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ascii="宋体" w:hAnsi="宋体" w:eastAsia="宋体" w:cs="宋体"/>
          <w:lang w:eastAsia="zh-CN"/>
        </w:rPr>
      </w:pPr>
      <w:r>
        <w:rPr>
          <w:rFonts w:hint="eastAsia" w:ascii="宋体" w:hAnsi="宋体" w:eastAsia="宋体" w:cs="宋体"/>
          <w:lang w:eastAsia="zh-CN"/>
        </w:rPr>
        <w:t>创世记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著者：摩西，五卷律法书的著者（申三一9、24，路二四27、44，约一45，五46，徒二八23，林后三15）。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著时：约于主前一四九０年，与出埃及记同时（见该书书介）。</w:t>
      </w:r>
    </w:p>
    <w:p>
      <w:pPr>
        <w:pStyle w:val="2"/>
        <w:rPr>
          <w:rFonts w:hint="eastAsia" w:ascii="宋体" w:hAnsi="宋体" w:eastAsia="宋体" w:cs="宋体"/>
          <w:lang w:eastAsia="zh-CN"/>
        </w:rPr>
      </w:pPr>
      <w:r>
        <w:rPr>
          <w:rFonts w:hint="eastAsia" w:ascii="宋体" w:hAnsi="宋体" w:eastAsia="宋体" w:cs="宋体"/>
          <w:lang w:eastAsia="zh-CN"/>
        </w:rPr>
        <w:t>著地：埃及东边的旷野。</w:t>
      </w:r>
    </w:p>
    <w:p>
      <w:pPr>
        <w:pStyle w:val="2"/>
        <w:rPr>
          <w:rFonts w:hint="eastAsia" w:ascii="宋体" w:hAnsi="宋体" w:eastAsia="宋体" w:cs="宋体"/>
          <w:lang w:eastAsia="zh-CN"/>
        </w:rPr>
      </w:pPr>
      <w:r>
        <w:rPr>
          <w:rFonts w:hint="eastAsia" w:ascii="宋体" w:hAnsi="宋体" w:eastAsia="宋体" w:cs="宋体"/>
          <w:lang w:eastAsia="zh-CN"/>
        </w:rPr>
        <w:t>涵盖时段：从起初的创造（一1）到主前约一六三五年，约瑟去世之时（五十26）。</w:t>
      </w:r>
    </w:p>
    <w:p>
      <w:pPr>
        <w:pStyle w:val="2"/>
        <w:rPr>
          <w:rFonts w:hint="eastAsia" w:ascii="宋体" w:hAnsi="宋体" w:eastAsia="宋体" w:cs="宋体"/>
          <w:lang w:eastAsia="zh-CN"/>
        </w:rPr>
      </w:pPr>
      <w:r>
        <w:rPr>
          <w:rFonts w:hint="eastAsia" w:ascii="宋体" w:hAnsi="宋体" w:eastAsia="宋体" w:cs="宋体"/>
          <w:lang w:eastAsia="zh-CN"/>
        </w:rPr>
        <w:t>主题：神创造，撒但败坏，人堕落，耶和华应许拯救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神的创造</w:t>
      </w:r>
    </w:p>
    <w:p>
      <w:pPr>
        <w:pStyle w:val="2"/>
        <w:rPr>
          <w:rFonts w:hint="eastAsia" w:ascii="宋体" w:hAnsi="宋体" w:eastAsia="宋体" w:cs="宋体"/>
          <w:lang w:eastAsia="zh-CN"/>
        </w:rPr>
      </w:pPr>
      <w:r>
        <w:rPr>
          <w:rFonts w:hint="eastAsia" w:ascii="宋体" w:hAnsi="宋体" w:eastAsia="宋体" w:cs="宋体"/>
          <w:lang w:eastAsia="zh-CN"/>
        </w:rPr>
        <w:t>一1～二25</w:t>
      </w:r>
    </w:p>
    <w:p>
      <w:pPr>
        <w:pStyle w:val="2"/>
        <w:rPr>
          <w:rFonts w:hint="eastAsia" w:ascii="宋体" w:hAnsi="宋体" w:eastAsia="宋体" w:cs="宋体"/>
          <w:lang w:eastAsia="zh-CN"/>
        </w:rPr>
      </w:pPr>
      <w:r>
        <w:rPr>
          <w:rFonts w:hint="eastAsia" w:ascii="宋体" w:hAnsi="宋体" w:eastAsia="宋体" w:cs="宋体"/>
          <w:lang w:eastAsia="zh-CN"/>
        </w:rPr>
        <w:t>一　神的心愿和目的</w:t>
      </w:r>
    </w:p>
    <w:p>
      <w:pPr>
        <w:pStyle w:val="2"/>
        <w:rPr>
          <w:rFonts w:hint="eastAsia" w:ascii="宋体" w:hAnsi="宋体" w:eastAsia="宋体" w:cs="宋体"/>
          <w:lang w:eastAsia="zh-CN"/>
        </w:rPr>
      </w:pPr>
      <w:r>
        <w:rPr>
          <w:rFonts w:hint="eastAsia" w:ascii="宋体" w:hAnsi="宋体" w:eastAsia="宋体" w:cs="宋体"/>
          <w:lang w:eastAsia="zh-CN"/>
        </w:rPr>
        <w:t>一1～二3</w:t>
      </w:r>
    </w:p>
    <w:p>
      <w:pPr>
        <w:pStyle w:val="2"/>
        <w:rPr>
          <w:rFonts w:hint="eastAsia" w:ascii="宋体" w:hAnsi="宋体" w:eastAsia="宋体" w:cs="宋体"/>
          <w:lang w:eastAsia="zh-CN"/>
        </w:rPr>
      </w:pPr>
      <w:r>
        <w:rPr>
          <w:rFonts w:hint="eastAsia" w:ascii="宋体" w:hAnsi="宋体" w:eastAsia="宋体" w:cs="宋体"/>
          <w:lang w:eastAsia="zh-CN"/>
        </w:rPr>
        <w:t>1　神原始的创造</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1起初2神3创造4诸天与地，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审判与败坏</w:t>
      </w:r>
    </w:p>
    <w:p>
      <w:pPr>
        <w:pStyle w:val="2"/>
        <w:rPr>
          <w:rFonts w:hint="eastAsia" w:ascii="宋体" w:hAnsi="宋体" w:eastAsia="宋体" w:cs="宋体"/>
          <w:lang w:eastAsia="zh-CN"/>
        </w:rPr>
      </w:pPr>
      <w:r>
        <w:rPr>
          <w:rFonts w:hint="eastAsia" w:ascii="宋体" w:hAnsi="宋体" w:eastAsia="宋体" w:cs="宋体"/>
          <w:lang w:eastAsia="zh-CN"/>
        </w:rPr>
        <w:t>一2上</w:t>
      </w:r>
    </w:p>
    <w:p>
      <w:pPr>
        <w:pStyle w:val="2"/>
        <w:rPr>
          <w:rFonts w:hint="eastAsia" w:ascii="宋体" w:hAnsi="宋体" w:eastAsia="宋体" w:cs="宋体"/>
          <w:lang w:eastAsia="zh-CN"/>
        </w:rPr>
      </w:pPr>
      <w:r>
        <w:rPr>
          <w:rFonts w:hint="eastAsia" w:ascii="宋体" w:hAnsi="宋体" w:eastAsia="宋体" w:cs="宋体"/>
          <w:lang w:eastAsia="zh-CN"/>
        </w:rPr>
        <w:t>1:2　1而地变为2荒废空虚，3渊面2黑暗。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神的恢复和进一步的创造</w:t>
      </w:r>
    </w:p>
    <w:p>
      <w:pPr>
        <w:pStyle w:val="2"/>
        <w:rPr>
          <w:rFonts w:hint="eastAsia" w:ascii="宋体" w:hAnsi="宋体" w:eastAsia="宋体" w:cs="宋体"/>
          <w:lang w:eastAsia="zh-CN"/>
        </w:rPr>
      </w:pPr>
      <w:r>
        <w:rPr>
          <w:rFonts w:hint="eastAsia" w:ascii="宋体" w:hAnsi="宋体" w:eastAsia="宋体" w:cs="宋体"/>
          <w:lang w:eastAsia="zh-CN"/>
        </w:rPr>
        <w:t>一2下～二3</w:t>
      </w:r>
    </w:p>
    <w:p>
      <w:pPr>
        <w:pStyle w:val="2"/>
        <w:rPr>
          <w:rFonts w:hint="eastAsia" w:ascii="宋体" w:hAnsi="宋体" w:eastAsia="宋体" w:cs="宋体"/>
          <w:lang w:eastAsia="zh-CN"/>
        </w:rPr>
      </w:pPr>
      <w:r>
        <w:rPr>
          <w:rFonts w:hint="eastAsia" w:ascii="宋体" w:hAnsi="宋体" w:eastAsia="宋体" w:cs="宋体"/>
          <w:lang w:eastAsia="zh-CN"/>
        </w:rPr>
        <w:t>a　第一日，灵来了，话来了，光来了</w:t>
      </w:r>
    </w:p>
    <w:p>
      <w:pPr>
        <w:pStyle w:val="2"/>
        <w:rPr>
          <w:rFonts w:hint="eastAsia" w:ascii="宋体" w:hAnsi="宋体" w:eastAsia="宋体" w:cs="宋体"/>
          <w:lang w:eastAsia="zh-CN"/>
        </w:rPr>
      </w:pPr>
      <w:r>
        <w:rPr>
          <w:rFonts w:hint="eastAsia" w:ascii="宋体" w:hAnsi="宋体" w:eastAsia="宋体" w:cs="宋体"/>
          <w:lang w:eastAsia="zh-CN"/>
        </w:rPr>
        <w:t>一2下～5</w:t>
      </w:r>
    </w:p>
    <w:p>
      <w:pPr>
        <w:pStyle w:val="2"/>
        <w:rPr>
          <w:rFonts w:hint="eastAsia" w:ascii="宋体" w:hAnsi="宋体" w:eastAsia="宋体" w:cs="宋体"/>
          <w:lang w:eastAsia="zh-CN"/>
        </w:rPr>
      </w:pPr>
      <w:r>
        <w:rPr>
          <w:rFonts w:hint="eastAsia" w:ascii="宋体" w:hAnsi="宋体" w:eastAsia="宋体" w:cs="宋体"/>
          <w:lang w:eastAsia="zh-CN"/>
        </w:rPr>
        <w:t>1:2　4神的5灵6覆罩在水面上。</w:t>
      </w:r>
    </w:p>
    <w:p>
      <w:pPr>
        <w:pStyle w:val="2"/>
        <w:rPr>
          <w:rFonts w:hint="eastAsia" w:ascii="宋体" w:hAnsi="宋体" w:eastAsia="宋体" w:cs="宋体"/>
          <w:lang w:eastAsia="zh-CN"/>
        </w:rPr>
      </w:pPr>
      <w:r>
        <w:rPr>
          <w:rFonts w:hint="eastAsia" w:ascii="宋体" w:hAnsi="宋体" w:eastAsia="宋体" w:cs="宋体"/>
          <w:lang w:eastAsia="zh-CN"/>
        </w:rPr>
        <w:t>1:3　神1说，要有光，就有了光。</w:t>
      </w:r>
    </w:p>
    <w:p>
      <w:pPr>
        <w:pStyle w:val="2"/>
        <w:rPr>
          <w:rFonts w:hint="eastAsia" w:ascii="宋体" w:hAnsi="宋体" w:eastAsia="宋体" w:cs="宋体"/>
          <w:lang w:eastAsia="zh-CN"/>
        </w:rPr>
      </w:pPr>
      <w:r>
        <w:rPr>
          <w:rFonts w:hint="eastAsia" w:ascii="宋体" w:hAnsi="宋体" w:eastAsia="宋体" w:cs="宋体"/>
          <w:lang w:eastAsia="zh-CN"/>
        </w:rPr>
        <w:t>1:4　神看光是好的，就把光暗1分开了。</w:t>
      </w:r>
    </w:p>
    <w:p>
      <w:pPr>
        <w:pStyle w:val="2"/>
        <w:rPr>
          <w:rFonts w:hint="eastAsia" w:ascii="宋体" w:hAnsi="宋体" w:eastAsia="宋体" w:cs="宋体"/>
          <w:lang w:eastAsia="zh-CN"/>
        </w:rPr>
      </w:pPr>
      <w:r>
        <w:rPr>
          <w:rFonts w:hint="eastAsia" w:ascii="宋体" w:hAnsi="宋体" w:eastAsia="宋体" w:cs="宋体"/>
          <w:lang w:eastAsia="zh-CN"/>
        </w:rPr>
        <w:t>1:5　神称光为昼，称暗为夜；有晚上，有早晨，这是第一日。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第二日，天空以下的水与天空以上的水分开</w:t>
      </w:r>
    </w:p>
    <w:p>
      <w:pPr>
        <w:pStyle w:val="2"/>
        <w:rPr>
          <w:rFonts w:hint="eastAsia" w:ascii="宋体" w:hAnsi="宋体" w:eastAsia="宋体" w:cs="宋体"/>
          <w:lang w:eastAsia="zh-CN"/>
        </w:rPr>
      </w:pPr>
      <w:r>
        <w:rPr>
          <w:rFonts w:hint="eastAsia" w:ascii="宋体" w:hAnsi="宋体" w:eastAsia="宋体" w:cs="宋体"/>
          <w:lang w:eastAsia="zh-CN"/>
        </w:rPr>
        <w:t>一6～8</w:t>
      </w:r>
    </w:p>
    <w:p>
      <w:pPr>
        <w:pStyle w:val="2"/>
        <w:rPr>
          <w:rFonts w:hint="eastAsia" w:ascii="宋体" w:hAnsi="宋体" w:eastAsia="宋体" w:cs="宋体"/>
          <w:lang w:eastAsia="zh-CN"/>
        </w:rPr>
      </w:pPr>
      <w:r>
        <w:rPr>
          <w:rFonts w:hint="eastAsia" w:ascii="宋体" w:hAnsi="宋体" w:eastAsia="宋体" w:cs="宋体"/>
          <w:lang w:eastAsia="zh-CN"/>
        </w:rPr>
        <w:t>1:6　神说，诸水之间要有1广阔的空间，将水与水2分开。</w:t>
      </w:r>
    </w:p>
    <w:p>
      <w:pPr>
        <w:pStyle w:val="2"/>
        <w:rPr>
          <w:rFonts w:hint="eastAsia" w:ascii="宋体" w:hAnsi="宋体" w:eastAsia="宋体" w:cs="宋体"/>
          <w:lang w:eastAsia="zh-CN"/>
        </w:rPr>
      </w:pPr>
      <w:r>
        <w:rPr>
          <w:rFonts w:hint="eastAsia" w:ascii="宋体" w:hAnsi="宋体" w:eastAsia="宋体" w:cs="宋体"/>
          <w:lang w:eastAsia="zh-CN"/>
        </w:rPr>
        <w:t>1:7　神就造出1天空，将天空以下的水，与天空以上的水分开；事就这样成了。</w:t>
      </w:r>
    </w:p>
    <w:p>
      <w:pPr>
        <w:pStyle w:val="2"/>
        <w:rPr>
          <w:rFonts w:hint="eastAsia" w:ascii="宋体" w:hAnsi="宋体" w:eastAsia="宋体" w:cs="宋体"/>
          <w:lang w:eastAsia="zh-CN"/>
        </w:rPr>
      </w:pPr>
      <w:r>
        <w:rPr>
          <w:rFonts w:hint="eastAsia" w:ascii="宋体" w:hAnsi="宋体" w:eastAsia="宋体" w:cs="宋体"/>
          <w:lang w:eastAsia="zh-CN"/>
        </w:rPr>
        <w:t>1:8　神称天空为天；有晚上，有早晨，是第二1日。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第三日，陆地与海分开，生出植物生命</w:t>
      </w:r>
    </w:p>
    <w:p>
      <w:pPr>
        <w:pStyle w:val="2"/>
        <w:rPr>
          <w:rFonts w:hint="eastAsia" w:ascii="宋体" w:hAnsi="宋体" w:eastAsia="宋体" w:cs="宋体"/>
          <w:lang w:eastAsia="zh-CN"/>
        </w:rPr>
      </w:pPr>
      <w:r>
        <w:rPr>
          <w:rFonts w:hint="eastAsia" w:ascii="宋体" w:hAnsi="宋体" w:eastAsia="宋体" w:cs="宋体"/>
          <w:lang w:eastAsia="zh-CN"/>
        </w:rPr>
        <w:t>一9～13</w:t>
      </w:r>
    </w:p>
    <w:p>
      <w:pPr>
        <w:pStyle w:val="2"/>
        <w:rPr>
          <w:rFonts w:hint="eastAsia" w:ascii="宋体" w:hAnsi="宋体" w:eastAsia="宋体" w:cs="宋体"/>
          <w:lang w:eastAsia="zh-CN"/>
        </w:rPr>
      </w:pPr>
      <w:r>
        <w:rPr>
          <w:rFonts w:hint="eastAsia" w:ascii="宋体" w:hAnsi="宋体" w:eastAsia="宋体" w:cs="宋体"/>
          <w:lang w:eastAsia="zh-CN"/>
        </w:rPr>
        <w:t>1:9　神说，天以下的水要聚在一处，使1旱地露出来；事就这样成了。</w:t>
      </w:r>
    </w:p>
    <w:p>
      <w:pPr>
        <w:pStyle w:val="2"/>
        <w:rPr>
          <w:rFonts w:hint="eastAsia" w:ascii="宋体" w:hAnsi="宋体" w:eastAsia="宋体" w:cs="宋体"/>
          <w:lang w:eastAsia="zh-CN"/>
        </w:rPr>
      </w:pPr>
      <w:r>
        <w:rPr>
          <w:rFonts w:hint="eastAsia" w:ascii="宋体" w:hAnsi="宋体" w:eastAsia="宋体" w:cs="宋体"/>
          <w:lang w:eastAsia="zh-CN"/>
        </w:rPr>
        <w:t>1:10　神称旱地为1地，称水的聚处为1海；神看是好的。</w:t>
      </w:r>
    </w:p>
    <w:p>
      <w:pPr>
        <w:pStyle w:val="2"/>
        <w:rPr>
          <w:rFonts w:hint="eastAsia" w:ascii="宋体" w:hAnsi="宋体" w:eastAsia="宋体" w:cs="宋体"/>
          <w:lang w:eastAsia="zh-CN"/>
        </w:rPr>
      </w:pPr>
      <w:r>
        <w:rPr>
          <w:rFonts w:hint="eastAsia" w:ascii="宋体" w:hAnsi="宋体" w:eastAsia="宋体" w:cs="宋体"/>
          <w:lang w:eastAsia="zh-CN"/>
        </w:rPr>
        <w:t>1:11　神说，地要长出1青草，和结种子的菜蔬，并结果子的树木，各从其类，果子都包着核；事就这样成了。</w:t>
      </w:r>
    </w:p>
    <w:p>
      <w:pPr>
        <w:pStyle w:val="2"/>
        <w:rPr>
          <w:rFonts w:hint="eastAsia" w:ascii="宋体" w:hAnsi="宋体" w:eastAsia="宋体" w:cs="宋体"/>
          <w:lang w:eastAsia="zh-CN"/>
        </w:rPr>
      </w:pPr>
      <w:r>
        <w:rPr>
          <w:rFonts w:hint="eastAsia" w:ascii="宋体" w:hAnsi="宋体" w:eastAsia="宋体" w:cs="宋体"/>
          <w:lang w:eastAsia="zh-CN"/>
        </w:rPr>
        <w:t>1:12　于是地生出青草，和结种子的菜蔬，各从其类，并结果子的树木，各从其类，果子都包着核；神看是好的。</w:t>
      </w:r>
    </w:p>
    <w:p>
      <w:pPr>
        <w:pStyle w:val="2"/>
        <w:rPr>
          <w:rFonts w:hint="eastAsia" w:ascii="宋体" w:hAnsi="宋体" w:eastAsia="宋体" w:cs="宋体"/>
          <w:lang w:eastAsia="zh-CN"/>
        </w:rPr>
      </w:pPr>
      <w:r>
        <w:rPr>
          <w:rFonts w:hint="eastAsia" w:ascii="宋体" w:hAnsi="宋体" w:eastAsia="宋体" w:cs="宋体"/>
          <w:lang w:eastAsia="zh-CN"/>
        </w:rPr>
        <w:t>1:13　有晚上，有早晨，是第三日。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第四日，出现光体</w:t>
      </w:r>
    </w:p>
    <w:p>
      <w:pPr>
        <w:pStyle w:val="2"/>
        <w:rPr>
          <w:rFonts w:hint="eastAsia" w:ascii="宋体" w:hAnsi="宋体" w:eastAsia="宋体" w:cs="宋体"/>
          <w:lang w:eastAsia="zh-CN"/>
        </w:rPr>
      </w:pPr>
      <w:r>
        <w:rPr>
          <w:rFonts w:hint="eastAsia" w:ascii="宋体" w:hAnsi="宋体" w:eastAsia="宋体" w:cs="宋体"/>
          <w:lang w:eastAsia="zh-CN"/>
        </w:rPr>
        <w:t>一14～19</w:t>
      </w:r>
    </w:p>
    <w:p>
      <w:pPr>
        <w:pStyle w:val="2"/>
        <w:rPr>
          <w:rFonts w:hint="eastAsia" w:ascii="宋体" w:hAnsi="宋体" w:eastAsia="宋体" w:cs="宋体"/>
          <w:lang w:eastAsia="zh-CN"/>
        </w:rPr>
      </w:pPr>
      <w:r>
        <w:rPr>
          <w:rFonts w:hint="eastAsia" w:ascii="宋体" w:hAnsi="宋体" w:eastAsia="宋体" w:cs="宋体"/>
          <w:lang w:eastAsia="zh-CN"/>
        </w:rPr>
        <w:t>1:14　神说，天上1穹苍之中要有2光体，可以分昼夜，作3记号，定节令、日子、年岁；</w:t>
      </w:r>
    </w:p>
    <w:p>
      <w:pPr>
        <w:pStyle w:val="2"/>
        <w:rPr>
          <w:rFonts w:hint="eastAsia" w:ascii="宋体" w:hAnsi="宋体" w:eastAsia="宋体" w:cs="宋体"/>
          <w:lang w:eastAsia="zh-CN"/>
        </w:rPr>
      </w:pPr>
      <w:r>
        <w:rPr>
          <w:rFonts w:hint="eastAsia" w:ascii="宋体" w:hAnsi="宋体" w:eastAsia="宋体" w:cs="宋体"/>
          <w:lang w:eastAsia="zh-CN"/>
        </w:rPr>
        <w:t>1:15　并要发光在天上穹苍之中，普照在地上；事就这样成了。</w:t>
      </w:r>
    </w:p>
    <w:p>
      <w:pPr>
        <w:pStyle w:val="2"/>
        <w:rPr>
          <w:rFonts w:hint="eastAsia" w:ascii="宋体" w:hAnsi="宋体" w:eastAsia="宋体" w:cs="宋体"/>
          <w:lang w:eastAsia="zh-CN"/>
        </w:rPr>
      </w:pPr>
      <w:r>
        <w:rPr>
          <w:rFonts w:hint="eastAsia" w:ascii="宋体" w:hAnsi="宋体" w:eastAsia="宋体" w:cs="宋体"/>
          <w:lang w:eastAsia="zh-CN"/>
        </w:rPr>
        <w:t>1:16　于是神1造了两个大的光体，2大的管昼，3小的管夜；又造4众星。</w:t>
      </w:r>
    </w:p>
    <w:p>
      <w:pPr>
        <w:pStyle w:val="2"/>
        <w:rPr>
          <w:rFonts w:hint="eastAsia" w:ascii="宋体" w:hAnsi="宋体" w:eastAsia="宋体" w:cs="宋体"/>
          <w:lang w:eastAsia="zh-CN"/>
        </w:rPr>
      </w:pPr>
      <w:r>
        <w:rPr>
          <w:rFonts w:hint="eastAsia" w:ascii="宋体" w:hAnsi="宋体" w:eastAsia="宋体" w:cs="宋体"/>
          <w:lang w:eastAsia="zh-CN"/>
        </w:rPr>
        <w:t>1:17　就把这些光体摆设在天上穹苍之中，普照在地上，</w:t>
      </w:r>
    </w:p>
    <w:p>
      <w:pPr>
        <w:pStyle w:val="2"/>
        <w:rPr>
          <w:rFonts w:hint="eastAsia" w:ascii="宋体" w:hAnsi="宋体" w:eastAsia="宋体" w:cs="宋体"/>
          <w:lang w:eastAsia="zh-CN"/>
        </w:rPr>
      </w:pPr>
      <w:r>
        <w:rPr>
          <w:rFonts w:hint="eastAsia" w:ascii="宋体" w:hAnsi="宋体" w:eastAsia="宋体" w:cs="宋体"/>
          <w:lang w:eastAsia="zh-CN"/>
        </w:rPr>
        <w:t>1:18　1管理昼夜，分别光暗；神看是好的。</w:t>
      </w:r>
    </w:p>
    <w:p>
      <w:pPr>
        <w:pStyle w:val="2"/>
        <w:rPr>
          <w:rFonts w:hint="eastAsia" w:ascii="宋体" w:hAnsi="宋体" w:eastAsia="宋体" w:cs="宋体"/>
          <w:lang w:eastAsia="zh-CN"/>
        </w:rPr>
      </w:pPr>
      <w:r>
        <w:rPr>
          <w:rFonts w:hint="eastAsia" w:ascii="宋体" w:hAnsi="宋体" w:eastAsia="宋体" w:cs="宋体"/>
          <w:lang w:eastAsia="zh-CN"/>
        </w:rPr>
        <w:t>1:19　有晚上，有早晨，是第四日。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第五日，生出水中和空中的活物</w:t>
      </w:r>
    </w:p>
    <w:p>
      <w:pPr>
        <w:pStyle w:val="2"/>
        <w:rPr>
          <w:rFonts w:hint="eastAsia" w:ascii="宋体" w:hAnsi="宋体" w:eastAsia="宋体" w:cs="宋体"/>
          <w:lang w:eastAsia="zh-CN"/>
        </w:rPr>
      </w:pPr>
      <w:r>
        <w:rPr>
          <w:rFonts w:hint="eastAsia" w:ascii="宋体" w:hAnsi="宋体" w:eastAsia="宋体" w:cs="宋体"/>
          <w:lang w:eastAsia="zh-CN"/>
        </w:rPr>
        <w:t>一20～23</w:t>
      </w:r>
    </w:p>
    <w:p>
      <w:pPr>
        <w:pStyle w:val="2"/>
        <w:rPr>
          <w:rFonts w:hint="eastAsia" w:ascii="宋体" w:hAnsi="宋体" w:eastAsia="宋体" w:cs="宋体"/>
          <w:lang w:eastAsia="zh-CN"/>
        </w:rPr>
      </w:pPr>
      <w:r>
        <w:rPr>
          <w:rFonts w:hint="eastAsia" w:ascii="宋体" w:hAnsi="宋体" w:eastAsia="宋体" w:cs="宋体"/>
          <w:lang w:eastAsia="zh-CN"/>
        </w:rPr>
        <w:t>1:20　神说，水要多多滋生1有生命的物；要有2禽鸟飞在地面以上，3天空之中。</w:t>
      </w:r>
    </w:p>
    <w:p>
      <w:pPr>
        <w:pStyle w:val="2"/>
        <w:rPr>
          <w:rFonts w:hint="eastAsia" w:ascii="宋体" w:hAnsi="宋体" w:eastAsia="宋体" w:cs="宋体"/>
          <w:lang w:eastAsia="zh-CN"/>
        </w:rPr>
      </w:pPr>
      <w:r>
        <w:rPr>
          <w:rFonts w:hint="eastAsia" w:ascii="宋体" w:hAnsi="宋体" w:eastAsia="宋体" w:cs="宋体"/>
          <w:lang w:eastAsia="zh-CN"/>
        </w:rPr>
        <w:t>1:21　神就创造大鱼，和水中所滋生各样有生命的动物，各从其类；又创造各样1飞鸟，各从其类；神看是好的。</w:t>
      </w:r>
    </w:p>
    <w:p>
      <w:pPr>
        <w:pStyle w:val="2"/>
        <w:rPr>
          <w:rFonts w:hint="eastAsia" w:ascii="宋体" w:hAnsi="宋体" w:eastAsia="宋体" w:cs="宋体"/>
          <w:lang w:eastAsia="zh-CN"/>
        </w:rPr>
      </w:pPr>
      <w:r>
        <w:rPr>
          <w:rFonts w:hint="eastAsia" w:ascii="宋体" w:hAnsi="宋体" w:eastAsia="宋体" w:cs="宋体"/>
          <w:lang w:eastAsia="zh-CN"/>
        </w:rPr>
        <w:t>1:22　神就赐福给这一切，说，要繁衍增多，充满海中的水；禽鸟也要增多在地上。</w:t>
      </w:r>
    </w:p>
    <w:p>
      <w:pPr>
        <w:pStyle w:val="2"/>
        <w:rPr>
          <w:rFonts w:hint="eastAsia" w:ascii="宋体" w:hAnsi="宋体" w:eastAsia="宋体" w:cs="宋体"/>
          <w:lang w:eastAsia="zh-CN"/>
        </w:rPr>
      </w:pPr>
      <w:r>
        <w:rPr>
          <w:rFonts w:hint="eastAsia" w:ascii="宋体" w:hAnsi="宋体" w:eastAsia="宋体" w:cs="宋体"/>
          <w:lang w:eastAsia="zh-CN"/>
        </w:rPr>
        <w:t>1:23　有晚上，有早晨，是第五日。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第六日，生出地上的活物</w:t>
      </w:r>
    </w:p>
    <w:p>
      <w:pPr>
        <w:pStyle w:val="2"/>
        <w:rPr>
          <w:rFonts w:hint="eastAsia" w:ascii="宋体" w:hAnsi="宋体" w:eastAsia="宋体" w:cs="宋体"/>
          <w:lang w:eastAsia="zh-CN"/>
        </w:rPr>
      </w:pPr>
      <w:r>
        <w:rPr>
          <w:rFonts w:hint="eastAsia" w:ascii="宋体" w:hAnsi="宋体" w:eastAsia="宋体" w:cs="宋体"/>
          <w:lang w:eastAsia="zh-CN"/>
        </w:rPr>
        <w:t xml:space="preserve">一24～31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地上的走兽</w:t>
      </w:r>
    </w:p>
    <w:p>
      <w:pPr>
        <w:pStyle w:val="2"/>
        <w:rPr>
          <w:rFonts w:hint="eastAsia" w:ascii="宋体" w:hAnsi="宋体" w:eastAsia="宋体" w:cs="宋体"/>
          <w:lang w:eastAsia="zh-CN"/>
        </w:rPr>
      </w:pPr>
      <w:r>
        <w:rPr>
          <w:rFonts w:hint="eastAsia" w:ascii="宋体" w:hAnsi="宋体" w:eastAsia="宋体" w:cs="宋体"/>
          <w:lang w:eastAsia="zh-CN"/>
        </w:rPr>
        <w:t>24～25</w:t>
      </w:r>
    </w:p>
    <w:p>
      <w:pPr>
        <w:pStyle w:val="2"/>
        <w:rPr>
          <w:rFonts w:hint="eastAsia" w:ascii="宋体" w:hAnsi="宋体" w:eastAsia="宋体" w:cs="宋体"/>
          <w:lang w:eastAsia="zh-CN"/>
        </w:rPr>
      </w:pPr>
      <w:r>
        <w:rPr>
          <w:rFonts w:hint="eastAsia" w:ascii="宋体" w:hAnsi="宋体" w:eastAsia="宋体" w:cs="宋体"/>
          <w:lang w:eastAsia="zh-CN"/>
        </w:rPr>
        <w:t>1:24　神说，地要生出有生命的物，各从其类；1牲畜、2爬物、1走兽，各从其类；事就这样成了。</w:t>
      </w:r>
    </w:p>
    <w:p>
      <w:pPr>
        <w:pStyle w:val="2"/>
        <w:rPr>
          <w:rFonts w:hint="eastAsia" w:ascii="宋体" w:hAnsi="宋体" w:eastAsia="宋体" w:cs="宋体"/>
          <w:lang w:eastAsia="zh-CN"/>
        </w:rPr>
      </w:pPr>
      <w:r>
        <w:rPr>
          <w:rFonts w:hint="eastAsia" w:ascii="宋体" w:hAnsi="宋体" w:eastAsia="宋体" w:cs="宋体"/>
          <w:lang w:eastAsia="zh-CN"/>
        </w:rPr>
        <w:t>1:25　于是神造出走兽，各从其类；牲畜各从其类；地上一切爬物，各从其类；神看是好的。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人</w:t>
      </w:r>
    </w:p>
    <w:p>
      <w:pPr>
        <w:pStyle w:val="2"/>
        <w:rPr>
          <w:rFonts w:hint="eastAsia" w:ascii="宋体" w:hAnsi="宋体" w:eastAsia="宋体" w:cs="宋体"/>
          <w:lang w:eastAsia="zh-CN"/>
        </w:rPr>
      </w:pPr>
      <w:r>
        <w:rPr>
          <w:rFonts w:hint="eastAsia" w:ascii="宋体" w:hAnsi="宋体" w:eastAsia="宋体" w:cs="宋体"/>
          <w:lang w:eastAsia="zh-CN"/>
        </w:rPr>
        <w:t xml:space="preserve">26～28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神格的会议</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1:26　神说，1我们要按着我们的2形像，照着我们的2样式造3人，使4他们5管理海里的鱼、空中的鸟、地上的牲畜、和全地、并地上所爬的一切6爬物。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神造男造女</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1:27　神就按着自己的形像创造人，乃是按着神的形像创造他；创造他们有男有女。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神赐福给人，使人繁衍</w:t>
      </w:r>
    </w:p>
    <w:p>
      <w:pPr>
        <w:pStyle w:val="2"/>
        <w:rPr>
          <w:rFonts w:hint="eastAsia" w:ascii="宋体" w:hAnsi="宋体" w:eastAsia="宋体" w:cs="宋体"/>
          <w:lang w:eastAsia="zh-CN"/>
        </w:rPr>
      </w:pPr>
      <w:r>
        <w:rPr>
          <w:rFonts w:hint="eastAsia" w:ascii="宋体" w:hAnsi="宋体" w:eastAsia="宋体" w:cs="宋体"/>
          <w:lang w:eastAsia="zh-CN"/>
        </w:rPr>
        <w:t>28</w:t>
      </w:r>
    </w:p>
    <w:p>
      <w:pPr>
        <w:pStyle w:val="2"/>
        <w:rPr>
          <w:rFonts w:hint="eastAsia" w:ascii="宋体" w:hAnsi="宋体" w:eastAsia="宋体" w:cs="宋体"/>
          <w:lang w:eastAsia="zh-CN"/>
        </w:rPr>
      </w:pPr>
      <w:r>
        <w:rPr>
          <w:rFonts w:hint="eastAsia" w:ascii="宋体" w:hAnsi="宋体" w:eastAsia="宋体" w:cs="宋体"/>
          <w:lang w:eastAsia="zh-CN"/>
        </w:rPr>
        <w:t>1:28　神就赐福给他们；又对他们说，要繁衍增多，遍满地面，并1制伏这地，也要管理海里的鱼、空中的鸟、和地上各样行动的活物。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人和其他一切活物都因神的供应得着满足</w:t>
      </w:r>
    </w:p>
    <w:p>
      <w:pPr>
        <w:pStyle w:val="2"/>
        <w:rPr>
          <w:rFonts w:hint="eastAsia" w:ascii="宋体" w:hAnsi="宋体" w:eastAsia="宋体" w:cs="宋体"/>
          <w:lang w:eastAsia="zh-CN"/>
        </w:rPr>
      </w:pPr>
      <w:r>
        <w:rPr>
          <w:rFonts w:hint="eastAsia" w:ascii="宋体" w:hAnsi="宋体" w:eastAsia="宋体" w:cs="宋体"/>
          <w:lang w:eastAsia="zh-CN"/>
        </w:rPr>
        <w:t>29～30</w:t>
      </w:r>
    </w:p>
    <w:p>
      <w:pPr>
        <w:pStyle w:val="2"/>
        <w:rPr>
          <w:rFonts w:hint="eastAsia" w:ascii="宋体" w:hAnsi="宋体" w:eastAsia="宋体" w:cs="宋体"/>
          <w:lang w:eastAsia="zh-CN"/>
        </w:rPr>
      </w:pPr>
      <w:r>
        <w:rPr>
          <w:rFonts w:hint="eastAsia" w:ascii="宋体" w:hAnsi="宋体" w:eastAsia="宋体" w:cs="宋体"/>
          <w:lang w:eastAsia="zh-CN"/>
        </w:rPr>
        <w:t>1:29　神说，看哪，我将遍地上各样结种子的菜蔬，和各样结有核果子的树，赐给你们作1食物。</w:t>
      </w:r>
    </w:p>
    <w:p>
      <w:pPr>
        <w:pStyle w:val="2"/>
        <w:rPr>
          <w:rFonts w:hint="eastAsia" w:ascii="宋体" w:hAnsi="宋体" w:eastAsia="宋体" w:cs="宋体"/>
          <w:lang w:eastAsia="zh-CN"/>
        </w:rPr>
      </w:pPr>
      <w:r>
        <w:rPr>
          <w:rFonts w:hint="eastAsia" w:ascii="宋体" w:hAnsi="宋体" w:eastAsia="宋体" w:cs="宋体"/>
          <w:lang w:eastAsia="zh-CN"/>
        </w:rPr>
        <w:t>1:30　至于地上各样的走兽和空中各样的飞鸟，并各样爬在地上有生命的物，我将青草赐给它们作食物；事就这样成了。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神看一切都甚好</w:t>
      </w:r>
    </w:p>
    <w:p>
      <w:pPr>
        <w:pStyle w:val="2"/>
        <w:rPr>
          <w:rFonts w:hint="eastAsia" w:ascii="宋体" w:hAnsi="宋体" w:eastAsia="宋体" w:cs="宋体"/>
          <w:lang w:eastAsia="zh-CN"/>
        </w:rPr>
      </w:pPr>
      <w:r>
        <w:rPr>
          <w:rFonts w:hint="eastAsia" w:ascii="宋体" w:hAnsi="宋体" w:eastAsia="宋体" w:cs="宋体"/>
          <w:lang w:eastAsia="zh-CN"/>
        </w:rPr>
        <w:t>31</w:t>
      </w:r>
    </w:p>
    <w:p>
      <w:pPr>
        <w:pStyle w:val="2"/>
        <w:rPr>
          <w:rFonts w:hint="eastAsia" w:ascii="宋体" w:hAnsi="宋体" w:eastAsia="宋体" w:cs="宋体"/>
          <w:lang w:eastAsia="zh-CN"/>
        </w:rPr>
      </w:pPr>
      <w:r>
        <w:rPr>
          <w:rFonts w:hint="eastAsia" w:ascii="宋体" w:hAnsi="宋体" w:eastAsia="宋体" w:cs="宋体"/>
          <w:lang w:eastAsia="zh-CN"/>
        </w:rPr>
        <w:t>1:31　神看一切所造的都1甚好；有晚上，有早晨，是第六日。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第七日，神满足而安息了</w:t>
      </w:r>
    </w:p>
    <w:p>
      <w:pPr>
        <w:pStyle w:val="2"/>
        <w:rPr>
          <w:rFonts w:hint="eastAsia" w:ascii="宋体" w:hAnsi="宋体" w:eastAsia="宋体" w:cs="宋体"/>
          <w:lang w:eastAsia="zh-CN"/>
        </w:rPr>
      </w:pPr>
      <w:r>
        <w:rPr>
          <w:rFonts w:hint="eastAsia" w:ascii="宋体" w:hAnsi="宋体" w:eastAsia="宋体" w:cs="宋体"/>
          <w:lang w:eastAsia="zh-CN"/>
        </w:rPr>
        <w:t>二1～3</w:t>
      </w:r>
    </w:p>
    <w:p>
      <w:pPr>
        <w:pStyle w:val="2"/>
        <w:rPr>
          <w:rFonts w:hint="eastAsia" w:ascii="宋体" w:hAnsi="宋体" w:eastAsia="宋体" w:cs="宋体"/>
          <w:lang w:eastAsia="zh-CN"/>
        </w:rPr>
      </w:pPr>
      <w:r>
        <w:rPr>
          <w:rFonts w:hint="eastAsia" w:ascii="宋体" w:hAnsi="宋体" w:eastAsia="宋体" w:cs="宋体"/>
          <w:lang w:eastAsia="zh-CN"/>
        </w:rPr>
        <w:t>2:1　天地万物都造齐了。</w:t>
      </w:r>
    </w:p>
    <w:p>
      <w:pPr>
        <w:pStyle w:val="2"/>
        <w:rPr>
          <w:rFonts w:hint="eastAsia" w:ascii="宋体" w:hAnsi="宋体" w:eastAsia="宋体" w:cs="宋体"/>
          <w:lang w:eastAsia="zh-CN"/>
        </w:rPr>
      </w:pPr>
      <w:r>
        <w:rPr>
          <w:rFonts w:hint="eastAsia" w:ascii="宋体" w:hAnsi="宋体" w:eastAsia="宋体" w:cs="宋体"/>
          <w:lang w:eastAsia="zh-CN"/>
        </w:rPr>
        <w:t>2:2　到第七日，神造作的工已经完毕，就在第七日歇了祂一切造作的工，1安息了。</w:t>
      </w:r>
    </w:p>
    <w:p>
      <w:pPr>
        <w:pStyle w:val="2"/>
        <w:rPr>
          <w:rFonts w:hint="eastAsia" w:ascii="宋体" w:hAnsi="宋体" w:eastAsia="宋体" w:cs="宋体"/>
          <w:lang w:eastAsia="zh-CN"/>
        </w:rPr>
      </w:pPr>
      <w:r>
        <w:rPr>
          <w:rFonts w:hint="eastAsia" w:ascii="宋体" w:hAnsi="宋体" w:eastAsia="宋体" w:cs="宋体"/>
          <w:lang w:eastAsia="zh-CN"/>
        </w:rPr>
        <w:t>2:3　神赐福给第七日，将其分别为圣，因为在这日神歇了祂一切1创造和造作的工，就安息了。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神达成祂目的的手续</w:t>
      </w:r>
    </w:p>
    <w:p>
      <w:pPr>
        <w:pStyle w:val="2"/>
        <w:rPr>
          <w:rFonts w:hint="eastAsia" w:ascii="宋体" w:hAnsi="宋体" w:eastAsia="宋体" w:cs="宋体"/>
          <w:lang w:eastAsia="zh-CN"/>
        </w:rPr>
      </w:pPr>
      <w:r>
        <w:rPr>
          <w:rFonts w:hint="eastAsia" w:ascii="宋体" w:hAnsi="宋体" w:eastAsia="宋体" w:cs="宋体"/>
          <w:lang w:eastAsia="zh-CN"/>
        </w:rPr>
        <w:t>二4～25</w:t>
      </w:r>
    </w:p>
    <w:p>
      <w:pPr>
        <w:pStyle w:val="2"/>
        <w:rPr>
          <w:rFonts w:hint="eastAsia" w:ascii="宋体" w:hAnsi="宋体" w:eastAsia="宋体" w:cs="宋体"/>
          <w:lang w:eastAsia="zh-CN"/>
        </w:rPr>
      </w:pPr>
      <w:r>
        <w:rPr>
          <w:rFonts w:hint="eastAsia" w:ascii="宋体" w:hAnsi="宋体" w:eastAsia="宋体" w:cs="宋体"/>
          <w:lang w:eastAsia="zh-CN"/>
        </w:rPr>
        <w:t>1　背景－天还没有降雨，地也没有人耕种，田间还没有长出生命，只有雾气从地上腾</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2:4　1诸天与地2创造的来历，乃是这样。在3耶和华神2造地造天的日子，</w:t>
      </w:r>
    </w:p>
    <w:p>
      <w:pPr>
        <w:pStyle w:val="2"/>
        <w:rPr>
          <w:rFonts w:hint="eastAsia" w:ascii="宋体" w:hAnsi="宋体" w:eastAsia="宋体" w:cs="宋体"/>
          <w:lang w:eastAsia="zh-CN"/>
        </w:rPr>
      </w:pPr>
      <w:r>
        <w:rPr>
          <w:rFonts w:hint="eastAsia" w:ascii="宋体" w:hAnsi="宋体" w:eastAsia="宋体" w:cs="宋体"/>
          <w:lang w:eastAsia="zh-CN"/>
        </w:rPr>
        <w:t>2:5　地上还没有1草木，田间的菜蔬还没有长起来，因为耶和华神还没有降雨在地上，也没有人2耕地。</w:t>
      </w:r>
    </w:p>
    <w:p>
      <w:pPr>
        <w:pStyle w:val="2"/>
        <w:rPr>
          <w:rFonts w:hint="eastAsia" w:ascii="宋体" w:hAnsi="宋体" w:eastAsia="宋体" w:cs="宋体"/>
          <w:lang w:eastAsia="zh-CN"/>
        </w:rPr>
      </w:pPr>
      <w:r>
        <w:rPr>
          <w:rFonts w:hint="eastAsia" w:ascii="宋体" w:hAnsi="宋体" w:eastAsia="宋体" w:cs="宋体"/>
          <w:lang w:eastAsia="zh-CN"/>
        </w:rPr>
        <w:t>2:6　只有雾气从地上腾，滋润遍地。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第一步－创造人作器皿，好盛装神作生命</w:t>
      </w:r>
    </w:p>
    <w:p>
      <w:pPr>
        <w:pStyle w:val="2"/>
        <w:rPr>
          <w:rFonts w:hint="eastAsia" w:ascii="宋体" w:hAnsi="宋体" w:eastAsia="宋体" w:cs="宋体"/>
          <w:lang w:eastAsia="zh-CN"/>
        </w:rPr>
      </w:pPr>
      <w:r>
        <w:rPr>
          <w:rFonts w:hint="eastAsia" w:ascii="宋体" w:hAnsi="宋体" w:eastAsia="宋体" w:cs="宋体"/>
          <w:lang w:eastAsia="zh-CN"/>
        </w:rPr>
        <w:t>7</w:t>
      </w:r>
    </w:p>
    <w:p>
      <w:pPr>
        <w:pStyle w:val="2"/>
        <w:rPr>
          <w:rFonts w:hint="eastAsia" w:ascii="宋体" w:hAnsi="宋体" w:eastAsia="宋体" w:cs="宋体"/>
          <w:lang w:eastAsia="zh-CN"/>
        </w:rPr>
      </w:pPr>
      <w:r>
        <w:rPr>
          <w:rFonts w:hint="eastAsia" w:ascii="宋体" w:hAnsi="宋体" w:eastAsia="宋体" w:cs="宋体"/>
          <w:lang w:eastAsia="zh-CN"/>
        </w:rPr>
        <w:t>2:7　耶和华神用1地上的2尘土3塑造4人，将生命之5气吹在他鼻孔里，人就成了活的6魂。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第二步－使人接受神作生命</w:t>
      </w:r>
    </w:p>
    <w:p>
      <w:pPr>
        <w:pStyle w:val="2"/>
        <w:rPr>
          <w:rFonts w:hint="eastAsia" w:ascii="宋体" w:hAnsi="宋体" w:eastAsia="宋体" w:cs="宋体"/>
          <w:lang w:eastAsia="zh-CN"/>
        </w:rPr>
      </w:pPr>
      <w:r>
        <w:rPr>
          <w:rFonts w:hint="eastAsia" w:ascii="宋体" w:hAnsi="宋体" w:eastAsia="宋体" w:cs="宋体"/>
          <w:lang w:eastAsia="zh-CN"/>
        </w:rPr>
        <w:t>8～17</w:t>
      </w:r>
    </w:p>
    <w:p>
      <w:pPr>
        <w:pStyle w:val="2"/>
        <w:rPr>
          <w:rFonts w:hint="eastAsia" w:ascii="宋体" w:hAnsi="宋体" w:eastAsia="宋体" w:cs="宋体"/>
          <w:lang w:eastAsia="zh-CN"/>
        </w:rPr>
      </w:pPr>
      <w:r>
        <w:rPr>
          <w:rFonts w:hint="eastAsia" w:ascii="宋体" w:hAnsi="宋体" w:eastAsia="宋体" w:cs="宋体"/>
          <w:lang w:eastAsia="zh-CN"/>
        </w:rPr>
        <w:t>a　将人放在生命树跟前</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2:8　耶和华神在东方的1伊甸栽植了一个园子，把所塑造的人安放在那里。</w:t>
      </w:r>
    </w:p>
    <w:p>
      <w:pPr>
        <w:pStyle w:val="2"/>
        <w:rPr>
          <w:rFonts w:hint="eastAsia" w:ascii="宋体" w:hAnsi="宋体" w:eastAsia="宋体" w:cs="宋体"/>
          <w:lang w:eastAsia="zh-CN"/>
        </w:rPr>
      </w:pPr>
      <w:r>
        <w:rPr>
          <w:rFonts w:hint="eastAsia" w:ascii="宋体" w:hAnsi="宋体" w:eastAsia="宋体" w:cs="宋体"/>
          <w:lang w:eastAsia="zh-CN"/>
        </w:rPr>
        <w:t>2:9　耶和华神使各样的树从地里长出来，可以1悦人的眼目，也好作食物；园子当中有2生命树，还有3善恶知识树。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将人安置在有河流的园中</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2:10　有一道1河2从伊甸流出来滋润那园子，从那里分为3四4道。</w:t>
      </w:r>
    </w:p>
    <w:p>
      <w:pPr>
        <w:pStyle w:val="2"/>
        <w:rPr>
          <w:rFonts w:hint="eastAsia" w:ascii="宋体" w:hAnsi="宋体" w:eastAsia="宋体" w:cs="宋体"/>
          <w:lang w:eastAsia="zh-CN"/>
        </w:rPr>
      </w:pPr>
      <w:r>
        <w:rPr>
          <w:rFonts w:hint="eastAsia" w:ascii="宋体" w:hAnsi="宋体" w:eastAsia="宋体" w:cs="宋体"/>
          <w:lang w:eastAsia="zh-CN"/>
        </w:rPr>
        <w:t>2:11　第一道名叫比逊，就是环绕哈腓拉全地的，在那里有金子。</w:t>
      </w:r>
    </w:p>
    <w:p>
      <w:pPr>
        <w:pStyle w:val="2"/>
        <w:rPr>
          <w:rFonts w:hint="eastAsia" w:ascii="宋体" w:hAnsi="宋体" w:eastAsia="宋体" w:cs="宋体"/>
          <w:lang w:eastAsia="zh-CN"/>
        </w:rPr>
      </w:pPr>
      <w:r>
        <w:rPr>
          <w:rFonts w:hint="eastAsia" w:ascii="宋体" w:hAnsi="宋体" w:eastAsia="宋体" w:cs="宋体"/>
          <w:lang w:eastAsia="zh-CN"/>
        </w:rPr>
        <w:t>2:12　并且那地的1金子是好的；在那里又有1珍珠和1红玛瑙。</w:t>
      </w:r>
    </w:p>
    <w:p>
      <w:pPr>
        <w:pStyle w:val="2"/>
        <w:rPr>
          <w:rFonts w:hint="eastAsia" w:ascii="宋体" w:hAnsi="宋体" w:eastAsia="宋体" w:cs="宋体"/>
          <w:lang w:eastAsia="zh-CN"/>
        </w:rPr>
      </w:pPr>
      <w:r>
        <w:rPr>
          <w:rFonts w:hint="eastAsia" w:ascii="宋体" w:hAnsi="宋体" w:eastAsia="宋体" w:cs="宋体"/>
          <w:lang w:eastAsia="zh-CN"/>
        </w:rPr>
        <w:t>2:13　第二道河名叫基训，就是环绕古实全地的。</w:t>
      </w:r>
    </w:p>
    <w:p>
      <w:pPr>
        <w:pStyle w:val="2"/>
        <w:rPr>
          <w:rFonts w:hint="eastAsia" w:ascii="宋体" w:hAnsi="宋体" w:eastAsia="宋体" w:cs="宋体"/>
          <w:lang w:eastAsia="zh-CN"/>
        </w:rPr>
      </w:pPr>
      <w:r>
        <w:rPr>
          <w:rFonts w:hint="eastAsia" w:ascii="宋体" w:hAnsi="宋体" w:eastAsia="宋体" w:cs="宋体"/>
          <w:lang w:eastAsia="zh-CN"/>
        </w:rPr>
        <w:t>2:14　第三道河名叫希底结，流在亚述的东边。第四道河就是1伯拉河。</w:t>
      </w:r>
    </w:p>
    <w:p>
      <w:pPr>
        <w:pStyle w:val="2"/>
        <w:rPr>
          <w:rFonts w:hint="eastAsia" w:ascii="宋体" w:hAnsi="宋体" w:eastAsia="宋体" w:cs="宋体"/>
          <w:lang w:eastAsia="zh-CN"/>
        </w:rPr>
      </w:pPr>
      <w:r>
        <w:rPr>
          <w:rFonts w:hint="eastAsia" w:ascii="宋体" w:hAnsi="宋体" w:eastAsia="宋体" w:cs="宋体"/>
          <w:lang w:eastAsia="zh-CN"/>
        </w:rPr>
        <w:t>2:15　耶和华神1将那人安置在伊甸园，使他2耕种3看守。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让人自由选择</w:t>
      </w:r>
    </w:p>
    <w:p>
      <w:pPr>
        <w:pStyle w:val="2"/>
        <w:rPr>
          <w:rFonts w:hint="eastAsia" w:ascii="宋体" w:hAnsi="宋体" w:eastAsia="宋体" w:cs="宋体"/>
          <w:lang w:eastAsia="zh-CN"/>
        </w:rPr>
      </w:pPr>
      <w:r>
        <w:rPr>
          <w:rFonts w:hint="eastAsia" w:ascii="宋体" w:hAnsi="宋体" w:eastAsia="宋体" w:cs="宋体"/>
          <w:lang w:eastAsia="zh-CN"/>
        </w:rPr>
        <w:t>16～17</w:t>
      </w:r>
    </w:p>
    <w:p>
      <w:pPr>
        <w:pStyle w:val="2"/>
        <w:rPr>
          <w:rFonts w:hint="eastAsia" w:ascii="宋体" w:hAnsi="宋体" w:eastAsia="宋体" w:cs="宋体"/>
          <w:lang w:eastAsia="zh-CN"/>
        </w:rPr>
      </w:pPr>
      <w:r>
        <w:rPr>
          <w:rFonts w:hint="eastAsia" w:ascii="宋体" w:hAnsi="宋体" w:eastAsia="宋体" w:cs="宋体"/>
          <w:lang w:eastAsia="zh-CN"/>
        </w:rPr>
        <w:t>2:16　耶和华神吩咐那人说，园中各样树上的果子，你可以随意吃，</w:t>
      </w:r>
    </w:p>
    <w:p>
      <w:pPr>
        <w:pStyle w:val="2"/>
        <w:rPr>
          <w:rFonts w:hint="eastAsia" w:ascii="宋体" w:hAnsi="宋体" w:eastAsia="宋体" w:cs="宋体"/>
          <w:lang w:eastAsia="zh-CN"/>
        </w:rPr>
      </w:pPr>
      <w:r>
        <w:rPr>
          <w:rFonts w:hint="eastAsia" w:ascii="宋体" w:hAnsi="宋体" w:eastAsia="宋体" w:cs="宋体"/>
          <w:lang w:eastAsia="zh-CN"/>
        </w:rPr>
        <w:t>2:17　只是善恶知识树上的果子，你1不可吃，因为你吃的日子必定2死。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第三步－将神作到人里面作生命，使人成为祂的补满</w:t>
      </w:r>
    </w:p>
    <w:p>
      <w:pPr>
        <w:pStyle w:val="2"/>
        <w:rPr>
          <w:rFonts w:hint="eastAsia" w:ascii="宋体" w:hAnsi="宋体" w:eastAsia="宋体" w:cs="宋体"/>
          <w:lang w:eastAsia="zh-CN"/>
        </w:rPr>
      </w:pPr>
      <w:r>
        <w:rPr>
          <w:rFonts w:hint="eastAsia" w:ascii="宋体" w:hAnsi="宋体" w:eastAsia="宋体" w:cs="宋体"/>
          <w:lang w:eastAsia="zh-CN"/>
        </w:rPr>
        <w:t>18～25</w:t>
      </w:r>
    </w:p>
    <w:p>
      <w:pPr>
        <w:pStyle w:val="2"/>
        <w:rPr>
          <w:rFonts w:hint="eastAsia" w:ascii="宋体" w:hAnsi="宋体" w:eastAsia="宋体" w:cs="宋体"/>
          <w:lang w:eastAsia="zh-CN"/>
        </w:rPr>
      </w:pPr>
      <w:r>
        <w:rPr>
          <w:rFonts w:hint="eastAsia" w:ascii="宋体" w:hAnsi="宋体" w:eastAsia="宋体" w:cs="宋体"/>
          <w:lang w:eastAsia="zh-CN"/>
        </w:rPr>
        <w:t>a　人预表神，需要补满</w:t>
      </w:r>
    </w:p>
    <w:p>
      <w:pPr>
        <w:pStyle w:val="2"/>
        <w:rPr>
          <w:rFonts w:hint="eastAsia" w:ascii="宋体" w:hAnsi="宋体" w:eastAsia="宋体" w:cs="宋体"/>
          <w:lang w:eastAsia="zh-CN"/>
        </w:rPr>
      </w:pPr>
      <w:r>
        <w:rPr>
          <w:rFonts w:hint="eastAsia" w:ascii="宋体" w:hAnsi="宋体" w:eastAsia="宋体" w:cs="宋体"/>
          <w:lang w:eastAsia="zh-CN"/>
        </w:rPr>
        <w:t>18～20</w:t>
      </w:r>
    </w:p>
    <w:p>
      <w:pPr>
        <w:pStyle w:val="2"/>
        <w:rPr>
          <w:rFonts w:hint="eastAsia" w:ascii="宋体" w:hAnsi="宋体" w:eastAsia="宋体" w:cs="宋体"/>
          <w:lang w:eastAsia="zh-CN"/>
        </w:rPr>
      </w:pPr>
      <w:r>
        <w:rPr>
          <w:rFonts w:hint="eastAsia" w:ascii="宋体" w:hAnsi="宋体" w:eastAsia="宋体" w:cs="宋体"/>
          <w:lang w:eastAsia="zh-CN"/>
        </w:rPr>
        <w:t>2:18　耶和华神说，那1人独居不好，我要为他造一个帮助者作2他的配偶。</w:t>
      </w:r>
    </w:p>
    <w:p>
      <w:pPr>
        <w:pStyle w:val="2"/>
        <w:rPr>
          <w:rFonts w:hint="eastAsia" w:ascii="宋体" w:hAnsi="宋体" w:eastAsia="宋体" w:cs="宋体"/>
          <w:lang w:eastAsia="zh-CN"/>
        </w:rPr>
      </w:pPr>
      <w:r>
        <w:rPr>
          <w:rFonts w:hint="eastAsia" w:ascii="宋体" w:hAnsi="宋体" w:eastAsia="宋体" w:cs="宋体"/>
          <w:lang w:eastAsia="zh-CN"/>
        </w:rPr>
        <w:t>2:19　耶和华神把祂用土所造的野地各样走兽，和空中各样飞鸟，都带到那人面前，看他叫什么；那人怎样叫各样的活物，那就是它的名。</w:t>
      </w:r>
    </w:p>
    <w:p>
      <w:pPr>
        <w:pStyle w:val="2"/>
        <w:rPr>
          <w:rFonts w:hint="eastAsia" w:ascii="宋体" w:hAnsi="宋体" w:eastAsia="宋体" w:cs="宋体"/>
          <w:lang w:eastAsia="zh-CN"/>
        </w:rPr>
      </w:pPr>
      <w:r>
        <w:rPr>
          <w:rFonts w:hint="eastAsia" w:ascii="宋体" w:hAnsi="宋体" w:eastAsia="宋体" w:cs="宋体"/>
          <w:lang w:eastAsia="zh-CN"/>
        </w:rPr>
        <w:t>2:20　那人便给一切的牲畜、空中的飞鸟、和野地各样的走兽都起了名，只是亚当1没有找到一个帮助者作他的配偶。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人在生命里，并藉着生命得了补满</w:t>
      </w:r>
    </w:p>
    <w:p>
      <w:pPr>
        <w:pStyle w:val="2"/>
        <w:rPr>
          <w:rFonts w:hint="eastAsia" w:ascii="宋体" w:hAnsi="宋体" w:eastAsia="宋体" w:cs="宋体"/>
          <w:lang w:eastAsia="zh-CN"/>
        </w:rPr>
      </w:pPr>
      <w:r>
        <w:rPr>
          <w:rFonts w:hint="eastAsia" w:ascii="宋体" w:hAnsi="宋体" w:eastAsia="宋体" w:cs="宋体"/>
          <w:lang w:eastAsia="zh-CN"/>
        </w:rPr>
        <w:t>21～25</w:t>
      </w:r>
    </w:p>
    <w:p>
      <w:pPr>
        <w:pStyle w:val="2"/>
        <w:rPr>
          <w:rFonts w:hint="eastAsia" w:ascii="宋体" w:hAnsi="宋体" w:eastAsia="宋体" w:cs="宋体"/>
          <w:lang w:eastAsia="zh-CN"/>
        </w:rPr>
      </w:pPr>
      <w:r>
        <w:rPr>
          <w:rFonts w:hint="eastAsia" w:ascii="宋体" w:hAnsi="宋体" w:eastAsia="宋体" w:cs="宋体"/>
          <w:lang w:eastAsia="zh-CN"/>
        </w:rPr>
        <w:t>2:21　耶和华神使那人1沉睡，他就睡了，于是取了他的一条2肋骨，又把肉在原处合起来。</w:t>
      </w:r>
    </w:p>
    <w:p>
      <w:pPr>
        <w:pStyle w:val="2"/>
        <w:rPr>
          <w:rFonts w:hint="eastAsia" w:ascii="宋体" w:hAnsi="宋体" w:eastAsia="宋体" w:cs="宋体"/>
          <w:lang w:eastAsia="zh-CN"/>
        </w:rPr>
      </w:pPr>
      <w:r>
        <w:rPr>
          <w:rFonts w:hint="eastAsia" w:ascii="宋体" w:hAnsi="宋体" w:eastAsia="宋体" w:cs="宋体"/>
          <w:lang w:eastAsia="zh-CN"/>
        </w:rPr>
        <w:t>2:22　耶和华神就用那人身上所取的肋骨，1建造成一个2女人，3领她到那人跟前。</w:t>
      </w:r>
    </w:p>
    <w:p>
      <w:pPr>
        <w:pStyle w:val="2"/>
        <w:rPr>
          <w:rFonts w:hint="eastAsia" w:ascii="宋体" w:hAnsi="宋体" w:eastAsia="宋体" w:cs="宋体"/>
          <w:lang w:eastAsia="zh-CN"/>
        </w:rPr>
      </w:pPr>
      <w:r>
        <w:rPr>
          <w:rFonts w:hint="eastAsia" w:ascii="宋体" w:hAnsi="宋体" w:eastAsia="宋体" w:cs="宋体"/>
          <w:lang w:eastAsia="zh-CN"/>
        </w:rPr>
        <w:t>2:23　那人说，这一次这是我骨中的骨，肉中的肉，可以称这为1女人，因为这是从2男人身上取出来的。</w:t>
      </w:r>
    </w:p>
    <w:p>
      <w:pPr>
        <w:pStyle w:val="2"/>
        <w:rPr>
          <w:rFonts w:hint="eastAsia" w:ascii="宋体" w:hAnsi="宋体" w:eastAsia="宋体" w:cs="宋体"/>
          <w:lang w:eastAsia="zh-CN"/>
        </w:rPr>
      </w:pPr>
      <w:r>
        <w:rPr>
          <w:rFonts w:hint="eastAsia" w:ascii="宋体" w:hAnsi="宋体" w:eastAsia="宋体" w:cs="宋体"/>
          <w:lang w:eastAsia="zh-CN"/>
        </w:rPr>
        <w:t>2:24　因此，人要离开父母，与妻子联合，二人成为1一体。</w:t>
      </w:r>
    </w:p>
    <w:p>
      <w:pPr>
        <w:pStyle w:val="2"/>
        <w:rPr>
          <w:rFonts w:hint="eastAsia" w:ascii="宋体" w:hAnsi="宋体" w:eastAsia="宋体" w:cs="宋体"/>
          <w:lang w:eastAsia="zh-CN"/>
        </w:rPr>
      </w:pPr>
      <w:r>
        <w:rPr>
          <w:rFonts w:hint="eastAsia" w:ascii="宋体" w:hAnsi="宋体" w:eastAsia="宋体" w:cs="宋体"/>
          <w:lang w:eastAsia="zh-CN"/>
        </w:rPr>
        <w:t>2:25　1当时那人和他妻子，二人赤身露体，彼此并不觉得羞耻。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人因着撒但的败坏而堕落</w:t>
      </w:r>
    </w:p>
    <w:p>
      <w:pPr>
        <w:pStyle w:val="2"/>
        <w:rPr>
          <w:rFonts w:hint="eastAsia" w:ascii="宋体" w:hAnsi="宋体" w:eastAsia="宋体" w:cs="宋体"/>
          <w:lang w:eastAsia="zh-CN"/>
        </w:rPr>
      </w:pPr>
      <w:r>
        <w:rPr>
          <w:rFonts w:hint="eastAsia" w:ascii="宋体" w:hAnsi="宋体" w:eastAsia="宋体" w:cs="宋体"/>
          <w:lang w:eastAsia="zh-CN"/>
        </w:rPr>
        <w:t>三1～十一32</w:t>
      </w:r>
    </w:p>
    <w:p>
      <w:pPr>
        <w:pStyle w:val="2"/>
        <w:rPr>
          <w:rFonts w:hint="eastAsia" w:ascii="宋体" w:hAnsi="宋体" w:eastAsia="宋体" w:cs="宋体"/>
          <w:lang w:eastAsia="zh-CN"/>
        </w:rPr>
      </w:pPr>
      <w:r>
        <w:rPr>
          <w:rFonts w:hint="eastAsia" w:ascii="宋体" w:hAnsi="宋体" w:eastAsia="宋体" w:cs="宋体"/>
          <w:lang w:eastAsia="zh-CN"/>
        </w:rPr>
        <w:t>一　第一次的堕落－从神的同在堕落到人的良心</w:t>
      </w:r>
    </w:p>
    <w:p>
      <w:pPr>
        <w:pStyle w:val="2"/>
        <w:rPr>
          <w:rFonts w:hint="eastAsia" w:ascii="宋体" w:hAnsi="宋体" w:eastAsia="宋体" w:cs="宋体"/>
          <w:lang w:eastAsia="zh-CN"/>
        </w:rPr>
      </w:pPr>
      <w:r>
        <w:rPr>
          <w:rFonts w:hint="eastAsia" w:ascii="宋体" w:hAnsi="宋体" w:eastAsia="宋体" w:cs="宋体"/>
          <w:lang w:eastAsia="zh-CN"/>
        </w:rPr>
        <w:t>三１～24</w:t>
      </w:r>
    </w:p>
    <w:p>
      <w:pPr>
        <w:pStyle w:val="2"/>
        <w:rPr>
          <w:rFonts w:hint="eastAsia" w:ascii="宋体" w:hAnsi="宋体" w:eastAsia="宋体" w:cs="宋体"/>
          <w:lang w:eastAsia="zh-CN"/>
        </w:rPr>
      </w:pPr>
      <w:r>
        <w:rPr>
          <w:rFonts w:hint="eastAsia" w:ascii="宋体" w:hAnsi="宋体" w:eastAsia="宋体" w:cs="宋体"/>
          <w:lang w:eastAsia="zh-CN"/>
        </w:rPr>
        <w:t>1　蛇（撒但）的试诱与人第一次的堕落</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3:1　耶和华神所造的，惟有1蛇比田野一切的活物更狡猾。蛇对2女人说，3神岂是真说，你们不可吃园中所有树上的果子吗？</w:t>
      </w:r>
    </w:p>
    <w:p>
      <w:pPr>
        <w:pStyle w:val="2"/>
        <w:rPr>
          <w:rFonts w:hint="eastAsia" w:ascii="宋体" w:hAnsi="宋体" w:eastAsia="宋体" w:cs="宋体"/>
          <w:lang w:eastAsia="zh-CN"/>
        </w:rPr>
      </w:pPr>
      <w:r>
        <w:rPr>
          <w:rFonts w:hint="eastAsia" w:ascii="宋体" w:hAnsi="宋体" w:eastAsia="宋体" w:cs="宋体"/>
          <w:lang w:eastAsia="zh-CN"/>
        </w:rPr>
        <w:t>3:2　女人对蛇1说，园中树上的果子，我们可以吃，</w:t>
      </w:r>
    </w:p>
    <w:p>
      <w:pPr>
        <w:pStyle w:val="2"/>
        <w:rPr>
          <w:rFonts w:hint="eastAsia" w:ascii="宋体" w:hAnsi="宋体" w:eastAsia="宋体" w:cs="宋体"/>
          <w:lang w:eastAsia="zh-CN"/>
        </w:rPr>
      </w:pPr>
      <w:r>
        <w:rPr>
          <w:rFonts w:hint="eastAsia" w:ascii="宋体" w:hAnsi="宋体" w:eastAsia="宋体" w:cs="宋体"/>
          <w:lang w:eastAsia="zh-CN"/>
        </w:rPr>
        <w:t>3:3　惟有园当中那棵树上的果子，神曾说，你们不可吃，也不可摸，免得你们死。</w:t>
      </w:r>
    </w:p>
    <w:p>
      <w:pPr>
        <w:pStyle w:val="2"/>
        <w:rPr>
          <w:rFonts w:hint="eastAsia" w:ascii="宋体" w:hAnsi="宋体" w:eastAsia="宋体" w:cs="宋体"/>
          <w:lang w:eastAsia="zh-CN"/>
        </w:rPr>
      </w:pPr>
      <w:r>
        <w:rPr>
          <w:rFonts w:hint="eastAsia" w:ascii="宋体" w:hAnsi="宋体" w:eastAsia="宋体" w:cs="宋体"/>
          <w:lang w:eastAsia="zh-CN"/>
        </w:rPr>
        <w:t>3:4　蛇对女人说，你们不一定死；</w:t>
      </w:r>
    </w:p>
    <w:p>
      <w:pPr>
        <w:pStyle w:val="2"/>
        <w:rPr>
          <w:rFonts w:hint="eastAsia" w:ascii="宋体" w:hAnsi="宋体" w:eastAsia="宋体" w:cs="宋体"/>
          <w:lang w:eastAsia="zh-CN"/>
        </w:rPr>
      </w:pPr>
      <w:r>
        <w:rPr>
          <w:rFonts w:hint="eastAsia" w:ascii="宋体" w:hAnsi="宋体" w:eastAsia="宋体" w:cs="宋体"/>
          <w:lang w:eastAsia="zh-CN"/>
        </w:rPr>
        <w:t>3:5　1因为2神知道，你们吃的日子眼睛就开了，你们便如神知道善恶。</w:t>
      </w:r>
    </w:p>
    <w:p>
      <w:pPr>
        <w:pStyle w:val="2"/>
        <w:rPr>
          <w:rFonts w:hint="eastAsia" w:ascii="宋体" w:hAnsi="宋体" w:eastAsia="宋体" w:cs="宋体"/>
          <w:lang w:eastAsia="zh-CN"/>
        </w:rPr>
      </w:pPr>
      <w:r>
        <w:rPr>
          <w:rFonts w:hint="eastAsia" w:ascii="宋体" w:hAnsi="宋体" w:eastAsia="宋体" w:cs="宋体"/>
          <w:lang w:eastAsia="zh-CN"/>
        </w:rPr>
        <w:t>3:6　于是女人见那棵树的果子好作食物，也悦人的眼目，且是可喜爱的，能使人有智慧，就1摘下果子来吃了，又给与她一起的丈夫，她丈夫也吃了。</w:t>
      </w:r>
    </w:p>
    <w:p>
      <w:pPr>
        <w:pStyle w:val="2"/>
        <w:rPr>
          <w:rFonts w:hint="eastAsia" w:ascii="宋体" w:hAnsi="宋体" w:eastAsia="宋体" w:cs="宋体"/>
          <w:lang w:eastAsia="zh-CN"/>
        </w:rPr>
      </w:pPr>
      <w:r>
        <w:rPr>
          <w:rFonts w:hint="eastAsia" w:ascii="宋体" w:hAnsi="宋体" w:eastAsia="宋体" w:cs="宋体"/>
          <w:lang w:eastAsia="zh-CN"/>
        </w:rPr>
        <w:t>3:7　1他们二人的眼睛就开了，才2知道自己是赤身露体的；他们便拿3无花果树的叶子，为自己编作裙子。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神对付人第一次的堕落</w:t>
      </w:r>
    </w:p>
    <w:p>
      <w:pPr>
        <w:pStyle w:val="2"/>
        <w:rPr>
          <w:rFonts w:hint="eastAsia" w:ascii="宋体" w:hAnsi="宋体" w:eastAsia="宋体" w:cs="宋体"/>
          <w:lang w:eastAsia="zh-CN"/>
        </w:rPr>
      </w:pPr>
      <w:r>
        <w:rPr>
          <w:rFonts w:hint="eastAsia" w:ascii="宋体" w:hAnsi="宋体" w:eastAsia="宋体" w:cs="宋体"/>
          <w:lang w:eastAsia="zh-CN"/>
        </w:rPr>
        <w:t>8～24</w:t>
      </w:r>
    </w:p>
    <w:p>
      <w:pPr>
        <w:pStyle w:val="2"/>
        <w:rPr>
          <w:rFonts w:hint="eastAsia" w:ascii="宋体" w:hAnsi="宋体" w:eastAsia="宋体" w:cs="宋体"/>
          <w:lang w:eastAsia="zh-CN"/>
        </w:rPr>
      </w:pPr>
      <w:r>
        <w:rPr>
          <w:rFonts w:hint="eastAsia" w:ascii="宋体" w:hAnsi="宋体" w:eastAsia="宋体" w:cs="宋体"/>
          <w:lang w:eastAsia="zh-CN"/>
        </w:rPr>
        <w:t>a　寻找人</w:t>
      </w:r>
    </w:p>
    <w:p>
      <w:pPr>
        <w:pStyle w:val="2"/>
        <w:rPr>
          <w:rFonts w:hint="eastAsia" w:ascii="宋体" w:hAnsi="宋体" w:eastAsia="宋体" w:cs="宋体"/>
          <w:lang w:eastAsia="zh-CN"/>
        </w:rPr>
      </w:pPr>
      <w:r>
        <w:rPr>
          <w:rFonts w:hint="eastAsia" w:ascii="宋体" w:hAnsi="宋体" w:eastAsia="宋体" w:cs="宋体"/>
          <w:lang w:eastAsia="zh-CN"/>
        </w:rPr>
        <w:t>8～13</w:t>
      </w:r>
    </w:p>
    <w:p>
      <w:pPr>
        <w:pStyle w:val="2"/>
        <w:rPr>
          <w:rFonts w:hint="eastAsia" w:ascii="宋体" w:hAnsi="宋体" w:eastAsia="宋体" w:cs="宋体"/>
          <w:lang w:eastAsia="zh-CN"/>
        </w:rPr>
      </w:pPr>
      <w:r>
        <w:rPr>
          <w:rFonts w:hint="eastAsia" w:ascii="宋体" w:hAnsi="宋体" w:eastAsia="宋体" w:cs="宋体"/>
          <w:lang w:eastAsia="zh-CN"/>
        </w:rPr>
        <w:t>3:8　天1凉的时候，耶和华神在园中行走，那人和他妻子听见神的声音，就藏在园里的树木中，躲避耶和华神的面。</w:t>
      </w:r>
    </w:p>
    <w:p>
      <w:pPr>
        <w:pStyle w:val="2"/>
        <w:rPr>
          <w:rFonts w:hint="eastAsia" w:ascii="宋体" w:hAnsi="宋体" w:eastAsia="宋体" w:cs="宋体"/>
          <w:lang w:eastAsia="zh-CN"/>
        </w:rPr>
      </w:pPr>
      <w:r>
        <w:rPr>
          <w:rFonts w:hint="eastAsia" w:ascii="宋体" w:hAnsi="宋体" w:eastAsia="宋体" w:cs="宋体"/>
          <w:lang w:eastAsia="zh-CN"/>
        </w:rPr>
        <w:t>3:9　1耶和华神呼唤那人，对他说，2你在哪里？</w:t>
      </w:r>
    </w:p>
    <w:p>
      <w:pPr>
        <w:pStyle w:val="2"/>
        <w:rPr>
          <w:rFonts w:hint="eastAsia" w:ascii="宋体" w:hAnsi="宋体" w:eastAsia="宋体" w:cs="宋体"/>
          <w:lang w:eastAsia="zh-CN"/>
        </w:rPr>
      </w:pPr>
      <w:r>
        <w:rPr>
          <w:rFonts w:hint="eastAsia" w:ascii="宋体" w:hAnsi="宋体" w:eastAsia="宋体" w:cs="宋体"/>
          <w:lang w:eastAsia="zh-CN"/>
        </w:rPr>
        <w:t>3:10　他说，我在园中听见你的声音，我就害怕，因为我是赤身露体的；所以我藏了起来。</w:t>
      </w:r>
    </w:p>
    <w:p>
      <w:pPr>
        <w:pStyle w:val="2"/>
        <w:rPr>
          <w:rFonts w:hint="eastAsia" w:ascii="宋体" w:hAnsi="宋体" w:eastAsia="宋体" w:cs="宋体"/>
          <w:lang w:eastAsia="zh-CN"/>
        </w:rPr>
      </w:pPr>
      <w:r>
        <w:rPr>
          <w:rFonts w:hint="eastAsia" w:ascii="宋体" w:hAnsi="宋体" w:eastAsia="宋体" w:cs="宋体"/>
          <w:lang w:eastAsia="zh-CN"/>
        </w:rPr>
        <w:t>3:11　耶和华神说，1谁告诉你，你是赤身露体的呢？莫非你吃了我吩咐你不可吃的那树上的果子吗？</w:t>
      </w:r>
    </w:p>
    <w:p>
      <w:pPr>
        <w:pStyle w:val="2"/>
        <w:rPr>
          <w:rFonts w:hint="eastAsia" w:ascii="宋体" w:hAnsi="宋体" w:eastAsia="宋体" w:cs="宋体"/>
          <w:lang w:eastAsia="zh-CN"/>
        </w:rPr>
      </w:pPr>
      <w:r>
        <w:rPr>
          <w:rFonts w:hint="eastAsia" w:ascii="宋体" w:hAnsi="宋体" w:eastAsia="宋体" w:cs="宋体"/>
          <w:lang w:eastAsia="zh-CN"/>
        </w:rPr>
        <w:t>3:12　那人说，你所赐给我，与我一起的女人，她把那树上的果子给我，我就吃了。</w:t>
      </w:r>
    </w:p>
    <w:p>
      <w:pPr>
        <w:pStyle w:val="2"/>
        <w:rPr>
          <w:rFonts w:hint="eastAsia" w:ascii="宋体" w:hAnsi="宋体" w:eastAsia="宋体" w:cs="宋体"/>
          <w:lang w:eastAsia="zh-CN"/>
        </w:rPr>
      </w:pPr>
      <w:r>
        <w:rPr>
          <w:rFonts w:hint="eastAsia" w:ascii="宋体" w:hAnsi="宋体" w:eastAsia="宋体" w:cs="宋体"/>
          <w:lang w:eastAsia="zh-CN"/>
        </w:rPr>
        <w:t>3:13　耶和华神对女人说，你作的是什么事？女人说，那蛇诱骗我，我就吃了。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审判蛇</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3:14　耶和华神对蛇说，你既作了这事，就必受1咒诅，比一切的牲畜和田野的活物更甚。你必用2肚子行走，终身吃土。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关于女人后裔的应许</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3:15　我又要叫你和1女人彼此为仇，你的2后裔和女人的3后裔也彼此为仇；女人的后裔要4伤你的头，你要伤他的脚跟。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藉苦难管教人</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3:16　又对女人说，我必多多加增你1怀胎的苦楚，你生产儿女必受苦楚；你必恋慕你丈夫，你丈夫必1管辖你。</w:t>
      </w:r>
    </w:p>
    <w:p>
      <w:pPr>
        <w:pStyle w:val="2"/>
        <w:rPr>
          <w:rFonts w:hint="eastAsia" w:ascii="宋体" w:hAnsi="宋体" w:eastAsia="宋体" w:cs="宋体"/>
          <w:lang w:eastAsia="zh-CN"/>
        </w:rPr>
      </w:pPr>
      <w:r>
        <w:rPr>
          <w:rFonts w:hint="eastAsia" w:ascii="宋体" w:hAnsi="宋体" w:eastAsia="宋体" w:cs="宋体"/>
          <w:lang w:eastAsia="zh-CN"/>
        </w:rPr>
        <w:t>3:17　又对亚当说，你既听妻子的话，吃了我所吩咐你不可吃的那树上的果子，地必因你的缘故受咒诅；你必终身1劳苦，才能从地里得吃的。</w:t>
      </w:r>
    </w:p>
    <w:p>
      <w:pPr>
        <w:pStyle w:val="2"/>
        <w:rPr>
          <w:rFonts w:hint="eastAsia" w:ascii="宋体" w:hAnsi="宋体" w:eastAsia="宋体" w:cs="宋体"/>
          <w:lang w:eastAsia="zh-CN"/>
        </w:rPr>
      </w:pPr>
      <w:r>
        <w:rPr>
          <w:rFonts w:hint="eastAsia" w:ascii="宋体" w:hAnsi="宋体" w:eastAsia="宋体" w:cs="宋体"/>
          <w:lang w:eastAsia="zh-CN"/>
        </w:rPr>
        <w:t>3:18　地必给你长出荆棘和蒺藜来，你也要吃田间的菜蔬。</w:t>
      </w:r>
    </w:p>
    <w:p>
      <w:pPr>
        <w:pStyle w:val="2"/>
        <w:rPr>
          <w:rFonts w:hint="eastAsia" w:ascii="宋体" w:hAnsi="宋体" w:eastAsia="宋体" w:cs="宋体"/>
          <w:lang w:eastAsia="zh-CN"/>
        </w:rPr>
      </w:pPr>
      <w:r>
        <w:rPr>
          <w:rFonts w:hint="eastAsia" w:ascii="宋体" w:hAnsi="宋体" w:eastAsia="宋体" w:cs="宋体"/>
          <w:lang w:eastAsia="zh-CN"/>
        </w:rPr>
        <w:t>3:19　你必汗流满面才得糊口，直到你归了土，因为你是从土取出的；你本是尘土，仍要归于尘土。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预期的救赎</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3:20　亚当给他妻子起名叫1夏娃，因为她是众生之母。</w:t>
      </w:r>
    </w:p>
    <w:p>
      <w:pPr>
        <w:pStyle w:val="2"/>
        <w:rPr>
          <w:rFonts w:hint="eastAsia" w:ascii="宋体" w:hAnsi="宋体" w:eastAsia="宋体" w:cs="宋体"/>
          <w:lang w:eastAsia="zh-CN"/>
        </w:rPr>
      </w:pPr>
      <w:r>
        <w:rPr>
          <w:rFonts w:hint="eastAsia" w:ascii="宋体" w:hAnsi="宋体" w:eastAsia="宋体" w:cs="宋体"/>
          <w:lang w:eastAsia="zh-CN"/>
        </w:rPr>
        <w:t>3:21　耶和华神为亚当和他妻子用1皮子作衣服给他们2穿。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封闭生命树的道路</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3:22　耶和华神说，那人已经与1我们相似，知道善恶；现在2恐怕他伸手又摘生命树的果子吃，就永远活着。</w:t>
      </w:r>
    </w:p>
    <w:p>
      <w:pPr>
        <w:pStyle w:val="2"/>
        <w:rPr>
          <w:rFonts w:hint="eastAsia" w:ascii="宋体" w:hAnsi="宋体" w:eastAsia="宋体" w:cs="宋体"/>
          <w:lang w:eastAsia="zh-CN"/>
        </w:rPr>
      </w:pPr>
      <w:r>
        <w:rPr>
          <w:rFonts w:hint="eastAsia" w:ascii="宋体" w:hAnsi="宋体" w:eastAsia="宋体" w:cs="宋体"/>
          <w:lang w:eastAsia="zh-CN"/>
        </w:rPr>
        <w:t>3:23　耶和华神便打发他出伊甸园去，耕种他所出自之土。</w:t>
      </w:r>
    </w:p>
    <w:p>
      <w:pPr>
        <w:pStyle w:val="2"/>
        <w:rPr>
          <w:rFonts w:hint="eastAsia" w:ascii="宋体" w:hAnsi="宋体" w:eastAsia="宋体" w:cs="宋体"/>
          <w:lang w:eastAsia="zh-CN"/>
        </w:rPr>
      </w:pPr>
      <w:r>
        <w:rPr>
          <w:rFonts w:hint="eastAsia" w:ascii="宋体" w:hAnsi="宋体" w:eastAsia="宋体" w:cs="宋体"/>
          <w:lang w:eastAsia="zh-CN"/>
        </w:rPr>
        <w:t>3:24　于是把那人赶出去了；又在伊甸园的东边，安设1基路伯和四面转动1发火焰的剑，把守生命树的道路。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第二次的堕落－从人的良心堕落到人的管治</w:t>
      </w:r>
    </w:p>
    <w:p>
      <w:pPr>
        <w:pStyle w:val="2"/>
        <w:rPr>
          <w:rFonts w:hint="eastAsia" w:ascii="宋体" w:hAnsi="宋体" w:eastAsia="宋体" w:cs="宋体"/>
          <w:lang w:eastAsia="zh-CN"/>
        </w:rPr>
      </w:pPr>
      <w:r>
        <w:rPr>
          <w:rFonts w:hint="eastAsia" w:ascii="宋体" w:hAnsi="宋体" w:eastAsia="宋体" w:cs="宋体"/>
          <w:lang w:eastAsia="zh-CN"/>
        </w:rPr>
        <w:t>四１～26</w:t>
      </w:r>
    </w:p>
    <w:p>
      <w:pPr>
        <w:pStyle w:val="2"/>
        <w:rPr>
          <w:rFonts w:hint="eastAsia" w:ascii="宋体" w:hAnsi="宋体" w:eastAsia="宋体" w:cs="宋体"/>
          <w:lang w:eastAsia="zh-CN"/>
        </w:rPr>
      </w:pPr>
      <w:r>
        <w:rPr>
          <w:rFonts w:hint="eastAsia" w:ascii="宋体" w:hAnsi="宋体" w:eastAsia="宋体" w:cs="宋体"/>
          <w:lang w:eastAsia="zh-CN"/>
        </w:rPr>
        <w:t>1　背景</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4:1　那人和他妻子夏娃同房，夏娃就怀孕，生了1该隐；便说，我2得了一个男子，耶和华。</w:t>
      </w:r>
    </w:p>
    <w:p>
      <w:pPr>
        <w:pStyle w:val="2"/>
        <w:rPr>
          <w:rFonts w:hint="eastAsia" w:ascii="宋体" w:hAnsi="宋体" w:eastAsia="宋体" w:cs="宋体"/>
          <w:lang w:eastAsia="zh-CN"/>
        </w:rPr>
      </w:pPr>
      <w:r>
        <w:rPr>
          <w:rFonts w:hint="eastAsia" w:ascii="宋体" w:hAnsi="宋体" w:eastAsia="宋体" w:cs="宋体"/>
          <w:lang w:eastAsia="zh-CN"/>
        </w:rPr>
        <w:t>4:2　又生了该隐的弟弟1亚伯。亚伯是2牧羊的，该隐是3耕地的。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人的自作主张、忿怒、凶杀、谎言和傲慢</w:t>
      </w:r>
    </w:p>
    <w:p>
      <w:pPr>
        <w:pStyle w:val="2"/>
        <w:rPr>
          <w:rFonts w:hint="eastAsia" w:ascii="宋体" w:hAnsi="宋体" w:eastAsia="宋体" w:cs="宋体"/>
          <w:lang w:eastAsia="zh-CN"/>
        </w:rPr>
      </w:pPr>
      <w:r>
        <w:rPr>
          <w:rFonts w:hint="eastAsia" w:ascii="宋体" w:hAnsi="宋体" w:eastAsia="宋体" w:cs="宋体"/>
          <w:lang w:eastAsia="zh-CN"/>
        </w:rPr>
        <w:t>3～9</w:t>
      </w:r>
    </w:p>
    <w:p>
      <w:pPr>
        <w:pStyle w:val="2"/>
        <w:rPr>
          <w:rFonts w:hint="eastAsia" w:ascii="宋体" w:hAnsi="宋体" w:eastAsia="宋体" w:cs="宋体"/>
          <w:lang w:eastAsia="zh-CN"/>
        </w:rPr>
      </w:pPr>
      <w:r>
        <w:rPr>
          <w:rFonts w:hint="eastAsia" w:ascii="宋体" w:hAnsi="宋体" w:eastAsia="宋体" w:cs="宋体"/>
          <w:lang w:eastAsia="zh-CN"/>
        </w:rPr>
        <w:t>4:3　有一日，该隐拿地里的出产为1供物献给耶和华；</w:t>
      </w:r>
    </w:p>
    <w:p>
      <w:pPr>
        <w:pStyle w:val="2"/>
        <w:rPr>
          <w:rFonts w:hint="eastAsia" w:ascii="宋体" w:hAnsi="宋体" w:eastAsia="宋体" w:cs="宋体"/>
          <w:lang w:eastAsia="zh-CN"/>
        </w:rPr>
      </w:pPr>
      <w:r>
        <w:rPr>
          <w:rFonts w:hint="eastAsia" w:ascii="宋体" w:hAnsi="宋体" w:eastAsia="宋体" w:cs="宋体"/>
          <w:lang w:eastAsia="zh-CN"/>
        </w:rPr>
        <w:t>4:4　亚伯也将他羊群中头生的，特别是羊的脂油1献上。耶和华看中了亚伯和他的供物，</w:t>
      </w:r>
    </w:p>
    <w:p>
      <w:pPr>
        <w:pStyle w:val="2"/>
        <w:rPr>
          <w:rFonts w:hint="eastAsia" w:ascii="宋体" w:hAnsi="宋体" w:eastAsia="宋体" w:cs="宋体"/>
          <w:lang w:eastAsia="zh-CN"/>
        </w:rPr>
      </w:pPr>
      <w:r>
        <w:rPr>
          <w:rFonts w:hint="eastAsia" w:ascii="宋体" w:hAnsi="宋体" w:eastAsia="宋体" w:cs="宋体"/>
          <w:lang w:eastAsia="zh-CN"/>
        </w:rPr>
        <w:t>4:5　只是1看不中该隐和他的供物。该隐就大大发怒，垂下脸来。</w:t>
      </w:r>
    </w:p>
    <w:p>
      <w:pPr>
        <w:pStyle w:val="2"/>
        <w:rPr>
          <w:rFonts w:hint="eastAsia" w:ascii="宋体" w:hAnsi="宋体" w:eastAsia="宋体" w:cs="宋体"/>
          <w:lang w:eastAsia="zh-CN"/>
        </w:rPr>
      </w:pPr>
      <w:r>
        <w:rPr>
          <w:rFonts w:hint="eastAsia" w:ascii="宋体" w:hAnsi="宋体" w:eastAsia="宋体" w:cs="宋体"/>
          <w:lang w:eastAsia="zh-CN"/>
        </w:rPr>
        <w:t>4:6　耶和华对该隐说，你为什么发怒？你为什么垂下脸来？</w:t>
      </w:r>
    </w:p>
    <w:p>
      <w:pPr>
        <w:pStyle w:val="2"/>
        <w:rPr>
          <w:rFonts w:hint="eastAsia" w:ascii="宋体" w:hAnsi="宋体" w:eastAsia="宋体" w:cs="宋体"/>
          <w:lang w:eastAsia="zh-CN"/>
        </w:rPr>
      </w:pPr>
      <w:r>
        <w:rPr>
          <w:rFonts w:hint="eastAsia" w:ascii="宋体" w:hAnsi="宋体" w:eastAsia="宋体" w:cs="宋体"/>
          <w:lang w:eastAsia="zh-CN"/>
        </w:rPr>
        <w:t>4:7　你若行得好，岂不仰起脸来吗？你若行得不好，1罪就伏在门前；他要恋慕你，但你必须管辖他。</w:t>
      </w:r>
    </w:p>
    <w:p>
      <w:pPr>
        <w:pStyle w:val="2"/>
        <w:rPr>
          <w:rFonts w:hint="eastAsia" w:ascii="宋体" w:hAnsi="宋体" w:eastAsia="宋体" w:cs="宋体"/>
          <w:lang w:eastAsia="zh-CN"/>
        </w:rPr>
      </w:pPr>
      <w:r>
        <w:rPr>
          <w:rFonts w:hint="eastAsia" w:ascii="宋体" w:hAnsi="宋体" w:eastAsia="宋体" w:cs="宋体"/>
          <w:lang w:eastAsia="zh-CN"/>
        </w:rPr>
        <w:t>4:8　该隐对他弟弟亚伯说，1我们往田间去罢。二人正在田间，该隐起来打他弟弟亚伯，把他2杀了。</w:t>
      </w:r>
    </w:p>
    <w:p>
      <w:pPr>
        <w:pStyle w:val="2"/>
        <w:rPr>
          <w:rFonts w:hint="eastAsia" w:ascii="宋体" w:hAnsi="宋体" w:eastAsia="宋体" w:cs="宋体"/>
          <w:lang w:eastAsia="zh-CN"/>
        </w:rPr>
      </w:pPr>
      <w:r>
        <w:rPr>
          <w:rFonts w:hint="eastAsia" w:ascii="宋体" w:hAnsi="宋体" w:eastAsia="宋体" w:cs="宋体"/>
          <w:lang w:eastAsia="zh-CN"/>
        </w:rPr>
        <w:t>4:9　耶和华对该隐说，你弟弟亚伯在哪里？他说，1我不知道。我岂是看守我弟弟的吗？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神对付人第二次的堕落－咒诅人，使人流离飘荡</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4:10　耶和华说，你作了什么事？你弟弟的1血有声音从地里向我哀告。</w:t>
      </w:r>
    </w:p>
    <w:p>
      <w:pPr>
        <w:pStyle w:val="2"/>
        <w:rPr>
          <w:rFonts w:hint="eastAsia" w:ascii="宋体" w:hAnsi="宋体" w:eastAsia="宋体" w:cs="宋体"/>
          <w:lang w:eastAsia="zh-CN"/>
        </w:rPr>
      </w:pPr>
      <w:r>
        <w:rPr>
          <w:rFonts w:hint="eastAsia" w:ascii="宋体" w:hAnsi="宋体" w:eastAsia="宋体" w:cs="宋体"/>
          <w:lang w:eastAsia="zh-CN"/>
        </w:rPr>
        <w:t>4:11　地开了口，从你手里接受你弟弟的血；现在你必从这地受咒诅。</w:t>
      </w:r>
    </w:p>
    <w:p>
      <w:pPr>
        <w:pStyle w:val="2"/>
        <w:rPr>
          <w:rFonts w:hint="eastAsia" w:ascii="宋体" w:hAnsi="宋体" w:eastAsia="宋体" w:cs="宋体"/>
          <w:lang w:eastAsia="zh-CN"/>
        </w:rPr>
      </w:pPr>
      <w:r>
        <w:rPr>
          <w:rFonts w:hint="eastAsia" w:ascii="宋体" w:hAnsi="宋体" w:eastAsia="宋体" w:cs="宋体"/>
          <w:lang w:eastAsia="zh-CN"/>
        </w:rPr>
        <w:t>4:12　你耕地，地不再给你效力；你必流离飘荡在地上。</w:t>
      </w:r>
    </w:p>
    <w:p>
      <w:pPr>
        <w:pStyle w:val="2"/>
        <w:rPr>
          <w:rFonts w:hint="eastAsia" w:ascii="宋体" w:hAnsi="宋体" w:eastAsia="宋体" w:cs="宋体"/>
          <w:lang w:eastAsia="zh-CN"/>
        </w:rPr>
      </w:pPr>
      <w:r>
        <w:rPr>
          <w:rFonts w:hint="eastAsia" w:ascii="宋体" w:hAnsi="宋体" w:eastAsia="宋体" w:cs="宋体"/>
          <w:lang w:eastAsia="zh-CN"/>
        </w:rPr>
        <w:t>4:13　该隐对耶和华说，我的刑罚太重，过于我所能承担的。</w:t>
      </w:r>
    </w:p>
    <w:p>
      <w:pPr>
        <w:pStyle w:val="2"/>
        <w:rPr>
          <w:rFonts w:hint="eastAsia" w:ascii="宋体" w:hAnsi="宋体" w:eastAsia="宋体" w:cs="宋体"/>
          <w:lang w:eastAsia="zh-CN"/>
        </w:rPr>
      </w:pPr>
      <w:r>
        <w:rPr>
          <w:rFonts w:hint="eastAsia" w:ascii="宋体" w:hAnsi="宋体" w:eastAsia="宋体" w:cs="宋体"/>
          <w:lang w:eastAsia="zh-CN"/>
        </w:rPr>
        <w:t>4:14　你今日赶逐我离开这地面，以致我1不得见你面；我必流离飘荡在地上，凡遇见我的必杀我。</w:t>
      </w:r>
    </w:p>
    <w:p>
      <w:pPr>
        <w:pStyle w:val="2"/>
        <w:rPr>
          <w:rFonts w:hint="eastAsia" w:ascii="宋体" w:hAnsi="宋体" w:eastAsia="宋体" w:cs="宋体"/>
          <w:lang w:eastAsia="zh-CN"/>
        </w:rPr>
      </w:pPr>
      <w:r>
        <w:rPr>
          <w:rFonts w:hint="eastAsia" w:ascii="宋体" w:hAnsi="宋体" w:eastAsia="宋体" w:cs="宋体"/>
          <w:lang w:eastAsia="zh-CN"/>
        </w:rPr>
        <w:t>4:15　耶和华对他说，既是这样，凡杀该隐的，必遭报七倍。耶和华就在该隐身上作一个记号，免得人遇见就击杀他。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人产生了无神文化</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4:16　于是该隐离开耶和华的面，去住在伊甸东边1挪得之地。</w:t>
      </w:r>
    </w:p>
    <w:p>
      <w:pPr>
        <w:pStyle w:val="2"/>
        <w:rPr>
          <w:rFonts w:hint="eastAsia" w:ascii="宋体" w:hAnsi="宋体" w:eastAsia="宋体" w:cs="宋体"/>
          <w:lang w:eastAsia="zh-CN"/>
        </w:rPr>
      </w:pPr>
      <w:r>
        <w:rPr>
          <w:rFonts w:hint="eastAsia" w:ascii="宋体" w:hAnsi="宋体" w:eastAsia="宋体" w:cs="宋体"/>
          <w:lang w:eastAsia="zh-CN"/>
        </w:rPr>
        <w:t>4:17　该隐与妻子同房，他妻子就怀孕，生了1以诺。该隐建造了一座2城，并按着他儿子的名，将那城叫作以诺。</w:t>
      </w:r>
    </w:p>
    <w:p>
      <w:pPr>
        <w:pStyle w:val="2"/>
        <w:rPr>
          <w:rFonts w:hint="eastAsia" w:ascii="宋体" w:hAnsi="宋体" w:eastAsia="宋体" w:cs="宋体"/>
          <w:lang w:eastAsia="zh-CN"/>
        </w:rPr>
      </w:pPr>
      <w:r>
        <w:rPr>
          <w:rFonts w:hint="eastAsia" w:ascii="宋体" w:hAnsi="宋体" w:eastAsia="宋体" w:cs="宋体"/>
          <w:lang w:eastAsia="zh-CN"/>
        </w:rPr>
        <w:t>4:18　以诺生以拿，以拿生米户雅利，米户雅利生玛土撒利，玛土撒利生拉麦。</w:t>
      </w:r>
    </w:p>
    <w:p>
      <w:pPr>
        <w:pStyle w:val="2"/>
        <w:rPr>
          <w:rFonts w:hint="eastAsia" w:ascii="宋体" w:hAnsi="宋体" w:eastAsia="宋体" w:cs="宋体"/>
          <w:lang w:eastAsia="zh-CN"/>
        </w:rPr>
      </w:pPr>
      <w:r>
        <w:rPr>
          <w:rFonts w:hint="eastAsia" w:ascii="宋体" w:hAnsi="宋体" w:eastAsia="宋体" w:cs="宋体"/>
          <w:lang w:eastAsia="zh-CN"/>
        </w:rPr>
        <w:t>4:19　拉麦娶了两个妻子，一个名叫亚大，另一个名叫洗拉。</w:t>
      </w:r>
    </w:p>
    <w:p>
      <w:pPr>
        <w:pStyle w:val="2"/>
        <w:rPr>
          <w:rFonts w:hint="eastAsia" w:ascii="宋体" w:hAnsi="宋体" w:eastAsia="宋体" w:cs="宋体"/>
          <w:lang w:eastAsia="zh-CN"/>
        </w:rPr>
      </w:pPr>
      <w:r>
        <w:rPr>
          <w:rFonts w:hint="eastAsia" w:ascii="宋体" w:hAnsi="宋体" w:eastAsia="宋体" w:cs="宋体"/>
          <w:lang w:eastAsia="zh-CN"/>
        </w:rPr>
        <w:t>4:20　亚大生雅八；雅八是居住帐棚、牧养牲畜之人的始祖。</w:t>
      </w:r>
    </w:p>
    <w:p>
      <w:pPr>
        <w:pStyle w:val="2"/>
        <w:rPr>
          <w:rFonts w:hint="eastAsia" w:ascii="宋体" w:hAnsi="宋体" w:eastAsia="宋体" w:cs="宋体"/>
          <w:lang w:eastAsia="zh-CN"/>
        </w:rPr>
      </w:pPr>
      <w:r>
        <w:rPr>
          <w:rFonts w:hint="eastAsia" w:ascii="宋体" w:hAnsi="宋体" w:eastAsia="宋体" w:cs="宋体"/>
          <w:lang w:eastAsia="zh-CN"/>
        </w:rPr>
        <w:t>4:21　雅八的兄弟名叫犹八；他是一切弹琴吹箫之人的始祖。</w:t>
      </w:r>
    </w:p>
    <w:p>
      <w:pPr>
        <w:pStyle w:val="2"/>
        <w:rPr>
          <w:rFonts w:hint="eastAsia" w:ascii="宋体" w:hAnsi="宋体" w:eastAsia="宋体" w:cs="宋体"/>
          <w:lang w:eastAsia="zh-CN"/>
        </w:rPr>
      </w:pPr>
      <w:r>
        <w:rPr>
          <w:rFonts w:hint="eastAsia" w:ascii="宋体" w:hAnsi="宋体" w:eastAsia="宋体" w:cs="宋体"/>
          <w:lang w:eastAsia="zh-CN"/>
        </w:rPr>
        <w:t>4:22　洗拉也生了土八该隐；他是打造各样铜铁利器的。土八该隐的妹妹是拿玛。</w:t>
      </w:r>
    </w:p>
    <w:p>
      <w:pPr>
        <w:pStyle w:val="2"/>
        <w:rPr>
          <w:rFonts w:hint="eastAsia" w:ascii="宋体" w:hAnsi="宋体" w:eastAsia="宋体" w:cs="宋体"/>
          <w:lang w:eastAsia="zh-CN"/>
        </w:rPr>
      </w:pPr>
      <w:r>
        <w:rPr>
          <w:rFonts w:hint="eastAsia" w:ascii="宋体" w:hAnsi="宋体" w:eastAsia="宋体" w:cs="宋体"/>
          <w:lang w:eastAsia="zh-CN"/>
        </w:rPr>
        <w:t>4:23　拉麦对他的两个妻子说，亚大和洗拉，听我的声音；拉麦的妻子，听我的言语：壮年人伤我，我把他杀了；少年人打我，我把他害了。</w:t>
      </w:r>
    </w:p>
    <w:p>
      <w:pPr>
        <w:pStyle w:val="2"/>
        <w:rPr>
          <w:rFonts w:hint="eastAsia" w:ascii="宋体" w:hAnsi="宋体" w:eastAsia="宋体" w:cs="宋体"/>
          <w:lang w:eastAsia="zh-CN"/>
        </w:rPr>
      </w:pPr>
      <w:r>
        <w:rPr>
          <w:rFonts w:hint="eastAsia" w:ascii="宋体" w:hAnsi="宋体" w:eastAsia="宋体" w:cs="宋体"/>
          <w:lang w:eastAsia="zh-CN"/>
        </w:rPr>
        <w:t>4:24　若杀该隐遭报七倍，杀拉麦必遭报七十七倍。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人逃避第二次堕落之路－认识自己的脆弱，并呼求耶和华的名</w:t>
      </w:r>
    </w:p>
    <w:p>
      <w:pPr>
        <w:pStyle w:val="2"/>
        <w:rPr>
          <w:rFonts w:hint="eastAsia" w:ascii="宋体" w:hAnsi="宋体" w:eastAsia="宋体" w:cs="宋体"/>
          <w:lang w:eastAsia="zh-CN"/>
        </w:rPr>
      </w:pPr>
      <w:r>
        <w:rPr>
          <w:rFonts w:hint="eastAsia" w:ascii="宋体" w:hAnsi="宋体" w:eastAsia="宋体" w:cs="宋体"/>
          <w:lang w:eastAsia="zh-CN"/>
        </w:rPr>
        <w:t>25～26</w:t>
      </w:r>
    </w:p>
    <w:p>
      <w:pPr>
        <w:pStyle w:val="2"/>
        <w:rPr>
          <w:rFonts w:hint="eastAsia" w:ascii="宋体" w:hAnsi="宋体" w:eastAsia="宋体" w:cs="宋体"/>
          <w:lang w:eastAsia="zh-CN"/>
        </w:rPr>
      </w:pPr>
      <w:r>
        <w:rPr>
          <w:rFonts w:hint="eastAsia" w:ascii="宋体" w:hAnsi="宋体" w:eastAsia="宋体" w:cs="宋体"/>
          <w:lang w:eastAsia="zh-CN"/>
        </w:rPr>
        <w:t>4:25　亚当又与妻子同房；她就生了一个儿子，给他起名叫1塞特，说，神给我另立了一个后裔代替亚伯，因为该隐杀了他。</w:t>
      </w:r>
    </w:p>
    <w:p>
      <w:pPr>
        <w:pStyle w:val="2"/>
        <w:rPr>
          <w:rFonts w:hint="eastAsia" w:ascii="宋体" w:hAnsi="宋体" w:eastAsia="宋体" w:cs="宋体"/>
          <w:lang w:eastAsia="zh-CN"/>
        </w:rPr>
      </w:pPr>
      <w:r>
        <w:rPr>
          <w:rFonts w:hint="eastAsia" w:ascii="宋体" w:hAnsi="宋体" w:eastAsia="宋体" w:cs="宋体"/>
          <w:lang w:eastAsia="zh-CN"/>
        </w:rPr>
        <w:t>4:26　塞特也生了一个儿子，起名叫1以挪士。在那时候，人开始2呼求耶和华的名。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得救之人的谱系，启示出人堕落的最终结局与逃避之路</w:t>
      </w:r>
    </w:p>
    <w:p>
      <w:pPr>
        <w:pStyle w:val="2"/>
        <w:rPr>
          <w:rFonts w:hint="eastAsia" w:ascii="宋体" w:hAnsi="宋体" w:eastAsia="宋体" w:cs="宋体"/>
          <w:lang w:eastAsia="zh-CN"/>
        </w:rPr>
      </w:pPr>
      <w:r>
        <w:rPr>
          <w:rFonts w:hint="eastAsia" w:ascii="宋体" w:hAnsi="宋体" w:eastAsia="宋体" w:cs="宋体"/>
          <w:lang w:eastAsia="zh-CN"/>
        </w:rPr>
        <w:t>五1～32</w:t>
      </w:r>
    </w:p>
    <w:p>
      <w:pPr>
        <w:pStyle w:val="2"/>
        <w:rPr>
          <w:rFonts w:hint="eastAsia" w:ascii="宋体" w:hAnsi="宋体" w:eastAsia="宋体" w:cs="宋体"/>
          <w:lang w:eastAsia="zh-CN"/>
        </w:rPr>
      </w:pPr>
      <w:r>
        <w:rPr>
          <w:rFonts w:hint="eastAsia" w:ascii="宋体" w:hAnsi="宋体" w:eastAsia="宋体" w:cs="宋体"/>
          <w:lang w:eastAsia="zh-CN"/>
        </w:rPr>
        <w:t>1　人堕落最终的结局－死</w:t>
      </w:r>
    </w:p>
    <w:p>
      <w:pPr>
        <w:pStyle w:val="2"/>
        <w:rPr>
          <w:rFonts w:hint="eastAsia" w:ascii="宋体" w:hAnsi="宋体" w:eastAsia="宋体" w:cs="宋体"/>
          <w:lang w:eastAsia="zh-CN"/>
        </w:rPr>
      </w:pPr>
      <w:r>
        <w:rPr>
          <w:rFonts w:hint="eastAsia" w:ascii="宋体" w:hAnsi="宋体" w:eastAsia="宋体" w:cs="宋体"/>
          <w:lang w:eastAsia="zh-CN"/>
        </w:rPr>
        <w:t>1～27</w:t>
      </w:r>
    </w:p>
    <w:p>
      <w:pPr>
        <w:pStyle w:val="2"/>
        <w:rPr>
          <w:rFonts w:hint="eastAsia" w:ascii="宋体" w:hAnsi="宋体" w:eastAsia="宋体" w:cs="宋体"/>
          <w:lang w:eastAsia="zh-CN"/>
        </w:rPr>
      </w:pPr>
      <w:r>
        <w:rPr>
          <w:rFonts w:hint="eastAsia" w:ascii="宋体" w:hAnsi="宋体" w:eastAsia="宋体" w:cs="宋体"/>
          <w:lang w:eastAsia="zh-CN"/>
        </w:rPr>
        <w:t>5:1　亚当的1后代记在下面。当神创造亚当的日子，乃是按着祂的2样式造的。</w:t>
      </w:r>
    </w:p>
    <w:p>
      <w:pPr>
        <w:pStyle w:val="2"/>
        <w:rPr>
          <w:rFonts w:hint="eastAsia" w:ascii="宋体" w:hAnsi="宋体" w:eastAsia="宋体" w:cs="宋体"/>
          <w:lang w:eastAsia="zh-CN"/>
        </w:rPr>
      </w:pPr>
      <w:r>
        <w:rPr>
          <w:rFonts w:hint="eastAsia" w:ascii="宋体" w:hAnsi="宋体" w:eastAsia="宋体" w:cs="宋体"/>
          <w:lang w:eastAsia="zh-CN"/>
        </w:rPr>
        <w:t>5:2　神创造他们有男有女；在他们被创造的日子，神赐福给他们，称1他们的名为亚当。</w:t>
      </w:r>
    </w:p>
    <w:p>
      <w:pPr>
        <w:pStyle w:val="2"/>
        <w:rPr>
          <w:rFonts w:hint="eastAsia" w:ascii="宋体" w:hAnsi="宋体" w:eastAsia="宋体" w:cs="宋体"/>
          <w:lang w:eastAsia="zh-CN"/>
        </w:rPr>
      </w:pPr>
      <w:r>
        <w:rPr>
          <w:rFonts w:hint="eastAsia" w:ascii="宋体" w:hAnsi="宋体" w:eastAsia="宋体" w:cs="宋体"/>
          <w:lang w:eastAsia="zh-CN"/>
        </w:rPr>
        <w:t>5:3　亚当1活到一百三十岁，生了一个儿子，2样式和形像与自己相似，就给他起名叫塞特。</w:t>
      </w:r>
    </w:p>
    <w:p>
      <w:pPr>
        <w:pStyle w:val="2"/>
        <w:rPr>
          <w:rFonts w:hint="eastAsia" w:ascii="宋体" w:hAnsi="宋体" w:eastAsia="宋体" w:cs="宋体"/>
          <w:lang w:eastAsia="zh-CN"/>
        </w:rPr>
      </w:pPr>
      <w:r>
        <w:rPr>
          <w:rFonts w:hint="eastAsia" w:ascii="宋体" w:hAnsi="宋体" w:eastAsia="宋体" w:cs="宋体"/>
          <w:lang w:eastAsia="zh-CN"/>
        </w:rPr>
        <w:t>5:4　亚当生塞特之后，又在世八百年，并且生儿生女。</w:t>
      </w:r>
    </w:p>
    <w:p>
      <w:pPr>
        <w:pStyle w:val="2"/>
        <w:rPr>
          <w:rFonts w:hint="eastAsia" w:ascii="宋体" w:hAnsi="宋体" w:eastAsia="宋体" w:cs="宋体"/>
          <w:lang w:eastAsia="zh-CN"/>
        </w:rPr>
      </w:pPr>
      <w:r>
        <w:rPr>
          <w:rFonts w:hint="eastAsia" w:ascii="宋体" w:hAnsi="宋体" w:eastAsia="宋体" w:cs="宋体"/>
          <w:lang w:eastAsia="zh-CN"/>
        </w:rPr>
        <w:t>5:5　亚当共活了九百三十岁就1死了。</w:t>
      </w:r>
    </w:p>
    <w:p>
      <w:pPr>
        <w:pStyle w:val="2"/>
        <w:rPr>
          <w:rFonts w:hint="eastAsia" w:ascii="宋体" w:hAnsi="宋体" w:eastAsia="宋体" w:cs="宋体"/>
          <w:lang w:eastAsia="zh-CN"/>
        </w:rPr>
      </w:pPr>
      <w:r>
        <w:rPr>
          <w:rFonts w:hint="eastAsia" w:ascii="宋体" w:hAnsi="宋体" w:eastAsia="宋体" w:cs="宋体"/>
          <w:lang w:eastAsia="zh-CN"/>
        </w:rPr>
        <w:t>5:6　塞特活到一百零五岁，生了以挪士。</w:t>
      </w:r>
    </w:p>
    <w:p>
      <w:pPr>
        <w:pStyle w:val="2"/>
        <w:rPr>
          <w:rFonts w:hint="eastAsia" w:ascii="宋体" w:hAnsi="宋体" w:eastAsia="宋体" w:cs="宋体"/>
          <w:lang w:eastAsia="zh-CN"/>
        </w:rPr>
      </w:pPr>
      <w:r>
        <w:rPr>
          <w:rFonts w:hint="eastAsia" w:ascii="宋体" w:hAnsi="宋体" w:eastAsia="宋体" w:cs="宋体"/>
          <w:lang w:eastAsia="zh-CN"/>
        </w:rPr>
        <w:t>5:7　塞特生以挪士之后，又活了八百零七年，并且生儿生女。</w:t>
      </w:r>
    </w:p>
    <w:p>
      <w:pPr>
        <w:pStyle w:val="2"/>
        <w:rPr>
          <w:rFonts w:hint="eastAsia" w:ascii="宋体" w:hAnsi="宋体" w:eastAsia="宋体" w:cs="宋体"/>
          <w:lang w:eastAsia="zh-CN"/>
        </w:rPr>
      </w:pPr>
      <w:r>
        <w:rPr>
          <w:rFonts w:hint="eastAsia" w:ascii="宋体" w:hAnsi="宋体" w:eastAsia="宋体" w:cs="宋体"/>
          <w:lang w:eastAsia="zh-CN"/>
        </w:rPr>
        <w:t>5:8　塞特共活了九百一十二岁就死了。</w:t>
      </w:r>
    </w:p>
    <w:p>
      <w:pPr>
        <w:pStyle w:val="2"/>
        <w:rPr>
          <w:rFonts w:hint="eastAsia" w:ascii="宋体" w:hAnsi="宋体" w:eastAsia="宋体" w:cs="宋体"/>
          <w:lang w:eastAsia="zh-CN"/>
        </w:rPr>
      </w:pPr>
      <w:r>
        <w:rPr>
          <w:rFonts w:hint="eastAsia" w:ascii="宋体" w:hAnsi="宋体" w:eastAsia="宋体" w:cs="宋体"/>
          <w:lang w:eastAsia="zh-CN"/>
        </w:rPr>
        <w:t>5:9　以挪士活到九十岁，生了该南。</w:t>
      </w:r>
    </w:p>
    <w:p>
      <w:pPr>
        <w:pStyle w:val="2"/>
        <w:rPr>
          <w:rFonts w:hint="eastAsia" w:ascii="宋体" w:hAnsi="宋体" w:eastAsia="宋体" w:cs="宋体"/>
          <w:lang w:eastAsia="zh-CN"/>
        </w:rPr>
      </w:pPr>
      <w:r>
        <w:rPr>
          <w:rFonts w:hint="eastAsia" w:ascii="宋体" w:hAnsi="宋体" w:eastAsia="宋体" w:cs="宋体"/>
          <w:lang w:eastAsia="zh-CN"/>
        </w:rPr>
        <w:t>5:10　以挪士生该南之后，又活了八百一十五年，并且生儿生女。</w:t>
      </w:r>
    </w:p>
    <w:p>
      <w:pPr>
        <w:pStyle w:val="2"/>
        <w:rPr>
          <w:rFonts w:hint="eastAsia" w:ascii="宋体" w:hAnsi="宋体" w:eastAsia="宋体" w:cs="宋体"/>
          <w:lang w:eastAsia="zh-CN"/>
        </w:rPr>
      </w:pPr>
      <w:r>
        <w:rPr>
          <w:rFonts w:hint="eastAsia" w:ascii="宋体" w:hAnsi="宋体" w:eastAsia="宋体" w:cs="宋体"/>
          <w:lang w:eastAsia="zh-CN"/>
        </w:rPr>
        <w:t>5:11　以挪士共活了九百零五岁就死了。</w:t>
      </w:r>
    </w:p>
    <w:p>
      <w:pPr>
        <w:pStyle w:val="2"/>
        <w:rPr>
          <w:rFonts w:hint="eastAsia" w:ascii="宋体" w:hAnsi="宋体" w:eastAsia="宋体" w:cs="宋体"/>
          <w:lang w:eastAsia="zh-CN"/>
        </w:rPr>
      </w:pPr>
      <w:r>
        <w:rPr>
          <w:rFonts w:hint="eastAsia" w:ascii="宋体" w:hAnsi="宋体" w:eastAsia="宋体" w:cs="宋体"/>
          <w:lang w:eastAsia="zh-CN"/>
        </w:rPr>
        <w:t>5:12　该南活到七十岁，生了玛勒列。</w:t>
      </w:r>
    </w:p>
    <w:p>
      <w:pPr>
        <w:pStyle w:val="2"/>
        <w:rPr>
          <w:rFonts w:hint="eastAsia" w:ascii="宋体" w:hAnsi="宋体" w:eastAsia="宋体" w:cs="宋体"/>
          <w:lang w:eastAsia="zh-CN"/>
        </w:rPr>
      </w:pPr>
      <w:r>
        <w:rPr>
          <w:rFonts w:hint="eastAsia" w:ascii="宋体" w:hAnsi="宋体" w:eastAsia="宋体" w:cs="宋体"/>
          <w:lang w:eastAsia="zh-CN"/>
        </w:rPr>
        <w:t>5:13　该南生玛勒列之后，又活了八百四十年，并且生儿生女。</w:t>
      </w:r>
    </w:p>
    <w:p>
      <w:pPr>
        <w:pStyle w:val="2"/>
        <w:rPr>
          <w:rFonts w:hint="eastAsia" w:ascii="宋体" w:hAnsi="宋体" w:eastAsia="宋体" w:cs="宋体"/>
          <w:lang w:eastAsia="zh-CN"/>
        </w:rPr>
      </w:pPr>
      <w:r>
        <w:rPr>
          <w:rFonts w:hint="eastAsia" w:ascii="宋体" w:hAnsi="宋体" w:eastAsia="宋体" w:cs="宋体"/>
          <w:lang w:eastAsia="zh-CN"/>
        </w:rPr>
        <w:t>5:14　该南共活了九百一十岁就死了。</w:t>
      </w:r>
    </w:p>
    <w:p>
      <w:pPr>
        <w:pStyle w:val="2"/>
        <w:rPr>
          <w:rFonts w:hint="eastAsia" w:ascii="宋体" w:hAnsi="宋体" w:eastAsia="宋体" w:cs="宋体"/>
          <w:lang w:eastAsia="zh-CN"/>
        </w:rPr>
      </w:pPr>
      <w:r>
        <w:rPr>
          <w:rFonts w:hint="eastAsia" w:ascii="宋体" w:hAnsi="宋体" w:eastAsia="宋体" w:cs="宋体"/>
          <w:lang w:eastAsia="zh-CN"/>
        </w:rPr>
        <w:t>5:15　玛勒列活到六十五岁，生了雅列。</w:t>
      </w:r>
    </w:p>
    <w:p>
      <w:pPr>
        <w:pStyle w:val="2"/>
        <w:rPr>
          <w:rFonts w:hint="eastAsia" w:ascii="宋体" w:hAnsi="宋体" w:eastAsia="宋体" w:cs="宋体"/>
          <w:lang w:eastAsia="zh-CN"/>
        </w:rPr>
      </w:pPr>
      <w:r>
        <w:rPr>
          <w:rFonts w:hint="eastAsia" w:ascii="宋体" w:hAnsi="宋体" w:eastAsia="宋体" w:cs="宋体"/>
          <w:lang w:eastAsia="zh-CN"/>
        </w:rPr>
        <w:t>5:16　玛勒列生雅列之后，又活了八百三十年，并且生儿生女。</w:t>
      </w:r>
    </w:p>
    <w:p>
      <w:pPr>
        <w:pStyle w:val="2"/>
        <w:rPr>
          <w:rFonts w:hint="eastAsia" w:ascii="宋体" w:hAnsi="宋体" w:eastAsia="宋体" w:cs="宋体"/>
          <w:lang w:eastAsia="zh-CN"/>
        </w:rPr>
      </w:pPr>
      <w:r>
        <w:rPr>
          <w:rFonts w:hint="eastAsia" w:ascii="宋体" w:hAnsi="宋体" w:eastAsia="宋体" w:cs="宋体"/>
          <w:lang w:eastAsia="zh-CN"/>
        </w:rPr>
        <w:t>5:17　玛勒列共活了八百九十五岁就死了。</w:t>
      </w:r>
    </w:p>
    <w:p>
      <w:pPr>
        <w:pStyle w:val="2"/>
        <w:rPr>
          <w:rFonts w:hint="eastAsia" w:ascii="宋体" w:hAnsi="宋体" w:eastAsia="宋体" w:cs="宋体"/>
          <w:lang w:eastAsia="zh-CN"/>
        </w:rPr>
      </w:pPr>
      <w:r>
        <w:rPr>
          <w:rFonts w:hint="eastAsia" w:ascii="宋体" w:hAnsi="宋体" w:eastAsia="宋体" w:cs="宋体"/>
          <w:lang w:eastAsia="zh-CN"/>
        </w:rPr>
        <w:t>5:18　雅列活到一百六十二岁，生了以诺。</w:t>
      </w:r>
    </w:p>
    <w:p>
      <w:pPr>
        <w:pStyle w:val="2"/>
        <w:rPr>
          <w:rFonts w:hint="eastAsia" w:ascii="宋体" w:hAnsi="宋体" w:eastAsia="宋体" w:cs="宋体"/>
          <w:lang w:eastAsia="zh-CN"/>
        </w:rPr>
      </w:pPr>
      <w:r>
        <w:rPr>
          <w:rFonts w:hint="eastAsia" w:ascii="宋体" w:hAnsi="宋体" w:eastAsia="宋体" w:cs="宋体"/>
          <w:lang w:eastAsia="zh-CN"/>
        </w:rPr>
        <w:t>5:19　雅列生以诺之后，又活了八百年，并且生儿生女。</w:t>
      </w:r>
    </w:p>
    <w:p>
      <w:pPr>
        <w:pStyle w:val="2"/>
        <w:rPr>
          <w:rFonts w:hint="eastAsia" w:ascii="宋体" w:hAnsi="宋体" w:eastAsia="宋体" w:cs="宋体"/>
          <w:lang w:eastAsia="zh-CN"/>
        </w:rPr>
      </w:pPr>
      <w:r>
        <w:rPr>
          <w:rFonts w:hint="eastAsia" w:ascii="宋体" w:hAnsi="宋体" w:eastAsia="宋体" w:cs="宋体"/>
          <w:lang w:eastAsia="zh-CN"/>
        </w:rPr>
        <w:t>5:20　雅列共活了九百六十二岁就死了。</w:t>
      </w:r>
    </w:p>
    <w:p>
      <w:pPr>
        <w:pStyle w:val="2"/>
        <w:rPr>
          <w:rFonts w:hint="eastAsia" w:ascii="宋体" w:hAnsi="宋体" w:eastAsia="宋体" w:cs="宋体"/>
          <w:lang w:eastAsia="zh-CN"/>
        </w:rPr>
      </w:pPr>
      <w:r>
        <w:rPr>
          <w:rFonts w:hint="eastAsia" w:ascii="宋体" w:hAnsi="宋体" w:eastAsia="宋体" w:cs="宋体"/>
          <w:lang w:eastAsia="zh-CN"/>
        </w:rPr>
        <w:t>5:21　以诺活到六十五岁，生了1玛土撒拉。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避死之路－与神同行</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5:22　以诺生玛土撒拉之后，1与神同行三百年，并且生儿生女。</w:t>
      </w:r>
    </w:p>
    <w:p>
      <w:pPr>
        <w:pStyle w:val="2"/>
        <w:rPr>
          <w:rFonts w:hint="eastAsia" w:ascii="宋体" w:hAnsi="宋体" w:eastAsia="宋体" w:cs="宋体"/>
          <w:lang w:eastAsia="zh-CN"/>
        </w:rPr>
      </w:pPr>
      <w:r>
        <w:rPr>
          <w:rFonts w:hint="eastAsia" w:ascii="宋体" w:hAnsi="宋体" w:eastAsia="宋体" w:cs="宋体"/>
          <w:lang w:eastAsia="zh-CN"/>
        </w:rPr>
        <w:t>5:23　以诺共活了三百六十五岁。</w:t>
      </w:r>
    </w:p>
    <w:p>
      <w:pPr>
        <w:pStyle w:val="2"/>
        <w:rPr>
          <w:rFonts w:hint="eastAsia" w:ascii="宋体" w:hAnsi="宋体" w:eastAsia="宋体" w:cs="宋体"/>
          <w:lang w:eastAsia="zh-CN"/>
        </w:rPr>
      </w:pPr>
      <w:r>
        <w:rPr>
          <w:rFonts w:hint="eastAsia" w:ascii="宋体" w:hAnsi="宋体" w:eastAsia="宋体" w:cs="宋体"/>
          <w:lang w:eastAsia="zh-CN"/>
        </w:rPr>
        <w:t>5:24　以诺与神同行，神将他1取去，他就不在世了。</w:t>
      </w:r>
    </w:p>
    <w:p>
      <w:pPr>
        <w:pStyle w:val="2"/>
        <w:rPr>
          <w:rFonts w:hint="eastAsia" w:ascii="宋体" w:hAnsi="宋体" w:eastAsia="宋体" w:cs="宋体"/>
          <w:lang w:eastAsia="zh-CN"/>
        </w:rPr>
      </w:pPr>
      <w:r>
        <w:rPr>
          <w:rFonts w:hint="eastAsia" w:ascii="宋体" w:hAnsi="宋体" w:eastAsia="宋体" w:cs="宋体"/>
          <w:lang w:eastAsia="zh-CN"/>
        </w:rPr>
        <w:t>5:25　玛土撒拉活到一百八十七岁，生了拉麦。</w:t>
      </w:r>
    </w:p>
    <w:p>
      <w:pPr>
        <w:pStyle w:val="2"/>
        <w:rPr>
          <w:rFonts w:hint="eastAsia" w:ascii="宋体" w:hAnsi="宋体" w:eastAsia="宋体" w:cs="宋体"/>
          <w:lang w:eastAsia="zh-CN"/>
        </w:rPr>
      </w:pPr>
      <w:r>
        <w:rPr>
          <w:rFonts w:hint="eastAsia" w:ascii="宋体" w:hAnsi="宋体" w:eastAsia="宋体" w:cs="宋体"/>
          <w:lang w:eastAsia="zh-CN"/>
        </w:rPr>
        <w:t>5:26　玛土撒拉生拉麦之后，又活了七百八十二年，并且生儿生女。</w:t>
      </w:r>
    </w:p>
    <w:p>
      <w:pPr>
        <w:pStyle w:val="2"/>
        <w:rPr>
          <w:rFonts w:hint="eastAsia" w:ascii="宋体" w:hAnsi="宋体" w:eastAsia="宋体" w:cs="宋体"/>
          <w:lang w:eastAsia="zh-CN"/>
        </w:rPr>
      </w:pPr>
      <w:r>
        <w:rPr>
          <w:rFonts w:hint="eastAsia" w:ascii="宋体" w:hAnsi="宋体" w:eastAsia="宋体" w:cs="宋体"/>
          <w:lang w:eastAsia="zh-CN"/>
        </w:rPr>
        <w:t>5:27　玛土撒拉共活了九百六十九岁就死了。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蒙拯救之家得着安慰与安息</w:t>
      </w:r>
    </w:p>
    <w:p>
      <w:pPr>
        <w:pStyle w:val="2"/>
        <w:rPr>
          <w:rFonts w:hint="eastAsia" w:ascii="宋体" w:hAnsi="宋体" w:eastAsia="宋体" w:cs="宋体"/>
          <w:lang w:eastAsia="zh-CN"/>
        </w:rPr>
      </w:pPr>
      <w:r>
        <w:rPr>
          <w:rFonts w:hint="eastAsia" w:ascii="宋体" w:hAnsi="宋体" w:eastAsia="宋体" w:cs="宋体"/>
          <w:lang w:eastAsia="zh-CN"/>
        </w:rPr>
        <w:t>28～32</w:t>
      </w:r>
    </w:p>
    <w:p>
      <w:pPr>
        <w:pStyle w:val="2"/>
        <w:rPr>
          <w:rFonts w:hint="eastAsia" w:ascii="宋体" w:hAnsi="宋体" w:eastAsia="宋体" w:cs="宋体"/>
          <w:lang w:eastAsia="zh-CN"/>
        </w:rPr>
      </w:pPr>
      <w:r>
        <w:rPr>
          <w:rFonts w:hint="eastAsia" w:ascii="宋体" w:hAnsi="宋体" w:eastAsia="宋体" w:cs="宋体"/>
          <w:lang w:eastAsia="zh-CN"/>
        </w:rPr>
        <w:t>5:28　拉麦活到一百八十二岁，生了一个儿子，</w:t>
      </w:r>
    </w:p>
    <w:p>
      <w:pPr>
        <w:pStyle w:val="2"/>
        <w:rPr>
          <w:rFonts w:hint="eastAsia" w:ascii="宋体" w:hAnsi="宋体" w:eastAsia="宋体" w:cs="宋体"/>
          <w:lang w:eastAsia="zh-CN"/>
        </w:rPr>
      </w:pPr>
      <w:r>
        <w:rPr>
          <w:rFonts w:hint="eastAsia" w:ascii="宋体" w:hAnsi="宋体" w:eastAsia="宋体" w:cs="宋体"/>
          <w:lang w:eastAsia="zh-CN"/>
        </w:rPr>
        <w:t>5:29　给他起名叫1挪亚，说，这个儿子必为我们的操作和手中的劳苦2安慰我们；这操作与劳苦是因为地受了耶和华的咒诅。</w:t>
      </w:r>
    </w:p>
    <w:p>
      <w:pPr>
        <w:pStyle w:val="2"/>
        <w:rPr>
          <w:rFonts w:hint="eastAsia" w:ascii="宋体" w:hAnsi="宋体" w:eastAsia="宋体" w:cs="宋体"/>
          <w:lang w:eastAsia="zh-CN"/>
        </w:rPr>
      </w:pPr>
      <w:r>
        <w:rPr>
          <w:rFonts w:hint="eastAsia" w:ascii="宋体" w:hAnsi="宋体" w:eastAsia="宋体" w:cs="宋体"/>
          <w:lang w:eastAsia="zh-CN"/>
        </w:rPr>
        <w:t>5:30　拉麦生挪亚之后，又活了五百九十五年，并且生儿生女。</w:t>
      </w:r>
    </w:p>
    <w:p>
      <w:pPr>
        <w:pStyle w:val="2"/>
        <w:rPr>
          <w:rFonts w:hint="eastAsia" w:ascii="宋体" w:hAnsi="宋体" w:eastAsia="宋体" w:cs="宋体"/>
          <w:lang w:eastAsia="zh-CN"/>
        </w:rPr>
      </w:pPr>
      <w:r>
        <w:rPr>
          <w:rFonts w:hint="eastAsia" w:ascii="宋体" w:hAnsi="宋体" w:eastAsia="宋体" w:cs="宋体"/>
          <w:lang w:eastAsia="zh-CN"/>
        </w:rPr>
        <w:t>5:31　拉麦共活了七百七十七岁就死了。</w:t>
      </w:r>
    </w:p>
    <w:p>
      <w:pPr>
        <w:pStyle w:val="2"/>
        <w:rPr>
          <w:rFonts w:hint="eastAsia" w:ascii="宋体" w:hAnsi="宋体" w:eastAsia="宋体" w:cs="宋体"/>
          <w:lang w:eastAsia="zh-CN"/>
        </w:rPr>
      </w:pPr>
      <w:r>
        <w:rPr>
          <w:rFonts w:hint="eastAsia" w:ascii="宋体" w:hAnsi="宋体" w:eastAsia="宋体" w:cs="宋体"/>
          <w:lang w:eastAsia="zh-CN"/>
        </w:rPr>
        <w:t>5:32　挪亚五百岁生了闪、含、雅弗。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第三次的堕落－从人的管治堕落到人的政权</w:t>
      </w:r>
    </w:p>
    <w:p>
      <w:pPr>
        <w:pStyle w:val="2"/>
        <w:rPr>
          <w:rFonts w:hint="eastAsia" w:ascii="宋体" w:hAnsi="宋体" w:eastAsia="宋体" w:cs="宋体"/>
          <w:lang w:eastAsia="zh-CN"/>
        </w:rPr>
      </w:pPr>
      <w:r>
        <w:rPr>
          <w:rFonts w:hint="eastAsia" w:ascii="宋体" w:hAnsi="宋体" w:eastAsia="宋体" w:cs="宋体"/>
          <w:lang w:eastAsia="zh-CN"/>
        </w:rPr>
        <w:t>六1～八3</w:t>
      </w:r>
    </w:p>
    <w:p>
      <w:pPr>
        <w:pStyle w:val="2"/>
        <w:rPr>
          <w:rFonts w:hint="eastAsia" w:ascii="宋体" w:hAnsi="宋体" w:eastAsia="宋体" w:cs="宋体"/>
          <w:lang w:eastAsia="zh-CN"/>
        </w:rPr>
      </w:pPr>
      <w:r>
        <w:rPr>
          <w:rFonts w:hint="eastAsia" w:ascii="宋体" w:hAnsi="宋体" w:eastAsia="宋体" w:cs="宋体"/>
          <w:lang w:eastAsia="zh-CN"/>
        </w:rPr>
        <w:t>1　邪灵与人调和，人成了肉体</w:t>
      </w:r>
    </w:p>
    <w:p>
      <w:pPr>
        <w:pStyle w:val="2"/>
        <w:rPr>
          <w:rFonts w:hint="eastAsia" w:ascii="宋体" w:hAnsi="宋体" w:eastAsia="宋体" w:cs="宋体"/>
          <w:lang w:eastAsia="zh-CN"/>
        </w:rPr>
      </w:pPr>
      <w:r>
        <w:rPr>
          <w:rFonts w:hint="eastAsia" w:ascii="宋体" w:hAnsi="宋体" w:eastAsia="宋体" w:cs="宋体"/>
          <w:lang w:eastAsia="zh-CN"/>
        </w:rPr>
        <w:t>六1～4</w:t>
      </w:r>
    </w:p>
    <w:p>
      <w:pPr>
        <w:pStyle w:val="2"/>
        <w:rPr>
          <w:rFonts w:hint="eastAsia" w:ascii="宋体" w:hAnsi="宋体" w:eastAsia="宋体" w:cs="宋体"/>
          <w:lang w:eastAsia="zh-CN"/>
        </w:rPr>
      </w:pPr>
      <w:r>
        <w:rPr>
          <w:rFonts w:hint="eastAsia" w:ascii="宋体" w:hAnsi="宋体" w:eastAsia="宋体" w:cs="宋体"/>
          <w:lang w:eastAsia="zh-CN"/>
        </w:rPr>
        <w:t>6:1　当人在地上多起来，又生女儿的时候，</w:t>
      </w:r>
    </w:p>
    <w:p>
      <w:pPr>
        <w:pStyle w:val="2"/>
        <w:rPr>
          <w:rFonts w:hint="eastAsia" w:ascii="宋体" w:hAnsi="宋体" w:eastAsia="宋体" w:cs="宋体"/>
          <w:lang w:eastAsia="zh-CN"/>
        </w:rPr>
      </w:pPr>
      <w:r>
        <w:rPr>
          <w:rFonts w:hint="eastAsia" w:ascii="宋体" w:hAnsi="宋体" w:eastAsia="宋体" w:cs="宋体"/>
          <w:lang w:eastAsia="zh-CN"/>
        </w:rPr>
        <w:t>6:2　1神的儿子们看见人的女子美貌，就随意挑选，2娶来为妻。</w:t>
      </w:r>
    </w:p>
    <w:p>
      <w:pPr>
        <w:pStyle w:val="2"/>
        <w:rPr>
          <w:rFonts w:hint="eastAsia" w:ascii="宋体" w:hAnsi="宋体" w:eastAsia="宋体" w:cs="宋体"/>
          <w:lang w:eastAsia="zh-CN"/>
        </w:rPr>
      </w:pPr>
      <w:r>
        <w:rPr>
          <w:rFonts w:hint="eastAsia" w:ascii="宋体" w:hAnsi="宋体" w:eastAsia="宋体" w:cs="宋体"/>
          <w:lang w:eastAsia="zh-CN"/>
        </w:rPr>
        <w:t>6:3　耶和华说，人既是1肉体，我的2灵就不永远与他相争；然而他的日子还有一百二十年。</w:t>
      </w:r>
    </w:p>
    <w:p>
      <w:pPr>
        <w:pStyle w:val="2"/>
        <w:rPr>
          <w:rFonts w:hint="eastAsia" w:ascii="宋体" w:hAnsi="宋体" w:eastAsia="宋体" w:cs="宋体"/>
          <w:lang w:eastAsia="zh-CN"/>
        </w:rPr>
      </w:pPr>
      <w:r>
        <w:rPr>
          <w:rFonts w:hint="eastAsia" w:ascii="宋体" w:hAnsi="宋体" w:eastAsia="宋体" w:cs="宋体"/>
          <w:lang w:eastAsia="zh-CN"/>
        </w:rPr>
        <w:t>6:4　神的儿子们和人的女子交合生子，从那时起地上就有了1拿非利人；他们就是上古英武有名的人。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神对付人第三次的堕落－将人从地上除灭</w:t>
      </w:r>
    </w:p>
    <w:p>
      <w:pPr>
        <w:pStyle w:val="2"/>
        <w:rPr>
          <w:rFonts w:hint="eastAsia" w:ascii="宋体" w:hAnsi="宋体" w:eastAsia="宋体" w:cs="宋体"/>
          <w:lang w:eastAsia="zh-CN"/>
        </w:rPr>
      </w:pPr>
      <w:r>
        <w:rPr>
          <w:rFonts w:hint="eastAsia" w:ascii="宋体" w:hAnsi="宋体" w:eastAsia="宋体" w:cs="宋体"/>
          <w:lang w:eastAsia="zh-CN"/>
        </w:rPr>
        <w:t>六5～7</w:t>
      </w:r>
    </w:p>
    <w:p>
      <w:pPr>
        <w:pStyle w:val="2"/>
        <w:rPr>
          <w:rFonts w:hint="eastAsia" w:ascii="宋体" w:hAnsi="宋体" w:eastAsia="宋体" w:cs="宋体"/>
          <w:lang w:eastAsia="zh-CN"/>
        </w:rPr>
      </w:pPr>
      <w:r>
        <w:rPr>
          <w:rFonts w:hint="eastAsia" w:ascii="宋体" w:hAnsi="宋体" w:eastAsia="宋体" w:cs="宋体"/>
          <w:lang w:eastAsia="zh-CN"/>
        </w:rPr>
        <w:t>6:5　耶和华见人在地上罪恶甚大，心中终日1所思念的尽都是恶；</w:t>
      </w:r>
    </w:p>
    <w:p>
      <w:pPr>
        <w:pStyle w:val="2"/>
        <w:rPr>
          <w:rFonts w:hint="eastAsia" w:ascii="宋体" w:hAnsi="宋体" w:eastAsia="宋体" w:cs="宋体"/>
          <w:lang w:eastAsia="zh-CN"/>
        </w:rPr>
      </w:pPr>
      <w:r>
        <w:rPr>
          <w:rFonts w:hint="eastAsia" w:ascii="宋体" w:hAnsi="宋体" w:eastAsia="宋体" w:cs="宋体"/>
          <w:lang w:eastAsia="zh-CN"/>
        </w:rPr>
        <w:t>6:6　耶和华就后悔造人在地上，心中忧伤。</w:t>
      </w:r>
    </w:p>
    <w:p>
      <w:pPr>
        <w:pStyle w:val="2"/>
        <w:rPr>
          <w:rFonts w:hint="eastAsia" w:ascii="宋体" w:hAnsi="宋体" w:eastAsia="宋体" w:cs="宋体"/>
          <w:lang w:eastAsia="zh-CN"/>
        </w:rPr>
      </w:pPr>
      <w:r>
        <w:rPr>
          <w:rFonts w:hint="eastAsia" w:ascii="宋体" w:hAnsi="宋体" w:eastAsia="宋体" w:cs="宋体"/>
          <w:lang w:eastAsia="zh-CN"/>
        </w:rPr>
        <w:t>6:7　耶和华说，我要将所创造的人，连人带走兽、爬物、以及空中的飞鸟，都从地上除灭，因为我后悔造了他们。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从第三次堕落蒙拯救之路</w:t>
      </w:r>
    </w:p>
    <w:p>
      <w:pPr>
        <w:pStyle w:val="2"/>
        <w:rPr>
          <w:rFonts w:hint="eastAsia" w:ascii="宋体" w:hAnsi="宋体" w:eastAsia="宋体" w:cs="宋体"/>
          <w:lang w:eastAsia="zh-CN"/>
        </w:rPr>
      </w:pPr>
      <w:r>
        <w:rPr>
          <w:rFonts w:hint="eastAsia" w:ascii="宋体" w:hAnsi="宋体" w:eastAsia="宋体" w:cs="宋体"/>
          <w:lang w:eastAsia="zh-CN"/>
        </w:rPr>
        <w:t>六8～八3</w:t>
      </w:r>
    </w:p>
    <w:p>
      <w:pPr>
        <w:pStyle w:val="2"/>
        <w:rPr>
          <w:rFonts w:hint="eastAsia" w:ascii="宋体" w:hAnsi="宋体" w:eastAsia="宋体" w:cs="宋体"/>
          <w:lang w:eastAsia="zh-CN"/>
        </w:rPr>
      </w:pPr>
      <w:r>
        <w:rPr>
          <w:rFonts w:hint="eastAsia" w:ascii="宋体" w:hAnsi="宋体" w:eastAsia="宋体" w:cs="宋体"/>
          <w:lang w:eastAsia="zh-CN"/>
        </w:rPr>
        <w:t>a　与神同行</w:t>
      </w:r>
    </w:p>
    <w:p>
      <w:pPr>
        <w:pStyle w:val="2"/>
        <w:rPr>
          <w:rFonts w:hint="eastAsia" w:ascii="宋体" w:hAnsi="宋体" w:eastAsia="宋体" w:cs="宋体"/>
          <w:lang w:eastAsia="zh-CN"/>
        </w:rPr>
      </w:pPr>
      <w:r>
        <w:rPr>
          <w:rFonts w:hint="eastAsia" w:ascii="宋体" w:hAnsi="宋体" w:eastAsia="宋体" w:cs="宋体"/>
          <w:lang w:eastAsia="zh-CN"/>
        </w:rPr>
        <w:t>六8～10</w:t>
      </w:r>
    </w:p>
    <w:p>
      <w:pPr>
        <w:pStyle w:val="2"/>
        <w:rPr>
          <w:rFonts w:hint="eastAsia" w:ascii="宋体" w:hAnsi="宋体" w:eastAsia="宋体" w:cs="宋体"/>
          <w:lang w:eastAsia="zh-CN"/>
        </w:rPr>
      </w:pPr>
      <w:r>
        <w:rPr>
          <w:rFonts w:hint="eastAsia" w:ascii="宋体" w:hAnsi="宋体" w:eastAsia="宋体" w:cs="宋体"/>
          <w:lang w:eastAsia="zh-CN"/>
        </w:rPr>
        <w:t>6:8　1但挪亚在耶和华眼前2蒙恩。</w:t>
      </w:r>
    </w:p>
    <w:p>
      <w:pPr>
        <w:pStyle w:val="2"/>
        <w:rPr>
          <w:rFonts w:hint="eastAsia" w:ascii="宋体" w:hAnsi="宋体" w:eastAsia="宋体" w:cs="宋体"/>
          <w:lang w:eastAsia="zh-CN"/>
        </w:rPr>
      </w:pPr>
      <w:r>
        <w:rPr>
          <w:rFonts w:hint="eastAsia" w:ascii="宋体" w:hAnsi="宋体" w:eastAsia="宋体" w:cs="宋体"/>
          <w:lang w:eastAsia="zh-CN"/>
        </w:rPr>
        <w:t>6:9　挪亚的后代记在下面。挪亚是个义人，在当时的世代是个完全人；挪亚1与神同行。</w:t>
      </w:r>
    </w:p>
    <w:p>
      <w:pPr>
        <w:pStyle w:val="2"/>
        <w:rPr>
          <w:rFonts w:hint="eastAsia" w:ascii="宋体" w:hAnsi="宋体" w:eastAsia="宋体" w:cs="宋体"/>
          <w:lang w:eastAsia="zh-CN"/>
        </w:rPr>
      </w:pPr>
      <w:r>
        <w:rPr>
          <w:rFonts w:hint="eastAsia" w:ascii="宋体" w:hAnsi="宋体" w:eastAsia="宋体" w:cs="宋体"/>
          <w:lang w:eastAsia="zh-CN"/>
        </w:rPr>
        <w:t>6:10　挪亚生了三个儿子，就是闪、含、雅弗。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建造方舟</w:t>
      </w:r>
    </w:p>
    <w:p>
      <w:pPr>
        <w:pStyle w:val="2"/>
        <w:rPr>
          <w:rFonts w:hint="eastAsia" w:ascii="宋体" w:hAnsi="宋体" w:eastAsia="宋体" w:cs="宋体"/>
          <w:lang w:eastAsia="zh-CN"/>
        </w:rPr>
      </w:pPr>
      <w:r>
        <w:rPr>
          <w:rFonts w:hint="eastAsia" w:ascii="宋体" w:hAnsi="宋体" w:eastAsia="宋体" w:cs="宋体"/>
          <w:lang w:eastAsia="zh-CN"/>
        </w:rPr>
        <w:t xml:space="preserve">六11～七16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接受启示</w:t>
      </w:r>
    </w:p>
    <w:p>
      <w:pPr>
        <w:pStyle w:val="2"/>
        <w:rPr>
          <w:rFonts w:hint="eastAsia" w:ascii="宋体" w:hAnsi="宋体" w:eastAsia="宋体" w:cs="宋体"/>
          <w:lang w:eastAsia="zh-CN"/>
        </w:rPr>
      </w:pPr>
      <w:r>
        <w:rPr>
          <w:rFonts w:hint="eastAsia" w:ascii="宋体" w:hAnsi="宋体" w:eastAsia="宋体" w:cs="宋体"/>
          <w:lang w:eastAsia="zh-CN"/>
        </w:rPr>
        <w:t>六11～21</w:t>
      </w:r>
    </w:p>
    <w:p>
      <w:pPr>
        <w:pStyle w:val="2"/>
        <w:rPr>
          <w:rFonts w:hint="eastAsia" w:ascii="宋体" w:hAnsi="宋体" w:eastAsia="宋体" w:cs="宋体"/>
          <w:lang w:eastAsia="zh-CN"/>
        </w:rPr>
      </w:pPr>
      <w:r>
        <w:rPr>
          <w:rFonts w:hint="eastAsia" w:ascii="宋体" w:hAnsi="宋体" w:eastAsia="宋体" w:cs="宋体"/>
          <w:lang w:eastAsia="zh-CN"/>
        </w:rPr>
        <w:t>6:11　全地在神面前败坏，地上满了强暴。</w:t>
      </w:r>
    </w:p>
    <w:p>
      <w:pPr>
        <w:pStyle w:val="2"/>
        <w:rPr>
          <w:rFonts w:hint="eastAsia" w:ascii="宋体" w:hAnsi="宋体" w:eastAsia="宋体" w:cs="宋体"/>
          <w:lang w:eastAsia="zh-CN"/>
        </w:rPr>
      </w:pPr>
      <w:r>
        <w:rPr>
          <w:rFonts w:hint="eastAsia" w:ascii="宋体" w:hAnsi="宋体" w:eastAsia="宋体" w:cs="宋体"/>
          <w:lang w:eastAsia="zh-CN"/>
        </w:rPr>
        <w:t>6:12　神观看全地，见是败坏了；凡属肉体的人，在地上的行径都败坏了。</w:t>
      </w:r>
    </w:p>
    <w:p>
      <w:pPr>
        <w:pStyle w:val="2"/>
        <w:rPr>
          <w:rFonts w:hint="eastAsia" w:ascii="宋体" w:hAnsi="宋体" w:eastAsia="宋体" w:cs="宋体"/>
          <w:lang w:eastAsia="zh-CN"/>
        </w:rPr>
      </w:pPr>
      <w:r>
        <w:rPr>
          <w:rFonts w:hint="eastAsia" w:ascii="宋体" w:hAnsi="宋体" w:eastAsia="宋体" w:cs="宋体"/>
          <w:lang w:eastAsia="zh-CN"/>
        </w:rPr>
        <w:t>6:13　神就对挪亚说，凡属肉体之人的结局，已经来到我面前；因为地上满了他们的强暴，我要把他们和地一并毁灭。</w:t>
      </w:r>
    </w:p>
    <w:p>
      <w:pPr>
        <w:pStyle w:val="2"/>
        <w:rPr>
          <w:rFonts w:hint="eastAsia" w:ascii="宋体" w:hAnsi="宋体" w:eastAsia="宋体" w:cs="宋体"/>
          <w:lang w:eastAsia="zh-CN"/>
        </w:rPr>
      </w:pPr>
      <w:r>
        <w:rPr>
          <w:rFonts w:hint="eastAsia" w:ascii="宋体" w:hAnsi="宋体" w:eastAsia="宋体" w:cs="宋体"/>
          <w:lang w:eastAsia="zh-CN"/>
        </w:rPr>
        <w:t>6:14　你要用1歌斐木造一只2方舟，里面要有隔间，方舟内外要涂上3松香。</w:t>
      </w:r>
    </w:p>
    <w:p>
      <w:pPr>
        <w:pStyle w:val="2"/>
        <w:rPr>
          <w:rFonts w:hint="eastAsia" w:ascii="宋体" w:hAnsi="宋体" w:eastAsia="宋体" w:cs="宋体"/>
          <w:lang w:eastAsia="zh-CN"/>
        </w:rPr>
      </w:pPr>
      <w:r>
        <w:rPr>
          <w:rFonts w:hint="eastAsia" w:ascii="宋体" w:hAnsi="宋体" w:eastAsia="宋体" w:cs="宋体"/>
          <w:lang w:eastAsia="zh-CN"/>
        </w:rPr>
        <w:t>6:15　1方舟的造法乃是这样：要长2三百3肘，宽五十肘，高三十肘。</w:t>
      </w:r>
    </w:p>
    <w:p>
      <w:pPr>
        <w:pStyle w:val="2"/>
        <w:rPr>
          <w:rFonts w:hint="eastAsia" w:ascii="宋体" w:hAnsi="宋体" w:eastAsia="宋体" w:cs="宋体"/>
          <w:lang w:eastAsia="zh-CN"/>
        </w:rPr>
      </w:pPr>
      <w:r>
        <w:rPr>
          <w:rFonts w:hint="eastAsia" w:ascii="宋体" w:hAnsi="宋体" w:eastAsia="宋体" w:cs="宋体"/>
          <w:lang w:eastAsia="zh-CN"/>
        </w:rPr>
        <w:t>6:16　方舟顶上要造一个1透光处，高一肘；方舟的2门要开在旁边；方舟要分3上、中、下三层。</w:t>
      </w:r>
    </w:p>
    <w:p>
      <w:pPr>
        <w:pStyle w:val="2"/>
        <w:rPr>
          <w:rFonts w:hint="eastAsia" w:ascii="宋体" w:hAnsi="宋体" w:eastAsia="宋体" w:cs="宋体"/>
          <w:lang w:eastAsia="zh-CN"/>
        </w:rPr>
      </w:pPr>
      <w:r>
        <w:rPr>
          <w:rFonts w:hint="eastAsia" w:ascii="宋体" w:hAnsi="宋体" w:eastAsia="宋体" w:cs="宋体"/>
          <w:lang w:eastAsia="zh-CN"/>
        </w:rPr>
        <w:t>6:17　看哪，我要使洪水泛滥在地上，毁灭天下一切有血肉、有气息的；凡在地上的无一不死。</w:t>
      </w:r>
    </w:p>
    <w:p>
      <w:pPr>
        <w:pStyle w:val="2"/>
        <w:rPr>
          <w:rFonts w:hint="eastAsia" w:ascii="宋体" w:hAnsi="宋体" w:eastAsia="宋体" w:cs="宋体"/>
          <w:lang w:eastAsia="zh-CN"/>
        </w:rPr>
      </w:pPr>
      <w:r>
        <w:rPr>
          <w:rFonts w:hint="eastAsia" w:ascii="宋体" w:hAnsi="宋体" w:eastAsia="宋体" w:cs="宋体"/>
          <w:lang w:eastAsia="zh-CN"/>
        </w:rPr>
        <w:t>6:18　我却要与你立1约；你同你的儿子、妻子与儿媳，都要进入方舟。</w:t>
      </w:r>
    </w:p>
    <w:p>
      <w:pPr>
        <w:pStyle w:val="2"/>
        <w:rPr>
          <w:rFonts w:hint="eastAsia" w:ascii="宋体" w:hAnsi="宋体" w:eastAsia="宋体" w:cs="宋体"/>
          <w:lang w:eastAsia="zh-CN"/>
        </w:rPr>
      </w:pPr>
      <w:r>
        <w:rPr>
          <w:rFonts w:hint="eastAsia" w:ascii="宋体" w:hAnsi="宋体" w:eastAsia="宋体" w:cs="宋体"/>
          <w:lang w:eastAsia="zh-CN"/>
        </w:rPr>
        <w:t>6:19　凡有血肉的活物，每样两个，有公有母，你要带进方舟，好与你一同保全生命。</w:t>
      </w:r>
    </w:p>
    <w:p>
      <w:pPr>
        <w:pStyle w:val="2"/>
        <w:rPr>
          <w:rFonts w:hint="eastAsia" w:ascii="宋体" w:hAnsi="宋体" w:eastAsia="宋体" w:cs="宋体"/>
          <w:lang w:eastAsia="zh-CN"/>
        </w:rPr>
      </w:pPr>
      <w:r>
        <w:rPr>
          <w:rFonts w:hint="eastAsia" w:ascii="宋体" w:hAnsi="宋体" w:eastAsia="宋体" w:cs="宋体"/>
          <w:lang w:eastAsia="zh-CN"/>
        </w:rPr>
        <w:t>6:20　飞鸟各从其类，牲畜各从其类，地上的爬物各从其类，每样两个，要到你那里，好保全生命。</w:t>
      </w:r>
    </w:p>
    <w:p>
      <w:pPr>
        <w:pStyle w:val="2"/>
        <w:rPr>
          <w:rFonts w:hint="eastAsia" w:ascii="宋体" w:hAnsi="宋体" w:eastAsia="宋体" w:cs="宋体"/>
          <w:lang w:eastAsia="zh-CN"/>
        </w:rPr>
      </w:pPr>
      <w:r>
        <w:rPr>
          <w:rFonts w:hint="eastAsia" w:ascii="宋体" w:hAnsi="宋体" w:eastAsia="宋体" w:cs="宋体"/>
          <w:lang w:eastAsia="zh-CN"/>
        </w:rPr>
        <w:t>6:21　至于你，要拿各样可吃的食物，积聚起来，好作你和它们的食物。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预备方舟</w:t>
      </w:r>
    </w:p>
    <w:p>
      <w:pPr>
        <w:pStyle w:val="2"/>
        <w:rPr>
          <w:rFonts w:hint="eastAsia" w:ascii="宋体" w:hAnsi="宋体" w:eastAsia="宋体" w:cs="宋体"/>
          <w:lang w:eastAsia="zh-CN"/>
        </w:rPr>
      </w:pPr>
      <w:r>
        <w:rPr>
          <w:rFonts w:hint="eastAsia" w:ascii="宋体" w:hAnsi="宋体" w:eastAsia="宋体" w:cs="宋体"/>
          <w:lang w:eastAsia="zh-CN"/>
        </w:rPr>
        <w:t>六22</w:t>
      </w:r>
    </w:p>
    <w:p>
      <w:pPr>
        <w:pStyle w:val="2"/>
        <w:rPr>
          <w:rFonts w:hint="eastAsia" w:ascii="宋体" w:hAnsi="宋体" w:eastAsia="宋体" w:cs="宋体"/>
          <w:lang w:eastAsia="zh-CN"/>
        </w:rPr>
      </w:pPr>
      <w:r>
        <w:rPr>
          <w:rFonts w:hint="eastAsia" w:ascii="宋体" w:hAnsi="宋体" w:eastAsia="宋体" w:cs="宋体"/>
          <w:lang w:eastAsia="zh-CN"/>
        </w:rPr>
        <w:t>6:22　挪亚就这样行；凡神所吩咐的，他都照样行了。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进入方舟，被耶和华关在里头</w:t>
      </w:r>
    </w:p>
    <w:p>
      <w:pPr>
        <w:pStyle w:val="2"/>
        <w:rPr>
          <w:rFonts w:hint="eastAsia" w:ascii="宋体" w:hAnsi="宋体" w:eastAsia="宋体" w:cs="宋体"/>
          <w:lang w:eastAsia="zh-CN"/>
        </w:rPr>
      </w:pPr>
      <w:r>
        <w:rPr>
          <w:rFonts w:hint="eastAsia" w:ascii="宋体" w:hAnsi="宋体" w:eastAsia="宋体" w:cs="宋体"/>
          <w:lang w:eastAsia="zh-CN"/>
        </w:rPr>
        <w:t>七1～16</w:t>
      </w:r>
    </w:p>
    <w:p>
      <w:pPr>
        <w:pStyle w:val="2"/>
        <w:rPr>
          <w:rFonts w:hint="eastAsia" w:ascii="宋体" w:hAnsi="宋体" w:eastAsia="宋体" w:cs="宋体"/>
          <w:lang w:eastAsia="zh-CN"/>
        </w:rPr>
      </w:pPr>
      <w:r>
        <w:rPr>
          <w:rFonts w:hint="eastAsia" w:ascii="宋体" w:hAnsi="宋体" w:eastAsia="宋体" w:cs="宋体"/>
          <w:lang w:eastAsia="zh-CN"/>
        </w:rPr>
        <w:t>7:1　耶和华对挪亚说，你和你全家都要进入方舟；因为在这世代中，我见只有你在我面前是义的。</w:t>
      </w:r>
    </w:p>
    <w:p>
      <w:pPr>
        <w:pStyle w:val="2"/>
        <w:rPr>
          <w:rFonts w:hint="eastAsia" w:ascii="宋体" w:hAnsi="宋体" w:eastAsia="宋体" w:cs="宋体"/>
          <w:lang w:eastAsia="zh-CN"/>
        </w:rPr>
      </w:pPr>
      <w:r>
        <w:rPr>
          <w:rFonts w:hint="eastAsia" w:ascii="宋体" w:hAnsi="宋体" w:eastAsia="宋体" w:cs="宋体"/>
          <w:lang w:eastAsia="zh-CN"/>
        </w:rPr>
        <w:t>7:2　凡洁净的畜类，你要带七对公母；不洁净的畜类，你要带一对公母；</w:t>
      </w:r>
    </w:p>
    <w:p>
      <w:pPr>
        <w:pStyle w:val="2"/>
        <w:rPr>
          <w:rFonts w:hint="eastAsia" w:ascii="宋体" w:hAnsi="宋体" w:eastAsia="宋体" w:cs="宋体"/>
          <w:lang w:eastAsia="zh-CN"/>
        </w:rPr>
      </w:pPr>
      <w:r>
        <w:rPr>
          <w:rFonts w:hint="eastAsia" w:ascii="宋体" w:hAnsi="宋体" w:eastAsia="宋体" w:cs="宋体"/>
          <w:lang w:eastAsia="zh-CN"/>
        </w:rPr>
        <w:t>7:3　空中的飞鸟，也要带七对公母；可以1留种，活在全地上，</w:t>
      </w:r>
    </w:p>
    <w:p>
      <w:pPr>
        <w:pStyle w:val="2"/>
        <w:rPr>
          <w:rFonts w:hint="eastAsia" w:ascii="宋体" w:hAnsi="宋体" w:eastAsia="宋体" w:cs="宋体"/>
          <w:lang w:eastAsia="zh-CN"/>
        </w:rPr>
      </w:pPr>
      <w:r>
        <w:rPr>
          <w:rFonts w:hint="eastAsia" w:ascii="宋体" w:hAnsi="宋体" w:eastAsia="宋体" w:cs="宋体"/>
          <w:lang w:eastAsia="zh-CN"/>
        </w:rPr>
        <w:t>7:4　因为再过七天，我要降雨在地上1四十昼四十夜，把我所造的各种活物都从地上除灭。</w:t>
      </w:r>
    </w:p>
    <w:p>
      <w:pPr>
        <w:pStyle w:val="2"/>
        <w:rPr>
          <w:rFonts w:hint="eastAsia" w:ascii="宋体" w:hAnsi="宋体" w:eastAsia="宋体" w:cs="宋体"/>
          <w:lang w:eastAsia="zh-CN"/>
        </w:rPr>
      </w:pPr>
      <w:r>
        <w:rPr>
          <w:rFonts w:hint="eastAsia" w:ascii="宋体" w:hAnsi="宋体" w:eastAsia="宋体" w:cs="宋体"/>
          <w:lang w:eastAsia="zh-CN"/>
        </w:rPr>
        <w:t>7:5　挪亚就遵着耶和华所吩咐的一切行了。</w:t>
      </w:r>
    </w:p>
    <w:p>
      <w:pPr>
        <w:pStyle w:val="2"/>
        <w:rPr>
          <w:rFonts w:hint="eastAsia" w:ascii="宋体" w:hAnsi="宋体" w:eastAsia="宋体" w:cs="宋体"/>
          <w:lang w:eastAsia="zh-CN"/>
        </w:rPr>
      </w:pPr>
      <w:r>
        <w:rPr>
          <w:rFonts w:hint="eastAsia" w:ascii="宋体" w:hAnsi="宋体" w:eastAsia="宋体" w:cs="宋体"/>
          <w:lang w:eastAsia="zh-CN"/>
        </w:rPr>
        <w:t>7:6　当洪水泛滥在地上的时候，挪亚正1六百岁。</w:t>
      </w:r>
    </w:p>
    <w:p>
      <w:pPr>
        <w:pStyle w:val="2"/>
        <w:rPr>
          <w:rFonts w:hint="eastAsia" w:ascii="宋体" w:hAnsi="宋体" w:eastAsia="宋体" w:cs="宋体"/>
          <w:lang w:eastAsia="zh-CN"/>
        </w:rPr>
      </w:pPr>
      <w:r>
        <w:rPr>
          <w:rFonts w:hint="eastAsia" w:ascii="宋体" w:hAnsi="宋体" w:eastAsia="宋体" w:cs="宋体"/>
          <w:lang w:eastAsia="zh-CN"/>
        </w:rPr>
        <w:t>7:7　挪亚就同他的儿子、妻子和儿媳，都进入方舟，躲避洪水。</w:t>
      </w:r>
    </w:p>
    <w:p>
      <w:pPr>
        <w:pStyle w:val="2"/>
        <w:rPr>
          <w:rFonts w:hint="eastAsia" w:ascii="宋体" w:hAnsi="宋体" w:eastAsia="宋体" w:cs="宋体"/>
          <w:lang w:eastAsia="zh-CN"/>
        </w:rPr>
      </w:pPr>
      <w:r>
        <w:rPr>
          <w:rFonts w:hint="eastAsia" w:ascii="宋体" w:hAnsi="宋体" w:eastAsia="宋体" w:cs="宋体"/>
          <w:lang w:eastAsia="zh-CN"/>
        </w:rPr>
        <w:t>7:8　洁净的畜类和不洁净的畜类，飞鸟并地上一切的爬物，</w:t>
      </w:r>
    </w:p>
    <w:p>
      <w:pPr>
        <w:pStyle w:val="2"/>
        <w:rPr>
          <w:rFonts w:hint="eastAsia" w:ascii="宋体" w:hAnsi="宋体" w:eastAsia="宋体" w:cs="宋体"/>
          <w:lang w:eastAsia="zh-CN"/>
        </w:rPr>
      </w:pPr>
      <w:r>
        <w:rPr>
          <w:rFonts w:hint="eastAsia" w:ascii="宋体" w:hAnsi="宋体" w:eastAsia="宋体" w:cs="宋体"/>
          <w:lang w:eastAsia="zh-CN"/>
        </w:rPr>
        <w:t>7:9　都是一对一对的，有公有母，到挪亚那里进入方舟，正如神所吩咐挪亚的。</w:t>
      </w:r>
    </w:p>
    <w:p>
      <w:pPr>
        <w:pStyle w:val="2"/>
        <w:rPr>
          <w:rFonts w:hint="eastAsia" w:ascii="宋体" w:hAnsi="宋体" w:eastAsia="宋体" w:cs="宋体"/>
          <w:lang w:eastAsia="zh-CN"/>
        </w:rPr>
      </w:pPr>
      <w:r>
        <w:rPr>
          <w:rFonts w:hint="eastAsia" w:ascii="宋体" w:hAnsi="宋体" w:eastAsia="宋体" w:cs="宋体"/>
          <w:lang w:eastAsia="zh-CN"/>
        </w:rPr>
        <w:t>7:10　过了那七天，洪水泛滥在地上。</w:t>
      </w:r>
    </w:p>
    <w:p>
      <w:pPr>
        <w:pStyle w:val="2"/>
        <w:rPr>
          <w:rFonts w:hint="eastAsia" w:ascii="宋体" w:hAnsi="宋体" w:eastAsia="宋体" w:cs="宋体"/>
          <w:lang w:eastAsia="zh-CN"/>
        </w:rPr>
      </w:pPr>
      <w:r>
        <w:rPr>
          <w:rFonts w:hint="eastAsia" w:ascii="宋体" w:hAnsi="宋体" w:eastAsia="宋体" w:cs="宋体"/>
          <w:lang w:eastAsia="zh-CN"/>
        </w:rPr>
        <w:t>7:11　当挪亚六百岁，二月十七日那一天，大渊的一切泉源都裂开了，天上的窗户也敞开了，</w:t>
      </w:r>
    </w:p>
    <w:p>
      <w:pPr>
        <w:pStyle w:val="2"/>
        <w:rPr>
          <w:rFonts w:hint="eastAsia" w:ascii="宋体" w:hAnsi="宋体" w:eastAsia="宋体" w:cs="宋体"/>
          <w:lang w:eastAsia="zh-CN"/>
        </w:rPr>
      </w:pPr>
      <w:r>
        <w:rPr>
          <w:rFonts w:hint="eastAsia" w:ascii="宋体" w:hAnsi="宋体" w:eastAsia="宋体" w:cs="宋体"/>
          <w:lang w:eastAsia="zh-CN"/>
        </w:rPr>
        <w:t>7:12　四十昼四十夜降雨在地上。</w:t>
      </w:r>
    </w:p>
    <w:p>
      <w:pPr>
        <w:pStyle w:val="2"/>
        <w:rPr>
          <w:rFonts w:hint="eastAsia" w:ascii="宋体" w:hAnsi="宋体" w:eastAsia="宋体" w:cs="宋体"/>
          <w:lang w:eastAsia="zh-CN"/>
        </w:rPr>
      </w:pPr>
      <w:r>
        <w:rPr>
          <w:rFonts w:hint="eastAsia" w:ascii="宋体" w:hAnsi="宋体" w:eastAsia="宋体" w:cs="宋体"/>
          <w:lang w:eastAsia="zh-CN"/>
        </w:rPr>
        <w:t>7:13　正当那日，挪亚和他三个儿子闪、含、雅弗，并挪亚的妻子和三个儿媳，都进入方舟。</w:t>
      </w:r>
    </w:p>
    <w:p>
      <w:pPr>
        <w:pStyle w:val="2"/>
        <w:rPr>
          <w:rFonts w:hint="eastAsia" w:ascii="宋体" w:hAnsi="宋体" w:eastAsia="宋体" w:cs="宋体"/>
          <w:lang w:eastAsia="zh-CN"/>
        </w:rPr>
      </w:pPr>
      <w:r>
        <w:rPr>
          <w:rFonts w:hint="eastAsia" w:ascii="宋体" w:hAnsi="宋体" w:eastAsia="宋体" w:cs="宋体"/>
          <w:lang w:eastAsia="zh-CN"/>
        </w:rPr>
        <w:t>7:14　他们一家，和一切走兽，各从其类，一切牲畜，各从其类，一切爬在地上的爬物，各从其类，一切禽1鸟，各从其类，都进入方舟。</w:t>
      </w:r>
    </w:p>
    <w:p>
      <w:pPr>
        <w:pStyle w:val="2"/>
        <w:rPr>
          <w:rFonts w:hint="eastAsia" w:ascii="宋体" w:hAnsi="宋体" w:eastAsia="宋体" w:cs="宋体"/>
          <w:lang w:eastAsia="zh-CN"/>
        </w:rPr>
      </w:pPr>
      <w:r>
        <w:rPr>
          <w:rFonts w:hint="eastAsia" w:ascii="宋体" w:hAnsi="宋体" w:eastAsia="宋体" w:cs="宋体"/>
          <w:lang w:eastAsia="zh-CN"/>
        </w:rPr>
        <w:t>7:15　凡有血肉、有生命气息的，都一对一对的到挪亚那里，进入方舟。</w:t>
      </w:r>
    </w:p>
    <w:p>
      <w:pPr>
        <w:pStyle w:val="2"/>
        <w:rPr>
          <w:rFonts w:hint="eastAsia" w:ascii="宋体" w:hAnsi="宋体" w:eastAsia="宋体" w:cs="宋体"/>
          <w:lang w:eastAsia="zh-CN"/>
        </w:rPr>
      </w:pPr>
      <w:r>
        <w:rPr>
          <w:rFonts w:hint="eastAsia" w:ascii="宋体" w:hAnsi="宋体" w:eastAsia="宋体" w:cs="宋体"/>
          <w:lang w:eastAsia="zh-CN"/>
        </w:rPr>
        <w:t>7:16　凡有血肉进入方舟的，都是有公有母，正如神所吩咐挪亚的；耶和华就把他1关在方舟里头。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藉水得救</w:t>
      </w:r>
    </w:p>
    <w:p>
      <w:pPr>
        <w:pStyle w:val="2"/>
        <w:rPr>
          <w:rFonts w:hint="eastAsia" w:ascii="宋体" w:hAnsi="宋体" w:eastAsia="宋体" w:cs="宋体"/>
          <w:lang w:eastAsia="zh-CN"/>
        </w:rPr>
      </w:pPr>
      <w:r>
        <w:rPr>
          <w:rFonts w:hint="eastAsia" w:ascii="宋体" w:hAnsi="宋体" w:eastAsia="宋体" w:cs="宋体"/>
          <w:lang w:eastAsia="zh-CN"/>
        </w:rPr>
        <w:t>七17～八3</w:t>
      </w:r>
    </w:p>
    <w:p>
      <w:pPr>
        <w:pStyle w:val="2"/>
        <w:rPr>
          <w:rFonts w:hint="eastAsia" w:ascii="宋体" w:hAnsi="宋体" w:eastAsia="宋体" w:cs="宋体"/>
          <w:lang w:eastAsia="zh-CN"/>
        </w:rPr>
      </w:pPr>
      <w:r>
        <w:rPr>
          <w:rFonts w:hint="eastAsia" w:ascii="宋体" w:hAnsi="宋体" w:eastAsia="宋体" w:cs="宋体"/>
          <w:lang w:eastAsia="zh-CN"/>
        </w:rPr>
        <w:t>7:17　洪水泛滥在地上四十天，1水往上涨，把方舟浮起，方舟就离地升高。</w:t>
      </w:r>
    </w:p>
    <w:p>
      <w:pPr>
        <w:pStyle w:val="2"/>
        <w:rPr>
          <w:rFonts w:hint="eastAsia" w:ascii="宋体" w:hAnsi="宋体" w:eastAsia="宋体" w:cs="宋体"/>
          <w:lang w:eastAsia="zh-CN"/>
        </w:rPr>
      </w:pPr>
      <w:r>
        <w:rPr>
          <w:rFonts w:hint="eastAsia" w:ascii="宋体" w:hAnsi="宋体" w:eastAsia="宋体" w:cs="宋体"/>
          <w:lang w:eastAsia="zh-CN"/>
        </w:rPr>
        <w:t>7:18　水势浩大，在地上大大上涨，方舟在水面上漂来漂去。</w:t>
      </w:r>
    </w:p>
    <w:p>
      <w:pPr>
        <w:pStyle w:val="2"/>
        <w:rPr>
          <w:rFonts w:hint="eastAsia" w:ascii="宋体" w:hAnsi="宋体" w:eastAsia="宋体" w:cs="宋体"/>
          <w:lang w:eastAsia="zh-CN"/>
        </w:rPr>
      </w:pPr>
      <w:r>
        <w:rPr>
          <w:rFonts w:hint="eastAsia" w:ascii="宋体" w:hAnsi="宋体" w:eastAsia="宋体" w:cs="宋体"/>
          <w:lang w:eastAsia="zh-CN"/>
        </w:rPr>
        <w:t>7:19　水势在地上极其浩大，普天下一切高山都淹没了。</w:t>
      </w:r>
    </w:p>
    <w:p>
      <w:pPr>
        <w:pStyle w:val="2"/>
        <w:rPr>
          <w:rFonts w:hint="eastAsia" w:ascii="宋体" w:hAnsi="宋体" w:eastAsia="宋体" w:cs="宋体"/>
          <w:lang w:eastAsia="zh-CN"/>
        </w:rPr>
      </w:pPr>
      <w:r>
        <w:rPr>
          <w:rFonts w:hint="eastAsia" w:ascii="宋体" w:hAnsi="宋体" w:eastAsia="宋体" w:cs="宋体"/>
          <w:lang w:eastAsia="zh-CN"/>
        </w:rPr>
        <w:t>7:20　水势浩大，比山高过十五肘，山岭都淹没了。</w:t>
      </w:r>
    </w:p>
    <w:p>
      <w:pPr>
        <w:pStyle w:val="2"/>
        <w:rPr>
          <w:rFonts w:hint="eastAsia" w:ascii="宋体" w:hAnsi="宋体" w:eastAsia="宋体" w:cs="宋体"/>
          <w:lang w:eastAsia="zh-CN"/>
        </w:rPr>
      </w:pPr>
      <w:r>
        <w:rPr>
          <w:rFonts w:hint="eastAsia" w:ascii="宋体" w:hAnsi="宋体" w:eastAsia="宋体" w:cs="宋体"/>
          <w:lang w:eastAsia="zh-CN"/>
        </w:rPr>
        <w:t>7:21　凡在地上有血肉的动物，就是飞鸟、牲畜、走兽，和1爬在地上的爬物，以及所有的人，都死了。</w:t>
      </w:r>
    </w:p>
    <w:p>
      <w:pPr>
        <w:pStyle w:val="2"/>
        <w:rPr>
          <w:rFonts w:hint="eastAsia" w:ascii="宋体" w:hAnsi="宋体" w:eastAsia="宋体" w:cs="宋体"/>
          <w:lang w:eastAsia="zh-CN"/>
        </w:rPr>
      </w:pPr>
      <w:r>
        <w:rPr>
          <w:rFonts w:hint="eastAsia" w:ascii="宋体" w:hAnsi="宋体" w:eastAsia="宋体" w:cs="宋体"/>
          <w:lang w:eastAsia="zh-CN"/>
        </w:rPr>
        <w:t>7:22　凡在旱地上，鼻孔有1生命气息的，都死了。</w:t>
      </w:r>
    </w:p>
    <w:p>
      <w:pPr>
        <w:pStyle w:val="2"/>
        <w:rPr>
          <w:rFonts w:hint="eastAsia" w:ascii="宋体" w:hAnsi="宋体" w:eastAsia="宋体" w:cs="宋体"/>
          <w:lang w:eastAsia="zh-CN"/>
        </w:rPr>
      </w:pPr>
      <w:r>
        <w:rPr>
          <w:rFonts w:hint="eastAsia" w:ascii="宋体" w:hAnsi="宋体" w:eastAsia="宋体" w:cs="宋体"/>
          <w:lang w:eastAsia="zh-CN"/>
        </w:rPr>
        <w:t>7:23　这样，神把地上一切的活物，连人带走兽、爬物、以及空中的飞鸟，都除灭了。这些都从地上除灭了，只留下挪亚和那些与他同在方舟里的。</w:t>
      </w:r>
    </w:p>
    <w:p>
      <w:pPr>
        <w:pStyle w:val="2"/>
        <w:rPr>
          <w:rFonts w:hint="eastAsia" w:ascii="宋体" w:hAnsi="宋体" w:eastAsia="宋体" w:cs="宋体"/>
          <w:lang w:eastAsia="zh-CN"/>
        </w:rPr>
      </w:pPr>
      <w:r>
        <w:rPr>
          <w:rFonts w:hint="eastAsia" w:ascii="宋体" w:hAnsi="宋体" w:eastAsia="宋体" w:cs="宋体"/>
          <w:lang w:eastAsia="zh-CN"/>
        </w:rPr>
        <w:t>7:24　水势浩大，在地上共一百五十天。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神记念挪亚和方舟里同挪亚一起的一切走兽牲畜；神叫风吹地，水就渐落。</w:t>
      </w:r>
    </w:p>
    <w:p>
      <w:pPr>
        <w:pStyle w:val="2"/>
        <w:rPr>
          <w:rFonts w:hint="eastAsia" w:ascii="宋体" w:hAnsi="宋体" w:eastAsia="宋体" w:cs="宋体"/>
          <w:lang w:eastAsia="zh-CN"/>
        </w:rPr>
      </w:pPr>
      <w:r>
        <w:rPr>
          <w:rFonts w:hint="eastAsia" w:ascii="宋体" w:hAnsi="宋体" w:eastAsia="宋体" w:cs="宋体"/>
          <w:lang w:eastAsia="zh-CN"/>
        </w:rPr>
        <w:t>8:2　深渊的泉源和天上的窗户都闭塞了，天上的雨也止住了。</w:t>
      </w:r>
    </w:p>
    <w:p>
      <w:pPr>
        <w:pStyle w:val="2"/>
        <w:rPr>
          <w:rFonts w:hint="eastAsia" w:ascii="宋体" w:hAnsi="宋体" w:eastAsia="宋体" w:cs="宋体"/>
          <w:lang w:eastAsia="zh-CN"/>
        </w:rPr>
      </w:pPr>
      <w:r>
        <w:rPr>
          <w:rFonts w:hint="eastAsia" w:ascii="宋体" w:hAnsi="宋体" w:eastAsia="宋体" w:cs="宋体"/>
          <w:lang w:eastAsia="zh-CN"/>
        </w:rPr>
        <w:t>8:3　水从地上渐退。过了一百五十天，水就渐消。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在复活里的生活</w:t>
      </w:r>
    </w:p>
    <w:p>
      <w:pPr>
        <w:pStyle w:val="2"/>
        <w:rPr>
          <w:rFonts w:hint="eastAsia" w:ascii="宋体" w:hAnsi="宋体" w:eastAsia="宋体" w:cs="宋体"/>
          <w:lang w:eastAsia="zh-CN"/>
        </w:rPr>
      </w:pPr>
      <w:r>
        <w:rPr>
          <w:rFonts w:hint="eastAsia" w:ascii="宋体" w:hAnsi="宋体" w:eastAsia="宋体" w:cs="宋体"/>
          <w:lang w:eastAsia="zh-CN"/>
        </w:rPr>
        <w:t>八4～十32</w:t>
      </w:r>
    </w:p>
    <w:p>
      <w:pPr>
        <w:pStyle w:val="2"/>
        <w:rPr>
          <w:rFonts w:hint="eastAsia" w:ascii="宋体" w:hAnsi="宋体" w:eastAsia="宋体" w:cs="宋体"/>
          <w:lang w:eastAsia="zh-CN"/>
        </w:rPr>
      </w:pPr>
      <w:r>
        <w:rPr>
          <w:rFonts w:hint="eastAsia" w:ascii="宋体" w:hAnsi="宋体" w:eastAsia="宋体" w:cs="宋体"/>
          <w:lang w:eastAsia="zh-CN"/>
        </w:rPr>
        <w:t>1　方舟停在山上，表征与基督一同复活</w:t>
      </w:r>
    </w:p>
    <w:p>
      <w:pPr>
        <w:pStyle w:val="2"/>
        <w:rPr>
          <w:rFonts w:hint="eastAsia" w:ascii="宋体" w:hAnsi="宋体" w:eastAsia="宋体" w:cs="宋体"/>
          <w:lang w:eastAsia="zh-CN"/>
        </w:rPr>
      </w:pPr>
      <w:r>
        <w:rPr>
          <w:rFonts w:hint="eastAsia" w:ascii="宋体" w:hAnsi="宋体" w:eastAsia="宋体" w:cs="宋体"/>
          <w:lang w:eastAsia="zh-CN"/>
        </w:rPr>
        <w:t>八4～5</w:t>
      </w:r>
    </w:p>
    <w:p>
      <w:pPr>
        <w:pStyle w:val="2"/>
        <w:rPr>
          <w:rFonts w:hint="eastAsia" w:ascii="宋体" w:hAnsi="宋体" w:eastAsia="宋体" w:cs="宋体"/>
          <w:lang w:eastAsia="zh-CN"/>
        </w:rPr>
      </w:pPr>
      <w:r>
        <w:rPr>
          <w:rFonts w:hint="eastAsia" w:ascii="宋体" w:hAnsi="宋体" w:eastAsia="宋体" w:cs="宋体"/>
          <w:lang w:eastAsia="zh-CN"/>
        </w:rPr>
        <w:t>8:4　七月十七日，方舟1停在亚拉腊山上。</w:t>
      </w:r>
    </w:p>
    <w:p>
      <w:pPr>
        <w:pStyle w:val="2"/>
        <w:rPr>
          <w:rFonts w:hint="eastAsia" w:ascii="宋体" w:hAnsi="宋体" w:eastAsia="宋体" w:cs="宋体"/>
          <w:lang w:eastAsia="zh-CN"/>
        </w:rPr>
      </w:pPr>
      <w:r>
        <w:rPr>
          <w:rFonts w:hint="eastAsia" w:ascii="宋体" w:hAnsi="宋体" w:eastAsia="宋体" w:cs="宋体"/>
          <w:lang w:eastAsia="zh-CN"/>
        </w:rPr>
        <w:t>8:5　水又渐消，到十月初一日，山顶都现出来了。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乌鸦被放出，表征属肉体的人回到被神审判的世界</w:t>
      </w:r>
    </w:p>
    <w:p>
      <w:pPr>
        <w:pStyle w:val="2"/>
        <w:rPr>
          <w:rFonts w:hint="eastAsia" w:ascii="宋体" w:hAnsi="宋体" w:eastAsia="宋体" w:cs="宋体"/>
          <w:lang w:eastAsia="zh-CN"/>
        </w:rPr>
      </w:pPr>
      <w:r>
        <w:rPr>
          <w:rFonts w:hint="eastAsia" w:ascii="宋体" w:hAnsi="宋体" w:eastAsia="宋体" w:cs="宋体"/>
          <w:lang w:eastAsia="zh-CN"/>
        </w:rPr>
        <w:t>八6～7</w:t>
      </w:r>
    </w:p>
    <w:p>
      <w:pPr>
        <w:pStyle w:val="2"/>
        <w:rPr>
          <w:rFonts w:hint="eastAsia" w:ascii="宋体" w:hAnsi="宋体" w:eastAsia="宋体" w:cs="宋体"/>
          <w:lang w:eastAsia="zh-CN"/>
        </w:rPr>
      </w:pPr>
      <w:r>
        <w:rPr>
          <w:rFonts w:hint="eastAsia" w:ascii="宋体" w:hAnsi="宋体" w:eastAsia="宋体" w:cs="宋体"/>
          <w:lang w:eastAsia="zh-CN"/>
        </w:rPr>
        <w:t>8:6　过了四十天，挪亚开了他所造方舟的窗户，</w:t>
      </w:r>
    </w:p>
    <w:p>
      <w:pPr>
        <w:pStyle w:val="2"/>
        <w:rPr>
          <w:rFonts w:hint="eastAsia" w:ascii="宋体" w:hAnsi="宋体" w:eastAsia="宋体" w:cs="宋体"/>
          <w:lang w:eastAsia="zh-CN"/>
        </w:rPr>
      </w:pPr>
      <w:r>
        <w:rPr>
          <w:rFonts w:hint="eastAsia" w:ascii="宋体" w:hAnsi="宋体" w:eastAsia="宋体" w:cs="宋体"/>
          <w:lang w:eastAsia="zh-CN"/>
        </w:rPr>
        <w:t>8:7　放出一只1乌鸦；那乌鸦飞来飞去，直到地上的水都干了。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鸽子被放出，表征属灵的人留在召会中，顾到那灵里的生命</w:t>
      </w:r>
    </w:p>
    <w:p>
      <w:pPr>
        <w:pStyle w:val="2"/>
        <w:rPr>
          <w:rFonts w:hint="eastAsia" w:ascii="宋体" w:hAnsi="宋体" w:eastAsia="宋体" w:cs="宋体"/>
          <w:lang w:eastAsia="zh-CN"/>
        </w:rPr>
      </w:pPr>
      <w:r>
        <w:rPr>
          <w:rFonts w:hint="eastAsia" w:ascii="宋体" w:hAnsi="宋体" w:eastAsia="宋体" w:cs="宋体"/>
          <w:lang w:eastAsia="zh-CN"/>
        </w:rPr>
        <w:t>八8～12</w:t>
      </w:r>
    </w:p>
    <w:p>
      <w:pPr>
        <w:pStyle w:val="2"/>
        <w:rPr>
          <w:rFonts w:hint="eastAsia" w:ascii="宋体" w:hAnsi="宋体" w:eastAsia="宋体" w:cs="宋体"/>
          <w:lang w:eastAsia="zh-CN"/>
        </w:rPr>
      </w:pPr>
      <w:r>
        <w:rPr>
          <w:rFonts w:hint="eastAsia" w:ascii="宋体" w:hAnsi="宋体" w:eastAsia="宋体" w:cs="宋体"/>
          <w:lang w:eastAsia="zh-CN"/>
        </w:rPr>
        <w:t>8:8　他又放出一只鸽子，要看看水从地上退了没有。</w:t>
      </w:r>
    </w:p>
    <w:p>
      <w:pPr>
        <w:pStyle w:val="2"/>
        <w:rPr>
          <w:rFonts w:hint="eastAsia" w:ascii="宋体" w:hAnsi="宋体" w:eastAsia="宋体" w:cs="宋体"/>
          <w:lang w:eastAsia="zh-CN"/>
        </w:rPr>
      </w:pPr>
      <w:r>
        <w:rPr>
          <w:rFonts w:hint="eastAsia" w:ascii="宋体" w:hAnsi="宋体" w:eastAsia="宋体" w:cs="宋体"/>
          <w:lang w:eastAsia="zh-CN"/>
        </w:rPr>
        <w:t>8:9　但遍地上都是水，鸽子找不着落脚之地，就回到方舟挪亚那里，挪亚伸手把鸽子接进方舟。</w:t>
      </w:r>
    </w:p>
    <w:p>
      <w:pPr>
        <w:pStyle w:val="2"/>
        <w:rPr>
          <w:rFonts w:hint="eastAsia" w:ascii="宋体" w:hAnsi="宋体" w:eastAsia="宋体" w:cs="宋体"/>
          <w:lang w:eastAsia="zh-CN"/>
        </w:rPr>
      </w:pPr>
      <w:r>
        <w:rPr>
          <w:rFonts w:hint="eastAsia" w:ascii="宋体" w:hAnsi="宋体" w:eastAsia="宋体" w:cs="宋体"/>
          <w:lang w:eastAsia="zh-CN"/>
        </w:rPr>
        <w:t>8:10　他又等了七天，再把鸽子从方舟放出去。</w:t>
      </w:r>
    </w:p>
    <w:p>
      <w:pPr>
        <w:pStyle w:val="2"/>
        <w:rPr>
          <w:rFonts w:hint="eastAsia" w:ascii="宋体" w:hAnsi="宋体" w:eastAsia="宋体" w:cs="宋体"/>
          <w:lang w:eastAsia="zh-CN"/>
        </w:rPr>
      </w:pPr>
      <w:r>
        <w:rPr>
          <w:rFonts w:hint="eastAsia" w:ascii="宋体" w:hAnsi="宋体" w:eastAsia="宋体" w:cs="宋体"/>
          <w:lang w:eastAsia="zh-CN"/>
        </w:rPr>
        <w:t>8:11　到了晚上，鸽子回到他那里，嘴里叼着一片新拧下来的1橄榄叶子，挪亚就知道地上的水退了。</w:t>
      </w:r>
    </w:p>
    <w:p>
      <w:pPr>
        <w:pStyle w:val="2"/>
        <w:rPr>
          <w:rFonts w:hint="eastAsia" w:ascii="宋体" w:hAnsi="宋体" w:eastAsia="宋体" w:cs="宋体"/>
          <w:lang w:eastAsia="zh-CN"/>
        </w:rPr>
      </w:pPr>
      <w:r>
        <w:rPr>
          <w:rFonts w:hint="eastAsia" w:ascii="宋体" w:hAnsi="宋体" w:eastAsia="宋体" w:cs="宋体"/>
          <w:lang w:eastAsia="zh-CN"/>
        </w:rPr>
        <w:t>8:12　他又等了七天，再放出鸽子，鸽子就不再回来了。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在复活里从方舟出来</w:t>
      </w:r>
    </w:p>
    <w:p>
      <w:pPr>
        <w:pStyle w:val="2"/>
        <w:rPr>
          <w:rFonts w:hint="eastAsia" w:ascii="宋体" w:hAnsi="宋体" w:eastAsia="宋体" w:cs="宋体"/>
          <w:lang w:eastAsia="zh-CN"/>
        </w:rPr>
      </w:pPr>
      <w:r>
        <w:rPr>
          <w:rFonts w:hint="eastAsia" w:ascii="宋体" w:hAnsi="宋体" w:eastAsia="宋体" w:cs="宋体"/>
          <w:lang w:eastAsia="zh-CN"/>
        </w:rPr>
        <w:t>八13～19</w:t>
      </w:r>
    </w:p>
    <w:p>
      <w:pPr>
        <w:pStyle w:val="2"/>
        <w:rPr>
          <w:rFonts w:hint="eastAsia" w:ascii="宋体" w:hAnsi="宋体" w:eastAsia="宋体" w:cs="宋体"/>
          <w:lang w:eastAsia="zh-CN"/>
        </w:rPr>
      </w:pPr>
      <w:r>
        <w:rPr>
          <w:rFonts w:hint="eastAsia" w:ascii="宋体" w:hAnsi="宋体" w:eastAsia="宋体" w:cs="宋体"/>
          <w:lang w:eastAsia="zh-CN"/>
        </w:rPr>
        <w:t>8:13　到挪亚六百零一岁，正月初一日，地上的水都干了。挪亚撤去方舟的盖观看，便见地面上干了。</w:t>
      </w:r>
    </w:p>
    <w:p>
      <w:pPr>
        <w:pStyle w:val="2"/>
        <w:rPr>
          <w:rFonts w:hint="eastAsia" w:ascii="宋体" w:hAnsi="宋体" w:eastAsia="宋体" w:cs="宋体"/>
          <w:lang w:eastAsia="zh-CN"/>
        </w:rPr>
      </w:pPr>
      <w:r>
        <w:rPr>
          <w:rFonts w:hint="eastAsia" w:ascii="宋体" w:hAnsi="宋体" w:eastAsia="宋体" w:cs="宋体"/>
          <w:lang w:eastAsia="zh-CN"/>
        </w:rPr>
        <w:t>8:14　到了二月二十七日，地就都干了。</w:t>
      </w:r>
    </w:p>
    <w:p>
      <w:pPr>
        <w:pStyle w:val="2"/>
        <w:rPr>
          <w:rFonts w:hint="eastAsia" w:ascii="宋体" w:hAnsi="宋体" w:eastAsia="宋体" w:cs="宋体"/>
          <w:lang w:eastAsia="zh-CN"/>
        </w:rPr>
      </w:pPr>
      <w:r>
        <w:rPr>
          <w:rFonts w:hint="eastAsia" w:ascii="宋体" w:hAnsi="宋体" w:eastAsia="宋体" w:cs="宋体"/>
          <w:lang w:eastAsia="zh-CN"/>
        </w:rPr>
        <w:t>8:15　神对挪亚说，</w:t>
      </w:r>
    </w:p>
    <w:p>
      <w:pPr>
        <w:pStyle w:val="2"/>
        <w:rPr>
          <w:rFonts w:hint="eastAsia" w:ascii="宋体" w:hAnsi="宋体" w:eastAsia="宋体" w:cs="宋体"/>
          <w:lang w:eastAsia="zh-CN"/>
        </w:rPr>
      </w:pPr>
      <w:r>
        <w:rPr>
          <w:rFonts w:hint="eastAsia" w:ascii="宋体" w:hAnsi="宋体" w:eastAsia="宋体" w:cs="宋体"/>
          <w:lang w:eastAsia="zh-CN"/>
        </w:rPr>
        <w:t>8:16　你和你的妻子、儿子、儿媳都可以出方舟。</w:t>
      </w:r>
    </w:p>
    <w:p>
      <w:pPr>
        <w:pStyle w:val="2"/>
        <w:rPr>
          <w:rFonts w:hint="eastAsia" w:ascii="宋体" w:hAnsi="宋体" w:eastAsia="宋体" w:cs="宋体"/>
          <w:lang w:eastAsia="zh-CN"/>
        </w:rPr>
      </w:pPr>
      <w:r>
        <w:rPr>
          <w:rFonts w:hint="eastAsia" w:ascii="宋体" w:hAnsi="宋体" w:eastAsia="宋体" w:cs="宋体"/>
          <w:lang w:eastAsia="zh-CN"/>
        </w:rPr>
        <w:t>8:17　在你那里凡有血肉的活物，就是飞鸟、牲畜、和一切爬在地上的爬物，都要带出来，叫它们在地上孳生，繁衍增多。</w:t>
      </w:r>
    </w:p>
    <w:p>
      <w:pPr>
        <w:pStyle w:val="2"/>
        <w:rPr>
          <w:rFonts w:hint="eastAsia" w:ascii="宋体" w:hAnsi="宋体" w:eastAsia="宋体" w:cs="宋体"/>
          <w:lang w:eastAsia="zh-CN"/>
        </w:rPr>
      </w:pPr>
      <w:r>
        <w:rPr>
          <w:rFonts w:hint="eastAsia" w:ascii="宋体" w:hAnsi="宋体" w:eastAsia="宋体" w:cs="宋体"/>
          <w:lang w:eastAsia="zh-CN"/>
        </w:rPr>
        <w:t>8:18　于是挪亚和他的儿子、妻子、儿媳都1出来了。</w:t>
      </w:r>
    </w:p>
    <w:p>
      <w:pPr>
        <w:pStyle w:val="2"/>
        <w:rPr>
          <w:rFonts w:hint="eastAsia" w:ascii="宋体" w:hAnsi="宋体" w:eastAsia="宋体" w:cs="宋体"/>
          <w:lang w:eastAsia="zh-CN"/>
        </w:rPr>
      </w:pPr>
      <w:r>
        <w:rPr>
          <w:rFonts w:hint="eastAsia" w:ascii="宋体" w:hAnsi="宋体" w:eastAsia="宋体" w:cs="宋体"/>
          <w:lang w:eastAsia="zh-CN"/>
        </w:rPr>
        <w:t>8:19　一切走兽、爬物、飞鸟、和地上所有的动物，各从其1类，也都出了方舟。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在祭坛上向耶和华献燔祭，表征藉着十字架将基督献给神</w:t>
      </w:r>
    </w:p>
    <w:p>
      <w:pPr>
        <w:pStyle w:val="2"/>
        <w:rPr>
          <w:rFonts w:hint="eastAsia" w:ascii="宋体" w:hAnsi="宋体" w:eastAsia="宋体" w:cs="宋体"/>
          <w:lang w:eastAsia="zh-CN"/>
        </w:rPr>
      </w:pPr>
      <w:r>
        <w:rPr>
          <w:rFonts w:hint="eastAsia" w:ascii="宋体" w:hAnsi="宋体" w:eastAsia="宋体" w:cs="宋体"/>
          <w:lang w:eastAsia="zh-CN"/>
        </w:rPr>
        <w:t>八20～22</w:t>
      </w:r>
    </w:p>
    <w:p>
      <w:pPr>
        <w:pStyle w:val="2"/>
        <w:rPr>
          <w:rFonts w:hint="eastAsia" w:ascii="宋体" w:hAnsi="宋体" w:eastAsia="宋体" w:cs="宋体"/>
          <w:lang w:eastAsia="zh-CN"/>
        </w:rPr>
      </w:pPr>
      <w:r>
        <w:rPr>
          <w:rFonts w:hint="eastAsia" w:ascii="宋体" w:hAnsi="宋体" w:eastAsia="宋体" w:cs="宋体"/>
          <w:lang w:eastAsia="zh-CN"/>
        </w:rPr>
        <w:t>8:20　挪亚为耶和华筑了一座1坛，拿各类洁净的牲畜、飞鸟，1献在坛上为2燔祭。</w:t>
      </w:r>
    </w:p>
    <w:p>
      <w:pPr>
        <w:pStyle w:val="2"/>
        <w:rPr>
          <w:rFonts w:hint="eastAsia" w:ascii="宋体" w:hAnsi="宋体" w:eastAsia="宋体" w:cs="宋体"/>
          <w:lang w:eastAsia="zh-CN"/>
        </w:rPr>
      </w:pPr>
      <w:r>
        <w:rPr>
          <w:rFonts w:hint="eastAsia" w:ascii="宋体" w:hAnsi="宋体" w:eastAsia="宋体" w:cs="宋体"/>
          <w:lang w:eastAsia="zh-CN"/>
        </w:rPr>
        <w:t>8:21　耶和华闻了那1怡爽的香气，就心里说，我不再因人的缘故2咒诅地，（人从小时心里怀着恶念，）也不再按着我才行的，灭各种的活物了。</w:t>
      </w:r>
    </w:p>
    <w:p>
      <w:pPr>
        <w:pStyle w:val="2"/>
        <w:rPr>
          <w:rFonts w:hint="eastAsia" w:ascii="宋体" w:hAnsi="宋体" w:eastAsia="宋体" w:cs="宋体"/>
          <w:lang w:eastAsia="zh-CN"/>
        </w:rPr>
      </w:pPr>
      <w:r>
        <w:rPr>
          <w:rFonts w:hint="eastAsia" w:ascii="宋体" w:hAnsi="宋体" w:eastAsia="宋体" w:cs="宋体"/>
          <w:lang w:eastAsia="zh-CN"/>
        </w:rPr>
        <w:t>8:22　地还存留的时候，1稼穑、寒暑、冬夏、昼夜，就永不停息了。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完成神的定旨，彰显神并代表神</w:t>
      </w:r>
    </w:p>
    <w:p>
      <w:pPr>
        <w:pStyle w:val="2"/>
        <w:rPr>
          <w:rFonts w:hint="eastAsia" w:ascii="宋体" w:hAnsi="宋体" w:eastAsia="宋体" w:cs="宋体"/>
          <w:lang w:eastAsia="zh-CN"/>
        </w:rPr>
      </w:pPr>
      <w:r>
        <w:rPr>
          <w:rFonts w:hint="eastAsia" w:ascii="宋体" w:hAnsi="宋体" w:eastAsia="宋体" w:cs="宋体"/>
          <w:lang w:eastAsia="zh-CN"/>
        </w:rPr>
        <w:t>九1～7</w:t>
      </w:r>
    </w:p>
    <w:p>
      <w:pPr>
        <w:pStyle w:val="2"/>
        <w:rPr>
          <w:rFonts w:hint="eastAsia" w:ascii="宋体" w:hAnsi="宋体" w:eastAsia="宋体" w:cs="宋体"/>
          <w:lang w:eastAsia="zh-CN"/>
        </w:rPr>
      </w:pPr>
      <w:r>
        <w:rPr>
          <w:rFonts w:hint="eastAsia" w:ascii="宋体" w:hAnsi="宋体" w:eastAsia="宋体" w:cs="宋体"/>
          <w:lang w:eastAsia="zh-CN"/>
        </w:rPr>
        <w:t>9:1　神赐福给挪亚和他的儿子，对他们说，你们1要繁衍增多，遍满了地。</w:t>
      </w:r>
    </w:p>
    <w:p>
      <w:pPr>
        <w:pStyle w:val="2"/>
        <w:rPr>
          <w:rFonts w:hint="eastAsia" w:ascii="宋体" w:hAnsi="宋体" w:eastAsia="宋体" w:cs="宋体"/>
          <w:lang w:eastAsia="zh-CN"/>
        </w:rPr>
      </w:pPr>
      <w:r>
        <w:rPr>
          <w:rFonts w:hint="eastAsia" w:ascii="宋体" w:hAnsi="宋体" w:eastAsia="宋体" w:cs="宋体"/>
          <w:lang w:eastAsia="zh-CN"/>
        </w:rPr>
        <w:t>9:2　地上的各样走兽和空中的各样飞鸟，以及地上一切的爬物并海里一切的鱼，都必畏惧、惊怕你们；这一切都交在你们手中了。</w:t>
      </w:r>
    </w:p>
    <w:p>
      <w:pPr>
        <w:pStyle w:val="2"/>
        <w:rPr>
          <w:rFonts w:hint="eastAsia" w:ascii="宋体" w:hAnsi="宋体" w:eastAsia="宋体" w:cs="宋体"/>
          <w:lang w:eastAsia="zh-CN"/>
        </w:rPr>
      </w:pPr>
      <w:r>
        <w:rPr>
          <w:rFonts w:hint="eastAsia" w:ascii="宋体" w:hAnsi="宋体" w:eastAsia="宋体" w:cs="宋体"/>
          <w:lang w:eastAsia="zh-CN"/>
        </w:rPr>
        <w:t>9:3　凡活着的动物都可以作你们的1食物；这一切我都赐给你们，如同我将菜蔬赐给你们一样。</w:t>
      </w:r>
    </w:p>
    <w:p>
      <w:pPr>
        <w:pStyle w:val="2"/>
        <w:rPr>
          <w:rFonts w:hint="eastAsia" w:ascii="宋体" w:hAnsi="宋体" w:eastAsia="宋体" w:cs="宋体"/>
          <w:lang w:eastAsia="zh-CN"/>
        </w:rPr>
      </w:pPr>
      <w:r>
        <w:rPr>
          <w:rFonts w:hint="eastAsia" w:ascii="宋体" w:hAnsi="宋体" w:eastAsia="宋体" w:cs="宋体"/>
          <w:lang w:eastAsia="zh-CN"/>
        </w:rPr>
        <w:t>9:4　惟独肉带着生命，就是带着血，你们不可吃。</w:t>
      </w:r>
    </w:p>
    <w:p>
      <w:pPr>
        <w:pStyle w:val="2"/>
        <w:rPr>
          <w:rFonts w:hint="eastAsia" w:ascii="宋体" w:hAnsi="宋体" w:eastAsia="宋体" w:cs="宋体"/>
          <w:lang w:eastAsia="zh-CN"/>
        </w:rPr>
      </w:pPr>
      <w:r>
        <w:rPr>
          <w:rFonts w:hint="eastAsia" w:ascii="宋体" w:hAnsi="宋体" w:eastAsia="宋体" w:cs="宋体"/>
          <w:lang w:eastAsia="zh-CN"/>
        </w:rPr>
        <w:t>9:5　你们生命的血，我必追讨。向兽，我必追讨；向人，向各人的弟兄，我也必追讨人的命。</w:t>
      </w:r>
    </w:p>
    <w:p>
      <w:pPr>
        <w:pStyle w:val="2"/>
        <w:rPr>
          <w:rFonts w:hint="eastAsia" w:ascii="宋体" w:hAnsi="宋体" w:eastAsia="宋体" w:cs="宋体"/>
          <w:lang w:eastAsia="zh-CN"/>
        </w:rPr>
      </w:pPr>
      <w:r>
        <w:rPr>
          <w:rFonts w:hint="eastAsia" w:ascii="宋体" w:hAnsi="宋体" w:eastAsia="宋体" w:cs="宋体"/>
          <w:lang w:eastAsia="zh-CN"/>
        </w:rPr>
        <w:t>9:6　1凡流人血的，他的血也必被人所流，因为神造人是按自己的2形像造的。</w:t>
      </w:r>
    </w:p>
    <w:p>
      <w:pPr>
        <w:pStyle w:val="2"/>
        <w:rPr>
          <w:rFonts w:hint="eastAsia" w:ascii="宋体" w:hAnsi="宋体" w:eastAsia="宋体" w:cs="宋体"/>
          <w:lang w:eastAsia="zh-CN"/>
        </w:rPr>
      </w:pPr>
      <w:r>
        <w:rPr>
          <w:rFonts w:hint="eastAsia" w:ascii="宋体" w:hAnsi="宋体" w:eastAsia="宋体" w:cs="宋体"/>
          <w:lang w:eastAsia="zh-CN"/>
        </w:rPr>
        <w:t>9:7　你们要繁衍增多，在地上孳生繁增。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活在神的约之下</w:t>
      </w:r>
    </w:p>
    <w:p>
      <w:pPr>
        <w:pStyle w:val="2"/>
        <w:rPr>
          <w:rFonts w:hint="eastAsia" w:ascii="宋体" w:hAnsi="宋体" w:eastAsia="宋体" w:cs="宋体"/>
          <w:lang w:eastAsia="zh-CN"/>
        </w:rPr>
      </w:pPr>
      <w:r>
        <w:rPr>
          <w:rFonts w:hint="eastAsia" w:ascii="宋体" w:hAnsi="宋体" w:eastAsia="宋体" w:cs="宋体"/>
          <w:lang w:eastAsia="zh-CN"/>
        </w:rPr>
        <w:t>九8～17</w:t>
      </w:r>
    </w:p>
    <w:p>
      <w:pPr>
        <w:pStyle w:val="2"/>
        <w:rPr>
          <w:rFonts w:hint="eastAsia" w:ascii="宋体" w:hAnsi="宋体" w:eastAsia="宋体" w:cs="宋体"/>
          <w:lang w:eastAsia="zh-CN"/>
        </w:rPr>
      </w:pPr>
      <w:r>
        <w:rPr>
          <w:rFonts w:hint="eastAsia" w:ascii="宋体" w:hAnsi="宋体" w:eastAsia="宋体" w:cs="宋体"/>
          <w:lang w:eastAsia="zh-CN"/>
        </w:rPr>
        <w:t>a　不再有藉着死水的审判</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9:8　神对挪亚和同他一起的儿子说，</w:t>
      </w:r>
    </w:p>
    <w:p>
      <w:pPr>
        <w:pStyle w:val="2"/>
        <w:rPr>
          <w:rFonts w:hint="eastAsia" w:ascii="宋体" w:hAnsi="宋体" w:eastAsia="宋体" w:cs="宋体"/>
          <w:lang w:eastAsia="zh-CN"/>
        </w:rPr>
      </w:pPr>
      <w:r>
        <w:rPr>
          <w:rFonts w:hint="eastAsia" w:ascii="宋体" w:hAnsi="宋体" w:eastAsia="宋体" w:cs="宋体"/>
          <w:lang w:eastAsia="zh-CN"/>
        </w:rPr>
        <w:t>9:9　看哪，我与你们和你们的后裔立1约，</w:t>
      </w:r>
    </w:p>
    <w:p>
      <w:pPr>
        <w:pStyle w:val="2"/>
        <w:rPr>
          <w:rFonts w:hint="eastAsia" w:ascii="宋体" w:hAnsi="宋体" w:eastAsia="宋体" w:cs="宋体"/>
          <w:lang w:eastAsia="zh-CN"/>
        </w:rPr>
      </w:pPr>
      <w:r>
        <w:rPr>
          <w:rFonts w:hint="eastAsia" w:ascii="宋体" w:hAnsi="宋体" w:eastAsia="宋体" w:cs="宋体"/>
          <w:lang w:eastAsia="zh-CN"/>
        </w:rPr>
        <w:t>9:10　并与你们这里的一切活物，就是飞鸟、牲畜、走兽，凡从方舟出来地上的活物立约。</w:t>
      </w:r>
    </w:p>
    <w:p>
      <w:pPr>
        <w:pStyle w:val="2"/>
        <w:rPr>
          <w:rFonts w:hint="eastAsia" w:ascii="宋体" w:hAnsi="宋体" w:eastAsia="宋体" w:cs="宋体"/>
          <w:lang w:eastAsia="zh-CN"/>
        </w:rPr>
      </w:pPr>
      <w:r>
        <w:rPr>
          <w:rFonts w:hint="eastAsia" w:ascii="宋体" w:hAnsi="宋体" w:eastAsia="宋体" w:cs="宋体"/>
          <w:lang w:eastAsia="zh-CN"/>
        </w:rPr>
        <w:t>9:11　我与你们立约，凡有血肉的，不再被洪水灭绝，也不再有洪水毁坏地了。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有虹作神信实守约的记号</w:t>
      </w:r>
    </w:p>
    <w:p>
      <w:pPr>
        <w:pStyle w:val="2"/>
        <w:rPr>
          <w:rFonts w:hint="eastAsia" w:ascii="宋体" w:hAnsi="宋体" w:eastAsia="宋体" w:cs="宋体"/>
          <w:lang w:eastAsia="zh-CN"/>
        </w:rPr>
      </w:pPr>
      <w:r>
        <w:rPr>
          <w:rFonts w:hint="eastAsia" w:ascii="宋体" w:hAnsi="宋体" w:eastAsia="宋体" w:cs="宋体"/>
          <w:lang w:eastAsia="zh-CN"/>
        </w:rPr>
        <w:t>12～17</w:t>
      </w:r>
    </w:p>
    <w:p>
      <w:pPr>
        <w:pStyle w:val="2"/>
        <w:rPr>
          <w:rFonts w:hint="eastAsia" w:ascii="宋体" w:hAnsi="宋体" w:eastAsia="宋体" w:cs="宋体"/>
          <w:lang w:eastAsia="zh-CN"/>
        </w:rPr>
      </w:pPr>
      <w:r>
        <w:rPr>
          <w:rFonts w:hint="eastAsia" w:ascii="宋体" w:hAnsi="宋体" w:eastAsia="宋体" w:cs="宋体"/>
          <w:lang w:eastAsia="zh-CN"/>
        </w:rPr>
        <w:t>9:12　神说，这是我与你们，并你们这里各样活物所立之约的记号，直到万代：</w:t>
      </w:r>
    </w:p>
    <w:p>
      <w:pPr>
        <w:pStyle w:val="2"/>
        <w:rPr>
          <w:rFonts w:hint="eastAsia" w:ascii="宋体" w:hAnsi="宋体" w:eastAsia="宋体" w:cs="宋体"/>
          <w:lang w:eastAsia="zh-CN"/>
        </w:rPr>
      </w:pPr>
      <w:r>
        <w:rPr>
          <w:rFonts w:hint="eastAsia" w:ascii="宋体" w:hAnsi="宋体" w:eastAsia="宋体" w:cs="宋体"/>
          <w:lang w:eastAsia="zh-CN"/>
        </w:rPr>
        <w:t>9:13　我把1虹放在云彩中，这就作我与地立约的记号。</w:t>
      </w:r>
    </w:p>
    <w:p>
      <w:pPr>
        <w:pStyle w:val="2"/>
        <w:rPr>
          <w:rFonts w:hint="eastAsia" w:ascii="宋体" w:hAnsi="宋体" w:eastAsia="宋体" w:cs="宋体"/>
          <w:lang w:eastAsia="zh-CN"/>
        </w:rPr>
      </w:pPr>
      <w:r>
        <w:rPr>
          <w:rFonts w:hint="eastAsia" w:ascii="宋体" w:hAnsi="宋体" w:eastAsia="宋体" w:cs="宋体"/>
          <w:lang w:eastAsia="zh-CN"/>
        </w:rPr>
        <w:t>9:14　我使云彩遮地的时候，必有虹现在云彩中；</w:t>
      </w:r>
    </w:p>
    <w:p>
      <w:pPr>
        <w:pStyle w:val="2"/>
        <w:rPr>
          <w:rFonts w:hint="eastAsia" w:ascii="宋体" w:hAnsi="宋体" w:eastAsia="宋体" w:cs="宋体"/>
          <w:lang w:eastAsia="zh-CN"/>
        </w:rPr>
      </w:pPr>
      <w:r>
        <w:rPr>
          <w:rFonts w:hint="eastAsia" w:ascii="宋体" w:hAnsi="宋体" w:eastAsia="宋体" w:cs="宋体"/>
          <w:lang w:eastAsia="zh-CN"/>
        </w:rPr>
        <w:t>9:15　我便记念我与你们，和各样有血肉的活物所立的约，水就再不泛滥，毁灭一切有血肉的物了。</w:t>
      </w:r>
    </w:p>
    <w:p>
      <w:pPr>
        <w:pStyle w:val="2"/>
        <w:rPr>
          <w:rFonts w:hint="eastAsia" w:ascii="宋体" w:hAnsi="宋体" w:eastAsia="宋体" w:cs="宋体"/>
          <w:lang w:eastAsia="zh-CN"/>
        </w:rPr>
      </w:pPr>
      <w:r>
        <w:rPr>
          <w:rFonts w:hint="eastAsia" w:ascii="宋体" w:hAnsi="宋体" w:eastAsia="宋体" w:cs="宋体"/>
          <w:lang w:eastAsia="zh-CN"/>
        </w:rPr>
        <w:t>9:16　虹必现在云彩中，我必观看，记念我与地上各样有血肉的活物所立的永约。</w:t>
      </w:r>
    </w:p>
    <w:p>
      <w:pPr>
        <w:pStyle w:val="2"/>
        <w:rPr>
          <w:rFonts w:hint="eastAsia" w:ascii="宋体" w:hAnsi="宋体" w:eastAsia="宋体" w:cs="宋体"/>
          <w:lang w:eastAsia="zh-CN"/>
        </w:rPr>
      </w:pPr>
      <w:r>
        <w:rPr>
          <w:rFonts w:hint="eastAsia" w:ascii="宋体" w:hAnsi="宋体" w:eastAsia="宋体" w:cs="宋体"/>
          <w:lang w:eastAsia="zh-CN"/>
        </w:rPr>
        <w:t>9:17　神对挪亚说，这就是我与地上一切有血肉之物立约的记号。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首领和代表权柄的失败</w:t>
      </w:r>
    </w:p>
    <w:p>
      <w:pPr>
        <w:pStyle w:val="2"/>
        <w:rPr>
          <w:rFonts w:hint="eastAsia" w:ascii="宋体" w:hAnsi="宋体" w:eastAsia="宋体" w:cs="宋体"/>
          <w:lang w:eastAsia="zh-CN"/>
        </w:rPr>
      </w:pPr>
      <w:r>
        <w:rPr>
          <w:rFonts w:hint="eastAsia" w:ascii="宋体" w:hAnsi="宋体" w:eastAsia="宋体" w:cs="宋体"/>
          <w:lang w:eastAsia="zh-CN"/>
        </w:rPr>
        <w:t>九18～29</w:t>
      </w:r>
    </w:p>
    <w:p>
      <w:pPr>
        <w:pStyle w:val="2"/>
        <w:rPr>
          <w:rFonts w:hint="eastAsia" w:ascii="宋体" w:hAnsi="宋体" w:eastAsia="宋体" w:cs="宋体"/>
          <w:lang w:eastAsia="zh-CN"/>
        </w:rPr>
      </w:pPr>
      <w:r>
        <w:rPr>
          <w:rFonts w:hint="eastAsia" w:ascii="宋体" w:hAnsi="宋体" w:eastAsia="宋体" w:cs="宋体"/>
          <w:lang w:eastAsia="zh-CN"/>
        </w:rPr>
        <w:t>a　因他工作的成功</w:t>
      </w:r>
    </w:p>
    <w:p>
      <w:pPr>
        <w:pStyle w:val="2"/>
        <w:rPr>
          <w:rFonts w:hint="eastAsia" w:ascii="宋体" w:hAnsi="宋体" w:eastAsia="宋体" w:cs="宋体"/>
          <w:lang w:eastAsia="zh-CN"/>
        </w:rPr>
      </w:pPr>
      <w:r>
        <w:rPr>
          <w:rFonts w:hint="eastAsia" w:ascii="宋体" w:hAnsi="宋体" w:eastAsia="宋体" w:cs="宋体"/>
          <w:lang w:eastAsia="zh-CN"/>
        </w:rPr>
        <w:t>18～21</w:t>
      </w:r>
    </w:p>
    <w:p>
      <w:pPr>
        <w:pStyle w:val="2"/>
        <w:rPr>
          <w:rFonts w:hint="eastAsia" w:ascii="宋体" w:hAnsi="宋体" w:eastAsia="宋体" w:cs="宋体"/>
          <w:lang w:eastAsia="zh-CN"/>
        </w:rPr>
      </w:pPr>
      <w:r>
        <w:rPr>
          <w:rFonts w:hint="eastAsia" w:ascii="宋体" w:hAnsi="宋体" w:eastAsia="宋体" w:cs="宋体"/>
          <w:lang w:eastAsia="zh-CN"/>
        </w:rPr>
        <w:t>9:18　出方舟挪亚的儿子是闪、含、雅弗；含是迦南的父亲。</w:t>
      </w:r>
    </w:p>
    <w:p>
      <w:pPr>
        <w:pStyle w:val="2"/>
        <w:rPr>
          <w:rFonts w:hint="eastAsia" w:ascii="宋体" w:hAnsi="宋体" w:eastAsia="宋体" w:cs="宋体"/>
          <w:lang w:eastAsia="zh-CN"/>
        </w:rPr>
      </w:pPr>
      <w:r>
        <w:rPr>
          <w:rFonts w:hint="eastAsia" w:ascii="宋体" w:hAnsi="宋体" w:eastAsia="宋体" w:cs="宋体"/>
          <w:lang w:eastAsia="zh-CN"/>
        </w:rPr>
        <w:t>9:19　这是挪亚的三个儿子，他们的后裔散布在全地。</w:t>
      </w:r>
    </w:p>
    <w:p>
      <w:pPr>
        <w:pStyle w:val="2"/>
        <w:rPr>
          <w:rFonts w:hint="eastAsia" w:ascii="宋体" w:hAnsi="宋体" w:eastAsia="宋体" w:cs="宋体"/>
          <w:lang w:eastAsia="zh-CN"/>
        </w:rPr>
      </w:pPr>
      <w:r>
        <w:rPr>
          <w:rFonts w:hint="eastAsia" w:ascii="宋体" w:hAnsi="宋体" w:eastAsia="宋体" w:cs="宋体"/>
          <w:lang w:eastAsia="zh-CN"/>
        </w:rPr>
        <w:t>9:20　挪亚作起农夫来，栽了一个葡萄园。</w:t>
      </w:r>
    </w:p>
    <w:p>
      <w:pPr>
        <w:pStyle w:val="2"/>
        <w:rPr>
          <w:rFonts w:hint="eastAsia" w:ascii="宋体" w:hAnsi="宋体" w:eastAsia="宋体" w:cs="宋体"/>
          <w:lang w:eastAsia="zh-CN"/>
        </w:rPr>
      </w:pPr>
      <w:r>
        <w:rPr>
          <w:rFonts w:hint="eastAsia" w:ascii="宋体" w:hAnsi="宋体" w:eastAsia="宋体" w:cs="宋体"/>
          <w:lang w:eastAsia="zh-CN"/>
        </w:rPr>
        <w:t>9:21　他喝了园中的酒便醉了，在帐棚里1赤着身子。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含揭露失败，闪和雅弗遮盖失败</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9:22　迦南的父亲含看见他父亲赤身，就到外边告诉他的两个弟兄。</w:t>
      </w:r>
    </w:p>
    <w:p>
      <w:pPr>
        <w:pStyle w:val="2"/>
        <w:rPr>
          <w:rFonts w:hint="eastAsia" w:ascii="宋体" w:hAnsi="宋体" w:eastAsia="宋体" w:cs="宋体"/>
          <w:lang w:eastAsia="zh-CN"/>
        </w:rPr>
      </w:pPr>
      <w:r>
        <w:rPr>
          <w:rFonts w:hint="eastAsia" w:ascii="宋体" w:hAnsi="宋体" w:eastAsia="宋体" w:cs="宋体"/>
          <w:lang w:eastAsia="zh-CN"/>
        </w:rPr>
        <w:t>9:23　于是闪和雅弗拿件衣服搭在肩上，倒退着进去，遮盖他们父亲的赤身；他们背着脸，就没有看见父亲的赤身。</w:t>
      </w:r>
    </w:p>
    <w:p>
      <w:pPr>
        <w:pStyle w:val="2"/>
        <w:rPr>
          <w:rFonts w:hint="eastAsia" w:ascii="宋体" w:hAnsi="宋体" w:eastAsia="宋体" w:cs="宋体"/>
          <w:lang w:eastAsia="zh-CN"/>
        </w:rPr>
      </w:pPr>
      <w:r>
        <w:rPr>
          <w:rFonts w:hint="eastAsia" w:ascii="宋体" w:hAnsi="宋体" w:eastAsia="宋体" w:cs="宋体"/>
          <w:lang w:eastAsia="zh-CN"/>
        </w:rPr>
        <w:t>9:24　挪亚醒了酒，知道小儿子向他所作的事，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含受咒诅，闪和雅弗得祝福</w:t>
      </w:r>
    </w:p>
    <w:p>
      <w:pPr>
        <w:pStyle w:val="2"/>
        <w:rPr>
          <w:rFonts w:hint="eastAsia" w:ascii="宋体" w:hAnsi="宋体" w:eastAsia="宋体" w:cs="宋体"/>
          <w:lang w:eastAsia="zh-CN"/>
        </w:rPr>
      </w:pPr>
      <w:r>
        <w:rPr>
          <w:rFonts w:hint="eastAsia" w:ascii="宋体" w:hAnsi="宋体" w:eastAsia="宋体" w:cs="宋体"/>
          <w:lang w:eastAsia="zh-CN"/>
        </w:rPr>
        <w:t>25～27</w:t>
      </w:r>
    </w:p>
    <w:p>
      <w:pPr>
        <w:pStyle w:val="2"/>
        <w:rPr>
          <w:rFonts w:hint="eastAsia" w:ascii="宋体" w:hAnsi="宋体" w:eastAsia="宋体" w:cs="宋体"/>
          <w:lang w:eastAsia="zh-CN"/>
        </w:rPr>
      </w:pPr>
      <w:r>
        <w:rPr>
          <w:rFonts w:hint="eastAsia" w:ascii="宋体" w:hAnsi="宋体" w:eastAsia="宋体" w:cs="宋体"/>
          <w:lang w:eastAsia="zh-CN"/>
        </w:rPr>
        <w:t>9:25　就说，迦南1当受咒诅，必给他弟兄作奴仆的奴仆。</w:t>
      </w:r>
    </w:p>
    <w:p>
      <w:pPr>
        <w:pStyle w:val="2"/>
        <w:rPr>
          <w:rFonts w:hint="eastAsia" w:ascii="宋体" w:hAnsi="宋体" w:eastAsia="宋体" w:cs="宋体"/>
          <w:lang w:eastAsia="zh-CN"/>
        </w:rPr>
      </w:pPr>
      <w:r>
        <w:rPr>
          <w:rFonts w:hint="eastAsia" w:ascii="宋体" w:hAnsi="宋体" w:eastAsia="宋体" w:cs="宋体"/>
          <w:lang w:eastAsia="zh-CN"/>
        </w:rPr>
        <w:t>9:26　又说，耶和华1闪的神，是当受颂赞的；愿迦南作闪的奴仆。</w:t>
      </w:r>
    </w:p>
    <w:p>
      <w:pPr>
        <w:pStyle w:val="2"/>
        <w:rPr>
          <w:rFonts w:hint="eastAsia" w:ascii="宋体" w:hAnsi="宋体" w:eastAsia="宋体" w:cs="宋体"/>
          <w:lang w:eastAsia="zh-CN"/>
        </w:rPr>
      </w:pPr>
      <w:r>
        <w:rPr>
          <w:rFonts w:hint="eastAsia" w:ascii="宋体" w:hAnsi="宋体" w:eastAsia="宋体" w:cs="宋体"/>
          <w:lang w:eastAsia="zh-CN"/>
        </w:rPr>
        <w:t>9:27　愿神使雅弗扩张，使他住在1闪的帐棚里；又愿迦南作他的奴仆。</w:t>
      </w:r>
    </w:p>
    <w:p>
      <w:pPr>
        <w:pStyle w:val="2"/>
        <w:rPr>
          <w:rFonts w:hint="eastAsia" w:ascii="宋体" w:hAnsi="宋体" w:eastAsia="宋体" w:cs="宋体"/>
          <w:lang w:eastAsia="zh-CN"/>
        </w:rPr>
      </w:pPr>
      <w:r>
        <w:rPr>
          <w:rFonts w:hint="eastAsia" w:ascii="宋体" w:hAnsi="宋体" w:eastAsia="宋体" w:cs="宋体"/>
          <w:lang w:eastAsia="zh-CN"/>
        </w:rPr>
        <w:t>9:28　洪水以后，挪亚又活了三百五十年。</w:t>
      </w:r>
    </w:p>
    <w:p>
      <w:pPr>
        <w:pStyle w:val="2"/>
        <w:rPr>
          <w:rFonts w:hint="eastAsia" w:ascii="宋体" w:hAnsi="宋体" w:eastAsia="宋体" w:cs="宋体"/>
          <w:lang w:eastAsia="zh-CN"/>
        </w:rPr>
      </w:pPr>
      <w:r>
        <w:rPr>
          <w:rFonts w:hint="eastAsia" w:ascii="宋体" w:hAnsi="宋体" w:eastAsia="宋体" w:cs="宋体"/>
          <w:lang w:eastAsia="zh-CN"/>
        </w:rPr>
        <w:t>9:29　挪亚共活了九百五十岁就死了。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邦国的产生，以巴别为总结</w:t>
      </w:r>
    </w:p>
    <w:p>
      <w:pPr>
        <w:pStyle w:val="2"/>
        <w:rPr>
          <w:rFonts w:hint="eastAsia" w:ascii="宋体" w:hAnsi="宋体" w:eastAsia="宋体" w:cs="宋体"/>
          <w:lang w:eastAsia="zh-CN"/>
        </w:rPr>
      </w:pPr>
      <w:r>
        <w:rPr>
          <w:rFonts w:hint="eastAsia" w:ascii="宋体" w:hAnsi="宋体" w:eastAsia="宋体" w:cs="宋体"/>
          <w:lang w:eastAsia="zh-CN"/>
        </w:rPr>
        <w:t>十1～32</w:t>
      </w:r>
    </w:p>
    <w:p>
      <w:pPr>
        <w:pStyle w:val="2"/>
        <w:rPr>
          <w:rFonts w:hint="eastAsia" w:ascii="宋体" w:hAnsi="宋体" w:eastAsia="宋体" w:cs="宋体"/>
          <w:lang w:eastAsia="zh-CN"/>
        </w:rPr>
      </w:pPr>
      <w:r>
        <w:rPr>
          <w:rFonts w:hint="eastAsia" w:ascii="宋体" w:hAnsi="宋体" w:eastAsia="宋体" w:cs="宋体"/>
          <w:lang w:eastAsia="zh-CN"/>
        </w:rPr>
        <w:t>10:1　挪亚的儿子闪、含、雅弗的后代记在下面。洪水以后，他们都生了儿子。</w:t>
      </w:r>
    </w:p>
    <w:p>
      <w:pPr>
        <w:pStyle w:val="2"/>
        <w:rPr>
          <w:rFonts w:hint="eastAsia" w:ascii="宋体" w:hAnsi="宋体" w:eastAsia="宋体" w:cs="宋体"/>
          <w:lang w:eastAsia="zh-CN"/>
        </w:rPr>
      </w:pPr>
      <w:r>
        <w:rPr>
          <w:rFonts w:hint="eastAsia" w:ascii="宋体" w:hAnsi="宋体" w:eastAsia="宋体" w:cs="宋体"/>
          <w:lang w:eastAsia="zh-CN"/>
        </w:rPr>
        <w:t>10:2　雅弗的儿子是歌篾、玛各、玛代、雅完、土巴、米设、提拉。</w:t>
      </w:r>
    </w:p>
    <w:p>
      <w:pPr>
        <w:pStyle w:val="2"/>
        <w:rPr>
          <w:rFonts w:hint="eastAsia" w:ascii="宋体" w:hAnsi="宋体" w:eastAsia="宋体" w:cs="宋体"/>
          <w:lang w:eastAsia="zh-CN"/>
        </w:rPr>
      </w:pPr>
      <w:r>
        <w:rPr>
          <w:rFonts w:hint="eastAsia" w:ascii="宋体" w:hAnsi="宋体" w:eastAsia="宋体" w:cs="宋体"/>
          <w:lang w:eastAsia="zh-CN"/>
        </w:rPr>
        <w:t>10:3　歌篾的儿子是亚实基拿、利法、陀迦玛。</w:t>
      </w:r>
    </w:p>
    <w:p>
      <w:pPr>
        <w:pStyle w:val="2"/>
        <w:rPr>
          <w:rFonts w:hint="eastAsia" w:ascii="宋体" w:hAnsi="宋体" w:eastAsia="宋体" w:cs="宋体"/>
          <w:lang w:eastAsia="zh-CN"/>
        </w:rPr>
      </w:pPr>
      <w:r>
        <w:rPr>
          <w:rFonts w:hint="eastAsia" w:ascii="宋体" w:hAnsi="宋体" w:eastAsia="宋体" w:cs="宋体"/>
          <w:lang w:eastAsia="zh-CN"/>
        </w:rPr>
        <w:t>10:4　雅完的子孙是以利沙、他施、基提人、1罗单人。</w:t>
      </w:r>
    </w:p>
    <w:p>
      <w:pPr>
        <w:pStyle w:val="2"/>
        <w:rPr>
          <w:rFonts w:hint="eastAsia" w:ascii="宋体" w:hAnsi="宋体" w:eastAsia="宋体" w:cs="宋体"/>
          <w:lang w:eastAsia="zh-CN"/>
        </w:rPr>
      </w:pPr>
      <w:r>
        <w:rPr>
          <w:rFonts w:hint="eastAsia" w:ascii="宋体" w:hAnsi="宋体" w:eastAsia="宋体" w:cs="宋体"/>
          <w:lang w:eastAsia="zh-CN"/>
        </w:rPr>
        <w:t>10:5　这些人的后裔，在列国的岛屿和沿海一带分地居住，各按各的方言、家族、邦国。</w:t>
      </w:r>
    </w:p>
    <w:p>
      <w:pPr>
        <w:pStyle w:val="2"/>
        <w:rPr>
          <w:rFonts w:hint="eastAsia" w:ascii="宋体" w:hAnsi="宋体" w:eastAsia="宋体" w:cs="宋体"/>
          <w:lang w:eastAsia="zh-CN"/>
        </w:rPr>
      </w:pPr>
      <w:r>
        <w:rPr>
          <w:rFonts w:hint="eastAsia" w:ascii="宋体" w:hAnsi="宋体" w:eastAsia="宋体" w:cs="宋体"/>
          <w:lang w:eastAsia="zh-CN"/>
        </w:rPr>
        <w:t>10:6　含的儿子是古实、1麦西、弗、迦南。</w:t>
      </w:r>
    </w:p>
    <w:p>
      <w:pPr>
        <w:pStyle w:val="2"/>
        <w:rPr>
          <w:rFonts w:hint="eastAsia" w:ascii="宋体" w:hAnsi="宋体" w:eastAsia="宋体" w:cs="宋体"/>
          <w:lang w:eastAsia="zh-CN"/>
        </w:rPr>
      </w:pPr>
      <w:r>
        <w:rPr>
          <w:rFonts w:hint="eastAsia" w:ascii="宋体" w:hAnsi="宋体" w:eastAsia="宋体" w:cs="宋体"/>
          <w:lang w:eastAsia="zh-CN"/>
        </w:rPr>
        <w:t>10:7　古实的儿子是西巴、哈腓拉、撒弗他、拉玛、撒弗提迦。拉玛的儿子是示巴、底但。</w:t>
      </w:r>
    </w:p>
    <w:p>
      <w:pPr>
        <w:pStyle w:val="2"/>
        <w:rPr>
          <w:rFonts w:hint="eastAsia" w:ascii="宋体" w:hAnsi="宋体" w:eastAsia="宋体" w:cs="宋体"/>
          <w:lang w:eastAsia="zh-CN"/>
        </w:rPr>
      </w:pPr>
      <w:r>
        <w:rPr>
          <w:rFonts w:hint="eastAsia" w:ascii="宋体" w:hAnsi="宋体" w:eastAsia="宋体" w:cs="宋体"/>
          <w:lang w:eastAsia="zh-CN"/>
        </w:rPr>
        <w:t>10:8　古实又生1宁录，他是地上最早的勇士。</w:t>
      </w:r>
    </w:p>
    <w:p>
      <w:pPr>
        <w:pStyle w:val="2"/>
        <w:rPr>
          <w:rFonts w:hint="eastAsia" w:ascii="宋体" w:hAnsi="宋体" w:eastAsia="宋体" w:cs="宋体"/>
          <w:lang w:eastAsia="zh-CN"/>
        </w:rPr>
      </w:pPr>
      <w:r>
        <w:rPr>
          <w:rFonts w:hint="eastAsia" w:ascii="宋体" w:hAnsi="宋体" w:eastAsia="宋体" w:cs="宋体"/>
          <w:lang w:eastAsia="zh-CN"/>
        </w:rPr>
        <w:t>10:9　他在耶和华面前是个英勇的猎户，所以有话说，像宁录在耶和华面前是个英勇的猎户。</w:t>
      </w:r>
    </w:p>
    <w:p>
      <w:pPr>
        <w:pStyle w:val="2"/>
        <w:rPr>
          <w:rFonts w:hint="eastAsia" w:ascii="宋体" w:hAnsi="宋体" w:eastAsia="宋体" w:cs="宋体"/>
          <w:lang w:eastAsia="zh-CN"/>
        </w:rPr>
      </w:pPr>
      <w:r>
        <w:rPr>
          <w:rFonts w:hint="eastAsia" w:ascii="宋体" w:hAnsi="宋体" w:eastAsia="宋体" w:cs="宋体"/>
          <w:lang w:eastAsia="zh-CN"/>
        </w:rPr>
        <w:t>10:10　他国的起头是巴别、以力、亚甲、甲尼，都在示拿地。</w:t>
      </w:r>
    </w:p>
    <w:p>
      <w:pPr>
        <w:pStyle w:val="2"/>
        <w:rPr>
          <w:rFonts w:hint="eastAsia" w:ascii="宋体" w:hAnsi="宋体" w:eastAsia="宋体" w:cs="宋体"/>
          <w:lang w:eastAsia="zh-CN"/>
        </w:rPr>
      </w:pPr>
      <w:r>
        <w:rPr>
          <w:rFonts w:hint="eastAsia" w:ascii="宋体" w:hAnsi="宋体" w:eastAsia="宋体" w:cs="宋体"/>
          <w:lang w:eastAsia="zh-CN"/>
        </w:rPr>
        <w:t>10:11　他从那地出来往亚述去，建造尼尼微、利河伯、迦拉，</w:t>
      </w:r>
    </w:p>
    <w:p>
      <w:pPr>
        <w:pStyle w:val="2"/>
        <w:rPr>
          <w:rFonts w:hint="eastAsia" w:ascii="宋体" w:hAnsi="宋体" w:eastAsia="宋体" w:cs="宋体"/>
          <w:lang w:eastAsia="zh-CN"/>
        </w:rPr>
      </w:pPr>
      <w:r>
        <w:rPr>
          <w:rFonts w:hint="eastAsia" w:ascii="宋体" w:hAnsi="宋体" w:eastAsia="宋体" w:cs="宋体"/>
          <w:lang w:eastAsia="zh-CN"/>
        </w:rPr>
        <w:t>10:12　和尼尼微、迦拉中间的利鲜，就是那大城。</w:t>
      </w:r>
    </w:p>
    <w:p>
      <w:pPr>
        <w:pStyle w:val="2"/>
        <w:rPr>
          <w:rFonts w:hint="eastAsia" w:ascii="宋体" w:hAnsi="宋体" w:eastAsia="宋体" w:cs="宋体"/>
          <w:lang w:eastAsia="zh-CN"/>
        </w:rPr>
      </w:pPr>
      <w:r>
        <w:rPr>
          <w:rFonts w:hint="eastAsia" w:ascii="宋体" w:hAnsi="宋体" w:eastAsia="宋体" w:cs="宋体"/>
          <w:lang w:eastAsia="zh-CN"/>
        </w:rPr>
        <w:t>10:13　麦西生路低人、亚拿米人、利哈比人、拿弗土希人、</w:t>
      </w:r>
    </w:p>
    <w:p>
      <w:pPr>
        <w:pStyle w:val="2"/>
        <w:rPr>
          <w:rFonts w:hint="eastAsia" w:ascii="宋体" w:hAnsi="宋体" w:eastAsia="宋体" w:cs="宋体"/>
          <w:lang w:eastAsia="zh-CN"/>
        </w:rPr>
      </w:pPr>
      <w:r>
        <w:rPr>
          <w:rFonts w:hint="eastAsia" w:ascii="宋体" w:hAnsi="宋体" w:eastAsia="宋体" w:cs="宋体"/>
          <w:lang w:eastAsia="zh-CN"/>
        </w:rPr>
        <w:t>10:14　帕斯鲁细人、迦斯路希人、迦斐托人；从迦斯路希人出来的有非利士人。</w:t>
      </w:r>
    </w:p>
    <w:p>
      <w:pPr>
        <w:pStyle w:val="2"/>
        <w:rPr>
          <w:rFonts w:hint="eastAsia" w:ascii="宋体" w:hAnsi="宋体" w:eastAsia="宋体" w:cs="宋体"/>
          <w:lang w:eastAsia="zh-CN"/>
        </w:rPr>
      </w:pPr>
      <w:r>
        <w:rPr>
          <w:rFonts w:hint="eastAsia" w:ascii="宋体" w:hAnsi="宋体" w:eastAsia="宋体" w:cs="宋体"/>
          <w:lang w:eastAsia="zh-CN"/>
        </w:rPr>
        <w:t>10:15　迦南生长子西顿，又生赫、</w:t>
      </w:r>
    </w:p>
    <w:p>
      <w:pPr>
        <w:pStyle w:val="2"/>
        <w:rPr>
          <w:rFonts w:hint="eastAsia" w:ascii="宋体" w:hAnsi="宋体" w:eastAsia="宋体" w:cs="宋体"/>
          <w:lang w:eastAsia="zh-CN"/>
        </w:rPr>
      </w:pPr>
      <w:r>
        <w:rPr>
          <w:rFonts w:hint="eastAsia" w:ascii="宋体" w:hAnsi="宋体" w:eastAsia="宋体" w:cs="宋体"/>
          <w:lang w:eastAsia="zh-CN"/>
        </w:rPr>
        <w:t>10:16　和耶布斯人、亚摩利人、革迦撒人、</w:t>
      </w:r>
    </w:p>
    <w:p>
      <w:pPr>
        <w:pStyle w:val="2"/>
        <w:rPr>
          <w:rFonts w:hint="eastAsia" w:ascii="宋体" w:hAnsi="宋体" w:eastAsia="宋体" w:cs="宋体"/>
          <w:lang w:eastAsia="zh-CN"/>
        </w:rPr>
      </w:pPr>
      <w:r>
        <w:rPr>
          <w:rFonts w:hint="eastAsia" w:ascii="宋体" w:hAnsi="宋体" w:eastAsia="宋体" w:cs="宋体"/>
          <w:lang w:eastAsia="zh-CN"/>
        </w:rPr>
        <w:t>10:17　希未人、亚基人、西尼人、</w:t>
      </w:r>
    </w:p>
    <w:p>
      <w:pPr>
        <w:pStyle w:val="2"/>
        <w:rPr>
          <w:rFonts w:hint="eastAsia" w:ascii="宋体" w:hAnsi="宋体" w:eastAsia="宋体" w:cs="宋体"/>
          <w:lang w:eastAsia="zh-CN"/>
        </w:rPr>
      </w:pPr>
      <w:r>
        <w:rPr>
          <w:rFonts w:hint="eastAsia" w:ascii="宋体" w:hAnsi="宋体" w:eastAsia="宋体" w:cs="宋体"/>
          <w:lang w:eastAsia="zh-CN"/>
        </w:rPr>
        <w:t>10:18　亚瓦底人、洗玛利人、哈马人，后来迦南的诸族散布出去了。</w:t>
      </w:r>
    </w:p>
    <w:p>
      <w:pPr>
        <w:pStyle w:val="2"/>
        <w:rPr>
          <w:rFonts w:hint="eastAsia" w:ascii="宋体" w:hAnsi="宋体" w:eastAsia="宋体" w:cs="宋体"/>
          <w:lang w:eastAsia="zh-CN"/>
        </w:rPr>
      </w:pPr>
      <w:r>
        <w:rPr>
          <w:rFonts w:hint="eastAsia" w:ascii="宋体" w:hAnsi="宋体" w:eastAsia="宋体" w:cs="宋体"/>
          <w:lang w:eastAsia="zh-CN"/>
        </w:rPr>
        <w:t>10:19　迦南的境界是从西顿向基拉耳的路上，直到迦萨，又向所多玛、蛾摩拉、押玛、洗扁的路上，直到拉沙。</w:t>
      </w:r>
    </w:p>
    <w:p>
      <w:pPr>
        <w:pStyle w:val="2"/>
        <w:rPr>
          <w:rFonts w:hint="eastAsia" w:ascii="宋体" w:hAnsi="宋体" w:eastAsia="宋体" w:cs="宋体"/>
          <w:lang w:eastAsia="zh-CN"/>
        </w:rPr>
      </w:pPr>
      <w:r>
        <w:rPr>
          <w:rFonts w:hint="eastAsia" w:ascii="宋体" w:hAnsi="宋体" w:eastAsia="宋体" w:cs="宋体"/>
          <w:lang w:eastAsia="zh-CN"/>
        </w:rPr>
        <w:t>10:20　这些就是含的子孙，各按他们的家族、方言、地土、邦国。</w:t>
      </w:r>
    </w:p>
    <w:p>
      <w:pPr>
        <w:pStyle w:val="2"/>
        <w:rPr>
          <w:rFonts w:hint="eastAsia" w:ascii="宋体" w:hAnsi="宋体" w:eastAsia="宋体" w:cs="宋体"/>
          <w:lang w:eastAsia="zh-CN"/>
        </w:rPr>
      </w:pPr>
      <w:r>
        <w:rPr>
          <w:rFonts w:hint="eastAsia" w:ascii="宋体" w:hAnsi="宋体" w:eastAsia="宋体" w:cs="宋体"/>
          <w:lang w:eastAsia="zh-CN"/>
        </w:rPr>
        <w:t>10:21　雅弗的哥哥闪，是希伯所有子孙之祖，他也生了儿子。</w:t>
      </w:r>
    </w:p>
    <w:p>
      <w:pPr>
        <w:pStyle w:val="2"/>
        <w:rPr>
          <w:rFonts w:hint="eastAsia" w:ascii="宋体" w:hAnsi="宋体" w:eastAsia="宋体" w:cs="宋体"/>
          <w:lang w:eastAsia="zh-CN"/>
        </w:rPr>
      </w:pPr>
      <w:r>
        <w:rPr>
          <w:rFonts w:hint="eastAsia" w:ascii="宋体" w:hAnsi="宋体" w:eastAsia="宋体" w:cs="宋体"/>
          <w:lang w:eastAsia="zh-CN"/>
        </w:rPr>
        <w:t>10:22　闪的儿子是以拦、亚述、亚法撒、路德、亚兰。</w:t>
      </w:r>
    </w:p>
    <w:p>
      <w:pPr>
        <w:pStyle w:val="2"/>
        <w:rPr>
          <w:rFonts w:hint="eastAsia" w:ascii="宋体" w:hAnsi="宋体" w:eastAsia="宋体" w:cs="宋体"/>
          <w:lang w:eastAsia="zh-CN"/>
        </w:rPr>
      </w:pPr>
      <w:r>
        <w:rPr>
          <w:rFonts w:hint="eastAsia" w:ascii="宋体" w:hAnsi="宋体" w:eastAsia="宋体" w:cs="宋体"/>
          <w:lang w:eastAsia="zh-CN"/>
        </w:rPr>
        <w:t>10:23　亚兰的儿子是乌斯、户勒、基帖、玛施。</w:t>
      </w:r>
    </w:p>
    <w:p>
      <w:pPr>
        <w:pStyle w:val="2"/>
        <w:rPr>
          <w:rFonts w:hint="eastAsia" w:ascii="宋体" w:hAnsi="宋体" w:eastAsia="宋体" w:cs="宋体"/>
          <w:lang w:eastAsia="zh-CN"/>
        </w:rPr>
      </w:pPr>
      <w:r>
        <w:rPr>
          <w:rFonts w:hint="eastAsia" w:ascii="宋体" w:hAnsi="宋体" w:eastAsia="宋体" w:cs="宋体"/>
          <w:lang w:eastAsia="zh-CN"/>
        </w:rPr>
        <w:t>10:24　亚法撒生沙拉；沙拉生希伯。</w:t>
      </w:r>
    </w:p>
    <w:p>
      <w:pPr>
        <w:pStyle w:val="2"/>
        <w:rPr>
          <w:rFonts w:hint="eastAsia" w:ascii="宋体" w:hAnsi="宋体" w:eastAsia="宋体" w:cs="宋体"/>
          <w:lang w:eastAsia="zh-CN"/>
        </w:rPr>
      </w:pPr>
      <w:r>
        <w:rPr>
          <w:rFonts w:hint="eastAsia" w:ascii="宋体" w:hAnsi="宋体" w:eastAsia="宋体" w:cs="宋体"/>
          <w:lang w:eastAsia="zh-CN"/>
        </w:rPr>
        <w:t>10:25　希伯生了两个儿子，一个名叫1法勒，因为那时人才分地居住，法勒的兄弟名叫约坍。</w:t>
      </w:r>
    </w:p>
    <w:p>
      <w:pPr>
        <w:pStyle w:val="2"/>
        <w:rPr>
          <w:rFonts w:hint="eastAsia" w:ascii="宋体" w:hAnsi="宋体" w:eastAsia="宋体" w:cs="宋体"/>
          <w:lang w:eastAsia="zh-CN"/>
        </w:rPr>
      </w:pPr>
      <w:r>
        <w:rPr>
          <w:rFonts w:hint="eastAsia" w:ascii="宋体" w:hAnsi="宋体" w:eastAsia="宋体" w:cs="宋体"/>
          <w:lang w:eastAsia="zh-CN"/>
        </w:rPr>
        <w:t>10:26　约坍生亚摩答、沙列、哈萨玛非、耶拉、</w:t>
      </w:r>
    </w:p>
    <w:p>
      <w:pPr>
        <w:pStyle w:val="2"/>
        <w:rPr>
          <w:rFonts w:hint="eastAsia" w:ascii="宋体" w:hAnsi="宋体" w:eastAsia="宋体" w:cs="宋体"/>
          <w:lang w:eastAsia="zh-CN"/>
        </w:rPr>
      </w:pPr>
      <w:r>
        <w:rPr>
          <w:rFonts w:hint="eastAsia" w:ascii="宋体" w:hAnsi="宋体" w:eastAsia="宋体" w:cs="宋体"/>
          <w:lang w:eastAsia="zh-CN"/>
        </w:rPr>
        <w:t>10:27　哈多兰、乌萨、德拉、</w:t>
      </w:r>
    </w:p>
    <w:p>
      <w:pPr>
        <w:pStyle w:val="2"/>
        <w:rPr>
          <w:rFonts w:hint="eastAsia" w:ascii="宋体" w:hAnsi="宋体" w:eastAsia="宋体" w:cs="宋体"/>
          <w:lang w:eastAsia="zh-CN"/>
        </w:rPr>
      </w:pPr>
      <w:r>
        <w:rPr>
          <w:rFonts w:hint="eastAsia" w:ascii="宋体" w:hAnsi="宋体" w:eastAsia="宋体" w:cs="宋体"/>
          <w:lang w:eastAsia="zh-CN"/>
        </w:rPr>
        <w:t>10:28　俄巴路、亚比玛利、示巴、</w:t>
      </w:r>
    </w:p>
    <w:p>
      <w:pPr>
        <w:pStyle w:val="2"/>
        <w:rPr>
          <w:rFonts w:hint="eastAsia" w:ascii="宋体" w:hAnsi="宋体" w:eastAsia="宋体" w:cs="宋体"/>
          <w:lang w:eastAsia="zh-CN"/>
        </w:rPr>
      </w:pPr>
      <w:r>
        <w:rPr>
          <w:rFonts w:hint="eastAsia" w:ascii="宋体" w:hAnsi="宋体" w:eastAsia="宋体" w:cs="宋体"/>
          <w:lang w:eastAsia="zh-CN"/>
        </w:rPr>
        <w:t>10:29　阿斐、哈腓拉、约巴，这些都是约坍的儿子。</w:t>
      </w:r>
    </w:p>
    <w:p>
      <w:pPr>
        <w:pStyle w:val="2"/>
        <w:rPr>
          <w:rFonts w:hint="eastAsia" w:ascii="宋体" w:hAnsi="宋体" w:eastAsia="宋体" w:cs="宋体"/>
          <w:lang w:eastAsia="zh-CN"/>
        </w:rPr>
      </w:pPr>
      <w:r>
        <w:rPr>
          <w:rFonts w:hint="eastAsia" w:ascii="宋体" w:hAnsi="宋体" w:eastAsia="宋体" w:cs="宋体"/>
          <w:lang w:eastAsia="zh-CN"/>
        </w:rPr>
        <w:t>10:30　他们所住的地方是从米沙直到西发，东边的山地。</w:t>
      </w:r>
    </w:p>
    <w:p>
      <w:pPr>
        <w:pStyle w:val="2"/>
        <w:rPr>
          <w:rFonts w:hint="eastAsia" w:ascii="宋体" w:hAnsi="宋体" w:eastAsia="宋体" w:cs="宋体"/>
          <w:lang w:eastAsia="zh-CN"/>
        </w:rPr>
      </w:pPr>
      <w:r>
        <w:rPr>
          <w:rFonts w:hint="eastAsia" w:ascii="宋体" w:hAnsi="宋体" w:eastAsia="宋体" w:cs="宋体"/>
          <w:lang w:eastAsia="zh-CN"/>
        </w:rPr>
        <w:t>10:31　这些就是闪的子孙，各按他们的家族、方言、地土、邦国。</w:t>
      </w:r>
    </w:p>
    <w:p>
      <w:pPr>
        <w:pStyle w:val="2"/>
        <w:rPr>
          <w:rFonts w:hint="eastAsia" w:ascii="宋体" w:hAnsi="宋体" w:eastAsia="宋体" w:cs="宋体"/>
          <w:lang w:eastAsia="zh-CN"/>
        </w:rPr>
      </w:pPr>
      <w:r>
        <w:rPr>
          <w:rFonts w:hint="eastAsia" w:ascii="宋体" w:hAnsi="宋体" w:eastAsia="宋体" w:cs="宋体"/>
          <w:lang w:eastAsia="zh-CN"/>
        </w:rPr>
        <w:t>10:32　这些都是挪亚三个儿子的家族，各按他们的族系、邦国。洪水以后他们在地上分为邦国。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第四次的堕落－从人的政权堕落到撒但煽动下的背叛</w:t>
      </w:r>
    </w:p>
    <w:p>
      <w:pPr>
        <w:pStyle w:val="2"/>
        <w:rPr>
          <w:rFonts w:hint="eastAsia" w:ascii="宋体" w:hAnsi="宋体" w:eastAsia="宋体" w:cs="宋体"/>
          <w:lang w:eastAsia="zh-CN"/>
        </w:rPr>
      </w:pPr>
      <w:r>
        <w:rPr>
          <w:rFonts w:hint="eastAsia" w:ascii="宋体" w:hAnsi="宋体" w:eastAsia="宋体" w:cs="宋体"/>
          <w:lang w:eastAsia="zh-CN"/>
        </w:rPr>
        <w:t>十一1～9</w:t>
      </w:r>
    </w:p>
    <w:p>
      <w:pPr>
        <w:pStyle w:val="2"/>
        <w:rPr>
          <w:rFonts w:hint="eastAsia" w:ascii="宋体" w:hAnsi="宋体" w:eastAsia="宋体" w:cs="宋体"/>
          <w:lang w:eastAsia="zh-CN"/>
        </w:rPr>
      </w:pPr>
      <w:r>
        <w:rPr>
          <w:rFonts w:hint="eastAsia" w:ascii="宋体" w:hAnsi="宋体" w:eastAsia="宋体" w:cs="宋体"/>
          <w:lang w:eastAsia="zh-CN"/>
        </w:rPr>
        <w:t>1　建造一座城和一座塔，以背叛神、弃绝神、并宣扬自己的名</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11:1　那时，全地的人只有一种语言，都说同样的话语。</w:t>
      </w:r>
    </w:p>
    <w:p>
      <w:pPr>
        <w:pStyle w:val="2"/>
        <w:rPr>
          <w:rFonts w:hint="eastAsia" w:ascii="宋体" w:hAnsi="宋体" w:eastAsia="宋体" w:cs="宋体"/>
          <w:lang w:eastAsia="zh-CN"/>
        </w:rPr>
      </w:pPr>
      <w:r>
        <w:rPr>
          <w:rFonts w:hint="eastAsia" w:ascii="宋体" w:hAnsi="宋体" w:eastAsia="宋体" w:cs="宋体"/>
          <w:lang w:eastAsia="zh-CN"/>
        </w:rPr>
        <w:t>11:2　他们往东边迁移的时候，在1示拿地遇见一片平原，就住在那里。</w:t>
      </w:r>
    </w:p>
    <w:p>
      <w:pPr>
        <w:pStyle w:val="2"/>
        <w:rPr>
          <w:rFonts w:hint="eastAsia" w:ascii="宋体" w:hAnsi="宋体" w:eastAsia="宋体" w:cs="宋体"/>
          <w:lang w:eastAsia="zh-CN"/>
        </w:rPr>
      </w:pPr>
      <w:r>
        <w:rPr>
          <w:rFonts w:hint="eastAsia" w:ascii="宋体" w:hAnsi="宋体" w:eastAsia="宋体" w:cs="宋体"/>
          <w:lang w:eastAsia="zh-CN"/>
        </w:rPr>
        <w:t>11:3　他们彼此商量说，来罢，我们作砖，把1砖烧透。他们就拿砖当石头，又拿石漆当灰泥。</w:t>
      </w:r>
    </w:p>
    <w:p>
      <w:pPr>
        <w:pStyle w:val="2"/>
        <w:rPr>
          <w:rFonts w:hint="eastAsia" w:ascii="宋体" w:hAnsi="宋体" w:eastAsia="宋体" w:cs="宋体"/>
          <w:lang w:eastAsia="zh-CN"/>
        </w:rPr>
      </w:pPr>
      <w:r>
        <w:rPr>
          <w:rFonts w:hint="eastAsia" w:ascii="宋体" w:hAnsi="宋体" w:eastAsia="宋体" w:cs="宋体"/>
          <w:lang w:eastAsia="zh-CN"/>
        </w:rPr>
        <w:t>11:4　他们说，来罢，我们建造一座1城和一座2塔，塔顶通天；我们要宣扬我们的2名，免得我们分散在全地上。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神对付人第四次的堕落－使人分散居住，并变乱他们的语言</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11:5　耶和华降临，要看看1世人所建造的城和塔。</w:t>
      </w:r>
    </w:p>
    <w:p>
      <w:pPr>
        <w:pStyle w:val="2"/>
        <w:rPr>
          <w:rFonts w:hint="eastAsia" w:ascii="宋体" w:hAnsi="宋体" w:eastAsia="宋体" w:cs="宋体"/>
          <w:lang w:eastAsia="zh-CN"/>
        </w:rPr>
      </w:pPr>
      <w:r>
        <w:rPr>
          <w:rFonts w:hint="eastAsia" w:ascii="宋体" w:hAnsi="宋体" w:eastAsia="宋体" w:cs="宋体"/>
          <w:lang w:eastAsia="zh-CN"/>
        </w:rPr>
        <w:t>11:6　耶和华说，看哪，他们是一样的人民，都说一样的语言；这不过是他们开头要作的事，以后他们所图谋要作的，就没有能阻挡的了。</w:t>
      </w:r>
    </w:p>
    <w:p>
      <w:pPr>
        <w:pStyle w:val="2"/>
        <w:rPr>
          <w:rFonts w:hint="eastAsia" w:ascii="宋体" w:hAnsi="宋体" w:eastAsia="宋体" w:cs="宋体"/>
          <w:lang w:eastAsia="zh-CN"/>
        </w:rPr>
      </w:pPr>
      <w:r>
        <w:rPr>
          <w:rFonts w:hint="eastAsia" w:ascii="宋体" w:hAnsi="宋体" w:eastAsia="宋体" w:cs="宋体"/>
          <w:lang w:eastAsia="zh-CN"/>
        </w:rPr>
        <w:t>11:7　来罢，1我们下去，在那里2变乱他们的语言，使他们的言语彼此不通。</w:t>
      </w:r>
    </w:p>
    <w:p>
      <w:pPr>
        <w:pStyle w:val="2"/>
        <w:rPr>
          <w:rFonts w:hint="eastAsia" w:ascii="宋体" w:hAnsi="宋体" w:eastAsia="宋体" w:cs="宋体"/>
          <w:lang w:eastAsia="zh-CN"/>
        </w:rPr>
      </w:pPr>
      <w:r>
        <w:rPr>
          <w:rFonts w:hint="eastAsia" w:ascii="宋体" w:hAnsi="宋体" w:eastAsia="宋体" w:cs="宋体"/>
          <w:lang w:eastAsia="zh-CN"/>
        </w:rPr>
        <w:t>11:8　于是耶和华使他们从那里分散在全地上；他们就停工，不造那城了。</w:t>
      </w:r>
    </w:p>
    <w:p>
      <w:pPr>
        <w:pStyle w:val="2"/>
        <w:rPr>
          <w:rFonts w:hint="eastAsia" w:ascii="宋体" w:hAnsi="宋体" w:eastAsia="宋体" w:cs="宋体"/>
          <w:lang w:eastAsia="zh-CN"/>
        </w:rPr>
      </w:pPr>
      <w:r>
        <w:rPr>
          <w:rFonts w:hint="eastAsia" w:ascii="宋体" w:hAnsi="宋体" w:eastAsia="宋体" w:cs="宋体"/>
          <w:lang w:eastAsia="zh-CN"/>
        </w:rPr>
        <w:t>11:9　因为耶和华在那里变乱全地人的语言，使众人分散在全地上，所以那城名叫1巴别。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人从藉水得救到蒙耶和华呼召的谱系</w:t>
      </w:r>
    </w:p>
    <w:p>
      <w:pPr>
        <w:pStyle w:val="2"/>
        <w:rPr>
          <w:rFonts w:hint="eastAsia" w:ascii="宋体" w:hAnsi="宋体" w:eastAsia="宋体" w:cs="宋体"/>
          <w:lang w:eastAsia="zh-CN"/>
        </w:rPr>
      </w:pPr>
      <w:r>
        <w:rPr>
          <w:rFonts w:hint="eastAsia" w:ascii="宋体" w:hAnsi="宋体" w:eastAsia="宋体" w:cs="宋体"/>
          <w:lang w:eastAsia="zh-CN"/>
        </w:rPr>
        <w:t>十一10～32</w:t>
      </w:r>
    </w:p>
    <w:p>
      <w:pPr>
        <w:pStyle w:val="2"/>
        <w:rPr>
          <w:rFonts w:hint="eastAsia" w:ascii="宋体" w:hAnsi="宋体" w:eastAsia="宋体" w:cs="宋体"/>
          <w:lang w:eastAsia="zh-CN"/>
        </w:rPr>
      </w:pPr>
      <w:r>
        <w:rPr>
          <w:rFonts w:hint="eastAsia" w:ascii="宋体" w:hAnsi="宋体" w:eastAsia="宋体" w:cs="宋体"/>
          <w:lang w:eastAsia="zh-CN"/>
        </w:rPr>
        <w:t>11:10　闪的后代记在下面：洪水以后二年，闪一百岁生了亚法撒。</w:t>
      </w:r>
    </w:p>
    <w:p>
      <w:pPr>
        <w:pStyle w:val="2"/>
        <w:rPr>
          <w:rFonts w:hint="eastAsia" w:ascii="宋体" w:hAnsi="宋体" w:eastAsia="宋体" w:cs="宋体"/>
          <w:lang w:eastAsia="zh-CN"/>
        </w:rPr>
      </w:pPr>
      <w:r>
        <w:rPr>
          <w:rFonts w:hint="eastAsia" w:ascii="宋体" w:hAnsi="宋体" w:eastAsia="宋体" w:cs="宋体"/>
          <w:lang w:eastAsia="zh-CN"/>
        </w:rPr>
        <w:t>11:11　闪生亚法撒之后，又活了五百年，并且生儿生女。</w:t>
      </w:r>
    </w:p>
    <w:p>
      <w:pPr>
        <w:pStyle w:val="2"/>
        <w:rPr>
          <w:rFonts w:hint="eastAsia" w:ascii="宋体" w:hAnsi="宋体" w:eastAsia="宋体" w:cs="宋体"/>
          <w:lang w:eastAsia="zh-CN"/>
        </w:rPr>
      </w:pPr>
      <w:r>
        <w:rPr>
          <w:rFonts w:hint="eastAsia" w:ascii="宋体" w:hAnsi="宋体" w:eastAsia="宋体" w:cs="宋体"/>
          <w:lang w:eastAsia="zh-CN"/>
        </w:rPr>
        <w:t>11:12　亚法撒活到三十五岁，生了沙拉。</w:t>
      </w:r>
    </w:p>
    <w:p>
      <w:pPr>
        <w:pStyle w:val="2"/>
        <w:rPr>
          <w:rFonts w:hint="eastAsia" w:ascii="宋体" w:hAnsi="宋体" w:eastAsia="宋体" w:cs="宋体"/>
          <w:lang w:eastAsia="zh-CN"/>
        </w:rPr>
      </w:pPr>
      <w:r>
        <w:rPr>
          <w:rFonts w:hint="eastAsia" w:ascii="宋体" w:hAnsi="宋体" w:eastAsia="宋体" w:cs="宋体"/>
          <w:lang w:eastAsia="zh-CN"/>
        </w:rPr>
        <w:t>11:13　亚法撒生沙拉之后，又活了四百零三年，并且生儿生女。</w:t>
      </w:r>
    </w:p>
    <w:p>
      <w:pPr>
        <w:pStyle w:val="2"/>
        <w:rPr>
          <w:rFonts w:hint="eastAsia" w:ascii="宋体" w:hAnsi="宋体" w:eastAsia="宋体" w:cs="宋体"/>
          <w:lang w:eastAsia="zh-CN"/>
        </w:rPr>
      </w:pPr>
      <w:r>
        <w:rPr>
          <w:rFonts w:hint="eastAsia" w:ascii="宋体" w:hAnsi="宋体" w:eastAsia="宋体" w:cs="宋体"/>
          <w:lang w:eastAsia="zh-CN"/>
        </w:rPr>
        <w:t>11:14　沙拉活到三十岁，生了希伯。</w:t>
      </w:r>
    </w:p>
    <w:p>
      <w:pPr>
        <w:pStyle w:val="2"/>
        <w:rPr>
          <w:rFonts w:hint="eastAsia" w:ascii="宋体" w:hAnsi="宋体" w:eastAsia="宋体" w:cs="宋体"/>
          <w:lang w:eastAsia="zh-CN"/>
        </w:rPr>
      </w:pPr>
      <w:r>
        <w:rPr>
          <w:rFonts w:hint="eastAsia" w:ascii="宋体" w:hAnsi="宋体" w:eastAsia="宋体" w:cs="宋体"/>
          <w:lang w:eastAsia="zh-CN"/>
        </w:rPr>
        <w:t>11:15　沙拉生希伯之后，又活了四百零三年，并且生儿生女。</w:t>
      </w:r>
    </w:p>
    <w:p>
      <w:pPr>
        <w:pStyle w:val="2"/>
        <w:rPr>
          <w:rFonts w:hint="eastAsia" w:ascii="宋体" w:hAnsi="宋体" w:eastAsia="宋体" w:cs="宋体"/>
          <w:lang w:eastAsia="zh-CN"/>
        </w:rPr>
      </w:pPr>
      <w:r>
        <w:rPr>
          <w:rFonts w:hint="eastAsia" w:ascii="宋体" w:hAnsi="宋体" w:eastAsia="宋体" w:cs="宋体"/>
          <w:lang w:eastAsia="zh-CN"/>
        </w:rPr>
        <w:t>11:16　希伯活到三十四岁，生了法勒。</w:t>
      </w:r>
    </w:p>
    <w:p>
      <w:pPr>
        <w:pStyle w:val="2"/>
        <w:rPr>
          <w:rFonts w:hint="eastAsia" w:ascii="宋体" w:hAnsi="宋体" w:eastAsia="宋体" w:cs="宋体"/>
          <w:lang w:eastAsia="zh-CN"/>
        </w:rPr>
      </w:pPr>
      <w:r>
        <w:rPr>
          <w:rFonts w:hint="eastAsia" w:ascii="宋体" w:hAnsi="宋体" w:eastAsia="宋体" w:cs="宋体"/>
          <w:lang w:eastAsia="zh-CN"/>
        </w:rPr>
        <w:t>11:17　希伯生法勒之后，又活了四百三十年，并且生儿生女。</w:t>
      </w:r>
    </w:p>
    <w:p>
      <w:pPr>
        <w:pStyle w:val="2"/>
        <w:rPr>
          <w:rFonts w:hint="eastAsia" w:ascii="宋体" w:hAnsi="宋体" w:eastAsia="宋体" w:cs="宋体"/>
          <w:lang w:eastAsia="zh-CN"/>
        </w:rPr>
      </w:pPr>
      <w:r>
        <w:rPr>
          <w:rFonts w:hint="eastAsia" w:ascii="宋体" w:hAnsi="宋体" w:eastAsia="宋体" w:cs="宋体"/>
          <w:lang w:eastAsia="zh-CN"/>
        </w:rPr>
        <w:t>11:18　法勒活到三十岁，生了拉吴。</w:t>
      </w:r>
    </w:p>
    <w:p>
      <w:pPr>
        <w:pStyle w:val="2"/>
        <w:rPr>
          <w:rFonts w:hint="eastAsia" w:ascii="宋体" w:hAnsi="宋体" w:eastAsia="宋体" w:cs="宋体"/>
          <w:lang w:eastAsia="zh-CN"/>
        </w:rPr>
      </w:pPr>
      <w:r>
        <w:rPr>
          <w:rFonts w:hint="eastAsia" w:ascii="宋体" w:hAnsi="宋体" w:eastAsia="宋体" w:cs="宋体"/>
          <w:lang w:eastAsia="zh-CN"/>
        </w:rPr>
        <w:t>11:19　法勒生拉吴之后，又活了二百零九年，并且生儿生女。</w:t>
      </w:r>
    </w:p>
    <w:p>
      <w:pPr>
        <w:pStyle w:val="2"/>
        <w:rPr>
          <w:rFonts w:hint="eastAsia" w:ascii="宋体" w:hAnsi="宋体" w:eastAsia="宋体" w:cs="宋体"/>
          <w:lang w:eastAsia="zh-CN"/>
        </w:rPr>
      </w:pPr>
      <w:r>
        <w:rPr>
          <w:rFonts w:hint="eastAsia" w:ascii="宋体" w:hAnsi="宋体" w:eastAsia="宋体" w:cs="宋体"/>
          <w:lang w:eastAsia="zh-CN"/>
        </w:rPr>
        <w:t>11:20　拉吴活到三十二岁，生了西鹿。</w:t>
      </w:r>
    </w:p>
    <w:p>
      <w:pPr>
        <w:pStyle w:val="2"/>
        <w:rPr>
          <w:rFonts w:hint="eastAsia" w:ascii="宋体" w:hAnsi="宋体" w:eastAsia="宋体" w:cs="宋体"/>
          <w:lang w:eastAsia="zh-CN"/>
        </w:rPr>
      </w:pPr>
      <w:r>
        <w:rPr>
          <w:rFonts w:hint="eastAsia" w:ascii="宋体" w:hAnsi="宋体" w:eastAsia="宋体" w:cs="宋体"/>
          <w:lang w:eastAsia="zh-CN"/>
        </w:rPr>
        <w:t>11:21　拉吴生西鹿之后，又活了二百零七年，并且生儿生女。</w:t>
      </w:r>
    </w:p>
    <w:p>
      <w:pPr>
        <w:pStyle w:val="2"/>
        <w:rPr>
          <w:rFonts w:hint="eastAsia" w:ascii="宋体" w:hAnsi="宋体" w:eastAsia="宋体" w:cs="宋体"/>
          <w:lang w:eastAsia="zh-CN"/>
        </w:rPr>
      </w:pPr>
      <w:r>
        <w:rPr>
          <w:rFonts w:hint="eastAsia" w:ascii="宋体" w:hAnsi="宋体" w:eastAsia="宋体" w:cs="宋体"/>
          <w:lang w:eastAsia="zh-CN"/>
        </w:rPr>
        <w:t>11:22　西鹿活到三十岁，生了拿鹤。</w:t>
      </w:r>
    </w:p>
    <w:p>
      <w:pPr>
        <w:pStyle w:val="2"/>
        <w:rPr>
          <w:rFonts w:hint="eastAsia" w:ascii="宋体" w:hAnsi="宋体" w:eastAsia="宋体" w:cs="宋体"/>
          <w:lang w:eastAsia="zh-CN"/>
        </w:rPr>
      </w:pPr>
      <w:r>
        <w:rPr>
          <w:rFonts w:hint="eastAsia" w:ascii="宋体" w:hAnsi="宋体" w:eastAsia="宋体" w:cs="宋体"/>
          <w:lang w:eastAsia="zh-CN"/>
        </w:rPr>
        <w:t>11:23　西鹿生拿鹤之后，又活了二百年，并且生儿生女。</w:t>
      </w:r>
    </w:p>
    <w:p>
      <w:pPr>
        <w:pStyle w:val="2"/>
        <w:rPr>
          <w:rFonts w:hint="eastAsia" w:ascii="宋体" w:hAnsi="宋体" w:eastAsia="宋体" w:cs="宋体"/>
          <w:lang w:eastAsia="zh-CN"/>
        </w:rPr>
      </w:pPr>
      <w:r>
        <w:rPr>
          <w:rFonts w:hint="eastAsia" w:ascii="宋体" w:hAnsi="宋体" w:eastAsia="宋体" w:cs="宋体"/>
          <w:lang w:eastAsia="zh-CN"/>
        </w:rPr>
        <w:t>11:24　拿鹤活到二十九岁，生了他拉。</w:t>
      </w:r>
    </w:p>
    <w:p>
      <w:pPr>
        <w:pStyle w:val="2"/>
        <w:rPr>
          <w:rFonts w:hint="eastAsia" w:ascii="宋体" w:hAnsi="宋体" w:eastAsia="宋体" w:cs="宋体"/>
          <w:lang w:eastAsia="zh-CN"/>
        </w:rPr>
      </w:pPr>
      <w:r>
        <w:rPr>
          <w:rFonts w:hint="eastAsia" w:ascii="宋体" w:hAnsi="宋体" w:eastAsia="宋体" w:cs="宋体"/>
          <w:lang w:eastAsia="zh-CN"/>
        </w:rPr>
        <w:t>11:25　拿鹤生他拉之后，又活了一百一十九年，并且生儿生女。</w:t>
      </w:r>
    </w:p>
    <w:p>
      <w:pPr>
        <w:pStyle w:val="2"/>
        <w:rPr>
          <w:rFonts w:hint="eastAsia" w:ascii="宋体" w:hAnsi="宋体" w:eastAsia="宋体" w:cs="宋体"/>
          <w:lang w:eastAsia="zh-CN"/>
        </w:rPr>
      </w:pPr>
      <w:r>
        <w:rPr>
          <w:rFonts w:hint="eastAsia" w:ascii="宋体" w:hAnsi="宋体" w:eastAsia="宋体" w:cs="宋体"/>
          <w:lang w:eastAsia="zh-CN"/>
        </w:rPr>
        <w:t>11:26　他拉活到七十岁，生了亚伯兰、拿鹤、哈兰。</w:t>
      </w:r>
    </w:p>
    <w:p>
      <w:pPr>
        <w:pStyle w:val="2"/>
        <w:rPr>
          <w:rFonts w:hint="eastAsia" w:ascii="宋体" w:hAnsi="宋体" w:eastAsia="宋体" w:cs="宋体"/>
          <w:lang w:eastAsia="zh-CN"/>
        </w:rPr>
      </w:pPr>
      <w:r>
        <w:rPr>
          <w:rFonts w:hint="eastAsia" w:ascii="宋体" w:hAnsi="宋体" w:eastAsia="宋体" w:cs="宋体"/>
          <w:lang w:eastAsia="zh-CN"/>
        </w:rPr>
        <w:t>11:27　他拉的后代记在下面：他拉生亚伯兰、拿鹤、哈兰；哈兰生罗得。</w:t>
      </w:r>
    </w:p>
    <w:p>
      <w:pPr>
        <w:pStyle w:val="2"/>
        <w:rPr>
          <w:rFonts w:hint="eastAsia" w:ascii="宋体" w:hAnsi="宋体" w:eastAsia="宋体" w:cs="宋体"/>
          <w:lang w:eastAsia="zh-CN"/>
        </w:rPr>
      </w:pPr>
      <w:r>
        <w:rPr>
          <w:rFonts w:hint="eastAsia" w:ascii="宋体" w:hAnsi="宋体" w:eastAsia="宋体" w:cs="宋体"/>
          <w:lang w:eastAsia="zh-CN"/>
        </w:rPr>
        <w:t>11:28　哈兰死在他的出生地1迦勒底的2吾珥，在他父亲他拉之先。</w:t>
      </w:r>
    </w:p>
    <w:p>
      <w:pPr>
        <w:pStyle w:val="2"/>
        <w:rPr>
          <w:rFonts w:hint="eastAsia" w:ascii="宋体" w:hAnsi="宋体" w:eastAsia="宋体" w:cs="宋体"/>
          <w:lang w:eastAsia="zh-CN"/>
        </w:rPr>
      </w:pPr>
      <w:r>
        <w:rPr>
          <w:rFonts w:hint="eastAsia" w:ascii="宋体" w:hAnsi="宋体" w:eastAsia="宋体" w:cs="宋体"/>
          <w:lang w:eastAsia="zh-CN"/>
        </w:rPr>
        <w:t>11:29　亚伯兰、拿鹤各娶了妻子：亚伯兰的妻子名叫1撒莱；拿鹤的妻子名叫密迦，是哈兰的女儿；哈兰是密迦和亦迦的父亲。</w:t>
      </w:r>
    </w:p>
    <w:p>
      <w:pPr>
        <w:pStyle w:val="2"/>
        <w:rPr>
          <w:rFonts w:hint="eastAsia" w:ascii="宋体" w:hAnsi="宋体" w:eastAsia="宋体" w:cs="宋体"/>
          <w:lang w:eastAsia="zh-CN"/>
        </w:rPr>
      </w:pPr>
      <w:r>
        <w:rPr>
          <w:rFonts w:hint="eastAsia" w:ascii="宋体" w:hAnsi="宋体" w:eastAsia="宋体" w:cs="宋体"/>
          <w:lang w:eastAsia="zh-CN"/>
        </w:rPr>
        <w:t>11:30　撒莱不能生育，没有孩子。</w:t>
      </w:r>
    </w:p>
    <w:p>
      <w:pPr>
        <w:pStyle w:val="2"/>
        <w:rPr>
          <w:rFonts w:hint="eastAsia" w:ascii="宋体" w:hAnsi="宋体" w:eastAsia="宋体" w:cs="宋体"/>
          <w:lang w:eastAsia="zh-CN"/>
        </w:rPr>
      </w:pPr>
      <w:r>
        <w:rPr>
          <w:rFonts w:hint="eastAsia" w:ascii="宋体" w:hAnsi="宋体" w:eastAsia="宋体" w:cs="宋体"/>
          <w:lang w:eastAsia="zh-CN"/>
        </w:rPr>
        <w:t>11:31　1他拉带着他儿子亚伯兰和他孙子2哈兰的儿子罗得，并他儿媳亚伯兰的妻子撒莱，一起出了迦勒底的吾珥，要往迦南地去；他们走到哈兰，就住在那里。</w:t>
      </w:r>
    </w:p>
    <w:p>
      <w:pPr>
        <w:pStyle w:val="2"/>
        <w:rPr>
          <w:rFonts w:hint="eastAsia" w:ascii="宋体" w:hAnsi="宋体" w:eastAsia="宋体" w:cs="宋体"/>
          <w:lang w:eastAsia="zh-CN"/>
        </w:rPr>
      </w:pPr>
      <w:r>
        <w:rPr>
          <w:rFonts w:hint="eastAsia" w:ascii="宋体" w:hAnsi="宋体" w:eastAsia="宋体" w:cs="宋体"/>
          <w:lang w:eastAsia="zh-CN"/>
        </w:rPr>
        <w:t>11:32　他拉共活了二百零五岁，就死在哈兰。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耶和华的呼召</w:t>
      </w:r>
    </w:p>
    <w:p>
      <w:pPr>
        <w:pStyle w:val="2"/>
        <w:rPr>
          <w:rFonts w:hint="eastAsia" w:ascii="宋体" w:hAnsi="宋体" w:eastAsia="宋体" w:cs="宋体"/>
          <w:lang w:eastAsia="zh-CN"/>
        </w:rPr>
      </w:pPr>
      <w:r>
        <w:rPr>
          <w:rFonts w:hint="eastAsia" w:ascii="宋体" w:hAnsi="宋体" w:eastAsia="宋体" w:cs="宋体"/>
          <w:lang w:eastAsia="zh-CN"/>
        </w:rPr>
        <w:t>十二１～五十26</w:t>
      </w:r>
    </w:p>
    <w:p>
      <w:pPr>
        <w:pStyle w:val="2"/>
        <w:rPr>
          <w:rFonts w:hint="eastAsia" w:ascii="宋体" w:hAnsi="宋体" w:eastAsia="宋体" w:cs="宋体"/>
          <w:lang w:eastAsia="zh-CN"/>
        </w:rPr>
      </w:pPr>
      <w:r>
        <w:rPr>
          <w:rFonts w:hint="eastAsia" w:ascii="宋体" w:hAnsi="宋体" w:eastAsia="宋体" w:cs="宋体"/>
          <w:lang w:eastAsia="zh-CN"/>
        </w:rPr>
        <w:t>一　第一方面－亚伯拉罕的经历</w:t>
      </w:r>
    </w:p>
    <w:p>
      <w:pPr>
        <w:pStyle w:val="2"/>
        <w:rPr>
          <w:rFonts w:hint="eastAsia" w:ascii="宋体" w:hAnsi="宋体" w:eastAsia="宋体" w:cs="宋体"/>
          <w:lang w:eastAsia="zh-CN"/>
        </w:rPr>
      </w:pPr>
      <w:r>
        <w:rPr>
          <w:rFonts w:hint="eastAsia" w:ascii="宋体" w:hAnsi="宋体" w:eastAsia="宋体" w:cs="宋体"/>
          <w:lang w:eastAsia="zh-CN"/>
        </w:rPr>
        <w:t>十二１～二五18</w:t>
      </w:r>
    </w:p>
    <w:p>
      <w:pPr>
        <w:pStyle w:val="2"/>
        <w:rPr>
          <w:rFonts w:hint="eastAsia" w:ascii="宋体" w:hAnsi="宋体" w:eastAsia="宋体" w:cs="宋体"/>
          <w:lang w:eastAsia="zh-CN"/>
        </w:rPr>
      </w:pPr>
      <w:r>
        <w:rPr>
          <w:rFonts w:hint="eastAsia" w:ascii="宋体" w:hAnsi="宋体" w:eastAsia="宋体" w:cs="宋体"/>
          <w:lang w:eastAsia="zh-CN"/>
        </w:rPr>
        <w:t>1　神的呼召</w:t>
      </w:r>
    </w:p>
    <w:p>
      <w:pPr>
        <w:pStyle w:val="2"/>
        <w:rPr>
          <w:rFonts w:hint="eastAsia" w:ascii="宋体" w:hAnsi="宋体" w:eastAsia="宋体" w:cs="宋体"/>
          <w:lang w:eastAsia="zh-CN"/>
        </w:rPr>
      </w:pPr>
      <w:r>
        <w:rPr>
          <w:rFonts w:hint="eastAsia" w:ascii="宋体" w:hAnsi="宋体" w:eastAsia="宋体" w:cs="宋体"/>
          <w:lang w:eastAsia="zh-CN"/>
        </w:rPr>
        <w:t>十二1～7上</w:t>
      </w:r>
    </w:p>
    <w:p>
      <w:pPr>
        <w:pStyle w:val="2"/>
        <w:rPr>
          <w:rFonts w:hint="eastAsia" w:ascii="宋体" w:hAnsi="宋体" w:eastAsia="宋体" w:cs="宋体"/>
          <w:lang w:eastAsia="zh-CN"/>
        </w:rPr>
      </w:pPr>
      <w:r>
        <w:rPr>
          <w:rFonts w:hint="eastAsia" w:ascii="宋体" w:hAnsi="宋体" w:eastAsia="宋体" w:cs="宋体"/>
          <w:lang w:eastAsia="zh-CN"/>
        </w:rPr>
        <w:t>12:1　1耶和华对亚伯兰2说，你要离开本地、亲族、3父家，往我所要指示你的地去。</w:t>
      </w:r>
    </w:p>
    <w:p>
      <w:pPr>
        <w:pStyle w:val="2"/>
        <w:rPr>
          <w:rFonts w:hint="eastAsia" w:ascii="宋体" w:hAnsi="宋体" w:eastAsia="宋体" w:cs="宋体"/>
          <w:lang w:eastAsia="zh-CN"/>
        </w:rPr>
      </w:pPr>
      <w:r>
        <w:rPr>
          <w:rFonts w:hint="eastAsia" w:ascii="宋体" w:hAnsi="宋体" w:eastAsia="宋体" w:cs="宋体"/>
          <w:lang w:eastAsia="zh-CN"/>
        </w:rPr>
        <w:t>12:2　1我必使你成为2大国；我必赐福给你，使你的名为大；你也要使别人得福。</w:t>
      </w:r>
    </w:p>
    <w:p>
      <w:pPr>
        <w:pStyle w:val="2"/>
        <w:rPr>
          <w:rFonts w:hint="eastAsia" w:ascii="宋体" w:hAnsi="宋体" w:eastAsia="宋体" w:cs="宋体"/>
          <w:lang w:eastAsia="zh-CN"/>
        </w:rPr>
      </w:pPr>
      <w:r>
        <w:rPr>
          <w:rFonts w:hint="eastAsia" w:ascii="宋体" w:hAnsi="宋体" w:eastAsia="宋体" w:cs="宋体"/>
          <w:lang w:eastAsia="zh-CN"/>
        </w:rPr>
        <w:t>12:3　那为你祝福的，我必赐福与他；那1咒诅你的，我必咒诅他。地上的2万族都必因你3得福。</w:t>
      </w:r>
    </w:p>
    <w:p>
      <w:pPr>
        <w:pStyle w:val="2"/>
        <w:rPr>
          <w:rFonts w:hint="eastAsia" w:ascii="宋体" w:hAnsi="宋体" w:eastAsia="宋体" w:cs="宋体"/>
          <w:lang w:eastAsia="zh-CN"/>
        </w:rPr>
      </w:pPr>
      <w:r>
        <w:rPr>
          <w:rFonts w:hint="eastAsia" w:ascii="宋体" w:hAnsi="宋体" w:eastAsia="宋体" w:cs="宋体"/>
          <w:lang w:eastAsia="zh-CN"/>
        </w:rPr>
        <w:t>12:4　亚伯兰就照着耶和华的吩咐去了；罗得也和他同去。亚伯兰出哈兰的时候，年七十五岁。</w:t>
      </w:r>
    </w:p>
    <w:p>
      <w:pPr>
        <w:pStyle w:val="2"/>
        <w:rPr>
          <w:rFonts w:hint="eastAsia" w:ascii="宋体" w:hAnsi="宋体" w:eastAsia="宋体" w:cs="宋体"/>
          <w:lang w:eastAsia="zh-CN"/>
        </w:rPr>
      </w:pPr>
      <w:r>
        <w:rPr>
          <w:rFonts w:hint="eastAsia" w:ascii="宋体" w:hAnsi="宋体" w:eastAsia="宋体" w:cs="宋体"/>
          <w:lang w:eastAsia="zh-CN"/>
        </w:rPr>
        <w:t>12:5　亚伯兰将他妻子撒莱和侄儿罗得，连他们在哈兰所积聚的家产、所得的人口，都带1出来，往迦南地去。他们就2到了3迦南地。</w:t>
      </w:r>
    </w:p>
    <w:p>
      <w:pPr>
        <w:pStyle w:val="2"/>
        <w:rPr>
          <w:rFonts w:hint="eastAsia" w:ascii="宋体" w:hAnsi="宋体" w:eastAsia="宋体" w:cs="宋体"/>
          <w:lang w:eastAsia="zh-CN"/>
        </w:rPr>
      </w:pPr>
      <w:r>
        <w:rPr>
          <w:rFonts w:hint="eastAsia" w:ascii="宋体" w:hAnsi="宋体" w:eastAsia="宋体" w:cs="宋体"/>
          <w:lang w:eastAsia="zh-CN"/>
        </w:rPr>
        <w:t>12:6　亚伯兰经过那地，到了示剑地方、摩利橡树那里。当时迦南人住在那地。</w:t>
      </w:r>
    </w:p>
    <w:p>
      <w:pPr>
        <w:pStyle w:val="2"/>
        <w:rPr>
          <w:rFonts w:hint="eastAsia" w:ascii="宋体" w:hAnsi="宋体" w:eastAsia="宋体" w:cs="宋体"/>
          <w:lang w:eastAsia="zh-CN"/>
        </w:rPr>
      </w:pPr>
      <w:r>
        <w:rPr>
          <w:rFonts w:hint="eastAsia" w:ascii="宋体" w:hAnsi="宋体" w:eastAsia="宋体" w:cs="宋体"/>
          <w:lang w:eastAsia="zh-CN"/>
        </w:rPr>
        <w:t>12:7　耶和华向亚伯兰1显现，说，我要把这地赐给你的2后裔。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凭信而活</w:t>
      </w:r>
    </w:p>
    <w:p>
      <w:pPr>
        <w:pStyle w:val="2"/>
        <w:rPr>
          <w:rFonts w:hint="eastAsia" w:ascii="宋体" w:hAnsi="宋体" w:eastAsia="宋体" w:cs="宋体"/>
          <w:lang w:eastAsia="zh-CN"/>
        </w:rPr>
      </w:pPr>
      <w:r>
        <w:rPr>
          <w:rFonts w:hint="eastAsia" w:ascii="宋体" w:hAnsi="宋体" w:eastAsia="宋体" w:cs="宋体"/>
          <w:lang w:eastAsia="zh-CN"/>
        </w:rPr>
        <w:t>十二7下～十四24</w:t>
      </w:r>
    </w:p>
    <w:p>
      <w:pPr>
        <w:pStyle w:val="2"/>
        <w:rPr>
          <w:rFonts w:hint="eastAsia" w:ascii="宋体" w:hAnsi="宋体" w:eastAsia="宋体" w:cs="宋体"/>
          <w:lang w:eastAsia="zh-CN"/>
        </w:rPr>
      </w:pPr>
      <w:r>
        <w:rPr>
          <w:rFonts w:hint="eastAsia" w:ascii="宋体" w:hAnsi="宋体" w:eastAsia="宋体" w:cs="宋体"/>
          <w:lang w:eastAsia="zh-CN"/>
        </w:rPr>
        <w:t>a　祭坛与帐棚的生活</w:t>
      </w:r>
    </w:p>
    <w:p>
      <w:pPr>
        <w:pStyle w:val="2"/>
        <w:rPr>
          <w:rFonts w:hint="eastAsia" w:ascii="宋体" w:hAnsi="宋体" w:eastAsia="宋体" w:cs="宋体"/>
          <w:lang w:eastAsia="zh-CN"/>
        </w:rPr>
      </w:pPr>
      <w:r>
        <w:rPr>
          <w:rFonts w:hint="eastAsia" w:ascii="宋体" w:hAnsi="宋体" w:eastAsia="宋体" w:cs="宋体"/>
          <w:lang w:eastAsia="zh-CN"/>
        </w:rPr>
        <w:t>十二7下～8</w:t>
      </w:r>
    </w:p>
    <w:p>
      <w:pPr>
        <w:pStyle w:val="2"/>
        <w:rPr>
          <w:rFonts w:hint="eastAsia" w:ascii="宋体" w:hAnsi="宋体" w:eastAsia="宋体" w:cs="宋体"/>
          <w:lang w:eastAsia="zh-CN"/>
        </w:rPr>
      </w:pPr>
      <w:r>
        <w:rPr>
          <w:rFonts w:hint="eastAsia" w:ascii="宋体" w:hAnsi="宋体" w:eastAsia="宋体" w:cs="宋体"/>
          <w:lang w:eastAsia="zh-CN"/>
        </w:rPr>
        <w:t>12:7　亚伯兰就在那里为向他显现的耶和华筑了一座3坛。</w:t>
      </w:r>
    </w:p>
    <w:p>
      <w:pPr>
        <w:pStyle w:val="2"/>
        <w:rPr>
          <w:rFonts w:hint="eastAsia" w:ascii="宋体" w:hAnsi="宋体" w:eastAsia="宋体" w:cs="宋体"/>
          <w:lang w:eastAsia="zh-CN"/>
        </w:rPr>
      </w:pPr>
      <w:r>
        <w:rPr>
          <w:rFonts w:hint="eastAsia" w:ascii="宋体" w:hAnsi="宋体" w:eastAsia="宋体" w:cs="宋体"/>
          <w:lang w:eastAsia="zh-CN"/>
        </w:rPr>
        <w:t>12:8　从那里他又迁到1伯特利东边的山，支搭2帐棚；西边是伯特利，东边是艾；他在那里又为耶和华筑了一座坛，并且3呼求耶和华的名。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蒙召者的试炼</w:t>
      </w:r>
    </w:p>
    <w:p>
      <w:pPr>
        <w:pStyle w:val="2"/>
        <w:rPr>
          <w:rFonts w:hint="eastAsia" w:ascii="宋体" w:hAnsi="宋体" w:eastAsia="宋体" w:cs="宋体"/>
          <w:lang w:eastAsia="zh-CN"/>
        </w:rPr>
      </w:pPr>
      <w:r>
        <w:rPr>
          <w:rFonts w:hint="eastAsia" w:ascii="宋体" w:hAnsi="宋体" w:eastAsia="宋体" w:cs="宋体"/>
          <w:lang w:eastAsia="zh-CN"/>
        </w:rPr>
        <w:t xml:space="preserve">十二9～十三18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饥荒</w:t>
      </w:r>
    </w:p>
    <w:p>
      <w:pPr>
        <w:pStyle w:val="2"/>
        <w:rPr>
          <w:rFonts w:hint="eastAsia" w:ascii="宋体" w:hAnsi="宋体" w:eastAsia="宋体" w:cs="宋体"/>
          <w:lang w:eastAsia="zh-CN"/>
        </w:rPr>
      </w:pPr>
      <w:r>
        <w:rPr>
          <w:rFonts w:hint="eastAsia" w:ascii="宋体" w:hAnsi="宋体" w:eastAsia="宋体" w:cs="宋体"/>
          <w:lang w:eastAsia="zh-CN"/>
        </w:rPr>
        <w:t>十二9～十三4</w:t>
      </w:r>
    </w:p>
    <w:p>
      <w:pPr>
        <w:pStyle w:val="2"/>
        <w:rPr>
          <w:rFonts w:hint="eastAsia" w:ascii="宋体" w:hAnsi="宋体" w:eastAsia="宋体" w:cs="宋体"/>
          <w:lang w:eastAsia="zh-CN"/>
        </w:rPr>
      </w:pPr>
      <w:r>
        <w:rPr>
          <w:rFonts w:hint="eastAsia" w:ascii="宋体" w:hAnsi="宋体" w:eastAsia="宋体" w:cs="宋体"/>
          <w:lang w:eastAsia="zh-CN"/>
        </w:rPr>
        <w:t>12:9　后来亚伯兰渐渐迁往1南地去。</w:t>
      </w:r>
    </w:p>
    <w:p>
      <w:pPr>
        <w:pStyle w:val="2"/>
        <w:rPr>
          <w:rFonts w:hint="eastAsia" w:ascii="宋体" w:hAnsi="宋体" w:eastAsia="宋体" w:cs="宋体"/>
          <w:lang w:eastAsia="zh-CN"/>
        </w:rPr>
      </w:pPr>
      <w:r>
        <w:rPr>
          <w:rFonts w:hint="eastAsia" w:ascii="宋体" w:hAnsi="宋体" w:eastAsia="宋体" w:cs="宋体"/>
          <w:lang w:eastAsia="zh-CN"/>
        </w:rPr>
        <w:t>12:10　那地遭遇1饥荒；因饥荒甚重，亚伯兰就下埃及去，要在那里寄居。</w:t>
      </w:r>
    </w:p>
    <w:p>
      <w:pPr>
        <w:pStyle w:val="2"/>
        <w:rPr>
          <w:rFonts w:hint="eastAsia" w:ascii="宋体" w:hAnsi="宋体" w:eastAsia="宋体" w:cs="宋体"/>
          <w:lang w:eastAsia="zh-CN"/>
        </w:rPr>
      </w:pPr>
      <w:r>
        <w:rPr>
          <w:rFonts w:hint="eastAsia" w:ascii="宋体" w:hAnsi="宋体" w:eastAsia="宋体" w:cs="宋体"/>
          <w:lang w:eastAsia="zh-CN"/>
        </w:rPr>
        <w:t>12:11　他将近埃及，就对妻子撒莱说，我知道你是容貌美丽的妇人。</w:t>
      </w:r>
    </w:p>
    <w:p>
      <w:pPr>
        <w:pStyle w:val="2"/>
        <w:rPr>
          <w:rFonts w:hint="eastAsia" w:ascii="宋体" w:hAnsi="宋体" w:eastAsia="宋体" w:cs="宋体"/>
          <w:lang w:eastAsia="zh-CN"/>
        </w:rPr>
      </w:pPr>
      <w:r>
        <w:rPr>
          <w:rFonts w:hint="eastAsia" w:ascii="宋体" w:hAnsi="宋体" w:eastAsia="宋体" w:cs="宋体"/>
          <w:lang w:eastAsia="zh-CN"/>
        </w:rPr>
        <w:t>12:12　埃及人看见你，必说，这是他的妻子，他们就会杀我，却叫你活着。</w:t>
      </w:r>
    </w:p>
    <w:p>
      <w:pPr>
        <w:pStyle w:val="2"/>
        <w:rPr>
          <w:rFonts w:hint="eastAsia" w:ascii="宋体" w:hAnsi="宋体" w:eastAsia="宋体" w:cs="宋体"/>
          <w:lang w:eastAsia="zh-CN"/>
        </w:rPr>
      </w:pPr>
      <w:r>
        <w:rPr>
          <w:rFonts w:hint="eastAsia" w:ascii="宋体" w:hAnsi="宋体" w:eastAsia="宋体" w:cs="宋体"/>
          <w:lang w:eastAsia="zh-CN"/>
        </w:rPr>
        <w:t>12:13　求你说，你是我的妹妹，使我因你得善待，1我的命也因你存活。</w:t>
      </w:r>
    </w:p>
    <w:p>
      <w:pPr>
        <w:pStyle w:val="2"/>
        <w:rPr>
          <w:rFonts w:hint="eastAsia" w:ascii="宋体" w:hAnsi="宋体" w:eastAsia="宋体" w:cs="宋体"/>
          <w:lang w:eastAsia="zh-CN"/>
        </w:rPr>
      </w:pPr>
      <w:r>
        <w:rPr>
          <w:rFonts w:hint="eastAsia" w:ascii="宋体" w:hAnsi="宋体" w:eastAsia="宋体" w:cs="宋体"/>
          <w:lang w:eastAsia="zh-CN"/>
        </w:rPr>
        <w:t>12:14　及至亚伯兰到了埃及，埃及人看见那妇人极其美丽。</w:t>
      </w:r>
    </w:p>
    <w:p>
      <w:pPr>
        <w:pStyle w:val="2"/>
        <w:rPr>
          <w:rFonts w:hint="eastAsia" w:ascii="宋体" w:hAnsi="宋体" w:eastAsia="宋体" w:cs="宋体"/>
          <w:lang w:eastAsia="zh-CN"/>
        </w:rPr>
      </w:pPr>
      <w:r>
        <w:rPr>
          <w:rFonts w:hint="eastAsia" w:ascii="宋体" w:hAnsi="宋体" w:eastAsia="宋体" w:cs="宋体"/>
          <w:lang w:eastAsia="zh-CN"/>
        </w:rPr>
        <w:t>12:15　法老的大臣看见了她，就在法老面前称赞她；那妇人就被带进法老的宫里去。</w:t>
      </w:r>
    </w:p>
    <w:p>
      <w:pPr>
        <w:pStyle w:val="2"/>
        <w:rPr>
          <w:rFonts w:hint="eastAsia" w:ascii="宋体" w:hAnsi="宋体" w:eastAsia="宋体" w:cs="宋体"/>
          <w:lang w:eastAsia="zh-CN"/>
        </w:rPr>
      </w:pPr>
      <w:r>
        <w:rPr>
          <w:rFonts w:hint="eastAsia" w:ascii="宋体" w:hAnsi="宋体" w:eastAsia="宋体" w:cs="宋体"/>
          <w:lang w:eastAsia="zh-CN"/>
        </w:rPr>
        <w:t>12:16　法老因这妇人就善待亚伯兰，亚伯兰得了许多牛、羊、骆驼、公驴、母驴、仆人、婢女。</w:t>
      </w:r>
    </w:p>
    <w:p>
      <w:pPr>
        <w:pStyle w:val="2"/>
        <w:rPr>
          <w:rFonts w:hint="eastAsia" w:ascii="宋体" w:hAnsi="宋体" w:eastAsia="宋体" w:cs="宋体"/>
          <w:lang w:eastAsia="zh-CN"/>
        </w:rPr>
      </w:pPr>
      <w:r>
        <w:rPr>
          <w:rFonts w:hint="eastAsia" w:ascii="宋体" w:hAnsi="宋体" w:eastAsia="宋体" w:cs="宋体"/>
          <w:lang w:eastAsia="zh-CN"/>
        </w:rPr>
        <w:t>12:17　耶和华因亚伯兰妻子撒莱的缘故，以大灾病击打法老和他全家。</w:t>
      </w:r>
    </w:p>
    <w:p>
      <w:pPr>
        <w:pStyle w:val="2"/>
        <w:rPr>
          <w:rFonts w:hint="eastAsia" w:ascii="宋体" w:hAnsi="宋体" w:eastAsia="宋体" w:cs="宋体"/>
          <w:lang w:eastAsia="zh-CN"/>
        </w:rPr>
      </w:pPr>
      <w:r>
        <w:rPr>
          <w:rFonts w:hint="eastAsia" w:ascii="宋体" w:hAnsi="宋体" w:eastAsia="宋体" w:cs="宋体"/>
          <w:lang w:eastAsia="zh-CN"/>
        </w:rPr>
        <w:t>12:18　法老就召了亚伯兰来，说，你这向我作的是什么事？为什么没有告诉我，她是你的妻子？</w:t>
      </w:r>
    </w:p>
    <w:p>
      <w:pPr>
        <w:pStyle w:val="2"/>
        <w:rPr>
          <w:rFonts w:hint="eastAsia" w:ascii="宋体" w:hAnsi="宋体" w:eastAsia="宋体" w:cs="宋体"/>
          <w:lang w:eastAsia="zh-CN"/>
        </w:rPr>
      </w:pPr>
      <w:r>
        <w:rPr>
          <w:rFonts w:hint="eastAsia" w:ascii="宋体" w:hAnsi="宋体" w:eastAsia="宋体" w:cs="宋体"/>
          <w:lang w:eastAsia="zh-CN"/>
        </w:rPr>
        <w:t>12:19　为什么说她是你的妹妹，以致我把她取来要作我的妻子？现在你的妻子在这里，把她带走罢。</w:t>
      </w:r>
    </w:p>
    <w:p>
      <w:pPr>
        <w:pStyle w:val="2"/>
        <w:rPr>
          <w:rFonts w:hint="eastAsia" w:ascii="宋体" w:hAnsi="宋体" w:eastAsia="宋体" w:cs="宋体"/>
          <w:lang w:eastAsia="zh-CN"/>
        </w:rPr>
      </w:pPr>
      <w:r>
        <w:rPr>
          <w:rFonts w:hint="eastAsia" w:ascii="宋体" w:hAnsi="宋体" w:eastAsia="宋体" w:cs="宋体"/>
          <w:lang w:eastAsia="zh-CN"/>
        </w:rPr>
        <w:t>12:20　于是法老吩咐人将亚伯兰1和他妻子，并他所有的都送走了。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亚伯兰带着他的妻子和一切所有的，以及罗得，都从埃及上南地去。</w:t>
      </w:r>
    </w:p>
    <w:p>
      <w:pPr>
        <w:pStyle w:val="2"/>
        <w:rPr>
          <w:rFonts w:hint="eastAsia" w:ascii="宋体" w:hAnsi="宋体" w:eastAsia="宋体" w:cs="宋体"/>
          <w:lang w:eastAsia="zh-CN"/>
        </w:rPr>
      </w:pPr>
      <w:r>
        <w:rPr>
          <w:rFonts w:hint="eastAsia" w:ascii="宋体" w:hAnsi="宋体" w:eastAsia="宋体" w:cs="宋体"/>
          <w:lang w:eastAsia="zh-CN"/>
        </w:rPr>
        <w:t>13:2　亚伯兰的金、银、牲畜极多。</w:t>
      </w:r>
    </w:p>
    <w:p>
      <w:pPr>
        <w:pStyle w:val="2"/>
        <w:rPr>
          <w:rFonts w:hint="eastAsia" w:ascii="宋体" w:hAnsi="宋体" w:eastAsia="宋体" w:cs="宋体"/>
          <w:lang w:eastAsia="zh-CN"/>
        </w:rPr>
      </w:pPr>
      <w:r>
        <w:rPr>
          <w:rFonts w:hint="eastAsia" w:ascii="宋体" w:hAnsi="宋体" w:eastAsia="宋体" w:cs="宋体"/>
          <w:lang w:eastAsia="zh-CN"/>
        </w:rPr>
        <w:t>13:3　他从南地渐渐往1伯特利去，到了伯特利和艾的中间，就是他起初支搭帐棚的地方，</w:t>
      </w:r>
    </w:p>
    <w:p>
      <w:pPr>
        <w:pStyle w:val="2"/>
        <w:rPr>
          <w:rFonts w:hint="eastAsia" w:ascii="宋体" w:hAnsi="宋体" w:eastAsia="宋体" w:cs="宋体"/>
          <w:lang w:eastAsia="zh-CN"/>
        </w:rPr>
      </w:pPr>
      <w:r>
        <w:rPr>
          <w:rFonts w:hint="eastAsia" w:ascii="宋体" w:hAnsi="宋体" w:eastAsia="宋体" w:cs="宋体"/>
          <w:lang w:eastAsia="zh-CN"/>
        </w:rPr>
        <w:t>13:4　也是他先前筑坛的地方；他又在那里呼求耶和华的名。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弟兄之争</w:t>
      </w:r>
    </w:p>
    <w:p>
      <w:pPr>
        <w:pStyle w:val="2"/>
        <w:rPr>
          <w:rFonts w:hint="eastAsia" w:ascii="宋体" w:hAnsi="宋体" w:eastAsia="宋体" w:cs="宋体"/>
          <w:lang w:eastAsia="zh-CN"/>
        </w:rPr>
      </w:pPr>
      <w:r>
        <w:rPr>
          <w:rFonts w:hint="eastAsia" w:ascii="宋体" w:hAnsi="宋体" w:eastAsia="宋体" w:cs="宋体"/>
          <w:lang w:eastAsia="zh-CN"/>
        </w:rPr>
        <w:t>十三5～18</w:t>
      </w:r>
    </w:p>
    <w:p>
      <w:pPr>
        <w:pStyle w:val="2"/>
        <w:rPr>
          <w:rFonts w:hint="eastAsia" w:ascii="宋体" w:hAnsi="宋体" w:eastAsia="宋体" w:cs="宋体"/>
          <w:lang w:eastAsia="zh-CN"/>
        </w:rPr>
      </w:pPr>
      <w:r>
        <w:rPr>
          <w:rFonts w:hint="eastAsia" w:ascii="宋体" w:hAnsi="宋体" w:eastAsia="宋体" w:cs="宋体"/>
          <w:lang w:eastAsia="zh-CN"/>
        </w:rPr>
        <w:t>13:5　与亚伯兰同行的罗得，也有牛群、羊群、帐棚。</w:t>
      </w:r>
    </w:p>
    <w:p>
      <w:pPr>
        <w:pStyle w:val="2"/>
        <w:rPr>
          <w:rFonts w:hint="eastAsia" w:ascii="宋体" w:hAnsi="宋体" w:eastAsia="宋体" w:cs="宋体"/>
          <w:lang w:eastAsia="zh-CN"/>
        </w:rPr>
      </w:pPr>
      <w:r>
        <w:rPr>
          <w:rFonts w:hint="eastAsia" w:ascii="宋体" w:hAnsi="宋体" w:eastAsia="宋体" w:cs="宋体"/>
          <w:lang w:eastAsia="zh-CN"/>
        </w:rPr>
        <w:t>13:6　那地容纳不下他们；因为他们的家产甚多，使他们不能同住一起。</w:t>
      </w:r>
    </w:p>
    <w:p>
      <w:pPr>
        <w:pStyle w:val="2"/>
        <w:rPr>
          <w:rFonts w:hint="eastAsia" w:ascii="宋体" w:hAnsi="宋体" w:eastAsia="宋体" w:cs="宋体"/>
          <w:lang w:eastAsia="zh-CN"/>
        </w:rPr>
      </w:pPr>
      <w:r>
        <w:rPr>
          <w:rFonts w:hint="eastAsia" w:ascii="宋体" w:hAnsi="宋体" w:eastAsia="宋体" w:cs="宋体"/>
          <w:lang w:eastAsia="zh-CN"/>
        </w:rPr>
        <w:t>13:7　当时，迦南人与比利洗人在那地居住。牧养亚伯兰牲畜的人和牧养罗得牲畜的人起了1争执。</w:t>
      </w:r>
    </w:p>
    <w:p>
      <w:pPr>
        <w:pStyle w:val="2"/>
        <w:rPr>
          <w:rFonts w:hint="eastAsia" w:ascii="宋体" w:hAnsi="宋体" w:eastAsia="宋体" w:cs="宋体"/>
          <w:lang w:eastAsia="zh-CN"/>
        </w:rPr>
      </w:pPr>
      <w:r>
        <w:rPr>
          <w:rFonts w:hint="eastAsia" w:ascii="宋体" w:hAnsi="宋体" w:eastAsia="宋体" w:cs="宋体"/>
          <w:lang w:eastAsia="zh-CN"/>
        </w:rPr>
        <w:t>13:8　亚伯兰就对罗得说，你我不可相争，你的牧人和我的牧人也不可相争，因为我们是弟兄。</w:t>
      </w:r>
    </w:p>
    <w:p>
      <w:pPr>
        <w:pStyle w:val="2"/>
        <w:rPr>
          <w:rFonts w:hint="eastAsia" w:ascii="宋体" w:hAnsi="宋体" w:eastAsia="宋体" w:cs="宋体"/>
          <w:lang w:eastAsia="zh-CN"/>
        </w:rPr>
      </w:pPr>
      <w:r>
        <w:rPr>
          <w:rFonts w:hint="eastAsia" w:ascii="宋体" w:hAnsi="宋体" w:eastAsia="宋体" w:cs="宋体"/>
          <w:lang w:eastAsia="zh-CN"/>
        </w:rPr>
        <w:t>13:9　遍地不都在你面前吗？请你离开我；你向左，我就向右；你向右，我就向左。</w:t>
      </w:r>
    </w:p>
    <w:p>
      <w:pPr>
        <w:pStyle w:val="2"/>
        <w:rPr>
          <w:rFonts w:hint="eastAsia" w:ascii="宋体" w:hAnsi="宋体" w:eastAsia="宋体" w:cs="宋体"/>
          <w:lang w:eastAsia="zh-CN"/>
        </w:rPr>
      </w:pPr>
      <w:r>
        <w:rPr>
          <w:rFonts w:hint="eastAsia" w:ascii="宋体" w:hAnsi="宋体" w:eastAsia="宋体" w:cs="宋体"/>
          <w:lang w:eastAsia="zh-CN"/>
        </w:rPr>
        <w:t>13:10　罗得举目看见约但河的全平原，直到琐珥，都是滋润的；那地在耶和华毁灭所多玛、蛾摩拉以前，如同耶和华的园子，也像埃及地。</w:t>
      </w:r>
    </w:p>
    <w:p>
      <w:pPr>
        <w:pStyle w:val="2"/>
        <w:rPr>
          <w:rFonts w:hint="eastAsia" w:ascii="宋体" w:hAnsi="宋体" w:eastAsia="宋体" w:cs="宋体"/>
          <w:lang w:eastAsia="zh-CN"/>
        </w:rPr>
      </w:pPr>
      <w:r>
        <w:rPr>
          <w:rFonts w:hint="eastAsia" w:ascii="宋体" w:hAnsi="宋体" w:eastAsia="宋体" w:cs="宋体"/>
          <w:lang w:eastAsia="zh-CN"/>
        </w:rPr>
        <w:t>13:11　于是罗得为自己选择约但河的全平原，往东迁移；他们就彼此分离了。</w:t>
      </w:r>
    </w:p>
    <w:p>
      <w:pPr>
        <w:pStyle w:val="2"/>
        <w:rPr>
          <w:rFonts w:hint="eastAsia" w:ascii="宋体" w:hAnsi="宋体" w:eastAsia="宋体" w:cs="宋体"/>
          <w:lang w:eastAsia="zh-CN"/>
        </w:rPr>
      </w:pPr>
      <w:r>
        <w:rPr>
          <w:rFonts w:hint="eastAsia" w:ascii="宋体" w:hAnsi="宋体" w:eastAsia="宋体" w:cs="宋体"/>
          <w:lang w:eastAsia="zh-CN"/>
        </w:rPr>
        <w:t>13:12　亚伯兰住在迦南地；罗得住在平原的城邑，并且渐渐挪移帐棚，直到所多玛。</w:t>
      </w:r>
    </w:p>
    <w:p>
      <w:pPr>
        <w:pStyle w:val="2"/>
        <w:rPr>
          <w:rFonts w:hint="eastAsia" w:ascii="宋体" w:hAnsi="宋体" w:eastAsia="宋体" w:cs="宋体"/>
          <w:lang w:eastAsia="zh-CN"/>
        </w:rPr>
      </w:pPr>
      <w:r>
        <w:rPr>
          <w:rFonts w:hint="eastAsia" w:ascii="宋体" w:hAnsi="宋体" w:eastAsia="宋体" w:cs="宋体"/>
          <w:lang w:eastAsia="zh-CN"/>
        </w:rPr>
        <w:t>13:13　所多玛人在耶和华面前罪大恶极。</w:t>
      </w:r>
    </w:p>
    <w:p>
      <w:pPr>
        <w:pStyle w:val="2"/>
        <w:rPr>
          <w:rFonts w:hint="eastAsia" w:ascii="宋体" w:hAnsi="宋体" w:eastAsia="宋体" w:cs="宋体"/>
          <w:lang w:eastAsia="zh-CN"/>
        </w:rPr>
      </w:pPr>
      <w:r>
        <w:rPr>
          <w:rFonts w:hint="eastAsia" w:ascii="宋体" w:hAnsi="宋体" w:eastAsia="宋体" w:cs="宋体"/>
          <w:lang w:eastAsia="zh-CN"/>
        </w:rPr>
        <w:t>13:14　罗得离别亚伯兰以后，1耶和华对亚伯兰说，从你所在的地方，举目向东西南北观看；</w:t>
      </w:r>
    </w:p>
    <w:p>
      <w:pPr>
        <w:pStyle w:val="2"/>
        <w:rPr>
          <w:rFonts w:hint="eastAsia" w:ascii="宋体" w:hAnsi="宋体" w:eastAsia="宋体" w:cs="宋体"/>
          <w:lang w:eastAsia="zh-CN"/>
        </w:rPr>
      </w:pPr>
      <w:r>
        <w:rPr>
          <w:rFonts w:hint="eastAsia" w:ascii="宋体" w:hAnsi="宋体" w:eastAsia="宋体" w:cs="宋体"/>
          <w:lang w:eastAsia="zh-CN"/>
        </w:rPr>
        <w:t>13:15　凡你所看见的一切地，我都要赐给你和你的后裔，直到永远。</w:t>
      </w:r>
    </w:p>
    <w:p>
      <w:pPr>
        <w:pStyle w:val="2"/>
        <w:rPr>
          <w:rFonts w:hint="eastAsia" w:ascii="宋体" w:hAnsi="宋体" w:eastAsia="宋体" w:cs="宋体"/>
          <w:lang w:eastAsia="zh-CN"/>
        </w:rPr>
      </w:pPr>
      <w:r>
        <w:rPr>
          <w:rFonts w:hint="eastAsia" w:ascii="宋体" w:hAnsi="宋体" w:eastAsia="宋体" w:cs="宋体"/>
          <w:lang w:eastAsia="zh-CN"/>
        </w:rPr>
        <w:t>13:16　我也要使你的后裔如同1地上的尘沙那样多，人若能数算地上的尘沙，才能数算你的后裔。</w:t>
      </w:r>
    </w:p>
    <w:p>
      <w:pPr>
        <w:pStyle w:val="2"/>
        <w:rPr>
          <w:rFonts w:hint="eastAsia" w:ascii="宋体" w:hAnsi="宋体" w:eastAsia="宋体" w:cs="宋体"/>
          <w:lang w:eastAsia="zh-CN"/>
        </w:rPr>
      </w:pPr>
      <w:r>
        <w:rPr>
          <w:rFonts w:hint="eastAsia" w:ascii="宋体" w:hAnsi="宋体" w:eastAsia="宋体" w:cs="宋体"/>
          <w:lang w:eastAsia="zh-CN"/>
        </w:rPr>
        <w:t>13:17　你起来，纵横走遍这地，因为我必把这地赐给你。</w:t>
      </w:r>
    </w:p>
    <w:p>
      <w:pPr>
        <w:pStyle w:val="2"/>
        <w:rPr>
          <w:rFonts w:hint="eastAsia" w:ascii="宋体" w:hAnsi="宋体" w:eastAsia="宋体" w:cs="宋体"/>
          <w:lang w:eastAsia="zh-CN"/>
        </w:rPr>
      </w:pPr>
      <w:r>
        <w:rPr>
          <w:rFonts w:hint="eastAsia" w:ascii="宋体" w:hAnsi="宋体" w:eastAsia="宋体" w:cs="宋体"/>
          <w:lang w:eastAsia="zh-CN"/>
        </w:rPr>
        <w:t>13:18　亚伯兰就搬了1帐棚，来到2希伯仑3幔利的橡树那里居住，在那里为耶和华筑了一座坛。</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蒙召者的得胜</w:t>
      </w:r>
    </w:p>
    <w:p>
      <w:pPr>
        <w:pStyle w:val="2"/>
        <w:rPr>
          <w:rFonts w:hint="eastAsia" w:ascii="宋体" w:hAnsi="宋体" w:eastAsia="宋体" w:cs="宋体"/>
          <w:lang w:eastAsia="zh-CN"/>
        </w:rPr>
      </w:pPr>
      <w:r>
        <w:rPr>
          <w:rFonts w:hint="eastAsia" w:ascii="宋体" w:hAnsi="宋体" w:eastAsia="宋体" w:cs="宋体"/>
          <w:lang w:eastAsia="zh-CN"/>
        </w:rPr>
        <w:t xml:space="preserve">十四1～24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弟兄被掳</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14:1　当暗拉非作示拿王，亚略作以拉撒王，基大老玛作以拦王，提达作戈印王的时候，</w:t>
      </w:r>
    </w:p>
    <w:p>
      <w:pPr>
        <w:pStyle w:val="2"/>
        <w:rPr>
          <w:rFonts w:hint="eastAsia" w:ascii="宋体" w:hAnsi="宋体" w:eastAsia="宋体" w:cs="宋体"/>
          <w:lang w:eastAsia="zh-CN"/>
        </w:rPr>
      </w:pPr>
      <w:r>
        <w:rPr>
          <w:rFonts w:hint="eastAsia" w:ascii="宋体" w:hAnsi="宋体" w:eastAsia="宋体" w:cs="宋体"/>
          <w:lang w:eastAsia="zh-CN"/>
        </w:rPr>
        <w:t>14:2　他们都攻打所多玛王比锐、蛾摩拉王比沙、押玛王示纳、洗扁王善以别、和比拉王；比拉就是琐珥。</w:t>
      </w:r>
    </w:p>
    <w:p>
      <w:pPr>
        <w:pStyle w:val="2"/>
        <w:rPr>
          <w:rFonts w:hint="eastAsia" w:ascii="宋体" w:hAnsi="宋体" w:eastAsia="宋体" w:cs="宋体"/>
          <w:lang w:eastAsia="zh-CN"/>
        </w:rPr>
      </w:pPr>
      <w:r>
        <w:rPr>
          <w:rFonts w:hint="eastAsia" w:ascii="宋体" w:hAnsi="宋体" w:eastAsia="宋体" w:cs="宋体"/>
          <w:lang w:eastAsia="zh-CN"/>
        </w:rPr>
        <w:t>14:3　这五王都在西订谷会合；西订谷就是1盐海。</w:t>
      </w:r>
    </w:p>
    <w:p>
      <w:pPr>
        <w:pStyle w:val="2"/>
        <w:rPr>
          <w:rFonts w:hint="eastAsia" w:ascii="宋体" w:hAnsi="宋体" w:eastAsia="宋体" w:cs="宋体"/>
          <w:lang w:eastAsia="zh-CN"/>
        </w:rPr>
      </w:pPr>
      <w:r>
        <w:rPr>
          <w:rFonts w:hint="eastAsia" w:ascii="宋体" w:hAnsi="宋体" w:eastAsia="宋体" w:cs="宋体"/>
          <w:lang w:eastAsia="zh-CN"/>
        </w:rPr>
        <w:t>14:4　他们已经服事基大老玛十二年，到第十三年就背叛了。</w:t>
      </w:r>
    </w:p>
    <w:p>
      <w:pPr>
        <w:pStyle w:val="2"/>
        <w:rPr>
          <w:rFonts w:hint="eastAsia" w:ascii="宋体" w:hAnsi="宋体" w:eastAsia="宋体" w:cs="宋体"/>
          <w:lang w:eastAsia="zh-CN"/>
        </w:rPr>
      </w:pPr>
      <w:r>
        <w:rPr>
          <w:rFonts w:hint="eastAsia" w:ascii="宋体" w:hAnsi="宋体" w:eastAsia="宋体" w:cs="宋体"/>
          <w:lang w:eastAsia="zh-CN"/>
        </w:rPr>
        <w:t>14:5　第十四年，基大老玛和同盟的王都来在亚特律加宁，击败了利乏音人；在哈麦击败了苏西人，在沙微基列亭击败了以米人，</w:t>
      </w:r>
    </w:p>
    <w:p>
      <w:pPr>
        <w:pStyle w:val="2"/>
        <w:rPr>
          <w:rFonts w:hint="eastAsia" w:ascii="宋体" w:hAnsi="宋体" w:eastAsia="宋体" w:cs="宋体"/>
          <w:lang w:eastAsia="zh-CN"/>
        </w:rPr>
      </w:pPr>
      <w:r>
        <w:rPr>
          <w:rFonts w:hint="eastAsia" w:ascii="宋体" w:hAnsi="宋体" w:eastAsia="宋体" w:cs="宋体"/>
          <w:lang w:eastAsia="zh-CN"/>
        </w:rPr>
        <w:t>14:6　在西珥山击败了何利人，一直追击到靠近旷野的伊勒巴兰。</w:t>
      </w:r>
    </w:p>
    <w:p>
      <w:pPr>
        <w:pStyle w:val="2"/>
        <w:rPr>
          <w:rFonts w:hint="eastAsia" w:ascii="宋体" w:hAnsi="宋体" w:eastAsia="宋体" w:cs="宋体"/>
          <w:lang w:eastAsia="zh-CN"/>
        </w:rPr>
      </w:pPr>
      <w:r>
        <w:rPr>
          <w:rFonts w:hint="eastAsia" w:ascii="宋体" w:hAnsi="宋体" w:eastAsia="宋体" w:cs="宋体"/>
          <w:lang w:eastAsia="zh-CN"/>
        </w:rPr>
        <w:t>14:7　他们回到安密巴，就是加低斯，击败了亚玛力全地的人，以及住在哈洗逊他玛的亚摩利人。</w:t>
      </w:r>
    </w:p>
    <w:p>
      <w:pPr>
        <w:pStyle w:val="2"/>
        <w:rPr>
          <w:rFonts w:hint="eastAsia" w:ascii="宋体" w:hAnsi="宋体" w:eastAsia="宋体" w:cs="宋体"/>
          <w:lang w:eastAsia="zh-CN"/>
        </w:rPr>
      </w:pPr>
      <w:r>
        <w:rPr>
          <w:rFonts w:hint="eastAsia" w:ascii="宋体" w:hAnsi="宋体" w:eastAsia="宋体" w:cs="宋体"/>
          <w:lang w:eastAsia="zh-CN"/>
        </w:rPr>
        <w:t>14:8　于是所多玛王、蛾摩拉王、押玛王、洗扁王、和比拉王（比拉就是琐珥）都出来，在西订谷摆阵，与他们交战，</w:t>
      </w:r>
    </w:p>
    <w:p>
      <w:pPr>
        <w:pStyle w:val="2"/>
        <w:rPr>
          <w:rFonts w:hint="eastAsia" w:ascii="宋体" w:hAnsi="宋体" w:eastAsia="宋体" w:cs="宋体"/>
          <w:lang w:eastAsia="zh-CN"/>
        </w:rPr>
      </w:pPr>
      <w:r>
        <w:rPr>
          <w:rFonts w:hint="eastAsia" w:ascii="宋体" w:hAnsi="宋体" w:eastAsia="宋体" w:cs="宋体"/>
          <w:lang w:eastAsia="zh-CN"/>
        </w:rPr>
        <w:t>14:9　就是与以拦王基大老玛、戈印王提达、示拿王暗拉非、以拉撒王亚略交战；乃是四王与五王交战。</w:t>
      </w:r>
    </w:p>
    <w:p>
      <w:pPr>
        <w:pStyle w:val="2"/>
        <w:rPr>
          <w:rFonts w:hint="eastAsia" w:ascii="宋体" w:hAnsi="宋体" w:eastAsia="宋体" w:cs="宋体"/>
          <w:lang w:eastAsia="zh-CN"/>
        </w:rPr>
      </w:pPr>
      <w:r>
        <w:rPr>
          <w:rFonts w:hint="eastAsia" w:ascii="宋体" w:hAnsi="宋体" w:eastAsia="宋体" w:cs="宋体"/>
          <w:lang w:eastAsia="zh-CN"/>
        </w:rPr>
        <w:t>14:10　西订谷有许多石漆坑；所多玛王和蛾摩拉王逃跑，掉在坑里，其余的人都往山地逃跑。</w:t>
      </w:r>
    </w:p>
    <w:p>
      <w:pPr>
        <w:pStyle w:val="2"/>
        <w:rPr>
          <w:rFonts w:hint="eastAsia" w:ascii="宋体" w:hAnsi="宋体" w:eastAsia="宋体" w:cs="宋体"/>
          <w:lang w:eastAsia="zh-CN"/>
        </w:rPr>
      </w:pPr>
      <w:r>
        <w:rPr>
          <w:rFonts w:hint="eastAsia" w:ascii="宋体" w:hAnsi="宋体" w:eastAsia="宋体" w:cs="宋体"/>
          <w:lang w:eastAsia="zh-CN"/>
        </w:rPr>
        <w:t>14:11　四王就把所多玛和蛾摩拉所有的财物，并一切的粮食，都掳掠去了；</w:t>
      </w:r>
    </w:p>
    <w:p>
      <w:pPr>
        <w:pStyle w:val="2"/>
        <w:rPr>
          <w:rFonts w:hint="eastAsia" w:ascii="宋体" w:hAnsi="宋体" w:eastAsia="宋体" w:cs="宋体"/>
          <w:lang w:eastAsia="zh-CN"/>
        </w:rPr>
      </w:pPr>
      <w:r>
        <w:rPr>
          <w:rFonts w:hint="eastAsia" w:ascii="宋体" w:hAnsi="宋体" w:eastAsia="宋体" w:cs="宋体"/>
          <w:lang w:eastAsia="zh-CN"/>
        </w:rPr>
        <w:t>14:12　又把亚伯兰的侄儿罗得和罗得的财物掳掠去了，当时罗得正住在所多玛。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为弟兄争战</w:t>
      </w:r>
    </w:p>
    <w:p>
      <w:pPr>
        <w:pStyle w:val="2"/>
        <w:rPr>
          <w:rFonts w:hint="eastAsia" w:ascii="宋体" w:hAnsi="宋体" w:eastAsia="宋体" w:cs="宋体"/>
          <w:lang w:eastAsia="zh-CN"/>
        </w:rPr>
      </w:pPr>
      <w:r>
        <w:rPr>
          <w:rFonts w:hint="eastAsia" w:ascii="宋体" w:hAnsi="宋体" w:eastAsia="宋体" w:cs="宋体"/>
          <w:lang w:eastAsia="zh-CN"/>
        </w:rPr>
        <w:t>13～17</w:t>
      </w:r>
    </w:p>
    <w:p>
      <w:pPr>
        <w:pStyle w:val="2"/>
        <w:rPr>
          <w:rFonts w:hint="eastAsia" w:ascii="宋体" w:hAnsi="宋体" w:eastAsia="宋体" w:cs="宋体"/>
          <w:lang w:eastAsia="zh-CN"/>
        </w:rPr>
      </w:pPr>
      <w:r>
        <w:rPr>
          <w:rFonts w:hint="eastAsia" w:ascii="宋体" w:hAnsi="宋体" w:eastAsia="宋体" w:cs="宋体"/>
          <w:lang w:eastAsia="zh-CN"/>
        </w:rPr>
        <w:t>14:13　有一个逃出来的人，来告诉1希伯来人亚伯兰；亚伯兰正住在亚摩利人幔利的橡树那里。幔利和以实各并亚乃都是弟兄，曾与亚伯兰联盟。</w:t>
      </w:r>
    </w:p>
    <w:p>
      <w:pPr>
        <w:pStyle w:val="2"/>
        <w:rPr>
          <w:rFonts w:hint="eastAsia" w:ascii="宋体" w:hAnsi="宋体" w:eastAsia="宋体" w:cs="宋体"/>
          <w:lang w:eastAsia="zh-CN"/>
        </w:rPr>
      </w:pPr>
      <w:r>
        <w:rPr>
          <w:rFonts w:hint="eastAsia" w:ascii="宋体" w:hAnsi="宋体" w:eastAsia="宋体" w:cs="宋体"/>
          <w:lang w:eastAsia="zh-CN"/>
        </w:rPr>
        <w:t>14:14　亚伯兰听见他1侄儿被掳去，就率领他家里生养的精练壮丁三百一十八人，直追到但，</w:t>
      </w:r>
    </w:p>
    <w:p>
      <w:pPr>
        <w:pStyle w:val="2"/>
        <w:rPr>
          <w:rFonts w:hint="eastAsia" w:ascii="宋体" w:hAnsi="宋体" w:eastAsia="宋体" w:cs="宋体"/>
          <w:lang w:eastAsia="zh-CN"/>
        </w:rPr>
      </w:pPr>
      <w:r>
        <w:rPr>
          <w:rFonts w:hint="eastAsia" w:ascii="宋体" w:hAnsi="宋体" w:eastAsia="宋体" w:cs="宋体"/>
          <w:lang w:eastAsia="zh-CN"/>
        </w:rPr>
        <w:t>14:15　便在夜间，自己同仆人分队击败敌人，又追到大马色北边的何把，</w:t>
      </w:r>
    </w:p>
    <w:p>
      <w:pPr>
        <w:pStyle w:val="2"/>
        <w:rPr>
          <w:rFonts w:hint="eastAsia" w:ascii="宋体" w:hAnsi="宋体" w:eastAsia="宋体" w:cs="宋体"/>
          <w:lang w:eastAsia="zh-CN"/>
        </w:rPr>
      </w:pPr>
      <w:r>
        <w:rPr>
          <w:rFonts w:hint="eastAsia" w:ascii="宋体" w:hAnsi="宋体" w:eastAsia="宋体" w:cs="宋体"/>
          <w:lang w:eastAsia="zh-CN"/>
        </w:rPr>
        <w:t>14:16　将一切财物夺回来，连他侄儿罗得和他的财物，以及妇女、人民也都夺回来。</w:t>
      </w:r>
    </w:p>
    <w:p>
      <w:pPr>
        <w:pStyle w:val="2"/>
        <w:rPr>
          <w:rFonts w:hint="eastAsia" w:ascii="宋体" w:hAnsi="宋体" w:eastAsia="宋体" w:cs="宋体"/>
          <w:lang w:eastAsia="zh-CN"/>
        </w:rPr>
      </w:pPr>
      <w:r>
        <w:rPr>
          <w:rFonts w:hint="eastAsia" w:ascii="宋体" w:hAnsi="宋体" w:eastAsia="宋体" w:cs="宋体"/>
          <w:lang w:eastAsia="zh-CN"/>
        </w:rPr>
        <w:t>14:17　亚伯兰击败基大老玛和与他同盟的王回来的时候，所多玛王出来，在沙微谷迎接他；沙微谷就是王谷。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受麦基洗德的供应</w:t>
      </w:r>
    </w:p>
    <w:p>
      <w:pPr>
        <w:pStyle w:val="2"/>
        <w:rPr>
          <w:rFonts w:hint="eastAsia" w:ascii="宋体" w:hAnsi="宋体" w:eastAsia="宋体" w:cs="宋体"/>
          <w:lang w:eastAsia="zh-CN"/>
        </w:rPr>
      </w:pPr>
      <w:r>
        <w:rPr>
          <w:rFonts w:hint="eastAsia" w:ascii="宋体" w:hAnsi="宋体" w:eastAsia="宋体" w:cs="宋体"/>
          <w:lang w:eastAsia="zh-CN"/>
        </w:rPr>
        <w:t>18～20</w:t>
      </w:r>
    </w:p>
    <w:p>
      <w:pPr>
        <w:pStyle w:val="2"/>
        <w:rPr>
          <w:rFonts w:hint="eastAsia" w:ascii="宋体" w:hAnsi="宋体" w:eastAsia="宋体" w:cs="宋体"/>
          <w:lang w:eastAsia="zh-CN"/>
        </w:rPr>
      </w:pPr>
      <w:r>
        <w:rPr>
          <w:rFonts w:hint="eastAsia" w:ascii="宋体" w:hAnsi="宋体" w:eastAsia="宋体" w:cs="宋体"/>
          <w:lang w:eastAsia="zh-CN"/>
        </w:rPr>
        <w:t>14:18　又有1撒冷王2麦基洗德带着饼和酒出来迎接；他是至高神的3祭司。</w:t>
      </w:r>
    </w:p>
    <w:p>
      <w:pPr>
        <w:pStyle w:val="2"/>
        <w:rPr>
          <w:rFonts w:hint="eastAsia" w:ascii="宋体" w:hAnsi="宋体" w:eastAsia="宋体" w:cs="宋体"/>
          <w:lang w:eastAsia="zh-CN"/>
        </w:rPr>
      </w:pPr>
      <w:r>
        <w:rPr>
          <w:rFonts w:hint="eastAsia" w:ascii="宋体" w:hAnsi="宋体" w:eastAsia="宋体" w:cs="宋体"/>
          <w:lang w:eastAsia="zh-CN"/>
        </w:rPr>
        <w:t>14:19　他1为亚伯兰祝福，说，愿2天地的主、至高的神赐福与亚伯兰；</w:t>
      </w:r>
    </w:p>
    <w:p>
      <w:pPr>
        <w:pStyle w:val="2"/>
        <w:rPr>
          <w:rFonts w:hint="eastAsia" w:ascii="宋体" w:hAnsi="宋体" w:eastAsia="宋体" w:cs="宋体"/>
          <w:lang w:eastAsia="zh-CN"/>
        </w:rPr>
      </w:pPr>
      <w:r>
        <w:rPr>
          <w:rFonts w:hint="eastAsia" w:ascii="宋体" w:hAnsi="宋体" w:eastAsia="宋体" w:cs="宋体"/>
          <w:lang w:eastAsia="zh-CN"/>
        </w:rPr>
        <w:t>14:20　至高的神把敌人交在你手里，是当受颂赞的。1亚伯兰就将所得的一切，拿了十分之一给他。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胜过地上财物的试诱</w:t>
      </w:r>
    </w:p>
    <w:p>
      <w:pPr>
        <w:pStyle w:val="2"/>
        <w:rPr>
          <w:rFonts w:hint="eastAsia" w:ascii="宋体" w:hAnsi="宋体" w:eastAsia="宋体" w:cs="宋体"/>
          <w:lang w:eastAsia="zh-CN"/>
        </w:rPr>
      </w:pPr>
      <w:r>
        <w:rPr>
          <w:rFonts w:hint="eastAsia" w:ascii="宋体" w:hAnsi="宋体" w:eastAsia="宋体" w:cs="宋体"/>
          <w:lang w:eastAsia="zh-CN"/>
        </w:rPr>
        <w:t>21～24</w:t>
      </w:r>
    </w:p>
    <w:p>
      <w:pPr>
        <w:pStyle w:val="2"/>
        <w:rPr>
          <w:rFonts w:hint="eastAsia" w:ascii="宋体" w:hAnsi="宋体" w:eastAsia="宋体" w:cs="宋体"/>
          <w:lang w:eastAsia="zh-CN"/>
        </w:rPr>
      </w:pPr>
      <w:r>
        <w:rPr>
          <w:rFonts w:hint="eastAsia" w:ascii="宋体" w:hAnsi="宋体" w:eastAsia="宋体" w:cs="宋体"/>
          <w:lang w:eastAsia="zh-CN"/>
        </w:rPr>
        <w:t>14:21　所多玛王对亚伯兰说，你把1人口给我，财物你自己拿去罢。</w:t>
      </w:r>
    </w:p>
    <w:p>
      <w:pPr>
        <w:pStyle w:val="2"/>
        <w:rPr>
          <w:rFonts w:hint="eastAsia" w:ascii="宋体" w:hAnsi="宋体" w:eastAsia="宋体" w:cs="宋体"/>
          <w:lang w:eastAsia="zh-CN"/>
        </w:rPr>
      </w:pPr>
      <w:r>
        <w:rPr>
          <w:rFonts w:hint="eastAsia" w:ascii="宋体" w:hAnsi="宋体" w:eastAsia="宋体" w:cs="宋体"/>
          <w:lang w:eastAsia="zh-CN"/>
        </w:rPr>
        <w:t>14:22　但亚伯兰对所多玛王说，我已经向天地的主，至高的神耶和华举手起誓；</w:t>
      </w:r>
    </w:p>
    <w:p>
      <w:pPr>
        <w:pStyle w:val="2"/>
        <w:rPr>
          <w:rFonts w:hint="eastAsia" w:ascii="宋体" w:hAnsi="宋体" w:eastAsia="宋体" w:cs="宋体"/>
          <w:lang w:eastAsia="zh-CN"/>
        </w:rPr>
      </w:pPr>
      <w:r>
        <w:rPr>
          <w:rFonts w:hint="eastAsia" w:ascii="宋体" w:hAnsi="宋体" w:eastAsia="宋体" w:cs="宋体"/>
          <w:lang w:eastAsia="zh-CN"/>
        </w:rPr>
        <w:t>14:23　凡是你的东西，就是一根线、一根鞋带，我1都不拿，免得你说，我使亚伯兰富足。</w:t>
      </w:r>
    </w:p>
    <w:p>
      <w:pPr>
        <w:pStyle w:val="2"/>
        <w:rPr>
          <w:rFonts w:hint="eastAsia" w:ascii="宋体" w:hAnsi="宋体" w:eastAsia="宋体" w:cs="宋体"/>
          <w:lang w:eastAsia="zh-CN"/>
        </w:rPr>
      </w:pPr>
      <w:r>
        <w:rPr>
          <w:rFonts w:hint="eastAsia" w:ascii="宋体" w:hAnsi="宋体" w:eastAsia="宋体" w:cs="宋体"/>
          <w:lang w:eastAsia="zh-CN"/>
        </w:rPr>
        <w:t>14:24　只有仆人们所吃的，并与我同行的亚乃、以实各、幔利所应得的分，可以任凭他们拿去。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认识恩典，为着完成神的定旨</w:t>
      </w:r>
    </w:p>
    <w:p>
      <w:pPr>
        <w:pStyle w:val="2"/>
        <w:rPr>
          <w:rFonts w:hint="eastAsia" w:ascii="宋体" w:hAnsi="宋体" w:eastAsia="宋体" w:cs="宋体"/>
          <w:lang w:eastAsia="zh-CN"/>
        </w:rPr>
      </w:pPr>
      <w:r>
        <w:rPr>
          <w:rFonts w:hint="eastAsia" w:ascii="宋体" w:hAnsi="宋体" w:eastAsia="宋体" w:cs="宋体"/>
          <w:lang w:eastAsia="zh-CN"/>
        </w:rPr>
        <w:t>十五1～十七27</w:t>
      </w:r>
    </w:p>
    <w:p>
      <w:pPr>
        <w:pStyle w:val="2"/>
        <w:rPr>
          <w:rFonts w:hint="eastAsia" w:ascii="宋体" w:hAnsi="宋体" w:eastAsia="宋体" w:cs="宋体"/>
          <w:lang w:eastAsia="zh-CN"/>
        </w:rPr>
      </w:pPr>
      <w:r>
        <w:rPr>
          <w:rFonts w:hint="eastAsia" w:ascii="宋体" w:hAnsi="宋体" w:eastAsia="宋体" w:cs="宋体"/>
          <w:lang w:eastAsia="zh-CN"/>
        </w:rPr>
        <w:t>a　神与亚伯拉罕所立的约</w:t>
      </w:r>
    </w:p>
    <w:p>
      <w:pPr>
        <w:pStyle w:val="2"/>
        <w:rPr>
          <w:rFonts w:hint="eastAsia" w:ascii="宋体" w:hAnsi="宋体" w:eastAsia="宋体" w:cs="宋体"/>
          <w:lang w:eastAsia="zh-CN"/>
        </w:rPr>
      </w:pPr>
      <w:r>
        <w:rPr>
          <w:rFonts w:hint="eastAsia" w:ascii="宋体" w:hAnsi="宋体" w:eastAsia="宋体" w:cs="宋体"/>
          <w:lang w:eastAsia="zh-CN"/>
        </w:rPr>
        <w:t xml:space="preserve">十五1～21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关于后裔</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15:1　1这些事以后，耶和华的话在异象中临到亚伯兰，说，亚伯兰，你不要惧怕；我是你的2盾牌，是你极大的2赏赐。</w:t>
      </w:r>
    </w:p>
    <w:p>
      <w:pPr>
        <w:pStyle w:val="2"/>
        <w:rPr>
          <w:rFonts w:hint="eastAsia" w:ascii="宋体" w:hAnsi="宋体" w:eastAsia="宋体" w:cs="宋体"/>
          <w:lang w:eastAsia="zh-CN"/>
        </w:rPr>
      </w:pPr>
      <w:r>
        <w:rPr>
          <w:rFonts w:hint="eastAsia" w:ascii="宋体" w:hAnsi="宋体" w:eastAsia="宋体" w:cs="宋体"/>
          <w:lang w:eastAsia="zh-CN"/>
        </w:rPr>
        <w:t>15:2　亚伯兰说，主耶和华阿，我快要去世了还没有儿子，你还赐我什么呢？那要承受我家业的，是大马色人以利以谢。</w:t>
      </w:r>
    </w:p>
    <w:p>
      <w:pPr>
        <w:pStyle w:val="2"/>
        <w:rPr>
          <w:rFonts w:hint="eastAsia" w:ascii="宋体" w:hAnsi="宋体" w:eastAsia="宋体" w:cs="宋体"/>
          <w:lang w:eastAsia="zh-CN"/>
        </w:rPr>
      </w:pPr>
      <w:r>
        <w:rPr>
          <w:rFonts w:hint="eastAsia" w:ascii="宋体" w:hAnsi="宋体" w:eastAsia="宋体" w:cs="宋体"/>
          <w:lang w:eastAsia="zh-CN"/>
        </w:rPr>
        <w:t>15:3　亚伯兰又说，你没有给我1后裔；2那在我家中的仆人，就是我的后嗣。</w:t>
      </w:r>
    </w:p>
    <w:p>
      <w:pPr>
        <w:pStyle w:val="2"/>
        <w:rPr>
          <w:rFonts w:hint="eastAsia" w:ascii="宋体" w:hAnsi="宋体" w:eastAsia="宋体" w:cs="宋体"/>
          <w:lang w:eastAsia="zh-CN"/>
        </w:rPr>
      </w:pPr>
      <w:r>
        <w:rPr>
          <w:rFonts w:hint="eastAsia" w:ascii="宋体" w:hAnsi="宋体" w:eastAsia="宋体" w:cs="宋体"/>
          <w:lang w:eastAsia="zh-CN"/>
        </w:rPr>
        <w:t>15:4　但耶和华的话临到他说，这人必不成为你的后嗣；你1本身将要生的，才是你的后嗣。</w:t>
      </w:r>
    </w:p>
    <w:p>
      <w:pPr>
        <w:pStyle w:val="2"/>
        <w:rPr>
          <w:rFonts w:hint="eastAsia" w:ascii="宋体" w:hAnsi="宋体" w:eastAsia="宋体" w:cs="宋体"/>
          <w:lang w:eastAsia="zh-CN"/>
        </w:rPr>
      </w:pPr>
      <w:r>
        <w:rPr>
          <w:rFonts w:hint="eastAsia" w:ascii="宋体" w:hAnsi="宋体" w:eastAsia="宋体" w:cs="宋体"/>
          <w:lang w:eastAsia="zh-CN"/>
        </w:rPr>
        <w:t>15:5　于是领他走到外边，说，你向天观看，数算1众星，能数得过来吗？又对他说，你的后裔将要如此。</w:t>
      </w:r>
    </w:p>
    <w:p>
      <w:pPr>
        <w:pStyle w:val="2"/>
        <w:rPr>
          <w:rFonts w:hint="eastAsia" w:ascii="宋体" w:hAnsi="宋体" w:eastAsia="宋体" w:cs="宋体"/>
          <w:lang w:eastAsia="zh-CN"/>
        </w:rPr>
      </w:pPr>
      <w:r>
        <w:rPr>
          <w:rFonts w:hint="eastAsia" w:ascii="宋体" w:hAnsi="宋体" w:eastAsia="宋体" w:cs="宋体"/>
          <w:lang w:eastAsia="zh-CN"/>
        </w:rPr>
        <w:t>15:6　亚伯兰1信耶和华，耶和华就以此算为他的义。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关于地</w:t>
      </w:r>
    </w:p>
    <w:p>
      <w:pPr>
        <w:pStyle w:val="2"/>
        <w:rPr>
          <w:rFonts w:hint="eastAsia" w:ascii="宋体" w:hAnsi="宋体" w:eastAsia="宋体" w:cs="宋体"/>
          <w:lang w:eastAsia="zh-CN"/>
        </w:rPr>
      </w:pPr>
      <w:r>
        <w:rPr>
          <w:rFonts w:hint="eastAsia" w:ascii="宋体" w:hAnsi="宋体" w:eastAsia="宋体" w:cs="宋体"/>
          <w:lang w:eastAsia="zh-CN"/>
        </w:rPr>
        <w:t>7～21</w:t>
      </w:r>
    </w:p>
    <w:p>
      <w:pPr>
        <w:pStyle w:val="2"/>
        <w:rPr>
          <w:rFonts w:hint="eastAsia" w:ascii="宋体" w:hAnsi="宋体" w:eastAsia="宋体" w:cs="宋体"/>
          <w:lang w:eastAsia="zh-CN"/>
        </w:rPr>
      </w:pPr>
      <w:r>
        <w:rPr>
          <w:rFonts w:hint="eastAsia" w:ascii="宋体" w:hAnsi="宋体" w:eastAsia="宋体" w:cs="宋体"/>
          <w:lang w:eastAsia="zh-CN"/>
        </w:rPr>
        <w:t>15:7　耶和华又对他说，我是耶和华，曾领你出了迦勒底的吾珥，为要将这地赐你为业。</w:t>
      </w:r>
    </w:p>
    <w:p>
      <w:pPr>
        <w:pStyle w:val="2"/>
        <w:rPr>
          <w:rFonts w:hint="eastAsia" w:ascii="宋体" w:hAnsi="宋体" w:eastAsia="宋体" w:cs="宋体"/>
          <w:lang w:eastAsia="zh-CN"/>
        </w:rPr>
      </w:pPr>
      <w:r>
        <w:rPr>
          <w:rFonts w:hint="eastAsia" w:ascii="宋体" w:hAnsi="宋体" w:eastAsia="宋体" w:cs="宋体"/>
          <w:lang w:eastAsia="zh-CN"/>
        </w:rPr>
        <w:t>15:8　亚伯兰说，主耶和华阿，1我怎能知道必得这地为业呢？</w:t>
      </w:r>
    </w:p>
    <w:p>
      <w:pPr>
        <w:pStyle w:val="2"/>
        <w:rPr>
          <w:rFonts w:hint="eastAsia" w:ascii="宋体" w:hAnsi="宋体" w:eastAsia="宋体" w:cs="宋体"/>
          <w:lang w:eastAsia="zh-CN"/>
        </w:rPr>
      </w:pPr>
      <w:r>
        <w:rPr>
          <w:rFonts w:hint="eastAsia" w:ascii="宋体" w:hAnsi="宋体" w:eastAsia="宋体" w:cs="宋体"/>
          <w:lang w:eastAsia="zh-CN"/>
        </w:rPr>
        <w:t>15:9　祂说，你为我取一只三岁的1母牛、一只三岁的母山羊、一只三岁的公绵羊、一只斑鸠、一只雏鸽。</w:t>
      </w:r>
    </w:p>
    <w:p>
      <w:pPr>
        <w:pStyle w:val="2"/>
        <w:rPr>
          <w:rFonts w:hint="eastAsia" w:ascii="宋体" w:hAnsi="宋体" w:eastAsia="宋体" w:cs="宋体"/>
          <w:lang w:eastAsia="zh-CN"/>
        </w:rPr>
      </w:pPr>
      <w:r>
        <w:rPr>
          <w:rFonts w:hint="eastAsia" w:ascii="宋体" w:hAnsi="宋体" w:eastAsia="宋体" w:cs="宋体"/>
          <w:lang w:eastAsia="zh-CN"/>
        </w:rPr>
        <w:t>15:10　亚伯兰就1取了这些来，每样从中剖开，分成两半，一半对着一半的摆列，只有鸟没有剖开。</w:t>
      </w:r>
    </w:p>
    <w:p>
      <w:pPr>
        <w:pStyle w:val="2"/>
        <w:rPr>
          <w:rFonts w:hint="eastAsia" w:ascii="宋体" w:hAnsi="宋体" w:eastAsia="宋体" w:cs="宋体"/>
          <w:lang w:eastAsia="zh-CN"/>
        </w:rPr>
      </w:pPr>
      <w:r>
        <w:rPr>
          <w:rFonts w:hint="eastAsia" w:ascii="宋体" w:hAnsi="宋体" w:eastAsia="宋体" w:cs="宋体"/>
          <w:lang w:eastAsia="zh-CN"/>
        </w:rPr>
        <w:t>15:11　有1鸷鸟下来，落在死畜的肉上，亚伯兰就把它们吓飞了。</w:t>
      </w:r>
    </w:p>
    <w:p>
      <w:pPr>
        <w:pStyle w:val="2"/>
        <w:rPr>
          <w:rFonts w:hint="eastAsia" w:ascii="宋体" w:hAnsi="宋体" w:eastAsia="宋体" w:cs="宋体"/>
          <w:lang w:eastAsia="zh-CN"/>
        </w:rPr>
      </w:pPr>
      <w:r>
        <w:rPr>
          <w:rFonts w:hint="eastAsia" w:ascii="宋体" w:hAnsi="宋体" w:eastAsia="宋体" w:cs="宋体"/>
          <w:lang w:eastAsia="zh-CN"/>
        </w:rPr>
        <w:t>15:12　日头正落的时候，亚伯兰沉沉的睡了；忽然有惊人的大黑暗落在他身上。</w:t>
      </w:r>
    </w:p>
    <w:p>
      <w:pPr>
        <w:pStyle w:val="2"/>
        <w:rPr>
          <w:rFonts w:hint="eastAsia" w:ascii="宋体" w:hAnsi="宋体" w:eastAsia="宋体" w:cs="宋体"/>
          <w:lang w:eastAsia="zh-CN"/>
        </w:rPr>
      </w:pPr>
      <w:r>
        <w:rPr>
          <w:rFonts w:hint="eastAsia" w:ascii="宋体" w:hAnsi="宋体" w:eastAsia="宋体" w:cs="宋体"/>
          <w:lang w:eastAsia="zh-CN"/>
        </w:rPr>
        <w:t>15:13　耶和华对亚伯兰说，你要确实知道，你的后裔必寄居别人的地，又服事那地的人；那地的人1要苦待他们2四百年。</w:t>
      </w:r>
    </w:p>
    <w:p>
      <w:pPr>
        <w:pStyle w:val="2"/>
        <w:rPr>
          <w:rFonts w:hint="eastAsia" w:ascii="宋体" w:hAnsi="宋体" w:eastAsia="宋体" w:cs="宋体"/>
          <w:lang w:eastAsia="zh-CN"/>
        </w:rPr>
      </w:pPr>
      <w:r>
        <w:rPr>
          <w:rFonts w:hint="eastAsia" w:ascii="宋体" w:hAnsi="宋体" w:eastAsia="宋体" w:cs="宋体"/>
          <w:lang w:eastAsia="zh-CN"/>
        </w:rPr>
        <w:t>15:14　但他们所要服事的那国，我要惩罚，后来他们必带着许多财物从那里出来。</w:t>
      </w:r>
    </w:p>
    <w:p>
      <w:pPr>
        <w:pStyle w:val="2"/>
        <w:rPr>
          <w:rFonts w:hint="eastAsia" w:ascii="宋体" w:hAnsi="宋体" w:eastAsia="宋体" w:cs="宋体"/>
          <w:lang w:eastAsia="zh-CN"/>
        </w:rPr>
      </w:pPr>
      <w:r>
        <w:rPr>
          <w:rFonts w:hint="eastAsia" w:ascii="宋体" w:hAnsi="宋体" w:eastAsia="宋体" w:cs="宋体"/>
          <w:lang w:eastAsia="zh-CN"/>
        </w:rPr>
        <w:t>15:15　至于你，你要享大寿数，被人埋葬，平平安安的归到你列祖那里。</w:t>
      </w:r>
    </w:p>
    <w:p>
      <w:pPr>
        <w:pStyle w:val="2"/>
        <w:rPr>
          <w:rFonts w:hint="eastAsia" w:ascii="宋体" w:hAnsi="宋体" w:eastAsia="宋体" w:cs="宋体"/>
          <w:lang w:eastAsia="zh-CN"/>
        </w:rPr>
      </w:pPr>
      <w:r>
        <w:rPr>
          <w:rFonts w:hint="eastAsia" w:ascii="宋体" w:hAnsi="宋体" w:eastAsia="宋体" w:cs="宋体"/>
          <w:lang w:eastAsia="zh-CN"/>
        </w:rPr>
        <w:t>15:16　到了第四代，他们必回到此地，因为亚摩利人的罪孽还没有满盈。</w:t>
      </w:r>
    </w:p>
    <w:p>
      <w:pPr>
        <w:pStyle w:val="2"/>
        <w:rPr>
          <w:rFonts w:hint="eastAsia" w:ascii="宋体" w:hAnsi="宋体" w:eastAsia="宋体" w:cs="宋体"/>
          <w:lang w:eastAsia="zh-CN"/>
        </w:rPr>
      </w:pPr>
      <w:r>
        <w:rPr>
          <w:rFonts w:hint="eastAsia" w:ascii="宋体" w:hAnsi="宋体" w:eastAsia="宋体" w:cs="宋体"/>
          <w:lang w:eastAsia="zh-CN"/>
        </w:rPr>
        <w:t>15:17　日落天黑，不料有冒烟的1炉并烧着的火把，从那些肉块中经过。</w:t>
      </w:r>
    </w:p>
    <w:p>
      <w:pPr>
        <w:pStyle w:val="2"/>
        <w:rPr>
          <w:rFonts w:hint="eastAsia" w:ascii="宋体" w:hAnsi="宋体" w:eastAsia="宋体" w:cs="宋体"/>
          <w:lang w:eastAsia="zh-CN"/>
        </w:rPr>
      </w:pPr>
      <w:r>
        <w:rPr>
          <w:rFonts w:hint="eastAsia" w:ascii="宋体" w:hAnsi="宋体" w:eastAsia="宋体" w:cs="宋体"/>
          <w:lang w:eastAsia="zh-CN"/>
        </w:rPr>
        <w:t>15:18　当那日，耶和华与亚伯兰立约，说，我已赐给你的后裔，从1埃及河直到伯拉大河之地，</w:t>
      </w:r>
    </w:p>
    <w:p>
      <w:pPr>
        <w:pStyle w:val="2"/>
        <w:rPr>
          <w:rFonts w:hint="eastAsia" w:ascii="宋体" w:hAnsi="宋体" w:eastAsia="宋体" w:cs="宋体"/>
          <w:lang w:eastAsia="zh-CN"/>
        </w:rPr>
      </w:pPr>
      <w:r>
        <w:rPr>
          <w:rFonts w:hint="eastAsia" w:ascii="宋体" w:hAnsi="宋体" w:eastAsia="宋体" w:cs="宋体"/>
          <w:lang w:eastAsia="zh-CN"/>
        </w:rPr>
        <w:t>15:19　就是基尼人、基尼洗人、甲摩尼人、</w:t>
      </w:r>
    </w:p>
    <w:p>
      <w:pPr>
        <w:pStyle w:val="2"/>
        <w:rPr>
          <w:rFonts w:hint="eastAsia" w:ascii="宋体" w:hAnsi="宋体" w:eastAsia="宋体" w:cs="宋体"/>
          <w:lang w:eastAsia="zh-CN"/>
        </w:rPr>
      </w:pPr>
      <w:r>
        <w:rPr>
          <w:rFonts w:hint="eastAsia" w:ascii="宋体" w:hAnsi="宋体" w:eastAsia="宋体" w:cs="宋体"/>
          <w:lang w:eastAsia="zh-CN"/>
        </w:rPr>
        <w:t>15:20　赫人、比利洗人、1利乏音人、</w:t>
      </w:r>
    </w:p>
    <w:p>
      <w:pPr>
        <w:pStyle w:val="2"/>
        <w:rPr>
          <w:rFonts w:hint="eastAsia" w:ascii="宋体" w:hAnsi="宋体" w:eastAsia="宋体" w:cs="宋体"/>
          <w:lang w:eastAsia="zh-CN"/>
        </w:rPr>
      </w:pPr>
      <w:r>
        <w:rPr>
          <w:rFonts w:hint="eastAsia" w:ascii="宋体" w:hAnsi="宋体" w:eastAsia="宋体" w:cs="宋体"/>
          <w:lang w:eastAsia="zh-CN"/>
        </w:rPr>
        <w:t>15:21　亚摩利人、迦南人、革迦撒人、耶布斯人之地。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两个妇人的寓意</w:t>
      </w:r>
    </w:p>
    <w:p>
      <w:pPr>
        <w:pStyle w:val="2"/>
        <w:rPr>
          <w:rFonts w:hint="eastAsia" w:ascii="宋体" w:hAnsi="宋体" w:eastAsia="宋体" w:cs="宋体"/>
          <w:lang w:eastAsia="zh-CN"/>
        </w:rPr>
      </w:pPr>
      <w:r>
        <w:rPr>
          <w:rFonts w:hint="eastAsia" w:ascii="宋体" w:hAnsi="宋体" w:eastAsia="宋体" w:cs="宋体"/>
          <w:lang w:eastAsia="zh-CN"/>
        </w:rPr>
        <w:t>十六1～16</w:t>
      </w:r>
    </w:p>
    <w:p>
      <w:pPr>
        <w:pStyle w:val="2"/>
        <w:rPr>
          <w:rFonts w:hint="eastAsia" w:ascii="宋体" w:hAnsi="宋体" w:eastAsia="宋体" w:cs="宋体"/>
          <w:lang w:eastAsia="zh-CN"/>
        </w:rPr>
      </w:pPr>
      <w:r>
        <w:rPr>
          <w:rFonts w:hint="eastAsia" w:ascii="宋体" w:hAnsi="宋体" w:eastAsia="宋体" w:cs="宋体"/>
          <w:lang w:eastAsia="zh-CN"/>
        </w:rPr>
        <w:t>16:1　亚伯兰的妻子1撒莱没有给他生儿女。撒莱有一个使女，名叫1夏甲，是埃及人。</w:t>
      </w:r>
    </w:p>
    <w:p>
      <w:pPr>
        <w:pStyle w:val="2"/>
        <w:rPr>
          <w:rFonts w:hint="eastAsia" w:ascii="宋体" w:hAnsi="宋体" w:eastAsia="宋体" w:cs="宋体"/>
          <w:lang w:eastAsia="zh-CN"/>
        </w:rPr>
      </w:pPr>
      <w:r>
        <w:rPr>
          <w:rFonts w:hint="eastAsia" w:ascii="宋体" w:hAnsi="宋体" w:eastAsia="宋体" w:cs="宋体"/>
          <w:lang w:eastAsia="zh-CN"/>
        </w:rPr>
        <w:t>16:2　撒莱对亚伯兰说，耶和华使我不能生育，求你和我的使女同房，或者我可以因她1得孩子。亚伯兰听了撒莱的话。</w:t>
      </w:r>
    </w:p>
    <w:p>
      <w:pPr>
        <w:pStyle w:val="2"/>
        <w:rPr>
          <w:rFonts w:hint="eastAsia" w:ascii="宋体" w:hAnsi="宋体" w:eastAsia="宋体" w:cs="宋体"/>
          <w:lang w:eastAsia="zh-CN"/>
        </w:rPr>
      </w:pPr>
      <w:r>
        <w:rPr>
          <w:rFonts w:hint="eastAsia" w:ascii="宋体" w:hAnsi="宋体" w:eastAsia="宋体" w:cs="宋体"/>
          <w:lang w:eastAsia="zh-CN"/>
        </w:rPr>
        <w:t>16:3　于是亚伯兰的妻子撒莱，将使女埃及人夏甲给了她丈夫为妻；那时亚伯兰在迦南地已经住了十年。</w:t>
      </w:r>
    </w:p>
    <w:p>
      <w:pPr>
        <w:pStyle w:val="2"/>
        <w:rPr>
          <w:rFonts w:hint="eastAsia" w:ascii="宋体" w:hAnsi="宋体" w:eastAsia="宋体" w:cs="宋体"/>
          <w:lang w:eastAsia="zh-CN"/>
        </w:rPr>
      </w:pPr>
      <w:r>
        <w:rPr>
          <w:rFonts w:hint="eastAsia" w:ascii="宋体" w:hAnsi="宋体" w:eastAsia="宋体" w:cs="宋体"/>
          <w:lang w:eastAsia="zh-CN"/>
        </w:rPr>
        <w:t>16:4　亚伯兰与夏甲同房，夏甲就怀了孕；她见自己有孕，就轻看她的主母。</w:t>
      </w:r>
    </w:p>
    <w:p>
      <w:pPr>
        <w:pStyle w:val="2"/>
        <w:rPr>
          <w:rFonts w:hint="eastAsia" w:ascii="宋体" w:hAnsi="宋体" w:eastAsia="宋体" w:cs="宋体"/>
          <w:lang w:eastAsia="zh-CN"/>
        </w:rPr>
      </w:pPr>
      <w:r>
        <w:rPr>
          <w:rFonts w:hint="eastAsia" w:ascii="宋体" w:hAnsi="宋体" w:eastAsia="宋体" w:cs="宋体"/>
          <w:lang w:eastAsia="zh-CN"/>
        </w:rPr>
        <w:t>16:5　撒莱对亚伯兰说，愿我受的屈辱归到你身上。我将我的使女放在你怀中，她见自己有了孕，竟轻看我。愿耶和华在你我中间行判断。</w:t>
      </w:r>
    </w:p>
    <w:p>
      <w:pPr>
        <w:pStyle w:val="2"/>
        <w:rPr>
          <w:rFonts w:hint="eastAsia" w:ascii="宋体" w:hAnsi="宋体" w:eastAsia="宋体" w:cs="宋体"/>
          <w:lang w:eastAsia="zh-CN"/>
        </w:rPr>
      </w:pPr>
      <w:r>
        <w:rPr>
          <w:rFonts w:hint="eastAsia" w:ascii="宋体" w:hAnsi="宋体" w:eastAsia="宋体" w:cs="宋体"/>
          <w:lang w:eastAsia="zh-CN"/>
        </w:rPr>
        <w:t>16:6　亚伯兰对撒莱说，使女在你手下，你看怎样好，就怎样待她罢。于是撒莱苦待她，她就从撒莱面前逃走了。</w:t>
      </w:r>
    </w:p>
    <w:p>
      <w:pPr>
        <w:pStyle w:val="2"/>
        <w:rPr>
          <w:rFonts w:hint="eastAsia" w:ascii="宋体" w:hAnsi="宋体" w:eastAsia="宋体" w:cs="宋体"/>
          <w:lang w:eastAsia="zh-CN"/>
        </w:rPr>
      </w:pPr>
      <w:r>
        <w:rPr>
          <w:rFonts w:hint="eastAsia" w:ascii="宋体" w:hAnsi="宋体" w:eastAsia="宋体" w:cs="宋体"/>
          <w:lang w:eastAsia="zh-CN"/>
        </w:rPr>
        <w:t>16:7　1耶和华的使者在旷野往书珥路上的水泉旁遇见她，</w:t>
      </w:r>
    </w:p>
    <w:p>
      <w:pPr>
        <w:pStyle w:val="2"/>
        <w:rPr>
          <w:rFonts w:hint="eastAsia" w:ascii="宋体" w:hAnsi="宋体" w:eastAsia="宋体" w:cs="宋体"/>
          <w:lang w:eastAsia="zh-CN"/>
        </w:rPr>
      </w:pPr>
      <w:r>
        <w:rPr>
          <w:rFonts w:hint="eastAsia" w:ascii="宋体" w:hAnsi="宋体" w:eastAsia="宋体" w:cs="宋体"/>
          <w:lang w:eastAsia="zh-CN"/>
        </w:rPr>
        <w:t>16:8　对她说，撒莱的使女夏甲，你从那里来？要往那里去？夏甲说，我从我的主母撒莱面前逃出来。</w:t>
      </w:r>
    </w:p>
    <w:p>
      <w:pPr>
        <w:pStyle w:val="2"/>
        <w:rPr>
          <w:rFonts w:hint="eastAsia" w:ascii="宋体" w:hAnsi="宋体" w:eastAsia="宋体" w:cs="宋体"/>
          <w:lang w:eastAsia="zh-CN"/>
        </w:rPr>
      </w:pPr>
      <w:r>
        <w:rPr>
          <w:rFonts w:hint="eastAsia" w:ascii="宋体" w:hAnsi="宋体" w:eastAsia="宋体" w:cs="宋体"/>
          <w:lang w:eastAsia="zh-CN"/>
        </w:rPr>
        <w:t>16:9　耶和华的使者对她说，你回到你主母那里，服在她手下；</w:t>
      </w:r>
    </w:p>
    <w:p>
      <w:pPr>
        <w:pStyle w:val="2"/>
        <w:rPr>
          <w:rFonts w:hint="eastAsia" w:ascii="宋体" w:hAnsi="宋体" w:eastAsia="宋体" w:cs="宋体"/>
          <w:lang w:eastAsia="zh-CN"/>
        </w:rPr>
      </w:pPr>
      <w:r>
        <w:rPr>
          <w:rFonts w:hint="eastAsia" w:ascii="宋体" w:hAnsi="宋体" w:eastAsia="宋体" w:cs="宋体"/>
          <w:lang w:eastAsia="zh-CN"/>
        </w:rPr>
        <w:t>16:10　又说，我必使你的后裔极其繁多，甚至不可胜数；</w:t>
      </w:r>
    </w:p>
    <w:p>
      <w:pPr>
        <w:pStyle w:val="2"/>
        <w:rPr>
          <w:rFonts w:hint="eastAsia" w:ascii="宋体" w:hAnsi="宋体" w:eastAsia="宋体" w:cs="宋体"/>
          <w:lang w:eastAsia="zh-CN"/>
        </w:rPr>
      </w:pPr>
      <w:r>
        <w:rPr>
          <w:rFonts w:hint="eastAsia" w:ascii="宋体" w:hAnsi="宋体" w:eastAsia="宋体" w:cs="宋体"/>
          <w:lang w:eastAsia="zh-CN"/>
        </w:rPr>
        <w:t>16:11　并说，你如今怀孕要生一个儿子，可以给他起名叫1以实玛利，因为耶和华听见了你的苦情。</w:t>
      </w:r>
    </w:p>
    <w:p>
      <w:pPr>
        <w:pStyle w:val="2"/>
        <w:rPr>
          <w:rFonts w:hint="eastAsia" w:ascii="宋体" w:hAnsi="宋体" w:eastAsia="宋体" w:cs="宋体"/>
          <w:lang w:eastAsia="zh-CN"/>
        </w:rPr>
      </w:pPr>
      <w:r>
        <w:rPr>
          <w:rFonts w:hint="eastAsia" w:ascii="宋体" w:hAnsi="宋体" w:eastAsia="宋体" w:cs="宋体"/>
          <w:lang w:eastAsia="zh-CN"/>
        </w:rPr>
        <w:t>16:12　他为人必像野驴；他的手要攻打人，人的手也要攻打他；他必住在众弟兄的1东边。</w:t>
      </w:r>
    </w:p>
    <w:p>
      <w:pPr>
        <w:pStyle w:val="2"/>
        <w:rPr>
          <w:rFonts w:hint="eastAsia" w:ascii="宋体" w:hAnsi="宋体" w:eastAsia="宋体" w:cs="宋体"/>
          <w:lang w:eastAsia="zh-CN"/>
        </w:rPr>
      </w:pPr>
      <w:r>
        <w:rPr>
          <w:rFonts w:hint="eastAsia" w:ascii="宋体" w:hAnsi="宋体" w:eastAsia="宋体" w:cs="宋体"/>
          <w:lang w:eastAsia="zh-CN"/>
        </w:rPr>
        <w:t>16:13　夏甲就称那对她说话之耶和华的名为：1你是2启示自己的神；因为她说，3祂向我启示了祂自己，我在这里居然还存活吗？</w:t>
      </w:r>
    </w:p>
    <w:p>
      <w:pPr>
        <w:pStyle w:val="2"/>
        <w:rPr>
          <w:rFonts w:hint="eastAsia" w:ascii="宋体" w:hAnsi="宋体" w:eastAsia="宋体" w:cs="宋体"/>
          <w:lang w:eastAsia="zh-CN"/>
        </w:rPr>
      </w:pPr>
      <w:r>
        <w:rPr>
          <w:rFonts w:hint="eastAsia" w:ascii="宋体" w:hAnsi="宋体" w:eastAsia="宋体" w:cs="宋体"/>
          <w:lang w:eastAsia="zh-CN"/>
        </w:rPr>
        <w:t>16:14　所以这井名叫1庇耳拉海莱；这井在加低斯和巴列之间。</w:t>
      </w:r>
    </w:p>
    <w:p>
      <w:pPr>
        <w:pStyle w:val="2"/>
        <w:rPr>
          <w:rFonts w:hint="eastAsia" w:ascii="宋体" w:hAnsi="宋体" w:eastAsia="宋体" w:cs="宋体"/>
          <w:lang w:eastAsia="zh-CN"/>
        </w:rPr>
      </w:pPr>
      <w:r>
        <w:rPr>
          <w:rFonts w:hint="eastAsia" w:ascii="宋体" w:hAnsi="宋体" w:eastAsia="宋体" w:cs="宋体"/>
          <w:lang w:eastAsia="zh-CN"/>
        </w:rPr>
        <w:t>16:15　后来夏甲给亚伯兰生了一个儿子；亚伯兰给他起名叫1以实玛利。</w:t>
      </w:r>
    </w:p>
    <w:p>
      <w:pPr>
        <w:pStyle w:val="2"/>
        <w:rPr>
          <w:rFonts w:hint="eastAsia" w:ascii="宋体" w:hAnsi="宋体" w:eastAsia="宋体" w:cs="宋体"/>
          <w:lang w:eastAsia="zh-CN"/>
        </w:rPr>
      </w:pPr>
      <w:r>
        <w:rPr>
          <w:rFonts w:hint="eastAsia" w:ascii="宋体" w:hAnsi="宋体" w:eastAsia="宋体" w:cs="宋体"/>
          <w:lang w:eastAsia="zh-CN"/>
        </w:rPr>
        <w:t>16:16　夏甲给亚伯兰生以实玛利的时候，亚伯兰年八十六岁。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用割礼所坚立神的约</w:t>
      </w:r>
    </w:p>
    <w:p>
      <w:pPr>
        <w:pStyle w:val="2"/>
        <w:rPr>
          <w:rFonts w:hint="eastAsia" w:ascii="宋体" w:hAnsi="宋体" w:eastAsia="宋体" w:cs="宋体"/>
          <w:lang w:eastAsia="zh-CN"/>
        </w:rPr>
      </w:pPr>
      <w:r>
        <w:rPr>
          <w:rFonts w:hint="eastAsia" w:ascii="宋体" w:hAnsi="宋体" w:eastAsia="宋体" w:cs="宋体"/>
          <w:lang w:eastAsia="zh-CN"/>
        </w:rPr>
        <w:t>十七1～14</w:t>
      </w:r>
    </w:p>
    <w:p>
      <w:pPr>
        <w:pStyle w:val="2"/>
        <w:rPr>
          <w:rFonts w:hint="eastAsia" w:ascii="宋体" w:hAnsi="宋体" w:eastAsia="宋体" w:cs="宋体"/>
          <w:lang w:eastAsia="zh-CN"/>
        </w:rPr>
      </w:pPr>
      <w:r>
        <w:rPr>
          <w:rFonts w:hint="eastAsia" w:ascii="宋体" w:hAnsi="宋体" w:eastAsia="宋体" w:cs="宋体"/>
          <w:lang w:eastAsia="zh-CN"/>
        </w:rPr>
        <w:t>17:1　亚伯兰年1九十九岁的时候，耶和华向他显现，对他说，我是2全足的神；你要3行在我面前，并且要完全；</w:t>
      </w:r>
    </w:p>
    <w:p>
      <w:pPr>
        <w:pStyle w:val="2"/>
        <w:rPr>
          <w:rFonts w:hint="eastAsia" w:ascii="宋体" w:hAnsi="宋体" w:eastAsia="宋体" w:cs="宋体"/>
          <w:lang w:eastAsia="zh-CN"/>
        </w:rPr>
      </w:pPr>
      <w:r>
        <w:rPr>
          <w:rFonts w:hint="eastAsia" w:ascii="宋体" w:hAnsi="宋体" w:eastAsia="宋体" w:cs="宋体"/>
          <w:lang w:eastAsia="zh-CN"/>
        </w:rPr>
        <w:t>17:2　我要与你立约，使你的后裔极其增多。</w:t>
      </w:r>
    </w:p>
    <w:p>
      <w:pPr>
        <w:pStyle w:val="2"/>
        <w:rPr>
          <w:rFonts w:hint="eastAsia" w:ascii="宋体" w:hAnsi="宋体" w:eastAsia="宋体" w:cs="宋体"/>
          <w:lang w:eastAsia="zh-CN"/>
        </w:rPr>
      </w:pPr>
      <w:r>
        <w:rPr>
          <w:rFonts w:hint="eastAsia" w:ascii="宋体" w:hAnsi="宋体" w:eastAsia="宋体" w:cs="宋体"/>
          <w:lang w:eastAsia="zh-CN"/>
        </w:rPr>
        <w:t>17:3　亚伯兰面伏于地；神又与他谈话，说，</w:t>
      </w:r>
    </w:p>
    <w:p>
      <w:pPr>
        <w:pStyle w:val="2"/>
        <w:rPr>
          <w:rFonts w:hint="eastAsia" w:ascii="宋体" w:hAnsi="宋体" w:eastAsia="宋体" w:cs="宋体"/>
          <w:lang w:eastAsia="zh-CN"/>
        </w:rPr>
      </w:pPr>
      <w:r>
        <w:rPr>
          <w:rFonts w:hint="eastAsia" w:ascii="宋体" w:hAnsi="宋体" w:eastAsia="宋体" w:cs="宋体"/>
          <w:lang w:eastAsia="zh-CN"/>
        </w:rPr>
        <w:t>17:4　我与你立的约是这样：你要成为多1国的父。</w:t>
      </w:r>
    </w:p>
    <w:p>
      <w:pPr>
        <w:pStyle w:val="2"/>
        <w:rPr>
          <w:rFonts w:hint="eastAsia" w:ascii="宋体" w:hAnsi="宋体" w:eastAsia="宋体" w:cs="宋体"/>
          <w:lang w:eastAsia="zh-CN"/>
        </w:rPr>
      </w:pPr>
      <w:r>
        <w:rPr>
          <w:rFonts w:hint="eastAsia" w:ascii="宋体" w:hAnsi="宋体" w:eastAsia="宋体" w:cs="宋体"/>
          <w:lang w:eastAsia="zh-CN"/>
        </w:rPr>
        <w:t>17:5　你的名不要再叫1亚伯兰，要叫2亚伯拉罕，因为我已立你作多国的父。</w:t>
      </w:r>
    </w:p>
    <w:p>
      <w:pPr>
        <w:pStyle w:val="2"/>
        <w:rPr>
          <w:rFonts w:hint="eastAsia" w:ascii="宋体" w:hAnsi="宋体" w:eastAsia="宋体" w:cs="宋体"/>
          <w:lang w:eastAsia="zh-CN"/>
        </w:rPr>
      </w:pPr>
      <w:r>
        <w:rPr>
          <w:rFonts w:hint="eastAsia" w:ascii="宋体" w:hAnsi="宋体" w:eastAsia="宋体" w:cs="宋体"/>
          <w:lang w:eastAsia="zh-CN"/>
        </w:rPr>
        <w:t>17:6　我必使你的后裔极其繁多；我必使多国从你而立，多王从你而出。</w:t>
      </w:r>
    </w:p>
    <w:p>
      <w:pPr>
        <w:pStyle w:val="2"/>
        <w:rPr>
          <w:rFonts w:hint="eastAsia" w:ascii="宋体" w:hAnsi="宋体" w:eastAsia="宋体" w:cs="宋体"/>
          <w:lang w:eastAsia="zh-CN"/>
        </w:rPr>
      </w:pPr>
      <w:r>
        <w:rPr>
          <w:rFonts w:hint="eastAsia" w:ascii="宋体" w:hAnsi="宋体" w:eastAsia="宋体" w:cs="宋体"/>
          <w:lang w:eastAsia="zh-CN"/>
        </w:rPr>
        <w:t>17:7　我必与你并你世世代代的后裔坚立我的约，作永远的约，为要作你和你后裔的神。</w:t>
      </w:r>
    </w:p>
    <w:p>
      <w:pPr>
        <w:pStyle w:val="2"/>
        <w:rPr>
          <w:rFonts w:hint="eastAsia" w:ascii="宋体" w:hAnsi="宋体" w:eastAsia="宋体" w:cs="宋体"/>
          <w:lang w:eastAsia="zh-CN"/>
        </w:rPr>
      </w:pPr>
      <w:r>
        <w:rPr>
          <w:rFonts w:hint="eastAsia" w:ascii="宋体" w:hAnsi="宋体" w:eastAsia="宋体" w:cs="宋体"/>
          <w:lang w:eastAsia="zh-CN"/>
        </w:rPr>
        <w:t>17:8　我要将你寄居的地，就是迦南全地，赐给你和你的后裔永远为业，我也必作他们的神。</w:t>
      </w:r>
    </w:p>
    <w:p>
      <w:pPr>
        <w:pStyle w:val="2"/>
        <w:rPr>
          <w:rFonts w:hint="eastAsia" w:ascii="宋体" w:hAnsi="宋体" w:eastAsia="宋体" w:cs="宋体"/>
          <w:lang w:eastAsia="zh-CN"/>
        </w:rPr>
      </w:pPr>
      <w:r>
        <w:rPr>
          <w:rFonts w:hint="eastAsia" w:ascii="宋体" w:hAnsi="宋体" w:eastAsia="宋体" w:cs="宋体"/>
          <w:lang w:eastAsia="zh-CN"/>
        </w:rPr>
        <w:t>17:9　神又对亚伯拉罕说，至于你，你和你的后裔当世世代代遵守我的约。</w:t>
      </w:r>
    </w:p>
    <w:p>
      <w:pPr>
        <w:pStyle w:val="2"/>
        <w:rPr>
          <w:rFonts w:hint="eastAsia" w:ascii="宋体" w:hAnsi="宋体" w:eastAsia="宋体" w:cs="宋体"/>
          <w:lang w:eastAsia="zh-CN"/>
        </w:rPr>
      </w:pPr>
      <w:r>
        <w:rPr>
          <w:rFonts w:hint="eastAsia" w:ascii="宋体" w:hAnsi="宋体" w:eastAsia="宋体" w:cs="宋体"/>
          <w:lang w:eastAsia="zh-CN"/>
        </w:rPr>
        <w:t>17:10　你们所有的男子都要1受割礼；这就是我与你并你的后裔所立的约，是你们所当遵守的。</w:t>
      </w:r>
    </w:p>
    <w:p>
      <w:pPr>
        <w:pStyle w:val="2"/>
        <w:rPr>
          <w:rFonts w:hint="eastAsia" w:ascii="宋体" w:hAnsi="宋体" w:eastAsia="宋体" w:cs="宋体"/>
          <w:lang w:eastAsia="zh-CN"/>
        </w:rPr>
      </w:pPr>
      <w:r>
        <w:rPr>
          <w:rFonts w:hint="eastAsia" w:ascii="宋体" w:hAnsi="宋体" w:eastAsia="宋体" w:cs="宋体"/>
          <w:lang w:eastAsia="zh-CN"/>
        </w:rPr>
        <w:t>17:11　你们都要受割礼，这是我与你们1立约的记号。</w:t>
      </w:r>
    </w:p>
    <w:p>
      <w:pPr>
        <w:pStyle w:val="2"/>
        <w:rPr>
          <w:rFonts w:hint="eastAsia" w:ascii="宋体" w:hAnsi="宋体" w:eastAsia="宋体" w:cs="宋体"/>
          <w:lang w:eastAsia="zh-CN"/>
        </w:rPr>
      </w:pPr>
      <w:r>
        <w:rPr>
          <w:rFonts w:hint="eastAsia" w:ascii="宋体" w:hAnsi="宋体" w:eastAsia="宋体" w:cs="宋体"/>
          <w:lang w:eastAsia="zh-CN"/>
        </w:rPr>
        <w:t>17:12　你们世世代代的男子，无论是家里生的，或是在你后裔之外用银子从外人买的，生下来1第八日，都要受割礼。</w:t>
      </w:r>
    </w:p>
    <w:p>
      <w:pPr>
        <w:pStyle w:val="2"/>
        <w:rPr>
          <w:rFonts w:hint="eastAsia" w:ascii="宋体" w:hAnsi="宋体" w:eastAsia="宋体" w:cs="宋体"/>
          <w:lang w:eastAsia="zh-CN"/>
        </w:rPr>
      </w:pPr>
      <w:r>
        <w:rPr>
          <w:rFonts w:hint="eastAsia" w:ascii="宋体" w:hAnsi="宋体" w:eastAsia="宋体" w:cs="宋体"/>
          <w:lang w:eastAsia="zh-CN"/>
        </w:rPr>
        <w:t>17:13　你家里生的和你用银子买的，都必须受割礼。这样，我的约就立在你们肉体上作永远的约。</w:t>
      </w:r>
    </w:p>
    <w:p>
      <w:pPr>
        <w:pStyle w:val="2"/>
        <w:rPr>
          <w:rFonts w:hint="eastAsia" w:ascii="宋体" w:hAnsi="宋体" w:eastAsia="宋体" w:cs="宋体"/>
          <w:lang w:eastAsia="zh-CN"/>
        </w:rPr>
      </w:pPr>
      <w:r>
        <w:rPr>
          <w:rFonts w:hint="eastAsia" w:ascii="宋体" w:hAnsi="宋体" w:eastAsia="宋体" w:cs="宋体"/>
          <w:lang w:eastAsia="zh-CN"/>
        </w:rPr>
        <w:t>17:14　但不受割礼的男子必1从民中剪除，因他背了我的约。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应许要生以撒</w:t>
      </w:r>
    </w:p>
    <w:p>
      <w:pPr>
        <w:pStyle w:val="2"/>
        <w:rPr>
          <w:rFonts w:hint="eastAsia" w:ascii="宋体" w:hAnsi="宋体" w:eastAsia="宋体" w:cs="宋体"/>
          <w:lang w:eastAsia="zh-CN"/>
        </w:rPr>
      </w:pPr>
      <w:r>
        <w:rPr>
          <w:rFonts w:hint="eastAsia" w:ascii="宋体" w:hAnsi="宋体" w:eastAsia="宋体" w:cs="宋体"/>
          <w:lang w:eastAsia="zh-CN"/>
        </w:rPr>
        <w:t>十七15～27</w:t>
      </w:r>
    </w:p>
    <w:p>
      <w:pPr>
        <w:pStyle w:val="2"/>
        <w:rPr>
          <w:rFonts w:hint="eastAsia" w:ascii="宋体" w:hAnsi="宋体" w:eastAsia="宋体" w:cs="宋体"/>
          <w:lang w:eastAsia="zh-CN"/>
        </w:rPr>
      </w:pPr>
      <w:r>
        <w:rPr>
          <w:rFonts w:hint="eastAsia" w:ascii="宋体" w:hAnsi="宋体" w:eastAsia="宋体" w:cs="宋体"/>
          <w:lang w:eastAsia="zh-CN"/>
        </w:rPr>
        <w:t>17:15　神又对亚伯拉罕说，至于你的妻子1撒莱，不可再叫撒莱，她的名要叫2撒拉。</w:t>
      </w:r>
    </w:p>
    <w:p>
      <w:pPr>
        <w:pStyle w:val="2"/>
        <w:rPr>
          <w:rFonts w:hint="eastAsia" w:ascii="宋体" w:hAnsi="宋体" w:eastAsia="宋体" w:cs="宋体"/>
          <w:lang w:eastAsia="zh-CN"/>
        </w:rPr>
      </w:pPr>
      <w:r>
        <w:rPr>
          <w:rFonts w:hint="eastAsia" w:ascii="宋体" w:hAnsi="宋体" w:eastAsia="宋体" w:cs="宋体"/>
          <w:lang w:eastAsia="zh-CN"/>
        </w:rPr>
        <w:t>17:16　我必赐福给她，也要使你1从她得一个儿子。我必赐福给她，她也要作多国之母，必有多民的君王从她而出。</w:t>
      </w:r>
    </w:p>
    <w:p>
      <w:pPr>
        <w:pStyle w:val="2"/>
        <w:rPr>
          <w:rFonts w:hint="eastAsia" w:ascii="宋体" w:hAnsi="宋体" w:eastAsia="宋体" w:cs="宋体"/>
          <w:lang w:eastAsia="zh-CN"/>
        </w:rPr>
      </w:pPr>
      <w:r>
        <w:rPr>
          <w:rFonts w:hint="eastAsia" w:ascii="宋体" w:hAnsi="宋体" w:eastAsia="宋体" w:cs="宋体"/>
          <w:lang w:eastAsia="zh-CN"/>
        </w:rPr>
        <w:t>17:17　亚伯拉罕就面伏于地笑了，心里说，一百岁的人还能得孩子吗？撒拉已经九十岁了，还能生孩子吗？</w:t>
      </w:r>
    </w:p>
    <w:p>
      <w:pPr>
        <w:pStyle w:val="2"/>
        <w:rPr>
          <w:rFonts w:hint="eastAsia" w:ascii="宋体" w:hAnsi="宋体" w:eastAsia="宋体" w:cs="宋体"/>
          <w:lang w:eastAsia="zh-CN"/>
        </w:rPr>
      </w:pPr>
      <w:r>
        <w:rPr>
          <w:rFonts w:hint="eastAsia" w:ascii="宋体" w:hAnsi="宋体" w:eastAsia="宋体" w:cs="宋体"/>
          <w:lang w:eastAsia="zh-CN"/>
        </w:rPr>
        <w:t>17:18　亚伯拉罕对神说，但愿以实玛利活在你面前。</w:t>
      </w:r>
    </w:p>
    <w:p>
      <w:pPr>
        <w:pStyle w:val="2"/>
        <w:rPr>
          <w:rFonts w:hint="eastAsia" w:ascii="宋体" w:hAnsi="宋体" w:eastAsia="宋体" w:cs="宋体"/>
          <w:lang w:eastAsia="zh-CN"/>
        </w:rPr>
      </w:pPr>
      <w:r>
        <w:rPr>
          <w:rFonts w:hint="eastAsia" w:ascii="宋体" w:hAnsi="宋体" w:eastAsia="宋体" w:cs="宋体"/>
          <w:lang w:eastAsia="zh-CN"/>
        </w:rPr>
        <w:t>17:19　神说，不然，你妻子撒拉必给你生一个儿子，你要给他起名叫1以撒。我要2与他坚定所立的约，作他后裔永远的约。</w:t>
      </w:r>
    </w:p>
    <w:p>
      <w:pPr>
        <w:pStyle w:val="2"/>
        <w:rPr>
          <w:rFonts w:hint="eastAsia" w:ascii="宋体" w:hAnsi="宋体" w:eastAsia="宋体" w:cs="宋体"/>
          <w:lang w:eastAsia="zh-CN"/>
        </w:rPr>
      </w:pPr>
      <w:r>
        <w:rPr>
          <w:rFonts w:hint="eastAsia" w:ascii="宋体" w:hAnsi="宋体" w:eastAsia="宋体" w:cs="宋体"/>
          <w:lang w:eastAsia="zh-CN"/>
        </w:rPr>
        <w:t>17:20　至于以实玛利，我也应允你；我已赐福给他，使他繁衍，极其增多。他必生十二个首领；我也要使他成为大国。</w:t>
      </w:r>
    </w:p>
    <w:p>
      <w:pPr>
        <w:pStyle w:val="2"/>
        <w:rPr>
          <w:rFonts w:hint="eastAsia" w:ascii="宋体" w:hAnsi="宋体" w:eastAsia="宋体" w:cs="宋体"/>
          <w:lang w:eastAsia="zh-CN"/>
        </w:rPr>
      </w:pPr>
      <w:r>
        <w:rPr>
          <w:rFonts w:hint="eastAsia" w:ascii="宋体" w:hAnsi="宋体" w:eastAsia="宋体" w:cs="宋体"/>
          <w:lang w:eastAsia="zh-CN"/>
        </w:rPr>
        <w:t>17:21　到明年这1约定的日期，撒拉必给你生以撒，我要与他坚定所立的约。</w:t>
      </w:r>
    </w:p>
    <w:p>
      <w:pPr>
        <w:pStyle w:val="2"/>
        <w:rPr>
          <w:rFonts w:hint="eastAsia" w:ascii="宋体" w:hAnsi="宋体" w:eastAsia="宋体" w:cs="宋体"/>
          <w:lang w:eastAsia="zh-CN"/>
        </w:rPr>
      </w:pPr>
      <w:r>
        <w:rPr>
          <w:rFonts w:hint="eastAsia" w:ascii="宋体" w:hAnsi="宋体" w:eastAsia="宋体" w:cs="宋体"/>
          <w:lang w:eastAsia="zh-CN"/>
        </w:rPr>
        <w:t>17:22　神和亚伯拉罕谈完了话，就离开他升上去了。</w:t>
      </w:r>
    </w:p>
    <w:p>
      <w:pPr>
        <w:pStyle w:val="2"/>
        <w:rPr>
          <w:rFonts w:hint="eastAsia" w:ascii="宋体" w:hAnsi="宋体" w:eastAsia="宋体" w:cs="宋体"/>
          <w:lang w:eastAsia="zh-CN"/>
        </w:rPr>
      </w:pPr>
      <w:r>
        <w:rPr>
          <w:rFonts w:hint="eastAsia" w:ascii="宋体" w:hAnsi="宋体" w:eastAsia="宋体" w:cs="宋体"/>
          <w:lang w:eastAsia="zh-CN"/>
        </w:rPr>
        <w:t>17:23　正当那日，亚伯拉罕遵着神对他所说的，给他的儿子以实玛利和家里的一切男子，无论是在家里生的，是用银子买的，都行了割礼。</w:t>
      </w:r>
    </w:p>
    <w:p>
      <w:pPr>
        <w:pStyle w:val="2"/>
        <w:rPr>
          <w:rFonts w:hint="eastAsia" w:ascii="宋体" w:hAnsi="宋体" w:eastAsia="宋体" w:cs="宋体"/>
          <w:lang w:eastAsia="zh-CN"/>
        </w:rPr>
      </w:pPr>
      <w:r>
        <w:rPr>
          <w:rFonts w:hint="eastAsia" w:ascii="宋体" w:hAnsi="宋体" w:eastAsia="宋体" w:cs="宋体"/>
          <w:lang w:eastAsia="zh-CN"/>
        </w:rPr>
        <w:t>17:24　亚伯拉罕受割礼的时候年九十九岁。</w:t>
      </w:r>
    </w:p>
    <w:p>
      <w:pPr>
        <w:pStyle w:val="2"/>
        <w:rPr>
          <w:rFonts w:hint="eastAsia" w:ascii="宋体" w:hAnsi="宋体" w:eastAsia="宋体" w:cs="宋体"/>
          <w:lang w:eastAsia="zh-CN"/>
        </w:rPr>
      </w:pPr>
      <w:r>
        <w:rPr>
          <w:rFonts w:hint="eastAsia" w:ascii="宋体" w:hAnsi="宋体" w:eastAsia="宋体" w:cs="宋体"/>
          <w:lang w:eastAsia="zh-CN"/>
        </w:rPr>
        <w:t>17:25　他儿子以实玛利受割礼的时候年十三岁。</w:t>
      </w:r>
    </w:p>
    <w:p>
      <w:pPr>
        <w:pStyle w:val="2"/>
        <w:rPr>
          <w:rFonts w:hint="eastAsia" w:ascii="宋体" w:hAnsi="宋体" w:eastAsia="宋体" w:cs="宋体"/>
          <w:lang w:eastAsia="zh-CN"/>
        </w:rPr>
      </w:pPr>
      <w:r>
        <w:rPr>
          <w:rFonts w:hint="eastAsia" w:ascii="宋体" w:hAnsi="宋体" w:eastAsia="宋体" w:cs="宋体"/>
          <w:lang w:eastAsia="zh-CN"/>
        </w:rPr>
        <w:t>17:26　正当那日，亚伯拉罕和他儿子以实玛利一同受了割礼。</w:t>
      </w:r>
    </w:p>
    <w:p>
      <w:pPr>
        <w:pStyle w:val="2"/>
        <w:rPr>
          <w:rFonts w:hint="eastAsia" w:ascii="宋体" w:hAnsi="宋体" w:eastAsia="宋体" w:cs="宋体"/>
          <w:lang w:eastAsia="zh-CN"/>
        </w:rPr>
      </w:pPr>
      <w:r>
        <w:rPr>
          <w:rFonts w:hint="eastAsia" w:ascii="宋体" w:hAnsi="宋体" w:eastAsia="宋体" w:cs="宋体"/>
          <w:lang w:eastAsia="zh-CN"/>
        </w:rPr>
        <w:t>17:27　家里所有的男人，无论是在家里生的，是用银子从外人买的，也都与他一同受了割礼。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活在与神的交通中</w:t>
      </w:r>
    </w:p>
    <w:p>
      <w:pPr>
        <w:pStyle w:val="2"/>
        <w:rPr>
          <w:rFonts w:hint="eastAsia" w:ascii="宋体" w:hAnsi="宋体" w:eastAsia="宋体" w:cs="宋体"/>
          <w:lang w:eastAsia="zh-CN"/>
        </w:rPr>
      </w:pPr>
      <w:r>
        <w:rPr>
          <w:rFonts w:hint="eastAsia" w:ascii="宋体" w:hAnsi="宋体" w:eastAsia="宋体" w:cs="宋体"/>
          <w:lang w:eastAsia="zh-CN"/>
        </w:rPr>
        <w:t>十八1～二四67</w:t>
      </w:r>
    </w:p>
    <w:p>
      <w:pPr>
        <w:pStyle w:val="2"/>
        <w:rPr>
          <w:rFonts w:hint="eastAsia" w:ascii="宋体" w:hAnsi="宋体" w:eastAsia="宋体" w:cs="宋体"/>
          <w:lang w:eastAsia="zh-CN"/>
        </w:rPr>
      </w:pPr>
      <w:r>
        <w:rPr>
          <w:rFonts w:hint="eastAsia" w:ascii="宋体" w:hAnsi="宋体" w:eastAsia="宋体" w:cs="宋体"/>
          <w:lang w:eastAsia="zh-CN"/>
        </w:rPr>
        <w:t>a　与在人水平上的神来往</w:t>
      </w:r>
    </w:p>
    <w:p>
      <w:pPr>
        <w:pStyle w:val="2"/>
        <w:rPr>
          <w:rFonts w:hint="eastAsia" w:ascii="宋体" w:hAnsi="宋体" w:eastAsia="宋体" w:cs="宋体"/>
          <w:lang w:eastAsia="zh-CN"/>
        </w:rPr>
      </w:pPr>
      <w:r>
        <w:rPr>
          <w:rFonts w:hint="eastAsia" w:ascii="宋体" w:hAnsi="宋体" w:eastAsia="宋体" w:cs="宋体"/>
          <w:lang w:eastAsia="zh-CN"/>
        </w:rPr>
        <w:t>十八1～22</w:t>
      </w:r>
    </w:p>
    <w:p>
      <w:pPr>
        <w:pStyle w:val="2"/>
        <w:rPr>
          <w:rFonts w:hint="eastAsia" w:ascii="宋体" w:hAnsi="宋体" w:eastAsia="宋体" w:cs="宋体"/>
          <w:lang w:eastAsia="zh-CN"/>
        </w:rPr>
      </w:pPr>
      <w:r>
        <w:rPr>
          <w:rFonts w:hint="eastAsia" w:ascii="宋体" w:hAnsi="宋体" w:eastAsia="宋体" w:cs="宋体"/>
          <w:lang w:eastAsia="zh-CN"/>
        </w:rPr>
        <w:t>18:1　耶和华在幔利橡树那里向亚伯拉罕显现。那时天正热，亚伯拉罕坐在帐棚口。</w:t>
      </w:r>
    </w:p>
    <w:p>
      <w:pPr>
        <w:pStyle w:val="2"/>
        <w:rPr>
          <w:rFonts w:hint="eastAsia" w:ascii="宋体" w:hAnsi="宋体" w:eastAsia="宋体" w:cs="宋体"/>
          <w:lang w:eastAsia="zh-CN"/>
        </w:rPr>
      </w:pPr>
      <w:r>
        <w:rPr>
          <w:rFonts w:hint="eastAsia" w:ascii="宋体" w:hAnsi="宋体" w:eastAsia="宋体" w:cs="宋体"/>
          <w:lang w:eastAsia="zh-CN"/>
        </w:rPr>
        <w:t>18:2　他举目观看，见有三个1人在对面站着。他一看见，就从帐棚口跑去迎接他们，俯伏在地，</w:t>
      </w:r>
    </w:p>
    <w:p>
      <w:pPr>
        <w:pStyle w:val="2"/>
        <w:rPr>
          <w:rFonts w:hint="eastAsia" w:ascii="宋体" w:hAnsi="宋体" w:eastAsia="宋体" w:cs="宋体"/>
          <w:lang w:eastAsia="zh-CN"/>
        </w:rPr>
      </w:pPr>
      <w:r>
        <w:rPr>
          <w:rFonts w:hint="eastAsia" w:ascii="宋体" w:hAnsi="宋体" w:eastAsia="宋体" w:cs="宋体"/>
          <w:lang w:eastAsia="zh-CN"/>
        </w:rPr>
        <w:t>18:3　说，我主，我若在你眼前蒙恩，求你不要离开仆人往前去。</w:t>
      </w:r>
    </w:p>
    <w:p>
      <w:pPr>
        <w:pStyle w:val="2"/>
        <w:rPr>
          <w:rFonts w:hint="eastAsia" w:ascii="宋体" w:hAnsi="宋体" w:eastAsia="宋体" w:cs="宋体"/>
          <w:lang w:eastAsia="zh-CN"/>
        </w:rPr>
      </w:pPr>
      <w:r>
        <w:rPr>
          <w:rFonts w:hint="eastAsia" w:ascii="宋体" w:hAnsi="宋体" w:eastAsia="宋体" w:cs="宋体"/>
          <w:lang w:eastAsia="zh-CN"/>
        </w:rPr>
        <w:t>18:4　让我拿点水来，你们洗洗脚，在树下歇息歇息。</w:t>
      </w:r>
    </w:p>
    <w:p>
      <w:pPr>
        <w:pStyle w:val="2"/>
        <w:rPr>
          <w:rFonts w:hint="eastAsia" w:ascii="宋体" w:hAnsi="宋体" w:eastAsia="宋体" w:cs="宋体"/>
          <w:lang w:eastAsia="zh-CN"/>
        </w:rPr>
      </w:pPr>
      <w:r>
        <w:rPr>
          <w:rFonts w:hint="eastAsia" w:ascii="宋体" w:hAnsi="宋体" w:eastAsia="宋体" w:cs="宋体"/>
          <w:lang w:eastAsia="zh-CN"/>
        </w:rPr>
        <w:t>18:5　我再拿一点饼来，你们可以加添心力，然后往前去。你们既到仆人这里来，理当如此。他们说，就照你说的行罢。</w:t>
      </w:r>
    </w:p>
    <w:p>
      <w:pPr>
        <w:pStyle w:val="2"/>
        <w:rPr>
          <w:rFonts w:hint="eastAsia" w:ascii="宋体" w:hAnsi="宋体" w:eastAsia="宋体" w:cs="宋体"/>
          <w:lang w:eastAsia="zh-CN"/>
        </w:rPr>
      </w:pPr>
      <w:r>
        <w:rPr>
          <w:rFonts w:hint="eastAsia" w:ascii="宋体" w:hAnsi="宋体" w:eastAsia="宋体" w:cs="宋体"/>
          <w:lang w:eastAsia="zh-CN"/>
        </w:rPr>
        <w:t>18:6　亚伯拉罕急忙进帐棚见撒拉，说，你快快拿三1细亚细面调和作2饼。</w:t>
      </w:r>
    </w:p>
    <w:p>
      <w:pPr>
        <w:pStyle w:val="2"/>
        <w:rPr>
          <w:rFonts w:hint="eastAsia" w:ascii="宋体" w:hAnsi="宋体" w:eastAsia="宋体" w:cs="宋体"/>
          <w:lang w:eastAsia="zh-CN"/>
        </w:rPr>
      </w:pPr>
      <w:r>
        <w:rPr>
          <w:rFonts w:hint="eastAsia" w:ascii="宋体" w:hAnsi="宋体" w:eastAsia="宋体" w:cs="宋体"/>
          <w:lang w:eastAsia="zh-CN"/>
        </w:rPr>
        <w:t>18:7　亚伯拉罕又跑到牛群里，牵了一只又嫩又好的牛犊来，交给仆人，仆人急忙预备好了。</w:t>
      </w:r>
    </w:p>
    <w:p>
      <w:pPr>
        <w:pStyle w:val="2"/>
        <w:rPr>
          <w:rFonts w:hint="eastAsia" w:ascii="宋体" w:hAnsi="宋体" w:eastAsia="宋体" w:cs="宋体"/>
          <w:lang w:eastAsia="zh-CN"/>
        </w:rPr>
      </w:pPr>
      <w:r>
        <w:rPr>
          <w:rFonts w:hint="eastAsia" w:ascii="宋体" w:hAnsi="宋体" w:eastAsia="宋体" w:cs="宋体"/>
          <w:lang w:eastAsia="zh-CN"/>
        </w:rPr>
        <w:t>18:8　亚伯拉罕又取了奶酪和奶，并预备好的牛犊来，摆在他们面前，自己在树下站在旁边，他们就吃了。</w:t>
      </w:r>
    </w:p>
    <w:p>
      <w:pPr>
        <w:pStyle w:val="2"/>
        <w:rPr>
          <w:rFonts w:hint="eastAsia" w:ascii="宋体" w:hAnsi="宋体" w:eastAsia="宋体" w:cs="宋体"/>
          <w:lang w:eastAsia="zh-CN"/>
        </w:rPr>
      </w:pPr>
      <w:r>
        <w:rPr>
          <w:rFonts w:hint="eastAsia" w:ascii="宋体" w:hAnsi="宋体" w:eastAsia="宋体" w:cs="宋体"/>
          <w:lang w:eastAsia="zh-CN"/>
        </w:rPr>
        <w:t>18:9　他们问亚伯拉罕说，你妻子撒拉在哪里？他说，在帐棚里。</w:t>
      </w:r>
    </w:p>
    <w:p>
      <w:pPr>
        <w:pStyle w:val="2"/>
        <w:rPr>
          <w:rFonts w:hint="eastAsia" w:ascii="宋体" w:hAnsi="宋体" w:eastAsia="宋体" w:cs="宋体"/>
          <w:lang w:eastAsia="zh-CN"/>
        </w:rPr>
      </w:pPr>
      <w:r>
        <w:rPr>
          <w:rFonts w:hint="eastAsia" w:ascii="宋体" w:hAnsi="宋体" w:eastAsia="宋体" w:cs="宋体"/>
          <w:lang w:eastAsia="zh-CN"/>
        </w:rPr>
        <w:t>18:10　1其中一位说，2到明年这时候，我必回到你这里；你的妻子撒拉必生一个儿子。撒拉在3那位后边的帐棚口也听见了这话。</w:t>
      </w:r>
    </w:p>
    <w:p>
      <w:pPr>
        <w:pStyle w:val="2"/>
        <w:rPr>
          <w:rFonts w:hint="eastAsia" w:ascii="宋体" w:hAnsi="宋体" w:eastAsia="宋体" w:cs="宋体"/>
          <w:lang w:eastAsia="zh-CN"/>
        </w:rPr>
      </w:pPr>
      <w:r>
        <w:rPr>
          <w:rFonts w:hint="eastAsia" w:ascii="宋体" w:hAnsi="宋体" w:eastAsia="宋体" w:cs="宋体"/>
          <w:lang w:eastAsia="zh-CN"/>
        </w:rPr>
        <w:t>18:11　亚伯拉罕和撒拉年纪老迈，撒拉的月经已经停了。</w:t>
      </w:r>
    </w:p>
    <w:p>
      <w:pPr>
        <w:pStyle w:val="2"/>
        <w:rPr>
          <w:rFonts w:hint="eastAsia" w:ascii="宋体" w:hAnsi="宋体" w:eastAsia="宋体" w:cs="宋体"/>
          <w:lang w:eastAsia="zh-CN"/>
        </w:rPr>
      </w:pPr>
      <w:r>
        <w:rPr>
          <w:rFonts w:hint="eastAsia" w:ascii="宋体" w:hAnsi="宋体" w:eastAsia="宋体" w:cs="宋体"/>
          <w:lang w:eastAsia="zh-CN"/>
        </w:rPr>
        <w:t>18:12　撒拉心里暗笑，说，我既已衰败，我主也老迈，岂能有这乐趣呢？</w:t>
      </w:r>
    </w:p>
    <w:p>
      <w:pPr>
        <w:pStyle w:val="2"/>
        <w:rPr>
          <w:rFonts w:hint="eastAsia" w:ascii="宋体" w:hAnsi="宋体" w:eastAsia="宋体" w:cs="宋体"/>
          <w:lang w:eastAsia="zh-CN"/>
        </w:rPr>
      </w:pPr>
      <w:r>
        <w:rPr>
          <w:rFonts w:hint="eastAsia" w:ascii="宋体" w:hAnsi="宋体" w:eastAsia="宋体" w:cs="宋体"/>
          <w:lang w:eastAsia="zh-CN"/>
        </w:rPr>
        <w:t>18:13　耶和华对亚伯拉罕说，撒拉为什么笑，说，我既年迈，果真能生孩子吗？</w:t>
      </w:r>
    </w:p>
    <w:p>
      <w:pPr>
        <w:pStyle w:val="2"/>
        <w:rPr>
          <w:rFonts w:hint="eastAsia" w:ascii="宋体" w:hAnsi="宋体" w:eastAsia="宋体" w:cs="宋体"/>
          <w:lang w:eastAsia="zh-CN"/>
        </w:rPr>
      </w:pPr>
      <w:r>
        <w:rPr>
          <w:rFonts w:hint="eastAsia" w:ascii="宋体" w:hAnsi="宋体" w:eastAsia="宋体" w:cs="宋体"/>
          <w:lang w:eastAsia="zh-CN"/>
        </w:rPr>
        <w:t>18:14　耶和华岂有1难成的事吗？到了2约定的日期，明年这时候，我必回到你这里，撒拉必生一个儿子。</w:t>
      </w:r>
    </w:p>
    <w:p>
      <w:pPr>
        <w:pStyle w:val="2"/>
        <w:rPr>
          <w:rFonts w:hint="eastAsia" w:ascii="宋体" w:hAnsi="宋体" w:eastAsia="宋体" w:cs="宋体"/>
          <w:lang w:eastAsia="zh-CN"/>
        </w:rPr>
      </w:pPr>
      <w:r>
        <w:rPr>
          <w:rFonts w:hint="eastAsia" w:ascii="宋体" w:hAnsi="宋体" w:eastAsia="宋体" w:cs="宋体"/>
          <w:lang w:eastAsia="zh-CN"/>
        </w:rPr>
        <w:t>18:15　撒拉就害怕，不承认，说，我没有笑；那位说，不然，你实在笑了。</w:t>
      </w:r>
    </w:p>
    <w:p>
      <w:pPr>
        <w:pStyle w:val="2"/>
        <w:rPr>
          <w:rFonts w:hint="eastAsia" w:ascii="宋体" w:hAnsi="宋体" w:eastAsia="宋体" w:cs="宋体"/>
          <w:lang w:eastAsia="zh-CN"/>
        </w:rPr>
      </w:pPr>
      <w:r>
        <w:rPr>
          <w:rFonts w:hint="eastAsia" w:ascii="宋体" w:hAnsi="宋体" w:eastAsia="宋体" w:cs="宋体"/>
          <w:lang w:eastAsia="zh-CN"/>
        </w:rPr>
        <w:t>18:16　三人就从那里起身，向所多玛观望；亚伯拉罕也与他们同行，要送他们一程。</w:t>
      </w:r>
    </w:p>
    <w:p>
      <w:pPr>
        <w:pStyle w:val="2"/>
        <w:rPr>
          <w:rFonts w:hint="eastAsia" w:ascii="宋体" w:hAnsi="宋体" w:eastAsia="宋体" w:cs="宋体"/>
          <w:lang w:eastAsia="zh-CN"/>
        </w:rPr>
      </w:pPr>
      <w:r>
        <w:rPr>
          <w:rFonts w:hint="eastAsia" w:ascii="宋体" w:hAnsi="宋体" w:eastAsia="宋体" w:cs="宋体"/>
          <w:lang w:eastAsia="zh-CN"/>
        </w:rPr>
        <w:t>18:17　耶和华说，1我所要作的事，岂可瞒着亚伯拉罕吗？</w:t>
      </w:r>
    </w:p>
    <w:p>
      <w:pPr>
        <w:pStyle w:val="2"/>
        <w:rPr>
          <w:rFonts w:hint="eastAsia" w:ascii="宋体" w:hAnsi="宋体" w:eastAsia="宋体" w:cs="宋体"/>
          <w:lang w:eastAsia="zh-CN"/>
        </w:rPr>
      </w:pPr>
      <w:r>
        <w:rPr>
          <w:rFonts w:hint="eastAsia" w:ascii="宋体" w:hAnsi="宋体" w:eastAsia="宋体" w:cs="宋体"/>
          <w:lang w:eastAsia="zh-CN"/>
        </w:rPr>
        <w:t>18:18　亚伯拉罕必要成为又大又强的国，并且地上的万国都必因他得福。</w:t>
      </w:r>
    </w:p>
    <w:p>
      <w:pPr>
        <w:pStyle w:val="2"/>
        <w:rPr>
          <w:rFonts w:hint="eastAsia" w:ascii="宋体" w:hAnsi="宋体" w:eastAsia="宋体" w:cs="宋体"/>
          <w:lang w:eastAsia="zh-CN"/>
        </w:rPr>
      </w:pPr>
      <w:r>
        <w:rPr>
          <w:rFonts w:hint="eastAsia" w:ascii="宋体" w:hAnsi="宋体" w:eastAsia="宋体" w:cs="宋体"/>
          <w:lang w:eastAsia="zh-CN"/>
        </w:rPr>
        <w:t>18:19　我1眷顾他，为要叫他吩咐他的子孙和他以后的家属，遵守我耶和华的道，秉行公义和公理，使我论到亚伯拉罕的话，都成就在他身上。</w:t>
      </w:r>
    </w:p>
    <w:p>
      <w:pPr>
        <w:pStyle w:val="2"/>
        <w:rPr>
          <w:rFonts w:hint="eastAsia" w:ascii="宋体" w:hAnsi="宋体" w:eastAsia="宋体" w:cs="宋体"/>
          <w:lang w:eastAsia="zh-CN"/>
        </w:rPr>
      </w:pPr>
      <w:r>
        <w:rPr>
          <w:rFonts w:hint="eastAsia" w:ascii="宋体" w:hAnsi="宋体" w:eastAsia="宋体" w:cs="宋体"/>
          <w:lang w:eastAsia="zh-CN"/>
        </w:rPr>
        <w:t>18:20　耶和华说，所多玛和蛾摩拉的罪甚重，声闻于我。</w:t>
      </w:r>
    </w:p>
    <w:p>
      <w:pPr>
        <w:pStyle w:val="2"/>
        <w:rPr>
          <w:rFonts w:hint="eastAsia" w:ascii="宋体" w:hAnsi="宋体" w:eastAsia="宋体" w:cs="宋体"/>
          <w:lang w:eastAsia="zh-CN"/>
        </w:rPr>
      </w:pPr>
      <w:r>
        <w:rPr>
          <w:rFonts w:hint="eastAsia" w:ascii="宋体" w:hAnsi="宋体" w:eastAsia="宋体" w:cs="宋体"/>
          <w:lang w:eastAsia="zh-CN"/>
        </w:rPr>
        <w:t>18:21　我现在要下去，察看他们所行的，果然尽像那达到我耳中的声音吗？若是不然，我也会知道。</w:t>
      </w:r>
    </w:p>
    <w:p>
      <w:pPr>
        <w:pStyle w:val="2"/>
        <w:rPr>
          <w:rFonts w:hint="eastAsia" w:ascii="宋体" w:hAnsi="宋体" w:eastAsia="宋体" w:cs="宋体"/>
          <w:lang w:eastAsia="zh-CN"/>
        </w:rPr>
      </w:pPr>
      <w:r>
        <w:rPr>
          <w:rFonts w:hint="eastAsia" w:ascii="宋体" w:hAnsi="宋体" w:eastAsia="宋体" w:cs="宋体"/>
          <w:lang w:eastAsia="zh-CN"/>
        </w:rPr>
        <w:t>18:22　二人转身离开那里，向所多玛走去；但亚伯拉罕1仍旧站在耶和华面前。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一次荣耀的代求</w:t>
      </w:r>
    </w:p>
    <w:p>
      <w:pPr>
        <w:pStyle w:val="2"/>
        <w:rPr>
          <w:rFonts w:hint="eastAsia" w:ascii="宋体" w:hAnsi="宋体" w:eastAsia="宋体" w:cs="宋体"/>
          <w:lang w:eastAsia="zh-CN"/>
        </w:rPr>
      </w:pPr>
      <w:r>
        <w:rPr>
          <w:rFonts w:hint="eastAsia" w:ascii="宋体" w:hAnsi="宋体" w:eastAsia="宋体" w:cs="宋体"/>
          <w:lang w:eastAsia="zh-CN"/>
        </w:rPr>
        <w:t>十八23～33</w:t>
      </w:r>
    </w:p>
    <w:p>
      <w:pPr>
        <w:pStyle w:val="2"/>
        <w:rPr>
          <w:rFonts w:hint="eastAsia" w:ascii="宋体" w:hAnsi="宋体" w:eastAsia="宋体" w:cs="宋体"/>
          <w:lang w:eastAsia="zh-CN"/>
        </w:rPr>
      </w:pPr>
      <w:r>
        <w:rPr>
          <w:rFonts w:hint="eastAsia" w:ascii="宋体" w:hAnsi="宋体" w:eastAsia="宋体" w:cs="宋体"/>
          <w:lang w:eastAsia="zh-CN"/>
        </w:rPr>
        <w:t>18:23　亚伯拉罕近前来，说，你真的要将1义人与恶人一并剿灭吗？</w:t>
      </w:r>
    </w:p>
    <w:p>
      <w:pPr>
        <w:pStyle w:val="2"/>
        <w:rPr>
          <w:rFonts w:hint="eastAsia" w:ascii="宋体" w:hAnsi="宋体" w:eastAsia="宋体" w:cs="宋体"/>
          <w:lang w:eastAsia="zh-CN"/>
        </w:rPr>
      </w:pPr>
      <w:r>
        <w:rPr>
          <w:rFonts w:hint="eastAsia" w:ascii="宋体" w:hAnsi="宋体" w:eastAsia="宋体" w:cs="宋体"/>
          <w:lang w:eastAsia="zh-CN"/>
        </w:rPr>
        <w:t>18:24　假若那城里有五十个义人，你还剿灭吗？不为城里这五十个义人宽容那地方吗？</w:t>
      </w:r>
    </w:p>
    <w:p>
      <w:pPr>
        <w:pStyle w:val="2"/>
        <w:rPr>
          <w:rFonts w:hint="eastAsia" w:ascii="宋体" w:hAnsi="宋体" w:eastAsia="宋体" w:cs="宋体"/>
          <w:lang w:eastAsia="zh-CN"/>
        </w:rPr>
      </w:pPr>
      <w:r>
        <w:rPr>
          <w:rFonts w:hint="eastAsia" w:ascii="宋体" w:hAnsi="宋体" w:eastAsia="宋体" w:cs="宋体"/>
          <w:lang w:eastAsia="zh-CN"/>
        </w:rPr>
        <w:t>18:25　1你断不至将义人与恶人同杀，将义人与恶人一样看待；这断不是你所行的。审判全地的主岂不公平行事吗？</w:t>
      </w:r>
    </w:p>
    <w:p>
      <w:pPr>
        <w:pStyle w:val="2"/>
        <w:rPr>
          <w:rFonts w:hint="eastAsia" w:ascii="宋体" w:hAnsi="宋体" w:eastAsia="宋体" w:cs="宋体"/>
          <w:lang w:eastAsia="zh-CN"/>
        </w:rPr>
      </w:pPr>
      <w:r>
        <w:rPr>
          <w:rFonts w:hint="eastAsia" w:ascii="宋体" w:hAnsi="宋体" w:eastAsia="宋体" w:cs="宋体"/>
          <w:lang w:eastAsia="zh-CN"/>
        </w:rPr>
        <w:t>18:26　耶和华说，我若在所多玛城里见有五十个义人，我就要为他们的缘故宽容那地方。</w:t>
      </w:r>
    </w:p>
    <w:p>
      <w:pPr>
        <w:pStyle w:val="2"/>
        <w:rPr>
          <w:rFonts w:hint="eastAsia" w:ascii="宋体" w:hAnsi="宋体" w:eastAsia="宋体" w:cs="宋体"/>
          <w:lang w:eastAsia="zh-CN"/>
        </w:rPr>
      </w:pPr>
      <w:r>
        <w:rPr>
          <w:rFonts w:hint="eastAsia" w:ascii="宋体" w:hAnsi="宋体" w:eastAsia="宋体" w:cs="宋体"/>
          <w:lang w:eastAsia="zh-CN"/>
        </w:rPr>
        <w:t>18:27　亚伯拉罕回答说，我虽然是尘土炉灰，还敢对主说话。</w:t>
      </w:r>
    </w:p>
    <w:p>
      <w:pPr>
        <w:pStyle w:val="2"/>
        <w:rPr>
          <w:rFonts w:hint="eastAsia" w:ascii="宋体" w:hAnsi="宋体" w:eastAsia="宋体" w:cs="宋体"/>
          <w:lang w:eastAsia="zh-CN"/>
        </w:rPr>
      </w:pPr>
      <w:r>
        <w:rPr>
          <w:rFonts w:hint="eastAsia" w:ascii="宋体" w:hAnsi="宋体" w:eastAsia="宋体" w:cs="宋体"/>
          <w:lang w:eastAsia="zh-CN"/>
        </w:rPr>
        <w:t>18:28　假若这五十个义人缺了五个，你就因为缺了五个毁灭全城吗？祂说，我在那里若见有四十五个，也不毁灭那城。</w:t>
      </w:r>
    </w:p>
    <w:p>
      <w:pPr>
        <w:pStyle w:val="2"/>
        <w:rPr>
          <w:rFonts w:hint="eastAsia" w:ascii="宋体" w:hAnsi="宋体" w:eastAsia="宋体" w:cs="宋体"/>
          <w:lang w:eastAsia="zh-CN"/>
        </w:rPr>
      </w:pPr>
      <w:r>
        <w:rPr>
          <w:rFonts w:hint="eastAsia" w:ascii="宋体" w:hAnsi="宋体" w:eastAsia="宋体" w:cs="宋体"/>
          <w:lang w:eastAsia="zh-CN"/>
        </w:rPr>
        <w:t>18:29　亚伯拉罕又对祂说，假若在那里见有四十个怎么样？祂说，为这四十个的缘故，我也不作这事。</w:t>
      </w:r>
    </w:p>
    <w:p>
      <w:pPr>
        <w:pStyle w:val="2"/>
        <w:rPr>
          <w:rFonts w:hint="eastAsia" w:ascii="宋体" w:hAnsi="宋体" w:eastAsia="宋体" w:cs="宋体"/>
          <w:lang w:eastAsia="zh-CN"/>
        </w:rPr>
      </w:pPr>
      <w:r>
        <w:rPr>
          <w:rFonts w:hint="eastAsia" w:ascii="宋体" w:hAnsi="宋体" w:eastAsia="宋体" w:cs="宋体"/>
          <w:lang w:eastAsia="zh-CN"/>
        </w:rPr>
        <w:t>18:30　亚伯拉罕说，求主不要动怒，容我说，假若在那里见有三十个怎么样？祂说，我在那里若见有三十个，我也不作这事。</w:t>
      </w:r>
    </w:p>
    <w:p>
      <w:pPr>
        <w:pStyle w:val="2"/>
        <w:rPr>
          <w:rFonts w:hint="eastAsia" w:ascii="宋体" w:hAnsi="宋体" w:eastAsia="宋体" w:cs="宋体"/>
          <w:lang w:eastAsia="zh-CN"/>
        </w:rPr>
      </w:pPr>
      <w:r>
        <w:rPr>
          <w:rFonts w:hint="eastAsia" w:ascii="宋体" w:hAnsi="宋体" w:eastAsia="宋体" w:cs="宋体"/>
          <w:lang w:eastAsia="zh-CN"/>
        </w:rPr>
        <w:t>18:31　亚伯拉罕说，我还敢对主说话，假若在那里见有二十个怎么样？祂说，为这二十个的缘故，我也不毁灭那城。</w:t>
      </w:r>
    </w:p>
    <w:p>
      <w:pPr>
        <w:pStyle w:val="2"/>
        <w:rPr>
          <w:rFonts w:hint="eastAsia" w:ascii="宋体" w:hAnsi="宋体" w:eastAsia="宋体" w:cs="宋体"/>
          <w:lang w:eastAsia="zh-CN"/>
        </w:rPr>
      </w:pPr>
      <w:r>
        <w:rPr>
          <w:rFonts w:hint="eastAsia" w:ascii="宋体" w:hAnsi="宋体" w:eastAsia="宋体" w:cs="宋体"/>
          <w:lang w:eastAsia="zh-CN"/>
        </w:rPr>
        <w:t>18:32　亚伯拉罕说，求主不要动怒，容我再说这一次，假若在那里见有十个呢？祂说，为这十个的缘故，我也不毁灭那城。</w:t>
      </w:r>
    </w:p>
    <w:p>
      <w:pPr>
        <w:pStyle w:val="2"/>
        <w:rPr>
          <w:rFonts w:hint="eastAsia" w:ascii="宋体" w:hAnsi="宋体" w:eastAsia="宋体" w:cs="宋体"/>
          <w:lang w:eastAsia="zh-CN"/>
        </w:rPr>
      </w:pPr>
      <w:r>
        <w:rPr>
          <w:rFonts w:hint="eastAsia" w:ascii="宋体" w:hAnsi="宋体" w:eastAsia="宋体" w:cs="宋体"/>
          <w:lang w:eastAsia="zh-CN"/>
        </w:rPr>
        <w:t>18:33　耶和华与亚伯拉罕1说完了话就走了；亚伯拉罕也回到自己的地方去了。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罗得消极的记载</w:t>
      </w:r>
    </w:p>
    <w:p>
      <w:pPr>
        <w:pStyle w:val="2"/>
        <w:rPr>
          <w:rFonts w:hint="eastAsia" w:ascii="宋体" w:hAnsi="宋体" w:eastAsia="宋体" w:cs="宋体"/>
          <w:lang w:eastAsia="zh-CN"/>
        </w:rPr>
      </w:pPr>
      <w:r>
        <w:rPr>
          <w:rFonts w:hint="eastAsia" w:ascii="宋体" w:hAnsi="宋体" w:eastAsia="宋体" w:cs="宋体"/>
          <w:lang w:eastAsia="zh-CN"/>
        </w:rPr>
        <w:t xml:space="preserve">十九1～38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一个失败的义人和一根盐柱</w:t>
      </w:r>
    </w:p>
    <w:p>
      <w:pPr>
        <w:pStyle w:val="2"/>
        <w:rPr>
          <w:rFonts w:hint="eastAsia" w:ascii="宋体" w:hAnsi="宋体" w:eastAsia="宋体" w:cs="宋体"/>
          <w:lang w:eastAsia="zh-CN"/>
        </w:rPr>
      </w:pPr>
      <w:r>
        <w:rPr>
          <w:rFonts w:hint="eastAsia" w:ascii="宋体" w:hAnsi="宋体" w:eastAsia="宋体" w:cs="宋体"/>
          <w:lang w:eastAsia="zh-CN"/>
        </w:rPr>
        <w:t>1～29</w:t>
      </w:r>
    </w:p>
    <w:p>
      <w:pPr>
        <w:pStyle w:val="2"/>
        <w:rPr>
          <w:rFonts w:hint="eastAsia" w:ascii="宋体" w:hAnsi="宋体" w:eastAsia="宋体" w:cs="宋体"/>
          <w:lang w:eastAsia="zh-CN"/>
        </w:rPr>
      </w:pPr>
      <w:r>
        <w:rPr>
          <w:rFonts w:hint="eastAsia" w:ascii="宋体" w:hAnsi="宋体" w:eastAsia="宋体" w:cs="宋体"/>
          <w:lang w:eastAsia="zh-CN"/>
        </w:rPr>
        <w:t>19:1　那两个天使傍晚到了所多玛；1罗得正坐在所多玛城门口，看见他们，就起来迎接，面伏于地下拜，</w:t>
      </w:r>
    </w:p>
    <w:p>
      <w:pPr>
        <w:pStyle w:val="2"/>
        <w:rPr>
          <w:rFonts w:hint="eastAsia" w:ascii="宋体" w:hAnsi="宋体" w:eastAsia="宋体" w:cs="宋体"/>
          <w:lang w:eastAsia="zh-CN"/>
        </w:rPr>
      </w:pPr>
      <w:r>
        <w:rPr>
          <w:rFonts w:hint="eastAsia" w:ascii="宋体" w:hAnsi="宋体" w:eastAsia="宋体" w:cs="宋体"/>
          <w:lang w:eastAsia="zh-CN"/>
        </w:rPr>
        <w:t>19:2　说，我主阿，请你们转来仆人家里洗洗脚，过一夜，清早起来再上路。他们说，不，我们要在大街上过夜。</w:t>
      </w:r>
    </w:p>
    <w:p>
      <w:pPr>
        <w:pStyle w:val="2"/>
        <w:rPr>
          <w:rFonts w:hint="eastAsia" w:ascii="宋体" w:hAnsi="宋体" w:eastAsia="宋体" w:cs="宋体"/>
          <w:lang w:eastAsia="zh-CN"/>
        </w:rPr>
      </w:pPr>
      <w:r>
        <w:rPr>
          <w:rFonts w:hint="eastAsia" w:ascii="宋体" w:hAnsi="宋体" w:eastAsia="宋体" w:cs="宋体"/>
          <w:lang w:eastAsia="zh-CN"/>
        </w:rPr>
        <w:t>19:3　罗得切切的请他们，他们才转身进到他屋里。罗得为他们预备筵席，烤无酵饼，他们就吃了。</w:t>
      </w:r>
    </w:p>
    <w:p>
      <w:pPr>
        <w:pStyle w:val="2"/>
        <w:rPr>
          <w:rFonts w:hint="eastAsia" w:ascii="宋体" w:hAnsi="宋体" w:eastAsia="宋体" w:cs="宋体"/>
          <w:lang w:eastAsia="zh-CN"/>
        </w:rPr>
      </w:pPr>
      <w:r>
        <w:rPr>
          <w:rFonts w:hint="eastAsia" w:ascii="宋体" w:hAnsi="宋体" w:eastAsia="宋体" w:cs="宋体"/>
          <w:lang w:eastAsia="zh-CN"/>
        </w:rPr>
        <w:t>19:4　他们还没有躺下，所多玛城里各处的人，连老带少，都来围住那房子，</w:t>
      </w:r>
    </w:p>
    <w:p>
      <w:pPr>
        <w:pStyle w:val="2"/>
        <w:rPr>
          <w:rFonts w:hint="eastAsia" w:ascii="宋体" w:hAnsi="宋体" w:eastAsia="宋体" w:cs="宋体"/>
          <w:lang w:eastAsia="zh-CN"/>
        </w:rPr>
      </w:pPr>
      <w:r>
        <w:rPr>
          <w:rFonts w:hint="eastAsia" w:ascii="宋体" w:hAnsi="宋体" w:eastAsia="宋体" w:cs="宋体"/>
          <w:lang w:eastAsia="zh-CN"/>
        </w:rPr>
        <w:t>19:5　呼叫罗得说，今晚到你这里来的人在哪里？把他们带出来给我们，1任我们所为。</w:t>
      </w:r>
    </w:p>
    <w:p>
      <w:pPr>
        <w:pStyle w:val="2"/>
        <w:rPr>
          <w:rFonts w:hint="eastAsia" w:ascii="宋体" w:hAnsi="宋体" w:eastAsia="宋体" w:cs="宋体"/>
          <w:lang w:eastAsia="zh-CN"/>
        </w:rPr>
      </w:pPr>
      <w:r>
        <w:rPr>
          <w:rFonts w:hint="eastAsia" w:ascii="宋体" w:hAnsi="宋体" w:eastAsia="宋体" w:cs="宋体"/>
          <w:lang w:eastAsia="zh-CN"/>
        </w:rPr>
        <w:t>19:6　罗得出到门口，把门关上，到众人那里，</w:t>
      </w:r>
    </w:p>
    <w:p>
      <w:pPr>
        <w:pStyle w:val="2"/>
        <w:rPr>
          <w:rFonts w:hint="eastAsia" w:ascii="宋体" w:hAnsi="宋体" w:eastAsia="宋体" w:cs="宋体"/>
          <w:lang w:eastAsia="zh-CN"/>
        </w:rPr>
      </w:pPr>
      <w:r>
        <w:rPr>
          <w:rFonts w:hint="eastAsia" w:ascii="宋体" w:hAnsi="宋体" w:eastAsia="宋体" w:cs="宋体"/>
          <w:lang w:eastAsia="zh-CN"/>
        </w:rPr>
        <w:t>19:7　说，我的弟兄们，请你们不要作这恶事。</w:t>
      </w:r>
    </w:p>
    <w:p>
      <w:pPr>
        <w:pStyle w:val="2"/>
        <w:rPr>
          <w:rFonts w:hint="eastAsia" w:ascii="宋体" w:hAnsi="宋体" w:eastAsia="宋体" w:cs="宋体"/>
          <w:lang w:eastAsia="zh-CN"/>
        </w:rPr>
      </w:pPr>
      <w:r>
        <w:rPr>
          <w:rFonts w:hint="eastAsia" w:ascii="宋体" w:hAnsi="宋体" w:eastAsia="宋体" w:cs="宋体"/>
          <w:lang w:eastAsia="zh-CN"/>
        </w:rPr>
        <w:t>19:8　我有两个1女儿，还是处女，让我领出来，照你们看为好的而行；只是这两个人既然到我舍下，不要向他们作什么。</w:t>
      </w:r>
    </w:p>
    <w:p>
      <w:pPr>
        <w:pStyle w:val="2"/>
        <w:rPr>
          <w:rFonts w:hint="eastAsia" w:ascii="宋体" w:hAnsi="宋体" w:eastAsia="宋体" w:cs="宋体"/>
          <w:lang w:eastAsia="zh-CN"/>
        </w:rPr>
      </w:pPr>
      <w:r>
        <w:rPr>
          <w:rFonts w:hint="eastAsia" w:ascii="宋体" w:hAnsi="宋体" w:eastAsia="宋体" w:cs="宋体"/>
          <w:lang w:eastAsia="zh-CN"/>
        </w:rPr>
        <w:t>19:9　但众人说，走开罢！又说，这个人来寄居，还作起审判官了！现在我们要害你比害他们更甚。众人就极力拥挤罗得，向前要攻破房门。</w:t>
      </w:r>
    </w:p>
    <w:p>
      <w:pPr>
        <w:pStyle w:val="2"/>
        <w:rPr>
          <w:rFonts w:hint="eastAsia" w:ascii="宋体" w:hAnsi="宋体" w:eastAsia="宋体" w:cs="宋体"/>
          <w:lang w:eastAsia="zh-CN"/>
        </w:rPr>
      </w:pPr>
      <w:r>
        <w:rPr>
          <w:rFonts w:hint="eastAsia" w:ascii="宋体" w:hAnsi="宋体" w:eastAsia="宋体" w:cs="宋体"/>
          <w:lang w:eastAsia="zh-CN"/>
        </w:rPr>
        <w:t>19:10　但那两个人伸出手来，将罗得拉进屋里，把门关上，</w:t>
      </w:r>
    </w:p>
    <w:p>
      <w:pPr>
        <w:pStyle w:val="2"/>
        <w:rPr>
          <w:rFonts w:hint="eastAsia" w:ascii="宋体" w:hAnsi="宋体" w:eastAsia="宋体" w:cs="宋体"/>
          <w:lang w:eastAsia="zh-CN"/>
        </w:rPr>
      </w:pPr>
      <w:r>
        <w:rPr>
          <w:rFonts w:hint="eastAsia" w:ascii="宋体" w:hAnsi="宋体" w:eastAsia="宋体" w:cs="宋体"/>
          <w:lang w:eastAsia="zh-CN"/>
        </w:rPr>
        <w:t>19:11　并且使门外的人，无论老少，1眼都昏迷；他们耗尽了力气，也寻不着房门。</w:t>
      </w:r>
    </w:p>
    <w:p>
      <w:pPr>
        <w:pStyle w:val="2"/>
        <w:rPr>
          <w:rFonts w:hint="eastAsia" w:ascii="宋体" w:hAnsi="宋体" w:eastAsia="宋体" w:cs="宋体"/>
          <w:lang w:eastAsia="zh-CN"/>
        </w:rPr>
      </w:pPr>
      <w:r>
        <w:rPr>
          <w:rFonts w:hint="eastAsia" w:ascii="宋体" w:hAnsi="宋体" w:eastAsia="宋体" w:cs="宋体"/>
          <w:lang w:eastAsia="zh-CN"/>
        </w:rPr>
        <w:t>19:12　那两个人对罗得说，你这里还有什么人？无论是女婿，是儿女，还是这城中一切属你的人，你都将他们从这地方带出去。</w:t>
      </w:r>
    </w:p>
    <w:p>
      <w:pPr>
        <w:pStyle w:val="2"/>
        <w:rPr>
          <w:rFonts w:hint="eastAsia" w:ascii="宋体" w:hAnsi="宋体" w:eastAsia="宋体" w:cs="宋体"/>
          <w:lang w:eastAsia="zh-CN"/>
        </w:rPr>
      </w:pPr>
      <w:r>
        <w:rPr>
          <w:rFonts w:hint="eastAsia" w:ascii="宋体" w:hAnsi="宋体" w:eastAsia="宋体" w:cs="宋体"/>
          <w:lang w:eastAsia="zh-CN"/>
        </w:rPr>
        <w:t>19:13　我们就要毁灭这地方；因为他们罪恶的声音在耶和华面前甚大，耶和华差我们来，要毁灭这地方。</w:t>
      </w:r>
    </w:p>
    <w:p>
      <w:pPr>
        <w:pStyle w:val="2"/>
        <w:rPr>
          <w:rFonts w:hint="eastAsia" w:ascii="宋体" w:hAnsi="宋体" w:eastAsia="宋体" w:cs="宋体"/>
          <w:lang w:eastAsia="zh-CN"/>
        </w:rPr>
      </w:pPr>
      <w:r>
        <w:rPr>
          <w:rFonts w:hint="eastAsia" w:ascii="宋体" w:hAnsi="宋体" w:eastAsia="宋体" w:cs="宋体"/>
          <w:lang w:eastAsia="zh-CN"/>
        </w:rPr>
        <w:t>19:14　罗得就出去，告诉要娶他女儿的女婿们说，你们起来离开这地方，因为耶和华要毁灭这城。他女婿们却以为他在说戏言。</w:t>
      </w:r>
    </w:p>
    <w:p>
      <w:pPr>
        <w:pStyle w:val="2"/>
        <w:rPr>
          <w:rFonts w:hint="eastAsia" w:ascii="宋体" w:hAnsi="宋体" w:eastAsia="宋体" w:cs="宋体"/>
          <w:lang w:eastAsia="zh-CN"/>
        </w:rPr>
      </w:pPr>
      <w:r>
        <w:rPr>
          <w:rFonts w:hint="eastAsia" w:ascii="宋体" w:hAnsi="宋体" w:eastAsia="宋体" w:cs="宋体"/>
          <w:lang w:eastAsia="zh-CN"/>
        </w:rPr>
        <w:t>19:15　天明了，天使催逼罗得说，起来，带着你的妻子和你在这里的两个女儿出去，免得你因这城里的罪孽同被剿灭。</w:t>
      </w:r>
    </w:p>
    <w:p>
      <w:pPr>
        <w:pStyle w:val="2"/>
        <w:rPr>
          <w:rFonts w:hint="eastAsia" w:ascii="宋体" w:hAnsi="宋体" w:eastAsia="宋体" w:cs="宋体"/>
          <w:lang w:eastAsia="zh-CN"/>
        </w:rPr>
      </w:pPr>
      <w:r>
        <w:rPr>
          <w:rFonts w:hint="eastAsia" w:ascii="宋体" w:hAnsi="宋体" w:eastAsia="宋体" w:cs="宋体"/>
          <w:lang w:eastAsia="zh-CN"/>
        </w:rPr>
        <w:t>19:16　但罗得1迟延不走。那两个人因为耶和华怜悯罗得，就抓着他的手和他妻子的手，并他两个女儿的手，把他们领出来，安置在城外；</w:t>
      </w:r>
    </w:p>
    <w:p>
      <w:pPr>
        <w:pStyle w:val="2"/>
        <w:rPr>
          <w:rFonts w:hint="eastAsia" w:ascii="宋体" w:hAnsi="宋体" w:eastAsia="宋体" w:cs="宋体"/>
          <w:lang w:eastAsia="zh-CN"/>
        </w:rPr>
      </w:pPr>
      <w:r>
        <w:rPr>
          <w:rFonts w:hint="eastAsia" w:ascii="宋体" w:hAnsi="宋体" w:eastAsia="宋体" w:cs="宋体"/>
          <w:lang w:eastAsia="zh-CN"/>
        </w:rPr>
        <w:t>19:17　领他们出来以后，就说，逃命罢！不可回头看，也不可在平原上任何一处站住。要往山上逃跑，免得你被剿灭。</w:t>
      </w:r>
    </w:p>
    <w:p>
      <w:pPr>
        <w:pStyle w:val="2"/>
        <w:rPr>
          <w:rFonts w:hint="eastAsia" w:ascii="宋体" w:hAnsi="宋体" w:eastAsia="宋体" w:cs="宋体"/>
          <w:lang w:eastAsia="zh-CN"/>
        </w:rPr>
      </w:pPr>
      <w:r>
        <w:rPr>
          <w:rFonts w:hint="eastAsia" w:ascii="宋体" w:hAnsi="宋体" w:eastAsia="宋体" w:cs="宋体"/>
          <w:lang w:eastAsia="zh-CN"/>
        </w:rPr>
        <w:t>19:18　罗得对他们说，主阿，但愿不要如此。</w:t>
      </w:r>
    </w:p>
    <w:p>
      <w:pPr>
        <w:pStyle w:val="2"/>
        <w:rPr>
          <w:rFonts w:hint="eastAsia" w:ascii="宋体" w:hAnsi="宋体" w:eastAsia="宋体" w:cs="宋体"/>
          <w:lang w:eastAsia="zh-CN"/>
        </w:rPr>
      </w:pPr>
      <w:r>
        <w:rPr>
          <w:rFonts w:hint="eastAsia" w:ascii="宋体" w:hAnsi="宋体" w:eastAsia="宋体" w:cs="宋体"/>
          <w:lang w:eastAsia="zh-CN"/>
        </w:rPr>
        <w:t>19:19　你仆人已经在你眼前蒙恩，你又向我显出莫大的慈爱，保全我的性命；我没有力量逃到山上，恐怕这灾祸追上我，我便死了。</w:t>
      </w:r>
    </w:p>
    <w:p>
      <w:pPr>
        <w:pStyle w:val="2"/>
        <w:rPr>
          <w:rFonts w:hint="eastAsia" w:ascii="宋体" w:hAnsi="宋体" w:eastAsia="宋体" w:cs="宋体"/>
          <w:lang w:eastAsia="zh-CN"/>
        </w:rPr>
      </w:pPr>
      <w:r>
        <w:rPr>
          <w:rFonts w:hint="eastAsia" w:ascii="宋体" w:hAnsi="宋体" w:eastAsia="宋体" w:cs="宋体"/>
          <w:lang w:eastAsia="zh-CN"/>
        </w:rPr>
        <w:t>19:20　看哪，这座小城很近，容易逃到。这不是一座小城吗？求你让我逃到那里，我的性命就得存活。</w:t>
      </w:r>
    </w:p>
    <w:p>
      <w:pPr>
        <w:pStyle w:val="2"/>
        <w:rPr>
          <w:rFonts w:hint="eastAsia" w:ascii="宋体" w:hAnsi="宋体" w:eastAsia="宋体" w:cs="宋体"/>
          <w:lang w:eastAsia="zh-CN"/>
        </w:rPr>
      </w:pPr>
      <w:r>
        <w:rPr>
          <w:rFonts w:hint="eastAsia" w:ascii="宋体" w:hAnsi="宋体" w:eastAsia="宋体" w:cs="宋体"/>
          <w:lang w:eastAsia="zh-CN"/>
        </w:rPr>
        <w:t>19:21　天使对他说，这事我也应允你；我不倾覆你所说的这城。</w:t>
      </w:r>
    </w:p>
    <w:p>
      <w:pPr>
        <w:pStyle w:val="2"/>
        <w:rPr>
          <w:rFonts w:hint="eastAsia" w:ascii="宋体" w:hAnsi="宋体" w:eastAsia="宋体" w:cs="宋体"/>
          <w:lang w:eastAsia="zh-CN"/>
        </w:rPr>
      </w:pPr>
      <w:r>
        <w:rPr>
          <w:rFonts w:hint="eastAsia" w:ascii="宋体" w:hAnsi="宋体" w:eastAsia="宋体" w:cs="宋体"/>
          <w:lang w:eastAsia="zh-CN"/>
        </w:rPr>
        <w:t>19:22　你要快快逃到那里；因为你还没有到那里，我不能作什么。因此那城名叫1琐珥。</w:t>
      </w:r>
    </w:p>
    <w:p>
      <w:pPr>
        <w:pStyle w:val="2"/>
        <w:rPr>
          <w:rFonts w:hint="eastAsia" w:ascii="宋体" w:hAnsi="宋体" w:eastAsia="宋体" w:cs="宋体"/>
          <w:lang w:eastAsia="zh-CN"/>
        </w:rPr>
      </w:pPr>
      <w:r>
        <w:rPr>
          <w:rFonts w:hint="eastAsia" w:ascii="宋体" w:hAnsi="宋体" w:eastAsia="宋体" w:cs="宋体"/>
          <w:lang w:eastAsia="zh-CN"/>
        </w:rPr>
        <w:t>19:23　罗得到了琐珥，日头已经升起，照在地上。</w:t>
      </w:r>
    </w:p>
    <w:p>
      <w:pPr>
        <w:pStyle w:val="2"/>
        <w:rPr>
          <w:rFonts w:hint="eastAsia" w:ascii="宋体" w:hAnsi="宋体" w:eastAsia="宋体" w:cs="宋体"/>
          <w:lang w:eastAsia="zh-CN"/>
        </w:rPr>
      </w:pPr>
      <w:r>
        <w:rPr>
          <w:rFonts w:hint="eastAsia" w:ascii="宋体" w:hAnsi="宋体" w:eastAsia="宋体" w:cs="宋体"/>
          <w:lang w:eastAsia="zh-CN"/>
        </w:rPr>
        <w:t>19:24　当时，耶和华将硫磺与火从天上耶和华那里，降与所多玛和蛾摩拉，</w:t>
      </w:r>
    </w:p>
    <w:p>
      <w:pPr>
        <w:pStyle w:val="2"/>
        <w:rPr>
          <w:rFonts w:hint="eastAsia" w:ascii="宋体" w:hAnsi="宋体" w:eastAsia="宋体" w:cs="宋体"/>
          <w:lang w:eastAsia="zh-CN"/>
        </w:rPr>
      </w:pPr>
      <w:r>
        <w:rPr>
          <w:rFonts w:hint="eastAsia" w:ascii="宋体" w:hAnsi="宋体" w:eastAsia="宋体" w:cs="宋体"/>
          <w:lang w:eastAsia="zh-CN"/>
        </w:rPr>
        <w:t>19:25　倾覆了那些城和全平原，并城里所有的居民，以及地上生长的一切。</w:t>
      </w:r>
    </w:p>
    <w:p>
      <w:pPr>
        <w:pStyle w:val="2"/>
        <w:rPr>
          <w:rFonts w:hint="eastAsia" w:ascii="宋体" w:hAnsi="宋体" w:eastAsia="宋体" w:cs="宋体"/>
          <w:lang w:eastAsia="zh-CN"/>
        </w:rPr>
      </w:pPr>
      <w:r>
        <w:rPr>
          <w:rFonts w:hint="eastAsia" w:ascii="宋体" w:hAnsi="宋体" w:eastAsia="宋体" w:cs="宋体"/>
          <w:lang w:eastAsia="zh-CN"/>
        </w:rPr>
        <w:t>19:26　罗得的妻子在后边回头一看，就变成了一根1盐柱。</w:t>
      </w:r>
    </w:p>
    <w:p>
      <w:pPr>
        <w:pStyle w:val="2"/>
        <w:rPr>
          <w:rFonts w:hint="eastAsia" w:ascii="宋体" w:hAnsi="宋体" w:eastAsia="宋体" w:cs="宋体"/>
          <w:lang w:eastAsia="zh-CN"/>
        </w:rPr>
      </w:pPr>
      <w:r>
        <w:rPr>
          <w:rFonts w:hint="eastAsia" w:ascii="宋体" w:hAnsi="宋体" w:eastAsia="宋体" w:cs="宋体"/>
          <w:lang w:eastAsia="zh-CN"/>
        </w:rPr>
        <w:t>19:27　亚伯拉罕清早起来，到了他从前站在耶和华面前的地方，</w:t>
      </w:r>
    </w:p>
    <w:p>
      <w:pPr>
        <w:pStyle w:val="2"/>
        <w:rPr>
          <w:rFonts w:hint="eastAsia" w:ascii="宋体" w:hAnsi="宋体" w:eastAsia="宋体" w:cs="宋体"/>
          <w:lang w:eastAsia="zh-CN"/>
        </w:rPr>
      </w:pPr>
      <w:r>
        <w:rPr>
          <w:rFonts w:hint="eastAsia" w:ascii="宋体" w:hAnsi="宋体" w:eastAsia="宋体" w:cs="宋体"/>
          <w:lang w:eastAsia="zh-CN"/>
        </w:rPr>
        <w:t>19:28　向所多玛和蛾摩拉与平原的全地观望，不料，那地方烟气上腾，如同烧窑的烟气一般。</w:t>
      </w:r>
    </w:p>
    <w:p>
      <w:pPr>
        <w:pStyle w:val="2"/>
        <w:rPr>
          <w:rFonts w:hint="eastAsia" w:ascii="宋体" w:hAnsi="宋体" w:eastAsia="宋体" w:cs="宋体"/>
          <w:lang w:eastAsia="zh-CN"/>
        </w:rPr>
      </w:pPr>
      <w:r>
        <w:rPr>
          <w:rFonts w:hint="eastAsia" w:ascii="宋体" w:hAnsi="宋体" w:eastAsia="宋体" w:cs="宋体"/>
          <w:lang w:eastAsia="zh-CN"/>
        </w:rPr>
        <w:t>19:29　当神毁灭平原诸城的时候，祂记念亚伯拉罕，正在倾覆罗得所住之诸城的时候，就打发罗得从倾覆之中出来。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凭乱伦所生的后裔</w:t>
      </w:r>
    </w:p>
    <w:p>
      <w:pPr>
        <w:pStyle w:val="2"/>
        <w:rPr>
          <w:rFonts w:hint="eastAsia" w:ascii="宋体" w:hAnsi="宋体" w:eastAsia="宋体" w:cs="宋体"/>
          <w:lang w:eastAsia="zh-CN"/>
        </w:rPr>
      </w:pPr>
      <w:r>
        <w:rPr>
          <w:rFonts w:hint="eastAsia" w:ascii="宋体" w:hAnsi="宋体" w:eastAsia="宋体" w:cs="宋体"/>
          <w:lang w:eastAsia="zh-CN"/>
        </w:rPr>
        <w:t>30～38</w:t>
      </w:r>
    </w:p>
    <w:p>
      <w:pPr>
        <w:pStyle w:val="2"/>
        <w:rPr>
          <w:rFonts w:hint="eastAsia" w:ascii="宋体" w:hAnsi="宋体" w:eastAsia="宋体" w:cs="宋体"/>
          <w:lang w:eastAsia="zh-CN"/>
        </w:rPr>
      </w:pPr>
      <w:r>
        <w:rPr>
          <w:rFonts w:hint="eastAsia" w:ascii="宋体" w:hAnsi="宋体" w:eastAsia="宋体" w:cs="宋体"/>
          <w:lang w:eastAsia="zh-CN"/>
        </w:rPr>
        <w:t>19:30　罗得因为怕住在琐珥，就同他两个女儿从琐珥上去，住在山里；他和两个女儿住在一个洞里。</w:t>
      </w:r>
    </w:p>
    <w:p>
      <w:pPr>
        <w:pStyle w:val="2"/>
        <w:rPr>
          <w:rFonts w:hint="eastAsia" w:ascii="宋体" w:hAnsi="宋体" w:eastAsia="宋体" w:cs="宋体"/>
          <w:lang w:eastAsia="zh-CN"/>
        </w:rPr>
      </w:pPr>
      <w:r>
        <w:rPr>
          <w:rFonts w:hint="eastAsia" w:ascii="宋体" w:hAnsi="宋体" w:eastAsia="宋体" w:cs="宋体"/>
          <w:lang w:eastAsia="zh-CN"/>
        </w:rPr>
        <w:t>19:31　大女儿对小女儿说，我们的父亲老了，地上又无人按着世上的常规，来亲近我们。</w:t>
      </w:r>
    </w:p>
    <w:p>
      <w:pPr>
        <w:pStyle w:val="2"/>
        <w:rPr>
          <w:rFonts w:hint="eastAsia" w:ascii="宋体" w:hAnsi="宋体" w:eastAsia="宋体" w:cs="宋体"/>
          <w:lang w:eastAsia="zh-CN"/>
        </w:rPr>
      </w:pPr>
      <w:r>
        <w:rPr>
          <w:rFonts w:hint="eastAsia" w:ascii="宋体" w:hAnsi="宋体" w:eastAsia="宋体" w:cs="宋体"/>
          <w:lang w:eastAsia="zh-CN"/>
        </w:rPr>
        <w:t>19:32　来，我们可以叫父亲喝酒，与他同寝。这样，我们就可从他存留1后裔。</w:t>
      </w:r>
    </w:p>
    <w:p>
      <w:pPr>
        <w:pStyle w:val="2"/>
        <w:rPr>
          <w:rFonts w:hint="eastAsia" w:ascii="宋体" w:hAnsi="宋体" w:eastAsia="宋体" w:cs="宋体"/>
          <w:lang w:eastAsia="zh-CN"/>
        </w:rPr>
      </w:pPr>
      <w:r>
        <w:rPr>
          <w:rFonts w:hint="eastAsia" w:ascii="宋体" w:hAnsi="宋体" w:eastAsia="宋体" w:cs="宋体"/>
          <w:lang w:eastAsia="zh-CN"/>
        </w:rPr>
        <w:t>19:33　于是，那夜她们叫父亲喝酒，大女儿就进去和她父亲同寝；她几时躺下，几时起来，父亲都不知道。</w:t>
      </w:r>
    </w:p>
    <w:p>
      <w:pPr>
        <w:pStyle w:val="2"/>
        <w:rPr>
          <w:rFonts w:hint="eastAsia" w:ascii="宋体" w:hAnsi="宋体" w:eastAsia="宋体" w:cs="宋体"/>
          <w:lang w:eastAsia="zh-CN"/>
        </w:rPr>
      </w:pPr>
      <w:r>
        <w:rPr>
          <w:rFonts w:hint="eastAsia" w:ascii="宋体" w:hAnsi="宋体" w:eastAsia="宋体" w:cs="宋体"/>
          <w:lang w:eastAsia="zh-CN"/>
        </w:rPr>
        <w:t>19:34　第二天，大女儿对小女儿说，我昨夜与父亲同寝。今夜我们再叫他喝酒，你可以进去与他同寝。这样，我们就可从父亲存留后裔。</w:t>
      </w:r>
    </w:p>
    <w:p>
      <w:pPr>
        <w:pStyle w:val="2"/>
        <w:rPr>
          <w:rFonts w:hint="eastAsia" w:ascii="宋体" w:hAnsi="宋体" w:eastAsia="宋体" w:cs="宋体"/>
          <w:lang w:eastAsia="zh-CN"/>
        </w:rPr>
      </w:pPr>
      <w:r>
        <w:rPr>
          <w:rFonts w:hint="eastAsia" w:ascii="宋体" w:hAnsi="宋体" w:eastAsia="宋体" w:cs="宋体"/>
          <w:lang w:eastAsia="zh-CN"/>
        </w:rPr>
        <w:t>19:35　于是，那夜她们又叫父亲喝酒，小女儿起来与她父亲同寝；她几时躺下，几时起来，父亲都不知道。</w:t>
      </w:r>
    </w:p>
    <w:p>
      <w:pPr>
        <w:pStyle w:val="2"/>
        <w:rPr>
          <w:rFonts w:hint="eastAsia" w:ascii="宋体" w:hAnsi="宋体" w:eastAsia="宋体" w:cs="宋体"/>
          <w:lang w:eastAsia="zh-CN"/>
        </w:rPr>
      </w:pPr>
      <w:r>
        <w:rPr>
          <w:rFonts w:hint="eastAsia" w:ascii="宋体" w:hAnsi="宋体" w:eastAsia="宋体" w:cs="宋体"/>
          <w:lang w:eastAsia="zh-CN"/>
        </w:rPr>
        <w:t>19:36　这样，罗得的两个女儿，都从她们父亲怀了孕。</w:t>
      </w:r>
    </w:p>
    <w:p>
      <w:pPr>
        <w:pStyle w:val="2"/>
        <w:rPr>
          <w:rFonts w:hint="eastAsia" w:ascii="宋体" w:hAnsi="宋体" w:eastAsia="宋体" w:cs="宋体"/>
          <w:lang w:eastAsia="zh-CN"/>
        </w:rPr>
      </w:pPr>
      <w:r>
        <w:rPr>
          <w:rFonts w:hint="eastAsia" w:ascii="宋体" w:hAnsi="宋体" w:eastAsia="宋体" w:cs="宋体"/>
          <w:lang w:eastAsia="zh-CN"/>
        </w:rPr>
        <w:t>19:37　大女儿生了儿子，给他起名叫1摩押，他是现今2摩押人的始祖。</w:t>
      </w:r>
    </w:p>
    <w:p>
      <w:pPr>
        <w:pStyle w:val="2"/>
        <w:rPr>
          <w:rFonts w:hint="eastAsia" w:ascii="宋体" w:hAnsi="宋体" w:eastAsia="宋体" w:cs="宋体"/>
          <w:lang w:eastAsia="zh-CN"/>
        </w:rPr>
      </w:pPr>
      <w:r>
        <w:rPr>
          <w:rFonts w:hint="eastAsia" w:ascii="宋体" w:hAnsi="宋体" w:eastAsia="宋体" w:cs="宋体"/>
          <w:lang w:eastAsia="zh-CN"/>
        </w:rPr>
        <w:t>19:38　小女儿也生了儿子，给他起名叫1便亚米，他是现今亚扪人的始祖。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隐藏的软弱和羞惭的代祷</w:t>
      </w:r>
    </w:p>
    <w:p>
      <w:pPr>
        <w:pStyle w:val="2"/>
        <w:rPr>
          <w:rFonts w:hint="eastAsia" w:ascii="宋体" w:hAnsi="宋体" w:eastAsia="宋体" w:cs="宋体"/>
          <w:lang w:eastAsia="zh-CN"/>
        </w:rPr>
      </w:pPr>
      <w:r>
        <w:rPr>
          <w:rFonts w:hint="eastAsia" w:ascii="宋体" w:hAnsi="宋体" w:eastAsia="宋体" w:cs="宋体"/>
          <w:lang w:eastAsia="zh-CN"/>
        </w:rPr>
        <w:t>二十1～18</w:t>
      </w:r>
    </w:p>
    <w:p>
      <w:pPr>
        <w:pStyle w:val="2"/>
        <w:rPr>
          <w:rFonts w:hint="eastAsia" w:ascii="宋体" w:hAnsi="宋体" w:eastAsia="宋体" w:cs="宋体"/>
          <w:lang w:eastAsia="zh-CN"/>
        </w:rPr>
      </w:pPr>
      <w:r>
        <w:rPr>
          <w:rFonts w:hint="eastAsia" w:ascii="宋体" w:hAnsi="宋体" w:eastAsia="宋体" w:cs="宋体"/>
          <w:lang w:eastAsia="zh-CN"/>
        </w:rPr>
        <w:t>20:1　亚伯拉罕从1那里向南地迁去，住在加低斯和书珥之间，寄居在基拉耳。</w:t>
      </w:r>
    </w:p>
    <w:p>
      <w:pPr>
        <w:pStyle w:val="2"/>
        <w:rPr>
          <w:rFonts w:hint="eastAsia" w:ascii="宋体" w:hAnsi="宋体" w:eastAsia="宋体" w:cs="宋体"/>
          <w:lang w:eastAsia="zh-CN"/>
        </w:rPr>
      </w:pPr>
      <w:r>
        <w:rPr>
          <w:rFonts w:hint="eastAsia" w:ascii="宋体" w:hAnsi="宋体" w:eastAsia="宋体" w:cs="宋体"/>
          <w:lang w:eastAsia="zh-CN"/>
        </w:rPr>
        <w:t>20:2　亚伯拉罕题到他的妻子撒拉，说，1她是我的妹妹。基拉耳王亚比米勒差人把撒拉取了去。</w:t>
      </w:r>
    </w:p>
    <w:p>
      <w:pPr>
        <w:pStyle w:val="2"/>
        <w:rPr>
          <w:rFonts w:hint="eastAsia" w:ascii="宋体" w:hAnsi="宋体" w:eastAsia="宋体" w:cs="宋体"/>
          <w:lang w:eastAsia="zh-CN"/>
        </w:rPr>
      </w:pPr>
      <w:r>
        <w:rPr>
          <w:rFonts w:hint="eastAsia" w:ascii="宋体" w:hAnsi="宋体" w:eastAsia="宋体" w:cs="宋体"/>
          <w:lang w:eastAsia="zh-CN"/>
        </w:rPr>
        <w:t>20:3　但夜间神来在梦中对亚比米勒说，你要死啦！因为你取了那女人来；她原是别人的妻子。</w:t>
      </w:r>
    </w:p>
    <w:p>
      <w:pPr>
        <w:pStyle w:val="2"/>
        <w:rPr>
          <w:rFonts w:hint="eastAsia" w:ascii="宋体" w:hAnsi="宋体" w:eastAsia="宋体" w:cs="宋体"/>
          <w:lang w:eastAsia="zh-CN"/>
        </w:rPr>
      </w:pPr>
      <w:r>
        <w:rPr>
          <w:rFonts w:hint="eastAsia" w:ascii="宋体" w:hAnsi="宋体" w:eastAsia="宋体" w:cs="宋体"/>
          <w:lang w:eastAsia="zh-CN"/>
        </w:rPr>
        <w:t>20:4　亚比米勒却还没有亲近撒拉；他说，主阿，连公义的国，你也要杀灭吗？</w:t>
      </w:r>
    </w:p>
    <w:p>
      <w:pPr>
        <w:pStyle w:val="2"/>
        <w:rPr>
          <w:rFonts w:hint="eastAsia" w:ascii="宋体" w:hAnsi="宋体" w:eastAsia="宋体" w:cs="宋体"/>
          <w:lang w:eastAsia="zh-CN"/>
        </w:rPr>
      </w:pPr>
      <w:r>
        <w:rPr>
          <w:rFonts w:hint="eastAsia" w:ascii="宋体" w:hAnsi="宋体" w:eastAsia="宋体" w:cs="宋体"/>
          <w:lang w:eastAsia="zh-CN"/>
        </w:rPr>
        <w:t>20:5　那人岂不是自己对我说，她是我的妹妹吗？就是女人自己也说，他是我的哥哥。我作这事是心正手洁的。</w:t>
      </w:r>
    </w:p>
    <w:p>
      <w:pPr>
        <w:pStyle w:val="2"/>
        <w:rPr>
          <w:rFonts w:hint="eastAsia" w:ascii="宋体" w:hAnsi="宋体" w:eastAsia="宋体" w:cs="宋体"/>
          <w:lang w:eastAsia="zh-CN"/>
        </w:rPr>
      </w:pPr>
      <w:r>
        <w:rPr>
          <w:rFonts w:hint="eastAsia" w:ascii="宋体" w:hAnsi="宋体" w:eastAsia="宋体" w:cs="宋体"/>
          <w:lang w:eastAsia="zh-CN"/>
        </w:rPr>
        <w:t>20:6　神在梦中对他说，我知道你作这事是心中纯正；我也拦阻了你，免得你得罪我；所以我不让你碰她。</w:t>
      </w:r>
    </w:p>
    <w:p>
      <w:pPr>
        <w:pStyle w:val="2"/>
        <w:rPr>
          <w:rFonts w:hint="eastAsia" w:ascii="宋体" w:hAnsi="宋体" w:eastAsia="宋体" w:cs="宋体"/>
          <w:lang w:eastAsia="zh-CN"/>
        </w:rPr>
      </w:pPr>
      <w:r>
        <w:rPr>
          <w:rFonts w:hint="eastAsia" w:ascii="宋体" w:hAnsi="宋体" w:eastAsia="宋体" w:cs="宋体"/>
          <w:lang w:eastAsia="zh-CN"/>
        </w:rPr>
        <w:t>20:7　现在你把这人的妻子归还他；因为他是申言者，他要为你祷告，使你存活。你若不归还，你当知道，你和你所有的人都必要死。</w:t>
      </w:r>
    </w:p>
    <w:p>
      <w:pPr>
        <w:pStyle w:val="2"/>
        <w:rPr>
          <w:rFonts w:hint="eastAsia" w:ascii="宋体" w:hAnsi="宋体" w:eastAsia="宋体" w:cs="宋体"/>
          <w:lang w:eastAsia="zh-CN"/>
        </w:rPr>
      </w:pPr>
      <w:r>
        <w:rPr>
          <w:rFonts w:hint="eastAsia" w:ascii="宋体" w:hAnsi="宋体" w:eastAsia="宋体" w:cs="宋体"/>
          <w:lang w:eastAsia="zh-CN"/>
        </w:rPr>
        <w:t>20:8　亚比米勒清早起来，召了众臣仆来，将这些事都说给他们听，他们就甚惧怕。</w:t>
      </w:r>
    </w:p>
    <w:p>
      <w:pPr>
        <w:pStyle w:val="2"/>
        <w:rPr>
          <w:rFonts w:hint="eastAsia" w:ascii="宋体" w:hAnsi="宋体" w:eastAsia="宋体" w:cs="宋体"/>
          <w:lang w:eastAsia="zh-CN"/>
        </w:rPr>
      </w:pPr>
      <w:r>
        <w:rPr>
          <w:rFonts w:hint="eastAsia" w:ascii="宋体" w:hAnsi="宋体" w:eastAsia="宋体" w:cs="宋体"/>
          <w:lang w:eastAsia="zh-CN"/>
        </w:rPr>
        <w:t>20:9　亚比米勒召了亚伯拉罕来，对他说，你向我们作了什么事？我在什么事上得罪了你，你竟使我和我的国陷在大罪里？你向我作了不当作的事了！</w:t>
      </w:r>
    </w:p>
    <w:p>
      <w:pPr>
        <w:pStyle w:val="2"/>
        <w:rPr>
          <w:rFonts w:hint="eastAsia" w:ascii="宋体" w:hAnsi="宋体" w:eastAsia="宋体" w:cs="宋体"/>
          <w:lang w:eastAsia="zh-CN"/>
        </w:rPr>
      </w:pPr>
      <w:r>
        <w:rPr>
          <w:rFonts w:hint="eastAsia" w:ascii="宋体" w:hAnsi="宋体" w:eastAsia="宋体" w:cs="宋体"/>
          <w:lang w:eastAsia="zh-CN"/>
        </w:rPr>
        <w:t>20:10　亚比米勒又对亚伯拉罕说，1你在想什么，竟作这事呢？</w:t>
      </w:r>
    </w:p>
    <w:p>
      <w:pPr>
        <w:pStyle w:val="2"/>
        <w:rPr>
          <w:rFonts w:hint="eastAsia" w:ascii="宋体" w:hAnsi="宋体" w:eastAsia="宋体" w:cs="宋体"/>
          <w:lang w:eastAsia="zh-CN"/>
        </w:rPr>
      </w:pPr>
      <w:r>
        <w:rPr>
          <w:rFonts w:hint="eastAsia" w:ascii="宋体" w:hAnsi="宋体" w:eastAsia="宋体" w:cs="宋体"/>
          <w:lang w:eastAsia="zh-CN"/>
        </w:rPr>
        <w:t>20:11　亚伯拉罕说，我1以为这地方的人总不惧怕神，必为我妻子的缘故杀我。</w:t>
      </w:r>
    </w:p>
    <w:p>
      <w:pPr>
        <w:pStyle w:val="2"/>
        <w:rPr>
          <w:rFonts w:hint="eastAsia" w:ascii="宋体" w:hAnsi="宋体" w:eastAsia="宋体" w:cs="宋体"/>
          <w:lang w:eastAsia="zh-CN"/>
        </w:rPr>
      </w:pPr>
      <w:r>
        <w:rPr>
          <w:rFonts w:hint="eastAsia" w:ascii="宋体" w:hAnsi="宋体" w:eastAsia="宋体" w:cs="宋体"/>
          <w:lang w:eastAsia="zh-CN"/>
        </w:rPr>
        <w:t>20:12　况且她也实在是我的妹妹；她与我是同父异母，后来作了我的妻子。</w:t>
      </w:r>
    </w:p>
    <w:p>
      <w:pPr>
        <w:pStyle w:val="2"/>
        <w:rPr>
          <w:rFonts w:hint="eastAsia" w:ascii="宋体" w:hAnsi="宋体" w:eastAsia="宋体" w:cs="宋体"/>
          <w:lang w:eastAsia="zh-CN"/>
        </w:rPr>
      </w:pPr>
      <w:r>
        <w:rPr>
          <w:rFonts w:hint="eastAsia" w:ascii="宋体" w:hAnsi="宋体" w:eastAsia="宋体" w:cs="宋体"/>
          <w:lang w:eastAsia="zh-CN"/>
        </w:rPr>
        <w:t>20:13　1当神叫我离开父家、飘流在外的时候，我对她说，我们无论走到什么地方，你题到我，要说，他是我的哥哥；这就是你以恩慈待我了。</w:t>
      </w:r>
    </w:p>
    <w:p>
      <w:pPr>
        <w:pStyle w:val="2"/>
        <w:rPr>
          <w:rFonts w:hint="eastAsia" w:ascii="宋体" w:hAnsi="宋体" w:eastAsia="宋体" w:cs="宋体"/>
          <w:lang w:eastAsia="zh-CN"/>
        </w:rPr>
      </w:pPr>
      <w:r>
        <w:rPr>
          <w:rFonts w:hint="eastAsia" w:ascii="宋体" w:hAnsi="宋体" w:eastAsia="宋体" w:cs="宋体"/>
          <w:lang w:eastAsia="zh-CN"/>
        </w:rPr>
        <w:t>20:14　亚比米勒把牛、羊、仆人、婢女赐给亚伯拉罕，又把他的妻子撒拉1归还他。</w:t>
      </w:r>
    </w:p>
    <w:p>
      <w:pPr>
        <w:pStyle w:val="2"/>
        <w:rPr>
          <w:rFonts w:hint="eastAsia" w:ascii="宋体" w:hAnsi="宋体" w:eastAsia="宋体" w:cs="宋体"/>
          <w:lang w:eastAsia="zh-CN"/>
        </w:rPr>
      </w:pPr>
      <w:r>
        <w:rPr>
          <w:rFonts w:hint="eastAsia" w:ascii="宋体" w:hAnsi="宋体" w:eastAsia="宋体" w:cs="宋体"/>
          <w:lang w:eastAsia="zh-CN"/>
        </w:rPr>
        <w:t>20:15　亚比米勒又说，看哪，我的地都在你面前，你可以随意居住；</w:t>
      </w:r>
    </w:p>
    <w:p>
      <w:pPr>
        <w:pStyle w:val="2"/>
        <w:rPr>
          <w:rFonts w:hint="eastAsia" w:ascii="宋体" w:hAnsi="宋体" w:eastAsia="宋体" w:cs="宋体"/>
          <w:lang w:eastAsia="zh-CN"/>
        </w:rPr>
      </w:pPr>
      <w:r>
        <w:rPr>
          <w:rFonts w:hint="eastAsia" w:ascii="宋体" w:hAnsi="宋体" w:eastAsia="宋体" w:cs="宋体"/>
          <w:lang w:eastAsia="zh-CN"/>
        </w:rPr>
        <w:t>20:16　又对撒拉说，我给你哥哥一千锭银子，作为你在全家人面前遮1羞的，你就在各方面没有不是了。</w:t>
      </w:r>
    </w:p>
    <w:p>
      <w:pPr>
        <w:pStyle w:val="2"/>
        <w:rPr>
          <w:rFonts w:hint="eastAsia" w:ascii="宋体" w:hAnsi="宋体" w:eastAsia="宋体" w:cs="宋体"/>
          <w:lang w:eastAsia="zh-CN"/>
        </w:rPr>
      </w:pPr>
      <w:r>
        <w:rPr>
          <w:rFonts w:hint="eastAsia" w:ascii="宋体" w:hAnsi="宋体" w:eastAsia="宋体" w:cs="宋体"/>
          <w:lang w:eastAsia="zh-CN"/>
        </w:rPr>
        <w:t>20:17　亚伯拉罕1祷告神，神就医好了亚比米勒和他的妻子，并他的众女仆，她们便能生育。</w:t>
      </w:r>
    </w:p>
    <w:p>
      <w:pPr>
        <w:pStyle w:val="2"/>
        <w:rPr>
          <w:rFonts w:hint="eastAsia" w:ascii="宋体" w:hAnsi="宋体" w:eastAsia="宋体" w:cs="宋体"/>
          <w:lang w:eastAsia="zh-CN"/>
        </w:rPr>
      </w:pPr>
      <w:r>
        <w:rPr>
          <w:rFonts w:hint="eastAsia" w:ascii="宋体" w:hAnsi="宋体" w:eastAsia="宋体" w:cs="宋体"/>
          <w:lang w:eastAsia="zh-CN"/>
        </w:rPr>
        <w:t>20:18　因耶和华为亚伯拉罕的妻子撒拉的缘故，已经使亚比米勒家中所有的妇人，都不能生育。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以撒的出生和长大</w:t>
      </w:r>
    </w:p>
    <w:p>
      <w:pPr>
        <w:pStyle w:val="2"/>
        <w:rPr>
          <w:rFonts w:hint="eastAsia" w:ascii="宋体" w:hAnsi="宋体" w:eastAsia="宋体" w:cs="宋体"/>
          <w:lang w:eastAsia="zh-CN"/>
        </w:rPr>
      </w:pPr>
      <w:r>
        <w:rPr>
          <w:rFonts w:hint="eastAsia" w:ascii="宋体" w:hAnsi="宋体" w:eastAsia="宋体" w:cs="宋体"/>
          <w:lang w:eastAsia="zh-CN"/>
        </w:rPr>
        <w:t>二一1～34</w:t>
      </w:r>
    </w:p>
    <w:p>
      <w:pPr>
        <w:pStyle w:val="2"/>
        <w:rPr>
          <w:rFonts w:hint="eastAsia" w:ascii="宋体" w:hAnsi="宋体" w:eastAsia="宋体" w:cs="宋体"/>
          <w:lang w:eastAsia="zh-CN"/>
        </w:rPr>
      </w:pPr>
      <w:r>
        <w:rPr>
          <w:rFonts w:hint="eastAsia" w:ascii="宋体" w:hAnsi="宋体" w:eastAsia="宋体" w:cs="宋体"/>
          <w:lang w:eastAsia="zh-CN"/>
        </w:rPr>
        <w:t>21:1　1耶和华按先前的话2眷顾撒拉，便照祂所应许的给撒拉成就。</w:t>
      </w:r>
    </w:p>
    <w:p>
      <w:pPr>
        <w:pStyle w:val="2"/>
        <w:rPr>
          <w:rFonts w:hint="eastAsia" w:ascii="宋体" w:hAnsi="宋体" w:eastAsia="宋体" w:cs="宋体"/>
          <w:lang w:eastAsia="zh-CN"/>
        </w:rPr>
      </w:pPr>
      <w:r>
        <w:rPr>
          <w:rFonts w:hint="eastAsia" w:ascii="宋体" w:hAnsi="宋体" w:eastAsia="宋体" w:cs="宋体"/>
          <w:lang w:eastAsia="zh-CN"/>
        </w:rPr>
        <w:t>21:2　当亚伯拉罕年老的时候，撒拉怀了孕；到神和亚伯拉罕约定的日期，就给亚伯拉罕1生了一个儿子。</w:t>
      </w:r>
    </w:p>
    <w:p>
      <w:pPr>
        <w:pStyle w:val="2"/>
        <w:rPr>
          <w:rFonts w:hint="eastAsia" w:ascii="宋体" w:hAnsi="宋体" w:eastAsia="宋体" w:cs="宋体"/>
          <w:lang w:eastAsia="zh-CN"/>
        </w:rPr>
      </w:pPr>
      <w:r>
        <w:rPr>
          <w:rFonts w:hint="eastAsia" w:ascii="宋体" w:hAnsi="宋体" w:eastAsia="宋体" w:cs="宋体"/>
          <w:lang w:eastAsia="zh-CN"/>
        </w:rPr>
        <w:t>21:3　亚伯拉罕为撒拉给他生的儿子起名叫1以撒。</w:t>
      </w:r>
    </w:p>
    <w:p>
      <w:pPr>
        <w:pStyle w:val="2"/>
        <w:rPr>
          <w:rFonts w:hint="eastAsia" w:ascii="宋体" w:hAnsi="宋体" w:eastAsia="宋体" w:cs="宋体"/>
          <w:lang w:eastAsia="zh-CN"/>
        </w:rPr>
      </w:pPr>
      <w:r>
        <w:rPr>
          <w:rFonts w:hint="eastAsia" w:ascii="宋体" w:hAnsi="宋体" w:eastAsia="宋体" w:cs="宋体"/>
          <w:lang w:eastAsia="zh-CN"/>
        </w:rPr>
        <w:t>21:4　以撒生下来1第八日，亚伯拉罕照着神所吩咐的，给他的儿子以撒2行了割礼。</w:t>
      </w:r>
    </w:p>
    <w:p>
      <w:pPr>
        <w:pStyle w:val="2"/>
        <w:rPr>
          <w:rFonts w:hint="eastAsia" w:ascii="宋体" w:hAnsi="宋体" w:eastAsia="宋体" w:cs="宋体"/>
          <w:lang w:eastAsia="zh-CN"/>
        </w:rPr>
      </w:pPr>
      <w:r>
        <w:rPr>
          <w:rFonts w:hint="eastAsia" w:ascii="宋体" w:hAnsi="宋体" w:eastAsia="宋体" w:cs="宋体"/>
          <w:lang w:eastAsia="zh-CN"/>
        </w:rPr>
        <w:t>21:5　他儿子以撒出生的时候，亚伯拉罕年一百岁。</w:t>
      </w:r>
    </w:p>
    <w:p>
      <w:pPr>
        <w:pStyle w:val="2"/>
        <w:rPr>
          <w:rFonts w:hint="eastAsia" w:ascii="宋体" w:hAnsi="宋体" w:eastAsia="宋体" w:cs="宋体"/>
          <w:lang w:eastAsia="zh-CN"/>
        </w:rPr>
      </w:pPr>
      <w:r>
        <w:rPr>
          <w:rFonts w:hint="eastAsia" w:ascii="宋体" w:hAnsi="宋体" w:eastAsia="宋体" w:cs="宋体"/>
          <w:lang w:eastAsia="zh-CN"/>
        </w:rPr>
        <w:t>21:6　撒拉说，神使我欢笑，凡听见的必与我一同欢笑；</w:t>
      </w:r>
    </w:p>
    <w:p>
      <w:pPr>
        <w:pStyle w:val="2"/>
        <w:rPr>
          <w:rFonts w:hint="eastAsia" w:ascii="宋体" w:hAnsi="宋体" w:eastAsia="宋体" w:cs="宋体"/>
          <w:lang w:eastAsia="zh-CN"/>
        </w:rPr>
      </w:pPr>
      <w:r>
        <w:rPr>
          <w:rFonts w:hint="eastAsia" w:ascii="宋体" w:hAnsi="宋体" w:eastAsia="宋体" w:cs="宋体"/>
          <w:lang w:eastAsia="zh-CN"/>
        </w:rPr>
        <w:t>21:7　又说，谁能预先对亚伯拉罕说，撒拉要乳养儿女呢？然而在他年老的时候，我竟给他生了一个儿子。</w:t>
      </w:r>
    </w:p>
    <w:p>
      <w:pPr>
        <w:pStyle w:val="2"/>
        <w:rPr>
          <w:rFonts w:hint="eastAsia" w:ascii="宋体" w:hAnsi="宋体" w:eastAsia="宋体" w:cs="宋体"/>
          <w:lang w:eastAsia="zh-CN"/>
        </w:rPr>
      </w:pPr>
      <w:r>
        <w:rPr>
          <w:rFonts w:hint="eastAsia" w:ascii="宋体" w:hAnsi="宋体" w:eastAsia="宋体" w:cs="宋体"/>
          <w:lang w:eastAsia="zh-CN"/>
        </w:rPr>
        <w:t>21:8　孩子1渐长，就断了奶。以撒断奶的日子，亚伯拉罕设摆盛大的筵席。</w:t>
      </w:r>
    </w:p>
    <w:p>
      <w:pPr>
        <w:pStyle w:val="2"/>
        <w:rPr>
          <w:rFonts w:hint="eastAsia" w:ascii="宋体" w:hAnsi="宋体" w:eastAsia="宋体" w:cs="宋体"/>
          <w:lang w:eastAsia="zh-CN"/>
        </w:rPr>
      </w:pPr>
      <w:r>
        <w:rPr>
          <w:rFonts w:hint="eastAsia" w:ascii="宋体" w:hAnsi="宋体" w:eastAsia="宋体" w:cs="宋体"/>
          <w:lang w:eastAsia="zh-CN"/>
        </w:rPr>
        <w:t>21:9　当时，撒拉看见埃及人夏甲给亚伯拉罕所生的儿子1戏笑，</w:t>
      </w:r>
    </w:p>
    <w:p>
      <w:pPr>
        <w:pStyle w:val="2"/>
        <w:rPr>
          <w:rFonts w:hint="eastAsia" w:ascii="宋体" w:hAnsi="宋体" w:eastAsia="宋体" w:cs="宋体"/>
          <w:lang w:eastAsia="zh-CN"/>
        </w:rPr>
      </w:pPr>
      <w:r>
        <w:rPr>
          <w:rFonts w:hint="eastAsia" w:ascii="宋体" w:hAnsi="宋体" w:eastAsia="宋体" w:cs="宋体"/>
          <w:lang w:eastAsia="zh-CN"/>
        </w:rPr>
        <w:t>21:10　就对亚伯拉罕说，你把这使女和她儿子1赶出去，因为这使女的儿子不可与我的儿子以撒，一同承受产业。</w:t>
      </w:r>
    </w:p>
    <w:p>
      <w:pPr>
        <w:pStyle w:val="2"/>
        <w:rPr>
          <w:rFonts w:hint="eastAsia" w:ascii="宋体" w:hAnsi="宋体" w:eastAsia="宋体" w:cs="宋体"/>
          <w:lang w:eastAsia="zh-CN"/>
        </w:rPr>
      </w:pPr>
      <w:r>
        <w:rPr>
          <w:rFonts w:hint="eastAsia" w:ascii="宋体" w:hAnsi="宋体" w:eastAsia="宋体" w:cs="宋体"/>
          <w:lang w:eastAsia="zh-CN"/>
        </w:rPr>
        <w:t>21:11　亚伯拉罕因他儿子的缘故甚是愁烦。</w:t>
      </w:r>
    </w:p>
    <w:p>
      <w:pPr>
        <w:pStyle w:val="2"/>
        <w:rPr>
          <w:rFonts w:hint="eastAsia" w:ascii="宋体" w:hAnsi="宋体" w:eastAsia="宋体" w:cs="宋体"/>
          <w:lang w:eastAsia="zh-CN"/>
        </w:rPr>
      </w:pPr>
      <w:r>
        <w:rPr>
          <w:rFonts w:hint="eastAsia" w:ascii="宋体" w:hAnsi="宋体" w:eastAsia="宋体" w:cs="宋体"/>
          <w:lang w:eastAsia="zh-CN"/>
        </w:rPr>
        <w:t>21:12　神对亚伯拉罕说，你不必为这童子和你的使女愁烦。凡撒拉对你说的话，你都要听；因为1从以撒生的，才要称为你的后裔。</w:t>
      </w:r>
    </w:p>
    <w:p>
      <w:pPr>
        <w:pStyle w:val="2"/>
        <w:rPr>
          <w:rFonts w:hint="eastAsia" w:ascii="宋体" w:hAnsi="宋体" w:eastAsia="宋体" w:cs="宋体"/>
          <w:lang w:eastAsia="zh-CN"/>
        </w:rPr>
      </w:pPr>
      <w:r>
        <w:rPr>
          <w:rFonts w:hint="eastAsia" w:ascii="宋体" w:hAnsi="宋体" w:eastAsia="宋体" w:cs="宋体"/>
          <w:lang w:eastAsia="zh-CN"/>
        </w:rPr>
        <w:t>21:13　至于使女的儿子，我也必使他成为一国，因为他是你的后裔。</w:t>
      </w:r>
    </w:p>
    <w:p>
      <w:pPr>
        <w:pStyle w:val="2"/>
        <w:rPr>
          <w:rFonts w:hint="eastAsia" w:ascii="宋体" w:hAnsi="宋体" w:eastAsia="宋体" w:cs="宋体"/>
          <w:lang w:eastAsia="zh-CN"/>
        </w:rPr>
      </w:pPr>
      <w:r>
        <w:rPr>
          <w:rFonts w:hint="eastAsia" w:ascii="宋体" w:hAnsi="宋体" w:eastAsia="宋体" w:cs="宋体"/>
          <w:lang w:eastAsia="zh-CN"/>
        </w:rPr>
        <w:t>21:14　亚伯拉罕清早起来，拿饼和一皮袋水，给了夏甲，搭在她的肩上，又把孩子交给她，打发她走。夏甲就走了，在别是巴的旷野走迷了路。</w:t>
      </w:r>
    </w:p>
    <w:p>
      <w:pPr>
        <w:pStyle w:val="2"/>
        <w:rPr>
          <w:rFonts w:hint="eastAsia" w:ascii="宋体" w:hAnsi="宋体" w:eastAsia="宋体" w:cs="宋体"/>
          <w:lang w:eastAsia="zh-CN"/>
        </w:rPr>
      </w:pPr>
      <w:r>
        <w:rPr>
          <w:rFonts w:hint="eastAsia" w:ascii="宋体" w:hAnsi="宋体" w:eastAsia="宋体" w:cs="宋体"/>
          <w:lang w:eastAsia="zh-CN"/>
        </w:rPr>
        <w:t>21:15　皮袋的水用尽了，夏甲就把孩子撇在一棵小树下，</w:t>
      </w:r>
    </w:p>
    <w:p>
      <w:pPr>
        <w:pStyle w:val="2"/>
        <w:rPr>
          <w:rFonts w:hint="eastAsia" w:ascii="宋体" w:hAnsi="宋体" w:eastAsia="宋体" w:cs="宋体"/>
          <w:lang w:eastAsia="zh-CN"/>
        </w:rPr>
      </w:pPr>
      <w:r>
        <w:rPr>
          <w:rFonts w:hint="eastAsia" w:ascii="宋体" w:hAnsi="宋体" w:eastAsia="宋体" w:cs="宋体"/>
          <w:lang w:eastAsia="zh-CN"/>
        </w:rPr>
        <w:t>21:16　自己走开约有一箭之远，相对而坐，说，我不忍见孩子死，就相对而坐，放声大哭。</w:t>
      </w:r>
    </w:p>
    <w:p>
      <w:pPr>
        <w:pStyle w:val="2"/>
        <w:rPr>
          <w:rFonts w:hint="eastAsia" w:ascii="宋体" w:hAnsi="宋体" w:eastAsia="宋体" w:cs="宋体"/>
          <w:lang w:eastAsia="zh-CN"/>
        </w:rPr>
      </w:pPr>
      <w:r>
        <w:rPr>
          <w:rFonts w:hint="eastAsia" w:ascii="宋体" w:hAnsi="宋体" w:eastAsia="宋体" w:cs="宋体"/>
          <w:lang w:eastAsia="zh-CN"/>
        </w:rPr>
        <w:t>21:17　神听见童子的声音；神的使者从天上呼叫夏甲，说，夏甲，你怎么了？不要害怕，神已经听见童子的声音了。</w:t>
      </w:r>
    </w:p>
    <w:p>
      <w:pPr>
        <w:pStyle w:val="2"/>
        <w:rPr>
          <w:rFonts w:hint="eastAsia" w:ascii="宋体" w:hAnsi="宋体" w:eastAsia="宋体" w:cs="宋体"/>
          <w:lang w:eastAsia="zh-CN"/>
        </w:rPr>
      </w:pPr>
      <w:r>
        <w:rPr>
          <w:rFonts w:hint="eastAsia" w:ascii="宋体" w:hAnsi="宋体" w:eastAsia="宋体" w:cs="宋体"/>
          <w:lang w:eastAsia="zh-CN"/>
        </w:rPr>
        <w:t>21:18　起来，把童子扶起来牵着；我必使他成为大国。</w:t>
      </w:r>
    </w:p>
    <w:p>
      <w:pPr>
        <w:pStyle w:val="2"/>
        <w:rPr>
          <w:rFonts w:hint="eastAsia" w:ascii="宋体" w:hAnsi="宋体" w:eastAsia="宋体" w:cs="宋体"/>
          <w:lang w:eastAsia="zh-CN"/>
        </w:rPr>
      </w:pPr>
      <w:r>
        <w:rPr>
          <w:rFonts w:hint="eastAsia" w:ascii="宋体" w:hAnsi="宋体" w:eastAsia="宋体" w:cs="宋体"/>
          <w:lang w:eastAsia="zh-CN"/>
        </w:rPr>
        <w:t>21:19　神开了夏甲的眼睛，她就看见一口1水井，便去将皮袋盛满了水，给童子喝。</w:t>
      </w:r>
    </w:p>
    <w:p>
      <w:pPr>
        <w:pStyle w:val="2"/>
        <w:rPr>
          <w:rFonts w:hint="eastAsia" w:ascii="宋体" w:hAnsi="宋体" w:eastAsia="宋体" w:cs="宋体"/>
          <w:lang w:eastAsia="zh-CN"/>
        </w:rPr>
      </w:pPr>
      <w:r>
        <w:rPr>
          <w:rFonts w:hint="eastAsia" w:ascii="宋体" w:hAnsi="宋体" w:eastAsia="宋体" w:cs="宋体"/>
          <w:lang w:eastAsia="zh-CN"/>
        </w:rPr>
        <w:t>21:20　神与童子同在，他就渐长，住在旷野，成了弓箭手。</w:t>
      </w:r>
    </w:p>
    <w:p>
      <w:pPr>
        <w:pStyle w:val="2"/>
        <w:rPr>
          <w:rFonts w:hint="eastAsia" w:ascii="宋体" w:hAnsi="宋体" w:eastAsia="宋体" w:cs="宋体"/>
          <w:lang w:eastAsia="zh-CN"/>
        </w:rPr>
      </w:pPr>
      <w:r>
        <w:rPr>
          <w:rFonts w:hint="eastAsia" w:ascii="宋体" w:hAnsi="宋体" w:eastAsia="宋体" w:cs="宋体"/>
          <w:lang w:eastAsia="zh-CN"/>
        </w:rPr>
        <w:t>21:21　他住在巴兰的旷野；他母亲从埃及地给他娶了一个妻子。</w:t>
      </w:r>
    </w:p>
    <w:p>
      <w:pPr>
        <w:pStyle w:val="2"/>
        <w:rPr>
          <w:rFonts w:hint="eastAsia" w:ascii="宋体" w:hAnsi="宋体" w:eastAsia="宋体" w:cs="宋体"/>
          <w:lang w:eastAsia="zh-CN"/>
        </w:rPr>
      </w:pPr>
      <w:r>
        <w:rPr>
          <w:rFonts w:hint="eastAsia" w:ascii="宋体" w:hAnsi="宋体" w:eastAsia="宋体" w:cs="宋体"/>
          <w:lang w:eastAsia="zh-CN"/>
        </w:rPr>
        <w:t>21:22　当那时候，亚比米勒同他军长非各对亚伯拉罕说，在你所作的一切事上，神都与你同在。</w:t>
      </w:r>
    </w:p>
    <w:p>
      <w:pPr>
        <w:pStyle w:val="2"/>
        <w:rPr>
          <w:rFonts w:hint="eastAsia" w:ascii="宋体" w:hAnsi="宋体" w:eastAsia="宋体" w:cs="宋体"/>
          <w:lang w:eastAsia="zh-CN"/>
        </w:rPr>
      </w:pPr>
      <w:r>
        <w:rPr>
          <w:rFonts w:hint="eastAsia" w:ascii="宋体" w:hAnsi="宋体" w:eastAsia="宋体" w:cs="宋体"/>
          <w:lang w:eastAsia="zh-CN"/>
        </w:rPr>
        <w:t>21:23　我愿你如今在这里指着神对我起誓，不要以诡诈待我与我的子孙后代。我怎样以恩慈待你，你也要照样待我，与你所寄居这地的民。</w:t>
      </w:r>
    </w:p>
    <w:p>
      <w:pPr>
        <w:pStyle w:val="2"/>
        <w:rPr>
          <w:rFonts w:hint="eastAsia" w:ascii="宋体" w:hAnsi="宋体" w:eastAsia="宋体" w:cs="宋体"/>
          <w:lang w:eastAsia="zh-CN"/>
        </w:rPr>
      </w:pPr>
      <w:r>
        <w:rPr>
          <w:rFonts w:hint="eastAsia" w:ascii="宋体" w:hAnsi="宋体" w:eastAsia="宋体" w:cs="宋体"/>
          <w:lang w:eastAsia="zh-CN"/>
        </w:rPr>
        <w:t>21:24　亚伯拉罕说，我愿意起誓。</w:t>
      </w:r>
    </w:p>
    <w:p>
      <w:pPr>
        <w:pStyle w:val="2"/>
        <w:rPr>
          <w:rFonts w:hint="eastAsia" w:ascii="宋体" w:hAnsi="宋体" w:eastAsia="宋体" w:cs="宋体"/>
          <w:lang w:eastAsia="zh-CN"/>
        </w:rPr>
      </w:pPr>
      <w:r>
        <w:rPr>
          <w:rFonts w:hint="eastAsia" w:ascii="宋体" w:hAnsi="宋体" w:eastAsia="宋体" w:cs="宋体"/>
          <w:lang w:eastAsia="zh-CN"/>
        </w:rPr>
        <w:t>21:25　从前，亚比米勒的仆人霸占了一口1水井，亚伯拉罕为这事指责亚比米勒。</w:t>
      </w:r>
    </w:p>
    <w:p>
      <w:pPr>
        <w:pStyle w:val="2"/>
        <w:rPr>
          <w:rFonts w:hint="eastAsia" w:ascii="宋体" w:hAnsi="宋体" w:eastAsia="宋体" w:cs="宋体"/>
          <w:lang w:eastAsia="zh-CN"/>
        </w:rPr>
      </w:pPr>
      <w:r>
        <w:rPr>
          <w:rFonts w:hint="eastAsia" w:ascii="宋体" w:hAnsi="宋体" w:eastAsia="宋体" w:cs="宋体"/>
          <w:lang w:eastAsia="zh-CN"/>
        </w:rPr>
        <w:t>21:26　亚比米勒说，谁作这事，我不知道；你也没有告诉我，今日我才听见了。</w:t>
      </w:r>
    </w:p>
    <w:p>
      <w:pPr>
        <w:pStyle w:val="2"/>
        <w:rPr>
          <w:rFonts w:hint="eastAsia" w:ascii="宋体" w:hAnsi="宋体" w:eastAsia="宋体" w:cs="宋体"/>
          <w:lang w:eastAsia="zh-CN"/>
        </w:rPr>
      </w:pPr>
      <w:r>
        <w:rPr>
          <w:rFonts w:hint="eastAsia" w:ascii="宋体" w:hAnsi="宋体" w:eastAsia="宋体" w:cs="宋体"/>
          <w:lang w:eastAsia="zh-CN"/>
        </w:rPr>
        <w:t>21:27　亚伯拉罕把羊和牛给了亚比米勒，二人就彼此立约。</w:t>
      </w:r>
    </w:p>
    <w:p>
      <w:pPr>
        <w:pStyle w:val="2"/>
        <w:rPr>
          <w:rFonts w:hint="eastAsia" w:ascii="宋体" w:hAnsi="宋体" w:eastAsia="宋体" w:cs="宋体"/>
          <w:lang w:eastAsia="zh-CN"/>
        </w:rPr>
      </w:pPr>
      <w:r>
        <w:rPr>
          <w:rFonts w:hint="eastAsia" w:ascii="宋体" w:hAnsi="宋体" w:eastAsia="宋体" w:cs="宋体"/>
          <w:lang w:eastAsia="zh-CN"/>
        </w:rPr>
        <w:t>21:28　亚伯拉罕把羊群中的1七只母羊羔，另放在一处。</w:t>
      </w:r>
    </w:p>
    <w:p>
      <w:pPr>
        <w:pStyle w:val="2"/>
        <w:rPr>
          <w:rFonts w:hint="eastAsia" w:ascii="宋体" w:hAnsi="宋体" w:eastAsia="宋体" w:cs="宋体"/>
          <w:lang w:eastAsia="zh-CN"/>
        </w:rPr>
      </w:pPr>
      <w:r>
        <w:rPr>
          <w:rFonts w:hint="eastAsia" w:ascii="宋体" w:hAnsi="宋体" w:eastAsia="宋体" w:cs="宋体"/>
          <w:lang w:eastAsia="zh-CN"/>
        </w:rPr>
        <w:t>21:29　亚比米勒问亚伯拉罕说，你把这七只母羊羔另放在一处，是什么意思？</w:t>
      </w:r>
    </w:p>
    <w:p>
      <w:pPr>
        <w:pStyle w:val="2"/>
        <w:rPr>
          <w:rFonts w:hint="eastAsia" w:ascii="宋体" w:hAnsi="宋体" w:eastAsia="宋体" w:cs="宋体"/>
          <w:lang w:eastAsia="zh-CN"/>
        </w:rPr>
      </w:pPr>
      <w:r>
        <w:rPr>
          <w:rFonts w:hint="eastAsia" w:ascii="宋体" w:hAnsi="宋体" w:eastAsia="宋体" w:cs="宋体"/>
          <w:lang w:eastAsia="zh-CN"/>
        </w:rPr>
        <w:t>21:30　他说，你要从我手里接受这七只母羊羔，作我挖这口井的证据。</w:t>
      </w:r>
    </w:p>
    <w:p>
      <w:pPr>
        <w:pStyle w:val="2"/>
        <w:rPr>
          <w:rFonts w:hint="eastAsia" w:ascii="宋体" w:hAnsi="宋体" w:eastAsia="宋体" w:cs="宋体"/>
          <w:lang w:eastAsia="zh-CN"/>
        </w:rPr>
      </w:pPr>
      <w:r>
        <w:rPr>
          <w:rFonts w:hint="eastAsia" w:ascii="宋体" w:hAnsi="宋体" w:eastAsia="宋体" w:cs="宋体"/>
          <w:lang w:eastAsia="zh-CN"/>
        </w:rPr>
        <w:t>21:31　所以他称那地方为1别是巴，因为他们二人在那里起了誓。</w:t>
      </w:r>
    </w:p>
    <w:p>
      <w:pPr>
        <w:pStyle w:val="2"/>
        <w:rPr>
          <w:rFonts w:hint="eastAsia" w:ascii="宋体" w:hAnsi="宋体" w:eastAsia="宋体" w:cs="宋体"/>
          <w:lang w:eastAsia="zh-CN"/>
        </w:rPr>
      </w:pPr>
      <w:r>
        <w:rPr>
          <w:rFonts w:hint="eastAsia" w:ascii="宋体" w:hAnsi="宋体" w:eastAsia="宋体" w:cs="宋体"/>
          <w:lang w:eastAsia="zh-CN"/>
        </w:rPr>
        <w:t>21:32　他们在别是巴立了1约。亚比米勒就同他军长非各起身，回2非利士人的地去了。</w:t>
      </w:r>
    </w:p>
    <w:p>
      <w:pPr>
        <w:pStyle w:val="2"/>
        <w:rPr>
          <w:rFonts w:hint="eastAsia" w:ascii="宋体" w:hAnsi="宋体" w:eastAsia="宋体" w:cs="宋体"/>
          <w:lang w:eastAsia="zh-CN"/>
        </w:rPr>
      </w:pPr>
      <w:r>
        <w:rPr>
          <w:rFonts w:hint="eastAsia" w:ascii="宋体" w:hAnsi="宋体" w:eastAsia="宋体" w:cs="宋体"/>
          <w:lang w:eastAsia="zh-CN"/>
        </w:rPr>
        <w:t>21:33　亚伯拉罕在别是巴栽了一棵1垂丝柳树，又在那里呼求耶和华2永远之神的名。</w:t>
      </w:r>
    </w:p>
    <w:p>
      <w:pPr>
        <w:pStyle w:val="2"/>
        <w:rPr>
          <w:rFonts w:hint="eastAsia" w:ascii="宋体" w:hAnsi="宋体" w:eastAsia="宋体" w:cs="宋体"/>
          <w:lang w:eastAsia="zh-CN"/>
        </w:rPr>
      </w:pPr>
      <w:r>
        <w:rPr>
          <w:rFonts w:hint="eastAsia" w:ascii="宋体" w:hAnsi="宋体" w:eastAsia="宋体" w:cs="宋体"/>
          <w:lang w:eastAsia="zh-CN"/>
        </w:rPr>
        <w:t>21:34　亚伯拉罕在非利士人的地寄居了多日。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以撒的献上</w:t>
      </w:r>
    </w:p>
    <w:p>
      <w:pPr>
        <w:pStyle w:val="2"/>
        <w:rPr>
          <w:rFonts w:hint="eastAsia" w:ascii="宋体" w:hAnsi="宋体" w:eastAsia="宋体" w:cs="宋体"/>
          <w:lang w:eastAsia="zh-CN"/>
        </w:rPr>
      </w:pPr>
      <w:r>
        <w:rPr>
          <w:rFonts w:hint="eastAsia" w:ascii="宋体" w:hAnsi="宋体" w:eastAsia="宋体" w:cs="宋体"/>
          <w:lang w:eastAsia="zh-CN"/>
        </w:rPr>
        <w:t>二二1～24</w:t>
      </w:r>
    </w:p>
    <w:p>
      <w:pPr>
        <w:pStyle w:val="2"/>
        <w:rPr>
          <w:rFonts w:hint="eastAsia" w:ascii="宋体" w:hAnsi="宋体" w:eastAsia="宋体" w:cs="宋体"/>
          <w:lang w:eastAsia="zh-CN"/>
        </w:rPr>
      </w:pPr>
      <w:r>
        <w:rPr>
          <w:rFonts w:hint="eastAsia" w:ascii="宋体" w:hAnsi="宋体" w:eastAsia="宋体" w:cs="宋体"/>
          <w:lang w:eastAsia="zh-CN"/>
        </w:rPr>
        <w:t>22:1　这些事以后，神试验亚伯拉罕，对他说，亚伯拉罕。他说，我在这里。</w:t>
      </w:r>
    </w:p>
    <w:p>
      <w:pPr>
        <w:pStyle w:val="2"/>
        <w:rPr>
          <w:rFonts w:hint="eastAsia" w:ascii="宋体" w:hAnsi="宋体" w:eastAsia="宋体" w:cs="宋体"/>
          <w:lang w:eastAsia="zh-CN"/>
        </w:rPr>
      </w:pPr>
      <w:r>
        <w:rPr>
          <w:rFonts w:hint="eastAsia" w:ascii="宋体" w:hAnsi="宋体" w:eastAsia="宋体" w:cs="宋体"/>
          <w:lang w:eastAsia="zh-CN"/>
        </w:rPr>
        <w:t>22:2　神说，你带着你的儿子，就是你1独生的儿子，你所爱的以撒，往2摩利亚地去，在我所要指示你的山上，把他3献为4燔祭。</w:t>
      </w:r>
    </w:p>
    <w:p>
      <w:pPr>
        <w:pStyle w:val="2"/>
        <w:rPr>
          <w:rFonts w:hint="eastAsia" w:ascii="宋体" w:hAnsi="宋体" w:eastAsia="宋体" w:cs="宋体"/>
          <w:lang w:eastAsia="zh-CN"/>
        </w:rPr>
      </w:pPr>
      <w:r>
        <w:rPr>
          <w:rFonts w:hint="eastAsia" w:ascii="宋体" w:hAnsi="宋体" w:eastAsia="宋体" w:cs="宋体"/>
          <w:lang w:eastAsia="zh-CN"/>
        </w:rPr>
        <w:t>22:3　亚伯拉罕1清早起来，备上驴，带着两个仆人和他儿子以撒，也劈好了燔祭的柴，就起身往神所指示他的地方去。</w:t>
      </w:r>
    </w:p>
    <w:p>
      <w:pPr>
        <w:pStyle w:val="2"/>
        <w:rPr>
          <w:rFonts w:hint="eastAsia" w:ascii="宋体" w:hAnsi="宋体" w:eastAsia="宋体" w:cs="宋体"/>
          <w:lang w:eastAsia="zh-CN"/>
        </w:rPr>
      </w:pPr>
      <w:r>
        <w:rPr>
          <w:rFonts w:hint="eastAsia" w:ascii="宋体" w:hAnsi="宋体" w:eastAsia="宋体" w:cs="宋体"/>
          <w:lang w:eastAsia="zh-CN"/>
        </w:rPr>
        <w:t>22:4　到了第三日，亚伯拉罕举目远远的看见那地方。</w:t>
      </w:r>
    </w:p>
    <w:p>
      <w:pPr>
        <w:pStyle w:val="2"/>
        <w:rPr>
          <w:rFonts w:hint="eastAsia" w:ascii="宋体" w:hAnsi="宋体" w:eastAsia="宋体" w:cs="宋体"/>
          <w:lang w:eastAsia="zh-CN"/>
        </w:rPr>
      </w:pPr>
      <w:r>
        <w:rPr>
          <w:rFonts w:hint="eastAsia" w:ascii="宋体" w:hAnsi="宋体" w:eastAsia="宋体" w:cs="宋体"/>
          <w:lang w:eastAsia="zh-CN"/>
        </w:rPr>
        <w:t>22:5　亚伯拉罕对他的仆人说，你们和驴在这里等着，我与童子往那里去敬拜，然后回到你们这里来。</w:t>
      </w:r>
    </w:p>
    <w:p>
      <w:pPr>
        <w:pStyle w:val="2"/>
        <w:rPr>
          <w:rFonts w:hint="eastAsia" w:ascii="宋体" w:hAnsi="宋体" w:eastAsia="宋体" w:cs="宋体"/>
          <w:lang w:eastAsia="zh-CN"/>
        </w:rPr>
      </w:pPr>
      <w:r>
        <w:rPr>
          <w:rFonts w:hint="eastAsia" w:ascii="宋体" w:hAnsi="宋体" w:eastAsia="宋体" w:cs="宋体"/>
          <w:lang w:eastAsia="zh-CN"/>
        </w:rPr>
        <w:t>22:6　亚伯拉罕把燔祭的柴放在他儿子以撒身上，自己手里拿着火与刀；于是二人同行。</w:t>
      </w:r>
    </w:p>
    <w:p>
      <w:pPr>
        <w:pStyle w:val="2"/>
        <w:rPr>
          <w:rFonts w:hint="eastAsia" w:ascii="宋体" w:hAnsi="宋体" w:eastAsia="宋体" w:cs="宋体"/>
          <w:lang w:eastAsia="zh-CN"/>
        </w:rPr>
      </w:pPr>
      <w:r>
        <w:rPr>
          <w:rFonts w:hint="eastAsia" w:ascii="宋体" w:hAnsi="宋体" w:eastAsia="宋体" w:cs="宋体"/>
          <w:lang w:eastAsia="zh-CN"/>
        </w:rPr>
        <w:t>22:7　以撒对他父亲亚伯拉罕说，父亲哪。亚伯拉罕说，我儿，我在这里。以撒说，请看，火与柴都有了，但燔祭的羊羔在哪里？</w:t>
      </w:r>
    </w:p>
    <w:p>
      <w:pPr>
        <w:pStyle w:val="2"/>
        <w:rPr>
          <w:rFonts w:hint="eastAsia" w:ascii="宋体" w:hAnsi="宋体" w:eastAsia="宋体" w:cs="宋体"/>
          <w:lang w:eastAsia="zh-CN"/>
        </w:rPr>
      </w:pPr>
      <w:r>
        <w:rPr>
          <w:rFonts w:hint="eastAsia" w:ascii="宋体" w:hAnsi="宋体" w:eastAsia="宋体" w:cs="宋体"/>
          <w:lang w:eastAsia="zh-CN"/>
        </w:rPr>
        <w:t>22:8　亚伯拉罕说，我儿，神必自己预备作燔祭的羊羔。于是二人同行。</w:t>
      </w:r>
    </w:p>
    <w:p>
      <w:pPr>
        <w:pStyle w:val="2"/>
        <w:rPr>
          <w:rFonts w:hint="eastAsia" w:ascii="宋体" w:hAnsi="宋体" w:eastAsia="宋体" w:cs="宋体"/>
          <w:lang w:eastAsia="zh-CN"/>
        </w:rPr>
      </w:pPr>
      <w:r>
        <w:rPr>
          <w:rFonts w:hint="eastAsia" w:ascii="宋体" w:hAnsi="宋体" w:eastAsia="宋体" w:cs="宋体"/>
          <w:lang w:eastAsia="zh-CN"/>
        </w:rPr>
        <w:t>22:9　他们到了神所指示的地方，亚伯拉罕在那里筑坛，把柴摆好，就捆绑他的儿子以撒，放在坛的柴上。</w:t>
      </w:r>
    </w:p>
    <w:p>
      <w:pPr>
        <w:pStyle w:val="2"/>
        <w:rPr>
          <w:rFonts w:hint="eastAsia" w:ascii="宋体" w:hAnsi="宋体" w:eastAsia="宋体" w:cs="宋体"/>
          <w:lang w:eastAsia="zh-CN"/>
        </w:rPr>
      </w:pPr>
      <w:r>
        <w:rPr>
          <w:rFonts w:hint="eastAsia" w:ascii="宋体" w:hAnsi="宋体" w:eastAsia="宋体" w:cs="宋体"/>
          <w:lang w:eastAsia="zh-CN"/>
        </w:rPr>
        <w:t>22:10　亚伯拉罕伸手拿刀，要杀他的儿子。</w:t>
      </w:r>
    </w:p>
    <w:p>
      <w:pPr>
        <w:pStyle w:val="2"/>
        <w:rPr>
          <w:rFonts w:hint="eastAsia" w:ascii="宋体" w:hAnsi="宋体" w:eastAsia="宋体" w:cs="宋体"/>
          <w:lang w:eastAsia="zh-CN"/>
        </w:rPr>
      </w:pPr>
      <w:r>
        <w:rPr>
          <w:rFonts w:hint="eastAsia" w:ascii="宋体" w:hAnsi="宋体" w:eastAsia="宋体" w:cs="宋体"/>
          <w:lang w:eastAsia="zh-CN"/>
        </w:rPr>
        <w:t>22:11　1耶和华的使者从天上呼叫他说，亚伯拉罕！亚伯拉罕！他说，我在这里。</w:t>
      </w:r>
    </w:p>
    <w:p>
      <w:pPr>
        <w:pStyle w:val="2"/>
        <w:rPr>
          <w:rFonts w:hint="eastAsia" w:ascii="宋体" w:hAnsi="宋体" w:eastAsia="宋体" w:cs="宋体"/>
          <w:lang w:eastAsia="zh-CN"/>
        </w:rPr>
      </w:pPr>
      <w:r>
        <w:rPr>
          <w:rFonts w:hint="eastAsia" w:ascii="宋体" w:hAnsi="宋体" w:eastAsia="宋体" w:cs="宋体"/>
          <w:lang w:eastAsia="zh-CN"/>
        </w:rPr>
        <w:t>22:12　使者说，你不可在这童子身上下手，一点不可害他。现在我知道你是敬畏神的了，因为你没有将你的儿子，就是你独生的儿子，留下不给我。</w:t>
      </w:r>
    </w:p>
    <w:p>
      <w:pPr>
        <w:pStyle w:val="2"/>
        <w:rPr>
          <w:rFonts w:hint="eastAsia" w:ascii="宋体" w:hAnsi="宋体" w:eastAsia="宋体" w:cs="宋体"/>
          <w:lang w:eastAsia="zh-CN"/>
        </w:rPr>
      </w:pPr>
      <w:r>
        <w:rPr>
          <w:rFonts w:hint="eastAsia" w:ascii="宋体" w:hAnsi="宋体" w:eastAsia="宋体" w:cs="宋体"/>
          <w:lang w:eastAsia="zh-CN"/>
        </w:rPr>
        <w:t>22:13　亚伯拉罕举目观看，不料，在他后面有一只1公羊，两2角扣在树丛中，亚伯拉罕就去取了那只公羊来，献为燔祭，代替他的儿子。</w:t>
      </w:r>
    </w:p>
    <w:p>
      <w:pPr>
        <w:pStyle w:val="2"/>
        <w:rPr>
          <w:rFonts w:hint="eastAsia" w:ascii="宋体" w:hAnsi="宋体" w:eastAsia="宋体" w:cs="宋体"/>
          <w:lang w:eastAsia="zh-CN"/>
        </w:rPr>
      </w:pPr>
      <w:r>
        <w:rPr>
          <w:rFonts w:hint="eastAsia" w:ascii="宋体" w:hAnsi="宋体" w:eastAsia="宋体" w:cs="宋体"/>
          <w:lang w:eastAsia="zh-CN"/>
        </w:rPr>
        <w:t>22:14　亚伯拉罕给那地方起名叫1耶和华以勒，直到今日人还说，在耶和华的山上2必有预备。</w:t>
      </w:r>
    </w:p>
    <w:p>
      <w:pPr>
        <w:pStyle w:val="2"/>
        <w:rPr>
          <w:rFonts w:hint="eastAsia" w:ascii="宋体" w:hAnsi="宋体" w:eastAsia="宋体" w:cs="宋体"/>
          <w:lang w:eastAsia="zh-CN"/>
        </w:rPr>
      </w:pPr>
      <w:r>
        <w:rPr>
          <w:rFonts w:hint="eastAsia" w:ascii="宋体" w:hAnsi="宋体" w:eastAsia="宋体" w:cs="宋体"/>
          <w:lang w:eastAsia="zh-CN"/>
        </w:rPr>
        <w:t>22:15　耶和华的使者第二次从天上呼叫亚伯拉罕，说，</w:t>
      </w:r>
    </w:p>
    <w:p>
      <w:pPr>
        <w:pStyle w:val="2"/>
        <w:rPr>
          <w:rFonts w:hint="eastAsia" w:ascii="宋体" w:hAnsi="宋体" w:eastAsia="宋体" w:cs="宋体"/>
          <w:lang w:eastAsia="zh-CN"/>
        </w:rPr>
      </w:pPr>
      <w:r>
        <w:rPr>
          <w:rFonts w:hint="eastAsia" w:ascii="宋体" w:hAnsi="宋体" w:eastAsia="宋体" w:cs="宋体"/>
          <w:lang w:eastAsia="zh-CN"/>
        </w:rPr>
        <w:t>22:16　耶和华宣示说，你既行了这事，不留下你的儿子，就是你独生的儿子，我指着自己起誓：</w:t>
      </w:r>
    </w:p>
    <w:p>
      <w:pPr>
        <w:pStyle w:val="2"/>
        <w:rPr>
          <w:rFonts w:hint="eastAsia" w:ascii="宋体" w:hAnsi="宋体" w:eastAsia="宋体" w:cs="宋体"/>
          <w:lang w:eastAsia="zh-CN"/>
        </w:rPr>
      </w:pPr>
      <w:r>
        <w:rPr>
          <w:rFonts w:hint="eastAsia" w:ascii="宋体" w:hAnsi="宋体" w:eastAsia="宋体" w:cs="宋体"/>
          <w:lang w:eastAsia="zh-CN"/>
        </w:rPr>
        <w:t>22:17　论福，我必赐福给你；论繁增，我必使你的后裔繁增，如同1天上的星，海边的沙；你的后裔必得着仇敌的城门；</w:t>
      </w:r>
    </w:p>
    <w:p>
      <w:pPr>
        <w:pStyle w:val="2"/>
        <w:rPr>
          <w:rFonts w:hint="eastAsia" w:ascii="宋体" w:hAnsi="宋体" w:eastAsia="宋体" w:cs="宋体"/>
          <w:lang w:eastAsia="zh-CN"/>
        </w:rPr>
      </w:pPr>
      <w:r>
        <w:rPr>
          <w:rFonts w:hint="eastAsia" w:ascii="宋体" w:hAnsi="宋体" w:eastAsia="宋体" w:cs="宋体"/>
          <w:lang w:eastAsia="zh-CN"/>
        </w:rPr>
        <w:t>22:18　并且地上万国，都必因你的1后裔得福；因为你听从了我的话。</w:t>
      </w:r>
    </w:p>
    <w:p>
      <w:pPr>
        <w:pStyle w:val="2"/>
        <w:rPr>
          <w:rFonts w:hint="eastAsia" w:ascii="宋体" w:hAnsi="宋体" w:eastAsia="宋体" w:cs="宋体"/>
          <w:lang w:eastAsia="zh-CN"/>
        </w:rPr>
      </w:pPr>
      <w:r>
        <w:rPr>
          <w:rFonts w:hint="eastAsia" w:ascii="宋体" w:hAnsi="宋体" w:eastAsia="宋体" w:cs="宋体"/>
          <w:lang w:eastAsia="zh-CN"/>
        </w:rPr>
        <w:t>22:19　于是亚伯拉罕回到他仆人那里，他们一同起身往别是巴去，亚伯拉罕就住在别是巴。</w:t>
      </w:r>
    </w:p>
    <w:p>
      <w:pPr>
        <w:pStyle w:val="2"/>
        <w:rPr>
          <w:rFonts w:hint="eastAsia" w:ascii="宋体" w:hAnsi="宋体" w:eastAsia="宋体" w:cs="宋体"/>
          <w:lang w:eastAsia="zh-CN"/>
        </w:rPr>
      </w:pPr>
      <w:r>
        <w:rPr>
          <w:rFonts w:hint="eastAsia" w:ascii="宋体" w:hAnsi="宋体" w:eastAsia="宋体" w:cs="宋体"/>
          <w:lang w:eastAsia="zh-CN"/>
        </w:rPr>
        <w:t>22:20　这些事以后，有人告诉亚伯拉罕说，密迦给你兄弟拿鹤生了几个儿子，</w:t>
      </w:r>
    </w:p>
    <w:p>
      <w:pPr>
        <w:pStyle w:val="2"/>
        <w:rPr>
          <w:rFonts w:hint="eastAsia" w:ascii="宋体" w:hAnsi="宋体" w:eastAsia="宋体" w:cs="宋体"/>
          <w:lang w:eastAsia="zh-CN"/>
        </w:rPr>
      </w:pPr>
      <w:r>
        <w:rPr>
          <w:rFonts w:hint="eastAsia" w:ascii="宋体" w:hAnsi="宋体" w:eastAsia="宋体" w:cs="宋体"/>
          <w:lang w:eastAsia="zh-CN"/>
        </w:rPr>
        <w:t>22:21　长子是乌斯，他的弟弟是布斯、亚兰的父亲基母利、</w:t>
      </w:r>
    </w:p>
    <w:p>
      <w:pPr>
        <w:pStyle w:val="2"/>
        <w:rPr>
          <w:rFonts w:hint="eastAsia" w:ascii="宋体" w:hAnsi="宋体" w:eastAsia="宋体" w:cs="宋体"/>
          <w:lang w:eastAsia="zh-CN"/>
        </w:rPr>
      </w:pPr>
      <w:r>
        <w:rPr>
          <w:rFonts w:hint="eastAsia" w:ascii="宋体" w:hAnsi="宋体" w:eastAsia="宋体" w:cs="宋体"/>
          <w:lang w:eastAsia="zh-CN"/>
        </w:rPr>
        <w:t>22:22　并基薛、哈琐、必达、益拉、彼土利。</w:t>
      </w:r>
    </w:p>
    <w:p>
      <w:pPr>
        <w:pStyle w:val="2"/>
        <w:rPr>
          <w:rFonts w:hint="eastAsia" w:ascii="宋体" w:hAnsi="宋体" w:eastAsia="宋体" w:cs="宋体"/>
          <w:lang w:eastAsia="zh-CN"/>
        </w:rPr>
      </w:pPr>
      <w:r>
        <w:rPr>
          <w:rFonts w:hint="eastAsia" w:ascii="宋体" w:hAnsi="宋体" w:eastAsia="宋体" w:cs="宋体"/>
          <w:lang w:eastAsia="zh-CN"/>
        </w:rPr>
        <w:t>22:23　彼土利生1利百加，这八个人都是密迦给亚伯拉罕的兄弟拿鹤生的。</w:t>
      </w:r>
    </w:p>
    <w:p>
      <w:pPr>
        <w:pStyle w:val="2"/>
        <w:rPr>
          <w:rFonts w:hint="eastAsia" w:ascii="宋体" w:hAnsi="宋体" w:eastAsia="宋体" w:cs="宋体"/>
          <w:lang w:eastAsia="zh-CN"/>
        </w:rPr>
      </w:pPr>
      <w:r>
        <w:rPr>
          <w:rFonts w:hint="eastAsia" w:ascii="宋体" w:hAnsi="宋体" w:eastAsia="宋体" w:cs="宋体"/>
          <w:lang w:eastAsia="zh-CN"/>
        </w:rPr>
        <w:t>22:24　拿鹤的妾名叫流玛，生了提八、迦含、他辖和玛迦。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撒拉的死与埋葬</w:t>
      </w:r>
    </w:p>
    <w:p>
      <w:pPr>
        <w:pStyle w:val="2"/>
        <w:rPr>
          <w:rFonts w:hint="eastAsia" w:ascii="宋体" w:hAnsi="宋体" w:eastAsia="宋体" w:cs="宋体"/>
          <w:lang w:eastAsia="zh-CN"/>
        </w:rPr>
      </w:pPr>
      <w:r>
        <w:rPr>
          <w:rFonts w:hint="eastAsia" w:ascii="宋体" w:hAnsi="宋体" w:eastAsia="宋体" w:cs="宋体"/>
          <w:lang w:eastAsia="zh-CN"/>
        </w:rPr>
        <w:t>二三1～20</w:t>
      </w:r>
    </w:p>
    <w:p>
      <w:pPr>
        <w:pStyle w:val="2"/>
        <w:rPr>
          <w:rFonts w:hint="eastAsia" w:ascii="宋体" w:hAnsi="宋体" w:eastAsia="宋体" w:cs="宋体"/>
          <w:lang w:eastAsia="zh-CN"/>
        </w:rPr>
      </w:pPr>
      <w:r>
        <w:rPr>
          <w:rFonts w:hint="eastAsia" w:ascii="宋体" w:hAnsi="宋体" w:eastAsia="宋体" w:cs="宋体"/>
          <w:lang w:eastAsia="zh-CN"/>
        </w:rPr>
        <w:t>23:1　撒拉享寿一百二十七岁，这是撒拉一生的岁数。</w:t>
      </w:r>
    </w:p>
    <w:p>
      <w:pPr>
        <w:pStyle w:val="2"/>
        <w:rPr>
          <w:rFonts w:hint="eastAsia" w:ascii="宋体" w:hAnsi="宋体" w:eastAsia="宋体" w:cs="宋体"/>
          <w:lang w:eastAsia="zh-CN"/>
        </w:rPr>
      </w:pPr>
      <w:r>
        <w:rPr>
          <w:rFonts w:hint="eastAsia" w:ascii="宋体" w:hAnsi="宋体" w:eastAsia="宋体" w:cs="宋体"/>
          <w:lang w:eastAsia="zh-CN"/>
        </w:rPr>
        <w:t>23:2　撒拉死在迦南地的基列亚巴，就是1希伯仑。亚伯拉罕为她哀恸哭号。</w:t>
      </w:r>
    </w:p>
    <w:p>
      <w:pPr>
        <w:pStyle w:val="2"/>
        <w:rPr>
          <w:rFonts w:hint="eastAsia" w:ascii="宋体" w:hAnsi="宋体" w:eastAsia="宋体" w:cs="宋体"/>
          <w:lang w:eastAsia="zh-CN"/>
        </w:rPr>
      </w:pPr>
      <w:r>
        <w:rPr>
          <w:rFonts w:hint="eastAsia" w:ascii="宋体" w:hAnsi="宋体" w:eastAsia="宋体" w:cs="宋体"/>
          <w:lang w:eastAsia="zh-CN"/>
        </w:rPr>
        <w:t>23:3　后来亚伯拉罕从死人面前起来，对赫人说，</w:t>
      </w:r>
    </w:p>
    <w:p>
      <w:pPr>
        <w:pStyle w:val="2"/>
        <w:rPr>
          <w:rFonts w:hint="eastAsia" w:ascii="宋体" w:hAnsi="宋体" w:eastAsia="宋体" w:cs="宋体"/>
          <w:lang w:eastAsia="zh-CN"/>
        </w:rPr>
      </w:pPr>
      <w:r>
        <w:rPr>
          <w:rFonts w:hint="eastAsia" w:ascii="宋体" w:hAnsi="宋体" w:eastAsia="宋体" w:cs="宋体"/>
          <w:lang w:eastAsia="zh-CN"/>
        </w:rPr>
        <w:t>23:4　我在你们中间是外人，是寄居的，求你们让我在这里得着一块坟地，我好埋葬我的死人，使她不在我眼前。</w:t>
      </w:r>
    </w:p>
    <w:p>
      <w:pPr>
        <w:pStyle w:val="2"/>
        <w:rPr>
          <w:rFonts w:hint="eastAsia" w:ascii="宋体" w:hAnsi="宋体" w:eastAsia="宋体" w:cs="宋体"/>
          <w:lang w:eastAsia="zh-CN"/>
        </w:rPr>
      </w:pPr>
      <w:r>
        <w:rPr>
          <w:rFonts w:hint="eastAsia" w:ascii="宋体" w:hAnsi="宋体" w:eastAsia="宋体" w:cs="宋体"/>
          <w:lang w:eastAsia="zh-CN"/>
        </w:rPr>
        <w:t>23:5　赫人回答亚伯拉罕说，</w:t>
      </w:r>
    </w:p>
    <w:p>
      <w:pPr>
        <w:pStyle w:val="2"/>
        <w:rPr>
          <w:rFonts w:hint="eastAsia" w:ascii="宋体" w:hAnsi="宋体" w:eastAsia="宋体" w:cs="宋体"/>
          <w:lang w:eastAsia="zh-CN"/>
        </w:rPr>
      </w:pPr>
      <w:r>
        <w:rPr>
          <w:rFonts w:hint="eastAsia" w:ascii="宋体" w:hAnsi="宋体" w:eastAsia="宋体" w:cs="宋体"/>
          <w:lang w:eastAsia="zh-CN"/>
        </w:rPr>
        <w:t>23:6　我主请听，你在我们中间是神的王子，只管在我们1最好的坟地埋葬你的死人；我们没有一人不容你在他的坟地埋葬你的死人。</w:t>
      </w:r>
    </w:p>
    <w:p>
      <w:pPr>
        <w:pStyle w:val="2"/>
        <w:rPr>
          <w:rFonts w:hint="eastAsia" w:ascii="宋体" w:hAnsi="宋体" w:eastAsia="宋体" w:cs="宋体"/>
          <w:lang w:eastAsia="zh-CN"/>
        </w:rPr>
      </w:pPr>
      <w:r>
        <w:rPr>
          <w:rFonts w:hint="eastAsia" w:ascii="宋体" w:hAnsi="宋体" w:eastAsia="宋体" w:cs="宋体"/>
          <w:lang w:eastAsia="zh-CN"/>
        </w:rPr>
        <w:t>23:7　亚伯拉罕就起来，向那地的赫人下拜，</w:t>
      </w:r>
    </w:p>
    <w:p>
      <w:pPr>
        <w:pStyle w:val="2"/>
        <w:rPr>
          <w:rFonts w:hint="eastAsia" w:ascii="宋体" w:hAnsi="宋体" w:eastAsia="宋体" w:cs="宋体"/>
          <w:lang w:eastAsia="zh-CN"/>
        </w:rPr>
      </w:pPr>
      <w:r>
        <w:rPr>
          <w:rFonts w:hint="eastAsia" w:ascii="宋体" w:hAnsi="宋体" w:eastAsia="宋体" w:cs="宋体"/>
          <w:lang w:eastAsia="zh-CN"/>
        </w:rPr>
        <w:t>23:8　对他们说，你们若有意叫我埋葬我的死人，使她不在我眼前，就请听我的话，为我求琐辖的儿子以弗仑，</w:t>
      </w:r>
    </w:p>
    <w:p>
      <w:pPr>
        <w:pStyle w:val="2"/>
        <w:rPr>
          <w:rFonts w:hint="eastAsia" w:ascii="宋体" w:hAnsi="宋体" w:eastAsia="宋体" w:cs="宋体"/>
          <w:lang w:eastAsia="zh-CN"/>
        </w:rPr>
      </w:pPr>
      <w:r>
        <w:rPr>
          <w:rFonts w:hint="eastAsia" w:ascii="宋体" w:hAnsi="宋体" w:eastAsia="宋体" w:cs="宋体"/>
          <w:lang w:eastAsia="zh-CN"/>
        </w:rPr>
        <w:t>23:9　把他1田地尽头那2麦比拉洞给我；他可以按着足价卖给我，使我在你们中间得着一块坟地。</w:t>
      </w:r>
    </w:p>
    <w:p>
      <w:pPr>
        <w:pStyle w:val="2"/>
        <w:rPr>
          <w:rFonts w:hint="eastAsia" w:ascii="宋体" w:hAnsi="宋体" w:eastAsia="宋体" w:cs="宋体"/>
          <w:lang w:eastAsia="zh-CN"/>
        </w:rPr>
      </w:pPr>
      <w:r>
        <w:rPr>
          <w:rFonts w:hint="eastAsia" w:ascii="宋体" w:hAnsi="宋体" w:eastAsia="宋体" w:cs="宋体"/>
          <w:lang w:eastAsia="zh-CN"/>
        </w:rPr>
        <w:t>23:10　当时以弗仑正坐在赫人中间。于是，赫人以弗仑在出入城门的赫人1面前回答亚伯拉罕说，</w:t>
      </w:r>
    </w:p>
    <w:p>
      <w:pPr>
        <w:pStyle w:val="2"/>
        <w:rPr>
          <w:rFonts w:hint="eastAsia" w:ascii="宋体" w:hAnsi="宋体" w:eastAsia="宋体" w:cs="宋体"/>
          <w:lang w:eastAsia="zh-CN"/>
        </w:rPr>
      </w:pPr>
      <w:r>
        <w:rPr>
          <w:rFonts w:hint="eastAsia" w:ascii="宋体" w:hAnsi="宋体" w:eastAsia="宋体" w:cs="宋体"/>
          <w:lang w:eastAsia="zh-CN"/>
        </w:rPr>
        <w:t>23:11　不然，我主请听，我送给你这块田，连田间的洞也送给你，在我同族的人面前都给你，可以埋葬你的死人。</w:t>
      </w:r>
    </w:p>
    <w:p>
      <w:pPr>
        <w:pStyle w:val="2"/>
        <w:rPr>
          <w:rFonts w:hint="eastAsia" w:ascii="宋体" w:hAnsi="宋体" w:eastAsia="宋体" w:cs="宋体"/>
          <w:lang w:eastAsia="zh-CN"/>
        </w:rPr>
      </w:pPr>
      <w:r>
        <w:rPr>
          <w:rFonts w:hint="eastAsia" w:ascii="宋体" w:hAnsi="宋体" w:eastAsia="宋体" w:cs="宋体"/>
          <w:lang w:eastAsia="zh-CN"/>
        </w:rPr>
        <w:t>23:12　亚伯拉罕就在那地的人面前下拜，</w:t>
      </w:r>
    </w:p>
    <w:p>
      <w:pPr>
        <w:pStyle w:val="2"/>
        <w:rPr>
          <w:rFonts w:hint="eastAsia" w:ascii="宋体" w:hAnsi="宋体" w:eastAsia="宋体" w:cs="宋体"/>
          <w:lang w:eastAsia="zh-CN"/>
        </w:rPr>
      </w:pPr>
      <w:r>
        <w:rPr>
          <w:rFonts w:hint="eastAsia" w:ascii="宋体" w:hAnsi="宋体" w:eastAsia="宋体" w:cs="宋体"/>
          <w:lang w:eastAsia="zh-CN"/>
        </w:rPr>
        <w:t>23:13　在他们面前对以弗仑说，你若应允，请听我的话，我要把田价给你，求你收下，使我可以在那里埋葬我的死人。</w:t>
      </w:r>
    </w:p>
    <w:p>
      <w:pPr>
        <w:pStyle w:val="2"/>
        <w:rPr>
          <w:rFonts w:hint="eastAsia" w:ascii="宋体" w:hAnsi="宋体" w:eastAsia="宋体" w:cs="宋体"/>
          <w:lang w:eastAsia="zh-CN"/>
        </w:rPr>
      </w:pPr>
      <w:r>
        <w:rPr>
          <w:rFonts w:hint="eastAsia" w:ascii="宋体" w:hAnsi="宋体" w:eastAsia="宋体" w:cs="宋体"/>
          <w:lang w:eastAsia="zh-CN"/>
        </w:rPr>
        <w:t>23:14　以弗仑回答亚伯拉罕说，</w:t>
      </w:r>
    </w:p>
    <w:p>
      <w:pPr>
        <w:pStyle w:val="2"/>
        <w:rPr>
          <w:rFonts w:hint="eastAsia" w:ascii="宋体" w:hAnsi="宋体" w:eastAsia="宋体" w:cs="宋体"/>
          <w:lang w:eastAsia="zh-CN"/>
        </w:rPr>
      </w:pPr>
      <w:r>
        <w:rPr>
          <w:rFonts w:hint="eastAsia" w:ascii="宋体" w:hAnsi="宋体" w:eastAsia="宋体" w:cs="宋体"/>
          <w:lang w:eastAsia="zh-CN"/>
        </w:rPr>
        <w:t>23:15　我主请听。值四百舍客勒银子的一块地，在你我中间还算什么呢？只管埋葬你的死人罢。</w:t>
      </w:r>
    </w:p>
    <w:p>
      <w:pPr>
        <w:pStyle w:val="2"/>
        <w:rPr>
          <w:rFonts w:hint="eastAsia" w:ascii="宋体" w:hAnsi="宋体" w:eastAsia="宋体" w:cs="宋体"/>
          <w:lang w:eastAsia="zh-CN"/>
        </w:rPr>
      </w:pPr>
      <w:r>
        <w:rPr>
          <w:rFonts w:hint="eastAsia" w:ascii="宋体" w:hAnsi="宋体" w:eastAsia="宋体" w:cs="宋体"/>
          <w:lang w:eastAsia="zh-CN"/>
        </w:rPr>
        <w:t>23:16　亚伯拉罕听从了以弗仑，照着他在赫人面前所题说的，把买卖通用的银子称了四百舍客勒给以弗仑。</w:t>
      </w:r>
    </w:p>
    <w:p>
      <w:pPr>
        <w:pStyle w:val="2"/>
        <w:rPr>
          <w:rFonts w:hint="eastAsia" w:ascii="宋体" w:hAnsi="宋体" w:eastAsia="宋体" w:cs="宋体"/>
          <w:lang w:eastAsia="zh-CN"/>
        </w:rPr>
      </w:pPr>
      <w:r>
        <w:rPr>
          <w:rFonts w:hint="eastAsia" w:ascii="宋体" w:hAnsi="宋体" w:eastAsia="宋体" w:cs="宋体"/>
          <w:lang w:eastAsia="zh-CN"/>
        </w:rPr>
        <w:t>23:17　于是，在幔利前的麦比拉，以弗仑的那块田和其中的洞，并田间四围的树木，</w:t>
      </w:r>
    </w:p>
    <w:p>
      <w:pPr>
        <w:pStyle w:val="2"/>
        <w:rPr>
          <w:rFonts w:hint="eastAsia" w:ascii="宋体" w:hAnsi="宋体" w:eastAsia="宋体" w:cs="宋体"/>
          <w:lang w:eastAsia="zh-CN"/>
        </w:rPr>
      </w:pPr>
      <w:r>
        <w:rPr>
          <w:rFonts w:hint="eastAsia" w:ascii="宋体" w:hAnsi="宋体" w:eastAsia="宋体" w:cs="宋体"/>
          <w:lang w:eastAsia="zh-CN"/>
        </w:rPr>
        <w:t>23:18　都定准归与亚伯拉罕为业，乃是他在出入城门的赫人面前买妥的。</w:t>
      </w:r>
    </w:p>
    <w:p>
      <w:pPr>
        <w:pStyle w:val="2"/>
        <w:rPr>
          <w:rFonts w:hint="eastAsia" w:ascii="宋体" w:hAnsi="宋体" w:eastAsia="宋体" w:cs="宋体"/>
          <w:lang w:eastAsia="zh-CN"/>
        </w:rPr>
      </w:pPr>
      <w:r>
        <w:rPr>
          <w:rFonts w:hint="eastAsia" w:ascii="宋体" w:hAnsi="宋体" w:eastAsia="宋体" w:cs="宋体"/>
          <w:lang w:eastAsia="zh-CN"/>
        </w:rPr>
        <w:t>23:19　此后，亚伯拉罕把他妻子撒拉埋葬在迦南地幔利前，麦比拉田间的洞里。（幔利就是希伯仑。）</w:t>
      </w:r>
    </w:p>
    <w:p>
      <w:pPr>
        <w:pStyle w:val="2"/>
        <w:rPr>
          <w:rFonts w:hint="eastAsia" w:ascii="宋体" w:hAnsi="宋体" w:eastAsia="宋体" w:cs="宋体"/>
          <w:lang w:eastAsia="zh-CN"/>
        </w:rPr>
      </w:pPr>
      <w:r>
        <w:rPr>
          <w:rFonts w:hint="eastAsia" w:ascii="宋体" w:hAnsi="宋体" w:eastAsia="宋体" w:cs="宋体"/>
          <w:lang w:eastAsia="zh-CN"/>
        </w:rPr>
        <w:t>23:20　从此，那块田和田间的洞，就定准从赫人归与亚伯拉罕为业，作坟地。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以撒的婚娶</w:t>
      </w:r>
    </w:p>
    <w:p>
      <w:pPr>
        <w:pStyle w:val="2"/>
        <w:rPr>
          <w:rFonts w:hint="eastAsia" w:ascii="宋体" w:hAnsi="宋体" w:eastAsia="宋体" w:cs="宋体"/>
          <w:lang w:eastAsia="zh-CN"/>
        </w:rPr>
      </w:pPr>
      <w:r>
        <w:rPr>
          <w:rFonts w:hint="eastAsia" w:ascii="宋体" w:hAnsi="宋体" w:eastAsia="宋体" w:cs="宋体"/>
          <w:lang w:eastAsia="zh-CN"/>
        </w:rPr>
        <w:t>二四1～67</w:t>
      </w:r>
    </w:p>
    <w:p>
      <w:pPr>
        <w:pStyle w:val="2"/>
        <w:rPr>
          <w:rFonts w:hint="eastAsia" w:ascii="宋体" w:hAnsi="宋体" w:eastAsia="宋体" w:cs="宋体"/>
          <w:lang w:eastAsia="zh-CN"/>
        </w:rPr>
      </w:pPr>
      <w:r>
        <w:rPr>
          <w:rFonts w:hint="eastAsia" w:ascii="宋体" w:hAnsi="宋体" w:eastAsia="宋体" w:cs="宋体"/>
          <w:lang w:eastAsia="zh-CN"/>
        </w:rPr>
        <w:t>24:1　亚伯拉罕年纪老迈，向来在一切事上耶和华都赐福给他。</w:t>
      </w:r>
    </w:p>
    <w:p>
      <w:pPr>
        <w:pStyle w:val="2"/>
        <w:rPr>
          <w:rFonts w:hint="eastAsia" w:ascii="宋体" w:hAnsi="宋体" w:eastAsia="宋体" w:cs="宋体"/>
          <w:lang w:eastAsia="zh-CN"/>
        </w:rPr>
      </w:pPr>
      <w:r>
        <w:rPr>
          <w:rFonts w:hint="eastAsia" w:ascii="宋体" w:hAnsi="宋体" w:eastAsia="宋体" w:cs="宋体"/>
          <w:lang w:eastAsia="zh-CN"/>
        </w:rPr>
        <w:t>24:2　1亚伯拉罕对管理他全业最老的2仆人说，请你把手放在我大腿下。</w:t>
      </w:r>
    </w:p>
    <w:p>
      <w:pPr>
        <w:pStyle w:val="2"/>
        <w:rPr>
          <w:rFonts w:hint="eastAsia" w:ascii="宋体" w:hAnsi="宋体" w:eastAsia="宋体" w:cs="宋体"/>
          <w:lang w:eastAsia="zh-CN"/>
        </w:rPr>
      </w:pPr>
      <w:r>
        <w:rPr>
          <w:rFonts w:hint="eastAsia" w:ascii="宋体" w:hAnsi="宋体" w:eastAsia="宋体" w:cs="宋体"/>
          <w:lang w:eastAsia="zh-CN"/>
        </w:rPr>
        <w:t>24:3　我要叫你指着耶和华天地的神起誓，1不要从我所住这迦南人中，为我儿子娶他们的女子为妻。</w:t>
      </w:r>
    </w:p>
    <w:p>
      <w:pPr>
        <w:pStyle w:val="2"/>
        <w:rPr>
          <w:rFonts w:hint="eastAsia" w:ascii="宋体" w:hAnsi="宋体" w:eastAsia="宋体" w:cs="宋体"/>
          <w:lang w:eastAsia="zh-CN"/>
        </w:rPr>
      </w:pPr>
      <w:r>
        <w:rPr>
          <w:rFonts w:hint="eastAsia" w:ascii="宋体" w:hAnsi="宋体" w:eastAsia="宋体" w:cs="宋体"/>
          <w:lang w:eastAsia="zh-CN"/>
        </w:rPr>
        <w:t>24:4　你要往我本地、1亲族那里去，为我的儿子以撒娶一个妻子。</w:t>
      </w:r>
    </w:p>
    <w:p>
      <w:pPr>
        <w:pStyle w:val="2"/>
        <w:rPr>
          <w:rFonts w:hint="eastAsia" w:ascii="宋体" w:hAnsi="宋体" w:eastAsia="宋体" w:cs="宋体"/>
          <w:lang w:eastAsia="zh-CN"/>
        </w:rPr>
      </w:pPr>
      <w:r>
        <w:rPr>
          <w:rFonts w:hint="eastAsia" w:ascii="宋体" w:hAnsi="宋体" w:eastAsia="宋体" w:cs="宋体"/>
          <w:lang w:eastAsia="zh-CN"/>
        </w:rPr>
        <w:t>24:5　仆人对他说，倘若女子不肯跟我到这地来，我必须将你的儿子带回你原出之地吗？</w:t>
      </w:r>
    </w:p>
    <w:p>
      <w:pPr>
        <w:pStyle w:val="2"/>
        <w:rPr>
          <w:rFonts w:hint="eastAsia" w:ascii="宋体" w:hAnsi="宋体" w:eastAsia="宋体" w:cs="宋体"/>
          <w:lang w:eastAsia="zh-CN"/>
        </w:rPr>
      </w:pPr>
      <w:r>
        <w:rPr>
          <w:rFonts w:hint="eastAsia" w:ascii="宋体" w:hAnsi="宋体" w:eastAsia="宋体" w:cs="宋体"/>
          <w:lang w:eastAsia="zh-CN"/>
        </w:rPr>
        <w:t>24:6　亚伯拉罕对他说，1你要谨慎，不要带我的儿子回那里去。</w:t>
      </w:r>
    </w:p>
    <w:p>
      <w:pPr>
        <w:pStyle w:val="2"/>
        <w:rPr>
          <w:rFonts w:hint="eastAsia" w:ascii="宋体" w:hAnsi="宋体" w:eastAsia="宋体" w:cs="宋体"/>
          <w:lang w:eastAsia="zh-CN"/>
        </w:rPr>
      </w:pPr>
      <w:r>
        <w:rPr>
          <w:rFonts w:hint="eastAsia" w:ascii="宋体" w:hAnsi="宋体" w:eastAsia="宋体" w:cs="宋体"/>
          <w:lang w:eastAsia="zh-CN"/>
        </w:rPr>
        <w:t>24:7　耶和华天上的神曾带领我离开父家和我的出生地，对我说话，向我起誓说，我要将这地赐给你的后裔。祂必差遣使者在你前面，你就可以从那里为我儿子娶一个妻子。</w:t>
      </w:r>
    </w:p>
    <w:p>
      <w:pPr>
        <w:pStyle w:val="2"/>
        <w:rPr>
          <w:rFonts w:hint="eastAsia" w:ascii="宋体" w:hAnsi="宋体" w:eastAsia="宋体" w:cs="宋体"/>
          <w:lang w:eastAsia="zh-CN"/>
        </w:rPr>
      </w:pPr>
      <w:r>
        <w:rPr>
          <w:rFonts w:hint="eastAsia" w:ascii="宋体" w:hAnsi="宋体" w:eastAsia="宋体" w:cs="宋体"/>
          <w:lang w:eastAsia="zh-CN"/>
        </w:rPr>
        <w:t>24:8　倘若女子不肯跟你来，我使你起的这誓就与你无关了，只是不可带我的儿子回那里去。</w:t>
      </w:r>
    </w:p>
    <w:p>
      <w:pPr>
        <w:pStyle w:val="2"/>
        <w:rPr>
          <w:rFonts w:hint="eastAsia" w:ascii="宋体" w:hAnsi="宋体" w:eastAsia="宋体" w:cs="宋体"/>
          <w:lang w:eastAsia="zh-CN"/>
        </w:rPr>
      </w:pPr>
      <w:r>
        <w:rPr>
          <w:rFonts w:hint="eastAsia" w:ascii="宋体" w:hAnsi="宋体" w:eastAsia="宋体" w:cs="宋体"/>
          <w:lang w:eastAsia="zh-CN"/>
        </w:rPr>
        <w:t>24:9　仆人就把手放在他主人亚伯拉罕的大腿下，为这事向他起誓。</w:t>
      </w:r>
    </w:p>
    <w:p>
      <w:pPr>
        <w:pStyle w:val="2"/>
        <w:rPr>
          <w:rFonts w:hint="eastAsia" w:ascii="宋体" w:hAnsi="宋体" w:eastAsia="宋体" w:cs="宋体"/>
          <w:lang w:eastAsia="zh-CN"/>
        </w:rPr>
      </w:pPr>
      <w:r>
        <w:rPr>
          <w:rFonts w:hint="eastAsia" w:ascii="宋体" w:hAnsi="宋体" w:eastAsia="宋体" w:cs="宋体"/>
          <w:lang w:eastAsia="zh-CN"/>
        </w:rPr>
        <w:t>24:10　那仆人从他主人的骆驼中取了十匹骆驼，手里带了他主人各样的美物，就起身往1米所波大米去，到了拿鹤的城。</w:t>
      </w:r>
    </w:p>
    <w:p>
      <w:pPr>
        <w:pStyle w:val="2"/>
        <w:rPr>
          <w:rFonts w:hint="eastAsia" w:ascii="宋体" w:hAnsi="宋体" w:eastAsia="宋体" w:cs="宋体"/>
          <w:lang w:eastAsia="zh-CN"/>
        </w:rPr>
      </w:pPr>
      <w:r>
        <w:rPr>
          <w:rFonts w:hint="eastAsia" w:ascii="宋体" w:hAnsi="宋体" w:eastAsia="宋体" w:cs="宋体"/>
          <w:lang w:eastAsia="zh-CN"/>
        </w:rPr>
        <w:t>24:11　天将晚，众女子出来打水的时候，他便叫骆驼跪在城外的水井旁。</w:t>
      </w:r>
    </w:p>
    <w:p>
      <w:pPr>
        <w:pStyle w:val="2"/>
        <w:rPr>
          <w:rFonts w:hint="eastAsia" w:ascii="宋体" w:hAnsi="宋体" w:eastAsia="宋体" w:cs="宋体"/>
          <w:lang w:eastAsia="zh-CN"/>
        </w:rPr>
      </w:pPr>
      <w:r>
        <w:rPr>
          <w:rFonts w:hint="eastAsia" w:ascii="宋体" w:hAnsi="宋体" w:eastAsia="宋体" w:cs="宋体"/>
          <w:lang w:eastAsia="zh-CN"/>
        </w:rPr>
        <w:t>24:12　他说，耶和华我主人亚伯拉罕的神阿，求你以慈爱待我主人亚伯拉罕，1使我今日办事顺利。</w:t>
      </w:r>
    </w:p>
    <w:p>
      <w:pPr>
        <w:pStyle w:val="2"/>
        <w:rPr>
          <w:rFonts w:hint="eastAsia" w:ascii="宋体" w:hAnsi="宋体" w:eastAsia="宋体" w:cs="宋体"/>
          <w:lang w:eastAsia="zh-CN"/>
        </w:rPr>
      </w:pPr>
      <w:r>
        <w:rPr>
          <w:rFonts w:hint="eastAsia" w:ascii="宋体" w:hAnsi="宋体" w:eastAsia="宋体" w:cs="宋体"/>
          <w:lang w:eastAsia="zh-CN"/>
        </w:rPr>
        <w:t>24:13　我现今站在水井旁，城内居民的女子们正出来打水。</w:t>
      </w:r>
    </w:p>
    <w:p>
      <w:pPr>
        <w:pStyle w:val="2"/>
        <w:rPr>
          <w:rFonts w:hint="eastAsia" w:ascii="宋体" w:hAnsi="宋体" w:eastAsia="宋体" w:cs="宋体"/>
          <w:lang w:eastAsia="zh-CN"/>
        </w:rPr>
      </w:pPr>
      <w:r>
        <w:rPr>
          <w:rFonts w:hint="eastAsia" w:ascii="宋体" w:hAnsi="宋体" w:eastAsia="宋体" w:cs="宋体"/>
          <w:lang w:eastAsia="zh-CN"/>
        </w:rPr>
        <w:t>24:14　我向那一个少女说，请你拿下水瓶，给我水喝；她若说，请喝，我也给你的骆驼喝；愿她就作你所定，给你仆人以撒的妻子。这样，我便知道你以慈爱待我主人了。</w:t>
      </w:r>
    </w:p>
    <w:p>
      <w:pPr>
        <w:pStyle w:val="2"/>
        <w:rPr>
          <w:rFonts w:hint="eastAsia" w:ascii="宋体" w:hAnsi="宋体" w:eastAsia="宋体" w:cs="宋体"/>
          <w:lang w:eastAsia="zh-CN"/>
        </w:rPr>
      </w:pPr>
      <w:r>
        <w:rPr>
          <w:rFonts w:hint="eastAsia" w:ascii="宋体" w:hAnsi="宋体" w:eastAsia="宋体" w:cs="宋体"/>
          <w:lang w:eastAsia="zh-CN"/>
        </w:rPr>
        <w:t>24:15　话还没有说完，不料，利百加肩头上扛着水瓶出来。利百加是彼土利所生的；彼土利是亚伯拉罕兄弟拿鹤妻子密迦的儿子。</w:t>
      </w:r>
    </w:p>
    <w:p>
      <w:pPr>
        <w:pStyle w:val="2"/>
        <w:rPr>
          <w:rFonts w:hint="eastAsia" w:ascii="宋体" w:hAnsi="宋体" w:eastAsia="宋体" w:cs="宋体"/>
          <w:lang w:eastAsia="zh-CN"/>
        </w:rPr>
      </w:pPr>
      <w:r>
        <w:rPr>
          <w:rFonts w:hint="eastAsia" w:ascii="宋体" w:hAnsi="宋体" w:eastAsia="宋体" w:cs="宋体"/>
          <w:lang w:eastAsia="zh-CN"/>
        </w:rPr>
        <w:t>24:16　那少女容貌极其美丽，还是1处女，未曾有人亲近她。她下到井旁，打满了瓶，又上来。</w:t>
      </w:r>
    </w:p>
    <w:p>
      <w:pPr>
        <w:pStyle w:val="2"/>
        <w:rPr>
          <w:rFonts w:hint="eastAsia" w:ascii="宋体" w:hAnsi="宋体" w:eastAsia="宋体" w:cs="宋体"/>
          <w:lang w:eastAsia="zh-CN"/>
        </w:rPr>
      </w:pPr>
      <w:r>
        <w:rPr>
          <w:rFonts w:hint="eastAsia" w:ascii="宋体" w:hAnsi="宋体" w:eastAsia="宋体" w:cs="宋体"/>
          <w:lang w:eastAsia="zh-CN"/>
        </w:rPr>
        <w:t>24:17　仆人跑上前去迎着她，说，求你将瓶里的水给我一点喝。</w:t>
      </w:r>
    </w:p>
    <w:p>
      <w:pPr>
        <w:pStyle w:val="2"/>
        <w:rPr>
          <w:rFonts w:hint="eastAsia" w:ascii="宋体" w:hAnsi="宋体" w:eastAsia="宋体" w:cs="宋体"/>
          <w:lang w:eastAsia="zh-CN"/>
        </w:rPr>
      </w:pPr>
      <w:r>
        <w:rPr>
          <w:rFonts w:hint="eastAsia" w:ascii="宋体" w:hAnsi="宋体" w:eastAsia="宋体" w:cs="宋体"/>
          <w:lang w:eastAsia="zh-CN"/>
        </w:rPr>
        <w:t>24:18　她说，我主请喝。就急忙拿下水瓶，托在手上给他喝。</w:t>
      </w:r>
    </w:p>
    <w:p>
      <w:pPr>
        <w:pStyle w:val="2"/>
        <w:rPr>
          <w:rFonts w:hint="eastAsia" w:ascii="宋体" w:hAnsi="宋体" w:eastAsia="宋体" w:cs="宋体"/>
          <w:lang w:eastAsia="zh-CN"/>
        </w:rPr>
      </w:pPr>
      <w:r>
        <w:rPr>
          <w:rFonts w:hint="eastAsia" w:ascii="宋体" w:hAnsi="宋体" w:eastAsia="宋体" w:cs="宋体"/>
          <w:lang w:eastAsia="zh-CN"/>
        </w:rPr>
        <w:t>24:19　少女给他喝了，就说，我再为你的骆驼打水，叫骆驼也喝足。</w:t>
      </w:r>
    </w:p>
    <w:p>
      <w:pPr>
        <w:pStyle w:val="2"/>
        <w:rPr>
          <w:rFonts w:hint="eastAsia" w:ascii="宋体" w:hAnsi="宋体" w:eastAsia="宋体" w:cs="宋体"/>
          <w:lang w:eastAsia="zh-CN"/>
        </w:rPr>
      </w:pPr>
      <w:r>
        <w:rPr>
          <w:rFonts w:hint="eastAsia" w:ascii="宋体" w:hAnsi="宋体" w:eastAsia="宋体" w:cs="宋体"/>
          <w:lang w:eastAsia="zh-CN"/>
        </w:rPr>
        <w:t>24:20　她就急忙把瓶里的水倒在槽里，又跑到井旁打水，为所有的骆驼打上水来。</w:t>
      </w:r>
    </w:p>
    <w:p>
      <w:pPr>
        <w:pStyle w:val="2"/>
        <w:rPr>
          <w:rFonts w:hint="eastAsia" w:ascii="宋体" w:hAnsi="宋体" w:eastAsia="宋体" w:cs="宋体"/>
          <w:lang w:eastAsia="zh-CN"/>
        </w:rPr>
      </w:pPr>
      <w:r>
        <w:rPr>
          <w:rFonts w:hint="eastAsia" w:ascii="宋体" w:hAnsi="宋体" w:eastAsia="宋体" w:cs="宋体"/>
          <w:lang w:eastAsia="zh-CN"/>
        </w:rPr>
        <w:t>24:21　那人定睛看她，一句话也不说，要晓得耶和华赐他亨通的道路没有。</w:t>
      </w:r>
    </w:p>
    <w:p>
      <w:pPr>
        <w:pStyle w:val="2"/>
        <w:rPr>
          <w:rFonts w:hint="eastAsia" w:ascii="宋体" w:hAnsi="宋体" w:eastAsia="宋体" w:cs="宋体"/>
          <w:lang w:eastAsia="zh-CN"/>
        </w:rPr>
      </w:pPr>
      <w:r>
        <w:rPr>
          <w:rFonts w:hint="eastAsia" w:ascii="宋体" w:hAnsi="宋体" w:eastAsia="宋体" w:cs="宋体"/>
          <w:lang w:eastAsia="zh-CN"/>
        </w:rPr>
        <w:t>24:22　等骆驼喝足了，那人就拿一个金1鼻环，重2半舍客勒，两个金手镯，重十舍客勒，给那少女，</w:t>
      </w:r>
    </w:p>
    <w:p>
      <w:pPr>
        <w:pStyle w:val="2"/>
        <w:rPr>
          <w:rFonts w:hint="eastAsia" w:ascii="宋体" w:hAnsi="宋体" w:eastAsia="宋体" w:cs="宋体"/>
          <w:lang w:eastAsia="zh-CN"/>
        </w:rPr>
      </w:pPr>
      <w:r>
        <w:rPr>
          <w:rFonts w:hint="eastAsia" w:ascii="宋体" w:hAnsi="宋体" w:eastAsia="宋体" w:cs="宋体"/>
          <w:lang w:eastAsia="zh-CN"/>
        </w:rPr>
        <w:t>24:23　说，请告诉我，你是谁的女儿？你父亲家里有我们住宿的地方没有？</w:t>
      </w:r>
    </w:p>
    <w:p>
      <w:pPr>
        <w:pStyle w:val="2"/>
        <w:rPr>
          <w:rFonts w:hint="eastAsia" w:ascii="宋体" w:hAnsi="宋体" w:eastAsia="宋体" w:cs="宋体"/>
          <w:lang w:eastAsia="zh-CN"/>
        </w:rPr>
      </w:pPr>
      <w:r>
        <w:rPr>
          <w:rFonts w:hint="eastAsia" w:ascii="宋体" w:hAnsi="宋体" w:eastAsia="宋体" w:cs="宋体"/>
          <w:lang w:eastAsia="zh-CN"/>
        </w:rPr>
        <w:t>24:24　少女对他说，我是密迦与拿鹤之子彼土利的女儿；</w:t>
      </w:r>
    </w:p>
    <w:p>
      <w:pPr>
        <w:pStyle w:val="2"/>
        <w:rPr>
          <w:rFonts w:hint="eastAsia" w:ascii="宋体" w:hAnsi="宋体" w:eastAsia="宋体" w:cs="宋体"/>
          <w:lang w:eastAsia="zh-CN"/>
        </w:rPr>
      </w:pPr>
      <w:r>
        <w:rPr>
          <w:rFonts w:hint="eastAsia" w:ascii="宋体" w:hAnsi="宋体" w:eastAsia="宋体" w:cs="宋体"/>
          <w:lang w:eastAsia="zh-CN"/>
        </w:rPr>
        <w:t>24:25　又说，我们家里足有草料和饲粮，也有住宿的地方。</w:t>
      </w:r>
    </w:p>
    <w:p>
      <w:pPr>
        <w:pStyle w:val="2"/>
        <w:rPr>
          <w:rFonts w:hint="eastAsia" w:ascii="宋体" w:hAnsi="宋体" w:eastAsia="宋体" w:cs="宋体"/>
          <w:lang w:eastAsia="zh-CN"/>
        </w:rPr>
      </w:pPr>
      <w:r>
        <w:rPr>
          <w:rFonts w:hint="eastAsia" w:ascii="宋体" w:hAnsi="宋体" w:eastAsia="宋体" w:cs="宋体"/>
          <w:lang w:eastAsia="zh-CN"/>
        </w:rPr>
        <w:t>24:26　那人就低头向耶和华敬拜，</w:t>
      </w:r>
    </w:p>
    <w:p>
      <w:pPr>
        <w:pStyle w:val="2"/>
        <w:rPr>
          <w:rFonts w:hint="eastAsia" w:ascii="宋体" w:hAnsi="宋体" w:eastAsia="宋体" w:cs="宋体"/>
          <w:lang w:eastAsia="zh-CN"/>
        </w:rPr>
      </w:pPr>
      <w:r>
        <w:rPr>
          <w:rFonts w:hint="eastAsia" w:ascii="宋体" w:hAnsi="宋体" w:eastAsia="宋体" w:cs="宋体"/>
          <w:lang w:eastAsia="zh-CN"/>
        </w:rPr>
        <w:t>24:27　说，耶和华我主人亚伯拉罕的神是当受颂赞的，因祂不断以慈爱信实待我主人。至于我，耶和华一路上引领我，直到我主人的兄弟家里。</w:t>
      </w:r>
    </w:p>
    <w:p>
      <w:pPr>
        <w:pStyle w:val="2"/>
        <w:rPr>
          <w:rFonts w:hint="eastAsia" w:ascii="宋体" w:hAnsi="宋体" w:eastAsia="宋体" w:cs="宋体"/>
          <w:lang w:eastAsia="zh-CN"/>
        </w:rPr>
      </w:pPr>
      <w:r>
        <w:rPr>
          <w:rFonts w:hint="eastAsia" w:ascii="宋体" w:hAnsi="宋体" w:eastAsia="宋体" w:cs="宋体"/>
          <w:lang w:eastAsia="zh-CN"/>
        </w:rPr>
        <w:t>24:28　少女跑回去，把这些事告诉她母亲家里的人。</w:t>
      </w:r>
    </w:p>
    <w:p>
      <w:pPr>
        <w:pStyle w:val="2"/>
        <w:rPr>
          <w:rFonts w:hint="eastAsia" w:ascii="宋体" w:hAnsi="宋体" w:eastAsia="宋体" w:cs="宋体"/>
          <w:lang w:eastAsia="zh-CN"/>
        </w:rPr>
      </w:pPr>
      <w:r>
        <w:rPr>
          <w:rFonts w:hint="eastAsia" w:ascii="宋体" w:hAnsi="宋体" w:eastAsia="宋体" w:cs="宋体"/>
          <w:lang w:eastAsia="zh-CN"/>
        </w:rPr>
        <w:t>24:29　利百加有一个哥哥，名叫拉班，看见鼻环，又看见镯子在他妹妹的手上，并听见他妹妹利百加的话说，那人对我如此如此说；拉班就跑出来往井旁去，到那人跟前，见他仍站在井旁骆驼旁边，</w:t>
      </w:r>
    </w:p>
    <w:p>
      <w:pPr>
        <w:pStyle w:val="2"/>
        <w:rPr>
          <w:rFonts w:hint="eastAsia" w:ascii="宋体" w:hAnsi="宋体" w:eastAsia="宋体" w:cs="宋体"/>
          <w:lang w:eastAsia="zh-CN"/>
        </w:rPr>
      </w:pPr>
      <w:r>
        <w:rPr>
          <w:rFonts w:hint="eastAsia" w:ascii="宋体" w:hAnsi="宋体" w:eastAsia="宋体" w:cs="宋体"/>
          <w:lang w:eastAsia="zh-CN"/>
        </w:rPr>
        <w:t>24:30　（29、30节合并。）</w:t>
      </w:r>
    </w:p>
    <w:p>
      <w:pPr>
        <w:pStyle w:val="2"/>
        <w:rPr>
          <w:rFonts w:hint="eastAsia" w:ascii="宋体" w:hAnsi="宋体" w:eastAsia="宋体" w:cs="宋体"/>
          <w:lang w:eastAsia="zh-CN"/>
        </w:rPr>
      </w:pPr>
      <w:r>
        <w:rPr>
          <w:rFonts w:hint="eastAsia" w:ascii="宋体" w:hAnsi="宋体" w:eastAsia="宋体" w:cs="宋体"/>
          <w:lang w:eastAsia="zh-CN"/>
        </w:rPr>
        <w:t>24:31　便对他说，你这蒙耶和华赐福的，请进来，为什么站在外边？我已经收拾了房屋，也为骆驼预备了地方。</w:t>
      </w:r>
    </w:p>
    <w:p>
      <w:pPr>
        <w:pStyle w:val="2"/>
        <w:rPr>
          <w:rFonts w:hint="eastAsia" w:ascii="宋体" w:hAnsi="宋体" w:eastAsia="宋体" w:cs="宋体"/>
          <w:lang w:eastAsia="zh-CN"/>
        </w:rPr>
      </w:pPr>
      <w:r>
        <w:rPr>
          <w:rFonts w:hint="eastAsia" w:ascii="宋体" w:hAnsi="宋体" w:eastAsia="宋体" w:cs="宋体"/>
          <w:lang w:eastAsia="zh-CN"/>
        </w:rPr>
        <w:t>24:32　那人就进了拉班的家。拉班卸了骆驼，用草料和饲粮喂上，拿水给那人和跟随的人洗脚，</w:t>
      </w:r>
    </w:p>
    <w:p>
      <w:pPr>
        <w:pStyle w:val="2"/>
        <w:rPr>
          <w:rFonts w:hint="eastAsia" w:ascii="宋体" w:hAnsi="宋体" w:eastAsia="宋体" w:cs="宋体"/>
          <w:lang w:eastAsia="zh-CN"/>
        </w:rPr>
      </w:pPr>
      <w:r>
        <w:rPr>
          <w:rFonts w:hint="eastAsia" w:ascii="宋体" w:hAnsi="宋体" w:eastAsia="宋体" w:cs="宋体"/>
          <w:lang w:eastAsia="zh-CN"/>
        </w:rPr>
        <w:t>24:33　把食物摆在他面前，给他吃。他却说，我不吃，等我说明白我的事情再吃。拉班说，请说。</w:t>
      </w:r>
    </w:p>
    <w:p>
      <w:pPr>
        <w:pStyle w:val="2"/>
        <w:rPr>
          <w:rFonts w:hint="eastAsia" w:ascii="宋体" w:hAnsi="宋体" w:eastAsia="宋体" w:cs="宋体"/>
          <w:lang w:eastAsia="zh-CN"/>
        </w:rPr>
      </w:pPr>
      <w:r>
        <w:rPr>
          <w:rFonts w:hint="eastAsia" w:ascii="宋体" w:hAnsi="宋体" w:eastAsia="宋体" w:cs="宋体"/>
          <w:lang w:eastAsia="zh-CN"/>
        </w:rPr>
        <w:t>24:34　他说，我是亚伯拉罕的仆人。</w:t>
      </w:r>
    </w:p>
    <w:p>
      <w:pPr>
        <w:pStyle w:val="2"/>
        <w:rPr>
          <w:rFonts w:hint="eastAsia" w:ascii="宋体" w:hAnsi="宋体" w:eastAsia="宋体" w:cs="宋体"/>
          <w:lang w:eastAsia="zh-CN"/>
        </w:rPr>
      </w:pPr>
      <w:r>
        <w:rPr>
          <w:rFonts w:hint="eastAsia" w:ascii="宋体" w:hAnsi="宋体" w:eastAsia="宋体" w:cs="宋体"/>
          <w:lang w:eastAsia="zh-CN"/>
        </w:rPr>
        <w:t>24:35　耶和华大大的赐福给我主人，使他昌大，又赐给他羊群、牛群、金银、仆人、婢女、骆驼和驴。</w:t>
      </w:r>
    </w:p>
    <w:p>
      <w:pPr>
        <w:pStyle w:val="2"/>
        <w:rPr>
          <w:rFonts w:hint="eastAsia" w:ascii="宋体" w:hAnsi="宋体" w:eastAsia="宋体" w:cs="宋体"/>
          <w:lang w:eastAsia="zh-CN"/>
        </w:rPr>
      </w:pPr>
      <w:r>
        <w:rPr>
          <w:rFonts w:hint="eastAsia" w:ascii="宋体" w:hAnsi="宋体" w:eastAsia="宋体" w:cs="宋体"/>
          <w:lang w:eastAsia="zh-CN"/>
        </w:rPr>
        <w:t>24:36　我主人的妻子撒拉年老的时候，给我主人生了一个儿子；我主人也将一切所有的都给了这个儿子。</w:t>
      </w:r>
    </w:p>
    <w:p>
      <w:pPr>
        <w:pStyle w:val="2"/>
        <w:rPr>
          <w:rFonts w:hint="eastAsia" w:ascii="宋体" w:hAnsi="宋体" w:eastAsia="宋体" w:cs="宋体"/>
          <w:lang w:eastAsia="zh-CN"/>
        </w:rPr>
      </w:pPr>
      <w:r>
        <w:rPr>
          <w:rFonts w:hint="eastAsia" w:ascii="宋体" w:hAnsi="宋体" w:eastAsia="宋体" w:cs="宋体"/>
          <w:lang w:eastAsia="zh-CN"/>
        </w:rPr>
        <w:t>24:37　我主人叫我起誓说，你不要从我所住迦南人之地，为我儿子娶他们的女子为妻。</w:t>
      </w:r>
    </w:p>
    <w:p>
      <w:pPr>
        <w:pStyle w:val="2"/>
        <w:rPr>
          <w:rFonts w:hint="eastAsia" w:ascii="宋体" w:hAnsi="宋体" w:eastAsia="宋体" w:cs="宋体"/>
          <w:lang w:eastAsia="zh-CN"/>
        </w:rPr>
      </w:pPr>
      <w:r>
        <w:rPr>
          <w:rFonts w:hint="eastAsia" w:ascii="宋体" w:hAnsi="宋体" w:eastAsia="宋体" w:cs="宋体"/>
          <w:lang w:eastAsia="zh-CN"/>
        </w:rPr>
        <w:t>24:38　你要往我父家、我本族那里去，为我儿子娶一个妻子。</w:t>
      </w:r>
    </w:p>
    <w:p>
      <w:pPr>
        <w:pStyle w:val="2"/>
        <w:rPr>
          <w:rFonts w:hint="eastAsia" w:ascii="宋体" w:hAnsi="宋体" w:eastAsia="宋体" w:cs="宋体"/>
          <w:lang w:eastAsia="zh-CN"/>
        </w:rPr>
      </w:pPr>
      <w:r>
        <w:rPr>
          <w:rFonts w:hint="eastAsia" w:ascii="宋体" w:hAnsi="宋体" w:eastAsia="宋体" w:cs="宋体"/>
          <w:lang w:eastAsia="zh-CN"/>
        </w:rPr>
        <w:t>24:39　我对我主人说，恐怕女子不肯跟我来。</w:t>
      </w:r>
    </w:p>
    <w:p>
      <w:pPr>
        <w:pStyle w:val="2"/>
        <w:rPr>
          <w:rFonts w:hint="eastAsia" w:ascii="宋体" w:hAnsi="宋体" w:eastAsia="宋体" w:cs="宋体"/>
          <w:lang w:eastAsia="zh-CN"/>
        </w:rPr>
      </w:pPr>
      <w:r>
        <w:rPr>
          <w:rFonts w:hint="eastAsia" w:ascii="宋体" w:hAnsi="宋体" w:eastAsia="宋体" w:cs="宋体"/>
          <w:lang w:eastAsia="zh-CN"/>
        </w:rPr>
        <w:t>24:40　他就对我说，我行事为人都在祂面前的耶和华，必差遣祂的使者与你同去，叫你的道路亨通，你就得以从我本族、我父家，给我儿子娶一个妻子。</w:t>
      </w:r>
    </w:p>
    <w:p>
      <w:pPr>
        <w:pStyle w:val="2"/>
        <w:rPr>
          <w:rFonts w:hint="eastAsia" w:ascii="宋体" w:hAnsi="宋体" w:eastAsia="宋体" w:cs="宋体"/>
          <w:lang w:eastAsia="zh-CN"/>
        </w:rPr>
      </w:pPr>
      <w:r>
        <w:rPr>
          <w:rFonts w:hint="eastAsia" w:ascii="宋体" w:hAnsi="宋体" w:eastAsia="宋体" w:cs="宋体"/>
          <w:lang w:eastAsia="zh-CN"/>
        </w:rPr>
        <w:t>24:41　只要你到了我本族那里，我使你起的誓就与你无关。他们若不把女子交给你，我使你起的誓也与你无关。</w:t>
      </w:r>
    </w:p>
    <w:p>
      <w:pPr>
        <w:pStyle w:val="2"/>
        <w:rPr>
          <w:rFonts w:hint="eastAsia" w:ascii="宋体" w:hAnsi="宋体" w:eastAsia="宋体" w:cs="宋体"/>
          <w:lang w:eastAsia="zh-CN"/>
        </w:rPr>
      </w:pPr>
      <w:r>
        <w:rPr>
          <w:rFonts w:hint="eastAsia" w:ascii="宋体" w:hAnsi="宋体" w:eastAsia="宋体" w:cs="宋体"/>
          <w:lang w:eastAsia="zh-CN"/>
        </w:rPr>
        <w:t>24:42　我今日到了井旁，便说，耶和华我主人亚伯拉罕的神阿，愿你叫我所行的道路亨通。</w:t>
      </w:r>
    </w:p>
    <w:p>
      <w:pPr>
        <w:pStyle w:val="2"/>
        <w:rPr>
          <w:rFonts w:hint="eastAsia" w:ascii="宋体" w:hAnsi="宋体" w:eastAsia="宋体" w:cs="宋体"/>
          <w:lang w:eastAsia="zh-CN"/>
        </w:rPr>
      </w:pPr>
      <w:r>
        <w:rPr>
          <w:rFonts w:hint="eastAsia" w:ascii="宋体" w:hAnsi="宋体" w:eastAsia="宋体" w:cs="宋体"/>
          <w:lang w:eastAsia="zh-CN"/>
        </w:rPr>
        <w:t>24:43　我如今站在水井旁，对那一个出来打水的童女说，请你把你瓶里的水给我一点喝；</w:t>
      </w:r>
    </w:p>
    <w:p>
      <w:pPr>
        <w:pStyle w:val="2"/>
        <w:rPr>
          <w:rFonts w:hint="eastAsia" w:ascii="宋体" w:hAnsi="宋体" w:eastAsia="宋体" w:cs="宋体"/>
          <w:lang w:eastAsia="zh-CN"/>
        </w:rPr>
      </w:pPr>
      <w:r>
        <w:rPr>
          <w:rFonts w:hint="eastAsia" w:ascii="宋体" w:hAnsi="宋体" w:eastAsia="宋体" w:cs="宋体"/>
          <w:lang w:eastAsia="zh-CN"/>
        </w:rPr>
        <w:t>24:44　她若对我说，你只管喝，我也为你的骆驼打水；愿她就作耶和华给我主人儿子所定的妻子。</w:t>
      </w:r>
    </w:p>
    <w:p>
      <w:pPr>
        <w:pStyle w:val="2"/>
        <w:rPr>
          <w:rFonts w:hint="eastAsia" w:ascii="宋体" w:hAnsi="宋体" w:eastAsia="宋体" w:cs="宋体"/>
          <w:lang w:eastAsia="zh-CN"/>
        </w:rPr>
      </w:pPr>
      <w:r>
        <w:rPr>
          <w:rFonts w:hint="eastAsia" w:ascii="宋体" w:hAnsi="宋体" w:eastAsia="宋体" w:cs="宋体"/>
          <w:lang w:eastAsia="zh-CN"/>
        </w:rPr>
        <w:t>24:45　我心里的话还没有说完，利百加就出来，肩头上扛着水瓶，下到井旁打水。我便对她说，请你给我水喝。</w:t>
      </w:r>
    </w:p>
    <w:p>
      <w:pPr>
        <w:pStyle w:val="2"/>
        <w:rPr>
          <w:rFonts w:hint="eastAsia" w:ascii="宋体" w:hAnsi="宋体" w:eastAsia="宋体" w:cs="宋体"/>
          <w:lang w:eastAsia="zh-CN"/>
        </w:rPr>
      </w:pPr>
      <w:r>
        <w:rPr>
          <w:rFonts w:hint="eastAsia" w:ascii="宋体" w:hAnsi="宋体" w:eastAsia="宋体" w:cs="宋体"/>
          <w:lang w:eastAsia="zh-CN"/>
        </w:rPr>
        <w:t>24:46　她就急忙从肩头上拿下瓶来说，请喝，我也给你的骆驼喝。我便喝了；她又给我的骆驼喝了。</w:t>
      </w:r>
    </w:p>
    <w:p>
      <w:pPr>
        <w:pStyle w:val="2"/>
        <w:rPr>
          <w:rFonts w:hint="eastAsia" w:ascii="宋体" w:hAnsi="宋体" w:eastAsia="宋体" w:cs="宋体"/>
          <w:lang w:eastAsia="zh-CN"/>
        </w:rPr>
      </w:pPr>
      <w:r>
        <w:rPr>
          <w:rFonts w:hint="eastAsia" w:ascii="宋体" w:hAnsi="宋体" w:eastAsia="宋体" w:cs="宋体"/>
          <w:lang w:eastAsia="zh-CN"/>
        </w:rPr>
        <w:t>24:47　我问她说，你是谁的女儿？她说，我是密迦与拿鹤之子彼土利的女儿。我就把鼻环戴在她鼻子上，把镯子戴在她两手上。</w:t>
      </w:r>
    </w:p>
    <w:p>
      <w:pPr>
        <w:pStyle w:val="2"/>
        <w:rPr>
          <w:rFonts w:hint="eastAsia" w:ascii="宋体" w:hAnsi="宋体" w:eastAsia="宋体" w:cs="宋体"/>
          <w:lang w:eastAsia="zh-CN"/>
        </w:rPr>
      </w:pPr>
      <w:r>
        <w:rPr>
          <w:rFonts w:hint="eastAsia" w:ascii="宋体" w:hAnsi="宋体" w:eastAsia="宋体" w:cs="宋体"/>
          <w:lang w:eastAsia="zh-CN"/>
        </w:rPr>
        <w:t>24:48　随后我低头向耶和华敬拜，颂赞耶和华我主人亚伯拉罕的神；因为祂引导了我走对的路，使我得着我主人兄弟的孙女，给我主人的儿子为妻。</w:t>
      </w:r>
    </w:p>
    <w:p>
      <w:pPr>
        <w:pStyle w:val="2"/>
        <w:rPr>
          <w:rFonts w:hint="eastAsia" w:ascii="宋体" w:hAnsi="宋体" w:eastAsia="宋体" w:cs="宋体"/>
          <w:lang w:eastAsia="zh-CN"/>
        </w:rPr>
      </w:pPr>
      <w:r>
        <w:rPr>
          <w:rFonts w:hint="eastAsia" w:ascii="宋体" w:hAnsi="宋体" w:eastAsia="宋体" w:cs="宋体"/>
          <w:lang w:eastAsia="zh-CN"/>
        </w:rPr>
        <w:t>24:49　现在你们若愿以慈爱信实待我主人，就告诉我；若不然，也告诉我，使我可以或向左，或向右。</w:t>
      </w:r>
    </w:p>
    <w:p>
      <w:pPr>
        <w:pStyle w:val="2"/>
        <w:rPr>
          <w:rFonts w:hint="eastAsia" w:ascii="宋体" w:hAnsi="宋体" w:eastAsia="宋体" w:cs="宋体"/>
          <w:lang w:eastAsia="zh-CN"/>
        </w:rPr>
      </w:pPr>
      <w:r>
        <w:rPr>
          <w:rFonts w:hint="eastAsia" w:ascii="宋体" w:hAnsi="宋体" w:eastAsia="宋体" w:cs="宋体"/>
          <w:lang w:eastAsia="zh-CN"/>
        </w:rPr>
        <w:t>24:50　拉班和彼土利回答说，这事乃出于耶和华，我们不能向你说好说歹。</w:t>
      </w:r>
    </w:p>
    <w:p>
      <w:pPr>
        <w:pStyle w:val="2"/>
        <w:rPr>
          <w:rFonts w:hint="eastAsia" w:ascii="宋体" w:hAnsi="宋体" w:eastAsia="宋体" w:cs="宋体"/>
          <w:lang w:eastAsia="zh-CN"/>
        </w:rPr>
      </w:pPr>
      <w:r>
        <w:rPr>
          <w:rFonts w:hint="eastAsia" w:ascii="宋体" w:hAnsi="宋体" w:eastAsia="宋体" w:cs="宋体"/>
          <w:lang w:eastAsia="zh-CN"/>
        </w:rPr>
        <w:t>24:51　看哪，利百加在你面前，可以将她带去，照着耶和华所说的，给你主人的儿子为妻。</w:t>
      </w:r>
    </w:p>
    <w:p>
      <w:pPr>
        <w:pStyle w:val="2"/>
        <w:rPr>
          <w:rFonts w:hint="eastAsia" w:ascii="宋体" w:hAnsi="宋体" w:eastAsia="宋体" w:cs="宋体"/>
          <w:lang w:eastAsia="zh-CN"/>
        </w:rPr>
      </w:pPr>
      <w:r>
        <w:rPr>
          <w:rFonts w:hint="eastAsia" w:ascii="宋体" w:hAnsi="宋体" w:eastAsia="宋体" w:cs="宋体"/>
          <w:lang w:eastAsia="zh-CN"/>
        </w:rPr>
        <w:t>24:52　亚伯拉罕的仆人听见他们这话，就向耶和华俯伏在地。</w:t>
      </w:r>
    </w:p>
    <w:p>
      <w:pPr>
        <w:pStyle w:val="2"/>
        <w:rPr>
          <w:rFonts w:hint="eastAsia" w:ascii="宋体" w:hAnsi="宋体" w:eastAsia="宋体" w:cs="宋体"/>
          <w:lang w:eastAsia="zh-CN"/>
        </w:rPr>
      </w:pPr>
      <w:r>
        <w:rPr>
          <w:rFonts w:hint="eastAsia" w:ascii="宋体" w:hAnsi="宋体" w:eastAsia="宋体" w:cs="宋体"/>
          <w:lang w:eastAsia="zh-CN"/>
        </w:rPr>
        <w:t>24:53　当下仆人拿出1银器、金器和衣服送给利百加，又将宝物送给她哥哥和她母亲。</w:t>
      </w:r>
    </w:p>
    <w:p>
      <w:pPr>
        <w:pStyle w:val="2"/>
        <w:rPr>
          <w:rFonts w:hint="eastAsia" w:ascii="宋体" w:hAnsi="宋体" w:eastAsia="宋体" w:cs="宋体"/>
          <w:lang w:eastAsia="zh-CN"/>
        </w:rPr>
      </w:pPr>
      <w:r>
        <w:rPr>
          <w:rFonts w:hint="eastAsia" w:ascii="宋体" w:hAnsi="宋体" w:eastAsia="宋体" w:cs="宋体"/>
          <w:lang w:eastAsia="zh-CN"/>
        </w:rPr>
        <w:t>24:54　仆人和跟从他的人吃了喝了，住了一夜。早晨起来，仆人就说，请打发我回我主人那里去罢。</w:t>
      </w:r>
    </w:p>
    <w:p>
      <w:pPr>
        <w:pStyle w:val="2"/>
        <w:rPr>
          <w:rFonts w:hint="eastAsia" w:ascii="宋体" w:hAnsi="宋体" w:eastAsia="宋体" w:cs="宋体"/>
          <w:lang w:eastAsia="zh-CN"/>
        </w:rPr>
      </w:pPr>
      <w:r>
        <w:rPr>
          <w:rFonts w:hint="eastAsia" w:ascii="宋体" w:hAnsi="宋体" w:eastAsia="宋体" w:cs="宋体"/>
          <w:lang w:eastAsia="zh-CN"/>
        </w:rPr>
        <w:t>24:55　利百加的哥哥和她母亲说，让少女同我们再住几天，至少十天，然后她可以去。</w:t>
      </w:r>
    </w:p>
    <w:p>
      <w:pPr>
        <w:pStyle w:val="2"/>
        <w:rPr>
          <w:rFonts w:hint="eastAsia" w:ascii="宋体" w:hAnsi="宋体" w:eastAsia="宋体" w:cs="宋体"/>
          <w:lang w:eastAsia="zh-CN"/>
        </w:rPr>
      </w:pPr>
      <w:r>
        <w:rPr>
          <w:rFonts w:hint="eastAsia" w:ascii="宋体" w:hAnsi="宋体" w:eastAsia="宋体" w:cs="宋体"/>
          <w:lang w:eastAsia="zh-CN"/>
        </w:rPr>
        <w:t>24:56　仆人对他们说，耶和华既赐给我亨通的道路，你们不要耽误我，请打发我走，回我主人那里去罢。</w:t>
      </w:r>
    </w:p>
    <w:p>
      <w:pPr>
        <w:pStyle w:val="2"/>
        <w:rPr>
          <w:rFonts w:hint="eastAsia" w:ascii="宋体" w:hAnsi="宋体" w:eastAsia="宋体" w:cs="宋体"/>
          <w:lang w:eastAsia="zh-CN"/>
        </w:rPr>
      </w:pPr>
      <w:r>
        <w:rPr>
          <w:rFonts w:hint="eastAsia" w:ascii="宋体" w:hAnsi="宋体" w:eastAsia="宋体" w:cs="宋体"/>
          <w:lang w:eastAsia="zh-CN"/>
        </w:rPr>
        <w:t>24:57　他们说，我们把少女叫来问问她，</w:t>
      </w:r>
    </w:p>
    <w:p>
      <w:pPr>
        <w:pStyle w:val="2"/>
        <w:rPr>
          <w:rFonts w:hint="eastAsia" w:ascii="宋体" w:hAnsi="宋体" w:eastAsia="宋体" w:cs="宋体"/>
          <w:lang w:eastAsia="zh-CN"/>
        </w:rPr>
      </w:pPr>
      <w:r>
        <w:rPr>
          <w:rFonts w:hint="eastAsia" w:ascii="宋体" w:hAnsi="宋体" w:eastAsia="宋体" w:cs="宋体"/>
          <w:lang w:eastAsia="zh-CN"/>
        </w:rPr>
        <w:t>24:58　就叫了利百加来，问她说，你和这人同去吗？利百加说，我去。</w:t>
      </w:r>
    </w:p>
    <w:p>
      <w:pPr>
        <w:pStyle w:val="2"/>
        <w:rPr>
          <w:rFonts w:hint="eastAsia" w:ascii="宋体" w:hAnsi="宋体" w:eastAsia="宋体" w:cs="宋体"/>
          <w:lang w:eastAsia="zh-CN"/>
        </w:rPr>
      </w:pPr>
      <w:r>
        <w:rPr>
          <w:rFonts w:hint="eastAsia" w:ascii="宋体" w:hAnsi="宋体" w:eastAsia="宋体" w:cs="宋体"/>
          <w:lang w:eastAsia="zh-CN"/>
        </w:rPr>
        <w:t>24:59　于是他们打发妹妹利百加和她的乳母，同亚伯拉罕的仆人，并跟从仆人的，都走了。</w:t>
      </w:r>
    </w:p>
    <w:p>
      <w:pPr>
        <w:pStyle w:val="2"/>
        <w:rPr>
          <w:rFonts w:hint="eastAsia" w:ascii="宋体" w:hAnsi="宋体" w:eastAsia="宋体" w:cs="宋体"/>
          <w:lang w:eastAsia="zh-CN"/>
        </w:rPr>
      </w:pPr>
      <w:r>
        <w:rPr>
          <w:rFonts w:hint="eastAsia" w:ascii="宋体" w:hAnsi="宋体" w:eastAsia="宋体" w:cs="宋体"/>
          <w:lang w:eastAsia="zh-CN"/>
        </w:rPr>
        <w:t>24:60　他们就给利百加祝福说，我们的妹妹阿，愿你作千万人的母；愿你的后裔得着1仇敌的城门。</w:t>
      </w:r>
    </w:p>
    <w:p>
      <w:pPr>
        <w:pStyle w:val="2"/>
        <w:rPr>
          <w:rFonts w:hint="eastAsia" w:ascii="宋体" w:hAnsi="宋体" w:eastAsia="宋体" w:cs="宋体"/>
          <w:lang w:eastAsia="zh-CN"/>
        </w:rPr>
      </w:pPr>
      <w:r>
        <w:rPr>
          <w:rFonts w:hint="eastAsia" w:ascii="宋体" w:hAnsi="宋体" w:eastAsia="宋体" w:cs="宋体"/>
          <w:lang w:eastAsia="zh-CN"/>
        </w:rPr>
        <w:t>24:61　利百加和她的使女们起来，骑上骆驼，跟着那仆人；仆人就带着利百加走了。</w:t>
      </w:r>
    </w:p>
    <w:p>
      <w:pPr>
        <w:pStyle w:val="2"/>
        <w:rPr>
          <w:rFonts w:hint="eastAsia" w:ascii="宋体" w:hAnsi="宋体" w:eastAsia="宋体" w:cs="宋体"/>
          <w:lang w:eastAsia="zh-CN"/>
        </w:rPr>
      </w:pPr>
      <w:r>
        <w:rPr>
          <w:rFonts w:hint="eastAsia" w:ascii="宋体" w:hAnsi="宋体" w:eastAsia="宋体" w:cs="宋体"/>
          <w:lang w:eastAsia="zh-CN"/>
        </w:rPr>
        <w:t>24:62　那时，以撒刚从1庇耳拉海莱回来，他原来住在南地。</w:t>
      </w:r>
    </w:p>
    <w:p>
      <w:pPr>
        <w:pStyle w:val="2"/>
        <w:rPr>
          <w:rFonts w:hint="eastAsia" w:ascii="宋体" w:hAnsi="宋体" w:eastAsia="宋体" w:cs="宋体"/>
          <w:lang w:eastAsia="zh-CN"/>
        </w:rPr>
      </w:pPr>
      <w:r>
        <w:rPr>
          <w:rFonts w:hint="eastAsia" w:ascii="宋体" w:hAnsi="宋体" w:eastAsia="宋体" w:cs="宋体"/>
          <w:lang w:eastAsia="zh-CN"/>
        </w:rPr>
        <w:t>24:63　天将晚，以撒出来在田间默想，举目一看，见来了些骆驼。</w:t>
      </w:r>
    </w:p>
    <w:p>
      <w:pPr>
        <w:pStyle w:val="2"/>
        <w:rPr>
          <w:rFonts w:hint="eastAsia" w:ascii="宋体" w:hAnsi="宋体" w:eastAsia="宋体" w:cs="宋体"/>
          <w:lang w:eastAsia="zh-CN"/>
        </w:rPr>
      </w:pPr>
      <w:r>
        <w:rPr>
          <w:rFonts w:hint="eastAsia" w:ascii="宋体" w:hAnsi="宋体" w:eastAsia="宋体" w:cs="宋体"/>
          <w:lang w:eastAsia="zh-CN"/>
        </w:rPr>
        <w:t>24:64　利百加举目看见以撒，就急忙下了骆驼，</w:t>
      </w:r>
    </w:p>
    <w:p>
      <w:pPr>
        <w:pStyle w:val="2"/>
        <w:rPr>
          <w:rFonts w:hint="eastAsia" w:ascii="宋体" w:hAnsi="宋体" w:eastAsia="宋体" w:cs="宋体"/>
          <w:lang w:eastAsia="zh-CN"/>
        </w:rPr>
      </w:pPr>
      <w:r>
        <w:rPr>
          <w:rFonts w:hint="eastAsia" w:ascii="宋体" w:hAnsi="宋体" w:eastAsia="宋体" w:cs="宋体"/>
          <w:lang w:eastAsia="zh-CN"/>
        </w:rPr>
        <w:t>24:65　问那仆人说，这在田间走来迎接我们的是谁？仆人说，是我的主人。利百加就拿帕子把自己的脸蒙起来。</w:t>
      </w:r>
    </w:p>
    <w:p>
      <w:pPr>
        <w:pStyle w:val="2"/>
        <w:rPr>
          <w:rFonts w:hint="eastAsia" w:ascii="宋体" w:hAnsi="宋体" w:eastAsia="宋体" w:cs="宋体"/>
          <w:lang w:eastAsia="zh-CN"/>
        </w:rPr>
      </w:pPr>
      <w:r>
        <w:rPr>
          <w:rFonts w:hint="eastAsia" w:ascii="宋体" w:hAnsi="宋体" w:eastAsia="宋体" w:cs="宋体"/>
          <w:lang w:eastAsia="zh-CN"/>
        </w:rPr>
        <w:t>24:66　仆人将所办的一切事都告诉以撒。</w:t>
      </w:r>
    </w:p>
    <w:p>
      <w:pPr>
        <w:pStyle w:val="2"/>
        <w:rPr>
          <w:rFonts w:hint="eastAsia" w:ascii="宋体" w:hAnsi="宋体" w:eastAsia="宋体" w:cs="宋体"/>
          <w:lang w:eastAsia="zh-CN"/>
        </w:rPr>
      </w:pPr>
      <w:r>
        <w:rPr>
          <w:rFonts w:hint="eastAsia" w:ascii="宋体" w:hAnsi="宋体" w:eastAsia="宋体" w:cs="宋体"/>
          <w:lang w:eastAsia="zh-CN"/>
        </w:rPr>
        <w:t>24:67　以撒便1领利百加进他母亲撒拉的帐棚，娶她为妻，并且爱她。以撒自从他母亲不在了，这才得了安慰。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生命没有成熟</w:t>
      </w:r>
    </w:p>
    <w:p>
      <w:pPr>
        <w:pStyle w:val="2"/>
        <w:rPr>
          <w:rFonts w:hint="eastAsia" w:ascii="宋体" w:hAnsi="宋体" w:eastAsia="宋体" w:cs="宋体"/>
          <w:lang w:eastAsia="zh-CN"/>
        </w:rPr>
      </w:pPr>
      <w:r>
        <w:rPr>
          <w:rFonts w:hint="eastAsia" w:ascii="宋体" w:hAnsi="宋体" w:eastAsia="宋体" w:cs="宋体"/>
          <w:lang w:eastAsia="zh-CN"/>
        </w:rPr>
        <w:t>二五1～18</w:t>
      </w:r>
    </w:p>
    <w:p>
      <w:pPr>
        <w:pStyle w:val="2"/>
        <w:rPr>
          <w:rFonts w:hint="eastAsia" w:ascii="宋体" w:hAnsi="宋体" w:eastAsia="宋体" w:cs="宋体"/>
          <w:lang w:eastAsia="zh-CN"/>
        </w:rPr>
      </w:pPr>
      <w:r>
        <w:rPr>
          <w:rFonts w:hint="eastAsia" w:ascii="宋体" w:hAnsi="宋体" w:eastAsia="宋体" w:cs="宋体"/>
          <w:lang w:eastAsia="zh-CN"/>
        </w:rPr>
        <w:t>25:1　亚伯拉罕1又娶了一个妻子，名叫基土拉。</w:t>
      </w:r>
    </w:p>
    <w:p>
      <w:pPr>
        <w:pStyle w:val="2"/>
        <w:rPr>
          <w:rFonts w:hint="eastAsia" w:ascii="宋体" w:hAnsi="宋体" w:eastAsia="宋体" w:cs="宋体"/>
          <w:lang w:eastAsia="zh-CN"/>
        </w:rPr>
      </w:pPr>
      <w:r>
        <w:rPr>
          <w:rFonts w:hint="eastAsia" w:ascii="宋体" w:hAnsi="宋体" w:eastAsia="宋体" w:cs="宋体"/>
          <w:lang w:eastAsia="zh-CN"/>
        </w:rPr>
        <w:t>25:2　基土拉给他生了心兰、约珊、米但、米甸、伊施巴和书亚。</w:t>
      </w:r>
    </w:p>
    <w:p>
      <w:pPr>
        <w:pStyle w:val="2"/>
        <w:rPr>
          <w:rFonts w:hint="eastAsia" w:ascii="宋体" w:hAnsi="宋体" w:eastAsia="宋体" w:cs="宋体"/>
          <w:lang w:eastAsia="zh-CN"/>
        </w:rPr>
      </w:pPr>
      <w:r>
        <w:rPr>
          <w:rFonts w:hint="eastAsia" w:ascii="宋体" w:hAnsi="宋体" w:eastAsia="宋体" w:cs="宋体"/>
          <w:lang w:eastAsia="zh-CN"/>
        </w:rPr>
        <w:t>25:3　约珊生了示巴和底但。底但的子孙是亚书利人、利都是人和利乌米人。</w:t>
      </w:r>
    </w:p>
    <w:p>
      <w:pPr>
        <w:pStyle w:val="2"/>
        <w:rPr>
          <w:rFonts w:hint="eastAsia" w:ascii="宋体" w:hAnsi="宋体" w:eastAsia="宋体" w:cs="宋体"/>
          <w:lang w:eastAsia="zh-CN"/>
        </w:rPr>
      </w:pPr>
      <w:r>
        <w:rPr>
          <w:rFonts w:hint="eastAsia" w:ascii="宋体" w:hAnsi="宋体" w:eastAsia="宋体" w:cs="宋体"/>
          <w:lang w:eastAsia="zh-CN"/>
        </w:rPr>
        <w:t>25:4　米甸的儿子是以法、以弗、哈诺、亚比大和以勒大。这些都是基土拉的子孙。</w:t>
      </w:r>
    </w:p>
    <w:p>
      <w:pPr>
        <w:pStyle w:val="2"/>
        <w:rPr>
          <w:rFonts w:hint="eastAsia" w:ascii="宋体" w:hAnsi="宋体" w:eastAsia="宋体" w:cs="宋体"/>
          <w:lang w:eastAsia="zh-CN"/>
        </w:rPr>
      </w:pPr>
      <w:r>
        <w:rPr>
          <w:rFonts w:hint="eastAsia" w:ascii="宋体" w:hAnsi="宋体" w:eastAsia="宋体" w:cs="宋体"/>
          <w:lang w:eastAsia="zh-CN"/>
        </w:rPr>
        <w:t>25:5　亚伯拉罕将1一切所有的都给了2以撒。</w:t>
      </w:r>
    </w:p>
    <w:p>
      <w:pPr>
        <w:pStyle w:val="2"/>
        <w:rPr>
          <w:rFonts w:hint="eastAsia" w:ascii="宋体" w:hAnsi="宋体" w:eastAsia="宋体" w:cs="宋体"/>
          <w:lang w:eastAsia="zh-CN"/>
        </w:rPr>
      </w:pPr>
      <w:r>
        <w:rPr>
          <w:rFonts w:hint="eastAsia" w:ascii="宋体" w:hAnsi="宋体" w:eastAsia="宋体" w:cs="宋体"/>
          <w:lang w:eastAsia="zh-CN"/>
        </w:rPr>
        <w:t>25:6　但他只把一些礼物给他妾所生的众子，趁自己还活着的时候，打发他们离开他的儿子以撒，往东方之地去。</w:t>
      </w:r>
    </w:p>
    <w:p>
      <w:pPr>
        <w:pStyle w:val="2"/>
        <w:rPr>
          <w:rFonts w:hint="eastAsia" w:ascii="宋体" w:hAnsi="宋体" w:eastAsia="宋体" w:cs="宋体"/>
          <w:lang w:eastAsia="zh-CN"/>
        </w:rPr>
      </w:pPr>
      <w:r>
        <w:rPr>
          <w:rFonts w:hint="eastAsia" w:ascii="宋体" w:hAnsi="宋体" w:eastAsia="宋体" w:cs="宋体"/>
          <w:lang w:eastAsia="zh-CN"/>
        </w:rPr>
        <w:t>25:7　亚伯拉罕一生的年日是一百七十五岁。</w:t>
      </w:r>
    </w:p>
    <w:p>
      <w:pPr>
        <w:pStyle w:val="2"/>
        <w:rPr>
          <w:rFonts w:hint="eastAsia" w:ascii="宋体" w:hAnsi="宋体" w:eastAsia="宋体" w:cs="宋体"/>
          <w:lang w:eastAsia="zh-CN"/>
        </w:rPr>
      </w:pPr>
      <w:r>
        <w:rPr>
          <w:rFonts w:hint="eastAsia" w:ascii="宋体" w:hAnsi="宋体" w:eastAsia="宋体" w:cs="宋体"/>
          <w:lang w:eastAsia="zh-CN"/>
        </w:rPr>
        <w:t>25:8　亚伯拉罕享大寿数，年迈寿足，气绝而死，归到他本民那里。</w:t>
      </w:r>
    </w:p>
    <w:p>
      <w:pPr>
        <w:pStyle w:val="2"/>
        <w:rPr>
          <w:rFonts w:hint="eastAsia" w:ascii="宋体" w:hAnsi="宋体" w:eastAsia="宋体" w:cs="宋体"/>
          <w:lang w:eastAsia="zh-CN"/>
        </w:rPr>
      </w:pPr>
      <w:r>
        <w:rPr>
          <w:rFonts w:hint="eastAsia" w:ascii="宋体" w:hAnsi="宋体" w:eastAsia="宋体" w:cs="宋体"/>
          <w:lang w:eastAsia="zh-CN"/>
        </w:rPr>
        <w:t>25:9　他两个儿子以撒、以实玛利把他埋葬在1麦比拉洞里，这洞在幔利前、赫人琐辖的儿子以弗仑的田中，</w:t>
      </w:r>
    </w:p>
    <w:p>
      <w:pPr>
        <w:pStyle w:val="2"/>
        <w:rPr>
          <w:rFonts w:hint="eastAsia" w:ascii="宋体" w:hAnsi="宋体" w:eastAsia="宋体" w:cs="宋体"/>
          <w:lang w:eastAsia="zh-CN"/>
        </w:rPr>
      </w:pPr>
      <w:r>
        <w:rPr>
          <w:rFonts w:hint="eastAsia" w:ascii="宋体" w:hAnsi="宋体" w:eastAsia="宋体" w:cs="宋体"/>
          <w:lang w:eastAsia="zh-CN"/>
        </w:rPr>
        <w:t>25:10　就是亚伯拉罕向赫人买的那块田。亚伯拉罕和他妻子撒拉都葬在那里。</w:t>
      </w:r>
    </w:p>
    <w:p>
      <w:pPr>
        <w:pStyle w:val="2"/>
        <w:rPr>
          <w:rFonts w:hint="eastAsia" w:ascii="宋体" w:hAnsi="宋体" w:eastAsia="宋体" w:cs="宋体"/>
          <w:lang w:eastAsia="zh-CN"/>
        </w:rPr>
      </w:pPr>
      <w:r>
        <w:rPr>
          <w:rFonts w:hint="eastAsia" w:ascii="宋体" w:hAnsi="宋体" w:eastAsia="宋体" w:cs="宋体"/>
          <w:lang w:eastAsia="zh-CN"/>
        </w:rPr>
        <w:t>25:11　亚伯拉罕死了以后，神1赐福给他的儿子以撒。以撒靠近庇耳拉海莱居住。</w:t>
      </w:r>
    </w:p>
    <w:p>
      <w:pPr>
        <w:pStyle w:val="2"/>
        <w:rPr>
          <w:rFonts w:hint="eastAsia" w:ascii="宋体" w:hAnsi="宋体" w:eastAsia="宋体" w:cs="宋体"/>
          <w:lang w:eastAsia="zh-CN"/>
        </w:rPr>
      </w:pPr>
      <w:r>
        <w:rPr>
          <w:rFonts w:hint="eastAsia" w:ascii="宋体" w:hAnsi="宋体" w:eastAsia="宋体" w:cs="宋体"/>
          <w:lang w:eastAsia="zh-CN"/>
        </w:rPr>
        <w:t>25:12　以下是以实玛利的后代，以实玛利是撒拉的使女埃及人夏甲给亚伯拉罕所生的儿子。</w:t>
      </w:r>
    </w:p>
    <w:p>
      <w:pPr>
        <w:pStyle w:val="2"/>
        <w:rPr>
          <w:rFonts w:hint="eastAsia" w:ascii="宋体" w:hAnsi="宋体" w:eastAsia="宋体" w:cs="宋体"/>
          <w:lang w:eastAsia="zh-CN"/>
        </w:rPr>
      </w:pPr>
      <w:r>
        <w:rPr>
          <w:rFonts w:hint="eastAsia" w:ascii="宋体" w:hAnsi="宋体" w:eastAsia="宋体" w:cs="宋体"/>
          <w:lang w:eastAsia="zh-CN"/>
        </w:rPr>
        <w:t>25:13　以实玛利儿子们的名字，按着他们的排行记在下面：以实玛利的长子是尼拜约，其次是基达、亚德别、米比衫、</w:t>
      </w:r>
    </w:p>
    <w:p>
      <w:pPr>
        <w:pStyle w:val="2"/>
        <w:rPr>
          <w:rFonts w:hint="eastAsia" w:ascii="宋体" w:hAnsi="宋体" w:eastAsia="宋体" w:cs="宋体"/>
          <w:lang w:eastAsia="zh-CN"/>
        </w:rPr>
      </w:pPr>
      <w:r>
        <w:rPr>
          <w:rFonts w:hint="eastAsia" w:ascii="宋体" w:hAnsi="宋体" w:eastAsia="宋体" w:cs="宋体"/>
          <w:lang w:eastAsia="zh-CN"/>
        </w:rPr>
        <w:t>25:14　米施玛、度玛、玛撒、</w:t>
      </w:r>
    </w:p>
    <w:p>
      <w:pPr>
        <w:pStyle w:val="2"/>
        <w:rPr>
          <w:rFonts w:hint="eastAsia" w:ascii="宋体" w:hAnsi="宋体" w:eastAsia="宋体" w:cs="宋体"/>
          <w:lang w:eastAsia="zh-CN"/>
        </w:rPr>
      </w:pPr>
      <w:r>
        <w:rPr>
          <w:rFonts w:hint="eastAsia" w:ascii="宋体" w:hAnsi="宋体" w:eastAsia="宋体" w:cs="宋体"/>
          <w:lang w:eastAsia="zh-CN"/>
        </w:rPr>
        <w:t>25:15　哈大、提玛、伊突、拿非施、基底玛。</w:t>
      </w:r>
    </w:p>
    <w:p>
      <w:pPr>
        <w:pStyle w:val="2"/>
        <w:rPr>
          <w:rFonts w:hint="eastAsia" w:ascii="宋体" w:hAnsi="宋体" w:eastAsia="宋体" w:cs="宋体"/>
          <w:lang w:eastAsia="zh-CN"/>
        </w:rPr>
      </w:pPr>
      <w:r>
        <w:rPr>
          <w:rFonts w:hint="eastAsia" w:ascii="宋体" w:hAnsi="宋体" w:eastAsia="宋体" w:cs="宋体"/>
          <w:lang w:eastAsia="zh-CN"/>
        </w:rPr>
        <w:t>25:16　这些是以实玛利的众子，他们按自己的名字称呼他们的村庄、营寨，各按本族作了十二族长。</w:t>
      </w:r>
    </w:p>
    <w:p>
      <w:pPr>
        <w:pStyle w:val="2"/>
        <w:rPr>
          <w:rFonts w:hint="eastAsia" w:ascii="宋体" w:hAnsi="宋体" w:eastAsia="宋体" w:cs="宋体"/>
          <w:lang w:eastAsia="zh-CN"/>
        </w:rPr>
      </w:pPr>
      <w:r>
        <w:rPr>
          <w:rFonts w:hint="eastAsia" w:ascii="宋体" w:hAnsi="宋体" w:eastAsia="宋体" w:cs="宋体"/>
          <w:lang w:eastAsia="zh-CN"/>
        </w:rPr>
        <w:t>25:17　以实玛利享寿一百三十七岁，气绝而死，归到他本民那里。</w:t>
      </w:r>
    </w:p>
    <w:p>
      <w:pPr>
        <w:pStyle w:val="2"/>
        <w:rPr>
          <w:rFonts w:hint="eastAsia" w:ascii="宋体" w:hAnsi="宋体" w:eastAsia="宋体" w:cs="宋体"/>
          <w:lang w:eastAsia="zh-CN"/>
        </w:rPr>
      </w:pPr>
      <w:r>
        <w:rPr>
          <w:rFonts w:hint="eastAsia" w:ascii="宋体" w:hAnsi="宋体" w:eastAsia="宋体" w:cs="宋体"/>
          <w:lang w:eastAsia="zh-CN"/>
        </w:rPr>
        <w:t>25:18　他子孙的住处在他众弟兄1东边，从哈腓拉直到埃及前的书珥，正在往亚述的路上。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第二方面－以撒的经历</w:t>
      </w:r>
    </w:p>
    <w:p>
      <w:pPr>
        <w:pStyle w:val="2"/>
        <w:rPr>
          <w:rFonts w:hint="eastAsia" w:ascii="宋体" w:hAnsi="宋体" w:eastAsia="宋体" w:cs="宋体"/>
          <w:lang w:eastAsia="zh-CN"/>
        </w:rPr>
      </w:pPr>
      <w:r>
        <w:rPr>
          <w:rFonts w:hint="eastAsia" w:ascii="宋体" w:hAnsi="宋体" w:eastAsia="宋体" w:cs="宋体"/>
          <w:lang w:eastAsia="zh-CN"/>
        </w:rPr>
        <w:t>二五19～21，27～28，二六1～二七4，27～41，二八6～9</w:t>
      </w:r>
    </w:p>
    <w:p>
      <w:pPr>
        <w:pStyle w:val="2"/>
        <w:rPr>
          <w:rFonts w:hint="eastAsia" w:ascii="宋体" w:hAnsi="宋体" w:eastAsia="宋体" w:cs="宋体"/>
          <w:lang w:eastAsia="zh-CN"/>
        </w:rPr>
      </w:pPr>
      <w:r>
        <w:rPr>
          <w:rFonts w:hint="eastAsia" w:ascii="宋体" w:hAnsi="宋体" w:eastAsia="宋体" w:cs="宋体"/>
          <w:lang w:eastAsia="zh-CN"/>
        </w:rPr>
        <w:t>1　得着孪生子</w:t>
      </w:r>
    </w:p>
    <w:p>
      <w:pPr>
        <w:pStyle w:val="2"/>
        <w:rPr>
          <w:rFonts w:hint="eastAsia" w:ascii="宋体" w:hAnsi="宋体" w:eastAsia="宋体" w:cs="宋体"/>
          <w:lang w:eastAsia="zh-CN"/>
        </w:rPr>
      </w:pPr>
      <w:r>
        <w:rPr>
          <w:rFonts w:hint="eastAsia" w:ascii="宋体" w:hAnsi="宋体" w:eastAsia="宋体" w:cs="宋体"/>
          <w:lang w:eastAsia="zh-CN"/>
        </w:rPr>
        <w:t>二五19～21</w:t>
      </w:r>
    </w:p>
    <w:p>
      <w:pPr>
        <w:pStyle w:val="2"/>
        <w:rPr>
          <w:rFonts w:hint="eastAsia" w:ascii="宋体" w:hAnsi="宋体" w:eastAsia="宋体" w:cs="宋体"/>
          <w:lang w:eastAsia="zh-CN"/>
        </w:rPr>
      </w:pPr>
      <w:r>
        <w:rPr>
          <w:rFonts w:hint="eastAsia" w:ascii="宋体" w:hAnsi="宋体" w:eastAsia="宋体" w:cs="宋体"/>
          <w:lang w:eastAsia="zh-CN"/>
        </w:rPr>
        <w:t>25:19　亚伯拉罕的儿子以撒的后代记在下面：亚伯拉罕生以撒。</w:t>
      </w:r>
    </w:p>
    <w:p>
      <w:pPr>
        <w:pStyle w:val="2"/>
        <w:rPr>
          <w:rFonts w:hint="eastAsia" w:ascii="宋体" w:hAnsi="宋体" w:eastAsia="宋体" w:cs="宋体"/>
          <w:lang w:eastAsia="zh-CN"/>
        </w:rPr>
      </w:pPr>
      <w:r>
        <w:rPr>
          <w:rFonts w:hint="eastAsia" w:ascii="宋体" w:hAnsi="宋体" w:eastAsia="宋体" w:cs="宋体"/>
          <w:lang w:eastAsia="zh-CN"/>
        </w:rPr>
        <w:t>25:20　以撒娶利百加为妻的时候，年四十岁。利百加是巴旦亚兰地亚兰人彼土利的女儿，是亚兰人拉班的妹妹。</w:t>
      </w:r>
    </w:p>
    <w:p>
      <w:pPr>
        <w:pStyle w:val="2"/>
        <w:rPr>
          <w:rFonts w:hint="eastAsia" w:ascii="宋体" w:hAnsi="宋体" w:eastAsia="宋体" w:cs="宋体"/>
          <w:lang w:eastAsia="zh-CN"/>
        </w:rPr>
      </w:pPr>
      <w:r>
        <w:rPr>
          <w:rFonts w:hint="eastAsia" w:ascii="宋体" w:hAnsi="宋体" w:eastAsia="宋体" w:cs="宋体"/>
          <w:lang w:eastAsia="zh-CN"/>
        </w:rPr>
        <w:t>25:21　以撒因他妻子不能生育，就为她1祈求耶和华；耶和华应允他的祈求，他的妻子利百加就怀了孕。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第三方面－雅各（连同约瑟）的经历</w:t>
      </w:r>
    </w:p>
    <w:p>
      <w:pPr>
        <w:pStyle w:val="2"/>
        <w:rPr>
          <w:rFonts w:hint="eastAsia" w:ascii="宋体" w:hAnsi="宋体" w:eastAsia="宋体" w:cs="宋体"/>
          <w:lang w:eastAsia="zh-CN"/>
        </w:rPr>
      </w:pPr>
      <w:r>
        <w:rPr>
          <w:rFonts w:hint="eastAsia" w:ascii="宋体" w:hAnsi="宋体" w:eastAsia="宋体" w:cs="宋体"/>
          <w:lang w:eastAsia="zh-CN"/>
        </w:rPr>
        <w:t>二五22～26，29～34，二七5～26，二七42～二八5，二八10～五十26</w:t>
      </w:r>
    </w:p>
    <w:p>
      <w:pPr>
        <w:pStyle w:val="2"/>
        <w:rPr>
          <w:rFonts w:hint="eastAsia" w:ascii="宋体" w:hAnsi="宋体" w:eastAsia="宋体" w:cs="宋体"/>
          <w:lang w:eastAsia="zh-CN"/>
        </w:rPr>
      </w:pPr>
      <w:r>
        <w:rPr>
          <w:rFonts w:hint="eastAsia" w:ascii="宋体" w:hAnsi="宋体" w:eastAsia="宋体" w:cs="宋体"/>
          <w:lang w:eastAsia="zh-CN"/>
        </w:rPr>
        <w:t>1　受对付</w:t>
      </w:r>
    </w:p>
    <w:p>
      <w:pPr>
        <w:pStyle w:val="2"/>
        <w:rPr>
          <w:rFonts w:hint="eastAsia" w:ascii="宋体" w:hAnsi="宋体" w:eastAsia="宋体" w:cs="宋体"/>
          <w:lang w:eastAsia="zh-CN"/>
        </w:rPr>
      </w:pPr>
      <w:r>
        <w:rPr>
          <w:rFonts w:hint="eastAsia" w:ascii="宋体" w:hAnsi="宋体" w:eastAsia="宋体" w:cs="宋体"/>
          <w:lang w:eastAsia="zh-CN"/>
        </w:rPr>
        <w:t>二五22～26，29～34，二七5～26，二七42～二八5，二八10～三二21</w:t>
      </w:r>
    </w:p>
    <w:p>
      <w:pPr>
        <w:pStyle w:val="2"/>
        <w:rPr>
          <w:rFonts w:hint="eastAsia" w:ascii="宋体" w:hAnsi="宋体" w:eastAsia="宋体" w:cs="宋体"/>
          <w:lang w:eastAsia="zh-CN"/>
        </w:rPr>
      </w:pPr>
      <w:r>
        <w:rPr>
          <w:rFonts w:hint="eastAsia" w:ascii="宋体" w:hAnsi="宋体" w:eastAsia="宋体" w:cs="宋体"/>
          <w:lang w:eastAsia="zh-CN"/>
        </w:rPr>
        <w:t>a　被拣选生为次子</w:t>
      </w:r>
    </w:p>
    <w:p>
      <w:pPr>
        <w:pStyle w:val="2"/>
        <w:rPr>
          <w:rFonts w:hint="eastAsia" w:ascii="宋体" w:hAnsi="宋体" w:eastAsia="宋体" w:cs="宋体"/>
          <w:lang w:eastAsia="zh-CN"/>
        </w:rPr>
      </w:pPr>
      <w:r>
        <w:rPr>
          <w:rFonts w:hint="eastAsia" w:ascii="宋体" w:hAnsi="宋体" w:eastAsia="宋体" w:cs="宋体"/>
          <w:lang w:eastAsia="zh-CN"/>
        </w:rPr>
        <w:t>二五22～26</w:t>
      </w:r>
    </w:p>
    <w:p>
      <w:pPr>
        <w:pStyle w:val="2"/>
        <w:rPr>
          <w:rFonts w:hint="eastAsia" w:ascii="宋体" w:hAnsi="宋体" w:eastAsia="宋体" w:cs="宋体"/>
          <w:lang w:eastAsia="zh-CN"/>
        </w:rPr>
      </w:pPr>
      <w:r>
        <w:rPr>
          <w:rFonts w:hint="eastAsia" w:ascii="宋体" w:hAnsi="宋体" w:eastAsia="宋体" w:cs="宋体"/>
          <w:lang w:eastAsia="zh-CN"/>
        </w:rPr>
        <w:t>25:22　孩子们在她里面彼此相争，她就说，若是这样，我为什么活着呢？她就去求问耶和华。</w:t>
      </w:r>
    </w:p>
    <w:p>
      <w:pPr>
        <w:pStyle w:val="2"/>
        <w:rPr>
          <w:rFonts w:hint="eastAsia" w:ascii="宋体" w:hAnsi="宋体" w:eastAsia="宋体" w:cs="宋体"/>
          <w:lang w:eastAsia="zh-CN"/>
        </w:rPr>
      </w:pPr>
      <w:r>
        <w:rPr>
          <w:rFonts w:hint="eastAsia" w:ascii="宋体" w:hAnsi="宋体" w:eastAsia="宋体" w:cs="宋体"/>
          <w:lang w:eastAsia="zh-CN"/>
        </w:rPr>
        <w:t>25:23　耶和华对她说，1两国在你腹中，两族要从你身内分出。这族必强于那族，将来大的要服事2小的。</w:t>
      </w:r>
    </w:p>
    <w:p>
      <w:pPr>
        <w:pStyle w:val="2"/>
        <w:rPr>
          <w:rFonts w:hint="eastAsia" w:ascii="宋体" w:hAnsi="宋体" w:eastAsia="宋体" w:cs="宋体"/>
          <w:lang w:eastAsia="zh-CN"/>
        </w:rPr>
      </w:pPr>
      <w:r>
        <w:rPr>
          <w:rFonts w:hint="eastAsia" w:ascii="宋体" w:hAnsi="宋体" w:eastAsia="宋体" w:cs="宋体"/>
          <w:lang w:eastAsia="zh-CN"/>
        </w:rPr>
        <w:t>25:24　她生产的日子到了，腹中果然是双子。</w:t>
      </w:r>
    </w:p>
    <w:p>
      <w:pPr>
        <w:pStyle w:val="2"/>
        <w:rPr>
          <w:rFonts w:hint="eastAsia" w:ascii="宋体" w:hAnsi="宋体" w:eastAsia="宋体" w:cs="宋体"/>
          <w:lang w:eastAsia="zh-CN"/>
        </w:rPr>
      </w:pPr>
      <w:r>
        <w:rPr>
          <w:rFonts w:hint="eastAsia" w:ascii="宋体" w:hAnsi="宋体" w:eastAsia="宋体" w:cs="宋体"/>
          <w:lang w:eastAsia="zh-CN"/>
        </w:rPr>
        <w:t>25:25　先出来的身体发红，浑身有毛，如同毛皮衣；他们就给他起名叫1以扫。</w:t>
      </w:r>
    </w:p>
    <w:p>
      <w:pPr>
        <w:pStyle w:val="2"/>
        <w:rPr>
          <w:rFonts w:hint="eastAsia" w:ascii="宋体" w:hAnsi="宋体" w:eastAsia="宋体" w:cs="宋体"/>
          <w:lang w:eastAsia="zh-CN"/>
        </w:rPr>
      </w:pPr>
      <w:r>
        <w:rPr>
          <w:rFonts w:hint="eastAsia" w:ascii="宋体" w:hAnsi="宋体" w:eastAsia="宋体" w:cs="宋体"/>
          <w:lang w:eastAsia="zh-CN"/>
        </w:rPr>
        <w:t>25:26　随后以扫的弟弟也出来了，他的手1抓住以扫的脚跟，因此给他起名叫2雅各。利百加生下两个儿子的时候，以撒年六十岁。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2　活在天然生命里，像雅各一样</w:t>
      </w:r>
    </w:p>
    <w:p>
      <w:pPr>
        <w:pStyle w:val="2"/>
        <w:rPr>
          <w:rFonts w:hint="eastAsia" w:ascii="宋体" w:hAnsi="宋体" w:eastAsia="宋体" w:cs="宋体"/>
          <w:lang w:eastAsia="zh-CN"/>
        </w:rPr>
      </w:pPr>
      <w:r>
        <w:rPr>
          <w:rFonts w:hint="eastAsia" w:ascii="宋体" w:hAnsi="宋体" w:eastAsia="宋体" w:cs="宋体"/>
          <w:lang w:eastAsia="zh-CN"/>
        </w:rPr>
        <w:t>二五27～28，二八6～9</w:t>
      </w:r>
    </w:p>
    <w:p>
      <w:pPr>
        <w:pStyle w:val="2"/>
        <w:rPr>
          <w:rFonts w:hint="eastAsia" w:ascii="宋体" w:hAnsi="宋体" w:eastAsia="宋体" w:cs="宋体"/>
          <w:lang w:eastAsia="zh-CN"/>
        </w:rPr>
      </w:pPr>
      <w:r>
        <w:rPr>
          <w:rFonts w:hint="eastAsia" w:ascii="宋体" w:hAnsi="宋体" w:eastAsia="宋体" w:cs="宋体"/>
          <w:lang w:eastAsia="zh-CN"/>
        </w:rPr>
        <w:t>25:27　两个孩子渐渐长大，以扫善于打猎，常在田野；雅各为人安静，常在帐棚里。</w:t>
      </w:r>
    </w:p>
    <w:p>
      <w:pPr>
        <w:pStyle w:val="2"/>
        <w:rPr>
          <w:rFonts w:hint="eastAsia" w:ascii="宋体" w:hAnsi="宋体" w:eastAsia="宋体" w:cs="宋体"/>
          <w:lang w:eastAsia="zh-CN"/>
        </w:rPr>
      </w:pPr>
      <w:r>
        <w:rPr>
          <w:rFonts w:hint="eastAsia" w:ascii="宋体" w:hAnsi="宋体" w:eastAsia="宋体" w:cs="宋体"/>
          <w:lang w:eastAsia="zh-CN"/>
        </w:rPr>
        <w:t>25:28　以撒爱以扫，因为1常吃他的野味；利百加却爱雅各。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（雅各的经历－续）</w:t>
      </w:r>
    </w:p>
    <w:p>
      <w:pPr>
        <w:pStyle w:val="2"/>
        <w:rPr>
          <w:rFonts w:hint="eastAsia" w:ascii="宋体" w:hAnsi="宋体" w:eastAsia="宋体" w:cs="宋体"/>
          <w:lang w:eastAsia="zh-CN"/>
        </w:rPr>
      </w:pPr>
      <w:r>
        <w:rPr>
          <w:rFonts w:hint="eastAsia" w:ascii="宋体" w:hAnsi="宋体" w:eastAsia="宋体" w:cs="宋体"/>
          <w:lang w:eastAsia="zh-CN"/>
        </w:rPr>
        <w:t>b　被迫离开慈母与父家</w:t>
      </w:r>
    </w:p>
    <w:p>
      <w:pPr>
        <w:pStyle w:val="2"/>
        <w:rPr>
          <w:rFonts w:hint="eastAsia" w:ascii="宋体" w:hAnsi="宋体" w:eastAsia="宋体" w:cs="宋体"/>
          <w:lang w:eastAsia="zh-CN"/>
        </w:rPr>
      </w:pPr>
      <w:r>
        <w:rPr>
          <w:rFonts w:hint="eastAsia" w:ascii="宋体" w:hAnsi="宋体" w:eastAsia="宋体" w:cs="宋体"/>
          <w:lang w:eastAsia="zh-CN"/>
        </w:rPr>
        <w:t xml:space="preserve">二五29～34，二七5～26，二七42～二八5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抓夺长子的名分</w:t>
      </w:r>
    </w:p>
    <w:p>
      <w:pPr>
        <w:pStyle w:val="2"/>
        <w:rPr>
          <w:rFonts w:hint="eastAsia" w:ascii="宋体" w:hAnsi="宋体" w:eastAsia="宋体" w:cs="宋体"/>
          <w:lang w:eastAsia="zh-CN"/>
        </w:rPr>
      </w:pPr>
      <w:r>
        <w:rPr>
          <w:rFonts w:hint="eastAsia" w:ascii="宋体" w:hAnsi="宋体" w:eastAsia="宋体" w:cs="宋体"/>
          <w:lang w:eastAsia="zh-CN"/>
        </w:rPr>
        <w:t>二五29～34</w:t>
      </w:r>
    </w:p>
    <w:p>
      <w:pPr>
        <w:pStyle w:val="2"/>
        <w:rPr>
          <w:rFonts w:hint="eastAsia" w:ascii="宋体" w:hAnsi="宋体" w:eastAsia="宋体" w:cs="宋体"/>
          <w:lang w:eastAsia="zh-CN"/>
        </w:rPr>
      </w:pPr>
      <w:r>
        <w:rPr>
          <w:rFonts w:hint="eastAsia" w:ascii="宋体" w:hAnsi="宋体" w:eastAsia="宋体" w:cs="宋体"/>
          <w:lang w:eastAsia="zh-CN"/>
        </w:rPr>
        <w:t>25:29　有一天，雅各熬汤，以扫从田野回来累昏了。</w:t>
      </w:r>
    </w:p>
    <w:p>
      <w:pPr>
        <w:pStyle w:val="2"/>
        <w:rPr>
          <w:rFonts w:hint="eastAsia" w:ascii="宋体" w:hAnsi="宋体" w:eastAsia="宋体" w:cs="宋体"/>
          <w:lang w:eastAsia="zh-CN"/>
        </w:rPr>
      </w:pPr>
      <w:r>
        <w:rPr>
          <w:rFonts w:hint="eastAsia" w:ascii="宋体" w:hAnsi="宋体" w:eastAsia="宋体" w:cs="宋体"/>
          <w:lang w:eastAsia="zh-CN"/>
        </w:rPr>
        <w:t>25:30　以扫对雅各说，我累昏了，求你给我一些红汤喝。因此以扫又叫1以东。</w:t>
      </w:r>
    </w:p>
    <w:p>
      <w:pPr>
        <w:pStyle w:val="2"/>
        <w:rPr>
          <w:rFonts w:hint="eastAsia" w:ascii="宋体" w:hAnsi="宋体" w:eastAsia="宋体" w:cs="宋体"/>
          <w:lang w:eastAsia="zh-CN"/>
        </w:rPr>
      </w:pPr>
      <w:r>
        <w:rPr>
          <w:rFonts w:hint="eastAsia" w:ascii="宋体" w:hAnsi="宋体" w:eastAsia="宋体" w:cs="宋体"/>
          <w:lang w:eastAsia="zh-CN"/>
        </w:rPr>
        <w:t>25:31　雅各说，你1先把长子的名分卖给我罢。</w:t>
      </w:r>
    </w:p>
    <w:p>
      <w:pPr>
        <w:pStyle w:val="2"/>
        <w:rPr>
          <w:rFonts w:hint="eastAsia" w:ascii="宋体" w:hAnsi="宋体" w:eastAsia="宋体" w:cs="宋体"/>
          <w:lang w:eastAsia="zh-CN"/>
        </w:rPr>
      </w:pPr>
      <w:r>
        <w:rPr>
          <w:rFonts w:hint="eastAsia" w:ascii="宋体" w:hAnsi="宋体" w:eastAsia="宋体" w:cs="宋体"/>
          <w:lang w:eastAsia="zh-CN"/>
        </w:rPr>
        <w:t>25:32　以扫说，我现在快死了，这长子的名分对我有什么用？</w:t>
      </w:r>
    </w:p>
    <w:p>
      <w:pPr>
        <w:pStyle w:val="2"/>
        <w:rPr>
          <w:rFonts w:hint="eastAsia" w:ascii="宋体" w:hAnsi="宋体" w:eastAsia="宋体" w:cs="宋体"/>
          <w:lang w:eastAsia="zh-CN"/>
        </w:rPr>
      </w:pPr>
      <w:r>
        <w:rPr>
          <w:rFonts w:hint="eastAsia" w:ascii="宋体" w:hAnsi="宋体" w:eastAsia="宋体" w:cs="宋体"/>
          <w:lang w:eastAsia="zh-CN"/>
        </w:rPr>
        <w:t>25:33　雅各说，你先对我起誓罢。以扫就对他起誓，把长子的名分卖给雅各。</w:t>
      </w:r>
    </w:p>
    <w:p>
      <w:pPr>
        <w:pStyle w:val="2"/>
        <w:rPr>
          <w:rFonts w:hint="eastAsia" w:ascii="宋体" w:hAnsi="宋体" w:eastAsia="宋体" w:cs="宋体"/>
          <w:lang w:eastAsia="zh-CN"/>
        </w:rPr>
      </w:pPr>
      <w:r>
        <w:rPr>
          <w:rFonts w:hint="eastAsia" w:ascii="宋体" w:hAnsi="宋体" w:eastAsia="宋体" w:cs="宋体"/>
          <w:lang w:eastAsia="zh-CN"/>
        </w:rPr>
        <w:t>25:34　于是雅各将饼和红豆汤给了以扫，以扫吃了喝了，便起身走了。以扫就这样1轻看了他长子的名分。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3　承受他父亲所得的应许</w:t>
      </w:r>
    </w:p>
    <w:p>
      <w:pPr>
        <w:pStyle w:val="2"/>
        <w:rPr>
          <w:rFonts w:hint="eastAsia" w:ascii="宋体" w:hAnsi="宋体" w:eastAsia="宋体" w:cs="宋体"/>
          <w:lang w:eastAsia="zh-CN"/>
        </w:rPr>
      </w:pPr>
      <w:r>
        <w:rPr>
          <w:rFonts w:hint="eastAsia" w:ascii="宋体" w:hAnsi="宋体" w:eastAsia="宋体" w:cs="宋体"/>
          <w:lang w:eastAsia="zh-CN"/>
        </w:rPr>
        <w:t>二六1～5</w:t>
      </w:r>
    </w:p>
    <w:p>
      <w:pPr>
        <w:pStyle w:val="2"/>
        <w:rPr>
          <w:rFonts w:hint="eastAsia" w:ascii="宋体" w:hAnsi="宋体" w:eastAsia="宋体" w:cs="宋体"/>
          <w:lang w:eastAsia="zh-CN"/>
        </w:rPr>
      </w:pPr>
      <w:r>
        <w:rPr>
          <w:rFonts w:hint="eastAsia" w:ascii="宋体" w:hAnsi="宋体" w:eastAsia="宋体" w:cs="宋体"/>
          <w:lang w:eastAsia="zh-CN"/>
        </w:rPr>
        <w:t>26:1　在亚伯拉罕的日子，那地有过一次饥荒；这时又有饥荒，以撒就往基拉耳去，到非利士人的王亚比米勒那里。</w:t>
      </w:r>
    </w:p>
    <w:p>
      <w:pPr>
        <w:pStyle w:val="2"/>
        <w:rPr>
          <w:rFonts w:hint="eastAsia" w:ascii="宋体" w:hAnsi="宋体" w:eastAsia="宋体" w:cs="宋体"/>
          <w:lang w:eastAsia="zh-CN"/>
        </w:rPr>
      </w:pPr>
      <w:r>
        <w:rPr>
          <w:rFonts w:hint="eastAsia" w:ascii="宋体" w:hAnsi="宋体" w:eastAsia="宋体" w:cs="宋体"/>
          <w:lang w:eastAsia="zh-CN"/>
        </w:rPr>
        <w:t>26:2　耶和华向以撒显现，说，你不要下埃及去，要住在我所指示你的地。</w:t>
      </w:r>
    </w:p>
    <w:p>
      <w:pPr>
        <w:pStyle w:val="2"/>
        <w:rPr>
          <w:rFonts w:hint="eastAsia" w:ascii="宋体" w:hAnsi="宋体" w:eastAsia="宋体" w:cs="宋体"/>
          <w:lang w:eastAsia="zh-CN"/>
        </w:rPr>
      </w:pPr>
      <w:r>
        <w:rPr>
          <w:rFonts w:hint="eastAsia" w:ascii="宋体" w:hAnsi="宋体" w:eastAsia="宋体" w:cs="宋体"/>
          <w:lang w:eastAsia="zh-CN"/>
        </w:rPr>
        <w:t>26:3　你寄居在这地，我必与你同在，1赐福给你，因为我要将这些地都赐给你和你的后裔；我必坚定我向你父亚伯拉罕所起的誓。</w:t>
      </w:r>
    </w:p>
    <w:p>
      <w:pPr>
        <w:pStyle w:val="2"/>
        <w:rPr>
          <w:rFonts w:hint="eastAsia" w:ascii="宋体" w:hAnsi="宋体" w:eastAsia="宋体" w:cs="宋体"/>
          <w:lang w:eastAsia="zh-CN"/>
        </w:rPr>
      </w:pPr>
      <w:r>
        <w:rPr>
          <w:rFonts w:hint="eastAsia" w:ascii="宋体" w:hAnsi="宋体" w:eastAsia="宋体" w:cs="宋体"/>
          <w:lang w:eastAsia="zh-CN"/>
        </w:rPr>
        <w:t>26:4　我要使你的后裔繁增，如同天上的星那样多，又要将这些地都赐给你的后裔；并且地上万国必因你的后裔得福；</w:t>
      </w:r>
    </w:p>
    <w:p>
      <w:pPr>
        <w:pStyle w:val="2"/>
        <w:rPr>
          <w:rFonts w:hint="eastAsia" w:ascii="宋体" w:hAnsi="宋体" w:eastAsia="宋体" w:cs="宋体"/>
          <w:lang w:eastAsia="zh-CN"/>
        </w:rPr>
      </w:pPr>
      <w:r>
        <w:rPr>
          <w:rFonts w:hint="eastAsia" w:ascii="宋体" w:hAnsi="宋体" w:eastAsia="宋体" w:cs="宋体"/>
          <w:lang w:eastAsia="zh-CN"/>
        </w:rPr>
        <w:t>26:5　都因亚伯拉罕听从我的话，遵守我的吩咐、命令、律例、法度。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有天然的弱点，像亚伯拉罕一样</w:t>
      </w:r>
    </w:p>
    <w:p>
      <w:pPr>
        <w:pStyle w:val="2"/>
        <w:rPr>
          <w:rFonts w:hint="eastAsia" w:ascii="宋体" w:hAnsi="宋体" w:eastAsia="宋体" w:cs="宋体"/>
          <w:lang w:eastAsia="zh-CN"/>
        </w:rPr>
      </w:pPr>
      <w:r>
        <w:rPr>
          <w:rFonts w:hint="eastAsia" w:ascii="宋体" w:hAnsi="宋体" w:eastAsia="宋体" w:cs="宋体"/>
          <w:lang w:eastAsia="zh-CN"/>
        </w:rPr>
        <w:t>二六6～11</w:t>
      </w:r>
    </w:p>
    <w:p>
      <w:pPr>
        <w:pStyle w:val="2"/>
        <w:rPr>
          <w:rFonts w:hint="eastAsia" w:ascii="宋体" w:hAnsi="宋体" w:eastAsia="宋体" w:cs="宋体"/>
          <w:lang w:eastAsia="zh-CN"/>
        </w:rPr>
      </w:pPr>
      <w:r>
        <w:rPr>
          <w:rFonts w:hint="eastAsia" w:ascii="宋体" w:hAnsi="宋体" w:eastAsia="宋体" w:cs="宋体"/>
          <w:lang w:eastAsia="zh-CN"/>
        </w:rPr>
        <w:t>26:6　以撒就住在基拉耳。</w:t>
      </w:r>
    </w:p>
    <w:p>
      <w:pPr>
        <w:pStyle w:val="2"/>
        <w:rPr>
          <w:rFonts w:hint="eastAsia" w:ascii="宋体" w:hAnsi="宋体" w:eastAsia="宋体" w:cs="宋体"/>
          <w:lang w:eastAsia="zh-CN"/>
        </w:rPr>
      </w:pPr>
      <w:r>
        <w:rPr>
          <w:rFonts w:hint="eastAsia" w:ascii="宋体" w:hAnsi="宋体" w:eastAsia="宋体" w:cs="宋体"/>
          <w:lang w:eastAsia="zh-CN"/>
        </w:rPr>
        <w:t>26:7　那地方的人问到他的妻子，他便说，1她是我的妹妹。原来他怕说，是我的妻子；他心里想，恐怕这地方的人为利百加的缘故杀我，因为她容貌美丽。</w:t>
      </w:r>
    </w:p>
    <w:p>
      <w:pPr>
        <w:pStyle w:val="2"/>
        <w:rPr>
          <w:rFonts w:hint="eastAsia" w:ascii="宋体" w:hAnsi="宋体" w:eastAsia="宋体" w:cs="宋体"/>
          <w:lang w:eastAsia="zh-CN"/>
        </w:rPr>
      </w:pPr>
      <w:r>
        <w:rPr>
          <w:rFonts w:hint="eastAsia" w:ascii="宋体" w:hAnsi="宋体" w:eastAsia="宋体" w:cs="宋体"/>
          <w:lang w:eastAsia="zh-CN"/>
        </w:rPr>
        <w:t>26:8　他在那里住了许久；有一天非利士人的王亚比米勒从窗户里往外观看，见以撒和他的妻子利百加戏玩。</w:t>
      </w:r>
    </w:p>
    <w:p>
      <w:pPr>
        <w:pStyle w:val="2"/>
        <w:rPr>
          <w:rFonts w:hint="eastAsia" w:ascii="宋体" w:hAnsi="宋体" w:eastAsia="宋体" w:cs="宋体"/>
          <w:lang w:eastAsia="zh-CN"/>
        </w:rPr>
      </w:pPr>
      <w:r>
        <w:rPr>
          <w:rFonts w:hint="eastAsia" w:ascii="宋体" w:hAnsi="宋体" w:eastAsia="宋体" w:cs="宋体"/>
          <w:lang w:eastAsia="zh-CN"/>
        </w:rPr>
        <w:t>26:9　亚比米勒召了以撒来，说，她实在是你的妻子，你怎么说她是你的妹妹？以撒对他说，因为我想，恐怕我会因她而死。</w:t>
      </w:r>
    </w:p>
    <w:p>
      <w:pPr>
        <w:pStyle w:val="2"/>
        <w:rPr>
          <w:rFonts w:hint="eastAsia" w:ascii="宋体" w:hAnsi="宋体" w:eastAsia="宋体" w:cs="宋体"/>
          <w:lang w:eastAsia="zh-CN"/>
        </w:rPr>
      </w:pPr>
      <w:r>
        <w:rPr>
          <w:rFonts w:hint="eastAsia" w:ascii="宋体" w:hAnsi="宋体" w:eastAsia="宋体" w:cs="宋体"/>
          <w:lang w:eastAsia="zh-CN"/>
        </w:rPr>
        <w:t>26:10　亚比米勒说，你向我们作的是什么事？民中有人险些和你的妻子同寝，那样你就使我们陷在罪里。</w:t>
      </w:r>
    </w:p>
    <w:p>
      <w:pPr>
        <w:pStyle w:val="2"/>
        <w:rPr>
          <w:rFonts w:hint="eastAsia" w:ascii="宋体" w:hAnsi="宋体" w:eastAsia="宋体" w:cs="宋体"/>
          <w:lang w:eastAsia="zh-CN"/>
        </w:rPr>
      </w:pPr>
      <w:r>
        <w:rPr>
          <w:rFonts w:hint="eastAsia" w:ascii="宋体" w:hAnsi="宋体" w:eastAsia="宋体" w:cs="宋体"/>
          <w:lang w:eastAsia="zh-CN"/>
        </w:rPr>
        <w:t>26:11　于是亚比米勒吩咐众民说，凡触犯这个人或他妻子的，定要把他治死。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有百倍的收成，成了巨富</w:t>
      </w:r>
    </w:p>
    <w:p>
      <w:pPr>
        <w:pStyle w:val="2"/>
        <w:rPr>
          <w:rFonts w:hint="eastAsia" w:ascii="宋体" w:hAnsi="宋体" w:eastAsia="宋体" w:cs="宋体"/>
          <w:lang w:eastAsia="zh-CN"/>
        </w:rPr>
      </w:pPr>
      <w:r>
        <w:rPr>
          <w:rFonts w:hint="eastAsia" w:ascii="宋体" w:hAnsi="宋体" w:eastAsia="宋体" w:cs="宋体"/>
          <w:lang w:eastAsia="zh-CN"/>
        </w:rPr>
        <w:t>二六12～14</w:t>
      </w:r>
    </w:p>
    <w:p>
      <w:pPr>
        <w:pStyle w:val="2"/>
        <w:rPr>
          <w:rFonts w:hint="eastAsia" w:ascii="宋体" w:hAnsi="宋体" w:eastAsia="宋体" w:cs="宋体"/>
          <w:lang w:eastAsia="zh-CN"/>
        </w:rPr>
      </w:pPr>
      <w:r>
        <w:rPr>
          <w:rFonts w:hint="eastAsia" w:ascii="宋体" w:hAnsi="宋体" w:eastAsia="宋体" w:cs="宋体"/>
          <w:lang w:eastAsia="zh-CN"/>
        </w:rPr>
        <w:t>26:12　以撒在那地撒种，那一年有百倍的收成。耶和华赐福给他，</w:t>
      </w:r>
    </w:p>
    <w:p>
      <w:pPr>
        <w:pStyle w:val="2"/>
        <w:rPr>
          <w:rFonts w:hint="eastAsia" w:ascii="宋体" w:hAnsi="宋体" w:eastAsia="宋体" w:cs="宋体"/>
          <w:lang w:eastAsia="zh-CN"/>
        </w:rPr>
      </w:pPr>
      <w:r>
        <w:rPr>
          <w:rFonts w:hint="eastAsia" w:ascii="宋体" w:hAnsi="宋体" w:eastAsia="宋体" w:cs="宋体"/>
          <w:lang w:eastAsia="zh-CN"/>
        </w:rPr>
        <w:t>26:13　他就昌大，越发昌盛，成了巨富。</w:t>
      </w:r>
    </w:p>
    <w:p>
      <w:pPr>
        <w:pStyle w:val="2"/>
        <w:rPr>
          <w:rFonts w:hint="eastAsia" w:ascii="宋体" w:hAnsi="宋体" w:eastAsia="宋体" w:cs="宋体"/>
          <w:lang w:eastAsia="zh-CN"/>
        </w:rPr>
      </w:pPr>
      <w:r>
        <w:rPr>
          <w:rFonts w:hint="eastAsia" w:ascii="宋体" w:hAnsi="宋体" w:eastAsia="宋体" w:cs="宋体"/>
          <w:lang w:eastAsia="zh-CN"/>
        </w:rPr>
        <w:t>26:14　他有羊群、牛群，又有许多1仆婢，非利士人就嫉妒他。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寻得活水井</w:t>
      </w:r>
    </w:p>
    <w:p>
      <w:pPr>
        <w:pStyle w:val="2"/>
        <w:rPr>
          <w:rFonts w:hint="eastAsia" w:ascii="宋体" w:hAnsi="宋体" w:eastAsia="宋体" w:cs="宋体"/>
          <w:lang w:eastAsia="zh-CN"/>
        </w:rPr>
      </w:pPr>
      <w:r>
        <w:rPr>
          <w:rFonts w:hint="eastAsia" w:ascii="宋体" w:hAnsi="宋体" w:eastAsia="宋体" w:cs="宋体"/>
          <w:lang w:eastAsia="zh-CN"/>
        </w:rPr>
        <w:t>二六15～22</w:t>
      </w:r>
    </w:p>
    <w:p>
      <w:pPr>
        <w:pStyle w:val="2"/>
        <w:rPr>
          <w:rFonts w:hint="eastAsia" w:ascii="宋体" w:hAnsi="宋体" w:eastAsia="宋体" w:cs="宋体"/>
          <w:lang w:eastAsia="zh-CN"/>
        </w:rPr>
      </w:pPr>
      <w:r>
        <w:rPr>
          <w:rFonts w:hint="eastAsia" w:ascii="宋体" w:hAnsi="宋体" w:eastAsia="宋体" w:cs="宋体"/>
          <w:lang w:eastAsia="zh-CN"/>
        </w:rPr>
        <w:t>26:15　当他父亲亚伯拉罕在世的日子，他父亲的仆人所挖的井，非利士人全都塞住，填满了土。</w:t>
      </w:r>
    </w:p>
    <w:p>
      <w:pPr>
        <w:pStyle w:val="2"/>
        <w:rPr>
          <w:rFonts w:hint="eastAsia" w:ascii="宋体" w:hAnsi="宋体" w:eastAsia="宋体" w:cs="宋体"/>
          <w:lang w:eastAsia="zh-CN"/>
        </w:rPr>
      </w:pPr>
      <w:r>
        <w:rPr>
          <w:rFonts w:hint="eastAsia" w:ascii="宋体" w:hAnsi="宋体" w:eastAsia="宋体" w:cs="宋体"/>
          <w:lang w:eastAsia="zh-CN"/>
        </w:rPr>
        <w:t>26:16　亚比米勒对以撒说，你离开我们去罢，因为你比我们强盛得多。</w:t>
      </w:r>
    </w:p>
    <w:p>
      <w:pPr>
        <w:pStyle w:val="2"/>
        <w:rPr>
          <w:rFonts w:hint="eastAsia" w:ascii="宋体" w:hAnsi="宋体" w:eastAsia="宋体" w:cs="宋体"/>
          <w:lang w:eastAsia="zh-CN"/>
        </w:rPr>
      </w:pPr>
      <w:r>
        <w:rPr>
          <w:rFonts w:hint="eastAsia" w:ascii="宋体" w:hAnsi="宋体" w:eastAsia="宋体" w:cs="宋体"/>
          <w:lang w:eastAsia="zh-CN"/>
        </w:rPr>
        <w:t>26:17　以撒就离开那里，在基拉耳谷支搭帐棚，住在那里。</w:t>
      </w:r>
    </w:p>
    <w:p>
      <w:pPr>
        <w:pStyle w:val="2"/>
        <w:rPr>
          <w:rFonts w:hint="eastAsia" w:ascii="宋体" w:hAnsi="宋体" w:eastAsia="宋体" w:cs="宋体"/>
          <w:lang w:eastAsia="zh-CN"/>
        </w:rPr>
      </w:pPr>
      <w:r>
        <w:rPr>
          <w:rFonts w:hint="eastAsia" w:ascii="宋体" w:hAnsi="宋体" w:eastAsia="宋体" w:cs="宋体"/>
          <w:lang w:eastAsia="zh-CN"/>
        </w:rPr>
        <w:t>26:18　当他父亲亚伯拉罕在世之日所挖的水井，因非利士人在亚伯拉罕死后塞住了，以撒就重新挖出来，仍照他父亲所起的，叫那些井的名字。</w:t>
      </w:r>
    </w:p>
    <w:p>
      <w:pPr>
        <w:pStyle w:val="2"/>
        <w:rPr>
          <w:rFonts w:hint="eastAsia" w:ascii="宋体" w:hAnsi="宋体" w:eastAsia="宋体" w:cs="宋体"/>
          <w:lang w:eastAsia="zh-CN"/>
        </w:rPr>
      </w:pPr>
      <w:r>
        <w:rPr>
          <w:rFonts w:hint="eastAsia" w:ascii="宋体" w:hAnsi="宋体" w:eastAsia="宋体" w:cs="宋体"/>
          <w:lang w:eastAsia="zh-CN"/>
        </w:rPr>
        <w:t>26:19　以撒的仆人在谷中挖掘，得了一口1活水井。</w:t>
      </w:r>
    </w:p>
    <w:p>
      <w:pPr>
        <w:pStyle w:val="2"/>
        <w:rPr>
          <w:rFonts w:hint="eastAsia" w:ascii="宋体" w:hAnsi="宋体" w:eastAsia="宋体" w:cs="宋体"/>
          <w:lang w:eastAsia="zh-CN"/>
        </w:rPr>
      </w:pPr>
      <w:r>
        <w:rPr>
          <w:rFonts w:hint="eastAsia" w:ascii="宋体" w:hAnsi="宋体" w:eastAsia="宋体" w:cs="宋体"/>
          <w:lang w:eastAsia="zh-CN"/>
        </w:rPr>
        <w:t>26:20　基拉耳的牧人与以撒的牧人争闹，说，这水是我们的。以撒就给那井起名叫1埃色，因为他们和他相争。</w:t>
      </w:r>
    </w:p>
    <w:p>
      <w:pPr>
        <w:pStyle w:val="2"/>
        <w:rPr>
          <w:rFonts w:hint="eastAsia" w:ascii="宋体" w:hAnsi="宋体" w:eastAsia="宋体" w:cs="宋体"/>
          <w:lang w:eastAsia="zh-CN"/>
        </w:rPr>
      </w:pPr>
      <w:r>
        <w:rPr>
          <w:rFonts w:hint="eastAsia" w:ascii="宋体" w:hAnsi="宋体" w:eastAsia="宋体" w:cs="宋体"/>
          <w:lang w:eastAsia="zh-CN"/>
        </w:rPr>
        <w:t>26:21　以撒的仆人又挖了一口井，他们又为这井争闹，因此以撒给这井起名叫1西提拿。</w:t>
      </w:r>
    </w:p>
    <w:p>
      <w:pPr>
        <w:pStyle w:val="2"/>
        <w:rPr>
          <w:rFonts w:hint="eastAsia" w:ascii="宋体" w:hAnsi="宋体" w:eastAsia="宋体" w:cs="宋体"/>
          <w:lang w:eastAsia="zh-CN"/>
        </w:rPr>
      </w:pPr>
      <w:r>
        <w:rPr>
          <w:rFonts w:hint="eastAsia" w:ascii="宋体" w:hAnsi="宋体" w:eastAsia="宋体" w:cs="宋体"/>
          <w:lang w:eastAsia="zh-CN"/>
        </w:rPr>
        <w:t>26:22　以撒离开那里，又挖了一口井，他们不为这井争闹了，他就给那井起名叫1利河伯。他说，耶和华现在给我们宽阔之地，我们必在这地繁衍。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神在别是巴向他坚定应许</w:t>
      </w:r>
    </w:p>
    <w:p>
      <w:pPr>
        <w:pStyle w:val="2"/>
        <w:rPr>
          <w:rFonts w:hint="eastAsia" w:ascii="宋体" w:hAnsi="宋体" w:eastAsia="宋体" w:cs="宋体"/>
          <w:lang w:eastAsia="zh-CN"/>
        </w:rPr>
      </w:pPr>
      <w:r>
        <w:rPr>
          <w:rFonts w:hint="eastAsia" w:ascii="宋体" w:hAnsi="宋体" w:eastAsia="宋体" w:cs="宋体"/>
          <w:lang w:eastAsia="zh-CN"/>
        </w:rPr>
        <w:t>二六23～35</w:t>
      </w:r>
    </w:p>
    <w:p>
      <w:pPr>
        <w:pStyle w:val="2"/>
        <w:rPr>
          <w:rFonts w:hint="eastAsia" w:ascii="宋体" w:hAnsi="宋体" w:eastAsia="宋体" w:cs="宋体"/>
          <w:lang w:eastAsia="zh-CN"/>
        </w:rPr>
      </w:pPr>
      <w:r>
        <w:rPr>
          <w:rFonts w:hint="eastAsia" w:ascii="宋体" w:hAnsi="宋体" w:eastAsia="宋体" w:cs="宋体"/>
          <w:lang w:eastAsia="zh-CN"/>
        </w:rPr>
        <w:t>26:23　以撒从那里上别是巴去。</w:t>
      </w:r>
    </w:p>
    <w:p>
      <w:pPr>
        <w:pStyle w:val="2"/>
        <w:rPr>
          <w:rFonts w:hint="eastAsia" w:ascii="宋体" w:hAnsi="宋体" w:eastAsia="宋体" w:cs="宋体"/>
          <w:lang w:eastAsia="zh-CN"/>
        </w:rPr>
      </w:pPr>
      <w:r>
        <w:rPr>
          <w:rFonts w:hint="eastAsia" w:ascii="宋体" w:hAnsi="宋体" w:eastAsia="宋体" w:cs="宋体"/>
          <w:lang w:eastAsia="zh-CN"/>
        </w:rPr>
        <w:t>26:24　当夜耶和华向他1显现，说，我是你父亲亚伯拉罕的神，不要惧怕，因为我与你同在，必赐福给你，并要为我仆人亚伯拉罕的缘故，使你的后裔繁增。</w:t>
      </w:r>
    </w:p>
    <w:p>
      <w:pPr>
        <w:pStyle w:val="2"/>
        <w:rPr>
          <w:rFonts w:hint="eastAsia" w:ascii="宋体" w:hAnsi="宋体" w:eastAsia="宋体" w:cs="宋体"/>
          <w:lang w:eastAsia="zh-CN"/>
        </w:rPr>
      </w:pPr>
      <w:r>
        <w:rPr>
          <w:rFonts w:hint="eastAsia" w:ascii="宋体" w:hAnsi="宋体" w:eastAsia="宋体" w:cs="宋体"/>
          <w:lang w:eastAsia="zh-CN"/>
        </w:rPr>
        <w:t>26:25　以撒就在那里筑了一座坛，呼求耶和华的名，并且支搭帐棚；他的仆人便在那里挖了一口井。</w:t>
      </w:r>
    </w:p>
    <w:p>
      <w:pPr>
        <w:pStyle w:val="2"/>
        <w:rPr>
          <w:rFonts w:hint="eastAsia" w:ascii="宋体" w:hAnsi="宋体" w:eastAsia="宋体" w:cs="宋体"/>
          <w:lang w:eastAsia="zh-CN"/>
        </w:rPr>
      </w:pPr>
      <w:r>
        <w:rPr>
          <w:rFonts w:hint="eastAsia" w:ascii="宋体" w:hAnsi="宋体" w:eastAsia="宋体" w:cs="宋体"/>
          <w:lang w:eastAsia="zh-CN"/>
        </w:rPr>
        <w:t>26:26　亚比米勒同他的1谋士亚户撒、和他的军长非各，从基拉耳来见以撒。</w:t>
      </w:r>
    </w:p>
    <w:p>
      <w:pPr>
        <w:pStyle w:val="2"/>
        <w:rPr>
          <w:rFonts w:hint="eastAsia" w:ascii="宋体" w:hAnsi="宋体" w:eastAsia="宋体" w:cs="宋体"/>
          <w:lang w:eastAsia="zh-CN"/>
        </w:rPr>
      </w:pPr>
      <w:r>
        <w:rPr>
          <w:rFonts w:hint="eastAsia" w:ascii="宋体" w:hAnsi="宋体" w:eastAsia="宋体" w:cs="宋体"/>
          <w:lang w:eastAsia="zh-CN"/>
        </w:rPr>
        <w:t>26:27　以撒对他们说，你们既然恨我，打发我走了，为什么到我这里来？</w:t>
      </w:r>
    </w:p>
    <w:p>
      <w:pPr>
        <w:pStyle w:val="2"/>
        <w:rPr>
          <w:rFonts w:hint="eastAsia" w:ascii="宋体" w:hAnsi="宋体" w:eastAsia="宋体" w:cs="宋体"/>
          <w:lang w:eastAsia="zh-CN"/>
        </w:rPr>
      </w:pPr>
      <w:r>
        <w:rPr>
          <w:rFonts w:hint="eastAsia" w:ascii="宋体" w:hAnsi="宋体" w:eastAsia="宋体" w:cs="宋体"/>
          <w:lang w:eastAsia="zh-CN"/>
        </w:rPr>
        <w:t>26:28　他们说，我们明明看见耶和华与你同在；所以我们说，我们不如两下彼此起誓，让我们与你立约，</w:t>
      </w:r>
    </w:p>
    <w:p>
      <w:pPr>
        <w:pStyle w:val="2"/>
        <w:rPr>
          <w:rFonts w:hint="eastAsia" w:ascii="宋体" w:hAnsi="宋体" w:eastAsia="宋体" w:cs="宋体"/>
          <w:lang w:eastAsia="zh-CN"/>
        </w:rPr>
      </w:pPr>
      <w:r>
        <w:rPr>
          <w:rFonts w:hint="eastAsia" w:ascii="宋体" w:hAnsi="宋体" w:eastAsia="宋体" w:cs="宋体"/>
          <w:lang w:eastAsia="zh-CN"/>
        </w:rPr>
        <w:t>26:29　使你不侵害我们，正如我们未曾触犯你，一味的善待你，并且打发你平平安安的走了。你是蒙耶和华赐福的了。</w:t>
      </w:r>
    </w:p>
    <w:p>
      <w:pPr>
        <w:pStyle w:val="2"/>
        <w:rPr>
          <w:rFonts w:hint="eastAsia" w:ascii="宋体" w:hAnsi="宋体" w:eastAsia="宋体" w:cs="宋体"/>
          <w:lang w:eastAsia="zh-CN"/>
        </w:rPr>
      </w:pPr>
      <w:r>
        <w:rPr>
          <w:rFonts w:hint="eastAsia" w:ascii="宋体" w:hAnsi="宋体" w:eastAsia="宋体" w:cs="宋体"/>
          <w:lang w:eastAsia="zh-CN"/>
        </w:rPr>
        <w:t>26:30　以撒就为他们设摆筵席，他们便吃了喝了。</w:t>
      </w:r>
    </w:p>
    <w:p>
      <w:pPr>
        <w:pStyle w:val="2"/>
        <w:rPr>
          <w:rFonts w:hint="eastAsia" w:ascii="宋体" w:hAnsi="宋体" w:eastAsia="宋体" w:cs="宋体"/>
          <w:lang w:eastAsia="zh-CN"/>
        </w:rPr>
      </w:pPr>
      <w:r>
        <w:rPr>
          <w:rFonts w:hint="eastAsia" w:ascii="宋体" w:hAnsi="宋体" w:eastAsia="宋体" w:cs="宋体"/>
          <w:lang w:eastAsia="zh-CN"/>
        </w:rPr>
        <w:t>26:31　他们清早起来彼此起誓。以撒打发他们走，他们就平平安安的离开他走了。</w:t>
      </w:r>
    </w:p>
    <w:p>
      <w:pPr>
        <w:pStyle w:val="2"/>
        <w:rPr>
          <w:rFonts w:hint="eastAsia" w:ascii="宋体" w:hAnsi="宋体" w:eastAsia="宋体" w:cs="宋体"/>
          <w:lang w:eastAsia="zh-CN"/>
        </w:rPr>
      </w:pPr>
      <w:r>
        <w:rPr>
          <w:rFonts w:hint="eastAsia" w:ascii="宋体" w:hAnsi="宋体" w:eastAsia="宋体" w:cs="宋体"/>
          <w:lang w:eastAsia="zh-CN"/>
        </w:rPr>
        <w:t>26:32　那一天，以撒的仆人来，将挖井的事告诉他说，我们得了水了。</w:t>
      </w:r>
    </w:p>
    <w:p>
      <w:pPr>
        <w:pStyle w:val="2"/>
        <w:rPr>
          <w:rFonts w:hint="eastAsia" w:ascii="宋体" w:hAnsi="宋体" w:eastAsia="宋体" w:cs="宋体"/>
          <w:lang w:eastAsia="zh-CN"/>
        </w:rPr>
      </w:pPr>
      <w:r>
        <w:rPr>
          <w:rFonts w:hint="eastAsia" w:ascii="宋体" w:hAnsi="宋体" w:eastAsia="宋体" w:cs="宋体"/>
          <w:lang w:eastAsia="zh-CN"/>
        </w:rPr>
        <w:t>26:33　他就给那井起名叫1示巴；因此那城名叫2别是巴，直到今日。</w:t>
      </w:r>
    </w:p>
    <w:p>
      <w:pPr>
        <w:pStyle w:val="2"/>
        <w:rPr>
          <w:rFonts w:hint="eastAsia" w:ascii="宋体" w:hAnsi="宋体" w:eastAsia="宋体" w:cs="宋体"/>
          <w:lang w:eastAsia="zh-CN"/>
        </w:rPr>
      </w:pPr>
      <w:r>
        <w:rPr>
          <w:rFonts w:hint="eastAsia" w:ascii="宋体" w:hAnsi="宋体" w:eastAsia="宋体" w:cs="宋体"/>
          <w:lang w:eastAsia="zh-CN"/>
        </w:rPr>
        <w:t>26:34　以扫四十岁的时候娶了赫人比利的女儿犹滴，与赫人以伦的女儿巴实抹为妻。</w:t>
      </w:r>
    </w:p>
    <w:p>
      <w:pPr>
        <w:pStyle w:val="2"/>
        <w:rPr>
          <w:rFonts w:hint="eastAsia" w:ascii="宋体" w:hAnsi="宋体" w:eastAsia="宋体" w:cs="宋体"/>
          <w:lang w:eastAsia="zh-CN"/>
        </w:rPr>
      </w:pPr>
      <w:r>
        <w:rPr>
          <w:rFonts w:hint="eastAsia" w:ascii="宋体" w:hAnsi="宋体" w:eastAsia="宋体" w:cs="宋体"/>
          <w:lang w:eastAsia="zh-CN"/>
        </w:rPr>
        <w:t>26:35　她们使以撒和利百加灵里苦恼。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生命不很成熟</w:t>
      </w:r>
    </w:p>
    <w:p>
      <w:pPr>
        <w:pStyle w:val="2"/>
        <w:rPr>
          <w:rFonts w:hint="eastAsia" w:ascii="宋体" w:hAnsi="宋体" w:eastAsia="宋体" w:cs="宋体"/>
          <w:lang w:eastAsia="zh-CN"/>
        </w:rPr>
      </w:pPr>
      <w:r>
        <w:rPr>
          <w:rFonts w:hint="eastAsia" w:ascii="宋体" w:hAnsi="宋体" w:eastAsia="宋体" w:cs="宋体"/>
          <w:lang w:eastAsia="zh-CN"/>
        </w:rPr>
        <w:t>二七1～4，27～41</w:t>
      </w:r>
    </w:p>
    <w:p>
      <w:pPr>
        <w:pStyle w:val="2"/>
        <w:rPr>
          <w:rFonts w:hint="eastAsia" w:ascii="宋体" w:hAnsi="宋体" w:eastAsia="宋体" w:cs="宋体"/>
          <w:lang w:eastAsia="zh-CN"/>
        </w:rPr>
      </w:pPr>
      <w:r>
        <w:rPr>
          <w:rFonts w:hint="eastAsia" w:ascii="宋体" w:hAnsi="宋体" w:eastAsia="宋体" w:cs="宋体"/>
          <w:lang w:eastAsia="zh-CN"/>
        </w:rPr>
        <w:t>27:1　以撒年老，眼睛昏花，不能看见，就叫了他大儿子以扫来，对他说，我儿。以扫说，我在这里。</w:t>
      </w:r>
    </w:p>
    <w:p>
      <w:pPr>
        <w:pStyle w:val="2"/>
        <w:rPr>
          <w:rFonts w:hint="eastAsia" w:ascii="宋体" w:hAnsi="宋体" w:eastAsia="宋体" w:cs="宋体"/>
          <w:lang w:eastAsia="zh-CN"/>
        </w:rPr>
      </w:pPr>
      <w:r>
        <w:rPr>
          <w:rFonts w:hint="eastAsia" w:ascii="宋体" w:hAnsi="宋体" w:eastAsia="宋体" w:cs="宋体"/>
          <w:lang w:eastAsia="zh-CN"/>
        </w:rPr>
        <w:t>27:2　他说，我如今老了，不知道那一天死。</w:t>
      </w:r>
    </w:p>
    <w:p>
      <w:pPr>
        <w:pStyle w:val="2"/>
        <w:rPr>
          <w:rFonts w:hint="eastAsia" w:ascii="宋体" w:hAnsi="宋体" w:eastAsia="宋体" w:cs="宋体"/>
          <w:lang w:eastAsia="zh-CN"/>
        </w:rPr>
      </w:pPr>
      <w:r>
        <w:rPr>
          <w:rFonts w:hint="eastAsia" w:ascii="宋体" w:hAnsi="宋体" w:eastAsia="宋体" w:cs="宋体"/>
          <w:lang w:eastAsia="zh-CN"/>
        </w:rPr>
        <w:t>27:3　现在拿你的器械，就是箭囊和弓，往田野去为我打些野味来，</w:t>
      </w:r>
    </w:p>
    <w:p>
      <w:pPr>
        <w:pStyle w:val="2"/>
        <w:rPr>
          <w:rFonts w:hint="eastAsia" w:ascii="宋体" w:hAnsi="宋体" w:eastAsia="宋体" w:cs="宋体"/>
          <w:lang w:eastAsia="zh-CN"/>
        </w:rPr>
      </w:pPr>
      <w:r>
        <w:rPr>
          <w:rFonts w:hint="eastAsia" w:ascii="宋体" w:hAnsi="宋体" w:eastAsia="宋体" w:cs="宋体"/>
          <w:lang w:eastAsia="zh-CN"/>
        </w:rPr>
        <w:t>27:4　照我所爱的作成美味，拿来给我吃，使1我在未死之前给你2祝福。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（雅各的经历－续）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抓夺父亲的祝福</w:t>
      </w:r>
    </w:p>
    <w:p>
      <w:pPr>
        <w:pStyle w:val="2"/>
        <w:rPr>
          <w:rFonts w:hint="eastAsia" w:ascii="宋体" w:hAnsi="宋体" w:eastAsia="宋体" w:cs="宋体"/>
          <w:lang w:eastAsia="zh-CN"/>
        </w:rPr>
      </w:pPr>
      <w:r>
        <w:rPr>
          <w:rFonts w:hint="eastAsia" w:ascii="宋体" w:hAnsi="宋体" w:eastAsia="宋体" w:cs="宋体"/>
          <w:lang w:eastAsia="zh-CN"/>
        </w:rPr>
        <w:t>二七5～26</w:t>
      </w:r>
    </w:p>
    <w:p>
      <w:pPr>
        <w:pStyle w:val="2"/>
        <w:rPr>
          <w:rFonts w:hint="eastAsia" w:ascii="宋体" w:hAnsi="宋体" w:eastAsia="宋体" w:cs="宋体"/>
          <w:lang w:eastAsia="zh-CN"/>
        </w:rPr>
      </w:pPr>
      <w:r>
        <w:rPr>
          <w:rFonts w:hint="eastAsia" w:ascii="宋体" w:hAnsi="宋体" w:eastAsia="宋体" w:cs="宋体"/>
          <w:lang w:eastAsia="zh-CN"/>
        </w:rPr>
        <w:t>27:5　以撒对他儿子以扫说话的时候，利百加一直在听着。所以当以扫往田野去打猎，要得野味带回来，</w:t>
      </w:r>
    </w:p>
    <w:p>
      <w:pPr>
        <w:pStyle w:val="2"/>
        <w:rPr>
          <w:rFonts w:hint="eastAsia" w:ascii="宋体" w:hAnsi="宋体" w:eastAsia="宋体" w:cs="宋体"/>
          <w:lang w:eastAsia="zh-CN"/>
        </w:rPr>
      </w:pPr>
      <w:r>
        <w:rPr>
          <w:rFonts w:hint="eastAsia" w:ascii="宋体" w:hAnsi="宋体" w:eastAsia="宋体" w:cs="宋体"/>
          <w:lang w:eastAsia="zh-CN"/>
        </w:rPr>
        <w:t>27:6　利百加就对她儿子雅各说，我听见你父亲对你哥哥以扫说，</w:t>
      </w:r>
    </w:p>
    <w:p>
      <w:pPr>
        <w:pStyle w:val="2"/>
        <w:rPr>
          <w:rFonts w:hint="eastAsia" w:ascii="宋体" w:hAnsi="宋体" w:eastAsia="宋体" w:cs="宋体"/>
          <w:lang w:eastAsia="zh-CN"/>
        </w:rPr>
      </w:pPr>
      <w:r>
        <w:rPr>
          <w:rFonts w:hint="eastAsia" w:ascii="宋体" w:hAnsi="宋体" w:eastAsia="宋体" w:cs="宋体"/>
          <w:lang w:eastAsia="zh-CN"/>
        </w:rPr>
        <w:t>27:7　你去把野味带来，作成美味给我吃，我好在未死之前，在耶和华面前给你祝福。</w:t>
      </w:r>
    </w:p>
    <w:p>
      <w:pPr>
        <w:pStyle w:val="2"/>
        <w:rPr>
          <w:rFonts w:hint="eastAsia" w:ascii="宋体" w:hAnsi="宋体" w:eastAsia="宋体" w:cs="宋体"/>
          <w:lang w:eastAsia="zh-CN"/>
        </w:rPr>
      </w:pPr>
      <w:r>
        <w:rPr>
          <w:rFonts w:hint="eastAsia" w:ascii="宋体" w:hAnsi="宋体" w:eastAsia="宋体" w:cs="宋体"/>
          <w:lang w:eastAsia="zh-CN"/>
        </w:rPr>
        <w:t>27:8　现在，我儿，你要照着我所吩咐你的，听从我的话。</w:t>
      </w:r>
    </w:p>
    <w:p>
      <w:pPr>
        <w:pStyle w:val="2"/>
        <w:rPr>
          <w:rFonts w:hint="eastAsia" w:ascii="宋体" w:hAnsi="宋体" w:eastAsia="宋体" w:cs="宋体"/>
          <w:lang w:eastAsia="zh-CN"/>
        </w:rPr>
      </w:pPr>
      <w:r>
        <w:rPr>
          <w:rFonts w:hint="eastAsia" w:ascii="宋体" w:hAnsi="宋体" w:eastAsia="宋体" w:cs="宋体"/>
          <w:lang w:eastAsia="zh-CN"/>
        </w:rPr>
        <w:t>27:9　你到羊群去，给我拿两只肥山羊羔来，我便照你父亲所爱的，给他作成美味。</w:t>
      </w:r>
    </w:p>
    <w:p>
      <w:pPr>
        <w:pStyle w:val="2"/>
        <w:rPr>
          <w:rFonts w:hint="eastAsia" w:ascii="宋体" w:hAnsi="宋体" w:eastAsia="宋体" w:cs="宋体"/>
          <w:lang w:eastAsia="zh-CN"/>
        </w:rPr>
      </w:pPr>
      <w:r>
        <w:rPr>
          <w:rFonts w:hint="eastAsia" w:ascii="宋体" w:hAnsi="宋体" w:eastAsia="宋体" w:cs="宋体"/>
          <w:lang w:eastAsia="zh-CN"/>
        </w:rPr>
        <w:t>27:10　你拿到你父亲那里给他吃，使他可以在未死之前给你祝福。</w:t>
      </w:r>
    </w:p>
    <w:p>
      <w:pPr>
        <w:pStyle w:val="2"/>
        <w:rPr>
          <w:rFonts w:hint="eastAsia" w:ascii="宋体" w:hAnsi="宋体" w:eastAsia="宋体" w:cs="宋体"/>
          <w:lang w:eastAsia="zh-CN"/>
        </w:rPr>
      </w:pPr>
      <w:r>
        <w:rPr>
          <w:rFonts w:hint="eastAsia" w:ascii="宋体" w:hAnsi="宋体" w:eastAsia="宋体" w:cs="宋体"/>
          <w:lang w:eastAsia="zh-CN"/>
        </w:rPr>
        <w:t>27:11　雅各对他母亲利百加说，你看，我哥哥以扫浑身是有毛的，我身上是光滑的；</w:t>
      </w:r>
    </w:p>
    <w:p>
      <w:pPr>
        <w:pStyle w:val="2"/>
        <w:rPr>
          <w:rFonts w:hint="eastAsia" w:ascii="宋体" w:hAnsi="宋体" w:eastAsia="宋体" w:cs="宋体"/>
          <w:lang w:eastAsia="zh-CN"/>
        </w:rPr>
      </w:pPr>
      <w:r>
        <w:rPr>
          <w:rFonts w:hint="eastAsia" w:ascii="宋体" w:hAnsi="宋体" w:eastAsia="宋体" w:cs="宋体"/>
          <w:lang w:eastAsia="zh-CN"/>
        </w:rPr>
        <w:t>27:12　倘若我父亲摸着我，必以我为1欺哄人的，我就招来咒诅，不得祝福。</w:t>
      </w:r>
    </w:p>
    <w:p>
      <w:pPr>
        <w:pStyle w:val="2"/>
        <w:rPr>
          <w:rFonts w:hint="eastAsia" w:ascii="宋体" w:hAnsi="宋体" w:eastAsia="宋体" w:cs="宋体"/>
          <w:lang w:eastAsia="zh-CN"/>
        </w:rPr>
      </w:pPr>
      <w:r>
        <w:rPr>
          <w:rFonts w:hint="eastAsia" w:ascii="宋体" w:hAnsi="宋体" w:eastAsia="宋体" w:cs="宋体"/>
          <w:lang w:eastAsia="zh-CN"/>
        </w:rPr>
        <w:t>27:13　他母亲对他说，我儿，你招的咒诅归到我身上；你只管听从我的话，去把羊羔给我拿来。</w:t>
      </w:r>
    </w:p>
    <w:p>
      <w:pPr>
        <w:pStyle w:val="2"/>
        <w:rPr>
          <w:rFonts w:hint="eastAsia" w:ascii="宋体" w:hAnsi="宋体" w:eastAsia="宋体" w:cs="宋体"/>
          <w:lang w:eastAsia="zh-CN"/>
        </w:rPr>
      </w:pPr>
      <w:r>
        <w:rPr>
          <w:rFonts w:hint="eastAsia" w:ascii="宋体" w:hAnsi="宋体" w:eastAsia="宋体" w:cs="宋体"/>
          <w:lang w:eastAsia="zh-CN"/>
        </w:rPr>
        <w:t>27:14　他便去拿来，交给他母亲；他母亲就照他父亲所爱的，作成美味。</w:t>
      </w:r>
    </w:p>
    <w:p>
      <w:pPr>
        <w:pStyle w:val="2"/>
        <w:rPr>
          <w:rFonts w:hint="eastAsia" w:ascii="宋体" w:hAnsi="宋体" w:eastAsia="宋体" w:cs="宋体"/>
          <w:lang w:eastAsia="zh-CN"/>
        </w:rPr>
      </w:pPr>
      <w:r>
        <w:rPr>
          <w:rFonts w:hint="eastAsia" w:ascii="宋体" w:hAnsi="宋体" w:eastAsia="宋体" w:cs="宋体"/>
          <w:lang w:eastAsia="zh-CN"/>
        </w:rPr>
        <w:t>27:15　利百加又把家里她所存大儿子以扫上好的衣服，给她小儿子雅各穿上；</w:t>
      </w:r>
    </w:p>
    <w:p>
      <w:pPr>
        <w:pStyle w:val="2"/>
        <w:rPr>
          <w:rFonts w:hint="eastAsia" w:ascii="宋体" w:hAnsi="宋体" w:eastAsia="宋体" w:cs="宋体"/>
          <w:lang w:eastAsia="zh-CN"/>
        </w:rPr>
      </w:pPr>
      <w:r>
        <w:rPr>
          <w:rFonts w:hint="eastAsia" w:ascii="宋体" w:hAnsi="宋体" w:eastAsia="宋体" w:cs="宋体"/>
          <w:lang w:eastAsia="zh-CN"/>
        </w:rPr>
        <w:t>27:16　又用山羊羔皮，包在雅各的手上、和颈项的光滑处；</w:t>
      </w:r>
    </w:p>
    <w:p>
      <w:pPr>
        <w:pStyle w:val="2"/>
        <w:rPr>
          <w:rFonts w:hint="eastAsia" w:ascii="宋体" w:hAnsi="宋体" w:eastAsia="宋体" w:cs="宋体"/>
          <w:lang w:eastAsia="zh-CN"/>
        </w:rPr>
      </w:pPr>
      <w:r>
        <w:rPr>
          <w:rFonts w:hint="eastAsia" w:ascii="宋体" w:hAnsi="宋体" w:eastAsia="宋体" w:cs="宋体"/>
          <w:lang w:eastAsia="zh-CN"/>
        </w:rPr>
        <w:t>27:17　就把所作的美味和饼，交在她儿子雅各的手里。</w:t>
      </w:r>
    </w:p>
    <w:p>
      <w:pPr>
        <w:pStyle w:val="2"/>
        <w:rPr>
          <w:rFonts w:hint="eastAsia" w:ascii="宋体" w:hAnsi="宋体" w:eastAsia="宋体" w:cs="宋体"/>
          <w:lang w:eastAsia="zh-CN"/>
        </w:rPr>
      </w:pPr>
      <w:r>
        <w:rPr>
          <w:rFonts w:hint="eastAsia" w:ascii="宋体" w:hAnsi="宋体" w:eastAsia="宋体" w:cs="宋体"/>
          <w:lang w:eastAsia="zh-CN"/>
        </w:rPr>
        <w:t>27:18　雅各到他父亲那里说，我父亲。他说，我在这里。我儿，你是谁？</w:t>
      </w:r>
    </w:p>
    <w:p>
      <w:pPr>
        <w:pStyle w:val="2"/>
        <w:rPr>
          <w:rFonts w:hint="eastAsia" w:ascii="宋体" w:hAnsi="宋体" w:eastAsia="宋体" w:cs="宋体"/>
          <w:lang w:eastAsia="zh-CN"/>
        </w:rPr>
      </w:pPr>
      <w:r>
        <w:rPr>
          <w:rFonts w:hint="eastAsia" w:ascii="宋体" w:hAnsi="宋体" w:eastAsia="宋体" w:cs="宋体"/>
          <w:lang w:eastAsia="zh-CN"/>
        </w:rPr>
        <w:t>27:19　雅各对他父亲说，我是你的长子以扫；我已照你所吩咐我的行了。请起来坐着，吃我的野味，1好给我祝福。</w:t>
      </w:r>
    </w:p>
    <w:p>
      <w:pPr>
        <w:pStyle w:val="2"/>
        <w:rPr>
          <w:rFonts w:hint="eastAsia" w:ascii="宋体" w:hAnsi="宋体" w:eastAsia="宋体" w:cs="宋体"/>
          <w:lang w:eastAsia="zh-CN"/>
        </w:rPr>
      </w:pPr>
      <w:r>
        <w:rPr>
          <w:rFonts w:hint="eastAsia" w:ascii="宋体" w:hAnsi="宋体" w:eastAsia="宋体" w:cs="宋体"/>
          <w:lang w:eastAsia="zh-CN"/>
        </w:rPr>
        <w:t>27:20　以撒对他儿子说，我儿，你怎么找得这么快？他说，因为耶和华你的神1使我遇见好机会得着的。</w:t>
      </w:r>
    </w:p>
    <w:p>
      <w:pPr>
        <w:pStyle w:val="2"/>
        <w:rPr>
          <w:rFonts w:hint="eastAsia" w:ascii="宋体" w:hAnsi="宋体" w:eastAsia="宋体" w:cs="宋体"/>
          <w:lang w:eastAsia="zh-CN"/>
        </w:rPr>
      </w:pPr>
      <w:r>
        <w:rPr>
          <w:rFonts w:hint="eastAsia" w:ascii="宋体" w:hAnsi="宋体" w:eastAsia="宋体" w:cs="宋体"/>
          <w:lang w:eastAsia="zh-CN"/>
        </w:rPr>
        <w:t>27:21　以撒对雅各说，我儿，你近前来，让我摸摸你，好知道你真是我的儿子以扫不是。</w:t>
      </w:r>
    </w:p>
    <w:p>
      <w:pPr>
        <w:pStyle w:val="2"/>
        <w:rPr>
          <w:rFonts w:hint="eastAsia" w:ascii="宋体" w:hAnsi="宋体" w:eastAsia="宋体" w:cs="宋体"/>
          <w:lang w:eastAsia="zh-CN"/>
        </w:rPr>
      </w:pPr>
      <w:r>
        <w:rPr>
          <w:rFonts w:hint="eastAsia" w:ascii="宋体" w:hAnsi="宋体" w:eastAsia="宋体" w:cs="宋体"/>
          <w:lang w:eastAsia="zh-CN"/>
        </w:rPr>
        <w:t>27:22　雅各就挨近他父亲以撒。以撒摸着他，说，声音是雅各的声音，手却是以扫的手。</w:t>
      </w:r>
    </w:p>
    <w:p>
      <w:pPr>
        <w:pStyle w:val="2"/>
        <w:rPr>
          <w:rFonts w:hint="eastAsia" w:ascii="宋体" w:hAnsi="宋体" w:eastAsia="宋体" w:cs="宋体"/>
          <w:lang w:eastAsia="zh-CN"/>
        </w:rPr>
      </w:pPr>
      <w:r>
        <w:rPr>
          <w:rFonts w:hint="eastAsia" w:ascii="宋体" w:hAnsi="宋体" w:eastAsia="宋体" w:cs="宋体"/>
          <w:lang w:eastAsia="zh-CN"/>
        </w:rPr>
        <w:t>27:23　以撒就辨不出他来，因为他手上有毛，像他哥哥以扫的手一样；以撒就给他祝福；</w:t>
      </w:r>
    </w:p>
    <w:p>
      <w:pPr>
        <w:pStyle w:val="2"/>
        <w:rPr>
          <w:rFonts w:hint="eastAsia" w:ascii="宋体" w:hAnsi="宋体" w:eastAsia="宋体" w:cs="宋体"/>
          <w:lang w:eastAsia="zh-CN"/>
        </w:rPr>
      </w:pPr>
      <w:r>
        <w:rPr>
          <w:rFonts w:hint="eastAsia" w:ascii="宋体" w:hAnsi="宋体" w:eastAsia="宋体" w:cs="宋体"/>
          <w:lang w:eastAsia="zh-CN"/>
        </w:rPr>
        <w:t>27:24　又说，你真是我儿子以扫吗？他说，我是。</w:t>
      </w:r>
    </w:p>
    <w:p>
      <w:pPr>
        <w:pStyle w:val="2"/>
        <w:rPr>
          <w:rFonts w:hint="eastAsia" w:ascii="宋体" w:hAnsi="宋体" w:eastAsia="宋体" w:cs="宋体"/>
          <w:lang w:eastAsia="zh-CN"/>
        </w:rPr>
      </w:pPr>
      <w:r>
        <w:rPr>
          <w:rFonts w:hint="eastAsia" w:ascii="宋体" w:hAnsi="宋体" w:eastAsia="宋体" w:cs="宋体"/>
          <w:lang w:eastAsia="zh-CN"/>
        </w:rPr>
        <w:t>27:25　以撒说，你递给我，我好吃我儿子的野味，1给你祝福。雅各就递给他，他便吃了；又拿酒给他，他也喝了。</w:t>
      </w:r>
    </w:p>
    <w:p>
      <w:pPr>
        <w:pStyle w:val="2"/>
        <w:rPr>
          <w:rFonts w:hint="eastAsia" w:ascii="宋体" w:hAnsi="宋体" w:eastAsia="宋体" w:cs="宋体"/>
          <w:lang w:eastAsia="zh-CN"/>
        </w:rPr>
      </w:pPr>
      <w:r>
        <w:rPr>
          <w:rFonts w:hint="eastAsia" w:ascii="宋体" w:hAnsi="宋体" w:eastAsia="宋体" w:cs="宋体"/>
          <w:lang w:eastAsia="zh-CN"/>
        </w:rPr>
        <w:t>27:26　他父亲以撒对他说，我儿，你上前来与我亲嘴。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8　生命不很成熟（续）</w:t>
      </w:r>
    </w:p>
    <w:p>
      <w:pPr>
        <w:pStyle w:val="2"/>
        <w:rPr>
          <w:rFonts w:hint="eastAsia" w:ascii="宋体" w:hAnsi="宋体" w:eastAsia="宋体" w:cs="宋体"/>
          <w:lang w:eastAsia="zh-CN"/>
        </w:rPr>
      </w:pPr>
      <w:r>
        <w:rPr>
          <w:rFonts w:hint="eastAsia" w:ascii="宋体" w:hAnsi="宋体" w:eastAsia="宋体" w:cs="宋体"/>
          <w:lang w:eastAsia="zh-CN"/>
        </w:rPr>
        <w:t>二七27～41</w:t>
      </w:r>
    </w:p>
    <w:p>
      <w:pPr>
        <w:pStyle w:val="2"/>
        <w:rPr>
          <w:rFonts w:hint="eastAsia" w:ascii="宋体" w:hAnsi="宋体" w:eastAsia="宋体" w:cs="宋体"/>
          <w:lang w:eastAsia="zh-CN"/>
        </w:rPr>
      </w:pPr>
      <w:r>
        <w:rPr>
          <w:rFonts w:hint="eastAsia" w:ascii="宋体" w:hAnsi="宋体" w:eastAsia="宋体" w:cs="宋体"/>
          <w:lang w:eastAsia="zh-CN"/>
        </w:rPr>
        <w:t>27:27　他就上前与父亲亲嘴，他父亲一闻他衣服上的香气，就给他1祝福，说，我儿的香气如同耶和华赐福之田地的香气一样。</w:t>
      </w:r>
    </w:p>
    <w:p>
      <w:pPr>
        <w:pStyle w:val="2"/>
        <w:rPr>
          <w:rFonts w:hint="eastAsia" w:ascii="宋体" w:hAnsi="宋体" w:eastAsia="宋体" w:cs="宋体"/>
          <w:lang w:eastAsia="zh-CN"/>
        </w:rPr>
      </w:pPr>
      <w:r>
        <w:rPr>
          <w:rFonts w:hint="eastAsia" w:ascii="宋体" w:hAnsi="宋体" w:eastAsia="宋体" w:cs="宋体"/>
          <w:lang w:eastAsia="zh-CN"/>
        </w:rPr>
        <w:t>27:28　愿神赐你天上的甘露，地上的肥土，并丰盈的五谷和新酒。</w:t>
      </w:r>
    </w:p>
    <w:p>
      <w:pPr>
        <w:pStyle w:val="2"/>
        <w:rPr>
          <w:rFonts w:hint="eastAsia" w:ascii="宋体" w:hAnsi="宋体" w:eastAsia="宋体" w:cs="宋体"/>
          <w:lang w:eastAsia="zh-CN"/>
        </w:rPr>
      </w:pPr>
      <w:r>
        <w:rPr>
          <w:rFonts w:hint="eastAsia" w:ascii="宋体" w:hAnsi="宋体" w:eastAsia="宋体" w:cs="宋体"/>
          <w:lang w:eastAsia="zh-CN"/>
        </w:rPr>
        <w:t>27:29　愿多民服事你，多国跪拜你。愿你作你弟兄的主，你母亲的儿子向你跪拜。凡咒诅你的，愿他受咒诅；为你祝福的，愿他蒙福。</w:t>
      </w:r>
    </w:p>
    <w:p>
      <w:pPr>
        <w:pStyle w:val="2"/>
        <w:rPr>
          <w:rFonts w:hint="eastAsia" w:ascii="宋体" w:hAnsi="宋体" w:eastAsia="宋体" w:cs="宋体"/>
          <w:lang w:eastAsia="zh-CN"/>
        </w:rPr>
      </w:pPr>
      <w:r>
        <w:rPr>
          <w:rFonts w:hint="eastAsia" w:ascii="宋体" w:hAnsi="宋体" w:eastAsia="宋体" w:cs="宋体"/>
          <w:lang w:eastAsia="zh-CN"/>
        </w:rPr>
        <w:t>27:30　以撒为雅各祝福完毕，雅各从他父亲以撒面前出来，他哥哥以扫正打猎回来。</w:t>
      </w:r>
    </w:p>
    <w:p>
      <w:pPr>
        <w:pStyle w:val="2"/>
        <w:rPr>
          <w:rFonts w:hint="eastAsia" w:ascii="宋体" w:hAnsi="宋体" w:eastAsia="宋体" w:cs="宋体"/>
          <w:lang w:eastAsia="zh-CN"/>
        </w:rPr>
      </w:pPr>
      <w:r>
        <w:rPr>
          <w:rFonts w:hint="eastAsia" w:ascii="宋体" w:hAnsi="宋体" w:eastAsia="宋体" w:cs="宋体"/>
          <w:lang w:eastAsia="zh-CN"/>
        </w:rPr>
        <w:t>27:31　他也作了美味，拿来给他父亲，说，请父亲起来，吃你儿子的野味，好给我祝福。</w:t>
      </w:r>
    </w:p>
    <w:p>
      <w:pPr>
        <w:pStyle w:val="2"/>
        <w:rPr>
          <w:rFonts w:hint="eastAsia" w:ascii="宋体" w:hAnsi="宋体" w:eastAsia="宋体" w:cs="宋体"/>
          <w:lang w:eastAsia="zh-CN"/>
        </w:rPr>
      </w:pPr>
      <w:r>
        <w:rPr>
          <w:rFonts w:hint="eastAsia" w:ascii="宋体" w:hAnsi="宋体" w:eastAsia="宋体" w:cs="宋体"/>
          <w:lang w:eastAsia="zh-CN"/>
        </w:rPr>
        <w:t>27:32　他父亲以撒对他说，你是谁？他说，我是你的长子以扫。</w:t>
      </w:r>
    </w:p>
    <w:p>
      <w:pPr>
        <w:pStyle w:val="2"/>
        <w:rPr>
          <w:rFonts w:hint="eastAsia" w:ascii="宋体" w:hAnsi="宋体" w:eastAsia="宋体" w:cs="宋体"/>
          <w:lang w:eastAsia="zh-CN"/>
        </w:rPr>
      </w:pPr>
      <w:r>
        <w:rPr>
          <w:rFonts w:hint="eastAsia" w:ascii="宋体" w:hAnsi="宋体" w:eastAsia="宋体" w:cs="宋体"/>
          <w:lang w:eastAsia="zh-CN"/>
        </w:rPr>
        <w:t>27:33　以撒就大大的战兢，说，那么是谁得了野味拿来给我呢？你未来之前我已经都吃了，也给他祝福了；他将来也必蒙福。</w:t>
      </w:r>
    </w:p>
    <w:p>
      <w:pPr>
        <w:pStyle w:val="2"/>
        <w:rPr>
          <w:rFonts w:hint="eastAsia" w:ascii="宋体" w:hAnsi="宋体" w:eastAsia="宋体" w:cs="宋体"/>
          <w:lang w:eastAsia="zh-CN"/>
        </w:rPr>
      </w:pPr>
      <w:r>
        <w:rPr>
          <w:rFonts w:hint="eastAsia" w:ascii="宋体" w:hAnsi="宋体" w:eastAsia="宋体" w:cs="宋体"/>
          <w:lang w:eastAsia="zh-CN"/>
        </w:rPr>
        <w:t>27:34　以扫听了他父亲的话，就放声苦求，说，我父阿，求你也给我祝福！</w:t>
      </w:r>
    </w:p>
    <w:p>
      <w:pPr>
        <w:pStyle w:val="2"/>
        <w:rPr>
          <w:rFonts w:hint="eastAsia" w:ascii="宋体" w:hAnsi="宋体" w:eastAsia="宋体" w:cs="宋体"/>
          <w:lang w:eastAsia="zh-CN"/>
        </w:rPr>
      </w:pPr>
      <w:r>
        <w:rPr>
          <w:rFonts w:hint="eastAsia" w:ascii="宋体" w:hAnsi="宋体" w:eastAsia="宋体" w:cs="宋体"/>
          <w:lang w:eastAsia="zh-CN"/>
        </w:rPr>
        <w:t>27:35　以撒说，你弟弟已经来用诡计将你的福分夺去了。</w:t>
      </w:r>
    </w:p>
    <w:p>
      <w:pPr>
        <w:pStyle w:val="2"/>
        <w:rPr>
          <w:rFonts w:hint="eastAsia" w:ascii="宋体" w:hAnsi="宋体" w:eastAsia="宋体" w:cs="宋体"/>
          <w:lang w:eastAsia="zh-CN"/>
        </w:rPr>
      </w:pPr>
      <w:r>
        <w:rPr>
          <w:rFonts w:hint="eastAsia" w:ascii="宋体" w:hAnsi="宋体" w:eastAsia="宋体" w:cs="宋体"/>
          <w:lang w:eastAsia="zh-CN"/>
        </w:rPr>
        <w:t>27:36　以扫说，他名雅各，岂不是正对吗？因为他两次抓夺了我：他从前夺了我长子的名分，你看，他现在又夺了我的福分。以扫又说，你没有为我留下可祝的福吗？</w:t>
      </w:r>
    </w:p>
    <w:p>
      <w:pPr>
        <w:pStyle w:val="2"/>
        <w:rPr>
          <w:rFonts w:hint="eastAsia" w:ascii="宋体" w:hAnsi="宋体" w:eastAsia="宋体" w:cs="宋体"/>
          <w:lang w:eastAsia="zh-CN"/>
        </w:rPr>
      </w:pPr>
      <w:r>
        <w:rPr>
          <w:rFonts w:hint="eastAsia" w:ascii="宋体" w:hAnsi="宋体" w:eastAsia="宋体" w:cs="宋体"/>
          <w:lang w:eastAsia="zh-CN"/>
        </w:rPr>
        <w:t>27:37　以撒回答以扫说，我已立他为你的主，使他的弟兄都给他作仆人，并赐他五谷新酒可以养生。我儿，现在我还能为你作什么？</w:t>
      </w:r>
    </w:p>
    <w:p>
      <w:pPr>
        <w:pStyle w:val="2"/>
        <w:rPr>
          <w:rFonts w:hint="eastAsia" w:ascii="宋体" w:hAnsi="宋体" w:eastAsia="宋体" w:cs="宋体"/>
          <w:lang w:eastAsia="zh-CN"/>
        </w:rPr>
      </w:pPr>
      <w:r>
        <w:rPr>
          <w:rFonts w:hint="eastAsia" w:ascii="宋体" w:hAnsi="宋体" w:eastAsia="宋体" w:cs="宋体"/>
          <w:lang w:eastAsia="zh-CN"/>
        </w:rPr>
        <w:t>27:38　以扫对他父亲说，父阿，你只有一样可祝的福吗？父阿，求你也为我祝福。以扫就放声而哭。</w:t>
      </w:r>
    </w:p>
    <w:p>
      <w:pPr>
        <w:pStyle w:val="2"/>
        <w:rPr>
          <w:rFonts w:hint="eastAsia" w:ascii="宋体" w:hAnsi="宋体" w:eastAsia="宋体" w:cs="宋体"/>
          <w:lang w:eastAsia="zh-CN"/>
        </w:rPr>
      </w:pPr>
      <w:r>
        <w:rPr>
          <w:rFonts w:hint="eastAsia" w:ascii="宋体" w:hAnsi="宋体" w:eastAsia="宋体" w:cs="宋体"/>
          <w:lang w:eastAsia="zh-CN"/>
        </w:rPr>
        <w:t>27:39　他父亲以撒回答说，看哪，地上的肥土1必为你所住；天上的甘露1必为你所得。</w:t>
      </w:r>
    </w:p>
    <w:p>
      <w:pPr>
        <w:pStyle w:val="2"/>
        <w:rPr>
          <w:rFonts w:hint="eastAsia" w:ascii="宋体" w:hAnsi="宋体" w:eastAsia="宋体" w:cs="宋体"/>
          <w:lang w:eastAsia="zh-CN"/>
        </w:rPr>
      </w:pPr>
      <w:r>
        <w:rPr>
          <w:rFonts w:hint="eastAsia" w:ascii="宋体" w:hAnsi="宋体" w:eastAsia="宋体" w:cs="宋体"/>
          <w:lang w:eastAsia="zh-CN"/>
        </w:rPr>
        <w:t>27:40　然而你必倚靠刀剑度日，又必服事你的弟弟；到你1不受驾驭的时候，必从你颈项上挣开他的轭。</w:t>
      </w:r>
    </w:p>
    <w:p>
      <w:pPr>
        <w:pStyle w:val="2"/>
        <w:rPr>
          <w:rFonts w:hint="eastAsia" w:ascii="宋体" w:hAnsi="宋体" w:eastAsia="宋体" w:cs="宋体"/>
          <w:lang w:eastAsia="zh-CN"/>
        </w:rPr>
      </w:pPr>
      <w:r>
        <w:rPr>
          <w:rFonts w:hint="eastAsia" w:ascii="宋体" w:hAnsi="宋体" w:eastAsia="宋体" w:cs="宋体"/>
          <w:lang w:eastAsia="zh-CN"/>
        </w:rPr>
        <w:t>27:41　以扫因他父亲给雅各祝的福，就怨恨雅各，心里说，为我父亲居丧的日子近了，到那时候，我要杀我的弟弟雅各。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（雅各的经历－续）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受母亲指示离开</w:t>
      </w:r>
    </w:p>
    <w:p>
      <w:pPr>
        <w:pStyle w:val="2"/>
        <w:rPr>
          <w:rFonts w:hint="eastAsia" w:ascii="宋体" w:hAnsi="宋体" w:eastAsia="宋体" w:cs="宋体"/>
          <w:lang w:eastAsia="zh-CN"/>
        </w:rPr>
      </w:pPr>
      <w:r>
        <w:rPr>
          <w:rFonts w:hint="eastAsia" w:ascii="宋体" w:hAnsi="宋体" w:eastAsia="宋体" w:cs="宋体"/>
          <w:lang w:eastAsia="zh-CN"/>
        </w:rPr>
        <w:t>二七42～46</w:t>
      </w:r>
    </w:p>
    <w:p>
      <w:pPr>
        <w:pStyle w:val="2"/>
        <w:rPr>
          <w:rFonts w:hint="eastAsia" w:ascii="宋体" w:hAnsi="宋体" w:eastAsia="宋体" w:cs="宋体"/>
          <w:lang w:eastAsia="zh-CN"/>
        </w:rPr>
      </w:pPr>
      <w:r>
        <w:rPr>
          <w:rFonts w:hint="eastAsia" w:ascii="宋体" w:hAnsi="宋体" w:eastAsia="宋体" w:cs="宋体"/>
          <w:lang w:eastAsia="zh-CN"/>
        </w:rPr>
        <w:t>27:42　有人把利百加大儿子以扫的话告诉利百加，她就打发人去，叫了她小儿子雅各来，对他说，你哥哥以扫想要杀你，消他的恨。</w:t>
      </w:r>
    </w:p>
    <w:p>
      <w:pPr>
        <w:pStyle w:val="2"/>
        <w:rPr>
          <w:rFonts w:hint="eastAsia" w:ascii="宋体" w:hAnsi="宋体" w:eastAsia="宋体" w:cs="宋体"/>
          <w:lang w:eastAsia="zh-CN"/>
        </w:rPr>
      </w:pPr>
      <w:r>
        <w:rPr>
          <w:rFonts w:hint="eastAsia" w:ascii="宋体" w:hAnsi="宋体" w:eastAsia="宋体" w:cs="宋体"/>
          <w:lang w:eastAsia="zh-CN"/>
        </w:rPr>
        <w:t>27:43　现在，我儿，你要听从我的话；起来，逃往哈兰我哥哥拉班那里去，</w:t>
      </w:r>
    </w:p>
    <w:p>
      <w:pPr>
        <w:pStyle w:val="2"/>
        <w:rPr>
          <w:rFonts w:hint="eastAsia" w:ascii="宋体" w:hAnsi="宋体" w:eastAsia="宋体" w:cs="宋体"/>
          <w:lang w:eastAsia="zh-CN"/>
        </w:rPr>
      </w:pPr>
      <w:r>
        <w:rPr>
          <w:rFonts w:hint="eastAsia" w:ascii="宋体" w:hAnsi="宋体" w:eastAsia="宋体" w:cs="宋体"/>
          <w:lang w:eastAsia="zh-CN"/>
        </w:rPr>
        <w:t>27:44　同他住些日子，直等你哥哥的忿怒转消了。</w:t>
      </w:r>
    </w:p>
    <w:p>
      <w:pPr>
        <w:pStyle w:val="2"/>
        <w:rPr>
          <w:rFonts w:hint="eastAsia" w:ascii="宋体" w:hAnsi="宋体" w:eastAsia="宋体" w:cs="宋体"/>
          <w:lang w:eastAsia="zh-CN"/>
        </w:rPr>
      </w:pPr>
      <w:r>
        <w:rPr>
          <w:rFonts w:hint="eastAsia" w:ascii="宋体" w:hAnsi="宋体" w:eastAsia="宋体" w:cs="宋体"/>
          <w:lang w:eastAsia="zh-CN"/>
        </w:rPr>
        <w:t>27:45　等你哥哥向你消了怒气，忘了你向他所作的事，我便打发人去把你从那里带回来。我为什么要一日丧你们二人呢？</w:t>
      </w:r>
    </w:p>
    <w:p>
      <w:pPr>
        <w:pStyle w:val="2"/>
        <w:rPr>
          <w:rFonts w:hint="eastAsia" w:ascii="宋体" w:hAnsi="宋体" w:eastAsia="宋体" w:cs="宋体"/>
          <w:lang w:eastAsia="zh-CN"/>
        </w:rPr>
      </w:pPr>
      <w:r>
        <w:rPr>
          <w:rFonts w:hint="eastAsia" w:ascii="宋体" w:hAnsi="宋体" w:eastAsia="宋体" w:cs="宋体"/>
          <w:lang w:eastAsia="zh-CN"/>
        </w:rPr>
        <w:t>27:46　利百加对以撒说，我因这些赫人的女子，厌烦到不想活了；倘若雅各也从这地的女子中，娶像这些赫人的女子为妻，我活着还有什么意思？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蒙父亲祝福，并打发离开</w:t>
      </w:r>
    </w:p>
    <w:p>
      <w:pPr>
        <w:pStyle w:val="2"/>
        <w:rPr>
          <w:rFonts w:hint="eastAsia" w:ascii="宋体" w:hAnsi="宋体" w:eastAsia="宋体" w:cs="宋体"/>
          <w:lang w:eastAsia="zh-CN"/>
        </w:rPr>
      </w:pPr>
      <w:r>
        <w:rPr>
          <w:rFonts w:hint="eastAsia" w:ascii="宋体" w:hAnsi="宋体" w:eastAsia="宋体" w:cs="宋体"/>
          <w:lang w:eastAsia="zh-CN"/>
        </w:rPr>
        <w:t>二八1～5</w:t>
      </w:r>
    </w:p>
    <w:p>
      <w:pPr>
        <w:pStyle w:val="2"/>
        <w:rPr>
          <w:rFonts w:hint="eastAsia" w:ascii="宋体" w:hAnsi="宋体" w:eastAsia="宋体" w:cs="宋体"/>
          <w:lang w:eastAsia="zh-CN"/>
        </w:rPr>
      </w:pPr>
      <w:r>
        <w:rPr>
          <w:rFonts w:hint="eastAsia" w:ascii="宋体" w:hAnsi="宋体" w:eastAsia="宋体" w:cs="宋体"/>
          <w:lang w:eastAsia="zh-CN"/>
        </w:rPr>
        <w:t>28:1　以撒叫了雅各来，给他祝福，并嘱咐他说，你不要娶迦南的女子为妻。</w:t>
      </w:r>
    </w:p>
    <w:p>
      <w:pPr>
        <w:pStyle w:val="2"/>
        <w:rPr>
          <w:rFonts w:hint="eastAsia" w:ascii="宋体" w:hAnsi="宋体" w:eastAsia="宋体" w:cs="宋体"/>
          <w:lang w:eastAsia="zh-CN"/>
        </w:rPr>
      </w:pPr>
      <w:r>
        <w:rPr>
          <w:rFonts w:hint="eastAsia" w:ascii="宋体" w:hAnsi="宋体" w:eastAsia="宋体" w:cs="宋体"/>
          <w:lang w:eastAsia="zh-CN"/>
        </w:rPr>
        <w:t>28:2　你起身往巴旦亚兰去，到你外祖父彼土利家里，在你母舅拉班的女儿中娶一个为妻。</w:t>
      </w:r>
    </w:p>
    <w:p>
      <w:pPr>
        <w:pStyle w:val="2"/>
        <w:rPr>
          <w:rFonts w:hint="eastAsia" w:ascii="宋体" w:hAnsi="宋体" w:eastAsia="宋体" w:cs="宋体"/>
          <w:lang w:eastAsia="zh-CN"/>
        </w:rPr>
      </w:pPr>
      <w:r>
        <w:rPr>
          <w:rFonts w:hint="eastAsia" w:ascii="宋体" w:hAnsi="宋体" w:eastAsia="宋体" w:cs="宋体"/>
          <w:lang w:eastAsia="zh-CN"/>
        </w:rPr>
        <w:t>28:3　愿1全足的神赐福给你，使你繁衍增多，成为2多族；</w:t>
      </w:r>
    </w:p>
    <w:p>
      <w:pPr>
        <w:pStyle w:val="2"/>
        <w:rPr>
          <w:rFonts w:hint="eastAsia" w:ascii="宋体" w:hAnsi="宋体" w:eastAsia="宋体" w:cs="宋体"/>
          <w:lang w:eastAsia="zh-CN"/>
        </w:rPr>
      </w:pPr>
      <w:r>
        <w:rPr>
          <w:rFonts w:hint="eastAsia" w:ascii="宋体" w:hAnsi="宋体" w:eastAsia="宋体" w:cs="宋体"/>
          <w:lang w:eastAsia="zh-CN"/>
        </w:rPr>
        <w:t>28:4　愿祂将应许亚伯拉罕的福赐给你和你的后裔，使你承受你所寄居的地为业，就是神赐给亚伯拉罕的地。</w:t>
      </w:r>
    </w:p>
    <w:p>
      <w:pPr>
        <w:pStyle w:val="2"/>
        <w:rPr>
          <w:rFonts w:hint="eastAsia" w:ascii="宋体" w:hAnsi="宋体" w:eastAsia="宋体" w:cs="宋体"/>
          <w:lang w:eastAsia="zh-CN"/>
        </w:rPr>
      </w:pPr>
      <w:r>
        <w:rPr>
          <w:rFonts w:hint="eastAsia" w:ascii="宋体" w:hAnsi="宋体" w:eastAsia="宋体" w:cs="宋体"/>
          <w:lang w:eastAsia="zh-CN"/>
        </w:rPr>
        <w:t>28:5　以撒打发雅各走了，他就往巴旦亚兰去，到亚兰人彼土利的儿子拉班那里；拉班是雅各、以扫的母亲利百加的哥哥。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（以撒的经历－续）</w:t>
      </w:r>
    </w:p>
    <w:p>
      <w:pPr>
        <w:pStyle w:val="2"/>
        <w:rPr>
          <w:rFonts w:hint="eastAsia" w:ascii="宋体" w:hAnsi="宋体" w:eastAsia="宋体" w:cs="宋体"/>
          <w:lang w:eastAsia="zh-CN"/>
        </w:rPr>
      </w:pPr>
      <w:r>
        <w:rPr>
          <w:rFonts w:hint="eastAsia" w:ascii="宋体" w:hAnsi="宋体" w:eastAsia="宋体" w:cs="宋体"/>
          <w:lang w:eastAsia="zh-CN"/>
        </w:rPr>
        <w:t>2　活在天然生命里，像雅各一样（续）</w:t>
      </w:r>
    </w:p>
    <w:p>
      <w:pPr>
        <w:pStyle w:val="2"/>
        <w:rPr>
          <w:rFonts w:hint="eastAsia" w:ascii="宋体" w:hAnsi="宋体" w:eastAsia="宋体" w:cs="宋体"/>
          <w:lang w:eastAsia="zh-CN"/>
        </w:rPr>
      </w:pPr>
      <w:r>
        <w:rPr>
          <w:rFonts w:hint="eastAsia" w:ascii="宋体" w:hAnsi="宋体" w:eastAsia="宋体" w:cs="宋体"/>
          <w:lang w:eastAsia="zh-CN"/>
        </w:rPr>
        <w:t>二八6～9</w:t>
      </w:r>
    </w:p>
    <w:p>
      <w:pPr>
        <w:pStyle w:val="2"/>
        <w:rPr>
          <w:rFonts w:hint="eastAsia" w:ascii="宋体" w:hAnsi="宋体" w:eastAsia="宋体" w:cs="宋体"/>
          <w:lang w:eastAsia="zh-CN"/>
        </w:rPr>
      </w:pPr>
      <w:r>
        <w:rPr>
          <w:rFonts w:hint="eastAsia" w:ascii="宋体" w:hAnsi="宋体" w:eastAsia="宋体" w:cs="宋体"/>
          <w:lang w:eastAsia="zh-CN"/>
        </w:rPr>
        <w:t>28:6　以扫见以撒已经给雅各祝福，打发他往巴旦亚兰去，在那里娶妻，并见以撒祝福的时候嘱咐他说，不要娶迦南的女子为妻，</w:t>
      </w:r>
    </w:p>
    <w:p>
      <w:pPr>
        <w:pStyle w:val="2"/>
        <w:rPr>
          <w:rFonts w:hint="eastAsia" w:ascii="宋体" w:hAnsi="宋体" w:eastAsia="宋体" w:cs="宋体"/>
          <w:lang w:eastAsia="zh-CN"/>
        </w:rPr>
      </w:pPr>
      <w:r>
        <w:rPr>
          <w:rFonts w:hint="eastAsia" w:ascii="宋体" w:hAnsi="宋体" w:eastAsia="宋体" w:cs="宋体"/>
          <w:lang w:eastAsia="zh-CN"/>
        </w:rPr>
        <w:t>28:7　又见雅各听从父母的话，往巴旦亚兰去了，</w:t>
      </w:r>
    </w:p>
    <w:p>
      <w:pPr>
        <w:pStyle w:val="2"/>
        <w:rPr>
          <w:rFonts w:hint="eastAsia" w:ascii="宋体" w:hAnsi="宋体" w:eastAsia="宋体" w:cs="宋体"/>
          <w:lang w:eastAsia="zh-CN"/>
        </w:rPr>
      </w:pPr>
      <w:r>
        <w:rPr>
          <w:rFonts w:hint="eastAsia" w:ascii="宋体" w:hAnsi="宋体" w:eastAsia="宋体" w:cs="宋体"/>
          <w:lang w:eastAsia="zh-CN"/>
        </w:rPr>
        <w:t>28:8　以扫就看出他父亲以撒不喜欢迦南的女子，</w:t>
      </w:r>
    </w:p>
    <w:p>
      <w:pPr>
        <w:pStyle w:val="2"/>
        <w:rPr>
          <w:rFonts w:hint="eastAsia" w:ascii="宋体" w:hAnsi="宋体" w:eastAsia="宋体" w:cs="宋体"/>
          <w:lang w:eastAsia="zh-CN"/>
        </w:rPr>
      </w:pPr>
      <w:r>
        <w:rPr>
          <w:rFonts w:hint="eastAsia" w:ascii="宋体" w:hAnsi="宋体" w:eastAsia="宋体" w:cs="宋体"/>
          <w:lang w:eastAsia="zh-CN"/>
        </w:rPr>
        <w:t>28:9　便往以实玛利那里去，在他两个妻子之外，又娶了玛哈拉为妻。她是亚伯拉罕儿子以实玛利的女儿，尼拜约的妹妹。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（雅各的经历－续）</w:t>
      </w:r>
    </w:p>
    <w:p>
      <w:pPr>
        <w:pStyle w:val="2"/>
        <w:rPr>
          <w:rFonts w:hint="eastAsia" w:ascii="宋体" w:hAnsi="宋体" w:eastAsia="宋体" w:cs="宋体"/>
          <w:lang w:eastAsia="zh-CN"/>
        </w:rPr>
      </w:pPr>
      <w:r>
        <w:rPr>
          <w:rFonts w:hint="eastAsia" w:ascii="宋体" w:hAnsi="宋体" w:eastAsia="宋体" w:cs="宋体"/>
          <w:lang w:eastAsia="zh-CN"/>
        </w:rPr>
        <w:t>c　在伯特利的梦</w:t>
      </w:r>
    </w:p>
    <w:p>
      <w:pPr>
        <w:pStyle w:val="2"/>
        <w:rPr>
          <w:rFonts w:hint="eastAsia" w:ascii="宋体" w:hAnsi="宋体" w:eastAsia="宋体" w:cs="宋体"/>
          <w:lang w:eastAsia="zh-CN"/>
        </w:rPr>
      </w:pPr>
      <w:r>
        <w:rPr>
          <w:rFonts w:hint="eastAsia" w:ascii="宋体" w:hAnsi="宋体" w:eastAsia="宋体" w:cs="宋体"/>
          <w:lang w:eastAsia="zh-CN"/>
        </w:rPr>
        <w:t>二八10～22</w:t>
      </w:r>
    </w:p>
    <w:p>
      <w:pPr>
        <w:pStyle w:val="2"/>
        <w:rPr>
          <w:rFonts w:hint="eastAsia" w:ascii="宋体" w:hAnsi="宋体" w:eastAsia="宋体" w:cs="宋体"/>
          <w:lang w:eastAsia="zh-CN"/>
        </w:rPr>
      </w:pPr>
      <w:r>
        <w:rPr>
          <w:rFonts w:hint="eastAsia" w:ascii="宋体" w:hAnsi="宋体" w:eastAsia="宋体" w:cs="宋体"/>
          <w:lang w:eastAsia="zh-CN"/>
        </w:rPr>
        <w:t>28:10　雅各出了别是巴，向哈兰走去；</w:t>
      </w:r>
    </w:p>
    <w:p>
      <w:pPr>
        <w:pStyle w:val="2"/>
        <w:rPr>
          <w:rFonts w:hint="eastAsia" w:ascii="宋体" w:hAnsi="宋体" w:eastAsia="宋体" w:cs="宋体"/>
          <w:lang w:eastAsia="zh-CN"/>
        </w:rPr>
      </w:pPr>
      <w:r>
        <w:rPr>
          <w:rFonts w:hint="eastAsia" w:ascii="宋体" w:hAnsi="宋体" w:eastAsia="宋体" w:cs="宋体"/>
          <w:lang w:eastAsia="zh-CN"/>
        </w:rPr>
        <w:t>28:11　到了一个地方，因为太阳落了，就在那里过夜；他拾起那地方的一块石头枕在头下，在那里躺卧睡了。</w:t>
      </w:r>
    </w:p>
    <w:p>
      <w:pPr>
        <w:pStyle w:val="2"/>
        <w:rPr>
          <w:rFonts w:hint="eastAsia" w:ascii="宋体" w:hAnsi="宋体" w:eastAsia="宋体" w:cs="宋体"/>
          <w:lang w:eastAsia="zh-CN"/>
        </w:rPr>
      </w:pPr>
      <w:r>
        <w:rPr>
          <w:rFonts w:hint="eastAsia" w:ascii="宋体" w:hAnsi="宋体" w:eastAsia="宋体" w:cs="宋体"/>
          <w:lang w:eastAsia="zh-CN"/>
        </w:rPr>
        <w:t>28:12　他1梦见一个2梯子立在地上，梯子的顶通着天，有3神的使者在梯子上，上去下来。</w:t>
      </w:r>
    </w:p>
    <w:p>
      <w:pPr>
        <w:pStyle w:val="2"/>
        <w:rPr>
          <w:rFonts w:hint="eastAsia" w:ascii="宋体" w:hAnsi="宋体" w:eastAsia="宋体" w:cs="宋体"/>
          <w:lang w:eastAsia="zh-CN"/>
        </w:rPr>
      </w:pPr>
      <w:r>
        <w:rPr>
          <w:rFonts w:hint="eastAsia" w:ascii="宋体" w:hAnsi="宋体" w:eastAsia="宋体" w:cs="宋体"/>
          <w:lang w:eastAsia="zh-CN"/>
        </w:rPr>
        <w:t>28:13　耶和华站在梯子以上，说，我是耶和华你祖1亚伯拉罕的神，也是1以撒的神；我要将你现在所躺卧之2地，赐给你和你的2后裔。</w:t>
      </w:r>
    </w:p>
    <w:p>
      <w:pPr>
        <w:pStyle w:val="2"/>
        <w:rPr>
          <w:rFonts w:hint="eastAsia" w:ascii="宋体" w:hAnsi="宋体" w:eastAsia="宋体" w:cs="宋体"/>
          <w:lang w:eastAsia="zh-CN"/>
        </w:rPr>
      </w:pPr>
      <w:r>
        <w:rPr>
          <w:rFonts w:hint="eastAsia" w:ascii="宋体" w:hAnsi="宋体" w:eastAsia="宋体" w:cs="宋体"/>
          <w:lang w:eastAsia="zh-CN"/>
        </w:rPr>
        <w:t>28:14　你的后裔必像地上的尘沙那样多，必向东西南北开展；地上万族必因你和你的后裔得福。</w:t>
      </w:r>
    </w:p>
    <w:p>
      <w:pPr>
        <w:pStyle w:val="2"/>
        <w:rPr>
          <w:rFonts w:hint="eastAsia" w:ascii="宋体" w:hAnsi="宋体" w:eastAsia="宋体" w:cs="宋体"/>
          <w:lang w:eastAsia="zh-CN"/>
        </w:rPr>
      </w:pPr>
      <w:r>
        <w:rPr>
          <w:rFonts w:hint="eastAsia" w:ascii="宋体" w:hAnsi="宋体" w:eastAsia="宋体" w:cs="宋体"/>
          <w:lang w:eastAsia="zh-CN"/>
        </w:rPr>
        <w:t>28:15　看哪，我与你同在；你无论往那里去，我必保守你，使你归回这地。我总不离弃你，直到我成就了向你所应许的。</w:t>
      </w:r>
    </w:p>
    <w:p>
      <w:pPr>
        <w:pStyle w:val="2"/>
        <w:rPr>
          <w:rFonts w:hint="eastAsia" w:ascii="宋体" w:hAnsi="宋体" w:eastAsia="宋体" w:cs="宋体"/>
          <w:lang w:eastAsia="zh-CN"/>
        </w:rPr>
      </w:pPr>
      <w:r>
        <w:rPr>
          <w:rFonts w:hint="eastAsia" w:ascii="宋体" w:hAnsi="宋体" w:eastAsia="宋体" w:cs="宋体"/>
          <w:lang w:eastAsia="zh-CN"/>
        </w:rPr>
        <w:t>28:16　雅各睡醒了，就说，耶和华真在这地方，我竟不知道。</w:t>
      </w:r>
    </w:p>
    <w:p>
      <w:pPr>
        <w:pStyle w:val="2"/>
        <w:rPr>
          <w:rFonts w:hint="eastAsia" w:ascii="宋体" w:hAnsi="宋体" w:eastAsia="宋体" w:cs="宋体"/>
          <w:lang w:eastAsia="zh-CN"/>
        </w:rPr>
      </w:pPr>
      <w:r>
        <w:rPr>
          <w:rFonts w:hint="eastAsia" w:ascii="宋体" w:hAnsi="宋体" w:eastAsia="宋体" w:cs="宋体"/>
          <w:lang w:eastAsia="zh-CN"/>
        </w:rPr>
        <w:t>28:17　他就惧怕，说，这地方何等可畏！这不是别的，乃是神的1家，也是2天的门。</w:t>
      </w:r>
    </w:p>
    <w:p>
      <w:pPr>
        <w:pStyle w:val="2"/>
        <w:rPr>
          <w:rFonts w:hint="eastAsia" w:ascii="宋体" w:hAnsi="宋体" w:eastAsia="宋体" w:cs="宋体"/>
          <w:lang w:eastAsia="zh-CN"/>
        </w:rPr>
      </w:pPr>
      <w:r>
        <w:rPr>
          <w:rFonts w:hint="eastAsia" w:ascii="宋体" w:hAnsi="宋体" w:eastAsia="宋体" w:cs="宋体"/>
          <w:lang w:eastAsia="zh-CN"/>
        </w:rPr>
        <w:t>28:18　雅各清早起来，把所枕的石头立作柱子，浇油在上面。</w:t>
      </w:r>
    </w:p>
    <w:p>
      <w:pPr>
        <w:pStyle w:val="2"/>
        <w:rPr>
          <w:rFonts w:hint="eastAsia" w:ascii="宋体" w:hAnsi="宋体" w:eastAsia="宋体" w:cs="宋体"/>
          <w:lang w:eastAsia="zh-CN"/>
        </w:rPr>
      </w:pPr>
      <w:r>
        <w:rPr>
          <w:rFonts w:hint="eastAsia" w:ascii="宋体" w:hAnsi="宋体" w:eastAsia="宋体" w:cs="宋体"/>
          <w:lang w:eastAsia="zh-CN"/>
        </w:rPr>
        <w:t>28:19　他就给那地方起名叫1伯特利；但那城起先名叫路斯。</w:t>
      </w:r>
    </w:p>
    <w:p>
      <w:pPr>
        <w:pStyle w:val="2"/>
        <w:rPr>
          <w:rFonts w:hint="eastAsia" w:ascii="宋体" w:hAnsi="宋体" w:eastAsia="宋体" w:cs="宋体"/>
          <w:lang w:eastAsia="zh-CN"/>
        </w:rPr>
      </w:pPr>
      <w:r>
        <w:rPr>
          <w:rFonts w:hint="eastAsia" w:ascii="宋体" w:hAnsi="宋体" w:eastAsia="宋体" w:cs="宋体"/>
          <w:lang w:eastAsia="zh-CN"/>
        </w:rPr>
        <w:t>28:20　雅各许愿说，神若与我同在，在我去的路上保守我，又给我食物吃，衣服穿，</w:t>
      </w:r>
    </w:p>
    <w:p>
      <w:pPr>
        <w:pStyle w:val="2"/>
        <w:rPr>
          <w:rFonts w:hint="eastAsia" w:ascii="宋体" w:hAnsi="宋体" w:eastAsia="宋体" w:cs="宋体"/>
          <w:lang w:eastAsia="zh-CN"/>
        </w:rPr>
      </w:pPr>
      <w:r>
        <w:rPr>
          <w:rFonts w:hint="eastAsia" w:ascii="宋体" w:hAnsi="宋体" w:eastAsia="宋体" w:cs="宋体"/>
          <w:lang w:eastAsia="zh-CN"/>
        </w:rPr>
        <w:t>28:21　使我平平安安的回到我父亲的家，我就必以耶和华为我的神。</w:t>
      </w:r>
    </w:p>
    <w:p>
      <w:pPr>
        <w:pStyle w:val="2"/>
        <w:rPr>
          <w:rFonts w:hint="eastAsia" w:ascii="宋体" w:hAnsi="宋体" w:eastAsia="宋体" w:cs="宋体"/>
          <w:lang w:eastAsia="zh-CN"/>
        </w:rPr>
      </w:pPr>
      <w:r>
        <w:rPr>
          <w:rFonts w:hint="eastAsia" w:ascii="宋体" w:hAnsi="宋体" w:eastAsia="宋体" w:cs="宋体"/>
          <w:lang w:eastAsia="zh-CN"/>
        </w:rPr>
        <w:t>28:22　我所立为柱子的石头，也必作神的家；凡你所赐给我的，我必将十分之一献给你。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在神主宰的带领下，遇见拉结与拉班</w:t>
      </w:r>
    </w:p>
    <w:p>
      <w:pPr>
        <w:pStyle w:val="2"/>
        <w:rPr>
          <w:rFonts w:hint="eastAsia" w:ascii="宋体" w:hAnsi="宋体" w:eastAsia="宋体" w:cs="宋体"/>
          <w:lang w:eastAsia="zh-CN"/>
        </w:rPr>
      </w:pPr>
      <w:r>
        <w:rPr>
          <w:rFonts w:hint="eastAsia" w:ascii="宋体" w:hAnsi="宋体" w:eastAsia="宋体" w:cs="宋体"/>
          <w:lang w:eastAsia="zh-CN"/>
        </w:rPr>
        <w:t>二九1～14</w:t>
      </w:r>
    </w:p>
    <w:p>
      <w:pPr>
        <w:pStyle w:val="2"/>
        <w:rPr>
          <w:rFonts w:hint="eastAsia" w:ascii="宋体" w:hAnsi="宋体" w:eastAsia="宋体" w:cs="宋体"/>
          <w:lang w:eastAsia="zh-CN"/>
        </w:rPr>
      </w:pPr>
      <w:r>
        <w:rPr>
          <w:rFonts w:hint="eastAsia" w:ascii="宋体" w:hAnsi="宋体" w:eastAsia="宋体" w:cs="宋体"/>
          <w:lang w:eastAsia="zh-CN"/>
        </w:rPr>
        <w:t>29:1　雅各往前行，到了东方人之地，</w:t>
      </w:r>
    </w:p>
    <w:p>
      <w:pPr>
        <w:pStyle w:val="2"/>
        <w:rPr>
          <w:rFonts w:hint="eastAsia" w:ascii="宋体" w:hAnsi="宋体" w:eastAsia="宋体" w:cs="宋体"/>
          <w:lang w:eastAsia="zh-CN"/>
        </w:rPr>
      </w:pPr>
      <w:r>
        <w:rPr>
          <w:rFonts w:hint="eastAsia" w:ascii="宋体" w:hAnsi="宋体" w:eastAsia="宋体" w:cs="宋体"/>
          <w:lang w:eastAsia="zh-CN"/>
        </w:rPr>
        <w:t>29:2　看见田间有一口井，有三群羊卧在井旁；因为人都是用那井里的水给羊群喝。井口上的石头很大。</w:t>
      </w:r>
    </w:p>
    <w:p>
      <w:pPr>
        <w:pStyle w:val="2"/>
        <w:rPr>
          <w:rFonts w:hint="eastAsia" w:ascii="宋体" w:hAnsi="宋体" w:eastAsia="宋体" w:cs="宋体"/>
          <w:lang w:eastAsia="zh-CN"/>
        </w:rPr>
      </w:pPr>
      <w:r>
        <w:rPr>
          <w:rFonts w:hint="eastAsia" w:ascii="宋体" w:hAnsi="宋体" w:eastAsia="宋体" w:cs="宋体"/>
          <w:lang w:eastAsia="zh-CN"/>
        </w:rPr>
        <w:t>29:3　当所有的羊群在那里聚齐了，人就把石头转离井口，给羊喝水，随后又把石头放回井口原处。</w:t>
      </w:r>
    </w:p>
    <w:p>
      <w:pPr>
        <w:pStyle w:val="2"/>
        <w:rPr>
          <w:rFonts w:hint="eastAsia" w:ascii="宋体" w:hAnsi="宋体" w:eastAsia="宋体" w:cs="宋体"/>
          <w:lang w:eastAsia="zh-CN"/>
        </w:rPr>
      </w:pPr>
      <w:r>
        <w:rPr>
          <w:rFonts w:hint="eastAsia" w:ascii="宋体" w:hAnsi="宋体" w:eastAsia="宋体" w:cs="宋体"/>
          <w:lang w:eastAsia="zh-CN"/>
        </w:rPr>
        <w:t>29:4　雅各对他们说，弟兄们，你们是那里来的？他们说，我们是哈兰来的。</w:t>
      </w:r>
    </w:p>
    <w:p>
      <w:pPr>
        <w:pStyle w:val="2"/>
        <w:rPr>
          <w:rFonts w:hint="eastAsia" w:ascii="宋体" w:hAnsi="宋体" w:eastAsia="宋体" w:cs="宋体"/>
          <w:lang w:eastAsia="zh-CN"/>
        </w:rPr>
      </w:pPr>
      <w:r>
        <w:rPr>
          <w:rFonts w:hint="eastAsia" w:ascii="宋体" w:hAnsi="宋体" w:eastAsia="宋体" w:cs="宋体"/>
          <w:lang w:eastAsia="zh-CN"/>
        </w:rPr>
        <w:t>29:5　他问他们说，拿鹤的孙子拉班，你们认识吗？他们说，我们认识。</w:t>
      </w:r>
    </w:p>
    <w:p>
      <w:pPr>
        <w:pStyle w:val="2"/>
        <w:rPr>
          <w:rFonts w:hint="eastAsia" w:ascii="宋体" w:hAnsi="宋体" w:eastAsia="宋体" w:cs="宋体"/>
          <w:lang w:eastAsia="zh-CN"/>
        </w:rPr>
      </w:pPr>
      <w:r>
        <w:rPr>
          <w:rFonts w:hint="eastAsia" w:ascii="宋体" w:hAnsi="宋体" w:eastAsia="宋体" w:cs="宋体"/>
          <w:lang w:eastAsia="zh-CN"/>
        </w:rPr>
        <w:t>29:6　雅各说，他平安吗？他们说，平安。看哪，他女儿拉结领着羊来了。</w:t>
      </w:r>
    </w:p>
    <w:p>
      <w:pPr>
        <w:pStyle w:val="2"/>
        <w:rPr>
          <w:rFonts w:hint="eastAsia" w:ascii="宋体" w:hAnsi="宋体" w:eastAsia="宋体" w:cs="宋体"/>
          <w:lang w:eastAsia="zh-CN"/>
        </w:rPr>
      </w:pPr>
      <w:r>
        <w:rPr>
          <w:rFonts w:hint="eastAsia" w:ascii="宋体" w:hAnsi="宋体" w:eastAsia="宋体" w:cs="宋体"/>
          <w:lang w:eastAsia="zh-CN"/>
        </w:rPr>
        <w:t>29:7　雅各说，你们看，日头还高，不是聚集牲口的时候，你们不如给羊喝了水，再去牧放。</w:t>
      </w:r>
    </w:p>
    <w:p>
      <w:pPr>
        <w:pStyle w:val="2"/>
        <w:rPr>
          <w:rFonts w:hint="eastAsia" w:ascii="宋体" w:hAnsi="宋体" w:eastAsia="宋体" w:cs="宋体"/>
          <w:lang w:eastAsia="zh-CN"/>
        </w:rPr>
      </w:pPr>
      <w:r>
        <w:rPr>
          <w:rFonts w:hint="eastAsia" w:ascii="宋体" w:hAnsi="宋体" w:eastAsia="宋体" w:cs="宋体"/>
          <w:lang w:eastAsia="zh-CN"/>
        </w:rPr>
        <w:t>29:8　他们说，我们不能，必须等羊群都聚齐，人把石头转离井口，那时才可给羊喝水。</w:t>
      </w:r>
    </w:p>
    <w:p>
      <w:pPr>
        <w:pStyle w:val="2"/>
        <w:rPr>
          <w:rFonts w:hint="eastAsia" w:ascii="宋体" w:hAnsi="宋体" w:eastAsia="宋体" w:cs="宋体"/>
          <w:lang w:eastAsia="zh-CN"/>
        </w:rPr>
      </w:pPr>
      <w:r>
        <w:rPr>
          <w:rFonts w:hint="eastAsia" w:ascii="宋体" w:hAnsi="宋体" w:eastAsia="宋体" w:cs="宋体"/>
          <w:lang w:eastAsia="zh-CN"/>
        </w:rPr>
        <w:t>29:9　雅各正和他们说话的时候，拉结领着她父亲的羊来了，因为那些羊是她牧放的。</w:t>
      </w:r>
    </w:p>
    <w:p>
      <w:pPr>
        <w:pStyle w:val="2"/>
        <w:rPr>
          <w:rFonts w:hint="eastAsia" w:ascii="宋体" w:hAnsi="宋体" w:eastAsia="宋体" w:cs="宋体"/>
          <w:lang w:eastAsia="zh-CN"/>
        </w:rPr>
      </w:pPr>
      <w:r>
        <w:rPr>
          <w:rFonts w:hint="eastAsia" w:ascii="宋体" w:hAnsi="宋体" w:eastAsia="宋体" w:cs="宋体"/>
          <w:lang w:eastAsia="zh-CN"/>
        </w:rPr>
        <w:t>29:10　雅各看见母舅拉班的女儿拉结和母舅拉班的羊群，就上前把石头转离井口，给他母舅拉班的羊群喝水。</w:t>
      </w:r>
    </w:p>
    <w:p>
      <w:pPr>
        <w:pStyle w:val="2"/>
        <w:rPr>
          <w:rFonts w:hint="eastAsia" w:ascii="宋体" w:hAnsi="宋体" w:eastAsia="宋体" w:cs="宋体"/>
          <w:lang w:eastAsia="zh-CN"/>
        </w:rPr>
      </w:pPr>
      <w:r>
        <w:rPr>
          <w:rFonts w:hint="eastAsia" w:ascii="宋体" w:hAnsi="宋体" w:eastAsia="宋体" w:cs="宋体"/>
          <w:lang w:eastAsia="zh-CN"/>
        </w:rPr>
        <w:t>29:11　雅各与拉结亲嘴，就放声而哭。</w:t>
      </w:r>
    </w:p>
    <w:p>
      <w:pPr>
        <w:pStyle w:val="2"/>
        <w:rPr>
          <w:rFonts w:hint="eastAsia" w:ascii="宋体" w:hAnsi="宋体" w:eastAsia="宋体" w:cs="宋体"/>
          <w:lang w:eastAsia="zh-CN"/>
        </w:rPr>
      </w:pPr>
      <w:r>
        <w:rPr>
          <w:rFonts w:hint="eastAsia" w:ascii="宋体" w:hAnsi="宋体" w:eastAsia="宋体" w:cs="宋体"/>
          <w:lang w:eastAsia="zh-CN"/>
        </w:rPr>
        <w:t>29:12　雅各告诉拉结，自己是她父亲的1外甥，是利百加的儿子；拉结就跑去告诉她父亲。</w:t>
      </w:r>
    </w:p>
    <w:p>
      <w:pPr>
        <w:pStyle w:val="2"/>
        <w:rPr>
          <w:rFonts w:hint="eastAsia" w:ascii="宋体" w:hAnsi="宋体" w:eastAsia="宋体" w:cs="宋体"/>
          <w:lang w:eastAsia="zh-CN"/>
        </w:rPr>
      </w:pPr>
      <w:r>
        <w:rPr>
          <w:rFonts w:hint="eastAsia" w:ascii="宋体" w:hAnsi="宋体" w:eastAsia="宋体" w:cs="宋体"/>
          <w:lang w:eastAsia="zh-CN"/>
        </w:rPr>
        <w:t>29:13　拉班听见外甥雅各的消息，就跑去迎接，抱着他，与他亲嘴，领他到自己的家。雅各将一切的情由告诉了拉班。</w:t>
      </w:r>
    </w:p>
    <w:p>
      <w:pPr>
        <w:pStyle w:val="2"/>
        <w:rPr>
          <w:rFonts w:hint="eastAsia" w:ascii="宋体" w:hAnsi="宋体" w:eastAsia="宋体" w:cs="宋体"/>
          <w:lang w:eastAsia="zh-CN"/>
        </w:rPr>
      </w:pPr>
      <w:r>
        <w:rPr>
          <w:rFonts w:hint="eastAsia" w:ascii="宋体" w:hAnsi="宋体" w:eastAsia="宋体" w:cs="宋体"/>
          <w:lang w:eastAsia="zh-CN"/>
        </w:rPr>
        <w:t>29:14　拉班对他说，你实在是我的骨肉。雅各就和他同住了一个月。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受拉班欺骗，娶了拉班的两个女儿</w:t>
      </w:r>
    </w:p>
    <w:p>
      <w:pPr>
        <w:pStyle w:val="2"/>
        <w:rPr>
          <w:rFonts w:hint="eastAsia" w:ascii="宋体" w:hAnsi="宋体" w:eastAsia="宋体" w:cs="宋体"/>
          <w:lang w:eastAsia="zh-CN"/>
        </w:rPr>
      </w:pPr>
      <w:r>
        <w:rPr>
          <w:rFonts w:hint="eastAsia" w:ascii="宋体" w:hAnsi="宋体" w:eastAsia="宋体" w:cs="宋体"/>
          <w:lang w:eastAsia="zh-CN"/>
        </w:rPr>
        <w:t>二九15～30</w:t>
      </w:r>
    </w:p>
    <w:p>
      <w:pPr>
        <w:pStyle w:val="2"/>
        <w:rPr>
          <w:rFonts w:hint="eastAsia" w:ascii="宋体" w:hAnsi="宋体" w:eastAsia="宋体" w:cs="宋体"/>
          <w:lang w:eastAsia="zh-CN"/>
        </w:rPr>
      </w:pPr>
      <w:r>
        <w:rPr>
          <w:rFonts w:hint="eastAsia" w:ascii="宋体" w:hAnsi="宋体" w:eastAsia="宋体" w:cs="宋体"/>
          <w:lang w:eastAsia="zh-CN"/>
        </w:rPr>
        <w:t>29:15　拉班对雅各说，你虽是我的外甥，岂可白白的服事我？请告诉我，你要什么为工价？</w:t>
      </w:r>
    </w:p>
    <w:p>
      <w:pPr>
        <w:pStyle w:val="2"/>
        <w:rPr>
          <w:rFonts w:hint="eastAsia" w:ascii="宋体" w:hAnsi="宋体" w:eastAsia="宋体" w:cs="宋体"/>
          <w:lang w:eastAsia="zh-CN"/>
        </w:rPr>
      </w:pPr>
      <w:r>
        <w:rPr>
          <w:rFonts w:hint="eastAsia" w:ascii="宋体" w:hAnsi="宋体" w:eastAsia="宋体" w:cs="宋体"/>
          <w:lang w:eastAsia="zh-CN"/>
        </w:rPr>
        <w:t>29:16　拉班有两个女儿，大的名叫利亚，小的名叫拉结。</w:t>
      </w:r>
    </w:p>
    <w:p>
      <w:pPr>
        <w:pStyle w:val="2"/>
        <w:rPr>
          <w:rFonts w:hint="eastAsia" w:ascii="宋体" w:hAnsi="宋体" w:eastAsia="宋体" w:cs="宋体"/>
          <w:lang w:eastAsia="zh-CN"/>
        </w:rPr>
      </w:pPr>
      <w:r>
        <w:rPr>
          <w:rFonts w:hint="eastAsia" w:ascii="宋体" w:hAnsi="宋体" w:eastAsia="宋体" w:cs="宋体"/>
          <w:lang w:eastAsia="zh-CN"/>
        </w:rPr>
        <w:t>29:17　利亚的眼睛1没有神气，拉结却生得形貌美丽。</w:t>
      </w:r>
    </w:p>
    <w:p>
      <w:pPr>
        <w:pStyle w:val="2"/>
        <w:rPr>
          <w:rFonts w:hint="eastAsia" w:ascii="宋体" w:hAnsi="宋体" w:eastAsia="宋体" w:cs="宋体"/>
          <w:lang w:eastAsia="zh-CN"/>
        </w:rPr>
      </w:pPr>
      <w:r>
        <w:rPr>
          <w:rFonts w:hint="eastAsia" w:ascii="宋体" w:hAnsi="宋体" w:eastAsia="宋体" w:cs="宋体"/>
          <w:lang w:eastAsia="zh-CN"/>
        </w:rPr>
        <w:t>29:18　雅各爱拉结，就说，我愿为你小女儿拉结服事你七年。</w:t>
      </w:r>
    </w:p>
    <w:p>
      <w:pPr>
        <w:pStyle w:val="2"/>
        <w:rPr>
          <w:rFonts w:hint="eastAsia" w:ascii="宋体" w:hAnsi="宋体" w:eastAsia="宋体" w:cs="宋体"/>
          <w:lang w:eastAsia="zh-CN"/>
        </w:rPr>
      </w:pPr>
      <w:r>
        <w:rPr>
          <w:rFonts w:hint="eastAsia" w:ascii="宋体" w:hAnsi="宋体" w:eastAsia="宋体" w:cs="宋体"/>
          <w:lang w:eastAsia="zh-CN"/>
        </w:rPr>
        <w:t>29:19　拉班说，我把她给你，胜过给别人；你与我同住罢。</w:t>
      </w:r>
    </w:p>
    <w:p>
      <w:pPr>
        <w:pStyle w:val="2"/>
        <w:rPr>
          <w:rFonts w:hint="eastAsia" w:ascii="宋体" w:hAnsi="宋体" w:eastAsia="宋体" w:cs="宋体"/>
          <w:lang w:eastAsia="zh-CN"/>
        </w:rPr>
      </w:pPr>
      <w:r>
        <w:rPr>
          <w:rFonts w:hint="eastAsia" w:ascii="宋体" w:hAnsi="宋体" w:eastAsia="宋体" w:cs="宋体"/>
          <w:lang w:eastAsia="zh-CN"/>
        </w:rPr>
        <w:t>29:20　雅各就为拉结服事了七年；他因为深爱拉结，就看这七年如同几天。</w:t>
      </w:r>
    </w:p>
    <w:p>
      <w:pPr>
        <w:pStyle w:val="2"/>
        <w:rPr>
          <w:rFonts w:hint="eastAsia" w:ascii="宋体" w:hAnsi="宋体" w:eastAsia="宋体" w:cs="宋体"/>
          <w:lang w:eastAsia="zh-CN"/>
        </w:rPr>
      </w:pPr>
      <w:r>
        <w:rPr>
          <w:rFonts w:hint="eastAsia" w:ascii="宋体" w:hAnsi="宋体" w:eastAsia="宋体" w:cs="宋体"/>
          <w:lang w:eastAsia="zh-CN"/>
        </w:rPr>
        <w:t>29:21　雅各对拉班说，日期已经满了，求你把我的妻子给我，我好与她同房。</w:t>
      </w:r>
    </w:p>
    <w:p>
      <w:pPr>
        <w:pStyle w:val="2"/>
        <w:rPr>
          <w:rFonts w:hint="eastAsia" w:ascii="宋体" w:hAnsi="宋体" w:eastAsia="宋体" w:cs="宋体"/>
          <w:lang w:eastAsia="zh-CN"/>
        </w:rPr>
      </w:pPr>
      <w:r>
        <w:rPr>
          <w:rFonts w:hint="eastAsia" w:ascii="宋体" w:hAnsi="宋体" w:eastAsia="宋体" w:cs="宋体"/>
          <w:lang w:eastAsia="zh-CN"/>
        </w:rPr>
        <w:t>29:22　拉班就摆设筵席，请齐了那地方的众人。</w:t>
      </w:r>
    </w:p>
    <w:p>
      <w:pPr>
        <w:pStyle w:val="2"/>
        <w:rPr>
          <w:rFonts w:hint="eastAsia" w:ascii="宋体" w:hAnsi="宋体" w:eastAsia="宋体" w:cs="宋体"/>
          <w:lang w:eastAsia="zh-CN"/>
        </w:rPr>
      </w:pPr>
      <w:r>
        <w:rPr>
          <w:rFonts w:hint="eastAsia" w:ascii="宋体" w:hAnsi="宋体" w:eastAsia="宋体" w:cs="宋体"/>
          <w:lang w:eastAsia="zh-CN"/>
        </w:rPr>
        <w:t>29:23　但到了晚上，拉班却将女儿利亚送来给雅各，雅各就与她同房。</w:t>
      </w:r>
    </w:p>
    <w:p>
      <w:pPr>
        <w:pStyle w:val="2"/>
        <w:rPr>
          <w:rFonts w:hint="eastAsia" w:ascii="宋体" w:hAnsi="宋体" w:eastAsia="宋体" w:cs="宋体"/>
          <w:lang w:eastAsia="zh-CN"/>
        </w:rPr>
      </w:pPr>
      <w:r>
        <w:rPr>
          <w:rFonts w:hint="eastAsia" w:ascii="宋体" w:hAnsi="宋体" w:eastAsia="宋体" w:cs="宋体"/>
          <w:lang w:eastAsia="zh-CN"/>
        </w:rPr>
        <w:t>29:24　拉班又将自己的婢女悉帕给女儿利亚作使女。</w:t>
      </w:r>
    </w:p>
    <w:p>
      <w:pPr>
        <w:pStyle w:val="2"/>
        <w:rPr>
          <w:rFonts w:hint="eastAsia" w:ascii="宋体" w:hAnsi="宋体" w:eastAsia="宋体" w:cs="宋体"/>
          <w:lang w:eastAsia="zh-CN"/>
        </w:rPr>
      </w:pPr>
      <w:r>
        <w:rPr>
          <w:rFonts w:hint="eastAsia" w:ascii="宋体" w:hAnsi="宋体" w:eastAsia="宋体" w:cs="宋体"/>
          <w:lang w:eastAsia="zh-CN"/>
        </w:rPr>
        <w:t>29:25　到了早晨，雅各一看，1竟是利亚，就对拉班说，你向我作的是什么事？我服事你，不是为拉结吗？你为什么欺哄我？</w:t>
      </w:r>
    </w:p>
    <w:p>
      <w:pPr>
        <w:pStyle w:val="2"/>
        <w:rPr>
          <w:rFonts w:hint="eastAsia" w:ascii="宋体" w:hAnsi="宋体" w:eastAsia="宋体" w:cs="宋体"/>
          <w:lang w:eastAsia="zh-CN"/>
        </w:rPr>
      </w:pPr>
      <w:r>
        <w:rPr>
          <w:rFonts w:hint="eastAsia" w:ascii="宋体" w:hAnsi="宋体" w:eastAsia="宋体" w:cs="宋体"/>
          <w:lang w:eastAsia="zh-CN"/>
        </w:rPr>
        <w:t>29:26　拉班说，大女儿还没有给人，先把小女儿给人，在我们这地方没有这样作的。</w:t>
      </w:r>
    </w:p>
    <w:p>
      <w:pPr>
        <w:pStyle w:val="2"/>
        <w:rPr>
          <w:rFonts w:hint="eastAsia" w:ascii="宋体" w:hAnsi="宋体" w:eastAsia="宋体" w:cs="宋体"/>
          <w:lang w:eastAsia="zh-CN"/>
        </w:rPr>
      </w:pPr>
      <w:r>
        <w:rPr>
          <w:rFonts w:hint="eastAsia" w:ascii="宋体" w:hAnsi="宋体" w:eastAsia="宋体" w:cs="宋体"/>
          <w:lang w:eastAsia="zh-CN"/>
        </w:rPr>
        <w:t>29:27　你为这一个满了七日，我们就把那一个也给你，只要你再为她服事我七年。</w:t>
      </w:r>
    </w:p>
    <w:p>
      <w:pPr>
        <w:pStyle w:val="2"/>
        <w:rPr>
          <w:rFonts w:hint="eastAsia" w:ascii="宋体" w:hAnsi="宋体" w:eastAsia="宋体" w:cs="宋体"/>
          <w:lang w:eastAsia="zh-CN"/>
        </w:rPr>
      </w:pPr>
      <w:r>
        <w:rPr>
          <w:rFonts w:hint="eastAsia" w:ascii="宋体" w:hAnsi="宋体" w:eastAsia="宋体" w:cs="宋体"/>
          <w:lang w:eastAsia="zh-CN"/>
        </w:rPr>
        <w:t>29:28　雅各就如此行；满了利亚的七日，拉班便将女儿拉结给雅各为妻。</w:t>
      </w:r>
    </w:p>
    <w:p>
      <w:pPr>
        <w:pStyle w:val="2"/>
        <w:rPr>
          <w:rFonts w:hint="eastAsia" w:ascii="宋体" w:hAnsi="宋体" w:eastAsia="宋体" w:cs="宋体"/>
          <w:lang w:eastAsia="zh-CN"/>
        </w:rPr>
      </w:pPr>
      <w:r>
        <w:rPr>
          <w:rFonts w:hint="eastAsia" w:ascii="宋体" w:hAnsi="宋体" w:eastAsia="宋体" w:cs="宋体"/>
          <w:lang w:eastAsia="zh-CN"/>
        </w:rPr>
        <w:t>29:29　拉班又将自己的婢女辟拉给女儿拉结作使女。</w:t>
      </w:r>
    </w:p>
    <w:p>
      <w:pPr>
        <w:pStyle w:val="2"/>
        <w:rPr>
          <w:rFonts w:hint="eastAsia" w:ascii="宋体" w:hAnsi="宋体" w:eastAsia="宋体" w:cs="宋体"/>
          <w:lang w:eastAsia="zh-CN"/>
        </w:rPr>
      </w:pPr>
      <w:r>
        <w:rPr>
          <w:rFonts w:hint="eastAsia" w:ascii="宋体" w:hAnsi="宋体" w:eastAsia="宋体" w:cs="宋体"/>
          <w:lang w:eastAsia="zh-CN"/>
        </w:rPr>
        <w:t>29:30　雅各也与拉结同房，并且爱拉结胜过爱利亚，于是又服事了拉班七年。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雅各的妻子在生子的事上争竞、嫉妒并角力</w:t>
      </w:r>
    </w:p>
    <w:p>
      <w:pPr>
        <w:pStyle w:val="2"/>
        <w:rPr>
          <w:rFonts w:hint="eastAsia" w:ascii="宋体" w:hAnsi="宋体" w:eastAsia="宋体" w:cs="宋体"/>
          <w:lang w:eastAsia="zh-CN"/>
        </w:rPr>
      </w:pPr>
      <w:r>
        <w:rPr>
          <w:rFonts w:hint="eastAsia" w:ascii="宋体" w:hAnsi="宋体" w:eastAsia="宋体" w:cs="宋体"/>
          <w:lang w:eastAsia="zh-CN"/>
        </w:rPr>
        <w:t>二九31～三十24</w:t>
      </w:r>
    </w:p>
    <w:p>
      <w:pPr>
        <w:pStyle w:val="2"/>
        <w:rPr>
          <w:rFonts w:hint="eastAsia" w:ascii="宋体" w:hAnsi="宋体" w:eastAsia="宋体" w:cs="宋体"/>
          <w:lang w:eastAsia="zh-CN"/>
        </w:rPr>
      </w:pPr>
      <w:r>
        <w:rPr>
          <w:rFonts w:hint="eastAsia" w:ascii="宋体" w:hAnsi="宋体" w:eastAsia="宋体" w:cs="宋体"/>
          <w:lang w:eastAsia="zh-CN"/>
        </w:rPr>
        <w:t>29:31　耶和华见利亚1失宠，就使她生育；拉结却不能生育。</w:t>
      </w:r>
    </w:p>
    <w:p>
      <w:pPr>
        <w:pStyle w:val="2"/>
        <w:rPr>
          <w:rFonts w:hint="eastAsia" w:ascii="宋体" w:hAnsi="宋体" w:eastAsia="宋体" w:cs="宋体"/>
          <w:lang w:eastAsia="zh-CN"/>
        </w:rPr>
      </w:pPr>
      <w:r>
        <w:rPr>
          <w:rFonts w:hint="eastAsia" w:ascii="宋体" w:hAnsi="宋体" w:eastAsia="宋体" w:cs="宋体"/>
          <w:lang w:eastAsia="zh-CN"/>
        </w:rPr>
        <w:t>29:32　利亚怀孕生子，就给他起名叫1流便，因为她说，耶和华看见我的苦情，如今我的丈夫必爱我。</w:t>
      </w:r>
    </w:p>
    <w:p>
      <w:pPr>
        <w:pStyle w:val="2"/>
        <w:rPr>
          <w:rFonts w:hint="eastAsia" w:ascii="宋体" w:hAnsi="宋体" w:eastAsia="宋体" w:cs="宋体"/>
          <w:lang w:eastAsia="zh-CN"/>
        </w:rPr>
      </w:pPr>
      <w:r>
        <w:rPr>
          <w:rFonts w:hint="eastAsia" w:ascii="宋体" w:hAnsi="宋体" w:eastAsia="宋体" w:cs="宋体"/>
          <w:lang w:eastAsia="zh-CN"/>
        </w:rPr>
        <w:t>29:33　她又怀孕生子，就说，耶和华因为听见我失宠，所以又赐给我这个儿子，于是给他起名叫1西缅。</w:t>
      </w:r>
    </w:p>
    <w:p>
      <w:pPr>
        <w:pStyle w:val="2"/>
        <w:rPr>
          <w:rFonts w:hint="eastAsia" w:ascii="宋体" w:hAnsi="宋体" w:eastAsia="宋体" w:cs="宋体"/>
          <w:lang w:eastAsia="zh-CN"/>
        </w:rPr>
      </w:pPr>
      <w:r>
        <w:rPr>
          <w:rFonts w:hint="eastAsia" w:ascii="宋体" w:hAnsi="宋体" w:eastAsia="宋体" w:cs="宋体"/>
          <w:lang w:eastAsia="zh-CN"/>
        </w:rPr>
        <w:t>29:34　她又怀孕生子，说，我给丈夫生了三个儿子，这次他必与我联合，因此起名叫1利未。</w:t>
      </w:r>
    </w:p>
    <w:p>
      <w:pPr>
        <w:pStyle w:val="2"/>
        <w:rPr>
          <w:rFonts w:hint="eastAsia" w:ascii="宋体" w:hAnsi="宋体" w:eastAsia="宋体" w:cs="宋体"/>
          <w:lang w:eastAsia="zh-CN"/>
        </w:rPr>
      </w:pPr>
      <w:r>
        <w:rPr>
          <w:rFonts w:hint="eastAsia" w:ascii="宋体" w:hAnsi="宋体" w:eastAsia="宋体" w:cs="宋体"/>
          <w:lang w:eastAsia="zh-CN"/>
        </w:rPr>
        <w:t>29:35　她又怀孕生子，说，这次我要赞美耶和华，因此给他起名叫1犹大。这才停了生育。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30:1　拉结见自己没有给雅各生孩子，就嫉妒她姐姐，对雅各说，你给我孩子，不然我就死了。</w:t>
      </w:r>
    </w:p>
    <w:p>
      <w:pPr>
        <w:pStyle w:val="2"/>
        <w:rPr>
          <w:rFonts w:hint="eastAsia" w:ascii="宋体" w:hAnsi="宋体" w:eastAsia="宋体" w:cs="宋体"/>
          <w:lang w:eastAsia="zh-CN"/>
        </w:rPr>
      </w:pPr>
      <w:r>
        <w:rPr>
          <w:rFonts w:hint="eastAsia" w:ascii="宋体" w:hAnsi="宋体" w:eastAsia="宋体" w:cs="宋体"/>
          <w:lang w:eastAsia="zh-CN"/>
        </w:rPr>
        <w:t>30:2　雅各向拉结生气，说，叫你不怀胎的是神，我岂能代替祂作主呢？拉结说，</w:t>
      </w:r>
    </w:p>
    <w:p>
      <w:pPr>
        <w:pStyle w:val="2"/>
        <w:rPr>
          <w:rFonts w:hint="eastAsia" w:ascii="宋体" w:hAnsi="宋体" w:eastAsia="宋体" w:cs="宋体"/>
          <w:lang w:eastAsia="zh-CN"/>
        </w:rPr>
      </w:pPr>
      <w:r>
        <w:rPr>
          <w:rFonts w:hint="eastAsia" w:ascii="宋体" w:hAnsi="宋体" w:eastAsia="宋体" w:cs="宋体"/>
          <w:lang w:eastAsia="zh-CN"/>
        </w:rPr>
        <w:t>30:3　有我的使女辟拉在这里，你可以与她同房，使她生子抱在我膝上，我便因她也1得孩子。</w:t>
      </w:r>
    </w:p>
    <w:p>
      <w:pPr>
        <w:pStyle w:val="2"/>
        <w:rPr>
          <w:rFonts w:hint="eastAsia" w:ascii="宋体" w:hAnsi="宋体" w:eastAsia="宋体" w:cs="宋体"/>
          <w:lang w:eastAsia="zh-CN"/>
        </w:rPr>
      </w:pPr>
      <w:r>
        <w:rPr>
          <w:rFonts w:hint="eastAsia" w:ascii="宋体" w:hAnsi="宋体" w:eastAsia="宋体" w:cs="宋体"/>
          <w:lang w:eastAsia="zh-CN"/>
        </w:rPr>
        <w:t>30:4　拉结就把她的使女辟拉给丈夫为妻，雅各便与她同房。</w:t>
      </w:r>
    </w:p>
    <w:p>
      <w:pPr>
        <w:pStyle w:val="2"/>
        <w:rPr>
          <w:rFonts w:hint="eastAsia" w:ascii="宋体" w:hAnsi="宋体" w:eastAsia="宋体" w:cs="宋体"/>
          <w:lang w:eastAsia="zh-CN"/>
        </w:rPr>
      </w:pPr>
      <w:r>
        <w:rPr>
          <w:rFonts w:hint="eastAsia" w:ascii="宋体" w:hAnsi="宋体" w:eastAsia="宋体" w:cs="宋体"/>
          <w:lang w:eastAsia="zh-CN"/>
        </w:rPr>
        <w:t>30:5　辟拉就怀孕，给雅各生了一个儿子。</w:t>
      </w:r>
    </w:p>
    <w:p>
      <w:pPr>
        <w:pStyle w:val="2"/>
        <w:rPr>
          <w:rFonts w:hint="eastAsia" w:ascii="宋体" w:hAnsi="宋体" w:eastAsia="宋体" w:cs="宋体"/>
          <w:lang w:eastAsia="zh-CN"/>
        </w:rPr>
      </w:pPr>
      <w:r>
        <w:rPr>
          <w:rFonts w:hint="eastAsia" w:ascii="宋体" w:hAnsi="宋体" w:eastAsia="宋体" w:cs="宋体"/>
          <w:lang w:eastAsia="zh-CN"/>
        </w:rPr>
        <w:t>30:6　拉结说，神伸了我的冤，也听了我的声音，赐我一个儿子，因此给他起名叫1但。</w:t>
      </w:r>
    </w:p>
    <w:p>
      <w:pPr>
        <w:pStyle w:val="2"/>
        <w:rPr>
          <w:rFonts w:hint="eastAsia" w:ascii="宋体" w:hAnsi="宋体" w:eastAsia="宋体" w:cs="宋体"/>
          <w:lang w:eastAsia="zh-CN"/>
        </w:rPr>
      </w:pPr>
      <w:r>
        <w:rPr>
          <w:rFonts w:hint="eastAsia" w:ascii="宋体" w:hAnsi="宋体" w:eastAsia="宋体" w:cs="宋体"/>
          <w:lang w:eastAsia="zh-CN"/>
        </w:rPr>
        <w:t>30:7　拉结的使女辟拉又怀孕，给雅各生了第二个儿子。</w:t>
      </w:r>
    </w:p>
    <w:p>
      <w:pPr>
        <w:pStyle w:val="2"/>
        <w:rPr>
          <w:rFonts w:hint="eastAsia" w:ascii="宋体" w:hAnsi="宋体" w:eastAsia="宋体" w:cs="宋体"/>
          <w:lang w:eastAsia="zh-CN"/>
        </w:rPr>
      </w:pPr>
      <w:r>
        <w:rPr>
          <w:rFonts w:hint="eastAsia" w:ascii="宋体" w:hAnsi="宋体" w:eastAsia="宋体" w:cs="宋体"/>
          <w:lang w:eastAsia="zh-CN"/>
        </w:rPr>
        <w:t>30:8　拉结说，我在1与神的角力中，与我姐姐角力，并且得了胜，于是给孩子起名叫2拿弗他利。</w:t>
      </w:r>
    </w:p>
    <w:p>
      <w:pPr>
        <w:pStyle w:val="2"/>
        <w:rPr>
          <w:rFonts w:hint="eastAsia" w:ascii="宋体" w:hAnsi="宋体" w:eastAsia="宋体" w:cs="宋体"/>
          <w:lang w:eastAsia="zh-CN"/>
        </w:rPr>
      </w:pPr>
      <w:r>
        <w:rPr>
          <w:rFonts w:hint="eastAsia" w:ascii="宋体" w:hAnsi="宋体" w:eastAsia="宋体" w:cs="宋体"/>
          <w:lang w:eastAsia="zh-CN"/>
        </w:rPr>
        <w:t>30:9　利亚见自己停了生育，就把她的使女悉帕给雅各为妻。</w:t>
      </w:r>
    </w:p>
    <w:p>
      <w:pPr>
        <w:pStyle w:val="2"/>
        <w:rPr>
          <w:rFonts w:hint="eastAsia" w:ascii="宋体" w:hAnsi="宋体" w:eastAsia="宋体" w:cs="宋体"/>
          <w:lang w:eastAsia="zh-CN"/>
        </w:rPr>
      </w:pPr>
      <w:r>
        <w:rPr>
          <w:rFonts w:hint="eastAsia" w:ascii="宋体" w:hAnsi="宋体" w:eastAsia="宋体" w:cs="宋体"/>
          <w:lang w:eastAsia="zh-CN"/>
        </w:rPr>
        <w:t>30:10　利亚的使女悉帕给雅各生了一个儿子。</w:t>
      </w:r>
    </w:p>
    <w:p>
      <w:pPr>
        <w:pStyle w:val="2"/>
        <w:rPr>
          <w:rFonts w:hint="eastAsia" w:ascii="宋体" w:hAnsi="宋体" w:eastAsia="宋体" w:cs="宋体"/>
          <w:lang w:eastAsia="zh-CN"/>
        </w:rPr>
      </w:pPr>
      <w:r>
        <w:rPr>
          <w:rFonts w:hint="eastAsia" w:ascii="宋体" w:hAnsi="宋体" w:eastAsia="宋体" w:cs="宋体"/>
          <w:lang w:eastAsia="zh-CN"/>
        </w:rPr>
        <w:t>30:11　利亚说，万幸。于是给他起名叫1迦得。</w:t>
      </w:r>
    </w:p>
    <w:p>
      <w:pPr>
        <w:pStyle w:val="2"/>
        <w:rPr>
          <w:rFonts w:hint="eastAsia" w:ascii="宋体" w:hAnsi="宋体" w:eastAsia="宋体" w:cs="宋体"/>
          <w:lang w:eastAsia="zh-CN"/>
        </w:rPr>
      </w:pPr>
      <w:r>
        <w:rPr>
          <w:rFonts w:hint="eastAsia" w:ascii="宋体" w:hAnsi="宋体" w:eastAsia="宋体" w:cs="宋体"/>
          <w:lang w:eastAsia="zh-CN"/>
        </w:rPr>
        <w:t>30:12　利亚的使女悉帕又给雅各生了第二个儿子。</w:t>
      </w:r>
    </w:p>
    <w:p>
      <w:pPr>
        <w:pStyle w:val="2"/>
        <w:rPr>
          <w:rFonts w:hint="eastAsia" w:ascii="宋体" w:hAnsi="宋体" w:eastAsia="宋体" w:cs="宋体"/>
          <w:lang w:eastAsia="zh-CN"/>
        </w:rPr>
      </w:pPr>
      <w:r>
        <w:rPr>
          <w:rFonts w:hint="eastAsia" w:ascii="宋体" w:hAnsi="宋体" w:eastAsia="宋体" w:cs="宋体"/>
          <w:lang w:eastAsia="zh-CN"/>
        </w:rPr>
        <w:t>30:13　利亚说，我真1快乐，众女子都要称我为1有福，于是给孩子起名叫2亚设。</w:t>
      </w:r>
    </w:p>
    <w:p>
      <w:pPr>
        <w:pStyle w:val="2"/>
        <w:rPr>
          <w:rFonts w:hint="eastAsia" w:ascii="宋体" w:hAnsi="宋体" w:eastAsia="宋体" w:cs="宋体"/>
          <w:lang w:eastAsia="zh-CN"/>
        </w:rPr>
      </w:pPr>
      <w:r>
        <w:rPr>
          <w:rFonts w:hint="eastAsia" w:ascii="宋体" w:hAnsi="宋体" w:eastAsia="宋体" w:cs="宋体"/>
          <w:lang w:eastAsia="zh-CN"/>
        </w:rPr>
        <w:t>30:14　收割麦子的时候，流便出去，在田里寻见风茄，就拿来给他母亲利亚。拉结对利亚说，请你把你儿子的风茄给我一些。</w:t>
      </w:r>
    </w:p>
    <w:p>
      <w:pPr>
        <w:pStyle w:val="2"/>
        <w:rPr>
          <w:rFonts w:hint="eastAsia" w:ascii="宋体" w:hAnsi="宋体" w:eastAsia="宋体" w:cs="宋体"/>
          <w:lang w:eastAsia="zh-CN"/>
        </w:rPr>
      </w:pPr>
      <w:r>
        <w:rPr>
          <w:rFonts w:hint="eastAsia" w:ascii="宋体" w:hAnsi="宋体" w:eastAsia="宋体" w:cs="宋体"/>
          <w:lang w:eastAsia="zh-CN"/>
        </w:rPr>
        <w:t>30:15　利亚说，你夺了我的丈夫还算小事吗？你又要夺我儿子的风茄？拉结说，那么，为了交换你儿子的风茄，今夜他可以与你同寝。</w:t>
      </w:r>
    </w:p>
    <w:p>
      <w:pPr>
        <w:pStyle w:val="2"/>
        <w:rPr>
          <w:rFonts w:hint="eastAsia" w:ascii="宋体" w:hAnsi="宋体" w:eastAsia="宋体" w:cs="宋体"/>
          <w:lang w:eastAsia="zh-CN"/>
        </w:rPr>
      </w:pPr>
      <w:r>
        <w:rPr>
          <w:rFonts w:hint="eastAsia" w:ascii="宋体" w:hAnsi="宋体" w:eastAsia="宋体" w:cs="宋体"/>
          <w:lang w:eastAsia="zh-CN"/>
        </w:rPr>
        <w:t>30:16　到了晚上，雅各从田里回来，利亚出来迎接他，说，你要与我同寝，因为我实在是用我儿子的风茄把你雇下了。那一夜，雅各就与她同寝。</w:t>
      </w:r>
    </w:p>
    <w:p>
      <w:pPr>
        <w:pStyle w:val="2"/>
        <w:rPr>
          <w:rFonts w:hint="eastAsia" w:ascii="宋体" w:hAnsi="宋体" w:eastAsia="宋体" w:cs="宋体"/>
          <w:lang w:eastAsia="zh-CN"/>
        </w:rPr>
      </w:pPr>
      <w:r>
        <w:rPr>
          <w:rFonts w:hint="eastAsia" w:ascii="宋体" w:hAnsi="宋体" w:eastAsia="宋体" w:cs="宋体"/>
          <w:lang w:eastAsia="zh-CN"/>
        </w:rPr>
        <w:t>30:17　神垂听了利亚，她就怀孕，给雅各生了第五个儿子。</w:t>
      </w:r>
    </w:p>
    <w:p>
      <w:pPr>
        <w:pStyle w:val="2"/>
        <w:rPr>
          <w:rFonts w:hint="eastAsia" w:ascii="宋体" w:hAnsi="宋体" w:eastAsia="宋体" w:cs="宋体"/>
          <w:lang w:eastAsia="zh-CN"/>
        </w:rPr>
      </w:pPr>
      <w:r>
        <w:rPr>
          <w:rFonts w:hint="eastAsia" w:ascii="宋体" w:hAnsi="宋体" w:eastAsia="宋体" w:cs="宋体"/>
          <w:lang w:eastAsia="zh-CN"/>
        </w:rPr>
        <w:t>30:18　利亚说，神给了我工价，因为我把使女给了我丈夫，于是给孩子起名叫1以萨迦。</w:t>
      </w:r>
    </w:p>
    <w:p>
      <w:pPr>
        <w:pStyle w:val="2"/>
        <w:rPr>
          <w:rFonts w:hint="eastAsia" w:ascii="宋体" w:hAnsi="宋体" w:eastAsia="宋体" w:cs="宋体"/>
          <w:lang w:eastAsia="zh-CN"/>
        </w:rPr>
      </w:pPr>
      <w:r>
        <w:rPr>
          <w:rFonts w:hint="eastAsia" w:ascii="宋体" w:hAnsi="宋体" w:eastAsia="宋体" w:cs="宋体"/>
          <w:lang w:eastAsia="zh-CN"/>
        </w:rPr>
        <w:t>30:19　利亚又怀孕，给雅各生了第六个儿子。</w:t>
      </w:r>
    </w:p>
    <w:p>
      <w:pPr>
        <w:pStyle w:val="2"/>
        <w:rPr>
          <w:rFonts w:hint="eastAsia" w:ascii="宋体" w:hAnsi="宋体" w:eastAsia="宋体" w:cs="宋体"/>
          <w:lang w:eastAsia="zh-CN"/>
        </w:rPr>
      </w:pPr>
      <w:r>
        <w:rPr>
          <w:rFonts w:hint="eastAsia" w:ascii="宋体" w:hAnsi="宋体" w:eastAsia="宋体" w:cs="宋体"/>
          <w:lang w:eastAsia="zh-CN"/>
        </w:rPr>
        <w:t>30:20　利亚说，神赐我厚礼；这次我丈夫必1与我同住，因为我给他生了六个儿子，于是给孩子起名叫2西布伦。</w:t>
      </w:r>
    </w:p>
    <w:p>
      <w:pPr>
        <w:pStyle w:val="2"/>
        <w:rPr>
          <w:rFonts w:hint="eastAsia" w:ascii="宋体" w:hAnsi="宋体" w:eastAsia="宋体" w:cs="宋体"/>
          <w:lang w:eastAsia="zh-CN"/>
        </w:rPr>
      </w:pPr>
      <w:r>
        <w:rPr>
          <w:rFonts w:hint="eastAsia" w:ascii="宋体" w:hAnsi="宋体" w:eastAsia="宋体" w:cs="宋体"/>
          <w:lang w:eastAsia="zh-CN"/>
        </w:rPr>
        <w:t>30:21　后来又生了一个女儿，给她起名叫底拿。</w:t>
      </w:r>
    </w:p>
    <w:p>
      <w:pPr>
        <w:pStyle w:val="2"/>
        <w:rPr>
          <w:rFonts w:hint="eastAsia" w:ascii="宋体" w:hAnsi="宋体" w:eastAsia="宋体" w:cs="宋体"/>
          <w:lang w:eastAsia="zh-CN"/>
        </w:rPr>
      </w:pPr>
      <w:r>
        <w:rPr>
          <w:rFonts w:hint="eastAsia" w:ascii="宋体" w:hAnsi="宋体" w:eastAsia="宋体" w:cs="宋体"/>
          <w:lang w:eastAsia="zh-CN"/>
        </w:rPr>
        <w:t>30:22　神记念拉结，垂听了她，使她能生育。</w:t>
      </w:r>
    </w:p>
    <w:p>
      <w:pPr>
        <w:pStyle w:val="2"/>
        <w:rPr>
          <w:rFonts w:hint="eastAsia" w:ascii="宋体" w:hAnsi="宋体" w:eastAsia="宋体" w:cs="宋体"/>
          <w:lang w:eastAsia="zh-CN"/>
        </w:rPr>
      </w:pPr>
      <w:r>
        <w:rPr>
          <w:rFonts w:hint="eastAsia" w:ascii="宋体" w:hAnsi="宋体" w:eastAsia="宋体" w:cs="宋体"/>
          <w:lang w:eastAsia="zh-CN"/>
        </w:rPr>
        <w:t>30:23　拉结怀孕生子，说，神除去了我的羞辱，</w:t>
      </w:r>
    </w:p>
    <w:p>
      <w:pPr>
        <w:pStyle w:val="2"/>
        <w:rPr>
          <w:rFonts w:hint="eastAsia" w:ascii="宋体" w:hAnsi="宋体" w:eastAsia="宋体" w:cs="宋体"/>
          <w:lang w:eastAsia="zh-CN"/>
        </w:rPr>
      </w:pPr>
      <w:r>
        <w:rPr>
          <w:rFonts w:hint="eastAsia" w:ascii="宋体" w:hAnsi="宋体" w:eastAsia="宋体" w:cs="宋体"/>
          <w:lang w:eastAsia="zh-CN"/>
        </w:rPr>
        <w:t>30:24　就给他起名叫1约瑟，说，愿耶和华再给我增添一个儿子。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被拉班压榨，欺弄拉班，却蒙神赐福</w:t>
      </w:r>
    </w:p>
    <w:p>
      <w:pPr>
        <w:pStyle w:val="2"/>
        <w:rPr>
          <w:rFonts w:hint="eastAsia" w:ascii="宋体" w:hAnsi="宋体" w:eastAsia="宋体" w:cs="宋体"/>
          <w:lang w:eastAsia="zh-CN"/>
        </w:rPr>
      </w:pPr>
      <w:r>
        <w:rPr>
          <w:rFonts w:hint="eastAsia" w:ascii="宋体" w:hAnsi="宋体" w:eastAsia="宋体" w:cs="宋体"/>
          <w:lang w:eastAsia="zh-CN"/>
        </w:rPr>
        <w:t>三十25～三一16</w:t>
      </w:r>
    </w:p>
    <w:p>
      <w:pPr>
        <w:pStyle w:val="2"/>
        <w:rPr>
          <w:rFonts w:hint="eastAsia" w:ascii="宋体" w:hAnsi="宋体" w:eastAsia="宋体" w:cs="宋体"/>
          <w:lang w:eastAsia="zh-CN"/>
        </w:rPr>
      </w:pPr>
      <w:r>
        <w:rPr>
          <w:rFonts w:hint="eastAsia" w:ascii="宋体" w:hAnsi="宋体" w:eastAsia="宋体" w:cs="宋体"/>
          <w:lang w:eastAsia="zh-CN"/>
        </w:rPr>
        <w:t>30:25　拉结生约瑟之后，雅各对拉班说，请打发我走，叫我回到我本乡本地去。</w:t>
      </w:r>
    </w:p>
    <w:p>
      <w:pPr>
        <w:pStyle w:val="2"/>
        <w:rPr>
          <w:rFonts w:hint="eastAsia" w:ascii="宋体" w:hAnsi="宋体" w:eastAsia="宋体" w:cs="宋体"/>
          <w:lang w:eastAsia="zh-CN"/>
        </w:rPr>
      </w:pPr>
      <w:r>
        <w:rPr>
          <w:rFonts w:hint="eastAsia" w:ascii="宋体" w:hAnsi="宋体" w:eastAsia="宋体" w:cs="宋体"/>
          <w:lang w:eastAsia="zh-CN"/>
        </w:rPr>
        <w:t>30:26　请你把我服事你所得的妻子和儿女给我，让我走；我怎样服事你，你都知道。</w:t>
      </w:r>
    </w:p>
    <w:p>
      <w:pPr>
        <w:pStyle w:val="2"/>
        <w:rPr>
          <w:rFonts w:hint="eastAsia" w:ascii="宋体" w:hAnsi="宋体" w:eastAsia="宋体" w:cs="宋体"/>
          <w:lang w:eastAsia="zh-CN"/>
        </w:rPr>
      </w:pPr>
      <w:r>
        <w:rPr>
          <w:rFonts w:hint="eastAsia" w:ascii="宋体" w:hAnsi="宋体" w:eastAsia="宋体" w:cs="宋体"/>
          <w:lang w:eastAsia="zh-CN"/>
        </w:rPr>
        <w:t>30:27　拉班对他说，我若在你眼前蒙恩，请你仍与我同住，因为我已算定，耶和华赐福与我，是因你的缘故；</w:t>
      </w:r>
    </w:p>
    <w:p>
      <w:pPr>
        <w:pStyle w:val="2"/>
        <w:rPr>
          <w:rFonts w:hint="eastAsia" w:ascii="宋体" w:hAnsi="宋体" w:eastAsia="宋体" w:cs="宋体"/>
          <w:lang w:eastAsia="zh-CN"/>
        </w:rPr>
      </w:pPr>
      <w:r>
        <w:rPr>
          <w:rFonts w:hint="eastAsia" w:ascii="宋体" w:hAnsi="宋体" w:eastAsia="宋体" w:cs="宋体"/>
          <w:lang w:eastAsia="zh-CN"/>
        </w:rPr>
        <w:t>30:28　又说，请你指明你的工价，我就给你。</w:t>
      </w:r>
    </w:p>
    <w:p>
      <w:pPr>
        <w:pStyle w:val="2"/>
        <w:rPr>
          <w:rFonts w:hint="eastAsia" w:ascii="宋体" w:hAnsi="宋体" w:eastAsia="宋体" w:cs="宋体"/>
          <w:lang w:eastAsia="zh-CN"/>
        </w:rPr>
      </w:pPr>
      <w:r>
        <w:rPr>
          <w:rFonts w:hint="eastAsia" w:ascii="宋体" w:hAnsi="宋体" w:eastAsia="宋体" w:cs="宋体"/>
          <w:lang w:eastAsia="zh-CN"/>
        </w:rPr>
        <w:t>30:29　雅各对他说，我怎样服事你，你的牲口在我手里怎样，你是知道的。</w:t>
      </w:r>
    </w:p>
    <w:p>
      <w:pPr>
        <w:pStyle w:val="2"/>
        <w:rPr>
          <w:rFonts w:hint="eastAsia" w:ascii="宋体" w:hAnsi="宋体" w:eastAsia="宋体" w:cs="宋体"/>
          <w:lang w:eastAsia="zh-CN"/>
        </w:rPr>
      </w:pPr>
      <w:r>
        <w:rPr>
          <w:rFonts w:hint="eastAsia" w:ascii="宋体" w:hAnsi="宋体" w:eastAsia="宋体" w:cs="宋体"/>
          <w:lang w:eastAsia="zh-CN"/>
        </w:rPr>
        <w:t>30:30　我未来之前，你所有的很少，现今却发达增多，耶和华随我的脚步赐福与你。如今，我什么时候也为自己的家作些事呢？</w:t>
      </w:r>
    </w:p>
    <w:p>
      <w:pPr>
        <w:pStyle w:val="2"/>
        <w:rPr>
          <w:rFonts w:hint="eastAsia" w:ascii="宋体" w:hAnsi="宋体" w:eastAsia="宋体" w:cs="宋体"/>
          <w:lang w:eastAsia="zh-CN"/>
        </w:rPr>
      </w:pPr>
      <w:r>
        <w:rPr>
          <w:rFonts w:hint="eastAsia" w:ascii="宋体" w:hAnsi="宋体" w:eastAsia="宋体" w:cs="宋体"/>
          <w:lang w:eastAsia="zh-CN"/>
        </w:rPr>
        <w:t>30:31　拉班说，我当给你什么？雅各说，你什么也不必给我；只要你为我作这一件事，我便仍旧牧放看守你的羊群。</w:t>
      </w:r>
    </w:p>
    <w:p>
      <w:pPr>
        <w:pStyle w:val="2"/>
        <w:rPr>
          <w:rFonts w:hint="eastAsia" w:ascii="宋体" w:hAnsi="宋体" w:eastAsia="宋体" w:cs="宋体"/>
          <w:lang w:eastAsia="zh-CN"/>
        </w:rPr>
      </w:pPr>
      <w:r>
        <w:rPr>
          <w:rFonts w:hint="eastAsia" w:ascii="宋体" w:hAnsi="宋体" w:eastAsia="宋体" w:cs="宋体"/>
          <w:lang w:eastAsia="zh-CN"/>
        </w:rPr>
        <w:t>30:32　今天我要走遍你的羊群，把其中凡有点的、有斑的，就是绵羊中黑色的，并山羊中有斑的、有点的，都挑出来；将来这一等的就算是我的工价。</w:t>
      </w:r>
    </w:p>
    <w:p>
      <w:pPr>
        <w:pStyle w:val="2"/>
        <w:rPr>
          <w:rFonts w:hint="eastAsia" w:ascii="宋体" w:hAnsi="宋体" w:eastAsia="宋体" w:cs="宋体"/>
          <w:lang w:eastAsia="zh-CN"/>
        </w:rPr>
      </w:pPr>
      <w:r>
        <w:rPr>
          <w:rFonts w:hint="eastAsia" w:ascii="宋体" w:hAnsi="宋体" w:eastAsia="宋体" w:cs="宋体"/>
          <w:lang w:eastAsia="zh-CN"/>
        </w:rPr>
        <w:t>30:33　以后你来查看我的工价，凡在我手里的山羊不是有点有斑的，绵羊不是黑色的，那就算是我偷的；这样便可证出我的公义。</w:t>
      </w:r>
    </w:p>
    <w:p>
      <w:pPr>
        <w:pStyle w:val="2"/>
        <w:rPr>
          <w:rFonts w:hint="eastAsia" w:ascii="宋体" w:hAnsi="宋体" w:eastAsia="宋体" w:cs="宋体"/>
          <w:lang w:eastAsia="zh-CN"/>
        </w:rPr>
      </w:pPr>
      <w:r>
        <w:rPr>
          <w:rFonts w:hint="eastAsia" w:ascii="宋体" w:hAnsi="宋体" w:eastAsia="宋体" w:cs="宋体"/>
          <w:lang w:eastAsia="zh-CN"/>
        </w:rPr>
        <w:t>30:34　拉班说，好阿，就照着你的话行罢。</w:t>
      </w:r>
    </w:p>
    <w:p>
      <w:pPr>
        <w:pStyle w:val="2"/>
        <w:rPr>
          <w:rFonts w:hint="eastAsia" w:ascii="宋体" w:hAnsi="宋体" w:eastAsia="宋体" w:cs="宋体"/>
          <w:lang w:eastAsia="zh-CN"/>
        </w:rPr>
      </w:pPr>
      <w:r>
        <w:rPr>
          <w:rFonts w:hint="eastAsia" w:ascii="宋体" w:hAnsi="宋体" w:eastAsia="宋体" w:cs="宋体"/>
          <w:lang w:eastAsia="zh-CN"/>
        </w:rPr>
        <w:t>30:35　当日，拉班把有纹的、有斑的公山羊，有点的、有斑的母山羊，就是凡杂有白色的山羊，并黑色的绵羊，都挑出来，交在他儿子们的手下，</w:t>
      </w:r>
    </w:p>
    <w:p>
      <w:pPr>
        <w:pStyle w:val="2"/>
        <w:rPr>
          <w:rFonts w:hint="eastAsia" w:ascii="宋体" w:hAnsi="宋体" w:eastAsia="宋体" w:cs="宋体"/>
          <w:lang w:eastAsia="zh-CN"/>
        </w:rPr>
      </w:pPr>
      <w:r>
        <w:rPr>
          <w:rFonts w:hint="eastAsia" w:ascii="宋体" w:hAnsi="宋体" w:eastAsia="宋体" w:cs="宋体"/>
          <w:lang w:eastAsia="zh-CN"/>
        </w:rPr>
        <w:t>30:36　又使自己和雅各相离三天的路程；雅各就牧养拉班其余的羊。</w:t>
      </w:r>
    </w:p>
    <w:p>
      <w:pPr>
        <w:pStyle w:val="2"/>
        <w:rPr>
          <w:rFonts w:hint="eastAsia" w:ascii="宋体" w:hAnsi="宋体" w:eastAsia="宋体" w:cs="宋体"/>
          <w:lang w:eastAsia="zh-CN"/>
        </w:rPr>
      </w:pPr>
      <w:r>
        <w:rPr>
          <w:rFonts w:hint="eastAsia" w:ascii="宋体" w:hAnsi="宋体" w:eastAsia="宋体" w:cs="宋体"/>
          <w:lang w:eastAsia="zh-CN"/>
        </w:rPr>
        <w:t>30:37　雅各拿杨树、杏树、枫树的嫩枝，将皮剥成白纹，使枝子露出白的来；</w:t>
      </w:r>
    </w:p>
    <w:p>
      <w:pPr>
        <w:pStyle w:val="2"/>
        <w:rPr>
          <w:rFonts w:hint="eastAsia" w:ascii="宋体" w:hAnsi="宋体" w:eastAsia="宋体" w:cs="宋体"/>
          <w:lang w:eastAsia="zh-CN"/>
        </w:rPr>
      </w:pPr>
      <w:r>
        <w:rPr>
          <w:rFonts w:hint="eastAsia" w:ascii="宋体" w:hAnsi="宋体" w:eastAsia="宋体" w:cs="宋体"/>
          <w:lang w:eastAsia="zh-CN"/>
        </w:rPr>
        <w:t>30:38　他将剥了皮的枝子，对着羊群，插在羊群喝水的水槽里；羊来喝水的时候，公母交配。</w:t>
      </w:r>
    </w:p>
    <w:p>
      <w:pPr>
        <w:pStyle w:val="2"/>
        <w:rPr>
          <w:rFonts w:hint="eastAsia" w:ascii="宋体" w:hAnsi="宋体" w:eastAsia="宋体" w:cs="宋体"/>
          <w:lang w:eastAsia="zh-CN"/>
        </w:rPr>
      </w:pPr>
      <w:r>
        <w:rPr>
          <w:rFonts w:hint="eastAsia" w:ascii="宋体" w:hAnsi="宋体" w:eastAsia="宋体" w:cs="宋体"/>
          <w:lang w:eastAsia="zh-CN"/>
        </w:rPr>
        <w:t>30:39　羊对着枝子交配，就生下有纹的、有点的、有斑的来。</w:t>
      </w:r>
    </w:p>
    <w:p>
      <w:pPr>
        <w:pStyle w:val="2"/>
        <w:rPr>
          <w:rFonts w:hint="eastAsia" w:ascii="宋体" w:hAnsi="宋体" w:eastAsia="宋体" w:cs="宋体"/>
          <w:lang w:eastAsia="zh-CN"/>
        </w:rPr>
      </w:pPr>
      <w:r>
        <w:rPr>
          <w:rFonts w:hint="eastAsia" w:ascii="宋体" w:hAnsi="宋体" w:eastAsia="宋体" w:cs="宋体"/>
          <w:lang w:eastAsia="zh-CN"/>
        </w:rPr>
        <w:t>30:40　雅各把羊羔分出来，使拉班的羊与这有纹和黑色的羊相对，把自己的羊另放一处，不叫他的羊和拉班的羊混杂。</w:t>
      </w:r>
    </w:p>
    <w:p>
      <w:pPr>
        <w:pStyle w:val="2"/>
        <w:rPr>
          <w:rFonts w:hint="eastAsia" w:ascii="宋体" w:hAnsi="宋体" w:eastAsia="宋体" w:cs="宋体"/>
          <w:lang w:eastAsia="zh-CN"/>
        </w:rPr>
      </w:pPr>
      <w:r>
        <w:rPr>
          <w:rFonts w:hint="eastAsia" w:ascii="宋体" w:hAnsi="宋体" w:eastAsia="宋体" w:cs="宋体"/>
          <w:lang w:eastAsia="zh-CN"/>
        </w:rPr>
        <w:t>30:41　当羊群中肥壮的交配的时候，雅各就把枝子插在水槽里，正在羊群的眼前，使羊对着枝子交配。</w:t>
      </w:r>
    </w:p>
    <w:p>
      <w:pPr>
        <w:pStyle w:val="2"/>
        <w:rPr>
          <w:rFonts w:hint="eastAsia" w:ascii="宋体" w:hAnsi="宋体" w:eastAsia="宋体" w:cs="宋体"/>
          <w:lang w:eastAsia="zh-CN"/>
        </w:rPr>
      </w:pPr>
      <w:r>
        <w:rPr>
          <w:rFonts w:hint="eastAsia" w:ascii="宋体" w:hAnsi="宋体" w:eastAsia="宋体" w:cs="宋体"/>
          <w:lang w:eastAsia="zh-CN"/>
        </w:rPr>
        <w:t>30:42　只是在羊群瘦弱的时候，就不插枝子。这样，瘦弱的就归拉班，肥壮的就归雅各。</w:t>
      </w:r>
    </w:p>
    <w:p>
      <w:pPr>
        <w:pStyle w:val="2"/>
        <w:rPr>
          <w:rFonts w:hint="eastAsia" w:ascii="宋体" w:hAnsi="宋体" w:eastAsia="宋体" w:cs="宋体"/>
          <w:lang w:eastAsia="zh-CN"/>
        </w:rPr>
      </w:pPr>
      <w:r>
        <w:rPr>
          <w:rFonts w:hint="eastAsia" w:ascii="宋体" w:hAnsi="宋体" w:eastAsia="宋体" w:cs="宋体"/>
          <w:lang w:eastAsia="zh-CN"/>
        </w:rPr>
        <w:t>30:43　于是雅各极其发达，得了许多的羊群、仆人、婢女、骆驼和驴。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雅各听见拉班的儿子们有话说，雅各把我们父亲所有的都夺去了，他是从我们父亲所有的得了这一切的1财富；</w:t>
      </w:r>
    </w:p>
    <w:p>
      <w:pPr>
        <w:pStyle w:val="2"/>
        <w:rPr>
          <w:rFonts w:hint="eastAsia" w:ascii="宋体" w:hAnsi="宋体" w:eastAsia="宋体" w:cs="宋体"/>
          <w:lang w:eastAsia="zh-CN"/>
        </w:rPr>
      </w:pPr>
      <w:r>
        <w:rPr>
          <w:rFonts w:hint="eastAsia" w:ascii="宋体" w:hAnsi="宋体" w:eastAsia="宋体" w:cs="宋体"/>
          <w:lang w:eastAsia="zh-CN"/>
        </w:rPr>
        <w:t>31:2　并且雅各见拉班的脸色向他不如从前了。</w:t>
      </w:r>
    </w:p>
    <w:p>
      <w:pPr>
        <w:pStyle w:val="2"/>
        <w:rPr>
          <w:rFonts w:hint="eastAsia" w:ascii="宋体" w:hAnsi="宋体" w:eastAsia="宋体" w:cs="宋体"/>
          <w:lang w:eastAsia="zh-CN"/>
        </w:rPr>
      </w:pPr>
      <w:r>
        <w:rPr>
          <w:rFonts w:hint="eastAsia" w:ascii="宋体" w:hAnsi="宋体" w:eastAsia="宋体" w:cs="宋体"/>
          <w:lang w:eastAsia="zh-CN"/>
        </w:rPr>
        <w:t>31:3　耶和华对雅各说，你要回你祖你父之地，到你亲族那里去，我必与你同在。</w:t>
      </w:r>
    </w:p>
    <w:p>
      <w:pPr>
        <w:pStyle w:val="2"/>
        <w:rPr>
          <w:rFonts w:hint="eastAsia" w:ascii="宋体" w:hAnsi="宋体" w:eastAsia="宋体" w:cs="宋体"/>
          <w:lang w:eastAsia="zh-CN"/>
        </w:rPr>
      </w:pPr>
      <w:r>
        <w:rPr>
          <w:rFonts w:hint="eastAsia" w:ascii="宋体" w:hAnsi="宋体" w:eastAsia="宋体" w:cs="宋体"/>
          <w:lang w:eastAsia="zh-CN"/>
        </w:rPr>
        <w:t>31:4　雅各就打发人，叫拉结和利亚到田野他的羊群那里去，</w:t>
      </w:r>
    </w:p>
    <w:p>
      <w:pPr>
        <w:pStyle w:val="2"/>
        <w:rPr>
          <w:rFonts w:hint="eastAsia" w:ascii="宋体" w:hAnsi="宋体" w:eastAsia="宋体" w:cs="宋体"/>
          <w:lang w:eastAsia="zh-CN"/>
        </w:rPr>
      </w:pPr>
      <w:r>
        <w:rPr>
          <w:rFonts w:hint="eastAsia" w:ascii="宋体" w:hAnsi="宋体" w:eastAsia="宋体" w:cs="宋体"/>
          <w:lang w:eastAsia="zh-CN"/>
        </w:rPr>
        <w:t>31:5　对她们说，我看你们父亲的脸色向我不如从前了；但我父亲的神向来与我同在。</w:t>
      </w:r>
    </w:p>
    <w:p>
      <w:pPr>
        <w:pStyle w:val="2"/>
        <w:rPr>
          <w:rFonts w:hint="eastAsia" w:ascii="宋体" w:hAnsi="宋体" w:eastAsia="宋体" w:cs="宋体"/>
          <w:lang w:eastAsia="zh-CN"/>
        </w:rPr>
      </w:pPr>
      <w:r>
        <w:rPr>
          <w:rFonts w:hint="eastAsia" w:ascii="宋体" w:hAnsi="宋体" w:eastAsia="宋体" w:cs="宋体"/>
          <w:lang w:eastAsia="zh-CN"/>
        </w:rPr>
        <w:t>31:6　你们自己也知道，我尽了我的力量服事你们的父亲。</w:t>
      </w:r>
    </w:p>
    <w:p>
      <w:pPr>
        <w:pStyle w:val="2"/>
        <w:rPr>
          <w:rFonts w:hint="eastAsia" w:ascii="宋体" w:hAnsi="宋体" w:eastAsia="宋体" w:cs="宋体"/>
          <w:lang w:eastAsia="zh-CN"/>
        </w:rPr>
      </w:pPr>
      <w:r>
        <w:rPr>
          <w:rFonts w:hint="eastAsia" w:ascii="宋体" w:hAnsi="宋体" w:eastAsia="宋体" w:cs="宋体"/>
          <w:lang w:eastAsia="zh-CN"/>
        </w:rPr>
        <w:t>31:7　你们的父亲欺哄我，十次改了我的工价；然而神不容许他害我。</w:t>
      </w:r>
    </w:p>
    <w:p>
      <w:pPr>
        <w:pStyle w:val="2"/>
        <w:rPr>
          <w:rFonts w:hint="eastAsia" w:ascii="宋体" w:hAnsi="宋体" w:eastAsia="宋体" w:cs="宋体"/>
          <w:lang w:eastAsia="zh-CN"/>
        </w:rPr>
      </w:pPr>
      <w:r>
        <w:rPr>
          <w:rFonts w:hint="eastAsia" w:ascii="宋体" w:hAnsi="宋体" w:eastAsia="宋体" w:cs="宋体"/>
          <w:lang w:eastAsia="zh-CN"/>
        </w:rPr>
        <w:t>31:8　他若说，有点的归你作工价，羊群所生的都有点；他若说，有纹的归你作工价，羊群所生的都有纹。</w:t>
      </w:r>
    </w:p>
    <w:p>
      <w:pPr>
        <w:pStyle w:val="2"/>
        <w:rPr>
          <w:rFonts w:hint="eastAsia" w:ascii="宋体" w:hAnsi="宋体" w:eastAsia="宋体" w:cs="宋体"/>
          <w:lang w:eastAsia="zh-CN"/>
        </w:rPr>
      </w:pPr>
      <w:r>
        <w:rPr>
          <w:rFonts w:hint="eastAsia" w:ascii="宋体" w:hAnsi="宋体" w:eastAsia="宋体" w:cs="宋体"/>
          <w:lang w:eastAsia="zh-CN"/>
        </w:rPr>
        <w:t>31:9　这样，神把你们父亲的牲畜1夺来赐给我了。</w:t>
      </w:r>
    </w:p>
    <w:p>
      <w:pPr>
        <w:pStyle w:val="2"/>
        <w:rPr>
          <w:rFonts w:hint="eastAsia" w:ascii="宋体" w:hAnsi="宋体" w:eastAsia="宋体" w:cs="宋体"/>
          <w:lang w:eastAsia="zh-CN"/>
        </w:rPr>
      </w:pPr>
      <w:r>
        <w:rPr>
          <w:rFonts w:hint="eastAsia" w:ascii="宋体" w:hAnsi="宋体" w:eastAsia="宋体" w:cs="宋体"/>
          <w:lang w:eastAsia="zh-CN"/>
        </w:rPr>
        <w:t>31:10　羊群交配的时候，我在梦中举目一看，见跳母羊的公山羊都是有纹的、有点的、有花斑的。</w:t>
      </w:r>
    </w:p>
    <w:p>
      <w:pPr>
        <w:pStyle w:val="2"/>
        <w:rPr>
          <w:rFonts w:hint="eastAsia" w:ascii="宋体" w:hAnsi="宋体" w:eastAsia="宋体" w:cs="宋体"/>
          <w:lang w:eastAsia="zh-CN"/>
        </w:rPr>
      </w:pPr>
      <w:r>
        <w:rPr>
          <w:rFonts w:hint="eastAsia" w:ascii="宋体" w:hAnsi="宋体" w:eastAsia="宋体" w:cs="宋体"/>
          <w:lang w:eastAsia="zh-CN"/>
        </w:rPr>
        <w:t>31:11　1神的使者在那梦中对我说，雅各。我说，我在这里。</w:t>
      </w:r>
    </w:p>
    <w:p>
      <w:pPr>
        <w:pStyle w:val="2"/>
        <w:rPr>
          <w:rFonts w:hint="eastAsia" w:ascii="宋体" w:hAnsi="宋体" w:eastAsia="宋体" w:cs="宋体"/>
          <w:lang w:eastAsia="zh-CN"/>
        </w:rPr>
      </w:pPr>
      <w:r>
        <w:rPr>
          <w:rFonts w:hint="eastAsia" w:ascii="宋体" w:hAnsi="宋体" w:eastAsia="宋体" w:cs="宋体"/>
          <w:lang w:eastAsia="zh-CN"/>
        </w:rPr>
        <w:t>31:12　祂说，你举目观看，跳母羊的公山羊都是有纹的、有点的、有花斑的；凡拉班向你所作的，1我都看见了。</w:t>
      </w:r>
    </w:p>
    <w:p>
      <w:pPr>
        <w:pStyle w:val="2"/>
        <w:rPr>
          <w:rFonts w:hint="eastAsia" w:ascii="宋体" w:hAnsi="宋体" w:eastAsia="宋体" w:cs="宋体"/>
          <w:lang w:eastAsia="zh-CN"/>
        </w:rPr>
      </w:pPr>
      <w:r>
        <w:rPr>
          <w:rFonts w:hint="eastAsia" w:ascii="宋体" w:hAnsi="宋体" w:eastAsia="宋体" w:cs="宋体"/>
          <w:lang w:eastAsia="zh-CN"/>
        </w:rPr>
        <w:t>31:13　我是1伯特利的神；你在那里用油抹过柱子，向我许过愿。现在你起来，离开这地，回你的出生地去罢。</w:t>
      </w:r>
    </w:p>
    <w:p>
      <w:pPr>
        <w:pStyle w:val="2"/>
        <w:rPr>
          <w:rFonts w:hint="eastAsia" w:ascii="宋体" w:hAnsi="宋体" w:eastAsia="宋体" w:cs="宋体"/>
          <w:lang w:eastAsia="zh-CN"/>
        </w:rPr>
      </w:pPr>
      <w:r>
        <w:rPr>
          <w:rFonts w:hint="eastAsia" w:ascii="宋体" w:hAnsi="宋体" w:eastAsia="宋体" w:cs="宋体"/>
          <w:lang w:eastAsia="zh-CN"/>
        </w:rPr>
        <w:t>31:14　拉结和利亚回答雅各说，在我们父亲的家里还有我们可得的分吗？还有我们的产业吗？</w:t>
      </w:r>
    </w:p>
    <w:p>
      <w:pPr>
        <w:pStyle w:val="2"/>
        <w:rPr>
          <w:rFonts w:hint="eastAsia" w:ascii="宋体" w:hAnsi="宋体" w:eastAsia="宋体" w:cs="宋体"/>
          <w:lang w:eastAsia="zh-CN"/>
        </w:rPr>
      </w:pPr>
      <w:r>
        <w:rPr>
          <w:rFonts w:hint="eastAsia" w:ascii="宋体" w:hAnsi="宋体" w:eastAsia="宋体" w:cs="宋体"/>
          <w:lang w:eastAsia="zh-CN"/>
        </w:rPr>
        <w:t>31:15　我们不是被他当作外人吗？因为他卖了我们，吞尽了我们的身价。</w:t>
      </w:r>
    </w:p>
    <w:p>
      <w:pPr>
        <w:pStyle w:val="2"/>
        <w:rPr>
          <w:rFonts w:hint="eastAsia" w:ascii="宋体" w:hAnsi="宋体" w:eastAsia="宋体" w:cs="宋体"/>
          <w:lang w:eastAsia="zh-CN"/>
        </w:rPr>
      </w:pPr>
      <w:r>
        <w:rPr>
          <w:rFonts w:hint="eastAsia" w:ascii="宋体" w:hAnsi="宋体" w:eastAsia="宋体" w:cs="宋体"/>
          <w:lang w:eastAsia="zh-CN"/>
        </w:rPr>
        <w:t>31:16　神从我们父亲所夺出来的一切财富，那就是我们和我们孩子们的。现今凡神所吩咐你的，你只管去行罢。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逃离拉班，并被拉班追赶</w:t>
      </w:r>
    </w:p>
    <w:p>
      <w:pPr>
        <w:pStyle w:val="2"/>
        <w:rPr>
          <w:rFonts w:hint="eastAsia" w:ascii="宋体" w:hAnsi="宋体" w:eastAsia="宋体" w:cs="宋体"/>
          <w:lang w:eastAsia="zh-CN"/>
        </w:rPr>
      </w:pPr>
      <w:r>
        <w:rPr>
          <w:rFonts w:hint="eastAsia" w:ascii="宋体" w:hAnsi="宋体" w:eastAsia="宋体" w:cs="宋体"/>
          <w:lang w:eastAsia="zh-CN"/>
        </w:rPr>
        <w:t>三一17～55</w:t>
      </w:r>
    </w:p>
    <w:p>
      <w:pPr>
        <w:pStyle w:val="2"/>
        <w:rPr>
          <w:rFonts w:hint="eastAsia" w:ascii="宋体" w:hAnsi="宋体" w:eastAsia="宋体" w:cs="宋体"/>
          <w:lang w:eastAsia="zh-CN"/>
        </w:rPr>
      </w:pPr>
      <w:r>
        <w:rPr>
          <w:rFonts w:hint="eastAsia" w:ascii="宋体" w:hAnsi="宋体" w:eastAsia="宋体" w:cs="宋体"/>
          <w:lang w:eastAsia="zh-CN"/>
        </w:rPr>
        <w:t>31:17　于是雅各起来，使他的儿子和妻子都骑上骆驼，</w:t>
      </w:r>
    </w:p>
    <w:p>
      <w:pPr>
        <w:pStyle w:val="2"/>
        <w:rPr>
          <w:rFonts w:hint="eastAsia" w:ascii="宋体" w:hAnsi="宋体" w:eastAsia="宋体" w:cs="宋体"/>
          <w:lang w:eastAsia="zh-CN"/>
        </w:rPr>
      </w:pPr>
      <w:r>
        <w:rPr>
          <w:rFonts w:hint="eastAsia" w:ascii="宋体" w:hAnsi="宋体" w:eastAsia="宋体" w:cs="宋体"/>
          <w:lang w:eastAsia="zh-CN"/>
        </w:rPr>
        <w:t>31:18　又带着他在巴旦亚兰所得的一切牲畜和财物，往迦南地他父亲以撒那里去了。</w:t>
      </w:r>
    </w:p>
    <w:p>
      <w:pPr>
        <w:pStyle w:val="2"/>
        <w:rPr>
          <w:rFonts w:hint="eastAsia" w:ascii="宋体" w:hAnsi="宋体" w:eastAsia="宋体" w:cs="宋体"/>
          <w:lang w:eastAsia="zh-CN"/>
        </w:rPr>
      </w:pPr>
      <w:r>
        <w:rPr>
          <w:rFonts w:hint="eastAsia" w:ascii="宋体" w:hAnsi="宋体" w:eastAsia="宋体" w:cs="宋体"/>
          <w:lang w:eastAsia="zh-CN"/>
        </w:rPr>
        <w:t>31:19　当时拉班剪羊毛去了，拉结偷了他父亲的1神像。</w:t>
      </w:r>
    </w:p>
    <w:p>
      <w:pPr>
        <w:pStyle w:val="2"/>
        <w:rPr>
          <w:rFonts w:hint="eastAsia" w:ascii="宋体" w:hAnsi="宋体" w:eastAsia="宋体" w:cs="宋体"/>
          <w:lang w:eastAsia="zh-CN"/>
        </w:rPr>
      </w:pPr>
      <w:r>
        <w:rPr>
          <w:rFonts w:hint="eastAsia" w:ascii="宋体" w:hAnsi="宋体" w:eastAsia="宋体" w:cs="宋体"/>
          <w:lang w:eastAsia="zh-CN"/>
        </w:rPr>
        <w:t>31:20　雅各瞒着亚兰人拉班逃走了，并不告诉他，</w:t>
      </w:r>
    </w:p>
    <w:p>
      <w:pPr>
        <w:pStyle w:val="2"/>
        <w:rPr>
          <w:rFonts w:hint="eastAsia" w:ascii="宋体" w:hAnsi="宋体" w:eastAsia="宋体" w:cs="宋体"/>
          <w:lang w:eastAsia="zh-CN"/>
        </w:rPr>
      </w:pPr>
      <w:r>
        <w:rPr>
          <w:rFonts w:hint="eastAsia" w:ascii="宋体" w:hAnsi="宋体" w:eastAsia="宋体" w:cs="宋体"/>
          <w:lang w:eastAsia="zh-CN"/>
        </w:rPr>
        <w:t>31:21　就带着所有的逃跑。他起身过了1大河，面向基列山地行去。</w:t>
      </w:r>
    </w:p>
    <w:p>
      <w:pPr>
        <w:pStyle w:val="2"/>
        <w:rPr>
          <w:rFonts w:hint="eastAsia" w:ascii="宋体" w:hAnsi="宋体" w:eastAsia="宋体" w:cs="宋体"/>
          <w:lang w:eastAsia="zh-CN"/>
        </w:rPr>
      </w:pPr>
      <w:r>
        <w:rPr>
          <w:rFonts w:hint="eastAsia" w:ascii="宋体" w:hAnsi="宋体" w:eastAsia="宋体" w:cs="宋体"/>
          <w:lang w:eastAsia="zh-CN"/>
        </w:rPr>
        <w:t>31:22　到第三日，有人告诉拉班，雅各逃跑了。</w:t>
      </w:r>
    </w:p>
    <w:p>
      <w:pPr>
        <w:pStyle w:val="2"/>
        <w:rPr>
          <w:rFonts w:hint="eastAsia" w:ascii="宋体" w:hAnsi="宋体" w:eastAsia="宋体" w:cs="宋体"/>
          <w:lang w:eastAsia="zh-CN"/>
        </w:rPr>
      </w:pPr>
      <w:r>
        <w:rPr>
          <w:rFonts w:hint="eastAsia" w:ascii="宋体" w:hAnsi="宋体" w:eastAsia="宋体" w:cs="宋体"/>
          <w:lang w:eastAsia="zh-CN"/>
        </w:rPr>
        <w:t>31:23　拉班带领他的众弟兄去追赶，追了七日，就在基列山地追上了。</w:t>
      </w:r>
    </w:p>
    <w:p>
      <w:pPr>
        <w:pStyle w:val="2"/>
        <w:rPr>
          <w:rFonts w:hint="eastAsia" w:ascii="宋体" w:hAnsi="宋体" w:eastAsia="宋体" w:cs="宋体"/>
          <w:lang w:eastAsia="zh-CN"/>
        </w:rPr>
      </w:pPr>
      <w:r>
        <w:rPr>
          <w:rFonts w:hint="eastAsia" w:ascii="宋体" w:hAnsi="宋体" w:eastAsia="宋体" w:cs="宋体"/>
          <w:lang w:eastAsia="zh-CN"/>
        </w:rPr>
        <w:t>31:24　夜间，1神到亚兰人拉班那里，在梦中对他说，你要小心，不可与雅各说好说歹。</w:t>
      </w:r>
    </w:p>
    <w:p>
      <w:pPr>
        <w:pStyle w:val="2"/>
        <w:rPr>
          <w:rFonts w:hint="eastAsia" w:ascii="宋体" w:hAnsi="宋体" w:eastAsia="宋体" w:cs="宋体"/>
          <w:lang w:eastAsia="zh-CN"/>
        </w:rPr>
      </w:pPr>
      <w:r>
        <w:rPr>
          <w:rFonts w:hint="eastAsia" w:ascii="宋体" w:hAnsi="宋体" w:eastAsia="宋体" w:cs="宋体"/>
          <w:lang w:eastAsia="zh-CN"/>
        </w:rPr>
        <w:t>31:25　拉班追上雅各。雅各在山地支搭帐棚；拉班和他的众弟兄也在基列山地支搭帐棚。</w:t>
      </w:r>
    </w:p>
    <w:p>
      <w:pPr>
        <w:pStyle w:val="2"/>
        <w:rPr>
          <w:rFonts w:hint="eastAsia" w:ascii="宋体" w:hAnsi="宋体" w:eastAsia="宋体" w:cs="宋体"/>
          <w:lang w:eastAsia="zh-CN"/>
        </w:rPr>
      </w:pPr>
      <w:r>
        <w:rPr>
          <w:rFonts w:hint="eastAsia" w:ascii="宋体" w:hAnsi="宋体" w:eastAsia="宋体" w:cs="宋体"/>
          <w:lang w:eastAsia="zh-CN"/>
        </w:rPr>
        <w:t>31:26　拉班对雅各说，你作的是什么事呢？你瞒着我逃走了，又把我的女儿们带走了，如同用刀剑掳去的一般。</w:t>
      </w:r>
    </w:p>
    <w:p>
      <w:pPr>
        <w:pStyle w:val="2"/>
        <w:rPr>
          <w:rFonts w:hint="eastAsia" w:ascii="宋体" w:hAnsi="宋体" w:eastAsia="宋体" w:cs="宋体"/>
          <w:lang w:eastAsia="zh-CN"/>
        </w:rPr>
      </w:pPr>
      <w:r>
        <w:rPr>
          <w:rFonts w:hint="eastAsia" w:ascii="宋体" w:hAnsi="宋体" w:eastAsia="宋体" w:cs="宋体"/>
          <w:lang w:eastAsia="zh-CN"/>
        </w:rPr>
        <w:t>31:27　你为什么暗暗的逃跑，偷着走，并不告诉我，叫我可以欢乐、唱歌、击鼓、弹琴来给你送行？</w:t>
      </w:r>
    </w:p>
    <w:p>
      <w:pPr>
        <w:pStyle w:val="2"/>
        <w:rPr>
          <w:rFonts w:hint="eastAsia" w:ascii="宋体" w:hAnsi="宋体" w:eastAsia="宋体" w:cs="宋体"/>
          <w:lang w:eastAsia="zh-CN"/>
        </w:rPr>
      </w:pPr>
      <w:r>
        <w:rPr>
          <w:rFonts w:hint="eastAsia" w:ascii="宋体" w:hAnsi="宋体" w:eastAsia="宋体" w:cs="宋体"/>
          <w:lang w:eastAsia="zh-CN"/>
        </w:rPr>
        <w:t>31:28　又不让我与外孙和女儿亲嘴？你所行的真是愚昧。</w:t>
      </w:r>
    </w:p>
    <w:p>
      <w:pPr>
        <w:pStyle w:val="2"/>
        <w:rPr>
          <w:rFonts w:hint="eastAsia" w:ascii="宋体" w:hAnsi="宋体" w:eastAsia="宋体" w:cs="宋体"/>
          <w:lang w:eastAsia="zh-CN"/>
        </w:rPr>
      </w:pPr>
      <w:r>
        <w:rPr>
          <w:rFonts w:hint="eastAsia" w:ascii="宋体" w:hAnsi="宋体" w:eastAsia="宋体" w:cs="宋体"/>
          <w:lang w:eastAsia="zh-CN"/>
        </w:rPr>
        <w:t>31:29　我原有能力害你，只是你父亲的神昨夜对我说，你要小心，不可与雅各说好说歹。</w:t>
      </w:r>
    </w:p>
    <w:p>
      <w:pPr>
        <w:pStyle w:val="2"/>
        <w:rPr>
          <w:rFonts w:hint="eastAsia" w:ascii="宋体" w:hAnsi="宋体" w:eastAsia="宋体" w:cs="宋体"/>
          <w:lang w:eastAsia="zh-CN"/>
        </w:rPr>
      </w:pPr>
      <w:r>
        <w:rPr>
          <w:rFonts w:hint="eastAsia" w:ascii="宋体" w:hAnsi="宋体" w:eastAsia="宋体" w:cs="宋体"/>
          <w:lang w:eastAsia="zh-CN"/>
        </w:rPr>
        <w:t>31:30　现在你虽然很想你父家，不得不去，为什么又偷了我的神像呢？</w:t>
      </w:r>
    </w:p>
    <w:p>
      <w:pPr>
        <w:pStyle w:val="2"/>
        <w:rPr>
          <w:rFonts w:hint="eastAsia" w:ascii="宋体" w:hAnsi="宋体" w:eastAsia="宋体" w:cs="宋体"/>
          <w:lang w:eastAsia="zh-CN"/>
        </w:rPr>
      </w:pPr>
      <w:r>
        <w:rPr>
          <w:rFonts w:hint="eastAsia" w:ascii="宋体" w:hAnsi="宋体" w:eastAsia="宋体" w:cs="宋体"/>
          <w:lang w:eastAsia="zh-CN"/>
        </w:rPr>
        <w:t>31:31　雅各回答拉班说，因为我害怕，1以为你会把你的女儿从我手里夺去。</w:t>
      </w:r>
    </w:p>
    <w:p>
      <w:pPr>
        <w:pStyle w:val="2"/>
        <w:rPr>
          <w:rFonts w:hint="eastAsia" w:ascii="宋体" w:hAnsi="宋体" w:eastAsia="宋体" w:cs="宋体"/>
          <w:lang w:eastAsia="zh-CN"/>
        </w:rPr>
      </w:pPr>
      <w:r>
        <w:rPr>
          <w:rFonts w:hint="eastAsia" w:ascii="宋体" w:hAnsi="宋体" w:eastAsia="宋体" w:cs="宋体"/>
          <w:lang w:eastAsia="zh-CN"/>
        </w:rPr>
        <w:t>31:32　至于你的神像，你在谁那里搜出来，谁就不得存活。当着我们的众弟兄，你认一认，在我这里有什么东西是你的，就拿去。原来雅各不知道拉结偷了那些神像。</w:t>
      </w:r>
    </w:p>
    <w:p>
      <w:pPr>
        <w:pStyle w:val="2"/>
        <w:rPr>
          <w:rFonts w:hint="eastAsia" w:ascii="宋体" w:hAnsi="宋体" w:eastAsia="宋体" w:cs="宋体"/>
          <w:lang w:eastAsia="zh-CN"/>
        </w:rPr>
      </w:pPr>
      <w:r>
        <w:rPr>
          <w:rFonts w:hint="eastAsia" w:ascii="宋体" w:hAnsi="宋体" w:eastAsia="宋体" w:cs="宋体"/>
          <w:lang w:eastAsia="zh-CN"/>
        </w:rPr>
        <w:t>31:33　拉班进了雅各、利亚、并两个使女的帐棚，都没有搜出来，就从利亚的帐棚出来，进了拉结的帐棚。</w:t>
      </w:r>
    </w:p>
    <w:p>
      <w:pPr>
        <w:pStyle w:val="2"/>
        <w:rPr>
          <w:rFonts w:hint="eastAsia" w:ascii="宋体" w:hAnsi="宋体" w:eastAsia="宋体" w:cs="宋体"/>
          <w:lang w:eastAsia="zh-CN"/>
        </w:rPr>
      </w:pPr>
      <w:r>
        <w:rPr>
          <w:rFonts w:hint="eastAsia" w:ascii="宋体" w:hAnsi="宋体" w:eastAsia="宋体" w:cs="宋体"/>
          <w:lang w:eastAsia="zh-CN"/>
        </w:rPr>
        <w:t>31:34　拉结已经把神像藏在骆驼的驮篓里，并且坐在上头。拉班摸遍了那帐棚，并没有摸着。</w:t>
      </w:r>
    </w:p>
    <w:p>
      <w:pPr>
        <w:pStyle w:val="2"/>
        <w:rPr>
          <w:rFonts w:hint="eastAsia" w:ascii="宋体" w:hAnsi="宋体" w:eastAsia="宋体" w:cs="宋体"/>
          <w:lang w:eastAsia="zh-CN"/>
        </w:rPr>
      </w:pPr>
      <w:r>
        <w:rPr>
          <w:rFonts w:hint="eastAsia" w:ascii="宋体" w:hAnsi="宋体" w:eastAsia="宋体" w:cs="宋体"/>
          <w:lang w:eastAsia="zh-CN"/>
        </w:rPr>
        <w:t>31:35　拉结对她父亲说，现在我身上不便，不能在你面前起来，求我主不要动怒。这样，拉班搜寻神像，竟没有搜出来。</w:t>
      </w:r>
    </w:p>
    <w:p>
      <w:pPr>
        <w:pStyle w:val="2"/>
        <w:rPr>
          <w:rFonts w:hint="eastAsia" w:ascii="宋体" w:hAnsi="宋体" w:eastAsia="宋体" w:cs="宋体"/>
          <w:lang w:eastAsia="zh-CN"/>
        </w:rPr>
      </w:pPr>
      <w:r>
        <w:rPr>
          <w:rFonts w:hint="eastAsia" w:ascii="宋体" w:hAnsi="宋体" w:eastAsia="宋体" w:cs="宋体"/>
          <w:lang w:eastAsia="zh-CN"/>
        </w:rPr>
        <w:t>31:36　雅各就发怒，与拉班争论，说，我有什么过犯，有什么罪，你竟这样火速的追我？</w:t>
      </w:r>
    </w:p>
    <w:p>
      <w:pPr>
        <w:pStyle w:val="2"/>
        <w:rPr>
          <w:rFonts w:hint="eastAsia" w:ascii="宋体" w:hAnsi="宋体" w:eastAsia="宋体" w:cs="宋体"/>
          <w:lang w:eastAsia="zh-CN"/>
        </w:rPr>
      </w:pPr>
      <w:r>
        <w:rPr>
          <w:rFonts w:hint="eastAsia" w:ascii="宋体" w:hAnsi="宋体" w:eastAsia="宋体" w:cs="宋体"/>
          <w:lang w:eastAsia="zh-CN"/>
        </w:rPr>
        <w:t>31:37　你摸遍了我一切的物件，搜出什么是你家的东西呢？可以放在你我的弟兄们面前，叫他们在我们二人中间判断判断。</w:t>
      </w:r>
    </w:p>
    <w:p>
      <w:pPr>
        <w:pStyle w:val="2"/>
        <w:rPr>
          <w:rFonts w:hint="eastAsia" w:ascii="宋体" w:hAnsi="宋体" w:eastAsia="宋体" w:cs="宋体"/>
          <w:lang w:eastAsia="zh-CN"/>
        </w:rPr>
      </w:pPr>
      <w:r>
        <w:rPr>
          <w:rFonts w:hint="eastAsia" w:ascii="宋体" w:hAnsi="宋体" w:eastAsia="宋体" w:cs="宋体"/>
          <w:lang w:eastAsia="zh-CN"/>
        </w:rPr>
        <w:t>31:38　我同你在一起这二十年，你的母绵羊、母山羊没有掉过胎；你群中的公羊，我没有吃过；</w:t>
      </w:r>
    </w:p>
    <w:p>
      <w:pPr>
        <w:pStyle w:val="2"/>
        <w:rPr>
          <w:rFonts w:hint="eastAsia" w:ascii="宋体" w:hAnsi="宋体" w:eastAsia="宋体" w:cs="宋体"/>
          <w:lang w:eastAsia="zh-CN"/>
        </w:rPr>
      </w:pPr>
      <w:r>
        <w:rPr>
          <w:rFonts w:hint="eastAsia" w:ascii="宋体" w:hAnsi="宋体" w:eastAsia="宋体" w:cs="宋体"/>
          <w:lang w:eastAsia="zh-CN"/>
        </w:rPr>
        <w:t>31:39　被野兽撕裂的，我没有带来给你，是我自己赔上。无论是白日，是黑夜，被偷去的，你都向我索要。</w:t>
      </w:r>
    </w:p>
    <w:p>
      <w:pPr>
        <w:pStyle w:val="2"/>
        <w:rPr>
          <w:rFonts w:hint="eastAsia" w:ascii="宋体" w:hAnsi="宋体" w:eastAsia="宋体" w:cs="宋体"/>
          <w:lang w:eastAsia="zh-CN"/>
        </w:rPr>
      </w:pPr>
      <w:r>
        <w:rPr>
          <w:rFonts w:hint="eastAsia" w:ascii="宋体" w:hAnsi="宋体" w:eastAsia="宋体" w:cs="宋体"/>
          <w:lang w:eastAsia="zh-CN"/>
        </w:rPr>
        <w:t>31:40　我白日受干热销磨，黑夜受寒霜侵蚀，不得合眼睡着，我常是这样。</w:t>
      </w:r>
    </w:p>
    <w:p>
      <w:pPr>
        <w:pStyle w:val="2"/>
        <w:rPr>
          <w:rFonts w:hint="eastAsia" w:ascii="宋体" w:hAnsi="宋体" w:eastAsia="宋体" w:cs="宋体"/>
          <w:lang w:eastAsia="zh-CN"/>
        </w:rPr>
      </w:pPr>
      <w:r>
        <w:rPr>
          <w:rFonts w:hint="eastAsia" w:ascii="宋体" w:hAnsi="宋体" w:eastAsia="宋体" w:cs="宋体"/>
          <w:lang w:eastAsia="zh-CN"/>
        </w:rPr>
        <w:t>31:41　我这二十年在你家里，为你的两个女儿服事你十四年，为你的羊群服事你六年，你十次改了我的工价。</w:t>
      </w:r>
    </w:p>
    <w:p>
      <w:pPr>
        <w:pStyle w:val="2"/>
        <w:rPr>
          <w:rFonts w:hint="eastAsia" w:ascii="宋体" w:hAnsi="宋体" w:eastAsia="宋体" w:cs="宋体"/>
          <w:lang w:eastAsia="zh-CN"/>
        </w:rPr>
      </w:pPr>
      <w:r>
        <w:rPr>
          <w:rFonts w:hint="eastAsia" w:ascii="宋体" w:hAnsi="宋体" w:eastAsia="宋体" w:cs="宋体"/>
          <w:lang w:eastAsia="zh-CN"/>
        </w:rPr>
        <w:t>31:42　若不是我父亲的神，就是亚伯拉罕的神，以撒所敬畏的神与我同在，你如今必定打发我空手而去。神看见我的苦情和我的劳碌，就在昨夜责备你。</w:t>
      </w:r>
    </w:p>
    <w:p>
      <w:pPr>
        <w:pStyle w:val="2"/>
        <w:rPr>
          <w:rFonts w:hint="eastAsia" w:ascii="宋体" w:hAnsi="宋体" w:eastAsia="宋体" w:cs="宋体"/>
          <w:lang w:eastAsia="zh-CN"/>
        </w:rPr>
      </w:pPr>
      <w:r>
        <w:rPr>
          <w:rFonts w:hint="eastAsia" w:ascii="宋体" w:hAnsi="宋体" w:eastAsia="宋体" w:cs="宋体"/>
          <w:lang w:eastAsia="zh-CN"/>
        </w:rPr>
        <w:t>31:43　拉班回答雅各说，女儿是我的女儿，孩子是我的孩子，羊群也是我的羊群；凡在你眼前的都是我的。我的女儿并她们所生的孩子，我今日能向他们作什么呢？</w:t>
      </w:r>
    </w:p>
    <w:p>
      <w:pPr>
        <w:pStyle w:val="2"/>
        <w:rPr>
          <w:rFonts w:hint="eastAsia" w:ascii="宋体" w:hAnsi="宋体" w:eastAsia="宋体" w:cs="宋体"/>
          <w:lang w:eastAsia="zh-CN"/>
        </w:rPr>
      </w:pPr>
      <w:r>
        <w:rPr>
          <w:rFonts w:hint="eastAsia" w:ascii="宋体" w:hAnsi="宋体" w:eastAsia="宋体" w:cs="宋体"/>
          <w:lang w:eastAsia="zh-CN"/>
        </w:rPr>
        <w:t>31:44　来罢，你我二人可以立约，作你我中间的证据。</w:t>
      </w:r>
    </w:p>
    <w:p>
      <w:pPr>
        <w:pStyle w:val="2"/>
        <w:rPr>
          <w:rFonts w:hint="eastAsia" w:ascii="宋体" w:hAnsi="宋体" w:eastAsia="宋体" w:cs="宋体"/>
          <w:lang w:eastAsia="zh-CN"/>
        </w:rPr>
      </w:pPr>
      <w:r>
        <w:rPr>
          <w:rFonts w:hint="eastAsia" w:ascii="宋体" w:hAnsi="宋体" w:eastAsia="宋体" w:cs="宋体"/>
          <w:lang w:eastAsia="zh-CN"/>
        </w:rPr>
        <w:t>31:45　雅各就拿一块石头，立作柱子，</w:t>
      </w:r>
    </w:p>
    <w:p>
      <w:pPr>
        <w:pStyle w:val="2"/>
        <w:rPr>
          <w:rFonts w:hint="eastAsia" w:ascii="宋体" w:hAnsi="宋体" w:eastAsia="宋体" w:cs="宋体"/>
          <w:lang w:eastAsia="zh-CN"/>
        </w:rPr>
      </w:pPr>
      <w:r>
        <w:rPr>
          <w:rFonts w:hint="eastAsia" w:ascii="宋体" w:hAnsi="宋体" w:eastAsia="宋体" w:cs="宋体"/>
          <w:lang w:eastAsia="zh-CN"/>
        </w:rPr>
        <w:t>31:46　又对众弟兄说，你们捡聚石头。他们就拿石头来堆成一堆，大家便在旁边吃喝。</w:t>
      </w:r>
    </w:p>
    <w:p>
      <w:pPr>
        <w:pStyle w:val="2"/>
        <w:rPr>
          <w:rFonts w:hint="eastAsia" w:ascii="宋体" w:hAnsi="宋体" w:eastAsia="宋体" w:cs="宋体"/>
          <w:lang w:eastAsia="zh-CN"/>
        </w:rPr>
      </w:pPr>
      <w:r>
        <w:rPr>
          <w:rFonts w:hint="eastAsia" w:ascii="宋体" w:hAnsi="宋体" w:eastAsia="宋体" w:cs="宋体"/>
          <w:lang w:eastAsia="zh-CN"/>
        </w:rPr>
        <w:t>31:47　拉班称那石堆为1伊迦尔撒哈杜他，雅各却称那石堆为2迦累得。</w:t>
      </w:r>
    </w:p>
    <w:p>
      <w:pPr>
        <w:pStyle w:val="2"/>
        <w:rPr>
          <w:rFonts w:hint="eastAsia" w:ascii="宋体" w:hAnsi="宋体" w:eastAsia="宋体" w:cs="宋体"/>
          <w:lang w:eastAsia="zh-CN"/>
        </w:rPr>
      </w:pPr>
      <w:r>
        <w:rPr>
          <w:rFonts w:hint="eastAsia" w:ascii="宋体" w:hAnsi="宋体" w:eastAsia="宋体" w:cs="宋体"/>
          <w:lang w:eastAsia="zh-CN"/>
        </w:rPr>
        <w:t>31:48　拉班说，今日这石堆作你我中间的证据。因此那地方名叫迦累得，</w:t>
      </w:r>
    </w:p>
    <w:p>
      <w:pPr>
        <w:pStyle w:val="2"/>
        <w:rPr>
          <w:rFonts w:hint="eastAsia" w:ascii="宋体" w:hAnsi="宋体" w:eastAsia="宋体" w:cs="宋体"/>
          <w:lang w:eastAsia="zh-CN"/>
        </w:rPr>
      </w:pPr>
      <w:r>
        <w:rPr>
          <w:rFonts w:hint="eastAsia" w:ascii="宋体" w:hAnsi="宋体" w:eastAsia="宋体" w:cs="宋体"/>
          <w:lang w:eastAsia="zh-CN"/>
        </w:rPr>
        <w:t>31:49　又叫1米斯巴，因为他说，我们彼此离别以后，愿耶和华在你我中间鉴察。</w:t>
      </w:r>
    </w:p>
    <w:p>
      <w:pPr>
        <w:pStyle w:val="2"/>
        <w:rPr>
          <w:rFonts w:hint="eastAsia" w:ascii="宋体" w:hAnsi="宋体" w:eastAsia="宋体" w:cs="宋体"/>
          <w:lang w:eastAsia="zh-CN"/>
        </w:rPr>
      </w:pPr>
      <w:r>
        <w:rPr>
          <w:rFonts w:hint="eastAsia" w:ascii="宋体" w:hAnsi="宋体" w:eastAsia="宋体" w:cs="宋体"/>
          <w:lang w:eastAsia="zh-CN"/>
        </w:rPr>
        <w:t>31:50　你若苦待我的女儿，又在我的女儿以外另娶妻子，虽然没有人同我们在一起，却有神在你我中间作见证。</w:t>
      </w:r>
    </w:p>
    <w:p>
      <w:pPr>
        <w:pStyle w:val="2"/>
        <w:rPr>
          <w:rFonts w:hint="eastAsia" w:ascii="宋体" w:hAnsi="宋体" w:eastAsia="宋体" w:cs="宋体"/>
          <w:lang w:eastAsia="zh-CN"/>
        </w:rPr>
      </w:pPr>
      <w:r>
        <w:rPr>
          <w:rFonts w:hint="eastAsia" w:ascii="宋体" w:hAnsi="宋体" w:eastAsia="宋体" w:cs="宋体"/>
          <w:lang w:eastAsia="zh-CN"/>
        </w:rPr>
        <w:t>31:51　拉班又对雅各说，你看这石堆，和我在你我中间所立的柱子。</w:t>
      </w:r>
    </w:p>
    <w:p>
      <w:pPr>
        <w:pStyle w:val="2"/>
        <w:rPr>
          <w:rFonts w:hint="eastAsia" w:ascii="宋体" w:hAnsi="宋体" w:eastAsia="宋体" w:cs="宋体"/>
          <w:lang w:eastAsia="zh-CN"/>
        </w:rPr>
      </w:pPr>
      <w:r>
        <w:rPr>
          <w:rFonts w:hint="eastAsia" w:ascii="宋体" w:hAnsi="宋体" w:eastAsia="宋体" w:cs="宋体"/>
          <w:lang w:eastAsia="zh-CN"/>
        </w:rPr>
        <w:t>31:52　这石堆作证据，这柱子也作1证据；我必不过这石堆去害你，你也不可过这石堆和柱子来害我。</w:t>
      </w:r>
    </w:p>
    <w:p>
      <w:pPr>
        <w:pStyle w:val="2"/>
        <w:rPr>
          <w:rFonts w:hint="eastAsia" w:ascii="宋体" w:hAnsi="宋体" w:eastAsia="宋体" w:cs="宋体"/>
          <w:lang w:eastAsia="zh-CN"/>
        </w:rPr>
      </w:pPr>
      <w:r>
        <w:rPr>
          <w:rFonts w:hint="eastAsia" w:ascii="宋体" w:hAnsi="宋体" w:eastAsia="宋体" w:cs="宋体"/>
          <w:lang w:eastAsia="zh-CN"/>
        </w:rPr>
        <w:t>31:53　但愿亚伯拉罕的神和拿鹤的神，就是他们父亲的神，在你我中间判断。雅各就指着他父亲以撒所敬畏的神起誓，</w:t>
      </w:r>
    </w:p>
    <w:p>
      <w:pPr>
        <w:pStyle w:val="2"/>
        <w:rPr>
          <w:rFonts w:hint="eastAsia" w:ascii="宋体" w:hAnsi="宋体" w:eastAsia="宋体" w:cs="宋体"/>
          <w:lang w:eastAsia="zh-CN"/>
        </w:rPr>
      </w:pPr>
      <w:r>
        <w:rPr>
          <w:rFonts w:hint="eastAsia" w:ascii="宋体" w:hAnsi="宋体" w:eastAsia="宋体" w:cs="宋体"/>
          <w:lang w:eastAsia="zh-CN"/>
        </w:rPr>
        <w:t>31:54　又在山上献祭，请众弟兄来吃饭。他们吃了饭，便在山上过夜。</w:t>
      </w:r>
    </w:p>
    <w:p>
      <w:pPr>
        <w:pStyle w:val="2"/>
        <w:rPr>
          <w:rFonts w:hint="eastAsia" w:ascii="宋体" w:hAnsi="宋体" w:eastAsia="宋体" w:cs="宋体"/>
          <w:lang w:eastAsia="zh-CN"/>
        </w:rPr>
      </w:pPr>
      <w:r>
        <w:rPr>
          <w:rFonts w:hint="eastAsia" w:ascii="宋体" w:hAnsi="宋体" w:eastAsia="宋体" w:cs="宋体"/>
          <w:lang w:eastAsia="zh-CN"/>
        </w:rPr>
        <w:t>31:55　拉班清早起来，与他外孙和女儿亲嘴，给他们祝福，就离开那里，回自己的地方去了。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惧怕以扫</w:t>
      </w:r>
    </w:p>
    <w:p>
      <w:pPr>
        <w:pStyle w:val="2"/>
        <w:rPr>
          <w:rFonts w:hint="eastAsia" w:ascii="宋体" w:hAnsi="宋体" w:eastAsia="宋体" w:cs="宋体"/>
          <w:lang w:eastAsia="zh-CN"/>
        </w:rPr>
      </w:pPr>
      <w:r>
        <w:rPr>
          <w:rFonts w:hint="eastAsia" w:ascii="宋体" w:hAnsi="宋体" w:eastAsia="宋体" w:cs="宋体"/>
          <w:lang w:eastAsia="zh-CN"/>
        </w:rPr>
        <w:t>三二1～21</w:t>
      </w:r>
    </w:p>
    <w:p>
      <w:pPr>
        <w:pStyle w:val="2"/>
        <w:rPr>
          <w:rFonts w:hint="eastAsia" w:ascii="宋体" w:hAnsi="宋体" w:eastAsia="宋体" w:cs="宋体"/>
          <w:lang w:eastAsia="zh-CN"/>
        </w:rPr>
      </w:pPr>
      <w:r>
        <w:rPr>
          <w:rFonts w:hint="eastAsia" w:ascii="宋体" w:hAnsi="宋体" w:eastAsia="宋体" w:cs="宋体"/>
          <w:lang w:eastAsia="zh-CN"/>
        </w:rPr>
        <w:t>32:1　雅各仍旧行路，神的众使者遇见他。</w:t>
      </w:r>
    </w:p>
    <w:p>
      <w:pPr>
        <w:pStyle w:val="2"/>
        <w:rPr>
          <w:rFonts w:hint="eastAsia" w:ascii="宋体" w:hAnsi="宋体" w:eastAsia="宋体" w:cs="宋体"/>
          <w:lang w:eastAsia="zh-CN"/>
        </w:rPr>
      </w:pPr>
      <w:r>
        <w:rPr>
          <w:rFonts w:hint="eastAsia" w:ascii="宋体" w:hAnsi="宋体" w:eastAsia="宋体" w:cs="宋体"/>
          <w:lang w:eastAsia="zh-CN"/>
        </w:rPr>
        <w:t>32:2　雅各看见他们就说，这是神的军营，于是给那地方起名叫1玛哈念。</w:t>
      </w:r>
    </w:p>
    <w:p>
      <w:pPr>
        <w:pStyle w:val="2"/>
        <w:rPr>
          <w:rFonts w:hint="eastAsia" w:ascii="宋体" w:hAnsi="宋体" w:eastAsia="宋体" w:cs="宋体"/>
          <w:lang w:eastAsia="zh-CN"/>
        </w:rPr>
      </w:pPr>
      <w:r>
        <w:rPr>
          <w:rFonts w:hint="eastAsia" w:ascii="宋体" w:hAnsi="宋体" w:eastAsia="宋体" w:cs="宋体"/>
          <w:lang w:eastAsia="zh-CN"/>
        </w:rPr>
        <w:t>32:3　雅各打发报信的人先往西珥地，以东乡间，见他哥哥以扫；</w:t>
      </w:r>
    </w:p>
    <w:p>
      <w:pPr>
        <w:pStyle w:val="2"/>
        <w:rPr>
          <w:rFonts w:hint="eastAsia" w:ascii="宋体" w:hAnsi="宋体" w:eastAsia="宋体" w:cs="宋体"/>
          <w:lang w:eastAsia="zh-CN"/>
        </w:rPr>
      </w:pPr>
      <w:r>
        <w:rPr>
          <w:rFonts w:hint="eastAsia" w:ascii="宋体" w:hAnsi="宋体" w:eastAsia="宋体" w:cs="宋体"/>
          <w:lang w:eastAsia="zh-CN"/>
        </w:rPr>
        <w:t>32:4　他吩咐他们说，你们要对我主以扫这样说：你的仆人雅各这样说，我在拉班那里寄居，直留到如今。</w:t>
      </w:r>
    </w:p>
    <w:p>
      <w:pPr>
        <w:pStyle w:val="2"/>
        <w:rPr>
          <w:rFonts w:hint="eastAsia" w:ascii="宋体" w:hAnsi="宋体" w:eastAsia="宋体" w:cs="宋体"/>
          <w:lang w:eastAsia="zh-CN"/>
        </w:rPr>
      </w:pPr>
      <w:r>
        <w:rPr>
          <w:rFonts w:hint="eastAsia" w:ascii="宋体" w:hAnsi="宋体" w:eastAsia="宋体" w:cs="宋体"/>
          <w:lang w:eastAsia="zh-CN"/>
        </w:rPr>
        <w:t>32:5　我有牛、驴、羊群、仆人、婢女，现在打发人来报告我主，为要在你眼前蒙恩。</w:t>
      </w:r>
    </w:p>
    <w:p>
      <w:pPr>
        <w:pStyle w:val="2"/>
        <w:rPr>
          <w:rFonts w:hint="eastAsia" w:ascii="宋体" w:hAnsi="宋体" w:eastAsia="宋体" w:cs="宋体"/>
          <w:lang w:eastAsia="zh-CN"/>
        </w:rPr>
      </w:pPr>
      <w:r>
        <w:rPr>
          <w:rFonts w:hint="eastAsia" w:ascii="宋体" w:hAnsi="宋体" w:eastAsia="宋体" w:cs="宋体"/>
          <w:lang w:eastAsia="zh-CN"/>
        </w:rPr>
        <w:t>32:6　报信的人回到雅各那里，说，我们到了你哥哥以扫那里，他正迎着你来，同他一起的有四百人。</w:t>
      </w:r>
    </w:p>
    <w:p>
      <w:pPr>
        <w:pStyle w:val="2"/>
        <w:rPr>
          <w:rFonts w:hint="eastAsia" w:ascii="宋体" w:hAnsi="宋体" w:eastAsia="宋体" w:cs="宋体"/>
          <w:lang w:eastAsia="zh-CN"/>
        </w:rPr>
      </w:pPr>
      <w:r>
        <w:rPr>
          <w:rFonts w:hint="eastAsia" w:ascii="宋体" w:hAnsi="宋体" w:eastAsia="宋体" w:cs="宋体"/>
          <w:lang w:eastAsia="zh-CN"/>
        </w:rPr>
        <w:t>32:7　雅各就甚惧怕，而且愁烦，便把那与他同在的人口和羊群、牛群、骆驼分作两1队，</w:t>
      </w:r>
    </w:p>
    <w:p>
      <w:pPr>
        <w:pStyle w:val="2"/>
        <w:rPr>
          <w:rFonts w:hint="eastAsia" w:ascii="宋体" w:hAnsi="宋体" w:eastAsia="宋体" w:cs="宋体"/>
          <w:lang w:eastAsia="zh-CN"/>
        </w:rPr>
      </w:pPr>
      <w:r>
        <w:rPr>
          <w:rFonts w:hint="eastAsia" w:ascii="宋体" w:hAnsi="宋体" w:eastAsia="宋体" w:cs="宋体"/>
          <w:lang w:eastAsia="zh-CN"/>
        </w:rPr>
        <w:t>32:8　说，以扫若来击杀这一队，剩下的那一队还可以逃避。</w:t>
      </w:r>
    </w:p>
    <w:p>
      <w:pPr>
        <w:pStyle w:val="2"/>
        <w:rPr>
          <w:rFonts w:hint="eastAsia" w:ascii="宋体" w:hAnsi="宋体" w:eastAsia="宋体" w:cs="宋体"/>
          <w:lang w:eastAsia="zh-CN"/>
        </w:rPr>
      </w:pPr>
      <w:r>
        <w:rPr>
          <w:rFonts w:hint="eastAsia" w:ascii="宋体" w:hAnsi="宋体" w:eastAsia="宋体" w:cs="宋体"/>
          <w:lang w:eastAsia="zh-CN"/>
        </w:rPr>
        <w:t>32:9　雅各说，耶和华我祖亚伯拉罕的神，我父亲以撒的神阿，你曾对我说，回你本地，到你亲族那里去，我要善待你。</w:t>
      </w:r>
    </w:p>
    <w:p>
      <w:pPr>
        <w:pStyle w:val="2"/>
        <w:rPr>
          <w:rFonts w:hint="eastAsia" w:ascii="宋体" w:hAnsi="宋体" w:eastAsia="宋体" w:cs="宋体"/>
          <w:lang w:eastAsia="zh-CN"/>
        </w:rPr>
      </w:pPr>
      <w:r>
        <w:rPr>
          <w:rFonts w:hint="eastAsia" w:ascii="宋体" w:hAnsi="宋体" w:eastAsia="宋体" w:cs="宋体"/>
          <w:lang w:eastAsia="zh-CN"/>
        </w:rPr>
        <w:t>32:10　你向仆人所施的一切慈爱和信实，我1一点也不配得；我先前只拿着我的杖过这约但河，如今我却成了两队。</w:t>
      </w:r>
    </w:p>
    <w:p>
      <w:pPr>
        <w:pStyle w:val="2"/>
        <w:rPr>
          <w:rFonts w:hint="eastAsia" w:ascii="宋体" w:hAnsi="宋体" w:eastAsia="宋体" w:cs="宋体"/>
          <w:lang w:eastAsia="zh-CN"/>
        </w:rPr>
      </w:pPr>
      <w:r>
        <w:rPr>
          <w:rFonts w:hint="eastAsia" w:ascii="宋体" w:hAnsi="宋体" w:eastAsia="宋体" w:cs="宋体"/>
          <w:lang w:eastAsia="zh-CN"/>
        </w:rPr>
        <w:t>32:11　求你救我脱离我哥哥以扫的手；因为我怕他来击杀我，连1妻子带儿女一同击杀了。</w:t>
      </w:r>
    </w:p>
    <w:p>
      <w:pPr>
        <w:pStyle w:val="2"/>
        <w:rPr>
          <w:rFonts w:hint="eastAsia" w:ascii="宋体" w:hAnsi="宋体" w:eastAsia="宋体" w:cs="宋体"/>
          <w:lang w:eastAsia="zh-CN"/>
        </w:rPr>
      </w:pPr>
      <w:r>
        <w:rPr>
          <w:rFonts w:hint="eastAsia" w:ascii="宋体" w:hAnsi="宋体" w:eastAsia="宋体" w:cs="宋体"/>
          <w:lang w:eastAsia="zh-CN"/>
        </w:rPr>
        <w:t>32:12　你曾说，我必定善待你，使你的后裔如同海沙，多得不可胜数。</w:t>
      </w:r>
    </w:p>
    <w:p>
      <w:pPr>
        <w:pStyle w:val="2"/>
        <w:rPr>
          <w:rFonts w:hint="eastAsia" w:ascii="宋体" w:hAnsi="宋体" w:eastAsia="宋体" w:cs="宋体"/>
          <w:lang w:eastAsia="zh-CN"/>
        </w:rPr>
      </w:pPr>
      <w:r>
        <w:rPr>
          <w:rFonts w:hint="eastAsia" w:ascii="宋体" w:hAnsi="宋体" w:eastAsia="宋体" w:cs="宋体"/>
          <w:lang w:eastAsia="zh-CN"/>
        </w:rPr>
        <w:t>32:13　当夜，雅各在那里住宿，就从他所有的物中拿1礼物，要送给他哥哥以扫：</w:t>
      </w:r>
    </w:p>
    <w:p>
      <w:pPr>
        <w:pStyle w:val="2"/>
        <w:rPr>
          <w:rFonts w:hint="eastAsia" w:ascii="宋体" w:hAnsi="宋体" w:eastAsia="宋体" w:cs="宋体"/>
          <w:lang w:eastAsia="zh-CN"/>
        </w:rPr>
      </w:pPr>
      <w:r>
        <w:rPr>
          <w:rFonts w:hint="eastAsia" w:ascii="宋体" w:hAnsi="宋体" w:eastAsia="宋体" w:cs="宋体"/>
          <w:lang w:eastAsia="zh-CN"/>
        </w:rPr>
        <w:t>32:14　母山羊二百只，公山羊二十只，母绵羊二百只，公绵羊二十只，</w:t>
      </w:r>
    </w:p>
    <w:p>
      <w:pPr>
        <w:pStyle w:val="2"/>
        <w:rPr>
          <w:rFonts w:hint="eastAsia" w:ascii="宋体" w:hAnsi="宋体" w:eastAsia="宋体" w:cs="宋体"/>
          <w:lang w:eastAsia="zh-CN"/>
        </w:rPr>
      </w:pPr>
      <w:r>
        <w:rPr>
          <w:rFonts w:hint="eastAsia" w:ascii="宋体" w:hAnsi="宋体" w:eastAsia="宋体" w:cs="宋体"/>
          <w:lang w:eastAsia="zh-CN"/>
        </w:rPr>
        <w:t>32:15　奶崽子的骆驼三十只，各带着崽子，母牛四十只，公牛十只，母驴二十匹，公驴十匹；</w:t>
      </w:r>
    </w:p>
    <w:p>
      <w:pPr>
        <w:pStyle w:val="2"/>
        <w:rPr>
          <w:rFonts w:hint="eastAsia" w:ascii="宋体" w:hAnsi="宋体" w:eastAsia="宋体" w:cs="宋体"/>
          <w:lang w:eastAsia="zh-CN"/>
        </w:rPr>
      </w:pPr>
      <w:r>
        <w:rPr>
          <w:rFonts w:hint="eastAsia" w:ascii="宋体" w:hAnsi="宋体" w:eastAsia="宋体" w:cs="宋体"/>
          <w:lang w:eastAsia="zh-CN"/>
        </w:rPr>
        <w:t>32:16　每样各分一群，交在仆人手下，就对仆人说，你们要在我前头过去，使一群一群之间有个距离；</w:t>
      </w:r>
    </w:p>
    <w:p>
      <w:pPr>
        <w:pStyle w:val="2"/>
        <w:rPr>
          <w:rFonts w:hint="eastAsia" w:ascii="宋体" w:hAnsi="宋体" w:eastAsia="宋体" w:cs="宋体"/>
          <w:lang w:eastAsia="zh-CN"/>
        </w:rPr>
      </w:pPr>
      <w:r>
        <w:rPr>
          <w:rFonts w:hint="eastAsia" w:ascii="宋体" w:hAnsi="宋体" w:eastAsia="宋体" w:cs="宋体"/>
          <w:lang w:eastAsia="zh-CN"/>
        </w:rPr>
        <w:t>32:17　又吩咐尽先走的说，我哥哥以扫遇见你的时候，问你说，你是那家的人？要往那里去？你前头这些牲畜是谁的？</w:t>
      </w:r>
    </w:p>
    <w:p>
      <w:pPr>
        <w:pStyle w:val="2"/>
        <w:rPr>
          <w:rFonts w:hint="eastAsia" w:ascii="宋体" w:hAnsi="宋体" w:eastAsia="宋体" w:cs="宋体"/>
          <w:lang w:eastAsia="zh-CN"/>
        </w:rPr>
      </w:pPr>
      <w:r>
        <w:rPr>
          <w:rFonts w:hint="eastAsia" w:ascii="宋体" w:hAnsi="宋体" w:eastAsia="宋体" w:cs="宋体"/>
          <w:lang w:eastAsia="zh-CN"/>
        </w:rPr>
        <w:t>32:18　你就说，是你仆人雅各的，是送给我主以扫的礼物；他自己也在我们后边。</w:t>
      </w:r>
    </w:p>
    <w:p>
      <w:pPr>
        <w:pStyle w:val="2"/>
        <w:rPr>
          <w:rFonts w:hint="eastAsia" w:ascii="宋体" w:hAnsi="宋体" w:eastAsia="宋体" w:cs="宋体"/>
          <w:lang w:eastAsia="zh-CN"/>
        </w:rPr>
      </w:pPr>
      <w:r>
        <w:rPr>
          <w:rFonts w:hint="eastAsia" w:ascii="宋体" w:hAnsi="宋体" w:eastAsia="宋体" w:cs="宋体"/>
          <w:lang w:eastAsia="zh-CN"/>
        </w:rPr>
        <w:t>32:19　又吩咐第二、第三、和一切赶群畜的人说，你们遇见以扫的时候，也要这样对他说；</w:t>
      </w:r>
    </w:p>
    <w:p>
      <w:pPr>
        <w:pStyle w:val="2"/>
        <w:rPr>
          <w:rFonts w:hint="eastAsia" w:ascii="宋体" w:hAnsi="宋体" w:eastAsia="宋体" w:cs="宋体"/>
          <w:lang w:eastAsia="zh-CN"/>
        </w:rPr>
      </w:pPr>
      <w:r>
        <w:rPr>
          <w:rFonts w:hint="eastAsia" w:ascii="宋体" w:hAnsi="宋体" w:eastAsia="宋体" w:cs="宋体"/>
          <w:lang w:eastAsia="zh-CN"/>
        </w:rPr>
        <w:t>32:20　并且你们要说，你仆人雅各就在我们后边。因为雅各心里说，我藉着在我前头去的礼物解他的恨，然后再见他的面，或者他会接纳我。</w:t>
      </w:r>
    </w:p>
    <w:p>
      <w:pPr>
        <w:pStyle w:val="2"/>
        <w:rPr>
          <w:rFonts w:hint="eastAsia" w:ascii="宋体" w:hAnsi="宋体" w:eastAsia="宋体" w:cs="宋体"/>
          <w:lang w:eastAsia="zh-CN"/>
        </w:rPr>
      </w:pPr>
      <w:r>
        <w:rPr>
          <w:rFonts w:hint="eastAsia" w:ascii="宋体" w:hAnsi="宋体" w:eastAsia="宋体" w:cs="宋体"/>
          <w:lang w:eastAsia="zh-CN"/>
        </w:rPr>
        <w:t>32:21　于是礼物在他前头过去了；那夜，他在队中住宿。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被破碎</w:t>
      </w:r>
    </w:p>
    <w:p>
      <w:pPr>
        <w:pStyle w:val="2"/>
        <w:rPr>
          <w:rFonts w:hint="eastAsia" w:ascii="宋体" w:hAnsi="宋体" w:eastAsia="宋体" w:cs="宋体"/>
          <w:lang w:eastAsia="zh-CN"/>
        </w:rPr>
      </w:pPr>
      <w:r>
        <w:rPr>
          <w:rFonts w:hint="eastAsia" w:ascii="宋体" w:hAnsi="宋体" w:eastAsia="宋体" w:cs="宋体"/>
          <w:lang w:eastAsia="zh-CN"/>
        </w:rPr>
        <w:t>三二22～三四31</w:t>
      </w:r>
    </w:p>
    <w:p>
      <w:pPr>
        <w:pStyle w:val="2"/>
        <w:rPr>
          <w:rFonts w:hint="eastAsia" w:ascii="宋体" w:hAnsi="宋体" w:eastAsia="宋体" w:cs="宋体"/>
          <w:lang w:eastAsia="zh-CN"/>
        </w:rPr>
      </w:pPr>
      <w:r>
        <w:rPr>
          <w:rFonts w:hint="eastAsia" w:ascii="宋体" w:hAnsi="宋体" w:eastAsia="宋体" w:cs="宋体"/>
          <w:lang w:eastAsia="zh-CN"/>
        </w:rPr>
        <w:t>a　与神摔跤</w:t>
      </w:r>
    </w:p>
    <w:p>
      <w:pPr>
        <w:pStyle w:val="2"/>
        <w:rPr>
          <w:rFonts w:hint="eastAsia" w:ascii="宋体" w:hAnsi="宋体" w:eastAsia="宋体" w:cs="宋体"/>
          <w:lang w:eastAsia="zh-CN"/>
        </w:rPr>
      </w:pPr>
      <w:r>
        <w:rPr>
          <w:rFonts w:hint="eastAsia" w:ascii="宋体" w:hAnsi="宋体" w:eastAsia="宋体" w:cs="宋体"/>
          <w:lang w:eastAsia="zh-CN"/>
        </w:rPr>
        <w:t>三二22～32</w:t>
      </w:r>
    </w:p>
    <w:p>
      <w:pPr>
        <w:pStyle w:val="2"/>
        <w:rPr>
          <w:rFonts w:hint="eastAsia" w:ascii="宋体" w:hAnsi="宋体" w:eastAsia="宋体" w:cs="宋体"/>
          <w:lang w:eastAsia="zh-CN"/>
        </w:rPr>
      </w:pPr>
      <w:r>
        <w:rPr>
          <w:rFonts w:hint="eastAsia" w:ascii="宋体" w:hAnsi="宋体" w:eastAsia="宋体" w:cs="宋体"/>
          <w:lang w:eastAsia="zh-CN"/>
        </w:rPr>
        <w:t>32:22　他夜间起来，带着两个妻子，两个使女，并十一个儿子，过雅博渡口。</w:t>
      </w:r>
    </w:p>
    <w:p>
      <w:pPr>
        <w:pStyle w:val="2"/>
        <w:rPr>
          <w:rFonts w:hint="eastAsia" w:ascii="宋体" w:hAnsi="宋体" w:eastAsia="宋体" w:cs="宋体"/>
          <w:lang w:eastAsia="zh-CN"/>
        </w:rPr>
      </w:pPr>
      <w:r>
        <w:rPr>
          <w:rFonts w:hint="eastAsia" w:ascii="宋体" w:hAnsi="宋体" w:eastAsia="宋体" w:cs="宋体"/>
          <w:lang w:eastAsia="zh-CN"/>
        </w:rPr>
        <w:t>32:23　他带着他们，打发他们过河，又打发所有的都过去。</w:t>
      </w:r>
    </w:p>
    <w:p>
      <w:pPr>
        <w:pStyle w:val="2"/>
        <w:rPr>
          <w:rFonts w:hint="eastAsia" w:ascii="宋体" w:hAnsi="宋体" w:eastAsia="宋体" w:cs="宋体"/>
          <w:lang w:eastAsia="zh-CN"/>
        </w:rPr>
      </w:pPr>
      <w:r>
        <w:rPr>
          <w:rFonts w:hint="eastAsia" w:ascii="宋体" w:hAnsi="宋体" w:eastAsia="宋体" w:cs="宋体"/>
          <w:lang w:eastAsia="zh-CN"/>
        </w:rPr>
        <w:t>32:24　只剩下雅各一人，有一个1人和他摔跤，直到黎明。</w:t>
      </w:r>
    </w:p>
    <w:p>
      <w:pPr>
        <w:pStyle w:val="2"/>
        <w:rPr>
          <w:rFonts w:hint="eastAsia" w:ascii="宋体" w:hAnsi="宋体" w:eastAsia="宋体" w:cs="宋体"/>
          <w:lang w:eastAsia="zh-CN"/>
        </w:rPr>
      </w:pPr>
      <w:r>
        <w:rPr>
          <w:rFonts w:hint="eastAsia" w:ascii="宋体" w:hAnsi="宋体" w:eastAsia="宋体" w:cs="宋体"/>
          <w:lang w:eastAsia="zh-CN"/>
        </w:rPr>
        <w:t>32:25　1那人见自己胜不过他，就将他的大腿窝2摸了一把；雅各正与那人摔跤的时候，他的大腿窝就脱了节。</w:t>
      </w:r>
    </w:p>
    <w:p>
      <w:pPr>
        <w:pStyle w:val="2"/>
        <w:rPr>
          <w:rFonts w:hint="eastAsia" w:ascii="宋体" w:hAnsi="宋体" w:eastAsia="宋体" w:cs="宋体"/>
          <w:lang w:eastAsia="zh-CN"/>
        </w:rPr>
      </w:pPr>
      <w:r>
        <w:rPr>
          <w:rFonts w:hint="eastAsia" w:ascii="宋体" w:hAnsi="宋体" w:eastAsia="宋体" w:cs="宋体"/>
          <w:lang w:eastAsia="zh-CN"/>
        </w:rPr>
        <w:t>32:26　那人说，天快亮了，让我去罢。雅各却说，你若不给我祝福，我就不让你去。</w:t>
      </w:r>
    </w:p>
    <w:p>
      <w:pPr>
        <w:pStyle w:val="2"/>
        <w:rPr>
          <w:rFonts w:hint="eastAsia" w:ascii="宋体" w:hAnsi="宋体" w:eastAsia="宋体" w:cs="宋体"/>
          <w:lang w:eastAsia="zh-CN"/>
        </w:rPr>
      </w:pPr>
      <w:r>
        <w:rPr>
          <w:rFonts w:hint="eastAsia" w:ascii="宋体" w:hAnsi="宋体" w:eastAsia="宋体" w:cs="宋体"/>
          <w:lang w:eastAsia="zh-CN"/>
        </w:rPr>
        <w:t>32:27　那人对他说，1你名叫什么？他说，我名叫雅各。</w:t>
      </w:r>
    </w:p>
    <w:p>
      <w:pPr>
        <w:pStyle w:val="2"/>
        <w:rPr>
          <w:rFonts w:hint="eastAsia" w:ascii="宋体" w:hAnsi="宋体" w:eastAsia="宋体" w:cs="宋体"/>
          <w:lang w:eastAsia="zh-CN"/>
        </w:rPr>
      </w:pPr>
      <w:r>
        <w:rPr>
          <w:rFonts w:hint="eastAsia" w:ascii="宋体" w:hAnsi="宋体" w:eastAsia="宋体" w:cs="宋体"/>
          <w:lang w:eastAsia="zh-CN"/>
        </w:rPr>
        <w:t>32:28　那人说，你的名不要再叫雅各，要叫1以色列；因为你与神与人较力，都得了胜。</w:t>
      </w:r>
    </w:p>
    <w:p>
      <w:pPr>
        <w:pStyle w:val="2"/>
        <w:rPr>
          <w:rFonts w:hint="eastAsia" w:ascii="宋体" w:hAnsi="宋体" w:eastAsia="宋体" w:cs="宋体"/>
          <w:lang w:eastAsia="zh-CN"/>
        </w:rPr>
      </w:pPr>
      <w:r>
        <w:rPr>
          <w:rFonts w:hint="eastAsia" w:ascii="宋体" w:hAnsi="宋体" w:eastAsia="宋体" w:cs="宋体"/>
          <w:lang w:eastAsia="zh-CN"/>
        </w:rPr>
        <w:t>32:29　雅各问祂说，请将你的名告诉我。但那人说，你何必问我的名？于是祂在那里给雅各祝1福。</w:t>
      </w:r>
    </w:p>
    <w:p>
      <w:pPr>
        <w:pStyle w:val="2"/>
        <w:rPr>
          <w:rFonts w:hint="eastAsia" w:ascii="宋体" w:hAnsi="宋体" w:eastAsia="宋体" w:cs="宋体"/>
          <w:lang w:eastAsia="zh-CN"/>
        </w:rPr>
      </w:pPr>
      <w:r>
        <w:rPr>
          <w:rFonts w:hint="eastAsia" w:ascii="宋体" w:hAnsi="宋体" w:eastAsia="宋体" w:cs="宋体"/>
          <w:lang w:eastAsia="zh-CN"/>
        </w:rPr>
        <w:t>32:30　雅各便给那地方起名叫1毗努伊勒，因为他说，我面对面看见了神，我的性命仍得保全。</w:t>
      </w:r>
    </w:p>
    <w:p>
      <w:pPr>
        <w:pStyle w:val="2"/>
        <w:rPr>
          <w:rFonts w:hint="eastAsia" w:ascii="宋体" w:hAnsi="宋体" w:eastAsia="宋体" w:cs="宋体"/>
          <w:lang w:eastAsia="zh-CN"/>
        </w:rPr>
      </w:pPr>
      <w:r>
        <w:rPr>
          <w:rFonts w:hint="eastAsia" w:ascii="宋体" w:hAnsi="宋体" w:eastAsia="宋体" w:cs="宋体"/>
          <w:lang w:eastAsia="zh-CN"/>
        </w:rPr>
        <w:t>32:31　1日头升起，照在雅各身上，那时他渡过毗努伊勒，他的大腿就瘸了。</w:t>
      </w:r>
    </w:p>
    <w:p>
      <w:pPr>
        <w:pStyle w:val="2"/>
        <w:rPr>
          <w:rFonts w:hint="eastAsia" w:ascii="宋体" w:hAnsi="宋体" w:eastAsia="宋体" w:cs="宋体"/>
          <w:lang w:eastAsia="zh-CN"/>
        </w:rPr>
      </w:pPr>
      <w:r>
        <w:rPr>
          <w:rFonts w:hint="eastAsia" w:ascii="宋体" w:hAnsi="宋体" w:eastAsia="宋体" w:cs="宋体"/>
          <w:lang w:eastAsia="zh-CN"/>
        </w:rPr>
        <w:t>32:32　故此，以色列人不吃大腿窝的筋，直到今日，因为那人摸了雅各大腿窝的筋。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受以扫迎接</w:t>
      </w:r>
    </w:p>
    <w:p>
      <w:pPr>
        <w:pStyle w:val="2"/>
        <w:rPr>
          <w:rFonts w:hint="eastAsia" w:ascii="宋体" w:hAnsi="宋体" w:eastAsia="宋体" w:cs="宋体"/>
          <w:lang w:eastAsia="zh-CN"/>
        </w:rPr>
      </w:pPr>
      <w:r>
        <w:rPr>
          <w:rFonts w:hint="eastAsia" w:ascii="宋体" w:hAnsi="宋体" w:eastAsia="宋体" w:cs="宋体"/>
          <w:lang w:eastAsia="zh-CN"/>
        </w:rPr>
        <w:t>三三1～16</w:t>
      </w:r>
    </w:p>
    <w:p>
      <w:pPr>
        <w:pStyle w:val="2"/>
        <w:rPr>
          <w:rFonts w:hint="eastAsia" w:ascii="宋体" w:hAnsi="宋体" w:eastAsia="宋体" w:cs="宋体"/>
          <w:lang w:eastAsia="zh-CN"/>
        </w:rPr>
      </w:pPr>
      <w:r>
        <w:rPr>
          <w:rFonts w:hint="eastAsia" w:ascii="宋体" w:hAnsi="宋体" w:eastAsia="宋体" w:cs="宋体"/>
          <w:lang w:eastAsia="zh-CN"/>
        </w:rPr>
        <w:t>33:1　雅各举目观看，见以扫来了，同他一起的有四百人。他就把孩子们分开交给利亚、拉结、和两个使女，</w:t>
      </w:r>
    </w:p>
    <w:p>
      <w:pPr>
        <w:pStyle w:val="2"/>
        <w:rPr>
          <w:rFonts w:hint="eastAsia" w:ascii="宋体" w:hAnsi="宋体" w:eastAsia="宋体" w:cs="宋体"/>
          <w:lang w:eastAsia="zh-CN"/>
        </w:rPr>
      </w:pPr>
      <w:r>
        <w:rPr>
          <w:rFonts w:hint="eastAsia" w:ascii="宋体" w:hAnsi="宋体" w:eastAsia="宋体" w:cs="宋体"/>
          <w:lang w:eastAsia="zh-CN"/>
        </w:rPr>
        <w:t>33:2　并且叫两个使女和她们的孩子在前面，利亚和她的孩子在后面，拉结和约瑟在最后面。</w:t>
      </w:r>
    </w:p>
    <w:p>
      <w:pPr>
        <w:pStyle w:val="2"/>
        <w:rPr>
          <w:rFonts w:hint="eastAsia" w:ascii="宋体" w:hAnsi="宋体" w:eastAsia="宋体" w:cs="宋体"/>
          <w:lang w:eastAsia="zh-CN"/>
        </w:rPr>
      </w:pPr>
      <w:r>
        <w:rPr>
          <w:rFonts w:hint="eastAsia" w:ascii="宋体" w:hAnsi="宋体" w:eastAsia="宋体" w:cs="宋体"/>
          <w:lang w:eastAsia="zh-CN"/>
        </w:rPr>
        <w:t>33:3　他自己在他们前头过去，一连七次俯伏在地，直到就近他哥哥。</w:t>
      </w:r>
    </w:p>
    <w:p>
      <w:pPr>
        <w:pStyle w:val="2"/>
        <w:rPr>
          <w:rFonts w:hint="eastAsia" w:ascii="宋体" w:hAnsi="宋体" w:eastAsia="宋体" w:cs="宋体"/>
          <w:lang w:eastAsia="zh-CN"/>
        </w:rPr>
      </w:pPr>
      <w:r>
        <w:rPr>
          <w:rFonts w:hint="eastAsia" w:ascii="宋体" w:hAnsi="宋体" w:eastAsia="宋体" w:cs="宋体"/>
          <w:lang w:eastAsia="zh-CN"/>
        </w:rPr>
        <w:t>33:4　以扫跑来迎接他，将他抱住，又伏在他的颈项上，1与他亲嘴，两个人就哭了。</w:t>
      </w:r>
    </w:p>
    <w:p>
      <w:pPr>
        <w:pStyle w:val="2"/>
        <w:rPr>
          <w:rFonts w:hint="eastAsia" w:ascii="宋体" w:hAnsi="宋体" w:eastAsia="宋体" w:cs="宋体"/>
          <w:lang w:eastAsia="zh-CN"/>
        </w:rPr>
      </w:pPr>
      <w:r>
        <w:rPr>
          <w:rFonts w:hint="eastAsia" w:ascii="宋体" w:hAnsi="宋体" w:eastAsia="宋体" w:cs="宋体"/>
          <w:lang w:eastAsia="zh-CN"/>
        </w:rPr>
        <w:t>33:5　以扫举目看见妇人孩子，就说，这些和你同行的是谁？雅各说，这些孩子是神施恩给你仆人的。</w:t>
      </w:r>
    </w:p>
    <w:p>
      <w:pPr>
        <w:pStyle w:val="2"/>
        <w:rPr>
          <w:rFonts w:hint="eastAsia" w:ascii="宋体" w:hAnsi="宋体" w:eastAsia="宋体" w:cs="宋体"/>
          <w:lang w:eastAsia="zh-CN"/>
        </w:rPr>
      </w:pPr>
      <w:r>
        <w:rPr>
          <w:rFonts w:hint="eastAsia" w:ascii="宋体" w:hAnsi="宋体" w:eastAsia="宋体" w:cs="宋体"/>
          <w:lang w:eastAsia="zh-CN"/>
        </w:rPr>
        <w:t>33:6　于是两个使女和她们的孩子前来下拜；</w:t>
      </w:r>
    </w:p>
    <w:p>
      <w:pPr>
        <w:pStyle w:val="2"/>
        <w:rPr>
          <w:rFonts w:hint="eastAsia" w:ascii="宋体" w:hAnsi="宋体" w:eastAsia="宋体" w:cs="宋体"/>
          <w:lang w:eastAsia="zh-CN"/>
        </w:rPr>
      </w:pPr>
      <w:r>
        <w:rPr>
          <w:rFonts w:hint="eastAsia" w:ascii="宋体" w:hAnsi="宋体" w:eastAsia="宋体" w:cs="宋体"/>
          <w:lang w:eastAsia="zh-CN"/>
        </w:rPr>
        <w:t>33:7　利亚和她的孩子也前来下拜；随后约瑟和拉结也前来下拜。</w:t>
      </w:r>
    </w:p>
    <w:p>
      <w:pPr>
        <w:pStyle w:val="2"/>
        <w:rPr>
          <w:rFonts w:hint="eastAsia" w:ascii="宋体" w:hAnsi="宋体" w:eastAsia="宋体" w:cs="宋体"/>
          <w:lang w:eastAsia="zh-CN"/>
        </w:rPr>
      </w:pPr>
      <w:r>
        <w:rPr>
          <w:rFonts w:hint="eastAsia" w:ascii="宋体" w:hAnsi="宋体" w:eastAsia="宋体" w:cs="宋体"/>
          <w:lang w:eastAsia="zh-CN"/>
        </w:rPr>
        <w:t>33:8　以扫说，我所遇见的这一整1队是什么意思？雅各说，是要在我主眼前蒙恩的。</w:t>
      </w:r>
    </w:p>
    <w:p>
      <w:pPr>
        <w:pStyle w:val="2"/>
        <w:rPr>
          <w:rFonts w:hint="eastAsia" w:ascii="宋体" w:hAnsi="宋体" w:eastAsia="宋体" w:cs="宋体"/>
          <w:lang w:eastAsia="zh-CN"/>
        </w:rPr>
      </w:pPr>
      <w:r>
        <w:rPr>
          <w:rFonts w:hint="eastAsia" w:ascii="宋体" w:hAnsi="宋体" w:eastAsia="宋体" w:cs="宋体"/>
          <w:lang w:eastAsia="zh-CN"/>
        </w:rPr>
        <w:t>33:9　以扫说，弟弟阿，我的已经够了，你的仍归你罢。</w:t>
      </w:r>
    </w:p>
    <w:p>
      <w:pPr>
        <w:pStyle w:val="2"/>
        <w:rPr>
          <w:rFonts w:hint="eastAsia" w:ascii="宋体" w:hAnsi="宋体" w:eastAsia="宋体" w:cs="宋体"/>
          <w:lang w:eastAsia="zh-CN"/>
        </w:rPr>
      </w:pPr>
      <w:r>
        <w:rPr>
          <w:rFonts w:hint="eastAsia" w:ascii="宋体" w:hAnsi="宋体" w:eastAsia="宋体" w:cs="宋体"/>
          <w:lang w:eastAsia="zh-CN"/>
        </w:rPr>
        <w:t>33:10　雅各说，不然，我若在你眼前蒙恩，就求你从我手里收下这礼物；因为我看见你的面，如同看见神的面，并且你悦纳了我。</w:t>
      </w:r>
    </w:p>
    <w:p>
      <w:pPr>
        <w:pStyle w:val="2"/>
        <w:rPr>
          <w:rFonts w:hint="eastAsia" w:ascii="宋体" w:hAnsi="宋体" w:eastAsia="宋体" w:cs="宋体"/>
          <w:lang w:eastAsia="zh-CN"/>
        </w:rPr>
      </w:pPr>
      <w:r>
        <w:rPr>
          <w:rFonts w:hint="eastAsia" w:ascii="宋体" w:hAnsi="宋体" w:eastAsia="宋体" w:cs="宋体"/>
          <w:lang w:eastAsia="zh-CN"/>
        </w:rPr>
        <w:t>33:11　求你收下我带来给你的1礼物；因为神恩待了我，并且我一切都有了。雅各再三的求他，他才收下了。</w:t>
      </w:r>
    </w:p>
    <w:p>
      <w:pPr>
        <w:pStyle w:val="2"/>
        <w:rPr>
          <w:rFonts w:hint="eastAsia" w:ascii="宋体" w:hAnsi="宋体" w:eastAsia="宋体" w:cs="宋体"/>
          <w:lang w:eastAsia="zh-CN"/>
        </w:rPr>
      </w:pPr>
      <w:r>
        <w:rPr>
          <w:rFonts w:hint="eastAsia" w:ascii="宋体" w:hAnsi="宋体" w:eastAsia="宋体" w:cs="宋体"/>
          <w:lang w:eastAsia="zh-CN"/>
        </w:rPr>
        <w:t>33:12　以扫说，我们可以起身前去，我要在你前头走。</w:t>
      </w:r>
    </w:p>
    <w:p>
      <w:pPr>
        <w:pStyle w:val="2"/>
        <w:rPr>
          <w:rFonts w:hint="eastAsia" w:ascii="宋体" w:hAnsi="宋体" w:eastAsia="宋体" w:cs="宋体"/>
          <w:lang w:eastAsia="zh-CN"/>
        </w:rPr>
      </w:pPr>
      <w:r>
        <w:rPr>
          <w:rFonts w:hint="eastAsia" w:ascii="宋体" w:hAnsi="宋体" w:eastAsia="宋体" w:cs="宋体"/>
          <w:lang w:eastAsia="zh-CN"/>
        </w:rPr>
        <w:t>33:13　雅各对他说，我主知道孩子们年幼娇嫩，正在乳养的牛羊也是我所挂心的，若是催赶一天，1群畜都必死了。</w:t>
      </w:r>
    </w:p>
    <w:p>
      <w:pPr>
        <w:pStyle w:val="2"/>
        <w:rPr>
          <w:rFonts w:hint="eastAsia" w:ascii="宋体" w:hAnsi="宋体" w:eastAsia="宋体" w:cs="宋体"/>
          <w:lang w:eastAsia="zh-CN"/>
        </w:rPr>
      </w:pPr>
      <w:r>
        <w:rPr>
          <w:rFonts w:hint="eastAsia" w:ascii="宋体" w:hAnsi="宋体" w:eastAsia="宋体" w:cs="宋体"/>
          <w:lang w:eastAsia="zh-CN"/>
        </w:rPr>
        <w:t>33:14　求我主在仆人前头走，我要按着在我前面1群畜和孩子们的步速慢慢前行，直走到西珥我主那里。</w:t>
      </w:r>
    </w:p>
    <w:p>
      <w:pPr>
        <w:pStyle w:val="2"/>
        <w:rPr>
          <w:rFonts w:hint="eastAsia" w:ascii="宋体" w:hAnsi="宋体" w:eastAsia="宋体" w:cs="宋体"/>
          <w:lang w:eastAsia="zh-CN"/>
        </w:rPr>
      </w:pPr>
      <w:r>
        <w:rPr>
          <w:rFonts w:hint="eastAsia" w:ascii="宋体" w:hAnsi="宋体" w:eastAsia="宋体" w:cs="宋体"/>
          <w:lang w:eastAsia="zh-CN"/>
        </w:rPr>
        <w:t>33:15　以扫说，让我把跟随我的人留几个在你这里。雅各说，何必呢？只要在我主眼前蒙恩就是了。</w:t>
      </w:r>
    </w:p>
    <w:p>
      <w:pPr>
        <w:pStyle w:val="2"/>
        <w:rPr>
          <w:rFonts w:hint="eastAsia" w:ascii="宋体" w:hAnsi="宋体" w:eastAsia="宋体" w:cs="宋体"/>
          <w:lang w:eastAsia="zh-CN"/>
        </w:rPr>
      </w:pPr>
      <w:r>
        <w:rPr>
          <w:rFonts w:hint="eastAsia" w:ascii="宋体" w:hAnsi="宋体" w:eastAsia="宋体" w:cs="宋体"/>
          <w:lang w:eastAsia="zh-CN"/>
        </w:rPr>
        <w:t>33:16　于是，以扫当日起行，回西珥去了。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返回迦南，但仅至示剑</w:t>
      </w:r>
    </w:p>
    <w:p>
      <w:pPr>
        <w:pStyle w:val="2"/>
        <w:rPr>
          <w:rFonts w:hint="eastAsia" w:ascii="宋体" w:hAnsi="宋体" w:eastAsia="宋体" w:cs="宋体"/>
          <w:lang w:eastAsia="zh-CN"/>
        </w:rPr>
      </w:pPr>
      <w:r>
        <w:rPr>
          <w:rFonts w:hint="eastAsia" w:ascii="宋体" w:hAnsi="宋体" w:eastAsia="宋体" w:cs="宋体"/>
          <w:lang w:eastAsia="zh-CN"/>
        </w:rPr>
        <w:t>三三17～20</w:t>
      </w:r>
    </w:p>
    <w:p>
      <w:pPr>
        <w:pStyle w:val="2"/>
        <w:rPr>
          <w:rFonts w:hint="eastAsia" w:ascii="宋体" w:hAnsi="宋体" w:eastAsia="宋体" w:cs="宋体"/>
          <w:lang w:eastAsia="zh-CN"/>
        </w:rPr>
      </w:pPr>
      <w:r>
        <w:rPr>
          <w:rFonts w:hint="eastAsia" w:ascii="宋体" w:hAnsi="宋体" w:eastAsia="宋体" w:cs="宋体"/>
          <w:lang w:eastAsia="zh-CN"/>
        </w:rPr>
        <w:t>33:17　雅各就往疏割去，在那里1为自己盖造一座房屋，又为牲畜搭棚；因此那地方名叫2疏割。</w:t>
      </w:r>
    </w:p>
    <w:p>
      <w:pPr>
        <w:pStyle w:val="2"/>
        <w:rPr>
          <w:rFonts w:hint="eastAsia" w:ascii="宋体" w:hAnsi="宋体" w:eastAsia="宋体" w:cs="宋体"/>
          <w:lang w:eastAsia="zh-CN"/>
        </w:rPr>
      </w:pPr>
      <w:r>
        <w:rPr>
          <w:rFonts w:hint="eastAsia" w:ascii="宋体" w:hAnsi="宋体" w:eastAsia="宋体" w:cs="宋体"/>
          <w:lang w:eastAsia="zh-CN"/>
        </w:rPr>
        <w:t>33:18　雅各从巴旦亚兰回来的时候，平平安安的到了迦南地的1示剑城，在城对面2支搭帐棚，</w:t>
      </w:r>
    </w:p>
    <w:p>
      <w:pPr>
        <w:pStyle w:val="2"/>
        <w:rPr>
          <w:rFonts w:hint="eastAsia" w:ascii="宋体" w:hAnsi="宋体" w:eastAsia="宋体" w:cs="宋体"/>
          <w:lang w:eastAsia="zh-CN"/>
        </w:rPr>
      </w:pPr>
      <w:r>
        <w:rPr>
          <w:rFonts w:hint="eastAsia" w:ascii="宋体" w:hAnsi="宋体" w:eastAsia="宋体" w:cs="宋体"/>
          <w:lang w:eastAsia="zh-CN"/>
        </w:rPr>
        <w:t>33:19　就用一百块银子向示剑的父亲哈抹的子孙，买了支帐棚的那块地，</w:t>
      </w:r>
    </w:p>
    <w:p>
      <w:pPr>
        <w:pStyle w:val="2"/>
        <w:rPr>
          <w:rFonts w:hint="eastAsia" w:ascii="宋体" w:hAnsi="宋体" w:eastAsia="宋体" w:cs="宋体"/>
          <w:lang w:eastAsia="zh-CN"/>
        </w:rPr>
      </w:pPr>
      <w:r>
        <w:rPr>
          <w:rFonts w:hint="eastAsia" w:ascii="宋体" w:hAnsi="宋体" w:eastAsia="宋体" w:cs="宋体"/>
          <w:lang w:eastAsia="zh-CN"/>
        </w:rPr>
        <w:t>33:20　在那里筑了一座1坛，起名叫2伊利伊罗伊以色列。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仍需环境中的对付</w:t>
      </w:r>
    </w:p>
    <w:p>
      <w:pPr>
        <w:pStyle w:val="2"/>
        <w:rPr>
          <w:rFonts w:hint="eastAsia" w:ascii="宋体" w:hAnsi="宋体" w:eastAsia="宋体" w:cs="宋体"/>
          <w:lang w:eastAsia="zh-CN"/>
        </w:rPr>
      </w:pPr>
      <w:r>
        <w:rPr>
          <w:rFonts w:hint="eastAsia" w:ascii="宋体" w:hAnsi="宋体" w:eastAsia="宋体" w:cs="宋体"/>
          <w:lang w:eastAsia="zh-CN"/>
        </w:rPr>
        <w:t>三四1～31</w:t>
      </w:r>
    </w:p>
    <w:p>
      <w:pPr>
        <w:pStyle w:val="2"/>
        <w:rPr>
          <w:rFonts w:hint="eastAsia" w:ascii="宋体" w:hAnsi="宋体" w:eastAsia="宋体" w:cs="宋体"/>
          <w:lang w:eastAsia="zh-CN"/>
        </w:rPr>
      </w:pPr>
      <w:r>
        <w:rPr>
          <w:rFonts w:hint="eastAsia" w:ascii="宋体" w:hAnsi="宋体" w:eastAsia="宋体" w:cs="宋体"/>
          <w:lang w:eastAsia="zh-CN"/>
        </w:rPr>
        <w:t>34:1　利亚给雅各所生的女儿底拿出去，要见那地的女子们。</w:t>
      </w:r>
    </w:p>
    <w:p>
      <w:pPr>
        <w:pStyle w:val="2"/>
        <w:rPr>
          <w:rFonts w:hint="eastAsia" w:ascii="宋体" w:hAnsi="宋体" w:eastAsia="宋体" w:cs="宋体"/>
          <w:lang w:eastAsia="zh-CN"/>
        </w:rPr>
      </w:pPr>
      <w:r>
        <w:rPr>
          <w:rFonts w:hint="eastAsia" w:ascii="宋体" w:hAnsi="宋体" w:eastAsia="宋体" w:cs="宋体"/>
          <w:lang w:eastAsia="zh-CN"/>
        </w:rPr>
        <w:t>34:2　那地的族长希未人哈抹的儿子示剑看见她，就拉住她，与她同寝，玷辱了她。</w:t>
      </w:r>
    </w:p>
    <w:p>
      <w:pPr>
        <w:pStyle w:val="2"/>
        <w:rPr>
          <w:rFonts w:hint="eastAsia" w:ascii="宋体" w:hAnsi="宋体" w:eastAsia="宋体" w:cs="宋体"/>
          <w:lang w:eastAsia="zh-CN"/>
        </w:rPr>
      </w:pPr>
      <w:r>
        <w:rPr>
          <w:rFonts w:hint="eastAsia" w:ascii="宋体" w:hAnsi="宋体" w:eastAsia="宋体" w:cs="宋体"/>
          <w:lang w:eastAsia="zh-CN"/>
        </w:rPr>
        <w:t>34:3　示剑的1心系恋雅各的女儿底拿，爱这少女，2甜言蜜语的安慰她。</w:t>
      </w:r>
    </w:p>
    <w:p>
      <w:pPr>
        <w:pStyle w:val="2"/>
        <w:rPr>
          <w:rFonts w:hint="eastAsia" w:ascii="宋体" w:hAnsi="宋体" w:eastAsia="宋体" w:cs="宋体"/>
          <w:lang w:eastAsia="zh-CN"/>
        </w:rPr>
      </w:pPr>
      <w:r>
        <w:rPr>
          <w:rFonts w:hint="eastAsia" w:ascii="宋体" w:hAnsi="宋体" w:eastAsia="宋体" w:cs="宋体"/>
          <w:lang w:eastAsia="zh-CN"/>
        </w:rPr>
        <w:t>34:4　示剑对他父亲哈抹说，求你为我聘这女孩子为妻。</w:t>
      </w:r>
    </w:p>
    <w:p>
      <w:pPr>
        <w:pStyle w:val="2"/>
        <w:rPr>
          <w:rFonts w:hint="eastAsia" w:ascii="宋体" w:hAnsi="宋体" w:eastAsia="宋体" w:cs="宋体"/>
          <w:lang w:eastAsia="zh-CN"/>
        </w:rPr>
      </w:pPr>
      <w:r>
        <w:rPr>
          <w:rFonts w:hint="eastAsia" w:ascii="宋体" w:hAnsi="宋体" w:eastAsia="宋体" w:cs="宋体"/>
          <w:lang w:eastAsia="zh-CN"/>
        </w:rPr>
        <w:t>34:5　雅各听见示剑玷污了他的女儿底拿；那时他的儿子们正和群畜在田野，雅各就不作声，等他们回来。</w:t>
      </w:r>
    </w:p>
    <w:p>
      <w:pPr>
        <w:pStyle w:val="2"/>
        <w:rPr>
          <w:rFonts w:hint="eastAsia" w:ascii="宋体" w:hAnsi="宋体" w:eastAsia="宋体" w:cs="宋体"/>
          <w:lang w:eastAsia="zh-CN"/>
        </w:rPr>
      </w:pPr>
      <w:r>
        <w:rPr>
          <w:rFonts w:hint="eastAsia" w:ascii="宋体" w:hAnsi="宋体" w:eastAsia="宋体" w:cs="宋体"/>
          <w:lang w:eastAsia="zh-CN"/>
        </w:rPr>
        <w:t>34:6　示剑的父亲哈抹出来见雅各，要和他商议。</w:t>
      </w:r>
    </w:p>
    <w:p>
      <w:pPr>
        <w:pStyle w:val="2"/>
        <w:rPr>
          <w:rFonts w:hint="eastAsia" w:ascii="宋体" w:hAnsi="宋体" w:eastAsia="宋体" w:cs="宋体"/>
          <w:lang w:eastAsia="zh-CN"/>
        </w:rPr>
      </w:pPr>
      <w:r>
        <w:rPr>
          <w:rFonts w:hint="eastAsia" w:ascii="宋体" w:hAnsi="宋体" w:eastAsia="宋体" w:cs="宋体"/>
          <w:lang w:eastAsia="zh-CN"/>
        </w:rPr>
        <w:t>34:7　雅各的儿子们听见这事，就从田野回来，人人悲愤，极其恼怒；因为示剑在以色列家作了愚妄的事，与雅各的女儿同寝，这本是不该作的事。</w:t>
      </w:r>
    </w:p>
    <w:p>
      <w:pPr>
        <w:pStyle w:val="2"/>
        <w:rPr>
          <w:rFonts w:hint="eastAsia" w:ascii="宋体" w:hAnsi="宋体" w:eastAsia="宋体" w:cs="宋体"/>
          <w:lang w:eastAsia="zh-CN"/>
        </w:rPr>
      </w:pPr>
      <w:r>
        <w:rPr>
          <w:rFonts w:hint="eastAsia" w:ascii="宋体" w:hAnsi="宋体" w:eastAsia="宋体" w:cs="宋体"/>
          <w:lang w:eastAsia="zh-CN"/>
        </w:rPr>
        <w:t>34:8　哈抹和他们商议说，我儿子示剑的心恋慕你们的女儿，求你们将她给我的儿子为妻。</w:t>
      </w:r>
    </w:p>
    <w:p>
      <w:pPr>
        <w:pStyle w:val="2"/>
        <w:rPr>
          <w:rFonts w:hint="eastAsia" w:ascii="宋体" w:hAnsi="宋体" w:eastAsia="宋体" w:cs="宋体"/>
          <w:lang w:eastAsia="zh-CN"/>
        </w:rPr>
      </w:pPr>
      <w:r>
        <w:rPr>
          <w:rFonts w:hint="eastAsia" w:ascii="宋体" w:hAnsi="宋体" w:eastAsia="宋体" w:cs="宋体"/>
          <w:lang w:eastAsia="zh-CN"/>
        </w:rPr>
        <w:t>34:9　你们与我们彼此结亲，你们可以把女儿嫁给我们，也可以娶我们的女儿。</w:t>
      </w:r>
    </w:p>
    <w:p>
      <w:pPr>
        <w:pStyle w:val="2"/>
        <w:rPr>
          <w:rFonts w:hint="eastAsia" w:ascii="宋体" w:hAnsi="宋体" w:eastAsia="宋体" w:cs="宋体"/>
          <w:lang w:eastAsia="zh-CN"/>
        </w:rPr>
      </w:pPr>
      <w:r>
        <w:rPr>
          <w:rFonts w:hint="eastAsia" w:ascii="宋体" w:hAnsi="宋体" w:eastAsia="宋体" w:cs="宋体"/>
          <w:lang w:eastAsia="zh-CN"/>
        </w:rPr>
        <w:t>34:10　你们与我们同住罢。这地都在你们面前，只管住下来，在这里1作买卖，置产业。</w:t>
      </w:r>
    </w:p>
    <w:p>
      <w:pPr>
        <w:pStyle w:val="2"/>
        <w:rPr>
          <w:rFonts w:hint="eastAsia" w:ascii="宋体" w:hAnsi="宋体" w:eastAsia="宋体" w:cs="宋体"/>
          <w:lang w:eastAsia="zh-CN"/>
        </w:rPr>
      </w:pPr>
      <w:r>
        <w:rPr>
          <w:rFonts w:hint="eastAsia" w:ascii="宋体" w:hAnsi="宋体" w:eastAsia="宋体" w:cs="宋体"/>
          <w:lang w:eastAsia="zh-CN"/>
        </w:rPr>
        <w:t>34:11　示剑对少女的父亲和弟兄们说，但愿我在你们眼前蒙恩，你们向我要什么，我必给你们。</w:t>
      </w:r>
    </w:p>
    <w:p>
      <w:pPr>
        <w:pStyle w:val="2"/>
        <w:rPr>
          <w:rFonts w:hint="eastAsia" w:ascii="宋体" w:hAnsi="宋体" w:eastAsia="宋体" w:cs="宋体"/>
          <w:lang w:eastAsia="zh-CN"/>
        </w:rPr>
      </w:pPr>
      <w:r>
        <w:rPr>
          <w:rFonts w:hint="eastAsia" w:ascii="宋体" w:hAnsi="宋体" w:eastAsia="宋体" w:cs="宋体"/>
          <w:lang w:eastAsia="zh-CN"/>
        </w:rPr>
        <w:t>34:12　任凭向我要多重的聘金和礼物，我必照你们向我所说的给你们；只要把少女给我为妻。</w:t>
      </w:r>
    </w:p>
    <w:p>
      <w:pPr>
        <w:pStyle w:val="2"/>
        <w:rPr>
          <w:rFonts w:hint="eastAsia" w:ascii="宋体" w:hAnsi="宋体" w:eastAsia="宋体" w:cs="宋体"/>
          <w:lang w:eastAsia="zh-CN"/>
        </w:rPr>
      </w:pPr>
      <w:r>
        <w:rPr>
          <w:rFonts w:hint="eastAsia" w:ascii="宋体" w:hAnsi="宋体" w:eastAsia="宋体" w:cs="宋体"/>
          <w:lang w:eastAsia="zh-CN"/>
        </w:rPr>
        <w:t>34:13　雅各的儿子们因为示剑玷污了他们的姊妹底拿，就用诡诈的话回答示剑和他父亲哈抹，</w:t>
      </w:r>
    </w:p>
    <w:p>
      <w:pPr>
        <w:pStyle w:val="2"/>
        <w:rPr>
          <w:rFonts w:hint="eastAsia" w:ascii="宋体" w:hAnsi="宋体" w:eastAsia="宋体" w:cs="宋体"/>
          <w:lang w:eastAsia="zh-CN"/>
        </w:rPr>
      </w:pPr>
      <w:r>
        <w:rPr>
          <w:rFonts w:hint="eastAsia" w:ascii="宋体" w:hAnsi="宋体" w:eastAsia="宋体" w:cs="宋体"/>
          <w:lang w:eastAsia="zh-CN"/>
        </w:rPr>
        <w:t>34:14　对他们说，我们不能作这事，把我们的姊妹给没有受割礼的人为妻，因为那是我们的羞辱。</w:t>
      </w:r>
    </w:p>
    <w:p>
      <w:pPr>
        <w:pStyle w:val="2"/>
        <w:rPr>
          <w:rFonts w:hint="eastAsia" w:ascii="宋体" w:hAnsi="宋体" w:eastAsia="宋体" w:cs="宋体"/>
          <w:lang w:eastAsia="zh-CN"/>
        </w:rPr>
      </w:pPr>
      <w:r>
        <w:rPr>
          <w:rFonts w:hint="eastAsia" w:ascii="宋体" w:hAnsi="宋体" w:eastAsia="宋体" w:cs="宋体"/>
          <w:lang w:eastAsia="zh-CN"/>
        </w:rPr>
        <w:t>34:15　惟有一件事你们必须作，我们才可以应允：若你们所有的男丁都受割礼，和我们一样，</w:t>
      </w:r>
    </w:p>
    <w:p>
      <w:pPr>
        <w:pStyle w:val="2"/>
        <w:rPr>
          <w:rFonts w:hint="eastAsia" w:ascii="宋体" w:hAnsi="宋体" w:eastAsia="宋体" w:cs="宋体"/>
          <w:lang w:eastAsia="zh-CN"/>
        </w:rPr>
      </w:pPr>
      <w:r>
        <w:rPr>
          <w:rFonts w:hint="eastAsia" w:ascii="宋体" w:hAnsi="宋体" w:eastAsia="宋体" w:cs="宋体"/>
          <w:lang w:eastAsia="zh-CN"/>
        </w:rPr>
        <w:t>34:16　我们就把女儿嫁给你们，也娶你们的女儿；我们便与你们同住，成为一样的人民。</w:t>
      </w:r>
    </w:p>
    <w:p>
      <w:pPr>
        <w:pStyle w:val="2"/>
        <w:rPr>
          <w:rFonts w:hint="eastAsia" w:ascii="宋体" w:hAnsi="宋体" w:eastAsia="宋体" w:cs="宋体"/>
          <w:lang w:eastAsia="zh-CN"/>
        </w:rPr>
      </w:pPr>
      <w:r>
        <w:rPr>
          <w:rFonts w:hint="eastAsia" w:ascii="宋体" w:hAnsi="宋体" w:eastAsia="宋体" w:cs="宋体"/>
          <w:lang w:eastAsia="zh-CN"/>
        </w:rPr>
        <w:t>34:17　倘若你们不听我们，不受割礼，我们就带着我们的1姊妹走了。</w:t>
      </w:r>
    </w:p>
    <w:p>
      <w:pPr>
        <w:pStyle w:val="2"/>
        <w:rPr>
          <w:rFonts w:hint="eastAsia" w:ascii="宋体" w:hAnsi="宋体" w:eastAsia="宋体" w:cs="宋体"/>
          <w:lang w:eastAsia="zh-CN"/>
        </w:rPr>
      </w:pPr>
      <w:r>
        <w:rPr>
          <w:rFonts w:hint="eastAsia" w:ascii="宋体" w:hAnsi="宋体" w:eastAsia="宋体" w:cs="宋体"/>
          <w:lang w:eastAsia="zh-CN"/>
        </w:rPr>
        <w:t>34:18　哈抹和他的儿子示剑认为这话甚好。</w:t>
      </w:r>
    </w:p>
    <w:p>
      <w:pPr>
        <w:pStyle w:val="2"/>
        <w:rPr>
          <w:rFonts w:hint="eastAsia" w:ascii="宋体" w:hAnsi="宋体" w:eastAsia="宋体" w:cs="宋体"/>
          <w:lang w:eastAsia="zh-CN"/>
        </w:rPr>
      </w:pPr>
      <w:r>
        <w:rPr>
          <w:rFonts w:hint="eastAsia" w:ascii="宋体" w:hAnsi="宋体" w:eastAsia="宋体" w:cs="宋体"/>
          <w:lang w:eastAsia="zh-CN"/>
        </w:rPr>
        <w:t>34:19　那少年人作这事并不迟延，因为他喜爱雅各的女儿；他在他父亲家中也是人最尊重的。</w:t>
      </w:r>
    </w:p>
    <w:p>
      <w:pPr>
        <w:pStyle w:val="2"/>
        <w:rPr>
          <w:rFonts w:hint="eastAsia" w:ascii="宋体" w:hAnsi="宋体" w:eastAsia="宋体" w:cs="宋体"/>
          <w:lang w:eastAsia="zh-CN"/>
        </w:rPr>
      </w:pPr>
      <w:r>
        <w:rPr>
          <w:rFonts w:hint="eastAsia" w:ascii="宋体" w:hAnsi="宋体" w:eastAsia="宋体" w:cs="宋体"/>
          <w:lang w:eastAsia="zh-CN"/>
        </w:rPr>
        <w:t>34:20　哈抹和他儿子示剑到本城的门口，对本城的人说，</w:t>
      </w:r>
    </w:p>
    <w:p>
      <w:pPr>
        <w:pStyle w:val="2"/>
        <w:rPr>
          <w:rFonts w:hint="eastAsia" w:ascii="宋体" w:hAnsi="宋体" w:eastAsia="宋体" w:cs="宋体"/>
          <w:lang w:eastAsia="zh-CN"/>
        </w:rPr>
      </w:pPr>
      <w:r>
        <w:rPr>
          <w:rFonts w:hint="eastAsia" w:ascii="宋体" w:hAnsi="宋体" w:eastAsia="宋体" w:cs="宋体"/>
          <w:lang w:eastAsia="zh-CN"/>
        </w:rPr>
        <w:t>34:21　这些人与我们和睦相处，不如让他们在这地居住，作买卖；这地也宽阔，足可容纳他们。我们可以娶他们的女儿为妻，也可以把我们的女儿嫁给他们。</w:t>
      </w:r>
    </w:p>
    <w:p>
      <w:pPr>
        <w:pStyle w:val="2"/>
        <w:rPr>
          <w:rFonts w:hint="eastAsia" w:ascii="宋体" w:hAnsi="宋体" w:eastAsia="宋体" w:cs="宋体"/>
          <w:lang w:eastAsia="zh-CN"/>
        </w:rPr>
      </w:pPr>
      <w:r>
        <w:rPr>
          <w:rFonts w:hint="eastAsia" w:ascii="宋体" w:hAnsi="宋体" w:eastAsia="宋体" w:cs="宋体"/>
          <w:lang w:eastAsia="zh-CN"/>
        </w:rPr>
        <w:t>34:22　惟有一件事我们必须作，他们才应允和我们同住，成为一样的人民，就是我们中间所有的男丁都受割礼，和他们一样。</w:t>
      </w:r>
    </w:p>
    <w:p>
      <w:pPr>
        <w:pStyle w:val="2"/>
        <w:rPr>
          <w:rFonts w:hint="eastAsia" w:ascii="宋体" w:hAnsi="宋体" w:eastAsia="宋体" w:cs="宋体"/>
          <w:lang w:eastAsia="zh-CN"/>
        </w:rPr>
      </w:pPr>
      <w:r>
        <w:rPr>
          <w:rFonts w:hint="eastAsia" w:ascii="宋体" w:hAnsi="宋体" w:eastAsia="宋体" w:cs="宋体"/>
          <w:lang w:eastAsia="zh-CN"/>
        </w:rPr>
        <w:t>34:23　他们的群畜、财物、和一切的牲口岂不都归我们吗？只要依从他们，他们就与我们同住。</w:t>
      </w:r>
    </w:p>
    <w:p>
      <w:pPr>
        <w:pStyle w:val="2"/>
        <w:rPr>
          <w:rFonts w:hint="eastAsia" w:ascii="宋体" w:hAnsi="宋体" w:eastAsia="宋体" w:cs="宋体"/>
          <w:lang w:eastAsia="zh-CN"/>
        </w:rPr>
      </w:pPr>
      <w:r>
        <w:rPr>
          <w:rFonts w:hint="eastAsia" w:ascii="宋体" w:hAnsi="宋体" w:eastAsia="宋体" w:cs="宋体"/>
          <w:lang w:eastAsia="zh-CN"/>
        </w:rPr>
        <w:t>34:24　凡从城门出入的人，就都听从哈抹和他儿子示剑的话；于是凡从城门出入的男丁，都受了割礼。</w:t>
      </w:r>
    </w:p>
    <w:p>
      <w:pPr>
        <w:pStyle w:val="2"/>
        <w:rPr>
          <w:rFonts w:hint="eastAsia" w:ascii="宋体" w:hAnsi="宋体" w:eastAsia="宋体" w:cs="宋体"/>
          <w:lang w:eastAsia="zh-CN"/>
        </w:rPr>
      </w:pPr>
      <w:r>
        <w:rPr>
          <w:rFonts w:hint="eastAsia" w:ascii="宋体" w:hAnsi="宋体" w:eastAsia="宋体" w:cs="宋体"/>
          <w:lang w:eastAsia="zh-CN"/>
        </w:rPr>
        <w:t>34:25　到第三天，众人正在疼痛的时候，雅各的两个儿子，就是底拿的哥哥西缅和利未，各拿刀剑，趁着众人1想不到的时候，来到城中，把一切男丁都杀了；</w:t>
      </w:r>
    </w:p>
    <w:p>
      <w:pPr>
        <w:pStyle w:val="2"/>
        <w:rPr>
          <w:rFonts w:hint="eastAsia" w:ascii="宋体" w:hAnsi="宋体" w:eastAsia="宋体" w:cs="宋体"/>
          <w:lang w:eastAsia="zh-CN"/>
        </w:rPr>
      </w:pPr>
      <w:r>
        <w:rPr>
          <w:rFonts w:hint="eastAsia" w:ascii="宋体" w:hAnsi="宋体" w:eastAsia="宋体" w:cs="宋体"/>
          <w:lang w:eastAsia="zh-CN"/>
        </w:rPr>
        <w:t>34:26　又用刀杀了哈抹和他儿子示剑，把底拿从示剑家里带出来走了。</w:t>
      </w:r>
    </w:p>
    <w:p>
      <w:pPr>
        <w:pStyle w:val="2"/>
        <w:rPr>
          <w:rFonts w:hint="eastAsia" w:ascii="宋体" w:hAnsi="宋体" w:eastAsia="宋体" w:cs="宋体"/>
          <w:lang w:eastAsia="zh-CN"/>
        </w:rPr>
      </w:pPr>
      <w:r>
        <w:rPr>
          <w:rFonts w:hint="eastAsia" w:ascii="宋体" w:hAnsi="宋体" w:eastAsia="宋体" w:cs="宋体"/>
          <w:lang w:eastAsia="zh-CN"/>
        </w:rPr>
        <w:t>34:27　雅各的儿子们因为他们的姊妹受了玷污，就来到被杀的人那里，掳掠那城，</w:t>
      </w:r>
    </w:p>
    <w:p>
      <w:pPr>
        <w:pStyle w:val="2"/>
        <w:rPr>
          <w:rFonts w:hint="eastAsia" w:ascii="宋体" w:hAnsi="宋体" w:eastAsia="宋体" w:cs="宋体"/>
          <w:lang w:eastAsia="zh-CN"/>
        </w:rPr>
      </w:pPr>
      <w:r>
        <w:rPr>
          <w:rFonts w:hint="eastAsia" w:ascii="宋体" w:hAnsi="宋体" w:eastAsia="宋体" w:cs="宋体"/>
          <w:lang w:eastAsia="zh-CN"/>
        </w:rPr>
        <w:t>34:28　夺了他们的羊群、牛群和驴，并城里田间所有的；</w:t>
      </w:r>
    </w:p>
    <w:p>
      <w:pPr>
        <w:pStyle w:val="2"/>
        <w:rPr>
          <w:rFonts w:hint="eastAsia" w:ascii="宋体" w:hAnsi="宋体" w:eastAsia="宋体" w:cs="宋体"/>
          <w:lang w:eastAsia="zh-CN"/>
        </w:rPr>
      </w:pPr>
      <w:r>
        <w:rPr>
          <w:rFonts w:hint="eastAsia" w:ascii="宋体" w:hAnsi="宋体" w:eastAsia="宋体" w:cs="宋体"/>
          <w:lang w:eastAsia="zh-CN"/>
        </w:rPr>
        <w:t>34:29　又把他们的一切财产、小孩、妇女，并房屋中所有的，都掳掠去了。</w:t>
      </w:r>
    </w:p>
    <w:p>
      <w:pPr>
        <w:pStyle w:val="2"/>
        <w:rPr>
          <w:rFonts w:hint="eastAsia" w:ascii="宋体" w:hAnsi="宋体" w:eastAsia="宋体" w:cs="宋体"/>
          <w:lang w:eastAsia="zh-CN"/>
        </w:rPr>
      </w:pPr>
      <w:r>
        <w:rPr>
          <w:rFonts w:hint="eastAsia" w:ascii="宋体" w:hAnsi="宋体" w:eastAsia="宋体" w:cs="宋体"/>
          <w:lang w:eastAsia="zh-CN"/>
        </w:rPr>
        <w:t>34:30　雅各对西缅和利未说，你们1连累我，使我在这地的居民中，就是在迦南人和比利洗人中，有了臭名。我的人丁既然稀少，他们必聚集来攻击我，我和全家的人都必灭绝。</w:t>
      </w:r>
    </w:p>
    <w:p>
      <w:pPr>
        <w:pStyle w:val="2"/>
        <w:rPr>
          <w:rFonts w:hint="eastAsia" w:ascii="宋体" w:hAnsi="宋体" w:eastAsia="宋体" w:cs="宋体"/>
          <w:lang w:eastAsia="zh-CN"/>
        </w:rPr>
      </w:pPr>
      <w:r>
        <w:rPr>
          <w:rFonts w:hint="eastAsia" w:ascii="宋体" w:hAnsi="宋体" w:eastAsia="宋体" w:cs="宋体"/>
          <w:lang w:eastAsia="zh-CN"/>
        </w:rPr>
        <w:t>34:31　他们说，他岂可待我们的姊妹如同妓女吗？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被变化</w:t>
      </w:r>
    </w:p>
    <w:p>
      <w:pPr>
        <w:pStyle w:val="2"/>
        <w:rPr>
          <w:rFonts w:hint="eastAsia" w:ascii="宋体" w:hAnsi="宋体" w:eastAsia="宋体" w:cs="宋体"/>
          <w:lang w:eastAsia="zh-CN"/>
        </w:rPr>
      </w:pPr>
      <w:r>
        <w:rPr>
          <w:rFonts w:hint="eastAsia" w:ascii="宋体" w:hAnsi="宋体" w:eastAsia="宋体" w:cs="宋体"/>
          <w:lang w:eastAsia="zh-CN"/>
        </w:rPr>
        <w:t>三五1～29</w:t>
      </w:r>
    </w:p>
    <w:p>
      <w:pPr>
        <w:pStyle w:val="2"/>
        <w:rPr>
          <w:rFonts w:hint="eastAsia" w:ascii="宋体" w:hAnsi="宋体" w:eastAsia="宋体" w:cs="宋体"/>
          <w:lang w:eastAsia="zh-CN"/>
        </w:rPr>
      </w:pPr>
      <w:r>
        <w:rPr>
          <w:rFonts w:hint="eastAsia" w:ascii="宋体" w:hAnsi="宋体" w:eastAsia="宋体" w:cs="宋体"/>
          <w:lang w:eastAsia="zh-CN"/>
        </w:rPr>
        <w:t>a　在伯特利蒙神题醒</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35:1　神对雅各说，起来，上1伯特利去，住在那里；要在那里筑一座坛给神，就是你逃避你哥哥以扫的时候向你显现的那位。</w:t>
      </w:r>
    </w:p>
    <w:p>
      <w:pPr>
        <w:pStyle w:val="2"/>
        <w:rPr>
          <w:rFonts w:hint="eastAsia" w:ascii="宋体" w:hAnsi="宋体" w:eastAsia="宋体" w:cs="宋体"/>
          <w:lang w:eastAsia="zh-CN"/>
        </w:rPr>
      </w:pPr>
      <w:r>
        <w:rPr>
          <w:rFonts w:hint="eastAsia" w:ascii="宋体" w:hAnsi="宋体" w:eastAsia="宋体" w:cs="宋体"/>
          <w:lang w:eastAsia="zh-CN"/>
        </w:rPr>
        <w:t>35:2　雅各就对他家中的人，并一切与他同在的人说，你们要1除掉你们中间的外邦神像，也要自洁，更换1衣裳。</w:t>
      </w:r>
    </w:p>
    <w:p>
      <w:pPr>
        <w:pStyle w:val="2"/>
        <w:rPr>
          <w:rFonts w:hint="eastAsia" w:ascii="宋体" w:hAnsi="宋体" w:eastAsia="宋体" w:cs="宋体"/>
          <w:lang w:eastAsia="zh-CN"/>
        </w:rPr>
      </w:pPr>
      <w:r>
        <w:rPr>
          <w:rFonts w:hint="eastAsia" w:ascii="宋体" w:hAnsi="宋体" w:eastAsia="宋体" w:cs="宋体"/>
          <w:lang w:eastAsia="zh-CN"/>
        </w:rPr>
        <w:t>35:3　我们要起来，上伯特利去，在那里我要筑一座坛给神，就是在我遭难的日子应允我的祷告，在我所行的路上与我同在的那位。</w:t>
      </w:r>
    </w:p>
    <w:p>
      <w:pPr>
        <w:pStyle w:val="2"/>
        <w:rPr>
          <w:rFonts w:hint="eastAsia" w:ascii="宋体" w:hAnsi="宋体" w:eastAsia="宋体" w:cs="宋体"/>
          <w:lang w:eastAsia="zh-CN"/>
        </w:rPr>
      </w:pPr>
      <w:r>
        <w:rPr>
          <w:rFonts w:hint="eastAsia" w:ascii="宋体" w:hAnsi="宋体" w:eastAsia="宋体" w:cs="宋体"/>
          <w:lang w:eastAsia="zh-CN"/>
        </w:rPr>
        <w:t>35:4　他们就把手中的一切外邦神像和1耳朵上的环子，交给雅各；雅各把这些都藏在示剑附近的橡树底下。</w:t>
      </w:r>
    </w:p>
    <w:p>
      <w:pPr>
        <w:pStyle w:val="2"/>
        <w:rPr>
          <w:rFonts w:hint="eastAsia" w:ascii="宋体" w:hAnsi="宋体" w:eastAsia="宋体" w:cs="宋体"/>
          <w:lang w:eastAsia="zh-CN"/>
        </w:rPr>
      </w:pPr>
      <w:r>
        <w:rPr>
          <w:rFonts w:hint="eastAsia" w:ascii="宋体" w:hAnsi="宋体" w:eastAsia="宋体" w:cs="宋体"/>
          <w:lang w:eastAsia="zh-CN"/>
        </w:rPr>
        <w:t>35:5　当他们起行往前时，神使周围城邑的人都惊惧，就不追赶雅各的众子。</w:t>
      </w:r>
    </w:p>
    <w:p>
      <w:pPr>
        <w:pStyle w:val="2"/>
        <w:rPr>
          <w:rFonts w:hint="eastAsia" w:ascii="宋体" w:hAnsi="宋体" w:eastAsia="宋体" w:cs="宋体"/>
          <w:lang w:eastAsia="zh-CN"/>
        </w:rPr>
      </w:pPr>
      <w:r>
        <w:rPr>
          <w:rFonts w:hint="eastAsia" w:ascii="宋体" w:hAnsi="宋体" w:eastAsia="宋体" w:cs="宋体"/>
          <w:lang w:eastAsia="zh-CN"/>
        </w:rPr>
        <w:t>35:6　于是雅各和一切与他同在的人，到了迦南地的路斯，就是伯特利。</w:t>
      </w:r>
    </w:p>
    <w:p>
      <w:pPr>
        <w:pStyle w:val="2"/>
        <w:rPr>
          <w:rFonts w:hint="eastAsia" w:ascii="宋体" w:hAnsi="宋体" w:eastAsia="宋体" w:cs="宋体"/>
          <w:lang w:eastAsia="zh-CN"/>
        </w:rPr>
      </w:pPr>
      <w:r>
        <w:rPr>
          <w:rFonts w:hint="eastAsia" w:ascii="宋体" w:hAnsi="宋体" w:eastAsia="宋体" w:cs="宋体"/>
          <w:lang w:eastAsia="zh-CN"/>
        </w:rPr>
        <w:t>35:7　他在那里筑了一座1坛，并且称那地方为2伊勒伯特利，因为当他逃避他哥哥的时候，神在那里向他启示祂自己。</w:t>
      </w:r>
    </w:p>
    <w:p>
      <w:pPr>
        <w:pStyle w:val="2"/>
        <w:rPr>
          <w:rFonts w:hint="eastAsia" w:ascii="宋体" w:hAnsi="宋体" w:eastAsia="宋体" w:cs="宋体"/>
          <w:lang w:eastAsia="zh-CN"/>
        </w:rPr>
      </w:pPr>
      <w:r>
        <w:rPr>
          <w:rFonts w:hint="eastAsia" w:ascii="宋体" w:hAnsi="宋体" w:eastAsia="宋体" w:cs="宋体"/>
          <w:lang w:eastAsia="zh-CN"/>
        </w:rPr>
        <w:t>35:8　利百加的乳母底波拉死了，就葬在伯特利下边的橡树底下；那棵树名叫1亚伦巴古。</w:t>
      </w:r>
    </w:p>
    <w:p>
      <w:pPr>
        <w:pStyle w:val="2"/>
        <w:rPr>
          <w:rFonts w:hint="eastAsia" w:ascii="宋体" w:hAnsi="宋体" w:eastAsia="宋体" w:cs="宋体"/>
          <w:lang w:eastAsia="zh-CN"/>
        </w:rPr>
      </w:pPr>
      <w:r>
        <w:rPr>
          <w:rFonts w:hint="eastAsia" w:ascii="宋体" w:hAnsi="宋体" w:eastAsia="宋体" w:cs="宋体"/>
          <w:lang w:eastAsia="zh-CN"/>
        </w:rPr>
        <w:t>35:9　雅各从巴旦亚兰回来，神又向他显现，赐福与他，</w:t>
      </w:r>
    </w:p>
    <w:p>
      <w:pPr>
        <w:pStyle w:val="2"/>
        <w:rPr>
          <w:rFonts w:hint="eastAsia" w:ascii="宋体" w:hAnsi="宋体" w:eastAsia="宋体" w:cs="宋体"/>
          <w:lang w:eastAsia="zh-CN"/>
        </w:rPr>
      </w:pPr>
      <w:r>
        <w:rPr>
          <w:rFonts w:hint="eastAsia" w:ascii="宋体" w:hAnsi="宋体" w:eastAsia="宋体" w:cs="宋体"/>
          <w:lang w:eastAsia="zh-CN"/>
        </w:rPr>
        <w:t>35:10　并且对他说，你的名原是雅各，从今以后不要再叫雅各，要叫1以色列。这样，神就给他起名叫以色列。</w:t>
      </w:r>
    </w:p>
    <w:p>
      <w:pPr>
        <w:pStyle w:val="2"/>
        <w:rPr>
          <w:rFonts w:hint="eastAsia" w:ascii="宋体" w:hAnsi="宋体" w:eastAsia="宋体" w:cs="宋体"/>
          <w:lang w:eastAsia="zh-CN"/>
        </w:rPr>
      </w:pPr>
      <w:r>
        <w:rPr>
          <w:rFonts w:hint="eastAsia" w:ascii="宋体" w:hAnsi="宋体" w:eastAsia="宋体" w:cs="宋体"/>
          <w:lang w:eastAsia="zh-CN"/>
        </w:rPr>
        <w:t>35:11　神又对他说，我是1全足的神；你要繁衍增多，将来有一2国，有3多民从你而生，又有君王从你腰中而出。</w:t>
      </w:r>
    </w:p>
    <w:p>
      <w:pPr>
        <w:pStyle w:val="2"/>
        <w:rPr>
          <w:rFonts w:hint="eastAsia" w:ascii="宋体" w:hAnsi="宋体" w:eastAsia="宋体" w:cs="宋体"/>
          <w:lang w:eastAsia="zh-CN"/>
        </w:rPr>
      </w:pPr>
      <w:r>
        <w:rPr>
          <w:rFonts w:hint="eastAsia" w:ascii="宋体" w:hAnsi="宋体" w:eastAsia="宋体" w:cs="宋体"/>
          <w:lang w:eastAsia="zh-CN"/>
        </w:rPr>
        <w:t>35:12　我所赐给亚伯拉罕和以撒的地，我要赐给你；我也要把这地赐给你的后裔。</w:t>
      </w:r>
    </w:p>
    <w:p>
      <w:pPr>
        <w:pStyle w:val="2"/>
        <w:rPr>
          <w:rFonts w:hint="eastAsia" w:ascii="宋体" w:hAnsi="宋体" w:eastAsia="宋体" w:cs="宋体"/>
          <w:lang w:eastAsia="zh-CN"/>
        </w:rPr>
      </w:pPr>
      <w:r>
        <w:rPr>
          <w:rFonts w:hint="eastAsia" w:ascii="宋体" w:hAnsi="宋体" w:eastAsia="宋体" w:cs="宋体"/>
          <w:lang w:eastAsia="zh-CN"/>
        </w:rPr>
        <w:t>35:13　神就从祂与雅各说话的地方，离开他升上去了。</w:t>
      </w:r>
    </w:p>
    <w:p>
      <w:pPr>
        <w:pStyle w:val="2"/>
        <w:rPr>
          <w:rFonts w:hint="eastAsia" w:ascii="宋体" w:hAnsi="宋体" w:eastAsia="宋体" w:cs="宋体"/>
          <w:lang w:eastAsia="zh-CN"/>
        </w:rPr>
      </w:pPr>
      <w:r>
        <w:rPr>
          <w:rFonts w:hint="eastAsia" w:ascii="宋体" w:hAnsi="宋体" w:eastAsia="宋体" w:cs="宋体"/>
          <w:lang w:eastAsia="zh-CN"/>
        </w:rPr>
        <w:t>35:14　雅各便在神与他说话的地方立了一根1石柱，在柱上浇了2奠祭，并且浇上油。</w:t>
      </w:r>
    </w:p>
    <w:p>
      <w:pPr>
        <w:pStyle w:val="2"/>
        <w:rPr>
          <w:rFonts w:hint="eastAsia" w:ascii="宋体" w:hAnsi="宋体" w:eastAsia="宋体" w:cs="宋体"/>
          <w:lang w:eastAsia="zh-CN"/>
        </w:rPr>
      </w:pPr>
      <w:r>
        <w:rPr>
          <w:rFonts w:hint="eastAsia" w:ascii="宋体" w:hAnsi="宋体" w:eastAsia="宋体" w:cs="宋体"/>
          <w:lang w:eastAsia="zh-CN"/>
        </w:rPr>
        <w:t>35:15　雅各就给神与他说话的地方起名叫伯特利。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更深刻、更切身的对付</w:t>
      </w:r>
    </w:p>
    <w:p>
      <w:pPr>
        <w:pStyle w:val="2"/>
        <w:rPr>
          <w:rFonts w:hint="eastAsia" w:ascii="宋体" w:hAnsi="宋体" w:eastAsia="宋体" w:cs="宋体"/>
          <w:lang w:eastAsia="zh-CN"/>
        </w:rPr>
      </w:pPr>
      <w:r>
        <w:rPr>
          <w:rFonts w:hint="eastAsia" w:ascii="宋体" w:hAnsi="宋体" w:eastAsia="宋体" w:cs="宋体"/>
          <w:lang w:eastAsia="zh-CN"/>
        </w:rPr>
        <w:t xml:space="preserve">16～26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拉结之死</w:t>
      </w:r>
    </w:p>
    <w:p>
      <w:pPr>
        <w:pStyle w:val="2"/>
        <w:rPr>
          <w:rFonts w:hint="eastAsia" w:ascii="宋体" w:hAnsi="宋体" w:eastAsia="宋体" w:cs="宋体"/>
          <w:lang w:eastAsia="zh-CN"/>
        </w:rPr>
      </w:pPr>
      <w:r>
        <w:rPr>
          <w:rFonts w:hint="eastAsia" w:ascii="宋体" w:hAnsi="宋体" w:eastAsia="宋体" w:cs="宋体"/>
          <w:lang w:eastAsia="zh-CN"/>
        </w:rPr>
        <w:t>16～20</w:t>
      </w:r>
    </w:p>
    <w:p>
      <w:pPr>
        <w:pStyle w:val="2"/>
        <w:rPr>
          <w:rFonts w:hint="eastAsia" w:ascii="宋体" w:hAnsi="宋体" w:eastAsia="宋体" w:cs="宋体"/>
          <w:lang w:eastAsia="zh-CN"/>
        </w:rPr>
      </w:pPr>
      <w:r>
        <w:rPr>
          <w:rFonts w:hint="eastAsia" w:ascii="宋体" w:hAnsi="宋体" w:eastAsia="宋体" w:cs="宋体"/>
          <w:lang w:eastAsia="zh-CN"/>
        </w:rPr>
        <w:t>35:16　他们从伯特利起行，离以法他还有一段路程，拉结临产甚是艰难。</w:t>
      </w:r>
    </w:p>
    <w:p>
      <w:pPr>
        <w:pStyle w:val="2"/>
        <w:rPr>
          <w:rFonts w:hint="eastAsia" w:ascii="宋体" w:hAnsi="宋体" w:eastAsia="宋体" w:cs="宋体"/>
          <w:lang w:eastAsia="zh-CN"/>
        </w:rPr>
      </w:pPr>
      <w:r>
        <w:rPr>
          <w:rFonts w:hint="eastAsia" w:ascii="宋体" w:hAnsi="宋体" w:eastAsia="宋体" w:cs="宋体"/>
          <w:lang w:eastAsia="zh-CN"/>
        </w:rPr>
        <w:t>35:17　正在艰难的时候，收生婆对她说，不要怕，你又要得一个儿子了。</w:t>
      </w:r>
    </w:p>
    <w:p>
      <w:pPr>
        <w:pStyle w:val="2"/>
        <w:rPr>
          <w:rFonts w:hint="eastAsia" w:ascii="宋体" w:hAnsi="宋体" w:eastAsia="宋体" w:cs="宋体"/>
          <w:lang w:eastAsia="zh-CN"/>
        </w:rPr>
      </w:pPr>
      <w:r>
        <w:rPr>
          <w:rFonts w:hint="eastAsia" w:ascii="宋体" w:hAnsi="宋体" w:eastAsia="宋体" w:cs="宋体"/>
          <w:lang w:eastAsia="zh-CN"/>
        </w:rPr>
        <w:t>35:18　她将近于1死，魂要离开的时候，就给她儿子起名叫2便俄尼；他父亲却给他起名叫3便雅悯。</w:t>
      </w:r>
    </w:p>
    <w:p>
      <w:pPr>
        <w:pStyle w:val="2"/>
        <w:rPr>
          <w:rFonts w:hint="eastAsia" w:ascii="宋体" w:hAnsi="宋体" w:eastAsia="宋体" w:cs="宋体"/>
          <w:lang w:eastAsia="zh-CN"/>
        </w:rPr>
      </w:pPr>
      <w:r>
        <w:rPr>
          <w:rFonts w:hint="eastAsia" w:ascii="宋体" w:hAnsi="宋体" w:eastAsia="宋体" w:cs="宋体"/>
          <w:lang w:eastAsia="zh-CN"/>
        </w:rPr>
        <w:t>35:19　拉结死了，葬在通往以法他的路旁；以法他就是伯利恒。</w:t>
      </w:r>
    </w:p>
    <w:p>
      <w:pPr>
        <w:pStyle w:val="2"/>
        <w:rPr>
          <w:rFonts w:hint="eastAsia" w:ascii="宋体" w:hAnsi="宋体" w:eastAsia="宋体" w:cs="宋体"/>
          <w:lang w:eastAsia="zh-CN"/>
        </w:rPr>
      </w:pPr>
      <w:r>
        <w:rPr>
          <w:rFonts w:hint="eastAsia" w:ascii="宋体" w:hAnsi="宋体" w:eastAsia="宋体" w:cs="宋体"/>
          <w:lang w:eastAsia="zh-CN"/>
        </w:rPr>
        <w:t>35:20　雅各在她的坟上立了一个1碑，就是拉结的墓1碑，到今日还在。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雅各的妾受玷污，长子名分因而转移</w:t>
      </w:r>
    </w:p>
    <w:p>
      <w:pPr>
        <w:pStyle w:val="2"/>
        <w:rPr>
          <w:rFonts w:hint="eastAsia" w:ascii="宋体" w:hAnsi="宋体" w:eastAsia="宋体" w:cs="宋体"/>
          <w:lang w:eastAsia="zh-CN"/>
        </w:rPr>
      </w:pPr>
      <w:r>
        <w:rPr>
          <w:rFonts w:hint="eastAsia" w:ascii="宋体" w:hAnsi="宋体" w:eastAsia="宋体" w:cs="宋体"/>
          <w:lang w:eastAsia="zh-CN"/>
        </w:rPr>
        <w:t>21～26</w:t>
      </w:r>
    </w:p>
    <w:p>
      <w:pPr>
        <w:pStyle w:val="2"/>
        <w:rPr>
          <w:rFonts w:hint="eastAsia" w:ascii="宋体" w:hAnsi="宋体" w:eastAsia="宋体" w:cs="宋体"/>
          <w:lang w:eastAsia="zh-CN"/>
        </w:rPr>
      </w:pPr>
      <w:r>
        <w:rPr>
          <w:rFonts w:hint="eastAsia" w:ascii="宋体" w:hAnsi="宋体" w:eastAsia="宋体" w:cs="宋体"/>
          <w:lang w:eastAsia="zh-CN"/>
        </w:rPr>
        <w:t>35:21　1以色列起行前往，在以得台的那一边支搭帐棚。</w:t>
      </w:r>
    </w:p>
    <w:p>
      <w:pPr>
        <w:pStyle w:val="2"/>
        <w:rPr>
          <w:rFonts w:hint="eastAsia" w:ascii="宋体" w:hAnsi="宋体" w:eastAsia="宋体" w:cs="宋体"/>
          <w:lang w:eastAsia="zh-CN"/>
        </w:rPr>
      </w:pPr>
      <w:r>
        <w:rPr>
          <w:rFonts w:hint="eastAsia" w:ascii="宋体" w:hAnsi="宋体" w:eastAsia="宋体" w:cs="宋体"/>
          <w:lang w:eastAsia="zh-CN"/>
        </w:rPr>
        <w:t>35:22　以色列住在那地的时候，流便去与他父亲的妾辟拉1同寝，以色列也听见了。雅各共有十二个儿子。</w:t>
      </w:r>
    </w:p>
    <w:p>
      <w:pPr>
        <w:pStyle w:val="2"/>
        <w:rPr>
          <w:rFonts w:hint="eastAsia" w:ascii="宋体" w:hAnsi="宋体" w:eastAsia="宋体" w:cs="宋体"/>
          <w:lang w:eastAsia="zh-CN"/>
        </w:rPr>
      </w:pPr>
      <w:r>
        <w:rPr>
          <w:rFonts w:hint="eastAsia" w:ascii="宋体" w:hAnsi="宋体" w:eastAsia="宋体" w:cs="宋体"/>
          <w:lang w:eastAsia="zh-CN"/>
        </w:rPr>
        <w:t>35:23　利亚所生的是雅各的长子流便，还有西缅、利未、犹大、以萨迦、西布伦。</w:t>
      </w:r>
    </w:p>
    <w:p>
      <w:pPr>
        <w:pStyle w:val="2"/>
        <w:rPr>
          <w:rFonts w:hint="eastAsia" w:ascii="宋体" w:hAnsi="宋体" w:eastAsia="宋体" w:cs="宋体"/>
          <w:lang w:eastAsia="zh-CN"/>
        </w:rPr>
      </w:pPr>
      <w:r>
        <w:rPr>
          <w:rFonts w:hint="eastAsia" w:ascii="宋体" w:hAnsi="宋体" w:eastAsia="宋体" w:cs="宋体"/>
          <w:lang w:eastAsia="zh-CN"/>
        </w:rPr>
        <w:t>35:24　拉结所生的是约瑟、便雅悯。</w:t>
      </w:r>
    </w:p>
    <w:p>
      <w:pPr>
        <w:pStyle w:val="2"/>
        <w:rPr>
          <w:rFonts w:hint="eastAsia" w:ascii="宋体" w:hAnsi="宋体" w:eastAsia="宋体" w:cs="宋体"/>
          <w:lang w:eastAsia="zh-CN"/>
        </w:rPr>
      </w:pPr>
      <w:r>
        <w:rPr>
          <w:rFonts w:hint="eastAsia" w:ascii="宋体" w:hAnsi="宋体" w:eastAsia="宋体" w:cs="宋体"/>
          <w:lang w:eastAsia="zh-CN"/>
        </w:rPr>
        <w:t>35:25　拉结的使女辟拉所生的是但、拿弗他利。</w:t>
      </w:r>
    </w:p>
    <w:p>
      <w:pPr>
        <w:pStyle w:val="2"/>
        <w:rPr>
          <w:rFonts w:hint="eastAsia" w:ascii="宋体" w:hAnsi="宋体" w:eastAsia="宋体" w:cs="宋体"/>
          <w:lang w:eastAsia="zh-CN"/>
        </w:rPr>
      </w:pPr>
      <w:r>
        <w:rPr>
          <w:rFonts w:hint="eastAsia" w:ascii="宋体" w:hAnsi="宋体" w:eastAsia="宋体" w:cs="宋体"/>
          <w:lang w:eastAsia="zh-CN"/>
        </w:rPr>
        <w:t>35:26　利亚的使女悉帕所生的是迦得、亚设。这些是雅各在巴旦亚兰所生的儿子。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进入完满的交通</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35:27　雅各来到他父亲以撒那里，到了基列亚巴的幔利，乃是亚伯拉罕和以撒寄居的地方；基列亚巴就是1希伯仑。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得释放脱离父亲的束缚</w:t>
      </w:r>
    </w:p>
    <w:p>
      <w:pPr>
        <w:pStyle w:val="2"/>
        <w:rPr>
          <w:rFonts w:hint="eastAsia" w:ascii="宋体" w:hAnsi="宋体" w:eastAsia="宋体" w:cs="宋体"/>
          <w:lang w:eastAsia="zh-CN"/>
        </w:rPr>
      </w:pPr>
      <w:r>
        <w:rPr>
          <w:rFonts w:hint="eastAsia" w:ascii="宋体" w:hAnsi="宋体" w:eastAsia="宋体" w:cs="宋体"/>
          <w:lang w:eastAsia="zh-CN"/>
        </w:rPr>
        <w:t>28～29</w:t>
      </w:r>
    </w:p>
    <w:p>
      <w:pPr>
        <w:pStyle w:val="2"/>
        <w:rPr>
          <w:rFonts w:hint="eastAsia" w:ascii="宋体" w:hAnsi="宋体" w:eastAsia="宋体" w:cs="宋体"/>
          <w:lang w:eastAsia="zh-CN"/>
        </w:rPr>
      </w:pPr>
      <w:r>
        <w:rPr>
          <w:rFonts w:hint="eastAsia" w:ascii="宋体" w:hAnsi="宋体" w:eastAsia="宋体" w:cs="宋体"/>
          <w:lang w:eastAsia="zh-CN"/>
        </w:rPr>
        <w:t>35:28　以撒共活了一百八十岁。</w:t>
      </w:r>
    </w:p>
    <w:p>
      <w:pPr>
        <w:pStyle w:val="2"/>
        <w:rPr>
          <w:rFonts w:hint="eastAsia" w:ascii="宋体" w:hAnsi="宋体" w:eastAsia="宋体" w:cs="宋体"/>
          <w:lang w:eastAsia="zh-CN"/>
        </w:rPr>
      </w:pPr>
      <w:r>
        <w:rPr>
          <w:rFonts w:hint="eastAsia" w:ascii="宋体" w:hAnsi="宋体" w:eastAsia="宋体" w:cs="宋体"/>
          <w:lang w:eastAsia="zh-CN"/>
        </w:rPr>
        <w:t>35:29　以撒年纪老迈，日子满足，气绝而死，归到他本民那里；他两个儿子以扫、雅各把他1埋葬了。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（以扫的后代</w:t>
      </w:r>
    </w:p>
    <w:p>
      <w:pPr>
        <w:pStyle w:val="2"/>
        <w:rPr>
          <w:rFonts w:hint="eastAsia" w:ascii="宋体" w:hAnsi="宋体" w:eastAsia="宋体" w:cs="宋体"/>
          <w:lang w:eastAsia="zh-CN"/>
        </w:rPr>
      </w:pPr>
      <w:r>
        <w:rPr>
          <w:rFonts w:hint="eastAsia" w:ascii="宋体" w:hAnsi="宋体" w:eastAsia="宋体" w:cs="宋体"/>
          <w:lang w:eastAsia="zh-CN"/>
        </w:rPr>
        <w:t>三六1～43）</w:t>
      </w:r>
    </w:p>
    <w:p>
      <w:pPr>
        <w:pStyle w:val="2"/>
        <w:rPr>
          <w:rFonts w:hint="eastAsia" w:ascii="宋体" w:hAnsi="宋体" w:eastAsia="宋体" w:cs="宋体"/>
          <w:lang w:eastAsia="zh-CN"/>
        </w:rPr>
      </w:pPr>
      <w:r>
        <w:rPr>
          <w:rFonts w:hint="eastAsia" w:ascii="宋体" w:hAnsi="宋体" w:eastAsia="宋体" w:cs="宋体"/>
          <w:lang w:eastAsia="zh-CN"/>
        </w:rPr>
        <w:t>36:1　以扫就是以东，他的后代记在下面。</w:t>
      </w:r>
    </w:p>
    <w:p>
      <w:pPr>
        <w:pStyle w:val="2"/>
        <w:rPr>
          <w:rFonts w:hint="eastAsia" w:ascii="宋体" w:hAnsi="宋体" w:eastAsia="宋体" w:cs="宋体"/>
          <w:lang w:eastAsia="zh-CN"/>
        </w:rPr>
      </w:pPr>
      <w:r>
        <w:rPr>
          <w:rFonts w:hint="eastAsia" w:ascii="宋体" w:hAnsi="宋体" w:eastAsia="宋体" w:cs="宋体"/>
          <w:lang w:eastAsia="zh-CN"/>
        </w:rPr>
        <w:t>36:2　以扫娶迦南的女子为妻，就是赫人以伦的女儿亚大，和希未人祭便的孙女，亚拿的女儿阿何利巴玛，</w:t>
      </w:r>
    </w:p>
    <w:p>
      <w:pPr>
        <w:pStyle w:val="2"/>
        <w:rPr>
          <w:rFonts w:hint="eastAsia" w:ascii="宋体" w:hAnsi="宋体" w:eastAsia="宋体" w:cs="宋体"/>
          <w:lang w:eastAsia="zh-CN"/>
        </w:rPr>
      </w:pPr>
      <w:r>
        <w:rPr>
          <w:rFonts w:hint="eastAsia" w:ascii="宋体" w:hAnsi="宋体" w:eastAsia="宋体" w:cs="宋体"/>
          <w:lang w:eastAsia="zh-CN"/>
        </w:rPr>
        <w:t>36:3　又娶了以实玛利的女儿，尼拜约的妹妹巴实抹。</w:t>
      </w:r>
    </w:p>
    <w:p>
      <w:pPr>
        <w:pStyle w:val="2"/>
        <w:rPr>
          <w:rFonts w:hint="eastAsia" w:ascii="宋体" w:hAnsi="宋体" w:eastAsia="宋体" w:cs="宋体"/>
          <w:lang w:eastAsia="zh-CN"/>
        </w:rPr>
      </w:pPr>
      <w:r>
        <w:rPr>
          <w:rFonts w:hint="eastAsia" w:ascii="宋体" w:hAnsi="宋体" w:eastAsia="宋体" w:cs="宋体"/>
          <w:lang w:eastAsia="zh-CN"/>
        </w:rPr>
        <w:t>36:4　亚大给以扫生了以利法；巴实抹生了流珥；</w:t>
      </w:r>
    </w:p>
    <w:p>
      <w:pPr>
        <w:pStyle w:val="2"/>
        <w:rPr>
          <w:rFonts w:hint="eastAsia" w:ascii="宋体" w:hAnsi="宋体" w:eastAsia="宋体" w:cs="宋体"/>
          <w:lang w:eastAsia="zh-CN"/>
        </w:rPr>
      </w:pPr>
      <w:r>
        <w:rPr>
          <w:rFonts w:hint="eastAsia" w:ascii="宋体" w:hAnsi="宋体" w:eastAsia="宋体" w:cs="宋体"/>
          <w:lang w:eastAsia="zh-CN"/>
        </w:rPr>
        <w:t>36:5　阿何利巴玛生了耶乌施、雅兰、可拉。这些都是以扫的儿子，是在迦南地生的。</w:t>
      </w:r>
    </w:p>
    <w:p>
      <w:pPr>
        <w:pStyle w:val="2"/>
        <w:rPr>
          <w:rFonts w:hint="eastAsia" w:ascii="宋体" w:hAnsi="宋体" w:eastAsia="宋体" w:cs="宋体"/>
          <w:lang w:eastAsia="zh-CN"/>
        </w:rPr>
      </w:pPr>
      <w:r>
        <w:rPr>
          <w:rFonts w:hint="eastAsia" w:ascii="宋体" w:hAnsi="宋体" w:eastAsia="宋体" w:cs="宋体"/>
          <w:lang w:eastAsia="zh-CN"/>
        </w:rPr>
        <w:t>36:6　以扫带着他的妻子、儿女、与家中一切的1人口，并他的牛羊、牲畜、和一切财物，就是他在迦南地所得的，往别地去，离开了他的弟弟雅各。</w:t>
      </w:r>
    </w:p>
    <w:p>
      <w:pPr>
        <w:pStyle w:val="2"/>
        <w:rPr>
          <w:rFonts w:hint="eastAsia" w:ascii="宋体" w:hAnsi="宋体" w:eastAsia="宋体" w:cs="宋体"/>
          <w:lang w:eastAsia="zh-CN"/>
        </w:rPr>
      </w:pPr>
      <w:r>
        <w:rPr>
          <w:rFonts w:hint="eastAsia" w:ascii="宋体" w:hAnsi="宋体" w:eastAsia="宋体" w:cs="宋体"/>
          <w:lang w:eastAsia="zh-CN"/>
        </w:rPr>
        <w:t>36:7　因为二人的家产甚多，使他们不能同住一起，他们的群畜太多，寄居的地容不下他们。</w:t>
      </w:r>
    </w:p>
    <w:p>
      <w:pPr>
        <w:pStyle w:val="2"/>
        <w:rPr>
          <w:rFonts w:hint="eastAsia" w:ascii="宋体" w:hAnsi="宋体" w:eastAsia="宋体" w:cs="宋体"/>
          <w:lang w:eastAsia="zh-CN"/>
        </w:rPr>
      </w:pPr>
      <w:r>
        <w:rPr>
          <w:rFonts w:hint="eastAsia" w:ascii="宋体" w:hAnsi="宋体" w:eastAsia="宋体" w:cs="宋体"/>
          <w:lang w:eastAsia="zh-CN"/>
        </w:rPr>
        <w:t>36:8　于是以扫住在西珥山；以扫就是以东。</w:t>
      </w:r>
    </w:p>
    <w:p>
      <w:pPr>
        <w:pStyle w:val="2"/>
        <w:rPr>
          <w:rFonts w:hint="eastAsia" w:ascii="宋体" w:hAnsi="宋体" w:eastAsia="宋体" w:cs="宋体"/>
          <w:lang w:eastAsia="zh-CN"/>
        </w:rPr>
      </w:pPr>
      <w:r>
        <w:rPr>
          <w:rFonts w:hint="eastAsia" w:ascii="宋体" w:hAnsi="宋体" w:eastAsia="宋体" w:cs="宋体"/>
          <w:lang w:eastAsia="zh-CN"/>
        </w:rPr>
        <w:t>36:9　以扫是西珥山以东人的始祖，他的后代记在下面。</w:t>
      </w:r>
    </w:p>
    <w:p>
      <w:pPr>
        <w:pStyle w:val="2"/>
        <w:rPr>
          <w:rFonts w:hint="eastAsia" w:ascii="宋体" w:hAnsi="宋体" w:eastAsia="宋体" w:cs="宋体"/>
          <w:lang w:eastAsia="zh-CN"/>
        </w:rPr>
      </w:pPr>
      <w:r>
        <w:rPr>
          <w:rFonts w:hint="eastAsia" w:ascii="宋体" w:hAnsi="宋体" w:eastAsia="宋体" w:cs="宋体"/>
          <w:lang w:eastAsia="zh-CN"/>
        </w:rPr>
        <w:t>36:10　以扫众子的名字如下：以扫的妻子亚大生以利法；以扫的妻子巴实抹生流珥。</w:t>
      </w:r>
    </w:p>
    <w:p>
      <w:pPr>
        <w:pStyle w:val="2"/>
        <w:rPr>
          <w:rFonts w:hint="eastAsia" w:ascii="宋体" w:hAnsi="宋体" w:eastAsia="宋体" w:cs="宋体"/>
          <w:lang w:eastAsia="zh-CN"/>
        </w:rPr>
      </w:pPr>
      <w:r>
        <w:rPr>
          <w:rFonts w:hint="eastAsia" w:ascii="宋体" w:hAnsi="宋体" w:eastAsia="宋体" w:cs="宋体"/>
          <w:lang w:eastAsia="zh-CN"/>
        </w:rPr>
        <w:t>36:11　以利法的儿子是提幔、阿抹、洗玻、迦坦、基纳斯。</w:t>
      </w:r>
    </w:p>
    <w:p>
      <w:pPr>
        <w:pStyle w:val="2"/>
        <w:rPr>
          <w:rFonts w:hint="eastAsia" w:ascii="宋体" w:hAnsi="宋体" w:eastAsia="宋体" w:cs="宋体"/>
          <w:lang w:eastAsia="zh-CN"/>
        </w:rPr>
      </w:pPr>
      <w:r>
        <w:rPr>
          <w:rFonts w:hint="eastAsia" w:ascii="宋体" w:hAnsi="宋体" w:eastAsia="宋体" w:cs="宋体"/>
          <w:lang w:eastAsia="zh-CN"/>
        </w:rPr>
        <w:t>36:12　亭纳是以扫儿子以利法的妾；她给以利法生了亚玛力。这些是以扫妻子亚大的子孙。</w:t>
      </w:r>
    </w:p>
    <w:p>
      <w:pPr>
        <w:pStyle w:val="2"/>
        <w:rPr>
          <w:rFonts w:hint="eastAsia" w:ascii="宋体" w:hAnsi="宋体" w:eastAsia="宋体" w:cs="宋体"/>
          <w:lang w:eastAsia="zh-CN"/>
        </w:rPr>
      </w:pPr>
      <w:r>
        <w:rPr>
          <w:rFonts w:hint="eastAsia" w:ascii="宋体" w:hAnsi="宋体" w:eastAsia="宋体" w:cs="宋体"/>
          <w:lang w:eastAsia="zh-CN"/>
        </w:rPr>
        <w:t>36:13　流珥的儿子是拿哈、谢拉、沙玛、米撒。这些是以扫妻子巴实抹的子孙。</w:t>
      </w:r>
    </w:p>
    <w:p>
      <w:pPr>
        <w:pStyle w:val="2"/>
        <w:rPr>
          <w:rFonts w:hint="eastAsia" w:ascii="宋体" w:hAnsi="宋体" w:eastAsia="宋体" w:cs="宋体"/>
          <w:lang w:eastAsia="zh-CN"/>
        </w:rPr>
      </w:pPr>
      <w:r>
        <w:rPr>
          <w:rFonts w:hint="eastAsia" w:ascii="宋体" w:hAnsi="宋体" w:eastAsia="宋体" w:cs="宋体"/>
          <w:lang w:eastAsia="zh-CN"/>
        </w:rPr>
        <w:t>36:14　以扫的妻子阿何利巴玛是祭便的孙女，亚拿的女儿；她给以扫生了耶乌施、雅兰、可拉。</w:t>
      </w:r>
    </w:p>
    <w:p>
      <w:pPr>
        <w:pStyle w:val="2"/>
        <w:rPr>
          <w:rFonts w:hint="eastAsia" w:ascii="宋体" w:hAnsi="宋体" w:eastAsia="宋体" w:cs="宋体"/>
          <w:lang w:eastAsia="zh-CN"/>
        </w:rPr>
      </w:pPr>
      <w:r>
        <w:rPr>
          <w:rFonts w:hint="eastAsia" w:ascii="宋体" w:hAnsi="宋体" w:eastAsia="宋体" w:cs="宋体"/>
          <w:lang w:eastAsia="zh-CN"/>
        </w:rPr>
        <w:t>36:15　以扫子孙中的各1族记在下面：以扫的长子以利法的子孙中，有提幔族、阿抹族、洗玻族、基纳斯族、</w:t>
      </w:r>
    </w:p>
    <w:p>
      <w:pPr>
        <w:pStyle w:val="2"/>
        <w:rPr>
          <w:rFonts w:hint="eastAsia" w:ascii="宋体" w:hAnsi="宋体" w:eastAsia="宋体" w:cs="宋体"/>
          <w:lang w:eastAsia="zh-CN"/>
        </w:rPr>
      </w:pPr>
      <w:r>
        <w:rPr>
          <w:rFonts w:hint="eastAsia" w:ascii="宋体" w:hAnsi="宋体" w:eastAsia="宋体" w:cs="宋体"/>
          <w:lang w:eastAsia="zh-CN"/>
        </w:rPr>
        <w:t>36:16　可拉族、迦坦族、亚玛力族。这些是在以东地从以利法所出的各族，都是亚大的子孙。</w:t>
      </w:r>
    </w:p>
    <w:p>
      <w:pPr>
        <w:pStyle w:val="2"/>
        <w:rPr>
          <w:rFonts w:hint="eastAsia" w:ascii="宋体" w:hAnsi="宋体" w:eastAsia="宋体" w:cs="宋体"/>
          <w:lang w:eastAsia="zh-CN"/>
        </w:rPr>
      </w:pPr>
      <w:r>
        <w:rPr>
          <w:rFonts w:hint="eastAsia" w:ascii="宋体" w:hAnsi="宋体" w:eastAsia="宋体" w:cs="宋体"/>
          <w:lang w:eastAsia="zh-CN"/>
        </w:rPr>
        <w:t>36:17　以扫的儿子流珥的子孙中，有拿哈族、谢拉族、沙玛族、米撒族。这些是在以东地从流珥所出的各族，都是以扫妻子巴实抹的子孙。</w:t>
      </w:r>
    </w:p>
    <w:p>
      <w:pPr>
        <w:pStyle w:val="2"/>
        <w:rPr>
          <w:rFonts w:hint="eastAsia" w:ascii="宋体" w:hAnsi="宋体" w:eastAsia="宋体" w:cs="宋体"/>
          <w:lang w:eastAsia="zh-CN"/>
        </w:rPr>
      </w:pPr>
      <w:r>
        <w:rPr>
          <w:rFonts w:hint="eastAsia" w:ascii="宋体" w:hAnsi="宋体" w:eastAsia="宋体" w:cs="宋体"/>
          <w:lang w:eastAsia="zh-CN"/>
        </w:rPr>
        <w:t>36:18　以扫妻子阿何利巴玛的子孙中，有耶乌施族、雅兰族、可拉族。这些是从以扫的妻子，亚拿的女儿，阿何利巴玛所出的各族。</w:t>
      </w:r>
    </w:p>
    <w:p>
      <w:pPr>
        <w:pStyle w:val="2"/>
        <w:rPr>
          <w:rFonts w:hint="eastAsia" w:ascii="宋体" w:hAnsi="宋体" w:eastAsia="宋体" w:cs="宋体"/>
          <w:lang w:eastAsia="zh-CN"/>
        </w:rPr>
      </w:pPr>
      <w:r>
        <w:rPr>
          <w:rFonts w:hint="eastAsia" w:ascii="宋体" w:hAnsi="宋体" w:eastAsia="宋体" w:cs="宋体"/>
          <w:lang w:eastAsia="zh-CN"/>
        </w:rPr>
        <w:t>36:19　以上的各族都是以扫的子孙；以扫就是以东。</w:t>
      </w:r>
    </w:p>
    <w:p>
      <w:pPr>
        <w:pStyle w:val="2"/>
        <w:rPr>
          <w:rFonts w:hint="eastAsia" w:ascii="宋体" w:hAnsi="宋体" w:eastAsia="宋体" w:cs="宋体"/>
          <w:lang w:eastAsia="zh-CN"/>
        </w:rPr>
      </w:pPr>
      <w:r>
        <w:rPr>
          <w:rFonts w:hint="eastAsia" w:ascii="宋体" w:hAnsi="宋体" w:eastAsia="宋体" w:cs="宋体"/>
          <w:lang w:eastAsia="zh-CN"/>
        </w:rPr>
        <w:t>36:20　那地原有的居民，何利人西珥的子孙记在下面，就是罗坍、朔巴、祭便、亚拿、</w:t>
      </w:r>
    </w:p>
    <w:p>
      <w:pPr>
        <w:pStyle w:val="2"/>
        <w:rPr>
          <w:rFonts w:hint="eastAsia" w:ascii="宋体" w:hAnsi="宋体" w:eastAsia="宋体" w:cs="宋体"/>
          <w:lang w:eastAsia="zh-CN"/>
        </w:rPr>
      </w:pPr>
      <w:r>
        <w:rPr>
          <w:rFonts w:hint="eastAsia" w:ascii="宋体" w:hAnsi="宋体" w:eastAsia="宋体" w:cs="宋体"/>
          <w:lang w:eastAsia="zh-CN"/>
        </w:rPr>
        <w:t>36:21　底顺、以察、底珊。这些是从以东地西珥的子孙，何利人中所出的1族长。</w:t>
      </w:r>
    </w:p>
    <w:p>
      <w:pPr>
        <w:pStyle w:val="2"/>
        <w:rPr>
          <w:rFonts w:hint="eastAsia" w:ascii="宋体" w:hAnsi="宋体" w:eastAsia="宋体" w:cs="宋体"/>
          <w:lang w:eastAsia="zh-CN"/>
        </w:rPr>
      </w:pPr>
      <w:r>
        <w:rPr>
          <w:rFonts w:hint="eastAsia" w:ascii="宋体" w:hAnsi="宋体" w:eastAsia="宋体" w:cs="宋体"/>
          <w:lang w:eastAsia="zh-CN"/>
        </w:rPr>
        <w:t>36:22　罗坍的儿子是何利、希幔；罗坍的妹妹是亭纳。</w:t>
      </w:r>
    </w:p>
    <w:p>
      <w:pPr>
        <w:pStyle w:val="2"/>
        <w:rPr>
          <w:rFonts w:hint="eastAsia" w:ascii="宋体" w:hAnsi="宋体" w:eastAsia="宋体" w:cs="宋体"/>
          <w:lang w:eastAsia="zh-CN"/>
        </w:rPr>
      </w:pPr>
      <w:r>
        <w:rPr>
          <w:rFonts w:hint="eastAsia" w:ascii="宋体" w:hAnsi="宋体" w:eastAsia="宋体" w:cs="宋体"/>
          <w:lang w:eastAsia="zh-CN"/>
        </w:rPr>
        <w:t>36:23　朔巴的儿子是亚勒文、玛拿辖、以巴录、示玻、阿南。</w:t>
      </w:r>
    </w:p>
    <w:p>
      <w:pPr>
        <w:pStyle w:val="2"/>
        <w:rPr>
          <w:rFonts w:hint="eastAsia" w:ascii="宋体" w:hAnsi="宋体" w:eastAsia="宋体" w:cs="宋体"/>
          <w:lang w:eastAsia="zh-CN"/>
        </w:rPr>
      </w:pPr>
      <w:r>
        <w:rPr>
          <w:rFonts w:hint="eastAsia" w:ascii="宋体" w:hAnsi="宋体" w:eastAsia="宋体" w:cs="宋体"/>
          <w:lang w:eastAsia="zh-CN"/>
        </w:rPr>
        <w:t>36:24　祭便的儿子是亚雅、亚拿。当时在旷野放他父亲祭便的驴，发现1温泉的，就是这亚拿。</w:t>
      </w:r>
    </w:p>
    <w:p>
      <w:pPr>
        <w:pStyle w:val="2"/>
        <w:rPr>
          <w:rFonts w:hint="eastAsia" w:ascii="宋体" w:hAnsi="宋体" w:eastAsia="宋体" w:cs="宋体"/>
          <w:lang w:eastAsia="zh-CN"/>
        </w:rPr>
      </w:pPr>
      <w:r>
        <w:rPr>
          <w:rFonts w:hint="eastAsia" w:ascii="宋体" w:hAnsi="宋体" w:eastAsia="宋体" w:cs="宋体"/>
          <w:lang w:eastAsia="zh-CN"/>
        </w:rPr>
        <w:t>36:25　亚拿的儿子是底顺；亚拿的女儿是阿何利巴玛。</w:t>
      </w:r>
    </w:p>
    <w:p>
      <w:pPr>
        <w:pStyle w:val="2"/>
        <w:rPr>
          <w:rFonts w:hint="eastAsia" w:ascii="宋体" w:hAnsi="宋体" w:eastAsia="宋体" w:cs="宋体"/>
          <w:lang w:eastAsia="zh-CN"/>
        </w:rPr>
      </w:pPr>
      <w:r>
        <w:rPr>
          <w:rFonts w:hint="eastAsia" w:ascii="宋体" w:hAnsi="宋体" w:eastAsia="宋体" w:cs="宋体"/>
          <w:lang w:eastAsia="zh-CN"/>
        </w:rPr>
        <w:t>36:26　底顺的儿子是欣但、伊是班、益兰、基兰。</w:t>
      </w:r>
    </w:p>
    <w:p>
      <w:pPr>
        <w:pStyle w:val="2"/>
        <w:rPr>
          <w:rFonts w:hint="eastAsia" w:ascii="宋体" w:hAnsi="宋体" w:eastAsia="宋体" w:cs="宋体"/>
          <w:lang w:eastAsia="zh-CN"/>
        </w:rPr>
      </w:pPr>
      <w:r>
        <w:rPr>
          <w:rFonts w:hint="eastAsia" w:ascii="宋体" w:hAnsi="宋体" w:eastAsia="宋体" w:cs="宋体"/>
          <w:lang w:eastAsia="zh-CN"/>
        </w:rPr>
        <w:t>36:27　以察的儿子是辟罕、撒番、亚干。</w:t>
      </w:r>
    </w:p>
    <w:p>
      <w:pPr>
        <w:pStyle w:val="2"/>
        <w:rPr>
          <w:rFonts w:hint="eastAsia" w:ascii="宋体" w:hAnsi="宋体" w:eastAsia="宋体" w:cs="宋体"/>
          <w:lang w:eastAsia="zh-CN"/>
        </w:rPr>
      </w:pPr>
      <w:r>
        <w:rPr>
          <w:rFonts w:hint="eastAsia" w:ascii="宋体" w:hAnsi="宋体" w:eastAsia="宋体" w:cs="宋体"/>
          <w:lang w:eastAsia="zh-CN"/>
        </w:rPr>
        <w:t>36:28　底珊的儿子是乌斯、亚兰。</w:t>
      </w:r>
    </w:p>
    <w:p>
      <w:pPr>
        <w:pStyle w:val="2"/>
        <w:rPr>
          <w:rFonts w:hint="eastAsia" w:ascii="宋体" w:hAnsi="宋体" w:eastAsia="宋体" w:cs="宋体"/>
          <w:lang w:eastAsia="zh-CN"/>
        </w:rPr>
      </w:pPr>
      <w:r>
        <w:rPr>
          <w:rFonts w:hint="eastAsia" w:ascii="宋体" w:hAnsi="宋体" w:eastAsia="宋体" w:cs="宋体"/>
          <w:lang w:eastAsia="zh-CN"/>
        </w:rPr>
        <w:t>36:29　从何利人所出的各族记在下面，就是罗坍族、朔巴族、祭便族、亚拿族、</w:t>
      </w:r>
    </w:p>
    <w:p>
      <w:pPr>
        <w:pStyle w:val="2"/>
        <w:rPr>
          <w:rFonts w:hint="eastAsia" w:ascii="宋体" w:hAnsi="宋体" w:eastAsia="宋体" w:cs="宋体"/>
          <w:lang w:eastAsia="zh-CN"/>
        </w:rPr>
      </w:pPr>
      <w:r>
        <w:rPr>
          <w:rFonts w:hint="eastAsia" w:ascii="宋体" w:hAnsi="宋体" w:eastAsia="宋体" w:cs="宋体"/>
          <w:lang w:eastAsia="zh-CN"/>
        </w:rPr>
        <w:t>36:30　底顺族、以察族、底珊族。这些是从何利人所出的各族，都在西珥地，各按各族。</w:t>
      </w:r>
    </w:p>
    <w:p>
      <w:pPr>
        <w:pStyle w:val="2"/>
        <w:rPr>
          <w:rFonts w:hint="eastAsia" w:ascii="宋体" w:hAnsi="宋体" w:eastAsia="宋体" w:cs="宋体"/>
          <w:lang w:eastAsia="zh-CN"/>
        </w:rPr>
      </w:pPr>
      <w:r>
        <w:rPr>
          <w:rFonts w:hint="eastAsia" w:ascii="宋体" w:hAnsi="宋体" w:eastAsia="宋体" w:cs="宋体"/>
          <w:lang w:eastAsia="zh-CN"/>
        </w:rPr>
        <w:t>36:31　以色列人未有君王治理以前，在以东地作王的记在下面。</w:t>
      </w:r>
    </w:p>
    <w:p>
      <w:pPr>
        <w:pStyle w:val="2"/>
        <w:rPr>
          <w:rFonts w:hint="eastAsia" w:ascii="宋体" w:hAnsi="宋体" w:eastAsia="宋体" w:cs="宋体"/>
          <w:lang w:eastAsia="zh-CN"/>
        </w:rPr>
      </w:pPr>
      <w:r>
        <w:rPr>
          <w:rFonts w:hint="eastAsia" w:ascii="宋体" w:hAnsi="宋体" w:eastAsia="宋体" w:cs="宋体"/>
          <w:lang w:eastAsia="zh-CN"/>
        </w:rPr>
        <w:t>36:32　比珥的儿子比拉在以东作王，他的京城名叫亭哈巴。</w:t>
      </w:r>
    </w:p>
    <w:p>
      <w:pPr>
        <w:pStyle w:val="2"/>
        <w:rPr>
          <w:rFonts w:hint="eastAsia" w:ascii="宋体" w:hAnsi="宋体" w:eastAsia="宋体" w:cs="宋体"/>
          <w:lang w:eastAsia="zh-CN"/>
        </w:rPr>
      </w:pPr>
      <w:r>
        <w:rPr>
          <w:rFonts w:hint="eastAsia" w:ascii="宋体" w:hAnsi="宋体" w:eastAsia="宋体" w:cs="宋体"/>
          <w:lang w:eastAsia="zh-CN"/>
        </w:rPr>
        <w:t>36:33　比拉死了，波斯拉人谢拉的儿子约巴接续他作王。</w:t>
      </w:r>
    </w:p>
    <w:p>
      <w:pPr>
        <w:pStyle w:val="2"/>
        <w:rPr>
          <w:rFonts w:hint="eastAsia" w:ascii="宋体" w:hAnsi="宋体" w:eastAsia="宋体" w:cs="宋体"/>
          <w:lang w:eastAsia="zh-CN"/>
        </w:rPr>
      </w:pPr>
      <w:r>
        <w:rPr>
          <w:rFonts w:hint="eastAsia" w:ascii="宋体" w:hAnsi="宋体" w:eastAsia="宋体" w:cs="宋体"/>
          <w:lang w:eastAsia="zh-CN"/>
        </w:rPr>
        <w:t>36:34　约巴死了，提幔地的人户珊接续他作王。</w:t>
      </w:r>
    </w:p>
    <w:p>
      <w:pPr>
        <w:pStyle w:val="2"/>
        <w:rPr>
          <w:rFonts w:hint="eastAsia" w:ascii="宋体" w:hAnsi="宋体" w:eastAsia="宋体" w:cs="宋体"/>
          <w:lang w:eastAsia="zh-CN"/>
        </w:rPr>
      </w:pPr>
      <w:r>
        <w:rPr>
          <w:rFonts w:hint="eastAsia" w:ascii="宋体" w:hAnsi="宋体" w:eastAsia="宋体" w:cs="宋体"/>
          <w:lang w:eastAsia="zh-CN"/>
        </w:rPr>
        <w:t>36:35　户珊死了，比达的儿子哈达接续他作王；这哈达就是在摩押田野击杀米甸人的，他的京城名叫亚未得。</w:t>
      </w:r>
    </w:p>
    <w:p>
      <w:pPr>
        <w:pStyle w:val="2"/>
        <w:rPr>
          <w:rFonts w:hint="eastAsia" w:ascii="宋体" w:hAnsi="宋体" w:eastAsia="宋体" w:cs="宋体"/>
          <w:lang w:eastAsia="zh-CN"/>
        </w:rPr>
      </w:pPr>
      <w:r>
        <w:rPr>
          <w:rFonts w:hint="eastAsia" w:ascii="宋体" w:hAnsi="宋体" w:eastAsia="宋体" w:cs="宋体"/>
          <w:lang w:eastAsia="zh-CN"/>
        </w:rPr>
        <w:t>36:36　哈达死了，玛士利加人桑拉接续他作王。</w:t>
      </w:r>
    </w:p>
    <w:p>
      <w:pPr>
        <w:pStyle w:val="2"/>
        <w:rPr>
          <w:rFonts w:hint="eastAsia" w:ascii="宋体" w:hAnsi="宋体" w:eastAsia="宋体" w:cs="宋体"/>
          <w:lang w:eastAsia="zh-CN"/>
        </w:rPr>
      </w:pPr>
      <w:r>
        <w:rPr>
          <w:rFonts w:hint="eastAsia" w:ascii="宋体" w:hAnsi="宋体" w:eastAsia="宋体" w:cs="宋体"/>
          <w:lang w:eastAsia="zh-CN"/>
        </w:rPr>
        <w:t>36:37　桑拉死了，1大河边的利河伯人扫罗接续他作王。</w:t>
      </w:r>
    </w:p>
    <w:p>
      <w:pPr>
        <w:pStyle w:val="2"/>
        <w:rPr>
          <w:rFonts w:hint="eastAsia" w:ascii="宋体" w:hAnsi="宋体" w:eastAsia="宋体" w:cs="宋体"/>
          <w:lang w:eastAsia="zh-CN"/>
        </w:rPr>
      </w:pPr>
      <w:r>
        <w:rPr>
          <w:rFonts w:hint="eastAsia" w:ascii="宋体" w:hAnsi="宋体" w:eastAsia="宋体" w:cs="宋体"/>
          <w:lang w:eastAsia="zh-CN"/>
        </w:rPr>
        <w:t>36:38　扫罗死了，亚革波的儿子巴勒哈南接续他作王。</w:t>
      </w:r>
    </w:p>
    <w:p>
      <w:pPr>
        <w:pStyle w:val="2"/>
        <w:rPr>
          <w:rFonts w:hint="eastAsia" w:ascii="宋体" w:hAnsi="宋体" w:eastAsia="宋体" w:cs="宋体"/>
          <w:lang w:eastAsia="zh-CN"/>
        </w:rPr>
      </w:pPr>
      <w:r>
        <w:rPr>
          <w:rFonts w:hint="eastAsia" w:ascii="宋体" w:hAnsi="宋体" w:eastAsia="宋体" w:cs="宋体"/>
          <w:lang w:eastAsia="zh-CN"/>
        </w:rPr>
        <w:t>36:39　亚革波的儿子巴勒哈南死了，哈达接续他作王，他的京城名叫巴乌；他的妻子名叫米希他别，是米萨合的孙女，玛特列的女儿。</w:t>
      </w:r>
    </w:p>
    <w:p>
      <w:pPr>
        <w:pStyle w:val="2"/>
        <w:rPr>
          <w:rFonts w:hint="eastAsia" w:ascii="宋体" w:hAnsi="宋体" w:eastAsia="宋体" w:cs="宋体"/>
          <w:lang w:eastAsia="zh-CN"/>
        </w:rPr>
      </w:pPr>
      <w:r>
        <w:rPr>
          <w:rFonts w:hint="eastAsia" w:ascii="宋体" w:hAnsi="宋体" w:eastAsia="宋体" w:cs="宋体"/>
          <w:lang w:eastAsia="zh-CN"/>
        </w:rPr>
        <w:t>36:40　从以扫所出的各族，按着他们的家族、地方，名字记在下面，就是亭纳族、亚勒瓦族、耶帖族、</w:t>
      </w:r>
    </w:p>
    <w:p>
      <w:pPr>
        <w:pStyle w:val="2"/>
        <w:rPr>
          <w:rFonts w:hint="eastAsia" w:ascii="宋体" w:hAnsi="宋体" w:eastAsia="宋体" w:cs="宋体"/>
          <w:lang w:eastAsia="zh-CN"/>
        </w:rPr>
      </w:pPr>
      <w:r>
        <w:rPr>
          <w:rFonts w:hint="eastAsia" w:ascii="宋体" w:hAnsi="宋体" w:eastAsia="宋体" w:cs="宋体"/>
          <w:lang w:eastAsia="zh-CN"/>
        </w:rPr>
        <w:t>36:41　阿何利巴玛族、以拉族、比嫩族、</w:t>
      </w:r>
    </w:p>
    <w:p>
      <w:pPr>
        <w:pStyle w:val="2"/>
        <w:rPr>
          <w:rFonts w:hint="eastAsia" w:ascii="宋体" w:hAnsi="宋体" w:eastAsia="宋体" w:cs="宋体"/>
          <w:lang w:eastAsia="zh-CN"/>
        </w:rPr>
      </w:pPr>
      <w:r>
        <w:rPr>
          <w:rFonts w:hint="eastAsia" w:ascii="宋体" w:hAnsi="宋体" w:eastAsia="宋体" w:cs="宋体"/>
          <w:lang w:eastAsia="zh-CN"/>
        </w:rPr>
        <w:t>36:42　基纳斯族、提幔族、米比萨族、</w:t>
      </w:r>
    </w:p>
    <w:p>
      <w:pPr>
        <w:pStyle w:val="2"/>
        <w:rPr>
          <w:rFonts w:hint="eastAsia" w:ascii="宋体" w:hAnsi="宋体" w:eastAsia="宋体" w:cs="宋体"/>
          <w:lang w:eastAsia="zh-CN"/>
        </w:rPr>
      </w:pPr>
      <w:r>
        <w:rPr>
          <w:rFonts w:hint="eastAsia" w:ascii="宋体" w:hAnsi="宋体" w:eastAsia="宋体" w:cs="宋体"/>
          <w:lang w:eastAsia="zh-CN"/>
        </w:rPr>
        <w:t>36:43　玛基叠族、以兰族。这些是以东人在所得为业的地上，按着他们住处的各族。以东人的始祖就是以扫。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渐渐成熟</w:t>
      </w:r>
    </w:p>
    <w:p>
      <w:pPr>
        <w:pStyle w:val="2"/>
        <w:rPr>
          <w:rFonts w:hint="eastAsia" w:ascii="宋体" w:hAnsi="宋体" w:eastAsia="宋体" w:cs="宋体"/>
          <w:lang w:eastAsia="zh-CN"/>
        </w:rPr>
      </w:pPr>
      <w:r>
        <w:rPr>
          <w:rFonts w:hint="eastAsia" w:ascii="宋体" w:hAnsi="宋体" w:eastAsia="宋体" w:cs="宋体"/>
          <w:lang w:eastAsia="zh-CN"/>
        </w:rPr>
        <w:t>三七1～五十26</w:t>
      </w:r>
    </w:p>
    <w:p>
      <w:pPr>
        <w:pStyle w:val="2"/>
        <w:rPr>
          <w:rFonts w:hint="eastAsia" w:ascii="宋体" w:hAnsi="宋体" w:eastAsia="宋体" w:cs="宋体"/>
          <w:lang w:eastAsia="zh-CN"/>
        </w:rPr>
      </w:pPr>
      <w:r>
        <w:rPr>
          <w:rFonts w:hint="eastAsia" w:ascii="宋体" w:hAnsi="宋体" w:eastAsia="宋体" w:cs="宋体"/>
          <w:lang w:eastAsia="zh-CN"/>
        </w:rPr>
        <w:t>a　成熟的过程－最后阶段的对付</w:t>
      </w:r>
    </w:p>
    <w:p>
      <w:pPr>
        <w:pStyle w:val="2"/>
        <w:rPr>
          <w:rFonts w:hint="eastAsia" w:ascii="宋体" w:hAnsi="宋体" w:eastAsia="宋体" w:cs="宋体"/>
          <w:lang w:eastAsia="zh-CN"/>
        </w:rPr>
      </w:pPr>
      <w:r>
        <w:rPr>
          <w:rFonts w:hint="eastAsia" w:ascii="宋体" w:hAnsi="宋体" w:eastAsia="宋体" w:cs="宋体"/>
          <w:lang w:eastAsia="zh-CN"/>
        </w:rPr>
        <w:t xml:space="preserve">三七1～2上，32～36，四二1～5，四二29～四三14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在神主宰的手下，雅各心头的宝贝（约瑟）被夺去</w:t>
      </w:r>
    </w:p>
    <w:p>
      <w:pPr>
        <w:pStyle w:val="2"/>
        <w:rPr>
          <w:rFonts w:hint="eastAsia" w:ascii="宋体" w:hAnsi="宋体" w:eastAsia="宋体" w:cs="宋体"/>
          <w:lang w:eastAsia="zh-CN"/>
        </w:rPr>
      </w:pPr>
      <w:r>
        <w:rPr>
          <w:rFonts w:hint="eastAsia" w:ascii="宋体" w:hAnsi="宋体" w:eastAsia="宋体" w:cs="宋体"/>
          <w:lang w:eastAsia="zh-CN"/>
        </w:rPr>
        <w:t>三七1～2上，32～36</w:t>
      </w:r>
    </w:p>
    <w:p>
      <w:pPr>
        <w:pStyle w:val="2"/>
        <w:rPr>
          <w:rFonts w:hint="eastAsia" w:ascii="宋体" w:hAnsi="宋体" w:eastAsia="宋体" w:cs="宋体"/>
          <w:lang w:eastAsia="zh-CN"/>
        </w:rPr>
      </w:pPr>
      <w:r>
        <w:rPr>
          <w:rFonts w:hint="eastAsia" w:ascii="宋体" w:hAnsi="宋体" w:eastAsia="宋体" w:cs="宋体"/>
          <w:lang w:eastAsia="zh-CN"/>
        </w:rPr>
        <w:t>37:1　1雅各住在迦南地，就是他父亲寄居的地。</w:t>
      </w:r>
    </w:p>
    <w:p>
      <w:pPr>
        <w:pStyle w:val="2"/>
        <w:rPr>
          <w:rFonts w:hint="eastAsia" w:ascii="宋体" w:hAnsi="宋体" w:eastAsia="宋体" w:cs="宋体"/>
          <w:lang w:eastAsia="zh-CN"/>
        </w:rPr>
      </w:pPr>
      <w:r>
        <w:rPr>
          <w:rFonts w:hint="eastAsia" w:ascii="宋体" w:hAnsi="宋体" w:eastAsia="宋体" w:cs="宋体"/>
          <w:lang w:eastAsia="zh-CN"/>
        </w:rPr>
        <w:t>37:2　雅各的记略如下。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成熟的以色列掌权的一面，见于约瑟</w:t>
      </w:r>
    </w:p>
    <w:p>
      <w:pPr>
        <w:pStyle w:val="2"/>
        <w:rPr>
          <w:rFonts w:hint="eastAsia" w:ascii="宋体" w:hAnsi="宋体" w:eastAsia="宋体" w:cs="宋体"/>
          <w:lang w:eastAsia="zh-CN"/>
        </w:rPr>
      </w:pPr>
      <w:r>
        <w:rPr>
          <w:rFonts w:hint="eastAsia" w:ascii="宋体" w:hAnsi="宋体" w:eastAsia="宋体" w:cs="宋体"/>
          <w:lang w:eastAsia="zh-CN"/>
        </w:rPr>
        <w:t xml:space="preserve">三七2下～31，三八1～四一57，四二6～28，四三15～四五24，四七11～27，五十14～26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为牧人，且为父所爱</w:t>
      </w:r>
    </w:p>
    <w:p>
      <w:pPr>
        <w:pStyle w:val="2"/>
        <w:rPr>
          <w:rFonts w:hint="eastAsia" w:ascii="宋体" w:hAnsi="宋体" w:eastAsia="宋体" w:cs="宋体"/>
          <w:lang w:eastAsia="zh-CN"/>
        </w:rPr>
      </w:pPr>
      <w:r>
        <w:rPr>
          <w:rFonts w:hint="eastAsia" w:ascii="宋体" w:hAnsi="宋体" w:eastAsia="宋体" w:cs="宋体"/>
          <w:lang w:eastAsia="zh-CN"/>
        </w:rPr>
        <w:t>三七2下～4</w:t>
      </w:r>
    </w:p>
    <w:p>
      <w:pPr>
        <w:pStyle w:val="2"/>
        <w:rPr>
          <w:rFonts w:hint="eastAsia" w:ascii="宋体" w:hAnsi="宋体" w:eastAsia="宋体" w:cs="宋体"/>
          <w:lang w:eastAsia="zh-CN"/>
        </w:rPr>
      </w:pPr>
      <w:r>
        <w:rPr>
          <w:rFonts w:hint="eastAsia" w:ascii="宋体" w:hAnsi="宋体" w:eastAsia="宋体" w:cs="宋体"/>
          <w:lang w:eastAsia="zh-CN"/>
        </w:rPr>
        <w:t>37:2　1约瑟十七岁时与他哥哥们一同2牧羊。他是个少年人，与他父亲的妻子辟拉、悉帕的儿子们常在一处。约瑟将他哥哥们的恶行报给他们的父亲。</w:t>
      </w:r>
    </w:p>
    <w:p>
      <w:pPr>
        <w:pStyle w:val="2"/>
        <w:rPr>
          <w:rFonts w:hint="eastAsia" w:ascii="宋体" w:hAnsi="宋体" w:eastAsia="宋体" w:cs="宋体"/>
          <w:lang w:eastAsia="zh-CN"/>
        </w:rPr>
      </w:pPr>
      <w:r>
        <w:rPr>
          <w:rFonts w:hint="eastAsia" w:ascii="宋体" w:hAnsi="宋体" w:eastAsia="宋体" w:cs="宋体"/>
          <w:lang w:eastAsia="zh-CN"/>
        </w:rPr>
        <w:t>37:3　以色列原来爱约瑟1过于爱他的众子，因为约瑟是他年老生的；他给约瑟作了一件彩衣。</w:t>
      </w:r>
    </w:p>
    <w:p>
      <w:pPr>
        <w:pStyle w:val="2"/>
        <w:rPr>
          <w:rFonts w:hint="eastAsia" w:ascii="宋体" w:hAnsi="宋体" w:eastAsia="宋体" w:cs="宋体"/>
          <w:lang w:eastAsia="zh-CN"/>
        </w:rPr>
      </w:pPr>
      <w:r>
        <w:rPr>
          <w:rFonts w:hint="eastAsia" w:ascii="宋体" w:hAnsi="宋体" w:eastAsia="宋体" w:cs="宋体"/>
          <w:lang w:eastAsia="zh-CN"/>
        </w:rPr>
        <w:t>37:4　约瑟的哥哥们见父亲爱约瑟过于爱他们，就恨约瑟，不与他说和睦的话。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看他的民为生命的禾捆，为发光的太阳、月亮与众星</w:t>
      </w:r>
    </w:p>
    <w:p>
      <w:pPr>
        <w:pStyle w:val="2"/>
        <w:rPr>
          <w:rFonts w:hint="eastAsia" w:ascii="宋体" w:hAnsi="宋体" w:eastAsia="宋体" w:cs="宋体"/>
          <w:lang w:eastAsia="zh-CN"/>
        </w:rPr>
      </w:pPr>
      <w:r>
        <w:rPr>
          <w:rFonts w:hint="eastAsia" w:ascii="宋体" w:hAnsi="宋体" w:eastAsia="宋体" w:cs="宋体"/>
          <w:lang w:eastAsia="zh-CN"/>
        </w:rPr>
        <w:t>三七5～11</w:t>
      </w:r>
    </w:p>
    <w:p>
      <w:pPr>
        <w:pStyle w:val="2"/>
        <w:rPr>
          <w:rFonts w:hint="eastAsia" w:ascii="宋体" w:hAnsi="宋体" w:eastAsia="宋体" w:cs="宋体"/>
          <w:lang w:eastAsia="zh-CN"/>
        </w:rPr>
      </w:pPr>
      <w:r>
        <w:rPr>
          <w:rFonts w:hint="eastAsia" w:ascii="宋体" w:hAnsi="宋体" w:eastAsia="宋体" w:cs="宋体"/>
          <w:lang w:eastAsia="zh-CN"/>
        </w:rPr>
        <w:t>37:5　约瑟作了一个1梦，把这梦告诉他哥哥们，他们就越发恨他。</w:t>
      </w:r>
    </w:p>
    <w:p>
      <w:pPr>
        <w:pStyle w:val="2"/>
        <w:rPr>
          <w:rFonts w:hint="eastAsia" w:ascii="宋体" w:hAnsi="宋体" w:eastAsia="宋体" w:cs="宋体"/>
          <w:lang w:eastAsia="zh-CN"/>
        </w:rPr>
      </w:pPr>
      <w:r>
        <w:rPr>
          <w:rFonts w:hint="eastAsia" w:ascii="宋体" w:hAnsi="宋体" w:eastAsia="宋体" w:cs="宋体"/>
          <w:lang w:eastAsia="zh-CN"/>
        </w:rPr>
        <w:t>37:6　约瑟对他们说，请听我所作的这梦：</w:t>
      </w:r>
    </w:p>
    <w:p>
      <w:pPr>
        <w:pStyle w:val="2"/>
        <w:rPr>
          <w:rFonts w:hint="eastAsia" w:ascii="宋体" w:hAnsi="宋体" w:eastAsia="宋体" w:cs="宋体"/>
          <w:lang w:eastAsia="zh-CN"/>
        </w:rPr>
      </w:pPr>
      <w:r>
        <w:rPr>
          <w:rFonts w:hint="eastAsia" w:ascii="宋体" w:hAnsi="宋体" w:eastAsia="宋体" w:cs="宋体"/>
          <w:lang w:eastAsia="zh-CN"/>
        </w:rPr>
        <w:t>37:7　我们在田里捆禾稼，忽然间我的禾捆起来站着，你们的禾捆来围着我的禾捆下拜。</w:t>
      </w:r>
    </w:p>
    <w:p>
      <w:pPr>
        <w:pStyle w:val="2"/>
        <w:rPr>
          <w:rFonts w:hint="eastAsia" w:ascii="宋体" w:hAnsi="宋体" w:eastAsia="宋体" w:cs="宋体"/>
          <w:lang w:eastAsia="zh-CN"/>
        </w:rPr>
      </w:pPr>
      <w:r>
        <w:rPr>
          <w:rFonts w:hint="eastAsia" w:ascii="宋体" w:hAnsi="宋体" w:eastAsia="宋体" w:cs="宋体"/>
          <w:lang w:eastAsia="zh-CN"/>
        </w:rPr>
        <w:t>37:8　他的哥哥们对他说，难道你真要作我们的王，真要管辖我们吗？他们就因为他的梦和他的话越发恨他。</w:t>
      </w:r>
    </w:p>
    <w:p>
      <w:pPr>
        <w:pStyle w:val="2"/>
        <w:rPr>
          <w:rFonts w:hint="eastAsia" w:ascii="宋体" w:hAnsi="宋体" w:eastAsia="宋体" w:cs="宋体"/>
          <w:lang w:eastAsia="zh-CN"/>
        </w:rPr>
      </w:pPr>
      <w:r>
        <w:rPr>
          <w:rFonts w:hint="eastAsia" w:ascii="宋体" w:hAnsi="宋体" w:eastAsia="宋体" w:cs="宋体"/>
          <w:lang w:eastAsia="zh-CN"/>
        </w:rPr>
        <w:t>37:9　后来他又作了一个梦，也把这梦告诉他的哥哥们说，看哪，我又作了一个梦，梦见太阳、月亮与十一颗星，向我下拜。</w:t>
      </w:r>
    </w:p>
    <w:p>
      <w:pPr>
        <w:pStyle w:val="2"/>
        <w:rPr>
          <w:rFonts w:hint="eastAsia" w:ascii="宋体" w:hAnsi="宋体" w:eastAsia="宋体" w:cs="宋体"/>
          <w:lang w:eastAsia="zh-CN"/>
        </w:rPr>
      </w:pPr>
      <w:r>
        <w:rPr>
          <w:rFonts w:hint="eastAsia" w:ascii="宋体" w:hAnsi="宋体" w:eastAsia="宋体" w:cs="宋体"/>
          <w:lang w:eastAsia="zh-CN"/>
        </w:rPr>
        <w:t>37:10　约瑟将这梦告诉他父亲和他哥哥们，他父亲就责备他说，你作的这是什么梦！难道我和你母亲、你弟兄，果然要来俯伏在地，向你下拜吗？</w:t>
      </w:r>
    </w:p>
    <w:p>
      <w:pPr>
        <w:pStyle w:val="2"/>
        <w:rPr>
          <w:rFonts w:hint="eastAsia" w:ascii="宋体" w:hAnsi="宋体" w:eastAsia="宋体" w:cs="宋体"/>
          <w:lang w:eastAsia="zh-CN"/>
        </w:rPr>
      </w:pPr>
      <w:r>
        <w:rPr>
          <w:rFonts w:hint="eastAsia" w:ascii="宋体" w:hAnsi="宋体" w:eastAsia="宋体" w:cs="宋体"/>
          <w:lang w:eastAsia="zh-CN"/>
        </w:rPr>
        <w:t>37:11　他哥哥们都嫉妒他，他父亲却把这话存在心里。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照他父亲的意愿，供应他的弟兄们</w:t>
      </w:r>
    </w:p>
    <w:p>
      <w:pPr>
        <w:pStyle w:val="2"/>
        <w:rPr>
          <w:rFonts w:hint="eastAsia" w:ascii="宋体" w:hAnsi="宋体" w:eastAsia="宋体" w:cs="宋体"/>
          <w:lang w:eastAsia="zh-CN"/>
        </w:rPr>
      </w:pPr>
      <w:r>
        <w:rPr>
          <w:rFonts w:hint="eastAsia" w:ascii="宋体" w:hAnsi="宋体" w:eastAsia="宋体" w:cs="宋体"/>
          <w:lang w:eastAsia="zh-CN"/>
        </w:rPr>
        <w:t>三七12～17</w:t>
      </w:r>
    </w:p>
    <w:p>
      <w:pPr>
        <w:pStyle w:val="2"/>
        <w:rPr>
          <w:rFonts w:hint="eastAsia" w:ascii="宋体" w:hAnsi="宋体" w:eastAsia="宋体" w:cs="宋体"/>
          <w:lang w:eastAsia="zh-CN"/>
        </w:rPr>
      </w:pPr>
      <w:r>
        <w:rPr>
          <w:rFonts w:hint="eastAsia" w:ascii="宋体" w:hAnsi="宋体" w:eastAsia="宋体" w:cs="宋体"/>
          <w:lang w:eastAsia="zh-CN"/>
        </w:rPr>
        <w:t>37:12　约瑟的哥哥们往示剑去放他们父亲的羊。</w:t>
      </w:r>
    </w:p>
    <w:p>
      <w:pPr>
        <w:pStyle w:val="2"/>
        <w:rPr>
          <w:rFonts w:hint="eastAsia" w:ascii="宋体" w:hAnsi="宋体" w:eastAsia="宋体" w:cs="宋体"/>
          <w:lang w:eastAsia="zh-CN"/>
        </w:rPr>
      </w:pPr>
      <w:r>
        <w:rPr>
          <w:rFonts w:hint="eastAsia" w:ascii="宋体" w:hAnsi="宋体" w:eastAsia="宋体" w:cs="宋体"/>
          <w:lang w:eastAsia="zh-CN"/>
        </w:rPr>
        <w:t>37:13　以色列对约瑟说，你哥哥们不是正在示剑放羊吗？你来，我要1打发你往他们那里去。约瑟说，我在这里。</w:t>
      </w:r>
    </w:p>
    <w:p>
      <w:pPr>
        <w:pStyle w:val="2"/>
        <w:rPr>
          <w:rFonts w:hint="eastAsia" w:ascii="宋体" w:hAnsi="宋体" w:eastAsia="宋体" w:cs="宋体"/>
          <w:lang w:eastAsia="zh-CN"/>
        </w:rPr>
      </w:pPr>
      <w:r>
        <w:rPr>
          <w:rFonts w:hint="eastAsia" w:ascii="宋体" w:hAnsi="宋体" w:eastAsia="宋体" w:cs="宋体"/>
          <w:lang w:eastAsia="zh-CN"/>
        </w:rPr>
        <w:t>37:14　以色列说，你去看看你哥哥们平安不平安，群羊平安不平安，就回来报信给我；于是打发他出希伯仑谷，他就往示剑去了。</w:t>
      </w:r>
    </w:p>
    <w:p>
      <w:pPr>
        <w:pStyle w:val="2"/>
        <w:rPr>
          <w:rFonts w:hint="eastAsia" w:ascii="宋体" w:hAnsi="宋体" w:eastAsia="宋体" w:cs="宋体"/>
          <w:lang w:eastAsia="zh-CN"/>
        </w:rPr>
      </w:pPr>
      <w:r>
        <w:rPr>
          <w:rFonts w:hint="eastAsia" w:ascii="宋体" w:hAnsi="宋体" w:eastAsia="宋体" w:cs="宋体"/>
          <w:lang w:eastAsia="zh-CN"/>
        </w:rPr>
        <w:t>37:15　有人遇见他在田野走迷了路，就问他说，你找什么？</w:t>
      </w:r>
    </w:p>
    <w:p>
      <w:pPr>
        <w:pStyle w:val="2"/>
        <w:rPr>
          <w:rFonts w:hint="eastAsia" w:ascii="宋体" w:hAnsi="宋体" w:eastAsia="宋体" w:cs="宋体"/>
          <w:lang w:eastAsia="zh-CN"/>
        </w:rPr>
      </w:pPr>
      <w:r>
        <w:rPr>
          <w:rFonts w:hint="eastAsia" w:ascii="宋体" w:hAnsi="宋体" w:eastAsia="宋体" w:cs="宋体"/>
          <w:lang w:eastAsia="zh-CN"/>
        </w:rPr>
        <w:t>37:16　他说，我找我的哥哥们；求你告诉我，他们在那里放羊。</w:t>
      </w:r>
    </w:p>
    <w:p>
      <w:pPr>
        <w:pStyle w:val="2"/>
        <w:rPr>
          <w:rFonts w:hint="eastAsia" w:ascii="宋体" w:hAnsi="宋体" w:eastAsia="宋体" w:cs="宋体"/>
          <w:lang w:eastAsia="zh-CN"/>
        </w:rPr>
      </w:pPr>
      <w:r>
        <w:rPr>
          <w:rFonts w:hint="eastAsia" w:ascii="宋体" w:hAnsi="宋体" w:eastAsia="宋体" w:cs="宋体"/>
          <w:lang w:eastAsia="zh-CN"/>
        </w:rPr>
        <w:t>37:17　那人说，他们已经离开这里走了，我听见他们说要往多坍去。约瑟就去追赶他哥哥们，在多坍找到他们。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生活如生命的禾捆</w:t>
      </w:r>
    </w:p>
    <w:p>
      <w:pPr>
        <w:pStyle w:val="2"/>
        <w:rPr>
          <w:rFonts w:hint="eastAsia" w:ascii="宋体" w:hAnsi="宋体" w:eastAsia="宋体" w:cs="宋体"/>
          <w:lang w:eastAsia="zh-CN"/>
        </w:rPr>
      </w:pPr>
      <w:r>
        <w:rPr>
          <w:rFonts w:hint="eastAsia" w:ascii="宋体" w:hAnsi="宋体" w:eastAsia="宋体" w:cs="宋体"/>
          <w:lang w:eastAsia="zh-CN"/>
        </w:rPr>
        <w:t>三七18～31</w:t>
      </w:r>
    </w:p>
    <w:p>
      <w:pPr>
        <w:pStyle w:val="2"/>
        <w:rPr>
          <w:rFonts w:hint="eastAsia" w:ascii="宋体" w:hAnsi="宋体" w:eastAsia="宋体" w:cs="宋体"/>
          <w:lang w:eastAsia="zh-CN"/>
        </w:rPr>
      </w:pPr>
      <w:r>
        <w:rPr>
          <w:rFonts w:hint="eastAsia" w:ascii="宋体" w:hAnsi="宋体" w:eastAsia="宋体" w:cs="宋体"/>
          <w:lang w:eastAsia="zh-CN"/>
        </w:rPr>
        <w:t>37:18　他们远远的看见他，趁他还没有走到跟前，大家就1同谋要害死他，</w:t>
      </w:r>
    </w:p>
    <w:p>
      <w:pPr>
        <w:pStyle w:val="2"/>
        <w:rPr>
          <w:rFonts w:hint="eastAsia" w:ascii="宋体" w:hAnsi="宋体" w:eastAsia="宋体" w:cs="宋体"/>
          <w:lang w:eastAsia="zh-CN"/>
        </w:rPr>
      </w:pPr>
      <w:r>
        <w:rPr>
          <w:rFonts w:hint="eastAsia" w:ascii="宋体" w:hAnsi="宋体" w:eastAsia="宋体" w:cs="宋体"/>
          <w:lang w:eastAsia="zh-CN"/>
        </w:rPr>
        <w:t>37:19　彼此说，你看，那作梦的来了。</w:t>
      </w:r>
    </w:p>
    <w:p>
      <w:pPr>
        <w:pStyle w:val="2"/>
        <w:rPr>
          <w:rFonts w:hint="eastAsia" w:ascii="宋体" w:hAnsi="宋体" w:eastAsia="宋体" w:cs="宋体"/>
          <w:lang w:eastAsia="zh-CN"/>
        </w:rPr>
      </w:pPr>
      <w:r>
        <w:rPr>
          <w:rFonts w:hint="eastAsia" w:ascii="宋体" w:hAnsi="宋体" w:eastAsia="宋体" w:cs="宋体"/>
          <w:lang w:eastAsia="zh-CN"/>
        </w:rPr>
        <w:t>37:20　来罢，我们将他杀了，丢在一个坑里，就说有恶兽把他吃了；我们且看他的梦将来怎么样。</w:t>
      </w:r>
    </w:p>
    <w:p>
      <w:pPr>
        <w:pStyle w:val="2"/>
        <w:rPr>
          <w:rFonts w:hint="eastAsia" w:ascii="宋体" w:hAnsi="宋体" w:eastAsia="宋体" w:cs="宋体"/>
          <w:lang w:eastAsia="zh-CN"/>
        </w:rPr>
      </w:pPr>
      <w:r>
        <w:rPr>
          <w:rFonts w:hint="eastAsia" w:ascii="宋体" w:hAnsi="宋体" w:eastAsia="宋体" w:cs="宋体"/>
          <w:lang w:eastAsia="zh-CN"/>
        </w:rPr>
        <w:t>37:21　流便听见了，要救他脱离他们的手，就说，我们不可害他的性命；</w:t>
      </w:r>
    </w:p>
    <w:p>
      <w:pPr>
        <w:pStyle w:val="2"/>
        <w:rPr>
          <w:rFonts w:hint="eastAsia" w:ascii="宋体" w:hAnsi="宋体" w:eastAsia="宋体" w:cs="宋体"/>
          <w:lang w:eastAsia="zh-CN"/>
        </w:rPr>
      </w:pPr>
      <w:r>
        <w:rPr>
          <w:rFonts w:hint="eastAsia" w:ascii="宋体" w:hAnsi="宋体" w:eastAsia="宋体" w:cs="宋体"/>
          <w:lang w:eastAsia="zh-CN"/>
        </w:rPr>
        <w:t>37:22　又说，不可流他的血；可以把他丢在这野地的坑里，只是不可下手害他。流便的意思是要救他脱离他们的手，把他归还他的父亲。</w:t>
      </w:r>
    </w:p>
    <w:p>
      <w:pPr>
        <w:pStyle w:val="2"/>
        <w:rPr>
          <w:rFonts w:hint="eastAsia" w:ascii="宋体" w:hAnsi="宋体" w:eastAsia="宋体" w:cs="宋体"/>
          <w:lang w:eastAsia="zh-CN"/>
        </w:rPr>
      </w:pPr>
      <w:r>
        <w:rPr>
          <w:rFonts w:hint="eastAsia" w:ascii="宋体" w:hAnsi="宋体" w:eastAsia="宋体" w:cs="宋体"/>
          <w:lang w:eastAsia="zh-CN"/>
        </w:rPr>
        <w:t>37:23　约瑟到了他哥哥们那里，他们就剥了他的外衣，就是他穿的那件彩衣，</w:t>
      </w:r>
    </w:p>
    <w:p>
      <w:pPr>
        <w:pStyle w:val="2"/>
        <w:rPr>
          <w:rFonts w:hint="eastAsia" w:ascii="宋体" w:hAnsi="宋体" w:eastAsia="宋体" w:cs="宋体"/>
          <w:lang w:eastAsia="zh-CN"/>
        </w:rPr>
      </w:pPr>
      <w:r>
        <w:rPr>
          <w:rFonts w:hint="eastAsia" w:ascii="宋体" w:hAnsi="宋体" w:eastAsia="宋体" w:cs="宋体"/>
          <w:lang w:eastAsia="zh-CN"/>
        </w:rPr>
        <w:t>37:24　把他丢在坑里；那坑是空的，里头没有水。</w:t>
      </w:r>
    </w:p>
    <w:p>
      <w:pPr>
        <w:pStyle w:val="2"/>
        <w:rPr>
          <w:rFonts w:hint="eastAsia" w:ascii="宋体" w:hAnsi="宋体" w:eastAsia="宋体" w:cs="宋体"/>
          <w:lang w:eastAsia="zh-CN"/>
        </w:rPr>
      </w:pPr>
      <w:r>
        <w:rPr>
          <w:rFonts w:hint="eastAsia" w:ascii="宋体" w:hAnsi="宋体" w:eastAsia="宋体" w:cs="宋体"/>
          <w:lang w:eastAsia="zh-CN"/>
        </w:rPr>
        <w:t>37:25　于是他们坐下吃饭；他们举目观看，见有一伙米甸的以实玛利人从基列来，用骆驼驮着香胶、香油、没药，要带下埃及去。</w:t>
      </w:r>
    </w:p>
    <w:p>
      <w:pPr>
        <w:pStyle w:val="2"/>
        <w:rPr>
          <w:rFonts w:hint="eastAsia" w:ascii="宋体" w:hAnsi="宋体" w:eastAsia="宋体" w:cs="宋体"/>
          <w:lang w:eastAsia="zh-CN"/>
        </w:rPr>
      </w:pPr>
      <w:r>
        <w:rPr>
          <w:rFonts w:hint="eastAsia" w:ascii="宋体" w:hAnsi="宋体" w:eastAsia="宋体" w:cs="宋体"/>
          <w:lang w:eastAsia="zh-CN"/>
        </w:rPr>
        <w:t>37:26　犹大对众弟兄说，我们杀我们的弟弟，藏了他的血，有什么益处呢？</w:t>
      </w:r>
    </w:p>
    <w:p>
      <w:pPr>
        <w:pStyle w:val="2"/>
        <w:rPr>
          <w:rFonts w:hint="eastAsia" w:ascii="宋体" w:hAnsi="宋体" w:eastAsia="宋体" w:cs="宋体"/>
          <w:lang w:eastAsia="zh-CN"/>
        </w:rPr>
      </w:pPr>
      <w:r>
        <w:rPr>
          <w:rFonts w:hint="eastAsia" w:ascii="宋体" w:hAnsi="宋体" w:eastAsia="宋体" w:cs="宋体"/>
          <w:lang w:eastAsia="zh-CN"/>
        </w:rPr>
        <w:t>37:27　我们不如将他卖给以实玛利人，不可下手害他；因为他是我们的弟弟，我们的骨肉。众弟兄就听从了他。</w:t>
      </w:r>
    </w:p>
    <w:p>
      <w:pPr>
        <w:pStyle w:val="2"/>
        <w:rPr>
          <w:rFonts w:hint="eastAsia" w:ascii="宋体" w:hAnsi="宋体" w:eastAsia="宋体" w:cs="宋体"/>
          <w:lang w:eastAsia="zh-CN"/>
        </w:rPr>
      </w:pPr>
      <w:r>
        <w:rPr>
          <w:rFonts w:hint="eastAsia" w:ascii="宋体" w:hAnsi="宋体" w:eastAsia="宋体" w:cs="宋体"/>
          <w:lang w:eastAsia="zh-CN"/>
        </w:rPr>
        <w:t>37:28　所以当1米甸的商人从那里经过，约瑟的哥哥们就把约瑟从坑里拉上来，讲定二十锭银子，把约瑟卖给以实玛利人。他们就把约瑟带到埃及去了。</w:t>
      </w:r>
    </w:p>
    <w:p>
      <w:pPr>
        <w:pStyle w:val="2"/>
        <w:rPr>
          <w:rFonts w:hint="eastAsia" w:ascii="宋体" w:hAnsi="宋体" w:eastAsia="宋体" w:cs="宋体"/>
          <w:lang w:eastAsia="zh-CN"/>
        </w:rPr>
      </w:pPr>
      <w:r>
        <w:rPr>
          <w:rFonts w:hint="eastAsia" w:ascii="宋体" w:hAnsi="宋体" w:eastAsia="宋体" w:cs="宋体"/>
          <w:lang w:eastAsia="zh-CN"/>
        </w:rPr>
        <w:t>37:29　流便回到坑边，见约瑟不在坑里，就撕裂衣服，</w:t>
      </w:r>
    </w:p>
    <w:p>
      <w:pPr>
        <w:pStyle w:val="2"/>
        <w:rPr>
          <w:rFonts w:hint="eastAsia" w:ascii="宋体" w:hAnsi="宋体" w:eastAsia="宋体" w:cs="宋体"/>
          <w:lang w:eastAsia="zh-CN"/>
        </w:rPr>
      </w:pPr>
      <w:r>
        <w:rPr>
          <w:rFonts w:hint="eastAsia" w:ascii="宋体" w:hAnsi="宋体" w:eastAsia="宋体" w:cs="宋体"/>
          <w:lang w:eastAsia="zh-CN"/>
        </w:rPr>
        <w:t>37:30　回到弟弟们那里，说，童子没有了，1我怎么办？</w:t>
      </w:r>
    </w:p>
    <w:p>
      <w:pPr>
        <w:pStyle w:val="2"/>
        <w:rPr>
          <w:rFonts w:hint="eastAsia" w:ascii="宋体" w:hAnsi="宋体" w:eastAsia="宋体" w:cs="宋体"/>
          <w:lang w:eastAsia="zh-CN"/>
        </w:rPr>
      </w:pPr>
      <w:r>
        <w:rPr>
          <w:rFonts w:hint="eastAsia" w:ascii="宋体" w:hAnsi="宋体" w:eastAsia="宋体" w:cs="宋体"/>
          <w:lang w:eastAsia="zh-CN"/>
        </w:rPr>
        <w:t>37:31　他们宰了一只公山羊，把约瑟的外衣蘸了血。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（成熟的过程－续）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在神主宰的手下，雅各心头的宝贝（约瑟）被夺去（续）</w:t>
      </w:r>
    </w:p>
    <w:p>
      <w:pPr>
        <w:pStyle w:val="2"/>
        <w:rPr>
          <w:rFonts w:hint="eastAsia" w:ascii="宋体" w:hAnsi="宋体" w:eastAsia="宋体" w:cs="宋体"/>
          <w:lang w:eastAsia="zh-CN"/>
        </w:rPr>
      </w:pPr>
      <w:r>
        <w:rPr>
          <w:rFonts w:hint="eastAsia" w:ascii="宋体" w:hAnsi="宋体" w:eastAsia="宋体" w:cs="宋体"/>
          <w:lang w:eastAsia="zh-CN"/>
        </w:rPr>
        <w:t>三七32～36</w:t>
      </w:r>
    </w:p>
    <w:p>
      <w:pPr>
        <w:pStyle w:val="2"/>
        <w:rPr>
          <w:rFonts w:hint="eastAsia" w:ascii="宋体" w:hAnsi="宋体" w:eastAsia="宋体" w:cs="宋体"/>
          <w:lang w:eastAsia="zh-CN"/>
        </w:rPr>
      </w:pPr>
      <w:r>
        <w:rPr>
          <w:rFonts w:hint="eastAsia" w:ascii="宋体" w:hAnsi="宋体" w:eastAsia="宋体" w:cs="宋体"/>
          <w:lang w:eastAsia="zh-CN"/>
        </w:rPr>
        <w:t>37:32　他们打发人把那件彩衣送到他们父亲那里，说，我们捡到了这个；请认一认是你儿子的外衣不是？</w:t>
      </w:r>
    </w:p>
    <w:p>
      <w:pPr>
        <w:pStyle w:val="2"/>
        <w:rPr>
          <w:rFonts w:hint="eastAsia" w:ascii="宋体" w:hAnsi="宋体" w:eastAsia="宋体" w:cs="宋体"/>
          <w:lang w:eastAsia="zh-CN"/>
        </w:rPr>
      </w:pPr>
      <w:r>
        <w:rPr>
          <w:rFonts w:hint="eastAsia" w:ascii="宋体" w:hAnsi="宋体" w:eastAsia="宋体" w:cs="宋体"/>
          <w:lang w:eastAsia="zh-CN"/>
        </w:rPr>
        <w:t>37:33　他认得，就说，这是我儿子的外衣。有恶兽把他吃了，约瑟必定被撕碎了！</w:t>
      </w:r>
    </w:p>
    <w:p>
      <w:pPr>
        <w:pStyle w:val="2"/>
        <w:rPr>
          <w:rFonts w:hint="eastAsia" w:ascii="宋体" w:hAnsi="宋体" w:eastAsia="宋体" w:cs="宋体"/>
          <w:lang w:eastAsia="zh-CN"/>
        </w:rPr>
      </w:pPr>
      <w:r>
        <w:rPr>
          <w:rFonts w:hint="eastAsia" w:ascii="宋体" w:hAnsi="宋体" w:eastAsia="宋体" w:cs="宋体"/>
          <w:lang w:eastAsia="zh-CN"/>
        </w:rPr>
        <w:t>37:34　雅各便撕裂衣服，腰间围上麻布，为他儿子悲哀了许多日子。</w:t>
      </w:r>
    </w:p>
    <w:p>
      <w:pPr>
        <w:pStyle w:val="2"/>
        <w:rPr>
          <w:rFonts w:hint="eastAsia" w:ascii="宋体" w:hAnsi="宋体" w:eastAsia="宋体" w:cs="宋体"/>
          <w:lang w:eastAsia="zh-CN"/>
        </w:rPr>
      </w:pPr>
      <w:r>
        <w:rPr>
          <w:rFonts w:hint="eastAsia" w:ascii="宋体" w:hAnsi="宋体" w:eastAsia="宋体" w:cs="宋体"/>
          <w:lang w:eastAsia="zh-CN"/>
        </w:rPr>
        <w:t>37:35　他的儿子女儿都起来安慰他，他却不肯受安慰，说，我必悲悲哀哀的下1阴间，到我儿子那里。约瑟的父亲就为他哀哭。</w:t>
      </w:r>
    </w:p>
    <w:p>
      <w:pPr>
        <w:pStyle w:val="2"/>
        <w:rPr>
          <w:rFonts w:hint="eastAsia" w:ascii="宋体" w:hAnsi="宋体" w:eastAsia="宋体" w:cs="宋体"/>
          <w:lang w:eastAsia="zh-CN"/>
        </w:rPr>
      </w:pPr>
      <w:r>
        <w:rPr>
          <w:rFonts w:hint="eastAsia" w:ascii="宋体" w:hAnsi="宋体" w:eastAsia="宋体" w:cs="宋体"/>
          <w:lang w:eastAsia="zh-CN"/>
        </w:rPr>
        <w:t>37:36　米甸人在埃及把约瑟1卖给法老的内臣，护卫长波提乏。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生活如发光的星</w:t>
      </w:r>
    </w:p>
    <w:p>
      <w:pPr>
        <w:pStyle w:val="2"/>
        <w:rPr>
          <w:rFonts w:hint="eastAsia" w:ascii="宋体" w:hAnsi="宋体" w:eastAsia="宋体" w:cs="宋体"/>
          <w:lang w:eastAsia="zh-CN"/>
        </w:rPr>
      </w:pPr>
      <w:r>
        <w:rPr>
          <w:rFonts w:hint="eastAsia" w:ascii="宋体" w:hAnsi="宋体" w:eastAsia="宋体" w:cs="宋体"/>
          <w:lang w:eastAsia="zh-CN"/>
        </w:rPr>
        <w:t xml:space="preserve">三八1～三九12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他的哥哥犹大放纵情欲</w:t>
      </w:r>
    </w:p>
    <w:p>
      <w:pPr>
        <w:pStyle w:val="2"/>
        <w:rPr>
          <w:rFonts w:hint="eastAsia" w:ascii="宋体" w:hAnsi="宋体" w:eastAsia="宋体" w:cs="宋体"/>
          <w:lang w:eastAsia="zh-CN"/>
        </w:rPr>
      </w:pPr>
      <w:r>
        <w:rPr>
          <w:rFonts w:hint="eastAsia" w:ascii="宋体" w:hAnsi="宋体" w:eastAsia="宋体" w:cs="宋体"/>
          <w:lang w:eastAsia="zh-CN"/>
        </w:rPr>
        <w:t>三八1～30</w:t>
      </w:r>
    </w:p>
    <w:p>
      <w:pPr>
        <w:pStyle w:val="2"/>
        <w:rPr>
          <w:rFonts w:hint="eastAsia" w:ascii="宋体" w:hAnsi="宋体" w:eastAsia="宋体" w:cs="宋体"/>
          <w:lang w:eastAsia="zh-CN"/>
        </w:rPr>
      </w:pPr>
      <w:r>
        <w:rPr>
          <w:rFonts w:hint="eastAsia" w:ascii="宋体" w:hAnsi="宋体" w:eastAsia="宋体" w:cs="宋体"/>
          <w:lang w:eastAsia="zh-CN"/>
        </w:rPr>
        <w:t>38:1　那时，犹大离开他弟兄们下去，到一个名叫希拉的亚杜兰人那里去。</w:t>
      </w:r>
    </w:p>
    <w:p>
      <w:pPr>
        <w:pStyle w:val="2"/>
        <w:rPr>
          <w:rFonts w:hint="eastAsia" w:ascii="宋体" w:hAnsi="宋体" w:eastAsia="宋体" w:cs="宋体"/>
          <w:lang w:eastAsia="zh-CN"/>
        </w:rPr>
      </w:pPr>
      <w:r>
        <w:rPr>
          <w:rFonts w:hint="eastAsia" w:ascii="宋体" w:hAnsi="宋体" w:eastAsia="宋体" w:cs="宋体"/>
          <w:lang w:eastAsia="zh-CN"/>
        </w:rPr>
        <w:t>38:2　犹大在那里看见一个迦南人名叫书亚的女儿，就娶她为妻，与她同房。</w:t>
      </w:r>
    </w:p>
    <w:p>
      <w:pPr>
        <w:pStyle w:val="2"/>
        <w:rPr>
          <w:rFonts w:hint="eastAsia" w:ascii="宋体" w:hAnsi="宋体" w:eastAsia="宋体" w:cs="宋体"/>
          <w:lang w:eastAsia="zh-CN"/>
        </w:rPr>
      </w:pPr>
      <w:r>
        <w:rPr>
          <w:rFonts w:hint="eastAsia" w:ascii="宋体" w:hAnsi="宋体" w:eastAsia="宋体" w:cs="宋体"/>
          <w:lang w:eastAsia="zh-CN"/>
        </w:rPr>
        <w:t>38:3　她就怀孕生了一个儿子，犹大给他起名叫珥。</w:t>
      </w:r>
    </w:p>
    <w:p>
      <w:pPr>
        <w:pStyle w:val="2"/>
        <w:rPr>
          <w:rFonts w:hint="eastAsia" w:ascii="宋体" w:hAnsi="宋体" w:eastAsia="宋体" w:cs="宋体"/>
          <w:lang w:eastAsia="zh-CN"/>
        </w:rPr>
      </w:pPr>
      <w:r>
        <w:rPr>
          <w:rFonts w:hint="eastAsia" w:ascii="宋体" w:hAnsi="宋体" w:eastAsia="宋体" w:cs="宋体"/>
          <w:lang w:eastAsia="zh-CN"/>
        </w:rPr>
        <w:t>38:4　她再怀孕生了一个儿子，给他起名叫俄南。</w:t>
      </w:r>
    </w:p>
    <w:p>
      <w:pPr>
        <w:pStyle w:val="2"/>
        <w:rPr>
          <w:rFonts w:hint="eastAsia" w:ascii="宋体" w:hAnsi="宋体" w:eastAsia="宋体" w:cs="宋体"/>
          <w:lang w:eastAsia="zh-CN"/>
        </w:rPr>
      </w:pPr>
      <w:r>
        <w:rPr>
          <w:rFonts w:hint="eastAsia" w:ascii="宋体" w:hAnsi="宋体" w:eastAsia="宋体" w:cs="宋体"/>
          <w:lang w:eastAsia="zh-CN"/>
        </w:rPr>
        <w:t>38:5　她又生了一个儿子，给他起名叫示拉。她生示拉的时候，1犹大正在基悉。</w:t>
      </w:r>
    </w:p>
    <w:p>
      <w:pPr>
        <w:pStyle w:val="2"/>
        <w:rPr>
          <w:rFonts w:hint="eastAsia" w:ascii="宋体" w:hAnsi="宋体" w:eastAsia="宋体" w:cs="宋体"/>
          <w:lang w:eastAsia="zh-CN"/>
        </w:rPr>
      </w:pPr>
      <w:r>
        <w:rPr>
          <w:rFonts w:hint="eastAsia" w:ascii="宋体" w:hAnsi="宋体" w:eastAsia="宋体" w:cs="宋体"/>
          <w:lang w:eastAsia="zh-CN"/>
        </w:rPr>
        <w:t>38:6　犹大为长子珥娶妻，名叫1他玛。</w:t>
      </w:r>
    </w:p>
    <w:p>
      <w:pPr>
        <w:pStyle w:val="2"/>
        <w:rPr>
          <w:rFonts w:hint="eastAsia" w:ascii="宋体" w:hAnsi="宋体" w:eastAsia="宋体" w:cs="宋体"/>
          <w:lang w:eastAsia="zh-CN"/>
        </w:rPr>
      </w:pPr>
      <w:r>
        <w:rPr>
          <w:rFonts w:hint="eastAsia" w:ascii="宋体" w:hAnsi="宋体" w:eastAsia="宋体" w:cs="宋体"/>
          <w:lang w:eastAsia="zh-CN"/>
        </w:rPr>
        <w:t>38:7　犹大的长子珥在耶和华眼中看为恶，耶和华就叫他死了。</w:t>
      </w:r>
    </w:p>
    <w:p>
      <w:pPr>
        <w:pStyle w:val="2"/>
        <w:rPr>
          <w:rFonts w:hint="eastAsia" w:ascii="宋体" w:hAnsi="宋体" w:eastAsia="宋体" w:cs="宋体"/>
          <w:lang w:eastAsia="zh-CN"/>
        </w:rPr>
      </w:pPr>
      <w:r>
        <w:rPr>
          <w:rFonts w:hint="eastAsia" w:ascii="宋体" w:hAnsi="宋体" w:eastAsia="宋体" w:cs="宋体"/>
          <w:lang w:eastAsia="zh-CN"/>
        </w:rPr>
        <w:t>38:8　犹大对俄南说，你当与你哥哥的妻子同房，向她尽你为弟的本分，为你哥哥生子立后。</w:t>
      </w:r>
    </w:p>
    <w:p>
      <w:pPr>
        <w:pStyle w:val="2"/>
        <w:rPr>
          <w:rFonts w:hint="eastAsia" w:ascii="宋体" w:hAnsi="宋体" w:eastAsia="宋体" w:cs="宋体"/>
          <w:lang w:eastAsia="zh-CN"/>
        </w:rPr>
      </w:pPr>
      <w:r>
        <w:rPr>
          <w:rFonts w:hint="eastAsia" w:ascii="宋体" w:hAnsi="宋体" w:eastAsia="宋体" w:cs="宋体"/>
          <w:lang w:eastAsia="zh-CN"/>
        </w:rPr>
        <w:t>38:9　但俄南知道生子不归自己，所以每当同房便遗在地，免得给他哥哥留后。</w:t>
      </w:r>
    </w:p>
    <w:p>
      <w:pPr>
        <w:pStyle w:val="2"/>
        <w:rPr>
          <w:rFonts w:hint="eastAsia" w:ascii="宋体" w:hAnsi="宋体" w:eastAsia="宋体" w:cs="宋体"/>
          <w:lang w:eastAsia="zh-CN"/>
        </w:rPr>
      </w:pPr>
      <w:r>
        <w:rPr>
          <w:rFonts w:hint="eastAsia" w:ascii="宋体" w:hAnsi="宋体" w:eastAsia="宋体" w:cs="宋体"/>
          <w:lang w:eastAsia="zh-CN"/>
        </w:rPr>
        <w:t>38:10　他所作的在耶和华眼中看为恶，耶和华也叫他死了。</w:t>
      </w:r>
    </w:p>
    <w:p>
      <w:pPr>
        <w:pStyle w:val="2"/>
        <w:rPr>
          <w:rFonts w:hint="eastAsia" w:ascii="宋体" w:hAnsi="宋体" w:eastAsia="宋体" w:cs="宋体"/>
          <w:lang w:eastAsia="zh-CN"/>
        </w:rPr>
      </w:pPr>
      <w:r>
        <w:rPr>
          <w:rFonts w:hint="eastAsia" w:ascii="宋体" w:hAnsi="宋体" w:eastAsia="宋体" w:cs="宋体"/>
          <w:lang w:eastAsia="zh-CN"/>
        </w:rPr>
        <w:t>38:11　犹大心里说，恐怕示拉也死，像他两个哥哥一样，就对他儿媳他玛说，你去，在你父亲家里守寡，等我儿子示拉长大。他玛就回去，住在她父亲家里。</w:t>
      </w:r>
    </w:p>
    <w:p>
      <w:pPr>
        <w:pStyle w:val="2"/>
        <w:rPr>
          <w:rFonts w:hint="eastAsia" w:ascii="宋体" w:hAnsi="宋体" w:eastAsia="宋体" w:cs="宋体"/>
          <w:lang w:eastAsia="zh-CN"/>
        </w:rPr>
      </w:pPr>
      <w:r>
        <w:rPr>
          <w:rFonts w:hint="eastAsia" w:ascii="宋体" w:hAnsi="宋体" w:eastAsia="宋体" w:cs="宋体"/>
          <w:lang w:eastAsia="zh-CN"/>
        </w:rPr>
        <w:t>38:12　过了许久，犹大的妻子，书亚的女儿死了。后来犹大得了安慰，就和他的朋友亚杜兰人希拉上亭拿去，到他剪羊毛的人那里。</w:t>
      </w:r>
    </w:p>
    <w:p>
      <w:pPr>
        <w:pStyle w:val="2"/>
        <w:rPr>
          <w:rFonts w:hint="eastAsia" w:ascii="宋体" w:hAnsi="宋体" w:eastAsia="宋体" w:cs="宋体"/>
          <w:lang w:eastAsia="zh-CN"/>
        </w:rPr>
      </w:pPr>
      <w:r>
        <w:rPr>
          <w:rFonts w:hint="eastAsia" w:ascii="宋体" w:hAnsi="宋体" w:eastAsia="宋体" w:cs="宋体"/>
          <w:lang w:eastAsia="zh-CN"/>
        </w:rPr>
        <w:t>38:13　有人告诉他玛说，你的公公上亭拿剪羊毛去了。</w:t>
      </w:r>
    </w:p>
    <w:p>
      <w:pPr>
        <w:pStyle w:val="2"/>
        <w:rPr>
          <w:rFonts w:hint="eastAsia" w:ascii="宋体" w:hAnsi="宋体" w:eastAsia="宋体" w:cs="宋体"/>
          <w:lang w:eastAsia="zh-CN"/>
        </w:rPr>
      </w:pPr>
      <w:r>
        <w:rPr>
          <w:rFonts w:hint="eastAsia" w:ascii="宋体" w:hAnsi="宋体" w:eastAsia="宋体" w:cs="宋体"/>
          <w:lang w:eastAsia="zh-CN"/>
        </w:rPr>
        <w:t>38:14　他玛见示拉已经长大，还没有娶她为妻，就脱了她作寡妇的衣裳，用帕子蒙着脸，又遮住身体，坐在往亭拿路上的伊拿印城门口。</w:t>
      </w:r>
    </w:p>
    <w:p>
      <w:pPr>
        <w:pStyle w:val="2"/>
        <w:rPr>
          <w:rFonts w:hint="eastAsia" w:ascii="宋体" w:hAnsi="宋体" w:eastAsia="宋体" w:cs="宋体"/>
          <w:lang w:eastAsia="zh-CN"/>
        </w:rPr>
      </w:pPr>
      <w:r>
        <w:rPr>
          <w:rFonts w:hint="eastAsia" w:ascii="宋体" w:hAnsi="宋体" w:eastAsia="宋体" w:cs="宋体"/>
          <w:lang w:eastAsia="zh-CN"/>
        </w:rPr>
        <w:t>38:15　1犹大看见她，以为是妓女，因为她蒙着脸。</w:t>
      </w:r>
    </w:p>
    <w:p>
      <w:pPr>
        <w:pStyle w:val="2"/>
        <w:rPr>
          <w:rFonts w:hint="eastAsia" w:ascii="宋体" w:hAnsi="宋体" w:eastAsia="宋体" w:cs="宋体"/>
          <w:lang w:eastAsia="zh-CN"/>
        </w:rPr>
      </w:pPr>
      <w:r>
        <w:rPr>
          <w:rFonts w:hint="eastAsia" w:ascii="宋体" w:hAnsi="宋体" w:eastAsia="宋体" w:cs="宋体"/>
          <w:lang w:eastAsia="zh-CN"/>
        </w:rPr>
        <w:t>38:16　犹大就转到她那里去，说，来罢，让我与你同寝。他原不知道是他的儿媳。他玛说，你要与我同寝，把什么给我呢？</w:t>
      </w:r>
    </w:p>
    <w:p>
      <w:pPr>
        <w:pStyle w:val="2"/>
        <w:rPr>
          <w:rFonts w:hint="eastAsia" w:ascii="宋体" w:hAnsi="宋体" w:eastAsia="宋体" w:cs="宋体"/>
          <w:lang w:eastAsia="zh-CN"/>
        </w:rPr>
      </w:pPr>
      <w:r>
        <w:rPr>
          <w:rFonts w:hint="eastAsia" w:ascii="宋体" w:hAnsi="宋体" w:eastAsia="宋体" w:cs="宋体"/>
          <w:lang w:eastAsia="zh-CN"/>
        </w:rPr>
        <w:t>38:17　犹大说，我从羊群里取一只山羊羔，打发人送来给你。他玛说，在未送以先，你要给我一个抵押才行。</w:t>
      </w:r>
    </w:p>
    <w:p>
      <w:pPr>
        <w:pStyle w:val="2"/>
        <w:rPr>
          <w:rFonts w:hint="eastAsia" w:ascii="宋体" w:hAnsi="宋体" w:eastAsia="宋体" w:cs="宋体"/>
          <w:lang w:eastAsia="zh-CN"/>
        </w:rPr>
      </w:pPr>
      <w:r>
        <w:rPr>
          <w:rFonts w:hint="eastAsia" w:ascii="宋体" w:hAnsi="宋体" w:eastAsia="宋体" w:cs="宋体"/>
          <w:lang w:eastAsia="zh-CN"/>
        </w:rPr>
        <w:t>38:18　他说，我给你什么作抵押呢？他玛说，你的印、你的带子、和你手里的杖。犹大就给了她，与她同寝，她就从犹大怀了孕。</w:t>
      </w:r>
    </w:p>
    <w:p>
      <w:pPr>
        <w:pStyle w:val="2"/>
        <w:rPr>
          <w:rFonts w:hint="eastAsia" w:ascii="宋体" w:hAnsi="宋体" w:eastAsia="宋体" w:cs="宋体"/>
          <w:lang w:eastAsia="zh-CN"/>
        </w:rPr>
      </w:pPr>
      <w:r>
        <w:rPr>
          <w:rFonts w:hint="eastAsia" w:ascii="宋体" w:hAnsi="宋体" w:eastAsia="宋体" w:cs="宋体"/>
          <w:lang w:eastAsia="zh-CN"/>
        </w:rPr>
        <w:t>38:19　他玛起来走了，除去帕子，仍旧穿上作寡妇的衣裳。</w:t>
      </w:r>
    </w:p>
    <w:p>
      <w:pPr>
        <w:pStyle w:val="2"/>
        <w:rPr>
          <w:rFonts w:hint="eastAsia" w:ascii="宋体" w:hAnsi="宋体" w:eastAsia="宋体" w:cs="宋体"/>
          <w:lang w:eastAsia="zh-CN"/>
        </w:rPr>
      </w:pPr>
      <w:r>
        <w:rPr>
          <w:rFonts w:hint="eastAsia" w:ascii="宋体" w:hAnsi="宋体" w:eastAsia="宋体" w:cs="宋体"/>
          <w:lang w:eastAsia="zh-CN"/>
        </w:rPr>
        <w:t>38:20　犹大托他朋友亚杜兰人送一只山羊羔去，要从那女人手里取回抵押，却找不着她，</w:t>
      </w:r>
    </w:p>
    <w:p>
      <w:pPr>
        <w:pStyle w:val="2"/>
        <w:rPr>
          <w:rFonts w:hint="eastAsia" w:ascii="宋体" w:hAnsi="宋体" w:eastAsia="宋体" w:cs="宋体"/>
          <w:lang w:eastAsia="zh-CN"/>
        </w:rPr>
      </w:pPr>
      <w:r>
        <w:rPr>
          <w:rFonts w:hint="eastAsia" w:ascii="宋体" w:hAnsi="宋体" w:eastAsia="宋体" w:cs="宋体"/>
          <w:lang w:eastAsia="zh-CN"/>
        </w:rPr>
        <w:t>38:21　就问那地方的人说，伊拿印路旁的妓女在哪里？他们说，这里从来没有妓女。</w:t>
      </w:r>
    </w:p>
    <w:p>
      <w:pPr>
        <w:pStyle w:val="2"/>
        <w:rPr>
          <w:rFonts w:hint="eastAsia" w:ascii="宋体" w:hAnsi="宋体" w:eastAsia="宋体" w:cs="宋体"/>
          <w:lang w:eastAsia="zh-CN"/>
        </w:rPr>
      </w:pPr>
      <w:r>
        <w:rPr>
          <w:rFonts w:hint="eastAsia" w:ascii="宋体" w:hAnsi="宋体" w:eastAsia="宋体" w:cs="宋体"/>
          <w:lang w:eastAsia="zh-CN"/>
        </w:rPr>
        <w:t>38:22　他回去见犹大说，我没有找着她，并且那地方的人说，这里从来没有妓女。</w:t>
      </w:r>
    </w:p>
    <w:p>
      <w:pPr>
        <w:pStyle w:val="2"/>
        <w:rPr>
          <w:rFonts w:hint="eastAsia" w:ascii="宋体" w:hAnsi="宋体" w:eastAsia="宋体" w:cs="宋体"/>
          <w:lang w:eastAsia="zh-CN"/>
        </w:rPr>
      </w:pPr>
      <w:r>
        <w:rPr>
          <w:rFonts w:hint="eastAsia" w:ascii="宋体" w:hAnsi="宋体" w:eastAsia="宋体" w:cs="宋体"/>
          <w:lang w:eastAsia="zh-CN"/>
        </w:rPr>
        <w:t>38:23　犹大说，我把这山羊羔送去了，你竟找不着她。任凭她留着那些东西罢，免得我们成了笑柄。</w:t>
      </w:r>
    </w:p>
    <w:p>
      <w:pPr>
        <w:pStyle w:val="2"/>
        <w:rPr>
          <w:rFonts w:hint="eastAsia" w:ascii="宋体" w:hAnsi="宋体" w:eastAsia="宋体" w:cs="宋体"/>
          <w:lang w:eastAsia="zh-CN"/>
        </w:rPr>
      </w:pPr>
      <w:r>
        <w:rPr>
          <w:rFonts w:hint="eastAsia" w:ascii="宋体" w:hAnsi="宋体" w:eastAsia="宋体" w:cs="宋体"/>
          <w:lang w:eastAsia="zh-CN"/>
        </w:rPr>
        <w:t>38:24　约过了三个月，有人告诉犹大说，你的儿媳他玛作了妓女，且因行淫有了身孕。犹大说，拉出她来，把她烧了！</w:t>
      </w:r>
    </w:p>
    <w:p>
      <w:pPr>
        <w:pStyle w:val="2"/>
        <w:rPr>
          <w:rFonts w:hint="eastAsia" w:ascii="宋体" w:hAnsi="宋体" w:eastAsia="宋体" w:cs="宋体"/>
          <w:lang w:eastAsia="zh-CN"/>
        </w:rPr>
      </w:pPr>
      <w:r>
        <w:rPr>
          <w:rFonts w:hint="eastAsia" w:ascii="宋体" w:hAnsi="宋体" w:eastAsia="宋体" w:cs="宋体"/>
          <w:lang w:eastAsia="zh-CN"/>
        </w:rPr>
        <w:t>38:25　他玛被拉出来的时候，打发人去见她公公，对他说，这些东西是谁的，我就是从谁怀的孕。请你认一认，这印和带子并杖都是谁的？</w:t>
      </w:r>
    </w:p>
    <w:p>
      <w:pPr>
        <w:pStyle w:val="2"/>
        <w:rPr>
          <w:rFonts w:hint="eastAsia" w:ascii="宋体" w:hAnsi="宋体" w:eastAsia="宋体" w:cs="宋体"/>
          <w:lang w:eastAsia="zh-CN"/>
        </w:rPr>
      </w:pPr>
      <w:r>
        <w:rPr>
          <w:rFonts w:hint="eastAsia" w:ascii="宋体" w:hAnsi="宋体" w:eastAsia="宋体" w:cs="宋体"/>
          <w:lang w:eastAsia="zh-CN"/>
        </w:rPr>
        <w:t>38:26　犹大认出这些东西，就说，她比我更有义，因为我没有将她给我的儿子示拉。从此犹大不再与她同寝了。</w:t>
      </w:r>
    </w:p>
    <w:p>
      <w:pPr>
        <w:pStyle w:val="2"/>
        <w:rPr>
          <w:rFonts w:hint="eastAsia" w:ascii="宋体" w:hAnsi="宋体" w:eastAsia="宋体" w:cs="宋体"/>
          <w:lang w:eastAsia="zh-CN"/>
        </w:rPr>
      </w:pPr>
      <w:r>
        <w:rPr>
          <w:rFonts w:hint="eastAsia" w:ascii="宋体" w:hAnsi="宋体" w:eastAsia="宋体" w:cs="宋体"/>
          <w:lang w:eastAsia="zh-CN"/>
        </w:rPr>
        <w:t>38:27　他玛将要生产，不料她腹里是孪生子。</w:t>
      </w:r>
    </w:p>
    <w:p>
      <w:pPr>
        <w:pStyle w:val="2"/>
        <w:rPr>
          <w:rFonts w:hint="eastAsia" w:ascii="宋体" w:hAnsi="宋体" w:eastAsia="宋体" w:cs="宋体"/>
          <w:lang w:eastAsia="zh-CN"/>
        </w:rPr>
      </w:pPr>
      <w:r>
        <w:rPr>
          <w:rFonts w:hint="eastAsia" w:ascii="宋体" w:hAnsi="宋体" w:eastAsia="宋体" w:cs="宋体"/>
          <w:lang w:eastAsia="zh-CN"/>
        </w:rPr>
        <w:t>38:28　到生产的时候，一个孩子伸出一只手来；收生婆拿一条朱红线拴在他手上，说，这一个是先生出来的。</w:t>
      </w:r>
    </w:p>
    <w:p>
      <w:pPr>
        <w:pStyle w:val="2"/>
        <w:rPr>
          <w:rFonts w:hint="eastAsia" w:ascii="宋体" w:hAnsi="宋体" w:eastAsia="宋体" w:cs="宋体"/>
          <w:lang w:eastAsia="zh-CN"/>
        </w:rPr>
      </w:pPr>
      <w:r>
        <w:rPr>
          <w:rFonts w:hint="eastAsia" w:ascii="宋体" w:hAnsi="宋体" w:eastAsia="宋体" w:cs="宋体"/>
          <w:lang w:eastAsia="zh-CN"/>
        </w:rPr>
        <w:t>38:29　随后这孩子把手收回去，他哥哥生出来了；收生婆说，你为什么1抢着来呢？因此他名叫2法勒斯。</w:t>
      </w:r>
    </w:p>
    <w:p>
      <w:pPr>
        <w:pStyle w:val="2"/>
        <w:rPr>
          <w:rFonts w:hint="eastAsia" w:ascii="宋体" w:hAnsi="宋体" w:eastAsia="宋体" w:cs="宋体"/>
          <w:lang w:eastAsia="zh-CN"/>
        </w:rPr>
      </w:pPr>
      <w:r>
        <w:rPr>
          <w:rFonts w:hint="eastAsia" w:ascii="宋体" w:hAnsi="宋体" w:eastAsia="宋体" w:cs="宋体"/>
          <w:lang w:eastAsia="zh-CN"/>
        </w:rPr>
        <w:t>38:30　后来，他那手上有朱红线的弟弟也生出来，他就名叫1谢拉。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胜过情欲，在黑暗中照耀</w:t>
      </w:r>
    </w:p>
    <w:p>
      <w:pPr>
        <w:pStyle w:val="2"/>
        <w:rPr>
          <w:rFonts w:hint="eastAsia" w:ascii="宋体" w:hAnsi="宋体" w:eastAsia="宋体" w:cs="宋体"/>
          <w:lang w:eastAsia="zh-CN"/>
        </w:rPr>
      </w:pPr>
      <w:r>
        <w:rPr>
          <w:rFonts w:hint="eastAsia" w:ascii="宋体" w:hAnsi="宋体" w:eastAsia="宋体" w:cs="宋体"/>
          <w:lang w:eastAsia="zh-CN"/>
        </w:rPr>
        <w:t>三九1～12</w:t>
      </w:r>
    </w:p>
    <w:p>
      <w:pPr>
        <w:pStyle w:val="2"/>
        <w:rPr>
          <w:rFonts w:hint="eastAsia" w:ascii="宋体" w:hAnsi="宋体" w:eastAsia="宋体" w:cs="宋体"/>
          <w:lang w:eastAsia="zh-CN"/>
        </w:rPr>
      </w:pPr>
      <w:r>
        <w:rPr>
          <w:rFonts w:hint="eastAsia" w:ascii="宋体" w:hAnsi="宋体" w:eastAsia="宋体" w:cs="宋体"/>
          <w:lang w:eastAsia="zh-CN"/>
        </w:rPr>
        <w:t>39:1　约瑟被带下埃及去。有一个埃及人，法老的内臣，护卫长波提乏，从那些带他下来的以实玛利人手下把他买去。</w:t>
      </w:r>
    </w:p>
    <w:p>
      <w:pPr>
        <w:pStyle w:val="2"/>
        <w:rPr>
          <w:rFonts w:hint="eastAsia" w:ascii="宋体" w:hAnsi="宋体" w:eastAsia="宋体" w:cs="宋体"/>
          <w:lang w:eastAsia="zh-CN"/>
        </w:rPr>
      </w:pPr>
      <w:r>
        <w:rPr>
          <w:rFonts w:hint="eastAsia" w:ascii="宋体" w:hAnsi="宋体" w:eastAsia="宋体" w:cs="宋体"/>
          <w:lang w:eastAsia="zh-CN"/>
        </w:rPr>
        <w:t>39:2　约瑟住在他主人埃及人的家中，耶和华1与他同在，他就凡事亨通。</w:t>
      </w:r>
    </w:p>
    <w:p>
      <w:pPr>
        <w:pStyle w:val="2"/>
        <w:rPr>
          <w:rFonts w:hint="eastAsia" w:ascii="宋体" w:hAnsi="宋体" w:eastAsia="宋体" w:cs="宋体"/>
          <w:lang w:eastAsia="zh-CN"/>
        </w:rPr>
      </w:pPr>
      <w:r>
        <w:rPr>
          <w:rFonts w:hint="eastAsia" w:ascii="宋体" w:hAnsi="宋体" w:eastAsia="宋体" w:cs="宋体"/>
          <w:lang w:eastAsia="zh-CN"/>
        </w:rPr>
        <w:t>39:3　他主人见耶和华与他同在，又见耶和华使他手里所办的尽都顺利，</w:t>
      </w:r>
    </w:p>
    <w:p>
      <w:pPr>
        <w:pStyle w:val="2"/>
        <w:rPr>
          <w:rFonts w:hint="eastAsia" w:ascii="宋体" w:hAnsi="宋体" w:eastAsia="宋体" w:cs="宋体"/>
          <w:lang w:eastAsia="zh-CN"/>
        </w:rPr>
      </w:pPr>
      <w:r>
        <w:rPr>
          <w:rFonts w:hint="eastAsia" w:ascii="宋体" w:hAnsi="宋体" w:eastAsia="宋体" w:cs="宋体"/>
          <w:lang w:eastAsia="zh-CN"/>
        </w:rPr>
        <w:t>39:4　约瑟就在主人眼前蒙恩，伺候他主人；主人派他管理家务，把一切所有的都交在他手里。</w:t>
      </w:r>
    </w:p>
    <w:p>
      <w:pPr>
        <w:pStyle w:val="2"/>
        <w:rPr>
          <w:rFonts w:hint="eastAsia" w:ascii="宋体" w:hAnsi="宋体" w:eastAsia="宋体" w:cs="宋体"/>
          <w:lang w:eastAsia="zh-CN"/>
        </w:rPr>
      </w:pPr>
      <w:r>
        <w:rPr>
          <w:rFonts w:hint="eastAsia" w:ascii="宋体" w:hAnsi="宋体" w:eastAsia="宋体" w:cs="宋体"/>
          <w:lang w:eastAsia="zh-CN"/>
        </w:rPr>
        <w:t>39:5　自从主人派约瑟管理家务和他一切所有的，耶和华就因约瑟的缘故赐福与那埃及人的家；他家里和田间一切所有的，都蒙耶和华赐福。</w:t>
      </w:r>
    </w:p>
    <w:p>
      <w:pPr>
        <w:pStyle w:val="2"/>
        <w:rPr>
          <w:rFonts w:hint="eastAsia" w:ascii="宋体" w:hAnsi="宋体" w:eastAsia="宋体" w:cs="宋体"/>
          <w:lang w:eastAsia="zh-CN"/>
        </w:rPr>
      </w:pPr>
      <w:r>
        <w:rPr>
          <w:rFonts w:hint="eastAsia" w:ascii="宋体" w:hAnsi="宋体" w:eastAsia="宋体" w:cs="宋体"/>
          <w:lang w:eastAsia="zh-CN"/>
        </w:rPr>
        <w:t>39:6　波提乏将一切所有的都交在约瑟的手中，除了自己所吃的饭，别的事一概1不管。约瑟原来形貌俊美。</w:t>
      </w:r>
    </w:p>
    <w:p>
      <w:pPr>
        <w:pStyle w:val="2"/>
        <w:rPr>
          <w:rFonts w:hint="eastAsia" w:ascii="宋体" w:hAnsi="宋体" w:eastAsia="宋体" w:cs="宋体"/>
          <w:lang w:eastAsia="zh-CN"/>
        </w:rPr>
      </w:pPr>
      <w:r>
        <w:rPr>
          <w:rFonts w:hint="eastAsia" w:ascii="宋体" w:hAnsi="宋体" w:eastAsia="宋体" w:cs="宋体"/>
          <w:lang w:eastAsia="zh-CN"/>
        </w:rPr>
        <w:t>39:7　这事以后，约瑟主人的妻子以目送情给约瑟，说，你与我同寝罢。</w:t>
      </w:r>
    </w:p>
    <w:p>
      <w:pPr>
        <w:pStyle w:val="2"/>
        <w:rPr>
          <w:rFonts w:hint="eastAsia" w:ascii="宋体" w:hAnsi="宋体" w:eastAsia="宋体" w:cs="宋体"/>
          <w:lang w:eastAsia="zh-CN"/>
        </w:rPr>
      </w:pPr>
      <w:r>
        <w:rPr>
          <w:rFonts w:hint="eastAsia" w:ascii="宋体" w:hAnsi="宋体" w:eastAsia="宋体" w:cs="宋体"/>
          <w:lang w:eastAsia="zh-CN"/>
        </w:rPr>
        <w:t>39:8　约瑟不肯，对他主人的妻子说，看哪，有我在，家里一切事务我主人都不管；他把所有的都交在我手里。</w:t>
      </w:r>
    </w:p>
    <w:p>
      <w:pPr>
        <w:pStyle w:val="2"/>
        <w:rPr>
          <w:rFonts w:hint="eastAsia" w:ascii="宋体" w:hAnsi="宋体" w:eastAsia="宋体" w:cs="宋体"/>
          <w:lang w:eastAsia="zh-CN"/>
        </w:rPr>
      </w:pPr>
      <w:r>
        <w:rPr>
          <w:rFonts w:hint="eastAsia" w:ascii="宋体" w:hAnsi="宋体" w:eastAsia="宋体" w:cs="宋体"/>
          <w:lang w:eastAsia="zh-CN"/>
        </w:rPr>
        <w:t>39:9　在这家里没有比我大的；并且他没有留下一样不交给我，只留下了你，因为你是他的妻子。我怎能作这大恶，得罪神呢？</w:t>
      </w:r>
    </w:p>
    <w:p>
      <w:pPr>
        <w:pStyle w:val="2"/>
        <w:rPr>
          <w:rFonts w:hint="eastAsia" w:ascii="宋体" w:hAnsi="宋体" w:eastAsia="宋体" w:cs="宋体"/>
          <w:lang w:eastAsia="zh-CN"/>
        </w:rPr>
      </w:pPr>
      <w:r>
        <w:rPr>
          <w:rFonts w:hint="eastAsia" w:ascii="宋体" w:hAnsi="宋体" w:eastAsia="宋体" w:cs="宋体"/>
          <w:lang w:eastAsia="zh-CN"/>
        </w:rPr>
        <w:t>39:10　后来她天天对约瑟说话，约瑟却不听从，不与她同寝，也不和她在一处。</w:t>
      </w:r>
    </w:p>
    <w:p>
      <w:pPr>
        <w:pStyle w:val="2"/>
        <w:rPr>
          <w:rFonts w:hint="eastAsia" w:ascii="宋体" w:hAnsi="宋体" w:eastAsia="宋体" w:cs="宋体"/>
          <w:lang w:eastAsia="zh-CN"/>
        </w:rPr>
      </w:pPr>
      <w:r>
        <w:rPr>
          <w:rFonts w:hint="eastAsia" w:ascii="宋体" w:hAnsi="宋体" w:eastAsia="宋体" w:cs="宋体"/>
          <w:lang w:eastAsia="zh-CN"/>
        </w:rPr>
        <w:t>39:11　有一天，约瑟进屋里去办事，家中的人没有一个在屋里，</w:t>
      </w:r>
    </w:p>
    <w:p>
      <w:pPr>
        <w:pStyle w:val="2"/>
        <w:rPr>
          <w:rFonts w:hint="eastAsia" w:ascii="宋体" w:hAnsi="宋体" w:eastAsia="宋体" w:cs="宋体"/>
          <w:lang w:eastAsia="zh-CN"/>
        </w:rPr>
      </w:pPr>
      <w:r>
        <w:rPr>
          <w:rFonts w:hint="eastAsia" w:ascii="宋体" w:hAnsi="宋体" w:eastAsia="宋体" w:cs="宋体"/>
          <w:lang w:eastAsia="zh-CN"/>
        </w:rPr>
        <w:t>39:12　妇人就拉住他的衣裳，说，你与我同寝罢。约瑟把衣裳撇在妇人手里，1跑到外面去了。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被交付在死牢中</w:t>
      </w:r>
    </w:p>
    <w:p>
      <w:pPr>
        <w:pStyle w:val="2"/>
        <w:rPr>
          <w:rFonts w:hint="eastAsia" w:ascii="宋体" w:hAnsi="宋体" w:eastAsia="宋体" w:cs="宋体"/>
          <w:lang w:eastAsia="zh-CN"/>
        </w:rPr>
      </w:pPr>
      <w:r>
        <w:rPr>
          <w:rFonts w:hint="eastAsia" w:ascii="宋体" w:hAnsi="宋体" w:eastAsia="宋体" w:cs="宋体"/>
          <w:lang w:eastAsia="zh-CN"/>
        </w:rPr>
        <w:t>三九13～四一13</w:t>
      </w:r>
    </w:p>
    <w:p>
      <w:pPr>
        <w:pStyle w:val="2"/>
        <w:rPr>
          <w:rFonts w:hint="eastAsia" w:ascii="宋体" w:hAnsi="宋体" w:eastAsia="宋体" w:cs="宋体"/>
          <w:lang w:eastAsia="zh-CN"/>
        </w:rPr>
      </w:pPr>
      <w:r>
        <w:rPr>
          <w:rFonts w:hint="eastAsia" w:ascii="宋体" w:hAnsi="宋体" w:eastAsia="宋体" w:cs="宋体"/>
          <w:lang w:eastAsia="zh-CN"/>
        </w:rPr>
        <w:t>39:13　妇人看见约瑟把衣裳撇在她手里跑出去了，</w:t>
      </w:r>
    </w:p>
    <w:p>
      <w:pPr>
        <w:pStyle w:val="2"/>
        <w:rPr>
          <w:rFonts w:hint="eastAsia" w:ascii="宋体" w:hAnsi="宋体" w:eastAsia="宋体" w:cs="宋体"/>
          <w:lang w:eastAsia="zh-CN"/>
        </w:rPr>
      </w:pPr>
      <w:r>
        <w:rPr>
          <w:rFonts w:hint="eastAsia" w:ascii="宋体" w:hAnsi="宋体" w:eastAsia="宋体" w:cs="宋体"/>
          <w:lang w:eastAsia="zh-CN"/>
        </w:rPr>
        <w:t>39:14　就叫了家里的人来，对他们说，你们看，他带了一个希伯来人到我们这里，要戏弄我们。他到我这里来，要与我同寝，我就大声喊叫。</w:t>
      </w:r>
    </w:p>
    <w:p>
      <w:pPr>
        <w:pStyle w:val="2"/>
        <w:rPr>
          <w:rFonts w:hint="eastAsia" w:ascii="宋体" w:hAnsi="宋体" w:eastAsia="宋体" w:cs="宋体"/>
          <w:lang w:eastAsia="zh-CN"/>
        </w:rPr>
      </w:pPr>
      <w:r>
        <w:rPr>
          <w:rFonts w:hint="eastAsia" w:ascii="宋体" w:hAnsi="宋体" w:eastAsia="宋体" w:cs="宋体"/>
          <w:lang w:eastAsia="zh-CN"/>
        </w:rPr>
        <w:t>39:15　他听见我放声喊起来，就把衣裳撇在我身边，跑到外面去了。</w:t>
      </w:r>
    </w:p>
    <w:p>
      <w:pPr>
        <w:pStyle w:val="2"/>
        <w:rPr>
          <w:rFonts w:hint="eastAsia" w:ascii="宋体" w:hAnsi="宋体" w:eastAsia="宋体" w:cs="宋体"/>
          <w:lang w:eastAsia="zh-CN"/>
        </w:rPr>
      </w:pPr>
      <w:r>
        <w:rPr>
          <w:rFonts w:hint="eastAsia" w:ascii="宋体" w:hAnsi="宋体" w:eastAsia="宋体" w:cs="宋体"/>
          <w:lang w:eastAsia="zh-CN"/>
        </w:rPr>
        <w:t>39:16　妇人把约瑟的衣裳放在自己身边，等着他主人回家，</w:t>
      </w:r>
    </w:p>
    <w:p>
      <w:pPr>
        <w:pStyle w:val="2"/>
        <w:rPr>
          <w:rFonts w:hint="eastAsia" w:ascii="宋体" w:hAnsi="宋体" w:eastAsia="宋体" w:cs="宋体"/>
          <w:lang w:eastAsia="zh-CN"/>
        </w:rPr>
      </w:pPr>
      <w:r>
        <w:rPr>
          <w:rFonts w:hint="eastAsia" w:ascii="宋体" w:hAnsi="宋体" w:eastAsia="宋体" w:cs="宋体"/>
          <w:lang w:eastAsia="zh-CN"/>
        </w:rPr>
        <w:t>39:17　就对他如此说：你所带到我们这里的那希伯来仆人，进来要戏弄我，</w:t>
      </w:r>
    </w:p>
    <w:p>
      <w:pPr>
        <w:pStyle w:val="2"/>
        <w:rPr>
          <w:rFonts w:hint="eastAsia" w:ascii="宋体" w:hAnsi="宋体" w:eastAsia="宋体" w:cs="宋体"/>
          <w:lang w:eastAsia="zh-CN"/>
        </w:rPr>
      </w:pPr>
      <w:r>
        <w:rPr>
          <w:rFonts w:hint="eastAsia" w:ascii="宋体" w:hAnsi="宋体" w:eastAsia="宋体" w:cs="宋体"/>
          <w:lang w:eastAsia="zh-CN"/>
        </w:rPr>
        <w:t>39:18　我放声喊起来，他就把衣裳撇在我身边，跑出去了。</w:t>
      </w:r>
    </w:p>
    <w:p>
      <w:pPr>
        <w:pStyle w:val="2"/>
        <w:rPr>
          <w:rFonts w:hint="eastAsia" w:ascii="宋体" w:hAnsi="宋体" w:eastAsia="宋体" w:cs="宋体"/>
          <w:lang w:eastAsia="zh-CN"/>
        </w:rPr>
      </w:pPr>
      <w:r>
        <w:rPr>
          <w:rFonts w:hint="eastAsia" w:ascii="宋体" w:hAnsi="宋体" w:eastAsia="宋体" w:cs="宋体"/>
          <w:lang w:eastAsia="zh-CN"/>
        </w:rPr>
        <w:t>39:19　约瑟的主人听见他妻子对他所说的话，说，你的仆人如此待我，他就发怒，</w:t>
      </w:r>
    </w:p>
    <w:p>
      <w:pPr>
        <w:pStyle w:val="2"/>
        <w:rPr>
          <w:rFonts w:hint="eastAsia" w:ascii="宋体" w:hAnsi="宋体" w:eastAsia="宋体" w:cs="宋体"/>
          <w:lang w:eastAsia="zh-CN"/>
        </w:rPr>
      </w:pPr>
      <w:r>
        <w:rPr>
          <w:rFonts w:hint="eastAsia" w:ascii="宋体" w:hAnsi="宋体" w:eastAsia="宋体" w:cs="宋体"/>
          <w:lang w:eastAsia="zh-CN"/>
        </w:rPr>
        <w:t>39:20　把约瑟拿住，下在1监里，就是王的囚犯被囚的地方。但是当约瑟在监里的时候，</w:t>
      </w:r>
    </w:p>
    <w:p>
      <w:pPr>
        <w:pStyle w:val="2"/>
        <w:rPr>
          <w:rFonts w:hint="eastAsia" w:ascii="宋体" w:hAnsi="宋体" w:eastAsia="宋体" w:cs="宋体"/>
          <w:lang w:eastAsia="zh-CN"/>
        </w:rPr>
      </w:pPr>
      <w:r>
        <w:rPr>
          <w:rFonts w:hint="eastAsia" w:ascii="宋体" w:hAnsi="宋体" w:eastAsia="宋体" w:cs="宋体"/>
          <w:lang w:eastAsia="zh-CN"/>
        </w:rPr>
        <w:t>39:21　耶和华与约瑟同在，向他施恩慈，使他在狱长眼前蒙恩。</w:t>
      </w:r>
    </w:p>
    <w:p>
      <w:pPr>
        <w:pStyle w:val="2"/>
        <w:rPr>
          <w:rFonts w:hint="eastAsia" w:ascii="宋体" w:hAnsi="宋体" w:eastAsia="宋体" w:cs="宋体"/>
          <w:lang w:eastAsia="zh-CN"/>
        </w:rPr>
      </w:pPr>
      <w:r>
        <w:rPr>
          <w:rFonts w:hint="eastAsia" w:ascii="宋体" w:hAnsi="宋体" w:eastAsia="宋体" w:cs="宋体"/>
          <w:lang w:eastAsia="zh-CN"/>
        </w:rPr>
        <w:t>39:22　狱长把监里所有的囚犯都交在约瑟手下；他们在那里无论作什么事，都是经他的手作的。</w:t>
      </w:r>
    </w:p>
    <w:p>
      <w:pPr>
        <w:pStyle w:val="2"/>
        <w:rPr>
          <w:rFonts w:hint="eastAsia" w:ascii="宋体" w:hAnsi="宋体" w:eastAsia="宋体" w:cs="宋体"/>
          <w:lang w:eastAsia="zh-CN"/>
        </w:rPr>
      </w:pPr>
      <w:r>
        <w:rPr>
          <w:rFonts w:hint="eastAsia" w:ascii="宋体" w:hAnsi="宋体" w:eastAsia="宋体" w:cs="宋体"/>
          <w:lang w:eastAsia="zh-CN"/>
        </w:rPr>
        <w:t>39:23　凡在约瑟手下的事，狱长一概不察，因为耶和华与约瑟同在；耶和华使他所作的尽都顺利。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40:1　这些事以后，埃及王的司酒长和司膳长得罪了他们的主埃及王，</w:t>
      </w:r>
    </w:p>
    <w:p>
      <w:pPr>
        <w:pStyle w:val="2"/>
        <w:rPr>
          <w:rFonts w:hint="eastAsia" w:ascii="宋体" w:hAnsi="宋体" w:eastAsia="宋体" w:cs="宋体"/>
          <w:lang w:eastAsia="zh-CN"/>
        </w:rPr>
      </w:pPr>
      <w:r>
        <w:rPr>
          <w:rFonts w:hint="eastAsia" w:ascii="宋体" w:hAnsi="宋体" w:eastAsia="宋体" w:cs="宋体"/>
          <w:lang w:eastAsia="zh-CN"/>
        </w:rPr>
        <w:t>40:2　法老就恼怒司酒长和司膳长这两个内臣，</w:t>
      </w:r>
    </w:p>
    <w:p>
      <w:pPr>
        <w:pStyle w:val="2"/>
        <w:rPr>
          <w:rFonts w:hint="eastAsia" w:ascii="宋体" w:hAnsi="宋体" w:eastAsia="宋体" w:cs="宋体"/>
          <w:lang w:eastAsia="zh-CN"/>
        </w:rPr>
      </w:pPr>
      <w:r>
        <w:rPr>
          <w:rFonts w:hint="eastAsia" w:ascii="宋体" w:hAnsi="宋体" w:eastAsia="宋体" w:cs="宋体"/>
          <w:lang w:eastAsia="zh-CN"/>
        </w:rPr>
        <w:t>40:3　把他们拘禁在护卫长府内的监里，就是约瑟被囚的地方。</w:t>
      </w:r>
    </w:p>
    <w:p>
      <w:pPr>
        <w:pStyle w:val="2"/>
        <w:rPr>
          <w:rFonts w:hint="eastAsia" w:ascii="宋体" w:hAnsi="宋体" w:eastAsia="宋体" w:cs="宋体"/>
          <w:lang w:eastAsia="zh-CN"/>
        </w:rPr>
      </w:pPr>
      <w:r>
        <w:rPr>
          <w:rFonts w:hint="eastAsia" w:ascii="宋体" w:hAnsi="宋体" w:eastAsia="宋体" w:cs="宋体"/>
          <w:lang w:eastAsia="zh-CN"/>
        </w:rPr>
        <w:t>40:4　护卫长把他们交给约瑟，约瑟便伺候他们；他们被拘禁了一些日子。</w:t>
      </w:r>
    </w:p>
    <w:p>
      <w:pPr>
        <w:pStyle w:val="2"/>
        <w:rPr>
          <w:rFonts w:hint="eastAsia" w:ascii="宋体" w:hAnsi="宋体" w:eastAsia="宋体" w:cs="宋体"/>
          <w:lang w:eastAsia="zh-CN"/>
        </w:rPr>
      </w:pPr>
      <w:r>
        <w:rPr>
          <w:rFonts w:hint="eastAsia" w:ascii="宋体" w:hAnsi="宋体" w:eastAsia="宋体" w:cs="宋体"/>
          <w:lang w:eastAsia="zh-CN"/>
        </w:rPr>
        <w:t>40:5　被囚在监之埃及王的司酒长和司膳长，二人同夜各作了一个梦，各梦都有讲解。</w:t>
      </w:r>
    </w:p>
    <w:p>
      <w:pPr>
        <w:pStyle w:val="2"/>
        <w:rPr>
          <w:rFonts w:hint="eastAsia" w:ascii="宋体" w:hAnsi="宋体" w:eastAsia="宋体" w:cs="宋体"/>
          <w:lang w:eastAsia="zh-CN"/>
        </w:rPr>
      </w:pPr>
      <w:r>
        <w:rPr>
          <w:rFonts w:hint="eastAsia" w:ascii="宋体" w:hAnsi="宋体" w:eastAsia="宋体" w:cs="宋体"/>
          <w:lang w:eastAsia="zh-CN"/>
        </w:rPr>
        <w:t>40:6　到了早晨，约瑟到他们那里，见他们甚是愁闷。</w:t>
      </w:r>
    </w:p>
    <w:p>
      <w:pPr>
        <w:pStyle w:val="2"/>
        <w:rPr>
          <w:rFonts w:hint="eastAsia" w:ascii="宋体" w:hAnsi="宋体" w:eastAsia="宋体" w:cs="宋体"/>
          <w:lang w:eastAsia="zh-CN"/>
        </w:rPr>
      </w:pPr>
      <w:r>
        <w:rPr>
          <w:rFonts w:hint="eastAsia" w:ascii="宋体" w:hAnsi="宋体" w:eastAsia="宋体" w:cs="宋体"/>
          <w:lang w:eastAsia="zh-CN"/>
        </w:rPr>
        <w:t>40:7　他便问法老的两个内臣，就是与他同被拘禁在他主人府里的，说，你们今日为什么面带愁容？</w:t>
      </w:r>
    </w:p>
    <w:p>
      <w:pPr>
        <w:pStyle w:val="2"/>
        <w:rPr>
          <w:rFonts w:hint="eastAsia" w:ascii="宋体" w:hAnsi="宋体" w:eastAsia="宋体" w:cs="宋体"/>
          <w:lang w:eastAsia="zh-CN"/>
        </w:rPr>
      </w:pPr>
      <w:r>
        <w:rPr>
          <w:rFonts w:hint="eastAsia" w:ascii="宋体" w:hAnsi="宋体" w:eastAsia="宋体" w:cs="宋体"/>
          <w:lang w:eastAsia="zh-CN"/>
        </w:rPr>
        <w:t>40:8　他们对他说，我们各人作了一个梦，没有人能解。约瑟说，1解梦不是神的事吗？请你们将梦告诉我。</w:t>
      </w:r>
    </w:p>
    <w:p>
      <w:pPr>
        <w:pStyle w:val="2"/>
        <w:rPr>
          <w:rFonts w:hint="eastAsia" w:ascii="宋体" w:hAnsi="宋体" w:eastAsia="宋体" w:cs="宋体"/>
          <w:lang w:eastAsia="zh-CN"/>
        </w:rPr>
      </w:pPr>
      <w:r>
        <w:rPr>
          <w:rFonts w:hint="eastAsia" w:ascii="宋体" w:hAnsi="宋体" w:eastAsia="宋体" w:cs="宋体"/>
          <w:lang w:eastAsia="zh-CN"/>
        </w:rPr>
        <w:t>40:9　司酒长便将他的梦告诉约瑟，说，我梦见在我面前有一棵葡萄树，</w:t>
      </w:r>
    </w:p>
    <w:p>
      <w:pPr>
        <w:pStyle w:val="2"/>
        <w:rPr>
          <w:rFonts w:hint="eastAsia" w:ascii="宋体" w:hAnsi="宋体" w:eastAsia="宋体" w:cs="宋体"/>
          <w:lang w:eastAsia="zh-CN"/>
        </w:rPr>
      </w:pPr>
      <w:r>
        <w:rPr>
          <w:rFonts w:hint="eastAsia" w:ascii="宋体" w:hAnsi="宋体" w:eastAsia="宋体" w:cs="宋体"/>
          <w:lang w:eastAsia="zh-CN"/>
        </w:rPr>
        <w:t>40:10　树上有三根枝子，一发了芽，就开花，并且上头一挂一挂的葡萄都成熟了。</w:t>
      </w:r>
    </w:p>
    <w:p>
      <w:pPr>
        <w:pStyle w:val="2"/>
        <w:rPr>
          <w:rFonts w:hint="eastAsia" w:ascii="宋体" w:hAnsi="宋体" w:eastAsia="宋体" w:cs="宋体"/>
          <w:lang w:eastAsia="zh-CN"/>
        </w:rPr>
      </w:pPr>
      <w:r>
        <w:rPr>
          <w:rFonts w:hint="eastAsia" w:ascii="宋体" w:hAnsi="宋体" w:eastAsia="宋体" w:cs="宋体"/>
          <w:lang w:eastAsia="zh-CN"/>
        </w:rPr>
        <w:t>40:11　法老的杯在我手中，我就拿葡萄挤在法老的杯里，将杯递在他手中。</w:t>
      </w:r>
    </w:p>
    <w:p>
      <w:pPr>
        <w:pStyle w:val="2"/>
        <w:rPr>
          <w:rFonts w:hint="eastAsia" w:ascii="宋体" w:hAnsi="宋体" w:eastAsia="宋体" w:cs="宋体"/>
          <w:lang w:eastAsia="zh-CN"/>
        </w:rPr>
      </w:pPr>
      <w:r>
        <w:rPr>
          <w:rFonts w:hint="eastAsia" w:ascii="宋体" w:hAnsi="宋体" w:eastAsia="宋体" w:cs="宋体"/>
          <w:lang w:eastAsia="zh-CN"/>
        </w:rPr>
        <w:t>40:12　约瑟对他说，这梦的讲解是这样：三根枝子就是三天；</w:t>
      </w:r>
    </w:p>
    <w:p>
      <w:pPr>
        <w:pStyle w:val="2"/>
        <w:rPr>
          <w:rFonts w:hint="eastAsia" w:ascii="宋体" w:hAnsi="宋体" w:eastAsia="宋体" w:cs="宋体"/>
          <w:lang w:eastAsia="zh-CN"/>
        </w:rPr>
      </w:pPr>
      <w:r>
        <w:rPr>
          <w:rFonts w:hint="eastAsia" w:ascii="宋体" w:hAnsi="宋体" w:eastAsia="宋体" w:cs="宋体"/>
          <w:lang w:eastAsia="zh-CN"/>
        </w:rPr>
        <w:t>40:13　三天之内，法老必1提你出监，叫你恢复原职，你就要照先前作司酒长时的惯例，递杯在法老的手中。</w:t>
      </w:r>
    </w:p>
    <w:p>
      <w:pPr>
        <w:pStyle w:val="2"/>
        <w:rPr>
          <w:rFonts w:hint="eastAsia" w:ascii="宋体" w:hAnsi="宋体" w:eastAsia="宋体" w:cs="宋体"/>
          <w:lang w:eastAsia="zh-CN"/>
        </w:rPr>
      </w:pPr>
      <w:r>
        <w:rPr>
          <w:rFonts w:hint="eastAsia" w:ascii="宋体" w:hAnsi="宋体" w:eastAsia="宋体" w:cs="宋体"/>
          <w:lang w:eastAsia="zh-CN"/>
        </w:rPr>
        <w:t>40:14　但你得好处的时候，求你记得我，施恩慈与我，向法老题说我，救我出这府牢。</w:t>
      </w:r>
    </w:p>
    <w:p>
      <w:pPr>
        <w:pStyle w:val="2"/>
        <w:rPr>
          <w:rFonts w:hint="eastAsia" w:ascii="宋体" w:hAnsi="宋体" w:eastAsia="宋体" w:cs="宋体"/>
          <w:lang w:eastAsia="zh-CN"/>
        </w:rPr>
      </w:pPr>
      <w:r>
        <w:rPr>
          <w:rFonts w:hint="eastAsia" w:ascii="宋体" w:hAnsi="宋体" w:eastAsia="宋体" w:cs="宋体"/>
          <w:lang w:eastAsia="zh-CN"/>
        </w:rPr>
        <w:t>40:15　我实在是从希伯来人之地被拐来的；我在这里也没有作过什么，叫他们把我下在牢里。</w:t>
      </w:r>
    </w:p>
    <w:p>
      <w:pPr>
        <w:pStyle w:val="2"/>
        <w:rPr>
          <w:rFonts w:hint="eastAsia" w:ascii="宋体" w:hAnsi="宋体" w:eastAsia="宋体" w:cs="宋体"/>
          <w:lang w:eastAsia="zh-CN"/>
        </w:rPr>
      </w:pPr>
      <w:r>
        <w:rPr>
          <w:rFonts w:hint="eastAsia" w:ascii="宋体" w:hAnsi="宋体" w:eastAsia="宋体" w:cs="宋体"/>
          <w:lang w:eastAsia="zh-CN"/>
        </w:rPr>
        <w:t>40:16　司膳长见梦解得好，就对约瑟说，我也作了一个梦，见我头上顶着三筐白饼；</w:t>
      </w:r>
    </w:p>
    <w:p>
      <w:pPr>
        <w:pStyle w:val="2"/>
        <w:rPr>
          <w:rFonts w:hint="eastAsia" w:ascii="宋体" w:hAnsi="宋体" w:eastAsia="宋体" w:cs="宋体"/>
          <w:lang w:eastAsia="zh-CN"/>
        </w:rPr>
      </w:pPr>
      <w:r>
        <w:rPr>
          <w:rFonts w:hint="eastAsia" w:ascii="宋体" w:hAnsi="宋体" w:eastAsia="宋体" w:cs="宋体"/>
          <w:lang w:eastAsia="zh-CN"/>
        </w:rPr>
        <w:t>40:17　最上面的筐子里有为法老烤的各样食物，有飞鸟来吃我头上筐子里的食物。</w:t>
      </w:r>
    </w:p>
    <w:p>
      <w:pPr>
        <w:pStyle w:val="2"/>
        <w:rPr>
          <w:rFonts w:hint="eastAsia" w:ascii="宋体" w:hAnsi="宋体" w:eastAsia="宋体" w:cs="宋体"/>
          <w:lang w:eastAsia="zh-CN"/>
        </w:rPr>
      </w:pPr>
      <w:r>
        <w:rPr>
          <w:rFonts w:hint="eastAsia" w:ascii="宋体" w:hAnsi="宋体" w:eastAsia="宋体" w:cs="宋体"/>
          <w:lang w:eastAsia="zh-CN"/>
        </w:rPr>
        <w:t>40:18　约瑟回答说，这梦的讲解是这样：三个筐子就是三天；</w:t>
      </w:r>
    </w:p>
    <w:p>
      <w:pPr>
        <w:pStyle w:val="2"/>
        <w:rPr>
          <w:rFonts w:hint="eastAsia" w:ascii="宋体" w:hAnsi="宋体" w:eastAsia="宋体" w:cs="宋体"/>
          <w:lang w:eastAsia="zh-CN"/>
        </w:rPr>
      </w:pPr>
      <w:r>
        <w:rPr>
          <w:rFonts w:hint="eastAsia" w:ascii="宋体" w:hAnsi="宋体" w:eastAsia="宋体" w:cs="宋体"/>
          <w:lang w:eastAsia="zh-CN"/>
        </w:rPr>
        <w:t>40:19　三天之内，法老必1斩你的头，把你挂在木头上，必有飞鸟来吃你身上的肉。</w:t>
      </w:r>
    </w:p>
    <w:p>
      <w:pPr>
        <w:pStyle w:val="2"/>
        <w:rPr>
          <w:rFonts w:hint="eastAsia" w:ascii="宋体" w:hAnsi="宋体" w:eastAsia="宋体" w:cs="宋体"/>
          <w:lang w:eastAsia="zh-CN"/>
        </w:rPr>
      </w:pPr>
      <w:r>
        <w:rPr>
          <w:rFonts w:hint="eastAsia" w:ascii="宋体" w:hAnsi="宋体" w:eastAsia="宋体" w:cs="宋体"/>
          <w:lang w:eastAsia="zh-CN"/>
        </w:rPr>
        <w:t>40:20　到了第三天，是法老的生日，他为众臣仆设摆筵席，1把司酒长和司膳长提出监来，</w:t>
      </w:r>
    </w:p>
    <w:p>
      <w:pPr>
        <w:pStyle w:val="2"/>
        <w:rPr>
          <w:rFonts w:hint="eastAsia" w:ascii="宋体" w:hAnsi="宋体" w:eastAsia="宋体" w:cs="宋体"/>
          <w:lang w:eastAsia="zh-CN"/>
        </w:rPr>
      </w:pPr>
      <w:r>
        <w:rPr>
          <w:rFonts w:hint="eastAsia" w:ascii="宋体" w:hAnsi="宋体" w:eastAsia="宋体" w:cs="宋体"/>
          <w:lang w:eastAsia="zh-CN"/>
        </w:rPr>
        <w:t>40:21　使司酒长恢复司酒的职位，他就递杯在法老手中；</w:t>
      </w:r>
    </w:p>
    <w:p>
      <w:pPr>
        <w:pStyle w:val="2"/>
        <w:rPr>
          <w:rFonts w:hint="eastAsia" w:ascii="宋体" w:hAnsi="宋体" w:eastAsia="宋体" w:cs="宋体"/>
          <w:lang w:eastAsia="zh-CN"/>
        </w:rPr>
      </w:pPr>
      <w:r>
        <w:rPr>
          <w:rFonts w:hint="eastAsia" w:ascii="宋体" w:hAnsi="宋体" w:eastAsia="宋体" w:cs="宋体"/>
          <w:lang w:eastAsia="zh-CN"/>
        </w:rPr>
        <w:t>40:22　却把司膳长挂起来，正如约瑟向他们所讲解的。</w:t>
      </w:r>
    </w:p>
    <w:p>
      <w:pPr>
        <w:pStyle w:val="2"/>
        <w:rPr>
          <w:rFonts w:hint="eastAsia" w:ascii="宋体" w:hAnsi="宋体" w:eastAsia="宋体" w:cs="宋体"/>
          <w:lang w:eastAsia="zh-CN"/>
        </w:rPr>
      </w:pPr>
      <w:r>
        <w:rPr>
          <w:rFonts w:hint="eastAsia" w:ascii="宋体" w:hAnsi="宋体" w:eastAsia="宋体" w:cs="宋体"/>
          <w:lang w:eastAsia="zh-CN"/>
        </w:rPr>
        <w:t>40:23　司酒长却不记得约瑟，竟把他忘了。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1过了整整两年，法老作了一个梦，见自己站在2河边，</w:t>
      </w:r>
    </w:p>
    <w:p>
      <w:pPr>
        <w:pStyle w:val="2"/>
        <w:rPr>
          <w:rFonts w:hint="eastAsia" w:ascii="宋体" w:hAnsi="宋体" w:eastAsia="宋体" w:cs="宋体"/>
          <w:lang w:eastAsia="zh-CN"/>
        </w:rPr>
      </w:pPr>
      <w:r>
        <w:rPr>
          <w:rFonts w:hint="eastAsia" w:ascii="宋体" w:hAnsi="宋体" w:eastAsia="宋体" w:cs="宋体"/>
          <w:lang w:eastAsia="zh-CN"/>
        </w:rPr>
        <w:t>41:2　有七只母牛从河里上来，又美好又肥壮，在芦苇中吃草。</w:t>
      </w:r>
    </w:p>
    <w:p>
      <w:pPr>
        <w:pStyle w:val="2"/>
        <w:rPr>
          <w:rFonts w:hint="eastAsia" w:ascii="宋体" w:hAnsi="宋体" w:eastAsia="宋体" w:cs="宋体"/>
          <w:lang w:eastAsia="zh-CN"/>
        </w:rPr>
      </w:pPr>
      <w:r>
        <w:rPr>
          <w:rFonts w:hint="eastAsia" w:ascii="宋体" w:hAnsi="宋体" w:eastAsia="宋体" w:cs="宋体"/>
          <w:lang w:eastAsia="zh-CN"/>
        </w:rPr>
        <w:t>41:3　随后又有七只母牛从河里上来，又丑陋又干瘦，站在河岸上那七只母牛的旁边。</w:t>
      </w:r>
    </w:p>
    <w:p>
      <w:pPr>
        <w:pStyle w:val="2"/>
        <w:rPr>
          <w:rFonts w:hint="eastAsia" w:ascii="宋体" w:hAnsi="宋体" w:eastAsia="宋体" w:cs="宋体"/>
          <w:lang w:eastAsia="zh-CN"/>
        </w:rPr>
      </w:pPr>
      <w:r>
        <w:rPr>
          <w:rFonts w:hint="eastAsia" w:ascii="宋体" w:hAnsi="宋体" w:eastAsia="宋体" w:cs="宋体"/>
          <w:lang w:eastAsia="zh-CN"/>
        </w:rPr>
        <w:t>41:4　这些又丑陋又干瘦的母牛，吃尽了那七只又美好又肥壮的母牛；法老就醒了。</w:t>
      </w:r>
    </w:p>
    <w:p>
      <w:pPr>
        <w:pStyle w:val="2"/>
        <w:rPr>
          <w:rFonts w:hint="eastAsia" w:ascii="宋体" w:hAnsi="宋体" w:eastAsia="宋体" w:cs="宋体"/>
          <w:lang w:eastAsia="zh-CN"/>
        </w:rPr>
      </w:pPr>
      <w:r>
        <w:rPr>
          <w:rFonts w:hint="eastAsia" w:ascii="宋体" w:hAnsi="宋体" w:eastAsia="宋体" w:cs="宋体"/>
          <w:lang w:eastAsia="zh-CN"/>
        </w:rPr>
        <w:t>41:5　他又睡着，第二次作梦，见一棵麦子长了七个穗子，又肥大又佳美，</w:t>
      </w:r>
    </w:p>
    <w:p>
      <w:pPr>
        <w:pStyle w:val="2"/>
        <w:rPr>
          <w:rFonts w:hint="eastAsia" w:ascii="宋体" w:hAnsi="宋体" w:eastAsia="宋体" w:cs="宋体"/>
          <w:lang w:eastAsia="zh-CN"/>
        </w:rPr>
      </w:pPr>
      <w:r>
        <w:rPr>
          <w:rFonts w:hint="eastAsia" w:ascii="宋体" w:hAnsi="宋体" w:eastAsia="宋体" w:cs="宋体"/>
          <w:lang w:eastAsia="zh-CN"/>
        </w:rPr>
        <w:t>41:6　随后又长了七个穗子，又细弱，又被东风吹焦了。</w:t>
      </w:r>
    </w:p>
    <w:p>
      <w:pPr>
        <w:pStyle w:val="2"/>
        <w:rPr>
          <w:rFonts w:hint="eastAsia" w:ascii="宋体" w:hAnsi="宋体" w:eastAsia="宋体" w:cs="宋体"/>
          <w:lang w:eastAsia="zh-CN"/>
        </w:rPr>
      </w:pPr>
      <w:r>
        <w:rPr>
          <w:rFonts w:hint="eastAsia" w:ascii="宋体" w:hAnsi="宋体" w:eastAsia="宋体" w:cs="宋体"/>
          <w:lang w:eastAsia="zh-CN"/>
        </w:rPr>
        <w:t>41:7　这些细弱的穗子，吞下了那七个又肥大又饱满的穗子；法老醒了，原来是个梦。</w:t>
      </w:r>
    </w:p>
    <w:p>
      <w:pPr>
        <w:pStyle w:val="2"/>
        <w:rPr>
          <w:rFonts w:hint="eastAsia" w:ascii="宋体" w:hAnsi="宋体" w:eastAsia="宋体" w:cs="宋体"/>
          <w:lang w:eastAsia="zh-CN"/>
        </w:rPr>
      </w:pPr>
      <w:r>
        <w:rPr>
          <w:rFonts w:hint="eastAsia" w:ascii="宋体" w:hAnsi="宋体" w:eastAsia="宋体" w:cs="宋体"/>
          <w:lang w:eastAsia="zh-CN"/>
        </w:rPr>
        <w:t>41:8　到了早晨，法老灵里不安，就差人召了埃及所有的术士和智慧人来；法老把所作的梦告诉他们，却没有人能给法老讲解。</w:t>
      </w:r>
    </w:p>
    <w:p>
      <w:pPr>
        <w:pStyle w:val="2"/>
        <w:rPr>
          <w:rFonts w:hint="eastAsia" w:ascii="宋体" w:hAnsi="宋体" w:eastAsia="宋体" w:cs="宋体"/>
          <w:lang w:eastAsia="zh-CN"/>
        </w:rPr>
      </w:pPr>
      <w:r>
        <w:rPr>
          <w:rFonts w:hint="eastAsia" w:ascii="宋体" w:hAnsi="宋体" w:eastAsia="宋体" w:cs="宋体"/>
          <w:lang w:eastAsia="zh-CN"/>
        </w:rPr>
        <w:t>41:9　那时司酒长对法老说，我今日想起我的罪来。</w:t>
      </w:r>
    </w:p>
    <w:p>
      <w:pPr>
        <w:pStyle w:val="2"/>
        <w:rPr>
          <w:rFonts w:hint="eastAsia" w:ascii="宋体" w:hAnsi="宋体" w:eastAsia="宋体" w:cs="宋体"/>
          <w:lang w:eastAsia="zh-CN"/>
        </w:rPr>
      </w:pPr>
      <w:r>
        <w:rPr>
          <w:rFonts w:hint="eastAsia" w:ascii="宋体" w:hAnsi="宋体" w:eastAsia="宋体" w:cs="宋体"/>
          <w:lang w:eastAsia="zh-CN"/>
        </w:rPr>
        <w:t>41:10　从前法老恼怒臣仆，把我和司膳长拘禁在护卫长府内。</w:t>
      </w:r>
    </w:p>
    <w:p>
      <w:pPr>
        <w:pStyle w:val="2"/>
        <w:rPr>
          <w:rFonts w:hint="eastAsia" w:ascii="宋体" w:hAnsi="宋体" w:eastAsia="宋体" w:cs="宋体"/>
          <w:lang w:eastAsia="zh-CN"/>
        </w:rPr>
      </w:pPr>
      <w:r>
        <w:rPr>
          <w:rFonts w:hint="eastAsia" w:ascii="宋体" w:hAnsi="宋体" w:eastAsia="宋体" w:cs="宋体"/>
          <w:lang w:eastAsia="zh-CN"/>
        </w:rPr>
        <w:t>41:11　我们二人同夜各作了一个梦，各梦都有讲解。</w:t>
      </w:r>
    </w:p>
    <w:p>
      <w:pPr>
        <w:pStyle w:val="2"/>
        <w:rPr>
          <w:rFonts w:hint="eastAsia" w:ascii="宋体" w:hAnsi="宋体" w:eastAsia="宋体" w:cs="宋体"/>
          <w:lang w:eastAsia="zh-CN"/>
        </w:rPr>
      </w:pPr>
      <w:r>
        <w:rPr>
          <w:rFonts w:hint="eastAsia" w:ascii="宋体" w:hAnsi="宋体" w:eastAsia="宋体" w:cs="宋体"/>
          <w:lang w:eastAsia="zh-CN"/>
        </w:rPr>
        <w:t>41:12　在那里同着我们有一个希伯来的少年人，是护卫长的仆人，我们将梦告诉他，他就给我们讲解，是按着各人的梦讲解的。</w:t>
      </w:r>
    </w:p>
    <w:p>
      <w:pPr>
        <w:pStyle w:val="2"/>
        <w:rPr>
          <w:rFonts w:hint="eastAsia" w:ascii="宋体" w:hAnsi="宋体" w:eastAsia="宋体" w:cs="宋体"/>
          <w:lang w:eastAsia="zh-CN"/>
        </w:rPr>
      </w:pPr>
      <w:r>
        <w:rPr>
          <w:rFonts w:hint="eastAsia" w:ascii="宋体" w:hAnsi="宋体" w:eastAsia="宋体" w:cs="宋体"/>
          <w:lang w:eastAsia="zh-CN"/>
        </w:rPr>
        <w:t>41:13　后来正如他给我们讲解的成就了；法老使我官复原职，却把司膳长挂了起来。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从死牢里复起</w:t>
      </w:r>
    </w:p>
    <w:p>
      <w:pPr>
        <w:pStyle w:val="2"/>
        <w:rPr>
          <w:rFonts w:hint="eastAsia" w:ascii="宋体" w:hAnsi="宋体" w:eastAsia="宋体" w:cs="宋体"/>
          <w:lang w:eastAsia="zh-CN"/>
        </w:rPr>
      </w:pPr>
      <w:r>
        <w:rPr>
          <w:rFonts w:hint="eastAsia" w:ascii="宋体" w:hAnsi="宋体" w:eastAsia="宋体" w:cs="宋体"/>
          <w:lang w:eastAsia="zh-CN"/>
        </w:rPr>
        <w:t>四一14～39</w:t>
      </w:r>
    </w:p>
    <w:p>
      <w:pPr>
        <w:pStyle w:val="2"/>
        <w:rPr>
          <w:rFonts w:hint="eastAsia" w:ascii="宋体" w:hAnsi="宋体" w:eastAsia="宋体" w:cs="宋体"/>
          <w:lang w:eastAsia="zh-CN"/>
        </w:rPr>
      </w:pPr>
      <w:r>
        <w:rPr>
          <w:rFonts w:hint="eastAsia" w:ascii="宋体" w:hAnsi="宋体" w:eastAsia="宋体" w:cs="宋体"/>
          <w:lang w:eastAsia="zh-CN"/>
        </w:rPr>
        <w:t>41:14　于是法老差人去召约瑟，他们便急忙带他出1牢，他就剃头刮脸，换衣裳，进到法老面前。</w:t>
      </w:r>
    </w:p>
    <w:p>
      <w:pPr>
        <w:pStyle w:val="2"/>
        <w:rPr>
          <w:rFonts w:hint="eastAsia" w:ascii="宋体" w:hAnsi="宋体" w:eastAsia="宋体" w:cs="宋体"/>
          <w:lang w:eastAsia="zh-CN"/>
        </w:rPr>
      </w:pPr>
      <w:r>
        <w:rPr>
          <w:rFonts w:hint="eastAsia" w:ascii="宋体" w:hAnsi="宋体" w:eastAsia="宋体" w:cs="宋体"/>
          <w:lang w:eastAsia="zh-CN"/>
        </w:rPr>
        <w:t>41:15　法老对约瑟说，我作了一个梦，没有人能解；我听见人说，你听了梦就能解。</w:t>
      </w:r>
    </w:p>
    <w:p>
      <w:pPr>
        <w:pStyle w:val="2"/>
        <w:rPr>
          <w:rFonts w:hint="eastAsia" w:ascii="宋体" w:hAnsi="宋体" w:eastAsia="宋体" w:cs="宋体"/>
          <w:lang w:eastAsia="zh-CN"/>
        </w:rPr>
      </w:pPr>
      <w:r>
        <w:rPr>
          <w:rFonts w:hint="eastAsia" w:ascii="宋体" w:hAnsi="宋体" w:eastAsia="宋体" w:cs="宋体"/>
          <w:lang w:eastAsia="zh-CN"/>
        </w:rPr>
        <w:t>41:16　约瑟回答法老说，这不在于我，神必将平安的话回答法老。</w:t>
      </w:r>
    </w:p>
    <w:p>
      <w:pPr>
        <w:pStyle w:val="2"/>
        <w:rPr>
          <w:rFonts w:hint="eastAsia" w:ascii="宋体" w:hAnsi="宋体" w:eastAsia="宋体" w:cs="宋体"/>
          <w:lang w:eastAsia="zh-CN"/>
        </w:rPr>
      </w:pPr>
      <w:r>
        <w:rPr>
          <w:rFonts w:hint="eastAsia" w:ascii="宋体" w:hAnsi="宋体" w:eastAsia="宋体" w:cs="宋体"/>
          <w:lang w:eastAsia="zh-CN"/>
        </w:rPr>
        <w:t>41:17　法老对约瑟说，我梦见我站在河岸上，</w:t>
      </w:r>
    </w:p>
    <w:p>
      <w:pPr>
        <w:pStyle w:val="2"/>
        <w:rPr>
          <w:rFonts w:hint="eastAsia" w:ascii="宋体" w:hAnsi="宋体" w:eastAsia="宋体" w:cs="宋体"/>
          <w:lang w:eastAsia="zh-CN"/>
        </w:rPr>
      </w:pPr>
      <w:r>
        <w:rPr>
          <w:rFonts w:hint="eastAsia" w:ascii="宋体" w:hAnsi="宋体" w:eastAsia="宋体" w:cs="宋体"/>
          <w:lang w:eastAsia="zh-CN"/>
        </w:rPr>
        <w:t>41:18　有七只母牛从河里上来，又肥壮又美好，在芦苇中吃草。</w:t>
      </w:r>
    </w:p>
    <w:p>
      <w:pPr>
        <w:pStyle w:val="2"/>
        <w:rPr>
          <w:rFonts w:hint="eastAsia" w:ascii="宋体" w:hAnsi="宋体" w:eastAsia="宋体" w:cs="宋体"/>
          <w:lang w:eastAsia="zh-CN"/>
        </w:rPr>
      </w:pPr>
      <w:r>
        <w:rPr>
          <w:rFonts w:hint="eastAsia" w:ascii="宋体" w:hAnsi="宋体" w:eastAsia="宋体" w:cs="宋体"/>
          <w:lang w:eastAsia="zh-CN"/>
        </w:rPr>
        <w:t>41:19　随后又有七只母牛上来，又软弱又丑陋又干瘦，在埃及遍地，我没有见过这样不好的。</w:t>
      </w:r>
    </w:p>
    <w:p>
      <w:pPr>
        <w:pStyle w:val="2"/>
        <w:rPr>
          <w:rFonts w:hint="eastAsia" w:ascii="宋体" w:hAnsi="宋体" w:eastAsia="宋体" w:cs="宋体"/>
          <w:lang w:eastAsia="zh-CN"/>
        </w:rPr>
      </w:pPr>
      <w:r>
        <w:rPr>
          <w:rFonts w:hint="eastAsia" w:ascii="宋体" w:hAnsi="宋体" w:eastAsia="宋体" w:cs="宋体"/>
          <w:lang w:eastAsia="zh-CN"/>
        </w:rPr>
        <w:t>41:20　这些又干瘦又丑陋的母牛，吃尽了那以先的七只肥母牛，</w:t>
      </w:r>
    </w:p>
    <w:p>
      <w:pPr>
        <w:pStyle w:val="2"/>
        <w:rPr>
          <w:rFonts w:hint="eastAsia" w:ascii="宋体" w:hAnsi="宋体" w:eastAsia="宋体" w:cs="宋体"/>
          <w:lang w:eastAsia="zh-CN"/>
        </w:rPr>
      </w:pPr>
      <w:r>
        <w:rPr>
          <w:rFonts w:hint="eastAsia" w:ascii="宋体" w:hAnsi="宋体" w:eastAsia="宋体" w:cs="宋体"/>
          <w:lang w:eastAsia="zh-CN"/>
        </w:rPr>
        <w:t>41:21　吞吃了以后，却看不出是吞吃了，它们丑陋的样子仍和先前一样；我就醒了。</w:t>
      </w:r>
    </w:p>
    <w:p>
      <w:pPr>
        <w:pStyle w:val="2"/>
        <w:rPr>
          <w:rFonts w:hint="eastAsia" w:ascii="宋体" w:hAnsi="宋体" w:eastAsia="宋体" w:cs="宋体"/>
          <w:lang w:eastAsia="zh-CN"/>
        </w:rPr>
      </w:pPr>
      <w:r>
        <w:rPr>
          <w:rFonts w:hint="eastAsia" w:ascii="宋体" w:hAnsi="宋体" w:eastAsia="宋体" w:cs="宋体"/>
          <w:lang w:eastAsia="zh-CN"/>
        </w:rPr>
        <w:t>41:22　我又梦见一棵麦子，长了七个穗子，又饱满又佳美；</w:t>
      </w:r>
    </w:p>
    <w:p>
      <w:pPr>
        <w:pStyle w:val="2"/>
        <w:rPr>
          <w:rFonts w:hint="eastAsia" w:ascii="宋体" w:hAnsi="宋体" w:eastAsia="宋体" w:cs="宋体"/>
          <w:lang w:eastAsia="zh-CN"/>
        </w:rPr>
      </w:pPr>
      <w:r>
        <w:rPr>
          <w:rFonts w:hint="eastAsia" w:ascii="宋体" w:hAnsi="宋体" w:eastAsia="宋体" w:cs="宋体"/>
          <w:lang w:eastAsia="zh-CN"/>
        </w:rPr>
        <w:t>41:23　随后又长了七个穗子，枯槁细弱，被东风吹焦了。</w:t>
      </w:r>
    </w:p>
    <w:p>
      <w:pPr>
        <w:pStyle w:val="2"/>
        <w:rPr>
          <w:rFonts w:hint="eastAsia" w:ascii="宋体" w:hAnsi="宋体" w:eastAsia="宋体" w:cs="宋体"/>
          <w:lang w:eastAsia="zh-CN"/>
        </w:rPr>
      </w:pPr>
      <w:r>
        <w:rPr>
          <w:rFonts w:hint="eastAsia" w:ascii="宋体" w:hAnsi="宋体" w:eastAsia="宋体" w:cs="宋体"/>
          <w:lang w:eastAsia="zh-CN"/>
        </w:rPr>
        <w:t>41:24　这些细弱的穗子，吞下了那七个佳美的穗子。我将这梦告诉了术士，却没有人能给我解说。</w:t>
      </w:r>
    </w:p>
    <w:p>
      <w:pPr>
        <w:pStyle w:val="2"/>
        <w:rPr>
          <w:rFonts w:hint="eastAsia" w:ascii="宋体" w:hAnsi="宋体" w:eastAsia="宋体" w:cs="宋体"/>
          <w:lang w:eastAsia="zh-CN"/>
        </w:rPr>
      </w:pPr>
      <w:r>
        <w:rPr>
          <w:rFonts w:hint="eastAsia" w:ascii="宋体" w:hAnsi="宋体" w:eastAsia="宋体" w:cs="宋体"/>
          <w:lang w:eastAsia="zh-CN"/>
        </w:rPr>
        <w:t>41:25　约瑟对法老说，法老的梦乃是一个；神已将祂要作的事指示法老了。</w:t>
      </w:r>
    </w:p>
    <w:p>
      <w:pPr>
        <w:pStyle w:val="2"/>
        <w:rPr>
          <w:rFonts w:hint="eastAsia" w:ascii="宋体" w:hAnsi="宋体" w:eastAsia="宋体" w:cs="宋体"/>
          <w:lang w:eastAsia="zh-CN"/>
        </w:rPr>
      </w:pPr>
      <w:r>
        <w:rPr>
          <w:rFonts w:hint="eastAsia" w:ascii="宋体" w:hAnsi="宋体" w:eastAsia="宋体" w:cs="宋体"/>
          <w:lang w:eastAsia="zh-CN"/>
        </w:rPr>
        <w:t>41:26　七只好母牛是七年，七个好穗子也是七年；这梦乃是一个。</w:t>
      </w:r>
    </w:p>
    <w:p>
      <w:pPr>
        <w:pStyle w:val="2"/>
        <w:rPr>
          <w:rFonts w:hint="eastAsia" w:ascii="宋体" w:hAnsi="宋体" w:eastAsia="宋体" w:cs="宋体"/>
          <w:lang w:eastAsia="zh-CN"/>
        </w:rPr>
      </w:pPr>
      <w:r>
        <w:rPr>
          <w:rFonts w:hint="eastAsia" w:ascii="宋体" w:hAnsi="宋体" w:eastAsia="宋体" w:cs="宋体"/>
          <w:lang w:eastAsia="zh-CN"/>
        </w:rPr>
        <w:t>41:27　那随后上来的七只又干瘦又丑陋的母牛是七年，那七个中空、被东风吹焦的穗子也是七年，都是七个荒年。</w:t>
      </w:r>
    </w:p>
    <w:p>
      <w:pPr>
        <w:pStyle w:val="2"/>
        <w:rPr>
          <w:rFonts w:hint="eastAsia" w:ascii="宋体" w:hAnsi="宋体" w:eastAsia="宋体" w:cs="宋体"/>
          <w:lang w:eastAsia="zh-CN"/>
        </w:rPr>
      </w:pPr>
      <w:r>
        <w:rPr>
          <w:rFonts w:hint="eastAsia" w:ascii="宋体" w:hAnsi="宋体" w:eastAsia="宋体" w:cs="宋体"/>
          <w:lang w:eastAsia="zh-CN"/>
        </w:rPr>
        <w:t>41:28　这就是我对法老所说，神已将祂要作的事显明给法老了。</w:t>
      </w:r>
    </w:p>
    <w:p>
      <w:pPr>
        <w:pStyle w:val="2"/>
        <w:rPr>
          <w:rFonts w:hint="eastAsia" w:ascii="宋体" w:hAnsi="宋体" w:eastAsia="宋体" w:cs="宋体"/>
          <w:lang w:eastAsia="zh-CN"/>
        </w:rPr>
      </w:pPr>
      <w:r>
        <w:rPr>
          <w:rFonts w:hint="eastAsia" w:ascii="宋体" w:hAnsi="宋体" w:eastAsia="宋体" w:cs="宋体"/>
          <w:lang w:eastAsia="zh-CN"/>
        </w:rPr>
        <w:t>41:29　埃及遍地必来七个大丰年；</w:t>
      </w:r>
    </w:p>
    <w:p>
      <w:pPr>
        <w:pStyle w:val="2"/>
        <w:rPr>
          <w:rFonts w:hint="eastAsia" w:ascii="宋体" w:hAnsi="宋体" w:eastAsia="宋体" w:cs="宋体"/>
          <w:lang w:eastAsia="zh-CN"/>
        </w:rPr>
      </w:pPr>
      <w:r>
        <w:rPr>
          <w:rFonts w:hint="eastAsia" w:ascii="宋体" w:hAnsi="宋体" w:eastAsia="宋体" w:cs="宋体"/>
          <w:lang w:eastAsia="zh-CN"/>
        </w:rPr>
        <w:t>41:30　随后又来七个荒年，甚至埃及地都忘了先前的丰收，这地必被饥荒所耗尽。</w:t>
      </w:r>
    </w:p>
    <w:p>
      <w:pPr>
        <w:pStyle w:val="2"/>
        <w:rPr>
          <w:rFonts w:hint="eastAsia" w:ascii="宋体" w:hAnsi="宋体" w:eastAsia="宋体" w:cs="宋体"/>
          <w:lang w:eastAsia="zh-CN"/>
        </w:rPr>
      </w:pPr>
      <w:r>
        <w:rPr>
          <w:rFonts w:hint="eastAsia" w:ascii="宋体" w:hAnsi="宋体" w:eastAsia="宋体" w:cs="宋体"/>
          <w:lang w:eastAsia="zh-CN"/>
        </w:rPr>
        <w:t>41:31　因那后来的饥荒极重，这地便不觉得先前的丰收了。</w:t>
      </w:r>
    </w:p>
    <w:p>
      <w:pPr>
        <w:pStyle w:val="2"/>
        <w:rPr>
          <w:rFonts w:hint="eastAsia" w:ascii="宋体" w:hAnsi="宋体" w:eastAsia="宋体" w:cs="宋体"/>
          <w:lang w:eastAsia="zh-CN"/>
        </w:rPr>
      </w:pPr>
      <w:r>
        <w:rPr>
          <w:rFonts w:hint="eastAsia" w:ascii="宋体" w:hAnsi="宋体" w:eastAsia="宋体" w:cs="宋体"/>
          <w:lang w:eastAsia="zh-CN"/>
        </w:rPr>
        <w:t>41:32　至于法老两次重复作梦，是因这事乃神所命定，而且神必速速成就。</w:t>
      </w:r>
    </w:p>
    <w:p>
      <w:pPr>
        <w:pStyle w:val="2"/>
        <w:rPr>
          <w:rFonts w:hint="eastAsia" w:ascii="宋体" w:hAnsi="宋体" w:eastAsia="宋体" w:cs="宋体"/>
          <w:lang w:eastAsia="zh-CN"/>
        </w:rPr>
      </w:pPr>
      <w:r>
        <w:rPr>
          <w:rFonts w:hint="eastAsia" w:ascii="宋体" w:hAnsi="宋体" w:eastAsia="宋体" w:cs="宋体"/>
          <w:lang w:eastAsia="zh-CN"/>
        </w:rPr>
        <w:t>41:33　所以法老当拣选一个精明、智慧的人，派他治理埃及地。</w:t>
      </w:r>
    </w:p>
    <w:p>
      <w:pPr>
        <w:pStyle w:val="2"/>
        <w:rPr>
          <w:rFonts w:hint="eastAsia" w:ascii="宋体" w:hAnsi="宋体" w:eastAsia="宋体" w:cs="宋体"/>
          <w:lang w:eastAsia="zh-CN"/>
        </w:rPr>
      </w:pPr>
      <w:r>
        <w:rPr>
          <w:rFonts w:hint="eastAsia" w:ascii="宋体" w:hAnsi="宋体" w:eastAsia="宋体" w:cs="宋体"/>
          <w:lang w:eastAsia="zh-CN"/>
        </w:rPr>
        <w:t>41:34　法老当这样行：派官员管理这地，在七个丰年的时候，征收埃及地出产的五分之一；</w:t>
      </w:r>
    </w:p>
    <w:p>
      <w:pPr>
        <w:pStyle w:val="2"/>
        <w:rPr>
          <w:rFonts w:hint="eastAsia" w:ascii="宋体" w:hAnsi="宋体" w:eastAsia="宋体" w:cs="宋体"/>
          <w:lang w:eastAsia="zh-CN"/>
        </w:rPr>
      </w:pPr>
      <w:r>
        <w:rPr>
          <w:rFonts w:hint="eastAsia" w:ascii="宋体" w:hAnsi="宋体" w:eastAsia="宋体" w:cs="宋体"/>
          <w:lang w:eastAsia="zh-CN"/>
        </w:rPr>
        <w:t>41:35　叫他们把将来好年一切的粮食聚敛起来，积蓄谷物，收存在各城里作粮食，归于法老的手下。</w:t>
      </w:r>
    </w:p>
    <w:p>
      <w:pPr>
        <w:pStyle w:val="2"/>
        <w:rPr>
          <w:rFonts w:hint="eastAsia" w:ascii="宋体" w:hAnsi="宋体" w:eastAsia="宋体" w:cs="宋体"/>
          <w:lang w:eastAsia="zh-CN"/>
        </w:rPr>
      </w:pPr>
      <w:r>
        <w:rPr>
          <w:rFonts w:hint="eastAsia" w:ascii="宋体" w:hAnsi="宋体" w:eastAsia="宋体" w:cs="宋体"/>
          <w:lang w:eastAsia="zh-CN"/>
        </w:rPr>
        <w:t>41:36　所储存的粮食，可以防备埃及地将有的七个荒年，免得这地被饥荒所灭。</w:t>
      </w:r>
    </w:p>
    <w:p>
      <w:pPr>
        <w:pStyle w:val="2"/>
        <w:rPr>
          <w:rFonts w:hint="eastAsia" w:ascii="宋体" w:hAnsi="宋体" w:eastAsia="宋体" w:cs="宋体"/>
          <w:lang w:eastAsia="zh-CN"/>
        </w:rPr>
      </w:pPr>
      <w:r>
        <w:rPr>
          <w:rFonts w:hint="eastAsia" w:ascii="宋体" w:hAnsi="宋体" w:eastAsia="宋体" w:cs="宋体"/>
          <w:lang w:eastAsia="zh-CN"/>
        </w:rPr>
        <w:t>41:37　法老和他的众臣仆，都以这话为美。</w:t>
      </w:r>
    </w:p>
    <w:p>
      <w:pPr>
        <w:pStyle w:val="2"/>
        <w:rPr>
          <w:rFonts w:hint="eastAsia" w:ascii="宋体" w:hAnsi="宋体" w:eastAsia="宋体" w:cs="宋体"/>
          <w:lang w:eastAsia="zh-CN"/>
        </w:rPr>
      </w:pPr>
      <w:r>
        <w:rPr>
          <w:rFonts w:hint="eastAsia" w:ascii="宋体" w:hAnsi="宋体" w:eastAsia="宋体" w:cs="宋体"/>
          <w:lang w:eastAsia="zh-CN"/>
        </w:rPr>
        <w:t>41:38　法老对臣仆说，像这样的人，有神的灵在他里面，我们岂能找得着呢？</w:t>
      </w:r>
    </w:p>
    <w:p>
      <w:pPr>
        <w:pStyle w:val="2"/>
        <w:rPr>
          <w:rFonts w:hint="eastAsia" w:ascii="宋体" w:hAnsi="宋体" w:eastAsia="宋体" w:cs="宋体"/>
          <w:lang w:eastAsia="zh-CN"/>
        </w:rPr>
      </w:pPr>
      <w:r>
        <w:rPr>
          <w:rFonts w:hint="eastAsia" w:ascii="宋体" w:hAnsi="宋体" w:eastAsia="宋体" w:cs="宋体"/>
          <w:lang w:eastAsia="zh-CN"/>
        </w:rPr>
        <w:t>41:39　法老对约瑟说，神既将这事都指示你，可见没有人像你这样精明、智慧。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登宝座得权柄，并得着荣耀，领受恩赐</w:t>
      </w:r>
    </w:p>
    <w:p>
      <w:pPr>
        <w:pStyle w:val="2"/>
        <w:rPr>
          <w:rFonts w:hint="eastAsia" w:ascii="宋体" w:hAnsi="宋体" w:eastAsia="宋体" w:cs="宋体"/>
          <w:lang w:eastAsia="zh-CN"/>
        </w:rPr>
      </w:pPr>
      <w:r>
        <w:rPr>
          <w:rFonts w:hint="eastAsia" w:ascii="宋体" w:hAnsi="宋体" w:eastAsia="宋体" w:cs="宋体"/>
          <w:lang w:eastAsia="zh-CN"/>
        </w:rPr>
        <w:t>四一40～44</w:t>
      </w:r>
    </w:p>
    <w:p>
      <w:pPr>
        <w:pStyle w:val="2"/>
        <w:rPr>
          <w:rFonts w:hint="eastAsia" w:ascii="宋体" w:hAnsi="宋体" w:eastAsia="宋体" w:cs="宋体"/>
          <w:lang w:eastAsia="zh-CN"/>
        </w:rPr>
      </w:pPr>
      <w:r>
        <w:rPr>
          <w:rFonts w:hint="eastAsia" w:ascii="宋体" w:hAnsi="宋体" w:eastAsia="宋体" w:cs="宋体"/>
          <w:lang w:eastAsia="zh-CN"/>
        </w:rPr>
        <w:t>41:40　你必1掌管我的家，我的民都必照你的话受管理；惟独在宝座上我比你大。</w:t>
      </w:r>
    </w:p>
    <w:p>
      <w:pPr>
        <w:pStyle w:val="2"/>
        <w:rPr>
          <w:rFonts w:hint="eastAsia" w:ascii="宋体" w:hAnsi="宋体" w:eastAsia="宋体" w:cs="宋体"/>
          <w:lang w:eastAsia="zh-CN"/>
        </w:rPr>
      </w:pPr>
      <w:r>
        <w:rPr>
          <w:rFonts w:hint="eastAsia" w:ascii="宋体" w:hAnsi="宋体" w:eastAsia="宋体" w:cs="宋体"/>
          <w:lang w:eastAsia="zh-CN"/>
        </w:rPr>
        <w:t>41:41　法老又对约瑟说，看哪，我派你治理埃及全地。</w:t>
      </w:r>
    </w:p>
    <w:p>
      <w:pPr>
        <w:pStyle w:val="2"/>
        <w:rPr>
          <w:rFonts w:hint="eastAsia" w:ascii="宋体" w:hAnsi="宋体" w:eastAsia="宋体" w:cs="宋体"/>
          <w:lang w:eastAsia="zh-CN"/>
        </w:rPr>
      </w:pPr>
      <w:r>
        <w:rPr>
          <w:rFonts w:hint="eastAsia" w:ascii="宋体" w:hAnsi="宋体" w:eastAsia="宋体" w:cs="宋体"/>
          <w:lang w:eastAsia="zh-CN"/>
        </w:rPr>
        <w:t>41:42　法老就摘下手上1打印的戒指，戴在约瑟的手上，给他穿上细麻衣，把金链戴在他的颈项上；</w:t>
      </w:r>
    </w:p>
    <w:p>
      <w:pPr>
        <w:pStyle w:val="2"/>
        <w:rPr>
          <w:rFonts w:hint="eastAsia" w:ascii="宋体" w:hAnsi="宋体" w:eastAsia="宋体" w:cs="宋体"/>
          <w:lang w:eastAsia="zh-CN"/>
        </w:rPr>
      </w:pPr>
      <w:r>
        <w:rPr>
          <w:rFonts w:hint="eastAsia" w:ascii="宋体" w:hAnsi="宋体" w:eastAsia="宋体" w:cs="宋体"/>
          <w:lang w:eastAsia="zh-CN"/>
        </w:rPr>
        <w:t>41:43　又叫约瑟坐他的副车，喝道的在前呼叫说，跪下。这样，法老派他治理埃及全地。</w:t>
      </w:r>
    </w:p>
    <w:p>
      <w:pPr>
        <w:pStyle w:val="2"/>
        <w:rPr>
          <w:rFonts w:hint="eastAsia" w:ascii="宋体" w:hAnsi="宋体" w:eastAsia="宋体" w:cs="宋体"/>
          <w:lang w:eastAsia="zh-CN"/>
        </w:rPr>
      </w:pPr>
      <w:r>
        <w:rPr>
          <w:rFonts w:hint="eastAsia" w:ascii="宋体" w:hAnsi="宋体" w:eastAsia="宋体" w:cs="宋体"/>
          <w:lang w:eastAsia="zh-CN"/>
        </w:rPr>
        <w:t>41:44　法老对约瑟说，我是法老，在埃及全地，若没有你的许可，人不得1擅自办事。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成为世人的搭救者，生命的供应者（秘密的揭示者）</w:t>
      </w:r>
    </w:p>
    <w:p>
      <w:pPr>
        <w:pStyle w:val="2"/>
        <w:rPr>
          <w:rFonts w:hint="eastAsia" w:ascii="宋体" w:hAnsi="宋体" w:eastAsia="宋体" w:cs="宋体"/>
          <w:lang w:eastAsia="zh-CN"/>
        </w:rPr>
      </w:pPr>
      <w:r>
        <w:rPr>
          <w:rFonts w:hint="eastAsia" w:ascii="宋体" w:hAnsi="宋体" w:eastAsia="宋体" w:cs="宋体"/>
          <w:lang w:eastAsia="zh-CN"/>
        </w:rPr>
        <w:t>四一45～46</w:t>
      </w:r>
    </w:p>
    <w:p>
      <w:pPr>
        <w:pStyle w:val="2"/>
        <w:rPr>
          <w:rFonts w:hint="eastAsia" w:ascii="宋体" w:hAnsi="宋体" w:eastAsia="宋体" w:cs="宋体"/>
          <w:lang w:eastAsia="zh-CN"/>
        </w:rPr>
      </w:pPr>
      <w:r>
        <w:rPr>
          <w:rFonts w:hint="eastAsia" w:ascii="宋体" w:hAnsi="宋体" w:eastAsia="宋体" w:cs="宋体"/>
          <w:lang w:eastAsia="zh-CN"/>
        </w:rPr>
        <w:t>41:45　法老赐名给约瑟，叫1撒发那忒巴内亚，又将安城的祭司波提非拉的女儿2亚西纳给他为妻。约瑟就出去巡行埃及地。</w:t>
      </w:r>
    </w:p>
    <w:p>
      <w:pPr>
        <w:pStyle w:val="2"/>
        <w:rPr>
          <w:rFonts w:hint="eastAsia" w:ascii="宋体" w:hAnsi="宋体" w:eastAsia="宋体" w:cs="宋体"/>
          <w:lang w:eastAsia="zh-CN"/>
        </w:rPr>
      </w:pPr>
      <w:r>
        <w:rPr>
          <w:rFonts w:hint="eastAsia" w:ascii="宋体" w:hAnsi="宋体" w:eastAsia="宋体" w:cs="宋体"/>
          <w:lang w:eastAsia="zh-CN"/>
        </w:rPr>
        <w:t>41:46　约瑟开始侍立在埃及王法老面前的时候，年三十岁。他从法老面前出去，遍行埃及全地。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供应人粮食</w:t>
      </w:r>
    </w:p>
    <w:p>
      <w:pPr>
        <w:pStyle w:val="2"/>
        <w:rPr>
          <w:rFonts w:hint="eastAsia" w:ascii="宋体" w:hAnsi="宋体" w:eastAsia="宋体" w:cs="宋体"/>
          <w:lang w:eastAsia="zh-CN"/>
        </w:rPr>
      </w:pPr>
      <w:r>
        <w:rPr>
          <w:rFonts w:hint="eastAsia" w:ascii="宋体" w:hAnsi="宋体" w:eastAsia="宋体" w:cs="宋体"/>
          <w:lang w:eastAsia="zh-CN"/>
        </w:rPr>
        <w:t>四一47～57</w:t>
      </w:r>
    </w:p>
    <w:p>
      <w:pPr>
        <w:pStyle w:val="2"/>
        <w:rPr>
          <w:rFonts w:hint="eastAsia" w:ascii="宋体" w:hAnsi="宋体" w:eastAsia="宋体" w:cs="宋体"/>
          <w:lang w:eastAsia="zh-CN"/>
        </w:rPr>
      </w:pPr>
      <w:r>
        <w:rPr>
          <w:rFonts w:hint="eastAsia" w:ascii="宋体" w:hAnsi="宋体" w:eastAsia="宋体" w:cs="宋体"/>
          <w:lang w:eastAsia="zh-CN"/>
        </w:rPr>
        <w:t>41:47　七个丰年之内，地的出产极丰极盛。</w:t>
      </w:r>
    </w:p>
    <w:p>
      <w:pPr>
        <w:pStyle w:val="2"/>
        <w:rPr>
          <w:rFonts w:hint="eastAsia" w:ascii="宋体" w:hAnsi="宋体" w:eastAsia="宋体" w:cs="宋体"/>
          <w:lang w:eastAsia="zh-CN"/>
        </w:rPr>
      </w:pPr>
      <w:r>
        <w:rPr>
          <w:rFonts w:hint="eastAsia" w:ascii="宋体" w:hAnsi="宋体" w:eastAsia="宋体" w:cs="宋体"/>
          <w:lang w:eastAsia="zh-CN"/>
        </w:rPr>
        <w:t>41:48　约瑟聚敛埃及地那七年一切的粮食，把粮食积存在各城里；各城周围田地的粮食，都积存在本城里。</w:t>
      </w:r>
    </w:p>
    <w:p>
      <w:pPr>
        <w:pStyle w:val="2"/>
        <w:rPr>
          <w:rFonts w:hint="eastAsia" w:ascii="宋体" w:hAnsi="宋体" w:eastAsia="宋体" w:cs="宋体"/>
          <w:lang w:eastAsia="zh-CN"/>
        </w:rPr>
      </w:pPr>
      <w:r>
        <w:rPr>
          <w:rFonts w:hint="eastAsia" w:ascii="宋体" w:hAnsi="宋体" w:eastAsia="宋体" w:cs="宋体"/>
          <w:lang w:eastAsia="zh-CN"/>
        </w:rPr>
        <w:t>41:49　约瑟积蓄谷物甚多，如同海沙，多到不再加以计算，因为无法计算。</w:t>
      </w:r>
    </w:p>
    <w:p>
      <w:pPr>
        <w:pStyle w:val="2"/>
        <w:rPr>
          <w:rFonts w:hint="eastAsia" w:ascii="宋体" w:hAnsi="宋体" w:eastAsia="宋体" w:cs="宋体"/>
          <w:lang w:eastAsia="zh-CN"/>
        </w:rPr>
      </w:pPr>
      <w:r>
        <w:rPr>
          <w:rFonts w:hint="eastAsia" w:ascii="宋体" w:hAnsi="宋体" w:eastAsia="宋体" w:cs="宋体"/>
          <w:lang w:eastAsia="zh-CN"/>
        </w:rPr>
        <w:t>41:50　荒年未到以前，安城的祭司波提非拉的女儿亚西纳，给约瑟生了两个儿子。</w:t>
      </w:r>
    </w:p>
    <w:p>
      <w:pPr>
        <w:pStyle w:val="2"/>
        <w:rPr>
          <w:rFonts w:hint="eastAsia" w:ascii="宋体" w:hAnsi="宋体" w:eastAsia="宋体" w:cs="宋体"/>
          <w:lang w:eastAsia="zh-CN"/>
        </w:rPr>
      </w:pPr>
      <w:r>
        <w:rPr>
          <w:rFonts w:hint="eastAsia" w:ascii="宋体" w:hAnsi="宋体" w:eastAsia="宋体" w:cs="宋体"/>
          <w:lang w:eastAsia="zh-CN"/>
        </w:rPr>
        <w:t>41:51　约瑟给长子起名叫1玛拿西，因为他说，神使我忘了一切的困苦，和我父的全家。</w:t>
      </w:r>
    </w:p>
    <w:p>
      <w:pPr>
        <w:pStyle w:val="2"/>
        <w:rPr>
          <w:rFonts w:hint="eastAsia" w:ascii="宋体" w:hAnsi="宋体" w:eastAsia="宋体" w:cs="宋体"/>
          <w:lang w:eastAsia="zh-CN"/>
        </w:rPr>
      </w:pPr>
      <w:r>
        <w:rPr>
          <w:rFonts w:hint="eastAsia" w:ascii="宋体" w:hAnsi="宋体" w:eastAsia="宋体" w:cs="宋体"/>
          <w:lang w:eastAsia="zh-CN"/>
        </w:rPr>
        <w:t>41:52　他给次子起名叫1以法莲，因为他说，神使我在受苦之地繁衍。</w:t>
      </w:r>
    </w:p>
    <w:p>
      <w:pPr>
        <w:pStyle w:val="2"/>
        <w:rPr>
          <w:rFonts w:hint="eastAsia" w:ascii="宋体" w:hAnsi="宋体" w:eastAsia="宋体" w:cs="宋体"/>
          <w:lang w:eastAsia="zh-CN"/>
        </w:rPr>
      </w:pPr>
      <w:r>
        <w:rPr>
          <w:rFonts w:hint="eastAsia" w:ascii="宋体" w:hAnsi="宋体" w:eastAsia="宋体" w:cs="宋体"/>
          <w:lang w:eastAsia="zh-CN"/>
        </w:rPr>
        <w:t>41:53　埃及地的七个丰年一过，</w:t>
      </w:r>
    </w:p>
    <w:p>
      <w:pPr>
        <w:pStyle w:val="2"/>
        <w:rPr>
          <w:rFonts w:hint="eastAsia" w:ascii="宋体" w:hAnsi="宋体" w:eastAsia="宋体" w:cs="宋体"/>
          <w:lang w:eastAsia="zh-CN"/>
        </w:rPr>
      </w:pPr>
      <w:r>
        <w:rPr>
          <w:rFonts w:hint="eastAsia" w:ascii="宋体" w:hAnsi="宋体" w:eastAsia="宋体" w:cs="宋体"/>
          <w:lang w:eastAsia="zh-CN"/>
        </w:rPr>
        <w:t>41:54　七个荒年就来了，正如约瑟所说的。各地都有饥荒，惟独埃及全地有粮食。</w:t>
      </w:r>
    </w:p>
    <w:p>
      <w:pPr>
        <w:pStyle w:val="2"/>
        <w:rPr>
          <w:rFonts w:hint="eastAsia" w:ascii="宋体" w:hAnsi="宋体" w:eastAsia="宋体" w:cs="宋体"/>
          <w:lang w:eastAsia="zh-CN"/>
        </w:rPr>
      </w:pPr>
      <w:r>
        <w:rPr>
          <w:rFonts w:hint="eastAsia" w:ascii="宋体" w:hAnsi="宋体" w:eastAsia="宋体" w:cs="宋体"/>
          <w:lang w:eastAsia="zh-CN"/>
        </w:rPr>
        <w:t>41:55　等到埃及全地有了饥荒，众民就向法老哀求粮食。法老对所有的埃及人说，你们往约瑟那里去，凡他所说的，你们都要作。</w:t>
      </w:r>
    </w:p>
    <w:p>
      <w:pPr>
        <w:pStyle w:val="2"/>
        <w:rPr>
          <w:rFonts w:hint="eastAsia" w:ascii="宋体" w:hAnsi="宋体" w:eastAsia="宋体" w:cs="宋体"/>
          <w:lang w:eastAsia="zh-CN"/>
        </w:rPr>
      </w:pPr>
      <w:r>
        <w:rPr>
          <w:rFonts w:hint="eastAsia" w:ascii="宋体" w:hAnsi="宋体" w:eastAsia="宋体" w:cs="宋体"/>
          <w:lang w:eastAsia="zh-CN"/>
        </w:rPr>
        <w:t>41:56　当时饥荒1遍满地面，约瑟2开了各处的粮仓，卖粮给埃及人；在埃及地的饥荒逐渐加重。</w:t>
      </w:r>
    </w:p>
    <w:p>
      <w:pPr>
        <w:pStyle w:val="2"/>
        <w:rPr>
          <w:rFonts w:hint="eastAsia" w:ascii="宋体" w:hAnsi="宋体" w:eastAsia="宋体" w:cs="宋体"/>
          <w:lang w:eastAsia="zh-CN"/>
        </w:rPr>
      </w:pPr>
      <w:r>
        <w:rPr>
          <w:rFonts w:hint="eastAsia" w:ascii="宋体" w:hAnsi="宋体" w:eastAsia="宋体" w:cs="宋体"/>
          <w:lang w:eastAsia="zh-CN"/>
        </w:rPr>
        <w:t>41:57　全地的人都往埃及去，到约瑟那里买粮，因为全地的饥荒甚重。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（成熟的过程－续）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为饥荒所迫，打发众子去埃及买粮</w:t>
      </w:r>
    </w:p>
    <w:p>
      <w:pPr>
        <w:pStyle w:val="2"/>
        <w:rPr>
          <w:rFonts w:hint="eastAsia" w:ascii="宋体" w:hAnsi="宋体" w:eastAsia="宋体" w:cs="宋体"/>
          <w:lang w:eastAsia="zh-CN"/>
        </w:rPr>
      </w:pPr>
      <w:r>
        <w:rPr>
          <w:rFonts w:hint="eastAsia" w:ascii="宋体" w:hAnsi="宋体" w:eastAsia="宋体" w:cs="宋体"/>
          <w:lang w:eastAsia="zh-CN"/>
        </w:rPr>
        <w:t>四二1～5</w:t>
      </w:r>
    </w:p>
    <w:p>
      <w:pPr>
        <w:pStyle w:val="2"/>
        <w:rPr>
          <w:rFonts w:hint="eastAsia" w:ascii="宋体" w:hAnsi="宋体" w:eastAsia="宋体" w:cs="宋体"/>
          <w:lang w:eastAsia="zh-CN"/>
        </w:rPr>
      </w:pPr>
      <w:r>
        <w:rPr>
          <w:rFonts w:hint="eastAsia" w:ascii="宋体" w:hAnsi="宋体" w:eastAsia="宋体" w:cs="宋体"/>
          <w:lang w:eastAsia="zh-CN"/>
        </w:rPr>
        <w:t>42:1　雅各见埃及有粮，就对儿子们说，你们为什么彼此观望呢？</w:t>
      </w:r>
    </w:p>
    <w:p>
      <w:pPr>
        <w:pStyle w:val="2"/>
        <w:rPr>
          <w:rFonts w:hint="eastAsia" w:ascii="宋体" w:hAnsi="宋体" w:eastAsia="宋体" w:cs="宋体"/>
          <w:lang w:eastAsia="zh-CN"/>
        </w:rPr>
      </w:pPr>
      <w:r>
        <w:rPr>
          <w:rFonts w:hint="eastAsia" w:ascii="宋体" w:hAnsi="宋体" w:eastAsia="宋体" w:cs="宋体"/>
          <w:lang w:eastAsia="zh-CN"/>
        </w:rPr>
        <w:t>42:2　我听见埃及有粮，1你们可以下去，从那里为我们买些来，使我们可以存活，不至于死。</w:t>
      </w:r>
    </w:p>
    <w:p>
      <w:pPr>
        <w:pStyle w:val="2"/>
        <w:rPr>
          <w:rFonts w:hint="eastAsia" w:ascii="宋体" w:hAnsi="宋体" w:eastAsia="宋体" w:cs="宋体"/>
          <w:lang w:eastAsia="zh-CN"/>
        </w:rPr>
      </w:pPr>
      <w:r>
        <w:rPr>
          <w:rFonts w:hint="eastAsia" w:ascii="宋体" w:hAnsi="宋体" w:eastAsia="宋体" w:cs="宋体"/>
          <w:lang w:eastAsia="zh-CN"/>
        </w:rPr>
        <w:t>42:3　于是，约瑟的十个1哥哥都下埃及买粮去了。</w:t>
      </w:r>
    </w:p>
    <w:p>
      <w:pPr>
        <w:pStyle w:val="2"/>
        <w:rPr>
          <w:rFonts w:hint="eastAsia" w:ascii="宋体" w:hAnsi="宋体" w:eastAsia="宋体" w:cs="宋体"/>
          <w:lang w:eastAsia="zh-CN"/>
        </w:rPr>
      </w:pPr>
      <w:r>
        <w:rPr>
          <w:rFonts w:hint="eastAsia" w:ascii="宋体" w:hAnsi="宋体" w:eastAsia="宋体" w:cs="宋体"/>
          <w:lang w:eastAsia="zh-CN"/>
        </w:rPr>
        <w:t>42:4　但雅各没有打发约瑟的弟弟便雅悯与他哥哥们同去，因为雅各说，恐怕他遭害。</w:t>
      </w:r>
    </w:p>
    <w:p>
      <w:pPr>
        <w:pStyle w:val="2"/>
        <w:rPr>
          <w:rFonts w:hint="eastAsia" w:ascii="宋体" w:hAnsi="宋体" w:eastAsia="宋体" w:cs="宋体"/>
          <w:lang w:eastAsia="zh-CN"/>
        </w:rPr>
      </w:pPr>
      <w:r>
        <w:rPr>
          <w:rFonts w:hint="eastAsia" w:ascii="宋体" w:hAnsi="宋体" w:eastAsia="宋体" w:cs="宋体"/>
          <w:lang w:eastAsia="zh-CN"/>
        </w:rPr>
        <w:t>42:5　来买粮的人中有以色列的儿子们，因为迦南地也有饥荒。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为以色列的儿子们所认</w:t>
      </w:r>
    </w:p>
    <w:p>
      <w:pPr>
        <w:pStyle w:val="2"/>
        <w:rPr>
          <w:rFonts w:hint="eastAsia" w:ascii="宋体" w:hAnsi="宋体" w:eastAsia="宋体" w:cs="宋体"/>
          <w:lang w:eastAsia="zh-CN"/>
        </w:rPr>
      </w:pPr>
      <w:r>
        <w:rPr>
          <w:rFonts w:hint="eastAsia" w:ascii="宋体" w:hAnsi="宋体" w:eastAsia="宋体" w:cs="宋体"/>
          <w:lang w:eastAsia="zh-CN"/>
        </w:rPr>
        <w:t xml:space="preserve">四二6～28，四三15～四五24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以智慧对待他的兄长，向他们显示爱</w:t>
      </w:r>
    </w:p>
    <w:p>
      <w:pPr>
        <w:pStyle w:val="2"/>
        <w:rPr>
          <w:rFonts w:hint="eastAsia" w:ascii="宋体" w:hAnsi="宋体" w:eastAsia="宋体" w:cs="宋体"/>
          <w:lang w:eastAsia="zh-CN"/>
        </w:rPr>
      </w:pPr>
      <w:r>
        <w:rPr>
          <w:rFonts w:hint="eastAsia" w:ascii="宋体" w:hAnsi="宋体" w:eastAsia="宋体" w:cs="宋体"/>
          <w:lang w:eastAsia="zh-CN"/>
        </w:rPr>
        <w:t>四二6～28</w:t>
      </w:r>
    </w:p>
    <w:p>
      <w:pPr>
        <w:pStyle w:val="2"/>
        <w:rPr>
          <w:rFonts w:hint="eastAsia" w:ascii="宋体" w:hAnsi="宋体" w:eastAsia="宋体" w:cs="宋体"/>
          <w:lang w:eastAsia="zh-CN"/>
        </w:rPr>
      </w:pPr>
      <w:r>
        <w:rPr>
          <w:rFonts w:hint="eastAsia" w:ascii="宋体" w:hAnsi="宋体" w:eastAsia="宋体" w:cs="宋体"/>
          <w:lang w:eastAsia="zh-CN"/>
        </w:rPr>
        <w:t>42:6　当时治理埃及地的是约瑟；卖粮给那地众民的就是他。约瑟的哥哥们来了，面伏于地，向他下拜。</w:t>
      </w:r>
    </w:p>
    <w:p>
      <w:pPr>
        <w:pStyle w:val="2"/>
        <w:rPr>
          <w:rFonts w:hint="eastAsia" w:ascii="宋体" w:hAnsi="宋体" w:eastAsia="宋体" w:cs="宋体"/>
          <w:lang w:eastAsia="zh-CN"/>
        </w:rPr>
      </w:pPr>
      <w:r>
        <w:rPr>
          <w:rFonts w:hint="eastAsia" w:ascii="宋体" w:hAnsi="宋体" w:eastAsia="宋体" w:cs="宋体"/>
          <w:lang w:eastAsia="zh-CN"/>
        </w:rPr>
        <w:t>42:7　约瑟看见他哥哥们，就认得他们，却装作生人，向他们说些严厉的话，问他们说，你们从那里来？他们说，我们从迦南地来买粮。</w:t>
      </w:r>
    </w:p>
    <w:p>
      <w:pPr>
        <w:pStyle w:val="2"/>
        <w:rPr>
          <w:rFonts w:hint="eastAsia" w:ascii="宋体" w:hAnsi="宋体" w:eastAsia="宋体" w:cs="宋体"/>
          <w:lang w:eastAsia="zh-CN"/>
        </w:rPr>
      </w:pPr>
      <w:r>
        <w:rPr>
          <w:rFonts w:hint="eastAsia" w:ascii="宋体" w:hAnsi="宋体" w:eastAsia="宋体" w:cs="宋体"/>
          <w:lang w:eastAsia="zh-CN"/>
        </w:rPr>
        <w:t>42:8　约瑟认得他哥哥们，他们却不认得他。</w:t>
      </w:r>
    </w:p>
    <w:p>
      <w:pPr>
        <w:pStyle w:val="2"/>
        <w:rPr>
          <w:rFonts w:hint="eastAsia" w:ascii="宋体" w:hAnsi="宋体" w:eastAsia="宋体" w:cs="宋体"/>
          <w:lang w:eastAsia="zh-CN"/>
        </w:rPr>
      </w:pPr>
      <w:r>
        <w:rPr>
          <w:rFonts w:hint="eastAsia" w:ascii="宋体" w:hAnsi="宋体" w:eastAsia="宋体" w:cs="宋体"/>
          <w:lang w:eastAsia="zh-CN"/>
        </w:rPr>
        <w:t>42:9　约瑟想起从前所作关于他们的那两个梦，就1对他们说，你们是奸细，来窥探这地的2虚实。</w:t>
      </w:r>
    </w:p>
    <w:p>
      <w:pPr>
        <w:pStyle w:val="2"/>
        <w:rPr>
          <w:rFonts w:hint="eastAsia" w:ascii="宋体" w:hAnsi="宋体" w:eastAsia="宋体" w:cs="宋体"/>
          <w:lang w:eastAsia="zh-CN"/>
        </w:rPr>
      </w:pPr>
      <w:r>
        <w:rPr>
          <w:rFonts w:hint="eastAsia" w:ascii="宋体" w:hAnsi="宋体" w:eastAsia="宋体" w:cs="宋体"/>
          <w:lang w:eastAsia="zh-CN"/>
        </w:rPr>
        <w:t>42:10　他们对他说，我主阿，不是的，仆人们是来买粮食的。</w:t>
      </w:r>
    </w:p>
    <w:p>
      <w:pPr>
        <w:pStyle w:val="2"/>
        <w:rPr>
          <w:rFonts w:hint="eastAsia" w:ascii="宋体" w:hAnsi="宋体" w:eastAsia="宋体" w:cs="宋体"/>
          <w:lang w:eastAsia="zh-CN"/>
        </w:rPr>
      </w:pPr>
      <w:r>
        <w:rPr>
          <w:rFonts w:hint="eastAsia" w:ascii="宋体" w:hAnsi="宋体" w:eastAsia="宋体" w:cs="宋体"/>
          <w:lang w:eastAsia="zh-CN"/>
        </w:rPr>
        <w:t>42:11　我们都是一个人的儿子，是诚实人；仆人们从来没有作过奸细。</w:t>
      </w:r>
    </w:p>
    <w:p>
      <w:pPr>
        <w:pStyle w:val="2"/>
        <w:rPr>
          <w:rFonts w:hint="eastAsia" w:ascii="宋体" w:hAnsi="宋体" w:eastAsia="宋体" w:cs="宋体"/>
          <w:lang w:eastAsia="zh-CN"/>
        </w:rPr>
      </w:pPr>
      <w:r>
        <w:rPr>
          <w:rFonts w:hint="eastAsia" w:ascii="宋体" w:hAnsi="宋体" w:eastAsia="宋体" w:cs="宋体"/>
          <w:lang w:eastAsia="zh-CN"/>
        </w:rPr>
        <w:t>42:12　约瑟说，不然，你们必是来窥探这地虚实的。</w:t>
      </w:r>
    </w:p>
    <w:p>
      <w:pPr>
        <w:pStyle w:val="2"/>
        <w:rPr>
          <w:rFonts w:hint="eastAsia" w:ascii="宋体" w:hAnsi="宋体" w:eastAsia="宋体" w:cs="宋体"/>
          <w:lang w:eastAsia="zh-CN"/>
        </w:rPr>
      </w:pPr>
      <w:r>
        <w:rPr>
          <w:rFonts w:hint="eastAsia" w:ascii="宋体" w:hAnsi="宋体" w:eastAsia="宋体" w:cs="宋体"/>
          <w:lang w:eastAsia="zh-CN"/>
        </w:rPr>
        <w:t>42:13　他们说，仆人们本是弟兄十二人，是迦南地一个人的儿子，最小的现今在我们的父亲那里，还有一个没有了。</w:t>
      </w:r>
    </w:p>
    <w:p>
      <w:pPr>
        <w:pStyle w:val="2"/>
        <w:rPr>
          <w:rFonts w:hint="eastAsia" w:ascii="宋体" w:hAnsi="宋体" w:eastAsia="宋体" w:cs="宋体"/>
          <w:lang w:eastAsia="zh-CN"/>
        </w:rPr>
      </w:pPr>
      <w:r>
        <w:rPr>
          <w:rFonts w:hint="eastAsia" w:ascii="宋体" w:hAnsi="宋体" w:eastAsia="宋体" w:cs="宋体"/>
          <w:lang w:eastAsia="zh-CN"/>
        </w:rPr>
        <w:t>42:14　约瑟说，我才说你们是奸细，这话实在不错。</w:t>
      </w:r>
    </w:p>
    <w:p>
      <w:pPr>
        <w:pStyle w:val="2"/>
        <w:rPr>
          <w:rFonts w:hint="eastAsia" w:ascii="宋体" w:hAnsi="宋体" w:eastAsia="宋体" w:cs="宋体"/>
          <w:lang w:eastAsia="zh-CN"/>
        </w:rPr>
      </w:pPr>
      <w:r>
        <w:rPr>
          <w:rFonts w:hint="eastAsia" w:ascii="宋体" w:hAnsi="宋体" w:eastAsia="宋体" w:cs="宋体"/>
          <w:lang w:eastAsia="zh-CN"/>
        </w:rPr>
        <w:t>42:15　我指着法老的性命起誓，若是你们最小的弟弟不到这里来，你们就不得出这地方，藉此就可以把你们试验出来了。</w:t>
      </w:r>
    </w:p>
    <w:p>
      <w:pPr>
        <w:pStyle w:val="2"/>
        <w:rPr>
          <w:rFonts w:hint="eastAsia" w:ascii="宋体" w:hAnsi="宋体" w:eastAsia="宋体" w:cs="宋体"/>
          <w:lang w:eastAsia="zh-CN"/>
        </w:rPr>
      </w:pPr>
      <w:r>
        <w:rPr>
          <w:rFonts w:hint="eastAsia" w:ascii="宋体" w:hAnsi="宋体" w:eastAsia="宋体" w:cs="宋体"/>
          <w:lang w:eastAsia="zh-CN"/>
        </w:rPr>
        <w:t>42:16　要打发你们中间一个人去，把你们的弟弟带来。至于你们，都要囚在这里，好试验你们的话真不真；若不真，我指着法老的性命起誓，你们必定是奸细。</w:t>
      </w:r>
    </w:p>
    <w:p>
      <w:pPr>
        <w:pStyle w:val="2"/>
        <w:rPr>
          <w:rFonts w:hint="eastAsia" w:ascii="宋体" w:hAnsi="宋体" w:eastAsia="宋体" w:cs="宋体"/>
          <w:lang w:eastAsia="zh-CN"/>
        </w:rPr>
      </w:pPr>
      <w:r>
        <w:rPr>
          <w:rFonts w:hint="eastAsia" w:ascii="宋体" w:hAnsi="宋体" w:eastAsia="宋体" w:cs="宋体"/>
          <w:lang w:eastAsia="zh-CN"/>
        </w:rPr>
        <w:t>42:17　于是约瑟把他们一起1拘禁了三天。</w:t>
      </w:r>
    </w:p>
    <w:p>
      <w:pPr>
        <w:pStyle w:val="2"/>
        <w:rPr>
          <w:rFonts w:hint="eastAsia" w:ascii="宋体" w:hAnsi="宋体" w:eastAsia="宋体" w:cs="宋体"/>
          <w:lang w:eastAsia="zh-CN"/>
        </w:rPr>
      </w:pPr>
      <w:r>
        <w:rPr>
          <w:rFonts w:hint="eastAsia" w:ascii="宋体" w:hAnsi="宋体" w:eastAsia="宋体" w:cs="宋体"/>
          <w:lang w:eastAsia="zh-CN"/>
        </w:rPr>
        <w:t>42:18　到第三天，约瑟对他们说，我是敬畏神的；你们照我的话行，就可以存活。</w:t>
      </w:r>
    </w:p>
    <w:p>
      <w:pPr>
        <w:pStyle w:val="2"/>
        <w:rPr>
          <w:rFonts w:hint="eastAsia" w:ascii="宋体" w:hAnsi="宋体" w:eastAsia="宋体" w:cs="宋体"/>
          <w:lang w:eastAsia="zh-CN"/>
        </w:rPr>
      </w:pPr>
      <w:r>
        <w:rPr>
          <w:rFonts w:hint="eastAsia" w:ascii="宋体" w:hAnsi="宋体" w:eastAsia="宋体" w:cs="宋体"/>
          <w:lang w:eastAsia="zh-CN"/>
        </w:rPr>
        <w:t>42:19　你们如果是诚实人，可以留你们弟兄中的一个，囚在你们拘禁的地方，但你们其余的可以带着粮回去，救你们家里的饥荒。</w:t>
      </w:r>
    </w:p>
    <w:p>
      <w:pPr>
        <w:pStyle w:val="2"/>
        <w:rPr>
          <w:rFonts w:hint="eastAsia" w:ascii="宋体" w:hAnsi="宋体" w:eastAsia="宋体" w:cs="宋体"/>
          <w:lang w:eastAsia="zh-CN"/>
        </w:rPr>
      </w:pPr>
      <w:r>
        <w:rPr>
          <w:rFonts w:hint="eastAsia" w:ascii="宋体" w:hAnsi="宋体" w:eastAsia="宋体" w:cs="宋体"/>
          <w:lang w:eastAsia="zh-CN"/>
        </w:rPr>
        <w:t>42:20　把你们最小的弟弟带到我这里来，如此，你们的话便得证实，你们也不至于死。他们就这样行。</w:t>
      </w:r>
    </w:p>
    <w:p>
      <w:pPr>
        <w:pStyle w:val="2"/>
        <w:rPr>
          <w:rFonts w:hint="eastAsia" w:ascii="宋体" w:hAnsi="宋体" w:eastAsia="宋体" w:cs="宋体"/>
          <w:lang w:eastAsia="zh-CN"/>
        </w:rPr>
      </w:pPr>
      <w:r>
        <w:rPr>
          <w:rFonts w:hint="eastAsia" w:ascii="宋体" w:hAnsi="宋体" w:eastAsia="宋体" w:cs="宋体"/>
          <w:lang w:eastAsia="zh-CN"/>
        </w:rPr>
        <w:t>42:21　他们彼此说，我们对我们的弟弟实在有罪。他哀求我们的时候，我们见他魂里的痛苦，却不肯听，所以这场苦难临到了我们。</w:t>
      </w:r>
    </w:p>
    <w:p>
      <w:pPr>
        <w:pStyle w:val="2"/>
        <w:rPr>
          <w:rFonts w:hint="eastAsia" w:ascii="宋体" w:hAnsi="宋体" w:eastAsia="宋体" w:cs="宋体"/>
          <w:lang w:eastAsia="zh-CN"/>
        </w:rPr>
      </w:pPr>
      <w:r>
        <w:rPr>
          <w:rFonts w:hint="eastAsia" w:ascii="宋体" w:hAnsi="宋体" w:eastAsia="宋体" w:cs="宋体"/>
          <w:lang w:eastAsia="zh-CN"/>
        </w:rPr>
        <w:t>42:22　流便说，我岂不是对你们说过，不可犯罪害那孩子吗？只是你们不肯听，所以流他血的罪现在向我们追讨。</w:t>
      </w:r>
    </w:p>
    <w:p>
      <w:pPr>
        <w:pStyle w:val="2"/>
        <w:rPr>
          <w:rFonts w:hint="eastAsia" w:ascii="宋体" w:hAnsi="宋体" w:eastAsia="宋体" w:cs="宋体"/>
          <w:lang w:eastAsia="zh-CN"/>
        </w:rPr>
      </w:pPr>
      <w:r>
        <w:rPr>
          <w:rFonts w:hint="eastAsia" w:ascii="宋体" w:hAnsi="宋体" w:eastAsia="宋体" w:cs="宋体"/>
          <w:lang w:eastAsia="zh-CN"/>
        </w:rPr>
        <w:t>42:23　他们不知道约瑟听得懂，因为在他们中间有传译的人。</w:t>
      </w:r>
    </w:p>
    <w:p>
      <w:pPr>
        <w:pStyle w:val="2"/>
        <w:rPr>
          <w:rFonts w:hint="eastAsia" w:ascii="宋体" w:hAnsi="宋体" w:eastAsia="宋体" w:cs="宋体"/>
          <w:lang w:eastAsia="zh-CN"/>
        </w:rPr>
      </w:pPr>
      <w:r>
        <w:rPr>
          <w:rFonts w:hint="eastAsia" w:ascii="宋体" w:hAnsi="宋体" w:eastAsia="宋体" w:cs="宋体"/>
          <w:lang w:eastAsia="zh-CN"/>
        </w:rPr>
        <w:t>42:24　约瑟转身退去，哭了一场，又回来对他们说话。他从他们中间挑出1西缅来，在他们眼前把他捆绑了。</w:t>
      </w:r>
    </w:p>
    <w:p>
      <w:pPr>
        <w:pStyle w:val="2"/>
        <w:rPr>
          <w:rFonts w:hint="eastAsia" w:ascii="宋体" w:hAnsi="宋体" w:eastAsia="宋体" w:cs="宋体"/>
          <w:lang w:eastAsia="zh-CN"/>
        </w:rPr>
      </w:pPr>
      <w:r>
        <w:rPr>
          <w:rFonts w:hint="eastAsia" w:ascii="宋体" w:hAnsi="宋体" w:eastAsia="宋体" w:cs="宋体"/>
          <w:lang w:eastAsia="zh-CN"/>
        </w:rPr>
        <w:t>42:25　约瑟吩咐人把谷物装满他们的器皿，把各人的银子归还在各人的粮袋里，又给他们路上用的食物；人就照他的话办了。</w:t>
      </w:r>
    </w:p>
    <w:p>
      <w:pPr>
        <w:pStyle w:val="2"/>
        <w:rPr>
          <w:rFonts w:hint="eastAsia" w:ascii="宋体" w:hAnsi="宋体" w:eastAsia="宋体" w:cs="宋体"/>
          <w:lang w:eastAsia="zh-CN"/>
        </w:rPr>
      </w:pPr>
      <w:r>
        <w:rPr>
          <w:rFonts w:hint="eastAsia" w:ascii="宋体" w:hAnsi="宋体" w:eastAsia="宋体" w:cs="宋体"/>
          <w:lang w:eastAsia="zh-CN"/>
        </w:rPr>
        <w:t>42:26　他们就把粮驮在驴上，离开那里去了。</w:t>
      </w:r>
    </w:p>
    <w:p>
      <w:pPr>
        <w:pStyle w:val="2"/>
        <w:rPr>
          <w:rFonts w:hint="eastAsia" w:ascii="宋体" w:hAnsi="宋体" w:eastAsia="宋体" w:cs="宋体"/>
          <w:lang w:eastAsia="zh-CN"/>
        </w:rPr>
      </w:pPr>
      <w:r>
        <w:rPr>
          <w:rFonts w:hint="eastAsia" w:ascii="宋体" w:hAnsi="宋体" w:eastAsia="宋体" w:cs="宋体"/>
          <w:lang w:eastAsia="zh-CN"/>
        </w:rPr>
        <w:t>42:27　到了住宿的地方，他们中间有一个人打开粮袋，要拿饲粮喂驴，才看见自己的银子仍在袋口；</w:t>
      </w:r>
    </w:p>
    <w:p>
      <w:pPr>
        <w:pStyle w:val="2"/>
        <w:rPr>
          <w:rFonts w:hint="eastAsia" w:ascii="宋体" w:hAnsi="宋体" w:eastAsia="宋体" w:cs="宋体"/>
          <w:lang w:eastAsia="zh-CN"/>
        </w:rPr>
      </w:pPr>
      <w:r>
        <w:rPr>
          <w:rFonts w:hint="eastAsia" w:ascii="宋体" w:hAnsi="宋体" w:eastAsia="宋体" w:cs="宋体"/>
          <w:lang w:eastAsia="zh-CN"/>
        </w:rPr>
        <w:t>42:28　就对弟兄们说，我的银子归还了，看哪，仍在我袋子里。他们就提心吊胆，战战兢兢的彼此说，这是神向我们作什么呢？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（成熟的过程－续）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次子西缅被拘在埃及</w:t>
      </w:r>
    </w:p>
    <w:p>
      <w:pPr>
        <w:pStyle w:val="2"/>
        <w:rPr>
          <w:rFonts w:hint="eastAsia" w:ascii="宋体" w:hAnsi="宋体" w:eastAsia="宋体" w:cs="宋体"/>
          <w:lang w:eastAsia="zh-CN"/>
        </w:rPr>
      </w:pPr>
      <w:r>
        <w:rPr>
          <w:rFonts w:hint="eastAsia" w:ascii="宋体" w:hAnsi="宋体" w:eastAsia="宋体" w:cs="宋体"/>
          <w:lang w:eastAsia="zh-CN"/>
        </w:rPr>
        <w:t>四二29～38</w:t>
      </w:r>
    </w:p>
    <w:p>
      <w:pPr>
        <w:pStyle w:val="2"/>
        <w:rPr>
          <w:rFonts w:hint="eastAsia" w:ascii="宋体" w:hAnsi="宋体" w:eastAsia="宋体" w:cs="宋体"/>
          <w:lang w:eastAsia="zh-CN"/>
        </w:rPr>
      </w:pPr>
      <w:r>
        <w:rPr>
          <w:rFonts w:hint="eastAsia" w:ascii="宋体" w:hAnsi="宋体" w:eastAsia="宋体" w:cs="宋体"/>
          <w:lang w:eastAsia="zh-CN"/>
        </w:rPr>
        <w:t>42:29　他们来到迦南地他们的父亲雅各那里，将所遭遇的事都告诉他，说，</w:t>
      </w:r>
    </w:p>
    <w:p>
      <w:pPr>
        <w:pStyle w:val="2"/>
        <w:rPr>
          <w:rFonts w:hint="eastAsia" w:ascii="宋体" w:hAnsi="宋体" w:eastAsia="宋体" w:cs="宋体"/>
          <w:lang w:eastAsia="zh-CN"/>
        </w:rPr>
      </w:pPr>
      <w:r>
        <w:rPr>
          <w:rFonts w:hint="eastAsia" w:ascii="宋体" w:hAnsi="宋体" w:eastAsia="宋体" w:cs="宋体"/>
          <w:lang w:eastAsia="zh-CN"/>
        </w:rPr>
        <w:t>42:30　那人，那地的主，对我们说严厉的话，把我们当作窥探那地的奸细。</w:t>
      </w:r>
    </w:p>
    <w:p>
      <w:pPr>
        <w:pStyle w:val="2"/>
        <w:rPr>
          <w:rFonts w:hint="eastAsia" w:ascii="宋体" w:hAnsi="宋体" w:eastAsia="宋体" w:cs="宋体"/>
          <w:lang w:eastAsia="zh-CN"/>
        </w:rPr>
      </w:pPr>
      <w:r>
        <w:rPr>
          <w:rFonts w:hint="eastAsia" w:ascii="宋体" w:hAnsi="宋体" w:eastAsia="宋体" w:cs="宋体"/>
          <w:lang w:eastAsia="zh-CN"/>
        </w:rPr>
        <w:t>42:31　我们对他说，我们是诚实人，从来没有作过奸细。</w:t>
      </w:r>
    </w:p>
    <w:p>
      <w:pPr>
        <w:pStyle w:val="2"/>
        <w:rPr>
          <w:rFonts w:hint="eastAsia" w:ascii="宋体" w:hAnsi="宋体" w:eastAsia="宋体" w:cs="宋体"/>
          <w:lang w:eastAsia="zh-CN"/>
        </w:rPr>
      </w:pPr>
      <w:r>
        <w:rPr>
          <w:rFonts w:hint="eastAsia" w:ascii="宋体" w:hAnsi="宋体" w:eastAsia="宋体" w:cs="宋体"/>
          <w:lang w:eastAsia="zh-CN"/>
        </w:rPr>
        <w:t>42:32　我们本是弟兄十二人，都是一个父亲的儿子，有一个没有了，最小的如今同我们的父亲在迦南地。</w:t>
      </w:r>
    </w:p>
    <w:p>
      <w:pPr>
        <w:pStyle w:val="2"/>
        <w:rPr>
          <w:rFonts w:hint="eastAsia" w:ascii="宋体" w:hAnsi="宋体" w:eastAsia="宋体" w:cs="宋体"/>
          <w:lang w:eastAsia="zh-CN"/>
        </w:rPr>
      </w:pPr>
      <w:r>
        <w:rPr>
          <w:rFonts w:hint="eastAsia" w:ascii="宋体" w:hAnsi="宋体" w:eastAsia="宋体" w:cs="宋体"/>
          <w:lang w:eastAsia="zh-CN"/>
        </w:rPr>
        <w:t>42:33　那人，那地的主，对我们说，若要我知道你们是诚实人，可以留下你们弟兄中的一个在我这里，你们带着粮食回去，救你们家里的饥荒。</w:t>
      </w:r>
    </w:p>
    <w:p>
      <w:pPr>
        <w:pStyle w:val="2"/>
        <w:rPr>
          <w:rFonts w:hint="eastAsia" w:ascii="宋体" w:hAnsi="宋体" w:eastAsia="宋体" w:cs="宋体"/>
          <w:lang w:eastAsia="zh-CN"/>
        </w:rPr>
      </w:pPr>
      <w:r>
        <w:rPr>
          <w:rFonts w:hint="eastAsia" w:ascii="宋体" w:hAnsi="宋体" w:eastAsia="宋体" w:cs="宋体"/>
          <w:lang w:eastAsia="zh-CN"/>
        </w:rPr>
        <w:t>42:34　把你们最小的弟弟带到我这里来，我便知道你们不是奸细，乃是诚实人。这样，我就把你们的弟兄交给你们，你们也可以在这地作买卖。</w:t>
      </w:r>
    </w:p>
    <w:p>
      <w:pPr>
        <w:pStyle w:val="2"/>
        <w:rPr>
          <w:rFonts w:hint="eastAsia" w:ascii="宋体" w:hAnsi="宋体" w:eastAsia="宋体" w:cs="宋体"/>
          <w:lang w:eastAsia="zh-CN"/>
        </w:rPr>
      </w:pPr>
      <w:r>
        <w:rPr>
          <w:rFonts w:hint="eastAsia" w:ascii="宋体" w:hAnsi="宋体" w:eastAsia="宋体" w:cs="宋体"/>
          <w:lang w:eastAsia="zh-CN"/>
        </w:rPr>
        <w:t>42:35　后来他们倒粮袋，不料，各人的银包都在粮袋里；他们和父亲看见银包就都害怕。</w:t>
      </w:r>
    </w:p>
    <w:p>
      <w:pPr>
        <w:pStyle w:val="2"/>
        <w:rPr>
          <w:rFonts w:hint="eastAsia" w:ascii="宋体" w:hAnsi="宋体" w:eastAsia="宋体" w:cs="宋体"/>
          <w:lang w:eastAsia="zh-CN"/>
        </w:rPr>
      </w:pPr>
      <w:r>
        <w:rPr>
          <w:rFonts w:hint="eastAsia" w:ascii="宋体" w:hAnsi="宋体" w:eastAsia="宋体" w:cs="宋体"/>
          <w:lang w:eastAsia="zh-CN"/>
        </w:rPr>
        <w:t>42:36　他们的父亲雅各对他们说，你们使我丧失我的儿子：约瑟没有了，西缅也没有了，你们又要将便雅悯带去；这些事都落到我身上了。</w:t>
      </w:r>
    </w:p>
    <w:p>
      <w:pPr>
        <w:pStyle w:val="2"/>
        <w:rPr>
          <w:rFonts w:hint="eastAsia" w:ascii="宋体" w:hAnsi="宋体" w:eastAsia="宋体" w:cs="宋体"/>
          <w:lang w:eastAsia="zh-CN"/>
        </w:rPr>
      </w:pPr>
      <w:r>
        <w:rPr>
          <w:rFonts w:hint="eastAsia" w:ascii="宋体" w:hAnsi="宋体" w:eastAsia="宋体" w:cs="宋体"/>
          <w:lang w:eastAsia="zh-CN"/>
        </w:rPr>
        <w:t>42:37　流便对他父亲说，我若不带他回来交给你，你可以杀我的两个儿子。只管把他交在我手里，我必带他回来交给你。</w:t>
      </w:r>
    </w:p>
    <w:p>
      <w:pPr>
        <w:pStyle w:val="2"/>
        <w:rPr>
          <w:rFonts w:hint="eastAsia" w:ascii="宋体" w:hAnsi="宋体" w:eastAsia="宋体" w:cs="宋体"/>
          <w:lang w:eastAsia="zh-CN"/>
        </w:rPr>
      </w:pPr>
      <w:r>
        <w:rPr>
          <w:rFonts w:hint="eastAsia" w:ascii="宋体" w:hAnsi="宋体" w:eastAsia="宋体" w:cs="宋体"/>
          <w:lang w:eastAsia="zh-CN"/>
        </w:rPr>
        <w:t>42:38　雅各说，我的儿子不可与你们一同下去；他哥哥死了，只剩下他，他若在你们所行的路上遭害，那便是你们使我白发苍苍、悲悲惨惨的下阴间去了。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饥荒加重，被迫打发幼子便雅悯去埃及</w:t>
      </w:r>
    </w:p>
    <w:p>
      <w:pPr>
        <w:pStyle w:val="2"/>
        <w:rPr>
          <w:rFonts w:hint="eastAsia" w:ascii="宋体" w:hAnsi="宋体" w:eastAsia="宋体" w:cs="宋体"/>
          <w:lang w:eastAsia="zh-CN"/>
        </w:rPr>
      </w:pPr>
      <w:r>
        <w:rPr>
          <w:rFonts w:hint="eastAsia" w:ascii="宋体" w:hAnsi="宋体" w:eastAsia="宋体" w:cs="宋体"/>
          <w:lang w:eastAsia="zh-CN"/>
        </w:rPr>
        <w:t>四三1～14</w:t>
      </w:r>
    </w:p>
    <w:p>
      <w:pPr>
        <w:pStyle w:val="2"/>
        <w:rPr>
          <w:rFonts w:hint="eastAsia" w:ascii="宋体" w:hAnsi="宋体" w:eastAsia="宋体" w:cs="宋体"/>
          <w:lang w:eastAsia="zh-CN"/>
        </w:rPr>
      </w:pPr>
      <w:r>
        <w:rPr>
          <w:rFonts w:hint="eastAsia" w:ascii="宋体" w:hAnsi="宋体" w:eastAsia="宋体" w:cs="宋体"/>
          <w:lang w:eastAsia="zh-CN"/>
        </w:rPr>
        <w:t>43:1　那地的饥荒甚重。</w:t>
      </w:r>
    </w:p>
    <w:p>
      <w:pPr>
        <w:pStyle w:val="2"/>
        <w:rPr>
          <w:rFonts w:hint="eastAsia" w:ascii="宋体" w:hAnsi="宋体" w:eastAsia="宋体" w:cs="宋体"/>
          <w:lang w:eastAsia="zh-CN"/>
        </w:rPr>
      </w:pPr>
      <w:r>
        <w:rPr>
          <w:rFonts w:hint="eastAsia" w:ascii="宋体" w:hAnsi="宋体" w:eastAsia="宋体" w:cs="宋体"/>
          <w:lang w:eastAsia="zh-CN"/>
        </w:rPr>
        <w:t>43:2　他们从埃及带来的粮吃尽了，他们的父亲就对他们说，你们再去给我们买一点粮食来。</w:t>
      </w:r>
    </w:p>
    <w:p>
      <w:pPr>
        <w:pStyle w:val="2"/>
        <w:rPr>
          <w:rFonts w:hint="eastAsia" w:ascii="宋体" w:hAnsi="宋体" w:eastAsia="宋体" w:cs="宋体"/>
          <w:lang w:eastAsia="zh-CN"/>
        </w:rPr>
      </w:pPr>
      <w:r>
        <w:rPr>
          <w:rFonts w:hint="eastAsia" w:ascii="宋体" w:hAnsi="宋体" w:eastAsia="宋体" w:cs="宋体"/>
          <w:lang w:eastAsia="zh-CN"/>
        </w:rPr>
        <w:t>43:3　但犹大对他说，那人郑重的警告我们说，你们的弟弟若不与你们同来，你们就不得见我的面。</w:t>
      </w:r>
    </w:p>
    <w:p>
      <w:pPr>
        <w:pStyle w:val="2"/>
        <w:rPr>
          <w:rFonts w:hint="eastAsia" w:ascii="宋体" w:hAnsi="宋体" w:eastAsia="宋体" w:cs="宋体"/>
          <w:lang w:eastAsia="zh-CN"/>
        </w:rPr>
      </w:pPr>
      <w:r>
        <w:rPr>
          <w:rFonts w:hint="eastAsia" w:ascii="宋体" w:hAnsi="宋体" w:eastAsia="宋体" w:cs="宋体"/>
          <w:lang w:eastAsia="zh-CN"/>
        </w:rPr>
        <w:t>43:4　你若愿意打发我们的弟弟与我们同去，我们就下去给你买粮食；</w:t>
      </w:r>
    </w:p>
    <w:p>
      <w:pPr>
        <w:pStyle w:val="2"/>
        <w:rPr>
          <w:rFonts w:hint="eastAsia" w:ascii="宋体" w:hAnsi="宋体" w:eastAsia="宋体" w:cs="宋体"/>
          <w:lang w:eastAsia="zh-CN"/>
        </w:rPr>
      </w:pPr>
      <w:r>
        <w:rPr>
          <w:rFonts w:hint="eastAsia" w:ascii="宋体" w:hAnsi="宋体" w:eastAsia="宋体" w:cs="宋体"/>
          <w:lang w:eastAsia="zh-CN"/>
        </w:rPr>
        <w:t>43:5　你若不愿意打发他去，我们就不下去，因为那人对我们说，你们的弟弟若不与你们同来，你们就不得见我的面。</w:t>
      </w:r>
    </w:p>
    <w:p>
      <w:pPr>
        <w:pStyle w:val="2"/>
        <w:rPr>
          <w:rFonts w:hint="eastAsia" w:ascii="宋体" w:hAnsi="宋体" w:eastAsia="宋体" w:cs="宋体"/>
          <w:lang w:eastAsia="zh-CN"/>
        </w:rPr>
      </w:pPr>
      <w:r>
        <w:rPr>
          <w:rFonts w:hint="eastAsia" w:ascii="宋体" w:hAnsi="宋体" w:eastAsia="宋体" w:cs="宋体"/>
          <w:lang w:eastAsia="zh-CN"/>
        </w:rPr>
        <w:t>43:6　以色列说，你们为什么这样害我，告诉那人你们还有弟弟呢？</w:t>
      </w:r>
    </w:p>
    <w:p>
      <w:pPr>
        <w:pStyle w:val="2"/>
        <w:rPr>
          <w:rFonts w:hint="eastAsia" w:ascii="宋体" w:hAnsi="宋体" w:eastAsia="宋体" w:cs="宋体"/>
          <w:lang w:eastAsia="zh-CN"/>
        </w:rPr>
      </w:pPr>
      <w:r>
        <w:rPr>
          <w:rFonts w:hint="eastAsia" w:ascii="宋体" w:hAnsi="宋体" w:eastAsia="宋体" w:cs="宋体"/>
          <w:lang w:eastAsia="zh-CN"/>
        </w:rPr>
        <w:t>43:7　他们说，那人详细的问到我们和我们的亲属，说，你们的父亲还健在吗？你们还有兄弟吗？我们就按着他所问的告诉他。我们怎能知道他会说，把你们的弟弟带下来呢？</w:t>
      </w:r>
    </w:p>
    <w:p>
      <w:pPr>
        <w:pStyle w:val="2"/>
        <w:rPr>
          <w:rFonts w:hint="eastAsia" w:ascii="宋体" w:hAnsi="宋体" w:eastAsia="宋体" w:cs="宋体"/>
          <w:lang w:eastAsia="zh-CN"/>
        </w:rPr>
      </w:pPr>
      <w:r>
        <w:rPr>
          <w:rFonts w:hint="eastAsia" w:ascii="宋体" w:hAnsi="宋体" w:eastAsia="宋体" w:cs="宋体"/>
          <w:lang w:eastAsia="zh-CN"/>
        </w:rPr>
        <w:t>43:8　犹大又对他父亲以色列说，你打发少年人与我同去，我们就起身下去，好叫我们和你，并我们的妇人孩子，都得存活，不至于死。</w:t>
      </w:r>
    </w:p>
    <w:p>
      <w:pPr>
        <w:pStyle w:val="2"/>
        <w:rPr>
          <w:rFonts w:hint="eastAsia" w:ascii="宋体" w:hAnsi="宋体" w:eastAsia="宋体" w:cs="宋体"/>
          <w:lang w:eastAsia="zh-CN"/>
        </w:rPr>
      </w:pPr>
      <w:r>
        <w:rPr>
          <w:rFonts w:hint="eastAsia" w:ascii="宋体" w:hAnsi="宋体" w:eastAsia="宋体" w:cs="宋体"/>
          <w:lang w:eastAsia="zh-CN"/>
        </w:rPr>
        <w:t>43:9　我为他作保，你可以从我手中追讨。我若不带他回来交在你面前，我就永远在你面前担罪。</w:t>
      </w:r>
    </w:p>
    <w:p>
      <w:pPr>
        <w:pStyle w:val="2"/>
        <w:rPr>
          <w:rFonts w:hint="eastAsia" w:ascii="宋体" w:hAnsi="宋体" w:eastAsia="宋体" w:cs="宋体"/>
          <w:lang w:eastAsia="zh-CN"/>
        </w:rPr>
      </w:pPr>
      <w:r>
        <w:rPr>
          <w:rFonts w:hint="eastAsia" w:ascii="宋体" w:hAnsi="宋体" w:eastAsia="宋体" w:cs="宋体"/>
          <w:lang w:eastAsia="zh-CN"/>
        </w:rPr>
        <w:t>43:10　我们若没有耽搁，如今第二次都回来了。</w:t>
      </w:r>
    </w:p>
    <w:p>
      <w:pPr>
        <w:pStyle w:val="2"/>
        <w:rPr>
          <w:rFonts w:hint="eastAsia" w:ascii="宋体" w:hAnsi="宋体" w:eastAsia="宋体" w:cs="宋体"/>
          <w:lang w:eastAsia="zh-CN"/>
        </w:rPr>
      </w:pPr>
      <w:r>
        <w:rPr>
          <w:rFonts w:hint="eastAsia" w:ascii="宋体" w:hAnsi="宋体" w:eastAsia="宋体" w:cs="宋体"/>
          <w:lang w:eastAsia="zh-CN"/>
        </w:rPr>
        <w:t>43:11　他们的父亲以色列对他们说，若必须如此，你们就当这样行：可以取些这地佳美的出产，就是一点香油和一点蜂蜜，香胶和没药，榧子和杏仁，收在器皿里，带下去送给那人作礼物；</w:t>
      </w:r>
    </w:p>
    <w:p>
      <w:pPr>
        <w:pStyle w:val="2"/>
        <w:rPr>
          <w:rFonts w:hint="eastAsia" w:ascii="宋体" w:hAnsi="宋体" w:eastAsia="宋体" w:cs="宋体"/>
          <w:lang w:eastAsia="zh-CN"/>
        </w:rPr>
      </w:pPr>
      <w:r>
        <w:rPr>
          <w:rFonts w:hint="eastAsia" w:ascii="宋体" w:hAnsi="宋体" w:eastAsia="宋体" w:cs="宋体"/>
          <w:lang w:eastAsia="zh-CN"/>
        </w:rPr>
        <w:t>43:12　又要手里带着加倍的银子，并要将归还在你们袋口内的银子带回去；那或者是错了。</w:t>
      </w:r>
    </w:p>
    <w:p>
      <w:pPr>
        <w:pStyle w:val="2"/>
        <w:rPr>
          <w:rFonts w:hint="eastAsia" w:ascii="宋体" w:hAnsi="宋体" w:eastAsia="宋体" w:cs="宋体"/>
          <w:lang w:eastAsia="zh-CN"/>
        </w:rPr>
      </w:pPr>
      <w:r>
        <w:rPr>
          <w:rFonts w:hint="eastAsia" w:ascii="宋体" w:hAnsi="宋体" w:eastAsia="宋体" w:cs="宋体"/>
          <w:lang w:eastAsia="zh-CN"/>
        </w:rPr>
        <w:t>43:13　也带着你们的弟弟，起身回去见那人。</w:t>
      </w:r>
    </w:p>
    <w:p>
      <w:pPr>
        <w:pStyle w:val="2"/>
        <w:rPr>
          <w:rFonts w:hint="eastAsia" w:ascii="宋体" w:hAnsi="宋体" w:eastAsia="宋体" w:cs="宋体"/>
          <w:lang w:eastAsia="zh-CN"/>
        </w:rPr>
      </w:pPr>
      <w:r>
        <w:rPr>
          <w:rFonts w:hint="eastAsia" w:ascii="宋体" w:hAnsi="宋体" w:eastAsia="宋体" w:cs="宋体"/>
          <w:lang w:eastAsia="zh-CN"/>
        </w:rPr>
        <w:t>43:14　但愿1全足的神在那人面前赐你们2怜悯，使他释放你们的那弟兄和便雅悯回来。至于我，我若丧了儿子，就丧了罢。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（掌权的一面，见于约瑟－为以色列的儿子们所认－续）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进一步试验他的兄长</w:t>
      </w:r>
    </w:p>
    <w:p>
      <w:pPr>
        <w:pStyle w:val="2"/>
        <w:rPr>
          <w:rFonts w:hint="eastAsia" w:ascii="宋体" w:hAnsi="宋体" w:eastAsia="宋体" w:cs="宋体"/>
          <w:lang w:eastAsia="zh-CN"/>
        </w:rPr>
      </w:pPr>
      <w:r>
        <w:rPr>
          <w:rFonts w:hint="eastAsia" w:ascii="宋体" w:hAnsi="宋体" w:eastAsia="宋体" w:cs="宋体"/>
          <w:lang w:eastAsia="zh-CN"/>
        </w:rPr>
        <w:t>四三15～四四34</w:t>
      </w:r>
    </w:p>
    <w:p>
      <w:pPr>
        <w:pStyle w:val="2"/>
        <w:rPr>
          <w:rFonts w:hint="eastAsia" w:ascii="宋体" w:hAnsi="宋体" w:eastAsia="宋体" w:cs="宋体"/>
          <w:lang w:eastAsia="zh-CN"/>
        </w:rPr>
      </w:pPr>
      <w:r>
        <w:rPr>
          <w:rFonts w:hint="eastAsia" w:ascii="宋体" w:hAnsi="宋体" w:eastAsia="宋体" w:cs="宋体"/>
          <w:lang w:eastAsia="zh-CN"/>
        </w:rPr>
        <w:t>43:15　于是，他们拿着这礼物，手里带着加倍的银子，并且带着便雅悯，起身下到埃及，站在约瑟面前。</w:t>
      </w:r>
    </w:p>
    <w:p>
      <w:pPr>
        <w:pStyle w:val="2"/>
        <w:rPr>
          <w:rFonts w:hint="eastAsia" w:ascii="宋体" w:hAnsi="宋体" w:eastAsia="宋体" w:cs="宋体"/>
          <w:lang w:eastAsia="zh-CN"/>
        </w:rPr>
      </w:pPr>
      <w:r>
        <w:rPr>
          <w:rFonts w:hint="eastAsia" w:ascii="宋体" w:hAnsi="宋体" w:eastAsia="宋体" w:cs="宋体"/>
          <w:lang w:eastAsia="zh-CN"/>
        </w:rPr>
        <w:t>43:16　约瑟见便雅悯和他们同来，就对家宰说，将这些人领到屋里，要宰杀牲畜，预备筵席，因为正午这些人要同我吃饭。</w:t>
      </w:r>
    </w:p>
    <w:p>
      <w:pPr>
        <w:pStyle w:val="2"/>
        <w:rPr>
          <w:rFonts w:hint="eastAsia" w:ascii="宋体" w:hAnsi="宋体" w:eastAsia="宋体" w:cs="宋体"/>
          <w:lang w:eastAsia="zh-CN"/>
        </w:rPr>
      </w:pPr>
      <w:r>
        <w:rPr>
          <w:rFonts w:hint="eastAsia" w:ascii="宋体" w:hAnsi="宋体" w:eastAsia="宋体" w:cs="宋体"/>
          <w:lang w:eastAsia="zh-CN"/>
        </w:rPr>
        <w:t>43:17　家宰就遵着约瑟的命去行，领他们进约瑟的屋里。</w:t>
      </w:r>
    </w:p>
    <w:p>
      <w:pPr>
        <w:pStyle w:val="2"/>
        <w:rPr>
          <w:rFonts w:hint="eastAsia" w:ascii="宋体" w:hAnsi="宋体" w:eastAsia="宋体" w:cs="宋体"/>
          <w:lang w:eastAsia="zh-CN"/>
        </w:rPr>
      </w:pPr>
      <w:r>
        <w:rPr>
          <w:rFonts w:hint="eastAsia" w:ascii="宋体" w:hAnsi="宋体" w:eastAsia="宋体" w:cs="宋体"/>
          <w:lang w:eastAsia="zh-CN"/>
        </w:rPr>
        <w:t>43:18　他们因为被领到约瑟的屋里，就害怕，说，必是因为头次归还在我们袋子里的银子，才领我们到这里来，要找机会下手害我们，强取我们作奴仆，抢夺我们的驴。</w:t>
      </w:r>
    </w:p>
    <w:p>
      <w:pPr>
        <w:pStyle w:val="2"/>
        <w:rPr>
          <w:rFonts w:hint="eastAsia" w:ascii="宋体" w:hAnsi="宋体" w:eastAsia="宋体" w:cs="宋体"/>
          <w:lang w:eastAsia="zh-CN"/>
        </w:rPr>
      </w:pPr>
      <w:r>
        <w:rPr>
          <w:rFonts w:hint="eastAsia" w:ascii="宋体" w:hAnsi="宋体" w:eastAsia="宋体" w:cs="宋体"/>
          <w:lang w:eastAsia="zh-CN"/>
        </w:rPr>
        <w:t>43:19　他们就挨近约瑟的家宰，在屋门口和他说话，</w:t>
      </w:r>
    </w:p>
    <w:p>
      <w:pPr>
        <w:pStyle w:val="2"/>
        <w:rPr>
          <w:rFonts w:hint="eastAsia" w:ascii="宋体" w:hAnsi="宋体" w:eastAsia="宋体" w:cs="宋体"/>
          <w:lang w:eastAsia="zh-CN"/>
        </w:rPr>
      </w:pPr>
      <w:r>
        <w:rPr>
          <w:rFonts w:hint="eastAsia" w:ascii="宋体" w:hAnsi="宋体" w:eastAsia="宋体" w:cs="宋体"/>
          <w:lang w:eastAsia="zh-CN"/>
        </w:rPr>
        <w:t>43:20　说，我主阿，我们头次下来实在是要买粮食。</w:t>
      </w:r>
    </w:p>
    <w:p>
      <w:pPr>
        <w:pStyle w:val="2"/>
        <w:rPr>
          <w:rFonts w:hint="eastAsia" w:ascii="宋体" w:hAnsi="宋体" w:eastAsia="宋体" w:cs="宋体"/>
          <w:lang w:eastAsia="zh-CN"/>
        </w:rPr>
      </w:pPr>
      <w:r>
        <w:rPr>
          <w:rFonts w:hint="eastAsia" w:ascii="宋体" w:hAnsi="宋体" w:eastAsia="宋体" w:cs="宋体"/>
          <w:lang w:eastAsia="zh-CN"/>
        </w:rPr>
        <w:t>43:21　后来到了住宿的地方，我们打开袋子，不料，各人的银子分量足数，仍在各人的袋口；现在我们手里又带回来了。</w:t>
      </w:r>
    </w:p>
    <w:p>
      <w:pPr>
        <w:pStyle w:val="2"/>
        <w:rPr>
          <w:rFonts w:hint="eastAsia" w:ascii="宋体" w:hAnsi="宋体" w:eastAsia="宋体" w:cs="宋体"/>
          <w:lang w:eastAsia="zh-CN"/>
        </w:rPr>
      </w:pPr>
      <w:r>
        <w:rPr>
          <w:rFonts w:hint="eastAsia" w:ascii="宋体" w:hAnsi="宋体" w:eastAsia="宋体" w:cs="宋体"/>
          <w:lang w:eastAsia="zh-CN"/>
        </w:rPr>
        <w:t>43:22　我们手里还另外带下银子来买粮食。我们不知道先前谁把银子放在我们的袋子里。</w:t>
      </w:r>
    </w:p>
    <w:p>
      <w:pPr>
        <w:pStyle w:val="2"/>
        <w:rPr>
          <w:rFonts w:hint="eastAsia" w:ascii="宋体" w:hAnsi="宋体" w:eastAsia="宋体" w:cs="宋体"/>
          <w:lang w:eastAsia="zh-CN"/>
        </w:rPr>
      </w:pPr>
      <w:r>
        <w:rPr>
          <w:rFonts w:hint="eastAsia" w:ascii="宋体" w:hAnsi="宋体" w:eastAsia="宋体" w:cs="宋体"/>
          <w:lang w:eastAsia="zh-CN"/>
        </w:rPr>
        <w:t>43:23　家宰说，你们可以放心，不要害怕，是你们的神和你们父亲的神，赐给你们财宝在你们的袋子里；你们的银子，我早已收了。他就把西缅带出来，交给他们。</w:t>
      </w:r>
    </w:p>
    <w:p>
      <w:pPr>
        <w:pStyle w:val="2"/>
        <w:rPr>
          <w:rFonts w:hint="eastAsia" w:ascii="宋体" w:hAnsi="宋体" w:eastAsia="宋体" w:cs="宋体"/>
          <w:lang w:eastAsia="zh-CN"/>
        </w:rPr>
      </w:pPr>
      <w:r>
        <w:rPr>
          <w:rFonts w:hint="eastAsia" w:ascii="宋体" w:hAnsi="宋体" w:eastAsia="宋体" w:cs="宋体"/>
          <w:lang w:eastAsia="zh-CN"/>
        </w:rPr>
        <w:t>43:24　家宰就领他们进约瑟的屋里，给他们水洗脚，又给他们饲粮喂驴。</w:t>
      </w:r>
    </w:p>
    <w:p>
      <w:pPr>
        <w:pStyle w:val="2"/>
        <w:rPr>
          <w:rFonts w:hint="eastAsia" w:ascii="宋体" w:hAnsi="宋体" w:eastAsia="宋体" w:cs="宋体"/>
          <w:lang w:eastAsia="zh-CN"/>
        </w:rPr>
      </w:pPr>
      <w:r>
        <w:rPr>
          <w:rFonts w:hint="eastAsia" w:ascii="宋体" w:hAnsi="宋体" w:eastAsia="宋体" w:cs="宋体"/>
          <w:lang w:eastAsia="zh-CN"/>
        </w:rPr>
        <w:t>43:25　他们就预备礼物，等候约瑟正午来，因为他们听见要在那里吃饭。</w:t>
      </w:r>
    </w:p>
    <w:p>
      <w:pPr>
        <w:pStyle w:val="2"/>
        <w:rPr>
          <w:rFonts w:hint="eastAsia" w:ascii="宋体" w:hAnsi="宋体" w:eastAsia="宋体" w:cs="宋体"/>
          <w:lang w:eastAsia="zh-CN"/>
        </w:rPr>
      </w:pPr>
      <w:r>
        <w:rPr>
          <w:rFonts w:hint="eastAsia" w:ascii="宋体" w:hAnsi="宋体" w:eastAsia="宋体" w:cs="宋体"/>
          <w:lang w:eastAsia="zh-CN"/>
        </w:rPr>
        <w:t>43:26　约瑟来到家里，他们就把手中的礼物拿进屋去给他，又俯伏在地，向他下拜。</w:t>
      </w:r>
    </w:p>
    <w:p>
      <w:pPr>
        <w:pStyle w:val="2"/>
        <w:rPr>
          <w:rFonts w:hint="eastAsia" w:ascii="宋体" w:hAnsi="宋体" w:eastAsia="宋体" w:cs="宋体"/>
          <w:lang w:eastAsia="zh-CN"/>
        </w:rPr>
      </w:pPr>
      <w:r>
        <w:rPr>
          <w:rFonts w:hint="eastAsia" w:ascii="宋体" w:hAnsi="宋体" w:eastAsia="宋体" w:cs="宋体"/>
          <w:lang w:eastAsia="zh-CN"/>
        </w:rPr>
        <w:t>43:27　约瑟问他们安，又说，你们的父亲，就是你们所说的那老人家平安吗？他还健在吗？</w:t>
      </w:r>
    </w:p>
    <w:p>
      <w:pPr>
        <w:pStyle w:val="2"/>
        <w:rPr>
          <w:rFonts w:hint="eastAsia" w:ascii="宋体" w:hAnsi="宋体" w:eastAsia="宋体" w:cs="宋体"/>
          <w:lang w:eastAsia="zh-CN"/>
        </w:rPr>
      </w:pPr>
      <w:r>
        <w:rPr>
          <w:rFonts w:hint="eastAsia" w:ascii="宋体" w:hAnsi="宋体" w:eastAsia="宋体" w:cs="宋体"/>
          <w:lang w:eastAsia="zh-CN"/>
        </w:rPr>
        <w:t>43:28　他们回答说，你仆人我们的父亲平安；他还健在。于是他们低头下拜。</w:t>
      </w:r>
    </w:p>
    <w:p>
      <w:pPr>
        <w:pStyle w:val="2"/>
        <w:rPr>
          <w:rFonts w:hint="eastAsia" w:ascii="宋体" w:hAnsi="宋体" w:eastAsia="宋体" w:cs="宋体"/>
          <w:lang w:eastAsia="zh-CN"/>
        </w:rPr>
      </w:pPr>
      <w:r>
        <w:rPr>
          <w:rFonts w:hint="eastAsia" w:ascii="宋体" w:hAnsi="宋体" w:eastAsia="宋体" w:cs="宋体"/>
          <w:lang w:eastAsia="zh-CN"/>
        </w:rPr>
        <w:t>43:29　约瑟举目看见他同母的弟弟便雅悯，就说，你们向我所说那最小的弟弟，就是这位吗？又说，小儿阿，愿神赐恩给你。</w:t>
      </w:r>
    </w:p>
    <w:p>
      <w:pPr>
        <w:pStyle w:val="2"/>
        <w:rPr>
          <w:rFonts w:hint="eastAsia" w:ascii="宋体" w:hAnsi="宋体" w:eastAsia="宋体" w:cs="宋体"/>
          <w:lang w:eastAsia="zh-CN"/>
        </w:rPr>
      </w:pPr>
      <w:r>
        <w:rPr>
          <w:rFonts w:hint="eastAsia" w:ascii="宋体" w:hAnsi="宋体" w:eastAsia="宋体" w:cs="宋体"/>
          <w:lang w:eastAsia="zh-CN"/>
        </w:rPr>
        <w:t>43:30　约瑟爱弟之情发动，就急忙寻找可哭之处，进入自己的内室，哭了一场。</w:t>
      </w:r>
    </w:p>
    <w:p>
      <w:pPr>
        <w:pStyle w:val="2"/>
        <w:rPr>
          <w:rFonts w:hint="eastAsia" w:ascii="宋体" w:hAnsi="宋体" w:eastAsia="宋体" w:cs="宋体"/>
          <w:lang w:eastAsia="zh-CN"/>
        </w:rPr>
      </w:pPr>
      <w:r>
        <w:rPr>
          <w:rFonts w:hint="eastAsia" w:ascii="宋体" w:hAnsi="宋体" w:eastAsia="宋体" w:cs="宋体"/>
          <w:lang w:eastAsia="zh-CN"/>
        </w:rPr>
        <w:t>43:31　他洗了脸出来，勉强忍住，吩咐人摆饭。</w:t>
      </w:r>
    </w:p>
    <w:p>
      <w:pPr>
        <w:pStyle w:val="2"/>
        <w:rPr>
          <w:rFonts w:hint="eastAsia" w:ascii="宋体" w:hAnsi="宋体" w:eastAsia="宋体" w:cs="宋体"/>
          <w:lang w:eastAsia="zh-CN"/>
        </w:rPr>
      </w:pPr>
      <w:r>
        <w:rPr>
          <w:rFonts w:hint="eastAsia" w:ascii="宋体" w:hAnsi="宋体" w:eastAsia="宋体" w:cs="宋体"/>
          <w:lang w:eastAsia="zh-CN"/>
        </w:rPr>
        <w:t>43:32　他们就为约瑟单摆了一席，为那些人又摆了一席，也为和约瑟同吃饭的埃及人另摆了一席，因为埃及人不可和希伯来人一同吃饭；那原是埃及人所厌恶的。</w:t>
      </w:r>
    </w:p>
    <w:p>
      <w:pPr>
        <w:pStyle w:val="2"/>
        <w:rPr>
          <w:rFonts w:hint="eastAsia" w:ascii="宋体" w:hAnsi="宋体" w:eastAsia="宋体" w:cs="宋体"/>
          <w:lang w:eastAsia="zh-CN"/>
        </w:rPr>
      </w:pPr>
      <w:r>
        <w:rPr>
          <w:rFonts w:hint="eastAsia" w:ascii="宋体" w:hAnsi="宋体" w:eastAsia="宋体" w:cs="宋体"/>
          <w:lang w:eastAsia="zh-CN"/>
        </w:rPr>
        <w:t>43:33　约瑟使众弟兄在他面前坐席，都按着长幼的次序，众弟兄就彼此惊奇相看。</w:t>
      </w:r>
    </w:p>
    <w:p>
      <w:pPr>
        <w:pStyle w:val="2"/>
        <w:rPr>
          <w:rFonts w:hint="eastAsia" w:ascii="宋体" w:hAnsi="宋体" w:eastAsia="宋体" w:cs="宋体"/>
          <w:lang w:eastAsia="zh-CN"/>
        </w:rPr>
      </w:pPr>
      <w:r>
        <w:rPr>
          <w:rFonts w:hint="eastAsia" w:ascii="宋体" w:hAnsi="宋体" w:eastAsia="宋体" w:cs="宋体"/>
          <w:lang w:eastAsia="zh-CN"/>
        </w:rPr>
        <w:t>43:34　约瑟把他面前的食物分出来，送给他们；但便雅悯所得的分，比别人多五倍。他们就饮酒，和约瑟一同宴乐。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44:1　约瑟吩咐家宰说，把粮食装满这些人的袋子，尽他们所能带的，又把各人的银子放在各人的袋口内；</w:t>
      </w:r>
    </w:p>
    <w:p>
      <w:pPr>
        <w:pStyle w:val="2"/>
        <w:rPr>
          <w:rFonts w:hint="eastAsia" w:ascii="宋体" w:hAnsi="宋体" w:eastAsia="宋体" w:cs="宋体"/>
          <w:lang w:eastAsia="zh-CN"/>
        </w:rPr>
      </w:pPr>
      <w:r>
        <w:rPr>
          <w:rFonts w:hint="eastAsia" w:ascii="宋体" w:hAnsi="宋体" w:eastAsia="宋体" w:cs="宋体"/>
          <w:lang w:eastAsia="zh-CN"/>
        </w:rPr>
        <w:t>44:2　并将我的银杯，和那最年幼的买粮的银子，一同装在他的袋口内。家宰就照约瑟所说的话行了。</w:t>
      </w:r>
    </w:p>
    <w:p>
      <w:pPr>
        <w:pStyle w:val="2"/>
        <w:rPr>
          <w:rFonts w:hint="eastAsia" w:ascii="宋体" w:hAnsi="宋体" w:eastAsia="宋体" w:cs="宋体"/>
          <w:lang w:eastAsia="zh-CN"/>
        </w:rPr>
      </w:pPr>
      <w:r>
        <w:rPr>
          <w:rFonts w:hint="eastAsia" w:ascii="宋体" w:hAnsi="宋体" w:eastAsia="宋体" w:cs="宋体"/>
          <w:lang w:eastAsia="zh-CN"/>
        </w:rPr>
        <w:t>44:3　早晨天一亮，就打发那些人带着驴走了。</w:t>
      </w:r>
    </w:p>
    <w:p>
      <w:pPr>
        <w:pStyle w:val="2"/>
        <w:rPr>
          <w:rFonts w:hint="eastAsia" w:ascii="宋体" w:hAnsi="宋体" w:eastAsia="宋体" w:cs="宋体"/>
          <w:lang w:eastAsia="zh-CN"/>
        </w:rPr>
      </w:pPr>
      <w:r>
        <w:rPr>
          <w:rFonts w:hint="eastAsia" w:ascii="宋体" w:hAnsi="宋体" w:eastAsia="宋体" w:cs="宋体"/>
          <w:lang w:eastAsia="zh-CN"/>
        </w:rPr>
        <w:t>44:4　他们出城走了不远，约瑟对家宰说，起来，追那些人去，追上了就对他们说，你们为什么以恶报善？</w:t>
      </w:r>
    </w:p>
    <w:p>
      <w:pPr>
        <w:pStyle w:val="2"/>
        <w:rPr>
          <w:rFonts w:hint="eastAsia" w:ascii="宋体" w:hAnsi="宋体" w:eastAsia="宋体" w:cs="宋体"/>
          <w:lang w:eastAsia="zh-CN"/>
        </w:rPr>
      </w:pPr>
      <w:r>
        <w:rPr>
          <w:rFonts w:hint="eastAsia" w:ascii="宋体" w:hAnsi="宋体" w:eastAsia="宋体" w:cs="宋体"/>
          <w:lang w:eastAsia="zh-CN"/>
        </w:rPr>
        <w:t>44:5　这不是我主人饮酒的杯吗？岂不是他占卜用的吗？你们这样行是作恶了。</w:t>
      </w:r>
    </w:p>
    <w:p>
      <w:pPr>
        <w:pStyle w:val="2"/>
        <w:rPr>
          <w:rFonts w:hint="eastAsia" w:ascii="宋体" w:hAnsi="宋体" w:eastAsia="宋体" w:cs="宋体"/>
          <w:lang w:eastAsia="zh-CN"/>
        </w:rPr>
      </w:pPr>
      <w:r>
        <w:rPr>
          <w:rFonts w:hint="eastAsia" w:ascii="宋体" w:hAnsi="宋体" w:eastAsia="宋体" w:cs="宋体"/>
          <w:lang w:eastAsia="zh-CN"/>
        </w:rPr>
        <w:t>44:6　家宰追上他们，将这些话对他们说了。</w:t>
      </w:r>
    </w:p>
    <w:p>
      <w:pPr>
        <w:pStyle w:val="2"/>
        <w:rPr>
          <w:rFonts w:hint="eastAsia" w:ascii="宋体" w:hAnsi="宋体" w:eastAsia="宋体" w:cs="宋体"/>
          <w:lang w:eastAsia="zh-CN"/>
        </w:rPr>
      </w:pPr>
      <w:r>
        <w:rPr>
          <w:rFonts w:hint="eastAsia" w:ascii="宋体" w:hAnsi="宋体" w:eastAsia="宋体" w:cs="宋体"/>
          <w:lang w:eastAsia="zh-CN"/>
        </w:rPr>
        <w:t>44:7　他们回答说，我主为什么说这样的话？你仆人断不会作这样的事。</w:t>
      </w:r>
    </w:p>
    <w:p>
      <w:pPr>
        <w:pStyle w:val="2"/>
        <w:rPr>
          <w:rFonts w:hint="eastAsia" w:ascii="宋体" w:hAnsi="宋体" w:eastAsia="宋体" w:cs="宋体"/>
          <w:lang w:eastAsia="zh-CN"/>
        </w:rPr>
      </w:pPr>
      <w:r>
        <w:rPr>
          <w:rFonts w:hint="eastAsia" w:ascii="宋体" w:hAnsi="宋体" w:eastAsia="宋体" w:cs="宋体"/>
          <w:lang w:eastAsia="zh-CN"/>
        </w:rPr>
        <w:t>44:8　你看，我们从前在袋口里所发现的银子，尚且从迦南地带来还你，我们怎能从你主人家里偷窃金银呢？</w:t>
      </w:r>
    </w:p>
    <w:p>
      <w:pPr>
        <w:pStyle w:val="2"/>
        <w:rPr>
          <w:rFonts w:hint="eastAsia" w:ascii="宋体" w:hAnsi="宋体" w:eastAsia="宋体" w:cs="宋体"/>
          <w:lang w:eastAsia="zh-CN"/>
        </w:rPr>
      </w:pPr>
      <w:r>
        <w:rPr>
          <w:rFonts w:hint="eastAsia" w:ascii="宋体" w:hAnsi="宋体" w:eastAsia="宋体" w:cs="宋体"/>
          <w:lang w:eastAsia="zh-CN"/>
        </w:rPr>
        <w:t>44:9　在你仆人中，无论从谁那里搜出来，就叫他死，我们也作我主的奴仆。</w:t>
      </w:r>
    </w:p>
    <w:p>
      <w:pPr>
        <w:pStyle w:val="2"/>
        <w:rPr>
          <w:rFonts w:hint="eastAsia" w:ascii="宋体" w:hAnsi="宋体" w:eastAsia="宋体" w:cs="宋体"/>
          <w:lang w:eastAsia="zh-CN"/>
        </w:rPr>
      </w:pPr>
      <w:r>
        <w:rPr>
          <w:rFonts w:hint="eastAsia" w:ascii="宋体" w:hAnsi="宋体" w:eastAsia="宋体" w:cs="宋体"/>
          <w:lang w:eastAsia="zh-CN"/>
        </w:rPr>
        <w:t>44:10　家宰说，现在就照你们的话行罢。从谁那里搜出来，谁就作我的奴仆，你们其余的都没有罪。</w:t>
      </w:r>
    </w:p>
    <w:p>
      <w:pPr>
        <w:pStyle w:val="2"/>
        <w:rPr>
          <w:rFonts w:hint="eastAsia" w:ascii="宋体" w:hAnsi="宋体" w:eastAsia="宋体" w:cs="宋体"/>
          <w:lang w:eastAsia="zh-CN"/>
        </w:rPr>
      </w:pPr>
      <w:r>
        <w:rPr>
          <w:rFonts w:hint="eastAsia" w:ascii="宋体" w:hAnsi="宋体" w:eastAsia="宋体" w:cs="宋体"/>
          <w:lang w:eastAsia="zh-CN"/>
        </w:rPr>
        <w:t>44:11　于是他们各人急忙把袋子卸在地上，各人打开自己的袋子。</w:t>
      </w:r>
    </w:p>
    <w:p>
      <w:pPr>
        <w:pStyle w:val="2"/>
        <w:rPr>
          <w:rFonts w:hint="eastAsia" w:ascii="宋体" w:hAnsi="宋体" w:eastAsia="宋体" w:cs="宋体"/>
          <w:lang w:eastAsia="zh-CN"/>
        </w:rPr>
      </w:pPr>
      <w:r>
        <w:rPr>
          <w:rFonts w:hint="eastAsia" w:ascii="宋体" w:hAnsi="宋体" w:eastAsia="宋体" w:cs="宋体"/>
          <w:lang w:eastAsia="zh-CN"/>
        </w:rPr>
        <w:t>44:12　家宰就搜查，从最年长的起，到最年幼的为止，那杯竟在便雅悯的袋子里搜出来。</w:t>
      </w:r>
    </w:p>
    <w:p>
      <w:pPr>
        <w:pStyle w:val="2"/>
        <w:rPr>
          <w:rFonts w:hint="eastAsia" w:ascii="宋体" w:hAnsi="宋体" w:eastAsia="宋体" w:cs="宋体"/>
          <w:lang w:eastAsia="zh-CN"/>
        </w:rPr>
      </w:pPr>
      <w:r>
        <w:rPr>
          <w:rFonts w:hint="eastAsia" w:ascii="宋体" w:hAnsi="宋体" w:eastAsia="宋体" w:cs="宋体"/>
          <w:lang w:eastAsia="zh-CN"/>
        </w:rPr>
        <w:t>44:13　他们就撕裂衣服，各人把驮子抬在驴上，回城去了。</w:t>
      </w:r>
    </w:p>
    <w:p>
      <w:pPr>
        <w:pStyle w:val="2"/>
        <w:rPr>
          <w:rFonts w:hint="eastAsia" w:ascii="宋体" w:hAnsi="宋体" w:eastAsia="宋体" w:cs="宋体"/>
          <w:lang w:eastAsia="zh-CN"/>
        </w:rPr>
      </w:pPr>
      <w:r>
        <w:rPr>
          <w:rFonts w:hint="eastAsia" w:ascii="宋体" w:hAnsi="宋体" w:eastAsia="宋体" w:cs="宋体"/>
          <w:lang w:eastAsia="zh-CN"/>
        </w:rPr>
        <w:t>44:14　犹大和他弟兄们来到约瑟的屋中，约瑟还在那里，他们就在他面前俯伏于地。</w:t>
      </w:r>
    </w:p>
    <w:p>
      <w:pPr>
        <w:pStyle w:val="2"/>
        <w:rPr>
          <w:rFonts w:hint="eastAsia" w:ascii="宋体" w:hAnsi="宋体" w:eastAsia="宋体" w:cs="宋体"/>
          <w:lang w:eastAsia="zh-CN"/>
        </w:rPr>
      </w:pPr>
      <w:r>
        <w:rPr>
          <w:rFonts w:hint="eastAsia" w:ascii="宋体" w:hAnsi="宋体" w:eastAsia="宋体" w:cs="宋体"/>
          <w:lang w:eastAsia="zh-CN"/>
        </w:rPr>
        <w:t>44:15　约瑟对他们说，你们作的是什么事？你们岂不知像我这样的人必能占卜吗？</w:t>
      </w:r>
    </w:p>
    <w:p>
      <w:pPr>
        <w:pStyle w:val="2"/>
        <w:rPr>
          <w:rFonts w:hint="eastAsia" w:ascii="宋体" w:hAnsi="宋体" w:eastAsia="宋体" w:cs="宋体"/>
          <w:lang w:eastAsia="zh-CN"/>
        </w:rPr>
      </w:pPr>
      <w:r>
        <w:rPr>
          <w:rFonts w:hint="eastAsia" w:ascii="宋体" w:hAnsi="宋体" w:eastAsia="宋体" w:cs="宋体"/>
          <w:lang w:eastAsia="zh-CN"/>
        </w:rPr>
        <w:t>44:16　犹大说，我们能对我主说什么？还能说什么呢？我们怎能表白自己？神已经查出你仆人们的罪孽了。我们与那在他手中搜出杯来的，都是我主的奴仆。</w:t>
      </w:r>
    </w:p>
    <w:p>
      <w:pPr>
        <w:pStyle w:val="2"/>
        <w:rPr>
          <w:rFonts w:hint="eastAsia" w:ascii="宋体" w:hAnsi="宋体" w:eastAsia="宋体" w:cs="宋体"/>
          <w:lang w:eastAsia="zh-CN"/>
        </w:rPr>
      </w:pPr>
      <w:r>
        <w:rPr>
          <w:rFonts w:hint="eastAsia" w:ascii="宋体" w:hAnsi="宋体" w:eastAsia="宋体" w:cs="宋体"/>
          <w:lang w:eastAsia="zh-CN"/>
        </w:rPr>
        <w:t>44:17　约瑟说，我断不能这样行。在谁的手中搜出杯来，谁就作我的奴仆；至于你们其余的人，可以平平安安的上你们父亲那里去。</w:t>
      </w:r>
    </w:p>
    <w:p>
      <w:pPr>
        <w:pStyle w:val="2"/>
        <w:rPr>
          <w:rFonts w:hint="eastAsia" w:ascii="宋体" w:hAnsi="宋体" w:eastAsia="宋体" w:cs="宋体"/>
          <w:lang w:eastAsia="zh-CN"/>
        </w:rPr>
      </w:pPr>
      <w:r>
        <w:rPr>
          <w:rFonts w:hint="eastAsia" w:ascii="宋体" w:hAnsi="宋体" w:eastAsia="宋体" w:cs="宋体"/>
          <w:lang w:eastAsia="zh-CN"/>
        </w:rPr>
        <w:t>44:18　犹大挨近他，说，我主阿，求你让仆人说一句话给我主听，不要向仆人发烈怒，因为你如同法老一样。</w:t>
      </w:r>
    </w:p>
    <w:p>
      <w:pPr>
        <w:pStyle w:val="2"/>
        <w:rPr>
          <w:rFonts w:hint="eastAsia" w:ascii="宋体" w:hAnsi="宋体" w:eastAsia="宋体" w:cs="宋体"/>
          <w:lang w:eastAsia="zh-CN"/>
        </w:rPr>
      </w:pPr>
      <w:r>
        <w:rPr>
          <w:rFonts w:hint="eastAsia" w:ascii="宋体" w:hAnsi="宋体" w:eastAsia="宋体" w:cs="宋体"/>
          <w:lang w:eastAsia="zh-CN"/>
        </w:rPr>
        <w:t>44:19　我主曾问仆人们说，你们有父亲、有兄弟没有？</w:t>
      </w:r>
    </w:p>
    <w:p>
      <w:pPr>
        <w:pStyle w:val="2"/>
        <w:rPr>
          <w:rFonts w:hint="eastAsia" w:ascii="宋体" w:hAnsi="宋体" w:eastAsia="宋体" w:cs="宋体"/>
          <w:lang w:eastAsia="zh-CN"/>
        </w:rPr>
      </w:pPr>
      <w:r>
        <w:rPr>
          <w:rFonts w:hint="eastAsia" w:ascii="宋体" w:hAnsi="宋体" w:eastAsia="宋体" w:cs="宋体"/>
          <w:lang w:eastAsia="zh-CN"/>
        </w:rPr>
        <w:t>44:20　我们对我主说，我们有年老的父亲，还有他老年所生的一个小孩子。他哥哥死了，他母亲只撇下他一个人，他父亲疼爱他。</w:t>
      </w:r>
    </w:p>
    <w:p>
      <w:pPr>
        <w:pStyle w:val="2"/>
        <w:rPr>
          <w:rFonts w:hint="eastAsia" w:ascii="宋体" w:hAnsi="宋体" w:eastAsia="宋体" w:cs="宋体"/>
          <w:lang w:eastAsia="zh-CN"/>
        </w:rPr>
      </w:pPr>
      <w:r>
        <w:rPr>
          <w:rFonts w:hint="eastAsia" w:ascii="宋体" w:hAnsi="宋体" w:eastAsia="宋体" w:cs="宋体"/>
          <w:lang w:eastAsia="zh-CN"/>
        </w:rPr>
        <w:t>44:21　你对仆人们说，把他带下来到我这里，叫我可以亲眼看看他。</w:t>
      </w:r>
    </w:p>
    <w:p>
      <w:pPr>
        <w:pStyle w:val="2"/>
        <w:rPr>
          <w:rFonts w:hint="eastAsia" w:ascii="宋体" w:hAnsi="宋体" w:eastAsia="宋体" w:cs="宋体"/>
          <w:lang w:eastAsia="zh-CN"/>
        </w:rPr>
      </w:pPr>
      <w:r>
        <w:rPr>
          <w:rFonts w:hint="eastAsia" w:ascii="宋体" w:hAnsi="宋体" w:eastAsia="宋体" w:cs="宋体"/>
          <w:lang w:eastAsia="zh-CN"/>
        </w:rPr>
        <w:t>44:22　我们对我主说，少年人不能离开他父亲，若是离开，他父亲必会死。</w:t>
      </w:r>
    </w:p>
    <w:p>
      <w:pPr>
        <w:pStyle w:val="2"/>
        <w:rPr>
          <w:rFonts w:hint="eastAsia" w:ascii="宋体" w:hAnsi="宋体" w:eastAsia="宋体" w:cs="宋体"/>
          <w:lang w:eastAsia="zh-CN"/>
        </w:rPr>
      </w:pPr>
      <w:r>
        <w:rPr>
          <w:rFonts w:hint="eastAsia" w:ascii="宋体" w:hAnsi="宋体" w:eastAsia="宋体" w:cs="宋体"/>
          <w:lang w:eastAsia="zh-CN"/>
        </w:rPr>
        <w:t>44:23　你对仆人说，你们最小的弟弟若不与你们一同下来，你们就不得再见我的面。</w:t>
      </w:r>
    </w:p>
    <w:p>
      <w:pPr>
        <w:pStyle w:val="2"/>
        <w:rPr>
          <w:rFonts w:hint="eastAsia" w:ascii="宋体" w:hAnsi="宋体" w:eastAsia="宋体" w:cs="宋体"/>
          <w:lang w:eastAsia="zh-CN"/>
        </w:rPr>
      </w:pPr>
      <w:r>
        <w:rPr>
          <w:rFonts w:hint="eastAsia" w:ascii="宋体" w:hAnsi="宋体" w:eastAsia="宋体" w:cs="宋体"/>
          <w:lang w:eastAsia="zh-CN"/>
        </w:rPr>
        <w:t>44:24　我们上到你仆人我们父亲那里，就把我主的话告诉了他。</w:t>
      </w:r>
    </w:p>
    <w:p>
      <w:pPr>
        <w:pStyle w:val="2"/>
        <w:rPr>
          <w:rFonts w:hint="eastAsia" w:ascii="宋体" w:hAnsi="宋体" w:eastAsia="宋体" w:cs="宋体"/>
          <w:lang w:eastAsia="zh-CN"/>
        </w:rPr>
      </w:pPr>
      <w:r>
        <w:rPr>
          <w:rFonts w:hint="eastAsia" w:ascii="宋体" w:hAnsi="宋体" w:eastAsia="宋体" w:cs="宋体"/>
          <w:lang w:eastAsia="zh-CN"/>
        </w:rPr>
        <w:t>44:25　我们的父亲说，你们再去给我们买一点粮食来。</w:t>
      </w:r>
    </w:p>
    <w:p>
      <w:pPr>
        <w:pStyle w:val="2"/>
        <w:rPr>
          <w:rFonts w:hint="eastAsia" w:ascii="宋体" w:hAnsi="宋体" w:eastAsia="宋体" w:cs="宋体"/>
          <w:lang w:eastAsia="zh-CN"/>
        </w:rPr>
      </w:pPr>
      <w:r>
        <w:rPr>
          <w:rFonts w:hint="eastAsia" w:ascii="宋体" w:hAnsi="宋体" w:eastAsia="宋体" w:cs="宋体"/>
          <w:lang w:eastAsia="zh-CN"/>
        </w:rPr>
        <w:t>44:26　但我们说，我们不能下去。我们最小的弟弟若与我们同往，我们就下去。因为最小的弟弟若不与我们同往，我们必不得见那人的面。</w:t>
      </w:r>
    </w:p>
    <w:p>
      <w:pPr>
        <w:pStyle w:val="2"/>
        <w:rPr>
          <w:rFonts w:hint="eastAsia" w:ascii="宋体" w:hAnsi="宋体" w:eastAsia="宋体" w:cs="宋体"/>
          <w:lang w:eastAsia="zh-CN"/>
        </w:rPr>
      </w:pPr>
      <w:r>
        <w:rPr>
          <w:rFonts w:hint="eastAsia" w:ascii="宋体" w:hAnsi="宋体" w:eastAsia="宋体" w:cs="宋体"/>
          <w:lang w:eastAsia="zh-CN"/>
        </w:rPr>
        <w:t>44:27　你仆人我父亲对我们说，你们知道我的妻子给我生了两个儿子。</w:t>
      </w:r>
    </w:p>
    <w:p>
      <w:pPr>
        <w:pStyle w:val="2"/>
        <w:rPr>
          <w:rFonts w:hint="eastAsia" w:ascii="宋体" w:hAnsi="宋体" w:eastAsia="宋体" w:cs="宋体"/>
          <w:lang w:eastAsia="zh-CN"/>
        </w:rPr>
      </w:pPr>
      <w:r>
        <w:rPr>
          <w:rFonts w:hint="eastAsia" w:ascii="宋体" w:hAnsi="宋体" w:eastAsia="宋体" w:cs="宋体"/>
          <w:lang w:eastAsia="zh-CN"/>
        </w:rPr>
        <w:t>44:28　一个离开我去了，我说他必是被撕碎了，直到如今我没有见到他。</w:t>
      </w:r>
    </w:p>
    <w:p>
      <w:pPr>
        <w:pStyle w:val="2"/>
        <w:rPr>
          <w:rFonts w:hint="eastAsia" w:ascii="宋体" w:hAnsi="宋体" w:eastAsia="宋体" w:cs="宋体"/>
          <w:lang w:eastAsia="zh-CN"/>
        </w:rPr>
      </w:pPr>
      <w:r>
        <w:rPr>
          <w:rFonts w:hint="eastAsia" w:ascii="宋体" w:hAnsi="宋体" w:eastAsia="宋体" w:cs="宋体"/>
          <w:lang w:eastAsia="zh-CN"/>
        </w:rPr>
        <w:t>44:29　现在你们又要把这个带去离开我，倘若他遭害，那便是你们使我白发苍苍、悲悲惨惨的下阴间去了。</w:t>
      </w:r>
    </w:p>
    <w:p>
      <w:pPr>
        <w:pStyle w:val="2"/>
        <w:rPr>
          <w:rFonts w:hint="eastAsia" w:ascii="宋体" w:hAnsi="宋体" w:eastAsia="宋体" w:cs="宋体"/>
          <w:lang w:eastAsia="zh-CN"/>
        </w:rPr>
      </w:pPr>
      <w:r>
        <w:rPr>
          <w:rFonts w:hint="eastAsia" w:ascii="宋体" w:hAnsi="宋体" w:eastAsia="宋体" w:cs="宋体"/>
          <w:lang w:eastAsia="zh-CN"/>
        </w:rPr>
        <w:t>44:30　我父亲的命与这少年人的命相连。如今我回到你仆人我父亲那里，若没有少年人与我们同在，</w:t>
      </w:r>
    </w:p>
    <w:p>
      <w:pPr>
        <w:pStyle w:val="2"/>
        <w:rPr>
          <w:rFonts w:hint="eastAsia" w:ascii="宋体" w:hAnsi="宋体" w:eastAsia="宋体" w:cs="宋体"/>
          <w:lang w:eastAsia="zh-CN"/>
        </w:rPr>
      </w:pPr>
      <w:r>
        <w:rPr>
          <w:rFonts w:hint="eastAsia" w:ascii="宋体" w:hAnsi="宋体" w:eastAsia="宋体" w:cs="宋体"/>
          <w:lang w:eastAsia="zh-CN"/>
        </w:rPr>
        <w:t>44:31　我们的父亲见没有少年人，他就必死。这便是我们使你仆人我们的父亲白发苍苍、悲悲惨惨的下阴间去了。</w:t>
      </w:r>
    </w:p>
    <w:p>
      <w:pPr>
        <w:pStyle w:val="2"/>
        <w:rPr>
          <w:rFonts w:hint="eastAsia" w:ascii="宋体" w:hAnsi="宋体" w:eastAsia="宋体" w:cs="宋体"/>
          <w:lang w:eastAsia="zh-CN"/>
        </w:rPr>
      </w:pPr>
      <w:r>
        <w:rPr>
          <w:rFonts w:hint="eastAsia" w:ascii="宋体" w:hAnsi="宋体" w:eastAsia="宋体" w:cs="宋体"/>
          <w:lang w:eastAsia="zh-CN"/>
        </w:rPr>
        <w:t>44:32　因为仆人曾向我父亲为这少年人作保，说，我若不带他回来交给你，我便永远在父亲面前担罪。</w:t>
      </w:r>
    </w:p>
    <w:p>
      <w:pPr>
        <w:pStyle w:val="2"/>
        <w:rPr>
          <w:rFonts w:hint="eastAsia" w:ascii="宋体" w:hAnsi="宋体" w:eastAsia="宋体" w:cs="宋体"/>
          <w:lang w:eastAsia="zh-CN"/>
        </w:rPr>
      </w:pPr>
      <w:r>
        <w:rPr>
          <w:rFonts w:hint="eastAsia" w:ascii="宋体" w:hAnsi="宋体" w:eastAsia="宋体" w:cs="宋体"/>
          <w:lang w:eastAsia="zh-CN"/>
        </w:rPr>
        <w:t>44:33　现在求你让仆人留下，替这少年人作我主的奴仆，叫他和哥哥们一同上去。</w:t>
      </w:r>
    </w:p>
    <w:p>
      <w:pPr>
        <w:pStyle w:val="2"/>
        <w:rPr>
          <w:rFonts w:hint="eastAsia" w:ascii="宋体" w:hAnsi="宋体" w:eastAsia="宋体" w:cs="宋体"/>
          <w:lang w:eastAsia="zh-CN"/>
        </w:rPr>
      </w:pPr>
      <w:r>
        <w:rPr>
          <w:rFonts w:hint="eastAsia" w:ascii="宋体" w:hAnsi="宋体" w:eastAsia="宋体" w:cs="宋体"/>
          <w:lang w:eastAsia="zh-CN"/>
        </w:rPr>
        <w:t>44:34　若这少年人不和我同去，我怎能上去见我父亲？我怕看见灾祸临到我父亲身上。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向悔改的弟兄们揭示他的高举与荣耀</w:t>
      </w:r>
    </w:p>
    <w:p>
      <w:pPr>
        <w:pStyle w:val="2"/>
        <w:rPr>
          <w:rFonts w:hint="eastAsia" w:ascii="宋体" w:hAnsi="宋体" w:eastAsia="宋体" w:cs="宋体"/>
          <w:lang w:eastAsia="zh-CN"/>
        </w:rPr>
      </w:pPr>
      <w:r>
        <w:rPr>
          <w:rFonts w:hint="eastAsia" w:ascii="宋体" w:hAnsi="宋体" w:eastAsia="宋体" w:cs="宋体"/>
          <w:lang w:eastAsia="zh-CN"/>
        </w:rPr>
        <w:t>四五1～15</w:t>
      </w:r>
    </w:p>
    <w:p>
      <w:pPr>
        <w:pStyle w:val="2"/>
        <w:rPr>
          <w:rFonts w:hint="eastAsia" w:ascii="宋体" w:hAnsi="宋体" w:eastAsia="宋体" w:cs="宋体"/>
          <w:lang w:eastAsia="zh-CN"/>
        </w:rPr>
      </w:pPr>
      <w:r>
        <w:rPr>
          <w:rFonts w:hint="eastAsia" w:ascii="宋体" w:hAnsi="宋体" w:eastAsia="宋体" w:cs="宋体"/>
          <w:lang w:eastAsia="zh-CN"/>
        </w:rPr>
        <w:t>45:1　1约瑟在左右侍立的人面前情不自禁，大声吩咐说，各人都要离开我出去！约瑟和他弟兄们相认的时候，并没有一个人站在他身边。</w:t>
      </w:r>
    </w:p>
    <w:p>
      <w:pPr>
        <w:pStyle w:val="2"/>
        <w:rPr>
          <w:rFonts w:hint="eastAsia" w:ascii="宋体" w:hAnsi="宋体" w:eastAsia="宋体" w:cs="宋体"/>
          <w:lang w:eastAsia="zh-CN"/>
        </w:rPr>
      </w:pPr>
      <w:r>
        <w:rPr>
          <w:rFonts w:hint="eastAsia" w:ascii="宋体" w:hAnsi="宋体" w:eastAsia="宋体" w:cs="宋体"/>
          <w:lang w:eastAsia="zh-CN"/>
        </w:rPr>
        <w:t>45:2　他就放声大哭，埃及人和法老家中的人都听见了。</w:t>
      </w:r>
    </w:p>
    <w:p>
      <w:pPr>
        <w:pStyle w:val="2"/>
        <w:rPr>
          <w:rFonts w:hint="eastAsia" w:ascii="宋体" w:hAnsi="宋体" w:eastAsia="宋体" w:cs="宋体"/>
          <w:lang w:eastAsia="zh-CN"/>
        </w:rPr>
      </w:pPr>
      <w:r>
        <w:rPr>
          <w:rFonts w:hint="eastAsia" w:ascii="宋体" w:hAnsi="宋体" w:eastAsia="宋体" w:cs="宋体"/>
          <w:lang w:eastAsia="zh-CN"/>
        </w:rPr>
        <w:t>45:3　约瑟对他弟兄们说，我是约瑟；我的父亲还健在吗？他弟兄们不能回答，因为在他面前都甚惊惶。</w:t>
      </w:r>
    </w:p>
    <w:p>
      <w:pPr>
        <w:pStyle w:val="2"/>
        <w:rPr>
          <w:rFonts w:hint="eastAsia" w:ascii="宋体" w:hAnsi="宋体" w:eastAsia="宋体" w:cs="宋体"/>
          <w:lang w:eastAsia="zh-CN"/>
        </w:rPr>
      </w:pPr>
      <w:r>
        <w:rPr>
          <w:rFonts w:hint="eastAsia" w:ascii="宋体" w:hAnsi="宋体" w:eastAsia="宋体" w:cs="宋体"/>
          <w:lang w:eastAsia="zh-CN"/>
        </w:rPr>
        <w:t>45:4　约瑟又对他弟兄们说，请你们近前到我这里来。他们就近前来。他说，我是你们的弟兄约瑟，就是你们所卖到埃及的。</w:t>
      </w:r>
    </w:p>
    <w:p>
      <w:pPr>
        <w:pStyle w:val="2"/>
        <w:rPr>
          <w:rFonts w:hint="eastAsia" w:ascii="宋体" w:hAnsi="宋体" w:eastAsia="宋体" w:cs="宋体"/>
          <w:lang w:eastAsia="zh-CN"/>
        </w:rPr>
      </w:pPr>
      <w:r>
        <w:rPr>
          <w:rFonts w:hint="eastAsia" w:ascii="宋体" w:hAnsi="宋体" w:eastAsia="宋体" w:cs="宋体"/>
          <w:lang w:eastAsia="zh-CN"/>
        </w:rPr>
        <w:t>45:5　现在，不要因为你们把我卖到这里，自1忧自恨。这是神差我在你们以先来，为要保全生命。</w:t>
      </w:r>
    </w:p>
    <w:p>
      <w:pPr>
        <w:pStyle w:val="2"/>
        <w:rPr>
          <w:rFonts w:hint="eastAsia" w:ascii="宋体" w:hAnsi="宋体" w:eastAsia="宋体" w:cs="宋体"/>
          <w:lang w:eastAsia="zh-CN"/>
        </w:rPr>
      </w:pPr>
      <w:r>
        <w:rPr>
          <w:rFonts w:hint="eastAsia" w:ascii="宋体" w:hAnsi="宋体" w:eastAsia="宋体" w:cs="宋体"/>
          <w:lang w:eastAsia="zh-CN"/>
        </w:rPr>
        <w:t>45:6　现在这地的饥荒已经二年了，并且还有五年不能耕种，不能收成。</w:t>
      </w:r>
    </w:p>
    <w:p>
      <w:pPr>
        <w:pStyle w:val="2"/>
        <w:rPr>
          <w:rFonts w:hint="eastAsia" w:ascii="宋体" w:hAnsi="宋体" w:eastAsia="宋体" w:cs="宋体"/>
          <w:lang w:eastAsia="zh-CN"/>
        </w:rPr>
      </w:pPr>
      <w:r>
        <w:rPr>
          <w:rFonts w:hint="eastAsia" w:ascii="宋体" w:hAnsi="宋体" w:eastAsia="宋体" w:cs="宋体"/>
          <w:lang w:eastAsia="zh-CN"/>
        </w:rPr>
        <w:t>45:7　神差我在你们以先来，为要给你们存留1余种在地上，又要大施拯救，使你们存活。</w:t>
      </w:r>
    </w:p>
    <w:p>
      <w:pPr>
        <w:pStyle w:val="2"/>
        <w:rPr>
          <w:rFonts w:hint="eastAsia" w:ascii="宋体" w:hAnsi="宋体" w:eastAsia="宋体" w:cs="宋体"/>
          <w:lang w:eastAsia="zh-CN"/>
        </w:rPr>
      </w:pPr>
      <w:r>
        <w:rPr>
          <w:rFonts w:hint="eastAsia" w:ascii="宋体" w:hAnsi="宋体" w:eastAsia="宋体" w:cs="宋体"/>
          <w:lang w:eastAsia="zh-CN"/>
        </w:rPr>
        <w:t>45:8　这样看来，差我到这里来的不是你们，乃是神。祂又立我作法老的父，作他全家的主，并埃及全地的统治者。</w:t>
      </w:r>
    </w:p>
    <w:p>
      <w:pPr>
        <w:pStyle w:val="2"/>
        <w:rPr>
          <w:rFonts w:hint="eastAsia" w:ascii="宋体" w:hAnsi="宋体" w:eastAsia="宋体" w:cs="宋体"/>
          <w:lang w:eastAsia="zh-CN"/>
        </w:rPr>
      </w:pPr>
      <w:r>
        <w:rPr>
          <w:rFonts w:hint="eastAsia" w:ascii="宋体" w:hAnsi="宋体" w:eastAsia="宋体" w:cs="宋体"/>
          <w:lang w:eastAsia="zh-CN"/>
        </w:rPr>
        <w:t>45:9　你们要赶紧上到我父亲那里，对他说，你的儿子约瑟这样说：神使我作全埃及的主，请你下到我这里来，不要耽延。</w:t>
      </w:r>
    </w:p>
    <w:p>
      <w:pPr>
        <w:pStyle w:val="2"/>
        <w:rPr>
          <w:rFonts w:hint="eastAsia" w:ascii="宋体" w:hAnsi="宋体" w:eastAsia="宋体" w:cs="宋体"/>
          <w:lang w:eastAsia="zh-CN"/>
        </w:rPr>
      </w:pPr>
      <w:r>
        <w:rPr>
          <w:rFonts w:hint="eastAsia" w:ascii="宋体" w:hAnsi="宋体" w:eastAsia="宋体" w:cs="宋体"/>
          <w:lang w:eastAsia="zh-CN"/>
        </w:rPr>
        <w:t>45:10　你和你的儿子、孙子，连牛群、羊群，并一切所有的，都可以住在歌珊地，与我相近。</w:t>
      </w:r>
    </w:p>
    <w:p>
      <w:pPr>
        <w:pStyle w:val="2"/>
        <w:rPr>
          <w:rFonts w:hint="eastAsia" w:ascii="宋体" w:hAnsi="宋体" w:eastAsia="宋体" w:cs="宋体"/>
          <w:lang w:eastAsia="zh-CN"/>
        </w:rPr>
      </w:pPr>
      <w:r>
        <w:rPr>
          <w:rFonts w:hint="eastAsia" w:ascii="宋体" w:hAnsi="宋体" w:eastAsia="宋体" w:cs="宋体"/>
          <w:lang w:eastAsia="zh-CN"/>
        </w:rPr>
        <w:t>45:11　我要在那里奉养你；因为还有五年的饥荒，免得你和你的眷属，并一切所有的，都穷乏了。</w:t>
      </w:r>
    </w:p>
    <w:p>
      <w:pPr>
        <w:pStyle w:val="2"/>
        <w:rPr>
          <w:rFonts w:hint="eastAsia" w:ascii="宋体" w:hAnsi="宋体" w:eastAsia="宋体" w:cs="宋体"/>
          <w:lang w:eastAsia="zh-CN"/>
        </w:rPr>
      </w:pPr>
      <w:r>
        <w:rPr>
          <w:rFonts w:hint="eastAsia" w:ascii="宋体" w:hAnsi="宋体" w:eastAsia="宋体" w:cs="宋体"/>
          <w:lang w:eastAsia="zh-CN"/>
        </w:rPr>
        <w:t>45:12　况且你们的眼和我弟弟便雅悯的眼都看见，是我亲口对你们说话。</w:t>
      </w:r>
    </w:p>
    <w:p>
      <w:pPr>
        <w:pStyle w:val="2"/>
        <w:rPr>
          <w:rFonts w:hint="eastAsia" w:ascii="宋体" w:hAnsi="宋体" w:eastAsia="宋体" w:cs="宋体"/>
          <w:lang w:eastAsia="zh-CN"/>
        </w:rPr>
      </w:pPr>
      <w:r>
        <w:rPr>
          <w:rFonts w:hint="eastAsia" w:ascii="宋体" w:hAnsi="宋体" w:eastAsia="宋体" w:cs="宋体"/>
          <w:lang w:eastAsia="zh-CN"/>
        </w:rPr>
        <w:t>45:13　你们也要将我在埃及一切的荣耀，和你们所看见一切的事，都告诉我父亲，又要赶紧将我父亲搬到这里来。</w:t>
      </w:r>
    </w:p>
    <w:p>
      <w:pPr>
        <w:pStyle w:val="2"/>
        <w:rPr>
          <w:rFonts w:hint="eastAsia" w:ascii="宋体" w:hAnsi="宋体" w:eastAsia="宋体" w:cs="宋体"/>
          <w:lang w:eastAsia="zh-CN"/>
        </w:rPr>
      </w:pPr>
      <w:r>
        <w:rPr>
          <w:rFonts w:hint="eastAsia" w:ascii="宋体" w:hAnsi="宋体" w:eastAsia="宋体" w:cs="宋体"/>
          <w:lang w:eastAsia="zh-CN"/>
        </w:rPr>
        <w:t>45:14　于是约瑟伏在他弟弟便雅悯的颈项上哭，便雅悯也在他的颈项上哭。</w:t>
      </w:r>
    </w:p>
    <w:p>
      <w:pPr>
        <w:pStyle w:val="2"/>
        <w:rPr>
          <w:rFonts w:hint="eastAsia" w:ascii="宋体" w:hAnsi="宋体" w:eastAsia="宋体" w:cs="宋体"/>
          <w:lang w:eastAsia="zh-CN"/>
        </w:rPr>
      </w:pPr>
      <w:r>
        <w:rPr>
          <w:rFonts w:hint="eastAsia" w:ascii="宋体" w:hAnsi="宋体" w:eastAsia="宋体" w:cs="宋体"/>
          <w:lang w:eastAsia="zh-CN"/>
        </w:rPr>
        <w:t>45:15　他又与众弟兄亲嘴，抱着他们哭，随后他弟兄们就和他说话。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他的弟兄们有分于他掌权的享受</w:t>
      </w:r>
    </w:p>
    <w:p>
      <w:pPr>
        <w:pStyle w:val="2"/>
        <w:rPr>
          <w:rFonts w:hint="eastAsia" w:ascii="宋体" w:hAnsi="宋体" w:eastAsia="宋体" w:cs="宋体"/>
          <w:lang w:eastAsia="zh-CN"/>
        </w:rPr>
      </w:pPr>
      <w:r>
        <w:rPr>
          <w:rFonts w:hint="eastAsia" w:ascii="宋体" w:hAnsi="宋体" w:eastAsia="宋体" w:cs="宋体"/>
          <w:lang w:eastAsia="zh-CN"/>
        </w:rPr>
        <w:t>四五16～24</w:t>
      </w:r>
    </w:p>
    <w:p>
      <w:pPr>
        <w:pStyle w:val="2"/>
        <w:rPr>
          <w:rFonts w:hint="eastAsia" w:ascii="宋体" w:hAnsi="宋体" w:eastAsia="宋体" w:cs="宋体"/>
          <w:lang w:eastAsia="zh-CN"/>
        </w:rPr>
      </w:pPr>
      <w:r>
        <w:rPr>
          <w:rFonts w:hint="eastAsia" w:ascii="宋体" w:hAnsi="宋体" w:eastAsia="宋体" w:cs="宋体"/>
          <w:lang w:eastAsia="zh-CN"/>
        </w:rPr>
        <w:t>45:16　这风声传到法老的宫里，说，约瑟的弟兄们来了。法老和他的臣仆都很喜欢。</w:t>
      </w:r>
    </w:p>
    <w:p>
      <w:pPr>
        <w:pStyle w:val="2"/>
        <w:rPr>
          <w:rFonts w:hint="eastAsia" w:ascii="宋体" w:hAnsi="宋体" w:eastAsia="宋体" w:cs="宋体"/>
          <w:lang w:eastAsia="zh-CN"/>
        </w:rPr>
      </w:pPr>
      <w:r>
        <w:rPr>
          <w:rFonts w:hint="eastAsia" w:ascii="宋体" w:hAnsi="宋体" w:eastAsia="宋体" w:cs="宋体"/>
          <w:lang w:eastAsia="zh-CN"/>
        </w:rPr>
        <w:t>45:17　法老对约瑟说，你吩咐你的弟兄们说，你们要这样行：把驮子抬在牲口上，起程往迦南地去。</w:t>
      </w:r>
    </w:p>
    <w:p>
      <w:pPr>
        <w:pStyle w:val="2"/>
        <w:rPr>
          <w:rFonts w:hint="eastAsia" w:ascii="宋体" w:hAnsi="宋体" w:eastAsia="宋体" w:cs="宋体"/>
          <w:lang w:eastAsia="zh-CN"/>
        </w:rPr>
      </w:pPr>
      <w:r>
        <w:rPr>
          <w:rFonts w:hint="eastAsia" w:ascii="宋体" w:hAnsi="宋体" w:eastAsia="宋体" w:cs="宋体"/>
          <w:lang w:eastAsia="zh-CN"/>
        </w:rPr>
        <w:t>45:18　将你们的父亲和你们的眷属，都搬到我这里来，我要把埃及最好的地赐给你们，你们也要吃这地肥美的出产。</w:t>
      </w:r>
    </w:p>
    <w:p>
      <w:pPr>
        <w:pStyle w:val="2"/>
        <w:rPr>
          <w:rFonts w:hint="eastAsia" w:ascii="宋体" w:hAnsi="宋体" w:eastAsia="宋体" w:cs="宋体"/>
          <w:lang w:eastAsia="zh-CN"/>
        </w:rPr>
      </w:pPr>
      <w:r>
        <w:rPr>
          <w:rFonts w:hint="eastAsia" w:ascii="宋体" w:hAnsi="宋体" w:eastAsia="宋体" w:cs="宋体"/>
          <w:lang w:eastAsia="zh-CN"/>
        </w:rPr>
        <w:t>45:19　现在我吩咐你们要这样行：从埃及地带着车辆去，接你们的孩子和妻子，并把你们的父亲载来。</w:t>
      </w:r>
    </w:p>
    <w:p>
      <w:pPr>
        <w:pStyle w:val="2"/>
        <w:rPr>
          <w:rFonts w:hint="eastAsia" w:ascii="宋体" w:hAnsi="宋体" w:eastAsia="宋体" w:cs="宋体"/>
          <w:lang w:eastAsia="zh-CN"/>
        </w:rPr>
      </w:pPr>
      <w:r>
        <w:rPr>
          <w:rFonts w:hint="eastAsia" w:ascii="宋体" w:hAnsi="宋体" w:eastAsia="宋体" w:cs="宋体"/>
          <w:lang w:eastAsia="zh-CN"/>
        </w:rPr>
        <w:t>45:20　你们眼中不要顾惜你们的物件，因为埃及全地的美物都是你们的。</w:t>
      </w:r>
    </w:p>
    <w:p>
      <w:pPr>
        <w:pStyle w:val="2"/>
        <w:rPr>
          <w:rFonts w:hint="eastAsia" w:ascii="宋体" w:hAnsi="宋体" w:eastAsia="宋体" w:cs="宋体"/>
          <w:lang w:eastAsia="zh-CN"/>
        </w:rPr>
      </w:pPr>
      <w:r>
        <w:rPr>
          <w:rFonts w:hint="eastAsia" w:ascii="宋体" w:hAnsi="宋体" w:eastAsia="宋体" w:cs="宋体"/>
          <w:lang w:eastAsia="zh-CN"/>
        </w:rPr>
        <w:t>45:21　以色列的儿子们就如此行。约瑟照着法老的吩咐给他们车辆，和路上用的食物。</w:t>
      </w:r>
    </w:p>
    <w:p>
      <w:pPr>
        <w:pStyle w:val="2"/>
        <w:rPr>
          <w:rFonts w:hint="eastAsia" w:ascii="宋体" w:hAnsi="宋体" w:eastAsia="宋体" w:cs="宋体"/>
          <w:lang w:eastAsia="zh-CN"/>
        </w:rPr>
      </w:pPr>
      <w:r>
        <w:rPr>
          <w:rFonts w:hint="eastAsia" w:ascii="宋体" w:hAnsi="宋体" w:eastAsia="宋体" w:cs="宋体"/>
          <w:lang w:eastAsia="zh-CN"/>
        </w:rPr>
        <w:t>45:22　又给他们各人一套衣服，惟独给便雅悯三百锭银子，五套衣服；</w:t>
      </w:r>
    </w:p>
    <w:p>
      <w:pPr>
        <w:pStyle w:val="2"/>
        <w:rPr>
          <w:rFonts w:hint="eastAsia" w:ascii="宋体" w:hAnsi="宋体" w:eastAsia="宋体" w:cs="宋体"/>
          <w:lang w:eastAsia="zh-CN"/>
        </w:rPr>
      </w:pPr>
      <w:r>
        <w:rPr>
          <w:rFonts w:hint="eastAsia" w:ascii="宋体" w:hAnsi="宋体" w:eastAsia="宋体" w:cs="宋体"/>
          <w:lang w:eastAsia="zh-CN"/>
        </w:rPr>
        <w:t>45:23　送给他父亲公驴十匹，驮着埃及的美物；母驴十匹，驮着谷物、饼、和其他食物，为他父亲路上用。</w:t>
      </w:r>
    </w:p>
    <w:p>
      <w:pPr>
        <w:pStyle w:val="2"/>
        <w:rPr>
          <w:rFonts w:hint="eastAsia" w:ascii="宋体" w:hAnsi="宋体" w:eastAsia="宋体" w:cs="宋体"/>
          <w:lang w:eastAsia="zh-CN"/>
        </w:rPr>
      </w:pPr>
      <w:r>
        <w:rPr>
          <w:rFonts w:hint="eastAsia" w:ascii="宋体" w:hAnsi="宋体" w:eastAsia="宋体" w:cs="宋体"/>
          <w:lang w:eastAsia="zh-CN"/>
        </w:rPr>
        <w:t>45:24　于是约瑟打发他弟兄们回去；他们走的时候，约瑟对他们说，你们在路上不要相争。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成熟的表显</w:t>
      </w:r>
    </w:p>
    <w:p>
      <w:pPr>
        <w:pStyle w:val="2"/>
        <w:rPr>
          <w:rFonts w:hint="eastAsia" w:ascii="宋体" w:hAnsi="宋体" w:eastAsia="宋体" w:cs="宋体"/>
          <w:lang w:eastAsia="zh-CN"/>
        </w:rPr>
      </w:pPr>
      <w:r>
        <w:rPr>
          <w:rFonts w:hint="eastAsia" w:ascii="宋体" w:hAnsi="宋体" w:eastAsia="宋体" w:cs="宋体"/>
          <w:lang w:eastAsia="zh-CN"/>
        </w:rPr>
        <w:t xml:space="preserve">四五25～四七10，四七28～五十13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听见约瑟还活着，一无责备之言</w:t>
      </w:r>
    </w:p>
    <w:p>
      <w:pPr>
        <w:pStyle w:val="2"/>
        <w:rPr>
          <w:rFonts w:hint="eastAsia" w:ascii="宋体" w:hAnsi="宋体" w:eastAsia="宋体" w:cs="宋体"/>
          <w:lang w:eastAsia="zh-CN"/>
        </w:rPr>
      </w:pPr>
      <w:r>
        <w:rPr>
          <w:rFonts w:hint="eastAsia" w:ascii="宋体" w:hAnsi="宋体" w:eastAsia="宋体" w:cs="宋体"/>
          <w:lang w:eastAsia="zh-CN"/>
        </w:rPr>
        <w:t>四五25～28</w:t>
      </w:r>
    </w:p>
    <w:p>
      <w:pPr>
        <w:pStyle w:val="2"/>
        <w:rPr>
          <w:rFonts w:hint="eastAsia" w:ascii="宋体" w:hAnsi="宋体" w:eastAsia="宋体" w:cs="宋体"/>
          <w:lang w:eastAsia="zh-CN"/>
        </w:rPr>
      </w:pPr>
      <w:r>
        <w:rPr>
          <w:rFonts w:hint="eastAsia" w:ascii="宋体" w:hAnsi="宋体" w:eastAsia="宋体" w:cs="宋体"/>
          <w:lang w:eastAsia="zh-CN"/>
        </w:rPr>
        <w:t>45:25　他们从埃及上去，来到迦南地，他们的父亲雅各那里，</w:t>
      </w:r>
    </w:p>
    <w:p>
      <w:pPr>
        <w:pStyle w:val="2"/>
        <w:rPr>
          <w:rFonts w:hint="eastAsia" w:ascii="宋体" w:hAnsi="宋体" w:eastAsia="宋体" w:cs="宋体"/>
          <w:lang w:eastAsia="zh-CN"/>
        </w:rPr>
      </w:pPr>
      <w:r>
        <w:rPr>
          <w:rFonts w:hint="eastAsia" w:ascii="宋体" w:hAnsi="宋体" w:eastAsia="宋体" w:cs="宋体"/>
          <w:lang w:eastAsia="zh-CN"/>
        </w:rPr>
        <w:t>45:26　告诉他说，约瑟还在，并且作了埃及全地的统治者。雅各心里1麻木，因为不信他们。</w:t>
      </w:r>
    </w:p>
    <w:p>
      <w:pPr>
        <w:pStyle w:val="2"/>
        <w:rPr>
          <w:rFonts w:hint="eastAsia" w:ascii="宋体" w:hAnsi="宋体" w:eastAsia="宋体" w:cs="宋体"/>
          <w:lang w:eastAsia="zh-CN"/>
        </w:rPr>
      </w:pPr>
      <w:r>
        <w:rPr>
          <w:rFonts w:hint="eastAsia" w:ascii="宋体" w:hAnsi="宋体" w:eastAsia="宋体" w:cs="宋体"/>
          <w:lang w:eastAsia="zh-CN"/>
        </w:rPr>
        <w:t>45:27　他们便将约瑟对他们说的一切话，都告诉了他；他们父亲雅各又看见约瑟打发来接他的车辆，灵就苏醒了。</w:t>
      </w:r>
    </w:p>
    <w:p>
      <w:pPr>
        <w:pStyle w:val="2"/>
        <w:rPr>
          <w:rFonts w:hint="eastAsia" w:ascii="宋体" w:hAnsi="宋体" w:eastAsia="宋体" w:cs="宋体"/>
          <w:lang w:eastAsia="zh-CN"/>
        </w:rPr>
      </w:pPr>
      <w:r>
        <w:rPr>
          <w:rFonts w:hint="eastAsia" w:ascii="宋体" w:hAnsi="宋体" w:eastAsia="宋体" w:cs="宋体"/>
          <w:lang w:eastAsia="zh-CN"/>
        </w:rPr>
        <w:t>45:28　以色列说，1罢了！罢了！我的儿子约瑟还在，我要趁着未死以先，去见他一面。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在别是巴献祭给神</w:t>
      </w:r>
    </w:p>
    <w:p>
      <w:pPr>
        <w:pStyle w:val="2"/>
        <w:rPr>
          <w:rFonts w:hint="eastAsia" w:ascii="宋体" w:hAnsi="宋体" w:eastAsia="宋体" w:cs="宋体"/>
          <w:lang w:eastAsia="zh-CN"/>
        </w:rPr>
      </w:pPr>
      <w:r>
        <w:rPr>
          <w:rFonts w:hint="eastAsia" w:ascii="宋体" w:hAnsi="宋体" w:eastAsia="宋体" w:cs="宋体"/>
          <w:lang w:eastAsia="zh-CN"/>
        </w:rPr>
        <w:t>四六1～4</w:t>
      </w:r>
    </w:p>
    <w:p>
      <w:pPr>
        <w:pStyle w:val="2"/>
        <w:rPr>
          <w:rFonts w:hint="eastAsia" w:ascii="宋体" w:hAnsi="宋体" w:eastAsia="宋体" w:cs="宋体"/>
          <w:lang w:eastAsia="zh-CN"/>
        </w:rPr>
      </w:pPr>
      <w:r>
        <w:rPr>
          <w:rFonts w:hint="eastAsia" w:ascii="宋体" w:hAnsi="宋体" w:eastAsia="宋体" w:cs="宋体"/>
          <w:lang w:eastAsia="zh-CN"/>
        </w:rPr>
        <w:t>46:1　以色列带着一切所有的，起行来到别是巴，就1献祭给他父亲以撒的神。</w:t>
      </w:r>
    </w:p>
    <w:p>
      <w:pPr>
        <w:pStyle w:val="2"/>
        <w:rPr>
          <w:rFonts w:hint="eastAsia" w:ascii="宋体" w:hAnsi="宋体" w:eastAsia="宋体" w:cs="宋体"/>
          <w:lang w:eastAsia="zh-CN"/>
        </w:rPr>
      </w:pPr>
      <w:r>
        <w:rPr>
          <w:rFonts w:hint="eastAsia" w:ascii="宋体" w:hAnsi="宋体" w:eastAsia="宋体" w:cs="宋体"/>
          <w:lang w:eastAsia="zh-CN"/>
        </w:rPr>
        <w:t>46:2　神在夜间的异象中对以色列说，雅各，雅各。他说，我在这里。</w:t>
      </w:r>
    </w:p>
    <w:p>
      <w:pPr>
        <w:pStyle w:val="2"/>
        <w:rPr>
          <w:rFonts w:hint="eastAsia" w:ascii="宋体" w:hAnsi="宋体" w:eastAsia="宋体" w:cs="宋体"/>
          <w:lang w:eastAsia="zh-CN"/>
        </w:rPr>
      </w:pPr>
      <w:r>
        <w:rPr>
          <w:rFonts w:hint="eastAsia" w:ascii="宋体" w:hAnsi="宋体" w:eastAsia="宋体" w:cs="宋体"/>
          <w:lang w:eastAsia="zh-CN"/>
        </w:rPr>
        <w:t>46:3　神说，我是1神，就是你父亲的神；你下埃及去不要害怕，因为我必使你在那里成为大国。</w:t>
      </w:r>
    </w:p>
    <w:p>
      <w:pPr>
        <w:pStyle w:val="2"/>
        <w:rPr>
          <w:rFonts w:hint="eastAsia" w:ascii="宋体" w:hAnsi="宋体" w:eastAsia="宋体" w:cs="宋体"/>
          <w:lang w:eastAsia="zh-CN"/>
        </w:rPr>
      </w:pPr>
      <w:r>
        <w:rPr>
          <w:rFonts w:hint="eastAsia" w:ascii="宋体" w:hAnsi="宋体" w:eastAsia="宋体" w:cs="宋体"/>
          <w:lang w:eastAsia="zh-CN"/>
        </w:rPr>
        <w:t>46:4　我要亲自同你下埃及去，也必定亲自再带你上来；约瑟必1给你送终。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再见到约瑟</w:t>
      </w:r>
    </w:p>
    <w:p>
      <w:pPr>
        <w:pStyle w:val="2"/>
        <w:rPr>
          <w:rFonts w:hint="eastAsia" w:ascii="宋体" w:hAnsi="宋体" w:eastAsia="宋体" w:cs="宋体"/>
          <w:lang w:eastAsia="zh-CN"/>
        </w:rPr>
      </w:pPr>
      <w:r>
        <w:rPr>
          <w:rFonts w:hint="eastAsia" w:ascii="宋体" w:hAnsi="宋体" w:eastAsia="宋体" w:cs="宋体"/>
          <w:lang w:eastAsia="zh-CN"/>
        </w:rPr>
        <w:t>四六5～34</w:t>
      </w:r>
    </w:p>
    <w:p>
      <w:pPr>
        <w:pStyle w:val="2"/>
        <w:rPr>
          <w:rFonts w:hint="eastAsia" w:ascii="宋体" w:hAnsi="宋体" w:eastAsia="宋体" w:cs="宋体"/>
          <w:lang w:eastAsia="zh-CN"/>
        </w:rPr>
      </w:pPr>
      <w:r>
        <w:rPr>
          <w:rFonts w:hint="eastAsia" w:ascii="宋体" w:hAnsi="宋体" w:eastAsia="宋体" w:cs="宋体"/>
          <w:lang w:eastAsia="zh-CN"/>
        </w:rPr>
        <w:t>46:5　雅各就从别是巴起身。以色列的儿子们使他们的父亲雅各、和他们的孩子、妻子，都坐上法老所送来载雅各的车。</w:t>
      </w:r>
    </w:p>
    <w:p>
      <w:pPr>
        <w:pStyle w:val="2"/>
        <w:rPr>
          <w:rFonts w:hint="eastAsia" w:ascii="宋体" w:hAnsi="宋体" w:eastAsia="宋体" w:cs="宋体"/>
          <w:lang w:eastAsia="zh-CN"/>
        </w:rPr>
      </w:pPr>
      <w:r>
        <w:rPr>
          <w:rFonts w:hint="eastAsia" w:ascii="宋体" w:hAnsi="宋体" w:eastAsia="宋体" w:cs="宋体"/>
          <w:lang w:eastAsia="zh-CN"/>
        </w:rPr>
        <w:t>46:6　他们又带着在迦南地所得的牲畜、财物来到埃及，雅各和他的一切子孙都一同来了。</w:t>
      </w:r>
    </w:p>
    <w:p>
      <w:pPr>
        <w:pStyle w:val="2"/>
        <w:rPr>
          <w:rFonts w:hint="eastAsia" w:ascii="宋体" w:hAnsi="宋体" w:eastAsia="宋体" w:cs="宋体"/>
          <w:lang w:eastAsia="zh-CN"/>
        </w:rPr>
      </w:pPr>
      <w:r>
        <w:rPr>
          <w:rFonts w:hint="eastAsia" w:ascii="宋体" w:hAnsi="宋体" w:eastAsia="宋体" w:cs="宋体"/>
          <w:lang w:eastAsia="zh-CN"/>
        </w:rPr>
        <w:t>46:7　雅各把他的儿子和孙子，女儿和孙女，他的一切子孙，一同带到埃及。</w:t>
      </w:r>
    </w:p>
    <w:p>
      <w:pPr>
        <w:pStyle w:val="2"/>
        <w:rPr>
          <w:rFonts w:hint="eastAsia" w:ascii="宋体" w:hAnsi="宋体" w:eastAsia="宋体" w:cs="宋体"/>
          <w:lang w:eastAsia="zh-CN"/>
        </w:rPr>
      </w:pPr>
      <w:r>
        <w:rPr>
          <w:rFonts w:hint="eastAsia" w:ascii="宋体" w:hAnsi="宋体" w:eastAsia="宋体" w:cs="宋体"/>
          <w:lang w:eastAsia="zh-CN"/>
        </w:rPr>
        <w:t>46:8　来到埃及的以色列人，就是雅各和他的子孙，名字记在下面：雅各的长子是流便。</w:t>
      </w:r>
    </w:p>
    <w:p>
      <w:pPr>
        <w:pStyle w:val="2"/>
        <w:rPr>
          <w:rFonts w:hint="eastAsia" w:ascii="宋体" w:hAnsi="宋体" w:eastAsia="宋体" w:cs="宋体"/>
          <w:lang w:eastAsia="zh-CN"/>
        </w:rPr>
      </w:pPr>
      <w:r>
        <w:rPr>
          <w:rFonts w:hint="eastAsia" w:ascii="宋体" w:hAnsi="宋体" w:eastAsia="宋体" w:cs="宋体"/>
          <w:lang w:eastAsia="zh-CN"/>
        </w:rPr>
        <w:t>46:9　流便的儿子是哈诺、法路、希斯伦、迦米。</w:t>
      </w:r>
    </w:p>
    <w:p>
      <w:pPr>
        <w:pStyle w:val="2"/>
        <w:rPr>
          <w:rFonts w:hint="eastAsia" w:ascii="宋体" w:hAnsi="宋体" w:eastAsia="宋体" w:cs="宋体"/>
          <w:lang w:eastAsia="zh-CN"/>
        </w:rPr>
      </w:pPr>
      <w:r>
        <w:rPr>
          <w:rFonts w:hint="eastAsia" w:ascii="宋体" w:hAnsi="宋体" w:eastAsia="宋体" w:cs="宋体"/>
          <w:lang w:eastAsia="zh-CN"/>
        </w:rPr>
        <w:t>46:10　西缅的儿子是耶母利、雅悯、阿辖、雅斤、琐辖，还有迦南女子所生的扫罗。</w:t>
      </w:r>
    </w:p>
    <w:p>
      <w:pPr>
        <w:pStyle w:val="2"/>
        <w:rPr>
          <w:rFonts w:hint="eastAsia" w:ascii="宋体" w:hAnsi="宋体" w:eastAsia="宋体" w:cs="宋体"/>
          <w:lang w:eastAsia="zh-CN"/>
        </w:rPr>
      </w:pPr>
      <w:r>
        <w:rPr>
          <w:rFonts w:hint="eastAsia" w:ascii="宋体" w:hAnsi="宋体" w:eastAsia="宋体" w:cs="宋体"/>
          <w:lang w:eastAsia="zh-CN"/>
        </w:rPr>
        <w:t>46:11　利未的儿子是革顺、哥辖、米拉利。</w:t>
      </w:r>
    </w:p>
    <w:p>
      <w:pPr>
        <w:pStyle w:val="2"/>
        <w:rPr>
          <w:rFonts w:hint="eastAsia" w:ascii="宋体" w:hAnsi="宋体" w:eastAsia="宋体" w:cs="宋体"/>
          <w:lang w:eastAsia="zh-CN"/>
        </w:rPr>
      </w:pPr>
      <w:r>
        <w:rPr>
          <w:rFonts w:hint="eastAsia" w:ascii="宋体" w:hAnsi="宋体" w:eastAsia="宋体" w:cs="宋体"/>
          <w:lang w:eastAsia="zh-CN"/>
        </w:rPr>
        <w:t>46:12　犹大的儿子是珥、俄南、示拉、法勒斯、谢拉；只是珥与俄南死在迦南地。法勒斯的儿子是希斯伦、哈母勒。</w:t>
      </w:r>
    </w:p>
    <w:p>
      <w:pPr>
        <w:pStyle w:val="2"/>
        <w:rPr>
          <w:rFonts w:hint="eastAsia" w:ascii="宋体" w:hAnsi="宋体" w:eastAsia="宋体" w:cs="宋体"/>
          <w:lang w:eastAsia="zh-CN"/>
        </w:rPr>
      </w:pPr>
      <w:r>
        <w:rPr>
          <w:rFonts w:hint="eastAsia" w:ascii="宋体" w:hAnsi="宋体" w:eastAsia="宋体" w:cs="宋体"/>
          <w:lang w:eastAsia="zh-CN"/>
        </w:rPr>
        <w:t>46:13　以萨迦的儿子是陀拉、普瓦、约伯、伸仑。</w:t>
      </w:r>
    </w:p>
    <w:p>
      <w:pPr>
        <w:pStyle w:val="2"/>
        <w:rPr>
          <w:rFonts w:hint="eastAsia" w:ascii="宋体" w:hAnsi="宋体" w:eastAsia="宋体" w:cs="宋体"/>
          <w:lang w:eastAsia="zh-CN"/>
        </w:rPr>
      </w:pPr>
      <w:r>
        <w:rPr>
          <w:rFonts w:hint="eastAsia" w:ascii="宋体" w:hAnsi="宋体" w:eastAsia="宋体" w:cs="宋体"/>
          <w:lang w:eastAsia="zh-CN"/>
        </w:rPr>
        <w:t>46:14　西布伦的儿子是西烈、以伦、雅利。</w:t>
      </w:r>
    </w:p>
    <w:p>
      <w:pPr>
        <w:pStyle w:val="2"/>
        <w:rPr>
          <w:rFonts w:hint="eastAsia" w:ascii="宋体" w:hAnsi="宋体" w:eastAsia="宋体" w:cs="宋体"/>
          <w:lang w:eastAsia="zh-CN"/>
        </w:rPr>
      </w:pPr>
      <w:r>
        <w:rPr>
          <w:rFonts w:hint="eastAsia" w:ascii="宋体" w:hAnsi="宋体" w:eastAsia="宋体" w:cs="宋体"/>
          <w:lang w:eastAsia="zh-CN"/>
        </w:rPr>
        <w:t>46:15　这些是利亚在巴旦亚兰给雅各所生的儿子，还有女儿底拿。儿孙共三十三1人。</w:t>
      </w:r>
    </w:p>
    <w:p>
      <w:pPr>
        <w:pStyle w:val="2"/>
        <w:rPr>
          <w:rFonts w:hint="eastAsia" w:ascii="宋体" w:hAnsi="宋体" w:eastAsia="宋体" w:cs="宋体"/>
          <w:lang w:eastAsia="zh-CN"/>
        </w:rPr>
      </w:pPr>
      <w:r>
        <w:rPr>
          <w:rFonts w:hint="eastAsia" w:ascii="宋体" w:hAnsi="宋体" w:eastAsia="宋体" w:cs="宋体"/>
          <w:lang w:eastAsia="zh-CN"/>
        </w:rPr>
        <w:t>46:16　迦得的儿子是洗非芸、哈基、书尼、以斯本、以利、亚罗底、亚列利。</w:t>
      </w:r>
    </w:p>
    <w:p>
      <w:pPr>
        <w:pStyle w:val="2"/>
        <w:rPr>
          <w:rFonts w:hint="eastAsia" w:ascii="宋体" w:hAnsi="宋体" w:eastAsia="宋体" w:cs="宋体"/>
          <w:lang w:eastAsia="zh-CN"/>
        </w:rPr>
      </w:pPr>
      <w:r>
        <w:rPr>
          <w:rFonts w:hint="eastAsia" w:ascii="宋体" w:hAnsi="宋体" w:eastAsia="宋体" w:cs="宋体"/>
          <w:lang w:eastAsia="zh-CN"/>
        </w:rPr>
        <w:t>46:17　亚设的儿子是音拿、亦施瓦、亦施韦、比利亚，还有他们的妹妹西拉。比利亚的儿子是希别、玛结。</w:t>
      </w:r>
    </w:p>
    <w:p>
      <w:pPr>
        <w:pStyle w:val="2"/>
        <w:rPr>
          <w:rFonts w:hint="eastAsia" w:ascii="宋体" w:hAnsi="宋体" w:eastAsia="宋体" w:cs="宋体"/>
          <w:lang w:eastAsia="zh-CN"/>
        </w:rPr>
      </w:pPr>
      <w:r>
        <w:rPr>
          <w:rFonts w:hint="eastAsia" w:ascii="宋体" w:hAnsi="宋体" w:eastAsia="宋体" w:cs="宋体"/>
          <w:lang w:eastAsia="zh-CN"/>
        </w:rPr>
        <w:t>46:18　这些是拉班给他女儿利亚的婢女悉帕，从雅各所生的儿孙，共有十六人。</w:t>
      </w:r>
    </w:p>
    <w:p>
      <w:pPr>
        <w:pStyle w:val="2"/>
        <w:rPr>
          <w:rFonts w:hint="eastAsia" w:ascii="宋体" w:hAnsi="宋体" w:eastAsia="宋体" w:cs="宋体"/>
          <w:lang w:eastAsia="zh-CN"/>
        </w:rPr>
      </w:pPr>
      <w:r>
        <w:rPr>
          <w:rFonts w:hint="eastAsia" w:ascii="宋体" w:hAnsi="宋体" w:eastAsia="宋体" w:cs="宋体"/>
          <w:lang w:eastAsia="zh-CN"/>
        </w:rPr>
        <w:t>46:19　雅各之妻拉结的儿子是约瑟和便雅悯。</w:t>
      </w:r>
    </w:p>
    <w:p>
      <w:pPr>
        <w:pStyle w:val="2"/>
        <w:rPr>
          <w:rFonts w:hint="eastAsia" w:ascii="宋体" w:hAnsi="宋体" w:eastAsia="宋体" w:cs="宋体"/>
          <w:lang w:eastAsia="zh-CN"/>
        </w:rPr>
      </w:pPr>
      <w:r>
        <w:rPr>
          <w:rFonts w:hint="eastAsia" w:ascii="宋体" w:hAnsi="宋体" w:eastAsia="宋体" w:cs="宋体"/>
          <w:lang w:eastAsia="zh-CN"/>
        </w:rPr>
        <w:t>46:20　约瑟在埃及地生了玛拿西和以法莲，他们是安城的祭司波提非拉的女儿亚西纳给约瑟生的。</w:t>
      </w:r>
    </w:p>
    <w:p>
      <w:pPr>
        <w:pStyle w:val="2"/>
        <w:rPr>
          <w:rFonts w:hint="eastAsia" w:ascii="宋体" w:hAnsi="宋体" w:eastAsia="宋体" w:cs="宋体"/>
          <w:lang w:eastAsia="zh-CN"/>
        </w:rPr>
      </w:pPr>
      <w:r>
        <w:rPr>
          <w:rFonts w:hint="eastAsia" w:ascii="宋体" w:hAnsi="宋体" w:eastAsia="宋体" w:cs="宋体"/>
          <w:lang w:eastAsia="zh-CN"/>
        </w:rPr>
        <w:t>46:21　便雅悯的儿子是比拉、比结、亚实别、基拉、乃幔、以希、罗实、母平、户平、亚勒。</w:t>
      </w:r>
    </w:p>
    <w:p>
      <w:pPr>
        <w:pStyle w:val="2"/>
        <w:rPr>
          <w:rFonts w:hint="eastAsia" w:ascii="宋体" w:hAnsi="宋体" w:eastAsia="宋体" w:cs="宋体"/>
          <w:lang w:eastAsia="zh-CN"/>
        </w:rPr>
      </w:pPr>
      <w:r>
        <w:rPr>
          <w:rFonts w:hint="eastAsia" w:ascii="宋体" w:hAnsi="宋体" w:eastAsia="宋体" w:cs="宋体"/>
          <w:lang w:eastAsia="zh-CN"/>
        </w:rPr>
        <w:t>46:22　这些是拉结给雅各所生的儿孙，共有十四人。</w:t>
      </w:r>
    </w:p>
    <w:p>
      <w:pPr>
        <w:pStyle w:val="2"/>
        <w:rPr>
          <w:rFonts w:hint="eastAsia" w:ascii="宋体" w:hAnsi="宋体" w:eastAsia="宋体" w:cs="宋体"/>
          <w:lang w:eastAsia="zh-CN"/>
        </w:rPr>
      </w:pPr>
      <w:r>
        <w:rPr>
          <w:rFonts w:hint="eastAsia" w:ascii="宋体" w:hAnsi="宋体" w:eastAsia="宋体" w:cs="宋体"/>
          <w:lang w:eastAsia="zh-CN"/>
        </w:rPr>
        <w:t>46:23　但的儿子是户伸。</w:t>
      </w:r>
    </w:p>
    <w:p>
      <w:pPr>
        <w:pStyle w:val="2"/>
        <w:rPr>
          <w:rFonts w:hint="eastAsia" w:ascii="宋体" w:hAnsi="宋体" w:eastAsia="宋体" w:cs="宋体"/>
          <w:lang w:eastAsia="zh-CN"/>
        </w:rPr>
      </w:pPr>
      <w:r>
        <w:rPr>
          <w:rFonts w:hint="eastAsia" w:ascii="宋体" w:hAnsi="宋体" w:eastAsia="宋体" w:cs="宋体"/>
          <w:lang w:eastAsia="zh-CN"/>
        </w:rPr>
        <w:t>46:24　拿弗他利的儿子是雅薛、沽尼、耶色、示冷。</w:t>
      </w:r>
    </w:p>
    <w:p>
      <w:pPr>
        <w:pStyle w:val="2"/>
        <w:rPr>
          <w:rFonts w:hint="eastAsia" w:ascii="宋体" w:hAnsi="宋体" w:eastAsia="宋体" w:cs="宋体"/>
          <w:lang w:eastAsia="zh-CN"/>
        </w:rPr>
      </w:pPr>
      <w:r>
        <w:rPr>
          <w:rFonts w:hint="eastAsia" w:ascii="宋体" w:hAnsi="宋体" w:eastAsia="宋体" w:cs="宋体"/>
          <w:lang w:eastAsia="zh-CN"/>
        </w:rPr>
        <w:t>46:25　这些是拉班给他女儿拉结的婢女辟拉，从雅各所生的儿孙，共有七人。</w:t>
      </w:r>
    </w:p>
    <w:p>
      <w:pPr>
        <w:pStyle w:val="2"/>
        <w:rPr>
          <w:rFonts w:hint="eastAsia" w:ascii="宋体" w:hAnsi="宋体" w:eastAsia="宋体" w:cs="宋体"/>
          <w:lang w:eastAsia="zh-CN"/>
        </w:rPr>
      </w:pPr>
      <w:r>
        <w:rPr>
          <w:rFonts w:hint="eastAsia" w:ascii="宋体" w:hAnsi="宋体" w:eastAsia="宋体" w:cs="宋体"/>
          <w:lang w:eastAsia="zh-CN"/>
        </w:rPr>
        <w:t>46:26　那与雅各同到埃及的除了他儿媳之外，凡1从他所生的共有六十六人。</w:t>
      </w:r>
    </w:p>
    <w:p>
      <w:pPr>
        <w:pStyle w:val="2"/>
        <w:rPr>
          <w:rFonts w:hint="eastAsia" w:ascii="宋体" w:hAnsi="宋体" w:eastAsia="宋体" w:cs="宋体"/>
          <w:lang w:eastAsia="zh-CN"/>
        </w:rPr>
      </w:pPr>
      <w:r>
        <w:rPr>
          <w:rFonts w:hint="eastAsia" w:ascii="宋体" w:hAnsi="宋体" w:eastAsia="宋体" w:cs="宋体"/>
          <w:lang w:eastAsia="zh-CN"/>
        </w:rPr>
        <w:t>46:27　还有约瑟在埃及所生的儿子，共二人。雅各家来到埃及的，共有七十人。</w:t>
      </w:r>
    </w:p>
    <w:p>
      <w:pPr>
        <w:pStyle w:val="2"/>
        <w:rPr>
          <w:rFonts w:hint="eastAsia" w:ascii="宋体" w:hAnsi="宋体" w:eastAsia="宋体" w:cs="宋体"/>
          <w:lang w:eastAsia="zh-CN"/>
        </w:rPr>
      </w:pPr>
      <w:r>
        <w:rPr>
          <w:rFonts w:hint="eastAsia" w:ascii="宋体" w:hAnsi="宋体" w:eastAsia="宋体" w:cs="宋体"/>
          <w:lang w:eastAsia="zh-CN"/>
        </w:rPr>
        <w:t>46:28　雅各打发犹大先去见约瑟，请派人引路往歌珊去；于是他们来到歌珊地。</w:t>
      </w:r>
    </w:p>
    <w:p>
      <w:pPr>
        <w:pStyle w:val="2"/>
        <w:rPr>
          <w:rFonts w:hint="eastAsia" w:ascii="宋体" w:hAnsi="宋体" w:eastAsia="宋体" w:cs="宋体"/>
          <w:lang w:eastAsia="zh-CN"/>
        </w:rPr>
      </w:pPr>
      <w:r>
        <w:rPr>
          <w:rFonts w:hint="eastAsia" w:ascii="宋体" w:hAnsi="宋体" w:eastAsia="宋体" w:cs="宋体"/>
          <w:lang w:eastAsia="zh-CN"/>
        </w:rPr>
        <w:t>46:29　约瑟套车上歌珊去，迎接他父亲以色列；等到见了面，就伏在父亲的颈项上哭了许久。</w:t>
      </w:r>
    </w:p>
    <w:p>
      <w:pPr>
        <w:pStyle w:val="2"/>
        <w:rPr>
          <w:rFonts w:hint="eastAsia" w:ascii="宋体" w:hAnsi="宋体" w:eastAsia="宋体" w:cs="宋体"/>
          <w:lang w:eastAsia="zh-CN"/>
        </w:rPr>
      </w:pPr>
      <w:r>
        <w:rPr>
          <w:rFonts w:hint="eastAsia" w:ascii="宋体" w:hAnsi="宋体" w:eastAsia="宋体" w:cs="宋体"/>
          <w:lang w:eastAsia="zh-CN"/>
        </w:rPr>
        <w:t>46:30　以色列对约瑟说，我既得见你的面，知道你还在，就是死我也甘心。</w:t>
      </w:r>
    </w:p>
    <w:p>
      <w:pPr>
        <w:pStyle w:val="2"/>
        <w:rPr>
          <w:rFonts w:hint="eastAsia" w:ascii="宋体" w:hAnsi="宋体" w:eastAsia="宋体" w:cs="宋体"/>
          <w:lang w:eastAsia="zh-CN"/>
        </w:rPr>
      </w:pPr>
      <w:r>
        <w:rPr>
          <w:rFonts w:hint="eastAsia" w:ascii="宋体" w:hAnsi="宋体" w:eastAsia="宋体" w:cs="宋体"/>
          <w:lang w:eastAsia="zh-CN"/>
        </w:rPr>
        <w:t>46:31　约瑟对他的弟兄们和他父的全家说，我要上去告诉法老，对他说，我的弟兄们和我父的全家，从前在迦南地，现今都到我这里来了。</w:t>
      </w:r>
    </w:p>
    <w:p>
      <w:pPr>
        <w:pStyle w:val="2"/>
        <w:rPr>
          <w:rFonts w:hint="eastAsia" w:ascii="宋体" w:hAnsi="宋体" w:eastAsia="宋体" w:cs="宋体"/>
          <w:lang w:eastAsia="zh-CN"/>
        </w:rPr>
      </w:pPr>
      <w:r>
        <w:rPr>
          <w:rFonts w:hint="eastAsia" w:ascii="宋体" w:hAnsi="宋体" w:eastAsia="宋体" w:cs="宋体"/>
          <w:lang w:eastAsia="zh-CN"/>
        </w:rPr>
        <w:t>46:32　他们本是牧羊的人，以养牲畜为业；他们把羊群、牛群、和一切所有的，都带来了。</w:t>
      </w:r>
    </w:p>
    <w:p>
      <w:pPr>
        <w:pStyle w:val="2"/>
        <w:rPr>
          <w:rFonts w:hint="eastAsia" w:ascii="宋体" w:hAnsi="宋体" w:eastAsia="宋体" w:cs="宋体"/>
          <w:lang w:eastAsia="zh-CN"/>
        </w:rPr>
      </w:pPr>
      <w:r>
        <w:rPr>
          <w:rFonts w:hint="eastAsia" w:ascii="宋体" w:hAnsi="宋体" w:eastAsia="宋体" w:cs="宋体"/>
          <w:lang w:eastAsia="zh-CN"/>
        </w:rPr>
        <w:t>46:33　等法老召你们的时候，问你们说，你们以何事为业？</w:t>
      </w:r>
    </w:p>
    <w:p>
      <w:pPr>
        <w:pStyle w:val="2"/>
        <w:rPr>
          <w:rFonts w:hint="eastAsia" w:ascii="宋体" w:hAnsi="宋体" w:eastAsia="宋体" w:cs="宋体"/>
          <w:lang w:eastAsia="zh-CN"/>
        </w:rPr>
      </w:pPr>
      <w:r>
        <w:rPr>
          <w:rFonts w:hint="eastAsia" w:ascii="宋体" w:hAnsi="宋体" w:eastAsia="宋体" w:cs="宋体"/>
          <w:lang w:eastAsia="zh-CN"/>
        </w:rPr>
        <w:t>46:34　你们要说，你的仆人们从幼年直到如今，都以养牲畜为业，我们和我们的祖宗都是如此。这样，你们就可以住在歌珊地，因为凡牧羊的都被埃及人所厌恶。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随时祝福人</w:t>
      </w:r>
    </w:p>
    <w:p>
      <w:pPr>
        <w:pStyle w:val="2"/>
        <w:rPr>
          <w:rFonts w:hint="eastAsia" w:ascii="宋体" w:hAnsi="宋体" w:eastAsia="宋体" w:cs="宋体"/>
          <w:lang w:eastAsia="zh-CN"/>
        </w:rPr>
      </w:pPr>
      <w:r>
        <w:rPr>
          <w:rFonts w:hint="eastAsia" w:ascii="宋体" w:hAnsi="宋体" w:eastAsia="宋体" w:cs="宋体"/>
          <w:lang w:eastAsia="zh-CN"/>
        </w:rPr>
        <w:t xml:space="preserve">四七1～10，四七28～四九28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祝福法老</w:t>
      </w:r>
    </w:p>
    <w:p>
      <w:pPr>
        <w:pStyle w:val="2"/>
        <w:rPr>
          <w:rFonts w:hint="eastAsia" w:ascii="宋体" w:hAnsi="宋体" w:eastAsia="宋体" w:cs="宋体"/>
          <w:lang w:eastAsia="zh-CN"/>
        </w:rPr>
      </w:pPr>
      <w:r>
        <w:rPr>
          <w:rFonts w:hint="eastAsia" w:ascii="宋体" w:hAnsi="宋体" w:eastAsia="宋体" w:cs="宋体"/>
          <w:lang w:eastAsia="zh-CN"/>
        </w:rPr>
        <w:t>四七1～10</w:t>
      </w:r>
    </w:p>
    <w:p>
      <w:pPr>
        <w:pStyle w:val="2"/>
        <w:rPr>
          <w:rFonts w:hint="eastAsia" w:ascii="宋体" w:hAnsi="宋体" w:eastAsia="宋体" w:cs="宋体"/>
          <w:lang w:eastAsia="zh-CN"/>
        </w:rPr>
      </w:pPr>
      <w:r>
        <w:rPr>
          <w:rFonts w:hint="eastAsia" w:ascii="宋体" w:hAnsi="宋体" w:eastAsia="宋体" w:cs="宋体"/>
          <w:lang w:eastAsia="zh-CN"/>
        </w:rPr>
        <w:t>47:1　约瑟进去告诉法老说，我的父亲和我的弟兄们带着羊群、牛群、并一切所有的，从迦南地来了，如今在歌珊地。</w:t>
      </w:r>
    </w:p>
    <w:p>
      <w:pPr>
        <w:pStyle w:val="2"/>
        <w:rPr>
          <w:rFonts w:hint="eastAsia" w:ascii="宋体" w:hAnsi="宋体" w:eastAsia="宋体" w:cs="宋体"/>
          <w:lang w:eastAsia="zh-CN"/>
        </w:rPr>
      </w:pPr>
      <w:r>
        <w:rPr>
          <w:rFonts w:hint="eastAsia" w:ascii="宋体" w:hAnsi="宋体" w:eastAsia="宋体" w:cs="宋体"/>
          <w:lang w:eastAsia="zh-CN"/>
        </w:rPr>
        <w:t>47:2　约瑟从他众弟兄中挑出五个人来，引他们去见法老。</w:t>
      </w:r>
    </w:p>
    <w:p>
      <w:pPr>
        <w:pStyle w:val="2"/>
        <w:rPr>
          <w:rFonts w:hint="eastAsia" w:ascii="宋体" w:hAnsi="宋体" w:eastAsia="宋体" w:cs="宋体"/>
          <w:lang w:eastAsia="zh-CN"/>
        </w:rPr>
      </w:pPr>
      <w:r>
        <w:rPr>
          <w:rFonts w:hint="eastAsia" w:ascii="宋体" w:hAnsi="宋体" w:eastAsia="宋体" w:cs="宋体"/>
          <w:lang w:eastAsia="zh-CN"/>
        </w:rPr>
        <w:t>47:3　法老问约瑟的弟兄们说，你们以何事为业？他们对法老说，你仆人们是牧羊的，我们和我们的祖宗都是如此。</w:t>
      </w:r>
    </w:p>
    <w:p>
      <w:pPr>
        <w:pStyle w:val="2"/>
        <w:rPr>
          <w:rFonts w:hint="eastAsia" w:ascii="宋体" w:hAnsi="宋体" w:eastAsia="宋体" w:cs="宋体"/>
          <w:lang w:eastAsia="zh-CN"/>
        </w:rPr>
      </w:pPr>
      <w:r>
        <w:rPr>
          <w:rFonts w:hint="eastAsia" w:ascii="宋体" w:hAnsi="宋体" w:eastAsia="宋体" w:cs="宋体"/>
          <w:lang w:eastAsia="zh-CN"/>
        </w:rPr>
        <w:t>47:4　他们又对法老说，迦南地的饥荒甚重，那里没有草场供应你仆人们的羊群，所以我们来到这地寄居。现在求你让仆人们住在歌珊地。</w:t>
      </w:r>
    </w:p>
    <w:p>
      <w:pPr>
        <w:pStyle w:val="2"/>
        <w:rPr>
          <w:rFonts w:hint="eastAsia" w:ascii="宋体" w:hAnsi="宋体" w:eastAsia="宋体" w:cs="宋体"/>
          <w:lang w:eastAsia="zh-CN"/>
        </w:rPr>
      </w:pPr>
      <w:r>
        <w:rPr>
          <w:rFonts w:hint="eastAsia" w:ascii="宋体" w:hAnsi="宋体" w:eastAsia="宋体" w:cs="宋体"/>
          <w:lang w:eastAsia="zh-CN"/>
        </w:rPr>
        <w:t>47:5　法老对约瑟说，你父亲和你弟兄们到你这里来了。</w:t>
      </w:r>
    </w:p>
    <w:p>
      <w:pPr>
        <w:pStyle w:val="2"/>
        <w:rPr>
          <w:rFonts w:hint="eastAsia" w:ascii="宋体" w:hAnsi="宋体" w:eastAsia="宋体" w:cs="宋体"/>
          <w:lang w:eastAsia="zh-CN"/>
        </w:rPr>
      </w:pPr>
      <w:r>
        <w:rPr>
          <w:rFonts w:hint="eastAsia" w:ascii="宋体" w:hAnsi="宋体" w:eastAsia="宋体" w:cs="宋体"/>
          <w:lang w:eastAsia="zh-CN"/>
        </w:rPr>
        <w:t>47:6　埃及地都在你面前，只管叫你父亲和你弟兄们住在最好的地；他们可以住在歌珊地。你若知道他们中间有什么能干的人，就派他们看管我的牲畜。</w:t>
      </w:r>
    </w:p>
    <w:p>
      <w:pPr>
        <w:pStyle w:val="2"/>
        <w:rPr>
          <w:rFonts w:hint="eastAsia" w:ascii="宋体" w:hAnsi="宋体" w:eastAsia="宋体" w:cs="宋体"/>
          <w:lang w:eastAsia="zh-CN"/>
        </w:rPr>
      </w:pPr>
      <w:r>
        <w:rPr>
          <w:rFonts w:hint="eastAsia" w:ascii="宋体" w:hAnsi="宋体" w:eastAsia="宋体" w:cs="宋体"/>
          <w:lang w:eastAsia="zh-CN"/>
        </w:rPr>
        <w:t>47:7　约瑟领他父亲雅各进去，站在法老面前，雅各就给法老1祝福。</w:t>
      </w:r>
    </w:p>
    <w:p>
      <w:pPr>
        <w:pStyle w:val="2"/>
        <w:rPr>
          <w:rFonts w:hint="eastAsia" w:ascii="宋体" w:hAnsi="宋体" w:eastAsia="宋体" w:cs="宋体"/>
          <w:lang w:eastAsia="zh-CN"/>
        </w:rPr>
      </w:pPr>
      <w:r>
        <w:rPr>
          <w:rFonts w:hint="eastAsia" w:ascii="宋体" w:hAnsi="宋体" w:eastAsia="宋体" w:cs="宋体"/>
          <w:lang w:eastAsia="zh-CN"/>
        </w:rPr>
        <w:t>47:8　法老问雅各说，你平生的年日是多少呢？</w:t>
      </w:r>
    </w:p>
    <w:p>
      <w:pPr>
        <w:pStyle w:val="2"/>
        <w:rPr>
          <w:rFonts w:hint="eastAsia" w:ascii="宋体" w:hAnsi="宋体" w:eastAsia="宋体" w:cs="宋体"/>
          <w:lang w:eastAsia="zh-CN"/>
        </w:rPr>
      </w:pPr>
      <w:r>
        <w:rPr>
          <w:rFonts w:hint="eastAsia" w:ascii="宋体" w:hAnsi="宋体" w:eastAsia="宋体" w:cs="宋体"/>
          <w:lang w:eastAsia="zh-CN"/>
        </w:rPr>
        <w:t>47:9　雅各对法老说，我寄居在世的年日是一百三十岁；我平生的年日又少又苦，不及我列祖在世寄居的年日。</w:t>
      </w:r>
    </w:p>
    <w:p>
      <w:pPr>
        <w:pStyle w:val="2"/>
        <w:rPr>
          <w:rFonts w:hint="eastAsia" w:ascii="宋体" w:hAnsi="宋体" w:eastAsia="宋体" w:cs="宋体"/>
          <w:lang w:eastAsia="zh-CN"/>
        </w:rPr>
      </w:pPr>
      <w:r>
        <w:rPr>
          <w:rFonts w:hint="eastAsia" w:ascii="宋体" w:hAnsi="宋体" w:eastAsia="宋体" w:cs="宋体"/>
          <w:lang w:eastAsia="zh-CN"/>
        </w:rPr>
        <w:t>47:10　雅各又给法老祝福，就从法老面前出去了。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掌权</w:t>
      </w:r>
    </w:p>
    <w:p>
      <w:pPr>
        <w:pStyle w:val="2"/>
        <w:rPr>
          <w:rFonts w:hint="eastAsia" w:ascii="宋体" w:hAnsi="宋体" w:eastAsia="宋体" w:cs="宋体"/>
          <w:lang w:eastAsia="zh-CN"/>
        </w:rPr>
      </w:pPr>
      <w:r>
        <w:rPr>
          <w:rFonts w:hint="eastAsia" w:ascii="宋体" w:hAnsi="宋体" w:eastAsia="宋体" w:cs="宋体"/>
          <w:lang w:eastAsia="zh-CN"/>
        </w:rPr>
        <w:t>四七11～27，五十14～26</w:t>
      </w:r>
    </w:p>
    <w:p>
      <w:pPr>
        <w:pStyle w:val="2"/>
        <w:rPr>
          <w:rFonts w:hint="eastAsia" w:ascii="宋体" w:hAnsi="宋体" w:eastAsia="宋体" w:cs="宋体"/>
          <w:lang w:eastAsia="zh-CN"/>
        </w:rPr>
      </w:pPr>
      <w:r>
        <w:rPr>
          <w:rFonts w:hint="eastAsia" w:ascii="宋体" w:hAnsi="宋体" w:eastAsia="宋体" w:cs="宋体"/>
          <w:lang w:eastAsia="zh-CN"/>
        </w:rPr>
        <w:t>47:11　约瑟遵着法老的命，叫他父亲和弟兄们住下，将埃及境内最好的地，就是兰塞地，给他们作为产业。</w:t>
      </w:r>
    </w:p>
    <w:p>
      <w:pPr>
        <w:pStyle w:val="2"/>
        <w:rPr>
          <w:rFonts w:hint="eastAsia" w:ascii="宋体" w:hAnsi="宋体" w:eastAsia="宋体" w:cs="宋体"/>
          <w:lang w:eastAsia="zh-CN"/>
        </w:rPr>
      </w:pPr>
      <w:r>
        <w:rPr>
          <w:rFonts w:hint="eastAsia" w:ascii="宋体" w:hAnsi="宋体" w:eastAsia="宋体" w:cs="宋体"/>
          <w:lang w:eastAsia="zh-CN"/>
        </w:rPr>
        <w:t>47:12　约瑟用粮食供养他父亲和他弟兄们，并他父亲全家的眷属，都是照各家的人口供养他们。</w:t>
      </w:r>
    </w:p>
    <w:p>
      <w:pPr>
        <w:pStyle w:val="2"/>
        <w:rPr>
          <w:rFonts w:hint="eastAsia" w:ascii="宋体" w:hAnsi="宋体" w:eastAsia="宋体" w:cs="宋体"/>
          <w:lang w:eastAsia="zh-CN"/>
        </w:rPr>
      </w:pPr>
      <w:r>
        <w:rPr>
          <w:rFonts w:hint="eastAsia" w:ascii="宋体" w:hAnsi="宋体" w:eastAsia="宋体" w:cs="宋体"/>
          <w:lang w:eastAsia="zh-CN"/>
        </w:rPr>
        <w:t>47:13　全地都绝了粮，因为饥荒极重，以致埃及地和迦南地因饥荒的缘故，都凋萎了。</w:t>
      </w:r>
    </w:p>
    <w:p>
      <w:pPr>
        <w:pStyle w:val="2"/>
        <w:rPr>
          <w:rFonts w:hint="eastAsia" w:ascii="宋体" w:hAnsi="宋体" w:eastAsia="宋体" w:cs="宋体"/>
          <w:lang w:eastAsia="zh-CN"/>
        </w:rPr>
      </w:pPr>
      <w:r>
        <w:rPr>
          <w:rFonts w:hint="eastAsia" w:ascii="宋体" w:hAnsi="宋体" w:eastAsia="宋体" w:cs="宋体"/>
          <w:lang w:eastAsia="zh-CN"/>
        </w:rPr>
        <w:t>47:14　约瑟1收聚了埃及地和迦南地所有的银子，就是众人买粮的银子；约瑟就把那银子带到法老的宫里。</w:t>
      </w:r>
    </w:p>
    <w:p>
      <w:pPr>
        <w:pStyle w:val="2"/>
        <w:rPr>
          <w:rFonts w:hint="eastAsia" w:ascii="宋体" w:hAnsi="宋体" w:eastAsia="宋体" w:cs="宋体"/>
          <w:lang w:eastAsia="zh-CN"/>
        </w:rPr>
      </w:pPr>
      <w:r>
        <w:rPr>
          <w:rFonts w:hint="eastAsia" w:ascii="宋体" w:hAnsi="宋体" w:eastAsia="宋体" w:cs="宋体"/>
          <w:lang w:eastAsia="zh-CN"/>
        </w:rPr>
        <w:t>47:15　埃及地和迦南地的银子都花尽了，埃及众人都来见约瑟，说，我们的银子都用尽了，求你给我们粮食，我们为什么要死在你面前呢？</w:t>
      </w:r>
    </w:p>
    <w:p>
      <w:pPr>
        <w:pStyle w:val="2"/>
        <w:rPr>
          <w:rFonts w:hint="eastAsia" w:ascii="宋体" w:hAnsi="宋体" w:eastAsia="宋体" w:cs="宋体"/>
          <w:lang w:eastAsia="zh-CN"/>
        </w:rPr>
      </w:pPr>
      <w:r>
        <w:rPr>
          <w:rFonts w:hint="eastAsia" w:ascii="宋体" w:hAnsi="宋体" w:eastAsia="宋体" w:cs="宋体"/>
          <w:lang w:eastAsia="zh-CN"/>
        </w:rPr>
        <w:t>47:16　约瑟说，若是银子用尽了，可以把你们的牲畜带来，我就给你们粮食，来换你们的牲畜。</w:t>
      </w:r>
    </w:p>
    <w:p>
      <w:pPr>
        <w:pStyle w:val="2"/>
        <w:rPr>
          <w:rFonts w:hint="eastAsia" w:ascii="宋体" w:hAnsi="宋体" w:eastAsia="宋体" w:cs="宋体"/>
          <w:lang w:eastAsia="zh-CN"/>
        </w:rPr>
      </w:pPr>
      <w:r>
        <w:rPr>
          <w:rFonts w:hint="eastAsia" w:ascii="宋体" w:hAnsi="宋体" w:eastAsia="宋体" w:cs="宋体"/>
          <w:lang w:eastAsia="zh-CN"/>
        </w:rPr>
        <w:t>47:17　于是他们把牲畜赶到约瑟那里，约瑟就拿粮食换了他们的马、羊群、牛群和驴；那一年因换他们一切的牲畜，就用粮食1养活他们。</w:t>
      </w:r>
    </w:p>
    <w:p>
      <w:pPr>
        <w:pStyle w:val="2"/>
        <w:rPr>
          <w:rFonts w:hint="eastAsia" w:ascii="宋体" w:hAnsi="宋体" w:eastAsia="宋体" w:cs="宋体"/>
          <w:lang w:eastAsia="zh-CN"/>
        </w:rPr>
      </w:pPr>
      <w:r>
        <w:rPr>
          <w:rFonts w:hint="eastAsia" w:ascii="宋体" w:hAnsi="宋体" w:eastAsia="宋体" w:cs="宋体"/>
          <w:lang w:eastAsia="zh-CN"/>
        </w:rPr>
        <w:t>47:18　那一年过去，第二年他们又来见约瑟，说，我们不瞒我主，我们的银子都花尽了，牲畜也都归了我主。我们在我主眼前，除了我们的身体和田地之外，一无所剩。</w:t>
      </w:r>
    </w:p>
    <w:p>
      <w:pPr>
        <w:pStyle w:val="2"/>
        <w:rPr>
          <w:rFonts w:hint="eastAsia" w:ascii="宋体" w:hAnsi="宋体" w:eastAsia="宋体" w:cs="宋体"/>
          <w:lang w:eastAsia="zh-CN"/>
        </w:rPr>
      </w:pPr>
      <w:r>
        <w:rPr>
          <w:rFonts w:hint="eastAsia" w:ascii="宋体" w:hAnsi="宋体" w:eastAsia="宋体" w:cs="宋体"/>
          <w:lang w:eastAsia="zh-CN"/>
        </w:rPr>
        <w:t>47:19　我们为什么要在你面前人死地荒呢？求你用粮食买我们和我们的地，我们和我们的地就要给法老效力；并且求你给我们种子，使我们得以存活，不至死亡，地土也不至荒凉。</w:t>
      </w:r>
    </w:p>
    <w:p>
      <w:pPr>
        <w:pStyle w:val="2"/>
        <w:rPr>
          <w:rFonts w:hint="eastAsia" w:ascii="宋体" w:hAnsi="宋体" w:eastAsia="宋体" w:cs="宋体"/>
          <w:lang w:eastAsia="zh-CN"/>
        </w:rPr>
      </w:pPr>
      <w:r>
        <w:rPr>
          <w:rFonts w:hint="eastAsia" w:ascii="宋体" w:hAnsi="宋体" w:eastAsia="宋体" w:cs="宋体"/>
          <w:lang w:eastAsia="zh-CN"/>
        </w:rPr>
        <w:t>47:20　于是约瑟为法老买了埃及所有的地；埃及人因被饥荒所迫，各都卖了自己的田地；那地就都归了法老。</w:t>
      </w:r>
    </w:p>
    <w:p>
      <w:pPr>
        <w:pStyle w:val="2"/>
        <w:rPr>
          <w:rFonts w:hint="eastAsia" w:ascii="宋体" w:hAnsi="宋体" w:eastAsia="宋体" w:cs="宋体"/>
          <w:lang w:eastAsia="zh-CN"/>
        </w:rPr>
      </w:pPr>
      <w:r>
        <w:rPr>
          <w:rFonts w:hint="eastAsia" w:ascii="宋体" w:hAnsi="宋体" w:eastAsia="宋体" w:cs="宋体"/>
          <w:lang w:eastAsia="zh-CN"/>
        </w:rPr>
        <w:t>47:21　至于百姓，约瑟叫他们从埃及境内的这边直到那边，都迁移到各城里。</w:t>
      </w:r>
    </w:p>
    <w:p>
      <w:pPr>
        <w:pStyle w:val="2"/>
        <w:rPr>
          <w:rFonts w:hint="eastAsia" w:ascii="宋体" w:hAnsi="宋体" w:eastAsia="宋体" w:cs="宋体"/>
          <w:lang w:eastAsia="zh-CN"/>
        </w:rPr>
      </w:pPr>
      <w:r>
        <w:rPr>
          <w:rFonts w:hint="eastAsia" w:ascii="宋体" w:hAnsi="宋体" w:eastAsia="宋体" w:cs="宋体"/>
          <w:lang w:eastAsia="zh-CN"/>
        </w:rPr>
        <w:t>47:22　惟有祭司的地，约瑟没有买，因为祭司有从法老所得的常俸。他们吃法老所给的常俸，所以他们不卖自己的地。</w:t>
      </w:r>
    </w:p>
    <w:p>
      <w:pPr>
        <w:pStyle w:val="2"/>
        <w:rPr>
          <w:rFonts w:hint="eastAsia" w:ascii="宋体" w:hAnsi="宋体" w:eastAsia="宋体" w:cs="宋体"/>
          <w:lang w:eastAsia="zh-CN"/>
        </w:rPr>
      </w:pPr>
      <w:r>
        <w:rPr>
          <w:rFonts w:hint="eastAsia" w:ascii="宋体" w:hAnsi="宋体" w:eastAsia="宋体" w:cs="宋体"/>
          <w:lang w:eastAsia="zh-CN"/>
        </w:rPr>
        <w:t>47:23　那时约瑟对百姓说，看哪，我今日为法老买了你们和你们的地；这里有种子给你们，你们可以种地。</w:t>
      </w:r>
    </w:p>
    <w:p>
      <w:pPr>
        <w:pStyle w:val="2"/>
        <w:rPr>
          <w:rFonts w:hint="eastAsia" w:ascii="宋体" w:hAnsi="宋体" w:eastAsia="宋体" w:cs="宋体"/>
          <w:lang w:eastAsia="zh-CN"/>
        </w:rPr>
      </w:pPr>
      <w:r>
        <w:rPr>
          <w:rFonts w:hint="eastAsia" w:ascii="宋体" w:hAnsi="宋体" w:eastAsia="宋体" w:cs="宋体"/>
          <w:lang w:eastAsia="zh-CN"/>
        </w:rPr>
        <w:t>47:24　到收割的时候，你们要把五分之一纳给法老，五分之四可以归你们自己作田地里的种子，也作你们、你们家人和孩童的食物。</w:t>
      </w:r>
    </w:p>
    <w:p>
      <w:pPr>
        <w:pStyle w:val="2"/>
        <w:rPr>
          <w:rFonts w:hint="eastAsia" w:ascii="宋体" w:hAnsi="宋体" w:eastAsia="宋体" w:cs="宋体"/>
          <w:lang w:eastAsia="zh-CN"/>
        </w:rPr>
      </w:pPr>
      <w:r>
        <w:rPr>
          <w:rFonts w:hint="eastAsia" w:ascii="宋体" w:hAnsi="宋体" w:eastAsia="宋体" w:cs="宋体"/>
          <w:lang w:eastAsia="zh-CN"/>
        </w:rPr>
        <w:t>47:25　他们说，你救了我们的性命。但愿我们在我主眼前蒙恩，我们就作法老的仆人。</w:t>
      </w:r>
    </w:p>
    <w:p>
      <w:pPr>
        <w:pStyle w:val="2"/>
        <w:rPr>
          <w:rFonts w:hint="eastAsia" w:ascii="宋体" w:hAnsi="宋体" w:eastAsia="宋体" w:cs="宋体"/>
          <w:lang w:eastAsia="zh-CN"/>
        </w:rPr>
      </w:pPr>
      <w:r>
        <w:rPr>
          <w:rFonts w:hint="eastAsia" w:ascii="宋体" w:hAnsi="宋体" w:eastAsia="宋体" w:cs="宋体"/>
          <w:lang w:eastAsia="zh-CN"/>
        </w:rPr>
        <w:t>47:26　于是约瑟为埃及的地立下定例，直到今日：法老必得五分之一，惟独祭司的地不归法老。</w:t>
      </w:r>
    </w:p>
    <w:p>
      <w:pPr>
        <w:pStyle w:val="2"/>
        <w:rPr>
          <w:rFonts w:hint="eastAsia" w:ascii="宋体" w:hAnsi="宋体" w:eastAsia="宋体" w:cs="宋体"/>
          <w:lang w:eastAsia="zh-CN"/>
        </w:rPr>
      </w:pPr>
      <w:r>
        <w:rPr>
          <w:rFonts w:hint="eastAsia" w:ascii="宋体" w:hAnsi="宋体" w:eastAsia="宋体" w:cs="宋体"/>
          <w:lang w:eastAsia="zh-CN"/>
        </w:rPr>
        <w:t>47:27　以色列人住在埃及的歌珊地；他们在那里置了产业，并且极其繁衍增多。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（成熟的表显－随时祝福人－续）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祝福约瑟二子</w:t>
      </w:r>
    </w:p>
    <w:p>
      <w:pPr>
        <w:pStyle w:val="2"/>
        <w:rPr>
          <w:rFonts w:hint="eastAsia" w:ascii="宋体" w:hAnsi="宋体" w:eastAsia="宋体" w:cs="宋体"/>
          <w:lang w:eastAsia="zh-CN"/>
        </w:rPr>
      </w:pPr>
      <w:r>
        <w:rPr>
          <w:rFonts w:hint="eastAsia" w:ascii="宋体" w:hAnsi="宋体" w:eastAsia="宋体" w:cs="宋体"/>
          <w:lang w:eastAsia="zh-CN"/>
        </w:rPr>
        <w:t>四七28～四八22</w:t>
      </w:r>
    </w:p>
    <w:p>
      <w:pPr>
        <w:pStyle w:val="2"/>
        <w:rPr>
          <w:rFonts w:hint="eastAsia" w:ascii="宋体" w:hAnsi="宋体" w:eastAsia="宋体" w:cs="宋体"/>
          <w:lang w:eastAsia="zh-CN"/>
        </w:rPr>
      </w:pPr>
      <w:r>
        <w:rPr>
          <w:rFonts w:hint="eastAsia" w:ascii="宋体" w:hAnsi="宋体" w:eastAsia="宋体" w:cs="宋体"/>
          <w:lang w:eastAsia="zh-CN"/>
        </w:rPr>
        <w:t>47:28　雅各住在埃及地十七年，雅各平生的年日是一百四十七岁。</w:t>
      </w:r>
    </w:p>
    <w:p>
      <w:pPr>
        <w:pStyle w:val="2"/>
        <w:rPr>
          <w:rFonts w:hint="eastAsia" w:ascii="宋体" w:hAnsi="宋体" w:eastAsia="宋体" w:cs="宋体"/>
          <w:lang w:eastAsia="zh-CN"/>
        </w:rPr>
      </w:pPr>
      <w:r>
        <w:rPr>
          <w:rFonts w:hint="eastAsia" w:ascii="宋体" w:hAnsi="宋体" w:eastAsia="宋体" w:cs="宋体"/>
          <w:lang w:eastAsia="zh-CN"/>
        </w:rPr>
        <w:t>47:29　以色列的死期临近了，他就叫了他儿子约瑟来，说，我若在你眼前蒙恩，请你把手放在我1大腿下起誓；用恩慈和诚信待我，请你不要将我葬在埃及。</w:t>
      </w:r>
    </w:p>
    <w:p>
      <w:pPr>
        <w:pStyle w:val="2"/>
        <w:rPr>
          <w:rFonts w:hint="eastAsia" w:ascii="宋体" w:hAnsi="宋体" w:eastAsia="宋体" w:cs="宋体"/>
          <w:lang w:eastAsia="zh-CN"/>
        </w:rPr>
      </w:pPr>
      <w:r>
        <w:rPr>
          <w:rFonts w:hint="eastAsia" w:ascii="宋体" w:hAnsi="宋体" w:eastAsia="宋体" w:cs="宋体"/>
          <w:lang w:eastAsia="zh-CN"/>
        </w:rPr>
        <w:t>47:30　我与我祖我父同1睡的时候，你要将我带出埃及，葬在他们所葬的地方。约瑟说，我必遵着你的话而行。</w:t>
      </w:r>
    </w:p>
    <w:p>
      <w:pPr>
        <w:pStyle w:val="2"/>
        <w:rPr>
          <w:rFonts w:hint="eastAsia" w:ascii="宋体" w:hAnsi="宋体" w:eastAsia="宋体" w:cs="宋体"/>
          <w:lang w:eastAsia="zh-CN"/>
        </w:rPr>
      </w:pPr>
      <w:r>
        <w:rPr>
          <w:rFonts w:hint="eastAsia" w:ascii="宋体" w:hAnsi="宋体" w:eastAsia="宋体" w:cs="宋体"/>
          <w:lang w:eastAsia="zh-CN"/>
        </w:rPr>
        <w:t>47:31　雅各说，你要向我起誓。约瑟就向他起了誓，于是以色列1在床头上敬拜神。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48:1　这些事以后，有人告诉约瑟说，你的父亲病了。他就带着两个儿子玛拿西和以法莲同去。</w:t>
      </w:r>
    </w:p>
    <w:p>
      <w:pPr>
        <w:pStyle w:val="2"/>
        <w:rPr>
          <w:rFonts w:hint="eastAsia" w:ascii="宋体" w:hAnsi="宋体" w:eastAsia="宋体" w:cs="宋体"/>
          <w:lang w:eastAsia="zh-CN"/>
        </w:rPr>
      </w:pPr>
      <w:r>
        <w:rPr>
          <w:rFonts w:hint="eastAsia" w:ascii="宋体" w:hAnsi="宋体" w:eastAsia="宋体" w:cs="宋体"/>
          <w:lang w:eastAsia="zh-CN"/>
        </w:rPr>
        <w:t>48:2　有人告诉雅各说，请看，你儿子约瑟到你这里来了。以色列就勉强在床上坐起来。</w:t>
      </w:r>
    </w:p>
    <w:p>
      <w:pPr>
        <w:pStyle w:val="2"/>
        <w:rPr>
          <w:rFonts w:hint="eastAsia" w:ascii="宋体" w:hAnsi="宋体" w:eastAsia="宋体" w:cs="宋体"/>
          <w:lang w:eastAsia="zh-CN"/>
        </w:rPr>
      </w:pPr>
      <w:r>
        <w:rPr>
          <w:rFonts w:hint="eastAsia" w:ascii="宋体" w:hAnsi="宋体" w:eastAsia="宋体" w:cs="宋体"/>
          <w:lang w:eastAsia="zh-CN"/>
        </w:rPr>
        <w:t>48:3　雅各对约瑟说，1全足的神曾在迦南地的路斯向我显现，赐福与我，</w:t>
      </w:r>
    </w:p>
    <w:p>
      <w:pPr>
        <w:pStyle w:val="2"/>
        <w:rPr>
          <w:rFonts w:hint="eastAsia" w:ascii="宋体" w:hAnsi="宋体" w:eastAsia="宋体" w:cs="宋体"/>
          <w:lang w:eastAsia="zh-CN"/>
        </w:rPr>
      </w:pPr>
      <w:r>
        <w:rPr>
          <w:rFonts w:hint="eastAsia" w:ascii="宋体" w:hAnsi="宋体" w:eastAsia="宋体" w:cs="宋体"/>
          <w:lang w:eastAsia="zh-CN"/>
        </w:rPr>
        <w:t>48:4　对我说，我必使你繁衍增多，成为多族，又要把这地赐给你的后裔，永远为业。</w:t>
      </w:r>
    </w:p>
    <w:p>
      <w:pPr>
        <w:pStyle w:val="2"/>
        <w:rPr>
          <w:rFonts w:hint="eastAsia" w:ascii="宋体" w:hAnsi="宋体" w:eastAsia="宋体" w:cs="宋体"/>
          <w:lang w:eastAsia="zh-CN"/>
        </w:rPr>
      </w:pPr>
      <w:r>
        <w:rPr>
          <w:rFonts w:hint="eastAsia" w:ascii="宋体" w:hAnsi="宋体" w:eastAsia="宋体" w:cs="宋体"/>
          <w:lang w:eastAsia="zh-CN"/>
        </w:rPr>
        <w:t>48:5　我未到埃及见你之前，你在埃及地所生的两个儿子是1我的；以法莲和玛拿西是我的，正如流便和西缅是我的一样。</w:t>
      </w:r>
    </w:p>
    <w:p>
      <w:pPr>
        <w:pStyle w:val="2"/>
        <w:rPr>
          <w:rFonts w:hint="eastAsia" w:ascii="宋体" w:hAnsi="宋体" w:eastAsia="宋体" w:cs="宋体"/>
          <w:lang w:eastAsia="zh-CN"/>
        </w:rPr>
      </w:pPr>
      <w:r>
        <w:rPr>
          <w:rFonts w:hint="eastAsia" w:ascii="宋体" w:hAnsi="宋体" w:eastAsia="宋体" w:cs="宋体"/>
          <w:lang w:eastAsia="zh-CN"/>
        </w:rPr>
        <w:t>48:6　你在他们以后所生的就是你的，他们可以归于他们哥哥们的名下承继产业。</w:t>
      </w:r>
    </w:p>
    <w:p>
      <w:pPr>
        <w:pStyle w:val="2"/>
        <w:rPr>
          <w:rFonts w:hint="eastAsia" w:ascii="宋体" w:hAnsi="宋体" w:eastAsia="宋体" w:cs="宋体"/>
          <w:lang w:eastAsia="zh-CN"/>
        </w:rPr>
      </w:pPr>
      <w:r>
        <w:rPr>
          <w:rFonts w:hint="eastAsia" w:ascii="宋体" w:hAnsi="宋体" w:eastAsia="宋体" w:cs="宋体"/>
          <w:lang w:eastAsia="zh-CN"/>
        </w:rPr>
        <w:t>48:7　至于我，我从巴旦来的时候，在迦南地的路上，离以法他还有一段路程，拉结1在我悲痛中死了；我就把她葬在通往以法他的路旁（以法他就是伯利恒。）</w:t>
      </w:r>
    </w:p>
    <w:p>
      <w:pPr>
        <w:pStyle w:val="2"/>
        <w:rPr>
          <w:rFonts w:hint="eastAsia" w:ascii="宋体" w:hAnsi="宋体" w:eastAsia="宋体" w:cs="宋体"/>
          <w:lang w:eastAsia="zh-CN"/>
        </w:rPr>
      </w:pPr>
      <w:r>
        <w:rPr>
          <w:rFonts w:hint="eastAsia" w:ascii="宋体" w:hAnsi="宋体" w:eastAsia="宋体" w:cs="宋体"/>
          <w:lang w:eastAsia="zh-CN"/>
        </w:rPr>
        <w:t>48:8　以色列看见约瑟的两个儿子，就说，这两个是谁？</w:t>
      </w:r>
    </w:p>
    <w:p>
      <w:pPr>
        <w:pStyle w:val="2"/>
        <w:rPr>
          <w:rFonts w:hint="eastAsia" w:ascii="宋体" w:hAnsi="宋体" w:eastAsia="宋体" w:cs="宋体"/>
          <w:lang w:eastAsia="zh-CN"/>
        </w:rPr>
      </w:pPr>
      <w:r>
        <w:rPr>
          <w:rFonts w:hint="eastAsia" w:ascii="宋体" w:hAnsi="宋体" w:eastAsia="宋体" w:cs="宋体"/>
          <w:lang w:eastAsia="zh-CN"/>
        </w:rPr>
        <w:t>48:9　约瑟对他父亲说，他们是神在这里赐给我的儿子。以色列说，请你领他们到我跟前，我要给他们祝福。</w:t>
      </w:r>
    </w:p>
    <w:p>
      <w:pPr>
        <w:pStyle w:val="2"/>
        <w:rPr>
          <w:rFonts w:hint="eastAsia" w:ascii="宋体" w:hAnsi="宋体" w:eastAsia="宋体" w:cs="宋体"/>
          <w:lang w:eastAsia="zh-CN"/>
        </w:rPr>
      </w:pPr>
      <w:r>
        <w:rPr>
          <w:rFonts w:hint="eastAsia" w:ascii="宋体" w:hAnsi="宋体" w:eastAsia="宋体" w:cs="宋体"/>
          <w:lang w:eastAsia="zh-CN"/>
        </w:rPr>
        <w:t>48:10　以色列年纪老迈，眼睛昏花，不能看见；约瑟领他们挨近他，他就和他们亲嘴，抱着他们。</w:t>
      </w:r>
    </w:p>
    <w:p>
      <w:pPr>
        <w:pStyle w:val="2"/>
        <w:rPr>
          <w:rFonts w:hint="eastAsia" w:ascii="宋体" w:hAnsi="宋体" w:eastAsia="宋体" w:cs="宋体"/>
          <w:lang w:eastAsia="zh-CN"/>
        </w:rPr>
      </w:pPr>
      <w:r>
        <w:rPr>
          <w:rFonts w:hint="eastAsia" w:ascii="宋体" w:hAnsi="宋体" w:eastAsia="宋体" w:cs="宋体"/>
          <w:lang w:eastAsia="zh-CN"/>
        </w:rPr>
        <w:t>48:11　以色列对约瑟说，我想不到得见你的面，不料，神又使我得见你的后裔。</w:t>
      </w:r>
    </w:p>
    <w:p>
      <w:pPr>
        <w:pStyle w:val="2"/>
        <w:rPr>
          <w:rFonts w:hint="eastAsia" w:ascii="宋体" w:hAnsi="宋体" w:eastAsia="宋体" w:cs="宋体"/>
          <w:lang w:eastAsia="zh-CN"/>
        </w:rPr>
      </w:pPr>
      <w:r>
        <w:rPr>
          <w:rFonts w:hint="eastAsia" w:ascii="宋体" w:hAnsi="宋体" w:eastAsia="宋体" w:cs="宋体"/>
          <w:lang w:eastAsia="zh-CN"/>
        </w:rPr>
        <w:t>48:12　约瑟把两个儿子从以色列两膝中领出来，自己面伏于地下拜。</w:t>
      </w:r>
    </w:p>
    <w:p>
      <w:pPr>
        <w:pStyle w:val="2"/>
        <w:rPr>
          <w:rFonts w:hint="eastAsia" w:ascii="宋体" w:hAnsi="宋体" w:eastAsia="宋体" w:cs="宋体"/>
          <w:lang w:eastAsia="zh-CN"/>
        </w:rPr>
      </w:pPr>
      <w:r>
        <w:rPr>
          <w:rFonts w:hint="eastAsia" w:ascii="宋体" w:hAnsi="宋体" w:eastAsia="宋体" w:cs="宋体"/>
          <w:lang w:eastAsia="zh-CN"/>
        </w:rPr>
        <w:t>48:13　随后约瑟又拉着他们两个，以法莲在他的右手里，对着以色列的左手；玛拿西在他的左手里，对着以色列的右手；领他们挨近以色列。</w:t>
      </w:r>
    </w:p>
    <w:p>
      <w:pPr>
        <w:pStyle w:val="2"/>
        <w:rPr>
          <w:rFonts w:hint="eastAsia" w:ascii="宋体" w:hAnsi="宋体" w:eastAsia="宋体" w:cs="宋体"/>
          <w:lang w:eastAsia="zh-CN"/>
        </w:rPr>
      </w:pPr>
      <w:r>
        <w:rPr>
          <w:rFonts w:hint="eastAsia" w:ascii="宋体" w:hAnsi="宋体" w:eastAsia="宋体" w:cs="宋体"/>
          <w:lang w:eastAsia="zh-CN"/>
        </w:rPr>
        <w:t>48:14　但以色列伸出右手来，按在以法莲的头上（以法莲乃是次子，）又1剪搭过左手来，按在玛拿西的头上（玛拿西原是长子。）</w:t>
      </w:r>
    </w:p>
    <w:p>
      <w:pPr>
        <w:pStyle w:val="2"/>
        <w:rPr>
          <w:rFonts w:hint="eastAsia" w:ascii="宋体" w:hAnsi="宋体" w:eastAsia="宋体" w:cs="宋体"/>
          <w:lang w:eastAsia="zh-CN"/>
        </w:rPr>
      </w:pPr>
      <w:r>
        <w:rPr>
          <w:rFonts w:hint="eastAsia" w:ascii="宋体" w:hAnsi="宋体" w:eastAsia="宋体" w:cs="宋体"/>
          <w:lang w:eastAsia="zh-CN"/>
        </w:rPr>
        <w:t>48:15　他就给约瑟祝福说，愿我祖亚伯拉罕和我父以撒行事为人都在祂面前的1神，就是一生牧养我直到今日的神，</w:t>
      </w:r>
    </w:p>
    <w:p>
      <w:pPr>
        <w:pStyle w:val="2"/>
        <w:rPr>
          <w:rFonts w:hint="eastAsia" w:ascii="宋体" w:hAnsi="宋体" w:eastAsia="宋体" w:cs="宋体"/>
          <w:lang w:eastAsia="zh-CN"/>
        </w:rPr>
      </w:pPr>
      <w:r>
        <w:rPr>
          <w:rFonts w:hint="eastAsia" w:ascii="宋体" w:hAnsi="宋体" w:eastAsia="宋体" w:cs="宋体"/>
          <w:lang w:eastAsia="zh-CN"/>
        </w:rPr>
        <w:t>48:16　那救赎我脱离一切患难的使者，赐福与这两个少年人。愿他们归在我的名下，和我祖亚伯拉罕、我父以撒的名下。又愿他们在这地生养众多。</w:t>
      </w:r>
    </w:p>
    <w:p>
      <w:pPr>
        <w:pStyle w:val="2"/>
        <w:rPr>
          <w:rFonts w:hint="eastAsia" w:ascii="宋体" w:hAnsi="宋体" w:eastAsia="宋体" w:cs="宋体"/>
          <w:lang w:eastAsia="zh-CN"/>
        </w:rPr>
      </w:pPr>
      <w:r>
        <w:rPr>
          <w:rFonts w:hint="eastAsia" w:ascii="宋体" w:hAnsi="宋体" w:eastAsia="宋体" w:cs="宋体"/>
          <w:lang w:eastAsia="zh-CN"/>
        </w:rPr>
        <w:t>48:17　约瑟见他父亲把右手按在以法莲的头上，就不喜悦，便提起他父亲的手，要从以法莲的头上挪到玛拿西的头上。</w:t>
      </w:r>
    </w:p>
    <w:p>
      <w:pPr>
        <w:pStyle w:val="2"/>
        <w:rPr>
          <w:rFonts w:hint="eastAsia" w:ascii="宋体" w:hAnsi="宋体" w:eastAsia="宋体" w:cs="宋体"/>
          <w:lang w:eastAsia="zh-CN"/>
        </w:rPr>
      </w:pPr>
      <w:r>
        <w:rPr>
          <w:rFonts w:hint="eastAsia" w:ascii="宋体" w:hAnsi="宋体" w:eastAsia="宋体" w:cs="宋体"/>
          <w:lang w:eastAsia="zh-CN"/>
        </w:rPr>
        <w:t>48:18　约瑟对他父亲说，我父，不是这样。这个才是长子，求你把右手按在他的头上。</w:t>
      </w:r>
    </w:p>
    <w:p>
      <w:pPr>
        <w:pStyle w:val="2"/>
        <w:rPr>
          <w:rFonts w:hint="eastAsia" w:ascii="宋体" w:hAnsi="宋体" w:eastAsia="宋体" w:cs="宋体"/>
          <w:lang w:eastAsia="zh-CN"/>
        </w:rPr>
      </w:pPr>
      <w:r>
        <w:rPr>
          <w:rFonts w:hint="eastAsia" w:ascii="宋体" w:hAnsi="宋体" w:eastAsia="宋体" w:cs="宋体"/>
          <w:lang w:eastAsia="zh-CN"/>
        </w:rPr>
        <w:t>48:19　他父亲不肯，说，我知道，我儿，我知道。他也必成为一族，也必昌大。只是他的弟弟将来比他还大；他弟弟的后裔必成为1多国。</w:t>
      </w:r>
    </w:p>
    <w:p>
      <w:pPr>
        <w:pStyle w:val="2"/>
        <w:rPr>
          <w:rFonts w:hint="eastAsia" w:ascii="宋体" w:hAnsi="宋体" w:eastAsia="宋体" w:cs="宋体"/>
          <w:lang w:eastAsia="zh-CN"/>
        </w:rPr>
      </w:pPr>
      <w:r>
        <w:rPr>
          <w:rFonts w:hint="eastAsia" w:ascii="宋体" w:hAnsi="宋体" w:eastAsia="宋体" w:cs="宋体"/>
          <w:lang w:eastAsia="zh-CN"/>
        </w:rPr>
        <w:t>48:20　当日以色列给他们祝福说，以色列人必指着你们祝福说，愿神使你如以法莲、玛拿西一样。于是立以法莲在玛拿西之前。</w:t>
      </w:r>
    </w:p>
    <w:p>
      <w:pPr>
        <w:pStyle w:val="2"/>
        <w:rPr>
          <w:rFonts w:hint="eastAsia" w:ascii="宋体" w:hAnsi="宋体" w:eastAsia="宋体" w:cs="宋体"/>
          <w:lang w:eastAsia="zh-CN"/>
        </w:rPr>
      </w:pPr>
      <w:r>
        <w:rPr>
          <w:rFonts w:hint="eastAsia" w:ascii="宋体" w:hAnsi="宋体" w:eastAsia="宋体" w:cs="宋体"/>
          <w:lang w:eastAsia="zh-CN"/>
        </w:rPr>
        <w:t>48:21　以色列又对约瑟说，看哪，我快要死了，但神必与你们同在，领你们回到你们列祖之地。</w:t>
      </w:r>
    </w:p>
    <w:p>
      <w:pPr>
        <w:pStyle w:val="2"/>
        <w:rPr>
          <w:rFonts w:hint="eastAsia" w:ascii="宋体" w:hAnsi="宋体" w:eastAsia="宋体" w:cs="宋体"/>
          <w:lang w:eastAsia="zh-CN"/>
        </w:rPr>
      </w:pPr>
      <w:r>
        <w:rPr>
          <w:rFonts w:hint="eastAsia" w:ascii="宋体" w:hAnsi="宋体" w:eastAsia="宋体" w:cs="宋体"/>
          <w:lang w:eastAsia="zh-CN"/>
        </w:rPr>
        <w:t>48:22　并且我从前用刀用弓，从亚摩利人手里夺取的那块地，我都赐给你，使你比众弟兄多得1一分。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创世记第四十九章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祝福自己的众子</w:t>
      </w:r>
    </w:p>
    <w:p>
      <w:pPr>
        <w:pStyle w:val="2"/>
        <w:rPr>
          <w:rFonts w:hint="eastAsia" w:ascii="宋体" w:hAnsi="宋体" w:eastAsia="宋体" w:cs="宋体"/>
          <w:lang w:eastAsia="zh-CN"/>
        </w:rPr>
      </w:pPr>
      <w:r>
        <w:rPr>
          <w:rFonts w:hint="eastAsia" w:ascii="宋体" w:hAnsi="宋体" w:eastAsia="宋体" w:cs="宋体"/>
          <w:lang w:eastAsia="zh-CN"/>
        </w:rPr>
        <w:t>四九1～28</w:t>
      </w:r>
    </w:p>
    <w:p>
      <w:pPr>
        <w:pStyle w:val="2"/>
        <w:rPr>
          <w:rFonts w:hint="eastAsia" w:ascii="宋体" w:hAnsi="宋体" w:eastAsia="宋体" w:cs="宋体"/>
          <w:lang w:eastAsia="zh-CN"/>
        </w:rPr>
      </w:pPr>
      <w:r>
        <w:rPr>
          <w:rFonts w:hint="eastAsia" w:ascii="宋体" w:hAnsi="宋体" w:eastAsia="宋体" w:cs="宋体"/>
          <w:lang w:eastAsia="zh-CN"/>
        </w:rPr>
        <w:t>49:1　雅各叫了他的儿子们来，说，你们都来聚集，我好把你们日后必遇的事1告诉你们。</w:t>
      </w:r>
    </w:p>
    <w:p>
      <w:pPr>
        <w:pStyle w:val="2"/>
        <w:rPr>
          <w:rFonts w:hint="eastAsia" w:ascii="宋体" w:hAnsi="宋体" w:eastAsia="宋体" w:cs="宋体"/>
          <w:lang w:eastAsia="zh-CN"/>
        </w:rPr>
      </w:pPr>
      <w:r>
        <w:rPr>
          <w:rFonts w:hint="eastAsia" w:ascii="宋体" w:hAnsi="宋体" w:eastAsia="宋体" w:cs="宋体"/>
          <w:lang w:eastAsia="zh-CN"/>
        </w:rPr>
        <w:t>49:2　雅各的儿子们哪，你们要聚集而听，听你们父亲以色列的话。</w:t>
      </w:r>
    </w:p>
    <w:p>
      <w:pPr>
        <w:pStyle w:val="2"/>
        <w:rPr>
          <w:rFonts w:hint="eastAsia" w:ascii="宋体" w:hAnsi="宋体" w:eastAsia="宋体" w:cs="宋体"/>
          <w:lang w:eastAsia="zh-CN"/>
        </w:rPr>
      </w:pPr>
      <w:r>
        <w:rPr>
          <w:rFonts w:hint="eastAsia" w:ascii="宋体" w:hAnsi="宋体" w:eastAsia="宋体" w:cs="宋体"/>
          <w:lang w:eastAsia="zh-CN"/>
        </w:rPr>
        <w:t>49:3　流便哪，你是我的长子，是我的能力，我强壮时首生的，本当尊荣居首，权力也居首。</w:t>
      </w:r>
    </w:p>
    <w:p>
      <w:pPr>
        <w:pStyle w:val="2"/>
        <w:rPr>
          <w:rFonts w:hint="eastAsia" w:ascii="宋体" w:hAnsi="宋体" w:eastAsia="宋体" w:cs="宋体"/>
          <w:lang w:eastAsia="zh-CN"/>
        </w:rPr>
      </w:pPr>
      <w:r>
        <w:rPr>
          <w:rFonts w:hint="eastAsia" w:ascii="宋体" w:hAnsi="宋体" w:eastAsia="宋体" w:cs="宋体"/>
          <w:lang w:eastAsia="zh-CN"/>
        </w:rPr>
        <w:t>49:4　但你的情欲沸溢如水，你必1不得居首；因为你上了你父亲的床，污秽了我的榻。</w:t>
      </w:r>
    </w:p>
    <w:p>
      <w:pPr>
        <w:pStyle w:val="2"/>
        <w:rPr>
          <w:rFonts w:hint="eastAsia" w:ascii="宋体" w:hAnsi="宋体" w:eastAsia="宋体" w:cs="宋体"/>
          <w:lang w:eastAsia="zh-CN"/>
        </w:rPr>
      </w:pPr>
      <w:r>
        <w:rPr>
          <w:rFonts w:hint="eastAsia" w:ascii="宋体" w:hAnsi="宋体" w:eastAsia="宋体" w:cs="宋体"/>
          <w:lang w:eastAsia="zh-CN"/>
        </w:rPr>
        <w:t>49:5　1西缅和利未是弟兄；他们的刀剑是强暴的器械。</w:t>
      </w:r>
    </w:p>
    <w:p>
      <w:pPr>
        <w:pStyle w:val="2"/>
        <w:rPr>
          <w:rFonts w:hint="eastAsia" w:ascii="宋体" w:hAnsi="宋体" w:eastAsia="宋体" w:cs="宋体"/>
          <w:lang w:eastAsia="zh-CN"/>
        </w:rPr>
      </w:pPr>
      <w:r>
        <w:rPr>
          <w:rFonts w:hint="eastAsia" w:ascii="宋体" w:hAnsi="宋体" w:eastAsia="宋体" w:cs="宋体"/>
          <w:lang w:eastAsia="zh-CN"/>
        </w:rPr>
        <w:t>49:6　我的魂哪，不要与他们共同商议；我的荣耀阿，不要与他们联合聚集；因为他们趁怒杀害人命，任意砍断牛腿大筋。</w:t>
      </w:r>
    </w:p>
    <w:p>
      <w:pPr>
        <w:pStyle w:val="2"/>
        <w:rPr>
          <w:rFonts w:hint="eastAsia" w:ascii="宋体" w:hAnsi="宋体" w:eastAsia="宋体" w:cs="宋体"/>
          <w:lang w:eastAsia="zh-CN"/>
        </w:rPr>
      </w:pPr>
      <w:r>
        <w:rPr>
          <w:rFonts w:hint="eastAsia" w:ascii="宋体" w:hAnsi="宋体" w:eastAsia="宋体" w:cs="宋体"/>
          <w:lang w:eastAsia="zh-CN"/>
        </w:rPr>
        <w:t>49:7　1他们的怒气暴烈可咒，他们的忿恨残忍可诅；我必使他们分居在雅各家，散住在以色列地。</w:t>
      </w:r>
    </w:p>
    <w:p>
      <w:pPr>
        <w:pStyle w:val="2"/>
        <w:rPr>
          <w:rFonts w:hint="eastAsia" w:ascii="宋体" w:hAnsi="宋体" w:eastAsia="宋体" w:cs="宋体"/>
          <w:lang w:eastAsia="zh-CN"/>
        </w:rPr>
      </w:pPr>
      <w:r>
        <w:rPr>
          <w:rFonts w:hint="eastAsia" w:ascii="宋体" w:hAnsi="宋体" w:eastAsia="宋体" w:cs="宋体"/>
          <w:lang w:eastAsia="zh-CN"/>
        </w:rPr>
        <w:t>49:8　1犹大阿，你弟兄们必赞美你；你手必掐住仇敌的颈项；你父亲的儿子们必向你下拜。</w:t>
      </w:r>
    </w:p>
    <w:p>
      <w:pPr>
        <w:pStyle w:val="2"/>
        <w:rPr>
          <w:rFonts w:hint="eastAsia" w:ascii="宋体" w:hAnsi="宋体" w:eastAsia="宋体" w:cs="宋体"/>
          <w:lang w:eastAsia="zh-CN"/>
        </w:rPr>
      </w:pPr>
      <w:r>
        <w:rPr>
          <w:rFonts w:hint="eastAsia" w:ascii="宋体" w:hAnsi="宋体" w:eastAsia="宋体" w:cs="宋体"/>
          <w:lang w:eastAsia="zh-CN"/>
        </w:rPr>
        <w:t>49:9　犹大是个小1狮子；我儿阿，你抓了食便2上山去。他2蹲伏如公狮，又如3母狮，4谁敢惹他？</w:t>
      </w:r>
    </w:p>
    <w:p>
      <w:pPr>
        <w:pStyle w:val="2"/>
        <w:rPr>
          <w:rFonts w:hint="eastAsia" w:ascii="宋体" w:hAnsi="宋体" w:eastAsia="宋体" w:cs="宋体"/>
          <w:lang w:eastAsia="zh-CN"/>
        </w:rPr>
      </w:pPr>
      <w:r>
        <w:rPr>
          <w:rFonts w:hint="eastAsia" w:ascii="宋体" w:hAnsi="宋体" w:eastAsia="宋体" w:cs="宋体"/>
          <w:lang w:eastAsia="zh-CN"/>
        </w:rPr>
        <w:t>49:10　1权杖必不离犹大，王杖必不离2他两脚之间，直到3细罗来到，4万民都必归顺。</w:t>
      </w:r>
    </w:p>
    <w:p>
      <w:pPr>
        <w:pStyle w:val="2"/>
        <w:rPr>
          <w:rFonts w:hint="eastAsia" w:ascii="宋体" w:hAnsi="宋体" w:eastAsia="宋体" w:cs="宋体"/>
          <w:lang w:eastAsia="zh-CN"/>
        </w:rPr>
      </w:pPr>
      <w:r>
        <w:rPr>
          <w:rFonts w:hint="eastAsia" w:ascii="宋体" w:hAnsi="宋体" w:eastAsia="宋体" w:cs="宋体"/>
          <w:lang w:eastAsia="zh-CN"/>
        </w:rPr>
        <w:t>49:11　犹大把1小驴拴在葡萄树上，把驴驹拴在美好的葡萄树上。他在葡萄酒中洗了2衣服，在葡萄汁中洗了袍褂。</w:t>
      </w:r>
    </w:p>
    <w:p>
      <w:pPr>
        <w:pStyle w:val="2"/>
        <w:rPr>
          <w:rFonts w:hint="eastAsia" w:ascii="宋体" w:hAnsi="宋体" w:eastAsia="宋体" w:cs="宋体"/>
          <w:lang w:eastAsia="zh-CN"/>
        </w:rPr>
      </w:pPr>
      <w:r>
        <w:rPr>
          <w:rFonts w:hint="eastAsia" w:ascii="宋体" w:hAnsi="宋体" w:eastAsia="宋体" w:cs="宋体"/>
          <w:lang w:eastAsia="zh-CN"/>
        </w:rPr>
        <w:t>49:12　他的眼睛因酒1红润；他的牙齿因奶白亮。</w:t>
      </w:r>
    </w:p>
    <w:p>
      <w:pPr>
        <w:pStyle w:val="2"/>
        <w:rPr>
          <w:rFonts w:hint="eastAsia" w:ascii="宋体" w:hAnsi="宋体" w:eastAsia="宋体" w:cs="宋体"/>
          <w:lang w:eastAsia="zh-CN"/>
        </w:rPr>
      </w:pPr>
      <w:r>
        <w:rPr>
          <w:rFonts w:hint="eastAsia" w:ascii="宋体" w:hAnsi="宋体" w:eastAsia="宋体" w:cs="宋体"/>
          <w:lang w:eastAsia="zh-CN"/>
        </w:rPr>
        <w:t>49:13　西布伦必住在海边，必成为停1船的海口；他的境界必延到2西顿。</w:t>
      </w:r>
    </w:p>
    <w:p>
      <w:pPr>
        <w:pStyle w:val="2"/>
        <w:rPr>
          <w:rFonts w:hint="eastAsia" w:ascii="宋体" w:hAnsi="宋体" w:eastAsia="宋体" w:cs="宋体"/>
          <w:lang w:eastAsia="zh-CN"/>
        </w:rPr>
      </w:pPr>
      <w:r>
        <w:rPr>
          <w:rFonts w:hint="eastAsia" w:ascii="宋体" w:hAnsi="宋体" w:eastAsia="宋体" w:cs="宋体"/>
          <w:lang w:eastAsia="zh-CN"/>
        </w:rPr>
        <w:t>49:14　以萨迦是个强壮的驴，1卧在羊圈之间。</w:t>
      </w:r>
    </w:p>
    <w:p>
      <w:pPr>
        <w:pStyle w:val="2"/>
        <w:rPr>
          <w:rFonts w:hint="eastAsia" w:ascii="宋体" w:hAnsi="宋体" w:eastAsia="宋体" w:cs="宋体"/>
          <w:lang w:eastAsia="zh-CN"/>
        </w:rPr>
      </w:pPr>
      <w:r>
        <w:rPr>
          <w:rFonts w:hint="eastAsia" w:ascii="宋体" w:hAnsi="宋体" w:eastAsia="宋体" w:cs="宋体"/>
          <w:lang w:eastAsia="zh-CN"/>
        </w:rPr>
        <w:t>49:15　他看安息之处为佳，看那1地为美，便低肩背重，成为2服苦役的3仆人。</w:t>
      </w:r>
    </w:p>
    <w:p>
      <w:pPr>
        <w:pStyle w:val="2"/>
        <w:rPr>
          <w:rFonts w:hint="eastAsia" w:ascii="宋体" w:hAnsi="宋体" w:eastAsia="宋体" w:cs="宋体"/>
          <w:lang w:eastAsia="zh-CN"/>
        </w:rPr>
      </w:pPr>
      <w:r>
        <w:rPr>
          <w:rFonts w:hint="eastAsia" w:ascii="宋体" w:hAnsi="宋体" w:eastAsia="宋体" w:cs="宋体"/>
          <w:lang w:eastAsia="zh-CN"/>
        </w:rPr>
        <w:t>49:16　但必判断他的民，作以色列1支派之一。</w:t>
      </w:r>
    </w:p>
    <w:p>
      <w:pPr>
        <w:pStyle w:val="2"/>
        <w:rPr>
          <w:rFonts w:hint="eastAsia" w:ascii="宋体" w:hAnsi="宋体" w:eastAsia="宋体" w:cs="宋体"/>
          <w:lang w:eastAsia="zh-CN"/>
        </w:rPr>
      </w:pPr>
      <w:r>
        <w:rPr>
          <w:rFonts w:hint="eastAsia" w:ascii="宋体" w:hAnsi="宋体" w:eastAsia="宋体" w:cs="宋体"/>
          <w:lang w:eastAsia="zh-CN"/>
        </w:rPr>
        <w:t>49:17　但必作道上的1蛇，路中的虺，咬伤马蹄，使骑马的向后坠落。</w:t>
      </w:r>
    </w:p>
    <w:p>
      <w:pPr>
        <w:pStyle w:val="2"/>
        <w:rPr>
          <w:rFonts w:hint="eastAsia" w:ascii="宋体" w:hAnsi="宋体" w:eastAsia="宋体" w:cs="宋体"/>
          <w:lang w:eastAsia="zh-CN"/>
        </w:rPr>
      </w:pPr>
      <w:r>
        <w:rPr>
          <w:rFonts w:hint="eastAsia" w:ascii="宋体" w:hAnsi="宋体" w:eastAsia="宋体" w:cs="宋体"/>
          <w:lang w:eastAsia="zh-CN"/>
        </w:rPr>
        <w:t>49:18　耶和华阿，我向来等候你的1救恩。</w:t>
      </w:r>
    </w:p>
    <w:p>
      <w:pPr>
        <w:pStyle w:val="2"/>
        <w:rPr>
          <w:rFonts w:hint="eastAsia" w:ascii="宋体" w:hAnsi="宋体" w:eastAsia="宋体" w:cs="宋体"/>
          <w:lang w:eastAsia="zh-CN"/>
        </w:rPr>
      </w:pPr>
      <w:r>
        <w:rPr>
          <w:rFonts w:hint="eastAsia" w:ascii="宋体" w:hAnsi="宋体" w:eastAsia="宋体" w:cs="宋体"/>
          <w:lang w:eastAsia="zh-CN"/>
        </w:rPr>
        <w:t>49:19　迦得必被追击者追击，他却要追击1他们的脚跟。</w:t>
      </w:r>
    </w:p>
    <w:p>
      <w:pPr>
        <w:pStyle w:val="2"/>
        <w:rPr>
          <w:rFonts w:hint="eastAsia" w:ascii="宋体" w:hAnsi="宋体" w:eastAsia="宋体" w:cs="宋体"/>
          <w:lang w:eastAsia="zh-CN"/>
        </w:rPr>
      </w:pPr>
      <w:r>
        <w:rPr>
          <w:rFonts w:hint="eastAsia" w:ascii="宋体" w:hAnsi="宋体" w:eastAsia="宋体" w:cs="宋体"/>
          <w:lang w:eastAsia="zh-CN"/>
        </w:rPr>
        <w:t>49:20　1亚设的食物2丰美，他必出君王的美味。</w:t>
      </w:r>
    </w:p>
    <w:p>
      <w:pPr>
        <w:pStyle w:val="2"/>
        <w:rPr>
          <w:rFonts w:hint="eastAsia" w:ascii="宋体" w:hAnsi="宋体" w:eastAsia="宋体" w:cs="宋体"/>
          <w:lang w:eastAsia="zh-CN"/>
        </w:rPr>
      </w:pPr>
      <w:r>
        <w:rPr>
          <w:rFonts w:hint="eastAsia" w:ascii="宋体" w:hAnsi="宋体" w:eastAsia="宋体" w:cs="宋体"/>
          <w:lang w:eastAsia="zh-CN"/>
        </w:rPr>
        <w:t>49:21　拿弗他利是被释放的1母鹿，他出嘉美的言语。</w:t>
      </w:r>
    </w:p>
    <w:p>
      <w:pPr>
        <w:pStyle w:val="2"/>
        <w:rPr>
          <w:rFonts w:hint="eastAsia" w:ascii="宋体" w:hAnsi="宋体" w:eastAsia="宋体" w:cs="宋体"/>
          <w:lang w:eastAsia="zh-CN"/>
        </w:rPr>
      </w:pPr>
      <w:r>
        <w:rPr>
          <w:rFonts w:hint="eastAsia" w:ascii="宋体" w:hAnsi="宋体" w:eastAsia="宋体" w:cs="宋体"/>
          <w:lang w:eastAsia="zh-CN"/>
        </w:rPr>
        <w:t>49:22　约瑟是多结果子的1树枝，是泉旁多结果子的枝子；他的枝条探出墙外。</w:t>
      </w:r>
    </w:p>
    <w:p>
      <w:pPr>
        <w:pStyle w:val="2"/>
        <w:rPr>
          <w:rFonts w:hint="eastAsia" w:ascii="宋体" w:hAnsi="宋体" w:eastAsia="宋体" w:cs="宋体"/>
          <w:lang w:eastAsia="zh-CN"/>
        </w:rPr>
      </w:pPr>
      <w:r>
        <w:rPr>
          <w:rFonts w:hint="eastAsia" w:ascii="宋体" w:hAnsi="宋体" w:eastAsia="宋体" w:cs="宋体"/>
          <w:lang w:eastAsia="zh-CN"/>
        </w:rPr>
        <w:t>49:23　弓箭手将他苦害，向他射箭，逼迫他。</w:t>
      </w:r>
    </w:p>
    <w:p>
      <w:pPr>
        <w:pStyle w:val="2"/>
        <w:rPr>
          <w:rFonts w:hint="eastAsia" w:ascii="宋体" w:hAnsi="宋体" w:eastAsia="宋体" w:cs="宋体"/>
          <w:lang w:eastAsia="zh-CN"/>
        </w:rPr>
      </w:pPr>
      <w:r>
        <w:rPr>
          <w:rFonts w:hint="eastAsia" w:ascii="宋体" w:hAnsi="宋体" w:eastAsia="宋体" w:cs="宋体"/>
          <w:lang w:eastAsia="zh-CN"/>
        </w:rPr>
        <w:t>49:24　但他的弓仍旧坚硬，他的手臂1健壮敏捷；这是因雅各之大能者的手，那里有以色列的牧者，以色列的石头。</w:t>
      </w:r>
    </w:p>
    <w:p>
      <w:pPr>
        <w:pStyle w:val="2"/>
        <w:rPr>
          <w:rFonts w:hint="eastAsia" w:ascii="宋体" w:hAnsi="宋体" w:eastAsia="宋体" w:cs="宋体"/>
          <w:lang w:eastAsia="zh-CN"/>
        </w:rPr>
      </w:pPr>
      <w:r>
        <w:rPr>
          <w:rFonts w:hint="eastAsia" w:ascii="宋体" w:hAnsi="宋体" w:eastAsia="宋体" w:cs="宋体"/>
          <w:lang w:eastAsia="zh-CN"/>
        </w:rPr>
        <w:t>49:25　你父亲的神必帮助你；那1全足者必将天上所有的福，地下深渊所藏的福，以及生产乳养的福，都2赐给你。</w:t>
      </w:r>
    </w:p>
    <w:p>
      <w:pPr>
        <w:pStyle w:val="2"/>
        <w:rPr>
          <w:rFonts w:hint="eastAsia" w:ascii="宋体" w:hAnsi="宋体" w:eastAsia="宋体" w:cs="宋体"/>
          <w:lang w:eastAsia="zh-CN"/>
        </w:rPr>
      </w:pPr>
      <w:r>
        <w:rPr>
          <w:rFonts w:hint="eastAsia" w:ascii="宋体" w:hAnsi="宋体" w:eastAsia="宋体" w:cs="宋体"/>
          <w:lang w:eastAsia="zh-CN"/>
        </w:rPr>
        <w:t>49:26　你父亲所祝的福，胜过我祖先所祝的福，直达到永世山岭的至极边界；这些福必降在约瑟的头上，临到那与他弟兄1迥别之人的头顶。</w:t>
      </w:r>
    </w:p>
    <w:p>
      <w:pPr>
        <w:pStyle w:val="2"/>
        <w:rPr>
          <w:rFonts w:hint="eastAsia" w:ascii="宋体" w:hAnsi="宋体" w:eastAsia="宋体" w:cs="宋体"/>
          <w:lang w:eastAsia="zh-CN"/>
        </w:rPr>
      </w:pPr>
      <w:r>
        <w:rPr>
          <w:rFonts w:hint="eastAsia" w:ascii="宋体" w:hAnsi="宋体" w:eastAsia="宋体" w:cs="宋体"/>
          <w:lang w:eastAsia="zh-CN"/>
        </w:rPr>
        <w:t>49:27　便雅悯是个1撕掠的狼，早晨吃他所掠夺的，晚上分他所2掳获的。</w:t>
      </w:r>
    </w:p>
    <w:p>
      <w:pPr>
        <w:pStyle w:val="2"/>
        <w:rPr>
          <w:rFonts w:hint="eastAsia" w:ascii="宋体" w:hAnsi="宋体" w:eastAsia="宋体" w:cs="宋体"/>
          <w:lang w:eastAsia="zh-CN"/>
        </w:rPr>
      </w:pPr>
      <w:r>
        <w:rPr>
          <w:rFonts w:hint="eastAsia" w:ascii="宋体" w:hAnsi="宋体" w:eastAsia="宋体" w:cs="宋体"/>
          <w:lang w:eastAsia="zh-CN"/>
        </w:rPr>
        <w:t>49:28　这一切就是以色列的十二支派；这也是他们的父亲祝福他们时，对他们所说的话。他为他们所祝的福，都是按着各人的福分。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超特的离世</w:t>
      </w:r>
    </w:p>
    <w:p>
      <w:pPr>
        <w:pStyle w:val="2"/>
        <w:rPr>
          <w:rFonts w:hint="eastAsia" w:ascii="宋体" w:hAnsi="宋体" w:eastAsia="宋体" w:cs="宋体"/>
          <w:lang w:eastAsia="zh-CN"/>
        </w:rPr>
      </w:pPr>
      <w:r>
        <w:rPr>
          <w:rFonts w:hint="eastAsia" w:ascii="宋体" w:hAnsi="宋体" w:eastAsia="宋体" w:cs="宋体"/>
          <w:lang w:eastAsia="zh-CN"/>
        </w:rPr>
        <w:t>四九29～五十13</w:t>
      </w:r>
    </w:p>
    <w:p>
      <w:pPr>
        <w:pStyle w:val="2"/>
        <w:rPr>
          <w:rFonts w:hint="eastAsia" w:ascii="宋体" w:hAnsi="宋体" w:eastAsia="宋体" w:cs="宋体"/>
          <w:lang w:eastAsia="zh-CN"/>
        </w:rPr>
      </w:pPr>
      <w:r>
        <w:rPr>
          <w:rFonts w:hint="eastAsia" w:ascii="宋体" w:hAnsi="宋体" w:eastAsia="宋体" w:cs="宋体"/>
          <w:lang w:eastAsia="zh-CN"/>
        </w:rPr>
        <w:t>49:29　他又嘱咐他们说，我将要归到我本民那里，你们要将我1葬在赫人以弗仑田间的洞里，与我祖我父在一处，</w:t>
      </w:r>
    </w:p>
    <w:p>
      <w:pPr>
        <w:pStyle w:val="2"/>
        <w:rPr>
          <w:rFonts w:hint="eastAsia" w:ascii="宋体" w:hAnsi="宋体" w:eastAsia="宋体" w:cs="宋体"/>
          <w:lang w:eastAsia="zh-CN"/>
        </w:rPr>
      </w:pPr>
      <w:r>
        <w:rPr>
          <w:rFonts w:hint="eastAsia" w:ascii="宋体" w:hAnsi="宋体" w:eastAsia="宋体" w:cs="宋体"/>
          <w:lang w:eastAsia="zh-CN"/>
        </w:rPr>
        <w:t>49:30　就是在迦南地的幔利前、麦比拉田间的洞里；那洞和田是亚伯拉罕向赫人以弗仑买来为业，作坟地的。</w:t>
      </w:r>
    </w:p>
    <w:p>
      <w:pPr>
        <w:pStyle w:val="2"/>
        <w:rPr>
          <w:rFonts w:hint="eastAsia" w:ascii="宋体" w:hAnsi="宋体" w:eastAsia="宋体" w:cs="宋体"/>
          <w:lang w:eastAsia="zh-CN"/>
        </w:rPr>
      </w:pPr>
      <w:r>
        <w:rPr>
          <w:rFonts w:hint="eastAsia" w:ascii="宋体" w:hAnsi="宋体" w:eastAsia="宋体" w:cs="宋体"/>
          <w:lang w:eastAsia="zh-CN"/>
        </w:rPr>
        <w:t>49:31　他们在那里葬了亚伯拉罕和他的妻子撒拉，又在那里葬了以撒和他的妻子利百加；我也在那里葬了利亚。</w:t>
      </w:r>
    </w:p>
    <w:p>
      <w:pPr>
        <w:pStyle w:val="2"/>
        <w:rPr>
          <w:rFonts w:hint="eastAsia" w:ascii="宋体" w:hAnsi="宋体" w:eastAsia="宋体" w:cs="宋体"/>
          <w:lang w:eastAsia="zh-CN"/>
        </w:rPr>
      </w:pPr>
      <w:r>
        <w:rPr>
          <w:rFonts w:hint="eastAsia" w:ascii="宋体" w:hAnsi="宋体" w:eastAsia="宋体" w:cs="宋体"/>
          <w:lang w:eastAsia="zh-CN"/>
        </w:rPr>
        <w:t>49:32　那块田和田间的洞，原是向赫人买的。</w:t>
      </w:r>
    </w:p>
    <w:p>
      <w:pPr>
        <w:pStyle w:val="2"/>
        <w:rPr>
          <w:rFonts w:hint="eastAsia" w:ascii="宋体" w:hAnsi="宋体" w:eastAsia="宋体" w:cs="宋体"/>
          <w:lang w:eastAsia="zh-CN"/>
        </w:rPr>
      </w:pPr>
      <w:r>
        <w:rPr>
          <w:rFonts w:hint="eastAsia" w:ascii="宋体" w:hAnsi="宋体" w:eastAsia="宋体" w:cs="宋体"/>
          <w:lang w:eastAsia="zh-CN"/>
        </w:rPr>
        <w:t>49:33　雅各嘱咐众子完毕，就把脚收在床上，气绝而死，归到他本民那里去了。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创世记第五十章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50:1　约瑟伏在他父亲的面上，为他哀哭，与他亲嘴。</w:t>
      </w:r>
    </w:p>
    <w:p>
      <w:pPr>
        <w:pStyle w:val="2"/>
        <w:rPr>
          <w:rFonts w:hint="eastAsia" w:ascii="宋体" w:hAnsi="宋体" w:eastAsia="宋体" w:cs="宋体"/>
          <w:lang w:eastAsia="zh-CN"/>
        </w:rPr>
      </w:pPr>
      <w:r>
        <w:rPr>
          <w:rFonts w:hint="eastAsia" w:ascii="宋体" w:hAnsi="宋体" w:eastAsia="宋体" w:cs="宋体"/>
          <w:lang w:eastAsia="zh-CN"/>
        </w:rPr>
        <w:t>50:2　约瑟吩咐伺候他的医生，用香料薰殓他父亲，医生就用香料薰殓了以色列。</w:t>
      </w:r>
    </w:p>
    <w:p>
      <w:pPr>
        <w:pStyle w:val="2"/>
        <w:rPr>
          <w:rFonts w:hint="eastAsia" w:ascii="宋体" w:hAnsi="宋体" w:eastAsia="宋体" w:cs="宋体"/>
          <w:lang w:eastAsia="zh-CN"/>
        </w:rPr>
      </w:pPr>
      <w:r>
        <w:rPr>
          <w:rFonts w:hint="eastAsia" w:ascii="宋体" w:hAnsi="宋体" w:eastAsia="宋体" w:cs="宋体"/>
          <w:lang w:eastAsia="zh-CN"/>
        </w:rPr>
        <w:t>50:3　用香料薰殓的时间是四十天；那四十天满了，埃及人为他哀哭了七十天。</w:t>
      </w:r>
    </w:p>
    <w:p>
      <w:pPr>
        <w:pStyle w:val="2"/>
        <w:rPr>
          <w:rFonts w:hint="eastAsia" w:ascii="宋体" w:hAnsi="宋体" w:eastAsia="宋体" w:cs="宋体"/>
          <w:lang w:eastAsia="zh-CN"/>
        </w:rPr>
      </w:pPr>
      <w:r>
        <w:rPr>
          <w:rFonts w:hint="eastAsia" w:ascii="宋体" w:hAnsi="宋体" w:eastAsia="宋体" w:cs="宋体"/>
          <w:lang w:eastAsia="zh-CN"/>
        </w:rPr>
        <w:t>50:4　为他哀哭的日子过了，约瑟对法老家中的人说，我若在你们眼前蒙恩，请你们报告法老说，</w:t>
      </w:r>
    </w:p>
    <w:p>
      <w:pPr>
        <w:pStyle w:val="2"/>
        <w:rPr>
          <w:rFonts w:hint="eastAsia" w:ascii="宋体" w:hAnsi="宋体" w:eastAsia="宋体" w:cs="宋体"/>
          <w:lang w:eastAsia="zh-CN"/>
        </w:rPr>
      </w:pPr>
      <w:r>
        <w:rPr>
          <w:rFonts w:hint="eastAsia" w:ascii="宋体" w:hAnsi="宋体" w:eastAsia="宋体" w:cs="宋体"/>
          <w:lang w:eastAsia="zh-CN"/>
        </w:rPr>
        <w:t>50:5　我父亲快要死的时候，叫我起誓说，你要将我葬在迦南地，在我为自己所掘的坟墓里。现在求你让我上去葬我父亲，以后我必回来。</w:t>
      </w:r>
    </w:p>
    <w:p>
      <w:pPr>
        <w:pStyle w:val="2"/>
        <w:rPr>
          <w:rFonts w:hint="eastAsia" w:ascii="宋体" w:hAnsi="宋体" w:eastAsia="宋体" w:cs="宋体"/>
          <w:lang w:eastAsia="zh-CN"/>
        </w:rPr>
      </w:pPr>
      <w:r>
        <w:rPr>
          <w:rFonts w:hint="eastAsia" w:ascii="宋体" w:hAnsi="宋体" w:eastAsia="宋体" w:cs="宋体"/>
          <w:lang w:eastAsia="zh-CN"/>
        </w:rPr>
        <w:t>50:6　法老说，你可以上去，照着你父亲叫你起的誓，将他葬埋。</w:t>
      </w:r>
    </w:p>
    <w:p>
      <w:pPr>
        <w:pStyle w:val="2"/>
        <w:rPr>
          <w:rFonts w:hint="eastAsia" w:ascii="宋体" w:hAnsi="宋体" w:eastAsia="宋体" w:cs="宋体"/>
          <w:lang w:eastAsia="zh-CN"/>
        </w:rPr>
      </w:pPr>
      <w:r>
        <w:rPr>
          <w:rFonts w:hint="eastAsia" w:ascii="宋体" w:hAnsi="宋体" w:eastAsia="宋体" w:cs="宋体"/>
          <w:lang w:eastAsia="zh-CN"/>
        </w:rPr>
        <w:t>50:7　于是约瑟上去葬他父亲；与他一同上去的，有法老的众臣仆，和法老家中的长老，并埃及地的众长老，</w:t>
      </w:r>
    </w:p>
    <w:p>
      <w:pPr>
        <w:pStyle w:val="2"/>
        <w:rPr>
          <w:rFonts w:hint="eastAsia" w:ascii="宋体" w:hAnsi="宋体" w:eastAsia="宋体" w:cs="宋体"/>
          <w:lang w:eastAsia="zh-CN"/>
        </w:rPr>
      </w:pPr>
      <w:r>
        <w:rPr>
          <w:rFonts w:hint="eastAsia" w:ascii="宋体" w:hAnsi="宋体" w:eastAsia="宋体" w:cs="宋体"/>
          <w:lang w:eastAsia="zh-CN"/>
        </w:rPr>
        <w:t>50:8　还有约瑟的全家，和他的弟兄们，并他父亲的眷属；只有他们的妇人孩子，和羊群牛群，都留在歌珊地。</w:t>
      </w:r>
    </w:p>
    <w:p>
      <w:pPr>
        <w:pStyle w:val="2"/>
        <w:rPr>
          <w:rFonts w:hint="eastAsia" w:ascii="宋体" w:hAnsi="宋体" w:eastAsia="宋体" w:cs="宋体"/>
          <w:lang w:eastAsia="zh-CN"/>
        </w:rPr>
      </w:pPr>
      <w:r>
        <w:rPr>
          <w:rFonts w:hint="eastAsia" w:ascii="宋体" w:hAnsi="宋体" w:eastAsia="宋体" w:cs="宋体"/>
          <w:lang w:eastAsia="zh-CN"/>
        </w:rPr>
        <w:t>50:9　又有车辆马兵，和他一同上去；那一帮人甚多，</w:t>
      </w:r>
    </w:p>
    <w:p>
      <w:pPr>
        <w:pStyle w:val="2"/>
        <w:rPr>
          <w:rFonts w:hint="eastAsia" w:ascii="宋体" w:hAnsi="宋体" w:eastAsia="宋体" w:cs="宋体"/>
          <w:lang w:eastAsia="zh-CN"/>
        </w:rPr>
      </w:pPr>
      <w:r>
        <w:rPr>
          <w:rFonts w:hint="eastAsia" w:ascii="宋体" w:hAnsi="宋体" w:eastAsia="宋体" w:cs="宋体"/>
          <w:lang w:eastAsia="zh-CN"/>
        </w:rPr>
        <w:t>50:10　他们到了约但河外亚达的禾场，就在那里大大的号啕痛哭；约瑟为他父亲哀哭了七天。</w:t>
      </w:r>
    </w:p>
    <w:p>
      <w:pPr>
        <w:pStyle w:val="2"/>
        <w:rPr>
          <w:rFonts w:hint="eastAsia" w:ascii="宋体" w:hAnsi="宋体" w:eastAsia="宋体" w:cs="宋体"/>
          <w:lang w:eastAsia="zh-CN"/>
        </w:rPr>
      </w:pPr>
      <w:r>
        <w:rPr>
          <w:rFonts w:hint="eastAsia" w:ascii="宋体" w:hAnsi="宋体" w:eastAsia="宋体" w:cs="宋体"/>
          <w:lang w:eastAsia="zh-CN"/>
        </w:rPr>
        <w:t>50:11　住在那地的迦南人，看见亚达禾场上的哀悼，就说，这是埃及人一场大的哀悼。因此那地方名叫1亚伯麦西，是在约但河外。</w:t>
      </w:r>
    </w:p>
    <w:p>
      <w:pPr>
        <w:pStyle w:val="2"/>
        <w:rPr>
          <w:rFonts w:hint="eastAsia" w:ascii="宋体" w:hAnsi="宋体" w:eastAsia="宋体" w:cs="宋体"/>
          <w:lang w:eastAsia="zh-CN"/>
        </w:rPr>
      </w:pPr>
      <w:r>
        <w:rPr>
          <w:rFonts w:hint="eastAsia" w:ascii="宋体" w:hAnsi="宋体" w:eastAsia="宋体" w:cs="宋体"/>
          <w:lang w:eastAsia="zh-CN"/>
        </w:rPr>
        <w:t>50:12　雅各的儿子们，就遵着他们父亲所吩咐的，给他办了，</w:t>
      </w:r>
    </w:p>
    <w:p>
      <w:pPr>
        <w:pStyle w:val="2"/>
        <w:rPr>
          <w:rFonts w:hint="eastAsia" w:ascii="宋体" w:hAnsi="宋体" w:eastAsia="宋体" w:cs="宋体"/>
          <w:lang w:eastAsia="zh-CN"/>
        </w:rPr>
      </w:pPr>
      <w:r>
        <w:rPr>
          <w:rFonts w:hint="eastAsia" w:ascii="宋体" w:hAnsi="宋体" w:eastAsia="宋体" w:cs="宋体"/>
          <w:lang w:eastAsia="zh-CN"/>
        </w:rPr>
        <w:t>50:13　把他搬到迦南地，葬在幔利前、麦比拉田间的洞里；那洞和田是亚伯拉罕向赫人以弗仑买来为业，作坟地的。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　　（掌权的一面，见于约瑟－续）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掌权（续）</w:t>
      </w:r>
    </w:p>
    <w:p>
      <w:pPr>
        <w:pStyle w:val="2"/>
        <w:rPr>
          <w:rFonts w:hint="eastAsia" w:ascii="宋体" w:hAnsi="宋体" w:eastAsia="宋体" w:cs="宋体"/>
          <w:lang w:eastAsia="zh-CN"/>
        </w:rPr>
      </w:pPr>
      <w:r>
        <w:rPr>
          <w:rFonts w:hint="eastAsia" w:ascii="宋体" w:hAnsi="宋体" w:eastAsia="宋体" w:cs="宋体"/>
          <w:lang w:eastAsia="zh-CN"/>
        </w:rPr>
        <w:t>五十14～26</w:t>
      </w:r>
    </w:p>
    <w:p>
      <w:pPr>
        <w:pStyle w:val="2"/>
        <w:rPr>
          <w:rFonts w:hint="eastAsia" w:ascii="宋体" w:hAnsi="宋体" w:eastAsia="宋体" w:cs="宋体"/>
          <w:lang w:eastAsia="zh-CN"/>
        </w:rPr>
      </w:pPr>
      <w:r>
        <w:rPr>
          <w:rFonts w:hint="eastAsia" w:ascii="宋体" w:hAnsi="宋体" w:eastAsia="宋体" w:cs="宋体"/>
          <w:lang w:eastAsia="zh-CN"/>
        </w:rPr>
        <w:t>50:14　约瑟葬了他父亲以后，就和众弟兄，并一切同他上去葬他父亲的人，都回埃及去了。</w:t>
      </w:r>
    </w:p>
    <w:p>
      <w:pPr>
        <w:pStyle w:val="2"/>
        <w:rPr>
          <w:rFonts w:hint="eastAsia" w:ascii="宋体" w:hAnsi="宋体" w:eastAsia="宋体" w:cs="宋体"/>
          <w:lang w:eastAsia="zh-CN"/>
        </w:rPr>
      </w:pPr>
      <w:r>
        <w:rPr>
          <w:rFonts w:hint="eastAsia" w:ascii="宋体" w:hAnsi="宋体" w:eastAsia="宋体" w:cs="宋体"/>
          <w:lang w:eastAsia="zh-CN"/>
        </w:rPr>
        <w:t>50:15　约瑟的哥哥们见父亲死了，就说，或者约瑟会怀恨我们，照着我们从前待他一切的恶，足足的报复我们。</w:t>
      </w:r>
    </w:p>
    <w:p>
      <w:pPr>
        <w:pStyle w:val="2"/>
        <w:rPr>
          <w:rFonts w:hint="eastAsia" w:ascii="宋体" w:hAnsi="宋体" w:eastAsia="宋体" w:cs="宋体"/>
          <w:lang w:eastAsia="zh-CN"/>
        </w:rPr>
      </w:pPr>
      <w:r>
        <w:rPr>
          <w:rFonts w:hint="eastAsia" w:ascii="宋体" w:hAnsi="宋体" w:eastAsia="宋体" w:cs="宋体"/>
          <w:lang w:eastAsia="zh-CN"/>
        </w:rPr>
        <w:t>50:16　他们就打发人去见约瑟，说，你父亲未死以前吩咐说，</w:t>
      </w:r>
    </w:p>
    <w:p>
      <w:pPr>
        <w:pStyle w:val="2"/>
        <w:rPr>
          <w:rFonts w:hint="eastAsia" w:ascii="宋体" w:hAnsi="宋体" w:eastAsia="宋体" w:cs="宋体"/>
          <w:lang w:eastAsia="zh-CN"/>
        </w:rPr>
      </w:pPr>
      <w:r>
        <w:rPr>
          <w:rFonts w:hint="eastAsia" w:ascii="宋体" w:hAnsi="宋体" w:eastAsia="宋体" w:cs="宋体"/>
          <w:lang w:eastAsia="zh-CN"/>
        </w:rPr>
        <w:t>50:17　你们要对约瑟这样说：从前你哥哥们恶待你，求你饶恕他们的过犯和罪。如今求你饶恕你父亲的神之仆人的过犯。他们对约瑟说这话，约瑟就哭了。</w:t>
      </w:r>
    </w:p>
    <w:p>
      <w:pPr>
        <w:pStyle w:val="2"/>
        <w:rPr>
          <w:rFonts w:hint="eastAsia" w:ascii="宋体" w:hAnsi="宋体" w:eastAsia="宋体" w:cs="宋体"/>
          <w:lang w:eastAsia="zh-CN"/>
        </w:rPr>
      </w:pPr>
      <w:r>
        <w:rPr>
          <w:rFonts w:hint="eastAsia" w:ascii="宋体" w:hAnsi="宋体" w:eastAsia="宋体" w:cs="宋体"/>
          <w:lang w:eastAsia="zh-CN"/>
        </w:rPr>
        <w:t>50:18　他的哥哥们又来俯伏在他面前，说，我们是你的仆人。</w:t>
      </w:r>
    </w:p>
    <w:p>
      <w:pPr>
        <w:pStyle w:val="2"/>
        <w:rPr>
          <w:rFonts w:hint="eastAsia" w:ascii="宋体" w:hAnsi="宋体" w:eastAsia="宋体" w:cs="宋体"/>
          <w:lang w:eastAsia="zh-CN"/>
        </w:rPr>
      </w:pPr>
      <w:r>
        <w:rPr>
          <w:rFonts w:hint="eastAsia" w:ascii="宋体" w:hAnsi="宋体" w:eastAsia="宋体" w:cs="宋体"/>
          <w:lang w:eastAsia="zh-CN"/>
        </w:rPr>
        <w:t>50:19　约瑟对他们说，1不要害怕，我岂能代替神呢？</w:t>
      </w:r>
    </w:p>
    <w:p>
      <w:pPr>
        <w:pStyle w:val="2"/>
        <w:rPr>
          <w:rFonts w:hint="eastAsia" w:ascii="宋体" w:hAnsi="宋体" w:eastAsia="宋体" w:cs="宋体"/>
          <w:lang w:eastAsia="zh-CN"/>
        </w:rPr>
      </w:pPr>
      <w:r>
        <w:rPr>
          <w:rFonts w:hint="eastAsia" w:ascii="宋体" w:hAnsi="宋体" w:eastAsia="宋体" w:cs="宋体"/>
          <w:lang w:eastAsia="zh-CN"/>
        </w:rPr>
        <w:t>50:20　从前你们的意思是要害我，但神的意思原是好的，要使许多人存活，成就今日的光景。</w:t>
      </w:r>
    </w:p>
    <w:p>
      <w:pPr>
        <w:pStyle w:val="2"/>
        <w:rPr>
          <w:rFonts w:hint="eastAsia" w:ascii="宋体" w:hAnsi="宋体" w:eastAsia="宋体" w:cs="宋体"/>
          <w:lang w:eastAsia="zh-CN"/>
        </w:rPr>
      </w:pPr>
      <w:r>
        <w:rPr>
          <w:rFonts w:hint="eastAsia" w:ascii="宋体" w:hAnsi="宋体" w:eastAsia="宋体" w:cs="宋体"/>
          <w:lang w:eastAsia="zh-CN"/>
        </w:rPr>
        <w:t>50:21　所以现在你们不要害怕，我必养活你们，和你们的妇人孩子。于是约瑟1用亲切的话安慰他们。</w:t>
      </w:r>
    </w:p>
    <w:p>
      <w:pPr>
        <w:pStyle w:val="2"/>
        <w:rPr>
          <w:rFonts w:hint="eastAsia" w:ascii="宋体" w:hAnsi="宋体" w:eastAsia="宋体" w:cs="宋体"/>
          <w:lang w:eastAsia="zh-CN"/>
        </w:rPr>
      </w:pPr>
      <w:r>
        <w:rPr>
          <w:rFonts w:hint="eastAsia" w:ascii="宋体" w:hAnsi="宋体" w:eastAsia="宋体" w:cs="宋体"/>
          <w:lang w:eastAsia="zh-CN"/>
        </w:rPr>
        <w:t>50:22　约瑟和他父亲的眷属，都住在埃及；约瑟活了一百一十岁。</w:t>
      </w:r>
    </w:p>
    <w:p>
      <w:pPr>
        <w:pStyle w:val="2"/>
        <w:rPr>
          <w:rFonts w:hint="eastAsia" w:ascii="宋体" w:hAnsi="宋体" w:eastAsia="宋体" w:cs="宋体"/>
          <w:lang w:eastAsia="zh-CN"/>
        </w:rPr>
      </w:pPr>
      <w:r>
        <w:rPr>
          <w:rFonts w:hint="eastAsia" w:ascii="宋体" w:hAnsi="宋体" w:eastAsia="宋体" w:cs="宋体"/>
          <w:lang w:eastAsia="zh-CN"/>
        </w:rPr>
        <w:t>50:23　约瑟得见以法莲第三代的子孙。玛拿西之子玛吉的众子，也养在约瑟的膝上。</w:t>
      </w:r>
    </w:p>
    <w:p>
      <w:pPr>
        <w:pStyle w:val="2"/>
        <w:rPr>
          <w:rFonts w:hint="eastAsia" w:ascii="宋体" w:hAnsi="宋体" w:eastAsia="宋体" w:cs="宋体"/>
          <w:lang w:eastAsia="zh-CN"/>
        </w:rPr>
      </w:pPr>
      <w:r>
        <w:rPr>
          <w:rFonts w:hint="eastAsia" w:ascii="宋体" w:hAnsi="宋体" w:eastAsia="宋体" w:cs="宋体"/>
          <w:lang w:eastAsia="zh-CN"/>
        </w:rPr>
        <w:t>50:24　约瑟对他弟兄们说，我快要死了，但神必眷顾你们，领你们出这地，上到祂起誓要赐给亚伯拉罕、以撒、雅各之地。</w:t>
      </w:r>
    </w:p>
    <w:p>
      <w:pPr>
        <w:pStyle w:val="2"/>
        <w:rPr>
          <w:rFonts w:hint="eastAsia" w:ascii="宋体" w:hAnsi="宋体" w:eastAsia="宋体" w:cs="宋体"/>
          <w:lang w:eastAsia="zh-CN"/>
        </w:rPr>
      </w:pPr>
      <w:r>
        <w:rPr>
          <w:rFonts w:hint="eastAsia" w:ascii="宋体" w:hAnsi="宋体" w:eastAsia="宋体" w:cs="宋体"/>
          <w:lang w:eastAsia="zh-CN"/>
        </w:rPr>
        <w:t>50:25　约瑟叫以色列的子孙起誓，说，神必定看顾你们；你们要1把我的骸骨从这里带上去。</w:t>
      </w:r>
    </w:p>
    <w:p>
      <w:pPr>
        <w:pStyle w:val="2"/>
        <w:rPr>
          <w:rFonts w:hint="eastAsia" w:ascii="宋体" w:hAnsi="宋体" w:eastAsia="宋体" w:cs="宋体"/>
          <w:lang w:eastAsia="zh-CN"/>
        </w:rPr>
      </w:pPr>
      <w:r>
        <w:rPr>
          <w:rFonts w:hint="eastAsia" w:ascii="宋体" w:hAnsi="宋体" w:eastAsia="宋体" w:cs="宋体"/>
          <w:lang w:eastAsia="zh-CN"/>
        </w:rPr>
        <w:t>50:26　约瑟1死了，正一百一十岁。人用香料将他薰殓了，把他放在棺材里，停在埃及。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著者：摩西（可十二26与路二十37，引用出三6；可七10，引用出二十12），五卷的律法书的著者（申三一9、24，路二四27、44，约一45，五46，徒二八23，林后三15）。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著时：约于主前一四九0年（参王上六1），即以色列人出埃及后第二年，帐幕立起之后（四十17）。</w:t>
      </w:r>
    </w:p>
    <w:p>
      <w:pPr>
        <w:pStyle w:val="2"/>
        <w:rPr>
          <w:rFonts w:hint="eastAsia" w:ascii="宋体" w:hAnsi="宋体" w:eastAsia="宋体" w:cs="宋体"/>
          <w:lang w:eastAsia="zh-CN"/>
        </w:rPr>
      </w:pPr>
      <w:r>
        <w:rPr>
          <w:rFonts w:hint="eastAsia" w:ascii="宋体" w:hAnsi="宋体" w:eastAsia="宋体" w:cs="宋体"/>
          <w:lang w:eastAsia="zh-CN"/>
        </w:rPr>
        <w:t>著地：旷野及西奈山（十九1~2，三四27~19）。</w:t>
      </w:r>
    </w:p>
    <w:p>
      <w:pPr>
        <w:pStyle w:val="2"/>
        <w:rPr>
          <w:rFonts w:hint="eastAsia" w:ascii="宋体" w:hAnsi="宋体" w:eastAsia="宋体" w:cs="宋体"/>
          <w:lang w:eastAsia="zh-CN"/>
        </w:rPr>
      </w:pPr>
      <w:r>
        <w:rPr>
          <w:rFonts w:hint="eastAsia" w:ascii="宋体" w:hAnsi="宋体" w:eastAsia="宋体" w:cs="宋体"/>
          <w:lang w:eastAsia="zh-CN"/>
        </w:rPr>
        <w:t>涵盖时段：从主前约一七０六年雅各到埃及（一1）起，到主前一四九０年，即以色列人出埃及后一年（四十17）。全书大部分所涵盖时段约一年（十二2，十九1，四十17）。</w:t>
      </w:r>
    </w:p>
    <w:p>
      <w:pPr>
        <w:pStyle w:val="2"/>
        <w:rPr>
          <w:rFonts w:hint="eastAsia" w:ascii="宋体" w:hAnsi="宋体" w:eastAsia="宋体" w:cs="宋体"/>
          <w:lang w:eastAsia="zh-CN"/>
        </w:rPr>
      </w:pPr>
      <w:r>
        <w:rPr>
          <w:rFonts w:hint="eastAsia" w:ascii="宋体" w:hAnsi="宋体" w:eastAsia="宋体" w:cs="宋体"/>
          <w:lang w:eastAsia="zh-CN"/>
        </w:rPr>
        <w:t>主题：基督是神子民的救赎、拯救和供应，也是他们敬拜并事奉神的凭藉，使他们在祂里面与神建造在一起，而得与神相见，彼此交通，互为居所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被奴役</w:t>
      </w:r>
    </w:p>
    <w:p>
      <w:pPr>
        <w:pStyle w:val="2"/>
        <w:rPr>
          <w:rFonts w:hint="eastAsia" w:ascii="宋体" w:hAnsi="宋体" w:eastAsia="宋体" w:cs="宋体"/>
          <w:lang w:eastAsia="zh-CN"/>
        </w:rPr>
      </w:pPr>
      <w:r>
        <w:rPr>
          <w:rFonts w:hint="eastAsia" w:ascii="宋体" w:hAnsi="宋体" w:eastAsia="宋体" w:cs="宋体"/>
          <w:lang w:eastAsia="zh-CN"/>
        </w:rPr>
        <w:t>一1～22</w:t>
      </w:r>
    </w:p>
    <w:p>
      <w:pPr>
        <w:pStyle w:val="2"/>
        <w:rPr>
          <w:rFonts w:hint="eastAsia" w:ascii="宋体" w:hAnsi="宋体" w:eastAsia="宋体" w:cs="宋体"/>
          <w:lang w:eastAsia="zh-CN"/>
        </w:rPr>
      </w:pPr>
      <w:r>
        <w:rPr>
          <w:rFonts w:hint="eastAsia" w:ascii="宋体" w:hAnsi="宋体" w:eastAsia="宋体" w:cs="宋体"/>
          <w:lang w:eastAsia="zh-CN"/>
        </w:rPr>
        <w:t>1:1　1以色列的众子，各带家眷，和雅各一同来到2埃及。他们的名字记在下面：</w:t>
      </w:r>
    </w:p>
    <w:p>
      <w:pPr>
        <w:pStyle w:val="2"/>
        <w:rPr>
          <w:rFonts w:hint="eastAsia" w:ascii="宋体" w:hAnsi="宋体" w:eastAsia="宋体" w:cs="宋体"/>
          <w:lang w:eastAsia="zh-CN"/>
        </w:rPr>
      </w:pPr>
      <w:r>
        <w:rPr>
          <w:rFonts w:hint="eastAsia" w:ascii="宋体" w:hAnsi="宋体" w:eastAsia="宋体" w:cs="宋体"/>
          <w:lang w:eastAsia="zh-CN"/>
        </w:rPr>
        <w:t>1:2　流便、西缅、利未和犹大，</w:t>
      </w:r>
    </w:p>
    <w:p>
      <w:pPr>
        <w:pStyle w:val="2"/>
        <w:rPr>
          <w:rFonts w:hint="eastAsia" w:ascii="宋体" w:hAnsi="宋体" w:eastAsia="宋体" w:cs="宋体"/>
          <w:lang w:eastAsia="zh-CN"/>
        </w:rPr>
      </w:pPr>
      <w:r>
        <w:rPr>
          <w:rFonts w:hint="eastAsia" w:ascii="宋体" w:hAnsi="宋体" w:eastAsia="宋体" w:cs="宋体"/>
          <w:lang w:eastAsia="zh-CN"/>
        </w:rPr>
        <w:t>1:3　以萨迦、西布伦和便雅悯，</w:t>
      </w:r>
    </w:p>
    <w:p>
      <w:pPr>
        <w:pStyle w:val="2"/>
        <w:rPr>
          <w:rFonts w:hint="eastAsia" w:ascii="宋体" w:hAnsi="宋体" w:eastAsia="宋体" w:cs="宋体"/>
          <w:lang w:eastAsia="zh-CN"/>
        </w:rPr>
      </w:pPr>
      <w:r>
        <w:rPr>
          <w:rFonts w:hint="eastAsia" w:ascii="宋体" w:hAnsi="宋体" w:eastAsia="宋体" w:cs="宋体"/>
          <w:lang w:eastAsia="zh-CN"/>
        </w:rPr>
        <w:t>1:4　但和拿弗他利，迦得和亚设。</w:t>
      </w:r>
    </w:p>
    <w:p>
      <w:pPr>
        <w:pStyle w:val="2"/>
        <w:rPr>
          <w:rFonts w:hint="eastAsia" w:ascii="宋体" w:hAnsi="宋体" w:eastAsia="宋体" w:cs="宋体"/>
          <w:lang w:eastAsia="zh-CN"/>
        </w:rPr>
      </w:pPr>
      <w:r>
        <w:rPr>
          <w:rFonts w:hint="eastAsia" w:ascii="宋体" w:hAnsi="宋体" w:eastAsia="宋体" w:cs="宋体"/>
          <w:lang w:eastAsia="zh-CN"/>
        </w:rPr>
        <w:t>1:5　凡从雅各1生的，共有七十2人；但约瑟已经在埃及。</w:t>
      </w:r>
    </w:p>
    <w:p>
      <w:pPr>
        <w:pStyle w:val="2"/>
        <w:rPr>
          <w:rFonts w:hint="eastAsia" w:ascii="宋体" w:hAnsi="宋体" w:eastAsia="宋体" w:cs="宋体"/>
          <w:lang w:eastAsia="zh-CN"/>
        </w:rPr>
      </w:pPr>
      <w:r>
        <w:rPr>
          <w:rFonts w:hint="eastAsia" w:ascii="宋体" w:hAnsi="宋体" w:eastAsia="宋体" w:cs="宋体"/>
          <w:lang w:eastAsia="zh-CN"/>
        </w:rPr>
        <w:t>1:6　约瑟和他的众弟兄，并那一代的人，都1死了。</w:t>
      </w:r>
    </w:p>
    <w:p>
      <w:pPr>
        <w:pStyle w:val="2"/>
        <w:rPr>
          <w:rFonts w:hint="eastAsia" w:ascii="宋体" w:hAnsi="宋体" w:eastAsia="宋体" w:cs="宋体"/>
          <w:lang w:eastAsia="zh-CN"/>
        </w:rPr>
      </w:pPr>
      <w:r>
        <w:rPr>
          <w:rFonts w:hint="eastAsia" w:ascii="宋体" w:hAnsi="宋体" w:eastAsia="宋体" w:cs="宋体"/>
          <w:lang w:eastAsia="zh-CN"/>
        </w:rPr>
        <w:t>1:7　但以色列人繁衍孳生，并且增多，极其强盛，满了那地。</w:t>
      </w:r>
    </w:p>
    <w:p>
      <w:pPr>
        <w:pStyle w:val="2"/>
        <w:rPr>
          <w:rFonts w:hint="eastAsia" w:ascii="宋体" w:hAnsi="宋体" w:eastAsia="宋体" w:cs="宋体"/>
          <w:lang w:eastAsia="zh-CN"/>
        </w:rPr>
      </w:pPr>
      <w:r>
        <w:rPr>
          <w:rFonts w:hint="eastAsia" w:ascii="宋体" w:hAnsi="宋体" w:eastAsia="宋体" w:cs="宋体"/>
          <w:lang w:eastAsia="zh-CN"/>
        </w:rPr>
        <w:t>1:8　有不晓得约瑟的新王兴起，治理埃及。</w:t>
      </w:r>
    </w:p>
    <w:p>
      <w:pPr>
        <w:pStyle w:val="2"/>
        <w:rPr>
          <w:rFonts w:hint="eastAsia" w:ascii="宋体" w:hAnsi="宋体" w:eastAsia="宋体" w:cs="宋体"/>
          <w:lang w:eastAsia="zh-CN"/>
        </w:rPr>
      </w:pPr>
      <w:r>
        <w:rPr>
          <w:rFonts w:hint="eastAsia" w:ascii="宋体" w:hAnsi="宋体" w:eastAsia="宋体" w:cs="宋体"/>
          <w:lang w:eastAsia="zh-CN"/>
        </w:rPr>
        <w:t>1:9　他对他的民说，看哪，这以色列民比我们多，又比我们强盛。</w:t>
      </w:r>
    </w:p>
    <w:p>
      <w:pPr>
        <w:pStyle w:val="2"/>
        <w:rPr>
          <w:rFonts w:hint="eastAsia" w:ascii="宋体" w:hAnsi="宋体" w:eastAsia="宋体" w:cs="宋体"/>
          <w:lang w:eastAsia="zh-CN"/>
        </w:rPr>
      </w:pPr>
      <w:r>
        <w:rPr>
          <w:rFonts w:hint="eastAsia" w:ascii="宋体" w:hAnsi="宋体" w:eastAsia="宋体" w:cs="宋体"/>
          <w:lang w:eastAsia="zh-CN"/>
        </w:rPr>
        <w:t>1:10　来罢，我们不如用巧计待他们，免得他们多起来，日后若发生战事，就联合1我们的仇敌攻击我们，离开这地上去了。</w:t>
      </w:r>
    </w:p>
    <w:p>
      <w:pPr>
        <w:pStyle w:val="2"/>
        <w:rPr>
          <w:rFonts w:hint="eastAsia" w:ascii="宋体" w:hAnsi="宋体" w:eastAsia="宋体" w:cs="宋体"/>
          <w:lang w:eastAsia="zh-CN"/>
        </w:rPr>
      </w:pPr>
      <w:r>
        <w:rPr>
          <w:rFonts w:hint="eastAsia" w:ascii="宋体" w:hAnsi="宋体" w:eastAsia="宋体" w:cs="宋体"/>
          <w:lang w:eastAsia="zh-CN"/>
        </w:rPr>
        <w:t>1:11　于是埃及人派督工辖制他们，加重担苦害他们。他们为法老建造两座积货城，就是1比东和1兰塞。</w:t>
      </w:r>
    </w:p>
    <w:p>
      <w:pPr>
        <w:pStyle w:val="2"/>
        <w:rPr>
          <w:rFonts w:hint="eastAsia" w:ascii="宋体" w:hAnsi="宋体" w:eastAsia="宋体" w:cs="宋体"/>
          <w:lang w:eastAsia="zh-CN"/>
        </w:rPr>
      </w:pPr>
      <w:r>
        <w:rPr>
          <w:rFonts w:hint="eastAsia" w:ascii="宋体" w:hAnsi="宋体" w:eastAsia="宋体" w:cs="宋体"/>
          <w:lang w:eastAsia="zh-CN"/>
        </w:rPr>
        <w:t>1:12　只是越发苦害，他们越发增多，越发蔓延；埃及人就惧怕以色列人。</w:t>
      </w:r>
    </w:p>
    <w:p>
      <w:pPr>
        <w:pStyle w:val="2"/>
        <w:rPr>
          <w:rFonts w:hint="eastAsia" w:ascii="宋体" w:hAnsi="宋体" w:eastAsia="宋体" w:cs="宋体"/>
          <w:lang w:eastAsia="zh-CN"/>
        </w:rPr>
      </w:pPr>
      <w:r>
        <w:rPr>
          <w:rFonts w:hint="eastAsia" w:ascii="宋体" w:hAnsi="宋体" w:eastAsia="宋体" w:cs="宋体"/>
          <w:lang w:eastAsia="zh-CN"/>
        </w:rPr>
        <w:t>1:13　埃及人严严的使以色列人作工，</w:t>
      </w:r>
    </w:p>
    <w:p>
      <w:pPr>
        <w:pStyle w:val="2"/>
        <w:rPr>
          <w:rFonts w:hint="eastAsia" w:ascii="宋体" w:hAnsi="宋体" w:eastAsia="宋体" w:cs="宋体"/>
          <w:lang w:eastAsia="zh-CN"/>
        </w:rPr>
      </w:pPr>
      <w:r>
        <w:rPr>
          <w:rFonts w:hint="eastAsia" w:ascii="宋体" w:hAnsi="宋体" w:eastAsia="宋体" w:cs="宋体"/>
          <w:lang w:eastAsia="zh-CN"/>
        </w:rPr>
        <w:t>1:14　使他们因作苦工觉得命苦；无论是和1泥，是作1砖，是作田间各样的工，在一切的工上都严严的待他们。</w:t>
      </w:r>
    </w:p>
    <w:p>
      <w:pPr>
        <w:pStyle w:val="2"/>
        <w:rPr>
          <w:rFonts w:hint="eastAsia" w:ascii="宋体" w:hAnsi="宋体" w:eastAsia="宋体" w:cs="宋体"/>
          <w:lang w:eastAsia="zh-CN"/>
        </w:rPr>
      </w:pPr>
      <w:r>
        <w:rPr>
          <w:rFonts w:hint="eastAsia" w:ascii="宋体" w:hAnsi="宋体" w:eastAsia="宋体" w:cs="宋体"/>
          <w:lang w:eastAsia="zh-CN"/>
        </w:rPr>
        <w:t>1:15　有希伯来的两个接生妇，一个名叫施弗拉，一个名叫普阿；埃及王对她们说，</w:t>
      </w:r>
    </w:p>
    <w:p>
      <w:pPr>
        <w:pStyle w:val="2"/>
        <w:rPr>
          <w:rFonts w:hint="eastAsia" w:ascii="宋体" w:hAnsi="宋体" w:eastAsia="宋体" w:cs="宋体"/>
          <w:lang w:eastAsia="zh-CN"/>
        </w:rPr>
      </w:pPr>
      <w:r>
        <w:rPr>
          <w:rFonts w:hint="eastAsia" w:ascii="宋体" w:hAnsi="宋体" w:eastAsia="宋体" w:cs="宋体"/>
          <w:lang w:eastAsia="zh-CN"/>
        </w:rPr>
        <w:t>1:16　你们为希伯来妇人接生，看她们1临盆的时候，若是2男孩，就把他杀了；若是2女孩，就让她存活。</w:t>
      </w:r>
    </w:p>
    <w:p>
      <w:pPr>
        <w:pStyle w:val="2"/>
        <w:rPr>
          <w:rFonts w:hint="eastAsia" w:ascii="宋体" w:hAnsi="宋体" w:eastAsia="宋体" w:cs="宋体"/>
          <w:lang w:eastAsia="zh-CN"/>
        </w:rPr>
      </w:pPr>
      <w:r>
        <w:rPr>
          <w:rFonts w:hint="eastAsia" w:ascii="宋体" w:hAnsi="宋体" w:eastAsia="宋体" w:cs="宋体"/>
          <w:lang w:eastAsia="zh-CN"/>
        </w:rPr>
        <w:t>1:17　但是接生妇1敬畏神，不照埃及王的吩咐行，竟让男孩存活。</w:t>
      </w:r>
    </w:p>
    <w:p>
      <w:pPr>
        <w:pStyle w:val="2"/>
        <w:rPr>
          <w:rFonts w:hint="eastAsia" w:ascii="宋体" w:hAnsi="宋体" w:eastAsia="宋体" w:cs="宋体"/>
          <w:lang w:eastAsia="zh-CN"/>
        </w:rPr>
      </w:pPr>
      <w:r>
        <w:rPr>
          <w:rFonts w:hint="eastAsia" w:ascii="宋体" w:hAnsi="宋体" w:eastAsia="宋体" w:cs="宋体"/>
          <w:lang w:eastAsia="zh-CN"/>
        </w:rPr>
        <w:t>1:18　埃及王召了接生妇来，说，你们为什么作这事，让男孩存活？</w:t>
      </w:r>
    </w:p>
    <w:p>
      <w:pPr>
        <w:pStyle w:val="2"/>
        <w:rPr>
          <w:rFonts w:hint="eastAsia" w:ascii="宋体" w:hAnsi="宋体" w:eastAsia="宋体" w:cs="宋体"/>
          <w:lang w:eastAsia="zh-CN"/>
        </w:rPr>
      </w:pPr>
      <w:r>
        <w:rPr>
          <w:rFonts w:hint="eastAsia" w:ascii="宋体" w:hAnsi="宋体" w:eastAsia="宋体" w:cs="宋体"/>
          <w:lang w:eastAsia="zh-CN"/>
        </w:rPr>
        <w:t>1:19　接生妇对法老说，因为希伯来妇人与埃及妇人不同；希伯来妇人本是健壮的，接生妇还没有到，她们已经生产了。</w:t>
      </w:r>
    </w:p>
    <w:p>
      <w:pPr>
        <w:pStyle w:val="2"/>
        <w:rPr>
          <w:rFonts w:hint="eastAsia" w:ascii="宋体" w:hAnsi="宋体" w:eastAsia="宋体" w:cs="宋体"/>
          <w:lang w:eastAsia="zh-CN"/>
        </w:rPr>
      </w:pPr>
      <w:r>
        <w:rPr>
          <w:rFonts w:hint="eastAsia" w:ascii="宋体" w:hAnsi="宋体" w:eastAsia="宋体" w:cs="宋体"/>
          <w:lang w:eastAsia="zh-CN"/>
        </w:rPr>
        <w:t>1:20　神厚待接生妇。以色列人多起来，极其强盛。</w:t>
      </w:r>
    </w:p>
    <w:p>
      <w:pPr>
        <w:pStyle w:val="2"/>
        <w:rPr>
          <w:rFonts w:hint="eastAsia" w:ascii="宋体" w:hAnsi="宋体" w:eastAsia="宋体" w:cs="宋体"/>
          <w:lang w:eastAsia="zh-CN"/>
        </w:rPr>
      </w:pPr>
      <w:r>
        <w:rPr>
          <w:rFonts w:hint="eastAsia" w:ascii="宋体" w:hAnsi="宋体" w:eastAsia="宋体" w:cs="宋体"/>
          <w:lang w:eastAsia="zh-CN"/>
        </w:rPr>
        <w:t>1:21　接生妇因为敬畏神，神便为她们建立家室。</w:t>
      </w:r>
    </w:p>
    <w:p>
      <w:pPr>
        <w:pStyle w:val="2"/>
        <w:rPr>
          <w:rFonts w:hint="eastAsia" w:ascii="宋体" w:hAnsi="宋体" w:eastAsia="宋体" w:cs="宋体"/>
          <w:lang w:eastAsia="zh-CN"/>
        </w:rPr>
      </w:pPr>
      <w:r>
        <w:rPr>
          <w:rFonts w:hint="eastAsia" w:ascii="宋体" w:hAnsi="宋体" w:eastAsia="宋体" w:cs="宋体"/>
          <w:lang w:eastAsia="zh-CN"/>
        </w:rPr>
        <w:t>1:22　法老吩咐他的众民说，1希伯来人所生的男孩，你们都要丢在2河里；一切的女孩，你们可以让她存活。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蒙救赎并得拯救</w:t>
      </w:r>
    </w:p>
    <w:p>
      <w:pPr>
        <w:pStyle w:val="2"/>
        <w:rPr>
          <w:rFonts w:hint="eastAsia" w:ascii="宋体" w:hAnsi="宋体" w:eastAsia="宋体" w:cs="宋体"/>
          <w:lang w:eastAsia="zh-CN"/>
        </w:rPr>
      </w:pPr>
      <w:r>
        <w:rPr>
          <w:rFonts w:hint="eastAsia" w:ascii="宋体" w:hAnsi="宋体" w:eastAsia="宋体" w:cs="宋体"/>
          <w:lang w:eastAsia="zh-CN"/>
        </w:rPr>
        <w:t>二1～十五21</w:t>
      </w:r>
    </w:p>
    <w:p>
      <w:pPr>
        <w:pStyle w:val="2"/>
        <w:rPr>
          <w:rFonts w:hint="eastAsia" w:ascii="宋体" w:hAnsi="宋体" w:eastAsia="宋体" w:cs="宋体"/>
          <w:lang w:eastAsia="zh-CN"/>
        </w:rPr>
      </w:pPr>
      <w:r>
        <w:rPr>
          <w:rFonts w:hint="eastAsia" w:ascii="宋体" w:hAnsi="宋体" w:eastAsia="宋体" w:cs="宋体"/>
          <w:lang w:eastAsia="zh-CN"/>
        </w:rPr>
        <w:t>一　预备拯救者</w:t>
      </w:r>
    </w:p>
    <w:p>
      <w:pPr>
        <w:pStyle w:val="2"/>
        <w:rPr>
          <w:rFonts w:hint="eastAsia" w:ascii="宋体" w:hAnsi="宋体" w:eastAsia="宋体" w:cs="宋体"/>
          <w:lang w:eastAsia="zh-CN"/>
        </w:rPr>
      </w:pPr>
      <w:r>
        <w:rPr>
          <w:rFonts w:hint="eastAsia" w:ascii="宋体" w:hAnsi="宋体" w:eastAsia="宋体" w:cs="宋体"/>
          <w:lang w:eastAsia="zh-CN"/>
        </w:rPr>
        <w:t>二1～25</w:t>
      </w:r>
    </w:p>
    <w:p>
      <w:pPr>
        <w:pStyle w:val="2"/>
        <w:rPr>
          <w:rFonts w:hint="eastAsia" w:ascii="宋体" w:hAnsi="宋体" w:eastAsia="宋体" w:cs="宋体"/>
          <w:lang w:eastAsia="zh-CN"/>
        </w:rPr>
      </w:pPr>
      <w:r>
        <w:rPr>
          <w:rFonts w:hint="eastAsia" w:ascii="宋体" w:hAnsi="宋体" w:eastAsia="宋体" w:cs="宋体"/>
          <w:lang w:eastAsia="zh-CN"/>
        </w:rPr>
        <w:t>2:1　有一个利未家的人，娶了一个利未女子为妻。</w:t>
      </w:r>
    </w:p>
    <w:p>
      <w:pPr>
        <w:pStyle w:val="2"/>
        <w:rPr>
          <w:rFonts w:hint="eastAsia" w:ascii="宋体" w:hAnsi="宋体" w:eastAsia="宋体" w:cs="宋体"/>
          <w:lang w:eastAsia="zh-CN"/>
        </w:rPr>
      </w:pPr>
      <w:r>
        <w:rPr>
          <w:rFonts w:hint="eastAsia" w:ascii="宋体" w:hAnsi="宋体" w:eastAsia="宋体" w:cs="宋体"/>
          <w:lang w:eastAsia="zh-CN"/>
        </w:rPr>
        <w:t>2:2　那女人怀孕，生了一个儿子；见他俊美，就把他1藏了三个月；</w:t>
      </w:r>
    </w:p>
    <w:p>
      <w:pPr>
        <w:pStyle w:val="2"/>
        <w:rPr>
          <w:rFonts w:hint="eastAsia" w:ascii="宋体" w:hAnsi="宋体" w:eastAsia="宋体" w:cs="宋体"/>
          <w:lang w:eastAsia="zh-CN"/>
        </w:rPr>
      </w:pPr>
      <w:r>
        <w:rPr>
          <w:rFonts w:hint="eastAsia" w:ascii="宋体" w:hAnsi="宋体" w:eastAsia="宋体" w:cs="宋体"/>
          <w:lang w:eastAsia="zh-CN"/>
        </w:rPr>
        <w:t>2:3　后来不能再藏，就取了一个蒲草箱，抹上石漆和柏油，将孩子放在里面，把箱子搁在河边的芦苇中。</w:t>
      </w:r>
    </w:p>
    <w:p>
      <w:pPr>
        <w:pStyle w:val="2"/>
        <w:rPr>
          <w:rFonts w:hint="eastAsia" w:ascii="宋体" w:hAnsi="宋体" w:eastAsia="宋体" w:cs="宋体"/>
          <w:lang w:eastAsia="zh-CN"/>
        </w:rPr>
      </w:pPr>
      <w:r>
        <w:rPr>
          <w:rFonts w:hint="eastAsia" w:ascii="宋体" w:hAnsi="宋体" w:eastAsia="宋体" w:cs="宋体"/>
          <w:lang w:eastAsia="zh-CN"/>
        </w:rPr>
        <w:t>2:4　孩子的姐姐远远站着，要知道他究竟会怎样。</w:t>
      </w:r>
    </w:p>
    <w:p>
      <w:pPr>
        <w:pStyle w:val="2"/>
        <w:rPr>
          <w:rFonts w:hint="eastAsia" w:ascii="宋体" w:hAnsi="宋体" w:eastAsia="宋体" w:cs="宋体"/>
          <w:lang w:eastAsia="zh-CN"/>
        </w:rPr>
      </w:pPr>
      <w:r>
        <w:rPr>
          <w:rFonts w:hint="eastAsia" w:ascii="宋体" w:hAnsi="宋体" w:eastAsia="宋体" w:cs="宋体"/>
          <w:lang w:eastAsia="zh-CN"/>
        </w:rPr>
        <w:t>2:5　法老的女儿下到河边洗澡，她的使女们在河边行走。她看见那箱子在芦苇中，就打发婢女去拿来。</w:t>
      </w:r>
    </w:p>
    <w:p>
      <w:pPr>
        <w:pStyle w:val="2"/>
        <w:rPr>
          <w:rFonts w:hint="eastAsia" w:ascii="宋体" w:hAnsi="宋体" w:eastAsia="宋体" w:cs="宋体"/>
          <w:lang w:eastAsia="zh-CN"/>
        </w:rPr>
      </w:pPr>
      <w:r>
        <w:rPr>
          <w:rFonts w:hint="eastAsia" w:ascii="宋体" w:hAnsi="宋体" w:eastAsia="宋体" w:cs="宋体"/>
          <w:lang w:eastAsia="zh-CN"/>
        </w:rPr>
        <w:t>2:6　她打开箱子，看见那孩子。孩子哭了，她就怜惜他，说，这是希伯来人的一个孩子。</w:t>
      </w:r>
    </w:p>
    <w:p>
      <w:pPr>
        <w:pStyle w:val="2"/>
        <w:rPr>
          <w:rFonts w:hint="eastAsia" w:ascii="宋体" w:hAnsi="宋体" w:eastAsia="宋体" w:cs="宋体"/>
          <w:lang w:eastAsia="zh-CN"/>
        </w:rPr>
      </w:pPr>
      <w:r>
        <w:rPr>
          <w:rFonts w:hint="eastAsia" w:ascii="宋体" w:hAnsi="宋体" w:eastAsia="宋体" w:cs="宋体"/>
          <w:lang w:eastAsia="zh-CN"/>
        </w:rPr>
        <w:t>2:7　那时孩子的姐姐对法老的女儿说，我去在希伯来妇人中叫一个奶妈来，为你奶这孩子，可以不可以？</w:t>
      </w:r>
    </w:p>
    <w:p>
      <w:pPr>
        <w:pStyle w:val="2"/>
        <w:rPr>
          <w:rFonts w:hint="eastAsia" w:ascii="宋体" w:hAnsi="宋体" w:eastAsia="宋体" w:cs="宋体"/>
          <w:lang w:eastAsia="zh-CN"/>
        </w:rPr>
      </w:pPr>
      <w:r>
        <w:rPr>
          <w:rFonts w:hint="eastAsia" w:ascii="宋体" w:hAnsi="宋体" w:eastAsia="宋体" w:cs="宋体"/>
          <w:lang w:eastAsia="zh-CN"/>
        </w:rPr>
        <w:t>2:8　法老的女儿说，去罢。童女就去叫了孩子的母亲来。</w:t>
      </w:r>
    </w:p>
    <w:p>
      <w:pPr>
        <w:pStyle w:val="2"/>
        <w:rPr>
          <w:rFonts w:hint="eastAsia" w:ascii="宋体" w:hAnsi="宋体" w:eastAsia="宋体" w:cs="宋体"/>
          <w:lang w:eastAsia="zh-CN"/>
        </w:rPr>
      </w:pPr>
      <w:r>
        <w:rPr>
          <w:rFonts w:hint="eastAsia" w:ascii="宋体" w:hAnsi="宋体" w:eastAsia="宋体" w:cs="宋体"/>
          <w:lang w:eastAsia="zh-CN"/>
        </w:rPr>
        <w:t>2:9　法老的女儿对她说，你把这孩子抱去，为我奶他，我必给你工价。妇人就抱了孩子去奶他。</w:t>
      </w:r>
    </w:p>
    <w:p>
      <w:pPr>
        <w:pStyle w:val="2"/>
        <w:rPr>
          <w:rFonts w:hint="eastAsia" w:ascii="宋体" w:hAnsi="宋体" w:eastAsia="宋体" w:cs="宋体"/>
          <w:lang w:eastAsia="zh-CN"/>
        </w:rPr>
      </w:pPr>
      <w:r>
        <w:rPr>
          <w:rFonts w:hint="eastAsia" w:ascii="宋体" w:hAnsi="宋体" w:eastAsia="宋体" w:cs="宋体"/>
          <w:lang w:eastAsia="zh-CN"/>
        </w:rPr>
        <w:t>2:10　孩子渐长，妇人把他带到法老的女儿那里，就作了她的儿子。她给孩子起名叫1摩西，说，因我把他从水里拉出来。</w:t>
      </w:r>
    </w:p>
    <w:p>
      <w:pPr>
        <w:pStyle w:val="2"/>
        <w:rPr>
          <w:rFonts w:hint="eastAsia" w:ascii="宋体" w:hAnsi="宋体" w:eastAsia="宋体" w:cs="宋体"/>
          <w:lang w:eastAsia="zh-CN"/>
        </w:rPr>
      </w:pPr>
      <w:r>
        <w:rPr>
          <w:rFonts w:hint="eastAsia" w:ascii="宋体" w:hAnsi="宋体" w:eastAsia="宋体" w:cs="宋体"/>
          <w:lang w:eastAsia="zh-CN"/>
        </w:rPr>
        <w:t>2:11　后来，摩西长大，出去到他弟兄那里，看他们所受的重担；他见一个埃及人打一个希伯来人，他的一个弟兄。</w:t>
      </w:r>
    </w:p>
    <w:p>
      <w:pPr>
        <w:pStyle w:val="2"/>
        <w:rPr>
          <w:rFonts w:hint="eastAsia" w:ascii="宋体" w:hAnsi="宋体" w:eastAsia="宋体" w:cs="宋体"/>
          <w:lang w:eastAsia="zh-CN"/>
        </w:rPr>
      </w:pPr>
      <w:r>
        <w:rPr>
          <w:rFonts w:hint="eastAsia" w:ascii="宋体" w:hAnsi="宋体" w:eastAsia="宋体" w:cs="宋体"/>
          <w:lang w:eastAsia="zh-CN"/>
        </w:rPr>
        <w:t>2:12　他左右观看，见没有人，就把那埃及人打死了，藏在沙土里。</w:t>
      </w:r>
    </w:p>
    <w:p>
      <w:pPr>
        <w:pStyle w:val="2"/>
        <w:rPr>
          <w:rFonts w:hint="eastAsia" w:ascii="宋体" w:hAnsi="宋体" w:eastAsia="宋体" w:cs="宋体"/>
          <w:lang w:eastAsia="zh-CN"/>
        </w:rPr>
      </w:pPr>
      <w:r>
        <w:rPr>
          <w:rFonts w:hint="eastAsia" w:ascii="宋体" w:hAnsi="宋体" w:eastAsia="宋体" w:cs="宋体"/>
          <w:lang w:eastAsia="zh-CN"/>
        </w:rPr>
        <w:t>2:13　第二天他出去，见有两个希伯来人争斗，就对那欺负人的说，你为什么打你同族的人？</w:t>
      </w:r>
    </w:p>
    <w:p>
      <w:pPr>
        <w:pStyle w:val="2"/>
        <w:rPr>
          <w:rFonts w:hint="eastAsia" w:ascii="宋体" w:hAnsi="宋体" w:eastAsia="宋体" w:cs="宋体"/>
          <w:lang w:eastAsia="zh-CN"/>
        </w:rPr>
      </w:pPr>
      <w:r>
        <w:rPr>
          <w:rFonts w:hint="eastAsia" w:ascii="宋体" w:hAnsi="宋体" w:eastAsia="宋体" w:cs="宋体"/>
          <w:lang w:eastAsia="zh-CN"/>
        </w:rPr>
        <w:t>2:14　那人说，谁立你作我们的首领和审判官呢？难道你想要杀我，像杀那埃及人吗？摩西便1惧怕，说，这事必是被人知道了。</w:t>
      </w:r>
    </w:p>
    <w:p>
      <w:pPr>
        <w:pStyle w:val="2"/>
        <w:rPr>
          <w:rFonts w:hint="eastAsia" w:ascii="宋体" w:hAnsi="宋体" w:eastAsia="宋体" w:cs="宋体"/>
          <w:lang w:eastAsia="zh-CN"/>
        </w:rPr>
      </w:pPr>
      <w:r>
        <w:rPr>
          <w:rFonts w:hint="eastAsia" w:ascii="宋体" w:hAnsi="宋体" w:eastAsia="宋体" w:cs="宋体"/>
          <w:lang w:eastAsia="zh-CN"/>
        </w:rPr>
        <w:t>2:15　法老听见这事，就想要杀摩西；但摩西逃避法老，去米甸地居住。一日，他在井旁坐下。</w:t>
      </w:r>
    </w:p>
    <w:p>
      <w:pPr>
        <w:pStyle w:val="2"/>
        <w:rPr>
          <w:rFonts w:hint="eastAsia" w:ascii="宋体" w:hAnsi="宋体" w:eastAsia="宋体" w:cs="宋体"/>
          <w:lang w:eastAsia="zh-CN"/>
        </w:rPr>
      </w:pPr>
      <w:r>
        <w:rPr>
          <w:rFonts w:hint="eastAsia" w:ascii="宋体" w:hAnsi="宋体" w:eastAsia="宋体" w:cs="宋体"/>
          <w:lang w:eastAsia="zh-CN"/>
        </w:rPr>
        <w:t>2:16　米甸的祭司有七个女儿；她们来打水，打满了槽，要给父亲的群羊喝水。</w:t>
      </w:r>
    </w:p>
    <w:p>
      <w:pPr>
        <w:pStyle w:val="2"/>
        <w:rPr>
          <w:rFonts w:hint="eastAsia" w:ascii="宋体" w:hAnsi="宋体" w:eastAsia="宋体" w:cs="宋体"/>
          <w:lang w:eastAsia="zh-CN"/>
        </w:rPr>
      </w:pPr>
      <w:r>
        <w:rPr>
          <w:rFonts w:hint="eastAsia" w:ascii="宋体" w:hAnsi="宋体" w:eastAsia="宋体" w:cs="宋体"/>
          <w:lang w:eastAsia="zh-CN"/>
        </w:rPr>
        <w:t>2:17　有牧羊的人来，把她们赶走，摩西却起来帮助她们，又给她们的群羊喝了水。</w:t>
      </w:r>
    </w:p>
    <w:p>
      <w:pPr>
        <w:pStyle w:val="2"/>
        <w:rPr>
          <w:rFonts w:hint="eastAsia" w:ascii="宋体" w:hAnsi="宋体" w:eastAsia="宋体" w:cs="宋体"/>
          <w:lang w:eastAsia="zh-CN"/>
        </w:rPr>
      </w:pPr>
      <w:r>
        <w:rPr>
          <w:rFonts w:hint="eastAsia" w:ascii="宋体" w:hAnsi="宋体" w:eastAsia="宋体" w:cs="宋体"/>
          <w:lang w:eastAsia="zh-CN"/>
        </w:rPr>
        <w:t>2:18　她们回到父亲流珥那里；他说，今日你们为何这么快就回来？</w:t>
      </w:r>
    </w:p>
    <w:p>
      <w:pPr>
        <w:pStyle w:val="2"/>
        <w:rPr>
          <w:rFonts w:hint="eastAsia" w:ascii="宋体" w:hAnsi="宋体" w:eastAsia="宋体" w:cs="宋体"/>
          <w:lang w:eastAsia="zh-CN"/>
        </w:rPr>
      </w:pPr>
      <w:r>
        <w:rPr>
          <w:rFonts w:hint="eastAsia" w:ascii="宋体" w:hAnsi="宋体" w:eastAsia="宋体" w:cs="宋体"/>
          <w:lang w:eastAsia="zh-CN"/>
        </w:rPr>
        <w:t>2:19　她们说，有一个埃及人救我们脱离牧羊人的手，并且还为我们打水给群羊喝。</w:t>
      </w:r>
    </w:p>
    <w:p>
      <w:pPr>
        <w:pStyle w:val="2"/>
        <w:rPr>
          <w:rFonts w:hint="eastAsia" w:ascii="宋体" w:hAnsi="宋体" w:eastAsia="宋体" w:cs="宋体"/>
          <w:lang w:eastAsia="zh-CN"/>
        </w:rPr>
      </w:pPr>
      <w:r>
        <w:rPr>
          <w:rFonts w:hint="eastAsia" w:ascii="宋体" w:hAnsi="宋体" w:eastAsia="宋体" w:cs="宋体"/>
          <w:lang w:eastAsia="zh-CN"/>
        </w:rPr>
        <w:t>2:20　他对女儿们说，那个人在哪里？你们为什么撇下他呢？你们去请他来吃饭。</w:t>
      </w:r>
    </w:p>
    <w:p>
      <w:pPr>
        <w:pStyle w:val="2"/>
        <w:rPr>
          <w:rFonts w:hint="eastAsia" w:ascii="宋体" w:hAnsi="宋体" w:eastAsia="宋体" w:cs="宋体"/>
          <w:lang w:eastAsia="zh-CN"/>
        </w:rPr>
      </w:pPr>
      <w:r>
        <w:rPr>
          <w:rFonts w:hint="eastAsia" w:ascii="宋体" w:hAnsi="宋体" w:eastAsia="宋体" w:cs="宋体"/>
          <w:lang w:eastAsia="zh-CN"/>
        </w:rPr>
        <w:t>2:21　摩西甘心和那人1同住；那人把他的女儿西坡拉给摩西为妻。</w:t>
      </w:r>
    </w:p>
    <w:p>
      <w:pPr>
        <w:pStyle w:val="2"/>
        <w:rPr>
          <w:rFonts w:hint="eastAsia" w:ascii="宋体" w:hAnsi="宋体" w:eastAsia="宋体" w:cs="宋体"/>
          <w:lang w:eastAsia="zh-CN"/>
        </w:rPr>
      </w:pPr>
      <w:r>
        <w:rPr>
          <w:rFonts w:hint="eastAsia" w:ascii="宋体" w:hAnsi="宋体" w:eastAsia="宋体" w:cs="宋体"/>
          <w:lang w:eastAsia="zh-CN"/>
        </w:rPr>
        <w:t>2:22　西坡拉生了一个儿子，摩西给他起名叫1革舜，因为他说，我在异地作了寄居的。</w:t>
      </w:r>
    </w:p>
    <w:p>
      <w:pPr>
        <w:pStyle w:val="2"/>
        <w:rPr>
          <w:rFonts w:hint="eastAsia" w:ascii="宋体" w:hAnsi="宋体" w:eastAsia="宋体" w:cs="宋体"/>
          <w:lang w:eastAsia="zh-CN"/>
        </w:rPr>
      </w:pPr>
      <w:r>
        <w:rPr>
          <w:rFonts w:hint="eastAsia" w:ascii="宋体" w:hAnsi="宋体" w:eastAsia="宋体" w:cs="宋体"/>
          <w:lang w:eastAsia="zh-CN"/>
        </w:rPr>
        <w:t>2:23　过了许久，埃及王死了。以色列人因受奴役，就叹息哀号，他们的哀声上达于神。</w:t>
      </w:r>
    </w:p>
    <w:p>
      <w:pPr>
        <w:pStyle w:val="2"/>
        <w:rPr>
          <w:rFonts w:hint="eastAsia" w:ascii="宋体" w:hAnsi="宋体" w:eastAsia="宋体" w:cs="宋体"/>
          <w:lang w:eastAsia="zh-CN"/>
        </w:rPr>
      </w:pPr>
      <w:r>
        <w:rPr>
          <w:rFonts w:hint="eastAsia" w:ascii="宋体" w:hAnsi="宋体" w:eastAsia="宋体" w:cs="宋体"/>
          <w:lang w:eastAsia="zh-CN"/>
        </w:rPr>
        <w:t>2:24　神听见他们的哀叹，就记念祂与亚伯拉罕、以撒、雅各所立的约。</w:t>
      </w:r>
    </w:p>
    <w:p>
      <w:pPr>
        <w:pStyle w:val="2"/>
        <w:rPr>
          <w:rFonts w:hint="eastAsia" w:ascii="宋体" w:hAnsi="宋体" w:eastAsia="宋体" w:cs="宋体"/>
          <w:lang w:eastAsia="zh-CN"/>
        </w:rPr>
      </w:pPr>
      <w:r>
        <w:rPr>
          <w:rFonts w:hint="eastAsia" w:ascii="宋体" w:hAnsi="宋体" w:eastAsia="宋体" w:cs="宋体"/>
          <w:lang w:eastAsia="zh-CN"/>
        </w:rPr>
        <w:t>2:25　神看顾以色列人，也知道他们的苦情。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神对所预备之人的呼召</w:t>
      </w:r>
    </w:p>
    <w:p>
      <w:pPr>
        <w:pStyle w:val="2"/>
        <w:rPr>
          <w:rFonts w:hint="eastAsia" w:ascii="宋体" w:hAnsi="宋体" w:eastAsia="宋体" w:cs="宋体"/>
          <w:lang w:eastAsia="zh-CN"/>
        </w:rPr>
      </w:pPr>
      <w:r>
        <w:rPr>
          <w:rFonts w:hint="eastAsia" w:ascii="宋体" w:hAnsi="宋体" w:eastAsia="宋体" w:cs="宋体"/>
          <w:lang w:eastAsia="zh-CN"/>
        </w:rPr>
        <w:t>三1～22</w:t>
      </w:r>
    </w:p>
    <w:p>
      <w:pPr>
        <w:pStyle w:val="2"/>
        <w:rPr>
          <w:rFonts w:hint="eastAsia" w:ascii="宋体" w:hAnsi="宋体" w:eastAsia="宋体" w:cs="宋体"/>
          <w:lang w:eastAsia="zh-CN"/>
        </w:rPr>
      </w:pPr>
      <w:r>
        <w:rPr>
          <w:rFonts w:hint="eastAsia" w:ascii="宋体" w:hAnsi="宋体" w:eastAsia="宋体" w:cs="宋体"/>
          <w:lang w:eastAsia="zh-CN"/>
        </w:rPr>
        <w:t>3:1　1摩西牧养他岳父米甸祭司叶忒罗的羊群；一日领羊群往旷野的背面去，来到神的山，就是何烈山。</w:t>
      </w:r>
    </w:p>
    <w:p>
      <w:pPr>
        <w:pStyle w:val="2"/>
        <w:rPr>
          <w:rFonts w:hint="eastAsia" w:ascii="宋体" w:hAnsi="宋体" w:eastAsia="宋体" w:cs="宋体"/>
          <w:lang w:eastAsia="zh-CN"/>
        </w:rPr>
      </w:pPr>
      <w:r>
        <w:rPr>
          <w:rFonts w:hint="eastAsia" w:ascii="宋体" w:hAnsi="宋体" w:eastAsia="宋体" w:cs="宋体"/>
          <w:lang w:eastAsia="zh-CN"/>
        </w:rPr>
        <w:t>3:2　1耶和华的使者从荆棘中2火焰里向摩西显现。摩西观看，不料，荆棘被火烧着，却没有烧毁。</w:t>
      </w:r>
    </w:p>
    <w:p>
      <w:pPr>
        <w:pStyle w:val="2"/>
        <w:rPr>
          <w:rFonts w:hint="eastAsia" w:ascii="宋体" w:hAnsi="宋体" w:eastAsia="宋体" w:cs="宋体"/>
          <w:lang w:eastAsia="zh-CN"/>
        </w:rPr>
      </w:pPr>
      <w:r>
        <w:rPr>
          <w:rFonts w:hint="eastAsia" w:ascii="宋体" w:hAnsi="宋体" w:eastAsia="宋体" w:cs="宋体"/>
          <w:lang w:eastAsia="zh-CN"/>
        </w:rPr>
        <w:t>3:3　摩西说，我要过去看这大异象，这荆棘为何没有烧掉呢？</w:t>
      </w:r>
    </w:p>
    <w:p>
      <w:pPr>
        <w:pStyle w:val="2"/>
        <w:rPr>
          <w:rFonts w:hint="eastAsia" w:ascii="宋体" w:hAnsi="宋体" w:eastAsia="宋体" w:cs="宋体"/>
          <w:lang w:eastAsia="zh-CN"/>
        </w:rPr>
      </w:pPr>
      <w:r>
        <w:rPr>
          <w:rFonts w:hint="eastAsia" w:ascii="宋体" w:hAnsi="宋体" w:eastAsia="宋体" w:cs="宋体"/>
          <w:lang w:eastAsia="zh-CN"/>
        </w:rPr>
        <w:t>3:4　耶和华见他过去要看，神就从荆棘中呼叫说，摩西，摩西。他说，我在这里。</w:t>
      </w:r>
    </w:p>
    <w:p>
      <w:pPr>
        <w:pStyle w:val="2"/>
        <w:rPr>
          <w:rFonts w:hint="eastAsia" w:ascii="宋体" w:hAnsi="宋体" w:eastAsia="宋体" w:cs="宋体"/>
          <w:lang w:eastAsia="zh-CN"/>
        </w:rPr>
      </w:pPr>
      <w:r>
        <w:rPr>
          <w:rFonts w:hint="eastAsia" w:ascii="宋体" w:hAnsi="宋体" w:eastAsia="宋体" w:cs="宋体"/>
          <w:lang w:eastAsia="zh-CN"/>
        </w:rPr>
        <w:t>3:5　神说，不要近前来。把你脚上的鞋脱下来，因为你所站的地方乃是圣地；</w:t>
      </w:r>
    </w:p>
    <w:p>
      <w:pPr>
        <w:pStyle w:val="2"/>
        <w:rPr>
          <w:rFonts w:hint="eastAsia" w:ascii="宋体" w:hAnsi="宋体" w:eastAsia="宋体" w:cs="宋体"/>
          <w:lang w:eastAsia="zh-CN"/>
        </w:rPr>
      </w:pPr>
      <w:r>
        <w:rPr>
          <w:rFonts w:hint="eastAsia" w:ascii="宋体" w:hAnsi="宋体" w:eastAsia="宋体" w:cs="宋体"/>
          <w:lang w:eastAsia="zh-CN"/>
        </w:rPr>
        <w:t>3:6　又说，我是你父亲的神，是1亚伯拉罕的神，以撒的神，雅各的神。摩西遮住脸，因为怕看神。</w:t>
      </w:r>
    </w:p>
    <w:p>
      <w:pPr>
        <w:pStyle w:val="2"/>
        <w:rPr>
          <w:rFonts w:hint="eastAsia" w:ascii="宋体" w:hAnsi="宋体" w:eastAsia="宋体" w:cs="宋体"/>
          <w:lang w:eastAsia="zh-CN"/>
        </w:rPr>
      </w:pPr>
      <w:r>
        <w:rPr>
          <w:rFonts w:hint="eastAsia" w:ascii="宋体" w:hAnsi="宋体" w:eastAsia="宋体" w:cs="宋体"/>
          <w:lang w:eastAsia="zh-CN"/>
        </w:rPr>
        <w:t>3:7　耶和华说，我的百姓在埃及所受的困苦，我实在看见了；他们因受督工的辖制所发的哀声，我也听见了；我原知道他们的痛苦。</w:t>
      </w:r>
    </w:p>
    <w:p>
      <w:pPr>
        <w:pStyle w:val="2"/>
        <w:rPr>
          <w:rFonts w:hint="eastAsia" w:ascii="宋体" w:hAnsi="宋体" w:eastAsia="宋体" w:cs="宋体"/>
          <w:lang w:eastAsia="zh-CN"/>
        </w:rPr>
      </w:pPr>
      <w:r>
        <w:rPr>
          <w:rFonts w:hint="eastAsia" w:ascii="宋体" w:hAnsi="宋体" w:eastAsia="宋体" w:cs="宋体"/>
          <w:lang w:eastAsia="zh-CN"/>
        </w:rPr>
        <w:t>3:8　我下来要1救他们脱离埃及人的手，1领他们从那地出来，上到美好、宽阔、流2奶与蜜之地，就是到迦南人、赫人、亚摩利人、比利洗人、希未人、耶布斯人的地方。</w:t>
      </w:r>
    </w:p>
    <w:p>
      <w:pPr>
        <w:pStyle w:val="2"/>
        <w:rPr>
          <w:rFonts w:hint="eastAsia" w:ascii="宋体" w:hAnsi="宋体" w:eastAsia="宋体" w:cs="宋体"/>
          <w:lang w:eastAsia="zh-CN"/>
        </w:rPr>
      </w:pPr>
      <w:r>
        <w:rPr>
          <w:rFonts w:hint="eastAsia" w:ascii="宋体" w:hAnsi="宋体" w:eastAsia="宋体" w:cs="宋体"/>
          <w:lang w:eastAsia="zh-CN"/>
        </w:rPr>
        <w:t>3:9　现在以色列人的哀声达到我这里，我也看见埃及人怎样欺压他们。</w:t>
      </w:r>
    </w:p>
    <w:p>
      <w:pPr>
        <w:pStyle w:val="2"/>
        <w:rPr>
          <w:rFonts w:hint="eastAsia" w:ascii="宋体" w:hAnsi="宋体" w:eastAsia="宋体" w:cs="宋体"/>
          <w:lang w:eastAsia="zh-CN"/>
        </w:rPr>
      </w:pPr>
      <w:r>
        <w:rPr>
          <w:rFonts w:hint="eastAsia" w:ascii="宋体" w:hAnsi="宋体" w:eastAsia="宋体" w:cs="宋体"/>
          <w:lang w:eastAsia="zh-CN"/>
        </w:rPr>
        <w:t>3:10　故此，我要差你去法老那里，使你可以将我的百姓以色列人从埃及领出来。</w:t>
      </w:r>
    </w:p>
    <w:p>
      <w:pPr>
        <w:pStyle w:val="2"/>
        <w:rPr>
          <w:rFonts w:hint="eastAsia" w:ascii="宋体" w:hAnsi="宋体" w:eastAsia="宋体" w:cs="宋体"/>
          <w:lang w:eastAsia="zh-CN"/>
        </w:rPr>
      </w:pPr>
      <w:r>
        <w:rPr>
          <w:rFonts w:hint="eastAsia" w:ascii="宋体" w:hAnsi="宋体" w:eastAsia="宋体" w:cs="宋体"/>
          <w:lang w:eastAsia="zh-CN"/>
        </w:rPr>
        <w:t>3:11　摩西对神说，1我是谁，竟能去法老那里，将以色列人从埃及领出来呢？</w:t>
      </w:r>
    </w:p>
    <w:p>
      <w:pPr>
        <w:pStyle w:val="2"/>
        <w:rPr>
          <w:rFonts w:hint="eastAsia" w:ascii="宋体" w:hAnsi="宋体" w:eastAsia="宋体" w:cs="宋体"/>
          <w:lang w:eastAsia="zh-CN"/>
        </w:rPr>
      </w:pPr>
      <w:r>
        <w:rPr>
          <w:rFonts w:hint="eastAsia" w:ascii="宋体" w:hAnsi="宋体" w:eastAsia="宋体" w:cs="宋体"/>
          <w:lang w:eastAsia="zh-CN"/>
        </w:rPr>
        <w:t>3:12　神说，我必与你同在；你将百姓从埃及领出来之后，你们必在这1山上事奉神；这就是我差遣你的证据。</w:t>
      </w:r>
    </w:p>
    <w:p>
      <w:pPr>
        <w:pStyle w:val="2"/>
        <w:rPr>
          <w:rFonts w:hint="eastAsia" w:ascii="宋体" w:hAnsi="宋体" w:eastAsia="宋体" w:cs="宋体"/>
          <w:lang w:eastAsia="zh-CN"/>
        </w:rPr>
      </w:pPr>
      <w:r>
        <w:rPr>
          <w:rFonts w:hint="eastAsia" w:ascii="宋体" w:hAnsi="宋体" w:eastAsia="宋体" w:cs="宋体"/>
          <w:lang w:eastAsia="zh-CN"/>
        </w:rPr>
        <w:t>3:13　摩西对神说，我到以色列人那里，对他们说，你们祖宗的神差我到你们这里来；他们若问我说，祂叫什么名字？我要对他们说什么？</w:t>
      </w:r>
    </w:p>
    <w:p>
      <w:pPr>
        <w:pStyle w:val="2"/>
        <w:rPr>
          <w:rFonts w:hint="eastAsia" w:ascii="宋体" w:hAnsi="宋体" w:eastAsia="宋体" w:cs="宋体"/>
          <w:lang w:eastAsia="zh-CN"/>
        </w:rPr>
      </w:pPr>
      <w:r>
        <w:rPr>
          <w:rFonts w:hint="eastAsia" w:ascii="宋体" w:hAnsi="宋体" w:eastAsia="宋体" w:cs="宋体"/>
          <w:lang w:eastAsia="zh-CN"/>
        </w:rPr>
        <w:t>3:14　神对摩西说，1我是那我是；又说，你要对以色列人这样说，那我是差我到你们这里来。</w:t>
      </w:r>
    </w:p>
    <w:p>
      <w:pPr>
        <w:pStyle w:val="2"/>
        <w:rPr>
          <w:rFonts w:hint="eastAsia" w:ascii="宋体" w:hAnsi="宋体" w:eastAsia="宋体" w:cs="宋体"/>
          <w:lang w:eastAsia="zh-CN"/>
        </w:rPr>
      </w:pPr>
      <w:r>
        <w:rPr>
          <w:rFonts w:hint="eastAsia" w:ascii="宋体" w:hAnsi="宋体" w:eastAsia="宋体" w:cs="宋体"/>
          <w:lang w:eastAsia="zh-CN"/>
        </w:rPr>
        <w:t>3:15　神又对摩西说，你要对以色列人这样说，1耶和华你们祖宗的神，就是亚伯拉罕的神，以撒的神，雅各的神，差我到你们这里来。这是我的名，直到永远；这也是我的记念，直到万代。</w:t>
      </w:r>
    </w:p>
    <w:p>
      <w:pPr>
        <w:pStyle w:val="2"/>
        <w:rPr>
          <w:rFonts w:hint="eastAsia" w:ascii="宋体" w:hAnsi="宋体" w:eastAsia="宋体" w:cs="宋体"/>
          <w:lang w:eastAsia="zh-CN"/>
        </w:rPr>
      </w:pPr>
      <w:r>
        <w:rPr>
          <w:rFonts w:hint="eastAsia" w:ascii="宋体" w:hAnsi="宋体" w:eastAsia="宋体" w:cs="宋体"/>
          <w:lang w:eastAsia="zh-CN"/>
        </w:rPr>
        <w:t>3:16　你去招聚以色列的长老，对他们说，耶和华你们祖宗的神，就是亚伯拉罕、以撒、雅各的神，向我显现，说，我实在眷顾了你们，也看见了你们在埃及受到什么样的对待。</w:t>
      </w:r>
    </w:p>
    <w:p>
      <w:pPr>
        <w:pStyle w:val="2"/>
        <w:rPr>
          <w:rFonts w:hint="eastAsia" w:ascii="宋体" w:hAnsi="宋体" w:eastAsia="宋体" w:cs="宋体"/>
          <w:lang w:eastAsia="zh-CN"/>
        </w:rPr>
      </w:pPr>
      <w:r>
        <w:rPr>
          <w:rFonts w:hint="eastAsia" w:ascii="宋体" w:hAnsi="宋体" w:eastAsia="宋体" w:cs="宋体"/>
          <w:lang w:eastAsia="zh-CN"/>
        </w:rPr>
        <w:t>3:17　我也说，我要将你们从埃及的困苦中领出来，上到迦南人、赫人、亚摩利人、比利洗人、希未人、耶布斯人之地，就是到流奶与蜜之地。</w:t>
      </w:r>
    </w:p>
    <w:p>
      <w:pPr>
        <w:pStyle w:val="2"/>
        <w:rPr>
          <w:rFonts w:hint="eastAsia" w:ascii="宋体" w:hAnsi="宋体" w:eastAsia="宋体" w:cs="宋体"/>
          <w:lang w:eastAsia="zh-CN"/>
        </w:rPr>
      </w:pPr>
      <w:r>
        <w:rPr>
          <w:rFonts w:hint="eastAsia" w:ascii="宋体" w:hAnsi="宋体" w:eastAsia="宋体" w:cs="宋体"/>
          <w:lang w:eastAsia="zh-CN"/>
        </w:rPr>
        <w:t>3:18　他们必听你的话；你和以色列的长老要去见埃及王，对他说，耶和华1希伯来人的神遇见了我们；现在求你让我们走2三天的路程，到旷野里去，我们好献祭给耶和华我们的神。</w:t>
      </w:r>
    </w:p>
    <w:p>
      <w:pPr>
        <w:pStyle w:val="2"/>
        <w:rPr>
          <w:rFonts w:hint="eastAsia" w:ascii="宋体" w:hAnsi="宋体" w:eastAsia="宋体" w:cs="宋体"/>
          <w:lang w:eastAsia="zh-CN"/>
        </w:rPr>
      </w:pPr>
      <w:r>
        <w:rPr>
          <w:rFonts w:hint="eastAsia" w:ascii="宋体" w:hAnsi="宋体" w:eastAsia="宋体" w:cs="宋体"/>
          <w:lang w:eastAsia="zh-CN"/>
        </w:rPr>
        <w:t>3:19　但我知道，即使受大能的手强迫，埃及王也不会让你们去。</w:t>
      </w:r>
    </w:p>
    <w:p>
      <w:pPr>
        <w:pStyle w:val="2"/>
        <w:rPr>
          <w:rFonts w:hint="eastAsia" w:ascii="宋体" w:hAnsi="宋体" w:eastAsia="宋体" w:cs="宋体"/>
          <w:lang w:eastAsia="zh-CN"/>
        </w:rPr>
      </w:pPr>
      <w:r>
        <w:rPr>
          <w:rFonts w:hint="eastAsia" w:ascii="宋体" w:hAnsi="宋体" w:eastAsia="宋体" w:cs="宋体"/>
          <w:lang w:eastAsia="zh-CN"/>
        </w:rPr>
        <w:t>3:20　所以我必伸出手来，在埃及中间施行我一切的奇事，击打那地，然后他才让你们去。</w:t>
      </w:r>
    </w:p>
    <w:p>
      <w:pPr>
        <w:pStyle w:val="2"/>
        <w:rPr>
          <w:rFonts w:hint="eastAsia" w:ascii="宋体" w:hAnsi="宋体" w:eastAsia="宋体" w:cs="宋体"/>
          <w:lang w:eastAsia="zh-CN"/>
        </w:rPr>
      </w:pPr>
      <w:r>
        <w:rPr>
          <w:rFonts w:hint="eastAsia" w:ascii="宋体" w:hAnsi="宋体" w:eastAsia="宋体" w:cs="宋体"/>
          <w:lang w:eastAsia="zh-CN"/>
        </w:rPr>
        <w:t>3:21　我必叫这民在埃及人眼前蒙恩，使你们去的时候不至空手而去。</w:t>
      </w:r>
    </w:p>
    <w:p>
      <w:pPr>
        <w:pStyle w:val="2"/>
        <w:rPr>
          <w:rFonts w:hint="eastAsia" w:ascii="宋体" w:hAnsi="宋体" w:eastAsia="宋体" w:cs="宋体"/>
          <w:lang w:eastAsia="zh-CN"/>
        </w:rPr>
      </w:pPr>
      <w:r>
        <w:rPr>
          <w:rFonts w:hint="eastAsia" w:ascii="宋体" w:hAnsi="宋体" w:eastAsia="宋体" w:cs="宋体"/>
          <w:lang w:eastAsia="zh-CN"/>
        </w:rPr>
        <w:t>3:22　但各妇女必向她的邻舍，并居住在她家里的女人，要银器、金器和衣裳，好给你们的儿女穿戴。这样，你们就把埃及人的财物1掠夺了。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蒙神呼召并差遣的三个主观神迹</w:t>
      </w:r>
    </w:p>
    <w:p>
      <w:pPr>
        <w:pStyle w:val="2"/>
        <w:rPr>
          <w:rFonts w:hint="eastAsia" w:ascii="宋体" w:hAnsi="宋体" w:eastAsia="宋体" w:cs="宋体"/>
          <w:lang w:eastAsia="zh-CN"/>
        </w:rPr>
      </w:pPr>
      <w:r>
        <w:rPr>
          <w:rFonts w:hint="eastAsia" w:ascii="宋体" w:hAnsi="宋体" w:eastAsia="宋体" w:cs="宋体"/>
          <w:lang w:eastAsia="zh-CN"/>
        </w:rPr>
        <w:t>四1～9</w:t>
      </w:r>
    </w:p>
    <w:p>
      <w:pPr>
        <w:pStyle w:val="2"/>
        <w:rPr>
          <w:rFonts w:hint="eastAsia" w:ascii="宋体" w:hAnsi="宋体" w:eastAsia="宋体" w:cs="宋体"/>
          <w:lang w:eastAsia="zh-CN"/>
        </w:rPr>
      </w:pPr>
      <w:r>
        <w:rPr>
          <w:rFonts w:hint="eastAsia" w:ascii="宋体" w:hAnsi="宋体" w:eastAsia="宋体" w:cs="宋体"/>
          <w:lang w:eastAsia="zh-CN"/>
        </w:rPr>
        <w:t>4:1　摩西回答说，他们若不信我，也不听我的话，反而说，耶和华并没有向你显现，那怎么办？</w:t>
      </w:r>
    </w:p>
    <w:p>
      <w:pPr>
        <w:pStyle w:val="2"/>
        <w:rPr>
          <w:rFonts w:hint="eastAsia" w:ascii="宋体" w:hAnsi="宋体" w:eastAsia="宋体" w:cs="宋体"/>
          <w:lang w:eastAsia="zh-CN"/>
        </w:rPr>
      </w:pPr>
      <w:r>
        <w:rPr>
          <w:rFonts w:hint="eastAsia" w:ascii="宋体" w:hAnsi="宋体" w:eastAsia="宋体" w:cs="宋体"/>
          <w:lang w:eastAsia="zh-CN"/>
        </w:rPr>
        <w:t>4:2　耶和华对摩西说，在你手里的是什么？他说，是杖。</w:t>
      </w:r>
    </w:p>
    <w:p>
      <w:pPr>
        <w:pStyle w:val="2"/>
        <w:rPr>
          <w:rFonts w:hint="eastAsia" w:ascii="宋体" w:hAnsi="宋体" w:eastAsia="宋体" w:cs="宋体"/>
          <w:lang w:eastAsia="zh-CN"/>
        </w:rPr>
      </w:pPr>
      <w:r>
        <w:rPr>
          <w:rFonts w:hint="eastAsia" w:ascii="宋体" w:hAnsi="宋体" w:eastAsia="宋体" w:cs="宋体"/>
          <w:lang w:eastAsia="zh-CN"/>
        </w:rPr>
        <w:t>4:3　耶和华说，把杖丢在地上。他一丢在地上，杖就变作1蛇；摩西便跑开。</w:t>
      </w:r>
    </w:p>
    <w:p>
      <w:pPr>
        <w:pStyle w:val="2"/>
        <w:rPr>
          <w:rFonts w:hint="eastAsia" w:ascii="宋体" w:hAnsi="宋体" w:eastAsia="宋体" w:cs="宋体"/>
          <w:lang w:eastAsia="zh-CN"/>
        </w:rPr>
      </w:pPr>
      <w:r>
        <w:rPr>
          <w:rFonts w:hint="eastAsia" w:ascii="宋体" w:hAnsi="宋体" w:eastAsia="宋体" w:cs="宋体"/>
          <w:lang w:eastAsia="zh-CN"/>
        </w:rPr>
        <w:t>4:4　耶和华对摩西说，伸出手来，拿住蛇的尾巴；（于是摩西伸手抓住蛇，蛇就在他手掌中变作杖；）</w:t>
      </w:r>
    </w:p>
    <w:p>
      <w:pPr>
        <w:pStyle w:val="2"/>
        <w:rPr>
          <w:rFonts w:hint="eastAsia" w:ascii="宋体" w:hAnsi="宋体" w:eastAsia="宋体" w:cs="宋体"/>
          <w:lang w:eastAsia="zh-CN"/>
        </w:rPr>
      </w:pPr>
      <w:r>
        <w:rPr>
          <w:rFonts w:hint="eastAsia" w:ascii="宋体" w:hAnsi="宋体" w:eastAsia="宋体" w:cs="宋体"/>
          <w:lang w:eastAsia="zh-CN"/>
        </w:rPr>
        <w:t>4:5　如此好叫他们信耶和华他们祖宗的神，就是亚伯拉罕的神，以撒的神，雅各的神，已经向你显现了。</w:t>
      </w:r>
    </w:p>
    <w:p>
      <w:pPr>
        <w:pStyle w:val="2"/>
        <w:rPr>
          <w:rFonts w:hint="eastAsia" w:ascii="宋体" w:hAnsi="宋体" w:eastAsia="宋体" w:cs="宋体"/>
          <w:lang w:eastAsia="zh-CN"/>
        </w:rPr>
      </w:pPr>
      <w:r>
        <w:rPr>
          <w:rFonts w:hint="eastAsia" w:ascii="宋体" w:hAnsi="宋体" w:eastAsia="宋体" w:cs="宋体"/>
          <w:lang w:eastAsia="zh-CN"/>
        </w:rPr>
        <w:t>4:6　耶和华又对他说，把手放在怀里。他就把手放在怀里，及至抽出来，不料，手长了麻风，像雪那样白。</w:t>
      </w:r>
    </w:p>
    <w:p>
      <w:pPr>
        <w:pStyle w:val="2"/>
        <w:rPr>
          <w:rFonts w:hint="eastAsia" w:ascii="宋体" w:hAnsi="宋体" w:eastAsia="宋体" w:cs="宋体"/>
          <w:lang w:eastAsia="zh-CN"/>
        </w:rPr>
      </w:pPr>
      <w:r>
        <w:rPr>
          <w:rFonts w:hint="eastAsia" w:ascii="宋体" w:hAnsi="宋体" w:eastAsia="宋体" w:cs="宋体"/>
          <w:lang w:eastAsia="zh-CN"/>
        </w:rPr>
        <w:t>4:7　耶和华说，再把手放在怀里。他就再把手放在怀里，及至从怀里抽出来，不料，手已经复原，像身上别处的肉一样。</w:t>
      </w:r>
    </w:p>
    <w:p>
      <w:pPr>
        <w:pStyle w:val="2"/>
        <w:rPr>
          <w:rFonts w:hint="eastAsia" w:ascii="宋体" w:hAnsi="宋体" w:eastAsia="宋体" w:cs="宋体"/>
          <w:lang w:eastAsia="zh-CN"/>
        </w:rPr>
      </w:pPr>
      <w:r>
        <w:rPr>
          <w:rFonts w:hint="eastAsia" w:ascii="宋体" w:hAnsi="宋体" w:eastAsia="宋体" w:cs="宋体"/>
          <w:lang w:eastAsia="zh-CN"/>
        </w:rPr>
        <w:t>4:8　又说，倘若他们不信你，也不1信头一个2神迹，他们必信第二个2神迹。</w:t>
      </w:r>
    </w:p>
    <w:p>
      <w:pPr>
        <w:pStyle w:val="2"/>
        <w:rPr>
          <w:rFonts w:hint="eastAsia" w:ascii="宋体" w:hAnsi="宋体" w:eastAsia="宋体" w:cs="宋体"/>
          <w:lang w:eastAsia="zh-CN"/>
        </w:rPr>
      </w:pPr>
      <w:r>
        <w:rPr>
          <w:rFonts w:hint="eastAsia" w:ascii="宋体" w:hAnsi="宋体" w:eastAsia="宋体" w:cs="宋体"/>
          <w:lang w:eastAsia="zh-CN"/>
        </w:rPr>
        <w:t>4:9　他们若这两个神迹都不信，也不听你的话，你就从河里取些水，倒在干地上，你从河里取的水必在干地上变作血。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蒙召者的男帮手与女帮手</w:t>
      </w:r>
    </w:p>
    <w:p>
      <w:pPr>
        <w:pStyle w:val="2"/>
        <w:rPr>
          <w:rFonts w:hint="eastAsia" w:ascii="宋体" w:hAnsi="宋体" w:eastAsia="宋体" w:cs="宋体"/>
          <w:lang w:eastAsia="zh-CN"/>
        </w:rPr>
      </w:pPr>
      <w:r>
        <w:rPr>
          <w:rFonts w:hint="eastAsia" w:ascii="宋体" w:hAnsi="宋体" w:eastAsia="宋体" w:cs="宋体"/>
          <w:lang w:eastAsia="zh-CN"/>
        </w:rPr>
        <w:t>四10～31</w:t>
      </w:r>
    </w:p>
    <w:p>
      <w:pPr>
        <w:pStyle w:val="2"/>
        <w:rPr>
          <w:rFonts w:hint="eastAsia" w:ascii="宋体" w:hAnsi="宋体" w:eastAsia="宋体" w:cs="宋体"/>
          <w:lang w:eastAsia="zh-CN"/>
        </w:rPr>
      </w:pPr>
      <w:r>
        <w:rPr>
          <w:rFonts w:hint="eastAsia" w:ascii="宋体" w:hAnsi="宋体" w:eastAsia="宋体" w:cs="宋体"/>
          <w:lang w:eastAsia="zh-CN"/>
        </w:rPr>
        <w:t>4:10　摩西对耶和华说，主阿，我向来不是能言的人，就是从你对仆人说话以后，还是这样；我本是1拙口笨舌的。</w:t>
      </w:r>
    </w:p>
    <w:p>
      <w:pPr>
        <w:pStyle w:val="2"/>
        <w:rPr>
          <w:rFonts w:hint="eastAsia" w:ascii="宋体" w:hAnsi="宋体" w:eastAsia="宋体" w:cs="宋体"/>
          <w:lang w:eastAsia="zh-CN"/>
        </w:rPr>
      </w:pPr>
      <w:r>
        <w:rPr>
          <w:rFonts w:hint="eastAsia" w:ascii="宋体" w:hAnsi="宋体" w:eastAsia="宋体" w:cs="宋体"/>
          <w:lang w:eastAsia="zh-CN"/>
        </w:rPr>
        <w:t>4:11　耶和华对他说，谁使人有口？谁使人口哑、耳聋、目明、眼瞎？岂不是我耶和华吗？</w:t>
      </w:r>
    </w:p>
    <w:p>
      <w:pPr>
        <w:pStyle w:val="2"/>
        <w:rPr>
          <w:rFonts w:hint="eastAsia" w:ascii="宋体" w:hAnsi="宋体" w:eastAsia="宋体" w:cs="宋体"/>
          <w:lang w:eastAsia="zh-CN"/>
        </w:rPr>
      </w:pPr>
      <w:r>
        <w:rPr>
          <w:rFonts w:hint="eastAsia" w:ascii="宋体" w:hAnsi="宋体" w:eastAsia="宋体" w:cs="宋体"/>
          <w:lang w:eastAsia="zh-CN"/>
        </w:rPr>
        <w:t>4:12　现在去罢，我必1赐你口才，指教你所当说的话。</w:t>
      </w:r>
    </w:p>
    <w:p>
      <w:pPr>
        <w:pStyle w:val="2"/>
        <w:rPr>
          <w:rFonts w:hint="eastAsia" w:ascii="宋体" w:hAnsi="宋体" w:eastAsia="宋体" w:cs="宋体"/>
          <w:lang w:eastAsia="zh-CN"/>
        </w:rPr>
      </w:pPr>
      <w:r>
        <w:rPr>
          <w:rFonts w:hint="eastAsia" w:ascii="宋体" w:hAnsi="宋体" w:eastAsia="宋体" w:cs="宋体"/>
          <w:lang w:eastAsia="zh-CN"/>
        </w:rPr>
        <w:t>4:13　摩西说，主阿，你愿意差遣谁，就差遣谁罢。</w:t>
      </w:r>
    </w:p>
    <w:p>
      <w:pPr>
        <w:pStyle w:val="2"/>
        <w:rPr>
          <w:rFonts w:hint="eastAsia" w:ascii="宋体" w:hAnsi="宋体" w:eastAsia="宋体" w:cs="宋体"/>
          <w:lang w:eastAsia="zh-CN"/>
        </w:rPr>
      </w:pPr>
      <w:r>
        <w:rPr>
          <w:rFonts w:hint="eastAsia" w:ascii="宋体" w:hAnsi="宋体" w:eastAsia="宋体" w:cs="宋体"/>
          <w:lang w:eastAsia="zh-CN"/>
        </w:rPr>
        <w:t>4:14　耶和华向摩西发怒，说，不是有你的哥哥利未人1亚伦吗？我知道他是能言的；现在他出来迎接你，他一见你，心里就欢喜。</w:t>
      </w:r>
    </w:p>
    <w:p>
      <w:pPr>
        <w:pStyle w:val="2"/>
        <w:rPr>
          <w:rFonts w:hint="eastAsia" w:ascii="宋体" w:hAnsi="宋体" w:eastAsia="宋体" w:cs="宋体"/>
          <w:lang w:eastAsia="zh-CN"/>
        </w:rPr>
      </w:pPr>
      <w:r>
        <w:rPr>
          <w:rFonts w:hint="eastAsia" w:ascii="宋体" w:hAnsi="宋体" w:eastAsia="宋体" w:cs="宋体"/>
          <w:lang w:eastAsia="zh-CN"/>
        </w:rPr>
        <w:t>4:15　你要对他说话，将当说的传给他；我也要1赐你和他口才，又要指教你们所当行的。</w:t>
      </w:r>
    </w:p>
    <w:p>
      <w:pPr>
        <w:pStyle w:val="2"/>
        <w:rPr>
          <w:rFonts w:hint="eastAsia" w:ascii="宋体" w:hAnsi="宋体" w:eastAsia="宋体" w:cs="宋体"/>
          <w:lang w:eastAsia="zh-CN"/>
        </w:rPr>
      </w:pPr>
      <w:r>
        <w:rPr>
          <w:rFonts w:hint="eastAsia" w:ascii="宋体" w:hAnsi="宋体" w:eastAsia="宋体" w:cs="宋体"/>
          <w:lang w:eastAsia="zh-CN"/>
        </w:rPr>
        <w:t>4:16　他要替你对百姓说话；他要作你的口，你要作他的神。</w:t>
      </w:r>
    </w:p>
    <w:p>
      <w:pPr>
        <w:pStyle w:val="2"/>
        <w:rPr>
          <w:rFonts w:hint="eastAsia" w:ascii="宋体" w:hAnsi="宋体" w:eastAsia="宋体" w:cs="宋体"/>
          <w:lang w:eastAsia="zh-CN"/>
        </w:rPr>
      </w:pPr>
      <w:r>
        <w:rPr>
          <w:rFonts w:hint="eastAsia" w:ascii="宋体" w:hAnsi="宋体" w:eastAsia="宋体" w:cs="宋体"/>
          <w:lang w:eastAsia="zh-CN"/>
        </w:rPr>
        <w:t>4:17　你手里要拿这杖，好用来行神迹。</w:t>
      </w:r>
    </w:p>
    <w:p>
      <w:pPr>
        <w:pStyle w:val="2"/>
        <w:rPr>
          <w:rFonts w:hint="eastAsia" w:ascii="宋体" w:hAnsi="宋体" w:eastAsia="宋体" w:cs="宋体"/>
          <w:lang w:eastAsia="zh-CN"/>
        </w:rPr>
      </w:pPr>
      <w:r>
        <w:rPr>
          <w:rFonts w:hint="eastAsia" w:ascii="宋体" w:hAnsi="宋体" w:eastAsia="宋体" w:cs="宋体"/>
          <w:lang w:eastAsia="zh-CN"/>
        </w:rPr>
        <w:t>4:18　于是摩西回到他岳父叶忒罗那里，对他说，求你让我去，回到我在埃及的弟兄那里，看他们还在不在。叶忒罗对摩西说，你平平安安的去罢。</w:t>
      </w:r>
    </w:p>
    <w:p>
      <w:pPr>
        <w:pStyle w:val="2"/>
        <w:rPr>
          <w:rFonts w:hint="eastAsia" w:ascii="宋体" w:hAnsi="宋体" w:eastAsia="宋体" w:cs="宋体"/>
          <w:lang w:eastAsia="zh-CN"/>
        </w:rPr>
      </w:pPr>
      <w:r>
        <w:rPr>
          <w:rFonts w:hint="eastAsia" w:ascii="宋体" w:hAnsi="宋体" w:eastAsia="宋体" w:cs="宋体"/>
          <w:lang w:eastAsia="zh-CN"/>
        </w:rPr>
        <w:t>4:19　耶和华在米甸对摩西说，你要回埃及去，因为寻索你命的人都死了。</w:t>
      </w:r>
    </w:p>
    <w:p>
      <w:pPr>
        <w:pStyle w:val="2"/>
        <w:rPr>
          <w:rFonts w:hint="eastAsia" w:ascii="宋体" w:hAnsi="宋体" w:eastAsia="宋体" w:cs="宋体"/>
          <w:lang w:eastAsia="zh-CN"/>
        </w:rPr>
      </w:pPr>
      <w:r>
        <w:rPr>
          <w:rFonts w:hint="eastAsia" w:ascii="宋体" w:hAnsi="宋体" w:eastAsia="宋体" w:cs="宋体"/>
          <w:lang w:eastAsia="zh-CN"/>
        </w:rPr>
        <w:t>4:20　摩西就带着妻子和两个儿子，使他们骑上驴，回埃及地去。摩西手里拿着神的杖。</w:t>
      </w:r>
    </w:p>
    <w:p>
      <w:pPr>
        <w:pStyle w:val="2"/>
        <w:rPr>
          <w:rFonts w:hint="eastAsia" w:ascii="宋体" w:hAnsi="宋体" w:eastAsia="宋体" w:cs="宋体"/>
          <w:lang w:eastAsia="zh-CN"/>
        </w:rPr>
      </w:pPr>
      <w:r>
        <w:rPr>
          <w:rFonts w:hint="eastAsia" w:ascii="宋体" w:hAnsi="宋体" w:eastAsia="宋体" w:cs="宋体"/>
          <w:lang w:eastAsia="zh-CN"/>
        </w:rPr>
        <w:t>4:21　耶和华对摩西说，你回埃及去的时候，要留意将我交在你手里的一切奇事，行在法老面前。但我要使他的心刚硬，他必不让百姓去。</w:t>
      </w:r>
    </w:p>
    <w:p>
      <w:pPr>
        <w:pStyle w:val="2"/>
        <w:rPr>
          <w:rFonts w:hint="eastAsia" w:ascii="宋体" w:hAnsi="宋体" w:eastAsia="宋体" w:cs="宋体"/>
          <w:lang w:eastAsia="zh-CN"/>
        </w:rPr>
      </w:pPr>
      <w:r>
        <w:rPr>
          <w:rFonts w:hint="eastAsia" w:ascii="宋体" w:hAnsi="宋体" w:eastAsia="宋体" w:cs="宋体"/>
          <w:lang w:eastAsia="zh-CN"/>
        </w:rPr>
        <w:t>4:22　你要对法老说，耶和华这样说，以色列是我的儿子，我的1长子。</w:t>
      </w:r>
    </w:p>
    <w:p>
      <w:pPr>
        <w:pStyle w:val="2"/>
        <w:rPr>
          <w:rFonts w:hint="eastAsia" w:ascii="宋体" w:hAnsi="宋体" w:eastAsia="宋体" w:cs="宋体"/>
          <w:lang w:eastAsia="zh-CN"/>
        </w:rPr>
      </w:pPr>
      <w:r>
        <w:rPr>
          <w:rFonts w:hint="eastAsia" w:ascii="宋体" w:hAnsi="宋体" w:eastAsia="宋体" w:cs="宋体"/>
          <w:lang w:eastAsia="zh-CN"/>
        </w:rPr>
        <w:t>4:23　我对你说过，让我的儿子去，他好事奉我；你却不肯让他去。看哪，我要杀你的儿子，你的长子。</w:t>
      </w:r>
    </w:p>
    <w:p>
      <w:pPr>
        <w:pStyle w:val="2"/>
        <w:rPr>
          <w:rFonts w:hint="eastAsia" w:ascii="宋体" w:hAnsi="宋体" w:eastAsia="宋体" w:cs="宋体"/>
          <w:lang w:eastAsia="zh-CN"/>
        </w:rPr>
      </w:pPr>
      <w:r>
        <w:rPr>
          <w:rFonts w:hint="eastAsia" w:ascii="宋体" w:hAnsi="宋体" w:eastAsia="宋体" w:cs="宋体"/>
          <w:lang w:eastAsia="zh-CN"/>
        </w:rPr>
        <w:t>4:24　摩西在路上住宿的地方，耶和华遇见他，想要杀他。</w:t>
      </w:r>
    </w:p>
    <w:p>
      <w:pPr>
        <w:pStyle w:val="2"/>
        <w:rPr>
          <w:rFonts w:hint="eastAsia" w:ascii="宋体" w:hAnsi="宋体" w:eastAsia="宋体" w:cs="宋体"/>
          <w:lang w:eastAsia="zh-CN"/>
        </w:rPr>
      </w:pPr>
      <w:r>
        <w:rPr>
          <w:rFonts w:hint="eastAsia" w:ascii="宋体" w:hAnsi="宋体" w:eastAsia="宋体" w:cs="宋体"/>
          <w:lang w:eastAsia="zh-CN"/>
        </w:rPr>
        <w:t>4:25　西坡拉就拿一块火石，1割下他儿子的阳皮，丢在2摩西脚前，说，你真是我的3血郎了。</w:t>
      </w:r>
    </w:p>
    <w:p>
      <w:pPr>
        <w:pStyle w:val="2"/>
        <w:rPr>
          <w:rFonts w:hint="eastAsia" w:ascii="宋体" w:hAnsi="宋体" w:eastAsia="宋体" w:cs="宋体"/>
          <w:lang w:eastAsia="zh-CN"/>
        </w:rPr>
      </w:pPr>
      <w:r>
        <w:rPr>
          <w:rFonts w:hint="eastAsia" w:ascii="宋体" w:hAnsi="宋体" w:eastAsia="宋体" w:cs="宋体"/>
          <w:lang w:eastAsia="zh-CN"/>
        </w:rPr>
        <w:t>4:26　这样，耶和华才放了他；那时西坡拉说，你因割礼就是血郎了。</w:t>
      </w:r>
    </w:p>
    <w:p>
      <w:pPr>
        <w:pStyle w:val="2"/>
        <w:rPr>
          <w:rFonts w:hint="eastAsia" w:ascii="宋体" w:hAnsi="宋体" w:eastAsia="宋体" w:cs="宋体"/>
          <w:lang w:eastAsia="zh-CN"/>
        </w:rPr>
      </w:pPr>
      <w:r>
        <w:rPr>
          <w:rFonts w:hint="eastAsia" w:ascii="宋体" w:hAnsi="宋体" w:eastAsia="宋体" w:cs="宋体"/>
          <w:lang w:eastAsia="zh-CN"/>
        </w:rPr>
        <w:t>4:27　耶和华对亚伦说，你往旷野去迎接摩西。他就去，在神的山遇见摩西，和他亲嘴。</w:t>
      </w:r>
    </w:p>
    <w:p>
      <w:pPr>
        <w:pStyle w:val="2"/>
        <w:rPr>
          <w:rFonts w:hint="eastAsia" w:ascii="宋体" w:hAnsi="宋体" w:eastAsia="宋体" w:cs="宋体"/>
          <w:lang w:eastAsia="zh-CN"/>
        </w:rPr>
      </w:pPr>
      <w:r>
        <w:rPr>
          <w:rFonts w:hint="eastAsia" w:ascii="宋体" w:hAnsi="宋体" w:eastAsia="宋体" w:cs="宋体"/>
          <w:lang w:eastAsia="zh-CN"/>
        </w:rPr>
        <w:t>4:28　摩西将耶和华差遣他所说的一切话，和嘱咐他所行的一切神迹，都告诉了亚伦。</w:t>
      </w:r>
    </w:p>
    <w:p>
      <w:pPr>
        <w:pStyle w:val="2"/>
        <w:rPr>
          <w:rFonts w:hint="eastAsia" w:ascii="宋体" w:hAnsi="宋体" w:eastAsia="宋体" w:cs="宋体"/>
          <w:lang w:eastAsia="zh-CN"/>
        </w:rPr>
      </w:pPr>
      <w:r>
        <w:rPr>
          <w:rFonts w:hint="eastAsia" w:ascii="宋体" w:hAnsi="宋体" w:eastAsia="宋体" w:cs="宋体"/>
          <w:lang w:eastAsia="zh-CN"/>
        </w:rPr>
        <w:t>4:29　摩西、亚伦就去招聚以色列人的众长老。</w:t>
      </w:r>
    </w:p>
    <w:p>
      <w:pPr>
        <w:pStyle w:val="2"/>
        <w:rPr>
          <w:rFonts w:hint="eastAsia" w:ascii="宋体" w:hAnsi="宋体" w:eastAsia="宋体" w:cs="宋体"/>
          <w:lang w:eastAsia="zh-CN"/>
        </w:rPr>
      </w:pPr>
      <w:r>
        <w:rPr>
          <w:rFonts w:hint="eastAsia" w:ascii="宋体" w:hAnsi="宋体" w:eastAsia="宋体" w:cs="宋体"/>
          <w:lang w:eastAsia="zh-CN"/>
        </w:rPr>
        <w:t>4:30　亚伦将耶和华对摩西所说的一切话都述说了，又在百姓眼前行了那些神迹，</w:t>
      </w:r>
    </w:p>
    <w:p>
      <w:pPr>
        <w:pStyle w:val="2"/>
        <w:rPr>
          <w:rFonts w:hint="eastAsia" w:ascii="宋体" w:hAnsi="宋体" w:eastAsia="宋体" w:cs="宋体"/>
          <w:lang w:eastAsia="zh-CN"/>
        </w:rPr>
      </w:pPr>
      <w:r>
        <w:rPr>
          <w:rFonts w:hint="eastAsia" w:ascii="宋体" w:hAnsi="宋体" w:eastAsia="宋体" w:cs="宋体"/>
          <w:lang w:eastAsia="zh-CN"/>
        </w:rPr>
        <w:t>4:31　百姓就信了；他们听见耶和华眷顾以色列人，鉴察他们的困苦，就低头敬拜。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神的要求与法老的抗拒</w:t>
      </w:r>
    </w:p>
    <w:p>
      <w:pPr>
        <w:pStyle w:val="2"/>
        <w:rPr>
          <w:rFonts w:hint="eastAsia" w:ascii="宋体" w:hAnsi="宋体" w:eastAsia="宋体" w:cs="宋体"/>
          <w:lang w:eastAsia="zh-CN"/>
        </w:rPr>
      </w:pPr>
      <w:r>
        <w:rPr>
          <w:rFonts w:hint="eastAsia" w:ascii="宋体" w:hAnsi="宋体" w:eastAsia="宋体" w:cs="宋体"/>
          <w:lang w:eastAsia="zh-CN"/>
        </w:rPr>
        <w:t>五1～十三22</w:t>
      </w:r>
    </w:p>
    <w:p>
      <w:pPr>
        <w:pStyle w:val="2"/>
        <w:rPr>
          <w:rFonts w:hint="eastAsia" w:ascii="宋体" w:hAnsi="宋体" w:eastAsia="宋体" w:cs="宋体"/>
          <w:lang w:eastAsia="zh-CN"/>
        </w:rPr>
      </w:pPr>
      <w:r>
        <w:rPr>
          <w:rFonts w:hint="eastAsia" w:ascii="宋体" w:hAnsi="宋体" w:eastAsia="宋体" w:cs="宋体"/>
          <w:lang w:eastAsia="zh-CN"/>
        </w:rPr>
        <w:t>1　第一次冲突：耶和华与法老之间，为释放以色列人而有的冲突</w:t>
      </w:r>
    </w:p>
    <w:p>
      <w:pPr>
        <w:pStyle w:val="2"/>
        <w:rPr>
          <w:rFonts w:hint="eastAsia" w:ascii="宋体" w:hAnsi="宋体" w:eastAsia="宋体" w:cs="宋体"/>
          <w:lang w:eastAsia="zh-CN"/>
        </w:rPr>
      </w:pPr>
      <w:r>
        <w:rPr>
          <w:rFonts w:hint="eastAsia" w:ascii="宋体" w:hAnsi="宋体" w:eastAsia="宋体" w:cs="宋体"/>
          <w:lang w:eastAsia="zh-CN"/>
        </w:rPr>
        <w:t>五1～23</w:t>
      </w:r>
    </w:p>
    <w:p>
      <w:pPr>
        <w:pStyle w:val="2"/>
        <w:rPr>
          <w:rFonts w:hint="eastAsia" w:ascii="宋体" w:hAnsi="宋体" w:eastAsia="宋体" w:cs="宋体"/>
          <w:lang w:eastAsia="zh-CN"/>
        </w:rPr>
      </w:pPr>
      <w:r>
        <w:rPr>
          <w:rFonts w:hint="eastAsia" w:ascii="宋体" w:hAnsi="宋体" w:eastAsia="宋体" w:cs="宋体"/>
          <w:lang w:eastAsia="zh-CN"/>
        </w:rPr>
        <w:t>5:1　后来摩西、亚伦去对1法老说，2耶和华以色列的神这样说，让我的百姓去，他们好在旷野向我守3节。</w:t>
      </w:r>
    </w:p>
    <w:p>
      <w:pPr>
        <w:pStyle w:val="2"/>
        <w:rPr>
          <w:rFonts w:hint="eastAsia" w:ascii="宋体" w:hAnsi="宋体" w:eastAsia="宋体" w:cs="宋体"/>
          <w:lang w:eastAsia="zh-CN"/>
        </w:rPr>
      </w:pPr>
      <w:r>
        <w:rPr>
          <w:rFonts w:hint="eastAsia" w:ascii="宋体" w:hAnsi="宋体" w:eastAsia="宋体" w:cs="宋体"/>
          <w:lang w:eastAsia="zh-CN"/>
        </w:rPr>
        <w:t>5:2　但法老说，1耶和华是谁，要我听祂的话，让以色列人去？我不认识耶和华，也不让以色列人去。</w:t>
      </w:r>
    </w:p>
    <w:p>
      <w:pPr>
        <w:pStyle w:val="2"/>
        <w:rPr>
          <w:rFonts w:hint="eastAsia" w:ascii="宋体" w:hAnsi="宋体" w:eastAsia="宋体" w:cs="宋体"/>
          <w:lang w:eastAsia="zh-CN"/>
        </w:rPr>
      </w:pPr>
      <w:r>
        <w:rPr>
          <w:rFonts w:hint="eastAsia" w:ascii="宋体" w:hAnsi="宋体" w:eastAsia="宋体" w:cs="宋体"/>
          <w:lang w:eastAsia="zh-CN"/>
        </w:rPr>
        <w:t>5:3　他们说，希伯来人的神遇见了我们。求你让我们走1三天的路程，到旷野里去，我们好献祭给耶和华我们的神，免得祂用瘟疫或刀剑击打我们。</w:t>
      </w:r>
    </w:p>
    <w:p>
      <w:pPr>
        <w:pStyle w:val="2"/>
        <w:rPr>
          <w:rFonts w:hint="eastAsia" w:ascii="宋体" w:hAnsi="宋体" w:eastAsia="宋体" w:cs="宋体"/>
          <w:lang w:eastAsia="zh-CN"/>
        </w:rPr>
      </w:pPr>
      <w:r>
        <w:rPr>
          <w:rFonts w:hint="eastAsia" w:ascii="宋体" w:hAnsi="宋体" w:eastAsia="宋体" w:cs="宋体"/>
          <w:lang w:eastAsia="zh-CN"/>
        </w:rPr>
        <w:t>5:4　埃及王对他们说，摩西、亚伦，你们为什么叫百姓旷工？你们去担你们的担子罢。</w:t>
      </w:r>
    </w:p>
    <w:p>
      <w:pPr>
        <w:pStyle w:val="2"/>
        <w:rPr>
          <w:rFonts w:hint="eastAsia" w:ascii="宋体" w:hAnsi="宋体" w:eastAsia="宋体" w:cs="宋体"/>
          <w:lang w:eastAsia="zh-CN"/>
        </w:rPr>
      </w:pPr>
      <w:r>
        <w:rPr>
          <w:rFonts w:hint="eastAsia" w:ascii="宋体" w:hAnsi="宋体" w:eastAsia="宋体" w:cs="宋体"/>
          <w:lang w:eastAsia="zh-CN"/>
        </w:rPr>
        <w:t>5:5　又说，看哪，这地的百姓如今众多，你们竟叫他们歇下担子。</w:t>
      </w:r>
    </w:p>
    <w:p>
      <w:pPr>
        <w:pStyle w:val="2"/>
        <w:rPr>
          <w:rFonts w:hint="eastAsia" w:ascii="宋体" w:hAnsi="宋体" w:eastAsia="宋体" w:cs="宋体"/>
          <w:lang w:eastAsia="zh-CN"/>
        </w:rPr>
      </w:pPr>
      <w:r>
        <w:rPr>
          <w:rFonts w:hint="eastAsia" w:ascii="宋体" w:hAnsi="宋体" w:eastAsia="宋体" w:cs="宋体"/>
          <w:lang w:eastAsia="zh-CN"/>
        </w:rPr>
        <w:t>5:6　当天，法老吩咐百姓的督工和1官长说，</w:t>
      </w:r>
    </w:p>
    <w:p>
      <w:pPr>
        <w:pStyle w:val="2"/>
        <w:rPr>
          <w:rFonts w:hint="eastAsia" w:ascii="宋体" w:hAnsi="宋体" w:eastAsia="宋体" w:cs="宋体"/>
          <w:lang w:eastAsia="zh-CN"/>
        </w:rPr>
      </w:pPr>
      <w:r>
        <w:rPr>
          <w:rFonts w:hint="eastAsia" w:ascii="宋体" w:hAnsi="宋体" w:eastAsia="宋体" w:cs="宋体"/>
          <w:lang w:eastAsia="zh-CN"/>
        </w:rPr>
        <w:t>5:7　你们不可照常把草给百姓作砖，叫他们自己去捡草。</w:t>
      </w:r>
    </w:p>
    <w:p>
      <w:pPr>
        <w:pStyle w:val="2"/>
        <w:rPr>
          <w:rFonts w:hint="eastAsia" w:ascii="宋体" w:hAnsi="宋体" w:eastAsia="宋体" w:cs="宋体"/>
          <w:lang w:eastAsia="zh-CN"/>
        </w:rPr>
      </w:pPr>
      <w:r>
        <w:rPr>
          <w:rFonts w:hint="eastAsia" w:ascii="宋体" w:hAnsi="宋体" w:eastAsia="宋体" w:cs="宋体"/>
          <w:lang w:eastAsia="zh-CN"/>
        </w:rPr>
        <w:t>5:8　他们素常作砖的数量，你们仍旧向他们要，一点不可减少；因为他们是懒惰的，所以呼求说，让我们去献祭给我们的神。</w:t>
      </w:r>
    </w:p>
    <w:p>
      <w:pPr>
        <w:pStyle w:val="2"/>
        <w:rPr>
          <w:rFonts w:hint="eastAsia" w:ascii="宋体" w:hAnsi="宋体" w:eastAsia="宋体" w:cs="宋体"/>
          <w:lang w:eastAsia="zh-CN"/>
        </w:rPr>
      </w:pPr>
      <w:r>
        <w:rPr>
          <w:rFonts w:hint="eastAsia" w:ascii="宋体" w:hAnsi="宋体" w:eastAsia="宋体" w:cs="宋体"/>
          <w:lang w:eastAsia="zh-CN"/>
        </w:rPr>
        <w:t>5:9　你们要把更重的工加在这些人身上，叫他们作工，不去注意虚谎的言语。</w:t>
      </w:r>
    </w:p>
    <w:p>
      <w:pPr>
        <w:pStyle w:val="2"/>
        <w:rPr>
          <w:rFonts w:hint="eastAsia" w:ascii="宋体" w:hAnsi="宋体" w:eastAsia="宋体" w:cs="宋体"/>
          <w:lang w:eastAsia="zh-CN"/>
        </w:rPr>
      </w:pPr>
      <w:r>
        <w:rPr>
          <w:rFonts w:hint="eastAsia" w:ascii="宋体" w:hAnsi="宋体" w:eastAsia="宋体" w:cs="宋体"/>
          <w:lang w:eastAsia="zh-CN"/>
        </w:rPr>
        <w:t>5:10　督工和官长出来对百姓说，法老这样说，我不给你们草。</w:t>
      </w:r>
    </w:p>
    <w:p>
      <w:pPr>
        <w:pStyle w:val="2"/>
        <w:rPr>
          <w:rFonts w:hint="eastAsia" w:ascii="宋体" w:hAnsi="宋体" w:eastAsia="宋体" w:cs="宋体"/>
          <w:lang w:eastAsia="zh-CN"/>
        </w:rPr>
      </w:pPr>
      <w:r>
        <w:rPr>
          <w:rFonts w:hint="eastAsia" w:ascii="宋体" w:hAnsi="宋体" w:eastAsia="宋体" w:cs="宋体"/>
          <w:lang w:eastAsia="zh-CN"/>
        </w:rPr>
        <w:t>5:11　你们在那里能找到草，就自己往那里去拿罢；但你们的工一点不可减少。</w:t>
      </w:r>
    </w:p>
    <w:p>
      <w:pPr>
        <w:pStyle w:val="2"/>
        <w:rPr>
          <w:rFonts w:hint="eastAsia" w:ascii="宋体" w:hAnsi="宋体" w:eastAsia="宋体" w:cs="宋体"/>
          <w:lang w:eastAsia="zh-CN"/>
        </w:rPr>
      </w:pPr>
      <w:r>
        <w:rPr>
          <w:rFonts w:hint="eastAsia" w:ascii="宋体" w:hAnsi="宋体" w:eastAsia="宋体" w:cs="宋体"/>
          <w:lang w:eastAsia="zh-CN"/>
        </w:rPr>
        <w:t>5:12　于是百姓散在埃及遍地，捡碎秸当草。</w:t>
      </w:r>
    </w:p>
    <w:p>
      <w:pPr>
        <w:pStyle w:val="2"/>
        <w:rPr>
          <w:rFonts w:hint="eastAsia" w:ascii="宋体" w:hAnsi="宋体" w:eastAsia="宋体" w:cs="宋体"/>
          <w:lang w:eastAsia="zh-CN"/>
        </w:rPr>
      </w:pPr>
      <w:r>
        <w:rPr>
          <w:rFonts w:hint="eastAsia" w:ascii="宋体" w:hAnsi="宋体" w:eastAsia="宋体" w:cs="宋体"/>
          <w:lang w:eastAsia="zh-CN"/>
        </w:rPr>
        <w:t>5:13　督工催着说，你们要作完你们的工；每天派给你们的工，与先前有草的时候一样。</w:t>
      </w:r>
    </w:p>
    <w:p>
      <w:pPr>
        <w:pStyle w:val="2"/>
        <w:rPr>
          <w:rFonts w:hint="eastAsia" w:ascii="宋体" w:hAnsi="宋体" w:eastAsia="宋体" w:cs="宋体"/>
          <w:lang w:eastAsia="zh-CN"/>
        </w:rPr>
      </w:pPr>
      <w:r>
        <w:rPr>
          <w:rFonts w:hint="eastAsia" w:ascii="宋体" w:hAnsi="宋体" w:eastAsia="宋体" w:cs="宋体"/>
          <w:lang w:eastAsia="zh-CN"/>
        </w:rPr>
        <w:t>5:14　法老的督工，责打他们所派管理以色列人的官长，说，你们昨天今天为什么没有照向来所要求的数量作砖，作完你们的工？</w:t>
      </w:r>
    </w:p>
    <w:p>
      <w:pPr>
        <w:pStyle w:val="2"/>
        <w:rPr>
          <w:rFonts w:hint="eastAsia" w:ascii="宋体" w:hAnsi="宋体" w:eastAsia="宋体" w:cs="宋体"/>
          <w:lang w:eastAsia="zh-CN"/>
        </w:rPr>
      </w:pPr>
      <w:r>
        <w:rPr>
          <w:rFonts w:hint="eastAsia" w:ascii="宋体" w:hAnsi="宋体" w:eastAsia="宋体" w:cs="宋体"/>
          <w:lang w:eastAsia="zh-CN"/>
        </w:rPr>
        <w:t>5:15　以色列人的官长就来哀求法老说，为什么这样待你的仆人？</w:t>
      </w:r>
    </w:p>
    <w:p>
      <w:pPr>
        <w:pStyle w:val="2"/>
        <w:rPr>
          <w:rFonts w:hint="eastAsia" w:ascii="宋体" w:hAnsi="宋体" w:eastAsia="宋体" w:cs="宋体"/>
          <w:lang w:eastAsia="zh-CN"/>
        </w:rPr>
      </w:pPr>
      <w:r>
        <w:rPr>
          <w:rFonts w:hint="eastAsia" w:ascii="宋体" w:hAnsi="宋体" w:eastAsia="宋体" w:cs="宋体"/>
          <w:lang w:eastAsia="zh-CN"/>
        </w:rPr>
        <w:t>5:16　督工不把草给仆人，并且对我们说，作砖罢。看哪，你仆人挨了打，其实是你自己百姓的错。</w:t>
      </w:r>
    </w:p>
    <w:p>
      <w:pPr>
        <w:pStyle w:val="2"/>
        <w:rPr>
          <w:rFonts w:hint="eastAsia" w:ascii="宋体" w:hAnsi="宋体" w:eastAsia="宋体" w:cs="宋体"/>
          <w:lang w:eastAsia="zh-CN"/>
        </w:rPr>
      </w:pPr>
      <w:r>
        <w:rPr>
          <w:rFonts w:hint="eastAsia" w:ascii="宋体" w:hAnsi="宋体" w:eastAsia="宋体" w:cs="宋体"/>
          <w:lang w:eastAsia="zh-CN"/>
        </w:rPr>
        <w:t>5:17　但法老说，你们是懒惰的，懒惰的！所以你们说，让我们去献祭给耶和华。</w:t>
      </w:r>
    </w:p>
    <w:p>
      <w:pPr>
        <w:pStyle w:val="2"/>
        <w:rPr>
          <w:rFonts w:hint="eastAsia" w:ascii="宋体" w:hAnsi="宋体" w:eastAsia="宋体" w:cs="宋体"/>
          <w:lang w:eastAsia="zh-CN"/>
        </w:rPr>
      </w:pPr>
      <w:r>
        <w:rPr>
          <w:rFonts w:hint="eastAsia" w:ascii="宋体" w:hAnsi="宋体" w:eastAsia="宋体" w:cs="宋体"/>
          <w:lang w:eastAsia="zh-CN"/>
        </w:rPr>
        <w:t>5:18　现在你们去作工罢；草是不给你们的，砖却要如数交纳。</w:t>
      </w:r>
    </w:p>
    <w:p>
      <w:pPr>
        <w:pStyle w:val="2"/>
        <w:rPr>
          <w:rFonts w:hint="eastAsia" w:ascii="宋体" w:hAnsi="宋体" w:eastAsia="宋体" w:cs="宋体"/>
          <w:lang w:eastAsia="zh-CN"/>
        </w:rPr>
      </w:pPr>
      <w:r>
        <w:rPr>
          <w:rFonts w:hint="eastAsia" w:ascii="宋体" w:hAnsi="宋体" w:eastAsia="宋体" w:cs="宋体"/>
          <w:lang w:eastAsia="zh-CN"/>
        </w:rPr>
        <w:t>5:19　以色列人的官长听说，每天派给你们作砖的工一点不可减少，就知道是遭遇祸患了。</w:t>
      </w:r>
    </w:p>
    <w:p>
      <w:pPr>
        <w:pStyle w:val="2"/>
        <w:rPr>
          <w:rFonts w:hint="eastAsia" w:ascii="宋体" w:hAnsi="宋体" w:eastAsia="宋体" w:cs="宋体"/>
          <w:lang w:eastAsia="zh-CN"/>
        </w:rPr>
      </w:pPr>
      <w:r>
        <w:rPr>
          <w:rFonts w:hint="eastAsia" w:ascii="宋体" w:hAnsi="宋体" w:eastAsia="宋体" w:cs="宋体"/>
          <w:lang w:eastAsia="zh-CN"/>
        </w:rPr>
        <w:t>5:20　他们离了法老出来，正遇见摩西、亚伦站在对面，</w:t>
      </w:r>
    </w:p>
    <w:p>
      <w:pPr>
        <w:pStyle w:val="2"/>
        <w:rPr>
          <w:rFonts w:hint="eastAsia" w:ascii="宋体" w:hAnsi="宋体" w:eastAsia="宋体" w:cs="宋体"/>
          <w:lang w:eastAsia="zh-CN"/>
        </w:rPr>
      </w:pPr>
      <w:r>
        <w:rPr>
          <w:rFonts w:hint="eastAsia" w:ascii="宋体" w:hAnsi="宋体" w:eastAsia="宋体" w:cs="宋体"/>
          <w:lang w:eastAsia="zh-CN"/>
        </w:rPr>
        <w:t>5:21　就对他们说，愿耶和华鉴察你们，施行判断；因你们使我们在法老和他臣仆眼前1成了可憎厌的，把刀递在他们手中来杀我们。</w:t>
      </w:r>
    </w:p>
    <w:p>
      <w:pPr>
        <w:pStyle w:val="2"/>
        <w:rPr>
          <w:rFonts w:hint="eastAsia" w:ascii="宋体" w:hAnsi="宋体" w:eastAsia="宋体" w:cs="宋体"/>
          <w:lang w:eastAsia="zh-CN"/>
        </w:rPr>
      </w:pPr>
      <w:r>
        <w:rPr>
          <w:rFonts w:hint="eastAsia" w:ascii="宋体" w:hAnsi="宋体" w:eastAsia="宋体" w:cs="宋体"/>
          <w:lang w:eastAsia="zh-CN"/>
        </w:rPr>
        <w:t>5:22　摩西回到耶和华那里，说，主阿，你为什么苦待这百姓？为什么差遣我去呢？</w:t>
      </w:r>
    </w:p>
    <w:p>
      <w:pPr>
        <w:pStyle w:val="2"/>
        <w:rPr>
          <w:rFonts w:hint="eastAsia" w:ascii="宋体" w:hAnsi="宋体" w:eastAsia="宋体" w:cs="宋体"/>
          <w:lang w:eastAsia="zh-CN"/>
        </w:rPr>
      </w:pPr>
      <w:r>
        <w:rPr>
          <w:rFonts w:hint="eastAsia" w:ascii="宋体" w:hAnsi="宋体" w:eastAsia="宋体" w:cs="宋体"/>
          <w:lang w:eastAsia="zh-CN"/>
        </w:rPr>
        <w:t>5:23　自从我去见法老，在你的名里说话，他就苦待这百姓，你一点也没有拯救你的百姓。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神对摩西进一步的训练</w:t>
      </w:r>
    </w:p>
    <w:p>
      <w:pPr>
        <w:pStyle w:val="2"/>
        <w:rPr>
          <w:rFonts w:hint="eastAsia" w:ascii="宋体" w:hAnsi="宋体" w:eastAsia="宋体" w:cs="宋体"/>
          <w:lang w:eastAsia="zh-CN"/>
        </w:rPr>
      </w:pPr>
      <w:r>
        <w:rPr>
          <w:rFonts w:hint="eastAsia" w:ascii="宋体" w:hAnsi="宋体" w:eastAsia="宋体" w:cs="宋体"/>
          <w:lang w:eastAsia="zh-CN"/>
        </w:rPr>
        <w:t>六1～七7</w:t>
      </w:r>
    </w:p>
    <w:p>
      <w:pPr>
        <w:pStyle w:val="2"/>
        <w:rPr>
          <w:rFonts w:hint="eastAsia" w:ascii="宋体" w:hAnsi="宋体" w:eastAsia="宋体" w:cs="宋体"/>
          <w:lang w:eastAsia="zh-CN"/>
        </w:rPr>
      </w:pPr>
      <w:r>
        <w:rPr>
          <w:rFonts w:hint="eastAsia" w:ascii="宋体" w:hAnsi="宋体" w:eastAsia="宋体" w:cs="宋体"/>
          <w:lang w:eastAsia="zh-CN"/>
        </w:rPr>
        <w:t>6:1　1耶和华对摩西说，现在你必看见我向法老所要行的事；他必因我大能的手，让以色列人去，并因我大能的手，把他们赶出他的地。</w:t>
      </w:r>
    </w:p>
    <w:p>
      <w:pPr>
        <w:pStyle w:val="2"/>
        <w:rPr>
          <w:rFonts w:hint="eastAsia" w:ascii="宋体" w:hAnsi="宋体" w:eastAsia="宋体" w:cs="宋体"/>
          <w:lang w:eastAsia="zh-CN"/>
        </w:rPr>
      </w:pPr>
      <w:r>
        <w:rPr>
          <w:rFonts w:hint="eastAsia" w:ascii="宋体" w:hAnsi="宋体" w:eastAsia="宋体" w:cs="宋体"/>
          <w:lang w:eastAsia="zh-CN"/>
        </w:rPr>
        <w:t>6:2　神告诉摩西说，我是耶和华。</w:t>
      </w:r>
    </w:p>
    <w:p>
      <w:pPr>
        <w:pStyle w:val="2"/>
        <w:rPr>
          <w:rFonts w:hint="eastAsia" w:ascii="宋体" w:hAnsi="宋体" w:eastAsia="宋体" w:cs="宋体"/>
          <w:lang w:eastAsia="zh-CN"/>
        </w:rPr>
      </w:pPr>
      <w:r>
        <w:rPr>
          <w:rFonts w:hint="eastAsia" w:ascii="宋体" w:hAnsi="宋体" w:eastAsia="宋体" w:cs="宋体"/>
          <w:lang w:eastAsia="zh-CN"/>
        </w:rPr>
        <w:t>6:3　从前我向亚伯拉罕、以撒、雅各显现为1全足的神；但我未曾以我的名2耶和华使他们认识我自己。</w:t>
      </w:r>
    </w:p>
    <w:p>
      <w:pPr>
        <w:pStyle w:val="2"/>
        <w:rPr>
          <w:rFonts w:hint="eastAsia" w:ascii="宋体" w:hAnsi="宋体" w:eastAsia="宋体" w:cs="宋体"/>
          <w:lang w:eastAsia="zh-CN"/>
        </w:rPr>
      </w:pPr>
      <w:r>
        <w:rPr>
          <w:rFonts w:hint="eastAsia" w:ascii="宋体" w:hAnsi="宋体" w:eastAsia="宋体" w:cs="宋体"/>
          <w:lang w:eastAsia="zh-CN"/>
        </w:rPr>
        <w:t>6:4　我与他们坚定所立的约，要把迦南地，就是他们寄居的地，赐给他们。</w:t>
      </w:r>
    </w:p>
    <w:p>
      <w:pPr>
        <w:pStyle w:val="2"/>
        <w:rPr>
          <w:rFonts w:hint="eastAsia" w:ascii="宋体" w:hAnsi="宋体" w:eastAsia="宋体" w:cs="宋体"/>
          <w:lang w:eastAsia="zh-CN"/>
        </w:rPr>
      </w:pPr>
      <w:r>
        <w:rPr>
          <w:rFonts w:hint="eastAsia" w:ascii="宋体" w:hAnsi="宋体" w:eastAsia="宋体" w:cs="宋体"/>
          <w:lang w:eastAsia="zh-CN"/>
        </w:rPr>
        <w:t>6:5　我也听见以色列人被埃及人奴役所发的哀叹，我也记念我的约。</w:t>
      </w:r>
    </w:p>
    <w:p>
      <w:pPr>
        <w:pStyle w:val="2"/>
        <w:rPr>
          <w:rFonts w:hint="eastAsia" w:ascii="宋体" w:hAnsi="宋体" w:eastAsia="宋体" w:cs="宋体"/>
          <w:lang w:eastAsia="zh-CN"/>
        </w:rPr>
      </w:pPr>
      <w:r>
        <w:rPr>
          <w:rFonts w:hint="eastAsia" w:ascii="宋体" w:hAnsi="宋体" w:eastAsia="宋体" w:cs="宋体"/>
          <w:lang w:eastAsia="zh-CN"/>
        </w:rPr>
        <w:t>6:6　所以你要对以色列人说，我是耶和华；我要把你们从埃及人所加的重担下领出来，我要拯救你们脱离他们的奴役；我要用伸出来的膀臂，并用极重的刑罚，救赎你们。</w:t>
      </w:r>
    </w:p>
    <w:p>
      <w:pPr>
        <w:pStyle w:val="2"/>
        <w:rPr>
          <w:rFonts w:hint="eastAsia" w:ascii="宋体" w:hAnsi="宋体" w:eastAsia="宋体" w:cs="宋体"/>
          <w:lang w:eastAsia="zh-CN"/>
        </w:rPr>
      </w:pPr>
      <w:r>
        <w:rPr>
          <w:rFonts w:hint="eastAsia" w:ascii="宋体" w:hAnsi="宋体" w:eastAsia="宋体" w:cs="宋体"/>
          <w:lang w:eastAsia="zh-CN"/>
        </w:rPr>
        <w:t>6:7　我要取你们归我作我的百姓，我也要作你们的神。你们要知道我是耶和华你们的神，是把你们从埃及人所加的重担下领出来的。</w:t>
      </w:r>
    </w:p>
    <w:p>
      <w:pPr>
        <w:pStyle w:val="2"/>
        <w:rPr>
          <w:rFonts w:hint="eastAsia" w:ascii="宋体" w:hAnsi="宋体" w:eastAsia="宋体" w:cs="宋体"/>
          <w:lang w:eastAsia="zh-CN"/>
        </w:rPr>
      </w:pPr>
      <w:r>
        <w:rPr>
          <w:rFonts w:hint="eastAsia" w:ascii="宋体" w:hAnsi="宋体" w:eastAsia="宋体" w:cs="宋体"/>
          <w:lang w:eastAsia="zh-CN"/>
        </w:rPr>
        <w:t>6:8　我要把你们领到我1起誓要赐给亚伯拉罕、以撒、雅各的那地，将那地赐给你们为业。我是耶和华。</w:t>
      </w:r>
    </w:p>
    <w:p>
      <w:pPr>
        <w:pStyle w:val="2"/>
        <w:rPr>
          <w:rFonts w:hint="eastAsia" w:ascii="宋体" w:hAnsi="宋体" w:eastAsia="宋体" w:cs="宋体"/>
          <w:lang w:eastAsia="zh-CN"/>
        </w:rPr>
      </w:pPr>
      <w:r>
        <w:rPr>
          <w:rFonts w:hint="eastAsia" w:ascii="宋体" w:hAnsi="宋体" w:eastAsia="宋体" w:cs="宋体"/>
          <w:lang w:eastAsia="zh-CN"/>
        </w:rPr>
        <w:t>6:9　摩西将这话告诉以色列人，只是他们因灵里1愁烦和苦工的缘故，不听他的话。</w:t>
      </w:r>
    </w:p>
    <w:p>
      <w:pPr>
        <w:pStyle w:val="2"/>
        <w:rPr>
          <w:rFonts w:hint="eastAsia" w:ascii="宋体" w:hAnsi="宋体" w:eastAsia="宋体" w:cs="宋体"/>
          <w:lang w:eastAsia="zh-CN"/>
        </w:rPr>
      </w:pPr>
      <w:r>
        <w:rPr>
          <w:rFonts w:hint="eastAsia" w:ascii="宋体" w:hAnsi="宋体" w:eastAsia="宋体" w:cs="宋体"/>
          <w:lang w:eastAsia="zh-CN"/>
        </w:rPr>
        <w:t>6:10　耶和华告诉摩西说，</w:t>
      </w:r>
    </w:p>
    <w:p>
      <w:pPr>
        <w:pStyle w:val="2"/>
        <w:rPr>
          <w:rFonts w:hint="eastAsia" w:ascii="宋体" w:hAnsi="宋体" w:eastAsia="宋体" w:cs="宋体"/>
          <w:lang w:eastAsia="zh-CN"/>
        </w:rPr>
      </w:pPr>
      <w:r>
        <w:rPr>
          <w:rFonts w:hint="eastAsia" w:ascii="宋体" w:hAnsi="宋体" w:eastAsia="宋体" w:cs="宋体"/>
          <w:lang w:eastAsia="zh-CN"/>
        </w:rPr>
        <w:t>6:11　你去对埃及王法老说，要让以色列人从他的地出去。</w:t>
      </w:r>
    </w:p>
    <w:p>
      <w:pPr>
        <w:pStyle w:val="2"/>
        <w:rPr>
          <w:rFonts w:hint="eastAsia" w:ascii="宋体" w:hAnsi="宋体" w:eastAsia="宋体" w:cs="宋体"/>
          <w:lang w:eastAsia="zh-CN"/>
        </w:rPr>
      </w:pPr>
      <w:r>
        <w:rPr>
          <w:rFonts w:hint="eastAsia" w:ascii="宋体" w:hAnsi="宋体" w:eastAsia="宋体" w:cs="宋体"/>
          <w:lang w:eastAsia="zh-CN"/>
        </w:rPr>
        <w:t>6:12　摩西在耶和华面前说，以色列人尚且不听我，法老怎肯听我这1拙口笨舌的人呢？</w:t>
      </w:r>
    </w:p>
    <w:p>
      <w:pPr>
        <w:pStyle w:val="2"/>
        <w:rPr>
          <w:rFonts w:hint="eastAsia" w:ascii="宋体" w:hAnsi="宋体" w:eastAsia="宋体" w:cs="宋体"/>
          <w:lang w:eastAsia="zh-CN"/>
        </w:rPr>
      </w:pPr>
      <w:r>
        <w:rPr>
          <w:rFonts w:hint="eastAsia" w:ascii="宋体" w:hAnsi="宋体" w:eastAsia="宋体" w:cs="宋体"/>
          <w:lang w:eastAsia="zh-CN"/>
        </w:rPr>
        <w:t>6:13　耶和华吩咐摩西、亚伦往以色列人和埃及王法老那里去，把以色列人从埃及地领出来。</w:t>
      </w:r>
    </w:p>
    <w:p>
      <w:pPr>
        <w:pStyle w:val="2"/>
        <w:rPr>
          <w:rFonts w:hint="eastAsia" w:ascii="宋体" w:hAnsi="宋体" w:eastAsia="宋体" w:cs="宋体"/>
          <w:lang w:eastAsia="zh-CN"/>
        </w:rPr>
      </w:pPr>
      <w:r>
        <w:rPr>
          <w:rFonts w:hint="eastAsia" w:ascii="宋体" w:hAnsi="宋体" w:eastAsia="宋体" w:cs="宋体"/>
          <w:lang w:eastAsia="zh-CN"/>
        </w:rPr>
        <w:t>6:14　1他们宗族首领的名字记在下面。以色列长子流便的儿子是哈诺、法路、希斯仑、迦米；这些是流便的家族。</w:t>
      </w:r>
    </w:p>
    <w:p>
      <w:pPr>
        <w:pStyle w:val="2"/>
        <w:rPr>
          <w:rFonts w:hint="eastAsia" w:ascii="宋体" w:hAnsi="宋体" w:eastAsia="宋体" w:cs="宋体"/>
          <w:lang w:eastAsia="zh-CN"/>
        </w:rPr>
      </w:pPr>
      <w:r>
        <w:rPr>
          <w:rFonts w:hint="eastAsia" w:ascii="宋体" w:hAnsi="宋体" w:eastAsia="宋体" w:cs="宋体"/>
          <w:lang w:eastAsia="zh-CN"/>
        </w:rPr>
        <w:t>6:15　西缅的儿子是耶母利、雅悯、阿辖、雅斤、琐辖，和迦南女子的儿子扫罗；这些是西缅的家族。</w:t>
      </w:r>
    </w:p>
    <w:p>
      <w:pPr>
        <w:pStyle w:val="2"/>
        <w:rPr>
          <w:rFonts w:hint="eastAsia" w:ascii="宋体" w:hAnsi="宋体" w:eastAsia="宋体" w:cs="宋体"/>
          <w:lang w:eastAsia="zh-CN"/>
        </w:rPr>
      </w:pPr>
      <w:r>
        <w:rPr>
          <w:rFonts w:hint="eastAsia" w:ascii="宋体" w:hAnsi="宋体" w:eastAsia="宋体" w:cs="宋体"/>
          <w:lang w:eastAsia="zh-CN"/>
        </w:rPr>
        <w:t>6:16　利未众子的名字，按着他们的后代记在下面，就是革顺、哥辖、米拉利。利未一生的岁数是一百三十七岁。</w:t>
      </w:r>
    </w:p>
    <w:p>
      <w:pPr>
        <w:pStyle w:val="2"/>
        <w:rPr>
          <w:rFonts w:hint="eastAsia" w:ascii="宋体" w:hAnsi="宋体" w:eastAsia="宋体" w:cs="宋体"/>
          <w:lang w:eastAsia="zh-CN"/>
        </w:rPr>
      </w:pPr>
      <w:r>
        <w:rPr>
          <w:rFonts w:hint="eastAsia" w:ascii="宋体" w:hAnsi="宋体" w:eastAsia="宋体" w:cs="宋体"/>
          <w:lang w:eastAsia="zh-CN"/>
        </w:rPr>
        <w:t>6:17　革顺的儿子按着家族，是立尼、示每。</w:t>
      </w:r>
    </w:p>
    <w:p>
      <w:pPr>
        <w:pStyle w:val="2"/>
        <w:rPr>
          <w:rFonts w:hint="eastAsia" w:ascii="宋体" w:hAnsi="宋体" w:eastAsia="宋体" w:cs="宋体"/>
          <w:lang w:eastAsia="zh-CN"/>
        </w:rPr>
      </w:pPr>
      <w:r>
        <w:rPr>
          <w:rFonts w:hint="eastAsia" w:ascii="宋体" w:hAnsi="宋体" w:eastAsia="宋体" w:cs="宋体"/>
          <w:lang w:eastAsia="zh-CN"/>
        </w:rPr>
        <w:t>6:18　哥辖的儿子是暗兰、以斯哈、希伯伦、乌薛。哥辖一生的岁数是一百三十三岁。</w:t>
      </w:r>
    </w:p>
    <w:p>
      <w:pPr>
        <w:pStyle w:val="2"/>
        <w:rPr>
          <w:rFonts w:hint="eastAsia" w:ascii="宋体" w:hAnsi="宋体" w:eastAsia="宋体" w:cs="宋体"/>
          <w:lang w:eastAsia="zh-CN"/>
        </w:rPr>
      </w:pPr>
      <w:r>
        <w:rPr>
          <w:rFonts w:hint="eastAsia" w:ascii="宋体" w:hAnsi="宋体" w:eastAsia="宋体" w:cs="宋体"/>
          <w:lang w:eastAsia="zh-CN"/>
        </w:rPr>
        <w:t>6:19　米拉利的儿子是抹利和母示；这些是利未的家族，都按着他们的后代。</w:t>
      </w:r>
    </w:p>
    <w:p>
      <w:pPr>
        <w:pStyle w:val="2"/>
        <w:rPr>
          <w:rFonts w:hint="eastAsia" w:ascii="宋体" w:hAnsi="宋体" w:eastAsia="宋体" w:cs="宋体"/>
          <w:lang w:eastAsia="zh-CN"/>
        </w:rPr>
      </w:pPr>
      <w:r>
        <w:rPr>
          <w:rFonts w:hint="eastAsia" w:ascii="宋体" w:hAnsi="宋体" w:eastAsia="宋体" w:cs="宋体"/>
          <w:lang w:eastAsia="zh-CN"/>
        </w:rPr>
        <w:t>6:20　暗兰娶了他父亲的妹妹约基别为妻，她给他生了亚伦和摩西。暗兰一生的岁数是一百三十七岁。</w:t>
      </w:r>
    </w:p>
    <w:p>
      <w:pPr>
        <w:pStyle w:val="2"/>
        <w:rPr>
          <w:rFonts w:hint="eastAsia" w:ascii="宋体" w:hAnsi="宋体" w:eastAsia="宋体" w:cs="宋体"/>
          <w:lang w:eastAsia="zh-CN"/>
        </w:rPr>
      </w:pPr>
      <w:r>
        <w:rPr>
          <w:rFonts w:hint="eastAsia" w:ascii="宋体" w:hAnsi="宋体" w:eastAsia="宋体" w:cs="宋体"/>
          <w:lang w:eastAsia="zh-CN"/>
        </w:rPr>
        <w:t>6:21　以斯哈的儿子是可拉、尼斐、细基利。</w:t>
      </w:r>
    </w:p>
    <w:p>
      <w:pPr>
        <w:pStyle w:val="2"/>
        <w:rPr>
          <w:rFonts w:hint="eastAsia" w:ascii="宋体" w:hAnsi="宋体" w:eastAsia="宋体" w:cs="宋体"/>
          <w:lang w:eastAsia="zh-CN"/>
        </w:rPr>
      </w:pPr>
      <w:r>
        <w:rPr>
          <w:rFonts w:hint="eastAsia" w:ascii="宋体" w:hAnsi="宋体" w:eastAsia="宋体" w:cs="宋体"/>
          <w:lang w:eastAsia="zh-CN"/>
        </w:rPr>
        <w:t>6:22　乌薛的儿子是米沙利、以利撒反、西提利。</w:t>
      </w:r>
    </w:p>
    <w:p>
      <w:pPr>
        <w:pStyle w:val="2"/>
        <w:rPr>
          <w:rFonts w:hint="eastAsia" w:ascii="宋体" w:hAnsi="宋体" w:eastAsia="宋体" w:cs="宋体"/>
          <w:lang w:eastAsia="zh-CN"/>
        </w:rPr>
      </w:pPr>
      <w:r>
        <w:rPr>
          <w:rFonts w:hint="eastAsia" w:ascii="宋体" w:hAnsi="宋体" w:eastAsia="宋体" w:cs="宋体"/>
          <w:lang w:eastAsia="zh-CN"/>
        </w:rPr>
        <w:t>6:23　亚伦娶了亚米拿达的女儿，拿顺的妹妹，以利沙巴为妻，她给他生了拿答、亚比户、以利亚撒、以他玛。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6:24　可拉的儿子是亚惜、以利加拿、亚比亚撒；这些是可拉的家族。</w:t>
      </w:r>
    </w:p>
    <w:p>
      <w:pPr>
        <w:pStyle w:val="2"/>
        <w:rPr>
          <w:rFonts w:hint="eastAsia" w:ascii="宋体" w:hAnsi="宋体" w:eastAsia="宋体" w:cs="宋体"/>
          <w:lang w:eastAsia="zh-CN"/>
        </w:rPr>
      </w:pPr>
      <w:r>
        <w:rPr>
          <w:rFonts w:hint="eastAsia" w:ascii="宋体" w:hAnsi="宋体" w:eastAsia="宋体" w:cs="宋体"/>
          <w:lang w:eastAsia="zh-CN"/>
        </w:rPr>
        <w:t>6:25　亚伦的儿子以利亚撒娶了普铁的一个女儿为妻，她给他生了非尼哈。这些是利未人宗族的首领，都按着他们的家族。</w:t>
      </w:r>
    </w:p>
    <w:p>
      <w:pPr>
        <w:pStyle w:val="2"/>
        <w:rPr>
          <w:rFonts w:hint="eastAsia" w:ascii="宋体" w:hAnsi="宋体" w:eastAsia="宋体" w:cs="宋体"/>
          <w:lang w:eastAsia="zh-CN"/>
        </w:rPr>
      </w:pPr>
      <w:r>
        <w:rPr>
          <w:rFonts w:hint="eastAsia" w:ascii="宋体" w:hAnsi="宋体" w:eastAsia="宋体" w:cs="宋体"/>
          <w:lang w:eastAsia="zh-CN"/>
        </w:rPr>
        <w:t>6:26　这亚伦和摩西，耶和华曾对他们说，要将以色列人按着他们的军队，从埃及地领出来。</w:t>
      </w:r>
    </w:p>
    <w:p>
      <w:pPr>
        <w:pStyle w:val="2"/>
        <w:rPr>
          <w:rFonts w:hint="eastAsia" w:ascii="宋体" w:hAnsi="宋体" w:eastAsia="宋体" w:cs="宋体"/>
          <w:lang w:eastAsia="zh-CN"/>
        </w:rPr>
      </w:pPr>
      <w:r>
        <w:rPr>
          <w:rFonts w:hint="eastAsia" w:ascii="宋体" w:hAnsi="宋体" w:eastAsia="宋体" w:cs="宋体"/>
          <w:lang w:eastAsia="zh-CN"/>
        </w:rPr>
        <w:t>6:27　那对埃及王法老说要将以色列人从埃及领出来的，就是这摩西和亚伦。</w:t>
      </w:r>
    </w:p>
    <w:p>
      <w:pPr>
        <w:pStyle w:val="2"/>
        <w:rPr>
          <w:rFonts w:hint="eastAsia" w:ascii="宋体" w:hAnsi="宋体" w:eastAsia="宋体" w:cs="宋体"/>
          <w:lang w:eastAsia="zh-CN"/>
        </w:rPr>
      </w:pPr>
      <w:r>
        <w:rPr>
          <w:rFonts w:hint="eastAsia" w:ascii="宋体" w:hAnsi="宋体" w:eastAsia="宋体" w:cs="宋体"/>
          <w:lang w:eastAsia="zh-CN"/>
        </w:rPr>
        <w:t>6:28　当耶和华在埃及地对摩西说话的日子，</w:t>
      </w:r>
    </w:p>
    <w:p>
      <w:pPr>
        <w:pStyle w:val="2"/>
        <w:rPr>
          <w:rFonts w:hint="eastAsia" w:ascii="宋体" w:hAnsi="宋体" w:eastAsia="宋体" w:cs="宋体"/>
          <w:lang w:eastAsia="zh-CN"/>
        </w:rPr>
      </w:pPr>
      <w:r>
        <w:rPr>
          <w:rFonts w:hint="eastAsia" w:ascii="宋体" w:hAnsi="宋体" w:eastAsia="宋体" w:cs="宋体"/>
          <w:lang w:eastAsia="zh-CN"/>
        </w:rPr>
        <w:t>6:29　祂向摩西说，我是耶和华；我对你说的一切话，你都要告诉埃及王法老。</w:t>
      </w:r>
    </w:p>
    <w:p>
      <w:pPr>
        <w:pStyle w:val="2"/>
        <w:rPr>
          <w:rFonts w:hint="eastAsia" w:ascii="宋体" w:hAnsi="宋体" w:eastAsia="宋体" w:cs="宋体"/>
          <w:lang w:eastAsia="zh-CN"/>
        </w:rPr>
      </w:pPr>
      <w:r>
        <w:rPr>
          <w:rFonts w:hint="eastAsia" w:ascii="宋体" w:hAnsi="宋体" w:eastAsia="宋体" w:cs="宋体"/>
          <w:lang w:eastAsia="zh-CN"/>
        </w:rPr>
        <w:t>6:30　但摩西在耶和华面前说，看哪，我是拙口笨舌的人，法老怎肯听我呢？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耶和华对摩西说，你看，我使你在法老面前作神；你的哥哥亚伦要作你的1申言者。</w:t>
      </w:r>
    </w:p>
    <w:p>
      <w:pPr>
        <w:pStyle w:val="2"/>
        <w:rPr>
          <w:rFonts w:hint="eastAsia" w:ascii="宋体" w:hAnsi="宋体" w:eastAsia="宋体" w:cs="宋体"/>
          <w:lang w:eastAsia="zh-CN"/>
        </w:rPr>
      </w:pPr>
      <w:r>
        <w:rPr>
          <w:rFonts w:hint="eastAsia" w:ascii="宋体" w:hAnsi="宋体" w:eastAsia="宋体" w:cs="宋体"/>
          <w:lang w:eastAsia="zh-CN"/>
        </w:rPr>
        <w:t>7:2　凡我所吩咐你的，你都要说；你的哥哥亚伦要告诉法老，叫他让以色列人出他的地。</w:t>
      </w:r>
    </w:p>
    <w:p>
      <w:pPr>
        <w:pStyle w:val="2"/>
        <w:rPr>
          <w:rFonts w:hint="eastAsia" w:ascii="宋体" w:hAnsi="宋体" w:eastAsia="宋体" w:cs="宋体"/>
          <w:lang w:eastAsia="zh-CN"/>
        </w:rPr>
      </w:pPr>
      <w:r>
        <w:rPr>
          <w:rFonts w:hint="eastAsia" w:ascii="宋体" w:hAnsi="宋体" w:eastAsia="宋体" w:cs="宋体"/>
          <w:lang w:eastAsia="zh-CN"/>
        </w:rPr>
        <w:t>7:3　我要使法老的心刚硬，也要在埃及地使我的神迹与奇事增多。</w:t>
      </w:r>
    </w:p>
    <w:p>
      <w:pPr>
        <w:pStyle w:val="2"/>
        <w:rPr>
          <w:rFonts w:hint="eastAsia" w:ascii="宋体" w:hAnsi="宋体" w:eastAsia="宋体" w:cs="宋体"/>
          <w:lang w:eastAsia="zh-CN"/>
        </w:rPr>
      </w:pPr>
      <w:r>
        <w:rPr>
          <w:rFonts w:hint="eastAsia" w:ascii="宋体" w:hAnsi="宋体" w:eastAsia="宋体" w:cs="宋体"/>
          <w:lang w:eastAsia="zh-CN"/>
        </w:rPr>
        <w:t>7:4　但法老必不听你们；我要下手击打埃及，藉着极重的刑罚，将我的军队，我的百姓以色列人，从埃及地领出来。</w:t>
      </w:r>
    </w:p>
    <w:p>
      <w:pPr>
        <w:pStyle w:val="2"/>
        <w:rPr>
          <w:rFonts w:hint="eastAsia" w:ascii="宋体" w:hAnsi="宋体" w:eastAsia="宋体" w:cs="宋体"/>
          <w:lang w:eastAsia="zh-CN"/>
        </w:rPr>
      </w:pPr>
      <w:r>
        <w:rPr>
          <w:rFonts w:hint="eastAsia" w:ascii="宋体" w:hAnsi="宋体" w:eastAsia="宋体" w:cs="宋体"/>
          <w:lang w:eastAsia="zh-CN"/>
        </w:rPr>
        <w:t>7:5　我伸手攻击埃及，将以色列人从他们中间领出来的时候，埃及人就知道我是耶和华。</w:t>
      </w:r>
    </w:p>
    <w:p>
      <w:pPr>
        <w:pStyle w:val="2"/>
        <w:rPr>
          <w:rFonts w:hint="eastAsia" w:ascii="宋体" w:hAnsi="宋体" w:eastAsia="宋体" w:cs="宋体"/>
          <w:lang w:eastAsia="zh-CN"/>
        </w:rPr>
      </w:pPr>
      <w:r>
        <w:rPr>
          <w:rFonts w:hint="eastAsia" w:ascii="宋体" w:hAnsi="宋体" w:eastAsia="宋体" w:cs="宋体"/>
          <w:lang w:eastAsia="zh-CN"/>
        </w:rPr>
        <w:t>7:6　摩西、亚伦就这样行；耶和华怎样吩咐他们，他们就照样行。</w:t>
      </w:r>
    </w:p>
    <w:p>
      <w:pPr>
        <w:pStyle w:val="2"/>
        <w:rPr>
          <w:rFonts w:hint="eastAsia" w:ascii="宋体" w:hAnsi="宋体" w:eastAsia="宋体" w:cs="宋体"/>
          <w:lang w:eastAsia="zh-CN"/>
        </w:rPr>
      </w:pPr>
      <w:r>
        <w:rPr>
          <w:rFonts w:hint="eastAsia" w:ascii="宋体" w:hAnsi="宋体" w:eastAsia="宋体" w:cs="宋体"/>
          <w:lang w:eastAsia="zh-CN"/>
        </w:rPr>
        <w:t>7:7　摩西、亚伦与法老说话的时候，摩西年八十岁，亚伦年八十三岁。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第二次冲突：暴露埃及生活的真实性质</w:t>
      </w:r>
    </w:p>
    <w:p>
      <w:pPr>
        <w:pStyle w:val="2"/>
        <w:rPr>
          <w:rFonts w:hint="eastAsia" w:ascii="宋体" w:hAnsi="宋体" w:eastAsia="宋体" w:cs="宋体"/>
          <w:lang w:eastAsia="zh-CN"/>
        </w:rPr>
      </w:pPr>
      <w:r>
        <w:rPr>
          <w:rFonts w:hint="eastAsia" w:ascii="宋体" w:hAnsi="宋体" w:eastAsia="宋体" w:cs="宋体"/>
          <w:lang w:eastAsia="zh-CN"/>
        </w:rPr>
        <w:t>七8～14</w:t>
      </w:r>
    </w:p>
    <w:p>
      <w:pPr>
        <w:pStyle w:val="2"/>
        <w:rPr>
          <w:rFonts w:hint="eastAsia" w:ascii="宋体" w:hAnsi="宋体" w:eastAsia="宋体" w:cs="宋体"/>
          <w:lang w:eastAsia="zh-CN"/>
        </w:rPr>
      </w:pPr>
      <w:r>
        <w:rPr>
          <w:rFonts w:hint="eastAsia" w:ascii="宋体" w:hAnsi="宋体" w:eastAsia="宋体" w:cs="宋体"/>
          <w:lang w:eastAsia="zh-CN"/>
        </w:rPr>
        <w:t>7:8　耶和华告诉摩西、亚伦说，</w:t>
      </w:r>
    </w:p>
    <w:p>
      <w:pPr>
        <w:pStyle w:val="2"/>
        <w:rPr>
          <w:rFonts w:hint="eastAsia" w:ascii="宋体" w:hAnsi="宋体" w:eastAsia="宋体" w:cs="宋体"/>
          <w:lang w:eastAsia="zh-CN"/>
        </w:rPr>
      </w:pPr>
      <w:r>
        <w:rPr>
          <w:rFonts w:hint="eastAsia" w:ascii="宋体" w:hAnsi="宋体" w:eastAsia="宋体" w:cs="宋体"/>
          <w:lang w:eastAsia="zh-CN"/>
        </w:rPr>
        <w:t>7:9　法老若对你们说，你们行件奇事罢；你就要对亚伦说，拿你的杖丢在法老面前，使杖变作1蛇。</w:t>
      </w:r>
    </w:p>
    <w:p>
      <w:pPr>
        <w:pStyle w:val="2"/>
        <w:rPr>
          <w:rFonts w:hint="eastAsia" w:ascii="宋体" w:hAnsi="宋体" w:eastAsia="宋体" w:cs="宋体"/>
          <w:lang w:eastAsia="zh-CN"/>
        </w:rPr>
      </w:pPr>
      <w:r>
        <w:rPr>
          <w:rFonts w:hint="eastAsia" w:ascii="宋体" w:hAnsi="宋体" w:eastAsia="宋体" w:cs="宋体"/>
          <w:lang w:eastAsia="zh-CN"/>
        </w:rPr>
        <w:t>7:10　摩西、亚伦去见法老，就照耶和华所吩咐的行；亚伦把杖丢在法老和他臣仆面前，杖就变作蛇。</w:t>
      </w:r>
    </w:p>
    <w:p>
      <w:pPr>
        <w:pStyle w:val="2"/>
        <w:rPr>
          <w:rFonts w:hint="eastAsia" w:ascii="宋体" w:hAnsi="宋体" w:eastAsia="宋体" w:cs="宋体"/>
          <w:lang w:eastAsia="zh-CN"/>
        </w:rPr>
      </w:pPr>
      <w:r>
        <w:rPr>
          <w:rFonts w:hint="eastAsia" w:ascii="宋体" w:hAnsi="宋体" w:eastAsia="宋体" w:cs="宋体"/>
          <w:lang w:eastAsia="zh-CN"/>
        </w:rPr>
        <w:t>7:11　于是法老也召了智慧人和行邪术的来；他们是埃及1行法术的，也用秘咒照样而行。</w:t>
      </w:r>
    </w:p>
    <w:p>
      <w:pPr>
        <w:pStyle w:val="2"/>
        <w:rPr>
          <w:rFonts w:hint="eastAsia" w:ascii="宋体" w:hAnsi="宋体" w:eastAsia="宋体" w:cs="宋体"/>
          <w:lang w:eastAsia="zh-CN"/>
        </w:rPr>
      </w:pPr>
      <w:r>
        <w:rPr>
          <w:rFonts w:hint="eastAsia" w:ascii="宋体" w:hAnsi="宋体" w:eastAsia="宋体" w:cs="宋体"/>
          <w:lang w:eastAsia="zh-CN"/>
        </w:rPr>
        <w:t>7:12　他们各人丢下自己的杖，杖就变作蛇；但亚伦的杖吞了他们的杖。</w:t>
      </w:r>
    </w:p>
    <w:p>
      <w:pPr>
        <w:pStyle w:val="2"/>
        <w:rPr>
          <w:rFonts w:hint="eastAsia" w:ascii="宋体" w:hAnsi="宋体" w:eastAsia="宋体" w:cs="宋体"/>
          <w:lang w:eastAsia="zh-CN"/>
        </w:rPr>
      </w:pPr>
      <w:r>
        <w:rPr>
          <w:rFonts w:hint="eastAsia" w:ascii="宋体" w:hAnsi="宋体" w:eastAsia="宋体" w:cs="宋体"/>
          <w:lang w:eastAsia="zh-CN"/>
        </w:rPr>
        <w:t>7:13　法老心里刚硬，不肯听摩西、亚伦，正如耶和华所说的。</w:t>
      </w:r>
    </w:p>
    <w:p>
      <w:pPr>
        <w:pStyle w:val="2"/>
        <w:rPr>
          <w:rFonts w:hint="eastAsia" w:ascii="宋体" w:hAnsi="宋体" w:eastAsia="宋体" w:cs="宋体"/>
          <w:lang w:eastAsia="zh-CN"/>
        </w:rPr>
      </w:pPr>
      <w:r>
        <w:rPr>
          <w:rFonts w:hint="eastAsia" w:ascii="宋体" w:hAnsi="宋体" w:eastAsia="宋体" w:cs="宋体"/>
          <w:lang w:eastAsia="zh-CN"/>
        </w:rPr>
        <w:t>7:14　耶和华对摩西说，法老心里顽梗，不肯让百姓去。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第三次冲突：第一样灾害－血</w:t>
      </w:r>
    </w:p>
    <w:p>
      <w:pPr>
        <w:pStyle w:val="2"/>
        <w:rPr>
          <w:rFonts w:hint="eastAsia" w:ascii="宋体" w:hAnsi="宋体" w:eastAsia="宋体" w:cs="宋体"/>
          <w:lang w:eastAsia="zh-CN"/>
        </w:rPr>
      </w:pPr>
      <w:r>
        <w:rPr>
          <w:rFonts w:hint="eastAsia" w:ascii="宋体" w:hAnsi="宋体" w:eastAsia="宋体" w:cs="宋体"/>
          <w:lang w:eastAsia="zh-CN"/>
        </w:rPr>
        <w:t>七15～25　</w:t>
      </w:r>
    </w:p>
    <w:p>
      <w:pPr>
        <w:pStyle w:val="2"/>
        <w:rPr>
          <w:rFonts w:hint="eastAsia" w:ascii="宋体" w:hAnsi="宋体" w:eastAsia="宋体" w:cs="宋体"/>
          <w:lang w:eastAsia="zh-CN"/>
        </w:rPr>
      </w:pPr>
      <w:r>
        <w:rPr>
          <w:rFonts w:hint="eastAsia" w:ascii="宋体" w:hAnsi="宋体" w:eastAsia="宋体" w:cs="宋体"/>
          <w:lang w:eastAsia="zh-CN"/>
        </w:rPr>
        <w:t>7:15　1明日早晨，他出来往水边去的时候，你要去，站在河岸上迎见他，手里拿着那变过蛇的杖，</w:t>
      </w:r>
    </w:p>
    <w:p>
      <w:pPr>
        <w:pStyle w:val="2"/>
        <w:rPr>
          <w:rFonts w:hint="eastAsia" w:ascii="宋体" w:hAnsi="宋体" w:eastAsia="宋体" w:cs="宋体"/>
          <w:lang w:eastAsia="zh-CN"/>
        </w:rPr>
      </w:pPr>
      <w:r>
        <w:rPr>
          <w:rFonts w:hint="eastAsia" w:ascii="宋体" w:hAnsi="宋体" w:eastAsia="宋体" w:cs="宋体"/>
          <w:lang w:eastAsia="zh-CN"/>
        </w:rPr>
        <w:t>7:16　对他说，耶和华希伯来人的神差我来见你，说，让我的百姓去，他们好在旷野事奉我，但到如今你还是不听。</w:t>
      </w:r>
    </w:p>
    <w:p>
      <w:pPr>
        <w:pStyle w:val="2"/>
        <w:rPr>
          <w:rFonts w:hint="eastAsia" w:ascii="宋体" w:hAnsi="宋体" w:eastAsia="宋体" w:cs="宋体"/>
          <w:lang w:eastAsia="zh-CN"/>
        </w:rPr>
      </w:pPr>
      <w:r>
        <w:rPr>
          <w:rFonts w:hint="eastAsia" w:ascii="宋体" w:hAnsi="宋体" w:eastAsia="宋体" w:cs="宋体"/>
          <w:lang w:eastAsia="zh-CN"/>
        </w:rPr>
        <w:t>7:17　耶和华这样说，我要用我手里的杖击打河中的水，水就变作1血；藉此你就知道我是耶和华。</w:t>
      </w:r>
    </w:p>
    <w:p>
      <w:pPr>
        <w:pStyle w:val="2"/>
        <w:rPr>
          <w:rFonts w:hint="eastAsia" w:ascii="宋体" w:hAnsi="宋体" w:eastAsia="宋体" w:cs="宋体"/>
          <w:lang w:eastAsia="zh-CN"/>
        </w:rPr>
      </w:pPr>
      <w:r>
        <w:rPr>
          <w:rFonts w:hint="eastAsia" w:ascii="宋体" w:hAnsi="宋体" w:eastAsia="宋体" w:cs="宋体"/>
          <w:lang w:eastAsia="zh-CN"/>
        </w:rPr>
        <w:t>7:18　河里的鱼必死，河也要发臭，埃及人就要厌恶喝这河里的水。</w:t>
      </w:r>
    </w:p>
    <w:p>
      <w:pPr>
        <w:pStyle w:val="2"/>
        <w:rPr>
          <w:rFonts w:hint="eastAsia" w:ascii="宋体" w:hAnsi="宋体" w:eastAsia="宋体" w:cs="宋体"/>
          <w:lang w:eastAsia="zh-CN"/>
        </w:rPr>
      </w:pPr>
      <w:r>
        <w:rPr>
          <w:rFonts w:hint="eastAsia" w:ascii="宋体" w:hAnsi="宋体" w:eastAsia="宋体" w:cs="宋体"/>
          <w:lang w:eastAsia="zh-CN"/>
        </w:rPr>
        <w:t>7:19　耶和华告诉摩西说，你要对亚伦说，拿你的杖，伸手在埃及的诸水以上，就是在他们的江、河、池、塘以上，叫水都变作血；在埃及遍地，甚至在木器、石器中，都必有血。</w:t>
      </w:r>
    </w:p>
    <w:p>
      <w:pPr>
        <w:pStyle w:val="2"/>
        <w:rPr>
          <w:rFonts w:hint="eastAsia" w:ascii="宋体" w:hAnsi="宋体" w:eastAsia="宋体" w:cs="宋体"/>
          <w:lang w:eastAsia="zh-CN"/>
        </w:rPr>
      </w:pPr>
      <w:r>
        <w:rPr>
          <w:rFonts w:hint="eastAsia" w:ascii="宋体" w:hAnsi="宋体" w:eastAsia="宋体" w:cs="宋体"/>
          <w:lang w:eastAsia="zh-CN"/>
        </w:rPr>
        <w:t>7:20　摩西、亚伦就照耶和华所吩咐的行；亚伦在法老和他臣仆眼前举杖击打河里的水，河里的水就都变作血。</w:t>
      </w:r>
    </w:p>
    <w:p>
      <w:pPr>
        <w:pStyle w:val="2"/>
        <w:rPr>
          <w:rFonts w:hint="eastAsia" w:ascii="宋体" w:hAnsi="宋体" w:eastAsia="宋体" w:cs="宋体"/>
          <w:lang w:eastAsia="zh-CN"/>
        </w:rPr>
      </w:pPr>
      <w:r>
        <w:rPr>
          <w:rFonts w:hint="eastAsia" w:ascii="宋体" w:hAnsi="宋体" w:eastAsia="宋体" w:cs="宋体"/>
          <w:lang w:eastAsia="zh-CN"/>
        </w:rPr>
        <w:t>7:21　河里的鱼死了，河也发臭了，埃及人就不能喝这河里的水；埃及遍地都有了血。</w:t>
      </w:r>
    </w:p>
    <w:p>
      <w:pPr>
        <w:pStyle w:val="2"/>
        <w:rPr>
          <w:rFonts w:hint="eastAsia" w:ascii="宋体" w:hAnsi="宋体" w:eastAsia="宋体" w:cs="宋体"/>
          <w:lang w:eastAsia="zh-CN"/>
        </w:rPr>
      </w:pPr>
      <w:r>
        <w:rPr>
          <w:rFonts w:hint="eastAsia" w:ascii="宋体" w:hAnsi="宋体" w:eastAsia="宋体" w:cs="宋体"/>
          <w:lang w:eastAsia="zh-CN"/>
        </w:rPr>
        <w:t>7:22　埃及行法术的，也用秘咒照样而行。法老心里刚硬，不肯听摩西、亚伦，正如耶和华所说的。</w:t>
      </w:r>
    </w:p>
    <w:p>
      <w:pPr>
        <w:pStyle w:val="2"/>
        <w:rPr>
          <w:rFonts w:hint="eastAsia" w:ascii="宋体" w:hAnsi="宋体" w:eastAsia="宋体" w:cs="宋体"/>
          <w:lang w:eastAsia="zh-CN"/>
        </w:rPr>
      </w:pPr>
      <w:r>
        <w:rPr>
          <w:rFonts w:hint="eastAsia" w:ascii="宋体" w:hAnsi="宋体" w:eastAsia="宋体" w:cs="宋体"/>
          <w:lang w:eastAsia="zh-CN"/>
        </w:rPr>
        <w:t>7:23　法老转身进宫，也不把这事放在心上。</w:t>
      </w:r>
    </w:p>
    <w:p>
      <w:pPr>
        <w:pStyle w:val="2"/>
        <w:rPr>
          <w:rFonts w:hint="eastAsia" w:ascii="宋体" w:hAnsi="宋体" w:eastAsia="宋体" w:cs="宋体"/>
          <w:lang w:eastAsia="zh-CN"/>
        </w:rPr>
      </w:pPr>
      <w:r>
        <w:rPr>
          <w:rFonts w:hint="eastAsia" w:ascii="宋体" w:hAnsi="宋体" w:eastAsia="宋体" w:cs="宋体"/>
          <w:lang w:eastAsia="zh-CN"/>
        </w:rPr>
        <w:t>7:24　埃及人都在河的两边挖地，要得水喝，因为他们不能喝这河里的水。</w:t>
      </w:r>
    </w:p>
    <w:p>
      <w:pPr>
        <w:pStyle w:val="2"/>
        <w:rPr>
          <w:rFonts w:hint="eastAsia" w:ascii="宋体" w:hAnsi="宋体" w:eastAsia="宋体" w:cs="宋体"/>
          <w:lang w:eastAsia="zh-CN"/>
        </w:rPr>
      </w:pPr>
      <w:r>
        <w:rPr>
          <w:rFonts w:hint="eastAsia" w:ascii="宋体" w:hAnsi="宋体" w:eastAsia="宋体" w:cs="宋体"/>
          <w:lang w:eastAsia="zh-CN"/>
        </w:rPr>
        <w:t>7:25　耶和华击打河以后，满了七天。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第四次冲突：第二样灾害－青蛙</w:t>
      </w:r>
    </w:p>
    <w:p>
      <w:pPr>
        <w:pStyle w:val="2"/>
        <w:rPr>
          <w:rFonts w:hint="eastAsia" w:ascii="宋体" w:hAnsi="宋体" w:eastAsia="宋体" w:cs="宋体"/>
          <w:lang w:eastAsia="zh-CN"/>
        </w:rPr>
      </w:pPr>
      <w:r>
        <w:rPr>
          <w:rFonts w:hint="eastAsia" w:ascii="宋体" w:hAnsi="宋体" w:eastAsia="宋体" w:cs="宋体"/>
          <w:lang w:eastAsia="zh-CN"/>
        </w:rPr>
        <w:t>八1～15</w:t>
      </w:r>
    </w:p>
    <w:p>
      <w:pPr>
        <w:pStyle w:val="2"/>
        <w:rPr>
          <w:rFonts w:hint="eastAsia" w:ascii="宋体" w:hAnsi="宋体" w:eastAsia="宋体" w:cs="宋体"/>
          <w:lang w:eastAsia="zh-CN"/>
        </w:rPr>
      </w:pPr>
      <w:r>
        <w:rPr>
          <w:rFonts w:hint="eastAsia" w:ascii="宋体" w:hAnsi="宋体" w:eastAsia="宋体" w:cs="宋体"/>
          <w:lang w:eastAsia="zh-CN"/>
        </w:rPr>
        <w:t>8:1　耶和华告诉摩西说，你去见法老，对他说，耶和华这样说，让我的百姓去，他们好事奉我。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8:2　你若不肯让他们去，我必使1青蛙糟蹋你的四境。</w:t>
      </w:r>
    </w:p>
    <w:p>
      <w:pPr>
        <w:pStyle w:val="2"/>
        <w:rPr>
          <w:rFonts w:hint="eastAsia" w:ascii="宋体" w:hAnsi="宋体" w:eastAsia="宋体" w:cs="宋体"/>
          <w:lang w:eastAsia="zh-CN"/>
        </w:rPr>
      </w:pPr>
      <w:r>
        <w:rPr>
          <w:rFonts w:hint="eastAsia" w:ascii="宋体" w:hAnsi="宋体" w:eastAsia="宋体" w:cs="宋体"/>
          <w:lang w:eastAsia="zh-CN"/>
        </w:rPr>
        <w:t>8:3　河里要滋生青蛙；青蛙要上来进你的宫殿和你的卧房，上你的床榻，进你臣仆的房屋，上你百姓的身上，进你的炉灶和你的抟面盆，</w:t>
      </w:r>
    </w:p>
    <w:p>
      <w:pPr>
        <w:pStyle w:val="2"/>
        <w:rPr>
          <w:rFonts w:hint="eastAsia" w:ascii="宋体" w:hAnsi="宋体" w:eastAsia="宋体" w:cs="宋体"/>
          <w:lang w:eastAsia="zh-CN"/>
        </w:rPr>
      </w:pPr>
      <w:r>
        <w:rPr>
          <w:rFonts w:hint="eastAsia" w:ascii="宋体" w:hAnsi="宋体" w:eastAsia="宋体" w:cs="宋体"/>
          <w:lang w:eastAsia="zh-CN"/>
        </w:rPr>
        <w:t>8:4　又要上你和你百姓并你众臣仆的身上。</w:t>
      </w:r>
    </w:p>
    <w:p>
      <w:pPr>
        <w:pStyle w:val="2"/>
        <w:rPr>
          <w:rFonts w:hint="eastAsia" w:ascii="宋体" w:hAnsi="宋体" w:eastAsia="宋体" w:cs="宋体"/>
          <w:lang w:eastAsia="zh-CN"/>
        </w:rPr>
      </w:pPr>
      <w:r>
        <w:rPr>
          <w:rFonts w:hint="eastAsia" w:ascii="宋体" w:hAnsi="宋体" w:eastAsia="宋体" w:cs="宋体"/>
          <w:lang w:eastAsia="zh-CN"/>
        </w:rPr>
        <w:t>8:5　耶和华告诉摩西说，你要对亚伦说，把你手中的杖伸在江、河、池以上，使青蛙上到埃及地来。</w:t>
      </w:r>
    </w:p>
    <w:p>
      <w:pPr>
        <w:pStyle w:val="2"/>
        <w:rPr>
          <w:rFonts w:hint="eastAsia" w:ascii="宋体" w:hAnsi="宋体" w:eastAsia="宋体" w:cs="宋体"/>
          <w:lang w:eastAsia="zh-CN"/>
        </w:rPr>
      </w:pPr>
      <w:r>
        <w:rPr>
          <w:rFonts w:hint="eastAsia" w:ascii="宋体" w:hAnsi="宋体" w:eastAsia="宋体" w:cs="宋体"/>
          <w:lang w:eastAsia="zh-CN"/>
        </w:rPr>
        <w:t>8:6　亚伦便伸手在埃及的诸水以上，青蛙就上来，遮满了埃及地。</w:t>
      </w:r>
    </w:p>
    <w:p>
      <w:pPr>
        <w:pStyle w:val="2"/>
        <w:rPr>
          <w:rFonts w:hint="eastAsia" w:ascii="宋体" w:hAnsi="宋体" w:eastAsia="宋体" w:cs="宋体"/>
          <w:lang w:eastAsia="zh-CN"/>
        </w:rPr>
      </w:pPr>
      <w:r>
        <w:rPr>
          <w:rFonts w:hint="eastAsia" w:ascii="宋体" w:hAnsi="宋体" w:eastAsia="宋体" w:cs="宋体"/>
          <w:lang w:eastAsia="zh-CN"/>
        </w:rPr>
        <w:t>8:7　行法术的也用他们的秘咒照样而行，叫青蛙上了埃及地。</w:t>
      </w:r>
    </w:p>
    <w:p>
      <w:pPr>
        <w:pStyle w:val="2"/>
        <w:rPr>
          <w:rFonts w:hint="eastAsia" w:ascii="宋体" w:hAnsi="宋体" w:eastAsia="宋体" w:cs="宋体"/>
          <w:lang w:eastAsia="zh-CN"/>
        </w:rPr>
      </w:pPr>
      <w:r>
        <w:rPr>
          <w:rFonts w:hint="eastAsia" w:ascii="宋体" w:hAnsi="宋体" w:eastAsia="宋体" w:cs="宋体"/>
          <w:lang w:eastAsia="zh-CN"/>
        </w:rPr>
        <w:t>8:8　法老召了摩西、亚伦来，说，你们祈求耶和华使青蛙离开我和我的民，我就让百姓去献祭给耶和华。</w:t>
      </w:r>
    </w:p>
    <w:p>
      <w:pPr>
        <w:pStyle w:val="2"/>
        <w:rPr>
          <w:rFonts w:hint="eastAsia" w:ascii="宋体" w:hAnsi="宋体" w:eastAsia="宋体" w:cs="宋体"/>
          <w:lang w:eastAsia="zh-CN"/>
        </w:rPr>
      </w:pPr>
      <w:r>
        <w:rPr>
          <w:rFonts w:hint="eastAsia" w:ascii="宋体" w:hAnsi="宋体" w:eastAsia="宋体" w:cs="宋体"/>
          <w:lang w:eastAsia="zh-CN"/>
        </w:rPr>
        <w:t>8:9　摩西对法老说，请你指示我，要何时为你和你的臣仆并你的百姓祈求，使青蛙从你和你的宫殿除灭，只留在河里？</w:t>
      </w:r>
    </w:p>
    <w:p>
      <w:pPr>
        <w:pStyle w:val="2"/>
        <w:rPr>
          <w:rFonts w:hint="eastAsia" w:ascii="宋体" w:hAnsi="宋体" w:eastAsia="宋体" w:cs="宋体"/>
          <w:lang w:eastAsia="zh-CN"/>
        </w:rPr>
      </w:pPr>
      <w:r>
        <w:rPr>
          <w:rFonts w:hint="eastAsia" w:ascii="宋体" w:hAnsi="宋体" w:eastAsia="宋体" w:cs="宋体"/>
          <w:lang w:eastAsia="zh-CN"/>
        </w:rPr>
        <w:t>8:10　他说，明天。摩西说，就照你的话罢，好叫你知道没有像耶和华我们神的。</w:t>
      </w:r>
    </w:p>
    <w:p>
      <w:pPr>
        <w:pStyle w:val="2"/>
        <w:rPr>
          <w:rFonts w:hint="eastAsia" w:ascii="宋体" w:hAnsi="宋体" w:eastAsia="宋体" w:cs="宋体"/>
          <w:lang w:eastAsia="zh-CN"/>
        </w:rPr>
      </w:pPr>
      <w:r>
        <w:rPr>
          <w:rFonts w:hint="eastAsia" w:ascii="宋体" w:hAnsi="宋体" w:eastAsia="宋体" w:cs="宋体"/>
          <w:lang w:eastAsia="zh-CN"/>
        </w:rPr>
        <w:t>8:11　青蛙要离开你和你的宫殿，并你的臣仆与你的百姓，只留在河里。</w:t>
      </w:r>
    </w:p>
    <w:p>
      <w:pPr>
        <w:pStyle w:val="2"/>
        <w:rPr>
          <w:rFonts w:hint="eastAsia" w:ascii="宋体" w:hAnsi="宋体" w:eastAsia="宋体" w:cs="宋体"/>
          <w:lang w:eastAsia="zh-CN"/>
        </w:rPr>
      </w:pPr>
      <w:r>
        <w:rPr>
          <w:rFonts w:hint="eastAsia" w:ascii="宋体" w:hAnsi="宋体" w:eastAsia="宋体" w:cs="宋体"/>
          <w:lang w:eastAsia="zh-CN"/>
        </w:rPr>
        <w:t>8:12　于是摩西、亚伦离开法老出去。摩西为耶和华加在法老身上青蛙的灾害呼求耶和华。</w:t>
      </w:r>
    </w:p>
    <w:p>
      <w:pPr>
        <w:pStyle w:val="2"/>
        <w:rPr>
          <w:rFonts w:hint="eastAsia" w:ascii="宋体" w:hAnsi="宋体" w:eastAsia="宋体" w:cs="宋体"/>
          <w:lang w:eastAsia="zh-CN"/>
        </w:rPr>
      </w:pPr>
      <w:r>
        <w:rPr>
          <w:rFonts w:hint="eastAsia" w:ascii="宋体" w:hAnsi="宋体" w:eastAsia="宋体" w:cs="宋体"/>
          <w:lang w:eastAsia="zh-CN"/>
        </w:rPr>
        <w:t>8:13　耶和华就照摩西的话行；凡在房里、院中、田间的青蛙都死了。</w:t>
      </w:r>
    </w:p>
    <w:p>
      <w:pPr>
        <w:pStyle w:val="2"/>
        <w:rPr>
          <w:rFonts w:hint="eastAsia" w:ascii="宋体" w:hAnsi="宋体" w:eastAsia="宋体" w:cs="宋体"/>
          <w:lang w:eastAsia="zh-CN"/>
        </w:rPr>
      </w:pPr>
      <w:r>
        <w:rPr>
          <w:rFonts w:hint="eastAsia" w:ascii="宋体" w:hAnsi="宋体" w:eastAsia="宋体" w:cs="宋体"/>
          <w:lang w:eastAsia="zh-CN"/>
        </w:rPr>
        <w:t>8:14　众人把青蛙聚拢成堆，遍地都发臭了。</w:t>
      </w:r>
    </w:p>
    <w:p>
      <w:pPr>
        <w:pStyle w:val="2"/>
        <w:rPr>
          <w:rFonts w:hint="eastAsia" w:ascii="宋体" w:hAnsi="宋体" w:eastAsia="宋体" w:cs="宋体"/>
          <w:lang w:eastAsia="zh-CN"/>
        </w:rPr>
      </w:pPr>
      <w:r>
        <w:rPr>
          <w:rFonts w:hint="eastAsia" w:ascii="宋体" w:hAnsi="宋体" w:eastAsia="宋体" w:cs="宋体"/>
          <w:lang w:eastAsia="zh-CN"/>
        </w:rPr>
        <w:t>8:15　但法老见灾祸松缓，就1硬着心，不听他们，正如耶和华所说的。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第五次冲突：第三样灾害－虱子</w:t>
      </w:r>
    </w:p>
    <w:p>
      <w:pPr>
        <w:pStyle w:val="2"/>
        <w:rPr>
          <w:rFonts w:hint="eastAsia" w:ascii="宋体" w:hAnsi="宋体" w:eastAsia="宋体" w:cs="宋体"/>
          <w:lang w:eastAsia="zh-CN"/>
        </w:rPr>
      </w:pPr>
      <w:r>
        <w:rPr>
          <w:rFonts w:hint="eastAsia" w:ascii="宋体" w:hAnsi="宋体" w:eastAsia="宋体" w:cs="宋体"/>
          <w:lang w:eastAsia="zh-CN"/>
        </w:rPr>
        <w:t>八16～19</w:t>
      </w:r>
    </w:p>
    <w:p>
      <w:pPr>
        <w:pStyle w:val="2"/>
        <w:rPr>
          <w:rFonts w:hint="eastAsia" w:ascii="宋体" w:hAnsi="宋体" w:eastAsia="宋体" w:cs="宋体"/>
          <w:lang w:eastAsia="zh-CN"/>
        </w:rPr>
      </w:pPr>
      <w:r>
        <w:rPr>
          <w:rFonts w:hint="eastAsia" w:ascii="宋体" w:hAnsi="宋体" w:eastAsia="宋体" w:cs="宋体"/>
          <w:lang w:eastAsia="zh-CN"/>
        </w:rPr>
        <w:t>8:16　耶和华告诉摩西说，你要对亚伦说，伸出你的杖击打地上的尘土，使尘土在埃及遍地变作1虱子；</w:t>
      </w:r>
    </w:p>
    <w:p>
      <w:pPr>
        <w:pStyle w:val="2"/>
        <w:rPr>
          <w:rFonts w:hint="eastAsia" w:ascii="宋体" w:hAnsi="宋体" w:eastAsia="宋体" w:cs="宋体"/>
          <w:lang w:eastAsia="zh-CN"/>
        </w:rPr>
      </w:pPr>
      <w:r>
        <w:rPr>
          <w:rFonts w:hint="eastAsia" w:ascii="宋体" w:hAnsi="宋体" w:eastAsia="宋体" w:cs="宋体"/>
          <w:lang w:eastAsia="zh-CN"/>
        </w:rPr>
        <w:t>8:17　他们就这样行。亚伦伸出手中的杖击打地上的尘土，在人身上和牲畜身上就有了虱子；埃及遍地的尘土都变成虱子了。</w:t>
      </w:r>
    </w:p>
    <w:p>
      <w:pPr>
        <w:pStyle w:val="2"/>
        <w:rPr>
          <w:rFonts w:hint="eastAsia" w:ascii="宋体" w:hAnsi="宋体" w:eastAsia="宋体" w:cs="宋体"/>
          <w:lang w:eastAsia="zh-CN"/>
        </w:rPr>
      </w:pPr>
      <w:r>
        <w:rPr>
          <w:rFonts w:hint="eastAsia" w:ascii="宋体" w:hAnsi="宋体" w:eastAsia="宋体" w:cs="宋体"/>
          <w:lang w:eastAsia="zh-CN"/>
        </w:rPr>
        <w:t>8:18　行法术的也用秘咒这样行，要生出虱子来，却是不能。于是在人身上和牲畜身上都有了虱子。</w:t>
      </w:r>
    </w:p>
    <w:p>
      <w:pPr>
        <w:pStyle w:val="2"/>
        <w:rPr>
          <w:rFonts w:hint="eastAsia" w:ascii="宋体" w:hAnsi="宋体" w:eastAsia="宋体" w:cs="宋体"/>
          <w:lang w:eastAsia="zh-CN"/>
        </w:rPr>
      </w:pPr>
      <w:r>
        <w:rPr>
          <w:rFonts w:hint="eastAsia" w:ascii="宋体" w:hAnsi="宋体" w:eastAsia="宋体" w:cs="宋体"/>
          <w:lang w:eastAsia="zh-CN"/>
        </w:rPr>
        <w:t>8:19　行法术的就对法老说，这是神的1手指所作的。但法老心里刚硬，不听摩西、亚伦，正如耶和华所说的。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第六次冲突：第四样灾害－苍蝇</w:t>
      </w:r>
    </w:p>
    <w:p>
      <w:pPr>
        <w:pStyle w:val="2"/>
        <w:rPr>
          <w:rFonts w:hint="eastAsia" w:ascii="宋体" w:hAnsi="宋体" w:eastAsia="宋体" w:cs="宋体"/>
          <w:lang w:eastAsia="zh-CN"/>
        </w:rPr>
      </w:pPr>
      <w:r>
        <w:rPr>
          <w:rFonts w:hint="eastAsia" w:ascii="宋体" w:hAnsi="宋体" w:eastAsia="宋体" w:cs="宋体"/>
          <w:lang w:eastAsia="zh-CN"/>
        </w:rPr>
        <w:t>八20～32</w:t>
      </w:r>
    </w:p>
    <w:p>
      <w:pPr>
        <w:pStyle w:val="2"/>
        <w:rPr>
          <w:rFonts w:hint="eastAsia" w:ascii="宋体" w:hAnsi="宋体" w:eastAsia="宋体" w:cs="宋体"/>
          <w:lang w:eastAsia="zh-CN"/>
        </w:rPr>
      </w:pPr>
      <w:r>
        <w:rPr>
          <w:rFonts w:hint="eastAsia" w:ascii="宋体" w:hAnsi="宋体" w:eastAsia="宋体" w:cs="宋体"/>
          <w:lang w:eastAsia="zh-CN"/>
        </w:rPr>
        <w:t>8:20　耶和华对摩西说，你清早起来，当法老出来往水边去的时候，你要站在他面前，对他说，耶和华这样说，让我的百姓去，他们好事奉我。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8:21　你若不让我的百姓去，我即刻打发成群的1苍蝇到你和你臣仆、你百姓的身上，并且进你的宫殿；埃及人的房屋和他们所在的地，都要满了成群的苍蝇。</w:t>
      </w:r>
    </w:p>
    <w:p>
      <w:pPr>
        <w:pStyle w:val="2"/>
        <w:rPr>
          <w:rFonts w:hint="eastAsia" w:ascii="宋体" w:hAnsi="宋体" w:eastAsia="宋体" w:cs="宋体"/>
          <w:lang w:eastAsia="zh-CN"/>
        </w:rPr>
      </w:pPr>
      <w:r>
        <w:rPr>
          <w:rFonts w:hint="eastAsia" w:ascii="宋体" w:hAnsi="宋体" w:eastAsia="宋体" w:cs="宋体"/>
          <w:lang w:eastAsia="zh-CN"/>
        </w:rPr>
        <w:t>8:22　当那日，我必分别我百姓所住的歌珊地，使那里没有成群的苍蝇，好叫你知道在全地中我是耶和华。</w:t>
      </w:r>
    </w:p>
    <w:p>
      <w:pPr>
        <w:pStyle w:val="2"/>
        <w:rPr>
          <w:rFonts w:hint="eastAsia" w:ascii="宋体" w:hAnsi="宋体" w:eastAsia="宋体" w:cs="宋体"/>
          <w:lang w:eastAsia="zh-CN"/>
        </w:rPr>
      </w:pPr>
      <w:r>
        <w:rPr>
          <w:rFonts w:hint="eastAsia" w:ascii="宋体" w:hAnsi="宋体" w:eastAsia="宋体" w:cs="宋体"/>
          <w:lang w:eastAsia="zh-CN"/>
        </w:rPr>
        <w:t>8:23　我要将1救赎放在我的百姓和你的百姓之间；明天必有这神迹。</w:t>
      </w:r>
    </w:p>
    <w:p>
      <w:pPr>
        <w:pStyle w:val="2"/>
        <w:rPr>
          <w:rFonts w:hint="eastAsia" w:ascii="宋体" w:hAnsi="宋体" w:eastAsia="宋体" w:cs="宋体"/>
          <w:lang w:eastAsia="zh-CN"/>
        </w:rPr>
      </w:pPr>
      <w:r>
        <w:rPr>
          <w:rFonts w:hint="eastAsia" w:ascii="宋体" w:hAnsi="宋体" w:eastAsia="宋体" w:cs="宋体"/>
          <w:lang w:eastAsia="zh-CN"/>
        </w:rPr>
        <w:t>8:24　耶和华就这样行；大群苍蝇进入法老的宫殿，和他臣仆的房屋；埃及遍地就因成群的苍蝇败坏了。</w:t>
      </w:r>
    </w:p>
    <w:p>
      <w:pPr>
        <w:pStyle w:val="2"/>
        <w:rPr>
          <w:rFonts w:hint="eastAsia" w:ascii="宋体" w:hAnsi="宋体" w:eastAsia="宋体" w:cs="宋体"/>
          <w:lang w:eastAsia="zh-CN"/>
        </w:rPr>
      </w:pPr>
      <w:r>
        <w:rPr>
          <w:rFonts w:hint="eastAsia" w:ascii="宋体" w:hAnsi="宋体" w:eastAsia="宋体" w:cs="宋体"/>
          <w:lang w:eastAsia="zh-CN"/>
        </w:rPr>
        <w:t>8:25　法老召了摩西、亚伦来，说，你们去，1在这地献祭给你们的神罢！</w:t>
      </w:r>
    </w:p>
    <w:p>
      <w:pPr>
        <w:pStyle w:val="2"/>
        <w:rPr>
          <w:rFonts w:hint="eastAsia" w:ascii="宋体" w:hAnsi="宋体" w:eastAsia="宋体" w:cs="宋体"/>
          <w:lang w:eastAsia="zh-CN"/>
        </w:rPr>
      </w:pPr>
      <w:r>
        <w:rPr>
          <w:rFonts w:hint="eastAsia" w:ascii="宋体" w:hAnsi="宋体" w:eastAsia="宋体" w:cs="宋体"/>
          <w:lang w:eastAsia="zh-CN"/>
        </w:rPr>
        <w:t>8:26　摩西说，这样行本不相宜，因为我们要把埃及人所憎恶的，献给耶和华我们的神为祭；若把埃及人所憎恶的在他们眼前献为祭，他们岂不拿石头打死我们吗？</w:t>
      </w:r>
    </w:p>
    <w:p>
      <w:pPr>
        <w:pStyle w:val="2"/>
        <w:rPr>
          <w:rFonts w:hint="eastAsia" w:ascii="宋体" w:hAnsi="宋体" w:eastAsia="宋体" w:cs="宋体"/>
          <w:lang w:eastAsia="zh-CN"/>
        </w:rPr>
      </w:pPr>
      <w:r>
        <w:rPr>
          <w:rFonts w:hint="eastAsia" w:ascii="宋体" w:hAnsi="宋体" w:eastAsia="宋体" w:cs="宋体"/>
          <w:lang w:eastAsia="zh-CN"/>
        </w:rPr>
        <w:t>8:27　我们要走三天的路程，到旷野里去，照着耶和华我们神所要吩咐我们的，献祭给祂。</w:t>
      </w:r>
    </w:p>
    <w:p>
      <w:pPr>
        <w:pStyle w:val="2"/>
        <w:rPr>
          <w:rFonts w:hint="eastAsia" w:ascii="宋体" w:hAnsi="宋体" w:eastAsia="宋体" w:cs="宋体"/>
          <w:lang w:eastAsia="zh-CN"/>
        </w:rPr>
      </w:pPr>
      <w:r>
        <w:rPr>
          <w:rFonts w:hint="eastAsia" w:ascii="宋体" w:hAnsi="宋体" w:eastAsia="宋体" w:cs="宋体"/>
          <w:lang w:eastAsia="zh-CN"/>
        </w:rPr>
        <w:t>8:28　法老说，我让你们去，在旷野献祭给耶和华你们的神，只是不要走得很远；你们要为我祈求。</w:t>
      </w:r>
    </w:p>
    <w:p>
      <w:pPr>
        <w:pStyle w:val="2"/>
        <w:rPr>
          <w:rFonts w:hint="eastAsia" w:ascii="宋体" w:hAnsi="宋体" w:eastAsia="宋体" w:cs="宋体"/>
          <w:lang w:eastAsia="zh-CN"/>
        </w:rPr>
      </w:pPr>
      <w:r>
        <w:rPr>
          <w:rFonts w:hint="eastAsia" w:ascii="宋体" w:hAnsi="宋体" w:eastAsia="宋体" w:cs="宋体"/>
          <w:lang w:eastAsia="zh-CN"/>
        </w:rPr>
        <w:t>8:29　摩西说，我现在从你这里出去；我要祈求耶和华，使成群的苍蝇明天离开法老、和他的臣仆、并他的百姓；只是法老不可再行诡诈，不让百姓去献祭给耶和华。</w:t>
      </w:r>
    </w:p>
    <w:p>
      <w:pPr>
        <w:pStyle w:val="2"/>
        <w:rPr>
          <w:rFonts w:hint="eastAsia" w:ascii="宋体" w:hAnsi="宋体" w:eastAsia="宋体" w:cs="宋体"/>
          <w:lang w:eastAsia="zh-CN"/>
        </w:rPr>
      </w:pPr>
      <w:r>
        <w:rPr>
          <w:rFonts w:hint="eastAsia" w:ascii="宋体" w:hAnsi="宋体" w:eastAsia="宋体" w:cs="宋体"/>
          <w:lang w:eastAsia="zh-CN"/>
        </w:rPr>
        <w:t>8:30　于是摩西离开法老出去，向耶和华祈求。</w:t>
      </w:r>
    </w:p>
    <w:p>
      <w:pPr>
        <w:pStyle w:val="2"/>
        <w:rPr>
          <w:rFonts w:hint="eastAsia" w:ascii="宋体" w:hAnsi="宋体" w:eastAsia="宋体" w:cs="宋体"/>
          <w:lang w:eastAsia="zh-CN"/>
        </w:rPr>
      </w:pPr>
      <w:r>
        <w:rPr>
          <w:rFonts w:hint="eastAsia" w:ascii="宋体" w:hAnsi="宋体" w:eastAsia="宋体" w:cs="宋体"/>
          <w:lang w:eastAsia="zh-CN"/>
        </w:rPr>
        <w:t>8:31　耶和华就照摩西的话行，叫成群的苍蝇离开法老、和他的臣仆、并他的百姓，一只也没有留下。</w:t>
      </w:r>
    </w:p>
    <w:p>
      <w:pPr>
        <w:pStyle w:val="2"/>
        <w:rPr>
          <w:rFonts w:hint="eastAsia" w:ascii="宋体" w:hAnsi="宋体" w:eastAsia="宋体" w:cs="宋体"/>
          <w:lang w:eastAsia="zh-CN"/>
        </w:rPr>
      </w:pPr>
      <w:r>
        <w:rPr>
          <w:rFonts w:hint="eastAsia" w:ascii="宋体" w:hAnsi="宋体" w:eastAsia="宋体" w:cs="宋体"/>
          <w:lang w:eastAsia="zh-CN"/>
        </w:rPr>
        <w:t>8:32　然而这一次法老还是硬着心，不让百姓去。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第七次冲突：第五样灾害－瘟疫</w:t>
      </w:r>
    </w:p>
    <w:p>
      <w:pPr>
        <w:pStyle w:val="2"/>
        <w:rPr>
          <w:rFonts w:hint="eastAsia" w:ascii="宋体" w:hAnsi="宋体" w:eastAsia="宋体" w:cs="宋体"/>
          <w:lang w:eastAsia="zh-CN"/>
        </w:rPr>
      </w:pPr>
      <w:r>
        <w:rPr>
          <w:rFonts w:hint="eastAsia" w:ascii="宋体" w:hAnsi="宋体" w:eastAsia="宋体" w:cs="宋体"/>
          <w:lang w:eastAsia="zh-CN"/>
        </w:rPr>
        <w:t>九1～7</w:t>
      </w:r>
    </w:p>
    <w:p>
      <w:pPr>
        <w:pStyle w:val="2"/>
        <w:rPr>
          <w:rFonts w:hint="eastAsia" w:ascii="宋体" w:hAnsi="宋体" w:eastAsia="宋体" w:cs="宋体"/>
          <w:lang w:eastAsia="zh-CN"/>
        </w:rPr>
      </w:pPr>
      <w:r>
        <w:rPr>
          <w:rFonts w:hint="eastAsia" w:ascii="宋体" w:hAnsi="宋体" w:eastAsia="宋体" w:cs="宋体"/>
          <w:lang w:eastAsia="zh-CN"/>
        </w:rPr>
        <w:t>9:1　耶和华对摩西说，你去见法老，对他说，耶和华希伯来人的神这样说，让我的百姓去，他们好事奉我。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9:2　你若不肯让他们去，仍旧强留他们，</w:t>
      </w:r>
    </w:p>
    <w:p>
      <w:pPr>
        <w:pStyle w:val="2"/>
        <w:rPr>
          <w:rFonts w:hint="eastAsia" w:ascii="宋体" w:hAnsi="宋体" w:eastAsia="宋体" w:cs="宋体"/>
          <w:lang w:eastAsia="zh-CN"/>
        </w:rPr>
      </w:pPr>
      <w:r>
        <w:rPr>
          <w:rFonts w:hint="eastAsia" w:ascii="宋体" w:hAnsi="宋体" w:eastAsia="宋体" w:cs="宋体"/>
          <w:lang w:eastAsia="zh-CN"/>
        </w:rPr>
        <w:t>9:3　耶和华的手要加在你田间的牲畜上，就是在马、驴、骆驼、牛群、羊群上，必有极重的1瘟疫。</w:t>
      </w:r>
    </w:p>
    <w:p>
      <w:pPr>
        <w:pStyle w:val="2"/>
        <w:rPr>
          <w:rFonts w:hint="eastAsia" w:ascii="宋体" w:hAnsi="宋体" w:eastAsia="宋体" w:cs="宋体"/>
          <w:lang w:eastAsia="zh-CN"/>
        </w:rPr>
      </w:pPr>
      <w:r>
        <w:rPr>
          <w:rFonts w:hint="eastAsia" w:ascii="宋体" w:hAnsi="宋体" w:eastAsia="宋体" w:cs="宋体"/>
          <w:lang w:eastAsia="zh-CN"/>
        </w:rPr>
        <w:t>9:4　耶和华要1分别以色列的牲畜和埃及的牲畜，凡属以色列人的，一样都不死。</w:t>
      </w:r>
    </w:p>
    <w:p>
      <w:pPr>
        <w:pStyle w:val="2"/>
        <w:rPr>
          <w:rFonts w:hint="eastAsia" w:ascii="宋体" w:hAnsi="宋体" w:eastAsia="宋体" w:cs="宋体"/>
          <w:lang w:eastAsia="zh-CN"/>
        </w:rPr>
      </w:pPr>
      <w:r>
        <w:rPr>
          <w:rFonts w:hint="eastAsia" w:ascii="宋体" w:hAnsi="宋体" w:eastAsia="宋体" w:cs="宋体"/>
          <w:lang w:eastAsia="zh-CN"/>
        </w:rPr>
        <w:t>9:5　耶和华就定了时候，说，明天耶和华必在此地行这事。</w:t>
      </w:r>
    </w:p>
    <w:p>
      <w:pPr>
        <w:pStyle w:val="2"/>
        <w:rPr>
          <w:rFonts w:hint="eastAsia" w:ascii="宋体" w:hAnsi="宋体" w:eastAsia="宋体" w:cs="宋体"/>
          <w:lang w:eastAsia="zh-CN"/>
        </w:rPr>
      </w:pPr>
      <w:r>
        <w:rPr>
          <w:rFonts w:hint="eastAsia" w:ascii="宋体" w:hAnsi="宋体" w:eastAsia="宋体" w:cs="宋体"/>
          <w:lang w:eastAsia="zh-CN"/>
        </w:rPr>
        <w:t>9:6　第二天，耶和华就行这事；埃及的牲畜几乎都死了，只是以色列人的牲畜，一只也没有死。</w:t>
      </w:r>
    </w:p>
    <w:p>
      <w:pPr>
        <w:pStyle w:val="2"/>
        <w:rPr>
          <w:rFonts w:hint="eastAsia" w:ascii="宋体" w:hAnsi="宋体" w:eastAsia="宋体" w:cs="宋体"/>
          <w:lang w:eastAsia="zh-CN"/>
        </w:rPr>
      </w:pPr>
      <w:r>
        <w:rPr>
          <w:rFonts w:hint="eastAsia" w:ascii="宋体" w:hAnsi="宋体" w:eastAsia="宋体" w:cs="宋体"/>
          <w:lang w:eastAsia="zh-CN"/>
        </w:rPr>
        <w:t>9:7　法老打发人去看，谁知以色列人的牲畜连一只都没有死。法老的心却是顽梗，不让百姓去。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第八次冲突：第六样灾害－起泡的疮</w:t>
      </w:r>
    </w:p>
    <w:p>
      <w:pPr>
        <w:pStyle w:val="2"/>
        <w:rPr>
          <w:rFonts w:hint="eastAsia" w:ascii="宋体" w:hAnsi="宋体" w:eastAsia="宋体" w:cs="宋体"/>
          <w:lang w:eastAsia="zh-CN"/>
        </w:rPr>
      </w:pPr>
      <w:r>
        <w:rPr>
          <w:rFonts w:hint="eastAsia" w:ascii="宋体" w:hAnsi="宋体" w:eastAsia="宋体" w:cs="宋体"/>
          <w:lang w:eastAsia="zh-CN"/>
        </w:rPr>
        <w:t>九8～12</w:t>
      </w:r>
    </w:p>
    <w:p>
      <w:pPr>
        <w:pStyle w:val="2"/>
        <w:rPr>
          <w:rFonts w:hint="eastAsia" w:ascii="宋体" w:hAnsi="宋体" w:eastAsia="宋体" w:cs="宋体"/>
          <w:lang w:eastAsia="zh-CN"/>
        </w:rPr>
      </w:pPr>
      <w:r>
        <w:rPr>
          <w:rFonts w:hint="eastAsia" w:ascii="宋体" w:hAnsi="宋体" w:eastAsia="宋体" w:cs="宋体"/>
          <w:lang w:eastAsia="zh-CN"/>
        </w:rPr>
        <w:t>9:8　耶和华对摩西、亚伦说，你们取几捧炉1灰，摩西要在法老眼前向天扬起来。</w:t>
      </w:r>
    </w:p>
    <w:p>
      <w:pPr>
        <w:pStyle w:val="2"/>
        <w:rPr>
          <w:rFonts w:hint="eastAsia" w:ascii="宋体" w:hAnsi="宋体" w:eastAsia="宋体" w:cs="宋体"/>
          <w:lang w:eastAsia="zh-CN"/>
        </w:rPr>
      </w:pPr>
      <w:r>
        <w:rPr>
          <w:rFonts w:hint="eastAsia" w:ascii="宋体" w:hAnsi="宋体" w:eastAsia="宋体" w:cs="宋体"/>
          <w:lang w:eastAsia="zh-CN"/>
        </w:rPr>
        <w:t>9:9　这灰要在埃及全地变作细尘，在埃及遍地的人身上和牲畜身上，成为起泡的疮。</w:t>
      </w:r>
    </w:p>
    <w:p>
      <w:pPr>
        <w:pStyle w:val="2"/>
        <w:rPr>
          <w:rFonts w:hint="eastAsia" w:ascii="宋体" w:hAnsi="宋体" w:eastAsia="宋体" w:cs="宋体"/>
          <w:lang w:eastAsia="zh-CN"/>
        </w:rPr>
      </w:pPr>
      <w:r>
        <w:rPr>
          <w:rFonts w:hint="eastAsia" w:ascii="宋体" w:hAnsi="宋体" w:eastAsia="宋体" w:cs="宋体"/>
          <w:lang w:eastAsia="zh-CN"/>
        </w:rPr>
        <w:t>9:10　于是摩西、亚伦取了炉灰，站在法老面前；摩西向天扬起来，炉灰就在人身上和牲畜身上，成了起泡的疮。</w:t>
      </w:r>
    </w:p>
    <w:p>
      <w:pPr>
        <w:pStyle w:val="2"/>
        <w:rPr>
          <w:rFonts w:hint="eastAsia" w:ascii="宋体" w:hAnsi="宋体" w:eastAsia="宋体" w:cs="宋体"/>
          <w:lang w:eastAsia="zh-CN"/>
        </w:rPr>
      </w:pPr>
      <w:r>
        <w:rPr>
          <w:rFonts w:hint="eastAsia" w:ascii="宋体" w:hAnsi="宋体" w:eastAsia="宋体" w:cs="宋体"/>
          <w:lang w:eastAsia="zh-CN"/>
        </w:rPr>
        <w:t>9:11　行法术的在摩西面前站立不住，因为在他们身上，和一切埃及人身上，都有这疮。</w:t>
      </w:r>
    </w:p>
    <w:p>
      <w:pPr>
        <w:pStyle w:val="2"/>
        <w:rPr>
          <w:rFonts w:hint="eastAsia" w:ascii="宋体" w:hAnsi="宋体" w:eastAsia="宋体" w:cs="宋体"/>
          <w:lang w:eastAsia="zh-CN"/>
        </w:rPr>
      </w:pPr>
      <w:r>
        <w:rPr>
          <w:rFonts w:hint="eastAsia" w:ascii="宋体" w:hAnsi="宋体" w:eastAsia="宋体" w:cs="宋体"/>
          <w:lang w:eastAsia="zh-CN"/>
        </w:rPr>
        <w:t>9:12　耶和华1使法老的心刚硬，不听摩西、亚伦，正如耶和华对摩西所说的。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第九次冲突：第七样灾害－冰雹</w:t>
      </w:r>
    </w:p>
    <w:p>
      <w:pPr>
        <w:pStyle w:val="2"/>
        <w:rPr>
          <w:rFonts w:hint="eastAsia" w:ascii="宋体" w:hAnsi="宋体" w:eastAsia="宋体" w:cs="宋体"/>
          <w:lang w:eastAsia="zh-CN"/>
        </w:rPr>
      </w:pPr>
      <w:r>
        <w:rPr>
          <w:rFonts w:hint="eastAsia" w:ascii="宋体" w:hAnsi="宋体" w:eastAsia="宋体" w:cs="宋体"/>
          <w:lang w:eastAsia="zh-CN"/>
        </w:rPr>
        <w:t>九13～35</w:t>
      </w:r>
    </w:p>
    <w:p>
      <w:pPr>
        <w:pStyle w:val="2"/>
        <w:rPr>
          <w:rFonts w:hint="eastAsia" w:ascii="宋体" w:hAnsi="宋体" w:eastAsia="宋体" w:cs="宋体"/>
          <w:lang w:eastAsia="zh-CN"/>
        </w:rPr>
      </w:pPr>
      <w:r>
        <w:rPr>
          <w:rFonts w:hint="eastAsia" w:ascii="宋体" w:hAnsi="宋体" w:eastAsia="宋体" w:cs="宋体"/>
          <w:lang w:eastAsia="zh-CN"/>
        </w:rPr>
        <w:t>9:13　耶和华对摩西说，1你清早起来，站在法老面前，对他说，耶和华希伯来人的神这样说，让我的百姓去，他们好事奉我。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9:14　因为这一次，我要叫一切的灾殃临到1你和你臣仆，并你百姓的身上，叫你知道在全地没有像我的。</w:t>
      </w:r>
    </w:p>
    <w:p>
      <w:pPr>
        <w:pStyle w:val="2"/>
        <w:rPr>
          <w:rFonts w:hint="eastAsia" w:ascii="宋体" w:hAnsi="宋体" w:eastAsia="宋体" w:cs="宋体"/>
          <w:lang w:eastAsia="zh-CN"/>
        </w:rPr>
      </w:pPr>
      <w:r>
        <w:rPr>
          <w:rFonts w:hint="eastAsia" w:ascii="宋体" w:hAnsi="宋体" w:eastAsia="宋体" w:cs="宋体"/>
          <w:lang w:eastAsia="zh-CN"/>
        </w:rPr>
        <w:t>9:15　我现在若伸手用瘟疫击打你和你的百姓，你就从地上除灭了。</w:t>
      </w:r>
    </w:p>
    <w:p>
      <w:pPr>
        <w:pStyle w:val="2"/>
        <w:rPr>
          <w:rFonts w:hint="eastAsia" w:ascii="宋体" w:hAnsi="宋体" w:eastAsia="宋体" w:cs="宋体"/>
          <w:lang w:eastAsia="zh-CN"/>
        </w:rPr>
      </w:pPr>
      <w:r>
        <w:rPr>
          <w:rFonts w:hint="eastAsia" w:ascii="宋体" w:hAnsi="宋体" w:eastAsia="宋体" w:cs="宋体"/>
          <w:lang w:eastAsia="zh-CN"/>
        </w:rPr>
        <w:t>9:16　其实，我1叫你存立，是特为向你显示我的权能，并要使我的名传遍全地。</w:t>
      </w:r>
    </w:p>
    <w:p>
      <w:pPr>
        <w:pStyle w:val="2"/>
        <w:rPr>
          <w:rFonts w:hint="eastAsia" w:ascii="宋体" w:hAnsi="宋体" w:eastAsia="宋体" w:cs="宋体"/>
          <w:lang w:eastAsia="zh-CN"/>
        </w:rPr>
      </w:pPr>
      <w:r>
        <w:rPr>
          <w:rFonts w:hint="eastAsia" w:ascii="宋体" w:hAnsi="宋体" w:eastAsia="宋体" w:cs="宋体"/>
          <w:lang w:eastAsia="zh-CN"/>
        </w:rPr>
        <w:t>9:17　你还向我的百姓自高，不让他们去；</w:t>
      </w:r>
    </w:p>
    <w:p>
      <w:pPr>
        <w:pStyle w:val="2"/>
        <w:rPr>
          <w:rFonts w:hint="eastAsia" w:ascii="宋体" w:hAnsi="宋体" w:eastAsia="宋体" w:cs="宋体"/>
          <w:lang w:eastAsia="zh-CN"/>
        </w:rPr>
      </w:pPr>
      <w:r>
        <w:rPr>
          <w:rFonts w:hint="eastAsia" w:ascii="宋体" w:hAnsi="宋体" w:eastAsia="宋体" w:cs="宋体"/>
          <w:lang w:eastAsia="zh-CN"/>
        </w:rPr>
        <w:t>9:18　到明天约在这时候，我必叫极重的1冰雹降下，自从埃及立国以来，没有这样的冰雹。</w:t>
      </w:r>
    </w:p>
    <w:p>
      <w:pPr>
        <w:pStyle w:val="2"/>
        <w:rPr>
          <w:rFonts w:hint="eastAsia" w:ascii="宋体" w:hAnsi="宋体" w:eastAsia="宋体" w:cs="宋体"/>
          <w:lang w:eastAsia="zh-CN"/>
        </w:rPr>
      </w:pPr>
      <w:r>
        <w:rPr>
          <w:rFonts w:hint="eastAsia" w:ascii="宋体" w:hAnsi="宋体" w:eastAsia="宋体" w:cs="宋体"/>
          <w:lang w:eastAsia="zh-CN"/>
        </w:rPr>
        <w:t>9:19　现在你要打发人把你的牲畜，和你田间一切所有的，赶到安妥的地方；凡在田间不带回家的，无论是人是牲畜，冰雹降在他们身上，他们就必死。</w:t>
      </w:r>
    </w:p>
    <w:p>
      <w:pPr>
        <w:pStyle w:val="2"/>
        <w:rPr>
          <w:rFonts w:hint="eastAsia" w:ascii="宋体" w:hAnsi="宋体" w:eastAsia="宋体" w:cs="宋体"/>
          <w:lang w:eastAsia="zh-CN"/>
        </w:rPr>
      </w:pPr>
      <w:r>
        <w:rPr>
          <w:rFonts w:hint="eastAsia" w:ascii="宋体" w:hAnsi="宋体" w:eastAsia="宋体" w:cs="宋体"/>
          <w:lang w:eastAsia="zh-CN"/>
        </w:rPr>
        <w:t>9:20　法老的臣仆中，惧怕耶和华这话的，便叫他的奴仆和牲畜逃进屋里。</w:t>
      </w:r>
    </w:p>
    <w:p>
      <w:pPr>
        <w:pStyle w:val="2"/>
        <w:rPr>
          <w:rFonts w:hint="eastAsia" w:ascii="宋体" w:hAnsi="宋体" w:eastAsia="宋体" w:cs="宋体"/>
          <w:lang w:eastAsia="zh-CN"/>
        </w:rPr>
      </w:pPr>
      <w:r>
        <w:rPr>
          <w:rFonts w:hint="eastAsia" w:ascii="宋体" w:hAnsi="宋体" w:eastAsia="宋体" w:cs="宋体"/>
          <w:lang w:eastAsia="zh-CN"/>
        </w:rPr>
        <w:t>9:21　但那不把耶和华这话放在心上的，就将他的奴仆和牲畜留在田间。</w:t>
      </w:r>
    </w:p>
    <w:p>
      <w:pPr>
        <w:pStyle w:val="2"/>
        <w:rPr>
          <w:rFonts w:hint="eastAsia" w:ascii="宋体" w:hAnsi="宋体" w:eastAsia="宋体" w:cs="宋体"/>
          <w:lang w:eastAsia="zh-CN"/>
        </w:rPr>
      </w:pPr>
      <w:r>
        <w:rPr>
          <w:rFonts w:hint="eastAsia" w:ascii="宋体" w:hAnsi="宋体" w:eastAsia="宋体" w:cs="宋体"/>
          <w:lang w:eastAsia="zh-CN"/>
        </w:rPr>
        <w:t>9:22　耶和华对摩西说，你向天伸手，使埃及遍地都有冰雹，下在人身上和牲畜身上，并田间各样菜蔬上。</w:t>
      </w:r>
    </w:p>
    <w:p>
      <w:pPr>
        <w:pStyle w:val="2"/>
        <w:rPr>
          <w:rFonts w:hint="eastAsia" w:ascii="宋体" w:hAnsi="宋体" w:eastAsia="宋体" w:cs="宋体"/>
          <w:lang w:eastAsia="zh-CN"/>
        </w:rPr>
      </w:pPr>
      <w:r>
        <w:rPr>
          <w:rFonts w:hint="eastAsia" w:ascii="宋体" w:hAnsi="宋体" w:eastAsia="宋体" w:cs="宋体"/>
          <w:lang w:eastAsia="zh-CN"/>
        </w:rPr>
        <w:t>9:23　摩西向天伸杖，耶和华就打雷下雹，有火闪到地上；耶和华下雹在埃及地上。</w:t>
      </w:r>
    </w:p>
    <w:p>
      <w:pPr>
        <w:pStyle w:val="2"/>
        <w:rPr>
          <w:rFonts w:hint="eastAsia" w:ascii="宋体" w:hAnsi="宋体" w:eastAsia="宋体" w:cs="宋体"/>
          <w:lang w:eastAsia="zh-CN"/>
        </w:rPr>
      </w:pPr>
      <w:r>
        <w:rPr>
          <w:rFonts w:hint="eastAsia" w:ascii="宋体" w:hAnsi="宋体" w:eastAsia="宋体" w:cs="宋体"/>
          <w:lang w:eastAsia="zh-CN"/>
        </w:rPr>
        <w:t>9:24　那时有极重的冰雹，其中有火不断的闪烁，自从埃及成国以来，埃及遍地没有这样的。</w:t>
      </w:r>
    </w:p>
    <w:p>
      <w:pPr>
        <w:pStyle w:val="2"/>
        <w:rPr>
          <w:rFonts w:hint="eastAsia" w:ascii="宋体" w:hAnsi="宋体" w:eastAsia="宋体" w:cs="宋体"/>
          <w:lang w:eastAsia="zh-CN"/>
        </w:rPr>
      </w:pPr>
      <w:r>
        <w:rPr>
          <w:rFonts w:hint="eastAsia" w:ascii="宋体" w:hAnsi="宋体" w:eastAsia="宋体" w:cs="宋体"/>
          <w:lang w:eastAsia="zh-CN"/>
        </w:rPr>
        <w:t>9:25　在埃及遍地，冰雹击打了田间所有的人和牲畜，并一切的菜蔬，又打坏了田间一切的树木。</w:t>
      </w:r>
    </w:p>
    <w:p>
      <w:pPr>
        <w:pStyle w:val="2"/>
        <w:rPr>
          <w:rFonts w:hint="eastAsia" w:ascii="宋体" w:hAnsi="宋体" w:eastAsia="宋体" w:cs="宋体"/>
          <w:lang w:eastAsia="zh-CN"/>
        </w:rPr>
      </w:pPr>
      <w:r>
        <w:rPr>
          <w:rFonts w:hint="eastAsia" w:ascii="宋体" w:hAnsi="宋体" w:eastAsia="宋体" w:cs="宋体"/>
          <w:lang w:eastAsia="zh-CN"/>
        </w:rPr>
        <w:t>9:26　惟独以色列人所在的歌珊地，没有冰雹。</w:t>
      </w:r>
    </w:p>
    <w:p>
      <w:pPr>
        <w:pStyle w:val="2"/>
        <w:rPr>
          <w:rFonts w:hint="eastAsia" w:ascii="宋体" w:hAnsi="宋体" w:eastAsia="宋体" w:cs="宋体"/>
          <w:lang w:eastAsia="zh-CN"/>
        </w:rPr>
      </w:pPr>
      <w:r>
        <w:rPr>
          <w:rFonts w:hint="eastAsia" w:ascii="宋体" w:hAnsi="宋体" w:eastAsia="宋体" w:cs="宋体"/>
          <w:lang w:eastAsia="zh-CN"/>
        </w:rPr>
        <w:t>9:27　法老打发人召摩西、亚伦来，对他们说，这一次我犯了罪了。耶和华是义的，我和我的百姓是恶的。</w:t>
      </w:r>
    </w:p>
    <w:p>
      <w:pPr>
        <w:pStyle w:val="2"/>
        <w:rPr>
          <w:rFonts w:hint="eastAsia" w:ascii="宋体" w:hAnsi="宋体" w:eastAsia="宋体" w:cs="宋体"/>
          <w:lang w:eastAsia="zh-CN"/>
        </w:rPr>
      </w:pPr>
      <w:r>
        <w:rPr>
          <w:rFonts w:hint="eastAsia" w:ascii="宋体" w:hAnsi="宋体" w:eastAsia="宋体" w:cs="宋体"/>
          <w:lang w:eastAsia="zh-CN"/>
        </w:rPr>
        <w:t>9:28　你们要祈求耶和华，因为神的雷轰和冰雹已经够了；1我必让你们去，你们不必再留了。</w:t>
      </w:r>
    </w:p>
    <w:p>
      <w:pPr>
        <w:pStyle w:val="2"/>
        <w:rPr>
          <w:rFonts w:hint="eastAsia" w:ascii="宋体" w:hAnsi="宋体" w:eastAsia="宋体" w:cs="宋体"/>
          <w:lang w:eastAsia="zh-CN"/>
        </w:rPr>
      </w:pPr>
      <w:r>
        <w:rPr>
          <w:rFonts w:hint="eastAsia" w:ascii="宋体" w:hAnsi="宋体" w:eastAsia="宋体" w:cs="宋体"/>
          <w:lang w:eastAsia="zh-CN"/>
        </w:rPr>
        <w:t>9:29　摩西对他说，我一出城，就要向耶和华伸开双手祷告；雷必止住，也不再有冰雹，叫你知道全地都是耶和华的。</w:t>
      </w:r>
    </w:p>
    <w:p>
      <w:pPr>
        <w:pStyle w:val="2"/>
        <w:rPr>
          <w:rFonts w:hint="eastAsia" w:ascii="宋体" w:hAnsi="宋体" w:eastAsia="宋体" w:cs="宋体"/>
          <w:lang w:eastAsia="zh-CN"/>
        </w:rPr>
      </w:pPr>
      <w:r>
        <w:rPr>
          <w:rFonts w:hint="eastAsia" w:ascii="宋体" w:hAnsi="宋体" w:eastAsia="宋体" w:cs="宋体"/>
          <w:lang w:eastAsia="zh-CN"/>
        </w:rPr>
        <w:t>9:30　至于你和你的臣仆，我知道你们还是不惧怕耶和华神。</w:t>
      </w:r>
    </w:p>
    <w:p>
      <w:pPr>
        <w:pStyle w:val="2"/>
        <w:rPr>
          <w:rFonts w:hint="eastAsia" w:ascii="宋体" w:hAnsi="宋体" w:eastAsia="宋体" w:cs="宋体"/>
          <w:lang w:eastAsia="zh-CN"/>
        </w:rPr>
      </w:pPr>
      <w:r>
        <w:rPr>
          <w:rFonts w:hint="eastAsia" w:ascii="宋体" w:hAnsi="宋体" w:eastAsia="宋体" w:cs="宋体"/>
          <w:lang w:eastAsia="zh-CN"/>
        </w:rPr>
        <w:t>9:31　那时，麻和大麦被雹打坏；因为大麦已经吐穗，麻也开了花。</w:t>
      </w:r>
    </w:p>
    <w:p>
      <w:pPr>
        <w:pStyle w:val="2"/>
        <w:rPr>
          <w:rFonts w:hint="eastAsia" w:ascii="宋体" w:hAnsi="宋体" w:eastAsia="宋体" w:cs="宋体"/>
          <w:lang w:eastAsia="zh-CN"/>
        </w:rPr>
      </w:pPr>
      <w:r>
        <w:rPr>
          <w:rFonts w:hint="eastAsia" w:ascii="宋体" w:hAnsi="宋体" w:eastAsia="宋体" w:cs="宋体"/>
          <w:lang w:eastAsia="zh-CN"/>
        </w:rPr>
        <w:t>9:32　只是小麦和粗麦没有被打坏，因为还没有长成。</w:t>
      </w:r>
    </w:p>
    <w:p>
      <w:pPr>
        <w:pStyle w:val="2"/>
        <w:rPr>
          <w:rFonts w:hint="eastAsia" w:ascii="宋体" w:hAnsi="宋体" w:eastAsia="宋体" w:cs="宋体"/>
          <w:lang w:eastAsia="zh-CN"/>
        </w:rPr>
      </w:pPr>
      <w:r>
        <w:rPr>
          <w:rFonts w:hint="eastAsia" w:ascii="宋体" w:hAnsi="宋体" w:eastAsia="宋体" w:cs="宋体"/>
          <w:lang w:eastAsia="zh-CN"/>
        </w:rPr>
        <w:t>9:33　摩西离了法老出城，向耶和华伸开双手祷告；雷和雹就止住，雨也不再浇在地上了。</w:t>
      </w:r>
    </w:p>
    <w:p>
      <w:pPr>
        <w:pStyle w:val="2"/>
        <w:rPr>
          <w:rFonts w:hint="eastAsia" w:ascii="宋体" w:hAnsi="宋体" w:eastAsia="宋体" w:cs="宋体"/>
          <w:lang w:eastAsia="zh-CN"/>
        </w:rPr>
      </w:pPr>
      <w:r>
        <w:rPr>
          <w:rFonts w:hint="eastAsia" w:ascii="宋体" w:hAnsi="宋体" w:eastAsia="宋体" w:cs="宋体"/>
          <w:lang w:eastAsia="zh-CN"/>
        </w:rPr>
        <w:t>9:34　法老见雨、雹和雷止住，就又犯罪，并且硬着心，他和他的臣仆都是如此。</w:t>
      </w:r>
    </w:p>
    <w:p>
      <w:pPr>
        <w:pStyle w:val="2"/>
        <w:rPr>
          <w:rFonts w:hint="eastAsia" w:ascii="宋体" w:hAnsi="宋体" w:eastAsia="宋体" w:cs="宋体"/>
          <w:lang w:eastAsia="zh-CN"/>
        </w:rPr>
      </w:pPr>
      <w:r>
        <w:rPr>
          <w:rFonts w:hint="eastAsia" w:ascii="宋体" w:hAnsi="宋体" w:eastAsia="宋体" w:cs="宋体"/>
          <w:lang w:eastAsia="zh-CN"/>
        </w:rPr>
        <w:t>9:35　法老的心刚硬，不让以色列人去，正如耶和华藉着摩西所说的。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第十次冲突：第八样灾害－蝗虫</w:t>
      </w:r>
    </w:p>
    <w:p>
      <w:pPr>
        <w:pStyle w:val="2"/>
        <w:rPr>
          <w:rFonts w:hint="eastAsia" w:ascii="宋体" w:hAnsi="宋体" w:eastAsia="宋体" w:cs="宋体"/>
          <w:lang w:eastAsia="zh-CN"/>
        </w:rPr>
      </w:pPr>
      <w:r>
        <w:rPr>
          <w:rFonts w:hint="eastAsia" w:ascii="宋体" w:hAnsi="宋体" w:eastAsia="宋体" w:cs="宋体"/>
          <w:lang w:eastAsia="zh-CN"/>
        </w:rPr>
        <w:t>十1～20</w:t>
      </w:r>
    </w:p>
    <w:p>
      <w:pPr>
        <w:pStyle w:val="2"/>
        <w:rPr>
          <w:rFonts w:hint="eastAsia" w:ascii="宋体" w:hAnsi="宋体" w:eastAsia="宋体" w:cs="宋体"/>
          <w:lang w:eastAsia="zh-CN"/>
        </w:rPr>
      </w:pPr>
      <w:r>
        <w:rPr>
          <w:rFonts w:hint="eastAsia" w:ascii="宋体" w:hAnsi="宋体" w:eastAsia="宋体" w:cs="宋体"/>
          <w:lang w:eastAsia="zh-CN"/>
        </w:rPr>
        <w:t>10:1　耶和华对摩西说，你去见法老；我使他和他臣仆的心刚硬，为要在他们中间显我这些神迹，</w:t>
      </w:r>
    </w:p>
    <w:p>
      <w:pPr>
        <w:pStyle w:val="2"/>
        <w:rPr>
          <w:rFonts w:hint="eastAsia" w:ascii="宋体" w:hAnsi="宋体" w:eastAsia="宋体" w:cs="宋体"/>
          <w:lang w:eastAsia="zh-CN"/>
        </w:rPr>
      </w:pPr>
      <w:r>
        <w:rPr>
          <w:rFonts w:hint="eastAsia" w:ascii="宋体" w:hAnsi="宋体" w:eastAsia="宋体" w:cs="宋体"/>
          <w:lang w:eastAsia="zh-CN"/>
        </w:rPr>
        <w:t>10:2　并要叫你将我向埃及人所作的事，和在他们中间所行的神迹，述说于你儿子和你孙子的耳中，好叫你们知道我是耶和华。</w:t>
      </w:r>
    </w:p>
    <w:p>
      <w:pPr>
        <w:pStyle w:val="2"/>
        <w:rPr>
          <w:rFonts w:hint="eastAsia" w:ascii="宋体" w:hAnsi="宋体" w:eastAsia="宋体" w:cs="宋体"/>
          <w:lang w:eastAsia="zh-CN"/>
        </w:rPr>
      </w:pPr>
      <w:r>
        <w:rPr>
          <w:rFonts w:hint="eastAsia" w:ascii="宋体" w:hAnsi="宋体" w:eastAsia="宋体" w:cs="宋体"/>
          <w:lang w:eastAsia="zh-CN"/>
        </w:rPr>
        <w:t>10:3　摩西、亚伦就去见法老，对他说，耶和华希伯来人的神这样说，你在我面前不肯自卑要到几时呢？让我的百姓去，他们好事奉我。</w:t>
      </w:r>
    </w:p>
    <w:p>
      <w:pPr>
        <w:pStyle w:val="2"/>
        <w:rPr>
          <w:rFonts w:hint="eastAsia" w:ascii="宋体" w:hAnsi="宋体" w:eastAsia="宋体" w:cs="宋体"/>
          <w:lang w:eastAsia="zh-CN"/>
        </w:rPr>
      </w:pPr>
      <w:r>
        <w:rPr>
          <w:rFonts w:hint="eastAsia" w:ascii="宋体" w:hAnsi="宋体" w:eastAsia="宋体" w:cs="宋体"/>
          <w:lang w:eastAsia="zh-CN"/>
        </w:rPr>
        <w:t>10:4　你若不肯让我的百姓去，明天我要使蝗虫进入你的境内，</w:t>
      </w:r>
    </w:p>
    <w:p>
      <w:pPr>
        <w:pStyle w:val="2"/>
        <w:rPr>
          <w:rFonts w:hint="eastAsia" w:ascii="宋体" w:hAnsi="宋体" w:eastAsia="宋体" w:cs="宋体"/>
          <w:lang w:eastAsia="zh-CN"/>
        </w:rPr>
      </w:pPr>
      <w:r>
        <w:rPr>
          <w:rFonts w:hint="eastAsia" w:ascii="宋体" w:hAnsi="宋体" w:eastAsia="宋体" w:cs="宋体"/>
          <w:lang w:eastAsia="zh-CN"/>
        </w:rPr>
        <w:t>10:5　遮满地1面，甚至人看不见地；蝗虫要吃那避过雹灾所剩留的，也要吃田间所长的一切树木。</w:t>
      </w:r>
    </w:p>
    <w:p>
      <w:pPr>
        <w:pStyle w:val="2"/>
        <w:rPr>
          <w:rFonts w:hint="eastAsia" w:ascii="宋体" w:hAnsi="宋体" w:eastAsia="宋体" w:cs="宋体"/>
          <w:lang w:eastAsia="zh-CN"/>
        </w:rPr>
      </w:pPr>
      <w:r>
        <w:rPr>
          <w:rFonts w:hint="eastAsia" w:ascii="宋体" w:hAnsi="宋体" w:eastAsia="宋体" w:cs="宋体"/>
          <w:lang w:eastAsia="zh-CN"/>
        </w:rPr>
        <w:t>10:6　你的宫殿和你众臣仆的房屋，并一切埃及人的房屋，都要被蝗虫占满了；自从你祖宗和你祖宗的祖宗在世以来，直到今日，没有见过这样的灾。摩西就转身离开法老出去。</w:t>
      </w:r>
    </w:p>
    <w:p>
      <w:pPr>
        <w:pStyle w:val="2"/>
        <w:rPr>
          <w:rFonts w:hint="eastAsia" w:ascii="宋体" w:hAnsi="宋体" w:eastAsia="宋体" w:cs="宋体"/>
          <w:lang w:eastAsia="zh-CN"/>
        </w:rPr>
      </w:pPr>
      <w:r>
        <w:rPr>
          <w:rFonts w:hint="eastAsia" w:ascii="宋体" w:hAnsi="宋体" w:eastAsia="宋体" w:cs="宋体"/>
          <w:lang w:eastAsia="zh-CN"/>
        </w:rPr>
        <w:t>10:7　法老的臣仆对法老说，这人作我们的网罗要到几时呢？让这些人去事奉耶和华他们的神罢。埃及已经败坏了，你还不知道吗？</w:t>
      </w:r>
    </w:p>
    <w:p>
      <w:pPr>
        <w:pStyle w:val="2"/>
        <w:rPr>
          <w:rFonts w:hint="eastAsia" w:ascii="宋体" w:hAnsi="宋体" w:eastAsia="宋体" w:cs="宋体"/>
          <w:lang w:eastAsia="zh-CN"/>
        </w:rPr>
      </w:pPr>
      <w:r>
        <w:rPr>
          <w:rFonts w:hint="eastAsia" w:ascii="宋体" w:hAnsi="宋体" w:eastAsia="宋体" w:cs="宋体"/>
          <w:lang w:eastAsia="zh-CN"/>
        </w:rPr>
        <w:t>10:8　于是摩西、亚伦被带回来见法老；法老对他们说，1你们去事奉耶和华你们的神罢；但那些要去的究竟是谁？</w:t>
      </w:r>
    </w:p>
    <w:p>
      <w:pPr>
        <w:pStyle w:val="2"/>
        <w:rPr>
          <w:rFonts w:hint="eastAsia" w:ascii="宋体" w:hAnsi="宋体" w:eastAsia="宋体" w:cs="宋体"/>
          <w:lang w:eastAsia="zh-CN"/>
        </w:rPr>
      </w:pPr>
      <w:r>
        <w:rPr>
          <w:rFonts w:hint="eastAsia" w:ascii="宋体" w:hAnsi="宋体" w:eastAsia="宋体" w:cs="宋体"/>
          <w:lang w:eastAsia="zh-CN"/>
        </w:rPr>
        <w:t>10:9　摩西说，我们要和我们少的老的、儿子女儿同去，且把羊群牛群一同带去，因为我们务要守耶和华的节。</w:t>
      </w:r>
    </w:p>
    <w:p>
      <w:pPr>
        <w:pStyle w:val="2"/>
        <w:rPr>
          <w:rFonts w:hint="eastAsia" w:ascii="宋体" w:hAnsi="宋体" w:eastAsia="宋体" w:cs="宋体"/>
          <w:lang w:eastAsia="zh-CN"/>
        </w:rPr>
      </w:pPr>
      <w:r>
        <w:rPr>
          <w:rFonts w:hint="eastAsia" w:ascii="宋体" w:hAnsi="宋体" w:eastAsia="宋体" w:cs="宋体"/>
          <w:lang w:eastAsia="zh-CN"/>
        </w:rPr>
        <w:t>10:10　法老对他们说，我若让你们和你们的妇人孩子去，就让耶和华与你们同在罢。1看哪，你们是存着恶意的。</w:t>
      </w:r>
    </w:p>
    <w:p>
      <w:pPr>
        <w:pStyle w:val="2"/>
        <w:rPr>
          <w:rFonts w:hint="eastAsia" w:ascii="宋体" w:hAnsi="宋体" w:eastAsia="宋体" w:cs="宋体"/>
          <w:lang w:eastAsia="zh-CN"/>
        </w:rPr>
      </w:pPr>
      <w:r>
        <w:rPr>
          <w:rFonts w:hint="eastAsia" w:ascii="宋体" w:hAnsi="宋体" w:eastAsia="宋体" w:cs="宋体"/>
          <w:lang w:eastAsia="zh-CN"/>
        </w:rPr>
        <w:t>10:11　不可都去！你们壮年人去事奉耶和华罢，因为这是你们所求的。于是把他们从法老面前撵出去。</w:t>
      </w:r>
    </w:p>
    <w:p>
      <w:pPr>
        <w:pStyle w:val="2"/>
        <w:rPr>
          <w:rFonts w:hint="eastAsia" w:ascii="宋体" w:hAnsi="宋体" w:eastAsia="宋体" w:cs="宋体"/>
          <w:lang w:eastAsia="zh-CN"/>
        </w:rPr>
      </w:pPr>
      <w:r>
        <w:rPr>
          <w:rFonts w:hint="eastAsia" w:ascii="宋体" w:hAnsi="宋体" w:eastAsia="宋体" w:cs="宋体"/>
          <w:lang w:eastAsia="zh-CN"/>
        </w:rPr>
        <w:t>10:12　耶和华对摩西说，你向埃及地伸手，使蝗虫到埃及地上来，吃尽地上一切的菜蔬，就是雹灾所剩的。</w:t>
      </w:r>
    </w:p>
    <w:p>
      <w:pPr>
        <w:pStyle w:val="2"/>
        <w:rPr>
          <w:rFonts w:hint="eastAsia" w:ascii="宋体" w:hAnsi="宋体" w:eastAsia="宋体" w:cs="宋体"/>
          <w:lang w:eastAsia="zh-CN"/>
        </w:rPr>
      </w:pPr>
      <w:r>
        <w:rPr>
          <w:rFonts w:hint="eastAsia" w:ascii="宋体" w:hAnsi="宋体" w:eastAsia="宋体" w:cs="宋体"/>
          <w:lang w:eastAsia="zh-CN"/>
        </w:rPr>
        <w:t>10:13　摩西就向埃及地伸杖，那一昼一夜，耶和华使东1风刮在那地上；到了早晨，东风把蝗虫刮了来。</w:t>
      </w:r>
    </w:p>
    <w:p>
      <w:pPr>
        <w:pStyle w:val="2"/>
        <w:rPr>
          <w:rFonts w:hint="eastAsia" w:ascii="宋体" w:hAnsi="宋体" w:eastAsia="宋体" w:cs="宋体"/>
          <w:lang w:eastAsia="zh-CN"/>
        </w:rPr>
      </w:pPr>
      <w:r>
        <w:rPr>
          <w:rFonts w:hint="eastAsia" w:ascii="宋体" w:hAnsi="宋体" w:eastAsia="宋体" w:cs="宋体"/>
          <w:lang w:eastAsia="zh-CN"/>
        </w:rPr>
        <w:t>10:14　蝗虫上到埃及全地，落在埃及的四境，甚是众多；以前从来没有过这么多的，以后也必没有。</w:t>
      </w:r>
    </w:p>
    <w:p>
      <w:pPr>
        <w:pStyle w:val="2"/>
        <w:rPr>
          <w:rFonts w:hint="eastAsia" w:ascii="宋体" w:hAnsi="宋体" w:eastAsia="宋体" w:cs="宋体"/>
          <w:lang w:eastAsia="zh-CN"/>
        </w:rPr>
      </w:pPr>
      <w:r>
        <w:rPr>
          <w:rFonts w:hint="eastAsia" w:ascii="宋体" w:hAnsi="宋体" w:eastAsia="宋体" w:cs="宋体"/>
          <w:lang w:eastAsia="zh-CN"/>
        </w:rPr>
        <w:t>10:15　蝗虫遮满全地面，甚至地都黑暗了；它们吃尽雹灾所剩地上一切的菜蔬，和树上一切的果子。埃及遍地，无论是树木，是田间的菜蔬，连一点青的也没有留下。</w:t>
      </w:r>
    </w:p>
    <w:p>
      <w:pPr>
        <w:pStyle w:val="2"/>
        <w:rPr>
          <w:rFonts w:hint="eastAsia" w:ascii="宋体" w:hAnsi="宋体" w:eastAsia="宋体" w:cs="宋体"/>
          <w:lang w:eastAsia="zh-CN"/>
        </w:rPr>
      </w:pPr>
      <w:r>
        <w:rPr>
          <w:rFonts w:hint="eastAsia" w:ascii="宋体" w:hAnsi="宋体" w:eastAsia="宋体" w:cs="宋体"/>
          <w:lang w:eastAsia="zh-CN"/>
        </w:rPr>
        <w:t>10:16　于是法老急忙召了摩西、亚伦来，说，我得罪了耶和华你们的神，又得罪了你们。</w:t>
      </w:r>
    </w:p>
    <w:p>
      <w:pPr>
        <w:pStyle w:val="2"/>
        <w:rPr>
          <w:rFonts w:hint="eastAsia" w:ascii="宋体" w:hAnsi="宋体" w:eastAsia="宋体" w:cs="宋体"/>
          <w:lang w:eastAsia="zh-CN"/>
        </w:rPr>
      </w:pPr>
      <w:r>
        <w:rPr>
          <w:rFonts w:hint="eastAsia" w:ascii="宋体" w:hAnsi="宋体" w:eastAsia="宋体" w:cs="宋体"/>
          <w:lang w:eastAsia="zh-CN"/>
        </w:rPr>
        <w:t>10:17　现在请你，只这一次，饶恕我的罪，并且祈求耶和华你们的神，使我脱离这一次的死亡。</w:t>
      </w:r>
    </w:p>
    <w:p>
      <w:pPr>
        <w:pStyle w:val="2"/>
        <w:rPr>
          <w:rFonts w:hint="eastAsia" w:ascii="宋体" w:hAnsi="宋体" w:eastAsia="宋体" w:cs="宋体"/>
          <w:lang w:eastAsia="zh-CN"/>
        </w:rPr>
      </w:pPr>
      <w:r>
        <w:rPr>
          <w:rFonts w:hint="eastAsia" w:ascii="宋体" w:hAnsi="宋体" w:eastAsia="宋体" w:cs="宋体"/>
          <w:lang w:eastAsia="zh-CN"/>
        </w:rPr>
        <w:t>10:18　摩西就离开法老出去，向耶和华祈求。</w:t>
      </w:r>
    </w:p>
    <w:p>
      <w:pPr>
        <w:pStyle w:val="2"/>
        <w:rPr>
          <w:rFonts w:hint="eastAsia" w:ascii="宋体" w:hAnsi="宋体" w:eastAsia="宋体" w:cs="宋体"/>
          <w:lang w:eastAsia="zh-CN"/>
        </w:rPr>
      </w:pPr>
      <w:r>
        <w:rPr>
          <w:rFonts w:hint="eastAsia" w:ascii="宋体" w:hAnsi="宋体" w:eastAsia="宋体" w:cs="宋体"/>
          <w:lang w:eastAsia="zh-CN"/>
        </w:rPr>
        <w:t>10:19　耶和华将东风转成极大的西风，把蝗虫刮起，吹入红海；在埃及的四境连一只也没有留下。</w:t>
      </w:r>
    </w:p>
    <w:p>
      <w:pPr>
        <w:pStyle w:val="2"/>
        <w:rPr>
          <w:rFonts w:hint="eastAsia" w:ascii="宋体" w:hAnsi="宋体" w:eastAsia="宋体" w:cs="宋体"/>
          <w:lang w:eastAsia="zh-CN"/>
        </w:rPr>
      </w:pPr>
      <w:r>
        <w:rPr>
          <w:rFonts w:hint="eastAsia" w:ascii="宋体" w:hAnsi="宋体" w:eastAsia="宋体" w:cs="宋体"/>
          <w:lang w:eastAsia="zh-CN"/>
        </w:rPr>
        <w:t>10:20　但耶和华使法老的心刚硬，不让以色列人去。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第十一次冲突：第九样灾害－黑暗</w:t>
      </w:r>
    </w:p>
    <w:p>
      <w:pPr>
        <w:pStyle w:val="2"/>
        <w:rPr>
          <w:rFonts w:hint="eastAsia" w:ascii="宋体" w:hAnsi="宋体" w:eastAsia="宋体" w:cs="宋体"/>
          <w:lang w:eastAsia="zh-CN"/>
        </w:rPr>
      </w:pPr>
      <w:r>
        <w:rPr>
          <w:rFonts w:hint="eastAsia" w:ascii="宋体" w:hAnsi="宋体" w:eastAsia="宋体" w:cs="宋体"/>
          <w:lang w:eastAsia="zh-CN"/>
        </w:rPr>
        <w:t>十21～29</w:t>
      </w:r>
    </w:p>
    <w:p>
      <w:pPr>
        <w:pStyle w:val="2"/>
        <w:rPr>
          <w:rFonts w:hint="eastAsia" w:ascii="宋体" w:hAnsi="宋体" w:eastAsia="宋体" w:cs="宋体"/>
          <w:lang w:eastAsia="zh-CN"/>
        </w:rPr>
      </w:pPr>
      <w:r>
        <w:rPr>
          <w:rFonts w:hint="eastAsia" w:ascii="宋体" w:hAnsi="宋体" w:eastAsia="宋体" w:cs="宋体"/>
          <w:lang w:eastAsia="zh-CN"/>
        </w:rPr>
        <w:t>10:21　耶和华对摩西说，你向天伸手，使埃及地1黑暗；这黑暗似乎摸得着。</w:t>
      </w:r>
    </w:p>
    <w:p>
      <w:pPr>
        <w:pStyle w:val="2"/>
        <w:rPr>
          <w:rFonts w:hint="eastAsia" w:ascii="宋体" w:hAnsi="宋体" w:eastAsia="宋体" w:cs="宋体"/>
          <w:lang w:eastAsia="zh-CN"/>
        </w:rPr>
      </w:pPr>
      <w:r>
        <w:rPr>
          <w:rFonts w:hint="eastAsia" w:ascii="宋体" w:hAnsi="宋体" w:eastAsia="宋体" w:cs="宋体"/>
          <w:lang w:eastAsia="zh-CN"/>
        </w:rPr>
        <w:t>10:22　摩西向天伸手，埃及遍地就漆黑了三天。</w:t>
      </w:r>
    </w:p>
    <w:p>
      <w:pPr>
        <w:pStyle w:val="2"/>
        <w:rPr>
          <w:rFonts w:hint="eastAsia" w:ascii="宋体" w:hAnsi="宋体" w:eastAsia="宋体" w:cs="宋体"/>
          <w:lang w:eastAsia="zh-CN"/>
        </w:rPr>
      </w:pPr>
      <w:r>
        <w:rPr>
          <w:rFonts w:hint="eastAsia" w:ascii="宋体" w:hAnsi="宋体" w:eastAsia="宋体" w:cs="宋体"/>
          <w:lang w:eastAsia="zh-CN"/>
        </w:rPr>
        <w:t>10:23　三天之久，人彼此不能看见，也没有人起来离开本处；惟有以色列人的住处都有亮光。</w:t>
      </w:r>
    </w:p>
    <w:p>
      <w:pPr>
        <w:pStyle w:val="2"/>
        <w:rPr>
          <w:rFonts w:hint="eastAsia" w:ascii="宋体" w:hAnsi="宋体" w:eastAsia="宋体" w:cs="宋体"/>
          <w:lang w:eastAsia="zh-CN"/>
        </w:rPr>
      </w:pPr>
      <w:r>
        <w:rPr>
          <w:rFonts w:hint="eastAsia" w:ascii="宋体" w:hAnsi="宋体" w:eastAsia="宋体" w:cs="宋体"/>
          <w:lang w:eastAsia="zh-CN"/>
        </w:rPr>
        <w:t>10:24　法老就召摩西来，说，1你们去事奉耶和华罢；只是你们的羊群牛群要留下，你们的妇人孩子可以和你们同去。</w:t>
      </w:r>
    </w:p>
    <w:p>
      <w:pPr>
        <w:pStyle w:val="2"/>
        <w:rPr>
          <w:rFonts w:hint="eastAsia" w:ascii="宋体" w:hAnsi="宋体" w:eastAsia="宋体" w:cs="宋体"/>
          <w:lang w:eastAsia="zh-CN"/>
        </w:rPr>
      </w:pPr>
      <w:r>
        <w:rPr>
          <w:rFonts w:hint="eastAsia" w:ascii="宋体" w:hAnsi="宋体" w:eastAsia="宋体" w:cs="宋体"/>
          <w:lang w:eastAsia="zh-CN"/>
        </w:rPr>
        <w:t>10:25　摩西说，你也得使我们有祭物和燔祭牲，我们好献祭给耶和华我们的神。</w:t>
      </w:r>
    </w:p>
    <w:p>
      <w:pPr>
        <w:pStyle w:val="2"/>
        <w:rPr>
          <w:rFonts w:hint="eastAsia" w:ascii="宋体" w:hAnsi="宋体" w:eastAsia="宋体" w:cs="宋体"/>
          <w:lang w:eastAsia="zh-CN"/>
        </w:rPr>
      </w:pPr>
      <w:r>
        <w:rPr>
          <w:rFonts w:hint="eastAsia" w:ascii="宋体" w:hAnsi="宋体" w:eastAsia="宋体" w:cs="宋体"/>
          <w:lang w:eastAsia="zh-CN"/>
        </w:rPr>
        <w:t>10:26　所以我们的牲畜也必须带去，连一蹄也不留下；因为我们必须从其中取出一些来，事奉耶和华我们的神。我们未到那里，还不知道要用什么事奉耶和华。</w:t>
      </w:r>
    </w:p>
    <w:p>
      <w:pPr>
        <w:pStyle w:val="2"/>
        <w:rPr>
          <w:rFonts w:hint="eastAsia" w:ascii="宋体" w:hAnsi="宋体" w:eastAsia="宋体" w:cs="宋体"/>
          <w:lang w:eastAsia="zh-CN"/>
        </w:rPr>
      </w:pPr>
      <w:r>
        <w:rPr>
          <w:rFonts w:hint="eastAsia" w:ascii="宋体" w:hAnsi="宋体" w:eastAsia="宋体" w:cs="宋体"/>
          <w:lang w:eastAsia="zh-CN"/>
        </w:rPr>
        <w:t>10:27　但耶和华使法老的心刚硬，不愿让他们去。</w:t>
      </w:r>
    </w:p>
    <w:p>
      <w:pPr>
        <w:pStyle w:val="2"/>
        <w:rPr>
          <w:rFonts w:hint="eastAsia" w:ascii="宋体" w:hAnsi="宋体" w:eastAsia="宋体" w:cs="宋体"/>
          <w:lang w:eastAsia="zh-CN"/>
        </w:rPr>
      </w:pPr>
      <w:r>
        <w:rPr>
          <w:rFonts w:hint="eastAsia" w:ascii="宋体" w:hAnsi="宋体" w:eastAsia="宋体" w:cs="宋体"/>
          <w:lang w:eastAsia="zh-CN"/>
        </w:rPr>
        <w:t>10:28　法老对摩西说，你离开我去罢，你要当心，不要再见我的面；因为你见我面的那日，你就必死！</w:t>
      </w:r>
    </w:p>
    <w:p>
      <w:pPr>
        <w:pStyle w:val="2"/>
        <w:rPr>
          <w:rFonts w:hint="eastAsia" w:ascii="宋体" w:hAnsi="宋体" w:eastAsia="宋体" w:cs="宋体"/>
          <w:lang w:eastAsia="zh-CN"/>
        </w:rPr>
      </w:pPr>
      <w:r>
        <w:rPr>
          <w:rFonts w:hint="eastAsia" w:ascii="宋体" w:hAnsi="宋体" w:eastAsia="宋体" w:cs="宋体"/>
          <w:lang w:eastAsia="zh-CN"/>
        </w:rPr>
        <w:t>10:29　摩西说，你说得对，我必不再见你的面了。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第十二次冲突：第十样灾害－杀长子</w:t>
      </w:r>
    </w:p>
    <w:p>
      <w:pPr>
        <w:pStyle w:val="2"/>
        <w:rPr>
          <w:rFonts w:hint="eastAsia" w:ascii="宋体" w:hAnsi="宋体" w:eastAsia="宋体" w:cs="宋体"/>
          <w:lang w:eastAsia="zh-CN"/>
        </w:rPr>
      </w:pPr>
      <w:r>
        <w:rPr>
          <w:rFonts w:hint="eastAsia" w:ascii="宋体" w:hAnsi="宋体" w:eastAsia="宋体" w:cs="宋体"/>
          <w:lang w:eastAsia="zh-CN"/>
        </w:rPr>
        <w:t>十一1～十三22</w:t>
      </w:r>
    </w:p>
    <w:p>
      <w:pPr>
        <w:pStyle w:val="2"/>
        <w:rPr>
          <w:rFonts w:hint="eastAsia" w:ascii="宋体" w:hAnsi="宋体" w:eastAsia="宋体" w:cs="宋体"/>
          <w:lang w:eastAsia="zh-CN"/>
        </w:rPr>
      </w:pPr>
      <w:r>
        <w:rPr>
          <w:rFonts w:hint="eastAsia" w:ascii="宋体" w:hAnsi="宋体" w:eastAsia="宋体" w:cs="宋体"/>
          <w:lang w:eastAsia="zh-CN"/>
        </w:rPr>
        <w:t>11:1　耶和华对摩西说，我要再使一样灾殃临到法老和埃及，然后他必让你们离开这里。他让你们去的时候，必要将你们都从这里催赶出去。</w:t>
      </w:r>
    </w:p>
    <w:p>
      <w:pPr>
        <w:pStyle w:val="2"/>
        <w:rPr>
          <w:rFonts w:hint="eastAsia" w:ascii="宋体" w:hAnsi="宋体" w:eastAsia="宋体" w:cs="宋体"/>
          <w:lang w:eastAsia="zh-CN"/>
        </w:rPr>
      </w:pPr>
      <w:r>
        <w:rPr>
          <w:rFonts w:hint="eastAsia" w:ascii="宋体" w:hAnsi="宋体" w:eastAsia="宋体" w:cs="宋体"/>
          <w:lang w:eastAsia="zh-CN"/>
        </w:rPr>
        <w:t>11:2　你要传于百姓的耳中，叫他们男女各人向邻舍要银器金器。</w:t>
      </w:r>
    </w:p>
    <w:p>
      <w:pPr>
        <w:pStyle w:val="2"/>
        <w:rPr>
          <w:rFonts w:hint="eastAsia" w:ascii="宋体" w:hAnsi="宋体" w:eastAsia="宋体" w:cs="宋体"/>
          <w:lang w:eastAsia="zh-CN"/>
        </w:rPr>
      </w:pPr>
      <w:r>
        <w:rPr>
          <w:rFonts w:hint="eastAsia" w:ascii="宋体" w:hAnsi="宋体" w:eastAsia="宋体" w:cs="宋体"/>
          <w:lang w:eastAsia="zh-CN"/>
        </w:rPr>
        <w:t>11:3　耶和华叫百姓在埃及人眼前蒙恩，并且摩西这人在埃及地，在法老臣仆和百姓的眼中看为极大。</w:t>
      </w:r>
    </w:p>
    <w:p>
      <w:pPr>
        <w:pStyle w:val="2"/>
        <w:rPr>
          <w:rFonts w:hint="eastAsia" w:ascii="宋体" w:hAnsi="宋体" w:eastAsia="宋体" w:cs="宋体"/>
          <w:lang w:eastAsia="zh-CN"/>
        </w:rPr>
      </w:pPr>
      <w:r>
        <w:rPr>
          <w:rFonts w:hint="eastAsia" w:ascii="宋体" w:hAnsi="宋体" w:eastAsia="宋体" w:cs="宋体"/>
          <w:lang w:eastAsia="zh-CN"/>
        </w:rPr>
        <w:t>11:4　摩西说，耶和华这样说，约到半夜，我必出去，进到埃及境内。</w:t>
      </w:r>
    </w:p>
    <w:p>
      <w:pPr>
        <w:pStyle w:val="2"/>
        <w:rPr>
          <w:rFonts w:hint="eastAsia" w:ascii="宋体" w:hAnsi="宋体" w:eastAsia="宋体" w:cs="宋体"/>
          <w:lang w:eastAsia="zh-CN"/>
        </w:rPr>
      </w:pPr>
      <w:r>
        <w:rPr>
          <w:rFonts w:hint="eastAsia" w:ascii="宋体" w:hAnsi="宋体" w:eastAsia="宋体" w:cs="宋体"/>
          <w:lang w:eastAsia="zh-CN"/>
        </w:rPr>
        <w:t>11:5　凡在埃及地头生的，从坐宝座的法老直到推磨的婢女所生的长子，以及一切头生的牲畜，都必死。</w:t>
      </w:r>
    </w:p>
    <w:p>
      <w:pPr>
        <w:pStyle w:val="2"/>
        <w:rPr>
          <w:rFonts w:hint="eastAsia" w:ascii="宋体" w:hAnsi="宋体" w:eastAsia="宋体" w:cs="宋体"/>
          <w:lang w:eastAsia="zh-CN"/>
        </w:rPr>
      </w:pPr>
      <w:r>
        <w:rPr>
          <w:rFonts w:hint="eastAsia" w:ascii="宋体" w:hAnsi="宋体" w:eastAsia="宋体" w:cs="宋体"/>
          <w:lang w:eastAsia="zh-CN"/>
        </w:rPr>
        <w:t>11:6　埃及遍地必有大哀号；从前没有这样的，后来也必不再有。</w:t>
      </w:r>
    </w:p>
    <w:p>
      <w:pPr>
        <w:pStyle w:val="2"/>
        <w:rPr>
          <w:rFonts w:hint="eastAsia" w:ascii="宋体" w:hAnsi="宋体" w:eastAsia="宋体" w:cs="宋体"/>
          <w:lang w:eastAsia="zh-CN"/>
        </w:rPr>
      </w:pPr>
      <w:r>
        <w:rPr>
          <w:rFonts w:hint="eastAsia" w:ascii="宋体" w:hAnsi="宋体" w:eastAsia="宋体" w:cs="宋体"/>
          <w:lang w:eastAsia="zh-CN"/>
        </w:rPr>
        <w:t>11:7　至于以色列人中，无论是人是牲畜，连狗也不敢向他们摇舌，好叫你们知道，耶和华是将埃及人和以色列人分别出来的。</w:t>
      </w:r>
    </w:p>
    <w:p>
      <w:pPr>
        <w:pStyle w:val="2"/>
        <w:rPr>
          <w:rFonts w:hint="eastAsia" w:ascii="宋体" w:hAnsi="宋体" w:eastAsia="宋体" w:cs="宋体"/>
          <w:lang w:eastAsia="zh-CN"/>
        </w:rPr>
      </w:pPr>
      <w:r>
        <w:rPr>
          <w:rFonts w:hint="eastAsia" w:ascii="宋体" w:hAnsi="宋体" w:eastAsia="宋体" w:cs="宋体"/>
          <w:lang w:eastAsia="zh-CN"/>
        </w:rPr>
        <w:t>11:8　你这一切臣仆都要下到我这里，向我俯伏，说，求你和跟从你的百姓都出去；然后我才出去。于是，摩西气忿忿的离开法老，出去了。</w:t>
      </w:r>
    </w:p>
    <w:p>
      <w:pPr>
        <w:pStyle w:val="2"/>
        <w:rPr>
          <w:rFonts w:hint="eastAsia" w:ascii="宋体" w:hAnsi="宋体" w:eastAsia="宋体" w:cs="宋体"/>
          <w:lang w:eastAsia="zh-CN"/>
        </w:rPr>
      </w:pPr>
      <w:r>
        <w:rPr>
          <w:rFonts w:hint="eastAsia" w:ascii="宋体" w:hAnsi="宋体" w:eastAsia="宋体" w:cs="宋体"/>
          <w:lang w:eastAsia="zh-CN"/>
        </w:rPr>
        <w:t>11:9　耶和华对摩西说，法老必不听你们，使我的奇事在埃及地得以增多。</w:t>
      </w:r>
    </w:p>
    <w:p>
      <w:pPr>
        <w:pStyle w:val="2"/>
        <w:rPr>
          <w:rFonts w:hint="eastAsia" w:ascii="宋体" w:hAnsi="宋体" w:eastAsia="宋体" w:cs="宋体"/>
          <w:lang w:eastAsia="zh-CN"/>
        </w:rPr>
      </w:pPr>
      <w:r>
        <w:rPr>
          <w:rFonts w:hint="eastAsia" w:ascii="宋体" w:hAnsi="宋体" w:eastAsia="宋体" w:cs="宋体"/>
          <w:lang w:eastAsia="zh-CN"/>
        </w:rPr>
        <w:t>11:10　摩西、亚伦在法老面前行了这一切奇事，但耶和华使法老的心刚硬，不让以色列人从他的地出去。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逾越节</w:t>
      </w:r>
    </w:p>
    <w:p>
      <w:pPr>
        <w:pStyle w:val="2"/>
        <w:rPr>
          <w:rFonts w:hint="eastAsia" w:ascii="宋体" w:hAnsi="宋体" w:eastAsia="宋体" w:cs="宋体"/>
          <w:lang w:eastAsia="zh-CN"/>
        </w:rPr>
      </w:pPr>
      <w:r>
        <w:rPr>
          <w:rFonts w:hint="eastAsia" w:ascii="宋体" w:hAnsi="宋体" w:eastAsia="宋体" w:cs="宋体"/>
          <w:lang w:eastAsia="zh-CN"/>
        </w:rPr>
        <w:t>十二1～36，43～51</w:t>
      </w:r>
    </w:p>
    <w:p>
      <w:pPr>
        <w:pStyle w:val="2"/>
        <w:rPr>
          <w:rFonts w:hint="eastAsia" w:ascii="宋体" w:hAnsi="宋体" w:eastAsia="宋体" w:cs="宋体"/>
          <w:lang w:eastAsia="zh-CN"/>
        </w:rPr>
      </w:pPr>
      <w:r>
        <w:rPr>
          <w:rFonts w:hint="eastAsia" w:ascii="宋体" w:hAnsi="宋体" w:eastAsia="宋体" w:cs="宋体"/>
          <w:lang w:eastAsia="zh-CN"/>
        </w:rPr>
        <w:t>12:1　耶和华在埃及地告诉摩西、亚伦说，</w:t>
      </w:r>
    </w:p>
    <w:p>
      <w:pPr>
        <w:pStyle w:val="2"/>
        <w:rPr>
          <w:rFonts w:hint="eastAsia" w:ascii="宋体" w:hAnsi="宋体" w:eastAsia="宋体" w:cs="宋体"/>
          <w:lang w:eastAsia="zh-CN"/>
        </w:rPr>
      </w:pPr>
      <w:r>
        <w:rPr>
          <w:rFonts w:hint="eastAsia" w:ascii="宋体" w:hAnsi="宋体" w:eastAsia="宋体" w:cs="宋体"/>
          <w:lang w:eastAsia="zh-CN"/>
        </w:rPr>
        <w:t>12:2　你们要以本月为诸月之1始，为一年的首月。</w:t>
      </w:r>
    </w:p>
    <w:p>
      <w:pPr>
        <w:pStyle w:val="2"/>
        <w:rPr>
          <w:rFonts w:hint="eastAsia" w:ascii="宋体" w:hAnsi="宋体" w:eastAsia="宋体" w:cs="宋体"/>
          <w:lang w:eastAsia="zh-CN"/>
        </w:rPr>
      </w:pPr>
      <w:r>
        <w:rPr>
          <w:rFonts w:hint="eastAsia" w:ascii="宋体" w:hAnsi="宋体" w:eastAsia="宋体" w:cs="宋体"/>
          <w:lang w:eastAsia="zh-CN"/>
        </w:rPr>
        <w:t>12:3　你们告诉以色列全会众说，本月初十日，各人要按着父家取1羊羔，一2家一只。</w:t>
      </w:r>
    </w:p>
    <w:p>
      <w:pPr>
        <w:pStyle w:val="2"/>
        <w:rPr>
          <w:rFonts w:hint="eastAsia" w:ascii="宋体" w:hAnsi="宋体" w:eastAsia="宋体" w:cs="宋体"/>
          <w:lang w:eastAsia="zh-CN"/>
        </w:rPr>
      </w:pPr>
      <w:r>
        <w:rPr>
          <w:rFonts w:hint="eastAsia" w:ascii="宋体" w:hAnsi="宋体" w:eastAsia="宋体" w:cs="宋体"/>
          <w:lang w:eastAsia="zh-CN"/>
        </w:rPr>
        <w:t>12:4　若是一家的人太少，吃不了一只羊羔，本2人就要和他隔壁的1邻舍，照着人数共取一只；你们要按着各人的食量分配羊羔。</w:t>
      </w:r>
    </w:p>
    <w:p>
      <w:pPr>
        <w:pStyle w:val="2"/>
        <w:rPr>
          <w:rFonts w:hint="eastAsia" w:ascii="宋体" w:hAnsi="宋体" w:eastAsia="宋体" w:cs="宋体"/>
          <w:lang w:eastAsia="zh-CN"/>
        </w:rPr>
      </w:pPr>
      <w:r>
        <w:rPr>
          <w:rFonts w:hint="eastAsia" w:ascii="宋体" w:hAnsi="宋体" w:eastAsia="宋体" w:cs="宋体"/>
          <w:lang w:eastAsia="zh-CN"/>
        </w:rPr>
        <w:t>12:5　要无残疾、1一岁的公羊羔，或从2绵羊里取，或从2山羊里取，都可以。</w:t>
      </w:r>
    </w:p>
    <w:p>
      <w:pPr>
        <w:pStyle w:val="2"/>
        <w:rPr>
          <w:rFonts w:hint="eastAsia" w:ascii="宋体" w:hAnsi="宋体" w:eastAsia="宋体" w:cs="宋体"/>
          <w:lang w:eastAsia="zh-CN"/>
        </w:rPr>
      </w:pPr>
      <w:r>
        <w:rPr>
          <w:rFonts w:hint="eastAsia" w:ascii="宋体" w:hAnsi="宋体" w:eastAsia="宋体" w:cs="宋体"/>
          <w:lang w:eastAsia="zh-CN"/>
        </w:rPr>
        <w:t>12:6　要留到本月1十四日，在2黄昏的时候，以色列3全会众把羊羔宰了。</w:t>
      </w:r>
    </w:p>
    <w:p>
      <w:pPr>
        <w:pStyle w:val="2"/>
        <w:rPr>
          <w:rFonts w:hint="eastAsia" w:ascii="宋体" w:hAnsi="宋体" w:eastAsia="宋体" w:cs="宋体"/>
          <w:lang w:eastAsia="zh-CN"/>
        </w:rPr>
      </w:pPr>
      <w:r>
        <w:rPr>
          <w:rFonts w:hint="eastAsia" w:ascii="宋体" w:hAnsi="宋体" w:eastAsia="宋体" w:cs="宋体"/>
          <w:lang w:eastAsia="zh-CN"/>
        </w:rPr>
        <w:t>12:7　各家要取点1血，涂在吃羊羔的2房屋左右的门框上，和门楣上。</w:t>
      </w:r>
    </w:p>
    <w:p>
      <w:pPr>
        <w:pStyle w:val="2"/>
        <w:rPr>
          <w:rFonts w:hint="eastAsia" w:ascii="宋体" w:hAnsi="宋体" w:eastAsia="宋体" w:cs="宋体"/>
          <w:lang w:eastAsia="zh-CN"/>
        </w:rPr>
      </w:pPr>
      <w:r>
        <w:rPr>
          <w:rFonts w:hint="eastAsia" w:ascii="宋体" w:hAnsi="宋体" w:eastAsia="宋体" w:cs="宋体"/>
          <w:lang w:eastAsia="zh-CN"/>
        </w:rPr>
        <w:t>12:8　当夜要吃羊羔的1肉；用火烤了，与2无酵饼和苦菜同吃。</w:t>
      </w:r>
    </w:p>
    <w:p>
      <w:pPr>
        <w:pStyle w:val="2"/>
        <w:rPr>
          <w:rFonts w:hint="eastAsia" w:ascii="宋体" w:hAnsi="宋体" w:eastAsia="宋体" w:cs="宋体"/>
          <w:lang w:eastAsia="zh-CN"/>
        </w:rPr>
      </w:pPr>
      <w:r>
        <w:rPr>
          <w:rFonts w:hint="eastAsia" w:ascii="宋体" w:hAnsi="宋体" w:eastAsia="宋体" w:cs="宋体"/>
          <w:lang w:eastAsia="zh-CN"/>
        </w:rPr>
        <w:t>12:9　一点不可吃1生的，也绝不可吃1水煮的，要带着2头、腿、内脏，用1火烤了吃。</w:t>
      </w:r>
    </w:p>
    <w:p>
      <w:pPr>
        <w:pStyle w:val="2"/>
        <w:rPr>
          <w:rFonts w:hint="eastAsia" w:ascii="宋体" w:hAnsi="宋体" w:eastAsia="宋体" w:cs="宋体"/>
          <w:lang w:eastAsia="zh-CN"/>
        </w:rPr>
      </w:pPr>
      <w:r>
        <w:rPr>
          <w:rFonts w:hint="eastAsia" w:ascii="宋体" w:hAnsi="宋体" w:eastAsia="宋体" w:cs="宋体"/>
          <w:lang w:eastAsia="zh-CN"/>
        </w:rPr>
        <w:t>12:10　不可1剩下一点留到早晨；若留到早晨，要用火烧了。</w:t>
      </w:r>
    </w:p>
    <w:p>
      <w:pPr>
        <w:pStyle w:val="2"/>
        <w:rPr>
          <w:rFonts w:hint="eastAsia" w:ascii="宋体" w:hAnsi="宋体" w:eastAsia="宋体" w:cs="宋体"/>
          <w:lang w:eastAsia="zh-CN"/>
        </w:rPr>
      </w:pPr>
      <w:r>
        <w:rPr>
          <w:rFonts w:hint="eastAsia" w:ascii="宋体" w:hAnsi="宋体" w:eastAsia="宋体" w:cs="宋体"/>
          <w:lang w:eastAsia="zh-CN"/>
        </w:rPr>
        <w:t>12:11　你们当这样吃羊羔：1腰间束带，脚上穿鞋，手中拿杖，赶紧的吃；这是耶和华的2逾越节。</w:t>
      </w:r>
    </w:p>
    <w:p>
      <w:pPr>
        <w:pStyle w:val="2"/>
        <w:rPr>
          <w:rFonts w:hint="eastAsia" w:ascii="宋体" w:hAnsi="宋体" w:eastAsia="宋体" w:cs="宋体"/>
          <w:lang w:eastAsia="zh-CN"/>
        </w:rPr>
      </w:pPr>
      <w:r>
        <w:rPr>
          <w:rFonts w:hint="eastAsia" w:ascii="宋体" w:hAnsi="宋体" w:eastAsia="宋体" w:cs="宋体"/>
          <w:lang w:eastAsia="zh-CN"/>
        </w:rPr>
        <w:t>12:12　因为那夜我要走遍埃及地，把埃及地一切1头生的，无论是人是牲畜，都击杀了，又要向埃及一切的2神施行审判。我是耶和华。</w:t>
      </w:r>
    </w:p>
    <w:p>
      <w:pPr>
        <w:pStyle w:val="2"/>
        <w:rPr>
          <w:rFonts w:hint="eastAsia" w:ascii="宋体" w:hAnsi="宋体" w:eastAsia="宋体" w:cs="宋体"/>
          <w:lang w:eastAsia="zh-CN"/>
        </w:rPr>
      </w:pPr>
      <w:r>
        <w:rPr>
          <w:rFonts w:hint="eastAsia" w:ascii="宋体" w:hAnsi="宋体" w:eastAsia="宋体" w:cs="宋体"/>
          <w:lang w:eastAsia="zh-CN"/>
        </w:rPr>
        <w:t>12:13　这血要在你们所住的房屋上作记号；我一见这血，就越过你们去；我击打埃及地的时候，灾殃必不临到你们身上毁灭你们。</w:t>
      </w:r>
    </w:p>
    <w:p>
      <w:pPr>
        <w:pStyle w:val="2"/>
        <w:rPr>
          <w:rFonts w:hint="eastAsia" w:ascii="宋体" w:hAnsi="宋体" w:eastAsia="宋体" w:cs="宋体"/>
          <w:lang w:eastAsia="zh-CN"/>
        </w:rPr>
      </w:pPr>
      <w:r>
        <w:rPr>
          <w:rFonts w:hint="eastAsia" w:ascii="宋体" w:hAnsi="宋体" w:eastAsia="宋体" w:cs="宋体"/>
          <w:lang w:eastAsia="zh-CN"/>
        </w:rPr>
        <w:t>12:14　你们要1记念这日，守为耶和华的2节；你们要守这节，作为世世代代永远的定例。</w:t>
      </w:r>
    </w:p>
    <w:p>
      <w:pPr>
        <w:pStyle w:val="2"/>
        <w:rPr>
          <w:rFonts w:hint="eastAsia" w:ascii="宋体" w:hAnsi="宋体" w:eastAsia="宋体" w:cs="宋体"/>
          <w:lang w:eastAsia="zh-CN"/>
        </w:rPr>
      </w:pPr>
      <w:r>
        <w:rPr>
          <w:rFonts w:hint="eastAsia" w:ascii="宋体" w:hAnsi="宋体" w:eastAsia="宋体" w:cs="宋体"/>
          <w:lang w:eastAsia="zh-CN"/>
        </w:rPr>
        <w:t>12:15　你们要吃1无酵饼2七日；头一日要把酵从你们各家中除去；因为从头一日起，到第七日为止，凡吃有酵之物的3人，必从以色列中剪除。</w:t>
      </w:r>
    </w:p>
    <w:p>
      <w:pPr>
        <w:pStyle w:val="2"/>
        <w:rPr>
          <w:rFonts w:hint="eastAsia" w:ascii="宋体" w:hAnsi="宋体" w:eastAsia="宋体" w:cs="宋体"/>
          <w:lang w:eastAsia="zh-CN"/>
        </w:rPr>
      </w:pPr>
      <w:r>
        <w:rPr>
          <w:rFonts w:hint="eastAsia" w:ascii="宋体" w:hAnsi="宋体" w:eastAsia="宋体" w:cs="宋体"/>
          <w:lang w:eastAsia="zh-CN"/>
        </w:rPr>
        <w:t>12:16　头一日你们当有圣会，第七日也当有圣会。这两日之内，除了预备各人所要吃的以外，无论何1工都不可作。</w:t>
      </w:r>
    </w:p>
    <w:p>
      <w:pPr>
        <w:pStyle w:val="2"/>
        <w:rPr>
          <w:rFonts w:hint="eastAsia" w:ascii="宋体" w:hAnsi="宋体" w:eastAsia="宋体" w:cs="宋体"/>
          <w:lang w:eastAsia="zh-CN"/>
        </w:rPr>
      </w:pPr>
      <w:r>
        <w:rPr>
          <w:rFonts w:hint="eastAsia" w:ascii="宋体" w:hAnsi="宋体" w:eastAsia="宋体" w:cs="宋体"/>
          <w:lang w:eastAsia="zh-CN"/>
        </w:rPr>
        <w:t>12:17　你们要守无酵节，因为正当这日，我把你们的军队从埃及地领出来。所以你们要守这日，作为世世代代永远的定例。</w:t>
      </w:r>
    </w:p>
    <w:p>
      <w:pPr>
        <w:pStyle w:val="2"/>
        <w:rPr>
          <w:rFonts w:hint="eastAsia" w:ascii="宋体" w:hAnsi="宋体" w:eastAsia="宋体" w:cs="宋体"/>
          <w:lang w:eastAsia="zh-CN"/>
        </w:rPr>
      </w:pPr>
      <w:r>
        <w:rPr>
          <w:rFonts w:hint="eastAsia" w:ascii="宋体" w:hAnsi="宋体" w:eastAsia="宋体" w:cs="宋体"/>
          <w:lang w:eastAsia="zh-CN"/>
        </w:rPr>
        <w:t>12:18　从正月十四日晚上，直到二十一日晚上，你们要吃无酵饼。</w:t>
      </w:r>
    </w:p>
    <w:p>
      <w:pPr>
        <w:pStyle w:val="2"/>
        <w:rPr>
          <w:rFonts w:hint="eastAsia" w:ascii="宋体" w:hAnsi="宋体" w:eastAsia="宋体" w:cs="宋体"/>
          <w:lang w:eastAsia="zh-CN"/>
        </w:rPr>
      </w:pPr>
      <w:r>
        <w:rPr>
          <w:rFonts w:hint="eastAsia" w:ascii="宋体" w:hAnsi="宋体" w:eastAsia="宋体" w:cs="宋体"/>
          <w:lang w:eastAsia="zh-CN"/>
        </w:rPr>
        <w:t>12:19　在你们各家中，七日之内不可有酵；因为凡吃有酵之物的人，无论是寄居的，是本地的，必从以色列的会中剪除。</w:t>
      </w:r>
    </w:p>
    <w:p>
      <w:pPr>
        <w:pStyle w:val="2"/>
        <w:rPr>
          <w:rFonts w:hint="eastAsia" w:ascii="宋体" w:hAnsi="宋体" w:eastAsia="宋体" w:cs="宋体"/>
          <w:lang w:eastAsia="zh-CN"/>
        </w:rPr>
      </w:pPr>
      <w:r>
        <w:rPr>
          <w:rFonts w:hint="eastAsia" w:ascii="宋体" w:hAnsi="宋体" w:eastAsia="宋体" w:cs="宋体"/>
          <w:lang w:eastAsia="zh-CN"/>
        </w:rPr>
        <w:t>12:20　有酵的物，你们都不可吃；在你们一切住处要吃无酵饼。</w:t>
      </w:r>
    </w:p>
    <w:p>
      <w:pPr>
        <w:pStyle w:val="2"/>
        <w:rPr>
          <w:rFonts w:hint="eastAsia" w:ascii="宋体" w:hAnsi="宋体" w:eastAsia="宋体" w:cs="宋体"/>
          <w:lang w:eastAsia="zh-CN"/>
        </w:rPr>
      </w:pPr>
      <w:r>
        <w:rPr>
          <w:rFonts w:hint="eastAsia" w:ascii="宋体" w:hAnsi="宋体" w:eastAsia="宋体" w:cs="宋体"/>
          <w:lang w:eastAsia="zh-CN"/>
        </w:rPr>
        <w:t>12:21　于是，摩西召了以色列的众长老来，对他们说，你们要按着家取出羊羔，把这逾越节的羊羔宰了。</w:t>
      </w:r>
    </w:p>
    <w:p>
      <w:pPr>
        <w:pStyle w:val="2"/>
        <w:rPr>
          <w:rFonts w:hint="eastAsia" w:ascii="宋体" w:hAnsi="宋体" w:eastAsia="宋体" w:cs="宋体"/>
          <w:lang w:eastAsia="zh-CN"/>
        </w:rPr>
      </w:pPr>
      <w:r>
        <w:rPr>
          <w:rFonts w:hint="eastAsia" w:ascii="宋体" w:hAnsi="宋体" w:eastAsia="宋体" w:cs="宋体"/>
          <w:lang w:eastAsia="zh-CN"/>
        </w:rPr>
        <w:t>12:22　拿一把1牛膝草，蘸盆里的血，打一些在门楣上，和左右的门框上。你们谁也不可2出自己的房门，直到早晨。</w:t>
      </w:r>
    </w:p>
    <w:p>
      <w:pPr>
        <w:pStyle w:val="2"/>
        <w:rPr>
          <w:rFonts w:hint="eastAsia" w:ascii="宋体" w:hAnsi="宋体" w:eastAsia="宋体" w:cs="宋体"/>
          <w:lang w:eastAsia="zh-CN"/>
        </w:rPr>
      </w:pPr>
      <w:r>
        <w:rPr>
          <w:rFonts w:hint="eastAsia" w:ascii="宋体" w:hAnsi="宋体" w:eastAsia="宋体" w:cs="宋体"/>
          <w:lang w:eastAsia="zh-CN"/>
        </w:rPr>
        <w:t>12:23　因为耶和华要巡行击杀埃及人；祂看见血在门楣上，和左右的门框上，就必越过那门，不许灭命的进你们的房屋，击杀你们。</w:t>
      </w:r>
    </w:p>
    <w:p>
      <w:pPr>
        <w:pStyle w:val="2"/>
        <w:rPr>
          <w:rFonts w:hint="eastAsia" w:ascii="宋体" w:hAnsi="宋体" w:eastAsia="宋体" w:cs="宋体"/>
          <w:lang w:eastAsia="zh-CN"/>
        </w:rPr>
      </w:pPr>
      <w:r>
        <w:rPr>
          <w:rFonts w:hint="eastAsia" w:ascii="宋体" w:hAnsi="宋体" w:eastAsia="宋体" w:cs="宋体"/>
          <w:lang w:eastAsia="zh-CN"/>
        </w:rPr>
        <w:t>12:24　你们要守这话，作为你们和你们子孙永远的定例。</w:t>
      </w:r>
    </w:p>
    <w:p>
      <w:pPr>
        <w:pStyle w:val="2"/>
        <w:rPr>
          <w:rFonts w:hint="eastAsia" w:ascii="宋体" w:hAnsi="宋体" w:eastAsia="宋体" w:cs="宋体"/>
          <w:lang w:eastAsia="zh-CN"/>
        </w:rPr>
      </w:pPr>
      <w:r>
        <w:rPr>
          <w:rFonts w:hint="eastAsia" w:ascii="宋体" w:hAnsi="宋体" w:eastAsia="宋体" w:cs="宋体"/>
          <w:lang w:eastAsia="zh-CN"/>
        </w:rPr>
        <w:t>12:25　日后，你们到了耶和华按着应许所赐给你们的那地，就要持守这事奉。</w:t>
      </w:r>
    </w:p>
    <w:p>
      <w:pPr>
        <w:pStyle w:val="2"/>
        <w:rPr>
          <w:rFonts w:hint="eastAsia" w:ascii="宋体" w:hAnsi="宋体" w:eastAsia="宋体" w:cs="宋体"/>
          <w:lang w:eastAsia="zh-CN"/>
        </w:rPr>
      </w:pPr>
      <w:r>
        <w:rPr>
          <w:rFonts w:hint="eastAsia" w:ascii="宋体" w:hAnsi="宋体" w:eastAsia="宋体" w:cs="宋体"/>
          <w:lang w:eastAsia="zh-CN"/>
        </w:rPr>
        <w:t>12:26　你们的儿女问你们说，这事奉是什么意思？</w:t>
      </w:r>
    </w:p>
    <w:p>
      <w:pPr>
        <w:pStyle w:val="2"/>
        <w:rPr>
          <w:rFonts w:hint="eastAsia" w:ascii="宋体" w:hAnsi="宋体" w:eastAsia="宋体" w:cs="宋体"/>
          <w:lang w:eastAsia="zh-CN"/>
        </w:rPr>
      </w:pPr>
      <w:r>
        <w:rPr>
          <w:rFonts w:hint="eastAsia" w:ascii="宋体" w:hAnsi="宋体" w:eastAsia="宋体" w:cs="宋体"/>
          <w:lang w:eastAsia="zh-CN"/>
        </w:rPr>
        <w:t>12:27　你们就要说，这是献给耶和华逾越节的祭。当以色列人在埃及的时候，祂击杀埃及人，越过以色列人的房屋，救了我们各家。于是百姓低头敬拜。</w:t>
      </w:r>
    </w:p>
    <w:p>
      <w:pPr>
        <w:pStyle w:val="2"/>
        <w:rPr>
          <w:rFonts w:hint="eastAsia" w:ascii="宋体" w:hAnsi="宋体" w:eastAsia="宋体" w:cs="宋体"/>
          <w:lang w:eastAsia="zh-CN"/>
        </w:rPr>
      </w:pPr>
      <w:r>
        <w:rPr>
          <w:rFonts w:hint="eastAsia" w:ascii="宋体" w:hAnsi="宋体" w:eastAsia="宋体" w:cs="宋体"/>
          <w:lang w:eastAsia="zh-CN"/>
        </w:rPr>
        <w:t>12:28　以色列人就去行了；耶和华怎样吩咐摩西、亚伦，以色列人就怎样行。</w:t>
      </w:r>
    </w:p>
    <w:p>
      <w:pPr>
        <w:pStyle w:val="2"/>
        <w:rPr>
          <w:rFonts w:hint="eastAsia" w:ascii="宋体" w:hAnsi="宋体" w:eastAsia="宋体" w:cs="宋体"/>
          <w:lang w:eastAsia="zh-CN"/>
        </w:rPr>
      </w:pPr>
      <w:r>
        <w:rPr>
          <w:rFonts w:hint="eastAsia" w:ascii="宋体" w:hAnsi="宋体" w:eastAsia="宋体" w:cs="宋体"/>
          <w:lang w:eastAsia="zh-CN"/>
        </w:rPr>
        <w:t>12:29　到了半夜，耶和华把埃及地所有头生的，就是从坐宝座的法老，直到被掳囚在牢里的人，所生的长子，以及一切头生的牲畜，尽都1击杀了。</w:t>
      </w:r>
    </w:p>
    <w:p>
      <w:pPr>
        <w:pStyle w:val="2"/>
        <w:rPr>
          <w:rFonts w:hint="eastAsia" w:ascii="宋体" w:hAnsi="宋体" w:eastAsia="宋体" w:cs="宋体"/>
          <w:lang w:eastAsia="zh-CN"/>
        </w:rPr>
      </w:pPr>
      <w:r>
        <w:rPr>
          <w:rFonts w:hint="eastAsia" w:ascii="宋体" w:hAnsi="宋体" w:eastAsia="宋体" w:cs="宋体"/>
          <w:lang w:eastAsia="zh-CN"/>
        </w:rPr>
        <w:t>12:30　法老和他一切的臣仆，并埃及众人，夜间都起来了；在埃及有大哀号，因为没有一家不死一个人的。</w:t>
      </w:r>
    </w:p>
    <w:p>
      <w:pPr>
        <w:pStyle w:val="2"/>
        <w:rPr>
          <w:rFonts w:hint="eastAsia" w:ascii="宋体" w:hAnsi="宋体" w:eastAsia="宋体" w:cs="宋体"/>
          <w:lang w:eastAsia="zh-CN"/>
        </w:rPr>
      </w:pPr>
      <w:r>
        <w:rPr>
          <w:rFonts w:hint="eastAsia" w:ascii="宋体" w:hAnsi="宋体" w:eastAsia="宋体" w:cs="宋体"/>
          <w:lang w:eastAsia="zh-CN"/>
        </w:rPr>
        <w:t>12:31　夜间，法老召了摩西、亚伦来，说，起来，连你们带以色列人，从我的民中出去，照你们所说的，去事奉耶和华。</w:t>
      </w:r>
    </w:p>
    <w:p>
      <w:pPr>
        <w:pStyle w:val="2"/>
        <w:rPr>
          <w:rFonts w:hint="eastAsia" w:ascii="宋体" w:hAnsi="宋体" w:eastAsia="宋体" w:cs="宋体"/>
          <w:lang w:eastAsia="zh-CN"/>
        </w:rPr>
      </w:pPr>
      <w:r>
        <w:rPr>
          <w:rFonts w:hint="eastAsia" w:ascii="宋体" w:hAnsi="宋体" w:eastAsia="宋体" w:cs="宋体"/>
          <w:lang w:eastAsia="zh-CN"/>
        </w:rPr>
        <w:t>12:32　也照你们所说的，连羊群牛群都带着走；并要为我祝福。</w:t>
      </w:r>
    </w:p>
    <w:p>
      <w:pPr>
        <w:pStyle w:val="2"/>
        <w:rPr>
          <w:rFonts w:hint="eastAsia" w:ascii="宋体" w:hAnsi="宋体" w:eastAsia="宋体" w:cs="宋体"/>
          <w:lang w:eastAsia="zh-CN"/>
        </w:rPr>
      </w:pPr>
      <w:r>
        <w:rPr>
          <w:rFonts w:hint="eastAsia" w:ascii="宋体" w:hAnsi="宋体" w:eastAsia="宋体" w:cs="宋体"/>
          <w:lang w:eastAsia="zh-CN"/>
        </w:rPr>
        <w:t>12:33　埃及人1催促百姓，打发他们快快出离那地，因为埃及人说，我们都要死了。</w:t>
      </w:r>
    </w:p>
    <w:p>
      <w:pPr>
        <w:pStyle w:val="2"/>
        <w:rPr>
          <w:rFonts w:hint="eastAsia" w:ascii="宋体" w:hAnsi="宋体" w:eastAsia="宋体" w:cs="宋体"/>
          <w:lang w:eastAsia="zh-CN"/>
        </w:rPr>
      </w:pPr>
      <w:r>
        <w:rPr>
          <w:rFonts w:hint="eastAsia" w:ascii="宋体" w:hAnsi="宋体" w:eastAsia="宋体" w:cs="宋体"/>
          <w:lang w:eastAsia="zh-CN"/>
        </w:rPr>
        <w:t>12:34　百姓就拿着1没有酵的生面，把抟面盆包在衣服中，扛在肩头上。</w:t>
      </w:r>
    </w:p>
    <w:p>
      <w:pPr>
        <w:pStyle w:val="2"/>
        <w:rPr>
          <w:rFonts w:hint="eastAsia" w:ascii="宋体" w:hAnsi="宋体" w:eastAsia="宋体" w:cs="宋体"/>
          <w:lang w:eastAsia="zh-CN"/>
        </w:rPr>
      </w:pPr>
      <w:r>
        <w:rPr>
          <w:rFonts w:hint="eastAsia" w:ascii="宋体" w:hAnsi="宋体" w:eastAsia="宋体" w:cs="宋体"/>
          <w:lang w:eastAsia="zh-CN"/>
        </w:rPr>
        <w:t>12:35　以色列人照着摩西的话行，向埃及人要银器、金器和衣裳。</w:t>
      </w:r>
    </w:p>
    <w:p>
      <w:pPr>
        <w:pStyle w:val="2"/>
        <w:rPr>
          <w:rFonts w:hint="eastAsia" w:ascii="宋体" w:hAnsi="宋体" w:eastAsia="宋体" w:cs="宋体"/>
          <w:lang w:eastAsia="zh-CN"/>
        </w:rPr>
      </w:pPr>
      <w:r>
        <w:rPr>
          <w:rFonts w:hint="eastAsia" w:ascii="宋体" w:hAnsi="宋体" w:eastAsia="宋体" w:cs="宋体"/>
          <w:lang w:eastAsia="zh-CN"/>
        </w:rPr>
        <w:t>12:36　耶和华叫百姓在埃及人眼前蒙恩，以致埃及人给了他们所要的。他们就把埃及人的财物1掠夺了。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以色列人出埃及</w:t>
      </w:r>
    </w:p>
    <w:p>
      <w:pPr>
        <w:pStyle w:val="2"/>
        <w:rPr>
          <w:rFonts w:hint="eastAsia" w:ascii="宋体" w:hAnsi="宋体" w:eastAsia="宋体" w:cs="宋体"/>
          <w:lang w:eastAsia="zh-CN"/>
        </w:rPr>
      </w:pPr>
      <w:r>
        <w:rPr>
          <w:rFonts w:hint="eastAsia" w:ascii="宋体" w:hAnsi="宋体" w:eastAsia="宋体" w:cs="宋体"/>
          <w:lang w:eastAsia="zh-CN"/>
        </w:rPr>
        <w:t>十二37～42，十三1～22</w:t>
      </w:r>
    </w:p>
    <w:p>
      <w:pPr>
        <w:pStyle w:val="2"/>
        <w:rPr>
          <w:rFonts w:hint="eastAsia" w:ascii="宋体" w:hAnsi="宋体" w:eastAsia="宋体" w:cs="宋体"/>
          <w:lang w:eastAsia="zh-CN"/>
        </w:rPr>
      </w:pPr>
      <w:r>
        <w:rPr>
          <w:rFonts w:hint="eastAsia" w:ascii="宋体" w:hAnsi="宋体" w:eastAsia="宋体" w:cs="宋体"/>
          <w:lang w:eastAsia="zh-CN"/>
        </w:rPr>
        <w:t>12:37　以色列人从兰塞起行，往疏割去；除了妇人孩子，步行的男丁约有六十万。</w:t>
      </w:r>
    </w:p>
    <w:p>
      <w:pPr>
        <w:pStyle w:val="2"/>
        <w:rPr>
          <w:rFonts w:hint="eastAsia" w:ascii="宋体" w:hAnsi="宋体" w:eastAsia="宋体" w:cs="宋体"/>
          <w:lang w:eastAsia="zh-CN"/>
        </w:rPr>
      </w:pPr>
      <w:r>
        <w:rPr>
          <w:rFonts w:hint="eastAsia" w:ascii="宋体" w:hAnsi="宋体" w:eastAsia="宋体" w:cs="宋体"/>
          <w:lang w:eastAsia="zh-CN"/>
        </w:rPr>
        <w:t>12:38　又有许多1闲杂人，并有羊群牛群，有极多的牲口，和他们一同上去。</w:t>
      </w:r>
    </w:p>
    <w:p>
      <w:pPr>
        <w:pStyle w:val="2"/>
        <w:rPr>
          <w:rFonts w:hint="eastAsia" w:ascii="宋体" w:hAnsi="宋体" w:eastAsia="宋体" w:cs="宋体"/>
          <w:lang w:eastAsia="zh-CN"/>
        </w:rPr>
      </w:pPr>
      <w:r>
        <w:rPr>
          <w:rFonts w:hint="eastAsia" w:ascii="宋体" w:hAnsi="宋体" w:eastAsia="宋体" w:cs="宋体"/>
          <w:lang w:eastAsia="zh-CN"/>
        </w:rPr>
        <w:t>12:39　他们用埃及带出来的生面烤成无酵饼。这生面原没有发起，因为他们被催赶离开埃及，不能耽延，也没有为自己预备什么食物。</w:t>
      </w:r>
    </w:p>
    <w:p>
      <w:pPr>
        <w:pStyle w:val="2"/>
        <w:rPr>
          <w:rFonts w:hint="eastAsia" w:ascii="宋体" w:hAnsi="宋体" w:eastAsia="宋体" w:cs="宋体"/>
          <w:lang w:eastAsia="zh-CN"/>
        </w:rPr>
      </w:pPr>
      <w:r>
        <w:rPr>
          <w:rFonts w:hint="eastAsia" w:ascii="宋体" w:hAnsi="宋体" w:eastAsia="宋体" w:cs="宋体"/>
          <w:lang w:eastAsia="zh-CN"/>
        </w:rPr>
        <w:t>12:40　以色列人住在埃及1，共有2四百三十年。</w:t>
      </w:r>
    </w:p>
    <w:p>
      <w:pPr>
        <w:pStyle w:val="2"/>
        <w:rPr>
          <w:rFonts w:hint="eastAsia" w:ascii="宋体" w:hAnsi="宋体" w:eastAsia="宋体" w:cs="宋体"/>
          <w:lang w:eastAsia="zh-CN"/>
        </w:rPr>
      </w:pPr>
      <w:r>
        <w:rPr>
          <w:rFonts w:hint="eastAsia" w:ascii="宋体" w:hAnsi="宋体" w:eastAsia="宋体" w:cs="宋体"/>
          <w:lang w:eastAsia="zh-CN"/>
        </w:rPr>
        <w:t>12:41　正满了四百三十年的那一天，耶和华的军队都从埃及地出来了。</w:t>
      </w:r>
    </w:p>
    <w:p>
      <w:pPr>
        <w:pStyle w:val="2"/>
        <w:rPr>
          <w:rFonts w:hint="eastAsia" w:ascii="宋体" w:hAnsi="宋体" w:eastAsia="宋体" w:cs="宋体"/>
          <w:lang w:eastAsia="zh-CN"/>
        </w:rPr>
      </w:pPr>
      <w:r>
        <w:rPr>
          <w:rFonts w:hint="eastAsia" w:ascii="宋体" w:hAnsi="宋体" w:eastAsia="宋体" w:cs="宋体"/>
          <w:lang w:eastAsia="zh-CN"/>
        </w:rPr>
        <w:t>12:42　这夜是耶和华1守望的夜，因耶和华领他们出了埃及地；这夜也是以色列众人向耶和华1守望的夜，直到世世代代。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逾越节（续）</w:t>
      </w:r>
    </w:p>
    <w:p>
      <w:pPr>
        <w:pStyle w:val="2"/>
        <w:rPr>
          <w:rFonts w:hint="eastAsia" w:ascii="宋体" w:hAnsi="宋体" w:eastAsia="宋体" w:cs="宋体"/>
          <w:lang w:eastAsia="zh-CN"/>
        </w:rPr>
      </w:pPr>
      <w:r>
        <w:rPr>
          <w:rFonts w:hint="eastAsia" w:ascii="宋体" w:hAnsi="宋体" w:eastAsia="宋体" w:cs="宋体"/>
          <w:lang w:eastAsia="zh-CN"/>
        </w:rPr>
        <w:t>十二43～51</w:t>
      </w:r>
    </w:p>
    <w:p>
      <w:pPr>
        <w:pStyle w:val="2"/>
        <w:rPr>
          <w:rFonts w:hint="eastAsia" w:ascii="宋体" w:hAnsi="宋体" w:eastAsia="宋体" w:cs="宋体"/>
          <w:lang w:eastAsia="zh-CN"/>
        </w:rPr>
      </w:pPr>
      <w:r>
        <w:rPr>
          <w:rFonts w:hint="eastAsia" w:ascii="宋体" w:hAnsi="宋体" w:eastAsia="宋体" w:cs="宋体"/>
          <w:lang w:eastAsia="zh-CN"/>
        </w:rPr>
        <w:t>12:43　耶和华对摩西、亚伦说，逾越节的定例是这样：1外邦人都不可吃这羊羔。</w:t>
      </w:r>
    </w:p>
    <w:p>
      <w:pPr>
        <w:pStyle w:val="2"/>
        <w:rPr>
          <w:rFonts w:hint="eastAsia" w:ascii="宋体" w:hAnsi="宋体" w:eastAsia="宋体" w:cs="宋体"/>
          <w:lang w:eastAsia="zh-CN"/>
        </w:rPr>
      </w:pPr>
      <w:r>
        <w:rPr>
          <w:rFonts w:hint="eastAsia" w:ascii="宋体" w:hAnsi="宋体" w:eastAsia="宋体" w:cs="宋体"/>
          <w:lang w:eastAsia="zh-CN"/>
        </w:rPr>
        <w:t>12:44　但各人用银子买的奴仆，受了割礼之后，就可以吃。</w:t>
      </w:r>
    </w:p>
    <w:p>
      <w:pPr>
        <w:pStyle w:val="2"/>
        <w:rPr>
          <w:rFonts w:hint="eastAsia" w:ascii="宋体" w:hAnsi="宋体" w:eastAsia="宋体" w:cs="宋体"/>
          <w:lang w:eastAsia="zh-CN"/>
        </w:rPr>
      </w:pPr>
      <w:r>
        <w:rPr>
          <w:rFonts w:hint="eastAsia" w:ascii="宋体" w:hAnsi="宋体" w:eastAsia="宋体" w:cs="宋体"/>
          <w:lang w:eastAsia="zh-CN"/>
        </w:rPr>
        <w:t>12:45　寄居的和雇工，都不可吃。</w:t>
      </w:r>
    </w:p>
    <w:p>
      <w:pPr>
        <w:pStyle w:val="2"/>
        <w:rPr>
          <w:rFonts w:hint="eastAsia" w:ascii="宋体" w:hAnsi="宋体" w:eastAsia="宋体" w:cs="宋体"/>
          <w:lang w:eastAsia="zh-CN"/>
        </w:rPr>
      </w:pPr>
      <w:r>
        <w:rPr>
          <w:rFonts w:hint="eastAsia" w:ascii="宋体" w:hAnsi="宋体" w:eastAsia="宋体" w:cs="宋体"/>
          <w:lang w:eastAsia="zh-CN"/>
        </w:rPr>
        <w:t>12:46　应当在一个房子里吃；不可把一点肉从房子里带到外面。羊羔的1骨头一根也不可折断。</w:t>
      </w:r>
    </w:p>
    <w:p>
      <w:pPr>
        <w:pStyle w:val="2"/>
        <w:rPr>
          <w:rFonts w:hint="eastAsia" w:ascii="宋体" w:hAnsi="宋体" w:eastAsia="宋体" w:cs="宋体"/>
          <w:lang w:eastAsia="zh-CN"/>
        </w:rPr>
      </w:pPr>
      <w:r>
        <w:rPr>
          <w:rFonts w:hint="eastAsia" w:ascii="宋体" w:hAnsi="宋体" w:eastAsia="宋体" w:cs="宋体"/>
          <w:lang w:eastAsia="zh-CN"/>
        </w:rPr>
        <w:t>12:47　以色列全会众都要守这节。</w:t>
      </w:r>
    </w:p>
    <w:p>
      <w:pPr>
        <w:pStyle w:val="2"/>
        <w:rPr>
          <w:rFonts w:hint="eastAsia" w:ascii="宋体" w:hAnsi="宋体" w:eastAsia="宋体" w:cs="宋体"/>
          <w:lang w:eastAsia="zh-CN"/>
        </w:rPr>
      </w:pPr>
      <w:r>
        <w:rPr>
          <w:rFonts w:hint="eastAsia" w:ascii="宋体" w:hAnsi="宋体" w:eastAsia="宋体" w:cs="宋体"/>
          <w:lang w:eastAsia="zh-CN"/>
        </w:rPr>
        <w:t>12:48　若有外人寄居在你们中间，愿向耶和华守逾越节，他所有的男子务要受割礼，然后才让他前来遵守，他也就像本地人一样；但未受割礼的1人，都不可吃这羊羔。</w:t>
      </w:r>
    </w:p>
    <w:p>
      <w:pPr>
        <w:pStyle w:val="2"/>
        <w:rPr>
          <w:rFonts w:hint="eastAsia" w:ascii="宋体" w:hAnsi="宋体" w:eastAsia="宋体" w:cs="宋体"/>
          <w:lang w:eastAsia="zh-CN"/>
        </w:rPr>
      </w:pPr>
      <w:r>
        <w:rPr>
          <w:rFonts w:hint="eastAsia" w:ascii="宋体" w:hAnsi="宋体" w:eastAsia="宋体" w:cs="宋体"/>
          <w:lang w:eastAsia="zh-CN"/>
        </w:rPr>
        <w:t>12:49　本地人和寄居在你们中间的外人，同归一例。</w:t>
      </w:r>
    </w:p>
    <w:p>
      <w:pPr>
        <w:pStyle w:val="2"/>
        <w:rPr>
          <w:rFonts w:hint="eastAsia" w:ascii="宋体" w:hAnsi="宋体" w:eastAsia="宋体" w:cs="宋体"/>
          <w:lang w:eastAsia="zh-CN"/>
        </w:rPr>
      </w:pPr>
      <w:r>
        <w:rPr>
          <w:rFonts w:hint="eastAsia" w:ascii="宋体" w:hAnsi="宋体" w:eastAsia="宋体" w:cs="宋体"/>
          <w:lang w:eastAsia="zh-CN"/>
        </w:rPr>
        <w:t>12:50　以色列众人都这样行了；耶和华怎样吩咐摩西、亚伦，以色列众人就怎样行。</w:t>
      </w:r>
    </w:p>
    <w:p>
      <w:pPr>
        <w:pStyle w:val="2"/>
        <w:rPr>
          <w:rFonts w:hint="eastAsia" w:ascii="宋体" w:hAnsi="宋体" w:eastAsia="宋体" w:cs="宋体"/>
          <w:lang w:eastAsia="zh-CN"/>
        </w:rPr>
      </w:pPr>
      <w:r>
        <w:rPr>
          <w:rFonts w:hint="eastAsia" w:ascii="宋体" w:hAnsi="宋体" w:eastAsia="宋体" w:cs="宋体"/>
          <w:lang w:eastAsia="zh-CN"/>
        </w:rPr>
        <w:t>12:51　正当那日，耶和华将以色列人按着他们的1军队，从埃及地领出来。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以色列人出埃及（续）</w:t>
      </w:r>
    </w:p>
    <w:p>
      <w:pPr>
        <w:pStyle w:val="2"/>
        <w:rPr>
          <w:rFonts w:hint="eastAsia" w:ascii="宋体" w:hAnsi="宋体" w:eastAsia="宋体" w:cs="宋体"/>
          <w:lang w:eastAsia="zh-CN"/>
        </w:rPr>
      </w:pPr>
      <w:r>
        <w:rPr>
          <w:rFonts w:hint="eastAsia" w:ascii="宋体" w:hAnsi="宋体" w:eastAsia="宋体" w:cs="宋体"/>
          <w:lang w:eastAsia="zh-CN"/>
        </w:rPr>
        <w:t>十三1～22</w:t>
      </w:r>
    </w:p>
    <w:p>
      <w:pPr>
        <w:pStyle w:val="2"/>
        <w:rPr>
          <w:rFonts w:hint="eastAsia" w:ascii="宋体" w:hAnsi="宋体" w:eastAsia="宋体" w:cs="宋体"/>
          <w:lang w:eastAsia="zh-CN"/>
        </w:rPr>
      </w:pPr>
      <w:r>
        <w:rPr>
          <w:rFonts w:hint="eastAsia" w:ascii="宋体" w:hAnsi="宋体" w:eastAsia="宋体" w:cs="宋体"/>
          <w:lang w:eastAsia="zh-CN"/>
        </w:rPr>
        <w:t>13:1　耶和华告诉摩西说，</w:t>
      </w:r>
    </w:p>
    <w:p>
      <w:pPr>
        <w:pStyle w:val="2"/>
        <w:rPr>
          <w:rFonts w:hint="eastAsia" w:ascii="宋体" w:hAnsi="宋体" w:eastAsia="宋体" w:cs="宋体"/>
          <w:lang w:eastAsia="zh-CN"/>
        </w:rPr>
      </w:pPr>
      <w:r>
        <w:rPr>
          <w:rFonts w:hint="eastAsia" w:ascii="宋体" w:hAnsi="宋体" w:eastAsia="宋体" w:cs="宋体"/>
          <w:lang w:eastAsia="zh-CN"/>
        </w:rPr>
        <w:t>13:2　要把一切头生的1分别为圣归我：以色列中2头胎的，无论是人是牲畜，都是我的。</w:t>
      </w:r>
    </w:p>
    <w:p>
      <w:pPr>
        <w:pStyle w:val="2"/>
        <w:rPr>
          <w:rFonts w:hint="eastAsia" w:ascii="宋体" w:hAnsi="宋体" w:eastAsia="宋体" w:cs="宋体"/>
          <w:lang w:eastAsia="zh-CN"/>
        </w:rPr>
      </w:pPr>
      <w:r>
        <w:rPr>
          <w:rFonts w:hint="eastAsia" w:ascii="宋体" w:hAnsi="宋体" w:eastAsia="宋体" w:cs="宋体"/>
          <w:lang w:eastAsia="zh-CN"/>
        </w:rPr>
        <w:t>13:3　摩西对百姓说，你们要记念从埃及为奴之家出来的这日，因为耶和华用1大能的手，将你们从这地方领出来；有酵的物都不可吃。</w:t>
      </w:r>
    </w:p>
    <w:p>
      <w:pPr>
        <w:pStyle w:val="2"/>
        <w:rPr>
          <w:rFonts w:hint="eastAsia" w:ascii="宋体" w:hAnsi="宋体" w:eastAsia="宋体" w:cs="宋体"/>
          <w:lang w:eastAsia="zh-CN"/>
        </w:rPr>
      </w:pPr>
      <w:r>
        <w:rPr>
          <w:rFonts w:hint="eastAsia" w:ascii="宋体" w:hAnsi="宋体" w:eastAsia="宋体" w:cs="宋体"/>
          <w:lang w:eastAsia="zh-CN"/>
        </w:rPr>
        <w:t>13:4　你们是在1亚笔月间的这日出来的。</w:t>
      </w:r>
    </w:p>
    <w:p>
      <w:pPr>
        <w:pStyle w:val="2"/>
        <w:rPr>
          <w:rFonts w:hint="eastAsia" w:ascii="宋体" w:hAnsi="宋体" w:eastAsia="宋体" w:cs="宋体"/>
          <w:lang w:eastAsia="zh-CN"/>
        </w:rPr>
      </w:pPr>
      <w:r>
        <w:rPr>
          <w:rFonts w:hint="eastAsia" w:ascii="宋体" w:hAnsi="宋体" w:eastAsia="宋体" w:cs="宋体"/>
          <w:lang w:eastAsia="zh-CN"/>
        </w:rPr>
        <w:t>13:5　将来耶和华领你进迦南人、赫人、亚摩利人、希未人、耶布斯人之地，就是祂向你的祖宗起誓要赐给你那流奶与蜜之地，那时你要在这月间持守这事奉。</w:t>
      </w:r>
    </w:p>
    <w:p>
      <w:pPr>
        <w:pStyle w:val="2"/>
        <w:rPr>
          <w:rFonts w:hint="eastAsia" w:ascii="宋体" w:hAnsi="宋体" w:eastAsia="宋体" w:cs="宋体"/>
          <w:lang w:eastAsia="zh-CN"/>
        </w:rPr>
      </w:pPr>
      <w:r>
        <w:rPr>
          <w:rFonts w:hint="eastAsia" w:ascii="宋体" w:hAnsi="宋体" w:eastAsia="宋体" w:cs="宋体"/>
          <w:lang w:eastAsia="zh-CN"/>
        </w:rPr>
        <w:t>13:6　你要吃无酵饼七日，到第七日要向耶和华守节。</w:t>
      </w:r>
    </w:p>
    <w:p>
      <w:pPr>
        <w:pStyle w:val="2"/>
        <w:rPr>
          <w:rFonts w:hint="eastAsia" w:ascii="宋体" w:hAnsi="宋体" w:eastAsia="宋体" w:cs="宋体"/>
          <w:lang w:eastAsia="zh-CN"/>
        </w:rPr>
      </w:pPr>
      <w:r>
        <w:rPr>
          <w:rFonts w:hint="eastAsia" w:ascii="宋体" w:hAnsi="宋体" w:eastAsia="宋体" w:cs="宋体"/>
          <w:lang w:eastAsia="zh-CN"/>
        </w:rPr>
        <w:t>13:7　这七日之久，要吃无酵饼；在你那里不可见有酵的物，在你四境之内也不可见发酵物。</w:t>
      </w:r>
    </w:p>
    <w:p>
      <w:pPr>
        <w:pStyle w:val="2"/>
        <w:rPr>
          <w:rFonts w:hint="eastAsia" w:ascii="宋体" w:hAnsi="宋体" w:eastAsia="宋体" w:cs="宋体"/>
          <w:lang w:eastAsia="zh-CN"/>
        </w:rPr>
      </w:pPr>
      <w:r>
        <w:rPr>
          <w:rFonts w:hint="eastAsia" w:ascii="宋体" w:hAnsi="宋体" w:eastAsia="宋体" w:cs="宋体"/>
          <w:lang w:eastAsia="zh-CN"/>
        </w:rPr>
        <w:t>13:8　当那日，你要告诉你的儿子说，这是因耶和华在我出埃及的时候为我所行的事。</w:t>
      </w:r>
    </w:p>
    <w:p>
      <w:pPr>
        <w:pStyle w:val="2"/>
        <w:rPr>
          <w:rFonts w:hint="eastAsia" w:ascii="宋体" w:hAnsi="宋体" w:eastAsia="宋体" w:cs="宋体"/>
          <w:lang w:eastAsia="zh-CN"/>
        </w:rPr>
      </w:pPr>
      <w:r>
        <w:rPr>
          <w:rFonts w:hint="eastAsia" w:ascii="宋体" w:hAnsi="宋体" w:eastAsia="宋体" w:cs="宋体"/>
          <w:lang w:eastAsia="zh-CN"/>
        </w:rPr>
        <w:t>13:9　这要在你手上作记号，在你1额上作2记念，使耶和华的3律法常在你口中，因为耶和华曾用大能的手，将你从埃及领出来。</w:t>
      </w:r>
    </w:p>
    <w:p>
      <w:pPr>
        <w:pStyle w:val="2"/>
        <w:rPr>
          <w:rFonts w:hint="eastAsia" w:ascii="宋体" w:hAnsi="宋体" w:eastAsia="宋体" w:cs="宋体"/>
          <w:lang w:eastAsia="zh-CN"/>
        </w:rPr>
      </w:pPr>
      <w:r>
        <w:rPr>
          <w:rFonts w:hint="eastAsia" w:ascii="宋体" w:hAnsi="宋体" w:eastAsia="宋体" w:cs="宋体"/>
          <w:lang w:eastAsia="zh-CN"/>
        </w:rPr>
        <w:t>13:10　所以你每年要按着所定的日期守这定例。</w:t>
      </w:r>
    </w:p>
    <w:p>
      <w:pPr>
        <w:pStyle w:val="2"/>
        <w:rPr>
          <w:rFonts w:hint="eastAsia" w:ascii="宋体" w:hAnsi="宋体" w:eastAsia="宋体" w:cs="宋体"/>
          <w:lang w:eastAsia="zh-CN"/>
        </w:rPr>
      </w:pPr>
      <w:r>
        <w:rPr>
          <w:rFonts w:hint="eastAsia" w:ascii="宋体" w:hAnsi="宋体" w:eastAsia="宋体" w:cs="宋体"/>
          <w:lang w:eastAsia="zh-CN"/>
        </w:rPr>
        <w:t>13:11　将来，耶和华照祂向你和你祖宗所起的誓，将你领进迦南人之地，把那地赐给你，</w:t>
      </w:r>
    </w:p>
    <w:p>
      <w:pPr>
        <w:pStyle w:val="2"/>
        <w:rPr>
          <w:rFonts w:hint="eastAsia" w:ascii="宋体" w:hAnsi="宋体" w:eastAsia="宋体" w:cs="宋体"/>
          <w:lang w:eastAsia="zh-CN"/>
        </w:rPr>
      </w:pPr>
      <w:r>
        <w:rPr>
          <w:rFonts w:hint="eastAsia" w:ascii="宋体" w:hAnsi="宋体" w:eastAsia="宋体" w:cs="宋体"/>
          <w:lang w:eastAsia="zh-CN"/>
        </w:rPr>
        <w:t>13:12　那时你要将一切头胎的，并牲畜中头生的崽子，归给耶和华；公的都要属耶和华。</w:t>
      </w:r>
    </w:p>
    <w:p>
      <w:pPr>
        <w:pStyle w:val="2"/>
        <w:rPr>
          <w:rFonts w:hint="eastAsia" w:ascii="宋体" w:hAnsi="宋体" w:eastAsia="宋体" w:cs="宋体"/>
          <w:lang w:eastAsia="zh-CN"/>
        </w:rPr>
      </w:pPr>
      <w:r>
        <w:rPr>
          <w:rFonts w:hint="eastAsia" w:ascii="宋体" w:hAnsi="宋体" w:eastAsia="宋体" w:cs="宋体"/>
          <w:lang w:eastAsia="zh-CN"/>
        </w:rPr>
        <w:t>13:13　凡1头生的驴，你要用羊羔代赎；若不代赎，就要打折它的颈项。凡你儿子中1头生的都要赎出来。</w:t>
      </w:r>
    </w:p>
    <w:p>
      <w:pPr>
        <w:pStyle w:val="2"/>
        <w:rPr>
          <w:rFonts w:hint="eastAsia" w:ascii="宋体" w:hAnsi="宋体" w:eastAsia="宋体" w:cs="宋体"/>
          <w:lang w:eastAsia="zh-CN"/>
        </w:rPr>
      </w:pPr>
      <w:r>
        <w:rPr>
          <w:rFonts w:hint="eastAsia" w:ascii="宋体" w:hAnsi="宋体" w:eastAsia="宋体" w:cs="宋体"/>
          <w:lang w:eastAsia="zh-CN"/>
        </w:rPr>
        <w:t>13:14　日后，你的儿子问你说，这是什么意思？你就说，耶和华用大能的手将我们从埃及为奴之家领出来；</w:t>
      </w:r>
    </w:p>
    <w:p>
      <w:pPr>
        <w:pStyle w:val="2"/>
        <w:rPr>
          <w:rFonts w:hint="eastAsia" w:ascii="宋体" w:hAnsi="宋体" w:eastAsia="宋体" w:cs="宋体"/>
          <w:lang w:eastAsia="zh-CN"/>
        </w:rPr>
      </w:pPr>
      <w:r>
        <w:rPr>
          <w:rFonts w:hint="eastAsia" w:ascii="宋体" w:hAnsi="宋体" w:eastAsia="宋体" w:cs="宋体"/>
          <w:lang w:eastAsia="zh-CN"/>
        </w:rPr>
        <w:t>13:15　那时法老心里刚硬，不让我们去，耶和华就把埃及地所有头生的，无论是人是牲畜都杀了。因此，我把一切头胎的公牲畜献给耶和华为祭，但将头生的儿子都赎出来。</w:t>
      </w:r>
    </w:p>
    <w:p>
      <w:pPr>
        <w:pStyle w:val="2"/>
        <w:rPr>
          <w:rFonts w:hint="eastAsia" w:ascii="宋体" w:hAnsi="宋体" w:eastAsia="宋体" w:cs="宋体"/>
          <w:lang w:eastAsia="zh-CN"/>
        </w:rPr>
      </w:pPr>
      <w:r>
        <w:rPr>
          <w:rFonts w:hint="eastAsia" w:ascii="宋体" w:hAnsi="宋体" w:eastAsia="宋体" w:cs="宋体"/>
          <w:lang w:eastAsia="zh-CN"/>
        </w:rPr>
        <w:t>13:16　这要在你手上作记号，在你额上作头带，因为耶和华用大能的手将我们从埃及领出来。</w:t>
      </w:r>
    </w:p>
    <w:p>
      <w:pPr>
        <w:pStyle w:val="2"/>
        <w:rPr>
          <w:rFonts w:hint="eastAsia" w:ascii="宋体" w:hAnsi="宋体" w:eastAsia="宋体" w:cs="宋体"/>
          <w:lang w:eastAsia="zh-CN"/>
        </w:rPr>
      </w:pPr>
      <w:r>
        <w:rPr>
          <w:rFonts w:hint="eastAsia" w:ascii="宋体" w:hAnsi="宋体" w:eastAsia="宋体" w:cs="宋体"/>
          <w:lang w:eastAsia="zh-CN"/>
        </w:rPr>
        <w:t>13:17　法老让百姓去的时候，非利士人之地的道路虽近，神却不1领他们从那里走；因为神说，恐怕百姓看见战争后悔，就回埃及去。</w:t>
      </w:r>
    </w:p>
    <w:p>
      <w:pPr>
        <w:pStyle w:val="2"/>
        <w:rPr>
          <w:rFonts w:hint="eastAsia" w:ascii="宋体" w:hAnsi="宋体" w:eastAsia="宋体" w:cs="宋体"/>
          <w:lang w:eastAsia="zh-CN"/>
        </w:rPr>
      </w:pPr>
      <w:r>
        <w:rPr>
          <w:rFonts w:hint="eastAsia" w:ascii="宋体" w:hAnsi="宋体" w:eastAsia="宋体" w:cs="宋体"/>
          <w:lang w:eastAsia="zh-CN"/>
        </w:rPr>
        <w:t>13:18　所以神领百姓1绕道而行，走旷野通往红海的路。以色列人出埃及地，是列队上去的。</w:t>
      </w:r>
    </w:p>
    <w:p>
      <w:pPr>
        <w:pStyle w:val="2"/>
        <w:rPr>
          <w:rFonts w:hint="eastAsia" w:ascii="宋体" w:hAnsi="宋体" w:eastAsia="宋体" w:cs="宋体"/>
          <w:lang w:eastAsia="zh-CN"/>
        </w:rPr>
      </w:pPr>
      <w:r>
        <w:rPr>
          <w:rFonts w:hint="eastAsia" w:ascii="宋体" w:hAnsi="宋体" w:eastAsia="宋体" w:cs="宋体"/>
          <w:lang w:eastAsia="zh-CN"/>
        </w:rPr>
        <w:t>13:19　摩西把约瑟的1骸骨一同带去；因为约瑟曾叫以色列人郑重的起誓，对他们说，神必眷顾你们，你们要把我的骸骨从这里一同带上去。</w:t>
      </w:r>
    </w:p>
    <w:p>
      <w:pPr>
        <w:pStyle w:val="2"/>
        <w:rPr>
          <w:rFonts w:hint="eastAsia" w:ascii="宋体" w:hAnsi="宋体" w:eastAsia="宋体" w:cs="宋体"/>
          <w:lang w:eastAsia="zh-CN"/>
        </w:rPr>
      </w:pPr>
      <w:r>
        <w:rPr>
          <w:rFonts w:hint="eastAsia" w:ascii="宋体" w:hAnsi="宋体" w:eastAsia="宋体" w:cs="宋体"/>
          <w:lang w:eastAsia="zh-CN"/>
        </w:rPr>
        <w:t>13:20　他们从疏割起行，在旷野边的以倘安营。</w:t>
      </w:r>
    </w:p>
    <w:p>
      <w:pPr>
        <w:pStyle w:val="2"/>
        <w:rPr>
          <w:rFonts w:hint="eastAsia" w:ascii="宋体" w:hAnsi="宋体" w:eastAsia="宋体" w:cs="宋体"/>
          <w:lang w:eastAsia="zh-CN"/>
        </w:rPr>
      </w:pPr>
      <w:r>
        <w:rPr>
          <w:rFonts w:hint="eastAsia" w:ascii="宋体" w:hAnsi="宋体" w:eastAsia="宋体" w:cs="宋体"/>
          <w:lang w:eastAsia="zh-CN"/>
        </w:rPr>
        <w:t>13:21　耶和华在他们前面行，日间在1云柱中领他们的路；夜间在1火柱中光照他们，使他们日夜都可以行走。</w:t>
      </w:r>
    </w:p>
    <w:p>
      <w:pPr>
        <w:pStyle w:val="2"/>
        <w:rPr>
          <w:rFonts w:hint="eastAsia" w:ascii="宋体" w:hAnsi="宋体" w:eastAsia="宋体" w:cs="宋体"/>
          <w:lang w:eastAsia="zh-CN"/>
        </w:rPr>
      </w:pPr>
      <w:r>
        <w:rPr>
          <w:rFonts w:hint="eastAsia" w:ascii="宋体" w:hAnsi="宋体" w:eastAsia="宋体" w:cs="宋体"/>
          <w:lang w:eastAsia="zh-CN"/>
        </w:rPr>
        <w:t>13:22　日间云柱，夜间火柱，总不离开百姓的面前。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法老最后的挣扎与以色列人过红海</w:t>
      </w:r>
    </w:p>
    <w:p>
      <w:pPr>
        <w:pStyle w:val="2"/>
        <w:rPr>
          <w:rFonts w:hint="eastAsia" w:ascii="宋体" w:hAnsi="宋体" w:eastAsia="宋体" w:cs="宋体"/>
          <w:lang w:eastAsia="zh-CN"/>
        </w:rPr>
      </w:pPr>
      <w:r>
        <w:rPr>
          <w:rFonts w:hint="eastAsia" w:ascii="宋体" w:hAnsi="宋体" w:eastAsia="宋体" w:cs="宋体"/>
          <w:lang w:eastAsia="zh-CN"/>
        </w:rPr>
        <w:t>十四1～31</w:t>
      </w:r>
    </w:p>
    <w:p>
      <w:pPr>
        <w:pStyle w:val="2"/>
        <w:rPr>
          <w:rFonts w:hint="eastAsia" w:ascii="宋体" w:hAnsi="宋体" w:eastAsia="宋体" w:cs="宋体"/>
          <w:lang w:eastAsia="zh-CN"/>
        </w:rPr>
      </w:pPr>
      <w:r>
        <w:rPr>
          <w:rFonts w:hint="eastAsia" w:ascii="宋体" w:hAnsi="宋体" w:eastAsia="宋体" w:cs="宋体"/>
          <w:lang w:eastAsia="zh-CN"/>
        </w:rPr>
        <w:t>14:1　耶和华告诉摩西说，</w:t>
      </w:r>
    </w:p>
    <w:p>
      <w:pPr>
        <w:pStyle w:val="2"/>
        <w:rPr>
          <w:rFonts w:hint="eastAsia" w:ascii="宋体" w:hAnsi="宋体" w:eastAsia="宋体" w:cs="宋体"/>
          <w:lang w:eastAsia="zh-CN"/>
        </w:rPr>
      </w:pPr>
      <w:r>
        <w:rPr>
          <w:rFonts w:hint="eastAsia" w:ascii="宋体" w:hAnsi="宋体" w:eastAsia="宋体" w:cs="宋体"/>
          <w:lang w:eastAsia="zh-CN"/>
        </w:rPr>
        <w:t>14:2　你吩咐以色列人转回，安营在比哈希录前，密夺和海之间；你们要对着巴力洗分，靠近海边安营。</w:t>
      </w:r>
    </w:p>
    <w:p>
      <w:pPr>
        <w:pStyle w:val="2"/>
        <w:rPr>
          <w:rFonts w:hint="eastAsia" w:ascii="宋体" w:hAnsi="宋体" w:eastAsia="宋体" w:cs="宋体"/>
          <w:lang w:eastAsia="zh-CN"/>
        </w:rPr>
      </w:pPr>
      <w:r>
        <w:rPr>
          <w:rFonts w:hint="eastAsia" w:ascii="宋体" w:hAnsi="宋体" w:eastAsia="宋体" w:cs="宋体"/>
          <w:lang w:eastAsia="zh-CN"/>
        </w:rPr>
        <w:t>14:3　法老必论到以色列人说，他们在这地绕迷了，旷野把他们困住了。</w:t>
      </w:r>
    </w:p>
    <w:p>
      <w:pPr>
        <w:pStyle w:val="2"/>
        <w:rPr>
          <w:rFonts w:hint="eastAsia" w:ascii="宋体" w:hAnsi="宋体" w:eastAsia="宋体" w:cs="宋体"/>
          <w:lang w:eastAsia="zh-CN"/>
        </w:rPr>
      </w:pPr>
      <w:r>
        <w:rPr>
          <w:rFonts w:hint="eastAsia" w:ascii="宋体" w:hAnsi="宋体" w:eastAsia="宋体" w:cs="宋体"/>
          <w:lang w:eastAsia="zh-CN"/>
        </w:rPr>
        <w:t>14:4　我要1使法老的心刚硬，他要追赶他们，我便藉着法老和他的全军荣耀我自己；埃及人就知道我是耶和华。于是以色列人这样行了。</w:t>
      </w:r>
    </w:p>
    <w:p>
      <w:pPr>
        <w:pStyle w:val="2"/>
        <w:rPr>
          <w:rFonts w:hint="eastAsia" w:ascii="宋体" w:hAnsi="宋体" w:eastAsia="宋体" w:cs="宋体"/>
          <w:lang w:eastAsia="zh-CN"/>
        </w:rPr>
      </w:pPr>
      <w:r>
        <w:rPr>
          <w:rFonts w:hint="eastAsia" w:ascii="宋体" w:hAnsi="宋体" w:eastAsia="宋体" w:cs="宋体"/>
          <w:lang w:eastAsia="zh-CN"/>
        </w:rPr>
        <w:t>14:5　有人告诉埃及王说，百姓逃跑了。法老和他的臣仆就向百姓变心，说，我们让以色列人去，不再服事我们，这作的是什么事呢？</w:t>
      </w:r>
    </w:p>
    <w:p>
      <w:pPr>
        <w:pStyle w:val="2"/>
        <w:rPr>
          <w:rFonts w:hint="eastAsia" w:ascii="宋体" w:hAnsi="宋体" w:eastAsia="宋体" w:cs="宋体"/>
          <w:lang w:eastAsia="zh-CN"/>
        </w:rPr>
      </w:pPr>
      <w:r>
        <w:rPr>
          <w:rFonts w:hint="eastAsia" w:ascii="宋体" w:hAnsi="宋体" w:eastAsia="宋体" w:cs="宋体"/>
          <w:lang w:eastAsia="zh-CN"/>
        </w:rPr>
        <w:t>14:6　法老就套上他的战车，带着1军兵同去，</w:t>
      </w:r>
    </w:p>
    <w:p>
      <w:pPr>
        <w:pStyle w:val="2"/>
        <w:rPr>
          <w:rFonts w:hint="eastAsia" w:ascii="宋体" w:hAnsi="宋体" w:eastAsia="宋体" w:cs="宋体"/>
          <w:lang w:eastAsia="zh-CN"/>
        </w:rPr>
      </w:pPr>
      <w:r>
        <w:rPr>
          <w:rFonts w:hint="eastAsia" w:ascii="宋体" w:hAnsi="宋体" w:eastAsia="宋体" w:cs="宋体"/>
          <w:lang w:eastAsia="zh-CN"/>
        </w:rPr>
        <w:t>14:7　并带着六百辆特选的战车，和埃及所有的战车，每辆都有车兵长。</w:t>
      </w:r>
    </w:p>
    <w:p>
      <w:pPr>
        <w:pStyle w:val="2"/>
        <w:rPr>
          <w:rFonts w:hint="eastAsia" w:ascii="宋体" w:hAnsi="宋体" w:eastAsia="宋体" w:cs="宋体"/>
          <w:lang w:eastAsia="zh-CN"/>
        </w:rPr>
      </w:pPr>
      <w:r>
        <w:rPr>
          <w:rFonts w:hint="eastAsia" w:ascii="宋体" w:hAnsi="宋体" w:eastAsia="宋体" w:cs="宋体"/>
          <w:lang w:eastAsia="zh-CN"/>
        </w:rPr>
        <w:t>14:8　耶和华使埃及王法老的心刚硬，他就追赶以色列人；那时以色列人1昂然无惧的出了埃及。</w:t>
      </w:r>
    </w:p>
    <w:p>
      <w:pPr>
        <w:pStyle w:val="2"/>
        <w:rPr>
          <w:rFonts w:hint="eastAsia" w:ascii="宋体" w:hAnsi="宋体" w:eastAsia="宋体" w:cs="宋体"/>
          <w:lang w:eastAsia="zh-CN"/>
        </w:rPr>
      </w:pPr>
      <w:r>
        <w:rPr>
          <w:rFonts w:hint="eastAsia" w:ascii="宋体" w:hAnsi="宋体" w:eastAsia="宋体" w:cs="宋体"/>
          <w:lang w:eastAsia="zh-CN"/>
        </w:rPr>
        <w:t>14:9　埃及人追赶他们，法老一切的马匹、战车、马兵与军兵，就在海边，靠近比哈希录，对着巴力洗分，在他们安营的地方追上了。</w:t>
      </w:r>
    </w:p>
    <w:p>
      <w:pPr>
        <w:pStyle w:val="2"/>
        <w:rPr>
          <w:rFonts w:hint="eastAsia" w:ascii="宋体" w:hAnsi="宋体" w:eastAsia="宋体" w:cs="宋体"/>
          <w:lang w:eastAsia="zh-CN"/>
        </w:rPr>
      </w:pPr>
      <w:r>
        <w:rPr>
          <w:rFonts w:hint="eastAsia" w:ascii="宋体" w:hAnsi="宋体" w:eastAsia="宋体" w:cs="宋体"/>
          <w:lang w:eastAsia="zh-CN"/>
        </w:rPr>
        <w:t>14:10　法老临近的时候，以色列人举目看见埃及人追来，就甚惧怕，向耶和华呼求。</w:t>
      </w:r>
    </w:p>
    <w:p>
      <w:pPr>
        <w:pStyle w:val="2"/>
        <w:rPr>
          <w:rFonts w:hint="eastAsia" w:ascii="宋体" w:hAnsi="宋体" w:eastAsia="宋体" w:cs="宋体"/>
          <w:lang w:eastAsia="zh-CN"/>
        </w:rPr>
      </w:pPr>
      <w:r>
        <w:rPr>
          <w:rFonts w:hint="eastAsia" w:ascii="宋体" w:hAnsi="宋体" w:eastAsia="宋体" w:cs="宋体"/>
          <w:lang w:eastAsia="zh-CN"/>
        </w:rPr>
        <w:t>14:11　他们对摩西说，难道因为在埃及没有坟地，所以你把我们带出来死在旷野吗？你为什么这样待我们，将我们从埃及领出来？</w:t>
      </w:r>
    </w:p>
    <w:p>
      <w:pPr>
        <w:pStyle w:val="2"/>
        <w:rPr>
          <w:rFonts w:hint="eastAsia" w:ascii="宋体" w:hAnsi="宋体" w:eastAsia="宋体" w:cs="宋体"/>
          <w:lang w:eastAsia="zh-CN"/>
        </w:rPr>
      </w:pPr>
      <w:r>
        <w:rPr>
          <w:rFonts w:hint="eastAsia" w:ascii="宋体" w:hAnsi="宋体" w:eastAsia="宋体" w:cs="宋体"/>
          <w:lang w:eastAsia="zh-CN"/>
        </w:rPr>
        <w:t>14:12　我们在埃及岂没有对你说过，不要管我们，让我们服事埃及人吗？因为服事埃及人比死在旷野还好。</w:t>
      </w:r>
    </w:p>
    <w:p>
      <w:pPr>
        <w:pStyle w:val="2"/>
        <w:rPr>
          <w:rFonts w:hint="eastAsia" w:ascii="宋体" w:hAnsi="宋体" w:eastAsia="宋体" w:cs="宋体"/>
          <w:lang w:eastAsia="zh-CN"/>
        </w:rPr>
      </w:pPr>
      <w:r>
        <w:rPr>
          <w:rFonts w:hint="eastAsia" w:ascii="宋体" w:hAnsi="宋体" w:eastAsia="宋体" w:cs="宋体"/>
          <w:lang w:eastAsia="zh-CN"/>
        </w:rPr>
        <w:t>14:13　摩西对百姓说，不要惧怕，只管站住，看耶和华今天向你们所要施行的拯救；因为你们今天所看见的埃及人，必永远不再看见了。</w:t>
      </w:r>
    </w:p>
    <w:p>
      <w:pPr>
        <w:pStyle w:val="2"/>
        <w:rPr>
          <w:rFonts w:hint="eastAsia" w:ascii="宋体" w:hAnsi="宋体" w:eastAsia="宋体" w:cs="宋体"/>
          <w:lang w:eastAsia="zh-CN"/>
        </w:rPr>
      </w:pPr>
      <w:r>
        <w:rPr>
          <w:rFonts w:hint="eastAsia" w:ascii="宋体" w:hAnsi="宋体" w:eastAsia="宋体" w:cs="宋体"/>
          <w:lang w:eastAsia="zh-CN"/>
        </w:rPr>
        <w:t>14:14　耶和华必为你们争战；你们只管静默，不要作声。</w:t>
      </w:r>
    </w:p>
    <w:p>
      <w:pPr>
        <w:pStyle w:val="2"/>
        <w:rPr>
          <w:rFonts w:hint="eastAsia" w:ascii="宋体" w:hAnsi="宋体" w:eastAsia="宋体" w:cs="宋体"/>
          <w:lang w:eastAsia="zh-CN"/>
        </w:rPr>
      </w:pPr>
      <w:r>
        <w:rPr>
          <w:rFonts w:hint="eastAsia" w:ascii="宋体" w:hAnsi="宋体" w:eastAsia="宋体" w:cs="宋体"/>
          <w:lang w:eastAsia="zh-CN"/>
        </w:rPr>
        <w:t>14:15　耶和华对摩西说，你为什么向我呼求？你吩咐以色列人往前行。</w:t>
      </w:r>
    </w:p>
    <w:p>
      <w:pPr>
        <w:pStyle w:val="2"/>
        <w:rPr>
          <w:rFonts w:hint="eastAsia" w:ascii="宋体" w:hAnsi="宋体" w:eastAsia="宋体" w:cs="宋体"/>
          <w:lang w:eastAsia="zh-CN"/>
        </w:rPr>
      </w:pPr>
      <w:r>
        <w:rPr>
          <w:rFonts w:hint="eastAsia" w:ascii="宋体" w:hAnsi="宋体" w:eastAsia="宋体" w:cs="宋体"/>
          <w:lang w:eastAsia="zh-CN"/>
        </w:rPr>
        <w:t>14:16　你举杖向海伸手，把海分开；以色列人要下到海中走干地。</w:t>
      </w:r>
    </w:p>
    <w:p>
      <w:pPr>
        <w:pStyle w:val="2"/>
        <w:rPr>
          <w:rFonts w:hint="eastAsia" w:ascii="宋体" w:hAnsi="宋体" w:eastAsia="宋体" w:cs="宋体"/>
          <w:lang w:eastAsia="zh-CN"/>
        </w:rPr>
      </w:pPr>
      <w:r>
        <w:rPr>
          <w:rFonts w:hint="eastAsia" w:ascii="宋体" w:hAnsi="宋体" w:eastAsia="宋体" w:cs="宋体"/>
          <w:lang w:eastAsia="zh-CN"/>
        </w:rPr>
        <w:t>14:17　我要使埃及人的心刚硬，他们就跟着下去；我要藉着法老和他的全军，藉着他的战车和马兵，荣耀我自己。</w:t>
      </w:r>
    </w:p>
    <w:p>
      <w:pPr>
        <w:pStyle w:val="2"/>
        <w:rPr>
          <w:rFonts w:hint="eastAsia" w:ascii="宋体" w:hAnsi="宋体" w:eastAsia="宋体" w:cs="宋体"/>
          <w:lang w:eastAsia="zh-CN"/>
        </w:rPr>
      </w:pPr>
      <w:r>
        <w:rPr>
          <w:rFonts w:hint="eastAsia" w:ascii="宋体" w:hAnsi="宋体" w:eastAsia="宋体" w:cs="宋体"/>
          <w:lang w:eastAsia="zh-CN"/>
        </w:rPr>
        <w:t>14:18　我藉着法老和他的战车、马兵荣耀我自己的时候，埃及人就知道我是耶和华了。</w:t>
      </w:r>
    </w:p>
    <w:p>
      <w:pPr>
        <w:pStyle w:val="2"/>
        <w:rPr>
          <w:rFonts w:hint="eastAsia" w:ascii="宋体" w:hAnsi="宋体" w:eastAsia="宋体" w:cs="宋体"/>
          <w:lang w:eastAsia="zh-CN"/>
        </w:rPr>
      </w:pPr>
      <w:r>
        <w:rPr>
          <w:rFonts w:hint="eastAsia" w:ascii="宋体" w:hAnsi="宋体" w:eastAsia="宋体" w:cs="宋体"/>
          <w:lang w:eastAsia="zh-CN"/>
        </w:rPr>
        <w:t>14:19　在以色列营前行走的1神的使者，转到他们后边行走；云柱也从他们前边转到他们后边立住。</w:t>
      </w:r>
    </w:p>
    <w:p>
      <w:pPr>
        <w:pStyle w:val="2"/>
        <w:rPr>
          <w:rFonts w:hint="eastAsia" w:ascii="宋体" w:hAnsi="宋体" w:eastAsia="宋体" w:cs="宋体"/>
          <w:lang w:eastAsia="zh-CN"/>
        </w:rPr>
      </w:pPr>
      <w:r>
        <w:rPr>
          <w:rFonts w:hint="eastAsia" w:ascii="宋体" w:hAnsi="宋体" w:eastAsia="宋体" w:cs="宋体"/>
          <w:lang w:eastAsia="zh-CN"/>
        </w:rPr>
        <w:t>14:20　在埃及营和以色列营之间有云柱，一边1黑暗，一边1发光；终夜双方不得相近。</w:t>
      </w:r>
    </w:p>
    <w:p>
      <w:pPr>
        <w:pStyle w:val="2"/>
        <w:rPr>
          <w:rFonts w:hint="eastAsia" w:ascii="宋体" w:hAnsi="宋体" w:eastAsia="宋体" w:cs="宋体"/>
          <w:lang w:eastAsia="zh-CN"/>
        </w:rPr>
      </w:pPr>
      <w:r>
        <w:rPr>
          <w:rFonts w:hint="eastAsia" w:ascii="宋体" w:hAnsi="宋体" w:eastAsia="宋体" w:cs="宋体"/>
          <w:lang w:eastAsia="zh-CN"/>
        </w:rPr>
        <w:t>14:21　摩西向海伸手，耶和华便用强大的东风，使海水一夜退去，叫海成了干地；水就分开了。</w:t>
      </w:r>
    </w:p>
    <w:p>
      <w:pPr>
        <w:pStyle w:val="2"/>
        <w:rPr>
          <w:rFonts w:hint="eastAsia" w:ascii="宋体" w:hAnsi="宋体" w:eastAsia="宋体" w:cs="宋体"/>
          <w:lang w:eastAsia="zh-CN"/>
        </w:rPr>
      </w:pPr>
      <w:r>
        <w:rPr>
          <w:rFonts w:hint="eastAsia" w:ascii="宋体" w:hAnsi="宋体" w:eastAsia="宋体" w:cs="宋体"/>
          <w:lang w:eastAsia="zh-CN"/>
        </w:rPr>
        <w:t>14:22　以色列人1下到海中，走在干地上，水在他们的左右作了墙垣。</w:t>
      </w:r>
    </w:p>
    <w:p>
      <w:pPr>
        <w:pStyle w:val="2"/>
        <w:rPr>
          <w:rFonts w:hint="eastAsia" w:ascii="宋体" w:hAnsi="宋体" w:eastAsia="宋体" w:cs="宋体"/>
          <w:lang w:eastAsia="zh-CN"/>
        </w:rPr>
      </w:pPr>
      <w:r>
        <w:rPr>
          <w:rFonts w:hint="eastAsia" w:ascii="宋体" w:hAnsi="宋体" w:eastAsia="宋体" w:cs="宋体"/>
          <w:lang w:eastAsia="zh-CN"/>
        </w:rPr>
        <w:t>14:23　埃及人追赶他们，法老一切的马匹、战车和马兵，都跟着下到海中。</w:t>
      </w:r>
    </w:p>
    <w:p>
      <w:pPr>
        <w:pStyle w:val="2"/>
        <w:rPr>
          <w:rFonts w:hint="eastAsia" w:ascii="宋体" w:hAnsi="宋体" w:eastAsia="宋体" w:cs="宋体"/>
          <w:lang w:eastAsia="zh-CN"/>
        </w:rPr>
      </w:pPr>
      <w:r>
        <w:rPr>
          <w:rFonts w:hint="eastAsia" w:ascii="宋体" w:hAnsi="宋体" w:eastAsia="宋体" w:cs="宋体"/>
          <w:lang w:eastAsia="zh-CN"/>
        </w:rPr>
        <w:t>14:24　到了晨更的时候，耶和华从云火柱中向埃及人的营观看，使埃及人的营混乱了；</w:t>
      </w:r>
    </w:p>
    <w:p>
      <w:pPr>
        <w:pStyle w:val="2"/>
        <w:rPr>
          <w:rFonts w:hint="eastAsia" w:ascii="宋体" w:hAnsi="宋体" w:eastAsia="宋体" w:cs="宋体"/>
          <w:lang w:eastAsia="zh-CN"/>
        </w:rPr>
      </w:pPr>
      <w:r>
        <w:rPr>
          <w:rFonts w:hint="eastAsia" w:ascii="宋体" w:hAnsi="宋体" w:eastAsia="宋体" w:cs="宋体"/>
          <w:lang w:eastAsia="zh-CN"/>
        </w:rPr>
        <w:t>14:25　1祂又使他们的车轮偏歪，难以行驶，以致埃及人说，我们从以色列人面前逃跑罢！因耶和华为他们争战，攻击埃及人了。</w:t>
      </w:r>
    </w:p>
    <w:p>
      <w:pPr>
        <w:pStyle w:val="2"/>
        <w:rPr>
          <w:rFonts w:hint="eastAsia" w:ascii="宋体" w:hAnsi="宋体" w:eastAsia="宋体" w:cs="宋体"/>
          <w:lang w:eastAsia="zh-CN"/>
        </w:rPr>
      </w:pPr>
      <w:r>
        <w:rPr>
          <w:rFonts w:hint="eastAsia" w:ascii="宋体" w:hAnsi="宋体" w:eastAsia="宋体" w:cs="宋体"/>
          <w:lang w:eastAsia="zh-CN"/>
        </w:rPr>
        <w:t>14:26　耶和华对摩西说，你向海伸手，叫水回流，淹没埃及人并他们的战车、马兵。</w:t>
      </w:r>
    </w:p>
    <w:p>
      <w:pPr>
        <w:pStyle w:val="2"/>
        <w:rPr>
          <w:rFonts w:hint="eastAsia" w:ascii="宋体" w:hAnsi="宋体" w:eastAsia="宋体" w:cs="宋体"/>
          <w:lang w:eastAsia="zh-CN"/>
        </w:rPr>
      </w:pPr>
      <w:r>
        <w:rPr>
          <w:rFonts w:hint="eastAsia" w:ascii="宋体" w:hAnsi="宋体" w:eastAsia="宋体" w:cs="宋体"/>
          <w:lang w:eastAsia="zh-CN"/>
        </w:rPr>
        <w:t>14:27　摩西就向海伸手，到了天亮，海水回流复原。埃及人避水逃跑的时候，耶和华把他们推翻在海中。</w:t>
      </w:r>
    </w:p>
    <w:p>
      <w:pPr>
        <w:pStyle w:val="2"/>
        <w:rPr>
          <w:rFonts w:hint="eastAsia" w:ascii="宋体" w:hAnsi="宋体" w:eastAsia="宋体" w:cs="宋体"/>
          <w:lang w:eastAsia="zh-CN"/>
        </w:rPr>
      </w:pPr>
      <w:r>
        <w:rPr>
          <w:rFonts w:hint="eastAsia" w:ascii="宋体" w:hAnsi="宋体" w:eastAsia="宋体" w:cs="宋体"/>
          <w:lang w:eastAsia="zh-CN"/>
        </w:rPr>
        <w:t>14:28　水回流，1淹没了战车和马兵。那些跟着以色列人下海法老的全军，连一个也没有剩下。</w:t>
      </w:r>
    </w:p>
    <w:p>
      <w:pPr>
        <w:pStyle w:val="2"/>
        <w:rPr>
          <w:rFonts w:hint="eastAsia" w:ascii="宋体" w:hAnsi="宋体" w:eastAsia="宋体" w:cs="宋体"/>
          <w:lang w:eastAsia="zh-CN"/>
        </w:rPr>
      </w:pPr>
      <w:r>
        <w:rPr>
          <w:rFonts w:hint="eastAsia" w:ascii="宋体" w:hAnsi="宋体" w:eastAsia="宋体" w:cs="宋体"/>
          <w:lang w:eastAsia="zh-CN"/>
        </w:rPr>
        <w:t>14:29　以色列人却在海中干地上走过；水在他们的左右作了墙垣。</w:t>
      </w:r>
    </w:p>
    <w:p>
      <w:pPr>
        <w:pStyle w:val="2"/>
        <w:rPr>
          <w:rFonts w:hint="eastAsia" w:ascii="宋体" w:hAnsi="宋体" w:eastAsia="宋体" w:cs="宋体"/>
          <w:lang w:eastAsia="zh-CN"/>
        </w:rPr>
      </w:pPr>
      <w:r>
        <w:rPr>
          <w:rFonts w:hint="eastAsia" w:ascii="宋体" w:hAnsi="宋体" w:eastAsia="宋体" w:cs="宋体"/>
          <w:lang w:eastAsia="zh-CN"/>
        </w:rPr>
        <w:t>14:30　当日，耶和华这样1拯救以色列人脱离埃及人的手，以色列人看见埃及人的死尸都在海边了。</w:t>
      </w:r>
    </w:p>
    <w:p>
      <w:pPr>
        <w:pStyle w:val="2"/>
        <w:rPr>
          <w:rFonts w:hint="eastAsia" w:ascii="宋体" w:hAnsi="宋体" w:eastAsia="宋体" w:cs="宋体"/>
          <w:lang w:eastAsia="zh-CN"/>
        </w:rPr>
      </w:pPr>
      <w:r>
        <w:rPr>
          <w:rFonts w:hint="eastAsia" w:ascii="宋体" w:hAnsi="宋体" w:eastAsia="宋体" w:cs="宋体"/>
          <w:lang w:eastAsia="zh-CN"/>
        </w:rPr>
        <w:t>14:31　以色列人看见耶和华向埃及人所施的大能，就敬畏耶和华，又信服祂和祂的仆人1摩西。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得救之人的赞美</w:t>
      </w:r>
    </w:p>
    <w:p>
      <w:pPr>
        <w:pStyle w:val="2"/>
        <w:rPr>
          <w:rFonts w:hint="eastAsia" w:ascii="宋体" w:hAnsi="宋体" w:eastAsia="宋体" w:cs="宋体"/>
          <w:lang w:eastAsia="zh-CN"/>
        </w:rPr>
      </w:pPr>
      <w:r>
        <w:rPr>
          <w:rFonts w:hint="eastAsia" w:ascii="宋体" w:hAnsi="宋体" w:eastAsia="宋体" w:cs="宋体"/>
          <w:lang w:eastAsia="zh-CN"/>
        </w:rPr>
        <w:t>十五1～21</w:t>
      </w:r>
    </w:p>
    <w:p>
      <w:pPr>
        <w:pStyle w:val="2"/>
        <w:rPr>
          <w:rFonts w:hint="eastAsia" w:ascii="宋体" w:hAnsi="宋体" w:eastAsia="宋体" w:cs="宋体"/>
          <w:lang w:eastAsia="zh-CN"/>
        </w:rPr>
      </w:pPr>
      <w:r>
        <w:rPr>
          <w:rFonts w:hint="eastAsia" w:ascii="宋体" w:hAnsi="宋体" w:eastAsia="宋体" w:cs="宋体"/>
          <w:lang w:eastAsia="zh-CN"/>
        </w:rPr>
        <w:t>1　摩西的歌</w:t>
      </w:r>
    </w:p>
    <w:p>
      <w:pPr>
        <w:pStyle w:val="2"/>
        <w:rPr>
          <w:rFonts w:hint="eastAsia" w:ascii="宋体" w:hAnsi="宋体" w:eastAsia="宋体" w:cs="宋体"/>
          <w:lang w:eastAsia="zh-CN"/>
        </w:rPr>
      </w:pPr>
      <w:r>
        <w:rPr>
          <w:rFonts w:hint="eastAsia" w:ascii="宋体" w:hAnsi="宋体" w:eastAsia="宋体" w:cs="宋体"/>
          <w:lang w:eastAsia="zh-CN"/>
        </w:rPr>
        <w:t>1～19</w:t>
      </w:r>
    </w:p>
    <w:p>
      <w:pPr>
        <w:pStyle w:val="2"/>
        <w:rPr>
          <w:rFonts w:hint="eastAsia" w:ascii="宋体" w:hAnsi="宋体" w:eastAsia="宋体" w:cs="宋体"/>
          <w:lang w:eastAsia="zh-CN"/>
        </w:rPr>
      </w:pPr>
      <w:r>
        <w:rPr>
          <w:rFonts w:hint="eastAsia" w:ascii="宋体" w:hAnsi="宋体" w:eastAsia="宋体" w:cs="宋体"/>
          <w:lang w:eastAsia="zh-CN"/>
        </w:rPr>
        <w:t>15:1　那时，摩西和以色列人向耶和华唱这1歌，说，我要向耶和华歌唱，因祂2大大战胜，将马和骑马的投在海中。</w:t>
      </w:r>
    </w:p>
    <w:p>
      <w:pPr>
        <w:pStyle w:val="2"/>
        <w:rPr>
          <w:rFonts w:hint="eastAsia" w:ascii="宋体" w:hAnsi="宋体" w:eastAsia="宋体" w:cs="宋体"/>
          <w:lang w:eastAsia="zh-CN"/>
        </w:rPr>
      </w:pPr>
      <w:r>
        <w:rPr>
          <w:rFonts w:hint="eastAsia" w:ascii="宋体" w:hAnsi="宋体" w:eastAsia="宋体" w:cs="宋体"/>
          <w:lang w:eastAsia="zh-CN"/>
        </w:rPr>
        <w:t>15:2　1耶和华是我的力量，是我的诗歌，祂也成了我的2拯救。这是我的神，我要赞美祂；是我父亲的神，我要尊崇祂。</w:t>
      </w:r>
    </w:p>
    <w:p>
      <w:pPr>
        <w:pStyle w:val="2"/>
        <w:rPr>
          <w:rFonts w:hint="eastAsia" w:ascii="宋体" w:hAnsi="宋体" w:eastAsia="宋体" w:cs="宋体"/>
          <w:lang w:eastAsia="zh-CN"/>
        </w:rPr>
      </w:pPr>
      <w:r>
        <w:rPr>
          <w:rFonts w:hint="eastAsia" w:ascii="宋体" w:hAnsi="宋体" w:eastAsia="宋体" w:cs="宋体"/>
          <w:lang w:eastAsia="zh-CN"/>
        </w:rPr>
        <w:t>15:3　耶和华是战士；祂的名是耶和华。</w:t>
      </w:r>
    </w:p>
    <w:p>
      <w:pPr>
        <w:pStyle w:val="2"/>
        <w:rPr>
          <w:rFonts w:hint="eastAsia" w:ascii="宋体" w:hAnsi="宋体" w:eastAsia="宋体" w:cs="宋体"/>
          <w:lang w:eastAsia="zh-CN"/>
        </w:rPr>
      </w:pPr>
      <w:r>
        <w:rPr>
          <w:rFonts w:hint="eastAsia" w:ascii="宋体" w:hAnsi="宋体" w:eastAsia="宋体" w:cs="宋体"/>
          <w:lang w:eastAsia="zh-CN"/>
        </w:rPr>
        <w:t>15:4　祂已将法老的战车和军兵，抛在海里；法老特选的车兵长，都沉在红海中。</w:t>
      </w:r>
    </w:p>
    <w:p>
      <w:pPr>
        <w:pStyle w:val="2"/>
        <w:rPr>
          <w:rFonts w:hint="eastAsia" w:ascii="宋体" w:hAnsi="宋体" w:eastAsia="宋体" w:cs="宋体"/>
          <w:lang w:eastAsia="zh-CN"/>
        </w:rPr>
      </w:pPr>
      <w:r>
        <w:rPr>
          <w:rFonts w:hint="eastAsia" w:ascii="宋体" w:hAnsi="宋体" w:eastAsia="宋体" w:cs="宋体"/>
          <w:lang w:eastAsia="zh-CN"/>
        </w:rPr>
        <w:t>15:5　深水淹没他们；他们如同石头坠到深处。</w:t>
      </w:r>
    </w:p>
    <w:p>
      <w:pPr>
        <w:pStyle w:val="2"/>
        <w:rPr>
          <w:rFonts w:hint="eastAsia" w:ascii="宋体" w:hAnsi="宋体" w:eastAsia="宋体" w:cs="宋体"/>
          <w:lang w:eastAsia="zh-CN"/>
        </w:rPr>
      </w:pPr>
      <w:r>
        <w:rPr>
          <w:rFonts w:hint="eastAsia" w:ascii="宋体" w:hAnsi="宋体" w:eastAsia="宋体" w:cs="宋体"/>
          <w:lang w:eastAsia="zh-CN"/>
        </w:rPr>
        <w:t>15:6　耶和华阿，你的右手施展能力，显出荣耀；耶和华阿，你的右手摔碎仇敌。</w:t>
      </w:r>
    </w:p>
    <w:p>
      <w:pPr>
        <w:pStyle w:val="2"/>
        <w:rPr>
          <w:rFonts w:hint="eastAsia" w:ascii="宋体" w:hAnsi="宋体" w:eastAsia="宋体" w:cs="宋体"/>
          <w:lang w:eastAsia="zh-CN"/>
        </w:rPr>
      </w:pPr>
      <w:r>
        <w:rPr>
          <w:rFonts w:hint="eastAsia" w:ascii="宋体" w:hAnsi="宋体" w:eastAsia="宋体" w:cs="宋体"/>
          <w:lang w:eastAsia="zh-CN"/>
        </w:rPr>
        <w:t>15:7　你大发威严，推翻那些起来攻击你的；你发出烈怒如火，把他们像碎秸一样烧灭了。</w:t>
      </w:r>
    </w:p>
    <w:p>
      <w:pPr>
        <w:pStyle w:val="2"/>
        <w:rPr>
          <w:rFonts w:hint="eastAsia" w:ascii="宋体" w:hAnsi="宋体" w:eastAsia="宋体" w:cs="宋体"/>
          <w:lang w:eastAsia="zh-CN"/>
        </w:rPr>
      </w:pPr>
      <w:r>
        <w:rPr>
          <w:rFonts w:hint="eastAsia" w:ascii="宋体" w:hAnsi="宋体" w:eastAsia="宋体" w:cs="宋体"/>
          <w:lang w:eastAsia="zh-CN"/>
        </w:rPr>
        <w:t>15:8　你发鼻中的气，水便聚起成堆，流水直立如垒，深水在海心凝结。</w:t>
      </w:r>
    </w:p>
    <w:p>
      <w:pPr>
        <w:pStyle w:val="2"/>
        <w:rPr>
          <w:rFonts w:hint="eastAsia" w:ascii="宋体" w:hAnsi="宋体" w:eastAsia="宋体" w:cs="宋体"/>
          <w:lang w:eastAsia="zh-CN"/>
        </w:rPr>
      </w:pPr>
      <w:r>
        <w:rPr>
          <w:rFonts w:hint="eastAsia" w:ascii="宋体" w:hAnsi="宋体" w:eastAsia="宋体" w:cs="宋体"/>
          <w:lang w:eastAsia="zh-CN"/>
        </w:rPr>
        <w:t>15:9　仇敌说，我要追赶，我要追上，我要分掳物；我要在他们身上称我的1心愿。我要拔出刀来，亲手杀灭他们。</w:t>
      </w:r>
    </w:p>
    <w:p>
      <w:pPr>
        <w:pStyle w:val="2"/>
        <w:rPr>
          <w:rFonts w:hint="eastAsia" w:ascii="宋体" w:hAnsi="宋体" w:eastAsia="宋体" w:cs="宋体"/>
          <w:lang w:eastAsia="zh-CN"/>
        </w:rPr>
      </w:pPr>
      <w:r>
        <w:rPr>
          <w:rFonts w:hint="eastAsia" w:ascii="宋体" w:hAnsi="宋体" w:eastAsia="宋体" w:cs="宋体"/>
          <w:lang w:eastAsia="zh-CN"/>
        </w:rPr>
        <w:t>15:10　你叫风一吹，海就把他们淹没；他们如铅沉在大水之中。</w:t>
      </w:r>
    </w:p>
    <w:p>
      <w:pPr>
        <w:pStyle w:val="2"/>
        <w:rPr>
          <w:rFonts w:hint="eastAsia" w:ascii="宋体" w:hAnsi="宋体" w:eastAsia="宋体" w:cs="宋体"/>
          <w:lang w:eastAsia="zh-CN"/>
        </w:rPr>
      </w:pPr>
      <w:r>
        <w:rPr>
          <w:rFonts w:hint="eastAsia" w:ascii="宋体" w:hAnsi="宋体" w:eastAsia="宋体" w:cs="宋体"/>
          <w:lang w:eastAsia="zh-CN"/>
        </w:rPr>
        <w:t>15:11　耶和华阿，众神之中，有谁像你？有谁像你，圣别荣耀，可颂可畏，施行奇事？</w:t>
      </w:r>
    </w:p>
    <w:p>
      <w:pPr>
        <w:pStyle w:val="2"/>
        <w:rPr>
          <w:rFonts w:hint="eastAsia" w:ascii="宋体" w:hAnsi="宋体" w:eastAsia="宋体" w:cs="宋体"/>
          <w:lang w:eastAsia="zh-CN"/>
        </w:rPr>
      </w:pPr>
      <w:r>
        <w:rPr>
          <w:rFonts w:hint="eastAsia" w:ascii="宋体" w:hAnsi="宋体" w:eastAsia="宋体" w:cs="宋体"/>
          <w:lang w:eastAsia="zh-CN"/>
        </w:rPr>
        <w:t>15:12　你伸出右手，地便吞灭他们。</w:t>
      </w:r>
    </w:p>
    <w:p>
      <w:pPr>
        <w:pStyle w:val="2"/>
        <w:rPr>
          <w:rFonts w:hint="eastAsia" w:ascii="宋体" w:hAnsi="宋体" w:eastAsia="宋体" w:cs="宋体"/>
          <w:lang w:eastAsia="zh-CN"/>
        </w:rPr>
      </w:pPr>
      <w:r>
        <w:rPr>
          <w:rFonts w:hint="eastAsia" w:ascii="宋体" w:hAnsi="宋体" w:eastAsia="宋体" w:cs="宋体"/>
          <w:lang w:eastAsia="zh-CN"/>
        </w:rPr>
        <w:t>15:13　你凭慈爱，领了你所赎的百姓；你凭能力，引了他们到你1圣别的居所。</w:t>
      </w:r>
    </w:p>
    <w:p>
      <w:pPr>
        <w:pStyle w:val="2"/>
        <w:rPr>
          <w:rFonts w:hint="eastAsia" w:ascii="宋体" w:hAnsi="宋体" w:eastAsia="宋体" w:cs="宋体"/>
          <w:lang w:eastAsia="zh-CN"/>
        </w:rPr>
      </w:pPr>
      <w:r>
        <w:rPr>
          <w:rFonts w:hint="eastAsia" w:ascii="宋体" w:hAnsi="宋体" w:eastAsia="宋体" w:cs="宋体"/>
          <w:lang w:eastAsia="zh-CN"/>
        </w:rPr>
        <w:t>15:14　1万民听见就发颤；疼痛抓住非利士的居民。</w:t>
      </w:r>
    </w:p>
    <w:p>
      <w:pPr>
        <w:pStyle w:val="2"/>
        <w:rPr>
          <w:rFonts w:hint="eastAsia" w:ascii="宋体" w:hAnsi="宋体" w:eastAsia="宋体" w:cs="宋体"/>
          <w:lang w:eastAsia="zh-CN"/>
        </w:rPr>
      </w:pPr>
      <w:r>
        <w:rPr>
          <w:rFonts w:hint="eastAsia" w:ascii="宋体" w:hAnsi="宋体" w:eastAsia="宋体" w:cs="宋体"/>
          <w:lang w:eastAsia="zh-CN"/>
        </w:rPr>
        <w:t>15:15　那时，以东的族长惊惶，摩押的勇士被战兢抓住，迦南的居民都丧胆了。</w:t>
      </w:r>
    </w:p>
    <w:p>
      <w:pPr>
        <w:pStyle w:val="2"/>
        <w:rPr>
          <w:rFonts w:hint="eastAsia" w:ascii="宋体" w:hAnsi="宋体" w:eastAsia="宋体" w:cs="宋体"/>
          <w:lang w:eastAsia="zh-CN"/>
        </w:rPr>
      </w:pPr>
      <w:r>
        <w:rPr>
          <w:rFonts w:hint="eastAsia" w:ascii="宋体" w:hAnsi="宋体" w:eastAsia="宋体" w:cs="宋体"/>
          <w:lang w:eastAsia="zh-CN"/>
        </w:rPr>
        <w:t>15:16　惊骇恐惧临到他们；耶和华阿，因你膀臂的大能，他们如石头寂然不动，直等你的百姓过去，直等你所买的百姓过去。</w:t>
      </w:r>
    </w:p>
    <w:p>
      <w:pPr>
        <w:pStyle w:val="2"/>
        <w:rPr>
          <w:rFonts w:hint="eastAsia" w:ascii="宋体" w:hAnsi="宋体" w:eastAsia="宋体" w:cs="宋体"/>
          <w:lang w:eastAsia="zh-CN"/>
        </w:rPr>
      </w:pPr>
      <w:r>
        <w:rPr>
          <w:rFonts w:hint="eastAsia" w:ascii="宋体" w:hAnsi="宋体" w:eastAsia="宋体" w:cs="宋体"/>
          <w:lang w:eastAsia="zh-CN"/>
        </w:rPr>
        <w:t>15:17　你要将他们领进去，栽于你产业的山上，耶和华阿，就是你为自己所造的住处，主阿，就是你手所建立的圣所。</w:t>
      </w:r>
    </w:p>
    <w:p>
      <w:pPr>
        <w:pStyle w:val="2"/>
        <w:rPr>
          <w:rFonts w:hint="eastAsia" w:ascii="宋体" w:hAnsi="宋体" w:eastAsia="宋体" w:cs="宋体"/>
          <w:lang w:eastAsia="zh-CN"/>
        </w:rPr>
      </w:pPr>
      <w:r>
        <w:rPr>
          <w:rFonts w:hint="eastAsia" w:ascii="宋体" w:hAnsi="宋体" w:eastAsia="宋体" w:cs="宋体"/>
          <w:lang w:eastAsia="zh-CN"/>
        </w:rPr>
        <w:t>15:18　耶和华必1作王，直到永永远远。</w:t>
      </w:r>
    </w:p>
    <w:p>
      <w:pPr>
        <w:pStyle w:val="2"/>
        <w:rPr>
          <w:rFonts w:hint="eastAsia" w:ascii="宋体" w:hAnsi="宋体" w:eastAsia="宋体" w:cs="宋体"/>
          <w:lang w:eastAsia="zh-CN"/>
        </w:rPr>
      </w:pPr>
      <w:r>
        <w:rPr>
          <w:rFonts w:hint="eastAsia" w:ascii="宋体" w:hAnsi="宋体" w:eastAsia="宋体" w:cs="宋体"/>
          <w:lang w:eastAsia="zh-CN"/>
        </w:rPr>
        <w:t>15:19　因为法老的马匹、战车和马兵下到海中，耶和华使海水回流，淹没了他们；以色列人却在海中干地上走过去。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米利暗的歌</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15:20　亚伦的姐姐，女申言者米利暗，手里拿着鼓；众妇女也跟她出去拿鼓跳舞。</w:t>
      </w:r>
    </w:p>
    <w:p>
      <w:pPr>
        <w:pStyle w:val="2"/>
        <w:rPr>
          <w:rFonts w:hint="eastAsia" w:ascii="宋体" w:hAnsi="宋体" w:eastAsia="宋体" w:cs="宋体"/>
          <w:lang w:eastAsia="zh-CN"/>
        </w:rPr>
      </w:pPr>
      <w:r>
        <w:rPr>
          <w:rFonts w:hint="eastAsia" w:ascii="宋体" w:hAnsi="宋体" w:eastAsia="宋体" w:cs="宋体"/>
          <w:lang w:eastAsia="zh-CN"/>
        </w:rPr>
        <w:t>15:21　米利暗1应和她们说，你们要歌颂耶和华，因祂大大战胜，将马和骑马的投在海中。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蒙引领</w:t>
      </w:r>
    </w:p>
    <w:p>
      <w:pPr>
        <w:pStyle w:val="2"/>
        <w:rPr>
          <w:rFonts w:hint="eastAsia" w:ascii="宋体" w:hAnsi="宋体" w:eastAsia="宋体" w:cs="宋体"/>
          <w:lang w:eastAsia="zh-CN"/>
        </w:rPr>
      </w:pPr>
      <w:r>
        <w:rPr>
          <w:rFonts w:hint="eastAsia" w:ascii="宋体" w:hAnsi="宋体" w:eastAsia="宋体" w:cs="宋体"/>
          <w:lang w:eastAsia="zh-CN"/>
        </w:rPr>
        <w:t>十五22～十八27</w:t>
      </w:r>
    </w:p>
    <w:p>
      <w:pPr>
        <w:pStyle w:val="2"/>
        <w:rPr>
          <w:rFonts w:hint="eastAsia" w:ascii="宋体" w:hAnsi="宋体" w:eastAsia="宋体" w:cs="宋体"/>
          <w:lang w:eastAsia="zh-CN"/>
        </w:rPr>
      </w:pPr>
      <w:r>
        <w:rPr>
          <w:rFonts w:hint="eastAsia" w:ascii="宋体" w:hAnsi="宋体" w:eastAsia="宋体" w:cs="宋体"/>
          <w:lang w:eastAsia="zh-CN"/>
        </w:rPr>
        <w:t>一　以色列人在玛拉和以琳的经历</w:t>
      </w:r>
    </w:p>
    <w:p>
      <w:pPr>
        <w:pStyle w:val="2"/>
        <w:rPr>
          <w:rFonts w:hint="eastAsia" w:ascii="宋体" w:hAnsi="宋体" w:eastAsia="宋体" w:cs="宋体"/>
          <w:lang w:eastAsia="zh-CN"/>
        </w:rPr>
      </w:pPr>
      <w:r>
        <w:rPr>
          <w:rFonts w:hint="eastAsia" w:ascii="宋体" w:hAnsi="宋体" w:eastAsia="宋体" w:cs="宋体"/>
          <w:lang w:eastAsia="zh-CN"/>
        </w:rPr>
        <w:t>十五22～27</w:t>
      </w:r>
    </w:p>
    <w:p>
      <w:pPr>
        <w:pStyle w:val="2"/>
        <w:rPr>
          <w:rFonts w:hint="eastAsia" w:ascii="宋体" w:hAnsi="宋体" w:eastAsia="宋体" w:cs="宋体"/>
          <w:lang w:eastAsia="zh-CN"/>
        </w:rPr>
      </w:pPr>
      <w:r>
        <w:rPr>
          <w:rFonts w:hint="eastAsia" w:ascii="宋体" w:hAnsi="宋体" w:eastAsia="宋体" w:cs="宋体"/>
          <w:lang w:eastAsia="zh-CN"/>
        </w:rPr>
        <w:t>15:22　摩西领以色列人从红海往前行，出到书珥的旷野，在旷野走了1三天，2找不着水。</w:t>
      </w:r>
    </w:p>
    <w:p>
      <w:pPr>
        <w:pStyle w:val="2"/>
        <w:rPr>
          <w:rFonts w:hint="eastAsia" w:ascii="宋体" w:hAnsi="宋体" w:eastAsia="宋体" w:cs="宋体"/>
          <w:lang w:eastAsia="zh-CN"/>
        </w:rPr>
      </w:pPr>
      <w:r>
        <w:rPr>
          <w:rFonts w:hint="eastAsia" w:ascii="宋体" w:hAnsi="宋体" w:eastAsia="宋体" w:cs="宋体"/>
          <w:lang w:eastAsia="zh-CN"/>
        </w:rPr>
        <w:t>15:23　到了玛拉，不能喝那里的水，因为水苦；所以那地名叫1玛拉。</w:t>
      </w:r>
    </w:p>
    <w:p>
      <w:pPr>
        <w:pStyle w:val="2"/>
        <w:rPr>
          <w:rFonts w:hint="eastAsia" w:ascii="宋体" w:hAnsi="宋体" w:eastAsia="宋体" w:cs="宋体"/>
          <w:lang w:eastAsia="zh-CN"/>
        </w:rPr>
      </w:pPr>
      <w:r>
        <w:rPr>
          <w:rFonts w:hint="eastAsia" w:ascii="宋体" w:hAnsi="宋体" w:eastAsia="宋体" w:cs="宋体"/>
          <w:lang w:eastAsia="zh-CN"/>
        </w:rPr>
        <w:t>15:24　百姓向摩西发怨言，说，我们喝什么呢？</w:t>
      </w:r>
    </w:p>
    <w:p>
      <w:pPr>
        <w:pStyle w:val="2"/>
        <w:rPr>
          <w:rFonts w:hint="eastAsia" w:ascii="宋体" w:hAnsi="宋体" w:eastAsia="宋体" w:cs="宋体"/>
          <w:lang w:eastAsia="zh-CN"/>
        </w:rPr>
      </w:pPr>
      <w:r>
        <w:rPr>
          <w:rFonts w:hint="eastAsia" w:ascii="宋体" w:hAnsi="宋体" w:eastAsia="宋体" w:cs="宋体"/>
          <w:lang w:eastAsia="zh-CN"/>
        </w:rPr>
        <w:t>15:25　摩西呼求耶和华，耶和华指示他一棵1树。他把树丢在水里，水就变甜了。耶和华在那里为他们定了律例、典章，在那里2试验他们；</w:t>
      </w:r>
    </w:p>
    <w:p>
      <w:pPr>
        <w:pStyle w:val="2"/>
        <w:rPr>
          <w:rFonts w:hint="eastAsia" w:ascii="宋体" w:hAnsi="宋体" w:eastAsia="宋体" w:cs="宋体"/>
          <w:lang w:eastAsia="zh-CN"/>
        </w:rPr>
      </w:pPr>
      <w:r>
        <w:rPr>
          <w:rFonts w:hint="eastAsia" w:ascii="宋体" w:hAnsi="宋体" w:eastAsia="宋体" w:cs="宋体"/>
          <w:lang w:eastAsia="zh-CN"/>
        </w:rPr>
        <w:t>15:26　又说，你若留意听耶和华你神的话，又行1我眼中看为正的事，侧耳听1我的诫命，守1我一切的律例，我就不将所加与埃及人的疾病加在你身上，因为我是2医治你的耶和华。</w:t>
      </w:r>
    </w:p>
    <w:p>
      <w:pPr>
        <w:pStyle w:val="2"/>
        <w:rPr>
          <w:rFonts w:hint="eastAsia" w:ascii="宋体" w:hAnsi="宋体" w:eastAsia="宋体" w:cs="宋体"/>
          <w:lang w:eastAsia="zh-CN"/>
        </w:rPr>
      </w:pPr>
      <w:r>
        <w:rPr>
          <w:rFonts w:hint="eastAsia" w:ascii="宋体" w:hAnsi="宋体" w:eastAsia="宋体" w:cs="宋体"/>
          <w:lang w:eastAsia="zh-CN"/>
        </w:rPr>
        <w:t>15:27　他们到了1以琳，在那里有2十二股水泉，七十棵棕树；他们就在那里的水边安营。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对吗哪－属天粮食－的经历</w:t>
      </w:r>
    </w:p>
    <w:p>
      <w:pPr>
        <w:pStyle w:val="2"/>
        <w:rPr>
          <w:rFonts w:hint="eastAsia" w:ascii="宋体" w:hAnsi="宋体" w:eastAsia="宋体" w:cs="宋体"/>
          <w:lang w:eastAsia="zh-CN"/>
        </w:rPr>
      </w:pPr>
      <w:r>
        <w:rPr>
          <w:rFonts w:hint="eastAsia" w:ascii="宋体" w:hAnsi="宋体" w:eastAsia="宋体" w:cs="宋体"/>
          <w:lang w:eastAsia="zh-CN"/>
        </w:rPr>
        <w:t>十六1～36</w:t>
      </w:r>
    </w:p>
    <w:p>
      <w:pPr>
        <w:pStyle w:val="2"/>
        <w:rPr>
          <w:rFonts w:hint="eastAsia" w:ascii="宋体" w:hAnsi="宋体" w:eastAsia="宋体" w:cs="宋体"/>
          <w:lang w:eastAsia="zh-CN"/>
        </w:rPr>
      </w:pPr>
      <w:r>
        <w:rPr>
          <w:rFonts w:hint="eastAsia" w:ascii="宋体" w:hAnsi="宋体" w:eastAsia="宋体" w:cs="宋体"/>
          <w:lang w:eastAsia="zh-CN"/>
        </w:rPr>
        <w:t>16:1　以色列全会众从以琳起行，在出埃及地后第二个月十五日，到了以琳和西乃之间，汛的旷野。</w:t>
      </w:r>
    </w:p>
    <w:p>
      <w:pPr>
        <w:pStyle w:val="2"/>
        <w:rPr>
          <w:rFonts w:hint="eastAsia" w:ascii="宋体" w:hAnsi="宋体" w:eastAsia="宋体" w:cs="宋体"/>
          <w:lang w:eastAsia="zh-CN"/>
        </w:rPr>
      </w:pPr>
      <w:r>
        <w:rPr>
          <w:rFonts w:hint="eastAsia" w:ascii="宋体" w:hAnsi="宋体" w:eastAsia="宋体" w:cs="宋体"/>
          <w:lang w:eastAsia="zh-CN"/>
        </w:rPr>
        <w:t>16:2　以色列全会众在旷野向摩西、亚伦1发怨言，</w:t>
      </w:r>
    </w:p>
    <w:p>
      <w:pPr>
        <w:pStyle w:val="2"/>
        <w:rPr>
          <w:rFonts w:hint="eastAsia" w:ascii="宋体" w:hAnsi="宋体" w:eastAsia="宋体" w:cs="宋体"/>
          <w:lang w:eastAsia="zh-CN"/>
        </w:rPr>
      </w:pPr>
      <w:r>
        <w:rPr>
          <w:rFonts w:hint="eastAsia" w:ascii="宋体" w:hAnsi="宋体" w:eastAsia="宋体" w:cs="宋体"/>
          <w:lang w:eastAsia="zh-CN"/>
        </w:rPr>
        <w:t>16:3　对他们说，巴不得我们在埃及地死在耶和华的手下；那时我们坐在1肉锅旁边，有食物吃得饱足。你们将我们领出来，到这旷野，是要叫这全会众都饿死阿！</w:t>
      </w:r>
    </w:p>
    <w:p>
      <w:pPr>
        <w:pStyle w:val="2"/>
        <w:rPr>
          <w:rFonts w:hint="eastAsia" w:ascii="宋体" w:hAnsi="宋体" w:eastAsia="宋体" w:cs="宋体"/>
          <w:lang w:eastAsia="zh-CN"/>
        </w:rPr>
      </w:pPr>
      <w:r>
        <w:rPr>
          <w:rFonts w:hint="eastAsia" w:ascii="宋体" w:hAnsi="宋体" w:eastAsia="宋体" w:cs="宋体"/>
          <w:lang w:eastAsia="zh-CN"/>
        </w:rPr>
        <w:t>16:4　耶和华对摩西说，我要将1粮食从天降给你们。百姓可以出去，每天收取当天的分，我好试验他们遵不遵行我的2法度。</w:t>
      </w:r>
    </w:p>
    <w:p>
      <w:pPr>
        <w:pStyle w:val="2"/>
        <w:rPr>
          <w:rFonts w:hint="eastAsia" w:ascii="宋体" w:hAnsi="宋体" w:eastAsia="宋体" w:cs="宋体"/>
          <w:lang w:eastAsia="zh-CN"/>
        </w:rPr>
      </w:pPr>
      <w:r>
        <w:rPr>
          <w:rFonts w:hint="eastAsia" w:ascii="宋体" w:hAnsi="宋体" w:eastAsia="宋体" w:cs="宋体"/>
          <w:lang w:eastAsia="zh-CN"/>
        </w:rPr>
        <w:t>16:5　到第六天，他们要把所收进来的预备好，比每天所收取的多一倍。</w:t>
      </w:r>
    </w:p>
    <w:p>
      <w:pPr>
        <w:pStyle w:val="2"/>
        <w:rPr>
          <w:rFonts w:hint="eastAsia" w:ascii="宋体" w:hAnsi="宋体" w:eastAsia="宋体" w:cs="宋体"/>
          <w:lang w:eastAsia="zh-CN"/>
        </w:rPr>
      </w:pPr>
      <w:r>
        <w:rPr>
          <w:rFonts w:hint="eastAsia" w:ascii="宋体" w:hAnsi="宋体" w:eastAsia="宋体" w:cs="宋体"/>
          <w:lang w:eastAsia="zh-CN"/>
        </w:rPr>
        <w:t>16:6　摩西、亚伦对以色列众人说，到了晚上，你们就知道是耶和华将你们从埃及地领出来的。</w:t>
      </w:r>
    </w:p>
    <w:p>
      <w:pPr>
        <w:pStyle w:val="2"/>
        <w:rPr>
          <w:rFonts w:hint="eastAsia" w:ascii="宋体" w:hAnsi="宋体" w:eastAsia="宋体" w:cs="宋体"/>
          <w:lang w:eastAsia="zh-CN"/>
        </w:rPr>
      </w:pPr>
      <w:r>
        <w:rPr>
          <w:rFonts w:hint="eastAsia" w:ascii="宋体" w:hAnsi="宋体" w:eastAsia="宋体" w:cs="宋体"/>
          <w:lang w:eastAsia="zh-CN"/>
        </w:rPr>
        <w:t>16:7　早晨，你们要看见耶和华的荣耀，因为耶和华听见你们向祂所发的怨言了。我们算什么，你们竟向我们发怨言？</w:t>
      </w:r>
    </w:p>
    <w:p>
      <w:pPr>
        <w:pStyle w:val="2"/>
        <w:rPr>
          <w:rFonts w:hint="eastAsia" w:ascii="宋体" w:hAnsi="宋体" w:eastAsia="宋体" w:cs="宋体"/>
          <w:lang w:eastAsia="zh-CN"/>
        </w:rPr>
      </w:pPr>
      <w:r>
        <w:rPr>
          <w:rFonts w:hint="eastAsia" w:ascii="宋体" w:hAnsi="宋体" w:eastAsia="宋体" w:cs="宋体"/>
          <w:lang w:eastAsia="zh-CN"/>
        </w:rPr>
        <w:t>16:8　摩西又说，耶和华晚上必给你们肉吃，早晨必给你们食物得饱；因为你们向耶和华发的怨言，祂都听见了。我们算什么？你们的怨言不是向我们发的，乃是向耶和华发的。</w:t>
      </w:r>
    </w:p>
    <w:p>
      <w:pPr>
        <w:pStyle w:val="2"/>
        <w:rPr>
          <w:rFonts w:hint="eastAsia" w:ascii="宋体" w:hAnsi="宋体" w:eastAsia="宋体" w:cs="宋体"/>
          <w:lang w:eastAsia="zh-CN"/>
        </w:rPr>
      </w:pPr>
      <w:r>
        <w:rPr>
          <w:rFonts w:hint="eastAsia" w:ascii="宋体" w:hAnsi="宋体" w:eastAsia="宋体" w:cs="宋体"/>
          <w:lang w:eastAsia="zh-CN"/>
        </w:rPr>
        <w:t>16:9　摩西对亚伦说，你告诉以色列全会众说，你们就近耶和华面前，因为祂已经听见你们的怨言了。</w:t>
      </w:r>
    </w:p>
    <w:p>
      <w:pPr>
        <w:pStyle w:val="2"/>
        <w:rPr>
          <w:rFonts w:hint="eastAsia" w:ascii="宋体" w:hAnsi="宋体" w:eastAsia="宋体" w:cs="宋体"/>
          <w:lang w:eastAsia="zh-CN"/>
        </w:rPr>
      </w:pPr>
      <w:r>
        <w:rPr>
          <w:rFonts w:hint="eastAsia" w:ascii="宋体" w:hAnsi="宋体" w:eastAsia="宋体" w:cs="宋体"/>
          <w:lang w:eastAsia="zh-CN"/>
        </w:rPr>
        <w:t>16:10　亚伦正对以色列全会众说话的时候，他们向旷野观看，不料，耶和华的1荣光在云中显现。</w:t>
      </w:r>
    </w:p>
    <w:p>
      <w:pPr>
        <w:pStyle w:val="2"/>
        <w:rPr>
          <w:rFonts w:hint="eastAsia" w:ascii="宋体" w:hAnsi="宋体" w:eastAsia="宋体" w:cs="宋体"/>
          <w:lang w:eastAsia="zh-CN"/>
        </w:rPr>
      </w:pPr>
      <w:r>
        <w:rPr>
          <w:rFonts w:hint="eastAsia" w:ascii="宋体" w:hAnsi="宋体" w:eastAsia="宋体" w:cs="宋体"/>
          <w:lang w:eastAsia="zh-CN"/>
        </w:rPr>
        <w:t>16:11　耶和华告诉摩西说，</w:t>
      </w:r>
    </w:p>
    <w:p>
      <w:pPr>
        <w:pStyle w:val="2"/>
        <w:rPr>
          <w:rFonts w:hint="eastAsia" w:ascii="宋体" w:hAnsi="宋体" w:eastAsia="宋体" w:cs="宋体"/>
          <w:lang w:eastAsia="zh-CN"/>
        </w:rPr>
      </w:pPr>
      <w:r>
        <w:rPr>
          <w:rFonts w:hint="eastAsia" w:ascii="宋体" w:hAnsi="宋体" w:eastAsia="宋体" w:cs="宋体"/>
          <w:lang w:eastAsia="zh-CN"/>
        </w:rPr>
        <w:t>16:12　我已经听见以色列人的怨言。你告诉他们说，到黄昏的时候，你们要吃肉，早晨必有食物得饱，你们就知道我是耶和华你们的神。</w:t>
      </w:r>
    </w:p>
    <w:p>
      <w:pPr>
        <w:pStyle w:val="2"/>
        <w:rPr>
          <w:rFonts w:hint="eastAsia" w:ascii="宋体" w:hAnsi="宋体" w:eastAsia="宋体" w:cs="宋体"/>
          <w:lang w:eastAsia="zh-CN"/>
        </w:rPr>
      </w:pPr>
      <w:r>
        <w:rPr>
          <w:rFonts w:hint="eastAsia" w:ascii="宋体" w:hAnsi="宋体" w:eastAsia="宋体" w:cs="宋体"/>
          <w:lang w:eastAsia="zh-CN"/>
        </w:rPr>
        <w:t>16:13　到了晚上，有1鹌鹑飞上来，遮满了营；早晨营的四围满了2露水。</w:t>
      </w:r>
    </w:p>
    <w:p>
      <w:pPr>
        <w:pStyle w:val="2"/>
        <w:rPr>
          <w:rFonts w:hint="eastAsia" w:ascii="宋体" w:hAnsi="宋体" w:eastAsia="宋体" w:cs="宋体"/>
          <w:lang w:eastAsia="zh-CN"/>
        </w:rPr>
      </w:pPr>
      <w:r>
        <w:rPr>
          <w:rFonts w:hint="eastAsia" w:ascii="宋体" w:hAnsi="宋体" w:eastAsia="宋体" w:cs="宋体"/>
          <w:lang w:eastAsia="zh-CN"/>
        </w:rPr>
        <w:t>16:14　露水上升之后，不料，旷野的地面上有细小的圆物，细小如地上的霜。</w:t>
      </w:r>
    </w:p>
    <w:p>
      <w:pPr>
        <w:pStyle w:val="2"/>
        <w:rPr>
          <w:rFonts w:hint="eastAsia" w:ascii="宋体" w:hAnsi="宋体" w:eastAsia="宋体" w:cs="宋体"/>
          <w:lang w:eastAsia="zh-CN"/>
        </w:rPr>
      </w:pPr>
      <w:r>
        <w:rPr>
          <w:rFonts w:hint="eastAsia" w:ascii="宋体" w:hAnsi="宋体" w:eastAsia="宋体" w:cs="宋体"/>
          <w:lang w:eastAsia="zh-CN"/>
        </w:rPr>
        <w:t>16:15　以色列人看见，不知道是什么，就彼此对问说，1这是什么？摩西对他们说，这就是耶和华给你们吃的食物。</w:t>
      </w:r>
    </w:p>
    <w:p>
      <w:pPr>
        <w:pStyle w:val="2"/>
        <w:rPr>
          <w:rFonts w:hint="eastAsia" w:ascii="宋体" w:hAnsi="宋体" w:eastAsia="宋体" w:cs="宋体"/>
          <w:lang w:eastAsia="zh-CN"/>
        </w:rPr>
      </w:pPr>
      <w:r>
        <w:rPr>
          <w:rFonts w:hint="eastAsia" w:ascii="宋体" w:hAnsi="宋体" w:eastAsia="宋体" w:cs="宋体"/>
          <w:lang w:eastAsia="zh-CN"/>
        </w:rPr>
        <w:t>16:16　耶和华所吩咐的是这样，你们要按着各人的食量收取；各按自己帐棚里的1人数收取，每人一俄梅珥。</w:t>
      </w:r>
    </w:p>
    <w:p>
      <w:pPr>
        <w:pStyle w:val="2"/>
        <w:rPr>
          <w:rFonts w:hint="eastAsia" w:ascii="宋体" w:hAnsi="宋体" w:eastAsia="宋体" w:cs="宋体"/>
          <w:lang w:eastAsia="zh-CN"/>
        </w:rPr>
      </w:pPr>
      <w:r>
        <w:rPr>
          <w:rFonts w:hint="eastAsia" w:ascii="宋体" w:hAnsi="宋体" w:eastAsia="宋体" w:cs="宋体"/>
          <w:lang w:eastAsia="zh-CN"/>
        </w:rPr>
        <w:t>16:17　以色列人就这样行；有多收的，有少收的。</w:t>
      </w:r>
    </w:p>
    <w:p>
      <w:pPr>
        <w:pStyle w:val="2"/>
        <w:rPr>
          <w:rFonts w:hint="eastAsia" w:ascii="宋体" w:hAnsi="宋体" w:eastAsia="宋体" w:cs="宋体"/>
          <w:lang w:eastAsia="zh-CN"/>
        </w:rPr>
      </w:pPr>
      <w:r>
        <w:rPr>
          <w:rFonts w:hint="eastAsia" w:ascii="宋体" w:hAnsi="宋体" w:eastAsia="宋体" w:cs="宋体"/>
          <w:lang w:eastAsia="zh-CN"/>
        </w:rPr>
        <w:t>16:18　及至用俄梅珥量一量，多收的没有余，少收的也没有缺；各人按着自己的食量收取。</w:t>
      </w:r>
    </w:p>
    <w:p>
      <w:pPr>
        <w:pStyle w:val="2"/>
        <w:rPr>
          <w:rFonts w:hint="eastAsia" w:ascii="宋体" w:hAnsi="宋体" w:eastAsia="宋体" w:cs="宋体"/>
          <w:lang w:eastAsia="zh-CN"/>
        </w:rPr>
      </w:pPr>
      <w:r>
        <w:rPr>
          <w:rFonts w:hint="eastAsia" w:ascii="宋体" w:hAnsi="宋体" w:eastAsia="宋体" w:cs="宋体"/>
          <w:lang w:eastAsia="zh-CN"/>
        </w:rPr>
        <w:t>16:19　摩西对他们说，所收的，不许什么人1留到早晨。</w:t>
      </w:r>
    </w:p>
    <w:p>
      <w:pPr>
        <w:pStyle w:val="2"/>
        <w:rPr>
          <w:rFonts w:hint="eastAsia" w:ascii="宋体" w:hAnsi="宋体" w:eastAsia="宋体" w:cs="宋体"/>
          <w:lang w:eastAsia="zh-CN"/>
        </w:rPr>
      </w:pPr>
      <w:r>
        <w:rPr>
          <w:rFonts w:hint="eastAsia" w:ascii="宋体" w:hAnsi="宋体" w:eastAsia="宋体" w:cs="宋体"/>
          <w:lang w:eastAsia="zh-CN"/>
        </w:rPr>
        <w:t>16:20　然而他们不听摩西，有人把一些留到早晨，就生1虫变臭了；摩西便向他们发怒。</w:t>
      </w:r>
    </w:p>
    <w:p>
      <w:pPr>
        <w:pStyle w:val="2"/>
        <w:rPr>
          <w:rFonts w:hint="eastAsia" w:ascii="宋体" w:hAnsi="宋体" w:eastAsia="宋体" w:cs="宋体"/>
          <w:lang w:eastAsia="zh-CN"/>
        </w:rPr>
      </w:pPr>
      <w:r>
        <w:rPr>
          <w:rFonts w:hint="eastAsia" w:ascii="宋体" w:hAnsi="宋体" w:eastAsia="宋体" w:cs="宋体"/>
          <w:lang w:eastAsia="zh-CN"/>
        </w:rPr>
        <w:t>16:21　他们每日早晨，按着各人的食量收取；日头一发热，就融化了。</w:t>
      </w:r>
    </w:p>
    <w:p>
      <w:pPr>
        <w:pStyle w:val="2"/>
        <w:rPr>
          <w:rFonts w:hint="eastAsia" w:ascii="宋体" w:hAnsi="宋体" w:eastAsia="宋体" w:cs="宋体"/>
          <w:lang w:eastAsia="zh-CN"/>
        </w:rPr>
      </w:pPr>
      <w:r>
        <w:rPr>
          <w:rFonts w:hint="eastAsia" w:ascii="宋体" w:hAnsi="宋体" w:eastAsia="宋体" w:cs="宋体"/>
          <w:lang w:eastAsia="zh-CN"/>
        </w:rPr>
        <w:t>16:22　到第六天，他们收了双倍的食物，每人二俄梅珥。会众的首领都来告诉摩西。</w:t>
      </w:r>
    </w:p>
    <w:p>
      <w:pPr>
        <w:pStyle w:val="2"/>
        <w:rPr>
          <w:rFonts w:hint="eastAsia" w:ascii="宋体" w:hAnsi="宋体" w:eastAsia="宋体" w:cs="宋体"/>
          <w:lang w:eastAsia="zh-CN"/>
        </w:rPr>
      </w:pPr>
      <w:r>
        <w:rPr>
          <w:rFonts w:hint="eastAsia" w:ascii="宋体" w:hAnsi="宋体" w:eastAsia="宋体" w:cs="宋体"/>
          <w:lang w:eastAsia="zh-CN"/>
        </w:rPr>
        <w:t>16:23　摩西对他们说，耶和华这样说，明天是完全安息的日子，是向耶和华守的圣1安息日。你们要烤的就烤了，要煮的就煮了，所剩下的要自己保存着，直留到早晨。</w:t>
      </w:r>
    </w:p>
    <w:p>
      <w:pPr>
        <w:pStyle w:val="2"/>
        <w:rPr>
          <w:rFonts w:hint="eastAsia" w:ascii="宋体" w:hAnsi="宋体" w:eastAsia="宋体" w:cs="宋体"/>
          <w:lang w:eastAsia="zh-CN"/>
        </w:rPr>
      </w:pPr>
      <w:r>
        <w:rPr>
          <w:rFonts w:hint="eastAsia" w:ascii="宋体" w:hAnsi="宋体" w:eastAsia="宋体" w:cs="宋体"/>
          <w:lang w:eastAsia="zh-CN"/>
        </w:rPr>
        <w:t>16:24　他们就照摩西的吩咐留到早晨，竟然不变臭，里头也没有虫子。</w:t>
      </w:r>
    </w:p>
    <w:p>
      <w:pPr>
        <w:pStyle w:val="2"/>
        <w:rPr>
          <w:rFonts w:hint="eastAsia" w:ascii="宋体" w:hAnsi="宋体" w:eastAsia="宋体" w:cs="宋体"/>
          <w:lang w:eastAsia="zh-CN"/>
        </w:rPr>
      </w:pPr>
      <w:r>
        <w:rPr>
          <w:rFonts w:hint="eastAsia" w:ascii="宋体" w:hAnsi="宋体" w:eastAsia="宋体" w:cs="宋体"/>
          <w:lang w:eastAsia="zh-CN"/>
        </w:rPr>
        <w:t>16:25　摩西说，你们今天吃这个罢，因为今天是向耶和华守的安息日；你们在田野必找不着了。</w:t>
      </w:r>
    </w:p>
    <w:p>
      <w:pPr>
        <w:pStyle w:val="2"/>
        <w:rPr>
          <w:rFonts w:hint="eastAsia" w:ascii="宋体" w:hAnsi="宋体" w:eastAsia="宋体" w:cs="宋体"/>
          <w:lang w:eastAsia="zh-CN"/>
        </w:rPr>
      </w:pPr>
      <w:r>
        <w:rPr>
          <w:rFonts w:hint="eastAsia" w:ascii="宋体" w:hAnsi="宋体" w:eastAsia="宋体" w:cs="宋体"/>
          <w:lang w:eastAsia="zh-CN"/>
        </w:rPr>
        <w:t>16:26　六天可以收取，第七天乃是安息日，那一天必没有了。</w:t>
      </w:r>
    </w:p>
    <w:p>
      <w:pPr>
        <w:pStyle w:val="2"/>
        <w:rPr>
          <w:rFonts w:hint="eastAsia" w:ascii="宋体" w:hAnsi="宋体" w:eastAsia="宋体" w:cs="宋体"/>
          <w:lang w:eastAsia="zh-CN"/>
        </w:rPr>
      </w:pPr>
      <w:r>
        <w:rPr>
          <w:rFonts w:hint="eastAsia" w:ascii="宋体" w:hAnsi="宋体" w:eastAsia="宋体" w:cs="宋体"/>
          <w:lang w:eastAsia="zh-CN"/>
        </w:rPr>
        <w:t>16:27　第七天，百姓中有人出去收取，什么也找不着。</w:t>
      </w:r>
    </w:p>
    <w:p>
      <w:pPr>
        <w:pStyle w:val="2"/>
        <w:rPr>
          <w:rFonts w:hint="eastAsia" w:ascii="宋体" w:hAnsi="宋体" w:eastAsia="宋体" w:cs="宋体"/>
          <w:lang w:eastAsia="zh-CN"/>
        </w:rPr>
      </w:pPr>
      <w:r>
        <w:rPr>
          <w:rFonts w:hint="eastAsia" w:ascii="宋体" w:hAnsi="宋体" w:eastAsia="宋体" w:cs="宋体"/>
          <w:lang w:eastAsia="zh-CN"/>
        </w:rPr>
        <w:t>16:28　耶和华对摩西说，你们不肯守我的诫命和1法度，要到几时呢？</w:t>
      </w:r>
    </w:p>
    <w:p>
      <w:pPr>
        <w:pStyle w:val="2"/>
        <w:rPr>
          <w:rFonts w:hint="eastAsia" w:ascii="宋体" w:hAnsi="宋体" w:eastAsia="宋体" w:cs="宋体"/>
          <w:lang w:eastAsia="zh-CN"/>
        </w:rPr>
      </w:pPr>
      <w:r>
        <w:rPr>
          <w:rFonts w:hint="eastAsia" w:ascii="宋体" w:hAnsi="宋体" w:eastAsia="宋体" w:cs="宋体"/>
          <w:lang w:eastAsia="zh-CN"/>
        </w:rPr>
        <w:t>16:29　看哪，耶和华既将安息日赐给你们，所以第六天祂赐给你们两天的食物；第七天各人要住在自己的地方，不许什么人出去。</w:t>
      </w:r>
    </w:p>
    <w:p>
      <w:pPr>
        <w:pStyle w:val="2"/>
        <w:rPr>
          <w:rFonts w:hint="eastAsia" w:ascii="宋体" w:hAnsi="宋体" w:eastAsia="宋体" w:cs="宋体"/>
          <w:lang w:eastAsia="zh-CN"/>
        </w:rPr>
      </w:pPr>
      <w:r>
        <w:rPr>
          <w:rFonts w:hint="eastAsia" w:ascii="宋体" w:hAnsi="宋体" w:eastAsia="宋体" w:cs="宋体"/>
          <w:lang w:eastAsia="zh-CN"/>
        </w:rPr>
        <w:t>16:30　于是百姓第七天安息了。</w:t>
      </w:r>
    </w:p>
    <w:p>
      <w:pPr>
        <w:pStyle w:val="2"/>
        <w:rPr>
          <w:rFonts w:hint="eastAsia" w:ascii="宋体" w:hAnsi="宋体" w:eastAsia="宋体" w:cs="宋体"/>
          <w:lang w:eastAsia="zh-CN"/>
        </w:rPr>
      </w:pPr>
      <w:r>
        <w:rPr>
          <w:rFonts w:hint="eastAsia" w:ascii="宋体" w:hAnsi="宋体" w:eastAsia="宋体" w:cs="宋体"/>
          <w:lang w:eastAsia="zh-CN"/>
        </w:rPr>
        <w:t>16:31　这食物，以色列家起名叫吗哪，就像1芫荽子，是白色的，滋味如同搀蜜的薄饼。</w:t>
      </w:r>
    </w:p>
    <w:p>
      <w:pPr>
        <w:pStyle w:val="2"/>
        <w:rPr>
          <w:rFonts w:hint="eastAsia" w:ascii="宋体" w:hAnsi="宋体" w:eastAsia="宋体" w:cs="宋体"/>
          <w:lang w:eastAsia="zh-CN"/>
        </w:rPr>
      </w:pPr>
      <w:r>
        <w:rPr>
          <w:rFonts w:hint="eastAsia" w:ascii="宋体" w:hAnsi="宋体" w:eastAsia="宋体" w:cs="宋体"/>
          <w:lang w:eastAsia="zh-CN"/>
        </w:rPr>
        <w:t>16:32　摩西说，耶和华所吩咐的是这样，要将一1满俄梅珥吗哪留到世世代代，使后人可以看见我当日将你们领出埃及地，在旷野所给你们吃的食物。</w:t>
      </w:r>
    </w:p>
    <w:p>
      <w:pPr>
        <w:pStyle w:val="2"/>
        <w:rPr>
          <w:rFonts w:hint="eastAsia" w:ascii="宋体" w:hAnsi="宋体" w:eastAsia="宋体" w:cs="宋体"/>
          <w:lang w:eastAsia="zh-CN"/>
        </w:rPr>
      </w:pPr>
      <w:r>
        <w:rPr>
          <w:rFonts w:hint="eastAsia" w:ascii="宋体" w:hAnsi="宋体" w:eastAsia="宋体" w:cs="宋体"/>
          <w:lang w:eastAsia="zh-CN"/>
        </w:rPr>
        <w:t>16:33　摩西对亚伦说，你拿一个1罐子，盛一满俄梅珥吗哪，存放在耶和华面前，要留到世世代代。</w:t>
      </w:r>
    </w:p>
    <w:p>
      <w:pPr>
        <w:pStyle w:val="2"/>
        <w:rPr>
          <w:rFonts w:hint="eastAsia" w:ascii="宋体" w:hAnsi="宋体" w:eastAsia="宋体" w:cs="宋体"/>
          <w:lang w:eastAsia="zh-CN"/>
        </w:rPr>
      </w:pPr>
      <w:r>
        <w:rPr>
          <w:rFonts w:hint="eastAsia" w:ascii="宋体" w:hAnsi="宋体" w:eastAsia="宋体" w:cs="宋体"/>
          <w:lang w:eastAsia="zh-CN"/>
        </w:rPr>
        <w:t>16:34　亚伦就照耶和华所吩咐摩西的，把吗哪存放在1见证的版前保留着。</w:t>
      </w:r>
    </w:p>
    <w:p>
      <w:pPr>
        <w:pStyle w:val="2"/>
        <w:rPr>
          <w:rFonts w:hint="eastAsia" w:ascii="宋体" w:hAnsi="宋体" w:eastAsia="宋体" w:cs="宋体"/>
          <w:lang w:eastAsia="zh-CN"/>
        </w:rPr>
      </w:pPr>
      <w:r>
        <w:rPr>
          <w:rFonts w:hint="eastAsia" w:ascii="宋体" w:hAnsi="宋体" w:eastAsia="宋体" w:cs="宋体"/>
          <w:lang w:eastAsia="zh-CN"/>
        </w:rPr>
        <w:t>16:35　以色列人1吃吗哪共四十年，直到进了有人居住之地，就是迦南地的境界。</w:t>
      </w:r>
    </w:p>
    <w:p>
      <w:pPr>
        <w:pStyle w:val="2"/>
        <w:rPr>
          <w:rFonts w:hint="eastAsia" w:ascii="宋体" w:hAnsi="宋体" w:eastAsia="宋体" w:cs="宋体"/>
          <w:lang w:eastAsia="zh-CN"/>
        </w:rPr>
      </w:pPr>
      <w:r>
        <w:rPr>
          <w:rFonts w:hint="eastAsia" w:ascii="宋体" w:hAnsi="宋体" w:eastAsia="宋体" w:cs="宋体"/>
          <w:lang w:eastAsia="zh-CN"/>
        </w:rPr>
        <w:t>16:36　一俄梅珥就是一伊法的十分之一。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从被击打的磐石流出的活水</w:t>
      </w:r>
    </w:p>
    <w:p>
      <w:pPr>
        <w:pStyle w:val="2"/>
        <w:rPr>
          <w:rFonts w:hint="eastAsia" w:ascii="宋体" w:hAnsi="宋体" w:eastAsia="宋体" w:cs="宋体"/>
          <w:lang w:eastAsia="zh-CN"/>
        </w:rPr>
      </w:pPr>
      <w:r>
        <w:rPr>
          <w:rFonts w:hint="eastAsia" w:ascii="宋体" w:hAnsi="宋体" w:eastAsia="宋体" w:cs="宋体"/>
          <w:lang w:eastAsia="zh-CN"/>
        </w:rPr>
        <w:t>十七1～7</w:t>
      </w:r>
    </w:p>
    <w:p>
      <w:pPr>
        <w:pStyle w:val="2"/>
        <w:rPr>
          <w:rFonts w:hint="eastAsia" w:ascii="宋体" w:hAnsi="宋体" w:eastAsia="宋体" w:cs="宋体"/>
          <w:lang w:eastAsia="zh-CN"/>
        </w:rPr>
      </w:pPr>
      <w:r>
        <w:rPr>
          <w:rFonts w:hint="eastAsia" w:ascii="宋体" w:hAnsi="宋体" w:eastAsia="宋体" w:cs="宋体"/>
          <w:lang w:eastAsia="zh-CN"/>
        </w:rPr>
        <w:t>17:1　以色列全会众都遵照耶和华的吩咐，从汛的旷野一1站一1站的前行，在利非订安营；在那里百姓2没有水喝，</w:t>
      </w:r>
    </w:p>
    <w:p>
      <w:pPr>
        <w:pStyle w:val="2"/>
        <w:rPr>
          <w:rFonts w:hint="eastAsia" w:ascii="宋体" w:hAnsi="宋体" w:eastAsia="宋体" w:cs="宋体"/>
          <w:lang w:eastAsia="zh-CN"/>
        </w:rPr>
      </w:pPr>
      <w:r>
        <w:rPr>
          <w:rFonts w:hint="eastAsia" w:ascii="宋体" w:hAnsi="宋体" w:eastAsia="宋体" w:cs="宋体"/>
          <w:lang w:eastAsia="zh-CN"/>
        </w:rPr>
        <w:t>17:2　所以与摩西1争闹，说，给我们水喝罢！摩西对他们说，你们为什么与我争闹？为什么2试探耶和华？</w:t>
      </w:r>
    </w:p>
    <w:p>
      <w:pPr>
        <w:pStyle w:val="2"/>
        <w:rPr>
          <w:rFonts w:hint="eastAsia" w:ascii="宋体" w:hAnsi="宋体" w:eastAsia="宋体" w:cs="宋体"/>
          <w:lang w:eastAsia="zh-CN"/>
        </w:rPr>
      </w:pPr>
      <w:r>
        <w:rPr>
          <w:rFonts w:hint="eastAsia" w:ascii="宋体" w:hAnsi="宋体" w:eastAsia="宋体" w:cs="宋体"/>
          <w:lang w:eastAsia="zh-CN"/>
        </w:rPr>
        <w:t>17:3　百姓在那里甚渴，要喝水，就向摩西发怨言，说，你为什么领我们从埃及上来，使我们和我们的儿女并牲畜都渴死呢？</w:t>
      </w:r>
    </w:p>
    <w:p>
      <w:pPr>
        <w:pStyle w:val="2"/>
        <w:rPr>
          <w:rFonts w:hint="eastAsia" w:ascii="宋体" w:hAnsi="宋体" w:eastAsia="宋体" w:cs="宋体"/>
          <w:lang w:eastAsia="zh-CN"/>
        </w:rPr>
      </w:pPr>
      <w:r>
        <w:rPr>
          <w:rFonts w:hint="eastAsia" w:ascii="宋体" w:hAnsi="宋体" w:eastAsia="宋体" w:cs="宋体"/>
          <w:lang w:eastAsia="zh-CN"/>
        </w:rPr>
        <w:t>17:4　摩西就呼求耶和华说，我要怎样对待这百姓呢？1他们几乎要拿石头打死我。</w:t>
      </w:r>
    </w:p>
    <w:p>
      <w:pPr>
        <w:pStyle w:val="2"/>
        <w:rPr>
          <w:rFonts w:hint="eastAsia" w:ascii="宋体" w:hAnsi="宋体" w:eastAsia="宋体" w:cs="宋体"/>
          <w:lang w:eastAsia="zh-CN"/>
        </w:rPr>
      </w:pPr>
      <w:r>
        <w:rPr>
          <w:rFonts w:hint="eastAsia" w:ascii="宋体" w:hAnsi="宋体" w:eastAsia="宋体" w:cs="宋体"/>
          <w:lang w:eastAsia="zh-CN"/>
        </w:rPr>
        <w:t>17:5　耶和华对摩西说，你手里拿着先前击打河水的杖，带着以色列的几个长老，从百姓面前走过去。</w:t>
      </w:r>
    </w:p>
    <w:p>
      <w:pPr>
        <w:pStyle w:val="2"/>
        <w:rPr>
          <w:rFonts w:hint="eastAsia" w:ascii="宋体" w:hAnsi="宋体" w:eastAsia="宋体" w:cs="宋体"/>
          <w:lang w:eastAsia="zh-CN"/>
        </w:rPr>
      </w:pPr>
      <w:r>
        <w:rPr>
          <w:rFonts w:hint="eastAsia" w:ascii="宋体" w:hAnsi="宋体" w:eastAsia="宋体" w:cs="宋体"/>
          <w:lang w:eastAsia="zh-CN"/>
        </w:rPr>
        <w:t>17:6　我必在何烈的1磐石那里，站在你面前；你要2击打磐石，就必有3水从磐石流出来，使百姓可以喝。摩西就在以色列的长老眼前这样行了。</w:t>
      </w:r>
    </w:p>
    <w:p>
      <w:pPr>
        <w:pStyle w:val="2"/>
        <w:rPr>
          <w:rFonts w:hint="eastAsia" w:ascii="宋体" w:hAnsi="宋体" w:eastAsia="宋体" w:cs="宋体"/>
          <w:lang w:eastAsia="zh-CN"/>
        </w:rPr>
      </w:pPr>
      <w:r>
        <w:rPr>
          <w:rFonts w:hint="eastAsia" w:ascii="宋体" w:hAnsi="宋体" w:eastAsia="宋体" w:cs="宋体"/>
          <w:lang w:eastAsia="zh-CN"/>
        </w:rPr>
        <w:t>17:7　他给那地方起名叫1玛撒，又叫2米利巴；这是因以色列人争闹，又因他们试探耶和华，说，耶和华是在我们中间不是？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战败亚玛力人</w:t>
      </w:r>
    </w:p>
    <w:p>
      <w:pPr>
        <w:pStyle w:val="2"/>
        <w:rPr>
          <w:rFonts w:hint="eastAsia" w:ascii="宋体" w:hAnsi="宋体" w:eastAsia="宋体" w:cs="宋体"/>
          <w:lang w:eastAsia="zh-CN"/>
        </w:rPr>
      </w:pPr>
      <w:r>
        <w:rPr>
          <w:rFonts w:hint="eastAsia" w:ascii="宋体" w:hAnsi="宋体" w:eastAsia="宋体" w:cs="宋体"/>
          <w:lang w:eastAsia="zh-CN"/>
        </w:rPr>
        <w:t>十七8～16</w:t>
      </w:r>
    </w:p>
    <w:p>
      <w:pPr>
        <w:pStyle w:val="2"/>
        <w:rPr>
          <w:rFonts w:hint="eastAsia" w:ascii="宋体" w:hAnsi="宋体" w:eastAsia="宋体" w:cs="宋体"/>
          <w:lang w:eastAsia="zh-CN"/>
        </w:rPr>
      </w:pPr>
      <w:r>
        <w:rPr>
          <w:rFonts w:hint="eastAsia" w:ascii="宋体" w:hAnsi="宋体" w:eastAsia="宋体" w:cs="宋体"/>
          <w:lang w:eastAsia="zh-CN"/>
        </w:rPr>
        <w:t>17:8　那时，1亚玛力人来在利非订，和以色列人2争战。</w:t>
      </w:r>
    </w:p>
    <w:p>
      <w:pPr>
        <w:pStyle w:val="2"/>
        <w:rPr>
          <w:rFonts w:hint="eastAsia" w:ascii="宋体" w:hAnsi="宋体" w:eastAsia="宋体" w:cs="宋体"/>
          <w:lang w:eastAsia="zh-CN"/>
        </w:rPr>
      </w:pPr>
      <w:r>
        <w:rPr>
          <w:rFonts w:hint="eastAsia" w:ascii="宋体" w:hAnsi="宋体" w:eastAsia="宋体" w:cs="宋体"/>
          <w:lang w:eastAsia="zh-CN"/>
        </w:rPr>
        <w:t>17:9　摩西对1约书亚说，你为我们选出人来，出去和亚玛力人争战。明天我手里要拿着神的杖，站在山顶上。</w:t>
      </w:r>
    </w:p>
    <w:p>
      <w:pPr>
        <w:pStyle w:val="2"/>
        <w:rPr>
          <w:rFonts w:hint="eastAsia" w:ascii="宋体" w:hAnsi="宋体" w:eastAsia="宋体" w:cs="宋体"/>
          <w:lang w:eastAsia="zh-CN"/>
        </w:rPr>
      </w:pPr>
      <w:r>
        <w:rPr>
          <w:rFonts w:hint="eastAsia" w:ascii="宋体" w:hAnsi="宋体" w:eastAsia="宋体" w:cs="宋体"/>
          <w:lang w:eastAsia="zh-CN"/>
        </w:rPr>
        <w:t>17:10　于是约书亚照着摩西对他所说的话行，和亚玛力人争战。摩西、亚伦与户珥，都上了山顶。</w:t>
      </w:r>
    </w:p>
    <w:p>
      <w:pPr>
        <w:pStyle w:val="2"/>
        <w:rPr>
          <w:rFonts w:hint="eastAsia" w:ascii="宋体" w:hAnsi="宋体" w:eastAsia="宋体" w:cs="宋体"/>
          <w:lang w:eastAsia="zh-CN"/>
        </w:rPr>
      </w:pPr>
      <w:r>
        <w:rPr>
          <w:rFonts w:hint="eastAsia" w:ascii="宋体" w:hAnsi="宋体" w:eastAsia="宋体" w:cs="宋体"/>
          <w:lang w:eastAsia="zh-CN"/>
        </w:rPr>
        <w:t>17:11　摩西何时1举手，以色列人就得胜；何时垂手，亚玛力人就得胜。</w:t>
      </w:r>
    </w:p>
    <w:p>
      <w:pPr>
        <w:pStyle w:val="2"/>
        <w:rPr>
          <w:rFonts w:hint="eastAsia" w:ascii="宋体" w:hAnsi="宋体" w:eastAsia="宋体" w:cs="宋体"/>
          <w:lang w:eastAsia="zh-CN"/>
        </w:rPr>
      </w:pPr>
      <w:r>
        <w:rPr>
          <w:rFonts w:hint="eastAsia" w:ascii="宋体" w:hAnsi="宋体" w:eastAsia="宋体" w:cs="宋体"/>
          <w:lang w:eastAsia="zh-CN"/>
        </w:rPr>
        <w:t>17:12　但摩西的手1发沉，他们就搬一块石头来，放在他以下，他就坐在上面。亚伦与户珥扶着他的手，一个在这边，一个在那边，他的手就稳住，直到日落的时候。</w:t>
      </w:r>
    </w:p>
    <w:p>
      <w:pPr>
        <w:pStyle w:val="2"/>
        <w:rPr>
          <w:rFonts w:hint="eastAsia" w:ascii="宋体" w:hAnsi="宋体" w:eastAsia="宋体" w:cs="宋体"/>
          <w:lang w:eastAsia="zh-CN"/>
        </w:rPr>
      </w:pPr>
      <w:r>
        <w:rPr>
          <w:rFonts w:hint="eastAsia" w:ascii="宋体" w:hAnsi="宋体" w:eastAsia="宋体" w:cs="宋体"/>
          <w:lang w:eastAsia="zh-CN"/>
        </w:rPr>
        <w:t>17:13　约书亚用刀击败了亚玛力王和他的百姓。</w:t>
      </w:r>
    </w:p>
    <w:p>
      <w:pPr>
        <w:pStyle w:val="2"/>
        <w:rPr>
          <w:rFonts w:hint="eastAsia" w:ascii="宋体" w:hAnsi="宋体" w:eastAsia="宋体" w:cs="宋体"/>
          <w:lang w:eastAsia="zh-CN"/>
        </w:rPr>
      </w:pPr>
      <w:r>
        <w:rPr>
          <w:rFonts w:hint="eastAsia" w:ascii="宋体" w:hAnsi="宋体" w:eastAsia="宋体" w:cs="宋体"/>
          <w:lang w:eastAsia="zh-CN"/>
        </w:rPr>
        <w:t>17:14　耶和华对摩西说，我要将亚玛力的1名号从天下全然2涂抹；你要将这话写在书上作记念，又3念给约书亚听。</w:t>
      </w:r>
    </w:p>
    <w:p>
      <w:pPr>
        <w:pStyle w:val="2"/>
        <w:rPr>
          <w:rFonts w:hint="eastAsia" w:ascii="宋体" w:hAnsi="宋体" w:eastAsia="宋体" w:cs="宋体"/>
          <w:lang w:eastAsia="zh-CN"/>
        </w:rPr>
      </w:pPr>
      <w:r>
        <w:rPr>
          <w:rFonts w:hint="eastAsia" w:ascii="宋体" w:hAnsi="宋体" w:eastAsia="宋体" w:cs="宋体"/>
          <w:lang w:eastAsia="zh-CN"/>
        </w:rPr>
        <w:t>17:15　摩西筑了一座坛，起名叫1耶和华尼西；</w:t>
      </w:r>
    </w:p>
    <w:p>
      <w:pPr>
        <w:pStyle w:val="2"/>
        <w:rPr>
          <w:rFonts w:hint="eastAsia" w:ascii="宋体" w:hAnsi="宋体" w:eastAsia="宋体" w:cs="宋体"/>
          <w:lang w:eastAsia="zh-CN"/>
        </w:rPr>
      </w:pPr>
      <w:r>
        <w:rPr>
          <w:rFonts w:hint="eastAsia" w:ascii="宋体" w:hAnsi="宋体" w:eastAsia="宋体" w:cs="宋体"/>
          <w:lang w:eastAsia="zh-CN"/>
        </w:rPr>
        <w:t>17:16　又说，因为有1手敌挡2耶和华的宝座；耶和华必世世代代和亚玛力人争战。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国度的预表</w:t>
      </w:r>
    </w:p>
    <w:p>
      <w:pPr>
        <w:pStyle w:val="2"/>
        <w:rPr>
          <w:rFonts w:hint="eastAsia" w:ascii="宋体" w:hAnsi="宋体" w:eastAsia="宋体" w:cs="宋体"/>
          <w:lang w:eastAsia="zh-CN"/>
        </w:rPr>
      </w:pPr>
      <w:r>
        <w:rPr>
          <w:rFonts w:hint="eastAsia" w:ascii="宋体" w:hAnsi="宋体" w:eastAsia="宋体" w:cs="宋体"/>
          <w:lang w:eastAsia="zh-CN"/>
        </w:rPr>
        <w:t>十八1～27</w:t>
      </w:r>
    </w:p>
    <w:p>
      <w:pPr>
        <w:pStyle w:val="2"/>
        <w:rPr>
          <w:rFonts w:hint="eastAsia" w:ascii="宋体" w:hAnsi="宋体" w:eastAsia="宋体" w:cs="宋体"/>
          <w:lang w:eastAsia="zh-CN"/>
        </w:rPr>
      </w:pPr>
      <w:r>
        <w:rPr>
          <w:rFonts w:hint="eastAsia" w:ascii="宋体" w:hAnsi="宋体" w:eastAsia="宋体" w:cs="宋体"/>
          <w:lang w:eastAsia="zh-CN"/>
        </w:rPr>
        <w:t>18:1　1摩西的岳父，米甸祭司2叶忒罗，听见神为摩西和神的百姓以色列所行的一切事，就是耶和华将以色列从埃及领出来的事，</w:t>
      </w:r>
    </w:p>
    <w:p>
      <w:pPr>
        <w:pStyle w:val="2"/>
        <w:rPr>
          <w:rFonts w:hint="eastAsia" w:ascii="宋体" w:hAnsi="宋体" w:eastAsia="宋体" w:cs="宋体"/>
          <w:lang w:eastAsia="zh-CN"/>
        </w:rPr>
      </w:pPr>
      <w:r>
        <w:rPr>
          <w:rFonts w:hint="eastAsia" w:ascii="宋体" w:hAnsi="宋体" w:eastAsia="宋体" w:cs="宋体"/>
          <w:lang w:eastAsia="zh-CN"/>
        </w:rPr>
        <w:t>18:2　便带着摩西的妻子1西坡拉，就是摩西从前打发回去的，</w:t>
      </w:r>
    </w:p>
    <w:p>
      <w:pPr>
        <w:pStyle w:val="2"/>
        <w:rPr>
          <w:rFonts w:hint="eastAsia" w:ascii="宋体" w:hAnsi="宋体" w:eastAsia="宋体" w:cs="宋体"/>
          <w:lang w:eastAsia="zh-CN"/>
        </w:rPr>
      </w:pPr>
      <w:r>
        <w:rPr>
          <w:rFonts w:hint="eastAsia" w:ascii="宋体" w:hAnsi="宋体" w:eastAsia="宋体" w:cs="宋体"/>
          <w:lang w:eastAsia="zh-CN"/>
        </w:rPr>
        <w:t>18:3　又带着西坡拉的两个儿子，一个名叫1革舜，因为2摩西说，我在异地作了寄居的；</w:t>
      </w:r>
    </w:p>
    <w:p>
      <w:pPr>
        <w:pStyle w:val="2"/>
        <w:rPr>
          <w:rFonts w:hint="eastAsia" w:ascii="宋体" w:hAnsi="宋体" w:eastAsia="宋体" w:cs="宋体"/>
          <w:lang w:eastAsia="zh-CN"/>
        </w:rPr>
      </w:pPr>
      <w:r>
        <w:rPr>
          <w:rFonts w:hint="eastAsia" w:ascii="宋体" w:hAnsi="宋体" w:eastAsia="宋体" w:cs="宋体"/>
          <w:lang w:eastAsia="zh-CN"/>
        </w:rPr>
        <w:t>18:4　一个名叫1以利以谢，因为他说，我父亲的神帮助了我，拯救我脱离法老的刀。</w:t>
      </w:r>
    </w:p>
    <w:p>
      <w:pPr>
        <w:pStyle w:val="2"/>
        <w:rPr>
          <w:rFonts w:hint="eastAsia" w:ascii="宋体" w:hAnsi="宋体" w:eastAsia="宋体" w:cs="宋体"/>
          <w:lang w:eastAsia="zh-CN"/>
        </w:rPr>
      </w:pPr>
      <w:r>
        <w:rPr>
          <w:rFonts w:hint="eastAsia" w:ascii="宋体" w:hAnsi="宋体" w:eastAsia="宋体" w:cs="宋体"/>
          <w:lang w:eastAsia="zh-CN"/>
        </w:rPr>
        <w:t>18:5　摩西的岳父叶忒罗，带着摩西的妻子和两个儿子，来到神的山，就是摩西在旷野安营的地方。</w:t>
      </w:r>
    </w:p>
    <w:p>
      <w:pPr>
        <w:pStyle w:val="2"/>
        <w:rPr>
          <w:rFonts w:hint="eastAsia" w:ascii="宋体" w:hAnsi="宋体" w:eastAsia="宋体" w:cs="宋体"/>
          <w:lang w:eastAsia="zh-CN"/>
        </w:rPr>
      </w:pPr>
      <w:r>
        <w:rPr>
          <w:rFonts w:hint="eastAsia" w:ascii="宋体" w:hAnsi="宋体" w:eastAsia="宋体" w:cs="宋体"/>
          <w:lang w:eastAsia="zh-CN"/>
        </w:rPr>
        <w:t>18:6　他叫人告诉摩西说，我是你岳父叶忒罗，带着你的妻子和两个儿子来到你这里。</w:t>
      </w:r>
    </w:p>
    <w:p>
      <w:pPr>
        <w:pStyle w:val="2"/>
        <w:rPr>
          <w:rFonts w:hint="eastAsia" w:ascii="宋体" w:hAnsi="宋体" w:eastAsia="宋体" w:cs="宋体"/>
          <w:lang w:eastAsia="zh-CN"/>
        </w:rPr>
      </w:pPr>
      <w:r>
        <w:rPr>
          <w:rFonts w:hint="eastAsia" w:ascii="宋体" w:hAnsi="宋体" w:eastAsia="宋体" w:cs="宋体"/>
          <w:lang w:eastAsia="zh-CN"/>
        </w:rPr>
        <w:t>18:7　摩西出去迎接他的岳父，向他下拜，与他亲嘴，彼此问安，然后都进了帐棚。</w:t>
      </w:r>
    </w:p>
    <w:p>
      <w:pPr>
        <w:pStyle w:val="2"/>
        <w:rPr>
          <w:rFonts w:hint="eastAsia" w:ascii="宋体" w:hAnsi="宋体" w:eastAsia="宋体" w:cs="宋体"/>
          <w:lang w:eastAsia="zh-CN"/>
        </w:rPr>
      </w:pPr>
      <w:r>
        <w:rPr>
          <w:rFonts w:hint="eastAsia" w:ascii="宋体" w:hAnsi="宋体" w:eastAsia="宋体" w:cs="宋体"/>
          <w:lang w:eastAsia="zh-CN"/>
        </w:rPr>
        <w:t>18:8　摩西将耶和华为以色列的缘故，向法老和埃及人所行的一切事，以及路上所遭遇的一切艰难，并耶和华怎样拯救他们，都述说与他岳父听。</w:t>
      </w:r>
    </w:p>
    <w:p>
      <w:pPr>
        <w:pStyle w:val="2"/>
        <w:rPr>
          <w:rFonts w:hint="eastAsia" w:ascii="宋体" w:hAnsi="宋体" w:eastAsia="宋体" w:cs="宋体"/>
          <w:lang w:eastAsia="zh-CN"/>
        </w:rPr>
      </w:pPr>
      <w:r>
        <w:rPr>
          <w:rFonts w:hint="eastAsia" w:ascii="宋体" w:hAnsi="宋体" w:eastAsia="宋体" w:cs="宋体"/>
          <w:lang w:eastAsia="zh-CN"/>
        </w:rPr>
        <w:t>18:9　叶忒罗因耶和华待以色列的一切好处，就是拯救他们脱离埃及人的手，便甚欢喜。</w:t>
      </w:r>
    </w:p>
    <w:p>
      <w:pPr>
        <w:pStyle w:val="2"/>
        <w:rPr>
          <w:rFonts w:hint="eastAsia" w:ascii="宋体" w:hAnsi="宋体" w:eastAsia="宋体" w:cs="宋体"/>
          <w:lang w:eastAsia="zh-CN"/>
        </w:rPr>
      </w:pPr>
      <w:r>
        <w:rPr>
          <w:rFonts w:hint="eastAsia" w:ascii="宋体" w:hAnsi="宋体" w:eastAsia="宋体" w:cs="宋体"/>
          <w:lang w:eastAsia="zh-CN"/>
        </w:rPr>
        <w:t>18:10　叶忒罗说，耶和华是当受颂赞的；祂拯救了你们脱离埃及人和法老的手，将这百姓从埃及人的手下拯救出来。</w:t>
      </w:r>
    </w:p>
    <w:p>
      <w:pPr>
        <w:pStyle w:val="2"/>
        <w:rPr>
          <w:rFonts w:hint="eastAsia" w:ascii="宋体" w:hAnsi="宋体" w:eastAsia="宋体" w:cs="宋体"/>
          <w:lang w:eastAsia="zh-CN"/>
        </w:rPr>
      </w:pPr>
      <w:r>
        <w:rPr>
          <w:rFonts w:hint="eastAsia" w:ascii="宋体" w:hAnsi="宋体" w:eastAsia="宋体" w:cs="宋体"/>
          <w:lang w:eastAsia="zh-CN"/>
        </w:rPr>
        <w:t>18:11　我现今在埃及人狂傲对待这百姓的事上得知，耶和华比众神都大。</w:t>
      </w:r>
    </w:p>
    <w:p>
      <w:pPr>
        <w:pStyle w:val="2"/>
        <w:rPr>
          <w:rFonts w:hint="eastAsia" w:ascii="宋体" w:hAnsi="宋体" w:eastAsia="宋体" w:cs="宋体"/>
          <w:lang w:eastAsia="zh-CN"/>
        </w:rPr>
      </w:pPr>
      <w:r>
        <w:rPr>
          <w:rFonts w:hint="eastAsia" w:ascii="宋体" w:hAnsi="宋体" w:eastAsia="宋体" w:cs="宋体"/>
          <w:lang w:eastAsia="zh-CN"/>
        </w:rPr>
        <w:t>18:12　摩西的岳父叶忒罗把燔祭和平安祭献给神；亚伦和以色列的众长老都来了，与摩西的岳父在神面前吃饭。</w:t>
      </w:r>
    </w:p>
    <w:p>
      <w:pPr>
        <w:pStyle w:val="2"/>
        <w:rPr>
          <w:rFonts w:hint="eastAsia" w:ascii="宋体" w:hAnsi="宋体" w:eastAsia="宋体" w:cs="宋体"/>
          <w:lang w:eastAsia="zh-CN"/>
        </w:rPr>
      </w:pPr>
      <w:r>
        <w:rPr>
          <w:rFonts w:hint="eastAsia" w:ascii="宋体" w:hAnsi="宋体" w:eastAsia="宋体" w:cs="宋体"/>
          <w:lang w:eastAsia="zh-CN"/>
        </w:rPr>
        <w:t>18:13　第二天，1摩西坐着审判百姓，百姓从早到晚都站在摩西旁边。</w:t>
      </w:r>
    </w:p>
    <w:p>
      <w:pPr>
        <w:pStyle w:val="2"/>
        <w:rPr>
          <w:rFonts w:hint="eastAsia" w:ascii="宋体" w:hAnsi="宋体" w:eastAsia="宋体" w:cs="宋体"/>
          <w:lang w:eastAsia="zh-CN"/>
        </w:rPr>
      </w:pPr>
      <w:r>
        <w:rPr>
          <w:rFonts w:hint="eastAsia" w:ascii="宋体" w:hAnsi="宋体" w:eastAsia="宋体" w:cs="宋体"/>
          <w:lang w:eastAsia="zh-CN"/>
        </w:rPr>
        <w:t>18:14　摩西的岳父看见他向百姓所作的一切事，就说，你这向百姓作的是什么事？你为什么独自坐着，众百姓从早到晚都站在你旁边？</w:t>
      </w:r>
    </w:p>
    <w:p>
      <w:pPr>
        <w:pStyle w:val="2"/>
        <w:rPr>
          <w:rFonts w:hint="eastAsia" w:ascii="宋体" w:hAnsi="宋体" w:eastAsia="宋体" w:cs="宋体"/>
          <w:lang w:eastAsia="zh-CN"/>
        </w:rPr>
      </w:pPr>
      <w:r>
        <w:rPr>
          <w:rFonts w:hint="eastAsia" w:ascii="宋体" w:hAnsi="宋体" w:eastAsia="宋体" w:cs="宋体"/>
          <w:lang w:eastAsia="zh-CN"/>
        </w:rPr>
        <w:t>18:15　摩西对他岳父说，这是因百姓到我这里来求问神。</w:t>
      </w:r>
    </w:p>
    <w:p>
      <w:pPr>
        <w:pStyle w:val="2"/>
        <w:rPr>
          <w:rFonts w:hint="eastAsia" w:ascii="宋体" w:hAnsi="宋体" w:eastAsia="宋体" w:cs="宋体"/>
          <w:lang w:eastAsia="zh-CN"/>
        </w:rPr>
      </w:pPr>
      <w:r>
        <w:rPr>
          <w:rFonts w:hint="eastAsia" w:ascii="宋体" w:hAnsi="宋体" w:eastAsia="宋体" w:cs="宋体"/>
          <w:lang w:eastAsia="zh-CN"/>
        </w:rPr>
        <w:t>18:16　他们有争执的时候，案件到我这里来，我便在两造之间施行审判；我又叫他们知道神的律例和法度。</w:t>
      </w:r>
    </w:p>
    <w:p>
      <w:pPr>
        <w:pStyle w:val="2"/>
        <w:rPr>
          <w:rFonts w:hint="eastAsia" w:ascii="宋体" w:hAnsi="宋体" w:eastAsia="宋体" w:cs="宋体"/>
          <w:lang w:eastAsia="zh-CN"/>
        </w:rPr>
      </w:pPr>
      <w:r>
        <w:rPr>
          <w:rFonts w:hint="eastAsia" w:ascii="宋体" w:hAnsi="宋体" w:eastAsia="宋体" w:cs="宋体"/>
          <w:lang w:eastAsia="zh-CN"/>
        </w:rPr>
        <w:t>18:17　摩西的岳父说，你这作的不好。</w:t>
      </w:r>
    </w:p>
    <w:p>
      <w:pPr>
        <w:pStyle w:val="2"/>
        <w:rPr>
          <w:rFonts w:hint="eastAsia" w:ascii="宋体" w:hAnsi="宋体" w:eastAsia="宋体" w:cs="宋体"/>
          <w:lang w:eastAsia="zh-CN"/>
        </w:rPr>
      </w:pPr>
      <w:r>
        <w:rPr>
          <w:rFonts w:hint="eastAsia" w:ascii="宋体" w:hAnsi="宋体" w:eastAsia="宋体" w:cs="宋体"/>
          <w:lang w:eastAsia="zh-CN"/>
        </w:rPr>
        <w:t>18:18　你和这些百姓必都疲惫；因为这事太重，你独自一人办理不了。</w:t>
      </w:r>
    </w:p>
    <w:p>
      <w:pPr>
        <w:pStyle w:val="2"/>
        <w:rPr>
          <w:rFonts w:hint="eastAsia" w:ascii="宋体" w:hAnsi="宋体" w:eastAsia="宋体" w:cs="宋体"/>
          <w:lang w:eastAsia="zh-CN"/>
        </w:rPr>
      </w:pPr>
      <w:r>
        <w:rPr>
          <w:rFonts w:hint="eastAsia" w:ascii="宋体" w:hAnsi="宋体" w:eastAsia="宋体" w:cs="宋体"/>
          <w:lang w:eastAsia="zh-CN"/>
        </w:rPr>
        <w:t>18:19　现在你要听我的话；我为你出个主意，愿神与你同在。你要在神面前代表百姓，将案件带到神那里；</w:t>
      </w:r>
    </w:p>
    <w:p>
      <w:pPr>
        <w:pStyle w:val="2"/>
        <w:rPr>
          <w:rFonts w:hint="eastAsia" w:ascii="宋体" w:hAnsi="宋体" w:eastAsia="宋体" w:cs="宋体"/>
          <w:lang w:eastAsia="zh-CN"/>
        </w:rPr>
      </w:pPr>
      <w:r>
        <w:rPr>
          <w:rFonts w:hint="eastAsia" w:ascii="宋体" w:hAnsi="宋体" w:eastAsia="宋体" w:cs="宋体"/>
          <w:lang w:eastAsia="zh-CN"/>
        </w:rPr>
        <w:t>18:20　又要将律例和法度教导他们，指示他们当行的路，当作的事。</w:t>
      </w:r>
    </w:p>
    <w:p>
      <w:pPr>
        <w:pStyle w:val="2"/>
        <w:rPr>
          <w:rFonts w:hint="eastAsia" w:ascii="宋体" w:hAnsi="宋体" w:eastAsia="宋体" w:cs="宋体"/>
          <w:lang w:eastAsia="zh-CN"/>
        </w:rPr>
      </w:pPr>
      <w:r>
        <w:rPr>
          <w:rFonts w:hint="eastAsia" w:ascii="宋体" w:hAnsi="宋体" w:eastAsia="宋体" w:cs="宋体"/>
          <w:lang w:eastAsia="zh-CN"/>
        </w:rPr>
        <w:t>18:21　你也要从众百姓中拣选有才能的人，就是敬畏神、诚实可信、恨不义之财的人，派他们作千夫1长、百夫长、五十夫长和十夫长，管理百姓，</w:t>
      </w:r>
    </w:p>
    <w:p>
      <w:pPr>
        <w:pStyle w:val="2"/>
        <w:rPr>
          <w:rFonts w:hint="eastAsia" w:ascii="宋体" w:hAnsi="宋体" w:eastAsia="宋体" w:cs="宋体"/>
          <w:lang w:eastAsia="zh-CN"/>
        </w:rPr>
      </w:pPr>
      <w:r>
        <w:rPr>
          <w:rFonts w:hint="eastAsia" w:ascii="宋体" w:hAnsi="宋体" w:eastAsia="宋体" w:cs="宋体"/>
          <w:lang w:eastAsia="zh-CN"/>
        </w:rPr>
        <w:t>18:22　叫他们随时审判百姓；大事都要带到你这里，小事他们自己可以审判。这样，你就轻省些，他们也可以同担这担子。</w:t>
      </w:r>
    </w:p>
    <w:p>
      <w:pPr>
        <w:pStyle w:val="2"/>
        <w:rPr>
          <w:rFonts w:hint="eastAsia" w:ascii="宋体" w:hAnsi="宋体" w:eastAsia="宋体" w:cs="宋体"/>
          <w:lang w:eastAsia="zh-CN"/>
        </w:rPr>
      </w:pPr>
      <w:r>
        <w:rPr>
          <w:rFonts w:hint="eastAsia" w:ascii="宋体" w:hAnsi="宋体" w:eastAsia="宋体" w:cs="宋体"/>
          <w:lang w:eastAsia="zh-CN"/>
        </w:rPr>
        <w:t>18:23　你若这样行，神也这样吩咐你，你就能受得住，这百姓也都可以平平安安的归回他们的地方。</w:t>
      </w:r>
    </w:p>
    <w:p>
      <w:pPr>
        <w:pStyle w:val="2"/>
        <w:rPr>
          <w:rFonts w:hint="eastAsia" w:ascii="宋体" w:hAnsi="宋体" w:eastAsia="宋体" w:cs="宋体"/>
          <w:lang w:eastAsia="zh-CN"/>
        </w:rPr>
      </w:pPr>
      <w:r>
        <w:rPr>
          <w:rFonts w:hint="eastAsia" w:ascii="宋体" w:hAnsi="宋体" w:eastAsia="宋体" w:cs="宋体"/>
          <w:lang w:eastAsia="zh-CN"/>
        </w:rPr>
        <w:t>18:24　于是，摩西听从他岳父的话，按着他所说的而行。</w:t>
      </w:r>
    </w:p>
    <w:p>
      <w:pPr>
        <w:pStyle w:val="2"/>
        <w:rPr>
          <w:rFonts w:hint="eastAsia" w:ascii="宋体" w:hAnsi="宋体" w:eastAsia="宋体" w:cs="宋体"/>
          <w:lang w:eastAsia="zh-CN"/>
        </w:rPr>
      </w:pPr>
      <w:r>
        <w:rPr>
          <w:rFonts w:hint="eastAsia" w:ascii="宋体" w:hAnsi="宋体" w:eastAsia="宋体" w:cs="宋体"/>
          <w:lang w:eastAsia="zh-CN"/>
        </w:rPr>
        <w:t>18:25　摩西从以色列人中拣选了有才能的人，立他们为百姓的首领，作千夫长、百夫长、五十夫长和十夫长。</w:t>
      </w:r>
    </w:p>
    <w:p>
      <w:pPr>
        <w:pStyle w:val="2"/>
        <w:rPr>
          <w:rFonts w:hint="eastAsia" w:ascii="宋体" w:hAnsi="宋体" w:eastAsia="宋体" w:cs="宋体"/>
          <w:lang w:eastAsia="zh-CN"/>
        </w:rPr>
      </w:pPr>
      <w:r>
        <w:rPr>
          <w:rFonts w:hint="eastAsia" w:ascii="宋体" w:hAnsi="宋体" w:eastAsia="宋体" w:cs="宋体"/>
          <w:lang w:eastAsia="zh-CN"/>
        </w:rPr>
        <w:t>18:26　他们随时审判百姓，有难断的案件就带到摩西那里，但各样小事他们自己审判。</w:t>
      </w:r>
    </w:p>
    <w:p>
      <w:pPr>
        <w:pStyle w:val="2"/>
        <w:rPr>
          <w:rFonts w:hint="eastAsia" w:ascii="宋体" w:hAnsi="宋体" w:eastAsia="宋体" w:cs="宋体"/>
          <w:lang w:eastAsia="zh-CN"/>
        </w:rPr>
      </w:pPr>
      <w:r>
        <w:rPr>
          <w:rFonts w:hint="eastAsia" w:ascii="宋体" w:hAnsi="宋体" w:eastAsia="宋体" w:cs="宋体"/>
          <w:lang w:eastAsia="zh-CN"/>
        </w:rPr>
        <w:t>18:27　此后，摩西让他的岳父离去，他就往自己的地去了。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领受启示</w:t>
      </w:r>
    </w:p>
    <w:p>
      <w:pPr>
        <w:pStyle w:val="2"/>
        <w:rPr>
          <w:rFonts w:hint="eastAsia" w:ascii="宋体" w:hAnsi="宋体" w:eastAsia="宋体" w:cs="宋体"/>
          <w:lang w:eastAsia="zh-CN"/>
        </w:rPr>
      </w:pPr>
      <w:r>
        <w:rPr>
          <w:rFonts w:hint="eastAsia" w:ascii="宋体" w:hAnsi="宋体" w:eastAsia="宋体" w:cs="宋体"/>
          <w:lang w:eastAsia="zh-CN"/>
        </w:rPr>
        <w:t>十九1～三四35</w:t>
      </w:r>
    </w:p>
    <w:p>
      <w:pPr>
        <w:pStyle w:val="2"/>
        <w:rPr>
          <w:rFonts w:hint="eastAsia" w:ascii="宋体" w:hAnsi="宋体" w:eastAsia="宋体" w:cs="宋体"/>
          <w:lang w:eastAsia="zh-CN"/>
        </w:rPr>
      </w:pPr>
      <w:r>
        <w:rPr>
          <w:rFonts w:hint="eastAsia" w:ascii="宋体" w:hAnsi="宋体" w:eastAsia="宋体" w:cs="宋体"/>
          <w:lang w:eastAsia="zh-CN"/>
        </w:rPr>
        <w:t>一　被带进神的同在和对神的认识中</w:t>
      </w:r>
    </w:p>
    <w:p>
      <w:pPr>
        <w:pStyle w:val="2"/>
        <w:rPr>
          <w:rFonts w:hint="eastAsia" w:ascii="宋体" w:hAnsi="宋体" w:eastAsia="宋体" w:cs="宋体"/>
          <w:lang w:eastAsia="zh-CN"/>
        </w:rPr>
      </w:pPr>
      <w:r>
        <w:rPr>
          <w:rFonts w:hint="eastAsia" w:ascii="宋体" w:hAnsi="宋体" w:eastAsia="宋体" w:cs="宋体"/>
          <w:lang w:eastAsia="zh-CN"/>
        </w:rPr>
        <w:t>十九1～25</w:t>
      </w:r>
    </w:p>
    <w:p>
      <w:pPr>
        <w:pStyle w:val="2"/>
        <w:rPr>
          <w:rFonts w:hint="eastAsia" w:ascii="宋体" w:hAnsi="宋体" w:eastAsia="宋体" w:cs="宋体"/>
          <w:lang w:eastAsia="zh-CN"/>
        </w:rPr>
      </w:pPr>
      <w:r>
        <w:rPr>
          <w:rFonts w:hint="eastAsia" w:ascii="宋体" w:hAnsi="宋体" w:eastAsia="宋体" w:cs="宋体"/>
          <w:lang w:eastAsia="zh-CN"/>
        </w:rPr>
        <w:t>19:1　以色列人出埃及地以后，到了第三个月的那一天，来到西乃的旷野。</w:t>
      </w:r>
    </w:p>
    <w:p>
      <w:pPr>
        <w:pStyle w:val="2"/>
        <w:rPr>
          <w:rFonts w:hint="eastAsia" w:ascii="宋体" w:hAnsi="宋体" w:eastAsia="宋体" w:cs="宋体"/>
          <w:lang w:eastAsia="zh-CN"/>
        </w:rPr>
      </w:pPr>
      <w:r>
        <w:rPr>
          <w:rFonts w:hint="eastAsia" w:ascii="宋体" w:hAnsi="宋体" w:eastAsia="宋体" w:cs="宋体"/>
          <w:lang w:eastAsia="zh-CN"/>
        </w:rPr>
        <w:t>19:2　他们从利非订起行，来到西乃的旷野，就在那里的山前安营。</w:t>
      </w:r>
    </w:p>
    <w:p>
      <w:pPr>
        <w:pStyle w:val="2"/>
        <w:rPr>
          <w:rFonts w:hint="eastAsia" w:ascii="宋体" w:hAnsi="宋体" w:eastAsia="宋体" w:cs="宋体"/>
          <w:lang w:eastAsia="zh-CN"/>
        </w:rPr>
      </w:pPr>
      <w:r>
        <w:rPr>
          <w:rFonts w:hint="eastAsia" w:ascii="宋体" w:hAnsi="宋体" w:eastAsia="宋体" w:cs="宋体"/>
          <w:lang w:eastAsia="zh-CN"/>
        </w:rPr>
        <w:t>19:3　摩西1上到神那里，耶和华从山上呼唤他说，你要这样告诉雅各家，对以色列人说，</w:t>
      </w:r>
    </w:p>
    <w:p>
      <w:pPr>
        <w:pStyle w:val="2"/>
        <w:rPr>
          <w:rFonts w:hint="eastAsia" w:ascii="宋体" w:hAnsi="宋体" w:eastAsia="宋体" w:cs="宋体"/>
          <w:lang w:eastAsia="zh-CN"/>
        </w:rPr>
      </w:pPr>
      <w:r>
        <w:rPr>
          <w:rFonts w:hint="eastAsia" w:ascii="宋体" w:hAnsi="宋体" w:eastAsia="宋体" w:cs="宋体"/>
          <w:lang w:eastAsia="zh-CN"/>
        </w:rPr>
        <w:t>19:4　我向埃及人所行的事，你们都看见了，且看见我如1鹰将你们背在翅膀上，带来归我。</w:t>
      </w:r>
    </w:p>
    <w:p>
      <w:pPr>
        <w:pStyle w:val="2"/>
        <w:rPr>
          <w:rFonts w:hint="eastAsia" w:ascii="宋体" w:hAnsi="宋体" w:eastAsia="宋体" w:cs="宋体"/>
          <w:lang w:eastAsia="zh-CN"/>
        </w:rPr>
      </w:pPr>
      <w:r>
        <w:rPr>
          <w:rFonts w:hint="eastAsia" w:ascii="宋体" w:hAnsi="宋体" w:eastAsia="宋体" w:cs="宋体"/>
          <w:lang w:eastAsia="zh-CN"/>
        </w:rPr>
        <w:t>19:5　如今你们若实在听从我的话，遵守我的约，就要在万民中作我自己的1珍宝，因为全地都是我的。</w:t>
      </w:r>
    </w:p>
    <w:p>
      <w:pPr>
        <w:pStyle w:val="2"/>
        <w:rPr>
          <w:rFonts w:hint="eastAsia" w:ascii="宋体" w:hAnsi="宋体" w:eastAsia="宋体" w:cs="宋体"/>
          <w:lang w:eastAsia="zh-CN"/>
        </w:rPr>
      </w:pPr>
      <w:r>
        <w:rPr>
          <w:rFonts w:hint="eastAsia" w:ascii="宋体" w:hAnsi="宋体" w:eastAsia="宋体" w:cs="宋体"/>
          <w:lang w:eastAsia="zh-CN"/>
        </w:rPr>
        <w:t>19:6　你们要归我作1祭司的国度，为1圣别的国民。这些话你要告诉以色列人。</w:t>
      </w:r>
    </w:p>
    <w:p>
      <w:pPr>
        <w:pStyle w:val="2"/>
        <w:rPr>
          <w:rFonts w:hint="eastAsia" w:ascii="宋体" w:hAnsi="宋体" w:eastAsia="宋体" w:cs="宋体"/>
          <w:lang w:eastAsia="zh-CN"/>
        </w:rPr>
      </w:pPr>
      <w:r>
        <w:rPr>
          <w:rFonts w:hint="eastAsia" w:ascii="宋体" w:hAnsi="宋体" w:eastAsia="宋体" w:cs="宋体"/>
          <w:lang w:eastAsia="zh-CN"/>
        </w:rPr>
        <w:t>19:7　于是摩西去召了百姓的长老来，将耶和华所吩咐他的这些话，都陈明在他们面前。</w:t>
      </w:r>
    </w:p>
    <w:p>
      <w:pPr>
        <w:pStyle w:val="2"/>
        <w:rPr>
          <w:rFonts w:hint="eastAsia" w:ascii="宋体" w:hAnsi="宋体" w:eastAsia="宋体" w:cs="宋体"/>
          <w:lang w:eastAsia="zh-CN"/>
        </w:rPr>
      </w:pPr>
      <w:r>
        <w:rPr>
          <w:rFonts w:hint="eastAsia" w:ascii="宋体" w:hAnsi="宋体" w:eastAsia="宋体" w:cs="宋体"/>
          <w:lang w:eastAsia="zh-CN"/>
        </w:rPr>
        <w:t>19:8　百姓都同声回答说，1凡耶和华所说的，我们必要行。摩西就将百姓的话回覆耶和华。</w:t>
      </w:r>
    </w:p>
    <w:p>
      <w:pPr>
        <w:pStyle w:val="2"/>
        <w:rPr>
          <w:rFonts w:hint="eastAsia" w:ascii="宋体" w:hAnsi="宋体" w:eastAsia="宋体" w:cs="宋体"/>
          <w:lang w:eastAsia="zh-CN"/>
        </w:rPr>
      </w:pPr>
      <w:r>
        <w:rPr>
          <w:rFonts w:hint="eastAsia" w:ascii="宋体" w:hAnsi="宋体" w:eastAsia="宋体" w:cs="宋体"/>
          <w:lang w:eastAsia="zh-CN"/>
        </w:rPr>
        <w:t>19:9　耶和华对摩西说，我要在密云中临到你那里，叫百姓在我与你说话的时候可以听见，也可以永远信你了。于是摩西将百姓的话告诉耶和华。</w:t>
      </w:r>
    </w:p>
    <w:p>
      <w:pPr>
        <w:pStyle w:val="2"/>
        <w:rPr>
          <w:rFonts w:hint="eastAsia" w:ascii="宋体" w:hAnsi="宋体" w:eastAsia="宋体" w:cs="宋体"/>
          <w:lang w:eastAsia="zh-CN"/>
        </w:rPr>
      </w:pPr>
      <w:r>
        <w:rPr>
          <w:rFonts w:hint="eastAsia" w:ascii="宋体" w:hAnsi="宋体" w:eastAsia="宋体" w:cs="宋体"/>
          <w:lang w:eastAsia="zh-CN"/>
        </w:rPr>
        <w:t>19:10　耶和华又对摩西说，你往百姓那里去，叫他们今天明天1分别为圣，又叫他们洗净自己的衣服。</w:t>
      </w:r>
    </w:p>
    <w:p>
      <w:pPr>
        <w:pStyle w:val="2"/>
        <w:rPr>
          <w:rFonts w:hint="eastAsia" w:ascii="宋体" w:hAnsi="宋体" w:eastAsia="宋体" w:cs="宋体"/>
          <w:lang w:eastAsia="zh-CN"/>
        </w:rPr>
      </w:pPr>
      <w:r>
        <w:rPr>
          <w:rFonts w:hint="eastAsia" w:ascii="宋体" w:hAnsi="宋体" w:eastAsia="宋体" w:cs="宋体"/>
          <w:lang w:eastAsia="zh-CN"/>
        </w:rPr>
        <w:t>19:11　到1第三天要预备好了，因为第三天耶和华要在众百姓眼前降临在2西乃山上。</w:t>
      </w:r>
    </w:p>
    <w:p>
      <w:pPr>
        <w:pStyle w:val="2"/>
        <w:rPr>
          <w:rFonts w:hint="eastAsia" w:ascii="宋体" w:hAnsi="宋体" w:eastAsia="宋体" w:cs="宋体"/>
          <w:lang w:eastAsia="zh-CN"/>
        </w:rPr>
      </w:pPr>
      <w:r>
        <w:rPr>
          <w:rFonts w:hint="eastAsia" w:ascii="宋体" w:hAnsi="宋体" w:eastAsia="宋体" w:cs="宋体"/>
          <w:lang w:eastAsia="zh-CN"/>
        </w:rPr>
        <w:t>19:12　你要在山的四围给百姓定1界限，说，你们当谨慎，不可上山去，也不可触着山的边界；凡触着这山的，必被处死。</w:t>
      </w:r>
    </w:p>
    <w:p>
      <w:pPr>
        <w:pStyle w:val="2"/>
        <w:rPr>
          <w:rFonts w:hint="eastAsia" w:ascii="宋体" w:hAnsi="宋体" w:eastAsia="宋体" w:cs="宋体"/>
          <w:lang w:eastAsia="zh-CN"/>
        </w:rPr>
      </w:pPr>
      <w:r>
        <w:rPr>
          <w:rFonts w:hint="eastAsia" w:ascii="宋体" w:hAnsi="宋体" w:eastAsia="宋体" w:cs="宋体"/>
          <w:lang w:eastAsia="zh-CN"/>
        </w:rPr>
        <w:t>19:13　不可用手触着他，必用石头打死，或用箭射透；无论是走兽是人，都不得活。到角声拖长的时候，他们才可以到山上来。</w:t>
      </w:r>
    </w:p>
    <w:p>
      <w:pPr>
        <w:pStyle w:val="2"/>
        <w:rPr>
          <w:rFonts w:hint="eastAsia" w:ascii="宋体" w:hAnsi="宋体" w:eastAsia="宋体" w:cs="宋体"/>
          <w:lang w:eastAsia="zh-CN"/>
        </w:rPr>
      </w:pPr>
      <w:r>
        <w:rPr>
          <w:rFonts w:hint="eastAsia" w:ascii="宋体" w:hAnsi="宋体" w:eastAsia="宋体" w:cs="宋体"/>
          <w:lang w:eastAsia="zh-CN"/>
        </w:rPr>
        <w:t>19:14　摩西下山往百姓那里去，叫他们分别为圣，他们也洗净自己的衣服。</w:t>
      </w:r>
    </w:p>
    <w:p>
      <w:pPr>
        <w:pStyle w:val="2"/>
        <w:rPr>
          <w:rFonts w:hint="eastAsia" w:ascii="宋体" w:hAnsi="宋体" w:eastAsia="宋体" w:cs="宋体"/>
          <w:lang w:eastAsia="zh-CN"/>
        </w:rPr>
      </w:pPr>
      <w:r>
        <w:rPr>
          <w:rFonts w:hint="eastAsia" w:ascii="宋体" w:hAnsi="宋体" w:eastAsia="宋体" w:cs="宋体"/>
          <w:lang w:eastAsia="zh-CN"/>
        </w:rPr>
        <w:t>19:15　他对百姓说，到第三天要预备好了。不可亲近女人。</w:t>
      </w:r>
    </w:p>
    <w:p>
      <w:pPr>
        <w:pStyle w:val="2"/>
        <w:rPr>
          <w:rFonts w:hint="eastAsia" w:ascii="宋体" w:hAnsi="宋体" w:eastAsia="宋体" w:cs="宋体"/>
          <w:lang w:eastAsia="zh-CN"/>
        </w:rPr>
      </w:pPr>
      <w:r>
        <w:rPr>
          <w:rFonts w:hint="eastAsia" w:ascii="宋体" w:hAnsi="宋体" w:eastAsia="宋体" w:cs="宋体"/>
          <w:lang w:eastAsia="zh-CN"/>
        </w:rPr>
        <w:t>19:16　到第三天早晨，在山上有雷轰、闪电和密云，并且角声甚大，营中的百姓尽都战抖。</w:t>
      </w:r>
    </w:p>
    <w:p>
      <w:pPr>
        <w:pStyle w:val="2"/>
        <w:rPr>
          <w:rFonts w:hint="eastAsia" w:ascii="宋体" w:hAnsi="宋体" w:eastAsia="宋体" w:cs="宋体"/>
          <w:lang w:eastAsia="zh-CN"/>
        </w:rPr>
      </w:pPr>
      <w:r>
        <w:rPr>
          <w:rFonts w:hint="eastAsia" w:ascii="宋体" w:hAnsi="宋体" w:eastAsia="宋体" w:cs="宋体"/>
          <w:lang w:eastAsia="zh-CN"/>
        </w:rPr>
        <w:t>19:17　摩西带着百姓出营迎接神，他们都站在山下。</w:t>
      </w:r>
    </w:p>
    <w:p>
      <w:pPr>
        <w:pStyle w:val="2"/>
        <w:rPr>
          <w:rFonts w:hint="eastAsia" w:ascii="宋体" w:hAnsi="宋体" w:eastAsia="宋体" w:cs="宋体"/>
          <w:lang w:eastAsia="zh-CN"/>
        </w:rPr>
      </w:pPr>
      <w:r>
        <w:rPr>
          <w:rFonts w:hint="eastAsia" w:ascii="宋体" w:hAnsi="宋体" w:eastAsia="宋体" w:cs="宋体"/>
          <w:lang w:eastAsia="zh-CN"/>
        </w:rPr>
        <w:t>19:18　西乃全山冒烟，因为耶和华在火中降在山上。山的烟气上腾，如同烧窑的烟气一般；遍山大大的震动。</w:t>
      </w:r>
    </w:p>
    <w:p>
      <w:pPr>
        <w:pStyle w:val="2"/>
        <w:rPr>
          <w:rFonts w:hint="eastAsia" w:ascii="宋体" w:hAnsi="宋体" w:eastAsia="宋体" w:cs="宋体"/>
          <w:lang w:eastAsia="zh-CN"/>
        </w:rPr>
      </w:pPr>
      <w:r>
        <w:rPr>
          <w:rFonts w:hint="eastAsia" w:ascii="宋体" w:hAnsi="宋体" w:eastAsia="宋体" w:cs="宋体"/>
          <w:lang w:eastAsia="zh-CN"/>
        </w:rPr>
        <w:t>19:19　角声越来越强，摩西就说话，神1发声回答他。</w:t>
      </w:r>
    </w:p>
    <w:p>
      <w:pPr>
        <w:pStyle w:val="2"/>
        <w:rPr>
          <w:rFonts w:hint="eastAsia" w:ascii="宋体" w:hAnsi="宋体" w:eastAsia="宋体" w:cs="宋体"/>
          <w:lang w:eastAsia="zh-CN"/>
        </w:rPr>
      </w:pPr>
      <w:r>
        <w:rPr>
          <w:rFonts w:hint="eastAsia" w:ascii="宋体" w:hAnsi="宋体" w:eastAsia="宋体" w:cs="宋体"/>
          <w:lang w:eastAsia="zh-CN"/>
        </w:rPr>
        <w:t>19:20　耶和华降临在西乃山顶上，耶和华召摩西上山顶，摩西就上去。</w:t>
      </w:r>
    </w:p>
    <w:p>
      <w:pPr>
        <w:pStyle w:val="2"/>
        <w:rPr>
          <w:rFonts w:hint="eastAsia" w:ascii="宋体" w:hAnsi="宋体" w:eastAsia="宋体" w:cs="宋体"/>
          <w:lang w:eastAsia="zh-CN"/>
        </w:rPr>
      </w:pPr>
      <w:r>
        <w:rPr>
          <w:rFonts w:hint="eastAsia" w:ascii="宋体" w:hAnsi="宋体" w:eastAsia="宋体" w:cs="宋体"/>
          <w:lang w:eastAsia="zh-CN"/>
        </w:rPr>
        <w:t>19:21　耶和华对摩西说，你下去嘱咐百姓，不可闯过来到耶和华这里观看，免得他们多人倒毙；</w:t>
      </w:r>
    </w:p>
    <w:p>
      <w:pPr>
        <w:pStyle w:val="2"/>
        <w:rPr>
          <w:rFonts w:hint="eastAsia" w:ascii="宋体" w:hAnsi="宋体" w:eastAsia="宋体" w:cs="宋体"/>
          <w:lang w:eastAsia="zh-CN"/>
        </w:rPr>
      </w:pPr>
      <w:r>
        <w:rPr>
          <w:rFonts w:hint="eastAsia" w:ascii="宋体" w:hAnsi="宋体" w:eastAsia="宋体" w:cs="宋体"/>
          <w:lang w:eastAsia="zh-CN"/>
        </w:rPr>
        <w:t>19:22　又叫亲近耶和华的祭司将自己分别为圣，恐怕耶和华忽然出来击杀他们。</w:t>
      </w:r>
    </w:p>
    <w:p>
      <w:pPr>
        <w:pStyle w:val="2"/>
        <w:rPr>
          <w:rFonts w:hint="eastAsia" w:ascii="宋体" w:hAnsi="宋体" w:eastAsia="宋体" w:cs="宋体"/>
          <w:lang w:eastAsia="zh-CN"/>
        </w:rPr>
      </w:pPr>
      <w:r>
        <w:rPr>
          <w:rFonts w:hint="eastAsia" w:ascii="宋体" w:hAnsi="宋体" w:eastAsia="宋体" w:cs="宋体"/>
          <w:lang w:eastAsia="zh-CN"/>
        </w:rPr>
        <w:t>19:23　摩西对耶和华说，百姓不能上西乃山，因为你已经嘱咐我们说，要在山的四围定界限，将山分别为圣。</w:t>
      </w:r>
    </w:p>
    <w:p>
      <w:pPr>
        <w:pStyle w:val="2"/>
        <w:rPr>
          <w:rFonts w:hint="eastAsia" w:ascii="宋体" w:hAnsi="宋体" w:eastAsia="宋体" w:cs="宋体"/>
          <w:lang w:eastAsia="zh-CN"/>
        </w:rPr>
      </w:pPr>
      <w:r>
        <w:rPr>
          <w:rFonts w:hint="eastAsia" w:ascii="宋体" w:hAnsi="宋体" w:eastAsia="宋体" w:cs="宋体"/>
          <w:lang w:eastAsia="zh-CN"/>
        </w:rPr>
        <w:t>19:24　耶和华对他说，下去罢；你要再和亚伦一同上来；只是不可让祭司和百姓闯过来，上到耶和华这里，恐怕耶和华忽然出来击杀他们。</w:t>
      </w:r>
    </w:p>
    <w:p>
      <w:pPr>
        <w:pStyle w:val="2"/>
        <w:rPr>
          <w:rFonts w:hint="eastAsia" w:ascii="宋体" w:hAnsi="宋体" w:eastAsia="宋体" w:cs="宋体"/>
          <w:lang w:eastAsia="zh-CN"/>
        </w:rPr>
      </w:pPr>
      <w:r>
        <w:rPr>
          <w:rFonts w:hint="eastAsia" w:ascii="宋体" w:hAnsi="宋体" w:eastAsia="宋体" w:cs="宋体"/>
          <w:lang w:eastAsia="zh-CN"/>
        </w:rPr>
        <w:t>19:25　于是摩西下到百姓那里告诉他们。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律法是神的见证，将神启示给祂的百姓</w:t>
      </w:r>
    </w:p>
    <w:p>
      <w:pPr>
        <w:pStyle w:val="2"/>
        <w:rPr>
          <w:rFonts w:hint="eastAsia" w:ascii="宋体" w:hAnsi="宋体" w:eastAsia="宋体" w:cs="宋体"/>
          <w:lang w:eastAsia="zh-CN"/>
        </w:rPr>
      </w:pPr>
      <w:r>
        <w:rPr>
          <w:rFonts w:hint="eastAsia" w:ascii="宋体" w:hAnsi="宋体" w:eastAsia="宋体" w:cs="宋体"/>
          <w:lang w:eastAsia="zh-CN"/>
        </w:rPr>
        <w:t>二十1～17</w:t>
      </w:r>
    </w:p>
    <w:p>
      <w:pPr>
        <w:pStyle w:val="2"/>
        <w:rPr>
          <w:rFonts w:hint="eastAsia" w:ascii="宋体" w:hAnsi="宋体" w:eastAsia="宋体" w:cs="宋体"/>
          <w:lang w:eastAsia="zh-CN"/>
        </w:rPr>
      </w:pPr>
      <w:r>
        <w:rPr>
          <w:rFonts w:hint="eastAsia" w:ascii="宋体" w:hAnsi="宋体" w:eastAsia="宋体" w:cs="宋体"/>
          <w:lang w:eastAsia="zh-CN"/>
        </w:rPr>
        <w:t>20:1　神吩咐这一切的1话说，</w:t>
      </w:r>
    </w:p>
    <w:p>
      <w:pPr>
        <w:pStyle w:val="2"/>
        <w:rPr>
          <w:rFonts w:hint="eastAsia" w:ascii="宋体" w:hAnsi="宋体" w:eastAsia="宋体" w:cs="宋体"/>
          <w:lang w:eastAsia="zh-CN"/>
        </w:rPr>
      </w:pPr>
      <w:r>
        <w:rPr>
          <w:rFonts w:hint="eastAsia" w:ascii="宋体" w:hAnsi="宋体" w:eastAsia="宋体" w:cs="宋体"/>
          <w:lang w:eastAsia="zh-CN"/>
        </w:rPr>
        <w:t>20:2　我是1耶和华你的神，曾将你从埃及地，从为奴之家领出来。</w:t>
      </w:r>
    </w:p>
    <w:p>
      <w:pPr>
        <w:pStyle w:val="2"/>
        <w:rPr>
          <w:rFonts w:hint="eastAsia" w:ascii="宋体" w:hAnsi="宋体" w:eastAsia="宋体" w:cs="宋体"/>
          <w:lang w:eastAsia="zh-CN"/>
        </w:rPr>
      </w:pPr>
      <w:r>
        <w:rPr>
          <w:rFonts w:hint="eastAsia" w:ascii="宋体" w:hAnsi="宋体" w:eastAsia="宋体" w:cs="宋体"/>
          <w:lang w:eastAsia="zh-CN"/>
        </w:rPr>
        <w:t>20:3　1除我以外，你不可有别的神。</w:t>
      </w:r>
    </w:p>
    <w:p>
      <w:pPr>
        <w:pStyle w:val="2"/>
        <w:rPr>
          <w:rFonts w:hint="eastAsia" w:ascii="宋体" w:hAnsi="宋体" w:eastAsia="宋体" w:cs="宋体"/>
          <w:lang w:eastAsia="zh-CN"/>
        </w:rPr>
      </w:pPr>
      <w:r>
        <w:rPr>
          <w:rFonts w:hint="eastAsia" w:ascii="宋体" w:hAnsi="宋体" w:eastAsia="宋体" w:cs="宋体"/>
          <w:lang w:eastAsia="zh-CN"/>
        </w:rPr>
        <w:t>20:4　不可为自己雕制1偶像，也不可雕制任何上天、下地、和地底下水中之物的2像。</w:t>
      </w:r>
    </w:p>
    <w:p>
      <w:pPr>
        <w:pStyle w:val="2"/>
        <w:rPr>
          <w:rFonts w:hint="eastAsia" w:ascii="宋体" w:hAnsi="宋体" w:eastAsia="宋体" w:cs="宋体"/>
          <w:lang w:eastAsia="zh-CN"/>
        </w:rPr>
      </w:pPr>
      <w:r>
        <w:rPr>
          <w:rFonts w:hint="eastAsia" w:ascii="宋体" w:hAnsi="宋体" w:eastAsia="宋体" w:cs="宋体"/>
          <w:lang w:eastAsia="zh-CN"/>
        </w:rPr>
        <w:t>20:5　不可跪拜那些像，也不可事奉它们；因为我耶和华你的神是1忌邪的神；恨我的，我必追讨他们的罪孽，自父及子，直到三四代；</w:t>
      </w:r>
    </w:p>
    <w:p>
      <w:pPr>
        <w:pStyle w:val="2"/>
        <w:rPr>
          <w:rFonts w:hint="eastAsia" w:ascii="宋体" w:hAnsi="宋体" w:eastAsia="宋体" w:cs="宋体"/>
          <w:lang w:eastAsia="zh-CN"/>
        </w:rPr>
      </w:pPr>
      <w:r>
        <w:rPr>
          <w:rFonts w:hint="eastAsia" w:ascii="宋体" w:hAnsi="宋体" w:eastAsia="宋体" w:cs="宋体"/>
          <w:lang w:eastAsia="zh-CN"/>
        </w:rPr>
        <w:t>20:6　1爱我、守我诫命的，我必向他们施慈爱，直到2千代。</w:t>
      </w:r>
    </w:p>
    <w:p>
      <w:pPr>
        <w:pStyle w:val="2"/>
        <w:rPr>
          <w:rFonts w:hint="eastAsia" w:ascii="宋体" w:hAnsi="宋体" w:eastAsia="宋体" w:cs="宋体"/>
          <w:lang w:eastAsia="zh-CN"/>
        </w:rPr>
      </w:pPr>
      <w:r>
        <w:rPr>
          <w:rFonts w:hint="eastAsia" w:ascii="宋体" w:hAnsi="宋体" w:eastAsia="宋体" w:cs="宋体"/>
          <w:lang w:eastAsia="zh-CN"/>
        </w:rPr>
        <w:t>20:7　不可妄1称耶和华你神的名；因为妄1称耶和华名的，耶和华必不以他为无罪。</w:t>
      </w:r>
    </w:p>
    <w:p>
      <w:pPr>
        <w:pStyle w:val="2"/>
        <w:rPr>
          <w:rFonts w:hint="eastAsia" w:ascii="宋体" w:hAnsi="宋体" w:eastAsia="宋体" w:cs="宋体"/>
          <w:lang w:eastAsia="zh-CN"/>
        </w:rPr>
      </w:pPr>
      <w:r>
        <w:rPr>
          <w:rFonts w:hint="eastAsia" w:ascii="宋体" w:hAnsi="宋体" w:eastAsia="宋体" w:cs="宋体"/>
          <w:lang w:eastAsia="zh-CN"/>
        </w:rPr>
        <w:t>20:8　当记念1安息日，将这日分别为圣。</w:t>
      </w:r>
    </w:p>
    <w:p>
      <w:pPr>
        <w:pStyle w:val="2"/>
        <w:rPr>
          <w:rFonts w:hint="eastAsia" w:ascii="宋体" w:hAnsi="宋体" w:eastAsia="宋体" w:cs="宋体"/>
          <w:lang w:eastAsia="zh-CN"/>
        </w:rPr>
      </w:pPr>
      <w:r>
        <w:rPr>
          <w:rFonts w:hint="eastAsia" w:ascii="宋体" w:hAnsi="宋体" w:eastAsia="宋体" w:cs="宋体"/>
          <w:lang w:eastAsia="zh-CN"/>
        </w:rPr>
        <w:t>20:9　六日要劳碌作你一切的工，</w:t>
      </w:r>
    </w:p>
    <w:p>
      <w:pPr>
        <w:pStyle w:val="2"/>
        <w:rPr>
          <w:rFonts w:hint="eastAsia" w:ascii="宋体" w:hAnsi="宋体" w:eastAsia="宋体" w:cs="宋体"/>
          <w:lang w:eastAsia="zh-CN"/>
        </w:rPr>
      </w:pPr>
      <w:r>
        <w:rPr>
          <w:rFonts w:hint="eastAsia" w:ascii="宋体" w:hAnsi="宋体" w:eastAsia="宋体" w:cs="宋体"/>
          <w:lang w:eastAsia="zh-CN"/>
        </w:rPr>
        <w:t>20:10　但第七日是1向耶和华你神当守的安息日；这一日你和你的儿子、女儿、仆人、婢女、牲畜、并你城里的寄居者，无论何工都不可作；</w:t>
      </w:r>
    </w:p>
    <w:p>
      <w:pPr>
        <w:pStyle w:val="2"/>
        <w:rPr>
          <w:rFonts w:hint="eastAsia" w:ascii="宋体" w:hAnsi="宋体" w:eastAsia="宋体" w:cs="宋体"/>
          <w:lang w:eastAsia="zh-CN"/>
        </w:rPr>
      </w:pPr>
      <w:r>
        <w:rPr>
          <w:rFonts w:hint="eastAsia" w:ascii="宋体" w:hAnsi="宋体" w:eastAsia="宋体" w:cs="宋体"/>
          <w:lang w:eastAsia="zh-CN"/>
        </w:rPr>
        <w:t>20:11　因为六日之内，耶和华造天、地、海、和其中的万物，第七日便安息了；所以耶和华赐福与安息日，将这日分别为圣。</w:t>
      </w:r>
    </w:p>
    <w:p>
      <w:pPr>
        <w:pStyle w:val="2"/>
        <w:rPr>
          <w:rFonts w:hint="eastAsia" w:ascii="宋体" w:hAnsi="宋体" w:eastAsia="宋体" w:cs="宋体"/>
          <w:lang w:eastAsia="zh-CN"/>
        </w:rPr>
      </w:pPr>
      <w:r>
        <w:rPr>
          <w:rFonts w:hint="eastAsia" w:ascii="宋体" w:hAnsi="宋体" w:eastAsia="宋体" w:cs="宋体"/>
          <w:lang w:eastAsia="zh-CN"/>
        </w:rPr>
        <w:t>20:12　当孝敬父母，使你的日子在1耶和华你神所赐你的地上，得以长久。</w:t>
      </w:r>
    </w:p>
    <w:p>
      <w:pPr>
        <w:pStyle w:val="2"/>
        <w:rPr>
          <w:rFonts w:hint="eastAsia" w:ascii="宋体" w:hAnsi="宋体" w:eastAsia="宋体" w:cs="宋体"/>
          <w:lang w:eastAsia="zh-CN"/>
        </w:rPr>
      </w:pPr>
      <w:r>
        <w:rPr>
          <w:rFonts w:hint="eastAsia" w:ascii="宋体" w:hAnsi="宋体" w:eastAsia="宋体" w:cs="宋体"/>
          <w:lang w:eastAsia="zh-CN"/>
        </w:rPr>
        <w:t>20:13　1不可杀人。</w:t>
      </w:r>
    </w:p>
    <w:p>
      <w:pPr>
        <w:pStyle w:val="2"/>
        <w:rPr>
          <w:rFonts w:hint="eastAsia" w:ascii="宋体" w:hAnsi="宋体" w:eastAsia="宋体" w:cs="宋体"/>
          <w:lang w:eastAsia="zh-CN"/>
        </w:rPr>
      </w:pPr>
      <w:r>
        <w:rPr>
          <w:rFonts w:hint="eastAsia" w:ascii="宋体" w:hAnsi="宋体" w:eastAsia="宋体" w:cs="宋体"/>
          <w:lang w:eastAsia="zh-CN"/>
        </w:rPr>
        <w:t>20:14　不可奸淫。</w:t>
      </w:r>
    </w:p>
    <w:p>
      <w:pPr>
        <w:pStyle w:val="2"/>
        <w:rPr>
          <w:rFonts w:hint="eastAsia" w:ascii="宋体" w:hAnsi="宋体" w:eastAsia="宋体" w:cs="宋体"/>
          <w:lang w:eastAsia="zh-CN"/>
        </w:rPr>
      </w:pPr>
      <w:r>
        <w:rPr>
          <w:rFonts w:hint="eastAsia" w:ascii="宋体" w:hAnsi="宋体" w:eastAsia="宋体" w:cs="宋体"/>
          <w:lang w:eastAsia="zh-CN"/>
        </w:rPr>
        <w:t>20:15　不可偷盗。</w:t>
      </w:r>
    </w:p>
    <w:p>
      <w:pPr>
        <w:pStyle w:val="2"/>
        <w:rPr>
          <w:rFonts w:hint="eastAsia" w:ascii="宋体" w:hAnsi="宋体" w:eastAsia="宋体" w:cs="宋体"/>
          <w:lang w:eastAsia="zh-CN"/>
        </w:rPr>
      </w:pPr>
      <w:r>
        <w:rPr>
          <w:rFonts w:hint="eastAsia" w:ascii="宋体" w:hAnsi="宋体" w:eastAsia="宋体" w:cs="宋体"/>
          <w:lang w:eastAsia="zh-CN"/>
        </w:rPr>
        <w:t>20:16　不可作假见证陷害邻舍。</w:t>
      </w:r>
    </w:p>
    <w:p>
      <w:pPr>
        <w:pStyle w:val="2"/>
        <w:rPr>
          <w:rFonts w:hint="eastAsia" w:ascii="宋体" w:hAnsi="宋体" w:eastAsia="宋体" w:cs="宋体"/>
          <w:lang w:eastAsia="zh-CN"/>
        </w:rPr>
      </w:pPr>
      <w:r>
        <w:rPr>
          <w:rFonts w:hint="eastAsia" w:ascii="宋体" w:hAnsi="宋体" w:eastAsia="宋体" w:cs="宋体"/>
          <w:lang w:eastAsia="zh-CN"/>
        </w:rPr>
        <w:t>20:17　不可1贪爱邻舍的房屋；也不可贪爱邻舍的妻子、仆人、婢女、牛、驴、并他一切所有的。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律法消极的一面</w:t>
      </w:r>
    </w:p>
    <w:p>
      <w:pPr>
        <w:pStyle w:val="2"/>
        <w:rPr>
          <w:rFonts w:hint="eastAsia" w:ascii="宋体" w:hAnsi="宋体" w:eastAsia="宋体" w:cs="宋体"/>
          <w:lang w:eastAsia="zh-CN"/>
        </w:rPr>
      </w:pPr>
      <w:r>
        <w:rPr>
          <w:rFonts w:hint="eastAsia" w:ascii="宋体" w:hAnsi="宋体" w:eastAsia="宋体" w:cs="宋体"/>
          <w:lang w:eastAsia="zh-CN"/>
        </w:rPr>
        <w:t>二十18～21</w:t>
      </w:r>
    </w:p>
    <w:p>
      <w:pPr>
        <w:pStyle w:val="2"/>
        <w:rPr>
          <w:rFonts w:hint="eastAsia" w:ascii="宋体" w:hAnsi="宋体" w:eastAsia="宋体" w:cs="宋体"/>
          <w:lang w:eastAsia="zh-CN"/>
        </w:rPr>
      </w:pPr>
      <w:r>
        <w:rPr>
          <w:rFonts w:hint="eastAsia" w:ascii="宋体" w:hAnsi="宋体" w:eastAsia="宋体" w:cs="宋体"/>
          <w:lang w:eastAsia="zh-CN"/>
        </w:rPr>
        <w:t>20:18　众百姓看见雷轰、闪电、角声、山上冒烟，就都1战抖，远远的站着，</w:t>
      </w:r>
    </w:p>
    <w:p>
      <w:pPr>
        <w:pStyle w:val="2"/>
        <w:rPr>
          <w:rFonts w:hint="eastAsia" w:ascii="宋体" w:hAnsi="宋体" w:eastAsia="宋体" w:cs="宋体"/>
          <w:lang w:eastAsia="zh-CN"/>
        </w:rPr>
      </w:pPr>
      <w:r>
        <w:rPr>
          <w:rFonts w:hint="eastAsia" w:ascii="宋体" w:hAnsi="宋体" w:eastAsia="宋体" w:cs="宋体"/>
          <w:lang w:eastAsia="zh-CN"/>
        </w:rPr>
        <w:t>20:19　对摩西说，求你和我们说话，我们必听；但不要神和我们说话，免得我们死亡。</w:t>
      </w:r>
    </w:p>
    <w:p>
      <w:pPr>
        <w:pStyle w:val="2"/>
        <w:rPr>
          <w:rFonts w:hint="eastAsia" w:ascii="宋体" w:hAnsi="宋体" w:eastAsia="宋体" w:cs="宋体"/>
          <w:lang w:eastAsia="zh-CN"/>
        </w:rPr>
      </w:pPr>
      <w:r>
        <w:rPr>
          <w:rFonts w:hint="eastAsia" w:ascii="宋体" w:hAnsi="宋体" w:eastAsia="宋体" w:cs="宋体"/>
          <w:lang w:eastAsia="zh-CN"/>
        </w:rPr>
        <w:t>20:20　摩西对百姓说，不要惧怕；因为神来临是要试验你们，又叫你们时常敬畏祂，不至犯罪。</w:t>
      </w:r>
    </w:p>
    <w:p>
      <w:pPr>
        <w:pStyle w:val="2"/>
        <w:rPr>
          <w:rFonts w:hint="eastAsia" w:ascii="宋体" w:hAnsi="宋体" w:eastAsia="宋体" w:cs="宋体"/>
          <w:lang w:eastAsia="zh-CN"/>
        </w:rPr>
      </w:pPr>
      <w:r>
        <w:rPr>
          <w:rFonts w:hint="eastAsia" w:ascii="宋体" w:hAnsi="宋体" w:eastAsia="宋体" w:cs="宋体"/>
          <w:lang w:eastAsia="zh-CN"/>
        </w:rPr>
        <w:t>20:21　于是百姓远远的站着，摩西就挨近神所在的幽暗。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律法上关乎敬拜神的条例</w:t>
      </w:r>
    </w:p>
    <w:p>
      <w:pPr>
        <w:pStyle w:val="2"/>
        <w:rPr>
          <w:rFonts w:hint="eastAsia" w:ascii="宋体" w:hAnsi="宋体" w:eastAsia="宋体" w:cs="宋体"/>
          <w:lang w:eastAsia="zh-CN"/>
        </w:rPr>
      </w:pPr>
      <w:r>
        <w:rPr>
          <w:rFonts w:hint="eastAsia" w:ascii="宋体" w:hAnsi="宋体" w:eastAsia="宋体" w:cs="宋体"/>
          <w:lang w:eastAsia="zh-CN"/>
        </w:rPr>
        <w:t>二十22～26</w:t>
      </w:r>
    </w:p>
    <w:p>
      <w:pPr>
        <w:pStyle w:val="2"/>
        <w:rPr>
          <w:rFonts w:hint="eastAsia" w:ascii="宋体" w:hAnsi="宋体" w:eastAsia="宋体" w:cs="宋体"/>
          <w:lang w:eastAsia="zh-CN"/>
        </w:rPr>
      </w:pPr>
      <w:r>
        <w:rPr>
          <w:rFonts w:hint="eastAsia" w:ascii="宋体" w:hAnsi="宋体" w:eastAsia="宋体" w:cs="宋体"/>
          <w:lang w:eastAsia="zh-CN"/>
        </w:rPr>
        <w:t>20:22　耶和华对摩西说，1你要向以色列人这样说，你们自己看见我从天上和你们2说话了。</w:t>
      </w:r>
    </w:p>
    <w:p>
      <w:pPr>
        <w:pStyle w:val="2"/>
        <w:rPr>
          <w:rFonts w:hint="eastAsia" w:ascii="宋体" w:hAnsi="宋体" w:eastAsia="宋体" w:cs="宋体"/>
          <w:lang w:eastAsia="zh-CN"/>
        </w:rPr>
      </w:pPr>
      <w:r>
        <w:rPr>
          <w:rFonts w:hint="eastAsia" w:ascii="宋体" w:hAnsi="宋体" w:eastAsia="宋体" w:cs="宋体"/>
          <w:lang w:eastAsia="zh-CN"/>
        </w:rPr>
        <w:t>20:23　你们不可作什么神像与我相配，不可为自己制造1银或1金的神像。</w:t>
      </w:r>
    </w:p>
    <w:p>
      <w:pPr>
        <w:pStyle w:val="2"/>
        <w:rPr>
          <w:rFonts w:hint="eastAsia" w:ascii="宋体" w:hAnsi="宋体" w:eastAsia="宋体" w:cs="宋体"/>
          <w:lang w:eastAsia="zh-CN"/>
        </w:rPr>
      </w:pPr>
      <w:r>
        <w:rPr>
          <w:rFonts w:hint="eastAsia" w:ascii="宋体" w:hAnsi="宋体" w:eastAsia="宋体" w:cs="宋体"/>
          <w:lang w:eastAsia="zh-CN"/>
        </w:rPr>
        <w:t>20:24　你要为我筑1土2坛，在上面2献牛羊为燔祭和平安祭；在我使人记念我3名的各地方，我必4到你那里4赐福给你。</w:t>
      </w:r>
    </w:p>
    <w:p>
      <w:pPr>
        <w:pStyle w:val="2"/>
        <w:rPr>
          <w:rFonts w:hint="eastAsia" w:ascii="宋体" w:hAnsi="宋体" w:eastAsia="宋体" w:cs="宋体"/>
          <w:lang w:eastAsia="zh-CN"/>
        </w:rPr>
      </w:pPr>
      <w:r>
        <w:rPr>
          <w:rFonts w:hint="eastAsia" w:ascii="宋体" w:hAnsi="宋体" w:eastAsia="宋体" w:cs="宋体"/>
          <w:lang w:eastAsia="zh-CN"/>
        </w:rPr>
        <w:t>20:25　你若为我筑石坛，不可用凿成的石头，因你在上头一动刀斧，就把坛1污秽了。</w:t>
      </w:r>
    </w:p>
    <w:p>
      <w:pPr>
        <w:pStyle w:val="2"/>
        <w:rPr>
          <w:rFonts w:hint="eastAsia" w:ascii="宋体" w:hAnsi="宋体" w:eastAsia="宋体" w:cs="宋体"/>
          <w:lang w:eastAsia="zh-CN"/>
        </w:rPr>
      </w:pPr>
      <w:r>
        <w:rPr>
          <w:rFonts w:hint="eastAsia" w:ascii="宋体" w:hAnsi="宋体" w:eastAsia="宋体" w:cs="宋体"/>
          <w:lang w:eastAsia="zh-CN"/>
        </w:rPr>
        <w:t>20:26　你上我的坛，不可用1台阶，免得在上头2露出你的下体。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律法上关乎人际关系的第一个条例</w:t>
      </w:r>
    </w:p>
    <w:p>
      <w:pPr>
        <w:pStyle w:val="2"/>
        <w:rPr>
          <w:rFonts w:hint="eastAsia" w:ascii="宋体" w:hAnsi="宋体" w:eastAsia="宋体" w:cs="宋体"/>
          <w:lang w:eastAsia="zh-CN"/>
        </w:rPr>
      </w:pPr>
      <w:r>
        <w:rPr>
          <w:rFonts w:hint="eastAsia" w:ascii="宋体" w:hAnsi="宋体" w:eastAsia="宋体" w:cs="宋体"/>
          <w:lang w:eastAsia="zh-CN"/>
        </w:rPr>
        <w:t>二一1～6</w:t>
      </w:r>
    </w:p>
    <w:p>
      <w:pPr>
        <w:pStyle w:val="2"/>
        <w:rPr>
          <w:rFonts w:hint="eastAsia" w:ascii="宋体" w:hAnsi="宋体" w:eastAsia="宋体" w:cs="宋体"/>
          <w:lang w:eastAsia="zh-CN"/>
        </w:rPr>
      </w:pPr>
      <w:r>
        <w:rPr>
          <w:rFonts w:hint="eastAsia" w:ascii="宋体" w:hAnsi="宋体" w:eastAsia="宋体" w:cs="宋体"/>
          <w:lang w:eastAsia="zh-CN"/>
        </w:rPr>
        <w:t>21:1　你在百姓面前所要立的1典章是这样：</w:t>
      </w:r>
    </w:p>
    <w:p>
      <w:pPr>
        <w:pStyle w:val="2"/>
        <w:rPr>
          <w:rFonts w:hint="eastAsia" w:ascii="宋体" w:hAnsi="宋体" w:eastAsia="宋体" w:cs="宋体"/>
          <w:lang w:eastAsia="zh-CN"/>
        </w:rPr>
      </w:pPr>
      <w:r>
        <w:rPr>
          <w:rFonts w:hint="eastAsia" w:ascii="宋体" w:hAnsi="宋体" w:eastAsia="宋体" w:cs="宋体"/>
          <w:lang w:eastAsia="zh-CN"/>
        </w:rPr>
        <w:t>21:2　你若买希伯来人作1奴仆，他要服事你六年，第七年他可以2自由，白白的出去。</w:t>
      </w:r>
    </w:p>
    <w:p>
      <w:pPr>
        <w:pStyle w:val="2"/>
        <w:rPr>
          <w:rFonts w:hint="eastAsia" w:ascii="宋体" w:hAnsi="宋体" w:eastAsia="宋体" w:cs="宋体"/>
          <w:lang w:eastAsia="zh-CN"/>
        </w:rPr>
      </w:pPr>
      <w:r>
        <w:rPr>
          <w:rFonts w:hint="eastAsia" w:ascii="宋体" w:hAnsi="宋体" w:eastAsia="宋体" w:cs="宋体"/>
          <w:lang w:eastAsia="zh-CN"/>
        </w:rPr>
        <w:t>21:3　他若单身进来，就可以单身出去；他若有妻子，他的妻子就可以同他出去。</w:t>
      </w:r>
    </w:p>
    <w:p>
      <w:pPr>
        <w:pStyle w:val="2"/>
        <w:rPr>
          <w:rFonts w:hint="eastAsia" w:ascii="宋体" w:hAnsi="宋体" w:eastAsia="宋体" w:cs="宋体"/>
          <w:lang w:eastAsia="zh-CN"/>
        </w:rPr>
      </w:pPr>
      <w:r>
        <w:rPr>
          <w:rFonts w:hint="eastAsia" w:ascii="宋体" w:hAnsi="宋体" w:eastAsia="宋体" w:cs="宋体"/>
          <w:lang w:eastAsia="zh-CN"/>
        </w:rPr>
        <w:t>21:4　他主人若给他妻子，妻子给他生了儿子或女儿，妻子和儿女就要归与主人，他要独自出去。</w:t>
      </w:r>
    </w:p>
    <w:p>
      <w:pPr>
        <w:pStyle w:val="2"/>
        <w:rPr>
          <w:rFonts w:hint="eastAsia" w:ascii="宋体" w:hAnsi="宋体" w:eastAsia="宋体" w:cs="宋体"/>
          <w:lang w:eastAsia="zh-CN"/>
        </w:rPr>
      </w:pPr>
      <w:r>
        <w:rPr>
          <w:rFonts w:hint="eastAsia" w:ascii="宋体" w:hAnsi="宋体" w:eastAsia="宋体" w:cs="宋体"/>
          <w:lang w:eastAsia="zh-CN"/>
        </w:rPr>
        <w:t>21:5　倘若奴仆明说，我1爱我的主人和我的妻子儿女，不愿意自由出去；</w:t>
      </w:r>
    </w:p>
    <w:p>
      <w:pPr>
        <w:pStyle w:val="2"/>
        <w:rPr>
          <w:rFonts w:hint="eastAsia" w:ascii="宋体" w:hAnsi="宋体" w:eastAsia="宋体" w:cs="宋体"/>
          <w:lang w:eastAsia="zh-CN"/>
        </w:rPr>
      </w:pPr>
      <w:r>
        <w:rPr>
          <w:rFonts w:hint="eastAsia" w:ascii="宋体" w:hAnsi="宋体" w:eastAsia="宋体" w:cs="宋体"/>
          <w:lang w:eastAsia="zh-CN"/>
        </w:rPr>
        <w:t>21:6　他的主人就要带他到1审判官那里，又要带他到门或门框那里，用锥子穿他的2耳朵，他就永远服事主人。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律法的各项条例</w:t>
      </w:r>
    </w:p>
    <w:p>
      <w:pPr>
        <w:pStyle w:val="2"/>
        <w:rPr>
          <w:rFonts w:hint="eastAsia" w:ascii="宋体" w:hAnsi="宋体" w:eastAsia="宋体" w:cs="宋体"/>
          <w:lang w:eastAsia="zh-CN"/>
        </w:rPr>
      </w:pPr>
      <w:r>
        <w:rPr>
          <w:rFonts w:hint="eastAsia" w:ascii="宋体" w:hAnsi="宋体" w:eastAsia="宋体" w:cs="宋体"/>
          <w:lang w:eastAsia="zh-CN"/>
        </w:rPr>
        <w:t>二一7～二三19</w:t>
      </w:r>
    </w:p>
    <w:p>
      <w:pPr>
        <w:pStyle w:val="2"/>
        <w:rPr>
          <w:rFonts w:hint="eastAsia" w:ascii="宋体" w:hAnsi="宋体" w:eastAsia="宋体" w:cs="宋体"/>
          <w:lang w:eastAsia="zh-CN"/>
        </w:rPr>
      </w:pPr>
      <w:r>
        <w:rPr>
          <w:rFonts w:hint="eastAsia" w:ascii="宋体" w:hAnsi="宋体" w:eastAsia="宋体" w:cs="宋体"/>
          <w:lang w:eastAsia="zh-CN"/>
        </w:rPr>
        <w:t>21:7　1人若卖女儿作婢女，婢女不可像男仆那样出去。</w:t>
      </w:r>
    </w:p>
    <w:p>
      <w:pPr>
        <w:pStyle w:val="2"/>
        <w:rPr>
          <w:rFonts w:hint="eastAsia" w:ascii="宋体" w:hAnsi="宋体" w:eastAsia="宋体" w:cs="宋体"/>
          <w:lang w:eastAsia="zh-CN"/>
        </w:rPr>
      </w:pPr>
      <w:r>
        <w:rPr>
          <w:rFonts w:hint="eastAsia" w:ascii="宋体" w:hAnsi="宋体" w:eastAsia="宋体" w:cs="宋体"/>
          <w:lang w:eastAsia="zh-CN"/>
        </w:rPr>
        <w:t>21:8　主人若选定她归自己，后来不喜欢她，就要让她赎身；主人既然待她不忠实，就没有权把她卖给外族人。</w:t>
      </w:r>
    </w:p>
    <w:p>
      <w:pPr>
        <w:pStyle w:val="2"/>
        <w:rPr>
          <w:rFonts w:hint="eastAsia" w:ascii="宋体" w:hAnsi="宋体" w:eastAsia="宋体" w:cs="宋体"/>
          <w:lang w:eastAsia="zh-CN"/>
        </w:rPr>
      </w:pPr>
      <w:r>
        <w:rPr>
          <w:rFonts w:hint="eastAsia" w:ascii="宋体" w:hAnsi="宋体" w:eastAsia="宋体" w:cs="宋体"/>
          <w:lang w:eastAsia="zh-CN"/>
        </w:rPr>
        <w:t>21:9　主人若选定她给自己的儿子，就当照着待女儿的规矩待她。</w:t>
      </w:r>
    </w:p>
    <w:p>
      <w:pPr>
        <w:pStyle w:val="2"/>
        <w:rPr>
          <w:rFonts w:hint="eastAsia" w:ascii="宋体" w:hAnsi="宋体" w:eastAsia="宋体" w:cs="宋体"/>
          <w:lang w:eastAsia="zh-CN"/>
        </w:rPr>
      </w:pPr>
      <w:r>
        <w:rPr>
          <w:rFonts w:hint="eastAsia" w:ascii="宋体" w:hAnsi="宋体" w:eastAsia="宋体" w:cs="宋体"/>
          <w:lang w:eastAsia="zh-CN"/>
        </w:rPr>
        <w:t>21:10　主人若另娶一个女子，原先女子的饮食、衣服、并好合的事，仍不可减少。</w:t>
      </w:r>
    </w:p>
    <w:p>
      <w:pPr>
        <w:pStyle w:val="2"/>
        <w:rPr>
          <w:rFonts w:hint="eastAsia" w:ascii="宋体" w:hAnsi="宋体" w:eastAsia="宋体" w:cs="宋体"/>
          <w:lang w:eastAsia="zh-CN"/>
        </w:rPr>
      </w:pPr>
      <w:r>
        <w:rPr>
          <w:rFonts w:hint="eastAsia" w:ascii="宋体" w:hAnsi="宋体" w:eastAsia="宋体" w:cs="宋体"/>
          <w:lang w:eastAsia="zh-CN"/>
        </w:rPr>
        <w:t>21:11　若不向她行这三样，她就可以不用钱赎，白白的出去。</w:t>
      </w:r>
    </w:p>
    <w:p>
      <w:pPr>
        <w:pStyle w:val="2"/>
        <w:rPr>
          <w:rFonts w:hint="eastAsia" w:ascii="宋体" w:hAnsi="宋体" w:eastAsia="宋体" w:cs="宋体"/>
          <w:lang w:eastAsia="zh-CN"/>
        </w:rPr>
      </w:pPr>
      <w:r>
        <w:rPr>
          <w:rFonts w:hint="eastAsia" w:ascii="宋体" w:hAnsi="宋体" w:eastAsia="宋体" w:cs="宋体"/>
          <w:lang w:eastAsia="zh-CN"/>
        </w:rPr>
        <w:t>21:12　1打人以致打死的，必要被处死。</w:t>
      </w:r>
    </w:p>
    <w:p>
      <w:pPr>
        <w:pStyle w:val="2"/>
        <w:rPr>
          <w:rFonts w:hint="eastAsia" w:ascii="宋体" w:hAnsi="宋体" w:eastAsia="宋体" w:cs="宋体"/>
          <w:lang w:eastAsia="zh-CN"/>
        </w:rPr>
      </w:pPr>
      <w:r>
        <w:rPr>
          <w:rFonts w:hint="eastAsia" w:ascii="宋体" w:hAnsi="宋体" w:eastAsia="宋体" w:cs="宋体"/>
          <w:lang w:eastAsia="zh-CN"/>
        </w:rPr>
        <w:t>21:13　他若不是埋伏着杀人，乃是神许可那人落在他手中，我就给你设下一个1地方，使他可以逃往那里。</w:t>
      </w:r>
    </w:p>
    <w:p>
      <w:pPr>
        <w:pStyle w:val="2"/>
        <w:rPr>
          <w:rFonts w:hint="eastAsia" w:ascii="宋体" w:hAnsi="宋体" w:eastAsia="宋体" w:cs="宋体"/>
          <w:lang w:eastAsia="zh-CN"/>
        </w:rPr>
      </w:pPr>
      <w:r>
        <w:rPr>
          <w:rFonts w:hint="eastAsia" w:ascii="宋体" w:hAnsi="宋体" w:eastAsia="宋体" w:cs="宋体"/>
          <w:lang w:eastAsia="zh-CN"/>
        </w:rPr>
        <w:t>21:14　人若任意待邻舍，用诡计把他1杀了，事后就是逃到我的坛那里，也当把他捉去处死。</w:t>
      </w:r>
    </w:p>
    <w:p>
      <w:pPr>
        <w:pStyle w:val="2"/>
        <w:rPr>
          <w:rFonts w:hint="eastAsia" w:ascii="宋体" w:hAnsi="宋体" w:eastAsia="宋体" w:cs="宋体"/>
          <w:lang w:eastAsia="zh-CN"/>
        </w:rPr>
      </w:pPr>
      <w:r>
        <w:rPr>
          <w:rFonts w:hint="eastAsia" w:ascii="宋体" w:hAnsi="宋体" w:eastAsia="宋体" w:cs="宋体"/>
          <w:lang w:eastAsia="zh-CN"/>
        </w:rPr>
        <w:t>21:15　打1父母的，必要被处死。</w:t>
      </w:r>
    </w:p>
    <w:p>
      <w:pPr>
        <w:pStyle w:val="2"/>
        <w:rPr>
          <w:rFonts w:hint="eastAsia" w:ascii="宋体" w:hAnsi="宋体" w:eastAsia="宋体" w:cs="宋体"/>
          <w:lang w:eastAsia="zh-CN"/>
        </w:rPr>
      </w:pPr>
      <w:r>
        <w:rPr>
          <w:rFonts w:hint="eastAsia" w:ascii="宋体" w:hAnsi="宋体" w:eastAsia="宋体" w:cs="宋体"/>
          <w:lang w:eastAsia="zh-CN"/>
        </w:rPr>
        <w:t>21:16　拐带人口的，无论是把人卖了，或是留在他自己手下，必要被处死。</w:t>
      </w:r>
    </w:p>
    <w:p>
      <w:pPr>
        <w:pStyle w:val="2"/>
        <w:rPr>
          <w:rFonts w:hint="eastAsia" w:ascii="宋体" w:hAnsi="宋体" w:eastAsia="宋体" w:cs="宋体"/>
          <w:lang w:eastAsia="zh-CN"/>
        </w:rPr>
      </w:pPr>
      <w:r>
        <w:rPr>
          <w:rFonts w:hint="eastAsia" w:ascii="宋体" w:hAnsi="宋体" w:eastAsia="宋体" w:cs="宋体"/>
          <w:lang w:eastAsia="zh-CN"/>
        </w:rPr>
        <w:t>21:17　咒骂父母的，必要被处死。</w:t>
      </w:r>
    </w:p>
    <w:p>
      <w:pPr>
        <w:pStyle w:val="2"/>
        <w:rPr>
          <w:rFonts w:hint="eastAsia" w:ascii="宋体" w:hAnsi="宋体" w:eastAsia="宋体" w:cs="宋体"/>
          <w:lang w:eastAsia="zh-CN"/>
        </w:rPr>
      </w:pPr>
      <w:r>
        <w:rPr>
          <w:rFonts w:hint="eastAsia" w:ascii="宋体" w:hAnsi="宋体" w:eastAsia="宋体" w:cs="宋体"/>
          <w:lang w:eastAsia="zh-CN"/>
        </w:rPr>
        <w:t>21:18　人若彼此争闹，这个用石头或拳头打那个，被打的并没有死，不过1躺卧在床，</w:t>
      </w:r>
    </w:p>
    <w:p>
      <w:pPr>
        <w:pStyle w:val="2"/>
        <w:rPr>
          <w:rFonts w:hint="eastAsia" w:ascii="宋体" w:hAnsi="宋体" w:eastAsia="宋体" w:cs="宋体"/>
          <w:lang w:eastAsia="zh-CN"/>
        </w:rPr>
      </w:pPr>
      <w:r>
        <w:rPr>
          <w:rFonts w:hint="eastAsia" w:ascii="宋体" w:hAnsi="宋体" w:eastAsia="宋体" w:cs="宋体"/>
          <w:lang w:eastAsia="zh-CN"/>
        </w:rPr>
        <w:t>21:19　以后若能起来扶杖出外走动，那打他的可算无罪；但要赔偿他损失的时间，并要将他全然医好。</w:t>
      </w:r>
    </w:p>
    <w:p>
      <w:pPr>
        <w:pStyle w:val="2"/>
        <w:rPr>
          <w:rFonts w:hint="eastAsia" w:ascii="宋体" w:hAnsi="宋体" w:eastAsia="宋体" w:cs="宋体"/>
          <w:lang w:eastAsia="zh-CN"/>
        </w:rPr>
      </w:pPr>
      <w:r>
        <w:rPr>
          <w:rFonts w:hint="eastAsia" w:ascii="宋体" w:hAnsi="宋体" w:eastAsia="宋体" w:cs="宋体"/>
          <w:lang w:eastAsia="zh-CN"/>
        </w:rPr>
        <w:t>21:20　人若用棍子打奴仆或婢女，以致1仆婢死在他手下，他必要受刑罚。</w:t>
      </w:r>
    </w:p>
    <w:p>
      <w:pPr>
        <w:pStyle w:val="2"/>
        <w:rPr>
          <w:rFonts w:hint="eastAsia" w:ascii="宋体" w:hAnsi="宋体" w:eastAsia="宋体" w:cs="宋体"/>
          <w:lang w:eastAsia="zh-CN"/>
        </w:rPr>
      </w:pPr>
      <w:r>
        <w:rPr>
          <w:rFonts w:hint="eastAsia" w:ascii="宋体" w:hAnsi="宋体" w:eastAsia="宋体" w:cs="宋体"/>
          <w:lang w:eastAsia="zh-CN"/>
        </w:rPr>
        <w:t>21:21　仆婢若过一两天才死，他就可以不受刑罚，因为是1用钱买的。</w:t>
      </w:r>
    </w:p>
    <w:p>
      <w:pPr>
        <w:pStyle w:val="2"/>
        <w:rPr>
          <w:rFonts w:hint="eastAsia" w:ascii="宋体" w:hAnsi="宋体" w:eastAsia="宋体" w:cs="宋体"/>
          <w:lang w:eastAsia="zh-CN"/>
        </w:rPr>
      </w:pPr>
      <w:r>
        <w:rPr>
          <w:rFonts w:hint="eastAsia" w:ascii="宋体" w:hAnsi="宋体" w:eastAsia="宋体" w:cs="宋体"/>
          <w:lang w:eastAsia="zh-CN"/>
        </w:rPr>
        <w:t>21:22　人若彼此争斗，伤害了有孕的妇人，以致坠胎，却无别害，那伤害她的，总要按妇人的丈夫所要的，照审判官所断的付罚款。</w:t>
      </w:r>
    </w:p>
    <w:p>
      <w:pPr>
        <w:pStyle w:val="2"/>
        <w:rPr>
          <w:rFonts w:hint="eastAsia" w:ascii="宋体" w:hAnsi="宋体" w:eastAsia="宋体" w:cs="宋体"/>
          <w:lang w:eastAsia="zh-CN"/>
        </w:rPr>
      </w:pPr>
      <w:r>
        <w:rPr>
          <w:rFonts w:hint="eastAsia" w:ascii="宋体" w:hAnsi="宋体" w:eastAsia="宋体" w:cs="宋体"/>
          <w:lang w:eastAsia="zh-CN"/>
        </w:rPr>
        <w:t>21:23　若有别害，就要1以命偿命，</w:t>
      </w:r>
    </w:p>
    <w:p>
      <w:pPr>
        <w:pStyle w:val="2"/>
        <w:rPr>
          <w:rFonts w:hint="eastAsia" w:ascii="宋体" w:hAnsi="宋体" w:eastAsia="宋体" w:cs="宋体"/>
          <w:lang w:eastAsia="zh-CN"/>
        </w:rPr>
      </w:pPr>
      <w:r>
        <w:rPr>
          <w:rFonts w:hint="eastAsia" w:ascii="宋体" w:hAnsi="宋体" w:eastAsia="宋体" w:cs="宋体"/>
          <w:lang w:eastAsia="zh-CN"/>
        </w:rPr>
        <w:t>21:24　以眼还眼，以牙还牙，以手还手，以脚还脚，</w:t>
      </w:r>
    </w:p>
    <w:p>
      <w:pPr>
        <w:pStyle w:val="2"/>
        <w:rPr>
          <w:rFonts w:hint="eastAsia" w:ascii="宋体" w:hAnsi="宋体" w:eastAsia="宋体" w:cs="宋体"/>
          <w:lang w:eastAsia="zh-CN"/>
        </w:rPr>
      </w:pPr>
      <w:r>
        <w:rPr>
          <w:rFonts w:hint="eastAsia" w:ascii="宋体" w:hAnsi="宋体" w:eastAsia="宋体" w:cs="宋体"/>
          <w:lang w:eastAsia="zh-CN"/>
        </w:rPr>
        <w:t>21:25　以烙还烙，以伤还伤，以1打还1打。</w:t>
      </w:r>
    </w:p>
    <w:p>
      <w:pPr>
        <w:pStyle w:val="2"/>
        <w:rPr>
          <w:rFonts w:hint="eastAsia" w:ascii="宋体" w:hAnsi="宋体" w:eastAsia="宋体" w:cs="宋体"/>
          <w:lang w:eastAsia="zh-CN"/>
        </w:rPr>
      </w:pPr>
      <w:r>
        <w:rPr>
          <w:rFonts w:hint="eastAsia" w:ascii="宋体" w:hAnsi="宋体" w:eastAsia="宋体" w:cs="宋体"/>
          <w:lang w:eastAsia="zh-CN"/>
        </w:rPr>
        <w:t>21:26　人若打坏了他奴仆或婢女的一只眼，就要因他的眼让他自由离去。</w:t>
      </w:r>
    </w:p>
    <w:p>
      <w:pPr>
        <w:pStyle w:val="2"/>
        <w:rPr>
          <w:rFonts w:hint="eastAsia" w:ascii="宋体" w:hAnsi="宋体" w:eastAsia="宋体" w:cs="宋体"/>
          <w:lang w:eastAsia="zh-CN"/>
        </w:rPr>
      </w:pPr>
      <w:r>
        <w:rPr>
          <w:rFonts w:hint="eastAsia" w:ascii="宋体" w:hAnsi="宋体" w:eastAsia="宋体" w:cs="宋体"/>
          <w:lang w:eastAsia="zh-CN"/>
        </w:rPr>
        <w:t>21:27　若打掉了他奴仆或婢女的一只牙，就要因他的牙让他自由离去。</w:t>
      </w:r>
    </w:p>
    <w:p>
      <w:pPr>
        <w:pStyle w:val="2"/>
        <w:rPr>
          <w:rFonts w:hint="eastAsia" w:ascii="宋体" w:hAnsi="宋体" w:eastAsia="宋体" w:cs="宋体"/>
          <w:lang w:eastAsia="zh-CN"/>
        </w:rPr>
      </w:pPr>
      <w:r>
        <w:rPr>
          <w:rFonts w:hint="eastAsia" w:ascii="宋体" w:hAnsi="宋体" w:eastAsia="宋体" w:cs="宋体"/>
          <w:lang w:eastAsia="zh-CN"/>
        </w:rPr>
        <w:t>21:28　牛若触死男人或女人，总要用石头打死那牛，却不可吃它的肉；牛的主人可算无罪。</w:t>
      </w:r>
    </w:p>
    <w:p>
      <w:pPr>
        <w:pStyle w:val="2"/>
        <w:rPr>
          <w:rFonts w:hint="eastAsia" w:ascii="宋体" w:hAnsi="宋体" w:eastAsia="宋体" w:cs="宋体"/>
          <w:lang w:eastAsia="zh-CN"/>
        </w:rPr>
      </w:pPr>
      <w:r>
        <w:rPr>
          <w:rFonts w:hint="eastAsia" w:ascii="宋体" w:hAnsi="宋体" w:eastAsia="宋体" w:cs="宋体"/>
          <w:lang w:eastAsia="zh-CN"/>
        </w:rPr>
        <w:t>21:29　倘若那牛素来是触人的，牛主受过警告，却不把牛拴住，以致牛把男人或女人触死，那牛就要用石头打死，牛主也要处死。</w:t>
      </w:r>
    </w:p>
    <w:p>
      <w:pPr>
        <w:pStyle w:val="2"/>
        <w:rPr>
          <w:rFonts w:hint="eastAsia" w:ascii="宋体" w:hAnsi="宋体" w:eastAsia="宋体" w:cs="宋体"/>
          <w:lang w:eastAsia="zh-CN"/>
        </w:rPr>
      </w:pPr>
      <w:r>
        <w:rPr>
          <w:rFonts w:hint="eastAsia" w:ascii="宋体" w:hAnsi="宋体" w:eastAsia="宋体" w:cs="宋体"/>
          <w:lang w:eastAsia="zh-CN"/>
        </w:rPr>
        <w:t>21:30　若罚牛主赎命的价银，他必照所罚的赎他的命。</w:t>
      </w:r>
    </w:p>
    <w:p>
      <w:pPr>
        <w:pStyle w:val="2"/>
        <w:rPr>
          <w:rFonts w:hint="eastAsia" w:ascii="宋体" w:hAnsi="宋体" w:eastAsia="宋体" w:cs="宋体"/>
          <w:lang w:eastAsia="zh-CN"/>
        </w:rPr>
      </w:pPr>
      <w:r>
        <w:rPr>
          <w:rFonts w:hint="eastAsia" w:ascii="宋体" w:hAnsi="宋体" w:eastAsia="宋体" w:cs="宋体"/>
          <w:lang w:eastAsia="zh-CN"/>
        </w:rPr>
        <w:t>21:31　牛无论触了人的儿子或女儿，必照这例办理。</w:t>
      </w:r>
    </w:p>
    <w:p>
      <w:pPr>
        <w:pStyle w:val="2"/>
        <w:rPr>
          <w:rFonts w:hint="eastAsia" w:ascii="宋体" w:hAnsi="宋体" w:eastAsia="宋体" w:cs="宋体"/>
          <w:lang w:eastAsia="zh-CN"/>
        </w:rPr>
      </w:pPr>
      <w:r>
        <w:rPr>
          <w:rFonts w:hint="eastAsia" w:ascii="宋体" w:hAnsi="宋体" w:eastAsia="宋体" w:cs="宋体"/>
          <w:lang w:eastAsia="zh-CN"/>
        </w:rPr>
        <w:t>21:32　牛若触了奴仆或婢女，必将银子三十舍客勒给他们的主人，也要用石头把牛打死。</w:t>
      </w:r>
    </w:p>
    <w:p>
      <w:pPr>
        <w:pStyle w:val="2"/>
        <w:rPr>
          <w:rFonts w:hint="eastAsia" w:ascii="宋体" w:hAnsi="宋体" w:eastAsia="宋体" w:cs="宋体"/>
          <w:lang w:eastAsia="zh-CN"/>
        </w:rPr>
      </w:pPr>
      <w:r>
        <w:rPr>
          <w:rFonts w:hint="eastAsia" w:ascii="宋体" w:hAnsi="宋体" w:eastAsia="宋体" w:cs="宋体"/>
          <w:lang w:eastAsia="zh-CN"/>
        </w:rPr>
        <w:t>21:33　人若敞着1井口，或挖井不遮盖，有牛或驴掉在里头，</w:t>
      </w:r>
    </w:p>
    <w:p>
      <w:pPr>
        <w:pStyle w:val="2"/>
        <w:rPr>
          <w:rFonts w:hint="eastAsia" w:ascii="宋体" w:hAnsi="宋体" w:eastAsia="宋体" w:cs="宋体"/>
          <w:lang w:eastAsia="zh-CN"/>
        </w:rPr>
      </w:pPr>
      <w:r>
        <w:rPr>
          <w:rFonts w:hint="eastAsia" w:ascii="宋体" w:hAnsi="宋体" w:eastAsia="宋体" w:cs="宋体"/>
          <w:lang w:eastAsia="zh-CN"/>
        </w:rPr>
        <w:t>21:34　井主要拿钱赔还牲畜的主人，死牲畜要归自己。</w:t>
      </w:r>
    </w:p>
    <w:p>
      <w:pPr>
        <w:pStyle w:val="2"/>
        <w:rPr>
          <w:rFonts w:hint="eastAsia" w:ascii="宋体" w:hAnsi="宋体" w:eastAsia="宋体" w:cs="宋体"/>
          <w:lang w:eastAsia="zh-CN"/>
        </w:rPr>
      </w:pPr>
      <w:r>
        <w:rPr>
          <w:rFonts w:hint="eastAsia" w:ascii="宋体" w:hAnsi="宋体" w:eastAsia="宋体" w:cs="宋体"/>
          <w:lang w:eastAsia="zh-CN"/>
        </w:rPr>
        <w:t>21:35　人的牛若伤了别人的牛，以至于死，他们要卖了活牛，平分价银，也要平分死牛。</w:t>
      </w:r>
    </w:p>
    <w:p>
      <w:pPr>
        <w:pStyle w:val="2"/>
        <w:rPr>
          <w:rFonts w:hint="eastAsia" w:ascii="宋体" w:hAnsi="宋体" w:eastAsia="宋体" w:cs="宋体"/>
          <w:lang w:eastAsia="zh-CN"/>
        </w:rPr>
      </w:pPr>
      <w:r>
        <w:rPr>
          <w:rFonts w:hint="eastAsia" w:ascii="宋体" w:hAnsi="宋体" w:eastAsia="宋体" w:cs="宋体"/>
          <w:lang w:eastAsia="zh-CN"/>
        </w:rPr>
        <w:t>21:36　人若知道这牛素来是触人的，牛主竟不把牛拴住，他就必要赔偿，以牛还牛，死牛要归自己。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人若1偷牛或羊，无论是宰了，是卖了，他就要以五牛赔一牛，四羊赔一羊。</w:t>
      </w:r>
    </w:p>
    <w:p>
      <w:pPr>
        <w:pStyle w:val="2"/>
        <w:rPr>
          <w:rFonts w:hint="eastAsia" w:ascii="宋体" w:hAnsi="宋体" w:eastAsia="宋体" w:cs="宋体"/>
          <w:lang w:eastAsia="zh-CN"/>
        </w:rPr>
      </w:pPr>
      <w:r>
        <w:rPr>
          <w:rFonts w:hint="eastAsia" w:ascii="宋体" w:hAnsi="宋体" w:eastAsia="宋体" w:cs="宋体"/>
          <w:lang w:eastAsia="zh-CN"/>
        </w:rPr>
        <w:t>22:2　人若遇见贼挖洞入屋，把贼打了，以致打死，就不必为他有流血的罪；</w:t>
      </w:r>
    </w:p>
    <w:p>
      <w:pPr>
        <w:pStyle w:val="2"/>
        <w:rPr>
          <w:rFonts w:hint="eastAsia" w:ascii="宋体" w:hAnsi="宋体" w:eastAsia="宋体" w:cs="宋体"/>
          <w:lang w:eastAsia="zh-CN"/>
        </w:rPr>
      </w:pPr>
      <w:r>
        <w:rPr>
          <w:rFonts w:hint="eastAsia" w:ascii="宋体" w:hAnsi="宋体" w:eastAsia="宋体" w:cs="宋体"/>
          <w:lang w:eastAsia="zh-CN"/>
        </w:rPr>
        <w:t>22:3　若太阳已经出来，就为他有流血的罪。贼若被拿，总要赔还；他若一无所有，就要被卖，顶他所偷的。</w:t>
      </w:r>
    </w:p>
    <w:p>
      <w:pPr>
        <w:pStyle w:val="2"/>
        <w:rPr>
          <w:rFonts w:hint="eastAsia" w:ascii="宋体" w:hAnsi="宋体" w:eastAsia="宋体" w:cs="宋体"/>
          <w:lang w:eastAsia="zh-CN"/>
        </w:rPr>
      </w:pPr>
      <w:r>
        <w:rPr>
          <w:rFonts w:hint="eastAsia" w:ascii="宋体" w:hAnsi="宋体" w:eastAsia="宋体" w:cs="宋体"/>
          <w:lang w:eastAsia="zh-CN"/>
        </w:rPr>
        <w:t>22:4　他所偷的，无论是牛，是驴，或是羊，若发现仍在他手下活着，他就要加倍赔还。</w:t>
      </w:r>
    </w:p>
    <w:p>
      <w:pPr>
        <w:pStyle w:val="2"/>
        <w:rPr>
          <w:rFonts w:hint="eastAsia" w:ascii="宋体" w:hAnsi="宋体" w:eastAsia="宋体" w:cs="宋体"/>
          <w:lang w:eastAsia="zh-CN"/>
        </w:rPr>
      </w:pPr>
      <w:r>
        <w:rPr>
          <w:rFonts w:hint="eastAsia" w:ascii="宋体" w:hAnsi="宋体" w:eastAsia="宋体" w:cs="宋体"/>
          <w:lang w:eastAsia="zh-CN"/>
        </w:rPr>
        <w:t>22:5　人若在田间或在葡萄园里放牲畜，任凭牲畜上别人的田里去吃，就必拿自己田间上好的，和葡萄园里上好的赔还。</w:t>
      </w:r>
    </w:p>
    <w:p>
      <w:pPr>
        <w:pStyle w:val="2"/>
        <w:rPr>
          <w:rFonts w:hint="eastAsia" w:ascii="宋体" w:hAnsi="宋体" w:eastAsia="宋体" w:cs="宋体"/>
          <w:lang w:eastAsia="zh-CN"/>
        </w:rPr>
      </w:pPr>
      <w:r>
        <w:rPr>
          <w:rFonts w:hint="eastAsia" w:ascii="宋体" w:hAnsi="宋体" w:eastAsia="宋体" w:cs="宋体"/>
          <w:lang w:eastAsia="zh-CN"/>
        </w:rPr>
        <w:t>22:6　1若点火焚烧荆棘，以致将别人堆积的禾捆、站着的禾稼、或田间所长的，都烧尽了，那点火的必要赔还。</w:t>
      </w:r>
    </w:p>
    <w:p>
      <w:pPr>
        <w:pStyle w:val="2"/>
        <w:rPr>
          <w:rFonts w:hint="eastAsia" w:ascii="宋体" w:hAnsi="宋体" w:eastAsia="宋体" w:cs="宋体"/>
          <w:lang w:eastAsia="zh-CN"/>
        </w:rPr>
      </w:pPr>
      <w:r>
        <w:rPr>
          <w:rFonts w:hint="eastAsia" w:ascii="宋体" w:hAnsi="宋体" w:eastAsia="宋体" w:cs="宋体"/>
          <w:lang w:eastAsia="zh-CN"/>
        </w:rPr>
        <w:t>22:7　人若将银钱或物件交付邻舍保管，这银钱或物件从那人的家被偷去，若把贼找到了，贼要加倍赔还；</w:t>
      </w:r>
    </w:p>
    <w:p>
      <w:pPr>
        <w:pStyle w:val="2"/>
        <w:rPr>
          <w:rFonts w:hint="eastAsia" w:ascii="宋体" w:hAnsi="宋体" w:eastAsia="宋体" w:cs="宋体"/>
          <w:lang w:eastAsia="zh-CN"/>
        </w:rPr>
      </w:pPr>
      <w:r>
        <w:rPr>
          <w:rFonts w:hint="eastAsia" w:ascii="宋体" w:hAnsi="宋体" w:eastAsia="宋体" w:cs="宋体"/>
          <w:lang w:eastAsia="zh-CN"/>
        </w:rPr>
        <w:t>22:8　若找不到贼，那家主要就近1审判官，查明他下手拿了2原主的财物没有。</w:t>
      </w:r>
    </w:p>
    <w:p>
      <w:pPr>
        <w:pStyle w:val="2"/>
        <w:rPr>
          <w:rFonts w:hint="eastAsia" w:ascii="宋体" w:hAnsi="宋体" w:eastAsia="宋体" w:cs="宋体"/>
          <w:lang w:eastAsia="zh-CN"/>
        </w:rPr>
      </w:pPr>
      <w:r>
        <w:rPr>
          <w:rFonts w:hint="eastAsia" w:ascii="宋体" w:hAnsi="宋体" w:eastAsia="宋体" w:cs="宋体"/>
          <w:lang w:eastAsia="zh-CN"/>
        </w:rPr>
        <w:t>22:9　两个人的案件，无论是为什么过犯，或是为牛，为驴，为羊，为衣裳，或是为什么失掉之物，有一人说，这是我的，两造的案件就要呈到审判官面前，审判官定谁有罪，谁就要加倍赔还他的邻舍。</w:t>
      </w:r>
    </w:p>
    <w:p>
      <w:pPr>
        <w:pStyle w:val="2"/>
        <w:rPr>
          <w:rFonts w:hint="eastAsia" w:ascii="宋体" w:hAnsi="宋体" w:eastAsia="宋体" w:cs="宋体"/>
          <w:lang w:eastAsia="zh-CN"/>
        </w:rPr>
      </w:pPr>
      <w:r>
        <w:rPr>
          <w:rFonts w:hint="eastAsia" w:ascii="宋体" w:hAnsi="宋体" w:eastAsia="宋体" w:cs="宋体"/>
          <w:lang w:eastAsia="zh-CN"/>
        </w:rPr>
        <w:t>22:10　人若将驴，或牛，或羊，或别的牲畜，交付邻舍看守，牲畜或死，或受伤，或被抢走，无人看见，</w:t>
      </w:r>
    </w:p>
    <w:p>
      <w:pPr>
        <w:pStyle w:val="2"/>
        <w:rPr>
          <w:rFonts w:hint="eastAsia" w:ascii="宋体" w:hAnsi="宋体" w:eastAsia="宋体" w:cs="宋体"/>
          <w:lang w:eastAsia="zh-CN"/>
        </w:rPr>
      </w:pPr>
      <w:r>
        <w:rPr>
          <w:rFonts w:hint="eastAsia" w:ascii="宋体" w:hAnsi="宋体" w:eastAsia="宋体" w:cs="宋体"/>
          <w:lang w:eastAsia="zh-CN"/>
        </w:rPr>
        <w:t>22:11　那看守的人要在本主面前凭着耶和华起誓，他未曾下手拿邻舍的物；本主就要接受誓言，看守的人不必赔还。</w:t>
      </w:r>
    </w:p>
    <w:p>
      <w:pPr>
        <w:pStyle w:val="2"/>
        <w:rPr>
          <w:rFonts w:hint="eastAsia" w:ascii="宋体" w:hAnsi="宋体" w:eastAsia="宋体" w:cs="宋体"/>
          <w:lang w:eastAsia="zh-CN"/>
        </w:rPr>
      </w:pPr>
      <w:r>
        <w:rPr>
          <w:rFonts w:hint="eastAsia" w:ascii="宋体" w:hAnsi="宋体" w:eastAsia="宋体" w:cs="宋体"/>
          <w:lang w:eastAsia="zh-CN"/>
        </w:rPr>
        <w:t>22:12　牲畜若真的是从看守的人那里被偷去，他就要赔还本主；</w:t>
      </w:r>
    </w:p>
    <w:p>
      <w:pPr>
        <w:pStyle w:val="2"/>
        <w:rPr>
          <w:rFonts w:hint="eastAsia" w:ascii="宋体" w:hAnsi="宋体" w:eastAsia="宋体" w:cs="宋体"/>
          <w:lang w:eastAsia="zh-CN"/>
        </w:rPr>
      </w:pPr>
      <w:r>
        <w:rPr>
          <w:rFonts w:hint="eastAsia" w:ascii="宋体" w:hAnsi="宋体" w:eastAsia="宋体" w:cs="宋体"/>
          <w:lang w:eastAsia="zh-CN"/>
        </w:rPr>
        <w:t>22:13　若被野兽撕碎，看守的人要带来当作证据，所撕的不必赔还。</w:t>
      </w:r>
    </w:p>
    <w:p>
      <w:pPr>
        <w:pStyle w:val="2"/>
        <w:rPr>
          <w:rFonts w:hint="eastAsia" w:ascii="宋体" w:hAnsi="宋体" w:eastAsia="宋体" w:cs="宋体"/>
          <w:lang w:eastAsia="zh-CN"/>
        </w:rPr>
      </w:pPr>
      <w:r>
        <w:rPr>
          <w:rFonts w:hint="eastAsia" w:ascii="宋体" w:hAnsi="宋体" w:eastAsia="宋体" w:cs="宋体"/>
          <w:lang w:eastAsia="zh-CN"/>
        </w:rPr>
        <w:t>22:14　人若向邻舍借什么，所借的或受伤，或死了，本主没有同在一处，借的人总要赔还；</w:t>
      </w:r>
    </w:p>
    <w:p>
      <w:pPr>
        <w:pStyle w:val="2"/>
        <w:rPr>
          <w:rFonts w:hint="eastAsia" w:ascii="宋体" w:hAnsi="宋体" w:eastAsia="宋体" w:cs="宋体"/>
          <w:lang w:eastAsia="zh-CN"/>
        </w:rPr>
      </w:pPr>
      <w:r>
        <w:rPr>
          <w:rFonts w:hint="eastAsia" w:ascii="宋体" w:hAnsi="宋体" w:eastAsia="宋体" w:cs="宋体"/>
          <w:lang w:eastAsia="zh-CN"/>
        </w:rPr>
        <w:t>22:15　若本主同在一处，他就不必赔还；若是雇的，1他只要付雇价。</w:t>
      </w:r>
    </w:p>
    <w:p>
      <w:pPr>
        <w:pStyle w:val="2"/>
        <w:rPr>
          <w:rFonts w:hint="eastAsia" w:ascii="宋体" w:hAnsi="宋体" w:eastAsia="宋体" w:cs="宋体"/>
          <w:lang w:eastAsia="zh-CN"/>
        </w:rPr>
      </w:pPr>
      <w:r>
        <w:rPr>
          <w:rFonts w:hint="eastAsia" w:ascii="宋体" w:hAnsi="宋体" w:eastAsia="宋体" w:cs="宋体"/>
          <w:lang w:eastAsia="zh-CN"/>
        </w:rPr>
        <w:t>22:16　人若1引诱没有受聘的处女，与她同寝，他总要交出聘礼，娶她为妻。</w:t>
      </w:r>
    </w:p>
    <w:p>
      <w:pPr>
        <w:pStyle w:val="2"/>
        <w:rPr>
          <w:rFonts w:hint="eastAsia" w:ascii="宋体" w:hAnsi="宋体" w:eastAsia="宋体" w:cs="宋体"/>
          <w:lang w:eastAsia="zh-CN"/>
        </w:rPr>
      </w:pPr>
      <w:r>
        <w:rPr>
          <w:rFonts w:hint="eastAsia" w:ascii="宋体" w:hAnsi="宋体" w:eastAsia="宋体" w:cs="宋体"/>
          <w:lang w:eastAsia="zh-CN"/>
        </w:rPr>
        <w:t>22:17　若女子的父亲决不肯将女子给他，他就要按处女的聘礼，交出银钱。</w:t>
      </w:r>
    </w:p>
    <w:p>
      <w:pPr>
        <w:pStyle w:val="2"/>
        <w:rPr>
          <w:rFonts w:hint="eastAsia" w:ascii="宋体" w:hAnsi="宋体" w:eastAsia="宋体" w:cs="宋体"/>
          <w:lang w:eastAsia="zh-CN"/>
        </w:rPr>
      </w:pPr>
      <w:r>
        <w:rPr>
          <w:rFonts w:hint="eastAsia" w:ascii="宋体" w:hAnsi="宋体" w:eastAsia="宋体" w:cs="宋体"/>
          <w:lang w:eastAsia="zh-CN"/>
        </w:rPr>
        <w:t>22:18　1行2邪术的女人，不可容她存活。</w:t>
      </w:r>
    </w:p>
    <w:p>
      <w:pPr>
        <w:pStyle w:val="2"/>
        <w:rPr>
          <w:rFonts w:hint="eastAsia" w:ascii="宋体" w:hAnsi="宋体" w:eastAsia="宋体" w:cs="宋体"/>
          <w:lang w:eastAsia="zh-CN"/>
        </w:rPr>
      </w:pPr>
      <w:r>
        <w:rPr>
          <w:rFonts w:hint="eastAsia" w:ascii="宋体" w:hAnsi="宋体" w:eastAsia="宋体" w:cs="宋体"/>
          <w:lang w:eastAsia="zh-CN"/>
        </w:rPr>
        <w:t>22:19　凡与兽淫合的，必要被处死。</w:t>
      </w:r>
    </w:p>
    <w:p>
      <w:pPr>
        <w:pStyle w:val="2"/>
        <w:rPr>
          <w:rFonts w:hint="eastAsia" w:ascii="宋体" w:hAnsi="宋体" w:eastAsia="宋体" w:cs="宋体"/>
          <w:lang w:eastAsia="zh-CN"/>
        </w:rPr>
      </w:pPr>
      <w:r>
        <w:rPr>
          <w:rFonts w:hint="eastAsia" w:ascii="宋体" w:hAnsi="宋体" w:eastAsia="宋体" w:cs="宋体"/>
          <w:lang w:eastAsia="zh-CN"/>
        </w:rPr>
        <w:t>22:20　献祭给别神，不单单献祭给耶和华的，那人必要被灭绝。</w:t>
      </w:r>
    </w:p>
    <w:p>
      <w:pPr>
        <w:pStyle w:val="2"/>
        <w:rPr>
          <w:rFonts w:hint="eastAsia" w:ascii="宋体" w:hAnsi="宋体" w:eastAsia="宋体" w:cs="宋体"/>
          <w:lang w:eastAsia="zh-CN"/>
        </w:rPr>
      </w:pPr>
      <w:r>
        <w:rPr>
          <w:rFonts w:hint="eastAsia" w:ascii="宋体" w:hAnsi="宋体" w:eastAsia="宋体" w:cs="宋体"/>
          <w:lang w:eastAsia="zh-CN"/>
        </w:rPr>
        <w:t>22:21　不可亏负1寄居的，也不可欺压他，因为你们在埃及地也作过寄居的。</w:t>
      </w:r>
    </w:p>
    <w:p>
      <w:pPr>
        <w:pStyle w:val="2"/>
        <w:rPr>
          <w:rFonts w:hint="eastAsia" w:ascii="宋体" w:hAnsi="宋体" w:eastAsia="宋体" w:cs="宋体"/>
          <w:lang w:eastAsia="zh-CN"/>
        </w:rPr>
      </w:pPr>
      <w:r>
        <w:rPr>
          <w:rFonts w:hint="eastAsia" w:ascii="宋体" w:hAnsi="宋体" w:eastAsia="宋体" w:cs="宋体"/>
          <w:lang w:eastAsia="zh-CN"/>
        </w:rPr>
        <w:t>22:22　不可苦待寡妇和孤儿；</w:t>
      </w:r>
    </w:p>
    <w:p>
      <w:pPr>
        <w:pStyle w:val="2"/>
        <w:rPr>
          <w:rFonts w:hint="eastAsia" w:ascii="宋体" w:hAnsi="宋体" w:eastAsia="宋体" w:cs="宋体"/>
          <w:lang w:eastAsia="zh-CN"/>
        </w:rPr>
      </w:pPr>
      <w:r>
        <w:rPr>
          <w:rFonts w:hint="eastAsia" w:ascii="宋体" w:hAnsi="宋体" w:eastAsia="宋体" w:cs="宋体"/>
          <w:lang w:eastAsia="zh-CN"/>
        </w:rPr>
        <w:t>22:23　若是苦待他们一点，他们向我一哀求，我总要听他们的哀声，</w:t>
      </w:r>
    </w:p>
    <w:p>
      <w:pPr>
        <w:pStyle w:val="2"/>
        <w:rPr>
          <w:rFonts w:hint="eastAsia" w:ascii="宋体" w:hAnsi="宋体" w:eastAsia="宋体" w:cs="宋体"/>
          <w:lang w:eastAsia="zh-CN"/>
        </w:rPr>
      </w:pPr>
      <w:r>
        <w:rPr>
          <w:rFonts w:hint="eastAsia" w:ascii="宋体" w:hAnsi="宋体" w:eastAsia="宋体" w:cs="宋体"/>
          <w:lang w:eastAsia="zh-CN"/>
        </w:rPr>
        <w:t>22:24　并要发烈怒，用刀杀你们，使你们的妻子为寡妇，儿女为孤儿。</w:t>
      </w:r>
    </w:p>
    <w:p>
      <w:pPr>
        <w:pStyle w:val="2"/>
        <w:rPr>
          <w:rFonts w:hint="eastAsia" w:ascii="宋体" w:hAnsi="宋体" w:eastAsia="宋体" w:cs="宋体"/>
          <w:lang w:eastAsia="zh-CN"/>
        </w:rPr>
      </w:pPr>
      <w:r>
        <w:rPr>
          <w:rFonts w:hint="eastAsia" w:ascii="宋体" w:hAnsi="宋体" w:eastAsia="宋体" w:cs="宋体"/>
          <w:lang w:eastAsia="zh-CN"/>
        </w:rPr>
        <w:t>22:25　我民中有贫穷人与你同住，你若借银钱给他，不可如放债的向他取利息。</w:t>
      </w:r>
    </w:p>
    <w:p>
      <w:pPr>
        <w:pStyle w:val="2"/>
        <w:rPr>
          <w:rFonts w:hint="eastAsia" w:ascii="宋体" w:hAnsi="宋体" w:eastAsia="宋体" w:cs="宋体"/>
          <w:lang w:eastAsia="zh-CN"/>
        </w:rPr>
      </w:pPr>
      <w:r>
        <w:rPr>
          <w:rFonts w:hint="eastAsia" w:ascii="宋体" w:hAnsi="宋体" w:eastAsia="宋体" w:cs="宋体"/>
          <w:lang w:eastAsia="zh-CN"/>
        </w:rPr>
        <w:t>22:26　你即使拿邻舍的衣服作抵押，也要在日落以前归还他，</w:t>
      </w:r>
    </w:p>
    <w:p>
      <w:pPr>
        <w:pStyle w:val="2"/>
        <w:rPr>
          <w:rFonts w:hint="eastAsia" w:ascii="宋体" w:hAnsi="宋体" w:eastAsia="宋体" w:cs="宋体"/>
          <w:lang w:eastAsia="zh-CN"/>
        </w:rPr>
      </w:pPr>
      <w:r>
        <w:rPr>
          <w:rFonts w:hint="eastAsia" w:ascii="宋体" w:hAnsi="宋体" w:eastAsia="宋体" w:cs="宋体"/>
          <w:lang w:eastAsia="zh-CN"/>
        </w:rPr>
        <w:t>22:27　因为这是他惟一的遮盖之物，是他盖身的衣服；若是没有，他拿什么睡觉呢？他哀求我，我就应允，因为我是有恩惠的。</w:t>
      </w:r>
    </w:p>
    <w:p>
      <w:pPr>
        <w:pStyle w:val="2"/>
        <w:rPr>
          <w:rFonts w:hint="eastAsia" w:ascii="宋体" w:hAnsi="宋体" w:eastAsia="宋体" w:cs="宋体"/>
          <w:lang w:eastAsia="zh-CN"/>
        </w:rPr>
      </w:pPr>
      <w:r>
        <w:rPr>
          <w:rFonts w:hint="eastAsia" w:ascii="宋体" w:hAnsi="宋体" w:eastAsia="宋体" w:cs="宋体"/>
          <w:lang w:eastAsia="zh-CN"/>
        </w:rPr>
        <w:t>22:28　不可辱骂1神，也不可2毁谤你百姓的官长。</w:t>
      </w:r>
    </w:p>
    <w:p>
      <w:pPr>
        <w:pStyle w:val="2"/>
        <w:rPr>
          <w:rFonts w:hint="eastAsia" w:ascii="宋体" w:hAnsi="宋体" w:eastAsia="宋体" w:cs="宋体"/>
          <w:lang w:eastAsia="zh-CN"/>
        </w:rPr>
      </w:pPr>
      <w:r>
        <w:rPr>
          <w:rFonts w:hint="eastAsia" w:ascii="宋体" w:hAnsi="宋体" w:eastAsia="宋体" w:cs="宋体"/>
          <w:lang w:eastAsia="zh-CN"/>
        </w:rPr>
        <w:t>22:29　你要把你庄稼中丰收的谷物，和酒榨中1滴出来的酒，拿来献上，不可迟延。你要将2头生的儿子归给我。</w:t>
      </w:r>
    </w:p>
    <w:p>
      <w:pPr>
        <w:pStyle w:val="2"/>
        <w:rPr>
          <w:rFonts w:hint="eastAsia" w:ascii="宋体" w:hAnsi="宋体" w:eastAsia="宋体" w:cs="宋体"/>
          <w:lang w:eastAsia="zh-CN"/>
        </w:rPr>
      </w:pPr>
      <w:r>
        <w:rPr>
          <w:rFonts w:hint="eastAsia" w:ascii="宋体" w:hAnsi="宋体" w:eastAsia="宋体" w:cs="宋体"/>
          <w:lang w:eastAsia="zh-CN"/>
        </w:rPr>
        <w:t>22:30　你牛羊头生的，也要这样；七天当跟着母，1第八天要归给我。</w:t>
      </w:r>
    </w:p>
    <w:p>
      <w:pPr>
        <w:pStyle w:val="2"/>
        <w:rPr>
          <w:rFonts w:hint="eastAsia" w:ascii="宋体" w:hAnsi="宋体" w:eastAsia="宋体" w:cs="宋体"/>
          <w:lang w:eastAsia="zh-CN"/>
        </w:rPr>
      </w:pPr>
      <w:r>
        <w:rPr>
          <w:rFonts w:hint="eastAsia" w:ascii="宋体" w:hAnsi="宋体" w:eastAsia="宋体" w:cs="宋体"/>
          <w:lang w:eastAsia="zh-CN"/>
        </w:rPr>
        <w:t>22:31　你要作1圣别归我的人。因此，田间被野兽撕裂牲畜的肉，你们不可2吃，要丢给狗吃。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不可传播1谣言；不可与恶人连手作恶毒的见证人。</w:t>
      </w:r>
    </w:p>
    <w:p>
      <w:pPr>
        <w:pStyle w:val="2"/>
        <w:rPr>
          <w:rFonts w:hint="eastAsia" w:ascii="宋体" w:hAnsi="宋体" w:eastAsia="宋体" w:cs="宋体"/>
          <w:lang w:eastAsia="zh-CN"/>
        </w:rPr>
      </w:pPr>
      <w:r>
        <w:rPr>
          <w:rFonts w:hint="eastAsia" w:ascii="宋体" w:hAnsi="宋体" w:eastAsia="宋体" w:cs="宋体"/>
          <w:lang w:eastAsia="zh-CN"/>
        </w:rPr>
        <w:t>23:2　不可随众行恶；不可在争讼的事上随众偏行，作见证屈枉公理；</w:t>
      </w:r>
    </w:p>
    <w:p>
      <w:pPr>
        <w:pStyle w:val="2"/>
        <w:rPr>
          <w:rFonts w:hint="eastAsia" w:ascii="宋体" w:hAnsi="宋体" w:eastAsia="宋体" w:cs="宋体"/>
          <w:lang w:eastAsia="zh-CN"/>
        </w:rPr>
      </w:pPr>
      <w:r>
        <w:rPr>
          <w:rFonts w:hint="eastAsia" w:ascii="宋体" w:hAnsi="宋体" w:eastAsia="宋体" w:cs="宋体"/>
          <w:lang w:eastAsia="zh-CN"/>
        </w:rPr>
        <w:t>23:3　也不可在争讼的事上偏护穷人。</w:t>
      </w:r>
    </w:p>
    <w:p>
      <w:pPr>
        <w:pStyle w:val="2"/>
        <w:rPr>
          <w:rFonts w:hint="eastAsia" w:ascii="宋体" w:hAnsi="宋体" w:eastAsia="宋体" w:cs="宋体"/>
          <w:lang w:eastAsia="zh-CN"/>
        </w:rPr>
      </w:pPr>
      <w:r>
        <w:rPr>
          <w:rFonts w:hint="eastAsia" w:ascii="宋体" w:hAnsi="宋体" w:eastAsia="宋体" w:cs="宋体"/>
          <w:lang w:eastAsia="zh-CN"/>
        </w:rPr>
        <w:t>23:4　若遇见你1仇敌的牛或驴失迷了路，总要牵回来交给他。</w:t>
      </w:r>
    </w:p>
    <w:p>
      <w:pPr>
        <w:pStyle w:val="2"/>
        <w:rPr>
          <w:rFonts w:hint="eastAsia" w:ascii="宋体" w:hAnsi="宋体" w:eastAsia="宋体" w:cs="宋体"/>
          <w:lang w:eastAsia="zh-CN"/>
        </w:rPr>
      </w:pPr>
      <w:r>
        <w:rPr>
          <w:rFonts w:hint="eastAsia" w:ascii="宋体" w:hAnsi="宋体" w:eastAsia="宋体" w:cs="宋体"/>
          <w:lang w:eastAsia="zh-CN"/>
        </w:rPr>
        <w:t>23:5　若看见恨你之人的驴压卧在重驮之下，不可离他不顾，务要和他一同抬开重驮。</w:t>
      </w:r>
    </w:p>
    <w:p>
      <w:pPr>
        <w:pStyle w:val="2"/>
        <w:rPr>
          <w:rFonts w:hint="eastAsia" w:ascii="宋体" w:hAnsi="宋体" w:eastAsia="宋体" w:cs="宋体"/>
          <w:lang w:eastAsia="zh-CN"/>
        </w:rPr>
      </w:pPr>
      <w:r>
        <w:rPr>
          <w:rFonts w:hint="eastAsia" w:ascii="宋体" w:hAnsi="宋体" w:eastAsia="宋体" w:cs="宋体"/>
          <w:lang w:eastAsia="zh-CN"/>
        </w:rPr>
        <w:t>23:6　不可在穷人争讼的事上屈枉公理。</w:t>
      </w:r>
    </w:p>
    <w:p>
      <w:pPr>
        <w:pStyle w:val="2"/>
        <w:rPr>
          <w:rFonts w:hint="eastAsia" w:ascii="宋体" w:hAnsi="宋体" w:eastAsia="宋体" w:cs="宋体"/>
          <w:lang w:eastAsia="zh-CN"/>
        </w:rPr>
      </w:pPr>
      <w:r>
        <w:rPr>
          <w:rFonts w:hint="eastAsia" w:ascii="宋体" w:hAnsi="宋体" w:eastAsia="宋体" w:cs="宋体"/>
          <w:lang w:eastAsia="zh-CN"/>
        </w:rPr>
        <w:t>23:7　当远避虚假的指控，不可杀无辜和有义的人，因我必不以恶人为义。</w:t>
      </w:r>
    </w:p>
    <w:p>
      <w:pPr>
        <w:pStyle w:val="2"/>
        <w:rPr>
          <w:rFonts w:hint="eastAsia" w:ascii="宋体" w:hAnsi="宋体" w:eastAsia="宋体" w:cs="宋体"/>
          <w:lang w:eastAsia="zh-CN"/>
        </w:rPr>
      </w:pPr>
      <w:r>
        <w:rPr>
          <w:rFonts w:hint="eastAsia" w:ascii="宋体" w:hAnsi="宋体" w:eastAsia="宋体" w:cs="宋体"/>
          <w:lang w:eastAsia="zh-CN"/>
        </w:rPr>
        <w:t>23:8　不可受贿赂，因为贿赂能叫明眼人变瞎了，又能颠倒义人的话。</w:t>
      </w:r>
    </w:p>
    <w:p>
      <w:pPr>
        <w:pStyle w:val="2"/>
        <w:rPr>
          <w:rFonts w:hint="eastAsia" w:ascii="宋体" w:hAnsi="宋体" w:eastAsia="宋体" w:cs="宋体"/>
          <w:lang w:eastAsia="zh-CN"/>
        </w:rPr>
      </w:pPr>
      <w:r>
        <w:rPr>
          <w:rFonts w:hint="eastAsia" w:ascii="宋体" w:hAnsi="宋体" w:eastAsia="宋体" w:cs="宋体"/>
          <w:lang w:eastAsia="zh-CN"/>
        </w:rPr>
        <w:t>23:9　不可欺压寄居的，因为你们在埃及地作过寄居的，知道寄居者的1心情。</w:t>
      </w:r>
    </w:p>
    <w:p>
      <w:pPr>
        <w:pStyle w:val="2"/>
        <w:rPr>
          <w:rFonts w:hint="eastAsia" w:ascii="宋体" w:hAnsi="宋体" w:eastAsia="宋体" w:cs="宋体"/>
          <w:lang w:eastAsia="zh-CN"/>
        </w:rPr>
      </w:pPr>
      <w:r>
        <w:rPr>
          <w:rFonts w:hint="eastAsia" w:ascii="宋体" w:hAnsi="宋体" w:eastAsia="宋体" w:cs="宋体"/>
          <w:lang w:eastAsia="zh-CN"/>
        </w:rPr>
        <w:t>23:10　六年你要种地，收藏地的出产，</w:t>
      </w:r>
    </w:p>
    <w:p>
      <w:pPr>
        <w:pStyle w:val="2"/>
        <w:rPr>
          <w:rFonts w:hint="eastAsia" w:ascii="宋体" w:hAnsi="宋体" w:eastAsia="宋体" w:cs="宋体"/>
          <w:lang w:eastAsia="zh-CN"/>
        </w:rPr>
      </w:pPr>
      <w:r>
        <w:rPr>
          <w:rFonts w:hint="eastAsia" w:ascii="宋体" w:hAnsi="宋体" w:eastAsia="宋体" w:cs="宋体"/>
          <w:lang w:eastAsia="zh-CN"/>
        </w:rPr>
        <w:t>23:11　只是1第七年要让地歇息，不耕不种，使你民中的穷人有吃的；他们所剩下的，田野的兽可以吃。你的葡萄园和橄榄园，也要照样办理。</w:t>
      </w:r>
    </w:p>
    <w:p>
      <w:pPr>
        <w:pStyle w:val="2"/>
        <w:rPr>
          <w:rFonts w:hint="eastAsia" w:ascii="宋体" w:hAnsi="宋体" w:eastAsia="宋体" w:cs="宋体"/>
          <w:lang w:eastAsia="zh-CN"/>
        </w:rPr>
      </w:pPr>
      <w:r>
        <w:rPr>
          <w:rFonts w:hint="eastAsia" w:ascii="宋体" w:hAnsi="宋体" w:eastAsia="宋体" w:cs="宋体"/>
          <w:lang w:eastAsia="zh-CN"/>
        </w:rPr>
        <w:t>23:12　六日你要作工，第七日要停工，使牛、驴可以歇息，并使你婢女的儿子和寄居的，都得以舒畅。</w:t>
      </w:r>
    </w:p>
    <w:p>
      <w:pPr>
        <w:pStyle w:val="2"/>
        <w:rPr>
          <w:rFonts w:hint="eastAsia" w:ascii="宋体" w:hAnsi="宋体" w:eastAsia="宋体" w:cs="宋体"/>
          <w:lang w:eastAsia="zh-CN"/>
        </w:rPr>
      </w:pPr>
      <w:r>
        <w:rPr>
          <w:rFonts w:hint="eastAsia" w:ascii="宋体" w:hAnsi="宋体" w:eastAsia="宋体" w:cs="宋体"/>
          <w:lang w:eastAsia="zh-CN"/>
        </w:rPr>
        <w:t>23:13　凡我对你们说的话，你们要谨守；别神的名，你不可题说，也不可叫人从你口中听到。</w:t>
      </w:r>
    </w:p>
    <w:p>
      <w:pPr>
        <w:pStyle w:val="2"/>
        <w:rPr>
          <w:rFonts w:hint="eastAsia" w:ascii="宋体" w:hAnsi="宋体" w:eastAsia="宋体" w:cs="宋体"/>
          <w:lang w:eastAsia="zh-CN"/>
        </w:rPr>
      </w:pPr>
      <w:r>
        <w:rPr>
          <w:rFonts w:hint="eastAsia" w:ascii="宋体" w:hAnsi="宋体" w:eastAsia="宋体" w:cs="宋体"/>
          <w:lang w:eastAsia="zh-CN"/>
        </w:rPr>
        <w:t>23:14　1一年三次，你要向我守节。</w:t>
      </w:r>
    </w:p>
    <w:p>
      <w:pPr>
        <w:pStyle w:val="2"/>
        <w:rPr>
          <w:rFonts w:hint="eastAsia" w:ascii="宋体" w:hAnsi="宋体" w:eastAsia="宋体" w:cs="宋体"/>
          <w:lang w:eastAsia="zh-CN"/>
        </w:rPr>
      </w:pPr>
      <w:r>
        <w:rPr>
          <w:rFonts w:hint="eastAsia" w:ascii="宋体" w:hAnsi="宋体" w:eastAsia="宋体" w:cs="宋体"/>
          <w:lang w:eastAsia="zh-CN"/>
        </w:rPr>
        <w:t>23:15　你要守1除酵节，照我所吩咐你的，在亚笔月内所定的日期，吃无酵饼七天，因为你是在这月出埃及的。谁也不可空手朝见我。</w:t>
      </w:r>
    </w:p>
    <w:p>
      <w:pPr>
        <w:pStyle w:val="2"/>
        <w:rPr>
          <w:rFonts w:hint="eastAsia" w:ascii="宋体" w:hAnsi="宋体" w:eastAsia="宋体" w:cs="宋体"/>
          <w:lang w:eastAsia="zh-CN"/>
        </w:rPr>
      </w:pPr>
      <w:r>
        <w:rPr>
          <w:rFonts w:hint="eastAsia" w:ascii="宋体" w:hAnsi="宋体" w:eastAsia="宋体" w:cs="宋体"/>
          <w:lang w:eastAsia="zh-CN"/>
        </w:rPr>
        <w:t>23:16　又要守1收割节，所收割的是你田间所种、劳碌得来的初熟之物；也要在年底从田里收藏你劳碌得来之物时，守2收藏节。</w:t>
      </w:r>
    </w:p>
    <w:p>
      <w:pPr>
        <w:pStyle w:val="2"/>
        <w:rPr>
          <w:rFonts w:hint="eastAsia" w:ascii="宋体" w:hAnsi="宋体" w:eastAsia="宋体" w:cs="宋体"/>
          <w:lang w:eastAsia="zh-CN"/>
        </w:rPr>
      </w:pPr>
      <w:r>
        <w:rPr>
          <w:rFonts w:hint="eastAsia" w:ascii="宋体" w:hAnsi="宋体" w:eastAsia="宋体" w:cs="宋体"/>
          <w:lang w:eastAsia="zh-CN"/>
        </w:rPr>
        <w:t>23:17　你所有的男丁，要一年三次朝见主耶和华。</w:t>
      </w:r>
    </w:p>
    <w:p>
      <w:pPr>
        <w:pStyle w:val="2"/>
        <w:rPr>
          <w:rFonts w:hint="eastAsia" w:ascii="宋体" w:hAnsi="宋体" w:eastAsia="宋体" w:cs="宋体"/>
          <w:lang w:eastAsia="zh-CN"/>
        </w:rPr>
      </w:pPr>
      <w:r>
        <w:rPr>
          <w:rFonts w:hint="eastAsia" w:ascii="宋体" w:hAnsi="宋体" w:eastAsia="宋体" w:cs="宋体"/>
          <w:lang w:eastAsia="zh-CN"/>
        </w:rPr>
        <w:t>23:18　不可将我祭牲的1血与有酵的物一同献上；也不可将我节期祭牲的2脂油留到早晨。</w:t>
      </w:r>
    </w:p>
    <w:p>
      <w:pPr>
        <w:pStyle w:val="2"/>
        <w:rPr>
          <w:rFonts w:hint="eastAsia" w:ascii="宋体" w:hAnsi="宋体" w:eastAsia="宋体" w:cs="宋体"/>
          <w:lang w:eastAsia="zh-CN"/>
        </w:rPr>
      </w:pPr>
      <w:r>
        <w:rPr>
          <w:rFonts w:hint="eastAsia" w:ascii="宋体" w:hAnsi="宋体" w:eastAsia="宋体" w:cs="宋体"/>
          <w:lang w:eastAsia="zh-CN"/>
        </w:rPr>
        <w:t>23:19　地里1首先初熟之物，要带到耶和华你神的殿中。不可用山羊羔母的奶2煮山羊羔。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耶和华的使者引领祂的百姓得着应许之地</w:t>
      </w:r>
    </w:p>
    <w:p>
      <w:pPr>
        <w:pStyle w:val="2"/>
        <w:rPr>
          <w:rFonts w:hint="eastAsia" w:ascii="宋体" w:hAnsi="宋体" w:eastAsia="宋体" w:cs="宋体"/>
          <w:lang w:eastAsia="zh-CN"/>
        </w:rPr>
      </w:pPr>
      <w:r>
        <w:rPr>
          <w:rFonts w:hint="eastAsia" w:ascii="宋体" w:hAnsi="宋体" w:eastAsia="宋体" w:cs="宋体"/>
          <w:lang w:eastAsia="zh-CN"/>
        </w:rPr>
        <w:t>二三20～33</w:t>
      </w:r>
    </w:p>
    <w:p>
      <w:pPr>
        <w:pStyle w:val="2"/>
        <w:rPr>
          <w:rFonts w:hint="eastAsia" w:ascii="宋体" w:hAnsi="宋体" w:eastAsia="宋体" w:cs="宋体"/>
          <w:lang w:eastAsia="zh-CN"/>
        </w:rPr>
      </w:pPr>
      <w:r>
        <w:rPr>
          <w:rFonts w:hint="eastAsia" w:ascii="宋体" w:hAnsi="宋体" w:eastAsia="宋体" w:cs="宋体"/>
          <w:lang w:eastAsia="zh-CN"/>
        </w:rPr>
        <w:t>23:20　看哪，我差遣1使者在你前面，在路上保护你，领你到我所预备的地方去。</w:t>
      </w:r>
    </w:p>
    <w:p>
      <w:pPr>
        <w:pStyle w:val="2"/>
        <w:rPr>
          <w:rFonts w:hint="eastAsia" w:ascii="宋体" w:hAnsi="宋体" w:eastAsia="宋体" w:cs="宋体"/>
          <w:lang w:eastAsia="zh-CN"/>
        </w:rPr>
      </w:pPr>
      <w:r>
        <w:rPr>
          <w:rFonts w:hint="eastAsia" w:ascii="宋体" w:hAnsi="宋体" w:eastAsia="宋体" w:cs="宋体"/>
          <w:lang w:eastAsia="zh-CN"/>
        </w:rPr>
        <w:t>23:21　你要在祂面前谨慎，1听从祂的话；不可违背祂，因祂必不赦免你们的过犯；因为我的2名在祂里面。</w:t>
      </w:r>
    </w:p>
    <w:p>
      <w:pPr>
        <w:pStyle w:val="2"/>
        <w:rPr>
          <w:rFonts w:hint="eastAsia" w:ascii="宋体" w:hAnsi="宋体" w:eastAsia="宋体" w:cs="宋体"/>
          <w:lang w:eastAsia="zh-CN"/>
        </w:rPr>
      </w:pPr>
      <w:r>
        <w:rPr>
          <w:rFonts w:hint="eastAsia" w:ascii="宋体" w:hAnsi="宋体" w:eastAsia="宋体" w:cs="宋体"/>
          <w:lang w:eastAsia="zh-CN"/>
        </w:rPr>
        <w:t>23:22　你若实在听从1祂的话，照着1我一切所说的去行，我就向你的仇敌作仇敌，向你的对头作对头。</w:t>
      </w:r>
    </w:p>
    <w:p>
      <w:pPr>
        <w:pStyle w:val="2"/>
        <w:rPr>
          <w:rFonts w:hint="eastAsia" w:ascii="宋体" w:hAnsi="宋体" w:eastAsia="宋体" w:cs="宋体"/>
          <w:lang w:eastAsia="zh-CN"/>
        </w:rPr>
      </w:pPr>
      <w:r>
        <w:rPr>
          <w:rFonts w:hint="eastAsia" w:ascii="宋体" w:hAnsi="宋体" w:eastAsia="宋体" w:cs="宋体"/>
          <w:lang w:eastAsia="zh-CN"/>
        </w:rPr>
        <w:t>23:23　我的使者要在你前面行，领你到1亚摩利人、赫人、比利洗人、迦南人、希未人、耶布斯人那里去，我必将他们剪除。</w:t>
      </w:r>
    </w:p>
    <w:p>
      <w:pPr>
        <w:pStyle w:val="2"/>
        <w:rPr>
          <w:rFonts w:hint="eastAsia" w:ascii="宋体" w:hAnsi="宋体" w:eastAsia="宋体" w:cs="宋体"/>
          <w:lang w:eastAsia="zh-CN"/>
        </w:rPr>
      </w:pPr>
      <w:r>
        <w:rPr>
          <w:rFonts w:hint="eastAsia" w:ascii="宋体" w:hAnsi="宋体" w:eastAsia="宋体" w:cs="宋体"/>
          <w:lang w:eastAsia="zh-CN"/>
        </w:rPr>
        <w:t>23:24　他们的神像，你不可跪拜，不可事奉，也不可效法他们所作的；却要把神像尽行拆毁，把他们的柱像打碎。</w:t>
      </w:r>
    </w:p>
    <w:p>
      <w:pPr>
        <w:pStyle w:val="2"/>
        <w:rPr>
          <w:rFonts w:hint="eastAsia" w:ascii="宋体" w:hAnsi="宋体" w:eastAsia="宋体" w:cs="宋体"/>
          <w:lang w:eastAsia="zh-CN"/>
        </w:rPr>
      </w:pPr>
      <w:r>
        <w:rPr>
          <w:rFonts w:hint="eastAsia" w:ascii="宋体" w:hAnsi="宋体" w:eastAsia="宋体" w:cs="宋体"/>
          <w:lang w:eastAsia="zh-CN"/>
        </w:rPr>
        <w:t>23:25　你们要事奉耶和华你们的神，祂必1赐福与你的粮和你的水，也必从你们中间除去疾病。</w:t>
      </w:r>
    </w:p>
    <w:p>
      <w:pPr>
        <w:pStyle w:val="2"/>
        <w:rPr>
          <w:rFonts w:hint="eastAsia" w:ascii="宋体" w:hAnsi="宋体" w:eastAsia="宋体" w:cs="宋体"/>
          <w:lang w:eastAsia="zh-CN"/>
        </w:rPr>
      </w:pPr>
      <w:r>
        <w:rPr>
          <w:rFonts w:hint="eastAsia" w:ascii="宋体" w:hAnsi="宋体" w:eastAsia="宋体" w:cs="宋体"/>
          <w:lang w:eastAsia="zh-CN"/>
        </w:rPr>
        <w:t>23:26　你境内必没有坠胎的，不生育的；我要使你满了你年日的数目。</w:t>
      </w:r>
    </w:p>
    <w:p>
      <w:pPr>
        <w:pStyle w:val="2"/>
        <w:rPr>
          <w:rFonts w:hint="eastAsia" w:ascii="宋体" w:hAnsi="宋体" w:eastAsia="宋体" w:cs="宋体"/>
          <w:lang w:eastAsia="zh-CN"/>
        </w:rPr>
      </w:pPr>
      <w:r>
        <w:rPr>
          <w:rFonts w:hint="eastAsia" w:ascii="宋体" w:hAnsi="宋体" w:eastAsia="宋体" w:cs="宋体"/>
          <w:lang w:eastAsia="zh-CN"/>
        </w:rPr>
        <w:t>23:27　你所要敌挡的众民，我要使他们在你面前惊骇、溃乱；又要使你一切的仇敌，转背逃跑。</w:t>
      </w:r>
    </w:p>
    <w:p>
      <w:pPr>
        <w:pStyle w:val="2"/>
        <w:rPr>
          <w:rFonts w:hint="eastAsia" w:ascii="宋体" w:hAnsi="宋体" w:eastAsia="宋体" w:cs="宋体"/>
          <w:lang w:eastAsia="zh-CN"/>
        </w:rPr>
      </w:pPr>
      <w:r>
        <w:rPr>
          <w:rFonts w:hint="eastAsia" w:ascii="宋体" w:hAnsi="宋体" w:eastAsia="宋体" w:cs="宋体"/>
          <w:lang w:eastAsia="zh-CN"/>
        </w:rPr>
        <w:t>23:28　我要打发大黄蜂在你前面，把希未人、迦南人、赫人从你面前撵出去。</w:t>
      </w:r>
    </w:p>
    <w:p>
      <w:pPr>
        <w:pStyle w:val="2"/>
        <w:rPr>
          <w:rFonts w:hint="eastAsia" w:ascii="宋体" w:hAnsi="宋体" w:eastAsia="宋体" w:cs="宋体"/>
          <w:lang w:eastAsia="zh-CN"/>
        </w:rPr>
      </w:pPr>
      <w:r>
        <w:rPr>
          <w:rFonts w:hint="eastAsia" w:ascii="宋体" w:hAnsi="宋体" w:eastAsia="宋体" w:cs="宋体"/>
          <w:lang w:eastAsia="zh-CN"/>
        </w:rPr>
        <w:t>23:29　我不在1一年之内将他们从你面前撵出去，免得地变荒凉，田野的兽多起来害你。</w:t>
      </w:r>
    </w:p>
    <w:p>
      <w:pPr>
        <w:pStyle w:val="2"/>
        <w:rPr>
          <w:rFonts w:hint="eastAsia" w:ascii="宋体" w:hAnsi="宋体" w:eastAsia="宋体" w:cs="宋体"/>
          <w:lang w:eastAsia="zh-CN"/>
        </w:rPr>
      </w:pPr>
      <w:r>
        <w:rPr>
          <w:rFonts w:hint="eastAsia" w:ascii="宋体" w:hAnsi="宋体" w:eastAsia="宋体" w:cs="宋体"/>
          <w:lang w:eastAsia="zh-CN"/>
        </w:rPr>
        <w:t>23:30　我要渐渐的将他们从你面前撵出去，直等你繁衍加多，承受那地为业。</w:t>
      </w:r>
    </w:p>
    <w:p>
      <w:pPr>
        <w:pStyle w:val="2"/>
        <w:rPr>
          <w:rFonts w:hint="eastAsia" w:ascii="宋体" w:hAnsi="宋体" w:eastAsia="宋体" w:cs="宋体"/>
          <w:lang w:eastAsia="zh-CN"/>
        </w:rPr>
      </w:pPr>
      <w:r>
        <w:rPr>
          <w:rFonts w:hint="eastAsia" w:ascii="宋体" w:hAnsi="宋体" w:eastAsia="宋体" w:cs="宋体"/>
          <w:lang w:eastAsia="zh-CN"/>
        </w:rPr>
        <w:t>23:31　我要定你的境界，从红海直到1非利士海，又从旷野直到2大河；我要将那地的居民交在你手中，3你要将他们从你面前撵出去。</w:t>
      </w:r>
    </w:p>
    <w:p>
      <w:pPr>
        <w:pStyle w:val="2"/>
        <w:rPr>
          <w:rFonts w:hint="eastAsia" w:ascii="宋体" w:hAnsi="宋体" w:eastAsia="宋体" w:cs="宋体"/>
          <w:lang w:eastAsia="zh-CN"/>
        </w:rPr>
      </w:pPr>
      <w:r>
        <w:rPr>
          <w:rFonts w:hint="eastAsia" w:ascii="宋体" w:hAnsi="宋体" w:eastAsia="宋体" w:cs="宋体"/>
          <w:lang w:eastAsia="zh-CN"/>
        </w:rPr>
        <w:t>23:32　不可和他们并他们的神立1约。</w:t>
      </w:r>
    </w:p>
    <w:p>
      <w:pPr>
        <w:pStyle w:val="2"/>
        <w:rPr>
          <w:rFonts w:hint="eastAsia" w:ascii="宋体" w:hAnsi="宋体" w:eastAsia="宋体" w:cs="宋体"/>
          <w:lang w:eastAsia="zh-CN"/>
        </w:rPr>
      </w:pPr>
      <w:r>
        <w:rPr>
          <w:rFonts w:hint="eastAsia" w:ascii="宋体" w:hAnsi="宋体" w:eastAsia="宋体" w:cs="宋体"/>
          <w:lang w:eastAsia="zh-CN"/>
        </w:rPr>
        <w:t>23:33　他们不可住在你的地上，恐怕他们使你得罪我；你若事奉他们的神，这必成为你的网罗。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约的制定</w:t>
      </w:r>
    </w:p>
    <w:p>
      <w:pPr>
        <w:pStyle w:val="2"/>
        <w:rPr>
          <w:rFonts w:hint="eastAsia" w:ascii="宋体" w:hAnsi="宋体" w:eastAsia="宋体" w:cs="宋体"/>
          <w:lang w:eastAsia="zh-CN"/>
        </w:rPr>
      </w:pPr>
      <w:r>
        <w:rPr>
          <w:rFonts w:hint="eastAsia" w:ascii="宋体" w:hAnsi="宋体" w:eastAsia="宋体" w:cs="宋体"/>
          <w:lang w:eastAsia="zh-CN"/>
        </w:rPr>
        <w:t>二四1～8</w:t>
      </w:r>
    </w:p>
    <w:p>
      <w:pPr>
        <w:pStyle w:val="2"/>
        <w:rPr>
          <w:rFonts w:hint="eastAsia" w:ascii="宋体" w:hAnsi="宋体" w:eastAsia="宋体" w:cs="宋体"/>
          <w:lang w:eastAsia="zh-CN"/>
        </w:rPr>
      </w:pPr>
      <w:r>
        <w:rPr>
          <w:rFonts w:hint="eastAsia" w:ascii="宋体" w:hAnsi="宋体" w:eastAsia="宋体" w:cs="宋体"/>
          <w:lang w:eastAsia="zh-CN"/>
        </w:rPr>
        <w:t>24:1　耶和华对摩西说，你和亚伦、拿答和亚比户，并以色列长老中的七十人，都要1上到耶和华这里来，远远的敬拜。</w:t>
      </w:r>
    </w:p>
    <w:p>
      <w:pPr>
        <w:pStyle w:val="2"/>
        <w:rPr>
          <w:rFonts w:hint="eastAsia" w:ascii="宋体" w:hAnsi="宋体" w:eastAsia="宋体" w:cs="宋体"/>
          <w:lang w:eastAsia="zh-CN"/>
        </w:rPr>
      </w:pPr>
      <w:r>
        <w:rPr>
          <w:rFonts w:hint="eastAsia" w:ascii="宋体" w:hAnsi="宋体" w:eastAsia="宋体" w:cs="宋体"/>
          <w:lang w:eastAsia="zh-CN"/>
        </w:rPr>
        <w:t>24:2　惟独摩西可以亲近耶和华，他们却不可亲近；百姓也不可和他一同上来。</w:t>
      </w:r>
    </w:p>
    <w:p>
      <w:pPr>
        <w:pStyle w:val="2"/>
        <w:rPr>
          <w:rFonts w:hint="eastAsia" w:ascii="宋体" w:hAnsi="宋体" w:eastAsia="宋体" w:cs="宋体"/>
          <w:lang w:eastAsia="zh-CN"/>
        </w:rPr>
      </w:pPr>
      <w:r>
        <w:rPr>
          <w:rFonts w:hint="eastAsia" w:ascii="宋体" w:hAnsi="宋体" w:eastAsia="宋体" w:cs="宋体"/>
          <w:lang w:eastAsia="zh-CN"/>
        </w:rPr>
        <w:t>24:3　摩西来将耶和华一切的话语、典章，都述说与百姓听；众百姓齐声回答说，1凡耶和华所说的话，我们必要行。</w:t>
      </w:r>
    </w:p>
    <w:p>
      <w:pPr>
        <w:pStyle w:val="2"/>
        <w:rPr>
          <w:rFonts w:hint="eastAsia" w:ascii="宋体" w:hAnsi="宋体" w:eastAsia="宋体" w:cs="宋体"/>
          <w:lang w:eastAsia="zh-CN"/>
        </w:rPr>
      </w:pPr>
      <w:r>
        <w:rPr>
          <w:rFonts w:hint="eastAsia" w:ascii="宋体" w:hAnsi="宋体" w:eastAsia="宋体" w:cs="宋体"/>
          <w:lang w:eastAsia="zh-CN"/>
        </w:rPr>
        <w:t>24:4　摩西将耶和华的话都写下；他清早起来，在山下筑了一座1坛，并按以色列十二支派，立了十二根2柱子；</w:t>
      </w:r>
    </w:p>
    <w:p>
      <w:pPr>
        <w:pStyle w:val="2"/>
        <w:rPr>
          <w:rFonts w:hint="eastAsia" w:ascii="宋体" w:hAnsi="宋体" w:eastAsia="宋体" w:cs="宋体"/>
          <w:lang w:eastAsia="zh-CN"/>
        </w:rPr>
      </w:pPr>
      <w:r>
        <w:rPr>
          <w:rFonts w:hint="eastAsia" w:ascii="宋体" w:hAnsi="宋体" w:eastAsia="宋体" w:cs="宋体"/>
          <w:lang w:eastAsia="zh-CN"/>
        </w:rPr>
        <w:t>24:5　又打发以色列人中的少年人去献1燔祭，又向耶和华献牛为2平安祭。</w:t>
      </w:r>
    </w:p>
    <w:p>
      <w:pPr>
        <w:pStyle w:val="2"/>
        <w:rPr>
          <w:rFonts w:hint="eastAsia" w:ascii="宋体" w:hAnsi="宋体" w:eastAsia="宋体" w:cs="宋体"/>
          <w:lang w:eastAsia="zh-CN"/>
        </w:rPr>
      </w:pPr>
      <w:r>
        <w:rPr>
          <w:rFonts w:hint="eastAsia" w:ascii="宋体" w:hAnsi="宋体" w:eastAsia="宋体" w:cs="宋体"/>
          <w:lang w:eastAsia="zh-CN"/>
        </w:rPr>
        <w:t>24:6　摩西将血一半盛在盆中，一半洒在坛上。</w:t>
      </w:r>
    </w:p>
    <w:p>
      <w:pPr>
        <w:pStyle w:val="2"/>
        <w:rPr>
          <w:rFonts w:hint="eastAsia" w:ascii="宋体" w:hAnsi="宋体" w:eastAsia="宋体" w:cs="宋体"/>
          <w:lang w:eastAsia="zh-CN"/>
        </w:rPr>
      </w:pPr>
      <w:r>
        <w:rPr>
          <w:rFonts w:hint="eastAsia" w:ascii="宋体" w:hAnsi="宋体" w:eastAsia="宋体" w:cs="宋体"/>
          <w:lang w:eastAsia="zh-CN"/>
        </w:rPr>
        <w:t>24:7　又将约书念给百姓听；他们说，1凡耶和华所说的，我们必要行，也必听从。</w:t>
      </w:r>
    </w:p>
    <w:p>
      <w:pPr>
        <w:pStyle w:val="2"/>
        <w:rPr>
          <w:rFonts w:hint="eastAsia" w:ascii="宋体" w:hAnsi="宋体" w:eastAsia="宋体" w:cs="宋体"/>
          <w:lang w:eastAsia="zh-CN"/>
        </w:rPr>
      </w:pPr>
      <w:r>
        <w:rPr>
          <w:rFonts w:hint="eastAsia" w:ascii="宋体" w:hAnsi="宋体" w:eastAsia="宋体" w:cs="宋体"/>
          <w:lang w:eastAsia="zh-CN"/>
        </w:rPr>
        <w:t>24:8　摩西将血洒在1百姓身上，说，看哪，这是耶和华按这一切话与你们所立之约的2血。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神的异象</w:t>
      </w:r>
    </w:p>
    <w:p>
      <w:pPr>
        <w:pStyle w:val="2"/>
        <w:rPr>
          <w:rFonts w:hint="eastAsia" w:ascii="宋体" w:hAnsi="宋体" w:eastAsia="宋体" w:cs="宋体"/>
          <w:lang w:eastAsia="zh-CN"/>
        </w:rPr>
      </w:pPr>
      <w:r>
        <w:rPr>
          <w:rFonts w:hint="eastAsia" w:ascii="宋体" w:hAnsi="宋体" w:eastAsia="宋体" w:cs="宋体"/>
          <w:lang w:eastAsia="zh-CN"/>
        </w:rPr>
        <w:t>二四9～11</w:t>
      </w:r>
    </w:p>
    <w:p>
      <w:pPr>
        <w:pStyle w:val="2"/>
        <w:rPr>
          <w:rFonts w:hint="eastAsia" w:ascii="宋体" w:hAnsi="宋体" w:eastAsia="宋体" w:cs="宋体"/>
          <w:lang w:eastAsia="zh-CN"/>
        </w:rPr>
      </w:pPr>
      <w:r>
        <w:rPr>
          <w:rFonts w:hint="eastAsia" w:ascii="宋体" w:hAnsi="宋体" w:eastAsia="宋体" w:cs="宋体"/>
          <w:lang w:eastAsia="zh-CN"/>
        </w:rPr>
        <w:t>24:9　随后摩西和亚伦、拿答和亚比户，并以色列长老中的七十人，都上了山。</w:t>
      </w:r>
    </w:p>
    <w:p>
      <w:pPr>
        <w:pStyle w:val="2"/>
        <w:rPr>
          <w:rFonts w:hint="eastAsia" w:ascii="宋体" w:hAnsi="宋体" w:eastAsia="宋体" w:cs="宋体"/>
          <w:lang w:eastAsia="zh-CN"/>
        </w:rPr>
      </w:pPr>
      <w:r>
        <w:rPr>
          <w:rFonts w:hint="eastAsia" w:ascii="宋体" w:hAnsi="宋体" w:eastAsia="宋体" w:cs="宋体"/>
          <w:lang w:eastAsia="zh-CN"/>
        </w:rPr>
        <w:t>24:10　他们1看见以色列的神，祂脚下仿佛有2平铺的蓝宝石，像天3本身一样明净。</w:t>
      </w:r>
    </w:p>
    <w:p>
      <w:pPr>
        <w:pStyle w:val="2"/>
        <w:rPr>
          <w:rFonts w:hint="eastAsia" w:ascii="宋体" w:hAnsi="宋体" w:eastAsia="宋体" w:cs="宋体"/>
          <w:lang w:eastAsia="zh-CN"/>
        </w:rPr>
      </w:pPr>
      <w:r>
        <w:rPr>
          <w:rFonts w:hint="eastAsia" w:ascii="宋体" w:hAnsi="宋体" w:eastAsia="宋体" w:cs="宋体"/>
          <w:lang w:eastAsia="zh-CN"/>
        </w:rPr>
        <w:t>24:11　祂不伸手加害以色列人的尊贵者。他们1观看神，并且又吃又喝。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摩西在神的荣耀之下与神同住</w:t>
      </w:r>
    </w:p>
    <w:p>
      <w:pPr>
        <w:pStyle w:val="2"/>
        <w:rPr>
          <w:rFonts w:hint="eastAsia" w:ascii="宋体" w:hAnsi="宋体" w:eastAsia="宋体" w:cs="宋体"/>
          <w:lang w:eastAsia="zh-CN"/>
        </w:rPr>
      </w:pPr>
      <w:r>
        <w:rPr>
          <w:rFonts w:hint="eastAsia" w:ascii="宋体" w:hAnsi="宋体" w:eastAsia="宋体" w:cs="宋体"/>
          <w:lang w:eastAsia="zh-CN"/>
        </w:rPr>
        <w:t>二四 12～18</w:t>
      </w:r>
    </w:p>
    <w:p>
      <w:pPr>
        <w:pStyle w:val="2"/>
        <w:rPr>
          <w:rFonts w:hint="eastAsia" w:ascii="宋体" w:hAnsi="宋体" w:eastAsia="宋体" w:cs="宋体"/>
          <w:lang w:eastAsia="zh-CN"/>
        </w:rPr>
      </w:pPr>
      <w:r>
        <w:rPr>
          <w:rFonts w:hint="eastAsia" w:ascii="宋体" w:hAnsi="宋体" w:eastAsia="宋体" w:cs="宋体"/>
          <w:lang w:eastAsia="zh-CN"/>
        </w:rPr>
        <w:t>24:12　耶和华对摩西说，你上山顶到我这里来，留在这里；我要将石版，版上有我所写的律法和诫命，赐给你，使你可以教导百姓。</w:t>
      </w:r>
    </w:p>
    <w:p>
      <w:pPr>
        <w:pStyle w:val="2"/>
        <w:rPr>
          <w:rFonts w:hint="eastAsia" w:ascii="宋体" w:hAnsi="宋体" w:eastAsia="宋体" w:cs="宋体"/>
          <w:lang w:eastAsia="zh-CN"/>
        </w:rPr>
      </w:pPr>
      <w:r>
        <w:rPr>
          <w:rFonts w:hint="eastAsia" w:ascii="宋体" w:hAnsi="宋体" w:eastAsia="宋体" w:cs="宋体"/>
          <w:lang w:eastAsia="zh-CN"/>
        </w:rPr>
        <w:t>24:13　1摩西和他的帮手约书亚起来；摩西上神的山去。</w:t>
      </w:r>
    </w:p>
    <w:p>
      <w:pPr>
        <w:pStyle w:val="2"/>
        <w:rPr>
          <w:rFonts w:hint="eastAsia" w:ascii="宋体" w:hAnsi="宋体" w:eastAsia="宋体" w:cs="宋体"/>
          <w:lang w:eastAsia="zh-CN"/>
        </w:rPr>
      </w:pPr>
      <w:r>
        <w:rPr>
          <w:rFonts w:hint="eastAsia" w:ascii="宋体" w:hAnsi="宋体" w:eastAsia="宋体" w:cs="宋体"/>
          <w:lang w:eastAsia="zh-CN"/>
        </w:rPr>
        <w:t>24:14　摩西对长老说，你们在这里等着，等到我们回来。有亚伦、户珥与你们同在；凡有争讼的，可以就近他们去。</w:t>
      </w:r>
    </w:p>
    <w:p>
      <w:pPr>
        <w:pStyle w:val="2"/>
        <w:rPr>
          <w:rFonts w:hint="eastAsia" w:ascii="宋体" w:hAnsi="宋体" w:eastAsia="宋体" w:cs="宋体"/>
          <w:lang w:eastAsia="zh-CN"/>
        </w:rPr>
      </w:pPr>
      <w:r>
        <w:rPr>
          <w:rFonts w:hint="eastAsia" w:ascii="宋体" w:hAnsi="宋体" w:eastAsia="宋体" w:cs="宋体"/>
          <w:lang w:eastAsia="zh-CN"/>
        </w:rPr>
        <w:t>24:15　摩西上山，有云彩把山遮盖。</w:t>
      </w:r>
    </w:p>
    <w:p>
      <w:pPr>
        <w:pStyle w:val="2"/>
        <w:rPr>
          <w:rFonts w:hint="eastAsia" w:ascii="宋体" w:hAnsi="宋体" w:eastAsia="宋体" w:cs="宋体"/>
          <w:lang w:eastAsia="zh-CN"/>
        </w:rPr>
      </w:pPr>
      <w:r>
        <w:rPr>
          <w:rFonts w:hint="eastAsia" w:ascii="宋体" w:hAnsi="宋体" w:eastAsia="宋体" w:cs="宋体"/>
          <w:lang w:eastAsia="zh-CN"/>
        </w:rPr>
        <w:t>24:16　耶和华的荣耀停在西乃山上；云彩遮盖山六天，第七天祂从云中呼召摩西。</w:t>
      </w:r>
    </w:p>
    <w:p>
      <w:pPr>
        <w:pStyle w:val="2"/>
        <w:rPr>
          <w:rFonts w:hint="eastAsia" w:ascii="宋体" w:hAnsi="宋体" w:eastAsia="宋体" w:cs="宋体"/>
          <w:lang w:eastAsia="zh-CN"/>
        </w:rPr>
      </w:pPr>
      <w:r>
        <w:rPr>
          <w:rFonts w:hint="eastAsia" w:ascii="宋体" w:hAnsi="宋体" w:eastAsia="宋体" w:cs="宋体"/>
          <w:lang w:eastAsia="zh-CN"/>
        </w:rPr>
        <w:t>24:17　耶和华的荣耀在山顶上，在以色列人眼前，显出来的样子好像烈火。</w:t>
      </w:r>
    </w:p>
    <w:p>
      <w:pPr>
        <w:pStyle w:val="2"/>
        <w:rPr>
          <w:rFonts w:hint="eastAsia" w:ascii="宋体" w:hAnsi="宋体" w:eastAsia="宋体" w:cs="宋体"/>
          <w:lang w:eastAsia="zh-CN"/>
        </w:rPr>
      </w:pPr>
      <w:r>
        <w:rPr>
          <w:rFonts w:hint="eastAsia" w:ascii="宋体" w:hAnsi="宋体" w:eastAsia="宋体" w:cs="宋体"/>
          <w:lang w:eastAsia="zh-CN"/>
        </w:rPr>
        <w:t>24:18　摩西进入云中上了山，在山上1四十昼四十夜。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帐幕及其中器具的异象</w:t>
      </w:r>
    </w:p>
    <w:p>
      <w:pPr>
        <w:pStyle w:val="2"/>
        <w:rPr>
          <w:rFonts w:hint="eastAsia" w:ascii="宋体" w:hAnsi="宋体" w:eastAsia="宋体" w:cs="宋体"/>
          <w:lang w:eastAsia="zh-CN"/>
        </w:rPr>
      </w:pPr>
      <w:r>
        <w:rPr>
          <w:rFonts w:hint="eastAsia" w:ascii="宋体" w:hAnsi="宋体" w:eastAsia="宋体" w:cs="宋体"/>
          <w:lang w:eastAsia="zh-CN"/>
        </w:rPr>
        <w:t>二五1～三十38</w:t>
      </w:r>
    </w:p>
    <w:p>
      <w:pPr>
        <w:pStyle w:val="2"/>
        <w:rPr>
          <w:rFonts w:hint="eastAsia" w:ascii="宋体" w:hAnsi="宋体" w:eastAsia="宋体" w:cs="宋体"/>
          <w:lang w:eastAsia="zh-CN"/>
        </w:rPr>
      </w:pPr>
      <w:r>
        <w:rPr>
          <w:rFonts w:hint="eastAsia" w:ascii="宋体" w:hAnsi="宋体" w:eastAsia="宋体" w:cs="宋体"/>
          <w:lang w:eastAsia="zh-CN"/>
        </w:rPr>
        <w:t>1　材料和样式</w:t>
      </w:r>
    </w:p>
    <w:p>
      <w:pPr>
        <w:pStyle w:val="2"/>
        <w:rPr>
          <w:rFonts w:hint="eastAsia" w:ascii="宋体" w:hAnsi="宋体" w:eastAsia="宋体" w:cs="宋体"/>
          <w:lang w:eastAsia="zh-CN"/>
        </w:rPr>
      </w:pPr>
      <w:r>
        <w:rPr>
          <w:rFonts w:hint="eastAsia" w:ascii="宋体" w:hAnsi="宋体" w:eastAsia="宋体" w:cs="宋体"/>
          <w:lang w:eastAsia="zh-CN"/>
        </w:rPr>
        <w:t>二五1～9</w:t>
      </w:r>
    </w:p>
    <w:p>
      <w:pPr>
        <w:pStyle w:val="2"/>
        <w:rPr>
          <w:rFonts w:hint="eastAsia" w:ascii="宋体" w:hAnsi="宋体" w:eastAsia="宋体" w:cs="宋体"/>
          <w:lang w:eastAsia="zh-CN"/>
        </w:rPr>
      </w:pPr>
      <w:r>
        <w:rPr>
          <w:rFonts w:hint="eastAsia" w:ascii="宋体" w:hAnsi="宋体" w:eastAsia="宋体" w:cs="宋体"/>
          <w:lang w:eastAsia="zh-CN"/>
        </w:rPr>
        <w:t>25:1　1耶和华告诉摩西说，</w:t>
      </w:r>
    </w:p>
    <w:p>
      <w:pPr>
        <w:pStyle w:val="2"/>
        <w:rPr>
          <w:rFonts w:hint="eastAsia" w:ascii="宋体" w:hAnsi="宋体" w:eastAsia="宋体" w:cs="宋体"/>
          <w:lang w:eastAsia="zh-CN"/>
        </w:rPr>
      </w:pPr>
      <w:r>
        <w:rPr>
          <w:rFonts w:hint="eastAsia" w:ascii="宋体" w:hAnsi="宋体" w:eastAsia="宋体" w:cs="宋体"/>
          <w:lang w:eastAsia="zh-CN"/>
        </w:rPr>
        <w:t>25:2　你吩咐以色列人，当为我拿1举祭来；凡甘心乐意的，你们就可以从他收下归我。</w:t>
      </w:r>
    </w:p>
    <w:p>
      <w:pPr>
        <w:pStyle w:val="2"/>
        <w:rPr>
          <w:rFonts w:hint="eastAsia" w:ascii="宋体" w:hAnsi="宋体" w:eastAsia="宋体" w:cs="宋体"/>
          <w:lang w:eastAsia="zh-CN"/>
        </w:rPr>
      </w:pPr>
      <w:r>
        <w:rPr>
          <w:rFonts w:hint="eastAsia" w:ascii="宋体" w:hAnsi="宋体" w:eastAsia="宋体" w:cs="宋体"/>
          <w:lang w:eastAsia="zh-CN"/>
        </w:rPr>
        <w:t>25:3　你向他们所要收的举祭，就是1金、银、铜，</w:t>
      </w:r>
    </w:p>
    <w:p>
      <w:pPr>
        <w:pStyle w:val="2"/>
        <w:rPr>
          <w:rFonts w:hint="eastAsia" w:ascii="宋体" w:hAnsi="宋体" w:eastAsia="宋体" w:cs="宋体"/>
          <w:lang w:eastAsia="zh-CN"/>
        </w:rPr>
      </w:pPr>
      <w:r>
        <w:rPr>
          <w:rFonts w:hint="eastAsia" w:ascii="宋体" w:hAnsi="宋体" w:eastAsia="宋体" w:cs="宋体"/>
          <w:lang w:eastAsia="zh-CN"/>
        </w:rPr>
        <w:t>25:4　1蓝色、紫色、朱红色线，2细麻，3山羊毛，</w:t>
      </w:r>
    </w:p>
    <w:p>
      <w:pPr>
        <w:pStyle w:val="2"/>
        <w:rPr>
          <w:rFonts w:hint="eastAsia" w:ascii="宋体" w:hAnsi="宋体" w:eastAsia="宋体" w:cs="宋体"/>
          <w:lang w:eastAsia="zh-CN"/>
        </w:rPr>
      </w:pPr>
      <w:r>
        <w:rPr>
          <w:rFonts w:hint="eastAsia" w:ascii="宋体" w:hAnsi="宋体" w:eastAsia="宋体" w:cs="宋体"/>
          <w:lang w:eastAsia="zh-CN"/>
        </w:rPr>
        <w:t>25:5　1染红的公羊皮，2海狗皮，3皂荚木，</w:t>
      </w:r>
    </w:p>
    <w:p>
      <w:pPr>
        <w:pStyle w:val="2"/>
        <w:rPr>
          <w:rFonts w:hint="eastAsia" w:ascii="宋体" w:hAnsi="宋体" w:eastAsia="宋体" w:cs="宋体"/>
          <w:lang w:eastAsia="zh-CN"/>
        </w:rPr>
      </w:pPr>
      <w:r>
        <w:rPr>
          <w:rFonts w:hint="eastAsia" w:ascii="宋体" w:hAnsi="宋体" w:eastAsia="宋体" w:cs="宋体"/>
          <w:lang w:eastAsia="zh-CN"/>
        </w:rPr>
        <w:t>25:6　点灯的1油，并作膏油和作馨香之香的2香料，</w:t>
      </w:r>
    </w:p>
    <w:p>
      <w:pPr>
        <w:pStyle w:val="2"/>
        <w:rPr>
          <w:rFonts w:hint="eastAsia" w:ascii="宋体" w:hAnsi="宋体" w:eastAsia="宋体" w:cs="宋体"/>
          <w:lang w:eastAsia="zh-CN"/>
        </w:rPr>
      </w:pPr>
      <w:r>
        <w:rPr>
          <w:rFonts w:hint="eastAsia" w:ascii="宋体" w:hAnsi="宋体" w:eastAsia="宋体" w:cs="宋体"/>
          <w:lang w:eastAsia="zh-CN"/>
        </w:rPr>
        <w:t>25:7　红玛瑙与别样的宝石，可以镶嵌在以弗得和胸牌上。</w:t>
      </w:r>
    </w:p>
    <w:p>
      <w:pPr>
        <w:pStyle w:val="2"/>
        <w:rPr>
          <w:rFonts w:hint="eastAsia" w:ascii="宋体" w:hAnsi="宋体" w:eastAsia="宋体" w:cs="宋体"/>
          <w:lang w:eastAsia="zh-CN"/>
        </w:rPr>
      </w:pPr>
      <w:r>
        <w:rPr>
          <w:rFonts w:hint="eastAsia" w:ascii="宋体" w:hAnsi="宋体" w:eastAsia="宋体" w:cs="宋体"/>
          <w:lang w:eastAsia="zh-CN"/>
        </w:rPr>
        <w:t>25:8　他们当为我造圣所，使我可以住在他们中间。</w:t>
      </w:r>
    </w:p>
    <w:p>
      <w:pPr>
        <w:pStyle w:val="2"/>
        <w:rPr>
          <w:rFonts w:hint="eastAsia" w:ascii="宋体" w:hAnsi="宋体" w:eastAsia="宋体" w:cs="宋体"/>
          <w:lang w:eastAsia="zh-CN"/>
        </w:rPr>
      </w:pPr>
      <w:r>
        <w:rPr>
          <w:rFonts w:hint="eastAsia" w:ascii="宋体" w:hAnsi="宋体" w:eastAsia="宋体" w:cs="宋体"/>
          <w:lang w:eastAsia="zh-CN"/>
        </w:rPr>
        <w:t>25:9　制造1帐幕和其中的一切2器具，都要照我所指示你的3样式。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约柜连同遮罪盖</w:t>
      </w:r>
    </w:p>
    <w:p>
      <w:pPr>
        <w:pStyle w:val="2"/>
        <w:rPr>
          <w:rFonts w:hint="eastAsia" w:ascii="宋体" w:hAnsi="宋体" w:eastAsia="宋体" w:cs="宋体"/>
          <w:lang w:eastAsia="zh-CN"/>
        </w:rPr>
      </w:pPr>
      <w:r>
        <w:rPr>
          <w:rFonts w:hint="eastAsia" w:ascii="宋体" w:hAnsi="宋体" w:eastAsia="宋体" w:cs="宋体"/>
          <w:lang w:eastAsia="zh-CN"/>
        </w:rPr>
        <w:t>二五10～22</w:t>
      </w:r>
    </w:p>
    <w:p>
      <w:pPr>
        <w:pStyle w:val="2"/>
        <w:rPr>
          <w:rFonts w:hint="eastAsia" w:ascii="宋体" w:hAnsi="宋体" w:eastAsia="宋体" w:cs="宋体"/>
          <w:lang w:eastAsia="zh-CN"/>
        </w:rPr>
      </w:pPr>
      <w:r>
        <w:rPr>
          <w:rFonts w:hint="eastAsia" w:ascii="宋体" w:hAnsi="宋体" w:eastAsia="宋体" w:cs="宋体"/>
          <w:lang w:eastAsia="zh-CN"/>
        </w:rPr>
        <w:t>25:10　要用1皂荚木作一个2柜，长3二肘半，宽3一肘半，高3一肘半。</w:t>
      </w:r>
    </w:p>
    <w:p>
      <w:pPr>
        <w:pStyle w:val="2"/>
        <w:rPr>
          <w:rFonts w:hint="eastAsia" w:ascii="宋体" w:hAnsi="宋体" w:eastAsia="宋体" w:cs="宋体"/>
          <w:lang w:eastAsia="zh-CN"/>
        </w:rPr>
      </w:pPr>
      <w:r>
        <w:rPr>
          <w:rFonts w:hint="eastAsia" w:ascii="宋体" w:hAnsi="宋体" w:eastAsia="宋体" w:cs="宋体"/>
          <w:lang w:eastAsia="zh-CN"/>
        </w:rPr>
        <w:t>25:11　你要把柜里外包上纯1金，四围镶上2金牙边。</w:t>
      </w:r>
    </w:p>
    <w:p>
      <w:pPr>
        <w:pStyle w:val="2"/>
        <w:rPr>
          <w:rFonts w:hint="eastAsia" w:ascii="宋体" w:hAnsi="宋体" w:eastAsia="宋体" w:cs="宋体"/>
          <w:lang w:eastAsia="zh-CN"/>
        </w:rPr>
      </w:pPr>
      <w:r>
        <w:rPr>
          <w:rFonts w:hint="eastAsia" w:ascii="宋体" w:hAnsi="宋体" w:eastAsia="宋体" w:cs="宋体"/>
          <w:lang w:eastAsia="zh-CN"/>
        </w:rPr>
        <w:t>25:12　也要铸四个1金环，安在柜的四脚上；这边2两环，那边两环。</w:t>
      </w:r>
    </w:p>
    <w:p>
      <w:pPr>
        <w:pStyle w:val="2"/>
        <w:rPr>
          <w:rFonts w:hint="eastAsia" w:ascii="宋体" w:hAnsi="宋体" w:eastAsia="宋体" w:cs="宋体"/>
          <w:lang w:eastAsia="zh-CN"/>
        </w:rPr>
      </w:pPr>
      <w:r>
        <w:rPr>
          <w:rFonts w:hint="eastAsia" w:ascii="宋体" w:hAnsi="宋体" w:eastAsia="宋体" w:cs="宋体"/>
          <w:lang w:eastAsia="zh-CN"/>
        </w:rPr>
        <w:t>25:13　要用皂荚木作两根1杠，用金包裹。</w:t>
      </w:r>
    </w:p>
    <w:p>
      <w:pPr>
        <w:pStyle w:val="2"/>
        <w:rPr>
          <w:rFonts w:hint="eastAsia" w:ascii="宋体" w:hAnsi="宋体" w:eastAsia="宋体" w:cs="宋体"/>
          <w:lang w:eastAsia="zh-CN"/>
        </w:rPr>
      </w:pPr>
      <w:r>
        <w:rPr>
          <w:rFonts w:hint="eastAsia" w:ascii="宋体" w:hAnsi="宋体" w:eastAsia="宋体" w:cs="宋体"/>
          <w:lang w:eastAsia="zh-CN"/>
        </w:rPr>
        <w:t>25:14　要把杠1穿在柜旁的环内，用以抬柜。</w:t>
      </w:r>
    </w:p>
    <w:p>
      <w:pPr>
        <w:pStyle w:val="2"/>
        <w:rPr>
          <w:rFonts w:hint="eastAsia" w:ascii="宋体" w:hAnsi="宋体" w:eastAsia="宋体" w:cs="宋体"/>
          <w:lang w:eastAsia="zh-CN"/>
        </w:rPr>
      </w:pPr>
      <w:r>
        <w:rPr>
          <w:rFonts w:hint="eastAsia" w:ascii="宋体" w:hAnsi="宋体" w:eastAsia="宋体" w:cs="宋体"/>
          <w:lang w:eastAsia="zh-CN"/>
        </w:rPr>
        <w:t>25:15　杠要常在柜的环内，不可抽出来。</w:t>
      </w:r>
    </w:p>
    <w:p>
      <w:pPr>
        <w:pStyle w:val="2"/>
        <w:rPr>
          <w:rFonts w:hint="eastAsia" w:ascii="宋体" w:hAnsi="宋体" w:eastAsia="宋体" w:cs="宋体"/>
          <w:lang w:eastAsia="zh-CN"/>
        </w:rPr>
      </w:pPr>
      <w:r>
        <w:rPr>
          <w:rFonts w:hint="eastAsia" w:ascii="宋体" w:hAnsi="宋体" w:eastAsia="宋体" w:cs="宋体"/>
          <w:lang w:eastAsia="zh-CN"/>
        </w:rPr>
        <w:t>25:16　必将我所要赐给你的见证版，1放在柜里。</w:t>
      </w:r>
    </w:p>
    <w:p>
      <w:pPr>
        <w:pStyle w:val="2"/>
        <w:rPr>
          <w:rFonts w:hint="eastAsia" w:ascii="宋体" w:hAnsi="宋体" w:eastAsia="宋体" w:cs="宋体"/>
          <w:lang w:eastAsia="zh-CN"/>
        </w:rPr>
      </w:pPr>
      <w:r>
        <w:rPr>
          <w:rFonts w:hint="eastAsia" w:ascii="宋体" w:hAnsi="宋体" w:eastAsia="宋体" w:cs="宋体"/>
          <w:lang w:eastAsia="zh-CN"/>
        </w:rPr>
        <w:t>25:17　要用纯金作1遮罪盖，长2二肘半，宽2一肘半。</w:t>
      </w:r>
    </w:p>
    <w:p>
      <w:pPr>
        <w:pStyle w:val="2"/>
        <w:rPr>
          <w:rFonts w:hint="eastAsia" w:ascii="宋体" w:hAnsi="宋体" w:eastAsia="宋体" w:cs="宋体"/>
          <w:lang w:eastAsia="zh-CN"/>
        </w:rPr>
      </w:pPr>
      <w:r>
        <w:rPr>
          <w:rFonts w:hint="eastAsia" w:ascii="宋体" w:hAnsi="宋体" w:eastAsia="宋体" w:cs="宋体"/>
          <w:lang w:eastAsia="zh-CN"/>
        </w:rPr>
        <w:t>25:18　要用金子锤出两个1基路伯，安在遮罪盖的两端。</w:t>
      </w:r>
    </w:p>
    <w:p>
      <w:pPr>
        <w:pStyle w:val="2"/>
        <w:rPr>
          <w:rFonts w:hint="eastAsia" w:ascii="宋体" w:hAnsi="宋体" w:eastAsia="宋体" w:cs="宋体"/>
          <w:lang w:eastAsia="zh-CN"/>
        </w:rPr>
      </w:pPr>
      <w:r>
        <w:rPr>
          <w:rFonts w:hint="eastAsia" w:ascii="宋体" w:hAnsi="宋体" w:eastAsia="宋体" w:cs="宋体"/>
          <w:lang w:eastAsia="zh-CN"/>
        </w:rPr>
        <w:t>25:19　这端作一个基路伯，那端作一个基路伯，两端的基路伯要与遮罪盖接连1一块。</w:t>
      </w:r>
    </w:p>
    <w:p>
      <w:pPr>
        <w:pStyle w:val="2"/>
        <w:rPr>
          <w:rFonts w:hint="eastAsia" w:ascii="宋体" w:hAnsi="宋体" w:eastAsia="宋体" w:cs="宋体"/>
          <w:lang w:eastAsia="zh-CN"/>
        </w:rPr>
      </w:pPr>
      <w:r>
        <w:rPr>
          <w:rFonts w:hint="eastAsia" w:ascii="宋体" w:hAnsi="宋体" w:eastAsia="宋体" w:cs="宋体"/>
          <w:lang w:eastAsia="zh-CN"/>
        </w:rPr>
        <w:t>25:20　两个基路伯要在盖上展开1翅膀，遮掩遮罪盖；基路伯要1脸对脸，朝着遮罪盖。</w:t>
      </w:r>
    </w:p>
    <w:p>
      <w:pPr>
        <w:pStyle w:val="2"/>
        <w:rPr>
          <w:rFonts w:hint="eastAsia" w:ascii="宋体" w:hAnsi="宋体" w:eastAsia="宋体" w:cs="宋体"/>
          <w:lang w:eastAsia="zh-CN"/>
        </w:rPr>
      </w:pPr>
      <w:r>
        <w:rPr>
          <w:rFonts w:hint="eastAsia" w:ascii="宋体" w:hAnsi="宋体" w:eastAsia="宋体" w:cs="宋体"/>
          <w:lang w:eastAsia="zh-CN"/>
        </w:rPr>
        <w:t>25:21　要将遮罪盖1安在柜的上边，又将我所要赐给你的见证版2放在柜里。</w:t>
      </w:r>
    </w:p>
    <w:p>
      <w:pPr>
        <w:pStyle w:val="2"/>
        <w:rPr>
          <w:rFonts w:hint="eastAsia" w:ascii="宋体" w:hAnsi="宋体" w:eastAsia="宋体" w:cs="宋体"/>
          <w:lang w:eastAsia="zh-CN"/>
        </w:rPr>
      </w:pPr>
      <w:r>
        <w:rPr>
          <w:rFonts w:hint="eastAsia" w:ascii="宋体" w:hAnsi="宋体" w:eastAsia="宋体" w:cs="宋体"/>
          <w:lang w:eastAsia="zh-CN"/>
        </w:rPr>
        <w:t>25:22　我要在那里与你1相会，又要从见证的柜遮罪盖上两个基路伯中间，和你说我所要吩咐你传给以色列人的一切事。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陈设饼的桌子</w:t>
      </w:r>
    </w:p>
    <w:p>
      <w:pPr>
        <w:pStyle w:val="2"/>
        <w:rPr>
          <w:rFonts w:hint="eastAsia" w:ascii="宋体" w:hAnsi="宋体" w:eastAsia="宋体" w:cs="宋体"/>
          <w:lang w:eastAsia="zh-CN"/>
        </w:rPr>
      </w:pPr>
      <w:r>
        <w:rPr>
          <w:rFonts w:hint="eastAsia" w:ascii="宋体" w:hAnsi="宋体" w:eastAsia="宋体" w:cs="宋体"/>
          <w:lang w:eastAsia="zh-CN"/>
        </w:rPr>
        <w:t>二五23～30</w:t>
      </w:r>
    </w:p>
    <w:p>
      <w:pPr>
        <w:pStyle w:val="2"/>
        <w:rPr>
          <w:rFonts w:hint="eastAsia" w:ascii="宋体" w:hAnsi="宋体" w:eastAsia="宋体" w:cs="宋体"/>
          <w:lang w:eastAsia="zh-CN"/>
        </w:rPr>
      </w:pPr>
      <w:r>
        <w:rPr>
          <w:rFonts w:hint="eastAsia" w:ascii="宋体" w:hAnsi="宋体" w:eastAsia="宋体" w:cs="宋体"/>
          <w:lang w:eastAsia="zh-CN"/>
        </w:rPr>
        <w:t>25:23　你要用1皂荚木作一张2桌子，3长二肘，宽一肘，4高一肘半。</w:t>
      </w:r>
    </w:p>
    <w:p>
      <w:pPr>
        <w:pStyle w:val="2"/>
        <w:rPr>
          <w:rFonts w:hint="eastAsia" w:ascii="宋体" w:hAnsi="宋体" w:eastAsia="宋体" w:cs="宋体"/>
          <w:lang w:eastAsia="zh-CN"/>
        </w:rPr>
      </w:pPr>
      <w:r>
        <w:rPr>
          <w:rFonts w:hint="eastAsia" w:ascii="宋体" w:hAnsi="宋体" w:eastAsia="宋体" w:cs="宋体"/>
          <w:lang w:eastAsia="zh-CN"/>
        </w:rPr>
        <w:t>25:24　要包上纯金，四围镶上1金牙边。</w:t>
      </w:r>
    </w:p>
    <w:p>
      <w:pPr>
        <w:pStyle w:val="2"/>
        <w:rPr>
          <w:rFonts w:hint="eastAsia" w:ascii="宋体" w:hAnsi="宋体" w:eastAsia="宋体" w:cs="宋体"/>
          <w:lang w:eastAsia="zh-CN"/>
        </w:rPr>
      </w:pPr>
      <w:r>
        <w:rPr>
          <w:rFonts w:hint="eastAsia" w:ascii="宋体" w:hAnsi="宋体" w:eastAsia="宋体" w:cs="宋体"/>
          <w:lang w:eastAsia="zh-CN"/>
        </w:rPr>
        <w:t>25:25　桌子的四围，要作一掌宽的1框子，框子的四围镶着1金牙边。</w:t>
      </w:r>
    </w:p>
    <w:p>
      <w:pPr>
        <w:pStyle w:val="2"/>
        <w:rPr>
          <w:rFonts w:hint="eastAsia" w:ascii="宋体" w:hAnsi="宋体" w:eastAsia="宋体" w:cs="宋体"/>
          <w:lang w:eastAsia="zh-CN"/>
        </w:rPr>
      </w:pPr>
      <w:r>
        <w:rPr>
          <w:rFonts w:hint="eastAsia" w:ascii="宋体" w:hAnsi="宋体" w:eastAsia="宋体" w:cs="宋体"/>
          <w:lang w:eastAsia="zh-CN"/>
        </w:rPr>
        <w:t>25:26　要作四个金1环，安在桌子四个脚的四角上。</w:t>
      </w:r>
    </w:p>
    <w:p>
      <w:pPr>
        <w:pStyle w:val="2"/>
        <w:rPr>
          <w:rFonts w:hint="eastAsia" w:ascii="宋体" w:hAnsi="宋体" w:eastAsia="宋体" w:cs="宋体"/>
          <w:lang w:eastAsia="zh-CN"/>
        </w:rPr>
      </w:pPr>
      <w:r>
        <w:rPr>
          <w:rFonts w:hint="eastAsia" w:ascii="宋体" w:hAnsi="宋体" w:eastAsia="宋体" w:cs="宋体"/>
          <w:lang w:eastAsia="zh-CN"/>
        </w:rPr>
        <w:t>25:27　环子要靠近框子，可以穿杠抬桌子。</w:t>
      </w:r>
    </w:p>
    <w:p>
      <w:pPr>
        <w:pStyle w:val="2"/>
        <w:rPr>
          <w:rFonts w:hint="eastAsia" w:ascii="宋体" w:hAnsi="宋体" w:eastAsia="宋体" w:cs="宋体"/>
          <w:lang w:eastAsia="zh-CN"/>
        </w:rPr>
      </w:pPr>
      <w:r>
        <w:rPr>
          <w:rFonts w:hint="eastAsia" w:ascii="宋体" w:hAnsi="宋体" w:eastAsia="宋体" w:cs="宋体"/>
          <w:lang w:eastAsia="zh-CN"/>
        </w:rPr>
        <w:t>25:28　要用皂荚木作两根1杠，用金包裹，以便抬桌子。</w:t>
      </w:r>
    </w:p>
    <w:p>
      <w:pPr>
        <w:pStyle w:val="2"/>
        <w:rPr>
          <w:rFonts w:hint="eastAsia" w:ascii="宋体" w:hAnsi="宋体" w:eastAsia="宋体" w:cs="宋体"/>
          <w:lang w:eastAsia="zh-CN"/>
        </w:rPr>
      </w:pPr>
      <w:r>
        <w:rPr>
          <w:rFonts w:hint="eastAsia" w:ascii="宋体" w:hAnsi="宋体" w:eastAsia="宋体" w:cs="宋体"/>
          <w:lang w:eastAsia="zh-CN"/>
        </w:rPr>
        <w:t>25:29　要作桌子上的1盘子、1调羹、并奠酒的1壶和1杯；这些都要用纯金制作。</w:t>
      </w:r>
    </w:p>
    <w:p>
      <w:pPr>
        <w:pStyle w:val="2"/>
        <w:rPr>
          <w:rFonts w:hint="eastAsia" w:ascii="宋体" w:hAnsi="宋体" w:eastAsia="宋体" w:cs="宋体"/>
          <w:lang w:eastAsia="zh-CN"/>
        </w:rPr>
      </w:pPr>
      <w:r>
        <w:rPr>
          <w:rFonts w:hint="eastAsia" w:ascii="宋体" w:hAnsi="宋体" w:eastAsia="宋体" w:cs="宋体"/>
          <w:lang w:eastAsia="zh-CN"/>
        </w:rPr>
        <w:t>25:30　又要在桌子上，在我面前，常摆1陈设2饼。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灯台</w:t>
      </w:r>
    </w:p>
    <w:p>
      <w:pPr>
        <w:pStyle w:val="2"/>
        <w:rPr>
          <w:rFonts w:hint="eastAsia" w:ascii="宋体" w:hAnsi="宋体" w:eastAsia="宋体" w:cs="宋体"/>
          <w:lang w:eastAsia="zh-CN"/>
        </w:rPr>
      </w:pPr>
      <w:r>
        <w:rPr>
          <w:rFonts w:hint="eastAsia" w:ascii="宋体" w:hAnsi="宋体" w:eastAsia="宋体" w:cs="宋体"/>
          <w:lang w:eastAsia="zh-CN"/>
        </w:rPr>
        <w:t>二五31～40</w:t>
      </w:r>
    </w:p>
    <w:p>
      <w:pPr>
        <w:pStyle w:val="2"/>
        <w:rPr>
          <w:rFonts w:hint="eastAsia" w:ascii="宋体" w:hAnsi="宋体" w:eastAsia="宋体" w:cs="宋体"/>
          <w:lang w:eastAsia="zh-CN"/>
        </w:rPr>
      </w:pPr>
      <w:r>
        <w:rPr>
          <w:rFonts w:hint="eastAsia" w:ascii="宋体" w:hAnsi="宋体" w:eastAsia="宋体" w:cs="宋体"/>
          <w:lang w:eastAsia="zh-CN"/>
        </w:rPr>
        <w:t>25:31　要用1纯金作一个2灯台。灯台的3座和3干，与4杯、4花萼、4花苞，都要接连一块5锤出来。</w:t>
      </w:r>
    </w:p>
    <w:p>
      <w:pPr>
        <w:pStyle w:val="2"/>
        <w:rPr>
          <w:rFonts w:hint="eastAsia" w:ascii="宋体" w:hAnsi="宋体" w:eastAsia="宋体" w:cs="宋体"/>
          <w:lang w:eastAsia="zh-CN"/>
        </w:rPr>
      </w:pPr>
      <w:r>
        <w:rPr>
          <w:rFonts w:hint="eastAsia" w:ascii="宋体" w:hAnsi="宋体" w:eastAsia="宋体" w:cs="宋体"/>
          <w:lang w:eastAsia="zh-CN"/>
        </w:rPr>
        <w:t>25:32　灯台两边要杈出1六个枝子，这边1三个，那边1三个。</w:t>
      </w:r>
    </w:p>
    <w:p>
      <w:pPr>
        <w:pStyle w:val="2"/>
        <w:rPr>
          <w:rFonts w:hint="eastAsia" w:ascii="宋体" w:hAnsi="宋体" w:eastAsia="宋体" w:cs="宋体"/>
          <w:lang w:eastAsia="zh-CN"/>
        </w:rPr>
      </w:pPr>
      <w:r>
        <w:rPr>
          <w:rFonts w:hint="eastAsia" w:ascii="宋体" w:hAnsi="宋体" w:eastAsia="宋体" w:cs="宋体"/>
          <w:lang w:eastAsia="zh-CN"/>
        </w:rPr>
        <w:t>25:33　这边每枝上有1三个杯，形状像杏花，有花萼，有花苞；那边每枝上也有三个杯，形状像杏花，有花萼，有花苞；从灯台杈出来的六个枝子，都是如此。</w:t>
      </w:r>
    </w:p>
    <w:p>
      <w:pPr>
        <w:pStyle w:val="2"/>
        <w:rPr>
          <w:rFonts w:hint="eastAsia" w:ascii="宋体" w:hAnsi="宋体" w:eastAsia="宋体" w:cs="宋体"/>
          <w:lang w:eastAsia="zh-CN"/>
        </w:rPr>
      </w:pPr>
      <w:r>
        <w:rPr>
          <w:rFonts w:hint="eastAsia" w:ascii="宋体" w:hAnsi="宋体" w:eastAsia="宋体" w:cs="宋体"/>
          <w:lang w:eastAsia="zh-CN"/>
        </w:rPr>
        <w:t>25:34　灯台的干上有1四个杯，形状像杏花，有花萼，有花苞。</w:t>
      </w:r>
    </w:p>
    <w:p>
      <w:pPr>
        <w:pStyle w:val="2"/>
        <w:rPr>
          <w:rFonts w:hint="eastAsia" w:ascii="宋体" w:hAnsi="宋体" w:eastAsia="宋体" w:cs="宋体"/>
          <w:lang w:eastAsia="zh-CN"/>
        </w:rPr>
      </w:pPr>
      <w:r>
        <w:rPr>
          <w:rFonts w:hint="eastAsia" w:ascii="宋体" w:hAnsi="宋体" w:eastAsia="宋体" w:cs="宋体"/>
          <w:lang w:eastAsia="zh-CN"/>
        </w:rPr>
        <w:t>25:35　灯台每两个枝子以下有1花萼，与灯台接连一块；从灯台杈出来的2六个枝子，都是如此；</w:t>
      </w:r>
    </w:p>
    <w:p>
      <w:pPr>
        <w:pStyle w:val="2"/>
        <w:rPr>
          <w:rFonts w:hint="eastAsia" w:ascii="宋体" w:hAnsi="宋体" w:eastAsia="宋体" w:cs="宋体"/>
          <w:lang w:eastAsia="zh-CN"/>
        </w:rPr>
      </w:pPr>
      <w:r>
        <w:rPr>
          <w:rFonts w:hint="eastAsia" w:ascii="宋体" w:hAnsi="宋体" w:eastAsia="宋体" w:cs="宋体"/>
          <w:lang w:eastAsia="zh-CN"/>
        </w:rPr>
        <w:t>25:36　花萼和枝子要与灯台接连一块，都是一块纯金锤出来的。</w:t>
      </w:r>
    </w:p>
    <w:p>
      <w:pPr>
        <w:pStyle w:val="2"/>
        <w:rPr>
          <w:rFonts w:hint="eastAsia" w:ascii="宋体" w:hAnsi="宋体" w:eastAsia="宋体" w:cs="宋体"/>
          <w:lang w:eastAsia="zh-CN"/>
        </w:rPr>
      </w:pPr>
      <w:r>
        <w:rPr>
          <w:rFonts w:hint="eastAsia" w:ascii="宋体" w:hAnsi="宋体" w:eastAsia="宋体" w:cs="宋体"/>
          <w:lang w:eastAsia="zh-CN"/>
        </w:rPr>
        <w:t>25:37　要作灯台的1七个灯盏；要把灯盏2放上，使灯光3对照。</w:t>
      </w:r>
    </w:p>
    <w:p>
      <w:pPr>
        <w:pStyle w:val="2"/>
        <w:rPr>
          <w:rFonts w:hint="eastAsia" w:ascii="宋体" w:hAnsi="宋体" w:eastAsia="宋体" w:cs="宋体"/>
          <w:lang w:eastAsia="zh-CN"/>
        </w:rPr>
      </w:pPr>
      <w:r>
        <w:rPr>
          <w:rFonts w:hint="eastAsia" w:ascii="宋体" w:hAnsi="宋体" w:eastAsia="宋体" w:cs="宋体"/>
          <w:lang w:eastAsia="zh-CN"/>
        </w:rPr>
        <w:t>25:38　灯台的灯剪和灯花盘，也是要纯金的。</w:t>
      </w:r>
    </w:p>
    <w:p>
      <w:pPr>
        <w:pStyle w:val="2"/>
        <w:rPr>
          <w:rFonts w:hint="eastAsia" w:ascii="宋体" w:hAnsi="宋体" w:eastAsia="宋体" w:cs="宋体"/>
          <w:lang w:eastAsia="zh-CN"/>
        </w:rPr>
      </w:pPr>
      <w:r>
        <w:rPr>
          <w:rFonts w:hint="eastAsia" w:ascii="宋体" w:hAnsi="宋体" w:eastAsia="宋体" w:cs="宋体"/>
          <w:lang w:eastAsia="zh-CN"/>
        </w:rPr>
        <w:t>25:39　作灯台和这一切的器具，要用纯金一1他连得。</w:t>
      </w:r>
    </w:p>
    <w:p>
      <w:pPr>
        <w:pStyle w:val="2"/>
        <w:rPr>
          <w:rFonts w:hint="eastAsia" w:ascii="宋体" w:hAnsi="宋体" w:eastAsia="宋体" w:cs="宋体"/>
          <w:lang w:eastAsia="zh-CN"/>
        </w:rPr>
      </w:pPr>
      <w:r>
        <w:rPr>
          <w:rFonts w:hint="eastAsia" w:ascii="宋体" w:hAnsi="宋体" w:eastAsia="宋体" w:cs="宋体"/>
          <w:lang w:eastAsia="zh-CN"/>
        </w:rPr>
        <w:t>25:40　你要谨慎，照着在山上指示你的样式去作。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帐幕的盖</w:t>
      </w:r>
    </w:p>
    <w:p>
      <w:pPr>
        <w:pStyle w:val="2"/>
        <w:rPr>
          <w:rFonts w:hint="eastAsia" w:ascii="宋体" w:hAnsi="宋体" w:eastAsia="宋体" w:cs="宋体"/>
          <w:lang w:eastAsia="zh-CN"/>
        </w:rPr>
      </w:pPr>
      <w:r>
        <w:rPr>
          <w:rFonts w:hint="eastAsia" w:ascii="宋体" w:hAnsi="宋体" w:eastAsia="宋体" w:cs="宋体"/>
          <w:lang w:eastAsia="zh-CN"/>
        </w:rPr>
        <w:t>二六1～14</w:t>
      </w:r>
    </w:p>
    <w:p>
      <w:pPr>
        <w:pStyle w:val="2"/>
        <w:rPr>
          <w:rFonts w:hint="eastAsia" w:ascii="宋体" w:hAnsi="宋体" w:eastAsia="宋体" w:cs="宋体"/>
          <w:lang w:eastAsia="zh-CN"/>
        </w:rPr>
      </w:pPr>
      <w:r>
        <w:rPr>
          <w:rFonts w:hint="eastAsia" w:ascii="宋体" w:hAnsi="宋体" w:eastAsia="宋体" w:cs="宋体"/>
          <w:lang w:eastAsia="zh-CN"/>
        </w:rPr>
        <w:t>26:1　你要用十幅幕幔作1帐幕；这些幕幔要用捻的2细麻，和3蓝色、紫色、朱红色线制造，并用4巧匠的手工，绣上5基路伯。</w:t>
      </w:r>
    </w:p>
    <w:p>
      <w:pPr>
        <w:pStyle w:val="2"/>
        <w:rPr>
          <w:rFonts w:hint="eastAsia" w:ascii="宋体" w:hAnsi="宋体" w:eastAsia="宋体" w:cs="宋体"/>
          <w:lang w:eastAsia="zh-CN"/>
        </w:rPr>
      </w:pPr>
      <w:r>
        <w:rPr>
          <w:rFonts w:hint="eastAsia" w:ascii="宋体" w:hAnsi="宋体" w:eastAsia="宋体" w:cs="宋体"/>
          <w:lang w:eastAsia="zh-CN"/>
        </w:rPr>
        <w:t>26:2　每幅幕幔要长二十八肘，宽四肘，幕幔都要一样的尺寸。</w:t>
      </w:r>
    </w:p>
    <w:p>
      <w:pPr>
        <w:pStyle w:val="2"/>
        <w:rPr>
          <w:rFonts w:hint="eastAsia" w:ascii="宋体" w:hAnsi="宋体" w:eastAsia="宋体" w:cs="宋体"/>
          <w:lang w:eastAsia="zh-CN"/>
        </w:rPr>
      </w:pPr>
      <w:r>
        <w:rPr>
          <w:rFonts w:hint="eastAsia" w:ascii="宋体" w:hAnsi="宋体" w:eastAsia="宋体" w:cs="宋体"/>
          <w:lang w:eastAsia="zh-CN"/>
        </w:rPr>
        <w:t>26:3　1五幅幕幔要幅幅相连，另1五幅幕幔也要幅幅相连。</w:t>
      </w:r>
    </w:p>
    <w:p>
      <w:pPr>
        <w:pStyle w:val="2"/>
        <w:rPr>
          <w:rFonts w:hint="eastAsia" w:ascii="宋体" w:hAnsi="宋体" w:eastAsia="宋体" w:cs="宋体"/>
          <w:lang w:eastAsia="zh-CN"/>
        </w:rPr>
      </w:pPr>
      <w:r>
        <w:rPr>
          <w:rFonts w:hint="eastAsia" w:ascii="宋体" w:hAnsi="宋体" w:eastAsia="宋体" w:cs="宋体"/>
          <w:lang w:eastAsia="zh-CN"/>
        </w:rPr>
        <w:t>26:4　在这相连幕幔的末幅边缘，要作蓝色的1钮眼；在那相连幕幔的末幅边缘内，也要照样作。</w:t>
      </w:r>
    </w:p>
    <w:p>
      <w:pPr>
        <w:pStyle w:val="2"/>
        <w:rPr>
          <w:rFonts w:hint="eastAsia" w:ascii="宋体" w:hAnsi="宋体" w:eastAsia="宋体" w:cs="宋体"/>
          <w:lang w:eastAsia="zh-CN"/>
        </w:rPr>
      </w:pPr>
      <w:r>
        <w:rPr>
          <w:rFonts w:hint="eastAsia" w:ascii="宋体" w:hAnsi="宋体" w:eastAsia="宋体" w:cs="宋体"/>
          <w:lang w:eastAsia="zh-CN"/>
        </w:rPr>
        <w:t>26:5　在这相连的幕幔上，要作五十个钮眼；在那相连幕幔的边缘，也要作五十个钮眼；都要两两相对。</w:t>
      </w:r>
    </w:p>
    <w:p>
      <w:pPr>
        <w:pStyle w:val="2"/>
        <w:rPr>
          <w:rFonts w:hint="eastAsia" w:ascii="宋体" w:hAnsi="宋体" w:eastAsia="宋体" w:cs="宋体"/>
          <w:lang w:eastAsia="zh-CN"/>
        </w:rPr>
      </w:pPr>
      <w:r>
        <w:rPr>
          <w:rFonts w:hint="eastAsia" w:ascii="宋体" w:hAnsi="宋体" w:eastAsia="宋体" w:cs="宋体"/>
          <w:lang w:eastAsia="zh-CN"/>
        </w:rPr>
        <w:t>26:6　又要作五十个1金钩，用钩使幕幔彼此相连，成为一整个帐幕。</w:t>
      </w:r>
    </w:p>
    <w:p>
      <w:pPr>
        <w:pStyle w:val="2"/>
        <w:rPr>
          <w:rFonts w:hint="eastAsia" w:ascii="宋体" w:hAnsi="宋体" w:eastAsia="宋体" w:cs="宋体"/>
          <w:lang w:eastAsia="zh-CN"/>
        </w:rPr>
      </w:pPr>
      <w:r>
        <w:rPr>
          <w:rFonts w:hint="eastAsia" w:ascii="宋体" w:hAnsi="宋体" w:eastAsia="宋体" w:cs="宋体"/>
          <w:lang w:eastAsia="zh-CN"/>
        </w:rPr>
        <w:t>26:7　你要用1山羊毛织十一幅幕幔，作为帐幕以上的2罩棚。</w:t>
      </w:r>
    </w:p>
    <w:p>
      <w:pPr>
        <w:pStyle w:val="2"/>
        <w:rPr>
          <w:rFonts w:hint="eastAsia" w:ascii="宋体" w:hAnsi="宋体" w:eastAsia="宋体" w:cs="宋体"/>
          <w:lang w:eastAsia="zh-CN"/>
        </w:rPr>
      </w:pPr>
      <w:r>
        <w:rPr>
          <w:rFonts w:hint="eastAsia" w:ascii="宋体" w:hAnsi="宋体" w:eastAsia="宋体" w:cs="宋体"/>
          <w:lang w:eastAsia="zh-CN"/>
        </w:rPr>
        <w:t>26:8　每幅幕幔要长三十肘，宽四肘；十一幅幕幔都要一样的尺寸。</w:t>
      </w:r>
    </w:p>
    <w:p>
      <w:pPr>
        <w:pStyle w:val="2"/>
        <w:rPr>
          <w:rFonts w:hint="eastAsia" w:ascii="宋体" w:hAnsi="宋体" w:eastAsia="宋体" w:cs="宋体"/>
          <w:lang w:eastAsia="zh-CN"/>
        </w:rPr>
      </w:pPr>
      <w:r>
        <w:rPr>
          <w:rFonts w:hint="eastAsia" w:ascii="宋体" w:hAnsi="宋体" w:eastAsia="宋体" w:cs="宋体"/>
          <w:lang w:eastAsia="zh-CN"/>
        </w:rPr>
        <w:t>26:9　要把五幅幕幔连成一幅，又把六幅幕幔连成一幅；这第六幅幕幔，要在罩棚的前面对摺上去。</w:t>
      </w:r>
    </w:p>
    <w:p>
      <w:pPr>
        <w:pStyle w:val="2"/>
        <w:rPr>
          <w:rFonts w:hint="eastAsia" w:ascii="宋体" w:hAnsi="宋体" w:eastAsia="宋体" w:cs="宋体"/>
          <w:lang w:eastAsia="zh-CN"/>
        </w:rPr>
      </w:pPr>
      <w:r>
        <w:rPr>
          <w:rFonts w:hint="eastAsia" w:ascii="宋体" w:hAnsi="宋体" w:eastAsia="宋体" w:cs="宋体"/>
          <w:lang w:eastAsia="zh-CN"/>
        </w:rPr>
        <w:t>26:10　在这相连幕幔的末幅边缘，要作五十个1钮眼；在那相连幕幔的末幅边缘，也要作五十个1钮眼。</w:t>
      </w:r>
    </w:p>
    <w:p>
      <w:pPr>
        <w:pStyle w:val="2"/>
        <w:rPr>
          <w:rFonts w:hint="eastAsia" w:ascii="宋体" w:hAnsi="宋体" w:eastAsia="宋体" w:cs="宋体"/>
          <w:lang w:eastAsia="zh-CN"/>
        </w:rPr>
      </w:pPr>
      <w:r>
        <w:rPr>
          <w:rFonts w:hint="eastAsia" w:ascii="宋体" w:hAnsi="宋体" w:eastAsia="宋体" w:cs="宋体"/>
          <w:lang w:eastAsia="zh-CN"/>
        </w:rPr>
        <w:t>26:11　又要作五十个1铜钩，穿在钮眼中，使罩棚连成一整个。</w:t>
      </w:r>
    </w:p>
    <w:p>
      <w:pPr>
        <w:pStyle w:val="2"/>
        <w:rPr>
          <w:rFonts w:hint="eastAsia" w:ascii="宋体" w:hAnsi="宋体" w:eastAsia="宋体" w:cs="宋体"/>
          <w:lang w:eastAsia="zh-CN"/>
        </w:rPr>
      </w:pPr>
      <w:r>
        <w:rPr>
          <w:rFonts w:hint="eastAsia" w:ascii="宋体" w:hAnsi="宋体" w:eastAsia="宋体" w:cs="宋体"/>
          <w:lang w:eastAsia="zh-CN"/>
        </w:rPr>
        <w:t>26:12　罩棚的幕幔所余那1垂下来的部分，就是所余的半幅幕幔，要垂在帐幕的后面。</w:t>
      </w:r>
    </w:p>
    <w:p>
      <w:pPr>
        <w:pStyle w:val="2"/>
        <w:rPr>
          <w:rFonts w:hint="eastAsia" w:ascii="宋体" w:hAnsi="宋体" w:eastAsia="宋体" w:cs="宋体"/>
          <w:lang w:eastAsia="zh-CN"/>
        </w:rPr>
      </w:pPr>
      <w:r>
        <w:rPr>
          <w:rFonts w:hint="eastAsia" w:ascii="宋体" w:hAnsi="宋体" w:eastAsia="宋体" w:cs="宋体"/>
          <w:lang w:eastAsia="zh-CN"/>
        </w:rPr>
        <w:t>26:13　罩棚的幕幔所余长的，这边1一肘，那边一肘，要垂在帐幕的两边，遮盖帐幕。</w:t>
      </w:r>
    </w:p>
    <w:p>
      <w:pPr>
        <w:pStyle w:val="2"/>
        <w:rPr>
          <w:rFonts w:hint="eastAsia" w:ascii="宋体" w:hAnsi="宋体" w:eastAsia="宋体" w:cs="宋体"/>
          <w:lang w:eastAsia="zh-CN"/>
        </w:rPr>
      </w:pPr>
      <w:r>
        <w:rPr>
          <w:rFonts w:hint="eastAsia" w:ascii="宋体" w:hAnsi="宋体" w:eastAsia="宋体" w:cs="宋体"/>
          <w:lang w:eastAsia="zh-CN"/>
        </w:rPr>
        <w:t>26:14　又要用染红的1公羊皮作罩棚的盖；再用2海狗皮作罩棚上的顶盖。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帐幕的竖板</w:t>
      </w:r>
    </w:p>
    <w:p>
      <w:pPr>
        <w:pStyle w:val="2"/>
        <w:rPr>
          <w:rFonts w:hint="eastAsia" w:ascii="宋体" w:hAnsi="宋体" w:eastAsia="宋体" w:cs="宋体"/>
          <w:lang w:eastAsia="zh-CN"/>
        </w:rPr>
      </w:pPr>
      <w:r>
        <w:rPr>
          <w:rFonts w:hint="eastAsia" w:ascii="宋体" w:hAnsi="宋体" w:eastAsia="宋体" w:cs="宋体"/>
          <w:lang w:eastAsia="zh-CN"/>
        </w:rPr>
        <w:t>二六15～30</w:t>
      </w:r>
    </w:p>
    <w:p>
      <w:pPr>
        <w:pStyle w:val="2"/>
        <w:rPr>
          <w:rFonts w:hint="eastAsia" w:ascii="宋体" w:hAnsi="宋体" w:eastAsia="宋体" w:cs="宋体"/>
          <w:lang w:eastAsia="zh-CN"/>
        </w:rPr>
      </w:pPr>
      <w:r>
        <w:rPr>
          <w:rFonts w:hint="eastAsia" w:ascii="宋体" w:hAnsi="宋体" w:eastAsia="宋体" w:cs="宋体"/>
          <w:lang w:eastAsia="zh-CN"/>
        </w:rPr>
        <w:t>26:15　你要用1皂荚木作帐幕的2竖板。</w:t>
      </w:r>
    </w:p>
    <w:p>
      <w:pPr>
        <w:pStyle w:val="2"/>
        <w:rPr>
          <w:rFonts w:hint="eastAsia" w:ascii="宋体" w:hAnsi="宋体" w:eastAsia="宋体" w:cs="宋体"/>
          <w:lang w:eastAsia="zh-CN"/>
        </w:rPr>
      </w:pPr>
      <w:r>
        <w:rPr>
          <w:rFonts w:hint="eastAsia" w:ascii="宋体" w:hAnsi="宋体" w:eastAsia="宋体" w:cs="宋体"/>
          <w:lang w:eastAsia="zh-CN"/>
        </w:rPr>
        <w:t>26:16　每块要长十肘，宽1一肘半。</w:t>
      </w:r>
    </w:p>
    <w:p>
      <w:pPr>
        <w:pStyle w:val="2"/>
        <w:rPr>
          <w:rFonts w:hint="eastAsia" w:ascii="宋体" w:hAnsi="宋体" w:eastAsia="宋体" w:cs="宋体"/>
          <w:lang w:eastAsia="zh-CN"/>
        </w:rPr>
      </w:pPr>
      <w:r>
        <w:rPr>
          <w:rFonts w:hint="eastAsia" w:ascii="宋体" w:hAnsi="宋体" w:eastAsia="宋体" w:cs="宋体"/>
          <w:lang w:eastAsia="zh-CN"/>
        </w:rPr>
        <w:t>26:17　每块必有两1榫相对；帐幕一切的板都要这样作。</w:t>
      </w:r>
    </w:p>
    <w:p>
      <w:pPr>
        <w:pStyle w:val="2"/>
        <w:rPr>
          <w:rFonts w:hint="eastAsia" w:ascii="宋体" w:hAnsi="宋体" w:eastAsia="宋体" w:cs="宋体"/>
          <w:lang w:eastAsia="zh-CN"/>
        </w:rPr>
      </w:pPr>
      <w:r>
        <w:rPr>
          <w:rFonts w:hint="eastAsia" w:ascii="宋体" w:hAnsi="宋体" w:eastAsia="宋体" w:cs="宋体"/>
          <w:lang w:eastAsia="zh-CN"/>
        </w:rPr>
        <w:t>26:18　帐幕的南面要作1二十块板。</w:t>
      </w:r>
    </w:p>
    <w:p>
      <w:pPr>
        <w:pStyle w:val="2"/>
        <w:rPr>
          <w:rFonts w:hint="eastAsia" w:ascii="宋体" w:hAnsi="宋体" w:eastAsia="宋体" w:cs="宋体"/>
          <w:lang w:eastAsia="zh-CN"/>
        </w:rPr>
      </w:pPr>
      <w:r>
        <w:rPr>
          <w:rFonts w:hint="eastAsia" w:ascii="宋体" w:hAnsi="宋体" w:eastAsia="宋体" w:cs="宋体"/>
          <w:lang w:eastAsia="zh-CN"/>
        </w:rPr>
        <w:t>26:19　在这二十块板底下，要作四十个银1卯座；这块板下有两个卯座接板上的两榫，那块板下也有两个卯座接板上的两榫。</w:t>
      </w:r>
    </w:p>
    <w:p>
      <w:pPr>
        <w:pStyle w:val="2"/>
        <w:rPr>
          <w:rFonts w:hint="eastAsia" w:ascii="宋体" w:hAnsi="宋体" w:eastAsia="宋体" w:cs="宋体"/>
          <w:lang w:eastAsia="zh-CN"/>
        </w:rPr>
      </w:pPr>
      <w:r>
        <w:rPr>
          <w:rFonts w:hint="eastAsia" w:ascii="宋体" w:hAnsi="宋体" w:eastAsia="宋体" w:cs="宋体"/>
          <w:lang w:eastAsia="zh-CN"/>
        </w:rPr>
        <w:t>26:20　帐幕第二面，就是北面，也要作二十块板，</w:t>
      </w:r>
    </w:p>
    <w:p>
      <w:pPr>
        <w:pStyle w:val="2"/>
        <w:rPr>
          <w:rFonts w:hint="eastAsia" w:ascii="宋体" w:hAnsi="宋体" w:eastAsia="宋体" w:cs="宋体"/>
          <w:lang w:eastAsia="zh-CN"/>
        </w:rPr>
      </w:pPr>
      <w:r>
        <w:rPr>
          <w:rFonts w:hint="eastAsia" w:ascii="宋体" w:hAnsi="宋体" w:eastAsia="宋体" w:cs="宋体"/>
          <w:lang w:eastAsia="zh-CN"/>
        </w:rPr>
        <w:t>26:21　和四十个银卯座；这块板下有两个卯座，那块板下也有两个卯座。</w:t>
      </w:r>
    </w:p>
    <w:p>
      <w:pPr>
        <w:pStyle w:val="2"/>
        <w:rPr>
          <w:rFonts w:hint="eastAsia" w:ascii="宋体" w:hAnsi="宋体" w:eastAsia="宋体" w:cs="宋体"/>
          <w:lang w:eastAsia="zh-CN"/>
        </w:rPr>
      </w:pPr>
      <w:r>
        <w:rPr>
          <w:rFonts w:hint="eastAsia" w:ascii="宋体" w:hAnsi="宋体" w:eastAsia="宋体" w:cs="宋体"/>
          <w:lang w:eastAsia="zh-CN"/>
        </w:rPr>
        <w:t>26:22　帐幕的后面，就是西面，要作六块板。</w:t>
      </w:r>
    </w:p>
    <w:p>
      <w:pPr>
        <w:pStyle w:val="2"/>
        <w:rPr>
          <w:rFonts w:hint="eastAsia" w:ascii="宋体" w:hAnsi="宋体" w:eastAsia="宋体" w:cs="宋体"/>
          <w:lang w:eastAsia="zh-CN"/>
        </w:rPr>
      </w:pPr>
      <w:r>
        <w:rPr>
          <w:rFonts w:hint="eastAsia" w:ascii="宋体" w:hAnsi="宋体" w:eastAsia="宋体" w:cs="宋体"/>
          <w:lang w:eastAsia="zh-CN"/>
        </w:rPr>
        <w:t>26:23　帐幕后面的拐角，要作两块板。</w:t>
      </w:r>
    </w:p>
    <w:p>
      <w:pPr>
        <w:pStyle w:val="2"/>
        <w:rPr>
          <w:rFonts w:hint="eastAsia" w:ascii="宋体" w:hAnsi="宋体" w:eastAsia="宋体" w:cs="宋体"/>
          <w:lang w:eastAsia="zh-CN"/>
        </w:rPr>
      </w:pPr>
      <w:r>
        <w:rPr>
          <w:rFonts w:hint="eastAsia" w:ascii="宋体" w:hAnsi="宋体" w:eastAsia="宋体" w:cs="宋体"/>
          <w:lang w:eastAsia="zh-CN"/>
        </w:rPr>
        <w:t>26:24　板下方要1双的，板顶端要完全连于一个环子；两块都要这样，用于两个拐角。</w:t>
      </w:r>
    </w:p>
    <w:p>
      <w:pPr>
        <w:pStyle w:val="2"/>
        <w:rPr>
          <w:rFonts w:hint="eastAsia" w:ascii="宋体" w:hAnsi="宋体" w:eastAsia="宋体" w:cs="宋体"/>
          <w:lang w:eastAsia="zh-CN"/>
        </w:rPr>
      </w:pPr>
      <w:r>
        <w:rPr>
          <w:rFonts w:hint="eastAsia" w:ascii="宋体" w:hAnsi="宋体" w:eastAsia="宋体" w:cs="宋体"/>
          <w:lang w:eastAsia="zh-CN"/>
        </w:rPr>
        <w:t>26:25　必有1八块板和十六个银卯座；这块板下有两个卯座，那块板下也有两个卯座。</w:t>
      </w:r>
    </w:p>
    <w:p>
      <w:pPr>
        <w:pStyle w:val="2"/>
        <w:rPr>
          <w:rFonts w:hint="eastAsia" w:ascii="宋体" w:hAnsi="宋体" w:eastAsia="宋体" w:cs="宋体"/>
          <w:lang w:eastAsia="zh-CN"/>
        </w:rPr>
      </w:pPr>
      <w:r>
        <w:rPr>
          <w:rFonts w:hint="eastAsia" w:ascii="宋体" w:hAnsi="宋体" w:eastAsia="宋体" w:cs="宋体"/>
          <w:lang w:eastAsia="zh-CN"/>
        </w:rPr>
        <w:t>26:26　你要用皂荚木作1闩，为帐幕这面的板作五条闩，</w:t>
      </w:r>
    </w:p>
    <w:p>
      <w:pPr>
        <w:pStyle w:val="2"/>
        <w:rPr>
          <w:rFonts w:hint="eastAsia" w:ascii="宋体" w:hAnsi="宋体" w:eastAsia="宋体" w:cs="宋体"/>
          <w:lang w:eastAsia="zh-CN"/>
        </w:rPr>
      </w:pPr>
      <w:r>
        <w:rPr>
          <w:rFonts w:hint="eastAsia" w:ascii="宋体" w:hAnsi="宋体" w:eastAsia="宋体" w:cs="宋体"/>
          <w:lang w:eastAsia="zh-CN"/>
        </w:rPr>
        <w:t>26:27　为帐幕那面的板作五条闩，又为帐幕后面朝西的板作五条闩。</w:t>
      </w:r>
    </w:p>
    <w:p>
      <w:pPr>
        <w:pStyle w:val="2"/>
        <w:rPr>
          <w:rFonts w:hint="eastAsia" w:ascii="宋体" w:hAnsi="宋体" w:eastAsia="宋体" w:cs="宋体"/>
          <w:lang w:eastAsia="zh-CN"/>
        </w:rPr>
      </w:pPr>
      <w:r>
        <w:rPr>
          <w:rFonts w:hint="eastAsia" w:ascii="宋体" w:hAnsi="宋体" w:eastAsia="宋体" w:cs="宋体"/>
          <w:lang w:eastAsia="zh-CN"/>
        </w:rPr>
        <w:t>26:28　板腰间的中闩，要从这一头1通到那一头。</w:t>
      </w:r>
    </w:p>
    <w:p>
      <w:pPr>
        <w:pStyle w:val="2"/>
        <w:rPr>
          <w:rFonts w:hint="eastAsia" w:ascii="宋体" w:hAnsi="宋体" w:eastAsia="宋体" w:cs="宋体"/>
          <w:lang w:eastAsia="zh-CN"/>
        </w:rPr>
      </w:pPr>
      <w:r>
        <w:rPr>
          <w:rFonts w:hint="eastAsia" w:ascii="宋体" w:hAnsi="宋体" w:eastAsia="宋体" w:cs="宋体"/>
          <w:lang w:eastAsia="zh-CN"/>
        </w:rPr>
        <w:t>26:29　板要用1金包裹，又要作板上的2金环，用以套闩；闩也要用金包裹。</w:t>
      </w:r>
    </w:p>
    <w:p>
      <w:pPr>
        <w:pStyle w:val="2"/>
        <w:rPr>
          <w:rFonts w:hint="eastAsia" w:ascii="宋体" w:hAnsi="宋体" w:eastAsia="宋体" w:cs="宋体"/>
          <w:lang w:eastAsia="zh-CN"/>
        </w:rPr>
      </w:pPr>
      <w:r>
        <w:rPr>
          <w:rFonts w:hint="eastAsia" w:ascii="宋体" w:hAnsi="宋体" w:eastAsia="宋体" w:cs="宋体"/>
          <w:lang w:eastAsia="zh-CN"/>
        </w:rPr>
        <w:t>26:30　要照着在山上指示你的1样子，立起帐幕。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帐幕内的幔子</w:t>
      </w:r>
    </w:p>
    <w:p>
      <w:pPr>
        <w:pStyle w:val="2"/>
        <w:rPr>
          <w:rFonts w:hint="eastAsia" w:ascii="宋体" w:hAnsi="宋体" w:eastAsia="宋体" w:cs="宋体"/>
          <w:lang w:eastAsia="zh-CN"/>
        </w:rPr>
      </w:pPr>
      <w:r>
        <w:rPr>
          <w:rFonts w:hint="eastAsia" w:ascii="宋体" w:hAnsi="宋体" w:eastAsia="宋体" w:cs="宋体"/>
          <w:lang w:eastAsia="zh-CN"/>
        </w:rPr>
        <w:t>二六31～35</w:t>
      </w:r>
    </w:p>
    <w:p>
      <w:pPr>
        <w:pStyle w:val="2"/>
        <w:rPr>
          <w:rFonts w:hint="eastAsia" w:ascii="宋体" w:hAnsi="宋体" w:eastAsia="宋体" w:cs="宋体"/>
          <w:lang w:eastAsia="zh-CN"/>
        </w:rPr>
      </w:pPr>
      <w:r>
        <w:rPr>
          <w:rFonts w:hint="eastAsia" w:ascii="宋体" w:hAnsi="宋体" w:eastAsia="宋体" w:cs="宋体"/>
          <w:lang w:eastAsia="zh-CN"/>
        </w:rPr>
        <w:t>26:31　你要用蓝色、紫色、朱红色线，和捻的细麻织1幔子，以巧匠的手工绣上基路伯。</w:t>
      </w:r>
    </w:p>
    <w:p>
      <w:pPr>
        <w:pStyle w:val="2"/>
        <w:rPr>
          <w:rFonts w:hint="eastAsia" w:ascii="宋体" w:hAnsi="宋体" w:eastAsia="宋体" w:cs="宋体"/>
          <w:lang w:eastAsia="zh-CN"/>
        </w:rPr>
      </w:pPr>
      <w:r>
        <w:rPr>
          <w:rFonts w:hint="eastAsia" w:ascii="宋体" w:hAnsi="宋体" w:eastAsia="宋体" w:cs="宋体"/>
          <w:lang w:eastAsia="zh-CN"/>
        </w:rPr>
        <w:t>26:32　要把幔子挂在四根包金的皂荚木1柱子上，柱子上当有2金钩，柱子安在四个3银卯座上。</w:t>
      </w:r>
    </w:p>
    <w:p>
      <w:pPr>
        <w:pStyle w:val="2"/>
        <w:rPr>
          <w:rFonts w:hint="eastAsia" w:ascii="宋体" w:hAnsi="宋体" w:eastAsia="宋体" w:cs="宋体"/>
          <w:lang w:eastAsia="zh-CN"/>
        </w:rPr>
      </w:pPr>
      <w:r>
        <w:rPr>
          <w:rFonts w:hint="eastAsia" w:ascii="宋体" w:hAnsi="宋体" w:eastAsia="宋体" w:cs="宋体"/>
          <w:lang w:eastAsia="zh-CN"/>
        </w:rPr>
        <w:t>26:33　要使幔子垂在1钩子下，把见证的柜抬进幔子内；这幔子要为你们将圣所和至圣所隔开。</w:t>
      </w:r>
    </w:p>
    <w:p>
      <w:pPr>
        <w:pStyle w:val="2"/>
        <w:rPr>
          <w:rFonts w:hint="eastAsia" w:ascii="宋体" w:hAnsi="宋体" w:eastAsia="宋体" w:cs="宋体"/>
          <w:lang w:eastAsia="zh-CN"/>
        </w:rPr>
      </w:pPr>
      <w:r>
        <w:rPr>
          <w:rFonts w:hint="eastAsia" w:ascii="宋体" w:hAnsi="宋体" w:eastAsia="宋体" w:cs="宋体"/>
          <w:lang w:eastAsia="zh-CN"/>
        </w:rPr>
        <w:t>26:34　又要把遮罪盖安在至圣所内见证的柜上，</w:t>
      </w:r>
    </w:p>
    <w:p>
      <w:pPr>
        <w:pStyle w:val="2"/>
        <w:rPr>
          <w:rFonts w:hint="eastAsia" w:ascii="宋体" w:hAnsi="宋体" w:eastAsia="宋体" w:cs="宋体"/>
          <w:lang w:eastAsia="zh-CN"/>
        </w:rPr>
      </w:pPr>
      <w:r>
        <w:rPr>
          <w:rFonts w:hint="eastAsia" w:ascii="宋体" w:hAnsi="宋体" w:eastAsia="宋体" w:cs="宋体"/>
          <w:lang w:eastAsia="zh-CN"/>
        </w:rPr>
        <w:t>26:35　把桌子放在幔子外帐幕的北面；把灯台放在帐幕的南面，与桌子相对。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帐幕的门帘</w:t>
      </w:r>
    </w:p>
    <w:p>
      <w:pPr>
        <w:pStyle w:val="2"/>
        <w:rPr>
          <w:rFonts w:hint="eastAsia" w:ascii="宋体" w:hAnsi="宋体" w:eastAsia="宋体" w:cs="宋体"/>
          <w:lang w:eastAsia="zh-CN"/>
        </w:rPr>
      </w:pPr>
      <w:r>
        <w:rPr>
          <w:rFonts w:hint="eastAsia" w:ascii="宋体" w:hAnsi="宋体" w:eastAsia="宋体" w:cs="宋体"/>
          <w:lang w:eastAsia="zh-CN"/>
        </w:rPr>
        <w:t>二六36～37</w:t>
      </w:r>
    </w:p>
    <w:p>
      <w:pPr>
        <w:pStyle w:val="2"/>
        <w:rPr>
          <w:rFonts w:hint="eastAsia" w:ascii="宋体" w:hAnsi="宋体" w:eastAsia="宋体" w:cs="宋体"/>
          <w:lang w:eastAsia="zh-CN"/>
        </w:rPr>
      </w:pPr>
      <w:r>
        <w:rPr>
          <w:rFonts w:hint="eastAsia" w:ascii="宋体" w:hAnsi="宋体" w:eastAsia="宋体" w:cs="宋体"/>
          <w:lang w:eastAsia="zh-CN"/>
        </w:rPr>
        <w:t>26:36　你要拿蓝色、紫色、朱红色线，和捻的细麻，用绣花的手工织帐幕的1门2帘。</w:t>
      </w:r>
    </w:p>
    <w:p>
      <w:pPr>
        <w:pStyle w:val="2"/>
        <w:rPr>
          <w:rFonts w:hint="eastAsia" w:ascii="宋体" w:hAnsi="宋体" w:eastAsia="宋体" w:cs="宋体"/>
          <w:lang w:eastAsia="zh-CN"/>
        </w:rPr>
      </w:pPr>
      <w:r>
        <w:rPr>
          <w:rFonts w:hint="eastAsia" w:ascii="宋体" w:hAnsi="宋体" w:eastAsia="宋体" w:cs="宋体"/>
          <w:lang w:eastAsia="zh-CN"/>
        </w:rPr>
        <w:t>26:37　要用皂荚木为帘子作五根1柱子，用金包裹；柱子上当有金钩，又要为柱子铸造五个2铜卯座。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燔祭坛</w:t>
      </w:r>
    </w:p>
    <w:p>
      <w:pPr>
        <w:pStyle w:val="2"/>
        <w:rPr>
          <w:rFonts w:hint="eastAsia" w:ascii="宋体" w:hAnsi="宋体" w:eastAsia="宋体" w:cs="宋体"/>
          <w:lang w:eastAsia="zh-CN"/>
        </w:rPr>
      </w:pPr>
      <w:r>
        <w:rPr>
          <w:rFonts w:hint="eastAsia" w:ascii="宋体" w:hAnsi="宋体" w:eastAsia="宋体" w:cs="宋体"/>
          <w:lang w:eastAsia="zh-CN"/>
        </w:rPr>
        <w:t>二七1～8</w:t>
      </w:r>
    </w:p>
    <w:p>
      <w:pPr>
        <w:pStyle w:val="2"/>
        <w:rPr>
          <w:rFonts w:hint="eastAsia" w:ascii="宋体" w:hAnsi="宋体" w:eastAsia="宋体" w:cs="宋体"/>
          <w:lang w:eastAsia="zh-CN"/>
        </w:rPr>
      </w:pPr>
      <w:r>
        <w:rPr>
          <w:rFonts w:hint="eastAsia" w:ascii="宋体" w:hAnsi="宋体" w:eastAsia="宋体" w:cs="宋体"/>
          <w:lang w:eastAsia="zh-CN"/>
        </w:rPr>
        <w:t>27:1　你要用1皂荚木作2坛，这坛要3四方的，长4五肘，宽4五肘，高5三肘。</w:t>
      </w:r>
    </w:p>
    <w:p>
      <w:pPr>
        <w:pStyle w:val="2"/>
        <w:rPr>
          <w:rFonts w:hint="eastAsia" w:ascii="宋体" w:hAnsi="宋体" w:eastAsia="宋体" w:cs="宋体"/>
          <w:lang w:eastAsia="zh-CN"/>
        </w:rPr>
      </w:pPr>
      <w:r>
        <w:rPr>
          <w:rFonts w:hint="eastAsia" w:ascii="宋体" w:hAnsi="宋体" w:eastAsia="宋体" w:cs="宋体"/>
          <w:lang w:eastAsia="zh-CN"/>
        </w:rPr>
        <w:t>27:2　要在坛的四拐角上作四个1角，与坛接连一块；坛要用2铜包裹。</w:t>
      </w:r>
    </w:p>
    <w:p>
      <w:pPr>
        <w:pStyle w:val="2"/>
        <w:rPr>
          <w:rFonts w:hint="eastAsia" w:ascii="宋体" w:hAnsi="宋体" w:eastAsia="宋体" w:cs="宋体"/>
          <w:lang w:eastAsia="zh-CN"/>
        </w:rPr>
      </w:pPr>
      <w:r>
        <w:rPr>
          <w:rFonts w:hint="eastAsia" w:ascii="宋体" w:hAnsi="宋体" w:eastAsia="宋体" w:cs="宋体"/>
          <w:lang w:eastAsia="zh-CN"/>
        </w:rPr>
        <w:t>27:3　要作收灰的盆、铲子、盘子、肉叉、火盆；坛的一切1器具都要用铜作。</w:t>
      </w:r>
    </w:p>
    <w:p>
      <w:pPr>
        <w:pStyle w:val="2"/>
        <w:rPr>
          <w:rFonts w:hint="eastAsia" w:ascii="宋体" w:hAnsi="宋体" w:eastAsia="宋体" w:cs="宋体"/>
          <w:lang w:eastAsia="zh-CN"/>
        </w:rPr>
      </w:pPr>
      <w:r>
        <w:rPr>
          <w:rFonts w:hint="eastAsia" w:ascii="宋体" w:hAnsi="宋体" w:eastAsia="宋体" w:cs="宋体"/>
          <w:lang w:eastAsia="zh-CN"/>
        </w:rPr>
        <w:t>27:4　要为坛作一个1铜网，在网的四角上作四个铜2环。</w:t>
      </w:r>
    </w:p>
    <w:p>
      <w:pPr>
        <w:pStyle w:val="2"/>
        <w:rPr>
          <w:rFonts w:hint="eastAsia" w:ascii="宋体" w:hAnsi="宋体" w:eastAsia="宋体" w:cs="宋体"/>
          <w:lang w:eastAsia="zh-CN"/>
        </w:rPr>
      </w:pPr>
      <w:r>
        <w:rPr>
          <w:rFonts w:hint="eastAsia" w:ascii="宋体" w:hAnsi="宋体" w:eastAsia="宋体" w:cs="宋体"/>
          <w:lang w:eastAsia="zh-CN"/>
        </w:rPr>
        <w:t>27:5　把网安在坛四面的1围腰板以下，使网从下达到坛的2半腰。</w:t>
      </w:r>
    </w:p>
    <w:p>
      <w:pPr>
        <w:pStyle w:val="2"/>
        <w:rPr>
          <w:rFonts w:hint="eastAsia" w:ascii="宋体" w:hAnsi="宋体" w:eastAsia="宋体" w:cs="宋体"/>
          <w:lang w:eastAsia="zh-CN"/>
        </w:rPr>
      </w:pPr>
      <w:r>
        <w:rPr>
          <w:rFonts w:hint="eastAsia" w:ascii="宋体" w:hAnsi="宋体" w:eastAsia="宋体" w:cs="宋体"/>
          <w:lang w:eastAsia="zh-CN"/>
        </w:rPr>
        <w:t>27:6　又要用皂荚木为坛作两根1杠，用铜包裹。</w:t>
      </w:r>
    </w:p>
    <w:p>
      <w:pPr>
        <w:pStyle w:val="2"/>
        <w:rPr>
          <w:rFonts w:hint="eastAsia" w:ascii="宋体" w:hAnsi="宋体" w:eastAsia="宋体" w:cs="宋体"/>
          <w:lang w:eastAsia="zh-CN"/>
        </w:rPr>
      </w:pPr>
      <w:r>
        <w:rPr>
          <w:rFonts w:hint="eastAsia" w:ascii="宋体" w:hAnsi="宋体" w:eastAsia="宋体" w:cs="宋体"/>
          <w:lang w:eastAsia="zh-CN"/>
        </w:rPr>
        <w:t>27:7　杠要穿在坛两边的环内，用以抬坛。</w:t>
      </w:r>
    </w:p>
    <w:p>
      <w:pPr>
        <w:pStyle w:val="2"/>
        <w:rPr>
          <w:rFonts w:hint="eastAsia" w:ascii="宋体" w:hAnsi="宋体" w:eastAsia="宋体" w:cs="宋体"/>
          <w:lang w:eastAsia="zh-CN"/>
        </w:rPr>
      </w:pPr>
      <w:r>
        <w:rPr>
          <w:rFonts w:hint="eastAsia" w:ascii="宋体" w:hAnsi="宋体" w:eastAsia="宋体" w:cs="宋体"/>
          <w:lang w:eastAsia="zh-CN"/>
        </w:rPr>
        <w:t>27:8　坛要用板作，坛是空的；在山上怎样指示你，他们就怎样作。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帐幕的外院子</w:t>
      </w:r>
    </w:p>
    <w:p>
      <w:pPr>
        <w:pStyle w:val="2"/>
        <w:rPr>
          <w:rFonts w:hint="eastAsia" w:ascii="宋体" w:hAnsi="宋体" w:eastAsia="宋体" w:cs="宋体"/>
          <w:lang w:eastAsia="zh-CN"/>
        </w:rPr>
      </w:pPr>
      <w:r>
        <w:rPr>
          <w:rFonts w:hint="eastAsia" w:ascii="宋体" w:hAnsi="宋体" w:eastAsia="宋体" w:cs="宋体"/>
          <w:lang w:eastAsia="zh-CN"/>
        </w:rPr>
        <w:t>二七9～19</w:t>
      </w:r>
    </w:p>
    <w:p>
      <w:pPr>
        <w:pStyle w:val="2"/>
        <w:rPr>
          <w:rFonts w:hint="eastAsia" w:ascii="宋体" w:hAnsi="宋体" w:eastAsia="宋体" w:cs="宋体"/>
          <w:lang w:eastAsia="zh-CN"/>
        </w:rPr>
      </w:pPr>
      <w:r>
        <w:rPr>
          <w:rFonts w:hint="eastAsia" w:ascii="宋体" w:hAnsi="宋体" w:eastAsia="宋体" w:cs="宋体"/>
          <w:lang w:eastAsia="zh-CN"/>
        </w:rPr>
        <w:t>27:9　你要作帐幕的1院子。院子的南面要用捻的2细麻作3帷子，长一百肘；</w:t>
      </w:r>
    </w:p>
    <w:p>
      <w:pPr>
        <w:pStyle w:val="2"/>
        <w:rPr>
          <w:rFonts w:hint="eastAsia" w:ascii="宋体" w:hAnsi="宋体" w:eastAsia="宋体" w:cs="宋体"/>
          <w:lang w:eastAsia="zh-CN"/>
        </w:rPr>
      </w:pPr>
      <w:r>
        <w:rPr>
          <w:rFonts w:hint="eastAsia" w:ascii="宋体" w:hAnsi="宋体" w:eastAsia="宋体" w:cs="宋体"/>
          <w:lang w:eastAsia="zh-CN"/>
        </w:rPr>
        <w:t>27:10　帷子的1柱子二十根，卯座二十个，都要用铜作；柱子上的2钩子和2横杆，都要用银作。</w:t>
      </w:r>
    </w:p>
    <w:p>
      <w:pPr>
        <w:pStyle w:val="2"/>
        <w:rPr>
          <w:rFonts w:hint="eastAsia" w:ascii="宋体" w:hAnsi="宋体" w:eastAsia="宋体" w:cs="宋体"/>
          <w:lang w:eastAsia="zh-CN"/>
        </w:rPr>
      </w:pPr>
      <w:r>
        <w:rPr>
          <w:rFonts w:hint="eastAsia" w:ascii="宋体" w:hAnsi="宋体" w:eastAsia="宋体" w:cs="宋体"/>
          <w:lang w:eastAsia="zh-CN"/>
        </w:rPr>
        <w:t>27:11　北面也当有帷子，长一百肘；帷子的柱子二十根，卯座二十个，都要用铜作；柱子上的钩子和横杆，都要用银作。</w:t>
      </w:r>
    </w:p>
    <w:p>
      <w:pPr>
        <w:pStyle w:val="2"/>
        <w:rPr>
          <w:rFonts w:hint="eastAsia" w:ascii="宋体" w:hAnsi="宋体" w:eastAsia="宋体" w:cs="宋体"/>
          <w:lang w:eastAsia="zh-CN"/>
        </w:rPr>
      </w:pPr>
      <w:r>
        <w:rPr>
          <w:rFonts w:hint="eastAsia" w:ascii="宋体" w:hAnsi="宋体" w:eastAsia="宋体" w:cs="宋体"/>
          <w:lang w:eastAsia="zh-CN"/>
        </w:rPr>
        <w:t>27:12　院子的西面当有帷子，宽五十肘，帷子的柱子十根，卯座十个。</w:t>
      </w:r>
    </w:p>
    <w:p>
      <w:pPr>
        <w:pStyle w:val="2"/>
        <w:rPr>
          <w:rFonts w:hint="eastAsia" w:ascii="宋体" w:hAnsi="宋体" w:eastAsia="宋体" w:cs="宋体"/>
          <w:lang w:eastAsia="zh-CN"/>
        </w:rPr>
      </w:pPr>
      <w:r>
        <w:rPr>
          <w:rFonts w:hint="eastAsia" w:ascii="宋体" w:hAnsi="宋体" w:eastAsia="宋体" w:cs="宋体"/>
          <w:lang w:eastAsia="zh-CN"/>
        </w:rPr>
        <w:t>27:13　院子的东面要宽五十肘。</w:t>
      </w:r>
    </w:p>
    <w:p>
      <w:pPr>
        <w:pStyle w:val="2"/>
        <w:rPr>
          <w:rFonts w:hint="eastAsia" w:ascii="宋体" w:hAnsi="宋体" w:eastAsia="宋体" w:cs="宋体"/>
          <w:lang w:eastAsia="zh-CN"/>
        </w:rPr>
      </w:pPr>
      <w:r>
        <w:rPr>
          <w:rFonts w:hint="eastAsia" w:ascii="宋体" w:hAnsi="宋体" w:eastAsia="宋体" w:cs="宋体"/>
          <w:lang w:eastAsia="zh-CN"/>
        </w:rPr>
        <w:t>27:14　门这边当有帷子，宽十五肘，帷子的柱子三根，卯座三个。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27:15　门那边也当有帷子，宽十五肘，帷子的柱子三根，卯座三个。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27:16　院子的1门当有帘子，宽二十肘，要拿蓝色、紫色、朱红色线，和捻的细麻，用2绣花的手工织成；有柱子四根，卯座四个。</w:t>
      </w:r>
    </w:p>
    <w:p>
      <w:pPr>
        <w:pStyle w:val="2"/>
        <w:rPr>
          <w:rFonts w:hint="eastAsia" w:ascii="宋体" w:hAnsi="宋体" w:eastAsia="宋体" w:cs="宋体"/>
          <w:lang w:eastAsia="zh-CN"/>
        </w:rPr>
      </w:pPr>
      <w:r>
        <w:rPr>
          <w:rFonts w:hint="eastAsia" w:ascii="宋体" w:hAnsi="宋体" w:eastAsia="宋体" w:cs="宋体"/>
          <w:lang w:eastAsia="zh-CN"/>
        </w:rPr>
        <w:t>27:17　院子四围一切的柱子都要用银杆连络，柱子上的钩子要用银作，卯座要用铜作。</w:t>
      </w:r>
    </w:p>
    <w:p>
      <w:pPr>
        <w:pStyle w:val="2"/>
        <w:rPr>
          <w:rFonts w:hint="eastAsia" w:ascii="宋体" w:hAnsi="宋体" w:eastAsia="宋体" w:cs="宋体"/>
          <w:lang w:eastAsia="zh-CN"/>
        </w:rPr>
      </w:pPr>
      <w:r>
        <w:rPr>
          <w:rFonts w:hint="eastAsia" w:ascii="宋体" w:hAnsi="宋体" w:eastAsia="宋体" w:cs="宋体"/>
          <w:lang w:eastAsia="zh-CN"/>
        </w:rPr>
        <w:t>27:18　院子要长一百肘，宽1五十肘，高2五肘，帷子要用捻的细麻作，卯座要用铜作。</w:t>
      </w:r>
    </w:p>
    <w:p>
      <w:pPr>
        <w:pStyle w:val="2"/>
        <w:rPr>
          <w:rFonts w:hint="eastAsia" w:ascii="宋体" w:hAnsi="宋体" w:eastAsia="宋体" w:cs="宋体"/>
          <w:lang w:eastAsia="zh-CN"/>
        </w:rPr>
      </w:pPr>
      <w:r>
        <w:rPr>
          <w:rFonts w:hint="eastAsia" w:ascii="宋体" w:hAnsi="宋体" w:eastAsia="宋体" w:cs="宋体"/>
          <w:lang w:eastAsia="zh-CN"/>
        </w:rPr>
        <w:t>27:19　帐幕各样事奉用的一切器具，并帐幕一切的1橛子，和院子一切的1橛子，都要用2铜作。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点灯</w:t>
      </w:r>
    </w:p>
    <w:p>
      <w:pPr>
        <w:pStyle w:val="2"/>
        <w:rPr>
          <w:rFonts w:hint="eastAsia" w:ascii="宋体" w:hAnsi="宋体" w:eastAsia="宋体" w:cs="宋体"/>
          <w:lang w:eastAsia="zh-CN"/>
        </w:rPr>
      </w:pPr>
      <w:r>
        <w:rPr>
          <w:rFonts w:hint="eastAsia" w:ascii="宋体" w:hAnsi="宋体" w:eastAsia="宋体" w:cs="宋体"/>
          <w:lang w:eastAsia="zh-CN"/>
        </w:rPr>
        <w:t>二七20～21</w:t>
      </w:r>
    </w:p>
    <w:p>
      <w:pPr>
        <w:pStyle w:val="2"/>
        <w:rPr>
          <w:rFonts w:hint="eastAsia" w:ascii="宋体" w:hAnsi="宋体" w:eastAsia="宋体" w:cs="宋体"/>
          <w:lang w:eastAsia="zh-CN"/>
        </w:rPr>
      </w:pPr>
      <w:r>
        <w:rPr>
          <w:rFonts w:hint="eastAsia" w:ascii="宋体" w:hAnsi="宋体" w:eastAsia="宋体" w:cs="宋体"/>
          <w:lang w:eastAsia="zh-CN"/>
        </w:rPr>
        <w:t>27:20　你要吩咐以色列人，把捣成的纯橄榄1油拿来给你，为点灯用，使灯常常2点着。</w:t>
      </w:r>
    </w:p>
    <w:p>
      <w:pPr>
        <w:pStyle w:val="2"/>
        <w:rPr>
          <w:rFonts w:hint="eastAsia" w:ascii="宋体" w:hAnsi="宋体" w:eastAsia="宋体" w:cs="宋体"/>
          <w:lang w:eastAsia="zh-CN"/>
        </w:rPr>
      </w:pPr>
      <w:r>
        <w:rPr>
          <w:rFonts w:hint="eastAsia" w:ascii="宋体" w:hAnsi="宋体" w:eastAsia="宋体" w:cs="宋体"/>
          <w:lang w:eastAsia="zh-CN"/>
        </w:rPr>
        <w:t>27:21　在1会幕中2见证柜前的幔外，3亚伦和他的子孙，从4晚上到早晨，要在耶和华面前整理这灯。这要作以色列人世世代代永远的定例。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祭司的衣服</w:t>
      </w:r>
    </w:p>
    <w:p>
      <w:pPr>
        <w:pStyle w:val="2"/>
        <w:rPr>
          <w:rFonts w:hint="eastAsia" w:ascii="宋体" w:hAnsi="宋体" w:eastAsia="宋体" w:cs="宋体"/>
          <w:lang w:eastAsia="zh-CN"/>
        </w:rPr>
      </w:pPr>
      <w:r>
        <w:rPr>
          <w:rFonts w:hint="eastAsia" w:ascii="宋体" w:hAnsi="宋体" w:eastAsia="宋体" w:cs="宋体"/>
          <w:lang w:eastAsia="zh-CN"/>
        </w:rPr>
        <w:t>二八1～43</w:t>
      </w:r>
    </w:p>
    <w:p>
      <w:pPr>
        <w:pStyle w:val="2"/>
        <w:rPr>
          <w:rFonts w:hint="eastAsia" w:ascii="宋体" w:hAnsi="宋体" w:eastAsia="宋体" w:cs="宋体"/>
          <w:lang w:eastAsia="zh-CN"/>
        </w:rPr>
      </w:pPr>
      <w:r>
        <w:rPr>
          <w:rFonts w:hint="eastAsia" w:ascii="宋体" w:hAnsi="宋体" w:eastAsia="宋体" w:cs="宋体"/>
          <w:lang w:eastAsia="zh-CN"/>
        </w:rPr>
        <w:t>28:1　你要从以色列人中，使你的哥哥1亚伦，和他的儿子拿答、亚比户、以利亚撒、以他玛，一同就近你，可以作2祭司事奉我。</w:t>
      </w:r>
    </w:p>
    <w:p>
      <w:pPr>
        <w:pStyle w:val="2"/>
        <w:rPr>
          <w:rFonts w:hint="eastAsia" w:ascii="宋体" w:hAnsi="宋体" w:eastAsia="宋体" w:cs="宋体"/>
          <w:lang w:eastAsia="zh-CN"/>
        </w:rPr>
      </w:pPr>
      <w:r>
        <w:rPr>
          <w:rFonts w:hint="eastAsia" w:ascii="宋体" w:hAnsi="宋体" w:eastAsia="宋体" w:cs="宋体"/>
          <w:lang w:eastAsia="zh-CN"/>
        </w:rPr>
        <w:t>28:2　你要给你哥哥亚伦作圣1衣，2为荣耀为华美。</w:t>
      </w:r>
    </w:p>
    <w:p>
      <w:pPr>
        <w:pStyle w:val="2"/>
        <w:rPr>
          <w:rFonts w:hint="eastAsia" w:ascii="宋体" w:hAnsi="宋体" w:eastAsia="宋体" w:cs="宋体"/>
          <w:lang w:eastAsia="zh-CN"/>
        </w:rPr>
      </w:pPr>
      <w:r>
        <w:rPr>
          <w:rFonts w:hint="eastAsia" w:ascii="宋体" w:hAnsi="宋体" w:eastAsia="宋体" w:cs="宋体"/>
          <w:lang w:eastAsia="zh-CN"/>
        </w:rPr>
        <w:t>28:3　又要吩咐一切心中有智慧的，就是我用智慧的灵所充满的，给亚伦作衣服，使他分别为圣，可以作祭司事奉我。</w:t>
      </w:r>
    </w:p>
    <w:p>
      <w:pPr>
        <w:pStyle w:val="2"/>
        <w:rPr>
          <w:rFonts w:hint="eastAsia" w:ascii="宋体" w:hAnsi="宋体" w:eastAsia="宋体" w:cs="宋体"/>
          <w:lang w:eastAsia="zh-CN"/>
        </w:rPr>
      </w:pPr>
      <w:r>
        <w:rPr>
          <w:rFonts w:hint="eastAsia" w:ascii="宋体" w:hAnsi="宋体" w:eastAsia="宋体" w:cs="宋体"/>
          <w:lang w:eastAsia="zh-CN"/>
        </w:rPr>
        <w:t>28:4　他们要作这些1衣服：胸牌、2以弗得、外袍、3编织的内袍、顶冠、腰带；要为你哥哥亚伦和他儿子们作这圣衣，使他们可以作祭司事奉我。</w:t>
      </w:r>
    </w:p>
    <w:p>
      <w:pPr>
        <w:pStyle w:val="2"/>
        <w:rPr>
          <w:rFonts w:hint="eastAsia" w:ascii="宋体" w:hAnsi="宋体" w:eastAsia="宋体" w:cs="宋体"/>
          <w:lang w:eastAsia="zh-CN"/>
        </w:rPr>
      </w:pPr>
      <w:r>
        <w:rPr>
          <w:rFonts w:hint="eastAsia" w:ascii="宋体" w:hAnsi="宋体" w:eastAsia="宋体" w:cs="宋体"/>
          <w:lang w:eastAsia="zh-CN"/>
        </w:rPr>
        <w:t>28:5　因此，他们要把金线，和蓝色、紫色、朱红色线，并细麻拿来。</w:t>
      </w:r>
    </w:p>
    <w:p>
      <w:pPr>
        <w:pStyle w:val="2"/>
        <w:rPr>
          <w:rFonts w:hint="eastAsia" w:ascii="宋体" w:hAnsi="宋体" w:eastAsia="宋体" w:cs="宋体"/>
          <w:lang w:eastAsia="zh-CN"/>
        </w:rPr>
      </w:pPr>
      <w:r>
        <w:rPr>
          <w:rFonts w:hint="eastAsia" w:ascii="宋体" w:hAnsi="宋体" w:eastAsia="宋体" w:cs="宋体"/>
          <w:lang w:eastAsia="zh-CN"/>
        </w:rPr>
        <w:t>28:6　他们要用1金线，和蓝色、紫色、朱红色线，并捻的细麻，以巧匠的手工作以弗得。</w:t>
      </w:r>
    </w:p>
    <w:p>
      <w:pPr>
        <w:pStyle w:val="2"/>
        <w:rPr>
          <w:rFonts w:hint="eastAsia" w:ascii="宋体" w:hAnsi="宋体" w:eastAsia="宋体" w:cs="宋体"/>
          <w:lang w:eastAsia="zh-CN"/>
        </w:rPr>
      </w:pPr>
      <w:r>
        <w:rPr>
          <w:rFonts w:hint="eastAsia" w:ascii="宋体" w:hAnsi="宋体" w:eastAsia="宋体" w:cs="宋体"/>
          <w:lang w:eastAsia="zh-CN"/>
        </w:rPr>
        <w:t>28:7　以弗得当有两条1肩带，接在以弗得两端，使以弗得相连。</w:t>
      </w:r>
    </w:p>
    <w:p>
      <w:pPr>
        <w:pStyle w:val="2"/>
        <w:rPr>
          <w:rFonts w:hint="eastAsia" w:ascii="宋体" w:hAnsi="宋体" w:eastAsia="宋体" w:cs="宋体"/>
          <w:lang w:eastAsia="zh-CN"/>
        </w:rPr>
      </w:pPr>
      <w:r>
        <w:rPr>
          <w:rFonts w:hint="eastAsia" w:ascii="宋体" w:hAnsi="宋体" w:eastAsia="宋体" w:cs="宋体"/>
          <w:lang w:eastAsia="zh-CN"/>
        </w:rPr>
        <w:t>28:8　以弗得上巧工织的带子，要和以弗得一样的作法，用以1系住，与以弗得接连一块；要用金线，和蓝色、紫色、朱红色线，并捻的细麻作成。</w:t>
      </w:r>
    </w:p>
    <w:p>
      <w:pPr>
        <w:pStyle w:val="2"/>
        <w:rPr>
          <w:rFonts w:hint="eastAsia" w:ascii="宋体" w:hAnsi="宋体" w:eastAsia="宋体" w:cs="宋体"/>
          <w:lang w:eastAsia="zh-CN"/>
        </w:rPr>
      </w:pPr>
      <w:r>
        <w:rPr>
          <w:rFonts w:hint="eastAsia" w:ascii="宋体" w:hAnsi="宋体" w:eastAsia="宋体" w:cs="宋体"/>
          <w:lang w:eastAsia="zh-CN"/>
        </w:rPr>
        <w:t>28:9　要取两块1红玛瑙，刻上以色列儿子们的名字；</w:t>
      </w:r>
    </w:p>
    <w:p>
      <w:pPr>
        <w:pStyle w:val="2"/>
        <w:rPr>
          <w:rFonts w:hint="eastAsia" w:ascii="宋体" w:hAnsi="宋体" w:eastAsia="宋体" w:cs="宋体"/>
          <w:lang w:eastAsia="zh-CN"/>
        </w:rPr>
      </w:pPr>
      <w:r>
        <w:rPr>
          <w:rFonts w:hint="eastAsia" w:ascii="宋体" w:hAnsi="宋体" w:eastAsia="宋体" w:cs="宋体"/>
          <w:lang w:eastAsia="zh-CN"/>
        </w:rPr>
        <w:t>28:10　六个名字在这块宝石上，其余六个名字在那块宝石上，都照他们出生的次序。</w:t>
      </w:r>
    </w:p>
    <w:p>
      <w:pPr>
        <w:pStyle w:val="2"/>
        <w:rPr>
          <w:rFonts w:hint="eastAsia" w:ascii="宋体" w:hAnsi="宋体" w:eastAsia="宋体" w:cs="宋体"/>
          <w:lang w:eastAsia="zh-CN"/>
        </w:rPr>
      </w:pPr>
      <w:r>
        <w:rPr>
          <w:rFonts w:hint="eastAsia" w:ascii="宋体" w:hAnsi="宋体" w:eastAsia="宋体" w:cs="宋体"/>
          <w:lang w:eastAsia="zh-CN"/>
        </w:rPr>
        <w:t>28:11　要用刻宝石的手工，仿佛刻图章，按着以色列儿子们的名字，刻这两块宝石，镶嵌在金1槽上。</w:t>
      </w:r>
    </w:p>
    <w:p>
      <w:pPr>
        <w:pStyle w:val="2"/>
        <w:rPr>
          <w:rFonts w:hint="eastAsia" w:ascii="宋体" w:hAnsi="宋体" w:eastAsia="宋体" w:cs="宋体"/>
          <w:lang w:eastAsia="zh-CN"/>
        </w:rPr>
      </w:pPr>
      <w:r>
        <w:rPr>
          <w:rFonts w:hint="eastAsia" w:ascii="宋体" w:hAnsi="宋体" w:eastAsia="宋体" w:cs="宋体"/>
          <w:lang w:eastAsia="zh-CN"/>
        </w:rPr>
        <w:t>28:12　要将这两块宝石安在以弗得的两条肩带上，为以色列人作1记念石。亚伦要在两肩上担他们的名字，在耶和华面前作为1记念。</w:t>
      </w:r>
    </w:p>
    <w:p>
      <w:pPr>
        <w:pStyle w:val="2"/>
        <w:rPr>
          <w:rFonts w:hint="eastAsia" w:ascii="宋体" w:hAnsi="宋体" w:eastAsia="宋体" w:cs="宋体"/>
          <w:lang w:eastAsia="zh-CN"/>
        </w:rPr>
      </w:pPr>
      <w:r>
        <w:rPr>
          <w:rFonts w:hint="eastAsia" w:ascii="宋体" w:hAnsi="宋体" w:eastAsia="宋体" w:cs="宋体"/>
          <w:lang w:eastAsia="zh-CN"/>
        </w:rPr>
        <w:t>28:13　你要用金作两个槽，</w:t>
      </w:r>
    </w:p>
    <w:p>
      <w:pPr>
        <w:pStyle w:val="2"/>
        <w:rPr>
          <w:rFonts w:hint="eastAsia" w:ascii="宋体" w:hAnsi="宋体" w:eastAsia="宋体" w:cs="宋体"/>
          <w:lang w:eastAsia="zh-CN"/>
        </w:rPr>
      </w:pPr>
      <w:r>
        <w:rPr>
          <w:rFonts w:hint="eastAsia" w:ascii="宋体" w:hAnsi="宋体" w:eastAsia="宋体" w:cs="宋体"/>
          <w:lang w:eastAsia="zh-CN"/>
        </w:rPr>
        <w:t>28:14　又要用纯金，以拧绳子的手工，作两条1链子，把这拧成的链子接在两槽上。</w:t>
      </w:r>
    </w:p>
    <w:p>
      <w:pPr>
        <w:pStyle w:val="2"/>
        <w:rPr>
          <w:rFonts w:hint="eastAsia" w:ascii="宋体" w:hAnsi="宋体" w:eastAsia="宋体" w:cs="宋体"/>
          <w:lang w:eastAsia="zh-CN"/>
        </w:rPr>
      </w:pPr>
      <w:r>
        <w:rPr>
          <w:rFonts w:hint="eastAsia" w:ascii="宋体" w:hAnsi="宋体" w:eastAsia="宋体" w:cs="宋体"/>
          <w:lang w:eastAsia="zh-CN"/>
        </w:rPr>
        <w:t>28:15　你要用巧匠的手工，作一个1决断的2胸牌；要和以弗得3一样的作法，用金线，和蓝色、紫色、朱红色线，并捻的细麻作成。</w:t>
      </w:r>
    </w:p>
    <w:p>
      <w:pPr>
        <w:pStyle w:val="2"/>
        <w:rPr>
          <w:rFonts w:hint="eastAsia" w:ascii="宋体" w:hAnsi="宋体" w:eastAsia="宋体" w:cs="宋体"/>
          <w:lang w:eastAsia="zh-CN"/>
        </w:rPr>
      </w:pPr>
      <w:r>
        <w:rPr>
          <w:rFonts w:hint="eastAsia" w:ascii="宋体" w:hAnsi="宋体" w:eastAsia="宋体" w:cs="宋体"/>
          <w:lang w:eastAsia="zh-CN"/>
        </w:rPr>
        <w:t>28:16　这胸牌要1四方的，1叠为两层，长一2虎口，宽一2虎口。</w:t>
      </w:r>
    </w:p>
    <w:p>
      <w:pPr>
        <w:pStyle w:val="2"/>
        <w:rPr>
          <w:rFonts w:hint="eastAsia" w:ascii="宋体" w:hAnsi="宋体" w:eastAsia="宋体" w:cs="宋体"/>
          <w:lang w:eastAsia="zh-CN"/>
        </w:rPr>
      </w:pPr>
      <w:r>
        <w:rPr>
          <w:rFonts w:hint="eastAsia" w:ascii="宋体" w:hAnsi="宋体" w:eastAsia="宋体" w:cs="宋体"/>
          <w:lang w:eastAsia="zh-CN"/>
        </w:rPr>
        <w:t>28:17　要在上面镶嵌1四行2宝石：第一行是3红宝石、黄玉、绿宝石，</w:t>
      </w:r>
    </w:p>
    <w:p>
      <w:pPr>
        <w:pStyle w:val="2"/>
        <w:rPr>
          <w:rFonts w:hint="eastAsia" w:ascii="宋体" w:hAnsi="宋体" w:eastAsia="宋体" w:cs="宋体"/>
          <w:lang w:eastAsia="zh-CN"/>
        </w:rPr>
      </w:pPr>
      <w:r>
        <w:rPr>
          <w:rFonts w:hint="eastAsia" w:ascii="宋体" w:hAnsi="宋体" w:eastAsia="宋体" w:cs="宋体"/>
          <w:lang w:eastAsia="zh-CN"/>
        </w:rPr>
        <w:t>28:18　第二行是1红玉、蓝宝石、金钢石，</w:t>
      </w:r>
    </w:p>
    <w:p>
      <w:pPr>
        <w:pStyle w:val="2"/>
        <w:rPr>
          <w:rFonts w:hint="eastAsia" w:ascii="宋体" w:hAnsi="宋体" w:eastAsia="宋体" w:cs="宋体"/>
          <w:lang w:eastAsia="zh-CN"/>
        </w:rPr>
      </w:pPr>
      <w:r>
        <w:rPr>
          <w:rFonts w:hint="eastAsia" w:ascii="宋体" w:hAnsi="宋体" w:eastAsia="宋体" w:cs="宋体"/>
          <w:lang w:eastAsia="zh-CN"/>
        </w:rPr>
        <w:t>28:19　第三行是紫玛瑙、白玛瑙、紫晶，</w:t>
      </w:r>
    </w:p>
    <w:p>
      <w:pPr>
        <w:pStyle w:val="2"/>
        <w:rPr>
          <w:rFonts w:hint="eastAsia" w:ascii="宋体" w:hAnsi="宋体" w:eastAsia="宋体" w:cs="宋体"/>
          <w:lang w:eastAsia="zh-CN"/>
        </w:rPr>
      </w:pPr>
      <w:r>
        <w:rPr>
          <w:rFonts w:hint="eastAsia" w:ascii="宋体" w:hAnsi="宋体" w:eastAsia="宋体" w:cs="宋体"/>
          <w:lang w:eastAsia="zh-CN"/>
        </w:rPr>
        <w:t>28:20　第四行是1黄璧玺、红玛瑙、碧玉；这些都要镶嵌在金槽中。</w:t>
      </w:r>
    </w:p>
    <w:p>
      <w:pPr>
        <w:pStyle w:val="2"/>
        <w:rPr>
          <w:rFonts w:hint="eastAsia" w:ascii="宋体" w:hAnsi="宋体" w:eastAsia="宋体" w:cs="宋体"/>
          <w:lang w:eastAsia="zh-CN"/>
        </w:rPr>
      </w:pPr>
      <w:r>
        <w:rPr>
          <w:rFonts w:hint="eastAsia" w:ascii="宋体" w:hAnsi="宋体" w:eastAsia="宋体" w:cs="宋体"/>
          <w:lang w:eastAsia="zh-CN"/>
        </w:rPr>
        <w:t>28:21　这些宝石，按着以色列儿子们的名字，要有十二块；每块刻一个名字，仿佛1刻图章，代表十二个支派。</w:t>
      </w:r>
    </w:p>
    <w:p>
      <w:pPr>
        <w:pStyle w:val="2"/>
        <w:rPr>
          <w:rFonts w:hint="eastAsia" w:ascii="宋体" w:hAnsi="宋体" w:eastAsia="宋体" w:cs="宋体"/>
          <w:lang w:eastAsia="zh-CN"/>
        </w:rPr>
      </w:pPr>
      <w:r>
        <w:rPr>
          <w:rFonts w:hint="eastAsia" w:ascii="宋体" w:hAnsi="宋体" w:eastAsia="宋体" w:cs="宋体"/>
          <w:lang w:eastAsia="zh-CN"/>
        </w:rPr>
        <w:t>28:22　要在胸牌上，用纯金以拧绳子的手工作1链子。</w:t>
      </w:r>
    </w:p>
    <w:p>
      <w:pPr>
        <w:pStyle w:val="2"/>
        <w:rPr>
          <w:rFonts w:hint="eastAsia" w:ascii="宋体" w:hAnsi="宋体" w:eastAsia="宋体" w:cs="宋体"/>
          <w:lang w:eastAsia="zh-CN"/>
        </w:rPr>
      </w:pPr>
      <w:r>
        <w:rPr>
          <w:rFonts w:hint="eastAsia" w:ascii="宋体" w:hAnsi="宋体" w:eastAsia="宋体" w:cs="宋体"/>
          <w:lang w:eastAsia="zh-CN"/>
        </w:rPr>
        <w:t>28:23　在胸牌上也要作两个1金环，安在胸牌的两端。</w:t>
      </w:r>
    </w:p>
    <w:p>
      <w:pPr>
        <w:pStyle w:val="2"/>
        <w:rPr>
          <w:rFonts w:hint="eastAsia" w:ascii="宋体" w:hAnsi="宋体" w:eastAsia="宋体" w:cs="宋体"/>
          <w:lang w:eastAsia="zh-CN"/>
        </w:rPr>
      </w:pPr>
      <w:r>
        <w:rPr>
          <w:rFonts w:hint="eastAsia" w:ascii="宋体" w:hAnsi="宋体" w:eastAsia="宋体" w:cs="宋体"/>
          <w:lang w:eastAsia="zh-CN"/>
        </w:rPr>
        <w:t>28:24　要把那两条拧成的金链子，穿在胸牌两端的环子里。</w:t>
      </w:r>
    </w:p>
    <w:p>
      <w:pPr>
        <w:pStyle w:val="2"/>
        <w:rPr>
          <w:rFonts w:hint="eastAsia" w:ascii="宋体" w:hAnsi="宋体" w:eastAsia="宋体" w:cs="宋体"/>
          <w:lang w:eastAsia="zh-CN"/>
        </w:rPr>
      </w:pPr>
      <w:r>
        <w:rPr>
          <w:rFonts w:hint="eastAsia" w:ascii="宋体" w:hAnsi="宋体" w:eastAsia="宋体" w:cs="宋体"/>
          <w:lang w:eastAsia="zh-CN"/>
        </w:rPr>
        <w:t>28:25　又要把链子的另外两端，接在两槽上，安在以弗得前面的肩带上。</w:t>
      </w:r>
    </w:p>
    <w:p>
      <w:pPr>
        <w:pStyle w:val="2"/>
        <w:rPr>
          <w:rFonts w:hint="eastAsia" w:ascii="宋体" w:hAnsi="宋体" w:eastAsia="宋体" w:cs="宋体"/>
          <w:lang w:eastAsia="zh-CN"/>
        </w:rPr>
      </w:pPr>
      <w:r>
        <w:rPr>
          <w:rFonts w:hint="eastAsia" w:ascii="宋体" w:hAnsi="宋体" w:eastAsia="宋体" w:cs="宋体"/>
          <w:lang w:eastAsia="zh-CN"/>
        </w:rPr>
        <w:t>28:26　要作两个金环，安在胸牌两端里面的边上，贴近以弗得。</w:t>
      </w:r>
    </w:p>
    <w:p>
      <w:pPr>
        <w:pStyle w:val="2"/>
        <w:rPr>
          <w:rFonts w:hint="eastAsia" w:ascii="宋体" w:hAnsi="宋体" w:eastAsia="宋体" w:cs="宋体"/>
          <w:lang w:eastAsia="zh-CN"/>
        </w:rPr>
      </w:pPr>
      <w:r>
        <w:rPr>
          <w:rFonts w:hint="eastAsia" w:ascii="宋体" w:hAnsi="宋体" w:eastAsia="宋体" w:cs="宋体"/>
          <w:lang w:eastAsia="zh-CN"/>
        </w:rPr>
        <w:t>28:27　又要作两个金环，安在以弗得前面两条肩带的下边，靠近相接之处，在以弗得巧工织的带子以上。</w:t>
      </w:r>
    </w:p>
    <w:p>
      <w:pPr>
        <w:pStyle w:val="2"/>
        <w:rPr>
          <w:rFonts w:hint="eastAsia" w:ascii="宋体" w:hAnsi="宋体" w:eastAsia="宋体" w:cs="宋体"/>
          <w:lang w:eastAsia="zh-CN"/>
        </w:rPr>
      </w:pPr>
      <w:r>
        <w:rPr>
          <w:rFonts w:hint="eastAsia" w:ascii="宋体" w:hAnsi="宋体" w:eastAsia="宋体" w:cs="宋体"/>
          <w:lang w:eastAsia="zh-CN"/>
        </w:rPr>
        <w:t>28:28　要用蓝细1带子，把胸牌的环子与以弗得的环子系住，使胸牌贴在以弗得巧工织的带子上，不至从以弗得松开。</w:t>
      </w:r>
    </w:p>
    <w:p>
      <w:pPr>
        <w:pStyle w:val="2"/>
        <w:rPr>
          <w:rFonts w:hint="eastAsia" w:ascii="宋体" w:hAnsi="宋体" w:eastAsia="宋体" w:cs="宋体"/>
          <w:lang w:eastAsia="zh-CN"/>
        </w:rPr>
      </w:pPr>
      <w:r>
        <w:rPr>
          <w:rFonts w:hint="eastAsia" w:ascii="宋体" w:hAnsi="宋体" w:eastAsia="宋体" w:cs="宋体"/>
          <w:lang w:eastAsia="zh-CN"/>
        </w:rPr>
        <w:t>28:29　亚伦进圣所的时候，要将决断胸牌上以色列儿子们的名字，带在1胸前，在耶和华面前常作2记念。</w:t>
      </w:r>
    </w:p>
    <w:p>
      <w:pPr>
        <w:pStyle w:val="2"/>
        <w:rPr>
          <w:rFonts w:hint="eastAsia" w:ascii="宋体" w:hAnsi="宋体" w:eastAsia="宋体" w:cs="宋体"/>
          <w:lang w:eastAsia="zh-CN"/>
        </w:rPr>
      </w:pPr>
      <w:r>
        <w:rPr>
          <w:rFonts w:hint="eastAsia" w:ascii="宋体" w:hAnsi="宋体" w:eastAsia="宋体" w:cs="宋体"/>
          <w:lang w:eastAsia="zh-CN"/>
        </w:rPr>
        <w:t>28:30　你又要将1乌陵和2土明放在3决断的胸牌里；亚伦进到耶和华面前的时候，要带在胸前，在耶和华面前常将以色列人的3决断牌带在胸前。</w:t>
      </w:r>
    </w:p>
    <w:p>
      <w:pPr>
        <w:pStyle w:val="2"/>
        <w:rPr>
          <w:rFonts w:hint="eastAsia" w:ascii="宋体" w:hAnsi="宋体" w:eastAsia="宋体" w:cs="宋体"/>
          <w:lang w:eastAsia="zh-CN"/>
        </w:rPr>
      </w:pPr>
      <w:r>
        <w:rPr>
          <w:rFonts w:hint="eastAsia" w:ascii="宋体" w:hAnsi="宋体" w:eastAsia="宋体" w:cs="宋体"/>
          <w:lang w:eastAsia="zh-CN"/>
        </w:rPr>
        <w:t>28:31　你要作以弗得的1外袍，颜色全是2蓝的。</w:t>
      </w:r>
    </w:p>
    <w:p>
      <w:pPr>
        <w:pStyle w:val="2"/>
        <w:rPr>
          <w:rFonts w:hint="eastAsia" w:ascii="宋体" w:hAnsi="宋体" w:eastAsia="宋体" w:cs="宋体"/>
          <w:lang w:eastAsia="zh-CN"/>
        </w:rPr>
      </w:pPr>
      <w:r>
        <w:rPr>
          <w:rFonts w:hint="eastAsia" w:ascii="宋体" w:hAnsi="宋体" w:eastAsia="宋体" w:cs="宋体"/>
          <w:lang w:eastAsia="zh-CN"/>
        </w:rPr>
        <w:t>28:32　袍上要为头留一领口，用编织的手工在领口周围织出领边，仿佛1铠甲的领口，免得破裂。</w:t>
      </w:r>
    </w:p>
    <w:p>
      <w:pPr>
        <w:pStyle w:val="2"/>
        <w:rPr>
          <w:rFonts w:hint="eastAsia" w:ascii="宋体" w:hAnsi="宋体" w:eastAsia="宋体" w:cs="宋体"/>
          <w:lang w:eastAsia="zh-CN"/>
        </w:rPr>
      </w:pPr>
      <w:r>
        <w:rPr>
          <w:rFonts w:hint="eastAsia" w:ascii="宋体" w:hAnsi="宋体" w:eastAsia="宋体" w:cs="宋体"/>
          <w:lang w:eastAsia="zh-CN"/>
        </w:rPr>
        <w:t>28:33　袍子周围底边上，要用蓝色、紫色、朱红色线作1石榴。在袍子周围的石榴中间，要有金1铃，</w:t>
      </w:r>
    </w:p>
    <w:p>
      <w:pPr>
        <w:pStyle w:val="2"/>
        <w:rPr>
          <w:rFonts w:hint="eastAsia" w:ascii="宋体" w:hAnsi="宋体" w:eastAsia="宋体" w:cs="宋体"/>
          <w:lang w:eastAsia="zh-CN"/>
        </w:rPr>
      </w:pPr>
      <w:r>
        <w:rPr>
          <w:rFonts w:hint="eastAsia" w:ascii="宋体" w:hAnsi="宋体" w:eastAsia="宋体" w:cs="宋体"/>
          <w:lang w:eastAsia="zh-CN"/>
        </w:rPr>
        <w:t>28:34　一个金铃一个石榴，一个金铃一个石榴，在袍子周围的底边上。</w:t>
      </w:r>
    </w:p>
    <w:p>
      <w:pPr>
        <w:pStyle w:val="2"/>
        <w:rPr>
          <w:rFonts w:hint="eastAsia" w:ascii="宋体" w:hAnsi="宋体" w:eastAsia="宋体" w:cs="宋体"/>
          <w:lang w:eastAsia="zh-CN"/>
        </w:rPr>
      </w:pPr>
      <w:r>
        <w:rPr>
          <w:rFonts w:hint="eastAsia" w:ascii="宋体" w:hAnsi="宋体" w:eastAsia="宋体" w:cs="宋体"/>
          <w:lang w:eastAsia="zh-CN"/>
        </w:rPr>
        <w:t>28:35　亚伦供职的时候，要穿这袍子。他进圣所到耶和华面前，以及出来的时候，袍上的铃声必被听见，使他不至于死亡。</w:t>
      </w:r>
    </w:p>
    <w:p>
      <w:pPr>
        <w:pStyle w:val="2"/>
        <w:rPr>
          <w:rFonts w:hint="eastAsia" w:ascii="宋体" w:hAnsi="宋体" w:eastAsia="宋体" w:cs="宋体"/>
          <w:lang w:eastAsia="zh-CN"/>
        </w:rPr>
      </w:pPr>
      <w:r>
        <w:rPr>
          <w:rFonts w:hint="eastAsia" w:ascii="宋体" w:hAnsi="宋体" w:eastAsia="宋体" w:cs="宋体"/>
          <w:lang w:eastAsia="zh-CN"/>
        </w:rPr>
        <w:t>28:36　你要用纯金作1一面牌，在上面按刻图章之法，刻着2归耶和华为圣。</w:t>
      </w:r>
    </w:p>
    <w:p>
      <w:pPr>
        <w:pStyle w:val="2"/>
        <w:rPr>
          <w:rFonts w:hint="eastAsia" w:ascii="宋体" w:hAnsi="宋体" w:eastAsia="宋体" w:cs="宋体"/>
          <w:lang w:eastAsia="zh-CN"/>
        </w:rPr>
      </w:pPr>
      <w:r>
        <w:rPr>
          <w:rFonts w:hint="eastAsia" w:ascii="宋体" w:hAnsi="宋体" w:eastAsia="宋体" w:cs="宋体"/>
          <w:lang w:eastAsia="zh-CN"/>
        </w:rPr>
        <w:t>28:37　要用蓝细1带子，将牌系在顶冠前面。</w:t>
      </w:r>
    </w:p>
    <w:p>
      <w:pPr>
        <w:pStyle w:val="2"/>
        <w:rPr>
          <w:rFonts w:hint="eastAsia" w:ascii="宋体" w:hAnsi="宋体" w:eastAsia="宋体" w:cs="宋体"/>
          <w:lang w:eastAsia="zh-CN"/>
        </w:rPr>
      </w:pPr>
      <w:r>
        <w:rPr>
          <w:rFonts w:hint="eastAsia" w:ascii="宋体" w:hAnsi="宋体" w:eastAsia="宋体" w:cs="宋体"/>
          <w:lang w:eastAsia="zh-CN"/>
        </w:rPr>
        <w:t>28:38　这牌必在亚伦的额上，亚伦要担当干犯1圣物的罪孽；这些1圣物是以色列人所分别为圣，作他们一切1圣礼物的；这牌要常在他的额上，使他们可以在耶和华面前蒙悦纳。</w:t>
      </w:r>
    </w:p>
    <w:p>
      <w:pPr>
        <w:pStyle w:val="2"/>
        <w:rPr>
          <w:rFonts w:hint="eastAsia" w:ascii="宋体" w:hAnsi="宋体" w:eastAsia="宋体" w:cs="宋体"/>
          <w:lang w:eastAsia="zh-CN"/>
        </w:rPr>
      </w:pPr>
      <w:r>
        <w:rPr>
          <w:rFonts w:hint="eastAsia" w:ascii="宋体" w:hAnsi="宋体" w:eastAsia="宋体" w:cs="宋体"/>
          <w:lang w:eastAsia="zh-CN"/>
        </w:rPr>
        <w:t>28:39　要用细麻线编织1内袍，用细麻布作顶冠，又用绣花的手工作腰带。</w:t>
      </w:r>
    </w:p>
    <w:p>
      <w:pPr>
        <w:pStyle w:val="2"/>
        <w:rPr>
          <w:rFonts w:hint="eastAsia" w:ascii="宋体" w:hAnsi="宋体" w:eastAsia="宋体" w:cs="宋体"/>
          <w:lang w:eastAsia="zh-CN"/>
        </w:rPr>
      </w:pPr>
      <w:r>
        <w:rPr>
          <w:rFonts w:hint="eastAsia" w:ascii="宋体" w:hAnsi="宋体" w:eastAsia="宋体" w:cs="宋体"/>
          <w:lang w:eastAsia="zh-CN"/>
        </w:rPr>
        <w:t>28:40　你要为亚伦的儿子们作内袍、腰带、头巾，为荣耀为华美。</w:t>
      </w:r>
    </w:p>
    <w:p>
      <w:pPr>
        <w:pStyle w:val="2"/>
        <w:rPr>
          <w:rFonts w:hint="eastAsia" w:ascii="宋体" w:hAnsi="宋体" w:eastAsia="宋体" w:cs="宋体"/>
          <w:lang w:eastAsia="zh-CN"/>
        </w:rPr>
      </w:pPr>
      <w:r>
        <w:rPr>
          <w:rFonts w:hint="eastAsia" w:ascii="宋体" w:hAnsi="宋体" w:eastAsia="宋体" w:cs="宋体"/>
          <w:lang w:eastAsia="zh-CN"/>
        </w:rPr>
        <w:t>28:41　要把这些给你的哥哥亚伦和他儿子们穿戴；又要膏他们，使他们1承接圣职，将他们分别为圣，他们好作祭司事奉我。</w:t>
      </w:r>
    </w:p>
    <w:p>
      <w:pPr>
        <w:pStyle w:val="2"/>
        <w:rPr>
          <w:rFonts w:hint="eastAsia" w:ascii="宋体" w:hAnsi="宋体" w:eastAsia="宋体" w:cs="宋体"/>
          <w:lang w:eastAsia="zh-CN"/>
        </w:rPr>
      </w:pPr>
      <w:r>
        <w:rPr>
          <w:rFonts w:hint="eastAsia" w:ascii="宋体" w:hAnsi="宋体" w:eastAsia="宋体" w:cs="宋体"/>
          <w:lang w:eastAsia="zh-CN"/>
        </w:rPr>
        <w:t>28:42　要给他们作细麻布裤子，遮掩1下体；裤子当从腰达到大腿。</w:t>
      </w:r>
    </w:p>
    <w:p>
      <w:pPr>
        <w:pStyle w:val="2"/>
        <w:rPr>
          <w:rFonts w:hint="eastAsia" w:ascii="宋体" w:hAnsi="宋体" w:eastAsia="宋体" w:cs="宋体"/>
          <w:lang w:eastAsia="zh-CN"/>
        </w:rPr>
      </w:pPr>
      <w:r>
        <w:rPr>
          <w:rFonts w:hint="eastAsia" w:ascii="宋体" w:hAnsi="宋体" w:eastAsia="宋体" w:cs="宋体"/>
          <w:lang w:eastAsia="zh-CN"/>
        </w:rPr>
        <w:t>28:43　亚伦和他儿子们进入会幕，或就近坛，在圣所供职的时候必穿上，免得担当罪孽而死。这要为亚伦和他的后裔作永远的定例。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亚伦和他儿子们分别为圣作祭司</w:t>
      </w:r>
    </w:p>
    <w:p>
      <w:pPr>
        <w:pStyle w:val="2"/>
        <w:rPr>
          <w:rFonts w:hint="eastAsia" w:ascii="宋体" w:hAnsi="宋体" w:eastAsia="宋体" w:cs="宋体"/>
          <w:lang w:eastAsia="zh-CN"/>
        </w:rPr>
      </w:pPr>
      <w:r>
        <w:rPr>
          <w:rFonts w:hint="eastAsia" w:ascii="宋体" w:hAnsi="宋体" w:eastAsia="宋体" w:cs="宋体"/>
          <w:lang w:eastAsia="zh-CN"/>
        </w:rPr>
        <w:t>二九1～46</w:t>
      </w:r>
    </w:p>
    <w:p>
      <w:pPr>
        <w:pStyle w:val="2"/>
        <w:rPr>
          <w:rFonts w:hint="eastAsia" w:ascii="宋体" w:hAnsi="宋体" w:eastAsia="宋体" w:cs="宋体"/>
          <w:lang w:eastAsia="zh-CN"/>
        </w:rPr>
      </w:pPr>
      <w:r>
        <w:rPr>
          <w:rFonts w:hint="eastAsia" w:ascii="宋体" w:hAnsi="宋体" w:eastAsia="宋体" w:cs="宋体"/>
          <w:lang w:eastAsia="zh-CN"/>
        </w:rPr>
        <w:t>29:1　你要如此行，使亚伦和他儿子们1分别为圣，作祭司事奉我：取一只2公牛犊，两只无残疾的2公绵羊，</w:t>
      </w:r>
    </w:p>
    <w:p>
      <w:pPr>
        <w:pStyle w:val="2"/>
        <w:rPr>
          <w:rFonts w:hint="eastAsia" w:ascii="宋体" w:hAnsi="宋体" w:eastAsia="宋体" w:cs="宋体"/>
          <w:lang w:eastAsia="zh-CN"/>
        </w:rPr>
      </w:pPr>
      <w:r>
        <w:rPr>
          <w:rFonts w:hint="eastAsia" w:ascii="宋体" w:hAnsi="宋体" w:eastAsia="宋体" w:cs="宋体"/>
          <w:lang w:eastAsia="zh-CN"/>
        </w:rPr>
        <w:t>29:2　无酵1饼和2调油的无酵饼，与抹油的无酵薄饼；这些都要用细麦面作成。</w:t>
      </w:r>
    </w:p>
    <w:p>
      <w:pPr>
        <w:pStyle w:val="2"/>
        <w:rPr>
          <w:rFonts w:hint="eastAsia" w:ascii="宋体" w:hAnsi="宋体" w:eastAsia="宋体" w:cs="宋体"/>
          <w:lang w:eastAsia="zh-CN"/>
        </w:rPr>
      </w:pPr>
      <w:r>
        <w:rPr>
          <w:rFonts w:hint="eastAsia" w:ascii="宋体" w:hAnsi="宋体" w:eastAsia="宋体" w:cs="宋体"/>
          <w:lang w:eastAsia="zh-CN"/>
        </w:rPr>
        <w:t>29:3　这些饼要装在一个筐子里，用筐子带来，又要把公牛和两只公绵羊牵来。</w:t>
      </w:r>
    </w:p>
    <w:p>
      <w:pPr>
        <w:pStyle w:val="2"/>
        <w:rPr>
          <w:rFonts w:hint="eastAsia" w:ascii="宋体" w:hAnsi="宋体" w:eastAsia="宋体" w:cs="宋体"/>
          <w:lang w:eastAsia="zh-CN"/>
        </w:rPr>
      </w:pPr>
      <w:r>
        <w:rPr>
          <w:rFonts w:hint="eastAsia" w:ascii="宋体" w:hAnsi="宋体" w:eastAsia="宋体" w:cs="宋体"/>
          <w:lang w:eastAsia="zh-CN"/>
        </w:rPr>
        <w:t>29:4　你要叫亚伦和他儿子们近前到会幕门口来，用水1洗他们。</w:t>
      </w:r>
    </w:p>
    <w:p>
      <w:pPr>
        <w:pStyle w:val="2"/>
        <w:rPr>
          <w:rFonts w:hint="eastAsia" w:ascii="宋体" w:hAnsi="宋体" w:eastAsia="宋体" w:cs="宋体"/>
          <w:lang w:eastAsia="zh-CN"/>
        </w:rPr>
      </w:pPr>
      <w:r>
        <w:rPr>
          <w:rFonts w:hint="eastAsia" w:ascii="宋体" w:hAnsi="宋体" w:eastAsia="宋体" w:cs="宋体"/>
          <w:lang w:eastAsia="zh-CN"/>
        </w:rPr>
        <w:t>29:5　要把衣服拿来，给亚伦1穿上内袍、以弗得的外袍、以弗得和胸牌，束上以弗得巧工织的带子。</w:t>
      </w:r>
    </w:p>
    <w:p>
      <w:pPr>
        <w:pStyle w:val="2"/>
        <w:rPr>
          <w:rFonts w:hint="eastAsia" w:ascii="宋体" w:hAnsi="宋体" w:eastAsia="宋体" w:cs="宋体"/>
          <w:lang w:eastAsia="zh-CN"/>
        </w:rPr>
      </w:pPr>
      <w:r>
        <w:rPr>
          <w:rFonts w:hint="eastAsia" w:ascii="宋体" w:hAnsi="宋体" w:eastAsia="宋体" w:cs="宋体"/>
          <w:lang w:eastAsia="zh-CN"/>
        </w:rPr>
        <w:t>29:6　把顶冠戴在他头上，将圣1冠加在顶冠上，</w:t>
      </w:r>
    </w:p>
    <w:p>
      <w:pPr>
        <w:pStyle w:val="2"/>
        <w:rPr>
          <w:rFonts w:hint="eastAsia" w:ascii="宋体" w:hAnsi="宋体" w:eastAsia="宋体" w:cs="宋体"/>
          <w:lang w:eastAsia="zh-CN"/>
        </w:rPr>
      </w:pPr>
      <w:r>
        <w:rPr>
          <w:rFonts w:hint="eastAsia" w:ascii="宋体" w:hAnsi="宋体" w:eastAsia="宋体" w:cs="宋体"/>
          <w:lang w:eastAsia="zh-CN"/>
        </w:rPr>
        <w:t>29:7　然后把1膏油倒在他头上膏他。</w:t>
      </w:r>
    </w:p>
    <w:p>
      <w:pPr>
        <w:pStyle w:val="2"/>
        <w:rPr>
          <w:rFonts w:hint="eastAsia" w:ascii="宋体" w:hAnsi="宋体" w:eastAsia="宋体" w:cs="宋体"/>
          <w:lang w:eastAsia="zh-CN"/>
        </w:rPr>
      </w:pPr>
      <w:r>
        <w:rPr>
          <w:rFonts w:hint="eastAsia" w:ascii="宋体" w:hAnsi="宋体" w:eastAsia="宋体" w:cs="宋体"/>
          <w:lang w:eastAsia="zh-CN"/>
        </w:rPr>
        <w:t>29:8　要叫他的儿子们近前来，给他们穿上内袍；</w:t>
      </w:r>
    </w:p>
    <w:p>
      <w:pPr>
        <w:pStyle w:val="2"/>
        <w:rPr>
          <w:rFonts w:hint="eastAsia" w:ascii="宋体" w:hAnsi="宋体" w:eastAsia="宋体" w:cs="宋体"/>
          <w:lang w:eastAsia="zh-CN"/>
        </w:rPr>
      </w:pPr>
      <w:r>
        <w:rPr>
          <w:rFonts w:hint="eastAsia" w:ascii="宋体" w:hAnsi="宋体" w:eastAsia="宋体" w:cs="宋体"/>
          <w:lang w:eastAsia="zh-CN"/>
        </w:rPr>
        <w:t>29:9　给亚伦和他儿子们束上腰带，给他儿子们裹上头巾；他们就凭永远的定例，得了祭司的职任。又要使亚伦和他儿子们承接圣职。</w:t>
      </w:r>
    </w:p>
    <w:p>
      <w:pPr>
        <w:pStyle w:val="2"/>
        <w:rPr>
          <w:rFonts w:hint="eastAsia" w:ascii="宋体" w:hAnsi="宋体" w:eastAsia="宋体" w:cs="宋体"/>
          <w:lang w:eastAsia="zh-CN"/>
        </w:rPr>
      </w:pPr>
      <w:r>
        <w:rPr>
          <w:rFonts w:hint="eastAsia" w:ascii="宋体" w:hAnsi="宋体" w:eastAsia="宋体" w:cs="宋体"/>
          <w:lang w:eastAsia="zh-CN"/>
        </w:rPr>
        <w:t>29:10　你要把公牛牵到会幕前，亚伦和他儿子们要1按手在公牛的头上。</w:t>
      </w:r>
    </w:p>
    <w:p>
      <w:pPr>
        <w:pStyle w:val="2"/>
        <w:rPr>
          <w:rFonts w:hint="eastAsia" w:ascii="宋体" w:hAnsi="宋体" w:eastAsia="宋体" w:cs="宋体"/>
          <w:lang w:eastAsia="zh-CN"/>
        </w:rPr>
      </w:pPr>
      <w:r>
        <w:rPr>
          <w:rFonts w:hint="eastAsia" w:ascii="宋体" w:hAnsi="宋体" w:eastAsia="宋体" w:cs="宋体"/>
          <w:lang w:eastAsia="zh-CN"/>
        </w:rPr>
        <w:t>29:11　你要在耶和华面前，在会幕门口，1宰这公牛。</w:t>
      </w:r>
    </w:p>
    <w:p>
      <w:pPr>
        <w:pStyle w:val="2"/>
        <w:rPr>
          <w:rFonts w:hint="eastAsia" w:ascii="宋体" w:hAnsi="宋体" w:eastAsia="宋体" w:cs="宋体"/>
          <w:lang w:eastAsia="zh-CN"/>
        </w:rPr>
      </w:pPr>
      <w:r>
        <w:rPr>
          <w:rFonts w:hint="eastAsia" w:ascii="宋体" w:hAnsi="宋体" w:eastAsia="宋体" w:cs="宋体"/>
          <w:lang w:eastAsia="zh-CN"/>
        </w:rPr>
        <w:t>29:12　要取些公牛的1血，用指头抹在祭坛的四角上，把其余的血都倒在坛的基部。</w:t>
      </w:r>
    </w:p>
    <w:p>
      <w:pPr>
        <w:pStyle w:val="2"/>
        <w:rPr>
          <w:rFonts w:hint="eastAsia" w:ascii="宋体" w:hAnsi="宋体" w:eastAsia="宋体" w:cs="宋体"/>
          <w:lang w:eastAsia="zh-CN"/>
        </w:rPr>
      </w:pPr>
      <w:r>
        <w:rPr>
          <w:rFonts w:hint="eastAsia" w:ascii="宋体" w:hAnsi="宋体" w:eastAsia="宋体" w:cs="宋体"/>
          <w:lang w:eastAsia="zh-CN"/>
        </w:rPr>
        <w:t>29:13　要把一切1盖脏的脂油与肝上的网子，并两个腰子和腰子上的脂油，都2烧在坛上。</w:t>
      </w:r>
    </w:p>
    <w:p>
      <w:pPr>
        <w:pStyle w:val="2"/>
        <w:rPr>
          <w:rFonts w:hint="eastAsia" w:ascii="宋体" w:hAnsi="宋体" w:eastAsia="宋体" w:cs="宋体"/>
          <w:lang w:eastAsia="zh-CN"/>
        </w:rPr>
      </w:pPr>
      <w:r>
        <w:rPr>
          <w:rFonts w:hint="eastAsia" w:ascii="宋体" w:hAnsi="宋体" w:eastAsia="宋体" w:cs="宋体"/>
          <w:lang w:eastAsia="zh-CN"/>
        </w:rPr>
        <w:t>29:14　只是公牛的肉、皮、粪，都要用火烧在营外；这是1赎罪祭。</w:t>
      </w:r>
    </w:p>
    <w:p>
      <w:pPr>
        <w:pStyle w:val="2"/>
        <w:rPr>
          <w:rFonts w:hint="eastAsia" w:ascii="宋体" w:hAnsi="宋体" w:eastAsia="宋体" w:cs="宋体"/>
          <w:lang w:eastAsia="zh-CN"/>
        </w:rPr>
      </w:pPr>
      <w:r>
        <w:rPr>
          <w:rFonts w:hint="eastAsia" w:ascii="宋体" w:hAnsi="宋体" w:eastAsia="宋体" w:cs="宋体"/>
          <w:lang w:eastAsia="zh-CN"/>
        </w:rPr>
        <w:t>29:15　你也要取一只公绵羊来，亚伦和他儿子们要按手在羊的头上。</w:t>
      </w:r>
    </w:p>
    <w:p>
      <w:pPr>
        <w:pStyle w:val="2"/>
        <w:rPr>
          <w:rFonts w:hint="eastAsia" w:ascii="宋体" w:hAnsi="宋体" w:eastAsia="宋体" w:cs="宋体"/>
          <w:lang w:eastAsia="zh-CN"/>
        </w:rPr>
      </w:pPr>
      <w:r>
        <w:rPr>
          <w:rFonts w:hint="eastAsia" w:ascii="宋体" w:hAnsi="宋体" w:eastAsia="宋体" w:cs="宋体"/>
          <w:lang w:eastAsia="zh-CN"/>
        </w:rPr>
        <w:t>29:16　要宰这羊，把1血洒在坛的四边。</w:t>
      </w:r>
    </w:p>
    <w:p>
      <w:pPr>
        <w:pStyle w:val="2"/>
        <w:rPr>
          <w:rFonts w:hint="eastAsia" w:ascii="宋体" w:hAnsi="宋体" w:eastAsia="宋体" w:cs="宋体"/>
          <w:lang w:eastAsia="zh-CN"/>
        </w:rPr>
      </w:pPr>
      <w:r>
        <w:rPr>
          <w:rFonts w:hint="eastAsia" w:ascii="宋体" w:hAnsi="宋体" w:eastAsia="宋体" w:cs="宋体"/>
          <w:lang w:eastAsia="zh-CN"/>
        </w:rPr>
        <w:t>29:17　要把羊切成块子，洗净内脏和腿，连块子带头，都放在一处。</w:t>
      </w:r>
    </w:p>
    <w:p>
      <w:pPr>
        <w:pStyle w:val="2"/>
        <w:rPr>
          <w:rFonts w:hint="eastAsia" w:ascii="宋体" w:hAnsi="宋体" w:eastAsia="宋体" w:cs="宋体"/>
          <w:lang w:eastAsia="zh-CN"/>
        </w:rPr>
      </w:pPr>
      <w:r>
        <w:rPr>
          <w:rFonts w:hint="eastAsia" w:ascii="宋体" w:hAnsi="宋体" w:eastAsia="宋体" w:cs="宋体"/>
          <w:lang w:eastAsia="zh-CN"/>
        </w:rPr>
        <w:t>29:18　要把全羊烧在坛上；这是给耶和华的1燔祭，是献给耶和华为2怡爽香气的火祭。</w:t>
      </w:r>
    </w:p>
    <w:p>
      <w:pPr>
        <w:pStyle w:val="2"/>
        <w:rPr>
          <w:rFonts w:hint="eastAsia" w:ascii="宋体" w:hAnsi="宋体" w:eastAsia="宋体" w:cs="宋体"/>
          <w:lang w:eastAsia="zh-CN"/>
        </w:rPr>
      </w:pPr>
      <w:r>
        <w:rPr>
          <w:rFonts w:hint="eastAsia" w:ascii="宋体" w:hAnsi="宋体" w:eastAsia="宋体" w:cs="宋体"/>
          <w:lang w:eastAsia="zh-CN"/>
        </w:rPr>
        <w:t>29:19　你要取另一只公绵羊来，亚伦和他儿子们要按手在羊的头上。</w:t>
      </w:r>
    </w:p>
    <w:p>
      <w:pPr>
        <w:pStyle w:val="2"/>
        <w:rPr>
          <w:rFonts w:hint="eastAsia" w:ascii="宋体" w:hAnsi="宋体" w:eastAsia="宋体" w:cs="宋体"/>
          <w:lang w:eastAsia="zh-CN"/>
        </w:rPr>
      </w:pPr>
      <w:r>
        <w:rPr>
          <w:rFonts w:hint="eastAsia" w:ascii="宋体" w:hAnsi="宋体" w:eastAsia="宋体" w:cs="宋体"/>
          <w:lang w:eastAsia="zh-CN"/>
        </w:rPr>
        <w:t>29:20　你要宰这羊，取点血抹在亚伦的右1耳垂上，和他儿子们的右耳垂上；又抹在他们右1手的大拇指上，和右1脚的大拇指上；并要把其余的血洒在坛的四边。</w:t>
      </w:r>
    </w:p>
    <w:p>
      <w:pPr>
        <w:pStyle w:val="2"/>
        <w:rPr>
          <w:rFonts w:hint="eastAsia" w:ascii="宋体" w:hAnsi="宋体" w:eastAsia="宋体" w:cs="宋体"/>
          <w:lang w:eastAsia="zh-CN"/>
        </w:rPr>
      </w:pPr>
      <w:r>
        <w:rPr>
          <w:rFonts w:hint="eastAsia" w:ascii="宋体" w:hAnsi="宋体" w:eastAsia="宋体" w:cs="宋体"/>
          <w:lang w:eastAsia="zh-CN"/>
        </w:rPr>
        <w:t>29:21　你要取点坛上的1血，又取点1膏油，弹在亚伦和他的衣服上，并他儿子们和他儿子们的衣服上，他们和他们的衣服就一同分别为圣。</w:t>
      </w:r>
    </w:p>
    <w:p>
      <w:pPr>
        <w:pStyle w:val="2"/>
        <w:rPr>
          <w:rFonts w:hint="eastAsia" w:ascii="宋体" w:hAnsi="宋体" w:eastAsia="宋体" w:cs="宋体"/>
          <w:lang w:eastAsia="zh-CN"/>
        </w:rPr>
      </w:pPr>
      <w:r>
        <w:rPr>
          <w:rFonts w:hint="eastAsia" w:ascii="宋体" w:hAnsi="宋体" w:eastAsia="宋体" w:cs="宋体"/>
          <w:lang w:eastAsia="zh-CN"/>
        </w:rPr>
        <w:t>29:22　你也要取这羊的脂油和肥尾巴，并盖1脏的脂油与肝上的网子，两个腰子和腰子上的脂油，并右腿；（这是2承接圣职所献的羊；）</w:t>
      </w:r>
    </w:p>
    <w:p>
      <w:pPr>
        <w:pStyle w:val="2"/>
        <w:rPr>
          <w:rFonts w:hint="eastAsia" w:ascii="宋体" w:hAnsi="宋体" w:eastAsia="宋体" w:cs="宋体"/>
          <w:lang w:eastAsia="zh-CN"/>
        </w:rPr>
      </w:pPr>
      <w:r>
        <w:rPr>
          <w:rFonts w:hint="eastAsia" w:ascii="宋体" w:hAnsi="宋体" w:eastAsia="宋体" w:cs="宋体"/>
          <w:lang w:eastAsia="zh-CN"/>
        </w:rPr>
        <w:t>29:23　再从耶和华面前装无酵饼的筐子中取一个1饼，一个调油的饼和一个薄饼；</w:t>
      </w:r>
    </w:p>
    <w:p>
      <w:pPr>
        <w:pStyle w:val="2"/>
        <w:rPr>
          <w:rFonts w:hint="eastAsia" w:ascii="宋体" w:hAnsi="宋体" w:eastAsia="宋体" w:cs="宋体"/>
          <w:lang w:eastAsia="zh-CN"/>
        </w:rPr>
      </w:pPr>
      <w:r>
        <w:rPr>
          <w:rFonts w:hint="eastAsia" w:ascii="宋体" w:hAnsi="宋体" w:eastAsia="宋体" w:cs="宋体"/>
          <w:lang w:eastAsia="zh-CN"/>
        </w:rPr>
        <w:t>29:24　都放在亚伦的手上，和他儿子们的手上，作为1摇祭，在耶和华面前摇一摇。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29:25　要1从他们手中接过来，烧在坛上的燔祭上，作为耶和华面前2怡爽的香气；这是献给耶和华的火祭。</w:t>
      </w:r>
    </w:p>
    <w:p>
      <w:pPr>
        <w:pStyle w:val="2"/>
        <w:rPr>
          <w:rFonts w:hint="eastAsia" w:ascii="宋体" w:hAnsi="宋体" w:eastAsia="宋体" w:cs="宋体"/>
          <w:lang w:eastAsia="zh-CN"/>
        </w:rPr>
      </w:pPr>
      <w:r>
        <w:rPr>
          <w:rFonts w:hint="eastAsia" w:ascii="宋体" w:hAnsi="宋体" w:eastAsia="宋体" w:cs="宋体"/>
          <w:lang w:eastAsia="zh-CN"/>
        </w:rPr>
        <w:t>29:26　你要取亚伦承接圣职所献公绵羊的1胸，作为摇祭，在耶和华面前摇一摇；这可以作2你的分。</w:t>
      </w:r>
    </w:p>
    <w:p>
      <w:pPr>
        <w:pStyle w:val="2"/>
        <w:rPr>
          <w:rFonts w:hint="eastAsia" w:ascii="宋体" w:hAnsi="宋体" w:eastAsia="宋体" w:cs="宋体"/>
          <w:lang w:eastAsia="zh-CN"/>
        </w:rPr>
      </w:pPr>
      <w:r>
        <w:rPr>
          <w:rFonts w:hint="eastAsia" w:ascii="宋体" w:hAnsi="宋体" w:eastAsia="宋体" w:cs="宋体"/>
          <w:lang w:eastAsia="zh-CN"/>
        </w:rPr>
        <w:t>29:27　那摇祭的胸和1举祭的腿，就是从承接圣职所献之公绵羊所摇的、所举的，是归亚伦和他儿子们的；这些你都要分别为圣。</w:t>
      </w:r>
    </w:p>
    <w:p>
      <w:pPr>
        <w:pStyle w:val="2"/>
        <w:rPr>
          <w:rFonts w:hint="eastAsia" w:ascii="宋体" w:hAnsi="宋体" w:eastAsia="宋体" w:cs="宋体"/>
          <w:lang w:eastAsia="zh-CN"/>
        </w:rPr>
      </w:pPr>
      <w:r>
        <w:rPr>
          <w:rFonts w:hint="eastAsia" w:ascii="宋体" w:hAnsi="宋体" w:eastAsia="宋体" w:cs="宋体"/>
          <w:lang w:eastAsia="zh-CN"/>
        </w:rPr>
        <w:t>29:28　1这要作亚伦和他儿子们从以色列人中永远所得的分，因为这是举祭。这要从以色列人2平安祭的祭牲中，作为献给耶和华的举祭。</w:t>
      </w:r>
    </w:p>
    <w:p>
      <w:pPr>
        <w:pStyle w:val="2"/>
        <w:rPr>
          <w:rFonts w:hint="eastAsia" w:ascii="宋体" w:hAnsi="宋体" w:eastAsia="宋体" w:cs="宋体"/>
          <w:lang w:eastAsia="zh-CN"/>
        </w:rPr>
      </w:pPr>
      <w:r>
        <w:rPr>
          <w:rFonts w:hint="eastAsia" w:ascii="宋体" w:hAnsi="宋体" w:eastAsia="宋体" w:cs="宋体"/>
          <w:lang w:eastAsia="zh-CN"/>
        </w:rPr>
        <w:t>29:29　亚伦的圣衣要传给他的子孙，可以穿着受膏，又穿着承接圣职。</w:t>
      </w:r>
    </w:p>
    <w:p>
      <w:pPr>
        <w:pStyle w:val="2"/>
        <w:rPr>
          <w:rFonts w:hint="eastAsia" w:ascii="宋体" w:hAnsi="宋体" w:eastAsia="宋体" w:cs="宋体"/>
          <w:lang w:eastAsia="zh-CN"/>
        </w:rPr>
      </w:pPr>
      <w:r>
        <w:rPr>
          <w:rFonts w:hint="eastAsia" w:ascii="宋体" w:hAnsi="宋体" w:eastAsia="宋体" w:cs="宋体"/>
          <w:lang w:eastAsia="zh-CN"/>
        </w:rPr>
        <w:t>29:30　他的子孙接续他当祭司的，每逢进会幕在圣所供职的时候，要穿1七天。</w:t>
      </w:r>
    </w:p>
    <w:p>
      <w:pPr>
        <w:pStyle w:val="2"/>
        <w:rPr>
          <w:rFonts w:hint="eastAsia" w:ascii="宋体" w:hAnsi="宋体" w:eastAsia="宋体" w:cs="宋体"/>
          <w:lang w:eastAsia="zh-CN"/>
        </w:rPr>
      </w:pPr>
      <w:r>
        <w:rPr>
          <w:rFonts w:hint="eastAsia" w:ascii="宋体" w:hAnsi="宋体" w:eastAsia="宋体" w:cs="宋体"/>
          <w:lang w:eastAsia="zh-CN"/>
        </w:rPr>
        <w:t>29:31　你要将承接圣职所献公绵羊的肉，1煮在圣处。</w:t>
      </w:r>
    </w:p>
    <w:p>
      <w:pPr>
        <w:pStyle w:val="2"/>
        <w:rPr>
          <w:rFonts w:hint="eastAsia" w:ascii="宋体" w:hAnsi="宋体" w:eastAsia="宋体" w:cs="宋体"/>
          <w:lang w:eastAsia="zh-CN"/>
        </w:rPr>
      </w:pPr>
      <w:r>
        <w:rPr>
          <w:rFonts w:hint="eastAsia" w:ascii="宋体" w:hAnsi="宋体" w:eastAsia="宋体" w:cs="宋体"/>
          <w:lang w:eastAsia="zh-CN"/>
        </w:rPr>
        <w:t>29:32　亚伦和他儿子们要在1会幕门口，吃这羊的肉和筐内的饼。</w:t>
      </w:r>
    </w:p>
    <w:p>
      <w:pPr>
        <w:pStyle w:val="2"/>
        <w:rPr>
          <w:rFonts w:hint="eastAsia" w:ascii="宋体" w:hAnsi="宋体" w:eastAsia="宋体" w:cs="宋体"/>
          <w:lang w:eastAsia="zh-CN"/>
        </w:rPr>
      </w:pPr>
      <w:r>
        <w:rPr>
          <w:rFonts w:hint="eastAsia" w:ascii="宋体" w:hAnsi="宋体" w:eastAsia="宋体" w:cs="宋体"/>
          <w:lang w:eastAsia="zh-CN"/>
        </w:rPr>
        <w:t>29:33　他们吃这些1遮罪之物，好承接圣职，使他们分别为圣；只是2外人不可吃，因为这是圣的。</w:t>
      </w:r>
    </w:p>
    <w:p>
      <w:pPr>
        <w:pStyle w:val="2"/>
        <w:rPr>
          <w:rFonts w:hint="eastAsia" w:ascii="宋体" w:hAnsi="宋体" w:eastAsia="宋体" w:cs="宋体"/>
          <w:lang w:eastAsia="zh-CN"/>
        </w:rPr>
      </w:pPr>
      <w:r>
        <w:rPr>
          <w:rFonts w:hint="eastAsia" w:ascii="宋体" w:hAnsi="宋体" w:eastAsia="宋体" w:cs="宋体"/>
          <w:lang w:eastAsia="zh-CN"/>
        </w:rPr>
        <w:t>29:34　那承接圣职所献的肉或饼，若有一点1留到2早晨，就要把留下的用火烧了，不可吃这物，因为是圣的。</w:t>
      </w:r>
    </w:p>
    <w:p>
      <w:pPr>
        <w:pStyle w:val="2"/>
        <w:rPr>
          <w:rFonts w:hint="eastAsia" w:ascii="宋体" w:hAnsi="宋体" w:eastAsia="宋体" w:cs="宋体"/>
          <w:lang w:eastAsia="zh-CN"/>
        </w:rPr>
      </w:pPr>
      <w:r>
        <w:rPr>
          <w:rFonts w:hint="eastAsia" w:ascii="宋体" w:hAnsi="宋体" w:eastAsia="宋体" w:cs="宋体"/>
          <w:lang w:eastAsia="zh-CN"/>
        </w:rPr>
        <w:t>29:35　你要照我一切所吩咐的，向亚伦和他儿子们这样行，七天之久使他们承接圣职。</w:t>
      </w:r>
    </w:p>
    <w:p>
      <w:pPr>
        <w:pStyle w:val="2"/>
        <w:rPr>
          <w:rFonts w:hint="eastAsia" w:ascii="宋体" w:hAnsi="宋体" w:eastAsia="宋体" w:cs="宋体"/>
          <w:lang w:eastAsia="zh-CN"/>
        </w:rPr>
      </w:pPr>
      <w:r>
        <w:rPr>
          <w:rFonts w:hint="eastAsia" w:ascii="宋体" w:hAnsi="宋体" w:eastAsia="宋体" w:cs="宋体"/>
          <w:lang w:eastAsia="zh-CN"/>
        </w:rPr>
        <w:t>29:36　1每天要2献一只公牛为赎罪祭，用以遮罪；你为坛遮罪的时候，坛就3洁净了；你要用膏抹坛，使坛3分别为圣。</w:t>
      </w:r>
    </w:p>
    <w:p>
      <w:pPr>
        <w:pStyle w:val="2"/>
        <w:rPr>
          <w:rFonts w:hint="eastAsia" w:ascii="宋体" w:hAnsi="宋体" w:eastAsia="宋体" w:cs="宋体"/>
          <w:lang w:eastAsia="zh-CN"/>
        </w:rPr>
      </w:pPr>
      <w:r>
        <w:rPr>
          <w:rFonts w:hint="eastAsia" w:ascii="宋体" w:hAnsi="宋体" w:eastAsia="宋体" w:cs="宋体"/>
          <w:lang w:eastAsia="zh-CN"/>
        </w:rPr>
        <w:t>29:37　七天之久要为坛遮罪，使坛分别为圣，坛就成为至圣；凡触着坛的，都成为圣。</w:t>
      </w:r>
    </w:p>
    <w:p>
      <w:pPr>
        <w:pStyle w:val="2"/>
        <w:rPr>
          <w:rFonts w:hint="eastAsia" w:ascii="宋体" w:hAnsi="宋体" w:eastAsia="宋体" w:cs="宋体"/>
          <w:lang w:eastAsia="zh-CN"/>
        </w:rPr>
      </w:pPr>
      <w:r>
        <w:rPr>
          <w:rFonts w:hint="eastAsia" w:ascii="宋体" w:hAnsi="宋体" w:eastAsia="宋体" w:cs="宋体"/>
          <w:lang w:eastAsia="zh-CN"/>
        </w:rPr>
        <w:t>29:38　你每天所要1献在坛上的，就是两只一岁的羊羔；</w:t>
      </w:r>
    </w:p>
    <w:p>
      <w:pPr>
        <w:pStyle w:val="2"/>
        <w:rPr>
          <w:rFonts w:hint="eastAsia" w:ascii="宋体" w:hAnsi="宋体" w:eastAsia="宋体" w:cs="宋体"/>
          <w:lang w:eastAsia="zh-CN"/>
        </w:rPr>
      </w:pPr>
      <w:r>
        <w:rPr>
          <w:rFonts w:hint="eastAsia" w:ascii="宋体" w:hAnsi="宋体" w:eastAsia="宋体" w:cs="宋体"/>
          <w:lang w:eastAsia="zh-CN"/>
        </w:rPr>
        <w:t>29:39　早晨要献这一只，1黄昏的时候要献那一只。</w:t>
      </w:r>
    </w:p>
    <w:p>
      <w:pPr>
        <w:pStyle w:val="2"/>
        <w:rPr>
          <w:rFonts w:hint="eastAsia" w:ascii="宋体" w:hAnsi="宋体" w:eastAsia="宋体" w:cs="宋体"/>
          <w:lang w:eastAsia="zh-CN"/>
        </w:rPr>
      </w:pPr>
      <w:r>
        <w:rPr>
          <w:rFonts w:hint="eastAsia" w:ascii="宋体" w:hAnsi="宋体" w:eastAsia="宋体" w:cs="宋体"/>
          <w:lang w:eastAsia="zh-CN"/>
        </w:rPr>
        <w:t>29:40　和这一只羊羔同献的，要用细面一伊法的十分之一，与捣成的油一欣的四分之一调和；又用酒一欣的四分之一，作为1奠祭。</w:t>
      </w:r>
    </w:p>
    <w:p>
      <w:pPr>
        <w:pStyle w:val="2"/>
        <w:rPr>
          <w:rFonts w:hint="eastAsia" w:ascii="宋体" w:hAnsi="宋体" w:eastAsia="宋体" w:cs="宋体"/>
          <w:lang w:eastAsia="zh-CN"/>
        </w:rPr>
      </w:pPr>
      <w:r>
        <w:rPr>
          <w:rFonts w:hint="eastAsia" w:ascii="宋体" w:hAnsi="宋体" w:eastAsia="宋体" w:cs="宋体"/>
          <w:lang w:eastAsia="zh-CN"/>
        </w:rPr>
        <w:t>29:41　那一只羊羔要在黄昏的时候献上，要像在早晨的时候一样，与素祭和奠祭一同献上，作为献给耶和华怡爽香气的火祭。</w:t>
      </w:r>
    </w:p>
    <w:p>
      <w:pPr>
        <w:pStyle w:val="2"/>
        <w:rPr>
          <w:rFonts w:hint="eastAsia" w:ascii="宋体" w:hAnsi="宋体" w:eastAsia="宋体" w:cs="宋体"/>
          <w:lang w:eastAsia="zh-CN"/>
        </w:rPr>
      </w:pPr>
      <w:r>
        <w:rPr>
          <w:rFonts w:hint="eastAsia" w:ascii="宋体" w:hAnsi="宋体" w:eastAsia="宋体" w:cs="宋体"/>
          <w:lang w:eastAsia="zh-CN"/>
        </w:rPr>
        <w:t>29:42　这要在耶和华面前、会幕门口，作你们世世代代常献的燔祭；我要在那里与你们相会，对你们说话。</w:t>
      </w:r>
    </w:p>
    <w:p>
      <w:pPr>
        <w:pStyle w:val="2"/>
        <w:rPr>
          <w:rFonts w:hint="eastAsia" w:ascii="宋体" w:hAnsi="宋体" w:eastAsia="宋体" w:cs="宋体"/>
          <w:lang w:eastAsia="zh-CN"/>
        </w:rPr>
      </w:pPr>
      <w:r>
        <w:rPr>
          <w:rFonts w:hint="eastAsia" w:ascii="宋体" w:hAnsi="宋体" w:eastAsia="宋体" w:cs="宋体"/>
          <w:lang w:eastAsia="zh-CN"/>
        </w:rPr>
        <w:t>29:43　我要在那里与以色列人相会，会幕就要因我的荣耀分别为圣。</w:t>
      </w:r>
    </w:p>
    <w:p>
      <w:pPr>
        <w:pStyle w:val="2"/>
        <w:rPr>
          <w:rFonts w:hint="eastAsia" w:ascii="宋体" w:hAnsi="宋体" w:eastAsia="宋体" w:cs="宋体"/>
          <w:lang w:eastAsia="zh-CN"/>
        </w:rPr>
      </w:pPr>
      <w:r>
        <w:rPr>
          <w:rFonts w:hint="eastAsia" w:ascii="宋体" w:hAnsi="宋体" w:eastAsia="宋体" w:cs="宋体"/>
          <w:lang w:eastAsia="zh-CN"/>
        </w:rPr>
        <w:t>29:44　我要使会幕和坛分别为圣，也要使亚伦和他儿子们分别为圣，作祭司事奉我。</w:t>
      </w:r>
    </w:p>
    <w:p>
      <w:pPr>
        <w:pStyle w:val="2"/>
        <w:rPr>
          <w:rFonts w:hint="eastAsia" w:ascii="宋体" w:hAnsi="宋体" w:eastAsia="宋体" w:cs="宋体"/>
          <w:lang w:eastAsia="zh-CN"/>
        </w:rPr>
      </w:pPr>
      <w:r>
        <w:rPr>
          <w:rFonts w:hint="eastAsia" w:ascii="宋体" w:hAnsi="宋体" w:eastAsia="宋体" w:cs="宋体"/>
          <w:lang w:eastAsia="zh-CN"/>
        </w:rPr>
        <w:t>29:45　我要住在以色列人中间，作他们的神。</w:t>
      </w:r>
    </w:p>
    <w:p>
      <w:pPr>
        <w:pStyle w:val="2"/>
        <w:rPr>
          <w:rFonts w:hint="eastAsia" w:ascii="宋体" w:hAnsi="宋体" w:eastAsia="宋体" w:cs="宋体"/>
          <w:lang w:eastAsia="zh-CN"/>
        </w:rPr>
      </w:pPr>
      <w:r>
        <w:rPr>
          <w:rFonts w:hint="eastAsia" w:ascii="宋体" w:hAnsi="宋体" w:eastAsia="宋体" w:cs="宋体"/>
          <w:lang w:eastAsia="zh-CN"/>
        </w:rPr>
        <w:t>29:46　他们必知道我是耶和华他们的神，是将他们从埃及地领出来的，为要1住在他们中间。我是耶和华他们的神。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金香坛</w:t>
      </w:r>
    </w:p>
    <w:p>
      <w:pPr>
        <w:pStyle w:val="2"/>
        <w:rPr>
          <w:rFonts w:hint="eastAsia" w:ascii="宋体" w:hAnsi="宋体" w:eastAsia="宋体" w:cs="宋体"/>
          <w:lang w:eastAsia="zh-CN"/>
        </w:rPr>
      </w:pPr>
      <w:r>
        <w:rPr>
          <w:rFonts w:hint="eastAsia" w:ascii="宋体" w:hAnsi="宋体" w:eastAsia="宋体" w:cs="宋体"/>
          <w:lang w:eastAsia="zh-CN"/>
        </w:rPr>
        <w:t>三十1～10</w:t>
      </w:r>
    </w:p>
    <w:p>
      <w:pPr>
        <w:pStyle w:val="2"/>
        <w:rPr>
          <w:rFonts w:hint="eastAsia" w:ascii="宋体" w:hAnsi="宋体" w:eastAsia="宋体" w:cs="宋体"/>
          <w:lang w:eastAsia="zh-CN"/>
        </w:rPr>
      </w:pPr>
      <w:r>
        <w:rPr>
          <w:rFonts w:hint="eastAsia" w:ascii="宋体" w:hAnsi="宋体" w:eastAsia="宋体" w:cs="宋体"/>
          <w:lang w:eastAsia="zh-CN"/>
        </w:rPr>
        <w:t>30:1　你要用1皂荚木作一座烧香的2坛。</w:t>
      </w:r>
    </w:p>
    <w:p>
      <w:pPr>
        <w:pStyle w:val="2"/>
        <w:rPr>
          <w:rFonts w:hint="eastAsia" w:ascii="宋体" w:hAnsi="宋体" w:eastAsia="宋体" w:cs="宋体"/>
          <w:lang w:eastAsia="zh-CN"/>
        </w:rPr>
      </w:pPr>
      <w:r>
        <w:rPr>
          <w:rFonts w:hint="eastAsia" w:ascii="宋体" w:hAnsi="宋体" w:eastAsia="宋体" w:cs="宋体"/>
          <w:lang w:eastAsia="zh-CN"/>
        </w:rPr>
        <w:t>30:2　这坛要四方的，1长一肘，宽一肘，高二肘；坛的四2角要与坛接连一块。</w:t>
      </w:r>
    </w:p>
    <w:p>
      <w:pPr>
        <w:pStyle w:val="2"/>
        <w:rPr>
          <w:rFonts w:hint="eastAsia" w:ascii="宋体" w:hAnsi="宋体" w:eastAsia="宋体" w:cs="宋体"/>
          <w:lang w:eastAsia="zh-CN"/>
        </w:rPr>
      </w:pPr>
      <w:r>
        <w:rPr>
          <w:rFonts w:hint="eastAsia" w:ascii="宋体" w:hAnsi="宋体" w:eastAsia="宋体" w:cs="宋体"/>
          <w:lang w:eastAsia="zh-CN"/>
        </w:rPr>
        <w:t>30:3　要用纯1金，把坛的上面与坛的四围，并坛的四角包裹；又要在坛的四围镶上2金牙边。</w:t>
      </w:r>
    </w:p>
    <w:p>
      <w:pPr>
        <w:pStyle w:val="2"/>
        <w:rPr>
          <w:rFonts w:hint="eastAsia" w:ascii="宋体" w:hAnsi="宋体" w:eastAsia="宋体" w:cs="宋体"/>
          <w:lang w:eastAsia="zh-CN"/>
        </w:rPr>
      </w:pPr>
      <w:r>
        <w:rPr>
          <w:rFonts w:hint="eastAsia" w:ascii="宋体" w:hAnsi="宋体" w:eastAsia="宋体" w:cs="宋体"/>
          <w:lang w:eastAsia="zh-CN"/>
        </w:rPr>
        <w:t>30:4　要作两个1金环，安在金牙边以下，在坛相对的两边，可以穿杠，用以抬坛。</w:t>
      </w:r>
    </w:p>
    <w:p>
      <w:pPr>
        <w:pStyle w:val="2"/>
        <w:rPr>
          <w:rFonts w:hint="eastAsia" w:ascii="宋体" w:hAnsi="宋体" w:eastAsia="宋体" w:cs="宋体"/>
          <w:lang w:eastAsia="zh-CN"/>
        </w:rPr>
      </w:pPr>
      <w:r>
        <w:rPr>
          <w:rFonts w:hint="eastAsia" w:ascii="宋体" w:hAnsi="宋体" w:eastAsia="宋体" w:cs="宋体"/>
          <w:lang w:eastAsia="zh-CN"/>
        </w:rPr>
        <w:t>30:5　要用皂荚木作两根杠，用金包裹。</w:t>
      </w:r>
    </w:p>
    <w:p>
      <w:pPr>
        <w:pStyle w:val="2"/>
        <w:rPr>
          <w:rFonts w:hint="eastAsia" w:ascii="宋体" w:hAnsi="宋体" w:eastAsia="宋体" w:cs="宋体"/>
          <w:lang w:eastAsia="zh-CN"/>
        </w:rPr>
      </w:pPr>
      <w:r>
        <w:rPr>
          <w:rFonts w:hint="eastAsia" w:ascii="宋体" w:hAnsi="宋体" w:eastAsia="宋体" w:cs="宋体"/>
          <w:lang w:eastAsia="zh-CN"/>
        </w:rPr>
        <w:t>30:6　要把坛放在见证柜前的幔子1外，对着见证柜上的遮罪盖，就是我要与你相会的地方。</w:t>
      </w:r>
    </w:p>
    <w:p>
      <w:pPr>
        <w:pStyle w:val="2"/>
        <w:rPr>
          <w:rFonts w:hint="eastAsia" w:ascii="宋体" w:hAnsi="宋体" w:eastAsia="宋体" w:cs="宋体"/>
          <w:lang w:eastAsia="zh-CN"/>
        </w:rPr>
      </w:pPr>
      <w:r>
        <w:rPr>
          <w:rFonts w:hint="eastAsia" w:ascii="宋体" w:hAnsi="宋体" w:eastAsia="宋体" w:cs="宋体"/>
          <w:lang w:eastAsia="zh-CN"/>
        </w:rPr>
        <w:t>30:7　亚伦要在坛上烧馨香的1香；每早晨他2收拾灯的时候，要烧这香。</w:t>
      </w:r>
    </w:p>
    <w:p>
      <w:pPr>
        <w:pStyle w:val="2"/>
        <w:rPr>
          <w:rFonts w:hint="eastAsia" w:ascii="宋体" w:hAnsi="宋体" w:eastAsia="宋体" w:cs="宋体"/>
          <w:lang w:eastAsia="zh-CN"/>
        </w:rPr>
      </w:pPr>
      <w:r>
        <w:rPr>
          <w:rFonts w:hint="eastAsia" w:ascii="宋体" w:hAnsi="宋体" w:eastAsia="宋体" w:cs="宋体"/>
          <w:lang w:eastAsia="zh-CN"/>
        </w:rPr>
        <w:t>30:8　黄昏他点灯的时候，也要烧这香，作为世世代代在耶和华面前常烧的香。</w:t>
      </w:r>
    </w:p>
    <w:p>
      <w:pPr>
        <w:pStyle w:val="2"/>
        <w:rPr>
          <w:rFonts w:hint="eastAsia" w:ascii="宋体" w:hAnsi="宋体" w:eastAsia="宋体" w:cs="宋体"/>
          <w:lang w:eastAsia="zh-CN"/>
        </w:rPr>
      </w:pPr>
      <w:r>
        <w:rPr>
          <w:rFonts w:hint="eastAsia" w:ascii="宋体" w:hAnsi="宋体" w:eastAsia="宋体" w:cs="宋体"/>
          <w:lang w:eastAsia="zh-CN"/>
        </w:rPr>
        <w:t>30:9　在这坛上不可献上1别的香，不可献2燔祭、2素祭，也不可浇上2奠祭。</w:t>
      </w:r>
    </w:p>
    <w:p>
      <w:pPr>
        <w:pStyle w:val="2"/>
        <w:rPr>
          <w:rFonts w:hint="eastAsia" w:ascii="宋体" w:hAnsi="宋体" w:eastAsia="宋体" w:cs="宋体"/>
          <w:lang w:eastAsia="zh-CN"/>
        </w:rPr>
      </w:pPr>
      <w:r>
        <w:rPr>
          <w:rFonts w:hint="eastAsia" w:ascii="宋体" w:hAnsi="宋体" w:eastAsia="宋体" w:cs="宋体"/>
          <w:lang w:eastAsia="zh-CN"/>
        </w:rPr>
        <w:t>30:10　亚伦一年一次，要在坛的四角上为坛1遮罪；他一年一次，要用遮罪之赎罪祭的2血，为坛遮罪，作为世世代代的定例。这坛在耶和华面前乃为至圣。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遮罪的银价</w:t>
      </w:r>
    </w:p>
    <w:p>
      <w:pPr>
        <w:pStyle w:val="2"/>
        <w:rPr>
          <w:rFonts w:hint="eastAsia" w:ascii="宋体" w:hAnsi="宋体" w:eastAsia="宋体" w:cs="宋体"/>
          <w:lang w:eastAsia="zh-CN"/>
        </w:rPr>
      </w:pPr>
      <w:r>
        <w:rPr>
          <w:rFonts w:hint="eastAsia" w:ascii="宋体" w:hAnsi="宋体" w:eastAsia="宋体" w:cs="宋体"/>
          <w:lang w:eastAsia="zh-CN"/>
        </w:rPr>
        <w:t>三十11～16</w:t>
      </w:r>
    </w:p>
    <w:p>
      <w:pPr>
        <w:pStyle w:val="2"/>
        <w:rPr>
          <w:rFonts w:hint="eastAsia" w:ascii="宋体" w:hAnsi="宋体" w:eastAsia="宋体" w:cs="宋体"/>
          <w:lang w:eastAsia="zh-CN"/>
        </w:rPr>
      </w:pPr>
      <w:r>
        <w:rPr>
          <w:rFonts w:hint="eastAsia" w:ascii="宋体" w:hAnsi="宋体" w:eastAsia="宋体" w:cs="宋体"/>
          <w:lang w:eastAsia="zh-CN"/>
        </w:rPr>
        <w:t>30:11　耶和华告诉摩西说，</w:t>
      </w:r>
    </w:p>
    <w:p>
      <w:pPr>
        <w:pStyle w:val="2"/>
        <w:rPr>
          <w:rFonts w:hint="eastAsia" w:ascii="宋体" w:hAnsi="宋体" w:eastAsia="宋体" w:cs="宋体"/>
          <w:lang w:eastAsia="zh-CN"/>
        </w:rPr>
      </w:pPr>
      <w:r>
        <w:rPr>
          <w:rFonts w:hint="eastAsia" w:ascii="宋体" w:hAnsi="宋体" w:eastAsia="宋体" w:cs="宋体"/>
          <w:lang w:eastAsia="zh-CN"/>
        </w:rPr>
        <w:t>30:12　你要按以色列人被数点的，计算1总数；你数点的时候，他们各人要为2自己把赎价给耶和华，免得数的时候，在他们中间有灾殃。</w:t>
      </w:r>
    </w:p>
    <w:p>
      <w:pPr>
        <w:pStyle w:val="2"/>
        <w:rPr>
          <w:rFonts w:hint="eastAsia" w:ascii="宋体" w:hAnsi="宋体" w:eastAsia="宋体" w:cs="宋体"/>
          <w:lang w:eastAsia="zh-CN"/>
        </w:rPr>
      </w:pPr>
      <w:r>
        <w:rPr>
          <w:rFonts w:hint="eastAsia" w:ascii="宋体" w:hAnsi="宋体" w:eastAsia="宋体" w:cs="宋体"/>
          <w:lang w:eastAsia="zh-CN"/>
        </w:rPr>
        <w:t>30:13　凡1被数点的，每人要按圣所的舍客勒，（一舍客勒是二十季拉，）交银子半舍客勒；这半舍客勒是献给耶和华的2举祭。</w:t>
      </w:r>
    </w:p>
    <w:p>
      <w:pPr>
        <w:pStyle w:val="2"/>
        <w:rPr>
          <w:rFonts w:hint="eastAsia" w:ascii="宋体" w:hAnsi="宋体" w:eastAsia="宋体" w:cs="宋体"/>
          <w:lang w:eastAsia="zh-CN"/>
        </w:rPr>
      </w:pPr>
      <w:r>
        <w:rPr>
          <w:rFonts w:hint="eastAsia" w:ascii="宋体" w:hAnsi="宋体" w:eastAsia="宋体" w:cs="宋体"/>
          <w:lang w:eastAsia="zh-CN"/>
        </w:rPr>
        <w:t>30:14　凡被数点的，自1二十岁以上的人，要将这举祭献给耶和华。</w:t>
      </w:r>
    </w:p>
    <w:p>
      <w:pPr>
        <w:pStyle w:val="2"/>
        <w:rPr>
          <w:rFonts w:hint="eastAsia" w:ascii="宋体" w:hAnsi="宋体" w:eastAsia="宋体" w:cs="宋体"/>
          <w:lang w:eastAsia="zh-CN"/>
        </w:rPr>
      </w:pPr>
      <w:r>
        <w:rPr>
          <w:rFonts w:hint="eastAsia" w:ascii="宋体" w:hAnsi="宋体" w:eastAsia="宋体" w:cs="宋体"/>
          <w:lang w:eastAsia="zh-CN"/>
        </w:rPr>
        <w:t>30:15　你们为1自己遮罪，将举祭献给耶和华的时候，富足的不可多交，贫穷的也不可少交，各人要交半舍客勒。</w:t>
      </w:r>
    </w:p>
    <w:p>
      <w:pPr>
        <w:pStyle w:val="2"/>
        <w:rPr>
          <w:rFonts w:hint="eastAsia" w:ascii="宋体" w:hAnsi="宋体" w:eastAsia="宋体" w:cs="宋体"/>
          <w:lang w:eastAsia="zh-CN"/>
        </w:rPr>
      </w:pPr>
      <w:r>
        <w:rPr>
          <w:rFonts w:hint="eastAsia" w:ascii="宋体" w:hAnsi="宋体" w:eastAsia="宋体" w:cs="宋体"/>
          <w:lang w:eastAsia="zh-CN"/>
        </w:rPr>
        <w:t>30:16　你要从以色列人收这遮罪银，作为会幕1事奉之用，可以在耶和华面前为以色列人作记念，为2他们遮罪。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铜洗濯盆</w:t>
      </w:r>
    </w:p>
    <w:p>
      <w:pPr>
        <w:pStyle w:val="2"/>
        <w:rPr>
          <w:rFonts w:hint="eastAsia" w:ascii="宋体" w:hAnsi="宋体" w:eastAsia="宋体" w:cs="宋体"/>
          <w:lang w:eastAsia="zh-CN"/>
        </w:rPr>
      </w:pPr>
      <w:r>
        <w:rPr>
          <w:rFonts w:hint="eastAsia" w:ascii="宋体" w:hAnsi="宋体" w:eastAsia="宋体" w:cs="宋体"/>
          <w:lang w:eastAsia="zh-CN"/>
        </w:rPr>
        <w:t>三十17～21</w:t>
      </w:r>
    </w:p>
    <w:p>
      <w:pPr>
        <w:pStyle w:val="2"/>
        <w:rPr>
          <w:rFonts w:hint="eastAsia" w:ascii="宋体" w:hAnsi="宋体" w:eastAsia="宋体" w:cs="宋体"/>
          <w:lang w:eastAsia="zh-CN"/>
        </w:rPr>
      </w:pPr>
      <w:r>
        <w:rPr>
          <w:rFonts w:hint="eastAsia" w:ascii="宋体" w:hAnsi="宋体" w:eastAsia="宋体" w:cs="宋体"/>
          <w:lang w:eastAsia="zh-CN"/>
        </w:rPr>
        <w:t>30:17　耶和华告诉摩西说，</w:t>
      </w:r>
    </w:p>
    <w:p>
      <w:pPr>
        <w:pStyle w:val="2"/>
        <w:rPr>
          <w:rFonts w:hint="eastAsia" w:ascii="宋体" w:hAnsi="宋体" w:eastAsia="宋体" w:cs="宋体"/>
          <w:lang w:eastAsia="zh-CN"/>
        </w:rPr>
      </w:pPr>
      <w:r>
        <w:rPr>
          <w:rFonts w:hint="eastAsia" w:ascii="宋体" w:hAnsi="宋体" w:eastAsia="宋体" w:cs="宋体"/>
          <w:lang w:eastAsia="zh-CN"/>
        </w:rPr>
        <w:t>30:18　你要用1铜作2洗濯盆和盆座，以便洗濯。要将盆放在会幕和祭坛3之间，在盆里盛4水。</w:t>
      </w:r>
    </w:p>
    <w:p>
      <w:pPr>
        <w:pStyle w:val="2"/>
        <w:rPr>
          <w:rFonts w:hint="eastAsia" w:ascii="宋体" w:hAnsi="宋体" w:eastAsia="宋体" w:cs="宋体"/>
          <w:lang w:eastAsia="zh-CN"/>
        </w:rPr>
      </w:pPr>
      <w:r>
        <w:rPr>
          <w:rFonts w:hint="eastAsia" w:ascii="宋体" w:hAnsi="宋体" w:eastAsia="宋体" w:cs="宋体"/>
          <w:lang w:eastAsia="zh-CN"/>
        </w:rPr>
        <w:t>30:19　亚伦和他的儿子们，要用这盆里的水1洗手洗脚。</w:t>
      </w:r>
    </w:p>
    <w:p>
      <w:pPr>
        <w:pStyle w:val="2"/>
        <w:rPr>
          <w:rFonts w:hint="eastAsia" w:ascii="宋体" w:hAnsi="宋体" w:eastAsia="宋体" w:cs="宋体"/>
          <w:lang w:eastAsia="zh-CN"/>
        </w:rPr>
      </w:pPr>
      <w:r>
        <w:rPr>
          <w:rFonts w:hint="eastAsia" w:ascii="宋体" w:hAnsi="宋体" w:eastAsia="宋体" w:cs="宋体"/>
          <w:lang w:eastAsia="zh-CN"/>
        </w:rPr>
        <w:t>30:20　他们进会幕的时候，要用水洗濯，免得1死亡；或是他们就近坛前供职，给耶和华献火祭的时候，</w:t>
      </w:r>
    </w:p>
    <w:p>
      <w:pPr>
        <w:pStyle w:val="2"/>
        <w:rPr>
          <w:rFonts w:hint="eastAsia" w:ascii="宋体" w:hAnsi="宋体" w:eastAsia="宋体" w:cs="宋体"/>
          <w:lang w:eastAsia="zh-CN"/>
        </w:rPr>
      </w:pPr>
      <w:r>
        <w:rPr>
          <w:rFonts w:hint="eastAsia" w:ascii="宋体" w:hAnsi="宋体" w:eastAsia="宋体" w:cs="宋体"/>
          <w:lang w:eastAsia="zh-CN"/>
        </w:rPr>
        <w:t>30:21　必要洗手洗脚，免得死亡。这要作亚伦和他后裔，世世代代永远的定例。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圣膏油</w:t>
      </w:r>
    </w:p>
    <w:p>
      <w:pPr>
        <w:pStyle w:val="2"/>
        <w:rPr>
          <w:rFonts w:hint="eastAsia" w:ascii="宋体" w:hAnsi="宋体" w:eastAsia="宋体" w:cs="宋体"/>
          <w:lang w:eastAsia="zh-CN"/>
        </w:rPr>
      </w:pPr>
      <w:r>
        <w:rPr>
          <w:rFonts w:hint="eastAsia" w:ascii="宋体" w:hAnsi="宋体" w:eastAsia="宋体" w:cs="宋体"/>
          <w:lang w:eastAsia="zh-CN"/>
        </w:rPr>
        <w:t>三十22～33</w:t>
      </w:r>
    </w:p>
    <w:p>
      <w:pPr>
        <w:pStyle w:val="2"/>
        <w:rPr>
          <w:rFonts w:hint="eastAsia" w:ascii="宋体" w:hAnsi="宋体" w:eastAsia="宋体" w:cs="宋体"/>
          <w:lang w:eastAsia="zh-CN"/>
        </w:rPr>
      </w:pPr>
      <w:r>
        <w:rPr>
          <w:rFonts w:hint="eastAsia" w:ascii="宋体" w:hAnsi="宋体" w:eastAsia="宋体" w:cs="宋体"/>
          <w:lang w:eastAsia="zh-CN"/>
        </w:rPr>
        <w:t>30:22　耶和华又告诉摩西说，</w:t>
      </w:r>
    </w:p>
    <w:p>
      <w:pPr>
        <w:pStyle w:val="2"/>
        <w:rPr>
          <w:rFonts w:hint="eastAsia" w:ascii="宋体" w:hAnsi="宋体" w:eastAsia="宋体" w:cs="宋体"/>
          <w:lang w:eastAsia="zh-CN"/>
        </w:rPr>
      </w:pPr>
      <w:r>
        <w:rPr>
          <w:rFonts w:hint="eastAsia" w:ascii="宋体" w:hAnsi="宋体" w:eastAsia="宋体" w:cs="宋体"/>
          <w:lang w:eastAsia="zh-CN"/>
        </w:rPr>
        <w:t>30:23　你要取上好的香料，就是流质的没药五百舍客勒，香肉桂一半，就是二百五十舍客勒，香菖蒲二百五十舍客勒，</w:t>
      </w:r>
    </w:p>
    <w:p>
      <w:pPr>
        <w:pStyle w:val="2"/>
        <w:rPr>
          <w:rFonts w:hint="eastAsia" w:ascii="宋体" w:hAnsi="宋体" w:eastAsia="宋体" w:cs="宋体"/>
          <w:lang w:eastAsia="zh-CN"/>
        </w:rPr>
      </w:pPr>
      <w:r>
        <w:rPr>
          <w:rFonts w:hint="eastAsia" w:ascii="宋体" w:hAnsi="宋体" w:eastAsia="宋体" w:cs="宋体"/>
          <w:lang w:eastAsia="zh-CN"/>
        </w:rPr>
        <w:t>30:24　桂皮五百舍客勒，都按着圣所的舍客勒，又取橄榄油一欣；</w:t>
      </w:r>
    </w:p>
    <w:p>
      <w:pPr>
        <w:pStyle w:val="2"/>
        <w:rPr>
          <w:rFonts w:hint="eastAsia" w:ascii="宋体" w:hAnsi="宋体" w:eastAsia="宋体" w:cs="宋体"/>
          <w:lang w:eastAsia="zh-CN"/>
        </w:rPr>
      </w:pPr>
      <w:r>
        <w:rPr>
          <w:rFonts w:hint="eastAsia" w:ascii="宋体" w:hAnsi="宋体" w:eastAsia="宋体" w:cs="宋体"/>
          <w:lang w:eastAsia="zh-CN"/>
        </w:rPr>
        <w:t>30:25　你要把这些香料，按调制香品者之法复合成1香品，作成2圣膏油。</w:t>
      </w:r>
    </w:p>
    <w:p>
      <w:pPr>
        <w:pStyle w:val="2"/>
        <w:rPr>
          <w:rFonts w:hint="eastAsia" w:ascii="宋体" w:hAnsi="宋体" w:eastAsia="宋体" w:cs="宋体"/>
          <w:lang w:eastAsia="zh-CN"/>
        </w:rPr>
      </w:pPr>
      <w:r>
        <w:rPr>
          <w:rFonts w:hint="eastAsia" w:ascii="宋体" w:hAnsi="宋体" w:eastAsia="宋体" w:cs="宋体"/>
          <w:lang w:eastAsia="zh-CN"/>
        </w:rPr>
        <w:t>30:26　要用这膏油1抹会幕和见证的柜、</w:t>
      </w:r>
    </w:p>
    <w:p>
      <w:pPr>
        <w:pStyle w:val="2"/>
        <w:rPr>
          <w:rFonts w:hint="eastAsia" w:ascii="宋体" w:hAnsi="宋体" w:eastAsia="宋体" w:cs="宋体"/>
          <w:lang w:eastAsia="zh-CN"/>
        </w:rPr>
      </w:pPr>
      <w:r>
        <w:rPr>
          <w:rFonts w:hint="eastAsia" w:ascii="宋体" w:hAnsi="宋体" w:eastAsia="宋体" w:cs="宋体"/>
          <w:lang w:eastAsia="zh-CN"/>
        </w:rPr>
        <w:t>30:27　桌子和桌子的一切器具、灯台和灯台的器具、并香坛、</w:t>
      </w:r>
    </w:p>
    <w:p>
      <w:pPr>
        <w:pStyle w:val="2"/>
        <w:rPr>
          <w:rFonts w:hint="eastAsia" w:ascii="宋体" w:hAnsi="宋体" w:eastAsia="宋体" w:cs="宋体"/>
          <w:lang w:eastAsia="zh-CN"/>
        </w:rPr>
      </w:pPr>
      <w:r>
        <w:rPr>
          <w:rFonts w:hint="eastAsia" w:ascii="宋体" w:hAnsi="宋体" w:eastAsia="宋体" w:cs="宋体"/>
          <w:lang w:eastAsia="zh-CN"/>
        </w:rPr>
        <w:t>30:28　燔祭坛和坛的一切器具、洗濯盆和盆座。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30:29　你要这样使这些分别为圣，好成为至圣；凡触着这些的都成为圣。</w:t>
      </w:r>
    </w:p>
    <w:p>
      <w:pPr>
        <w:pStyle w:val="2"/>
        <w:rPr>
          <w:rFonts w:hint="eastAsia" w:ascii="宋体" w:hAnsi="宋体" w:eastAsia="宋体" w:cs="宋体"/>
          <w:lang w:eastAsia="zh-CN"/>
        </w:rPr>
      </w:pPr>
      <w:r>
        <w:rPr>
          <w:rFonts w:hint="eastAsia" w:ascii="宋体" w:hAnsi="宋体" w:eastAsia="宋体" w:cs="宋体"/>
          <w:lang w:eastAsia="zh-CN"/>
        </w:rPr>
        <w:t>30:30　要膏1亚伦和他的儿子们，使他们分别为圣，可以作祭司事奉我。</w:t>
      </w:r>
    </w:p>
    <w:p>
      <w:pPr>
        <w:pStyle w:val="2"/>
        <w:rPr>
          <w:rFonts w:hint="eastAsia" w:ascii="宋体" w:hAnsi="宋体" w:eastAsia="宋体" w:cs="宋体"/>
          <w:lang w:eastAsia="zh-CN"/>
        </w:rPr>
      </w:pPr>
      <w:r>
        <w:rPr>
          <w:rFonts w:hint="eastAsia" w:ascii="宋体" w:hAnsi="宋体" w:eastAsia="宋体" w:cs="宋体"/>
          <w:lang w:eastAsia="zh-CN"/>
        </w:rPr>
        <w:t>30:31　你要对以色列人说，这油要世世代代归我为圣膏油。</w:t>
      </w:r>
    </w:p>
    <w:p>
      <w:pPr>
        <w:pStyle w:val="2"/>
        <w:rPr>
          <w:rFonts w:hint="eastAsia" w:ascii="宋体" w:hAnsi="宋体" w:eastAsia="宋体" w:cs="宋体"/>
          <w:lang w:eastAsia="zh-CN"/>
        </w:rPr>
      </w:pPr>
      <w:r>
        <w:rPr>
          <w:rFonts w:hint="eastAsia" w:ascii="宋体" w:hAnsi="宋体" w:eastAsia="宋体" w:cs="宋体"/>
          <w:lang w:eastAsia="zh-CN"/>
        </w:rPr>
        <w:t>30:32　不可倒在一般人的1身上，也不可按这些成分，调制与这2相似的；这膏油是圣的，你们也要以为圣。</w:t>
      </w:r>
    </w:p>
    <w:p>
      <w:pPr>
        <w:pStyle w:val="2"/>
        <w:rPr>
          <w:rFonts w:hint="eastAsia" w:ascii="宋体" w:hAnsi="宋体" w:eastAsia="宋体" w:cs="宋体"/>
          <w:lang w:eastAsia="zh-CN"/>
        </w:rPr>
      </w:pPr>
      <w:r>
        <w:rPr>
          <w:rFonts w:hint="eastAsia" w:ascii="宋体" w:hAnsi="宋体" w:eastAsia="宋体" w:cs="宋体"/>
          <w:lang w:eastAsia="zh-CN"/>
        </w:rPr>
        <w:t>30:33　凡调制与这相似的，或将这膏油膏在1凡俗的人身上的，这人要从民中剪除。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香</w:t>
      </w:r>
    </w:p>
    <w:p>
      <w:pPr>
        <w:pStyle w:val="2"/>
        <w:rPr>
          <w:rFonts w:hint="eastAsia" w:ascii="宋体" w:hAnsi="宋体" w:eastAsia="宋体" w:cs="宋体"/>
          <w:lang w:eastAsia="zh-CN"/>
        </w:rPr>
      </w:pPr>
      <w:r>
        <w:rPr>
          <w:rFonts w:hint="eastAsia" w:ascii="宋体" w:hAnsi="宋体" w:eastAsia="宋体" w:cs="宋体"/>
          <w:lang w:eastAsia="zh-CN"/>
        </w:rPr>
        <w:t>三十34～38</w:t>
      </w:r>
    </w:p>
    <w:p>
      <w:pPr>
        <w:pStyle w:val="2"/>
        <w:rPr>
          <w:rFonts w:hint="eastAsia" w:ascii="宋体" w:hAnsi="宋体" w:eastAsia="宋体" w:cs="宋体"/>
          <w:lang w:eastAsia="zh-CN"/>
        </w:rPr>
      </w:pPr>
      <w:r>
        <w:rPr>
          <w:rFonts w:hint="eastAsia" w:ascii="宋体" w:hAnsi="宋体" w:eastAsia="宋体" w:cs="宋体"/>
          <w:lang w:eastAsia="zh-CN"/>
        </w:rPr>
        <w:t>30:34　耶和华对摩西说，你要取馨香的1香料，就是拿他弗、施喜列、喜利比拿；这些馨香的香料和纯1乳香，各样的2分量要相等。</w:t>
      </w:r>
    </w:p>
    <w:p>
      <w:pPr>
        <w:pStyle w:val="2"/>
        <w:rPr>
          <w:rFonts w:hint="eastAsia" w:ascii="宋体" w:hAnsi="宋体" w:eastAsia="宋体" w:cs="宋体"/>
          <w:lang w:eastAsia="zh-CN"/>
        </w:rPr>
      </w:pPr>
      <w:r>
        <w:rPr>
          <w:rFonts w:hint="eastAsia" w:ascii="宋体" w:hAnsi="宋体" w:eastAsia="宋体" w:cs="宋体"/>
          <w:lang w:eastAsia="zh-CN"/>
        </w:rPr>
        <w:t>30:35　你要用这些加上1盐，按调制香品者之法作成2香品，作成纯净圣别的3香。</w:t>
      </w:r>
    </w:p>
    <w:p>
      <w:pPr>
        <w:pStyle w:val="2"/>
        <w:rPr>
          <w:rFonts w:hint="eastAsia" w:ascii="宋体" w:hAnsi="宋体" w:eastAsia="宋体" w:cs="宋体"/>
          <w:lang w:eastAsia="zh-CN"/>
        </w:rPr>
      </w:pPr>
      <w:r>
        <w:rPr>
          <w:rFonts w:hint="eastAsia" w:ascii="宋体" w:hAnsi="宋体" w:eastAsia="宋体" w:cs="宋体"/>
          <w:lang w:eastAsia="zh-CN"/>
        </w:rPr>
        <w:t>30:36　这香要取些1捣得极细，放些2在会幕内见证的柜前，我要在那里与你相会；你们要以这香为至圣。</w:t>
      </w:r>
    </w:p>
    <w:p>
      <w:pPr>
        <w:pStyle w:val="2"/>
        <w:rPr>
          <w:rFonts w:hint="eastAsia" w:ascii="宋体" w:hAnsi="宋体" w:eastAsia="宋体" w:cs="宋体"/>
          <w:lang w:eastAsia="zh-CN"/>
        </w:rPr>
      </w:pPr>
      <w:r>
        <w:rPr>
          <w:rFonts w:hint="eastAsia" w:ascii="宋体" w:hAnsi="宋体" w:eastAsia="宋体" w:cs="宋体"/>
          <w:lang w:eastAsia="zh-CN"/>
        </w:rPr>
        <w:t>30:37　你们为1自己调制的香，不可按这些成分调制；要以这香为圣，归耶和华。</w:t>
      </w:r>
    </w:p>
    <w:p>
      <w:pPr>
        <w:pStyle w:val="2"/>
        <w:rPr>
          <w:rFonts w:hint="eastAsia" w:ascii="宋体" w:hAnsi="宋体" w:eastAsia="宋体" w:cs="宋体"/>
          <w:lang w:eastAsia="zh-CN"/>
        </w:rPr>
      </w:pPr>
      <w:r>
        <w:rPr>
          <w:rFonts w:hint="eastAsia" w:ascii="宋体" w:hAnsi="宋体" w:eastAsia="宋体" w:cs="宋体"/>
          <w:lang w:eastAsia="zh-CN"/>
        </w:rPr>
        <w:t>30:38　凡作香和这香一样，为要闻香味的，这人要从民中剪除。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制作帐幕、器具、和祭司衣服的人</w:t>
      </w:r>
    </w:p>
    <w:p>
      <w:pPr>
        <w:pStyle w:val="2"/>
        <w:rPr>
          <w:rFonts w:hint="eastAsia" w:ascii="宋体" w:hAnsi="宋体" w:eastAsia="宋体" w:cs="宋体"/>
          <w:lang w:eastAsia="zh-CN"/>
        </w:rPr>
      </w:pPr>
      <w:r>
        <w:rPr>
          <w:rFonts w:hint="eastAsia" w:ascii="宋体" w:hAnsi="宋体" w:eastAsia="宋体" w:cs="宋体"/>
          <w:lang w:eastAsia="zh-CN"/>
        </w:rPr>
        <w:t>三一1～11</w:t>
      </w:r>
    </w:p>
    <w:p>
      <w:pPr>
        <w:pStyle w:val="2"/>
        <w:rPr>
          <w:rFonts w:hint="eastAsia" w:ascii="宋体" w:hAnsi="宋体" w:eastAsia="宋体" w:cs="宋体"/>
          <w:lang w:eastAsia="zh-CN"/>
        </w:rPr>
      </w:pPr>
      <w:r>
        <w:rPr>
          <w:rFonts w:hint="eastAsia" w:ascii="宋体" w:hAnsi="宋体" w:eastAsia="宋体" w:cs="宋体"/>
          <w:lang w:eastAsia="zh-CN"/>
        </w:rPr>
        <w:t>31:1　耶和华告诉摩西说，</w:t>
      </w:r>
    </w:p>
    <w:p>
      <w:pPr>
        <w:pStyle w:val="2"/>
        <w:rPr>
          <w:rFonts w:hint="eastAsia" w:ascii="宋体" w:hAnsi="宋体" w:eastAsia="宋体" w:cs="宋体"/>
          <w:lang w:eastAsia="zh-CN"/>
        </w:rPr>
      </w:pPr>
      <w:r>
        <w:rPr>
          <w:rFonts w:hint="eastAsia" w:ascii="宋体" w:hAnsi="宋体" w:eastAsia="宋体" w:cs="宋体"/>
          <w:lang w:eastAsia="zh-CN"/>
        </w:rPr>
        <w:t>31:2　看哪，犹大支派中，户珥的孙子，乌利的儿子1比撒列，我已经题名召他。</w:t>
      </w:r>
    </w:p>
    <w:p>
      <w:pPr>
        <w:pStyle w:val="2"/>
        <w:rPr>
          <w:rFonts w:hint="eastAsia" w:ascii="宋体" w:hAnsi="宋体" w:eastAsia="宋体" w:cs="宋体"/>
          <w:lang w:eastAsia="zh-CN"/>
        </w:rPr>
      </w:pPr>
      <w:r>
        <w:rPr>
          <w:rFonts w:hint="eastAsia" w:ascii="宋体" w:hAnsi="宋体" w:eastAsia="宋体" w:cs="宋体"/>
          <w:lang w:eastAsia="zh-CN"/>
        </w:rPr>
        <w:t>31:3　我也已经以1神的灵充满他，使他有智慧，有悟性，有知识，能作各样的工，</w:t>
      </w:r>
    </w:p>
    <w:p>
      <w:pPr>
        <w:pStyle w:val="2"/>
        <w:rPr>
          <w:rFonts w:hint="eastAsia" w:ascii="宋体" w:hAnsi="宋体" w:eastAsia="宋体" w:cs="宋体"/>
          <w:lang w:eastAsia="zh-CN"/>
        </w:rPr>
      </w:pPr>
      <w:r>
        <w:rPr>
          <w:rFonts w:hint="eastAsia" w:ascii="宋体" w:hAnsi="宋体" w:eastAsia="宋体" w:cs="宋体"/>
          <w:lang w:eastAsia="zh-CN"/>
        </w:rPr>
        <w:t>31:4　能设计奇巧的工，用1金、银、铜制造各物；</w:t>
      </w:r>
    </w:p>
    <w:p>
      <w:pPr>
        <w:pStyle w:val="2"/>
        <w:rPr>
          <w:rFonts w:hint="eastAsia" w:ascii="宋体" w:hAnsi="宋体" w:eastAsia="宋体" w:cs="宋体"/>
          <w:lang w:eastAsia="zh-CN"/>
        </w:rPr>
      </w:pPr>
      <w:r>
        <w:rPr>
          <w:rFonts w:hint="eastAsia" w:ascii="宋体" w:hAnsi="宋体" w:eastAsia="宋体" w:cs="宋体"/>
          <w:lang w:eastAsia="zh-CN"/>
        </w:rPr>
        <w:t>31:5　又能1刻宝石，可以镶嵌，能1雕木头，能1作各样的工。</w:t>
      </w:r>
    </w:p>
    <w:p>
      <w:pPr>
        <w:pStyle w:val="2"/>
        <w:rPr>
          <w:rFonts w:hint="eastAsia" w:ascii="宋体" w:hAnsi="宋体" w:eastAsia="宋体" w:cs="宋体"/>
          <w:lang w:eastAsia="zh-CN"/>
        </w:rPr>
      </w:pPr>
      <w:r>
        <w:rPr>
          <w:rFonts w:hint="eastAsia" w:ascii="宋体" w:hAnsi="宋体" w:eastAsia="宋体" w:cs="宋体"/>
          <w:lang w:eastAsia="zh-CN"/>
        </w:rPr>
        <w:t>31:6　我已经亲自分派1但支派中，亚希撒抹的儿子2亚何利亚伯与他同工；凡心中有智慧的，我已赐他们心中有智慧，能作我所吩咐你的一切，</w:t>
      </w:r>
    </w:p>
    <w:p>
      <w:pPr>
        <w:pStyle w:val="2"/>
        <w:rPr>
          <w:rFonts w:hint="eastAsia" w:ascii="宋体" w:hAnsi="宋体" w:eastAsia="宋体" w:cs="宋体"/>
          <w:lang w:eastAsia="zh-CN"/>
        </w:rPr>
      </w:pPr>
      <w:r>
        <w:rPr>
          <w:rFonts w:hint="eastAsia" w:ascii="宋体" w:hAnsi="宋体" w:eastAsia="宋体" w:cs="宋体"/>
          <w:lang w:eastAsia="zh-CN"/>
        </w:rPr>
        <w:t>31:7　就是会幕、见证的柜和其上的遮罪盖、会幕的一切器具，</w:t>
      </w:r>
    </w:p>
    <w:p>
      <w:pPr>
        <w:pStyle w:val="2"/>
        <w:rPr>
          <w:rFonts w:hint="eastAsia" w:ascii="宋体" w:hAnsi="宋体" w:eastAsia="宋体" w:cs="宋体"/>
          <w:lang w:eastAsia="zh-CN"/>
        </w:rPr>
      </w:pPr>
      <w:r>
        <w:rPr>
          <w:rFonts w:hint="eastAsia" w:ascii="宋体" w:hAnsi="宋体" w:eastAsia="宋体" w:cs="宋体"/>
          <w:lang w:eastAsia="zh-CN"/>
        </w:rPr>
        <w:t>31:8　桌子和桌子的器具、纯金的灯台和灯台的一切器具、香坛，</w:t>
      </w:r>
    </w:p>
    <w:p>
      <w:pPr>
        <w:pStyle w:val="2"/>
        <w:rPr>
          <w:rFonts w:hint="eastAsia" w:ascii="宋体" w:hAnsi="宋体" w:eastAsia="宋体" w:cs="宋体"/>
          <w:lang w:eastAsia="zh-CN"/>
        </w:rPr>
      </w:pPr>
      <w:r>
        <w:rPr>
          <w:rFonts w:hint="eastAsia" w:ascii="宋体" w:hAnsi="宋体" w:eastAsia="宋体" w:cs="宋体"/>
          <w:lang w:eastAsia="zh-CN"/>
        </w:rPr>
        <w:t>31:9　燔祭坛和坛的一切器具、洗濯盆和盆座，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31:10　精工作的衣服，就是祭司亚伦的圣衣，和他儿子们用以作祭司事奉的衣服，</w:t>
      </w:r>
    </w:p>
    <w:p>
      <w:pPr>
        <w:pStyle w:val="2"/>
        <w:rPr>
          <w:rFonts w:hint="eastAsia" w:ascii="宋体" w:hAnsi="宋体" w:eastAsia="宋体" w:cs="宋体"/>
          <w:lang w:eastAsia="zh-CN"/>
        </w:rPr>
      </w:pPr>
      <w:r>
        <w:rPr>
          <w:rFonts w:hint="eastAsia" w:ascii="宋体" w:hAnsi="宋体" w:eastAsia="宋体" w:cs="宋体"/>
          <w:lang w:eastAsia="zh-CN"/>
        </w:rPr>
        <w:t>31:11　膏油和供圣所用馨香香料的香。他们都要照我所吩咐你的一切去作。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安息日与帐幕建造工作的关系</w:t>
      </w:r>
    </w:p>
    <w:p>
      <w:pPr>
        <w:pStyle w:val="2"/>
        <w:rPr>
          <w:rFonts w:hint="eastAsia" w:ascii="宋体" w:hAnsi="宋体" w:eastAsia="宋体" w:cs="宋体"/>
          <w:lang w:eastAsia="zh-CN"/>
        </w:rPr>
      </w:pPr>
      <w:r>
        <w:rPr>
          <w:rFonts w:hint="eastAsia" w:ascii="宋体" w:hAnsi="宋体" w:eastAsia="宋体" w:cs="宋体"/>
          <w:lang w:eastAsia="zh-CN"/>
        </w:rPr>
        <w:t>三一12～17</w:t>
      </w:r>
    </w:p>
    <w:p>
      <w:pPr>
        <w:pStyle w:val="2"/>
        <w:rPr>
          <w:rFonts w:hint="eastAsia" w:ascii="宋体" w:hAnsi="宋体" w:eastAsia="宋体" w:cs="宋体"/>
          <w:lang w:eastAsia="zh-CN"/>
        </w:rPr>
      </w:pPr>
      <w:r>
        <w:rPr>
          <w:rFonts w:hint="eastAsia" w:ascii="宋体" w:hAnsi="宋体" w:eastAsia="宋体" w:cs="宋体"/>
          <w:lang w:eastAsia="zh-CN"/>
        </w:rPr>
        <w:t>31:12　耶和华告诉摩西说，</w:t>
      </w:r>
    </w:p>
    <w:p>
      <w:pPr>
        <w:pStyle w:val="2"/>
        <w:rPr>
          <w:rFonts w:hint="eastAsia" w:ascii="宋体" w:hAnsi="宋体" w:eastAsia="宋体" w:cs="宋体"/>
          <w:lang w:eastAsia="zh-CN"/>
        </w:rPr>
      </w:pPr>
      <w:r>
        <w:rPr>
          <w:rFonts w:hint="eastAsia" w:ascii="宋体" w:hAnsi="宋体" w:eastAsia="宋体" w:cs="宋体"/>
          <w:lang w:eastAsia="zh-CN"/>
        </w:rPr>
        <w:t>31:13　你要吩咐以色列人说，你们务要守我的1安息日；因为这是我与你们之间世世代代的2记号，使你们知道我是把你们分别为圣的耶和华。</w:t>
      </w:r>
    </w:p>
    <w:p>
      <w:pPr>
        <w:pStyle w:val="2"/>
        <w:rPr>
          <w:rFonts w:hint="eastAsia" w:ascii="宋体" w:hAnsi="宋体" w:eastAsia="宋体" w:cs="宋体"/>
          <w:lang w:eastAsia="zh-CN"/>
        </w:rPr>
      </w:pPr>
      <w:r>
        <w:rPr>
          <w:rFonts w:hint="eastAsia" w:ascii="宋体" w:hAnsi="宋体" w:eastAsia="宋体" w:cs="宋体"/>
          <w:lang w:eastAsia="zh-CN"/>
        </w:rPr>
        <w:t>31:14　所以你们要守安息日，因为这是你们的圣日。凡渎犯这日的，必要被处1死；凡在这日作工的，那2人要从民中1剪除。</w:t>
      </w:r>
    </w:p>
    <w:p>
      <w:pPr>
        <w:pStyle w:val="2"/>
        <w:rPr>
          <w:rFonts w:hint="eastAsia" w:ascii="宋体" w:hAnsi="宋体" w:eastAsia="宋体" w:cs="宋体"/>
          <w:lang w:eastAsia="zh-CN"/>
        </w:rPr>
      </w:pPr>
      <w:r>
        <w:rPr>
          <w:rFonts w:hint="eastAsia" w:ascii="宋体" w:hAnsi="宋体" w:eastAsia="宋体" w:cs="宋体"/>
          <w:lang w:eastAsia="zh-CN"/>
        </w:rPr>
        <w:t>31:15　六日要作工，但第七日是完全安息的安息日，是归耶和华为圣的；凡在安息日作工的，必要被处死。</w:t>
      </w:r>
    </w:p>
    <w:p>
      <w:pPr>
        <w:pStyle w:val="2"/>
        <w:rPr>
          <w:rFonts w:hint="eastAsia" w:ascii="宋体" w:hAnsi="宋体" w:eastAsia="宋体" w:cs="宋体"/>
          <w:lang w:eastAsia="zh-CN"/>
        </w:rPr>
      </w:pPr>
      <w:r>
        <w:rPr>
          <w:rFonts w:hint="eastAsia" w:ascii="宋体" w:hAnsi="宋体" w:eastAsia="宋体" w:cs="宋体"/>
          <w:lang w:eastAsia="zh-CN"/>
        </w:rPr>
        <w:t>31:16　故此，以色列人要谨守安息日，要世世代代守这安息日为永远的约。</w:t>
      </w:r>
    </w:p>
    <w:p>
      <w:pPr>
        <w:pStyle w:val="2"/>
        <w:rPr>
          <w:rFonts w:hint="eastAsia" w:ascii="宋体" w:hAnsi="宋体" w:eastAsia="宋体" w:cs="宋体"/>
          <w:lang w:eastAsia="zh-CN"/>
        </w:rPr>
      </w:pPr>
      <w:r>
        <w:rPr>
          <w:rFonts w:hint="eastAsia" w:ascii="宋体" w:hAnsi="宋体" w:eastAsia="宋体" w:cs="宋体"/>
          <w:lang w:eastAsia="zh-CN"/>
        </w:rPr>
        <w:t>31:17　这是我与以色列人之间永远的记号；因为六日之内耶和华造天地，第七日便安息舒畅。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干犯律法</w:t>
      </w:r>
    </w:p>
    <w:p>
      <w:pPr>
        <w:pStyle w:val="2"/>
        <w:rPr>
          <w:rFonts w:hint="eastAsia" w:ascii="宋体" w:hAnsi="宋体" w:eastAsia="宋体" w:cs="宋体"/>
          <w:lang w:eastAsia="zh-CN"/>
        </w:rPr>
      </w:pPr>
      <w:r>
        <w:rPr>
          <w:rFonts w:hint="eastAsia" w:ascii="宋体" w:hAnsi="宋体" w:eastAsia="宋体" w:cs="宋体"/>
          <w:lang w:eastAsia="zh-CN"/>
        </w:rPr>
        <w:t>三一18～三二6</w:t>
      </w:r>
    </w:p>
    <w:p>
      <w:pPr>
        <w:pStyle w:val="2"/>
        <w:rPr>
          <w:rFonts w:hint="eastAsia" w:ascii="宋体" w:hAnsi="宋体" w:eastAsia="宋体" w:cs="宋体"/>
          <w:lang w:eastAsia="zh-CN"/>
        </w:rPr>
      </w:pPr>
      <w:r>
        <w:rPr>
          <w:rFonts w:hint="eastAsia" w:ascii="宋体" w:hAnsi="宋体" w:eastAsia="宋体" w:cs="宋体"/>
          <w:lang w:eastAsia="zh-CN"/>
        </w:rPr>
        <w:t>31:18　耶和华在西乃山和摩西说完了话，就把两块见证的1版交给他，是神用指头写的石版。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32:1　百姓见摩西迟延不下山，就大家聚集到亚伦那里，对他说，起来，为我们造1神像，可以在我们前面引路；因为领我们从埃及地上来的那人摩西，我们不知道他遭遇了什么事。</w:t>
      </w:r>
    </w:p>
    <w:p>
      <w:pPr>
        <w:pStyle w:val="2"/>
        <w:rPr>
          <w:rFonts w:hint="eastAsia" w:ascii="宋体" w:hAnsi="宋体" w:eastAsia="宋体" w:cs="宋体"/>
          <w:lang w:eastAsia="zh-CN"/>
        </w:rPr>
      </w:pPr>
      <w:r>
        <w:rPr>
          <w:rFonts w:hint="eastAsia" w:ascii="宋体" w:hAnsi="宋体" w:eastAsia="宋体" w:cs="宋体"/>
          <w:lang w:eastAsia="zh-CN"/>
        </w:rPr>
        <w:t>32:2　亚伦对他们说，把你们妻子、儿子、女儿耳上的金1环摘下，拿来给我。</w:t>
      </w:r>
    </w:p>
    <w:p>
      <w:pPr>
        <w:pStyle w:val="2"/>
        <w:rPr>
          <w:rFonts w:hint="eastAsia" w:ascii="宋体" w:hAnsi="宋体" w:eastAsia="宋体" w:cs="宋体"/>
          <w:lang w:eastAsia="zh-CN"/>
        </w:rPr>
      </w:pPr>
      <w:r>
        <w:rPr>
          <w:rFonts w:hint="eastAsia" w:ascii="宋体" w:hAnsi="宋体" w:eastAsia="宋体" w:cs="宋体"/>
          <w:lang w:eastAsia="zh-CN"/>
        </w:rPr>
        <w:t>32:3　众百姓就把他们耳上的金环摘下，拿来给亚伦。</w:t>
      </w:r>
    </w:p>
    <w:p>
      <w:pPr>
        <w:pStyle w:val="2"/>
        <w:rPr>
          <w:rFonts w:hint="eastAsia" w:ascii="宋体" w:hAnsi="宋体" w:eastAsia="宋体" w:cs="宋体"/>
          <w:lang w:eastAsia="zh-CN"/>
        </w:rPr>
      </w:pPr>
      <w:r>
        <w:rPr>
          <w:rFonts w:hint="eastAsia" w:ascii="宋体" w:hAnsi="宋体" w:eastAsia="宋体" w:cs="宋体"/>
          <w:lang w:eastAsia="zh-CN"/>
        </w:rPr>
        <w:t>32:4　1亚伦从他们手里接过来，铸了一只2牛犊，是用雕刻的工具作成的。他们就说，以色列阿，这是领你从埃及地上来的神。</w:t>
      </w:r>
    </w:p>
    <w:p>
      <w:pPr>
        <w:pStyle w:val="2"/>
        <w:rPr>
          <w:rFonts w:hint="eastAsia" w:ascii="宋体" w:hAnsi="宋体" w:eastAsia="宋体" w:cs="宋体"/>
          <w:lang w:eastAsia="zh-CN"/>
        </w:rPr>
      </w:pPr>
      <w:r>
        <w:rPr>
          <w:rFonts w:hint="eastAsia" w:ascii="宋体" w:hAnsi="宋体" w:eastAsia="宋体" w:cs="宋体"/>
          <w:lang w:eastAsia="zh-CN"/>
        </w:rPr>
        <w:t>32:5　亚伦看见，就在牛犊面前筑坛，并且宣告说，明日要向耶和华守节。</w:t>
      </w:r>
    </w:p>
    <w:p>
      <w:pPr>
        <w:pStyle w:val="2"/>
        <w:rPr>
          <w:rFonts w:hint="eastAsia" w:ascii="宋体" w:hAnsi="宋体" w:eastAsia="宋体" w:cs="宋体"/>
          <w:lang w:eastAsia="zh-CN"/>
        </w:rPr>
      </w:pPr>
      <w:r>
        <w:rPr>
          <w:rFonts w:hint="eastAsia" w:ascii="宋体" w:hAnsi="宋体" w:eastAsia="宋体" w:cs="宋体"/>
          <w:lang w:eastAsia="zh-CN"/>
        </w:rPr>
        <w:t>32:6　次日，百姓清早起来，献上燔祭，并带来平安祭，然后坐下吃喝，起来玩耍。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对付偶像和拜偶像的人</w:t>
      </w:r>
    </w:p>
    <w:p>
      <w:pPr>
        <w:pStyle w:val="2"/>
        <w:rPr>
          <w:rFonts w:hint="eastAsia" w:ascii="宋体" w:hAnsi="宋体" w:eastAsia="宋体" w:cs="宋体"/>
          <w:lang w:eastAsia="zh-CN"/>
        </w:rPr>
      </w:pPr>
      <w:r>
        <w:rPr>
          <w:rFonts w:hint="eastAsia" w:ascii="宋体" w:hAnsi="宋体" w:eastAsia="宋体" w:cs="宋体"/>
          <w:lang w:eastAsia="zh-CN"/>
        </w:rPr>
        <w:t>三二7～29</w:t>
      </w:r>
    </w:p>
    <w:p>
      <w:pPr>
        <w:pStyle w:val="2"/>
        <w:rPr>
          <w:rFonts w:hint="eastAsia" w:ascii="宋体" w:hAnsi="宋体" w:eastAsia="宋体" w:cs="宋体"/>
          <w:lang w:eastAsia="zh-CN"/>
        </w:rPr>
      </w:pPr>
      <w:r>
        <w:rPr>
          <w:rFonts w:hint="eastAsia" w:ascii="宋体" w:hAnsi="宋体" w:eastAsia="宋体" w:cs="宋体"/>
          <w:lang w:eastAsia="zh-CN"/>
        </w:rPr>
        <w:t>32:7　耶和华对摩西说，下去罢，因为你的百姓，就是你从埃及地领上来的，已经1败坏了。</w:t>
      </w:r>
    </w:p>
    <w:p>
      <w:pPr>
        <w:pStyle w:val="2"/>
        <w:rPr>
          <w:rFonts w:hint="eastAsia" w:ascii="宋体" w:hAnsi="宋体" w:eastAsia="宋体" w:cs="宋体"/>
          <w:lang w:eastAsia="zh-CN"/>
        </w:rPr>
      </w:pPr>
      <w:r>
        <w:rPr>
          <w:rFonts w:hint="eastAsia" w:ascii="宋体" w:hAnsi="宋体" w:eastAsia="宋体" w:cs="宋体"/>
          <w:lang w:eastAsia="zh-CN"/>
        </w:rPr>
        <w:t>32:8　他们很快就偏离了我所吩咐他们行的道路，为自己铸了一只牛犊，向它下拜献祭，说，以色列阿，这就是领你从埃及地上来的神。</w:t>
      </w:r>
    </w:p>
    <w:p>
      <w:pPr>
        <w:pStyle w:val="2"/>
        <w:rPr>
          <w:rFonts w:hint="eastAsia" w:ascii="宋体" w:hAnsi="宋体" w:eastAsia="宋体" w:cs="宋体"/>
          <w:lang w:eastAsia="zh-CN"/>
        </w:rPr>
      </w:pPr>
      <w:r>
        <w:rPr>
          <w:rFonts w:hint="eastAsia" w:ascii="宋体" w:hAnsi="宋体" w:eastAsia="宋体" w:cs="宋体"/>
          <w:lang w:eastAsia="zh-CN"/>
        </w:rPr>
        <w:t>32:9　耶和华对摩西说，我看这百姓真是硬着颈项的百姓。</w:t>
      </w:r>
    </w:p>
    <w:p>
      <w:pPr>
        <w:pStyle w:val="2"/>
        <w:rPr>
          <w:rFonts w:hint="eastAsia" w:ascii="宋体" w:hAnsi="宋体" w:eastAsia="宋体" w:cs="宋体"/>
          <w:lang w:eastAsia="zh-CN"/>
        </w:rPr>
      </w:pPr>
      <w:r>
        <w:rPr>
          <w:rFonts w:hint="eastAsia" w:ascii="宋体" w:hAnsi="宋体" w:eastAsia="宋体" w:cs="宋体"/>
          <w:lang w:eastAsia="zh-CN"/>
        </w:rPr>
        <w:t>32:10　你且由着我，我要向他们发烈怒，将他们灭绝；我要使你成为大国。</w:t>
      </w:r>
    </w:p>
    <w:p>
      <w:pPr>
        <w:pStyle w:val="2"/>
        <w:rPr>
          <w:rFonts w:hint="eastAsia" w:ascii="宋体" w:hAnsi="宋体" w:eastAsia="宋体" w:cs="宋体"/>
          <w:lang w:eastAsia="zh-CN"/>
        </w:rPr>
      </w:pPr>
      <w:r>
        <w:rPr>
          <w:rFonts w:hint="eastAsia" w:ascii="宋体" w:hAnsi="宋体" w:eastAsia="宋体" w:cs="宋体"/>
          <w:lang w:eastAsia="zh-CN"/>
        </w:rPr>
        <w:t>32:11　摩西1恳求耶和华他的神，说，耶和华阿，你为什么向你的百姓发烈怒？这百姓是你用大力并大能的手，从埃及地领出来的。</w:t>
      </w:r>
    </w:p>
    <w:p>
      <w:pPr>
        <w:pStyle w:val="2"/>
        <w:rPr>
          <w:rFonts w:hint="eastAsia" w:ascii="宋体" w:hAnsi="宋体" w:eastAsia="宋体" w:cs="宋体"/>
          <w:lang w:eastAsia="zh-CN"/>
        </w:rPr>
      </w:pPr>
      <w:r>
        <w:rPr>
          <w:rFonts w:hint="eastAsia" w:ascii="宋体" w:hAnsi="宋体" w:eastAsia="宋体" w:cs="宋体"/>
          <w:lang w:eastAsia="zh-CN"/>
        </w:rPr>
        <w:t>32:12　为什么使埃及人议论说，祂领他们出去，是要降祸与他们，把他们杀在山中，将他们从地面上除灭？求你转意，不发你的烈怒，后悔，不降祸与你的百姓。</w:t>
      </w:r>
    </w:p>
    <w:p>
      <w:pPr>
        <w:pStyle w:val="2"/>
        <w:rPr>
          <w:rFonts w:hint="eastAsia" w:ascii="宋体" w:hAnsi="宋体" w:eastAsia="宋体" w:cs="宋体"/>
          <w:lang w:eastAsia="zh-CN"/>
        </w:rPr>
      </w:pPr>
      <w:r>
        <w:rPr>
          <w:rFonts w:hint="eastAsia" w:ascii="宋体" w:hAnsi="宋体" w:eastAsia="宋体" w:cs="宋体"/>
          <w:lang w:eastAsia="zh-CN"/>
        </w:rPr>
        <w:t>32:13　求你记念你的仆人亚伯拉罕、以撒、以色列，你曾指着自己向他们起誓说，我要使你们的后裔繁增，如同天上的星那样多，并且我要把所应许的这全地，赐给你们的后裔，他们要永远承受为业。</w:t>
      </w:r>
    </w:p>
    <w:p>
      <w:pPr>
        <w:pStyle w:val="2"/>
        <w:rPr>
          <w:rFonts w:hint="eastAsia" w:ascii="宋体" w:hAnsi="宋体" w:eastAsia="宋体" w:cs="宋体"/>
          <w:lang w:eastAsia="zh-CN"/>
        </w:rPr>
      </w:pPr>
      <w:r>
        <w:rPr>
          <w:rFonts w:hint="eastAsia" w:ascii="宋体" w:hAnsi="宋体" w:eastAsia="宋体" w:cs="宋体"/>
          <w:lang w:eastAsia="zh-CN"/>
        </w:rPr>
        <w:t>32:14　于是耶和华后悔，不把所说的祸降与祂的百姓。</w:t>
      </w:r>
    </w:p>
    <w:p>
      <w:pPr>
        <w:pStyle w:val="2"/>
        <w:rPr>
          <w:rFonts w:hint="eastAsia" w:ascii="宋体" w:hAnsi="宋体" w:eastAsia="宋体" w:cs="宋体"/>
          <w:lang w:eastAsia="zh-CN"/>
        </w:rPr>
      </w:pPr>
      <w:r>
        <w:rPr>
          <w:rFonts w:hint="eastAsia" w:ascii="宋体" w:hAnsi="宋体" w:eastAsia="宋体" w:cs="宋体"/>
          <w:lang w:eastAsia="zh-CN"/>
        </w:rPr>
        <w:t>32:15　摩西转身下山，手里拿着两块见证的版；版是两面写的，这面那面都有字。</w:t>
      </w:r>
    </w:p>
    <w:p>
      <w:pPr>
        <w:pStyle w:val="2"/>
        <w:rPr>
          <w:rFonts w:hint="eastAsia" w:ascii="宋体" w:hAnsi="宋体" w:eastAsia="宋体" w:cs="宋体"/>
          <w:lang w:eastAsia="zh-CN"/>
        </w:rPr>
      </w:pPr>
      <w:r>
        <w:rPr>
          <w:rFonts w:hint="eastAsia" w:ascii="宋体" w:hAnsi="宋体" w:eastAsia="宋体" w:cs="宋体"/>
          <w:lang w:eastAsia="zh-CN"/>
        </w:rPr>
        <w:t>32:16　版是神作的；字是神写的，刻在版上。</w:t>
      </w:r>
    </w:p>
    <w:p>
      <w:pPr>
        <w:pStyle w:val="2"/>
        <w:rPr>
          <w:rFonts w:hint="eastAsia" w:ascii="宋体" w:hAnsi="宋体" w:eastAsia="宋体" w:cs="宋体"/>
          <w:lang w:eastAsia="zh-CN"/>
        </w:rPr>
      </w:pPr>
      <w:r>
        <w:rPr>
          <w:rFonts w:hint="eastAsia" w:ascii="宋体" w:hAnsi="宋体" w:eastAsia="宋体" w:cs="宋体"/>
          <w:lang w:eastAsia="zh-CN"/>
        </w:rPr>
        <w:t>32:17　约书亚听见百姓呼喊的声音，就对摩西说，在营里有争战的声音。</w:t>
      </w:r>
    </w:p>
    <w:p>
      <w:pPr>
        <w:pStyle w:val="2"/>
        <w:rPr>
          <w:rFonts w:hint="eastAsia" w:ascii="宋体" w:hAnsi="宋体" w:eastAsia="宋体" w:cs="宋体"/>
          <w:lang w:eastAsia="zh-CN"/>
        </w:rPr>
      </w:pPr>
      <w:r>
        <w:rPr>
          <w:rFonts w:hint="eastAsia" w:ascii="宋体" w:hAnsi="宋体" w:eastAsia="宋体" w:cs="宋体"/>
          <w:lang w:eastAsia="zh-CN"/>
        </w:rPr>
        <w:t>32:18　但摩西说，这不是打胜仗呼喊的声音；也不是打败仗呼喊的声音；我所听见的，乃是歌唱的声音。</w:t>
      </w:r>
    </w:p>
    <w:p>
      <w:pPr>
        <w:pStyle w:val="2"/>
        <w:rPr>
          <w:rFonts w:hint="eastAsia" w:ascii="宋体" w:hAnsi="宋体" w:eastAsia="宋体" w:cs="宋体"/>
          <w:lang w:eastAsia="zh-CN"/>
        </w:rPr>
      </w:pPr>
      <w:r>
        <w:rPr>
          <w:rFonts w:hint="eastAsia" w:ascii="宋体" w:hAnsi="宋体" w:eastAsia="宋体" w:cs="宋体"/>
          <w:lang w:eastAsia="zh-CN"/>
        </w:rPr>
        <w:t>32:19　摩西走近营前，就看见那牛犊，又看见人跳舞，便发烈怒，把两块版从手中扔出，在山下1摔碎了。</w:t>
      </w:r>
    </w:p>
    <w:p>
      <w:pPr>
        <w:pStyle w:val="2"/>
        <w:rPr>
          <w:rFonts w:hint="eastAsia" w:ascii="宋体" w:hAnsi="宋体" w:eastAsia="宋体" w:cs="宋体"/>
          <w:lang w:eastAsia="zh-CN"/>
        </w:rPr>
      </w:pPr>
      <w:r>
        <w:rPr>
          <w:rFonts w:hint="eastAsia" w:ascii="宋体" w:hAnsi="宋体" w:eastAsia="宋体" w:cs="宋体"/>
          <w:lang w:eastAsia="zh-CN"/>
        </w:rPr>
        <w:t>32:20　又将他们所铸的牛犊用火焚烧，磨得粉碎，撒在水面上，叫以色列人1喝。</w:t>
      </w:r>
    </w:p>
    <w:p>
      <w:pPr>
        <w:pStyle w:val="2"/>
        <w:rPr>
          <w:rFonts w:hint="eastAsia" w:ascii="宋体" w:hAnsi="宋体" w:eastAsia="宋体" w:cs="宋体"/>
          <w:lang w:eastAsia="zh-CN"/>
        </w:rPr>
      </w:pPr>
      <w:r>
        <w:rPr>
          <w:rFonts w:hint="eastAsia" w:ascii="宋体" w:hAnsi="宋体" w:eastAsia="宋体" w:cs="宋体"/>
          <w:lang w:eastAsia="zh-CN"/>
        </w:rPr>
        <w:t>32:21　摩西对亚伦说，这百姓向你作了什么，你竟使他们陷在这样大的罪里？</w:t>
      </w:r>
    </w:p>
    <w:p>
      <w:pPr>
        <w:pStyle w:val="2"/>
        <w:rPr>
          <w:rFonts w:hint="eastAsia" w:ascii="宋体" w:hAnsi="宋体" w:eastAsia="宋体" w:cs="宋体"/>
          <w:lang w:eastAsia="zh-CN"/>
        </w:rPr>
      </w:pPr>
      <w:r>
        <w:rPr>
          <w:rFonts w:hint="eastAsia" w:ascii="宋体" w:hAnsi="宋体" w:eastAsia="宋体" w:cs="宋体"/>
          <w:lang w:eastAsia="zh-CN"/>
        </w:rPr>
        <w:t>32:22　亚伦说，求我主不要发烈怒。这百姓专于作恶，是你知道的。</w:t>
      </w:r>
    </w:p>
    <w:p>
      <w:pPr>
        <w:pStyle w:val="2"/>
        <w:rPr>
          <w:rFonts w:hint="eastAsia" w:ascii="宋体" w:hAnsi="宋体" w:eastAsia="宋体" w:cs="宋体"/>
          <w:lang w:eastAsia="zh-CN"/>
        </w:rPr>
      </w:pPr>
      <w:r>
        <w:rPr>
          <w:rFonts w:hint="eastAsia" w:ascii="宋体" w:hAnsi="宋体" w:eastAsia="宋体" w:cs="宋体"/>
          <w:lang w:eastAsia="zh-CN"/>
        </w:rPr>
        <w:t>32:23　他们对我说，你为我们造神像，可以在我们前面引路；因为领我们从埃及地上来的那人摩西，我们不知道他遭遇了什么事。</w:t>
      </w:r>
    </w:p>
    <w:p>
      <w:pPr>
        <w:pStyle w:val="2"/>
        <w:rPr>
          <w:rFonts w:hint="eastAsia" w:ascii="宋体" w:hAnsi="宋体" w:eastAsia="宋体" w:cs="宋体"/>
          <w:lang w:eastAsia="zh-CN"/>
        </w:rPr>
      </w:pPr>
      <w:r>
        <w:rPr>
          <w:rFonts w:hint="eastAsia" w:ascii="宋体" w:hAnsi="宋体" w:eastAsia="宋体" w:cs="宋体"/>
          <w:lang w:eastAsia="zh-CN"/>
        </w:rPr>
        <w:t>32:24　所以我对他们说，凡有金环的，可以摘下来，他们就给了我。我把金环扔在火中，这牛犊便出来了。</w:t>
      </w:r>
    </w:p>
    <w:p>
      <w:pPr>
        <w:pStyle w:val="2"/>
        <w:rPr>
          <w:rFonts w:hint="eastAsia" w:ascii="宋体" w:hAnsi="宋体" w:eastAsia="宋体" w:cs="宋体"/>
          <w:lang w:eastAsia="zh-CN"/>
        </w:rPr>
      </w:pPr>
      <w:r>
        <w:rPr>
          <w:rFonts w:hint="eastAsia" w:ascii="宋体" w:hAnsi="宋体" w:eastAsia="宋体" w:cs="宋体"/>
          <w:lang w:eastAsia="zh-CN"/>
        </w:rPr>
        <w:t>32:25　摩西见百姓放肆，（因为亚伦纵容他们，使他们在仇敌中间被讥刺，）</w:t>
      </w:r>
    </w:p>
    <w:p>
      <w:pPr>
        <w:pStyle w:val="2"/>
        <w:rPr>
          <w:rFonts w:hint="eastAsia" w:ascii="宋体" w:hAnsi="宋体" w:eastAsia="宋体" w:cs="宋体"/>
          <w:lang w:eastAsia="zh-CN"/>
        </w:rPr>
      </w:pPr>
      <w:r>
        <w:rPr>
          <w:rFonts w:hint="eastAsia" w:ascii="宋体" w:hAnsi="宋体" w:eastAsia="宋体" w:cs="宋体"/>
          <w:lang w:eastAsia="zh-CN"/>
        </w:rPr>
        <w:t>32:26　就站在营门中，说，1凡属耶和华的，都到我这里来！于是利未的子孙，都到他那里聚集。</w:t>
      </w:r>
    </w:p>
    <w:p>
      <w:pPr>
        <w:pStyle w:val="2"/>
        <w:rPr>
          <w:rFonts w:hint="eastAsia" w:ascii="宋体" w:hAnsi="宋体" w:eastAsia="宋体" w:cs="宋体"/>
          <w:lang w:eastAsia="zh-CN"/>
        </w:rPr>
      </w:pPr>
      <w:r>
        <w:rPr>
          <w:rFonts w:hint="eastAsia" w:ascii="宋体" w:hAnsi="宋体" w:eastAsia="宋体" w:cs="宋体"/>
          <w:lang w:eastAsia="zh-CN"/>
        </w:rPr>
        <w:t>32:27　他对他们说，耶和华以色列的神这样说，你们各人把刀佩在1腰间，在营中往来，从这门到那门，各人杀自己的2弟兄、2同伴和2邻舍。</w:t>
      </w:r>
    </w:p>
    <w:p>
      <w:pPr>
        <w:pStyle w:val="2"/>
        <w:rPr>
          <w:rFonts w:hint="eastAsia" w:ascii="宋体" w:hAnsi="宋体" w:eastAsia="宋体" w:cs="宋体"/>
          <w:lang w:eastAsia="zh-CN"/>
        </w:rPr>
      </w:pPr>
      <w:r>
        <w:rPr>
          <w:rFonts w:hint="eastAsia" w:ascii="宋体" w:hAnsi="宋体" w:eastAsia="宋体" w:cs="宋体"/>
          <w:lang w:eastAsia="zh-CN"/>
        </w:rPr>
        <w:t>32:28　利未的子孙照摩西的话行了；那一天百姓中被杀的约有三千。</w:t>
      </w:r>
    </w:p>
    <w:p>
      <w:pPr>
        <w:pStyle w:val="2"/>
        <w:rPr>
          <w:rFonts w:hint="eastAsia" w:ascii="宋体" w:hAnsi="宋体" w:eastAsia="宋体" w:cs="宋体"/>
          <w:lang w:eastAsia="zh-CN"/>
        </w:rPr>
      </w:pPr>
      <w:r>
        <w:rPr>
          <w:rFonts w:hint="eastAsia" w:ascii="宋体" w:hAnsi="宋体" w:eastAsia="宋体" w:cs="宋体"/>
          <w:lang w:eastAsia="zh-CN"/>
        </w:rPr>
        <w:t>32:29　摩西说，今天你们要承接圣职，归与耶和华，因为各人攻击了自己的儿子和弟兄，使耶和华今天赐福与你们。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十六　神的同伴</w:t>
      </w:r>
    </w:p>
    <w:p>
      <w:pPr>
        <w:pStyle w:val="2"/>
        <w:rPr>
          <w:rFonts w:hint="eastAsia" w:ascii="宋体" w:hAnsi="宋体" w:eastAsia="宋体" w:cs="宋体"/>
          <w:lang w:eastAsia="zh-CN"/>
        </w:rPr>
      </w:pPr>
      <w:r>
        <w:rPr>
          <w:rFonts w:hint="eastAsia" w:ascii="宋体" w:hAnsi="宋体" w:eastAsia="宋体" w:cs="宋体"/>
          <w:lang w:eastAsia="zh-CN"/>
        </w:rPr>
        <w:t>三二30～三三23</w:t>
      </w:r>
    </w:p>
    <w:p>
      <w:pPr>
        <w:pStyle w:val="2"/>
        <w:rPr>
          <w:rFonts w:hint="eastAsia" w:ascii="宋体" w:hAnsi="宋体" w:eastAsia="宋体" w:cs="宋体"/>
          <w:lang w:eastAsia="zh-CN"/>
        </w:rPr>
      </w:pPr>
      <w:r>
        <w:rPr>
          <w:rFonts w:hint="eastAsia" w:ascii="宋体" w:hAnsi="宋体" w:eastAsia="宋体" w:cs="宋体"/>
          <w:lang w:eastAsia="zh-CN"/>
        </w:rPr>
        <w:t>32:30　到了第二天，摩西对百姓说，你们犯了大罪；我如今要上耶和华那里去，或者可以为你们1遮罪。</w:t>
      </w:r>
    </w:p>
    <w:p>
      <w:pPr>
        <w:pStyle w:val="2"/>
        <w:rPr>
          <w:rFonts w:hint="eastAsia" w:ascii="宋体" w:hAnsi="宋体" w:eastAsia="宋体" w:cs="宋体"/>
          <w:lang w:eastAsia="zh-CN"/>
        </w:rPr>
      </w:pPr>
      <w:r>
        <w:rPr>
          <w:rFonts w:hint="eastAsia" w:ascii="宋体" w:hAnsi="宋体" w:eastAsia="宋体" w:cs="宋体"/>
          <w:lang w:eastAsia="zh-CN"/>
        </w:rPr>
        <w:t>32:31　摩西回到耶和华那里，说，唉，这百姓犯了大罪，为自己作了金的神像。</w:t>
      </w:r>
    </w:p>
    <w:p>
      <w:pPr>
        <w:pStyle w:val="2"/>
        <w:rPr>
          <w:rFonts w:hint="eastAsia" w:ascii="宋体" w:hAnsi="宋体" w:eastAsia="宋体" w:cs="宋体"/>
          <w:lang w:eastAsia="zh-CN"/>
        </w:rPr>
      </w:pPr>
      <w:r>
        <w:rPr>
          <w:rFonts w:hint="eastAsia" w:ascii="宋体" w:hAnsi="宋体" w:eastAsia="宋体" w:cs="宋体"/>
          <w:lang w:eastAsia="zh-CN"/>
        </w:rPr>
        <w:t>32:32　倘若如今你肯赦免他们的罪…不然，求你从你所写的册上涂抹我的名。</w:t>
      </w:r>
    </w:p>
    <w:p>
      <w:pPr>
        <w:pStyle w:val="2"/>
        <w:rPr>
          <w:rFonts w:hint="eastAsia" w:ascii="宋体" w:hAnsi="宋体" w:eastAsia="宋体" w:cs="宋体"/>
          <w:lang w:eastAsia="zh-CN"/>
        </w:rPr>
      </w:pPr>
      <w:r>
        <w:rPr>
          <w:rFonts w:hint="eastAsia" w:ascii="宋体" w:hAnsi="宋体" w:eastAsia="宋体" w:cs="宋体"/>
          <w:lang w:eastAsia="zh-CN"/>
        </w:rPr>
        <w:t>32:33　耶和华对摩西说，谁得罪我，我就从我的册上涂抹谁的名。</w:t>
      </w:r>
    </w:p>
    <w:p>
      <w:pPr>
        <w:pStyle w:val="2"/>
        <w:rPr>
          <w:rFonts w:hint="eastAsia" w:ascii="宋体" w:hAnsi="宋体" w:eastAsia="宋体" w:cs="宋体"/>
          <w:lang w:eastAsia="zh-CN"/>
        </w:rPr>
      </w:pPr>
      <w:r>
        <w:rPr>
          <w:rFonts w:hint="eastAsia" w:ascii="宋体" w:hAnsi="宋体" w:eastAsia="宋体" w:cs="宋体"/>
          <w:lang w:eastAsia="zh-CN"/>
        </w:rPr>
        <w:t>32:34　现在你去领这百姓，往我所告诉你的地方去，我的使者必在你前面引路；只是到我追讨的日子，我必1追讨他们的罪。</w:t>
      </w:r>
    </w:p>
    <w:p>
      <w:pPr>
        <w:pStyle w:val="2"/>
        <w:rPr>
          <w:rFonts w:hint="eastAsia" w:ascii="宋体" w:hAnsi="宋体" w:eastAsia="宋体" w:cs="宋体"/>
          <w:lang w:eastAsia="zh-CN"/>
        </w:rPr>
      </w:pPr>
      <w:r>
        <w:rPr>
          <w:rFonts w:hint="eastAsia" w:ascii="宋体" w:hAnsi="宋体" w:eastAsia="宋体" w:cs="宋体"/>
          <w:lang w:eastAsia="zh-CN"/>
        </w:rPr>
        <w:t>32:35　耶和华击杀百姓，是因他们同亚伦造了牛犊。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耶和华对摩西说，现在你和你从埃及地领上来的百姓，要离开这里，上我所起誓要赐给亚伯拉罕、以撒、雅各的地去；我曾对他们说，要将这地赐给他们的后裔。</w:t>
      </w:r>
    </w:p>
    <w:p>
      <w:pPr>
        <w:pStyle w:val="2"/>
        <w:rPr>
          <w:rFonts w:hint="eastAsia" w:ascii="宋体" w:hAnsi="宋体" w:eastAsia="宋体" w:cs="宋体"/>
          <w:lang w:eastAsia="zh-CN"/>
        </w:rPr>
      </w:pPr>
      <w:r>
        <w:rPr>
          <w:rFonts w:hint="eastAsia" w:ascii="宋体" w:hAnsi="宋体" w:eastAsia="宋体" w:cs="宋体"/>
          <w:lang w:eastAsia="zh-CN"/>
        </w:rPr>
        <w:t>33:2　我要差遣1使者在你前面；我要撵出迦南人、亚摩利人、赫人、比利洗人、希未人、耶布斯人。</w:t>
      </w:r>
    </w:p>
    <w:p>
      <w:pPr>
        <w:pStyle w:val="2"/>
        <w:rPr>
          <w:rFonts w:hint="eastAsia" w:ascii="宋体" w:hAnsi="宋体" w:eastAsia="宋体" w:cs="宋体"/>
          <w:lang w:eastAsia="zh-CN"/>
        </w:rPr>
      </w:pPr>
      <w:r>
        <w:rPr>
          <w:rFonts w:hint="eastAsia" w:ascii="宋体" w:hAnsi="宋体" w:eastAsia="宋体" w:cs="宋体"/>
          <w:lang w:eastAsia="zh-CN"/>
        </w:rPr>
        <w:t>33:3　你们要上去，到那流奶与蜜之地；我不在你们中间同你们上去，恐怕我在路上把你们灭绝，因为你们是硬着颈项的百姓。</w:t>
      </w:r>
    </w:p>
    <w:p>
      <w:pPr>
        <w:pStyle w:val="2"/>
        <w:rPr>
          <w:rFonts w:hint="eastAsia" w:ascii="宋体" w:hAnsi="宋体" w:eastAsia="宋体" w:cs="宋体"/>
          <w:lang w:eastAsia="zh-CN"/>
        </w:rPr>
      </w:pPr>
      <w:r>
        <w:rPr>
          <w:rFonts w:hint="eastAsia" w:ascii="宋体" w:hAnsi="宋体" w:eastAsia="宋体" w:cs="宋体"/>
          <w:lang w:eastAsia="zh-CN"/>
        </w:rPr>
        <w:t>33:4　百姓听见这凶信，就悲哀，也没有人佩戴妆饰。</w:t>
      </w:r>
    </w:p>
    <w:p>
      <w:pPr>
        <w:pStyle w:val="2"/>
        <w:rPr>
          <w:rFonts w:hint="eastAsia" w:ascii="宋体" w:hAnsi="宋体" w:eastAsia="宋体" w:cs="宋体"/>
          <w:lang w:eastAsia="zh-CN"/>
        </w:rPr>
      </w:pPr>
      <w:r>
        <w:rPr>
          <w:rFonts w:hint="eastAsia" w:ascii="宋体" w:hAnsi="宋体" w:eastAsia="宋体" w:cs="宋体"/>
          <w:lang w:eastAsia="zh-CN"/>
        </w:rPr>
        <w:t>33:5　耶和华对摩西说，你告诉以色列人，耶和华说，你们是硬着颈项的百姓，我只要片时在你们中间同你们上去，必会灭绝你们。现在你们要把身上的妆饰脱下来，我好知道怎样待你们。</w:t>
      </w:r>
    </w:p>
    <w:p>
      <w:pPr>
        <w:pStyle w:val="2"/>
        <w:rPr>
          <w:rFonts w:hint="eastAsia" w:ascii="宋体" w:hAnsi="宋体" w:eastAsia="宋体" w:cs="宋体"/>
          <w:lang w:eastAsia="zh-CN"/>
        </w:rPr>
      </w:pPr>
      <w:r>
        <w:rPr>
          <w:rFonts w:hint="eastAsia" w:ascii="宋体" w:hAnsi="宋体" w:eastAsia="宋体" w:cs="宋体"/>
          <w:lang w:eastAsia="zh-CN"/>
        </w:rPr>
        <w:t>33:6　因此，以色列人从住何烈山以后，就把身上的1妆饰摘除干净。</w:t>
      </w:r>
    </w:p>
    <w:p>
      <w:pPr>
        <w:pStyle w:val="2"/>
        <w:rPr>
          <w:rFonts w:hint="eastAsia" w:ascii="宋体" w:hAnsi="宋体" w:eastAsia="宋体" w:cs="宋体"/>
          <w:lang w:eastAsia="zh-CN"/>
        </w:rPr>
      </w:pPr>
      <w:r>
        <w:rPr>
          <w:rFonts w:hint="eastAsia" w:ascii="宋体" w:hAnsi="宋体" w:eastAsia="宋体" w:cs="宋体"/>
          <w:lang w:eastAsia="zh-CN"/>
        </w:rPr>
        <w:t>33:7　摩西将帐棚支搭在1营外，离营一段距离，他称这帐棚为会幕。凡求问耶和华的，就出到营外的会幕那里去。</w:t>
      </w:r>
    </w:p>
    <w:p>
      <w:pPr>
        <w:pStyle w:val="2"/>
        <w:rPr>
          <w:rFonts w:hint="eastAsia" w:ascii="宋体" w:hAnsi="宋体" w:eastAsia="宋体" w:cs="宋体"/>
          <w:lang w:eastAsia="zh-CN"/>
        </w:rPr>
      </w:pPr>
      <w:r>
        <w:rPr>
          <w:rFonts w:hint="eastAsia" w:ascii="宋体" w:hAnsi="宋体" w:eastAsia="宋体" w:cs="宋体"/>
          <w:lang w:eastAsia="zh-CN"/>
        </w:rPr>
        <w:t>33:8　当摩西出营到会幕去的时候，百姓就都起来，各人站在自己帐棚的门口，望着摩西，直等到他进了会幕。</w:t>
      </w:r>
    </w:p>
    <w:p>
      <w:pPr>
        <w:pStyle w:val="2"/>
        <w:rPr>
          <w:rFonts w:hint="eastAsia" w:ascii="宋体" w:hAnsi="宋体" w:eastAsia="宋体" w:cs="宋体"/>
          <w:lang w:eastAsia="zh-CN"/>
        </w:rPr>
      </w:pPr>
      <w:r>
        <w:rPr>
          <w:rFonts w:hint="eastAsia" w:ascii="宋体" w:hAnsi="宋体" w:eastAsia="宋体" w:cs="宋体"/>
          <w:lang w:eastAsia="zh-CN"/>
        </w:rPr>
        <w:t>33:9　摩西进会幕的时候，云柱就降下来，停在会幕的门口，耶和华便与摩西说话。</w:t>
      </w:r>
    </w:p>
    <w:p>
      <w:pPr>
        <w:pStyle w:val="2"/>
        <w:rPr>
          <w:rFonts w:hint="eastAsia" w:ascii="宋体" w:hAnsi="宋体" w:eastAsia="宋体" w:cs="宋体"/>
          <w:lang w:eastAsia="zh-CN"/>
        </w:rPr>
      </w:pPr>
      <w:r>
        <w:rPr>
          <w:rFonts w:hint="eastAsia" w:ascii="宋体" w:hAnsi="宋体" w:eastAsia="宋体" w:cs="宋体"/>
          <w:lang w:eastAsia="zh-CN"/>
        </w:rPr>
        <w:t>33:10　众百姓看见云柱立在会幕门口，就都起来，各人在自己帐棚的门口下拜。</w:t>
      </w:r>
    </w:p>
    <w:p>
      <w:pPr>
        <w:pStyle w:val="2"/>
        <w:rPr>
          <w:rFonts w:hint="eastAsia" w:ascii="宋体" w:hAnsi="宋体" w:eastAsia="宋体" w:cs="宋体"/>
          <w:lang w:eastAsia="zh-CN"/>
        </w:rPr>
      </w:pPr>
      <w:r>
        <w:rPr>
          <w:rFonts w:hint="eastAsia" w:ascii="宋体" w:hAnsi="宋体" w:eastAsia="宋体" w:cs="宋体"/>
          <w:lang w:eastAsia="zh-CN"/>
        </w:rPr>
        <w:t>33:11　耶和华与摩西面对面说话，好像人与1同伴说话一般。摩西回到营里去，但他的帮手，一个少年人，就是嫩的儿子约书亚，不离开会幕。</w:t>
      </w:r>
    </w:p>
    <w:p>
      <w:pPr>
        <w:pStyle w:val="2"/>
        <w:rPr>
          <w:rFonts w:hint="eastAsia" w:ascii="宋体" w:hAnsi="宋体" w:eastAsia="宋体" w:cs="宋体"/>
          <w:lang w:eastAsia="zh-CN"/>
        </w:rPr>
      </w:pPr>
      <w:r>
        <w:rPr>
          <w:rFonts w:hint="eastAsia" w:ascii="宋体" w:hAnsi="宋体" w:eastAsia="宋体" w:cs="宋体"/>
          <w:lang w:eastAsia="zh-CN"/>
        </w:rPr>
        <w:t>33:12　摩西对耶和华说，看哪，你对我说，将这百姓领上去，却没有让我知道你要差遣谁与我同去，只是你曾说，我按你的名认识你，你在我眼前也蒙了恩。</w:t>
      </w:r>
    </w:p>
    <w:p>
      <w:pPr>
        <w:pStyle w:val="2"/>
        <w:rPr>
          <w:rFonts w:hint="eastAsia" w:ascii="宋体" w:hAnsi="宋体" w:eastAsia="宋体" w:cs="宋体"/>
          <w:lang w:eastAsia="zh-CN"/>
        </w:rPr>
      </w:pPr>
      <w:r>
        <w:rPr>
          <w:rFonts w:hint="eastAsia" w:ascii="宋体" w:hAnsi="宋体" w:eastAsia="宋体" w:cs="宋体"/>
          <w:lang w:eastAsia="zh-CN"/>
        </w:rPr>
        <w:t>33:13　我如今若在你眼前蒙恩，求你叫我知道你的1法则，使我可以认识你，好在你眼前继续蒙恩。求你也想到这民是你的百姓。</w:t>
      </w:r>
    </w:p>
    <w:p>
      <w:pPr>
        <w:pStyle w:val="2"/>
        <w:rPr>
          <w:rFonts w:hint="eastAsia" w:ascii="宋体" w:hAnsi="宋体" w:eastAsia="宋体" w:cs="宋体"/>
          <w:lang w:eastAsia="zh-CN"/>
        </w:rPr>
      </w:pPr>
      <w:r>
        <w:rPr>
          <w:rFonts w:hint="eastAsia" w:ascii="宋体" w:hAnsi="宋体" w:eastAsia="宋体" w:cs="宋体"/>
          <w:lang w:eastAsia="zh-CN"/>
        </w:rPr>
        <w:t>33:14　耶和华说，我的1同在必和你同去，使你得安息。</w:t>
      </w:r>
    </w:p>
    <w:p>
      <w:pPr>
        <w:pStyle w:val="2"/>
        <w:rPr>
          <w:rFonts w:hint="eastAsia" w:ascii="宋体" w:hAnsi="宋体" w:eastAsia="宋体" w:cs="宋体"/>
          <w:lang w:eastAsia="zh-CN"/>
        </w:rPr>
      </w:pPr>
      <w:r>
        <w:rPr>
          <w:rFonts w:hint="eastAsia" w:ascii="宋体" w:hAnsi="宋体" w:eastAsia="宋体" w:cs="宋体"/>
          <w:lang w:eastAsia="zh-CN"/>
        </w:rPr>
        <w:t>33:15　摩西对祂说，你的同在若不和我们同去，就不要把我们从这里领上去。</w:t>
      </w:r>
    </w:p>
    <w:p>
      <w:pPr>
        <w:pStyle w:val="2"/>
        <w:rPr>
          <w:rFonts w:hint="eastAsia" w:ascii="宋体" w:hAnsi="宋体" w:eastAsia="宋体" w:cs="宋体"/>
          <w:lang w:eastAsia="zh-CN"/>
        </w:rPr>
      </w:pPr>
      <w:r>
        <w:rPr>
          <w:rFonts w:hint="eastAsia" w:ascii="宋体" w:hAnsi="宋体" w:eastAsia="宋体" w:cs="宋体"/>
          <w:lang w:eastAsia="zh-CN"/>
        </w:rPr>
        <w:t>33:16　人如何得以知道，我和你的百姓在你眼前蒙恩？岂不是因你与我们同去，使我和你的百姓与地上的万民有分别吗？</w:t>
      </w:r>
    </w:p>
    <w:p>
      <w:pPr>
        <w:pStyle w:val="2"/>
        <w:rPr>
          <w:rFonts w:hint="eastAsia" w:ascii="宋体" w:hAnsi="宋体" w:eastAsia="宋体" w:cs="宋体"/>
          <w:lang w:eastAsia="zh-CN"/>
        </w:rPr>
      </w:pPr>
      <w:r>
        <w:rPr>
          <w:rFonts w:hint="eastAsia" w:ascii="宋体" w:hAnsi="宋体" w:eastAsia="宋体" w:cs="宋体"/>
          <w:lang w:eastAsia="zh-CN"/>
        </w:rPr>
        <w:t>33:17　耶和华对摩西说，你所说的这事我也要行；因为你在我眼前蒙了恩，并且我按你的名认识你。</w:t>
      </w:r>
    </w:p>
    <w:p>
      <w:pPr>
        <w:pStyle w:val="2"/>
        <w:rPr>
          <w:rFonts w:hint="eastAsia" w:ascii="宋体" w:hAnsi="宋体" w:eastAsia="宋体" w:cs="宋体"/>
          <w:lang w:eastAsia="zh-CN"/>
        </w:rPr>
      </w:pPr>
      <w:r>
        <w:rPr>
          <w:rFonts w:hint="eastAsia" w:ascii="宋体" w:hAnsi="宋体" w:eastAsia="宋体" w:cs="宋体"/>
          <w:lang w:eastAsia="zh-CN"/>
        </w:rPr>
        <w:t>33:18　摩西说，求你将你的1荣耀显给我看。</w:t>
      </w:r>
    </w:p>
    <w:p>
      <w:pPr>
        <w:pStyle w:val="2"/>
        <w:rPr>
          <w:rFonts w:hint="eastAsia" w:ascii="宋体" w:hAnsi="宋体" w:eastAsia="宋体" w:cs="宋体"/>
          <w:lang w:eastAsia="zh-CN"/>
        </w:rPr>
      </w:pPr>
      <w:r>
        <w:rPr>
          <w:rFonts w:hint="eastAsia" w:ascii="宋体" w:hAnsi="宋体" w:eastAsia="宋体" w:cs="宋体"/>
          <w:lang w:eastAsia="zh-CN"/>
        </w:rPr>
        <w:t>33:19　耶和华说，我要使我一切的美善，在你面前经过，并要在你面前宣告耶和华的名。我要向谁施恩惠，就向谁施恩惠；要对谁动怜恤，就对谁动怜恤；</w:t>
      </w:r>
    </w:p>
    <w:p>
      <w:pPr>
        <w:pStyle w:val="2"/>
        <w:rPr>
          <w:rFonts w:hint="eastAsia" w:ascii="宋体" w:hAnsi="宋体" w:eastAsia="宋体" w:cs="宋体"/>
          <w:lang w:eastAsia="zh-CN"/>
        </w:rPr>
      </w:pPr>
      <w:r>
        <w:rPr>
          <w:rFonts w:hint="eastAsia" w:ascii="宋体" w:hAnsi="宋体" w:eastAsia="宋体" w:cs="宋体"/>
          <w:lang w:eastAsia="zh-CN"/>
        </w:rPr>
        <w:t>33:20　又说，你不能看见我的面，因为没有人看见我的面还能存活。</w:t>
      </w:r>
    </w:p>
    <w:p>
      <w:pPr>
        <w:pStyle w:val="2"/>
        <w:rPr>
          <w:rFonts w:hint="eastAsia" w:ascii="宋体" w:hAnsi="宋体" w:eastAsia="宋体" w:cs="宋体"/>
          <w:lang w:eastAsia="zh-CN"/>
        </w:rPr>
      </w:pPr>
      <w:r>
        <w:rPr>
          <w:rFonts w:hint="eastAsia" w:ascii="宋体" w:hAnsi="宋体" w:eastAsia="宋体" w:cs="宋体"/>
          <w:lang w:eastAsia="zh-CN"/>
        </w:rPr>
        <w:t>33:21　耶和华说，看哪，在我这里有个地方，你要站在磐石上；</w:t>
      </w:r>
    </w:p>
    <w:p>
      <w:pPr>
        <w:pStyle w:val="2"/>
        <w:rPr>
          <w:rFonts w:hint="eastAsia" w:ascii="宋体" w:hAnsi="宋体" w:eastAsia="宋体" w:cs="宋体"/>
          <w:lang w:eastAsia="zh-CN"/>
        </w:rPr>
      </w:pPr>
      <w:r>
        <w:rPr>
          <w:rFonts w:hint="eastAsia" w:ascii="宋体" w:hAnsi="宋体" w:eastAsia="宋体" w:cs="宋体"/>
          <w:lang w:eastAsia="zh-CN"/>
        </w:rPr>
        <w:t>33:22　我的荣耀经过的时候，我要将你放在磐石1穴中，用我的手掌遮掩你，直等我过去；</w:t>
      </w:r>
    </w:p>
    <w:p>
      <w:pPr>
        <w:pStyle w:val="2"/>
        <w:rPr>
          <w:rFonts w:hint="eastAsia" w:ascii="宋体" w:hAnsi="宋体" w:eastAsia="宋体" w:cs="宋体"/>
          <w:lang w:eastAsia="zh-CN"/>
        </w:rPr>
      </w:pPr>
      <w:r>
        <w:rPr>
          <w:rFonts w:hint="eastAsia" w:ascii="宋体" w:hAnsi="宋体" w:eastAsia="宋体" w:cs="宋体"/>
          <w:lang w:eastAsia="zh-CN"/>
        </w:rPr>
        <w:t>33:23　然后我要将我的手掌挪开，你就得见我的背，却不得见我的面。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摩西与神同在</w:t>
      </w:r>
    </w:p>
    <w:p>
      <w:pPr>
        <w:pStyle w:val="2"/>
        <w:rPr>
          <w:rFonts w:hint="eastAsia" w:ascii="宋体" w:hAnsi="宋体" w:eastAsia="宋体" w:cs="宋体"/>
          <w:lang w:eastAsia="zh-CN"/>
        </w:rPr>
      </w:pPr>
      <w:r>
        <w:rPr>
          <w:rFonts w:hint="eastAsia" w:ascii="宋体" w:hAnsi="宋体" w:eastAsia="宋体" w:cs="宋体"/>
          <w:lang w:eastAsia="zh-CN"/>
        </w:rPr>
        <w:t>三四1～35</w:t>
      </w:r>
    </w:p>
    <w:p>
      <w:pPr>
        <w:pStyle w:val="2"/>
        <w:rPr>
          <w:rFonts w:hint="eastAsia" w:ascii="宋体" w:hAnsi="宋体" w:eastAsia="宋体" w:cs="宋体"/>
          <w:lang w:eastAsia="zh-CN"/>
        </w:rPr>
      </w:pPr>
      <w:r>
        <w:rPr>
          <w:rFonts w:hint="eastAsia" w:ascii="宋体" w:hAnsi="宋体" w:eastAsia="宋体" w:cs="宋体"/>
          <w:lang w:eastAsia="zh-CN"/>
        </w:rPr>
        <w:t>34:1　耶和华对摩西说，你要凿出两块石1版，和先前的一样；先前你摔碎的版，其上的字我要写在这两块版上。</w:t>
      </w:r>
    </w:p>
    <w:p>
      <w:pPr>
        <w:pStyle w:val="2"/>
        <w:rPr>
          <w:rFonts w:hint="eastAsia" w:ascii="宋体" w:hAnsi="宋体" w:eastAsia="宋体" w:cs="宋体"/>
          <w:lang w:eastAsia="zh-CN"/>
        </w:rPr>
      </w:pPr>
      <w:r>
        <w:rPr>
          <w:rFonts w:hint="eastAsia" w:ascii="宋体" w:hAnsi="宋体" w:eastAsia="宋体" w:cs="宋体"/>
          <w:lang w:eastAsia="zh-CN"/>
        </w:rPr>
        <w:t>34:2　早晨以前你要预备好，到了早晨你要上西乃山，在山顶上站在我面前。</w:t>
      </w:r>
    </w:p>
    <w:p>
      <w:pPr>
        <w:pStyle w:val="2"/>
        <w:rPr>
          <w:rFonts w:hint="eastAsia" w:ascii="宋体" w:hAnsi="宋体" w:eastAsia="宋体" w:cs="宋体"/>
          <w:lang w:eastAsia="zh-CN"/>
        </w:rPr>
      </w:pPr>
      <w:r>
        <w:rPr>
          <w:rFonts w:hint="eastAsia" w:ascii="宋体" w:hAnsi="宋体" w:eastAsia="宋体" w:cs="宋体"/>
          <w:lang w:eastAsia="zh-CN"/>
        </w:rPr>
        <w:t>34:3　谁也不可和你一同上去，遍山都不可有人，在山前也不可叫羊群牛群吃草。</w:t>
      </w:r>
    </w:p>
    <w:p>
      <w:pPr>
        <w:pStyle w:val="2"/>
        <w:rPr>
          <w:rFonts w:hint="eastAsia" w:ascii="宋体" w:hAnsi="宋体" w:eastAsia="宋体" w:cs="宋体"/>
          <w:lang w:eastAsia="zh-CN"/>
        </w:rPr>
      </w:pPr>
      <w:r>
        <w:rPr>
          <w:rFonts w:hint="eastAsia" w:ascii="宋体" w:hAnsi="宋体" w:eastAsia="宋体" w:cs="宋体"/>
          <w:lang w:eastAsia="zh-CN"/>
        </w:rPr>
        <w:t>34:4　摩西就凿出两块石版，和先前的一样；1清晨起来，照耶和华所吩咐的上西乃山去，手里拿着两块石版。</w:t>
      </w:r>
    </w:p>
    <w:p>
      <w:pPr>
        <w:pStyle w:val="2"/>
        <w:rPr>
          <w:rFonts w:hint="eastAsia" w:ascii="宋体" w:hAnsi="宋体" w:eastAsia="宋体" w:cs="宋体"/>
          <w:lang w:eastAsia="zh-CN"/>
        </w:rPr>
      </w:pPr>
      <w:r>
        <w:rPr>
          <w:rFonts w:hint="eastAsia" w:ascii="宋体" w:hAnsi="宋体" w:eastAsia="宋体" w:cs="宋体"/>
          <w:lang w:eastAsia="zh-CN"/>
        </w:rPr>
        <w:t>34:5　耶和华在云中降临，和摩西一同站在那里，1宣告耶和华的名。</w:t>
      </w:r>
    </w:p>
    <w:p>
      <w:pPr>
        <w:pStyle w:val="2"/>
        <w:rPr>
          <w:rFonts w:hint="eastAsia" w:ascii="宋体" w:hAnsi="宋体" w:eastAsia="宋体" w:cs="宋体"/>
          <w:lang w:eastAsia="zh-CN"/>
        </w:rPr>
      </w:pPr>
      <w:r>
        <w:rPr>
          <w:rFonts w:hint="eastAsia" w:ascii="宋体" w:hAnsi="宋体" w:eastAsia="宋体" w:cs="宋体"/>
          <w:lang w:eastAsia="zh-CN"/>
        </w:rPr>
        <w:t>34:6　耶和华在他面前经过，宣告说，耶和华，耶和华，是有怜恤、有恩典的神，1不轻易发怒，并有丰盛的慈爱和信实；</w:t>
      </w:r>
    </w:p>
    <w:p>
      <w:pPr>
        <w:pStyle w:val="2"/>
        <w:rPr>
          <w:rFonts w:hint="eastAsia" w:ascii="宋体" w:hAnsi="宋体" w:eastAsia="宋体" w:cs="宋体"/>
          <w:lang w:eastAsia="zh-CN"/>
        </w:rPr>
      </w:pPr>
      <w:r>
        <w:rPr>
          <w:rFonts w:hint="eastAsia" w:ascii="宋体" w:hAnsi="宋体" w:eastAsia="宋体" w:cs="宋体"/>
          <w:lang w:eastAsia="zh-CN"/>
        </w:rPr>
        <w:t>34:7　为1千万人存留慈爱，赦免罪孽、过犯和罪；但祂绝不以有罪的为无罪，必追讨他的罪孽，自父及子及孙，直到三四代。</w:t>
      </w:r>
    </w:p>
    <w:p>
      <w:pPr>
        <w:pStyle w:val="2"/>
        <w:rPr>
          <w:rFonts w:hint="eastAsia" w:ascii="宋体" w:hAnsi="宋体" w:eastAsia="宋体" w:cs="宋体"/>
          <w:lang w:eastAsia="zh-CN"/>
        </w:rPr>
      </w:pPr>
      <w:r>
        <w:rPr>
          <w:rFonts w:hint="eastAsia" w:ascii="宋体" w:hAnsi="宋体" w:eastAsia="宋体" w:cs="宋体"/>
          <w:lang w:eastAsia="zh-CN"/>
        </w:rPr>
        <w:t>34:8　摩西急忙俯伏在地敬拜，</w:t>
      </w:r>
    </w:p>
    <w:p>
      <w:pPr>
        <w:pStyle w:val="2"/>
        <w:rPr>
          <w:rFonts w:hint="eastAsia" w:ascii="宋体" w:hAnsi="宋体" w:eastAsia="宋体" w:cs="宋体"/>
          <w:lang w:eastAsia="zh-CN"/>
        </w:rPr>
      </w:pPr>
      <w:r>
        <w:rPr>
          <w:rFonts w:hint="eastAsia" w:ascii="宋体" w:hAnsi="宋体" w:eastAsia="宋体" w:cs="宋体"/>
          <w:lang w:eastAsia="zh-CN"/>
        </w:rPr>
        <w:t>34:9　说，主阿，我若在你眼前蒙恩，求主在我们中间和我们同去；虽然他们是硬着颈项的百姓，但求你赦免我们的罪孽和罪恶，以我们为你的产业。</w:t>
      </w:r>
    </w:p>
    <w:p>
      <w:pPr>
        <w:pStyle w:val="2"/>
        <w:rPr>
          <w:rFonts w:hint="eastAsia" w:ascii="宋体" w:hAnsi="宋体" w:eastAsia="宋体" w:cs="宋体"/>
          <w:lang w:eastAsia="zh-CN"/>
        </w:rPr>
      </w:pPr>
      <w:r>
        <w:rPr>
          <w:rFonts w:hint="eastAsia" w:ascii="宋体" w:hAnsi="宋体" w:eastAsia="宋体" w:cs="宋体"/>
          <w:lang w:eastAsia="zh-CN"/>
        </w:rPr>
        <w:t>34:10　耶和华说，看哪，我要立约。我要在你的众百姓面前行1奇事，是在全地万国中所未曾行的。在你四围的众民，就要看见耶和华的作为，因我要向你行的是可畏惧的事。</w:t>
      </w:r>
    </w:p>
    <w:p>
      <w:pPr>
        <w:pStyle w:val="2"/>
        <w:rPr>
          <w:rFonts w:hint="eastAsia" w:ascii="宋体" w:hAnsi="宋体" w:eastAsia="宋体" w:cs="宋体"/>
          <w:lang w:eastAsia="zh-CN"/>
        </w:rPr>
      </w:pPr>
      <w:r>
        <w:rPr>
          <w:rFonts w:hint="eastAsia" w:ascii="宋体" w:hAnsi="宋体" w:eastAsia="宋体" w:cs="宋体"/>
          <w:lang w:eastAsia="zh-CN"/>
        </w:rPr>
        <w:t>34:11　我今天所吩咐你的，你要谨守。我要从你面前撵出亚摩利人、迦南人、赫人、比利洗人、希未人、耶布斯人。</w:t>
      </w:r>
    </w:p>
    <w:p>
      <w:pPr>
        <w:pStyle w:val="2"/>
        <w:rPr>
          <w:rFonts w:hint="eastAsia" w:ascii="宋体" w:hAnsi="宋体" w:eastAsia="宋体" w:cs="宋体"/>
          <w:lang w:eastAsia="zh-CN"/>
        </w:rPr>
      </w:pPr>
      <w:r>
        <w:rPr>
          <w:rFonts w:hint="eastAsia" w:ascii="宋体" w:hAnsi="宋体" w:eastAsia="宋体" w:cs="宋体"/>
          <w:lang w:eastAsia="zh-CN"/>
        </w:rPr>
        <w:t>34:12　你要谨慎，不可与你所去那地的居民立约，恐怕他们成为你们中间的网罗；</w:t>
      </w:r>
    </w:p>
    <w:p>
      <w:pPr>
        <w:pStyle w:val="2"/>
        <w:rPr>
          <w:rFonts w:hint="eastAsia" w:ascii="宋体" w:hAnsi="宋体" w:eastAsia="宋体" w:cs="宋体"/>
          <w:lang w:eastAsia="zh-CN"/>
        </w:rPr>
      </w:pPr>
      <w:r>
        <w:rPr>
          <w:rFonts w:hint="eastAsia" w:ascii="宋体" w:hAnsi="宋体" w:eastAsia="宋体" w:cs="宋体"/>
          <w:lang w:eastAsia="zh-CN"/>
        </w:rPr>
        <w:t>34:13　却要拆毁他们的祭坛，打碎他们的柱像，砍下他们的1木像，</w:t>
      </w:r>
    </w:p>
    <w:p>
      <w:pPr>
        <w:pStyle w:val="2"/>
        <w:rPr>
          <w:rFonts w:hint="eastAsia" w:ascii="宋体" w:hAnsi="宋体" w:eastAsia="宋体" w:cs="宋体"/>
          <w:lang w:eastAsia="zh-CN"/>
        </w:rPr>
      </w:pPr>
      <w:r>
        <w:rPr>
          <w:rFonts w:hint="eastAsia" w:ascii="宋体" w:hAnsi="宋体" w:eastAsia="宋体" w:cs="宋体"/>
          <w:lang w:eastAsia="zh-CN"/>
        </w:rPr>
        <w:t>34:14　（你不可敬拜别1神；因为耶和华是忌邪的神，名为忌邪者，）</w:t>
      </w:r>
    </w:p>
    <w:p>
      <w:pPr>
        <w:pStyle w:val="2"/>
        <w:rPr>
          <w:rFonts w:hint="eastAsia" w:ascii="宋体" w:hAnsi="宋体" w:eastAsia="宋体" w:cs="宋体"/>
          <w:lang w:eastAsia="zh-CN"/>
        </w:rPr>
      </w:pPr>
      <w:r>
        <w:rPr>
          <w:rFonts w:hint="eastAsia" w:ascii="宋体" w:hAnsi="宋体" w:eastAsia="宋体" w:cs="宋体"/>
          <w:lang w:eastAsia="zh-CN"/>
        </w:rPr>
        <w:t>34:15　恐怕你与那地的居民立约，他们随从自己的神行邪淫，给自己的神献祭时，有人邀你，你便吃他的祭物；</w:t>
      </w:r>
    </w:p>
    <w:p>
      <w:pPr>
        <w:pStyle w:val="2"/>
        <w:rPr>
          <w:rFonts w:hint="eastAsia" w:ascii="宋体" w:hAnsi="宋体" w:eastAsia="宋体" w:cs="宋体"/>
          <w:lang w:eastAsia="zh-CN"/>
        </w:rPr>
      </w:pPr>
      <w:r>
        <w:rPr>
          <w:rFonts w:hint="eastAsia" w:ascii="宋体" w:hAnsi="宋体" w:eastAsia="宋体" w:cs="宋体"/>
          <w:lang w:eastAsia="zh-CN"/>
        </w:rPr>
        <w:t>34:16　又为你的儿子娶他的女儿为妻，他的女儿随从自己的神行邪淫，就使你的儿子也随从她们的神行邪淫。</w:t>
      </w:r>
    </w:p>
    <w:p>
      <w:pPr>
        <w:pStyle w:val="2"/>
        <w:rPr>
          <w:rFonts w:hint="eastAsia" w:ascii="宋体" w:hAnsi="宋体" w:eastAsia="宋体" w:cs="宋体"/>
          <w:lang w:eastAsia="zh-CN"/>
        </w:rPr>
      </w:pPr>
      <w:r>
        <w:rPr>
          <w:rFonts w:hint="eastAsia" w:ascii="宋体" w:hAnsi="宋体" w:eastAsia="宋体" w:cs="宋体"/>
          <w:lang w:eastAsia="zh-CN"/>
        </w:rPr>
        <w:t>34:17　你不可为自己铸造神像。</w:t>
      </w:r>
    </w:p>
    <w:p>
      <w:pPr>
        <w:pStyle w:val="2"/>
        <w:rPr>
          <w:rFonts w:hint="eastAsia" w:ascii="宋体" w:hAnsi="宋体" w:eastAsia="宋体" w:cs="宋体"/>
          <w:lang w:eastAsia="zh-CN"/>
        </w:rPr>
      </w:pPr>
      <w:r>
        <w:rPr>
          <w:rFonts w:hint="eastAsia" w:ascii="宋体" w:hAnsi="宋体" w:eastAsia="宋体" w:cs="宋体"/>
          <w:lang w:eastAsia="zh-CN"/>
        </w:rPr>
        <w:t>34:18　你要1守除酵节，照我所吩咐你的，在亚笔月内所定的日期，吃无酵饼七天，因为你是在亚笔月内出埃及的。</w:t>
      </w:r>
    </w:p>
    <w:p>
      <w:pPr>
        <w:pStyle w:val="2"/>
        <w:rPr>
          <w:rFonts w:hint="eastAsia" w:ascii="宋体" w:hAnsi="宋体" w:eastAsia="宋体" w:cs="宋体"/>
          <w:lang w:eastAsia="zh-CN"/>
        </w:rPr>
      </w:pPr>
      <w:r>
        <w:rPr>
          <w:rFonts w:hint="eastAsia" w:ascii="宋体" w:hAnsi="宋体" w:eastAsia="宋体" w:cs="宋体"/>
          <w:lang w:eastAsia="zh-CN"/>
        </w:rPr>
        <w:t>34:19　凡1头胎的都是我的；一切牲畜头生的，无论是牛是羊，公的都是我的。</w:t>
      </w:r>
    </w:p>
    <w:p>
      <w:pPr>
        <w:pStyle w:val="2"/>
        <w:rPr>
          <w:rFonts w:hint="eastAsia" w:ascii="宋体" w:hAnsi="宋体" w:eastAsia="宋体" w:cs="宋体"/>
          <w:lang w:eastAsia="zh-CN"/>
        </w:rPr>
      </w:pPr>
      <w:r>
        <w:rPr>
          <w:rFonts w:hint="eastAsia" w:ascii="宋体" w:hAnsi="宋体" w:eastAsia="宋体" w:cs="宋体"/>
          <w:lang w:eastAsia="zh-CN"/>
        </w:rPr>
        <w:t>34:20　1头生的驴，你要用羊羔代赎；若不代赎，就要打折它的颈项。凡你儿子中头生的，都要赎出来。谁也不可空手朝见我。</w:t>
      </w:r>
    </w:p>
    <w:p>
      <w:pPr>
        <w:pStyle w:val="2"/>
        <w:rPr>
          <w:rFonts w:hint="eastAsia" w:ascii="宋体" w:hAnsi="宋体" w:eastAsia="宋体" w:cs="宋体"/>
          <w:lang w:eastAsia="zh-CN"/>
        </w:rPr>
      </w:pPr>
      <w:r>
        <w:rPr>
          <w:rFonts w:hint="eastAsia" w:ascii="宋体" w:hAnsi="宋体" w:eastAsia="宋体" w:cs="宋体"/>
          <w:lang w:eastAsia="zh-CN"/>
        </w:rPr>
        <w:t>34:21　你六日要作工，1第七日要停工，虽在耕种和收割的时候，也要停工。</w:t>
      </w:r>
    </w:p>
    <w:p>
      <w:pPr>
        <w:pStyle w:val="2"/>
        <w:rPr>
          <w:rFonts w:hint="eastAsia" w:ascii="宋体" w:hAnsi="宋体" w:eastAsia="宋体" w:cs="宋体"/>
          <w:lang w:eastAsia="zh-CN"/>
        </w:rPr>
      </w:pPr>
      <w:r>
        <w:rPr>
          <w:rFonts w:hint="eastAsia" w:ascii="宋体" w:hAnsi="宋体" w:eastAsia="宋体" w:cs="宋体"/>
          <w:lang w:eastAsia="zh-CN"/>
        </w:rPr>
        <w:t>34:22　在收割初熟麦子的时候，要守七七节；又在年底，要守收藏节。</w:t>
      </w:r>
    </w:p>
    <w:p>
      <w:pPr>
        <w:pStyle w:val="2"/>
        <w:rPr>
          <w:rFonts w:hint="eastAsia" w:ascii="宋体" w:hAnsi="宋体" w:eastAsia="宋体" w:cs="宋体"/>
          <w:lang w:eastAsia="zh-CN"/>
        </w:rPr>
      </w:pPr>
      <w:r>
        <w:rPr>
          <w:rFonts w:hint="eastAsia" w:ascii="宋体" w:hAnsi="宋体" w:eastAsia="宋体" w:cs="宋体"/>
          <w:lang w:eastAsia="zh-CN"/>
        </w:rPr>
        <w:t>34:23　你所有的男丁，要1一年三次朝见主耶和华以色列的神。</w:t>
      </w:r>
    </w:p>
    <w:p>
      <w:pPr>
        <w:pStyle w:val="2"/>
        <w:rPr>
          <w:rFonts w:hint="eastAsia" w:ascii="宋体" w:hAnsi="宋体" w:eastAsia="宋体" w:cs="宋体"/>
          <w:lang w:eastAsia="zh-CN"/>
        </w:rPr>
      </w:pPr>
      <w:r>
        <w:rPr>
          <w:rFonts w:hint="eastAsia" w:ascii="宋体" w:hAnsi="宋体" w:eastAsia="宋体" w:cs="宋体"/>
          <w:lang w:eastAsia="zh-CN"/>
        </w:rPr>
        <w:t>34:24　1我要从你面前2赶出外邦人，2扩张你的境界；你一年三次上去朝见耶和华你神的时候，必没有人2贪图你的地土。</w:t>
      </w:r>
    </w:p>
    <w:p>
      <w:pPr>
        <w:pStyle w:val="2"/>
        <w:rPr>
          <w:rFonts w:hint="eastAsia" w:ascii="宋体" w:hAnsi="宋体" w:eastAsia="宋体" w:cs="宋体"/>
          <w:lang w:eastAsia="zh-CN"/>
        </w:rPr>
      </w:pPr>
      <w:r>
        <w:rPr>
          <w:rFonts w:hint="eastAsia" w:ascii="宋体" w:hAnsi="宋体" w:eastAsia="宋体" w:cs="宋体"/>
          <w:lang w:eastAsia="zh-CN"/>
        </w:rPr>
        <w:t>34:25　你不可将我祭牲的血与1有酵的物一同献上；逾越节的祭物，也不可留到2早晨。</w:t>
      </w:r>
    </w:p>
    <w:p>
      <w:pPr>
        <w:pStyle w:val="2"/>
        <w:rPr>
          <w:rFonts w:hint="eastAsia" w:ascii="宋体" w:hAnsi="宋体" w:eastAsia="宋体" w:cs="宋体"/>
          <w:lang w:eastAsia="zh-CN"/>
        </w:rPr>
      </w:pPr>
      <w:r>
        <w:rPr>
          <w:rFonts w:hint="eastAsia" w:ascii="宋体" w:hAnsi="宋体" w:eastAsia="宋体" w:cs="宋体"/>
          <w:lang w:eastAsia="zh-CN"/>
        </w:rPr>
        <w:t>34:26　地里1首先初熟之物，要带到耶和华你神的殿中。不可用山羊羔母的奶2煮山羊羔。</w:t>
      </w:r>
    </w:p>
    <w:p>
      <w:pPr>
        <w:pStyle w:val="2"/>
        <w:rPr>
          <w:rFonts w:hint="eastAsia" w:ascii="宋体" w:hAnsi="宋体" w:eastAsia="宋体" w:cs="宋体"/>
          <w:lang w:eastAsia="zh-CN"/>
        </w:rPr>
      </w:pPr>
      <w:r>
        <w:rPr>
          <w:rFonts w:hint="eastAsia" w:ascii="宋体" w:hAnsi="宋体" w:eastAsia="宋体" w:cs="宋体"/>
          <w:lang w:eastAsia="zh-CN"/>
        </w:rPr>
        <w:t>34:27　耶和华对摩西说，你要将这些话写上，因为我是1按这些话与你和以色列人立约的。</w:t>
      </w:r>
    </w:p>
    <w:p>
      <w:pPr>
        <w:pStyle w:val="2"/>
        <w:rPr>
          <w:rFonts w:hint="eastAsia" w:ascii="宋体" w:hAnsi="宋体" w:eastAsia="宋体" w:cs="宋体"/>
          <w:lang w:eastAsia="zh-CN"/>
        </w:rPr>
      </w:pPr>
      <w:r>
        <w:rPr>
          <w:rFonts w:hint="eastAsia" w:ascii="宋体" w:hAnsi="宋体" w:eastAsia="宋体" w:cs="宋体"/>
          <w:lang w:eastAsia="zh-CN"/>
        </w:rPr>
        <w:t>34:28　摩西在那里与耶和华同在四十昼四十夜，也不吃饭也不喝水。耶和华将这约的话，就是1十条诫命，写在两块版上。</w:t>
      </w:r>
    </w:p>
    <w:p>
      <w:pPr>
        <w:pStyle w:val="2"/>
        <w:rPr>
          <w:rFonts w:hint="eastAsia" w:ascii="宋体" w:hAnsi="宋体" w:eastAsia="宋体" w:cs="宋体"/>
          <w:lang w:eastAsia="zh-CN"/>
        </w:rPr>
      </w:pPr>
      <w:r>
        <w:rPr>
          <w:rFonts w:hint="eastAsia" w:ascii="宋体" w:hAnsi="宋体" w:eastAsia="宋体" w:cs="宋体"/>
          <w:lang w:eastAsia="zh-CN"/>
        </w:rPr>
        <w:t>34:29　摩西手里拿着两块见证的版，下西乃山的时候，不知道自己的面皮因1耶和华和他说话就发了光。</w:t>
      </w:r>
    </w:p>
    <w:p>
      <w:pPr>
        <w:pStyle w:val="2"/>
        <w:rPr>
          <w:rFonts w:hint="eastAsia" w:ascii="宋体" w:hAnsi="宋体" w:eastAsia="宋体" w:cs="宋体"/>
          <w:lang w:eastAsia="zh-CN"/>
        </w:rPr>
      </w:pPr>
      <w:r>
        <w:rPr>
          <w:rFonts w:hint="eastAsia" w:ascii="宋体" w:hAnsi="宋体" w:eastAsia="宋体" w:cs="宋体"/>
          <w:lang w:eastAsia="zh-CN"/>
        </w:rPr>
        <w:t>34:30　亚伦和以色列众人看见摩西的面皮发光，就怕挨近他。</w:t>
      </w:r>
    </w:p>
    <w:p>
      <w:pPr>
        <w:pStyle w:val="2"/>
        <w:rPr>
          <w:rFonts w:hint="eastAsia" w:ascii="宋体" w:hAnsi="宋体" w:eastAsia="宋体" w:cs="宋体"/>
          <w:lang w:eastAsia="zh-CN"/>
        </w:rPr>
      </w:pPr>
      <w:r>
        <w:rPr>
          <w:rFonts w:hint="eastAsia" w:ascii="宋体" w:hAnsi="宋体" w:eastAsia="宋体" w:cs="宋体"/>
          <w:lang w:eastAsia="zh-CN"/>
        </w:rPr>
        <w:t>34:31　摩西叫他们来，于是亚伦和会众的官长都回到他那里，摩西就对他们说话。</w:t>
      </w:r>
    </w:p>
    <w:p>
      <w:pPr>
        <w:pStyle w:val="2"/>
        <w:rPr>
          <w:rFonts w:hint="eastAsia" w:ascii="宋体" w:hAnsi="宋体" w:eastAsia="宋体" w:cs="宋体"/>
          <w:lang w:eastAsia="zh-CN"/>
        </w:rPr>
      </w:pPr>
      <w:r>
        <w:rPr>
          <w:rFonts w:hint="eastAsia" w:ascii="宋体" w:hAnsi="宋体" w:eastAsia="宋体" w:cs="宋体"/>
          <w:lang w:eastAsia="zh-CN"/>
        </w:rPr>
        <w:t>34:32　随后以色列众人都近前来，他就把耶和华在西乃山与他所说的一切话，都吩咐他们。</w:t>
      </w:r>
    </w:p>
    <w:p>
      <w:pPr>
        <w:pStyle w:val="2"/>
        <w:rPr>
          <w:rFonts w:hint="eastAsia" w:ascii="宋体" w:hAnsi="宋体" w:eastAsia="宋体" w:cs="宋体"/>
          <w:lang w:eastAsia="zh-CN"/>
        </w:rPr>
      </w:pPr>
      <w:r>
        <w:rPr>
          <w:rFonts w:hint="eastAsia" w:ascii="宋体" w:hAnsi="宋体" w:eastAsia="宋体" w:cs="宋体"/>
          <w:lang w:eastAsia="zh-CN"/>
        </w:rPr>
        <w:t>34:33　摩西与他们说完了话，就用1帕子蒙上脸。</w:t>
      </w:r>
    </w:p>
    <w:p>
      <w:pPr>
        <w:pStyle w:val="2"/>
        <w:rPr>
          <w:rFonts w:hint="eastAsia" w:ascii="宋体" w:hAnsi="宋体" w:eastAsia="宋体" w:cs="宋体"/>
          <w:lang w:eastAsia="zh-CN"/>
        </w:rPr>
      </w:pPr>
      <w:r>
        <w:rPr>
          <w:rFonts w:hint="eastAsia" w:ascii="宋体" w:hAnsi="宋体" w:eastAsia="宋体" w:cs="宋体"/>
          <w:lang w:eastAsia="zh-CN"/>
        </w:rPr>
        <w:t>34:34　但摩西每逢进到耶和华面前与祂说话，就揭去1帕子；及至他出来，将耶和华所吩咐的告诉以色列人，</w:t>
      </w:r>
    </w:p>
    <w:p>
      <w:pPr>
        <w:pStyle w:val="2"/>
        <w:rPr>
          <w:rFonts w:hint="eastAsia" w:ascii="宋体" w:hAnsi="宋体" w:eastAsia="宋体" w:cs="宋体"/>
          <w:lang w:eastAsia="zh-CN"/>
        </w:rPr>
      </w:pPr>
      <w:r>
        <w:rPr>
          <w:rFonts w:hint="eastAsia" w:ascii="宋体" w:hAnsi="宋体" w:eastAsia="宋体" w:cs="宋体"/>
          <w:lang w:eastAsia="zh-CN"/>
        </w:rPr>
        <w:t>34:35　以色列人就看见摩西的面皮发光。摩西又用帕子蒙上脸，等到他进去与耶和华说话，就揭去帕子。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帐幕的建造</w:t>
      </w:r>
    </w:p>
    <w:p>
      <w:pPr>
        <w:pStyle w:val="2"/>
        <w:rPr>
          <w:rFonts w:hint="eastAsia" w:ascii="宋体" w:hAnsi="宋体" w:eastAsia="宋体" w:cs="宋体"/>
          <w:lang w:eastAsia="zh-CN"/>
        </w:rPr>
      </w:pPr>
      <w:r>
        <w:rPr>
          <w:rFonts w:hint="eastAsia" w:ascii="宋体" w:hAnsi="宋体" w:eastAsia="宋体" w:cs="宋体"/>
          <w:lang w:eastAsia="zh-CN"/>
        </w:rPr>
        <w:t>三五1～四十38</w:t>
      </w:r>
    </w:p>
    <w:p>
      <w:pPr>
        <w:pStyle w:val="2"/>
        <w:rPr>
          <w:rFonts w:hint="eastAsia" w:ascii="宋体" w:hAnsi="宋体" w:eastAsia="宋体" w:cs="宋体"/>
          <w:lang w:eastAsia="zh-CN"/>
        </w:rPr>
      </w:pPr>
      <w:r>
        <w:rPr>
          <w:rFonts w:hint="eastAsia" w:ascii="宋体" w:hAnsi="宋体" w:eastAsia="宋体" w:cs="宋体"/>
          <w:lang w:eastAsia="zh-CN"/>
        </w:rPr>
        <w:t>一　制作帐幕及其器具和祭司的衣服</w:t>
      </w:r>
    </w:p>
    <w:p>
      <w:pPr>
        <w:pStyle w:val="2"/>
        <w:rPr>
          <w:rFonts w:hint="eastAsia" w:ascii="宋体" w:hAnsi="宋体" w:eastAsia="宋体" w:cs="宋体"/>
          <w:lang w:eastAsia="zh-CN"/>
        </w:rPr>
      </w:pPr>
      <w:r>
        <w:rPr>
          <w:rFonts w:hint="eastAsia" w:ascii="宋体" w:hAnsi="宋体" w:eastAsia="宋体" w:cs="宋体"/>
          <w:lang w:eastAsia="zh-CN"/>
        </w:rPr>
        <w:t>三五1～三九31</w:t>
      </w:r>
    </w:p>
    <w:p>
      <w:pPr>
        <w:pStyle w:val="2"/>
        <w:rPr>
          <w:rFonts w:hint="eastAsia" w:ascii="宋体" w:hAnsi="宋体" w:eastAsia="宋体" w:cs="宋体"/>
          <w:lang w:eastAsia="zh-CN"/>
        </w:rPr>
      </w:pPr>
      <w:r>
        <w:rPr>
          <w:rFonts w:hint="eastAsia" w:ascii="宋体" w:hAnsi="宋体" w:eastAsia="宋体" w:cs="宋体"/>
          <w:lang w:eastAsia="zh-CN"/>
        </w:rPr>
        <w:t>1　论到安息日的话</w:t>
      </w:r>
    </w:p>
    <w:p>
      <w:pPr>
        <w:pStyle w:val="2"/>
        <w:rPr>
          <w:rFonts w:hint="eastAsia" w:ascii="宋体" w:hAnsi="宋体" w:eastAsia="宋体" w:cs="宋体"/>
          <w:lang w:eastAsia="zh-CN"/>
        </w:rPr>
      </w:pPr>
      <w:r>
        <w:rPr>
          <w:rFonts w:hint="eastAsia" w:ascii="宋体" w:hAnsi="宋体" w:eastAsia="宋体" w:cs="宋体"/>
          <w:lang w:eastAsia="zh-CN"/>
        </w:rPr>
        <w:t>三五1～3</w:t>
      </w:r>
    </w:p>
    <w:p>
      <w:pPr>
        <w:pStyle w:val="2"/>
        <w:rPr>
          <w:rFonts w:hint="eastAsia" w:ascii="宋体" w:hAnsi="宋体" w:eastAsia="宋体" w:cs="宋体"/>
          <w:lang w:eastAsia="zh-CN"/>
        </w:rPr>
      </w:pPr>
      <w:r>
        <w:rPr>
          <w:rFonts w:hint="eastAsia" w:ascii="宋体" w:hAnsi="宋体" w:eastAsia="宋体" w:cs="宋体"/>
          <w:lang w:eastAsia="zh-CN"/>
        </w:rPr>
        <w:t>35:1　摩西招聚以色列全会众，对他们说，这是耶和华所吩咐的话，叫你们照着行。</w:t>
      </w:r>
    </w:p>
    <w:p>
      <w:pPr>
        <w:pStyle w:val="2"/>
        <w:rPr>
          <w:rFonts w:hint="eastAsia" w:ascii="宋体" w:hAnsi="宋体" w:eastAsia="宋体" w:cs="宋体"/>
          <w:lang w:eastAsia="zh-CN"/>
        </w:rPr>
      </w:pPr>
      <w:r>
        <w:rPr>
          <w:rFonts w:hint="eastAsia" w:ascii="宋体" w:hAnsi="宋体" w:eastAsia="宋体" w:cs="宋体"/>
          <w:lang w:eastAsia="zh-CN"/>
        </w:rPr>
        <w:t>35:2　六日要作工，但第七日你们要有完全安息的1安息日，是归耶和华为圣的；凡在这日作工的，要被处死。</w:t>
      </w:r>
    </w:p>
    <w:p>
      <w:pPr>
        <w:pStyle w:val="2"/>
        <w:rPr>
          <w:rFonts w:hint="eastAsia" w:ascii="宋体" w:hAnsi="宋体" w:eastAsia="宋体" w:cs="宋体"/>
          <w:lang w:eastAsia="zh-CN"/>
        </w:rPr>
      </w:pPr>
      <w:r>
        <w:rPr>
          <w:rFonts w:hint="eastAsia" w:ascii="宋体" w:hAnsi="宋体" w:eastAsia="宋体" w:cs="宋体"/>
          <w:lang w:eastAsia="zh-CN"/>
        </w:rPr>
        <w:t>35:3　当安息日，不可在你们一切的住处生火。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奉献材料并预备工人</w:t>
      </w:r>
    </w:p>
    <w:p>
      <w:pPr>
        <w:pStyle w:val="2"/>
        <w:rPr>
          <w:rFonts w:hint="eastAsia" w:ascii="宋体" w:hAnsi="宋体" w:eastAsia="宋体" w:cs="宋体"/>
          <w:lang w:eastAsia="zh-CN"/>
        </w:rPr>
      </w:pPr>
      <w:r>
        <w:rPr>
          <w:rFonts w:hint="eastAsia" w:ascii="宋体" w:hAnsi="宋体" w:eastAsia="宋体" w:cs="宋体"/>
          <w:lang w:eastAsia="zh-CN"/>
        </w:rPr>
        <w:t>三五4～三六7</w:t>
      </w:r>
    </w:p>
    <w:p>
      <w:pPr>
        <w:pStyle w:val="2"/>
        <w:rPr>
          <w:rFonts w:hint="eastAsia" w:ascii="宋体" w:hAnsi="宋体" w:eastAsia="宋体" w:cs="宋体"/>
          <w:lang w:eastAsia="zh-CN"/>
        </w:rPr>
      </w:pPr>
      <w:r>
        <w:rPr>
          <w:rFonts w:hint="eastAsia" w:ascii="宋体" w:hAnsi="宋体" w:eastAsia="宋体" w:cs="宋体"/>
          <w:lang w:eastAsia="zh-CN"/>
        </w:rPr>
        <w:t>35:4　摩西对以色列全会众说，耶和华这样吩咐，说，</w:t>
      </w:r>
    </w:p>
    <w:p>
      <w:pPr>
        <w:pStyle w:val="2"/>
        <w:rPr>
          <w:rFonts w:hint="eastAsia" w:ascii="宋体" w:hAnsi="宋体" w:eastAsia="宋体" w:cs="宋体"/>
          <w:lang w:eastAsia="zh-CN"/>
        </w:rPr>
      </w:pPr>
      <w:r>
        <w:rPr>
          <w:rFonts w:hint="eastAsia" w:ascii="宋体" w:hAnsi="宋体" w:eastAsia="宋体" w:cs="宋体"/>
          <w:lang w:eastAsia="zh-CN"/>
        </w:rPr>
        <w:t>35:5　1你们中间要拿2举祭给耶和华，凡心中乐意的，可以拿耶和华的举祭来，就是金、银、铜，</w:t>
      </w:r>
    </w:p>
    <w:p>
      <w:pPr>
        <w:pStyle w:val="2"/>
        <w:rPr>
          <w:rFonts w:hint="eastAsia" w:ascii="宋体" w:hAnsi="宋体" w:eastAsia="宋体" w:cs="宋体"/>
          <w:lang w:eastAsia="zh-CN"/>
        </w:rPr>
      </w:pPr>
      <w:r>
        <w:rPr>
          <w:rFonts w:hint="eastAsia" w:ascii="宋体" w:hAnsi="宋体" w:eastAsia="宋体" w:cs="宋体"/>
          <w:lang w:eastAsia="zh-CN"/>
        </w:rPr>
        <w:t>35:6　蓝色、紫色、朱红色线，细麻，山羊毛，</w:t>
      </w:r>
    </w:p>
    <w:p>
      <w:pPr>
        <w:pStyle w:val="2"/>
        <w:rPr>
          <w:rFonts w:hint="eastAsia" w:ascii="宋体" w:hAnsi="宋体" w:eastAsia="宋体" w:cs="宋体"/>
          <w:lang w:eastAsia="zh-CN"/>
        </w:rPr>
      </w:pPr>
      <w:r>
        <w:rPr>
          <w:rFonts w:hint="eastAsia" w:ascii="宋体" w:hAnsi="宋体" w:eastAsia="宋体" w:cs="宋体"/>
          <w:lang w:eastAsia="zh-CN"/>
        </w:rPr>
        <w:t>35:7　染红的公羊皮，海狗皮，皂荚木，</w:t>
      </w:r>
    </w:p>
    <w:p>
      <w:pPr>
        <w:pStyle w:val="2"/>
        <w:rPr>
          <w:rFonts w:hint="eastAsia" w:ascii="宋体" w:hAnsi="宋体" w:eastAsia="宋体" w:cs="宋体"/>
          <w:lang w:eastAsia="zh-CN"/>
        </w:rPr>
      </w:pPr>
      <w:r>
        <w:rPr>
          <w:rFonts w:hint="eastAsia" w:ascii="宋体" w:hAnsi="宋体" w:eastAsia="宋体" w:cs="宋体"/>
          <w:lang w:eastAsia="zh-CN"/>
        </w:rPr>
        <w:t>35:8　点灯的油，并作膏油和作馨香之香的香料，</w:t>
      </w:r>
    </w:p>
    <w:p>
      <w:pPr>
        <w:pStyle w:val="2"/>
        <w:rPr>
          <w:rFonts w:hint="eastAsia" w:ascii="宋体" w:hAnsi="宋体" w:eastAsia="宋体" w:cs="宋体"/>
          <w:lang w:eastAsia="zh-CN"/>
        </w:rPr>
      </w:pPr>
      <w:r>
        <w:rPr>
          <w:rFonts w:hint="eastAsia" w:ascii="宋体" w:hAnsi="宋体" w:eastAsia="宋体" w:cs="宋体"/>
          <w:lang w:eastAsia="zh-CN"/>
        </w:rPr>
        <w:t>35:9　红玛瑙与别样的宝石，可以镶嵌在以弗得和胸牌上。</w:t>
      </w:r>
    </w:p>
    <w:p>
      <w:pPr>
        <w:pStyle w:val="2"/>
        <w:rPr>
          <w:rFonts w:hint="eastAsia" w:ascii="宋体" w:hAnsi="宋体" w:eastAsia="宋体" w:cs="宋体"/>
          <w:lang w:eastAsia="zh-CN"/>
        </w:rPr>
      </w:pPr>
      <w:r>
        <w:rPr>
          <w:rFonts w:hint="eastAsia" w:ascii="宋体" w:hAnsi="宋体" w:eastAsia="宋体" w:cs="宋体"/>
          <w:lang w:eastAsia="zh-CN"/>
        </w:rPr>
        <w:t>35:10　你们中间凡心里有1智慧的，都要来作耶和华一切所吩咐的，</w:t>
      </w:r>
    </w:p>
    <w:p>
      <w:pPr>
        <w:pStyle w:val="2"/>
        <w:rPr>
          <w:rFonts w:hint="eastAsia" w:ascii="宋体" w:hAnsi="宋体" w:eastAsia="宋体" w:cs="宋体"/>
          <w:lang w:eastAsia="zh-CN"/>
        </w:rPr>
      </w:pPr>
      <w:r>
        <w:rPr>
          <w:rFonts w:hint="eastAsia" w:ascii="宋体" w:hAnsi="宋体" w:eastAsia="宋体" w:cs="宋体"/>
          <w:lang w:eastAsia="zh-CN"/>
        </w:rPr>
        <w:t>35:11　就是帐幕和帐幕的罩棚，并帐幕的盖、钩子、板、闩、柱子和卯座，</w:t>
      </w:r>
    </w:p>
    <w:p>
      <w:pPr>
        <w:pStyle w:val="2"/>
        <w:rPr>
          <w:rFonts w:hint="eastAsia" w:ascii="宋体" w:hAnsi="宋体" w:eastAsia="宋体" w:cs="宋体"/>
          <w:lang w:eastAsia="zh-CN"/>
        </w:rPr>
      </w:pPr>
      <w:r>
        <w:rPr>
          <w:rFonts w:hint="eastAsia" w:ascii="宋体" w:hAnsi="宋体" w:eastAsia="宋体" w:cs="宋体"/>
          <w:lang w:eastAsia="zh-CN"/>
        </w:rPr>
        <w:t>35:12　柜、柜的杠、遮罪盖、和遮掩柜的幔子，</w:t>
      </w:r>
    </w:p>
    <w:p>
      <w:pPr>
        <w:pStyle w:val="2"/>
        <w:rPr>
          <w:rFonts w:hint="eastAsia" w:ascii="宋体" w:hAnsi="宋体" w:eastAsia="宋体" w:cs="宋体"/>
          <w:lang w:eastAsia="zh-CN"/>
        </w:rPr>
      </w:pPr>
      <w:r>
        <w:rPr>
          <w:rFonts w:hint="eastAsia" w:ascii="宋体" w:hAnsi="宋体" w:eastAsia="宋体" w:cs="宋体"/>
          <w:lang w:eastAsia="zh-CN"/>
        </w:rPr>
        <w:t>35:13　桌子、桌子的杠、桌子的一切器具、和陈设饼，</w:t>
      </w:r>
    </w:p>
    <w:p>
      <w:pPr>
        <w:pStyle w:val="2"/>
        <w:rPr>
          <w:rFonts w:hint="eastAsia" w:ascii="宋体" w:hAnsi="宋体" w:eastAsia="宋体" w:cs="宋体"/>
          <w:lang w:eastAsia="zh-CN"/>
        </w:rPr>
      </w:pPr>
      <w:r>
        <w:rPr>
          <w:rFonts w:hint="eastAsia" w:ascii="宋体" w:hAnsi="宋体" w:eastAsia="宋体" w:cs="宋体"/>
          <w:lang w:eastAsia="zh-CN"/>
        </w:rPr>
        <w:t>35:14　灯台、灯台的器具、灯盏、和点灯的油，</w:t>
      </w:r>
    </w:p>
    <w:p>
      <w:pPr>
        <w:pStyle w:val="2"/>
        <w:rPr>
          <w:rFonts w:hint="eastAsia" w:ascii="宋体" w:hAnsi="宋体" w:eastAsia="宋体" w:cs="宋体"/>
          <w:lang w:eastAsia="zh-CN"/>
        </w:rPr>
      </w:pPr>
      <w:r>
        <w:rPr>
          <w:rFonts w:hint="eastAsia" w:ascii="宋体" w:hAnsi="宋体" w:eastAsia="宋体" w:cs="宋体"/>
          <w:lang w:eastAsia="zh-CN"/>
        </w:rPr>
        <w:t>35:15　香坛和坛的杠，膏油和馨香的香，并帐幕门口的帘子，</w:t>
      </w:r>
    </w:p>
    <w:p>
      <w:pPr>
        <w:pStyle w:val="2"/>
        <w:rPr>
          <w:rFonts w:hint="eastAsia" w:ascii="宋体" w:hAnsi="宋体" w:eastAsia="宋体" w:cs="宋体"/>
          <w:lang w:eastAsia="zh-CN"/>
        </w:rPr>
      </w:pPr>
      <w:r>
        <w:rPr>
          <w:rFonts w:hint="eastAsia" w:ascii="宋体" w:hAnsi="宋体" w:eastAsia="宋体" w:cs="宋体"/>
          <w:lang w:eastAsia="zh-CN"/>
        </w:rPr>
        <w:t>35:16　燔祭坛、坛的铜网、坛的杠、和坛的一切器具，洗濯盆和盆座，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35:17　院子的帷子、帷子的柱子和卯座、并院子的门帘，</w:t>
      </w:r>
    </w:p>
    <w:p>
      <w:pPr>
        <w:pStyle w:val="2"/>
        <w:rPr>
          <w:rFonts w:hint="eastAsia" w:ascii="宋体" w:hAnsi="宋体" w:eastAsia="宋体" w:cs="宋体"/>
          <w:lang w:eastAsia="zh-CN"/>
        </w:rPr>
      </w:pPr>
      <w:r>
        <w:rPr>
          <w:rFonts w:hint="eastAsia" w:ascii="宋体" w:hAnsi="宋体" w:eastAsia="宋体" w:cs="宋体"/>
          <w:lang w:eastAsia="zh-CN"/>
        </w:rPr>
        <w:t>35:18　帐幕的橛子，并院子的橛子，和这两处的绳子，</w:t>
      </w:r>
    </w:p>
    <w:p>
      <w:pPr>
        <w:pStyle w:val="2"/>
        <w:rPr>
          <w:rFonts w:hint="eastAsia" w:ascii="宋体" w:hAnsi="宋体" w:eastAsia="宋体" w:cs="宋体"/>
          <w:lang w:eastAsia="zh-CN"/>
        </w:rPr>
      </w:pPr>
      <w:r>
        <w:rPr>
          <w:rFonts w:hint="eastAsia" w:ascii="宋体" w:hAnsi="宋体" w:eastAsia="宋体" w:cs="宋体"/>
          <w:lang w:eastAsia="zh-CN"/>
        </w:rPr>
        <w:t>35:19　在圣所供职用的精工作的衣服，就是祭司亚伦的圣衣，和他儿子们用以作祭司事奉的衣服。</w:t>
      </w:r>
    </w:p>
    <w:p>
      <w:pPr>
        <w:pStyle w:val="2"/>
        <w:rPr>
          <w:rFonts w:hint="eastAsia" w:ascii="宋体" w:hAnsi="宋体" w:eastAsia="宋体" w:cs="宋体"/>
          <w:lang w:eastAsia="zh-CN"/>
        </w:rPr>
      </w:pPr>
      <w:r>
        <w:rPr>
          <w:rFonts w:hint="eastAsia" w:ascii="宋体" w:hAnsi="宋体" w:eastAsia="宋体" w:cs="宋体"/>
          <w:lang w:eastAsia="zh-CN"/>
        </w:rPr>
        <w:t>35:20　以色列全会众从摩西面前退去。</w:t>
      </w:r>
    </w:p>
    <w:p>
      <w:pPr>
        <w:pStyle w:val="2"/>
        <w:rPr>
          <w:rFonts w:hint="eastAsia" w:ascii="宋体" w:hAnsi="宋体" w:eastAsia="宋体" w:cs="宋体"/>
          <w:lang w:eastAsia="zh-CN"/>
        </w:rPr>
      </w:pPr>
      <w:r>
        <w:rPr>
          <w:rFonts w:hint="eastAsia" w:ascii="宋体" w:hAnsi="宋体" w:eastAsia="宋体" w:cs="宋体"/>
          <w:lang w:eastAsia="zh-CN"/>
        </w:rPr>
        <w:t>35:21　凡1心中2受感并1灵里乐意的，都将耶和华的举祭带来，用以造会幕，并供其中一切事奉之用，又用以作圣衣。</w:t>
      </w:r>
    </w:p>
    <w:p>
      <w:pPr>
        <w:pStyle w:val="2"/>
        <w:rPr>
          <w:rFonts w:hint="eastAsia" w:ascii="宋体" w:hAnsi="宋体" w:eastAsia="宋体" w:cs="宋体"/>
          <w:lang w:eastAsia="zh-CN"/>
        </w:rPr>
      </w:pPr>
      <w:r>
        <w:rPr>
          <w:rFonts w:hint="eastAsia" w:ascii="宋体" w:hAnsi="宋体" w:eastAsia="宋体" w:cs="宋体"/>
          <w:lang w:eastAsia="zh-CN"/>
        </w:rPr>
        <w:t>35:22　凡心中乐意的，连男带女，都将各样金器，就是鼻环、耳环、打印的戒指、和手镯带来，各人把金子向耶和华摇一摇，作为摇祭。</w:t>
      </w:r>
    </w:p>
    <w:p>
      <w:pPr>
        <w:pStyle w:val="2"/>
        <w:rPr>
          <w:rFonts w:hint="eastAsia" w:ascii="宋体" w:hAnsi="宋体" w:eastAsia="宋体" w:cs="宋体"/>
          <w:lang w:eastAsia="zh-CN"/>
        </w:rPr>
      </w:pPr>
      <w:r>
        <w:rPr>
          <w:rFonts w:hint="eastAsia" w:ascii="宋体" w:hAnsi="宋体" w:eastAsia="宋体" w:cs="宋体"/>
          <w:lang w:eastAsia="zh-CN"/>
        </w:rPr>
        <w:t>35:23　凡有蓝色、紫色、朱红色线，细麻，山羊毛，染红的公羊皮，海狗皮的，都带了来；</w:t>
      </w:r>
    </w:p>
    <w:p>
      <w:pPr>
        <w:pStyle w:val="2"/>
        <w:rPr>
          <w:rFonts w:hint="eastAsia" w:ascii="宋体" w:hAnsi="宋体" w:eastAsia="宋体" w:cs="宋体"/>
          <w:lang w:eastAsia="zh-CN"/>
        </w:rPr>
      </w:pPr>
      <w:r>
        <w:rPr>
          <w:rFonts w:hint="eastAsia" w:ascii="宋体" w:hAnsi="宋体" w:eastAsia="宋体" w:cs="宋体"/>
          <w:lang w:eastAsia="zh-CN"/>
        </w:rPr>
        <w:t>35:24　凡献银和铜给耶和华为举祭的，都带了来；凡有皂荚木可作什么事奉用的，也带了来。</w:t>
      </w:r>
    </w:p>
    <w:p>
      <w:pPr>
        <w:pStyle w:val="2"/>
        <w:rPr>
          <w:rFonts w:hint="eastAsia" w:ascii="宋体" w:hAnsi="宋体" w:eastAsia="宋体" w:cs="宋体"/>
          <w:lang w:eastAsia="zh-CN"/>
        </w:rPr>
      </w:pPr>
      <w:r>
        <w:rPr>
          <w:rFonts w:hint="eastAsia" w:ascii="宋体" w:hAnsi="宋体" w:eastAsia="宋体" w:cs="宋体"/>
          <w:lang w:eastAsia="zh-CN"/>
        </w:rPr>
        <w:t>35:25　凡心中有智慧的妇女亲手纺线，把所纺的蓝色、紫色、朱红色线和细麻，都带了来。</w:t>
      </w:r>
    </w:p>
    <w:p>
      <w:pPr>
        <w:pStyle w:val="2"/>
        <w:rPr>
          <w:rFonts w:hint="eastAsia" w:ascii="宋体" w:hAnsi="宋体" w:eastAsia="宋体" w:cs="宋体"/>
          <w:lang w:eastAsia="zh-CN"/>
        </w:rPr>
      </w:pPr>
      <w:r>
        <w:rPr>
          <w:rFonts w:hint="eastAsia" w:ascii="宋体" w:hAnsi="宋体" w:eastAsia="宋体" w:cs="宋体"/>
          <w:lang w:eastAsia="zh-CN"/>
        </w:rPr>
        <w:t>35:26　凡有智慧、心里受感的妇女，就纺山羊毛。</w:t>
      </w:r>
    </w:p>
    <w:p>
      <w:pPr>
        <w:pStyle w:val="2"/>
        <w:rPr>
          <w:rFonts w:hint="eastAsia" w:ascii="宋体" w:hAnsi="宋体" w:eastAsia="宋体" w:cs="宋体"/>
          <w:lang w:eastAsia="zh-CN"/>
        </w:rPr>
      </w:pPr>
      <w:r>
        <w:rPr>
          <w:rFonts w:hint="eastAsia" w:ascii="宋体" w:hAnsi="宋体" w:eastAsia="宋体" w:cs="宋体"/>
          <w:lang w:eastAsia="zh-CN"/>
        </w:rPr>
        <w:t>35:27　众首领把红玛瑙与别样的宝石，可以镶嵌在以弗得和胸牌上的，都带了来；</w:t>
      </w:r>
    </w:p>
    <w:p>
      <w:pPr>
        <w:pStyle w:val="2"/>
        <w:rPr>
          <w:rFonts w:hint="eastAsia" w:ascii="宋体" w:hAnsi="宋体" w:eastAsia="宋体" w:cs="宋体"/>
          <w:lang w:eastAsia="zh-CN"/>
        </w:rPr>
      </w:pPr>
      <w:r>
        <w:rPr>
          <w:rFonts w:hint="eastAsia" w:ascii="宋体" w:hAnsi="宋体" w:eastAsia="宋体" w:cs="宋体"/>
          <w:lang w:eastAsia="zh-CN"/>
        </w:rPr>
        <w:t>35:28　又把香料和油带来，用以点灯，并作膏油和馨香的香。</w:t>
      </w:r>
    </w:p>
    <w:p>
      <w:pPr>
        <w:pStyle w:val="2"/>
        <w:rPr>
          <w:rFonts w:hint="eastAsia" w:ascii="宋体" w:hAnsi="宋体" w:eastAsia="宋体" w:cs="宋体"/>
          <w:lang w:eastAsia="zh-CN"/>
        </w:rPr>
      </w:pPr>
      <w:r>
        <w:rPr>
          <w:rFonts w:hint="eastAsia" w:ascii="宋体" w:hAnsi="宋体" w:eastAsia="宋体" w:cs="宋体"/>
          <w:lang w:eastAsia="zh-CN"/>
        </w:rPr>
        <w:t>35:29　以色列人无论男女，凡甘心乐意带礼物来，用以作耶和华藉摩西所吩咐一切工的，都把1甘心祭带来给耶和华。</w:t>
      </w:r>
    </w:p>
    <w:p>
      <w:pPr>
        <w:pStyle w:val="2"/>
        <w:rPr>
          <w:rFonts w:hint="eastAsia" w:ascii="宋体" w:hAnsi="宋体" w:eastAsia="宋体" w:cs="宋体"/>
          <w:lang w:eastAsia="zh-CN"/>
        </w:rPr>
      </w:pPr>
      <w:r>
        <w:rPr>
          <w:rFonts w:hint="eastAsia" w:ascii="宋体" w:hAnsi="宋体" w:eastAsia="宋体" w:cs="宋体"/>
          <w:lang w:eastAsia="zh-CN"/>
        </w:rPr>
        <w:t>35:30　摩西对以色列人说，看哪，犹大支派中，户珥的孙子，乌利的儿子比撒列，耶和华已经题名召他，</w:t>
      </w:r>
    </w:p>
    <w:p>
      <w:pPr>
        <w:pStyle w:val="2"/>
        <w:rPr>
          <w:rFonts w:hint="eastAsia" w:ascii="宋体" w:hAnsi="宋体" w:eastAsia="宋体" w:cs="宋体"/>
          <w:lang w:eastAsia="zh-CN"/>
        </w:rPr>
      </w:pPr>
      <w:r>
        <w:rPr>
          <w:rFonts w:hint="eastAsia" w:ascii="宋体" w:hAnsi="宋体" w:eastAsia="宋体" w:cs="宋体"/>
          <w:lang w:eastAsia="zh-CN"/>
        </w:rPr>
        <w:t>35:31　也已经以神的灵充满他，使他有智慧，有悟性，有知识，能作各样的工，</w:t>
      </w:r>
    </w:p>
    <w:p>
      <w:pPr>
        <w:pStyle w:val="2"/>
        <w:rPr>
          <w:rFonts w:hint="eastAsia" w:ascii="宋体" w:hAnsi="宋体" w:eastAsia="宋体" w:cs="宋体"/>
          <w:lang w:eastAsia="zh-CN"/>
        </w:rPr>
      </w:pPr>
      <w:r>
        <w:rPr>
          <w:rFonts w:hint="eastAsia" w:ascii="宋体" w:hAnsi="宋体" w:eastAsia="宋体" w:cs="宋体"/>
          <w:lang w:eastAsia="zh-CN"/>
        </w:rPr>
        <w:t>35:32　能设计巧工，用金、银、铜制造各物；</w:t>
      </w:r>
    </w:p>
    <w:p>
      <w:pPr>
        <w:pStyle w:val="2"/>
        <w:rPr>
          <w:rFonts w:hint="eastAsia" w:ascii="宋体" w:hAnsi="宋体" w:eastAsia="宋体" w:cs="宋体"/>
          <w:lang w:eastAsia="zh-CN"/>
        </w:rPr>
      </w:pPr>
      <w:r>
        <w:rPr>
          <w:rFonts w:hint="eastAsia" w:ascii="宋体" w:hAnsi="宋体" w:eastAsia="宋体" w:cs="宋体"/>
          <w:lang w:eastAsia="zh-CN"/>
        </w:rPr>
        <w:t>35:33　又能刻宝石，可以镶嵌，能雕木头，能作各样的巧工。</w:t>
      </w:r>
    </w:p>
    <w:p>
      <w:pPr>
        <w:pStyle w:val="2"/>
        <w:rPr>
          <w:rFonts w:hint="eastAsia" w:ascii="宋体" w:hAnsi="宋体" w:eastAsia="宋体" w:cs="宋体"/>
          <w:lang w:eastAsia="zh-CN"/>
        </w:rPr>
      </w:pPr>
      <w:r>
        <w:rPr>
          <w:rFonts w:hint="eastAsia" w:ascii="宋体" w:hAnsi="宋体" w:eastAsia="宋体" w:cs="宋体"/>
          <w:lang w:eastAsia="zh-CN"/>
        </w:rPr>
        <w:t>35:34　耶和华已经使他，和但支派中亚希撒抹的儿子亚何利亚伯，心里灵明，能1教导人。</w:t>
      </w:r>
    </w:p>
    <w:p>
      <w:pPr>
        <w:pStyle w:val="2"/>
        <w:rPr>
          <w:rFonts w:hint="eastAsia" w:ascii="宋体" w:hAnsi="宋体" w:eastAsia="宋体" w:cs="宋体"/>
          <w:lang w:eastAsia="zh-CN"/>
        </w:rPr>
      </w:pPr>
      <w:r>
        <w:rPr>
          <w:rFonts w:hint="eastAsia" w:ascii="宋体" w:hAnsi="宋体" w:eastAsia="宋体" w:cs="宋体"/>
          <w:lang w:eastAsia="zh-CN"/>
        </w:rPr>
        <w:t>35:35　耶和华使他们的心满有智慧，能作各样的工，无论是雕刻的工，巧匠的工，用蓝色、紫色、朱红色线和细麻绣花的工，并编织的工，他们都能作，也能设计巧工。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36:1　比撒列和亚何利亚伯，并一切心里有智慧的，就是蒙耶和华赐智慧和悟性，知道如何作各样供圣所事奉使用之工的，都要照耶和华所吩咐的一切作工。</w:t>
      </w:r>
    </w:p>
    <w:p>
      <w:pPr>
        <w:pStyle w:val="2"/>
        <w:rPr>
          <w:rFonts w:hint="eastAsia" w:ascii="宋体" w:hAnsi="宋体" w:eastAsia="宋体" w:cs="宋体"/>
          <w:lang w:eastAsia="zh-CN"/>
        </w:rPr>
      </w:pPr>
      <w:r>
        <w:rPr>
          <w:rFonts w:hint="eastAsia" w:ascii="宋体" w:hAnsi="宋体" w:eastAsia="宋体" w:cs="宋体"/>
          <w:lang w:eastAsia="zh-CN"/>
        </w:rPr>
        <w:t>36:2　凡耶和华赐他心中有智慧，而且心中1受感前来作这工的，摩西把他们和比撒列并亚何利亚伯一同召来。</w:t>
      </w:r>
    </w:p>
    <w:p>
      <w:pPr>
        <w:pStyle w:val="2"/>
        <w:rPr>
          <w:rFonts w:hint="eastAsia" w:ascii="宋体" w:hAnsi="宋体" w:eastAsia="宋体" w:cs="宋体"/>
          <w:lang w:eastAsia="zh-CN"/>
        </w:rPr>
      </w:pPr>
      <w:r>
        <w:rPr>
          <w:rFonts w:hint="eastAsia" w:ascii="宋体" w:hAnsi="宋体" w:eastAsia="宋体" w:cs="宋体"/>
          <w:lang w:eastAsia="zh-CN"/>
        </w:rPr>
        <w:t>36:3　这些人就从摩西收了以色列人为供圣所事奉使用之工，所带来的各样举祭，好作这工。每早晨百姓仍不断的把甘心祭带给摩西。</w:t>
      </w:r>
    </w:p>
    <w:p>
      <w:pPr>
        <w:pStyle w:val="2"/>
        <w:rPr>
          <w:rFonts w:hint="eastAsia" w:ascii="宋体" w:hAnsi="宋体" w:eastAsia="宋体" w:cs="宋体"/>
          <w:lang w:eastAsia="zh-CN"/>
        </w:rPr>
      </w:pPr>
      <w:r>
        <w:rPr>
          <w:rFonts w:hint="eastAsia" w:ascii="宋体" w:hAnsi="宋体" w:eastAsia="宋体" w:cs="宋体"/>
          <w:lang w:eastAsia="zh-CN"/>
        </w:rPr>
        <w:t>36:4　凡作圣所一切工的智慧人，各都离开自己所作的工，</w:t>
      </w:r>
    </w:p>
    <w:p>
      <w:pPr>
        <w:pStyle w:val="2"/>
        <w:rPr>
          <w:rFonts w:hint="eastAsia" w:ascii="宋体" w:hAnsi="宋体" w:eastAsia="宋体" w:cs="宋体"/>
          <w:lang w:eastAsia="zh-CN"/>
        </w:rPr>
      </w:pPr>
      <w:r>
        <w:rPr>
          <w:rFonts w:hint="eastAsia" w:ascii="宋体" w:hAnsi="宋体" w:eastAsia="宋体" w:cs="宋体"/>
          <w:lang w:eastAsia="zh-CN"/>
        </w:rPr>
        <w:t>36:5　来告诉摩西说，百姓为耶和华所吩咐，为事奉之工所拿来的，绰绰有余。</w:t>
      </w:r>
    </w:p>
    <w:p>
      <w:pPr>
        <w:pStyle w:val="2"/>
        <w:rPr>
          <w:rFonts w:hint="eastAsia" w:ascii="宋体" w:hAnsi="宋体" w:eastAsia="宋体" w:cs="宋体"/>
          <w:lang w:eastAsia="zh-CN"/>
        </w:rPr>
      </w:pPr>
      <w:r>
        <w:rPr>
          <w:rFonts w:hint="eastAsia" w:ascii="宋体" w:hAnsi="宋体" w:eastAsia="宋体" w:cs="宋体"/>
          <w:lang w:eastAsia="zh-CN"/>
        </w:rPr>
        <w:t>36:6　摩西发命令，他们就在全营中宣告说，无论男女，不必再为圣所拿什么举祭来；这样才拦住百姓不再拿来了。</w:t>
      </w:r>
    </w:p>
    <w:p>
      <w:pPr>
        <w:pStyle w:val="2"/>
        <w:rPr>
          <w:rFonts w:hint="eastAsia" w:ascii="宋体" w:hAnsi="宋体" w:eastAsia="宋体" w:cs="宋体"/>
          <w:lang w:eastAsia="zh-CN"/>
        </w:rPr>
      </w:pPr>
      <w:r>
        <w:rPr>
          <w:rFonts w:hint="eastAsia" w:ascii="宋体" w:hAnsi="宋体" w:eastAsia="宋体" w:cs="宋体"/>
          <w:lang w:eastAsia="zh-CN"/>
        </w:rPr>
        <w:t>36:7　因为他们所有的1材料，够作一切当作的工，而且有余。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帐幕的幕幔、盖和顶盖</w:t>
      </w:r>
    </w:p>
    <w:p>
      <w:pPr>
        <w:pStyle w:val="2"/>
        <w:rPr>
          <w:rFonts w:hint="eastAsia" w:ascii="宋体" w:hAnsi="宋体" w:eastAsia="宋体" w:cs="宋体"/>
          <w:lang w:eastAsia="zh-CN"/>
        </w:rPr>
      </w:pPr>
      <w:r>
        <w:rPr>
          <w:rFonts w:hint="eastAsia" w:ascii="宋体" w:hAnsi="宋体" w:eastAsia="宋体" w:cs="宋体"/>
          <w:lang w:eastAsia="zh-CN"/>
        </w:rPr>
        <w:t>三六8～19</w:t>
      </w:r>
    </w:p>
    <w:p>
      <w:pPr>
        <w:pStyle w:val="2"/>
        <w:rPr>
          <w:rFonts w:hint="eastAsia" w:ascii="宋体" w:hAnsi="宋体" w:eastAsia="宋体" w:cs="宋体"/>
          <w:lang w:eastAsia="zh-CN"/>
        </w:rPr>
      </w:pPr>
      <w:r>
        <w:rPr>
          <w:rFonts w:hint="eastAsia" w:ascii="宋体" w:hAnsi="宋体" w:eastAsia="宋体" w:cs="宋体"/>
          <w:lang w:eastAsia="zh-CN"/>
        </w:rPr>
        <w:t>36:8　他们中间，凡心里有智慧作工的，用十幅1幕幔作2帐幕；这些幕幔是3比撒列用捻的细麻，和蓝色、紫色、朱红色线制造的，并用巧匠的手工，绣上基路伯。</w:t>
      </w:r>
    </w:p>
    <w:p>
      <w:pPr>
        <w:pStyle w:val="2"/>
        <w:rPr>
          <w:rFonts w:hint="eastAsia" w:ascii="宋体" w:hAnsi="宋体" w:eastAsia="宋体" w:cs="宋体"/>
          <w:lang w:eastAsia="zh-CN"/>
        </w:rPr>
      </w:pPr>
      <w:r>
        <w:rPr>
          <w:rFonts w:hint="eastAsia" w:ascii="宋体" w:hAnsi="宋体" w:eastAsia="宋体" w:cs="宋体"/>
          <w:lang w:eastAsia="zh-CN"/>
        </w:rPr>
        <w:t>36:9　每幅幕幔长二十八肘，宽四肘，幕幔都是一样的尺寸。</w:t>
      </w:r>
    </w:p>
    <w:p>
      <w:pPr>
        <w:pStyle w:val="2"/>
        <w:rPr>
          <w:rFonts w:hint="eastAsia" w:ascii="宋体" w:hAnsi="宋体" w:eastAsia="宋体" w:cs="宋体"/>
          <w:lang w:eastAsia="zh-CN"/>
        </w:rPr>
      </w:pPr>
      <w:r>
        <w:rPr>
          <w:rFonts w:hint="eastAsia" w:ascii="宋体" w:hAnsi="宋体" w:eastAsia="宋体" w:cs="宋体"/>
          <w:lang w:eastAsia="zh-CN"/>
        </w:rPr>
        <w:t>36:10　他使五幅幕幔幅幅相连，又使另五幅幕幔幅幅相连。</w:t>
      </w:r>
    </w:p>
    <w:p>
      <w:pPr>
        <w:pStyle w:val="2"/>
        <w:rPr>
          <w:rFonts w:hint="eastAsia" w:ascii="宋体" w:hAnsi="宋体" w:eastAsia="宋体" w:cs="宋体"/>
          <w:lang w:eastAsia="zh-CN"/>
        </w:rPr>
      </w:pPr>
      <w:r>
        <w:rPr>
          <w:rFonts w:hint="eastAsia" w:ascii="宋体" w:hAnsi="宋体" w:eastAsia="宋体" w:cs="宋体"/>
          <w:lang w:eastAsia="zh-CN"/>
        </w:rPr>
        <w:t>36:11　在这相连幕幔的末幅边缘，作蓝色的钮眼；在那相连幕幔的末幅边缘内，也照样作。</w:t>
      </w:r>
    </w:p>
    <w:p>
      <w:pPr>
        <w:pStyle w:val="2"/>
        <w:rPr>
          <w:rFonts w:hint="eastAsia" w:ascii="宋体" w:hAnsi="宋体" w:eastAsia="宋体" w:cs="宋体"/>
          <w:lang w:eastAsia="zh-CN"/>
        </w:rPr>
      </w:pPr>
      <w:r>
        <w:rPr>
          <w:rFonts w:hint="eastAsia" w:ascii="宋体" w:hAnsi="宋体" w:eastAsia="宋体" w:cs="宋体"/>
          <w:lang w:eastAsia="zh-CN"/>
        </w:rPr>
        <w:t>36:12　在这相连的幕幔上，作五十个钮眼；在那相连幕幔的边缘，也作五十个钮眼，都是两两相对。</w:t>
      </w:r>
    </w:p>
    <w:p>
      <w:pPr>
        <w:pStyle w:val="2"/>
        <w:rPr>
          <w:rFonts w:hint="eastAsia" w:ascii="宋体" w:hAnsi="宋体" w:eastAsia="宋体" w:cs="宋体"/>
          <w:lang w:eastAsia="zh-CN"/>
        </w:rPr>
      </w:pPr>
      <w:r>
        <w:rPr>
          <w:rFonts w:hint="eastAsia" w:ascii="宋体" w:hAnsi="宋体" w:eastAsia="宋体" w:cs="宋体"/>
          <w:lang w:eastAsia="zh-CN"/>
        </w:rPr>
        <w:t>36:13　又作五十个金钩，用钩使幕幔彼此相连，成为一整个帐幕。</w:t>
      </w:r>
    </w:p>
    <w:p>
      <w:pPr>
        <w:pStyle w:val="2"/>
        <w:rPr>
          <w:rFonts w:hint="eastAsia" w:ascii="宋体" w:hAnsi="宋体" w:eastAsia="宋体" w:cs="宋体"/>
          <w:lang w:eastAsia="zh-CN"/>
        </w:rPr>
      </w:pPr>
      <w:r>
        <w:rPr>
          <w:rFonts w:hint="eastAsia" w:ascii="宋体" w:hAnsi="宋体" w:eastAsia="宋体" w:cs="宋体"/>
          <w:lang w:eastAsia="zh-CN"/>
        </w:rPr>
        <w:t>36:14　他用山羊毛织十一幅幕幔，作为帐幕以上的罩棚。</w:t>
      </w:r>
    </w:p>
    <w:p>
      <w:pPr>
        <w:pStyle w:val="2"/>
        <w:rPr>
          <w:rFonts w:hint="eastAsia" w:ascii="宋体" w:hAnsi="宋体" w:eastAsia="宋体" w:cs="宋体"/>
          <w:lang w:eastAsia="zh-CN"/>
        </w:rPr>
      </w:pPr>
      <w:r>
        <w:rPr>
          <w:rFonts w:hint="eastAsia" w:ascii="宋体" w:hAnsi="宋体" w:eastAsia="宋体" w:cs="宋体"/>
          <w:lang w:eastAsia="zh-CN"/>
        </w:rPr>
        <w:t>36:15　每幅幕幔长三十肘，宽四肘；十一幅幕幔都是一样的尺寸。</w:t>
      </w:r>
    </w:p>
    <w:p>
      <w:pPr>
        <w:pStyle w:val="2"/>
        <w:rPr>
          <w:rFonts w:hint="eastAsia" w:ascii="宋体" w:hAnsi="宋体" w:eastAsia="宋体" w:cs="宋体"/>
          <w:lang w:eastAsia="zh-CN"/>
        </w:rPr>
      </w:pPr>
      <w:r>
        <w:rPr>
          <w:rFonts w:hint="eastAsia" w:ascii="宋体" w:hAnsi="宋体" w:eastAsia="宋体" w:cs="宋体"/>
          <w:lang w:eastAsia="zh-CN"/>
        </w:rPr>
        <w:t>36:16　他把五幅幕幔连成一幅，又把六幅幕幔连成一幅。</w:t>
      </w:r>
    </w:p>
    <w:p>
      <w:pPr>
        <w:pStyle w:val="2"/>
        <w:rPr>
          <w:rFonts w:hint="eastAsia" w:ascii="宋体" w:hAnsi="宋体" w:eastAsia="宋体" w:cs="宋体"/>
          <w:lang w:eastAsia="zh-CN"/>
        </w:rPr>
      </w:pPr>
      <w:r>
        <w:rPr>
          <w:rFonts w:hint="eastAsia" w:ascii="宋体" w:hAnsi="宋体" w:eastAsia="宋体" w:cs="宋体"/>
          <w:lang w:eastAsia="zh-CN"/>
        </w:rPr>
        <w:t>36:17　在这相连幕幔的末幅边缘，作五十个钮眼；在那相连幕幔的末幅边缘，也作五十个钮眼。</w:t>
      </w:r>
    </w:p>
    <w:p>
      <w:pPr>
        <w:pStyle w:val="2"/>
        <w:rPr>
          <w:rFonts w:hint="eastAsia" w:ascii="宋体" w:hAnsi="宋体" w:eastAsia="宋体" w:cs="宋体"/>
          <w:lang w:eastAsia="zh-CN"/>
        </w:rPr>
      </w:pPr>
      <w:r>
        <w:rPr>
          <w:rFonts w:hint="eastAsia" w:ascii="宋体" w:hAnsi="宋体" w:eastAsia="宋体" w:cs="宋体"/>
          <w:lang w:eastAsia="zh-CN"/>
        </w:rPr>
        <w:t>36:18　又作五十个铜钩，使罩棚连成一整个。</w:t>
      </w:r>
    </w:p>
    <w:p>
      <w:pPr>
        <w:pStyle w:val="2"/>
        <w:rPr>
          <w:rFonts w:hint="eastAsia" w:ascii="宋体" w:hAnsi="宋体" w:eastAsia="宋体" w:cs="宋体"/>
          <w:lang w:eastAsia="zh-CN"/>
        </w:rPr>
      </w:pPr>
      <w:r>
        <w:rPr>
          <w:rFonts w:hint="eastAsia" w:ascii="宋体" w:hAnsi="宋体" w:eastAsia="宋体" w:cs="宋体"/>
          <w:lang w:eastAsia="zh-CN"/>
        </w:rPr>
        <w:t>36:19　并用染红的公羊皮作罩棚的盖；再用海狗皮作罩棚上的顶盖。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帐幕的竖板</w:t>
      </w:r>
    </w:p>
    <w:p>
      <w:pPr>
        <w:pStyle w:val="2"/>
        <w:rPr>
          <w:rFonts w:hint="eastAsia" w:ascii="宋体" w:hAnsi="宋体" w:eastAsia="宋体" w:cs="宋体"/>
          <w:lang w:eastAsia="zh-CN"/>
        </w:rPr>
      </w:pPr>
      <w:r>
        <w:rPr>
          <w:rFonts w:hint="eastAsia" w:ascii="宋体" w:hAnsi="宋体" w:eastAsia="宋体" w:cs="宋体"/>
          <w:lang w:eastAsia="zh-CN"/>
        </w:rPr>
        <w:t>三六20～34</w:t>
      </w:r>
    </w:p>
    <w:p>
      <w:pPr>
        <w:pStyle w:val="2"/>
        <w:rPr>
          <w:rFonts w:hint="eastAsia" w:ascii="宋体" w:hAnsi="宋体" w:eastAsia="宋体" w:cs="宋体"/>
          <w:lang w:eastAsia="zh-CN"/>
        </w:rPr>
      </w:pPr>
      <w:r>
        <w:rPr>
          <w:rFonts w:hint="eastAsia" w:ascii="宋体" w:hAnsi="宋体" w:eastAsia="宋体" w:cs="宋体"/>
          <w:lang w:eastAsia="zh-CN"/>
        </w:rPr>
        <w:t>36:20　他用皂荚木作帐幕的1竖板。</w:t>
      </w:r>
    </w:p>
    <w:p>
      <w:pPr>
        <w:pStyle w:val="2"/>
        <w:rPr>
          <w:rFonts w:hint="eastAsia" w:ascii="宋体" w:hAnsi="宋体" w:eastAsia="宋体" w:cs="宋体"/>
          <w:lang w:eastAsia="zh-CN"/>
        </w:rPr>
      </w:pPr>
      <w:r>
        <w:rPr>
          <w:rFonts w:hint="eastAsia" w:ascii="宋体" w:hAnsi="宋体" w:eastAsia="宋体" w:cs="宋体"/>
          <w:lang w:eastAsia="zh-CN"/>
        </w:rPr>
        <w:t>36:21　每块长十肘，宽一肘半。</w:t>
      </w:r>
    </w:p>
    <w:p>
      <w:pPr>
        <w:pStyle w:val="2"/>
        <w:rPr>
          <w:rFonts w:hint="eastAsia" w:ascii="宋体" w:hAnsi="宋体" w:eastAsia="宋体" w:cs="宋体"/>
          <w:lang w:eastAsia="zh-CN"/>
        </w:rPr>
      </w:pPr>
      <w:r>
        <w:rPr>
          <w:rFonts w:hint="eastAsia" w:ascii="宋体" w:hAnsi="宋体" w:eastAsia="宋体" w:cs="宋体"/>
          <w:lang w:eastAsia="zh-CN"/>
        </w:rPr>
        <w:t>36:22　每块有两榫相对；帐幕一切的板都是这样作。</w:t>
      </w:r>
    </w:p>
    <w:p>
      <w:pPr>
        <w:pStyle w:val="2"/>
        <w:rPr>
          <w:rFonts w:hint="eastAsia" w:ascii="宋体" w:hAnsi="宋体" w:eastAsia="宋体" w:cs="宋体"/>
          <w:lang w:eastAsia="zh-CN"/>
        </w:rPr>
      </w:pPr>
      <w:r>
        <w:rPr>
          <w:rFonts w:hint="eastAsia" w:ascii="宋体" w:hAnsi="宋体" w:eastAsia="宋体" w:cs="宋体"/>
          <w:lang w:eastAsia="zh-CN"/>
        </w:rPr>
        <w:t>36:23　帐幕的南面，作二十块板。</w:t>
      </w:r>
    </w:p>
    <w:p>
      <w:pPr>
        <w:pStyle w:val="2"/>
        <w:rPr>
          <w:rFonts w:hint="eastAsia" w:ascii="宋体" w:hAnsi="宋体" w:eastAsia="宋体" w:cs="宋体"/>
          <w:lang w:eastAsia="zh-CN"/>
        </w:rPr>
      </w:pPr>
      <w:r>
        <w:rPr>
          <w:rFonts w:hint="eastAsia" w:ascii="宋体" w:hAnsi="宋体" w:eastAsia="宋体" w:cs="宋体"/>
          <w:lang w:eastAsia="zh-CN"/>
        </w:rPr>
        <w:t>36:24　在这二十块板下，又作四十个银卯座；这块板下有两个卯座接板上的两榫，那块板下也有两个卯座接板上的两榫。</w:t>
      </w:r>
    </w:p>
    <w:p>
      <w:pPr>
        <w:pStyle w:val="2"/>
        <w:rPr>
          <w:rFonts w:hint="eastAsia" w:ascii="宋体" w:hAnsi="宋体" w:eastAsia="宋体" w:cs="宋体"/>
          <w:lang w:eastAsia="zh-CN"/>
        </w:rPr>
      </w:pPr>
      <w:r>
        <w:rPr>
          <w:rFonts w:hint="eastAsia" w:ascii="宋体" w:hAnsi="宋体" w:eastAsia="宋体" w:cs="宋体"/>
          <w:lang w:eastAsia="zh-CN"/>
        </w:rPr>
        <w:t>36:25　帐幕第二面，就是北面，也作二十块板，</w:t>
      </w:r>
    </w:p>
    <w:p>
      <w:pPr>
        <w:pStyle w:val="2"/>
        <w:rPr>
          <w:rFonts w:hint="eastAsia" w:ascii="宋体" w:hAnsi="宋体" w:eastAsia="宋体" w:cs="宋体"/>
          <w:lang w:eastAsia="zh-CN"/>
        </w:rPr>
      </w:pPr>
      <w:r>
        <w:rPr>
          <w:rFonts w:hint="eastAsia" w:ascii="宋体" w:hAnsi="宋体" w:eastAsia="宋体" w:cs="宋体"/>
          <w:lang w:eastAsia="zh-CN"/>
        </w:rPr>
        <w:t>36:26　和四十个银卯座；这块板下有两个卯座，那块板下也有两个卯座。</w:t>
      </w:r>
    </w:p>
    <w:p>
      <w:pPr>
        <w:pStyle w:val="2"/>
        <w:rPr>
          <w:rFonts w:hint="eastAsia" w:ascii="宋体" w:hAnsi="宋体" w:eastAsia="宋体" w:cs="宋体"/>
          <w:lang w:eastAsia="zh-CN"/>
        </w:rPr>
      </w:pPr>
      <w:r>
        <w:rPr>
          <w:rFonts w:hint="eastAsia" w:ascii="宋体" w:hAnsi="宋体" w:eastAsia="宋体" w:cs="宋体"/>
          <w:lang w:eastAsia="zh-CN"/>
        </w:rPr>
        <w:t>36:27　帐幕的后面，就是西面，作六块板。</w:t>
      </w:r>
    </w:p>
    <w:p>
      <w:pPr>
        <w:pStyle w:val="2"/>
        <w:rPr>
          <w:rFonts w:hint="eastAsia" w:ascii="宋体" w:hAnsi="宋体" w:eastAsia="宋体" w:cs="宋体"/>
          <w:lang w:eastAsia="zh-CN"/>
        </w:rPr>
      </w:pPr>
      <w:r>
        <w:rPr>
          <w:rFonts w:hint="eastAsia" w:ascii="宋体" w:hAnsi="宋体" w:eastAsia="宋体" w:cs="宋体"/>
          <w:lang w:eastAsia="zh-CN"/>
        </w:rPr>
        <w:t>36:28　帐幕后面的拐角，作两块板。</w:t>
      </w:r>
    </w:p>
    <w:p>
      <w:pPr>
        <w:pStyle w:val="2"/>
        <w:rPr>
          <w:rFonts w:hint="eastAsia" w:ascii="宋体" w:hAnsi="宋体" w:eastAsia="宋体" w:cs="宋体"/>
          <w:lang w:eastAsia="zh-CN"/>
        </w:rPr>
      </w:pPr>
      <w:r>
        <w:rPr>
          <w:rFonts w:hint="eastAsia" w:ascii="宋体" w:hAnsi="宋体" w:eastAsia="宋体" w:cs="宋体"/>
          <w:lang w:eastAsia="zh-CN"/>
        </w:rPr>
        <w:t>36:29　板下方是双的，板顶端完全连于一个环子；两个拐角的板，都是这样作。</w:t>
      </w:r>
    </w:p>
    <w:p>
      <w:pPr>
        <w:pStyle w:val="2"/>
        <w:rPr>
          <w:rFonts w:hint="eastAsia" w:ascii="宋体" w:hAnsi="宋体" w:eastAsia="宋体" w:cs="宋体"/>
          <w:lang w:eastAsia="zh-CN"/>
        </w:rPr>
      </w:pPr>
      <w:r>
        <w:rPr>
          <w:rFonts w:hint="eastAsia" w:ascii="宋体" w:hAnsi="宋体" w:eastAsia="宋体" w:cs="宋体"/>
          <w:lang w:eastAsia="zh-CN"/>
        </w:rPr>
        <w:t>36:30　有八块板和十六个银卯座，每块板下有两个卯座。</w:t>
      </w:r>
    </w:p>
    <w:p>
      <w:pPr>
        <w:pStyle w:val="2"/>
        <w:rPr>
          <w:rFonts w:hint="eastAsia" w:ascii="宋体" w:hAnsi="宋体" w:eastAsia="宋体" w:cs="宋体"/>
          <w:lang w:eastAsia="zh-CN"/>
        </w:rPr>
      </w:pPr>
      <w:r>
        <w:rPr>
          <w:rFonts w:hint="eastAsia" w:ascii="宋体" w:hAnsi="宋体" w:eastAsia="宋体" w:cs="宋体"/>
          <w:lang w:eastAsia="zh-CN"/>
        </w:rPr>
        <w:t>36:31　他用皂荚木作闩，为帐幕这面的板作五条闩，</w:t>
      </w:r>
    </w:p>
    <w:p>
      <w:pPr>
        <w:pStyle w:val="2"/>
        <w:rPr>
          <w:rFonts w:hint="eastAsia" w:ascii="宋体" w:hAnsi="宋体" w:eastAsia="宋体" w:cs="宋体"/>
          <w:lang w:eastAsia="zh-CN"/>
        </w:rPr>
      </w:pPr>
      <w:r>
        <w:rPr>
          <w:rFonts w:hint="eastAsia" w:ascii="宋体" w:hAnsi="宋体" w:eastAsia="宋体" w:cs="宋体"/>
          <w:lang w:eastAsia="zh-CN"/>
        </w:rPr>
        <w:t>36:32　为帐幕那面的板作五条闩，又为帐幕后面朝西的板作五条闩。</w:t>
      </w:r>
    </w:p>
    <w:p>
      <w:pPr>
        <w:pStyle w:val="2"/>
        <w:rPr>
          <w:rFonts w:hint="eastAsia" w:ascii="宋体" w:hAnsi="宋体" w:eastAsia="宋体" w:cs="宋体"/>
          <w:lang w:eastAsia="zh-CN"/>
        </w:rPr>
      </w:pPr>
      <w:r>
        <w:rPr>
          <w:rFonts w:hint="eastAsia" w:ascii="宋体" w:hAnsi="宋体" w:eastAsia="宋体" w:cs="宋体"/>
          <w:lang w:eastAsia="zh-CN"/>
        </w:rPr>
        <w:t>36:33　他使板腰间的中闩，从这一头通到那一头。</w:t>
      </w:r>
    </w:p>
    <w:p>
      <w:pPr>
        <w:pStyle w:val="2"/>
        <w:rPr>
          <w:rFonts w:hint="eastAsia" w:ascii="宋体" w:hAnsi="宋体" w:eastAsia="宋体" w:cs="宋体"/>
          <w:lang w:eastAsia="zh-CN"/>
        </w:rPr>
      </w:pPr>
      <w:r>
        <w:rPr>
          <w:rFonts w:hint="eastAsia" w:ascii="宋体" w:hAnsi="宋体" w:eastAsia="宋体" w:cs="宋体"/>
          <w:lang w:eastAsia="zh-CN"/>
        </w:rPr>
        <w:t>36:34　用金将板包裹，又作板上的金环，用以套闩；闩也用金包裹。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帐幕内的幔子</w:t>
      </w:r>
    </w:p>
    <w:p>
      <w:pPr>
        <w:pStyle w:val="2"/>
        <w:rPr>
          <w:rFonts w:hint="eastAsia" w:ascii="宋体" w:hAnsi="宋体" w:eastAsia="宋体" w:cs="宋体"/>
          <w:lang w:eastAsia="zh-CN"/>
        </w:rPr>
      </w:pPr>
      <w:r>
        <w:rPr>
          <w:rFonts w:hint="eastAsia" w:ascii="宋体" w:hAnsi="宋体" w:eastAsia="宋体" w:cs="宋体"/>
          <w:lang w:eastAsia="zh-CN"/>
        </w:rPr>
        <w:t>三六35～36</w:t>
      </w:r>
    </w:p>
    <w:p>
      <w:pPr>
        <w:pStyle w:val="2"/>
        <w:rPr>
          <w:rFonts w:hint="eastAsia" w:ascii="宋体" w:hAnsi="宋体" w:eastAsia="宋体" w:cs="宋体"/>
          <w:lang w:eastAsia="zh-CN"/>
        </w:rPr>
      </w:pPr>
      <w:r>
        <w:rPr>
          <w:rFonts w:hint="eastAsia" w:ascii="宋体" w:hAnsi="宋体" w:eastAsia="宋体" w:cs="宋体"/>
          <w:lang w:eastAsia="zh-CN"/>
        </w:rPr>
        <w:t>36:35　他用蓝色、紫色、朱红色线，和捻的细麻织1幔子，以巧匠的手工绣上基路伯。</w:t>
      </w:r>
    </w:p>
    <w:p>
      <w:pPr>
        <w:pStyle w:val="2"/>
        <w:rPr>
          <w:rFonts w:hint="eastAsia" w:ascii="宋体" w:hAnsi="宋体" w:eastAsia="宋体" w:cs="宋体"/>
          <w:lang w:eastAsia="zh-CN"/>
        </w:rPr>
      </w:pPr>
      <w:r>
        <w:rPr>
          <w:rFonts w:hint="eastAsia" w:ascii="宋体" w:hAnsi="宋体" w:eastAsia="宋体" w:cs="宋体"/>
          <w:lang w:eastAsia="zh-CN"/>
        </w:rPr>
        <w:t>36:36　为幔子作四根皂荚木柱子，用金包裹；柱子上有金钩；又为柱子铸了四个银卯座。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帐幕的门帘</w:t>
      </w:r>
    </w:p>
    <w:p>
      <w:pPr>
        <w:pStyle w:val="2"/>
        <w:rPr>
          <w:rFonts w:hint="eastAsia" w:ascii="宋体" w:hAnsi="宋体" w:eastAsia="宋体" w:cs="宋体"/>
          <w:lang w:eastAsia="zh-CN"/>
        </w:rPr>
      </w:pPr>
      <w:r>
        <w:rPr>
          <w:rFonts w:hint="eastAsia" w:ascii="宋体" w:hAnsi="宋体" w:eastAsia="宋体" w:cs="宋体"/>
          <w:lang w:eastAsia="zh-CN"/>
        </w:rPr>
        <w:t>三六37～38</w:t>
      </w:r>
    </w:p>
    <w:p>
      <w:pPr>
        <w:pStyle w:val="2"/>
        <w:rPr>
          <w:rFonts w:hint="eastAsia" w:ascii="宋体" w:hAnsi="宋体" w:eastAsia="宋体" w:cs="宋体"/>
          <w:lang w:eastAsia="zh-CN"/>
        </w:rPr>
      </w:pPr>
      <w:r>
        <w:rPr>
          <w:rFonts w:hint="eastAsia" w:ascii="宋体" w:hAnsi="宋体" w:eastAsia="宋体" w:cs="宋体"/>
          <w:lang w:eastAsia="zh-CN"/>
        </w:rPr>
        <w:t>36:37　拿蓝色、紫色、朱红色线，和捻的细麻，用绣花的手工织帐幕的1门帘。</w:t>
      </w:r>
    </w:p>
    <w:p>
      <w:pPr>
        <w:pStyle w:val="2"/>
        <w:rPr>
          <w:rFonts w:hint="eastAsia" w:ascii="宋体" w:hAnsi="宋体" w:eastAsia="宋体" w:cs="宋体"/>
          <w:lang w:eastAsia="zh-CN"/>
        </w:rPr>
      </w:pPr>
      <w:r>
        <w:rPr>
          <w:rFonts w:hint="eastAsia" w:ascii="宋体" w:hAnsi="宋体" w:eastAsia="宋体" w:cs="宋体"/>
          <w:lang w:eastAsia="zh-CN"/>
        </w:rPr>
        <w:t>36:38　又为帘子作五根柱子和柱子上的钩子，用金包裹柱顶和柱子上的横杆。柱子的五个卯座，是用铜作的。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约柜</w:t>
      </w:r>
    </w:p>
    <w:p>
      <w:pPr>
        <w:pStyle w:val="2"/>
        <w:rPr>
          <w:rFonts w:hint="eastAsia" w:ascii="宋体" w:hAnsi="宋体" w:eastAsia="宋体" w:cs="宋体"/>
          <w:lang w:eastAsia="zh-CN"/>
        </w:rPr>
      </w:pPr>
      <w:r>
        <w:rPr>
          <w:rFonts w:hint="eastAsia" w:ascii="宋体" w:hAnsi="宋体" w:eastAsia="宋体" w:cs="宋体"/>
          <w:lang w:eastAsia="zh-CN"/>
        </w:rPr>
        <w:t>三七1～9</w:t>
      </w:r>
    </w:p>
    <w:p>
      <w:pPr>
        <w:pStyle w:val="2"/>
        <w:rPr>
          <w:rFonts w:hint="eastAsia" w:ascii="宋体" w:hAnsi="宋体" w:eastAsia="宋体" w:cs="宋体"/>
          <w:lang w:eastAsia="zh-CN"/>
        </w:rPr>
      </w:pPr>
      <w:r>
        <w:rPr>
          <w:rFonts w:hint="eastAsia" w:ascii="宋体" w:hAnsi="宋体" w:eastAsia="宋体" w:cs="宋体"/>
          <w:lang w:eastAsia="zh-CN"/>
        </w:rPr>
        <w:t>37:1　比撒列用皂荚木作1柜，长二肘半，宽一肘半，高一肘半；</w:t>
      </w:r>
    </w:p>
    <w:p>
      <w:pPr>
        <w:pStyle w:val="2"/>
        <w:rPr>
          <w:rFonts w:hint="eastAsia" w:ascii="宋体" w:hAnsi="宋体" w:eastAsia="宋体" w:cs="宋体"/>
          <w:lang w:eastAsia="zh-CN"/>
        </w:rPr>
      </w:pPr>
      <w:r>
        <w:rPr>
          <w:rFonts w:hint="eastAsia" w:ascii="宋体" w:hAnsi="宋体" w:eastAsia="宋体" w:cs="宋体"/>
          <w:lang w:eastAsia="zh-CN"/>
        </w:rPr>
        <w:t>37:2　里外包上纯金，四围镶上金牙边。</w:t>
      </w:r>
    </w:p>
    <w:p>
      <w:pPr>
        <w:pStyle w:val="2"/>
        <w:rPr>
          <w:rFonts w:hint="eastAsia" w:ascii="宋体" w:hAnsi="宋体" w:eastAsia="宋体" w:cs="宋体"/>
          <w:lang w:eastAsia="zh-CN"/>
        </w:rPr>
      </w:pPr>
      <w:r>
        <w:rPr>
          <w:rFonts w:hint="eastAsia" w:ascii="宋体" w:hAnsi="宋体" w:eastAsia="宋体" w:cs="宋体"/>
          <w:lang w:eastAsia="zh-CN"/>
        </w:rPr>
        <w:t>37:3　又铸四个金环，安在柜的四脚上；这边两环，那边两环。</w:t>
      </w:r>
    </w:p>
    <w:p>
      <w:pPr>
        <w:pStyle w:val="2"/>
        <w:rPr>
          <w:rFonts w:hint="eastAsia" w:ascii="宋体" w:hAnsi="宋体" w:eastAsia="宋体" w:cs="宋体"/>
          <w:lang w:eastAsia="zh-CN"/>
        </w:rPr>
      </w:pPr>
      <w:r>
        <w:rPr>
          <w:rFonts w:hint="eastAsia" w:ascii="宋体" w:hAnsi="宋体" w:eastAsia="宋体" w:cs="宋体"/>
          <w:lang w:eastAsia="zh-CN"/>
        </w:rPr>
        <w:t>37:4　用皂荚木作两根杠，用金包裹。</w:t>
      </w:r>
    </w:p>
    <w:p>
      <w:pPr>
        <w:pStyle w:val="2"/>
        <w:rPr>
          <w:rFonts w:hint="eastAsia" w:ascii="宋体" w:hAnsi="宋体" w:eastAsia="宋体" w:cs="宋体"/>
          <w:lang w:eastAsia="zh-CN"/>
        </w:rPr>
      </w:pPr>
      <w:r>
        <w:rPr>
          <w:rFonts w:hint="eastAsia" w:ascii="宋体" w:hAnsi="宋体" w:eastAsia="宋体" w:cs="宋体"/>
          <w:lang w:eastAsia="zh-CN"/>
        </w:rPr>
        <w:t>37:5　把杠穿在柜旁的环内，用以抬柜。</w:t>
      </w:r>
    </w:p>
    <w:p>
      <w:pPr>
        <w:pStyle w:val="2"/>
        <w:rPr>
          <w:rFonts w:hint="eastAsia" w:ascii="宋体" w:hAnsi="宋体" w:eastAsia="宋体" w:cs="宋体"/>
          <w:lang w:eastAsia="zh-CN"/>
        </w:rPr>
      </w:pPr>
      <w:r>
        <w:rPr>
          <w:rFonts w:hint="eastAsia" w:ascii="宋体" w:hAnsi="宋体" w:eastAsia="宋体" w:cs="宋体"/>
          <w:lang w:eastAsia="zh-CN"/>
        </w:rPr>
        <w:t>37:6　用纯金作遮罪盖，长二肘半，宽一肘半。</w:t>
      </w:r>
    </w:p>
    <w:p>
      <w:pPr>
        <w:pStyle w:val="2"/>
        <w:rPr>
          <w:rFonts w:hint="eastAsia" w:ascii="宋体" w:hAnsi="宋体" w:eastAsia="宋体" w:cs="宋体"/>
          <w:lang w:eastAsia="zh-CN"/>
        </w:rPr>
      </w:pPr>
      <w:r>
        <w:rPr>
          <w:rFonts w:hint="eastAsia" w:ascii="宋体" w:hAnsi="宋体" w:eastAsia="宋体" w:cs="宋体"/>
          <w:lang w:eastAsia="zh-CN"/>
        </w:rPr>
        <w:t>37:7　用金子锤出两个基路伯，安在遮罪盖的两端。</w:t>
      </w:r>
    </w:p>
    <w:p>
      <w:pPr>
        <w:pStyle w:val="2"/>
        <w:rPr>
          <w:rFonts w:hint="eastAsia" w:ascii="宋体" w:hAnsi="宋体" w:eastAsia="宋体" w:cs="宋体"/>
          <w:lang w:eastAsia="zh-CN"/>
        </w:rPr>
      </w:pPr>
      <w:r>
        <w:rPr>
          <w:rFonts w:hint="eastAsia" w:ascii="宋体" w:hAnsi="宋体" w:eastAsia="宋体" w:cs="宋体"/>
          <w:lang w:eastAsia="zh-CN"/>
        </w:rPr>
        <w:t>37:8　这端作一个基路伯，那端作一个基路伯，两端的基路伯与遮罪盖接连一块。</w:t>
      </w:r>
    </w:p>
    <w:p>
      <w:pPr>
        <w:pStyle w:val="2"/>
        <w:rPr>
          <w:rFonts w:hint="eastAsia" w:ascii="宋体" w:hAnsi="宋体" w:eastAsia="宋体" w:cs="宋体"/>
          <w:lang w:eastAsia="zh-CN"/>
        </w:rPr>
      </w:pPr>
      <w:r>
        <w:rPr>
          <w:rFonts w:hint="eastAsia" w:ascii="宋体" w:hAnsi="宋体" w:eastAsia="宋体" w:cs="宋体"/>
          <w:lang w:eastAsia="zh-CN"/>
        </w:rPr>
        <w:t>37:9　两个基路伯在盖上展开翅膀，遮掩遮罪盖；基路伯是脸对脸，朝着遮罪盖。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陈设饼的桌子</w:t>
      </w:r>
    </w:p>
    <w:p>
      <w:pPr>
        <w:pStyle w:val="2"/>
        <w:rPr>
          <w:rFonts w:hint="eastAsia" w:ascii="宋体" w:hAnsi="宋体" w:eastAsia="宋体" w:cs="宋体"/>
          <w:lang w:eastAsia="zh-CN"/>
        </w:rPr>
      </w:pPr>
      <w:r>
        <w:rPr>
          <w:rFonts w:hint="eastAsia" w:ascii="宋体" w:hAnsi="宋体" w:eastAsia="宋体" w:cs="宋体"/>
          <w:lang w:eastAsia="zh-CN"/>
        </w:rPr>
        <w:t>三七10～16</w:t>
      </w:r>
    </w:p>
    <w:p>
      <w:pPr>
        <w:pStyle w:val="2"/>
        <w:rPr>
          <w:rFonts w:hint="eastAsia" w:ascii="宋体" w:hAnsi="宋体" w:eastAsia="宋体" w:cs="宋体"/>
          <w:lang w:eastAsia="zh-CN"/>
        </w:rPr>
      </w:pPr>
      <w:r>
        <w:rPr>
          <w:rFonts w:hint="eastAsia" w:ascii="宋体" w:hAnsi="宋体" w:eastAsia="宋体" w:cs="宋体"/>
          <w:lang w:eastAsia="zh-CN"/>
        </w:rPr>
        <w:t>37:10　他用皂荚木作一张1桌子，长二肘，宽一肘，高一肘半。</w:t>
      </w:r>
    </w:p>
    <w:p>
      <w:pPr>
        <w:pStyle w:val="2"/>
        <w:rPr>
          <w:rFonts w:hint="eastAsia" w:ascii="宋体" w:hAnsi="宋体" w:eastAsia="宋体" w:cs="宋体"/>
          <w:lang w:eastAsia="zh-CN"/>
        </w:rPr>
      </w:pPr>
      <w:r>
        <w:rPr>
          <w:rFonts w:hint="eastAsia" w:ascii="宋体" w:hAnsi="宋体" w:eastAsia="宋体" w:cs="宋体"/>
          <w:lang w:eastAsia="zh-CN"/>
        </w:rPr>
        <w:t>37:11　又包上纯金，四围镶上金牙边。</w:t>
      </w:r>
    </w:p>
    <w:p>
      <w:pPr>
        <w:pStyle w:val="2"/>
        <w:rPr>
          <w:rFonts w:hint="eastAsia" w:ascii="宋体" w:hAnsi="宋体" w:eastAsia="宋体" w:cs="宋体"/>
          <w:lang w:eastAsia="zh-CN"/>
        </w:rPr>
      </w:pPr>
      <w:r>
        <w:rPr>
          <w:rFonts w:hint="eastAsia" w:ascii="宋体" w:hAnsi="宋体" w:eastAsia="宋体" w:cs="宋体"/>
          <w:lang w:eastAsia="zh-CN"/>
        </w:rPr>
        <w:t>37:12　桌子的四围作一掌宽的框子，框子的四围镶着金牙边。</w:t>
      </w:r>
    </w:p>
    <w:p>
      <w:pPr>
        <w:pStyle w:val="2"/>
        <w:rPr>
          <w:rFonts w:hint="eastAsia" w:ascii="宋体" w:hAnsi="宋体" w:eastAsia="宋体" w:cs="宋体"/>
          <w:lang w:eastAsia="zh-CN"/>
        </w:rPr>
      </w:pPr>
      <w:r>
        <w:rPr>
          <w:rFonts w:hint="eastAsia" w:ascii="宋体" w:hAnsi="宋体" w:eastAsia="宋体" w:cs="宋体"/>
          <w:lang w:eastAsia="zh-CN"/>
        </w:rPr>
        <w:t>37:13　又铸了四个金环，安在桌子四个脚的四角上。</w:t>
      </w:r>
    </w:p>
    <w:p>
      <w:pPr>
        <w:pStyle w:val="2"/>
        <w:rPr>
          <w:rFonts w:hint="eastAsia" w:ascii="宋体" w:hAnsi="宋体" w:eastAsia="宋体" w:cs="宋体"/>
          <w:lang w:eastAsia="zh-CN"/>
        </w:rPr>
      </w:pPr>
      <w:r>
        <w:rPr>
          <w:rFonts w:hint="eastAsia" w:ascii="宋体" w:hAnsi="宋体" w:eastAsia="宋体" w:cs="宋体"/>
          <w:lang w:eastAsia="zh-CN"/>
        </w:rPr>
        <w:t>37:14　环子靠近框子，可以穿杠抬桌子。</w:t>
      </w:r>
    </w:p>
    <w:p>
      <w:pPr>
        <w:pStyle w:val="2"/>
        <w:rPr>
          <w:rFonts w:hint="eastAsia" w:ascii="宋体" w:hAnsi="宋体" w:eastAsia="宋体" w:cs="宋体"/>
          <w:lang w:eastAsia="zh-CN"/>
        </w:rPr>
      </w:pPr>
      <w:r>
        <w:rPr>
          <w:rFonts w:hint="eastAsia" w:ascii="宋体" w:hAnsi="宋体" w:eastAsia="宋体" w:cs="宋体"/>
          <w:lang w:eastAsia="zh-CN"/>
        </w:rPr>
        <w:t>37:15　他用皂荚木作两根杠，用金包裹，以便抬桌子。</w:t>
      </w:r>
    </w:p>
    <w:p>
      <w:pPr>
        <w:pStyle w:val="2"/>
        <w:rPr>
          <w:rFonts w:hint="eastAsia" w:ascii="宋体" w:hAnsi="宋体" w:eastAsia="宋体" w:cs="宋体"/>
          <w:lang w:eastAsia="zh-CN"/>
        </w:rPr>
      </w:pPr>
      <w:r>
        <w:rPr>
          <w:rFonts w:hint="eastAsia" w:ascii="宋体" w:hAnsi="宋体" w:eastAsia="宋体" w:cs="宋体"/>
          <w:lang w:eastAsia="zh-CN"/>
        </w:rPr>
        <w:t>37:16　又用纯金作桌子上的器具，就是盘子、调羹、并奠酒的壶和杯。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金灯台</w:t>
      </w:r>
    </w:p>
    <w:p>
      <w:pPr>
        <w:pStyle w:val="2"/>
        <w:rPr>
          <w:rFonts w:hint="eastAsia" w:ascii="宋体" w:hAnsi="宋体" w:eastAsia="宋体" w:cs="宋体"/>
          <w:lang w:eastAsia="zh-CN"/>
        </w:rPr>
      </w:pPr>
      <w:r>
        <w:rPr>
          <w:rFonts w:hint="eastAsia" w:ascii="宋体" w:hAnsi="宋体" w:eastAsia="宋体" w:cs="宋体"/>
          <w:lang w:eastAsia="zh-CN"/>
        </w:rPr>
        <w:t>三七17～24</w:t>
      </w:r>
    </w:p>
    <w:p>
      <w:pPr>
        <w:pStyle w:val="2"/>
        <w:rPr>
          <w:rFonts w:hint="eastAsia" w:ascii="宋体" w:hAnsi="宋体" w:eastAsia="宋体" w:cs="宋体"/>
          <w:lang w:eastAsia="zh-CN"/>
        </w:rPr>
      </w:pPr>
      <w:r>
        <w:rPr>
          <w:rFonts w:hint="eastAsia" w:ascii="宋体" w:hAnsi="宋体" w:eastAsia="宋体" w:cs="宋体"/>
          <w:lang w:eastAsia="zh-CN"/>
        </w:rPr>
        <w:t>37:17　他用纯金作一个1灯台。灯台的座和干，与杯、花萼、花苞，都是接连一块锤出来的。</w:t>
      </w:r>
    </w:p>
    <w:p>
      <w:pPr>
        <w:pStyle w:val="2"/>
        <w:rPr>
          <w:rFonts w:hint="eastAsia" w:ascii="宋体" w:hAnsi="宋体" w:eastAsia="宋体" w:cs="宋体"/>
          <w:lang w:eastAsia="zh-CN"/>
        </w:rPr>
      </w:pPr>
      <w:r>
        <w:rPr>
          <w:rFonts w:hint="eastAsia" w:ascii="宋体" w:hAnsi="宋体" w:eastAsia="宋体" w:cs="宋体"/>
          <w:lang w:eastAsia="zh-CN"/>
        </w:rPr>
        <w:t>37:18　灯台两边杈出六个枝子，这边三个，那边三个。</w:t>
      </w:r>
    </w:p>
    <w:p>
      <w:pPr>
        <w:pStyle w:val="2"/>
        <w:rPr>
          <w:rFonts w:hint="eastAsia" w:ascii="宋体" w:hAnsi="宋体" w:eastAsia="宋体" w:cs="宋体"/>
          <w:lang w:eastAsia="zh-CN"/>
        </w:rPr>
      </w:pPr>
      <w:r>
        <w:rPr>
          <w:rFonts w:hint="eastAsia" w:ascii="宋体" w:hAnsi="宋体" w:eastAsia="宋体" w:cs="宋体"/>
          <w:lang w:eastAsia="zh-CN"/>
        </w:rPr>
        <w:t>37:19　这边每枝上有三个杯，形状像杏花，有花萼，有花苞；那边每枝上也有三个杯，形状像杏花，有花萼，有花苞；从灯台杈出来的六个枝子，都是如此。</w:t>
      </w:r>
    </w:p>
    <w:p>
      <w:pPr>
        <w:pStyle w:val="2"/>
        <w:rPr>
          <w:rFonts w:hint="eastAsia" w:ascii="宋体" w:hAnsi="宋体" w:eastAsia="宋体" w:cs="宋体"/>
          <w:lang w:eastAsia="zh-CN"/>
        </w:rPr>
      </w:pPr>
      <w:r>
        <w:rPr>
          <w:rFonts w:hint="eastAsia" w:ascii="宋体" w:hAnsi="宋体" w:eastAsia="宋体" w:cs="宋体"/>
          <w:lang w:eastAsia="zh-CN"/>
        </w:rPr>
        <w:t>37:20　灯台的干上有四个杯，形状像杏花，有花萼，有花苞。</w:t>
      </w:r>
    </w:p>
    <w:p>
      <w:pPr>
        <w:pStyle w:val="2"/>
        <w:rPr>
          <w:rFonts w:hint="eastAsia" w:ascii="宋体" w:hAnsi="宋体" w:eastAsia="宋体" w:cs="宋体"/>
          <w:lang w:eastAsia="zh-CN"/>
        </w:rPr>
      </w:pPr>
      <w:r>
        <w:rPr>
          <w:rFonts w:hint="eastAsia" w:ascii="宋体" w:hAnsi="宋体" w:eastAsia="宋体" w:cs="宋体"/>
          <w:lang w:eastAsia="zh-CN"/>
        </w:rPr>
        <w:t>37:21　灯台每两个枝子以下有花萼，与灯台接连一块；从灯台杈出来的六个枝子，都是如此；</w:t>
      </w:r>
    </w:p>
    <w:p>
      <w:pPr>
        <w:pStyle w:val="2"/>
        <w:rPr>
          <w:rFonts w:hint="eastAsia" w:ascii="宋体" w:hAnsi="宋体" w:eastAsia="宋体" w:cs="宋体"/>
          <w:lang w:eastAsia="zh-CN"/>
        </w:rPr>
      </w:pPr>
      <w:r>
        <w:rPr>
          <w:rFonts w:hint="eastAsia" w:ascii="宋体" w:hAnsi="宋体" w:eastAsia="宋体" w:cs="宋体"/>
          <w:lang w:eastAsia="zh-CN"/>
        </w:rPr>
        <w:t>37:22　花萼和枝子与灯台接连一块，都是一块纯金锤出来的。</w:t>
      </w:r>
    </w:p>
    <w:p>
      <w:pPr>
        <w:pStyle w:val="2"/>
        <w:rPr>
          <w:rFonts w:hint="eastAsia" w:ascii="宋体" w:hAnsi="宋体" w:eastAsia="宋体" w:cs="宋体"/>
          <w:lang w:eastAsia="zh-CN"/>
        </w:rPr>
      </w:pPr>
      <w:r>
        <w:rPr>
          <w:rFonts w:hint="eastAsia" w:ascii="宋体" w:hAnsi="宋体" w:eastAsia="宋体" w:cs="宋体"/>
          <w:lang w:eastAsia="zh-CN"/>
        </w:rPr>
        <w:t>37:23　又用纯金作灯台的七个灯盏，并灯台的灯剪和灯花盘。</w:t>
      </w:r>
    </w:p>
    <w:p>
      <w:pPr>
        <w:pStyle w:val="2"/>
        <w:rPr>
          <w:rFonts w:hint="eastAsia" w:ascii="宋体" w:hAnsi="宋体" w:eastAsia="宋体" w:cs="宋体"/>
          <w:lang w:eastAsia="zh-CN"/>
        </w:rPr>
      </w:pPr>
      <w:r>
        <w:rPr>
          <w:rFonts w:hint="eastAsia" w:ascii="宋体" w:hAnsi="宋体" w:eastAsia="宋体" w:cs="宋体"/>
          <w:lang w:eastAsia="zh-CN"/>
        </w:rPr>
        <w:t>37:24　他用纯金一他连得，作灯台和灯台的一切器具。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香坛</w:t>
      </w:r>
    </w:p>
    <w:p>
      <w:pPr>
        <w:pStyle w:val="2"/>
        <w:rPr>
          <w:rFonts w:hint="eastAsia" w:ascii="宋体" w:hAnsi="宋体" w:eastAsia="宋体" w:cs="宋体"/>
          <w:lang w:eastAsia="zh-CN"/>
        </w:rPr>
      </w:pPr>
      <w:r>
        <w:rPr>
          <w:rFonts w:hint="eastAsia" w:ascii="宋体" w:hAnsi="宋体" w:eastAsia="宋体" w:cs="宋体"/>
          <w:lang w:eastAsia="zh-CN"/>
        </w:rPr>
        <w:t>三七25～28</w:t>
      </w:r>
    </w:p>
    <w:p>
      <w:pPr>
        <w:pStyle w:val="2"/>
        <w:rPr>
          <w:rFonts w:hint="eastAsia" w:ascii="宋体" w:hAnsi="宋体" w:eastAsia="宋体" w:cs="宋体"/>
          <w:lang w:eastAsia="zh-CN"/>
        </w:rPr>
      </w:pPr>
      <w:r>
        <w:rPr>
          <w:rFonts w:hint="eastAsia" w:ascii="宋体" w:hAnsi="宋体" w:eastAsia="宋体" w:cs="宋体"/>
          <w:lang w:eastAsia="zh-CN"/>
        </w:rPr>
        <w:t>37:25　他用皂荚木作1香坛，是四方的，长一肘，宽一肘，高二肘；坛的四角与坛接连一块。</w:t>
      </w:r>
    </w:p>
    <w:p>
      <w:pPr>
        <w:pStyle w:val="2"/>
        <w:rPr>
          <w:rFonts w:hint="eastAsia" w:ascii="宋体" w:hAnsi="宋体" w:eastAsia="宋体" w:cs="宋体"/>
          <w:lang w:eastAsia="zh-CN"/>
        </w:rPr>
      </w:pPr>
      <w:r>
        <w:rPr>
          <w:rFonts w:hint="eastAsia" w:ascii="宋体" w:hAnsi="宋体" w:eastAsia="宋体" w:cs="宋体"/>
          <w:lang w:eastAsia="zh-CN"/>
        </w:rPr>
        <w:t>37:26　又用纯金，把坛的上面与坛的四围，并坛的四角包裹；又在坛的四围镶上金牙边。</w:t>
      </w:r>
    </w:p>
    <w:p>
      <w:pPr>
        <w:pStyle w:val="2"/>
        <w:rPr>
          <w:rFonts w:hint="eastAsia" w:ascii="宋体" w:hAnsi="宋体" w:eastAsia="宋体" w:cs="宋体"/>
          <w:lang w:eastAsia="zh-CN"/>
        </w:rPr>
      </w:pPr>
      <w:r>
        <w:rPr>
          <w:rFonts w:hint="eastAsia" w:ascii="宋体" w:hAnsi="宋体" w:eastAsia="宋体" w:cs="宋体"/>
          <w:lang w:eastAsia="zh-CN"/>
        </w:rPr>
        <w:t>37:27　作两个金环，安在金牙边以下，在坛相对的两边，可以穿杠，用以抬坛。</w:t>
      </w:r>
    </w:p>
    <w:p>
      <w:pPr>
        <w:pStyle w:val="2"/>
        <w:rPr>
          <w:rFonts w:hint="eastAsia" w:ascii="宋体" w:hAnsi="宋体" w:eastAsia="宋体" w:cs="宋体"/>
          <w:lang w:eastAsia="zh-CN"/>
        </w:rPr>
      </w:pPr>
      <w:r>
        <w:rPr>
          <w:rFonts w:hint="eastAsia" w:ascii="宋体" w:hAnsi="宋体" w:eastAsia="宋体" w:cs="宋体"/>
          <w:lang w:eastAsia="zh-CN"/>
        </w:rPr>
        <w:t>37:28　用皂荚木作两根杠，用金包裹。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圣膏油和纯净的香</w:t>
      </w:r>
    </w:p>
    <w:p>
      <w:pPr>
        <w:pStyle w:val="2"/>
        <w:rPr>
          <w:rFonts w:hint="eastAsia" w:ascii="宋体" w:hAnsi="宋体" w:eastAsia="宋体" w:cs="宋体"/>
          <w:lang w:eastAsia="zh-CN"/>
        </w:rPr>
      </w:pPr>
      <w:r>
        <w:rPr>
          <w:rFonts w:hint="eastAsia" w:ascii="宋体" w:hAnsi="宋体" w:eastAsia="宋体" w:cs="宋体"/>
          <w:lang w:eastAsia="zh-CN"/>
        </w:rPr>
        <w:t>三七29</w:t>
      </w:r>
    </w:p>
    <w:p>
      <w:pPr>
        <w:pStyle w:val="2"/>
        <w:rPr>
          <w:rFonts w:hint="eastAsia" w:ascii="宋体" w:hAnsi="宋体" w:eastAsia="宋体" w:cs="宋体"/>
          <w:lang w:eastAsia="zh-CN"/>
        </w:rPr>
      </w:pPr>
      <w:r>
        <w:rPr>
          <w:rFonts w:hint="eastAsia" w:ascii="宋体" w:hAnsi="宋体" w:eastAsia="宋体" w:cs="宋体"/>
          <w:lang w:eastAsia="zh-CN"/>
        </w:rPr>
        <w:t>37:29　又按调制香品者之法，作圣1膏油和纯净1馨香的香。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燔祭坛</w:t>
      </w:r>
    </w:p>
    <w:p>
      <w:pPr>
        <w:pStyle w:val="2"/>
        <w:rPr>
          <w:rFonts w:hint="eastAsia" w:ascii="宋体" w:hAnsi="宋体" w:eastAsia="宋体" w:cs="宋体"/>
          <w:lang w:eastAsia="zh-CN"/>
        </w:rPr>
      </w:pPr>
      <w:r>
        <w:rPr>
          <w:rFonts w:hint="eastAsia" w:ascii="宋体" w:hAnsi="宋体" w:eastAsia="宋体" w:cs="宋体"/>
          <w:lang w:eastAsia="zh-CN"/>
        </w:rPr>
        <w:t>三八1～7</w:t>
      </w:r>
    </w:p>
    <w:p>
      <w:pPr>
        <w:pStyle w:val="2"/>
        <w:rPr>
          <w:rFonts w:hint="eastAsia" w:ascii="宋体" w:hAnsi="宋体" w:eastAsia="宋体" w:cs="宋体"/>
          <w:lang w:eastAsia="zh-CN"/>
        </w:rPr>
      </w:pPr>
      <w:r>
        <w:rPr>
          <w:rFonts w:hint="eastAsia" w:ascii="宋体" w:hAnsi="宋体" w:eastAsia="宋体" w:cs="宋体"/>
          <w:lang w:eastAsia="zh-CN"/>
        </w:rPr>
        <w:t>38:1　他用皂荚木作1燔祭坛，是四方的，长五肘，宽五肘，高三肘。</w:t>
      </w:r>
    </w:p>
    <w:p>
      <w:pPr>
        <w:pStyle w:val="2"/>
        <w:rPr>
          <w:rFonts w:hint="eastAsia" w:ascii="宋体" w:hAnsi="宋体" w:eastAsia="宋体" w:cs="宋体"/>
          <w:lang w:eastAsia="zh-CN"/>
        </w:rPr>
      </w:pPr>
      <w:r>
        <w:rPr>
          <w:rFonts w:hint="eastAsia" w:ascii="宋体" w:hAnsi="宋体" w:eastAsia="宋体" w:cs="宋体"/>
          <w:lang w:eastAsia="zh-CN"/>
        </w:rPr>
        <w:t>38:2　在坛的四拐角上作四个角，与坛接连一块，用铜把坛包裹。</w:t>
      </w:r>
    </w:p>
    <w:p>
      <w:pPr>
        <w:pStyle w:val="2"/>
        <w:rPr>
          <w:rFonts w:hint="eastAsia" w:ascii="宋体" w:hAnsi="宋体" w:eastAsia="宋体" w:cs="宋体"/>
          <w:lang w:eastAsia="zh-CN"/>
        </w:rPr>
      </w:pPr>
      <w:r>
        <w:rPr>
          <w:rFonts w:hint="eastAsia" w:ascii="宋体" w:hAnsi="宋体" w:eastAsia="宋体" w:cs="宋体"/>
          <w:lang w:eastAsia="zh-CN"/>
        </w:rPr>
        <w:t>38:3　他作坛的一切器具，就是收灰的盆、铲子、盘子、肉叉、火盆；这一切器具，都是用铜作的。</w:t>
      </w:r>
    </w:p>
    <w:p>
      <w:pPr>
        <w:pStyle w:val="2"/>
        <w:rPr>
          <w:rFonts w:hint="eastAsia" w:ascii="宋体" w:hAnsi="宋体" w:eastAsia="宋体" w:cs="宋体"/>
          <w:lang w:eastAsia="zh-CN"/>
        </w:rPr>
      </w:pPr>
      <w:r>
        <w:rPr>
          <w:rFonts w:hint="eastAsia" w:ascii="宋体" w:hAnsi="宋体" w:eastAsia="宋体" w:cs="宋体"/>
          <w:lang w:eastAsia="zh-CN"/>
        </w:rPr>
        <w:t>38:4　又为坛作一个铜网，安在坛四面的围腰板以下，从下达到坛的半腰。</w:t>
      </w:r>
    </w:p>
    <w:p>
      <w:pPr>
        <w:pStyle w:val="2"/>
        <w:rPr>
          <w:rFonts w:hint="eastAsia" w:ascii="宋体" w:hAnsi="宋体" w:eastAsia="宋体" w:cs="宋体"/>
          <w:lang w:eastAsia="zh-CN"/>
        </w:rPr>
      </w:pPr>
      <w:r>
        <w:rPr>
          <w:rFonts w:hint="eastAsia" w:ascii="宋体" w:hAnsi="宋体" w:eastAsia="宋体" w:cs="宋体"/>
          <w:lang w:eastAsia="zh-CN"/>
        </w:rPr>
        <w:t>38:5　为铜网的四角铸四个环子，可以穿杠。</w:t>
      </w:r>
    </w:p>
    <w:p>
      <w:pPr>
        <w:pStyle w:val="2"/>
        <w:rPr>
          <w:rFonts w:hint="eastAsia" w:ascii="宋体" w:hAnsi="宋体" w:eastAsia="宋体" w:cs="宋体"/>
          <w:lang w:eastAsia="zh-CN"/>
        </w:rPr>
      </w:pPr>
      <w:r>
        <w:rPr>
          <w:rFonts w:hint="eastAsia" w:ascii="宋体" w:hAnsi="宋体" w:eastAsia="宋体" w:cs="宋体"/>
          <w:lang w:eastAsia="zh-CN"/>
        </w:rPr>
        <w:t>38:6　用皂荚木作两根杠，用铜包裹。</w:t>
      </w:r>
    </w:p>
    <w:p>
      <w:pPr>
        <w:pStyle w:val="2"/>
        <w:rPr>
          <w:rFonts w:hint="eastAsia" w:ascii="宋体" w:hAnsi="宋体" w:eastAsia="宋体" w:cs="宋体"/>
          <w:lang w:eastAsia="zh-CN"/>
        </w:rPr>
      </w:pPr>
      <w:r>
        <w:rPr>
          <w:rFonts w:hint="eastAsia" w:ascii="宋体" w:hAnsi="宋体" w:eastAsia="宋体" w:cs="宋体"/>
          <w:lang w:eastAsia="zh-CN"/>
        </w:rPr>
        <w:t>38:7　把杠穿在坛两边的环内，用以抬坛；坛是用板作的，是中空的。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铜洗濯盆</w:t>
      </w:r>
    </w:p>
    <w:p>
      <w:pPr>
        <w:pStyle w:val="2"/>
        <w:rPr>
          <w:rFonts w:hint="eastAsia" w:ascii="宋体" w:hAnsi="宋体" w:eastAsia="宋体" w:cs="宋体"/>
          <w:lang w:eastAsia="zh-CN"/>
        </w:rPr>
      </w:pPr>
      <w:r>
        <w:rPr>
          <w:rFonts w:hint="eastAsia" w:ascii="宋体" w:hAnsi="宋体" w:eastAsia="宋体" w:cs="宋体"/>
          <w:lang w:eastAsia="zh-CN"/>
        </w:rPr>
        <w:t>三八8</w:t>
      </w:r>
    </w:p>
    <w:p>
      <w:pPr>
        <w:pStyle w:val="2"/>
        <w:rPr>
          <w:rFonts w:hint="eastAsia" w:ascii="宋体" w:hAnsi="宋体" w:eastAsia="宋体" w:cs="宋体"/>
          <w:lang w:eastAsia="zh-CN"/>
        </w:rPr>
      </w:pPr>
      <w:r>
        <w:rPr>
          <w:rFonts w:hint="eastAsia" w:ascii="宋体" w:hAnsi="宋体" w:eastAsia="宋体" w:cs="宋体"/>
          <w:lang w:eastAsia="zh-CN"/>
        </w:rPr>
        <w:t>38:8　他用铜作1洗濯盆和盆座，是用在会幕门前服事之妇人的铜镜作的。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帐幕的外院子</w:t>
      </w:r>
    </w:p>
    <w:p>
      <w:pPr>
        <w:pStyle w:val="2"/>
        <w:rPr>
          <w:rFonts w:hint="eastAsia" w:ascii="宋体" w:hAnsi="宋体" w:eastAsia="宋体" w:cs="宋体"/>
          <w:lang w:eastAsia="zh-CN"/>
        </w:rPr>
      </w:pPr>
      <w:r>
        <w:rPr>
          <w:rFonts w:hint="eastAsia" w:ascii="宋体" w:hAnsi="宋体" w:eastAsia="宋体" w:cs="宋体"/>
          <w:lang w:eastAsia="zh-CN"/>
        </w:rPr>
        <w:t>三八9～20</w:t>
      </w:r>
    </w:p>
    <w:p>
      <w:pPr>
        <w:pStyle w:val="2"/>
        <w:rPr>
          <w:rFonts w:hint="eastAsia" w:ascii="宋体" w:hAnsi="宋体" w:eastAsia="宋体" w:cs="宋体"/>
          <w:lang w:eastAsia="zh-CN"/>
        </w:rPr>
      </w:pPr>
      <w:r>
        <w:rPr>
          <w:rFonts w:hint="eastAsia" w:ascii="宋体" w:hAnsi="宋体" w:eastAsia="宋体" w:cs="宋体"/>
          <w:lang w:eastAsia="zh-CN"/>
        </w:rPr>
        <w:t>38:9　他作帐幕的1院子。院子的南面用捻的细麻作帷子，长一百肘；</w:t>
      </w:r>
    </w:p>
    <w:p>
      <w:pPr>
        <w:pStyle w:val="2"/>
        <w:rPr>
          <w:rFonts w:hint="eastAsia" w:ascii="宋体" w:hAnsi="宋体" w:eastAsia="宋体" w:cs="宋体"/>
          <w:lang w:eastAsia="zh-CN"/>
        </w:rPr>
      </w:pPr>
      <w:r>
        <w:rPr>
          <w:rFonts w:hint="eastAsia" w:ascii="宋体" w:hAnsi="宋体" w:eastAsia="宋体" w:cs="宋体"/>
          <w:lang w:eastAsia="zh-CN"/>
        </w:rPr>
        <w:t>38:10　帷子的柱子二十根，卯座二十个，都是用铜作的；柱子上的钩子和横杆，都是用银作的。</w:t>
      </w:r>
    </w:p>
    <w:p>
      <w:pPr>
        <w:pStyle w:val="2"/>
        <w:rPr>
          <w:rFonts w:hint="eastAsia" w:ascii="宋体" w:hAnsi="宋体" w:eastAsia="宋体" w:cs="宋体"/>
          <w:lang w:eastAsia="zh-CN"/>
        </w:rPr>
      </w:pPr>
      <w:r>
        <w:rPr>
          <w:rFonts w:hint="eastAsia" w:ascii="宋体" w:hAnsi="宋体" w:eastAsia="宋体" w:cs="宋体"/>
          <w:lang w:eastAsia="zh-CN"/>
        </w:rPr>
        <w:t>38:11　北面也有帷子，长一百肘；帷子的柱子二十根，卯座二十个，都是用铜作的；柱子上的钩子和横杆，都是用银作的。</w:t>
      </w:r>
    </w:p>
    <w:p>
      <w:pPr>
        <w:pStyle w:val="2"/>
        <w:rPr>
          <w:rFonts w:hint="eastAsia" w:ascii="宋体" w:hAnsi="宋体" w:eastAsia="宋体" w:cs="宋体"/>
          <w:lang w:eastAsia="zh-CN"/>
        </w:rPr>
      </w:pPr>
      <w:r>
        <w:rPr>
          <w:rFonts w:hint="eastAsia" w:ascii="宋体" w:hAnsi="宋体" w:eastAsia="宋体" w:cs="宋体"/>
          <w:lang w:eastAsia="zh-CN"/>
        </w:rPr>
        <w:t>38:12　西面也有帷子，宽五十肘；帷子的柱子十根，卯座十个；柱子上的钩子和横杆，都是用银作的。</w:t>
      </w:r>
    </w:p>
    <w:p>
      <w:pPr>
        <w:pStyle w:val="2"/>
        <w:rPr>
          <w:rFonts w:hint="eastAsia" w:ascii="宋体" w:hAnsi="宋体" w:eastAsia="宋体" w:cs="宋体"/>
          <w:lang w:eastAsia="zh-CN"/>
        </w:rPr>
      </w:pPr>
      <w:r>
        <w:rPr>
          <w:rFonts w:hint="eastAsia" w:ascii="宋体" w:hAnsi="宋体" w:eastAsia="宋体" w:cs="宋体"/>
          <w:lang w:eastAsia="zh-CN"/>
        </w:rPr>
        <w:t>38:13　东面宽五十肘。</w:t>
      </w:r>
    </w:p>
    <w:p>
      <w:pPr>
        <w:pStyle w:val="2"/>
        <w:rPr>
          <w:rFonts w:hint="eastAsia" w:ascii="宋体" w:hAnsi="宋体" w:eastAsia="宋体" w:cs="宋体"/>
          <w:lang w:eastAsia="zh-CN"/>
        </w:rPr>
      </w:pPr>
      <w:r>
        <w:rPr>
          <w:rFonts w:hint="eastAsia" w:ascii="宋体" w:hAnsi="宋体" w:eastAsia="宋体" w:cs="宋体"/>
          <w:lang w:eastAsia="zh-CN"/>
        </w:rPr>
        <w:t>38:14　门这边的帷子，宽十五肘，帷子的柱子三根，卯座三个；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38:15　门那边也是一样；院子的门，左右有帷子，各宽十五肘，帷子的柱子三根，卯座三个。</w:t>
      </w:r>
    </w:p>
    <w:p>
      <w:pPr>
        <w:pStyle w:val="2"/>
        <w:rPr>
          <w:rFonts w:hint="eastAsia" w:ascii="宋体" w:hAnsi="宋体" w:eastAsia="宋体" w:cs="宋体"/>
          <w:lang w:eastAsia="zh-CN"/>
        </w:rPr>
      </w:pPr>
      <w:r>
        <w:rPr>
          <w:rFonts w:hint="eastAsia" w:ascii="宋体" w:hAnsi="宋体" w:eastAsia="宋体" w:cs="宋体"/>
          <w:lang w:eastAsia="zh-CN"/>
        </w:rPr>
        <w:t>38:16　院子四面的帷子，都是用捻的细麻作的。</w:t>
      </w:r>
    </w:p>
    <w:p>
      <w:pPr>
        <w:pStyle w:val="2"/>
        <w:rPr>
          <w:rFonts w:hint="eastAsia" w:ascii="宋体" w:hAnsi="宋体" w:eastAsia="宋体" w:cs="宋体"/>
          <w:lang w:eastAsia="zh-CN"/>
        </w:rPr>
      </w:pPr>
      <w:r>
        <w:rPr>
          <w:rFonts w:hint="eastAsia" w:ascii="宋体" w:hAnsi="宋体" w:eastAsia="宋体" w:cs="宋体"/>
          <w:lang w:eastAsia="zh-CN"/>
        </w:rPr>
        <w:t>38:17　柱子的卯座是用铜作的，柱子上的钩子和横杆是用银作的，柱顶是用银包裹的。院子一切的柱子，都是用银杆连络的。</w:t>
      </w:r>
    </w:p>
    <w:p>
      <w:pPr>
        <w:pStyle w:val="2"/>
        <w:rPr>
          <w:rFonts w:hint="eastAsia" w:ascii="宋体" w:hAnsi="宋体" w:eastAsia="宋体" w:cs="宋体"/>
          <w:lang w:eastAsia="zh-CN"/>
        </w:rPr>
      </w:pPr>
      <w:r>
        <w:rPr>
          <w:rFonts w:hint="eastAsia" w:ascii="宋体" w:hAnsi="宋体" w:eastAsia="宋体" w:cs="宋体"/>
          <w:lang w:eastAsia="zh-CN"/>
        </w:rPr>
        <w:t>38:18　院子的门帘是以绣花的手工，用蓝色、紫色、朱红色线，和捻的细麻织成的，宽二十肘，高五肘，与院子的帷子相配；</w:t>
      </w:r>
    </w:p>
    <w:p>
      <w:pPr>
        <w:pStyle w:val="2"/>
        <w:rPr>
          <w:rFonts w:hint="eastAsia" w:ascii="宋体" w:hAnsi="宋体" w:eastAsia="宋体" w:cs="宋体"/>
          <w:lang w:eastAsia="zh-CN"/>
        </w:rPr>
      </w:pPr>
      <w:r>
        <w:rPr>
          <w:rFonts w:hint="eastAsia" w:ascii="宋体" w:hAnsi="宋体" w:eastAsia="宋体" w:cs="宋体"/>
          <w:lang w:eastAsia="zh-CN"/>
        </w:rPr>
        <w:t>38:19　柱子四根，卯座四个，都是用铜作的；柱子上的钩子和横杆，都是用银作的；柱顶是用银包裹的。</w:t>
      </w:r>
    </w:p>
    <w:p>
      <w:pPr>
        <w:pStyle w:val="2"/>
        <w:rPr>
          <w:rFonts w:hint="eastAsia" w:ascii="宋体" w:hAnsi="宋体" w:eastAsia="宋体" w:cs="宋体"/>
          <w:lang w:eastAsia="zh-CN"/>
        </w:rPr>
      </w:pPr>
      <w:r>
        <w:rPr>
          <w:rFonts w:hint="eastAsia" w:ascii="宋体" w:hAnsi="宋体" w:eastAsia="宋体" w:cs="宋体"/>
          <w:lang w:eastAsia="zh-CN"/>
        </w:rPr>
        <w:t>38:20　帐幕一切的橛子，和院子四围的橛子，都是用铜作的。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数点奉献的材料</w:t>
      </w:r>
    </w:p>
    <w:p>
      <w:pPr>
        <w:pStyle w:val="2"/>
        <w:rPr>
          <w:rFonts w:hint="eastAsia" w:ascii="宋体" w:hAnsi="宋体" w:eastAsia="宋体" w:cs="宋体"/>
          <w:lang w:eastAsia="zh-CN"/>
        </w:rPr>
      </w:pPr>
      <w:r>
        <w:rPr>
          <w:rFonts w:hint="eastAsia" w:ascii="宋体" w:hAnsi="宋体" w:eastAsia="宋体" w:cs="宋体"/>
          <w:lang w:eastAsia="zh-CN"/>
        </w:rPr>
        <w:t>三八21～31</w:t>
      </w:r>
    </w:p>
    <w:p>
      <w:pPr>
        <w:pStyle w:val="2"/>
        <w:rPr>
          <w:rFonts w:hint="eastAsia" w:ascii="宋体" w:hAnsi="宋体" w:eastAsia="宋体" w:cs="宋体"/>
          <w:lang w:eastAsia="zh-CN"/>
        </w:rPr>
      </w:pPr>
      <w:r>
        <w:rPr>
          <w:rFonts w:hint="eastAsia" w:ascii="宋体" w:hAnsi="宋体" w:eastAsia="宋体" w:cs="宋体"/>
          <w:lang w:eastAsia="zh-CN"/>
        </w:rPr>
        <w:t>38:21　这是见证的帐幕中，利未人事奉所用物件的总数，是照摩西的吩咐，经祭司亚伦的儿子以他玛的手1数点的。</w:t>
      </w:r>
    </w:p>
    <w:p>
      <w:pPr>
        <w:pStyle w:val="2"/>
        <w:rPr>
          <w:rFonts w:hint="eastAsia" w:ascii="宋体" w:hAnsi="宋体" w:eastAsia="宋体" w:cs="宋体"/>
          <w:lang w:eastAsia="zh-CN"/>
        </w:rPr>
      </w:pPr>
      <w:r>
        <w:rPr>
          <w:rFonts w:hint="eastAsia" w:ascii="宋体" w:hAnsi="宋体" w:eastAsia="宋体" w:cs="宋体"/>
          <w:lang w:eastAsia="zh-CN"/>
        </w:rPr>
        <w:t>38:22　凡耶和华所吩咐摩西的，都是犹大支派户珥的孙子乌利的儿子比撒列作的。</w:t>
      </w:r>
    </w:p>
    <w:p>
      <w:pPr>
        <w:pStyle w:val="2"/>
        <w:rPr>
          <w:rFonts w:hint="eastAsia" w:ascii="宋体" w:hAnsi="宋体" w:eastAsia="宋体" w:cs="宋体"/>
          <w:lang w:eastAsia="zh-CN"/>
        </w:rPr>
      </w:pPr>
      <w:r>
        <w:rPr>
          <w:rFonts w:hint="eastAsia" w:ascii="宋体" w:hAnsi="宋体" w:eastAsia="宋体" w:cs="宋体"/>
          <w:lang w:eastAsia="zh-CN"/>
        </w:rPr>
        <w:t>38:23　与他同工的，有但支派中亚希撒抹的儿子亚何利亚伯；他是雕刻匠，又是巧匠，又能用蓝色、紫色、朱红色线，和细麻绣花。</w:t>
      </w:r>
    </w:p>
    <w:p>
      <w:pPr>
        <w:pStyle w:val="2"/>
        <w:rPr>
          <w:rFonts w:hint="eastAsia" w:ascii="宋体" w:hAnsi="宋体" w:eastAsia="宋体" w:cs="宋体"/>
          <w:lang w:eastAsia="zh-CN"/>
        </w:rPr>
      </w:pPr>
      <w:r>
        <w:rPr>
          <w:rFonts w:hint="eastAsia" w:ascii="宋体" w:hAnsi="宋体" w:eastAsia="宋体" w:cs="宋体"/>
          <w:lang w:eastAsia="zh-CN"/>
        </w:rPr>
        <w:t>38:24　为圣所一切工作使用所献摇祭的金子，按圣所的舍客勒，有二十九他连得并七百三十舍客勒。</w:t>
      </w:r>
    </w:p>
    <w:p>
      <w:pPr>
        <w:pStyle w:val="2"/>
        <w:rPr>
          <w:rFonts w:hint="eastAsia" w:ascii="宋体" w:hAnsi="宋体" w:eastAsia="宋体" w:cs="宋体"/>
          <w:lang w:eastAsia="zh-CN"/>
        </w:rPr>
      </w:pPr>
      <w:r>
        <w:rPr>
          <w:rFonts w:hint="eastAsia" w:ascii="宋体" w:hAnsi="宋体" w:eastAsia="宋体" w:cs="宋体"/>
          <w:lang w:eastAsia="zh-CN"/>
        </w:rPr>
        <w:t>38:25　会中被数点的人所交的银子，按圣所的舍客勒，有一百他连得并一千七百七十五舍客勒。</w:t>
      </w:r>
    </w:p>
    <w:p>
      <w:pPr>
        <w:pStyle w:val="2"/>
        <w:rPr>
          <w:rFonts w:hint="eastAsia" w:ascii="宋体" w:hAnsi="宋体" w:eastAsia="宋体" w:cs="宋体"/>
          <w:lang w:eastAsia="zh-CN"/>
        </w:rPr>
      </w:pPr>
      <w:r>
        <w:rPr>
          <w:rFonts w:hint="eastAsia" w:ascii="宋体" w:hAnsi="宋体" w:eastAsia="宋体" w:cs="宋体"/>
          <w:lang w:eastAsia="zh-CN"/>
        </w:rPr>
        <w:t>38:26　凡1被数点的，自二十岁以上的人，有六十万零三千五百五十人；按圣所的舍客勒，每人交银子半舍客勒，就是一比加。</w:t>
      </w:r>
    </w:p>
    <w:p>
      <w:pPr>
        <w:pStyle w:val="2"/>
        <w:rPr>
          <w:rFonts w:hint="eastAsia" w:ascii="宋体" w:hAnsi="宋体" w:eastAsia="宋体" w:cs="宋体"/>
          <w:lang w:eastAsia="zh-CN"/>
        </w:rPr>
      </w:pPr>
      <w:r>
        <w:rPr>
          <w:rFonts w:hint="eastAsia" w:ascii="宋体" w:hAnsi="宋体" w:eastAsia="宋体" w:cs="宋体"/>
          <w:lang w:eastAsia="zh-CN"/>
        </w:rPr>
        <w:t>38:27　用那一百他连得银子，铸造圣所的卯座和幔子柱子的卯座；一百他连得共作一百个卯座，每个卯座用一他连得。</w:t>
      </w:r>
    </w:p>
    <w:p>
      <w:pPr>
        <w:pStyle w:val="2"/>
        <w:rPr>
          <w:rFonts w:hint="eastAsia" w:ascii="宋体" w:hAnsi="宋体" w:eastAsia="宋体" w:cs="宋体"/>
          <w:lang w:eastAsia="zh-CN"/>
        </w:rPr>
      </w:pPr>
      <w:r>
        <w:rPr>
          <w:rFonts w:hint="eastAsia" w:ascii="宋体" w:hAnsi="宋体" w:eastAsia="宋体" w:cs="宋体"/>
          <w:lang w:eastAsia="zh-CN"/>
        </w:rPr>
        <w:t>38:28　用那一千七百七十五舍客勒银子，作柱子上的钩子，包裹柱顶并作连络的杆。</w:t>
      </w:r>
    </w:p>
    <w:p>
      <w:pPr>
        <w:pStyle w:val="2"/>
        <w:rPr>
          <w:rFonts w:hint="eastAsia" w:ascii="宋体" w:hAnsi="宋体" w:eastAsia="宋体" w:cs="宋体"/>
          <w:lang w:eastAsia="zh-CN"/>
        </w:rPr>
      </w:pPr>
      <w:r>
        <w:rPr>
          <w:rFonts w:hint="eastAsia" w:ascii="宋体" w:hAnsi="宋体" w:eastAsia="宋体" w:cs="宋体"/>
          <w:lang w:eastAsia="zh-CN"/>
        </w:rPr>
        <w:t>38:29　所献摇祭的铜，有七十他连得并二千四百舍客勒。</w:t>
      </w:r>
    </w:p>
    <w:p>
      <w:pPr>
        <w:pStyle w:val="2"/>
        <w:rPr>
          <w:rFonts w:hint="eastAsia" w:ascii="宋体" w:hAnsi="宋体" w:eastAsia="宋体" w:cs="宋体"/>
          <w:lang w:eastAsia="zh-CN"/>
        </w:rPr>
      </w:pPr>
      <w:r>
        <w:rPr>
          <w:rFonts w:hint="eastAsia" w:ascii="宋体" w:hAnsi="宋体" w:eastAsia="宋体" w:cs="宋体"/>
          <w:lang w:eastAsia="zh-CN"/>
        </w:rPr>
        <w:t>38:30　用这铜作会幕门口的卯座和铜坛，并坛的铜网和坛的一切器具，</w:t>
      </w:r>
    </w:p>
    <w:p>
      <w:pPr>
        <w:pStyle w:val="2"/>
        <w:rPr>
          <w:rFonts w:hint="eastAsia" w:ascii="宋体" w:hAnsi="宋体" w:eastAsia="宋体" w:cs="宋体"/>
          <w:lang w:eastAsia="zh-CN"/>
        </w:rPr>
      </w:pPr>
      <w:r>
        <w:rPr>
          <w:rFonts w:hint="eastAsia" w:ascii="宋体" w:hAnsi="宋体" w:eastAsia="宋体" w:cs="宋体"/>
          <w:lang w:eastAsia="zh-CN"/>
        </w:rPr>
        <w:t>38:31　并院子四围的卯座和院门的卯座，与帐幕一切的橛子，和院子四围所有的橛子。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为祭司制作衣服</w:t>
      </w:r>
    </w:p>
    <w:p>
      <w:pPr>
        <w:pStyle w:val="2"/>
        <w:rPr>
          <w:rFonts w:hint="eastAsia" w:ascii="宋体" w:hAnsi="宋体" w:eastAsia="宋体" w:cs="宋体"/>
          <w:lang w:eastAsia="zh-CN"/>
        </w:rPr>
      </w:pPr>
      <w:r>
        <w:rPr>
          <w:rFonts w:hint="eastAsia" w:ascii="宋体" w:hAnsi="宋体" w:eastAsia="宋体" w:cs="宋体"/>
          <w:lang w:eastAsia="zh-CN"/>
        </w:rPr>
        <w:t>三九1～31</w:t>
      </w:r>
    </w:p>
    <w:p>
      <w:pPr>
        <w:pStyle w:val="2"/>
        <w:rPr>
          <w:rFonts w:hint="eastAsia" w:ascii="宋体" w:hAnsi="宋体" w:eastAsia="宋体" w:cs="宋体"/>
          <w:lang w:eastAsia="zh-CN"/>
        </w:rPr>
      </w:pPr>
      <w:r>
        <w:rPr>
          <w:rFonts w:hint="eastAsia" w:ascii="宋体" w:hAnsi="宋体" w:eastAsia="宋体" w:cs="宋体"/>
          <w:lang w:eastAsia="zh-CN"/>
        </w:rPr>
        <w:t>39:1　1比撒列用蓝色、紫色、朱红色线，以精工制作2衣服，用以在圣所供职，又为亚伦作圣衣；是照耶和华所吩咐摩西的。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39:2　他用金线，和蓝色、紫色、朱红色线，并捻的细麻作以弗得；</w:t>
      </w:r>
    </w:p>
    <w:p>
      <w:pPr>
        <w:pStyle w:val="2"/>
        <w:rPr>
          <w:rFonts w:hint="eastAsia" w:ascii="宋体" w:hAnsi="宋体" w:eastAsia="宋体" w:cs="宋体"/>
          <w:lang w:eastAsia="zh-CN"/>
        </w:rPr>
      </w:pPr>
      <w:r>
        <w:rPr>
          <w:rFonts w:hint="eastAsia" w:ascii="宋体" w:hAnsi="宋体" w:eastAsia="宋体" w:cs="宋体"/>
          <w:lang w:eastAsia="zh-CN"/>
        </w:rPr>
        <w:t>39:3　他们把金子锤成薄片，剪出线来，用巧匠的手工，编织在蓝色、紫色、朱红色线和细麻中。</w:t>
      </w:r>
    </w:p>
    <w:p>
      <w:pPr>
        <w:pStyle w:val="2"/>
        <w:rPr>
          <w:rFonts w:hint="eastAsia" w:ascii="宋体" w:hAnsi="宋体" w:eastAsia="宋体" w:cs="宋体"/>
          <w:lang w:eastAsia="zh-CN"/>
        </w:rPr>
      </w:pPr>
      <w:r>
        <w:rPr>
          <w:rFonts w:hint="eastAsia" w:ascii="宋体" w:hAnsi="宋体" w:eastAsia="宋体" w:cs="宋体"/>
          <w:lang w:eastAsia="zh-CN"/>
        </w:rPr>
        <w:t>39:4　又为以弗得作两条肩带，与以弗得相连，接在以弗得两端。</w:t>
      </w:r>
    </w:p>
    <w:p>
      <w:pPr>
        <w:pStyle w:val="2"/>
        <w:rPr>
          <w:rFonts w:hint="eastAsia" w:ascii="宋体" w:hAnsi="宋体" w:eastAsia="宋体" w:cs="宋体"/>
          <w:lang w:eastAsia="zh-CN"/>
        </w:rPr>
      </w:pPr>
      <w:r>
        <w:rPr>
          <w:rFonts w:hint="eastAsia" w:ascii="宋体" w:hAnsi="宋体" w:eastAsia="宋体" w:cs="宋体"/>
          <w:lang w:eastAsia="zh-CN"/>
        </w:rPr>
        <w:t>39:5　以弗得上巧工织的带子，和以弗得一样的作法，与以弗得接连一块，用以系住，是用金线，和蓝色、紫色、朱红色线，并捻的细麻作的；是照耶和华所吩咐摩西的。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39:6　又琢出两块红玛瑙，镶嵌在金1槽上，仿佛刻图章，按着以色列儿子们的名字雕刻。</w:t>
      </w:r>
    </w:p>
    <w:p>
      <w:pPr>
        <w:pStyle w:val="2"/>
        <w:rPr>
          <w:rFonts w:hint="eastAsia" w:ascii="宋体" w:hAnsi="宋体" w:eastAsia="宋体" w:cs="宋体"/>
          <w:lang w:eastAsia="zh-CN"/>
        </w:rPr>
      </w:pPr>
      <w:r>
        <w:rPr>
          <w:rFonts w:hint="eastAsia" w:ascii="宋体" w:hAnsi="宋体" w:eastAsia="宋体" w:cs="宋体"/>
          <w:lang w:eastAsia="zh-CN"/>
        </w:rPr>
        <w:t>39:7　他将这两块宝石安在以弗得的两条肩带上，为以色列人作记念石，是照耶和华所吩咐摩西的。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39:8　他用巧匠的手工作胸牌，和以弗得一样的作法，用金线，和蓝色、紫色、朱红色线，并捻的细麻作成。</w:t>
      </w:r>
    </w:p>
    <w:p>
      <w:pPr>
        <w:pStyle w:val="2"/>
        <w:rPr>
          <w:rFonts w:hint="eastAsia" w:ascii="宋体" w:hAnsi="宋体" w:eastAsia="宋体" w:cs="宋体"/>
          <w:lang w:eastAsia="zh-CN"/>
        </w:rPr>
      </w:pPr>
      <w:r>
        <w:rPr>
          <w:rFonts w:hint="eastAsia" w:ascii="宋体" w:hAnsi="宋体" w:eastAsia="宋体" w:cs="宋体"/>
          <w:lang w:eastAsia="zh-CN"/>
        </w:rPr>
        <w:t>39:9　胸牌是四方的，叠为两层；这两层长一虎口，宽一虎口。</w:t>
      </w:r>
    </w:p>
    <w:p>
      <w:pPr>
        <w:pStyle w:val="2"/>
        <w:rPr>
          <w:rFonts w:hint="eastAsia" w:ascii="宋体" w:hAnsi="宋体" w:eastAsia="宋体" w:cs="宋体"/>
          <w:lang w:eastAsia="zh-CN"/>
        </w:rPr>
      </w:pPr>
      <w:r>
        <w:rPr>
          <w:rFonts w:hint="eastAsia" w:ascii="宋体" w:hAnsi="宋体" w:eastAsia="宋体" w:cs="宋体"/>
          <w:lang w:eastAsia="zh-CN"/>
        </w:rPr>
        <w:t>39:10　他们在上面镶嵌四行宝石：第一行是红宝石、黄玉、绿宝石，</w:t>
      </w:r>
    </w:p>
    <w:p>
      <w:pPr>
        <w:pStyle w:val="2"/>
        <w:rPr>
          <w:rFonts w:hint="eastAsia" w:ascii="宋体" w:hAnsi="宋体" w:eastAsia="宋体" w:cs="宋体"/>
          <w:lang w:eastAsia="zh-CN"/>
        </w:rPr>
      </w:pPr>
      <w:r>
        <w:rPr>
          <w:rFonts w:hint="eastAsia" w:ascii="宋体" w:hAnsi="宋体" w:eastAsia="宋体" w:cs="宋体"/>
          <w:lang w:eastAsia="zh-CN"/>
        </w:rPr>
        <w:t>39:11　第二行是1红玉、蓝宝石、金钢石，</w:t>
      </w:r>
    </w:p>
    <w:p>
      <w:pPr>
        <w:pStyle w:val="2"/>
        <w:rPr>
          <w:rFonts w:hint="eastAsia" w:ascii="宋体" w:hAnsi="宋体" w:eastAsia="宋体" w:cs="宋体"/>
          <w:lang w:eastAsia="zh-CN"/>
        </w:rPr>
      </w:pPr>
      <w:r>
        <w:rPr>
          <w:rFonts w:hint="eastAsia" w:ascii="宋体" w:hAnsi="宋体" w:eastAsia="宋体" w:cs="宋体"/>
          <w:lang w:eastAsia="zh-CN"/>
        </w:rPr>
        <w:t>39:12　第三行是紫玛瑙、白玛瑙、紫晶，</w:t>
      </w:r>
    </w:p>
    <w:p>
      <w:pPr>
        <w:pStyle w:val="2"/>
        <w:rPr>
          <w:rFonts w:hint="eastAsia" w:ascii="宋体" w:hAnsi="宋体" w:eastAsia="宋体" w:cs="宋体"/>
          <w:lang w:eastAsia="zh-CN"/>
        </w:rPr>
      </w:pPr>
      <w:r>
        <w:rPr>
          <w:rFonts w:hint="eastAsia" w:ascii="宋体" w:hAnsi="宋体" w:eastAsia="宋体" w:cs="宋体"/>
          <w:lang w:eastAsia="zh-CN"/>
        </w:rPr>
        <w:t>39:13　第四行是1黄碧玺、红玛瑙、碧玉；这些都镶嵌在金槽中。</w:t>
      </w:r>
    </w:p>
    <w:p>
      <w:pPr>
        <w:pStyle w:val="2"/>
        <w:rPr>
          <w:rFonts w:hint="eastAsia" w:ascii="宋体" w:hAnsi="宋体" w:eastAsia="宋体" w:cs="宋体"/>
          <w:lang w:eastAsia="zh-CN"/>
        </w:rPr>
      </w:pPr>
      <w:r>
        <w:rPr>
          <w:rFonts w:hint="eastAsia" w:ascii="宋体" w:hAnsi="宋体" w:eastAsia="宋体" w:cs="宋体"/>
          <w:lang w:eastAsia="zh-CN"/>
        </w:rPr>
        <w:t>39:14　这些宝石，按着以色列儿子们的名字，有十二块；每块刻一个名字，仿佛刻图章，代表十二个支派。</w:t>
      </w:r>
    </w:p>
    <w:p>
      <w:pPr>
        <w:pStyle w:val="2"/>
        <w:rPr>
          <w:rFonts w:hint="eastAsia" w:ascii="宋体" w:hAnsi="宋体" w:eastAsia="宋体" w:cs="宋体"/>
          <w:lang w:eastAsia="zh-CN"/>
        </w:rPr>
      </w:pPr>
      <w:r>
        <w:rPr>
          <w:rFonts w:hint="eastAsia" w:ascii="宋体" w:hAnsi="宋体" w:eastAsia="宋体" w:cs="宋体"/>
          <w:lang w:eastAsia="zh-CN"/>
        </w:rPr>
        <w:t>39:15　在胸牌上，用纯金以拧绳子的手工作链子。</w:t>
      </w:r>
    </w:p>
    <w:p>
      <w:pPr>
        <w:pStyle w:val="2"/>
        <w:rPr>
          <w:rFonts w:hint="eastAsia" w:ascii="宋体" w:hAnsi="宋体" w:eastAsia="宋体" w:cs="宋体"/>
          <w:lang w:eastAsia="zh-CN"/>
        </w:rPr>
      </w:pPr>
      <w:r>
        <w:rPr>
          <w:rFonts w:hint="eastAsia" w:ascii="宋体" w:hAnsi="宋体" w:eastAsia="宋体" w:cs="宋体"/>
          <w:lang w:eastAsia="zh-CN"/>
        </w:rPr>
        <w:t>39:16　又作两个金槽和两个金环，安在胸牌的两端。</w:t>
      </w:r>
    </w:p>
    <w:p>
      <w:pPr>
        <w:pStyle w:val="2"/>
        <w:rPr>
          <w:rFonts w:hint="eastAsia" w:ascii="宋体" w:hAnsi="宋体" w:eastAsia="宋体" w:cs="宋体"/>
          <w:lang w:eastAsia="zh-CN"/>
        </w:rPr>
      </w:pPr>
      <w:r>
        <w:rPr>
          <w:rFonts w:hint="eastAsia" w:ascii="宋体" w:hAnsi="宋体" w:eastAsia="宋体" w:cs="宋体"/>
          <w:lang w:eastAsia="zh-CN"/>
        </w:rPr>
        <w:t>39:17　把那两条拧成的金链子，穿在胸牌两端的环子里。</w:t>
      </w:r>
    </w:p>
    <w:p>
      <w:pPr>
        <w:pStyle w:val="2"/>
        <w:rPr>
          <w:rFonts w:hint="eastAsia" w:ascii="宋体" w:hAnsi="宋体" w:eastAsia="宋体" w:cs="宋体"/>
          <w:lang w:eastAsia="zh-CN"/>
        </w:rPr>
      </w:pPr>
      <w:r>
        <w:rPr>
          <w:rFonts w:hint="eastAsia" w:ascii="宋体" w:hAnsi="宋体" w:eastAsia="宋体" w:cs="宋体"/>
          <w:lang w:eastAsia="zh-CN"/>
        </w:rPr>
        <w:t>39:18　又把链子的另外两端，接在两槽上，安在以弗得前面的肩带上。</w:t>
      </w:r>
    </w:p>
    <w:p>
      <w:pPr>
        <w:pStyle w:val="2"/>
        <w:rPr>
          <w:rFonts w:hint="eastAsia" w:ascii="宋体" w:hAnsi="宋体" w:eastAsia="宋体" w:cs="宋体"/>
          <w:lang w:eastAsia="zh-CN"/>
        </w:rPr>
      </w:pPr>
      <w:r>
        <w:rPr>
          <w:rFonts w:hint="eastAsia" w:ascii="宋体" w:hAnsi="宋体" w:eastAsia="宋体" w:cs="宋体"/>
          <w:lang w:eastAsia="zh-CN"/>
        </w:rPr>
        <w:t>39:19　作两个金环，安在胸牌两端里面的边上，贴近以弗得。</w:t>
      </w:r>
    </w:p>
    <w:p>
      <w:pPr>
        <w:pStyle w:val="2"/>
        <w:rPr>
          <w:rFonts w:hint="eastAsia" w:ascii="宋体" w:hAnsi="宋体" w:eastAsia="宋体" w:cs="宋体"/>
          <w:lang w:eastAsia="zh-CN"/>
        </w:rPr>
      </w:pPr>
      <w:r>
        <w:rPr>
          <w:rFonts w:hint="eastAsia" w:ascii="宋体" w:hAnsi="宋体" w:eastAsia="宋体" w:cs="宋体"/>
          <w:lang w:eastAsia="zh-CN"/>
        </w:rPr>
        <w:t>39:20　又作两个金环，安在以弗得前面两条肩带的下边，靠近相接之处，在以弗得巧工织的带子以上。</w:t>
      </w:r>
    </w:p>
    <w:p>
      <w:pPr>
        <w:pStyle w:val="2"/>
        <w:rPr>
          <w:rFonts w:hint="eastAsia" w:ascii="宋体" w:hAnsi="宋体" w:eastAsia="宋体" w:cs="宋体"/>
          <w:lang w:eastAsia="zh-CN"/>
        </w:rPr>
      </w:pPr>
      <w:r>
        <w:rPr>
          <w:rFonts w:hint="eastAsia" w:ascii="宋体" w:hAnsi="宋体" w:eastAsia="宋体" w:cs="宋体"/>
          <w:lang w:eastAsia="zh-CN"/>
        </w:rPr>
        <w:t>39:21　用蓝细带子，把胸牌的环子与以弗得的环子系住，使胸牌贴在以弗得巧工织的带子上，不至从以弗得松开；是照耶和华所吩咐摩西的。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39:22　他用编织的手工，作以弗得的外袍，颜色全是蓝的。</w:t>
      </w:r>
    </w:p>
    <w:p>
      <w:pPr>
        <w:pStyle w:val="2"/>
        <w:rPr>
          <w:rFonts w:hint="eastAsia" w:ascii="宋体" w:hAnsi="宋体" w:eastAsia="宋体" w:cs="宋体"/>
          <w:lang w:eastAsia="zh-CN"/>
        </w:rPr>
      </w:pPr>
      <w:r>
        <w:rPr>
          <w:rFonts w:hint="eastAsia" w:ascii="宋体" w:hAnsi="宋体" w:eastAsia="宋体" w:cs="宋体"/>
          <w:lang w:eastAsia="zh-CN"/>
        </w:rPr>
        <w:t>39:23　袍上留一领口，在领口周围织出领边，仿佛铠甲的领口，免得破裂。</w:t>
      </w:r>
    </w:p>
    <w:p>
      <w:pPr>
        <w:pStyle w:val="2"/>
        <w:rPr>
          <w:rFonts w:hint="eastAsia" w:ascii="宋体" w:hAnsi="宋体" w:eastAsia="宋体" w:cs="宋体"/>
          <w:lang w:eastAsia="zh-CN"/>
        </w:rPr>
      </w:pPr>
      <w:r>
        <w:rPr>
          <w:rFonts w:hint="eastAsia" w:ascii="宋体" w:hAnsi="宋体" w:eastAsia="宋体" w:cs="宋体"/>
          <w:lang w:eastAsia="zh-CN"/>
        </w:rPr>
        <w:t>39:24　在袍子底边上，用蓝色、紫色、朱红色线，并捻的细麻作石榴。</w:t>
      </w:r>
    </w:p>
    <w:p>
      <w:pPr>
        <w:pStyle w:val="2"/>
        <w:rPr>
          <w:rFonts w:hint="eastAsia" w:ascii="宋体" w:hAnsi="宋体" w:eastAsia="宋体" w:cs="宋体"/>
          <w:lang w:eastAsia="zh-CN"/>
        </w:rPr>
      </w:pPr>
      <w:r>
        <w:rPr>
          <w:rFonts w:hint="eastAsia" w:ascii="宋体" w:hAnsi="宋体" w:eastAsia="宋体" w:cs="宋体"/>
          <w:lang w:eastAsia="zh-CN"/>
        </w:rPr>
        <w:t>39:25　又用纯金作铃，把金铃钉在袍子周围底边上的石榴中间；</w:t>
      </w:r>
    </w:p>
    <w:p>
      <w:pPr>
        <w:pStyle w:val="2"/>
        <w:rPr>
          <w:rFonts w:hint="eastAsia" w:ascii="宋体" w:hAnsi="宋体" w:eastAsia="宋体" w:cs="宋体"/>
          <w:lang w:eastAsia="zh-CN"/>
        </w:rPr>
      </w:pPr>
      <w:r>
        <w:rPr>
          <w:rFonts w:hint="eastAsia" w:ascii="宋体" w:hAnsi="宋体" w:eastAsia="宋体" w:cs="宋体"/>
          <w:lang w:eastAsia="zh-CN"/>
        </w:rPr>
        <w:t>39:26　一个金铃一个石榴，一个金铃一个石榴，在袍子周围底边上，用以供职；是照耶和华所吩咐摩西的。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39:27　他们用织成的细麻布，为亚伦和他的儿子们作内袍；</w:t>
      </w:r>
    </w:p>
    <w:p>
      <w:pPr>
        <w:pStyle w:val="2"/>
        <w:rPr>
          <w:rFonts w:hint="eastAsia" w:ascii="宋体" w:hAnsi="宋体" w:eastAsia="宋体" w:cs="宋体"/>
          <w:lang w:eastAsia="zh-CN"/>
        </w:rPr>
      </w:pPr>
      <w:r>
        <w:rPr>
          <w:rFonts w:hint="eastAsia" w:ascii="宋体" w:hAnsi="宋体" w:eastAsia="宋体" w:cs="宋体"/>
          <w:lang w:eastAsia="zh-CN"/>
        </w:rPr>
        <w:t>39:28　并用细麻布作顶冠和华美的头巾，用捻的细麻作细麻布裤子；</w:t>
      </w:r>
    </w:p>
    <w:p>
      <w:pPr>
        <w:pStyle w:val="2"/>
        <w:rPr>
          <w:rFonts w:hint="eastAsia" w:ascii="宋体" w:hAnsi="宋体" w:eastAsia="宋体" w:cs="宋体"/>
          <w:lang w:eastAsia="zh-CN"/>
        </w:rPr>
      </w:pPr>
      <w:r>
        <w:rPr>
          <w:rFonts w:hint="eastAsia" w:ascii="宋体" w:hAnsi="宋体" w:eastAsia="宋体" w:cs="宋体"/>
          <w:lang w:eastAsia="zh-CN"/>
        </w:rPr>
        <w:t>39:29　又用捻的细麻，并蓝色、紫色、朱红色线，以绣花的手工作腰带；是照耶和华所吩咐摩西的。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39:30　他们用纯金作圣冠的牌，在上面按刻图章之法，刻着归耶和华为圣的字样。</w:t>
      </w:r>
    </w:p>
    <w:p>
      <w:pPr>
        <w:pStyle w:val="2"/>
        <w:rPr>
          <w:rFonts w:hint="eastAsia" w:ascii="宋体" w:hAnsi="宋体" w:eastAsia="宋体" w:cs="宋体"/>
          <w:lang w:eastAsia="zh-CN"/>
        </w:rPr>
      </w:pPr>
      <w:r>
        <w:rPr>
          <w:rFonts w:hint="eastAsia" w:ascii="宋体" w:hAnsi="宋体" w:eastAsia="宋体" w:cs="宋体"/>
          <w:lang w:eastAsia="zh-CN"/>
        </w:rPr>
        <w:t>39:31　又用蓝细带子，将牌系在顶冠上；是照耶和华所吩咐摩西的。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所作帐幕的工送到摩西那里，由他查看并祝福</w:t>
      </w:r>
    </w:p>
    <w:p>
      <w:pPr>
        <w:pStyle w:val="2"/>
        <w:rPr>
          <w:rFonts w:hint="eastAsia" w:ascii="宋体" w:hAnsi="宋体" w:eastAsia="宋体" w:cs="宋体"/>
          <w:lang w:eastAsia="zh-CN"/>
        </w:rPr>
      </w:pPr>
      <w:r>
        <w:rPr>
          <w:rFonts w:hint="eastAsia" w:ascii="宋体" w:hAnsi="宋体" w:eastAsia="宋体" w:cs="宋体"/>
          <w:lang w:eastAsia="zh-CN"/>
        </w:rPr>
        <w:t>三九32～43</w:t>
      </w:r>
    </w:p>
    <w:p>
      <w:pPr>
        <w:pStyle w:val="2"/>
        <w:rPr>
          <w:rFonts w:hint="eastAsia" w:ascii="宋体" w:hAnsi="宋体" w:eastAsia="宋体" w:cs="宋体"/>
          <w:lang w:eastAsia="zh-CN"/>
        </w:rPr>
      </w:pPr>
      <w:r>
        <w:rPr>
          <w:rFonts w:hint="eastAsia" w:ascii="宋体" w:hAnsi="宋体" w:eastAsia="宋体" w:cs="宋体"/>
          <w:lang w:eastAsia="zh-CN"/>
        </w:rPr>
        <w:t>39:32　这样，会幕的帐幕，一切的工就作完了；凡耶和华所吩咐摩西的，以色列人都照样作了。</w:t>
      </w:r>
    </w:p>
    <w:p>
      <w:pPr>
        <w:pStyle w:val="2"/>
        <w:rPr>
          <w:rFonts w:hint="eastAsia" w:ascii="宋体" w:hAnsi="宋体" w:eastAsia="宋体" w:cs="宋体"/>
          <w:lang w:eastAsia="zh-CN"/>
        </w:rPr>
      </w:pPr>
      <w:r>
        <w:rPr>
          <w:rFonts w:hint="eastAsia" w:ascii="宋体" w:hAnsi="宋体" w:eastAsia="宋体" w:cs="宋体"/>
          <w:lang w:eastAsia="zh-CN"/>
        </w:rPr>
        <w:t>39:33　他们送到摩西那里的，有帐幕、罩棚、和帐幕的一切物件，就是钩子、板、闩、柱子和卯座，</w:t>
      </w:r>
    </w:p>
    <w:p>
      <w:pPr>
        <w:pStyle w:val="2"/>
        <w:rPr>
          <w:rFonts w:hint="eastAsia" w:ascii="宋体" w:hAnsi="宋体" w:eastAsia="宋体" w:cs="宋体"/>
          <w:lang w:eastAsia="zh-CN"/>
        </w:rPr>
      </w:pPr>
      <w:r>
        <w:rPr>
          <w:rFonts w:hint="eastAsia" w:ascii="宋体" w:hAnsi="宋体" w:eastAsia="宋体" w:cs="宋体"/>
          <w:lang w:eastAsia="zh-CN"/>
        </w:rPr>
        <w:t>39:34　染红公羊皮的盖、海狗皮的顶盖、和遮掩柜的幔子，</w:t>
      </w:r>
    </w:p>
    <w:p>
      <w:pPr>
        <w:pStyle w:val="2"/>
        <w:rPr>
          <w:rFonts w:hint="eastAsia" w:ascii="宋体" w:hAnsi="宋体" w:eastAsia="宋体" w:cs="宋体"/>
          <w:lang w:eastAsia="zh-CN"/>
        </w:rPr>
      </w:pPr>
      <w:r>
        <w:rPr>
          <w:rFonts w:hint="eastAsia" w:ascii="宋体" w:hAnsi="宋体" w:eastAsia="宋体" w:cs="宋体"/>
          <w:lang w:eastAsia="zh-CN"/>
        </w:rPr>
        <w:t>39:35　见证的柜、柜的杠、和遮罪盖，</w:t>
      </w:r>
    </w:p>
    <w:p>
      <w:pPr>
        <w:pStyle w:val="2"/>
        <w:rPr>
          <w:rFonts w:hint="eastAsia" w:ascii="宋体" w:hAnsi="宋体" w:eastAsia="宋体" w:cs="宋体"/>
          <w:lang w:eastAsia="zh-CN"/>
        </w:rPr>
      </w:pPr>
      <w:r>
        <w:rPr>
          <w:rFonts w:hint="eastAsia" w:ascii="宋体" w:hAnsi="宋体" w:eastAsia="宋体" w:cs="宋体"/>
          <w:lang w:eastAsia="zh-CN"/>
        </w:rPr>
        <w:t>39:36　桌子、桌子的一切器具、和陈设饼，</w:t>
      </w:r>
    </w:p>
    <w:p>
      <w:pPr>
        <w:pStyle w:val="2"/>
        <w:rPr>
          <w:rFonts w:hint="eastAsia" w:ascii="宋体" w:hAnsi="宋体" w:eastAsia="宋体" w:cs="宋体"/>
          <w:lang w:eastAsia="zh-CN"/>
        </w:rPr>
      </w:pPr>
      <w:r>
        <w:rPr>
          <w:rFonts w:hint="eastAsia" w:ascii="宋体" w:hAnsi="宋体" w:eastAsia="宋体" w:cs="宋体"/>
          <w:lang w:eastAsia="zh-CN"/>
        </w:rPr>
        <w:t>39:37　纯金的灯台、摆列的灯盏、灯台的一切器具、和点灯的油，</w:t>
      </w:r>
    </w:p>
    <w:p>
      <w:pPr>
        <w:pStyle w:val="2"/>
        <w:rPr>
          <w:rFonts w:hint="eastAsia" w:ascii="宋体" w:hAnsi="宋体" w:eastAsia="宋体" w:cs="宋体"/>
          <w:lang w:eastAsia="zh-CN"/>
        </w:rPr>
      </w:pPr>
      <w:r>
        <w:rPr>
          <w:rFonts w:hint="eastAsia" w:ascii="宋体" w:hAnsi="宋体" w:eastAsia="宋体" w:cs="宋体"/>
          <w:lang w:eastAsia="zh-CN"/>
        </w:rPr>
        <w:t>39:38　金坛，膏油和馨香的香，并会幕门口的帘子，</w:t>
      </w:r>
    </w:p>
    <w:p>
      <w:pPr>
        <w:pStyle w:val="2"/>
        <w:rPr>
          <w:rFonts w:hint="eastAsia" w:ascii="宋体" w:hAnsi="宋体" w:eastAsia="宋体" w:cs="宋体"/>
          <w:lang w:eastAsia="zh-CN"/>
        </w:rPr>
      </w:pPr>
      <w:r>
        <w:rPr>
          <w:rFonts w:hint="eastAsia" w:ascii="宋体" w:hAnsi="宋体" w:eastAsia="宋体" w:cs="宋体"/>
          <w:lang w:eastAsia="zh-CN"/>
        </w:rPr>
        <w:t>39:39　铜坛、坛的铜网、坛的杠和坛的一切器具，洗濯盆和盆座，</w:t>
      </w:r>
    </w:p>
    <w:p>
      <w:pPr>
        <w:pStyle w:val="2"/>
        <w:rPr>
          <w:rFonts w:hint="eastAsia" w:ascii="宋体" w:hAnsi="宋体" w:eastAsia="宋体" w:cs="宋体"/>
          <w:lang w:eastAsia="zh-CN"/>
        </w:rPr>
      </w:pPr>
      <w:r>
        <w:rPr>
          <w:rFonts w:hint="eastAsia" w:ascii="宋体" w:hAnsi="宋体" w:eastAsia="宋体" w:cs="宋体"/>
          <w:lang w:eastAsia="zh-CN"/>
        </w:rPr>
        <w:t>39:40　院子的帷子、帷子的柱子和卯座，院子的门帘、绳子、橛子，并会幕之帐幕一切供事奉使用的器具，</w:t>
      </w:r>
    </w:p>
    <w:p>
      <w:pPr>
        <w:pStyle w:val="2"/>
        <w:rPr>
          <w:rFonts w:hint="eastAsia" w:ascii="宋体" w:hAnsi="宋体" w:eastAsia="宋体" w:cs="宋体"/>
          <w:lang w:eastAsia="zh-CN"/>
        </w:rPr>
      </w:pPr>
      <w:r>
        <w:rPr>
          <w:rFonts w:hint="eastAsia" w:ascii="宋体" w:hAnsi="宋体" w:eastAsia="宋体" w:cs="宋体"/>
          <w:lang w:eastAsia="zh-CN"/>
        </w:rPr>
        <w:t>39:41　在圣所供职用的精工作的衣服，就是祭司亚伦的圣衣，和他儿子们用以作祭司事奉的衣服。</w:t>
      </w:r>
    </w:p>
    <w:p>
      <w:pPr>
        <w:pStyle w:val="2"/>
        <w:rPr>
          <w:rFonts w:hint="eastAsia" w:ascii="宋体" w:hAnsi="宋体" w:eastAsia="宋体" w:cs="宋体"/>
          <w:lang w:eastAsia="zh-CN"/>
        </w:rPr>
      </w:pPr>
      <w:r>
        <w:rPr>
          <w:rFonts w:hint="eastAsia" w:ascii="宋体" w:hAnsi="宋体" w:eastAsia="宋体" w:cs="宋体"/>
          <w:lang w:eastAsia="zh-CN"/>
        </w:rPr>
        <w:t>39:42　这一切工作，耶和华怎样吩咐摩西，以色列人就照样作。</w:t>
      </w:r>
    </w:p>
    <w:p>
      <w:pPr>
        <w:pStyle w:val="2"/>
        <w:rPr>
          <w:rFonts w:hint="eastAsia" w:ascii="宋体" w:hAnsi="宋体" w:eastAsia="宋体" w:cs="宋体"/>
          <w:lang w:eastAsia="zh-CN"/>
        </w:rPr>
      </w:pPr>
      <w:r>
        <w:rPr>
          <w:rFonts w:hint="eastAsia" w:ascii="宋体" w:hAnsi="宋体" w:eastAsia="宋体" w:cs="宋体"/>
          <w:lang w:eastAsia="zh-CN"/>
        </w:rPr>
        <w:t>39:43　摩西查看一切的工作，看哪，他们都作成了；耶和华怎样吩咐，他们就怎样作了；摩西就给他们祝福。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出埃及记第四十章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帐幕的建立</w:t>
      </w:r>
    </w:p>
    <w:p>
      <w:pPr>
        <w:pStyle w:val="2"/>
        <w:rPr>
          <w:rFonts w:hint="eastAsia" w:ascii="宋体" w:hAnsi="宋体" w:eastAsia="宋体" w:cs="宋体"/>
          <w:lang w:eastAsia="zh-CN"/>
        </w:rPr>
      </w:pPr>
      <w:r>
        <w:rPr>
          <w:rFonts w:hint="eastAsia" w:ascii="宋体" w:hAnsi="宋体" w:eastAsia="宋体" w:cs="宋体"/>
          <w:lang w:eastAsia="zh-CN"/>
        </w:rPr>
        <w:t>四十1～38</w:t>
      </w:r>
    </w:p>
    <w:p>
      <w:pPr>
        <w:pStyle w:val="2"/>
        <w:rPr>
          <w:rFonts w:hint="eastAsia" w:ascii="宋体" w:hAnsi="宋体" w:eastAsia="宋体" w:cs="宋体"/>
          <w:lang w:eastAsia="zh-CN"/>
        </w:rPr>
      </w:pPr>
      <w:r>
        <w:rPr>
          <w:rFonts w:hint="eastAsia" w:ascii="宋体" w:hAnsi="宋体" w:eastAsia="宋体" w:cs="宋体"/>
          <w:lang w:eastAsia="zh-CN"/>
        </w:rPr>
        <w:t>1　耶和华吩咐摩西立起帐幕</w:t>
      </w:r>
    </w:p>
    <w:p>
      <w:pPr>
        <w:pStyle w:val="2"/>
        <w:rPr>
          <w:rFonts w:hint="eastAsia" w:ascii="宋体" w:hAnsi="宋体" w:eastAsia="宋体" w:cs="宋体"/>
          <w:lang w:eastAsia="zh-CN"/>
        </w:rPr>
      </w:pPr>
      <w:r>
        <w:rPr>
          <w:rFonts w:hint="eastAsia" w:ascii="宋体" w:hAnsi="宋体" w:eastAsia="宋体" w:cs="宋体"/>
          <w:lang w:eastAsia="zh-CN"/>
        </w:rPr>
        <w:t>1～16</w:t>
      </w:r>
    </w:p>
    <w:p>
      <w:pPr>
        <w:pStyle w:val="2"/>
        <w:rPr>
          <w:rFonts w:hint="eastAsia" w:ascii="宋体" w:hAnsi="宋体" w:eastAsia="宋体" w:cs="宋体"/>
          <w:lang w:eastAsia="zh-CN"/>
        </w:rPr>
      </w:pPr>
      <w:r>
        <w:rPr>
          <w:rFonts w:hint="eastAsia" w:ascii="宋体" w:hAnsi="宋体" w:eastAsia="宋体" w:cs="宋体"/>
          <w:lang w:eastAsia="zh-CN"/>
        </w:rPr>
        <w:t>40:1　耶和华告诉摩西说，</w:t>
      </w:r>
    </w:p>
    <w:p>
      <w:pPr>
        <w:pStyle w:val="2"/>
        <w:rPr>
          <w:rFonts w:hint="eastAsia" w:ascii="宋体" w:hAnsi="宋体" w:eastAsia="宋体" w:cs="宋体"/>
          <w:lang w:eastAsia="zh-CN"/>
        </w:rPr>
      </w:pPr>
      <w:r>
        <w:rPr>
          <w:rFonts w:hint="eastAsia" w:ascii="宋体" w:hAnsi="宋体" w:eastAsia="宋体" w:cs="宋体"/>
          <w:lang w:eastAsia="zh-CN"/>
        </w:rPr>
        <w:t>40:2　1正月初一日，你要立起会幕的帐幕，</w:t>
      </w:r>
    </w:p>
    <w:p>
      <w:pPr>
        <w:pStyle w:val="2"/>
        <w:rPr>
          <w:rFonts w:hint="eastAsia" w:ascii="宋体" w:hAnsi="宋体" w:eastAsia="宋体" w:cs="宋体"/>
          <w:lang w:eastAsia="zh-CN"/>
        </w:rPr>
      </w:pPr>
      <w:r>
        <w:rPr>
          <w:rFonts w:hint="eastAsia" w:ascii="宋体" w:hAnsi="宋体" w:eastAsia="宋体" w:cs="宋体"/>
          <w:lang w:eastAsia="zh-CN"/>
        </w:rPr>
        <w:t>40:3　把见证的1柜安放在里面，用幔子将柜遮掩。</w:t>
      </w:r>
    </w:p>
    <w:p>
      <w:pPr>
        <w:pStyle w:val="2"/>
        <w:rPr>
          <w:rFonts w:hint="eastAsia" w:ascii="宋体" w:hAnsi="宋体" w:eastAsia="宋体" w:cs="宋体"/>
          <w:lang w:eastAsia="zh-CN"/>
        </w:rPr>
      </w:pPr>
      <w:r>
        <w:rPr>
          <w:rFonts w:hint="eastAsia" w:ascii="宋体" w:hAnsi="宋体" w:eastAsia="宋体" w:cs="宋体"/>
          <w:lang w:eastAsia="zh-CN"/>
        </w:rPr>
        <w:t>40:4　把桌子搬进去，摆列上面的物；把灯台搬进去，1放上灯盏。</w:t>
      </w:r>
    </w:p>
    <w:p>
      <w:pPr>
        <w:pStyle w:val="2"/>
        <w:rPr>
          <w:rFonts w:hint="eastAsia" w:ascii="宋体" w:hAnsi="宋体" w:eastAsia="宋体" w:cs="宋体"/>
          <w:lang w:eastAsia="zh-CN"/>
        </w:rPr>
      </w:pPr>
      <w:r>
        <w:rPr>
          <w:rFonts w:hint="eastAsia" w:ascii="宋体" w:hAnsi="宋体" w:eastAsia="宋体" w:cs="宋体"/>
          <w:lang w:eastAsia="zh-CN"/>
        </w:rPr>
        <w:t>40:5　把烧香用的金坛放在见证的柜前，挂上帐幕的门帘。</w:t>
      </w:r>
    </w:p>
    <w:p>
      <w:pPr>
        <w:pStyle w:val="2"/>
        <w:rPr>
          <w:rFonts w:hint="eastAsia" w:ascii="宋体" w:hAnsi="宋体" w:eastAsia="宋体" w:cs="宋体"/>
          <w:lang w:eastAsia="zh-CN"/>
        </w:rPr>
      </w:pPr>
      <w:r>
        <w:rPr>
          <w:rFonts w:hint="eastAsia" w:ascii="宋体" w:hAnsi="宋体" w:eastAsia="宋体" w:cs="宋体"/>
          <w:lang w:eastAsia="zh-CN"/>
        </w:rPr>
        <w:t>40:6　把燔祭坛放在会幕的帐幕门前。</w:t>
      </w:r>
    </w:p>
    <w:p>
      <w:pPr>
        <w:pStyle w:val="2"/>
        <w:rPr>
          <w:rFonts w:hint="eastAsia" w:ascii="宋体" w:hAnsi="宋体" w:eastAsia="宋体" w:cs="宋体"/>
          <w:lang w:eastAsia="zh-CN"/>
        </w:rPr>
      </w:pPr>
      <w:r>
        <w:rPr>
          <w:rFonts w:hint="eastAsia" w:ascii="宋体" w:hAnsi="宋体" w:eastAsia="宋体" w:cs="宋体"/>
          <w:lang w:eastAsia="zh-CN"/>
        </w:rPr>
        <w:t>40:7　把洗濯盆放在会幕和坛之间，在盆里盛水。</w:t>
      </w:r>
    </w:p>
    <w:p>
      <w:pPr>
        <w:pStyle w:val="2"/>
        <w:rPr>
          <w:rFonts w:hint="eastAsia" w:ascii="宋体" w:hAnsi="宋体" w:eastAsia="宋体" w:cs="宋体"/>
          <w:lang w:eastAsia="zh-CN"/>
        </w:rPr>
      </w:pPr>
      <w:r>
        <w:rPr>
          <w:rFonts w:hint="eastAsia" w:ascii="宋体" w:hAnsi="宋体" w:eastAsia="宋体" w:cs="宋体"/>
          <w:lang w:eastAsia="zh-CN"/>
        </w:rPr>
        <w:t>40:8　又在四围立院帷，把院子的门帘挂上。</w:t>
      </w:r>
    </w:p>
    <w:p>
      <w:pPr>
        <w:pStyle w:val="2"/>
        <w:rPr>
          <w:rFonts w:hint="eastAsia" w:ascii="宋体" w:hAnsi="宋体" w:eastAsia="宋体" w:cs="宋体"/>
          <w:lang w:eastAsia="zh-CN"/>
        </w:rPr>
      </w:pPr>
      <w:r>
        <w:rPr>
          <w:rFonts w:hint="eastAsia" w:ascii="宋体" w:hAnsi="宋体" w:eastAsia="宋体" w:cs="宋体"/>
          <w:lang w:eastAsia="zh-CN"/>
        </w:rPr>
        <w:t>40:9　要拿膏油来，抹帐幕和其中所有的，使帐幕和一切器具分别为圣；帐幕就成为圣。</w:t>
      </w:r>
    </w:p>
    <w:p>
      <w:pPr>
        <w:pStyle w:val="2"/>
        <w:rPr>
          <w:rFonts w:hint="eastAsia" w:ascii="宋体" w:hAnsi="宋体" w:eastAsia="宋体" w:cs="宋体"/>
          <w:lang w:eastAsia="zh-CN"/>
        </w:rPr>
      </w:pPr>
      <w:r>
        <w:rPr>
          <w:rFonts w:hint="eastAsia" w:ascii="宋体" w:hAnsi="宋体" w:eastAsia="宋体" w:cs="宋体"/>
          <w:lang w:eastAsia="zh-CN"/>
        </w:rPr>
        <w:t>40:10　又要抹燔祭坛和坛的一切器具，使坛分别为圣；坛就成为至圣。</w:t>
      </w:r>
    </w:p>
    <w:p>
      <w:pPr>
        <w:pStyle w:val="2"/>
        <w:rPr>
          <w:rFonts w:hint="eastAsia" w:ascii="宋体" w:hAnsi="宋体" w:eastAsia="宋体" w:cs="宋体"/>
          <w:lang w:eastAsia="zh-CN"/>
        </w:rPr>
      </w:pPr>
      <w:r>
        <w:rPr>
          <w:rFonts w:hint="eastAsia" w:ascii="宋体" w:hAnsi="宋体" w:eastAsia="宋体" w:cs="宋体"/>
          <w:lang w:eastAsia="zh-CN"/>
        </w:rPr>
        <w:t>40:11　要抹洗濯盆和盆座，使盆分别为圣。</w:t>
      </w:r>
    </w:p>
    <w:p>
      <w:pPr>
        <w:pStyle w:val="2"/>
        <w:rPr>
          <w:rFonts w:hint="eastAsia" w:ascii="宋体" w:hAnsi="宋体" w:eastAsia="宋体" w:cs="宋体"/>
          <w:lang w:eastAsia="zh-CN"/>
        </w:rPr>
      </w:pPr>
      <w:r>
        <w:rPr>
          <w:rFonts w:hint="eastAsia" w:ascii="宋体" w:hAnsi="宋体" w:eastAsia="宋体" w:cs="宋体"/>
          <w:lang w:eastAsia="zh-CN"/>
        </w:rPr>
        <w:t>40:12　要叫亚伦和他儿子们到会幕门口来，用水洗他们。</w:t>
      </w:r>
    </w:p>
    <w:p>
      <w:pPr>
        <w:pStyle w:val="2"/>
        <w:rPr>
          <w:rFonts w:hint="eastAsia" w:ascii="宋体" w:hAnsi="宋体" w:eastAsia="宋体" w:cs="宋体"/>
          <w:lang w:eastAsia="zh-CN"/>
        </w:rPr>
      </w:pPr>
      <w:r>
        <w:rPr>
          <w:rFonts w:hint="eastAsia" w:ascii="宋体" w:hAnsi="宋体" w:eastAsia="宋体" w:cs="宋体"/>
          <w:lang w:eastAsia="zh-CN"/>
        </w:rPr>
        <w:t>40:13　要给亚伦穿上圣衣，又膏他，使他分别为圣，可以作祭司事奉我；</w:t>
      </w:r>
    </w:p>
    <w:p>
      <w:pPr>
        <w:pStyle w:val="2"/>
        <w:rPr>
          <w:rFonts w:hint="eastAsia" w:ascii="宋体" w:hAnsi="宋体" w:eastAsia="宋体" w:cs="宋体"/>
          <w:lang w:eastAsia="zh-CN"/>
        </w:rPr>
      </w:pPr>
      <w:r>
        <w:rPr>
          <w:rFonts w:hint="eastAsia" w:ascii="宋体" w:hAnsi="宋体" w:eastAsia="宋体" w:cs="宋体"/>
          <w:lang w:eastAsia="zh-CN"/>
        </w:rPr>
        <w:t>40:14　又要使他的儿子们来，给他们穿上内袍。</w:t>
      </w:r>
    </w:p>
    <w:p>
      <w:pPr>
        <w:pStyle w:val="2"/>
        <w:rPr>
          <w:rFonts w:hint="eastAsia" w:ascii="宋体" w:hAnsi="宋体" w:eastAsia="宋体" w:cs="宋体"/>
          <w:lang w:eastAsia="zh-CN"/>
        </w:rPr>
      </w:pPr>
      <w:r>
        <w:rPr>
          <w:rFonts w:hint="eastAsia" w:ascii="宋体" w:hAnsi="宋体" w:eastAsia="宋体" w:cs="宋体"/>
          <w:lang w:eastAsia="zh-CN"/>
        </w:rPr>
        <w:t>40:15　你怎样膏他们的父亲，也要照样膏他们，使他们作祭司事奉我。他们受膏是为使他们世世代代永远尽祭司的职任。</w:t>
      </w:r>
    </w:p>
    <w:p>
      <w:pPr>
        <w:pStyle w:val="2"/>
        <w:rPr>
          <w:rFonts w:hint="eastAsia" w:ascii="宋体" w:hAnsi="宋体" w:eastAsia="宋体" w:cs="宋体"/>
          <w:lang w:eastAsia="zh-CN"/>
        </w:rPr>
      </w:pPr>
      <w:r>
        <w:rPr>
          <w:rFonts w:hint="eastAsia" w:ascii="宋体" w:hAnsi="宋体" w:eastAsia="宋体" w:cs="宋体"/>
          <w:lang w:eastAsia="zh-CN"/>
        </w:rPr>
        <w:t>40:16　摩西就这样行；耶和华怎样吩咐他，他就照样行。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立起帐幕</w:t>
      </w:r>
    </w:p>
    <w:p>
      <w:pPr>
        <w:pStyle w:val="2"/>
        <w:rPr>
          <w:rFonts w:hint="eastAsia" w:ascii="宋体" w:hAnsi="宋体" w:eastAsia="宋体" w:cs="宋体"/>
          <w:lang w:eastAsia="zh-CN"/>
        </w:rPr>
      </w:pPr>
      <w:r>
        <w:rPr>
          <w:rFonts w:hint="eastAsia" w:ascii="宋体" w:hAnsi="宋体" w:eastAsia="宋体" w:cs="宋体"/>
          <w:lang w:eastAsia="zh-CN"/>
        </w:rPr>
        <w:t>17～33</w:t>
      </w:r>
    </w:p>
    <w:p>
      <w:pPr>
        <w:pStyle w:val="2"/>
        <w:rPr>
          <w:rFonts w:hint="eastAsia" w:ascii="宋体" w:hAnsi="宋体" w:eastAsia="宋体" w:cs="宋体"/>
          <w:lang w:eastAsia="zh-CN"/>
        </w:rPr>
      </w:pPr>
      <w:r>
        <w:rPr>
          <w:rFonts w:hint="eastAsia" w:ascii="宋体" w:hAnsi="宋体" w:eastAsia="宋体" w:cs="宋体"/>
          <w:lang w:eastAsia="zh-CN"/>
        </w:rPr>
        <w:t>40:17　第二年正月初一日，帐幕就立起来。</w:t>
      </w:r>
    </w:p>
    <w:p>
      <w:pPr>
        <w:pStyle w:val="2"/>
        <w:rPr>
          <w:rFonts w:hint="eastAsia" w:ascii="宋体" w:hAnsi="宋体" w:eastAsia="宋体" w:cs="宋体"/>
          <w:lang w:eastAsia="zh-CN"/>
        </w:rPr>
      </w:pPr>
      <w:r>
        <w:rPr>
          <w:rFonts w:hint="eastAsia" w:ascii="宋体" w:hAnsi="宋体" w:eastAsia="宋体" w:cs="宋体"/>
          <w:lang w:eastAsia="zh-CN"/>
        </w:rPr>
        <w:t>40:18　摩西立起帐幕，安上卯座，立上板，穿上闩，立起柱子。</w:t>
      </w:r>
    </w:p>
    <w:p>
      <w:pPr>
        <w:pStyle w:val="2"/>
        <w:rPr>
          <w:rFonts w:hint="eastAsia" w:ascii="宋体" w:hAnsi="宋体" w:eastAsia="宋体" w:cs="宋体"/>
          <w:lang w:eastAsia="zh-CN"/>
        </w:rPr>
      </w:pPr>
      <w:r>
        <w:rPr>
          <w:rFonts w:hint="eastAsia" w:ascii="宋体" w:hAnsi="宋体" w:eastAsia="宋体" w:cs="宋体"/>
          <w:lang w:eastAsia="zh-CN"/>
        </w:rPr>
        <w:t>40:19　把罩棚铺在帐幕上，又把罩棚的顶盖盖在其上；是照耶和华所吩咐他的。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40:20　又把见证的版放在柜里，把杠穿在柜的两边，把遮罪盖安在柜上。</w:t>
      </w:r>
    </w:p>
    <w:p>
      <w:pPr>
        <w:pStyle w:val="2"/>
        <w:rPr>
          <w:rFonts w:hint="eastAsia" w:ascii="宋体" w:hAnsi="宋体" w:eastAsia="宋体" w:cs="宋体"/>
          <w:lang w:eastAsia="zh-CN"/>
        </w:rPr>
      </w:pPr>
      <w:r>
        <w:rPr>
          <w:rFonts w:hint="eastAsia" w:ascii="宋体" w:hAnsi="宋体" w:eastAsia="宋体" w:cs="宋体"/>
          <w:lang w:eastAsia="zh-CN"/>
        </w:rPr>
        <w:t>40:21　把柜抬进帐幕，挂上遮掩柜的幔子，把见证的柜遮掩了；是照耶和华所吩咐他的。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40:22　又把桌子放在会幕内，在帐幕北边，在幔子外。</w:t>
      </w:r>
    </w:p>
    <w:p>
      <w:pPr>
        <w:pStyle w:val="2"/>
        <w:rPr>
          <w:rFonts w:hint="eastAsia" w:ascii="宋体" w:hAnsi="宋体" w:eastAsia="宋体" w:cs="宋体"/>
          <w:lang w:eastAsia="zh-CN"/>
        </w:rPr>
      </w:pPr>
      <w:r>
        <w:rPr>
          <w:rFonts w:hint="eastAsia" w:ascii="宋体" w:hAnsi="宋体" w:eastAsia="宋体" w:cs="宋体"/>
          <w:lang w:eastAsia="zh-CN"/>
        </w:rPr>
        <w:t>40:23　在桌子上将饼摆列在耶和华面前；是照耶和华所吩咐他的。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40:24　又把灯台安放在会幕内，在帐幕南边，与桌子相对，</w:t>
      </w:r>
    </w:p>
    <w:p>
      <w:pPr>
        <w:pStyle w:val="2"/>
        <w:rPr>
          <w:rFonts w:hint="eastAsia" w:ascii="宋体" w:hAnsi="宋体" w:eastAsia="宋体" w:cs="宋体"/>
          <w:lang w:eastAsia="zh-CN"/>
        </w:rPr>
      </w:pPr>
      <w:r>
        <w:rPr>
          <w:rFonts w:hint="eastAsia" w:ascii="宋体" w:hAnsi="宋体" w:eastAsia="宋体" w:cs="宋体"/>
          <w:lang w:eastAsia="zh-CN"/>
        </w:rPr>
        <w:t>40:25　在耶和华面前放上灯盏；是照耶和华所吩咐他的。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40:26　把金坛安放在会幕内的幔子前，</w:t>
      </w:r>
    </w:p>
    <w:p>
      <w:pPr>
        <w:pStyle w:val="2"/>
        <w:rPr>
          <w:rFonts w:hint="eastAsia" w:ascii="宋体" w:hAnsi="宋体" w:eastAsia="宋体" w:cs="宋体"/>
          <w:lang w:eastAsia="zh-CN"/>
        </w:rPr>
      </w:pPr>
      <w:r>
        <w:rPr>
          <w:rFonts w:hint="eastAsia" w:ascii="宋体" w:hAnsi="宋体" w:eastAsia="宋体" w:cs="宋体"/>
          <w:lang w:eastAsia="zh-CN"/>
        </w:rPr>
        <w:t>40:27　在坛上烧了馨香的香；是照耶和华所吩咐他的。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40:28　又挂上帐幕的门帘。</w:t>
      </w:r>
    </w:p>
    <w:p>
      <w:pPr>
        <w:pStyle w:val="2"/>
        <w:rPr>
          <w:rFonts w:hint="eastAsia" w:ascii="宋体" w:hAnsi="宋体" w:eastAsia="宋体" w:cs="宋体"/>
          <w:lang w:eastAsia="zh-CN"/>
        </w:rPr>
      </w:pPr>
      <w:r>
        <w:rPr>
          <w:rFonts w:hint="eastAsia" w:ascii="宋体" w:hAnsi="宋体" w:eastAsia="宋体" w:cs="宋体"/>
          <w:lang w:eastAsia="zh-CN"/>
        </w:rPr>
        <w:t>40:29　在会幕的帐幕门前，安放燔祭坛，把燔祭和素祭献在其上；是照耶和华所吩咐他的。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40:30　把洗濯盆安放在会幕和坛之间，盆中盛水，以便洗濯。</w:t>
      </w:r>
    </w:p>
    <w:p>
      <w:pPr>
        <w:pStyle w:val="2"/>
        <w:rPr>
          <w:rFonts w:hint="eastAsia" w:ascii="宋体" w:hAnsi="宋体" w:eastAsia="宋体" w:cs="宋体"/>
          <w:lang w:eastAsia="zh-CN"/>
        </w:rPr>
      </w:pPr>
      <w:r>
        <w:rPr>
          <w:rFonts w:hint="eastAsia" w:ascii="宋体" w:hAnsi="宋体" w:eastAsia="宋体" w:cs="宋体"/>
          <w:lang w:eastAsia="zh-CN"/>
        </w:rPr>
        <w:t>40:31　摩西和亚伦并亚伦的儿子们，用这盆里的水洗手洗脚。</w:t>
      </w:r>
    </w:p>
    <w:p>
      <w:pPr>
        <w:pStyle w:val="2"/>
        <w:rPr>
          <w:rFonts w:hint="eastAsia" w:ascii="宋体" w:hAnsi="宋体" w:eastAsia="宋体" w:cs="宋体"/>
          <w:lang w:eastAsia="zh-CN"/>
        </w:rPr>
      </w:pPr>
      <w:r>
        <w:rPr>
          <w:rFonts w:hint="eastAsia" w:ascii="宋体" w:hAnsi="宋体" w:eastAsia="宋体" w:cs="宋体"/>
          <w:lang w:eastAsia="zh-CN"/>
        </w:rPr>
        <w:t>40:32　他们进会幕或就近坛的时候，便都洗濯；是照耶和华所吩咐他的。</w:t>
      </w:r>
    </w:p>
    <w:p>
      <w:pPr>
        <w:pStyle w:val="2"/>
        <w:rPr>
          <w:rFonts w:hint="eastAsia" w:ascii="宋体" w:hAnsi="宋体" w:eastAsia="宋体" w:cs="宋体"/>
          <w:lang w:eastAsia="zh-CN"/>
        </w:rPr>
      </w:pPr>
      <w:r>
        <w:rPr>
          <w:rFonts w:hint="eastAsia" w:ascii="宋体" w:hAnsi="宋体" w:eastAsia="宋体" w:cs="宋体"/>
          <w:lang w:eastAsia="zh-CN"/>
        </w:rPr>
        <w:t>40:33　在帐幕和坛的四围立了院帷，把院子的门帘挂上。这样，摩西就完了工。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耶和华的荣光充满帐幕</w:t>
      </w:r>
    </w:p>
    <w:p>
      <w:pPr>
        <w:pStyle w:val="2"/>
        <w:rPr>
          <w:rFonts w:hint="eastAsia" w:ascii="宋体" w:hAnsi="宋体" w:eastAsia="宋体" w:cs="宋体"/>
          <w:lang w:eastAsia="zh-CN"/>
        </w:rPr>
      </w:pPr>
      <w:r>
        <w:rPr>
          <w:rFonts w:hint="eastAsia" w:ascii="宋体" w:hAnsi="宋体" w:eastAsia="宋体" w:cs="宋体"/>
          <w:lang w:eastAsia="zh-CN"/>
        </w:rPr>
        <w:t>34～35</w:t>
      </w:r>
    </w:p>
    <w:p>
      <w:pPr>
        <w:pStyle w:val="2"/>
        <w:rPr>
          <w:rFonts w:hint="eastAsia" w:ascii="宋体" w:hAnsi="宋体" w:eastAsia="宋体" w:cs="宋体"/>
          <w:lang w:eastAsia="zh-CN"/>
        </w:rPr>
      </w:pPr>
      <w:r>
        <w:rPr>
          <w:rFonts w:hint="eastAsia" w:ascii="宋体" w:hAnsi="宋体" w:eastAsia="宋体" w:cs="宋体"/>
          <w:lang w:eastAsia="zh-CN"/>
        </w:rPr>
        <w:t>40:34　当时，云彩遮盖1会幕，耶和华的2荣光充满了帐幕。</w:t>
      </w:r>
    </w:p>
    <w:p>
      <w:pPr>
        <w:pStyle w:val="2"/>
        <w:rPr>
          <w:rFonts w:hint="eastAsia" w:ascii="宋体" w:hAnsi="宋体" w:eastAsia="宋体" w:cs="宋体"/>
          <w:lang w:eastAsia="zh-CN"/>
        </w:rPr>
      </w:pPr>
      <w:r>
        <w:rPr>
          <w:rFonts w:hint="eastAsia" w:ascii="宋体" w:hAnsi="宋体" w:eastAsia="宋体" w:cs="宋体"/>
          <w:lang w:eastAsia="zh-CN"/>
        </w:rPr>
        <w:t>40:35　摩西不能进会幕，因为云彩停在其上，并且耶和华的荣光充满了帐幕。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与神的居所一同行动</w:t>
      </w:r>
    </w:p>
    <w:p>
      <w:pPr>
        <w:pStyle w:val="2"/>
        <w:rPr>
          <w:rFonts w:hint="eastAsia" w:ascii="宋体" w:hAnsi="宋体" w:eastAsia="宋体" w:cs="宋体"/>
          <w:lang w:eastAsia="zh-CN"/>
        </w:rPr>
      </w:pPr>
      <w:r>
        <w:rPr>
          <w:rFonts w:hint="eastAsia" w:ascii="宋体" w:hAnsi="宋体" w:eastAsia="宋体" w:cs="宋体"/>
          <w:lang w:eastAsia="zh-CN"/>
        </w:rPr>
        <w:t>36～38</w:t>
      </w:r>
    </w:p>
    <w:p>
      <w:pPr>
        <w:pStyle w:val="2"/>
        <w:rPr>
          <w:rFonts w:hint="eastAsia" w:ascii="宋体" w:hAnsi="宋体" w:eastAsia="宋体" w:cs="宋体"/>
          <w:lang w:eastAsia="zh-CN"/>
        </w:rPr>
      </w:pPr>
      <w:r>
        <w:rPr>
          <w:rFonts w:hint="eastAsia" w:ascii="宋体" w:hAnsi="宋体" w:eastAsia="宋体" w:cs="宋体"/>
          <w:lang w:eastAsia="zh-CN"/>
        </w:rPr>
        <w:t>40:36　在以色列人所有的行程中，每逢1云彩从帐幕收上去，他们就起程；</w:t>
      </w:r>
    </w:p>
    <w:p>
      <w:pPr>
        <w:pStyle w:val="2"/>
        <w:rPr>
          <w:rFonts w:hint="eastAsia" w:ascii="宋体" w:hAnsi="宋体" w:eastAsia="宋体" w:cs="宋体"/>
          <w:lang w:eastAsia="zh-CN"/>
        </w:rPr>
      </w:pPr>
      <w:r>
        <w:rPr>
          <w:rFonts w:hint="eastAsia" w:ascii="宋体" w:hAnsi="宋体" w:eastAsia="宋体" w:cs="宋体"/>
          <w:lang w:eastAsia="zh-CN"/>
        </w:rPr>
        <w:t>40:37　云彩若不收上去，他们就不起程，直等到云彩收上去的日子。</w:t>
      </w:r>
    </w:p>
    <w:p>
      <w:pPr>
        <w:pStyle w:val="2"/>
        <w:rPr>
          <w:rFonts w:hint="eastAsia" w:ascii="宋体" w:hAnsi="宋体" w:eastAsia="宋体" w:cs="宋体"/>
          <w:lang w:eastAsia="zh-CN"/>
        </w:rPr>
      </w:pPr>
      <w:r>
        <w:rPr>
          <w:rFonts w:hint="eastAsia" w:ascii="宋体" w:hAnsi="宋体" w:eastAsia="宋体" w:cs="宋体"/>
          <w:lang w:eastAsia="zh-CN"/>
        </w:rPr>
        <w:t>40:38　日间有耶和华的云彩在帐幕以上，夜间云中有火，显在以色列全1家的眼前；在他们一切的行程中，都是这样。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著者：摩西（太八4，指向利十四10~32；罗十5，引用利十八5），五卷律法书的著者（申三一9、24，路二四27、44，约一45，五46，徒二八23，林后三15）。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著时：约于主前一四九０年（参王上六1），即以色列人出埃及后第二年，帐幕立起之后（一1）。</w:t>
      </w:r>
    </w:p>
    <w:p>
      <w:pPr>
        <w:pStyle w:val="2"/>
        <w:rPr>
          <w:rFonts w:hint="eastAsia" w:ascii="宋体" w:hAnsi="宋体" w:eastAsia="宋体" w:cs="宋体"/>
          <w:lang w:eastAsia="zh-CN"/>
        </w:rPr>
      </w:pPr>
      <w:r>
        <w:rPr>
          <w:rFonts w:hint="eastAsia" w:ascii="宋体" w:hAnsi="宋体" w:eastAsia="宋体" w:cs="宋体"/>
          <w:lang w:eastAsia="zh-CN"/>
        </w:rPr>
        <w:t>著地：旷野，西奈山附近（一1，出十九2）。</w:t>
      </w:r>
    </w:p>
    <w:p>
      <w:pPr>
        <w:pStyle w:val="2"/>
        <w:rPr>
          <w:rFonts w:hint="eastAsia" w:ascii="宋体" w:hAnsi="宋体" w:eastAsia="宋体" w:cs="宋体"/>
          <w:lang w:eastAsia="zh-CN"/>
        </w:rPr>
      </w:pPr>
      <w:r>
        <w:rPr>
          <w:rFonts w:hint="eastAsia" w:ascii="宋体" w:hAnsi="宋体" w:eastAsia="宋体" w:cs="宋体"/>
          <w:lang w:eastAsia="zh-CN"/>
        </w:rPr>
        <w:t>涵盖时段：一个月，从以色列人出埃及后第二年正月初一日帐幕立起时（出四十17），到同年（主前一四九０年）二月初一日（民一1）。</w:t>
      </w:r>
    </w:p>
    <w:p>
      <w:pPr>
        <w:pStyle w:val="2"/>
        <w:rPr>
          <w:rFonts w:hint="eastAsia" w:ascii="宋体" w:hAnsi="宋体" w:eastAsia="宋体" w:cs="宋体"/>
          <w:lang w:eastAsia="zh-CN"/>
        </w:rPr>
      </w:pPr>
      <w:r>
        <w:rPr>
          <w:rFonts w:hint="eastAsia" w:ascii="宋体" w:hAnsi="宋体" w:eastAsia="宋体" w:cs="宋体"/>
          <w:lang w:eastAsia="zh-CN"/>
        </w:rPr>
        <w:t>主题：基督是蒙神救赎的人在交通、事奉和生活上的一切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献祭的条例</w:t>
      </w:r>
    </w:p>
    <w:p>
      <w:pPr>
        <w:pStyle w:val="2"/>
        <w:rPr>
          <w:rFonts w:hint="eastAsia" w:ascii="宋体" w:hAnsi="宋体" w:eastAsia="宋体" w:cs="宋体"/>
          <w:lang w:eastAsia="zh-CN"/>
        </w:rPr>
      </w:pPr>
      <w:r>
        <w:rPr>
          <w:rFonts w:hint="eastAsia" w:ascii="宋体" w:hAnsi="宋体" w:eastAsia="宋体" w:cs="宋体"/>
          <w:lang w:eastAsia="zh-CN"/>
        </w:rPr>
        <w:t>一1～七38　</w:t>
      </w:r>
    </w:p>
    <w:p>
      <w:pPr>
        <w:pStyle w:val="2"/>
        <w:rPr>
          <w:rFonts w:hint="eastAsia" w:ascii="宋体" w:hAnsi="宋体" w:eastAsia="宋体" w:cs="宋体"/>
          <w:lang w:eastAsia="zh-CN"/>
        </w:rPr>
      </w:pPr>
      <w:r>
        <w:rPr>
          <w:rFonts w:hint="eastAsia" w:ascii="宋体" w:hAnsi="宋体" w:eastAsia="宋体" w:cs="宋体"/>
          <w:lang w:eastAsia="zh-CN"/>
        </w:rPr>
        <w:t>一　燔祭</w:t>
      </w:r>
    </w:p>
    <w:p>
      <w:pPr>
        <w:pStyle w:val="2"/>
        <w:rPr>
          <w:rFonts w:hint="eastAsia" w:ascii="宋体" w:hAnsi="宋体" w:eastAsia="宋体" w:cs="宋体"/>
          <w:lang w:eastAsia="zh-CN"/>
        </w:rPr>
      </w:pPr>
      <w:r>
        <w:rPr>
          <w:rFonts w:hint="eastAsia" w:ascii="宋体" w:hAnsi="宋体" w:eastAsia="宋体" w:cs="宋体"/>
          <w:lang w:eastAsia="zh-CN"/>
        </w:rPr>
        <w:t>一1～17</w:t>
      </w:r>
    </w:p>
    <w:p>
      <w:pPr>
        <w:pStyle w:val="2"/>
        <w:rPr>
          <w:rFonts w:hint="eastAsia" w:ascii="宋体" w:hAnsi="宋体" w:eastAsia="宋体" w:cs="宋体"/>
          <w:lang w:eastAsia="zh-CN"/>
        </w:rPr>
      </w:pPr>
      <w:r>
        <w:rPr>
          <w:rFonts w:hint="eastAsia" w:ascii="宋体" w:hAnsi="宋体" w:eastAsia="宋体" w:cs="宋体"/>
          <w:lang w:eastAsia="zh-CN"/>
        </w:rPr>
        <w:t>1:1　1耶和华从2会幕中呼叫摩西，3对他说，</w:t>
      </w:r>
    </w:p>
    <w:p>
      <w:pPr>
        <w:pStyle w:val="2"/>
        <w:rPr>
          <w:rFonts w:hint="eastAsia" w:ascii="宋体" w:hAnsi="宋体" w:eastAsia="宋体" w:cs="宋体"/>
          <w:lang w:eastAsia="zh-CN"/>
        </w:rPr>
      </w:pPr>
      <w:r>
        <w:rPr>
          <w:rFonts w:hint="eastAsia" w:ascii="宋体" w:hAnsi="宋体" w:eastAsia="宋体" w:cs="宋体"/>
          <w:lang w:eastAsia="zh-CN"/>
        </w:rPr>
        <w:t>1:2　你要对以色列人说，你们中间若有人献1供物给耶和华，要从牛群羊群中献2牲畜为供物。</w:t>
      </w:r>
    </w:p>
    <w:p>
      <w:pPr>
        <w:pStyle w:val="2"/>
        <w:rPr>
          <w:rFonts w:hint="eastAsia" w:ascii="宋体" w:hAnsi="宋体" w:eastAsia="宋体" w:cs="宋体"/>
          <w:lang w:eastAsia="zh-CN"/>
        </w:rPr>
      </w:pPr>
      <w:r>
        <w:rPr>
          <w:rFonts w:hint="eastAsia" w:ascii="宋体" w:hAnsi="宋体" w:eastAsia="宋体" w:cs="宋体"/>
          <w:lang w:eastAsia="zh-CN"/>
        </w:rPr>
        <w:t>1:3　他的供物若以牛为1燔祭，就要献一只没有2残疾的2公牛；他要在3会幕门口把公牛献上，使他可以在耶和华面前蒙悦纳。</w:t>
      </w:r>
    </w:p>
    <w:p>
      <w:pPr>
        <w:pStyle w:val="2"/>
        <w:rPr>
          <w:rFonts w:hint="eastAsia" w:ascii="宋体" w:hAnsi="宋体" w:eastAsia="宋体" w:cs="宋体"/>
          <w:lang w:eastAsia="zh-CN"/>
        </w:rPr>
      </w:pPr>
      <w:r>
        <w:rPr>
          <w:rFonts w:hint="eastAsia" w:ascii="宋体" w:hAnsi="宋体" w:eastAsia="宋体" w:cs="宋体"/>
          <w:lang w:eastAsia="zh-CN"/>
        </w:rPr>
        <w:t>1:4　他要1按手在燔祭牲的头上，燔祭牲便蒙悦纳，为他2遮罪。</w:t>
      </w:r>
    </w:p>
    <w:p>
      <w:pPr>
        <w:pStyle w:val="2"/>
        <w:rPr>
          <w:rFonts w:hint="eastAsia" w:ascii="宋体" w:hAnsi="宋体" w:eastAsia="宋体" w:cs="宋体"/>
          <w:lang w:eastAsia="zh-CN"/>
        </w:rPr>
      </w:pPr>
      <w:r>
        <w:rPr>
          <w:rFonts w:hint="eastAsia" w:ascii="宋体" w:hAnsi="宋体" w:eastAsia="宋体" w:cs="宋体"/>
          <w:lang w:eastAsia="zh-CN"/>
        </w:rPr>
        <w:t>1:5　他要在耶和华面前1宰2公牛；亚伦子孙作3祭司的，要奉上4血，把血洒在会幕门口、坛的四边。</w:t>
      </w:r>
    </w:p>
    <w:p>
      <w:pPr>
        <w:pStyle w:val="2"/>
        <w:rPr>
          <w:rFonts w:hint="eastAsia" w:ascii="宋体" w:hAnsi="宋体" w:eastAsia="宋体" w:cs="宋体"/>
          <w:lang w:eastAsia="zh-CN"/>
        </w:rPr>
      </w:pPr>
      <w:r>
        <w:rPr>
          <w:rFonts w:hint="eastAsia" w:ascii="宋体" w:hAnsi="宋体" w:eastAsia="宋体" w:cs="宋体"/>
          <w:lang w:eastAsia="zh-CN"/>
        </w:rPr>
        <w:t>1:6　那人要1剥去燔祭牲的皮，把燔祭牲2切成块子。</w:t>
      </w:r>
    </w:p>
    <w:p>
      <w:pPr>
        <w:pStyle w:val="2"/>
        <w:rPr>
          <w:rFonts w:hint="eastAsia" w:ascii="宋体" w:hAnsi="宋体" w:eastAsia="宋体" w:cs="宋体"/>
          <w:lang w:eastAsia="zh-CN"/>
        </w:rPr>
      </w:pPr>
      <w:r>
        <w:rPr>
          <w:rFonts w:hint="eastAsia" w:ascii="宋体" w:hAnsi="宋体" w:eastAsia="宋体" w:cs="宋体"/>
          <w:lang w:eastAsia="zh-CN"/>
        </w:rPr>
        <w:t>1:7　祭司亚伦的子孙要把火放在坛上，把柴摆列在火上。</w:t>
      </w:r>
    </w:p>
    <w:p>
      <w:pPr>
        <w:pStyle w:val="2"/>
        <w:rPr>
          <w:rFonts w:hint="eastAsia" w:ascii="宋体" w:hAnsi="宋体" w:eastAsia="宋体" w:cs="宋体"/>
          <w:lang w:eastAsia="zh-CN"/>
        </w:rPr>
      </w:pPr>
      <w:r>
        <w:rPr>
          <w:rFonts w:hint="eastAsia" w:ascii="宋体" w:hAnsi="宋体" w:eastAsia="宋体" w:cs="宋体"/>
          <w:lang w:eastAsia="zh-CN"/>
        </w:rPr>
        <w:t>1:8　亚伦子孙作祭司的，要把肉块、1头和脂油，摆列在坛上火的柴上。</w:t>
      </w:r>
    </w:p>
    <w:p>
      <w:pPr>
        <w:pStyle w:val="2"/>
        <w:rPr>
          <w:rFonts w:hint="eastAsia" w:ascii="宋体" w:hAnsi="宋体" w:eastAsia="宋体" w:cs="宋体"/>
          <w:lang w:eastAsia="zh-CN"/>
        </w:rPr>
      </w:pPr>
      <w:r>
        <w:rPr>
          <w:rFonts w:hint="eastAsia" w:ascii="宋体" w:hAnsi="宋体" w:eastAsia="宋体" w:cs="宋体"/>
          <w:lang w:eastAsia="zh-CN"/>
        </w:rPr>
        <w:t>1:9　但燔祭牲的内脏与腿，那人要用水1洗。祭司要把这一切全2烧在坛上，当作燔祭，献与耶和华为怡爽3香气的4火祭。</w:t>
      </w:r>
    </w:p>
    <w:p>
      <w:pPr>
        <w:pStyle w:val="2"/>
        <w:rPr>
          <w:rFonts w:hint="eastAsia" w:ascii="宋体" w:hAnsi="宋体" w:eastAsia="宋体" w:cs="宋体"/>
          <w:lang w:eastAsia="zh-CN"/>
        </w:rPr>
      </w:pPr>
      <w:r>
        <w:rPr>
          <w:rFonts w:hint="eastAsia" w:ascii="宋体" w:hAnsi="宋体" w:eastAsia="宋体" w:cs="宋体"/>
          <w:lang w:eastAsia="zh-CN"/>
        </w:rPr>
        <w:t>1:10　人的供物若以羊为燔祭，或绵羊或山羊，就要献上没有残疾的公羊。</w:t>
      </w:r>
    </w:p>
    <w:p>
      <w:pPr>
        <w:pStyle w:val="2"/>
        <w:rPr>
          <w:rFonts w:hint="eastAsia" w:ascii="宋体" w:hAnsi="宋体" w:eastAsia="宋体" w:cs="宋体"/>
          <w:lang w:eastAsia="zh-CN"/>
        </w:rPr>
      </w:pPr>
      <w:r>
        <w:rPr>
          <w:rFonts w:hint="eastAsia" w:ascii="宋体" w:hAnsi="宋体" w:eastAsia="宋体" w:cs="宋体"/>
          <w:lang w:eastAsia="zh-CN"/>
        </w:rPr>
        <w:t>1:11　他要把羊宰于坛的北面，在耶和华面前；亚伦子孙作祭司的，要把血洒在坛的四边。</w:t>
      </w:r>
    </w:p>
    <w:p>
      <w:pPr>
        <w:pStyle w:val="2"/>
        <w:rPr>
          <w:rFonts w:hint="eastAsia" w:ascii="宋体" w:hAnsi="宋体" w:eastAsia="宋体" w:cs="宋体"/>
          <w:lang w:eastAsia="zh-CN"/>
        </w:rPr>
      </w:pPr>
      <w:r>
        <w:rPr>
          <w:rFonts w:hint="eastAsia" w:ascii="宋体" w:hAnsi="宋体" w:eastAsia="宋体" w:cs="宋体"/>
          <w:lang w:eastAsia="zh-CN"/>
        </w:rPr>
        <w:t>1:12　那人要把燔祭牲1切成块子，切下头和脂油，祭司要把这些摆列在坛上火的柴上。</w:t>
      </w:r>
    </w:p>
    <w:p>
      <w:pPr>
        <w:pStyle w:val="2"/>
        <w:rPr>
          <w:rFonts w:hint="eastAsia" w:ascii="宋体" w:hAnsi="宋体" w:eastAsia="宋体" w:cs="宋体"/>
          <w:lang w:eastAsia="zh-CN"/>
        </w:rPr>
      </w:pPr>
      <w:r>
        <w:rPr>
          <w:rFonts w:hint="eastAsia" w:ascii="宋体" w:hAnsi="宋体" w:eastAsia="宋体" w:cs="宋体"/>
          <w:lang w:eastAsia="zh-CN"/>
        </w:rPr>
        <w:t>1:13　但内脏与腿，那人要用水洗。祭司要把这一切全然献上，烧在坛上；这是燔祭，是献与耶和华为怡爽香气的火祭。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1:14　人献给耶和华的供物，若以1鸟为燔祭，就要献斑鸠或雏鸽为供物。</w:t>
      </w:r>
    </w:p>
    <w:p>
      <w:pPr>
        <w:pStyle w:val="2"/>
        <w:rPr>
          <w:rFonts w:hint="eastAsia" w:ascii="宋体" w:hAnsi="宋体" w:eastAsia="宋体" w:cs="宋体"/>
          <w:lang w:eastAsia="zh-CN"/>
        </w:rPr>
      </w:pPr>
      <w:r>
        <w:rPr>
          <w:rFonts w:hint="eastAsia" w:ascii="宋体" w:hAnsi="宋体" w:eastAsia="宋体" w:cs="宋体"/>
          <w:lang w:eastAsia="zh-CN"/>
        </w:rPr>
        <w:t>1:15　祭司要把鸟拿到坛前，揪下头来，把鸟烧在坛上；鸟的血要流在坛的边上；</w:t>
      </w:r>
    </w:p>
    <w:p>
      <w:pPr>
        <w:pStyle w:val="2"/>
        <w:rPr>
          <w:rFonts w:hint="eastAsia" w:ascii="宋体" w:hAnsi="宋体" w:eastAsia="宋体" w:cs="宋体"/>
          <w:lang w:eastAsia="zh-CN"/>
        </w:rPr>
      </w:pPr>
      <w:r>
        <w:rPr>
          <w:rFonts w:hint="eastAsia" w:ascii="宋体" w:hAnsi="宋体" w:eastAsia="宋体" w:cs="宋体"/>
          <w:lang w:eastAsia="zh-CN"/>
        </w:rPr>
        <w:t>1:16　又要把鸟的嗉囊和羽毛除掉，丢在坛的东面倒1灰的地方。</w:t>
      </w:r>
    </w:p>
    <w:p>
      <w:pPr>
        <w:pStyle w:val="2"/>
        <w:rPr>
          <w:rFonts w:hint="eastAsia" w:ascii="宋体" w:hAnsi="宋体" w:eastAsia="宋体" w:cs="宋体"/>
          <w:lang w:eastAsia="zh-CN"/>
        </w:rPr>
      </w:pPr>
      <w:r>
        <w:rPr>
          <w:rFonts w:hint="eastAsia" w:ascii="宋体" w:hAnsi="宋体" w:eastAsia="宋体" w:cs="宋体"/>
          <w:lang w:eastAsia="zh-CN"/>
        </w:rPr>
        <w:t>1:17　要拿着鸟的两个翅膀，把鸟撕开，只是不可撕断；祭司要把鸟放在坛上，在火的柴上焚烧；这是燔祭，是献与耶和华为怡爽香气的火祭。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素祭</w:t>
      </w:r>
    </w:p>
    <w:p>
      <w:pPr>
        <w:pStyle w:val="2"/>
        <w:rPr>
          <w:rFonts w:hint="eastAsia" w:ascii="宋体" w:hAnsi="宋体" w:eastAsia="宋体" w:cs="宋体"/>
          <w:lang w:eastAsia="zh-CN"/>
        </w:rPr>
      </w:pPr>
      <w:r>
        <w:rPr>
          <w:rFonts w:hint="eastAsia" w:ascii="宋体" w:hAnsi="宋体" w:eastAsia="宋体" w:cs="宋体"/>
          <w:lang w:eastAsia="zh-CN"/>
        </w:rPr>
        <w:t>二1～16</w:t>
      </w:r>
    </w:p>
    <w:p>
      <w:pPr>
        <w:pStyle w:val="2"/>
        <w:rPr>
          <w:rFonts w:hint="eastAsia" w:ascii="宋体" w:hAnsi="宋体" w:eastAsia="宋体" w:cs="宋体"/>
          <w:lang w:eastAsia="zh-CN"/>
        </w:rPr>
      </w:pPr>
      <w:r>
        <w:rPr>
          <w:rFonts w:hint="eastAsia" w:ascii="宋体" w:hAnsi="宋体" w:eastAsia="宋体" w:cs="宋体"/>
          <w:lang w:eastAsia="zh-CN"/>
        </w:rPr>
        <w:t>2:1　若有人献1素祭为供物给耶和华，就要用2细面浇上3油，加上4乳香，</w:t>
      </w:r>
    </w:p>
    <w:p>
      <w:pPr>
        <w:pStyle w:val="2"/>
        <w:rPr>
          <w:rFonts w:hint="eastAsia" w:ascii="宋体" w:hAnsi="宋体" w:eastAsia="宋体" w:cs="宋体"/>
          <w:lang w:eastAsia="zh-CN"/>
        </w:rPr>
      </w:pPr>
      <w:r>
        <w:rPr>
          <w:rFonts w:hint="eastAsia" w:ascii="宋体" w:hAnsi="宋体" w:eastAsia="宋体" w:cs="宋体"/>
          <w:lang w:eastAsia="zh-CN"/>
        </w:rPr>
        <w:t>2:2　带到亚伦子孙作祭司的那里；祭司就要从细面中取出一把来，并取些油和所有的乳香，然后把所取的这些作为素祭1记念的部分，烧在坛上，是献与耶和华为怡爽香气的2火祭。</w:t>
      </w:r>
    </w:p>
    <w:p>
      <w:pPr>
        <w:pStyle w:val="2"/>
        <w:rPr>
          <w:rFonts w:hint="eastAsia" w:ascii="宋体" w:hAnsi="宋体" w:eastAsia="宋体" w:cs="宋体"/>
          <w:lang w:eastAsia="zh-CN"/>
        </w:rPr>
      </w:pPr>
      <w:r>
        <w:rPr>
          <w:rFonts w:hint="eastAsia" w:ascii="宋体" w:hAnsi="宋体" w:eastAsia="宋体" w:cs="宋体"/>
          <w:lang w:eastAsia="zh-CN"/>
        </w:rPr>
        <w:t>2:3　素祭所剩的要归给亚伦和他的子孙；这是献与耶和华的火祭中为至圣的。</w:t>
      </w:r>
    </w:p>
    <w:p>
      <w:pPr>
        <w:pStyle w:val="2"/>
        <w:rPr>
          <w:rFonts w:hint="eastAsia" w:ascii="宋体" w:hAnsi="宋体" w:eastAsia="宋体" w:cs="宋体"/>
          <w:lang w:eastAsia="zh-CN"/>
        </w:rPr>
      </w:pPr>
      <w:r>
        <w:rPr>
          <w:rFonts w:hint="eastAsia" w:ascii="宋体" w:hAnsi="宋体" w:eastAsia="宋体" w:cs="宋体"/>
          <w:lang w:eastAsia="zh-CN"/>
        </w:rPr>
        <w:t>2:4　你若献1炉中烤的物为素祭作供物，就要用细面，作成2调油的无酵3饼，或抹油的无酵4薄饼。</w:t>
      </w:r>
    </w:p>
    <w:p>
      <w:pPr>
        <w:pStyle w:val="2"/>
        <w:rPr>
          <w:rFonts w:hint="eastAsia" w:ascii="宋体" w:hAnsi="宋体" w:eastAsia="宋体" w:cs="宋体"/>
          <w:lang w:eastAsia="zh-CN"/>
        </w:rPr>
      </w:pPr>
      <w:r>
        <w:rPr>
          <w:rFonts w:hint="eastAsia" w:ascii="宋体" w:hAnsi="宋体" w:eastAsia="宋体" w:cs="宋体"/>
          <w:lang w:eastAsia="zh-CN"/>
        </w:rPr>
        <w:t>2:5　你的供物若用煎盘上作的物为素祭，就要用调油的无酵1细面，</w:t>
      </w:r>
    </w:p>
    <w:p>
      <w:pPr>
        <w:pStyle w:val="2"/>
        <w:rPr>
          <w:rFonts w:hint="eastAsia" w:ascii="宋体" w:hAnsi="宋体" w:eastAsia="宋体" w:cs="宋体"/>
          <w:lang w:eastAsia="zh-CN"/>
        </w:rPr>
      </w:pPr>
      <w:r>
        <w:rPr>
          <w:rFonts w:hint="eastAsia" w:ascii="宋体" w:hAnsi="宋体" w:eastAsia="宋体" w:cs="宋体"/>
          <w:lang w:eastAsia="zh-CN"/>
        </w:rPr>
        <w:t>2:6　1分成块子，浇上油；这是素祭。</w:t>
      </w:r>
    </w:p>
    <w:p>
      <w:pPr>
        <w:pStyle w:val="2"/>
        <w:rPr>
          <w:rFonts w:hint="eastAsia" w:ascii="宋体" w:hAnsi="宋体" w:eastAsia="宋体" w:cs="宋体"/>
          <w:lang w:eastAsia="zh-CN"/>
        </w:rPr>
      </w:pPr>
      <w:r>
        <w:rPr>
          <w:rFonts w:hint="eastAsia" w:ascii="宋体" w:hAnsi="宋体" w:eastAsia="宋体" w:cs="宋体"/>
          <w:lang w:eastAsia="zh-CN"/>
        </w:rPr>
        <w:t>2:7　你的供物若用锅里作的物为素祭，就要用油与细面作成。</w:t>
      </w:r>
    </w:p>
    <w:p>
      <w:pPr>
        <w:pStyle w:val="2"/>
        <w:rPr>
          <w:rFonts w:hint="eastAsia" w:ascii="宋体" w:hAnsi="宋体" w:eastAsia="宋体" w:cs="宋体"/>
          <w:lang w:eastAsia="zh-CN"/>
        </w:rPr>
      </w:pPr>
      <w:r>
        <w:rPr>
          <w:rFonts w:hint="eastAsia" w:ascii="宋体" w:hAnsi="宋体" w:eastAsia="宋体" w:cs="宋体"/>
          <w:lang w:eastAsia="zh-CN"/>
        </w:rPr>
        <w:t>2:8　你要把这些东西作的素祭带到耶和华面前，奉给祭司，带到坛前。</w:t>
      </w:r>
    </w:p>
    <w:p>
      <w:pPr>
        <w:pStyle w:val="2"/>
        <w:rPr>
          <w:rFonts w:hint="eastAsia" w:ascii="宋体" w:hAnsi="宋体" w:eastAsia="宋体" w:cs="宋体"/>
          <w:lang w:eastAsia="zh-CN"/>
        </w:rPr>
      </w:pPr>
      <w:r>
        <w:rPr>
          <w:rFonts w:hint="eastAsia" w:ascii="宋体" w:hAnsi="宋体" w:eastAsia="宋体" w:cs="宋体"/>
          <w:lang w:eastAsia="zh-CN"/>
        </w:rPr>
        <w:t>2:9　祭司要从素祭中取出记念的部分，烧在坛上，是献与耶和华为怡爽香气的火祭。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2:10　素祭所剩的要归给亚伦和他的子孙；这是献与耶和华的火祭中为至圣的。</w:t>
      </w:r>
    </w:p>
    <w:p>
      <w:pPr>
        <w:pStyle w:val="2"/>
        <w:rPr>
          <w:rFonts w:hint="eastAsia" w:ascii="宋体" w:hAnsi="宋体" w:eastAsia="宋体" w:cs="宋体"/>
          <w:lang w:eastAsia="zh-CN"/>
        </w:rPr>
      </w:pPr>
      <w:r>
        <w:rPr>
          <w:rFonts w:hint="eastAsia" w:ascii="宋体" w:hAnsi="宋体" w:eastAsia="宋体" w:cs="宋体"/>
          <w:lang w:eastAsia="zh-CN"/>
        </w:rPr>
        <w:t>2:11　你们献给耶和华的素祭都不可搀1酵；因为你们不可烧一点酵、一点2蜜当作火祭献给耶和华。</w:t>
      </w:r>
    </w:p>
    <w:p>
      <w:pPr>
        <w:pStyle w:val="2"/>
        <w:rPr>
          <w:rFonts w:hint="eastAsia" w:ascii="宋体" w:hAnsi="宋体" w:eastAsia="宋体" w:cs="宋体"/>
          <w:lang w:eastAsia="zh-CN"/>
        </w:rPr>
      </w:pPr>
      <w:r>
        <w:rPr>
          <w:rFonts w:hint="eastAsia" w:ascii="宋体" w:hAnsi="宋体" w:eastAsia="宋体" w:cs="宋体"/>
          <w:lang w:eastAsia="zh-CN"/>
        </w:rPr>
        <w:t>2:12　这些物可以献给耶和华作为初熟的供物，只是不可献在坛上为怡爽的香气。</w:t>
      </w:r>
    </w:p>
    <w:p>
      <w:pPr>
        <w:pStyle w:val="2"/>
        <w:rPr>
          <w:rFonts w:hint="eastAsia" w:ascii="宋体" w:hAnsi="宋体" w:eastAsia="宋体" w:cs="宋体"/>
          <w:lang w:eastAsia="zh-CN"/>
        </w:rPr>
      </w:pPr>
      <w:r>
        <w:rPr>
          <w:rFonts w:hint="eastAsia" w:ascii="宋体" w:hAnsi="宋体" w:eastAsia="宋体" w:cs="宋体"/>
          <w:lang w:eastAsia="zh-CN"/>
        </w:rPr>
        <w:t>2:13　凡献为素祭的供物都要用1盐调和，在素祭上不可缺了你神2立约的盐；你一切的供物都要配盐而献。</w:t>
      </w:r>
    </w:p>
    <w:p>
      <w:pPr>
        <w:pStyle w:val="2"/>
        <w:rPr>
          <w:rFonts w:hint="eastAsia" w:ascii="宋体" w:hAnsi="宋体" w:eastAsia="宋体" w:cs="宋体"/>
          <w:lang w:eastAsia="zh-CN"/>
        </w:rPr>
      </w:pPr>
      <w:r>
        <w:rPr>
          <w:rFonts w:hint="eastAsia" w:ascii="宋体" w:hAnsi="宋体" w:eastAsia="宋体" w:cs="宋体"/>
          <w:lang w:eastAsia="zh-CN"/>
        </w:rPr>
        <w:t>2:14　你若向耶和华献初熟之物为素祭，就要献上烘过的青穗粒，就是轧下的新穗粒，当作1初熟之物的素祭。</w:t>
      </w:r>
    </w:p>
    <w:p>
      <w:pPr>
        <w:pStyle w:val="2"/>
        <w:rPr>
          <w:rFonts w:hint="eastAsia" w:ascii="宋体" w:hAnsi="宋体" w:eastAsia="宋体" w:cs="宋体"/>
          <w:lang w:eastAsia="zh-CN"/>
        </w:rPr>
      </w:pPr>
      <w:r>
        <w:rPr>
          <w:rFonts w:hint="eastAsia" w:ascii="宋体" w:hAnsi="宋体" w:eastAsia="宋体" w:cs="宋体"/>
          <w:lang w:eastAsia="zh-CN"/>
        </w:rPr>
        <w:t>2:15　并要加上油，放上乳香；这是素祭。</w:t>
      </w:r>
    </w:p>
    <w:p>
      <w:pPr>
        <w:pStyle w:val="2"/>
        <w:rPr>
          <w:rFonts w:hint="eastAsia" w:ascii="宋体" w:hAnsi="宋体" w:eastAsia="宋体" w:cs="宋体"/>
          <w:lang w:eastAsia="zh-CN"/>
        </w:rPr>
      </w:pPr>
      <w:r>
        <w:rPr>
          <w:rFonts w:hint="eastAsia" w:ascii="宋体" w:hAnsi="宋体" w:eastAsia="宋体" w:cs="宋体"/>
          <w:lang w:eastAsia="zh-CN"/>
        </w:rPr>
        <w:t>2:16　祭司要把其中作为记念的部分，就是一些轧下的穗粒和一些油，并所有的乳香，都焚烧，当作火祭献给耶和华。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平安祭</w:t>
      </w:r>
    </w:p>
    <w:p>
      <w:pPr>
        <w:pStyle w:val="2"/>
        <w:rPr>
          <w:rFonts w:hint="eastAsia" w:ascii="宋体" w:hAnsi="宋体" w:eastAsia="宋体" w:cs="宋体"/>
          <w:lang w:eastAsia="zh-CN"/>
        </w:rPr>
      </w:pPr>
      <w:r>
        <w:rPr>
          <w:rFonts w:hint="eastAsia" w:ascii="宋体" w:hAnsi="宋体" w:eastAsia="宋体" w:cs="宋体"/>
          <w:lang w:eastAsia="zh-CN"/>
        </w:rPr>
        <w:t>三1～17</w:t>
      </w:r>
    </w:p>
    <w:p>
      <w:pPr>
        <w:pStyle w:val="2"/>
        <w:rPr>
          <w:rFonts w:hint="eastAsia" w:ascii="宋体" w:hAnsi="宋体" w:eastAsia="宋体" w:cs="宋体"/>
          <w:lang w:eastAsia="zh-CN"/>
        </w:rPr>
      </w:pPr>
      <w:r>
        <w:rPr>
          <w:rFonts w:hint="eastAsia" w:ascii="宋体" w:hAnsi="宋体" w:eastAsia="宋体" w:cs="宋体"/>
          <w:lang w:eastAsia="zh-CN"/>
        </w:rPr>
        <w:t>3:1　人献供物为1平安祭，若是从2牛群中献的，无论是公是母，必用3没有残疾的献在耶和华面前。</w:t>
      </w:r>
    </w:p>
    <w:p>
      <w:pPr>
        <w:pStyle w:val="2"/>
        <w:rPr>
          <w:rFonts w:hint="eastAsia" w:ascii="宋体" w:hAnsi="宋体" w:eastAsia="宋体" w:cs="宋体"/>
          <w:lang w:eastAsia="zh-CN"/>
        </w:rPr>
      </w:pPr>
      <w:r>
        <w:rPr>
          <w:rFonts w:hint="eastAsia" w:ascii="宋体" w:hAnsi="宋体" w:eastAsia="宋体" w:cs="宋体"/>
          <w:lang w:eastAsia="zh-CN"/>
        </w:rPr>
        <w:t>3:2　他要1按手在供物的头上，宰于会幕2门口；亚伦子孙作祭司的，要把3血洒在坛的四边。</w:t>
      </w:r>
    </w:p>
    <w:p>
      <w:pPr>
        <w:pStyle w:val="2"/>
        <w:rPr>
          <w:rFonts w:hint="eastAsia" w:ascii="宋体" w:hAnsi="宋体" w:eastAsia="宋体" w:cs="宋体"/>
          <w:lang w:eastAsia="zh-CN"/>
        </w:rPr>
      </w:pPr>
      <w:r>
        <w:rPr>
          <w:rFonts w:hint="eastAsia" w:ascii="宋体" w:hAnsi="宋体" w:eastAsia="宋体" w:cs="宋体"/>
          <w:lang w:eastAsia="zh-CN"/>
        </w:rPr>
        <w:t>3:3　那人要从平安祭的祭牲中，将火祭献给1耶和华。盖2脏的2脂油和脏上所有的脂油，</w:t>
      </w:r>
    </w:p>
    <w:p>
      <w:pPr>
        <w:pStyle w:val="2"/>
        <w:rPr>
          <w:rFonts w:hint="eastAsia" w:ascii="宋体" w:hAnsi="宋体" w:eastAsia="宋体" w:cs="宋体"/>
          <w:lang w:eastAsia="zh-CN"/>
        </w:rPr>
      </w:pPr>
      <w:r>
        <w:rPr>
          <w:rFonts w:hint="eastAsia" w:ascii="宋体" w:hAnsi="宋体" w:eastAsia="宋体" w:cs="宋体"/>
          <w:lang w:eastAsia="zh-CN"/>
        </w:rPr>
        <w:t>3:4　并两个腰子和腰子上的脂油，就是靠腰两旁的脂油，与肝上连着腰子的网子，都要取下。</w:t>
      </w:r>
    </w:p>
    <w:p>
      <w:pPr>
        <w:pStyle w:val="2"/>
        <w:rPr>
          <w:rFonts w:hint="eastAsia" w:ascii="宋体" w:hAnsi="宋体" w:eastAsia="宋体" w:cs="宋体"/>
          <w:lang w:eastAsia="zh-CN"/>
        </w:rPr>
      </w:pPr>
      <w:r>
        <w:rPr>
          <w:rFonts w:hint="eastAsia" w:ascii="宋体" w:hAnsi="宋体" w:eastAsia="宋体" w:cs="宋体"/>
          <w:lang w:eastAsia="zh-CN"/>
        </w:rPr>
        <w:t>3:5　亚伦的子孙要把这些烧在坛的1燔祭上，在火的柴上，是献与耶和华为怡爽香气的火祭。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3:6　人向耶和华献供物为平安祭，若是从羊群中取的，无论是公是母，必用没有残疾的。</w:t>
      </w:r>
    </w:p>
    <w:p>
      <w:pPr>
        <w:pStyle w:val="2"/>
        <w:rPr>
          <w:rFonts w:hint="eastAsia" w:ascii="宋体" w:hAnsi="宋体" w:eastAsia="宋体" w:cs="宋体"/>
          <w:lang w:eastAsia="zh-CN"/>
        </w:rPr>
      </w:pPr>
      <w:r>
        <w:rPr>
          <w:rFonts w:hint="eastAsia" w:ascii="宋体" w:hAnsi="宋体" w:eastAsia="宋体" w:cs="宋体"/>
          <w:lang w:eastAsia="zh-CN"/>
        </w:rPr>
        <w:t>3:7　若献一只1羊羔为供物，必在耶和华面前献上。</w:t>
      </w:r>
    </w:p>
    <w:p>
      <w:pPr>
        <w:pStyle w:val="2"/>
        <w:rPr>
          <w:rFonts w:hint="eastAsia" w:ascii="宋体" w:hAnsi="宋体" w:eastAsia="宋体" w:cs="宋体"/>
          <w:lang w:eastAsia="zh-CN"/>
        </w:rPr>
      </w:pPr>
      <w:r>
        <w:rPr>
          <w:rFonts w:hint="eastAsia" w:ascii="宋体" w:hAnsi="宋体" w:eastAsia="宋体" w:cs="宋体"/>
          <w:lang w:eastAsia="zh-CN"/>
        </w:rPr>
        <w:t>3:8　他要按手在供物的头上，宰于会幕前；亚伦的子孙要把血洒在坛的四边。</w:t>
      </w:r>
    </w:p>
    <w:p>
      <w:pPr>
        <w:pStyle w:val="2"/>
        <w:rPr>
          <w:rFonts w:hint="eastAsia" w:ascii="宋体" w:hAnsi="宋体" w:eastAsia="宋体" w:cs="宋体"/>
          <w:lang w:eastAsia="zh-CN"/>
        </w:rPr>
      </w:pPr>
      <w:r>
        <w:rPr>
          <w:rFonts w:hint="eastAsia" w:ascii="宋体" w:hAnsi="宋体" w:eastAsia="宋体" w:cs="宋体"/>
          <w:lang w:eastAsia="zh-CN"/>
        </w:rPr>
        <w:t>3:9　那人要从平安祭的祭牲中，将火祭献给耶和华。祭牲的脂油，靠近脊骨处取下的整条肥尾巴，盖脏的脂油和脏上所有的脂油，</w:t>
      </w:r>
    </w:p>
    <w:p>
      <w:pPr>
        <w:pStyle w:val="2"/>
        <w:rPr>
          <w:rFonts w:hint="eastAsia" w:ascii="宋体" w:hAnsi="宋体" w:eastAsia="宋体" w:cs="宋体"/>
          <w:lang w:eastAsia="zh-CN"/>
        </w:rPr>
      </w:pPr>
      <w:r>
        <w:rPr>
          <w:rFonts w:hint="eastAsia" w:ascii="宋体" w:hAnsi="宋体" w:eastAsia="宋体" w:cs="宋体"/>
          <w:lang w:eastAsia="zh-CN"/>
        </w:rPr>
        <w:t>3:10　并两个腰子和腰子上的脂油，就是靠腰两旁的脂油，与肝上连着腰子的网子，都要取下。</w:t>
      </w:r>
    </w:p>
    <w:p>
      <w:pPr>
        <w:pStyle w:val="2"/>
        <w:rPr>
          <w:rFonts w:hint="eastAsia" w:ascii="宋体" w:hAnsi="宋体" w:eastAsia="宋体" w:cs="宋体"/>
          <w:lang w:eastAsia="zh-CN"/>
        </w:rPr>
      </w:pPr>
      <w:r>
        <w:rPr>
          <w:rFonts w:hint="eastAsia" w:ascii="宋体" w:hAnsi="宋体" w:eastAsia="宋体" w:cs="宋体"/>
          <w:lang w:eastAsia="zh-CN"/>
        </w:rPr>
        <w:t>3:11　祭司要把这些1烧在坛上；这是献给耶和华为食物的火祭。</w:t>
      </w:r>
    </w:p>
    <w:p>
      <w:pPr>
        <w:pStyle w:val="2"/>
        <w:rPr>
          <w:rFonts w:hint="eastAsia" w:ascii="宋体" w:hAnsi="宋体" w:eastAsia="宋体" w:cs="宋体"/>
          <w:lang w:eastAsia="zh-CN"/>
        </w:rPr>
      </w:pPr>
      <w:r>
        <w:rPr>
          <w:rFonts w:hint="eastAsia" w:ascii="宋体" w:hAnsi="宋体" w:eastAsia="宋体" w:cs="宋体"/>
          <w:lang w:eastAsia="zh-CN"/>
        </w:rPr>
        <w:t>3:12　人的供物若是山羊，必在耶和华面前献上。</w:t>
      </w:r>
    </w:p>
    <w:p>
      <w:pPr>
        <w:pStyle w:val="2"/>
        <w:rPr>
          <w:rFonts w:hint="eastAsia" w:ascii="宋体" w:hAnsi="宋体" w:eastAsia="宋体" w:cs="宋体"/>
          <w:lang w:eastAsia="zh-CN"/>
        </w:rPr>
      </w:pPr>
      <w:r>
        <w:rPr>
          <w:rFonts w:hint="eastAsia" w:ascii="宋体" w:hAnsi="宋体" w:eastAsia="宋体" w:cs="宋体"/>
          <w:lang w:eastAsia="zh-CN"/>
        </w:rPr>
        <w:t>3:13　他要按手在山羊头上，宰于会幕前；亚伦的子孙要把血洒在坛的四边。</w:t>
      </w:r>
    </w:p>
    <w:p>
      <w:pPr>
        <w:pStyle w:val="2"/>
        <w:rPr>
          <w:rFonts w:hint="eastAsia" w:ascii="宋体" w:hAnsi="宋体" w:eastAsia="宋体" w:cs="宋体"/>
          <w:lang w:eastAsia="zh-CN"/>
        </w:rPr>
      </w:pPr>
      <w:r>
        <w:rPr>
          <w:rFonts w:hint="eastAsia" w:ascii="宋体" w:hAnsi="宋体" w:eastAsia="宋体" w:cs="宋体"/>
          <w:lang w:eastAsia="zh-CN"/>
        </w:rPr>
        <w:t>3:14　那人要从这祭牲中，将供物当作火祭献给耶和华。盖脏的脂油和脏上所有的脂油，</w:t>
      </w:r>
    </w:p>
    <w:p>
      <w:pPr>
        <w:pStyle w:val="2"/>
        <w:rPr>
          <w:rFonts w:hint="eastAsia" w:ascii="宋体" w:hAnsi="宋体" w:eastAsia="宋体" w:cs="宋体"/>
          <w:lang w:eastAsia="zh-CN"/>
        </w:rPr>
      </w:pPr>
      <w:r>
        <w:rPr>
          <w:rFonts w:hint="eastAsia" w:ascii="宋体" w:hAnsi="宋体" w:eastAsia="宋体" w:cs="宋体"/>
          <w:lang w:eastAsia="zh-CN"/>
        </w:rPr>
        <w:t>3:15　并两个腰子和腰子上的脂油，就是靠腰两旁的脂油，与肝上连着腰子的网子，都要取下。</w:t>
      </w:r>
    </w:p>
    <w:p>
      <w:pPr>
        <w:pStyle w:val="2"/>
        <w:rPr>
          <w:rFonts w:hint="eastAsia" w:ascii="宋体" w:hAnsi="宋体" w:eastAsia="宋体" w:cs="宋体"/>
          <w:lang w:eastAsia="zh-CN"/>
        </w:rPr>
      </w:pPr>
      <w:r>
        <w:rPr>
          <w:rFonts w:hint="eastAsia" w:ascii="宋体" w:hAnsi="宋体" w:eastAsia="宋体" w:cs="宋体"/>
          <w:lang w:eastAsia="zh-CN"/>
        </w:rPr>
        <w:t>3:16　祭司要把这些烧在坛上；这是献给耶和华为食物之怡爽香气的火祭；所有的脂油都是耶和华的。</w:t>
      </w:r>
    </w:p>
    <w:p>
      <w:pPr>
        <w:pStyle w:val="2"/>
        <w:rPr>
          <w:rFonts w:hint="eastAsia" w:ascii="宋体" w:hAnsi="宋体" w:eastAsia="宋体" w:cs="宋体"/>
          <w:lang w:eastAsia="zh-CN"/>
        </w:rPr>
      </w:pPr>
      <w:r>
        <w:rPr>
          <w:rFonts w:hint="eastAsia" w:ascii="宋体" w:hAnsi="宋体" w:eastAsia="宋体" w:cs="宋体"/>
          <w:lang w:eastAsia="zh-CN"/>
        </w:rPr>
        <w:t>3:17　在你们一切的住处，1脂油和血都不可吃；这要作你们世世代代永远的定例。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赎罪祭</w:t>
      </w:r>
    </w:p>
    <w:p>
      <w:pPr>
        <w:pStyle w:val="2"/>
        <w:rPr>
          <w:rFonts w:hint="eastAsia" w:ascii="宋体" w:hAnsi="宋体" w:eastAsia="宋体" w:cs="宋体"/>
          <w:lang w:eastAsia="zh-CN"/>
        </w:rPr>
      </w:pPr>
      <w:r>
        <w:rPr>
          <w:rFonts w:hint="eastAsia" w:ascii="宋体" w:hAnsi="宋体" w:eastAsia="宋体" w:cs="宋体"/>
          <w:lang w:eastAsia="zh-CN"/>
        </w:rPr>
        <w:t>四1～35</w:t>
      </w:r>
    </w:p>
    <w:p>
      <w:pPr>
        <w:pStyle w:val="2"/>
        <w:rPr>
          <w:rFonts w:hint="eastAsia" w:ascii="宋体" w:hAnsi="宋体" w:eastAsia="宋体" w:cs="宋体"/>
          <w:lang w:eastAsia="zh-CN"/>
        </w:rPr>
      </w:pPr>
      <w:r>
        <w:rPr>
          <w:rFonts w:hint="eastAsia" w:ascii="宋体" w:hAnsi="宋体" w:eastAsia="宋体" w:cs="宋体"/>
          <w:lang w:eastAsia="zh-CN"/>
        </w:rPr>
        <w:t>4:1　耶和华对摩西说，</w:t>
      </w:r>
    </w:p>
    <w:p>
      <w:pPr>
        <w:pStyle w:val="2"/>
        <w:rPr>
          <w:rFonts w:hint="eastAsia" w:ascii="宋体" w:hAnsi="宋体" w:eastAsia="宋体" w:cs="宋体"/>
          <w:lang w:eastAsia="zh-CN"/>
        </w:rPr>
      </w:pPr>
      <w:r>
        <w:rPr>
          <w:rFonts w:hint="eastAsia" w:ascii="宋体" w:hAnsi="宋体" w:eastAsia="宋体" w:cs="宋体"/>
          <w:lang w:eastAsia="zh-CN"/>
        </w:rPr>
        <w:t>4:2　你要对以色列人说，若有人1无意中犯了罪，行了耶和华所吩咐不可行的什么事，</w:t>
      </w:r>
    </w:p>
    <w:p>
      <w:pPr>
        <w:pStyle w:val="2"/>
        <w:rPr>
          <w:rFonts w:hint="eastAsia" w:ascii="宋体" w:hAnsi="宋体" w:eastAsia="宋体" w:cs="宋体"/>
          <w:lang w:eastAsia="zh-CN"/>
        </w:rPr>
      </w:pPr>
      <w:r>
        <w:rPr>
          <w:rFonts w:hint="eastAsia" w:ascii="宋体" w:hAnsi="宋体" w:eastAsia="宋体" w:cs="宋体"/>
          <w:lang w:eastAsia="zh-CN"/>
        </w:rPr>
        <w:t>4:3　或是受膏的祭司犯罪，使百姓陷在罪里，就当为他所犯的罪，把一只1没有残疾的2公牛犊献给耶和华3作4赎罪祭。</w:t>
      </w:r>
    </w:p>
    <w:p>
      <w:pPr>
        <w:pStyle w:val="2"/>
        <w:rPr>
          <w:rFonts w:hint="eastAsia" w:ascii="宋体" w:hAnsi="宋体" w:eastAsia="宋体" w:cs="宋体"/>
          <w:lang w:eastAsia="zh-CN"/>
        </w:rPr>
      </w:pPr>
      <w:r>
        <w:rPr>
          <w:rFonts w:hint="eastAsia" w:ascii="宋体" w:hAnsi="宋体" w:eastAsia="宋体" w:cs="宋体"/>
          <w:lang w:eastAsia="zh-CN"/>
        </w:rPr>
        <w:t>4:4　他要牵公牛到会幕门口、耶和华面前，1按手在牛的头上，把牛2宰于耶和华面前。</w:t>
      </w:r>
    </w:p>
    <w:p>
      <w:pPr>
        <w:pStyle w:val="2"/>
        <w:rPr>
          <w:rFonts w:hint="eastAsia" w:ascii="宋体" w:hAnsi="宋体" w:eastAsia="宋体" w:cs="宋体"/>
          <w:lang w:eastAsia="zh-CN"/>
        </w:rPr>
      </w:pPr>
      <w:r>
        <w:rPr>
          <w:rFonts w:hint="eastAsia" w:ascii="宋体" w:hAnsi="宋体" w:eastAsia="宋体" w:cs="宋体"/>
          <w:lang w:eastAsia="zh-CN"/>
        </w:rPr>
        <w:t>4:5　受膏的祭司要取些公牛的1血，带到会幕那里，</w:t>
      </w:r>
    </w:p>
    <w:p>
      <w:pPr>
        <w:pStyle w:val="2"/>
        <w:rPr>
          <w:rFonts w:hint="eastAsia" w:ascii="宋体" w:hAnsi="宋体" w:eastAsia="宋体" w:cs="宋体"/>
          <w:lang w:eastAsia="zh-CN"/>
        </w:rPr>
      </w:pPr>
      <w:r>
        <w:rPr>
          <w:rFonts w:hint="eastAsia" w:ascii="宋体" w:hAnsi="宋体" w:eastAsia="宋体" w:cs="宋体"/>
          <w:lang w:eastAsia="zh-CN"/>
        </w:rPr>
        <w:t>4:6　把指头蘸于血中，在耶和华面前对着圣所的幔子弹血七次，</w:t>
      </w:r>
    </w:p>
    <w:p>
      <w:pPr>
        <w:pStyle w:val="2"/>
        <w:rPr>
          <w:rFonts w:hint="eastAsia" w:ascii="宋体" w:hAnsi="宋体" w:eastAsia="宋体" w:cs="宋体"/>
          <w:lang w:eastAsia="zh-CN"/>
        </w:rPr>
      </w:pPr>
      <w:r>
        <w:rPr>
          <w:rFonts w:hint="eastAsia" w:ascii="宋体" w:hAnsi="宋体" w:eastAsia="宋体" w:cs="宋体"/>
          <w:lang w:eastAsia="zh-CN"/>
        </w:rPr>
        <w:t>4:7　又把些血抹在会幕内、耶和华面前1香坛的四角上，再把公牛所有其余的血倒在会幕门口、燔祭坛的基部。</w:t>
      </w:r>
    </w:p>
    <w:p>
      <w:pPr>
        <w:pStyle w:val="2"/>
        <w:rPr>
          <w:rFonts w:hint="eastAsia" w:ascii="宋体" w:hAnsi="宋体" w:eastAsia="宋体" w:cs="宋体"/>
          <w:lang w:eastAsia="zh-CN"/>
        </w:rPr>
      </w:pPr>
      <w:r>
        <w:rPr>
          <w:rFonts w:hint="eastAsia" w:ascii="宋体" w:hAnsi="宋体" w:eastAsia="宋体" w:cs="宋体"/>
          <w:lang w:eastAsia="zh-CN"/>
        </w:rPr>
        <w:t>4:8　要取下赎罪祭公牛所有的1脂油，就是盖脏的1脂油和脏上所有的1脂油，</w:t>
      </w:r>
    </w:p>
    <w:p>
      <w:pPr>
        <w:pStyle w:val="2"/>
        <w:rPr>
          <w:rFonts w:hint="eastAsia" w:ascii="宋体" w:hAnsi="宋体" w:eastAsia="宋体" w:cs="宋体"/>
          <w:lang w:eastAsia="zh-CN"/>
        </w:rPr>
      </w:pPr>
      <w:r>
        <w:rPr>
          <w:rFonts w:hint="eastAsia" w:ascii="宋体" w:hAnsi="宋体" w:eastAsia="宋体" w:cs="宋体"/>
          <w:lang w:eastAsia="zh-CN"/>
        </w:rPr>
        <w:t>4:9　并两个腰子和腰子上的脂油，就是靠腰两旁的脂油，与肝上连着腰子取下的网子，</w:t>
      </w:r>
    </w:p>
    <w:p>
      <w:pPr>
        <w:pStyle w:val="2"/>
        <w:rPr>
          <w:rFonts w:hint="eastAsia" w:ascii="宋体" w:hAnsi="宋体" w:eastAsia="宋体" w:cs="宋体"/>
          <w:lang w:eastAsia="zh-CN"/>
        </w:rPr>
      </w:pPr>
      <w:r>
        <w:rPr>
          <w:rFonts w:hint="eastAsia" w:ascii="宋体" w:hAnsi="宋体" w:eastAsia="宋体" w:cs="宋体"/>
          <w:lang w:eastAsia="zh-CN"/>
        </w:rPr>
        <w:t>4:10　与从平安祭牲的牛所取的一样；祭司要把这些1烧在燔祭坛上。</w:t>
      </w:r>
    </w:p>
    <w:p>
      <w:pPr>
        <w:pStyle w:val="2"/>
        <w:rPr>
          <w:rFonts w:hint="eastAsia" w:ascii="宋体" w:hAnsi="宋体" w:eastAsia="宋体" w:cs="宋体"/>
          <w:lang w:eastAsia="zh-CN"/>
        </w:rPr>
      </w:pPr>
      <w:r>
        <w:rPr>
          <w:rFonts w:hint="eastAsia" w:ascii="宋体" w:hAnsi="宋体" w:eastAsia="宋体" w:cs="宋体"/>
          <w:lang w:eastAsia="zh-CN"/>
        </w:rPr>
        <w:t>4:11　公牛的1皮和所有的肉，连头带腿，并内脏与粪，</w:t>
      </w:r>
    </w:p>
    <w:p>
      <w:pPr>
        <w:pStyle w:val="2"/>
        <w:rPr>
          <w:rFonts w:hint="eastAsia" w:ascii="宋体" w:hAnsi="宋体" w:eastAsia="宋体" w:cs="宋体"/>
          <w:lang w:eastAsia="zh-CN"/>
        </w:rPr>
      </w:pPr>
      <w:r>
        <w:rPr>
          <w:rFonts w:hint="eastAsia" w:ascii="宋体" w:hAnsi="宋体" w:eastAsia="宋体" w:cs="宋体"/>
          <w:lang w:eastAsia="zh-CN"/>
        </w:rPr>
        <w:t>4:12　就是全公牛，要搬到营外洁净之地、倒1灰之处，用火烧在柴上；总要在倒1灰之处焚烧。</w:t>
      </w:r>
    </w:p>
    <w:p>
      <w:pPr>
        <w:pStyle w:val="2"/>
        <w:rPr>
          <w:rFonts w:hint="eastAsia" w:ascii="宋体" w:hAnsi="宋体" w:eastAsia="宋体" w:cs="宋体"/>
          <w:lang w:eastAsia="zh-CN"/>
        </w:rPr>
      </w:pPr>
      <w:r>
        <w:rPr>
          <w:rFonts w:hint="eastAsia" w:ascii="宋体" w:hAnsi="宋体" w:eastAsia="宋体" w:cs="宋体"/>
          <w:lang w:eastAsia="zh-CN"/>
        </w:rPr>
        <w:t>4:13　以色列全会众若有了过错，行了耶和华所吩咐不可行的什么事，以致有了罪过，是隐而未现，会众没有觉察到的，</w:t>
      </w:r>
    </w:p>
    <w:p>
      <w:pPr>
        <w:pStyle w:val="2"/>
        <w:rPr>
          <w:rFonts w:hint="eastAsia" w:ascii="宋体" w:hAnsi="宋体" w:eastAsia="宋体" w:cs="宋体"/>
          <w:lang w:eastAsia="zh-CN"/>
        </w:rPr>
      </w:pPr>
      <w:r>
        <w:rPr>
          <w:rFonts w:hint="eastAsia" w:ascii="宋体" w:hAnsi="宋体" w:eastAsia="宋体" w:cs="宋体"/>
          <w:lang w:eastAsia="zh-CN"/>
        </w:rPr>
        <w:t>4:14　会众一知道所犯的罪，就要献一只公牛犊作赎罪祭，牵到会幕前。</w:t>
      </w:r>
    </w:p>
    <w:p>
      <w:pPr>
        <w:pStyle w:val="2"/>
        <w:rPr>
          <w:rFonts w:hint="eastAsia" w:ascii="宋体" w:hAnsi="宋体" w:eastAsia="宋体" w:cs="宋体"/>
          <w:lang w:eastAsia="zh-CN"/>
        </w:rPr>
      </w:pPr>
      <w:r>
        <w:rPr>
          <w:rFonts w:hint="eastAsia" w:ascii="宋体" w:hAnsi="宋体" w:eastAsia="宋体" w:cs="宋体"/>
          <w:lang w:eastAsia="zh-CN"/>
        </w:rPr>
        <w:t>4:15　会众的1长老要在耶和华面前按手在公牛的头上，把牛宰于耶和华面前。</w:t>
      </w:r>
    </w:p>
    <w:p>
      <w:pPr>
        <w:pStyle w:val="2"/>
        <w:rPr>
          <w:rFonts w:hint="eastAsia" w:ascii="宋体" w:hAnsi="宋体" w:eastAsia="宋体" w:cs="宋体"/>
          <w:lang w:eastAsia="zh-CN"/>
        </w:rPr>
      </w:pPr>
      <w:r>
        <w:rPr>
          <w:rFonts w:hint="eastAsia" w:ascii="宋体" w:hAnsi="宋体" w:eastAsia="宋体" w:cs="宋体"/>
          <w:lang w:eastAsia="zh-CN"/>
        </w:rPr>
        <w:t>4:16　受膏的祭司要取些公牛的血，带到会幕那里，</w:t>
      </w:r>
    </w:p>
    <w:p>
      <w:pPr>
        <w:pStyle w:val="2"/>
        <w:rPr>
          <w:rFonts w:hint="eastAsia" w:ascii="宋体" w:hAnsi="宋体" w:eastAsia="宋体" w:cs="宋体"/>
          <w:lang w:eastAsia="zh-CN"/>
        </w:rPr>
      </w:pPr>
      <w:r>
        <w:rPr>
          <w:rFonts w:hint="eastAsia" w:ascii="宋体" w:hAnsi="宋体" w:eastAsia="宋体" w:cs="宋体"/>
          <w:lang w:eastAsia="zh-CN"/>
        </w:rPr>
        <w:t>4:17　把指头蘸于血中，在耶和华面前对着幔子弹血七次，</w:t>
      </w:r>
    </w:p>
    <w:p>
      <w:pPr>
        <w:pStyle w:val="2"/>
        <w:rPr>
          <w:rFonts w:hint="eastAsia" w:ascii="宋体" w:hAnsi="宋体" w:eastAsia="宋体" w:cs="宋体"/>
          <w:lang w:eastAsia="zh-CN"/>
        </w:rPr>
      </w:pPr>
      <w:r>
        <w:rPr>
          <w:rFonts w:hint="eastAsia" w:ascii="宋体" w:hAnsi="宋体" w:eastAsia="宋体" w:cs="宋体"/>
          <w:lang w:eastAsia="zh-CN"/>
        </w:rPr>
        <w:t>4:18　又把些血抹在会幕内、耶和华面前香坛的四角上，再把所有其余的血倒在会幕门口、燔祭坛的基部。</w:t>
      </w:r>
    </w:p>
    <w:p>
      <w:pPr>
        <w:pStyle w:val="2"/>
        <w:rPr>
          <w:rFonts w:hint="eastAsia" w:ascii="宋体" w:hAnsi="宋体" w:eastAsia="宋体" w:cs="宋体"/>
          <w:lang w:eastAsia="zh-CN"/>
        </w:rPr>
      </w:pPr>
      <w:r>
        <w:rPr>
          <w:rFonts w:hint="eastAsia" w:ascii="宋体" w:hAnsi="宋体" w:eastAsia="宋体" w:cs="宋体"/>
          <w:lang w:eastAsia="zh-CN"/>
        </w:rPr>
        <w:t>4:19　把牛所有的脂油都取下，烧在坛上；</w:t>
      </w:r>
    </w:p>
    <w:p>
      <w:pPr>
        <w:pStyle w:val="2"/>
        <w:rPr>
          <w:rFonts w:hint="eastAsia" w:ascii="宋体" w:hAnsi="宋体" w:eastAsia="宋体" w:cs="宋体"/>
          <w:lang w:eastAsia="zh-CN"/>
        </w:rPr>
      </w:pPr>
      <w:r>
        <w:rPr>
          <w:rFonts w:hint="eastAsia" w:ascii="宋体" w:hAnsi="宋体" w:eastAsia="宋体" w:cs="宋体"/>
          <w:lang w:eastAsia="zh-CN"/>
        </w:rPr>
        <w:t>4:20　他要这样处理这公牛，与处理那赎罪祭的公牛一样。祭司要为他们遮罪，他们就必蒙赦免。</w:t>
      </w:r>
    </w:p>
    <w:p>
      <w:pPr>
        <w:pStyle w:val="2"/>
        <w:rPr>
          <w:rFonts w:hint="eastAsia" w:ascii="宋体" w:hAnsi="宋体" w:eastAsia="宋体" w:cs="宋体"/>
          <w:lang w:eastAsia="zh-CN"/>
        </w:rPr>
      </w:pPr>
      <w:r>
        <w:rPr>
          <w:rFonts w:hint="eastAsia" w:ascii="宋体" w:hAnsi="宋体" w:eastAsia="宋体" w:cs="宋体"/>
          <w:lang w:eastAsia="zh-CN"/>
        </w:rPr>
        <w:t>4:21　他要把牛搬到营外烧了，像烧头一只牛一样；这是会众的赎罪祭。</w:t>
      </w:r>
    </w:p>
    <w:p>
      <w:pPr>
        <w:pStyle w:val="2"/>
        <w:rPr>
          <w:rFonts w:hint="eastAsia" w:ascii="宋体" w:hAnsi="宋体" w:eastAsia="宋体" w:cs="宋体"/>
          <w:lang w:eastAsia="zh-CN"/>
        </w:rPr>
      </w:pPr>
      <w:r>
        <w:rPr>
          <w:rFonts w:hint="eastAsia" w:ascii="宋体" w:hAnsi="宋体" w:eastAsia="宋体" w:cs="宋体"/>
          <w:lang w:eastAsia="zh-CN"/>
        </w:rPr>
        <w:t>4:22　官长若犯了罪，无意中行了耶和华他的神所吩咐不可行的什么事，以致有了罪过，</w:t>
      </w:r>
    </w:p>
    <w:p>
      <w:pPr>
        <w:pStyle w:val="2"/>
        <w:rPr>
          <w:rFonts w:hint="eastAsia" w:ascii="宋体" w:hAnsi="宋体" w:eastAsia="宋体" w:cs="宋体"/>
          <w:lang w:eastAsia="zh-CN"/>
        </w:rPr>
      </w:pPr>
      <w:r>
        <w:rPr>
          <w:rFonts w:hint="eastAsia" w:ascii="宋体" w:hAnsi="宋体" w:eastAsia="宋体" w:cs="宋体"/>
          <w:lang w:eastAsia="zh-CN"/>
        </w:rPr>
        <w:t>4:23　他若知道了自己所犯的罪，就要牵一只没有残疾的公山羊为供物。</w:t>
      </w:r>
    </w:p>
    <w:p>
      <w:pPr>
        <w:pStyle w:val="2"/>
        <w:rPr>
          <w:rFonts w:hint="eastAsia" w:ascii="宋体" w:hAnsi="宋体" w:eastAsia="宋体" w:cs="宋体"/>
          <w:lang w:eastAsia="zh-CN"/>
        </w:rPr>
      </w:pPr>
      <w:r>
        <w:rPr>
          <w:rFonts w:hint="eastAsia" w:ascii="宋体" w:hAnsi="宋体" w:eastAsia="宋体" w:cs="宋体"/>
          <w:lang w:eastAsia="zh-CN"/>
        </w:rPr>
        <w:t>4:24　他要按手在山羊的头上，在宰燔祭牲的地方，宰于耶和华面前；这是赎罪祭。</w:t>
      </w:r>
    </w:p>
    <w:p>
      <w:pPr>
        <w:pStyle w:val="2"/>
        <w:rPr>
          <w:rFonts w:hint="eastAsia" w:ascii="宋体" w:hAnsi="宋体" w:eastAsia="宋体" w:cs="宋体"/>
          <w:lang w:eastAsia="zh-CN"/>
        </w:rPr>
      </w:pPr>
      <w:r>
        <w:rPr>
          <w:rFonts w:hint="eastAsia" w:ascii="宋体" w:hAnsi="宋体" w:eastAsia="宋体" w:cs="宋体"/>
          <w:lang w:eastAsia="zh-CN"/>
        </w:rPr>
        <w:t>4:25　祭司要用指头蘸些赎罪祭牲的血，抹在燔祭坛的四角上，把其余的血倒在燔祭坛的基部。</w:t>
      </w:r>
    </w:p>
    <w:p>
      <w:pPr>
        <w:pStyle w:val="2"/>
        <w:rPr>
          <w:rFonts w:hint="eastAsia" w:ascii="宋体" w:hAnsi="宋体" w:eastAsia="宋体" w:cs="宋体"/>
          <w:lang w:eastAsia="zh-CN"/>
        </w:rPr>
      </w:pPr>
      <w:r>
        <w:rPr>
          <w:rFonts w:hint="eastAsia" w:ascii="宋体" w:hAnsi="宋体" w:eastAsia="宋体" w:cs="宋体"/>
          <w:lang w:eastAsia="zh-CN"/>
        </w:rPr>
        <w:t>4:26　所有的脂油，都要烧在坛上，正如平安祭牲的脂油一样。至于他的罪，祭司要为他遮盖，他就必蒙赦免。</w:t>
      </w:r>
    </w:p>
    <w:p>
      <w:pPr>
        <w:pStyle w:val="2"/>
        <w:rPr>
          <w:rFonts w:hint="eastAsia" w:ascii="宋体" w:hAnsi="宋体" w:eastAsia="宋体" w:cs="宋体"/>
          <w:lang w:eastAsia="zh-CN"/>
        </w:rPr>
      </w:pPr>
      <w:r>
        <w:rPr>
          <w:rFonts w:hint="eastAsia" w:ascii="宋体" w:hAnsi="宋体" w:eastAsia="宋体" w:cs="宋体"/>
          <w:lang w:eastAsia="zh-CN"/>
        </w:rPr>
        <w:t>4:27　平民中若有人无意中犯了罪，行了耶和华所吩咐不可行的什么事，以致有了罪过，</w:t>
      </w:r>
    </w:p>
    <w:p>
      <w:pPr>
        <w:pStyle w:val="2"/>
        <w:rPr>
          <w:rFonts w:hint="eastAsia" w:ascii="宋体" w:hAnsi="宋体" w:eastAsia="宋体" w:cs="宋体"/>
          <w:lang w:eastAsia="zh-CN"/>
        </w:rPr>
      </w:pPr>
      <w:r>
        <w:rPr>
          <w:rFonts w:hint="eastAsia" w:ascii="宋体" w:hAnsi="宋体" w:eastAsia="宋体" w:cs="宋体"/>
          <w:lang w:eastAsia="zh-CN"/>
        </w:rPr>
        <w:t>4:28　他若知道了自己所犯的罪，就要为所犯的罪，牵一只没有残疾的母山羊为供物。</w:t>
      </w:r>
    </w:p>
    <w:p>
      <w:pPr>
        <w:pStyle w:val="2"/>
        <w:rPr>
          <w:rFonts w:hint="eastAsia" w:ascii="宋体" w:hAnsi="宋体" w:eastAsia="宋体" w:cs="宋体"/>
          <w:lang w:eastAsia="zh-CN"/>
        </w:rPr>
      </w:pPr>
      <w:r>
        <w:rPr>
          <w:rFonts w:hint="eastAsia" w:ascii="宋体" w:hAnsi="宋体" w:eastAsia="宋体" w:cs="宋体"/>
          <w:lang w:eastAsia="zh-CN"/>
        </w:rPr>
        <w:t>4:29　他要按手在赎罪祭牲的头上，在宰燔祭牲的地方，把赎罪祭牲宰了。</w:t>
      </w:r>
    </w:p>
    <w:p>
      <w:pPr>
        <w:pStyle w:val="2"/>
        <w:rPr>
          <w:rFonts w:hint="eastAsia" w:ascii="宋体" w:hAnsi="宋体" w:eastAsia="宋体" w:cs="宋体"/>
          <w:lang w:eastAsia="zh-CN"/>
        </w:rPr>
      </w:pPr>
      <w:r>
        <w:rPr>
          <w:rFonts w:hint="eastAsia" w:ascii="宋体" w:hAnsi="宋体" w:eastAsia="宋体" w:cs="宋体"/>
          <w:lang w:eastAsia="zh-CN"/>
        </w:rPr>
        <w:t>4:30　祭司要用指头蘸些羊的血，抹在燔祭坛的四角上，把所有其余的血倒在坛的基部。</w:t>
      </w:r>
    </w:p>
    <w:p>
      <w:pPr>
        <w:pStyle w:val="2"/>
        <w:rPr>
          <w:rFonts w:hint="eastAsia" w:ascii="宋体" w:hAnsi="宋体" w:eastAsia="宋体" w:cs="宋体"/>
          <w:lang w:eastAsia="zh-CN"/>
        </w:rPr>
      </w:pPr>
      <w:r>
        <w:rPr>
          <w:rFonts w:hint="eastAsia" w:ascii="宋体" w:hAnsi="宋体" w:eastAsia="宋体" w:cs="宋体"/>
          <w:lang w:eastAsia="zh-CN"/>
        </w:rPr>
        <w:t>4:31　又要把羊所有的脂油都取下，正如取平安祭牲的脂油一样。祭司要把这些烧在坛上，给耶和华作为怡爽的香气。祭司要为他遮罪，他就必蒙赦免。</w:t>
      </w:r>
    </w:p>
    <w:p>
      <w:pPr>
        <w:pStyle w:val="2"/>
        <w:rPr>
          <w:rFonts w:hint="eastAsia" w:ascii="宋体" w:hAnsi="宋体" w:eastAsia="宋体" w:cs="宋体"/>
          <w:lang w:eastAsia="zh-CN"/>
        </w:rPr>
      </w:pPr>
      <w:r>
        <w:rPr>
          <w:rFonts w:hint="eastAsia" w:ascii="宋体" w:hAnsi="宋体" w:eastAsia="宋体" w:cs="宋体"/>
          <w:lang w:eastAsia="zh-CN"/>
        </w:rPr>
        <w:t>4:32　人若牵一只绵羊羔作赎罪祭的供物，必要牵一只没有残疾的母羊。</w:t>
      </w:r>
    </w:p>
    <w:p>
      <w:pPr>
        <w:pStyle w:val="2"/>
        <w:rPr>
          <w:rFonts w:hint="eastAsia" w:ascii="宋体" w:hAnsi="宋体" w:eastAsia="宋体" w:cs="宋体"/>
          <w:lang w:eastAsia="zh-CN"/>
        </w:rPr>
      </w:pPr>
      <w:r>
        <w:rPr>
          <w:rFonts w:hint="eastAsia" w:ascii="宋体" w:hAnsi="宋体" w:eastAsia="宋体" w:cs="宋体"/>
          <w:lang w:eastAsia="zh-CN"/>
        </w:rPr>
        <w:t>4:33　他要按手在赎罪祭牲的头上，在宰燔祭牲的地方，宰了作赎罪祭。</w:t>
      </w:r>
    </w:p>
    <w:p>
      <w:pPr>
        <w:pStyle w:val="2"/>
        <w:rPr>
          <w:rFonts w:hint="eastAsia" w:ascii="宋体" w:hAnsi="宋体" w:eastAsia="宋体" w:cs="宋体"/>
          <w:lang w:eastAsia="zh-CN"/>
        </w:rPr>
      </w:pPr>
      <w:r>
        <w:rPr>
          <w:rFonts w:hint="eastAsia" w:ascii="宋体" w:hAnsi="宋体" w:eastAsia="宋体" w:cs="宋体"/>
          <w:lang w:eastAsia="zh-CN"/>
        </w:rPr>
        <w:t>4:34　祭司要用指头蘸些赎罪祭牲的血，抹在燔祭坛的四角上，把所有其余的血倒在坛的基部。</w:t>
      </w:r>
    </w:p>
    <w:p>
      <w:pPr>
        <w:pStyle w:val="2"/>
        <w:rPr>
          <w:rFonts w:hint="eastAsia" w:ascii="宋体" w:hAnsi="宋体" w:eastAsia="宋体" w:cs="宋体"/>
          <w:lang w:eastAsia="zh-CN"/>
        </w:rPr>
      </w:pPr>
      <w:r>
        <w:rPr>
          <w:rFonts w:hint="eastAsia" w:ascii="宋体" w:hAnsi="宋体" w:eastAsia="宋体" w:cs="宋体"/>
          <w:lang w:eastAsia="zh-CN"/>
        </w:rPr>
        <w:t>4:35　又要把所有的脂油都取下，正如取平安祭牲羊羔的脂油一样。祭司要把这些放在耶和华的火祭上，烧在坛上。至于他所犯的罪，祭司要为他遮盖，他就必蒙赦免。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赎愆祭</w:t>
      </w:r>
    </w:p>
    <w:p>
      <w:pPr>
        <w:pStyle w:val="2"/>
        <w:rPr>
          <w:rFonts w:hint="eastAsia" w:ascii="宋体" w:hAnsi="宋体" w:eastAsia="宋体" w:cs="宋体"/>
          <w:lang w:eastAsia="zh-CN"/>
        </w:rPr>
      </w:pPr>
      <w:r>
        <w:rPr>
          <w:rFonts w:hint="eastAsia" w:ascii="宋体" w:hAnsi="宋体" w:eastAsia="宋体" w:cs="宋体"/>
          <w:lang w:eastAsia="zh-CN"/>
        </w:rPr>
        <w:t>五1～六7</w:t>
      </w:r>
    </w:p>
    <w:p>
      <w:pPr>
        <w:pStyle w:val="2"/>
        <w:rPr>
          <w:rFonts w:hint="eastAsia" w:ascii="宋体" w:hAnsi="宋体" w:eastAsia="宋体" w:cs="宋体"/>
          <w:lang w:eastAsia="zh-CN"/>
        </w:rPr>
      </w:pPr>
      <w:r>
        <w:rPr>
          <w:rFonts w:hint="eastAsia" w:ascii="宋体" w:hAnsi="宋体" w:eastAsia="宋体" w:cs="宋体"/>
          <w:lang w:eastAsia="zh-CN"/>
        </w:rPr>
        <w:t>5:1　若有人听见叫人发誓作证的声音，他本是见证人，却1不把所看见或知道的说出来，他就2犯了罪，要担当他的罪孽。</w:t>
      </w:r>
    </w:p>
    <w:p>
      <w:pPr>
        <w:pStyle w:val="2"/>
        <w:rPr>
          <w:rFonts w:hint="eastAsia" w:ascii="宋体" w:hAnsi="宋体" w:eastAsia="宋体" w:cs="宋体"/>
          <w:lang w:eastAsia="zh-CN"/>
        </w:rPr>
      </w:pPr>
      <w:r>
        <w:rPr>
          <w:rFonts w:hint="eastAsia" w:ascii="宋体" w:hAnsi="宋体" w:eastAsia="宋体" w:cs="宋体"/>
          <w:lang w:eastAsia="zh-CN"/>
        </w:rPr>
        <w:t>5:2　或是有人触着什么不洁之物，无论是不洁之兽的1尸体，或不洁之牲畜的尸体，或不洁之2爬物的尸体，他却没有觉察到，因此成了不洁，就有了罪过。</w:t>
      </w:r>
    </w:p>
    <w:p>
      <w:pPr>
        <w:pStyle w:val="2"/>
        <w:rPr>
          <w:rFonts w:hint="eastAsia" w:ascii="宋体" w:hAnsi="宋体" w:eastAsia="宋体" w:cs="宋体"/>
          <w:lang w:eastAsia="zh-CN"/>
        </w:rPr>
      </w:pPr>
      <w:r>
        <w:rPr>
          <w:rFonts w:hint="eastAsia" w:ascii="宋体" w:hAnsi="宋体" w:eastAsia="宋体" w:cs="宋体"/>
          <w:lang w:eastAsia="zh-CN"/>
        </w:rPr>
        <w:t>5:3　或是他触着1人的不洁，无论是染了什么不洁，他却没有觉察到，一知道了就有了罪过。</w:t>
      </w:r>
    </w:p>
    <w:p>
      <w:pPr>
        <w:pStyle w:val="2"/>
        <w:rPr>
          <w:rFonts w:hint="eastAsia" w:ascii="宋体" w:hAnsi="宋体" w:eastAsia="宋体" w:cs="宋体"/>
          <w:lang w:eastAsia="zh-CN"/>
        </w:rPr>
      </w:pPr>
      <w:r>
        <w:rPr>
          <w:rFonts w:hint="eastAsia" w:ascii="宋体" w:hAnsi="宋体" w:eastAsia="宋体" w:cs="宋体"/>
          <w:lang w:eastAsia="zh-CN"/>
        </w:rPr>
        <w:t>5:4　或是有人嘴里1冒失发誓，要行恶或行善；无论人在什么事上1冒失发誓，他却没有觉察到，一知道了就在其中的一件事上有了罪过。</w:t>
      </w:r>
    </w:p>
    <w:p>
      <w:pPr>
        <w:pStyle w:val="2"/>
        <w:rPr>
          <w:rFonts w:hint="eastAsia" w:ascii="宋体" w:hAnsi="宋体" w:eastAsia="宋体" w:cs="宋体"/>
          <w:lang w:eastAsia="zh-CN"/>
        </w:rPr>
      </w:pPr>
      <w:r>
        <w:rPr>
          <w:rFonts w:hint="eastAsia" w:ascii="宋体" w:hAnsi="宋体" w:eastAsia="宋体" w:cs="宋体"/>
          <w:lang w:eastAsia="zh-CN"/>
        </w:rPr>
        <w:t>5:5　他在这件事上有了罪过的时候，就要承认所犯的罪，</w:t>
      </w:r>
    </w:p>
    <w:p>
      <w:pPr>
        <w:pStyle w:val="2"/>
        <w:rPr>
          <w:rFonts w:hint="eastAsia" w:ascii="宋体" w:hAnsi="宋体" w:eastAsia="宋体" w:cs="宋体"/>
          <w:lang w:eastAsia="zh-CN"/>
        </w:rPr>
      </w:pPr>
      <w:r>
        <w:rPr>
          <w:rFonts w:hint="eastAsia" w:ascii="宋体" w:hAnsi="宋体" w:eastAsia="宋体" w:cs="宋体"/>
          <w:lang w:eastAsia="zh-CN"/>
        </w:rPr>
        <w:t>5:6　并要为所犯的罪，把他的1赎愆祭，就是羊群中的2母羊，或绵羊或山羊，牵到耶和华面前作3赎罪祭。至于他的罪，祭司要为他遮盖。</w:t>
      </w:r>
    </w:p>
    <w:p>
      <w:pPr>
        <w:pStyle w:val="2"/>
        <w:rPr>
          <w:rFonts w:hint="eastAsia" w:ascii="宋体" w:hAnsi="宋体" w:eastAsia="宋体" w:cs="宋体"/>
          <w:lang w:eastAsia="zh-CN"/>
        </w:rPr>
      </w:pPr>
      <w:r>
        <w:rPr>
          <w:rFonts w:hint="eastAsia" w:ascii="宋体" w:hAnsi="宋体" w:eastAsia="宋体" w:cs="宋体"/>
          <w:lang w:eastAsia="zh-CN"/>
        </w:rPr>
        <w:t>5:7　他的力量若不够献一只羊，就要为所犯的罪，把两只斑鸠或两只雏鸽带到耶和华面前为赎愆祭，一只作1赎罪祭，一只作燔祭。</w:t>
      </w:r>
    </w:p>
    <w:p>
      <w:pPr>
        <w:pStyle w:val="2"/>
        <w:rPr>
          <w:rFonts w:hint="eastAsia" w:ascii="宋体" w:hAnsi="宋体" w:eastAsia="宋体" w:cs="宋体"/>
          <w:lang w:eastAsia="zh-CN"/>
        </w:rPr>
      </w:pPr>
      <w:r>
        <w:rPr>
          <w:rFonts w:hint="eastAsia" w:ascii="宋体" w:hAnsi="宋体" w:eastAsia="宋体" w:cs="宋体"/>
          <w:lang w:eastAsia="zh-CN"/>
        </w:rPr>
        <w:t>5:8　他把这些带到祭司那里，祭司要先把作赎罪祭的那一只献上，从鸟的颈项上揪下头来，只是不可揪断；</w:t>
      </w:r>
    </w:p>
    <w:p>
      <w:pPr>
        <w:pStyle w:val="2"/>
        <w:rPr>
          <w:rFonts w:hint="eastAsia" w:ascii="宋体" w:hAnsi="宋体" w:eastAsia="宋体" w:cs="宋体"/>
          <w:lang w:eastAsia="zh-CN"/>
        </w:rPr>
      </w:pPr>
      <w:r>
        <w:rPr>
          <w:rFonts w:hint="eastAsia" w:ascii="宋体" w:hAnsi="宋体" w:eastAsia="宋体" w:cs="宋体"/>
          <w:lang w:eastAsia="zh-CN"/>
        </w:rPr>
        <w:t>5:9　他要把赎罪祭牲的一些1血弹在坛的边上，其余的血要流在坛的基部；这是赎罪祭。</w:t>
      </w:r>
    </w:p>
    <w:p>
      <w:pPr>
        <w:pStyle w:val="2"/>
        <w:rPr>
          <w:rFonts w:hint="eastAsia" w:ascii="宋体" w:hAnsi="宋体" w:eastAsia="宋体" w:cs="宋体"/>
          <w:lang w:eastAsia="zh-CN"/>
        </w:rPr>
      </w:pPr>
      <w:r>
        <w:rPr>
          <w:rFonts w:hint="eastAsia" w:ascii="宋体" w:hAnsi="宋体" w:eastAsia="宋体" w:cs="宋体"/>
          <w:lang w:eastAsia="zh-CN"/>
        </w:rPr>
        <w:t>5:10　他要照例献第二只为燔祭。至于他所犯的罪，祭司要为他遮盖，他就必蒙赦免。</w:t>
      </w:r>
    </w:p>
    <w:p>
      <w:pPr>
        <w:pStyle w:val="2"/>
        <w:rPr>
          <w:rFonts w:hint="eastAsia" w:ascii="宋体" w:hAnsi="宋体" w:eastAsia="宋体" w:cs="宋体"/>
          <w:lang w:eastAsia="zh-CN"/>
        </w:rPr>
      </w:pPr>
      <w:r>
        <w:rPr>
          <w:rFonts w:hint="eastAsia" w:ascii="宋体" w:hAnsi="宋体" w:eastAsia="宋体" w:cs="宋体"/>
          <w:lang w:eastAsia="zh-CN"/>
        </w:rPr>
        <w:t>5:11　他的力量若不够献两只斑鸠或两只雏鸽，就要为所犯的罪带供物来，就是1细面一伊法的十分之一作赎罪祭；不可加上2油，也不可加上2乳香，因为这是赎罪祭。</w:t>
      </w:r>
    </w:p>
    <w:p>
      <w:pPr>
        <w:pStyle w:val="2"/>
        <w:rPr>
          <w:rFonts w:hint="eastAsia" w:ascii="宋体" w:hAnsi="宋体" w:eastAsia="宋体" w:cs="宋体"/>
          <w:lang w:eastAsia="zh-CN"/>
        </w:rPr>
      </w:pPr>
      <w:r>
        <w:rPr>
          <w:rFonts w:hint="eastAsia" w:ascii="宋体" w:hAnsi="宋体" w:eastAsia="宋体" w:cs="宋体"/>
          <w:lang w:eastAsia="zh-CN"/>
        </w:rPr>
        <w:t>5:12　他要把供物带到祭司那里，祭司要取出1一把作为记念的部分，放在耶和华的火祭上，2烧在坛上；这是赎罪祭。</w:t>
      </w:r>
    </w:p>
    <w:p>
      <w:pPr>
        <w:pStyle w:val="2"/>
        <w:rPr>
          <w:rFonts w:hint="eastAsia" w:ascii="宋体" w:hAnsi="宋体" w:eastAsia="宋体" w:cs="宋体"/>
          <w:lang w:eastAsia="zh-CN"/>
        </w:rPr>
      </w:pPr>
      <w:r>
        <w:rPr>
          <w:rFonts w:hint="eastAsia" w:ascii="宋体" w:hAnsi="宋体" w:eastAsia="宋体" w:cs="宋体"/>
          <w:lang w:eastAsia="zh-CN"/>
        </w:rPr>
        <w:t>5:13　他在这些事的任何一件上所犯的罪，祭司要为他遮盖，他就必蒙赦免。1其余的面要归与祭司，和素祭一样。</w:t>
      </w:r>
    </w:p>
    <w:p>
      <w:pPr>
        <w:pStyle w:val="2"/>
        <w:rPr>
          <w:rFonts w:hint="eastAsia" w:ascii="宋体" w:hAnsi="宋体" w:eastAsia="宋体" w:cs="宋体"/>
          <w:lang w:eastAsia="zh-CN"/>
        </w:rPr>
      </w:pPr>
      <w:r>
        <w:rPr>
          <w:rFonts w:hint="eastAsia" w:ascii="宋体" w:hAnsi="宋体" w:eastAsia="宋体" w:cs="宋体"/>
          <w:lang w:eastAsia="zh-CN"/>
        </w:rPr>
        <w:t>5:14　耶和华对摩西说，</w:t>
      </w:r>
    </w:p>
    <w:p>
      <w:pPr>
        <w:pStyle w:val="2"/>
        <w:rPr>
          <w:rFonts w:hint="eastAsia" w:ascii="宋体" w:hAnsi="宋体" w:eastAsia="宋体" w:cs="宋体"/>
          <w:lang w:eastAsia="zh-CN"/>
        </w:rPr>
      </w:pPr>
      <w:r>
        <w:rPr>
          <w:rFonts w:hint="eastAsia" w:ascii="宋体" w:hAnsi="宋体" w:eastAsia="宋体" w:cs="宋体"/>
          <w:lang w:eastAsia="zh-CN"/>
        </w:rPr>
        <w:t>5:15　人若在耶和华的圣物上行事不忠实，无意中犯了罪，就要照你按圣所的舍客勒所估的银价，将赎愆祭牲，就是羊群中一只没有残疾的1公绵羊，牵到耶和华面前为赎愆祭。</w:t>
      </w:r>
    </w:p>
    <w:p>
      <w:pPr>
        <w:pStyle w:val="2"/>
        <w:rPr>
          <w:rFonts w:hint="eastAsia" w:ascii="宋体" w:hAnsi="宋体" w:eastAsia="宋体" w:cs="宋体"/>
          <w:lang w:eastAsia="zh-CN"/>
        </w:rPr>
      </w:pPr>
      <w:r>
        <w:rPr>
          <w:rFonts w:hint="eastAsia" w:ascii="宋体" w:hAnsi="宋体" w:eastAsia="宋体" w:cs="宋体"/>
          <w:lang w:eastAsia="zh-CN"/>
        </w:rPr>
        <w:t>5:16　并且他在圣物上1的差错要2偿还，另外加五分之一，都给祭司。祭司要用赎愆祭的公绵羊为他遮罪，他就必蒙赦免。</w:t>
      </w:r>
    </w:p>
    <w:p>
      <w:pPr>
        <w:pStyle w:val="2"/>
        <w:rPr>
          <w:rFonts w:hint="eastAsia" w:ascii="宋体" w:hAnsi="宋体" w:eastAsia="宋体" w:cs="宋体"/>
          <w:lang w:eastAsia="zh-CN"/>
        </w:rPr>
      </w:pPr>
      <w:r>
        <w:rPr>
          <w:rFonts w:hint="eastAsia" w:ascii="宋体" w:hAnsi="宋体" w:eastAsia="宋体" w:cs="宋体"/>
          <w:lang w:eastAsia="zh-CN"/>
        </w:rPr>
        <w:t>5:17　若有人犯罪，行了耶和华所吩咐不可行的什么事，他虽然不知道，还是有了罪过，并要担当他的罪孽。</w:t>
      </w:r>
    </w:p>
    <w:p>
      <w:pPr>
        <w:pStyle w:val="2"/>
        <w:rPr>
          <w:rFonts w:hint="eastAsia" w:ascii="宋体" w:hAnsi="宋体" w:eastAsia="宋体" w:cs="宋体"/>
          <w:lang w:eastAsia="zh-CN"/>
        </w:rPr>
      </w:pPr>
      <w:r>
        <w:rPr>
          <w:rFonts w:hint="eastAsia" w:ascii="宋体" w:hAnsi="宋体" w:eastAsia="宋体" w:cs="宋体"/>
          <w:lang w:eastAsia="zh-CN"/>
        </w:rPr>
        <w:t>5:18　他要照你所估定的价，从羊群中牵一只没有残疾的公绵羊来，给祭司作赎愆祭。至于他无意中所行而不知道的那件错事，祭司要为他遮盖，他就必蒙赦免。</w:t>
      </w:r>
    </w:p>
    <w:p>
      <w:pPr>
        <w:pStyle w:val="2"/>
        <w:rPr>
          <w:rFonts w:hint="eastAsia" w:ascii="宋体" w:hAnsi="宋体" w:eastAsia="宋体" w:cs="宋体"/>
          <w:lang w:eastAsia="zh-CN"/>
        </w:rPr>
      </w:pPr>
      <w:r>
        <w:rPr>
          <w:rFonts w:hint="eastAsia" w:ascii="宋体" w:hAnsi="宋体" w:eastAsia="宋体" w:cs="宋体"/>
          <w:lang w:eastAsia="zh-CN"/>
        </w:rPr>
        <w:t>5:19　这是赎愆祭；因他在耶和华面前确实有了罪过。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耶和华对摩西说，</w:t>
      </w:r>
    </w:p>
    <w:p>
      <w:pPr>
        <w:pStyle w:val="2"/>
        <w:rPr>
          <w:rFonts w:hint="eastAsia" w:ascii="宋体" w:hAnsi="宋体" w:eastAsia="宋体" w:cs="宋体"/>
          <w:lang w:eastAsia="zh-CN"/>
        </w:rPr>
      </w:pPr>
      <w:r>
        <w:rPr>
          <w:rFonts w:hint="eastAsia" w:ascii="宋体" w:hAnsi="宋体" w:eastAsia="宋体" w:cs="宋体"/>
          <w:lang w:eastAsia="zh-CN"/>
        </w:rPr>
        <w:t>6:2　若有人犯罪，对耶和华行事不忠实，在同伴寄存于他的物上，或交给他的抵押品上，行了诡诈，或是抢夺或是欺压同伴，</w:t>
      </w:r>
    </w:p>
    <w:p>
      <w:pPr>
        <w:pStyle w:val="2"/>
        <w:rPr>
          <w:rFonts w:hint="eastAsia" w:ascii="宋体" w:hAnsi="宋体" w:eastAsia="宋体" w:cs="宋体"/>
          <w:lang w:eastAsia="zh-CN"/>
        </w:rPr>
      </w:pPr>
      <w:r>
        <w:rPr>
          <w:rFonts w:hint="eastAsia" w:ascii="宋体" w:hAnsi="宋体" w:eastAsia="宋体" w:cs="宋体"/>
          <w:lang w:eastAsia="zh-CN"/>
        </w:rPr>
        <w:t>6:3　或是捡了遗失的物却不说实话；他若在这些事的任何一件上起了假誓，因而犯了罪；</w:t>
      </w:r>
    </w:p>
    <w:p>
      <w:pPr>
        <w:pStyle w:val="2"/>
        <w:rPr>
          <w:rFonts w:hint="eastAsia" w:ascii="宋体" w:hAnsi="宋体" w:eastAsia="宋体" w:cs="宋体"/>
          <w:lang w:eastAsia="zh-CN"/>
        </w:rPr>
      </w:pPr>
      <w:r>
        <w:rPr>
          <w:rFonts w:hint="eastAsia" w:ascii="宋体" w:hAnsi="宋体" w:eastAsia="宋体" w:cs="宋体"/>
          <w:lang w:eastAsia="zh-CN"/>
        </w:rPr>
        <w:t>6:4　他既犯罪有了罪过，就要1归还他所抢夺的，或是因欺压所得的，或是人寄存于他的，或是所捡的遗失之物，</w:t>
      </w:r>
    </w:p>
    <w:p>
      <w:pPr>
        <w:pStyle w:val="2"/>
        <w:rPr>
          <w:rFonts w:hint="eastAsia" w:ascii="宋体" w:hAnsi="宋体" w:eastAsia="宋体" w:cs="宋体"/>
          <w:lang w:eastAsia="zh-CN"/>
        </w:rPr>
      </w:pPr>
      <w:r>
        <w:rPr>
          <w:rFonts w:hint="eastAsia" w:ascii="宋体" w:hAnsi="宋体" w:eastAsia="宋体" w:cs="宋体"/>
          <w:lang w:eastAsia="zh-CN"/>
        </w:rPr>
        <w:t>6:5　或是起假誓所得的什么物；他要全数归还，另外加上五分之一，在1查出他有罪过的日子交给本主。</w:t>
      </w:r>
    </w:p>
    <w:p>
      <w:pPr>
        <w:pStyle w:val="2"/>
        <w:rPr>
          <w:rFonts w:hint="eastAsia" w:ascii="宋体" w:hAnsi="宋体" w:eastAsia="宋体" w:cs="宋体"/>
          <w:lang w:eastAsia="zh-CN"/>
        </w:rPr>
      </w:pPr>
      <w:r>
        <w:rPr>
          <w:rFonts w:hint="eastAsia" w:ascii="宋体" w:hAnsi="宋体" w:eastAsia="宋体" w:cs="宋体"/>
          <w:lang w:eastAsia="zh-CN"/>
        </w:rPr>
        <w:t>6:6　他还要照你所估定的价，把他的赎愆祭牲，就是羊群中一只没有残疾的公绵羊，牵到耶和华面前，给祭司为赎愆祭。</w:t>
      </w:r>
    </w:p>
    <w:p>
      <w:pPr>
        <w:pStyle w:val="2"/>
        <w:rPr>
          <w:rFonts w:hint="eastAsia" w:ascii="宋体" w:hAnsi="宋体" w:eastAsia="宋体" w:cs="宋体"/>
          <w:lang w:eastAsia="zh-CN"/>
        </w:rPr>
      </w:pPr>
      <w:r>
        <w:rPr>
          <w:rFonts w:hint="eastAsia" w:ascii="宋体" w:hAnsi="宋体" w:eastAsia="宋体" w:cs="宋体"/>
          <w:lang w:eastAsia="zh-CN"/>
        </w:rPr>
        <w:t>6:7　祭司要在耶和华面前为他遮罪；他无论行了什么事，以致有了罪过，都必蒙赦免。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燔祭的条例</w:t>
      </w:r>
    </w:p>
    <w:p>
      <w:pPr>
        <w:pStyle w:val="2"/>
        <w:rPr>
          <w:rFonts w:hint="eastAsia" w:ascii="宋体" w:hAnsi="宋体" w:eastAsia="宋体" w:cs="宋体"/>
          <w:lang w:eastAsia="zh-CN"/>
        </w:rPr>
      </w:pPr>
      <w:r>
        <w:rPr>
          <w:rFonts w:hint="eastAsia" w:ascii="宋体" w:hAnsi="宋体" w:eastAsia="宋体" w:cs="宋体"/>
          <w:lang w:eastAsia="zh-CN"/>
        </w:rPr>
        <w:t>六8～13</w:t>
      </w:r>
    </w:p>
    <w:p>
      <w:pPr>
        <w:pStyle w:val="2"/>
        <w:rPr>
          <w:rFonts w:hint="eastAsia" w:ascii="宋体" w:hAnsi="宋体" w:eastAsia="宋体" w:cs="宋体"/>
          <w:lang w:eastAsia="zh-CN"/>
        </w:rPr>
      </w:pPr>
      <w:r>
        <w:rPr>
          <w:rFonts w:hint="eastAsia" w:ascii="宋体" w:hAnsi="宋体" w:eastAsia="宋体" w:cs="宋体"/>
          <w:lang w:eastAsia="zh-CN"/>
        </w:rPr>
        <w:t>6:8　耶和华对摩西说，</w:t>
      </w:r>
    </w:p>
    <w:p>
      <w:pPr>
        <w:pStyle w:val="2"/>
        <w:rPr>
          <w:rFonts w:hint="eastAsia" w:ascii="宋体" w:hAnsi="宋体" w:eastAsia="宋体" w:cs="宋体"/>
          <w:lang w:eastAsia="zh-CN"/>
        </w:rPr>
      </w:pPr>
      <w:r>
        <w:rPr>
          <w:rFonts w:hint="eastAsia" w:ascii="宋体" w:hAnsi="宋体" w:eastAsia="宋体" w:cs="宋体"/>
          <w:lang w:eastAsia="zh-CN"/>
        </w:rPr>
        <w:t>6:9　你要吩咐亚伦和他儿子们说，燔祭的1条例乃是这样：燔祭要2整夜在坛上的3焚烧处，2直到早晨，坛上的火要4一直烧着。</w:t>
      </w:r>
    </w:p>
    <w:p>
      <w:pPr>
        <w:pStyle w:val="2"/>
        <w:rPr>
          <w:rFonts w:hint="eastAsia" w:ascii="宋体" w:hAnsi="宋体" w:eastAsia="宋体" w:cs="宋体"/>
          <w:lang w:eastAsia="zh-CN"/>
        </w:rPr>
      </w:pPr>
      <w:r>
        <w:rPr>
          <w:rFonts w:hint="eastAsia" w:ascii="宋体" w:hAnsi="宋体" w:eastAsia="宋体" w:cs="宋体"/>
          <w:lang w:eastAsia="zh-CN"/>
        </w:rPr>
        <w:t>6:10　祭司要穿上细麻布衣服，又要把细麻布裤子穿在身上，把坛上燔祭所烧成的1灰收起来，放在坛的旁边；</w:t>
      </w:r>
    </w:p>
    <w:p>
      <w:pPr>
        <w:pStyle w:val="2"/>
        <w:rPr>
          <w:rFonts w:hint="eastAsia" w:ascii="宋体" w:hAnsi="宋体" w:eastAsia="宋体" w:cs="宋体"/>
          <w:lang w:eastAsia="zh-CN"/>
        </w:rPr>
      </w:pPr>
      <w:r>
        <w:rPr>
          <w:rFonts w:hint="eastAsia" w:ascii="宋体" w:hAnsi="宋体" w:eastAsia="宋体" w:cs="宋体"/>
          <w:lang w:eastAsia="zh-CN"/>
        </w:rPr>
        <w:t>6:11　随后要脱去这衣服，穿上别的衣服，把灰拿到营外洁净之处。</w:t>
      </w:r>
    </w:p>
    <w:p>
      <w:pPr>
        <w:pStyle w:val="2"/>
        <w:rPr>
          <w:rFonts w:hint="eastAsia" w:ascii="宋体" w:hAnsi="宋体" w:eastAsia="宋体" w:cs="宋体"/>
          <w:lang w:eastAsia="zh-CN"/>
        </w:rPr>
      </w:pPr>
      <w:r>
        <w:rPr>
          <w:rFonts w:hint="eastAsia" w:ascii="宋体" w:hAnsi="宋体" w:eastAsia="宋体" w:cs="宋体"/>
          <w:lang w:eastAsia="zh-CN"/>
        </w:rPr>
        <w:t>6:12　坛上的火要在其上一直烧着，不可熄灭。祭司要每1早晨在上面烧柴，把2燔祭摆列在上面，并在其上烧2平安祭牲的脂油。</w:t>
      </w:r>
    </w:p>
    <w:p>
      <w:pPr>
        <w:pStyle w:val="2"/>
        <w:rPr>
          <w:rFonts w:hint="eastAsia" w:ascii="宋体" w:hAnsi="宋体" w:eastAsia="宋体" w:cs="宋体"/>
          <w:lang w:eastAsia="zh-CN"/>
        </w:rPr>
      </w:pPr>
      <w:r>
        <w:rPr>
          <w:rFonts w:hint="eastAsia" w:ascii="宋体" w:hAnsi="宋体" w:eastAsia="宋体" w:cs="宋体"/>
          <w:lang w:eastAsia="zh-CN"/>
        </w:rPr>
        <w:t>6:13　火要在坛上一直不断的烧着，不可熄灭。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素祭的条例</w:t>
      </w:r>
    </w:p>
    <w:p>
      <w:pPr>
        <w:pStyle w:val="2"/>
        <w:rPr>
          <w:rFonts w:hint="eastAsia" w:ascii="宋体" w:hAnsi="宋体" w:eastAsia="宋体" w:cs="宋体"/>
          <w:lang w:eastAsia="zh-CN"/>
        </w:rPr>
      </w:pPr>
      <w:r>
        <w:rPr>
          <w:rFonts w:hint="eastAsia" w:ascii="宋体" w:hAnsi="宋体" w:eastAsia="宋体" w:cs="宋体"/>
          <w:lang w:eastAsia="zh-CN"/>
        </w:rPr>
        <w:t>六14～23</w:t>
      </w:r>
    </w:p>
    <w:p>
      <w:pPr>
        <w:pStyle w:val="2"/>
        <w:rPr>
          <w:rFonts w:hint="eastAsia" w:ascii="宋体" w:hAnsi="宋体" w:eastAsia="宋体" w:cs="宋体"/>
          <w:lang w:eastAsia="zh-CN"/>
        </w:rPr>
      </w:pPr>
      <w:r>
        <w:rPr>
          <w:rFonts w:hint="eastAsia" w:ascii="宋体" w:hAnsi="宋体" w:eastAsia="宋体" w:cs="宋体"/>
          <w:lang w:eastAsia="zh-CN"/>
        </w:rPr>
        <w:t>6:14　素祭的条例乃是这样：亚伦的子孙要在坛前把这祭献1在耶和华面前。</w:t>
      </w:r>
    </w:p>
    <w:p>
      <w:pPr>
        <w:pStyle w:val="2"/>
        <w:rPr>
          <w:rFonts w:hint="eastAsia" w:ascii="宋体" w:hAnsi="宋体" w:eastAsia="宋体" w:cs="宋体"/>
          <w:lang w:eastAsia="zh-CN"/>
        </w:rPr>
      </w:pPr>
      <w:r>
        <w:rPr>
          <w:rFonts w:hint="eastAsia" w:ascii="宋体" w:hAnsi="宋体" w:eastAsia="宋体" w:cs="宋体"/>
          <w:lang w:eastAsia="zh-CN"/>
        </w:rPr>
        <w:t>6:15　1祭司要从这素祭的细面中，取出一把，又要取些油和素祭上所有的乳香，烧在坛上，献给耶和华为怡爽的香气，作素祭记念的部分。</w:t>
      </w:r>
    </w:p>
    <w:p>
      <w:pPr>
        <w:pStyle w:val="2"/>
        <w:rPr>
          <w:rFonts w:hint="eastAsia" w:ascii="宋体" w:hAnsi="宋体" w:eastAsia="宋体" w:cs="宋体"/>
          <w:lang w:eastAsia="zh-CN"/>
        </w:rPr>
      </w:pPr>
      <w:r>
        <w:rPr>
          <w:rFonts w:hint="eastAsia" w:ascii="宋体" w:hAnsi="宋体" w:eastAsia="宋体" w:cs="宋体"/>
          <w:lang w:eastAsia="zh-CN"/>
        </w:rPr>
        <w:t>6:16　所剩下的，1亚伦和他子孙要吃，必在圣处2不带酵而吃，要在会幕的2院子里吃。</w:t>
      </w:r>
    </w:p>
    <w:p>
      <w:pPr>
        <w:pStyle w:val="2"/>
        <w:rPr>
          <w:rFonts w:hint="eastAsia" w:ascii="宋体" w:hAnsi="宋体" w:eastAsia="宋体" w:cs="宋体"/>
          <w:lang w:eastAsia="zh-CN"/>
        </w:rPr>
      </w:pPr>
      <w:r>
        <w:rPr>
          <w:rFonts w:hint="eastAsia" w:ascii="宋体" w:hAnsi="宋体" w:eastAsia="宋体" w:cs="宋体"/>
          <w:lang w:eastAsia="zh-CN"/>
        </w:rPr>
        <w:t>6:17　烤的时候不可搀1酵。这是从所献给我的火祭中赐给他们的分，是至圣的，和2赎罪祭并2赎愆祭一样。</w:t>
      </w:r>
    </w:p>
    <w:p>
      <w:pPr>
        <w:pStyle w:val="2"/>
        <w:rPr>
          <w:rFonts w:hint="eastAsia" w:ascii="宋体" w:hAnsi="宋体" w:eastAsia="宋体" w:cs="宋体"/>
          <w:lang w:eastAsia="zh-CN"/>
        </w:rPr>
      </w:pPr>
      <w:r>
        <w:rPr>
          <w:rFonts w:hint="eastAsia" w:ascii="宋体" w:hAnsi="宋体" w:eastAsia="宋体" w:cs="宋体"/>
          <w:lang w:eastAsia="zh-CN"/>
        </w:rPr>
        <w:t>6:18　凡献给耶和华的火祭，亚伦子孙中的1男丁都要吃这一分；这要作你们世世代代永远的定例。凡触着这些祭物的，都要成为圣。</w:t>
      </w:r>
    </w:p>
    <w:p>
      <w:pPr>
        <w:pStyle w:val="2"/>
        <w:rPr>
          <w:rFonts w:hint="eastAsia" w:ascii="宋体" w:hAnsi="宋体" w:eastAsia="宋体" w:cs="宋体"/>
          <w:lang w:eastAsia="zh-CN"/>
        </w:rPr>
      </w:pPr>
      <w:r>
        <w:rPr>
          <w:rFonts w:hint="eastAsia" w:ascii="宋体" w:hAnsi="宋体" w:eastAsia="宋体" w:cs="宋体"/>
          <w:lang w:eastAsia="zh-CN"/>
        </w:rPr>
        <w:t>6:19　耶和华对摩西说，</w:t>
      </w:r>
    </w:p>
    <w:p>
      <w:pPr>
        <w:pStyle w:val="2"/>
        <w:rPr>
          <w:rFonts w:hint="eastAsia" w:ascii="宋体" w:hAnsi="宋体" w:eastAsia="宋体" w:cs="宋体"/>
          <w:lang w:eastAsia="zh-CN"/>
        </w:rPr>
      </w:pPr>
      <w:r>
        <w:rPr>
          <w:rFonts w:hint="eastAsia" w:ascii="宋体" w:hAnsi="宋体" w:eastAsia="宋体" w:cs="宋体"/>
          <w:lang w:eastAsia="zh-CN"/>
        </w:rPr>
        <w:t>6:20　1当亚伦受膏的日子，他和他儿子们所要献给耶和华的供物，乃是2细面一伊法的十分之一，作为常献的素祭，早晨一半，晚上一半。</w:t>
      </w:r>
    </w:p>
    <w:p>
      <w:pPr>
        <w:pStyle w:val="2"/>
        <w:rPr>
          <w:rFonts w:hint="eastAsia" w:ascii="宋体" w:hAnsi="宋体" w:eastAsia="宋体" w:cs="宋体"/>
          <w:lang w:eastAsia="zh-CN"/>
        </w:rPr>
      </w:pPr>
      <w:r>
        <w:rPr>
          <w:rFonts w:hint="eastAsia" w:ascii="宋体" w:hAnsi="宋体" w:eastAsia="宋体" w:cs="宋体"/>
          <w:lang w:eastAsia="zh-CN"/>
        </w:rPr>
        <w:t>6:21　要在煎盘上用油调制；调匀了，你就拿来；要把烤好、分成块子的素祭，献给耶和华为怡爽的香气。</w:t>
      </w:r>
    </w:p>
    <w:p>
      <w:pPr>
        <w:pStyle w:val="2"/>
        <w:rPr>
          <w:rFonts w:hint="eastAsia" w:ascii="宋体" w:hAnsi="宋体" w:eastAsia="宋体" w:cs="宋体"/>
          <w:lang w:eastAsia="zh-CN"/>
        </w:rPr>
      </w:pPr>
      <w:r>
        <w:rPr>
          <w:rFonts w:hint="eastAsia" w:ascii="宋体" w:hAnsi="宋体" w:eastAsia="宋体" w:cs="宋体"/>
          <w:lang w:eastAsia="zh-CN"/>
        </w:rPr>
        <w:t>6:22　亚伦的子孙中，受膏接续他作祭司的，要调制这素祭。这是永远的定例；这祭要全烧给耶和华。</w:t>
      </w:r>
    </w:p>
    <w:p>
      <w:pPr>
        <w:pStyle w:val="2"/>
        <w:rPr>
          <w:rFonts w:hint="eastAsia" w:ascii="宋体" w:hAnsi="宋体" w:eastAsia="宋体" w:cs="宋体"/>
          <w:lang w:eastAsia="zh-CN"/>
        </w:rPr>
      </w:pPr>
      <w:r>
        <w:rPr>
          <w:rFonts w:hint="eastAsia" w:ascii="宋体" w:hAnsi="宋体" w:eastAsia="宋体" w:cs="宋体"/>
          <w:lang w:eastAsia="zh-CN"/>
        </w:rPr>
        <w:t>6:23　凡祭司的素祭要全烧了，不可以吃。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赎罪祭的条例</w:t>
      </w:r>
    </w:p>
    <w:p>
      <w:pPr>
        <w:pStyle w:val="2"/>
        <w:rPr>
          <w:rFonts w:hint="eastAsia" w:ascii="宋体" w:hAnsi="宋体" w:eastAsia="宋体" w:cs="宋体"/>
          <w:lang w:eastAsia="zh-CN"/>
        </w:rPr>
      </w:pPr>
      <w:r>
        <w:rPr>
          <w:rFonts w:hint="eastAsia" w:ascii="宋体" w:hAnsi="宋体" w:eastAsia="宋体" w:cs="宋体"/>
          <w:lang w:eastAsia="zh-CN"/>
        </w:rPr>
        <w:t>六24～30</w:t>
      </w:r>
    </w:p>
    <w:p>
      <w:pPr>
        <w:pStyle w:val="2"/>
        <w:rPr>
          <w:rFonts w:hint="eastAsia" w:ascii="宋体" w:hAnsi="宋体" w:eastAsia="宋体" w:cs="宋体"/>
          <w:lang w:eastAsia="zh-CN"/>
        </w:rPr>
      </w:pPr>
      <w:r>
        <w:rPr>
          <w:rFonts w:hint="eastAsia" w:ascii="宋体" w:hAnsi="宋体" w:eastAsia="宋体" w:cs="宋体"/>
          <w:lang w:eastAsia="zh-CN"/>
        </w:rPr>
        <w:t>6:24　耶和华对摩西说，</w:t>
      </w:r>
    </w:p>
    <w:p>
      <w:pPr>
        <w:pStyle w:val="2"/>
        <w:rPr>
          <w:rFonts w:hint="eastAsia" w:ascii="宋体" w:hAnsi="宋体" w:eastAsia="宋体" w:cs="宋体"/>
          <w:lang w:eastAsia="zh-CN"/>
        </w:rPr>
      </w:pPr>
      <w:r>
        <w:rPr>
          <w:rFonts w:hint="eastAsia" w:ascii="宋体" w:hAnsi="宋体" w:eastAsia="宋体" w:cs="宋体"/>
          <w:lang w:eastAsia="zh-CN"/>
        </w:rPr>
        <w:t>6:25　你要对亚伦和他儿子们说，赎罪祭的条例乃是这样：要在1宰燔祭牲的地方，在耶和华面前宰赎罪祭牲；这是2至圣的。</w:t>
      </w:r>
    </w:p>
    <w:p>
      <w:pPr>
        <w:pStyle w:val="2"/>
        <w:rPr>
          <w:rFonts w:hint="eastAsia" w:ascii="宋体" w:hAnsi="宋体" w:eastAsia="宋体" w:cs="宋体"/>
          <w:lang w:eastAsia="zh-CN"/>
        </w:rPr>
      </w:pPr>
      <w:r>
        <w:rPr>
          <w:rFonts w:hint="eastAsia" w:ascii="宋体" w:hAnsi="宋体" w:eastAsia="宋体" w:cs="宋体"/>
          <w:lang w:eastAsia="zh-CN"/>
        </w:rPr>
        <w:t>6:26　为罪献这祭的1祭司要吃这祭物，要在圣处，就是在会幕的院子里吃。</w:t>
      </w:r>
    </w:p>
    <w:p>
      <w:pPr>
        <w:pStyle w:val="2"/>
        <w:rPr>
          <w:rFonts w:hint="eastAsia" w:ascii="宋体" w:hAnsi="宋体" w:eastAsia="宋体" w:cs="宋体"/>
          <w:lang w:eastAsia="zh-CN"/>
        </w:rPr>
      </w:pPr>
      <w:r>
        <w:rPr>
          <w:rFonts w:hint="eastAsia" w:ascii="宋体" w:hAnsi="宋体" w:eastAsia="宋体" w:cs="宋体"/>
          <w:lang w:eastAsia="zh-CN"/>
        </w:rPr>
        <w:t>6:27　凡触着这祭肉的要成为1圣；这祭牲的血若溅在什么衣服上，所溅的那一件要在圣处2洗净。</w:t>
      </w:r>
    </w:p>
    <w:p>
      <w:pPr>
        <w:pStyle w:val="2"/>
        <w:rPr>
          <w:rFonts w:hint="eastAsia" w:ascii="宋体" w:hAnsi="宋体" w:eastAsia="宋体" w:cs="宋体"/>
          <w:lang w:eastAsia="zh-CN"/>
        </w:rPr>
      </w:pPr>
      <w:r>
        <w:rPr>
          <w:rFonts w:hint="eastAsia" w:ascii="宋体" w:hAnsi="宋体" w:eastAsia="宋体" w:cs="宋体"/>
          <w:lang w:eastAsia="zh-CN"/>
        </w:rPr>
        <w:t>6:28　惟有煮祭物的瓦器要1打碎；若是煮在铜器里，这铜器要2擦磨，在水中涮净。</w:t>
      </w:r>
    </w:p>
    <w:p>
      <w:pPr>
        <w:pStyle w:val="2"/>
        <w:rPr>
          <w:rFonts w:hint="eastAsia" w:ascii="宋体" w:hAnsi="宋体" w:eastAsia="宋体" w:cs="宋体"/>
          <w:lang w:eastAsia="zh-CN"/>
        </w:rPr>
      </w:pPr>
      <w:r>
        <w:rPr>
          <w:rFonts w:hint="eastAsia" w:ascii="宋体" w:hAnsi="宋体" w:eastAsia="宋体" w:cs="宋体"/>
          <w:lang w:eastAsia="zh-CN"/>
        </w:rPr>
        <w:t>6:29　凡祭司中的1男丁都可以吃这祭物；这是至圣的。</w:t>
      </w:r>
    </w:p>
    <w:p>
      <w:pPr>
        <w:pStyle w:val="2"/>
        <w:rPr>
          <w:rFonts w:hint="eastAsia" w:ascii="宋体" w:hAnsi="宋体" w:eastAsia="宋体" w:cs="宋体"/>
          <w:lang w:eastAsia="zh-CN"/>
        </w:rPr>
      </w:pPr>
      <w:r>
        <w:rPr>
          <w:rFonts w:hint="eastAsia" w:ascii="宋体" w:hAnsi="宋体" w:eastAsia="宋体" w:cs="宋体"/>
          <w:lang w:eastAsia="zh-CN"/>
        </w:rPr>
        <w:t>6:30　凡赎罪祭，若有一些血带进会幕，在圣所1遮罪，这祭物就不可吃，必用火焚烧。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赎愆祭的条例</w:t>
      </w:r>
    </w:p>
    <w:p>
      <w:pPr>
        <w:pStyle w:val="2"/>
        <w:rPr>
          <w:rFonts w:hint="eastAsia" w:ascii="宋体" w:hAnsi="宋体" w:eastAsia="宋体" w:cs="宋体"/>
          <w:lang w:eastAsia="zh-CN"/>
        </w:rPr>
      </w:pPr>
      <w:r>
        <w:rPr>
          <w:rFonts w:hint="eastAsia" w:ascii="宋体" w:hAnsi="宋体" w:eastAsia="宋体" w:cs="宋体"/>
          <w:lang w:eastAsia="zh-CN"/>
        </w:rPr>
        <w:t>七1～10</w:t>
      </w:r>
    </w:p>
    <w:p>
      <w:pPr>
        <w:pStyle w:val="2"/>
        <w:rPr>
          <w:rFonts w:hint="eastAsia" w:ascii="宋体" w:hAnsi="宋体" w:eastAsia="宋体" w:cs="宋体"/>
          <w:lang w:eastAsia="zh-CN"/>
        </w:rPr>
      </w:pPr>
      <w:r>
        <w:rPr>
          <w:rFonts w:hint="eastAsia" w:ascii="宋体" w:hAnsi="宋体" w:eastAsia="宋体" w:cs="宋体"/>
          <w:lang w:eastAsia="zh-CN"/>
        </w:rPr>
        <w:t>7:1　赎愆祭的条例乃是这样：这祭是1至圣的。</w:t>
      </w:r>
    </w:p>
    <w:p>
      <w:pPr>
        <w:pStyle w:val="2"/>
        <w:rPr>
          <w:rFonts w:hint="eastAsia" w:ascii="宋体" w:hAnsi="宋体" w:eastAsia="宋体" w:cs="宋体"/>
          <w:lang w:eastAsia="zh-CN"/>
        </w:rPr>
      </w:pPr>
      <w:r>
        <w:rPr>
          <w:rFonts w:hint="eastAsia" w:ascii="宋体" w:hAnsi="宋体" w:eastAsia="宋体" w:cs="宋体"/>
          <w:lang w:eastAsia="zh-CN"/>
        </w:rPr>
        <w:t>7:2　人1在那里宰燔祭牲，也要在那里宰赎愆祭牲；祭牲的2血，祭司要洒在坛的四边。</w:t>
      </w:r>
    </w:p>
    <w:p>
      <w:pPr>
        <w:pStyle w:val="2"/>
        <w:rPr>
          <w:rFonts w:hint="eastAsia" w:ascii="宋体" w:hAnsi="宋体" w:eastAsia="宋体" w:cs="宋体"/>
          <w:lang w:eastAsia="zh-CN"/>
        </w:rPr>
      </w:pPr>
      <w:r>
        <w:rPr>
          <w:rFonts w:hint="eastAsia" w:ascii="宋体" w:hAnsi="宋体" w:eastAsia="宋体" w:cs="宋体"/>
          <w:lang w:eastAsia="zh-CN"/>
        </w:rPr>
        <w:t>7:3　又要献上祭牲所有的1脂油，就是肥尾巴，和盖脏的脂油，</w:t>
      </w:r>
    </w:p>
    <w:p>
      <w:pPr>
        <w:pStyle w:val="2"/>
        <w:rPr>
          <w:rFonts w:hint="eastAsia" w:ascii="宋体" w:hAnsi="宋体" w:eastAsia="宋体" w:cs="宋体"/>
          <w:lang w:eastAsia="zh-CN"/>
        </w:rPr>
      </w:pPr>
      <w:r>
        <w:rPr>
          <w:rFonts w:hint="eastAsia" w:ascii="宋体" w:hAnsi="宋体" w:eastAsia="宋体" w:cs="宋体"/>
          <w:lang w:eastAsia="zh-CN"/>
        </w:rPr>
        <w:t>7:4　并两个腰子和腰子上的脂油，就是靠腰两旁的脂油，与肝上连着腰子取下的网子。</w:t>
      </w:r>
    </w:p>
    <w:p>
      <w:pPr>
        <w:pStyle w:val="2"/>
        <w:rPr>
          <w:rFonts w:hint="eastAsia" w:ascii="宋体" w:hAnsi="宋体" w:eastAsia="宋体" w:cs="宋体"/>
          <w:lang w:eastAsia="zh-CN"/>
        </w:rPr>
      </w:pPr>
      <w:r>
        <w:rPr>
          <w:rFonts w:hint="eastAsia" w:ascii="宋体" w:hAnsi="宋体" w:eastAsia="宋体" w:cs="宋体"/>
          <w:lang w:eastAsia="zh-CN"/>
        </w:rPr>
        <w:t>7:5　祭司要把这些烧在坛上，作为献给耶和华的火祭；这是赎愆祭。</w:t>
      </w:r>
    </w:p>
    <w:p>
      <w:pPr>
        <w:pStyle w:val="2"/>
        <w:rPr>
          <w:rFonts w:hint="eastAsia" w:ascii="宋体" w:hAnsi="宋体" w:eastAsia="宋体" w:cs="宋体"/>
          <w:lang w:eastAsia="zh-CN"/>
        </w:rPr>
      </w:pPr>
      <w:r>
        <w:rPr>
          <w:rFonts w:hint="eastAsia" w:ascii="宋体" w:hAnsi="宋体" w:eastAsia="宋体" w:cs="宋体"/>
          <w:lang w:eastAsia="zh-CN"/>
        </w:rPr>
        <w:t>7:6　凡祭司中的1男丁都可以吃这祭物；要在1圣处吃；这是至圣的。</w:t>
      </w:r>
    </w:p>
    <w:p>
      <w:pPr>
        <w:pStyle w:val="2"/>
        <w:rPr>
          <w:rFonts w:hint="eastAsia" w:ascii="宋体" w:hAnsi="宋体" w:eastAsia="宋体" w:cs="宋体"/>
          <w:lang w:eastAsia="zh-CN"/>
        </w:rPr>
      </w:pPr>
      <w:r>
        <w:rPr>
          <w:rFonts w:hint="eastAsia" w:ascii="宋体" w:hAnsi="宋体" w:eastAsia="宋体" w:cs="宋体"/>
          <w:lang w:eastAsia="zh-CN"/>
        </w:rPr>
        <w:t>7:7　赎罪祭怎样，赎愆祭也怎样，两个祭是1一个条例：用赎愆祭遮罪的2祭司，要得这祭物。</w:t>
      </w:r>
    </w:p>
    <w:p>
      <w:pPr>
        <w:pStyle w:val="2"/>
        <w:rPr>
          <w:rFonts w:hint="eastAsia" w:ascii="宋体" w:hAnsi="宋体" w:eastAsia="宋体" w:cs="宋体"/>
          <w:lang w:eastAsia="zh-CN"/>
        </w:rPr>
      </w:pPr>
      <w:r>
        <w:rPr>
          <w:rFonts w:hint="eastAsia" w:ascii="宋体" w:hAnsi="宋体" w:eastAsia="宋体" w:cs="宋体"/>
          <w:lang w:eastAsia="zh-CN"/>
        </w:rPr>
        <w:t>7:8　祭司无论为谁献燔祭，要亲自得他所献那燔祭牲的1皮。</w:t>
      </w:r>
    </w:p>
    <w:p>
      <w:pPr>
        <w:pStyle w:val="2"/>
        <w:rPr>
          <w:rFonts w:hint="eastAsia" w:ascii="宋体" w:hAnsi="宋体" w:eastAsia="宋体" w:cs="宋体"/>
          <w:lang w:eastAsia="zh-CN"/>
        </w:rPr>
      </w:pPr>
      <w:r>
        <w:rPr>
          <w:rFonts w:hint="eastAsia" w:ascii="宋体" w:hAnsi="宋体" w:eastAsia="宋体" w:cs="宋体"/>
          <w:lang w:eastAsia="zh-CN"/>
        </w:rPr>
        <w:t>7:9　凡在炉中烤的素祭，并在锅里或煎盘上作的，都要归那献祭的1祭司。</w:t>
      </w:r>
    </w:p>
    <w:p>
      <w:pPr>
        <w:pStyle w:val="2"/>
        <w:rPr>
          <w:rFonts w:hint="eastAsia" w:ascii="宋体" w:hAnsi="宋体" w:eastAsia="宋体" w:cs="宋体"/>
          <w:lang w:eastAsia="zh-CN"/>
        </w:rPr>
      </w:pPr>
      <w:r>
        <w:rPr>
          <w:rFonts w:hint="eastAsia" w:ascii="宋体" w:hAnsi="宋体" w:eastAsia="宋体" w:cs="宋体"/>
          <w:lang w:eastAsia="zh-CN"/>
        </w:rPr>
        <w:t>7:10　所有别的素祭，无论是调油的或是干的，都要归亚伦所有的子孙，大家均分。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平安祭的条例</w:t>
      </w:r>
    </w:p>
    <w:p>
      <w:pPr>
        <w:pStyle w:val="2"/>
        <w:rPr>
          <w:rFonts w:hint="eastAsia" w:ascii="宋体" w:hAnsi="宋体" w:eastAsia="宋体" w:cs="宋体"/>
          <w:lang w:eastAsia="zh-CN"/>
        </w:rPr>
      </w:pPr>
      <w:r>
        <w:rPr>
          <w:rFonts w:hint="eastAsia" w:ascii="宋体" w:hAnsi="宋体" w:eastAsia="宋体" w:cs="宋体"/>
          <w:lang w:eastAsia="zh-CN"/>
        </w:rPr>
        <w:t>七11～38</w:t>
      </w:r>
    </w:p>
    <w:p>
      <w:pPr>
        <w:pStyle w:val="2"/>
        <w:rPr>
          <w:rFonts w:hint="eastAsia" w:ascii="宋体" w:hAnsi="宋体" w:eastAsia="宋体" w:cs="宋体"/>
          <w:lang w:eastAsia="zh-CN"/>
        </w:rPr>
      </w:pPr>
      <w:r>
        <w:rPr>
          <w:rFonts w:hint="eastAsia" w:ascii="宋体" w:hAnsi="宋体" w:eastAsia="宋体" w:cs="宋体"/>
          <w:lang w:eastAsia="zh-CN"/>
        </w:rPr>
        <w:t>7:11　人献与1耶和华平安祭的条例乃是这样：</w:t>
      </w:r>
    </w:p>
    <w:p>
      <w:pPr>
        <w:pStyle w:val="2"/>
        <w:rPr>
          <w:rFonts w:hint="eastAsia" w:ascii="宋体" w:hAnsi="宋体" w:eastAsia="宋体" w:cs="宋体"/>
          <w:lang w:eastAsia="zh-CN"/>
        </w:rPr>
      </w:pPr>
      <w:r>
        <w:rPr>
          <w:rFonts w:hint="eastAsia" w:ascii="宋体" w:hAnsi="宋体" w:eastAsia="宋体" w:cs="宋体"/>
          <w:lang w:eastAsia="zh-CN"/>
        </w:rPr>
        <w:t>7:12　他若为感谢而献，就要把调油的无酵饼和抹油的无酵薄饼，并用油调匀细面作的饼，与1感谢祭一同献上。</w:t>
      </w:r>
    </w:p>
    <w:p>
      <w:pPr>
        <w:pStyle w:val="2"/>
        <w:rPr>
          <w:rFonts w:hint="eastAsia" w:ascii="宋体" w:hAnsi="宋体" w:eastAsia="宋体" w:cs="宋体"/>
          <w:lang w:eastAsia="zh-CN"/>
        </w:rPr>
      </w:pPr>
      <w:r>
        <w:rPr>
          <w:rFonts w:hint="eastAsia" w:ascii="宋体" w:hAnsi="宋体" w:eastAsia="宋体" w:cs="宋体"/>
          <w:lang w:eastAsia="zh-CN"/>
        </w:rPr>
        <w:t>7:13　他要把这供物，与1有酵的饼，和为感谢所献的平安祭，一同献上。</w:t>
      </w:r>
    </w:p>
    <w:p>
      <w:pPr>
        <w:pStyle w:val="2"/>
        <w:rPr>
          <w:rFonts w:hint="eastAsia" w:ascii="宋体" w:hAnsi="宋体" w:eastAsia="宋体" w:cs="宋体"/>
          <w:lang w:eastAsia="zh-CN"/>
        </w:rPr>
      </w:pPr>
      <w:r>
        <w:rPr>
          <w:rFonts w:hint="eastAsia" w:ascii="宋体" w:hAnsi="宋体" w:eastAsia="宋体" w:cs="宋体"/>
          <w:lang w:eastAsia="zh-CN"/>
        </w:rPr>
        <w:t>7:14　1从各样的供物中，他要取一个饼献给耶和华为举祭；这要归给洒平安祭牲之血的祭司。</w:t>
      </w:r>
    </w:p>
    <w:p>
      <w:pPr>
        <w:pStyle w:val="2"/>
        <w:rPr>
          <w:rFonts w:hint="eastAsia" w:ascii="宋体" w:hAnsi="宋体" w:eastAsia="宋体" w:cs="宋体"/>
          <w:lang w:eastAsia="zh-CN"/>
        </w:rPr>
      </w:pPr>
      <w:r>
        <w:rPr>
          <w:rFonts w:hint="eastAsia" w:ascii="宋体" w:hAnsi="宋体" w:eastAsia="宋体" w:cs="宋体"/>
          <w:lang w:eastAsia="zh-CN"/>
        </w:rPr>
        <w:t>7:15　他为感谢所献平安祭牲的肉，要在献的日子吃，一点1不可留到早晨。</w:t>
      </w:r>
    </w:p>
    <w:p>
      <w:pPr>
        <w:pStyle w:val="2"/>
        <w:rPr>
          <w:rFonts w:hint="eastAsia" w:ascii="宋体" w:hAnsi="宋体" w:eastAsia="宋体" w:cs="宋体"/>
          <w:lang w:eastAsia="zh-CN"/>
        </w:rPr>
      </w:pPr>
      <w:r>
        <w:rPr>
          <w:rFonts w:hint="eastAsia" w:ascii="宋体" w:hAnsi="宋体" w:eastAsia="宋体" w:cs="宋体"/>
          <w:lang w:eastAsia="zh-CN"/>
        </w:rPr>
        <w:t>7:16　若所献的供物是为还愿，或是甘心献的，要在献祭的日子吃，所剩下的第二天也可以吃。</w:t>
      </w:r>
    </w:p>
    <w:p>
      <w:pPr>
        <w:pStyle w:val="2"/>
        <w:rPr>
          <w:rFonts w:hint="eastAsia" w:ascii="宋体" w:hAnsi="宋体" w:eastAsia="宋体" w:cs="宋体"/>
          <w:lang w:eastAsia="zh-CN"/>
        </w:rPr>
      </w:pPr>
      <w:r>
        <w:rPr>
          <w:rFonts w:hint="eastAsia" w:ascii="宋体" w:hAnsi="宋体" w:eastAsia="宋体" w:cs="宋体"/>
          <w:lang w:eastAsia="zh-CN"/>
        </w:rPr>
        <w:t>7:17　但所剩下的祭肉，到第三天要用火焚烧；</w:t>
      </w:r>
    </w:p>
    <w:p>
      <w:pPr>
        <w:pStyle w:val="2"/>
        <w:rPr>
          <w:rFonts w:hint="eastAsia" w:ascii="宋体" w:hAnsi="宋体" w:eastAsia="宋体" w:cs="宋体"/>
          <w:lang w:eastAsia="zh-CN"/>
        </w:rPr>
      </w:pPr>
      <w:r>
        <w:rPr>
          <w:rFonts w:hint="eastAsia" w:ascii="宋体" w:hAnsi="宋体" w:eastAsia="宋体" w:cs="宋体"/>
          <w:lang w:eastAsia="zh-CN"/>
        </w:rPr>
        <w:t>7:18　第三天若吃了平安祭牲的肉，这祭必不蒙悦纳，人所献的也不算为祭，反成了1可憎之物；吃这祭肉的人，必担当他的1罪孽。</w:t>
      </w:r>
    </w:p>
    <w:p>
      <w:pPr>
        <w:pStyle w:val="2"/>
        <w:rPr>
          <w:rFonts w:hint="eastAsia" w:ascii="宋体" w:hAnsi="宋体" w:eastAsia="宋体" w:cs="宋体"/>
          <w:lang w:eastAsia="zh-CN"/>
        </w:rPr>
      </w:pPr>
      <w:r>
        <w:rPr>
          <w:rFonts w:hint="eastAsia" w:ascii="宋体" w:hAnsi="宋体" w:eastAsia="宋体" w:cs="宋体"/>
          <w:lang w:eastAsia="zh-CN"/>
        </w:rPr>
        <w:t>7:19　祭肉若触着什么1不洁之物，就不可吃，要用火焚烧。至于洁净的祭肉，凡洁净的人都可以吃；</w:t>
      </w:r>
    </w:p>
    <w:p>
      <w:pPr>
        <w:pStyle w:val="2"/>
        <w:rPr>
          <w:rFonts w:hint="eastAsia" w:ascii="宋体" w:hAnsi="宋体" w:eastAsia="宋体" w:cs="宋体"/>
          <w:lang w:eastAsia="zh-CN"/>
        </w:rPr>
      </w:pPr>
      <w:r>
        <w:rPr>
          <w:rFonts w:hint="eastAsia" w:ascii="宋体" w:hAnsi="宋体" w:eastAsia="宋体" w:cs="宋体"/>
          <w:lang w:eastAsia="zh-CN"/>
        </w:rPr>
        <w:t>7:20　只是那归与耶和华平安祭牲的肉，人若不洁净而吃了，这人必从民中1剪除。</w:t>
      </w:r>
    </w:p>
    <w:p>
      <w:pPr>
        <w:pStyle w:val="2"/>
        <w:rPr>
          <w:rFonts w:hint="eastAsia" w:ascii="宋体" w:hAnsi="宋体" w:eastAsia="宋体" w:cs="宋体"/>
          <w:lang w:eastAsia="zh-CN"/>
        </w:rPr>
      </w:pPr>
      <w:r>
        <w:rPr>
          <w:rFonts w:hint="eastAsia" w:ascii="宋体" w:hAnsi="宋体" w:eastAsia="宋体" w:cs="宋体"/>
          <w:lang w:eastAsia="zh-CN"/>
        </w:rPr>
        <w:t>7:21　有人触着什么不洁净的物，或是人的不洁净，或是不洁净的牲畜，或是不洁净的可憎之物，而吃了那归与耶和华平安祭牲的肉，这1人必从民中剪除。</w:t>
      </w:r>
    </w:p>
    <w:p>
      <w:pPr>
        <w:pStyle w:val="2"/>
        <w:rPr>
          <w:rFonts w:hint="eastAsia" w:ascii="宋体" w:hAnsi="宋体" w:eastAsia="宋体" w:cs="宋体"/>
          <w:lang w:eastAsia="zh-CN"/>
        </w:rPr>
      </w:pPr>
      <w:r>
        <w:rPr>
          <w:rFonts w:hint="eastAsia" w:ascii="宋体" w:hAnsi="宋体" w:eastAsia="宋体" w:cs="宋体"/>
          <w:lang w:eastAsia="zh-CN"/>
        </w:rPr>
        <w:t>7:22　耶和华对摩西说，</w:t>
      </w:r>
    </w:p>
    <w:p>
      <w:pPr>
        <w:pStyle w:val="2"/>
        <w:rPr>
          <w:rFonts w:hint="eastAsia" w:ascii="宋体" w:hAnsi="宋体" w:eastAsia="宋体" w:cs="宋体"/>
          <w:lang w:eastAsia="zh-CN"/>
        </w:rPr>
      </w:pPr>
      <w:r>
        <w:rPr>
          <w:rFonts w:hint="eastAsia" w:ascii="宋体" w:hAnsi="宋体" w:eastAsia="宋体" w:cs="宋体"/>
          <w:lang w:eastAsia="zh-CN"/>
        </w:rPr>
        <w:t>7:23　你要对以色列人说，牛的1脂油、绵羊的脂油、山羊的脂油，你们都不可吃。</w:t>
      </w:r>
    </w:p>
    <w:p>
      <w:pPr>
        <w:pStyle w:val="2"/>
        <w:rPr>
          <w:rFonts w:hint="eastAsia" w:ascii="宋体" w:hAnsi="宋体" w:eastAsia="宋体" w:cs="宋体"/>
          <w:lang w:eastAsia="zh-CN"/>
        </w:rPr>
      </w:pPr>
      <w:r>
        <w:rPr>
          <w:rFonts w:hint="eastAsia" w:ascii="宋体" w:hAnsi="宋体" w:eastAsia="宋体" w:cs="宋体"/>
          <w:lang w:eastAsia="zh-CN"/>
        </w:rPr>
        <w:t>7:24　自死的和被野兽撕裂的，那脂油可以作别的使用，只是1你们绝不可吃。</w:t>
      </w:r>
    </w:p>
    <w:p>
      <w:pPr>
        <w:pStyle w:val="2"/>
        <w:rPr>
          <w:rFonts w:hint="eastAsia" w:ascii="宋体" w:hAnsi="宋体" w:eastAsia="宋体" w:cs="宋体"/>
          <w:lang w:eastAsia="zh-CN"/>
        </w:rPr>
      </w:pPr>
      <w:r>
        <w:rPr>
          <w:rFonts w:hint="eastAsia" w:ascii="宋体" w:hAnsi="宋体" w:eastAsia="宋体" w:cs="宋体"/>
          <w:lang w:eastAsia="zh-CN"/>
        </w:rPr>
        <w:t>7:25　无论何人吃了献给耶和华为火祭之牲畜的1脂油，那2人必从民中剪除。</w:t>
      </w:r>
    </w:p>
    <w:p>
      <w:pPr>
        <w:pStyle w:val="2"/>
        <w:rPr>
          <w:rFonts w:hint="eastAsia" w:ascii="宋体" w:hAnsi="宋体" w:eastAsia="宋体" w:cs="宋体"/>
          <w:lang w:eastAsia="zh-CN"/>
        </w:rPr>
      </w:pPr>
      <w:r>
        <w:rPr>
          <w:rFonts w:hint="eastAsia" w:ascii="宋体" w:hAnsi="宋体" w:eastAsia="宋体" w:cs="宋体"/>
          <w:lang w:eastAsia="zh-CN"/>
        </w:rPr>
        <w:t>7:26　在你们一切的住处，无论是鸟的1血或兽的血，你们都不可吃。</w:t>
      </w:r>
    </w:p>
    <w:p>
      <w:pPr>
        <w:pStyle w:val="2"/>
        <w:rPr>
          <w:rFonts w:hint="eastAsia" w:ascii="宋体" w:hAnsi="宋体" w:eastAsia="宋体" w:cs="宋体"/>
          <w:lang w:eastAsia="zh-CN"/>
        </w:rPr>
      </w:pPr>
      <w:r>
        <w:rPr>
          <w:rFonts w:hint="eastAsia" w:ascii="宋体" w:hAnsi="宋体" w:eastAsia="宋体" w:cs="宋体"/>
          <w:lang w:eastAsia="zh-CN"/>
        </w:rPr>
        <w:t>7:27　无论什么人吃了什么血，那人必从民中剪除。</w:t>
      </w:r>
    </w:p>
    <w:p>
      <w:pPr>
        <w:pStyle w:val="2"/>
        <w:rPr>
          <w:rFonts w:hint="eastAsia" w:ascii="宋体" w:hAnsi="宋体" w:eastAsia="宋体" w:cs="宋体"/>
          <w:lang w:eastAsia="zh-CN"/>
        </w:rPr>
      </w:pPr>
      <w:r>
        <w:rPr>
          <w:rFonts w:hint="eastAsia" w:ascii="宋体" w:hAnsi="宋体" w:eastAsia="宋体" w:cs="宋体"/>
          <w:lang w:eastAsia="zh-CN"/>
        </w:rPr>
        <w:t>7:28　耶和华对摩西说，</w:t>
      </w:r>
    </w:p>
    <w:p>
      <w:pPr>
        <w:pStyle w:val="2"/>
        <w:rPr>
          <w:rFonts w:hint="eastAsia" w:ascii="宋体" w:hAnsi="宋体" w:eastAsia="宋体" w:cs="宋体"/>
          <w:lang w:eastAsia="zh-CN"/>
        </w:rPr>
      </w:pPr>
      <w:r>
        <w:rPr>
          <w:rFonts w:hint="eastAsia" w:ascii="宋体" w:hAnsi="宋体" w:eastAsia="宋体" w:cs="宋体"/>
          <w:lang w:eastAsia="zh-CN"/>
        </w:rPr>
        <w:t>7:29　1你要对以色列人说，献平安祭给耶和华的，要从平安祭牲中取供物给耶和华。</w:t>
      </w:r>
    </w:p>
    <w:p>
      <w:pPr>
        <w:pStyle w:val="2"/>
        <w:rPr>
          <w:rFonts w:hint="eastAsia" w:ascii="宋体" w:hAnsi="宋体" w:eastAsia="宋体" w:cs="宋体"/>
          <w:lang w:eastAsia="zh-CN"/>
        </w:rPr>
      </w:pPr>
      <w:r>
        <w:rPr>
          <w:rFonts w:hint="eastAsia" w:ascii="宋体" w:hAnsi="宋体" w:eastAsia="宋体" w:cs="宋体"/>
          <w:lang w:eastAsia="zh-CN"/>
        </w:rPr>
        <w:t>7:30　他要亲手把耶和华的火祭，就是脂油和胸带来，好把胸在耶和华面前作1摇祭，摇一摇。</w:t>
      </w:r>
    </w:p>
    <w:p>
      <w:pPr>
        <w:pStyle w:val="2"/>
        <w:rPr>
          <w:rFonts w:hint="eastAsia" w:ascii="宋体" w:hAnsi="宋体" w:eastAsia="宋体" w:cs="宋体"/>
          <w:lang w:eastAsia="zh-CN"/>
        </w:rPr>
      </w:pPr>
      <w:r>
        <w:rPr>
          <w:rFonts w:hint="eastAsia" w:ascii="宋体" w:hAnsi="宋体" w:eastAsia="宋体" w:cs="宋体"/>
          <w:lang w:eastAsia="zh-CN"/>
        </w:rPr>
        <w:t>7:31　祭司要把脂油烧在坛上，但胸要归亚伦和他的子孙。</w:t>
      </w:r>
    </w:p>
    <w:p>
      <w:pPr>
        <w:pStyle w:val="2"/>
        <w:rPr>
          <w:rFonts w:hint="eastAsia" w:ascii="宋体" w:hAnsi="宋体" w:eastAsia="宋体" w:cs="宋体"/>
          <w:lang w:eastAsia="zh-CN"/>
        </w:rPr>
      </w:pPr>
      <w:r>
        <w:rPr>
          <w:rFonts w:hint="eastAsia" w:ascii="宋体" w:hAnsi="宋体" w:eastAsia="宋体" w:cs="宋体"/>
          <w:lang w:eastAsia="zh-CN"/>
        </w:rPr>
        <w:t>7:32　你们要从平安祭牲中，把右腿给祭司作举祭。</w:t>
      </w:r>
    </w:p>
    <w:p>
      <w:pPr>
        <w:pStyle w:val="2"/>
        <w:rPr>
          <w:rFonts w:hint="eastAsia" w:ascii="宋体" w:hAnsi="宋体" w:eastAsia="宋体" w:cs="宋体"/>
          <w:lang w:eastAsia="zh-CN"/>
        </w:rPr>
      </w:pPr>
      <w:r>
        <w:rPr>
          <w:rFonts w:hint="eastAsia" w:ascii="宋体" w:hAnsi="宋体" w:eastAsia="宋体" w:cs="宋体"/>
          <w:lang w:eastAsia="zh-CN"/>
        </w:rPr>
        <w:t>7:33　亚伦子孙中，献平安祭牲之血和脂油的，要得这右腿为分；</w:t>
      </w:r>
    </w:p>
    <w:p>
      <w:pPr>
        <w:pStyle w:val="2"/>
        <w:rPr>
          <w:rFonts w:hint="eastAsia" w:ascii="宋体" w:hAnsi="宋体" w:eastAsia="宋体" w:cs="宋体"/>
          <w:lang w:eastAsia="zh-CN"/>
        </w:rPr>
      </w:pPr>
      <w:r>
        <w:rPr>
          <w:rFonts w:hint="eastAsia" w:ascii="宋体" w:hAnsi="宋体" w:eastAsia="宋体" w:cs="宋体"/>
          <w:lang w:eastAsia="zh-CN"/>
        </w:rPr>
        <w:t>7:34　因为我从以色列人的平安祭牲中，取了这摇祭的胸和举祭的腿给祭司亚伦和他子孙；这要作以色列人所守永远的定例。</w:t>
      </w:r>
    </w:p>
    <w:p>
      <w:pPr>
        <w:pStyle w:val="2"/>
        <w:rPr>
          <w:rFonts w:hint="eastAsia" w:ascii="宋体" w:hAnsi="宋体" w:eastAsia="宋体" w:cs="宋体"/>
          <w:lang w:eastAsia="zh-CN"/>
        </w:rPr>
      </w:pPr>
      <w:r>
        <w:rPr>
          <w:rFonts w:hint="eastAsia" w:ascii="宋体" w:hAnsi="宋体" w:eastAsia="宋体" w:cs="宋体"/>
          <w:lang w:eastAsia="zh-CN"/>
        </w:rPr>
        <w:t>7:35　这是从耶和华的火祭中，作亚伦1受膏的分和他子孙受膏的分，正在2摩西叫他们前来作祭司事奉耶和华的日子，</w:t>
      </w:r>
    </w:p>
    <w:p>
      <w:pPr>
        <w:pStyle w:val="2"/>
        <w:rPr>
          <w:rFonts w:hint="eastAsia" w:ascii="宋体" w:hAnsi="宋体" w:eastAsia="宋体" w:cs="宋体"/>
          <w:lang w:eastAsia="zh-CN"/>
        </w:rPr>
      </w:pPr>
      <w:r>
        <w:rPr>
          <w:rFonts w:hint="eastAsia" w:ascii="宋体" w:hAnsi="宋体" w:eastAsia="宋体" w:cs="宋体"/>
          <w:lang w:eastAsia="zh-CN"/>
        </w:rPr>
        <w:t>7:36　就是耶和华在膏他们的日子，吩咐以色列人给他们的。这是他们世世代代永远的定例。</w:t>
      </w:r>
    </w:p>
    <w:p>
      <w:pPr>
        <w:pStyle w:val="2"/>
        <w:rPr>
          <w:rFonts w:hint="eastAsia" w:ascii="宋体" w:hAnsi="宋体" w:eastAsia="宋体" w:cs="宋体"/>
          <w:lang w:eastAsia="zh-CN"/>
        </w:rPr>
      </w:pPr>
      <w:r>
        <w:rPr>
          <w:rFonts w:hint="eastAsia" w:ascii="宋体" w:hAnsi="宋体" w:eastAsia="宋体" w:cs="宋体"/>
          <w:lang w:eastAsia="zh-CN"/>
        </w:rPr>
        <w:t>7:37　这就是燔祭、素祭、赎罪祭、赎愆祭、1承接圣职和2平安祭的条例，</w:t>
      </w:r>
    </w:p>
    <w:p>
      <w:pPr>
        <w:pStyle w:val="2"/>
        <w:rPr>
          <w:rFonts w:hint="eastAsia" w:ascii="宋体" w:hAnsi="宋体" w:eastAsia="宋体" w:cs="宋体"/>
          <w:lang w:eastAsia="zh-CN"/>
        </w:rPr>
      </w:pPr>
      <w:r>
        <w:rPr>
          <w:rFonts w:hint="eastAsia" w:ascii="宋体" w:hAnsi="宋体" w:eastAsia="宋体" w:cs="宋体"/>
          <w:lang w:eastAsia="zh-CN"/>
        </w:rPr>
        <w:t>7:38　都是耶和华在西乃山所吩咐摩西的，就是祂在西乃旷野吩咐以色列人献供物给耶和华之日所说的。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事奉的条例</w:t>
      </w:r>
    </w:p>
    <w:p>
      <w:pPr>
        <w:pStyle w:val="2"/>
        <w:rPr>
          <w:rFonts w:hint="eastAsia" w:ascii="宋体" w:hAnsi="宋体" w:eastAsia="宋体" w:cs="宋体"/>
          <w:lang w:eastAsia="zh-CN"/>
        </w:rPr>
      </w:pPr>
      <w:r>
        <w:rPr>
          <w:rFonts w:hint="eastAsia" w:ascii="宋体" w:hAnsi="宋体" w:eastAsia="宋体" w:cs="宋体"/>
          <w:lang w:eastAsia="zh-CN"/>
        </w:rPr>
        <w:t>八1～十20</w:t>
      </w:r>
    </w:p>
    <w:p>
      <w:pPr>
        <w:pStyle w:val="2"/>
        <w:rPr>
          <w:rFonts w:hint="eastAsia" w:ascii="宋体" w:hAnsi="宋体" w:eastAsia="宋体" w:cs="宋体"/>
          <w:lang w:eastAsia="zh-CN"/>
        </w:rPr>
      </w:pPr>
      <w:r>
        <w:rPr>
          <w:rFonts w:hint="eastAsia" w:ascii="宋体" w:hAnsi="宋体" w:eastAsia="宋体" w:cs="宋体"/>
          <w:lang w:eastAsia="zh-CN"/>
        </w:rPr>
        <w:t>一　亚伦和他儿子们承接圣职</w:t>
      </w:r>
    </w:p>
    <w:p>
      <w:pPr>
        <w:pStyle w:val="2"/>
        <w:rPr>
          <w:rFonts w:hint="eastAsia" w:ascii="宋体" w:hAnsi="宋体" w:eastAsia="宋体" w:cs="宋体"/>
          <w:lang w:eastAsia="zh-CN"/>
        </w:rPr>
      </w:pPr>
      <w:r>
        <w:rPr>
          <w:rFonts w:hint="eastAsia" w:ascii="宋体" w:hAnsi="宋体" w:eastAsia="宋体" w:cs="宋体"/>
          <w:lang w:eastAsia="zh-CN"/>
        </w:rPr>
        <w:t>八1～36</w:t>
      </w:r>
    </w:p>
    <w:p>
      <w:pPr>
        <w:pStyle w:val="2"/>
        <w:rPr>
          <w:rFonts w:hint="eastAsia" w:ascii="宋体" w:hAnsi="宋体" w:eastAsia="宋体" w:cs="宋体"/>
          <w:lang w:eastAsia="zh-CN"/>
        </w:rPr>
      </w:pPr>
      <w:r>
        <w:rPr>
          <w:rFonts w:hint="eastAsia" w:ascii="宋体" w:hAnsi="宋体" w:eastAsia="宋体" w:cs="宋体"/>
          <w:lang w:eastAsia="zh-CN"/>
        </w:rPr>
        <w:t>8:1　耶和华对摩西说，</w:t>
      </w:r>
    </w:p>
    <w:p>
      <w:pPr>
        <w:pStyle w:val="2"/>
        <w:rPr>
          <w:rFonts w:hint="eastAsia" w:ascii="宋体" w:hAnsi="宋体" w:eastAsia="宋体" w:cs="宋体"/>
          <w:lang w:eastAsia="zh-CN"/>
        </w:rPr>
      </w:pPr>
      <w:r>
        <w:rPr>
          <w:rFonts w:hint="eastAsia" w:ascii="宋体" w:hAnsi="宋体" w:eastAsia="宋体" w:cs="宋体"/>
          <w:lang w:eastAsia="zh-CN"/>
        </w:rPr>
        <w:t>8:2　你要将1亚伦和他儿子们一同带来，并将圣衣和膏油，与赎罪祭的一只公牛、两只公绵羊、和一筐无酵饼都带来，</w:t>
      </w:r>
    </w:p>
    <w:p>
      <w:pPr>
        <w:pStyle w:val="2"/>
        <w:rPr>
          <w:rFonts w:hint="eastAsia" w:ascii="宋体" w:hAnsi="宋体" w:eastAsia="宋体" w:cs="宋体"/>
          <w:lang w:eastAsia="zh-CN"/>
        </w:rPr>
      </w:pPr>
      <w:r>
        <w:rPr>
          <w:rFonts w:hint="eastAsia" w:ascii="宋体" w:hAnsi="宋体" w:eastAsia="宋体" w:cs="宋体"/>
          <w:lang w:eastAsia="zh-CN"/>
        </w:rPr>
        <w:t>8:3　又招聚全会众到1会幕门口。</w:t>
      </w:r>
    </w:p>
    <w:p>
      <w:pPr>
        <w:pStyle w:val="2"/>
        <w:rPr>
          <w:rFonts w:hint="eastAsia" w:ascii="宋体" w:hAnsi="宋体" w:eastAsia="宋体" w:cs="宋体"/>
          <w:lang w:eastAsia="zh-CN"/>
        </w:rPr>
      </w:pPr>
      <w:r>
        <w:rPr>
          <w:rFonts w:hint="eastAsia" w:ascii="宋体" w:hAnsi="宋体" w:eastAsia="宋体" w:cs="宋体"/>
          <w:lang w:eastAsia="zh-CN"/>
        </w:rPr>
        <w:t>8:4　摩西就照耶和华所吩咐的行了；于是会众聚集在会幕门口。</w:t>
      </w:r>
    </w:p>
    <w:p>
      <w:pPr>
        <w:pStyle w:val="2"/>
        <w:rPr>
          <w:rFonts w:hint="eastAsia" w:ascii="宋体" w:hAnsi="宋体" w:eastAsia="宋体" w:cs="宋体"/>
          <w:lang w:eastAsia="zh-CN"/>
        </w:rPr>
      </w:pPr>
      <w:r>
        <w:rPr>
          <w:rFonts w:hint="eastAsia" w:ascii="宋体" w:hAnsi="宋体" w:eastAsia="宋体" w:cs="宋体"/>
          <w:lang w:eastAsia="zh-CN"/>
        </w:rPr>
        <w:t>8:5　摩西对会众说，这就是耶和华所吩咐当行的事。</w:t>
      </w:r>
    </w:p>
    <w:p>
      <w:pPr>
        <w:pStyle w:val="2"/>
        <w:rPr>
          <w:rFonts w:hint="eastAsia" w:ascii="宋体" w:hAnsi="宋体" w:eastAsia="宋体" w:cs="宋体"/>
          <w:lang w:eastAsia="zh-CN"/>
        </w:rPr>
      </w:pPr>
      <w:r>
        <w:rPr>
          <w:rFonts w:hint="eastAsia" w:ascii="宋体" w:hAnsi="宋体" w:eastAsia="宋体" w:cs="宋体"/>
          <w:lang w:eastAsia="zh-CN"/>
        </w:rPr>
        <w:t>8:6　摩西叫亚伦和他儿子们近前来，1用水洗了他们。</w:t>
      </w:r>
    </w:p>
    <w:p>
      <w:pPr>
        <w:pStyle w:val="2"/>
        <w:rPr>
          <w:rFonts w:hint="eastAsia" w:ascii="宋体" w:hAnsi="宋体" w:eastAsia="宋体" w:cs="宋体"/>
          <w:lang w:eastAsia="zh-CN"/>
        </w:rPr>
      </w:pPr>
      <w:r>
        <w:rPr>
          <w:rFonts w:hint="eastAsia" w:ascii="宋体" w:hAnsi="宋体" w:eastAsia="宋体" w:cs="宋体"/>
          <w:lang w:eastAsia="zh-CN"/>
        </w:rPr>
        <w:t>8:7　给亚伦1穿上内袍，束上腰带，穿上外袍，又加上以弗得，用其上巧工织的带子束上，把以弗得系在他身上；</w:t>
      </w:r>
    </w:p>
    <w:p>
      <w:pPr>
        <w:pStyle w:val="2"/>
        <w:rPr>
          <w:rFonts w:hint="eastAsia" w:ascii="宋体" w:hAnsi="宋体" w:eastAsia="宋体" w:cs="宋体"/>
          <w:lang w:eastAsia="zh-CN"/>
        </w:rPr>
      </w:pPr>
      <w:r>
        <w:rPr>
          <w:rFonts w:hint="eastAsia" w:ascii="宋体" w:hAnsi="宋体" w:eastAsia="宋体" w:cs="宋体"/>
          <w:lang w:eastAsia="zh-CN"/>
        </w:rPr>
        <w:t>8:8　又给他戴上胸牌，把乌陵和土明放在胸牌内，</w:t>
      </w:r>
    </w:p>
    <w:p>
      <w:pPr>
        <w:pStyle w:val="2"/>
        <w:rPr>
          <w:rFonts w:hint="eastAsia" w:ascii="宋体" w:hAnsi="宋体" w:eastAsia="宋体" w:cs="宋体"/>
          <w:lang w:eastAsia="zh-CN"/>
        </w:rPr>
      </w:pPr>
      <w:r>
        <w:rPr>
          <w:rFonts w:hint="eastAsia" w:ascii="宋体" w:hAnsi="宋体" w:eastAsia="宋体" w:cs="宋体"/>
          <w:lang w:eastAsia="zh-CN"/>
        </w:rPr>
        <w:t>8:9　把顶冠戴在他头上，在顶冠前面安上金牌，就是圣冠，都是照耶和华所吩咐摩西的。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8:10　摩西用膏油1抹帐幕和其中所有的，使其2分别为圣；</w:t>
      </w:r>
    </w:p>
    <w:p>
      <w:pPr>
        <w:pStyle w:val="2"/>
        <w:rPr>
          <w:rFonts w:hint="eastAsia" w:ascii="宋体" w:hAnsi="宋体" w:eastAsia="宋体" w:cs="宋体"/>
          <w:lang w:eastAsia="zh-CN"/>
        </w:rPr>
      </w:pPr>
      <w:r>
        <w:rPr>
          <w:rFonts w:hint="eastAsia" w:ascii="宋体" w:hAnsi="宋体" w:eastAsia="宋体" w:cs="宋体"/>
          <w:lang w:eastAsia="zh-CN"/>
        </w:rPr>
        <w:t>8:11　又用些膏油在坛上弹七次，又抹坛和坛的一切器皿，并洗濯盆和盆座，使其分别为圣；</w:t>
      </w:r>
    </w:p>
    <w:p>
      <w:pPr>
        <w:pStyle w:val="2"/>
        <w:rPr>
          <w:rFonts w:hint="eastAsia" w:ascii="宋体" w:hAnsi="宋体" w:eastAsia="宋体" w:cs="宋体"/>
          <w:lang w:eastAsia="zh-CN"/>
        </w:rPr>
      </w:pPr>
      <w:r>
        <w:rPr>
          <w:rFonts w:hint="eastAsia" w:ascii="宋体" w:hAnsi="宋体" w:eastAsia="宋体" w:cs="宋体"/>
          <w:lang w:eastAsia="zh-CN"/>
        </w:rPr>
        <w:t>8:12　又把些膏油倒在1亚伦的头上膏他，使他分别为圣。</w:t>
      </w:r>
    </w:p>
    <w:p>
      <w:pPr>
        <w:pStyle w:val="2"/>
        <w:rPr>
          <w:rFonts w:hint="eastAsia" w:ascii="宋体" w:hAnsi="宋体" w:eastAsia="宋体" w:cs="宋体"/>
          <w:lang w:eastAsia="zh-CN"/>
        </w:rPr>
      </w:pPr>
      <w:r>
        <w:rPr>
          <w:rFonts w:hint="eastAsia" w:ascii="宋体" w:hAnsi="宋体" w:eastAsia="宋体" w:cs="宋体"/>
          <w:lang w:eastAsia="zh-CN"/>
        </w:rPr>
        <w:t>8:13　摩西叫亚伦的儿子们近前来，给他们1穿上内袍，束上腰带，裹上头巾，都是照耶和华所吩咐摩西的。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8:14　他牵了1赎罪祭的2公牛来，亚伦和他儿子们按手在赎罪祭公牛的头上；</w:t>
      </w:r>
    </w:p>
    <w:p>
      <w:pPr>
        <w:pStyle w:val="2"/>
        <w:rPr>
          <w:rFonts w:hint="eastAsia" w:ascii="宋体" w:hAnsi="宋体" w:eastAsia="宋体" w:cs="宋体"/>
          <w:lang w:eastAsia="zh-CN"/>
        </w:rPr>
      </w:pPr>
      <w:r>
        <w:rPr>
          <w:rFonts w:hint="eastAsia" w:ascii="宋体" w:hAnsi="宋体" w:eastAsia="宋体" w:cs="宋体"/>
          <w:lang w:eastAsia="zh-CN"/>
        </w:rPr>
        <w:t>8:15　他就宰了公牛。摩西用指头蘸些血，抹在坛周围的四角上，使坛洁净，把其余的血倒在坛的基部，使坛分别为圣，为坛遮罪。</w:t>
      </w:r>
    </w:p>
    <w:p>
      <w:pPr>
        <w:pStyle w:val="2"/>
        <w:rPr>
          <w:rFonts w:hint="eastAsia" w:ascii="宋体" w:hAnsi="宋体" w:eastAsia="宋体" w:cs="宋体"/>
          <w:lang w:eastAsia="zh-CN"/>
        </w:rPr>
      </w:pPr>
      <w:r>
        <w:rPr>
          <w:rFonts w:hint="eastAsia" w:ascii="宋体" w:hAnsi="宋体" w:eastAsia="宋体" w:cs="宋体"/>
          <w:lang w:eastAsia="zh-CN"/>
        </w:rPr>
        <w:t>8:16　又取脏上所有的脂油和肝上的网子，并两个腰子与腰子上的脂油，都烧在坛上；</w:t>
      </w:r>
    </w:p>
    <w:p>
      <w:pPr>
        <w:pStyle w:val="2"/>
        <w:rPr>
          <w:rFonts w:hint="eastAsia" w:ascii="宋体" w:hAnsi="宋体" w:eastAsia="宋体" w:cs="宋体"/>
          <w:lang w:eastAsia="zh-CN"/>
        </w:rPr>
      </w:pPr>
      <w:r>
        <w:rPr>
          <w:rFonts w:hint="eastAsia" w:ascii="宋体" w:hAnsi="宋体" w:eastAsia="宋体" w:cs="宋体"/>
          <w:lang w:eastAsia="zh-CN"/>
        </w:rPr>
        <w:t>8:17　惟有公牛，连皮带肉和粪，用火烧在营外，都是照耶和华所吩咐摩西的。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8:18　他牵了1燔祭的2公绵羊来，亚伦和他儿子们按手在羊的头上；</w:t>
      </w:r>
    </w:p>
    <w:p>
      <w:pPr>
        <w:pStyle w:val="2"/>
        <w:rPr>
          <w:rFonts w:hint="eastAsia" w:ascii="宋体" w:hAnsi="宋体" w:eastAsia="宋体" w:cs="宋体"/>
          <w:lang w:eastAsia="zh-CN"/>
        </w:rPr>
      </w:pPr>
      <w:r>
        <w:rPr>
          <w:rFonts w:hint="eastAsia" w:ascii="宋体" w:hAnsi="宋体" w:eastAsia="宋体" w:cs="宋体"/>
          <w:lang w:eastAsia="zh-CN"/>
        </w:rPr>
        <w:t>8:19　他就宰了公羊。摩西把血洒在坛的四边，</w:t>
      </w:r>
    </w:p>
    <w:p>
      <w:pPr>
        <w:pStyle w:val="2"/>
        <w:rPr>
          <w:rFonts w:hint="eastAsia" w:ascii="宋体" w:hAnsi="宋体" w:eastAsia="宋体" w:cs="宋体"/>
          <w:lang w:eastAsia="zh-CN"/>
        </w:rPr>
      </w:pPr>
      <w:r>
        <w:rPr>
          <w:rFonts w:hint="eastAsia" w:ascii="宋体" w:hAnsi="宋体" w:eastAsia="宋体" w:cs="宋体"/>
          <w:lang w:eastAsia="zh-CN"/>
        </w:rPr>
        <w:t>8:20　把羊切成块子，把头和肉块并脂油都烧了。</w:t>
      </w:r>
    </w:p>
    <w:p>
      <w:pPr>
        <w:pStyle w:val="2"/>
        <w:rPr>
          <w:rFonts w:hint="eastAsia" w:ascii="宋体" w:hAnsi="宋体" w:eastAsia="宋体" w:cs="宋体"/>
          <w:lang w:eastAsia="zh-CN"/>
        </w:rPr>
      </w:pPr>
      <w:r>
        <w:rPr>
          <w:rFonts w:hint="eastAsia" w:ascii="宋体" w:hAnsi="宋体" w:eastAsia="宋体" w:cs="宋体"/>
          <w:lang w:eastAsia="zh-CN"/>
        </w:rPr>
        <w:t>8:21　用水洗了内脏和腿，就把全羊烧在坛上；这是燔祭，作为怡爽的香气，是献给耶和华的火祭，都是照耶和华所吩咐摩西的。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8:22　他又把第二只公绵羊，就是1承接圣职所献的羊牵来，亚伦和他儿子们按手在羊的头上；</w:t>
      </w:r>
    </w:p>
    <w:p>
      <w:pPr>
        <w:pStyle w:val="2"/>
        <w:rPr>
          <w:rFonts w:hint="eastAsia" w:ascii="宋体" w:hAnsi="宋体" w:eastAsia="宋体" w:cs="宋体"/>
          <w:lang w:eastAsia="zh-CN"/>
        </w:rPr>
      </w:pPr>
      <w:r>
        <w:rPr>
          <w:rFonts w:hint="eastAsia" w:ascii="宋体" w:hAnsi="宋体" w:eastAsia="宋体" w:cs="宋体"/>
          <w:lang w:eastAsia="zh-CN"/>
        </w:rPr>
        <w:t>8:23　他就宰了羊。摩西把些血抹在亚伦的右1耳垂上，和右1手的大拇指上，并右1脚的大拇指上。</w:t>
      </w:r>
    </w:p>
    <w:p>
      <w:pPr>
        <w:pStyle w:val="2"/>
        <w:rPr>
          <w:rFonts w:hint="eastAsia" w:ascii="宋体" w:hAnsi="宋体" w:eastAsia="宋体" w:cs="宋体"/>
          <w:lang w:eastAsia="zh-CN"/>
        </w:rPr>
      </w:pPr>
      <w:r>
        <w:rPr>
          <w:rFonts w:hint="eastAsia" w:ascii="宋体" w:hAnsi="宋体" w:eastAsia="宋体" w:cs="宋体"/>
          <w:lang w:eastAsia="zh-CN"/>
        </w:rPr>
        <w:t>8:24　又叫亚伦的儿子们近前来，把些血抹在他们的右耳垂上，和右手的大拇指上，并右脚的大拇指上；又把其余的血洒在坛的四边。</w:t>
      </w:r>
    </w:p>
    <w:p>
      <w:pPr>
        <w:pStyle w:val="2"/>
        <w:rPr>
          <w:rFonts w:hint="eastAsia" w:ascii="宋体" w:hAnsi="宋体" w:eastAsia="宋体" w:cs="宋体"/>
          <w:lang w:eastAsia="zh-CN"/>
        </w:rPr>
      </w:pPr>
      <w:r>
        <w:rPr>
          <w:rFonts w:hint="eastAsia" w:ascii="宋体" w:hAnsi="宋体" w:eastAsia="宋体" w:cs="宋体"/>
          <w:lang w:eastAsia="zh-CN"/>
        </w:rPr>
        <w:t>8:25　又取脂油和肥尾巴，并脏上所有的脂油和肝上的网子，两个腰子和腰子上的脂油，并右腿，</w:t>
      </w:r>
    </w:p>
    <w:p>
      <w:pPr>
        <w:pStyle w:val="2"/>
        <w:rPr>
          <w:rFonts w:hint="eastAsia" w:ascii="宋体" w:hAnsi="宋体" w:eastAsia="宋体" w:cs="宋体"/>
          <w:lang w:eastAsia="zh-CN"/>
        </w:rPr>
      </w:pPr>
      <w:r>
        <w:rPr>
          <w:rFonts w:hint="eastAsia" w:ascii="宋体" w:hAnsi="宋体" w:eastAsia="宋体" w:cs="宋体"/>
          <w:lang w:eastAsia="zh-CN"/>
        </w:rPr>
        <w:t>8:26　再从耶和华面前装无酵饼的筐子中取一个无酵饼，一个调油的饼和一个薄饼，都放在脂油和右腿上，</w:t>
      </w:r>
    </w:p>
    <w:p>
      <w:pPr>
        <w:pStyle w:val="2"/>
        <w:rPr>
          <w:rFonts w:hint="eastAsia" w:ascii="宋体" w:hAnsi="宋体" w:eastAsia="宋体" w:cs="宋体"/>
          <w:lang w:eastAsia="zh-CN"/>
        </w:rPr>
      </w:pPr>
      <w:r>
        <w:rPr>
          <w:rFonts w:hint="eastAsia" w:ascii="宋体" w:hAnsi="宋体" w:eastAsia="宋体" w:cs="宋体"/>
          <w:lang w:eastAsia="zh-CN"/>
        </w:rPr>
        <w:t>8:27　把这一切放在亚伦的手上和他儿子们的手上，作为摇祭，在耶和华面前摇一摇。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8:28　摩西从他们的手上接过来，烧在坛上的燔祭上，都是承接圣职所献怡爽的香气，是献给耶和华的火祭。</w:t>
      </w:r>
    </w:p>
    <w:p>
      <w:pPr>
        <w:pStyle w:val="2"/>
        <w:rPr>
          <w:rFonts w:hint="eastAsia" w:ascii="宋体" w:hAnsi="宋体" w:eastAsia="宋体" w:cs="宋体"/>
          <w:lang w:eastAsia="zh-CN"/>
        </w:rPr>
      </w:pPr>
      <w:r>
        <w:rPr>
          <w:rFonts w:hint="eastAsia" w:ascii="宋体" w:hAnsi="宋体" w:eastAsia="宋体" w:cs="宋体"/>
          <w:lang w:eastAsia="zh-CN"/>
        </w:rPr>
        <w:t>8:29　摩西拿羊的胸作为摇祭，在耶和华面前摇一摇，是承接圣职所献的公绵羊中，归摩西的分，都是照耶和华所吩咐摩西的。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8:30　摩西取些1膏油和坛上的血，弹在亚伦和他的衣服上，并他儿子们和他们的衣服上，使他们和他们的衣服都分别为圣。</w:t>
      </w:r>
    </w:p>
    <w:p>
      <w:pPr>
        <w:pStyle w:val="2"/>
        <w:rPr>
          <w:rFonts w:hint="eastAsia" w:ascii="宋体" w:hAnsi="宋体" w:eastAsia="宋体" w:cs="宋体"/>
          <w:lang w:eastAsia="zh-CN"/>
        </w:rPr>
      </w:pPr>
      <w:r>
        <w:rPr>
          <w:rFonts w:hint="eastAsia" w:ascii="宋体" w:hAnsi="宋体" w:eastAsia="宋体" w:cs="宋体"/>
          <w:lang w:eastAsia="zh-CN"/>
        </w:rPr>
        <w:t>8:31　摩西对亚伦和他儿子们说，要把肉煮在会幕门口，在那里吃，又吃承接圣职筐子里的饼，正如我所吩咐的，说，这是亚伦和他儿子们要吃的。</w:t>
      </w:r>
    </w:p>
    <w:p>
      <w:pPr>
        <w:pStyle w:val="2"/>
        <w:rPr>
          <w:rFonts w:hint="eastAsia" w:ascii="宋体" w:hAnsi="宋体" w:eastAsia="宋体" w:cs="宋体"/>
          <w:lang w:eastAsia="zh-CN"/>
        </w:rPr>
      </w:pPr>
      <w:r>
        <w:rPr>
          <w:rFonts w:hint="eastAsia" w:ascii="宋体" w:hAnsi="宋体" w:eastAsia="宋体" w:cs="宋体"/>
          <w:lang w:eastAsia="zh-CN"/>
        </w:rPr>
        <w:t>8:32　剩下的肉和饼，你们要用火焚烧。</w:t>
      </w:r>
    </w:p>
    <w:p>
      <w:pPr>
        <w:pStyle w:val="2"/>
        <w:rPr>
          <w:rFonts w:hint="eastAsia" w:ascii="宋体" w:hAnsi="宋体" w:eastAsia="宋体" w:cs="宋体"/>
          <w:lang w:eastAsia="zh-CN"/>
        </w:rPr>
      </w:pPr>
      <w:r>
        <w:rPr>
          <w:rFonts w:hint="eastAsia" w:ascii="宋体" w:hAnsi="宋体" w:eastAsia="宋体" w:cs="宋体"/>
          <w:lang w:eastAsia="zh-CN"/>
        </w:rPr>
        <w:t>8:33　你们1七天不可出会幕的门，直到你们承接圣职的日子满了，因为你们要2七天3承接圣职。</w:t>
      </w:r>
    </w:p>
    <w:p>
      <w:pPr>
        <w:pStyle w:val="2"/>
        <w:rPr>
          <w:rFonts w:hint="eastAsia" w:ascii="宋体" w:hAnsi="宋体" w:eastAsia="宋体" w:cs="宋体"/>
          <w:lang w:eastAsia="zh-CN"/>
        </w:rPr>
      </w:pPr>
      <w:r>
        <w:rPr>
          <w:rFonts w:hint="eastAsia" w:ascii="宋体" w:hAnsi="宋体" w:eastAsia="宋体" w:cs="宋体"/>
          <w:lang w:eastAsia="zh-CN"/>
        </w:rPr>
        <w:t>8:34　今天所行的，耶和华吩咐要照样去行，为你们遮罪。</w:t>
      </w:r>
    </w:p>
    <w:p>
      <w:pPr>
        <w:pStyle w:val="2"/>
        <w:rPr>
          <w:rFonts w:hint="eastAsia" w:ascii="宋体" w:hAnsi="宋体" w:eastAsia="宋体" w:cs="宋体"/>
          <w:lang w:eastAsia="zh-CN"/>
        </w:rPr>
      </w:pPr>
      <w:r>
        <w:rPr>
          <w:rFonts w:hint="eastAsia" w:ascii="宋体" w:hAnsi="宋体" w:eastAsia="宋体" w:cs="宋体"/>
          <w:lang w:eastAsia="zh-CN"/>
        </w:rPr>
        <w:t>8:35　七天你们要昼夜住在会幕门口，遵守耶和华的吩咐，免得你们1死亡，因为所吩咐我的就是这样。</w:t>
      </w:r>
    </w:p>
    <w:p>
      <w:pPr>
        <w:pStyle w:val="2"/>
        <w:rPr>
          <w:rFonts w:hint="eastAsia" w:ascii="宋体" w:hAnsi="宋体" w:eastAsia="宋体" w:cs="宋体"/>
          <w:lang w:eastAsia="zh-CN"/>
        </w:rPr>
      </w:pPr>
      <w:r>
        <w:rPr>
          <w:rFonts w:hint="eastAsia" w:ascii="宋体" w:hAnsi="宋体" w:eastAsia="宋体" w:cs="宋体"/>
          <w:lang w:eastAsia="zh-CN"/>
        </w:rPr>
        <w:t>8:36　于是亚伦和他儿子们行了耶和华藉着摩西所吩咐的一切事。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亚伦和他儿子们祭司事奉的引进</w:t>
      </w:r>
    </w:p>
    <w:p>
      <w:pPr>
        <w:pStyle w:val="2"/>
        <w:rPr>
          <w:rFonts w:hint="eastAsia" w:ascii="宋体" w:hAnsi="宋体" w:eastAsia="宋体" w:cs="宋体"/>
          <w:lang w:eastAsia="zh-CN"/>
        </w:rPr>
      </w:pPr>
      <w:r>
        <w:rPr>
          <w:rFonts w:hint="eastAsia" w:ascii="宋体" w:hAnsi="宋体" w:eastAsia="宋体" w:cs="宋体"/>
          <w:lang w:eastAsia="zh-CN"/>
        </w:rPr>
        <w:t>九1～21</w:t>
      </w:r>
    </w:p>
    <w:p>
      <w:pPr>
        <w:pStyle w:val="2"/>
        <w:rPr>
          <w:rFonts w:hint="eastAsia" w:ascii="宋体" w:hAnsi="宋体" w:eastAsia="宋体" w:cs="宋体"/>
          <w:lang w:eastAsia="zh-CN"/>
        </w:rPr>
      </w:pPr>
      <w:r>
        <w:rPr>
          <w:rFonts w:hint="eastAsia" w:ascii="宋体" w:hAnsi="宋体" w:eastAsia="宋体" w:cs="宋体"/>
          <w:lang w:eastAsia="zh-CN"/>
        </w:rPr>
        <w:t>9:1　到了1第八天，摩西召了亚伦和他儿子们，并以色列的众长老来；</w:t>
      </w:r>
    </w:p>
    <w:p>
      <w:pPr>
        <w:pStyle w:val="2"/>
        <w:rPr>
          <w:rFonts w:hint="eastAsia" w:ascii="宋体" w:hAnsi="宋体" w:eastAsia="宋体" w:cs="宋体"/>
          <w:lang w:eastAsia="zh-CN"/>
        </w:rPr>
      </w:pPr>
      <w:r>
        <w:rPr>
          <w:rFonts w:hint="eastAsia" w:ascii="宋体" w:hAnsi="宋体" w:eastAsia="宋体" w:cs="宋体"/>
          <w:lang w:eastAsia="zh-CN"/>
        </w:rPr>
        <w:t>9:2　他对亚伦说，你当为1自己取牛群中的一只牛犊作赎罪祭，一只公绵羊作燔祭，都要没有残疾的，献在耶和华面前。</w:t>
      </w:r>
    </w:p>
    <w:p>
      <w:pPr>
        <w:pStyle w:val="2"/>
        <w:rPr>
          <w:rFonts w:hint="eastAsia" w:ascii="宋体" w:hAnsi="宋体" w:eastAsia="宋体" w:cs="宋体"/>
          <w:lang w:eastAsia="zh-CN"/>
        </w:rPr>
      </w:pPr>
      <w:r>
        <w:rPr>
          <w:rFonts w:hint="eastAsia" w:ascii="宋体" w:hAnsi="宋体" w:eastAsia="宋体" w:cs="宋体"/>
          <w:lang w:eastAsia="zh-CN"/>
        </w:rPr>
        <w:t>9:3　你也要对以色列人说，你们当取一只公山羊作赎罪祭，又取一只牛犊和一只绵羊羔，都要一岁、没有残疾的，作燔祭，</w:t>
      </w:r>
    </w:p>
    <w:p>
      <w:pPr>
        <w:pStyle w:val="2"/>
        <w:rPr>
          <w:rFonts w:hint="eastAsia" w:ascii="宋体" w:hAnsi="宋体" w:eastAsia="宋体" w:cs="宋体"/>
          <w:lang w:eastAsia="zh-CN"/>
        </w:rPr>
      </w:pPr>
      <w:r>
        <w:rPr>
          <w:rFonts w:hint="eastAsia" w:ascii="宋体" w:hAnsi="宋体" w:eastAsia="宋体" w:cs="宋体"/>
          <w:lang w:eastAsia="zh-CN"/>
        </w:rPr>
        <w:t>9:4　又取一只公牛和一只公绵羊作平安祭，献在耶和华面前，并取调油的素祭；因为今天耶和华要向你们显现。</w:t>
      </w:r>
    </w:p>
    <w:p>
      <w:pPr>
        <w:pStyle w:val="2"/>
        <w:rPr>
          <w:rFonts w:hint="eastAsia" w:ascii="宋体" w:hAnsi="宋体" w:eastAsia="宋体" w:cs="宋体"/>
          <w:lang w:eastAsia="zh-CN"/>
        </w:rPr>
      </w:pPr>
      <w:r>
        <w:rPr>
          <w:rFonts w:hint="eastAsia" w:ascii="宋体" w:hAnsi="宋体" w:eastAsia="宋体" w:cs="宋体"/>
          <w:lang w:eastAsia="zh-CN"/>
        </w:rPr>
        <w:t>9:5　于是他们把摩西所吩咐的，带到会幕前；全会众都近前来，站在耶和华面前。</w:t>
      </w:r>
    </w:p>
    <w:p>
      <w:pPr>
        <w:pStyle w:val="2"/>
        <w:rPr>
          <w:rFonts w:hint="eastAsia" w:ascii="宋体" w:hAnsi="宋体" w:eastAsia="宋体" w:cs="宋体"/>
          <w:lang w:eastAsia="zh-CN"/>
        </w:rPr>
      </w:pPr>
      <w:r>
        <w:rPr>
          <w:rFonts w:hint="eastAsia" w:ascii="宋体" w:hAnsi="宋体" w:eastAsia="宋体" w:cs="宋体"/>
          <w:lang w:eastAsia="zh-CN"/>
        </w:rPr>
        <w:t>9:6　摩西说，这是耶和华吩咐你们行的；耶和华的荣光要向你们显现。</w:t>
      </w:r>
    </w:p>
    <w:p>
      <w:pPr>
        <w:pStyle w:val="2"/>
        <w:rPr>
          <w:rFonts w:hint="eastAsia" w:ascii="宋体" w:hAnsi="宋体" w:eastAsia="宋体" w:cs="宋体"/>
          <w:lang w:eastAsia="zh-CN"/>
        </w:rPr>
      </w:pPr>
      <w:r>
        <w:rPr>
          <w:rFonts w:hint="eastAsia" w:ascii="宋体" w:hAnsi="宋体" w:eastAsia="宋体" w:cs="宋体"/>
          <w:lang w:eastAsia="zh-CN"/>
        </w:rPr>
        <w:t>9:7　摩西对亚伦说，你就近坛前，献你的赎罪祭和燔祭，为自己与百姓遮罪，又献上百姓的供物，为他们遮罪，都照耶和华所吩咐的。</w:t>
      </w:r>
    </w:p>
    <w:p>
      <w:pPr>
        <w:pStyle w:val="2"/>
        <w:rPr>
          <w:rFonts w:hint="eastAsia" w:ascii="宋体" w:hAnsi="宋体" w:eastAsia="宋体" w:cs="宋体"/>
          <w:lang w:eastAsia="zh-CN"/>
        </w:rPr>
      </w:pPr>
      <w:r>
        <w:rPr>
          <w:rFonts w:hint="eastAsia" w:ascii="宋体" w:hAnsi="宋体" w:eastAsia="宋体" w:cs="宋体"/>
          <w:lang w:eastAsia="zh-CN"/>
        </w:rPr>
        <w:t>9:8　于是，亚伦就近坛前，宰了为自己作赎罪祭的牛犊。</w:t>
      </w:r>
    </w:p>
    <w:p>
      <w:pPr>
        <w:pStyle w:val="2"/>
        <w:rPr>
          <w:rFonts w:hint="eastAsia" w:ascii="宋体" w:hAnsi="宋体" w:eastAsia="宋体" w:cs="宋体"/>
          <w:lang w:eastAsia="zh-CN"/>
        </w:rPr>
      </w:pPr>
      <w:r>
        <w:rPr>
          <w:rFonts w:hint="eastAsia" w:ascii="宋体" w:hAnsi="宋体" w:eastAsia="宋体" w:cs="宋体"/>
          <w:lang w:eastAsia="zh-CN"/>
        </w:rPr>
        <w:t>9:9　亚伦的儿子们把血奉给他，他就把指头蘸在血中，抹在坛的四角上，又把其余的血倒在坛的基部。</w:t>
      </w:r>
    </w:p>
    <w:p>
      <w:pPr>
        <w:pStyle w:val="2"/>
        <w:rPr>
          <w:rFonts w:hint="eastAsia" w:ascii="宋体" w:hAnsi="宋体" w:eastAsia="宋体" w:cs="宋体"/>
          <w:lang w:eastAsia="zh-CN"/>
        </w:rPr>
      </w:pPr>
      <w:r>
        <w:rPr>
          <w:rFonts w:hint="eastAsia" w:ascii="宋体" w:hAnsi="宋体" w:eastAsia="宋体" w:cs="宋体"/>
          <w:lang w:eastAsia="zh-CN"/>
        </w:rPr>
        <w:t>9:10　惟有赎罪祭牲的脂油和腰子，并肝上的网子，都烧在坛上，是照耶和华所吩咐摩西的；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9:11　又用火将肉和皮烧在营外。</w:t>
      </w:r>
    </w:p>
    <w:p>
      <w:pPr>
        <w:pStyle w:val="2"/>
        <w:rPr>
          <w:rFonts w:hint="eastAsia" w:ascii="宋体" w:hAnsi="宋体" w:eastAsia="宋体" w:cs="宋体"/>
          <w:lang w:eastAsia="zh-CN"/>
        </w:rPr>
      </w:pPr>
      <w:r>
        <w:rPr>
          <w:rFonts w:hint="eastAsia" w:ascii="宋体" w:hAnsi="宋体" w:eastAsia="宋体" w:cs="宋体"/>
          <w:lang w:eastAsia="zh-CN"/>
        </w:rPr>
        <w:t>9:12　亚伦宰了燔祭牲，他儿子们把血递给他，他就洒在坛的四边。</w:t>
      </w:r>
    </w:p>
    <w:p>
      <w:pPr>
        <w:pStyle w:val="2"/>
        <w:rPr>
          <w:rFonts w:hint="eastAsia" w:ascii="宋体" w:hAnsi="宋体" w:eastAsia="宋体" w:cs="宋体"/>
          <w:lang w:eastAsia="zh-CN"/>
        </w:rPr>
      </w:pPr>
      <w:r>
        <w:rPr>
          <w:rFonts w:hint="eastAsia" w:ascii="宋体" w:hAnsi="宋体" w:eastAsia="宋体" w:cs="宋体"/>
          <w:lang w:eastAsia="zh-CN"/>
        </w:rPr>
        <w:t>9:13　他们又把燔祭牲一块一块的，连头递给他；他都烧在坛上。</w:t>
      </w:r>
    </w:p>
    <w:p>
      <w:pPr>
        <w:pStyle w:val="2"/>
        <w:rPr>
          <w:rFonts w:hint="eastAsia" w:ascii="宋体" w:hAnsi="宋体" w:eastAsia="宋体" w:cs="宋体"/>
          <w:lang w:eastAsia="zh-CN"/>
        </w:rPr>
      </w:pPr>
      <w:r>
        <w:rPr>
          <w:rFonts w:hint="eastAsia" w:ascii="宋体" w:hAnsi="宋体" w:eastAsia="宋体" w:cs="宋体"/>
          <w:lang w:eastAsia="zh-CN"/>
        </w:rPr>
        <w:t>9:14　他又洗了内脏和腿，烧在坛上的燔祭上。</w:t>
      </w:r>
    </w:p>
    <w:p>
      <w:pPr>
        <w:pStyle w:val="2"/>
        <w:rPr>
          <w:rFonts w:hint="eastAsia" w:ascii="宋体" w:hAnsi="宋体" w:eastAsia="宋体" w:cs="宋体"/>
          <w:lang w:eastAsia="zh-CN"/>
        </w:rPr>
      </w:pPr>
      <w:r>
        <w:rPr>
          <w:rFonts w:hint="eastAsia" w:ascii="宋体" w:hAnsi="宋体" w:eastAsia="宋体" w:cs="宋体"/>
          <w:lang w:eastAsia="zh-CN"/>
        </w:rPr>
        <w:t>9:15　然后他奉上1百姓的供物，把那给百姓作赎罪祭的公山羊宰了，为罪献上，和先献的一样；</w:t>
      </w:r>
    </w:p>
    <w:p>
      <w:pPr>
        <w:pStyle w:val="2"/>
        <w:rPr>
          <w:rFonts w:hint="eastAsia" w:ascii="宋体" w:hAnsi="宋体" w:eastAsia="宋体" w:cs="宋体"/>
          <w:lang w:eastAsia="zh-CN"/>
        </w:rPr>
      </w:pPr>
      <w:r>
        <w:rPr>
          <w:rFonts w:hint="eastAsia" w:ascii="宋体" w:hAnsi="宋体" w:eastAsia="宋体" w:cs="宋体"/>
          <w:lang w:eastAsia="zh-CN"/>
        </w:rPr>
        <w:t>9:16　也奉上燔祭，照例而献。</w:t>
      </w:r>
    </w:p>
    <w:p>
      <w:pPr>
        <w:pStyle w:val="2"/>
        <w:rPr>
          <w:rFonts w:hint="eastAsia" w:ascii="宋体" w:hAnsi="宋体" w:eastAsia="宋体" w:cs="宋体"/>
          <w:lang w:eastAsia="zh-CN"/>
        </w:rPr>
      </w:pPr>
      <w:r>
        <w:rPr>
          <w:rFonts w:hint="eastAsia" w:ascii="宋体" w:hAnsi="宋体" w:eastAsia="宋体" w:cs="宋体"/>
          <w:lang w:eastAsia="zh-CN"/>
        </w:rPr>
        <w:t>9:17　他又奉上素祭，从其中取一满把，烧在坛上；这是在早晨的燔祭以外。</w:t>
      </w:r>
    </w:p>
    <w:p>
      <w:pPr>
        <w:pStyle w:val="2"/>
        <w:rPr>
          <w:rFonts w:hint="eastAsia" w:ascii="宋体" w:hAnsi="宋体" w:eastAsia="宋体" w:cs="宋体"/>
          <w:lang w:eastAsia="zh-CN"/>
        </w:rPr>
      </w:pPr>
      <w:r>
        <w:rPr>
          <w:rFonts w:hint="eastAsia" w:ascii="宋体" w:hAnsi="宋体" w:eastAsia="宋体" w:cs="宋体"/>
          <w:lang w:eastAsia="zh-CN"/>
        </w:rPr>
        <w:t>9:18　亚伦宰了那给百姓作1平安祭的公牛和公绵羊。他儿子们把血递给他，他就洒在坛的四边；</w:t>
      </w:r>
    </w:p>
    <w:p>
      <w:pPr>
        <w:pStyle w:val="2"/>
        <w:rPr>
          <w:rFonts w:hint="eastAsia" w:ascii="宋体" w:hAnsi="宋体" w:eastAsia="宋体" w:cs="宋体"/>
          <w:lang w:eastAsia="zh-CN"/>
        </w:rPr>
      </w:pPr>
      <w:r>
        <w:rPr>
          <w:rFonts w:hint="eastAsia" w:ascii="宋体" w:hAnsi="宋体" w:eastAsia="宋体" w:cs="宋体"/>
          <w:lang w:eastAsia="zh-CN"/>
        </w:rPr>
        <w:t>9:19　他们又把公牛和公绵羊的脂油，肥尾巴，并盖脏的脂油与腰子，和肝上的网子拿来，</w:t>
      </w:r>
    </w:p>
    <w:p>
      <w:pPr>
        <w:pStyle w:val="2"/>
        <w:rPr>
          <w:rFonts w:hint="eastAsia" w:ascii="宋体" w:hAnsi="宋体" w:eastAsia="宋体" w:cs="宋体"/>
          <w:lang w:eastAsia="zh-CN"/>
        </w:rPr>
      </w:pPr>
      <w:r>
        <w:rPr>
          <w:rFonts w:hint="eastAsia" w:ascii="宋体" w:hAnsi="宋体" w:eastAsia="宋体" w:cs="宋体"/>
          <w:lang w:eastAsia="zh-CN"/>
        </w:rPr>
        <w:t>9:20　把这些脂油放在胸上，他就把脂油烧在坛上。</w:t>
      </w:r>
    </w:p>
    <w:p>
      <w:pPr>
        <w:pStyle w:val="2"/>
        <w:rPr>
          <w:rFonts w:hint="eastAsia" w:ascii="宋体" w:hAnsi="宋体" w:eastAsia="宋体" w:cs="宋体"/>
          <w:lang w:eastAsia="zh-CN"/>
        </w:rPr>
      </w:pPr>
      <w:r>
        <w:rPr>
          <w:rFonts w:hint="eastAsia" w:ascii="宋体" w:hAnsi="宋体" w:eastAsia="宋体" w:cs="宋体"/>
          <w:lang w:eastAsia="zh-CN"/>
        </w:rPr>
        <w:t>9:21　胸和右腿，亚伦当作摇祭，在耶和华面前摇一摇，都是照摩西所吩咐的。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祭司事奉的结果</w:t>
      </w:r>
    </w:p>
    <w:p>
      <w:pPr>
        <w:pStyle w:val="2"/>
        <w:rPr>
          <w:rFonts w:hint="eastAsia" w:ascii="宋体" w:hAnsi="宋体" w:eastAsia="宋体" w:cs="宋体"/>
          <w:lang w:eastAsia="zh-CN"/>
        </w:rPr>
      </w:pPr>
      <w:r>
        <w:rPr>
          <w:rFonts w:hint="eastAsia" w:ascii="宋体" w:hAnsi="宋体" w:eastAsia="宋体" w:cs="宋体"/>
          <w:lang w:eastAsia="zh-CN"/>
        </w:rPr>
        <w:t>九22～24</w:t>
      </w:r>
    </w:p>
    <w:p>
      <w:pPr>
        <w:pStyle w:val="2"/>
        <w:rPr>
          <w:rFonts w:hint="eastAsia" w:ascii="宋体" w:hAnsi="宋体" w:eastAsia="宋体" w:cs="宋体"/>
          <w:lang w:eastAsia="zh-CN"/>
        </w:rPr>
      </w:pPr>
      <w:r>
        <w:rPr>
          <w:rFonts w:hint="eastAsia" w:ascii="宋体" w:hAnsi="宋体" w:eastAsia="宋体" w:cs="宋体"/>
          <w:lang w:eastAsia="zh-CN"/>
        </w:rPr>
        <w:t>9:22　亚伦向百姓举手，为他们1祝福。他献了赎罪祭、燔祭、平安祭，就下来了。</w:t>
      </w:r>
    </w:p>
    <w:p>
      <w:pPr>
        <w:pStyle w:val="2"/>
        <w:rPr>
          <w:rFonts w:hint="eastAsia" w:ascii="宋体" w:hAnsi="宋体" w:eastAsia="宋体" w:cs="宋体"/>
          <w:lang w:eastAsia="zh-CN"/>
        </w:rPr>
      </w:pPr>
      <w:r>
        <w:rPr>
          <w:rFonts w:hint="eastAsia" w:ascii="宋体" w:hAnsi="宋体" w:eastAsia="宋体" w:cs="宋体"/>
          <w:lang w:eastAsia="zh-CN"/>
        </w:rPr>
        <w:t>9:23　摩西、亚伦进入会幕，又出来为百姓1祝福；耶和华的荣光就向众民2显现。</w:t>
      </w:r>
    </w:p>
    <w:p>
      <w:pPr>
        <w:pStyle w:val="2"/>
        <w:rPr>
          <w:rFonts w:hint="eastAsia" w:ascii="宋体" w:hAnsi="宋体" w:eastAsia="宋体" w:cs="宋体"/>
          <w:lang w:eastAsia="zh-CN"/>
        </w:rPr>
      </w:pPr>
      <w:r>
        <w:rPr>
          <w:rFonts w:hint="eastAsia" w:ascii="宋体" w:hAnsi="宋体" w:eastAsia="宋体" w:cs="宋体"/>
          <w:lang w:eastAsia="zh-CN"/>
        </w:rPr>
        <w:t>9:24　有1火从耶和华面前出来，烧尽了坛上的燔祭和脂油；众民一见，就都欢呼，面伏于地。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祭司的功课和规条</w:t>
      </w:r>
    </w:p>
    <w:p>
      <w:pPr>
        <w:pStyle w:val="2"/>
        <w:rPr>
          <w:rFonts w:hint="eastAsia" w:ascii="宋体" w:hAnsi="宋体" w:eastAsia="宋体" w:cs="宋体"/>
          <w:lang w:eastAsia="zh-CN"/>
        </w:rPr>
      </w:pPr>
      <w:r>
        <w:rPr>
          <w:rFonts w:hint="eastAsia" w:ascii="宋体" w:hAnsi="宋体" w:eastAsia="宋体" w:cs="宋体"/>
          <w:lang w:eastAsia="zh-CN"/>
        </w:rPr>
        <w:t>十1～20</w:t>
      </w:r>
    </w:p>
    <w:p>
      <w:pPr>
        <w:pStyle w:val="2"/>
        <w:rPr>
          <w:rFonts w:hint="eastAsia" w:ascii="宋体" w:hAnsi="宋体" w:eastAsia="宋体" w:cs="宋体"/>
          <w:lang w:eastAsia="zh-CN"/>
        </w:rPr>
      </w:pPr>
      <w:r>
        <w:rPr>
          <w:rFonts w:hint="eastAsia" w:ascii="宋体" w:hAnsi="宋体" w:eastAsia="宋体" w:cs="宋体"/>
          <w:lang w:eastAsia="zh-CN"/>
        </w:rPr>
        <w:t>1　从拿答和亚比户所学的功课</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10:1　亚伦的儿子1拿答、亚比户各拿自己的香炉，盛上火，加上香，在耶和华面前献上2凡火，是耶和华没有吩咐他们的。</w:t>
      </w:r>
    </w:p>
    <w:p>
      <w:pPr>
        <w:pStyle w:val="2"/>
        <w:rPr>
          <w:rFonts w:hint="eastAsia" w:ascii="宋体" w:hAnsi="宋体" w:eastAsia="宋体" w:cs="宋体"/>
          <w:lang w:eastAsia="zh-CN"/>
        </w:rPr>
      </w:pPr>
      <w:r>
        <w:rPr>
          <w:rFonts w:hint="eastAsia" w:ascii="宋体" w:hAnsi="宋体" w:eastAsia="宋体" w:cs="宋体"/>
          <w:lang w:eastAsia="zh-CN"/>
        </w:rPr>
        <w:t>10:2　就有1火从耶和华面前出来，把他们烧灭，他们就死在耶和华面前。</w:t>
      </w:r>
    </w:p>
    <w:p>
      <w:pPr>
        <w:pStyle w:val="2"/>
        <w:rPr>
          <w:rFonts w:hint="eastAsia" w:ascii="宋体" w:hAnsi="宋体" w:eastAsia="宋体" w:cs="宋体"/>
          <w:lang w:eastAsia="zh-CN"/>
        </w:rPr>
      </w:pPr>
      <w:r>
        <w:rPr>
          <w:rFonts w:hint="eastAsia" w:ascii="宋体" w:hAnsi="宋体" w:eastAsia="宋体" w:cs="宋体"/>
          <w:lang w:eastAsia="zh-CN"/>
        </w:rPr>
        <w:t>10:3　于是摩西对亚伦说，这就是耶和华所说，在亲近我的人中，我要1显为圣别；在众民面前，我要1得着荣耀。亚伦就默默不言。</w:t>
      </w:r>
    </w:p>
    <w:p>
      <w:pPr>
        <w:pStyle w:val="2"/>
        <w:rPr>
          <w:rFonts w:hint="eastAsia" w:ascii="宋体" w:hAnsi="宋体" w:eastAsia="宋体" w:cs="宋体"/>
          <w:lang w:eastAsia="zh-CN"/>
        </w:rPr>
      </w:pPr>
      <w:r>
        <w:rPr>
          <w:rFonts w:hint="eastAsia" w:ascii="宋体" w:hAnsi="宋体" w:eastAsia="宋体" w:cs="宋体"/>
          <w:lang w:eastAsia="zh-CN"/>
        </w:rPr>
        <w:t>10:4　摩西召了亚伦叔父乌薛的儿子米沙利、以利撒反来，对他们说，近前来，把你们的弟兄从圣所前抬到1营外。</w:t>
      </w:r>
    </w:p>
    <w:p>
      <w:pPr>
        <w:pStyle w:val="2"/>
        <w:rPr>
          <w:rFonts w:hint="eastAsia" w:ascii="宋体" w:hAnsi="宋体" w:eastAsia="宋体" w:cs="宋体"/>
          <w:lang w:eastAsia="zh-CN"/>
        </w:rPr>
      </w:pPr>
      <w:r>
        <w:rPr>
          <w:rFonts w:hint="eastAsia" w:ascii="宋体" w:hAnsi="宋体" w:eastAsia="宋体" w:cs="宋体"/>
          <w:lang w:eastAsia="zh-CN"/>
        </w:rPr>
        <w:t>10:5　于是二人近前来，把他们穿着祭司内袍抬到营外，是照摩西所说的。</w:t>
      </w:r>
    </w:p>
    <w:p>
      <w:pPr>
        <w:pStyle w:val="2"/>
        <w:rPr>
          <w:rFonts w:hint="eastAsia" w:ascii="宋体" w:hAnsi="宋体" w:eastAsia="宋体" w:cs="宋体"/>
          <w:lang w:eastAsia="zh-CN"/>
        </w:rPr>
      </w:pPr>
      <w:r>
        <w:rPr>
          <w:rFonts w:hint="eastAsia" w:ascii="宋体" w:hAnsi="宋体" w:eastAsia="宋体" w:cs="宋体"/>
          <w:lang w:eastAsia="zh-CN"/>
        </w:rPr>
        <w:t>10:6　摩西对亚伦和他儿子以利亚撒、以他玛说，不可1蓬头散发，也不可1撕裂衣裳，免得你们死亡，又免得耶和华向全会众发怒；只是你们的弟兄以色列全家，要为耶和华所燃起的火2哀哭。</w:t>
      </w:r>
    </w:p>
    <w:p>
      <w:pPr>
        <w:pStyle w:val="2"/>
        <w:rPr>
          <w:rFonts w:hint="eastAsia" w:ascii="宋体" w:hAnsi="宋体" w:eastAsia="宋体" w:cs="宋体"/>
          <w:lang w:eastAsia="zh-CN"/>
        </w:rPr>
      </w:pPr>
      <w:r>
        <w:rPr>
          <w:rFonts w:hint="eastAsia" w:ascii="宋体" w:hAnsi="宋体" w:eastAsia="宋体" w:cs="宋体"/>
          <w:lang w:eastAsia="zh-CN"/>
        </w:rPr>
        <w:t>10:7　你们也不可出会幕的门，恐怕你们死亡，因为耶和华的膏油在你们身上。他们就照摩西的话行了。</w:t>
      </w:r>
    </w:p>
    <w:p>
      <w:pPr>
        <w:pStyle w:val="2"/>
        <w:rPr>
          <w:rFonts w:hint="eastAsia" w:ascii="宋体" w:hAnsi="宋体" w:eastAsia="宋体" w:cs="宋体"/>
          <w:lang w:eastAsia="zh-CN"/>
        </w:rPr>
      </w:pPr>
      <w:r>
        <w:rPr>
          <w:rFonts w:hint="eastAsia" w:ascii="宋体" w:hAnsi="宋体" w:eastAsia="宋体" w:cs="宋体"/>
          <w:lang w:eastAsia="zh-CN"/>
        </w:rPr>
        <w:t>10:8　耶和华对亚伦说，</w:t>
      </w:r>
    </w:p>
    <w:p>
      <w:pPr>
        <w:pStyle w:val="2"/>
        <w:rPr>
          <w:rFonts w:hint="eastAsia" w:ascii="宋体" w:hAnsi="宋体" w:eastAsia="宋体" w:cs="宋体"/>
          <w:lang w:eastAsia="zh-CN"/>
        </w:rPr>
      </w:pPr>
      <w:r>
        <w:rPr>
          <w:rFonts w:hint="eastAsia" w:ascii="宋体" w:hAnsi="宋体" w:eastAsia="宋体" w:cs="宋体"/>
          <w:lang w:eastAsia="zh-CN"/>
        </w:rPr>
        <w:t>10:9　你和你儿子们进会幕的时候，1淡酒、浓酒都不可喝，免得你们死亡；这要作你们世世代代永远的定例，</w:t>
      </w:r>
    </w:p>
    <w:p>
      <w:pPr>
        <w:pStyle w:val="2"/>
        <w:rPr>
          <w:rFonts w:hint="eastAsia" w:ascii="宋体" w:hAnsi="宋体" w:eastAsia="宋体" w:cs="宋体"/>
          <w:lang w:eastAsia="zh-CN"/>
        </w:rPr>
      </w:pPr>
      <w:r>
        <w:rPr>
          <w:rFonts w:hint="eastAsia" w:ascii="宋体" w:hAnsi="宋体" w:eastAsia="宋体" w:cs="宋体"/>
          <w:lang w:eastAsia="zh-CN"/>
        </w:rPr>
        <w:t>10:10　使你们可以将圣的和俗的，洁净的和不洁净的，分别出来；</w:t>
      </w:r>
    </w:p>
    <w:p>
      <w:pPr>
        <w:pStyle w:val="2"/>
        <w:rPr>
          <w:rFonts w:hint="eastAsia" w:ascii="宋体" w:hAnsi="宋体" w:eastAsia="宋体" w:cs="宋体"/>
          <w:lang w:eastAsia="zh-CN"/>
        </w:rPr>
      </w:pPr>
      <w:r>
        <w:rPr>
          <w:rFonts w:hint="eastAsia" w:ascii="宋体" w:hAnsi="宋体" w:eastAsia="宋体" w:cs="宋体"/>
          <w:lang w:eastAsia="zh-CN"/>
        </w:rPr>
        <w:t>10:11　又使你们可以将耶和华藉摩西告诉以色列人的一切律例，教导他们。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祭司的规条</w:t>
      </w:r>
    </w:p>
    <w:p>
      <w:pPr>
        <w:pStyle w:val="2"/>
        <w:rPr>
          <w:rFonts w:hint="eastAsia" w:ascii="宋体" w:hAnsi="宋体" w:eastAsia="宋体" w:cs="宋体"/>
          <w:lang w:eastAsia="zh-CN"/>
        </w:rPr>
      </w:pPr>
      <w:r>
        <w:rPr>
          <w:rFonts w:hint="eastAsia" w:ascii="宋体" w:hAnsi="宋体" w:eastAsia="宋体" w:cs="宋体"/>
          <w:lang w:eastAsia="zh-CN"/>
        </w:rPr>
        <w:t>12～20</w:t>
      </w:r>
    </w:p>
    <w:p>
      <w:pPr>
        <w:pStyle w:val="2"/>
        <w:rPr>
          <w:rFonts w:hint="eastAsia" w:ascii="宋体" w:hAnsi="宋体" w:eastAsia="宋体" w:cs="宋体"/>
          <w:lang w:eastAsia="zh-CN"/>
        </w:rPr>
      </w:pPr>
      <w:r>
        <w:rPr>
          <w:rFonts w:hint="eastAsia" w:ascii="宋体" w:hAnsi="宋体" w:eastAsia="宋体" w:cs="宋体"/>
          <w:lang w:eastAsia="zh-CN"/>
        </w:rPr>
        <w:t>10:12　摩西对亚伦和他剩下的儿子以利亚撒、以他玛说，你们把献给耶和华火祭中所剩的1素祭拿来，在坛旁不带酵而吃，因为这是至圣的。</w:t>
      </w:r>
    </w:p>
    <w:p>
      <w:pPr>
        <w:pStyle w:val="2"/>
        <w:rPr>
          <w:rFonts w:hint="eastAsia" w:ascii="宋体" w:hAnsi="宋体" w:eastAsia="宋体" w:cs="宋体"/>
          <w:lang w:eastAsia="zh-CN"/>
        </w:rPr>
      </w:pPr>
      <w:r>
        <w:rPr>
          <w:rFonts w:hint="eastAsia" w:ascii="宋体" w:hAnsi="宋体" w:eastAsia="宋体" w:cs="宋体"/>
          <w:lang w:eastAsia="zh-CN"/>
        </w:rPr>
        <w:t>10:13　你们要在圣处吃，因为在献给耶和华的火祭中，这是你的分和你儿子们的分；所吩咐我的本是这样。</w:t>
      </w:r>
    </w:p>
    <w:p>
      <w:pPr>
        <w:pStyle w:val="2"/>
        <w:rPr>
          <w:rFonts w:hint="eastAsia" w:ascii="宋体" w:hAnsi="宋体" w:eastAsia="宋体" w:cs="宋体"/>
          <w:lang w:eastAsia="zh-CN"/>
        </w:rPr>
      </w:pPr>
      <w:r>
        <w:rPr>
          <w:rFonts w:hint="eastAsia" w:ascii="宋体" w:hAnsi="宋体" w:eastAsia="宋体" w:cs="宋体"/>
          <w:lang w:eastAsia="zh-CN"/>
        </w:rPr>
        <w:t>10:14　1摇祭的胸和1举祭的腿，你们要在洁净的地方吃。你和你的儿女都要同吃，因为这些是从以色列人的平安祭中给的，作你的分和你儿子们的分。</w:t>
      </w:r>
    </w:p>
    <w:p>
      <w:pPr>
        <w:pStyle w:val="2"/>
        <w:rPr>
          <w:rFonts w:hint="eastAsia" w:ascii="宋体" w:hAnsi="宋体" w:eastAsia="宋体" w:cs="宋体"/>
          <w:lang w:eastAsia="zh-CN"/>
        </w:rPr>
      </w:pPr>
      <w:r>
        <w:rPr>
          <w:rFonts w:hint="eastAsia" w:ascii="宋体" w:hAnsi="宋体" w:eastAsia="宋体" w:cs="宋体"/>
          <w:lang w:eastAsia="zh-CN"/>
        </w:rPr>
        <w:t>10:15　他们要把举祭的腿和摇祭的胸，连同火祭的脂油，带来作摇祭，在耶和华面前摇一摇；这要作你和你儿子们永远的定例，都是照耶和华所吩咐的。</w:t>
      </w:r>
    </w:p>
    <w:p>
      <w:pPr>
        <w:pStyle w:val="2"/>
        <w:rPr>
          <w:rFonts w:hint="eastAsia" w:ascii="宋体" w:hAnsi="宋体" w:eastAsia="宋体" w:cs="宋体"/>
          <w:lang w:eastAsia="zh-CN"/>
        </w:rPr>
      </w:pPr>
      <w:r>
        <w:rPr>
          <w:rFonts w:hint="eastAsia" w:ascii="宋体" w:hAnsi="宋体" w:eastAsia="宋体" w:cs="宋体"/>
          <w:lang w:eastAsia="zh-CN"/>
        </w:rPr>
        <w:t>10:16　当下摩西急切的寻找作赎罪祭的公山羊，谁知已经焚烧了，便向亚伦剩下的儿子以利亚撒、以他玛发怒，说，</w:t>
      </w:r>
    </w:p>
    <w:p>
      <w:pPr>
        <w:pStyle w:val="2"/>
        <w:rPr>
          <w:rFonts w:hint="eastAsia" w:ascii="宋体" w:hAnsi="宋体" w:eastAsia="宋体" w:cs="宋体"/>
          <w:lang w:eastAsia="zh-CN"/>
        </w:rPr>
      </w:pPr>
      <w:r>
        <w:rPr>
          <w:rFonts w:hint="eastAsia" w:ascii="宋体" w:hAnsi="宋体" w:eastAsia="宋体" w:cs="宋体"/>
          <w:lang w:eastAsia="zh-CN"/>
        </w:rPr>
        <w:t>10:17　这赎罪祭既是至圣的，耶和华又给了你们，要你们1担当会众的罪孽，在祂面前为他们2遮罪，你们为何没有在圣所吃呢？</w:t>
      </w:r>
    </w:p>
    <w:p>
      <w:pPr>
        <w:pStyle w:val="2"/>
        <w:rPr>
          <w:rFonts w:hint="eastAsia" w:ascii="宋体" w:hAnsi="宋体" w:eastAsia="宋体" w:cs="宋体"/>
          <w:lang w:eastAsia="zh-CN"/>
        </w:rPr>
      </w:pPr>
      <w:r>
        <w:rPr>
          <w:rFonts w:hint="eastAsia" w:ascii="宋体" w:hAnsi="宋体" w:eastAsia="宋体" w:cs="宋体"/>
          <w:lang w:eastAsia="zh-CN"/>
        </w:rPr>
        <w:t>10:18　看哪，这祭牲的血并没有拿到圣所里去；你们本当照我所吩咐的，在圣所里吃这祭肉。</w:t>
      </w:r>
    </w:p>
    <w:p>
      <w:pPr>
        <w:pStyle w:val="2"/>
        <w:rPr>
          <w:rFonts w:hint="eastAsia" w:ascii="宋体" w:hAnsi="宋体" w:eastAsia="宋体" w:cs="宋体"/>
          <w:lang w:eastAsia="zh-CN"/>
        </w:rPr>
      </w:pPr>
      <w:r>
        <w:rPr>
          <w:rFonts w:hint="eastAsia" w:ascii="宋体" w:hAnsi="宋体" w:eastAsia="宋体" w:cs="宋体"/>
          <w:lang w:eastAsia="zh-CN"/>
        </w:rPr>
        <w:t>10:19　但亚伦对摩西说，今天他们在耶和华面前献上赎罪祭和燔祭，我又遇见这样的事；今天我若1吃了赎罪祭，耶和华岂能看为美呢？</w:t>
      </w:r>
    </w:p>
    <w:p>
      <w:pPr>
        <w:pStyle w:val="2"/>
        <w:rPr>
          <w:rFonts w:hint="eastAsia" w:ascii="宋体" w:hAnsi="宋体" w:eastAsia="宋体" w:cs="宋体"/>
          <w:lang w:eastAsia="zh-CN"/>
        </w:rPr>
      </w:pPr>
      <w:r>
        <w:rPr>
          <w:rFonts w:hint="eastAsia" w:ascii="宋体" w:hAnsi="宋体" w:eastAsia="宋体" w:cs="宋体"/>
          <w:lang w:eastAsia="zh-CN"/>
        </w:rPr>
        <w:t>10:20　摩西听了这话，便以为美。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生活的条例</w:t>
      </w:r>
    </w:p>
    <w:p>
      <w:pPr>
        <w:pStyle w:val="2"/>
        <w:rPr>
          <w:rFonts w:hint="eastAsia" w:ascii="宋体" w:hAnsi="宋体" w:eastAsia="宋体" w:cs="宋体"/>
          <w:lang w:eastAsia="zh-CN"/>
        </w:rPr>
      </w:pPr>
      <w:r>
        <w:rPr>
          <w:rFonts w:hint="eastAsia" w:ascii="宋体" w:hAnsi="宋体" w:eastAsia="宋体" w:cs="宋体"/>
          <w:lang w:eastAsia="zh-CN"/>
        </w:rPr>
        <w:t>十一1～二二33</w:t>
      </w:r>
    </w:p>
    <w:p>
      <w:pPr>
        <w:pStyle w:val="2"/>
        <w:rPr>
          <w:rFonts w:hint="eastAsia" w:ascii="宋体" w:hAnsi="宋体" w:eastAsia="宋体" w:cs="宋体"/>
          <w:lang w:eastAsia="zh-CN"/>
        </w:rPr>
      </w:pPr>
      <w:r>
        <w:rPr>
          <w:rFonts w:hint="eastAsia" w:ascii="宋体" w:hAnsi="宋体" w:eastAsia="宋体" w:cs="宋体"/>
          <w:lang w:eastAsia="zh-CN"/>
        </w:rPr>
        <w:t>一　饮食上的分别与禁戒死亡</w:t>
      </w:r>
    </w:p>
    <w:p>
      <w:pPr>
        <w:pStyle w:val="2"/>
        <w:rPr>
          <w:rFonts w:hint="eastAsia" w:ascii="宋体" w:hAnsi="宋体" w:eastAsia="宋体" w:cs="宋体"/>
          <w:lang w:eastAsia="zh-CN"/>
        </w:rPr>
      </w:pPr>
      <w:r>
        <w:rPr>
          <w:rFonts w:hint="eastAsia" w:ascii="宋体" w:hAnsi="宋体" w:eastAsia="宋体" w:cs="宋体"/>
          <w:lang w:eastAsia="zh-CN"/>
        </w:rPr>
        <w:t>十一1～47</w:t>
      </w:r>
    </w:p>
    <w:p>
      <w:pPr>
        <w:pStyle w:val="2"/>
        <w:rPr>
          <w:rFonts w:hint="eastAsia" w:ascii="宋体" w:hAnsi="宋体" w:eastAsia="宋体" w:cs="宋体"/>
          <w:lang w:eastAsia="zh-CN"/>
        </w:rPr>
      </w:pPr>
      <w:r>
        <w:rPr>
          <w:rFonts w:hint="eastAsia" w:ascii="宋体" w:hAnsi="宋体" w:eastAsia="宋体" w:cs="宋体"/>
          <w:lang w:eastAsia="zh-CN"/>
        </w:rPr>
        <w:t>11:1　1耶和华对摩西、亚伦说，</w:t>
      </w:r>
    </w:p>
    <w:p>
      <w:pPr>
        <w:pStyle w:val="2"/>
        <w:rPr>
          <w:rFonts w:hint="eastAsia" w:ascii="宋体" w:hAnsi="宋体" w:eastAsia="宋体" w:cs="宋体"/>
          <w:lang w:eastAsia="zh-CN"/>
        </w:rPr>
      </w:pPr>
      <w:r>
        <w:rPr>
          <w:rFonts w:hint="eastAsia" w:ascii="宋体" w:hAnsi="宋体" w:eastAsia="宋体" w:cs="宋体"/>
          <w:lang w:eastAsia="zh-CN"/>
        </w:rPr>
        <w:t>11:2　你们要对以色列人说，地上一切走兽中，你们可以1吃的活物乃是这些：</w:t>
      </w:r>
    </w:p>
    <w:p>
      <w:pPr>
        <w:pStyle w:val="2"/>
        <w:rPr>
          <w:rFonts w:hint="eastAsia" w:ascii="宋体" w:hAnsi="宋体" w:eastAsia="宋体" w:cs="宋体"/>
          <w:lang w:eastAsia="zh-CN"/>
        </w:rPr>
      </w:pPr>
      <w:r>
        <w:rPr>
          <w:rFonts w:hint="eastAsia" w:ascii="宋体" w:hAnsi="宋体" w:eastAsia="宋体" w:cs="宋体"/>
          <w:lang w:eastAsia="zh-CN"/>
        </w:rPr>
        <w:t>11:3　凡1分蹄，就是蹄裂两瓣，并且反刍的走兽，你们都可以吃。</w:t>
      </w:r>
    </w:p>
    <w:p>
      <w:pPr>
        <w:pStyle w:val="2"/>
        <w:rPr>
          <w:rFonts w:hint="eastAsia" w:ascii="宋体" w:hAnsi="宋体" w:eastAsia="宋体" w:cs="宋体"/>
          <w:lang w:eastAsia="zh-CN"/>
        </w:rPr>
      </w:pPr>
      <w:r>
        <w:rPr>
          <w:rFonts w:hint="eastAsia" w:ascii="宋体" w:hAnsi="宋体" w:eastAsia="宋体" w:cs="宋体"/>
          <w:lang w:eastAsia="zh-CN"/>
        </w:rPr>
        <w:t>11:4　但那反刍或分蹄之中不可吃的乃是这些：骆驼，因为反刍却不分蹄，对你们就不洁净；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11:5　石獾，因为反刍却不分蹄，对你们就不洁净；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11:6　兔子，因为反刍却不分蹄，对你们就不洁净；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11:7　猪，因为分蹄，就是蹄裂两瓣，却不反刍，对你们就不洁净。</w:t>
      </w:r>
    </w:p>
    <w:p>
      <w:pPr>
        <w:pStyle w:val="2"/>
        <w:rPr>
          <w:rFonts w:hint="eastAsia" w:ascii="宋体" w:hAnsi="宋体" w:eastAsia="宋体" w:cs="宋体"/>
          <w:lang w:eastAsia="zh-CN"/>
        </w:rPr>
      </w:pPr>
      <w:r>
        <w:rPr>
          <w:rFonts w:hint="eastAsia" w:ascii="宋体" w:hAnsi="宋体" w:eastAsia="宋体" w:cs="宋体"/>
          <w:lang w:eastAsia="zh-CN"/>
        </w:rPr>
        <w:t>11:8　这些兽的肉，你们不可吃；它们的尸体，你们不可触摸，对你们都不洁净。</w:t>
      </w:r>
    </w:p>
    <w:p>
      <w:pPr>
        <w:pStyle w:val="2"/>
        <w:rPr>
          <w:rFonts w:hint="eastAsia" w:ascii="宋体" w:hAnsi="宋体" w:eastAsia="宋体" w:cs="宋体"/>
          <w:lang w:eastAsia="zh-CN"/>
        </w:rPr>
      </w:pPr>
      <w:r>
        <w:rPr>
          <w:rFonts w:hint="eastAsia" w:ascii="宋体" w:hAnsi="宋体" w:eastAsia="宋体" w:cs="宋体"/>
          <w:lang w:eastAsia="zh-CN"/>
        </w:rPr>
        <w:t>11:9　水中可吃的乃是这些：凡在水里，无论在海里或河里，有1鳍有鳞的，你们都可以吃。</w:t>
      </w:r>
    </w:p>
    <w:p>
      <w:pPr>
        <w:pStyle w:val="2"/>
        <w:rPr>
          <w:rFonts w:hint="eastAsia" w:ascii="宋体" w:hAnsi="宋体" w:eastAsia="宋体" w:cs="宋体"/>
          <w:lang w:eastAsia="zh-CN"/>
        </w:rPr>
      </w:pPr>
      <w:r>
        <w:rPr>
          <w:rFonts w:hint="eastAsia" w:ascii="宋体" w:hAnsi="宋体" w:eastAsia="宋体" w:cs="宋体"/>
          <w:lang w:eastAsia="zh-CN"/>
        </w:rPr>
        <w:t>11:10　凡在水里滋生的物，并在水里的活物，无论在海里或河里，无鳍无鳞的，对你们都是可憎之物。</w:t>
      </w:r>
    </w:p>
    <w:p>
      <w:pPr>
        <w:pStyle w:val="2"/>
        <w:rPr>
          <w:rFonts w:hint="eastAsia" w:ascii="宋体" w:hAnsi="宋体" w:eastAsia="宋体" w:cs="宋体"/>
          <w:lang w:eastAsia="zh-CN"/>
        </w:rPr>
      </w:pPr>
      <w:r>
        <w:rPr>
          <w:rFonts w:hint="eastAsia" w:ascii="宋体" w:hAnsi="宋体" w:eastAsia="宋体" w:cs="宋体"/>
          <w:lang w:eastAsia="zh-CN"/>
        </w:rPr>
        <w:t>11:11　这些对你们总是可憎之物；你们不可吃它们的肉，它们的尸体也当看为可憎之物。</w:t>
      </w:r>
    </w:p>
    <w:p>
      <w:pPr>
        <w:pStyle w:val="2"/>
        <w:rPr>
          <w:rFonts w:hint="eastAsia" w:ascii="宋体" w:hAnsi="宋体" w:eastAsia="宋体" w:cs="宋体"/>
          <w:lang w:eastAsia="zh-CN"/>
        </w:rPr>
      </w:pPr>
      <w:r>
        <w:rPr>
          <w:rFonts w:hint="eastAsia" w:ascii="宋体" w:hAnsi="宋体" w:eastAsia="宋体" w:cs="宋体"/>
          <w:lang w:eastAsia="zh-CN"/>
        </w:rPr>
        <w:t>11:12　凡水里无鳍无鳞的，对你们都是可憎之物。</w:t>
      </w:r>
    </w:p>
    <w:p>
      <w:pPr>
        <w:pStyle w:val="2"/>
        <w:rPr>
          <w:rFonts w:hint="eastAsia" w:ascii="宋体" w:hAnsi="宋体" w:eastAsia="宋体" w:cs="宋体"/>
          <w:lang w:eastAsia="zh-CN"/>
        </w:rPr>
      </w:pPr>
      <w:r>
        <w:rPr>
          <w:rFonts w:hint="eastAsia" w:ascii="宋体" w:hAnsi="宋体" w:eastAsia="宋体" w:cs="宋体"/>
          <w:lang w:eastAsia="zh-CN"/>
        </w:rPr>
        <w:t>11:13　1飞鸟中你们当看为可憎之物，不可吃的乃是这些：雕、狗头雕、红头雕、</w:t>
      </w:r>
    </w:p>
    <w:p>
      <w:pPr>
        <w:pStyle w:val="2"/>
        <w:rPr>
          <w:rFonts w:hint="eastAsia" w:ascii="宋体" w:hAnsi="宋体" w:eastAsia="宋体" w:cs="宋体"/>
          <w:lang w:eastAsia="zh-CN"/>
        </w:rPr>
      </w:pPr>
      <w:r>
        <w:rPr>
          <w:rFonts w:hint="eastAsia" w:ascii="宋体" w:hAnsi="宋体" w:eastAsia="宋体" w:cs="宋体"/>
          <w:lang w:eastAsia="zh-CN"/>
        </w:rPr>
        <w:t>11:14　鸢、隼与其类，</w:t>
      </w:r>
    </w:p>
    <w:p>
      <w:pPr>
        <w:pStyle w:val="2"/>
        <w:rPr>
          <w:rFonts w:hint="eastAsia" w:ascii="宋体" w:hAnsi="宋体" w:eastAsia="宋体" w:cs="宋体"/>
          <w:lang w:eastAsia="zh-CN"/>
        </w:rPr>
      </w:pPr>
      <w:r>
        <w:rPr>
          <w:rFonts w:hint="eastAsia" w:ascii="宋体" w:hAnsi="宋体" w:eastAsia="宋体" w:cs="宋体"/>
          <w:lang w:eastAsia="zh-CN"/>
        </w:rPr>
        <w:t>11:15　乌鸦与其类，</w:t>
      </w:r>
    </w:p>
    <w:p>
      <w:pPr>
        <w:pStyle w:val="2"/>
        <w:rPr>
          <w:rFonts w:hint="eastAsia" w:ascii="宋体" w:hAnsi="宋体" w:eastAsia="宋体" w:cs="宋体"/>
          <w:lang w:eastAsia="zh-CN"/>
        </w:rPr>
      </w:pPr>
      <w:r>
        <w:rPr>
          <w:rFonts w:hint="eastAsia" w:ascii="宋体" w:hAnsi="宋体" w:eastAsia="宋体" w:cs="宋体"/>
          <w:lang w:eastAsia="zh-CN"/>
        </w:rPr>
        <w:t>11:16　鸵鸟、夜鹰、海鸥、鹰与其类，</w:t>
      </w:r>
    </w:p>
    <w:p>
      <w:pPr>
        <w:pStyle w:val="2"/>
        <w:rPr>
          <w:rFonts w:hint="eastAsia" w:ascii="宋体" w:hAnsi="宋体" w:eastAsia="宋体" w:cs="宋体"/>
          <w:lang w:eastAsia="zh-CN"/>
        </w:rPr>
      </w:pPr>
      <w:r>
        <w:rPr>
          <w:rFonts w:hint="eastAsia" w:ascii="宋体" w:hAnsi="宋体" w:eastAsia="宋体" w:cs="宋体"/>
          <w:lang w:eastAsia="zh-CN"/>
        </w:rPr>
        <w:t>11:17　鸱鸮、鸬鹚、猫头鹰、</w:t>
      </w:r>
    </w:p>
    <w:p>
      <w:pPr>
        <w:pStyle w:val="2"/>
        <w:rPr>
          <w:rFonts w:hint="eastAsia" w:ascii="宋体" w:hAnsi="宋体" w:eastAsia="宋体" w:cs="宋体"/>
          <w:lang w:eastAsia="zh-CN"/>
        </w:rPr>
      </w:pPr>
      <w:r>
        <w:rPr>
          <w:rFonts w:hint="eastAsia" w:ascii="宋体" w:hAnsi="宋体" w:eastAsia="宋体" w:cs="宋体"/>
          <w:lang w:eastAsia="zh-CN"/>
        </w:rPr>
        <w:t>11:18　叫鸮、鹈鹕、秃雕、</w:t>
      </w:r>
    </w:p>
    <w:p>
      <w:pPr>
        <w:pStyle w:val="2"/>
        <w:rPr>
          <w:rFonts w:hint="eastAsia" w:ascii="宋体" w:hAnsi="宋体" w:eastAsia="宋体" w:cs="宋体"/>
          <w:lang w:eastAsia="zh-CN"/>
        </w:rPr>
      </w:pPr>
      <w:r>
        <w:rPr>
          <w:rFonts w:hint="eastAsia" w:ascii="宋体" w:hAnsi="宋体" w:eastAsia="宋体" w:cs="宋体"/>
          <w:lang w:eastAsia="zh-CN"/>
        </w:rPr>
        <w:t>11:19　鹳、鹭鸶与其类，戴胜与蝙蝠。</w:t>
      </w:r>
    </w:p>
    <w:p>
      <w:pPr>
        <w:pStyle w:val="2"/>
        <w:rPr>
          <w:rFonts w:hint="eastAsia" w:ascii="宋体" w:hAnsi="宋体" w:eastAsia="宋体" w:cs="宋体"/>
          <w:lang w:eastAsia="zh-CN"/>
        </w:rPr>
      </w:pPr>
      <w:r>
        <w:rPr>
          <w:rFonts w:hint="eastAsia" w:ascii="宋体" w:hAnsi="宋体" w:eastAsia="宋体" w:cs="宋体"/>
          <w:lang w:eastAsia="zh-CN"/>
        </w:rPr>
        <w:t>11:20　凡用四足行动，1能飞的昆虫，对你们都是可憎之物。</w:t>
      </w:r>
    </w:p>
    <w:p>
      <w:pPr>
        <w:pStyle w:val="2"/>
        <w:rPr>
          <w:rFonts w:hint="eastAsia" w:ascii="宋体" w:hAnsi="宋体" w:eastAsia="宋体" w:cs="宋体"/>
          <w:lang w:eastAsia="zh-CN"/>
        </w:rPr>
      </w:pPr>
      <w:r>
        <w:rPr>
          <w:rFonts w:hint="eastAsia" w:ascii="宋体" w:hAnsi="宋体" w:eastAsia="宋体" w:cs="宋体"/>
          <w:lang w:eastAsia="zh-CN"/>
        </w:rPr>
        <w:t>11:21　只是用四足行动，能飞的昆虫中，1足上有腿，可用以在地上蹦跳的，你们还可以吃。</w:t>
      </w:r>
    </w:p>
    <w:p>
      <w:pPr>
        <w:pStyle w:val="2"/>
        <w:rPr>
          <w:rFonts w:hint="eastAsia" w:ascii="宋体" w:hAnsi="宋体" w:eastAsia="宋体" w:cs="宋体"/>
          <w:lang w:eastAsia="zh-CN"/>
        </w:rPr>
      </w:pPr>
      <w:r>
        <w:rPr>
          <w:rFonts w:hint="eastAsia" w:ascii="宋体" w:hAnsi="宋体" w:eastAsia="宋体" w:cs="宋体"/>
          <w:lang w:eastAsia="zh-CN"/>
        </w:rPr>
        <w:t>11:22　其中有群蝗与其类，蚂蚱与其类，蟋蟀与其类，蚱蜢与其类，这些你们都可以吃。</w:t>
      </w:r>
    </w:p>
    <w:p>
      <w:pPr>
        <w:pStyle w:val="2"/>
        <w:rPr>
          <w:rFonts w:hint="eastAsia" w:ascii="宋体" w:hAnsi="宋体" w:eastAsia="宋体" w:cs="宋体"/>
          <w:lang w:eastAsia="zh-CN"/>
        </w:rPr>
      </w:pPr>
      <w:r>
        <w:rPr>
          <w:rFonts w:hint="eastAsia" w:ascii="宋体" w:hAnsi="宋体" w:eastAsia="宋体" w:cs="宋体"/>
          <w:lang w:eastAsia="zh-CN"/>
        </w:rPr>
        <w:t>11:23　但是其他有四足，能飞的昆虫，对你们都是可憎之物。</w:t>
      </w:r>
    </w:p>
    <w:p>
      <w:pPr>
        <w:pStyle w:val="2"/>
        <w:rPr>
          <w:rFonts w:hint="eastAsia" w:ascii="宋体" w:hAnsi="宋体" w:eastAsia="宋体" w:cs="宋体"/>
          <w:lang w:eastAsia="zh-CN"/>
        </w:rPr>
      </w:pPr>
      <w:r>
        <w:rPr>
          <w:rFonts w:hint="eastAsia" w:ascii="宋体" w:hAnsi="宋体" w:eastAsia="宋体" w:cs="宋体"/>
          <w:lang w:eastAsia="zh-CN"/>
        </w:rPr>
        <w:t>11:24　这些都能使你们不洁净；凡触着它们尸体的，必不洁净到晚上。</w:t>
      </w:r>
    </w:p>
    <w:p>
      <w:pPr>
        <w:pStyle w:val="2"/>
        <w:rPr>
          <w:rFonts w:hint="eastAsia" w:ascii="宋体" w:hAnsi="宋体" w:eastAsia="宋体" w:cs="宋体"/>
          <w:lang w:eastAsia="zh-CN"/>
        </w:rPr>
      </w:pPr>
      <w:r>
        <w:rPr>
          <w:rFonts w:hint="eastAsia" w:ascii="宋体" w:hAnsi="宋体" w:eastAsia="宋体" w:cs="宋体"/>
          <w:lang w:eastAsia="zh-CN"/>
        </w:rPr>
        <w:t>11:25　凡拿了尸体任何一部分的，就要1洗衣服，并且不洁净到晚上。</w:t>
      </w:r>
    </w:p>
    <w:p>
      <w:pPr>
        <w:pStyle w:val="2"/>
        <w:rPr>
          <w:rFonts w:hint="eastAsia" w:ascii="宋体" w:hAnsi="宋体" w:eastAsia="宋体" w:cs="宋体"/>
          <w:lang w:eastAsia="zh-CN"/>
        </w:rPr>
      </w:pPr>
      <w:r>
        <w:rPr>
          <w:rFonts w:hint="eastAsia" w:ascii="宋体" w:hAnsi="宋体" w:eastAsia="宋体" w:cs="宋体"/>
          <w:lang w:eastAsia="zh-CN"/>
        </w:rPr>
        <w:t>11:26　凡走兽分蹄，但蹄不裂成两瓣，也不反刍的，对你们是不洁净的；凡触着它们的就不洁净。</w:t>
      </w:r>
    </w:p>
    <w:p>
      <w:pPr>
        <w:pStyle w:val="2"/>
        <w:rPr>
          <w:rFonts w:hint="eastAsia" w:ascii="宋体" w:hAnsi="宋体" w:eastAsia="宋体" w:cs="宋体"/>
          <w:lang w:eastAsia="zh-CN"/>
        </w:rPr>
      </w:pPr>
      <w:r>
        <w:rPr>
          <w:rFonts w:hint="eastAsia" w:ascii="宋体" w:hAnsi="宋体" w:eastAsia="宋体" w:cs="宋体"/>
          <w:lang w:eastAsia="zh-CN"/>
        </w:rPr>
        <w:t>11:27　凡四足的走兽，用掌行走的，对你们是不洁净的；凡触着它们尸体的，必不洁净到晚上。</w:t>
      </w:r>
    </w:p>
    <w:p>
      <w:pPr>
        <w:pStyle w:val="2"/>
        <w:rPr>
          <w:rFonts w:hint="eastAsia" w:ascii="宋体" w:hAnsi="宋体" w:eastAsia="宋体" w:cs="宋体"/>
          <w:lang w:eastAsia="zh-CN"/>
        </w:rPr>
      </w:pPr>
      <w:r>
        <w:rPr>
          <w:rFonts w:hint="eastAsia" w:ascii="宋体" w:hAnsi="宋体" w:eastAsia="宋体" w:cs="宋体"/>
          <w:lang w:eastAsia="zh-CN"/>
        </w:rPr>
        <w:t>11:28　拿了它们尸体的，就要洗衣服，并且不洁净到晚上；这些对你们是不洁净的。</w:t>
      </w:r>
    </w:p>
    <w:p>
      <w:pPr>
        <w:pStyle w:val="2"/>
        <w:rPr>
          <w:rFonts w:hint="eastAsia" w:ascii="宋体" w:hAnsi="宋体" w:eastAsia="宋体" w:cs="宋体"/>
          <w:lang w:eastAsia="zh-CN"/>
        </w:rPr>
      </w:pPr>
      <w:r>
        <w:rPr>
          <w:rFonts w:hint="eastAsia" w:ascii="宋体" w:hAnsi="宋体" w:eastAsia="宋体" w:cs="宋体"/>
          <w:lang w:eastAsia="zh-CN"/>
        </w:rPr>
        <w:t>11:29　地上的1爬物对你们不洁净的乃是这些：鼬鼠、鼫鼠、蜥蜴与其类，</w:t>
      </w:r>
    </w:p>
    <w:p>
      <w:pPr>
        <w:pStyle w:val="2"/>
        <w:rPr>
          <w:rFonts w:hint="eastAsia" w:ascii="宋体" w:hAnsi="宋体" w:eastAsia="宋体" w:cs="宋体"/>
          <w:lang w:eastAsia="zh-CN"/>
        </w:rPr>
      </w:pPr>
      <w:r>
        <w:rPr>
          <w:rFonts w:hint="eastAsia" w:ascii="宋体" w:hAnsi="宋体" w:eastAsia="宋体" w:cs="宋体"/>
          <w:lang w:eastAsia="zh-CN"/>
        </w:rPr>
        <w:t>11:30　壁虎、避役、守宫、蛇医、蝘蜓。</w:t>
      </w:r>
    </w:p>
    <w:p>
      <w:pPr>
        <w:pStyle w:val="2"/>
        <w:rPr>
          <w:rFonts w:hint="eastAsia" w:ascii="宋体" w:hAnsi="宋体" w:eastAsia="宋体" w:cs="宋体"/>
          <w:lang w:eastAsia="zh-CN"/>
        </w:rPr>
      </w:pPr>
      <w:r>
        <w:rPr>
          <w:rFonts w:hint="eastAsia" w:ascii="宋体" w:hAnsi="宋体" w:eastAsia="宋体" w:cs="宋体"/>
          <w:lang w:eastAsia="zh-CN"/>
        </w:rPr>
        <w:t>11:31　这些爬物对你们都是不洁净的；在它们1死后，凡触着它们的，必不洁净2到晚上。</w:t>
      </w:r>
    </w:p>
    <w:p>
      <w:pPr>
        <w:pStyle w:val="2"/>
        <w:rPr>
          <w:rFonts w:hint="eastAsia" w:ascii="宋体" w:hAnsi="宋体" w:eastAsia="宋体" w:cs="宋体"/>
          <w:lang w:eastAsia="zh-CN"/>
        </w:rPr>
      </w:pPr>
      <w:r>
        <w:rPr>
          <w:rFonts w:hint="eastAsia" w:ascii="宋体" w:hAnsi="宋体" w:eastAsia="宋体" w:cs="宋体"/>
          <w:lang w:eastAsia="zh-CN"/>
        </w:rPr>
        <w:t>11:32　其中死了的，掉在什么东西上，这东西就不洁净，无论是木器、衣服、皮子、口袋，不拘是作什么工用的物件，都必须放在1水中，必不洁净到晚上，到晚上才洁净了。</w:t>
      </w:r>
    </w:p>
    <w:p>
      <w:pPr>
        <w:pStyle w:val="2"/>
        <w:rPr>
          <w:rFonts w:hint="eastAsia" w:ascii="宋体" w:hAnsi="宋体" w:eastAsia="宋体" w:cs="宋体"/>
          <w:lang w:eastAsia="zh-CN"/>
        </w:rPr>
      </w:pPr>
      <w:r>
        <w:rPr>
          <w:rFonts w:hint="eastAsia" w:ascii="宋体" w:hAnsi="宋体" w:eastAsia="宋体" w:cs="宋体"/>
          <w:lang w:eastAsia="zh-CN"/>
        </w:rPr>
        <w:t>11:33　若有掉在什么1瓦器里的，其中不拘有什么，就不洁净，你们要把这瓦器打破。</w:t>
      </w:r>
    </w:p>
    <w:p>
      <w:pPr>
        <w:pStyle w:val="2"/>
        <w:rPr>
          <w:rFonts w:hint="eastAsia" w:ascii="宋体" w:hAnsi="宋体" w:eastAsia="宋体" w:cs="宋体"/>
          <w:lang w:eastAsia="zh-CN"/>
        </w:rPr>
      </w:pPr>
      <w:r>
        <w:rPr>
          <w:rFonts w:hint="eastAsia" w:ascii="宋体" w:hAnsi="宋体" w:eastAsia="宋体" w:cs="宋体"/>
          <w:lang w:eastAsia="zh-CN"/>
        </w:rPr>
        <w:t>11:34　一切可吃的1食物，沾了这瓦器中的水，就不洁净，并且这瓦器中一切可喝的饮料，也必不洁净。</w:t>
      </w:r>
    </w:p>
    <w:p>
      <w:pPr>
        <w:pStyle w:val="2"/>
        <w:rPr>
          <w:rFonts w:hint="eastAsia" w:ascii="宋体" w:hAnsi="宋体" w:eastAsia="宋体" w:cs="宋体"/>
          <w:lang w:eastAsia="zh-CN"/>
        </w:rPr>
      </w:pPr>
      <w:r>
        <w:rPr>
          <w:rFonts w:hint="eastAsia" w:ascii="宋体" w:hAnsi="宋体" w:eastAsia="宋体" w:cs="宋体"/>
          <w:lang w:eastAsia="zh-CN"/>
        </w:rPr>
        <w:t>11:35　它们的尸体，若有一部分掉在什么物件上，那物件就不洁净，不拘是炉子，是锅台，就要打碎；那些是不洁净的，对你们总是不洁净。</w:t>
      </w:r>
    </w:p>
    <w:p>
      <w:pPr>
        <w:pStyle w:val="2"/>
        <w:rPr>
          <w:rFonts w:hint="eastAsia" w:ascii="宋体" w:hAnsi="宋体" w:eastAsia="宋体" w:cs="宋体"/>
          <w:lang w:eastAsia="zh-CN"/>
        </w:rPr>
      </w:pPr>
      <w:r>
        <w:rPr>
          <w:rFonts w:hint="eastAsia" w:ascii="宋体" w:hAnsi="宋体" w:eastAsia="宋体" w:cs="宋体"/>
          <w:lang w:eastAsia="zh-CN"/>
        </w:rPr>
        <w:t>11:36　但1泉源或聚水的池子，仍是洁净的；惟有触着那些尸体的，就不洁净。</w:t>
      </w:r>
    </w:p>
    <w:p>
      <w:pPr>
        <w:pStyle w:val="2"/>
        <w:rPr>
          <w:rFonts w:hint="eastAsia" w:ascii="宋体" w:hAnsi="宋体" w:eastAsia="宋体" w:cs="宋体"/>
          <w:lang w:eastAsia="zh-CN"/>
        </w:rPr>
      </w:pPr>
      <w:r>
        <w:rPr>
          <w:rFonts w:hint="eastAsia" w:ascii="宋体" w:hAnsi="宋体" w:eastAsia="宋体" w:cs="宋体"/>
          <w:lang w:eastAsia="zh-CN"/>
        </w:rPr>
        <w:t>11:37　它们的尸体若有一部分掉在要种的1子粒上，子粒仍是洁净的；</w:t>
      </w:r>
    </w:p>
    <w:p>
      <w:pPr>
        <w:pStyle w:val="2"/>
        <w:rPr>
          <w:rFonts w:hint="eastAsia" w:ascii="宋体" w:hAnsi="宋体" w:eastAsia="宋体" w:cs="宋体"/>
          <w:lang w:eastAsia="zh-CN"/>
        </w:rPr>
      </w:pPr>
      <w:r>
        <w:rPr>
          <w:rFonts w:hint="eastAsia" w:ascii="宋体" w:hAnsi="宋体" w:eastAsia="宋体" w:cs="宋体"/>
          <w:lang w:eastAsia="zh-CN"/>
        </w:rPr>
        <w:t>11:38　若水已经浇在子粒上，那尸体有一部分掉在上头，这子粒对你们就不洁净。</w:t>
      </w:r>
    </w:p>
    <w:p>
      <w:pPr>
        <w:pStyle w:val="2"/>
        <w:rPr>
          <w:rFonts w:hint="eastAsia" w:ascii="宋体" w:hAnsi="宋体" w:eastAsia="宋体" w:cs="宋体"/>
          <w:lang w:eastAsia="zh-CN"/>
        </w:rPr>
      </w:pPr>
      <w:r>
        <w:rPr>
          <w:rFonts w:hint="eastAsia" w:ascii="宋体" w:hAnsi="宋体" w:eastAsia="宋体" w:cs="宋体"/>
          <w:lang w:eastAsia="zh-CN"/>
        </w:rPr>
        <w:t>11:39　你们可吃的走兽若是死了，有人触着它的尸体，必不洁净到晚上；</w:t>
      </w:r>
    </w:p>
    <w:p>
      <w:pPr>
        <w:pStyle w:val="2"/>
        <w:rPr>
          <w:rFonts w:hint="eastAsia" w:ascii="宋体" w:hAnsi="宋体" w:eastAsia="宋体" w:cs="宋体"/>
          <w:lang w:eastAsia="zh-CN"/>
        </w:rPr>
      </w:pPr>
      <w:r>
        <w:rPr>
          <w:rFonts w:hint="eastAsia" w:ascii="宋体" w:hAnsi="宋体" w:eastAsia="宋体" w:cs="宋体"/>
          <w:lang w:eastAsia="zh-CN"/>
        </w:rPr>
        <w:t>11:40　有人吃了那尸体，就要洗衣服，并且不洁净到晚上；拿了那尸体的，也要洗衣服，并且不洁净到晚上。</w:t>
      </w:r>
    </w:p>
    <w:p>
      <w:pPr>
        <w:pStyle w:val="2"/>
        <w:rPr>
          <w:rFonts w:hint="eastAsia" w:ascii="宋体" w:hAnsi="宋体" w:eastAsia="宋体" w:cs="宋体"/>
          <w:lang w:eastAsia="zh-CN"/>
        </w:rPr>
      </w:pPr>
      <w:r>
        <w:rPr>
          <w:rFonts w:hint="eastAsia" w:ascii="宋体" w:hAnsi="宋体" w:eastAsia="宋体" w:cs="宋体"/>
          <w:lang w:eastAsia="zh-CN"/>
        </w:rPr>
        <w:t>11:41　凡地上的爬物，都是可憎之物，都不可吃。</w:t>
      </w:r>
    </w:p>
    <w:p>
      <w:pPr>
        <w:pStyle w:val="2"/>
        <w:rPr>
          <w:rFonts w:hint="eastAsia" w:ascii="宋体" w:hAnsi="宋体" w:eastAsia="宋体" w:cs="宋体"/>
          <w:lang w:eastAsia="zh-CN"/>
        </w:rPr>
      </w:pPr>
      <w:r>
        <w:rPr>
          <w:rFonts w:hint="eastAsia" w:ascii="宋体" w:hAnsi="宋体" w:eastAsia="宋体" w:cs="宋体"/>
          <w:lang w:eastAsia="zh-CN"/>
        </w:rPr>
        <w:t>11:42　凡用肚子行走的和用四足行走的，或是有许多足的，就是一切地上的爬物，你们都不可吃，因为它们是可憎之物。</w:t>
      </w:r>
    </w:p>
    <w:p>
      <w:pPr>
        <w:pStyle w:val="2"/>
        <w:rPr>
          <w:rFonts w:hint="eastAsia" w:ascii="宋体" w:hAnsi="宋体" w:eastAsia="宋体" w:cs="宋体"/>
          <w:lang w:eastAsia="zh-CN"/>
        </w:rPr>
      </w:pPr>
      <w:r>
        <w:rPr>
          <w:rFonts w:hint="eastAsia" w:ascii="宋体" w:hAnsi="宋体" w:eastAsia="宋体" w:cs="宋体"/>
          <w:lang w:eastAsia="zh-CN"/>
        </w:rPr>
        <w:t>11:43　你们不可因什么爬物使1自己成为可憎的，也不可因这些使1自己不洁净，以致染了污秽。</w:t>
      </w:r>
    </w:p>
    <w:p>
      <w:pPr>
        <w:pStyle w:val="2"/>
        <w:rPr>
          <w:rFonts w:hint="eastAsia" w:ascii="宋体" w:hAnsi="宋体" w:eastAsia="宋体" w:cs="宋体"/>
          <w:lang w:eastAsia="zh-CN"/>
        </w:rPr>
      </w:pPr>
      <w:r>
        <w:rPr>
          <w:rFonts w:hint="eastAsia" w:ascii="宋体" w:hAnsi="宋体" w:eastAsia="宋体" w:cs="宋体"/>
          <w:lang w:eastAsia="zh-CN"/>
        </w:rPr>
        <w:t>11:44　我是耶和华你们的神；所以你们要使自己分别为圣，成为圣别，因为我是圣别的。你们总不可因地上爬行的物污秽自己。</w:t>
      </w:r>
    </w:p>
    <w:p>
      <w:pPr>
        <w:pStyle w:val="2"/>
        <w:rPr>
          <w:rFonts w:hint="eastAsia" w:ascii="宋体" w:hAnsi="宋体" w:eastAsia="宋体" w:cs="宋体"/>
          <w:lang w:eastAsia="zh-CN"/>
        </w:rPr>
      </w:pPr>
      <w:r>
        <w:rPr>
          <w:rFonts w:hint="eastAsia" w:ascii="宋体" w:hAnsi="宋体" w:eastAsia="宋体" w:cs="宋体"/>
          <w:lang w:eastAsia="zh-CN"/>
        </w:rPr>
        <w:t>11:45　我是领你们从埃及地上来的耶和华，要作你们的神；所以你们要圣别，因为我是圣别的。</w:t>
      </w:r>
    </w:p>
    <w:p>
      <w:pPr>
        <w:pStyle w:val="2"/>
        <w:rPr>
          <w:rFonts w:hint="eastAsia" w:ascii="宋体" w:hAnsi="宋体" w:eastAsia="宋体" w:cs="宋体"/>
          <w:lang w:eastAsia="zh-CN"/>
        </w:rPr>
      </w:pPr>
      <w:r>
        <w:rPr>
          <w:rFonts w:hint="eastAsia" w:ascii="宋体" w:hAnsi="宋体" w:eastAsia="宋体" w:cs="宋体"/>
          <w:lang w:eastAsia="zh-CN"/>
        </w:rPr>
        <w:t>11:46　这是走兽、飞鸟、和水中游动的活物、并地上1爬行之物的条例；</w:t>
      </w:r>
    </w:p>
    <w:p>
      <w:pPr>
        <w:pStyle w:val="2"/>
        <w:rPr>
          <w:rFonts w:hint="eastAsia" w:ascii="宋体" w:hAnsi="宋体" w:eastAsia="宋体" w:cs="宋体"/>
          <w:lang w:eastAsia="zh-CN"/>
        </w:rPr>
      </w:pPr>
      <w:r>
        <w:rPr>
          <w:rFonts w:hint="eastAsia" w:ascii="宋体" w:hAnsi="宋体" w:eastAsia="宋体" w:cs="宋体"/>
          <w:lang w:eastAsia="zh-CN"/>
        </w:rPr>
        <w:t>11:47　要把1洁净的和不洁净的，可吃的和不可吃的活物，都分别出来。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人类生产的不洁</w:t>
      </w:r>
    </w:p>
    <w:p>
      <w:pPr>
        <w:pStyle w:val="2"/>
        <w:rPr>
          <w:rFonts w:hint="eastAsia" w:ascii="宋体" w:hAnsi="宋体" w:eastAsia="宋体" w:cs="宋体"/>
          <w:lang w:eastAsia="zh-CN"/>
        </w:rPr>
      </w:pPr>
      <w:r>
        <w:rPr>
          <w:rFonts w:hint="eastAsia" w:ascii="宋体" w:hAnsi="宋体" w:eastAsia="宋体" w:cs="宋体"/>
          <w:lang w:eastAsia="zh-CN"/>
        </w:rPr>
        <w:t>十二1～8</w:t>
      </w:r>
    </w:p>
    <w:p>
      <w:pPr>
        <w:pStyle w:val="2"/>
        <w:rPr>
          <w:rFonts w:hint="eastAsia" w:ascii="宋体" w:hAnsi="宋体" w:eastAsia="宋体" w:cs="宋体"/>
          <w:lang w:eastAsia="zh-CN"/>
        </w:rPr>
      </w:pPr>
      <w:r>
        <w:rPr>
          <w:rFonts w:hint="eastAsia" w:ascii="宋体" w:hAnsi="宋体" w:eastAsia="宋体" w:cs="宋体"/>
          <w:lang w:eastAsia="zh-CN"/>
        </w:rPr>
        <w:t>12:1　耶和华对摩西说，</w:t>
      </w:r>
    </w:p>
    <w:p>
      <w:pPr>
        <w:pStyle w:val="2"/>
        <w:rPr>
          <w:rFonts w:hint="eastAsia" w:ascii="宋体" w:hAnsi="宋体" w:eastAsia="宋体" w:cs="宋体"/>
          <w:lang w:eastAsia="zh-CN"/>
        </w:rPr>
      </w:pPr>
      <w:r>
        <w:rPr>
          <w:rFonts w:hint="eastAsia" w:ascii="宋体" w:hAnsi="宋体" w:eastAsia="宋体" w:cs="宋体"/>
          <w:lang w:eastAsia="zh-CN"/>
        </w:rPr>
        <w:t>12:2　你要对以色列人说，若有1妇人怀孕，生了男孩，她就不洁净2七天，像在月经污秽的日子不洁净一样。</w:t>
      </w:r>
    </w:p>
    <w:p>
      <w:pPr>
        <w:pStyle w:val="2"/>
        <w:rPr>
          <w:rFonts w:hint="eastAsia" w:ascii="宋体" w:hAnsi="宋体" w:eastAsia="宋体" w:cs="宋体"/>
          <w:lang w:eastAsia="zh-CN"/>
        </w:rPr>
      </w:pPr>
      <w:r>
        <w:rPr>
          <w:rFonts w:hint="eastAsia" w:ascii="宋体" w:hAnsi="宋体" w:eastAsia="宋体" w:cs="宋体"/>
          <w:lang w:eastAsia="zh-CN"/>
        </w:rPr>
        <w:t>12:3　1第八天，要给婴孩行1割礼。</w:t>
      </w:r>
    </w:p>
    <w:p>
      <w:pPr>
        <w:pStyle w:val="2"/>
        <w:rPr>
          <w:rFonts w:hint="eastAsia" w:ascii="宋体" w:hAnsi="宋体" w:eastAsia="宋体" w:cs="宋体"/>
          <w:lang w:eastAsia="zh-CN"/>
        </w:rPr>
      </w:pPr>
      <w:r>
        <w:rPr>
          <w:rFonts w:hint="eastAsia" w:ascii="宋体" w:hAnsi="宋体" w:eastAsia="宋体" w:cs="宋体"/>
          <w:lang w:eastAsia="zh-CN"/>
        </w:rPr>
        <w:t>12:4　妇人要在产血得洁净期中，家居1三十三天。她不可摸2圣物，也不可进2圣所，直到她洁净的日子满了。</w:t>
      </w:r>
    </w:p>
    <w:p>
      <w:pPr>
        <w:pStyle w:val="2"/>
        <w:rPr>
          <w:rFonts w:hint="eastAsia" w:ascii="宋体" w:hAnsi="宋体" w:eastAsia="宋体" w:cs="宋体"/>
          <w:lang w:eastAsia="zh-CN"/>
        </w:rPr>
      </w:pPr>
      <w:r>
        <w:rPr>
          <w:rFonts w:hint="eastAsia" w:ascii="宋体" w:hAnsi="宋体" w:eastAsia="宋体" w:cs="宋体"/>
          <w:lang w:eastAsia="zh-CN"/>
        </w:rPr>
        <w:t>12:5　她若生女孩，就不洁净两个七天，像她在污秽的时候一样；她要在产血得洁净期中，家居六十六天。</w:t>
      </w:r>
    </w:p>
    <w:p>
      <w:pPr>
        <w:pStyle w:val="2"/>
        <w:rPr>
          <w:rFonts w:hint="eastAsia" w:ascii="宋体" w:hAnsi="宋体" w:eastAsia="宋体" w:cs="宋体"/>
          <w:lang w:eastAsia="zh-CN"/>
        </w:rPr>
      </w:pPr>
      <w:r>
        <w:rPr>
          <w:rFonts w:hint="eastAsia" w:ascii="宋体" w:hAnsi="宋体" w:eastAsia="宋体" w:cs="宋体"/>
          <w:lang w:eastAsia="zh-CN"/>
        </w:rPr>
        <w:t>12:6　满了洁净的日子，无论是为男孩或为女孩，她要把一只一岁的羊羔作1燔祭，一只雏鸽或一只斑鸠作1赎罪祭，带到会幕门口交给祭司。</w:t>
      </w:r>
    </w:p>
    <w:p>
      <w:pPr>
        <w:pStyle w:val="2"/>
        <w:rPr>
          <w:rFonts w:hint="eastAsia" w:ascii="宋体" w:hAnsi="宋体" w:eastAsia="宋体" w:cs="宋体"/>
          <w:lang w:eastAsia="zh-CN"/>
        </w:rPr>
      </w:pPr>
      <w:r>
        <w:rPr>
          <w:rFonts w:hint="eastAsia" w:ascii="宋体" w:hAnsi="宋体" w:eastAsia="宋体" w:cs="宋体"/>
          <w:lang w:eastAsia="zh-CN"/>
        </w:rPr>
        <w:t>12:7　祭司要献在耶和华面前，为她遮罪，她流血的污秽就洁净了。这条例是为生育的妇人，无论是生男或生女。</w:t>
      </w:r>
    </w:p>
    <w:p>
      <w:pPr>
        <w:pStyle w:val="2"/>
        <w:rPr>
          <w:rFonts w:hint="eastAsia" w:ascii="宋体" w:hAnsi="宋体" w:eastAsia="宋体" w:cs="宋体"/>
          <w:lang w:eastAsia="zh-CN"/>
        </w:rPr>
      </w:pPr>
      <w:r>
        <w:rPr>
          <w:rFonts w:hint="eastAsia" w:ascii="宋体" w:hAnsi="宋体" w:eastAsia="宋体" w:cs="宋体"/>
          <w:lang w:eastAsia="zh-CN"/>
        </w:rPr>
        <w:t>12:8　她的力量若不够献一只羊羔，就要取两只斑鸠或两只雏鸽，一只作燔祭，一只作赎罪祭。祭司要为她遮罪，她就洁净了。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从人里面发出的不洁（麻风）</w:t>
      </w:r>
    </w:p>
    <w:p>
      <w:pPr>
        <w:pStyle w:val="2"/>
        <w:rPr>
          <w:rFonts w:hint="eastAsia" w:ascii="宋体" w:hAnsi="宋体" w:eastAsia="宋体" w:cs="宋体"/>
          <w:lang w:eastAsia="zh-CN"/>
        </w:rPr>
      </w:pPr>
      <w:r>
        <w:rPr>
          <w:rFonts w:hint="eastAsia" w:ascii="宋体" w:hAnsi="宋体" w:eastAsia="宋体" w:cs="宋体"/>
          <w:lang w:eastAsia="zh-CN"/>
        </w:rPr>
        <w:t>十三1～59</w:t>
      </w:r>
    </w:p>
    <w:p>
      <w:pPr>
        <w:pStyle w:val="2"/>
        <w:rPr>
          <w:rFonts w:hint="eastAsia" w:ascii="宋体" w:hAnsi="宋体" w:eastAsia="宋体" w:cs="宋体"/>
          <w:lang w:eastAsia="zh-CN"/>
        </w:rPr>
      </w:pPr>
      <w:r>
        <w:rPr>
          <w:rFonts w:hint="eastAsia" w:ascii="宋体" w:hAnsi="宋体" w:eastAsia="宋体" w:cs="宋体"/>
          <w:lang w:eastAsia="zh-CN"/>
        </w:rPr>
        <w:t>13:1　耶和华对摩西、亚伦说，</w:t>
      </w:r>
    </w:p>
    <w:p>
      <w:pPr>
        <w:pStyle w:val="2"/>
        <w:rPr>
          <w:rFonts w:hint="eastAsia" w:ascii="宋体" w:hAnsi="宋体" w:eastAsia="宋体" w:cs="宋体"/>
          <w:lang w:eastAsia="zh-CN"/>
        </w:rPr>
      </w:pPr>
      <w:r>
        <w:rPr>
          <w:rFonts w:hint="eastAsia" w:ascii="宋体" w:hAnsi="宋体" w:eastAsia="宋体" w:cs="宋体"/>
          <w:lang w:eastAsia="zh-CN"/>
        </w:rPr>
        <w:t>13:2　人的肉皮上若长了1肿块，或长了癣，或长了火斑，在他肉皮上成了1麻风的灾病，就要带他到2祭司亚伦或亚伦作祭司的一个子孙面前。</w:t>
      </w:r>
    </w:p>
    <w:p>
      <w:pPr>
        <w:pStyle w:val="2"/>
        <w:rPr>
          <w:rFonts w:hint="eastAsia" w:ascii="宋体" w:hAnsi="宋体" w:eastAsia="宋体" w:cs="宋体"/>
          <w:lang w:eastAsia="zh-CN"/>
        </w:rPr>
      </w:pPr>
      <w:r>
        <w:rPr>
          <w:rFonts w:hint="eastAsia" w:ascii="宋体" w:hAnsi="宋体" w:eastAsia="宋体" w:cs="宋体"/>
          <w:lang w:eastAsia="zh-CN"/>
        </w:rPr>
        <w:t>13:3　祭司要察看肉皮上的灾病，若灾病处的毛已经变1白，灾病的现象2深于肉上的皮，这便是麻风的灾病。祭司察看了他，就要定他为不洁净。</w:t>
      </w:r>
    </w:p>
    <w:p>
      <w:pPr>
        <w:pStyle w:val="2"/>
        <w:rPr>
          <w:rFonts w:hint="eastAsia" w:ascii="宋体" w:hAnsi="宋体" w:eastAsia="宋体" w:cs="宋体"/>
          <w:lang w:eastAsia="zh-CN"/>
        </w:rPr>
      </w:pPr>
      <w:r>
        <w:rPr>
          <w:rFonts w:hint="eastAsia" w:ascii="宋体" w:hAnsi="宋体" w:eastAsia="宋体" w:cs="宋体"/>
          <w:lang w:eastAsia="zh-CN"/>
        </w:rPr>
        <w:t>13:4　若火斑在他肉皮上是白的，现象不深于皮，其上的毛也没有变白，祭司就要将有灾病的人隔离七天。</w:t>
      </w:r>
    </w:p>
    <w:p>
      <w:pPr>
        <w:pStyle w:val="2"/>
        <w:rPr>
          <w:rFonts w:hint="eastAsia" w:ascii="宋体" w:hAnsi="宋体" w:eastAsia="宋体" w:cs="宋体"/>
          <w:lang w:eastAsia="zh-CN"/>
        </w:rPr>
      </w:pPr>
      <w:r>
        <w:rPr>
          <w:rFonts w:hint="eastAsia" w:ascii="宋体" w:hAnsi="宋体" w:eastAsia="宋体" w:cs="宋体"/>
          <w:lang w:eastAsia="zh-CN"/>
        </w:rPr>
        <w:t>13:5　第七天，祭司要察看他，若见灾病止住了，没有在皮上发散，就要将他再隔离七天。</w:t>
      </w:r>
    </w:p>
    <w:p>
      <w:pPr>
        <w:pStyle w:val="2"/>
        <w:rPr>
          <w:rFonts w:hint="eastAsia" w:ascii="宋体" w:hAnsi="宋体" w:eastAsia="宋体" w:cs="宋体"/>
          <w:lang w:eastAsia="zh-CN"/>
        </w:rPr>
      </w:pPr>
      <w:r>
        <w:rPr>
          <w:rFonts w:hint="eastAsia" w:ascii="宋体" w:hAnsi="宋体" w:eastAsia="宋体" w:cs="宋体"/>
          <w:lang w:eastAsia="zh-CN"/>
        </w:rPr>
        <w:t>13:6　第七天，祭司要再察看他，若灾病1发暗，而且没有在皮上发散，就要定他为洁净，那只是癣；那人要洗衣服，就得洁净。</w:t>
      </w:r>
    </w:p>
    <w:p>
      <w:pPr>
        <w:pStyle w:val="2"/>
        <w:rPr>
          <w:rFonts w:hint="eastAsia" w:ascii="宋体" w:hAnsi="宋体" w:eastAsia="宋体" w:cs="宋体"/>
          <w:lang w:eastAsia="zh-CN"/>
        </w:rPr>
      </w:pPr>
      <w:r>
        <w:rPr>
          <w:rFonts w:hint="eastAsia" w:ascii="宋体" w:hAnsi="宋体" w:eastAsia="宋体" w:cs="宋体"/>
          <w:lang w:eastAsia="zh-CN"/>
        </w:rPr>
        <w:t>13:7　但他将自己给祭司察看，定为洁净以后，癣若在皮上发散开了，他要再将自己给祭司察看。</w:t>
      </w:r>
    </w:p>
    <w:p>
      <w:pPr>
        <w:pStyle w:val="2"/>
        <w:rPr>
          <w:rFonts w:hint="eastAsia" w:ascii="宋体" w:hAnsi="宋体" w:eastAsia="宋体" w:cs="宋体"/>
          <w:lang w:eastAsia="zh-CN"/>
        </w:rPr>
      </w:pPr>
      <w:r>
        <w:rPr>
          <w:rFonts w:hint="eastAsia" w:ascii="宋体" w:hAnsi="宋体" w:eastAsia="宋体" w:cs="宋体"/>
          <w:lang w:eastAsia="zh-CN"/>
        </w:rPr>
        <w:t>13:8　祭司要察看，癣若在皮上发散，就要定他为不洁净，那是麻风。</w:t>
      </w:r>
    </w:p>
    <w:p>
      <w:pPr>
        <w:pStyle w:val="2"/>
        <w:rPr>
          <w:rFonts w:hint="eastAsia" w:ascii="宋体" w:hAnsi="宋体" w:eastAsia="宋体" w:cs="宋体"/>
          <w:lang w:eastAsia="zh-CN"/>
        </w:rPr>
      </w:pPr>
      <w:r>
        <w:rPr>
          <w:rFonts w:hint="eastAsia" w:ascii="宋体" w:hAnsi="宋体" w:eastAsia="宋体" w:cs="宋体"/>
          <w:lang w:eastAsia="zh-CN"/>
        </w:rPr>
        <w:t>13:9　人有了麻风的灾病，就要带他到祭司面前。</w:t>
      </w:r>
    </w:p>
    <w:p>
      <w:pPr>
        <w:pStyle w:val="2"/>
        <w:rPr>
          <w:rFonts w:hint="eastAsia" w:ascii="宋体" w:hAnsi="宋体" w:eastAsia="宋体" w:cs="宋体"/>
          <w:lang w:eastAsia="zh-CN"/>
        </w:rPr>
      </w:pPr>
      <w:r>
        <w:rPr>
          <w:rFonts w:hint="eastAsia" w:ascii="宋体" w:hAnsi="宋体" w:eastAsia="宋体" w:cs="宋体"/>
          <w:lang w:eastAsia="zh-CN"/>
        </w:rPr>
        <w:t>13:10　祭司要察看，皮上若长了白肿块，使毛变白，在肿块之处有了1新长的红肉，</w:t>
      </w:r>
    </w:p>
    <w:p>
      <w:pPr>
        <w:pStyle w:val="2"/>
        <w:rPr>
          <w:rFonts w:hint="eastAsia" w:ascii="宋体" w:hAnsi="宋体" w:eastAsia="宋体" w:cs="宋体"/>
          <w:lang w:eastAsia="zh-CN"/>
        </w:rPr>
      </w:pPr>
      <w:r>
        <w:rPr>
          <w:rFonts w:hint="eastAsia" w:ascii="宋体" w:hAnsi="宋体" w:eastAsia="宋体" w:cs="宋体"/>
          <w:lang w:eastAsia="zh-CN"/>
        </w:rPr>
        <w:t>13:11　这是肉皮上的旧麻风，祭司要定他为不洁净，不用将他隔离，因为他是不洁净了。</w:t>
      </w:r>
    </w:p>
    <w:p>
      <w:pPr>
        <w:pStyle w:val="2"/>
        <w:rPr>
          <w:rFonts w:hint="eastAsia" w:ascii="宋体" w:hAnsi="宋体" w:eastAsia="宋体" w:cs="宋体"/>
          <w:lang w:eastAsia="zh-CN"/>
        </w:rPr>
      </w:pPr>
      <w:r>
        <w:rPr>
          <w:rFonts w:hint="eastAsia" w:ascii="宋体" w:hAnsi="宋体" w:eastAsia="宋体" w:cs="宋体"/>
          <w:lang w:eastAsia="zh-CN"/>
        </w:rPr>
        <w:t>13:12　麻风若在皮上四外发散，1长满了患灾病人的皮，就祭司所能看到的，从头到脚无处不有，</w:t>
      </w:r>
    </w:p>
    <w:p>
      <w:pPr>
        <w:pStyle w:val="2"/>
        <w:rPr>
          <w:rFonts w:hint="eastAsia" w:ascii="宋体" w:hAnsi="宋体" w:eastAsia="宋体" w:cs="宋体"/>
          <w:lang w:eastAsia="zh-CN"/>
        </w:rPr>
      </w:pPr>
      <w:r>
        <w:rPr>
          <w:rFonts w:hint="eastAsia" w:ascii="宋体" w:hAnsi="宋体" w:eastAsia="宋体" w:cs="宋体"/>
          <w:lang w:eastAsia="zh-CN"/>
        </w:rPr>
        <w:t>13:13　祭司就要察看，全身若长满了麻风，就要定那患灾病的为洁净；全身都变为白，他是洁净了。</w:t>
      </w:r>
    </w:p>
    <w:p>
      <w:pPr>
        <w:pStyle w:val="2"/>
        <w:rPr>
          <w:rFonts w:hint="eastAsia" w:ascii="宋体" w:hAnsi="宋体" w:eastAsia="宋体" w:cs="宋体"/>
          <w:lang w:eastAsia="zh-CN"/>
        </w:rPr>
      </w:pPr>
      <w:r>
        <w:rPr>
          <w:rFonts w:hint="eastAsia" w:ascii="宋体" w:hAnsi="宋体" w:eastAsia="宋体" w:cs="宋体"/>
          <w:lang w:eastAsia="zh-CN"/>
        </w:rPr>
        <w:t>13:14　但1红肉几时显在他身上，他就几时不洁净。</w:t>
      </w:r>
    </w:p>
    <w:p>
      <w:pPr>
        <w:pStyle w:val="2"/>
        <w:rPr>
          <w:rFonts w:hint="eastAsia" w:ascii="宋体" w:hAnsi="宋体" w:eastAsia="宋体" w:cs="宋体"/>
          <w:lang w:eastAsia="zh-CN"/>
        </w:rPr>
      </w:pPr>
      <w:r>
        <w:rPr>
          <w:rFonts w:hint="eastAsia" w:ascii="宋体" w:hAnsi="宋体" w:eastAsia="宋体" w:cs="宋体"/>
          <w:lang w:eastAsia="zh-CN"/>
        </w:rPr>
        <w:t>13:15　祭司看到那红肉，就要定他为不洁净。红肉本是不洁净，那是麻风。</w:t>
      </w:r>
    </w:p>
    <w:p>
      <w:pPr>
        <w:pStyle w:val="2"/>
        <w:rPr>
          <w:rFonts w:hint="eastAsia" w:ascii="宋体" w:hAnsi="宋体" w:eastAsia="宋体" w:cs="宋体"/>
          <w:lang w:eastAsia="zh-CN"/>
        </w:rPr>
      </w:pPr>
      <w:r>
        <w:rPr>
          <w:rFonts w:hint="eastAsia" w:ascii="宋体" w:hAnsi="宋体" w:eastAsia="宋体" w:cs="宋体"/>
          <w:lang w:eastAsia="zh-CN"/>
        </w:rPr>
        <w:t>13:16　红肉若又变白了，他就要来见祭司。</w:t>
      </w:r>
    </w:p>
    <w:p>
      <w:pPr>
        <w:pStyle w:val="2"/>
        <w:rPr>
          <w:rFonts w:hint="eastAsia" w:ascii="宋体" w:hAnsi="宋体" w:eastAsia="宋体" w:cs="宋体"/>
          <w:lang w:eastAsia="zh-CN"/>
        </w:rPr>
      </w:pPr>
      <w:r>
        <w:rPr>
          <w:rFonts w:hint="eastAsia" w:ascii="宋体" w:hAnsi="宋体" w:eastAsia="宋体" w:cs="宋体"/>
          <w:lang w:eastAsia="zh-CN"/>
        </w:rPr>
        <w:t>13:17　祭司要察看，灾病处若变白了，祭司就要定那患灾病的为洁净，他是洁净了。</w:t>
      </w:r>
    </w:p>
    <w:p>
      <w:pPr>
        <w:pStyle w:val="2"/>
        <w:rPr>
          <w:rFonts w:hint="eastAsia" w:ascii="宋体" w:hAnsi="宋体" w:eastAsia="宋体" w:cs="宋体"/>
          <w:lang w:eastAsia="zh-CN"/>
        </w:rPr>
      </w:pPr>
      <w:r>
        <w:rPr>
          <w:rFonts w:hint="eastAsia" w:ascii="宋体" w:hAnsi="宋体" w:eastAsia="宋体" w:cs="宋体"/>
          <w:lang w:eastAsia="zh-CN"/>
        </w:rPr>
        <w:t>13:18　人若在肉皮上长1疮，却治好了，</w:t>
      </w:r>
    </w:p>
    <w:p>
      <w:pPr>
        <w:pStyle w:val="2"/>
        <w:rPr>
          <w:rFonts w:hint="eastAsia" w:ascii="宋体" w:hAnsi="宋体" w:eastAsia="宋体" w:cs="宋体"/>
          <w:lang w:eastAsia="zh-CN"/>
        </w:rPr>
      </w:pPr>
      <w:r>
        <w:rPr>
          <w:rFonts w:hint="eastAsia" w:ascii="宋体" w:hAnsi="宋体" w:eastAsia="宋体" w:cs="宋体"/>
          <w:lang w:eastAsia="zh-CN"/>
        </w:rPr>
        <w:t>13:19　在长疮之处又起了白肿块，或是白中带红的火斑，就要给祭司察看。</w:t>
      </w:r>
    </w:p>
    <w:p>
      <w:pPr>
        <w:pStyle w:val="2"/>
        <w:rPr>
          <w:rFonts w:hint="eastAsia" w:ascii="宋体" w:hAnsi="宋体" w:eastAsia="宋体" w:cs="宋体"/>
          <w:lang w:eastAsia="zh-CN"/>
        </w:rPr>
      </w:pPr>
      <w:r>
        <w:rPr>
          <w:rFonts w:hint="eastAsia" w:ascii="宋体" w:hAnsi="宋体" w:eastAsia="宋体" w:cs="宋体"/>
          <w:lang w:eastAsia="zh-CN"/>
        </w:rPr>
        <w:t>13:20　祭司要察看，若现象洼于皮，其上的毛也变白了，就要定他为不洁净，那是麻风的灾病在疮中发作了。</w:t>
      </w:r>
    </w:p>
    <w:p>
      <w:pPr>
        <w:pStyle w:val="2"/>
        <w:rPr>
          <w:rFonts w:hint="eastAsia" w:ascii="宋体" w:hAnsi="宋体" w:eastAsia="宋体" w:cs="宋体"/>
          <w:lang w:eastAsia="zh-CN"/>
        </w:rPr>
      </w:pPr>
      <w:r>
        <w:rPr>
          <w:rFonts w:hint="eastAsia" w:ascii="宋体" w:hAnsi="宋体" w:eastAsia="宋体" w:cs="宋体"/>
          <w:lang w:eastAsia="zh-CN"/>
        </w:rPr>
        <w:t>13:21　但祭司察看，若其上没有白毛，也没有洼于皮，乃是发暗，就要将他隔离七天。</w:t>
      </w:r>
    </w:p>
    <w:p>
      <w:pPr>
        <w:pStyle w:val="2"/>
        <w:rPr>
          <w:rFonts w:hint="eastAsia" w:ascii="宋体" w:hAnsi="宋体" w:eastAsia="宋体" w:cs="宋体"/>
          <w:lang w:eastAsia="zh-CN"/>
        </w:rPr>
      </w:pPr>
      <w:r>
        <w:rPr>
          <w:rFonts w:hint="eastAsia" w:ascii="宋体" w:hAnsi="宋体" w:eastAsia="宋体" w:cs="宋体"/>
          <w:lang w:eastAsia="zh-CN"/>
        </w:rPr>
        <w:t>13:22　若在皮上发散开了，祭司就要定他为不洁净，那是灾病。</w:t>
      </w:r>
    </w:p>
    <w:p>
      <w:pPr>
        <w:pStyle w:val="2"/>
        <w:rPr>
          <w:rFonts w:hint="eastAsia" w:ascii="宋体" w:hAnsi="宋体" w:eastAsia="宋体" w:cs="宋体"/>
          <w:lang w:eastAsia="zh-CN"/>
        </w:rPr>
      </w:pPr>
      <w:r>
        <w:rPr>
          <w:rFonts w:hint="eastAsia" w:ascii="宋体" w:hAnsi="宋体" w:eastAsia="宋体" w:cs="宋体"/>
          <w:lang w:eastAsia="zh-CN"/>
        </w:rPr>
        <w:t>13:23　火斑若在原处止住，没有发散，不过是疮的疤痕，祭司就要定他为洁净。</w:t>
      </w:r>
    </w:p>
    <w:p>
      <w:pPr>
        <w:pStyle w:val="2"/>
        <w:rPr>
          <w:rFonts w:hint="eastAsia" w:ascii="宋体" w:hAnsi="宋体" w:eastAsia="宋体" w:cs="宋体"/>
          <w:lang w:eastAsia="zh-CN"/>
        </w:rPr>
      </w:pPr>
      <w:r>
        <w:rPr>
          <w:rFonts w:hint="eastAsia" w:ascii="宋体" w:hAnsi="宋体" w:eastAsia="宋体" w:cs="宋体"/>
          <w:lang w:eastAsia="zh-CN"/>
        </w:rPr>
        <w:t>13:24　人的1肉皮上若有了火伤，火伤处的红肉成了火斑，或是白中带红，或是全白，</w:t>
      </w:r>
    </w:p>
    <w:p>
      <w:pPr>
        <w:pStyle w:val="2"/>
        <w:rPr>
          <w:rFonts w:hint="eastAsia" w:ascii="宋体" w:hAnsi="宋体" w:eastAsia="宋体" w:cs="宋体"/>
          <w:lang w:eastAsia="zh-CN"/>
        </w:rPr>
      </w:pPr>
      <w:r>
        <w:rPr>
          <w:rFonts w:hint="eastAsia" w:ascii="宋体" w:hAnsi="宋体" w:eastAsia="宋体" w:cs="宋体"/>
          <w:lang w:eastAsia="zh-CN"/>
        </w:rPr>
        <w:t>13:25　祭司就要察看，火斑中的毛若变白了，现象又深于皮，是麻风在火伤处发作，就要定他为不洁净，那是麻风的灾病。</w:t>
      </w:r>
    </w:p>
    <w:p>
      <w:pPr>
        <w:pStyle w:val="2"/>
        <w:rPr>
          <w:rFonts w:hint="eastAsia" w:ascii="宋体" w:hAnsi="宋体" w:eastAsia="宋体" w:cs="宋体"/>
          <w:lang w:eastAsia="zh-CN"/>
        </w:rPr>
      </w:pPr>
      <w:r>
        <w:rPr>
          <w:rFonts w:hint="eastAsia" w:ascii="宋体" w:hAnsi="宋体" w:eastAsia="宋体" w:cs="宋体"/>
          <w:lang w:eastAsia="zh-CN"/>
        </w:rPr>
        <w:t>13:26　但祭司察看，在火斑中若没有白毛，也没有洼于皮，乃是发暗，就要将他隔离七天。</w:t>
      </w:r>
    </w:p>
    <w:p>
      <w:pPr>
        <w:pStyle w:val="2"/>
        <w:rPr>
          <w:rFonts w:hint="eastAsia" w:ascii="宋体" w:hAnsi="宋体" w:eastAsia="宋体" w:cs="宋体"/>
          <w:lang w:eastAsia="zh-CN"/>
        </w:rPr>
      </w:pPr>
      <w:r>
        <w:rPr>
          <w:rFonts w:hint="eastAsia" w:ascii="宋体" w:hAnsi="宋体" w:eastAsia="宋体" w:cs="宋体"/>
          <w:lang w:eastAsia="zh-CN"/>
        </w:rPr>
        <w:t>13:27　到第七天，祭司要察看他，火斑若在皮上发散开了，就要定他为不洁净，那是麻风的灾病。</w:t>
      </w:r>
    </w:p>
    <w:p>
      <w:pPr>
        <w:pStyle w:val="2"/>
        <w:rPr>
          <w:rFonts w:hint="eastAsia" w:ascii="宋体" w:hAnsi="宋体" w:eastAsia="宋体" w:cs="宋体"/>
          <w:lang w:eastAsia="zh-CN"/>
        </w:rPr>
      </w:pPr>
      <w:r>
        <w:rPr>
          <w:rFonts w:hint="eastAsia" w:ascii="宋体" w:hAnsi="宋体" w:eastAsia="宋体" w:cs="宋体"/>
          <w:lang w:eastAsia="zh-CN"/>
        </w:rPr>
        <w:t>13:28　火斑若在原处止住，没有在皮上发散，乃是发暗，是火伤的肿块，祭司要定他为洁净，因为不过是火伤的疤痕。</w:t>
      </w:r>
    </w:p>
    <w:p>
      <w:pPr>
        <w:pStyle w:val="2"/>
        <w:rPr>
          <w:rFonts w:hint="eastAsia" w:ascii="宋体" w:hAnsi="宋体" w:eastAsia="宋体" w:cs="宋体"/>
          <w:lang w:eastAsia="zh-CN"/>
        </w:rPr>
      </w:pPr>
      <w:r>
        <w:rPr>
          <w:rFonts w:hint="eastAsia" w:ascii="宋体" w:hAnsi="宋体" w:eastAsia="宋体" w:cs="宋体"/>
          <w:lang w:eastAsia="zh-CN"/>
        </w:rPr>
        <w:t>13:29　男人或女人，若是在1头上或1胡须上有灾病，</w:t>
      </w:r>
    </w:p>
    <w:p>
      <w:pPr>
        <w:pStyle w:val="2"/>
        <w:rPr>
          <w:rFonts w:hint="eastAsia" w:ascii="宋体" w:hAnsi="宋体" w:eastAsia="宋体" w:cs="宋体"/>
          <w:lang w:eastAsia="zh-CN"/>
        </w:rPr>
      </w:pPr>
      <w:r>
        <w:rPr>
          <w:rFonts w:hint="eastAsia" w:ascii="宋体" w:hAnsi="宋体" w:eastAsia="宋体" w:cs="宋体"/>
          <w:lang w:eastAsia="zh-CN"/>
        </w:rPr>
        <w:t>13:30　祭司就要察看这灾病，若现象深于皮，其间有1细黄毛，就要定那人为不洁净，这是疥癣，是头上或胡须上的麻风。</w:t>
      </w:r>
    </w:p>
    <w:p>
      <w:pPr>
        <w:pStyle w:val="2"/>
        <w:rPr>
          <w:rFonts w:hint="eastAsia" w:ascii="宋体" w:hAnsi="宋体" w:eastAsia="宋体" w:cs="宋体"/>
          <w:lang w:eastAsia="zh-CN"/>
        </w:rPr>
      </w:pPr>
      <w:r>
        <w:rPr>
          <w:rFonts w:hint="eastAsia" w:ascii="宋体" w:hAnsi="宋体" w:eastAsia="宋体" w:cs="宋体"/>
          <w:lang w:eastAsia="zh-CN"/>
        </w:rPr>
        <w:t>13:31　祭司察看疥癣的灾病，若现象1不深于皮，1其间也没有黑毛，就要将长疥癣灾病的隔离七天。</w:t>
      </w:r>
    </w:p>
    <w:p>
      <w:pPr>
        <w:pStyle w:val="2"/>
        <w:rPr>
          <w:rFonts w:hint="eastAsia" w:ascii="宋体" w:hAnsi="宋体" w:eastAsia="宋体" w:cs="宋体"/>
          <w:lang w:eastAsia="zh-CN"/>
        </w:rPr>
      </w:pPr>
      <w:r>
        <w:rPr>
          <w:rFonts w:hint="eastAsia" w:ascii="宋体" w:hAnsi="宋体" w:eastAsia="宋体" w:cs="宋体"/>
          <w:lang w:eastAsia="zh-CN"/>
        </w:rPr>
        <w:t>13:32　第七天，祭司要察看灾病，若疥癣没有发散，其间也没有黄毛，疥癣的现象不深于皮，</w:t>
      </w:r>
    </w:p>
    <w:p>
      <w:pPr>
        <w:pStyle w:val="2"/>
        <w:rPr>
          <w:rFonts w:hint="eastAsia" w:ascii="宋体" w:hAnsi="宋体" w:eastAsia="宋体" w:cs="宋体"/>
          <w:lang w:eastAsia="zh-CN"/>
        </w:rPr>
      </w:pPr>
      <w:r>
        <w:rPr>
          <w:rFonts w:hint="eastAsia" w:ascii="宋体" w:hAnsi="宋体" w:eastAsia="宋体" w:cs="宋体"/>
          <w:lang w:eastAsia="zh-CN"/>
        </w:rPr>
        <w:t>13:33　那人就要1剃去须发，但他不可剃疥癣之处。祭司要将那长疥癣的，再隔离七天。</w:t>
      </w:r>
    </w:p>
    <w:p>
      <w:pPr>
        <w:pStyle w:val="2"/>
        <w:rPr>
          <w:rFonts w:hint="eastAsia" w:ascii="宋体" w:hAnsi="宋体" w:eastAsia="宋体" w:cs="宋体"/>
          <w:lang w:eastAsia="zh-CN"/>
        </w:rPr>
      </w:pPr>
      <w:r>
        <w:rPr>
          <w:rFonts w:hint="eastAsia" w:ascii="宋体" w:hAnsi="宋体" w:eastAsia="宋体" w:cs="宋体"/>
          <w:lang w:eastAsia="zh-CN"/>
        </w:rPr>
        <w:t>13:34　第七天，祭司要察看疥癣，疥癣若没有在皮上发散，现象也不深于皮，就要定他为洁净；他要1洗衣服，便成为洁净。</w:t>
      </w:r>
    </w:p>
    <w:p>
      <w:pPr>
        <w:pStyle w:val="2"/>
        <w:rPr>
          <w:rFonts w:hint="eastAsia" w:ascii="宋体" w:hAnsi="宋体" w:eastAsia="宋体" w:cs="宋体"/>
          <w:lang w:eastAsia="zh-CN"/>
        </w:rPr>
      </w:pPr>
      <w:r>
        <w:rPr>
          <w:rFonts w:hint="eastAsia" w:ascii="宋体" w:hAnsi="宋体" w:eastAsia="宋体" w:cs="宋体"/>
          <w:lang w:eastAsia="zh-CN"/>
        </w:rPr>
        <w:t>13:35　但他得洁净以后，疥癣若在皮上发散开了，</w:t>
      </w:r>
    </w:p>
    <w:p>
      <w:pPr>
        <w:pStyle w:val="2"/>
        <w:rPr>
          <w:rFonts w:hint="eastAsia" w:ascii="宋体" w:hAnsi="宋体" w:eastAsia="宋体" w:cs="宋体"/>
          <w:lang w:eastAsia="zh-CN"/>
        </w:rPr>
      </w:pPr>
      <w:r>
        <w:rPr>
          <w:rFonts w:hint="eastAsia" w:ascii="宋体" w:hAnsi="宋体" w:eastAsia="宋体" w:cs="宋体"/>
          <w:lang w:eastAsia="zh-CN"/>
        </w:rPr>
        <w:t>13:36　祭司就要察看他；疥癣若在皮上发散，祭司就不必找黄毛，那人是不洁净了。</w:t>
      </w:r>
    </w:p>
    <w:p>
      <w:pPr>
        <w:pStyle w:val="2"/>
        <w:rPr>
          <w:rFonts w:hint="eastAsia" w:ascii="宋体" w:hAnsi="宋体" w:eastAsia="宋体" w:cs="宋体"/>
          <w:lang w:eastAsia="zh-CN"/>
        </w:rPr>
      </w:pPr>
      <w:r>
        <w:rPr>
          <w:rFonts w:hint="eastAsia" w:ascii="宋体" w:hAnsi="宋体" w:eastAsia="宋体" w:cs="宋体"/>
          <w:lang w:eastAsia="zh-CN"/>
        </w:rPr>
        <w:t>13:37　祭司若见疥癣已经止住，其间也长了1黑毛，疥癣已经痊愈，那人是洁净了，就要定他为洁净。</w:t>
      </w:r>
    </w:p>
    <w:p>
      <w:pPr>
        <w:pStyle w:val="2"/>
        <w:rPr>
          <w:rFonts w:hint="eastAsia" w:ascii="宋体" w:hAnsi="宋体" w:eastAsia="宋体" w:cs="宋体"/>
          <w:lang w:eastAsia="zh-CN"/>
        </w:rPr>
      </w:pPr>
      <w:r>
        <w:rPr>
          <w:rFonts w:hint="eastAsia" w:ascii="宋体" w:hAnsi="宋体" w:eastAsia="宋体" w:cs="宋体"/>
          <w:lang w:eastAsia="zh-CN"/>
        </w:rPr>
        <w:t>13:38　男人或女人，肉皮上若起了火斑，就是1白火斑，</w:t>
      </w:r>
    </w:p>
    <w:p>
      <w:pPr>
        <w:pStyle w:val="2"/>
        <w:rPr>
          <w:rFonts w:hint="eastAsia" w:ascii="宋体" w:hAnsi="宋体" w:eastAsia="宋体" w:cs="宋体"/>
          <w:lang w:eastAsia="zh-CN"/>
        </w:rPr>
      </w:pPr>
      <w:r>
        <w:rPr>
          <w:rFonts w:hint="eastAsia" w:ascii="宋体" w:hAnsi="宋体" w:eastAsia="宋体" w:cs="宋体"/>
          <w:lang w:eastAsia="zh-CN"/>
        </w:rPr>
        <w:t>13:39　祭司就要察看，他们肉皮上的火斑若是灰白的，这是皮上发作的疹，那人是洁净了。</w:t>
      </w:r>
    </w:p>
    <w:p>
      <w:pPr>
        <w:pStyle w:val="2"/>
        <w:rPr>
          <w:rFonts w:hint="eastAsia" w:ascii="宋体" w:hAnsi="宋体" w:eastAsia="宋体" w:cs="宋体"/>
          <w:lang w:eastAsia="zh-CN"/>
        </w:rPr>
      </w:pPr>
      <w:r>
        <w:rPr>
          <w:rFonts w:hint="eastAsia" w:ascii="宋体" w:hAnsi="宋体" w:eastAsia="宋体" w:cs="宋体"/>
          <w:lang w:eastAsia="zh-CN"/>
        </w:rPr>
        <w:t>13:40　人1头上的发若掉了，他不过是头秃，还是洁净。</w:t>
      </w:r>
    </w:p>
    <w:p>
      <w:pPr>
        <w:pStyle w:val="2"/>
        <w:rPr>
          <w:rFonts w:hint="eastAsia" w:ascii="宋体" w:hAnsi="宋体" w:eastAsia="宋体" w:cs="宋体"/>
          <w:lang w:eastAsia="zh-CN"/>
        </w:rPr>
      </w:pPr>
      <w:r>
        <w:rPr>
          <w:rFonts w:hint="eastAsia" w:ascii="宋体" w:hAnsi="宋体" w:eastAsia="宋体" w:cs="宋体"/>
          <w:lang w:eastAsia="zh-CN"/>
        </w:rPr>
        <w:t>13:41　他额顶若掉了头发，他不过是额顶秃，还是洁净。</w:t>
      </w:r>
    </w:p>
    <w:p>
      <w:pPr>
        <w:pStyle w:val="2"/>
        <w:rPr>
          <w:rFonts w:hint="eastAsia" w:ascii="宋体" w:hAnsi="宋体" w:eastAsia="宋体" w:cs="宋体"/>
          <w:lang w:eastAsia="zh-CN"/>
        </w:rPr>
      </w:pPr>
      <w:r>
        <w:rPr>
          <w:rFonts w:hint="eastAsia" w:ascii="宋体" w:hAnsi="宋体" w:eastAsia="宋体" w:cs="宋体"/>
          <w:lang w:eastAsia="zh-CN"/>
        </w:rPr>
        <w:t>13:42　头秃处或额顶秃处若有白中带红的灾病，这是麻风在他头秃处或额顶秃处发作，</w:t>
      </w:r>
    </w:p>
    <w:p>
      <w:pPr>
        <w:pStyle w:val="2"/>
        <w:rPr>
          <w:rFonts w:hint="eastAsia" w:ascii="宋体" w:hAnsi="宋体" w:eastAsia="宋体" w:cs="宋体"/>
          <w:lang w:eastAsia="zh-CN"/>
        </w:rPr>
      </w:pPr>
      <w:r>
        <w:rPr>
          <w:rFonts w:hint="eastAsia" w:ascii="宋体" w:hAnsi="宋体" w:eastAsia="宋体" w:cs="宋体"/>
          <w:lang w:eastAsia="zh-CN"/>
        </w:rPr>
        <w:t>13:43　祭司就要察看他；那灾病若在头秃处或额顶秃处有肿块，是白中带红的，像肉皮上麻风的现象，</w:t>
      </w:r>
    </w:p>
    <w:p>
      <w:pPr>
        <w:pStyle w:val="2"/>
        <w:rPr>
          <w:rFonts w:hint="eastAsia" w:ascii="宋体" w:hAnsi="宋体" w:eastAsia="宋体" w:cs="宋体"/>
          <w:lang w:eastAsia="zh-CN"/>
        </w:rPr>
      </w:pPr>
      <w:r>
        <w:rPr>
          <w:rFonts w:hint="eastAsia" w:ascii="宋体" w:hAnsi="宋体" w:eastAsia="宋体" w:cs="宋体"/>
          <w:lang w:eastAsia="zh-CN"/>
        </w:rPr>
        <w:t>13:44　那人就是患麻风，是不洁净的；祭司要确定他为不洁净，他的灾病是在头上。</w:t>
      </w:r>
    </w:p>
    <w:p>
      <w:pPr>
        <w:pStyle w:val="2"/>
        <w:rPr>
          <w:rFonts w:hint="eastAsia" w:ascii="宋体" w:hAnsi="宋体" w:eastAsia="宋体" w:cs="宋体"/>
          <w:lang w:eastAsia="zh-CN"/>
        </w:rPr>
      </w:pPr>
      <w:r>
        <w:rPr>
          <w:rFonts w:hint="eastAsia" w:ascii="宋体" w:hAnsi="宋体" w:eastAsia="宋体" w:cs="宋体"/>
          <w:lang w:eastAsia="zh-CN"/>
        </w:rPr>
        <w:t>13:45　患麻风灾病的人，他的1衣服要撕裂，也要1蓬头散发，1蒙着上唇，喊叫说，1不洁净！不洁净！</w:t>
      </w:r>
    </w:p>
    <w:p>
      <w:pPr>
        <w:pStyle w:val="2"/>
        <w:rPr>
          <w:rFonts w:hint="eastAsia" w:ascii="宋体" w:hAnsi="宋体" w:eastAsia="宋体" w:cs="宋体"/>
          <w:lang w:eastAsia="zh-CN"/>
        </w:rPr>
      </w:pPr>
      <w:r>
        <w:rPr>
          <w:rFonts w:hint="eastAsia" w:ascii="宋体" w:hAnsi="宋体" w:eastAsia="宋体" w:cs="宋体"/>
          <w:lang w:eastAsia="zh-CN"/>
        </w:rPr>
        <w:t>13:46　灾病在他身上的日子，他就是不洁净的；他既是不洁净，就要独居营外。</w:t>
      </w:r>
    </w:p>
    <w:p>
      <w:pPr>
        <w:pStyle w:val="2"/>
        <w:rPr>
          <w:rFonts w:hint="eastAsia" w:ascii="宋体" w:hAnsi="宋体" w:eastAsia="宋体" w:cs="宋体"/>
          <w:lang w:eastAsia="zh-CN"/>
        </w:rPr>
      </w:pPr>
      <w:r>
        <w:rPr>
          <w:rFonts w:hint="eastAsia" w:ascii="宋体" w:hAnsi="宋体" w:eastAsia="宋体" w:cs="宋体"/>
          <w:lang w:eastAsia="zh-CN"/>
        </w:rPr>
        <w:t>13:47　染了麻风灾病的1衣服，无论是2羊毛衣服或2麻布衣服，</w:t>
      </w:r>
    </w:p>
    <w:p>
      <w:pPr>
        <w:pStyle w:val="2"/>
        <w:rPr>
          <w:rFonts w:hint="eastAsia" w:ascii="宋体" w:hAnsi="宋体" w:eastAsia="宋体" w:cs="宋体"/>
          <w:lang w:eastAsia="zh-CN"/>
        </w:rPr>
      </w:pPr>
      <w:r>
        <w:rPr>
          <w:rFonts w:hint="eastAsia" w:ascii="宋体" w:hAnsi="宋体" w:eastAsia="宋体" w:cs="宋体"/>
          <w:lang w:eastAsia="zh-CN"/>
        </w:rPr>
        <w:t>13:48　无论是在1经上或在1纬上，是麻布的或羊毛的，无论是在皮子上或在皮子作的什么物件上，</w:t>
      </w:r>
    </w:p>
    <w:p>
      <w:pPr>
        <w:pStyle w:val="2"/>
        <w:rPr>
          <w:rFonts w:hint="eastAsia" w:ascii="宋体" w:hAnsi="宋体" w:eastAsia="宋体" w:cs="宋体"/>
          <w:lang w:eastAsia="zh-CN"/>
        </w:rPr>
      </w:pPr>
      <w:r>
        <w:rPr>
          <w:rFonts w:hint="eastAsia" w:ascii="宋体" w:hAnsi="宋体" w:eastAsia="宋体" w:cs="宋体"/>
          <w:lang w:eastAsia="zh-CN"/>
        </w:rPr>
        <w:t>13:49　这灾病在衣服上或皮子上，经上或纬上，或在皮子作的什么物件上，若是1发绿或发红，那就是麻风的灾病，要给祭司察看。</w:t>
      </w:r>
    </w:p>
    <w:p>
      <w:pPr>
        <w:pStyle w:val="2"/>
        <w:rPr>
          <w:rFonts w:hint="eastAsia" w:ascii="宋体" w:hAnsi="宋体" w:eastAsia="宋体" w:cs="宋体"/>
          <w:lang w:eastAsia="zh-CN"/>
        </w:rPr>
      </w:pPr>
      <w:r>
        <w:rPr>
          <w:rFonts w:hint="eastAsia" w:ascii="宋体" w:hAnsi="宋体" w:eastAsia="宋体" w:cs="宋体"/>
          <w:lang w:eastAsia="zh-CN"/>
        </w:rPr>
        <w:t>13:50　祭司要察看那灾病，把染了灾病的物件隔离七天。</w:t>
      </w:r>
    </w:p>
    <w:p>
      <w:pPr>
        <w:pStyle w:val="2"/>
        <w:rPr>
          <w:rFonts w:hint="eastAsia" w:ascii="宋体" w:hAnsi="宋体" w:eastAsia="宋体" w:cs="宋体"/>
          <w:lang w:eastAsia="zh-CN"/>
        </w:rPr>
      </w:pPr>
      <w:r>
        <w:rPr>
          <w:rFonts w:hint="eastAsia" w:ascii="宋体" w:hAnsi="宋体" w:eastAsia="宋体" w:cs="宋体"/>
          <w:lang w:eastAsia="zh-CN"/>
        </w:rPr>
        <w:t>13:51　第七天，他要察看那灾病。若灾病发散在衣服上，无论是经上或纬上，或在皮子上，这皮子无论当作何用，这灾病是恶性的麻风，是不洁净了。</w:t>
      </w:r>
    </w:p>
    <w:p>
      <w:pPr>
        <w:pStyle w:val="2"/>
        <w:rPr>
          <w:rFonts w:hint="eastAsia" w:ascii="宋体" w:hAnsi="宋体" w:eastAsia="宋体" w:cs="宋体"/>
          <w:lang w:eastAsia="zh-CN"/>
        </w:rPr>
      </w:pPr>
      <w:r>
        <w:rPr>
          <w:rFonts w:hint="eastAsia" w:ascii="宋体" w:hAnsi="宋体" w:eastAsia="宋体" w:cs="宋体"/>
          <w:lang w:eastAsia="zh-CN"/>
        </w:rPr>
        <w:t>13:52　那染了灾病的衣服，无论是经上或纬上，羊毛上或麻布上，或是皮子作的什么物件，他都要1焚烧；因为这是恶性的麻风，必在火中焚烧。</w:t>
      </w:r>
    </w:p>
    <w:p>
      <w:pPr>
        <w:pStyle w:val="2"/>
        <w:rPr>
          <w:rFonts w:hint="eastAsia" w:ascii="宋体" w:hAnsi="宋体" w:eastAsia="宋体" w:cs="宋体"/>
          <w:lang w:eastAsia="zh-CN"/>
        </w:rPr>
      </w:pPr>
      <w:r>
        <w:rPr>
          <w:rFonts w:hint="eastAsia" w:ascii="宋体" w:hAnsi="宋体" w:eastAsia="宋体" w:cs="宋体"/>
          <w:lang w:eastAsia="zh-CN"/>
        </w:rPr>
        <w:t>13:53　祭司要察看，若灾病在衣服上，无论是经上或纬上，或在皮子作的什么物件上，没有发散，</w:t>
      </w:r>
    </w:p>
    <w:p>
      <w:pPr>
        <w:pStyle w:val="2"/>
        <w:rPr>
          <w:rFonts w:hint="eastAsia" w:ascii="宋体" w:hAnsi="宋体" w:eastAsia="宋体" w:cs="宋体"/>
          <w:lang w:eastAsia="zh-CN"/>
        </w:rPr>
      </w:pPr>
      <w:r>
        <w:rPr>
          <w:rFonts w:hint="eastAsia" w:ascii="宋体" w:hAnsi="宋体" w:eastAsia="宋体" w:cs="宋体"/>
          <w:lang w:eastAsia="zh-CN"/>
        </w:rPr>
        <w:t>13:54　祭司就要吩咐他们，把染了灾病的物件1洗了；祭司要把物件再隔离七天。</w:t>
      </w:r>
    </w:p>
    <w:p>
      <w:pPr>
        <w:pStyle w:val="2"/>
        <w:rPr>
          <w:rFonts w:hint="eastAsia" w:ascii="宋体" w:hAnsi="宋体" w:eastAsia="宋体" w:cs="宋体"/>
          <w:lang w:eastAsia="zh-CN"/>
        </w:rPr>
      </w:pPr>
      <w:r>
        <w:rPr>
          <w:rFonts w:hint="eastAsia" w:ascii="宋体" w:hAnsi="宋体" w:eastAsia="宋体" w:cs="宋体"/>
          <w:lang w:eastAsia="zh-CN"/>
        </w:rPr>
        <w:t>13:55　染了灾病的物件洗过以后，祭司要察看，那灾病的现象若没有改变，灾病也没有发散，那物件就不洁净，是1腐蚀的灾病，无论里面或外面都蚀光了，要在火中焚烧。</w:t>
      </w:r>
    </w:p>
    <w:p>
      <w:pPr>
        <w:pStyle w:val="2"/>
        <w:rPr>
          <w:rFonts w:hint="eastAsia" w:ascii="宋体" w:hAnsi="宋体" w:eastAsia="宋体" w:cs="宋体"/>
          <w:lang w:eastAsia="zh-CN"/>
        </w:rPr>
      </w:pPr>
      <w:r>
        <w:rPr>
          <w:rFonts w:hint="eastAsia" w:ascii="宋体" w:hAnsi="宋体" w:eastAsia="宋体" w:cs="宋体"/>
          <w:lang w:eastAsia="zh-CN"/>
        </w:rPr>
        <w:t>13:56　洗过以后，祭司要察看，若见那灾病发暗，他就要把那灾病从衣服上或皮子上，从经上或纬上，都1撕去。</w:t>
      </w:r>
    </w:p>
    <w:p>
      <w:pPr>
        <w:pStyle w:val="2"/>
        <w:rPr>
          <w:rFonts w:hint="eastAsia" w:ascii="宋体" w:hAnsi="宋体" w:eastAsia="宋体" w:cs="宋体"/>
          <w:lang w:eastAsia="zh-CN"/>
        </w:rPr>
      </w:pPr>
      <w:r>
        <w:rPr>
          <w:rFonts w:hint="eastAsia" w:ascii="宋体" w:hAnsi="宋体" w:eastAsia="宋体" w:cs="宋体"/>
          <w:lang w:eastAsia="zh-CN"/>
        </w:rPr>
        <w:t>13:57　若再出现在衣服上，无论是经上或纬上，或在皮子作的什么物件上，这就是灾病发散了，必用火焚烧那染灾病的物件。</w:t>
      </w:r>
    </w:p>
    <w:p>
      <w:pPr>
        <w:pStyle w:val="2"/>
        <w:rPr>
          <w:rFonts w:hint="eastAsia" w:ascii="宋体" w:hAnsi="宋体" w:eastAsia="宋体" w:cs="宋体"/>
          <w:lang w:eastAsia="zh-CN"/>
        </w:rPr>
      </w:pPr>
      <w:r>
        <w:rPr>
          <w:rFonts w:hint="eastAsia" w:ascii="宋体" w:hAnsi="宋体" w:eastAsia="宋体" w:cs="宋体"/>
          <w:lang w:eastAsia="zh-CN"/>
        </w:rPr>
        <w:t>13:58　所洗的衣服，无论经或纬，或是皮子作的什么物件，若灾病离开了，要1再洗一次，就洁净了。</w:t>
      </w:r>
    </w:p>
    <w:p>
      <w:pPr>
        <w:pStyle w:val="2"/>
        <w:rPr>
          <w:rFonts w:hint="eastAsia" w:ascii="宋体" w:hAnsi="宋体" w:eastAsia="宋体" w:cs="宋体"/>
          <w:lang w:eastAsia="zh-CN"/>
        </w:rPr>
      </w:pPr>
      <w:r>
        <w:rPr>
          <w:rFonts w:hint="eastAsia" w:ascii="宋体" w:hAnsi="宋体" w:eastAsia="宋体" w:cs="宋体"/>
          <w:lang w:eastAsia="zh-CN"/>
        </w:rPr>
        <w:t>13:59　这就是麻风灾病的条例，无论是在羊毛衣服或麻布衣服上，在经上或纬上，或皮子作的什么物件上，可以定为洁净或不洁净。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患麻风者得洁净</w:t>
      </w:r>
    </w:p>
    <w:p>
      <w:pPr>
        <w:pStyle w:val="2"/>
        <w:rPr>
          <w:rFonts w:hint="eastAsia" w:ascii="宋体" w:hAnsi="宋体" w:eastAsia="宋体" w:cs="宋体"/>
          <w:lang w:eastAsia="zh-CN"/>
        </w:rPr>
      </w:pPr>
      <w:r>
        <w:rPr>
          <w:rFonts w:hint="eastAsia" w:ascii="宋体" w:hAnsi="宋体" w:eastAsia="宋体" w:cs="宋体"/>
          <w:lang w:eastAsia="zh-CN"/>
        </w:rPr>
        <w:t>十四1～32</w:t>
      </w:r>
    </w:p>
    <w:p>
      <w:pPr>
        <w:pStyle w:val="2"/>
        <w:rPr>
          <w:rFonts w:hint="eastAsia" w:ascii="宋体" w:hAnsi="宋体" w:eastAsia="宋体" w:cs="宋体"/>
          <w:lang w:eastAsia="zh-CN"/>
        </w:rPr>
      </w:pPr>
      <w:r>
        <w:rPr>
          <w:rFonts w:hint="eastAsia" w:ascii="宋体" w:hAnsi="宋体" w:eastAsia="宋体" w:cs="宋体"/>
          <w:lang w:eastAsia="zh-CN"/>
        </w:rPr>
        <w:t>14:1　耶和华对摩西说，</w:t>
      </w:r>
    </w:p>
    <w:p>
      <w:pPr>
        <w:pStyle w:val="2"/>
        <w:rPr>
          <w:rFonts w:hint="eastAsia" w:ascii="宋体" w:hAnsi="宋体" w:eastAsia="宋体" w:cs="宋体"/>
          <w:lang w:eastAsia="zh-CN"/>
        </w:rPr>
      </w:pPr>
      <w:r>
        <w:rPr>
          <w:rFonts w:hint="eastAsia" w:ascii="宋体" w:hAnsi="宋体" w:eastAsia="宋体" w:cs="宋体"/>
          <w:lang w:eastAsia="zh-CN"/>
        </w:rPr>
        <w:t>14:2　患麻风的人1得洁净的日子，其条例乃是这样：要2带他去见祭司；</w:t>
      </w:r>
    </w:p>
    <w:p>
      <w:pPr>
        <w:pStyle w:val="2"/>
        <w:rPr>
          <w:rFonts w:hint="eastAsia" w:ascii="宋体" w:hAnsi="宋体" w:eastAsia="宋体" w:cs="宋体"/>
          <w:lang w:eastAsia="zh-CN"/>
        </w:rPr>
      </w:pPr>
      <w:r>
        <w:rPr>
          <w:rFonts w:hint="eastAsia" w:ascii="宋体" w:hAnsi="宋体" w:eastAsia="宋体" w:cs="宋体"/>
          <w:lang w:eastAsia="zh-CN"/>
        </w:rPr>
        <w:t>14:3　祭司要出到1营外察看，若见他身上麻风的灾病2痊愈了，</w:t>
      </w:r>
    </w:p>
    <w:p>
      <w:pPr>
        <w:pStyle w:val="2"/>
        <w:rPr>
          <w:rFonts w:hint="eastAsia" w:ascii="宋体" w:hAnsi="宋体" w:eastAsia="宋体" w:cs="宋体"/>
          <w:lang w:eastAsia="zh-CN"/>
        </w:rPr>
      </w:pPr>
      <w:r>
        <w:rPr>
          <w:rFonts w:hint="eastAsia" w:ascii="宋体" w:hAnsi="宋体" w:eastAsia="宋体" w:cs="宋体"/>
          <w:lang w:eastAsia="zh-CN"/>
        </w:rPr>
        <w:t>14:4　就要吩咐人为那1求洁净的，拿两只洁净的活2鸟、3香柏木、3朱红色线和3牛膝草来。</w:t>
      </w:r>
    </w:p>
    <w:p>
      <w:pPr>
        <w:pStyle w:val="2"/>
        <w:rPr>
          <w:rFonts w:hint="eastAsia" w:ascii="宋体" w:hAnsi="宋体" w:eastAsia="宋体" w:cs="宋体"/>
          <w:lang w:eastAsia="zh-CN"/>
        </w:rPr>
      </w:pPr>
      <w:r>
        <w:rPr>
          <w:rFonts w:hint="eastAsia" w:ascii="宋体" w:hAnsi="宋体" w:eastAsia="宋体" w:cs="宋体"/>
          <w:lang w:eastAsia="zh-CN"/>
        </w:rPr>
        <w:t>14:5　祭司要吩咐人用瓦器盛1活水，把一只鸟宰在上面。</w:t>
      </w:r>
    </w:p>
    <w:p>
      <w:pPr>
        <w:pStyle w:val="2"/>
        <w:rPr>
          <w:rFonts w:hint="eastAsia" w:ascii="宋体" w:hAnsi="宋体" w:eastAsia="宋体" w:cs="宋体"/>
          <w:lang w:eastAsia="zh-CN"/>
        </w:rPr>
      </w:pPr>
      <w:r>
        <w:rPr>
          <w:rFonts w:hint="eastAsia" w:ascii="宋体" w:hAnsi="宋体" w:eastAsia="宋体" w:cs="宋体"/>
          <w:lang w:eastAsia="zh-CN"/>
        </w:rPr>
        <w:t>14:6　至于那只1活鸟，祭司要把它和香柏木、朱红色线并牛膝草，一同蘸于宰在活水上之鸟的血中，</w:t>
      </w:r>
    </w:p>
    <w:p>
      <w:pPr>
        <w:pStyle w:val="2"/>
        <w:rPr>
          <w:rFonts w:hint="eastAsia" w:ascii="宋体" w:hAnsi="宋体" w:eastAsia="宋体" w:cs="宋体"/>
          <w:lang w:eastAsia="zh-CN"/>
        </w:rPr>
      </w:pPr>
      <w:r>
        <w:rPr>
          <w:rFonts w:hint="eastAsia" w:ascii="宋体" w:hAnsi="宋体" w:eastAsia="宋体" w:cs="宋体"/>
          <w:lang w:eastAsia="zh-CN"/>
        </w:rPr>
        <w:t>14:7　用以在那患麻风求洁净的人身上1洒七次，就定他为洁净，又把那只活鸟2放到田野里。</w:t>
      </w:r>
    </w:p>
    <w:p>
      <w:pPr>
        <w:pStyle w:val="2"/>
        <w:rPr>
          <w:rFonts w:hint="eastAsia" w:ascii="宋体" w:hAnsi="宋体" w:eastAsia="宋体" w:cs="宋体"/>
          <w:lang w:eastAsia="zh-CN"/>
        </w:rPr>
      </w:pPr>
      <w:r>
        <w:rPr>
          <w:rFonts w:hint="eastAsia" w:ascii="宋体" w:hAnsi="宋体" w:eastAsia="宋体" w:cs="宋体"/>
          <w:lang w:eastAsia="zh-CN"/>
        </w:rPr>
        <w:t>14:8　那求洁净的人当1洗衣服，剃去所有的毛发，用水洗澡，就洁净了；然后可以进营，只是要2在自己的帐棚外居住七天。</w:t>
      </w:r>
    </w:p>
    <w:p>
      <w:pPr>
        <w:pStyle w:val="2"/>
        <w:rPr>
          <w:rFonts w:hint="eastAsia" w:ascii="宋体" w:hAnsi="宋体" w:eastAsia="宋体" w:cs="宋体"/>
          <w:lang w:eastAsia="zh-CN"/>
        </w:rPr>
      </w:pPr>
      <w:r>
        <w:rPr>
          <w:rFonts w:hint="eastAsia" w:ascii="宋体" w:hAnsi="宋体" w:eastAsia="宋体" w:cs="宋体"/>
          <w:lang w:eastAsia="zh-CN"/>
        </w:rPr>
        <w:t>14:9　第七天，他要再剃去所有的1毛发，把头发、胡须、眉毛、并全身的毛都剃了；又要2洗衣服，用水洗身，就洁净了。</w:t>
      </w:r>
    </w:p>
    <w:p>
      <w:pPr>
        <w:pStyle w:val="2"/>
        <w:rPr>
          <w:rFonts w:hint="eastAsia" w:ascii="宋体" w:hAnsi="宋体" w:eastAsia="宋体" w:cs="宋体"/>
          <w:lang w:eastAsia="zh-CN"/>
        </w:rPr>
      </w:pPr>
      <w:r>
        <w:rPr>
          <w:rFonts w:hint="eastAsia" w:ascii="宋体" w:hAnsi="宋体" w:eastAsia="宋体" w:cs="宋体"/>
          <w:lang w:eastAsia="zh-CN"/>
        </w:rPr>
        <w:t>14:10　1第2八天，他要取两只没有残疾的公羊羔和一只没有残疾、一岁的母羊羔，又要把调油的细面一伊法的十分之三为素祭，并油一3罗革，一同取来。</w:t>
      </w:r>
    </w:p>
    <w:p>
      <w:pPr>
        <w:pStyle w:val="2"/>
        <w:rPr>
          <w:rFonts w:hint="eastAsia" w:ascii="宋体" w:hAnsi="宋体" w:eastAsia="宋体" w:cs="宋体"/>
          <w:lang w:eastAsia="zh-CN"/>
        </w:rPr>
      </w:pPr>
      <w:r>
        <w:rPr>
          <w:rFonts w:hint="eastAsia" w:ascii="宋体" w:hAnsi="宋体" w:eastAsia="宋体" w:cs="宋体"/>
          <w:lang w:eastAsia="zh-CN"/>
        </w:rPr>
        <w:t>14:11　行洁净之礼的祭司，要将那求洁净的人和这些东西安置在会幕门口、耶和华面前。</w:t>
      </w:r>
    </w:p>
    <w:p>
      <w:pPr>
        <w:pStyle w:val="2"/>
        <w:rPr>
          <w:rFonts w:hint="eastAsia" w:ascii="宋体" w:hAnsi="宋体" w:eastAsia="宋体" w:cs="宋体"/>
          <w:lang w:eastAsia="zh-CN"/>
        </w:rPr>
      </w:pPr>
      <w:r>
        <w:rPr>
          <w:rFonts w:hint="eastAsia" w:ascii="宋体" w:hAnsi="宋体" w:eastAsia="宋体" w:cs="宋体"/>
          <w:lang w:eastAsia="zh-CN"/>
        </w:rPr>
        <w:t>14:12　祭司要取一只公羊羔献为赎愆祭，和那一罗革油一同作1摇祭，在耶和华面前摇一摇。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14:13　他要在宰赎罪祭牲和燔祭牲之1地，就是在圣处，宰那只公羊羔；赎愆祭要2归祭司，与赎罪祭一样；这是至圣的。</w:t>
      </w:r>
    </w:p>
    <w:p>
      <w:pPr>
        <w:pStyle w:val="2"/>
        <w:rPr>
          <w:rFonts w:hint="eastAsia" w:ascii="宋体" w:hAnsi="宋体" w:eastAsia="宋体" w:cs="宋体"/>
          <w:lang w:eastAsia="zh-CN"/>
        </w:rPr>
      </w:pPr>
      <w:r>
        <w:rPr>
          <w:rFonts w:hint="eastAsia" w:ascii="宋体" w:hAnsi="宋体" w:eastAsia="宋体" w:cs="宋体"/>
          <w:lang w:eastAsia="zh-CN"/>
        </w:rPr>
        <w:t>14:14　祭司要取些赎愆祭牲的血，抹在求洁净之人的右1耳垂上，和右1手的大拇指上，并右1脚的大拇指上。</w:t>
      </w:r>
    </w:p>
    <w:p>
      <w:pPr>
        <w:pStyle w:val="2"/>
        <w:rPr>
          <w:rFonts w:hint="eastAsia" w:ascii="宋体" w:hAnsi="宋体" w:eastAsia="宋体" w:cs="宋体"/>
          <w:lang w:eastAsia="zh-CN"/>
        </w:rPr>
      </w:pPr>
      <w:r>
        <w:rPr>
          <w:rFonts w:hint="eastAsia" w:ascii="宋体" w:hAnsi="宋体" w:eastAsia="宋体" w:cs="宋体"/>
          <w:lang w:eastAsia="zh-CN"/>
        </w:rPr>
        <w:t>14:15　祭司要从那一罗革油中取些倒在自己的左手掌里，</w:t>
      </w:r>
    </w:p>
    <w:p>
      <w:pPr>
        <w:pStyle w:val="2"/>
        <w:rPr>
          <w:rFonts w:hint="eastAsia" w:ascii="宋体" w:hAnsi="宋体" w:eastAsia="宋体" w:cs="宋体"/>
          <w:lang w:eastAsia="zh-CN"/>
        </w:rPr>
      </w:pPr>
      <w:r>
        <w:rPr>
          <w:rFonts w:hint="eastAsia" w:ascii="宋体" w:hAnsi="宋体" w:eastAsia="宋体" w:cs="宋体"/>
          <w:lang w:eastAsia="zh-CN"/>
        </w:rPr>
        <w:t>14:16　把右手的一个指头蘸在左手掌的油里，在耶和华面前用指头弹油七次；</w:t>
      </w:r>
    </w:p>
    <w:p>
      <w:pPr>
        <w:pStyle w:val="2"/>
        <w:rPr>
          <w:rFonts w:hint="eastAsia" w:ascii="宋体" w:hAnsi="宋体" w:eastAsia="宋体" w:cs="宋体"/>
          <w:lang w:eastAsia="zh-CN"/>
        </w:rPr>
      </w:pPr>
      <w:r>
        <w:rPr>
          <w:rFonts w:hint="eastAsia" w:ascii="宋体" w:hAnsi="宋体" w:eastAsia="宋体" w:cs="宋体"/>
          <w:lang w:eastAsia="zh-CN"/>
        </w:rPr>
        <w:t>14:17　将手掌里所剩的油抹些在那求洁净之人的右1耳垂上，和右1手的大拇指上，并右1脚的大拇指上，就是抹在赎愆祭牲的血上。</w:t>
      </w:r>
    </w:p>
    <w:p>
      <w:pPr>
        <w:pStyle w:val="2"/>
        <w:rPr>
          <w:rFonts w:hint="eastAsia" w:ascii="宋体" w:hAnsi="宋体" w:eastAsia="宋体" w:cs="宋体"/>
          <w:lang w:eastAsia="zh-CN"/>
        </w:rPr>
      </w:pPr>
      <w:r>
        <w:rPr>
          <w:rFonts w:hint="eastAsia" w:ascii="宋体" w:hAnsi="宋体" w:eastAsia="宋体" w:cs="宋体"/>
          <w:lang w:eastAsia="zh-CN"/>
        </w:rPr>
        <w:t>14:18　祭司手掌里所剩的油，要抹在那求洁净之人的1头上。然后祭司要在耶和华面前为他2遮罪。</w:t>
      </w:r>
    </w:p>
    <w:p>
      <w:pPr>
        <w:pStyle w:val="2"/>
        <w:rPr>
          <w:rFonts w:hint="eastAsia" w:ascii="宋体" w:hAnsi="宋体" w:eastAsia="宋体" w:cs="宋体"/>
          <w:lang w:eastAsia="zh-CN"/>
        </w:rPr>
      </w:pPr>
      <w:r>
        <w:rPr>
          <w:rFonts w:hint="eastAsia" w:ascii="宋体" w:hAnsi="宋体" w:eastAsia="宋体" w:cs="宋体"/>
          <w:lang w:eastAsia="zh-CN"/>
        </w:rPr>
        <w:t>14:19　祭司要献赎罪祭，为那因不洁净而求洁净的人1遮罪；然后要宰燔祭牲，</w:t>
      </w:r>
    </w:p>
    <w:p>
      <w:pPr>
        <w:pStyle w:val="2"/>
        <w:rPr>
          <w:rFonts w:hint="eastAsia" w:ascii="宋体" w:hAnsi="宋体" w:eastAsia="宋体" w:cs="宋体"/>
          <w:lang w:eastAsia="zh-CN"/>
        </w:rPr>
      </w:pPr>
      <w:r>
        <w:rPr>
          <w:rFonts w:hint="eastAsia" w:ascii="宋体" w:hAnsi="宋体" w:eastAsia="宋体" w:cs="宋体"/>
          <w:lang w:eastAsia="zh-CN"/>
        </w:rPr>
        <w:t>14:20　把1燔祭和1素祭献在坛上。祭司这样为他遮罪，他就洁净了。</w:t>
      </w:r>
    </w:p>
    <w:p>
      <w:pPr>
        <w:pStyle w:val="2"/>
        <w:rPr>
          <w:rFonts w:hint="eastAsia" w:ascii="宋体" w:hAnsi="宋体" w:eastAsia="宋体" w:cs="宋体"/>
          <w:lang w:eastAsia="zh-CN"/>
        </w:rPr>
      </w:pPr>
      <w:r>
        <w:rPr>
          <w:rFonts w:hint="eastAsia" w:ascii="宋体" w:hAnsi="宋体" w:eastAsia="宋体" w:cs="宋体"/>
          <w:lang w:eastAsia="zh-CN"/>
        </w:rPr>
        <w:t>14:21　他若1贫穷，力量不够献那么多，就要取一只公羊羔作赎愆祭，摇一摇，为他遮罪；也要把调油的细面一伊法的十分之一为素祭，和油一罗革一同取来；</w:t>
      </w:r>
    </w:p>
    <w:p>
      <w:pPr>
        <w:pStyle w:val="2"/>
        <w:rPr>
          <w:rFonts w:hint="eastAsia" w:ascii="宋体" w:hAnsi="宋体" w:eastAsia="宋体" w:cs="宋体"/>
          <w:lang w:eastAsia="zh-CN"/>
        </w:rPr>
      </w:pPr>
      <w:r>
        <w:rPr>
          <w:rFonts w:hint="eastAsia" w:ascii="宋体" w:hAnsi="宋体" w:eastAsia="宋体" w:cs="宋体"/>
          <w:lang w:eastAsia="zh-CN"/>
        </w:rPr>
        <w:t>14:22　又照他力量所及的，取两只斑鸠或两只雏鸽，一只作赎罪祭，一只作燔祭。</w:t>
      </w:r>
    </w:p>
    <w:p>
      <w:pPr>
        <w:pStyle w:val="2"/>
        <w:rPr>
          <w:rFonts w:hint="eastAsia" w:ascii="宋体" w:hAnsi="宋体" w:eastAsia="宋体" w:cs="宋体"/>
          <w:lang w:eastAsia="zh-CN"/>
        </w:rPr>
      </w:pPr>
      <w:r>
        <w:rPr>
          <w:rFonts w:hint="eastAsia" w:ascii="宋体" w:hAnsi="宋体" w:eastAsia="宋体" w:cs="宋体"/>
          <w:lang w:eastAsia="zh-CN"/>
        </w:rPr>
        <w:t>14:23　第八天，他为了得洁净，要把这些带到会幕门口、耶和华面前，交给祭司。</w:t>
      </w:r>
    </w:p>
    <w:p>
      <w:pPr>
        <w:pStyle w:val="2"/>
        <w:rPr>
          <w:rFonts w:hint="eastAsia" w:ascii="宋体" w:hAnsi="宋体" w:eastAsia="宋体" w:cs="宋体"/>
          <w:lang w:eastAsia="zh-CN"/>
        </w:rPr>
      </w:pPr>
      <w:r>
        <w:rPr>
          <w:rFonts w:hint="eastAsia" w:ascii="宋体" w:hAnsi="宋体" w:eastAsia="宋体" w:cs="宋体"/>
          <w:lang w:eastAsia="zh-CN"/>
        </w:rPr>
        <w:t>14:24　祭司要取赎愆祭的羊羔，和那一罗革油一同作摇祭，在耶和华面前摇一摇；</w:t>
      </w:r>
    </w:p>
    <w:p>
      <w:pPr>
        <w:pStyle w:val="2"/>
        <w:rPr>
          <w:rFonts w:hint="eastAsia" w:ascii="宋体" w:hAnsi="宋体" w:eastAsia="宋体" w:cs="宋体"/>
          <w:lang w:eastAsia="zh-CN"/>
        </w:rPr>
      </w:pPr>
      <w:r>
        <w:rPr>
          <w:rFonts w:hint="eastAsia" w:ascii="宋体" w:hAnsi="宋体" w:eastAsia="宋体" w:cs="宋体"/>
          <w:lang w:eastAsia="zh-CN"/>
        </w:rPr>
        <w:t>14:25　要宰了赎愆祭的羊羔，取些赎愆祭牲的血，抹在那求洁净之人的右耳垂上，和右手的大拇指上，并右脚的大拇指上。</w:t>
      </w:r>
    </w:p>
    <w:p>
      <w:pPr>
        <w:pStyle w:val="2"/>
        <w:rPr>
          <w:rFonts w:hint="eastAsia" w:ascii="宋体" w:hAnsi="宋体" w:eastAsia="宋体" w:cs="宋体"/>
          <w:lang w:eastAsia="zh-CN"/>
        </w:rPr>
      </w:pPr>
      <w:r>
        <w:rPr>
          <w:rFonts w:hint="eastAsia" w:ascii="宋体" w:hAnsi="宋体" w:eastAsia="宋体" w:cs="宋体"/>
          <w:lang w:eastAsia="zh-CN"/>
        </w:rPr>
        <w:t>14:26　祭司要把些油倒在自己的左手掌里，</w:t>
      </w:r>
    </w:p>
    <w:p>
      <w:pPr>
        <w:pStyle w:val="2"/>
        <w:rPr>
          <w:rFonts w:hint="eastAsia" w:ascii="宋体" w:hAnsi="宋体" w:eastAsia="宋体" w:cs="宋体"/>
          <w:lang w:eastAsia="zh-CN"/>
        </w:rPr>
      </w:pPr>
      <w:r>
        <w:rPr>
          <w:rFonts w:hint="eastAsia" w:ascii="宋体" w:hAnsi="宋体" w:eastAsia="宋体" w:cs="宋体"/>
          <w:lang w:eastAsia="zh-CN"/>
        </w:rPr>
        <w:t>14:27　用右手的一个指头，把左手掌里的油，在耶和华面前弹七次，</w:t>
      </w:r>
    </w:p>
    <w:p>
      <w:pPr>
        <w:pStyle w:val="2"/>
        <w:rPr>
          <w:rFonts w:hint="eastAsia" w:ascii="宋体" w:hAnsi="宋体" w:eastAsia="宋体" w:cs="宋体"/>
          <w:lang w:eastAsia="zh-CN"/>
        </w:rPr>
      </w:pPr>
      <w:r>
        <w:rPr>
          <w:rFonts w:hint="eastAsia" w:ascii="宋体" w:hAnsi="宋体" w:eastAsia="宋体" w:cs="宋体"/>
          <w:lang w:eastAsia="zh-CN"/>
        </w:rPr>
        <w:t>14:28　又把手掌里的油抹些在那求洁净之人的右耳垂上，和右手的大拇指上，并右脚的大拇指上，就是抹在赎愆祭牲之血的地方。</w:t>
      </w:r>
    </w:p>
    <w:p>
      <w:pPr>
        <w:pStyle w:val="2"/>
        <w:rPr>
          <w:rFonts w:hint="eastAsia" w:ascii="宋体" w:hAnsi="宋体" w:eastAsia="宋体" w:cs="宋体"/>
          <w:lang w:eastAsia="zh-CN"/>
        </w:rPr>
      </w:pPr>
      <w:r>
        <w:rPr>
          <w:rFonts w:hint="eastAsia" w:ascii="宋体" w:hAnsi="宋体" w:eastAsia="宋体" w:cs="宋体"/>
          <w:lang w:eastAsia="zh-CN"/>
        </w:rPr>
        <w:t>14:29　祭司手掌里所剩的油，要抹在那求洁净之人的头上，在耶和华面前为他遮罪。</w:t>
      </w:r>
    </w:p>
    <w:p>
      <w:pPr>
        <w:pStyle w:val="2"/>
        <w:rPr>
          <w:rFonts w:hint="eastAsia" w:ascii="宋体" w:hAnsi="宋体" w:eastAsia="宋体" w:cs="宋体"/>
          <w:lang w:eastAsia="zh-CN"/>
        </w:rPr>
      </w:pPr>
      <w:r>
        <w:rPr>
          <w:rFonts w:hint="eastAsia" w:ascii="宋体" w:hAnsi="宋体" w:eastAsia="宋体" w:cs="宋体"/>
          <w:lang w:eastAsia="zh-CN"/>
        </w:rPr>
        <w:t>14:30　那人又要照他力量所及的，献上一只斑鸠或一只雏鸽，</w:t>
      </w:r>
    </w:p>
    <w:p>
      <w:pPr>
        <w:pStyle w:val="2"/>
        <w:rPr>
          <w:rFonts w:hint="eastAsia" w:ascii="宋体" w:hAnsi="宋体" w:eastAsia="宋体" w:cs="宋体"/>
          <w:lang w:eastAsia="zh-CN"/>
        </w:rPr>
      </w:pPr>
      <w:r>
        <w:rPr>
          <w:rFonts w:hint="eastAsia" w:ascii="宋体" w:hAnsi="宋体" w:eastAsia="宋体" w:cs="宋体"/>
          <w:lang w:eastAsia="zh-CN"/>
        </w:rPr>
        <w:t>14:31　就是照他力量所及的，一只作赎罪祭，一只作燔祭，与素祭一同献上；祭司要在耶和华面前为那求洁净的人遮罪。</w:t>
      </w:r>
    </w:p>
    <w:p>
      <w:pPr>
        <w:pStyle w:val="2"/>
        <w:rPr>
          <w:rFonts w:hint="eastAsia" w:ascii="宋体" w:hAnsi="宋体" w:eastAsia="宋体" w:cs="宋体"/>
          <w:lang w:eastAsia="zh-CN"/>
        </w:rPr>
      </w:pPr>
      <w:r>
        <w:rPr>
          <w:rFonts w:hint="eastAsia" w:ascii="宋体" w:hAnsi="宋体" w:eastAsia="宋体" w:cs="宋体"/>
          <w:lang w:eastAsia="zh-CN"/>
        </w:rPr>
        <w:t>14:32　这是那有麻风灾病的人，要得洁净而力量不够时的条例。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房屋里的麻风</w:t>
      </w:r>
    </w:p>
    <w:p>
      <w:pPr>
        <w:pStyle w:val="2"/>
        <w:rPr>
          <w:rFonts w:hint="eastAsia" w:ascii="宋体" w:hAnsi="宋体" w:eastAsia="宋体" w:cs="宋体"/>
          <w:lang w:eastAsia="zh-CN"/>
        </w:rPr>
      </w:pPr>
      <w:r>
        <w:rPr>
          <w:rFonts w:hint="eastAsia" w:ascii="宋体" w:hAnsi="宋体" w:eastAsia="宋体" w:cs="宋体"/>
          <w:lang w:eastAsia="zh-CN"/>
        </w:rPr>
        <w:t>十四33～57</w:t>
      </w:r>
    </w:p>
    <w:p>
      <w:pPr>
        <w:pStyle w:val="2"/>
        <w:rPr>
          <w:rFonts w:hint="eastAsia" w:ascii="宋体" w:hAnsi="宋体" w:eastAsia="宋体" w:cs="宋体"/>
          <w:lang w:eastAsia="zh-CN"/>
        </w:rPr>
      </w:pPr>
      <w:r>
        <w:rPr>
          <w:rFonts w:hint="eastAsia" w:ascii="宋体" w:hAnsi="宋体" w:eastAsia="宋体" w:cs="宋体"/>
          <w:lang w:eastAsia="zh-CN"/>
        </w:rPr>
        <w:t>14:33　耶和华对摩西、亚伦说，</w:t>
      </w:r>
    </w:p>
    <w:p>
      <w:pPr>
        <w:pStyle w:val="2"/>
        <w:rPr>
          <w:rFonts w:hint="eastAsia" w:ascii="宋体" w:hAnsi="宋体" w:eastAsia="宋体" w:cs="宋体"/>
          <w:lang w:eastAsia="zh-CN"/>
        </w:rPr>
      </w:pPr>
      <w:r>
        <w:rPr>
          <w:rFonts w:hint="eastAsia" w:ascii="宋体" w:hAnsi="宋体" w:eastAsia="宋体" w:cs="宋体"/>
          <w:lang w:eastAsia="zh-CN"/>
        </w:rPr>
        <w:t>14:34　你们进了我赐给你们为业的迦南地，我若使你们所得为业之地的1房屋中有麻风的灾病，</w:t>
      </w:r>
    </w:p>
    <w:p>
      <w:pPr>
        <w:pStyle w:val="2"/>
        <w:rPr>
          <w:rFonts w:hint="eastAsia" w:ascii="宋体" w:hAnsi="宋体" w:eastAsia="宋体" w:cs="宋体"/>
          <w:lang w:eastAsia="zh-CN"/>
        </w:rPr>
      </w:pPr>
      <w:r>
        <w:rPr>
          <w:rFonts w:hint="eastAsia" w:ascii="宋体" w:hAnsi="宋体" w:eastAsia="宋体" w:cs="宋体"/>
          <w:lang w:eastAsia="zh-CN"/>
        </w:rPr>
        <w:t>14:35　房主就要去告诉1祭司说，据我看，房屋中似乎有灾病。</w:t>
      </w:r>
    </w:p>
    <w:p>
      <w:pPr>
        <w:pStyle w:val="2"/>
        <w:rPr>
          <w:rFonts w:hint="eastAsia" w:ascii="宋体" w:hAnsi="宋体" w:eastAsia="宋体" w:cs="宋体"/>
          <w:lang w:eastAsia="zh-CN"/>
        </w:rPr>
      </w:pPr>
      <w:r>
        <w:rPr>
          <w:rFonts w:hint="eastAsia" w:ascii="宋体" w:hAnsi="宋体" w:eastAsia="宋体" w:cs="宋体"/>
          <w:lang w:eastAsia="zh-CN"/>
        </w:rPr>
        <w:t>14:36　祭司进去察看灾病以前，要吩咐人把房子1搬空，免得房子里所有的都成了不洁净；然后2祭司要进去察看房子。</w:t>
      </w:r>
    </w:p>
    <w:p>
      <w:pPr>
        <w:pStyle w:val="2"/>
        <w:rPr>
          <w:rFonts w:hint="eastAsia" w:ascii="宋体" w:hAnsi="宋体" w:eastAsia="宋体" w:cs="宋体"/>
          <w:lang w:eastAsia="zh-CN"/>
        </w:rPr>
      </w:pPr>
      <w:r>
        <w:rPr>
          <w:rFonts w:hint="eastAsia" w:ascii="宋体" w:hAnsi="宋体" w:eastAsia="宋体" w:cs="宋体"/>
          <w:lang w:eastAsia="zh-CN"/>
        </w:rPr>
        <w:t>14:37　他要察看那灾病，灾病若在房子的墙上有发绿或发红的凹斑纹，现象1洼于墙，</w:t>
      </w:r>
    </w:p>
    <w:p>
      <w:pPr>
        <w:pStyle w:val="2"/>
        <w:rPr>
          <w:rFonts w:hint="eastAsia" w:ascii="宋体" w:hAnsi="宋体" w:eastAsia="宋体" w:cs="宋体"/>
          <w:lang w:eastAsia="zh-CN"/>
        </w:rPr>
      </w:pPr>
      <w:r>
        <w:rPr>
          <w:rFonts w:hint="eastAsia" w:ascii="宋体" w:hAnsi="宋体" w:eastAsia="宋体" w:cs="宋体"/>
          <w:lang w:eastAsia="zh-CN"/>
        </w:rPr>
        <w:t>14:38　祭司就要出到房门外，把房子封锁七天。</w:t>
      </w:r>
    </w:p>
    <w:p>
      <w:pPr>
        <w:pStyle w:val="2"/>
        <w:rPr>
          <w:rFonts w:hint="eastAsia" w:ascii="宋体" w:hAnsi="宋体" w:eastAsia="宋体" w:cs="宋体"/>
          <w:lang w:eastAsia="zh-CN"/>
        </w:rPr>
      </w:pPr>
      <w:r>
        <w:rPr>
          <w:rFonts w:hint="eastAsia" w:ascii="宋体" w:hAnsi="宋体" w:eastAsia="宋体" w:cs="宋体"/>
          <w:lang w:eastAsia="zh-CN"/>
        </w:rPr>
        <w:t>14:39　第七天，祭司要回去察看，灾病若在房子的墙上发散，</w:t>
      </w:r>
    </w:p>
    <w:p>
      <w:pPr>
        <w:pStyle w:val="2"/>
        <w:rPr>
          <w:rFonts w:hint="eastAsia" w:ascii="宋体" w:hAnsi="宋体" w:eastAsia="宋体" w:cs="宋体"/>
          <w:lang w:eastAsia="zh-CN"/>
        </w:rPr>
      </w:pPr>
      <w:r>
        <w:rPr>
          <w:rFonts w:hint="eastAsia" w:ascii="宋体" w:hAnsi="宋体" w:eastAsia="宋体" w:cs="宋体"/>
          <w:lang w:eastAsia="zh-CN"/>
        </w:rPr>
        <w:t>14:40　就要吩咐人把那有灾病的石头1挖出来，扔在城外不洁净之处；</w:t>
      </w:r>
    </w:p>
    <w:p>
      <w:pPr>
        <w:pStyle w:val="2"/>
        <w:rPr>
          <w:rFonts w:hint="eastAsia" w:ascii="宋体" w:hAnsi="宋体" w:eastAsia="宋体" w:cs="宋体"/>
          <w:lang w:eastAsia="zh-CN"/>
        </w:rPr>
      </w:pPr>
      <w:r>
        <w:rPr>
          <w:rFonts w:hint="eastAsia" w:ascii="宋体" w:hAnsi="宋体" w:eastAsia="宋体" w:cs="宋体"/>
          <w:lang w:eastAsia="zh-CN"/>
        </w:rPr>
        <w:t>14:41　也要叫人1刮房内的四围，所刮掉的灰泥要倒在城外不洁净之处；</w:t>
      </w:r>
    </w:p>
    <w:p>
      <w:pPr>
        <w:pStyle w:val="2"/>
        <w:rPr>
          <w:rFonts w:hint="eastAsia" w:ascii="宋体" w:hAnsi="宋体" w:eastAsia="宋体" w:cs="宋体"/>
          <w:lang w:eastAsia="zh-CN"/>
        </w:rPr>
      </w:pPr>
      <w:r>
        <w:rPr>
          <w:rFonts w:hint="eastAsia" w:ascii="宋体" w:hAnsi="宋体" w:eastAsia="宋体" w:cs="宋体"/>
          <w:lang w:eastAsia="zh-CN"/>
        </w:rPr>
        <w:t>14:42　又要用别的1石头代替那挖出来的石头，要另用灰泥2墁房子。</w:t>
      </w:r>
    </w:p>
    <w:p>
      <w:pPr>
        <w:pStyle w:val="2"/>
        <w:rPr>
          <w:rFonts w:hint="eastAsia" w:ascii="宋体" w:hAnsi="宋体" w:eastAsia="宋体" w:cs="宋体"/>
          <w:lang w:eastAsia="zh-CN"/>
        </w:rPr>
      </w:pPr>
      <w:r>
        <w:rPr>
          <w:rFonts w:hint="eastAsia" w:ascii="宋体" w:hAnsi="宋体" w:eastAsia="宋体" w:cs="宋体"/>
          <w:lang w:eastAsia="zh-CN"/>
        </w:rPr>
        <w:t>14:43　他挖出石头，刮了房子，墁了以后，灾病若在房子里再次发作，</w:t>
      </w:r>
    </w:p>
    <w:p>
      <w:pPr>
        <w:pStyle w:val="2"/>
        <w:rPr>
          <w:rFonts w:hint="eastAsia" w:ascii="宋体" w:hAnsi="宋体" w:eastAsia="宋体" w:cs="宋体"/>
          <w:lang w:eastAsia="zh-CN"/>
        </w:rPr>
      </w:pPr>
      <w:r>
        <w:rPr>
          <w:rFonts w:hint="eastAsia" w:ascii="宋体" w:hAnsi="宋体" w:eastAsia="宋体" w:cs="宋体"/>
          <w:lang w:eastAsia="zh-CN"/>
        </w:rPr>
        <w:t>14:44　祭司就要进去察看，灾病若在房子里发散，这就是房内恶性的麻风；房子是不洁净了。</w:t>
      </w:r>
    </w:p>
    <w:p>
      <w:pPr>
        <w:pStyle w:val="2"/>
        <w:rPr>
          <w:rFonts w:hint="eastAsia" w:ascii="宋体" w:hAnsi="宋体" w:eastAsia="宋体" w:cs="宋体"/>
          <w:lang w:eastAsia="zh-CN"/>
        </w:rPr>
      </w:pPr>
      <w:r>
        <w:rPr>
          <w:rFonts w:hint="eastAsia" w:ascii="宋体" w:hAnsi="宋体" w:eastAsia="宋体" w:cs="宋体"/>
          <w:lang w:eastAsia="zh-CN"/>
        </w:rPr>
        <w:t>14:45　他就要1拆毁房子，把石头、木头、灰泥都搬到城外不洁净之处。</w:t>
      </w:r>
    </w:p>
    <w:p>
      <w:pPr>
        <w:pStyle w:val="2"/>
        <w:rPr>
          <w:rFonts w:hint="eastAsia" w:ascii="宋体" w:hAnsi="宋体" w:eastAsia="宋体" w:cs="宋体"/>
          <w:lang w:eastAsia="zh-CN"/>
        </w:rPr>
      </w:pPr>
      <w:r>
        <w:rPr>
          <w:rFonts w:hint="eastAsia" w:ascii="宋体" w:hAnsi="宋体" w:eastAsia="宋体" w:cs="宋体"/>
          <w:lang w:eastAsia="zh-CN"/>
        </w:rPr>
        <w:t>14:46　在房子封锁的时候，进去的人必不洁净到1晚上。</w:t>
      </w:r>
    </w:p>
    <w:p>
      <w:pPr>
        <w:pStyle w:val="2"/>
        <w:rPr>
          <w:rFonts w:hint="eastAsia" w:ascii="宋体" w:hAnsi="宋体" w:eastAsia="宋体" w:cs="宋体"/>
          <w:lang w:eastAsia="zh-CN"/>
        </w:rPr>
      </w:pPr>
      <w:r>
        <w:rPr>
          <w:rFonts w:hint="eastAsia" w:ascii="宋体" w:hAnsi="宋体" w:eastAsia="宋体" w:cs="宋体"/>
          <w:lang w:eastAsia="zh-CN"/>
        </w:rPr>
        <w:t>14:47　在房子里1躺着的，要洗衣服；在房子里1吃饭的，也要洗衣服。</w:t>
      </w:r>
    </w:p>
    <w:p>
      <w:pPr>
        <w:pStyle w:val="2"/>
        <w:rPr>
          <w:rFonts w:hint="eastAsia" w:ascii="宋体" w:hAnsi="宋体" w:eastAsia="宋体" w:cs="宋体"/>
          <w:lang w:eastAsia="zh-CN"/>
        </w:rPr>
      </w:pPr>
      <w:r>
        <w:rPr>
          <w:rFonts w:hint="eastAsia" w:ascii="宋体" w:hAnsi="宋体" w:eastAsia="宋体" w:cs="宋体"/>
          <w:lang w:eastAsia="zh-CN"/>
        </w:rPr>
        <w:t>14:48　房子墁了以后，祭司若进去察看，见灾病在房内1没有发散，就要定房子为洁净，因为灾病已经消除。</w:t>
      </w:r>
    </w:p>
    <w:p>
      <w:pPr>
        <w:pStyle w:val="2"/>
        <w:rPr>
          <w:rFonts w:hint="eastAsia" w:ascii="宋体" w:hAnsi="宋体" w:eastAsia="宋体" w:cs="宋体"/>
          <w:lang w:eastAsia="zh-CN"/>
        </w:rPr>
      </w:pPr>
      <w:r>
        <w:rPr>
          <w:rFonts w:hint="eastAsia" w:ascii="宋体" w:hAnsi="宋体" w:eastAsia="宋体" w:cs="宋体"/>
          <w:lang w:eastAsia="zh-CN"/>
        </w:rPr>
        <w:t>14:49　1他要为洁净房子，取两只鸟、香柏木、朱红色线和牛膝草，</w:t>
      </w:r>
    </w:p>
    <w:p>
      <w:pPr>
        <w:pStyle w:val="2"/>
        <w:rPr>
          <w:rFonts w:hint="eastAsia" w:ascii="宋体" w:hAnsi="宋体" w:eastAsia="宋体" w:cs="宋体"/>
          <w:lang w:eastAsia="zh-CN"/>
        </w:rPr>
      </w:pPr>
      <w:r>
        <w:rPr>
          <w:rFonts w:hint="eastAsia" w:ascii="宋体" w:hAnsi="宋体" w:eastAsia="宋体" w:cs="宋体"/>
          <w:lang w:eastAsia="zh-CN"/>
        </w:rPr>
        <w:t>14:50　用瓦器盛活水，把一只鸟宰在上面，</w:t>
      </w:r>
    </w:p>
    <w:p>
      <w:pPr>
        <w:pStyle w:val="2"/>
        <w:rPr>
          <w:rFonts w:hint="eastAsia" w:ascii="宋体" w:hAnsi="宋体" w:eastAsia="宋体" w:cs="宋体"/>
          <w:lang w:eastAsia="zh-CN"/>
        </w:rPr>
      </w:pPr>
      <w:r>
        <w:rPr>
          <w:rFonts w:hint="eastAsia" w:ascii="宋体" w:hAnsi="宋体" w:eastAsia="宋体" w:cs="宋体"/>
          <w:lang w:eastAsia="zh-CN"/>
        </w:rPr>
        <w:t>14:51　把香柏木、牛膝草、朱红色线和那活鸟，都蘸在被宰之鸟的血中与活水中，用以洒房子七次。</w:t>
      </w:r>
    </w:p>
    <w:p>
      <w:pPr>
        <w:pStyle w:val="2"/>
        <w:rPr>
          <w:rFonts w:hint="eastAsia" w:ascii="宋体" w:hAnsi="宋体" w:eastAsia="宋体" w:cs="宋体"/>
          <w:lang w:eastAsia="zh-CN"/>
        </w:rPr>
      </w:pPr>
      <w:r>
        <w:rPr>
          <w:rFonts w:hint="eastAsia" w:ascii="宋体" w:hAnsi="宋体" w:eastAsia="宋体" w:cs="宋体"/>
          <w:lang w:eastAsia="zh-CN"/>
        </w:rPr>
        <w:t>14:52　他要用鸟血、活水、活鸟、香柏木、牛膝草和朱红色线，1洁净那房子；</w:t>
      </w:r>
    </w:p>
    <w:p>
      <w:pPr>
        <w:pStyle w:val="2"/>
        <w:rPr>
          <w:rFonts w:hint="eastAsia" w:ascii="宋体" w:hAnsi="宋体" w:eastAsia="宋体" w:cs="宋体"/>
          <w:lang w:eastAsia="zh-CN"/>
        </w:rPr>
      </w:pPr>
      <w:r>
        <w:rPr>
          <w:rFonts w:hint="eastAsia" w:ascii="宋体" w:hAnsi="宋体" w:eastAsia="宋体" w:cs="宋体"/>
          <w:lang w:eastAsia="zh-CN"/>
        </w:rPr>
        <w:t>14:53　但要1把活鸟放到城外田野里。他这样为房子遮罪，房子就2洁净了。</w:t>
      </w:r>
    </w:p>
    <w:p>
      <w:pPr>
        <w:pStyle w:val="2"/>
        <w:rPr>
          <w:rFonts w:hint="eastAsia" w:ascii="宋体" w:hAnsi="宋体" w:eastAsia="宋体" w:cs="宋体"/>
          <w:lang w:eastAsia="zh-CN"/>
        </w:rPr>
      </w:pPr>
      <w:r>
        <w:rPr>
          <w:rFonts w:hint="eastAsia" w:ascii="宋体" w:hAnsi="宋体" w:eastAsia="宋体" w:cs="宋体"/>
          <w:lang w:eastAsia="zh-CN"/>
        </w:rPr>
        <w:t>14:54　这是为各类麻风的灾病，和疥癣，</w:t>
      </w:r>
    </w:p>
    <w:p>
      <w:pPr>
        <w:pStyle w:val="2"/>
        <w:rPr>
          <w:rFonts w:hint="eastAsia" w:ascii="宋体" w:hAnsi="宋体" w:eastAsia="宋体" w:cs="宋体"/>
          <w:lang w:eastAsia="zh-CN"/>
        </w:rPr>
      </w:pPr>
      <w:r>
        <w:rPr>
          <w:rFonts w:hint="eastAsia" w:ascii="宋体" w:hAnsi="宋体" w:eastAsia="宋体" w:cs="宋体"/>
          <w:lang w:eastAsia="zh-CN"/>
        </w:rPr>
        <w:t>14:55　并衣服与房子的麻风，</w:t>
      </w:r>
    </w:p>
    <w:p>
      <w:pPr>
        <w:pStyle w:val="2"/>
        <w:rPr>
          <w:rFonts w:hint="eastAsia" w:ascii="宋体" w:hAnsi="宋体" w:eastAsia="宋体" w:cs="宋体"/>
          <w:lang w:eastAsia="zh-CN"/>
        </w:rPr>
      </w:pPr>
      <w:r>
        <w:rPr>
          <w:rFonts w:hint="eastAsia" w:ascii="宋体" w:hAnsi="宋体" w:eastAsia="宋体" w:cs="宋体"/>
          <w:lang w:eastAsia="zh-CN"/>
        </w:rPr>
        <w:t>14:56　以及肿块、癣、火斑所立的条例，</w:t>
      </w:r>
    </w:p>
    <w:p>
      <w:pPr>
        <w:pStyle w:val="2"/>
        <w:rPr>
          <w:rFonts w:hint="eastAsia" w:ascii="宋体" w:hAnsi="宋体" w:eastAsia="宋体" w:cs="宋体"/>
          <w:lang w:eastAsia="zh-CN"/>
        </w:rPr>
      </w:pPr>
      <w:r>
        <w:rPr>
          <w:rFonts w:hint="eastAsia" w:ascii="宋体" w:hAnsi="宋体" w:eastAsia="宋体" w:cs="宋体"/>
          <w:lang w:eastAsia="zh-CN"/>
        </w:rPr>
        <w:t>14:57　指示何时为不洁净，何时为洁净。这是麻风的条例。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身上的漏症得洁净</w:t>
      </w:r>
    </w:p>
    <w:p>
      <w:pPr>
        <w:pStyle w:val="2"/>
        <w:rPr>
          <w:rFonts w:hint="eastAsia" w:ascii="宋体" w:hAnsi="宋体" w:eastAsia="宋体" w:cs="宋体"/>
          <w:lang w:eastAsia="zh-CN"/>
        </w:rPr>
      </w:pPr>
      <w:r>
        <w:rPr>
          <w:rFonts w:hint="eastAsia" w:ascii="宋体" w:hAnsi="宋体" w:eastAsia="宋体" w:cs="宋体"/>
          <w:lang w:eastAsia="zh-CN"/>
        </w:rPr>
        <w:t>十五1～33</w:t>
      </w:r>
    </w:p>
    <w:p>
      <w:pPr>
        <w:pStyle w:val="2"/>
        <w:rPr>
          <w:rFonts w:hint="eastAsia" w:ascii="宋体" w:hAnsi="宋体" w:eastAsia="宋体" w:cs="宋体"/>
          <w:lang w:eastAsia="zh-CN"/>
        </w:rPr>
      </w:pPr>
      <w:r>
        <w:rPr>
          <w:rFonts w:hint="eastAsia" w:ascii="宋体" w:hAnsi="宋体" w:eastAsia="宋体" w:cs="宋体"/>
          <w:lang w:eastAsia="zh-CN"/>
        </w:rPr>
        <w:t>15:1　耶和华对摩西、亚伦说，</w:t>
      </w:r>
    </w:p>
    <w:p>
      <w:pPr>
        <w:pStyle w:val="2"/>
        <w:rPr>
          <w:rFonts w:hint="eastAsia" w:ascii="宋体" w:hAnsi="宋体" w:eastAsia="宋体" w:cs="宋体"/>
          <w:lang w:eastAsia="zh-CN"/>
        </w:rPr>
      </w:pPr>
      <w:r>
        <w:rPr>
          <w:rFonts w:hint="eastAsia" w:ascii="宋体" w:hAnsi="宋体" w:eastAsia="宋体" w:cs="宋体"/>
          <w:lang w:eastAsia="zh-CN"/>
        </w:rPr>
        <w:t>15:2　你们要对以色列人说，男人若1身患漏症，他所漏泄的是不洁净的。</w:t>
      </w:r>
    </w:p>
    <w:p>
      <w:pPr>
        <w:pStyle w:val="2"/>
        <w:rPr>
          <w:rFonts w:hint="eastAsia" w:ascii="宋体" w:hAnsi="宋体" w:eastAsia="宋体" w:cs="宋体"/>
          <w:lang w:eastAsia="zh-CN"/>
        </w:rPr>
      </w:pPr>
      <w:r>
        <w:rPr>
          <w:rFonts w:hint="eastAsia" w:ascii="宋体" w:hAnsi="宋体" w:eastAsia="宋体" w:cs="宋体"/>
          <w:lang w:eastAsia="zh-CN"/>
        </w:rPr>
        <w:t>15:3　在漏症上，他的不洁净是这样：他身上所漏泄的，无论是流出的或塞住的，都是不洁净的。</w:t>
      </w:r>
    </w:p>
    <w:p>
      <w:pPr>
        <w:pStyle w:val="2"/>
        <w:rPr>
          <w:rFonts w:hint="eastAsia" w:ascii="宋体" w:hAnsi="宋体" w:eastAsia="宋体" w:cs="宋体"/>
          <w:lang w:eastAsia="zh-CN"/>
        </w:rPr>
      </w:pPr>
      <w:r>
        <w:rPr>
          <w:rFonts w:hint="eastAsia" w:ascii="宋体" w:hAnsi="宋体" w:eastAsia="宋体" w:cs="宋体"/>
          <w:lang w:eastAsia="zh-CN"/>
        </w:rPr>
        <w:t>15:4　患漏症的人所躺的1床都不洁净，所坐的物件也不洁净；</w:t>
      </w:r>
    </w:p>
    <w:p>
      <w:pPr>
        <w:pStyle w:val="2"/>
        <w:rPr>
          <w:rFonts w:hint="eastAsia" w:ascii="宋体" w:hAnsi="宋体" w:eastAsia="宋体" w:cs="宋体"/>
          <w:lang w:eastAsia="zh-CN"/>
        </w:rPr>
      </w:pPr>
      <w:r>
        <w:rPr>
          <w:rFonts w:hint="eastAsia" w:ascii="宋体" w:hAnsi="宋体" w:eastAsia="宋体" w:cs="宋体"/>
          <w:lang w:eastAsia="zh-CN"/>
        </w:rPr>
        <w:t>15:5　凡触着那床的，就要1洗衣服，1用水洗澡，并且不洁净2到晚上。</w:t>
      </w:r>
    </w:p>
    <w:p>
      <w:pPr>
        <w:pStyle w:val="2"/>
        <w:rPr>
          <w:rFonts w:hint="eastAsia" w:ascii="宋体" w:hAnsi="宋体" w:eastAsia="宋体" w:cs="宋体"/>
          <w:lang w:eastAsia="zh-CN"/>
        </w:rPr>
      </w:pPr>
      <w:r>
        <w:rPr>
          <w:rFonts w:hint="eastAsia" w:ascii="宋体" w:hAnsi="宋体" w:eastAsia="宋体" w:cs="宋体"/>
          <w:lang w:eastAsia="zh-CN"/>
        </w:rPr>
        <w:t>15:6　凡坐患漏症的人所坐什么物件的，就要洗衣服，用水洗澡，并且不洁净到晚上。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15:7　凡触着患漏症的人身体的，就要洗衣服，用水洗澡，并且不洁净到晚上。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15:8　患漏症的人，若吐唾沫在洁净的人身上，那人就要洗衣服，用水洗澡，并且不洁净到晚上。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15:9　患漏症的人所骑的鞍子也不洁净；</w:t>
      </w:r>
    </w:p>
    <w:p>
      <w:pPr>
        <w:pStyle w:val="2"/>
        <w:rPr>
          <w:rFonts w:hint="eastAsia" w:ascii="宋体" w:hAnsi="宋体" w:eastAsia="宋体" w:cs="宋体"/>
          <w:lang w:eastAsia="zh-CN"/>
        </w:rPr>
      </w:pPr>
      <w:r>
        <w:rPr>
          <w:rFonts w:hint="eastAsia" w:ascii="宋体" w:hAnsi="宋体" w:eastAsia="宋体" w:cs="宋体"/>
          <w:lang w:eastAsia="zh-CN"/>
        </w:rPr>
        <w:t>15:10　凡触着他身下什么物件的，必不洁净到晚上；拿了那些物件的，就要洗衣服，用水洗澡，并且不洁净到晚上。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15:11　患漏症的人没有1用水涮手，无论摸了谁，谁就要洗衣服，用水洗澡，并且不洁净到晚上。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15:12　患漏症的人所摸的瓦器要1打破，所摸的一切木器也要用水1涮洗。</w:t>
      </w:r>
    </w:p>
    <w:p>
      <w:pPr>
        <w:pStyle w:val="2"/>
        <w:rPr>
          <w:rFonts w:hint="eastAsia" w:ascii="宋体" w:hAnsi="宋体" w:eastAsia="宋体" w:cs="宋体"/>
          <w:lang w:eastAsia="zh-CN"/>
        </w:rPr>
      </w:pPr>
      <w:r>
        <w:rPr>
          <w:rFonts w:hint="eastAsia" w:ascii="宋体" w:hAnsi="宋体" w:eastAsia="宋体" w:cs="宋体"/>
          <w:lang w:eastAsia="zh-CN"/>
        </w:rPr>
        <w:t>15:13　患漏症的人得了洁净，没有漏症时，就要为自己得洁净计算1七天，也要1洗衣服，1用活水洗身，就洁净了。</w:t>
      </w:r>
    </w:p>
    <w:p>
      <w:pPr>
        <w:pStyle w:val="2"/>
        <w:rPr>
          <w:rFonts w:hint="eastAsia" w:ascii="宋体" w:hAnsi="宋体" w:eastAsia="宋体" w:cs="宋体"/>
          <w:lang w:eastAsia="zh-CN"/>
        </w:rPr>
      </w:pPr>
      <w:r>
        <w:rPr>
          <w:rFonts w:hint="eastAsia" w:ascii="宋体" w:hAnsi="宋体" w:eastAsia="宋体" w:cs="宋体"/>
          <w:lang w:eastAsia="zh-CN"/>
        </w:rPr>
        <w:t>15:14　1第八天，他要取两只斑鸠或两只雏鸽，来到会幕门口、耶和华面前，把鸟交给祭司。</w:t>
      </w:r>
    </w:p>
    <w:p>
      <w:pPr>
        <w:pStyle w:val="2"/>
        <w:rPr>
          <w:rFonts w:hint="eastAsia" w:ascii="宋体" w:hAnsi="宋体" w:eastAsia="宋体" w:cs="宋体"/>
          <w:lang w:eastAsia="zh-CN"/>
        </w:rPr>
      </w:pPr>
      <w:r>
        <w:rPr>
          <w:rFonts w:hint="eastAsia" w:ascii="宋体" w:hAnsi="宋体" w:eastAsia="宋体" w:cs="宋体"/>
          <w:lang w:eastAsia="zh-CN"/>
        </w:rPr>
        <w:t>15:15　祭司要献一只作1赎罪祭，一只作1燔祭；因那人患的漏症，祭司要在耶和华面前为他遮罪。</w:t>
      </w:r>
    </w:p>
    <w:p>
      <w:pPr>
        <w:pStyle w:val="2"/>
        <w:rPr>
          <w:rFonts w:hint="eastAsia" w:ascii="宋体" w:hAnsi="宋体" w:eastAsia="宋体" w:cs="宋体"/>
          <w:lang w:eastAsia="zh-CN"/>
        </w:rPr>
      </w:pPr>
      <w:r>
        <w:rPr>
          <w:rFonts w:hint="eastAsia" w:ascii="宋体" w:hAnsi="宋体" w:eastAsia="宋体" w:cs="宋体"/>
          <w:lang w:eastAsia="zh-CN"/>
        </w:rPr>
        <w:t>15:16　人若遗精，就要用水洗全身，并且不洁净到晚上。</w:t>
      </w:r>
    </w:p>
    <w:p>
      <w:pPr>
        <w:pStyle w:val="2"/>
        <w:rPr>
          <w:rFonts w:hint="eastAsia" w:ascii="宋体" w:hAnsi="宋体" w:eastAsia="宋体" w:cs="宋体"/>
          <w:lang w:eastAsia="zh-CN"/>
        </w:rPr>
      </w:pPr>
      <w:r>
        <w:rPr>
          <w:rFonts w:hint="eastAsia" w:ascii="宋体" w:hAnsi="宋体" w:eastAsia="宋体" w:cs="宋体"/>
          <w:lang w:eastAsia="zh-CN"/>
        </w:rPr>
        <w:t>15:17　无论是衣服或皮子，被精所染，就要用水洗，并且不洁净到晚上。</w:t>
      </w:r>
    </w:p>
    <w:p>
      <w:pPr>
        <w:pStyle w:val="2"/>
        <w:rPr>
          <w:rFonts w:hint="eastAsia" w:ascii="宋体" w:hAnsi="宋体" w:eastAsia="宋体" w:cs="宋体"/>
          <w:lang w:eastAsia="zh-CN"/>
        </w:rPr>
      </w:pPr>
      <w:r>
        <w:rPr>
          <w:rFonts w:hint="eastAsia" w:ascii="宋体" w:hAnsi="宋体" w:eastAsia="宋体" w:cs="宋体"/>
          <w:lang w:eastAsia="zh-CN"/>
        </w:rPr>
        <w:t>15:18　若女人与男人同寝交合，两个人都要用水洗澡，并且不洁净到晚上。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15:19　女人若身患漏症，所漏泄的是经血，必污秽七天；凡触着她的，必不洁净到晚上。</w:t>
      </w:r>
    </w:p>
    <w:p>
      <w:pPr>
        <w:pStyle w:val="2"/>
        <w:rPr>
          <w:rFonts w:hint="eastAsia" w:ascii="宋体" w:hAnsi="宋体" w:eastAsia="宋体" w:cs="宋体"/>
          <w:lang w:eastAsia="zh-CN"/>
        </w:rPr>
      </w:pPr>
      <w:r>
        <w:rPr>
          <w:rFonts w:hint="eastAsia" w:ascii="宋体" w:hAnsi="宋体" w:eastAsia="宋体" w:cs="宋体"/>
          <w:lang w:eastAsia="zh-CN"/>
        </w:rPr>
        <w:t>15:20　女人在月经污秽时，凡她所躺的物件都不洁净，所坐的物件也不洁净。</w:t>
      </w:r>
    </w:p>
    <w:p>
      <w:pPr>
        <w:pStyle w:val="2"/>
        <w:rPr>
          <w:rFonts w:hint="eastAsia" w:ascii="宋体" w:hAnsi="宋体" w:eastAsia="宋体" w:cs="宋体"/>
          <w:lang w:eastAsia="zh-CN"/>
        </w:rPr>
      </w:pPr>
      <w:r>
        <w:rPr>
          <w:rFonts w:hint="eastAsia" w:ascii="宋体" w:hAnsi="宋体" w:eastAsia="宋体" w:cs="宋体"/>
          <w:lang w:eastAsia="zh-CN"/>
        </w:rPr>
        <w:t>15:21　凡触着她床的，就要洗衣服，用水洗澡，并且不洁净到晚上。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15:22　凡触着她所坐什么物件的，就要洗衣服，用水洗澡，并且不洁净到晚上。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15:23　在她的床上，或在她坐的物件上，若有别的物件，人一触着，必不洁净到晚上。</w:t>
      </w:r>
    </w:p>
    <w:p>
      <w:pPr>
        <w:pStyle w:val="2"/>
        <w:rPr>
          <w:rFonts w:hint="eastAsia" w:ascii="宋体" w:hAnsi="宋体" w:eastAsia="宋体" w:cs="宋体"/>
          <w:lang w:eastAsia="zh-CN"/>
        </w:rPr>
      </w:pPr>
      <w:r>
        <w:rPr>
          <w:rFonts w:hint="eastAsia" w:ascii="宋体" w:hAnsi="宋体" w:eastAsia="宋体" w:cs="宋体"/>
          <w:lang w:eastAsia="zh-CN"/>
        </w:rPr>
        <w:t>15:24　男人若与那女人同寝，染了她的污秽，就要七天不洁净；他所躺的床也不洁净。</w:t>
      </w:r>
    </w:p>
    <w:p>
      <w:pPr>
        <w:pStyle w:val="2"/>
        <w:rPr>
          <w:rFonts w:hint="eastAsia" w:ascii="宋体" w:hAnsi="宋体" w:eastAsia="宋体" w:cs="宋体"/>
          <w:lang w:eastAsia="zh-CN"/>
        </w:rPr>
      </w:pPr>
      <w:r>
        <w:rPr>
          <w:rFonts w:hint="eastAsia" w:ascii="宋体" w:hAnsi="宋体" w:eastAsia="宋体" w:cs="宋体"/>
          <w:lang w:eastAsia="zh-CN"/>
        </w:rPr>
        <w:t>15:25　女人若在月经污秽期以外患多日的血漏，或是月经污秽期过长，有了漏症，她在血漏不洁净的日子中，与她在月经污秽的日子一样，是不洁净的。</w:t>
      </w:r>
    </w:p>
    <w:p>
      <w:pPr>
        <w:pStyle w:val="2"/>
        <w:rPr>
          <w:rFonts w:hint="eastAsia" w:ascii="宋体" w:hAnsi="宋体" w:eastAsia="宋体" w:cs="宋体"/>
          <w:lang w:eastAsia="zh-CN"/>
        </w:rPr>
      </w:pPr>
      <w:r>
        <w:rPr>
          <w:rFonts w:hint="eastAsia" w:ascii="宋体" w:hAnsi="宋体" w:eastAsia="宋体" w:cs="宋体"/>
          <w:lang w:eastAsia="zh-CN"/>
        </w:rPr>
        <w:t>15:26　她在患漏症的日子所躺的床，要像她在月经污秽时所躺的床一样；所坐的物件也都不洁净，像她在月经污秽时一样。</w:t>
      </w:r>
    </w:p>
    <w:p>
      <w:pPr>
        <w:pStyle w:val="2"/>
        <w:rPr>
          <w:rFonts w:hint="eastAsia" w:ascii="宋体" w:hAnsi="宋体" w:eastAsia="宋体" w:cs="宋体"/>
          <w:lang w:eastAsia="zh-CN"/>
        </w:rPr>
      </w:pPr>
      <w:r>
        <w:rPr>
          <w:rFonts w:hint="eastAsia" w:ascii="宋体" w:hAnsi="宋体" w:eastAsia="宋体" w:cs="宋体"/>
          <w:lang w:eastAsia="zh-CN"/>
        </w:rPr>
        <w:t>15:27　凡触着这些物件的，就不洁净，要洗衣服，用水洗澡，并且不洁净到晚上。</w:t>
      </w:r>
    </w:p>
    <w:p>
      <w:pPr>
        <w:pStyle w:val="2"/>
        <w:rPr>
          <w:rFonts w:hint="eastAsia" w:ascii="宋体" w:hAnsi="宋体" w:eastAsia="宋体" w:cs="宋体"/>
          <w:lang w:eastAsia="zh-CN"/>
        </w:rPr>
      </w:pPr>
      <w:r>
        <w:rPr>
          <w:rFonts w:hint="eastAsia" w:ascii="宋体" w:hAnsi="宋体" w:eastAsia="宋体" w:cs="宋体"/>
          <w:lang w:eastAsia="zh-CN"/>
        </w:rPr>
        <w:t>15:28　女人若得了洁净，没有漏症，就要为自己计算七天，然后才洁净了。</w:t>
      </w:r>
    </w:p>
    <w:p>
      <w:pPr>
        <w:pStyle w:val="2"/>
        <w:rPr>
          <w:rFonts w:hint="eastAsia" w:ascii="宋体" w:hAnsi="宋体" w:eastAsia="宋体" w:cs="宋体"/>
          <w:lang w:eastAsia="zh-CN"/>
        </w:rPr>
      </w:pPr>
      <w:r>
        <w:rPr>
          <w:rFonts w:hint="eastAsia" w:ascii="宋体" w:hAnsi="宋体" w:eastAsia="宋体" w:cs="宋体"/>
          <w:lang w:eastAsia="zh-CN"/>
        </w:rPr>
        <w:t>15:29　第八天，她要取两只斑鸠或两只雏鸽，带到会幕门口给祭司。</w:t>
      </w:r>
    </w:p>
    <w:p>
      <w:pPr>
        <w:pStyle w:val="2"/>
        <w:rPr>
          <w:rFonts w:hint="eastAsia" w:ascii="宋体" w:hAnsi="宋体" w:eastAsia="宋体" w:cs="宋体"/>
          <w:lang w:eastAsia="zh-CN"/>
        </w:rPr>
      </w:pPr>
      <w:r>
        <w:rPr>
          <w:rFonts w:hint="eastAsia" w:ascii="宋体" w:hAnsi="宋体" w:eastAsia="宋体" w:cs="宋体"/>
          <w:lang w:eastAsia="zh-CN"/>
        </w:rPr>
        <w:t>15:30　祭司要献一只作赎罪祭，一只作燔祭；因那女人血漏不洁，祭司要在耶和华面前为她遮罪。</w:t>
      </w:r>
    </w:p>
    <w:p>
      <w:pPr>
        <w:pStyle w:val="2"/>
        <w:rPr>
          <w:rFonts w:hint="eastAsia" w:ascii="宋体" w:hAnsi="宋体" w:eastAsia="宋体" w:cs="宋体"/>
          <w:lang w:eastAsia="zh-CN"/>
        </w:rPr>
      </w:pPr>
      <w:r>
        <w:rPr>
          <w:rFonts w:hint="eastAsia" w:ascii="宋体" w:hAnsi="宋体" w:eastAsia="宋体" w:cs="宋体"/>
          <w:lang w:eastAsia="zh-CN"/>
        </w:rPr>
        <w:t>15:31　你们要这样使以色列人与他们的不洁隔绝，免得他们玷污我在他们中间的帐幕，就因自己的不洁1死亡。</w:t>
      </w:r>
    </w:p>
    <w:p>
      <w:pPr>
        <w:pStyle w:val="2"/>
        <w:rPr>
          <w:rFonts w:hint="eastAsia" w:ascii="宋体" w:hAnsi="宋体" w:eastAsia="宋体" w:cs="宋体"/>
          <w:lang w:eastAsia="zh-CN"/>
        </w:rPr>
      </w:pPr>
      <w:r>
        <w:rPr>
          <w:rFonts w:hint="eastAsia" w:ascii="宋体" w:hAnsi="宋体" w:eastAsia="宋体" w:cs="宋体"/>
          <w:lang w:eastAsia="zh-CN"/>
        </w:rPr>
        <w:t>15:32　这是患漏症的，和泄精而不洁净的，</w:t>
      </w:r>
    </w:p>
    <w:p>
      <w:pPr>
        <w:pStyle w:val="2"/>
        <w:rPr>
          <w:rFonts w:hint="eastAsia" w:ascii="宋体" w:hAnsi="宋体" w:eastAsia="宋体" w:cs="宋体"/>
          <w:lang w:eastAsia="zh-CN"/>
        </w:rPr>
      </w:pPr>
      <w:r>
        <w:rPr>
          <w:rFonts w:hint="eastAsia" w:ascii="宋体" w:hAnsi="宋体" w:eastAsia="宋体" w:cs="宋体"/>
          <w:lang w:eastAsia="zh-CN"/>
        </w:rPr>
        <w:t>15:33　并有月经污秽之病的，和男女患漏症的，并男人与不洁净女人同寝的条例。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遮罪</w:t>
      </w:r>
    </w:p>
    <w:p>
      <w:pPr>
        <w:pStyle w:val="2"/>
        <w:rPr>
          <w:rFonts w:hint="eastAsia" w:ascii="宋体" w:hAnsi="宋体" w:eastAsia="宋体" w:cs="宋体"/>
          <w:lang w:eastAsia="zh-CN"/>
        </w:rPr>
      </w:pPr>
      <w:r>
        <w:rPr>
          <w:rFonts w:hint="eastAsia" w:ascii="宋体" w:hAnsi="宋体" w:eastAsia="宋体" w:cs="宋体"/>
          <w:lang w:eastAsia="zh-CN"/>
        </w:rPr>
        <w:t>十六1～34</w:t>
      </w:r>
    </w:p>
    <w:p>
      <w:pPr>
        <w:pStyle w:val="2"/>
        <w:rPr>
          <w:rFonts w:hint="eastAsia" w:ascii="宋体" w:hAnsi="宋体" w:eastAsia="宋体" w:cs="宋体"/>
          <w:lang w:eastAsia="zh-CN"/>
        </w:rPr>
      </w:pPr>
      <w:r>
        <w:rPr>
          <w:rFonts w:hint="eastAsia" w:ascii="宋体" w:hAnsi="宋体" w:eastAsia="宋体" w:cs="宋体"/>
          <w:lang w:eastAsia="zh-CN"/>
        </w:rPr>
        <w:t>16:1　1亚伦的两个儿子接近耶和华面前死了；他们死后，耶和华对摩西说，</w:t>
      </w:r>
    </w:p>
    <w:p>
      <w:pPr>
        <w:pStyle w:val="2"/>
        <w:rPr>
          <w:rFonts w:hint="eastAsia" w:ascii="宋体" w:hAnsi="宋体" w:eastAsia="宋体" w:cs="宋体"/>
          <w:lang w:eastAsia="zh-CN"/>
        </w:rPr>
      </w:pPr>
      <w:r>
        <w:rPr>
          <w:rFonts w:hint="eastAsia" w:ascii="宋体" w:hAnsi="宋体" w:eastAsia="宋体" w:cs="宋体"/>
          <w:lang w:eastAsia="zh-CN"/>
        </w:rPr>
        <w:t>16:2　你要对你哥哥亚伦说，1不可随时进入幔内的至圣所，到柜上的遮罪盖前，免得他死亡，因为我要在云中显现在遮罪盖上。</w:t>
      </w:r>
    </w:p>
    <w:p>
      <w:pPr>
        <w:pStyle w:val="2"/>
        <w:rPr>
          <w:rFonts w:hint="eastAsia" w:ascii="宋体" w:hAnsi="宋体" w:eastAsia="宋体" w:cs="宋体"/>
          <w:lang w:eastAsia="zh-CN"/>
        </w:rPr>
      </w:pPr>
      <w:r>
        <w:rPr>
          <w:rFonts w:hint="eastAsia" w:ascii="宋体" w:hAnsi="宋体" w:eastAsia="宋体" w:cs="宋体"/>
          <w:lang w:eastAsia="zh-CN"/>
        </w:rPr>
        <w:t>16:3　亚伦进入至圣所，要带一只公牛犊作赎罪祭，一只公绵羊作燔祭。</w:t>
      </w:r>
    </w:p>
    <w:p>
      <w:pPr>
        <w:pStyle w:val="2"/>
        <w:rPr>
          <w:rFonts w:hint="eastAsia" w:ascii="宋体" w:hAnsi="宋体" w:eastAsia="宋体" w:cs="宋体"/>
          <w:lang w:eastAsia="zh-CN"/>
        </w:rPr>
      </w:pPr>
      <w:r>
        <w:rPr>
          <w:rFonts w:hint="eastAsia" w:ascii="宋体" w:hAnsi="宋体" w:eastAsia="宋体" w:cs="宋体"/>
          <w:lang w:eastAsia="zh-CN"/>
        </w:rPr>
        <w:t>16:4　他要穿上1细麻布圣内袍，把细麻布裤子穿在身上，腰束细麻布带子，头戴细麻布顶冠；这些都是圣衣。他要2用水洗身，然后穿戴。</w:t>
      </w:r>
    </w:p>
    <w:p>
      <w:pPr>
        <w:pStyle w:val="2"/>
        <w:rPr>
          <w:rFonts w:hint="eastAsia" w:ascii="宋体" w:hAnsi="宋体" w:eastAsia="宋体" w:cs="宋体"/>
          <w:lang w:eastAsia="zh-CN"/>
        </w:rPr>
      </w:pPr>
      <w:r>
        <w:rPr>
          <w:rFonts w:hint="eastAsia" w:ascii="宋体" w:hAnsi="宋体" w:eastAsia="宋体" w:cs="宋体"/>
          <w:lang w:eastAsia="zh-CN"/>
        </w:rPr>
        <w:t>16:5　他要从以色列1会众取两只公山羊作赎罪祭，一只公绵羊作燔祭。</w:t>
      </w:r>
    </w:p>
    <w:p>
      <w:pPr>
        <w:pStyle w:val="2"/>
        <w:rPr>
          <w:rFonts w:hint="eastAsia" w:ascii="宋体" w:hAnsi="宋体" w:eastAsia="宋体" w:cs="宋体"/>
          <w:lang w:eastAsia="zh-CN"/>
        </w:rPr>
      </w:pPr>
      <w:r>
        <w:rPr>
          <w:rFonts w:hint="eastAsia" w:ascii="宋体" w:hAnsi="宋体" w:eastAsia="宋体" w:cs="宋体"/>
          <w:lang w:eastAsia="zh-CN"/>
        </w:rPr>
        <w:t>16:6　亚伦要把为自己作赎罪祭的公牛奉上，为自己和家人1遮罪；</w:t>
      </w:r>
    </w:p>
    <w:p>
      <w:pPr>
        <w:pStyle w:val="2"/>
        <w:rPr>
          <w:rFonts w:hint="eastAsia" w:ascii="宋体" w:hAnsi="宋体" w:eastAsia="宋体" w:cs="宋体"/>
          <w:lang w:eastAsia="zh-CN"/>
        </w:rPr>
      </w:pPr>
      <w:r>
        <w:rPr>
          <w:rFonts w:hint="eastAsia" w:ascii="宋体" w:hAnsi="宋体" w:eastAsia="宋体" w:cs="宋体"/>
          <w:lang w:eastAsia="zh-CN"/>
        </w:rPr>
        <w:t>16:7　也要把两只公山羊安置在会幕门口、耶和华面前。</w:t>
      </w:r>
    </w:p>
    <w:p>
      <w:pPr>
        <w:pStyle w:val="2"/>
        <w:rPr>
          <w:rFonts w:hint="eastAsia" w:ascii="宋体" w:hAnsi="宋体" w:eastAsia="宋体" w:cs="宋体"/>
          <w:lang w:eastAsia="zh-CN"/>
        </w:rPr>
      </w:pPr>
      <w:r>
        <w:rPr>
          <w:rFonts w:hint="eastAsia" w:ascii="宋体" w:hAnsi="宋体" w:eastAsia="宋体" w:cs="宋体"/>
          <w:lang w:eastAsia="zh-CN"/>
        </w:rPr>
        <w:t>16:8　亚伦要为那两只羊拈阄，一阄归与耶和华，一阄归与1阿撒泻勒。</w:t>
      </w:r>
    </w:p>
    <w:p>
      <w:pPr>
        <w:pStyle w:val="2"/>
        <w:rPr>
          <w:rFonts w:hint="eastAsia" w:ascii="宋体" w:hAnsi="宋体" w:eastAsia="宋体" w:cs="宋体"/>
          <w:lang w:eastAsia="zh-CN"/>
        </w:rPr>
      </w:pPr>
      <w:r>
        <w:rPr>
          <w:rFonts w:hint="eastAsia" w:ascii="宋体" w:hAnsi="宋体" w:eastAsia="宋体" w:cs="宋体"/>
          <w:lang w:eastAsia="zh-CN"/>
        </w:rPr>
        <w:t>16:9　亚伦要把那拈阄归与耶和华的羊献为赎罪祭；</w:t>
      </w:r>
    </w:p>
    <w:p>
      <w:pPr>
        <w:pStyle w:val="2"/>
        <w:rPr>
          <w:rFonts w:hint="eastAsia" w:ascii="宋体" w:hAnsi="宋体" w:eastAsia="宋体" w:cs="宋体"/>
          <w:lang w:eastAsia="zh-CN"/>
        </w:rPr>
      </w:pPr>
      <w:r>
        <w:rPr>
          <w:rFonts w:hint="eastAsia" w:ascii="宋体" w:hAnsi="宋体" w:eastAsia="宋体" w:cs="宋体"/>
          <w:lang w:eastAsia="zh-CN"/>
        </w:rPr>
        <w:t>16:10　但那拈阄归与阿撒泻勒的羊，要活着立在耶和华面前，用以遮罪，使羊可以送到旷野去，归与阿撒泻勒。</w:t>
      </w:r>
    </w:p>
    <w:p>
      <w:pPr>
        <w:pStyle w:val="2"/>
        <w:rPr>
          <w:rFonts w:hint="eastAsia" w:ascii="宋体" w:hAnsi="宋体" w:eastAsia="宋体" w:cs="宋体"/>
          <w:lang w:eastAsia="zh-CN"/>
        </w:rPr>
      </w:pPr>
      <w:r>
        <w:rPr>
          <w:rFonts w:hint="eastAsia" w:ascii="宋体" w:hAnsi="宋体" w:eastAsia="宋体" w:cs="宋体"/>
          <w:lang w:eastAsia="zh-CN"/>
        </w:rPr>
        <w:t>16:11　亚伦要把为自己作赎罪祭的公牛牵来，为自己和家人遮罪，把公牛宰了。</w:t>
      </w:r>
    </w:p>
    <w:p>
      <w:pPr>
        <w:pStyle w:val="2"/>
        <w:rPr>
          <w:rFonts w:hint="eastAsia" w:ascii="宋体" w:hAnsi="宋体" w:eastAsia="宋体" w:cs="宋体"/>
          <w:lang w:eastAsia="zh-CN"/>
        </w:rPr>
      </w:pPr>
      <w:r>
        <w:rPr>
          <w:rFonts w:hint="eastAsia" w:ascii="宋体" w:hAnsi="宋体" w:eastAsia="宋体" w:cs="宋体"/>
          <w:lang w:eastAsia="zh-CN"/>
        </w:rPr>
        <w:t>16:12　他要拿一个香炉，从耶和华面前的坛上盛满火炭，又拿一满捧捣细的馨香之1香，都带入幔内，</w:t>
      </w:r>
    </w:p>
    <w:p>
      <w:pPr>
        <w:pStyle w:val="2"/>
        <w:rPr>
          <w:rFonts w:hint="eastAsia" w:ascii="宋体" w:hAnsi="宋体" w:eastAsia="宋体" w:cs="宋体"/>
          <w:lang w:eastAsia="zh-CN"/>
        </w:rPr>
      </w:pPr>
      <w:r>
        <w:rPr>
          <w:rFonts w:hint="eastAsia" w:ascii="宋体" w:hAnsi="宋体" w:eastAsia="宋体" w:cs="宋体"/>
          <w:lang w:eastAsia="zh-CN"/>
        </w:rPr>
        <w:t>16:13　在耶和华面前，把香放在火上，使香的烟云遮掩见证柜上的遮罪盖，免得他死亡；</w:t>
      </w:r>
    </w:p>
    <w:p>
      <w:pPr>
        <w:pStyle w:val="2"/>
        <w:rPr>
          <w:rFonts w:hint="eastAsia" w:ascii="宋体" w:hAnsi="宋体" w:eastAsia="宋体" w:cs="宋体"/>
          <w:lang w:eastAsia="zh-CN"/>
        </w:rPr>
      </w:pPr>
      <w:r>
        <w:rPr>
          <w:rFonts w:hint="eastAsia" w:ascii="宋体" w:hAnsi="宋体" w:eastAsia="宋体" w:cs="宋体"/>
          <w:lang w:eastAsia="zh-CN"/>
        </w:rPr>
        <w:t>16:14　也要取些公牛的1血，用指头弹在遮罪盖上朝东的一面，又在2遮罪盖的前面用指头弹血七次。</w:t>
      </w:r>
    </w:p>
    <w:p>
      <w:pPr>
        <w:pStyle w:val="2"/>
        <w:rPr>
          <w:rFonts w:hint="eastAsia" w:ascii="宋体" w:hAnsi="宋体" w:eastAsia="宋体" w:cs="宋体"/>
          <w:lang w:eastAsia="zh-CN"/>
        </w:rPr>
      </w:pPr>
      <w:r>
        <w:rPr>
          <w:rFonts w:hint="eastAsia" w:ascii="宋体" w:hAnsi="宋体" w:eastAsia="宋体" w:cs="宋体"/>
          <w:lang w:eastAsia="zh-CN"/>
        </w:rPr>
        <w:t>16:15　随后他要宰那为百姓作赎罪祭的公山羊，把羊的血带入幔内，弹在遮罪盖的上面和前面，好像弹公牛的血一样。</w:t>
      </w:r>
    </w:p>
    <w:p>
      <w:pPr>
        <w:pStyle w:val="2"/>
        <w:rPr>
          <w:rFonts w:hint="eastAsia" w:ascii="宋体" w:hAnsi="宋体" w:eastAsia="宋体" w:cs="宋体"/>
          <w:lang w:eastAsia="zh-CN"/>
        </w:rPr>
      </w:pPr>
      <w:r>
        <w:rPr>
          <w:rFonts w:hint="eastAsia" w:ascii="宋体" w:hAnsi="宋体" w:eastAsia="宋体" w:cs="宋体"/>
          <w:lang w:eastAsia="zh-CN"/>
        </w:rPr>
        <w:t>16:16　他要因以色列人诸般的不洁、过犯，就是他们一切的罪，为1至圣所遮罪；也要为那在他们不洁之中与他们同住的1会幕，照样而行。</w:t>
      </w:r>
    </w:p>
    <w:p>
      <w:pPr>
        <w:pStyle w:val="2"/>
        <w:rPr>
          <w:rFonts w:hint="eastAsia" w:ascii="宋体" w:hAnsi="宋体" w:eastAsia="宋体" w:cs="宋体"/>
          <w:lang w:eastAsia="zh-CN"/>
        </w:rPr>
      </w:pPr>
      <w:r>
        <w:rPr>
          <w:rFonts w:hint="eastAsia" w:ascii="宋体" w:hAnsi="宋体" w:eastAsia="宋体" w:cs="宋体"/>
          <w:lang w:eastAsia="zh-CN"/>
        </w:rPr>
        <w:t>16:17　他进至圣所遮罪的时候，会幕里1不可有人，直等到他为自己和家人并以色列全会众遮了罪出来。</w:t>
      </w:r>
    </w:p>
    <w:p>
      <w:pPr>
        <w:pStyle w:val="2"/>
        <w:rPr>
          <w:rFonts w:hint="eastAsia" w:ascii="宋体" w:hAnsi="宋体" w:eastAsia="宋体" w:cs="宋体"/>
          <w:lang w:eastAsia="zh-CN"/>
        </w:rPr>
      </w:pPr>
      <w:r>
        <w:rPr>
          <w:rFonts w:hint="eastAsia" w:ascii="宋体" w:hAnsi="宋体" w:eastAsia="宋体" w:cs="宋体"/>
          <w:lang w:eastAsia="zh-CN"/>
        </w:rPr>
        <w:t>16:18　他出来，要到耶和华面前的坛那里，为坛遮罪；他要取些公牛的血和公山羊的血，抹在坛周围的1四角上；</w:t>
      </w:r>
    </w:p>
    <w:p>
      <w:pPr>
        <w:pStyle w:val="2"/>
        <w:rPr>
          <w:rFonts w:hint="eastAsia" w:ascii="宋体" w:hAnsi="宋体" w:eastAsia="宋体" w:cs="宋体"/>
          <w:lang w:eastAsia="zh-CN"/>
        </w:rPr>
      </w:pPr>
      <w:r>
        <w:rPr>
          <w:rFonts w:hint="eastAsia" w:ascii="宋体" w:hAnsi="宋体" w:eastAsia="宋体" w:cs="宋体"/>
          <w:lang w:eastAsia="zh-CN"/>
        </w:rPr>
        <w:t>16:19　也要用指头把血1弹在坛上七次，这样他就2洁净了坛，从坛上除掉以色列人诸般的不洁，使坛分别为圣。</w:t>
      </w:r>
    </w:p>
    <w:p>
      <w:pPr>
        <w:pStyle w:val="2"/>
        <w:rPr>
          <w:rFonts w:hint="eastAsia" w:ascii="宋体" w:hAnsi="宋体" w:eastAsia="宋体" w:cs="宋体"/>
          <w:lang w:eastAsia="zh-CN"/>
        </w:rPr>
      </w:pPr>
      <w:r>
        <w:rPr>
          <w:rFonts w:hint="eastAsia" w:ascii="宋体" w:hAnsi="宋体" w:eastAsia="宋体" w:cs="宋体"/>
          <w:lang w:eastAsia="zh-CN"/>
        </w:rPr>
        <w:t>16:20　亚伦为1至圣所和会幕并坛遮罪完毕，就要把那只2活着的公山羊奉上。</w:t>
      </w:r>
    </w:p>
    <w:p>
      <w:pPr>
        <w:pStyle w:val="2"/>
        <w:rPr>
          <w:rFonts w:hint="eastAsia" w:ascii="宋体" w:hAnsi="宋体" w:eastAsia="宋体" w:cs="宋体"/>
          <w:lang w:eastAsia="zh-CN"/>
        </w:rPr>
      </w:pPr>
      <w:r>
        <w:rPr>
          <w:rFonts w:hint="eastAsia" w:ascii="宋体" w:hAnsi="宋体" w:eastAsia="宋体" w:cs="宋体"/>
          <w:lang w:eastAsia="zh-CN"/>
        </w:rPr>
        <w:t>16:21　亚伦要双手按在那只活着的公山羊头上，承认以色列人一切的罪孽和过犯，就是他们一切的罪，把这些都归在羊的头上，并且藉着所派的人，把羊送到旷野去。</w:t>
      </w:r>
    </w:p>
    <w:p>
      <w:pPr>
        <w:pStyle w:val="2"/>
        <w:rPr>
          <w:rFonts w:hint="eastAsia" w:ascii="宋体" w:hAnsi="宋体" w:eastAsia="宋体" w:cs="宋体"/>
          <w:lang w:eastAsia="zh-CN"/>
        </w:rPr>
      </w:pPr>
      <w:r>
        <w:rPr>
          <w:rFonts w:hint="eastAsia" w:ascii="宋体" w:hAnsi="宋体" w:eastAsia="宋体" w:cs="宋体"/>
          <w:lang w:eastAsia="zh-CN"/>
        </w:rPr>
        <w:t>16:22　这羊要担当他们一切的罪孽，带到与人隔绝之地；那人要在旷野释放这羊。</w:t>
      </w:r>
    </w:p>
    <w:p>
      <w:pPr>
        <w:pStyle w:val="2"/>
        <w:rPr>
          <w:rFonts w:hint="eastAsia" w:ascii="宋体" w:hAnsi="宋体" w:eastAsia="宋体" w:cs="宋体"/>
          <w:lang w:eastAsia="zh-CN"/>
        </w:rPr>
      </w:pPr>
      <w:r>
        <w:rPr>
          <w:rFonts w:hint="eastAsia" w:ascii="宋体" w:hAnsi="宋体" w:eastAsia="宋体" w:cs="宋体"/>
          <w:lang w:eastAsia="zh-CN"/>
        </w:rPr>
        <w:t>16:23　亚伦要进会幕，把他进至圣所时所穿的细麻布衣服脱下，放在那里；</w:t>
      </w:r>
    </w:p>
    <w:p>
      <w:pPr>
        <w:pStyle w:val="2"/>
        <w:rPr>
          <w:rFonts w:hint="eastAsia" w:ascii="宋体" w:hAnsi="宋体" w:eastAsia="宋体" w:cs="宋体"/>
          <w:lang w:eastAsia="zh-CN"/>
        </w:rPr>
      </w:pPr>
      <w:r>
        <w:rPr>
          <w:rFonts w:hint="eastAsia" w:ascii="宋体" w:hAnsi="宋体" w:eastAsia="宋体" w:cs="宋体"/>
          <w:lang w:eastAsia="zh-CN"/>
        </w:rPr>
        <w:t>16:24　又要在圣处1用水洗身，穿上衣服，然后出来，1把自己的燔祭和百姓的燔祭献上，为自己和百姓遮罪。</w:t>
      </w:r>
    </w:p>
    <w:p>
      <w:pPr>
        <w:pStyle w:val="2"/>
        <w:rPr>
          <w:rFonts w:hint="eastAsia" w:ascii="宋体" w:hAnsi="宋体" w:eastAsia="宋体" w:cs="宋体"/>
          <w:lang w:eastAsia="zh-CN"/>
        </w:rPr>
      </w:pPr>
      <w:r>
        <w:rPr>
          <w:rFonts w:hint="eastAsia" w:ascii="宋体" w:hAnsi="宋体" w:eastAsia="宋体" w:cs="宋体"/>
          <w:lang w:eastAsia="zh-CN"/>
        </w:rPr>
        <w:t>16:25　赎罪祭牲的脂油要1烧在坛上。</w:t>
      </w:r>
    </w:p>
    <w:p>
      <w:pPr>
        <w:pStyle w:val="2"/>
        <w:rPr>
          <w:rFonts w:hint="eastAsia" w:ascii="宋体" w:hAnsi="宋体" w:eastAsia="宋体" w:cs="宋体"/>
          <w:lang w:eastAsia="zh-CN"/>
        </w:rPr>
      </w:pPr>
      <w:r>
        <w:rPr>
          <w:rFonts w:hint="eastAsia" w:ascii="宋体" w:hAnsi="宋体" w:eastAsia="宋体" w:cs="宋体"/>
          <w:lang w:eastAsia="zh-CN"/>
        </w:rPr>
        <w:t>16:26　那放羊归与阿撒泻勒的人要1洗衣服，1用水洗身，然后进营。</w:t>
      </w:r>
    </w:p>
    <w:p>
      <w:pPr>
        <w:pStyle w:val="2"/>
        <w:rPr>
          <w:rFonts w:hint="eastAsia" w:ascii="宋体" w:hAnsi="宋体" w:eastAsia="宋体" w:cs="宋体"/>
          <w:lang w:eastAsia="zh-CN"/>
        </w:rPr>
      </w:pPr>
      <w:r>
        <w:rPr>
          <w:rFonts w:hint="eastAsia" w:ascii="宋体" w:hAnsi="宋体" w:eastAsia="宋体" w:cs="宋体"/>
          <w:lang w:eastAsia="zh-CN"/>
        </w:rPr>
        <w:t>16:27　作赎罪祭的公牛和公山羊的血既带入至圣所遮罪，这牛羊就要搬到1营外，将皮、肉、粪用火焚烧。</w:t>
      </w:r>
    </w:p>
    <w:p>
      <w:pPr>
        <w:pStyle w:val="2"/>
        <w:rPr>
          <w:rFonts w:hint="eastAsia" w:ascii="宋体" w:hAnsi="宋体" w:eastAsia="宋体" w:cs="宋体"/>
          <w:lang w:eastAsia="zh-CN"/>
        </w:rPr>
      </w:pPr>
      <w:r>
        <w:rPr>
          <w:rFonts w:hint="eastAsia" w:ascii="宋体" w:hAnsi="宋体" w:eastAsia="宋体" w:cs="宋体"/>
          <w:lang w:eastAsia="zh-CN"/>
        </w:rPr>
        <w:t>16:28　焚烧牛羊的人要洗衣服，用水洗身，然后进营。</w:t>
      </w:r>
    </w:p>
    <w:p>
      <w:pPr>
        <w:pStyle w:val="2"/>
        <w:rPr>
          <w:rFonts w:hint="eastAsia" w:ascii="宋体" w:hAnsi="宋体" w:eastAsia="宋体" w:cs="宋体"/>
          <w:lang w:eastAsia="zh-CN"/>
        </w:rPr>
      </w:pPr>
      <w:r>
        <w:rPr>
          <w:rFonts w:hint="eastAsia" w:ascii="宋体" w:hAnsi="宋体" w:eastAsia="宋体" w:cs="宋体"/>
          <w:lang w:eastAsia="zh-CN"/>
        </w:rPr>
        <w:t>16:29　每逢七月初十日，你们要1刻苦己2心，无论是本地人，是寄居在你们中间的外人，3什么工都不可作。这要作你们永远的定例。</w:t>
      </w:r>
    </w:p>
    <w:p>
      <w:pPr>
        <w:pStyle w:val="2"/>
        <w:rPr>
          <w:rFonts w:hint="eastAsia" w:ascii="宋体" w:hAnsi="宋体" w:eastAsia="宋体" w:cs="宋体"/>
          <w:lang w:eastAsia="zh-CN"/>
        </w:rPr>
      </w:pPr>
      <w:r>
        <w:rPr>
          <w:rFonts w:hint="eastAsia" w:ascii="宋体" w:hAnsi="宋体" w:eastAsia="宋体" w:cs="宋体"/>
          <w:lang w:eastAsia="zh-CN"/>
        </w:rPr>
        <w:t>16:30　因在这日要为你们遮罪，使你们洁净；你们要在耶和华面前得以洁净，脱尽一切的罪。</w:t>
      </w:r>
    </w:p>
    <w:p>
      <w:pPr>
        <w:pStyle w:val="2"/>
        <w:rPr>
          <w:rFonts w:hint="eastAsia" w:ascii="宋体" w:hAnsi="宋体" w:eastAsia="宋体" w:cs="宋体"/>
          <w:lang w:eastAsia="zh-CN"/>
        </w:rPr>
      </w:pPr>
      <w:r>
        <w:rPr>
          <w:rFonts w:hint="eastAsia" w:ascii="宋体" w:hAnsi="宋体" w:eastAsia="宋体" w:cs="宋体"/>
          <w:lang w:eastAsia="zh-CN"/>
        </w:rPr>
        <w:t>16:31　这日是你们完全安息的安息日，你们要刻苦己心；这要作永远的定例。</w:t>
      </w:r>
    </w:p>
    <w:p>
      <w:pPr>
        <w:pStyle w:val="2"/>
        <w:rPr>
          <w:rFonts w:hint="eastAsia" w:ascii="宋体" w:hAnsi="宋体" w:eastAsia="宋体" w:cs="宋体"/>
          <w:lang w:eastAsia="zh-CN"/>
        </w:rPr>
      </w:pPr>
      <w:r>
        <w:rPr>
          <w:rFonts w:hint="eastAsia" w:ascii="宋体" w:hAnsi="宋体" w:eastAsia="宋体" w:cs="宋体"/>
          <w:lang w:eastAsia="zh-CN"/>
        </w:rPr>
        <w:t>16:32　那受膏、接续他父亲承接圣职的祭司，要穿上细麻布衣服，就是圣衣，施行遮罪。</w:t>
      </w:r>
    </w:p>
    <w:p>
      <w:pPr>
        <w:pStyle w:val="2"/>
        <w:rPr>
          <w:rFonts w:hint="eastAsia" w:ascii="宋体" w:hAnsi="宋体" w:eastAsia="宋体" w:cs="宋体"/>
          <w:lang w:eastAsia="zh-CN"/>
        </w:rPr>
      </w:pPr>
      <w:r>
        <w:rPr>
          <w:rFonts w:hint="eastAsia" w:ascii="宋体" w:hAnsi="宋体" w:eastAsia="宋体" w:cs="宋体"/>
          <w:lang w:eastAsia="zh-CN"/>
        </w:rPr>
        <w:t>16:33　他要为1圣别的圣所遮罪，为会幕和坛遮罪，并为众祭司和会众的百姓遮罪。</w:t>
      </w:r>
    </w:p>
    <w:p>
      <w:pPr>
        <w:pStyle w:val="2"/>
        <w:rPr>
          <w:rFonts w:hint="eastAsia" w:ascii="宋体" w:hAnsi="宋体" w:eastAsia="宋体" w:cs="宋体"/>
          <w:lang w:eastAsia="zh-CN"/>
        </w:rPr>
      </w:pPr>
      <w:r>
        <w:rPr>
          <w:rFonts w:hint="eastAsia" w:ascii="宋体" w:hAnsi="宋体" w:eastAsia="宋体" w:cs="宋体"/>
          <w:lang w:eastAsia="zh-CN"/>
        </w:rPr>
        <w:t>16:34　这要作你们永远的定例，就是因以色列人一切的罪，1一年一次为他们遮罪。于是亚伦照耶和华所吩咐摩西的行了。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顾到祭牲和血</w:t>
      </w:r>
    </w:p>
    <w:p>
      <w:pPr>
        <w:pStyle w:val="2"/>
        <w:rPr>
          <w:rFonts w:hint="eastAsia" w:ascii="宋体" w:hAnsi="宋体" w:eastAsia="宋体" w:cs="宋体"/>
          <w:lang w:eastAsia="zh-CN"/>
        </w:rPr>
      </w:pPr>
      <w:r>
        <w:rPr>
          <w:rFonts w:hint="eastAsia" w:ascii="宋体" w:hAnsi="宋体" w:eastAsia="宋体" w:cs="宋体"/>
          <w:lang w:eastAsia="zh-CN"/>
        </w:rPr>
        <w:t>十七1～16</w:t>
      </w:r>
    </w:p>
    <w:p>
      <w:pPr>
        <w:pStyle w:val="2"/>
        <w:rPr>
          <w:rFonts w:hint="eastAsia" w:ascii="宋体" w:hAnsi="宋体" w:eastAsia="宋体" w:cs="宋体"/>
          <w:lang w:eastAsia="zh-CN"/>
        </w:rPr>
      </w:pPr>
      <w:r>
        <w:rPr>
          <w:rFonts w:hint="eastAsia" w:ascii="宋体" w:hAnsi="宋体" w:eastAsia="宋体" w:cs="宋体"/>
          <w:lang w:eastAsia="zh-CN"/>
        </w:rPr>
        <w:t>17:1　耶和华对摩西说，</w:t>
      </w:r>
    </w:p>
    <w:p>
      <w:pPr>
        <w:pStyle w:val="2"/>
        <w:rPr>
          <w:rFonts w:hint="eastAsia" w:ascii="宋体" w:hAnsi="宋体" w:eastAsia="宋体" w:cs="宋体"/>
          <w:lang w:eastAsia="zh-CN"/>
        </w:rPr>
      </w:pPr>
      <w:r>
        <w:rPr>
          <w:rFonts w:hint="eastAsia" w:ascii="宋体" w:hAnsi="宋体" w:eastAsia="宋体" w:cs="宋体"/>
          <w:lang w:eastAsia="zh-CN"/>
        </w:rPr>
        <w:t>17:2　你要对亚伦和他儿子们并以色列众人说，耶和华所吩咐的乃是这样：</w:t>
      </w:r>
    </w:p>
    <w:p>
      <w:pPr>
        <w:pStyle w:val="2"/>
        <w:rPr>
          <w:rFonts w:hint="eastAsia" w:ascii="宋体" w:hAnsi="宋体" w:eastAsia="宋体" w:cs="宋体"/>
          <w:lang w:eastAsia="zh-CN"/>
        </w:rPr>
      </w:pPr>
      <w:r>
        <w:rPr>
          <w:rFonts w:hint="eastAsia" w:ascii="宋体" w:hAnsi="宋体" w:eastAsia="宋体" w:cs="宋体"/>
          <w:lang w:eastAsia="zh-CN"/>
        </w:rPr>
        <w:t>17:3　凡以色列家中的人，不拘是在营内或在营外宰公牛、绵羊或山羊，</w:t>
      </w:r>
    </w:p>
    <w:p>
      <w:pPr>
        <w:pStyle w:val="2"/>
        <w:rPr>
          <w:rFonts w:hint="eastAsia" w:ascii="宋体" w:hAnsi="宋体" w:eastAsia="宋体" w:cs="宋体"/>
          <w:lang w:eastAsia="zh-CN"/>
        </w:rPr>
      </w:pPr>
      <w:r>
        <w:rPr>
          <w:rFonts w:hint="eastAsia" w:ascii="宋体" w:hAnsi="宋体" w:eastAsia="宋体" w:cs="宋体"/>
          <w:lang w:eastAsia="zh-CN"/>
        </w:rPr>
        <w:t>17:4　若未曾牵到1会幕门口，在耶和华的帐幕前献给耶和华为供物，流血的罪必算在那人身上。他流了血，就要2从民中剪除。</w:t>
      </w:r>
    </w:p>
    <w:p>
      <w:pPr>
        <w:pStyle w:val="2"/>
        <w:rPr>
          <w:rFonts w:hint="eastAsia" w:ascii="宋体" w:hAnsi="宋体" w:eastAsia="宋体" w:cs="宋体"/>
          <w:lang w:eastAsia="zh-CN"/>
        </w:rPr>
      </w:pPr>
      <w:r>
        <w:rPr>
          <w:rFonts w:hint="eastAsia" w:ascii="宋体" w:hAnsi="宋体" w:eastAsia="宋体" w:cs="宋体"/>
          <w:lang w:eastAsia="zh-CN"/>
        </w:rPr>
        <w:t>17:5　这是要使以色列人把他们在田野里所献的祭牲带到会幕门口、耶和华面前，交给祭司，献与耶和华为1平安祭。</w:t>
      </w:r>
    </w:p>
    <w:p>
      <w:pPr>
        <w:pStyle w:val="2"/>
        <w:rPr>
          <w:rFonts w:hint="eastAsia" w:ascii="宋体" w:hAnsi="宋体" w:eastAsia="宋体" w:cs="宋体"/>
          <w:lang w:eastAsia="zh-CN"/>
        </w:rPr>
      </w:pPr>
      <w:r>
        <w:rPr>
          <w:rFonts w:hint="eastAsia" w:ascii="宋体" w:hAnsi="宋体" w:eastAsia="宋体" w:cs="宋体"/>
          <w:lang w:eastAsia="zh-CN"/>
        </w:rPr>
        <w:t>17:6　祭司要1把血洒在会幕门口、耶和华的坛上，1把脂油焚烧，献给耶和华为怡爽的香气。</w:t>
      </w:r>
    </w:p>
    <w:p>
      <w:pPr>
        <w:pStyle w:val="2"/>
        <w:rPr>
          <w:rFonts w:hint="eastAsia" w:ascii="宋体" w:hAnsi="宋体" w:eastAsia="宋体" w:cs="宋体"/>
          <w:lang w:eastAsia="zh-CN"/>
        </w:rPr>
      </w:pPr>
      <w:r>
        <w:rPr>
          <w:rFonts w:hint="eastAsia" w:ascii="宋体" w:hAnsi="宋体" w:eastAsia="宋体" w:cs="宋体"/>
          <w:lang w:eastAsia="zh-CN"/>
        </w:rPr>
        <w:t>17:7　他们1不可再献祭牲给他们2行邪淫所随从的山羊鬼；这要作他们世世代代永远的定例。</w:t>
      </w:r>
    </w:p>
    <w:p>
      <w:pPr>
        <w:pStyle w:val="2"/>
        <w:rPr>
          <w:rFonts w:hint="eastAsia" w:ascii="宋体" w:hAnsi="宋体" w:eastAsia="宋体" w:cs="宋体"/>
          <w:lang w:eastAsia="zh-CN"/>
        </w:rPr>
      </w:pPr>
      <w:r>
        <w:rPr>
          <w:rFonts w:hint="eastAsia" w:ascii="宋体" w:hAnsi="宋体" w:eastAsia="宋体" w:cs="宋体"/>
          <w:lang w:eastAsia="zh-CN"/>
        </w:rPr>
        <w:t>17:8　你要对他们说，凡以色列家中的人，或是寄居在他们中间的外人，献燔祭或平安祭，</w:t>
      </w:r>
    </w:p>
    <w:p>
      <w:pPr>
        <w:pStyle w:val="2"/>
        <w:rPr>
          <w:rFonts w:hint="eastAsia" w:ascii="宋体" w:hAnsi="宋体" w:eastAsia="宋体" w:cs="宋体"/>
          <w:lang w:eastAsia="zh-CN"/>
        </w:rPr>
      </w:pPr>
      <w:r>
        <w:rPr>
          <w:rFonts w:hint="eastAsia" w:ascii="宋体" w:hAnsi="宋体" w:eastAsia="宋体" w:cs="宋体"/>
          <w:lang w:eastAsia="zh-CN"/>
        </w:rPr>
        <w:t>17:9　若不带到会幕门口献给耶和华，那人必从民中剪除。</w:t>
      </w:r>
    </w:p>
    <w:p>
      <w:pPr>
        <w:pStyle w:val="2"/>
        <w:rPr>
          <w:rFonts w:hint="eastAsia" w:ascii="宋体" w:hAnsi="宋体" w:eastAsia="宋体" w:cs="宋体"/>
          <w:lang w:eastAsia="zh-CN"/>
        </w:rPr>
      </w:pPr>
      <w:r>
        <w:rPr>
          <w:rFonts w:hint="eastAsia" w:ascii="宋体" w:hAnsi="宋体" w:eastAsia="宋体" w:cs="宋体"/>
          <w:lang w:eastAsia="zh-CN"/>
        </w:rPr>
        <w:t>17:10　凡以色列家中的人，或是寄居在他们中间的外人，若吃了什么1血，我必向那吃血的人变脸，把他从民中剪除。</w:t>
      </w:r>
    </w:p>
    <w:p>
      <w:pPr>
        <w:pStyle w:val="2"/>
        <w:rPr>
          <w:rFonts w:hint="eastAsia" w:ascii="宋体" w:hAnsi="宋体" w:eastAsia="宋体" w:cs="宋体"/>
          <w:lang w:eastAsia="zh-CN"/>
        </w:rPr>
      </w:pPr>
      <w:r>
        <w:rPr>
          <w:rFonts w:hint="eastAsia" w:ascii="宋体" w:hAnsi="宋体" w:eastAsia="宋体" w:cs="宋体"/>
          <w:lang w:eastAsia="zh-CN"/>
        </w:rPr>
        <w:t>17:11　因为1活物的2生命是在血中；我已经把血赐给你们，可以在坛上为你们的2生命遮罪；因血里有2生命，所以能遮罪。</w:t>
      </w:r>
    </w:p>
    <w:p>
      <w:pPr>
        <w:pStyle w:val="2"/>
        <w:rPr>
          <w:rFonts w:hint="eastAsia" w:ascii="宋体" w:hAnsi="宋体" w:eastAsia="宋体" w:cs="宋体"/>
          <w:lang w:eastAsia="zh-CN"/>
        </w:rPr>
      </w:pPr>
      <w:r>
        <w:rPr>
          <w:rFonts w:hint="eastAsia" w:ascii="宋体" w:hAnsi="宋体" w:eastAsia="宋体" w:cs="宋体"/>
          <w:lang w:eastAsia="zh-CN"/>
        </w:rPr>
        <w:t>17:12　因此，我对以色列人说，你们中间什么人都不可吃血；寄居在你们中间的外人也不可吃血。</w:t>
      </w:r>
    </w:p>
    <w:p>
      <w:pPr>
        <w:pStyle w:val="2"/>
        <w:rPr>
          <w:rFonts w:hint="eastAsia" w:ascii="宋体" w:hAnsi="宋体" w:eastAsia="宋体" w:cs="宋体"/>
          <w:lang w:eastAsia="zh-CN"/>
        </w:rPr>
      </w:pPr>
      <w:r>
        <w:rPr>
          <w:rFonts w:hint="eastAsia" w:ascii="宋体" w:hAnsi="宋体" w:eastAsia="宋体" w:cs="宋体"/>
          <w:lang w:eastAsia="zh-CN"/>
        </w:rPr>
        <w:t>17:13　凡以色列人，或是寄居在他们中间的外人，若打猎得了可吃的禽兽，必放出它的血来，用土1掩盖。</w:t>
      </w:r>
    </w:p>
    <w:p>
      <w:pPr>
        <w:pStyle w:val="2"/>
        <w:rPr>
          <w:rFonts w:hint="eastAsia" w:ascii="宋体" w:hAnsi="宋体" w:eastAsia="宋体" w:cs="宋体"/>
          <w:lang w:eastAsia="zh-CN"/>
        </w:rPr>
      </w:pPr>
      <w:r>
        <w:rPr>
          <w:rFonts w:hint="eastAsia" w:ascii="宋体" w:hAnsi="宋体" w:eastAsia="宋体" w:cs="宋体"/>
          <w:lang w:eastAsia="zh-CN"/>
        </w:rPr>
        <w:t>17:14　论到一切活物的生命，它的血1就是它的生命；所以我对以色列人说，无论什么活物的血，你们都不可吃，因为一切活物的生命2是在血中；凡吃了血的，必被剪除。</w:t>
      </w:r>
    </w:p>
    <w:p>
      <w:pPr>
        <w:pStyle w:val="2"/>
        <w:rPr>
          <w:rFonts w:hint="eastAsia" w:ascii="宋体" w:hAnsi="宋体" w:eastAsia="宋体" w:cs="宋体"/>
          <w:lang w:eastAsia="zh-CN"/>
        </w:rPr>
      </w:pPr>
      <w:r>
        <w:rPr>
          <w:rFonts w:hint="eastAsia" w:ascii="宋体" w:hAnsi="宋体" w:eastAsia="宋体" w:cs="宋体"/>
          <w:lang w:eastAsia="zh-CN"/>
        </w:rPr>
        <w:t>17:15　凡吃1自死的或2被野兽撕裂的，无论是本地人，是寄居的，都要3洗衣服，3用水洗澡，并要4不洁净到晚上，然后才洁净了。</w:t>
      </w:r>
    </w:p>
    <w:p>
      <w:pPr>
        <w:pStyle w:val="2"/>
        <w:rPr>
          <w:rFonts w:hint="eastAsia" w:ascii="宋体" w:hAnsi="宋体" w:eastAsia="宋体" w:cs="宋体"/>
          <w:lang w:eastAsia="zh-CN"/>
        </w:rPr>
      </w:pPr>
      <w:r>
        <w:rPr>
          <w:rFonts w:hint="eastAsia" w:ascii="宋体" w:hAnsi="宋体" w:eastAsia="宋体" w:cs="宋体"/>
          <w:lang w:eastAsia="zh-CN"/>
        </w:rPr>
        <w:t>17:16　他若不洗衣服，也不洗1身，就必担当他的罪孽。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圣别子民的圣别生活</w:t>
      </w:r>
    </w:p>
    <w:p>
      <w:pPr>
        <w:pStyle w:val="2"/>
        <w:rPr>
          <w:rFonts w:hint="eastAsia" w:ascii="宋体" w:hAnsi="宋体" w:eastAsia="宋体" w:cs="宋体"/>
          <w:lang w:eastAsia="zh-CN"/>
        </w:rPr>
      </w:pPr>
      <w:r>
        <w:rPr>
          <w:rFonts w:hint="eastAsia" w:ascii="宋体" w:hAnsi="宋体" w:eastAsia="宋体" w:cs="宋体"/>
          <w:lang w:eastAsia="zh-CN"/>
        </w:rPr>
        <w:t>十八1～二十27</w:t>
      </w:r>
    </w:p>
    <w:p>
      <w:pPr>
        <w:pStyle w:val="2"/>
        <w:rPr>
          <w:rFonts w:hint="eastAsia" w:ascii="宋体" w:hAnsi="宋体" w:eastAsia="宋体" w:cs="宋体"/>
          <w:lang w:eastAsia="zh-CN"/>
        </w:rPr>
      </w:pPr>
      <w:r>
        <w:rPr>
          <w:rFonts w:hint="eastAsia" w:ascii="宋体" w:hAnsi="宋体" w:eastAsia="宋体" w:cs="宋体"/>
          <w:lang w:eastAsia="zh-CN"/>
        </w:rPr>
        <w:t>18:1　耶和华1对摩西说，</w:t>
      </w:r>
    </w:p>
    <w:p>
      <w:pPr>
        <w:pStyle w:val="2"/>
        <w:rPr>
          <w:rFonts w:hint="eastAsia" w:ascii="宋体" w:hAnsi="宋体" w:eastAsia="宋体" w:cs="宋体"/>
          <w:lang w:eastAsia="zh-CN"/>
        </w:rPr>
      </w:pPr>
      <w:r>
        <w:rPr>
          <w:rFonts w:hint="eastAsia" w:ascii="宋体" w:hAnsi="宋体" w:eastAsia="宋体" w:cs="宋体"/>
          <w:lang w:eastAsia="zh-CN"/>
        </w:rPr>
        <w:t>18:2　你要对以色列人说，我是耶和华你们的神。</w:t>
      </w:r>
    </w:p>
    <w:p>
      <w:pPr>
        <w:pStyle w:val="2"/>
        <w:rPr>
          <w:rFonts w:hint="eastAsia" w:ascii="宋体" w:hAnsi="宋体" w:eastAsia="宋体" w:cs="宋体"/>
          <w:lang w:eastAsia="zh-CN"/>
        </w:rPr>
      </w:pPr>
      <w:r>
        <w:rPr>
          <w:rFonts w:hint="eastAsia" w:ascii="宋体" w:hAnsi="宋体" w:eastAsia="宋体" w:cs="宋体"/>
          <w:lang w:eastAsia="zh-CN"/>
        </w:rPr>
        <w:t>18:3　你们从前住的1埃及地，那里的人所作的，你们不可照样作；我要领你们去的2迦南地，那里的人所作的，你们也不可照样作，也不可照他们的2风俗行。</w:t>
      </w:r>
    </w:p>
    <w:p>
      <w:pPr>
        <w:pStyle w:val="2"/>
        <w:rPr>
          <w:rFonts w:hint="eastAsia" w:ascii="宋体" w:hAnsi="宋体" w:eastAsia="宋体" w:cs="宋体"/>
          <w:lang w:eastAsia="zh-CN"/>
        </w:rPr>
      </w:pPr>
      <w:r>
        <w:rPr>
          <w:rFonts w:hint="eastAsia" w:ascii="宋体" w:hAnsi="宋体" w:eastAsia="宋体" w:cs="宋体"/>
          <w:lang w:eastAsia="zh-CN"/>
        </w:rPr>
        <w:t>18:4　你们要遵行我的1典章，谨守我的1律例，按此而行；我是耶和华你们的神。</w:t>
      </w:r>
    </w:p>
    <w:p>
      <w:pPr>
        <w:pStyle w:val="2"/>
        <w:rPr>
          <w:rFonts w:hint="eastAsia" w:ascii="宋体" w:hAnsi="宋体" w:eastAsia="宋体" w:cs="宋体"/>
          <w:lang w:eastAsia="zh-CN"/>
        </w:rPr>
      </w:pPr>
      <w:r>
        <w:rPr>
          <w:rFonts w:hint="eastAsia" w:ascii="宋体" w:hAnsi="宋体" w:eastAsia="宋体" w:cs="宋体"/>
          <w:lang w:eastAsia="zh-CN"/>
        </w:rPr>
        <w:t>18:5　所以，你们要谨守我的律例和典章；人若遵行这些，就必因这些1活着；我是耶和华。</w:t>
      </w:r>
    </w:p>
    <w:p>
      <w:pPr>
        <w:pStyle w:val="2"/>
        <w:rPr>
          <w:rFonts w:hint="eastAsia" w:ascii="宋体" w:hAnsi="宋体" w:eastAsia="宋体" w:cs="宋体"/>
          <w:lang w:eastAsia="zh-CN"/>
        </w:rPr>
      </w:pPr>
      <w:r>
        <w:rPr>
          <w:rFonts w:hint="eastAsia" w:ascii="宋体" w:hAnsi="宋体" w:eastAsia="宋体" w:cs="宋体"/>
          <w:lang w:eastAsia="zh-CN"/>
        </w:rPr>
        <w:t>18:6　你们什么人都不可亲近1骨肉之亲，露他们的下体；我是耶和华。</w:t>
      </w:r>
    </w:p>
    <w:p>
      <w:pPr>
        <w:pStyle w:val="2"/>
        <w:rPr>
          <w:rFonts w:hint="eastAsia" w:ascii="宋体" w:hAnsi="宋体" w:eastAsia="宋体" w:cs="宋体"/>
          <w:lang w:eastAsia="zh-CN"/>
        </w:rPr>
      </w:pPr>
      <w:r>
        <w:rPr>
          <w:rFonts w:hint="eastAsia" w:ascii="宋体" w:hAnsi="宋体" w:eastAsia="宋体" w:cs="宋体"/>
          <w:lang w:eastAsia="zh-CN"/>
        </w:rPr>
        <w:t>18:7　不可露你母亲的下体，这本是你父亲的下体；她是你的母亲，不可露她的下体。</w:t>
      </w:r>
    </w:p>
    <w:p>
      <w:pPr>
        <w:pStyle w:val="2"/>
        <w:rPr>
          <w:rFonts w:hint="eastAsia" w:ascii="宋体" w:hAnsi="宋体" w:eastAsia="宋体" w:cs="宋体"/>
          <w:lang w:eastAsia="zh-CN"/>
        </w:rPr>
      </w:pPr>
      <w:r>
        <w:rPr>
          <w:rFonts w:hint="eastAsia" w:ascii="宋体" w:hAnsi="宋体" w:eastAsia="宋体" w:cs="宋体"/>
          <w:lang w:eastAsia="zh-CN"/>
        </w:rPr>
        <w:t>18:8　不可露你父亲妻子的下体，这本是你父亲的下体。</w:t>
      </w:r>
    </w:p>
    <w:p>
      <w:pPr>
        <w:pStyle w:val="2"/>
        <w:rPr>
          <w:rFonts w:hint="eastAsia" w:ascii="宋体" w:hAnsi="宋体" w:eastAsia="宋体" w:cs="宋体"/>
          <w:lang w:eastAsia="zh-CN"/>
        </w:rPr>
      </w:pPr>
      <w:r>
        <w:rPr>
          <w:rFonts w:hint="eastAsia" w:ascii="宋体" w:hAnsi="宋体" w:eastAsia="宋体" w:cs="宋体"/>
          <w:lang w:eastAsia="zh-CN"/>
        </w:rPr>
        <w:t>18:9　你的姊妹，不拘是异母同父的，或异父同母的，无论是生在家的或生在外的，都不可露她们的下体。</w:t>
      </w:r>
    </w:p>
    <w:p>
      <w:pPr>
        <w:pStyle w:val="2"/>
        <w:rPr>
          <w:rFonts w:hint="eastAsia" w:ascii="宋体" w:hAnsi="宋体" w:eastAsia="宋体" w:cs="宋体"/>
          <w:lang w:eastAsia="zh-CN"/>
        </w:rPr>
      </w:pPr>
      <w:r>
        <w:rPr>
          <w:rFonts w:hint="eastAsia" w:ascii="宋体" w:hAnsi="宋体" w:eastAsia="宋体" w:cs="宋体"/>
          <w:lang w:eastAsia="zh-CN"/>
        </w:rPr>
        <w:t>18:10　不可露你孙女或外孙女的下体，因为她们的下体就是你自己的下体。</w:t>
      </w:r>
    </w:p>
    <w:p>
      <w:pPr>
        <w:pStyle w:val="2"/>
        <w:rPr>
          <w:rFonts w:hint="eastAsia" w:ascii="宋体" w:hAnsi="宋体" w:eastAsia="宋体" w:cs="宋体"/>
          <w:lang w:eastAsia="zh-CN"/>
        </w:rPr>
      </w:pPr>
      <w:r>
        <w:rPr>
          <w:rFonts w:hint="eastAsia" w:ascii="宋体" w:hAnsi="宋体" w:eastAsia="宋体" w:cs="宋体"/>
          <w:lang w:eastAsia="zh-CN"/>
        </w:rPr>
        <w:t>18:11　你父亲妻子从你父亲生的女儿本是你的姊妹，不可露她的下体。</w:t>
      </w:r>
    </w:p>
    <w:p>
      <w:pPr>
        <w:pStyle w:val="2"/>
        <w:rPr>
          <w:rFonts w:hint="eastAsia" w:ascii="宋体" w:hAnsi="宋体" w:eastAsia="宋体" w:cs="宋体"/>
          <w:lang w:eastAsia="zh-CN"/>
        </w:rPr>
      </w:pPr>
      <w:r>
        <w:rPr>
          <w:rFonts w:hint="eastAsia" w:ascii="宋体" w:hAnsi="宋体" w:eastAsia="宋体" w:cs="宋体"/>
          <w:lang w:eastAsia="zh-CN"/>
        </w:rPr>
        <w:t>18:12　不可露你姑母的下体；她是你父亲的骨肉之亲。</w:t>
      </w:r>
    </w:p>
    <w:p>
      <w:pPr>
        <w:pStyle w:val="2"/>
        <w:rPr>
          <w:rFonts w:hint="eastAsia" w:ascii="宋体" w:hAnsi="宋体" w:eastAsia="宋体" w:cs="宋体"/>
          <w:lang w:eastAsia="zh-CN"/>
        </w:rPr>
      </w:pPr>
      <w:r>
        <w:rPr>
          <w:rFonts w:hint="eastAsia" w:ascii="宋体" w:hAnsi="宋体" w:eastAsia="宋体" w:cs="宋体"/>
          <w:lang w:eastAsia="zh-CN"/>
        </w:rPr>
        <w:t>18:13　不可露你姨母的下体；她是你母亲的骨肉之亲。</w:t>
      </w:r>
    </w:p>
    <w:p>
      <w:pPr>
        <w:pStyle w:val="2"/>
        <w:rPr>
          <w:rFonts w:hint="eastAsia" w:ascii="宋体" w:hAnsi="宋体" w:eastAsia="宋体" w:cs="宋体"/>
          <w:lang w:eastAsia="zh-CN"/>
        </w:rPr>
      </w:pPr>
      <w:r>
        <w:rPr>
          <w:rFonts w:hint="eastAsia" w:ascii="宋体" w:hAnsi="宋体" w:eastAsia="宋体" w:cs="宋体"/>
          <w:lang w:eastAsia="zh-CN"/>
        </w:rPr>
        <w:t>18:14　不可亲近你伯叔的妻子，这乃是露你伯叔的下体；她是你的伯叔母。</w:t>
      </w:r>
    </w:p>
    <w:p>
      <w:pPr>
        <w:pStyle w:val="2"/>
        <w:rPr>
          <w:rFonts w:hint="eastAsia" w:ascii="宋体" w:hAnsi="宋体" w:eastAsia="宋体" w:cs="宋体"/>
          <w:lang w:eastAsia="zh-CN"/>
        </w:rPr>
      </w:pPr>
      <w:r>
        <w:rPr>
          <w:rFonts w:hint="eastAsia" w:ascii="宋体" w:hAnsi="宋体" w:eastAsia="宋体" w:cs="宋体"/>
          <w:lang w:eastAsia="zh-CN"/>
        </w:rPr>
        <w:t>18:15　不可露你儿媳的下体；她是你儿子的妻子，不可露她的下体。</w:t>
      </w:r>
    </w:p>
    <w:p>
      <w:pPr>
        <w:pStyle w:val="2"/>
        <w:rPr>
          <w:rFonts w:hint="eastAsia" w:ascii="宋体" w:hAnsi="宋体" w:eastAsia="宋体" w:cs="宋体"/>
          <w:lang w:eastAsia="zh-CN"/>
        </w:rPr>
      </w:pPr>
      <w:r>
        <w:rPr>
          <w:rFonts w:hint="eastAsia" w:ascii="宋体" w:hAnsi="宋体" w:eastAsia="宋体" w:cs="宋体"/>
          <w:lang w:eastAsia="zh-CN"/>
        </w:rPr>
        <w:t>18:16　不可露你兄弟妻子的下体，这本是你兄弟的下体。</w:t>
      </w:r>
    </w:p>
    <w:p>
      <w:pPr>
        <w:pStyle w:val="2"/>
        <w:rPr>
          <w:rFonts w:hint="eastAsia" w:ascii="宋体" w:hAnsi="宋体" w:eastAsia="宋体" w:cs="宋体"/>
          <w:lang w:eastAsia="zh-CN"/>
        </w:rPr>
      </w:pPr>
      <w:r>
        <w:rPr>
          <w:rFonts w:hint="eastAsia" w:ascii="宋体" w:hAnsi="宋体" w:eastAsia="宋体" w:cs="宋体"/>
          <w:lang w:eastAsia="zh-CN"/>
        </w:rPr>
        <w:t>18:17　不可露了妇人的下体，又露她女儿的下体，也不可娶她孙女或外孙女，露她的下体；她们是骨肉之亲，这是大恶。</w:t>
      </w:r>
    </w:p>
    <w:p>
      <w:pPr>
        <w:pStyle w:val="2"/>
        <w:rPr>
          <w:rFonts w:hint="eastAsia" w:ascii="宋体" w:hAnsi="宋体" w:eastAsia="宋体" w:cs="宋体"/>
          <w:lang w:eastAsia="zh-CN"/>
        </w:rPr>
      </w:pPr>
      <w:r>
        <w:rPr>
          <w:rFonts w:hint="eastAsia" w:ascii="宋体" w:hAnsi="宋体" w:eastAsia="宋体" w:cs="宋体"/>
          <w:lang w:eastAsia="zh-CN"/>
        </w:rPr>
        <w:t>18:18　你妻子还活着的时候，不可另娶她的姊妹作对头，露她的下体。</w:t>
      </w:r>
    </w:p>
    <w:p>
      <w:pPr>
        <w:pStyle w:val="2"/>
        <w:rPr>
          <w:rFonts w:hint="eastAsia" w:ascii="宋体" w:hAnsi="宋体" w:eastAsia="宋体" w:cs="宋体"/>
          <w:lang w:eastAsia="zh-CN"/>
        </w:rPr>
      </w:pPr>
      <w:r>
        <w:rPr>
          <w:rFonts w:hint="eastAsia" w:ascii="宋体" w:hAnsi="宋体" w:eastAsia="宋体" w:cs="宋体"/>
          <w:lang w:eastAsia="zh-CN"/>
        </w:rPr>
        <w:t>18:19　女人在月经不洁净的时候，不可亲近她，露她的下体。</w:t>
      </w:r>
    </w:p>
    <w:p>
      <w:pPr>
        <w:pStyle w:val="2"/>
        <w:rPr>
          <w:rFonts w:hint="eastAsia" w:ascii="宋体" w:hAnsi="宋体" w:eastAsia="宋体" w:cs="宋体"/>
          <w:lang w:eastAsia="zh-CN"/>
        </w:rPr>
      </w:pPr>
      <w:r>
        <w:rPr>
          <w:rFonts w:hint="eastAsia" w:ascii="宋体" w:hAnsi="宋体" w:eastAsia="宋体" w:cs="宋体"/>
          <w:lang w:eastAsia="zh-CN"/>
        </w:rPr>
        <w:t>18:20　不可与同伴的妻子交合，因而玷污自己。</w:t>
      </w:r>
    </w:p>
    <w:p>
      <w:pPr>
        <w:pStyle w:val="2"/>
        <w:rPr>
          <w:rFonts w:hint="eastAsia" w:ascii="宋体" w:hAnsi="宋体" w:eastAsia="宋体" w:cs="宋体"/>
          <w:lang w:eastAsia="zh-CN"/>
        </w:rPr>
      </w:pPr>
      <w:r>
        <w:rPr>
          <w:rFonts w:hint="eastAsia" w:ascii="宋体" w:hAnsi="宋体" w:eastAsia="宋体" w:cs="宋体"/>
          <w:lang w:eastAsia="zh-CN"/>
        </w:rPr>
        <w:t>18:21　不可使你的儿女经火归与摩洛，因而亵渎你神的名；我是耶和华。</w:t>
      </w:r>
    </w:p>
    <w:p>
      <w:pPr>
        <w:pStyle w:val="2"/>
        <w:rPr>
          <w:rFonts w:hint="eastAsia" w:ascii="宋体" w:hAnsi="宋体" w:eastAsia="宋体" w:cs="宋体"/>
          <w:lang w:eastAsia="zh-CN"/>
        </w:rPr>
      </w:pPr>
      <w:r>
        <w:rPr>
          <w:rFonts w:hint="eastAsia" w:ascii="宋体" w:hAnsi="宋体" w:eastAsia="宋体" w:cs="宋体"/>
          <w:lang w:eastAsia="zh-CN"/>
        </w:rPr>
        <w:t>18:22　不可与男人苟合，像与女人一样；这是可憎的。</w:t>
      </w:r>
    </w:p>
    <w:p>
      <w:pPr>
        <w:pStyle w:val="2"/>
        <w:rPr>
          <w:rFonts w:hint="eastAsia" w:ascii="宋体" w:hAnsi="宋体" w:eastAsia="宋体" w:cs="宋体"/>
          <w:lang w:eastAsia="zh-CN"/>
        </w:rPr>
      </w:pPr>
      <w:r>
        <w:rPr>
          <w:rFonts w:hint="eastAsia" w:ascii="宋体" w:hAnsi="宋体" w:eastAsia="宋体" w:cs="宋体"/>
          <w:lang w:eastAsia="zh-CN"/>
        </w:rPr>
        <w:t>18:23　不可与兽淫合，因而玷污自己；女人也不可站在兽前，与它淫合；这是逆性的事。</w:t>
      </w:r>
    </w:p>
    <w:p>
      <w:pPr>
        <w:pStyle w:val="2"/>
        <w:rPr>
          <w:rFonts w:hint="eastAsia" w:ascii="宋体" w:hAnsi="宋体" w:eastAsia="宋体" w:cs="宋体"/>
          <w:lang w:eastAsia="zh-CN"/>
        </w:rPr>
      </w:pPr>
      <w:r>
        <w:rPr>
          <w:rFonts w:hint="eastAsia" w:ascii="宋体" w:hAnsi="宋体" w:eastAsia="宋体" w:cs="宋体"/>
          <w:lang w:eastAsia="zh-CN"/>
        </w:rPr>
        <w:t>18:24　在这一切的事上，你们都不可玷污自己；因为我在你们面前所赶出的国民，在这一切的事上玷污了自己。</w:t>
      </w:r>
    </w:p>
    <w:p>
      <w:pPr>
        <w:pStyle w:val="2"/>
        <w:rPr>
          <w:rFonts w:hint="eastAsia" w:ascii="宋体" w:hAnsi="宋体" w:eastAsia="宋体" w:cs="宋体"/>
          <w:lang w:eastAsia="zh-CN"/>
        </w:rPr>
      </w:pPr>
      <w:r>
        <w:rPr>
          <w:rFonts w:hint="eastAsia" w:ascii="宋体" w:hAnsi="宋体" w:eastAsia="宋体" w:cs="宋体"/>
          <w:lang w:eastAsia="zh-CN"/>
        </w:rPr>
        <w:t>18:25　因为那地受了玷污，所以我1向那地追讨罪孽，那地也2吐出其中的居民。</w:t>
      </w:r>
    </w:p>
    <w:p>
      <w:pPr>
        <w:pStyle w:val="2"/>
        <w:rPr>
          <w:rFonts w:hint="eastAsia" w:ascii="宋体" w:hAnsi="宋体" w:eastAsia="宋体" w:cs="宋体"/>
          <w:lang w:eastAsia="zh-CN"/>
        </w:rPr>
      </w:pPr>
      <w:r>
        <w:rPr>
          <w:rFonts w:hint="eastAsia" w:ascii="宋体" w:hAnsi="宋体" w:eastAsia="宋体" w:cs="宋体"/>
          <w:lang w:eastAsia="zh-CN"/>
        </w:rPr>
        <w:t>18:26　故此，你们要谨守我的律例和典章；这一切可憎的事，无论是本地人，或是寄居在你们中间的外人，都不可行，</w:t>
      </w:r>
    </w:p>
    <w:p>
      <w:pPr>
        <w:pStyle w:val="2"/>
        <w:rPr>
          <w:rFonts w:hint="eastAsia" w:ascii="宋体" w:hAnsi="宋体" w:eastAsia="宋体" w:cs="宋体"/>
          <w:lang w:eastAsia="zh-CN"/>
        </w:rPr>
      </w:pPr>
      <w:r>
        <w:rPr>
          <w:rFonts w:hint="eastAsia" w:ascii="宋体" w:hAnsi="宋体" w:eastAsia="宋体" w:cs="宋体"/>
          <w:lang w:eastAsia="zh-CN"/>
        </w:rPr>
        <w:t>18:27　（因为在你们以先居住那地的人，行了这一切可憎的事，地就受了玷污，）</w:t>
      </w:r>
    </w:p>
    <w:p>
      <w:pPr>
        <w:pStyle w:val="2"/>
        <w:rPr>
          <w:rFonts w:hint="eastAsia" w:ascii="宋体" w:hAnsi="宋体" w:eastAsia="宋体" w:cs="宋体"/>
          <w:lang w:eastAsia="zh-CN"/>
        </w:rPr>
      </w:pPr>
      <w:r>
        <w:rPr>
          <w:rFonts w:hint="eastAsia" w:ascii="宋体" w:hAnsi="宋体" w:eastAsia="宋体" w:cs="宋体"/>
          <w:lang w:eastAsia="zh-CN"/>
        </w:rPr>
        <w:t>18:28　免得你们玷污那地的时候，地就把你们吐出，像吐出在你们以先的国民一样。</w:t>
      </w:r>
    </w:p>
    <w:p>
      <w:pPr>
        <w:pStyle w:val="2"/>
        <w:rPr>
          <w:rFonts w:hint="eastAsia" w:ascii="宋体" w:hAnsi="宋体" w:eastAsia="宋体" w:cs="宋体"/>
          <w:lang w:eastAsia="zh-CN"/>
        </w:rPr>
      </w:pPr>
      <w:r>
        <w:rPr>
          <w:rFonts w:hint="eastAsia" w:ascii="宋体" w:hAnsi="宋体" w:eastAsia="宋体" w:cs="宋体"/>
          <w:lang w:eastAsia="zh-CN"/>
        </w:rPr>
        <w:t>18:29　无论什么人行了其中一件可憎的事，必从民中剪除。</w:t>
      </w:r>
    </w:p>
    <w:p>
      <w:pPr>
        <w:pStyle w:val="2"/>
        <w:rPr>
          <w:rFonts w:hint="eastAsia" w:ascii="宋体" w:hAnsi="宋体" w:eastAsia="宋体" w:cs="宋体"/>
          <w:lang w:eastAsia="zh-CN"/>
        </w:rPr>
      </w:pPr>
      <w:r>
        <w:rPr>
          <w:rFonts w:hint="eastAsia" w:ascii="宋体" w:hAnsi="宋体" w:eastAsia="宋体" w:cs="宋体"/>
          <w:lang w:eastAsia="zh-CN"/>
        </w:rPr>
        <w:t>18:30　所以，你们要谨守我所吩咐的，免得你们随从那些可憎的风俗，就是在你们以先的人所行的，以致玷污了自己；我是耶和华你们的神。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耶和华对摩西说，</w:t>
      </w:r>
    </w:p>
    <w:p>
      <w:pPr>
        <w:pStyle w:val="2"/>
        <w:rPr>
          <w:rFonts w:hint="eastAsia" w:ascii="宋体" w:hAnsi="宋体" w:eastAsia="宋体" w:cs="宋体"/>
          <w:lang w:eastAsia="zh-CN"/>
        </w:rPr>
      </w:pPr>
      <w:r>
        <w:rPr>
          <w:rFonts w:hint="eastAsia" w:ascii="宋体" w:hAnsi="宋体" w:eastAsia="宋体" w:cs="宋体"/>
          <w:lang w:eastAsia="zh-CN"/>
        </w:rPr>
        <w:t>19:2　你要对以色列全会众说，你们要1圣别，因为我耶和华你们的神是圣别的。</w:t>
      </w:r>
    </w:p>
    <w:p>
      <w:pPr>
        <w:pStyle w:val="2"/>
        <w:rPr>
          <w:rFonts w:hint="eastAsia" w:ascii="宋体" w:hAnsi="宋体" w:eastAsia="宋体" w:cs="宋体"/>
          <w:lang w:eastAsia="zh-CN"/>
        </w:rPr>
      </w:pPr>
      <w:r>
        <w:rPr>
          <w:rFonts w:hint="eastAsia" w:ascii="宋体" w:hAnsi="宋体" w:eastAsia="宋体" w:cs="宋体"/>
          <w:lang w:eastAsia="zh-CN"/>
        </w:rPr>
        <w:t>19:3　你们各人都当1孝敬母亲和父亲，也要守我的安息日；我是耶和华你们的神。</w:t>
      </w:r>
    </w:p>
    <w:p>
      <w:pPr>
        <w:pStyle w:val="2"/>
        <w:rPr>
          <w:rFonts w:hint="eastAsia" w:ascii="宋体" w:hAnsi="宋体" w:eastAsia="宋体" w:cs="宋体"/>
          <w:lang w:eastAsia="zh-CN"/>
        </w:rPr>
      </w:pPr>
      <w:r>
        <w:rPr>
          <w:rFonts w:hint="eastAsia" w:ascii="宋体" w:hAnsi="宋体" w:eastAsia="宋体" w:cs="宋体"/>
          <w:lang w:eastAsia="zh-CN"/>
        </w:rPr>
        <w:t>19:4　你们不可偏向偶像，也不可为自己铸造神像；我是耶和华你们的神。</w:t>
      </w:r>
    </w:p>
    <w:p>
      <w:pPr>
        <w:pStyle w:val="2"/>
        <w:rPr>
          <w:rFonts w:hint="eastAsia" w:ascii="宋体" w:hAnsi="宋体" w:eastAsia="宋体" w:cs="宋体"/>
          <w:lang w:eastAsia="zh-CN"/>
        </w:rPr>
      </w:pPr>
      <w:r>
        <w:rPr>
          <w:rFonts w:hint="eastAsia" w:ascii="宋体" w:hAnsi="宋体" w:eastAsia="宋体" w:cs="宋体"/>
          <w:lang w:eastAsia="zh-CN"/>
        </w:rPr>
        <w:t>19:5　你们献1平安祭给耶和华的时候，要献得可蒙悦纳。</w:t>
      </w:r>
    </w:p>
    <w:p>
      <w:pPr>
        <w:pStyle w:val="2"/>
        <w:rPr>
          <w:rFonts w:hint="eastAsia" w:ascii="宋体" w:hAnsi="宋体" w:eastAsia="宋体" w:cs="宋体"/>
          <w:lang w:eastAsia="zh-CN"/>
        </w:rPr>
      </w:pPr>
      <w:r>
        <w:rPr>
          <w:rFonts w:hint="eastAsia" w:ascii="宋体" w:hAnsi="宋体" w:eastAsia="宋体" w:cs="宋体"/>
          <w:lang w:eastAsia="zh-CN"/>
        </w:rPr>
        <w:t>19:6　这祭物要在献的1当天或第二天吃，若有剩到第三天的，就要用火焚烧。</w:t>
      </w:r>
    </w:p>
    <w:p>
      <w:pPr>
        <w:pStyle w:val="2"/>
        <w:rPr>
          <w:rFonts w:hint="eastAsia" w:ascii="宋体" w:hAnsi="宋体" w:eastAsia="宋体" w:cs="宋体"/>
          <w:lang w:eastAsia="zh-CN"/>
        </w:rPr>
      </w:pPr>
      <w:r>
        <w:rPr>
          <w:rFonts w:hint="eastAsia" w:ascii="宋体" w:hAnsi="宋体" w:eastAsia="宋体" w:cs="宋体"/>
          <w:lang w:eastAsia="zh-CN"/>
        </w:rPr>
        <w:t>19:7　第三天若再吃，这祭物就是可憎的，必不蒙悦纳。</w:t>
      </w:r>
    </w:p>
    <w:p>
      <w:pPr>
        <w:pStyle w:val="2"/>
        <w:rPr>
          <w:rFonts w:hint="eastAsia" w:ascii="宋体" w:hAnsi="宋体" w:eastAsia="宋体" w:cs="宋体"/>
          <w:lang w:eastAsia="zh-CN"/>
        </w:rPr>
      </w:pPr>
      <w:r>
        <w:rPr>
          <w:rFonts w:hint="eastAsia" w:ascii="宋体" w:hAnsi="宋体" w:eastAsia="宋体" w:cs="宋体"/>
          <w:lang w:eastAsia="zh-CN"/>
        </w:rPr>
        <w:t>19:8　凡吃的人必担当自己的罪孽，因为他亵渎了耶和华的圣物；那人必从民中剪除。</w:t>
      </w:r>
    </w:p>
    <w:p>
      <w:pPr>
        <w:pStyle w:val="2"/>
        <w:rPr>
          <w:rFonts w:hint="eastAsia" w:ascii="宋体" w:hAnsi="宋体" w:eastAsia="宋体" w:cs="宋体"/>
          <w:lang w:eastAsia="zh-CN"/>
        </w:rPr>
      </w:pPr>
      <w:r>
        <w:rPr>
          <w:rFonts w:hint="eastAsia" w:ascii="宋体" w:hAnsi="宋体" w:eastAsia="宋体" w:cs="宋体"/>
          <w:lang w:eastAsia="zh-CN"/>
        </w:rPr>
        <w:t>19:9　你们1收割地的庄稼时，不可割尽田角，也不可拾取收割时所遗落的。</w:t>
      </w:r>
    </w:p>
    <w:p>
      <w:pPr>
        <w:pStyle w:val="2"/>
        <w:rPr>
          <w:rFonts w:hint="eastAsia" w:ascii="宋体" w:hAnsi="宋体" w:eastAsia="宋体" w:cs="宋体"/>
          <w:lang w:eastAsia="zh-CN"/>
        </w:rPr>
      </w:pPr>
      <w:r>
        <w:rPr>
          <w:rFonts w:hint="eastAsia" w:ascii="宋体" w:hAnsi="宋体" w:eastAsia="宋体" w:cs="宋体"/>
          <w:lang w:eastAsia="zh-CN"/>
        </w:rPr>
        <w:t>19:10　不可摘尽葡萄园的果子，也不可拾取葡萄园所掉的果子，要留给穷人和寄居的；我是耶和华你们的神。</w:t>
      </w:r>
    </w:p>
    <w:p>
      <w:pPr>
        <w:pStyle w:val="2"/>
        <w:rPr>
          <w:rFonts w:hint="eastAsia" w:ascii="宋体" w:hAnsi="宋体" w:eastAsia="宋体" w:cs="宋体"/>
          <w:lang w:eastAsia="zh-CN"/>
        </w:rPr>
      </w:pPr>
      <w:r>
        <w:rPr>
          <w:rFonts w:hint="eastAsia" w:ascii="宋体" w:hAnsi="宋体" w:eastAsia="宋体" w:cs="宋体"/>
          <w:lang w:eastAsia="zh-CN"/>
        </w:rPr>
        <w:t>19:11　你们不可偷盗，不可欺骗，也不可彼此说谎。</w:t>
      </w:r>
    </w:p>
    <w:p>
      <w:pPr>
        <w:pStyle w:val="2"/>
        <w:rPr>
          <w:rFonts w:hint="eastAsia" w:ascii="宋体" w:hAnsi="宋体" w:eastAsia="宋体" w:cs="宋体"/>
          <w:lang w:eastAsia="zh-CN"/>
        </w:rPr>
      </w:pPr>
      <w:r>
        <w:rPr>
          <w:rFonts w:hint="eastAsia" w:ascii="宋体" w:hAnsi="宋体" w:eastAsia="宋体" w:cs="宋体"/>
          <w:lang w:eastAsia="zh-CN"/>
        </w:rPr>
        <w:t>19:12　不可指着我的名起假誓，亵渎你神的名；我是耶和华。</w:t>
      </w:r>
    </w:p>
    <w:p>
      <w:pPr>
        <w:pStyle w:val="2"/>
        <w:rPr>
          <w:rFonts w:hint="eastAsia" w:ascii="宋体" w:hAnsi="宋体" w:eastAsia="宋体" w:cs="宋体"/>
          <w:lang w:eastAsia="zh-CN"/>
        </w:rPr>
      </w:pPr>
      <w:r>
        <w:rPr>
          <w:rFonts w:hint="eastAsia" w:ascii="宋体" w:hAnsi="宋体" w:eastAsia="宋体" w:cs="宋体"/>
          <w:lang w:eastAsia="zh-CN"/>
        </w:rPr>
        <w:t>19:13　不可欺压你的邻舍，也不可抢夺他的财物。雇工的工价，不可在你那里过夜，留到早晨。</w:t>
      </w:r>
    </w:p>
    <w:p>
      <w:pPr>
        <w:pStyle w:val="2"/>
        <w:rPr>
          <w:rFonts w:hint="eastAsia" w:ascii="宋体" w:hAnsi="宋体" w:eastAsia="宋体" w:cs="宋体"/>
          <w:lang w:eastAsia="zh-CN"/>
        </w:rPr>
      </w:pPr>
      <w:r>
        <w:rPr>
          <w:rFonts w:hint="eastAsia" w:ascii="宋体" w:hAnsi="宋体" w:eastAsia="宋体" w:cs="宋体"/>
          <w:lang w:eastAsia="zh-CN"/>
        </w:rPr>
        <w:t>19:14　不可咒骂聋子，也不可将绊脚石放在瞎子面前，只要敬畏你的神；我是耶和华。</w:t>
      </w:r>
    </w:p>
    <w:p>
      <w:pPr>
        <w:pStyle w:val="2"/>
        <w:rPr>
          <w:rFonts w:hint="eastAsia" w:ascii="宋体" w:hAnsi="宋体" w:eastAsia="宋体" w:cs="宋体"/>
          <w:lang w:eastAsia="zh-CN"/>
        </w:rPr>
      </w:pPr>
      <w:r>
        <w:rPr>
          <w:rFonts w:hint="eastAsia" w:ascii="宋体" w:hAnsi="宋体" w:eastAsia="宋体" w:cs="宋体"/>
          <w:lang w:eastAsia="zh-CN"/>
        </w:rPr>
        <w:t>19:15　你们施行审判，不可行不义；不可偏护穷人，也不可重看有权势的人，只要按公义审判你的同伴。</w:t>
      </w:r>
    </w:p>
    <w:p>
      <w:pPr>
        <w:pStyle w:val="2"/>
        <w:rPr>
          <w:rFonts w:hint="eastAsia" w:ascii="宋体" w:hAnsi="宋体" w:eastAsia="宋体" w:cs="宋体"/>
          <w:lang w:eastAsia="zh-CN"/>
        </w:rPr>
      </w:pPr>
      <w:r>
        <w:rPr>
          <w:rFonts w:hint="eastAsia" w:ascii="宋体" w:hAnsi="宋体" w:eastAsia="宋体" w:cs="宋体"/>
          <w:lang w:eastAsia="zh-CN"/>
        </w:rPr>
        <w:t>19:16　不可在民中往来搬弄是非，也不可与你的邻舍为敌，流他的血；我是耶和华。</w:t>
      </w:r>
    </w:p>
    <w:p>
      <w:pPr>
        <w:pStyle w:val="2"/>
        <w:rPr>
          <w:rFonts w:hint="eastAsia" w:ascii="宋体" w:hAnsi="宋体" w:eastAsia="宋体" w:cs="宋体"/>
          <w:lang w:eastAsia="zh-CN"/>
        </w:rPr>
      </w:pPr>
      <w:r>
        <w:rPr>
          <w:rFonts w:hint="eastAsia" w:ascii="宋体" w:hAnsi="宋体" w:eastAsia="宋体" w:cs="宋体"/>
          <w:lang w:eastAsia="zh-CN"/>
        </w:rPr>
        <w:t>19:17　不可心里恨你的弟兄；总要指责你的同伴，免得因他担罪。</w:t>
      </w:r>
    </w:p>
    <w:p>
      <w:pPr>
        <w:pStyle w:val="2"/>
        <w:rPr>
          <w:rFonts w:hint="eastAsia" w:ascii="宋体" w:hAnsi="宋体" w:eastAsia="宋体" w:cs="宋体"/>
          <w:lang w:eastAsia="zh-CN"/>
        </w:rPr>
      </w:pPr>
      <w:r>
        <w:rPr>
          <w:rFonts w:hint="eastAsia" w:ascii="宋体" w:hAnsi="宋体" w:eastAsia="宋体" w:cs="宋体"/>
          <w:lang w:eastAsia="zh-CN"/>
        </w:rPr>
        <w:t>19:18　不可报仇，也不可怀恨你本族的人，却要爱邻舍如同自己；我是耶和华。</w:t>
      </w:r>
    </w:p>
    <w:p>
      <w:pPr>
        <w:pStyle w:val="2"/>
        <w:rPr>
          <w:rFonts w:hint="eastAsia" w:ascii="宋体" w:hAnsi="宋体" w:eastAsia="宋体" w:cs="宋体"/>
          <w:lang w:eastAsia="zh-CN"/>
        </w:rPr>
      </w:pPr>
      <w:r>
        <w:rPr>
          <w:rFonts w:hint="eastAsia" w:ascii="宋体" w:hAnsi="宋体" w:eastAsia="宋体" w:cs="宋体"/>
          <w:lang w:eastAsia="zh-CN"/>
        </w:rPr>
        <w:t>19:19　你们要守我的律例。不可叫你的1牲畜与异类交配；不可用两样搀杂的1种子种田，也不可用两样搀杂的料子作1衣服穿在身上。</w:t>
      </w:r>
    </w:p>
    <w:p>
      <w:pPr>
        <w:pStyle w:val="2"/>
        <w:rPr>
          <w:rFonts w:hint="eastAsia" w:ascii="宋体" w:hAnsi="宋体" w:eastAsia="宋体" w:cs="宋体"/>
          <w:lang w:eastAsia="zh-CN"/>
        </w:rPr>
      </w:pPr>
      <w:r>
        <w:rPr>
          <w:rFonts w:hint="eastAsia" w:ascii="宋体" w:hAnsi="宋体" w:eastAsia="宋体" w:cs="宋体"/>
          <w:lang w:eastAsia="zh-CN"/>
        </w:rPr>
        <w:t>19:20　婢女许配了丈夫，还没有被赎或得释放，人若与她同寝交合，二人就要受审讯；不可把他们处死，因为婢女还没有得自由。</w:t>
      </w:r>
    </w:p>
    <w:p>
      <w:pPr>
        <w:pStyle w:val="2"/>
        <w:rPr>
          <w:rFonts w:hint="eastAsia" w:ascii="宋体" w:hAnsi="宋体" w:eastAsia="宋体" w:cs="宋体"/>
          <w:lang w:eastAsia="zh-CN"/>
        </w:rPr>
      </w:pPr>
      <w:r>
        <w:rPr>
          <w:rFonts w:hint="eastAsia" w:ascii="宋体" w:hAnsi="宋体" w:eastAsia="宋体" w:cs="宋体"/>
          <w:lang w:eastAsia="zh-CN"/>
        </w:rPr>
        <w:t>19:21　那人要把赎愆祭，就是一只公绵羊牵到会幕门口、耶和华面前。</w:t>
      </w:r>
    </w:p>
    <w:p>
      <w:pPr>
        <w:pStyle w:val="2"/>
        <w:rPr>
          <w:rFonts w:hint="eastAsia" w:ascii="宋体" w:hAnsi="宋体" w:eastAsia="宋体" w:cs="宋体"/>
          <w:lang w:eastAsia="zh-CN"/>
        </w:rPr>
      </w:pPr>
      <w:r>
        <w:rPr>
          <w:rFonts w:hint="eastAsia" w:ascii="宋体" w:hAnsi="宋体" w:eastAsia="宋体" w:cs="宋体"/>
          <w:lang w:eastAsia="zh-CN"/>
        </w:rPr>
        <w:t>19:22　祭司要为他所犯的罪，用赎愆祭的羊在耶和华面前为他遮罪，他所犯的罪就必蒙赦免。</w:t>
      </w:r>
    </w:p>
    <w:p>
      <w:pPr>
        <w:pStyle w:val="2"/>
        <w:rPr>
          <w:rFonts w:hint="eastAsia" w:ascii="宋体" w:hAnsi="宋体" w:eastAsia="宋体" w:cs="宋体"/>
          <w:lang w:eastAsia="zh-CN"/>
        </w:rPr>
      </w:pPr>
      <w:r>
        <w:rPr>
          <w:rFonts w:hint="eastAsia" w:ascii="宋体" w:hAnsi="宋体" w:eastAsia="宋体" w:cs="宋体"/>
          <w:lang w:eastAsia="zh-CN"/>
        </w:rPr>
        <w:t>19:23　你们进了那地，栽种各样结果子作食物的树，就要以所结的果子为1不可收割的。三年之久，你们要以这些果子为1不可收割的；这些是不可吃的。</w:t>
      </w:r>
    </w:p>
    <w:p>
      <w:pPr>
        <w:pStyle w:val="2"/>
        <w:rPr>
          <w:rFonts w:hint="eastAsia" w:ascii="宋体" w:hAnsi="宋体" w:eastAsia="宋体" w:cs="宋体"/>
          <w:lang w:eastAsia="zh-CN"/>
        </w:rPr>
      </w:pPr>
      <w:r>
        <w:rPr>
          <w:rFonts w:hint="eastAsia" w:ascii="宋体" w:hAnsi="宋体" w:eastAsia="宋体" w:cs="宋体"/>
          <w:lang w:eastAsia="zh-CN"/>
        </w:rPr>
        <w:t>19:24　但第四年所结的果子全要成为圣别，用以赞美耶和华。</w:t>
      </w:r>
    </w:p>
    <w:p>
      <w:pPr>
        <w:pStyle w:val="2"/>
        <w:rPr>
          <w:rFonts w:hint="eastAsia" w:ascii="宋体" w:hAnsi="宋体" w:eastAsia="宋体" w:cs="宋体"/>
          <w:lang w:eastAsia="zh-CN"/>
        </w:rPr>
      </w:pPr>
      <w:r>
        <w:rPr>
          <w:rFonts w:hint="eastAsia" w:ascii="宋体" w:hAnsi="宋体" w:eastAsia="宋体" w:cs="宋体"/>
          <w:lang w:eastAsia="zh-CN"/>
        </w:rPr>
        <w:t>19:25　第五年，你们可以吃树上的果子，好叫树给你们的出产增多；我是耶和华你们的神。</w:t>
      </w:r>
    </w:p>
    <w:p>
      <w:pPr>
        <w:pStyle w:val="2"/>
        <w:rPr>
          <w:rFonts w:hint="eastAsia" w:ascii="宋体" w:hAnsi="宋体" w:eastAsia="宋体" w:cs="宋体"/>
          <w:lang w:eastAsia="zh-CN"/>
        </w:rPr>
      </w:pPr>
      <w:r>
        <w:rPr>
          <w:rFonts w:hint="eastAsia" w:ascii="宋体" w:hAnsi="宋体" w:eastAsia="宋体" w:cs="宋体"/>
          <w:lang w:eastAsia="zh-CN"/>
        </w:rPr>
        <w:t>19:26　你们不可吃带血的物；不可占卜，也不可观兆。</w:t>
      </w:r>
    </w:p>
    <w:p>
      <w:pPr>
        <w:pStyle w:val="2"/>
        <w:rPr>
          <w:rFonts w:hint="eastAsia" w:ascii="宋体" w:hAnsi="宋体" w:eastAsia="宋体" w:cs="宋体"/>
          <w:lang w:eastAsia="zh-CN"/>
        </w:rPr>
      </w:pPr>
      <w:r>
        <w:rPr>
          <w:rFonts w:hint="eastAsia" w:ascii="宋体" w:hAnsi="宋体" w:eastAsia="宋体" w:cs="宋体"/>
          <w:lang w:eastAsia="zh-CN"/>
        </w:rPr>
        <w:t>19:27　头的周围不可剃，胡须的两边也不可损坏。</w:t>
      </w:r>
    </w:p>
    <w:p>
      <w:pPr>
        <w:pStyle w:val="2"/>
        <w:rPr>
          <w:rFonts w:hint="eastAsia" w:ascii="宋体" w:hAnsi="宋体" w:eastAsia="宋体" w:cs="宋体"/>
          <w:lang w:eastAsia="zh-CN"/>
        </w:rPr>
      </w:pPr>
      <w:r>
        <w:rPr>
          <w:rFonts w:hint="eastAsia" w:ascii="宋体" w:hAnsi="宋体" w:eastAsia="宋体" w:cs="宋体"/>
          <w:lang w:eastAsia="zh-CN"/>
        </w:rPr>
        <w:t>19:28　不可为死人用刀划伤自己的身体，也不可在身上刺花纹；我是耶和华。</w:t>
      </w:r>
    </w:p>
    <w:p>
      <w:pPr>
        <w:pStyle w:val="2"/>
        <w:rPr>
          <w:rFonts w:hint="eastAsia" w:ascii="宋体" w:hAnsi="宋体" w:eastAsia="宋体" w:cs="宋体"/>
          <w:lang w:eastAsia="zh-CN"/>
        </w:rPr>
      </w:pPr>
      <w:r>
        <w:rPr>
          <w:rFonts w:hint="eastAsia" w:ascii="宋体" w:hAnsi="宋体" w:eastAsia="宋体" w:cs="宋体"/>
          <w:lang w:eastAsia="zh-CN"/>
        </w:rPr>
        <w:t>19:29　不可玷辱你的女儿，使她为娼妓，恐怕那地上的人落在淫乱中，那地就满了大恶。</w:t>
      </w:r>
    </w:p>
    <w:p>
      <w:pPr>
        <w:pStyle w:val="2"/>
        <w:rPr>
          <w:rFonts w:hint="eastAsia" w:ascii="宋体" w:hAnsi="宋体" w:eastAsia="宋体" w:cs="宋体"/>
          <w:lang w:eastAsia="zh-CN"/>
        </w:rPr>
      </w:pPr>
      <w:r>
        <w:rPr>
          <w:rFonts w:hint="eastAsia" w:ascii="宋体" w:hAnsi="宋体" w:eastAsia="宋体" w:cs="宋体"/>
          <w:lang w:eastAsia="zh-CN"/>
        </w:rPr>
        <w:t>19:30　你们要谨守我的安息日，敬畏我的圣所；我是耶和华。</w:t>
      </w:r>
    </w:p>
    <w:p>
      <w:pPr>
        <w:pStyle w:val="2"/>
        <w:rPr>
          <w:rFonts w:hint="eastAsia" w:ascii="宋体" w:hAnsi="宋体" w:eastAsia="宋体" w:cs="宋体"/>
          <w:lang w:eastAsia="zh-CN"/>
        </w:rPr>
      </w:pPr>
      <w:r>
        <w:rPr>
          <w:rFonts w:hint="eastAsia" w:ascii="宋体" w:hAnsi="宋体" w:eastAsia="宋体" w:cs="宋体"/>
          <w:lang w:eastAsia="zh-CN"/>
        </w:rPr>
        <w:t>19:31　不可偏向交鬼的和行巫术的；不可求问他们，以致被他们玷污了；我是耶和华你们的神。</w:t>
      </w:r>
    </w:p>
    <w:p>
      <w:pPr>
        <w:pStyle w:val="2"/>
        <w:rPr>
          <w:rFonts w:hint="eastAsia" w:ascii="宋体" w:hAnsi="宋体" w:eastAsia="宋体" w:cs="宋体"/>
          <w:lang w:eastAsia="zh-CN"/>
        </w:rPr>
      </w:pPr>
      <w:r>
        <w:rPr>
          <w:rFonts w:hint="eastAsia" w:ascii="宋体" w:hAnsi="宋体" w:eastAsia="宋体" w:cs="宋体"/>
          <w:lang w:eastAsia="zh-CN"/>
        </w:rPr>
        <w:t>19:32　在白发的人面前，你要站起来，也要尊敬老年人；又要敬畏你的神；我是耶和华。</w:t>
      </w:r>
    </w:p>
    <w:p>
      <w:pPr>
        <w:pStyle w:val="2"/>
        <w:rPr>
          <w:rFonts w:hint="eastAsia" w:ascii="宋体" w:hAnsi="宋体" w:eastAsia="宋体" w:cs="宋体"/>
          <w:lang w:eastAsia="zh-CN"/>
        </w:rPr>
      </w:pPr>
      <w:r>
        <w:rPr>
          <w:rFonts w:hint="eastAsia" w:ascii="宋体" w:hAnsi="宋体" w:eastAsia="宋体" w:cs="宋体"/>
          <w:lang w:eastAsia="zh-CN"/>
        </w:rPr>
        <w:t>19:33　若有外人在你们的地寄居，你们不可欺负他。</w:t>
      </w:r>
    </w:p>
    <w:p>
      <w:pPr>
        <w:pStyle w:val="2"/>
        <w:rPr>
          <w:rFonts w:hint="eastAsia" w:ascii="宋体" w:hAnsi="宋体" w:eastAsia="宋体" w:cs="宋体"/>
          <w:lang w:eastAsia="zh-CN"/>
        </w:rPr>
      </w:pPr>
      <w:r>
        <w:rPr>
          <w:rFonts w:hint="eastAsia" w:ascii="宋体" w:hAnsi="宋体" w:eastAsia="宋体" w:cs="宋体"/>
          <w:lang w:eastAsia="zh-CN"/>
        </w:rPr>
        <w:t>19:34　在你们那里寄居的外人，你们要看他如本地人一样，并要爱他如同自己，因为你们在埃及地也作过寄居的；我是耶和华你们的神。</w:t>
      </w:r>
    </w:p>
    <w:p>
      <w:pPr>
        <w:pStyle w:val="2"/>
        <w:rPr>
          <w:rFonts w:hint="eastAsia" w:ascii="宋体" w:hAnsi="宋体" w:eastAsia="宋体" w:cs="宋体"/>
          <w:lang w:eastAsia="zh-CN"/>
        </w:rPr>
      </w:pPr>
      <w:r>
        <w:rPr>
          <w:rFonts w:hint="eastAsia" w:ascii="宋体" w:hAnsi="宋体" w:eastAsia="宋体" w:cs="宋体"/>
          <w:lang w:eastAsia="zh-CN"/>
        </w:rPr>
        <w:t>19:35　你们施行审判时，在尺寸、重量或容量上，不可行不义。</w:t>
      </w:r>
    </w:p>
    <w:p>
      <w:pPr>
        <w:pStyle w:val="2"/>
        <w:rPr>
          <w:rFonts w:hint="eastAsia" w:ascii="宋体" w:hAnsi="宋体" w:eastAsia="宋体" w:cs="宋体"/>
          <w:lang w:eastAsia="zh-CN"/>
        </w:rPr>
      </w:pPr>
      <w:r>
        <w:rPr>
          <w:rFonts w:hint="eastAsia" w:ascii="宋体" w:hAnsi="宋体" w:eastAsia="宋体" w:cs="宋体"/>
          <w:lang w:eastAsia="zh-CN"/>
        </w:rPr>
        <w:t>19:36　要用公道的天平、公道的法码、公道的伊法、公道的欣；我是耶和华你们的神，曾把你们从埃及地领出来。</w:t>
      </w:r>
    </w:p>
    <w:p>
      <w:pPr>
        <w:pStyle w:val="2"/>
        <w:rPr>
          <w:rFonts w:hint="eastAsia" w:ascii="宋体" w:hAnsi="宋体" w:eastAsia="宋体" w:cs="宋体"/>
          <w:lang w:eastAsia="zh-CN"/>
        </w:rPr>
      </w:pPr>
      <w:r>
        <w:rPr>
          <w:rFonts w:hint="eastAsia" w:ascii="宋体" w:hAnsi="宋体" w:eastAsia="宋体" w:cs="宋体"/>
          <w:lang w:eastAsia="zh-CN"/>
        </w:rPr>
        <w:t>19:37　你们要谨守遵行我一切的律例和典章；我是耶和华。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耶和华对摩西说，</w:t>
      </w:r>
    </w:p>
    <w:p>
      <w:pPr>
        <w:pStyle w:val="2"/>
        <w:rPr>
          <w:rFonts w:hint="eastAsia" w:ascii="宋体" w:hAnsi="宋体" w:eastAsia="宋体" w:cs="宋体"/>
          <w:lang w:eastAsia="zh-CN"/>
        </w:rPr>
      </w:pPr>
      <w:r>
        <w:rPr>
          <w:rFonts w:hint="eastAsia" w:ascii="宋体" w:hAnsi="宋体" w:eastAsia="宋体" w:cs="宋体"/>
          <w:lang w:eastAsia="zh-CN"/>
        </w:rPr>
        <w:t>20:2　你还要对以色列人说，凡以色列人，或是在以色列中寄居的外人，把自己的儿女献给摩洛的，必要被处死；本地的人要用石头把他打死。</w:t>
      </w:r>
    </w:p>
    <w:p>
      <w:pPr>
        <w:pStyle w:val="2"/>
        <w:rPr>
          <w:rFonts w:hint="eastAsia" w:ascii="宋体" w:hAnsi="宋体" w:eastAsia="宋体" w:cs="宋体"/>
          <w:lang w:eastAsia="zh-CN"/>
        </w:rPr>
      </w:pPr>
      <w:r>
        <w:rPr>
          <w:rFonts w:hint="eastAsia" w:ascii="宋体" w:hAnsi="宋体" w:eastAsia="宋体" w:cs="宋体"/>
          <w:lang w:eastAsia="zh-CN"/>
        </w:rPr>
        <w:t>20:3　我也要向那人变脸，把他从民中剪除，因为他把儿女献给摩洛，以致玷污我的圣所，亵渎我的圣名。</w:t>
      </w:r>
    </w:p>
    <w:p>
      <w:pPr>
        <w:pStyle w:val="2"/>
        <w:rPr>
          <w:rFonts w:hint="eastAsia" w:ascii="宋体" w:hAnsi="宋体" w:eastAsia="宋体" w:cs="宋体"/>
          <w:lang w:eastAsia="zh-CN"/>
        </w:rPr>
      </w:pPr>
      <w:r>
        <w:rPr>
          <w:rFonts w:hint="eastAsia" w:ascii="宋体" w:hAnsi="宋体" w:eastAsia="宋体" w:cs="宋体"/>
          <w:lang w:eastAsia="zh-CN"/>
        </w:rPr>
        <w:t>20:4　那人把儿女献给摩洛，本地的人若佯为不见，不把他处死，</w:t>
      </w:r>
    </w:p>
    <w:p>
      <w:pPr>
        <w:pStyle w:val="2"/>
        <w:rPr>
          <w:rFonts w:hint="eastAsia" w:ascii="宋体" w:hAnsi="宋体" w:eastAsia="宋体" w:cs="宋体"/>
          <w:lang w:eastAsia="zh-CN"/>
        </w:rPr>
      </w:pPr>
      <w:r>
        <w:rPr>
          <w:rFonts w:hint="eastAsia" w:ascii="宋体" w:hAnsi="宋体" w:eastAsia="宋体" w:cs="宋体"/>
          <w:lang w:eastAsia="zh-CN"/>
        </w:rPr>
        <w:t>20:5　我就要向那人和他的家变脸，把他并一切随从他与摩洛行邪淫的人，都从民中剪除。</w:t>
      </w:r>
    </w:p>
    <w:p>
      <w:pPr>
        <w:pStyle w:val="2"/>
        <w:rPr>
          <w:rFonts w:hint="eastAsia" w:ascii="宋体" w:hAnsi="宋体" w:eastAsia="宋体" w:cs="宋体"/>
          <w:lang w:eastAsia="zh-CN"/>
        </w:rPr>
      </w:pPr>
      <w:r>
        <w:rPr>
          <w:rFonts w:hint="eastAsia" w:ascii="宋体" w:hAnsi="宋体" w:eastAsia="宋体" w:cs="宋体"/>
          <w:lang w:eastAsia="zh-CN"/>
        </w:rPr>
        <w:t>20:6　人偏向交鬼的和行巫术的，随从他们行邪淫，我要向那人变脸，把他从民中剪除。</w:t>
      </w:r>
    </w:p>
    <w:p>
      <w:pPr>
        <w:pStyle w:val="2"/>
        <w:rPr>
          <w:rFonts w:hint="eastAsia" w:ascii="宋体" w:hAnsi="宋体" w:eastAsia="宋体" w:cs="宋体"/>
          <w:lang w:eastAsia="zh-CN"/>
        </w:rPr>
      </w:pPr>
      <w:r>
        <w:rPr>
          <w:rFonts w:hint="eastAsia" w:ascii="宋体" w:hAnsi="宋体" w:eastAsia="宋体" w:cs="宋体"/>
          <w:lang w:eastAsia="zh-CN"/>
        </w:rPr>
        <w:t>20:7　所以你们要使自己分别为圣，成为1圣别；因为我是耶和华你们的神。</w:t>
      </w:r>
    </w:p>
    <w:p>
      <w:pPr>
        <w:pStyle w:val="2"/>
        <w:rPr>
          <w:rFonts w:hint="eastAsia" w:ascii="宋体" w:hAnsi="宋体" w:eastAsia="宋体" w:cs="宋体"/>
          <w:lang w:eastAsia="zh-CN"/>
        </w:rPr>
      </w:pPr>
      <w:r>
        <w:rPr>
          <w:rFonts w:hint="eastAsia" w:ascii="宋体" w:hAnsi="宋体" w:eastAsia="宋体" w:cs="宋体"/>
          <w:lang w:eastAsia="zh-CN"/>
        </w:rPr>
        <w:t>20:8　你们要谨守遵行我的律例；我是使你们分别为圣的耶和华。</w:t>
      </w:r>
    </w:p>
    <w:p>
      <w:pPr>
        <w:pStyle w:val="2"/>
        <w:rPr>
          <w:rFonts w:hint="eastAsia" w:ascii="宋体" w:hAnsi="宋体" w:eastAsia="宋体" w:cs="宋体"/>
          <w:lang w:eastAsia="zh-CN"/>
        </w:rPr>
      </w:pPr>
      <w:r>
        <w:rPr>
          <w:rFonts w:hint="eastAsia" w:ascii="宋体" w:hAnsi="宋体" w:eastAsia="宋体" w:cs="宋体"/>
          <w:lang w:eastAsia="zh-CN"/>
        </w:rPr>
        <w:t>20:9　凡咒骂父母的，必要被处死；他咒骂了父母，流他血的罪要归到他身上。</w:t>
      </w:r>
    </w:p>
    <w:p>
      <w:pPr>
        <w:pStyle w:val="2"/>
        <w:rPr>
          <w:rFonts w:hint="eastAsia" w:ascii="宋体" w:hAnsi="宋体" w:eastAsia="宋体" w:cs="宋体"/>
          <w:lang w:eastAsia="zh-CN"/>
        </w:rPr>
      </w:pPr>
      <w:r>
        <w:rPr>
          <w:rFonts w:hint="eastAsia" w:ascii="宋体" w:hAnsi="宋体" w:eastAsia="宋体" w:cs="宋体"/>
          <w:lang w:eastAsia="zh-CN"/>
        </w:rPr>
        <w:t>20:10　与别人的妻子行淫，就是与邻舍的妻子行淫的，奸夫淫妇必被处死。</w:t>
      </w:r>
    </w:p>
    <w:p>
      <w:pPr>
        <w:pStyle w:val="2"/>
        <w:rPr>
          <w:rFonts w:hint="eastAsia" w:ascii="宋体" w:hAnsi="宋体" w:eastAsia="宋体" w:cs="宋体"/>
          <w:lang w:eastAsia="zh-CN"/>
        </w:rPr>
      </w:pPr>
      <w:r>
        <w:rPr>
          <w:rFonts w:hint="eastAsia" w:ascii="宋体" w:hAnsi="宋体" w:eastAsia="宋体" w:cs="宋体"/>
          <w:lang w:eastAsia="zh-CN"/>
        </w:rPr>
        <w:t>20:11　与父亲妻子行淫的，就是揭露了他父亲的下体，他们二人必要被处死，流他们血的罪要归到他们身上。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20:12　与儿媳同寝的，他们二人必要被处死；他们行了乱伦的事，流他们血的罪要归到他们身上。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20:13　人若与男人苟合，像与女人一样，他们二人行了可憎的事，必要被处死，流他们血的罪要归到他们身上。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20:14　人若娶妻，又娶其母，便是大恶，这三人要用火焚烧，使你们中间免去大恶。</w:t>
      </w:r>
    </w:p>
    <w:p>
      <w:pPr>
        <w:pStyle w:val="2"/>
        <w:rPr>
          <w:rFonts w:hint="eastAsia" w:ascii="宋体" w:hAnsi="宋体" w:eastAsia="宋体" w:cs="宋体"/>
          <w:lang w:eastAsia="zh-CN"/>
        </w:rPr>
      </w:pPr>
      <w:r>
        <w:rPr>
          <w:rFonts w:hint="eastAsia" w:ascii="宋体" w:hAnsi="宋体" w:eastAsia="宋体" w:cs="宋体"/>
          <w:lang w:eastAsia="zh-CN"/>
        </w:rPr>
        <w:t>20:15　人若与兽淫合，必要被处死；你们也要把那兽杀死。</w:t>
      </w:r>
    </w:p>
    <w:p>
      <w:pPr>
        <w:pStyle w:val="2"/>
        <w:rPr>
          <w:rFonts w:hint="eastAsia" w:ascii="宋体" w:hAnsi="宋体" w:eastAsia="宋体" w:cs="宋体"/>
          <w:lang w:eastAsia="zh-CN"/>
        </w:rPr>
      </w:pPr>
      <w:r>
        <w:rPr>
          <w:rFonts w:hint="eastAsia" w:ascii="宋体" w:hAnsi="宋体" w:eastAsia="宋体" w:cs="宋体"/>
          <w:lang w:eastAsia="zh-CN"/>
        </w:rPr>
        <w:t>20:16　女人若与兽亲近，与它淫合，你要把那女人和那兽杀死；他们必要被处死，流他们血的罪要归到他们身上。</w:t>
      </w:r>
    </w:p>
    <w:p>
      <w:pPr>
        <w:pStyle w:val="2"/>
        <w:rPr>
          <w:rFonts w:hint="eastAsia" w:ascii="宋体" w:hAnsi="宋体" w:eastAsia="宋体" w:cs="宋体"/>
          <w:lang w:eastAsia="zh-CN"/>
        </w:rPr>
      </w:pPr>
      <w:r>
        <w:rPr>
          <w:rFonts w:hint="eastAsia" w:ascii="宋体" w:hAnsi="宋体" w:eastAsia="宋体" w:cs="宋体"/>
          <w:lang w:eastAsia="zh-CN"/>
        </w:rPr>
        <w:t>20:17　人若娶他的姊妹，无论是异母同父的，或是异父同母的，彼此见了对方的下体，这是可耻的事；他们必在本民的眼前被剪除。他揭露了他姊妹的下体，必担当自己的罪孽。</w:t>
      </w:r>
    </w:p>
    <w:p>
      <w:pPr>
        <w:pStyle w:val="2"/>
        <w:rPr>
          <w:rFonts w:hint="eastAsia" w:ascii="宋体" w:hAnsi="宋体" w:eastAsia="宋体" w:cs="宋体"/>
          <w:lang w:eastAsia="zh-CN"/>
        </w:rPr>
      </w:pPr>
      <w:r>
        <w:rPr>
          <w:rFonts w:hint="eastAsia" w:ascii="宋体" w:hAnsi="宋体" w:eastAsia="宋体" w:cs="宋体"/>
          <w:lang w:eastAsia="zh-CN"/>
        </w:rPr>
        <w:t>20:18　妇人有1月经，人若与她同寝，揭露了她的下体，就是显露了妇人的血源，妇人也揭露了自己的血源；二人必从民中剪除。</w:t>
      </w:r>
    </w:p>
    <w:p>
      <w:pPr>
        <w:pStyle w:val="2"/>
        <w:rPr>
          <w:rFonts w:hint="eastAsia" w:ascii="宋体" w:hAnsi="宋体" w:eastAsia="宋体" w:cs="宋体"/>
          <w:lang w:eastAsia="zh-CN"/>
        </w:rPr>
      </w:pPr>
      <w:r>
        <w:rPr>
          <w:rFonts w:hint="eastAsia" w:ascii="宋体" w:hAnsi="宋体" w:eastAsia="宋体" w:cs="宋体"/>
          <w:lang w:eastAsia="zh-CN"/>
        </w:rPr>
        <w:t>20:19　不可揭露姨母或姑母的下体，这是显露了骨肉之亲的下体；二人必担当自己的罪孽。</w:t>
      </w:r>
    </w:p>
    <w:p>
      <w:pPr>
        <w:pStyle w:val="2"/>
        <w:rPr>
          <w:rFonts w:hint="eastAsia" w:ascii="宋体" w:hAnsi="宋体" w:eastAsia="宋体" w:cs="宋体"/>
          <w:lang w:eastAsia="zh-CN"/>
        </w:rPr>
      </w:pPr>
      <w:r>
        <w:rPr>
          <w:rFonts w:hint="eastAsia" w:ascii="宋体" w:hAnsi="宋体" w:eastAsia="宋体" w:cs="宋体"/>
          <w:lang w:eastAsia="zh-CN"/>
        </w:rPr>
        <w:t>20:20　人若与伯叔的妻子同寝，就是揭露了他伯叔的下体；二人要担当自己的罪，必无子女而死。</w:t>
      </w:r>
    </w:p>
    <w:p>
      <w:pPr>
        <w:pStyle w:val="2"/>
        <w:rPr>
          <w:rFonts w:hint="eastAsia" w:ascii="宋体" w:hAnsi="宋体" w:eastAsia="宋体" w:cs="宋体"/>
          <w:lang w:eastAsia="zh-CN"/>
        </w:rPr>
      </w:pPr>
      <w:r>
        <w:rPr>
          <w:rFonts w:hint="eastAsia" w:ascii="宋体" w:hAnsi="宋体" w:eastAsia="宋体" w:cs="宋体"/>
          <w:lang w:eastAsia="zh-CN"/>
        </w:rPr>
        <w:t>20:21　人若娶他兄弟的妻子，这本是污秽的事；他是揭露了他兄弟的下体；二人必无子女。</w:t>
      </w:r>
    </w:p>
    <w:p>
      <w:pPr>
        <w:pStyle w:val="2"/>
        <w:rPr>
          <w:rFonts w:hint="eastAsia" w:ascii="宋体" w:hAnsi="宋体" w:eastAsia="宋体" w:cs="宋体"/>
          <w:lang w:eastAsia="zh-CN"/>
        </w:rPr>
      </w:pPr>
      <w:r>
        <w:rPr>
          <w:rFonts w:hint="eastAsia" w:ascii="宋体" w:hAnsi="宋体" w:eastAsia="宋体" w:cs="宋体"/>
          <w:lang w:eastAsia="zh-CN"/>
        </w:rPr>
        <w:t>20:22　所以你们要谨守遵行我一切的律例和典章，免得我领你们去住的那地把你们1吐出。</w:t>
      </w:r>
    </w:p>
    <w:p>
      <w:pPr>
        <w:pStyle w:val="2"/>
        <w:rPr>
          <w:rFonts w:hint="eastAsia" w:ascii="宋体" w:hAnsi="宋体" w:eastAsia="宋体" w:cs="宋体"/>
          <w:lang w:eastAsia="zh-CN"/>
        </w:rPr>
      </w:pPr>
      <w:r>
        <w:rPr>
          <w:rFonts w:hint="eastAsia" w:ascii="宋体" w:hAnsi="宋体" w:eastAsia="宋体" w:cs="宋体"/>
          <w:lang w:eastAsia="zh-CN"/>
        </w:rPr>
        <w:t>20:23　我在你们面前所逐出的国民，你们不可随从他们的1风俗；因为他们行了这一切的事，所以我厌恶他们。</w:t>
      </w:r>
    </w:p>
    <w:p>
      <w:pPr>
        <w:pStyle w:val="2"/>
        <w:rPr>
          <w:rFonts w:hint="eastAsia" w:ascii="宋体" w:hAnsi="宋体" w:eastAsia="宋体" w:cs="宋体"/>
          <w:lang w:eastAsia="zh-CN"/>
        </w:rPr>
      </w:pPr>
      <w:r>
        <w:rPr>
          <w:rFonts w:hint="eastAsia" w:ascii="宋体" w:hAnsi="宋体" w:eastAsia="宋体" w:cs="宋体"/>
          <w:lang w:eastAsia="zh-CN"/>
        </w:rPr>
        <w:t>20:24　但我对你们说过，你们要承受他们的地；我要把那1流奶与蜜之地赐给你们为业。我是耶和华你们的神，是把你们从众民中分别出来的。</w:t>
      </w:r>
    </w:p>
    <w:p>
      <w:pPr>
        <w:pStyle w:val="2"/>
        <w:rPr>
          <w:rFonts w:hint="eastAsia" w:ascii="宋体" w:hAnsi="宋体" w:eastAsia="宋体" w:cs="宋体"/>
          <w:lang w:eastAsia="zh-CN"/>
        </w:rPr>
      </w:pPr>
      <w:r>
        <w:rPr>
          <w:rFonts w:hint="eastAsia" w:ascii="宋体" w:hAnsi="宋体" w:eastAsia="宋体" w:cs="宋体"/>
          <w:lang w:eastAsia="zh-CN"/>
        </w:rPr>
        <w:t>20:25　所以你们要把1洁净和1不洁净的兽、不洁净和洁净的鸟，分别出来；不可因我给你们分别为不洁净的兽、或鸟、或什么在地上爬行的物，使2自己成为可憎的。</w:t>
      </w:r>
    </w:p>
    <w:p>
      <w:pPr>
        <w:pStyle w:val="2"/>
        <w:rPr>
          <w:rFonts w:hint="eastAsia" w:ascii="宋体" w:hAnsi="宋体" w:eastAsia="宋体" w:cs="宋体"/>
          <w:lang w:eastAsia="zh-CN"/>
        </w:rPr>
      </w:pPr>
      <w:r>
        <w:rPr>
          <w:rFonts w:hint="eastAsia" w:ascii="宋体" w:hAnsi="宋体" w:eastAsia="宋体" w:cs="宋体"/>
          <w:lang w:eastAsia="zh-CN"/>
        </w:rPr>
        <w:t>20:26　你们要归我为圣别，因为我耶和华是圣别的，并且把你们从众民中分别出来归我。</w:t>
      </w:r>
    </w:p>
    <w:p>
      <w:pPr>
        <w:pStyle w:val="2"/>
        <w:rPr>
          <w:rFonts w:hint="eastAsia" w:ascii="宋体" w:hAnsi="宋体" w:eastAsia="宋体" w:cs="宋体"/>
          <w:lang w:eastAsia="zh-CN"/>
        </w:rPr>
      </w:pPr>
      <w:r>
        <w:rPr>
          <w:rFonts w:hint="eastAsia" w:ascii="宋体" w:hAnsi="宋体" w:eastAsia="宋体" w:cs="宋体"/>
          <w:lang w:eastAsia="zh-CN"/>
        </w:rPr>
        <w:t>20:27　交鬼的或行巫术的，无论男女，必要被处死。人必用石头把他们打死，流他们血的罪要归到他们身上。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为着祭司职任的圣别生活</w:t>
      </w:r>
    </w:p>
    <w:p>
      <w:pPr>
        <w:pStyle w:val="2"/>
        <w:rPr>
          <w:rFonts w:hint="eastAsia" w:ascii="宋体" w:hAnsi="宋体" w:eastAsia="宋体" w:cs="宋体"/>
          <w:lang w:eastAsia="zh-CN"/>
        </w:rPr>
      </w:pPr>
      <w:r>
        <w:rPr>
          <w:rFonts w:hint="eastAsia" w:ascii="宋体" w:hAnsi="宋体" w:eastAsia="宋体" w:cs="宋体"/>
          <w:lang w:eastAsia="zh-CN"/>
        </w:rPr>
        <w:t>二一1～15</w:t>
      </w:r>
    </w:p>
    <w:p>
      <w:pPr>
        <w:pStyle w:val="2"/>
        <w:rPr>
          <w:rFonts w:hint="eastAsia" w:ascii="宋体" w:hAnsi="宋体" w:eastAsia="宋体" w:cs="宋体"/>
          <w:lang w:eastAsia="zh-CN"/>
        </w:rPr>
      </w:pPr>
      <w:r>
        <w:rPr>
          <w:rFonts w:hint="eastAsia" w:ascii="宋体" w:hAnsi="宋体" w:eastAsia="宋体" w:cs="宋体"/>
          <w:lang w:eastAsia="zh-CN"/>
        </w:rPr>
        <w:t>21:1　耶和华对摩西说，你要对亚伦儿子们作祭司的说，祭司不可为民中的死人1玷污自己，</w:t>
      </w:r>
    </w:p>
    <w:p>
      <w:pPr>
        <w:pStyle w:val="2"/>
        <w:rPr>
          <w:rFonts w:hint="eastAsia" w:ascii="宋体" w:hAnsi="宋体" w:eastAsia="宋体" w:cs="宋体"/>
          <w:lang w:eastAsia="zh-CN"/>
        </w:rPr>
      </w:pPr>
      <w:r>
        <w:rPr>
          <w:rFonts w:hint="eastAsia" w:ascii="宋体" w:hAnsi="宋体" w:eastAsia="宋体" w:cs="宋体"/>
          <w:lang w:eastAsia="zh-CN"/>
        </w:rPr>
        <w:t>21:2　除非为他骨肉至亲的母亲、父亲、儿子、女儿、兄弟，</w:t>
      </w:r>
    </w:p>
    <w:p>
      <w:pPr>
        <w:pStyle w:val="2"/>
        <w:rPr>
          <w:rFonts w:hint="eastAsia" w:ascii="宋体" w:hAnsi="宋体" w:eastAsia="宋体" w:cs="宋体"/>
          <w:lang w:eastAsia="zh-CN"/>
        </w:rPr>
      </w:pPr>
      <w:r>
        <w:rPr>
          <w:rFonts w:hint="eastAsia" w:ascii="宋体" w:hAnsi="宋体" w:eastAsia="宋体" w:cs="宋体"/>
          <w:lang w:eastAsia="zh-CN"/>
        </w:rPr>
        <w:t>21:3　和未曾出嫁、仍是处女、与他至亲的姊妹，才可以玷污自己。</w:t>
      </w:r>
    </w:p>
    <w:p>
      <w:pPr>
        <w:pStyle w:val="2"/>
        <w:rPr>
          <w:rFonts w:hint="eastAsia" w:ascii="宋体" w:hAnsi="宋体" w:eastAsia="宋体" w:cs="宋体"/>
          <w:lang w:eastAsia="zh-CN"/>
        </w:rPr>
      </w:pPr>
      <w:r>
        <w:rPr>
          <w:rFonts w:hint="eastAsia" w:ascii="宋体" w:hAnsi="宋体" w:eastAsia="宋体" w:cs="宋体"/>
          <w:lang w:eastAsia="zh-CN"/>
        </w:rPr>
        <w:t>21:4　祭司1既在民中为首领，就不可从俗玷辱自己。</w:t>
      </w:r>
    </w:p>
    <w:p>
      <w:pPr>
        <w:pStyle w:val="2"/>
        <w:rPr>
          <w:rFonts w:hint="eastAsia" w:ascii="宋体" w:hAnsi="宋体" w:eastAsia="宋体" w:cs="宋体"/>
          <w:lang w:eastAsia="zh-CN"/>
        </w:rPr>
      </w:pPr>
      <w:r>
        <w:rPr>
          <w:rFonts w:hint="eastAsia" w:ascii="宋体" w:hAnsi="宋体" w:eastAsia="宋体" w:cs="宋体"/>
          <w:lang w:eastAsia="zh-CN"/>
        </w:rPr>
        <w:t>21:5　不可使头1光秃，不可1剃除胡须的两边，也不可用刀1划伤自己的身体。</w:t>
      </w:r>
    </w:p>
    <w:p>
      <w:pPr>
        <w:pStyle w:val="2"/>
        <w:rPr>
          <w:rFonts w:hint="eastAsia" w:ascii="宋体" w:hAnsi="宋体" w:eastAsia="宋体" w:cs="宋体"/>
          <w:lang w:eastAsia="zh-CN"/>
        </w:rPr>
      </w:pPr>
      <w:r>
        <w:rPr>
          <w:rFonts w:hint="eastAsia" w:ascii="宋体" w:hAnsi="宋体" w:eastAsia="宋体" w:cs="宋体"/>
          <w:lang w:eastAsia="zh-CN"/>
        </w:rPr>
        <w:t>21:6　要归神为1圣别，不可亵渎神的名；因为耶和华的火祭，就是神的食物，是他们献的，所以他们要成为圣别。</w:t>
      </w:r>
    </w:p>
    <w:p>
      <w:pPr>
        <w:pStyle w:val="2"/>
        <w:rPr>
          <w:rFonts w:hint="eastAsia" w:ascii="宋体" w:hAnsi="宋体" w:eastAsia="宋体" w:cs="宋体"/>
          <w:lang w:eastAsia="zh-CN"/>
        </w:rPr>
      </w:pPr>
      <w:r>
        <w:rPr>
          <w:rFonts w:hint="eastAsia" w:ascii="宋体" w:hAnsi="宋体" w:eastAsia="宋体" w:cs="宋体"/>
          <w:lang w:eastAsia="zh-CN"/>
        </w:rPr>
        <w:t>21:7　不可娶妓女或被玷辱的1女人为妻，也不可娶被休的妇人为妻，因为祭司是归神为圣别的。</w:t>
      </w:r>
    </w:p>
    <w:p>
      <w:pPr>
        <w:pStyle w:val="2"/>
        <w:rPr>
          <w:rFonts w:hint="eastAsia" w:ascii="宋体" w:hAnsi="宋体" w:eastAsia="宋体" w:cs="宋体"/>
          <w:lang w:eastAsia="zh-CN"/>
        </w:rPr>
      </w:pPr>
      <w:r>
        <w:rPr>
          <w:rFonts w:hint="eastAsia" w:ascii="宋体" w:hAnsi="宋体" w:eastAsia="宋体" w:cs="宋体"/>
          <w:lang w:eastAsia="zh-CN"/>
        </w:rPr>
        <w:t>21:8　所以你要使他分别为圣，因为你神的食物是他献的；你要以他为圣别的，因为我是使你们分别为圣的耶和华，是圣别的。</w:t>
      </w:r>
    </w:p>
    <w:p>
      <w:pPr>
        <w:pStyle w:val="2"/>
        <w:rPr>
          <w:rFonts w:hint="eastAsia" w:ascii="宋体" w:hAnsi="宋体" w:eastAsia="宋体" w:cs="宋体"/>
          <w:lang w:eastAsia="zh-CN"/>
        </w:rPr>
      </w:pPr>
      <w:r>
        <w:rPr>
          <w:rFonts w:hint="eastAsia" w:ascii="宋体" w:hAnsi="宋体" w:eastAsia="宋体" w:cs="宋体"/>
          <w:lang w:eastAsia="zh-CN"/>
        </w:rPr>
        <w:t>21:9　祭司的女儿若行淫玷辱自己，就玷辱了父亲，必要用火焚烧。</w:t>
      </w:r>
    </w:p>
    <w:p>
      <w:pPr>
        <w:pStyle w:val="2"/>
        <w:rPr>
          <w:rFonts w:hint="eastAsia" w:ascii="宋体" w:hAnsi="宋体" w:eastAsia="宋体" w:cs="宋体"/>
          <w:lang w:eastAsia="zh-CN"/>
        </w:rPr>
      </w:pPr>
      <w:r>
        <w:rPr>
          <w:rFonts w:hint="eastAsia" w:ascii="宋体" w:hAnsi="宋体" w:eastAsia="宋体" w:cs="宋体"/>
          <w:lang w:eastAsia="zh-CN"/>
        </w:rPr>
        <w:t>21:10　在弟兄中作大祭司，头上1倒了膏油，又承接了圣职，1穿了圣衣的，不可1蓬头散发，也不可1撕裂衣服。</w:t>
      </w:r>
    </w:p>
    <w:p>
      <w:pPr>
        <w:pStyle w:val="2"/>
        <w:rPr>
          <w:rFonts w:hint="eastAsia" w:ascii="宋体" w:hAnsi="宋体" w:eastAsia="宋体" w:cs="宋体"/>
          <w:lang w:eastAsia="zh-CN"/>
        </w:rPr>
      </w:pPr>
      <w:r>
        <w:rPr>
          <w:rFonts w:hint="eastAsia" w:ascii="宋体" w:hAnsi="宋体" w:eastAsia="宋体" w:cs="宋体"/>
          <w:lang w:eastAsia="zh-CN"/>
        </w:rPr>
        <w:t>21:11　不可挨近死人，甚至不可为父母1玷污自己。</w:t>
      </w:r>
    </w:p>
    <w:p>
      <w:pPr>
        <w:pStyle w:val="2"/>
        <w:rPr>
          <w:rFonts w:hint="eastAsia" w:ascii="宋体" w:hAnsi="宋体" w:eastAsia="宋体" w:cs="宋体"/>
          <w:lang w:eastAsia="zh-CN"/>
        </w:rPr>
      </w:pPr>
      <w:r>
        <w:rPr>
          <w:rFonts w:hint="eastAsia" w:ascii="宋体" w:hAnsi="宋体" w:eastAsia="宋体" w:cs="宋体"/>
          <w:lang w:eastAsia="zh-CN"/>
        </w:rPr>
        <w:t>21:12　不可出圣所，也不可亵渎神的圣所，因为神的膏油在他头上使他1分别为圣；我是耶和华。</w:t>
      </w:r>
    </w:p>
    <w:p>
      <w:pPr>
        <w:pStyle w:val="2"/>
        <w:rPr>
          <w:rFonts w:hint="eastAsia" w:ascii="宋体" w:hAnsi="宋体" w:eastAsia="宋体" w:cs="宋体"/>
          <w:lang w:eastAsia="zh-CN"/>
        </w:rPr>
      </w:pPr>
      <w:r>
        <w:rPr>
          <w:rFonts w:hint="eastAsia" w:ascii="宋体" w:hAnsi="宋体" w:eastAsia="宋体" w:cs="宋体"/>
          <w:lang w:eastAsia="zh-CN"/>
        </w:rPr>
        <w:t>21:13　他要娶处女为妻。</w:t>
      </w:r>
    </w:p>
    <w:p>
      <w:pPr>
        <w:pStyle w:val="2"/>
        <w:rPr>
          <w:rFonts w:hint="eastAsia" w:ascii="宋体" w:hAnsi="宋体" w:eastAsia="宋体" w:cs="宋体"/>
          <w:lang w:eastAsia="zh-CN"/>
        </w:rPr>
      </w:pPr>
      <w:r>
        <w:rPr>
          <w:rFonts w:hint="eastAsia" w:ascii="宋体" w:hAnsi="宋体" w:eastAsia="宋体" w:cs="宋体"/>
          <w:lang w:eastAsia="zh-CN"/>
        </w:rPr>
        <w:t>21:14　寡妇、或被休的妇人、或被玷辱为妓的女人，都不可娶；只可娶本民中的处女为妻。</w:t>
      </w:r>
    </w:p>
    <w:p>
      <w:pPr>
        <w:pStyle w:val="2"/>
        <w:rPr>
          <w:rFonts w:hint="eastAsia" w:ascii="宋体" w:hAnsi="宋体" w:eastAsia="宋体" w:cs="宋体"/>
          <w:lang w:eastAsia="zh-CN"/>
        </w:rPr>
      </w:pPr>
      <w:r>
        <w:rPr>
          <w:rFonts w:hint="eastAsia" w:ascii="宋体" w:hAnsi="宋体" w:eastAsia="宋体" w:cs="宋体"/>
          <w:lang w:eastAsia="zh-CN"/>
        </w:rPr>
        <w:t>21:15　不可在民中玷辱自己的1儿女，因为我是使他分别为圣的耶和华。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不够格尽祭司职任者</w:t>
      </w:r>
    </w:p>
    <w:p>
      <w:pPr>
        <w:pStyle w:val="2"/>
        <w:rPr>
          <w:rFonts w:hint="eastAsia" w:ascii="宋体" w:hAnsi="宋体" w:eastAsia="宋体" w:cs="宋体"/>
          <w:lang w:eastAsia="zh-CN"/>
        </w:rPr>
      </w:pPr>
      <w:r>
        <w:rPr>
          <w:rFonts w:hint="eastAsia" w:ascii="宋体" w:hAnsi="宋体" w:eastAsia="宋体" w:cs="宋体"/>
          <w:lang w:eastAsia="zh-CN"/>
        </w:rPr>
        <w:t>二一16～24</w:t>
      </w:r>
    </w:p>
    <w:p>
      <w:pPr>
        <w:pStyle w:val="2"/>
        <w:rPr>
          <w:rFonts w:hint="eastAsia" w:ascii="宋体" w:hAnsi="宋体" w:eastAsia="宋体" w:cs="宋体"/>
          <w:lang w:eastAsia="zh-CN"/>
        </w:rPr>
      </w:pPr>
      <w:r>
        <w:rPr>
          <w:rFonts w:hint="eastAsia" w:ascii="宋体" w:hAnsi="宋体" w:eastAsia="宋体" w:cs="宋体"/>
          <w:lang w:eastAsia="zh-CN"/>
        </w:rPr>
        <w:t>21:16　耶和华对摩西说，</w:t>
      </w:r>
    </w:p>
    <w:p>
      <w:pPr>
        <w:pStyle w:val="2"/>
        <w:rPr>
          <w:rFonts w:hint="eastAsia" w:ascii="宋体" w:hAnsi="宋体" w:eastAsia="宋体" w:cs="宋体"/>
          <w:lang w:eastAsia="zh-CN"/>
        </w:rPr>
      </w:pPr>
      <w:r>
        <w:rPr>
          <w:rFonts w:hint="eastAsia" w:ascii="宋体" w:hAnsi="宋体" w:eastAsia="宋体" w:cs="宋体"/>
          <w:lang w:eastAsia="zh-CN"/>
        </w:rPr>
        <w:t>21:17　你要对亚伦说，你世世代代的后裔，凡有1残疾的，都不可近前来献他神的食物。</w:t>
      </w:r>
    </w:p>
    <w:p>
      <w:pPr>
        <w:pStyle w:val="2"/>
        <w:rPr>
          <w:rFonts w:hint="eastAsia" w:ascii="宋体" w:hAnsi="宋体" w:eastAsia="宋体" w:cs="宋体"/>
          <w:lang w:eastAsia="zh-CN"/>
        </w:rPr>
      </w:pPr>
      <w:r>
        <w:rPr>
          <w:rFonts w:hint="eastAsia" w:ascii="宋体" w:hAnsi="宋体" w:eastAsia="宋体" w:cs="宋体"/>
          <w:lang w:eastAsia="zh-CN"/>
        </w:rPr>
        <w:t>21:18　因为凡有1残疾的，无论是瞎眼的、瘸腿的、塌鼻子的、肢体畸形的、</w:t>
      </w:r>
    </w:p>
    <w:p>
      <w:pPr>
        <w:pStyle w:val="2"/>
        <w:rPr>
          <w:rFonts w:hint="eastAsia" w:ascii="宋体" w:hAnsi="宋体" w:eastAsia="宋体" w:cs="宋体"/>
          <w:lang w:eastAsia="zh-CN"/>
        </w:rPr>
      </w:pPr>
      <w:r>
        <w:rPr>
          <w:rFonts w:hint="eastAsia" w:ascii="宋体" w:hAnsi="宋体" w:eastAsia="宋体" w:cs="宋体"/>
          <w:lang w:eastAsia="zh-CN"/>
        </w:rPr>
        <w:t>21:19　折脚折手的、</w:t>
      </w:r>
    </w:p>
    <w:p>
      <w:pPr>
        <w:pStyle w:val="2"/>
        <w:rPr>
          <w:rFonts w:hint="eastAsia" w:ascii="宋体" w:hAnsi="宋体" w:eastAsia="宋体" w:cs="宋体"/>
          <w:lang w:eastAsia="zh-CN"/>
        </w:rPr>
      </w:pPr>
      <w:r>
        <w:rPr>
          <w:rFonts w:hint="eastAsia" w:ascii="宋体" w:hAnsi="宋体" w:eastAsia="宋体" w:cs="宋体"/>
          <w:lang w:eastAsia="zh-CN"/>
        </w:rPr>
        <w:t>21:20　驼背的、矮矬的、眼睛有毛病的、长癣的、长疥的、或外肾损坏的，都不可近前来。</w:t>
      </w:r>
    </w:p>
    <w:p>
      <w:pPr>
        <w:pStyle w:val="2"/>
        <w:rPr>
          <w:rFonts w:hint="eastAsia" w:ascii="宋体" w:hAnsi="宋体" w:eastAsia="宋体" w:cs="宋体"/>
          <w:lang w:eastAsia="zh-CN"/>
        </w:rPr>
      </w:pPr>
      <w:r>
        <w:rPr>
          <w:rFonts w:hint="eastAsia" w:ascii="宋体" w:hAnsi="宋体" w:eastAsia="宋体" w:cs="宋体"/>
          <w:lang w:eastAsia="zh-CN"/>
        </w:rPr>
        <w:t>21:21　祭司亚伦的后裔，凡有残疾的，都不可近前来，献耶和华的火祭。他有残疾，不可近前来献神的食物。</w:t>
      </w:r>
    </w:p>
    <w:p>
      <w:pPr>
        <w:pStyle w:val="2"/>
        <w:rPr>
          <w:rFonts w:hint="eastAsia" w:ascii="宋体" w:hAnsi="宋体" w:eastAsia="宋体" w:cs="宋体"/>
          <w:lang w:eastAsia="zh-CN"/>
        </w:rPr>
      </w:pPr>
      <w:r>
        <w:rPr>
          <w:rFonts w:hint="eastAsia" w:ascii="宋体" w:hAnsi="宋体" w:eastAsia="宋体" w:cs="宋体"/>
          <w:lang w:eastAsia="zh-CN"/>
        </w:rPr>
        <w:t>21:22　神的食物，无论是至圣的或圣的，他都可以1吃；</w:t>
      </w:r>
    </w:p>
    <w:p>
      <w:pPr>
        <w:pStyle w:val="2"/>
        <w:rPr>
          <w:rFonts w:hint="eastAsia" w:ascii="宋体" w:hAnsi="宋体" w:eastAsia="宋体" w:cs="宋体"/>
          <w:lang w:eastAsia="zh-CN"/>
        </w:rPr>
      </w:pPr>
      <w:r>
        <w:rPr>
          <w:rFonts w:hint="eastAsia" w:ascii="宋体" w:hAnsi="宋体" w:eastAsia="宋体" w:cs="宋体"/>
          <w:lang w:eastAsia="zh-CN"/>
        </w:rPr>
        <w:t>21:23　但不可进到幔子前，也不可就近坛前，因为他有残疾，免得亵渎我的圣所；我是使圣所分别为圣的耶和华。</w:t>
      </w:r>
    </w:p>
    <w:p>
      <w:pPr>
        <w:pStyle w:val="2"/>
        <w:rPr>
          <w:rFonts w:hint="eastAsia" w:ascii="宋体" w:hAnsi="宋体" w:eastAsia="宋体" w:cs="宋体"/>
          <w:lang w:eastAsia="zh-CN"/>
        </w:rPr>
      </w:pPr>
      <w:r>
        <w:rPr>
          <w:rFonts w:hint="eastAsia" w:ascii="宋体" w:hAnsi="宋体" w:eastAsia="宋体" w:cs="宋体"/>
          <w:lang w:eastAsia="zh-CN"/>
        </w:rPr>
        <w:t>21:24　于是摩西告诉亚伦和亚伦的儿子们，并以色列众人。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享受圣物时该有的圣别</w:t>
      </w:r>
    </w:p>
    <w:p>
      <w:pPr>
        <w:pStyle w:val="2"/>
        <w:rPr>
          <w:rFonts w:hint="eastAsia" w:ascii="宋体" w:hAnsi="宋体" w:eastAsia="宋体" w:cs="宋体"/>
          <w:lang w:eastAsia="zh-CN"/>
        </w:rPr>
      </w:pPr>
      <w:r>
        <w:rPr>
          <w:rFonts w:hint="eastAsia" w:ascii="宋体" w:hAnsi="宋体" w:eastAsia="宋体" w:cs="宋体"/>
          <w:lang w:eastAsia="zh-CN"/>
        </w:rPr>
        <w:t>二二1～16</w:t>
      </w:r>
    </w:p>
    <w:p>
      <w:pPr>
        <w:pStyle w:val="2"/>
        <w:rPr>
          <w:rFonts w:hint="eastAsia" w:ascii="宋体" w:hAnsi="宋体" w:eastAsia="宋体" w:cs="宋体"/>
          <w:lang w:eastAsia="zh-CN"/>
        </w:rPr>
      </w:pPr>
      <w:r>
        <w:rPr>
          <w:rFonts w:hint="eastAsia" w:ascii="宋体" w:hAnsi="宋体" w:eastAsia="宋体" w:cs="宋体"/>
          <w:lang w:eastAsia="zh-CN"/>
        </w:rPr>
        <w:t>22:1　耶和华对摩西说，</w:t>
      </w:r>
    </w:p>
    <w:p>
      <w:pPr>
        <w:pStyle w:val="2"/>
        <w:rPr>
          <w:rFonts w:hint="eastAsia" w:ascii="宋体" w:hAnsi="宋体" w:eastAsia="宋体" w:cs="宋体"/>
          <w:lang w:eastAsia="zh-CN"/>
        </w:rPr>
      </w:pPr>
      <w:r>
        <w:rPr>
          <w:rFonts w:hint="eastAsia" w:ascii="宋体" w:hAnsi="宋体" w:eastAsia="宋体" w:cs="宋体"/>
          <w:lang w:eastAsia="zh-CN"/>
        </w:rPr>
        <w:t>22:2　你吩咐亚伦和他的儿子们，要1谨慎对待以色列人所分别为圣归我的2圣物，免得亵渎我的圣名；我是耶和华。</w:t>
      </w:r>
    </w:p>
    <w:p>
      <w:pPr>
        <w:pStyle w:val="2"/>
        <w:rPr>
          <w:rFonts w:hint="eastAsia" w:ascii="宋体" w:hAnsi="宋体" w:eastAsia="宋体" w:cs="宋体"/>
          <w:lang w:eastAsia="zh-CN"/>
        </w:rPr>
      </w:pPr>
      <w:r>
        <w:rPr>
          <w:rFonts w:hint="eastAsia" w:ascii="宋体" w:hAnsi="宋体" w:eastAsia="宋体" w:cs="宋体"/>
          <w:lang w:eastAsia="zh-CN"/>
        </w:rPr>
        <w:t>22:3　你要对他们说，你们世世代代的后裔中，凡身上有1不洁，却接近以色列人所分别为圣、归耶和华之圣物的，那人必从我面前剪除；我是耶和华。</w:t>
      </w:r>
    </w:p>
    <w:p>
      <w:pPr>
        <w:pStyle w:val="2"/>
        <w:rPr>
          <w:rFonts w:hint="eastAsia" w:ascii="宋体" w:hAnsi="宋体" w:eastAsia="宋体" w:cs="宋体"/>
          <w:lang w:eastAsia="zh-CN"/>
        </w:rPr>
      </w:pPr>
      <w:r>
        <w:rPr>
          <w:rFonts w:hint="eastAsia" w:ascii="宋体" w:hAnsi="宋体" w:eastAsia="宋体" w:cs="宋体"/>
          <w:lang w:eastAsia="zh-CN"/>
        </w:rPr>
        <w:t>22:4　亚伦的后裔，凡患麻风或有漏症的，不可吃圣物，直等他洁净了。无论谁触着那因死尸不洁净的物，或泄精的人，</w:t>
      </w:r>
    </w:p>
    <w:p>
      <w:pPr>
        <w:pStyle w:val="2"/>
        <w:rPr>
          <w:rFonts w:hint="eastAsia" w:ascii="宋体" w:hAnsi="宋体" w:eastAsia="宋体" w:cs="宋体"/>
          <w:lang w:eastAsia="zh-CN"/>
        </w:rPr>
      </w:pPr>
      <w:r>
        <w:rPr>
          <w:rFonts w:hint="eastAsia" w:ascii="宋体" w:hAnsi="宋体" w:eastAsia="宋体" w:cs="宋体"/>
          <w:lang w:eastAsia="zh-CN"/>
        </w:rPr>
        <w:t>22:5　或触着什么使他不洁净的爬物，或触着使他不洁净的人，（不拘那人有什么不洁净，）</w:t>
      </w:r>
    </w:p>
    <w:p>
      <w:pPr>
        <w:pStyle w:val="2"/>
        <w:rPr>
          <w:rFonts w:hint="eastAsia" w:ascii="宋体" w:hAnsi="宋体" w:eastAsia="宋体" w:cs="宋体"/>
          <w:lang w:eastAsia="zh-CN"/>
        </w:rPr>
      </w:pPr>
      <w:r>
        <w:rPr>
          <w:rFonts w:hint="eastAsia" w:ascii="宋体" w:hAnsi="宋体" w:eastAsia="宋体" w:cs="宋体"/>
          <w:lang w:eastAsia="zh-CN"/>
        </w:rPr>
        <w:t>22:6　触着这些的人，必不洁净到晚上；若不用水洗1身，就不可吃圣物。</w:t>
      </w:r>
    </w:p>
    <w:p>
      <w:pPr>
        <w:pStyle w:val="2"/>
        <w:rPr>
          <w:rFonts w:hint="eastAsia" w:ascii="宋体" w:hAnsi="宋体" w:eastAsia="宋体" w:cs="宋体"/>
          <w:lang w:eastAsia="zh-CN"/>
        </w:rPr>
      </w:pPr>
      <w:r>
        <w:rPr>
          <w:rFonts w:hint="eastAsia" w:ascii="宋体" w:hAnsi="宋体" w:eastAsia="宋体" w:cs="宋体"/>
          <w:lang w:eastAsia="zh-CN"/>
        </w:rPr>
        <w:t>22:7　日落的时候，他就洁净了，然后可以吃圣物，因为这是他的食物。</w:t>
      </w:r>
    </w:p>
    <w:p>
      <w:pPr>
        <w:pStyle w:val="2"/>
        <w:rPr>
          <w:rFonts w:hint="eastAsia" w:ascii="宋体" w:hAnsi="宋体" w:eastAsia="宋体" w:cs="宋体"/>
          <w:lang w:eastAsia="zh-CN"/>
        </w:rPr>
      </w:pPr>
      <w:r>
        <w:rPr>
          <w:rFonts w:hint="eastAsia" w:ascii="宋体" w:hAnsi="宋体" w:eastAsia="宋体" w:cs="宋体"/>
          <w:lang w:eastAsia="zh-CN"/>
        </w:rPr>
        <w:t>22:8　自死的或被野兽撕裂的，他不可吃，免得因此成为不洁；我是耶和华。</w:t>
      </w:r>
    </w:p>
    <w:p>
      <w:pPr>
        <w:pStyle w:val="2"/>
        <w:rPr>
          <w:rFonts w:hint="eastAsia" w:ascii="宋体" w:hAnsi="宋体" w:eastAsia="宋体" w:cs="宋体"/>
          <w:lang w:eastAsia="zh-CN"/>
        </w:rPr>
      </w:pPr>
      <w:r>
        <w:rPr>
          <w:rFonts w:hint="eastAsia" w:ascii="宋体" w:hAnsi="宋体" w:eastAsia="宋体" w:cs="宋体"/>
          <w:lang w:eastAsia="zh-CN"/>
        </w:rPr>
        <w:t>22:9　所以他们要守我所吩咐的，免得亵渎了圣物，因此担罪而死；我是使他们分别为圣的耶和华。</w:t>
      </w:r>
    </w:p>
    <w:p>
      <w:pPr>
        <w:pStyle w:val="2"/>
        <w:rPr>
          <w:rFonts w:hint="eastAsia" w:ascii="宋体" w:hAnsi="宋体" w:eastAsia="宋体" w:cs="宋体"/>
          <w:lang w:eastAsia="zh-CN"/>
        </w:rPr>
      </w:pPr>
      <w:r>
        <w:rPr>
          <w:rFonts w:hint="eastAsia" w:ascii="宋体" w:hAnsi="宋体" w:eastAsia="宋体" w:cs="宋体"/>
          <w:lang w:eastAsia="zh-CN"/>
        </w:rPr>
        <w:t>22:10　凡1外人不可吃圣物；寄居在祭司家的，或是雇工，都不可吃圣物。</w:t>
      </w:r>
    </w:p>
    <w:p>
      <w:pPr>
        <w:pStyle w:val="2"/>
        <w:rPr>
          <w:rFonts w:hint="eastAsia" w:ascii="宋体" w:hAnsi="宋体" w:eastAsia="宋体" w:cs="宋体"/>
          <w:lang w:eastAsia="zh-CN"/>
        </w:rPr>
      </w:pPr>
      <w:r>
        <w:rPr>
          <w:rFonts w:hint="eastAsia" w:ascii="宋体" w:hAnsi="宋体" w:eastAsia="宋体" w:cs="宋体"/>
          <w:lang w:eastAsia="zh-CN"/>
        </w:rPr>
        <w:t>22:11　倘若是祭司用自己银钱买得的人，就可以吃圣物；生在他家的人，也可以吃他的食物。</w:t>
      </w:r>
    </w:p>
    <w:p>
      <w:pPr>
        <w:pStyle w:val="2"/>
        <w:rPr>
          <w:rFonts w:hint="eastAsia" w:ascii="宋体" w:hAnsi="宋体" w:eastAsia="宋体" w:cs="宋体"/>
          <w:lang w:eastAsia="zh-CN"/>
        </w:rPr>
      </w:pPr>
      <w:r>
        <w:rPr>
          <w:rFonts w:hint="eastAsia" w:ascii="宋体" w:hAnsi="宋体" w:eastAsia="宋体" w:cs="宋体"/>
          <w:lang w:eastAsia="zh-CN"/>
        </w:rPr>
        <w:t>22:12　祭司的1女儿若嫁给外人，就不可吃举祭的圣物。</w:t>
      </w:r>
    </w:p>
    <w:p>
      <w:pPr>
        <w:pStyle w:val="2"/>
        <w:rPr>
          <w:rFonts w:hint="eastAsia" w:ascii="宋体" w:hAnsi="宋体" w:eastAsia="宋体" w:cs="宋体"/>
          <w:lang w:eastAsia="zh-CN"/>
        </w:rPr>
      </w:pPr>
      <w:r>
        <w:rPr>
          <w:rFonts w:hint="eastAsia" w:ascii="宋体" w:hAnsi="宋体" w:eastAsia="宋体" w:cs="宋体"/>
          <w:lang w:eastAsia="zh-CN"/>
        </w:rPr>
        <w:t>22:13　但祭司的女儿若成了寡妇，或是被休了，没有孩子，又归回父家，与她年轻时一样，就可以吃她父亲的食物；只是外人不可吃。</w:t>
      </w:r>
    </w:p>
    <w:p>
      <w:pPr>
        <w:pStyle w:val="2"/>
        <w:rPr>
          <w:rFonts w:hint="eastAsia" w:ascii="宋体" w:hAnsi="宋体" w:eastAsia="宋体" w:cs="宋体"/>
          <w:lang w:eastAsia="zh-CN"/>
        </w:rPr>
      </w:pPr>
      <w:r>
        <w:rPr>
          <w:rFonts w:hint="eastAsia" w:ascii="宋体" w:hAnsi="宋体" w:eastAsia="宋体" w:cs="宋体"/>
          <w:lang w:eastAsia="zh-CN"/>
        </w:rPr>
        <w:t>22:14　若有人误吃了圣物，要把圣物加上原数的五分之一，交给祭司。</w:t>
      </w:r>
    </w:p>
    <w:p>
      <w:pPr>
        <w:pStyle w:val="2"/>
        <w:rPr>
          <w:rFonts w:hint="eastAsia" w:ascii="宋体" w:hAnsi="宋体" w:eastAsia="宋体" w:cs="宋体"/>
          <w:lang w:eastAsia="zh-CN"/>
        </w:rPr>
      </w:pPr>
      <w:r>
        <w:rPr>
          <w:rFonts w:hint="eastAsia" w:ascii="宋体" w:hAnsi="宋体" w:eastAsia="宋体" w:cs="宋体"/>
          <w:lang w:eastAsia="zh-CN"/>
        </w:rPr>
        <w:t>22:15　祭司不可亵渎以色列人所献给耶和华的圣物，</w:t>
      </w:r>
    </w:p>
    <w:p>
      <w:pPr>
        <w:pStyle w:val="2"/>
        <w:rPr>
          <w:rFonts w:hint="eastAsia" w:ascii="宋体" w:hAnsi="宋体" w:eastAsia="宋体" w:cs="宋体"/>
          <w:lang w:eastAsia="zh-CN"/>
        </w:rPr>
      </w:pPr>
      <w:r>
        <w:rPr>
          <w:rFonts w:hint="eastAsia" w:ascii="宋体" w:hAnsi="宋体" w:eastAsia="宋体" w:cs="宋体"/>
          <w:lang w:eastAsia="zh-CN"/>
        </w:rPr>
        <w:t>22:16　免得他们在吃圣物时，自取罪孽，有了罪过；因为我是使他们分别为圣的耶和华。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为还愿并甘心献之供物蒙悦纳的路</w:t>
      </w:r>
    </w:p>
    <w:p>
      <w:pPr>
        <w:pStyle w:val="2"/>
        <w:rPr>
          <w:rFonts w:hint="eastAsia" w:ascii="宋体" w:hAnsi="宋体" w:eastAsia="宋体" w:cs="宋体"/>
          <w:lang w:eastAsia="zh-CN"/>
        </w:rPr>
      </w:pPr>
      <w:r>
        <w:rPr>
          <w:rFonts w:hint="eastAsia" w:ascii="宋体" w:hAnsi="宋体" w:eastAsia="宋体" w:cs="宋体"/>
          <w:lang w:eastAsia="zh-CN"/>
        </w:rPr>
        <w:t>二二17～33</w:t>
      </w:r>
    </w:p>
    <w:p>
      <w:pPr>
        <w:pStyle w:val="2"/>
        <w:rPr>
          <w:rFonts w:hint="eastAsia" w:ascii="宋体" w:hAnsi="宋体" w:eastAsia="宋体" w:cs="宋体"/>
          <w:lang w:eastAsia="zh-CN"/>
        </w:rPr>
      </w:pPr>
      <w:r>
        <w:rPr>
          <w:rFonts w:hint="eastAsia" w:ascii="宋体" w:hAnsi="宋体" w:eastAsia="宋体" w:cs="宋体"/>
          <w:lang w:eastAsia="zh-CN"/>
        </w:rPr>
        <w:t>22:17　耶和华对摩西说，</w:t>
      </w:r>
    </w:p>
    <w:p>
      <w:pPr>
        <w:pStyle w:val="2"/>
        <w:rPr>
          <w:rFonts w:hint="eastAsia" w:ascii="宋体" w:hAnsi="宋体" w:eastAsia="宋体" w:cs="宋体"/>
          <w:lang w:eastAsia="zh-CN"/>
        </w:rPr>
      </w:pPr>
      <w:r>
        <w:rPr>
          <w:rFonts w:hint="eastAsia" w:ascii="宋体" w:hAnsi="宋体" w:eastAsia="宋体" w:cs="宋体"/>
          <w:lang w:eastAsia="zh-CN"/>
        </w:rPr>
        <w:t>22:18　你要对亚伦和他儿子们，并以色列众人说，以色列家中的人，或在以色列中寄居的，凡献供物，无论是为1还愿，或是1甘心献的，就是献给耶和华作燔祭的，</w:t>
      </w:r>
    </w:p>
    <w:p>
      <w:pPr>
        <w:pStyle w:val="2"/>
        <w:rPr>
          <w:rFonts w:hint="eastAsia" w:ascii="宋体" w:hAnsi="宋体" w:eastAsia="宋体" w:cs="宋体"/>
          <w:lang w:eastAsia="zh-CN"/>
        </w:rPr>
      </w:pPr>
      <w:r>
        <w:rPr>
          <w:rFonts w:hint="eastAsia" w:ascii="宋体" w:hAnsi="宋体" w:eastAsia="宋体" w:cs="宋体"/>
          <w:lang w:eastAsia="zh-CN"/>
        </w:rPr>
        <w:t>22:19　要将没有残疾的公牛、或公绵羊、或公山羊献上，使你们蒙悦纳。</w:t>
      </w:r>
    </w:p>
    <w:p>
      <w:pPr>
        <w:pStyle w:val="2"/>
        <w:rPr>
          <w:rFonts w:hint="eastAsia" w:ascii="宋体" w:hAnsi="宋体" w:eastAsia="宋体" w:cs="宋体"/>
          <w:lang w:eastAsia="zh-CN"/>
        </w:rPr>
      </w:pPr>
      <w:r>
        <w:rPr>
          <w:rFonts w:hint="eastAsia" w:ascii="宋体" w:hAnsi="宋体" w:eastAsia="宋体" w:cs="宋体"/>
          <w:lang w:eastAsia="zh-CN"/>
        </w:rPr>
        <w:t>22:20　凡有残疾的，你们不可献上，因为这不蒙悦纳。</w:t>
      </w:r>
    </w:p>
    <w:p>
      <w:pPr>
        <w:pStyle w:val="2"/>
        <w:rPr>
          <w:rFonts w:hint="eastAsia" w:ascii="宋体" w:hAnsi="宋体" w:eastAsia="宋体" w:cs="宋体"/>
          <w:lang w:eastAsia="zh-CN"/>
        </w:rPr>
      </w:pPr>
      <w:r>
        <w:rPr>
          <w:rFonts w:hint="eastAsia" w:ascii="宋体" w:hAnsi="宋体" w:eastAsia="宋体" w:cs="宋体"/>
          <w:lang w:eastAsia="zh-CN"/>
        </w:rPr>
        <w:t>22:21　凡从牛群或羊群中，将平安祭牲献给耶和华，为要1还特许的愿，或是甘心献的，所献的必须是纯全无残疾的，才蒙悦纳。</w:t>
      </w:r>
    </w:p>
    <w:p>
      <w:pPr>
        <w:pStyle w:val="2"/>
        <w:rPr>
          <w:rFonts w:hint="eastAsia" w:ascii="宋体" w:hAnsi="宋体" w:eastAsia="宋体" w:cs="宋体"/>
          <w:lang w:eastAsia="zh-CN"/>
        </w:rPr>
      </w:pPr>
      <w:r>
        <w:rPr>
          <w:rFonts w:hint="eastAsia" w:ascii="宋体" w:hAnsi="宋体" w:eastAsia="宋体" w:cs="宋体"/>
          <w:lang w:eastAsia="zh-CN"/>
        </w:rPr>
        <w:t>22:22　瞎眼的、折伤的、残废的、有瘤子的、长癣的、长疥的，都不可献给耶和华，也不可在坛上作为火祭献给耶和华。</w:t>
      </w:r>
    </w:p>
    <w:p>
      <w:pPr>
        <w:pStyle w:val="2"/>
        <w:rPr>
          <w:rFonts w:hint="eastAsia" w:ascii="宋体" w:hAnsi="宋体" w:eastAsia="宋体" w:cs="宋体"/>
          <w:lang w:eastAsia="zh-CN"/>
        </w:rPr>
      </w:pPr>
      <w:r>
        <w:rPr>
          <w:rFonts w:hint="eastAsia" w:ascii="宋体" w:hAnsi="宋体" w:eastAsia="宋体" w:cs="宋体"/>
          <w:lang w:eastAsia="zh-CN"/>
        </w:rPr>
        <w:t>22:23　无论是牛或羊，若肢体1有余或缺少的，只可作甘心祭献上；若用以还愿，就不蒙悦纳。</w:t>
      </w:r>
    </w:p>
    <w:p>
      <w:pPr>
        <w:pStyle w:val="2"/>
        <w:rPr>
          <w:rFonts w:hint="eastAsia" w:ascii="宋体" w:hAnsi="宋体" w:eastAsia="宋体" w:cs="宋体"/>
          <w:lang w:eastAsia="zh-CN"/>
        </w:rPr>
      </w:pPr>
      <w:r>
        <w:rPr>
          <w:rFonts w:hint="eastAsia" w:ascii="宋体" w:hAnsi="宋体" w:eastAsia="宋体" w:cs="宋体"/>
          <w:lang w:eastAsia="zh-CN"/>
        </w:rPr>
        <w:t>22:24　凡外肾损伤、或压碎、或破裂、或割除的，不可献给耶和华；在你们的地上不可这样行。</w:t>
      </w:r>
    </w:p>
    <w:p>
      <w:pPr>
        <w:pStyle w:val="2"/>
        <w:rPr>
          <w:rFonts w:hint="eastAsia" w:ascii="宋体" w:hAnsi="宋体" w:eastAsia="宋体" w:cs="宋体"/>
          <w:lang w:eastAsia="zh-CN"/>
        </w:rPr>
      </w:pPr>
      <w:r>
        <w:rPr>
          <w:rFonts w:hint="eastAsia" w:ascii="宋体" w:hAnsi="宋体" w:eastAsia="宋体" w:cs="宋体"/>
          <w:lang w:eastAsia="zh-CN"/>
        </w:rPr>
        <w:t>22:25　这类的物，你们一样也不可从1外人的手接受，作你们神的食物献上；因为这些都有损坏，有残疾，必不蒙悦纳。</w:t>
      </w:r>
    </w:p>
    <w:p>
      <w:pPr>
        <w:pStyle w:val="2"/>
        <w:rPr>
          <w:rFonts w:hint="eastAsia" w:ascii="宋体" w:hAnsi="宋体" w:eastAsia="宋体" w:cs="宋体"/>
          <w:lang w:eastAsia="zh-CN"/>
        </w:rPr>
      </w:pPr>
      <w:r>
        <w:rPr>
          <w:rFonts w:hint="eastAsia" w:ascii="宋体" w:hAnsi="宋体" w:eastAsia="宋体" w:cs="宋体"/>
          <w:lang w:eastAsia="zh-CN"/>
        </w:rPr>
        <w:t>22:26　耶和华对摩西说，</w:t>
      </w:r>
    </w:p>
    <w:p>
      <w:pPr>
        <w:pStyle w:val="2"/>
        <w:rPr>
          <w:rFonts w:hint="eastAsia" w:ascii="宋体" w:hAnsi="宋体" w:eastAsia="宋体" w:cs="宋体"/>
          <w:lang w:eastAsia="zh-CN"/>
        </w:rPr>
      </w:pPr>
      <w:r>
        <w:rPr>
          <w:rFonts w:hint="eastAsia" w:ascii="宋体" w:hAnsi="宋体" w:eastAsia="宋体" w:cs="宋体"/>
          <w:lang w:eastAsia="zh-CN"/>
        </w:rPr>
        <w:t>22:27　才生的公牛、绵羊或山羊，七天当跟着母；从1第八天以后，可以当供物蒙悦纳，作为献给耶和华的火祭。</w:t>
      </w:r>
    </w:p>
    <w:p>
      <w:pPr>
        <w:pStyle w:val="2"/>
        <w:rPr>
          <w:rFonts w:hint="eastAsia" w:ascii="宋体" w:hAnsi="宋体" w:eastAsia="宋体" w:cs="宋体"/>
          <w:lang w:eastAsia="zh-CN"/>
        </w:rPr>
      </w:pPr>
      <w:r>
        <w:rPr>
          <w:rFonts w:hint="eastAsia" w:ascii="宋体" w:hAnsi="宋体" w:eastAsia="宋体" w:cs="宋体"/>
          <w:lang w:eastAsia="zh-CN"/>
        </w:rPr>
        <w:t>22:28　无论是母牛或母羊，不可同日宰母和子。</w:t>
      </w:r>
    </w:p>
    <w:p>
      <w:pPr>
        <w:pStyle w:val="2"/>
        <w:rPr>
          <w:rFonts w:hint="eastAsia" w:ascii="宋体" w:hAnsi="宋体" w:eastAsia="宋体" w:cs="宋体"/>
          <w:lang w:eastAsia="zh-CN"/>
        </w:rPr>
      </w:pPr>
      <w:r>
        <w:rPr>
          <w:rFonts w:hint="eastAsia" w:ascii="宋体" w:hAnsi="宋体" w:eastAsia="宋体" w:cs="宋体"/>
          <w:lang w:eastAsia="zh-CN"/>
        </w:rPr>
        <w:t>22:29　你们献感谢祭给耶和华，要献得可蒙悦纳。</w:t>
      </w:r>
    </w:p>
    <w:p>
      <w:pPr>
        <w:pStyle w:val="2"/>
        <w:rPr>
          <w:rFonts w:hint="eastAsia" w:ascii="宋体" w:hAnsi="宋体" w:eastAsia="宋体" w:cs="宋体"/>
          <w:lang w:eastAsia="zh-CN"/>
        </w:rPr>
      </w:pPr>
      <w:r>
        <w:rPr>
          <w:rFonts w:hint="eastAsia" w:ascii="宋体" w:hAnsi="宋体" w:eastAsia="宋体" w:cs="宋体"/>
          <w:lang w:eastAsia="zh-CN"/>
        </w:rPr>
        <w:t>22:30　要1当天吃，一点不可留到早晨；我是耶和华。</w:t>
      </w:r>
    </w:p>
    <w:p>
      <w:pPr>
        <w:pStyle w:val="2"/>
        <w:rPr>
          <w:rFonts w:hint="eastAsia" w:ascii="宋体" w:hAnsi="宋体" w:eastAsia="宋体" w:cs="宋体"/>
          <w:lang w:eastAsia="zh-CN"/>
        </w:rPr>
      </w:pPr>
      <w:r>
        <w:rPr>
          <w:rFonts w:hint="eastAsia" w:ascii="宋体" w:hAnsi="宋体" w:eastAsia="宋体" w:cs="宋体"/>
          <w:lang w:eastAsia="zh-CN"/>
        </w:rPr>
        <w:t>22:31　你们要谨守遵行我的诫命；我是耶和华。</w:t>
      </w:r>
    </w:p>
    <w:p>
      <w:pPr>
        <w:pStyle w:val="2"/>
        <w:rPr>
          <w:rFonts w:hint="eastAsia" w:ascii="宋体" w:hAnsi="宋体" w:eastAsia="宋体" w:cs="宋体"/>
          <w:lang w:eastAsia="zh-CN"/>
        </w:rPr>
      </w:pPr>
      <w:r>
        <w:rPr>
          <w:rFonts w:hint="eastAsia" w:ascii="宋体" w:hAnsi="宋体" w:eastAsia="宋体" w:cs="宋体"/>
          <w:lang w:eastAsia="zh-CN"/>
        </w:rPr>
        <w:t>22:32　你们不可亵渎我的圣名，我要在以色列人中被尊为圣；我是使你们分别为圣的耶和华，</w:t>
      </w:r>
    </w:p>
    <w:p>
      <w:pPr>
        <w:pStyle w:val="2"/>
        <w:rPr>
          <w:rFonts w:hint="eastAsia" w:ascii="宋体" w:hAnsi="宋体" w:eastAsia="宋体" w:cs="宋体"/>
          <w:lang w:eastAsia="zh-CN"/>
        </w:rPr>
      </w:pPr>
      <w:r>
        <w:rPr>
          <w:rFonts w:hint="eastAsia" w:ascii="宋体" w:hAnsi="宋体" w:eastAsia="宋体" w:cs="宋体"/>
          <w:lang w:eastAsia="zh-CN"/>
        </w:rPr>
        <w:t>22:33　把你们从埃及地领出来，作你们的神；我是耶和华。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节期的条例</w:t>
      </w:r>
    </w:p>
    <w:p>
      <w:pPr>
        <w:pStyle w:val="2"/>
        <w:rPr>
          <w:rFonts w:hint="eastAsia" w:ascii="宋体" w:hAnsi="宋体" w:eastAsia="宋体" w:cs="宋体"/>
          <w:lang w:eastAsia="zh-CN"/>
        </w:rPr>
      </w:pPr>
      <w:r>
        <w:rPr>
          <w:rFonts w:hint="eastAsia" w:ascii="宋体" w:hAnsi="宋体" w:eastAsia="宋体" w:cs="宋体"/>
          <w:lang w:eastAsia="zh-CN"/>
        </w:rPr>
        <w:t>二三1～44</w:t>
      </w:r>
    </w:p>
    <w:p>
      <w:pPr>
        <w:pStyle w:val="2"/>
        <w:rPr>
          <w:rFonts w:hint="eastAsia" w:ascii="宋体" w:hAnsi="宋体" w:eastAsia="宋体" w:cs="宋体"/>
          <w:lang w:eastAsia="zh-CN"/>
        </w:rPr>
      </w:pPr>
      <w:r>
        <w:rPr>
          <w:rFonts w:hint="eastAsia" w:ascii="宋体" w:hAnsi="宋体" w:eastAsia="宋体" w:cs="宋体"/>
          <w:lang w:eastAsia="zh-CN"/>
        </w:rPr>
        <w:t>一　每周的节期－安息日</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23:1　耶和华对摩西说，</w:t>
      </w:r>
    </w:p>
    <w:p>
      <w:pPr>
        <w:pStyle w:val="2"/>
        <w:rPr>
          <w:rFonts w:hint="eastAsia" w:ascii="宋体" w:hAnsi="宋体" w:eastAsia="宋体" w:cs="宋体"/>
          <w:lang w:eastAsia="zh-CN"/>
        </w:rPr>
      </w:pPr>
      <w:r>
        <w:rPr>
          <w:rFonts w:hint="eastAsia" w:ascii="宋体" w:hAnsi="宋体" w:eastAsia="宋体" w:cs="宋体"/>
          <w:lang w:eastAsia="zh-CN"/>
        </w:rPr>
        <w:t>23:2　你要对以色列人说，这些是我耶和华所定的1节期，就是你们要宣告为圣2会的节期。</w:t>
      </w:r>
    </w:p>
    <w:p>
      <w:pPr>
        <w:pStyle w:val="2"/>
        <w:rPr>
          <w:rFonts w:hint="eastAsia" w:ascii="宋体" w:hAnsi="宋体" w:eastAsia="宋体" w:cs="宋体"/>
          <w:lang w:eastAsia="zh-CN"/>
        </w:rPr>
      </w:pPr>
      <w:r>
        <w:rPr>
          <w:rFonts w:hint="eastAsia" w:ascii="宋体" w:hAnsi="宋体" w:eastAsia="宋体" w:cs="宋体"/>
          <w:lang w:eastAsia="zh-CN"/>
        </w:rPr>
        <w:t>23:3　六日要作工，第七日是完全安息的1安息日，当有圣会。你们什么工都不可作；这是在你们一切的住处向耶和华守的安息日。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每年的节期</w:t>
      </w:r>
    </w:p>
    <w:p>
      <w:pPr>
        <w:pStyle w:val="2"/>
        <w:rPr>
          <w:rFonts w:hint="eastAsia" w:ascii="宋体" w:hAnsi="宋体" w:eastAsia="宋体" w:cs="宋体"/>
          <w:lang w:eastAsia="zh-CN"/>
        </w:rPr>
      </w:pPr>
      <w:r>
        <w:rPr>
          <w:rFonts w:hint="eastAsia" w:ascii="宋体" w:hAnsi="宋体" w:eastAsia="宋体" w:cs="宋体"/>
          <w:lang w:eastAsia="zh-CN"/>
        </w:rPr>
        <w:t>4～44</w:t>
      </w:r>
    </w:p>
    <w:p>
      <w:pPr>
        <w:pStyle w:val="2"/>
        <w:rPr>
          <w:rFonts w:hint="eastAsia" w:ascii="宋体" w:hAnsi="宋体" w:eastAsia="宋体" w:cs="宋体"/>
          <w:lang w:eastAsia="zh-CN"/>
        </w:rPr>
      </w:pPr>
      <w:r>
        <w:rPr>
          <w:rFonts w:hint="eastAsia" w:ascii="宋体" w:hAnsi="宋体" w:eastAsia="宋体" w:cs="宋体"/>
          <w:lang w:eastAsia="zh-CN"/>
        </w:rPr>
        <w:t>1　逾越节</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23:4　耶和华所定的1节期，就是你们到了所定的日期要宣告为圣会的，乃是这些：</w:t>
      </w:r>
    </w:p>
    <w:p>
      <w:pPr>
        <w:pStyle w:val="2"/>
        <w:rPr>
          <w:rFonts w:hint="eastAsia" w:ascii="宋体" w:hAnsi="宋体" w:eastAsia="宋体" w:cs="宋体"/>
          <w:lang w:eastAsia="zh-CN"/>
        </w:rPr>
      </w:pPr>
      <w:r>
        <w:rPr>
          <w:rFonts w:hint="eastAsia" w:ascii="宋体" w:hAnsi="宋体" w:eastAsia="宋体" w:cs="宋体"/>
          <w:lang w:eastAsia="zh-CN"/>
        </w:rPr>
        <w:t>23:5　正月十四日，1黄昏的时候，是耶和华的2逾越节。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无酵节</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23:6　这月十五日是向耶和华守的无酵节；你们要吃无酵饼七日。</w:t>
      </w:r>
    </w:p>
    <w:p>
      <w:pPr>
        <w:pStyle w:val="2"/>
        <w:rPr>
          <w:rFonts w:hint="eastAsia" w:ascii="宋体" w:hAnsi="宋体" w:eastAsia="宋体" w:cs="宋体"/>
          <w:lang w:eastAsia="zh-CN"/>
        </w:rPr>
      </w:pPr>
      <w:r>
        <w:rPr>
          <w:rFonts w:hint="eastAsia" w:ascii="宋体" w:hAnsi="宋体" w:eastAsia="宋体" w:cs="宋体"/>
          <w:lang w:eastAsia="zh-CN"/>
        </w:rPr>
        <w:t>23:7　1第一日当有圣会，什么劳碌的工都不可作；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23:8　要将火祭献给耶和华1七日。第七日当有圣会，什么劳碌的工都不可作。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初熟节</w:t>
      </w:r>
    </w:p>
    <w:p>
      <w:pPr>
        <w:pStyle w:val="2"/>
        <w:rPr>
          <w:rFonts w:hint="eastAsia" w:ascii="宋体" w:hAnsi="宋体" w:eastAsia="宋体" w:cs="宋体"/>
          <w:lang w:eastAsia="zh-CN"/>
        </w:rPr>
      </w:pPr>
      <w:r>
        <w:rPr>
          <w:rFonts w:hint="eastAsia" w:ascii="宋体" w:hAnsi="宋体" w:eastAsia="宋体" w:cs="宋体"/>
          <w:lang w:eastAsia="zh-CN"/>
        </w:rPr>
        <w:t>9～14</w:t>
      </w:r>
    </w:p>
    <w:p>
      <w:pPr>
        <w:pStyle w:val="2"/>
        <w:rPr>
          <w:rFonts w:hint="eastAsia" w:ascii="宋体" w:hAnsi="宋体" w:eastAsia="宋体" w:cs="宋体"/>
          <w:lang w:eastAsia="zh-CN"/>
        </w:rPr>
      </w:pPr>
      <w:r>
        <w:rPr>
          <w:rFonts w:hint="eastAsia" w:ascii="宋体" w:hAnsi="宋体" w:eastAsia="宋体" w:cs="宋体"/>
          <w:lang w:eastAsia="zh-CN"/>
        </w:rPr>
        <w:t>23:9　耶和华对摩西说，</w:t>
      </w:r>
    </w:p>
    <w:p>
      <w:pPr>
        <w:pStyle w:val="2"/>
        <w:rPr>
          <w:rFonts w:hint="eastAsia" w:ascii="宋体" w:hAnsi="宋体" w:eastAsia="宋体" w:cs="宋体"/>
          <w:lang w:eastAsia="zh-CN"/>
        </w:rPr>
      </w:pPr>
      <w:r>
        <w:rPr>
          <w:rFonts w:hint="eastAsia" w:ascii="宋体" w:hAnsi="宋体" w:eastAsia="宋体" w:cs="宋体"/>
          <w:lang w:eastAsia="zh-CN"/>
        </w:rPr>
        <w:t>23:10　你要对以色列人说，你们进了我赐给你们的地，收割庄稼的时候，要将1初熟的庄稼一捆带给祭司；</w:t>
      </w:r>
    </w:p>
    <w:p>
      <w:pPr>
        <w:pStyle w:val="2"/>
        <w:rPr>
          <w:rFonts w:hint="eastAsia" w:ascii="宋体" w:hAnsi="宋体" w:eastAsia="宋体" w:cs="宋体"/>
          <w:lang w:eastAsia="zh-CN"/>
        </w:rPr>
      </w:pPr>
      <w:r>
        <w:rPr>
          <w:rFonts w:hint="eastAsia" w:ascii="宋体" w:hAnsi="宋体" w:eastAsia="宋体" w:cs="宋体"/>
          <w:lang w:eastAsia="zh-CN"/>
        </w:rPr>
        <w:t>23:11　他要把这一捆在耶和华面前摇一摇，使你们1蒙悦纳；祭司要在安息日的次日把这捆摇一摇。</w:t>
      </w:r>
    </w:p>
    <w:p>
      <w:pPr>
        <w:pStyle w:val="2"/>
        <w:rPr>
          <w:rFonts w:hint="eastAsia" w:ascii="宋体" w:hAnsi="宋体" w:eastAsia="宋体" w:cs="宋体"/>
          <w:lang w:eastAsia="zh-CN"/>
        </w:rPr>
      </w:pPr>
      <w:r>
        <w:rPr>
          <w:rFonts w:hint="eastAsia" w:ascii="宋体" w:hAnsi="宋体" w:eastAsia="宋体" w:cs="宋体"/>
          <w:lang w:eastAsia="zh-CN"/>
        </w:rPr>
        <w:t>23:12　摇这捆的日子，你们要把一只一岁、没有残疾的公绵羊羔献给耶和华为1燔祭。</w:t>
      </w:r>
    </w:p>
    <w:p>
      <w:pPr>
        <w:pStyle w:val="2"/>
        <w:rPr>
          <w:rFonts w:hint="eastAsia" w:ascii="宋体" w:hAnsi="宋体" w:eastAsia="宋体" w:cs="宋体"/>
          <w:lang w:eastAsia="zh-CN"/>
        </w:rPr>
      </w:pPr>
      <w:r>
        <w:rPr>
          <w:rFonts w:hint="eastAsia" w:ascii="宋体" w:hAnsi="宋体" w:eastAsia="宋体" w:cs="宋体"/>
          <w:lang w:eastAsia="zh-CN"/>
        </w:rPr>
        <w:t>23:13　同献的1素祭，是调油的细面一伊法的十分之二，作为怡爽香气的火祭，献给耶和华。同献的2奠祭，是酒一欣的四分之一。</w:t>
      </w:r>
    </w:p>
    <w:p>
      <w:pPr>
        <w:pStyle w:val="2"/>
        <w:rPr>
          <w:rFonts w:hint="eastAsia" w:ascii="宋体" w:hAnsi="宋体" w:eastAsia="宋体" w:cs="宋体"/>
          <w:lang w:eastAsia="zh-CN"/>
        </w:rPr>
      </w:pPr>
      <w:r>
        <w:rPr>
          <w:rFonts w:hint="eastAsia" w:ascii="宋体" w:hAnsi="宋体" w:eastAsia="宋体" w:cs="宋体"/>
          <w:lang w:eastAsia="zh-CN"/>
        </w:rPr>
        <w:t>23:14　无论是饼，是烘的子粒，是新穗子，你们都1不可吃，直等到把你们献给神的供物带来的那一天，才可以吃。这在你们一切的住处，要作世世代代永远的定例。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五旬节</w:t>
      </w:r>
    </w:p>
    <w:p>
      <w:pPr>
        <w:pStyle w:val="2"/>
        <w:rPr>
          <w:rFonts w:hint="eastAsia" w:ascii="宋体" w:hAnsi="宋体" w:eastAsia="宋体" w:cs="宋体"/>
          <w:lang w:eastAsia="zh-CN"/>
        </w:rPr>
      </w:pPr>
      <w:r>
        <w:rPr>
          <w:rFonts w:hint="eastAsia" w:ascii="宋体" w:hAnsi="宋体" w:eastAsia="宋体" w:cs="宋体"/>
          <w:lang w:eastAsia="zh-CN"/>
        </w:rPr>
        <w:t>15～22</w:t>
      </w:r>
    </w:p>
    <w:p>
      <w:pPr>
        <w:pStyle w:val="2"/>
        <w:rPr>
          <w:rFonts w:hint="eastAsia" w:ascii="宋体" w:hAnsi="宋体" w:eastAsia="宋体" w:cs="宋体"/>
          <w:lang w:eastAsia="zh-CN"/>
        </w:rPr>
      </w:pPr>
      <w:r>
        <w:rPr>
          <w:rFonts w:hint="eastAsia" w:ascii="宋体" w:hAnsi="宋体" w:eastAsia="宋体" w:cs="宋体"/>
          <w:lang w:eastAsia="zh-CN"/>
        </w:rPr>
        <w:t>23:15　你们要从安息日的次日，献禾捆为摇祭的那日算起，满了七个1安息日。</w:t>
      </w:r>
    </w:p>
    <w:p>
      <w:pPr>
        <w:pStyle w:val="2"/>
        <w:rPr>
          <w:rFonts w:hint="eastAsia" w:ascii="宋体" w:hAnsi="宋体" w:eastAsia="宋体" w:cs="宋体"/>
          <w:lang w:eastAsia="zh-CN"/>
        </w:rPr>
      </w:pPr>
      <w:r>
        <w:rPr>
          <w:rFonts w:hint="eastAsia" w:ascii="宋体" w:hAnsi="宋体" w:eastAsia="宋体" w:cs="宋体"/>
          <w:lang w:eastAsia="zh-CN"/>
        </w:rPr>
        <w:t>23:16　到第七个安息日的次日，共计1五十天，再要将新素祭献给耶和华。</w:t>
      </w:r>
    </w:p>
    <w:p>
      <w:pPr>
        <w:pStyle w:val="2"/>
        <w:rPr>
          <w:rFonts w:hint="eastAsia" w:ascii="宋体" w:hAnsi="宋体" w:eastAsia="宋体" w:cs="宋体"/>
          <w:lang w:eastAsia="zh-CN"/>
        </w:rPr>
      </w:pPr>
      <w:r>
        <w:rPr>
          <w:rFonts w:hint="eastAsia" w:ascii="宋体" w:hAnsi="宋体" w:eastAsia="宋体" w:cs="宋体"/>
          <w:lang w:eastAsia="zh-CN"/>
        </w:rPr>
        <w:t>23:17　要从你们的住处带来1两个摇祭的饼，是用细面一伊法的十分之二加酵烤成的，当作初熟之物献给耶和华。</w:t>
      </w:r>
    </w:p>
    <w:p>
      <w:pPr>
        <w:pStyle w:val="2"/>
        <w:rPr>
          <w:rFonts w:hint="eastAsia" w:ascii="宋体" w:hAnsi="宋体" w:eastAsia="宋体" w:cs="宋体"/>
          <w:lang w:eastAsia="zh-CN"/>
        </w:rPr>
      </w:pPr>
      <w:r>
        <w:rPr>
          <w:rFonts w:hint="eastAsia" w:ascii="宋体" w:hAnsi="宋体" w:eastAsia="宋体" w:cs="宋体"/>
          <w:lang w:eastAsia="zh-CN"/>
        </w:rPr>
        <w:t>23:18　又要将没有残疾、一岁的羊羔七只、公牛犊一只、公绵羊两只，和饼一同奉上；这些与同献的1素祭和1奠祭要作为1燔祭献给耶和华，就是作怡爽香气的火祭献给耶和华。</w:t>
      </w:r>
    </w:p>
    <w:p>
      <w:pPr>
        <w:pStyle w:val="2"/>
        <w:rPr>
          <w:rFonts w:hint="eastAsia" w:ascii="宋体" w:hAnsi="宋体" w:eastAsia="宋体" w:cs="宋体"/>
          <w:lang w:eastAsia="zh-CN"/>
        </w:rPr>
      </w:pPr>
      <w:r>
        <w:rPr>
          <w:rFonts w:hint="eastAsia" w:ascii="宋体" w:hAnsi="宋体" w:eastAsia="宋体" w:cs="宋体"/>
          <w:lang w:eastAsia="zh-CN"/>
        </w:rPr>
        <w:t>23:19　你们要献一只公山羊作1赎罪祭，两只一岁的公绵羊羔作1平安祭。</w:t>
      </w:r>
    </w:p>
    <w:p>
      <w:pPr>
        <w:pStyle w:val="2"/>
        <w:rPr>
          <w:rFonts w:hint="eastAsia" w:ascii="宋体" w:hAnsi="宋体" w:eastAsia="宋体" w:cs="宋体"/>
          <w:lang w:eastAsia="zh-CN"/>
        </w:rPr>
      </w:pPr>
      <w:r>
        <w:rPr>
          <w:rFonts w:hint="eastAsia" w:ascii="宋体" w:hAnsi="宋体" w:eastAsia="宋体" w:cs="宋体"/>
          <w:lang w:eastAsia="zh-CN"/>
        </w:rPr>
        <w:t>23:20　祭司要把这些和初熟之物作的饼，连同两只公绵羊羔，一同作摇祭，在耶和华面前摇一摇；这些是归耶和华为圣，给与祭司的。</w:t>
      </w:r>
    </w:p>
    <w:p>
      <w:pPr>
        <w:pStyle w:val="2"/>
        <w:rPr>
          <w:rFonts w:hint="eastAsia" w:ascii="宋体" w:hAnsi="宋体" w:eastAsia="宋体" w:cs="宋体"/>
          <w:lang w:eastAsia="zh-CN"/>
        </w:rPr>
      </w:pPr>
      <w:r>
        <w:rPr>
          <w:rFonts w:hint="eastAsia" w:ascii="宋体" w:hAnsi="宋体" w:eastAsia="宋体" w:cs="宋体"/>
          <w:lang w:eastAsia="zh-CN"/>
        </w:rPr>
        <w:t>23:21　当这日，你们要宣告有圣会；1什么劳碌的工都不可作。这在你们一切的住处，要作世世代代永远的定例。</w:t>
      </w:r>
    </w:p>
    <w:p>
      <w:pPr>
        <w:pStyle w:val="2"/>
        <w:rPr>
          <w:rFonts w:hint="eastAsia" w:ascii="宋体" w:hAnsi="宋体" w:eastAsia="宋体" w:cs="宋体"/>
          <w:lang w:eastAsia="zh-CN"/>
        </w:rPr>
      </w:pPr>
      <w:r>
        <w:rPr>
          <w:rFonts w:hint="eastAsia" w:ascii="宋体" w:hAnsi="宋体" w:eastAsia="宋体" w:cs="宋体"/>
          <w:lang w:eastAsia="zh-CN"/>
        </w:rPr>
        <w:t>23:22　你们收割地的庄稼时，不可割尽田角，也不可拾取收割时所遗落的，要留给1穷人和1寄居的；我是耶和华你们的神。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吹角节</w:t>
      </w:r>
    </w:p>
    <w:p>
      <w:pPr>
        <w:pStyle w:val="2"/>
        <w:rPr>
          <w:rFonts w:hint="eastAsia" w:ascii="宋体" w:hAnsi="宋体" w:eastAsia="宋体" w:cs="宋体"/>
          <w:lang w:eastAsia="zh-CN"/>
        </w:rPr>
      </w:pPr>
      <w:r>
        <w:rPr>
          <w:rFonts w:hint="eastAsia" w:ascii="宋体" w:hAnsi="宋体" w:eastAsia="宋体" w:cs="宋体"/>
          <w:lang w:eastAsia="zh-CN"/>
        </w:rPr>
        <w:t>23～25</w:t>
      </w:r>
    </w:p>
    <w:p>
      <w:pPr>
        <w:pStyle w:val="2"/>
        <w:rPr>
          <w:rFonts w:hint="eastAsia" w:ascii="宋体" w:hAnsi="宋体" w:eastAsia="宋体" w:cs="宋体"/>
          <w:lang w:eastAsia="zh-CN"/>
        </w:rPr>
      </w:pPr>
      <w:r>
        <w:rPr>
          <w:rFonts w:hint="eastAsia" w:ascii="宋体" w:hAnsi="宋体" w:eastAsia="宋体" w:cs="宋体"/>
          <w:lang w:eastAsia="zh-CN"/>
        </w:rPr>
        <w:t>23:23　耶和华对摩西说，</w:t>
      </w:r>
    </w:p>
    <w:p>
      <w:pPr>
        <w:pStyle w:val="2"/>
        <w:rPr>
          <w:rFonts w:hint="eastAsia" w:ascii="宋体" w:hAnsi="宋体" w:eastAsia="宋体" w:cs="宋体"/>
          <w:lang w:eastAsia="zh-CN"/>
        </w:rPr>
      </w:pPr>
      <w:r>
        <w:rPr>
          <w:rFonts w:hint="eastAsia" w:ascii="宋体" w:hAnsi="宋体" w:eastAsia="宋体" w:cs="宋体"/>
          <w:lang w:eastAsia="zh-CN"/>
        </w:rPr>
        <w:t>23:24　你要对以色列人说，七月初一日，你们要有完全的安息，要1吹角作记念，当有圣会。</w:t>
      </w:r>
    </w:p>
    <w:p>
      <w:pPr>
        <w:pStyle w:val="2"/>
        <w:rPr>
          <w:rFonts w:hint="eastAsia" w:ascii="宋体" w:hAnsi="宋体" w:eastAsia="宋体" w:cs="宋体"/>
          <w:lang w:eastAsia="zh-CN"/>
        </w:rPr>
      </w:pPr>
      <w:r>
        <w:rPr>
          <w:rFonts w:hint="eastAsia" w:ascii="宋体" w:hAnsi="宋体" w:eastAsia="宋体" w:cs="宋体"/>
          <w:lang w:eastAsia="zh-CN"/>
        </w:rPr>
        <w:t>23:25　什么劳碌的工都不可作，要将火祭献给耶和华。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遮罪节</w:t>
      </w:r>
    </w:p>
    <w:p>
      <w:pPr>
        <w:pStyle w:val="2"/>
        <w:rPr>
          <w:rFonts w:hint="eastAsia" w:ascii="宋体" w:hAnsi="宋体" w:eastAsia="宋体" w:cs="宋体"/>
          <w:lang w:eastAsia="zh-CN"/>
        </w:rPr>
      </w:pPr>
      <w:r>
        <w:rPr>
          <w:rFonts w:hint="eastAsia" w:ascii="宋体" w:hAnsi="宋体" w:eastAsia="宋体" w:cs="宋体"/>
          <w:lang w:eastAsia="zh-CN"/>
        </w:rPr>
        <w:t>26～32</w:t>
      </w:r>
    </w:p>
    <w:p>
      <w:pPr>
        <w:pStyle w:val="2"/>
        <w:rPr>
          <w:rFonts w:hint="eastAsia" w:ascii="宋体" w:hAnsi="宋体" w:eastAsia="宋体" w:cs="宋体"/>
          <w:lang w:eastAsia="zh-CN"/>
        </w:rPr>
      </w:pPr>
      <w:r>
        <w:rPr>
          <w:rFonts w:hint="eastAsia" w:ascii="宋体" w:hAnsi="宋体" w:eastAsia="宋体" w:cs="宋体"/>
          <w:lang w:eastAsia="zh-CN"/>
        </w:rPr>
        <w:t>23:26　耶和华对摩西说，</w:t>
      </w:r>
    </w:p>
    <w:p>
      <w:pPr>
        <w:pStyle w:val="2"/>
        <w:rPr>
          <w:rFonts w:hint="eastAsia" w:ascii="宋体" w:hAnsi="宋体" w:eastAsia="宋体" w:cs="宋体"/>
          <w:lang w:eastAsia="zh-CN"/>
        </w:rPr>
      </w:pPr>
      <w:r>
        <w:rPr>
          <w:rFonts w:hint="eastAsia" w:ascii="宋体" w:hAnsi="宋体" w:eastAsia="宋体" w:cs="宋体"/>
          <w:lang w:eastAsia="zh-CN"/>
        </w:rPr>
        <w:t>23:27　七月初十日是1遮罪日，你们要有圣会，并要2刻苦己3心，也要将火祭献给耶和华。</w:t>
      </w:r>
    </w:p>
    <w:p>
      <w:pPr>
        <w:pStyle w:val="2"/>
        <w:rPr>
          <w:rFonts w:hint="eastAsia" w:ascii="宋体" w:hAnsi="宋体" w:eastAsia="宋体" w:cs="宋体"/>
          <w:lang w:eastAsia="zh-CN"/>
        </w:rPr>
      </w:pPr>
      <w:r>
        <w:rPr>
          <w:rFonts w:hint="eastAsia" w:ascii="宋体" w:hAnsi="宋体" w:eastAsia="宋体" w:cs="宋体"/>
          <w:lang w:eastAsia="zh-CN"/>
        </w:rPr>
        <w:t>23:28　当这日，你们1什么工都不可作，因为是遮罪日，要在耶和华你们的神面前为自己遮罪。</w:t>
      </w:r>
    </w:p>
    <w:p>
      <w:pPr>
        <w:pStyle w:val="2"/>
        <w:rPr>
          <w:rFonts w:hint="eastAsia" w:ascii="宋体" w:hAnsi="宋体" w:eastAsia="宋体" w:cs="宋体"/>
          <w:lang w:eastAsia="zh-CN"/>
        </w:rPr>
      </w:pPr>
      <w:r>
        <w:rPr>
          <w:rFonts w:hint="eastAsia" w:ascii="宋体" w:hAnsi="宋体" w:eastAsia="宋体" w:cs="宋体"/>
          <w:lang w:eastAsia="zh-CN"/>
        </w:rPr>
        <w:t>23:29　当这日，凡不刻苦自己的人，必从民中剪除。</w:t>
      </w:r>
    </w:p>
    <w:p>
      <w:pPr>
        <w:pStyle w:val="2"/>
        <w:rPr>
          <w:rFonts w:hint="eastAsia" w:ascii="宋体" w:hAnsi="宋体" w:eastAsia="宋体" w:cs="宋体"/>
          <w:lang w:eastAsia="zh-CN"/>
        </w:rPr>
      </w:pPr>
      <w:r>
        <w:rPr>
          <w:rFonts w:hint="eastAsia" w:ascii="宋体" w:hAnsi="宋体" w:eastAsia="宋体" w:cs="宋体"/>
          <w:lang w:eastAsia="zh-CN"/>
        </w:rPr>
        <w:t>23:30　凡这日作什么工的人，我必将他从民中除灭。</w:t>
      </w:r>
    </w:p>
    <w:p>
      <w:pPr>
        <w:pStyle w:val="2"/>
        <w:rPr>
          <w:rFonts w:hint="eastAsia" w:ascii="宋体" w:hAnsi="宋体" w:eastAsia="宋体" w:cs="宋体"/>
          <w:lang w:eastAsia="zh-CN"/>
        </w:rPr>
      </w:pPr>
      <w:r>
        <w:rPr>
          <w:rFonts w:hint="eastAsia" w:ascii="宋体" w:hAnsi="宋体" w:eastAsia="宋体" w:cs="宋体"/>
          <w:lang w:eastAsia="zh-CN"/>
        </w:rPr>
        <w:t>23:31　你们什么工都不可作。这在你们一切的住处，要作世世代代永远的定例。</w:t>
      </w:r>
    </w:p>
    <w:p>
      <w:pPr>
        <w:pStyle w:val="2"/>
        <w:rPr>
          <w:rFonts w:hint="eastAsia" w:ascii="宋体" w:hAnsi="宋体" w:eastAsia="宋体" w:cs="宋体"/>
          <w:lang w:eastAsia="zh-CN"/>
        </w:rPr>
      </w:pPr>
      <w:r>
        <w:rPr>
          <w:rFonts w:hint="eastAsia" w:ascii="宋体" w:hAnsi="宋体" w:eastAsia="宋体" w:cs="宋体"/>
          <w:lang w:eastAsia="zh-CN"/>
        </w:rPr>
        <w:t>23:32　你们要守这日为完全安息的安息日，并要刻苦己心。从这月初九日晚上到次日晚上，你们要守为安息日。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住棚节</w:t>
      </w:r>
    </w:p>
    <w:p>
      <w:pPr>
        <w:pStyle w:val="2"/>
        <w:rPr>
          <w:rFonts w:hint="eastAsia" w:ascii="宋体" w:hAnsi="宋体" w:eastAsia="宋体" w:cs="宋体"/>
          <w:lang w:eastAsia="zh-CN"/>
        </w:rPr>
      </w:pPr>
      <w:r>
        <w:rPr>
          <w:rFonts w:hint="eastAsia" w:ascii="宋体" w:hAnsi="宋体" w:eastAsia="宋体" w:cs="宋体"/>
          <w:lang w:eastAsia="zh-CN"/>
        </w:rPr>
        <w:t>33～44</w:t>
      </w:r>
    </w:p>
    <w:p>
      <w:pPr>
        <w:pStyle w:val="2"/>
        <w:rPr>
          <w:rFonts w:hint="eastAsia" w:ascii="宋体" w:hAnsi="宋体" w:eastAsia="宋体" w:cs="宋体"/>
          <w:lang w:eastAsia="zh-CN"/>
        </w:rPr>
      </w:pPr>
      <w:r>
        <w:rPr>
          <w:rFonts w:hint="eastAsia" w:ascii="宋体" w:hAnsi="宋体" w:eastAsia="宋体" w:cs="宋体"/>
          <w:lang w:eastAsia="zh-CN"/>
        </w:rPr>
        <w:t>23:33　耶和华对摩西说，</w:t>
      </w:r>
    </w:p>
    <w:p>
      <w:pPr>
        <w:pStyle w:val="2"/>
        <w:rPr>
          <w:rFonts w:hint="eastAsia" w:ascii="宋体" w:hAnsi="宋体" w:eastAsia="宋体" w:cs="宋体"/>
          <w:lang w:eastAsia="zh-CN"/>
        </w:rPr>
      </w:pPr>
      <w:r>
        <w:rPr>
          <w:rFonts w:hint="eastAsia" w:ascii="宋体" w:hAnsi="宋体" w:eastAsia="宋体" w:cs="宋体"/>
          <w:lang w:eastAsia="zh-CN"/>
        </w:rPr>
        <w:t>23:34　你要对以色列人说，这七月的十五日是1住棚节，要向耶和华守这节2七日。</w:t>
      </w:r>
    </w:p>
    <w:p>
      <w:pPr>
        <w:pStyle w:val="2"/>
        <w:rPr>
          <w:rFonts w:hint="eastAsia" w:ascii="宋体" w:hAnsi="宋体" w:eastAsia="宋体" w:cs="宋体"/>
          <w:lang w:eastAsia="zh-CN"/>
        </w:rPr>
      </w:pPr>
      <w:r>
        <w:rPr>
          <w:rFonts w:hint="eastAsia" w:ascii="宋体" w:hAnsi="宋体" w:eastAsia="宋体" w:cs="宋体"/>
          <w:lang w:eastAsia="zh-CN"/>
        </w:rPr>
        <w:t>23:35　第一日当有圣会，什么劳碌的工都不可作。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23:36　1七日之久要将火祭献给耶和华。2第八日当有圣会，要将火祭献给耶和华。这是严肃会，什么劳碌的工都不可作。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23:37　这些是耶和华所定的节期，就是你们要宣告为圣会的；要将火祭，就是燔祭和素祭，平安祭，并奠祭，各按各日献给耶和华。</w:t>
      </w:r>
    </w:p>
    <w:p>
      <w:pPr>
        <w:pStyle w:val="2"/>
        <w:rPr>
          <w:rFonts w:hint="eastAsia" w:ascii="宋体" w:hAnsi="宋体" w:eastAsia="宋体" w:cs="宋体"/>
          <w:lang w:eastAsia="zh-CN"/>
        </w:rPr>
      </w:pPr>
      <w:r>
        <w:rPr>
          <w:rFonts w:hint="eastAsia" w:ascii="宋体" w:hAnsi="宋体" w:eastAsia="宋体" w:cs="宋体"/>
          <w:lang w:eastAsia="zh-CN"/>
        </w:rPr>
        <w:t>23:38　这是在耶和华的安息日以外，又在你们的礼物和所许的愿，并甘心献给耶和华的以外。</w:t>
      </w:r>
    </w:p>
    <w:p>
      <w:pPr>
        <w:pStyle w:val="2"/>
        <w:rPr>
          <w:rFonts w:hint="eastAsia" w:ascii="宋体" w:hAnsi="宋体" w:eastAsia="宋体" w:cs="宋体"/>
          <w:lang w:eastAsia="zh-CN"/>
        </w:rPr>
      </w:pPr>
      <w:r>
        <w:rPr>
          <w:rFonts w:hint="eastAsia" w:ascii="宋体" w:hAnsi="宋体" w:eastAsia="宋体" w:cs="宋体"/>
          <w:lang w:eastAsia="zh-CN"/>
        </w:rPr>
        <w:t>23:39　你们1收藏了地的出产，从七月十五日起，要守耶和华的节七日；第一日要有完全的安息，第八日也要有完全的安息。</w:t>
      </w:r>
    </w:p>
    <w:p>
      <w:pPr>
        <w:pStyle w:val="2"/>
        <w:rPr>
          <w:rFonts w:hint="eastAsia" w:ascii="宋体" w:hAnsi="宋体" w:eastAsia="宋体" w:cs="宋体"/>
          <w:lang w:eastAsia="zh-CN"/>
        </w:rPr>
      </w:pPr>
      <w:r>
        <w:rPr>
          <w:rFonts w:hint="eastAsia" w:ascii="宋体" w:hAnsi="宋体" w:eastAsia="宋体" w:cs="宋体"/>
          <w:lang w:eastAsia="zh-CN"/>
        </w:rPr>
        <w:t>23:40　第一日，你们要拿美好树上的1果子、2棕树的枝子、茂密树的枝条、与溪边的柳枝，在耶和华你们的神面前欢乐七日。</w:t>
      </w:r>
    </w:p>
    <w:p>
      <w:pPr>
        <w:pStyle w:val="2"/>
        <w:rPr>
          <w:rFonts w:hint="eastAsia" w:ascii="宋体" w:hAnsi="宋体" w:eastAsia="宋体" w:cs="宋体"/>
          <w:lang w:eastAsia="zh-CN"/>
        </w:rPr>
      </w:pPr>
      <w:r>
        <w:rPr>
          <w:rFonts w:hint="eastAsia" w:ascii="宋体" w:hAnsi="宋体" w:eastAsia="宋体" w:cs="宋体"/>
          <w:lang w:eastAsia="zh-CN"/>
        </w:rPr>
        <w:t>23:41　你们每年要向耶和华守这节七日。这要作你们世世代代永远的定例；你们要在七月间守这节。</w:t>
      </w:r>
    </w:p>
    <w:p>
      <w:pPr>
        <w:pStyle w:val="2"/>
        <w:rPr>
          <w:rFonts w:hint="eastAsia" w:ascii="宋体" w:hAnsi="宋体" w:eastAsia="宋体" w:cs="宋体"/>
          <w:lang w:eastAsia="zh-CN"/>
        </w:rPr>
      </w:pPr>
      <w:r>
        <w:rPr>
          <w:rFonts w:hint="eastAsia" w:ascii="宋体" w:hAnsi="宋体" w:eastAsia="宋体" w:cs="宋体"/>
          <w:lang w:eastAsia="zh-CN"/>
        </w:rPr>
        <w:t>23:42　你们要住在1棚里七日；凡以色列的本地人都要住在棚里，</w:t>
      </w:r>
    </w:p>
    <w:p>
      <w:pPr>
        <w:pStyle w:val="2"/>
        <w:rPr>
          <w:rFonts w:hint="eastAsia" w:ascii="宋体" w:hAnsi="宋体" w:eastAsia="宋体" w:cs="宋体"/>
          <w:lang w:eastAsia="zh-CN"/>
        </w:rPr>
      </w:pPr>
      <w:r>
        <w:rPr>
          <w:rFonts w:hint="eastAsia" w:ascii="宋体" w:hAnsi="宋体" w:eastAsia="宋体" w:cs="宋体"/>
          <w:lang w:eastAsia="zh-CN"/>
        </w:rPr>
        <w:t>23:43　好叫你们世世代代知道，我领以色列人出埃及地的时候曾使他们住在棚里；我是耶和华你们的神。</w:t>
      </w:r>
    </w:p>
    <w:p>
      <w:pPr>
        <w:pStyle w:val="2"/>
        <w:rPr>
          <w:rFonts w:hint="eastAsia" w:ascii="宋体" w:hAnsi="宋体" w:eastAsia="宋体" w:cs="宋体"/>
          <w:lang w:eastAsia="zh-CN"/>
        </w:rPr>
      </w:pPr>
      <w:r>
        <w:rPr>
          <w:rFonts w:hint="eastAsia" w:ascii="宋体" w:hAnsi="宋体" w:eastAsia="宋体" w:cs="宋体"/>
          <w:lang w:eastAsia="zh-CN"/>
        </w:rPr>
        <w:t>23:44　于是摩西将耶和华所定的1节期告诉以色列人。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其他条例与警告</w:t>
      </w:r>
    </w:p>
    <w:p>
      <w:pPr>
        <w:pStyle w:val="2"/>
        <w:rPr>
          <w:rFonts w:hint="eastAsia" w:ascii="宋体" w:hAnsi="宋体" w:eastAsia="宋体" w:cs="宋体"/>
          <w:lang w:eastAsia="zh-CN"/>
        </w:rPr>
      </w:pPr>
      <w:r>
        <w:rPr>
          <w:rFonts w:hint="eastAsia" w:ascii="宋体" w:hAnsi="宋体" w:eastAsia="宋体" w:cs="宋体"/>
          <w:lang w:eastAsia="zh-CN"/>
        </w:rPr>
        <w:t>二四1～二七34</w:t>
      </w:r>
    </w:p>
    <w:p>
      <w:pPr>
        <w:pStyle w:val="2"/>
        <w:rPr>
          <w:rFonts w:hint="eastAsia" w:ascii="宋体" w:hAnsi="宋体" w:eastAsia="宋体" w:cs="宋体"/>
          <w:lang w:eastAsia="zh-CN"/>
        </w:rPr>
      </w:pPr>
      <w:r>
        <w:rPr>
          <w:rFonts w:hint="eastAsia" w:ascii="宋体" w:hAnsi="宋体" w:eastAsia="宋体" w:cs="宋体"/>
          <w:lang w:eastAsia="zh-CN"/>
        </w:rPr>
        <w:t>一　灯台与陈设饼的安排</w:t>
      </w:r>
    </w:p>
    <w:p>
      <w:pPr>
        <w:pStyle w:val="2"/>
        <w:rPr>
          <w:rFonts w:hint="eastAsia" w:ascii="宋体" w:hAnsi="宋体" w:eastAsia="宋体" w:cs="宋体"/>
          <w:lang w:eastAsia="zh-CN"/>
        </w:rPr>
      </w:pPr>
      <w:r>
        <w:rPr>
          <w:rFonts w:hint="eastAsia" w:ascii="宋体" w:hAnsi="宋体" w:eastAsia="宋体" w:cs="宋体"/>
          <w:lang w:eastAsia="zh-CN"/>
        </w:rPr>
        <w:t>二四1～9</w:t>
      </w:r>
    </w:p>
    <w:p>
      <w:pPr>
        <w:pStyle w:val="2"/>
        <w:rPr>
          <w:rFonts w:hint="eastAsia" w:ascii="宋体" w:hAnsi="宋体" w:eastAsia="宋体" w:cs="宋体"/>
          <w:lang w:eastAsia="zh-CN"/>
        </w:rPr>
      </w:pPr>
      <w:r>
        <w:rPr>
          <w:rFonts w:hint="eastAsia" w:ascii="宋体" w:hAnsi="宋体" w:eastAsia="宋体" w:cs="宋体"/>
          <w:lang w:eastAsia="zh-CN"/>
        </w:rPr>
        <w:t>24:1　耶和华对摩西1说，</w:t>
      </w:r>
    </w:p>
    <w:p>
      <w:pPr>
        <w:pStyle w:val="2"/>
        <w:rPr>
          <w:rFonts w:hint="eastAsia" w:ascii="宋体" w:hAnsi="宋体" w:eastAsia="宋体" w:cs="宋体"/>
          <w:lang w:eastAsia="zh-CN"/>
        </w:rPr>
      </w:pPr>
      <w:r>
        <w:rPr>
          <w:rFonts w:hint="eastAsia" w:ascii="宋体" w:hAnsi="宋体" w:eastAsia="宋体" w:cs="宋体"/>
          <w:lang w:eastAsia="zh-CN"/>
        </w:rPr>
        <w:t>24:2　你要吩咐以色列人，把1捣成的纯橄榄油拿来给你，为点灯用，2使灯常常点着。</w:t>
      </w:r>
    </w:p>
    <w:p>
      <w:pPr>
        <w:pStyle w:val="2"/>
        <w:rPr>
          <w:rFonts w:hint="eastAsia" w:ascii="宋体" w:hAnsi="宋体" w:eastAsia="宋体" w:cs="宋体"/>
          <w:lang w:eastAsia="zh-CN"/>
        </w:rPr>
      </w:pPr>
      <w:r>
        <w:rPr>
          <w:rFonts w:hint="eastAsia" w:ascii="宋体" w:hAnsi="宋体" w:eastAsia="宋体" w:cs="宋体"/>
          <w:lang w:eastAsia="zh-CN"/>
        </w:rPr>
        <w:t>24:3　在会幕中见证柜的幔子外，亚伦从晚上到早晨，要在耶和华面前常常1整理这灯。这要作你们世世代代永远的定例。</w:t>
      </w:r>
    </w:p>
    <w:p>
      <w:pPr>
        <w:pStyle w:val="2"/>
        <w:rPr>
          <w:rFonts w:hint="eastAsia" w:ascii="宋体" w:hAnsi="宋体" w:eastAsia="宋体" w:cs="宋体"/>
          <w:lang w:eastAsia="zh-CN"/>
        </w:rPr>
      </w:pPr>
      <w:r>
        <w:rPr>
          <w:rFonts w:hint="eastAsia" w:ascii="宋体" w:hAnsi="宋体" w:eastAsia="宋体" w:cs="宋体"/>
          <w:lang w:eastAsia="zh-CN"/>
        </w:rPr>
        <w:t>24:4　他要在耶和华面前常常整理纯金灯台上的灯。</w:t>
      </w:r>
    </w:p>
    <w:p>
      <w:pPr>
        <w:pStyle w:val="2"/>
        <w:rPr>
          <w:rFonts w:hint="eastAsia" w:ascii="宋体" w:hAnsi="宋体" w:eastAsia="宋体" w:cs="宋体"/>
          <w:lang w:eastAsia="zh-CN"/>
        </w:rPr>
      </w:pPr>
      <w:r>
        <w:rPr>
          <w:rFonts w:hint="eastAsia" w:ascii="宋体" w:hAnsi="宋体" w:eastAsia="宋体" w:cs="宋体"/>
          <w:lang w:eastAsia="zh-CN"/>
        </w:rPr>
        <w:t>24:5　你要取细面，烤成十二个1饼，每个饼用细面一伊法的十分之二。</w:t>
      </w:r>
    </w:p>
    <w:p>
      <w:pPr>
        <w:pStyle w:val="2"/>
        <w:rPr>
          <w:rFonts w:hint="eastAsia" w:ascii="宋体" w:hAnsi="宋体" w:eastAsia="宋体" w:cs="宋体"/>
          <w:lang w:eastAsia="zh-CN"/>
        </w:rPr>
      </w:pPr>
      <w:r>
        <w:rPr>
          <w:rFonts w:hint="eastAsia" w:ascii="宋体" w:hAnsi="宋体" w:eastAsia="宋体" w:cs="宋体"/>
          <w:lang w:eastAsia="zh-CN"/>
        </w:rPr>
        <w:t>24:6　要把饼摆成两行，每行六个，放在耶和华面前纯金的桌子上；</w:t>
      </w:r>
    </w:p>
    <w:p>
      <w:pPr>
        <w:pStyle w:val="2"/>
        <w:rPr>
          <w:rFonts w:hint="eastAsia" w:ascii="宋体" w:hAnsi="宋体" w:eastAsia="宋体" w:cs="宋体"/>
          <w:lang w:eastAsia="zh-CN"/>
        </w:rPr>
      </w:pPr>
      <w:r>
        <w:rPr>
          <w:rFonts w:hint="eastAsia" w:ascii="宋体" w:hAnsi="宋体" w:eastAsia="宋体" w:cs="宋体"/>
          <w:lang w:eastAsia="zh-CN"/>
        </w:rPr>
        <w:t>24:7　又要把纯1乳香放在每行的饼上，作为记念，作为献给耶和华的2火祭。</w:t>
      </w:r>
    </w:p>
    <w:p>
      <w:pPr>
        <w:pStyle w:val="2"/>
        <w:rPr>
          <w:rFonts w:hint="eastAsia" w:ascii="宋体" w:hAnsi="宋体" w:eastAsia="宋体" w:cs="宋体"/>
          <w:lang w:eastAsia="zh-CN"/>
        </w:rPr>
      </w:pPr>
      <w:r>
        <w:rPr>
          <w:rFonts w:hint="eastAsia" w:ascii="宋体" w:hAnsi="宋体" w:eastAsia="宋体" w:cs="宋体"/>
          <w:lang w:eastAsia="zh-CN"/>
        </w:rPr>
        <w:t>24:8　每1安息日要常常把饼摆列在耶和华面前；这要为以色列人作永远的约。</w:t>
      </w:r>
    </w:p>
    <w:p>
      <w:pPr>
        <w:pStyle w:val="2"/>
        <w:rPr>
          <w:rFonts w:hint="eastAsia" w:ascii="宋体" w:hAnsi="宋体" w:eastAsia="宋体" w:cs="宋体"/>
          <w:lang w:eastAsia="zh-CN"/>
        </w:rPr>
      </w:pPr>
      <w:r>
        <w:rPr>
          <w:rFonts w:hint="eastAsia" w:ascii="宋体" w:hAnsi="宋体" w:eastAsia="宋体" w:cs="宋体"/>
          <w:lang w:eastAsia="zh-CN"/>
        </w:rPr>
        <w:t>24:9　这饼是要给亚伦和他子孙的，他们要在1圣处吃，因为这在献给耶和华的火祭中是至圣的，要归与亚伦；这是永远的定例。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亵渎圣名者受到死的审判</w:t>
      </w:r>
    </w:p>
    <w:p>
      <w:pPr>
        <w:pStyle w:val="2"/>
        <w:rPr>
          <w:rFonts w:hint="eastAsia" w:ascii="宋体" w:hAnsi="宋体" w:eastAsia="宋体" w:cs="宋体"/>
          <w:lang w:eastAsia="zh-CN"/>
        </w:rPr>
      </w:pPr>
      <w:r>
        <w:rPr>
          <w:rFonts w:hint="eastAsia" w:ascii="宋体" w:hAnsi="宋体" w:eastAsia="宋体" w:cs="宋体"/>
          <w:lang w:eastAsia="zh-CN"/>
        </w:rPr>
        <w:t>二四10～23</w:t>
      </w:r>
    </w:p>
    <w:p>
      <w:pPr>
        <w:pStyle w:val="2"/>
        <w:rPr>
          <w:rFonts w:hint="eastAsia" w:ascii="宋体" w:hAnsi="宋体" w:eastAsia="宋体" w:cs="宋体"/>
          <w:lang w:eastAsia="zh-CN"/>
        </w:rPr>
      </w:pPr>
      <w:r>
        <w:rPr>
          <w:rFonts w:hint="eastAsia" w:ascii="宋体" w:hAnsi="宋体" w:eastAsia="宋体" w:cs="宋体"/>
          <w:lang w:eastAsia="zh-CN"/>
        </w:rPr>
        <w:t>24:10　1有一个以色列妇人的儿子，他父亲是埃及人，一日出到以色列人中间；这以色列妇人的儿子和一个以色列人在营里争斗。</w:t>
      </w:r>
    </w:p>
    <w:p>
      <w:pPr>
        <w:pStyle w:val="2"/>
        <w:rPr>
          <w:rFonts w:hint="eastAsia" w:ascii="宋体" w:hAnsi="宋体" w:eastAsia="宋体" w:cs="宋体"/>
          <w:lang w:eastAsia="zh-CN"/>
        </w:rPr>
      </w:pPr>
      <w:r>
        <w:rPr>
          <w:rFonts w:hint="eastAsia" w:ascii="宋体" w:hAnsi="宋体" w:eastAsia="宋体" w:cs="宋体"/>
          <w:lang w:eastAsia="zh-CN"/>
        </w:rPr>
        <w:t>24:11　这以色列妇人的儿子1亵渎了圣名，并且咒诅，就有人把他送到摩西那里。（他母亲名叫示罗密，是但支派底伯利的女儿。）</w:t>
      </w:r>
    </w:p>
    <w:p>
      <w:pPr>
        <w:pStyle w:val="2"/>
        <w:rPr>
          <w:rFonts w:hint="eastAsia" w:ascii="宋体" w:hAnsi="宋体" w:eastAsia="宋体" w:cs="宋体"/>
          <w:lang w:eastAsia="zh-CN"/>
        </w:rPr>
      </w:pPr>
      <w:r>
        <w:rPr>
          <w:rFonts w:hint="eastAsia" w:ascii="宋体" w:hAnsi="宋体" w:eastAsia="宋体" w:cs="宋体"/>
          <w:lang w:eastAsia="zh-CN"/>
        </w:rPr>
        <w:t>24:12　他们把那人拘禁起来，要得耶和华所指示的话。</w:t>
      </w:r>
    </w:p>
    <w:p>
      <w:pPr>
        <w:pStyle w:val="2"/>
        <w:rPr>
          <w:rFonts w:hint="eastAsia" w:ascii="宋体" w:hAnsi="宋体" w:eastAsia="宋体" w:cs="宋体"/>
          <w:lang w:eastAsia="zh-CN"/>
        </w:rPr>
      </w:pPr>
      <w:r>
        <w:rPr>
          <w:rFonts w:hint="eastAsia" w:ascii="宋体" w:hAnsi="宋体" w:eastAsia="宋体" w:cs="宋体"/>
          <w:lang w:eastAsia="zh-CN"/>
        </w:rPr>
        <w:t>24:13　耶和华对摩西说，</w:t>
      </w:r>
    </w:p>
    <w:p>
      <w:pPr>
        <w:pStyle w:val="2"/>
        <w:rPr>
          <w:rFonts w:hint="eastAsia" w:ascii="宋体" w:hAnsi="宋体" w:eastAsia="宋体" w:cs="宋体"/>
          <w:lang w:eastAsia="zh-CN"/>
        </w:rPr>
      </w:pPr>
      <w:r>
        <w:rPr>
          <w:rFonts w:hint="eastAsia" w:ascii="宋体" w:hAnsi="宋体" w:eastAsia="宋体" w:cs="宋体"/>
          <w:lang w:eastAsia="zh-CN"/>
        </w:rPr>
        <w:t>24:14　把那咒诅圣名的人带到营外，叫听见的人都按手在他头上；全会众要用石头打死他。</w:t>
      </w:r>
    </w:p>
    <w:p>
      <w:pPr>
        <w:pStyle w:val="2"/>
        <w:rPr>
          <w:rFonts w:hint="eastAsia" w:ascii="宋体" w:hAnsi="宋体" w:eastAsia="宋体" w:cs="宋体"/>
          <w:lang w:eastAsia="zh-CN"/>
        </w:rPr>
      </w:pPr>
      <w:r>
        <w:rPr>
          <w:rFonts w:hint="eastAsia" w:ascii="宋体" w:hAnsi="宋体" w:eastAsia="宋体" w:cs="宋体"/>
          <w:lang w:eastAsia="zh-CN"/>
        </w:rPr>
        <w:t>24:15　你要对以色列人说，凡咒诅神的，必担当自己的罪。</w:t>
      </w:r>
    </w:p>
    <w:p>
      <w:pPr>
        <w:pStyle w:val="2"/>
        <w:rPr>
          <w:rFonts w:hint="eastAsia" w:ascii="宋体" w:hAnsi="宋体" w:eastAsia="宋体" w:cs="宋体"/>
          <w:lang w:eastAsia="zh-CN"/>
        </w:rPr>
      </w:pPr>
      <w:r>
        <w:rPr>
          <w:rFonts w:hint="eastAsia" w:ascii="宋体" w:hAnsi="宋体" w:eastAsia="宋体" w:cs="宋体"/>
          <w:lang w:eastAsia="zh-CN"/>
        </w:rPr>
        <w:t>24:16　那亵渎耶和华名的，必要被处死；全会众总要用石头打死他。不管是寄居的或本地人，他亵渎耶和华名的时候，要被处死。</w:t>
      </w:r>
    </w:p>
    <w:p>
      <w:pPr>
        <w:pStyle w:val="2"/>
        <w:rPr>
          <w:rFonts w:hint="eastAsia" w:ascii="宋体" w:hAnsi="宋体" w:eastAsia="宋体" w:cs="宋体"/>
          <w:lang w:eastAsia="zh-CN"/>
        </w:rPr>
      </w:pPr>
      <w:r>
        <w:rPr>
          <w:rFonts w:hint="eastAsia" w:ascii="宋体" w:hAnsi="宋体" w:eastAsia="宋体" w:cs="宋体"/>
          <w:lang w:eastAsia="zh-CN"/>
        </w:rPr>
        <w:t>24:17　1打死人的，必要被处死；</w:t>
      </w:r>
    </w:p>
    <w:p>
      <w:pPr>
        <w:pStyle w:val="2"/>
        <w:rPr>
          <w:rFonts w:hint="eastAsia" w:ascii="宋体" w:hAnsi="宋体" w:eastAsia="宋体" w:cs="宋体"/>
          <w:lang w:eastAsia="zh-CN"/>
        </w:rPr>
      </w:pPr>
      <w:r>
        <w:rPr>
          <w:rFonts w:hint="eastAsia" w:ascii="宋体" w:hAnsi="宋体" w:eastAsia="宋体" w:cs="宋体"/>
          <w:lang w:eastAsia="zh-CN"/>
        </w:rPr>
        <w:t>24:18　1打死牲畜的，必赔上牲畜，2以命偿命。</w:t>
      </w:r>
    </w:p>
    <w:p>
      <w:pPr>
        <w:pStyle w:val="2"/>
        <w:rPr>
          <w:rFonts w:hint="eastAsia" w:ascii="宋体" w:hAnsi="宋体" w:eastAsia="宋体" w:cs="宋体"/>
          <w:lang w:eastAsia="zh-CN"/>
        </w:rPr>
      </w:pPr>
      <w:r>
        <w:rPr>
          <w:rFonts w:hint="eastAsia" w:ascii="宋体" w:hAnsi="宋体" w:eastAsia="宋体" w:cs="宋体"/>
          <w:lang w:eastAsia="zh-CN"/>
        </w:rPr>
        <w:t>24:19　人若使他同伴的身体有残疾，他怎样行，也要照样向他行：</w:t>
      </w:r>
    </w:p>
    <w:p>
      <w:pPr>
        <w:pStyle w:val="2"/>
        <w:rPr>
          <w:rFonts w:hint="eastAsia" w:ascii="宋体" w:hAnsi="宋体" w:eastAsia="宋体" w:cs="宋体"/>
          <w:lang w:eastAsia="zh-CN"/>
        </w:rPr>
      </w:pPr>
      <w:r>
        <w:rPr>
          <w:rFonts w:hint="eastAsia" w:ascii="宋体" w:hAnsi="宋体" w:eastAsia="宋体" w:cs="宋体"/>
          <w:lang w:eastAsia="zh-CN"/>
        </w:rPr>
        <w:t>24:20　以伤还伤，以眼还眼，以牙还牙；他怎样使人有残疾，也要照样使他有残疾。</w:t>
      </w:r>
    </w:p>
    <w:p>
      <w:pPr>
        <w:pStyle w:val="2"/>
        <w:rPr>
          <w:rFonts w:hint="eastAsia" w:ascii="宋体" w:hAnsi="宋体" w:eastAsia="宋体" w:cs="宋体"/>
          <w:lang w:eastAsia="zh-CN"/>
        </w:rPr>
      </w:pPr>
      <w:r>
        <w:rPr>
          <w:rFonts w:hint="eastAsia" w:ascii="宋体" w:hAnsi="宋体" w:eastAsia="宋体" w:cs="宋体"/>
          <w:lang w:eastAsia="zh-CN"/>
        </w:rPr>
        <w:t>24:21　杀死牲畜的，必赔上牲畜；杀死人的，必被处死。</w:t>
      </w:r>
    </w:p>
    <w:p>
      <w:pPr>
        <w:pStyle w:val="2"/>
        <w:rPr>
          <w:rFonts w:hint="eastAsia" w:ascii="宋体" w:hAnsi="宋体" w:eastAsia="宋体" w:cs="宋体"/>
          <w:lang w:eastAsia="zh-CN"/>
        </w:rPr>
      </w:pPr>
      <w:r>
        <w:rPr>
          <w:rFonts w:hint="eastAsia" w:ascii="宋体" w:hAnsi="宋体" w:eastAsia="宋体" w:cs="宋体"/>
          <w:lang w:eastAsia="zh-CN"/>
        </w:rPr>
        <w:t>24:22　对寄居的和本地人，你们要一样的审断，因为我是耶和华你们的神。</w:t>
      </w:r>
    </w:p>
    <w:p>
      <w:pPr>
        <w:pStyle w:val="2"/>
        <w:rPr>
          <w:rFonts w:hint="eastAsia" w:ascii="宋体" w:hAnsi="宋体" w:eastAsia="宋体" w:cs="宋体"/>
          <w:lang w:eastAsia="zh-CN"/>
        </w:rPr>
      </w:pPr>
      <w:r>
        <w:rPr>
          <w:rFonts w:hint="eastAsia" w:ascii="宋体" w:hAnsi="宋体" w:eastAsia="宋体" w:cs="宋体"/>
          <w:lang w:eastAsia="zh-CN"/>
        </w:rPr>
        <w:t>24:23　于是摩西告诉以色列人，他们就把那咒诅圣名的人带到营外，用石头打死。以色列人就照耶和华所吩咐摩西的行了。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享安息之年</w:t>
      </w:r>
    </w:p>
    <w:p>
      <w:pPr>
        <w:pStyle w:val="2"/>
        <w:rPr>
          <w:rFonts w:hint="eastAsia" w:ascii="宋体" w:hAnsi="宋体" w:eastAsia="宋体" w:cs="宋体"/>
          <w:lang w:eastAsia="zh-CN"/>
        </w:rPr>
      </w:pPr>
      <w:r>
        <w:rPr>
          <w:rFonts w:hint="eastAsia" w:ascii="宋体" w:hAnsi="宋体" w:eastAsia="宋体" w:cs="宋体"/>
          <w:lang w:eastAsia="zh-CN"/>
        </w:rPr>
        <w:t>二五1～55</w:t>
      </w:r>
    </w:p>
    <w:p>
      <w:pPr>
        <w:pStyle w:val="2"/>
        <w:rPr>
          <w:rFonts w:hint="eastAsia" w:ascii="宋体" w:hAnsi="宋体" w:eastAsia="宋体" w:cs="宋体"/>
          <w:lang w:eastAsia="zh-CN"/>
        </w:rPr>
      </w:pPr>
      <w:r>
        <w:rPr>
          <w:rFonts w:hint="eastAsia" w:ascii="宋体" w:hAnsi="宋体" w:eastAsia="宋体" w:cs="宋体"/>
          <w:lang w:eastAsia="zh-CN"/>
        </w:rPr>
        <w:t>1　安息年</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25:1　耶和华在西乃山对摩西说，</w:t>
      </w:r>
    </w:p>
    <w:p>
      <w:pPr>
        <w:pStyle w:val="2"/>
        <w:rPr>
          <w:rFonts w:hint="eastAsia" w:ascii="宋体" w:hAnsi="宋体" w:eastAsia="宋体" w:cs="宋体"/>
          <w:lang w:eastAsia="zh-CN"/>
        </w:rPr>
      </w:pPr>
      <w:r>
        <w:rPr>
          <w:rFonts w:hint="eastAsia" w:ascii="宋体" w:hAnsi="宋体" w:eastAsia="宋体" w:cs="宋体"/>
          <w:lang w:eastAsia="zh-CN"/>
        </w:rPr>
        <w:t>25:2　你要对以色列人说，你们进了我所赐你们那地的时候，地就要向耶和华守1安息。</w:t>
      </w:r>
    </w:p>
    <w:p>
      <w:pPr>
        <w:pStyle w:val="2"/>
        <w:rPr>
          <w:rFonts w:hint="eastAsia" w:ascii="宋体" w:hAnsi="宋体" w:eastAsia="宋体" w:cs="宋体"/>
          <w:lang w:eastAsia="zh-CN"/>
        </w:rPr>
      </w:pPr>
      <w:r>
        <w:rPr>
          <w:rFonts w:hint="eastAsia" w:ascii="宋体" w:hAnsi="宋体" w:eastAsia="宋体" w:cs="宋体"/>
          <w:lang w:eastAsia="zh-CN"/>
        </w:rPr>
        <w:t>25:3　六年你要耕种田地，也要修理葡萄园，收藏地的出产。</w:t>
      </w:r>
    </w:p>
    <w:p>
      <w:pPr>
        <w:pStyle w:val="2"/>
        <w:rPr>
          <w:rFonts w:hint="eastAsia" w:ascii="宋体" w:hAnsi="宋体" w:eastAsia="宋体" w:cs="宋体"/>
          <w:lang w:eastAsia="zh-CN"/>
        </w:rPr>
      </w:pPr>
      <w:r>
        <w:rPr>
          <w:rFonts w:hint="eastAsia" w:ascii="宋体" w:hAnsi="宋体" w:eastAsia="宋体" w:cs="宋体"/>
          <w:lang w:eastAsia="zh-CN"/>
        </w:rPr>
        <w:t>25:4　但在第七年，地要有完全安息的安息，就是向着耶和华的安息；你1不可耕种田地，也不可修理葡萄园。</w:t>
      </w:r>
    </w:p>
    <w:p>
      <w:pPr>
        <w:pStyle w:val="2"/>
        <w:rPr>
          <w:rFonts w:hint="eastAsia" w:ascii="宋体" w:hAnsi="宋体" w:eastAsia="宋体" w:cs="宋体"/>
          <w:lang w:eastAsia="zh-CN"/>
        </w:rPr>
      </w:pPr>
      <w:r>
        <w:rPr>
          <w:rFonts w:hint="eastAsia" w:ascii="宋体" w:hAnsi="宋体" w:eastAsia="宋体" w:cs="宋体"/>
          <w:lang w:eastAsia="zh-CN"/>
        </w:rPr>
        <w:t>25:5　庄稼遗落自长的不可收割，没有修剪的葡萄树也不可摘取葡萄。这一年，地要有完全的安息。</w:t>
      </w:r>
    </w:p>
    <w:p>
      <w:pPr>
        <w:pStyle w:val="2"/>
        <w:rPr>
          <w:rFonts w:hint="eastAsia" w:ascii="宋体" w:hAnsi="宋体" w:eastAsia="宋体" w:cs="宋体"/>
          <w:lang w:eastAsia="zh-CN"/>
        </w:rPr>
      </w:pPr>
      <w:r>
        <w:rPr>
          <w:rFonts w:hint="eastAsia" w:ascii="宋体" w:hAnsi="宋体" w:eastAsia="宋体" w:cs="宋体"/>
          <w:lang w:eastAsia="zh-CN"/>
        </w:rPr>
        <w:t>25:6　地在安息年出产的，要给你和你的仆人、婢女、雇工、并寄居的外人当1食物，</w:t>
      </w:r>
    </w:p>
    <w:p>
      <w:pPr>
        <w:pStyle w:val="2"/>
        <w:rPr>
          <w:rFonts w:hint="eastAsia" w:ascii="宋体" w:hAnsi="宋体" w:eastAsia="宋体" w:cs="宋体"/>
          <w:lang w:eastAsia="zh-CN"/>
        </w:rPr>
      </w:pPr>
      <w:r>
        <w:rPr>
          <w:rFonts w:hint="eastAsia" w:ascii="宋体" w:hAnsi="宋体" w:eastAsia="宋体" w:cs="宋体"/>
          <w:lang w:eastAsia="zh-CN"/>
        </w:rPr>
        <w:t>25:7　也要给你的牲畜和你地上的走兽当食物。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禧年（五旬年）</w:t>
      </w:r>
    </w:p>
    <w:p>
      <w:pPr>
        <w:pStyle w:val="2"/>
        <w:rPr>
          <w:rFonts w:hint="eastAsia" w:ascii="宋体" w:hAnsi="宋体" w:eastAsia="宋体" w:cs="宋体"/>
          <w:lang w:eastAsia="zh-CN"/>
        </w:rPr>
      </w:pPr>
      <w:r>
        <w:rPr>
          <w:rFonts w:hint="eastAsia" w:ascii="宋体" w:hAnsi="宋体" w:eastAsia="宋体" w:cs="宋体"/>
          <w:lang w:eastAsia="zh-CN"/>
        </w:rPr>
        <w:t>8～17</w:t>
      </w:r>
    </w:p>
    <w:p>
      <w:pPr>
        <w:pStyle w:val="2"/>
        <w:rPr>
          <w:rFonts w:hint="eastAsia" w:ascii="宋体" w:hAnsi="宋体" w:eastAsia="宋体" w:cs="宋体"/>
          <w:lang w:eastAsia="zh-CN"/>
        </w:rPr>
      </w:pPr>
      <w:r>
        <w:rPr>
          <w:rFonts w:hint="eastAsia" w:ascii="宋体" w:hAnsi="宋体" w:eastAsia="宋体" w:cs="宋体"/>
          <w:lang w:eastAsia="zh-CN"/>
        </w:rPr>
        <w:t>25:8　你要计算1七个安息年，就是七个七年；这就使你有了七个安息年的时期，共四十九年。</w:t>
      </w:r>
    </w:p>
    <w:p>
      <w:pPr>
        <w:pStyle w:val="2"/>
        <w:rPr>
          <w:rFonts w:hint="eastAsia" w:ascii="宋体" w:hAnsi="宋体" w:eastAsia="宋体" w:cs="宋体"/>
          <w:lang w:eastAsia="zh-CN"/>
        </w:rPr>
      </w:pPr>
      <w:r>
        <w:rPr>
          <w:rFonts w:hint="eastAsia" w:ascii="宋体" w:hAnsi="宋体" w:eastAsia="宋体" w:cs="宋体"/>
          <w:lang w:eastAsia="zh-CN"/>
        </w:rPr>
        <w:t>25:9　当年七月初十日，你要大发角声；这是1遮罪日，要在遍地发出角声。</w:t>
      </w:r>
    </w:p>
    <w:p>
      <w:pPr>
        <w:pStyle w:val="2"/>
        <w:rPr>
          <w:rFonts w:hint="eastAsia" w:ascii="宋体" w:hAnsi="宋体" w:eastAsia="宋体" w:cs="宋体"/>
          <w:lang w:eastAsia="zh-CN"/>
        </w:rPr>
      </w:pPr>
      <w:r>
        <w:rPr>
          <w:rFonts w:hint="eastAsia" w:ascii="宋体" w:hAnsi="宋体" w:eastAsia="宋体" w:cs="宋体"/>
          <w:lang w:eastAsia="zh-CN"/>
        </w:rPr>
        <w:t>25:10　你们要将1第五十年分别为圣，在遍地向一切的居民宣告2自由。这年必为你们的3禧年，各人要归回自己的2产业，归回本2家。</w:t>
      </w:r>
    </w:p>
    <w:p>
      <w:pPr>
        <w:pStyle w:val="2"/>
        <w:rPr>
          <w:rFonts w:hint="eastAsia" w:ascii="宋体" w:hAnsi="宋体" w:eastAsia="宋体" w:cs="宋体"/>
          <w:lang w:eastAsia="zh-CN"/>
        </w:rPr>
      </w:pPr>
      <w:r>
        <w:rPr>
          <w:rFonts w:hint="eastAsia" w:ascii="宋体" w:hAnsi="宋体" w:eastAsia="宋体" w:cs="宋体"/>
          <w:lang w:eastAsia="zh-CN"/>
        </w:rPr>
        <w:t>25:11　第五十年要作为你们的禧年；这年1不可耕种，地中自长的不可收割，没有修剪的葡萄树也不可摘取葡萄。</w:t>
      </w:r>
    </w:p>
    <w:p>
      <w:pPr>
        <w:pStyle w:val="2"/>
        <w:rPr>
          <w:rFonts w:hint="eastAsia" w:ascii="宋体" w:hAnsi="宋体" w:eastAsia="宋体" w:cs="宋体"/>
          <w:lang w:eastAsia="zh-CN"/>
        </w:rPr>
      </w:pPr>
      <w:r>
        <w:rPr>
          <w:rFonts w:hint="eastAsia" w:ascii="宋体" w:hAnsi="宋体" w:eastAsia="宋体" w:cs="宋体"/>
          <w:lang w:eastAsia="zh-CN"/>
        </w:rPr>
        <w:t>25:12　因为这是禧年，对你们是圣别的；你们可以吃田地的出产。</w:t>
      </w:r>
    </w:p>
    <w:p>
      <w:pPr>
        <w:pStyle w:val="2"/>
        <w:rPr>
          <w:rFonts w:hint="eastAsia" w:ascii="宋体" w:hAnsi="宋体" w:eastAsia="宋体" w:cs="宋体"/>
          <w:lang w:eastAsia="zh-CN"/>
        </w:rPr>
      </w:pPr>
      <w:r>
        <w:rPr>
          <w:rFonts w:hint="eastAsia" w:ascii="宋体" w:hAnsi="宋体" w:eastAsia="宋体" w:cs="宋体"/>
          <w:lang w:eastAsia="zh-CN"/>
        </w:rPr>
        <w:t>25:13　在这禧年，你们各人要归回自己的地业。</w:t>
      </w:r>
    </w:p>
    <w:p>
      <w:pPr>
        <w:pStyle w:val="2"/>
        <w:rPr>
          <w:rFonts w:hint="eastAsia" w:ascii="宋体" w:hAnsi="宋体" w:eastAsia="宋体" w:cs="宋体"/>
          <w:lang w:eastAsia="zh-CN"/>
        </w:rPr>
      </w:pPr>
      <w:r>
        <w:rPr>
          <w:rFonts w:hint="eastAsia" w:ascii="宋体" w:hAnsi="宋体" w:eastAsia="宋体" w:cs="宋体"/>
          <w:lang w:eastAsia="zh-CN"/>
        </w:rPr>
        <w:t>25:14　你若卖什么给邻舍，或是从邻舍的手中买什么，彼此不可亏负。</w:t>
      </w:r>
    </w:p>
    <w:p>
      <w:pPr>
        <w:pStyle w:val="2"/>
        <w:rPr>
          <w:rFonts w:hint="eastAsia" w:ascii="宋体" w:hAnsi="宋体" w:eastAsia="宋体" w:cs="宋体"/>
          <w:lang w:eastAsia="zh-CN"/>
        </w:rPr>
      </w:pPr>
      <w:r>
        <w:rPr>
          <w:rFonts w:hint="eastAsia" w:ascii="宋体" w:hAnsi="宋体" w:eastAsia="宋体" w:cs="宋体"/>
          <w:lang w:eastAsia="zh-CN"/>
        </w:rPr>
        <w:t>25:15　你要按禧年以后的年数向邻舍买；他也要按余下收成的年数卖给你。</w:t>
      </w:r>
    </w:p>
    <w:p>
      <w:pPr>
        <w:pStyle w:val="2"/>
        <w:rPr>
          <w:rFonts w:hint="eastAsia" w:ascii="宋体" w:hAnsi="宋体" w:eastAsia="宋体" w:cs="宋体"/>
          <w:lang w:eastAsia="zh-CN"/>
        </w:rPr>
      </w:pPr>
      <w:r>
        <w:rPr>
          <w:rFonts w:hint="eastAsia" w:ascii="宋体" w:hAnsi="宋体" w:eastAsia="宋体" w:cs="宋体"/>
          <w:lang w:eastAsia="zh-CN"/>
        </w:rPr>
        <w:t>25:16　年数若多，要照数加添买价；年数若少，要照数减去买价；因为他是照收成的年数卖给你。</w:t>
      </w:r>
    </w:p>
    <w:p>
      <w:pPr>
        <w:pStyle w:val="2"/>
        <w:rPr>
          <w:rFonts w:hint="eastAsia" w:ascii="宋体" w:hAnsi="宋体" w:eastAsia="宋体" w:cs="宋体"/>
          <w:lang w:eastAsia="zh-CN"/>
        </w:rPr>
      </w:pPr>
      <w:r>
        <w:rPr>
          <w:rFonts w:hint="eastAsia" w:ascii="宋体" w:hAnsi="宋体" w:eastAsia="宋体" w:cs="宋体"/>
          <w:lang w:eastAsia="zh-CN"/>
        </w:rPr>
        <w:t>25:17　你们彼此不可亏负，只要敬畏你们的神；因为我是耶和华你们的神。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关于享安息之年的规条</w:t>
      </w:r>
    </w:p>
    <w:p>
      <w:pPr>
        <w:pStyle w:val="2"/>
        <w:rPr>
          <w:rFonts w:hint="eastAsia" w:ascii="宋体" w:hAnsi="宋体" w:eastAsia="宋体" w:cs="宋体"/>
          <w:lang w:eastAsia="zh-CN"/>
        </w:rPr>
      </w:pPr>
      <w:r>
        <w:rPr>
          <w:rFonts w:hint="eastAsia" w:ascii="宋体" w:hAnsi="宋体" w:eastAsia="宋体" w:cs="宋体"/>
          <w:lang w:eastAsia="zh-CN"/>
        </w:rPr>
        <w:t>18～55</w:t>
      </w:r>
    </w:p>
    <w:p>
      <w:pPr>
        <w:pStyle w:val="2"/>
        <w:rPr>
          <w:rFonts w:hint="eastAsia" w:ascii="宋体" w:hAnsi="宋体" w:eastAsia="宋体" w:cs="宋体"/>
          <w:lang w:eastAsia="zh-CN"/>
        </w:rPr>
      </w:pPr>
      <w:r>
        <w:rPr>
          <w:rFonts w:hint="eastAsia" w:ascii="宋体" w:hAnsi="宋体" w:eastAsia="宋体" w:cs="宋体"/>
          <w:lang w:eastAsia="zh-CN"/>
        </w:rPr>
        <w:t>25:18　你们要遵行我的律例，谨守遵行我的典章，就可以在那地安然居住。</w:t>
      </w:r>
    </w:p>
    <w:p>
      <w:pPr>
        <w:pStyle w:val="2"/>
        <w:rPr>
          <w:rFonts w:hint="eastAsia" w:ascii="宋体" w:hAnsi="宋体" w:eastAsia="宋体" w:cs="宋体"/>
          <w:lang w:eastAsia="zh-CN"/>
        </w:rPr>
      </w:pPr>
      <w:r>
        <w:rPr>
          <w:rFonts w:hint="eastAsia" w:ascii="宋体" w:hAnsi="宋体" w:eastAsia="宋体" w:cs="宋体"/>
          <w:lang w:eastAsia="zh-CN"/>
        </w:rPr>
        <w:t>25:19　地必结果实，你们就要吃饱，在那地安然居住。</w:t>
      </w:r>
    </w:p>
    <w:p>
      <w:pPr>
        <w:pStyle w:val="2"/>
        <w:rPr>
          <w:rFonts w:hint="eastAsia" w:ascii="宋体" w:hAnsi="宋体" w:eastAsia="宋体" w:cs="宋体"/>
          <w:lang w:eastAsia="zh-CN"/>
        </w:rPr>
      </w:pPr>
      <w:r>
        <w:rPr>
          <w:rFonts w:hint="eastAsia" w:ascii="宋体" w:hAnsi="宋体" w:eastAsia="宋体" w:cs="宋体"/>
          <w:lang w:eastAsia="zh-CN"/>
        </w:rPr>
        <w:t>25:20　你们若说，这第七年我们不耕种，也不收藏出产，吃什么呢？</w:t>
      </w:r>
    </w:p>
    <w:p>
      <w:pPr>
        <w:pStyle w:val="2"/>
        <w:rPr>
          <w:rFonts w:hint="eastAsia" w:ascii="宋体" w:hAnsi="宋体" w:eastAsia="宋体" w:cs="宋体"/>
          <w:lang w:eastAsia="zh-CN"/>
        </w:rPr>
      </w:pPr>
      <w:r>
        <w:rPr>
          <w:rFonts w:hint="eastAsia" w:ascii="宋体" w:hAnsi="宋体" w:eastAsia="宋体" w:cs="宋体"/>
          <w:lang w:eastAsia="zh-CN"/>
        </w:rPr>
        <w:t>25:21　我必在第六年命令我的福临到你们，地便生1三年的出产。</w:t>
      </w:r>
    </w:p>
    <w:p>
      <w:pPr>
        <w:pStyle w:val="2"/>
        <w:rPr>
          <w:rFonts w:hint="eastAsia" w:ascii="宋体" w:hAnsi="宋体" w:eastAsia="宋体" w:cs="宋体"/>
          <w:lang w:eastAsia="zh-CN"/>
        </w:rPr>
      </w:pPr>
      <w:r>
        <w:rPr>
          <w:rFonts w:hint="eastAsia" w:ascii="宋体" w:hAnsi="宋体" w:eastAsia="宋体" w:cs="宋体"/>
          <w:lang w:eastAsia="zh-CN"/>
        </w:rPr>
        <w:t>25:22　第八年，你们要耕种，也要吃陈粮；直等到第九年出产收进来的时候，你们还吃陈粮。</w:t>
      </w:r>
    </w:p>
    <w:p>
      <w:pPr>
        <w:pStyle w:val="2"/>
        <w:rPr>
          <w:rFonts w:hint="eastAsia" w:ascii="宋体" w:hAnsi="宋体" w:eastAsia="宋体" w:cs="宋体"/>
          <w:lang w:eastAsia="zh-CN"/>
        </w:rPr>
      </w:pPr>
      <w:r>
        <w:rPr>
          <w:rFonts w:hint="eastAsia" w:ascii="宋体" w:hAnsi="宋体" w:eastAsia="宋体" w:cs="宋体"/>
          <w:lang w:eastAsia="zh-CN"/>
        </w:rPr>
        <w:t>25:23　地不可永远卖断，因为地是1我的；你们在我面前是客旅，是寄居的。</w:t>
      </w:r>
    </w:p>
    <w:p>
      <w:pPr>
        <w:pStyle w:val="2"/>
        <w:rPr>
          <w:rFonts w:hint="eastAsia" w:ascii="宋体" w:hAnsi="宋体" w:eastAsia="宋体" w:cs="宋体"/>
          <w:lang w:eastAsia="zh-CN"/>
        </w:rPr>
      </w:pPr>
      <w:r>
        <w:rPr>
          <w:rFonts w:hint="eastAsia" w:ascii="宋体" w:hAnsi="宋体" w:eastAsia="宋体" w:cs="宋体"/>
          <w:lang w:eastAsia="zh-CN"/>
        </w:rPr>
        <w:t>25:24　在你们所得为业的全地，要准人将地1赎回。</w:t>
      </w:r>
    </w:p>
    <w:p>
      <w:pPr>
        <w:pStyle w:val="2"/>
        <w:rPr>
          <w:rFonts w:hint="eastAsia" w:ascii="宋体" w:hAnsi="宋体" w:eastAsia="宋体" w:cs="宋体"/>
          <w:lang w:eastAsia="zh-CN"/>
        </w:rPr>
      </w:pPr>
      <w:r>
        <w:rPr>
          <w:rFonts w:hint="eastAsia" w:ascii="宋体" w:hAnsi="宋体" w:eastAsia="宋体" w:cs="宋体"/>
          <w:lang w:eastAsia="zh-CN"/>
        </w:rPr>
        <w:t>25:25　你的弟兄若渐渐穷乏，卖了几分地业，他至近的亲属就要作代赎的人，来把弟兄所卖的赎回。</w:t>
      </w:r>
    </w:p>
    <w:p>
      <w:pPr>
        <w:pStyle w:val="2"/>
        <w:rPr>
          <w:rFonts w:hint="eastAsia" w:ascii="宋体" w:hAnsi="宋体" w:eastAsia="宋体" w:cs="宋体"/>
          <w:lang w:eastAsia="zh-CN"/>
        </w:rPr>
      </w:pPr>
      <w:r>
        <w:rPr>
          <w:rFonts w:hint="eastAsia" w:ascii="宋体" w:hAnsi="宋体" w:eastAsia="宋体" w:cs="宋体"/>
          <w:lang w:eastAsia="zh-CN"/>
        </w:rPr>
        <w:t>25:26　若没有能给他赎回的，他自己渐渐富足，能够赎回，</w:t>
      </w:r>
    </w:p>
    <w:p>
      <w:pPr>
        <w:pStyle w:val="2"/>
        <w:rPr>
          <w:rFonts w:hint="eastAsia" w:ascii="宋体" w:hAnsi="宋体" w:eastAsia="宋体" w:cs="宋体"/>
          <w:lang w:eastAsia="zh-CN"/>
        </w:rPr>
      </w:pPr>
      <w:r>
        <w:rPr>
          <w:rFonts w:hint="eastAsia" w:ascii="宋体" w:hAnsi="宋体" w:eastAsia="宋体" w:cs="宋体"/>
          <w:lang w:eastAsia="zh-CN"/>
        </w:rPr>
        <w:t>25:27　就要算出卖地的年数，把余剩年数的价值付还那买主，自己便归回自己的地业。</w:t>
      </w:r>
    </w:p>
    <w:p>
      <w:pPr>
        <w:pStyle w:val="2"/>
        <w:rPr>
          <w:rFonts w:hint="eastAsia" w:ascii="宋体" w:hAnsi="宋体" w:eastAsia="宋体" w:cs="宋体"/>
          <w:lang w:eastAsia="zh-CN"/>
        </w:rPr>
      </w:pPr>
      <w:r>
        <w:rPr>
          <w:rFonts w:hint="eastAsia" w:ascii="宋体" w:hAnsi="宋体" w:eastAsia="宋体" w:cs="宋体"/>
          <w:lang w:eastAsia="zh-CN"/>
        </w:rPr>
        <w:t>25:28　倘若他没有力量，不能为自己得回，所卖的就仍要存在买主的手里，直到禧年；到了禧年，地业要出买主的手，他要归回自己的地业。</w:t>
      </w:r>
    </w:p>
    <w:p>
      <w:pPr>
        <w:pStyle w:val="2"/>
        <w:rPr>
          <w:rFonts w:hint="eastAsia" w:ascii="宋体" w:hAnsi="宋体" w:eastAsia="宋体" w:cs="宋体"/>
          <w:lang w:eastAsia="zh-CN"/>
        </w:rPr>
      </w:pPr>
      <w:r>
        <w:rPr>
          <w:rFonts w:hint="eastAsia" w:ascii="宋体" w:hAnsi="宋体" w:eastAsia="宋体" w:cs="宋体"/>
          <w:lang w:eastAsia="zh-CN"/>
        </w:rPr>
        <w:t>25:29　人若卖1城内的住宅，卖了以后，一年之内可以赎回；他一整年有赎回权。</w:t>
      </w:r>
    </w:p>
    <w:p>
      <w:pPr>
        <w:pStyle w:val="2"/>
        <w:rPr>
          <w:rFonts w:hint="eastAsia" w:ascii="宋体" w:hAnsi="宋体" w:eastAsia="宋体" w:cs="宋体"/>
          <w:lang w:eastAsia="zh-CN"/>
        </w:rPr>
      </w:pPr>
      <w:r>
        <w:rPr>
          <w:rFonts w:hint="eastAsia" w:ascii="宋体" w:hAnsi="宋体" w:eastAsia="宋体" w:cs="宋体"/>
          <w:lang w:eastAsia="zh-CN"/>
        </w:rPr>
        <w:t>25:30　若在一整年之内不赎回，这城内的房屋就定准永归买主，世世代代为业；在禧年也不得出买主的手。</w:t>
      </w:r>
    </w:p>
    <w:p>
      <w:pPr>
        <w:pStyle w:val="2"/>
        <w:rPr>
          <w:rFonts w:hint="eastAsia" w:ascii="宋体" w:hAnsi="宋体" w:eastAsia="宋体" w:cs="宋体"/>
          <w:lang w:eastAsia="zh-CN"/>
        </w:rPr>
      </w:pPr>
      <w:r>
        <w:rPr>
          <w:rFonts w:hint="eastAsia" w:ascii="宋体" w:hAnsi="宋体" w:eastAsia="宋体" w:cs="宋体"/>
          <w:lang w:eastAsia="zh-CN"/>
        </w:rPr>
        <w:t>25:31　但1房屋在四围无城墙的村庄里，要看如乡下的田地一样，可以赎回；到了禧年，要出买主的手。</w:t>
      </w:r>
    </w:p>
    <w:p>
      <w:pPr>
        <w:pStyle w:val="2"/>
        <w:rPr>
          <w:rFonts w:hint="eastAsia" w:ascii="宋体" w:hAnsi="宋体" w:eastAsia="宋体" w:cs="宋体"/>
          <w:lang w:eastAsia="zh-CN"/>
        </w:rPr>
      </w:pPr>
      <w:r>
        <w:rPr>
          <w:rFonts w:hint="eastAsia" w:ascii="宋体" w:hAnsi="宋体" w:eastAsia="宋体" w:cs="宋体"/>
          <w:lang w:eastAsia="zh-CN"/>
        </w:rPr>
        <w:t>25:32　至于利未人所得为业的城邑，其中的1房屋，利未人有永久的赎回权。</w:t>
      </w:r>
    </w:p>
    <w:p>
      <w:pPr>
        <w:pStyle w:val="2"/>
        <w:rPr>
          <w:rFonts w:hint="eastAsia" w:ascii="宋体" w:hAnsi="宋体" w:eastAsia="宋体" w:cs="宋体"/>
          <w:lang w:eastAsia="zh-CN"/>
        </w:rPr>
      </w:pPr>
      <w:r>
        <w:rPr>
          <w:rFonts w:hint="eastAsia" w:ascii="宋体" w:hAnsi="宋体" w:eastAsia="宋体" w:cs="宋体"/>
          <w:lang w:eastAsia="zh-CN"/>
        </w:rPr>
        <w:t>25:33　那可以从利未人赎回的，就是在利未人得为业之城内所卖的房屋，到了禧年要出买主的手，因为利未人城邑的房屋是他们在以色列人中的产业。</w:t>
      </w:r>
    </w:p>
    <w:p>
      <w:pPr>
        <w:pStyle w:val="2"/>
        <w:rPr>
          <w:rFonts w:hint="eastAsia" w:ascii="宋体" w:hAnsi="宋体" w:eastAsia="宋体" w:cs="宋体"/>
          <w:lang w:eastAsia="zh-CN"/>
        </w:rPr>
      </w:pPr>
      <w:r>
        <w:rPr>
          <w:rFonts w:hint="eastAsia" w:ascii="宋体" w:hAnsi="宋体" w:eastAsia="宋体" w:cs="宋体"/>
          <w:lang w:eastAsia="zh-CN"/>
        </w:rPr>
        <w:t>25:34　只是他们各城郊野的1田地不可卖，因为是他们永远的产业。</w:t>
      </w:r>
    </w:p>
    <w:p>
      <w:pPr>
        <w:pStyle w:val="2"/>
        <w:rPr>
          <w:rFonts w:hint="eastAsia" w:ascii="宋体" w:hAnsi="宋体" w:eastAsia="宋体" w:cs="宋体"/>
          <w:lang w:eastAsia="zh-CN"/>
        </w:rPr>
      </w:pPr>
      <w:r>
        <w:rPr>
          <w:rFonts w:hint="eastAsia" w:ascii="宋体" w:hAnsi="宋体" w:eastAsia="宋体" w:cs="宋体"/>
          <w:lang w:eastAsia="zh-CN"/>
        </w:rPr>
        <w:t>25:35　你的1弟兄在你那里若渐渐贫穷，2手中缺乏，你就要帮补他，像对外人和寄居的一样，使他可以在你那里生活。</w:t>
      </w:r>
    </w:p>
    <w:p>
      <w:pPr>
        <w:pStyle w:val="2"/>
        <w:rPr>
          <w:rFonts w:hint="eastAsia" w:ascii="宋体" w:hAnsi="宋体" w:eastAsia="宋体" w:cs="宋体"/>
          <w:lang w:eastAsia="zh-CN"/>
        </w:rPr>
      </w:pPr>
      <w:r>
        <w:rPr>
          <w:rFonts w:hint="eastAsia" w:ascii="宋体" w:hAnsi="宋体" w:eastAsia="宋体" w:cs="宋体"/>
          <w:lang w:eastAsia="zh-CN"/>
        </w:rPr>
        <w:t>25:36　不可向他取利息或要他多还；只要敬畏你的神，使你的弟兄可以在你那里生活。</w:t>
      </w:r>
    </w:p>
    <w:p>
      <w:pPr>
        <w:pStyle w:val="2"/>
        <w:rPr>
          <w:rFonts w:hint="eastAsia" w:ascii="宋体" w:hAnsi="宋体" w:eastAsia="宋体" w:cs="宋体"/>
          <w:lang w:eastAsia="zh-CN"/>
        </w:rPr>
      </w:pPr>
      <w:r>
        <w:rPr>
          <w:rFonts w:hint="eastAsia" w:ascii="宋体" w:hAnsi="宋体" w:eastAsia="宋体" w:cs="宋体"/>
          <w:lang w:eastAsia="zh-CN"/>
        </w:rPr>
        <w:t>25:37　你借银钱给他，不可向他取利息；借粮食给他，也不可要他多还。</w:t>
      </w:r>
    </w:p>
    <w:p>
      <w:pPr>
        <w:pStyle w:val="2"/>
        <w:rPr>
          <w:rFonts w:hint="eastAsia" w:ascii="宋体" w:hAnsi="宋体" w:eastAsia="宋体" w:cs="宋体"/>
          <w:lang w:eastAsia="zh-CN"/>
        </w:rPr>
      </w:pPr>
      <w:r>
        <w:rPr>
          <w:rFonts w:hint="eastAsia" w:ascii="宋体" w:hAnsi="宋体" w:eastAsia="宋体" w:cs="宋体"/>
          <w:lang w:eastAsia="zh-CN"/>
        </w:rPr>
        <w:t>25:38　我是耶和华你们的神，曾领你们从埃及地出来，为要把迦南地赐给你们，要作你们的神。</w:t>
      </w:r>
    </w:p>
    <w:p>
      <w:pPr>
        <w:pStyle w:val="2"/>
        <w:rPr>
          <w:rFonts w:hint="eastAsia" w:ascii="宋体" w:hAnsi="宋体" w:eastAsia="宋体" w:cs="宋体"/>
          <w:lang w:eastAsia="zh-CN"/>
        </w:rPr>
      </w:pPr>
      <w:r>
        <w:rPr>
          <w:rFonts w:hint="eastAsia" w:ascii="宋体" w:hAnsi="宋体" w:eastAsia="宋体" w:cs="宋体"/>
          <w:lang w:eastAsia="zh-CN"/>
        </w:rPr>
        <w:t>25:39　你的弟兄若在你那里渐渐穷乏，将自己1卖给你，不可叫他作奴仆服事你。</w:t>
      </w:r>
    </w:p>
    <w:p>
      <w:pPr>
        <w:pStyle w:val="2"/>
        <w:rPr>
          <w:rFonts w:hint="eastAsia" w:ascii="宋体" w:hAnsi="宋体" w:eastAsia="宋体" w:cs="宋体"/>
          <w:lang w:eastAsia="zh-CN"/>
        </w:rPr>
      </w:pPr>
      <w:r>
        <w:rPr>
          <w:rFonts w:hint="eastAsia" w:ascii="宋体" w:hAnsi="宋体" w:eastAsia="宋体" w:cs="宋体"/>
          <w:lang w:eastAsia="zh-CN"/>
        </w:rPr>
        <w:t>25:40　他在你那里要像雇工和寄居的一样，服事你直到禧年。</w:t>
      </w:r>
    </w:p>
    <w:p>
      <w:pPr>
        <w:pStyle w:val="2"/>
        <w:rPr>
          <w:rFonts w:hint="eastAsia" w:ascii="宋体" w:hAnsi="宋体" w:eastAsia="宋体" w:cs="宋体"/>
          <w:lang w:eastAsia="zh-CN"/>
        </w:rPr>
      </w:pPr>
      <w:r>
        <w:rPr>
          <w:rFonts w:hint="eastAsia" w:ascii="宋体" w:hAnsi="宋体" w:eastAsia="宋体" w:cs="宋体"/>
          <w:lang w:eastAsia="zh-CN"/>
        </w:rPr>
        <w:t>25:41　那时他和他儿女要离开你，一同出去归回本家，到他祖宗的地业那里去。</w:t>
      </w:r>
    </w:p>
    <w:p>
      <w:pPr>
        <w:pStyle w:val="2"/>
        <w:rPr>
          <w:rFonts w:hint="eastAsia" w:ascii="宋体" w:hAnsi="宋体" w:eastAsia="宋体" w:cs="宋体"/>
          <w:lang w:eastAsia="zh-CN"/>
        </w:rPr>
      </w:pPr>
      <w:r>
        <w:rPr>
          <w:rFonts w:hint="eastAsia" w:ascii="宋体" w:hAnsi="宋体" w:eastAsia="宋体" w:cs="宋体"/>
          <w:lang w:eastAsia="zh-CN"/>
        </w:rPr>
        <w:t>25:42　因为他们是我的仆人，是我从埃及地领出来的，不可卖为奴仆。</w:t>
      </w:r>
    </w:p>
    <w:p>
      <w:pPr>
        <w:pStyle w:val="2"/>
        <w:rPr>
          <w:rFonts w:hint="eastAsia" w:ascii="宋体" w:hAnsi="宋体" w:eastAsia="宋体" w:cs="宋体"/>
          <w:lang w:eastAsia="zh-CN"/>
        </w:rPr>
      </w:pPr>
      <w:r>
        <w:rPr>
          <w:rFonts w:hint="eastAsia" w:ascii="宋体" w:hAnsi="宋体" w:eastAsia="宋体" w:cs="宋体"/>
          <w:lang w:eastAsia="zh-CN"/>
        </w:rPr>
        <w:t>25:43　不可严严的辖管他，只要敬畏你的神。</w:t>
      </w:r>
    </w:p>
    <w:p>
      <w:pPr>
        <w:pStyle w:val="2"/>
        <w:rPr>
          <w:rFonts w:hint="eastAsia" w:ascii="宋体" w:hAnsi="宋体" w:eastAsia="宋体" w:cs="宋体"/>
          <w:lang w:eastAsia="zh-CN"/>
        </w:rPr>
      </w:pPr>
      <w:r>
        <w:rPr>
          <w:rFonts w:hint="eastAsia" w:ascii="宋体" w:hAnsi="宋体" w:eastAsia="宋体" w:cs="宋体"/>
          <w:lang w:eastAsia="zh-CN"/>
        </w:rPr>
        <w:t>25:44　至于你的奴仆、婢女，要从你四围的1国中买。</w:t>
      </w:r>
    </w:p>
    <w:p>
      <w:pPr>
        <w:pStyle w:val="2"/>
        <w:rPr>
          <w:rFonts w:hint="eastAsia" w:ascii="宋体" w:hAnsi="宋体" w:eastAsia="宋体" w:cs="宋体"/>
          <w:lang w:eastAsia="zh-CN"/>
        </w:rPr>
      </w:pPr>
      <w:r>
        <w:rPr>
          <w:rFonts w:hint="eastAsia" w:ascii="宋体" w:hAnsi="宋体" w:eastAsia="宋体" w:cs="宋体"/>
          <w:lang w:eastAsia="zh-CN"/>
        </w:rPr>
        <w:t>25:45　那寄居在你们中间的外人和他们的家属，在你们地上所生的，你们也可以从其中买人；他们要作你们的产业。</w:t>
      </w:r>
    </w:p>
    <w:p>
      <w:pPr>
        <w:pStyle w:val="2"/>
        <w:rPr>
          <w:rFonts w:hint="eastAsia" w:ascii="宋体" w:hAnsi="宋体" w:eastAsia="宋体" w:cs="宋体"/>
          <w:lang w:eastAsia="zh-CN"/>
        </w:rPr>
      </w:pPr>
      <w:r>
        <w:rPr>
          <w:rFonts w:hint="eastAsia" w:ascii="宋体" w:hAnsi="宋体" w:eastAsia="宋体" w:cs="宋体"/>
          <w:lang w:eastAsia="zh-CN"/>
        </w:rPr>
        <w:t>25:46　你们要将他们遗留给你们的子孙为产业，使他们永远作奴仆；只是你们的弟兄以色列人，你们不可严严的辖管。</w:t>
      </w:r>
    </w:p>
    <w:p>
      <w:pPr>
        <w:pStyle w:val="2"/>
        <w:rPr>
          <w:rFonts w:hint="eastAsia" w:ascii="宋体" w:hAnsi="宋体" w:eastAsia="宋体" w:cs="宋体"/>
          <w:lang w:eastAsia="zh-CN"/>
        </w:rPr>
      </w:pPr>
      <w:r>
        <w:rPr>
          <w:rFonts w:hint="eastAsia" w:ascii="宋体" w:hAnsi="宋体" w:eastAsia="宋体" w:cs="宋体"/>
          <w:lang w:eastAsia="zh-CN"/>
        </w:rPr>
        <w:t>25:47　在你那里的外人或寄居的，若渐渐富足，你的1弟兄在他那里却渐渐穷乏，将自己卖给那外人，或是寄居的，或是外人的家族，</w:t>
      </w:r>
    </w:p>
    <w:p>
      <w:pPr>
        <w:pStyle w:val="2"/>
        <w:rPr>
          <w:rFonts w:hint="eastAsia" w:ascii="宋体" w:hAnsi="宋体" w:eastAsia="宋体" w:cs="宋体"/>
          <w:lang w:eastAsia="zh-CN"/>
        </w:rPr>
      </w:pPr>
      <w:r>
        <w:rPr>
          <w:rFonts w:hint="eastAsia" w:ascii="宋体" w:hAnsi="宋体" w:eastAsia="宋体" w:cs="宋体"/>
          <w:lang w:eastAsia="zh-CN"/>
        </w:rPr>
        <w:t>25:48　卖了以后，可以将他赎回；无论是他的兄弟、</w:t>
      </w:r>
    </w:p>
    <w:p>
      <w:pPr>
        <w:pStyle w:val="2"/>
        <w:rPr>
          <w:rFonts w:hint="eastAsia" w:ascii="宋体" w:hAnsi="宋体" w:eastAsia="宋体" w:cs="宋体"/>
          <w:lang w:eastAsia="zh-CN"/>
        </w:rPr>
      </w:pPr>
      <w:r>
        <w:rPr>
          <w:rFonts w:hint="eastAsia" w:ascii="宋体" w:hAnsi="宋体" w:eastAsia="宋体" w:cs="宋体"/>
          <w:lang w:eastAsia="zh-CN"/>
        </w:rPr>
        <w:t>25:49　或伯叔、伯叔的儿子、本家的近亲，都可以赎他；他自己若渐渐富足，也可以自赎。</w:t>
      </w:r>
    </w:p>
    <w:p>
      <w:pPr>
        <w:pStyle w:val="2"/>
        <w:rPr>
          <w:rFonts w:hint="eastAsia" w:ascii="宋体" w:hAnsi="宋体" w:eastAsia="宋体" w:cs="宋体"/>
          <w:lang w:eastAsia="zh-CN"/>
        </w:rPr>
      </w:pPr>
      <w:r>
        <w:rPr>
          <w:rFonts w:hint="eastAsia" w:ascii="宋体" w:hAnsi="宋体" w:eastAsia="宋体" w:cs="宋体"/>
          <w:lang w:eastAsia="zh-CN"/>
        </w:rPr>
        <w:t>25:50　他要和买主计算，从卖自己的那年起，算到禧年；所卖的价值要照着年数的多少计算。他在买主那里的年日，要像雇工的年日一样计算。</w:t>
      </w:r>
    </w:p>
    <w:p>
      <w:pPr>
        <w:pStyle w:val="2"/>
        <w:rPr>
          <w:rFonts w:hint="eastAsia" w:ascii="宋体" w:hAnsi="宋体" w:eastAsia="宋体" w:cs="宋体"/>
          <w:lang w:eastAsia="zh-CN"/>
        </w:rPr>
      </w:pPr>
      <w:r>
        <w:rPr>
          <w:rFonts w:hint="eastAsia" w:ascii="宋体" w:hAnsi="宋体" w:eastAsia="宋体" w:cs="宋体"/>
          <w:lang w:eastAsia="zh-CN"/>
        </w:rPr>
        <w:t>25:51　若还有许多年，就要按着年数从买价中偿还他的赎价。</w:t>
      </w:r>
    </w:p>
    <w:p>
      <w:pPr>
        <w:pStyle w:val="2"/>
        <w:rPr>
          <w:rFonts w:hint="eastAsia" w:ascii="宋体" w:hAnsi="宋体" w:eastAsia="宋体" w:cs="宋体"/>
          <w:lang w:eastAsia="zh-CN"/>
        </w:rPr>
      </w:pPr>
      <w:r>
        <w:rPr>
          <w:rFonts w:hint="eastAsia" w:ascii="宋体" w:hAnsi="宋体" w:eastAsia="宋体" w:cs="宋体"/>
          <w:lang w:eastAsia="zh-CN"/>
        </w:rPr>
        <w:t>25:52　若到禧年只余下几年，就要和买主计算，按着年数偿还他的赎价。</w:t>
      </w:r>
    </w:p>
    <w:p>
      <w:pPr>
        <w:pStyle w:val="2"/>
        <w:rPr>
          <w:rFonts w:hint="eastAsia" w:ascii="宋体" w:hAnsi="宋体" w:eastAsia="宋体" w:cs="宋体"/>
          <w:lang w:eastAsia="zh-CN"/>
        </w:rPr>
      </w:pPr>
      <w:r>
        <w:rPr>
          <w:rFonts w:hint="eastAsia" w:ascii="宋体" w:hAnsi="宋体" w:eastAsia="宋体" w:cs="宋体"/>
          <w:lang w:eastAsia="zh-CN"/>
        </w:rPr>
        <w:t>25:53　他和买主同住，要像每年雇的工人，买主不可在你眼前严严的辖管他。</w:t>
      </w:r>
    </w:p>
    <w:p>
      <w:pPr>
        <w:pStyle w:val="2"/>
        <w:rPr>
          <w:rFonts w:hint="eastAsia" w:ascii="宋体" w:hAnsi="宋体" w:eastAsia="宋体" w:cs="宋体"/>
          <w:lang w:eastAsia="zh-CN"/>
        </w:rPr>
      </w:pPr>
      <w:r>
        <w:rPr>
          <w:rFonts w:hint="eastAsia" w:ascii="宋体" w:hAnsi="宋体" w:eastAsia="宋体" w:cs="宋体"/>
          <w:lang w:eastAsia="zh-CN"/>
        </w:rPr>
        <w:t>25:54　若不这样被赎，到了禧年，他就要和他的儿女一同出去。</w:t>
      </w:r>
    </w:p>
    <w:p>
      <w:pPr>
        <w:pStyle w:val="2"/>
        <w:rPr>
          <w:rFonts w:hint="eastAsia" w:ascii="宋体" w:hAnsi="宋体" w:eastAsia="宋体" w:cs="宋体"/>
          <w:lang w:eastAsia="zh-CN"/>
        </w:rPr>
      </w:pPr>
      <w:r>
        <w:rPr>
          <w:rFonts w:hint="eastAsia" w:ascii="宋体" w:hAnsi="宋体" w:eastAsia="宋体" w:cs="宋体"/>
          <w:lang w:eastAsia="zh-CN"/>
        </w:rPr>
        <w:t>25:55　因为以色列人是我的仆人，是我从埃及地领出来的；我是耶和华你们的神。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警告的话</w:t>
      </w:r>
    </w:p>
    <w:p>
      <w:pPr>
        <w:pStyle w:val="2"/>
        <w:rPr>
          <w:rFonts w:hint="eastAsia" w:ascii="宋体" w:hAnsi="宋体" w:eastAsia="宋体" w:cs="宋体"/>
          <w:lang w:eastAsia="zh-CN"/>
        </w:rPr>
      </w:pPr>
      <w:r>
        <w:rPr>
          <w:rFonts w:hint="eastAsia" w:ascii="宋体" w:hAnsi="宋体" w:eastAsia="宋体" w:cs="宋体"/>
          <w:lang w:eastAsia="zh-CN"/>
        </w:rPr>
        <w:t>二六1～46</w:t>
      </w:r>
    </w:p>
    <w:p>
      <w:pPr>
        <w:pStyle w:val="2"/>
        <w:rPr>
          <w:rFonts w:hint="eastAsia" w:ascii="宋体" w:hAnsi="宋体" w:eastAsia="宋体" w:cs="宋体"/>
          <w:lang w:eastAsia="zh-CN"/>
        </w:rPr>
      </w:pPr>
      <w:r>
        <w:rPr>
          <w:rFonts w:hint="eastAsia" w:ascii="宋体" w:hAnsi="宋体" w:eastAsia="宋体" w:cs="宋体"/>
          <w:lang w:eastAsia="zh-CN"/>
        </w:rPr>
        <w:t>1　不可制作偶像，要守神的安息日，要敬畏神的圣所</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26:1　你们不可为自己制造1偶像，不可为自己立雕像或柱像，也不可在你们的地上安置石像，向它跪拜，因为我是耶和华你们的神。</w:t>
      </w:r>
    </w:p>
    <w:p>
      <w:pPr>
        <w:pStyle w:val="2"/>
        <w:rPr>
          <w:rFonts w:hint="eastAsia" w:ascii="宋体" w:hAnsi="宋体" w:eastAsia="宋体" w:cs="宋体"/>
          <w:lang w:eastAsia="zh-CN"/>
        </w:rPr>
      </w:pPr>
      <w:r>
        <w:rPr>
          <w:rFonts w:hint="eastAsia" w:ascii="宋体" w:hAnsi="宋体" w:eastAsia="宋体" w:cs="宋体"/>
          <w:lang w:eastAsia="zh-CN"/>
        </w:rPr>
        <w:t>26:2　你们要谨守我的1安息日，敬畏我的2圣所；我是耶和华。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顺从者所蒙的福</w:t>
      </w:r>
    </w:p>
    <w:p>
      <w:pPr>
        <w:pStyle w:val="2"/>
        <w:rPr>
          <w:rFonts w:hint="eastAsia" w:ascii="宋体" w:hAnsi="宋体" w:eastAsia="宋体" w:cs="宋体"/>
          <w:lang w:eastAsia="zh-CN"/>
        </w:rPr>
      </w:pPr>
      <w:r>
        <w:rPr>
          <w:rFonts w:hint="eastAsia" w:ascii="宋体" w:hAnsi="宋体" w:eastAsia="宋体" w:cs="宋体"/>
          <w:lang w:eastAsia="zh-CN"/>
        </w:rPr>
        <w:t>3～13</w:t>
      </w:r>
    </w:p>
    <w:p>
      <w:pPr>
        <w:pStyle w:val="2"/>
        <w:rPr>
          <w:rFonts w:hint="eastAsia" w:ascii="宋体" w:hAnsi="宋体" w:eastAsia="宋体" w:cs="宋体"/>
          <w:lang w:eastAsia="zh-CN"/>
        </w:rPr>
      </w:pPr>
      <w:r>
        <w:rPr>
          <w:rFonts w:hint="eastAsia" w:ascii="宋体" w:hAnsi="宋体" w:eastAsia="宋体" w:cs="宋体"/>
          <w:lang w:eastAsia="zh-CN"/>
        </w:rPr>
        <w:t>26:3　你们若1照着我的律例而行，谨守遵行我的诫命，</w:t>
      </w:r>
    </w:p>
    <w:p>
      <w:pPr>
        <w:pStyle w:val="2"/>
        <w:rPr>
          <w:rFonts w:hint="eastAsia" w:ascii="宋体" w:hAnsi="宋体" w:eastAsia="宋体" w:cs="宋体"/>
          <w:lang w:eastAsia="zh-CN"/>
        </w:rPr>
      </w:pPr>
      <w:r>
        <w:rPr>
          <w:rFonts w:hint="eastAsia" w:ascii="宋体" w:hAnsi="宋体" w:eastAsia="宋体" w:cs="宋体"/>
          <w:lang w:eastAsia="zh-CN"/>
        </w:rPr>
        <w:t>26:4　我就要按时降1雨给你们，地必有出产，田野的树必结果子。</w:t>
      </w:r>
    </w:p>
    <w:p>
      <w:pPr>
        <w:pStyle w:val="2"/>
        <w:rPr>
          <w:rFonts w:hint="eastAsia" w:ascii="宋体" w:hAnsi="宋体" w:eastAsia="宋体" w:cs="宋体"/>
          <w:lang w:eastAsia="zh-CN"/>
        </w:rPr>
      </w:pPr>
      <w:r>
        <w:rPr>
          <w:rFonts w:hint="eastAsia" w:ascii="宋体" w:hAnsi="宋体" w:eastAsia="宋体" w:cs="宋体"/>
          <w:lang w:eastAsia="zh-CN"/>
        </w:rPr>
        <w:t>26:5　你们打谷要打到摘葡萄的时候，摘葡萄要摘到撒种的时候。你们要吃得饱足，在你们的地上安然居住。</w:t>
      </w:r>
    </w:p>
    <w:p>
      <w:pPr>
        <w:pStyle w:val="2"/>
        <w:rPr>
          <w:rFonts w:hint="eastAsia" w:ascii="宋体" w:hAnsi="宋体" w:eastAsia="宋体" w:cs="宋体"/>
          <w:lang w:eastAsia="zh-CN"/>
        </w:rPr>
      </w:pPr>
      <w:r>
        <w:rPr>
          <w:rFonts w:hint="eastAsia" w:ascii="宋体" w:hAnsi="宋体" w:eastAsia="宋体" w:cs="宋体"/>
          <w:lang w:eastAsia="zh-CN"/>
        </w:rPr>
        <w:t>26:6　我要赐平安在你们的地上；你们躺卧，无人惊吓。我要叫恶兽从你们的地上绝迹，刀剑也必不经过你们的地。</w:t>
      </w:r>
    </w:p>
    <w:p>
      <w:pPr>
        <w:pStyle w:val="2"/>
        <w:rPr>
          <w:rFonts w:hint="eastAsia" w:ascii="宋体" w:hAnsi="宋体" w:eastAsia="宋体" w:cs="宋体"/>
          <w:lang w:eastAsia="zh-CN"/>
        </w:rPr>
      </w:pPr>
      <w:r>
        <w:rPr>
          <w:rFonts w:hint="eastAsia" w:ascii="宋体" w:hAnsi="宋体" w:eastAsia="宋体" w:cs="宋体"/>
          <w:lang w:eastAsia="zh-CN"/>
        </w:rPr>
        <w:t>26:7　你们要追赶仇敌，他们必在你们面前倒于刀下。</w:t>
      </w:r>
    </w:p>
    <w:p>
      <w:pPr>
        <w:pStyle w:val="2"/>
        <w:rPr>
          <w:rFonts w:hint="eastAsia" w:ascii="宋体" w:hAnsi="宋体" w:eastAsia="宋体" w:cs="宋体"/>
          <w:lang w:eastAsia="zh-CN"/>
        </w:rPr>
      </w:pPr>
      <w:r>
        <w:rPr>
          <w:rFonts w:hint="eastAsia" w:ascii="宋体" w:hAnsi="宋体" w:eastAsia="宋体" w:cs="宋体"/>
          <w:lang w:eastAsia="zh-CN"/>
        </w:rPr>
        <w:t>26:8　你们五个人要追赶一百人，一百人要追赶一万人；仇敌必在你们面前倒于刀下。</w:t>
      </w:r>
    </w:p>
    <w:p>
      <w:pPr>
        <w:pStyle w:val="2"/>
        <w:rPr>
          <w:rFonts w:hint="eastAsia" w:ascii="宋体" w:hAnsi="宋体" w:eastAsia="宋体" w:cs="宋体"/>
          <w:lang w:eastAsia="zh-CN"/>
        </w:rPr>
      </w:pPr>
      <w:r>
        <w:rPr>
          <w:rFonts w:hint="eastAsia" w:ascii="宋体" w:hAnsi="宋体" w:eastAsia="宋体" w:cs="宋体"/>
          <w:lang w:eastAsia="zh-CN"/>
        </w:rPr>
        <w:t>26:9　我要眷顾你们，使你们繁衍增多，也要坚定我与你们所立的约。</w:t>
      </w:r>
    </w:p>
    <w:p>
      <w:pPr>
        <w:pStyle w:val="2"/>
        <w:rPr>
          <w:rFonts w:hint="eastAsia" w:ascii="宋体" w:hAnsi="宋体" w:eastAsia="宋体" w:cs="宋体"/>
          <w:lang w:eastAsia="zh-CN"/>
        </w:rPr>
      </w:pPr>
      <w:r>
        <w:rPr>
          <w:rFonts w:hint="eastAsia" w:ascii="宋体" w:hAnsi="宋体" w:eastAsia="宋体" w:cs="宋体"/>
          <w:lang w:eastAsia="zh-CN"/>
        </w:rPr>
        <w:t>26:10　你们要吃久藏的陈粮，又要因新粮挪开陈粮。</w:t>
      </w:r>
    </w:p>
    <w:p>
      <w:pPr>
        <w:pStyle w:val="2"/>
        <w:rPr>
          <w:rFonts w:hint="eastAsia" w:ascii="宋体" w:hAnsi="宋体" w:eastAsia="宋体" w:cs="宋体"/>
          <w:lang w:eastAsia="zh-CN"/>
        </w:rPr>
      </w:pPr>
      <w:r>
        <w:rPr>
          <w:rFonts w:hint="eastAsia" w:ascii="宋体" w:hAnsi="宋体" w:eastAsia="宋体" w:cs="宋体"/>
          <w:lang w:eastAsia="zh-CN"/>
        </w:rPr>
        <w:t>26:11　我要在你们中间立我的帐幕；我的1心也不厌恶你们。</w:t>
      </w:r>
    </w:p>
    <w:p>
      <w:pPr>
        <w:pStyle w:val="2"/>
        <w:rPr>
          <w:rFonts w:hint="eastAsia" w:ascii="宋体" w:hAnsi="宋体" w:eastAsia="宋体" w:cs="宋体"/>
          <w:lang w:eastAsia="zh-CN"/>
        </w:rPr>
      </w:pPr>
      <w:r>
        <w:rPr>
          <w:rFonts w:hint="eastAsia" w:ascii="宋体" w:hAnsi="宋体" w:eastAsia="宋体" w:cs="宋体"/>
          <w:lang w:eastAsia="zh-CN"/>
        </w:rPr>
        <w:t>26:12　我要在你们中间行走；我要作你们的神，你们要作我的子民。</w:t>
      </w:r>
    </w:p>
    <w:p>
      <w:pPr>
        <w:pStyle w:val="2"/>
        <w:rPr>
          <w:rFonts w:hint="eastAsia" w:ascii="宋体" w:hAnsi="宋体" w:eastAsia="宋体" w:cs="宋体"/>
          <w:lang w:eastAsia="zh-CN"/>
        </w:rPr>
      </w:pPr>
      <w:r>
        <w:rPr>
          <w:rFonts w:hint="eastAsia" w:ascii="宋体" w:hAnsi="宋体" w:eastAsia="宋体" w:cs="宋体"/>
          <w:lang w:eastAsia="zh-CN"/>
        </w:rPr>
        <w:t>26:13　我是耶和华你们的神，曾将你们从埃及地领出来，使你们不作埃及人的奴仆；我也折断了你们所负的轭，使你们挺身行走。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不顺从者所受的惩治</w:t>
      </w:r>
    </w:p>
    <w:p>
      <w:pPr>
        <w:pStyle w:val="2"/>
        <w:rPr>
          <w:rFonts w:hint="eastAsia" w:ascii="宋体" w:hAnsi="宋体" w:eastAsia="宋体" w:cs="宋体"/>
          <w:lang w:eastAsia="zh-CN"/>
        </w:rPr>
      </w:pPr>
      <w:r>
        <w:rPr>
          <w:rFonts w:hint="eastAsia" w:ascii="宋体" w:hAnsi="宋体" w:eastAsia="宋体" w:cs="宋体"/>
          <w:lang w:eastAsia="zh-CN"/>
        </w:rPr>
        <w:t>14～39</w:t>
      </w:r>
    </w:p>
    <w:p>
      <w:pPr>
        <w:pStyle w:val="2"/>
        <w:rPr>
          <w:rFonts w:hint="eastAsia" w:ascii="宋体" w:hAnsi="宋体" w:eastAsia="宋体" w:cs="宋体"/>
          <w:lang w:eastAsia="zh-CN"/>
        </w:rPr>
      </w:pPr>
      <w:r>
        <w:rPr>
          <w:rFonts w:hint="eastAsia" w:ascii="宋体" w:hAnsi="宋体" w:eastAsia="宋体" w:cs="宋体"/>
          <w:lang w:eastAsia="zh-CN"/>
        </w:rPr>
        <w:t>26:14　但你们若不1听从我，不遵行这一切的诫命；</w:t>
      </w:r>
    </w:p>
    <w:p>
      <w:pPr>
        <w:pStyle w:val="2"/>
        <w:rPr>
          <w:rFonts w:hint="eastAsia" w:ascii="宋体" w:hAnsi="宋体" w:eastAsia="宋体" w:cs="宋体"/>
          <w:lang w:eastAsia="zh-CN"/>
        </w:rPr>
      </w:pPr>
      <w:r>
        <w:rPr>
          <w:rFonts w:hint="eastAsia" w:ascii="宋体" w:hAnsi="宋体" w:eastAsia="宋体" w:cs="宋体"/>
          <w:lang w:eastAsia="zh-CN"/>
        </w:rPr>
        <w:t>26:15　若弃绝我的律例，心中厌恶我的典章，不遵行我一切的诫命，因而背弃我的约，</w:t>
      </w:r>
    </w:p>
    <w:p>
      <w:pPr>
        <w:pStyle w:val="2"/>
        <w:rPr>
          <w:rFonts w:hint="eastAsia" w:ascii="宋体" w:hAnsi="宋体" w:eastAsia="宋体" w:cs="宋体"/>
          <w:lang w:eastAsia="zh-CN"/>
        </w:rPr>
      </w:pPr>
      <w:r>
        <w:rPr>
          <w:rFonts w:hint="eastAsia" w:ascii="宋体" w:hAnsi="宋体" w:eastAsia="宋体" w:cs="宋体"/>
          <w:lang w:eastAsia="zh-CN"/>
        </w:rPr>
        <w:t>26:16　我就要这样待你们：我必命定1惊惶，就是痨病和热病，临到你们，叫你们眼目失明、2精神消耗；你们也要徒然撒种，因为仇敌要吃你们所种的。</w:t>
      </w:r>
    </w:p>
    <w:p>
      <w:pPr>
        <w:pStyle w:val="2"/>
        <w:rPr>
          <w:rFonts w:hint="eastAsia" w:ascii="宋体" w:hAnsi="宋体" w:eastAsia="宋体" w:cs="宋体"/>
          <w:lang w:eastAsia="zh-CN"/>
        </w:rPr>
      </w:pPr>
      <w:r>
        <w:rPr>
          <w:rFonts w:hint="eastAsia" w:ascii="宋体" w:hAnsi="宋体" w:eastAsia="宋体" w:cs="宋体"/>
          <w:lang w:eastAsia="zh-CN"/>
        </w:rPr>
        <w:t>26:17　我要向你们变脸，你们就要败在仇敌面前；恨恶你们的，必辖管你们；无人追赶，你们却要逃跑。</w:t>
      </w:r>
    </w:p>
    <w:p>
      <w:pPr>
        <w:pStyle w:val="2"/>
        <w:rPr>
          <w:rFonts w:hint="eastAsia" w:ascii="宋体" w:hAnsi="宋体" w:eastAsia="宋体" w:cs="宋体"/>
          <w:lang w:eastAsia="zh-CN"/>
        </w:rPr>
      </w:pPr>
      <w:r>
        <w:rPr>
          <w:rFonts w:hint="eastAsia" w:ascii="宋体" w:hAnsi="宋体" w:eastAsia="宋体" w:cs="宋体"/>
          <w:lang w:eastAsia="zh-CN"/>
        </w:rPr>
        <w:t>26:18　这些事之后，你们若还不听从我，我就要为你们的罪加七倍1惩治你们。</w:t>
      </w:r>
    </w:p>
    <w:p>
      <w:pPr>
        <w:pStyle w:val="2"/>
        <w:rPr>
          <w:rFonts w:hint="eastAsia" w:ascii="宋体" w:hAnsi="宋体" w:eastAsia="宋体" w:cs="宋体"/>
          <w:lang w:eastAsia="zh-CN"/>
        </w:rPr>
      </w:pPr>
      <w:r>
        <w:rPr>
          <w:rFonts w:hint="eastAsia" w:ascii="宋体" w:hAnsi="宋体" w:eastAsia="宋体" w:cs="宋体"/>
          <w:lang w:eastAsia="zh-CN"/>
        </w:rPr>
        <w:t>26:19　我必打碎你们因势力而有的骄傲，又要使你们的天如铁，你们的地如铜。</w:t>
      </w:r>
    </w:p>
    <w:p>
      <w:pPr>
        <w:pStyle w:val="2"/>
        <w:rPr>
          <w:rFonts w:hint="eastAsia" w:ascii="宋体" w:hAnsi="宋体" w:eastAsia="宋体" w:cs="宋体"/>
          <w:lang w:eastAsia="zh-CN"/>
        </w:rPr>
      </w:pPr>
      <w:r>
        <w:rPr>
          <w:rFonts w:hint="eastAsia" w:ascii="宋体" w:hAnsi="宋体" w:eastAsia="宋体" w:cs="宋体"/>
          <w:lang w:eastAsia="zh-CN"/>
        </w:rPr>
        <w:t>26:20　你们要徒然劳力，因为你们的地必无出产，其上的树也不结果子。</w:t>
      </w:r>
    </w:p>
    <w:p>
      <w:pPr>
        <w:pStyle w:val="2"/>
        <w:rPr>
          <w:rFonts w:hint="eastAsia" w:ascii="宋体" w:hAnsi="宋体" w:eastAsia="宋体" w:cs="宋体"/>
          <w:lang w:eastAsia="zh-CN"/>
        </w:rPr>
      </w:pPr>
      <w:r>
        <w:rPr>
          <w:rFonts w:hint="eastAsia" w:ascii="宋体" w:hAnsi="宋体" w:eastAsia="宋体" w:cs="宋体"/>
          <w:lang w:eastAsia="zh-CN"/>
        </w:rPr>
        <w:t>26:21　你们行事若与我反对，不肯听从我，我就要按你们的罪加七倍降1灾与你们。</w:t>
      </w:r>
    </w:p>
    <w:p>
      <w:pPr>
        <w:pStyle w:val="2"/>
        <w:rPr>
          <w:rFonts w:hint="eastAsia" w:ascii="宋体" w:hAnsi="宋体" w:eastAsia="宋体" w:cs="宋体"/>
          <w:lang w:eastAsia="zh-CN"/>
        </w:rPr>
      </w:pPr>
      <w:r>
        <w:rPr>
          <w:rFonts w:hint="eastAsia" w:ascii="宋体" w:hAnsi="宋体" w:eastAsia="宋体" w:cs="宋体"/>
          <w:lang w:eastAsia="zh-CN"/>
        </w:rPr>
        <w:t>26:22　我也要打发1野地的走兽到你们中间，夺去你们的儿女，吞灭你们的牲畜，使你们的人数稀少，道路荒凉。</w:t>
      </w:r>
    </w:p>
    <w:p>
      <w:pPr>
        <w:pStyle w:val="2"/>
        <w:rPr>
          <w:rFonts w:hint="eastAsia" w:ascii="宋体" w:hAnsi="宋体" w:eastAsia="宋体" w:cs="宋体"/>
          <w:lang w:eastAsia="zh-CN"/>
        </w:rPr>
      </w:pPr>
      <w:r>
        <w:rPr>
          <w:rFonts w:hint="eastAsia" w:ascii="宋体" w:hAnsi="宋体" w:eastAsia="宋体" w:cs="宋体"/>
          <w:lang w:eastAsia="zh-CN"/>
        </w:rPr>
        <w:t>26:23　你们因这些事若仍不受我改正，反倒行事与我反对，</w:t>
      </w:r>
    </w:p>
    <w:p>
      <w:pPr>
        <w:pStyle w:val="2"/>
        <w:rPr>
          <w:rFonts w:hint="eastAsia" w:ascii="宋体" w:hAnsi="宋体" w:eastAsia="宋体" w:cs="宋体"/>
          <w:lang w:eastAsia="zh-CN"/>
        </w:rPr>
      </w:pPr>
      <w:r>
        <w:rPr>
          <w:rFonts w:hint="eastAsia" w:ascii="宋体" w:hAnsi="宋体" w:eastAsia="宋体" w:cs="宋体"/>
          <w:lang w:eastAsia="zh-CN"/>
        </w:rPr>
        <w:t>26:24　我就也要行事与你们反对；我要亲自因你们的罪加七倍1击打你们。</w:t>
      </w:r>
    </w:p>
    <w:p>
      <w:pPr>
        <w:pStyle w:val="2"/>
        <w:rPr>
          <w:rFonts w:hint="eastAsia" w:ascii="宋体" w:hAnsi="宋体" w:eastAsia="宋体" w:cs="宋体"/>
          <w:lang w:eastAsia="zh-CN"/>
        </w:rPr>
      </w:pPr>
      <w:r>
        <w:rPr>
          <w:rFonts w:hint="eastAsia" w:ascii="宋体" w:hAnsi="宋体" w:eastAsia="宋体" w:cs="宋体"/>
          <w:lang w:eastAsia="zh-CN"/>
        </w:rPr>
        <w:t>26:25　我又要使1刀剑临到你们，报复背约的仇；你们聚集在各城内，我要降1瘟疫在你们中间，也必将你们1交在仇敌的手中。</w:t>
      </w:r>
    </w:p>
    <w:p>
      <w:pPr>
        <w:pStyle w:val="2"/>
        <w:rPr>
          <w:rFonts w:hint="eastAsia" w:ascii="宋体" w:hAnsi="宋体" w:eastAsia="宋体" w:cs="宋体"/>
          <w:lang w:eastAsia="zh-CN"/>
        </w:rPr>
      </w:pPr>
      <w:r>
        <w:rPr>
          <w:rFonts w:hint="eastAsia" w:ascii="宋体" w:hAnsi="宋体" w:eastAsia="宋体" w:cs="宋体"/>
          <w:lang w:eastAsia="zh-CN"/>
        </w:rPr>
        <w:t>26:26　我要1断绝你们所倚靠的粮食；那时，必有十个女人在一个炉子给你们烤饼，再2按分量称给你们；你们要吃，也吃不饱。</w:t>
      </w:r>
    </w:p>
    <w:p>
      <w:pPr>
        <w:pStyle w:val="2"/>
        <w:rPr>
          <w:rFonts w:hint="eastAsia" w:ascii="宋体" w:hAnsi="宋体" w:eastAsia="宋体" w:cs="宋体"/>
          <w:lang w:eastAsia="zh-CN"/>
        </w:rPr>
      </w:pPr>
      <w:r>
        <w:rPr>
          <w:rFonts w:hint="eastAsia" w:ascii="宋体" w:hAnsi="宋体" w:eastAsia="宋体" w:cs="宋体"/>
          <w:lang w:eastAsia="zh-CN"/>
        </w:rPr>
        <w:t>26:27　你们因这事若仍不听从我，反倒行事与我反对，</w:t>
      </w:r>
    </w:p>
    <w:p>
      <w:pPr>
        <w:pStyle w:val="2"/>
        <w:rPr>
          <w:rFonts w:hint="eastAsia" w:ascii="宋体" w:hAnsi="宋体" w:eastAsia="宋体" w:cs="宋体"/>
          <w:lang w:eastAsia="zh-CN"/>
        </w:rPr>
      </w:pPr>
      <w:r>
        <w:rPr>
          <w:rFonts w:hint="eastAsia" w:ascii="宋体" w:hAnsi="宋体" w:eastAsia="宋体" w:cs="宋体"/>
          <w:lang w:eastAsia="zh-CN"/>
        </w:rPr>
        <w:t>26:28　我就要发烈怒，行事与你们反对；我要亲自因你们的罪加七倍1惩治你们。</w:t>
      </w:r>
    </w:p>
    <w:p>
      <w:pPr>
        <w:pStyle w:val="2"/>
        <w:rPr>
          <w:rFonts w:hint="eastAsia" w:ascii="宋体" w:hAnsi="宋体" w:eastAsia="宋体" w:cs="宋体"/>
          <w:lang w:eastAsia="zh-CN"/>
        </w:rPr>
      </w:pPr>
      <w:r>
        <w:rPr>
          <w:rFonts w:hint="eastAsia" w:ascii="宋体" w:hAnsi="宋体" w:eastAsia="宋体" w:cs="宋体"/>
          <w:lang w:eastAsia="zh-CN"/>
        </w:rPr>
        <w:t>26:29　你们要1吃儿子的肉，也要吃女儿的肉。</w:t>
      </w:r>
    </w:p>
    <w:p>
      <w:pPr>
        <w:pStyle w:val="2"/>
        <w:rPr>
          <w:rFonts w:hint="eastAsia" w:ascii="宋体" w:hAnsi="宋体" w:eastAsia="宋体" w:cs="宋体"/>
          <w:lang w:eastAsia="zh-CN"/>
        </w:rPr>
      </w:pPr>
      <w:r>
        <w:rPr>
          <w:rFonts w:hint="eastAsia" w:ascii="宋体" w:hAnsi="宋体" w:eastAsia="宋体" w:cs="宋体"/>
          <w:lang w:eastAsia="zh-CN"/>
        </w:rPr>
        <w:t>26:30　我要毁坏你们的邱坛，砍下你们祭日头的坛，把你们的1尸首堆在你们偶像的身上；我的心也必厌恶你们。</w:t>
      </w:r>
    </w:p>
    <w:p>
      <w:pPr>
        <w:pStyle w:val="2"/>
        <w:rPr>
          <w:rFonts w:hint="eastAsia" w:ascii="宋体" w:hAnsi="宋体" w:eastAsia="宋体" w:cs="宋体"/>
          <w:lang w:eastAsia="zh-CN"/>
        </w:rPr>
      </w:pPr>
      <w:r>
        <w:rPr>
          <w:rFonts w:hint="eastAsia" w:ascii="宋体" w:hAnsi="宋体" w:eastAsia="宋体" w:cs="宋体"/>
          <w:lang w:eastAsia="zh-CN"/>
        </w:rPr>
        <w:t>26:31　我要使你们的城邑变成1荒场，使你们的圣所变为荒凉；我也不闻你们怡爽的香气。</w:t>
      </w:r>
    </w:p>
    <w:p>
      <w:pPr>
        <w:pStyle w:val="2"/>
        <w:rPr>
          <w:rFonts w:hint="eastAsia" w:ascii="宋体" w:hAnsi="宋体" w:eastAsia="宋体" w:cs="宋体"/>
          <w:lang w:eastAsia="zh-CN"/>
        </w:rPr>
      </w:pPr>
      <w:r>
        <w:rPr>
          <w:rFonts w:hint="eastAsia" w:ascii="宋体" w:hAnsi="宋体" w:eastAsia="宋体" w:cs="宋体"/>
          <w:lang w:eastAsia="zh-CN"/>
        </w:rPr>
        <w:t>26:32　我要使地变为1荒凉，住在其上的仇敌就因此诧异。</w:t>
      </w:r>
    </w:p>
    <w:p>
      <w:pPr>
        <w:pStyle w:val="2"/>
        <w:rPr>
          <w:rFonts w:hint="eastAsia" w:ascii="宋体" w:hAnsi="宋体" w:eastAsia="宋体" w:cs="宋体"/>
          <w:lang w:eastAsia="zh-CN"/>
        </w:rPr>
      </w:pPr>
      <w:r>
        <w:rPr>
          <w:rFonts w:hint="eastAsia" w:ascii="宋体" w:hAnsi="宋体" w:eastAsia="宋体" w:cs="宋体"/>
          <w:lang w:eastAsia="zh-CN"/>
        </w:rPr>
        <w:t>26:33　我要把你们1分散在列国中，我也要拔刀追赶你们；你们的地要变为荒凉，你们的城邑要变成荒场。</w:t>
      </w:r>
    </w:p>
    <w:p>
      <w:pPr>
        <w:pStyle w:val="2"/>
        <w:rPr>
          <w:rFonts w:hint="eastAsia" w:ascii="宋体" w:hAnsi="宋体" w:eastAsia="宋体" w:cs="宋体"/>
          <w:lang w:eastAsia="zh-CN"/>
        </w:rPr>
      </w:pPr>
      <w:r>
        <w:rPr>
          <w:rFonts w:hint="eastAsia" w:ascii="宋体" w:hAnsi="宋体" w:eastAsia="宋体" w:cs="宋体"/>
          <w:lang w:eastAsia="zh-CN"/>
        </w:rPr>
        <w:t>26:34　当你们在仇敌之地，你们的地荒凉的时候，地要享受1安息；正在那时候，地要歇息，享受安息。</w:t>
      </w:r>
    </w:p>
    <w:p>
      <w:pPr>
        <w:pStyle w:val="2"/>
        <w:rPr>
          <w:rFonts w:hint="eastAsia" w:ascii="宋体" w:hAnsi="宋体" w:eastAsia="宋体" w:cs="宋体"/>
          <w:lang w:eastAsia="zh-CN"/>
        </w:rPr>
      </w:pPr>
      <w:r>
        <w:rPr>
          <w:rFonts w:hint="eastAsia" w:ascii="宋体" w:hAnsi="宋体" w:eastAsia="宋体" w:cs="宋体"/>
          <w:lang w:eastAsia="zh-CN"/>
        </w:rPr>
        <w:t>26:35　地多时荒凉，就要多时歇息；地这样歇息，是你们住在其上的时候，在安息年所不能得的。</w:t>
      </w:r>
    </w:p>
    <w:p>
      <w:pPr>
        <w:pStyle w:val="2"/>
        <w:rPr>
          <w:rFonts w:hint="eastAsia" w:ascii="宋体" w:hAnsi="宋体" w:eastAsia="宋体" w:cs="宋体"/>
          <w:lang w:eastAsia="zh-CN"/>
        </w:rPr>
      </w:pPr>
      <w:r>
        <w:rPr>
          <w:rFonts w:hint="eastAsia" w:ascii="宋体" w:hAnsi="宋体" w:eastAsia="宋体" w:cs="宋体"/>
          <w:lang w:eastAsia="zh-CN"/>
        </w:rPr>
        <w:t>26:36　至于你们余剩的人，我要使他们在仇敌之地心惊胆怯；叶子被风吹的响声，要1追赶他们；他们要逃避，像人逃避刀剑；无人追赶，却要跌倒。</w:t>
      </w:r>
    </w:p>
    <w:p>
      <w:pPr>
        <w:pStyle w:val="2"/>
        <w:rPr>
          <w:rFonts w:hint="eastAsia" w:ascii="宋体" w:hAnsi="宋体" w:eastAsia="宋体" w:cs="宋体"/>
          <w:lang w:eastAsia="zh-CN"/>
        </w:rPr>
      </w:pPr>
      <w:r>
        <w:rPr>
          <w:rFonts w:hint="eastAsia" w:ascii="宋体" w:hAnsi="宋体" w:eastAsia="宋体" w:cs="宋体"/>
          <w:lang w:eastAsia="zh-CN"/>
        </w:rPr>
        <w:t>26:37　无人追赶，他们要彼此撞跌，像在刀剑之前；你们在仇敌面前，必站立不住。</w:t>
      </w:r>
    </w:p>
    <w:p>
      <w:pPr>
        <w:pStyle w:val="2"/>
        <w:rPr>
          <w:rFonts w:hint="eastAsia" w:ascii="宋体" w:hAnsi="宋体" w:eastAsia="宋体" w:cs="宋体"/>
          <w:lang w:eastAsia="zh-CN"/>
        </w:rPr>
      </w:pPr>
      <w:r>
        <w:rPr>
          <w:rFonts w:hint="eastAsia" w:ascii="宋体" w:hAnsi="宋体" w:eastAsia="宋体" w:cs="宋体"/>
          <w:lang w:eastAsia="zh-CN"/>
        </w:rPr>
        <w:t>26:38　你们要在列国中灭亡；仇敌之地要吞吃你们。</w:t>
      </w:r>
    </w:p>
    <w:p>
      <w:pPr>
        <w:pStyle w:val="2"/>
        <w:rPr>
          <w:rFonts w:hint="eastAsia" w:ascii="宋体" w:hAnsi="宋体" w:eastAsia="宋体" w:cs="宋体"/>
          <w:lang w:eastAsia="zh-CN"/>
        </w:rPr>
      </w:pPr>
      <w:r>
        <w:rPr>
          <w:rFonts w:hint="eastAsia" w:ascii="宋体" w:hAnsi="宋体" w:eastAsia="宋体" w:cs="宋体"/>
          <w:lang w:eastAsia="zh-CN"/>
        </w:rPr>
        <w:t>26:39　你们余剩的人，必因自己的罪孽，在仇敌之地消灭；也必因祖宗的罪孽，与他们一同消灭。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百姓被掳时的悔改与神的记念</w:t>
      </w:r>
    </w:p>
    <w:p>
      <w:pPr>
        <w:pStyle w:val="2"/>
        <w:rPr>
          <w:rFonts w:hint="eastAsia" w:ascii="宋体" w:hAnsi="宋体" w:eastAsia="宋体" w:cs="宋体"/>
          <w:lang w:eastAsia="zh-CN"/>
        </w:rPr>
      </w:pPr>
      <w:r>
        <w:rPr>
          <w:rFonts w:hint="eastAsia" w:ascii="宋体" w:hAnsi="宋体" w:eastAsia="宋体" w:cs="宋体"/>
          <w:lang w:eastAsia="zh-CN"/>
        </w:rPr>
        <w:t>40～46</w:t>
      </w:r>
    </w:p>
    <w:p>
      <w:pPr>
        <w:pStyle w:val="2"/>
        <w:rPr>
          <w:rFonts w:hint="eastAsia" w:ascii="宋体" w:hAnsi="宋体" w:eastAsia="宋体" w:cs="宋体"/>
          <w:lang w:eastAsia="zh-CN"/>
        </w:rPr>
      </w:pPr>
      <w:r>
        <w:rPr>
          <w:rFonts w:hint="eastAsia" w:ascii="宋体" w:hAnsi="宋体" w:eastAsia="宋体" w:cs="宋体"/>
          <w:lang w:eastAsia="zh-CN"/>
        </w:rPr>
        <w:t>26:40　但他们若1承认自己的罪孽和他们祖宗的罪孽，就是他们对我不忠实而干犯我的罪孽，并且承认自己行事与我反对，</w:t>
      </w:r>
    </w:p>
    <w:p>
      <w:pPr>
        <w:pStyle w:val="2"/>
        <w:rPr>
          <w:rFonts w:hint="eastAsia" w:ascii="宋体" w:hAnsi="宋体" w:eastAsia="宋体" w:cs="宋体"/>
          <w:lang w:eastAsia="zh-CN"/>
        </w:rPr>
      </w:pPr>
      <w:r>
        <w:rPr>
          <w:rFonts w:hint="eastAsia" w:ascii="宋体" w:hAnsi="宋体" w:eastAsia="宋体" w:cs="宋体"/>
          <w:lang w:eastAsia="zh-CN"/>
        </w:rPr>
        <w:t>26:41　以致我也行事与他们反对，把他们带到仇敌之地；那时，他们未受割礼的心若谦卑了，他们也接受了罪孽的刑罚，</w:t>
      </w:r>
    </w:p>
    <w:p>
      <w:pPr>
        <w:pStyle w:val="2"/>
        <w:rPr>
          <w:rFonts w:hint="eastAsia" w:ascii="宋体" w:hAnsi="宋体" w:eastAsia="宋体" w:cs="宋体"/>
          <w:lang w:eastAsia="zh-CN"/>
        </w:rPr>
      </w:pPr>
      <w:r>
        <w:rPr>
          <w:rFonts w:hint="eastAsia" w:ascii="宋体" w:hAnsi="宋体" w:eastAsia="宋体" w:cs="宋体"/>
          <w:lang w:eastAsia="zh-CN"/>
        </w:rPr>
        <w:t>26:42　我就要1记念我与雅各所立的约，也要记念我与以撒所立的约，并我与亚伯拉罕所立的约，且要记念这地。</w:t>
      </w:r>
    </w:p>
    <w:p>
      <w:pPr>
        <w:pStyle w:val="2"/>
        <w:rPr>
          <w:rFonts w:hint="eastAsia" w:ascii="宋体" w:hAnsi="宋体" w:eastAsia="宋体" w:cs="宋体"/>
          <w:lang w:eastAsia="zh-CN"/>
        </w:rPr>
      </w:pPr>
      <w:r>
        <w:rPr>
          <w:rFonts w:hint="eastAsia" w:ascii="宋体" w:hAnsi="宋体" w:eastAsia="宋体" w:cs="宋体"/>
          <w:lang w:eastAsia="zh-CN"/>
        </w:rPr>
        <w:t>26:43　他们离弃这地，当他们不在而地荒凉的时候，地就要享受安息。并且他们要接受罪孽的刑罚，因为他们弃绝了我的典章，1心中厌恶了我的律例。</w:t>
      </w:r>
    </w:p>
    <w:p>
      <w:pPr>
        <w:pStyle w:val="2"/>
        <w:rPr>
          <w:rFonts w:hint="eastAsia" w:ascii="宋体" w:hAnsi="宋体" w:eastAsia="宋体" w:cs="宋体"/>
          <w:lang w:eastAsia="zh-CN"/>
        </w:rPr>
      </w:pPr>
      <w:r>
        <w:rPr>
          <w:rFonts w:hint="eastAsia" w:ascii="宋体" w:hAnsi="宋体" w:eastAsia="宋体" w:cs="宋体"/>
          <w:lang w:eastAsia="zh-CN"/>
        </w:rPr>
        <w:t>26:44　虽是这样，他们在仇敌之地，我却不1弃绝他们，也不厌恶他们，将他们尽行灭绝，也不背弃我与他们所立的约，因为我是耶和华他们的神。</w:t>
      </w:r>
    </w:p>
    <w:p>
      <w:pPr>
        <w:pStyle w:val="2"/>
        <w:rPr>
          <w:rFonts w:hint="eastAsia" w:ascii="宋体" w:hAnsi="宋体" w:eastAsia="宋体" w:cs="宋体"/>
          <w:lang w:eastAsia="zh-CN"/>
        </w:rPr>
      </w:pPr>
      <w:r>
        <w:rPr>
          <w:rFonts w:hint="eastAsia" w:ascii="宋体" w:hAnsi="宋体" w:eastAsia="宋体" w:cs="宋体"/>
          <w:lang w:eastAsia="zh-CN"/>
        </w:rPr>
        <w:t>26:45　我却要为他们的缘故，记念我与他们先祖所立的约；他们的先祖是我在列国人眼前，从埃及地领出来的，为要作他们的神；我是耶和华。</w:t>
      </w:r>
    </w:p>
    <w:p>
      <w:pPr>
        <w:pStyle w:val="2"/>
        <w:rPr>
          <w:rFonts w:hint="eastAsia" w:ascii="宋体" w:hAnsi="宋体" w:eastAsia="宋体" w:cs="宋体"/>
          <w:lang w:eastAsia="zh-CN"/>
        </w:rPr>
      </w:pPr>
      <w:r>
        <w:rPr>
          <w:rFonts w:hint="eastAsia" w:ascii="宋体" w:hAnsi="宋体" w:eastAsia="宋体" w:cs="宋体"/>
          <w:lang w:eastAsia="zh-CN"/>
        </w:rPr>
        <w:t>26:46　这些律例、典章和法度，是耶和华在西乃山藉着摩西与以色列人立的。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利未记第二十七章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许愿奉献</w:t>
      </w:r>
    </w:p>
    <w:p>
      <w:pPr>
        <w:pStyle w:val="2"/>
        <w:rPr>
          <w:rFonts w:hint="eastAsia" w:ascii="宋体" w:hAnsi="宋体" w:eastAsia="宋体" w:cs="宋体"/>
          <w:lang w:eastAsia="zh-CN"/>
        </w:rPr>
      </w:pPr>
      <w:r>
        <w:rPr>
          <w:rFonts w:hint="eastAsia" w:ascii="宋体" w:hAnsi="宋体" w:eastAsia="宋体" w:cs="宋体"/>
          <w:lang w:eastAsia="zh-CN"/>
        </w:rPr>
        <w:t>二七1～34</w:t>
      </w:r>
    </w:p>
    <w:p>
      <w:pPr>
        <w:pStyle w:val="2"/>
        <w:rPr>
          <w:rFonts w:hint="eastAsia" w:ascii="宋体" w:hAnsi="宋体" w:eastAsia="宋体" w:cs="宋体"/>
          <w:lang w:eastAsia="zh-CN"/>
        </w:rPr>
      </w:pPr>
      <w:r>
        <w:rPr>
          <w:rFonts w:hint="eastAsia" w:ascii="宋体" w:hAnsi="宋体" w:eastAsia="宋体" w:cs="宋体"/>
          <w:lang w:eastAsia="zh-CN"/>
        </w:rPr>
        <w:t>1　把人奉献给神</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27:1　耶和华对摩西说，</w:t>
      </w:r>
    </w:p>
    <w:p>
      <w:pPr>
        <w:pStyle w:val="2"/>
        <w:rPr>
          <w:rFonts w:hint="eastAsia" w:ascii="宋体" w:hAnsi="宋体" w:eastAsia="宋体" w:cs="宋体"/>
          <w:lang w:eastAsia="zh-CN"/>
        </w:rPr>
      </w:pPr>
      <w:r>
        <w:rPr>
          <w:rFonts w:hint="eastAsia" w:ascii="宋体" w:hAnsi="宋体" w:eastAsia="宋体" w:cs="宋体"/>
          <w:lang w:eastAsia="zh-CN"/>
        </w:rPr>
        <w:t>27:2　你要对以色列人说，人1还特许的愿，所许的人要按你2所估的价值归给耶和华。</w:t>
      </w:r>
    </w:p>
    <w:p>
      <w:pPr>
        <w:pStyle w:val="2"/>
        <w:rPr>
          <w:rFonts w:hint="eastAsia" w:ascii="宋体" w:hAnsi="宋体" w:eastAsia="宋体" w:cs="宋体"/>
          <w:lang w:eastAsia="zh-CN"/>
        </w:rPr>
      </w:pPr>
      <w:r>
        <w:rPr>
          <w:rFonts w:hint="eastAsia" w:ascii="宋体" w:hAnsi="宋体" w:eastAsia="宋体" w:cs="宋体"/>
          <w:lang w:eastAsia="zh-CN"/>
        </w:rPr>
        <w:t>27:3　你估定的，1从二十岁到六十岁的男人，要按圣所的舍客勒，估定价银五十舍客勒。</w:t>
      </w:r>
    </w:p>
    <w:p>
      <w:pPr>
        <w:pStyle w:val="2"/>
        <w:rPr>
          <w:rFonts w:hint="eastAsia" w:ascii="宋体" w:hAnsi="宋体" w:eastAsia="宋体" w:cs="宋体"/>
          <w:lang w:eastAsia="zh-CN"/>
        </w:rPr>
      </w:pPr>
      <w:r>
        <w:rPr>
          <w:rFonts w:hint="eastAsia" w:ascii="宋体" w:hAnsi="宋体" w:eastAsia="宋体" w:cs="宋体"/>
          <w:lang w:eastAsia="zh-CN"/>
        </w:rPr>
        <w:t>27:4　若是1女人，你要估定三十舍客勒。</w:t>
      </w:r>
    </w:p>
    <w:p>
      <w:pPr>
        <w:pStyle w:val="2"/>
        <w:rPr>
          <w:rFonts w:hint="eastAsia" w:ascii="宋体" w:hAnsi="宋体" w:eastAsia="宋体" w:cs="宋体"/>
          <w:lang w:eastAsia="zh-CN"/>
        </w:rPr>
      </w:pPr>
      <w:r>
        <w:rPr>
          <w:rFonts w:hint="eastAsia" w:ascii="宋体" w:hAnsi="宋体" w:eastAsia="宋体" w:cs="宋体"/>
          <w:lang w:eastAsia="zh-CN"/>
        </w:rPr>
        <w:t>27:5　若是从1五岁到二十岁，男子你要估定二十舍客勒，女子估定十舍客勒。</w:t>
      </w:r>
    </w:p>
    <w:p>
      <w:pPr>
        <w:pStyle w:val="2"/>
        <w:rPr>
          <w:rFonts w:hint="eastAsia" w:ascii="宋体" w:hAnsi="宋体" w:eastAsia="宋体" w:cs="宋体"/>
          <w:lang w:eastAsia="zh-CN"/>
        </w:rPr>
      </w:pPr>
      <w:r>
        <w:rPr>
          <w:rFonts w:hint="eastAsia" w:ascii="宋体" w:hAnsi="宋体" w:eastAsia="宋体" w:cs="宋体"/>
          <w:lang w:eastAsia="zh-CN"/>
        </w:rPr>
        <w:t>27:6　若是从1一个月到五岁，男子你要估定价银五舍客勒，女子估定价银三舍客勒。</w:t>
      </w:r>
    </w:p>
    <w:p>
      <w:pPr>
        <w:pStyle w:val="2"/>
        <w:rPr>
          <w:rFonts w:hint="eastAsia" w:ascii="宋体" w:hAnsi="宋体" w:eastAsia="宋体" w:cs="宋体"/>
          <w:lang w:eastAsia="zh-CN"/>
        </w:rPr>
      </w:pPr>
      <w:r>
        <w:rPr>
          <w:rFonts w:hint="eastAsia" w:ascii="宋体" w:hAnsi="宋体" w:eastAsia="宋体" w:cs="宋体"/>
          <w:lang w:eastAsia="zh-CN"/>
        </w:rPr>
        <w:t>27:7　若是从1六十岁以上，男人你要估定十五舍客勒，女人估定十舍客勒。</w:t>
      </w:r>
    </w:p>
    <w:p>
      <w:pPr>
        <w:pStyle w:val="2"/>
        <w:rPr>
          <w:rFonts w:hint="eastAsia" w:ascii="宋体" w:hAnsi="宋体" w:eastAsia="宋体" w:cs="宋体"/>
          <w:lang w:eastAsia="zh-CN"/>
        </w:rPr>
      </w:pPr>
      <w:r>
        <w:rPr>
          <w:rFonts w:hint="eastAsia" w:ascii="宋体" w:hAnsi="宋体" w:eastAsia="宋体" w:cs="宋体"/>
          <w:lang w:eastAsia="zh-CN"/>
        </w:rPr>
        <w:t>27:8　他若贫穷，出不起你所估定的价，就要叫他站在祭司面前，祭司要按许愿人的1力量估定他的价。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把牲畜奉献给神</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27:9　所许的若是牲畜，就是人献给耶和华为供物的，凡这一类献给耶和华的，都要1成为圣别。</w:t>
      </w:r>
    </w:p>
    <w:p>
      <w:pPr>
        <w:pStyle w:val="2"/>
        <w:rPr>
          <w:rFonts w:hint="eastAsia" w:ascii="宋体" w:hAnsi="宋体" w:eastAsia="宋体" w:cs="宋体"/>
          <w:lang w:eastAsia="zh-CN"/>
        </w:rPr>
      </w:pPr>
      <w:r>
        <w:rPr>
          <w:rFonts w:hint="eastAsia" w:ascii="宋体" w:hAnsi="宋体" w:eastAsia="宋体" w:cs="宋体"/>
          <w:lang w:eastAsia="zh-CN"/>
        </w:rPr>
        <w:t>27:10　人不可交换，也不可替换，或是好的换坏的，或是坏的换好的；若以牲畜替换牲畜，所许的与替换的都要成为圣别。</w:t>
      </w:r>
    </w:p>
    <w:p>
      <w:pPr>
        <w:pStyle w:val="2"/>
        <w:rPr>
          <w:rFonts w:hint="eastAsia" w:ascii="宋体" w:hAnsi="宋体" w:eastAsia="宋体" w:cs="宋体"/>
          <w:lang w:eastAsia="zh-CN"/>
        </w:rPr>
      </w:pPr>
      <w:r>
        <w:rPr>
          <w:rFonts w:hint="eastAsia" w:ascii="宋体" w:hAnsi="宋体" w:eastAsia="宋体" w:cs="宋体"/>
          <w:lang w:eastAsia="zh-CN"/>
        </w:rPr>
        <w:t>27:11　若牲畜是1不洁净的，是不可献给耶和华为供物的，就要把牲畜安置在祭司面前，</w:t>
      </w:r>
    </w:p>
    <w:p>
      <w:pPr>
        <w:pStyle w:val="2"/>
        <w:rPr>
          <w:rFonts w:hint="eastAsia" w:ascii="宋体" w:hAnsi="宋体" w:eastAsia="宋体" w:cs="宋体"/>
          <w:lang w:eastAsia="zh-CN"/>
        </w:rPr>
      </w:pPr>
      <w:r>
        <w:rPr>
          <w:rFonts w:hint="eastAsia" w:ascii="宋体" w:hAnsi="宋体" w:eastAsia="宋体" w:cs="宋体"/>
          <w:lang w:eastAsia="zh-CN"/>
        </w:rPr>
        <w:t>27:12　牲畜是好是坏，祭司要估定价值；你这祭司怎样估定，就要以怎样为是。</w:t>
      </w:r>
    </w:p>
    <w:p>
      <w:pPr>
        <w:pStyle w:val="2"/>
        <w:rPr>
          <w:rFonts w:hint="eastAsia" w:ascii="宋体" w:hAnsi="宋体" w:eastAsia="宋体" w:cs="宋体"/>
          <w:lang w:eastAsia="zh-CN"/>
        </w:rPr>
      </w:pPr>
      <w:r>
        <w:rPr>
          <w:rFonts w:hint="eastAsia" w:ascii="宋体" w:hAnsi="宋体" w:eastAsia="宋体" w:cs="宋体"/>
          <w:lang w:eastAsia="zh-CN"/>
        </w:rPr>
        <w:t>27:13　他若一定要赎回，就要在你所估定的价值以外加上1五分之一。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奉献房屋</w:t>
      </w:r>
    </w:p>
    <w:p>
      <w:pPr>
        <w:pStyle w:val="2"/>
        <w:rPr>
          <w:rFonts w:hint="eastAsia" w:ascii="宋体" w:hAnsi="宋体" w:eastAsia="宋体" w:cs="宋体"/>
          <w:lang w:eastAsia="zh-CN"/>
        </w:rPr>
      </w:pPr>
      <w:r>
        <w:rPr>
          <w:rFonts w:hint="eastAsia" w:ascii="宋体" w:hAnsi="宋体" w:eastAsia="宋体" w:cs="宋体"/>
          <w:lang w:eastAsia="zh-CN"/>
        </w:rPr>
        <w:t>14～15</w:t>
      </w:r>
    </w:p>
    <w:p>
      <w:pPr>
        <w:pStyle w:val="2"/>
        <w:rPr>
          <w:rFonts w:hint="eastAsia" w:ascii="宋体" w:hAnsi="宋体" w:eastAsia="宋体" w:cs="宋体"/>
          <w:lang w:eastAsia="zh-CN"/>
        </w:rPr>
      </w:pPr>
      <w:r>
        <w:rPr>
          <w:rFonts w:hint="eastAsia" w:ascii="宋体" w:hAnsi="宋体" w:eastAsia="宋体" w:cs="宋体"/>
          <w:lang w:eastAsia="zh-CN"/>
        </w:rPr>
        <w:t>27:14　人若奉献房屋，归耶和华为圣，房屋是好是坏，1祭司要估定价值；祭司怎样估定，就要以怎样为定。</w:t>
      </w:r>
    </w:p>
    <w:p>
      <w:pPr>
        <w:pStyle w:val="2"/>
        <w:rPr>
          <w:rFonts w:hint="eastAsia" w:ascii="宋体" w:hAnsi="宋体" w:eastAsia="宋体" w:cs="宋体"/>
          <w:lang w:eastAsia="zh-CN"/>
        </w:rPr>
      </w:pPr>
      <w:r>
        <w:rPr>
          <w:rFonts w:hint="eastAsia" w:ascii="宋体" w:hAnsi="宋体" w:eastAsia="宋体" w:cs="宋体"/>
          <w:lang w:eastAsia="zh-CN"/>
        </w:rPr>
        <w:t>27:15　奉献房屋的人，若要赎回房屋，就要在你所估定的价银以外加上1五分之一，房屋仍旧归他。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奉献田地</w:t>
      </w:r>
    </w:p>
    <w:p>
      <w:pPr>
        <w:pStyle w:val="2"/>
        <w:rPr>
          <w:rFonts w:hint="eastAsia" w:ascii="宋体" w:hAnsi="宋体" w:eastAsia="宋体" w:cs="宋体"/>
          <w:lang w:eastAsia="zh-CN"/>
        </w:rPr>
      </w:pPr>
      <w:r>
        <w:rPr>
          <w:rFonts w:hint="eastAsia" w:ascii="宋体" w:hAnsi="宋体" w:eastAsia="宋体" w:cs="宋体"/>
          <w:lang w:eastAsia="zh-CN"/>
        </w:rPr>
        <w:t>16～25</w:t>
      </w:r>
    </w:p>
    <w:p>
      <w:pPr>
        <w:pStyle w:val="2"/>
        <w:rPr>
          <w:rFonts w:hint="eastAsia" w:ascii="宋体" w:hAnsi="宋体" w:eastAsia="宋体" w:cs="宋体"/>
          <w:lang w:eastAsia="zh-CN"/>
        </w:rPr>
      </w:pPr>
      <w:r>
        <w:rPr>
          <w:rFonts w:hint="eastAsia" w:ascii="宋体" w:hAnsi="宋体" w:eastAsia="宋体" w:cs="宋体"/>
          <w:lang w:eastAsia="zh-CN"/>
        </w:rPr>
        <w:t>27:16　人若将承受为业的几分1田地奉献给耶和华，你要按这田地2撒种多少估定价值，若撒大麦一贺梅珥，要估定价银五十舍客勒。</w:t>
      </w:r>
    </w:p>
    <w:p>
      <w:pPr>
        <w:pStyle w:val="2"/>
        <w:rPr>
          <w:rFonts w:hint="eastAsia" w:ascii="宋体" w:hAnsi="宋体" w:eastAsia="宋体" w:cs="宋体"/>
          <w:lang w:eastAsia="zh-CN"/>
        </w:rPr>
      </w:pPr>
      <w:r>
        <w:rPr>
          <w:rFonts w:hint="eastAsia" w:ascii="宋体" w:hAnsi="宋体" w:eastAsia="宋体" w:cs="宋体"/>
          <w:lang w:eastAsia="zh-CN"/>
        </w:rPr>
        <w:t>27:17　他若从1禧年将田地奉献，就要以你所估定的价为定。</w:t>
      </w:r>
    </w:p>
    <w:p>
      <w:pPr>
        <w:pStyle w:val="2"/>
        <w:rPr>
          <w:rFonts w:hint="eastAsia" w:ascii="宋体" w:hAnsi="宋体" w:eastAsia="宋体" w:cs="宋体"/>
          <w:lang w:eastAsia="zh-CN"/>
        </w:rPr>
      </w:pPr>
      <w:r>
        <w:rPr>
          <w:rFonts w:hint="eastAsia" w:ascii="宋体" w:hAnsi="宋体" w:eastAsia="宋体" w:cs="宋体"/>
          <w:lang w:eastAsia="zh-CN"/>
        </w:rPr>
        <w:t>27:18　倘若他在禧年以后将田地奉献，祭司就要按着到下一个禧年所剩余的年数1给他计算价银，将你所估定的价减低。</w:t>
      </w:r>
    </w:p>
    <w:p>
      <w:pPr>
        <w:pStyle w:val="2"/>
        <w:rPr>
          <w:rFonts w:hint="eastAsia" w:ascii="宋体" w:hAnsi="宋体" w:eastAsia="宋体" w:cs="宋体"/>
          <w:lang w:eastAsia="zh-CN"/>
        </w:rPr>
      </w:pPr>
      <w:r>
        <w:rPr>
          <w:rFonts w:hint="eastAsia" w:ascii="宋体" w:hAnsi="宋体" w:eastAsia="宋体" w:cs="宋体"/>
          <w:lang w:eastAsia="zh-CN"/>
        </w:rPr>
        <w:t>27:19　将田地奉献的人，若一定要赎回田地，就要在你所估的价银以外加上五分之一，田地就定准归他。</w:t>
      </w:r>
    </w:p>
    <w:p>
      <w:pPr>
        <w:pStyle w:val="2"/>
        <w:rPr>
          <w:rFonts w:hint="eastAsia" w:ascii="宋体" w:hAnsi="宋体" w:eastAsia="宋体" w:cs="宋体"/>
          <w:lang w:eastAsia="zh-CN"/>
        </w:rPr>
      </w:pPr>
      <w:r>
        <w:rPr>
          <w:rFonts w:hint="eastAsia" w:ascii="宋体" w:hAnsi="宋体" w:eastAsia="宋体" w:cs="宋体"/>
          <w:lang w:eastAsia="zh-CN"/>
        </w:rPr>
        <w:t>27:20　他若不赎回那田地，或是将田地卖给别人，就再不能赎回了。</w:t>
      </w:r>
    </w:p>
    <w:p>
      <w:pPr>
        <w:pStyle w:val="2"/>
        <w:rPr>
          <w:rFonts w:hint="eastAsia" w:ascii="宋体" w:hAnsi="宋体" w:eastAsia="宋体" w:cs="宋体"/>
          <w:lang w:eastAsia="zh-CN"/>
        </w:rPr>
      </w:pPr>
      <w:r>
        <w:rPr>
          <w:rFonts w:hint="eastAsia" w:ascii="宋体" w:hAnsi="宋体" w:eastAsia="宋体" w:cs="宋体"/>
          <w:lang w:eastAsia="zh-CN"/>
        </w:rPr>
        <w:t>27:21　但到了禧年，那1田地出买主手的时候，就要归耶和华为圣，和永献的田地一样，要归祭司为业。</w:t>
      </w:r>
    </w:p>
    <w:p>
      <w:pPr>
        <w:pStyle w:val="2"/>
        <w:rPr>
          <w:rFonts w:hint="eastAsia" w:ascii="宋体" w:hAnsi="宋体" w:eastAsia="宋体" w:cs="宋体"/>
          <w:lang w:eastAsia="zh-CN"/>
        </w:rPr>
      </w:pPr>
      <w:r>
        <w:rPr>
          <w:rFonts w:hint="eastAsia" w:ascii="宋体" w:hAnsi="宋体" w:eastAsia="宋体" w:cs="宋体"/>
          <w:lang w:eastAsia="zh-CN"/>
        </w:rPr>
        <w:t>27:22　他若将所买的一块田地，不是承受为业的，奉献给耶和华，</w:t>
      </w:r>
    </w:p>
    <w:p>
      <w:pPr>
        <w:pStyle w:val="2"/>
        <w:rPr>
          <w:rFonts w:hint="eastAsia" w:ascii="宋体" w:hAnsi="宋体" w:eastAsia="宋体" w:cs="宋体"/>
          <w:lang w:eastAsia="zh-CN"/>
        </w:rPr>
      </w:pPr>
      <w:r>
        <w:rPr>
          <w:rFonts w:hint="eastAsia" w:ascii="宋体" w:hAnsi="宋体" w:eastAsia="宋体" w:cs="宋体"/>
          <w:lang w:eastAsia="zh-CN"/>
        </w:rPr>
        <w:t>27:23　祭司就要将你所估的价值给他计算到禧年。当日，他要以你所估的价银为圣，归给耶和华。</w:t>
      </w:r>
    </w:p>
    <w:p>
      <w:pPr>
        <w:pStyle w:val="2"/>
        <w:rPr>
          <w:rFonts w:hint="eastAsia" w:ascii="宋体" w:hAnsi="宋体" w:eastAsia="宋体" w:cs="宋体"/>
          <w:lang w:eastAsia="zh-CN"/>
        </w:rPr>
      </w:pPr>
      <w:r>
        <w:rPr>
          <w:rFonts w:hint="eastAsia" w:ascii="宋体" w:hAnsi="宋体" w:eastAsia="宋体" w:cs="宋体"/>
          <w:lang w:eastAsia="zh-CN"/>
        </w:rPr>
        <w:t>27:24　到了禧年，那田地要归给卖主，就是那承受为业的原主。</w:t>
      </w:r>
    </w:p>
    <w:p>
      <w:pPr>
        <w:pStyle w:val="2"/>
        <w:rPr>
          <w:rFonts w:hint="eastAsia" w:ascii="宋体" w:hAnsi="宋体" w:eastAsia="宋体" w:cs="宋体"/>
          <w:lang w:eastAsia="zh-CN"/>
        </w:rPr>
      </w:pPr>
      <w:r>
        <w:rPr>
          <w:rFonts w:hint="eastAsia" w:ascii="宋体" w:hAnsi="宋体" w:eastAsia="宋体" w:cs="宋体"/>
          <w:lang w:eastAsia="zh-CN"/>
        </w:rPr>
        <w:t>27:25　凡你所估定的价银都要按着圣所的舍客勒，一舍客勒是二十季拉。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奉献的条例</w:t>
      </w:r>
    </w:p>
    <w:p>
      <w:pPr>
        <w:pStyle w:val="2"/>
        <w:rPr>
          <w:rFonts w:hint="eastAsia" w:ascii="宋体" w:hAnsi="宋体" w:eastAsia="宋体" w:cs="宋体"/>
          <w:lang w:eastAsia="zh-CN"/>
        </w:rPr>
      </w:pPr>
      <w:r>
        <w:rPr>
          <w:rFonts w:hint="eastAsia" w:ascii="宋体" w:hAnsi="宋体" w:eastAsia="宋体" w:cs="宋体"/>
          <w:lang w:eastAsia="zh-CN"/>
        </w:rPr>
        <w:t>26～34</w:t>
      </w:r>
    </w:p>
    <w:p>
      <w:pPr>
        <w:pStyle w:val="2"/>
        <w:rPr>
          <w:rFonts w:hint="eastAsia" w:ascii="宋体" w:hAnsi="宋体" w:eastAsia="宋体" w:cs="宋体"/>
          <w:lang w:eastAsia="zh-CN"/>
        </w:rPr>
      </w:pPr>
      <w:r>
        <w:rPr>
          <w:rFonts w:hint="eastAsia" w:ascii="宋体" w:hAnsi="宋体" w:eastAsia="宋体" w:cs="宋体"/>
          <w:lang w:eastAsia="zh-CN"/>
        </w:rPr>
        <w:t>27:26　惟独牲畜中1头生的，无论是牛是羊，既属于耶和华，谁也不可再奉献，因为这是耶和华的。</w:t>
      </w:r>
    </w:p>
    <w:p>
      <w:pPr>
        <w:pStyle w:val="2"/>
        <w:rPr>
          <w:rFonts w:hint="eastAsia" w:ascii="宋体" w:hAnsi="宋体" w:eastAsia="宋体" w:cs="宋体"/>
          <w:lang w:eastAsia="zh-CN"/>
        </w:rPr>
      </w:pPr>
      <w:r>
        <w:rPr>
          <w:rFonts w:hint="eastAsia" w:ascii="宋体" w:hAnsi="宋体" w:eastAsia="宋体" w:cs="宋体"/>
          <w:lang w:eastAsia="zh-CN"/>
        </w:rPr>
        <w:t>27:27　若是从1不洁净的牲畜中奉献的，就要按你所估定的价值加上五分之一赎回；若不赎回，就要按你所估定的价值卖了。</w:t>
      </w:r>
    </w:p>
    <w:p>
      <w:pPr>
        <w:pStyle w:val="2"/>
        <w:rPr>
          <w:rFonts w:hint="eastAsia" w:ascii="宋体" w:hAnsi="宋体" w:eastAsia="宋体" w:cs="宋体"/>
          <w:lang w:eastAsia="zh-CN"/>
        </w:rPr>
      </w:pPr>
      <w:r>
        <w:rPr>
          <w:rFonts w:hint="eastAsia" w:ascii="宋体" w:hAnsi="宋体" w:eastAsia="宋体" w:cs="宋体"/>
          <w:lang w:eastAsia="zh-CN"/>
        </w:rPr>
        <w:t>27:28　但一切永献的，就是人从他所有永献给耶和华的，无论是人，是牲畜，或是他承受为业的田地，都不可卖，也不可赎。凡永献的，都是归耶和华为1至圣的。</w:t>
      </w:r>
    </w:p>
    <w:p>
      <w:pPr>
        <w:pStyle w:val="2"/>
        <w:rPr>
          <w:rFonts w:hint="eastAsia" w:ascii="宋体" w:hAnsi="宋体" w:eastAsia="宋体" w:cs="宋体"/>
          <w:lang w:eastAsia="zh-CN"/>
        </w:rPr>
      </w:pPr>
      <w:r>
        <w:rPr>
          <w:rFonts w:hint="eastAsia" w:ascii="宋体" w:hAnsi="宋体" w:eastAsia="宋体" w:cs="宋体"/>
          <w:lang w:eastAsia="zh-CN"/>
        </w:rPr>
        <w:t>27:29　凡从人中当灭的都不可赎，必要被处死。</w:t>
      </w:r>
    </w:p>
    <w:p>
      <w:pPr>
        <w:pStyle w:val="2"/>
        <w:rPr>
          <w:rFonts w:hint="eastAsia" w:ascii="宋体" w:hAnsi="宋体" w:eastAsia="宋体" w:cs="宋体"/>
          <w:lang w:eastAsia="zh-CN"/>
        </w:rPr>
      </w:pPr>
      <w:r>
        <w:rPr>
          <w:rFonts w:hint="eastAsia" w:ascii="宋体" w:hAnsi="宋体" w:eastAsia="宋体" w:cs="宋体"/>
          <w:lang w:eastAsia="zh-CN"/>
        </w:rPr>
        <w:t>27:30　地上所有的，无论是地上的种子或树上的果子，十分之一是1耶和华的，是归耶和华为圣的。</w:t>
      </w:r>
    </w:p>
    <w:p>
      <w:pPr>
        <w:pStyle w:val="2"/>
        <w:rPr>
          <w:rFonts w:hint="eastAsia" w:ascii="宋体" w:hAnsi="宋体" w:eastAsia="宋体" w:cs="宋体"/>
          <w:lang w:eastAsia="zh-CN"/>
        </w:rPr>
      </w:pPr>
      <w:r>
        <w:rPr>
          <w:rFonts w:hint="eastAsia" w:ascii="宋体" w:hAnsi="宋体" w:eastAsia="宋体" w:cs="宋体"/>
          <w:lang w:eastAsia="zh-CN"/>
        </w:rPr>
        <w:t>27:31　人若要赎这十分之一的什么物，就要加上五分之一。</w:t>
      </w:r>
    </w:p>
    <w:p>
      <w:pPr>
        <w:pStyle w:val="2"/>
        <w:rPr>
          <w:rFonts w:hint="eastAsia" w:ascii="宋体" w:hAnsi="宋体" w:eastAsia="宋体" w:cs="宋体"/>
          <w:lang w:eastAsia="zh-CN"/>
        </w:rPr>
      </w:pPr>
      <w:r>
        <w:rPr>
          <w:rFonts w:hint="eastAsia" w:ascii="宋体" w:hAnsi="宋体" w:eastAsia="宋体" w:cs="宋体"/>
          <w:lang w:eastAsia="zh-CN"/>
        </w:rPr>
        <w:t>27:32　凡牛群羊群中，一切从牧人杖下经过的，每第十只，就是十分之一，要归耶和华为圣。</w:t>
      </w:r>
    </w:p>
    <w:p>
      <w:pPr>
        <w:pStyle w:val="2"/>
        <w:rPr>
          <w:rFonts w:hint="eastAsia" w:ascii="宋体" w:hAnsi="宋体" w:eastAsia="宋体" w:cs="宋体"/>
          <w:lang w:eastAsia="zh-CN"/>
        </w:rPr>
      </w:pPr>
      <w:r>
        <w:rPr>
          <w:rFonts w:hint="eastAsia" w:ascii="宋体" w:hAnsi="宋体" w:eastAsia="宋体" w:cs="宋体"/>
          <w:lang w:eastAsia="zh-CN"/>
        </w:rPr>
        <w:t>27:33　不可问是好是坏，也不可替换；若一定要替换，替换的与本来的都要成为圣别，不可赎回。</w:t>
      </w:r>
    </w:p>
    <w:p>
      <w:pPr>
        <w:pStyle w:val="2"/>
        <w:rPr>
          <w:rFonts w:hint="eastAsia" w:ascii="宋体" w:hAnsi="宋体" w:eastAsia="宋体" w:cs="宋体"/>
          <w:lang w:eastAsia="zh-CN"/>
        </w:rPr>
      </w:pPr>
      <w:r>
        <w:rPr>
          <w:rFonts w:hint="eastAsia" w:ascii="宋体" w:hAnsi="宋体" w:eastAsia="宋体" w:cs="宋体"/>
          <w:lang w:eastAsia="zh-CN"/>
        </w:rPr>
        <w:t>27:34　这些就是耶和华在西乃山，为以色列人所吩咐摩西的命令。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著者：摩西（三三2；拉六18指向民三6~7），五卷律法书的著者（申三一9、24，路二四27、44，约一45，五46，徒二八23，林后三15）。</w:t>
      </w:r>
    </w:p>
    <w:p>
      <w:pPr>
        <w:pStyle w:val="2"/>
        <w:rPr>
          <w:rFonts w:hint="eastAsia" w:ascii="宋体" w:hAnsi="宋体" w:eastAsia="宋体" w:cs="宋体"/>
          <w:lang w:eastAsia="zh-CN"/>
        </w:rPr>
      </w:pPr>
      <w:r>
        <w:rPr>
          <w:rFonts w:hint="eastAsia" w:ascii="宋体" w:hAnsi="宋体" w:eastAsia="宋体" w:cs="宋体"/>
          <w:lang w:eastAsia="zh-CN"/>
        </w:rPr>
        <w:t>著时：约于主前一四五二年，以色列人在旷野漂流四十年结束以前（三二13）。</w:t>
      </w:r>
    </w:p>
    <w:p>
      <w:pPr>
        <w:pStyle w:val="2"/>
        <w:rPr>
          <w:rFonts w:hint="eastAsia" w:ascii="宋体" w:hAnsi="宋体" w:eastAsia="宋体" w:cs="宋体"/>
          <w:lang w:eastAsia="zh-CN"/>
        </w:rPr>
      </w:pPr>
      <w:r>
        <w:rPr>
          <w:rFonts w:hint="eastAsia" w:ascii="宋体" w:hAnsi="宋体" w:eastAsia="宋体" w:cs="宋体"/>
          <w:lang w:eastAsia="zh-CN"/>
        </w:rPr>
        <w:t>著地：摩押平原与耶利哥相对的约旦河边（三六13）。</w:t>
      </w:r>
    </w:p>
    <w:p>
      <w:pPr>
        <w:pStyle w:val="2"/>
        <w:rPr>
          <w:rFonts w:hint="eastAsia" w:ascii="宋体" w:hAnsi="宋体" w:eastAsia="宋体" w:cs="宋体"/>
          <w:lang w:eastAsia="zh-CN"/>
        </w:rPr>
      </w:pPr>
      <w:r>
        <w:rPr>
          <w:rFonts w:hint="eastAsia" w:ascii="宋体" w:hAnsi="宋体" w:eastAsia="宋体" w:cs="宋体"/>
          <w:lang w:eastAsia="zh-CN"/>
        </w:rPr>
        <w:t>涵盖时段：主前一四九０至一四五二年，为时近三十九年，从以色列人出埃及后第二年二月（一1），到第四十年十月（申一3）。</w:t>
      </w:r>
    </w:p>
    <w:p>
      <w:pPr>
        <w:pStyle w:val="2"/>
        <w:rPr>
          <w:rFonts w:hint="eastAsia" w:ascii="宋体" w:hAnsi="宋体" w:eastAsia="宋体" w:cs="宋体"/>
          <w:lang w:eastAsia="zh-CN"/>
        </w:rPr>
      </w:pPr>
      <w:r>
        <w:rPr>
          <w:rFonts w:hint="eastAsia" w:ascii="宋体" w:hAnsi="宋体" w:eastAsia="宋体" w:cs="宋体"/>
          <w:lang w:eastAsia="zh-CN"/>
        </w:rPr>
        <w:t>主题：基督是神子民的生活意义、见证、中心，以及他们行程和争战的领导、道路与目标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成军</w:t>
      </w:r>
    </w:p>
    <w:p>
      <w:pPr>
        <w:pStyle w:val="2"/>
        <w:rPr>
          <w:rFonts w:hint="eastAsia" w:ascii="宋体" w:hAnsi="宋体" w:eastAsia="宋体" w:cs="宋体"/>
          <w:lang w:eastAsia="zh-CN"/>
        </w:rPr>
      </w:pPr>
      <w:r>
        <w:rPr>
          <w:rFonts w:hint="eastAsia" w:ascii="宋体" w:hAnsi="宋体" w:eastAsia="宋体" w:cs="宋体"/>
          <w:lang w:eastAsia="zh-CN"/>
        </w:rPr>
        <w:t>一1～九14</w:t>
      </w:r>
    </w:p>
    <w:p>
      <w:pPr>
        <w:pStyle w:val="2"/>
        <w:rPr>
          <w:rFonts w:hint="eastAsia" w:ascii="宋体" w:hAnsi="宋体" w:eastAsia="宋体" w:cs="宋体"/>
          <w:lang w:eastAsia="zh-CN"/>
        </w:rPr>
      </w:pPr>
      <w:r>
        <w:rPr>
          <w:rFonts w:hint="eastAsia" w:ascii="宋体" w:hAnsi="宋体" w:eastAsia="宋体" w:cs="宋体"/>
          <w:lang w:eastAsia="zh-CN"/>
        </w:rPr>
        <w:t>一　数点</w:t>
      </w:r>
    </w:p>
    <w:p>
      <w:pPr>
        <w:pStyle w:val="2"/>
        <w:rPr>
          <w:rFonts w:hint="eastAsia" w:ascii="宋体" w:hAnsi="宋体" w:eastAsia="宋体" w:cs="宋体"/>
          <w:lang w:eastAsia="zh-CN"/>
        </w:rPr>
      </w:pPr>
      <w:r>
        <w:rPr>
          <w:rFonts w:hint="eastAsia" w:ascii="宋体" w:hAnsi="宋体" w:eastAsia="宋体" w:cs="宋体"/>
          <w:lang w:eastAsia="zh-CN"/>
        </w:rPr>
        <w:t>一1～54</w:t>
      </w:r>
    </w:p>
    <w:p>
      <w:pPr>
        <w:pStyle w:val="2"/>
        <w:rPr>
          <w:rFonts w:hint="eastAsia" w:ascii="宋体" w:hAnsi="宋体" w:eastAsia="宋体" w:cs="宋体"/>
          <w:lang w:eastAsia="zh-CN"/>
        </w:rPr>
      </w:pPr>
      <w:r>
        <w:rPr>
          <w:rFonts w:hint="eastAsia" w:ascii="宋体" w:hAnsi="宋体" w:eastAsia="宋体" w:cs="宋体"/>
          <w:lang w:eastAsia="zh-CN"/>
        </w:rPr>
        <w:t>1　按他们的家族、首领，照他们的年龄</w:t>
      </w:r>
    </w:p>
    <w:p>
      <w:pPr>
        <w:pStyle w:val="2"/>
        <w:rPr>
          <w:rFonts w:hint="eastAsia" w:ascii="宋体" w:hAnsi="宋体" w:eastAsia="宋体" w:cs="宋体"/>
          <w:lang w:eastAsia="zh-CN"/>
        </w:rPr>
      </w:pPr>
      <w:r>
        <w:rPr>
          <w:rFonts w:hint="eastAsia" w:ascii="宋体" w:hAnsi="宋体" w:eastAsia="宋体" w:cs="宋体"/>
          <w:lang w:eastAsia="zh-CN"/>
        </w:rPr>
        <w:t>1～46</w:t>
      </w:r>
    </w:p>
    <w:p>
      <w:pPr>
        <w:pStyle w:val="2"/>
        <w:rPr>
          <w:rFonts w:hint="eastAsia" w:ascii="宋体" w:hAnsi="宋体" w:eastAsia="宋体" w:cs="宋体"/>
          <w:lang w:eastAsia="zh-CN"/>
        </w:rPr>
      </w:pPr>
      <w:r>
        <w:rPr>
          <w:rFonts w:hint="eastAsia" w:ascii="宋体" w:hAnsi="宋体" w:eastAsia="宋体" w:cs="宋体"/>
          <w:lang w:eastAsia="zh-CN"/>
        </w:rPr>
        <w:t>1:1　1以色列人出埃及地后，第二年二月初一日，耶和华在西乃的旷野，在2会幕中对摩西2说，</w:t>
      </w:r>
    </w:p>
    <w:p>
      <w:pPr>
        <w:pStyle w:val="2"/>
        <w:rPr>
          <w:rFonts w:hint="eastAsia" w:ascii="宋体" w:hAnsi="宋体" w:eastAsia="宋体" w:cs="宋体"/>
          <w:lang w:eastAsia="zh-CN"/>
        </w:rPr>
      </w:pPr>
      <w:r>
        <w:rPr>
          <w:rFonts w:hint="eastAsia" w:ascii="宋体" w:hAnsi="宋体" w:eastAsia="宋体" w:cs="宋体"/>
          <w:lang w:eastAsia="zh-CN"/>
        </w:rPr>
        <w:t>1:2　你们要按以色列人全会众的1家族、宗族，照人名的数目，2逐一计算所有男丁的总数。</w:t>
      </w:r>
    </w:p>
    <w:p>
      <w:pPr>
        <w:pStyle w:val="2"/>
        <w:rPr>
          <w:rFonts w:hint="eastAsia" w:ascii="宋体" w:hAnsi="宋体" w:eastAsia="宋体" w:cs="宋体"/>
          <w:lang w:eastAsia="zh-CN"/>
        </w:rPr>
      </w:pPr>
      <w:r>
        <w:rPr>
          <w:rFonts w:hint="eastAsia" w:ascii="宋体" w:hAnsi="宋体" w:eastAsia="宋体" w:cs="宋体"/>
          <w:lang w:eastAsia="zh-CN"/>
        </w:rPr>
        <w:t>1:3　凡以色列中，从1二十岁以上能出去2打仗的，你和亚伦要按他们的军队3数点。</w:t>
      </w:r>
    </w:p>
    <w:p>
      <w:pPr>
        <w:pStyle w:val="2"/>
        <w:rPr>
          <w:rFonts w:hint="eastAsia" w:ascii="宋体" w:hAnsi="宋体" w:eastAsia="宋体" w:cs="宋体"/>
          <w:lang w:eastAsia="zh-CN"/>
        </w:rPr>
      </w:pPr>
      <w:r>
        <w:rPr>
          <w:rFonts w:hint="eastAsia" w:ascii="宋体" w:hAnsi="宋体" w:eastAsia="宋体" w:cs="宋体"/>
          <w:lang w:eastAsia="zh-CN"/>
        </w:rPr>
        <w:t>1:4　每支派中要有一个在自己宗族中作首领的，与你们在一起。</w:t>
      </w:r>
    </w:p>
    <w:p>
      <w:pPr>
        <w:pStyle w:val="2"/>
        <w:rPr>
          <w:rFonts w:hint="eastAsia" w:ascii="宋体" w:hAnsi="宋体" w:eastAsia="宋体" w:cs="宋体"/>
          <w:lang w:eastAsia="zh-CN"/>
        </w:rPr>
      </w:pPr>
      <w:r>
        <w:rPr>
          <w:rFonts w:hint="eastAsia" w:ascii="宋体" w:hAnsi="宋体" w:eastAsia="宋体" w:cs="宋体"/>
          <w:lang w:eastAsia="zh-CN"/>
        </w:rPr>
        <w:t>1:5　这些1辅助你们的人，名字记在下面：属流便的，有示丢珥的儿子以利蓿；</w:t>
      </w:r>
    </w:p>
    <w:p>
      <w:pPr>
        <w:pStyle w:val="2"/>
        <w:rPr>
          <w:rFonts w:hint="eastAsia" w:ascii="宋体" w:hAnsi="宋体" w:eastAsia="宋体" w:cs="宋体"/>
          <w:lang w:eastAsia="zh-CN"/>
        </w:rPr>
      </w:pPr>
      <w:r>
        <w:rPr>
          <w:rFonts w:hint="eastAsia" w:ascii="宋体" w:hAnsi="宋体" w:eastAsia="宋体" w:cs="宋体"/>
          <w:lang w:eastAsia="zh-CN"/>
        </w:rPr>
        <w:t>1:6　属西缅的，有苏利沙代的儿子示路蔑；</w:t>
      </w:r>
    </w:p>
    <w:p>
      <w:pPr>
        <w:pStyle w:val="2"/>
        <w:rPr>
          <w:rFonts w:hint="eastAsia" w:ascii="宋体" w:hAnsi="宋体" w:eastAsia="宋体" w:cs="宋体"/>
          <w:lang w:eastAsia="zh-CN"/>
        </w:rPr>
      </w:pPr>
      <w:r>
        <w:rPr>
          <w:rFonts w:hint="eastAsia" w:ascii="宋体" w:hAnsi="宋体" w:eastAsia="宋体" w:cs="宋体"/>
          <w:lang w:eastAsia="zh-CN"/>
        </w:rPr>
        <w:t>1:7　属犹大的，有亚米拿达的儿子拿顺；</w:t>
      </w:r>
    </w:p>
    <w:p>
      <w:pPr>
        <w:pStyle w:val="2"/>
        <w:rPr>
          <w:rFonts w:hint="eastAsia" w:ascii="宋体" w:hAnsi="宋体" w:eastAsia="宋体" w:cs="宋体"/>
          <w:lang w:eastAsia="zh-CN"/>
        </w:rPr>
      </w:pPr>
      <w:r>
        <w:rPr>
          <w:rFonts w:hint="eastAsia" w:ascii="宋体" w:hAnsi="宋体" w:eastAsia="宋体" w:cs="宋体"/>
          <w:lang w:eastAsia="zh-CN"/>
        </w:rPr>
        <w:t>1:8　属以萨迦的，有苏押的儿子拿坦业；</w:t>
      </w:r>
    </w:p>
    <w:p>
      <w:pPr>
        <w:pStyle w:val="2"/>
        <w:rPr>
          <w:rFonts w:hint="eastAsia" w:ascii="宋体" w:hAnsi="宋体" w:eastAsia="宋体" w:cs="宋体"/>
          <w:lang w:eastAsia="zh-CN"/>
        </w:rPr>
      </w:pPr>
      <w:r>
        <w:rPr>
          <w:rFonts w:hint="eastAsia" w:ascii="宋体" w:hAnsi="宋体" w:eastAsia="宋体" w:cs="宋体"/>
          <w:lang w:eastAsia="zh-CN"/>
        </w:rPr>
        <w:t>1:9　属西布伦的，有希伦的儿子以利押；</w:t>
      </w:r>
    </w:p>
    <w:p>
      <w:pPr>
        <w:pStyle w:val="2"/>
        <w:rPr>
          <w:rFonts w:hint="eastAsia" w:ascii="宋体" w:hAnsi="宋体" w:eastAsia="宋体" w:cs="宋体"/>
          <w:lang w:eastAsia="zh-CN"/>
        </w:rPr>
      </w:pPr>
      <w:r>
        <w:rPr>
          <w:rFonts w:hint="eastAsia" w:ascii="宋体" w:hAnsi="宋体" w:eastAsia="宋体" w:cs="宋体"/>
          <w:lang w:eastAsia="zh-CN"/>
        </w:rPr>
        <w:t>1:10　约瑟的子孙中，属以法莲的，有亚米忽的儿子以利沙玛；属玛拿西的，有比大蓿的儿子迦玛列；</w:t>
      </w:r>
    </w:p>
    <w:p>
      <w:pPr>
        <w:pStyle w:val="2"/>
        <w:rPr>
          <w:rFonts w:hint="eastAsia" w:ascii="宋体" w:hAnsi="宋体" w:eastAsia="宋体" w:cs="宋体"/>
          <w:lang w:eastAsia="zh-CN"/>
        </w:rPr>
      </w:pPr>
      <w:r>
        <w:rPr>
          <w:rFonts w:hint="eastAsia" w:ascii="宋体" w:hAnsi="宋体" w:eastAsia="宋体" w:cs="宋体"/>
          <w:lang w:eastAsia="zh-CN"/>
        </w:rPr>
        <w:t>1:11　属便雅悯的，有基多尼的儿子亚比但；</w:t>
      </w:r>
    </w:p>
    <w:p>
      <w:pPr>
        <w:pStyle w:val="2"/>
        <w:rPr>
          <w:rFonts w:hint="eastAsia" w:ascii="宋体" w:hAnsi="宋体" w:eastAsia="宋体" w:cs="宋体"/>
          <w:lang w:eastAsia="zh-CN"/>
        </w:rPr>
      </w:pPr>
      <w:r>
        <w:rPr>
          <w:rFonts w:hint="eastAsia" w:ascii="宋体" w:hAnsi="宋体" w:eastAsia="宋体" w:cs="宋体"/>
          <w:lang w:eastAsia="zh-CN"/>
        </w:rPr>
        <w:t>1:12　属但的，有亚米沙代的儿子亚希以谢；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1:13　属亚设的，有俄兰的儿子帕结；</w:t>
      </w:r>
    </w:p>
    <w:p>
      <w:pPr>
        <w:pStyle w:val="2"/>
        <w:rPr>
          <w:rFonts w:hint="eastAsia" w:ascii="宋体" w:hAnsi="宋体" w:eastAsia="宋体" w:cs="宋体"/>
          <w:lang w:eastAsia="zh-CN"/>
        </w:rPr>
      </w:pPr>
      <w:r>
        <w:rPr>
          <w:rFonts w:hint="eastAsia" w:ascii="宋体" w:hAnsi="宋体" w:eastAsia="宋体" w:cs="宋体"/>
          <w:lang w:eastAsia="zh-CN"/>
        </w:rPr>
        <w:t>1:14　属迦得的，有丢珥的儿子以利雅萨；</w:t>
      </w:r>
    </w:p>
    <w:p>
      <w:pPr>
        <w:pStyle w:val="2"/>
        <w:rPr>
          <w:rFonts w:hint="eastAsia" w:ascii="宋体" w:hAnsi="宋体" w:eastAsia="宋体" w:cs="宋体"/>
          <w:lang w:eastAsia="zh-CN"/>
        </w:rPr>
      </w:pPr>
      <w:r>
        <w:rPr>
          <w:rFonts w:hint="eastAsia" w:ascii="宋体" w:hAnsi="宋体" w:eastAsia="宋体" w:cs="宋体"/>
          <w:lang w:eastAsia="zh-CN"/>
        </w:rPr>
        <w:t>1:15　属拿弗他利的，有以南的儿子亚希拉。</w:t>
      </w:r>
    </w:p>
    <w:p>
      <w:pPr>
        <w:pStyle w:val="2"/>
        <w:rPr>
          <w:rFonts w:hint="eastAsia" w:ascii="宋体" w:hAnsi="宋体" w:eastAsia="宋体" w:cs="宋体"/>
          <w:lang w:eastAsia="zh-CN"/>
        </w:rPr>
      </w:pPr>
      <w:r>
        <w:rPr>
          <w:rFonts w:hint="eastAsia" w:ascii="宋体" w:hAnsi="宋体" w:eastAsia="宋体" w:cs="宋体"/>
          <w:lang w:eastAsia="zh-CN"/>
        </w:rPr>
        <w:t>1:16　这些都是从会众中选召的，都是宗族支派的首领；他们是以色列军中的统领。</w:t>
      </w:r>
    </w:p>
    <w:p>
      <w:pPr>
        <w:pStyle w:val="2"/>
        <w:rPr>
          <w:rFonts w:hint="eastAsia" w:ascii="宋体" w:hAnsi="宋体" w:eastAsia="宋体" w:cs="宋体"/>
          <w:lang w:eastAsia="zh-CN"/>
        </w:rPr>
      </w:pPr>
      <w:r>
        <w:rPr>
          <w:rFonts w:hint="eastAsia" w:ascii="宋体" w:hAnsi="宋体" w:eastAsia="宋体" w:cs="宋体"/>
          <w:lang w:eastAsia="zh-CN"/>
        </w:rPr>
        <w:t>1:17　于是，1摩西和亚伦带着这些按名指定的人，</w:t>
      </w:r>
    </w:p>
    <w:p>
      <w:pPr>
        <w:pStyle w:val="2"/>
        <w:rPr>
          <w:rFonts w:hint="eastAsia" w:ascii="宋体" w:hAnsi="宋体" w:eastAsia="宋体" w:cs="宋体"/>
          <w:lang w:eastAsia="zh-CN"/>
        </w:rPr>
      </w:pPr>
      <w:r>
        <w:rPr>
          <w:rFonts w:hint="eastAsia" w:ascii="宋体" w:hAnsi="宋体" w:eastAsia="宋体" w:cs="宋体"/>
          <w:lang w:eastAsia="zh-CN"/>
        </w:rPr>
        <w:t>1:18　在二月初一日招聚全会众；会众就按他们的家族、宗族，照人名的数目，从二十岁以上的，都逐一1登录。</w:t>
      </w:r>
    </w:p>
    <w:p>
      <w:pPr>
        <w:pStyle w:val="2"/>
        <w:rPr>
          <w:rFonts w:hint="eastAsia" w:ascii="宋体" w:hAnsi="宋体" w:eastAsia="宋体" w:cs="宋体"/>
          <w:lang w:eastAsia="zh-CN"/>
        </w:rPr>
      </w:pPr>
      <w:r>
        <w:rPr>
          <w:rFonts w:hint="eastAsia" w:ascii="宋体" w:hAnsi="宋体" w:eastAsia="宋体" w:cs="宋体"/>
          <w:lang w:eastAsia="zh-CN"/>
        </w:rPr>
        <w:t>1:19　耶和华怎样吩咐摩西，他在西乃的旷野就怎样数点他们。</w:t>
      </w:r>
    </w:p>
    <w:p>
      <w:pPr>
        <w:pStyle w:val="2"/>
        <w:rPr>
          <w:rFonts w:hint="eastAsia" w:ascii="宋体" w:hAnsi="宋体" w:eastAsia="宋体" w:cs="宋体"/>
          <w:lang w:eastAsia="zh-CN"/>
        </w:rPr>
      </w:pPr>
      <w:r>
        <w:rPr>
          <w:rFonts w:hint="eastAsia" w:ascii="宋体" w:hAnsi="宋体" w:eastAsia="宋体" w:cs="宋体"/>
          <w:lang w:eastAsia="zh-CN"/>
        </w:rPr>
        <w:t>1:20　以色列的长子，流便子孙的后代，按他们的家族、宗族，照人名的数目，从二十岁以上，凡能出去打仗的男丁，逐一被数点；</w:t>
      </w:r>
    </w:p>
    <w:p>
      <w:pPr>
        <w:pStyle w:val="2"/>
        <w:rPr>
          <w:rFonts w:hint="eastAsia" w:ascii="宋体" w:hAnsi="宋体" w:eastAsia="宋体" w:cs="宋体"/>
          <w:lang w:eastAsia="zh-CN"/>
        </w:rPr>
      </w:pPr>
      <w:r>
        <w:rPr>
          <w:rFonts w:hint="eastAsia" w:ascii="宋体" w:hAnsi="宋体" w:eastAsia="宋体" w:cs="宋体"/>
          <w:lang w:eastAsia="zh-CN"/>
        </w:rPr>
        <w:t>1:21　属流便支派被数点的，有四万六千五百名。</w:t>
      </w:r>
    </w:p>
    <w:p>
      <w:pPr>
        <w:pStyle w:val="2"/>
        <w:rPr>
          <w:rFonts w:hint="eastAsia" w:ascii="宋体" w:hAnsi="宋体" w:eastAsia="宋体" w:cs="宋体"/>
          <w:lang w:eastAsia="zh-CN"/>
        </w:rPr>
      </w:pPr>
      <w:r>
        <w:rPr>
          <w:rFonts w:hint="eastAsia" w:ascii="宋体" w:hAnsi="宋体" w:eastAsia="宋体" w:cs="宋体"/>
          <w:lang w:eastAsia="zh-CN"/>
        </w:rPr>
        <w:t>1:22　西缅子孙的后代，按他们的家族、宗族，照人名的数目，从二十岁以上，凡能出去打仗的男丁，逐一被数点；</w:t>
      </w:r>
    </w:p>
    <w:p>
      <w:pPr>
        <w:pStyle w:val="2"/>
        <w:rPr>
          <w:rFonts w:hint="eastAsia" w:ascii="宋体" w:hAnsi="宋体" w:eastAsia="宋体" w:cs="宋体"/>
          <w:lang w:eastAsia="zh-CN"/>
        </w:rPr>
      </w:pPr>
      <w:r>
        <w:rPr>
          <w:rFonts w:hint="eastAsia" w:ascii="宋体" w:hAnsi="宋体" w:eastAsia="宋体" w:cs="宋体"/>
          <w:lang w:eastAsia="zh-CN"/>
        </w:rPr>
        <w:t>1:23　属西缅支派被数点的，有五万九千三百名。</w:t>
      </w:r>
    </w:p>
    <w:p>
      <w:pPr>
        <w:pStyle w:val="2"/>
        <w:rPr>
          <w:rFonts w:hint="eastAsia" w:ascii="宋体" w:hAnsi="宋体" w:eastAsia="宋体" w:cs="宋体"/>
          <w:lang w:eastAsia="zh-CN"/>
        </w:rPr>
      </w:pPr>
      <w:r>
        <w:rPr>
          <w:rFonts w:hint="eastAsia" w:ascii="宋体" w:hAnsi="宋体" w:eastAsia="宋体" w:cs="宋体"/>
          <w:lang w:eastAsia="zh-CN"/>
        </w:rPr>
        <w:t>1:24　迦得子孙的后代，按他们的家族、宗族，照人名的数目，从二十岁以上，凡能出去打仗，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1:25　属迦得支派被数点的，有四万五千六百五十名。</w:t>
      </w:r>
    </w:p>
    <w:p>
      <w:pPr>
        <w:pStyle w:val="2"/>
        <w:rPr>
          <w:rFonts w:hint="eastAsia" w:ascii="宋体" w:hAnsi="宋体" w:eastAsia="宋体" w:cs="宋体"/>
          <w:lang w:eastAsia="zh-CN"/>
        </w:rPr>
      </w:pPr>
      <w:r>
        <w:rPr>
          <w:rFonts w:hint="eastAsia" w:ascii="宋体" w:hAnsi="宋体" w:eastAsia="宋体" w:cs="宋体"/>
          <w:lang w:eastAsia="zh-CN"/>
        </w:rPr>
        <w:t>1:26　犹大子孙的后代，按他们的家族、宗族，照人名的数目，从二十岁以上，凡能出去打仗，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1:27　属犹大支派被数点的，有七万四千六百名。</w:t>
      </w:r>
    </w:p>
    <w:p>
      <w:pPr>
        <w:pStyle w:val="2"/>
        <w:rPr>
          <w:rFonts w:hint="eastAsia" w:ascii="宋体" w:hAnsi="宋体" w:eastAsia="宋体" w:cs="宋体"/>
          <w:lang w:eastAsia="zh-CN"/>
        </w:rPr>
      </w:pPr>
      <w:r>
        <w:rPr>
          <w:rFonts w:hint="eastAsia" w:ascii="宋体" w:hAnsi="宋体" w:eastAsia="宋体" w:cs="宋体"/>
          <w:lang w:eastAsia="zh-CN"/>
        </w:rPr>
        <w:t>1:28　以萨迦子孙的后代，按他们的家族、宗族，照人名的数目，从二十岁以上，凡能出去打仗，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1:29　属以萨迦支派被数点的，有五万四千四百名。</w:t>
      </w:r>
    </w:p>
    <w:p>
      <w:pPr>
        <w:pStyle w:val="2"/>
        <w:rPr>
          <w:rFonts w:hint="eastAsia" w:ascii="宋体" w:hAnsi="宋体" w:eastAsia="宋体" w:cs="宋体"/>
          <w:lang w:eastAsia="zh-CN"/>
        </w:rPr>
      </w:pPr>
      <w:r>
        <w:rPr>
          <w:rFonts w:hint="eastAsia" w:ascii="宋体" w:hAnsi="宋体" w:eastAsia="宋体" w:cs="宋体"/>
          <w:lang w:eastAsia="zh-CN"/>
        </w:rPr>
        <w:t>1:30　西布伦子孙的后代，按他们的家族、宗族，照人名的数目，从二十岁以上，凡能出去打仗，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1:31　属西布伦支派被数点的，有五万七千四百名。</w:t>
      </w:r>
    </w:p>
    <w:p>
      <w:pPr>
        <w:pStyle w:val="2"/>
        <w:rPr>
          <w:rFonts w:hint="eastAsia" w:ascii="宋体" w:hAnsi="宋体" w:eastAsia="宋体" w:cs="宋体"/>
          <w:lang w:eastAsia="zh-CN"/>
        </w:rPr>
      </w:pPr>
      <w:r>
        <w:rPr>
          <w:rFonts w:hint="eastAsia" w:ascii="宋体" w:hAnsi="宋体" w:eastAsia="宋体" w:cs="宋体"/>
          <w:lang w:eastAsia="zh-CN"/>
        </w:rPr>
        <w:t>1:32　约瑟的子孙中，以法莲子孙的后代，按他们的家族、宗族，照人名的数目，从二十岁以上，凡能出去打仗，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1:33　属以法莲支派被数点的，有四万零五百名。</w:t>
      </w:r>
    </w:p>
    <w:p>
      <w:pPr>
        <w:pStyle w:val="2"/>
        <w:rPr>
          <w:rFonts w:hint="eastAsia" w:ascii="宋体" w:hAnsi="宋体" w:eastAsia="宋体" w:cs="宋体"/>
          <w:lang w:eastAsia="zh-CN"/>
        </w:rPr>
      </w:pPr>
      <w:r>
        <w:rPr>
          <w:rFonts w:hint="eastAsia" w:ascii="宋体" w:hAnsi="宋体" w:eastAsia="宋体" w:cs="宋体"/>
          <w:lang w:eastAsia="zh-CN"/>
        </w:rPr>
        <w:t>1:34　玛拿西子孙的后代，按他们的家族、宗族，照人名的数目，从二十岁以上，凡能出去打仗，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1:35　属玛拿西支派被数点的，有三万二千二百名。</w:t>
      </w:r>
    </w:p>
    <w:p>
      <w:pPr>
        <w:pStyle w:val="2"/>
        <w:rPr>
          <w:rFonts w:hint="eastAsia" w:ascii="宋体" w:hAnsi="宋体" w:eastAsia="宋体" w:cs="宋体"/>
          <w:lang w:eastAsia="zh-CN"/>
        </w:rPr>
      </w:pPr>
      <w:r>
        <w:rPr>
          <w:rFonts w:hint="eastAsia" w:ascii="宋体" w:hAnsi="宋体" w:eastAsia="宋体" w:cs="宋体"/>
          <w:lang w:eastAsia="zh-CN"/>
        </w:rPr>
        <w:t>1:36　便雅悯子孙的后代，按他们的家族、宗族，照人名的数目，从二十岁以上，凡能出去打仗，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1:37　属便雅悯支派被数点的，有三万五千四百名。</w:t>
      </w:r>
    </w:p>
    <w:p>
      <w:pPr>
        <w:pStyle w:val="2"/>
        <w:rPr>
          <w:rFonts w:hint="eastAsia" w:ascii="宋体" w:hAnsi="宋体" w:eastAsia="宋体" w:cs="宋体"/>
          <w:lang w:eastAsia="zh-CN"/>
        </w:rPr>
      </w:pPr>
      <w:r>
        <w:rPr>
          <w:rFonts w:hint="eastAsia" w:ascii="宋体" w:hAnsi="宋体" w:eastAsia="宋体" w:cs="宋体"/>
          <w:lang w:eastAsia="zh-CN"/>
        </w:rPr>
        <w:t>1:38　但子孙的后代，按他们的家族、宗族，照人名的数目，从二十岁以上，凡能出去打仗，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1:39　属但支派被数点的，有六万二千七百名。</w:t>
      </w:r>
    </w:p>
    <w:p>
      <w:pPr>
        <w:pStyle w:val="2"/>
        <w:rPr>
          <w:rFonts w:hint="eastAsia" w:ascii="宋体" w:hAnsi="宋体" w:eastAsia="宋体" w:cs="宋体"/>
          <w:lang w:eastAsia="zh-CN"/>
        </w:rPr>
      </w:pPr>
      <w:r>
        <w:rPr>
          <w:rFonts w:hint="eastAsia" w:ascii="宋体" w:hAnsi="宋体" w:eastAsia="宋体" w:cs="宋体"/>
          <w:lang w:eastAsia="zh-CN"/>
        </w:rPr>
        <w:t>1:40　亚设子孙的后代，按他们的家族、宗族，照人名的数目，从二十岁以上，凡能出去打仗，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1:41　属亚设支派被数点的，有四万一千五百名。</w:t>
      </w:r>
    </w:p>
    <w:p>
      <w:pPr>
        <w:pStyle w:val="2"/>
        <w:rPr>
          <w:rFonts w:hint="eastAsia" w:ascii="宋体" w:hAnsi="宋体" w:eastAsia="宋体" w:cs="宋体"/>
          <w:lang w:eastAsia="zh-CN"/>
        </w:rPr>
      </w:pPr>
      <w:r>
        <w:rPr>
          <w:rFonts w:hint="eastAsia" w:ascii="宋体" w:hAnsi="宋体" w:eastAsia="宋体" w:cs="宋体"/>
          <w:lang w:eastAsia="zh-CN"/>
        </w:rPr>
        <w:t>1:42　拿弗他利子孙的后代，按他们的家族、宗族，照人名的数目，从二十岁以上，凡能出去打仗，</w:t>
      </w:r>
    </w:p>
    <w:p>
      <w:pPr>
        <w:pStyle w:val="2"/>
        <w:rPr>
          <w:rFonts w:hint="eastAsia" w:ascii="宋体" w:hAnsi="宋体" w:eastAsia="宋体" w:cs="宋体"/>
          <w:lang w:eastAsia="zh-CN"/>
        </w:rPr>
      </w:pPr>
      <w:r>
        <w:rPr>
          <w:rFonts w:hint="eastAsia" w:ascii="宋体" w:hAnsi="宋体" w:eastAsia="宋体" w:cs="宋体"/>
          <w:lang w:eastAsia="zh-CN"/>
        </w:rPr>
        <w:t>1:43　属拿弗他利支派被数点的，有五万三千四百名。</w:t>
      </w:r>
    </w:p>
    <w:p>
      <w:pPr>
        <w:pStyle w:val="2"/>
        <w:rPr>
          <w:rFonts w:hint="eastAsia" w:ascii="宋体" w:hAnsi="宋体" w:eastAsia="宋体" w:cs="宋体"/>
          <w:lang w:eastAsia="zh-CN"/>
        </w:rPr>
      </w:pPr>
      <w:r>
        <w:rPr>
          <w:rFonts w:hint="eastAsia" w:ascii="宋体" w:hAnsi="宋体" w:eastAsia="宋体" w:cs="宋体"/>
          <w:lang w:eastAsia="zh-CN"/>
        </w:rPr>
        <w:t>1:44　这些就是被数点的，是摩西、亚伦、和以色列中十二个首领所数点的；这十二人各代表自己的宗族。</w:t>
      </w:r>
    </w:p>
    <w:p>
      <w:pPr>
        <w:pStyle w:val="2"/>
        <w:rPr>
          <w:rFonts w:hint="eastAsia" w:ascii="宋体" w:hAnsi="宋体" w:eastAsia="宋体" w:cs="宋体"/>
          <w:lang w:eastAsia="zh-CN"/>
        </w:rPr>
      </w:pPr>
      <w:r>
        <w:rPr>
          <w:rFonts w:hint="eastAsia" w:ascii="宋体" w:hAnsi="宋体" w:eastAsia="宋体" w:cs="宋体"/>
          <w:lang w:eastAsia="zh-CN"/>
        </w:rPr>
        <w:t>1:45　这样，凡以色列人中被数点的，按他们的宗族，从二十岁以上，能出去打仗，</w:t>
      </w:r>
    </w:p>
    <w:p>
      <w:pPr>
        <w:pStyle w:val="2"/>
        <w:rPr>
          <w:rFonts w:hint="eastAsia" w:ascii="宋体" w:hAnsi="宋体" w:eastAsia="宋体" w:cs="宋体"/>
          <w:lang w:eastAsia="zh-CN"/>
        </w:rPr>
      </w:pPr>
      <w:r>
        <w:rPr>
          <w:rFonts w:hint="eastAsia" w:ascii="宋体" w:hAnsi="宋体" w:eastAsia="宋体" w:cs="宋体"/>
          <w:lang w:eastAsia="zh-CN"/>
        </w:rPr>
        <w:t>1:46　所有被数点的，共有六十万零三千五百五十名。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利未人未被数点在军队中</w:t>
      </w:r>
    </w:p>
    <w:p>
      <w:pPr>
        <w:pStyle w:val="2"/>
        <w:rPr>
          <w:rFonts w:hint="eastAsia" w:ascii="宋体" w:hAnsi="宋体" w:eastAsia="宋体" w:cs="宋体"/>
          <w:lang w:eastAsia="zh-CN"/>
        </w:rPr>
      </w:pPr>
      <w:r>
        <w:rPr>
          <w:rFonts w:hint="eastAsia" w:ascii="宋体" w:hAnsi="宋体" w:eastAsia="宋体" w:cs="宋体"/>
          <w:lang w:eastAsia="zh-CN"/>
        </w:rPr>
        <w:t>47～54</w:t>
      </w:r>
    </w:p>
    <w:p>
      <w:pPr>
        <w:pStyle w:val="2"/>
        <w:rPr>
          <w:rFonts w:hint="eastAsia" w:ascii="宋体" w:hAnsi="宋体" w:eastAsia="宋体" w:cs="宋体"/>
          <w:lang w:eastAsia="zh-CN"/>
        </w:rPr>
      </w:pPr>
      <w:r>
        <w:rPr>
          <w:rFonts w:hint="eastAsia" w:ascii="宋体" w:hAnsi="宋体" w:eastAsia="宋体" w:cs="宋体"/>
          <w:lang w:eastAsia="zh-CN"/>
        </w:rPr>
        <w:t>1:47　1利未人却没有按宗族的支派数点在其中，</w:t>
      </w:r>
    </w:p>
    <w:p>
      <w:pPr>
        <w:pStyle w:val="2"/>
        <w:rPr>
          <w:rFonts w:hint="eastAsia" w:ascii="宋体" w:hAnsi="宋体" w:eastAsia="宋体" w:cs="宋体"/>
          <w:lang w:eastAsia="zh-CN"/>
        </w:rPr>
      </w:pPr>
      <w:r>
        <w:rPr>
          <w:rFonts w:hint="eastAsia" w:ascii="宋体" w:hAnsi="宋体" w:eastAsia="宋体" w:cs="宋体"/>
          <w:lang w:eastAsia="zh-CN"/>
        </w:rPr>
        <w:t>1:48　因为耶和华曾对摩西说，</w:t>
      </w:r>
    </w:p>
    <w:p>
      <w:pPr>
        <w:pStyle w:val="2"/>
        <w:rPr>
          <w:rFonts w:hint="eastAsia" w:ascii="宋体" w:hAnsi="宋体" w:eastAsia="宋体" w:cs="宋体"/>
          <w:lang w:eastAsia="zh-CN"/>
        </w:rPr>
      </w:pPr>
      <w:r>
        <w:rPr>
          <w:rFonts w:hint="eastAsia" w:ascii="宋体" w:hAnsi="宋体" w:eastAsia="宋体" w:cs="宋体"/>
          <w:lang w:eastAsia="zh-CN"/>
        </w:rPr>
        <w:t>1:49　惟独利未支派你不可数点，也不可在以色列人中计算他们的总数。</w:t>
      </w:r>
    </w:p>
    <w:p>
      <w:pPr>
        <w:pStyle w:val="2"/>
        <w:rPr>
          <w:rFonts w:hint="eastAsia" w:ascii="宋体" w:hAnsi="宋体" w:eastAsia="宋体" w:cs="宋体"/>
          <w:lang w:eastAsia="zh-CN"/>
        </w:rPr>
      </w:pPr>
      <w:r>
        <w:rPr>
          <w:rFonts w:hint="eastAsia" w:ascii="宋体" w:hAnsi="宋体" w:eastAsia="宋体" w:cs="宋体"/>
          <w:lang w:eastAsia="zh-CN"/>
        </w:rPr>
        <w:t>1:50　只要派利未人照管1见证的帐幕和其中的一切物件，并一切属于帐幕的；他们要抬帐幕和其中的一切物件，并要伺候帐幕，在帐幕四围安营。</w:t>
      </w:r>
    </w:p>
    <w:p>
      <w:pPr>
        <w:pStyle w:val="2"/>
        <w:rPr>
          <w:rFonts w:hint="eastAsia" w:ascii="宋体" w:hAnsi="宋体" w:eastAsia="宋体" w:cs="宋体"/>
          <w:lang w:eastAsia="zh-CN"/>
        </w:rPr>
      </w:pPr>
      <w:r>
        <w:rPr>
          <w:rFonts w:hint="eastAsia" w:ascii="宋体" w:hAnsi="宋体" w:eastAsia="宋体" w:cs="宋体"/>
          <w:lang w:eastAsia="zh-CN"/>
        </w:rPr>
        <w:t>1:51　帐幕将起行的时候，利未人要把它拆卸；帐幕将支搭的时候，利未人要把它竖起。近前来的1外人要被处死。</w:t>
      </w:r>
    </w:p>
    <w:p>
      <w:pPr>
        <w:pStyle w:val="2"/>
        <w:rPr>
          <w:rFonts w:hint="eastAsia" w:ascii="宋体" w:hAnsi="宋体" w:eastAsia="宋体" w:cs="宋体"/>
          <w:lang w:eastAsia="zh-CN"/>
        </w:rPr>
      </w:pPr>
      <w:r>
        <w:rPr>
          <w:rFonts w:hint="eastAsia" w:ascii="宋体" w:hAnsi="宋体" w:eastAsia="宋体" w:cs="宋体"/>
          <w:lang w:eastAsia="zh-CN"/>
        </w:rPr>
        <w:t>1:52　以色列人安营，要按着他们的军队，各归本营，各归本纛。</w:t>
      </w:r>
    </w:p>
    <w:p>
      <w:pPr>
        <w:pStyle w:val="2"/>
        <w:rPr>
          <w:rFonts w:hint="eastAsia" w:ascii="宋体" w:hAnsi="宋体" w:eastAsia="宋体" w:cs="宋体"/>
          <w:lang w:eastAsia="zh-CN"/>
        </w:rPr>
      </w:pPr>
      <w:r>
        <w:rPr>
          <w:rFonts w:hint="eastAsia" w:ascii="宋体" w:hAnsi="宋体" w:eastAsia="宋体" w:cs="宋体"/>
          <w:lang w:eastAsia="zh-CN"/>
        </w:rPr>
        <w:t>1:53　但利未人要在见证的帐幕四围安营，免得忿怒临到以色列人的会众；利未人要看守见证的帐幕。</w:t>
      </w:r>
    </w:p>
    <w:p>
      <w:pPr>
        <w:pStyle w:val="2"/>
        <w:rPr>
          <w:rFonts w:hint="eastAsia" w:ascii="宋体" w:hAnsi="宋体" w:eastAsia="宋体" w:cs="宋体"/>
          <w:lang w:eastAsia="zh-CN"/>
        </w:rPr>
      </w:pPr>
      <w:r>
        <w:rPr>
          <w:rFonts w:hint="eastAsia" w:ascii="宋体" w:hAnsi="宋体" w:eastAsia="宋体" w:cs="宋体"/>
          <w:lang w:eastAsia="zh-CN"/>
        </w:rPr>
        <w:t>1:54　以色列人就这样行；凡耶和华所吩咐摩西的，他们就照样行了。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部署安营</w:t>
      </w:r>
    </w:p>
    <w:p>
      <w:pPr>
        <w:pStyle w:val="2"/>
        <w:rPr>
          <w:rFonts w:hint="eastAsia" w:ascii="宋体" w:hAnsi="宋体" w:eastAsia="宋体" w:cs="宋体"/>
          <w:lang w:eastAsia="zh-CN"/>
        </w:rPr>
      </w:pPr>
      <w:r>
        <w:rPr>
          <w:rFonts w:hint="eastAsia" w:ascii="宋体" w:hAnsi="宋体" w:eastAsia="宋体" w:cs="宋体"/>
          <w:lang w:eastAsia="zh-CN"/>
        </w:rPr>
        <w:t>二1～34</w:t>
      </w:r>
    </w:p>
    <w:p>
      <w:pPr>
        <w:pStyle w:val="2"/>
        <w:rPr>
          <w:rFonts w:hint="eastAsia" w:ascii="宋体" w:hAnsi="宋体" w:eastAsia="宋体" w:cs="宋体"/>
          <w:lang w:eastAsia="zh-CN"/>
        </w:rPr>
      </w:pPr>
      <w:r>
        <w:rPr>
          <w:rFonts w:hint="eastAsia" w:ascii="宋体" w:hAnsi="宋体" w:eastAsia="宋体" w:cs="宋体"/>
          <w:lang w:eastAsia="zh-CN"/>
        </w:rPr>
        <w:t>2:1　耶和华对摩西、亚伦说，</w:t>
      </w:r>
    </w:p>
    <w:p>
      <w:pPr>
        <w:pStyle w:val="2"/>
        <w:rPr>
          <w:rFonts w:hint="eastAsia" w:ascii="宋体" w:hAnsi="宋体" w:eastAsia="宋体" w:cs="宋体"/>
          <w:lang w:eastAsia="zh-CN"/>
        </w:rPr>
      </w:pPr>
      <w:r>
        <w:rPr>
          <w:rFonts w:hint="eastAsia" w:ascii="宋体" w:hAnsi="宋体" w:eastAsia="宋体" w:cs="宋体"/>
          <w:lang w:eastAsia="zh-CN"/>
        </w:rPr>
        <w:t>2:2　以色列人要各归自己的1纛下，在自己宗族的旗号那里，2对着会幕，在四边3安营。</w:t>
      </w:r>
    </w:p>
    <w:p>
      <w:pPr>
        <w:pStyle w:val="2"/>
        <w:rPr>
          <w:rFonts w:hint="eastAsia" w:ascii="宋体" w:hAnsi="宋体" w:eastAsia="宋体" w:cs="宋体"/>
          <w:lang w:eastAsia="zh-CN"/>
        </w:rPr>
      </w:pPr>
      <w:r>
        <w:rPr>
          <w:rFonts w:hint="eastAsia" w:ascii="宋体" w:hAnsi="宋体" w:eastAsia="宋体" w:cs="宋体"/>
          <w:lang w:eastAsia="zh-CN"/>
        </w:rPr>
        <w:t>2:3　在东边，向日出之地，按着军队安营的，是属于犹大营的纛；犹大人的首领是亚米拿达的儿子拿顺，</w:t>
      </w:r>
    </w:p>
    <w:p>
      <w:pPr>
        <w:pStyle w:val="2"/>
        <w:rPr>
          <w:rFonts w:hint="eastAsia" w:ascii="宋体" w:hAnsi="宋体" w:eastAsia="宋体" w:cs="宋体"/>
          <w:lang w:eastAsia="zh-CN"/>
        </w:rPr>
      </w:pPr>
      <w:r>
        <w:rPr>
          <w:rFonts w:hint="eastAsia" w:ascii="宋体" w:hAnsi="宋体" w:eastAsia="宋体" w:cs="宋体"/>
          <w:lang w:eastAsia="zh-CN"/>
        </w:rPr>
        <w:t>2:4　他军队被数点的，有七万四千六百名。</w:t>
      </w:r>
    </w:p>
    <w:p>
      <w:pPr>
        <w:pStyle w:val="2"/>
        <w:rPr>
          <w:rFonts w:hint="eastAsia" w:ascii="宋体" w:hAnsi="宋体" w:eastAsia="宋体" w:cs="宋体"/>
          <w:lang w:eastAsia="zh-CN"/>
        </w:rPr>
      </w:pPr>
      <w:r>
        <w:rPr>
          <w:rFonts w:hint="eastAsia" w:ascii="宋体" w:hAnsi="宋体" w:eastAsia="宋体" w:cs="宋体"/>
          <w:lang w:eastAsia="zh-CN"/>
        </w:rPr>
        <w:t>2:5　挨着他安营的是以萨迦支派；以萨迦人的首领是苏押的儿子拿坦业，</w:t>
      </w:r>
    </w:p>
    <w:p>
      <w:pPr>
        <w:pStyle w:val="2"/>
        <w:rPr>
          <w:rFonts w:hint="eastAsia" w:ascii="宋体" w:hAnsi="宋体" w:eastAsia="宋体" w:cs="宋体"/>
          <w:lang w:eastAsia="zh-CN"/>
        </w:rPr>
      </w:pPr>
      <w:r>
        <w:rPr>
          <w:rFonts w:hint="eastAsia" w:ascii="宋体" w:hAnsi="宋体" w:eastAsia="宋体" w:cs="宋体"/>
          <w:lang w:eastAsia="zh-CN"/>
        </w:rPr>
        <w:t>2:6　他军队被数点的，有五万四千四百名。</w:t>
      </w:r>
    </w:p>
    <w:p>
      <w:pPr>
        <w:pStyle w:val="2"/>
        <w:rPr>
          <w:rFonts w:hint="eastAsia" w:ascii="宋体" w:hAnsi="宋体" w:eastAsia="宋体" w:cs="宋体"/>
          <w:lang w:eastAsia="zh-CN"/>
        </w:rPr>
      </w:pPr>
      <w:r>
        <w:rPr>
          <w:rFonts w:hint="eastAsia" w:ascii="宋体" w:hAnsi="宋体" w:eastAsia="宋体" w:cs="宋体"/>
          <w:lang w:eastAsia="zh-CN"/>
        </w:rPr>
        <w:t>2:7　又有西布伦支派；西布伦人的首领是希伦的儿子以利押，</w:t>
      </w:r>
    </w:p>
    <w:p>
      <w:pPr>
        <w:pStyle w:val="2"/>
        <w:rPr>
          <w:rFonts w:hint="eastAsia" w:ascii="宋体" w:hAnsi="宋体" w:eastAsia="宋体" w:cs="宋体"/>
          <w:lang w:eastAsia="zh-CN"/>
        </w:rPr>
      </w:pPr>
      <w:r>
        <w:rPr>
          <w:rFonts w:hint="eastAsia" w:ascii="宋体" w:hAnsi="宋体" w:eastAsia="宋体" w:cs="宋体"/>
          <w:lang w:eastAsia="zh-CN"/>
        </w:rPr>
        <w:t>2:8　他军队被数点的，有五万七千四百名。</w:t>
      </w:r>
    </w:p>
    <w:p>
      <w:pPr>
        <w:pStyle w:val="2"/>
        <w:rPr>
          <w:rFonts w:hint="eastAsia" w:ascii="宋体" w:hAnsi="宋体" w:eastAsia="宋体" w:cs="宋体"/>
          <w:lang w:eastAsia="zh-CN"/>
        </w:rPr>
      </w:pPr>
      <w:r>
        <w:rPr>
          <w:rFonts w:hint="eastAsia" w:ascii="宋体" w:hAnsi="宋体" w:eastAsia="宋体" w:cs="宋体"/>
          <w:lang w:eastAsia="zh-CN"/>
        </w:rPr>
        <w:t>2:9　凡属犹大营，按着军队被数点的，共有十八万六千四百名；他们要作1第一队起行。</w:t>
      </w:r>
    </w:p>
    <w:p>
      <w:pPr>
        <w:pStyle w:val="2"/>
        <w:rPr>
          <w:rFonts w:hint="eastAsia" w:ascii="宋体" w:hAnsi="宋体" w:eastAsia="宋体" w:cs="宋体"/>
          <w:lang w:eastAsia="zh-CN"/>
        </w:rPr>
      </w:pPr>
      <w:r>
        <w:rPr>
          <w:rFonts w:hint="eastAsia" w:ascii="宋体" w:hAnsi="宋体" w:eastAsia="宋体" w:cs="宋体"/>
          <w:lang w:eastAsia="zh-CN"/>
        </w:rPr>
        <w:t>2:10　在南边，按着军队是流便营的纛；流便人的首领是示丢珥的儿子以利蓿，</w:t>
      </w:r>
    </w:p>
    <w:p>
      <w:pPr>
        <w:pStyle w:val="2"/>
        <w:rPr>
          <w:rFonts w:hint="eastAsia" w:ascii="宋体" w:hAnsi="宋体" w:eastAsia="宋体" w:cs="宋体"/>
          <w:lang w:eastAsia="zh-CN"/>
        </w:rPr>
      </w:pPr>
      <w:r>
        <w:rPr>
          <w:rFonts w:hint="eastAsia" w:ascii="宋体" w:hAnsi="宋体" w:eastAsia="宋体" w:cs="宋体"/>
          <w:lang w:eastAsia="zh-CN"/>
        </w:rPr>
        <w:t>2:11　他军队被数点的，有四万六千五百名。</w:t>
      </w:r>
    </w:p>
    <w:p>
      <w:pPr>
        <w:pStyle w:val="2"/>
        <w:rPr>
          <w:rFonts w:hint="eastAsia" w:ascii="宋体" w:hAnsi="宋体" w:eastAsia="宋体" w:cs="宋体"/>
          <w:lang w:eastAsia="zh-CN"/>
        </w:rPr>
      </w:pPr>
      <w:r>
        <w:rPr>
          <w:rFonts w:hint="eastAsia" w:ascii="宋体" w:hAnsi="宋体" w:eastAsia="宋体" w:cs="宋体"/>
          <w:lang w:eastAsia="zh-CN"/>
        </w:rPr>
        <w:t>2:12　挨着他安营的是西缅支派；西缅人的首领是苏利沙代的儿子示路蔑，</w:t>
      </w:r>
    </w:p>
    <w:p>
      <w:pPr>
        <w:pStyle w:val="2"/>
        <w:rPr>
          <w:rFonts w:hint="eastAsia" w:ascii="宋体" w:hAnsi="宋体" w:eastAsia="宋体" w:cs="宋体"/>
          <w:lang w:eastAsia="zh-CN"/>
        </w:rPr>
      </w:pPr>
      <w:r>
        <w:rPr>
          <w:rFonts w:hint="eastAsia" w:ascii="宋体" w:hAnsi="宋体" w:eastAsia="宋体" w:cs="宋体"/>
          <w:lang w:eastAsia="zh-CN"/>
        </w:rPr>
        <w:t>2:13　他军队被数点的，有五万九千三百名。</w:t>
      </w:r>
    </w:p>
    <w:p>
      <w:pPr>
        <w:pStyle w:val="2"/>
        <w:rPr>
          <w:rFonts w:hint="eastAsia" w:ascii="宋体" w:hAnsi="宋体" w:eastAsia="宋体" w:cs="宋体"/>
          <w:lang w:eastAsia="zh-CN"/>
        </w:rPr>
      </w:pPr>
      <w:r>
        <w:rPr>
          <w:rFonts w:hint="eastAsia" w:ascii="宋体" w:hAnsi="宋体" w:eastAsia="宋体" w:cs="宋体"/>
          <w:lang w:eastAsia="zh-CN"/>
        </w:rPr>
        <w:t>2:14　又有迦得支派；迦得人的首领是流珥的儿子以利雅萨，</w:t>
      </w:r>
    </w:p>
    <w:p>
      <w:pPr>
        <w:pStyle w:val="2"/>
        <w:rPr>
          <w:rFonts w:hint="eastAsia" w:ascii="宋体" w:hAnsi="宋体" w:eastAsia="宋体" w:cs="宋体"/>
          <w:lang w:eastAsia="zh-CN"/>
        </w:rPr>
      </w:pPr>
      <w:r>
        <w:rPr>
          <w:rFonts w:hint="eastAsia" w:ascii="宋体" w:hAnsi="宋体" w:eastAsia="宋体" w:cs="宋体"/>
          <w:lang w:eastAsia="zh-CN"/>
        </w:rPr>
        <w:t>2:15　他军队被数点的，有四万五千六百五十名。</w:t>
      </w:r>
    </w:p>
    <w:p>
      <w:pPr>
        <w:pStyle w:val="2"/>
        <w:rPr>
          <w:rFonts w:hint="eastAsia" w:ascii="宋体" w:hAnsi="宋体" w:eastAsia="宋体" w:cs="宋体"/>
          <w:lang w:eastAsia="zh-CN"/>
        </w:rPr>
      </w:pPr>
      <w:r>
        <w:rPr>
          <w:rFonts w:hint="eastAsia" w:ascii="宋体" w:hAnsi="宋体" w:eastAsia="宋体" w:cs="宋体"/>
          <w:lang w:eastAsia="zh-CN"/>
        </w:rPr>
        <w:t>2:16　凡属流便营，按着军队被数点的，共有十五万一千四百五十名；他们要作第二队起行。</w:t>
      </w:r>
    </w:p>
    <w:p>
      <w:pPr>
        <w:pStyle w:val="2"/>
        <w:rPr>
          <w:rFonts w:hint="eastAsia" w:ascii="宋体" w:hAnsi="宋体" w:eastAsia="宋体" w:cs="宋体"/>
          <w:lang w:eastAsia="zh-CN"/>
        </w:rPr>
      </w:pPr>
      <w:r>
        <w:rPr>
          <w:rFonts w:hint="eastAsia" w:ascii="宋体" w:hAnsi="宋体" w:eastAsia="宋体" w:cs="宋体"/>
          <w:lang w:eastAsia="zh-CN"/>
        </w:rPr>
        <w:t>2:17　随后，会幕要起行，有利未营在诸营中间；他们怎样安营，就怎样起行，各按本位，各归本纛。</w:t>
      </w:r>
    </w:p>
    <w:p>
      <w:pPr>
        <w:pStyle w:val="2"/>
        <w:rPr>
          <w:rFonts w:hint="eastAsia" w:ascii="宋体" w:hAnsi="宋体" w:eastAsia="宋体" w:cs="宋体"/>
          <w:lang w:eastAsia="zh-CN"/>
        </w:rPr>
      </w:pPr>
      <w:r>
        <w:rPr>
          <w:rFonts w:hint="eastAsia" w:ascii="宋体" w:hAnsi="宋体" w:eastAsia="宋体" w:cs="宋体"/>
          <w:lang w:eastAsia="zh-CN"/>
        </w:rPr>
        <w:t>2:18　在西边，按着军队是以法莲营的纛；以法莲人的首领是亚米忽的儿子以利沙玛，</w:t>
      </w:r>
    </w:p>
    <w:p>
      <w:pPr>
        <w:pStyle w:val="2"/>
        <w:rPr>
          <w:rFonts w:hint="eastAsia" w:ascii="宋体" w:hAnsi="宋体" w:eastAsia="宋体" w:cs="宋体"/>
          <w:lang w:eastAsia="zh-CN"/>
        </w:rPr>
      </w:pPr>
      <w:r>
        <w:rPr>
          <w:rFonts w:hint="eastAsia" w:ascii="宋体" w:hAnsi="宋体" w:eastAsia="宋体" w:cs="宋体"/>
          <w:lang w:eastAsia="zh-CN"/>
        </w:rPr>
        <w:t>2:19　他军队被数点的，有四万零五百名。</w:t>
      </w:r>
    </w:p>
    <w:p>
      <w:pPr>
        <w:pStyle w:val="2"/>
        <w:rPr>
          <w:rFonts w:hint="eastAsia" w:ascii="宋体" w:hAnsi="宋体" w:eastAsia="宋体" w:cs="宋体"/>
          <w:lang w:eastAsia="zh-CN"/>
        </w:rPr>
      </w:pPr>
      <w:r>
        <w:rPr>
          <w:rFonts w:hint="eastAsia" w:ascii="宋体" w:hAnsi="宋体" w:eastAsia="宋体" w:cs="宋体"/>
          <w:lang w:eastAsia="zh-CN"/>
        </w:rPr>
        <w:t>2:20　挨着他的是玛拿西支派；玛拿西人的首领是比大蓿的儿子迦玛列，</w:t>
      </w:r>
    </w:p>
    <w:p>
      <w:pPr>
        <w:pStyle w:val="2"/>
        <w:rPr>
          <w:rFonts w:hint="eastAsia" w:ascii="宋体" w:hAnsi="宋体" w:eastAsia="宋体" w:cs="宋体"/>
          <w:lang w:eastAsia="zh-CN"/>
        </w:rPr>
      </w:pPr>
      <w:r>
        <w:rPr>
          <w:rFonts w:hint="eastAsia" w:ascii="宋体" w:hAnsi="宋体" w:eastAsia="宋体" w:cs="宋体"/>
          <w:lang w:eastAsia="zh-CN"/>
        </w:rPr>
        <w:t>2:21　他军队被数点的，有三万二千二百名。</w:t>
      </w:r>
    </w:p>
    <w:p>
      <w:pPr>
        <w:pStyle w:val="2"/>
        <w:rPr>
          <w:rFonts w:hint="eastAsia" w:ascii="宋体" w:hAnsi="宋体" w:eastAsia="宋体" w:cs="宋体"/>
          <w:lang w:eastAsia="zh-CN"/>
        </w:rPr>
      </w:pPr>
      <w:r>
        <w:rPr>
          <w:rFonts w:hint="eastAsia" w:ascii="宋体" w:hAnsi="宋体" w:eastAsia="宋体" w:cs="宋体"/>
          <w:lang w:eastAsia="zh-CN"/>
        </w:rPr>
        <w:t>2:22　又有便雅悯支派；便雅悯人的首领是基多尼的儿子亚比但，</w:t>
      </w:r>
    </w:p>
    <w:p>
      <w:pPr>
        <w:pStyle w:val="2"/>
        <w:rPr>
          <w:rFonts w:hint="eastAsia" w:ascii="宋体" w:hAnsi="宋体" w:eastAsia="宋体" w:cs="宋体"/>
          <w:lang w:eastAsia="zh-CN"/>
        </w:rPr>
      </w:pPr>
      <w:r>
        <w:rPr>
          <w:rFonts w:hint="eastAsia" w:ascii="宋体" w:hAnsi="宋体" w:eastAsia="宋体" w:cs="宋体"/>
          <w:lang w:eastAsia="zh-CN"/>
        </w:rPr>
        <w:t>2:23　他军队被数点的，有三万五千四百名。</w:t>
      </w:r>
    </w:p>
    <w:p>
      <w:pPr>
        <w:pStyle w:val="2"/>
        <w:rPr>
          <w:rFonts w:hint="eastAsia" w:ascii="宋体" w:hAnsi="宋体" w:eastAsia="宋体" w:cs="宋体"/>
          <w:lang w:eastAsia="zh-CN"/>
        </w:rPr>
      </w:pPr>
      <w:r>
        <w:rPr>
          <w:rFonts w:hint="eastAsia" w:ascii="宋体" w:hAnsi="宋体" w:eastAsia="宋体" w:cs="宋体"/>
          <w:lang w:eastAsia="zh-CN"/>
        </w:rPr>
        <w:t>2:24　凡属以法莲营，按着军队被数点的，共有十万零八千一百名；他们要作第三队起行。</w:t>
      </w:r>
    </w:p>
    <w:p>
      <w:pPr>
        <w:pStyle w:val="2"/>
        <w:rPr>
          <w:rFonts w:hint="eastAsia" w:ascii="宋体" w:hAnsi="宋体" w:eastAsia="宋体" w:cs="宋体"/>
          <w:lang w:eastAsia="zh-CN"/>
        </w:rPr>
      </w:pPr>
      <w:r>
        <w:rPr>
          <w:rFonts w:hint="eastAsia" w:ascii="宋体" w:hAnsi="宋体" w:eastAsia="宋体" w:cs="宋体"/>
          <w:lang w:eastAsia="zh-CN"/>
        </w:rPr>
        <w:t>2:25　在北边，按着军队是但营的纛；但人的首领是亚米沙代的儿子亚希以谢，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2:26　他军队被数点的，有六万二千七百名。</w:t>
      </w:r>
    </w:p>
    <w:p>
      <w:pPr>
        <w:pStyle w:val="2"/>
        <w:rPr>
          <w:rFonts w:hint="eastAsia" w:ascii="宋体" w:hAnsi="宋体" w:eastAsia="宋体" w:cs="宋体"/>
          <w:lang w:eastAsia="zh-CN"/>
        </w:rPr>
      </w:pPr>
      <w:r>
        <w:rPr>
          <w:rFonts w:hint="eastAsia" w:ascii="宋体" w:hAnsi="宋体" w:eastAsia="宋体" w:cs="宋体"/>
          <w:lang w:eastAsia="zh-CN"/>
        </w:rPr>
        <w:t>2:27　挨着他安营的是亚设支派；亚设人的首领是俄兰的儿子帕结，</w:t>
      </w:r>
    </w:p>
    <w:p>
      <w:pPr>
        <w:pStyle w:val="2"/>
        <w:rPr>
          <w:rFonts w:hint="eastAsia" w:ascii="宋体" w:hAnsi="宋体" w:eastAsia="宋体" w:cs="宋体"/>
          <w:lang w:eastAsia="zh-CN"/>
        </w:rPr>
      </w:pPr>
      <w:r>
        <w:rPr>
          <w:rFonts w:hint="eastAsia" w:ascii="宋体" w:hAnsi="宋体" w:eastAsia="宋体" w:cs="宋体"/>
          <w:lang w:eastAsia="zh-CN"/>
        </w:rPr>
        <w:t>2:28　他军队被数点的，有四万一千五百名。</w:t>
      </w:r>
    </w:p>
    <w:p>
      <w:pPr>
        <w:pStyle w:val="2"/>
        <w:rPr>
          <w:rFonts w:hint="eastAsia" w:ascii="宋体" w:hAnsi="宋体" w:eastAsia="宋体" w:cs="宋体"/>
          <w:lang w:eastAsia="zh-CN"/>
        </w:rPr>
      </w:pPr>
      <w:r>
        <w:rPr>
          <w:rFonts w:hint="eastAsia" w:ascii="宋体" w:hAnsi="宋体" w:eastAsia="宋体" w:cs="宋体"/>
          <w:lang w:eastAsia="zh-CN"/>
        </w:rPr>
        <w:t>2:29　又有拿弗他利支派；拿弗他利人的首领是以南的儿子亚希拉，</w:t>
      </w:r>
    </w:p>
    <w:p>
      <w:pPr>
        <w:pStyle w:val="2"/>
        <w:rPr>
          <w:rFonts w:hint="eastAsia" w:ascii="宋体" w:hAnsi="宋体" w:eastAsia="宋体" w:cs="宋体"/>
          <w:lang w:eastAsia="zh-CN"/>
        </w:rPr>
      </w:pPr>
      <w:r>
        <w:rPr>
          <w:rFonts w:hint="eastAsia" w:ascii="宋体" w:hAnsi="宋体" w:eastAsia="宋体" w:cs="宋体"/>
          <w:lang w:eastAsia="zh-CN"/>
        </w:rPr>
        <w:t>2:30　他军队被数点的，有五万三千四百名。</w:t>
      </w:r>
    </w:p>
    <w:p>
      <w:pPr>
        <w:pStyle w:val="2"/>
        <w:rPr>
          <w:rFonts w:hint="eastAsia" w:ascii="宋体" w:hAnsi="宋体" w:eastAsia="宋体" w:cs="宋体"/>
          <w:lang w:eastAsia="zh-CN"/>
        </w:rPr>
      </w:pPr>
      <w:r>
        <w:rPr>
          <w:rFonts w:hint="eastAsia" w:ascii="宋体" w:hAnsi="宋体" w:eastAsia="宋体" w:cs="宋体"/>
          <w:lang w:eastAsia="zh-CN"/>
        </w:rPr>
        <w:t>2:31　凡属但营被数点的，共有十五万七千六百名；他们要归本纛作末队起行。</w:t>
      </w:r>
    </w:p>
    <w:p>
      <w:pPr>
        <w:pStyle w:val="2"/>
        <w:rPr>
          <w:rFonts w:hint="eastAsia" w:ascii="宋体" w:hAnsi="宋体" w:eastAsia="宋体" w:cs="宋体"/>
          <w:lang w:eastAsia="zh-CN"/>
        </w:rPr>
      </w:pPr>
      <w:r>
        <w:rPr>
          <w:rFonts w:hint="eastAsia" w:ascii="宋体" w:hAnsi="宋体" w:eastAsia="宋体" w:cs="宋体"/>
          <w:lang w:eastAsia="zh-CN"/>
        </w:rPr>
        <w:t>2:32　这些就是以色列人，按他们的宗族被数点的；所有在诸营中按军队被数点的，共有六十万零三千五百五十名。</w:t>
      </w:r>
    </w:p>
    <w:p>
      <w:pPr>
        <w:pStyle w:val="2"/>
        <w:rPr>
          <w:rFonts w:hint="eastAsia" w:ascii="宋体" w:hAnsi="宋体" w:eastAsia="宋体" w:cs="宋体"/>
          <w:lang w:eastAsia="zh-CN"/>
        </w:rPr>
      </w:pPr>
      <w:r>
        <w:rPr>
          <w:rFonts w:hint="eastAsia" w:ascii="宋体" w:hAnsi="宋体" w:eastAsia="宋体" w:cs="宋体"/>
          <w:lang w:eastAsia="zh-CN"/>
        </w:rPr>
        <w:t>2:33　惟独利未人没有数点在以色列人中，是照耶和华所吩咐摩西的。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2:34　以色列人就这样行，各人按他们的家族，照他们的宗族，归于本纛，安营并起行，都是照耶和华所吩咐摩西的。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1···5····10····15····20····25····30····5····40····15····50·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圣别的事奉</w:t>
      </w:r>
    </w:p>
    <w:p>
      <w:pPr>
        <w:pStyle w:val="2"/>
        <w:rPr>
          <w:rFonts w:hint="eastAsia" w:ascii="宋体" w:hAnsi="宋体" w:eastAsia="宋体" w:cs="宋体"/>
          <w:lang w:eastAsia="zh-CN"/>
        </w:rPr>
      </w:pPr>
      <w:r>
        <w:rPr>
          <w:rFonts w:hint="eastAsia" w:ascii="宋体" w:hAnsi="宋体" w:eastAsia="宋体" w:cs="宋体"/>
          <w:lang w:eastAsia="zh-CN"/>
        </w:rPr>
        <w:t>三1～四49</w:t>
      </w:r>
    </w:p>
    <w:p>
      <w:pPr>
        <w:pStyle w:val="2"/>
        <w:rPr>
          <w:rFonts w:hint="eastAsia" w:ascii="宋体" w:hAnsi="宋体" w:eastAsia="宋体" w:cs="宋体"/>
          <w:lang w:eastAsia="zh-CN"/>
        </w:rPr>
      </w:pPr>
      <w:r>
        <w:rPr>
          <w:rFonts w:hint="eastAsia" w:ascii="宋体" w:hAnsi="宋体" w:eastAsia="宋体" w:cs="宋体"/>
          <w:lang w:eastAsia="zh-CN"/>
        </w:rPr>
        <w:t>3:1　耶和华在西乃山对摩西说话的日子，亚伦和摩西的后代如下：</w:t>
      </w:r>
    </w:p>
    <w:p>
      <w:pPr>
        <w:pStyle w:val="2"/>
        <w:rPr>
          <w:rFonts w:hint="eastAsia" w:ascii="宋体" w:hAnsi="宋体" w:eastAsia="宋体" w:cs="宋体"/>
          <w:lang w:eastAsia="zh-CN"/>
        </w:rPr>
      </w:pPr>
      <w:r>
        <w:rPr>
          <w:rFonts w:hint="eastAsia" w:ascii="宋体" w:hAnsi="宋体" w:eastAsia="宋体" w:cs="宋体"/>
          <w:lang w:eastAsia="zh-CN"/>
        </w:rPr>
        <w:t>3:2　亚伦的儿子，长子名叫拿答，还有亚比户、以利亚撒、以他玛。</w:t>
      </w:r>
    </w:p>
    <w:p>
      <w:pPr>
        <w:pStyle w:val="2"/>
        <w:rPr>
          <w:rFonts w:hint="eastAsia" w:ascii="宋体" w:hAnsi="宋体" w:eastAsia="宋体" w:cs="宋体"/>
          <w:lang w:eastAsia="zh-CN"/>
        </w:rPr>
      </w:pPr>
      <w:r>
        <w:rPr>
          <w:rFonts w:hint="eastAsia" w:ascii="宋体" w:hAnsi="宋体" w:eastAsia="宋体" w:cs="宋体"/>
          <w:lang w:eastAsia="zh-CN"/>
        </w:rPr>
        <w:t>3:3　这些是亚伦儿子的名字，他们都是受膏的祭司，1承接圣职供祭司职分的。</w:t>
      </w:r>
    </w:p>
    <w:p>
      <w:pPr>
        <w:pStyle w:val="2"/>
        <w:rPr>
          <w:rFonts w:hint="eastAsia" w:ascii="宋体" w:hAnsi="宋体" w:eastAsia="宋体" w:cs="宋体"/>
          <w:lang w:eastAsia="zh-CN"/>
        </w:rPr>
      </w:pPr>
      <w:r>
        <w:rPr>
          <w:rFonts w:hint="eastAsia" w:ascii="宋体" w:hAnsi="宋体" w:eastAsia="宋体" w:cs="宋体"/>
          <w:lang w:eastAsia="zh-CN"/>
        </w:rPr>
        <w:t>3:4　但1拿答、亚比户在西乃的旷野，在耶和华面前献凡火的时候，死在耶和华面前；他们没有儿子。因此以利亚撒、以他玛在他们的父亲亚伦面前供祭司的职分。</w:t>
      </w:r>
    </w:p>
    <w:p>
      <w:pPr>
        <w:pStyle w:val="2"/>
        <w:rPr>
          <w:rFonts w:hint="eastAsia" w:ascii="宋体" w:hAnsi="宋体" w:eastAsia="宋体" w:cs="宋体"/>
          <w:lang w:eastAsia="zh-CN"/>
        </w:rPr>
      </w:pPr>
      <w:r>
        <w:rPr>
          <w:rFonts w:hint="eastAsia" w:ascii="宋体" w:hAnsi="宋体" w:eastAsia="宋体" w:cs="宋体"/>
          <w:lang w:eastAsia="zh-CN"/>
        </w:rPr>
        <w:t>3:5　耶和华对摩西说，</w:t>
      </w:r>
    </w:p>
    <w:p>
      <w:pPr>
        <w:pStyle w:val="2"/>
        <w:rPr>
          <w:rFonts w:hint="eastAsia" w:ascii="宋体" w:hAnsi="宋体" w:eastAsia="宋体" w:cs="宋体"/>
          <w:lang w:eastAsia="zh-CN"/>
        </w:rPr>
      </w:pPr>
      <w:r>
        <w:rPr>
          <w:rFonts w:hint="eastAsia" w:ascii="宋体" w:hAnsi="宋体" w:eastAsia="宋体" w:cs="宋体"/>
          <w:lang w:eastAsia="zh-CN"/>
        </w:rPr>
        <w:t>3:6　你使利未支派近前来，站在祭司亚伦面前服事他；</w:t>
      </w:r>
    </w:p>
    <w:p>
      <w:pPr>
        <w:pStyle w:val="2"/>
        <w:rPr>
          <w:rFonts w:hint="eastAsia" w:ascii="宋体" w:hAnsi="宋体" w:eastAsia="宋体" w:cs="宋体"/>
          <w:lang w:eastAsia="zh-CN"/>
        </w:rPr>
      </w:pPr>
      <w:r>
        <w:rPr>
          <w:rFonts w:hint="eastAsia" w:ascii="宋体" w:hAnsi="宋体" w:eastAsia="宋体" w:cs="宋体"/>
          <w:lang w:eastAsia="zh-CN"/>
        </w:rPr>
        <w:t>3:7　他们要在会幕前，守所吩咐亚伦和全会众的，办理帐幕的事。</w:t>
      </w:r>
    </w:p>
    <w:p>
      <w:pPr>
        <w:pStyle w:val="2"/>
        <w:rPr>
          <w:rFonts w:hint="eastAsia" w:ascii="宋体" w:hAnsi="宋体" w:eastAsia="宋体" w:cs="宋体"/>
          <w:lang w:eastAsia="zh-CN"/>
        </w:rPr>
      </w:pPr>
      <w:r>
        <w:rPr>
          <w:rFonts w:hint="eastAsia" w:ascii="宋体" w:hAnsi="宋体" w:eastAsia="宋体" w:cs="宋体"/>
          <w:lang w:eastAsia="zh-CN"/>
        </w:rPr>
        <w:t>3:8　他们要看守会幕的一切1物件，并守所吩咐以色列人的，办理帐幕的事。</w:t>
      </w:r>
    </w:p>
    <w:p>
      <w:pPr>
        <w:pStyle w:val="2"/>
        <w:rPr>
          <w:rFonts w:hint="eastAsia" w:ascii="宋体" w:hAnsi="宋体" w:eastAsia="宋体" w:cs="宋体"/>
          <w:lang w:eastAsia="zh-CN"/>
        </w:rPr>
      </w:pPr>
      <w:r>
        <w:rPr>
          <w:rFonts w:hint="eastAsia" w:ascii="宋体" w:hAnsi="宋体" w:eastAsia="宋体" w:cs="宋体"/>
          <w:lang w:eastAsia="zh-CN"/>
        </w:rPr>
        <w:t>3:9　你要将利未人给亚伦和他的儿子们；他们是从以色列人中选出来，完全给他的。</w:t>
      </w:r>
    </w:p>
    <w:p>
      <w:pPr>
        <w:pStyle w:val="2"/>
        <w:rPr>
          <w:rFonts w:hint="eastAsia" w:ascii="宋体" w:hAnsi="宋体" w:eastAsia="宋体" w:cs="宋体"/>
          <w:lang w:eastAsia="zh-CN"/>
        </w:rPr>
      </w:pPr>
      <w:r>
        <w:rPr>
          <w:rFonts w:hint="eastAsia" w:ascii="宋体" w:hAnsi="宋体" w:eastAsia="宋体" w:cs="宋体"/>
          <w:lang w:eastAsia="zh-CN"/>
        </w:rPr>
        <w:t>3:10　你要1指派亚伦和他的儿子们，使他们谨守自己祭司的职任；但近前来的2外人要被处死。</w:t>
      </w:r>
    </w:p>
    <w:p>
      <w:pPr>
        <w:pStyle w:val="2"/>
        <w:rPr>
          <w:rFonts w:hint="eastAsia" w:ascii="宋体" w:hAnsi="宋体" w:eastAsia="宋体" w:cs="宋体"/>
          <w:lang w:eastAsia="zh-CN"/>
        </w:rPr>
      </w:pPr>
      <w:r>
        <w:rPr>
          <w:rFonts w:hint="eastAsia" w:ascii="宋体" w:hAnsi="宋体" w:eastAsia="宋体" w:cs="宋体"/>
          <w:lang w:eastAsia="zh-CN"/>
        </w:rPr>
        <w:t>3:11　耶和华对摩西说，</w:t>
      </w:r>
    </w:p>
    <w:p>
      <w:pPr>
        <w:pStyle w:val="2"/>
        <w:rPr>
          <w:rFonts w:hint="eastAsia" w:ascii="宋体" w:hAnsi="宋体" w:eastAsia="宋体" w:cs="宋体"/>
          <w:lang w:eastAsia="zh-CN"/>
        </w:rPr>
      </w:pPr>
      <w:r>
        <w:rPr>
          <w:rFonts w:hint="eastAsia" w:ascii="宋体" w:hAnsi="宋体" w:eastAsia="宋体" w:cs="宋体"/>
          <w:lang w:eastAsia="zh-CN"/>
        </w:rPr>
        <w:t>3:12　看哪，我从以色列人中选取了1利未人，代替以色列人一切2头生的；利未人要属我。</w:t>
      </w:r>
    </w:p>
    <w:p>
      <w:pPr>
        <w:pStyle w:val="2"/>
        <w:rPr>
          <w:rFonts w:hint="eastAsia" w:ascii="宋体" w:hAnsi="宋体" w:eastAsia="宋体" w:cs="宋体"/>
          <w:lang w:eastAsia="zh-CN"/>
        </w:rPr>
      </w:pPr>
      <w:r>
        <w:rPr>
          <w:rFonts w:hint="eastAsia" w:ascii="宋体" w:hAnsi="宋体" w:eastAsia="宋体" w:cs="宋体"/>
          <w:lang w:eastAsia="zh-CN"/>
        </w:rPr>
        <w:t>3:13　因为凡头生的都是我的；我在埃及地击杀一切头生的那日，就把以色列中一切头生的，连人带牲畜都分别为圣归我；他们定要属我。我是耶和华。</w:t>
      </w:r>
    </w:p>
    <w:p>
      <w:pPr>
        <w:pStyle w:val="2"/>
        <w:rPr>
          <w:rFonts w:hint="eastAsia" w:ascii="宋体" w:hAnsi="宋体" w:eastAsia="宋体" w:cs="宋体"/>
          <w:lang w:eastAsia="zh-CN"/>
        </w:rPr>
      </w:pPr>
      <w:r>
        <w:rPr>
          <w:rFonts w:hint="eastAsia" w:ascii="宋体" w:hAnsi="宋体" w:eastAsia="宋体" w:cs="宋体"/>
          <w:lang w:eastAsia="zh-CN"/>
        </w:rPr>
        <w:t>3:14　耶和华在西乃的旷野对摩西说，</w:t>
      </w:r>
    </w:p>
    <w:p>
      <w:pPr>
        <w:pStyle w:val="2"/>
        <w:rPr>
          <w:rFonts w:hint="eastAsia" w:ascii="宋体" w:hAnsi="宋体" w:eastAsia="宋体" w:cs="宋体"/>
          <w:lang w:eastAsia="zh-CN"/>
        </w:rPr>
      </w:pPr>
      <w:r>
        <w:rPr>
          <w:rFonts w:hint="eastAsia" w:ascii="宋体" w:hAnsi="宋体" w:eastAsia="宋体" w:cs="宋体"/>
          <w:lang w:eastAsia="zh-CN"/>
        </w:rPr>
        <w:t>3:15　你要按利未人的宗族、家族数点他们；凡一个月以上的男子，都要数点。</w:t>
      </w:r>
    </w:p>
    <w:p>
      <w:pPr>
        <w:pStyle w:val="2"/>
        <w:rPr>
          <w:rFonts w:hint="eastAsia" w:ascii="宋体" w:hAnsi="宋体" w:eastAsia="宋体" w:cs="宋体"/>
          <w:lang w:eastAsia="zh-CN"/>
        </w:rPr>
      </w:pPr>
      <w:r>
        <w:rPr>
          <w:rFonts w:hint="eastAsia" w:ascii="宋体" w:hAnsi="宋体" w:eastAsia="宋体" w:cs="宋体"/>
          <w:lang w:eastAsia="zh-CN"/>
        </w:rPr>
        <w:t>3:16　于是摩西照耶和华所吩咐他的话，数点他们。</w:t>
      </w:r>
    </w:p>
    <w:p>
      <w:pPr>
        <w:pStyle w:val="2"/>
        <w:rPr>
          <w:rFonts w:hint="eastAsia" w:ascii="宋体" w:hAnsi="宋体" w:eastAsia="宋体" w:cs="宋体"/>
          <w:lang w:eastAsia="zh-CN"/>
        </w:rPr>
      </w:pPr>
      <w:r>
        <w:rPr>
          <w:rFonts w:hint="eastAsia" w:ascii="宋体" w:hAnsi="宋体" w:eastAsia="宋体" w:cs="宋体"/>
          <w:lang w:eastAsia="zh-CN"/>
        </w:rPr>
        <w:t>3:17　利未1众子的名字是革顺、哥辖、米拉利。</w:t>
      </w:r>
    </w:p>
    <w:p>
      <w:pPr>
        <w:pStyle w:val="2"/>
        <w:rPr>
          <w:rFonts w:hint="eastAsia" w:ascii="宋体" w:hAnsi="宋体" w:eastAsia="宋体" w:cs="宋体"/>
          <w:lang w:eastAsia="zh-CN"/>
        </w:rPr>
      </w:pPr>
      <w:r>
        <w:rPr>
          <w:rFonts w:hint="eastAsia" w:ascii="宋体" w:hAnsi="宋体" w:eastAsia="宋体" w:cs="宋体"/>
          <w:lang w:eastAsia="zh-CN"/>
        </w:rPr>
        <w:t>3:18　革顺的儿子，按着家族，名字是立尼、示每。</w:t>
      </w:r>
    </w:p>
    <w:p>
      <w:pPr>
        <w:pStyle w:val="2"/>
        <w:rPr>
          <w:rFonts w:hint="eastAsia" w:ascii="宋体" w:hAnsi="宋体" w:eastAsia="宋体" w:cs="宋体"/>
          <w:lang w:eastAsia="zh-CN"/>
        </w:rPr>
      </w:pPr>
      <w:r>
        <w:rPr>
          <w:rFonts w:hint="eastAsia" w:ascii="宋体" w:hAnsi="宋体" w:eastAsia="宋体" w:cs="宋体"/>
          <w:lang w:eastAsia="zh-CN"/>
        </w:rPr>
        <w:t>3:19　哥辖的儿子，按着家族，是暗兰、以斯哈、希伯伦、乌薛。</w:t>
      </w:r>
    </w:p>
    <w:p>
      <w:pPr>
        <w:pStyle w:val="2"/>
        <w:rPr>
          <w:rFonts w:hint="eastAsia" w:ascii="宋体" w:hAnsi="宋体" w:eastAsia="宋体" w:cs="宋体"/>
          <w:lang w:eastAsia="zh-CN"/>
        </w:rPr>
      </w:pPr>
      <w:r>
        <w:rPr>
          <w:rFonts w:hint="eastAsia" w:ascii="宋体" w:hAnsi="宋体" w:eastAsia="宋体" w:cs="宋体"/>
          <w:lang w:eastAsia="zh-CN"/>
        </w:rPr>
        <w:t>3:20　米拉利的儿子，按着家族，是抹利、母示。这些按着宗族，是利未人的家族。</w:t>
      </w:r>
    </w:p>
    <w:p>
      <w:pPr>
        <w:pStyle w:val="2"/>
        <w:rPr>
          <w:rFonts w:hint="eastAsia" w:ascii="宋体" w:hAnsi="宋体" w:eastAsia="宋体" w:cs="宋体"/>
          <w:lang w:eastAsia="zh-CN"/>
        </w:rPr>
      </w:pPr>
      <w:r>
        <w:rPr>
          <w:rFonts w:hint="eastAsia" w:ascii="宋体" w:hAnsi="宋体" w:eastAsia="宋体" w:cs="宋体"/>
          <w:lang w:eastAsia="zh-CN"/>
        </w:rPr>
        <w:t>3:21　属革顺的，有立尼家族、示每家族；这些是革顺的家族。</w:t>
      </w:r>
    </w:p>
    <w:p>
      <w:pPr>
        <w:pStyle w:val="2"/>
        <w:rPr>
          <w:rFonts w:hint="eastAsia" w:ascii="宋体" w:hAnsi="宋体" w:eastAsia="宋体" w:cs="宋体"/>
          <w:lang w:eastAsia="zh-CN"/>
        </w:rPr>
      </w:pPr>
      <w:r>
        <w:rPr>
          <w:rFonts w:hint="eastAsia" w:ascii="宋体" w:hAnsi="宋体" w:eastAsia="宋体" w:cs="宋体"/>
          <w:lang w:eastAsia="zh-CN"/>
        </w:rPr>
        <w:t>3:22　其中被数点的，按所有男子的数目，从一个月以上的，有七千五百名。</w:t>
      </w:r>
    </w:p>
    <w:p>
      <w:pPr>
        <w:pStyle w:val="2"/>
        <w:rPr>
          <w:rFonts w:hint="eastAsia" w:ascii="宋体" w:hAnsi="宋体" w:eastAsia="宋体" w:cs="宋体"/>
          <w:lang w:eastAsia="zh-CN"/>
        </w:rPr>
      </w:pPr>
      <w:r>
        <w:rPr>
          <w:rFonts w:hint="eastAsia" w:ascii="宋体" w:hAnsi="宋体" w:eastAsia="宋体" w:cs="宋体"/>
          <w:lang w:eastAsia="zh-CN"/>
        </w:rPr>
        <w:t>3:23　革顺的家族要在帐幕后面、西边安营。</w:t>
      </w:r>
    </w:p>
    <w:p>
      <w:pPr>
        <w:pStyle w:val="2"/>
        <w:rPr>
          <w:rFonts w:hint="eastAsia" w:ascii="宋体" w:hAnsi="宋体" w:eastAsia="宋体" w:cs="宋体"/>
          <w:lang w:eastAsia="zh-CN"/>
        </w:rPr>
      </w:pPr>
      <w:r>
        <w:rPr>
          <w:rFonts w:hint="eastAsia" w:ascii="宋体" w:hAnsi="宋体" w:eastAsia="宋体" w:cs="宋体"/>
          <w:lang w:eastAsia="zh-CN"/>
        </w:rPr>
        <w:t>3:24　革顺人宗族的首领是拉伊勒的儿子以利雅萨。</w:t>
      </w:r>
    </w:p>
    <w:p>
      <w:pPr>
        <w:pStyle w:val="2"/>
        <w:rPr>
          <w:rFonts w:hint="eastAsia" w:ascii="宋体" w:hAnsi="宋体" w:eastAsia="宋体" w:cs="宋体"/>
          <w:lang w:eastAsia="zh-CN"/>
        </w:rPr>
      </w:pPr>
      <w:r>
        <w:rPr>
          <w:rFonts w:hint="eastAsia" w:ascii="宋体" w:hAnsi="宋体" w:eastAsia="宋体" w:cs="宋体"/>
          <w:lang w:eastAsia="zh-CN"/>
        </w:rPr>
        <w:t>3:25　革顺的子孙在会幕中所要看守的，是帐幕和罩棚，罩棚的盖与会幕的门帘，</w:t>
      </w:r>
    </w:p>
    <w:p>
      <w:pPr>
        <w:pStyle w:val="2"/>
        <w:rPr>
          <w:rFonts w:hint="eastAsia" w:ascii="宋体" w:hAnsi="宋体" w:eastAsia="宋体" w:cs="宋体"/>
          <w:lang w:eastAsia="zh-CN"/>
        </w:rPr>
      </w:pPr>
      <w:r>
        <w:rPr>
          <w:rFonts w:hint="eastAsia" w:ascii="宋体" w:hAnsi="宋体" w:eastAsia="宋体" w:cs="宋体"/>
          <w:lang w:eastAsia="zh-CN"/>
        </w:rPr>
        <w:t>3:26　院子的帷子和门帘，（院子是围着帐幕和祭坛的，）并一切使用的绳子。</w:t>
      </w:r>
    </w:p>
    <w:p>
      <w:pPr>
        <w:pStyle w:val="2"/>
        <w:rPr>
          <w:rFonts w:hint="eastAsia" w:ascii="宋体" w:hAnsi="宋体" w:eastAsia="宋体" w:cs="宋体"/>
          <w:lang w:eastAsia="zh-CN"/>
        </w:rPr>
      </w:pPr>
      <w:r>
        <w:rPr>
          <w:rFonts w:hint="eastAsia" w:ascii="宋体" w:hAnsi="宋体" w:eastAsia="宋体" w:cs="宋体"/>
          <w:lang w:eastAsia="zh-CN"/>
        </w:rPr>
        <w:t>3:27　属哥辖的，有暗兰家族、以斯哈家族、希伯伦家族、乌薛家族；这些是哥辖的家族。</w:t>
      </w:r>
    </w:p>
    <w:p>
      <w:pPr>
        <w:pStyle w:val="2"/>
        <w:rPr>
          <w:rFonts w:hint="eastAsia" w:ascii="宋体" w:hAnsi="宋体" w:eastAsia="宋体" w:cs="宋体"/>
          <w:lang w:eastAsia="zh-CN"/>
        </w:rPr>
      </w:pPr>
      <w:r>
        <w:rPr>
          <w:rFonts w:hint="eastAsia" w:ascii="宋体" w:hAnsi="宋体" w:eastAsia="宋体" w:cs="宋体"/>
          <w:lang w:eastAsia="zh-CN"/>
        </w:rPr>
        <w:t>3:28　按所有男子的数目，从一个月以上的，有八千六百名；他们是看守圣所的。</w:t>
      </w:r>
    </w:p>
    <w:p>
      <w:pPr>
        <w:pStyle w:val="2"/>
        <w:rPr>
          <w:rFonts w:hint="eastAsia" w:ascii="宋体" w:hAnsi="宋体" w:eastAsia="宋体" w:cs="宋体"/>
          <w:lang w:eastAsia="zh-CN"/>
        </w:rPr>
      </w:pPr>
      <w:r>
        <w:rPr>
          <w:rFonts w:hint="eastAsia" w:ascii="宋体" w:hAnsi="宋体" w:eastAsia="宋体" w:cs="宋体"/>
          <w:lang w:eastAsia="zh-CN"/>
        </w:rPr>
        <w:t>3:29　哥辖子孙的家族要在帐幕的南边安营。</w:t>
      </w:r>
    </w:p>
    <w:p>
      <w:pPr>
        <w:pStyle w:val="2"/>
        <w:rPr>
          <w:rFonts w:hint="eastAsia" w:ascii="宋体" w:hAnsi="宋体" w:eastAsia="宋体" w:cs="宋体"/>
          <w:lang w:eastAsia="zh-CN"/>
        </w:rPr>
      </w:pPr>
      <w:r>
        <w:rPr>
          <w:rFonts w:hint="eastAsia" w:ascii="宋体" w:hAnsi="宋体" w:eastAsia="宋体" w:cs="宋体"/>
          <w:lang w:eastAsia="zh-CN"/>
        </w:rPr>
        <w:t>3:30　哥辖人家族之宗族的首领是乌薛的儿子以利撒反。</w:t>
      </w:r>
    </w:p>
    <w:p>
      <w:pPr>
        <w:pStyle w:val="2"/>
        <w:rPr>
          <w:rFonts w:hint="eastAsia" w:ascii="宋体" w:hAnsi="宋体" w:eastAsia="宋体" w:cs="宋体"/>
          <w:lang w:eastAsia="zh-CN"/>
        </w:rPr>
      </w:pPr>
      <w:r>
        <w:rPr>
          <w:rFonts w:hint="eastAsia" w:ascii="宋体" w:hAnsi="宋体" w:eastAsia="宋体" w:cs="宋体"/>
          <w:lang w:eastAsia="zh-CN"/>
        </w:rPr>
        <w:t>3:31　他们要1看守约柜、桌子、灯台、两座坛、圣所内供职用的器具和帘子，并负责一切有关的事务。</w:t>
      </w:r>
    </w:p>
    <w:p>
      <w:pPr>
        <w:pStyle w:val="2"/>
        <w:rPr>
          <w:rFonts w:hint="eastAsia" w:ascii="宋体" w:hAnsi="宋体" w:eastAsia="宋体" w:cs="宋体"/>
          <w:lang w:eastAsia="zh-CN"/>
        </w:rPr>
      </w:pPr>
      <w:r>
        <w:rPr>
          <w:rFonts w:hint="eastAsia" w:ascii="宋体" w:hAnsi="宋体" w:eastAsia="宋体" w:cs="宋体"/>
          <w:lang w:eastAsia="zh-CN"/>
        </w:rPr>
        <w:t>3:32　祭司亚伦的儿子以利亚撒是利未人众首领的首领，要监督那些看守圣所的人。</w:t>
      </w:r>
    </w:p>
    <w:p>
      <w:pPr>
        <w:pStyle w:val="2"/>
        <w:rPr>
          <w:rFonts w:hint="eastAsia" w:ascii="宋体" w:hAnsi="宋体" w:eastAsia="宋体" w:cs="宋体"/>
          <w:lang w:eastAsia="zh-CN"/>
        </w:rPr>
      </w:pPr>
      <w:r>
        <w:rPr>
          <w:rFonts w:hint="eastAsia" w:ascii="宋体" w:hAnsi="宋体" w:eastAsia="宋体" w:cs="宋体"/>
          <w:lang w:eastAsia="zh-CN"/>
        </w:rPr>
        <w:t>3:33　属米拉利的，有抹利家族、母示家族；这些是米拉利的家族。</w:t>
      </w:r>
    </w:p>
    <w:p>
      <w:pPr>
        <w:pStyle w:val="2"/>
        <w:rPr>
          <w:rFonts w:hint="eastAsia" w:ascii="宋体" w:hAnsi="宋体" w:eastAsia="宋体" w:cs="宋体"/>
          <w:lang w:eastAsia="zh-CN"/>
        </w:rPr>
      </w:pPr>
      <w:r>
        <w:rPr>
          <w:rFonts w:hint="eastAsia" w:ascii="宋体" w:hAnsi="宋体" w:eastAsia="宋体" w:cs="宋体"/>
          <w:lang w:eastAsia="zh-CN"/>
        </w:rPr>
        <w:t>3:34　他们被数点的，按所有男子的数目，从一个月以上的，有六千二百名。</w:t>
      </w:r>
    </w:p>
    <w:p>
      <w:pPr>
        <w:pStyle w:val="2"/>
        <w:rPr>
          <w:rFonts w:hint="eastAsia" w:ascii="宋体" w:hAnsi="宋体" w:eastAsia="宋体" w:cs="宋体"/>
          <w:lang w:eastAsia="zh-CN"/>
        </w:rPr>
      </w:pPr>
      <w:r>
        <w:rPr>
          <w:rFonts w:hint="eastAsia" w:ascii="宋体" w:hAnsi="宋体" w:eastAsia="宋体" w:cs="宋体"/>
          <w:lang w:eastAsia="zh-CN"/>
        </w:rPr>
        <w:t>3:35　米拉利人家族之宗族的首领是亚比亥的儿子苏列；他们要在帐幕的北边安营。</w:t>
      </w:r>
    </w:p>
    <w:p>
      <w:pPr>
        <w:pStyle w:val="2"/>
        <w:rPr>
          <w:rFonts w:hint="eastAsia" w:ascii="宋体" w:hAnsi="宋体" w:eastAsia="宋体" w:cs="宋体"/>
          <w:lang w:eastAsia="zh-CN"/>
        </w:rPr>
      </w:pPr>
      <w:r>
        <w:rPr>
          <w:rFonts w:hint="eastAsia" w:ascii="宋体" w:hAnsi="宋体" w:eastAsia="宋体" w:cs="宋体"/>
          <w:lang w:eastAsia="zh-CN"/>
        </w:rPr>
        <w:t>3:36　米拉利的子孙受派看守帐幕的板、闩、柱子、卯座、和一切的器具，负责一切有关的事务，</w:t>
      </w:r>
    </w:p>
    <w:p>
      <w:pPr>
        <w:pStyle w:val="2"/>
        <w:rPr>
          <w:rFonts w:hint="eastAsia" w:ascii="宋体" w:hAnsi="宋体" w:eastAsia="宋体" w:cs="宋体"/>
          <w:lang w:eastAsia="zh-CN"/>
        </w:rPr>
      </w:pPr>
      <w:r>
        <w:rPr>
          <w:rFonts w:hint="eastAsia" w:ascii="宋体" w:hAnsi="宋体" w:eastAsia="宋体" w:cs="宋体"/>
          <w:lang w:eastAsia="zh-CN"/>
        </w:rPr>
        <w:t>3:37　并看守院子四围的柱子、卯座、橛子和绳子。</w:t>
      </w:r>
    </w:p>
    <w:p>
      <w:pPr>
        <w:pStyle w:val="2"/>
        <w:rPr>
          <w:rFonts w:hint="eastAsia" w:ascii="宋体" w:hAnsi="宋体" w:eastAsia="宋体" w:cs="宋体"/>
          <w:lang w:eastAsia="zh-CN"/>
        </w:rPr>
      </w:pPr>
      <w:r>
        <w:rPr>
          <w:rFonts w:hint="eastAsia" w:ascii="宋体" w:hAnsi="宋体" w:eastAsia="宋体" w:cs="宋体"/>
          <w:lang w:eastAsia="zh-CN"/>
        </w:rPr>
        <w:t>3:38　在帐幕前面、东边，就是会幕前面、向日出之地安营的，是摩西、亚伦和亚伦的儿子。他们1看守圣所，守所吩咐以色列人的；近前来的外人要被处死。</w:t>
      </w:r>
    </w:p>
    <w:p>
      <w:pPr>
        <w:pStyle w:val="2"/>
        <w:rPr>
          <w:rFonts w:hint="eastAsia" w:ascii="宋体" w:hAnsi="宋体" w:eastAsia="宋体" w:cs="宋体"/>
          <w:lang w:eastAsia="zh-CN"/>
        </w:rPr>
      </w:pPr>
      <w:r>
        <w:rPr>
          <w:rFonts w:hint="eastAsia" w:ascii="宋体" w:hAnsi="宋体" w:eastAsia="宋体" w:cs="宋体"/>
          <w:lang w:eastAsia="zh-CN"/>
        </w:rPr>
        <w:t>3:39　凡被数点的利未人，就是摩西、亚伦照耶和华吩咐所数点的，按着家族，从一个月以上所有的男子，有二万二千名。</w:t>
      </w:r>
    </w:p>
    <w:p>
      <w:pPr>
        <w:pStyle w:val="2"/>
        <w:rPr>
          <w:rFonts w:hint="eastAsia" w:ascii="宋体" w:hAnsi="宋体" w:eastAsia="宋体" w:cs="宋体"/>
          <w:lang w:eastAsia="zh-CN"/>
        </w:rPr>
      </w:pPr>
      <w:r>
        <w:rPr>
          <w:rFonts w:hint="eastAsia" w:ascii="宋体" w:hAnsi="宋体" w:eastAsia="宋体" w:cs="宋体"/>
          <w:lang w:eastAsia="zh-CN"/>
        </w:rPr>
        <w:t>3:40　耶和华对摩西说，你要数点以色列人中，一个月以上所有头生的男子，记下他们名字的数目。</w:t>
      </w:r>
    </w:p>
    <w:p>
      <w:pPr>
        <w:pStyle w:val="2"/>
        <w:rPr>
          <w:rFonts w:hint="eastAsia" w:ascii="宋体" w:hAnsi="宋体" w:eastAsia="宋体" w:cs="宋体"/>
          <w:lang w:eastAsia="zh-CN"/>
        </w:rPr>
      </w:pPr>
      <w:r>
        <w:rPr>
          <w:rFonts w:hint="eastAsia" w:ascii="宋体" w:hAnsi="宋体" w:eastAsia="宋体" w:cs="宋体"/>
          <w:lang w:eastAsia="zh-CN"/>
        </w:rPr>
        <w:t>3:41　我是耶和华，你要选取利未人归我，代替以色列人中所有头生的，也要取利未人的牲畜代替以色列人的牲畜中所有头生的。</w:t>
      </w:r>
    </w:p>
    <w:p>
      <w:pPr>
        <w:pStyle w:val="2"/>
        <w:rPr>
          <w:rFonts w:hint="eastAsia" w:ascii="宋体" w:hAnsi="宋体" w:eastAsia="宋体" w:cs="宋体"/>
          <w:lang w:eastAsia="zh-CN"/>
        </w:rPr>
      </w:pPr>
      <w:r>
        <w:rPr>
          <w:rFonts w:hint="eastAsia" w:ascii="宋体" w:hAnsi="宋体" w:eastAsia="宋体" w:cs="宋体"/>
          <w:lang w:eastAsia="zh-CN"/>
        </w:rPr>
        <w:t>3:42　摩西就照耶和华所吩咐的，把以色列人中所有头生的都数点了。</w:t>
      </w:r>
    </w:p>
    <w:p>
      <w:pPr>
        <w:pStyle w:val="2"/>
        <w:rPr>
          <w:rFonts w:hint="eastAsia" w:ascii="宋体" w:hAnsi="宋体" w:eastAsia="宋体" w:cs="宋体"/>
          <w:lang w:eastAsia="zh-CN"/>
        </w:rPr>
      </w:pPr>
      <w:r>
        <w:rPr>
          <w:rFonts w:hint="eastAsia" w:ascii="宋体" w:hAnsi="宋体" w:eastAsia="宋体" w:cs="宋体"/>
          <w:lang w:eastAsia="zh-CN"/>
        </w:rPr>
        <w:t>3:43　按人名的数目，从一个月以上所有头生的男子，被数点的共有二万二千二百七十三名。</w:t>
      </w:r>
    </w:p>
    <w:p>
      <w:pPr>
        <w:pStyle w:val="2"/>
        <w:rPr>
          <w:rFonts w:hint="eastAsia" w:ascii="宋体" w:hAnsi="宋体" w:eastAsia="宋体" w:cs="宋体"/>
          <w:lang w:eastAsia="zh-CN"/>
        </w:rPr>
      </w:pPr>
      <w:r>
        <w:rPr>
          <w:rFonts w:hint="eastAsia" w:ascii="宋体" w:hAnsi="宋体" w:eastAsia="宋体" w:cs="宋体"/>
          <w:lang w:eastAsia="zh-CN"/>
        </w:rPr>
        <w:t>3:44　耶和华对摩西说，</w:t>
      </w:r>
    </w:p>
    <w:p>
      <w:pPr>
        <w:pStyle w:val="2"/>
        <w:rPr>
          <w:rFonts w:hint="eastAsia" w:ascii="宋体" w:hAnsi="宋体" w:eastAsia="宋体" w:cs="宋体"/>
          <w:lang w:eastAsia="zh-CN"/>
        </w:rPr>
      </w:pPr>
      <w:r>
        <w:rPr>
          <w:rFonts w:hint="eastAsia" w:ascii="宋体" w:hAnsi="宋体" w:eastAsia="宋体" w:cs="宋体"/>
          <w:lang w:eastAsia="zh-CN"/>
        </w:rPr>
        <w:t>3:45　你要选取利未人代替以色列人中所有头生的，也要取利未人的牲畜代替以色列人的牲畜。利未人要属我；我是耶和华。</w:t>
      </w:r>
    </w:p>
    <w:p>
      <w:pPr>
        <w:pStyle w:val="2"/>
        <w:rPr>
          <w:rFonts w:hint="eastAsia" w:ascii="宋体" w:hAnsi="宋体" w:eastAsia="宋体" w:cs="宋体"/>
          <w:lang w:eastAsia="zh-CN"/>
        </w:rPr>
      </w:pPr>
      <w:r>
        <w:rPr>
          <w:rFonts w:hint="eastAsia" w:ascii="宋体" w:hAnsi="宋体" w:eastAsia="宋体" w:cs="宋体"/>
          <w:lang w:eastAsia="zh-CN"/>
        </w:rPr>
        <w:t>3:46　以色列人头生的男子比利未人多二百七十三个，必当将他们赎出来；</w:t>
      </w:r>
    </w:p>
    <w:p>
      <w:pPr>
        <w:pStyle w:val="2"/>
        <w:rPr>
          <w:rFonts w:hint="eastAsia" w:ascii="宋体" w:hAnsi="宋体" w:eastAsia="宋体" w:cs="宋体"/>
          <w:lang w:eastAsia="zh-CN"/>
        </w:rPr>
      </w:pPr>
      <w:r>
        <w:rPr>
          <w:rFonts w:hint="eastAsia" w:ascii="宋体" w:hAnsi="宋体" w:eastAsia="宋体" w:cs="宋体"/>
          <w:lang w:eastAsia="zh-CN"/>
        </w:rPr>
        <w:t>3:47　你要按人丁，照圣所的舍客勒，每人取赎银五舍客勒，（一舍客勒是二十季拉，）</w:t>
      </w:r>
    </w:p>
    <w:p>
      <w:pPr>
        <w:pStyle w:val="2"/>
        <w:rPr>
          <w:rFonts w:hint="eastAsia" w:ascii="宋体" w:hAnsi="宋体" w:eastAsia="宋体" w:cs="宋体"/>
          <w:lang w:eastAsia="zh-CN"/>
        </w:rPr>
      </w:pPr>
      <w:r>
        <w:rPr>
          <w:rFonts w:hint="eastAsia" w:ascii="宋体" w:hAnsi="宋体" w:eastAsia="宋体" w:cs="宋体"/>
          <w:lang w:eastAsia="zh-CN"/>
        </w:rPr>
        <w:t>3:48　把那多出之人的赎银，交给亚伦和他的儿子。</w:t>
      </w:r>
    </w:p>
    <w:p>
      <w:pPr>
        <w:pStyle w:val="2"/>
        <w:rPr>
          <w:rFonts w:hint="eastAsia" w:ascii="宋体" w:hAnsi="宋体" w:eastAsia="宋体" w:cs="宋体"/>
          <w:lang w:eastAsia="zh-CN"/>
        </w:rPr>
      </w:pPr>
      <w:r>
        <w:rPr>
          <w:rFonts w:hint="eastAsia" w:ascii="宋体" w:hAnsi="宋体" w:eastAsia="宋体" w:cs="宋体"/>
          <w:lang w:eastAsia="zh-CN"/>
        </w:rPr>
        <w:t>3:49　于是摩西从那些被利未人所赎以外的人取了赎银。</w:t>
      </w:r>
    </w:p>
    <w:p>
      <w:pPr>
        <w:pStyle w:val="2"/>
        <w:rPr>
          <w:rFonts w:hint="eastAsia" w:ascii="宋体" w:hAnsi="宋体" w:eastAsia="宋体" w:cs="宋体"/>
          <w:lang w:eastAsia="zh-CN"/>
        </w:rPr>
      </w:pPr>
      <w:r>
        <w:rPr>
          <w:rFonts w:hint="eastAsia" w:ascii="宋体" w:hAnsi="宋体" w:eastAsia="宋体" w:cs="宋体"/>
          <w:lang w:eastAsia="zh-CN"/>
        </w:rPr>
        <w:t>3:50　从以色列人头生的所取之银，按圣所的舍客勒，有一千三百六十五舍客勒。</w:t>
      </w:r>
    </w:p>
    <w:p>
      <w:pPr>
        <w:pStyle w:val="2"/>
        <w:rPr>
          <w:rFonts w:hint="eastAsia" w:ascii="宋体" w:hAnsi="宋体" w:eastAsia="宋体" w:cs="宋体"/>
          <w:lang w:eastAsia="zh-CN"/>
        </w:rPr>
      </w:pPr>
      <w:r>
        <w:rPr>
          <w:rFonts w:hint="eastAsia" w:ascii="宋体" w:hAnsi="宋体" w:eastAsia="宋体" w:cs="宋体"/>
          <w:lang w:eastAsia="zh-CN"/>
        </w:rPr>
        <w:t>3:51　摩西照耶和华的话，把这赎银交给亚伦和他的儿子，正如耶和华所吩咐的。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耶和华对摩西、亚伦说，</w:t>
      </w:r>
    </w:p>
    <w:p>
      <w:pPr>
        <w:pStyle w:val="2"/>
        <w:rPr>
          <w:rFonts w:hint="eastAsia" w:ascii="宋体" w:hAnsi="宋体" w:eastAsia="宋体" w:cs="宋体"/>
          <w:lang w:eastAsia="zh-CN"/>
        </w:rPr>
      </w:pPr>
      <w:r>
        <w:rPr>
          <w:rFonts w:hint="eastAsia" w:ascii="宋体" w:hAnsi="宋体" w:eastAsia="宋体" w:cs="宋体"/>
          <w:lang w:eastAsia="zh-CN"/>
        </w:rPr>
        <w:t>4:2　你要从利未子孙中，计算哥辖子孙的总数；按他们的家族、宗族，</w:t>
      </w:r>
    </w:p>
    <w:p>
      <w:pPr>
        <w:pStyle w:val="2"/>
        <w:rPr>
          <w:rFonts w:hint="eastAsia" w:ascii="宋体" w:hAnsi="宋体" w:eastAsia="宋体" w:cs="宋体"/>
          <w:lang w:eastAsia="zh-CN"/>
        </w:rPr>
      </w:pPr>
      <w:r>
        <w:rPr>
          <w:rFonts w:hint="eastAsia" w:ascii="宋体" w:hAnsi="宋体" w:eastAsia="宋体" w:cs="宋体"/>
          <w:lang w:eastAsia="zh-CN"/>
        </w:rPr>
        <w:t>4:3　从1三十岁直到五十岁，凡进来2事奉，在会幕里作工的，全都计算。</w:t>
      </w:r>
    </w:p>
    <w:p>
      <w:pPr>
        <w:pStyle w:val="2"/>
        <w:rPr>
          <w:rFonts w:hint="eastAsia" w:ascii="宋体" w:hAnsi="宋体" w:eastAsia="宋体" w:cs="宋体"/>
          <w:lang w:eastAsia="zh-CN"/>
        </w:rPr>
      </w:pPr>
      <w:r>
        <w:rPr>
          <w:rFonts w:hint="eastAsia" w:ascii="宋体" w:hAnsi="宋体" w:eastAsia="宋体" w:cs="宋体"/>
          <w:lang w:eastAsia="zh-CN"/>
        </w:rPr>
        <w:t>4:4　哥辖子孙在会幕里搬运至圣之物，所办的事乃是这样：</w:t>
      </w:r>
    </w:p>
    <w:p>
      <w:pPr>
        <w:pStyle w:val="2"/>
        <w:rPr>
          <w:rFonts w:hint="eastAsia" w:ascii="宋体" w:hAnsi="宋体" w:eastAsia="宋体" w:cs="宋体"/>
          <w:lang w:eastAsia="zh-CN"/>
        </w:rPr>
      </w:pPr>
      <w:r>
        <w:rPr>
          <w:rFonts w:hint="eastAsia" w:ascii="宋体" w:hAnsi="宋体" w:eastAsia="宋体" w:cs="宋体"/>
          <w:lang w:eastAsia="zh-CN"/>
        </w:rPr>
        <w:t>4:5　1起营的时候，2亚伦和他儿子要进去摘下遮掩柜的幔子，用以蒙盖见证的柜；</w:t>
      </w:r>
    </w:p>
    <w:p>
      <w:pPr>
        <w:pStyle w:val="2"/>
        <w:rPr>
          <w:rFonts w:hint="eastAsia" w:ascii="宋体" w:hAnsi="宋体" w:eastAsia="宋体" w:cs="宋体"/>
          <w:lang w:eastAsia="zh-CN"/>
        </w:rPr>
      </w:pPr>
      <w:r>
        <w:rPr>
          <w:rFonts w:hint="eastAsia" w:ascii="宋体" w:hAnsi="宋体" w:eastAsia="宋体" w:cs="宋体"/>
          <w:lang w:eastAsia="zh-CN"/>
        </w:rPr>
        <w:t>4:6　又放上1海狗皮盖，再铺上全蓝色的布，并把杠穿上。</w:t>
      </w:r>
    </w:p>
    <w:p>
      <w:pPr>
        <w:pStyle w:val="2"/>
        <w:rPr>
          <w:rFonts w:hint="eastAsia" w:ascii="宋体" w:hAnsi="宋体" w:eastAsia="宋体" w:cs="宋体"/>
          <w:lang w:eastAsia="zh-CN"/>
        </w:rPr>
      </w:pPr>
      <w:r>
        <w:rPr>
          <w:rFonts w:hint="eastAsia" w:ascii="宋体" w:hAnsi="宋体" w:eastAsia="宋体" w:cs="宋体"/>
          <w:lang w:eastAsia="zh-CN"/>
        </w:rPr>
        <w:t>4:7　又要用蓝色布铺在1陈设饼的桌子上，将盘子、调羹、2奠酒的壶和杯，摆在上头；桌子上也必有常设的饼。</w:t>
      </w:r>
    </w:p>
    <w:p>
      <w:pPr>
        <w:pStyle w:val="2"/>
        <w:rPr>
          <w:rFonts w:hint="eastAsia" w:ascii="宋体" w:hAnsi="宋体" w:eastAsia="宋体" w:cs="宋体"/>
          <w:lang w:eastAsia="zh-CN"/>
        </w:rPr>
      </w:pPr>
      <w:r>
        <w:rPr>
          <w:rFonts w:hint="eastAsia" w:ascii="宋体" w:hAnsi="宋体" w:eastAsia="宋体" w:cs="宋体"/>
          <w:lang w:eastAsia="zh-CN"/>
        </w:rPr>
        <w:t>4:8　又要铺上朱红色布，再蒙上海狗皮盖，并把杠穿上。</w:t>
      </w:r>
    </w:p>
    <w:p>
      <w:pPr>
        <w:pStyle w:val="2"/>
        <w:rPr>
          <w:rFonts w:hint="eastAsia" w:ascii="宋体" w:hAnsi="宋体" w:eastAsia="宋体" w:cs="宋体"/>
          <w:lang w:eastAsia="zh-CN"/>
        </w:rPr>
      </w:pPr>
      <w:r>
        <w:rPr>
          <w:rFonts w:hint="eastAsia" w:ascii="宋体" w:hAnsi="宋体" w:eastAsia="宋体" w:cs="宋体"/>
          <w:lang w:eastAsia="zh-CN"/>
        </w:rPr>
        <w:t>4:9　要拿蓝色布，把灯台和灯台上供职用的灯盏、灯剪、灯花盘、并一切盛油的器皿，全都遮盖。</w:t>
      </w:r>
    </w:p>
    <w:p>
      <w:pPr>
        <w:pStyle w:val="2"/>
        <w:rPr>
          <w:rFonts w:hint="eastAsia" w:ascii="宋体" w:hAnsi="宋体" w:eastAsia="宋体" w:cs="宋体"/>
          <w:lang w:eastAsia="zh-CN"/>
        </w:rPr>
      </w:pPr>
      <w:r>
        <w:rPr>
          <w:rFonts w:hint="eastAsia" w:ascii="宋体" w:hAnsi="宋体" w:eastAsia="宋体" w:cs="宋体"/>
          <w:lang w:eastAsia="zh-CN"/>
        </w:rPr>
        <w:t>4:10　又要把灯台和灯台的一切器具包在海狗皮里，放在抬架上。</w:t>
      </w:r>
    </w:p>
    <w:p>
      <w:pPr>
        <w:pStyle w:val="2"/>
        <w:rPr>
          <w:rFonts w:hint="eastAsia" w:ascii="宋体" w:hAnsi="宋体" w:eastAsia="宋体" w:cs="宋体"/>
          <w:lang w:eastAsia="zh-CN"/>
        </w:rPr>
      </w:pPr>
      <w:r>
        <w:rPr>
          <w:rFonts w:hint="eastAsia" w:ascii="宋体" w:hAnsi="宋体" w:eastAsia="宋体" w:cs="宋体"/>
          <w:lang w:eastAsia="zh-CN"/>
        </w:rPr>
        <w:t>4:11　在金坛上要铺蓝色布，蒙上海狗皮盖，并把杠穿上。</w:t>
      </w:r>
    </w:p>
    <w:p>
      <w:pPr>
        <w:pStyle w:val="2"/>
        <w:rPr>
          <w:rFonts w:hint="eastAsia" w:ascii="宋体" w:hAnsi="宋体" w:eastAsia="宋体" w:cs="宋体"/>
          <w:lang w:eastAsia="zh-CN"/>
        </w:rPr>
      </w:pPr>
      <w:r>
        <w:rPr>
          <w:rFonts w:hint="eastAsia" w:ascii="宋体" w:hAnsi="宋体" w:eastAsia="宋体" w:cs="宋体"/>
          <w:lang w:eastAsia="zh-CN"/>
        </w:rPr>
        <w:t>4:12　又要把圣所里供职用的一切器具，包在蓝色布里，蒙上海狗皮盖，放在抬架上。</w:t>
      </w:r>
    </w:p>
    <w:p>
      <w:pPr>
        <w:pStyle w:val="2"/>
        <w:rPr>
          <w:rFonts w:hint="eastAsia" w:ascii="宋体" w:hAnsi="宋体" w:eastAsia="宋体" w:cs="宋体"/>
          <w:lang w:eastAsia="zh-CN"/>
        </w:rPr>
      </w:pPr>
      <w:r>
        <w:rPr>
          <w:rFonts w:hint="eastAsia" w:ascii="宋体" w:hAnsi="宋体" w:eastAsia="宋体" w:cs="宋体"/>
          <w:lang w:eastAsia="zh-CN"/>
        </w:rPr>
        <w:t>4:13　要收去坛上的灰，把紫色布铺在坛上；</w:t>
      </w:r>
    </w:p>
    <w:p>
      <w:pPr>
        <w:pStyle w:val="2"/>
        <w:rPr>
          <w:rFonts w:hint="eastAsia" w:ascii="宋体" w:hAnsi="宋体" w:eastAsia="宋体" w:cs="宋体"/>
          <w:lang w:eastAsia="zh-CN"/>
        </w:rPr>
      </w:pPr>
      <w:r>
        <w:rPr>
          <w:rFonts w:hint="eastAsia" w:ascii="宋体" w:hAnsi="宋体" w:eastAsia="宋体" w:cs="宋体"/>
          <w:lang w:eastAsia="zh-CN"/>
        </w:rPr>
        <w:t>4:14　又要把坛上供职用的一切器具，就是火盆、肉叉、铲子、盘子，一切属坛的器具都摆在坛上，又铺上海狗皮盖，并把杠穿上。</w:t>
      </w:r>
    </w:p>
    <w:p>
      <w:pPr>
        <w:pStyle w:val="2"/>
        <w:rPr>
          <w:rFonts w:hint="eastAsia" w:ascii="宋体" w:hAnsi="宋体" w:eastAsia="宋体" w:cs="宋体"/>
          <w:lang w:eastAsia="zh-CN"/>
        </w:rPr>
      </w:pPr>
      <w:r>
        <w:rPr>
          <w:rFonts w:hint="eastAsia" w:ascii="宋体" w:hAnsi="宋体" w:eastAsia="宋体" w:cs="宋体"/>
          <w:lang w:eastAsia="zh-CN"/>
        </w:rPr>
        <w:t>4:15　亚伦和他儿子把圣所和圣所的一切物件遮盖完了，将要起营的时候，哥辖的子孙就要来抬，只是不可摸圣物，免得他们死亡。会幕里这些物件是哥辖子孙所当抬的。</w:t>
      </w:r>
    </w:p>
    <w:p>
      <w:pPr>
        <w:pStyle w:val="2"/>
        <w:rPr>
          <w:rFonts w:hint="eastAsia" w:ascii="宋体" w:hAnsi="宋体" w:eastAsia="宋体" w:cs="宋体"/>
          <w:lang w:eastAsia="zh-CN"/>
        </w:rPr>
      </w:pPr>
      <w:r>
        <w:rPr>
          <w:rFonts w:hint="eastAsia" w:ascii="宋体" w:hAnsi="宋体" w:eastAsia="宋体" w:cs="宋体"/>
          <w:lang w:eastAsia="zh-CN"/>
        </w:rPr>
        <w:t>4:16　祭司亚伦的儿子以利亚撒所要照管的是点灯的1油与馨香的香，并常献的素祭和膏油，也要照管全帐幕与其中所有的，就是圣所和圣所的器具。</w:t>
      </w:r>
    </w:p>
    <w:p>
      <w:pPr>
        <w:pStyle w:val="2"/>
        <w:rPr>
          <w:rFonts w:hint="eastAsia" w:ascii="宋体" w:hAnsi="宋体" w:eastAsia="宋体" w:cs="宋体"/>
          <w:lang w:eastAsia="zh-CN"/>
        </w:rPr>
      </w:pPr>
      <w:r>
        <w:rPr>
          <w:rFonts w:hint="eastAsia" w:ascii="宋体" w:hAnsi="宋体" w:eastAsia="宋体" w:cs="宋体"/>
          <w:lang w:eastAsia="zh-CN"/>
        </w:rPr>
        <w:t>4:17　耶和华对摩西、亚伦说，</w:t>
      </w:r>
    </w:p>
    <w:p>
      <w:pPr>
        <w:pStyle w:val="2"/>
        <w:rPr>
          <w:rFonts w:hint="eastAsia" w:ascii="宋体" w:hAnsi="宋体" w:eastAsia="宋体" w:cs="宋体"/>
          <w:lang w:eastAsia="zh-CN"/>
        </w:rPr>
      </w:pPr>
      <w:r>
        <w:rPr>
          <w:rFonts w:hint="eastAsia" w:ascii="宋体" w:hAnsi="宋体" w:eastAsia="宋体" w:cs="宋体"/>
          <w:lang w:eastAsia="zh-CN"/>
        </w:rPr>
        <w:t>4:18　你们不可将哥辖人家族的支派从利未人中剪除；</w:t>
      </w:r>
    </w:p>
    <w:p>
      <w:pPr>
        <w:pStyle w:val="2"/>
        <w:rPr>
          <w:rFonts w:hint="eastAsia" w:ascii="宋体" w:hAnsi="宋体" w:eastAsia="宋体" w:cs="宋体"/>
          <w:lang w:eastAsia="zh-CN"/>
        </w:rPr>
      </w:pPr>
      <w:r>
        <w:rPr>
          <w:rFonts w:hint="eastAsia" w:ascii="宋体" w:hAnsi="宋体" w:eastAsia="宋体" w:cs="宋体"/>
          <w:lang w:eastAsia="zh-CN"/>
        </w:rPr>
        <w:t>4:19　他们挨近至圣之物的时候，亚伦和他儿子要进去1派他们各人所当办的，所当抬的；要这样待他们，好使他们活着，不至死亡；</w:t>
      </w:r>
    </w:p>
    <w:p>
      <w:pPr>
        <w:pStyle w:val="2"/>
        <w:rPr>
          <w:rFonts w:hint="eastAsia" w:ascii="宋体" w:hAnsi="宋体" w:eastAsia="宋体" w:cs="宋体"/>
          <w:lang w:eastAsia="zh-CN"/>
        </w:rPr>
      </w:pPr>
      <w:r>
        <w:rPr>
          <w:rFonts w:hint="eastAsia" w:ascii="宋体" w:hAnsi="宋体" w:eastAsia="宋体" w:cs="宋体"/>
          <w:lang w:eastAsia="zh-CN"/>
        </w:rPr>
        <w:t>4:20　只是他们连片刻都不可进去观看圣所，免得死亡。</w:t>
      </w:r>
    </w:p>
    <w:p>
      <w:pPr>
        <w:pStyle w:val="2"/>
        <w:rPr>
          <w:rFonts w:hint="eastAsia" w:ascii="宋体" w:hAnsi="宋体" w:eastAsia="宋体" w:cs="宋体"/>
          <w:lang w:eastAsia="zh-CN"/>
        </w:rPr>
      </w:pPr>
      <w:r>
        <w:rPr>
          <w:rFonts w:hint="eastAsia" w:ascii="宋体" w:hAnsi="宋体" w:eastAsia="宋体" w:cs="宋体"/>
          <w:lang w:eastAsia="zh-CN"/>
        </w:rPr>
        <w:t>4:21　耶和华对摩西说，</w:t>
      </w:r>
    </w:p>
    <w:p>
      <w:pPr>
        <w:pStyle w:val="2"/>
        <w:rPr>
          <w:rFonts w:hint="eastAsia" w:ascii="宋体" w:hAnsi="宋体" w:eastAsia="宋体" w:cs="宋体"/>
          <w:lang w:eastAsia="zh-CN"/>
        </w:rPr>
      </w:pPr>
      <w:r>
        <w:rPr>
          <w:rFonts w:hint="eastAsia" w:ascii="宋体" w:hAnsi="宋体" w:eastAsia="宋体" w:cs="宋体"/>
          <w:lang w:eastAsia="zh-CN"/>
        </w:rPr>
        <w:t>4:22　你也要计算革顺子孙的总数；按他们的宗族、家族，</w:t>
      </w:r>
    </w:p>
    <w:p>
      <w:pPr>
        <w:pStyle w:val="2"/>
        <w:rPr>
          <w:rFonts w:hint="eastAsia" w:ascii="宋体" w:hAnsi="宋体" w:eastAsia="宋体" w:cs="宋体"/>
          <w:lang w:eastAsia="zh-CN"/>
        </w:rPr>
      </w:pPr>
      <w:r>
        <w:rPr>
          <w:rFonts w:hint="eastAsia" w:ascii="宋体" w:hAnsi="宋体" w:eastAsia="宋体" w:cs="宋体"/>
          <w:lang w:eastAsia="zh-CN"/>
        </w:rPr>
        <w:t>4:23　从三十岁直到五十岁，凡进来事奉，在会幕里办事的，你都要数点。</w:t>
      </w:r>
    </w:p>
    <w:p>
      <w:pPr>
        <w:pStyle w:val="2"/>
        <w:rPr>
          <w:rFonts w:hint="eastAsia" w:ascii="宋体" w:hAnsi="宋体" w:eastAsia="宋体" w:cs="宋体"/>
          <w:lang w:eastAsia="zh-CN"/>
        </w:rPr>
      </w:pPr>
      <w:r>
        <w:rPr>
          <w:rFonts w:hint="eastAsia" w:ascii="宋体" w:hAnsi="宋体" w:eastAsia="宋体" w:cs="宋体"/>
          <w:lang w:eastAsia="zh-CN"/>
        </w:rPr>
        <w:t>4:24　革顺人家族在办事、抬物上的事奉，乃是这样：</w:t>
      </w:r>
    </w:p>
    <w:p>
      <w:pPr>
        <w:pStyle w:val="2"/>
        <w:rPr>
          <w:rFonts w:hint="eastAsia" w:ascii="宋体" w:hAnsi="宋体" w:eastAsia="宋体" w:cs="宋体"/>
          <w:lang w:eastAsia="zh-CN"/>
        </w:rPr>
      </w:pPr>
      <w:r>
        <w:rPr>
          <w:rFonts w:hint="eastAsia" w:ascii="宋体" w:hAnsi="宋体" w:eastAsia="宋体" w:cs="宋体"/>
          <w:lang w:eastAsia="zh-CN"/>
        </w:rPr>
        <w:t>4:25　他们要抬帐幕的幕幔和会幕，会幕的盖与其上的海狗皮盖，和会幕的门帘，</w:t>
      </w:r>
    </w:p>
    <w:p>
      <w:pPr>
        <w:pStyle w:val="2"/>
        <w:rPr>
          <w:rFonts w:hint="eastAsia" w:ascii="宋体" w:hAnsi="宋体" w:eastAsia="宋体" w:cs="宋体"/>
          <w:lang w:eastAsia="zh-CN"/>
        </w:rPr>
      </w:pPr>
      <w:r>
        <w:rPr>
          <w:rFonts w:hint="eastAsia" w:ascii="宋体" w:hAnsi="宋体" w:eastAsia="宋体" w:cs="宋体"/>
          <w:lang w:eastAsia="zh-CN"/>
        </w:rPr>
        <w:t>4:26　院子的帷子和门帘、（院子是围着帐幕和祭坛的、）绳子，并事奉用的一切器具；这些不论该怎么处理，他们都要去办。</w:t>
      </w:r>
    </w:p>
    <w:p>
      <w:pPr>
        <w:pStyle w:val="2"/>
        <w:rPr>
          <w:rFonts w:hint="eastAsia" w:ascii="宋体" w:hAnsi="宋体" w:eastAsia="宋体" w:cs="宋体"/>
          <w:lang w:eastAsia="zh-CN"/>
        </w:rPr>
      </w:pPr>
      <w:r>
        <w:rPr>
          <w:rFonts w:hint="eastAsia" w:ascii="宋体" w:hAnsi="宋体" w:eastAsia="宋体" w:cs="宋体"/>
          <w:lang w:eastAsia="zh-CN"/>
        </w:rPr>
        <w:t>4:27　革顺的子孙在抬物、办事上的一切事奉，都要照亚伦和他儿子的吩咐；他们所当抬的一切，你们要派他们看守。</w:t>
      </w:r>
    </w:p>
    <w:p>
      <w:pPr>
        <w:pStyle w:val="2"/>
        <w:rPr>
          <w:rFonts w:hint="eastAsia" w:ascii="宋体" w:hAnsi="宋体" w:eastAsia="宋体" w:cs="宋体"/>
          <w:lang w:eastAsia="zh-CN"/>
        </w:rPr>
      </w:pPr>
      <w:r>
        <w:rPr>
          <w:rFonts w:hint="eastAsia" w:ascii="宋体" w:hAnsi="宋体" w:eastAsia="宋体" w:cs="宋体"/>
          <w:lang w:eastAsia="zh-CN"/>
        </w:rPr>
        <w:t>4:28　这是革顺子孙的家族在会幕里所办的事；他们的职责，要在祭司亚伦的儿子以他玛的管理下。</w:t>
      </w:r>
    </w:p>
    <w:p>
      <w:pPr>
        <w:pStyle w:val="2"/>
        <w:rPr>
          <w:rFonts w:hint="eastAsia" w:ascii="宋体" w:hAnsi="宋体" w:eastAsia="宋体" w:cs="宋体"/>
          <w:lang w:eastAsia="zh-CN"/>
        </w:rPr>
      </w:pPr>
      <w:r>
        <w:rPr>
          <w:rFonts w:hint="eastAsia" w:ascii="宋体" w:hAnsi="宋体" w:eastAsia="宋体" w:cs="宋体"/>
          <w:lang w:eastAsia="zh-CN"/>
        </w:rPr>
        <w:t>4:29　至于米拉利的子孙，你要按他们的家族、宗族，数点他们；</w:t>
      </w:r>
    </w:p>
    <w:p>
      <w:pPr>
        <w:pStyle w:val="2"/>
        <w:rPr>
          <w:rFonts w:hint="eastAsia" w:ascii="宋体" w:hAnsi="宋体" w:eastAsia="宋体" w:cs="宋体"/>
          <w:lang w:eastAsia="zh-CN"/>
        </w:rPr>
      </w:pPr>
      <w:r>
        <w:rPr>
          <w:rFonts w:hint="eastAsia" w:ascii="宋体" w:hAnsi="宋体" w:eastAsia="宋体" w:cs="宋体"/>
          <w:lang w:eastAsia="zh-CN"/>
        </w:rPr>
        <w:t>4:30　从三十岁直到五十岁，凡进来事奉，在会幕里办事的，你都要数点。</w:t>
      </w:r>
    </w:p>
    <w:p>
      <w:pPr>
        <w:pStyle w:val="2"/>
        <w:rPr>
          <w:rFonts w:hint="eastAsia" w:ascii="宋体" w:hAnsi="宋体" w:eastAsia="宋体" w:cs="宋体"/>
          <w:lang w:eastAsia="zh-CN"/>
        </w:rPr>
      </w:pPr>
      <w:r>
        <w:rPr>
          <w:rFonts w:hint="eastAsia" w:ascii="宋体" w:hAnsi="宋体" w:eastAsia="宋体" w:cs="宋体"/>
          <w:lang w:eastAsia="zh-CN"/>
        </w:rPr>
        <w:t>4:31　按他们在会幕里的一切事奉，他们的职责是抬帐幕的板、闩、柱子和卯座，</w:t>
      </w:r>
    </w:p>
    <w:p>
      <w:pPr>
        <w:pStyle w:val="2"/>
        <w:rPr>
          <w:rFonts w:hint="eastAsia" w:ascii="宋体" w:hAnsi="宋体" w:eastAsia="宋体" w:cs="宋体"/>
          <w:lang w:eastAsia="zh-CN"/>
        </w:rPr>
      </w:pPr>
      <w:r>
        <w:rPr>
          <w:rFonts w:hint="eastAsia" w:ascii="宋体" w:hAnsi="宋体" w:eastAsia="宋体" w:cs="宋体"/>
          <w:lang w:eastAsia="zh-CN"/>
        </w:rPr>
        <w:t>4:32　院子四围的柱子和卯座、橛子、绳子、和一切的器具，并办理一切有关的事；他们所当抬的器具，你们要按名指定。</w:t>
      </w:r>
    </w:p>
    <w:p>
      <w:pPr>
        <w:pStyle w:val="2"/>
        <w:rPr>
          <w:rFonts w:hint="eastAsia" w:ascii="宋体" w:hAnsi="宋体" w:eastAsia="宋体" w:cs="宋体"/>
          <w:lang w:eastAsia="zh-CN"/>
        </w:rPr>
      </w:pPr>
      <w:r>
        <w:rPr>
          <w:rFonts w:hint="eastAsia" w:ascii="宋体" w:hAnsi="宋体" w:eastAsia="宋体" w:cs="宋体"/>
          <w:lang w:eastAsia="zh-CN"/>
        </w:rPr>
        <w:t>4:33　这是米拉利子孙的家族，按他们在会幕里的一切事奉，所办的事，都在祭司亚伦的儿子以他玛的管理下。</w:t>
      </w:r>
    </w:p>
    <w:p>
      <w:pPr>
        <w:pStyle w:val="2"/>
        <w:rPr>
          <w:rFonts w:hint="eastAsia" w:ascii="宋体" w:hAnsi="宋体" w:eastAsia="宋体" w:cs="宋体"/>
          <w:lang w:eastAsia="zh-CN"/>
        </w:rPr>
      </w:pPr>
      <w:r>
        <w:rPr>
          <w:rFonts w:hint="eastAsia" w:ascii="宋体" w:hAnsi="宋体" w:eastAsia="宋体" w:cs="宋体"/>
          <w:lang w:eastAsia="zh-CN"/>
        </w:rPr>
        <w:t>4:34　摩西、亚伦与会众的诸首领将哥辖的子孙，按他们的家族、宗族，</w:t>
      </w:r>
    </w:p>
    <w:p>
      <w:pPr>
        <w:pStyle w:val="2"/>
        <w:rPr>
          <w:rFonts w:hint="eastAsia" w:ascii="宋体" w:hAnsi="宋体" w:eastAsia="宋体" w:cs="宋体"/>
          <w:lang w:eastAsia="zh-CN"/>
        </w:rPr>
      </w:pPr>
      <w:r>
        <w:rPr>
          <w:rFonts w:hint="eastAsia" w:ascii="宋体" w:hAnsi="宋体" w:eastAsia="宋体" w:cs="宋体"/>
          <w:lang w:eastAsia="zh-CN"/>
        </w:rPr>
        <w:t>4:35　从三十岁直到五十岁，凡进来事奉，在会幕里办事的，都数点了。</w:t>
      </w:r>
    </w:p>
    <w:p>
      <w:pPr>
        <w:pStyle w:val="2"/>
        <w:rPr>
          <w:rFonts w:hint="eastAsia" w:ascii="宋体" w:hAnsi="宋体" w:eastAsia="宋体" w:cs="宋体"/>
          <w:lang w:eastAsia="zh-CN"/>
        </w:rPr>
      </w:pPr>
      <w:r>
        <w:rPr>
          <w:rFonts w:hint="eastAsia" w:ascii="宋体" w:hAnsi="宋体" w:eastAsia="宋体" w:cs="宋体"/>
          <w:lang w:eastAsia="zh-CN"/>
        </w:rPr>
        <w:t>4:36　他们按家族被数点的，有二千七百五十名。</w:t>
      </w:r>
    </w:p>
    <w:p>
      <w:pPr>
        <w:pStyle w:val="2"/>
        <w:rPr>
          <w:rFonts w:hint="eastAsia" w:ascii="宋体" w:hAnsi="宋体" w:eastAsia="宋体" w:cs="宋体"/>
          <w:lang w:eastAsia="zh-CN"/>
        </w:rPr>
      </w:pPr>
      <w:r>
        <w:rPr>
          <w:rFonts w:hint="eastAsia" w:ascii="宋体" w:hAnsi="宋体" w:eastAsia="宋体" w:cs="宋体"/>
          <w:lang w:eastAsia="zh-CN"/>
        </w:rPr>
        <w:t>4:37　这些是哥辖人的家族中被数点的，都是在会幕里办事的，就是摩西、亚伦照耶和华藉摩西所吩咐数点的。</w:t>
      </w:r>
    </w:p>
    <w:p>
      <w:pPr>
        <w:pStyle w:val="2"/>
        <w:rPr>
          <w:rFonts w:hint="eastAsia" w:ascii="宋体" w:hAnsi="宋体" w:eastAsia="宋体" w:cs="宋体"/>
          <w:lang w:eastAsia="zh-CN"/>
        </w:rPr>
      </w:pPr>
      <w:r>
        <w:rPr>
          <w:rFonts w:hint="eastAsia" w:ascii="宋体" w:hAnsi="宋体" w:eastAsia="宋体" w:cs="宋体"/>
          <w:lang w:eastAsia="zh-CN"/>
        </w:rPr>
        <w:t>4:38　革顺的子孙，按他们家族、宗族被数点的，</w:t>
      </w:r>
    </w:p>
    <w:p>
      <w:pPr>
        <w:pStyle w:val="2"/>
        <w:rPr>
          <w:rFonts w:hint="eastAsia" w:ascii="宋体" w:hAnsi="宋体" w:eastAsia="宋体" w:cs="宋体"/>
          <w:lang w:eastAsia="zh-CN"/>
        </w:rPr>
      </w:pPr>
      <w:r>
        <w:rPr>
          <w:rFonts w:hint="eastAsia" w:ascii="宋体" w:hAnsi="宋体" w:eastAsia="宋体" w:cs="宋体"/>
          <w:lang w:eastAsia="zh-CN"/>
        </w:rPr>
        <w:t>4:39　从三十岁直到五十岁，凡进来事奉，在会幕里办事的，</w:t>
      </w:r>
    </w:p>
    <w:p>
      <w:pPr>
        <w:pStyle w:val="2"/>
        <w:rPr>
          <w:rFonts w:hint="eastAsia" w:ascii="宋体" w:hAnsi="宋体" w:eastAsia="宋体" w:cs="宋体"/>
          <w:lang w:eastAsia="zh-CN"/>
        </w:rPr>
      </w:pPr>
      <w:r>
        <w:rPr>
          <w:rFonts w:hint="eastAsia" w:ascii="宋体" w:hAnsi="宋体" w:eastAsia="宋体" w:cs="宋体"/>
          <w:lang w:eastAsia="zh-CN"/>
        </w:rPr>
        <w:t>4:40　就是他们按家族、宗族被数点的，有二千六百三十名。</w:t>
      </w:r>
    </w:p>
    <w:p>
      <w:pPr>
        <w:pStyle w:val="2"/>
        <w:rPr>
          <w:rFonts w:hint="eastAsia" w:ascii="宋体" w:hAnsi="宋体" w:eastAsia="宋体" w:cs="宋体"/>
          <w:lang w:eastAsia="zh-CN"/>
        </w:rPr>
      </w:pPr>
      <w:r>
        <w:rPr>
          <w:rFonts w:hint="eastAsia" w:ascii="宋体" w:hAnsi="宋体" w:eastAsia="宋体" w:cs="宋体"/>
          <w:lang w:eastAsia="zh-CN"/>
        </w:rPr>
        <w:t>4:41　这些是革顺子孙的家族中被数点的，都是在会幕里办事的，就是摩西、亚伦照耶和华所吩咐数点的。</w:t>
      </w:r>
    </w:p>
    <w:p>
      <w:pPr>
        <w:pStyle w:val="2"/>
        <w:rPr>
          <w:rFonts w:hint="eastAsia" w:ascii="宋体" w:hAnsi="宋体" w:eastAsia="宋体" w:cs="宋体"/>
          <w:lang w:eastAsia="zh-CN"/>
        </w:rPr>
      </w:pPr>
      <w:r>
        <w:rPr>
          <w:rFonts w:hint="eastAsia" w:ascii="宋体" w:hAnsi="宋体" w:eastAsia="宋体" w:cs="宋体"/>
          <w:lang w:eastAsia="zh-CN"/>
        </w:rPr>
        <w:t>4:42　米拉利子孙的家族中，按他们家族、宗族被数点的，</w:t>
      </w:r>
    </w:p>
    <w:p>
      <w:pPr>
        <w:pStyle w:val="2"/>
        <w:rPr>
          <w:rFonts w:hint="eastAsia" w:ascii="宋体" w:hAnsi="宋体" w:eastAsia="宋体" w:cs="宋体"/>
          <w:lang w:eastAsia="zh-CN"/>
        </w:rPr>
      </w:pPr>
      <w:r>
        <w:rPr>
          <w:rFonts w:hint="eastAsia" w:ascii="宋体" w:hAnsi="宋体" w:eastAsia="宋体" w:cs="宋体"/>
          <w:lang w:eastAsia="zh-CN"/>
        </w:rPr>
        <w:t>4:43　从三十岁直到五十岁，凡进来事奉，在会幕里办事的，</w:t>
      </w:r>
    </w:p>
    <w:p>
      <w:pPr>
        <w:pStyle w:val="2"/>
        <w:rPr>
          <w:rFonts w:hint="eastAsia" w:ascii="宋体" w:hAnsi="宋体" w:eastAsia="宋体" w:cs="宋体"/>
          <w:lang w:eastAsia="zh-CN"/>
        </w:rPr>
      </w:pPr>
      <w:r>
        <w:rPr>
          <w:rFonts w:hint="eastAsia" w:ascii="宋体" w:hAnsi="宋体" w:eastAsia="宋体" w:cs="宋体"/>
          <w:lang w:eastAsia="zh-CN"/>
        </w:rPr>
        <w:t>4:44　就是他们按家族被数点的，有三千二百名。</w:t>
      </w:r>
    </w:p>
    <w:p>
      <w:pPr>
        <w:pStyle w:val="2"/>
        <w:rPr>
          <w:rFonts w:hint="eastAsia" w:ascii="宋体" w:hAnsi="宋体" w:eastAsia="宋体" w:cs="宋体"/>
          <w:lang w:eastAsia="zh-CN"/>
        </w:rPr>
      </w:pPr>
      <w:r>
        <w:rPr>
          <w:rFonts w:hint="eastAsia" w:ascii="宋体" w:hAnsi="宋体" w:eastAsia="宋体" w:cs="宋体"/>
          <w:lang w:eastAsia="zh-CN"/>
        </w:rPr>
        <w:t>4:45　这些是米拉利子孙的家族中被数点的，就是摩西、亚伦照耶和华藉摩西所吩咐数点的。</w:t>
      </w:r>
    </w:p>
    <w:p>
      <w:pPr>
        <w:pStyle w:val="2"/>
        <w:rPr>
          <w:rFonts w:hint="eastAsia" w:ascii="宋体" w:hAnsi="宋体" w:eastAsia="宋体" w:cs="宋体"/>
          <w:lang w:eastAsia="zh-CN"/>
        </w:rPr>
      </w:pPr>
      <w:r>
        <w:rPr>
          <w:rFonts w:hint="eastAsia" w:ascii="宋体" w:hAnsi="宋体" w:eastAsia="宋体" w:cs="宋体"/>
          <w:lang w:eastAsia="zh-CN"/>
        </w:rPr>
        <w:t>4:46　凡被数点的利未人，就是摩西、亚伦并以色列众首领，按他们的家族、宗族所数点的，</w:t>
      </w:r>
    </w:p>
    <w:p>
      <w:pPr>
        <w:pStyle w:val="2"/>
        <w:rPr>
          <w:rFonts w:hint="eastAsia" w:ascii="宋体" w:hAnsi="宋体" w:eastAsia="宋体" w:cs="宋体"/>
          <w:lang w:eastAsia="zh-CN"/>
        </w:rPr>
      </w:pPr>
      <w:r>
        <w:rPr>
          <w:rFonts w:hint="eastAsia" w:ascii="宋体" w:hAnsi="宋体" w:eastAsia="宋体" w:cs="宋体"/>
          <w:lang w:eastAsia="zh-CN"/>
        </w:rPr>
        <w:t>4:47　从三十岁直到五十岁，凡进来供职，在会幕里办事，作抬物之工的，</w:t>
      </w:r>
    </w:p>
    <w:p>
      <w:pPr>
        <w:pStyle w:val="2"/>
        <w:rPr>
          <w:rFonts w:hint="eastAsia" w:ascii="宋体" w:hAnsi="宋体" w:eastAsia="宋体" w:cs="宋体"/>
          <w:lang w:eastAsia="zh-CN"/>
        </w:rPr>
      </w:pPr>
      <w:r>
        <w:rPr>
          <w:rFonts w:hint="eastAsia" w:ascii="宋体" w:hAnsi="宋体" w:eastAsia="宋体" w:cs="宋体"/>
          <w:lang w:eastAsia="zh-CN"/>
        </w:rPr>
        <w:t>4:48　就是那些被数点的，共有八千五百八十名。</w:t>
      </w:r>
    </w:p>
    <w:p>
      <w:pPr>
        <w:pStyle w:val="2"/>
        <w:rPr>
          <w:rFonts w:hint="eastAsia" w:ascii="宋体" w:hAnsi="宋体" w:eastAsia="宋体" w:cs="宋体"/>
          <w:lang w:eastAsia="zh-CN"/>
        </w:rPr>
      </w:pPr>
      <w:r>
        <w:rPr>
          <w:rFonts w:hint="eastAsia" w:ascii="宋体" w:hAnsi="宋体" w:eastAsia="宋体" w:cs="宋体"/>
          <w:lang w:eastAsia="zh-CN"/>
        </w:rPr>
        <w:t>4:49　摩西按他们各人所办的事、所抬的物，照耶和华藉他所吩咐的，数点他们；他们这样被摩西数点，正如耶和华所吩咐他的。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对付玷污</w:t>
      </w:r>
    </w:p>
    <w:p>
      <w:pPr>
        <w:pStyle w:val="2"/>
        <w:rPr>
          <w:rFonts w:hint="eastAsia" w:ascii="宋体" w:hAnsi="宋体" w:eastAsia="宋体" w:cs="宋体"/>
          <w:lang w:eastAsia="zh-CN"/>
        </w:rPr>
      </w:pPr>
      <w:r>
        <w:rPr>
          <w:rFonts w:hint="eastAsia" w:ascii="宋体" w:hAnsi="宋体" w:eastAsia="宋体" w:cs="宋体"/>
          <w:lang w:eastAsia="zh-CN"/>
        </w:rPr>
        <w:t>五1～31</w:t>
      </w:r>
    </w:p>
    <w:p>
      <w:pPr>
        <w:pStyle w:val="2"/>
        <w:rPr>
          <w:rFonts w:hint="eastAsia" w:ascii="宋体" w:hAnsi="宋体" w:eastAsia="宋体" w:cs="宋体"/>
          <w:lang w:eastAsia="zh-CN"/>
        </w:rPr>
      </w:pPr>
      <w:r>
        <w:rPr>
          <w:rFonts w:hint="eastAsia" w:ascii="宋体" w:hAnsi="宋体" w:eastAsia="宋体" w:cs="宋体"/>
          <w:lang w:eastAsia="zh-CN"/>
        </w:rPr>
        <w:t>1　团体的对付</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5:1　耶和华对摩西说，</w:t>
      </w:r>
    </w:p>
    <w:p>
      <w:pPr>
        <w:pStyle w:val="2"/>
        <w:rPr>
          <w:rFonts w:hint="eastAsia" w:ascii="宋体" w:hAnsi="宋体" w:eastAsia="宋体" w:cs="宋体"/>
          <w:lang w:eastAsia="zh-CN"/>
        </w:rPr>
      </w:pPr>
      <w:r>
        <w:rPr>
          <w:rFonts w:hint="eastAsia" w:ascii="宋体" w:hAnsi="宋体" w:eastAsia="宋体" w:cs="宋体"/>
          <w:lang w:eastAsia="zh-CN"/>
        </w:rPr>
        <w:t>5:2　你要吩咐以色列人，把一切1患麻风的，患漏症的，并因死人不洁净的，都送出营外。</w:t>
      </w:r>
    </w:p>
    <w:p>
      <w:pPr>
        <w:pStyle w:val="2"/>
        <w:rPr>
          <w:rFonts w:hint="eastAsia" w:ascii="宋体" w:hAnsi="宋体" w:eastAsia="宋体" w:cs="宋体"/>
          <w:lang w:eastAsia="zh-CN"/>
        </w:rPr>
      </w:pPr>
      <w:r>
        <w:rPr>
          <w:rFonts w:hint="eastAsia" w:ascii="宋体" w:hAnsi="宋体" w:eastAsia="宋体" w:cs="宋体"/>
          <w:lang w:eastAsia="zh-CN"/>
        </w:rPr>
        <w:t>5:3　无论男女，都要把他们送到营外去，免得污秽他们的营；这营是我在他们中间所住的。</w:t>
      </w:r>
    </w:p>
    <w:p>
      <w:pPr>
        <w:pStyle w:val="2"/>
        <w:rPr>
          <w:rFonts w:hint="eastAsia" w:ascii="宋体" w:hAnsi="宋体" w:eastAsia="宋体" w:cs="宋体"/>
          <w:lang w:eastAsia="zh-CN"/>
        </w:rPr>
      </w:pPr>
      <w:r>
        <w:rPr>
          <w:rFonts w:hint="eastAsia" w:ascii="宋体" w:hAnsi="宋体" w:eastAsia="宋体" w:cs="宋体"/>
          <w:lang w:eastAsia="zh-CN"/>
        </w:rPr>
        <w:t>5:4　以色列人就这样行，把他们送到营外去；耶和华对摩西怎样说，以色列人就怎样行了。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个人的对付</w:t>
      </w:r>
    </w:p>
    <w:p>
      <w:pPr>
        <w:pStyle w:val="2"/>
        <w:rPr>
          <w:rFonts w:hint="eastAsia" w:ascii="宋体" w:hAnsi="宋体" w:eastAsia="宋体" w:cs="宋体"/>
          <w:lang w:eastAsia="zh-CN"/>
        </w:rPr>
      </w:pPr>
      <w:r>
        <w:rPr>
          <w:rFonts w:hint="eastAsia" w:ascii="宋体" w:hAnsi="宋体" w:eastAsia="宋体" w:cs="宋体"/>
          <w:lang w:eastAsia="zh-CN"/>
        </w:rPr>
        <w:t>5～10</w:t>
      </w:r>
    </w:p>
    <w:p>
      <w:pPr>
        <w:pStyle w:val="2"/>
        <w:rPr>
          <w:rFonts w:hint="eastAsia" w:ascii="宋体" w:hAnsi="宋体" w:eastAsia="宋体" w:cs="宋体"/>
          <w:lang w:eastAsia="zh-CN"/>
        </w:rPr>
      </w:pPr>
      <w:r>
        <w:rPr>
          <w:rFonts w:hint="eastAsia" w:ascii="宋体" w:hAnsi="宋体" w:eastAsia="宋体" w:cs="宋体"/>
          <w:lang w:eastAsia="zh-CN"/>
        </w:rPr>
        <w:t>5:5　耶和华对摩西说，</w:t>
      </w:r>
    </w:p>
    <w:p>
      <w:pPr>
        <w:pStyle w:val="2"/>
        <w:rPr>
          <w:rFonts w:hint="eastAsia" w:ascii="宋体" w:hAnsi="宋体" w:eastAsia="宋体" w:cs="宋体"/>
          <w:lang w:eastAsia="zh-CN"/>
        </w:rPr>
      </w:pPr>
      <w:r>
        <w:rPr>
          <w:rFonts w:hint="eastAsia" w:ascii="宋体" w:hAnsi="宋体" w:eastAsia="宋体" w:cs="宋体"/>
          <w:lang w:eastAsia="zh-CN"/>
        </w:rPr>
        <w:t>5:6　你要对以色列人说，无论男女，若犯了人所常犯的罪，以致对耶和华行事不忠实，那人就有了罪过；</w:t>
      </w:r>
    </w:p>
    <w:p>
      <w:pPr>
        <w:pStyle w:val="2"/>
        <w:rPr>
          <w:rFonts w:hint="eastAsia" w:ascii="宋体" w:hAnsi="宋体" w:eastAsia="宋体" w:cs="宋体"/>
          <w:lang w:eastAsia="zh-CN"/>
        </w:rPr>
      </w:pPr>
      <w:r>
        <w:rPr>
          <w:rFonts w:hint="eastAsia" w:ascii="宋体" w:hAnsi="宋体" w:eastAsia="宋体" w:cs="宋体"/>
          <w:lang w:eastAsia="zh-CN"/>
        </w:rPr>
        <w:t>5:7　他要1承认所犯的罪，将所亏负人的，全数1赔还，另外加上五分之一，给与所亏负的人。</w:t>
      </w:r>
    </w:p>
    <w:p>
      <w:pPr>
        <w:pStyle w:val="2"/>
        <w:rPr>
          <w:rFonts w:hint="eastAsia" w:ascii="宋体" w:hAnsi="宋体" w:eastAsia="宋体" w:cs="宋体"/>
          <w:lang w:eastAsia="zh-CN"/>
        </w:rPr>
      </w:pPr>
      <w:r>
        <w:rPr>
          <w:rFonts w:hint="eastAsia" w:ascii="宋体" w:hAnsi="宋体" w:eastAsia="宋体" w:cs="宋体"/>
          <w:lang w:eastAsia="zh-CN"/>
        </w:rPr>
        <w:t>5:8　那人若没有1亲属可以接受所赔还的，所赔还的就要归与耶和华，就是归与祭司；另外加上2遮罪的公绵羊，为他遮罪。</w:t>
      </w:r>
    </w:p>
    <w:p>
      <w:pPr>
        <w:pStyle w:val="2"/>
        <w:rPr>
          <w:rFonts w:hint="eastAsia" w:ascii="宋体" w:hAnsi="宋体" w:eastAsia="宋体" w:cs="宋体"/>
          <w:lang w:eastAsia="zh-CN"/>
        </w:rPr>
      </w:pPr>
      <w:r>
        <w:rPr>
          <w:rFonts w:hint="eastAsia" w:ascii="宋体" w:hAnsi="宋体" w:eastAsia="宋体" w:cs="宋体"/>
          <w:lang w:eastAsia="zh-CN"/>
        </w:rPr>
        <w:t>5:9　以色列人一切圣物中所奉给祭司的举祭，都要归与祭司。</w:t>
      </w:r>
    </w:p>
    <w:p>
      <w:pPr>
        <w:pStyle w:val="2"/>
        <w:rPr>
          <w:rFonts w:hint="eastAsia" w:ascii="宋体" w:hAnsi="宋体" w:eastAsia="宋体" w:cs="宋体"/>
          <w:lang w:eastAsia="zh-CN"/>
        </w:rPr>
      </w:pPr>
      <w:r>
        <w:rPr>
          <w:rFonts w:hint="eastAsia" w:ascii="宋体" w:hAnsi="宋体" w:eastAsia="宋体" w:cs="宋体"/>
          <w:lang w:eastAsia="zh-CN"/>
        </w:rPr>
        <w:t>5:10　各人给祭司的圣物，无论是什么，都要归与祭司。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对付丈夫所疑忌的妻子</w:t>
      </w:r>
    </w:p>
    <w:p>
      <w:pPr>
        <w:pStyle w:val="2"/>
        <w:rPr>
          <w:rFonts w:hint="eastAsia" w:ascii="宋体" w:hAnsi="宋体" w:eastAsia="宋体" w:cs="宋体"/>
          <w:lang w:eastAsia="zh-CN"/>
        </w:rPr>
      </w:pPr>
      <w:r>
        <w:rPr>
          <w:rFonts w:hint="eastAsia" w:ascii="宋体" w:hAnsi="宋体" w:eastAsia="宋体" w:cs="宋体"/>
          <w:lang w:eastAsia="zh-CN"/>
        </w:rPr>
        <w:t>11～31</w:t>
      </w:r>
    </w:p>
    <w:p>
      <w:pPr>
        <w:pStyle w:val="2"/>
        <w:rPr>
          <w:rFonts w:hint="eastAsia" w:ascii="宋体" w:hAnsi="宋体" w:eastAsia="宋体" w:cs="宋体"/>
          <w:lang w:eastAsia="zh-CN"/>
        </w:rPr>
      </w:pPr>
      <w:r>
        <w:rPr>
          <w:rFonts w:hint="eastAsia" w:ascii="宋体" w:hAnsi="宋体" w:eastAsia="宋体" w:cs="宋体"/>
          <w:lang w:eastAsia="zh-CN"/>
        </w:rPr>
        <w:t>5:11　耶和华对摩西说，</w:t>
      </w:r>
    </w:p>
    <w:p>
      <w:pPr>
        <w:pStyle w:val="2"/>
        <w:rPr>
          <w:rFonts w:hint="eastAsia" w:ascii="宋体" w:hAnsi="宋体" w:eastAsia="宋体" w:cs="宋体"/>
          <w:lang w:eastAsia="zh-CN"/>
        </w:rPr>
      </w:pPr>
      <w:r>
        <w:rPr>
          <w:rFonts w:hint="eastAsia" w:ascii="宋体" w:hAnsi="宋体" w:eastAsia="宋体" w:cs="宋体"/>
          <w:lang w:eastAsia="zh-CN"/>
        </w:rPr>
        <w:t>5:12　你要对以色列人说，人的妻子若背离丈夫，对他行事不忠实，</w:t>
      </w:r>
    </w:p>
    <w:p>
      <w:pPr>
        <w:pStyle w:val="2"/>
        <w:rPr>
          <w:rFonts w:hint="eastAsia" w:ascii="宋体" w:hAnsi="宋体" w:eastAsia="宋体" w:cs="宋体"/>
          <w:lang w:eastAsia="zh-CN"/>
        </w:rPr>
      </w:pPr>
      <w:r>
        <w:rPr>
          <w:rFonts w:hint="eastAsia" w:ascii="宋体" w:hAnsi="宋体" w:eastAsia="宋体" w:cs="宋体"/>
          <w:lang w:eastAsia="zh-CN"/>
        </w:rPr>
        <w:t>5:13　有人与她同寝交合，事情瞒过她丈夫，而且她被玷污，却未被察觉，又没有作见证的人，因她行淫的时候没有被捉住；</w:t>
      </w:r>
    </w:p>
    <w:p>
      <w:pPr>
        <w:pStyle w:val="2"/>
        <w:rPr>
          <w:rFonts w:hint="eastAsia" w:ascii="宋体" w:hAnsi="宋体" w:eastAsia="宋体" w:cs="宋体"/>
          <w:lang w:eastAsia="zh-CN"/>
        </w:rPr>
      </w:pPr>
      <w:r>
        <w:rPr>
          <w:rFonts w:hint="eastAsia" w:ascii="宋体" w:hAnsi="宋体" w:eastAsia="宋体" w:cs="宋体"/>
          <w:lang w:eastAsia="zh-CN"/>
        </w:rPr>
        <w:t>5:14　她丈夫有了1疑忌的灵，疑忌她，她是玷污了自己；或是她丈夫有了疑忌的灵，疑忌她，她并没有玷污自己，</w:t>
      </w:r>
    </w:p>
    <w:p>
      <w:pPr>
        <w:pStyle w:val="2"/>
        <w:rPr>
          <w:rFonts w:hint="eastAsia" w:ascii="宋体" w:hAnsi="宋体" w:eastAsia="宋体" w:cs="宋体"/>
          <w:lang w:eastAsia="zh-CN"/>
        </w:rPr>
      </w:pPr>
      <w:r>
        <w:rPr>
          <w:rFonts w:hint="eastAsia" w:ascii="宋体" w:hAnsi="宋体" w:eastAsia="宋体" w:cs="宋体"/>
          <w:lang w:eastAsia="zh-CN"/>
        </w:rPr>
        <w:t>5:15　这人就要将妻子送到1祭司那里，又为她带着大麦面一伊法的十分之一作供物；不可浇上油，也不可放上乳香；因为这是2疑忌的素祭，是思念的素祭，使人想起罪孽。</w:t>
      </w:r>
    </w:p>
    <w:p>
      <w:pPr>
        <w:pStyle w:val="2"/>
        <w:rPr>
          <w:rFonts w:hint="eastAsia" w:ascii="宋体" w:hAnsi="宋体" w:eastAsia="宋体" w:cs="宋体"/>
          <w:lang w:eastAsia="zh-CN"/>
        </w:rPr>
      </w:pPr>
      <w:r>
        <w:rPr>
          <w:rFonts w:hint="eastAsia" w:ascii="宋体" w:hAnsi="宋体" w:eastAsia="宋体" w:cs="宋体"/>
          <w:lang w:eastAsia="zh-CN"/>
        </w:rPr>
        <w:t>5:16　祭司要使那妇人近前来，站在耶和华面前。</w:t>
      </w:r>
    </w:p>
    <w:p>
      <w:pPr>
        <w:pStyle w:val="2"/>
        <w:rPr>
          <w:rFonts w:hint="eastAsia" w:ascii="宋体" w:hAnsi="宋体" w:eastAsia="宋体" w:cs="宋体"/>
          <w:lang w:eastAsia="zh-CN"/>
        </w:rPr>
      </w:pPr>
      <w:r>
        <w:rPr>
          <w:rFonts w:hint="eastAsia" w:ascii="宋体" w:hAnsi="宋体" w:eastAsia="宋体" w:cs="宋体"/>
          <w:lang w:eastAsia="zh-CN"/>
        </w:rPr>
        <w:t>5:17　祭司要把圣水盛在瓦器里，又从帐幕的地上取点尘土，放在水中。</w:t>
      </w:r>
    </w:p>
    <w:p>
      <w:pPr>
        <w:pStyle w:val="2"/>
        <w:rPr>
          <w:rFonts w:hint="eastAsia" w:ascii="宋体" w:hAnsi="宋体" w:eastAsia="宋体" w:cs="宋体"/>
          <w:lang w:eastAsia="zh-CN"/>
        </w:rPr>
      </w:pPr>
      <w:r>
        <w:rPr>
          <w:rFonts w:hint="eastAsia" w:ascii="宋体" w:hAnsi="宋体" w:eastAsia="宋体" w:cs="宋体"/>
          <w:lang w:eastAsia="zh-CN"/>
        </w:rPr>
        <w:t>5:18　祭司要使那妇人站在耶和华面前，叫她1蓬头散发，又要把思念的素祭，就是疑忌的素祭，放在她手中；祭司要手里拿着招致咒诅的苦水，</w:t>
      </w:r>
    </w:p>
    <w:p>
      <w:pPr>
        <w:pStyle w:val="2"/>
        <w:rPr>
          <w:rFonts w:hint="eastAsia" w:ascii="宋体" w:hAnsi="宋体" w:eastAsia="宋体" w:cs="宋体"/>
          <w:lang w:eastAsia="zh-CN"/>
        </w:rPr>
      </w:pPr>
      <w:r>
        <w:rPr>
          <w:rFonts w:hint="eastAsia" w:ascii="宋体" w:hAnsi="宋体" w:eastAsia="宋体" w:cs="宋体"/>
          <w:lang w:eastAsia="zh-CN"/>
        </w:rPr>
        <w:t>5:19　叫妇人起誓，对她说，若没有人与你同寝，你也未曾在丈夫权下的时候，背离他作污秽的事，你就免受这招致咒诅之苦水的灾。</w:t>
      </w:r>
    </w:p>
    <w:p>
      <w:pPr>
        <w:pStyle w:val="2"/>
        <w:rPr>
          <w:rFonts w:hint="eastAsia" w:ascii="宋体" w:hAnsi="宋体" w:eastAsia="宋体" w:cs="宋体"/>
          <w:lang w:eastAsia="zh-CN"/>
        </w:rPr>
      </w:pPr>
      <w:r>
        <w:rPr>
          <w:rFonts w:hint="eastAsia" w:ascii="宋体" w:hAnsi="宋体" w:eastAsia="宋体" w:cs="宋体"/>
          <w:lang w:eastAsia="zh-CN"/>
        </w:rPr>
        <w:t>5:20　你若在丈夫权下的时候，背离他玷污了自己，在你丈夫以外有人与你同寝，</w:t>
      </w:r>
    </w:p>
    <w:p>
      <w:pPr>
        <w:pStyle w:val="2"/>
        <w:rPr>
          <w:rFonts w:hint="eastAsia" w:ascii="宋体" w:hAnsi="宋体" w:eastAsia="宋体" w:cs="宋体"/>
          <w:lang w:eastAsia="zh-CN"/>
        </w:rPr>
      </w:pPr>
      <w:r>
        <w:rPr>
          <w:rFonts w:hint="eastAsia" w:ascii="宋体" w:hAnsi="宋体" w:eastAsia="宋体" w:cs="宋体"/>
          <w:lang w:eastAsia="zh-CN"/>
        </w:rPr>
        <w:t>5:21　（这时祭司要叫妇人发咒起誓，对她说，）愿耶和华叫你大腿消瘦，肚子发胀，使你在你民中成了咒诅，成了誓语；</w:t>
      </w:r>
    </w:p>
    <w:p>
      <w:pPr>
        <w:pStyle w:val="2"/>
        <w:rPr>
          <w:rFonts w:hint="eastAsia" w:ascii="宋体" w:hAnsi="宋体" w:eastAsia="宋体" w:cs="宋体"/>
          <w:lang w:eastAsia="zh-CN"/>
        </w:rPr>
      </w:pPr>
      <w:r>
        <w:rPr>
          <w:rFonts w:hint="eastAsia" w:ascii="宋体" w:hAnsi="宋体" w:eastAsia="宋体" w:cs="宋体"/>
          <w:lang w:eastAsia="zh-CN"/>
        </w:rPr>
        <w:t>5:22　并且这招致咒诅的水入你的腹中，要叫你的肚子发胀，大腿消瘦。妇人要说，1阿们，阿们。</w:t>
      </w:r>
    </w:p>
    <w:p>
      <w:pPr>
        <w:pStyle w:val="2"/>
        <w:rPr>
          <w:rFonts w:hint="eastAsia" w:ascii="宋体" w:hAnsi="宋体" w:eastAsia="宋体" w:cs="宋体"/>
          <w:lang w:eastAsia="zh-CN"/>
        </w:rPr>
      </w:pPr>
      <w:r>
        <w:rPr>
          <w:rFonts w:hint="eastAsia" w:ascii="宋体" w:hAnsi="宋体" w:eastAsia="宋体" w:cs="宋体"/>
          <w:lang w:eastAsia="zh-CN"/>
        </w:rPr>
        <w:t>5:23　祭司要将这咒诅的话写在书卷上，将所写的字在苦水里抹掉；</w:t>
      </w:r>
    </w:p>
    <w:p>
      <w:pPr>
        <w:pStyle w:val="2"/>
        <w:rPr>
          <w:rFonts w:hint="eastAsia" w:ascii="宋体" w:hAnsi="宋体" w:eastAsia="宋体" w:cs="宋体"/>
          <w:lang w:eastAsia="zh-CN"/>
        </w:rPr>
      </w:pPr>
      <w:r>
        <w:rPr>
          <w:rFonts w:hint="eastAsia" w:ascii="宋体" w:hAnsi="宋体" w:eastAsia="宋体" w:cs="宋体"/>
          <w:lang w:eastAsia="zh-CN"/>
        </w:rPr>
        <w:t>5:24　又叫妇人喝这招致咒诅的苦水；这水要进入她里面变苦了。</w:t>
      </w:r>
    </w:p>
    <w:p>
      <w:pPr>
        <w:pStyle w:val="2"/>
        <w:rPr>
          <w:rFonts w:hint="eastAsia" w:ascii="宋体" w:hAnsi="宋体" w:eastAsia="宋体" w:cs="宋体"/>
          <w:lang w:eastAsia="zh-CN"/>
        </w:rPr>
      </w:pPr>
      <w:r>
        <w:rPr>
          <w:rFonts w:hint="eastAsia" w:ascii="宋体" w:hAnsi="宋体" w:eastAsia="宋体" w:cs="宋体"/>
          <w:lang w:eastAsia="zh-CN"/>
        </w:rPr>
        <w:t>5:25　祭司要从妇人的手中取那疑忌的素祭，在耶和华面前1摇一摇，拿到坛前；</w:t>
      </w:r>
    </w:p>
    <w:p>
      <w:pPr>
        <w:pStyle w:val="2"/>
        <w:rPr>
          <w:rFonts w:hint="eastAsia" w:ascii="宋体" w:hAnsi="宋体" w:eastAsia="宋体" w:cs="宋体"/>
          <w:lang w:eastAsia="zh-CN"/>
        </w:rPr>
      </w:pPr>
      <w:r>
        <w:rPr>
          <w:rFonts w:hint="eastAsia" w:ascii="宋体" w:hAnsi="宋体" w:eastAsia="宋体" w:cs="宋体"/>
          <w:lang w:eastAsia="zh-CN"/>
        </w:rPr>
        <w:t>5:26　又要从素祭中取出一把，作为记念的部分，烧在坛上，然后叫妇人喝这水。</w:t>
      </w:r>
    </w:p>
    <w:p>
      <w:pPr>
        <w:pStyle w:val="2"/>
        <w:rPr>
          <w:rFonts w:hint="eastAsia" w:ascii="宋体" w:hAnsi="宋体" w:eastAsia="宋体" w:cs="宋体"/>
          <w:lang w:eastAsia="zh-CN"/>
        </w:rPr>
      </w:pPr>
      <w:r>
        <w:rPr>
          <w:rFonts w:hint="eastAsia" w:ascii="宋体" w:hAnsi="宋体" w:eastAsia="宋体" w:cs="宋体"/>
          <w:lang w:eastAsia="zh-CN"/>
        </w:rPr>
        <w:t>5:27　叫她喝了以后，她若玷污了自己，对丈夫行事不忠实，这招致咒诅的水必进入她里面变苦了，她的1肚子就要发胀，1大腿就要消瘦；那妇人便要在她民中成了咒诅。</w:t>
      </w:r>
    </w:p>
    <w:p>
      <w:pPr>
        <w:pStyle w:val="2"/>
        <w:rPr>
          <w:rFonts w:hint="eastAsia" w:ascii="宋体" w:hAnsi="宋体" w:eastAsia="宋体" w:cs="宋体"/>
          <w:lang w:eastAsia="zh-CN"/>
        </w:rPr>
      </w:pPr>
      <w:r>
        <w:rPr>
          <w:rFonts w:hint="eastAsia" w:ascii="宋体" w:hAnsi="宋体" w:eastAsia="宋体" w:cs="宋体"/>
          <w:lang w:eastAsia="zh-CN"/>
        </w:rPr>
        <w:t>5:28　妇人若没有玷污自己，是洁净的，就要免受这灾，且能怀孕。</w:t>
      </w:r>
    </w:p>
    <w:p>
      <w:pPr>
        <w:pStyle w:val="2"/>
        <w:rPr>
          <w:rFonts w:hint="eastAsia" w:ascii="宋体" w:hAnsi="宋体" w:eastAsia="宋体" w:cs="宋体"/>
          <w:lang w:eastAsia="zh-CN"/>
        </w:rPr>
      </w:pPr>
      <w:r>
        <w:rPr>
          <w:rFonts w:hint="eastAsia" w:ascii="宋体" w:hAnsi="宋体" w:eastAsia="宋体" w:cs="宋体"/>
          <w:lang w:eastAsia="zh-CN"/>
        </w:rPr>
        <w:t>5:29　妻子在丈夫权下的时候，背离他玷污了自己，</w:t>
      </w:r>
    </w:p>
    <w:p>
      <w:pPr>
        <w:pStyle w:val="2"/>
        <w:rPr>
          <w:rFonts w:hint="eastAsia" w:ascii="宋体" w:hAnsi="宋体" w:eastAsia="宋体" w:cs="宋体"/>
          <w:lang w:eastAsia="zh-CN"/>
        </w:rPr>
      </w:pPr>
      <w:r>
        <w:rPr>
          <w:rFonts w:hint="eastAsia" w:ascii="宋体" w:hAnsi="宋体" w:eastAsia="宋体" w:cs="宋体"/>
          <w:lang w:eastAsia="zh-CN"/>
        </w:rPr>
        <w:t>5:30　或是人有了疑忌的灵，疑忌他的妻子，就有这疑忌的条例。他要叫妇人站在耶和华面前，祭司要在她身上施行这全部的条例。</w:t>
      </w:r>
    </w:p>
    <w:p>
      <w:pPr>
        <w:pStyle w:val="2"/>
        <w:rPr>
          <w:rFonts w:hint="eastAsia" w:ascii="宋体" w:hAnsi="宋体" w:eastAsia="宋体" w:cs="宋体"/>
          <w:lang w:eastAsia="zh-CN"/>
        </w:rPr>
      </w:pPr>
      <w:r>
        <w:rPr>
          <w:rFonts w:hint="eastAsia" w:ascii="宋体" w:hAnsi="宋体" w:eastAsia="宋体" w:cs="宋体"/>
          <w:lang w:eastAsia="zh-CN"/>
        </w:rPr>
        <w:t>5:31　男人可免去罪孽，但妇人必担当自己的罪孽。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成为圣别－作拿细耳人</w:t>
      </w:r>
    </w:p>
    <w:p>
      <w:pPr>
        <w:pStyle w:val="2"/>
        <w:rPr>
          <w:rFonts w:hint="eastAsia" w:ascii="宋体" w:hAnsi="宋体" w:eastAsia="宋体" w:cs="宋体"/>
          <w:lang w:eastAsia="zh-CN"/>
        </w:rPr>
      </w:pPr>
      <w:r>
        <w:rPr>
          <w:rFonts w:hint="eastAsia" w:ascii="宋体" w:hAnsi="宋体" w:eastAsia="宋体" w:cs="宋体"/>
          <w:lang w:eastAsia="zh-CN"/>
        </w:rPr>
        <w:t>六1～21</w:t>
      </w:r>
    </w:p>
    <w:p>
      <w:pPr>
        <w:pStyle w:val="2"/>
        <w:rPr>
          <w:rFonts w:hint="eastAsia" w:ascii="宋体" w:hAnsi="宋体" w:eastAsia="宋体" w:cs="宋体"/>
          <w:lang w:eastAsia="zh-CN"/>
        </w:rPr>
      </w:pPr>
      <w:r>
        <w:rPr>
          <w:rFonts w:hint="eastAsia" w:ascii="宋体" w:hAnsi="宋体" w:eastAsia="宋体" w:cs="宋体"/>
          <w:lang w:eastAsia="zh-CN"/>
        </w:rPr>
        <w:t>6:1　耶和华对摩西说，</w:t>
      </w:r>
    </w:p>
    <w:p>
      <w:pPr>
        <w:pStyle w:val="2"/>
        <w:rPr>
          <w:rFonts w:hint="eastAsia" w:ascii="宋体" w:hAnsi="宋体" w:eastAsia="宋体" w:cs="宋体"/>
          <w:lang w:eastAsia="zh-CN"/>
        </w:rPr>
      </w:pPr>
      <w:r>
        <w:rPr>
          <w:rFonts w:hint="eastAsia" w:ascii="宋体" w:hAnsi="宋体" w:eastAsia="宋体" w:cs="宋体"/>
          <w:lang w:eastAsia="zh-CN"/>
        </w:rPr>
        <w:t>6:2　你要对以色列人说，无论男女1许了特别的愿，就是2拿细耳人的愿，要将自己3分别出来归给耶和华，</w:t>
      </w:r>
    </w:p>
    <w:p>
      <w:pPr>
        <w:pStyle w:val="2"/>
        <w:rPr>
          <w:rFonts w:hint="eastAsia" w:ascii="宋体" w:hAnsi="宋体" w:eastAsia="宋体" w:cs="宋体"/>
          <w:lang w:eastAsia="zh-CN"/>
        </w:rPr>
      </w:pPr>
      <w:r>
        <w:rPr>
          <w:rFonts w:hint="eastAsia" w:ascii="宋体" w:hAnsi="宋体" w:eastAsia="宋体" w:cs="宋体"/>
          <w:lang w:eastAsia="zh-CN"/>
        </w:rPr>
        <w:t>6:3　他就要远离1淡酒和浓酒，也不可喝淡酒或浓酒作的醋；不可喝什么葡萄汁，也不可吃鲜葡萄或干葡萄。</w:t>
      </w:r>
    </w:p>
    <w:p>
      <w:pPr>
        <w:pStyle w:val="2"/>
        <w:rPr>
          <w:rFonts w:hint="eastAsia" w:ascii="宋体" w:hAnsi="宋体" w:eastAsia="宋体" w:cs="宋体"/>
          <w:lang w:eastAsia="zh-CN"/>
        </w:rPr>
      </w:pPr>
      <w:r>
        <w:rPr>
          <w:rFonts w:hint="eastAsia" w:ascii="宋体" w:hAnsi="宋体" w:eastAsia="宋体" w:cs="宋体"/>
          <w:lang w:eastAsia="zh-CN"/>
        </w:rPr>
        <w:t>6:4　在他分别出来的一切日子，凡葡萄树上结的，自核至皮所作的物，都不可吃。</w:t>
      </w:r>
    </w:p>
    <w:p>
      <w:pPr>
        <w:pStyle w:val="2"/>
        <w:rPr>
          <w:rFonts w:hint="eastAsia" w:ascii="宋体" w:hAnsi="宋体" w:eastAsia="宋体" w:cs="宋体"/>
          <w:lang w:eastAsia="zh-CN"/>
        </w:rPr>
      </w:pPr>
      <w:r>
        <w:rPr>
          <w:rFonts w:hint="eastAsia" w:ascii="宋体" w:hAnsi="宋体" w:eastAsia="宋体" w:cs="宋体"/>
          <w:lang w:eastAsia="zh-CN"/>
        </w:rPr>
        <w:t>6:5　在他许愿分别出来的一切日子，不可用1剃刀剃头。他要成为圣别，直到他将自己分别出来归耶和华的日子满了；他要任由发绺长长。</w:t>
      </w:r>
    </w:p>
    <w:p>
      <w:pPr>
        <w:pStyle w:val="2"/>
        <w:rPr>
          <w:rFonts w:hint="eastAsia" w:ascii="宋体" w:hAnsi="宋体" w:eastAsia="宋体" w:cs="宋体"/>
          <w:lang w:eastAsia="zh-CN"/>
        </w:rPr>
      </w:pPr>
      <w:r>
        <w:rPr>
          <w:rFonts w:hint="eastAsia" w:ascii="宋体" w:hAnsi="宋体" w:eastAsia="宋体" w:cs="宋体"/>
          <w:lang w:eastAsia="zh-CN"/>
        </w:rPr>
        <w:t>6:6　在他将自己分别出来归耶和华的一切日子，不可挨近1死人。</w:t>
      </w:r>
    </w:p>
    <w:p>
      <w:pPr>
        <w:pStyle w:val="2"/>
        <w:rPr>
          <w:rFonts w:hint="eastAsia" w:ascii="宋体" w:hAnsi="宋体" w:eastAsia="宋体" w:cs="宋体"/>
          <w:lang w:eastAsia="zh-CN"/>
        </w:rPr>
      </w:pPr>
      <w:r>
        <w:rPr>
          <w:rFonts w:hint="eastAsia" w:ascii="宋体" w:hAnsi="宋体" w:eastAsia="宋体" w:cs="宋体"/>
          <w:lang w:eastAsia="zh-CN"/>
        </w:rPr>
        <w:t>6:7　他的父母、兄弟、或姊妹死了的时候，他不可因他们使自己不洁净，因为那1分别出来归神的凭据在他头上。</w:t>
      </w:r>
    </w:p>
    <w:p>
      <w:pPr>
        <w:pStyle w:val="2"/>
        <w:rPr>
          <w:rFonts w:hint="eastAsia" w:ascii="宋体" w:hAnsi="宋体" w:eastAsia="宋体" w:cs="宋体"/>
          <w:lang w:eastAsia="zh-CN"/>
        </w:rPr>
      </w:pPr>
      <w:r>
        <w:rPr>
          <w:rFonts w:hint="eastAsia" w:ascii="宋体" w:hAnsi="宋体" w:eastAsia="宋体" w:cs="宋体"/>
          <w:lang w:eastAsia="zh-CN"/>
        </w:rPr>
        <w:t>6:8　在他分别出来的一切日子，他是归耶和华为圣的。</w:t>
      </w:r>
    </w:p>
    <w:p>
      <w:pPr>
        <w:pStyle w:val="2"/>
        <w:rPr>
          <w:rFonts w:hint="eastAsia" w:ascii="宋体" w:hAnsi="宋体" w:eastAsia="宋体" w:cs="宋体"/>
          <w:lang w:eastAsia="zh-CN"/>
        </w:rPr>
      </w:pPr>
      <w:r>
        <w:rPr>
          <w:rFonts w:hint="eastAsia" w:ascii="宋体" w:hAnsi="宋体" w:eastAsia="宋体" w:cs="宋体"/>
          <w:lang w:eastAsia="zh-CN"/>
        </w:rPr>
        <w:t>6:9　若有人在他旁边1忽然死了，以致玷污了他分别出来的头，他就要在得洁净的日子剃头，就是在第七日剃头。</w:t>
      </w:r>
    </w:p>
    <w:p>
      <w:pPr>
        <w:pStyle w:val="2"/>
        <w:rPr>
          <w:rFonts w:hint="eastAsia" w:ascii="宋体" w:hAnsi="宋体" w:eastAsia="宋体" w:cs="宋体"/>
          <w:lang w:eastAsia="zh-CN"/>
        </w:rPr>
      </w:pPr>
      <w:r>
        <w:rPr>
          <w:rFonts w:hint="eastAsia" w:ascii="宋体" w:hAnsi="宋体" w:eastAsia="宋体" w:cs="宋体"/>
          <w:lang w:eastAsia="zh-CN"/>
        </w:rPr>
        <w:t>6:10　1第八日，他要把两只斑鸠或两只雏鸽带到会幕门口，交给祭司。</w:t>
      </w:r>
    </w:p>
    <w:p>
      <w:pPr>
        <w:pStyle w:val="2"/>
        <w:rPr>
          <w:rFonts w:hint="eastAsia" w:ascii="宋体" w:hAnsi="宋体" w:eastAsia="宋体" w:cs="宋体"/>
          <w:lang w:eastAsia="zh-CN"/>
        </w:rPr>
      </w:pPr>
      <w:r>
        <w:rPr>
          <w:rFonts w:hint="eastAsia" w:ascii="宋体" w:hAnsi="宋体" w:eastAsia="宋体" w:cs="宋体"/>
          <w:lang w:eastAsia="zh-CN"/>
        </w:rPr>
        <w:t>6:11　祭司要献一只作赎罪祭，一只作燔祭，为他因死人而有的罪遮罪。他要在当日使自己的头1分别为圣；</w:t>
      </w:r>
    </w:p>
    <w:p>
      <w:pPr>
        <w:pStyle w:val="2"/>
        <w:rPr>
          <w:rFonts w:hint="eastAsia" w:ascii="宋体" w:hAnsi="宋体" w:eastAsia="宋体" w:cs="宋体"/>
          <w:lang w:eastAsia="zh-CN"/>
        </w:rPr>
      </w:pPr>
      <w:r>
        <w:rPr>
          <w:rFonts w:hint="eastAsia" w:ascii="宋体" w:hAnsi="宋体" w:eastAsia="宋体" w:cs="宋体"/>
          <w:lang w:eastAsia="zh-CN"/>
        </w:rPr>
        <w:t>6:12　他要将自己分别出来的日子，重新1分别出来归给耶和华，又要牵一只一岁的公羊羔来作赎愆祭；那先前的日子要归徒然，因为他在分别出来的期间被玷污了。</w:t>
      </w:r>
    </w:p>
    <w:p>
      <w:pPr>
        <w:pStyle w:val="2"/>
        <w:rPr>
          <w:rFonts w:hint="eastAsia" w:ascii="宋体" w:hAnsi="宋体" w:eastAsia="宋体" w:cs="宋体"/>
          <w:lang w:eastAsia="zh-CN"/>
        </w:rPr>
      </w:pPr>
      <w:r>
        <w:rPr>
          <w:rFonts w:hint="eastAsia" w:ascii="宋体" w:hAnsi="宋体" w:eastAsia="宋体" w:cs="宋体"/>
          <w:lang w:eastAsia="zh-CN"/>
        </w:rPr>
        <w:t>6:13　拿细耳人满了分别出来的1日子，条例乃是这样：人要领他到会幕门口；</w:t>
      </w:r>
    </w:p>
    <w:p>
      <w:pPr>
        <w:pStyle w:val="2"/>
        <w:rPr>
          <w:rFonts w:hint="eastAsia" w:ascii="宋体" w:hAnsi="宋体" w:eastAsia="宋体" w:cs="宋体"/>
          <w:lang w:eastAsia="zh-CN"/>
        </w:rPr>
      </w:pPr>
      <w:r>
        <w:rPr>
          <w:rFonts w:hint="eastAsia" w:ascii="宋体" w:hAnsi="宋体" w:eastAsia="宋体" w:cs="宋体"/>
          <w:lang w:eastAsia="zh-CN"/>
        </w:rPr>
        <w:t>6:14　他要将供物奉给耶和华，就是一只1没有残疾、一岁的公羊羔作燔祭，一只没有残疾、一岁的2母羊羔作赎罪祭，一只没有残疾的3公绵羊作平安祭，</w:t>
      </w:r>
    </w:p>
    <w:p>
      <w:pPr>
        <w:pStyle w:val="2"/>
        <w:rPr>
          <w:rFonts w:hint="eastAsia" w:ascii="宋体" w:hAnsi="宋体" w:eastAsia="宋体" w:cs="宋体"/>
          <w:lang w:eastAsia="zh-CN"/>
        </w:rPr>
      </w:pPr>
      <w:r>
        <w:rPr>
          <w:rFonts w:hint="eastAsia" w:ascii="宋体" w:hAnsi="宋体" w:eastAsia="宋体" w:cs="宋体"/>
          <w:lang w:eastAsia="zh-CN"/>
        </w:rPr>
        <w:t>6:15　并一1筐子无酵饼，就是细面调油的饼，与抹油的无酵薄饼，并同献的素祭和2奠祭。</w:t>
      </w:r>
    </w:p>
    <w:p>
      <w:pPr>
        <w:pStyle w:val="2"/>
        <w:rPr>
          <w:rFonts w:hint="eastAsia" w:ascii="宋体" w:hAnsi="宋体" w:eastAsia="宋体" w:cs="宋体"/>
          <w:lang w:eastAsia="zh-CN"/>
        </w:rPr>
      </w:pPr>
      <w:r>
        <w:rPr>
          <w:rFonts w:hint="eastAsia" w:ascii="宋体" w:hAnsi="宋体" w:eastAsia="宋体" w:cs="宋体"/>
          <w:lang w:eastAsia="zh-CN"/>
        </w:rPr>
        <w:t>6:16　祭司要将这些奉到耶和华面前，献上那人的赎罪祭和燔祭；</w:t>
      </w:r>
    </w:p>
    <w:p>
      <w:pPr>
        <w:pStyle w:val="2"/>
        <w:rPr>
          <w:rFonts w:hint="eastAsia" w:ascii="宋体" w:hAnsi="宋体" w:eastAsia="宋体" w:cs="宋体"/>
          <w:lang w:eastAsia="zh-CN"/>
        </w:rPr>
      </w:pPr>
      <w:r>
        <w:rPr>
          <w:rFonts w:hint="eastAsia" w:ascii="宋体" w:hAnsi="宋体" w:eastAsia="宋体" w:cs="宋体"/>
          <w:lang w:eastAsia="zh-CN"/>
        </w:rPr>
        <w:t>6:17　也要把那只公绵羊连同那筐无酵饼，献给耶和华作平安祭，又要将同献的素祭和奠祭献上。</w:t>
      </w:r>
    </w:p>
    <w:p>
      <w:pPr>
        <w:pStyle w:val="2"/>
        <w:rPr>
          <w:rFonts w:hint="eastAsia" w:ascii="宋体" w:hAnsi="宋体" w:eastAsia="宋体" w:cs="宋体"/>
          <w:lang w:eastAsia="zh-CN"/>
        </w:rPr>
      </w:pPr>
      <w:r>
        <w:rPr>
          <w:rFonts w:hint="eastAsia" w:ascii="宋体" w:hAnsi="宋体" w:eastAsia="宋体" w:cs="宋体"/>
          <w:lang w:eastAsia="zh-CN"/>
        </w:rPr>
        <w:t>6:18　拿细耳人要在会幕门口1剃他分别出来的头，把分别出来头上的发放在平安祭下的火上。</w:t>
      </w:r>
    </w:p>
    <w:p>
      <w:pPr>
        <w:pStyle w:val="2"/>
        <w:rPr>
          <w:rFonts w:hint="eastAsia" w:ascii="宋体" w:hAnsi="宋体" w:eastAsia="宋体" w:cs="宋体"/>
          <w:lang w:eastAsia="zh-CN"/>
        </w:rPr>
      </w:pPr>
      <w:r>
        <w:rPr>
          <w:rFonts w:hint="eastAsia" w:ascii="宋体" w:hAnsi="宋体" w:eastAsia="宋体" w:cs="宋体"/>
          <w:lang w:eastAsia="zh-CN"/>
        </w:rPr>
        <w:t>6:19　他剃了以后，祭司就要取那煮过的公绵羊一条1前腿，又从筐子里取一个无酵饼，和一个无酵薄饼，都放在他手上；</w:t>
      </w:r>
    </w:p>
    <w:p>
      <w:pPr>
        <w:pStyle w:val="2"/>
        <w:rPr>
          <w:rFonts w:hint="eastAsia" w:ascii="宋体" w:hAnsi="宋体" w:eastAsia="宋体" w:cs="宋体"/>
          <w:lang w:eastAsia="zh-CN"/>
        </w:rPr>
      </w:pPr>
      <w:r>
        <w:rPr>
          <w:rFonts w:hint="eastAsia" w:ascii="宋体" w:hAnsi="宋体" w:eastAsia="宋体" w:cs="宋体"/>
          <w:lang w:eastAsia="zh-CN"/>
        </w:rPr>
        <w:t>6:20　祭司要拿这些作为摇祭，在耶和华面前摇一摇；这与摇祭的胸、举祭的腿，都归祭司为圣。然后拿细耳人可以喝酒。</w:t>
      </w:r>
    </w:p>
    <w:p>
      <w:pPr>
        <w:pStyle w:val="2"/>
        <w:rPr>
          <w:rFonts w:hint="eastAsia" w:ascii="宋体" w:hAnsi="宋体" w:eastAsia="宋体" w:cs="宋体"/>
          <w:lang w:eastAsia="zh-CN"/>
        </w:rPr>
      </w:pPr>
      <w:r>
        <w:rPr>
          <w:rFonts w:hint="eastAsia" w:ascii="宋体" w:hAnsi="宋体" w:eastAsia="宋体" w:cs="宋体"/>
          <w:lang w:eastAsia="zh-CN"/>
        </w:rPr>
        <w:t>6:21　许愿的拿细耳人为将自己分别出来，而献供物给耶和华，并献他在这之外所能献的，条例就是这样。他怎样许愿，就当照这分别出来的条例行。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蒙神赐福</w:t>
      </w:r>
    </w:p>
    <w:p>
      <w:pPr>
        <w:pStyle w:val="2"/>
        <w:rPr>
          <w:rFonts w:hint="eastAsia" w:ascii="宋体" w:hAnsi="宋体" w:eastAsia="宋体" w:cs="宋体"/>
          <w:lang w:eastAsia="zh-CN"/>
        </w:rPr>
      </w:pPr>
      <w:r>
        <w:rPr>
          <w:rFonts w:hint="eastAsia" w:ascii="宋体" w:hAnsi="宋体" w:eastAsia="宋体" w:cs="宋体"/>
          <w:lang w:eastAsia="zh-CN"/>
        </w:rPr>
        <w:t>六22～27</w:t>
      </w:r>
    </w:p>
    <w:p>
      <w:pPr>
        <w:pStyle w:val="2"/>
        <w:rPr>
          <w:rFonts w:hint="eastAsia" w:ascii="宋体" w:hAnsi="宋体" w:eastAsia="宋体" w:cs="宋体"/>
          <w:lang w:eastAsia="zh-CN"/>
        </w:rPr>
      </w:pPr>
      <w:r>
        <w:rPr>
          <w:rFonts w:hint="eastAsia" w:ascii="宋体" w:hAnsi="宋体" w:eastAsia="宋体" w:cs="宋体"/>
          <w:lang w:eastAsia="zh-CN"/>
        </w:rPr>
        <w:t>6:22　耶和华对摩西说，</w:t>
      </w:r>
    </w:p>
    <w:p>
      <w:pPr>
        <w:pStyle w:val="2"/>
        <w:rPr>
          <w:rFonts w:hint="eastAsia" w:ascii="宋体" w:hAnsi="宋体" w:eastAsia="宋体" w:cs="宋体"/>
          <w:lang w:eastAsia="zh-CN"/>
        </w:rPr>
      </w:pPr>
      <w:r>
        <w:rPr>
          <w:rFonts w:hint="eastAsia" w:ascii="宋体" w:hAnsi="宋体" w:eastAsia="宋体" w:cs="宋体"/>
          <w:lang w:eastAsia="zh-CN"/>
        </w:rPr>
        <w:t>6:23　你要对亚伦和他儿子们说，你们要这样为以色列人1祝福，说，</w:t>
      </w:r>
    </w:p>
    <w:p>
      <w:pPr>
        <w:pStyle w:val="2"/>
        <w:rPr>
          <w:rFonts w:hint="eastAsia" w:ascii="宋体" w:hAnsi="宋体" w:eastAsia="宋体" w:cs="宋体"/>
          <w:lang w:eastAsia="zh-CN"/>
        </w:rPr>
      </w:pPr>
      <w:r>
        <w:rPr>
          <w:rFonts w:hint="eastAsia" w:ascii="宋体" w:hAnsi="宋体" w:eastAsia="宋体" w:cs="宋体"/>
          <w:lang w:eastAsia="zh-CN"/>
        </w:rPr>
        <w:t>6:24　愿耶和华1赐福给你，保护你；</w:t>
      </w:r>
    </w:p>
    <w:p>
      <w:pPr>
        <w:pStyle w:val="2"/>
        <w:rPr>
          <w:rFonts w:hint="eastAsia" w:ascii="宋体" w:hAnsi="宋体" w:eastAsia="宋体" w:cs="宋体"/>
          <w:lang w:eastAsia="zh-CN"/>
        </w:rPr>
      </w:pPr>
      <w:r>
        <w:rPr>
          <w:rFonts w:hint="eastAsia" w:ascii="宋体" w:hAnsi="宋体" w:eastAsia="宋体" w:cs="宋体"/>
          <w:lang w:eastAsia="zh-CN"/>
        </w:rPr>
        <w:t>6:25　愿耶和华使祂的1面2光照你，赐恩给你；</w:t>
      </w:r>
    </w:p>
    <w:p>
      <w:pPr>
        <w:pStyle w:val="2"/>
        <w:rPr>
          <w:rFonts w:hint="eastAsia" w:ascii="宋体" w:hAnsi="宋体" w:eastAsia="宋体" w:cs="宋体"/>
          <w:lang w:eastAsia="zh-CN"/>
        </w:rPr>
      </w:pPr>
      <w:r>
        <w:rPr>
          <w:rFonts w:hint="eastAsia" w:ascii="宋体" w:hAnsi="宋体" w:eastAsia="宋体" w:cs="宋体"/>
          <w:lang w:eastAsia="zh-CN"/>
        </w:rPr>
        <w:t>6:26　愿耶和华向你仰1脸，赐你平安。</w:t>
      </w:r>
    </w:p>
    <w:p>
      <w:pPr>
        <w:pStyle w:val="2"/>
        <w:rPr>
          <w:rFonts w:hint="eastAsia" w:ascii="宋体" w:hAnsi="宋体" w:eastAsia="宋体" w:cs="宋体"/>
          <w:lang w:eastAsia="zh-CN"/>
        </w:rPr>
      </w:pPr>
      <w:r>
        <w:rPr>
          <w:rFonts w:hint="eastAsia" w:ascii="宋体" w:hAnsi="宋体" w:eastAsia="宋体" w:cs="宋体"/>
          <w:lang w:eastAsia="zh-CN"/>
        </w:rPr>
        <w:t>6:27　他们要如此将我的名1赐给以色列人，好使我赐福给他们。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1···5····10····15····20····25····30··10····15····20····25····30····5····40····45····50····55····60····65·····1···75····10····85····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十二支派为着敬拜神所献的供物</w:t>
      </w:r>
    </w:p>
    <w:p>
      <w:pPr>
        <w:pStyle w:val="2"/>
        <w:rPr>
          <w:rFonts w:hint="eastAsia" w:ascii="宋体" w:hAnsi="宋体" w:eastAsia="宋体" w:cs="宋体"/>
          <w:lang w:eastAsia="zh-CN"/>
        </w:rPr>
      </w:pPr>
      <w:r>
        <w:rPr>
          <w:rFonts w:hint="eastAsia" w:ascii="宋体" w:hAnsi="宋体" w:eastAsia="宋体" w:cs="宋体"/>
          <w:lang w:eastAsia="zh-CN"/>
        </w:rPr>
        <w:t>七1～89</w:t>
      </w:r>
    </w:p>
    <w:p>
      <w:pPr>
        <w:pStyle w:val="2"/>
        <w:rPr>
          <w:rFonts w:hint="eastAsia" w:ascii="宋体" w:hAnsi="宋体" w:eastAsia="宋体" w:cs="宋体"/>
          <w:lang w:eastAsia="zh-CN"/>
        </w:rPr>
      </w:pPr>
      <w:r>
        <w:rPr>
          <w:rFonts w:hint="eastAsia" w:ascii="宋体" w:hAnsi="宋体" w:eastAsia="宋体" w:cs="宋体"/>
          <w:lang w:eastAsia="zh-CN"/>
        </w:rPr>
        <w:t>7:1　摩西立完了帐幕的那日，就把帐幕用1膏抹了，使其分别为圣，又把其中的一切物件，并坛与坛的一切器具都抹了，使其分别为圣；</w:t>
      </w:r>
    </w:p>
    <w:p>
      <w:pPr>
        <w:pStyle w:val="2"/>
        <w:rPr>
          <w:rFonts w:hint="eastAsia" w:ascii="宋体" w:hAnsi="宋体" w:eastAsia="宋体" w:cs="宋体"/>
          <w:lang w:eastAsia="zh-CN"/>
        </w:rPr>
      </w:pPr>
      <w:r>
        <w:rPr>
          <w:rFonts w:hint="eastAsia" w:ascii="宋体" w:hAnsi="宋体" w:eastAsia="宋体" w:cs="宋体"/>
          <w:lang w:eastAsia="zh-CN"/>
        </w:rPr>
        <w:t>7:2　以色列的众首领，就是各宗族的族长，都来献供物；他们是各支派的首领，管理那些被数点的人。</w:t>
      </w:r>
    </w:p>
    <w:p>
      <w:pPr>
        <w:pStyle w:val="2"/>
        <w:rPr>
          <w:rFonts w:hint="eastAsia" w:ascii="宋体" w:hAnsi="宋体" w:eastAsia="宋体" w:cs="宋体"/>
          <w:lang w:eastAsia="zh-CN"/>
        </w:rPr>
      </w:pPr>
      <w:r>
        <w:rPr>
          <w:rFonts w:hint="eastAsia" w:ascii="宋体" w:hAnsi="宋体" w:eastAsia="宋体" w:cs="宋体"/>
          <w:lang w:eastAsia="zh-CN"/>
        </w:rPr>
        <w:t>7:3　他们把自己的供物送到耶和华面前，就是1六辆篷车和十二只公牛；每两个首领献一辆车，每首领献一只牛；他们把这些都奉到帐幕前。</w:t>
      </w:r>
    </w:p>
    <w:p>
      <w:pPr>
        <w:pStyle w:val="2"/>
        <w:rPr>
          <w:rFonts w:hint="eastAsia" w:ascii="宋体" w:hAnsi="宋体" w:eastAsia="宋体" w:cs="宋体"/>
          <w:lang w:eastAsia="zh-CN"/>
        </w:rPr>
      </w:pPr>
      <w:r>
        <w:rPr>
          <w:rFonts w:hint="eastAsia" w:ascii="宋体" w:hAnsi="宋体" w:eastAsia="宋体" w:cs="宋体"/>
          <w:lang w:eastAsia="zh-CN"/>
        </w:rPr>
        <w:t>7:4　耶和华对摩西说，</w:t>
      </w:r>
    </w:p>
    <w:p>
      <w:pPr>
        <w:pStyle w:val="2"/>
        <w:rPr>
          <w:rFonts w:hint="eastAsia" w:ascii="宋体" w:hAnsi="宋体" w:eastAsia="宋体" w:cs="宋体"/>
          <w:lang w:eastAsia="zh-CN"/>
        </w:rPr>
      </w:pPr>
      <w:r>
        <w:rPr>
          <w:rFonts w:hint="eastAsia" w:ascii="宋体" w:hAnsi="宋体" w:eastAsia="宋体" w:cs="宋体"/>
          <w:lang w:eastAsia="zh-CN"/>
        </w:rPr>
        <w:t>7:5　你要从他们收下这些，好用以办理会幕的事；要照利未人各人所办的事，交给他们。</w:t>
      </w:r>
    </w:p>
    <w:p>
      <w:pPr>
        <w:pStyle w:val="2"/>
        <w:rPr>
          <w:rFonts w:hint="eastAsia" w:ascii="宋体" w:hAnsi="宋体" w:eastAsia="宋体" w:cs="宋体"/>
          <w:lang w:eastAsia="zh-CN"/>
        </w:rPr>
      </w:pPr>
      <w:r>
        <w:rPr>
          <w:rFonts w:hint="eastAsia" w:ascii="宋体" w:hAnsi="宋体" w:eastAsia="宋体" w:cs="宋体"/>
          <w:lang w:eastAsia="zh-CN"/>
        </w:rPr>
        <w:t>7:6　于是摩西收了车和牛，交给利未人，</w:t>
      </w:r>
    </w:p>
    <w:p>
      <w:pPr>
        <w:pStyle w:val="2"/>
        <w:rPr>
          <w:rFonts w:hint="eastAsia" w:ascii="宋体" w:hAnsi="宋体" w:eastAsia="宋体" w:cs="宋体"/>
          <w:lang w:eastAsia="zh-CN"/>
        </w:rPr>
      </w:pPr>
      <w:r>
        <w:rPr>
          <w:rFonts w:hint="eastAsia" w:ascii="宋体" w:hAnsi="宋体" w:eastAsia="宋体" w:cs="宋体"/>
          <w:lang w:eastAsia="zh-CN"/>
        </w:rPr>
        <w:t>7:7　把两辆车，四只牛，照革顺子孙所办的事交给他们，</w:t>
      </w:r>
    </w:p>
    <w:p>
      <w:pPr>
        <w:pStyle w:val="2"/>
        <w:rPr>
          <w:rFonts w:hint="eastAsia" w:ascii="宋体" w:hAnsi="宋体" w:eastAsia="宋体" w:cs="宋体"/>
          <w:lang w:eastAsia="zh-CN"/>
        </w:rPr>
      </w:pPr>
      <w:r>
        <w:rPr>
          <w:rFonts w:hint="eastAsia" w:ascii="宋体" w:hAnsi="宋体" w:eastAsia="宋体" w:cs="宋体"/>
          <w:lang w:eastAsia="zh-CN"/>
        </w:rPr>
        <w:t>7:8　又把四辆车，八只牛，照米拉利子孙所办的事交给他们；他们都在祭司亚伦的儿子以他玛的管理下。</w:t>
      </w:r>
    </w:p>
    <w:p>
      <w:pPr>
        <w:pStyle w:val="2"/>
        <w:rPr>
          <w:rFonts w:hint="eastAsia" w:ascii="宋体" w:hAnsi="宋体" w:eastAsia="宋体" w:cs="宋体"/>
          <w:lang w:eastAsia="zh-CN"/>
        </w:rPr>
      </w:pPr>
      <w:r>
        <w:rPr>
          <w:rFonts w:hint="eastAsia" w:ascii="宋体" w:hAnsi="宋体" w:eastAsia="宋体" w:cs="宋体"/>
          <w:lang w:eastAsia="zh-CN"/>
        </w:rPr>
        <w:t>7:9　只是没有交给哥辖子孙，因为他们办的是圣所的事；他们是在肩头上抬圣物的。</w:t>
      </w:r>
    </w:p>
    <w:p>
      <w:pPr>
        <w:pStyle w:val="2"/>
        <w:rPr>
          <w:rFonts w:hint="eastAsia" w:ascii="宋体" w:hAnsi="宋体" w:eastAsia="宋体" w:cs="宋体"/>
          <w:lang w:eastAsia="zh-CN"/>
        </w:rPr>
      </w:pPr>
      <w:r>
        <w:rPr>
          <w:rFonts w:hint="eastAsia" w:ascii="宋体" w:hAnsi="宋体" w:eastAsia="宋体" w:cs="宋体"/>
          <w:lang w:eastAsia="zh-CN"/>
        </w:rPr>
        <w:t>7:10　用膏抹坛的日子，首领都来献上为坛行奉献之礼的1供物；众首领把供物献在坛前。</w:t>
      </w:r>
    </w:p>
    <w:p>
      <w:pPr>
        <w:pStyle w:val="2"/>
        <w:rPr>
          <w:rFonts w:hint="eastAsia" w:ascii="宋体" w:hAnsi="宋体" w:eastAsia="宋体" w:cs="宋体"/>
          <w:lang w:eastAsia="zh-CN"/>
        </w:rPr>
      </w:pPr>
      <w:r>
        <w:rPr>
          <w:rFonts w:hint="eastAsia" w:ascii="宋体" w:hAnsi="宋体" w:eastAsia="宋体" w:cs="宋体"/>
          <w:lang w:eastAsia="zh-CN"/>
        </w:rPr>
        <w:t>7:11　耶和华对摩西说，众首领为行献坛的礼，要每天一个首领来献供物。</w:t>
      </w:r>
    </w:p>
    <w:p>
      <w:pPr>
        <w:pStyle w:val="2"/>
        <w:rPr>
          <w:rFonts w:hint="eastAsia" w:ascii="宋体" w:hAnsi="宋体" w:eastAsia="宋体" w:cs="宋体"/>
          <w:lang w:eastAsia="zh-CN"/>
        </w:rPr>
      </w:pPr>
      <w:r>
        <w:rPr>
          <w:rFonts w:hint="eastAsia" w:ascii="宋体" w:hAnsi="宋体" w:eastAsia="宋体" w:cs="宋体"/>
          <w:lang w:eastAsia="zh-CN"/>
        </w:rPr>
        <w:t>7:12　头一日献供物的，是犹大支派亚米拿达的儿子拿顺。</w:t>
      </w:r>
    </w:p>
    <w:p>
      <w:pPr>
        <w:pStyle w:val="2"/>
        <w:rPr>
          <w:rFonts w:hint="eastAsia" w:ascii="宋体" w:hAnsi="宋体" w:eastAsia="宋体" w:cs="宋体"/>
          <w:lang w:eastAsia="zh-CN"/>
        </w:rPr>
      </w:pPr>
      <w:r>
        <w:rPr>
          <w:rFonts w:hint="eastAsia" w:ascii="宋体" w:hAnsi="宋体" w:eastAsia="宋体" w:cs="宋体"/>
          <w:lang w:eastAsia="zh-CN"/>
        </w:rPr>
        <w:t>7:13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7:14　一个金1盂，重十舍客勒，盛满了香；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7:15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7:16　一只公山羊作赎罪祭；</w:t>
      </w:r>
    </w:p>
    <w:p>
      <w:pPr>
        <w:pStyle w:val="2"/>
        <w:rPr>
          <w:rFonts w:hint="eastAsia" w:ascii="宋体" w:hAnsi="宋体" w:eastAsia="宋体" w:cs="宋体"/>
          <w:lang w:eastAsia="zh-CN"/>
        </w:rPr>
      </w:pPr>
      <w:r>
        <w:rPr>
          <w:rFonts w:hint="eastAsia" w:ascii="宋体" w:hAnsi="宋体" w:eastAsia="宋体" w:cs="宋体"/>
          <w:lang w:eastAsia="zh-CN"/>
        </w:rPr>
        <w:t>7:17　两只公牛，五只公绵羊，五只公山羊，五只一岁的公羊羔作平安祭。这是亚米拿达儿子拿顺的供物。</w:t>
      </w:r>
    </w:p>
    <w:p>
      <w:pPr>
        <w:pStyle w:val="2"/>
        <w:rPr>
          <w:rFonts w:hint="eastAsia" w:ascii="宋体" w:hAnsi="宋体" w:eastAsia="宋体" w:cs="宋体"/>
          <w:lang w:eastAsia="zh-CN"/>
        </w:rPr>
      </w:pPr>
      <w:r>
        <w:rPr>
          <w:rFonts w:hint="eastAsia" w:ascii="宋体" w:hAnsi="宋体" w:eastAsia="宋体" w:cs="宋体"/>
          <w:lang w:eastAsia="zh-CN"/>
        </w:rPr>
        <w:t>7:18　第二日来献的，是以萨迦子孙的首领，苏押的儿子拿坦业。</w:t>
      </w:r>
    </w:p>
    <w:p>
      <w:pPr>
        <w:pStyle w:val="2"/>
        <w:rPr>
          <w:rFonts w:hint="eastAsia" w:ascii="宋体" w:hAnsi="宋体" w:eastAsia="宋体" w:cs="宋体"/>
          <w:lang w:eastAsia="zh-CN"/>
        </w:rPr>
      </w:pPr>
      <w:r>
        <w:rPr>
          <w:rFonts w:hint="eastAsia" w:ascii="宋体" w:hAnsi="宋体" w:eastAsia="宋体" w:cs="宋体"/>
          <w:lang w:eastAsia="zh-CN"/>
        </w:rPr>
        <w:t>7:19　他献为供物的是：一个银盘，重一百三十舍客勒；一个银碗，重七十舍客勒；都是按圣所的舍客勒，也都盛满了调油的细面作素祭；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7:20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7:21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7:22　一只公山羊作赎罪祭；</w:t>
      </w:r>
    </w:p>
    <w:p>
      <w:pPr>
        <w:pStyle w:val="2"/>
        <w:rPr>
          <w:rFonts w:hint="eastAsia" w:ascii="宋体" w:hAnsi="宋体" w:eastAsia="宋体" w:cs="宋体"/>
          <w:lang w:eastAsia="zh-CN"/>
        </w:rPr>
      </w:pPr>
      <w:r>
        <w:rPr>
          <w:rFonts w:hint="eastAsia" w:ascii="宋体" w:hAnsi="宋体" w:eastAsia="宋体" w:cs="宋体"/>
          <w:lang w:eastAsia="zh-CN"/>
        </w:rPr>
        <w:t>7:23　两只公牛，五只公绵羊，五只公山羊，五只一岁的公羊羔作平安祭。这是苏押儿子拿坦业的供物。</w:t>
      </w:r>
    </w:p>
    <w:p>
      <w:pPr>
        <w:pStyle w:val="2"/>
        <w:rPr>
          <w:rFonts w:hint="eastAsia" w:ascii="宋体" w:hAnsi="宋体" w:eastAsia="宋体" w:cs="宋体"/>
          <w:lang w:eastAsia="zh-CN"/>
        </w:rPr>
      </w:pPr>
      <w:r>
        <w:rPr>
          <w:rFonts w:hint="eastAsia" w:ascii="宋体" w:hAnsi="宋体" w:eastAsia="宋体" w:cs="宋体"/>
          <w:lang w:eastAsia="zh-CN"/>
        </w:rPr>
        <w:t>7:24　第三日是西布伦子孙的首领，希伦的儿子以利押。</w:t>
      </w:r>
    </w:p>
    <w:p>
      <w:pPr>
        <w:pStyle w:val="2"/>
        <w:rPr>
          <w:rFonts w:hint="eastAsia" w:ascii="宋体" w:hAnsi="宋体" w:eastAsia="宋体" w:cs="宋体"/>
          <w:lang w:eastAsia="zh-CN"/>
        </w:rPr>
      </w:pPr>
      <w:r>
        <w:rPr>
          <w:rFonts w:hint="eastAsia" w:ascii="宋体" w:hAnsi="宋体" w:eastAsia="宋体" w:cs="宋体"/>
          <w:lang w:eastAsia="zh-CN"/>
        </w:rPr>
        <w:t>7:25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7:26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7:27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7:28　一只公山羊作赎罪祭；</w:t>
      </w:r>
    </w:p>
    <w:p>
      <w:pPr>
        <w:pStyle w:val="2"/>
        <w:rPr>
          <w:rFonts w:hint="eastAsia" w:ascii="宋体" w:hAnsi="宋体" w:eastAsia="宋体" w:cs="宋体"/>
          <w:lang w:eastAsia="zh-CN"/>
        </w:rPr>
      </w:pPr>
      <w:r>
        <w:rPr>
          <w:rFonts w:hint="eastAsia" w:ascii="宋体" w:hAnsi="宋体" w:eastAsia="宋体" w:cs="宋体"/>
          <w:lang w:eastAsia="zh-CN"/>
        </w:rPr>
        <w:t>7:29　两只公牛，五只公绵羊，五只公山羊，五只一岁的公羊羔作平安祭。这是希伦儿子以利押的供物。</w:t>
      </w:r>
    </w:p>
    <w:p>
      <w:pPr>
        <w:pStyle w:val="2"/>
        <w:rPr>
          <w:rFonts w:hint="eastAsia" w:ascii="宋体" w:hAnsi="宋体" w:eastAsia="宋体" w:cs="宋体"/>
          <w:lang w:eastAsia="zh-CN"/>
        </w:rPr>
      </w:pPr>
      <w:r>
        <w:rPr>
          <w:rFonts w:hint="eastAsia" w:ascii="宋体" w:hAnsi="宋体" w:eastAsia="宋体" w:cs="宋体"/>
          <w:lang w:eastAsia="zh-CN"/>
        </w:rPr>
        <w:t>7:30　第四日是流便子孙的首领，示丢珥的儿子以利蓿。</w:t>
      </w:r>
    </w:p>
    <w:p>
      <w:pPr>
        <w:pStyle w:val="2"/>
        <w:rPr>
          <w:rFonts w:hint="eastAsia" w:ascii="宋体" w:hAnsi="宋体" w:eastAsia="宋体" w:cs="宋体"/>
          <w:lang w:eastAsia="zh-CN"/>
        </w:rPr>
      </w:pPr>
      <w:r>
        <w:rPr>
          <w:rFonts w:hint="eastAsia" w:ascii="宋体" w:hAnsi="宋体" w:eastAsia="宋体" w:cs="宋体"/>
          <w:lang w:eastAsia="zh-CN"/>
        </w:rPr>
        <w:t>7:31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7:32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7:33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7:34　一只公山羊作赎罪祭；</w:t>
      </w:r>
    </w:p>
    <w:p>
      <w:pPr>
        <w:pStyle w:val="2"/>
        <w:rPr>
          <w:rFonts w:hint="eastAsia" w:ascii="宋体" w:hAnsi="宋体" w:eastAsia="宋体" w:cs="宋体"/>
          <w:lang w:eastAsia="zh-CN"/>
        </w:rPr>
      </w:pPr>
      <w:r>
        <w:rPr>
          <w:rFonts w:hint="eastAsia" w:ascii="宋体" w:hAnsi="宋体" w:eastAsia="宋体" w:cs="宋体"/>
          <w:lang w:eastAsia="zh-CN"/>
        </w:rPr>
        <w:t>7:35　两只公牛，五只公绵羊，五只公山羊，五只一岁的公羊羔作平安祭。这是示丢珥的儿子以利蓿的供物。</w:t>
      </w:r>
    </w:p>
    <w:p>
      <w:pPr>
        <w:pStyle w:val="2"/>
        <w:rPr>
          <w:rFonts w:hint="eastAsia" w:ascii="宋体" w:hAnsi="宋体" w:eastAsia="宋体" w:cs="宋体"/>
          <w:lang w:eastAsia="zh-CN"/>
        </w:rPr>
      </w:pPr>
      <w:r>
        <w:rPr>
          <w:rFonts w:hint="eastAsia" w:ascii="宋体" w:hAnsi="宋体" w:eastAsia="宋体" w:cs="宋体"/>
          <w:lang w:eastAsia="zh-CN"/>
        </w:rPr>
        <w:t>7:36　第五日是西缅子孙的首领，苏利沙代的儿子示路蔑。</w:t>
      </w:r>
    </w:p>
    <w:p>
      <w:pPr>
        <w:pStyle w:val="2"/>
        <w:rPr>
          <w:rFonts w:hint="eastAsia" w:ascii="宋体" w:hAnsi="宋体" w:eastAsia="宋体" w:cs="宋体"/>
          <w:lang w:eastAsia="zh-CN"/>
        </w:rPr>
      </w:pPr>
      <w:r>
        <w:rPr>
          <w:rFonts w:hint="eastAsia" w:ascii="宋体" w:hAnsi="宋体" w:eastAsia="宋体" w:cs="宋体"/>
          <w:lang w:eastAsia="zh-CN"/>
        </w:rPr>
        <w:t>7:37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7:38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7:39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7:40　一只公山羊作赎罪祭；</w:t>
      </w:r>
    </w:p>
    <w:p>
      <w:pPr>
        <w:pStyle w:val="2"/>
        <w:rPr>
          <w:rFonts w:hint="eastAsia" w:ascii="宋体" w:hAnsi="宋体" w:eastAsia="宋体" w:cs="宋体"/>
          <w:lang w:eastAsia="zh-CN"/>
        </w:rPr>
      </w:pPr>
      <w:r>
        <w:rPr>
          <w:rFonts w:hint="eastAsia" w:ascii="宋体" w:hAnsi="宋体" w:eastAsia="宋体" w:cs="宋体"/>
          <w:lang w:eastAsia="zh-CN"/>
        </w:rPr>
        <w:t>7:41　两只公牛，五只公绵羊，五只公山羊，五只一岁的公羊羔作平安祭。这是苏利沙代儿子示路蔑的供物。</w:t>
      </w:r>
    </w:p>
    <w:p>
      <w:pPr>
        <w:pStyle w:val="2"/>
        <w:rPr>
          <w:rFonts w:hint="eastAsia" w:ascii="宋体" w:hAnsi="宋体" w:eastAsia="宋体" w:cs="宋体"/>
          <w:lang w:eastAsia="zh-CN"/>
        </w:rPr>
      </w:pPr>
      <w:r>
        <w:rPr>
          <w:rFonts w:hint="eastAsia" w:ascii="宋体" w:hAnsi="宋体" w:eastAsia="宋体" w:cs="宋体"/>
          <w:lang w:eastAsia="zh-CN"/>
        </w:rPr>
        <w:t>7:42　第六日是迦得子孙的首领，丢珥的儿子以利雅萨。</w:t>
      </w:r>
    </w:p>
    <w:p>
      <w:pPr>
        <w:pStyle w:val="2"/>
        <w:rPr>
          <w:rFonts w:hint="eastAsia" w:ascii="宋体" w:hAnsi="宋体" w:eastAsia="宋体" w:cs="宋体"/>
          <w:lang w:eastAsia="zh-CN"/>
        </w:rPr>
      </w:pPr>
      <w:r>
        <w:rPr>
          <w:rFonts w:hint="eastAsia" w:ascii="宋体" w:hAnsi="宋体" w:eastAsia="宋体" w:cs="宋体"/>
          <w:lang w:eastAsia="zh-CN"/>
        </w:rPr>
        <w:t>7:43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7:44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7:45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7:46　一只公山羊作赎罪祭；</w:t>
      </w:r>
    </w:p>
    <w:p>
      <w:pPr>
        <w:pStyle w:val="2"/>
        <w:rPr>
          <w:rFonts w:hint="eastAsia" w:ascii="宋体" w:hAnsi="宋体" w:eastAsia="宋体" w:cs="宋体"/>
          <w:lang w:eastAsia="zh-CN"/>
        </w:rPr>
      </w:pPr>
      <w:r>
        <w:rPr>
          <w:rFonts w:hint="eastAsia" w:ascii="宋体" w:hAnsi="宋体" w:eastAsia="宋体" w:cs="宋体"/>
          <w:lang w:eastAsia="zh-CN"/>
        </w:rPr>
        <w:t>7:47　两只公牛，五只公绵羊，五只公山羊，五只一岁的公羊羔作平安祭。这是丢珥的儿子以利雅萨的供物。</w:t>
      </w:r>
    </w:p>
    <w:p>
      <w:pPr>
        <w:pStyle w:val="2"/>
        <w:rPr>
          <w:rFonts w:hint="eastAsia" w:ascii="宋体" w:hAnsi="宋体" w:eastAsia="宋体" w:cs="宋体"/>
          <w:lang w:eastAsia="zh-CN"/>
        </w:rPr>
      </w:pPr>
      <w:r>
        <w:rPr>
          <w:rFonts w:hint="eastAsia" w:ascii="宋体" w:hAnsi="宋体" w:eastAsia="宋体" w:cs="宋体"/>
          <w:lang w:eastAsia="zh-CN"/>
        </w:rPr>
        <w:t>7:48　第七日是以法莲子孙的首领，亚米忽的儿子以利沙玛。</w:t>
      </w:r>
    </w:p>
    <w:p>
      <w:pPr>
        <w:pStyle w:val="2"/>
        <w:rPr>
          <w:rFonts w:hint="eastAsia" w:ascii="宋体" w:hAnsi="宋体" w:eastAsia="宋体" w:cs="宋体"/>
          <w:lang w:eastAsia="zh-CN"/>
        </w:rPr>
      </w:pPr>
      <w:r>
        <w:rPr>
          <w:rFonts w:hint="eastAsia" w:ascii="宋体" w:hAnsi="宋体" w:eastAsia="宋体" w:cs="宋体"/>
          <w:lang w:eastAsia="zh-CN"/>
        </w:rPr>
        <w:t>7:49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7:50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7:51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7:52　一只公山羊作赎罪祭；</w:t>
      </w:r>
    </w:p>
    <w:p>
      <w:pPr>
        <w:pStyle w:val="2"/>
        <w:rPr>
          <w:rFonts w:hint="eastAsia" w:ascii="宋体" w:hAnsi="宋体" w:eastAsia="宋体" w:cs="宋体"/>
          <w:lang w:eastAsia="zh-CN"/>
        </w:rPr>
      </w:pPr>
      <w:r>
        <w:rPr>
          <w:rFonts w:hint="eastAsia" w:ascii="宋体" w:hAnsi="宋体" w:eastAsia="宋体" w:cs="宋体"/>
          <w:lang w:eastAsia="zh-CN"/>
        </w:rPr>
        <w:t>7:53　两只公牛，五只公绵羊，五只公山羊，五只一岁的公羊羔作平安祭。这是亚米忽儿子以利沙玛的供物。</w:t>
      </w:r>
    </w:p>
    <w:p>
      <w:pPr>
        <w:pStyle w:val="2"/>
        <w:rPr>
          <w:rFonts w:hint="eastAsia" w:ascii="宋体" w:hAnsi="宋体" w:eastAsia="宋体" w:cs="宋体"/>
          <w:lang w:eastAsia="zh-CN"/>
        </w:rPr>
      </w:pPr>
      <w:r>
        <w:rPr>
          <w:rFonts w:hint="eastAsia" w:ascii="宋体" w:hAnsi="宋体" w:eastAsia="宋体" w:cs="宋体"/>
          <w:lang w:eastAsia="zh-CN"/>
        </w:rPr>
        <w:t>7:54　第八日是玛拿西子孙的首领，比大蓿的儿子迦玛列。</w:t>
      </w:r>
    </w:p>
    <w:p>
      <w:pPr>
        <w:pStyle w:val="2"/>
        <w:rPr>
          <w:rFonts w:hint="eastAsia" w:ascii="宋体" w:hAnsi="宋体" w:eastAsia="宋体" w:cs="宋体"/>
          <w:lang w:eastAsia="zh-CN"/>
        </w:rPr>
      </w:pPr>
      <w:r>
        <w:rPr>
          <w:rFonts w:hint="eastAsia" w:ascii="宋体" w:hAnsi="宋体" w:eastAsia="宋体" w:cs="宋体"/>
          <w:lang w:eastAsia="zh-CN"/>
        </w:rPr>
        <w:t>7:55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7:56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7:57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7:58　一只公山羊作赎罪祭；</w:t>
      </w:r>
    </w:p>
    <w:p>
      <w:pPr>
        <w:pStyle w:val="2"/>
        <w:rPr>
          <w:rFonts w:hint="eastAsia" w:ascii="宋体" w:hAnsi="宋体" w:eastAsia="宋体" w:cs="宋体"/>
          <w:lang w:eastAsia="zh-CN"/>
        </w:rPr>
      </w:pPr>
      <w:r>
        <w:rPr>
          <w:rFonts w:hint="eastAsia" w:ascii="宋体" w:hAnsi="宋体" w:eastAsia="宋体" w:cs="宋体"/>
          <w:lang w:eastAsia="zh-CN"/>
        </w:rPr>
        <w:t>7:59　两只公牛，五只公绵羊，五只公山羊，五只一岁的公羊羔作平安祭。这是比大蓿儿子迦玛列的供物。</w:t>
      </w:r>
    </w:p>
    <w:p>
      <w:pPr>
        <w:pStyle w:val="2"/>
        <w:rPr>
          <w:rFonts w:hint="eastAsia" w:ascii="宋体" w:hAnsi="宋体" w:eastAsia="宋体" w:cs="宋体"/>
          <w:lang w:eastAsia="zh-CN"/>
        </w:rPr>
      </w:pPr>
      <w:r>
        <w:rPr>
          <w:rFonts w:hint="eastAsia" w:ascii="宋体" w:hAnsi="宋体" w:eastAsia="宋体" w:cs="宋体"/>
          <w:lang w:eastAsia="zh-CN"/>
        </w:rPr>
        <w:t>7:60　第九日是便雅悯子孙的首领，基多尼的儿子亚比但。</w:t>
      </w:r>
    </w:p>
    <w:p>
      <w:pPr>
        <w:pStyle w:val="2"/>
        <w:rPr>
          <w:rFonts w:hint="eastAsia" w:ascii="宋体" w:hAnsi="宋体" w:eastAsia="宋体" w:cs="宋体"/>
          <w:lang w:eastAsia="zh-CN"/>
        </w:rPr>
      </w:pPr>
      <w:r>
        <w:rPr>
          <w:rFonts w:hint="eastAsia" w:ascii="宋体" w:hAnsi="宋体" w:eastAsia="宋体" w:cs="宋体"/>
          <w:lang w:eastAsia="zh-CN"/>
        </w:rPr>
        <w:t>7:61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7:62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7:63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7:64　一只公山羊作赎罪祭；</w:t>
      </w:r>
    </w:p>
    <w:p>
      <w:pPr>
        <w:pStyle w:val="2"/>
        <w:rPr>
          <w:rFonts w:hint="eastAsia" w:ascii="宋体" w:hAnsi="宋体" w:eastAsia="宋体" w:cs="宋体"/>
          <w:lang w:eastAsia="zh-CN"/>
        </w:rPr>
      </w:pPr>
      <w:r>
        <w:rPr>
          <w:rFonts w:hint="eastAsia" w:ascii="宋体" w:hAnsi="宋体" w:eastAsia="宋体" w:cs="宋体"/>
          <w:lang w:eastAsia="zh-CN"/>
        </w:rPr>
        <w:t>7:65　两只公牛，五只公绵羊，五只公山羊，五只一岁的公羊羔作平安祭。这是基多尼儿子亚比但的供物。</w:t>
      </w:r>
    </w:p>
    <w:p>
      <w:pPr>
        <w:pStyle w:val="2"/>
        <w:rPr>
          <w:rFonts w:hint="eastAsia" w:ascii="宋体" w:hAnsi="宋体" w:eastAsia="宋体" w:cs="宋体"/>
          <w:lang w:eastAsia="zh-CN"/>
        </w:rPr>
      </w:pPr>
      <w:r>
        <w:rPr>
          <w:rFonts w:hint="eastAsia" w:ascii="宋体" w:hAnsi="宋体" w:eastAsia="宋体" w:cs="宋体"/>
          <w:lang w:eastAsia="zh-CN"/>
        </w:rPr>
        <w:t>7:66　第十日是但子孙的首领，亚米沙代的儿子亚希以谢。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7:67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7:68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7:69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7:70　一只公山羊作赎罪祭；</w:t>
      </w:r>
    </w:p>
    <w:p>
      <w:pPr>
        <w:pStyle w:val="2"/>
        <w:rPr>
          <w:rFonts w:hint="eastAsia" w:ascii="宋体" w:hAnsi="宋体" w:eastAsia="宋体" w:cs="宋体"/>
          <w:lang w:eastAsia="zh-CN"/>
        </w:rPr>
      </w:pPr>
      <w:r>
        <w:rPr>
          <w:rFonts w:hint="eastAsia" w:ascii="宋体" w:hAnsi="宋体" w:eastAsia="宋体" w:cs="宋体"/>
          <w:lang w:eastAsia="zh-CN"/>
        </w:rPr>
        <w:t>7:71　两只公牛，五只公绵羊，五只公山羊，五只一岁的公羊羔作平安祭。这是亚米沙代儿子亚希以谢的供物。</w:t>
      </w:r>
    </w:p>
    <w:p>
      <w:pPr>
        <w:pStyle w:val="2"/>
        <w:rPr>
          <w:rFonts w:hint="eastAsia" w:ascii="宋体" w:hAnsi="宋体" w:eastAsia="宋体" w:cs="宋体"/>
          <w:lang w:eastAsia="zh-CN"/>
        </w:rPr>
      </w:pPr>
      <w:r>
        <w:rPr>
          <w:rFonts w:hint="eastAsia" w:ascii="宋体" w:hAnsi="宋体" w:eastAsia="宋体" w:cs="宋体"/>
          <w:lang w:eastAsia="zh-CN"/>
        </w:rPr>
        <w:t>7:72　第十一日是亚设子孙的首领，俄兰的儿子帕结。</w:t>
      </w:r>
    </w:p>
    <w:p>
      <w:pPr>
        <w:pStyle w:val="2"/>
        <w:rPr>
          <w:rFonts w:hint="eastAsia" w:ascii="宋体" w:hAnsi="宋体" w:eastAsia="宋体" w:cs="宋体"/>
          <w:lang w:eastAsia="zh-CN"/>
        </w:rPr>
      </w:pPr>
      <w:r>
        <w:rPr>
          <w:rFonts w:hint="eastAsia" w:ascii="宋体" w:hAnsi="宋体" w:eastAsia="宋体" w:cs="宋体"/>
          <w:lang w:eastAsia="zh-CN"/>
        </w:rPr>
        <w:t>7:73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7:74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7:75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7:76　一只公山羊作赎罪祭；</w:t>
      </w:r>
    </w:p>
    <w:p>
      <w:pPr>
        <w:pStyle w:val="2"/>
        <w:rPr>
          <w:rFonts w:hint="eastAsia" w:ascii="宋体" w:hAnsi="宋体" w:eastAsia="宋体" w:cs="宋体"/>
          <w:lang w:eastAsia="zh-CN"/>
        </w:rPr>
      </w:pPr>
      <w:r>
        <w:rPr>
          <w:rFonts w:hint="eastAsia" w:ascii="宋体" w:hAnsi="宋体" w:eastAsia="宋体" w:cs="宋体"/>
          <w:lang w:eastAsia="zh-CN"/>
        </w:rPr>
        <w:t>7:77　两只公牛，五只公绵羊，五只公山羊，五只一岁的公羊羔作平安祭。这是俄兰儿子帕结的供物。</w:t>
      </w:r>
    </w:p>
    <w:p>
      <w:pPr>
        <w:pStyle w:val="2"/>
        <w:rPr>
          <w:rFonts w:hint="eastAsia" w:ascii="宋体" w:hAnsi="宋体" w:eastAsia="宋体" w:cs="宋体"/>
          <w:lang w:eastAsia="zh-CN"/>
        </w:rPr>
      </w:pPr>
      <w:r>
        <w:rPr>
          <w:rFonts w:hint="eastAsia" w:ascii="宋体" w:hAnsi="宋体" w:eastAsia="宋体" w:cs="宋体"/>
          <w:lang w:eastAsia="zh-CN"/>
        </w:rPr>
        <w:t>7:78　第十二日是拿弗他利子孙的首领，以南的儿子亚希拉。</w:t>
      </w:r>
    </w:p>
    <w:p>
      <w:pPr>
        <w:pStyle w:val="2"/>
        <w:rPr>
          <w:rFonts w:hint="eastAsia" w:ascii="宋体" w:hAnsi="宋体" w:eastAsia="宋体" w:cs="宋体"/>
          <w:lang w:eastAsia="zh-CN"/>
        </w:rPr>
      </w:pPr>
      <w:r>
        <w:rPr>
          <w:rFonts w:hint="eastAsia" w:ascii="宋体" w:hAnsi="宋体" w:eastAsia="宋体" w:cs="宋体"/>
          <w:lang w:eastAsia="zh-CN"/>
        </w:rPr>
        <w:t>7:79　他的供物是：一个银盘，重一百三十舍客勒；一个银碗，重七十舍客勒；都是按圣所的舍客勒，也都盛满了调油的细面作素祭；</w:t>
      </w:r>
    </w:p>
    <w:p>
      <w:pPr>
        <w:pStyle w:val="2"/>
        <w:rPr>
          <w:rFonts w:hint="eastAsia" w:ascii="宋体" w:hAnsi="宋体" w:eastAsia="宋体" w:cs="宋体"/>
          <w:lang w:eastAsia="zh-CN"/>
        </w:rPr>
      </w:pPr>
      <w:r>
        <w:rPr>
          <w:rFonts w:hint="eastAsia" w:ascii="宋体" w:hAnsi="宋体" w:eastAsia="宋体" w:cs="宋体"/>
          <w:lang w:eastAsia="zh-CN"/>
        </w:rPr>
        <w:t>7:80　一个金盂，重十舍客勒，盛满了香；</w:t>
      </w:r>
    </w:p>
    <w:p>
      <w:pPr>
        <w:pStyle w:val="2"/>
        <w:rPr>
          <w:rFonts w:hint="eastAsia" w:ascii="宋体" w:hAnsi="宋体" w:eastAsia="宋体" w:cs="宋体"/>
          <w:lang w:eastAsia="zh-CN"/>
        </w:rPr>
      </w:pPr>
      <w:r>
        <w:rPr>
          <w:rFonts w:hint="eastAsia" w:ascii="宋体" w:hAnsi="宋体" w:eastAsia="宋体" w:cs="宋体"/>
          <w:lang w:eastAsia="zh-CN"/>
        </w:rPr>
        <w:t>7:81　一只公牛犊，一只公绵羊，一只一岁的公羊羔作燔祭；</w:t>
      </w:r>
    </w:p>
    <w:p>
      <w:pPr>
        <w:pStyle w:val="2"/>
        <w:rPr>
          <w:rFonts w:hint="eastAsia" w:ascii="宋体" w:hAnsi="宋体" w:eastAsia="宋体" w:cs="宋体"/>
          <w:lang w:eastAsia="zh-CN"/>
        </w:rPr>
      </w:pPr>
      <w:r>
        <w:rPr>
          <w:rFonts w:hint="eastAsia" w:ascii="宋体" w:hAnsi="宋体" w:eastAsia="宋体" w:cs="宋体"/>
          <w:lang w:eastAsia="zh-CN"/>
        </w:rPr>
        <w:t>7:82　一只公山羊作赎罪祭；</w:t>
      </w:r>
    </w:p>
    <w:p>
      <w:pPr>
        <w:pStyle w:val="2"/>
        <w:rPr>
          <w:rFonts w:hint="eastAsia" w:ascii="宋体" w:hAnsi="宋体" w:eastAsia="宋体" w:cs="宋体"/>
          <w:lang w:eastAsia="zh-CN"/>
        </w:rPr>
      </w:pPr>
      <w:r>
        <w:rPr>
          <w:rFonts w:hint="eastAsia" w:ascii="宋体" w:hAnsi="宋体" w:eastAsia="宋体" w:cs="宋体"/>
          <w:lang w:eastAsia="zh-CN"/>
        </w:rPr>
        <w:t>7:83　两只公牛，五只公绵羊，五只公山羊，五只一岁的公羊羔作平安祭。这是以南儿子亚希拉的供物。</w:t>
      </w:r>
    </w:p>
    <w:p>
      <w:pPr>
        <w:pStyle w:val="2"/>
        <w:rPr>
          <w:rFonts w:hint="eastAsia" w:ascii="宋体" w:hAnsi="宋体" w:eastAsia="宋体" w:cs="宋体"/>
          <w:lang w:eastAsia="zh-CN"/>
        </w:rPr>
      </w:pPr>
      <w:r>
        <w:rPr>
          <w:rFonts w:hint="eastAsia" w:ascii="宋体" w:hAnsi="宋体" w:eastAsia="宋体" w:cs="宋体"/>
          <w:lang w:eastAsia="zh-CN"/>
        </w:rPr>
        <w:t>7:84　用膏抹坛的日子，以色列的众首领为行献坛之礼所献的是：银盘十二个，银碗十二个，金盂十二个；</w:t>
      </w:r>
    </w:p>
    <w:p>
      <w:pPr>
        <w:pStyle w:val="2"/>
        <w:rPr>
          <w:rFonts w:hint="eastAsia" w:ascii="宋体" w:hAnsi="宋体" w:eastAsia="宋体" w:cs="宋体"/>
          <w:lang w:eastAsia="zh-CN"/>
        </w:rPr>
      </w:pPr>
      <w:r>
        <w:rPr>
          <w:rFonts w:hint="eastAsia" w:ascii="宋体" w:hAnsi="宋体" w:eastAsia="宋体" w:cs="宋体"/>
          <w:lang w:eastAsia="zh-CN"/>
        </w:rPr>
        <w:t>7:85　每银盘重一百三十舍客勒，每碗重七十舍客勒。一切器皿的银子，按圣所的舍客勒，共有二千四百舍客勒。</w:t>
      </w:r>
    </w:p>
    <w:p>
      <w:pPr>
        <w:pStyle w:val="2"/>
        <w:rPr>
          <w:rFonts w:hint="eastAsia" w:ascii="宋体" w:hAnsi="宋体" w:eastAsia="宋体" w:cs="宋体"/>
          <w:lang w:eastAsia="zh-CN"/>
        </w:rPr>
      </w:pPr>
      <w:r>
        <w:rPr>
          <w:rFonts w:hint="eastAsia" w:ascii="宋体" w:hAnsi="宋体" w:eastAsia="宋体" w:cs="宋体"/>
          <w:lang w:eastAsia="zh-CN"/>
        </w:rPr>
        <w:t>7:86　十二个金盂盛满了香，按圣所的舍客勒，每盂重十舍客勒，所有的金子共一百二十舍客勒。</w:t>
      </w:r>
    </w:p>
    <w:p>
      <w:pPr>
        <w:pStyle w:val="2"/>
        <w:rPr>
          <w:rFonts w:hint="eastAsia" w:ascii="宋体" w:hAnsi="宋体" w:eastAsia="宋体" w:cs="宋体"/>
          <w:lang w:eastAsia="zh-CN"/>
        </w:rPr>
      </w:pPr>
      <w:r>
        <w:rPr>
          <w:rFonts w:hint="eastAsia" w:ascii="宋体" w:hAnsi="宋体" w:eastAsia="宋体" w:cs="宋体"/>
          <w:lang w:eastAsia="zh-CN"/>
        </w:rPr>
        <w:t>7:87　作燔祭的牲口，共有公牛十二只，公绵羊十二只，一岁的公羊羔十二只，并同献的素祭；作赎罪祭的，共有公山羊十二只；</w:t>
      </w:r>
    </w:p>
    <w:p>
      <w:pPr>
        <w:pStyle w:val="2"/>
        <w:rPr>
          <w:rFonts w:hint="eastAsia" w:ascii="宋体" w:hAnsi="宋体" w:eastAsia="宋体" w:cs="宋体"/>
          <w:lang w:eastAsia="zh-CN"/>
        </w:rPr>
      </w:pPr>
      <w:r>
        <w:rPr>
          <w:rFonts w:hint="eastAsia" w:ascii="宋体" w:hAnsi="宋体" w:eastAsia="宋体" w:cs="宋体"/>
          <w:lang w:eastAsia="zh-CN"/>
        </w:rPr>
        <w:t>7:88　作平安祭的牲口，共有公牛二十四只，公绵羊六十只，公山羊六十只，一岁的公羊羔六十只。这就是用膏抹坛之后，为行献坛之礼所献的。</w:t>
      </w:r>
    </w:p>
    <w:p>
      <w:pPr>
        <w:pStyle w:val="2"/>
        <w:rPr>
          <w:rFonts w:hint="eastAsia" w:ascii="宋体" w:hAnsi="宋体" w:eastAsia="宋体" w:cs="宋体"/>
          <w:lang w:eastAsia="zh-CN"/>
        </w:rPr>
      </w:pPr>
      <w:r>
        <w:rPr>
          <w:rFonts w:hint="eastAsia" w:ascii="宋体" w:hAnsi="宋体" w:eastAsia="宋体" w:cs="宋体"/>
          <w:lang w:eastAsia="zh-CN"/>
        </w:rPr>
        <w:t>7:89　摩西进会幕要与耶和华说话的时候，听见见证柜的遮罪盖以上、二基路伯中间，有向他说话的声音，1他就向耶和华说话。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点灯</w:t>
      </w:r>
    </w:p>
    <w:p>
      <w:pPr>
        <w:pStyle w:val="2"/>
        <w:rPr>
          <w:rFonts w:hint="eastAsia" w:ascii="宋体" w:hAnsi="宋体" w:eastAsia="宋体" w:cs="宋体"/>
          <w:lang w:eastAsia="zh-CN"/>
        </w:rPr>
      </w:pPr>
      <w:r>
        <w:rPr>
          <w:rFonts w:hint="eastAsia" w:ascii="宋体" w:hAnsi="宋体" w:eastAsia="宋体" w:cs="宋体"/>
          <w:lang w:eastAsia="zh-CN"/>
        </w:rPr>
        <w:t>八1～4</w:t>
      </w:r>
    </w:p>
    <w:p>
      <w:pPr>
        <w:pStyle w:val="2"/>
        <w:rPr>
          <w:rFonts w:hint="eastAsia" w:ascii="宋体" w:hAnsi="宋体" w:eastAsia="宋体" w:cs="宋体"/>
          <w:lang w:eastAsia="zh-CN"/>
        </w:rPr>
      </w:pPr>
      <w:r>
        <w:rPr>
          <w:rFonts w:hint="eastAsia" w:ascii="宋体" w:hAnsi="宋体" w:eastAsia="宋体" w:cs="宋体"/>
          <w:lang w:eastAsia="zh-CN"/>
        </w:rPr>
        <w:t>8:1　耶和华对摩西说，</w:t>
      </w:r>
    </w:p>
    <w:p>
      <w:pPr>
        <w:pStyle w:val="2"/>
        <w:rPr>
          <w:rFonts w:hint="eastAsia" w:ascii="宋体" w:hAnsi="宋体" w:eastAsia="宋体" w:cs="宋体"/>
          <w:lang w:eastAsia="zh-CN"/>
        </w:rPr>
      </w:pPr>
      <w:r>
        <w:rPr>
          <w:rFonts w:hint="eastAsia" w:ascii="宋体" w:hAnsi="宋体" w:eastAsia="宋体" w:cs="宋体"/>
          <w:lang w:eastAsia="zh-CN"/>
        </w:rPr>
        <w:t>8:2　你要对亚伦说，你放上灯盏的时候，1七盏灯都要向灯台前面发光。</w:t>
      </w:r>
    </w:p>
    <w:p>
      <w:pPr>
        <w:pStyle w:val="2"/>
        <w:rPr>
          <w:rFonts w:hint="eastAsia" w:ascii="宋体" w:hAnsi="宋体" w:eastAsia="宋体" w:cs="宋体"/>
          <w:lang w:eastAsia="zh-CN"/>
        </w:rPr>
      </w:pPr>
      <w:r>
        <w:rPr>
          <w:rFonts w:hint="eastAsia" w:ascii="宋体" w:hAnsi="宋体" w:eastAsia="宋体" w:cs="宋体"/>
          <w:lang w:eastAsia="zh-CN"/>
        </w:rPr>
        <w:t>8:3　亚伦便这样行；他把灯盏放上，使灯向灯台前面发光，正如耶和华所吩咐摩西的。</w:t>
      </w:r>
    </w:p>
    <w:p>
      <w:pPr>
        <w:pStyle w:val="2"/>
        <w:rPr>
          <w:rFonts w:hint="eastAsia" w:ascii="宋体" w:hAnsi="宋体" w:eastAsia="宋体" w:cs="宋体"/>
          <w:lang w:eastAsia="zh-CN"/>
        </w:rPr>
      </w:pPr>
      <w:r>
        <w:rPr>
          <w:rFonts w:hint="eastAsia" w:ascii="宋体" w:hAnsi="宋体" w:eastAsia="宋体" w:cs="宋体"/>
          <w:lang w:eastAsia="zh-CN"/>
        </w:rPr>
        <w:t>8:4　灯台的作法是用金子锤出来的，连座带花都是锤出来的；摩西制造灯台，是照耶和华所指示他的1样式。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献上利未人（服事祭司职任的人）</w:t>
      </w:r>
    </w:p>
    <w:p>
      <w:pPr>
        <w:pStyle w:val="2"/>
        <w:rPr>
          <w:rFonts w:hint="eastAsia" w:ascii="宋体" w:hAnsi="宋体" w:eastAsia="宋体" w:cs="宋体"/>
          <w:lang w:eastAsia="zh-CN"/>
        </w:rPr>
      </w:pPr>
      <w:r>
        <w:rPr>
          <w:rFonts w:hint="eastAsia" w:ascii="宋体" w:hAnsi="宋体" w:eastAsia="宋体" w:cs="宋体"/>
          <w:lang w:eastAsia="zh-CN"/>
        </w:rPr>
        <w:t>八5～26</w:t>
      </w:r>
    </w:p>
    <w:p>
      <w:pPr>
        <w:pStyle w:val="2"/>
        <w:rPr>
          <w:rFonts w:hint="eastAsia" w:ascii="宋体" w:hAnsi="宋体" w:eastAsia="宋体" w:cs="宋体"/>
          <w:lang w:eastAsia="zh-CN"/>
        </w:rPr>
      </w:pPr>
      <w:r>
        <w:rPr>
          <w:rFonts w:hint="eastAsia" w:ascii="宋体" w:hAnsi="宋体" w:eastAsia="宋体" w:cs="宋体"/>
          <w:lang w:eastAsia="zh-CN"/>
        </w:rPr>
        <w:t>1　先洁净他们</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8:5　耶和华对摩西说，</w:t>
      </w:r>
    </w:p>
    <w:p>
      <w:pPr>
        <w:pStyle w:val="2"/>
        <w:rPr>
          <w:rFonts w:hint="eastAsia" w:ascii="宋体" w:hAnsi="宋体" w:eastAsia="宋体" w:cs="宋体"/>
          <w:lang w:eastAsia="zh-CN"/>
        </w:rPr>
      </w:pPr>
      <w:r>
        <w:rPr>
          <w:rFonts w:hint="eastAsia" w:ascii="宋体" w:hAnsi="宋体" w:eastAsia="宋体" w:cs="宋体"/>
          <w:lang w:eastAsia="zh-CN"/>
        </w:rPr>
        <w:t>8:6　你要从以色列人中选取利未人，并洁净他们。</w:t>
      </w:r>
    </w:p>
    <w:p>
      <w:pPr>
        <w:pStyle w:val="2"/>
        <w:rPr>
          <w:rFonts w:hint="eastAsia" w:ascii="宋体" w:hAnsi="宋体" w:eastAsia="宋体" w:cs="宋体"/>
          <w:lang w:eastAsia="zh-CN"/>
        </w:rPr>
      </w:pPr>
      <w:r>
        <w:rPr>
          <w:rFonts w:hint="eastAsia" w:ascii="宋体" w:hAnsi="宋体" w:eastAsia="宋体" w:cs="宋体"/>
          <w:lang w:eastAsia="zh-CN"/>
        </w:rPr>
        <w:t>8:7　1洁净他们当这样行：把洁净水弹在他们身上，又叫他们用剃刀刮全身，洗衣服，洁净自己。</w:t>
      </w:r>
    </w:p>
    <w:p>
      <w:pPr>
        <w:pStyle w:val="2"/>
        <w:rPr>
          <w:rFonts w:hint="eastAsia" w:ascii="宋体" w:hAnsi="宋体" w:eastAsia="宋体" w:cs="宋体"/>
          <w:lang w:eastAsia="zh-CN"/>
        </w:rPr>
      </w:pPr>
      <w:r>
        <w:rPr>
          <w:rFonts w:hint="eastAsia" w:ascii="宋体" w:hAnsi="宋体" w:eastAsia="宋体" w:cs="宋体"/>
          <w:lang w:eastAsia="zh-CN"/>
        </w:rPr>
        <w:t>8:8　然后叫他们取一只公牛犊，并同献的素祭，就是调油的细面；你要另取一只公牛犊作赎罪祭。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将他们呈献给神</w:t>
      </w:r>
    </w:p>
    <w:p>
      <w:pPr>
        <w:pStyle w:val="2"/>
        <w:rPr>
          <w:rFonts w:hint="eastAsia" w:ascii="宋体" w:hAnsi="宋体" w:eastAsia="宋体" w:cs="宋体"/>
          <w:lang w:eastAsia="zh-CN"/>
        </w:rPr>
      </w:pPr>
      <w:r>
        <w:rPr>
          <w:rFonts w:hint="eastAsia" w:ascii="宋体" w:hAnsi="宋体" w:eastAsia="宋体" w:cs="宋体"/>
          <w:lang w:eastAsia="zh-CN"/>
        </w:rPr>
        <w:t>9～22</w:t>
      </w:r>
    </w:p>
    <w:p>
      <w:pPr>
        <w:pStyle w:val="2"/>
        <w:rPr>
          <w:rFonts w:hint="eastAsia" w:ascii="宋体" w:hAnsi="宋体" w:eastAsia="宋体" w:cs="宋体"/>
          <w:lang w:eastAsia="zh-CN"/>
        </w:rPr>
      </w:pPr>
      <w:r>
        <w:rPr>
          <w:rFonts w:hint="eastAsia" w:ascii="宋体" w:hAnsi="宋体" w:eastAsia="宋体" w:cs="宋体"/>
          <w:lang w:eastAsia="zh-CN"/>
        </w:rPr>
        <w:t>8:9　你要将利未人奉到会幕前，并招聚以色列全会众；</w:t>
      </w:r>
    </w:p>
    <w:p>
      <w:pPr>
        <w:pStyle w:val="2"/>
        <w:rPr>
          <w:rFonts w:hint="eastAsia" w:ascii="宋体" w:hAnsi="宋体" w:eastAsia="宋体" w:cs="宋体"/>
          <w:lang w:eastAsia="zh-CN"/>
        </w:rPr>
      </w:pPr>
      <w:r>
        <w:rPr>
          <w:rFonts w:hint="eastAsia" w:ascii="宋体" w:hAnsi="宋体" w:eastAsia="宋体" w:cs="宋体"/>
          <w:lang w:eastAsia="zh-CN"/>
        </w:rPr>
        <w:t>8:10　你将利未人奉到耶和华面前，以色列人要1按手在他们头上。</w:t>
      </w:r>
    </w:p>
    <w:p>
      <w:pPr>
        <w:pStyle w:val="2"/>
        <w:rPr>
          <w:rFonts w:hint="eastAsia" w:ascii="宋体" w:hAnsi="宋体" w:eastAsia="宋体" w:cs="宋体"/>
          <w:lang w:eastAsia="zh-CN"/>
        </w:rPr>
      </w:pPr>
      <w:r>
        <w:rPr>
          <w:rFonts w:hint="eastAsia" w:ascii="宋体" w:hAnsi="宋体" w:eastAsia="宋体" w:cs="宋体"/>
          <w:lang w:eastAsia="zh-CN"/>
        </w:rPr>
        <w:t>8:11　亚伦要将利未人献在耶和华面前，作为以色列人的1摇祭，使他们办耶和华的事。</w:t>
      </w:r>
    </w:p>
    <w:p>
      <w:pPr>
        <w:pStyle w:val="2"/>
        <w:rPr>
          <w:rFonts w:hint="eastAsia" w:ascii="宋体" w:hAnsi="宋体" w:eastAsia="宋体" w:cs="宋体"/>
          <w:lang w:eastAsia="zh-CN"/>
        </w:rPr>
      </w:pPr>
      <w:r>
        <w:rPr>
          <w:rFonts w:hint="eastAsia" w:ascii="宋体" w:hAnsi="宋体" w:eastAsia="宋体" w:cs="宋体"/>
          <w:lang w:eastAsia="zh-CN"/>
        </w:rPr>
        <w:t>8:12　利未人要1按手在那两只牛的头上；你要将一只作赎罪祭，一只作燔祭，献给耶和华，为利未人遮罪。</w:t>
      </w:r>
    </w:p>
    <w:p>
      <w:pPr>
        <w:pStyle w:val="2"/>
        <w:rPr>
          <w:rFonts w:hint="eastAsia" w:ascii="宋体" w:hAnsi="宋体" w:eastAsia="宋体" w:cs="宋体"/>
          <w:lang w:eastAsia="zh-CN"/>
        </w:rPr>
      </w:pPr>
      <w:r>
        <w:rPr>
          <w:rFonts w:hint="eastAsia" w:ascii="宋体" w:hAnsi="宋体" w:eastAsia="宋体" w:cs="宋体"/>
          <w:lang w:eastAsia="zh-CN"/>
        </w:rPr>
        <w:t>8:13　你也要使利未人站在亚伦和他儿子面前，将他们作为摇祭献给耶和华。</w:t>
      </w:r>
    </w:p>
    <w:p>
      <w:pPr>
        <w:pStyle w:val="2"/>
        <w:rPr>
          <w:rFonts w:hint="eastAsia" w:ascii="宋体" w:hAnsi="宋体" w:eastAsia="宋体" w:cs="宋体"/>
          <w:lang w:eastAsia="zh-CN"/>
        </w:rPr>
      </w:pPr>
      <w:r>
        <w:rPr>
          <w:rFonts w:hint="eastAsia" w:ascii="宋体" w:hAnsi="宋体" w:eastAsia="宋体" w:cs="宋体"/>
          <w:lang w:eastAsia="zh-CN"/>
        </w:rPr>
        <w:t>8:14　这样，你从以色列人中将利未人分别出来，利未人便是我的。</w:t>
      </w:r>
    </w:p>
    <w:p>
      <w:pPr>
        <w:pStyle w:val="2"/>
        <w:rPr>
          <w:rFonts w:hint="eastAsia" w:ascii="宋体" w:hAnsi="宋体" w:eastAsia="宋体" w:cs="宋体"/>
          <w:lang w:eastAsia="zh-CN"/>
        </w:rPr>
      </w:pPr>
      <w:r>
        <w:rPr>
          <w:rFonts w:hint="eastAsia" w:ascii="宋体" w:hAnsi="宋体" w:eastAsia="宋体" w:cs="宋体"/>
          <w:lang w:eastAsia="zh-CN"/>
        </w:rPr>
        <w:t>8:15　此后利未人要进去办会幕的事。你要洁净他们，将他们作为摇祭献上；</w:t>
      </w:r>
    </w:p>
    <w:p>
      <w:pPr>
        <w:pStyle w:val="2"/>
        <w:rPr>
          <w:rFonts w:hint="eastAsia" w:ascii="宋体" w:hAnsi="宋体" w:eastAsia="宋体" w:cs="宋体"/>
          <w:lang w:eastAsia="zh-CN"/>
        </w:rPr>
      </w:pPr>
      <w:r>
        <w:rPr>
          <w:rFonts w:hint="eastAsia" w:ascii="宋体" w:hAnsi="宋体" w:eastAsia="宋体" w:cs="宋体"/>
          <w:lang w:eastAsia="zh-CN"/>
        </w:rPr>
        <w:t>8:16　因为他们是从以色列人中全然给我的，我选取他们归我，代替以色列人中一切首胎头生的。</w:t>
      </w:r>
    </w:p>
    <w:p>
      <w:pPr>
        <w:pStyle w:val="2"/>
        <w:rPr>
          <w:rFonts w:hint="eastAsia" w:ascii="宋体" w:hAnsi="宋体" w:eastAsia="宋体" w:cs="宋体"/>
          <w:lang w:eastAsia="zh-CN"/>
        </w:rPr>
      </w:pPr>
      <w:r>
        <w:rPr>
          <w:rFonts w:hint="eastAsia" w:ascii="宋体" w:hAnsi="宋体" w:eastAsia="宋体" w:cs="宋体"/>
          <w:lang w:eastAsia="zh-CN"/>
        </w:rPr>
        <w:t>8:17　以色列人中一切头生的，连人带牲畜，都是我的。我在埃及地击杀一切头生的那天，将他们分别为圣归我。</w:t>
      </w:r>
    </w:p>
    <w:p>
      <w:pPr>
        <w:pStyle w:val="2"/>
        <w:rPr>
          <w:rFonts w:hint="eastAsia" w:ascii="宋体" w:hAnsi="宋体" w:eastAsia="宋体" w:cs="宋体"/>
          <w:lang w:eastAsia="zh-CN"/>
        </w:rPr>
      </w:pPr>
      <w:r>
        <w:rPr>
          <w:rFonts w:hint="eastAsia" w:ascii="宋体" w:hAnsi="宋体" w:eastAsia="宋体" w:cs="宋体"/>
          <w:lang w:eastAsia="zh-CN"/>
        </w:rPr>
        <w:t>8:18　我已选取利未人代替以色列人中一切头生的。</w:t>
      </w:r>
    </w:p>
    <w:p>
      <w:pPr>
        <w:pStyle w:val="2"/>
        <w:rPr>
          <w:rFonts w:hint="eastAsia" w:ascii="宋体" w:hAnsi="宋体" w:eastAsia="宋体" w:cs="宋体"/>
          <w:lang w:eastAsia="zh-CN"/>
        </w:rPr>
      </w:pPr>
      <w:r>
        <w:rPr>
          <w:rFonts w:hint="eastAsia" w:ascii="宋体" w:hAnsi="宋体" w:eastAsia="宋体" w:cs="宋体"/>
          <w:lang w:eastAsia="zh-CN"/>
        </w:rPr>
        <w:t>8:19　我从以色列人中将利未人赐给亚伦和他的子孙，在会幕中办以色列人的事，又为以色列人遮罪，免得他们挨近圣所，有灾殃临到他们中间。</w:t>
      </w:r>
    </w:p>
    <w:p>
      <w:pPr>
        <w:pStyle w:val="2"/>
        <w:rPr>
          <w:rFonts w:hint="eastAsia" w:ascii="宋体" w:hAnsi="宋体" w:eastAsia="宋体" w:cs="宋体"/>
          <w:lang w:eastAsia="zh-CN"/>
        </w:rPr>
      </w:pPr>
      <w:r>
        <w:rPr>
          <w:rFonts w:hint="eastAsia" w:ascii="宋体" w:hAnsi="宋体" w:eastAsia="宋体" w:cs="宋体"/>
          <w:lang w:eastAsia="zh-CN"/>
        </w:rPr>
        <w:t>8:20　摩西、亚伦、并以色列人的全会众便向利未人如此行；凡耶和华指着利未人所吩咐摩西的，以色列人就向他们照样行。</w:t>
      </w:r>
    </w:p>
    <w:p>
      <w:pPr>
        <w:pStyle w:val="2"/>
        <w:rPr>
          <w:rFonts w:hint="eastAsia" w:ascii="宋体" w:hAnsi="宋体" w:eastAsia="宋体" w:cs="宋体"/>
          <w:lang w:eastAsia="zh-CN"/>
        </w:rPr>
      </w:pPr>
      <w:r>
        <w:rPr>
          <w:rFonts w:hint="eastAsia" w:ascii="宋体" w:hAnsi="宋体" w:eastAsia="宋体" w:cs="宋体"/>
          <w:lang w:eastAsia="zh-CN"/>
        </w:rPr>
        <w:t>8:21　于是利未人洁净了自己的罪，洗了衣服；亚伦将他们作为摇祭献在耶和华面前，又为他们遮罪，洁净他们。</w:t>
      </w:r>
    </w:p>
    <w:p>
      <w:pPr>
        <w:pStyle w:val="2"/>
        <w:rPr>
          <w:rFonts w:hint="eastAsia" w:ascii="宋体" w:hAnsi="宋体" w:eastAsia="宋体" w:cs="宋体"/>
          <w:lang w:eastAsia="zh-CN"/>
        </w:rPr>
      </w:pPr>
      <w:r>
        <w:rPr>
          <w:rFonts w:hint="eastAsia" w:ascii="宋体" w:hAnsi="宋体" w:eastAsia="宋体" w:cs="宋体"/>
          <w:lang w:eastAsia="zh-CN"/>
        </w:rPr>
        <w:t>8:22　然后利未人进去，在亚伦和他儿子面前，在会幕中办事；耶和华指着利未人怎样吩咐摩西，以色列人就怎样向他们行。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利未人事奉的年龄</w:t>
      </w:r>
    </w:p>
    <w:p>
      <w:pPr>
        <w:pStyle w:val="2"/>
        <w:rPr>
          <w:rFonts w:hint="eastAsia" w:ascii="宋体" w:hAnsi="宋体" w:eastAsia="宋体" w:cs="宋体"/>
          <w:lang w:eastAsia="zh-CN"/>
        </w:rPr>
      </w:pPr>
      <w:r>
        <w:rPr>
          <w:rFonts w:hint="eastAsia" w:ascii="宋体" w:hAnsi="宋体" w:eastAsia="宋体" w:cs="宋体"/>
          <w:lang w:eastAsia="zh-CN"/>
        </w:rPr>
        <w:t>23～26　</w:t>
      </w:r>
    </w:p>
    <w:p>
      <w:pPr>
        <w:pStyle w:val="2"/>
        <w:rPr>
          <w:rFonts w:hint="eastAsia" w:ascii="宋体" w:hAnsi="宋体" w:eastAsia="宋体" w:cs="宋体"/>
          <w:lang w:eastAsia="zh-CN"/>
        </w:rPr>
      </w:pPr>
      <w:r>
        <w:rPr>
          <w:rFonts w:hint="eastAsia" w:ascii="宋体" w:hAnsi="宋体" w:eastAsia="宋体" w:cs="宋体"/>
          <w:lang w:eastAsia="zh-CN"/>
        </w:rPr>
        <w:t>8:23　耶和华对摩西说，</w:t>
      </w:r>
    </w:p>
    <w:p>
      <w:pPr>
        <w:pStyle w:val="2"/>
        <w:rPr>
          <w:rFonts w:hint="eastAsia" w:ascii="宋体" w:hAnsi="宋体" w:eastAsia="宋体" w:cs="宋体"/>
          <w:lang w:eastAsia="zh-CN"/>
        </w:rPr>
      </w:pPr>
      <w:r>
        <w:rPr>
          <w:rFonts w:hint="eastAsia" w:ascii="宋体" w:hAnsi="宋体" w:eastAsia="宋体" w:cs="宋体"/>
          <w:lang w:eastAsia="zh-CN"/>
        </w:rPr>
        <w:t>8:24　关于利未人的事奉，乃是这样：从1二十五岁以上，他们要进来事奉，办会幕的事，</w:t>
      </w:r>
    </w:p>
    <w:p>
      <w:pPr>
        <w:pStyle w:val="2"/>
        <w:rPr>
          <w:rFonts w:hint="eastAsia" w:ascii="宋体" w:hAnsi="宋体" w:eastAsia="宋体" w:cs="宋体"/>
          <w:lang w:eastAsia="zh-CN"/>
        </w:rPr>
      </w:pPr>
      <w:r>
        <w:rPr>
          <w:rFonts w:hint="eastAsia" w:ascii="宋体" w:hAnsi="宋体" w:eastAsia="宋体" w:cs="宋体"/>
          <w:lang w:eastAsia="zh-CN"/>
        </w:rPr>
        <w:t>8:25　到了五十岁，他们要从事奉的工作上1退去，不再办事；</w:t>
      </w:r>
    </w:p>
    <w:p>
      <w:pPr>
        <w:pStyle w:val="2"/>
        <w:rPr>
          <w:rFonts w:hint="eastAsia" w:ascii="宋体" w:hAnsi="宋体" w:eastAsia="宋体" w:cs="宋体"/>
          <w:lang w:eastAsia="zh-CN"/>
        </w:rPr>
      </w:pPr>
      <w:r>
        <w:rPr>
          <w:rFonts w:hint="eastAsia" w:ascii="宋体" w:hAnsi="宋体" w:eastAsia="宋体" w:cs="宋体"/>
          <w:lang w:eastAsia="zh-CN"/>
        </w:rPr>
        <w:t>8:26　他们可以在会幕里，帮助他们的弟兄，谨守所吩咐的，但自己不再办事了。关于所吩咐利未人的，你要这样向他们行。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守逾越节</w:t>
      </w:r>
    </w:p>
    <w:p>
      <w:pPr>
        <w:pStyle w:val="2"/>
        <w:rPr>
          <w:rFonts w:hint="eastAsia" w:ascii="宋体" w:hAnsi="宋体" w:eastAsia="宋体" w:cs="宋体"/>
          <w:lang w:eastAsia="zh-CN"/>
        </w:rPr>
      </w:pPr>
      <w:r>
        <w:rPr>
          <w:rFonts w:hint="eastAsia" w:ascii="宋体" w:hAnsi="宋体" w:eastAsia="宋体" w:cs="宋体"/>
          <w:lang w:eastAsia="zh-CN"/>
        </w:rPr>
        <w:t>九1～14</w:t>
      </w:r>
    </w:p>
    <w:p>
      <w:pPr>
        <w:pStyle w:val="2"/>
        <w:rPr>
          <w:rFonts w:hint="eastAsia" w:ascii="宋体" w:hAnsi="宋体" w:eastAsia="宋体" w:cs="宋体"/>
          <w:lang w:eastAsia="zh-CN"/>
        </w:rPr>
      </w:pPr>
      <w:r>
        <w:rPr>
          <w:rFonts w:hint="eastAsia" w:ascii="宋体" w:hAnsi="宋体" w:eastAsia="宋体" w:cs="宋体"/>
          <w:lang w:eastAsia="zh-CN"/>
        </w:rPr>
        <w:t>9:1　以色列人出埃及地以后，第二年1正月，耶和华在西乃的旷野对摩西说，</w:t>
      </w:r>
    </w:p>
    <w:p>
      <w:pPr>
        <w:pStyle w:val="2"/>
        <w:rPr>
          <w:rFonts w:hint="eastAsia" w:ascii="宋体" w:hAnsi="宋体" w:eastAsia="宋体" w:cs="宋体"/>
          <w:lang w:eastAsia="zh-CN"/>
        </w:rPr>
      </w:pPr>
      <w:r>
        <w:rPr>
          <w:rFonts w:hint="eastAsia" w:ascii="宋体" w:hAnsi="宋体" w:eastAsia="宋体" w:cs="宋体"/>
          <w:lang w:eastAsia="zh-CN"/>
        </w:rPr>
        <w:t>9:2　以色列人应当在所定的日期守1逾越节。</w:t>
      </w:r>
    </w:p>
    <w:p>
      <w:pPr>
        <w:pStyle w:val="2"/>
        <w:rPr>
          <w:rFonts w:hint="eastAsia" w:ascii="宋体" w:hAnsi="宋体" w:eastAsia="宋体" w:cs="宋体"/>
          <w:lang w:eastAsia="zh-CN"/>
        </w:rPr>
      </w:pPr>
      <w:r>
        <w:rPr>
          <w:rFonts w:hint="eastAsia" w:ascii="宋体" w:hAnsi="宋体" w:eastAsia="宋体" w:cs="宋体"/>
          <w:lang w:eastAsia="zh-CN"/>
        </w:rPr>
        <w:t>9:3　本月十四日1黄昏的时候，你们要在所定的日期守这节，要按这节的一切2律例和一切2典章而守。</w:t>
      </w:r>
    </w:p>
    <w:p>
      <w:pPr>
        <w:pStyle w:val="2"/>
        <w:rPr>
          <w:rFonts w:hint="eastAsia" w:ascii="宋体" w:hAnsi="宋体" w:eastAsia="宋体" w:cs="宋体"/>
          <w:lang w:eastAsia="zh-CN"/>
        </w:rPr>
      </w:pPr>
      <w:r>
        <w:rPr>
          <w:rFonts w:hint="eastAsia" w:ascii="宋体" w:hAnsi="宋体" w:eastAsia="宋体" w:cs="宋体"/>
          <w:lang w:eastAsia="zh-CN"/>
        </w:rPr>
        <w:t>9:4　于是摩西告诉以色列人要守逾越节。</w:t>
      </w:r>
    </w:p>
    <w:p>
      <w:pPr>
        <w:pStyle w:val="2"/>
        <w:rPr>
          <w:rFonts w:hint="eastAsia" w:ascii="宋体" w:hAnsi="宋体" w:eastAsia="宋体" w:cs="宋体"/>
          <w:lang w:eastAsia="zh-CN"/>
        </w:rPr>
      </w:pPr>
      <w:r>
        <w:rPr>
          <w:rFonts w:hint="eastAsia" w:ascii="宋体" w:hAnsi="宋体" w:eastAsia="宋体" w:cs="宋体"/>
          <w:lang w:eastAsia="zh-CN"/>
        </w:rPr>
        <w:t>9:5　他们就在西乃的旷野，正月十四日黄昏的时候，守逾越节；凡耶和华所吩咐摩西的，以色列人都照样行了。</w:t>
      </w:r>
    </w:p>
    <w:p>
      <w:pPr>
        <w:pStyle w:val="2"/>
        <w:rPr>
          <w:rFonts w:hint="eastAsia" w:ascii="宋体" w:hAnsi="宋体" w:eastAsia="宋体" w:cs="宋体"/>
          <w:lang w:eastAsia="zh-CN"/>
        </w:rPr>
      </w:pPr>
      <w:r>
        <w:rPr>
          <w:rFonts w:hint="eastAsia" w:ascii="宋体" w:hAnsi="宋体" w:eastAsia="宋体" w:cs="宋体"/>
          <w:lang w:eastAsia="zh-CN"/>
        </w:rPr>
        <w:t>9:6　有几个人因接触死人不洁净，以致不能在那日守逾越节；当日他们来到摩西、亚伦面前，</w:t>
      </w:r>
    </w:p>
    <w:p>
      <w:pPr>
        <w:pStyle w:val="2"/>
        <w:rPr>
          <w:rFonts w:hint="eastAsia" w:ascii="宋体" w:hAnsi="宋体" w:eastAsia="宋体" w:cs="宋体"/>
          <w:lang w:eastAsia="zh-CN"/>
        </w:rPr>
      </w:pPr>
      <w:r>
        <w:rPr>
          <w:rFonts w:hint="eastAsia" w:ascii="宋体" w:hAnsi="宋体" w:eastAsia="宋体" w:cs="宋体"/>
          <w:lang w:eastAsia="zh-CN"/>
        </w:rPr>
        <w:t>9:7　说，我们虽因接触死人不洁净，为何被阻止，不得在以色列人中间，在所定的日期献耶和华的供物呢？</w:t>
      </w:r>
    </w:p>
    <w:p>
      <w:pPr>
        <w:pStyle w:val="2"/>
        <w:rPr>
          <w:rFonts w:hint="eastAsia" w:ascii="宋体" w:hAnsi="宋体" w:eastAsia="宋体" w:cs="宋体"/>
          <w:lang w:eastAsia="zh-CN"/>
        </w:rPr>
      </w:pPr>
      <w:r>
        <w:rPr>
          <w:rFonts w:hint="eastAsia" w:ascii="宋体" w:hAnsi="宋体" w:eastAsia="宋体" w:cs="宋体"/>
          <w:lang w:eastAsia="zh-CN"/>
        </w:rPr>
        <w:t>9:8　摩西对他们说，你们暂且等候，我可以去听耶和华指着你们有什么吩咐。</w:t>
      </w:r>
    </w:p>
    <w:p>
      <w:pPr>
        <w:pStyle w:val="2"/>
        <w:rPr>
          <w:rFonts w:hint="eastAsia" w:ascii="宋体" w:hAnsi="宋体" w:eastAsia="宋体" w:cs="宋体"/>
          <w:lang w:eastAsia="zh-CN"/>
        </w:rPr>
      </w:pPr>
      <w:r>
        <w:rPr>
          <w:rFonts w:hint="eastAsia" w:ascii="宋体" w:hAnsi="宋体" w:eastAsia="宋体" w:cs="宋体"/>
          <w:lang w:eastAsia="zh-CN"/>
        </w:rPr>
        <w:t>9:9　耶和华对摩西说，</w:t>
      </w:r>
    </w:p>
    <w:p>
      <w:pPr>
        <w:pStyle w:val="2"/>
        <w:rPr>
          <w:rFonts w:hint="eastAsia" w:ascii="宋体" w:hAnsi="宋体" w:eastAsia="宋体" w:cs="宋体"/>
          <w:lang w:eastAsia="zh-CN"/>
        </w:rPr>
      </w:pPr>
      <w:r>
        <w:rPr>
          <w:rFonts w:hint="eastAsia" w:ascii="宋体" w:hAnsi="宋体" w:eastAsia="宋体" w:cs="宋体"/>
          <w:lang w:eastAsia="zh-CN"/>
        </w:rPr>
        <w:t>9:10　你要对以色列人说，你们和你们后代中，若有人因接触死人不洁净，或在远方旅途上，他仍要向耶和华守逾越节。</w:t>
      </w:r>
    </w:p>
    <w:p>
      <w:pPr>
        <w:pStyle w:val="2"/>
        <w:rPr>
          <w:rFonts w:hint="eastAsia" w:ascii="宋体" w:hAnsi="宋体" w:eastAsia="宋体" w:cs="宋体"/>
          <w:lang w:eastAsia="zh-CN"/>
        </w:rPr>
      </w:pPr>
      <w:r>
        <w:rPr>
          <w:rFonts w:hint="eastAsia" w:ascii="宋体" w:hAnsi="宋体" w:eastAsia="宋体" w:cs="宋体"/>
          <w:lang w:eastAsia="zh-CN"/>
        </w:rPr>
        <w:t>9:11　他们要在二月十四日黄昏的时候，守逾越节；要用无酵饼与苦菜，和逾越节的羊羔同吃。</w:t>
      </w:r>
    </w:p>
    <w:p>
      <w:pPr>
        <w:pStyle w:val="2"/>
        <w:rPr>
          <w:rFonts w:hint="eastAsia" w:ascii="宋体" w:hAnsi="宋体" w:eastAsia="宋体" w:cs="宋体"/>
          <w:lang w:eastAsia="zh-CN"/>
        </w:rPr>
      </w:pPr>
      <w:r>
        <w:rPr>
          <w:rFonts w:hint="eastAsia" w:ascii="宋体" w:hAnsi="宋体" w:eastAsia="宋体" w:cs="宋体"/>
          <w:lang w:eastAsia="zh-CN"/>
        </w:rPr>
        <w:t>9:12　羊羔一点不可留到早晨，骨头一根也不可折断；他们要照逾越节的一切律例而守。</w:t>
      </w:r>
    </w:p>
    <w:p>
      <w:pPr>
        <w:pStyle w:val="2"/>
        <w:rPr>
          <w:rFonts w:hint="eastAsia" w:ascii="宋体" w:hAnsi="宋体" w:eastAsia="宋体" w:cs="宋体"/>
          <w:lang w:eastAsia="zh-CN"/>
        </w:rPr>
      </w:pPr>
      <w:r>
        <w:rPr>
          <w:rFonts w:hint="eastAsia" w:ascii="宋体" w:hAnsi="宋体" w:eastAsia="宋体" w:cs="宋体"/>
          <w:lang w:eastAsia="zh-CN"/>
        </w:rPr>
        <w:t>9:13　1那洁净且不在旅途上的人若不守逾越节，那人要从民中剪除，因为他在所定的日期不献耶和华的供物；那人必担当自己的罪。</w:t>
      </w:r>
    </w:p>
    <w:p>
      <w:pPr>
        <w:pStyle w:val="2"/>
        <w:rPr>
          <w:rFonts w:hint="eastAsia" w:ascii="宋体" w:hAnsi="宋体" w:eastAsia="宋体" w:cs="宋体"/>
          <w:lang w:eastAsia="zh-CN"/>
        </w:rPr>
      </w:pPr>
      <w:r>
        <w:rPr>
          <w:rFonts w:hint="eastAsia" w:ascii="宋体" w:hAnsi="宋体" w:eastAsia="宋体" w:cs="宋体"/>
          <w:lang w:eastAsia="zh-CN"/>
        </w:rPr>
        <w:t>9:14　若有外人寄居在你们中间，愿向耶和华守逾越节，他要照逾越节的律例和典章行。无论是寄居的或是本地人，同归一例。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行程</w:t>
      </w:r>
    </w:p>
    <w:p>
      <w:pPr>
        <w:pStyle w:val="2"/>
        <w:rPr>
          <w:rFonts w:hint="eastAsia" w:ascii="宋体" w:hAnsi="宋体" w:eastAsia="宋体" w:cs="宋体"/>
          <w:lang w:eastAsia="zh-CN"/>
        </w:rPr>
      </w:pPr>
      <w:r>
        <w:rPr>
          <w:rFonts w:hint="eastAsia" w:ascii="宋体" w:hAnsi="宋体" w:eastAsia="宋体" w:cs="宋体"/>
          <w:lang w:eastAsia="zh-CN"/>
        </w:rPr>
        <w:t>九15～二十29，二一4～20，三三1～49</w:t>
      </w:r>
    </w:p>
    <w:p>
      <w:pPr>
        <w:pStyle w:val="2"/>
        <w:rPr>
          <w:rFonts w:hint="eastAsia" w:ascii="宋体" w:hAnsi="宋体" w:eastAsia="宋体" w:cs="宋体"/>
          <w:lang w:eastAsia="zh-CN"/>
        </w:rPr>
      </w:pPr>
      <w:r>
        <w:rPr>
          <w:rFonts w:hint="eastAsia" w:ascii="宋体" w:hAnsi="宋体" w:eastAsia="宋体" w:cs="宋体"/>
          <w:lang w:eastAsia="zh-CN"/>
        </w:rPr>
        <w:t>一　引导</w:t>
      </w:r>
    </w:p>
    <w:p>
      <w:pPr>
        <w:pStyle w:val="2"/>
        <w:rPr>
          <w:rFonts w:hint="eastAsia" w:ascii="宋体" w:hAnsi="宋体" w:eastAsia="宋体" w:cs="宋体"/>
          <w:lang w:eastAsia="zh-CN"/>
        </w:rPr>
      </w:pPr>
      <w:r>
        <w:rPr>
          <w:rFonts w:hint="eastAsia" w:ascii="宋体" w:hAnsi="宋体" w:eastAsia="宋体" w:cs="宋体"/>
          <w:lang w:eastAsia="zh-CN"/>
        </w:rPr>
        <w:t>九15～十10</w:t>
      </w:r>
    </w:p>
    <w:p>
      <w:pPr>
        <w:pStyle w:val="2"/>
        <w:rPr>
          <w:rFonts w:hint="eastAsia" w:ascii="宋体" w:hAnsi="宋体" w:eastAsia="宋体" w:cs="宋体"/>
          <w:lang w:eastAsia="zh-CN"/>
        </w:rPr>
      </w:pPr>
      <w:r>
        <w:rPr>
          <w:rFonts w:hint="eastAsia" w:ascii="宋体" w:hAnsi="宋体" w:eastAsia="宋体" w:cs="宋体"/>
          <w:lang w:eastAsia="zh-CN"/>
        </w:rPr>
        <w:t>1　藉云彩</w:t>
      </w:r>
    </w:p>
    <w:p>
      <w:pPr>
        <w:pStyle w:val="2"/>
        <w:rPr>
          <w:rFonts w:hint="eastAsia" w:ascii="宋体" w:hAnsi="宋体" w:eastAsia="宋体" w:cs="宋体"/>
          <w:lang w:eastAsia="zh-CN"/>
        </w:rPr>
      </w:pPr>
      <w:r>
        <w:rPr>
          <w:rFonts w:hint="eastAsia" w:ascii="宋体" w:hAnsi="宋体" w:eastAsia="宋体" w:cs="宋体"/>
          <w:lang w:eastAsia="zh-CN"/>
        </w:rPr>
        <w:t>九15～23</w:t>
      </w:r>
    </w:p>
    <w:p>
      <w:pPr>
        <w:pStyle w:val="2"/>
        <w:rPr>
          <w:rFonts w:hint="eastAsia" w:ascii="宋体" w:hAnsi="宋体" w:eastAsia="宋体" w:cs="宋体"/>
          <w:lang w:eastAsia="zh-CN"/>
        </w:rPr>
      </w:pPr>
      <w:r>
        <w:rPr>
          <w:rFonts w:hint="eastAsia" w:ascii="宋体" w:hAnsi="宋体" w:eastAsia="宋体" w:cs="宋体"/>
          <w:lang w:eastAsia="zh-CN"/>
        </w:rPr>
        <w:t>9:15　立起帐幕的那日，有1云彩遮盖帐幕，就是见证的会幕；从晚上到早晨，云彩在帐幕上，形状如1火。</w:t>
      </w:r>
    </w:p>
    <w:p>
      <w:pPr>
        <w:pStyle w:val="2"/>
        <w:rPr>
          <w:rFonts w:hint="eastAsia" w:ascii="宋体" w:hAnsi="宋体" w:eastAsia="宋体" w:cs="宋体"/>
          <w:lang w:eastAsia="zh-CN"/>
        </w:rPr>
      </w:pPr>
      <w:r>
        <w:rPr>
          <w:rFonts w:hint="eastAsia" w:ascii="宋体" w:hAnsi="宋体" w:eastAsia="宋体" w:cs="宋体"/>
          <w:lang w:eastAsia="zh-CN"/>
        </w:rPr>
        <w:t>9:16　常是这样；白昼云彩遮盖帐幕，夜间形状如火。</w:t>
      </w:r>
    </w:p>
    <w:p>
      <w:pPr>
        <w:pStyle w:val="2"/>
        <w:rPr>
          <w:rFonts w:hint="eastAsia" w:ascii="宋体" w:hAnsi="宋体" w:eastAsia="宋体" w:cs="宋体"/>
          <w:lang w:eastAsia="zh-CN"/>
        </w:rPr>
      </w:pPr>
      <w:r>
        <w:rPr>
          <w:rFonts w:hint="eastAsia" w:ascii="宋体" w:hAnsi="宋体" w:eastAsia="宋体" w:cs="宋体"/>
          <w:lang w:eastAsia="zh-CN"/>
        </w:rPr>
        <w:t>9:17　1云彩几时从帐幕收上去，以色列人就几时起行；云彩在那里停住，以色列人就在那里安营。</w:t>
      </w:r>
    </w:p>
    <w:p>
      <w:pPr>
        <w:pStyle w:val="2"/>
        <w:rPr>
          <w:rFonts w:hint="eastAsia" w:ascii="宋体" w:hAnsi="宋体" w:eastAsia="宋体" w:cs="宋体"/>
          <w:lang w:eastAsia="zh-CN"/>
        </w:rPr>
      </w:pPr>
      <w:r>
        <w:rPr>
          <w:rFonts w:hint="eastAsia" w:ascii="宋体" w:hAnsi="宋体" w:eastAsia="宋体" w:cs="宋体"/>
          <w:lang w:eastAsia="zh-CN"/>
        </w:rPr>
        <w:t>9:18　以色列人遵耶和华的吩咐起行，也遵耶和华的吩咐安营；云彩在帐幕上停住几时，他们就住营几时。</w:t>
      </w:r>
    </w:p>
    <w:p>
      <w:pPr>
        <w:pStyle w:val="2"/>
        <w:rPr>
          <w:rFonts w:hint="eastAsia" w:ascii="宋体" w:hAnsi="宋体" w:eastAsia="宋体" w:cs="宋体"/>
          <w:lang w:eastAsia="zh-CN"/>
        </w:rPr>
      </w:pPr>
      <w:r>
        <w:rPr>
          <w:rFonts w:hint="eastAsia" w:ascii="宋体" w:hAnsi="宋体" w:eastAsia="宋体" w:cs="宋体"/>
          <w:lang w:eastAsia="zh-CN"/>
        </w:rPr>
        <w:t>9:19　云彩在帐幕上停留许多日子，以色列人就遵耶和华的吩咐不起行。</w:t>
      </w:r>
    </w:p>
    <w:p>
      <w:pPr>
        <w:pStyle w:val="2"/>
        <w:rPr>
          <w:rFonts w:hint="eastAsia" w:ascii="宋体" w:hAnsi="宋体" w:eastAsia="宋体" w:cs="宋体"/>
          <w:lang w:eastAsia="zh-CN"/>
        </w:rPr>
      </w:pPr>
      <w:r>
        <w:rPr>
          <w:rFonts w:hint="eastAsia" w:ascii="宋体" w:hAnsi="宋体" w:eastAsia="宋体" w:cs="宋体"/>
          <w:lang w:eastAsia="zh-CN"/>
        </w:rPr>
        <w:t>9:20　有时云彩在帐幕上几天，他们就照耶和华的吩咐住营，然后照耶和华的吩咐起行。</w:t>
      </w:r>
    </w:p>
    <w:p>
      <w:pPr>
        <w:pStyle w:val="2"/>
        <w:rPr>
          <w:rFonts w:hint="eastAsia" w:ascii="宋体" w:hAnsi="宋体" w:eastAsia="宋体" w:cs="宋体"/>
          <w:lang w:eastAsia="zh-CN"/>
        </w:rPr>
      </w:pPr>
      <w:r>
        <w:rPr>
          <w:rFonts w:hint="eastAsia" w:ascii="宋体" w:hAnsi="宋体" w:eastAsia="宋体" w:cs="宋体"/>
          <w:lang w:eastAsia="zh-CN"/>
        </w:rPr>
        <w:t>9:21　有时从晚上到早晨，这云彩停着；早晨云彩收上去的时候，他们就起行。或者白昼夜间云彩都停着；云彩收上去的时候，他们就起行。</w:t>
      </w:r>
    </w:p>
    <w:p>
      <w:pPr>
        <w:pStyle w:val="2"/>
        <w:rPr>
          <w:rFonts w:hint="eastAsia" w:ascii="宋体" w:hAnsi="宋体" w:eastAsia="宋体" w:cs="宋体"/>
          <w:lang w:eastAsia="zh-CN"/>
        </w:rPr>
      </w:pPr>
      <w:r>
        <w:rPr>
          <w:rFonts w:hint="eastAsia" w:ascii="宋体" w:hAnsi="宋体" w:eastAsia="宋体" w:cs="宋体"/>
          <w:lang w:eastAsia="zh-CN"/>
        </w:rPr>
        <w:t>9:22　云彩住留在帐幕上，无论是两天，或是一个月，或是更长时日，以色列人就住营不起行；但云彩收上去的时候，他们就起行。</w:t>
      </w:r>
    </w:p>
    <w:p>
      <w:pPr>
        <w:pStyle w:val="2"/>
        <w:rPr>
          <w:rFonts w:hint="eastAsia" w:ascii="宋体" w:hAnsi="宋体" w:eastAsia="宋体" w:cs="宋体"/>
          <w:lang w:eastAsia="zh-CN"/>
        </w:rPr>
      </w:pPr>
      <w:r>
        <w:rPr>
          <w:rFonts w:hint="eastAsia" w:ascii="宋体" w:hAnsi="宋体" w:eastAsia="宋体" w:cs="宋体"/>
          <w:lang w:eastAsia="zh-CN"/>
        </w:rPr>
        <w:t>9:23　他们遵耶和华的吩咐安营，也遵耶和华的吩咐起行。他们守耶和华所吩咐的，都是照耶和华藉摩西所吩咐的。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藉两枝号</w:t>
      </w:r>
    </w:p>
    <w:p>
      <w:pPr>
        <w:pStyle w:val="2"/>
        <w:rPr>
          <w:rFonts w:hint="eastAsia" w:ascii="宋体" w:hAnsi="宋体" w:eastAsia="宋体" w:cs="宋体"/>
          <w:lang w:eastAsia="zh-CN"/>
        </w:rPr>
      </w:pPr>
      <w:r>
        <w:rPr>
          <w:rFonts w:hint="eastAsia" w:ascii="宋体" w:hAnsi="宋体" w:eastAsia="宋体" w:cs="宋体"/>
          <w:lang w:eastAsia="zh-CN"/>
        </w:rPr>
        <w:t>十1～10</w:t>
      </w:r>
    </w:p>
    <w:p>
      <w:pPr>
        <w:pStyle w:val="2"/>
        <w:rPr>
          <w:rFonts w:hint="eastAsia" w:ascii="宋体" w:hAnsi="宋体" w:eastAsia="宋体" w:cs="宋体"/>
          <w:lang w:eastAsia="zh-CN"/>
        </w:rPr>
      </w:pPr>
      <w:r>
        <w:rPr>
          <w:rFonts w:hint="eastAsia" w:ascii="宋体" w:hAnsi="宋体" w:eastAsia="宋体" w:cs="宋体"/>
          <w:lang w:eastAsia="zh-CN"/>
        </w:rPr>
        <w:t>10:1　耶和华对摩西说，</w:t>
      </w:r>
    </w:p>
    <w:p>
      <w:pPr>
        <w:pStyle w:val="2"/>
        <w:rPr>
          <w:rFonts w:hint="eastAsia" w:ascii="宋体" w:hAnsi="宋体" w:eastAsia="宋体" w:cs="宋体"/>
          <w:lang w:eastAsia="zh-CN"/>
        </w:rPr>
      </w:pPr>
      <w:r>
        <w:rPr>
          <w:rFonts w:hint="eastAsia" w:ascii="宋体" w:hAnsi="宋体" w:eastAsia="宋体" w:cs="宋体"/>
          <w:lang w:eastAsia="zh-CN"/>
        </w:rPr>
        <w:t>10:2　你要作两枝1银号，都要锤出来的，用以招聚会众，并叫众营起行。</w:t>
      </w:r>
    </w:p>
    <w:p>
      <w:pPr>
        <w:pStyle w:val="2"/>
        <w:rPr>
          <w:rFonts w:hint="eastAsia" w:ascii="宋体" w:hAnsi="宋体" w:eastAsia="宋体" w:cs="宋体"/>
          <w:lang w:eastAsia="zh-CN"/>
        </w:rPr>
      </w:pPr>
      <w:r>
        <w:rPr>
          <w:rFonts w:hint="eastAsia" w:ascii="宋体" w:hAnsi="宋体" w:eastAsia="宋体" w:cs="宋体"/>
          <w:lang w:eastAsia="zh-CN"/>
        </w:rPr>
        <w:t>10:3　吹这两枝号的时候，全会众要到你那里，聚集在会幕门口。</w:t>
      </w:r>
    </w:p>
    <w:p>
      <w:pPr>
        <w:pStyle w:val="2"/>
        <w:rPr>
          <w:rFonts w:hint="eastAsia" w:ascii="宋体" w:hAnsi="宋体" w:eastAsia="宋体" w:cs="宋体"/>
          <w:lang w:eastAsia="zh-CN"/>
        </w:rPr>
      </w:pPr>
      <w:r>
        <w:rPr>
          <w:rFonts w:hint="eastAsia" w:ascii="宋体" w:hAnsi="宋体" w:eastAsia="宋体" w:cs="宋体"/>
          <w:lang w:eastAsia="zh-CN"/>
        </w:rPr>
        <w:t>10:4　若单吹一枝，众首领，就是以色列军中的统领，要聚集到你那里。</w:t>
      </w:r>
    </w:p>
    <w:p>
      <w:pPr>
        <w:pStyle w:val="2"/>
        <w:rPr>
          <w:rFonts w:hint="eastAsia" w:ascii="宋体" w:hAnsi="宋体" w:eastAsia="宋体" w:cs="宋体"/>
          <w:lang w:eastAsia="zh-CN"/>
        </w:rPr>
      </w:pPr>
      <w:r>
        <w:rPr>
          <w:rFonts w:hint="eastAsia" w:ascii="宋体" w:hAnsi="宋体" w:eastAsia="宋体" w:cs="宋体"/>
          <w:lang w:eastAsia="zh-CN"/>
        </w:rPr>
        <w:t>10:5　吹出1大声的时候，那安在东边的营都要起行。</w:t>
      </w:r>
    </w:p>
    <w:p>
      <w:pPr>
        <w:pStyle w:val="2"/>
        <w:rPr>
          <w:rFonts w:hint="eastAsia" w:ascii="宋体" w:hAnsi="宋体" w:eastAsia="宋体" w:cs="宋体"/>
          <w:lang w:eastAsia="zh-CN"/>
        </w:rPr>
      </w:pPr>
      <w:r>
        <w:rPr>
          <w:rFonts w:hint="eastAsia" w:ascii="宋体" w:hAnsi="宋体" w:eastAsia="宋体" w:cs="宋体"/>
          <w:lang w:eastAsia="zh-CN"/>
        </w:rPr>
        <w:t>10:6　第二次吹出大声的时候，那安在南边的营都要起行。吹出大声，是要叫他们起行。</w:t>
      </w:r>
    </w:p>
    <w:p>
      <w:pPr>
        <w:pStyle w:val="2"/>
        <w:rPr>
          <w:rFonts w:hint="eastAsia" w:ascii="宋体" w:hAnsi="宋体" w:eastAsia="宋体" w:cs="宋体"/>
          <w:lang w:eastAsia="zh-CN"/>
        </w:rPr>
      </w:pPr>
      <w:r>
        <w:rPr>
          <w:rFonts w:hint="eastAsia" w:ascii="宋体" w:hAnsi="宋体" w:eastAsia="宋体" w:cs="宋体"/>
          <w:lang w:eastAsia="zh-CN"/>
        </w:rPr>
        <w:t>10:7　但招聚会众的时候，你们要吹号，却不要吹出大声。</w:t>
      </w:r>
    </w:p>
    <w:p>
      <w:pPr>
        <w:pStyle w:val="2"/>
        <w:rPr>
          <w:rFonts w:hint="eastAsia" w:ascii="宋体" w:hAnsi="宋体" w:eastAsia="宋体" w:cs="宋体"/>
          <w:lang w:eastAsia="zh-CN"/>
        </w:rPr>
      </w:pPr>
      <w:r>
        <w:rPr>
          <w:rFonts w:hint="eastAsia" w:ascii="宋体" w:hAnsi="宋体" w:eastAsia="宋体" w:cs="宋体"/>
          <w:lang w:eastAsia="zh-CN"/>
        </w:rPr>
        <w:t>10:8　亚伦子孙作祭司的要吹这两枝号；这要作你们世世代代永远的定例。</w:t>
      </w:r>
    </w:p>
    <w:p>
      <w:pPr>
        <w:pStyle w:val="2"/>
        <w:rPr>
          <w:rFonts w:hint="eastAsia" w:ascii="宋体" w:hAnsi="宋体" w:eastAsia="宋体" w:cs="宋体"/>
          <w:lang w:eastAsia="zh-CN"/>
        </w:rPr>
      </w:pPr>
      <w:r>
        <w:rPr>
          <w:rFonts w:hint="eastAsia" w:ascii="宋体" w:hAnsi="宋体" w:eastAsia="宋体" w:cs="宋体"/>
          <w:lang w:eastAsia="zh-CN"/>
        </w:rPr>
        <w:t>10:9　你们在自己的地，与欺压你们的敌人打仗，就要用号吹出大声，使你们在耶和华你们的神面前得蒙记念，也蒙拯救脱离仇敌。</w:t>
      </w:r>
    </w:p>
    <w:p>
      <w:pPr>
        <w:pStyle w:val="2"/>
        <w:rPr>
          <w:rFonts w:hint="eastAsia" w:ascii="宋体" w:hAnsi="宋体" w:eastAsia="宋体" w:cs="宋体"/>
          <w:lang w:eastAsia="zh-CN"/>
        </w:rPr>
      </w:pPr>
      <w:r>
        <w:rPr>
          <w:rFonts w:hint="eastAsia" w:ascii="宋体" w:hAnsi="宋体" w:eastAsia="宋体" w:cs="宋体"/>
          <w:lang w:eastAsia="zh-CN"/>
        </w:rPr>
        <w:t>10:10　在你们欢乐的日子和所定的节期，并月朔，你们献燔祭和平安祭的时候，也要1吹号；这都要在你们的神面前作为记念；我是耶和华你们的神。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起行</w:t>
      </w:r>
    </w:p>
    <w:p>
      <w:pPr>
        <w:pStyle w:val="2"/>
        <w:rPr>
          <w:rFonts w:hint="eastAsia" w:ascii="宋体" w:hAnsi="宋体" w:eastAsia="宋体" w:cs="宋体"/>
          <w:lang w:eastAsia="zh-CN"/>
        </w:rPr>
      </w:pPr>
      <w:r>
        <w:rPr>
          <w:rFonts w:hint="eastAsia" w:ascii="宋体" w:hAnsi="宋体" w:eastAsia="宋体" w:cs="宋体"/>
          <w:lang w:eastAsia="zh-CN"/>
        </w:rPr>
        <w:t>十11～36</w:t>
      </w:r>
    </w:p>
    <w:p>
      <w:pPr>
        <w:pStyle w:val="2"/>
        <w:rPr>
          <w:rFonts w:hint="eastAsia" w:ascii="宋体" w:hAnsi="宋体" w:eastAsia="宋体" w:cs="宋体"/>
          <w:lang w:eastAsia="zh-CN"/>
        </w:rPr>
      </w:pPr>
      <w:r>
        <w:rPr>
          <w:rFonts w:hint="eastAsia" w:ascii="宋体" w:hAnsi="宋体" w:eastAsia="宋体" w:cs="宋体"/>
          <w:lang w:eastAsia="zh-CN"/>
        </w:rPr>
        <w:t>1　云彩的引导</w:t>
      </w:r>
    </w:p>
    <w:p>
      <w:pPr>
        <w:pStyle w:val="2"/>
        <w:rPr>
          <w:rFonts w:hint="eastAsia" w:ascii="宋体" w:hAnsi="宋体" w:eastAsia="宋体" w:cs="宋体"/>
          <w:lang w:eastAsia="zh-CN"/>
        </w:rPr>
      </w:pPr>
      <w:r>
        <w:rPr>
          <w:rFonts w:hint="eastAsia" w:ascii="宋体" w:hAnsi="宋体" w:eastAsia="宋体" w:cs="宋体"/>
          <w:lang w:eastAsia="zh-CN"/>
        </w:rPr>
        <w:t>11～13</w:t>
      </w:r>
    </w:p>
    <w:p>
      <w:pPr>
        <w:pStyle w:val="2"/>
        <w:rPr>
          <w:rFonts w:hint="eastAsia" w:ascii="宋体" w:hAnsi="宋体" w:eastAsia="宋体" w:cs="宋体"/>
          <w:lang w:eastAsia="zh-CN"/>
        </w:rPr>
      </w:pPr>
      <w:r>
        <w:rPr>
          <w:rFonts w:hint="eastAsia" w:ascii="宋体" w:hAnsi="宋体" w:eastAsia="宋体" w:cs="宋体"/>
          <w:lang w:eastAsia="zh-CN"/>
        </w:rPr>
        <w:t>10:11　第二年二月二十日，云彩从见证的帐幕收上去。</w:t>
      </w:r>
    </w:p>
    <w:p>
      <w:pPr>
        <w:pStyle w:val="2"/>
        <w:rPr>
          <w:rFonts w:hint="eastAsia" w:ascii="宋体" w:hAnsi="宋体" w:eastAsia="宋体" w:cs="宋体"/>
          <w:lang w:eastAsia="zh-CN"/>
        </w:rPr>
      </w:pPr>
      <w:r>
        <w:rPr>
          <w:rFonts w:hint="eastAsia" w:ascii="宋体" w:hAnsi="宋体" w:eastAsia="宋体" w:cs="宋体"/>
          <w:lang w:eastAsia="zh-CN"/>
        </w:rPr>
        <w:t>10:12　以色列人就从西乃的旷野按站往前行；云彩1停住在巴兰的旷野。</w:t>
      </w:r>
    </w:p>
    <w:p>
      <w:pPr>
        <w:pStyle w:val="2"/>
        <w:rPr>
          <w:rFonts w:hint="eastAsia" w:ascii="宋体" w:hAnsi="宋体" w:eastAsia="宋体" w:cs="宋体"/>
          <w:lang w:eastAsia="zh-CN"/>
        </w:rPr>
      </w:pPr>
      <w:r>
        <w:rPr>
          <w:rFonts w:hint="eastAsia" w:ascii="宋体" w:hAnsi="宋体" w:eastAsia="宋体" w:cs="宋体"/>
          <w:lang w:eastAsia="zh-CN"/>
        </w:rPr>
        <w:t>10:13　他们照耶和华藉摩西所吩咐的，初次往前行。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起行的次序</w:t>
      </w:r>
    </w:p>
    <w:p>
      <w:pPr>
        <w:pStyle w:val="2"/>
        <w:rPr>
          <w:rFonts w:hint="eastAsia" w:ascii="宋体" w:hAnsi="宋体" w:eastAsia="宋体" w:cs="宋体"/>
          <w:lang w:eastAsia="zh-CN"/>
        </w:rPr>
      </w:pPr>
      <w:r>
        <w:rPr>
          <w:rFonts w:hint="eastAsia" w:ascii="宋体" w:hAnsi="宋体" w:eastAsia="宋体" w:cs="宋体"/>
          <w:lang w:eastAsia="zh-CN"/>
        </w:rPr>
        <w:t>14～28</w:t>
      </w:r>
    </w:p>
    <w:p>
      <w:pPr>
        <w:pStyle w:val="2"/>
        <w:rPr>
          <w:rFonts w:hint="eastAsia" w:ascii="宋体" w:hAnsi="宋体" w:eastAsia="宋体" w:cs="宋体"/>
          <w:lang w:eastAsia="zh-CN"/>
        </w:rPr>
      </w:pPr>
      <w:r>
        <w:rPr>
          <w:rFonts w:hint="eastAsia" w:ascii="宋体" w:hAnsi="宋体" w:eastAsia="宋体" w:cs="宋体"/>
          <w:lang w:eastAsia="zh-CN"/>
        </w:rPr>
        <w:t>10:14　犹大营的纛，按着军队首先往前行；统领军队的，是亚米拿达的儿子拿顺。</w:t>
      </w:r>
    </w:p>
    <w:p>
      <w:pPr>
        <w:pStyle w:val="2"/>
        <w:rPr>
          <w:rFonts w:hint="eastAsia" w:ascii="宋体" w:hAnsi="宋体" w:eastAsia="宋体" w:cs="宋体"/>
          <w:lang w:eastAsia="zh-CN"/>
        </w:rPr>
      </w:pPr>
      <w:r>
        <w:rPr>
          <w:rFonts w:hint="eastAsia" w:ascii="宋体" w:hAnsi="宋体" w:eastAsia="宋体" w:cs="宋体"/>
          <w:lang w:eastAsia="zh-CN"/>
        </w:rPr>
        <w:t>10:15　统领以萨迦支派军队的，是苏押的儿子拿坦业。</w:t>
      </w:r>
    </w:p>
    <w:p>
      <w:pPr>
        <w:pStyle w:val="2"/>
        <w:rPr>
          <w:rFonts w:hint="eastAsia" w:ascii="宋体" w:hAnsi="宋体" w:eastAsia="宋体" w:cs="宋体"/>
          <w:lang w:eastAsia="zh-CN"/>
        </w:rPr>
      </w:pPr>
      <w:r>
        <w:rPr>
          <w:rFonts w:hint="eastAsia" w:ascii="宋体" w:hAnsi="宋体" w:eastAsia="宋体" w:cs="宋体"/>
          <w:lang w:eastAsia="zh-CN"/>
        </w:rPr>
        <w:t>10:16　统领西布伦支派军队的，是希伦的儿子以利押。</w:t>
      </w:r>
    </w:p>
    <w:p>
      <w:pPr>
        <w:pStyle w:val="2"/>
        <w:rPr>
          <w:rFonts w:hint="eastAsia" w:ascii="宋体" w:hAnsi="宋体" w:eastAsia="宋体" w:cs="宋体"/>
          <w:lang w:eastAsia="zh-CN"/>
        </w:rPr>
      </w:pPr>
      <w:r>
        <w:rPr>
          <w:rFonts w:hint="eastAsia" w:ascii="宋体" w:hAnsi="宋体" w:eastAsia="宋体" w:cs="宋体"/>
          <w:lang w:eastAsia="zh-CN"/>
        </w:rPr>
        <w:t>10:17　帐幕拆卸，革顺的子孙和米拉利的子孙就抬着帐幕往前行。</w:t>
      </w:r>
    </w:p>
    <w:p>
      <w:pPr>
        <w:pStyle w:val="2"/>
        <w:rPr>
          <w:rFonts w:hint="eastAsia" w:ascii="宋体" w:hAnsi="宋体" w:eastAsia="宋体" w:cs="宋体"/>
          <w:lang w:eastAsia="zh-CN"/>
        </w:rPr>
      </w:pPr>
      <w:r>
        <w:rPr>
          <w:rFonts w:hint="eastAsia" w:ascii="宋体" w:hAnsi="宋体" w:eastAsia="宋体" w:cs="宋体"/>
          <w:lang w:eastAsia="zh-CN"/>
        </w:rPr>
        <w:t>10:18　流便营的纛，按着军队往前行；统领军队的，是示丢珥的儿子以利蓿。</w:t>
      </w:r>
    </w:p>
    <w:p>
      <w:pPr>
        <w:pStyle w:val="2"/>
        <w:rPr>
          <w:rFonts w:hint="eastAsia" w:ascii="宋体" w:hAnsi="宋体" w:eastAsia="宋体" w:cs="宋体"/>
          <w:lang w:eastAsia="zh-CN"/>
        </w:rPr>
      </w:pPr>
      <w:r>
        <w:rPr>
          <w:rFonts w:hint="eastAsia" w:ascii="宋体" w:hAnsi="宋体" w:eastAsia="宋体" w:cs="宋体"/>
          <w:lang w:eastAsia="zh-CN"/>
        </w:rPr>
        <w:t>10:19　统领西缅支派军队的，是苏利沙代的儿子示路蔑。</w:t>
      </w:r>
    </w:p>
    <w:p>
      <w:pPr>
        <w:pStyle w:val="2"/>
        <w:rPr>
          <w:rFonts w:hint="eastAsia" w:ascii="宋体" w:hAnsi="宋体" w:eastAsia="宋体" w:cs="宋体"/>
          <w:lang w:eastAsia="zh-CN"/>
        </w:rPr>
      </w:pPr>
      <w:r>
        <w:rPr>
          <w:rFonts w:hint="eastAsia" w:ascii="宋体" w:hAnsi="宋体" w:eastAsia="宋体" w:cs="宋体"/>
          <w:lang w:eastAsia="zh-CN"/>
        </w:rPr>
        <w:t>10:20　统领迦得支派军队的，是丢珥的儿子以利雅萨。</w:t>
      </w:r>
    </w:p>
    <w:p>
      <w:pPr>
        <w:pStyle w:val="2"/>
        <w:rPr>
          <w:rFonts w:hint="eastAsia" w:ascii="宋体" w:hAnsi="宋体" w:eastAsia="宋体" w:cs="宋体"/>
          <w:lang w:eastAsia="zh-CN"/>
        </w:rPr>
      </w:pPr>
      <w:r>
        <w:rPr>
          <w:rFonts w:hint="eastAsia" w:ascii="宋体" w:hAnsi="宋体" w:eastAsia="宋体" w:cs="宋体"/>
          <w:lang w:eastAsia="zh-CN"/>
        </w:rPr>
        <w:t>10:21　哥辖人抬着圣物往前行；他们到达以前，帐幕已经支搭好了。</w:t>
      </w:r>
    </w:p>
    <w:p>
      <w:pPr>
        <w:pStyle w:val="2"/>
        <w:rPr>
          <w:rFonts w:hint="eastAsia" w:ascii="宋体" w:hAnsi="宋体" w:eastAsia="宋体" w:cs="宋体"/>
          <w:lang w:eastAsia="zh-CN"/>
        </w:rPr>
      </w:pPr>
      <w:r>
        <w:rPr>
          <w:rFonts w:hint="eastAsia" w:ascii="宋体" w:hAnsi="宋体" w:eastAsia="宋体" w:cs="宋体"/>
          <w:lang w:eastAsia="zh-CN"/>
        </w:rPr>
        <w:t>10:22　以法莲营的纛，按着军队往前行；统领军队的，是亚米忽的儿子以利沙玛。</w:t>
      </w:r>
    </w:p>
    <w:p>
      <w:pPr>
        <w:pStyle w:val="2"/>
        <w:rPr>
          <w:rFonts w:hint="eastAsia" w:ascii="宋体" w:hAnsi="宋体" w:eastAsia="宋体" w:cs="宋体"/>
          <w:lang w:eastAsia="zh-CN"/>
        </w:rPr>
      </w:pPr>
      <w:r>
        <w:rPr>
          <w:rFonts w:hint="eastAsia" w:ascii="宋体" w:hAnsi="宋体" w:eastAsia="宋体" w:cs="宋体"/>
          <w:lang w:eastAsia="zh-CN"/>
        </w:rPr>
        <w:t>10:23　统领玛拿西支派军队的，是比大蓿的儿子迦玛列。</w:t>
      </w:r>
    </w:p>
    <w:p>
      <w:pPr>
        <w:pStyle w:val="2"/>
        <w:rPr>
          <w:rFonts w:hint="eastAsia" w:ascii="宋体" w:hAnsi="宋体" w:eastAsia="宋体" w:cs="宋体"/>
          <w:lang w:eastAsia="zh-CN"/>
        </w:rPr>
      </w:pPr>
      <w:r>
        <w:rPr>
          <w:rFonts w:hint="eastAsia" w:ascii="宋体" w:hAnsi="宋体" w:eastAsia="宋体" w:cs="宋体"/>
          <w:lang w:eastAsia="zh-CN"/>
        </w:rPr>
        <w:t>10:24　统领便雅悯支派军队的，是基多尼的儿子亚比但。</w:t>
      </w:r>
    </w:p>
    <w:p>
      <w:pPr>
        <w:pStyle w:val="2"/>
        <w:rPr>
          <w:rFonts w:hint="eastAsia" w:ascii="宋体" w:hAnsi="宋体" w:eastAsia="宋体" w:cs="宋体"/>
          <w:lang w:eastAsia="zh-CN"/>
        </w:rPr>
      </w:pPr>
      <w:r>
        <w:rPr>
          <w:rFonts w:hint="eastAsia" w:ascii="宋体" w:hAnsi="宋体" w:eastAsia="宋体" w:cs="宋体"/>
          <w:lang w:eastAsia="zh-CN"/>
        </w:rPr>
        <w:t>10:25　但营的纛是诸营的后队，按着军队往前行；统领军队的，是亚米沙代的儿子亚希以谢。</w:t>
      </w:r>
    </w:p>
    <w:p>
      <w:pPr>
        <w:pStyle w:val="2"/>
        <w:rPr>
          <w:rFonts w:hint="eastAsia" w:ascii="宋体" w:hAnsi="宋体" w:eastAsia="宋体" w:cs="宋体"/>
          <w:lang w:eastAsia="zh-CN"/>
        </w:rPr>
      </w:pPr>
      <w:r>
        <w:rPr>
          <w:rFonts w:hint="eastAsia" w:ascii="宋体" w:hAnsi="宋体" w:eastAsia="宋体" w:cs="宋体"/>
          <w:lang w:eastAsia="zh-CN"/>
        </w:rPr>
        <w:t>10:26　统领亚设支派军队的，是俄兰的儿子帕结。</w:t>
      </w:r>
    </w:p>
    <w:p>
      <w:pPr>
        <w:pStyle w:val="2"/>
        <w:rPr>
          <w:rFonts w:hint="eastAsia" w:ascii="宋体" w:hAnsi="宋体" w:eastAsia="宋体" w:cs="宋体"/>
          <w:lang w:eastAsia="zh-CN"/>
        </w:rPr>
      </w:pPr>
      <w:r>
        <w:rPr>
          <w:rFonts w:hint="eastAsia" w:ascii="宋体" w:hAnsi="宋体" w:eastAsia="宋体" w:cs="宋体"/>
          <w:lang w:eastAsia="zh-CN"/>
        </w:rPr>
        <w:t>10:27　统领拿弗他利支派军队的，是以南的儿子亚希拉。</w:t>
      </w:r>
    </w:p>
    <w:p>
      <w:pPr>
        <w:pStyle w:val="2"/>
        <w:rPr>
          <w:rFonts w:hint="eastAsia" w:ascii="宋体" w:hAnsi="宋体" w:eastAsia="宋体" w:cs="宋体"/>
          <w:lang w:eastAsia="zh-CN"/>
        </w:rPr>
      </w:pPr>
      <w:r>
        <w:rPr>
          <w:rFonts w:hint="eastAsia" w:ascii="宋体" w:hAnsi="宋体" w:eastAsia="宋体" w:cs="宋体"/>
          <w:lang w:eastAsia="zh-CN"/>
        </w:rPr>
        <w:t>10:28　以色列人按着军队往前行，次序就是这样。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信靠人</w:t>
      </w:r>
    </w:p>
    <w:p>
      <w:pPr>
        <w:pStyle w:val="2"/>
        <w:rPr>
          <w:rFonts w:hint="eastAsia" w:ascii="宋体" w:hAnsi="宋体" w:eastAsia="宋体" w:cs="宋体"/>
          <w:lang w:eastAsia="zh-CN"/>
        </w:rPr>
      </w:pPr>
      <w:r>
        <w:rPr>
          <w:rFonts w:hint="eastAsia" w:ascii="宋体" w:hAnsi="宋体" w:eastAsia="宋体" w:cs="宋体"/>
          <w:lang w:eastAsia="zh-CN"/>
        </w:rPr>
        <w:t>29～32</w:t>
      </w:r>
    </w:p>
    <w:p>
      <w:pPr>
        <w:pStyle w:val="2"/>
        <w:rPr>
          <w:rFonts w:hint="eastAsia" w:ascii="宋体" w:hAnsi="宋体" w:eastAsia="宋体" w:cs="宋体"/>
          <w:lang w:eastAsia="zh-CN"/>
        </w:rPr>
      </w:pPr>
      <w:r>
        <w:rPr>
          <w:rFonts w:hint="eastAsia" w:ascii="宋体" w:hAnsi="宋体" w:eastAsia="宋体" w:cs="宋体"/>
          <w:lang w:eastAsia="zh-CN"/>
        </w:rPr>
        <w:t>10:29　摩西对他岳父米甸人流珥的儿子何巴说，我们要往前行，到耶和华所说之地去；祂曾说，我要将这地赐给你们。现在求你和我们同去，我们必善待你，因为耶和华已经应许给以色列人好处。</w:t>
      </w:r>
    </w:p>
    <w:p>
      <w:pPr>
        <w:pStyle w:val="2"/>
        <w:rPr>
          <w:rFonts w:hint="eastAsia" w:ascii="宋体" w:hAnsi="宋体" w:eastAsia="宋体" w:cs="宋体"/>
          <w:lang w:eastAsia="zh-CN"/>
        </w:rPr>
      </w:pPr>
      <w:r>
        <w:rPr>
          <w:rFonts w:hint="eastAsia" w:ascii="宋体" w:hAnsi="宋体" w:eastAsia="宋体" w:cs="宋体"/>
          <w:lang w:eastAsia="zh-CN"/>
        </w:rPr>
        <w:t>10:30　何巴回答说，我不去；我要往我本地本族那里去。</w:t>
      </w:r>
    </w:p>
    <w:p>
      <w:pPr>
        <w:pStyle w:val="2"/>
        <w:rPr>
          <w:rFonts w:hint="eastAsia" w:ascii="宋体" w:hAnsi="宋体" w:eastAsia="宋体" w:cs="宋体"/>
          <w:lang w:eastAsia="zh-CN"/>
        </w:rPr>
      </w:pPr>
      <w:r>
        <w:rPr>
          <w:rFonts w:hint="eastAsia" w:ascii="宋体" w:hAnsi="宋体" w:eastAsia="宋体" w:cs="宋体"/>
          <w:lang w:eastAsia="zh-CN"/>
        </w:rPr>
        <w:t>10:31　摩西说，求你不要离开我们，因为你知道我们在旷野能安营的地方，你可以作我们的1眼目。</w:t>
      </w:r>
    </w:p>
    <w:p>
      <w:pPr>
        <w:pStyle w:val="2"/>
        <w:rPr>
          <w:rFonts w:hint="eastAsia" w:ascii="宋体" w:hAnsi="宋体" w:eastAsia="宋体" w:cs="宋体"/>
          <w:lang w:eastAsia="zh-CN"/>
        </w:rPr>
      </w:pPr>
      <w:r>
        <w:rPr>
          <w:rFonts w:hint="eastAsia" w:ascii="宋体" w:hAnsi="宋体" w:eastAsia="宋体" w:cs="宋体"/>
          <w:lang w:eastAsia="zh-CN"/>
        </w:rPr>
        <w:t>10:32　你若和我们同去，将来耶和华有什么好处待我们，我们也必以什么好处待你。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约柜的引领</w:t>
      </w:r>
    </w:p>
    <w:p>
      <w:pPr>
        <w:pStyle w:val="2"/>
        <w:rPr>
          <w:rFonts w:hint="eastAsia" w:ascii="宋体" w:hAnsi="宋体" w:eastAsia="宋体" w:cs="宋体"/>
          <w:lang w:eastAsia="zh-CN"/>
        </w:rPr>
      </w:pPr>
      <w:r>
        <w:rPr>
          <w:rFonts w:hint="eastAsia" w:ascii="宋体" w:hAnsi="宋体" w:eastAsia="宋体" w:cs="宋体"/>
          <w:lang w:eastAsia="zh-CN"/>
        </w:rPr>
        <w:t>33～36</w:t>
      </w:r>
    </w:p>
    <w:p>
      <w:pPr>
        <w:pStyle w:val="2"/>
        <w:rPr>
          <w:rFonts w:hint="eastAsia" w:ascii="宋体" w:hAnsi="宋体" w:eastAsia="宋体" w:cs="宋体"/>
          <w:lang w:eastAsia="zh-CN"/>
        </w:rPr>
      </w:pPr>
      <w:r>
        <w:rPr>
          <w:rFonts w:hint="eastAsia" w:ascii="宋体" w:hAnsi="宋体" w:eastAsia="宋体" w:cs="宋体"/>
          <w:lang w:eastAsia="zh-CN"/>
        </w:rPr>
        <w:t>10:33　以色列人从耶和华的山往前行，走了三天的路程；在这三天的路程中，耶和华的1约柜在他们前头往前行，为他们寻找安歇的地方。</w:t>
      </w:r>
    </w:p>
    <w:p>
      <w:pPr>
        <w:pStyle w:val="2"/>
        <w:rPr>
          <w:rFonts w:hint="eastAsia" w:ascii="宋体" w:hAnsi="宋体" w:eastAsia="宋体" w:cs="宋体"/>
          <w:lang w:eastAsia="zh-CN"/>
        </w:rPr>
      </w:pPr>
      <w:r>
        <w:rPr>
          <w:rFonts w:hint="eastAsia" w:ascii="宋体" w:hAnsi="宋体" w:eastAsia="宋体" w:cs="宋体"/>
          <w:lang w:eastAsia="zh-CN"/>
        </w:rPr>
        <w:t>10:34　他们拔营往前行，日间有耶和华的云彩在他们以上。</w:t>
      </w:r>
    </w:p>
    <w:p>
      <w:pPr>
        <w:pStyle w:val="2"/>
        <w:rPr>
          <w:rFonts w:hint="eastAsia" w:ascii="宋体" w:hAnsi="宋体" w:eastAsia="宋体" w:cs="宋体"/>
          <w:lang w:eastAsia="zh-CN"/>
        </w:rPr>
      </w:pPr>
      <w:r>
        <w:rPr>
          <w:rFonts w:hint="eastAsia" w:ascii="宋体" w:hAnsi="宋体" w:eastAsia="宋体" w:cs="宋体"/>
          <w:lang w:eastAsia="zh-CN"/>
        </w:rPr>
        <w:t>10:35　约柜往前行的时候，摩西就说，耶和华阿，求你1兴起，愿你的仇敌四散；愿恨你的人从你面前逃跑。</w:t>
      </w:r>
    </w:p>
    <w:p>
      <w:pPr>
        <w:pStyle w:val="2"/>
        <w:rPr>
          <w:rFonts w:hint="eastAsia" w:ascii="宋体" w:hAnsi="宋体" w:eastAsia="宋体" w:cs="宋体"/>
          <w:lang w:eastAsia="zh-CN"/>
        </w:rPr>
      </w:pPr>
      <w:r>
        <w:rPr>
          <w:rFonts w:hint="eastAsia" w:ascii="宋体" w:hAnsi="宋体" w:eastAsia="宋体" w:cs="宋体"/>
          <w:lang w:eastAsia="zh-CN"/>
        </w:rPr>
        <w:t>10:36　约柜停住的时候，他就说，1耶和华阿，求你2回到以色列的千万人中。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失败</w:t>
      </w:r>
    </w:p>
    <w:p>
      <w:pPr>
        <w:pStyle w:val="2"/>
        <w:rPr>
          <w:rFonts w:hint="eastAsia" w:ascii="宋体" w:hAnsi="宋体" w:eastAsia="宋体" w:cs="宋体"/>
          <w:lang w:eastAsia="zh-CN"/>
        </w:rPr>
      </w:pPr>
      <w:r>
        <w:rPr>
          <w:rFonts w:hint="eastAsia" w:ascii="宋体" w:hAnsi="宋体" w:eastAsia="宋体" w:cs="宋体"/>
          <w:lang w:eastAsia="zh-CN"/>
        </w:rPr>
        <w:t>十一1～十四45</w:t>
      </w:r>
    </w:p>
    <w:p>
      <w:pPr>
        <w:pStyle w:val="2"/>
        <w:rPr>
          <w:rFonts w:hint="eastAsia" w:ascii="宋体" w:hAnsi="宋体" w:eastAsia="宋体" w:cs="宋体"/>
          <w:lang w:eastAsia="zh-CN"/>
        </w:rPr>
      </w:pPr>
      <w:r>
        <w:rPr>
          <w:rFonts w:hint="eastAsia" w:ascii="宋体" w:hAnsi="宋体" w:eastAsia="宋体" w:cs="宋体"/>
          <w:lang w:eastAsia="zh-CN"/>
        </w:rPr>
        <w:t>1　发怨言</w:t>
      </w:r>
    </w:p>
    <w:p>
      <w:pPr>
        <w:pStyle w:val="2"/>
        <w:rPr>
          <w:rFonts w:hint="eastAsia" w:ascii="宋体" w:hAnsi="宋体" w:eastAsia="宋体" w:cs="宋体"/>
          <w:lang w:eastAsia="zh-CN"/>
        </w:rPr>
      </w:pPr>
      <w:r>
        <w:rPr>
          <w:rFonts w:hint="eastAsia" w:ascii="宋体" w:hAnsi="宋体" w:eastAsia="宋体" w:cs="宋体"/>
          <w:lang w:eastAsia="zh-CN"/>
        </w:rPr>
        <w:t>十一1～3</w:t>
      </w:r>
    </w:p>
    <w:p>
      <w:pPr>
        <w:pStyle w:val="2"/>
        <w:rPr>
          <w:rFonts w:hint="eastAsia" w:ascii="宋体" w:hAnsi="宋体" w:eastAsia="宋体" w:cs="宋体"/>
          <w:lang w:eastAsia="zh-CN"/>
        </w:rPr>
      </w:pPr>
      <w:r>
        <w:rPr>
          <w:rFonts w:hint="eastAsia" w:ascii="宋体" w:hAnsi="宋体" w:eastAsia="宋体" w:cs="宋体"/>
          <w:lang w:eastAsia="zh-CN"/>
        </w:rPr>
        <w:t>11:1　百姓因1艰苦发怨言，声音达到耶和华的耳中；耶和华听见了就怒气发作，耶和华的火便在他们中间焚烧，烧灭了在营边界的一些人。</w:t>
      </w:r>
    </w:p>
    <w:p>
      <w:pPr>
        <w:pStyle w:val="2"/>
        <w:rPr>
          <w:rFonts w:hint="eastAsia" w:ascii="宋体" w:hAnsi="宋体" w:eastAsia="宋体" w:cs="宋体"/>
          <w:lang w:eastAsia="zh-CN"/>
        </w:rPr>
      </w:pPr>
      <w:r>
        <w:rPr>
          <w:rFonts w:hint="eastAsia" w:ascii="宋体" w:hAnsi="宋体" w:eastAsia="宋体" w:cs="宋体"/>
          <w:lang w:eastAsia="zh-CN"/>
        </w:rPr>
        <w:t>11:2　百姓向摩西哀求，摩西祈求耶和华，火就熄了。</w:t>
      </w:r>
    </w:p>
    <w:p>
      <w:pPr>
        <w:pStyle w:val="2"/>
        <w:rPr>
          <w:rFonts w:hint="eastAsia" w:ascii="宋体" w:hAnsi="宋体" w:eastAsia="宋体" w:cs="宋体"/>
          <w:lang w:eastAsia="zh-CN"/>
        </w:rPr>
      </w:pPr>
      <w:r>
        <w:rPr>
          <w:rFonts w:hint="eastAsia" w:ascii="宋体" w:hAnsi="宋体" w:eastAsia="宋体" w:cs="宋体"/>
          <w:lang w:eastAsia="zh-CN"/>
        </w:rPr>
        <w:t>11:3　那地方便名叫1他备拉，因为耶和华的火烧在他们中间。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起贪欲</w:t>
      </w:r>
    </w:p>
    <w:p>
      <w:pPr>
        <w:pStyle w:val="2"/>
        <w:rPr>
          <w:rFonts w:hint="eastAsia" w:ascii="宋体" w:hAnsi="宋体" w:eastAsia="宋体" w:cs="宋体"/>
          <w:lang w:eastAsia="zh-CN"/>
        </w:rPr>
      </w:pPr>
      <w:r>
        <w:rPr>
          <w:rFonts w:hint="eastAsia" w:ascii="宋体" w:hAnsi="宋体" w:eastAsia="宋体" w:cs="宋体"/>
          <w:lang w:eastAsia="zh-CN"/>
        </w:rPr>
        <w:t>十一4～35</w:t>
      </w:r>
    </w:p>
    <w:p>
      <w:pPr>
        <w:pStyle w:val="2"/>
        <w:rPr>
          <w:rFonts w:hint="eastAsia" w:ascii="宋体" w:hAnsi="宋体" w:eastAsia="宋体" w:cs="宋体"/>
          <w:lang w:eastAsia="zh-CN"/>
        </w:rPr>
      </w:pPr>
      <w:r>
        <w:rPr>
          <w:rFonts w:hint="eastAsia" w:ascii="宋体" w:hAnsi="宋体" w:eastAsia="宋体" w:cs="宋体"/>
          <w:lang w:eastAsia="zh-CN"/>
        </w:rPr>
        <w:t>11:4　他们中间的1闲杂人大起贪欲；以色列人又哭号说，谁给我们肉吃呢？</w:t>
      </w:r>
    </w:p>
    <w:p>
      <w:pPr>
        <w:pStyle w:val="2"/>
        <w:rPr>
          <w:rFonts w:hint="eastAsia" w:ascii="宋体" w:hAnsi="宋体" w:eastAsia="宋体" w:cs="宋体"/>
          <w:lang w:eastAsia="zh-CN"/>
        </w:rPr>
      </w:pPr>
      <w:r>
        <w:rPr>
          <w:rFonts w:hint="eastAsia" w:ascii="宋体" w:hAnsi="宋体" w:eastAsia="宋体" w:cs="宋体"/>
          <w:lang w:eastAsia="zh-CN"/>
        </w:rPr>
        <w:t>11:5　我们记得，在埃及的时候不花钱就有1鱼吃，还有黄瓜、西瓜、韭菜、葱、蒜。</w:t>
      </w:r>
    </w:p>
    <w:p>
      <w:pPr>
        <w:pStyle w:val="2"/>
        <w:rPr>
          <w:rFonts w:hint="eastAsia" w:ascii="宋体" w:hAnsi="宋体" w:eastAsia="宋体" w:cs="宋体"/>
          <w:lang w:eastAsia="zh-CN"/>
        </w:rPr>
      </w:pPr>
      <w:r>
        <w:rPr>
          <w:rFonts w:hint="eastAsia" w:ascii="宋体" w:hAnsi="宋体" w:eastAsia="宋体" w:cs="宋体"/>
          <w:lang w:eastAsia="zh-CN"/>
        </w:rPr>
        <w:t>11:6　现在我们的胃口都没有了，我们眼前除了1这吗哪以外，什么也没有。</w:t>
      </w:r>
    </w:p>
    <w:p>
      <w:pPr>
        <w:pStyle w:val="2"/>
        <w:rPr>
          <w:rFonts w:hint="eastAsia" w:ascii="宋体" w:hAnsi="宋体" w:eastAsia="宋体" w:cs="宋体"/>
          <w:lang w:eastAsia="zh-CN"/>
        </w:rPr>
      </w:pPr>
      <w:r>
        <w:rPr>
          <w:rFonts w:hint="eastAsia" w:ascii="宋体" w:hAnsi="宋体" w:eastAsia="宋体" w:cs="宋体"/>
          <w:lang w:eastAsia="zh-CN"/>
        </w:rPr>
        <w:t>11:7　这吗哪仿佛1芫荽子，样子好像珍珠。</w:t>
      </w:r>
    </w:p>
    <w:p>
      <w:pPr>
        <w:pStyle w:val="2"/>
        <w:rPr>
          <w:rFonts w:hint="eastAsia" w:ascii="宋体" w:hAnsi="宋体" w:eastAsia="宋体" w:cs="宋体"/>
          <w:lang w:eastAsia="zh-CN"/>
        </w:rPr>
      </w:pPr>
      <w:r>
        <w:rPr>
          <w:rFonts w:hint="eastAsia" w:ascii="宋体" w:hAnsi="宋体" w:eastAsia="宋体" w:cs="宋体"/>
          <w:lang w:eastAsia="zh-CN"/>
        </w:rPr>
        <w:t>11:8　百姓周围行走，把吗哪收起来，或用磨碾，或用臼捣，在锅里煮，又作成饼；滋味好像烤的油饼。</w:t>
      </w:r>
    </w:p>
    <w:p>
      <w:pPr>
        <w:pStyle w:val="2"/>
        <w:rPr>
          <w:rFonts w:hint="eastAsia" w:ascii="宋体" w:hAnsi="宋体" w:eastAsia="宋体" w:cs="宋体"/>
          <w:lang w:eastAsia="zh-CN"/>
        </w:rPr>
      </w:pPr>
      <w:r>
        <w:rPr>
          <w:rFonts w:hint="eastAsia" w:ascii="宋体" w:hAnsi="宋体" w:eastAsia="宋体" w:cs="宋体"/>
          <w:lang w:eastAsia="zh-CN"/>
        </w:rPr>
        <w:t>11:9　夜间露水降在营中的时候，吗哪也随着降下。</w:t>
      </w:r>
    </w:p>
    <w:p>
      <w:pPr>
        <w:pStyle w:val="2"/>
        <w:rPr>
          <w:rFonts w:hint="eastAsia" w:ascii="宋体" w:hAnsi="宋体" w:eastAsia="宋体" w:cs="宋体"/>
          <w:lang w:eastAsia="zh-CN"/>
        </w:rPr>
      </w:pPr>
      <w:r>
        <w:rPr>
          <w:rFonts w:hint="eastAsia" w:ascii="宋体" w:hAnsi="宋体" w:eastAsia="宋体" w:cs="宋体"/>
          <w:lang w:eastAsia="zh-CN"/>
        </w:rPr>
        <w:t>11:10　摩西听见百姓各在各家的帐棚门口哭号；耶和华的怒气便大发作，摩西也不喜悦。</w:t>
      </w:r>
    </w:p>
    <w:p>
      <w:pPr>
        <w:pStyle w:val="2"/>
        <w:rPr>
          <w:rFonts w:hint="eastAsia" w:ascii="宋体" w:hAnsi="宋体" w:eastAsia="宋体" w:cs="宋体"/>
          <w:lang w:eastAsia="zh-CN"/>
        </w:rPr>
      </w:pPr>
      <w:r>
        <w:rPr>
          <w:rFonts w:hint="eastAsia" w:ascii="宋体" w:hAnsi="宋体" w:eastAsia="宋体" w:cs="宋体"/>
          <w:lang w:eastAsia="zh-CN"/>
        </w:rPr>
        <w:t>11:11　摩西对耶和华说，你为何苦待仆人？我为何不在你眼前蒙恩，你竟把照管这百姓的重担加在我身上？</w:t>
      </w:r>
    </w:p>
    <w:p>
      <w:pPr>
        <w:pStyle w:val="2"/>
        <w:rPr>
          <w:rFonts w:hint="eastAsia" w:ascii="宋体" w:hAnsi="宋体" w:eastAsia="宋体" w:cs="宋体"/>
          <w:lang w:eastAsia="zh-CN"/>
        </w:rPr>
      </w:pPr>
      <w:r>
        <w:rPr>
          <w:rFonts w:hint="eastAsia" w:ascii="宋体" w:hAnsi="宋体" w:eastAsia="宋体" w:cs="宋体"/>
          <w:lang w:eastAsia="zh-CN"/>
        </w:rPr>
        <w:t>11:12　这百姓岂是我怀的胎，岂是我生下来的呢？你竟对我说，把他们抱在怀里，如养育之父抱吃奶的孩子，直抱到你起誓要赐给他们祖宗的地去。</w:t>
      </w:r>
    </w:p>
    <w:p>
      <w:pPr>
        <w:pStyle w:val="2"/>
        <w:rPr>
          <w:rFonts w:hint="eastAsia" w:ascii="宋体" w:hAnsi="宋体" w:eastAsia="宋体" w:cs="宋体"/>
          <w:lang w:eastAsia="zh-CN"/>
        </w:rPr>
      </w:pPr>
      <w:r>
        <w:rPr>
          <w:rFonts w:hint="eastAsia" w:ascii="宋体" w:hAnsi="宋体" w:eastAsia="宋体" w:cs="宋体"/>
          <w:lang w:eastAsia="zh-CN"/>
        </w:rPr>
        <w:t>11:13　我从那里得肉给这百姓吃呢？他们都向我哭号说，你给我们肉吃罢！</w:t>
      </w:r>
    </w:p>
    <w:p>
      <w:pPr>
        <w:pStyle w:val="2"/>
        <w:rPr>
          <w:rFonts w:hint="eastAsia" w:ascii="宋体" w:hAnsi="宋体" w:eastAsia="宋体" w:cs="宋体"/>
          <w:lang w:eastAsia="zh-CN"/>
        </w:rPr>
      </w:pPr>
      <w:r>
        <w:rPr>
          <w:rFonts w:hint="eastAsia" w:ascii="宋体" w:hAnsi="宋体" w:eastAsia="宋体" w:cs="宋体"/>
          <w:lang w:eastAsia="zh-CN"/>
        </w:rPr>
        <w:t>11:14　照管这百姓的担子太重了，我独自担当不起。</w:t>
      </w:r>
    </w:p>
    <w:p>
      <w:pPr>
        <w:pStyle w:val="2"/>
        <w:rPr>
          <w:rFonts w:hint="eastAsia" w:ascii="宋体" w:hAnsi="宋体" w:eastAsia="宋体" w:cs="宋体"/>
          <w:lang w:eastAsia="zh-CN"/>
        </w:rPr>
      </w:pPr>
      <w:r>
        <w:rPr>
          <w:rFonts w:hint="eastAsia" w:ascii="宋体" w:hAnsi="宋体" w:eastAsia="宋体" w:cs="宋体"/>
          <w:lang w:eastAsia="zh-CN"/>
        </w:rPr>
        <w:t>11:15　你这样待我，我若在你眼前蒙恩，求你立时将我杀了，不叫我看见自己的苦楚。</w:t>
      </w:r>
    </w:p>
    <w:p>
      <w:pPr>
        <w:pStyle w:val="2"/>
        <w:rPr>
          <w:rFonts w:hint="eastAsia" w:ascii="宋体" w:hAnsi="宋体" w:eastAsia="宋体" w:cs="宋体"/>
          <w:lang w:eastAsia="zh-CN"/>
        </w:rPr>
      </w:pPr>
      <w:r>
        <w:rPr>
          <w:rFonts w:hint="eastAsia" w:ascii="宋体" w:hAnsi="宋体" w:eastAsia="宋体" w:cs="宋体"/>
          <w:lang w:eastAsia="zh-CN"/>
        </w:rPr>
        <w:t>11:16　耶和华对摩西说，你从以色列的长老中招聚1七十个人，就是你所知道作百姓的长老和官长的，到我这里来，领他们到会幕前，使他们和你一同站立。</w:t>
      </w:r>
    </w:p>
    <w:p>
      <w:pPr>
        <w:pStyle w:val="2"/>
        <w:rPr>
          <w:rFonts w:hint="eastAsia" w:ascii="宋体" w:hAnsi="宋体" w:eastAsia="宋体" w:cs="宋体"/>
          <w:lang w:eastAsia="zh-CN"/>
        </w:rPr>
      </w:pPr>
      <w:r>
        <w:rPr>
          <w:rFonts w:hint="eastAsia" w:ascii="宋体" w:hAnsi="宋体" w:eastAsia="宋体" w:cs="宋体"/>
          <w:lang w:eastAsia="zh-CN"/>
        </w:rPr>
        <w:t>11:17　我要在那里降临，与你说话；我要把你身上的灵，也放在他们身上，他们就要和你同担这照管百姓的担子，免得你独自担当。</w:t>
      </w:r>
    </w:p>
    <w:p>
      <w:pPr>
        <w:pStyle w:val="2"/>
        <w:rPr>
          <w:rFonts w:hint="eastAsia" w:ascii="宋体" w:hAnsi="宋体" w:eastAsia="宋体" w:cs="宋体"/>
          <w:lang w:eastAsia="zh-CN"/>
        </w:rPr>
      </w:pPr>
      <w:r>
        <w:rPr>
          <w:rFonts w:hint="eastAsia" w:ascii="宋体" w:hAnsi="宋体" w:eastAsia="宋体" w:cs="宋体"/>
          <w:lang w:eastAsia="zh-CN"/>
        </w:rPr>
        <w:t>11:18　又要对百姓说，你们应当将自己分别为圣，预备明天吃肉，因为你们哭号说，谁给我们肉吃？我们在埃及很好。这声音达到了耶和华的耳中，所以祂必给你们肉吃。</w:t>
      </w:r>
    </w:p>
    <w:p>
      <w:pPr>
        <w:pStyle w:val="2"/>
        <w:rPr>
          <w:rFonts w:hint="eastAsia" w:ascii="宋体" w:hAnsi="宋体" w:eastAsia="宋体" w:cs="宋体"/>
          <w:lang w:eastAsia="zh-CN"/>
        </w:rPr>
      </w:pPr>
      <w:r>
        <w:rPr>
          <w:rFonts w:hint="eastAsia" w:ascii="宋体" w:hAnsi="宋体" w:eastAsia="宋体" w:cs="宋体"/>
          <w:lang w:eastAsia="zh-CN"/>
        </w:rPr>
        <w:t>11:19　你们不是吃一天、两天、五天、十天、二十天，</w:t>
      </w:r>
    </w:p>
    <w:p>
      <w:pPr>
        <w:pStyle w:val="2"/>
        <w:rPr>
          <w:rFonts w:hint="eastAsia" w:ascii="宋体" w:hAnsi="宋体" w:eastAsia="宋体" w:cs="宋体"/>
          <w:lang w:eastAsia="zh-CN"/>
        </w:rPr>
      </w:pPr>
      <w:r>
        <w:rPr>
          <w:rFonts w:hint="eastAsia" w:ascii="宋体" w:hAnsi="宋体" w:eastAsia="宋体" w:cs="宋体"/>
          <w:lang w:eastAsia="zh-CN"/>
        </w:rPr>
        <w:t>11:20　乃是要吃整个月，直到肉从你们鼻孔里喷出来，使你们厌恶了，因为你们弃绝那在你们中间的耶和华，在祂面前哭号说，我们为何出了埃及呢？</w:t>
      </w:r>
    </w:p>
    <w:p>
      <w:pPr>
        <w:pStyle w:val="2"/>
        <w:rPr>
          <w:rFonts w:hint="eastAsia" w:ascii="宋体" w:hAnsi="宋体" w:eastAsia="宋体" w:cs="宋体"/>
          <w:lang w:eastAsia="zh-CN"/>
        </w:rPr>
      </w:pPr>
      <w:r>
        <w:rPr>
          <w:rFonts w:hint="eastAsia" w:ascii="宋体" w:hAnsi="宋体" w:eastAsia="宋体" w:cs="宋体"/>
          <w:lang w:eastAsia="zh-CN"/>
        </w:rPr>
        <w:t>11:21　但摩西说，这与我同住的百姓，步行的男丁有六十万，你还说，我要把肉给他们，使他们可以吃整个月。</w:t>
      </w:r>
    </w:p>
    <w:p>
      <w:pPr>
        <w:pStyle w:val="2"/>
        <w:rPr>
          <w:rFonts w:hint="eastAsia" w:ascii="宋体" w:hAnsi="宋体" w:eastAsia="宋体" w:cs="宋体"/>
          <w:lang w:eastAsia="zh-CN"/>
        </w:rPr>
      </w:pPr>
      <w:r>
        <w:rPr>
          <w:rFonts w:hint="eastAsia" w:ascii="宋体" w:hAnsi="宋体" w:eastAsia="宋体" w:cs="宋体"/>
          <w:lang w:eastAsia="zh-CN"/>
        </w:rPr>
        <w:t>11:22　难道为他们宰羊群牛群，就够他们吃吗？或是为他们聚拢海中所有的鱼，就够他们吃吗？</w:t>
      </w:r>
    </w:p>
    <w:p>
      <w:pPr>
        <w:pStyle w:val="2"/>
        <w:rPr>
          <w:rFonts w:hint="eastAsia" w:ascii="宋体" w:hAnsi="宋体" w:eastAsia="宋体" w:cs="宋体"/>
          <w:lang w:eastAsia="zh-CN"/>
        </w:rPr>
      </w:pPr>
      <w:r>
        <w:rPr>
          <w:rFonts w:hint="eastAsia" w:ascii="宋体" w:hAnsi="宋体" w:eastAsia="宋体" w:cs="宋体"/>
          <w:lang w:eastAsia="zh-CN"/>
        </w:rPr>
        <w:t>11:23　耶和华对摩西说，耶和华的手臂岂是缩短了吗？现在你要看我的话向你应验不应验。</w:t>
      </w:r>
    </w:p>
    <w:p>
      <w:pPr>
        <w:pStyle w:val="2"/>
        <w:rPr>
          <w:rFonts w:hint="eastAsia" w:ascii="宋体" w:hAnsi="宋体" w:eastAsia="宋体" w:cs="宋体"/>
          <w:lang w:eastAsia="zh-CN"/>
        </w:rPr>
      </w:pPr>
      <w:r>
        <w:rPr>
          <w:rFonts w:hint="eastAsia" w:ascii="宋体" w:hAnsi="宋体" w:eastAsia="宋体" w:cs="宋体"/>
          <w:lang w:eastAsia="zh-CN"/>
        </w:rPr>
        <w:t>11:24　于是摩西出去，将耶和华的话告诉百姓，又招聚百姓的长老中七十个人来，使他们站在会幕的四围。</w:t>
      </w:r>
    </w:p>
    <w:p>
      <w:pPr>
        <w:pStyle w:val="2"/>
        <w:rPr>
          <w:rFonts w:hint="eastAsia" w:ascii="宋体" w:hAnsi="宋体" w:eastAsia="宋体" w:cs="宋体"/>
          <w:lang w:eastAsia="zh-CN"/>
        </w:rPr>
      </w:pPr>
      <w:r>
        <w:rPr>
          <w:rFonts w:hint="eastAsia" w:ascii="宋体" w:hAnsi="宋体" w:eastAsia="宋体" w:cs="宋体"/>
          <w:lang w:eastAsia="zh-CN"/>
        </w:rPr>
        <w:t>11:25　耶和华在云中降临，对摩西说话，并且把他身上的灵，也放在那七十个长老身上。灵停歇在他们身上的时候，他们就1申言，以后却没有再申言。</w:t>
      </w:r>
    </w:p>
    <w:p>
      <w:pPr>
        <w:pStyle w:val="2"/>
        <w:rPr>
          <w:rFonts w:hint="eastAsia" w:ascii="宋体" w:hAnsi="宋体" w:eastAsia="宋体" w:cs="宋体"/>
          <w:lang w:eastAsia="zh-CN"/>
        </w:rPr>
      </w:pPr>
      <w:r>
        <w:rPr>
          <w:rFonts w:hint="eastAsia" w:ascii="宋体" w:hAnsi="宋体" w:eastAsia="宋体" w:cs="宋体"/>
          <w:lang w:eastAsia="zh-CN"/>
        </w:rPr>
        <w:t>11:26　但有两个人仍留在营里，一个名叫伊利达，一个名叫米达。他们本是在那些登录的人中，却没有到会幕那里去。灵停歇在他们身上，他们就在营里申言。</w:t>
      </w:r>
    </w:p>
    <w:p>
      <w:pPr>
        <w:pStyle w:val="2"/>
        <w:rPr>
          <w:rFonts w:hint="eastAsia" w:ascii="宋体" w:hAnsi="宋体" w:eastAsia="宋体" w:cs="宋体"/>
          <w:lang w:eastAsia="zh-CN"/>
        </w:rPr>
      </w:pPr>
      <w:r>
        <w:rPr>
          <w:rFonts w:hint="eastAsia" w:ascii="宋体" w:hAnsi="宋体" w:eastAsia="宋体" w:cs="宋体"/>
          <w:lang w:eastAsia="zh-CN"/>
        </w:rPr>
        <w:t>11:27　有个少年人跑来告诉摩西说，伊利达和米达在营里申言。</w:t>
      </w:r>
    </w:p>
    <w:p>
      <w:pPr>
        <w:pStyle w:val="2"/>
        <w:rPr>
          <w:rFonts w:hint="eastAsia" w:ascii="宋体" w:hAnsi="宋体" w:eastAsia="宋体" w:cs="宋体"/>
          <w:lang w:eastAsia="zh-CN"/>
        </w:rPr>
      </w:pPr>
      <w:r>
        <w:rPr>
          <w:rFonts w:hint="eastAsia" w:ascii="宋体" w:hAnsi="宋体" w:eastAsia="宋体" w:cs="宋体"/>
          <w:lang w:eastAsia="zh-CN"/>
        </w:rPr>
        <w:t>11:28　摩西的帮手，嫩的儿子约书亚，就是摩西所拣选的一个人，说，请我主摩西禁止他们。</w:t>
      </w:r>
    </w:p>
    <w:p>
      <w:pPr>
        <w:pStyle w:val="2"/>
        <w:rPr>
          <w:rFonts w:hint="eastAsia" w:ascii="宋体" w:hAnsi="宋体" w:eastAsia="宋体" w:cs="宋体"/>
          <w:lang w:eastAsia="zh-CN"/>
        </w:rPr>
      </w:pPr>
      <w:r>
        <w:rPr>
          <w:rFonts w:hint="eastAsia" w:ascii="宋体" w:hAnsi="宋体" w:eastAsia="宋体" w:cs="宋体"/>
          <w:lang w:eastAsia="zh-CN"/>
        </w:rPr>
        <w:t>11:29　摩西对他说，你为我的缘故嫉妒人吗？1惟愿耶和华的百姓都是申言者，愿耶和华把祂的灵放在他们身上！</w:t>
      </w:r>
    </w:p>
    <w:p>
      <w:pPr>
        <w:pStyle w:val="2"/>
        <w:rPr>
          <w:rFonts w:hint="eastAsia" w:ascii="宋体" w:hAnsi="宋体" w:eastAsia="宋体" w:cs="宋体"/>
          <w:lang w:eastAsia="zh-CN"/>
        </w:rPr>
      </w:pPr>
      <w:r>
        <w:rPr>
          <w:rFonts w:hint="eastAsia" w:ascii="宋体" w:hAnsi="宋体" w:eastAsia="宋体" w:cs="宋体"/>
          <w:lang w:eastAsia="zh-CN"/>
        </w:rPr>
        <w:t>11:30　于是，摩西和以色列的长老都回到营里去。</w:t>
      </w:r>
    </w:p>
    <w:p>
      <w:pPr>
        <w:pStyle w:val="2"/>
        <w:rPr>
          <w:rFonts w:hint="eastAsia" w:ascii="宋体" w:hAnsi="宋体" w:eastAsia="宋体" w:cs="宋体"/>
          <w:lang w:eastAsia="zh-CN"/>
        </w:rPr>
      </w:pPr>
      <w:r>
        <w:rPr>
          <w:rFonts w:hint="eastAsia" w:ascii="宋体" w:hAnsi="宋体" w:eastAsia="宋体" w:cs="宋体"/>
          <w:lang w:eastAsia="zh-CN"/>
        </w:rPr>
        <w:t>11:31　有风从耶和华那里刮起，把鹌鹑由海面刮来，散落在营边；这边约有一天的路程，那边约有一天的路程，布满营的四围，离地面约有二肘。</w:t>
      </w:r>
    </w:p>
    <w:p>
      <w:pPr>
        <w:pStyle w:val="2"/>
        <w:rPr>
          <w:rFonts w:hint="eastAsia" w:ascii="宋体" w:hAnsi="宋体" w:eastAsia="宋体" w:cs="宋体"/>
          <w:lang w:eastAsia="zh-CN"/>
        </w:rPr>
      </w:pPr>
      <w:r>
        <w:rPr>
          <w:rFonts w:hint="eastAsia" w:ascii="宋体" w:hAnsi="宋体" w:eastAsia="宋体" w:cs="宋体"/>
          <w:lang w:eastAsia="zh-CN"/>
        </w:rPr>
        <w:t>11:32　百姓起来，终日终夜，并次日一整天，捕取鹌鹑；至少的也捕取了十贺梅珥，为自己摆在营的四围。</w:t>
      </w:r>
    </w:p>
    <w:p>
      <w:pPr>
        <w:pStyle w:val="2"/>
        <w:rPr>
          <w:rFonts w:hint="eastAsia" w:ascii="宋体" w:hAnsi="宋体" w:eastAsia="宋体" w:cs="宋体"/>
          <w:lang w:eastAsia="zh-CN"/>
        </w:rPr>
      </w:pPr>
      <w:r>
        <w:rPr>
          <w:rFonts w:hint="eastAsia" w:ascii="宋体" w:hAnsi="宋体" w:eastAsia="宋体" w:cs="宋体"/>
          <w:lang w:eastAsia="zh-CN"/>
        </w:rPr>
        <w:t>11:33　肉在他们牙齿之间尚未嚼烂，耶和华的怒气就向他们发作，用极重的灾殃击杀了他们。</w:t>
      </w:r>
    </w:p>
    <w:p>
      <w:pPr>
        <w:pStyle w:val="2"/>
        <w:rPr>
          <w:rFonts w:hint="eastAsia" w:ascii="宋体" w:hAnsi="宋体" w:eastAsia="宋体" w:cs="宋体"/>
          <w:lang w:eastAsia="zh-CN"/>
        </w:rPr>
      </w:pPr>
      <w:r>
        <w:rPr>
          <w:rFonts w:hint="eastAsia" w:ascii="宋体" w:hAnsi="宋体" w:eastAsia="宋体" w:cs="宋体"/>
          <w:lang w:eastAsia="zh-CN"/>
        </w:rPr>
        <w:t>11:34　那地方便名叫1基博罗哈他瓦，因为他们在那里葬埋了那些起贪欲的人。</w:t>
      </w:r>
    </w:p>
    <w:p>
      <w:pPr>
        <w:pStyle w:val="2"/>
        <w:rPr>
          <w:rFonts w:hint="eastAsia" w:ascii="宋体" w:hAnsi="宋体" w:eastAsia="宋体" w:cs="宋体"/>
          <w:lang w:eastAsia="zh-CN"/>
        </w:rPr>
      </w:pPr>
      <w:r>
        <w:rPr>
          <w:rFonts w:hint="eastAsia" w:ascii="宋体" w:hAnsi="宋体" w:eastAsia="宋体" w:cs="宋体"/>
          <w:lang w:eastAsia="zh-CN"/>
        </w:rPr>
        <w:t>11:35　百姓从基博罗哈他瓦往前行，到了哈洗录，就住在哈洗录。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毁谤</w:t>
      </w:r>
    </w:p>
    <w:p>
      <w:pPr>
        <w:pStyle w:val="2"/>
        <w:rPr>
          <w:rFonts w:hint="eastAsia" w:ascii="宋体" w:hAnsi="宋体" w:eastAsia="宋体" w:cs="宋体"/>
          <w:lang w:eastAsia="zh-CN"/>
        </w:rPr>
      </w:pPr>
      <w:r>
        <w:rPr>
          <w:rFonts w:hint="eastAsia" w:ascii="宋体" w:hAnsi="宋体" w:eastAsia="宋体" w:cs="宋体"/>
          <w:lang w:eastAsia="zh-CN"/>
        </w:rPr>
        <w:t>十二1～16</w:t>
      </w:r>
    </w:p>
    <w:p>
      <w:pPr>
        <w:pStyle w:val="2"/>
        <w:rPr>
          <w:rFonts w:hint="eastAsia" w:ascii="宋体" w:hAnsi="宋体" w:eastAsia="宋体" w:cs="宋体"/>
          <w:lang w:eastAsia="zh-CN"/>
        </w:rPr>
      </w:pPr>
      <w:r>
        <w:rPr>
          <w:rFonts w:hint="eastAsia" w:ascii="宋体" w:hAnsi="宋体" w:eastAsia="宋体" w:cs="宋体"/>
          <w:lang w:eastAsia="zh-CN"/>
        </w:rPr>
        <w:t>12:1　米利暗和亚伦因摩西所娶的古实女子就毁谤他，（因为摩西娶了一个古实女子，）</w:t>
      </w:r>
    </w:p>
    <w:p>
      <w:pPr>
        <w:pStyle w:val="2"/>
        <w:rPr>
          <w:rFonts w:hint="eastAsia" w:ascii="宋体" w:hAnsi="宋体" w:eastAsia="宋体" w:cs="宋体"/>
          <w:lang w:eastAsia="zh-CN"/>
        </w:rPr>
      </w:pPr>
      <w:r>
        <w:rPr>
          <w:rFonts w:hint="eastAsia" w:ascii="宋体" w:hAnsi="宋体" w:eastAsia="宋体" w:cs="宋体"/>
          <w:lang w:eastAsia="zh-CN"/>
        </w:rPr>
        <w:t>12:2　他们说，1难道耶和华只藉着摩西说话，祂不也藉着我们说话吗？这话耶和华听见了。</w:t>
      </w:r>
    </w:p>
    <w:p>
      <w:pPr>
        <w:pStyle w:val="2"/>
        <w:rPr>
          <w:rFonts w:hint="eastAsia" w:ascii="宋体" w:hAnsi="宋体" w:eastAsia="宋体" w:cs="宋体"/>
          <w:lang w:eastAsia="zh-CN"/>
        </w:rPr>
      </w:pPr>
      <w:r>
        <w:rPr>
          <w:rFonts w:hint="eastAsia" w:ascii="宋体" w:hAnsi="宋体" w:eastAsia="宋体" w:cs="宋体"/>
          <w:lang w:eastAsia="zh-CN"/>
        </w:rPr>
        <w:t>12:3　摩西这人极其谦和，胜过地上的众人。</w:t>
      </w:r>
    </w:p>
    <w:p>
      <w:pPr>
        <w:pStyle w:val="2"/>
        <w:rPr>
          <w:rFonts w:hint="eastAsia" w:ascii="宋体" w:hAnsi="宋体" w:eastAsia="宋体" w:cs="宋体"/>
          <w:lang w:eastAsia="zh-CN"/>
        </w:rPr>
      </w:pPr>
      <w:r>
        <w:rPr>
          <w:rFonts w:hint="eastAsia" w:ascii="宋体" w:hAnsi="宋体" w:eastAsia="宋体" w:cs="宋体"/>
          <w:lang w:eastAsia="zh-CN"/>
        </w:rPr>
        <w:t>12:4　耶和华忽然对摩西、亚伦、米利暗说，你们三个人都出来，到会幕这里。他们三个人就出来。</w:t>
      </w:r>
    </w:p>
    <w:p>
      <w:pPr>
        <w:pStyle w:val="2"/>
        <w:rPr>
          <w:rFonts w:hint="eastAsia" w:ascii="宋体" w:hAnsi="宋体" w:eastAsia="宋体" w:cs="宋体"/>
          <w:lang w:eastAsia="zh-CN"/>
        </w:rPr>
      </w:pPr>
      <w:r>
        <w:rPr>
          <w:rFonts w:hint="eastAsia" w:ascii="宋体" w:hAnsi="宋体" w:eastAsia="宋体" w:cs="宋体"/>
          <w:lang w:eastAsia="zh-CN"/>
        </w:rPr>
        <w:t>12:5　耶和华在云柱中1降临，站在会幕门口，召亚伦和米利暗；二人出来了，</w:t>
      </w:r>
    </w:p>
    <w:p>
      <w:pPr>
        <w:pStyle w:val="2"/>
        <w:rPr>
          <w:rFonts w:hint="eastAsia" w:ascii="宋体" w:hAnsi="宋体" w:eastAsia="宋体" w:cs="宋体"/>
          <w:lang w:eastAsia="zh-CN"/>
        </w:rPr>
      </w:pPr>
      <w:r>
        <w:rPr>
          <w:rFonts w:hint="eastAsia" w:ascii="宋体" w:hAnsi="宋体" w:eastAsia="宋体" w:cs="宋体"/>
          <w:lang w:eastAsia="zh-CN"/>
        </w:rPr>
        <w:t>12:6　耶和华就说，你们且听我的话：你们中间1若有申言者，我耶和华必在异象中使他认识我，我要在梦中与他说话。</w:t>
      </w:r>
    </w:p>
    <w:p>
      <w:pPr>
        <w:pStyle w:val="2"/>
        <w:rPr>
          <w:rFonts w:hint="eastAsia" w:ascii="宋体" w:hAnsi="宋体" w:eastAsia="宋体" w:cs="宋体"/>
          <w:lang w:eastAsia="zh-CN"/>
        </w:rPr>
      </w:pPr>
      <w:r>
        <w:rPr>
          <w:rFonts w:hint="eastAsia" w:ascii="宋体" w:hAnsi="宋体" w:eastAsia="宋体" w:cs="宋体"/>
          <w:lang w:eastAsia="zh-CN"/>
        </w:rPr>
        <w:t>12:7　我的仆人摩西不是这样；1他在我全家是忠信的。</w:t>
      </w:r>
    </w:p>
    <w:p>
      <w:pPr>
        <w:pStyle w:val="2"/>
        <w:rPr>
          <w:rFonts w:hint="eastAsia" w:ascii="宋体" w:hAnsi="宋体" w:eastAsia="宋体" w:cs="宋体"/>
          <w:lang w:eastAsia="zh-CN"/>
        </w:rPr>
      </w:pPr>
      <w:r>
        <w:rPr>
          <w:rFonts w:hint="eastAsia" w:ascii="宋体" w:hAnsi="宋体" w:eastAsia="宋体" w:cs="宋体"/>
          <w:lang w:eastAsia="zh-CN"/>
        </w:rPr>
        <w:t>12:8　我与他面对面说话，乃是明说，不用谜语，他也看见我耶和华的形像。你们毁谤我的仆人摩西，为何不惧怕呢？</w:t>
      </w:r>
    </w:p>
    <w:p>
      <w:pPr>
        <w:pStyle w:val="2"/>
        <w:rPr>
          <w:rFonts w:hint="eastAsia" w:ascii="宋体" w:hAnsi="宋体" w:eastAsia="宋体" w:cs="宋体"/>
          <w:lang w:eastAsia="zh-CN"/>
        </w:rPr>
      </w:pPr>
      <w:r>
        <w:rPr>
          <w:rFonts w:hint="eastAsia" w:ascii="宋体" w:hAnsi="宋体" w:eastAsia="宋体" w:cs="宋体"/>
          <w:lang w:eastAsia="zh-CN"/>
        </w:rPr>
        <w:t>12:9　耶和华向他们二人发怒，就离开了。</w:t>
      </w:r>
    </w:p>
    <w:p>
      <w:pPr>
        <w:pStyle w:val="2"/>
        <w:rPr>
          <w:rFonts w:hint="eastAsia" w:ascii="宋体" w:hAnsi="宋体" w:eastAsia="宋体" w:cs="宋体"/>
          <w:lang w:eastAsia="zh-CN"/>
        </w:rPr>
      </w:pPr>
      <w:r>
        <w:rPr>
          <w:rFonts w:hint="eastAsia" w:ascii="宋体" w:hAnsi="宋体" w:eastAsia="宋体" w:cs="宋体"/>
          <w:lang w:eastAsia="zh-CN"/>
        </w:rPr>
        <w:t>12:10　云彩从会幕上挪开了，不料，1米利暗患了麻风，像雪那样白。亚伦转向米利暗，见她患了麻风，</w:t>
      </w:r>
    </w:p>
    <w:p>
      <w:pPr>
        <w:pStyle w:val="2"/>
        <w:rPr>
          <w:rFonts w:hint="eastAsia" w:ascii="宋体" w:hAnsi="宋体" w:eastAsia="宋体" w:cs="宋体"/>
          <w:lang w:eastAsia="zh-CN"/>
        </w:rPr>
      </w:pPr>
      <w:r>
        <w:rPr>
          <w:rFonts w:hint="eastAsia" w:ascii="宋体" w:hAnsi="宋体" w:eastAsia="宋体" w:cs="宋体"/>
          <w:lang w:eastAsia="zh-CN"/>
        </w:rPr>
        <w:t>12:11　就对摩西说，我主阿，求你不要将我们愚昧所犯的这罪，加在我们身上。</w:t>
      </w:r>
    </w:p>
    <w:p>
      <w:pPr>
        <w:pStyle w:val="2"/>
        <w:rPr>
          <w:rFonts w:hint="eastAsia" w:ascii="宋体" w:hAnsi="宋体" w:eastAsia="宋体" w:cs="宋体"/>
          <w:lang w:eastAsia="zh-CN"/>
        </w:rPr>
      </w:pPr>
      <w:r>
        <w:rPr>
          <w:rFonts w:hint="eastAsia" w:ascii="宋体" w:hAnsi="宋体" w:eastAsia="宋体" w:cs="宋体"/>
          <w:lang w:eastAsia="zh-CN"/>
        </w:rPr>
        <w:t>12:12　求你不要使她像那出母腹，肉已半烂的死胎。</w:t>
      </w:r>
    </w:p>
    <w:p>
      <w:pPr>
        <w:pStyle w:val="2"/>
        <w:rPr>
          <w:rFonts w:hint="eastAsia" w:ascii="宋体" w:hAnsi="宋体" w:eastAsia="宋体" w:cs="宋体"/>
          <w:lang w:eastAsia="zh-CN"/>
        </w:rPr>
      </w:pPr>
      <w:r>
        <w:rPr>
          <w:rFonts w:hint="eastAsia" w:ascii="宋体" w:hAnsi="宋体" w:eastAsia="宋体" w:cs="宋体"/>
          <w:lang w:eastAsia="zh-CN"/>
        </w:rPr>
        <w:t>12:13　于是摩西哀求耶和华说，神阿，1求你医治她。</w:t>
      </w:r>
    </w:p>
    <w:p>
      <w:pPr>
        <w:pStyle w:val="2"/>
        <w:rPr>
          <w:rFonts w:hint="eastAsia" w:ascii="宋体" w:hAnsi="宋体" w:eastAsia="宋体" w:cs="宋体"/>
          <w:lang w:eastAsia="zh-CN"/>
        </w:rPr>
      </w:pPr>
      <w:r>
        <w:rPr>
          <w:rFonts w:hint="eastAsia" w:ascii="宋体" w:hAnsi="宋体" w:eastAsia="宋体" w:cs="宋体"/>
          <w:lang w:eastAsia="zh-CN"/>
        </w:rPr>
        <w:t>12:14　耶和华对摩西说，她父亲若吐唾沫在她脸上，她岂不蒙羞七天吗？现在要把她在营外隔离七天，然后才可以领她进来。</w:t>
      </w:r>
    </w:p>
    <w:p>
      <w:pPr>
        <w:pStyle w:val="2"/>
        <w:rPr>
          <w:rFonts w:hint="eastAsia" w:ascii="宋体" w:hAnsi="宋体" w:eastAsia="宋体" w:cs="宋体"/>
          <w:lang w:eastAsia="zh-CN"/>
        </w:rPr>
      </w:pPr>
      <w:r>
        <w:rPr>
          <w:rFonts w:hint="eastAsia" w:ascii="宋体" w:hAnsi="宋体" w:eastAsia="宋体" w:cs="宋体"/>
          <w:lang w:eastAsia="zh-CN"/>
        </w:rPr>
        <w:t>12:15　于是米利暗被隔离在营外七天。百姓没有往前行，直到把米利暗领进来。</w:t>
      </w:r>
    </w:p>
    <w:p>
      <w:pPr>
        <w:pStyle w:val="2"/>
        <w:rPr>
          <w:rFonts w:hint="eastAsia" w:ascii="宋体" w:hAnsi="宋体" w:eastAsia="宋体" w:cs="宋体"/>
          <w:lang w:eastAsia="zh-CN"/>
        </w:rPr>
      </w:pPr>
      <w:r>
        <w:rPr>
          <w:rFonts w:hint="eastAsia" w:ascii="宋体" w:hAnsi="宋体" w:eastAsia="宋体" w:cs="宋体"/>
          <w:lang w:eastAsia="zh-CN"/>
        </w:rPr>
        <w:t>12:16　以后百姓从哈洗录起行，在巴兰的旷野安营。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不信神</w:t>
      </w:r>
    </w:p>
    <w:p>
      <w:pPr>
        <w:pStyle w:val="2"/>
        <w:rPr>
          <w:rFonts w:hint="eastAsia" w:ascii="宋体" w:hAnsi="宋体" w:eastAsia="宋体" w:cs="宋体"/>
          <w:lang w:eastAsia="zh-CN"/>
        </w:rPr>
      </w:pPr>
      <w:r>
        <w:rPr>
          <w:rFonts w:hint="eastAsia" w:ascii="宋体" w:hAnsi="宋体" w:eastAsia="宋体" w:cs="宋体"/>
          <w:lang w:eastAsia="zh-CN"/>
        </w:rPr>
        <w:t>十三1～十四38</w:t>
      </w:r>
    </w:p>
    <w:p>
      <w:pPr>
        <w:pStyle w:val="2"/>
        <w:rPr>
          <w:rFonts w:hint="eastAsia" w:ascii="宋体" w:hAnsi="宋体" w:eastAsia="宋体" w:cs="宋体"/>
          <w:lang w:eastAsia="zh-CN"/>
        </w:rPr>
      </w:pPr>
      <w:r>
        <w:rPr>
          <w:rFonts w:hint="eastAsia" w:ascii="宋体" w:hAnsi="宋体" w:eastAsia="宋体" w:cs="宋体"/>
          <w:lang w:eastAsia="zh-CN"/>
        </w:rPr>
        <w:t>a　神吩咐摩西打发十二个人窥探迦南地</w:t>
      </w:r>
    </w:p>
    <w:p>
      <w:pPr>
        <w:pStyle w:val="2"/>
        <w:rPr>
          <w:rFonts w:hint="eastAsia" w:ascii="宋体" w:hAnsi="宋体" w:eastAsia="宋体" w:cs="宋体"/>
          <w:lang w:eastAsia="zh-CN"/>
        </w:rPr>
      </w:pPr>
      <w:r>
        <w:rPr>
          <w:rFonts w:hint="eastAsia" w:ascii="宋体" w:hAnsi="宋体" w:eastAsia="宋体" w:cs="宋体"/>
          <w:lang w:eastAsia="zh-CN"/>
        </w:rPr>
        <w:t>十三1～20</w:t>
      </w:r>
    </w:p>
    <w:p>
      <w:pPr>
        <w:pStyle w:val="2"/>
        <w:rPr>
          <w:rFonts w:hint="eastAsia" w:ascii="宋体" w:hAnsi="宋体" w:eastAsia="宋体" w:cs="宋体"/>
          <w:lang w:eastAsia="zh-CN"/>
        </w:rPr>
      </w:pPr>
      <w:r>
        <w:rPr>
          <w:rFonts w:hint="eastAsia" w:ascii="宋体" w:hAnsi="宋体" w:eastAsia="宋体" w:cs="宋体"/>
          <w:lang w:eastAsia="zh-CN"/>
        </w:rPr>
        <w:t>13:1　耶和华对摩西说，</w:t>
      </w:r>
    </w:p>
    <w:p>
      <w:pPr>
        <w:pStyle w:val="2"/>
        <w:rPr>
          <w:rFonts w:hint="eastAsia" w:ascii="宋体" w:hAnsi="宋体" w:eastAsia="宋体" w:cs="宋体"/>
          <w:lang w:eastAsia="zh-CN"/>
        </w:rPr>
      </w:pPr>
      <w:r>
        <w:rPr>
          <w:rFonts w:hint="eastAsia" w:ascii="宋体" w:hAnsi="宋体" w:eastAsia="宋体" w:cs="宋体"/>
          <w:lang w:eastAsia="zh-CN"/>
        </w:rPr>
        <w:t>13:2　1你打发人去窥探我所赐给以色列人的2迦南地，他们每宗族支派中要打发一个人，都要作首领的。</w:t>
      </w:r>
    </w:p>
    <w:p>
      <w:pPr>
        <w:pStyle w:val="2"/>
        <w:rPr>
          <w:rFonts w:hint="eastAsia" w:ascii="宋体" w:hAnsi="宋体" w:eastAsia="宋体" w:cs="宋体"/>
          <w:lang w:eastAsia="zh-CN"/>
        </w:rPr>
      </w:pPr>
      <w:r>
        <w:rPr>
          <w:rFonts w:hint="eastAsia" w:ascii="宋体" w:hAnsi="宋体" w:eastAsia="宋体" w:cs="宋体"/>
          <w:lang w:eastAsia="zh-CN"/>
        </w:rPr>
        <w:t>13:3　摩西就照耶和华的吩咐，从巴兰的旷野打发他们去；他们都是以色列人的首领。</w:t>
      </w:r>
    </w:p>
    <w:p>
      <w:pPr>
        <w:pStyle w:val="2"/>
        <w:rPr>
          <w:rFonts w:hint="eastAsia" w:ascii="宋体" w:hAnsi="宋体" w:eastAsia="宋体" w:cs="宋体"/>
          <w:lang w:eastAsia="zh-CN"/>
        </w:rPr>
      </w:pPr>
      <w:r>
        <w:rPr>
          <w:rFonts w:hint="eastAsia" w:ascii="宋体" w:hAnsi="宋体" w:eastAsia="宋体" w:cs="宋体"/>
          <w:lang w:eastAsia="zh-CN"/>
        </w:rPr>
        <w:t>13:4　他们的名字如下：属流便支派的，是撒刻的儿子沙母亚；</w:t>
      </w:r>
    </w:p>
    <w:p>
      <w:pPr>
        <w:pStyle w:val="2"/>
        <w:rPr>
          <w:rFonts w:hint="eastAsia" w:ascii="宋体" w:hAnsi="宋体" w:eastAsia="宋体" w:cs="宋体"/>
          <w:lang w:eastAsia="zh-CN"/>
        </w:rPr>
      </w:pPr>
      <w:r>
        <w:rPr>
          <w:rFonts w:hint="eastAsia" w:ascii="宋体" w:hAnsi="宋体" w:eastAsia="宋体" w:cs="宋体"/>
          <w:lang w:eastAsia="zh-CN"/>
        </w:rPr>
        <w:t>13:5　属西缅支派的，是何利的儿子沙法；</w:t>
      </w:r>
    </w:p>
    <w:p>
      <w:pPr>
        <w:pStyle w:val="2"/>
        <w:rPr>
          <w:rFonts w:hint="eastAsia" w:ascii="宋体" w:hAnsi="宋体" w:eastAsia="宋体" w:cs="宋体"/>
          <w:lang w:eastAsia="zh-CN"/>
        </w:rPr>
      </w:pPr>
      <w:r>
        <w:rPr>
          <w:rFonts w:hint="eastAsia" w:ascii="宋体" w:hAnsi="宋体" w:eastAsia="宋体" w:cs="宋体"/>
          <w:lang w:eastAsia="zh-CN"/>
        </w:rPr>
        <w:t>13:6　属犹大支派的，是耶孚尼的儿子迦勒；</w:t>
      </w:r>
    </w:p>
    <w:p>
      <w:pPr>
        <w:pStyle w:val="2"/>
        <w:rPr>
          <w:rFonts w:hint="eastAsia" w:ascii="宋体" w:hAnsi="宋体" w:eastAsia="宋体" w:cs="宋体"/>
          <w:lang w:eastAsia="zh-CN"/>
        </w:rPr>
      </w:pPr>
      <w:r>
        <w:rPr>
          <w:rFonts w:hint="eastAsia" w:ascii="宋体" w:hAnsi="宋体" w:eastAsia="宋体" w:cs="宋体"/>
          <w:lang w:eastAsia="zh-CN"/>
        </w:rPr>
        <w:t>13:7　属以萨迦支派的，是约色的儿子以迦；</w:t>
      </w:r>
    </w:p>
    <w:p>
      <w:pPr>
        <w:pStyle w:val="2"/>
        <w:rPr>
          <w:rFonts w:hint="eastAsia" w:ascii="宋体" w:hAnsi="宋体" w:eastAsia="宋体" w:cs="宋体"/>
          <w:lang w:eastAsia="zh-CN"/>
        </w:rPr>
      </w:pPr>
      <w:r>
        <w:rPr>
          <w:rFonts w:hint="eastAsia" w:ascii="宋体" w:hAnsi="宋体" w:eastAsia="宋体" w:cs="宋体"/>
          <w:lang w:eastAsia="zh-CN"/>
        </w:rPr>
        <w:t>13:8　属以法莲支派的，是嫩的儿子何西阿；</w:t>
      </w:r>
    </w:p>
    <w:p>
      <w:pPr>
        <w:pStyle w:val="2"/>
        <w:rPr>
          <w:rFonts w:hint="eastAsia" w:ascii="宋体" w:hAnsi="宋体" w:eastAsia="宋体" w:cs="宋体"/>
          <w:lang w:eastAsia="zh-CN"/>
        </w:rPr>
      </w:pPr>
      <w:r>
        <w:rPr>
          <w:rFonts w:hint="eastAsia" w:ascii="宋体" w:hAnsi="宋体" w:eastAsia="宋体" w:cs="宋体"/>
          <w:lang w:eastAsia="zh-CN"/>
        </w:rPr>
        <w:t>13:9　属便雅悯支派的，是拉孚的儿子帕提；</w:t>
      </w:r>
    </w:p>
    <w:p>
      <w:pPr>
        <w:pStyle w:val="2"/>
        <w:rPr>
          <w:rFonts w:hint="eastAsia" w:ascii="宋体" w:hAnsi="宋体" w:eastAsia="宋体" w:cs="宋体"/>
          <w:lang w:eastAsia="zh-CN"/>
        </w:rPr>
      </w:pPr>
      <w:r>
        <w:rPr>
          <w:rFonts w:hint="eastAsia" w:ascii="宋体" w:hAnsi="宋体" w:eastAsia="宋体" w:cs="宋体"/>
          <w:lang w:eastAsia="zh-CN"/>
        </w:rPr>
        <w:t>13:10　属西布伦支派的，是梭底的儿子迦叠；</w:t>
      </w:r>
    </w:p>
    <w:p>
      <w:pPr>
        <w:pStyle w:val="2"/>
        <w:rPr>
          <w:rFonts w:hint="eastAsia" w:ascii="宋体" w:hAnsi="宋体" w:eastAsia="宋体" w:cs="宋体"/>
          <w:lang w:eastAsia="zh-CN"/>
        </w:rPr>
      </w:pPr>
      <w:r>
        <w:rPr>
          <w:rFonts w:hint="eastAsia" w:ascii="宋体" w:hAnsi="宋体" w:eastAsia="宋体" w:cs="宋体"/>
          <w:lang w:eastAsia="zh-CN"/>
        </w:rPr>
        <w:t>13:11　属约瑟支派的，就是属玛拿西支派的，是稣西的儿子迦底；</w:t>
      </w:r>
    </w:p>
    <w:p>
      <w:pPr>
        <w:pStyle w:val="2"/>
        <w:rPr>
          <w:rFonts w:hint="eastAsia" w:ascii="宋体" w:hAnsi="宋体" w:eastAsia="宋体" w:cs="宋体"/>
          <w:lang w:eastAsia="zh-CN"/>
        </w:rPr>
      </w:pPr>
      <w:r>
        <w:rPr>
          <w:rFonts w:hint="eastAsia" w:ascii="宋体" w:hAnsi="宋体" w:eastAsia="宋体" w:cs="宋体"/>
          <w:lang w:eastAsia="zh-CN"/>
        </w:rPr>
        <w:t>13:12　属但支派的，是基玛利的儿子亚米利；</w:t>
      </w:r>
    </w:p>
    <w:p>
      <w:pPr>
        <w:pStyle w:val="2"/>
        <w:rPr>
          <w:rFonts w:hint="eastAsia" w:ascii="宋体" w:hAnsi="宋体" w:eastAsia="宋体" w:cs="宋体"/>
          <w:lang w:eastAsia="zh-CN"/>
        </w:rPr>
      </w:pPr>
      <w:r>
        <w:rPr>
          <w:rFonts w:hint="eastAsia" w:ascii="宋体" w:hAnsi="宋体" w:eastAsia="宋体" w:cs="宋体"/>
          <w:lang w:eastAsia="zh-CN"/>
        </w:rPr>
        <w:t>13:13　属亚设支派的，是米迦勒的儿子西帖；</w:t>
      </w:r>
    </w:p>
    <w:p>
      <w:pPr>
        <w:pStyle w:val="2"/>
        <w:rPr>
          <w:rFonts w:hint="eastAsia" w:ascii="宋体" w:hAnsi="宋体" w:eastAsia="宋体" w:cs="宋体"/>
          <w:lang w:eastAsia="zh-CN"/>
        </w:rPr>
      </w:pPr>
      <w:r>
        <w:rPr>
          <w:rFonts w:hint="eastAsia" w:ascii="宋体" w:hAnsi="宋体" w:eastAsia="宋体" w:cs="宋体"/>
          <w:lang w:eastAsia="zh-CN"/>
        </w:rPr>
        <w:t>13:14　属拿弗他利支派的，是缚西的儿子拿比；</w:t>
      </w:r>
    </w:p>
    <w:p>
      <w:pPr>
        <w:pStyle w:val="2"/>
        <w:rPr>
          <w:rFonts w:hint="eastAsia" w:ascii="宋体" w:hAnsi="宋体" w:eastAsia="宋体" w:cs="宋体"/>
          <w:lang w:eastAsia="zh-CN"/>
        </w:rPr>
      </w:pPr>
      <w:r>
        <w:rPr>
          <w:rFonts w:hint="eastAsia" w:ascii="宋体" w:hAnsi="宋体" w:eastAsia="宋体" w:cs="宋体"/>
          <w:lang w:eastAsia="zh-CN"/>
        </w:rPr>
        <w:t>13:15　属迦得支派的，是玛基的儿子臼利。</w:t>
      </w:r>
    </w:p>
    <w:p>
      <w:pPr>
        <w:pStyle w:val="2"/>
        <w:rPr>
          <w:rFonts w:hint="eastAsia" w:ascii="宋体" w:hAnsi="宋体" w:eastAsia="宋体" w:cs="宋体"/>
          <w:lang w:eastAsia="zh-CN"/>
        </w:rPr>
      </w:pPr>
      <w:r>
        <w:rPr>
          <w:rFonts w:hint="eastAsia" w:ascii="宋体" w:hAnsi="宋体" w:eastAsia="宋体" w:cs="宋体"/>
          <w:lang w:eastAsia="zh-CN"/>
        </w:rPr>
        <w:t>13:16　这些就是摩西打发去窥探那地之人的名字。摩西称嫩的儿子1何西阿为2约书亚。</w:t>
      </w:r>
    </w:p>
    <w:p>
      <w:pPr>
        <w:pStyle w:val="2"/>
        <w:rPr>
          <w:rFonts w:hint="eastAsia" w:ascii="宋体" w:hAnsi="宋体" w:eastAsia="宋体" w:cs="宋体"/>
          <w:lang w:eastAsia="zh-CN"/>
        </w:rPr>
      </w:pPr>
      <w:r>
        <w:rPr>
          <w:rFonts w:hint="eastAsia" w:ascii="宋体" w:hAnsi="宋体" w:eastAsia="宋体" w:cs="宋体"/>
          <w:lang w:eastAsia="zh-CN"/>
        </w:rPr>
        <w:t>13:17　摩西打发他们去窥探迦南地，对他们说，你们从这里上南地，然后上山地去，</w:t>
      </w:r>
    </w:p>
    <w:p>
      <w:pPr>
        <w:pStyle w:val="2"/>
        <w:rPr>
          <w:rFonts w:hint="eastAsia" w:ascii="宋体" w:hAnsi="宋体" w:eastAsia="宋体" w:cs="宋体"/>
          <w:lang w:eastAsia="zh-CN"/>
        </w:rPr>
      </w:pPr>
      <w:r>
        <w:rPr>
          <w:rFonts w:hint="eastAsia" w:ascii="宋体" w:hAnsi="宋体" w:eastAsia="宋体" w:cs="宋体"/>
          <w:lang w:eastAsia="zh-CN"/>
        </w:rPr>
        <w:t>13:18　看那地如何，其中所住的民是强是弱，是多是少，</w:t>
      </w:r>
    </w:p>
    <w:p>
      <w:pPr>
        <w:pStyle w:val="2"/>
        <w:rPr>
          <w:rFonts w:hint="eastAsia" w:ascii="宋体" w:hAnsi="宋体" w:eastAsia="宋体" w:cs="宋体"/>
          <w:lang w:eastAsia="zh-CN"/>
        </w:rPr>
      </w:pPr>
      <w:r>
        <w:rPr>
          <w:rFonts w:hint="eastAsia" w:ascii="宋体" w:hAnsi="宋体" w:eastAsia="宋体" w:cs="宋体"/>
          <w:lang w:eastAsia="zh-CN"/>
        </w:rPr>
        <w:t>13:19　他们所住之地是好是坏，所住之处是营盘是坚城，</w:t>
      </w:r>
    </w:p>
    <w:p>
      <w:pPr>
        <w:pStyle w:val="2"/>
        <w:rPr>
          <w:rFonts w:hint="eastAsia" w:ascii="宋体" w:hAnsi="宋体" w:eastAsia="宋体" w:cs="宋体"/>
          <w:lang w:eastAsia="zh-CN"/>
        </w:rPr>
      </w:pPr>
      <w:r>
        <w:rPr>
          <w:rFonts w:hint="eastAsia" w:ascii="宋体" w:hAnsi="宋体" w:eastAsia="宋体" w:cs="宋体"/>
          <w:lang w:eastAsia="zh-CN"/>
        </w:rPr>
        <w:t>13:20　那地是肥美是贫瘠，其中有树木没有。你们要壮胆，把那地的果子带些来。那时正是葡萄初熟的时候。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十二个人上去窥探那地</w:t>
      </w:r>
    </w:p>
    <w:p>
      <w:pPr>
        <w:pStyle w:val="2"/>
        <w:rPr>
          <w:rFonts w:hint="eastAsia" w:ascii="宋体" w:hAnsi="宋体" w:eastAsia="宋体" w:cs="宋体"/>
          <w:lang w:eastAsia="zh-CN"/>
        </w:rPr>
      </w:pPr>
      <w:r>
        <w:rPr>
          <w:rFonts w:hint="eastAsia" w:ascii="宋体" w:hAnsi="宋体" w:eastAsia="宋体" w:cs="宋体"/>
          <w:lang w:eastAsia="zh-CN"/>
        </w:rPr>
        <w:t>十三21～24</w:t>
      </w:r>
    </w:p>
    <w:p>
      <w:pPr>
        <w:pStyle w:val="2"/>
        <w:rPr>
          <w:rFonts w:hint="eastAsia" w:ascii="宋体" w:hAnsi="宋体" w:eastAsia="宋体" w:cs="宋体"/>
          <w:lang w:eastAsia="zh-CN"/>
        </w:rPr>
      </w:pPr>
      <w:r>
        <w:rPr>
          <w:rFonts w:hint="eastAsia" w:ascii="宋体" w:hAnsi="宋体" w:eastAsia="宋体" w:cs="宋体"/>
          <w:lang w:eastAsia="zh-CN"/>
        </w:rPr>
        <w:t>13:21　他们就上去窥探那地，从寻的旷野到利合，靠近哈马口。</w:t>
      </w:r>
    </w:p>
    <w:p>
      <w:pPr>
        <w:pStyle w:val="2"/>
        <w:rPr>
          <w:rFonts w:hint="eastAsia" w:ascii="宋体" w:hAnsi="宋体" w:eastAsia="宋体" w:cs="宋体"/>
          <w:lang w:eastAsia="zh-CN"/>
        </w:rPr>
      </w:pPr>
      <w:r>
        <w:rPr>
          <w:rFonts w:hint="eastAsia" w:ascii="宋体" w:hAnsi="宋体" w:eastAsia="宋体" w:cs="宋体"/>
          <w:lang w:eastAsia="zh-CN"/>
        </w:rPr>
        <w:t>13:22　他们从南地上去，到了希伯仑；在那里有1亚衲人的后代亚希幔、示筛、挞买。（原来希伯仑城比埃及的锁安城早建七年。）</w:t>
      </w:r>
    </w:p>
    <w:p>
      <w:pPr>
        <w:pStyle w:val="2"/>
        <w:rPr>
          <w:rFonts w:hint="eastAsia" w:ascii="宋体" w:hAnsi="宋体" w:eastAsia="宋体" w:cs="宋体"/>
          <w:lang w:eastAsia="zh-CN"/>
        </w:rPr>
      </w:pPr>
      <w:r>
        <w:rPr>
          <w:rFonts w:hint="eastAsia" w:ascii="宋体" w:hAnsi="宋体" w:eastAsia="宋体" w:cs="宋体"/>
          <w:lang w:eastAsia="zh-CN"/>
        </w:rPr>
        <w:t>13:23　他们到了以实各谷，从那里砍了葡萄树的一枝，上头有一挂葡萄，两个人用杠抬着，又带了些石榴和无花果来。</w:t>
      </w:r>
    </w:p>
    <w:p>
      <w:pPr>
        <w:pStyle w:val="2"/>
        <w:rPr>
          <w:rFonts w:hint="eastAsia" w:ascii="宋体" w:hAnsi="宋体" w:eastAsia="宋体" w:cs="宋体"/>
          <w:lang w:eastAsia="zh-CN"/>
        </w:rPr>
      </w:pPr>
      <w:r>
        <w:rPr>
          <w:rFonts w:hint="eastAsia" w:ascii="宋体" w:hAnsi="宋体" w:eastAsia="宋体" w:cs="宋体"/>
          <w:lang w:eastAsia="zh-CN"/>
        </w:rPr>
        <w:t>13:24　因为以色列人从那里砍来的那挂葡萄，所以那地方叫作1以实各谷。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十二个人回来</w:t>
      </w:r>
    </w:p>
    <w:p>
      <w:pPr>
        <w:pStyle w:val="2"/>
        <w:rPr>
          <w:rFonts w:hint="eastAsia" w:ascii="宋体" w:hAnsi="宋体" w:eastAsia="宋体" w:cs="宋体"/>
          <w:lang w:eastAsia="zh-CN"/>
        </w:rPr>
      </w:pPr>
      <w:r>
        <w:rPr>
          <w:rFonts w:hint="eastAsia" w:ascii="宋体" w:hAnsi="宋体" w:eastAsia="宋体" w:cs="宋体"/>
          <w:lang w:eastAsia="zh-CN"/>
        </w:rPr>
        <w:t>十三25～十四10</w:t>
      </w:r>
    </w:p>
    <w:p>
      <w:pPr>
        <w:pStyle w:val="2"/>
        <w:rPr>
          <w:rFonts w:hint="eastAsia" w:ascii="宋体" w:hAnsi="宋体" w:eastAsia="宋体" w:cs="宋体"/>
          <w:lang w:eastAsia="zh-CN"/>
        </w:rPr>
      </w:pPr>
      <w:r>
        <w:rPr>
          <w:rFonts w:hint="eastAsia" w:ascii="宋体" w:hAnsi="宋体" w:eastAsia="宋体" w:cs="宋体"/>
          <w:lang w:eastAsia="zh-CN"/>
        </w:rPr>
        <w:t>13:25　过了四十天，他们窥探那地回来，</w:t>
      </w:r>
    </w:p>
    <w:p>
      <w:pPr>
        <w:pStyle w:val="2"/>
        <w:rPr>
          <w:rFonts w:hint="eastAsia" w:ascii="宋体" w:hAnsi="宋体" w:eastAsia="宋体" w:cs="宋体"/>
          <w:lang w:eastAsia="zh-CN"/>
        </w:rPr>
      </w:pPr>
      <w:r>
        <w:rPr>
          <w:rFonts w:hint="eastAsia" w:ascii="宋体" w:hAnsi="宋体" w:eastAsia="宋体" w:cs="宋体"/>
          <w:lang w:eastAsia="zh-CN"/>
        </w:rPr>
        <w:t>13:26　到了巴兰旷野的加低斯，来见摩西、亚伦、并以色列人全会众，回报摩西、亚伦、并全会众，又把那地的果子给他们看；</w:t>
      </w:r>
    </w:p>
    <w:p>
      <w:pPr>
        <w:pStyle w:val="2"/>
        <w:rPr>
          <w:rFonts w:hint="eastAsia" w:ascii="宋体" w:hAnsi="宋体" w:eastAsia="宋体" w:cs="宋体"/>
          <w:lang w:eastAsia="zh-CN"/>
        </w:rPr>
      </w:pPr>
      <w:r>
        <w:rPr>
          <w:rFonts w:hint="eastAsia" w:ascii="宋体" w:hAnsi="宋体" w:eastAsia="宋体" w:cs="宋体"/>
          <w:lang w:eastAsia="zh-CN"/>
        </w:rPr>
        <w:t>13:27　又告诉摩西说，我们到了你所打发我们去的那地，果然是流奶与蜜之地；这就是那地的果子。</w:t>
      </w:r>
    </w:p>
    <w:p>
      <w:pPr>
        <w:pStyle w:val="2"/>
        <w:rPr>
          <w:rFonts w:hint="eastAsia" w:ascii="宋体" w:hAnsi="宋体" w:eastAsia="宋体" w:cs="宋体"/>
          <w:lang w:eastAsia="zh-CN"/>
        </w:rPr>
      </w:pPr>
      <w:r>
        <w:rPr>
          <w:rFonts w:hint="eastAsia" w:ascii="宋体" w:hAnsi="宋体" w:eastAsia="宋体" w:cs="宋体"/>
          <w:lang w:eastAsia="zh-CN"/>
        </w:rPr>
        <w:t>13:28　然而住那地的民强壮，城邑也坚固宽大，并且我们在那里看见了亚衲人的后代。</w:t>
      </w:r>
    </w:p>
    <w:p>
      <w:pPr>
        <w:pStyle w:val="2"/>
        <w:rPr>
          <w:rFonts w:hint="eastAsia" w:ascii="宋体" w:hAnsi="宋体" w:eastAsia="宋体" w:cs="宋体"/>
          <w:lang w:eastAsia="zh-CN"/>
        </w:rPr>
      </w:pPr>
      <w:r>
        <w:rPr>
          <w:rFonts w:hint="eastAsia" w:ascii="宋体" w:hAnsi="宋体" w:eastAsia="宋体" w:cs="宋体"/>
          <w:lang w:eastAsia="zh-CN"/>
        </w:rPr>
        <w:t>13:29　亚玛力人住在南地，赫人、耶布斯人、亚摩利人住在山地，迦南人住在海边并约但河沿岸。</w:t>
      </w:r>
    </w:p>
    <w:p>
      <w:pPr>
        <w:pStyle w:val="2"/>
        <w:rPr>
          <w:rFonts w:hint="eastAsia" w:ascii="宋体" w:hAnsi="宋体" w:eastAsia="宋体" w:cs="宋体"/>
          <w:lang w:eastAsia="zh-CN"/>
        </w:rPr>
      </w:pPr>
      <w:r>
        <w:rPr>
          <w:rFonts w:hint="eastAsia" w:ascii="宋体" w:hAnsi="宋体" w:eastAsia="宋体" w:cs="宋体"/>
          <w:lang w:eastAsia="zh-CN"/>
        </w:rPr>
        <w:t>13:30　迦勒在摩西面前使百姓安静，说，我们立刻上去得那地罢，因为我们足能得胜。</w:t>
      </w:r>
    </w:p>
    <w:p>
      <w:pPr>
        <w:pStyle w:val="2"/>
        <w:rPr>
          <w:rFonts w:hint="eastAsia" w:ascii="宋体" w:hAnsi="宋体" w:eastAsia="宋体" w:cs="宋体"/>
          <w:lang w:eastAsia="zh-CN"/>
        </w:rPr>
      </w:pPr>
      <w:r>
        <w:rPr>
          <w:rFonts w:hint="eastAsia" w:ascii="宋体" w:hAnsi="宋体" w:eastAsia="宋体" w:cs="宋体"/>
          <w:lang w:eastAsia="zh-CN"/>
        </w:rPr>
        <w:t>13:31　但那些和他同去的人说，我们不能上去攻击那民，因为他们比我们强壮。</w:t>
      </w:r>
    </w:p>
    <w:p>
      <w:pPr>
        <w:pStyle w:val="2"/>
        <w:rPr>
          <w:rFonts w:hint="eastAsia" w:ascii="宋体" w:hAnsi="宋体" w:eastAsia="宋体" w:cs="宋体"/>
          <w:lang w:eastAsia="zh-CN"/>
        </w:rPr>
      </w:pPr>
      <w:r>
        <w:rPr>
          <w:rFonts w:hint="eastAsia" w:ascii="宋体" w:hAnsi="宋体" w:eastAsia="宋体" w:cs="宋体"/>
          <w:lang w:eastAsia="zh-CN"/>
        </w:rPr>
        <w:t>13:32　那些探子论到所窥探之地，向以色列人报恶信，说，我们所经过、窥探之地，是吞吃居民之地，我们在那里所看见的人民都身量高大。</w:t>
      </w:r>
    </w:p>
    <w:p>
      <w:pPr>
        <w:pStyle w:val="2"/>
        <w:rPr>
          <w:rFonts w:hint="eastAsia" w:ascii="宋体" w:hAnsi="宋体" w:eastAsia="宋体" w:cs="宋体"/>
          <w:lang w:eastAsia="zh-CN"/>
        </w:rPr>
      </w:pPr>
      <w:r>
        <w:rPr>
          <w:rFonts w:hint="eastAsia" w:ascii="宋体" w:hAnsi="宋体" w:eastAsia="宋体" w:cs="宋体"/>
          <w:lang w:eastAsia="zh-CN"/>
        </w:rPr>
        <w:t>13:33　我们在那里看见1拿非利人；（亚衲人的子孙就是拿非利人的一支；）我们看自己就如蚱蜢一样，他们看我们也是如此。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当下全会众放声喧嚷；那夜百姓都哭号。</w:t>
      </w:r>
    </w:p>
    <w:p>
      <w:pPr>
        <w:pStyle w:val="2"/>
        <w:rPr>
          <w:rFonts w:hint="eastAsia" w:ascii="宋体" w:hAnsi="宋体" w:eastAsia="宋体" w:cs="宋体"/>
          <w:lang w:eastAsia="zh-CN"/>
        </w:rPr>
      </w:pPr>
      <w:r>
        <w:rPr>
          <w:rFonts w:hint="eastAsia" w:ascii="宋体" w:hAnsi="宋体" w:eastAsia="宋体" w:cs="宋体"/>
          <w:lang w:eastAsia="zh-CN"/>
        </w:rPr>
        <w:t>14:2　以色列众人向摩西、亚伦发怨言；全会众对他们说，巴不得我们早死在埃及地，或是死在这旷野。</w:t>
      </w:r>
    </w:p>
    <w:p>
      <w:pPr>
        <w:pStyle w:val="2"/>
        <w:rPr>
          <w:rFonts w:hint="eastAsia" w:ascii="宋体" w:hAnsi="宋体" w:eastAsia="宋体" w:cs="宋体"/>
          <w:lang w:eastAsia="zh-CN"/>
        </w:rPr>
      </w:pPr>
      <w:r>
        <w:rPr>
          <w:rFonts w:hint="eastAsia" w:ascii="宋体" w:hAnsi="宋体" w:eastAsia="宋体" w:cs="宋体"/>
          <w:lang w:eastAsia="zh-CN"/>
        </w:rPr>
        <w:t>14:3　耶和华为什么把我们领到这地，使我们倒在刀下？我们的妻子和孩子必被掳掠。我们回埃及去，岂不更好吗？</w:t>
      </w:r>
    </w:p>
    <w:p>
      <w:pPr>
        <w:pStyle w:val="2"/>
        <w:rPr>
          <w:rFonts w:hint="eastAsia" w:ascii="宋体" w:hAnsi="宋体" w:eastAsia="宋体" w:cs="宋体"/>
          <w:lang w:eastAsia="zh-CN"/>
        </w:rPr>
      </w:pPr>
      <w:r>
        <w:rPr>
          <w:rFonts w:hint="eastAsia" w:ascii="宋体" w:hAnsi="宋体" w:eastAsia="宋体" w:cs="宋体"/>
          <w:lang w:eastAsia="zh-CN"/>
        </w:rPr>
        <w:t>14:4　众人彼此说，我们不如立一个首领，回埃及去罢。</w:t>
      </w:r>
    </w:p>
    <w:p>
      <w:pPr>
        <w:pStyle w:val="2"/>
        <w:rPr>
          <w:rFonts w:hint="eastAsia" w:ascii="宋体" w:hAnsi="宋体" w:eastAsia="宋体" w:cs="宋体"/>
          <w:lang w:eastAsia="zh-CN"/>
        </w:rPr>
      </w:pPr>
      <w:r>
        <w:rPr>
          <w:rFonts w:hint="eastAsia" w:ascii="宋体" w:hAnsi="宋体" w:eastAsia="宋体" w:cs="宋体"/>
          <w:lang w:eastAsia="zh-CN"/>
        </w:rPr>
        <w:t>14:5　摩西、亚伦就在以色列人全会众前，1面伏于地。</w:t>
      </w:r>
    </w:p>
    <w:p>
      <w:pPr>
        <w:pStyle w:val="2"/>
        <w:rPr>
          <w:rFonts w:hint="eastAsia" w:ascii="宋体" w:hAnsi="宋体" w:eastAsia="宋体" w:cs="宋体"/>
          <w:lang w:eastAsia="zh-CN"/>
        </w:rPr>
      </w:pPr>
      <w:r>
        <w:rPr>
          <w:rFonts w:hint="eastAsia" w:ascii="宋体" w:hAnsi="宋体" w:eastAsia="宋体" w:cs="宋体"/>
          <w:lang w:eastAsia="zh-CN"/>
        </w:rPr>
        <w:t>14:6　窥探那地的人中，嫩的儿子约书亚和耶孚尼的儿子迦勒，撕裂衣服，</w:t>
      </w:r>
    </w:p>
    <w:p>
      <w:pPr>
        <w:pStyle w:val="2"/>
        <w:rPr>
          <w:rFonts w:hint="eastAsia" w:ascii="宋体" w:hAnsi="宋体" w:eastAsia="宋体" w:cs="宋体"/>
          <w:lang w:eastAsia="zh-CN"/>
        </w:rPr>
      </w:pPr>
      <w:r>
        <w:rPr>
          <w:rFonts w:hint="eastAsia" w:ascii="宋体" w:hAnsi="宋体" w:eastAsia="宋体" w:cs="宋体"/>
          <w:lang w:eastAsia="zh-CN"/>
        </w:rPr>
        <w:t>14:7　对以色列人全会众说，我们所经过、窥探之地是极1美之地。</w:t>
      </w:r>
    </w:p>
    <w:p>
      <w:pPr>
        <w:pStyle w:val="2"/>
        <w:rPr>
          <w:rFonts w:hint="eastAsia" w:ascii="宋体" w:hAnsi="宋体" w:eastAsia="宋体" w:cs="宋体"/>
          <w:lang w:eastAsia="zh-CN"/>
        </w:rPr>
      </w:pPr>
      <w:r>
        <w:rPr>
          <w:rFonts w:hint="eastAsia" w:ascii="宋体" w:hAnsi="宋体" w:eastAsia="宋体" w:cs="宋体"/>
          <w:lang w:eastAsia="zh-CN"/>
        </w:rPr>
        <w:t>14:8　耶和华若喜悦我们，就必领我们进入那地，把那地赐给我们；那地乃是流奶与蜜之地。</w:t>
      </w:r>
    </w:p>
    <w:p>
      <w:pPr>
        <w:pStyle w:val="2"/>
        <w:rPr>
          <w:rFonts w:hint="eastAsia" w:ascii="宋体" w:hAnsi="宋体" w:eastAsia="宋体" w:cs="宋体"/>
          <w:lang w:eastAsia="zh-CN"/>
        </w:rPr>
      </w:pPr>
      <w:r>
        <w:rPr>
          <w:rFonts w:hint="eastAsia" w:ascii="宋体" w:hAnsi="宋体" w:eastAsia="宋体" w:cs="宋体"/>
          <w:lang w:eastAsia="zh-CN"/>
        </w:rPr>
        <w:t>14:9　只是1你们不可背叛耶和华，也不要怕那地的民；因为他们是我们的食物。荫庇他们的已经离开他们，有耶和华与我们同在；不要怕他们。</w:t>
      </w:r>
    </w:p>
    <w:p>
      <w:pPr>
        <w:pStyle w:val="2"/>
        <w:rPr>
          <w:rFonts w:hint="eastAsia" w:ascii="宋体" w:hAnsi="宋体" w:eastAsia="宋体" w:cs="宋体"/>
          <w:lang w:eastAsia="zh-CN"/>
        </w:rPr>
      </w:pPr>
      <w:r>
        <w:rPr>
          <w:rFonts w:hint="eastAsia" w:ascii="宋体" w:hAnsi="宋体" w:eastAsia="宋体" w:cs="宋体"/>
          <w:lang w:eastAsia="zh-CN"/>
        </w:rPr>
        <w:t>14:10　但全会众说要拿石头打死他们二人。这时，耶和华的荣光在会幕中向以色列众人显现。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神憎恶以色列百姓</w:t>
      </w:r>
    </w:p>
    <w:p>
      <w:pPr>
        <w:pStyle w:val="2"/>
        <w:rPr>
          <w:rFonts w:hint="eastAsia" w:ascii="宋体" w:hAnsi="宋体" w:eastAsia="宋体" w:cs="宋体"/>
          <w:lang w:eastAsia="zh-CN"/>
        </w:rPr>
      </w:pPr>
      <w:r>
        <w:rPr>
          <w:rFonts w:hint="eastAsia" w:ascii="宋体" w:hAnsi="宋体" w:eastAsia="宋体" w:cs="宋体"/>
          <w:lang w:eastAsia="zh-CN"/>
        </w:rPr>
        <w:t>十四11～38</w:t>
      </w:r>
    </w:p>
    <w:p>
      <w:pPr>
        <w:pStyle w:val="2"/>
        <w:rPr>
          <w:rFonts w:hint="eastAsia" w:ascii="宋体" w:hAnsi="宋体" w:eastAsia="宋体" w:cs="宋体"/>
          <w:lang w:eastAsia="zh-CN"/>
        </w:rPr>
      </w:pPr>
      <w:r>
        <w:rPr>
          <w:rFonts w:hint="eastAsia" w:ascii="宋体" w:hAnsi="宋体" w:eastAsia="宋体" w:cs="宋体"/>
          <w:lang w:eastAsia="zh-CN"/>
        </w:rPr>
        <w:t>14:11　耶和华对摩西说，这百姓藐视我，1要到几时呢？我在他们中间行了这一切神迹，他们还不信我，要到几时呢？</w:t>
      </w:r>
    </w:p>
    <w:p>
      <w:pPr>
        <w:pStyle w:val="2"/>
        <w:rPr>
          <w:rFonts w:hint="eastAsia" w:ascii="宋体" w:hAnsi="宋体" w:eastAsia="宋体" w:cs="宋体"/>
          <w:lang w:eastAsia="zh-CN"/>
        </w:rPr>
      </w:pPr>
      <w:r>
        <w:rPr>
          <w:rFonts w:hint="eastAsia" w:ascii="宋体" w:hAnsi="宋体" w:eastAsia="宋体" w:cs="宋体"/>
          <w:lang w:eastAsia="zh-CN"/>
        </w:rPr>
        <w:t>14:12　我要用瘟疫击杀他们，使他们不得承受那地；我要使你成为大国，比他们强盛。</w:t>
      </w:r>
    </w:p>
    <w:p>
      <w:pPr>
        <w:pStyle w:val="2"/>
        <w:rPr>
          <w:rFonts w:hint="eastAsia" w:ascii="宋体" w:hAnsi="宋体" w:eastAsia="宋体" w:cs="宋体"/>
          <w:lang w:eastAsia="zh-CN"/>
        </w:rPr>
      </w:pPr>
      <w:r>
        <w:rPr>
          <w:rFonts w:hint="eastAsia" w:ascii="宋体" w:hAnsi="宋体" w:eastAsia="宋体" w:cs="宋体"/>
          <w:lang w:eastAsia="zh-CN"/>
        </w:rPr>
        <w:t>14:13　摩西对耶和华说，1这样，埃及人必听见这事；因为你曾用大能，将这百姓从他们中间领上来。</w:t>
      </w:r>
    </w:p>
    <w:p>
      <w:pPr>
        <w:pStyle w:val="2"/>
        <w:rPr>
          <w:rFonts w:hint="eastAsia" w:ascii="宋体" w:hAnsi="宋体" w:eastAsia="宋体" w:cs="宋体"/>
          <w:lang w:eastAsia="zh-CN"/>
        </w:rPr>
      </w:pPr>
      <w:r>
        <w:rPr>
          <w:rFonts w:hint="eastAsia" w:ascii="宋体" w:hAnsi="宋体" w:eastAsia="宋体" w:cs="宋体"/>
          <w:lang w:eastAsia="zh-CN"/>
        </w:rPr>
        <w:t>14:14　埃及人必将这事告诉这地的居民；他们已经听见，你耶和华是在这百姓中间；因为耶和华阿，你1面对面被人看见，你的云彩停在他们以上；你日间在云柱中，夜间在火柱中，在他们前面行。</w:t>
      </w:r>
    </w:p>
    <w:p>
      <w:pPr>
        <w:pStyle w:val="2"/>
        <w:rPr>
          <w:rFonts w:hint="eastAsia" w:ascii="宋体" w:hAnsi="宋体" w:eastAsia="宋体" w:cs="宋体"/>
          <w:lang w:eastAsia="zh-CN"/>
        </w:rPr>
      </w:pPr>
      <w:r>
        <w:rPr>
          <w:rFonts w:hint="eastAsia" w:ascii="宋体" w:hAnsi="宋体" w:eastAsia="宋体" w:cs="宋体"/>
          <w:lang w:eastAsia="zh-CN"/>
        </w:rPr>
        <w:t>14:15　如今你若把这百姓杀了，如杀一人，那些听见你名声的列国必议论说，</w:t>
      </w:r>
    </w:p>
    <w:p>
      <w:pPr>
        <w:pStyle w:val="2"/>
        <w:rPr>
          <w:rFonts w:hint="eastAsia" w:ascii="宋体" w:hAnsi="宋体" w:eastAsia="宋体" w:cs="宋体"/>
          <w:lang w:eastAsia="zh-CN"/>
        </w:rPr>
      </w:pPr>
      <w:r>
        <w:rPr>
          <w:rFonts w:hint="eastAsia" w:ascii="宋体" w:hAnsi="宋体" w:eastAsia="宋体" w:cs="宋体"/>
          <w:lang w:eastAsia="zh-CN"/>
        </w:rPr>
        <w:t>14:16　耶和华因为不能把这百姓领进祂起誓要赐给他们之地，所以在旷野把他们杀了。</w:t>
      </w:r>
    </w:p>
    <w:p>
      <w:pPr>
        <w:pStyle w:val="2"/>
        <w:rPr>
          <w:rFonts w:hint="eastAsia" w:ascii="宋体" w:hAnsi="宋体" w:eastAsia="宋体" w:cs="宋体"/>
          <w:lang w:eastAsia="zh-CN"/>
        </w:rPr>
      </w:pPr>
      <w:r>
        <w:rPr>
          <w:rFonts w:hint="eastAsia" w:ascii="宋体" w:hAnsi="宋体" w:eastAsia="宋体" w:cs="宋体"/>
          <w:lang w:eastAsia="zh-CN"/>
        </w:rPr>
        <w:t>14:17　现在求主大显能力，照你所说过的话说，</w:t>
      </w:r>
    </w:p>
    <w:p>
      <w:pPr>
        <w:pStyle w:val="2"/>
        <w:rPr>
          <w:rFonts w:hint="eastAsia" w:ascii="宋体" w:hAnsi="宋体" w:eastAsia="宋体" w:cs="宋体"/>
          <w:lang w:eastAsia="zh-CN"/>
        </w:rPr>
      </w:pPr>
      <w:r>
        <w:rPr>
          <w:rFonts w:hint="eastAsia" w:ascii="宋体" w:hAnsi="宋体" w:eastAsia="宋体" w:cs="宋体"/>
          <w:lang w:eastAsia="zh-CN"/>
        </w:rPr>
        <w:t>14:18　耶和华不轻易发怒，并有丰盛的慈爱，赦免罪孽和过犯；但祂绝不以有罪的为无罪，必追讨他的罪孽，自父及子，直到三四代。</w:t>
      </w:r>
    </w:p>
    <w:p>
      <w:pPr>
        <w:pStyle w:val="2"/>
        <w:rPr>
          <w:rFonts w:hint="eastAsia" w:ascii="宋体" w:hAnsi="宋体" w:eastAsia="宋体" w:cs="宋体"/>
          <w:lang w:eastAsia="zh-CN"/>
        </w:rPr>
      </w:pPr>
      <w:r>
        <w:rPr>
          <w:rFonts w:hint="eastAsia" w:ascii="宋体" w:hAnsi="宋体" w:eastAsia="宋体" w:cs="宋体"/>
          <w:lang w:eastAsia="zh-CN"/>
        </w:rPr>
        <w:t>14:19　求你照你的大慈爱，饶恕这百姓的罪孽，好像你从埃及到如今，常赦免他们一样。</w:t>
      </w:r>
    </w:p>
    <w:p>
      <w:pPr>
        <w:pStyle w:val="2"/>
        <w:rPr>
          <w:rFonts w:hint="eastAsia" w:ascii="宋体" w:hAnsi="宋体" w:eastAsia="宋体" w:cs="宋体"/>
          <w:lang w:eastAsia="zh-CN"/>
        </w:rPr>
      </w:pPr>
      <w:r>
        <w:rPr>
          <w:rFonts w:hint="eastAsia" w:ascii="宋体" w:hAnsi="宋体" w:eastAsia="宋体" w:cs="宋体"/>
          <w:lang w:eastAsia="zh-CN"/>
        </w:rPr>
        <w:t>14:20　耶和华说，我照着你的话1饶恕了他们。</w:t>
      </w:r>
    </w:p>
    <w:p>
      <w:pPr>
        <w:pStyle w:val="2"/>
        <w:rPr>
          <w:rFonts w:hint="eastAsia" w:ascii="宋体" w:hAnsi="宋体" w:eastAsia="宋体" w:cs="宋体"/>
          <w:lang w:eastAsia="zh-CN"/>
        </w:rPr>
      </w:pPr>
      <w:r>
        <w:rPr>
          <w:rFonts w:hint="eastAsia" w:ascii="宋体" w:hAnsi="宋体" w:eastAsia="宋体" w:cs="宋体"/>
          <w:lang w:eastAsia="zh-CN"/>
        </w:rPr>
        <w:t>14:21　然而我指着我的生存起誓，并指着遍地要充满耶和华的荣耀起誓，</w:t>
      </w:r>
    </w:p>
    <w:p>
      <w:pPr>
        <w:pStyle w:val="2"/>
        <w:rPr>
          <w:rFonts w:hint="eastAsia" w:ascii="宋体" w:hAnsi="宋体" w:eastAsia="宋体" w:cs="宋体"/>
          <w:lang w:eastAsia="zh-CN"/>
        </w:rPr>
      </w:pPr>
      <w:r>
        <w:rPr>
          <w:rFonts w:hint="eastAsia" w:ascii="宋体" w:hAnsi="宋体" w:eastAsia="宋体" w:cs="宋体"/>
          <w:lang w:eastAsia="zh-CN"/>
        </w:rPr>
        <w:t>14:22　这些人虽然看见我的荣耀，和我在埃及与旷野所行的神迹，仍然试探我这十次，不听从我的话，</w:t>
      </w:r>
    </w:p>
    <w:p>
      <w:pPr>
        <w:pStyle w:val="2"/>
        <w:rPr>
          <w:rFonts w:hint="eastAsia" w:ascii="宋体" w:hAnsi="宋体" w:eastAsia="宋体" w:cs="宋体"/>
          <w:lang w:eastAsia="zh-CN"/>
        </w:rPr>
      </w:pPr>
      <w:r>
        <w:rPr>
          <w:rFonts w:hint="eastAsia" w:ascii="宋体" w:hAnsi="宋体" w:eastAsia="宋体" w:cs="宋体"/>
          <w:lang w:eastAsia="zh-CN"/>
        </w:rPr>
        <w:t>14:23　他们断不得看见我起誓要赐给他们祖宗之地；凡藐视我的，一个也不得看见。</w:t>
      </w:r>
    </w:p>
    <w:p>
      <w:pPr>
        <w:pStyle w:val="2"/>
        <w:rPr>
          <w:rFonts w:hint="eastAsia" w:ascii="宋体" w:hAnsi="宋体" w:eastAsia="宋体" w:cs="宋体"/>
          <w:lang w:eastAsia="zh-CN"/>
        </w:rPr>
      </w:pPr>
      <w:r>
        <w:rPr>
          <w:rFonts w:hint="eastAsia" w:ascii="宋体" w:hAnsi="宋体" w:eastAsia="宋体" w:cs="宋体"/>
          <w:lang w:eastAsia="zh-CN"/>
        </w:rPr>
        <w:t>14:24　惟独我的仆人迦勒，因他另有一个灵，专一跟从我，我就要把他领进他所去过的那地；他的后裔也必得那地为业。</w:t>
      </w:r>
    </w:p>
    <w:p>
      <w:pPr>
        <w:pStyle w:val="2"/>
        <w:rPr>
          <w:rFonts w:hint="eastAsia" w:ascii="宋体" w:hAnsi="宋体" w:eastAsia="宋体" w:cs="宋体"/>
          <w:lang w:eastAsia="zh-CN"/>
        </w:rPr>
      </w:pPr>
      <w:r>
        <w:rPr>
          <w:rFonts w:hint="eastAsia" w:ascii="宋体" w:hAnsi="宋体" w:eastAsia="宋体" w:cs="宋体"/>
          <w:lang w:eastAsia="zh-CN"/>
        </w:rPr>
        <w:t>14:25　如今亚玛力人和迦南人既住在谷中，明天你们要转回，从通往红海的路往前行，到旷野去。</w:t>
      </w:r>
    </w:p>
    <w:p>
      <w:pPr>
        <w:pStyle w:val="2"/>
        <w:rPr>
          <w:rFonts w:hint="eastAsia" w:ascii="宋体" w:hAnsi="宋体" w:eastAsia="宋体" w:cs="宋体"/>
          <w:lang w:eastAsia="zh-CN"/>
        </w:rPr>
      </w:pPr>
      <w:r>
        <w:rPr>
          <w:rFonts w:hint="eastAsia" w:ascii="宋体" w:hAnsi="宋体" w:eastAsia="宋体" w:cs="宋体"/>
          <w:lang w:eastAsia="zh-CN"/>
        </w:rPr>
        <w:t>14:26　耶和华对摩西、亚伦说，</w:t>
      </w:r>
    </w:p>
    <w:p>
      <w:pPr>
        <w:pStyle w:val="2"/>
        <w:rPr>
          <w:rFonts w:hint="eastAsia" w:ascii="宋体" w:hAnsi="宋体" w:eastAsia="宋体" w:cs="宋体"/>
          <w:lang w:eastAsia="zh-CN"/>
        </w:rPr>
      </w:pPr>
      <w:r>
        <w:rPr>
          <w:rFonts w:hint="eastAsia" w:ascii="宋体" w:hAnsi="宋体" w:eastAsia="宋体" w:cs="宋体"/>
          <w:lang w:eastAsia="zh-CN"/>
        </w:rPr>
        <w:t>14:27　这恶会众向我发怨言，我忍耐他们要到几时呢？以色列人向我所发的怨言，我都听见了。</w:t>
      </w:r>
    </w:p>
    <w:p>
      <w:pPr>
        <w:pStyle w:val="2"/>
        <w:rPr>
          <w:rFonts w:hint="eastAsia" w:ascii="宋体" w:hAnsi="宋体" w:eastAsia="宋体" w:cs="宋体"/>
          <w:lang w:eastAsia="zh-CN"/>
        </w:rPr>
      </w:pPr>
      <w:r>
        <w:rPr>
          <w:rFonts w:hint="eastAsia" w:ascii="宋体" w:hAnsi="宋体" w:eastAsia="宋体" w:cs="宋体"/>
          <w:lang w:eastAsia="zh-CN"/>
        </w:rPr>
        <w:t>14:28　你们告诉他们，耶和华宣示说，我指着我的生存起誓，我必要照你们达到我耳中的话待你们。</w:t>
      </w:r>
    </w:p>
    <w:p>
      <w:pPr>
        <w:pStyle w:val="2"/>
        <w:rPr>
          <w:rFonts w:hint="eastAsia" w:ascii="宋体" w:hAnsi="宋体" w:eastAsia="宋体" w:cs="宋体"/>
          <w:lang w:eastAsia="zh-CN"/>
        </w:rPr>
      </w:pPr>
      <w:r>
        <w:rPr>
          <w:rFonts w:hint="eastAsia" w:ascii="宋体" w:hAnsi="宋体" w:eastAsia="宋体" w:cs="宋体"/>
          <w:lang w:eastAsia="zh-CN"/>
        </w:rPr>
        <w:t>14:29　你们的尸首必倒在这旷野，并且你们中间凡被数点的，就是按所计算的数目，从二十岁以上，向我发过怨言的，</w:t>
      </w:r>
    </w:p>
    <w:p>
      <w:pPr>
        <w:pStyle w:val="2"/>
        <w:rPr>
          <w:rFonts w:hint="eastAsia" w:ascii="宋体" w:hAnsi="宋体" w:eastAsia="宋体" w:cs="宋体"/>
          <w:lang w:eastAsia="zh-CN"/>
        </w:rPr>
      </w:pPr>
      <w:r>
        <w:rPr>
          <w:rFonts w:hint="eastAsia" w:ascii="宋体" w:hAnsi="宋体" w:eastAsia="宋体" w:cs="宋体"/>
          <w:lang w:eastAsia="zh-CN"/>
        </w:rPr>
        <w:t>14:30　必不得进我1起誓要赐给你们居住的那地；惟有耶孚尼的儿子迦勒和嫩的儿子约书亚，才能进去。</w:t>
      </w:r>
    </w:p>
    <w:p>
      <w:pPr>
        <w:pStyle w:val="2"/>
        <w:rPr>
          <w:rFonts w:hint="eastAsia" w:ascii="宋体" w:hAnsi="宋体" w:eastAsia="宋体" w:cs="宋体"/>
          <w:lang w:eastAsia="zh-CN"/>
        </w:rPr>
      </w:pPr>
      <w:r>
        <w:rPr>
          <w:rFonts w:hint="eastAsia" w:ascii="宋体" w:hAnsi="宋体" w:eastAsia="宋体" w:cs="宋体"/>
          <w:lang w:eastAsia="zh-CN"/>
        </w:rPr>
        <w:t>14:31　但你们的孩子，就是你们所说，要被掳掠的，我必把他们领进去，他们必得知你们所弃绝的那地。</w:t>
      </w:r>
    </w:p>
    <w:p>
      <w:pPr>
        <w:pStyle w:val="2"/>
        <w:rPr>
          <w:rFonts w:hint="eastAsia" w:ascii="宋体" w:hAnsi="宋体" w:eastAsia="宋体" w:cs="宋体"/>
          <w:lang w:eastAsia="zh-CN"/>
        </w:rPr>
      </w:pPr>
      <w:r>
        <w:rPr>
          <w:rFonts w:hint="eastAsia" w:ascii="宋体" w:hAnsi="宋体" w:eastAsia="宋体" w:cs="宋体"/>
          <w:lang w:eastAsia="zh-CN"/>
        </w:rPr>
        <w:t>14:32　至于你们，你们的尸首必倒在这旷野；</w:t>
      </w:r>
    </w:p>
    <w:p>
      <w:pPr>
        <w:pStyle w:val="2"/>
        <w:rPr>
          <w:rFonts w:hint="eastAsia" w:ascii="宋体" w:hAnsi="宋体" w:eastAsia="宋体" w:cs="宋体"/>
          <w:lang w:eastAsia="zh-CN"/>
        </w:rPr>
      </w:pPr>
      <w:r>
        <w:rPr>
          <w:rFonts w:hint="eastAsia" w:ascii="宋体" w:hAnsi="宋体" w:eastAsia="宋体" w:cs="宋体"/>
          <w:lang w:eastAsia="zh-CN"/>
        </w:rPr>
        <w:t>14:33　你们的儿女必在旷野飘流四十年，担当你们1不忠信的罪，直到你们的尸首在旷野消灭了。</w:t>
      </w:r>
    </w:p>
    <w:p>
      <w:pPr>
        <w:pStyle w:val="2"/>
        <w:rPr>
          <w:rFonts w:hint="eastAsia" w:ascii="宋体" w:hAnsi="宋体" w:eastAsia="宋体" w:cs="宋体"/>
          <w:lang w:eastAsia="zh-CN"/>
        </w:rPr>
      </w:pPr>
      <w:r>
        <w:rPr>
          <w:rFonts w:hint="eastAsia" w:ascii="宋体" w:hAnsi="宋体" w:eastAsia="宋体" w:cs="宋体"/>
          <w:lang w:eastAsia="zh-CN"/>
        </w:rPr>
        <w:t>14:34　按你们窥探那地的日数共四十日，一年顶一日，你们要担当罪孽四十年，就知道1我不喜悦你们了。</w:t>
      </w:r>
    </w:p>
    <w:p>
      <w:pPr>
        <w:pStyle w:val="2"/>
        <w:rPr>
          <w:rFonts w:hint="eastAsia" w:ascii="宋体" w:hAnsi="宋体" w:eastAsia="宋体" w:cs="宋体"/>
          <w:lang w:eastAsia="zh-CN"/>
        </w:rPr>
      </w:pPr>
      <w:r>
        <w:rPr>
          <w:rFonts w:hint="eastAsia" w:ascii="宋体" w:hAnsi="宋体" w:eastAsia="宋体" w:cs="宋体"/>
          <w:lang w:eastAsia="zh-CN"/>
        </w:rPr>
        <w:t>14:35　我耶和华说了，我必要这样待这一切聚集攻击我的恶会众；他们必在这旷野消灭，在这里死亡。</w:t>
      </w:r>
    </w:p>
    <w:p>
      <w:pPr>
        <w:pStyle w:val="2"/>
        <w:rPr>
          <w:rFonts w:hint="eastAsia" w:ascii="宋体" w:hAnsi="宋体" w:eastAsia="宋体" w:cs="宋体"/>
          <w:lang w:eastAsia="zh-CN"/>
        </w:rPr>
      </w:pPr>
      <w:r>
        <w:rPr>
          <w:rFonts w:hint="eastAsia" w:ascii="宋体" w:hAnsi="宋体" w:eastAsia="宋体" w:cs="宋体"/>
          <w:lang w:eastAsia="zh-CN"/>
        </w:rPr>
        <w:t>14:36　摩西打发去窥探那地的人回来，报那地的恶信，叫全会众向摩西发怨言，</w:t>
      </w:r>
    </w:p>
    <w:p>
      <w:pPr>
        <w:pStyle w:val="2"/>
        <w:rPr>
          <w:rFonts w:hint="eastAsia" w:ascii="宋体" w:hAnsi="宋体" w:eastAsia="宋体" w:cs="宋体"/>
          <w:lang w:eastAsia="zh-CN"/>
        </w:rPr>
      </w:pPr>
      <w:r>
        <w:rPr>
          <w:rFonts w:hint="eastAsia" w:ascii="宋体" w:hAnsi="宋体" w:eastAsia="宋体" w:cs="宋体"/>
          <w:lang w:eastAsia="zh-CN"/>
        </w:rPr>
        <w:t>14:37　这些报那地恶信的人都遭瘟疫，死在耶和华面前。</w:t>
      </w:r>
    </w:p>
    <w:p>
      <w:pPr>
        <w:pStyle w:val="2"/>
        <w:rPr>
          <w:rFonts w:hint="eastAsia" w:ascii="宋体" w:hAnsi="宋体" w:eastAsia="宋体" w:cs="宋体"/>
          <w:lang w:eastAsia="zh-CN"/>
        </w:rPr>
      </w:pPr>
      <w:r>
        <w:rPr>
          <w:rFonts w:hint="eastAsia" w:ascii="宋体" w:hAnsi="宋体" w:eastAsia="宋体" w:cs="宋体"/>
          <w:lang w:eastAsia="zh-CN"/>
        </w:rPr>
        <w:t>14:38　去窥探那地的人中，惟有嫩的儿子约书亚和耶孚尼的儿子迦勒，仍然存活。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违背神的话</w:t>
      </w:r>
    </w:p>
    <w:p>
      <w:pPr>
        <w:pStyle w:val="2"/>
        <w:rPr>
          <w:rFonts w:hint="eastAsia" w:ascii="宋体" w:hAnsi="宋体" w:eastAsia="宋体" w:cs="宋体"/>
          <w:lang w:eastAsia="zh-CN"/>
        </w:rPr>
      </w:pPr>
      <w:r>
        <w:rPr>
          <w:rFonts w:hint="eastAsia" w:ascii="宋体" w:hAnsi="宋体" w:eastAsia="宋体" w:cs="宋体"/>
          <w:lang w:eastAsia="zh-CN"/>
        </w:rPr>
        <w:t>十四39～45</w:t>
      </w:r>
    </w:p>
    <w:p>
      <w:pPr>
        <w:pStyle w:val="2"/>
        <w:rPr>
          <w:rFonts w:hint="eastAsia" w:ascii="宋体" w:hAnsi="宋体" w:eastAsia="宋体" w:cs="宋体"/>
          <w:lang w:eastAsia="zh-CN"/>
        </w:rPr>
      </w:pPr>
      <w:r>
        <w:rPr>
          <w:rFonts w:hint="eastAsia" w:ascii="宋体" w:hAnsi="宋体" w:eastAsia="宋体" w:cs="宋体"/>
          <w:lang w:eastAsia="zh-CN"/>
        </w:rPr>
        <w:t>14:39　摩西将这些话告诉以色列众人，百姓就甚悲哀。</w:t>
      </w:r>
    </w:p>
    <w:p>
      <w:pPr>
        <w:pStyle w:val="2"/>
        <w:rPr>
          <w:rFonts w:hint="eastAsia" w:ascii="宋体" w:hAnsi="宋体" w:eastAsia="宋体" w:cs="宋体"/>
          <w:lang w:eastAsia="zh-CN"/>
        </w:rPr>
      </w:pPr>
      <w:r>
        <w:rPr>
          <w:rFonts w:hint="eastAsia" w:ascii="宋体" w:hAnsi="宋体" w:eastAsia="宋体" w:cs="宋体"/>
          <w:lang w:eastAsia="zh-CN"/>
        </w:rPr>
        <w:t>14:40　他们清早起来，上山顶去，说，我们在这里；我们有罪了，现在我们情愿上耶和华所说的地方去。</w:t>
      </w:r>
    </w:p>
    <w:p>
      <w:pPr>
        <w:pStyle w:val="2"/>
        <w:rPr>
          <w:rFonts w:hint="eastAsia" w:ascii="宋体" w:hAnsi="宋体" w:eastAsia="宋体" w:cs="宋体"/>
          <w:lang w:eastAsia="zh-CN"/>
        </w:rPr>
      </w:pPr>
      <w:r>
        <w:rPr>
          <w:rFonts w:hint="eastAsia" w:ascii="宋体" w:hAnsi="宋体" w:eastAsia="宋体" w:cs="宋体"/>
          <w:lang w:eastAsia="zh-CN"/>
        </w:rPr>
        <w:t>14:41　摩西说，你们为何1又违背耶和华的命令？这事必不成功。</w:t>
      </w:r>
    </w:p>
    <w:p>
      <w:pPr>
        <w:pStyle w:val="2"/>
        <w:rPr>
          <w:rFonts w:hint="eastAsia" w:ascii="宋体" w:hAnsi="宋体" w:eastAsia="宋体" w:cs="宋体"/>
          <w:lang w:eastAsia="zh-CN"/>
        </w:rPr>
      </w:pPr>
      <w:r>
        <w:rPr>
          <w:rFonts w:hint="eastAsia" w:ascii="宋体" w:hAnsi="宋体" w:eastAsia="宋体" w:cs="宋体"/>
          <w:lang w:eastAsia="zh-CN"/>
        </w:rPr>
        <w:t>14:42　你们不要上去，免得你们在仇敌面前被击杀，因为耶和华不在你们中间。</w:t>
      </w:r>
    </w:p>
    <w:p>
      <w:pPr>
        <w:pStyle w:val="2"/>
        <w:rPr>
          <w:rFonts w:hint="eastAsia" w:ascii="宋体" w:hAnsi="宋体" w:eastAsia="宋体" w:cs="宋体"/>
          <w:lang w:eastAsia="zh-CN"/>
        </w:rPr>
      </w:pPr>
      <w:r>
        <w:rPr>
          <w:rFonts w:hint="eastAsia" w:ascii="宋体" w:hAnsi="宋体" w:eastAsia="宋体" w:cs="宋体"/>
          <w:lang w:eastAsia="zh-CN"/>
        </w:rPr>
        <w:t>14:43　亚玛力人和迦南人都在那里，在你们面前，你们必倒在刀下；因为你们1退回不跟从耶和华，所以耶和华必不与你们同在。</w:t>
      </w:r>
    </w:p>
    <w:p>
      <w:pPr>
        <w:pStyle w:val="2"/>
        <w:rPr>
          <w:rFonts w:hint="eastAsia" w:ascii="宋体" w:hAnsi="宋体" w:eastAsia="宋体" w:cs="宋体"/>
          <w:lang w:eastAsia="zh-CN"/>
        </w:rPr>
      </w:pPr>
      <w:r>
        <w:rPr>
          <w:rFonts w:hint="eastAsia" w:ascii="宋体" w:hAnsi="宋体" w:eastAsia="宋体" w:cs="宋体"/>
          <w:lang w:eastAsia="zh-CN"/>
        </w:rPr>
        <w:t>14:44　他们却擅自上山顶去，然而耶和华的1约柜和摩西都没有出营。</w:t>
      </w:r>
    </w:p>
    <w:p>
      <w:pPr>
        <w:pStyle w:val="2"/>
        <w:rPr>
          <w:rFonts w:hint="eastAsia" w:ascii="宋体" w:hAnsi="宋体" w:eastAsia="宋体" w:cs="宋体"/>
          <w:lang w:eastAsia="zh-CN"/>
        </w:rPr>
      </w:pPr>
      <w:r>
        <w:rPr>
          <w:rFonts w:hint="eastAsia" w:ascii="宋体" w:hAnsi="宋体" w:eastAsia="宋体" w:cs="宋体"/>
          <w:lang w:eastAsia="zh-CN"/>
        </w:rPr>
        <w:t>14:45　那时住在那山地的1亚玛力人和迦南人，都下来击打他们，把他们击退了，直到何珥玛。</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典章</w:t>
      </w:r>
    </w:p>
    <w:p>
      <w:pPr>
        <w:pStyle w:val="2"/>
        <w:rPr>
          <w:rFonts w:hint="eastAsia" w:ascii="宋体" w:hAnsi="宋体" w:eastAsia="宋体" w:cs="宋体"/>
          <w:lang w:eastAsia="zh-CN"/>
        </w:rPr>
      </w:pPr>
      <w:r>
        <w:rPr>
          <w:rFonts w:hint="eastAsia" w:ascii="宋体" w:hAnsi="宋体" w:eastAsia="宋体" w:cs="宋体"/>
          <w:lang w:eastAsia="zh-CN"/>
        </w:rPr>
        <w:t>十五1～41</w:t>
      </w:r>
    </w:p>
    <w:p>
      <w:pPr>
        <w:pStyle w:val="2"/>
        <w:rPr>
          <w:rFonts w:hint="eastAsia" w:ascii="宋体" w:hAnsi="宋体" w:eastAsia="宋体" w:cs="宋体"/>
          <w:lang w:eastAsia="zh-CN"/>
        </w:rPr>
      </w:pPr>
      <w:r>
        <w:rPr>
          <w:rFonts w:hint="eastAsia" w:ascii="宋体" w:hAnsi="宋体" w:eastAsia="宋体" w:cs="宋体"/>
          <w:lang w:eastAsia="zh-CN"/>
        </w:rPr>
        <w:t>1　关于供物</w:t>
      </w:r>
    </w:p>
    <w:p>
      <w:pPr>
        <w:pStyle w:val="2"/>
        <w:rPr>
          <w:rFonts w:hint="eastAsia" w:ascii="宋体" w:hAnsi="宋体" w:eastAsia="宋体" w:cs="宋体"/>
          <w:lang w:eastAsia="zh-CN"/>
        </w:rPr>
      </w:pPr>
      <w:r>
        <w:rPr>
          <w:rFonts w:hint="eastAsia" w:ascii="宋体" w:hAnsi="宋体" w:eastAsia="宋体" w:cs="宋体"/>
          <w:lang w:eastAsia="zh-CN"/>
        </w:rPr>
        <w:t>1～31</w:t>
      </w:r>
    </w:p>
    <w:p>
      <w:pPr>
        <w:pStyle w:val="2"/>
        <w:rPr>
          <w:rFonts w:hint="eastAsia" w:ascii="宋体" w:hAnsi="宋体" w:eastAsia="宋体" w:cs="宋体"/>
          <w:lang w:eastAsia="zh-CN"/>
        </w:rPr>
      </w:pPr>
      <w:r>
        <w:rPr>
          <w:rFonts w:hint="eastAsia" w:ascii="宋体" w:hAnsi="宋体" w:eastAsia="宋体" w:cs="宋体"/>
          <w:lang w:eastAsia="zh-CN"/>
        </w:rPr>
        <w:t>15:1　耶和华1对摩西说，</w:t>
      </w:r>
    </w:p>
    <w:p>
      <w:pPr>
        <w:pStyle w:val="2"/>
        <w:rPr>
          <w:rFonts w:hint="eastAsia" w:ascii="宋体" w:hAnsi="宋体" w:eastAsia="宋体" w:cs="宋体"/>
          <w:lang w:eastAsia="zh-CN"/>
        </w:rPr>
      </w:pPr>
      <w:r>
        <w:rPr>
          <w:rFonts w:hint="eastAsia" w:ascii="宋体" w:hAnsi="宋体" w:eastAsia="宋体" w:cs="宋体"/>
          <w:lang w:eastAsia="zh-CN"/>
        </w:rPr>
        <w:t>15:2　你要对以色列人说，你们进了我所赐给你们居住的地，</w:t>
      </w:r>
    </w:p>
    <w:p>
      <w:pPr>
        <w:pStyle w:val="2"/>
        <w:rPr>
          <w:rFonts w:hint="eastAsia" w:ascii="宋体" w:hAnsi="宋体" w:eastAsia="宋体" w:cs="宋体"/>
          <w:lang w:eastAsia="zh-CN"/>
        </w:rPr>
      </w:pPr>
      <w:r>
        <w:rPr>
          <w:rFonts w:hint="eastAsia" w:ascii="宋体" w:hAnsi="宋体" w:eastAsia="宋体" w:cs="宋体"/>
          <w:lang w:eastAsia="zh-CN"/>
        </w:rPr>
        <w:t>15:3　若从牛群羊群中取牛羊作火祭，献给耶和华，无论是燔1祭或是别的祭，为要2许特别的愿，或是作甘心祭，或是在所定节期献的，都要奉给耶和华为怡爽的香气；</w:t>
      </w:r>
    </w:p>
    <w:p>
      <w:pPr>
        <w:pStyle w:val="2"/>
        <w:rPr>
          <w:rFonts w:hint="eastAsia" w:ascii="宋体" w:hAnsi="宋体" w:eastAsia="宋体" w:cs="宋体"/>
          <w:lang w:eastAsia="zh-CN"/>
        </w:rPr>
      </w:pPr>
      <w:r>
        <w:rPr>
          <w:rFonts w:hint="eastAsia" w:ascii="宋体" w:hAnsi="宋体" w:eastAsia="宋体" w:cs="宋体"/>
          <w:lang w:eastAsia="zh-CN"/>
        </w:rPr>
        <w:t>15:4　那献供物的，就要将细面一伊法的十分之一，并油一欣的四分之一，调和作素祭，献给耶和华。</w:t>
      </w:r>
    </w:p>
    <w:p>
      <w:pPr>
        <w:pStyle w:val="2"/>
        <w:rPr>
          <w:rFonts w:hint="eastAsia" w:ascii="宋体" w:hAnsi="宋体" w:eastAsia="宋体" w:cs="宋体"/>
          <w:lang w:eastAsia="zh-CN"/>
        </w:rPr>
      </w:pPr>
      <w:r>
        <w:rPr>
          <w:rFonts w:hint="eastAsia" w:ascii="宋体" w:hAnsi="宋体" w:eastAsia="宋体" w:cs="宋体"/>
          <w:lang w:eastAsia="zh-CN"/>
        </w:rPr>
        <w:t>15:5　无论是燔祭或是别的祭，你要为每只绵羊羔，一同预备奠祭的酒一欣的四分之一。</w:t>
      </w:r>
    </w:p>
    <w:p>
      <w:pPr>
        <w:pStyle w:val="2"/>
        <w:rPr>
          <w:rFonts w:hint="eastAsia" w:ascii="宋体" w:hAnsi="宋体" w:eastAsia="宋体" w:cs="宋体"/>
          <w:lang w:eastAsia="zh-CN"/>
        </w:rPr>
      </w:pPr>
      <w:r>
        <w:rPr>
          <w:rFonts w:hint="eastAsia" w:ascii="宋体" w:hAnsi="宋体" w:eastAsia="宋体" w:cs="宋体"/>
          <w:lang w:eastAsia="zh-CN"/>
        </w:rPr>
        <w:t>15:6　或是为公绵羊，你要预备细面一伊法的十分之二，并油一欣的三分之一，调和作素祭；</w:t>
      </w:r>
    </w:p>
    <w:p>
      <w:pPr>
        <w:pStyle w:val="2"/>
        <w:rPr>
          <w:rFonts w:hint="eastAsia" w:ascii="宋体" w:hAnsi="宋体" w:eastAsia="宋体" w:cs="宋体"/>
          <w:lang w:eastAsia="zh-CN"/>
        </w:rPr>
      </w:pPr>
      <w:r>
        <w:rPr>
          <w:rFonts w:hint="eastAsia" w:ascii="宋体" w:hAnsi="宋体" w:eastAsia="宋体" w:cs="宋体"/>
          <w:lang w:eastAsia="zh-CN"/>
        </w:rPr>
        <w:t>15:7　又用酒一欣的三分之一作奠祭，献给耶和华为怡爽的香气。</w:t>
      </w:r>
    </w:p>
    <w:p>
      <w:pPr>
        <w:pStyle w:val="2"/>
        <w:rPr>
          <w:rFonts w:hint="eastAsia" w:ascii="宋体" w:hAnsi="宋体" w:eastAsia="宋体" w:cs="宋体"/>
          <w:lang w:eastAsia="zh-CN"/>
        </w:rPr>
      </w:pPr>
      <w:r>
        <w:rPr>
          <w:rFonts w:hint="eastAsia" w:ascii="宋体" w:hAnsi="宋体" w:eastAsia="宋体" w:cs="宋体"/>
          <w:lang w:eastAsia="zh-CN"/>
        </w:rPr>
        <w:t>15:8　你预备公牛犊作燔祭，或是作别的祭，为要许特别的愿，或是作平安祭，献给耶和华，</w:t>
      </w:r>
    </w:p>
    <w:p>
      <w:pPr>
        <w:pStyle w:val="2"/>
        <w:rPr>
          <w:rFonts w:hint="eastAsia" w:ascii="宋体" w:hAnsi="宋体" w:eastAsia="宋体" w:cs="宋体"/>
          <w:lang w:eastAsia="zh-CN"/>
        </w:rPr>
      </w:pPr>
      <w:r>
        <w:rPr>
          <w:rFonts w:hint="eastAsia" w:ascii="宋体" w:hAnsi="宋体" w:eastAsia="宋体" w:cs="宋体"/>
          <w:lang w:eastAsia="zh-CN"/>
        </w:rPr>
        <w:t>15:9　就要把细面一伊法的十分之三，并油半欣，调和作素祭，和公牛犊一同献上；</w:t>
      </w:r>
    </w:p>
    <w:p>
      <w:pPr>
        <w:pStyle w:val="2"/>
        <w:rPr>
          <w:rFonts w:hint="eastAsia" w:ascii="宋体" w:hAnsi="宋体" w:eastAsia="宋体" w:cs="宋体"/>
          <w:lang w:eastAsia="zh-CN"/>
        </w:rPr>
      </w:pPr>
      <w:r>
        <w:rPr>
          <w:rFonts w:hint="eastAsia" w:ascii="宋体" w:hAnsi="宋体" w:eastAsia="宋体" w:cs="宋体"/>
          <w:lang w:eastAsia="zh-CN"/>
        </w:rPr>
        <w:t>15:10　又用酒半欣作奠祭，献给耶和华为怡爽香气的火祭。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15:11　献公牛、公绵羊、公绵羊羔、或山羊羔，每只都要这样办理。</w:t>
      </w:r>
    </w:p>
    <w:p>
      <w:pPr>
        <w:pStyle w:val="2"/>
        <w:rPr>
          <w:rFonts w:hint="eastAsia" w:ascii="宋体" w:hAnsi="宋体" w:eastAsia="宋体" w:cs="宋体"/>
          <w:lang w:eastAsia="zh-CN"/>
        </w:rPr>
      </w:pPr>
      <w:r>
        <w:rPr>
          <w:rFonts w:hint="eastAsia" w:ascii="宋体" w:hAnsi="宋体" w:eastAsia="宋体" w:cs="宋体"/>
          <w:lang w:eastAsia="zh-CN"/>
        </w:rPr>
        <w:t>15:12　照你们所预备的数目，按着只数，每只都要这样办理。</w:t>
      </w:r>
    </w:p>
    <w:p>
      <w:pPr>
        <w:pStyle w:val="2"/>
        <w:rPr>
          <w:rFonts w:hint="eastAsia" w:ascii="宋体" w:hAnsi="宋体" w:eastAsia="宋体" w:cs="宋体"/>
          <w:lang w:eastAsia="zh-CN"/>
        </w:rPr>
      </w:pPr>
      <w:r>
        <w:rPr>
          <w:rFonts w:hint="eastAsia" w:ascii="宋体" w:hAnsi="宋体" w:eastAsia="宋体" w:cs="宋体"/>
          <w:lang w:eastAsia="zh-CN"/>
        </w:rPr>
        <w:t>15:13　凡本地人将怡爽香气的火祭献给耶和华，都要这样办理。</w:t>
      </w:r>
    </w:p>
    <w:p>
      <w:pPr>
        <w:pStyle w:val="2"/>
        <w:rPr>
          <w:rFonts w:hint="eastAsia" w:ascii="宋体" w:hAnsi="宋体" w:eastAsia="宋体" w:cs="宋体"/>
          <w:lang w:eastAsia="zh-CN"/>
        </w:rPr>
      </w:pPr>
      <w:r>
        <w:rPr>
          <w:rFonts w:hint="eastAsia" w:ascii="宋体" w:hAnsi="宋体" w:eastAsia="宋体" w:cs="宋体"/>
          <w:lang w:eastAsia="zh-CN"/>
        </w:rPr>
        <w:t>15:14　在你们那里寄居的外人，或世世代代在你们中间的人，若愿意将怡爽香气的火祭献给耶和华，你们怎样办理，他也要照样办理。</w:t>
      </w:r>
    </w:p>
    <w:p>
      <w:pPr>
        <w:pStyle w:val="2"/>
        <w:rPr>
          <w:rFonts w:hint="eastAsia" w:ascii="宋体" w:hAnsi="宋体" w:eastAsia="宋体" w:cs="宋体"/>
          <w:lang w:eastAsia="zh-CN"/>
        </w:rPr>
      </w:pPr>
      <w:r>
        <w:rPr>
          <w:rFonts w:hint="eastAsia" w:ascii="宋体" w:hAnsi="宋体" w:eastAsia="宋体" w:cs="宋体"/>
          <w:lang w:eastAsia="zh-CN"/>
        </w:rPr>
        <w:t>15:15　至于会众，你们和寄居的外人都归1一例，作为你们世世代代永远的定例；在耶和华面前，你们怎样，寄居的也要怎样。</w:t>
      </w:r>
    </w:p>
    <w:p>
      <w:pPr>
        <w:pStyle w:val="2"/>
        <w:rPr>
          <w:rFonts w:hint="eastAsia" w:ascii="宋体" w:hAnsi="宋体" w:eastAsia="宋体" w:cs="宋体"/>
          <w:lang w:eastAsia="zh-CN"/>
        </w:rPr>
      </w:pPr>
      <w:r>
        <w:rPr>
          <w:rFonts w:hint="eastAsia" w:ascii="宋体" w:hAnsi="宋体" w:eastAsia="宋体" w:cs="宋体"/>
          <w:lang w:eastAsia="zh-CN"/>
        </w:rPr>
        <w:t>15:16　你们和在你们那里寄居的外人，当有一样的条例，一样的典章。</w:t>
      </w:r>
    </w:p>
    <w:p>
      <w:pPr>
        <w:pStyle w:val="2"/>
        <w:rPr>
          <w:rFonts w:hint="eastAsia" w:ascii="宋体" w:hAnsi="宋体" w:eastAsia="宋体" w:cs="宋体"/>
          <w:lang w:eastAsia="zh-CN"/>
        </w:rPr>
      </w:pPr>
      <w:r>
        <w:rPr>
          <w:rFonts w:hint="eastAsia" w:ascii="宋体" w:hAnsi="宋体" w:eastAsia="宋体" w:cs="宋体"/>
          <w:lang w:eastAsia="zh-CN"/>
        </w:rPr>
        <w:t>15:17　耶和华对摩西说，</w:t>
      </w:r>
    </w:p>
    <w:p>
      <w:pPr>
        <w:pStyle w:val="2"/>
        <w:rPr>
          <w:rFonts w:hint="eastAsia" w:ascii="宋体" w:hAnsi="宋体" w:eastAsia="宋体" w:cs="宋体"/>
          <w:lang w:eastAsia="zh-CN"/>
        </w:rPr>
      </w:pPr>
      <w:r>
        <w:rPr>
          <w:rFonts w:hint="eastAsia" w:ascii="宋体" w:hAnsi="宋体" w:eastAsia="宋体" w:cs="宋体"/>
          <w:lang w:eastAsia="zh-CN"/>
        </w:rPr>
        <w:t>15:18　你要对以色列人说，你们到了我所领你们进去的那地，</w:t>
      </w:r>
    </w:p>
    <w:p>
      <w:pPr>
        <w:pStyle w:val="2"/>
        <w:rPr>
          <w:rFonts w:hint="eastAsia" w:ascii="宋体" w:hAnsi="宋体" w:eastAsia="宋体" w:cs="宋体"/>
          <w:lang w:eastAsia="zh-CN"/>
        </w:rPr>
      </w:pPr>
      <w:r>
        <w:rPr>
          <w:rFonts w:hint="eastAsia" w:ascii="宋体" w:hAnsi="宋体" w:eastAsia="宋体" w:cs="宋体"/>
          <w:lang w:eastAsia="zh-CN"/>
        </w:rPr>
        <w:t>15:19　吃那地粮食的时候，要把举祭献给耶和华。</w:t>
      </w:r>
    </w:p>
    <w:p>
      <w:pPr>
        <w:pStyle w:val="2"/>
        <w:rPr>
          <w:rFonts w:hint="eastAsia" w:ascii="宋体" w:hAnsi="宋体" w:eastAsia="宋体" w:cs="宋体"/>
          <w:lang w:eastAsia="zh-CN"/>
        </w:rPr>
      </w:pPr>
      <w:r>
        <w:rPr>
          <w:rFonts w:hint="eastAsia" w:ascii="宋体" w:hAnsi="宋体" w:eastAsia="宋体" w:cs="宋体"/>
          <w:lang w:eastAsia="zh-CN"/>
        </w:rPr>
        <w:t>15:20　你们要用1初熟的麦子磨面作饼，当举祭献上；你们举上，好像举禾场的举祭一样。</w:t>
      </w:r>
    </w:p>
    <w:p>
      <w:pPr>
        <w:pStyle w:val="2"/>
        <w:rPr>
          <w:rFonts w:hint="eastAsia" w:ascii="宋体" w:hAnsi="宋体" w:eastAsia="宋体" w:cs="宋体"/>
          <w:lang w:eastAsia="zh-CN"/>
        </w:rPr>
      </w:pPr>
      <w:r>
        <w:rPr>
          <w:rFonts w:hint="eastAsia" w:ascii="宋体" w:hAnsi="宋体" w:eastAsia="宋体" w:cs="宋体"/>
          <w:lang w:eastAsia="zh-CN"/>
        </w:rPr>
        <w:t>15:21　你们世世代代要用初熟的麦子磨面，作为举祭献给耶和华。</w:t>
      </w:r>
    </w:p>
    <w:p>
      <w:pPr>
        <w:pStyle w:val="2"/>
        <w:rPr>
          <w:rFonts w:hint="eastAsia" w:ascii="宋体" w:hAnsi="宋体" w:eastAsia="宋体" w:cs="宋体"/>
          <w:lang w:eastAsia="zh-CN"/>
        </w:rPr>
      </w:pPr>
      <w:r>
        <w:rPr>
          <w:rFonts w:hint="eastAsia" w:ascii="宋体" w:hAnsi="宋体" w:eastAsia="宋体" w:cs="宋体"/>
          <w:lang w:eastAsia="zh-CN"/>
        </w:rPr>
        <w:t>15:22　1你们若是无意中犯了罪，没有遵行耶和华所告诉摩西的这一切命令，</w:t>
      </w:r>
    </w:p>
    <w:p>
      <w:pPr>
        <w:pStyle w:val="2"/>
        <w:rPr>
          <w:rFonts w:hint="eastAsia" w:ascii="宋体" w:hAnsi="宋体" w:eastAsia="宋体" w:cs="宋体"/>
          <w:lang w:eastAsia="zh-CN"/>
        </w:rPr>
      </w:pPr>
      <w:r>
        <w:rPr>
          <w:rFonts w:hint="eastAsia" w:ascii="宋体" w:hAnsi="宋体" w:eastAsia="宋体" w:cs="宋体"/>
          <w:lang w:eastAsia="zh-CN"/>
        </w:rPr>
        <w:t>15:23　就是耶和华藉摩西所吩咐你们的一切事，从耶和华吩咐的那日起，直到你们的世世代代，</w:t>
      </w:r>
    </w:p>
    <w:p>
      <w:pPr>
        <w:pStyle w:val="2"/>
        <w:rPr>
          <w:rFonts w:hint="eastAsia" w:ascii="宋体" w:hAnsi="宋体" w:eastAsia="宋体" w:cs="宋体"/>
          <w:lang w:eastAsia="zh-CN"/>
        </w:rPr>
      </w:pPr>
      <w:r>
        <w:rPr>
          <w:rFonts w:hint="eastAsia" w:ascii="宋体" w:hAnsi="宋体" w:eastAsia="宋体" w:cs="宋体"/>
          <w:lang w:eastAsia="zh-CN"/>
        </w:rPr>
        <w:t>15:24　若是无意中所犯，是会众没有觉察到的，后来全会众就要将一只公牛犊作燔祭，并照典章把素祭和奠祭，一同献给耶和华为怡爽的香气，又献一只公山羊作赎罪祭。</w:t>
      </w:r>
    </w:p>
    <w:p>
      <w:pPr>
        <w:pStyle w:val="2"/>
        <w:rPr>
          <w:rFonts w:hint="eastAsia" w:ascii="宋体" w:hAnsi="宋体" w:eastAsia="宋体" w:cs="宋体"/>
          <w:lang w:eastAsia="zh-CN"/>
        </w:rPr>
      </w:pPr>
      <w:r>
        <w:rPr>
          <w:rFonts w:hint="eastAsia" w:ascii="宋体" w:hAnsi="宋体" w:eastAsia="宋体" w:cs="宋体"/>
          <w:lang w:eastAsia="zh-CN"/>
        </w:rPr>
        <w:t>15:25　祭司要为以色列人全会众1遮罪，他们就必蒙赦免；因为这是无意的，而且他们为自己的过错，已经把供物，就是向耶和华献的火祭，和赎罪祭，奉到耶和华面前。</w:t>
      </w:r>
    </w:p>
    <w:p>
      <w:pPr>
        <w:pStyle w:val="2"/>
        <w:rPr>
          <w:rFonts w:hint="eastAsia" w:ascii="宋体" w:hAnsi="宋体" w:eastAsia="宋体" w:cs="宋体"/>
          <w:lang w:eastAsia="zh-CN"/>
        </w:rPr>
      </w:pPr>
      <w:r>
        <w:rPr>
          <w:rFonts w:hint="eastAsia" w:ascii="宋体" w:hAnsi="宋体" w:eastAsia="宋体" w:cs="宋体"/>
          <w:lang w:eastAsia="zh-CN"/>
        </w:rPr>
        <w:t>15:26　以色列人全会众，和寄居在他们中间的外人，就必蒙赦免，因为就众百姓说，这罪是无意中涉及的。</w:t>
      </w:r>
    </w:p>
    <w:p>
      <w:pPr>
        <w:pStyle w:val="2"/>
        <w:rPr>
          <w:rFonts w:hint="eastAsia" w:ascii="宋体" w:hAnsi="宋体" w:eastAsia="宋体" w:cs="宋体"/>
          <w:lang w:eastAsia="zh-CN"/>
        </w:rPr>
      </w:pPr>
      <w:r>
        <w:rPr>
          <w:rFonts w:hint="eastAsia" w:ascii="宋体" w:hAnsi="宋体" w:eastAsia="宋体" w:cs="宋体"/>
          <w:lang w:eastAsia="zh-CN"/>
        </w:rPr>
        <w:t>15:27　若有一个人无意中犯了罪，他就要献一只一岁的母山羊作赎罪祭。</w:t>
      </w:r>
    </w:p>
    <w:p>
      <w:pPr>
        <w:pStyle w:val="2"/>
        <w:rPr>
          <w:rFonts w:hint="eastAsia" w:ascii="宋体" w:hAnsi="宋体" w:eastAsia="宋体" w:cs="宋体"/>
          <w:lang w:eastAsia="zh-CN"/>
        </w:rPr>
      </w:pPr>
      <w:r>
        <w:rPr>
          <w:rFonts w:hint="eastAsia" w:ascii="宋体" w:hAnsi="宋体" w:eastAsia="宋体" w:cs="宋体"/>
          <w:lang w:eastAsia="zh-CN"/>
        </w:rPr>
        <w:t>15:28　那无意中犯罪的人，既是无意中犯的，祭司就要在耶和华面前为他遮罪，他就必蒙赦免。</w:t>
      </w:r>
    </w:p>
    <w:p>
      <w:pPr>
        <w:pStyle w:val="2"/>
        <w:rPr>
          <w:rFonts w:hint="eastAsia" w:ascii="宋体" w:hAnsi="宋体" w:eastAsia="宋体" w:cs="宋体"/>
          <w:lang w:eastAsia="zh-CN"/>
        </w:rPr>
      </w:pPr>
      <w:r>
        <w:rPr>
          <w:rFonts w:hint="eastAsia" w:ascii="宋体" w:hAnsi="宋体" w:eastAsia="宋体" w:cs="宋体"/>
          <w:lang w:eastAsia="zh-CN"/>
        </w:rPr>
        <w:t>15:29　以色列人中的本地人和寄居在他们中间的外人，若是无意中行了什么事，必归一样的条例，</w:t>
      </w:r>
    </w:p>
    <w:p>
      <w:pPr>
        <w:pStyle w:val="2"/>
        <w:rPr>
          <w:rFonts w:hint="eastAsia" w:ascii="宋体" w:hAnsi="宋体" w:eastAsia="宋体" w:cs="宋体"/>
          <w:lang w:eastAsia="zh-CN"/>
        </w:rPr>
      </w:pPr>
      <w:r>
        <w:rPr>
          <w:rFonts w:hint="eastAsia" w:ascii="宋体" w:hAnsi="宋体" w:eastAsia="宋体" w:cs="宋体"/>
          <w:lang w:eastAsia="zh-CN"/>
        </w:rPr>
        <w:t>15:30　但那1胆大妄为的，无论是本地人或是寄居的，他亵渎了耶和华，必从民中剪除。</w:t>
      </w:r>
    </w:p>
    <w:p>
      <w:pPr>
        <w:pStyle w:val="2"/>
        <w:rPr>
          <w:rFonts w:hint="eastAsia" w:ascii="宋体" w:hAnsi="宋体" w:eastAsia="宋体" w:cs="宋体"/>
          <w:lang w:eastAsia="zh-CN"/>
        </w:rPr>
      </w:pPr>
      <w:r>
        <w:rPr>
          <w:rFonts w:hint="eastAsia" w:ascii="宋体" w:hAnsi="宋体" w:eastAsia="宋体" w:cs="宋体"/>
          <w:lang w:eastAsia="zh-CN"/>
        </w:rPr>
        <w:t>15:31　因他藐视耶和华的言语，干犯耶和华的命令，那人总要剪除；他的罪孽要归到他身上。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关于干犯安息日</w:t>
      </w:r>
    </w:p>
    <w:p>
      <w:pPr>
        <w:pStyle w:val="2"/>
        <w:rPr>
          <w:rFonts w:hint="eastAsia" w:ascii="宋体" w:hAnsi="宋体" w:eastAsia="宋体" w:cs="宋体"/>
          <w:lang w:eastAsia="zh-CN"/>
        </w:rPr>
      </w:pPr>
      <w:r>
        <w:rPr>
          <w:rFonts w:hint="eastAsia" w:ascii="宋体" w:hAnsi="宋体" w:eastAsia="宋体" w:cs="宋体"/>
          <w:lang w:eastAsia="zh-CN"/>
        </w:rPr>
        <w:t>32～36</w:t>
      </w:r>
    </w:p>
    <w:p>
      <w:pPr>
        <w:pStyle w:val="2"/>
        <w:rPr>
          <w:rFonts w:hint="eastAsia" w:ascii="宋体" w:hAnsi="宋体" w:eastAsia="宋体" w:cs="宋体"/>
          <w:lang w:eastAsia="zh-CN"/>
        </w:rPr>
      </w:pPr>
      <w:r>
        <w:rPr>
          <w:rFonts w:hint="eastAsia" w:ascii="宋体" w:hAnsi="宋体" w:eastAsia="宋体" w:cs="宋体"/>
          <w:lang w:eastAsia="zh-CN"/>
        </w:rPr>
        <w:t>15:32　以色列人在旷野的时候，有人遇见一个人在安息日捡柴。</w:t>
      </w:r>
    </w:p>
    <w:p>
      <w:pPr>
        <w:pStyle w:val="2"/>
        <w:rPr>
          <w:rFonts w:hint="eastAsia" w:ascii="宋体" w:hAnsi="宋体" w:eastAsia="宋体" w:cs="宋体"/>
          <w:lang w:eastAsia="zh-CN"/>
        </w:rPr>
      </w:pPr>
      <w:r>
        <w:rPr>
          <w:rFonts w:hint="eastAsia" w:ascii="宋体" w:hAnsi="宋体" w:eastAsia="宋体" w:cs="宋体"/>
          <w:lang w:eastAsia="zh-CN"/>
        </w:rPr>
        <w:t>15:33　遇见他捡柴的人，就把他带到摩西、亚伦、并全会众那里。</w:t>
      </w:r>
    </w:p>
    <w:p>
      <w:pPr>
        <w:pStyle w:val="2"/>
        <w:rPr>
          <w:rFonts w:hint="eastAsia" w:ascii="宋体" w:hAnsi="宋体" w:eastAsia="宋体" w:cs="宋体"/>
          <w:lang w:eastAsia="zh-CN"/>
        </w:rPr>
      </w:pPr>
      <w:r>
        <w:rPr>
          <w:rFonts w:hint="eastAsia" w:ascii="宋体" w:hAnsi="宋体" w:eastAsia="宋体" w:cs="宋体"/>
          <w:lang w:eastAsia="zh-CN"/>
        </w:rPr>
        <w:t>15:34　他们将他拘禁起来，因为当怎样办他，还没有指明。</w:t>
      </w:r>
    </w:p>
    <w:p>
      <w:pPr>
        <w:pStyle w:val="2"/>
        <w:rPr>
          <w:rFonts w:hint="eastAsia" w:ascii="宋体" w:hAnsi="宋体" w:eastAsia="宋体" w:cs="宋体"/>
          <w:lang w:eastAsia="zh-CN"/>
        </w:rPr>
      </w:pPr>
      <w:r>
        <w:rPr>
          <w:rFonts w:hint="eastAsia" w:ascii="宋体" w:hAnsi="宋体" w:eastAsia="宋体" w:cs="宋体"/>
          <w:lang w:eastAsia="zh-CN"/>
        </w:rPr>
        <w:t>15:35　耶和华对摩西说，那人必要被1处死；全会众要在营外用石头把他打死。</w:t>
      </w:r>
    </w:p>
    <w:p>
      <w:pPr>
        <w:pStyle w:val="2"/>
        <w:rPr>
          <w:rFonts w:hint="eastAsia" w:ascii="宋体" w:hAnsi="宋体" w:eastAsia="宋体" w:cs="宋体"/>
          <w:lang w:eastAsia="zh-CN"/>
        </w:rPr>
      </w:pPr>
      <w:r>
        <w:rPr>
          <w:rFonts w:hint="eastAsia" w:ascii="宋体" w:hAnsi="宋体" w:eastAsia="宋体" w:cs="宋体"/>
          <w:lang w:eastAsia="zh-CN"/>
        </w:rPr>
        <w:t>15:36　于是全会众将他带到营外，用石头打死他，是照耶和华所吩咐摩西的。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关于百姓的穿着</w:t>
      </w:r>
    </w:p>
    <w:p>
      <w:pPr>
        <w:pStyle w:val="2"/>
        <w:rPr>
          <w:rFonts w:hint="eastAsia" w:ascii="宋体" w:hAnsi="宋体" w:eastAsia="宋体" w:cs="宋体"/>
          <w:lang w:eastAsia="zh-CN"/>
        </w:rPr>
      </w:pPr>
      <w:r>
        <w:rPr>
          <w:rFonts w:hint="eastAsia" w:ascii="宋体" w:hAnsi="宋体" w:eastAsia="宋体" w:cs="宋体"/>
          <w:lang w:eastAsia="zh-CN"/>
        </w:rPr>
        <w:t>37～41</w:t>
      </w:r>
    </w:p>
    <w:p>
      <w:pPr>
        <w:pStyle w:val="2"/>
        <w:rPr>
          <w:rFonts w:hint="eastAsia" w:ascii="宋体" w:hAnsi="宋体" w:eastAsia="宋体" w:cs="宋体"/>
          <w:lang w:eastAsia="zh-CN"/>
        </w:rPr>
      </w:pPr>
      <w:r>
        <w:rPr>
          <w:rFonts w:hint="eastAsia" w:ascii="宋体" w:hAnsi="宋体" w:eastAsia="宋体" w:cs="宋体"/>
          <w:lang w:eastAsia="zh-CN"/>
        </w:rPr>
        <w:t>15:37　耶和华对摩西说，</w:t>
      </w:r>
    </w:p>
    <w:p>
      <w:pPr>
        <w:pStyle w:val="2"/>
        <w:rPr>
          <w:rFonts w:hint="eastAsia" w:ascii="宋体" w:hAnsi="宋体" w:eastAsia="宋体" w:cs="宋体"/>
          <w:lang w:eastAsia="zh-CN"/>
        </w:rPr>
      </w:pPr>
      <w:r>
        <w:rPr>
          <w:rFonts w:hint="eastAsia" w:ascii="宋体" w:hAnsi="宋体" w:eastAsia="宋体" w:cs="宋体"/>
          <w:lang w:eastAsia="zh-CN"/>
        </w:rPr>
        <w:t>15:38　你要告诉以色列人，叫他们世世代代在衣服边上作1穗子，又在衣边的穗子上钉一根2蓝细带子。</w:t>
      </w:r>
    </w:p>
    <w:p>
      <w:pPr>
        <w:pStyle w:val="2"/>
        <w:rPr>
          <w:rFonts w:hint="eastAsia" w:ascii="宋体" w:hAnsi="宋体" w:eastAsia="宋体" w:cs="宋体"/>
          <w:lang w:eastAsia="zh-CN"/>
        </w:rPr>
      </w:pPr>
      <w:r>
        <w:rPr>
          <w:rFonts w:hint="eastAsia" w:ascii="宋体" w:hAnsi="宋体" w:eastAsia="宋体" w:cs="宋体"/>
          <w:lang w:eastAsia="zh-CN"/>
        </w:rPr>
        <w:t>15:39　这穗子是要叫你们一看见，就记念并遵行耶和华一切的命令，不随从自己的心意、眼目行邪淫，像你们素常一样；</w:t>
      </w:r>
    </w:p>
    <w:p>
      <w:pPr>
        <w:pStyle w:val="2"/>
        <w:rPr>
          <w:rFonts w:hint="eastAsia" w:ascii="宋体" w:hAnsi="宋体" w:eastAsia="宋体" w:cs="宋体"/>
          <w:lang w:eastAsia="zh-CN"/>
        </w:rPr>
      </w:pPr>
      <w:r>
        <w:rPr>
          <w:rFonts w:hint="eastAsia" w:ascii="宋体" w:hAnsi="宋体" w:eastAsia="宋体" w:cs="宋体"/>
          <w:lang w:eastAsia="zh-CN"/>
        </w:rPr>
        <w:t>15:40　使你们记念并遵行我一切的命令，成为圣别，归与你们的神。</w:t>
      </w:r>
    </w:p>
    <w:p>
      <w:pPr>
        <w:pStyle w:val="2"/>
        <w:rPr>
          <w:rFonts w:hint="eastAsia" w:ascii="宋体" w:hAnsi="宋体" w:eastAsia="宋体" w:cs="宋体"/>
          <w:lang w:eastAsia="zh-CN"/>
        </w:rPr>
      </w:pPr>
      <w:r>
        <w:rPr>
          <w:rFonts w:hint="eastAsia" w:ascii="宋体" w:hAnsi="宋体" w:eastAsia="宋体" w:cs="宋体"/>
          <w:lang w:eastAsia="zh-CN"/>
        </w:rPr>
        <w:t>15:41　我是耶和华你们的神，曾把你们从埃及地领出来，要作你们的神；我是耶和华你们的神。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背叛－更严重的失败</w:t>
      </w:r>
    </w:p>
    <w:p>
      <w:pPr>
        <w:pStyle w:val="2"/>
        <w:rPr>
          <w:rFonts w:hint="eastAsia" w:ascii="宋体" w:hAnsi="宋体" w:eastAsia="宋体" w:cs="宋体"/>
          <w:lang w:eastAsia="zh-CN"/>
        </w:rPr>
      </w:pPr>
      <w:r>
        <w:rPr>
          <w:rFonts w:hint="eastAsia" w:ascii="宋体" w:hAnsi="宋体" w:eastAsia="宋体" w:cs="宋体"/>
          <w:lang w:eastAsia="zh-CN"/>
        </w:rPr>
        <w:t>十六1～十七13</w:t>
      </w:r>
    </w:p>
    <w:p>
      <w:pPr>
        <w:pStyle w:val="2"/>
        <w:rPr>
          <w:rFonts w:hint="eastAsia" w:ascii="宋体" w:hAnsi="宋体" w:eastAsia="宋体" w:cs="宋体"/>
          <w:lang w:eastAsia="zh-CN"/>
        </w:rPr>
      </w:pPr>
      <w:r>
        <w:rPr>
          <w:rFonts w:hint="eastAsia" w:ascii="宋体" w:hAnsi="宋体" w:eastAsia="宋体" w:cs="宋体"/>
          <w:lang w:eastAsia="zh-CN"/>
        </w:rPr>
        <w:t>1　背叛的因由与摩西的反应</w:t>
      </w:r>
    </w:p>
    <w:p>
      <w:pPr>
        <w:pStyle w:val="2"/>
        <w:rPr>
          <w:rFonts w:hint="eastAsia" w:ascii="宋体" w:hAnsi="宋体" w:eastAsia="宋体" w:cs="宋体"/>
          <w:lang w:eastAsia="zh-CN"/>
        </w:rPr>
      </w:pPr>
      <w:r>
        <w:rPr>
          <w:rFonts w:hint="eastAsia" w:ascii="宋体" w:hAnsi="宋体" w:eastAsia="宋体" w:cs="宋体"/>
          <w:lang w:eastAsia="zh-CN"/>
        </w:rPr>
        <w:t>十六1～18</w:t>
      </w:r>
    </w:p>
    <w:p>
      <w:pPr>
        <w:pStyle w:val="2"/>
        <w:rPr>
          <w:rFonts w:hint="eastAsia" w:ascii="宋体" w:hAnsi="宋体" w:eastAsia="宋体" w:cs="宋体"/>
          <w:lang w:eastAsia="zh-CN"/>
        </w:rPr>
      </w:pPr>
      <w:r>
        <w:rPr>
          <w:rFonts w:hint="eastAsia" w:ascii="宋体" w:hAnsi="宋体" w:eastAsia="宋体" w:cs="宋体"/>
          <w:lang w:eastAsia="zh-CN"/>
        </w:rPr>
        <w:t>16:1　利未的曾孙，哥辖的孙子，以斯哈的儿子可拉，和流便子孙中以利押的儿子大坍、亚比兰，与比勒的儿子安，带着人来；</w:t>
      </w:r>
    </w:p>
    <w:p>
      <w:pPr>
        <w:pStyle w:val="2"/>
        <w:rPr>
          <w:rFonts w:hint="eastAsia" w:ascii="宋体" w:hAnsi="宋体" w:eastAsia="宋体" w:cs="宋体"/>
          <w:lang w:eastAsia="zh-CN"/>
        </w:rPr>
      </w:pPr>
      <w:r>
        <w:rPr>
          <w:rFonts w:hint="eastAsia" w:ascii="宋体" w:hAnsi="宋体" w:eastAsia="宋体" w:cs="宋体"/>
          <w:lang w:eastAsia="zh-CN"/>
        </w:rPr>
        <w:t>16:2　他们同以色列人会众中的1二百五十个首领，就是有名望被选召到会中的人，在摩西面前起来，</w:t>
      </w:r>
    </w:p>
    <w:p>
      <w:pPr>
        <w:pStyle w:val="2"/>
        <w:rPr>
          <w:rFonts w:hint="eastAsia" w:ascii="宋体" w:hAnsi="宋体" w:eastAsia="宋体" w:cs="宋体"/>
          <w:lang w:eastAsia="zh-CN"/>
        </w:rPr>
      </w:pPr>
      <w:r>
        <w:rPr>
          <w:rFonts w:hint="eastAsia" w:ascii="宋体" w:hAnsi="宋体" w:eastAsia="宋体" w:cs="宋体"/>
          <w:lang w:eastAsia="zh-CN"/>
        </w:rPr>
        <w:t>16:3　聚集攻击摩西、亚伦，说，你们太过分了；全会众个个既是圣别的，耶和华也在他们中间，你们为什么1高抬自己，超过耶和华的会众呢？</w:t>
      </w:r>
    </w:p>
    <w:p>
      <w:pPr>
        <w:pStyle w:val="2"/>
        <w:rPr>
          <w:rFonts w:hint="eastAsia" w:ascii="宋体" w:hAnsi="宋体" w:eastAsia="宋体" w:cs="宋体"/>
          <w:lang w:eastAsia="zh-CN"/>
        </w:rPr>
      </w:pPr>
      <w:r>
        <w:rPr>
          <w:rFonts w:hint="eastAsia" w:ascii="宋体" w:hAnsi="宋体" w:eastAsia="宋体" w:cs="宋体"/>
          <w:lang w:eastAsia="zh-CN"/>
        </w:rPr>
        <w:t>16:4　摩西听见了，就面伏于地。</w:t>
      </w:r>
    </w:p>
    <w:p>
      <w:pPr>
        <w:pStyle w:val="2"/>
        <w:rPr>
          <w:rFonts w:hint="eastAsia" w:ascii="宋体" w:hAnsi="宋体" w:eastAsia="宋体" w:cs="宋体"/>
          <w:lang w:eastAsia="zh-CN"/>
        </w:rPr>
      </w:pPr>
      <w:r>
        <w:rPr>
          <w:rFonts w:hint="eastAsia" w:ascii="宋体" w:hAnsi="宋体" w:eastAsia="宋体" w:cs="宋体"/>
          <w:lang w:eastAsia="zh-CN"/>
        </w:rPr>
        <w:t>16:5　他对可拉和可拉一党的人说，1到了早晨，耶和华必指示谁是属祂的，谁是圣别的，就叫谁亲近祂；祂所拣选的是谁，必叫谁亲近祂。</w:t>
      </w:r>
    </w:p>
    <w:p>
      <w:pPr>
        <w:pStyle w:val="2"/>
        <w:rPr>
          <w:rFonts w:hint="eastAsia" w:ascii="宋体" w:hAnsi="宋体" w:eastAsia="宋体" w:cs="宋体"/>
          <w:lang w:eastAsia="zh-CN"/>
        </w:rPr>
      </w:pPr>
      <w:r>
        <w:rPr>
          <w:rFonts w:hint="eastAsia" w:ascii="宋体" w:hAnsi="宋体" w:eastAsia="宋体" w:cs="宋体"/>
          <w:lang w:eastAsia="zh-CN"/>
        </w:rPr>
        <w:t>16:6　你们要这样行：可拉和1你一党的人，你们要拿香炉来，</w:t>
      </w:r>
    </w:p>
    <w:p>
      <w:pPr>
        <w:pStyle w:val="2"/>
        <w:rPr>
          <w:rFonts w:hint="eastAsia" w:ascii="宋体" w:hAnsi="宋体" w:eastAsia="宋体" w:cs="宋体"/>
          <w:lang w:eastAsia="zh-CN"/>
        </w:rPr>
      </w:pPr>
      <w:r>
        <w:rPr>
          <w:rFonts w:hint="eastAsia" w:ascii="宋体" w:hAnsi="宋体" w:eastAsia="宋体" w:cs="宋体"/>
          <w:lang w:eastAsia="zh-CN"/>
        </w:rPr>
        <w:t>16:7　明日，在耶和华面前，把火盛在炉中，把香放在上面；耶和华拣选谁，谁就是圣别的。利未的子孙哪，是你们太过分了！</w:t>
      </w:r>
    </w:p>
    <w:p>
      <w:pPr>
        <w:pStyle w:val="2"/>
        <w:rPr>
          <w:rFonts w:hint="eastAsia" w:ascii="宋体" w:hAnsi="宋体" w:eastAsia="宋体" w:cs="宋体"/>
          <w:lang w:eastAsia="zh-CN"/>
        </w:rPr>
      </w:pPr>
      <w:r>
        <w:rPr>
          <w:rFonts w:hint="eastAsia" w:ascii="宋体" w:hAnsi="宋体" w:eastAsia="宋体" w:cs="宋体"/>
          <w:lang w:eastAsia="zh-CN"/>
        </w:rPr>
        <w:t>16:8　摩西又对可拉说，利未的子孙哪，你们听我说，</w:t>
      </w:r>
    </w:p>
    <w:p>
      <w:pPr>
        <w:pStyle w:val="2"/>
        <w:rPr>
          <w:rFonts w:hint="eastAsia" w:ascii="宋体" w:hAnsi="宋体" w:eastAsia="宋体" w:cs="宋体"/>
          <w:lang w:eastAsia="zh-CN"/>
        </w:rPr>
      </w:pPr>
      <w:r>
        <w:rPr>
          <w:rFonts w:hint="eastAsia" w:ascii="宋体" w:hAnsi="宋体" w:eastAsia="宋体" w:cs="宋体"/>
          <w:lang w:eastAsia="zh-CN"/>
        </w:rPr>
        <w:t>16:9　以色列的神从以色列会中将你们分别出来，使你们亲近祂，办耶和华帐幕的事，并站在会众面前供职服事他们；</w:t>
      </w:r>
    </w:p>
    <w:p>
      <w:pPr>
        <w:pStyle w:val="2"/>
        <w:rPr>
          <w:rFonts w:hint="eastAsia" w:ascii="宋体" w:hAnsi="宋体" w:eastAsia="宋体" w:cs="宋体"/>
          <w:lang w:eastAsia="zh-CN"/>
        </w:rPr>
      </w:pPr>
      <w:r>
        <w:rPr>
          <w:rFonts w:hint="eastAsia" w:ascii="宋体" w:hAnsi="宋体" w:eastAsia="宋体" w:cs="宋体"/>
          <w:lang w:eastAsia="zh-CN"/>
        </w:rPr>
        <w:t>16:10　耶和华又使你和你一切弟兄利未的子孙一同亲近祂，这岂为小事？你们还要求祭司的职任吗？</w:t>
      </w:r>
    </w:p>
    <w:p>
      <w:pPr>
        <w:pStyle w:val="2"/>
        <w:rPr>
          <w:rFonts w:hint="eastAsia" w:ascii="宋体" w:hAnsi="宋体" w:eastAsia="宋体" w:cs="宋体"/>
          <w:lang w:eastAsia="zh-CN"/>
        </w:rPr>
      </w:pPr>
      <w:r>
        <w:rPr>
          <w:rFonts w:hint="eastAsia" w:ascii="宋体" w:hAnsi="宋体" w:eastAsia="宋体" w:cs="宋体"/>
          <w:lang w:eastAsia="zh-CN"/>
        </w:rPr>
        <w:t>16:11　所以你和你一党的人聚集，是要攻击耶和华；亚伦算什么，你们竟向他发怨言？</w:t>
      </w:r>
    </w:p>
    <w:p>
      <w:pPr>
        <w:pStyle w:val="2"/>
        <w:rPr>
          <w:rFonts w:hint="eastAsia" w:ascii="宋体" w:hAnsi="宋体" w:eastAsia="宋体" w:cs="宋体"/>
          <w:lang w:eastAsia="zh-CN"/>
        </w:rPr>
      </w:pPr>
      <w:r>
        <w:rPr>
          <w:rFonts w:hint="eastAsia" w:ascii="宋体" w:hAnsi="宋体" w:eastAsia="宋体" w:cs="宋体"/>
          <w:lang w:eastAsia="zh-CN"/>
        </w:rPr>
        <w:t>16:12　摩西打发人去召以利押的儿子大坍、亚比兰；但他们说，我们不上去！</w:t>
      </w:r>
    </w:p>
    <w:p>
      <w:pPr>
        <w:pStyle w:val="2"/>
        <w:rPr>
          <w:rFonts w:hint="eastAsia" w:ascii="宋体" w:hAnsi="宋体" w:eastAsia="宋体" w:cs="宋体"/>
          <w:lang w:eastAsia="zh-CN"/>
        </w:rPr>
      </w:pPr>
      <w:r>
        <w:rPr>
          <w:rFonts w:hint="eastAsia" w:ascii="宋体" w:hAnsi="宋体" w:eastAsia="宋体" w:cs="宋体"/>
          <w:lang w:eastAsia="zh-CN"/>
        </w:rPr>
        <w:t>16:13　你将我们从流奶与蜜之地领上来，要叫我们死在旷野，这岂为小事？你还要自立为王辖管我们吗？</w:t>
      </w:r>
    </w:p>
    <w:p>
      <w:pPr>
        <w:pStyle w:val="2"/>
        <w:rPr>
          <w:rFonts w:hint="eastAsia" w:ascii="宋体" w:hAnsi="宋体" w:eastAsia="宋体" w:cs="宋体"/>
          <w:lang w:eastAsia="zh-CN"/>
        </w:rPr>
      </w:pPr>
      <w:r>
        <w:rPr>
          <w:rFonts w:hint="eastAsia" w:ascii="宋体" w:hAnsi="宋体" w:eastAsia="宋体" w:cs="宋体"/>
          <w:lang w:eastAsia="zh-CN"/>
        </w:rPr>
        <w:t>16:14　你实在并没有将我们领进流奶与蜜之地，也没有把田地和葡萄园给我们为业。1难道你要剜这些人的眼睛吗？我们不上去！</w:t>
      </w:r>
    </w:p>
    <w:p>
      <w:pPr>
        <w:pStyle w:val="2"/>
        <w:rPr>
          <w:rFonts w:hint="eastAsia" w:ascii="宋体" w:hAnsi="宋体" w:eastAsia="宋体" w:cs="宋体"/>
          <w:lang w:eastAsia="zh-CN"/>
        </w:rPr>
      </w:pPr>
      <w:r>
        <w:rPr>
          <w:rFonts w:hint="eastAsia" w:ascii="宋体" w:hAnsi="宋体" w:eastAsia="宋体" w:cs="宋体"/>
          <w:lang w:eastAsia="zh-CN"/>
        </w:rPr>
        <w:t>16:15　摩西就甚发怒，对耶和华说，求你不要垂顾他们的供物。我并没有夺过他们一匹驴，也没有害过他们一个人。</w:t>
      </w:r>
    </w:p>
    <w:p>
      <w:pPr>
        <w:pStyle w:val="2"/>
        <w:rPr>
          <w:rFonts w:hint="eastAsia" w:ascii="宋体" w:hAnsi="宋体" w:eastAsia="宋体" w:cs="宋体"/>
          <w:lang w:eastAsia="zh-CN"/>
        </w:rPr>
      </w:pPr>
      <w:r>
        <w:rPr>
          <w:rFonts w:hint="eastAsia" w:ascii="宋体" w:hAnsi="宋体" w:eastAsia="宋体" w:cs="宋体"/>
          <w:lang w:eastAsia="zh-CN"/>
        </w:rPr>
        <w:t>16:16　摩西对可拉说，明天，你和你一党的人，并亚伦，都要站在耶和华面前；</w:t>
      </w:r>
    </w:p>
    <w:p>
      <w:pPr>
        <w:pStyle w:val="2"/>
        <w:rPr>
          <w:rFonts w:hint="eastAsia" w:ascii="宋体" w:hAnsi="宋体" w:eastAsia="宋体" w:cs="宋体"/>
          <w:lang w:eastAsia="zh-CN"/>
        </w:rPr>
      </w:pPr>
      <w:r>
        <w:rPr>
          <w:rFonts w:hint="eastAsia" w:ascii="宋体" w:hAnsi="宋体" w:eastAsia="宋体" w:cs="宋体"/>
          <w:lang w:eastAsia="zh-CN"/>
        </w:rPr>
        <w:t>16:17　各人要拿自己的香炉，把香放在上面，各人把香炉，共二百五十个，拿到耶和华面前；你和亚伦也各拿自己的香炉。</w:t>
      </w:r>
    </w:p>
    <w:p>
      <w:pPr>
        <w:pStyle w:val="2"/>
        <w:rPr>
          <w:rFonts w:hint="eastAsia" w:ascii="宋体" w:hAnsi="宋体" w:eastAsia="宋体" w:cs="宋体"/>
          <w:lang w:eastAsia="zh-CN"/>
        </w:rPr>
      </w:pPr>
      <w:r>
        <w:rPr>
          <w:rFonts w:hint="eastAsia" w:ascii="宋体" w:hAnsi="宋体" w:eastAsia="宋体" w:cs="宋体"/>
          <w:lang w:eastAsia="zh-CN"/>
        </w:rPr>
        <w:t>16:18　于是他们各人拿自己的香炉，盛上火，加上香，同摩西、亚伦站在会幕门前。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神的审判</w:t>
      </w:r>
    </w:p>
    <w:p>
      <w:pPr>
        <w:pStyle w:val="2"/>
        <w:rPr>
          <w:rFonts w:hint="eastAsia" w:ascii="宋体" w:hAnsi="宋体" w:eastAsia="宋体" w:cs="宋体"/>
          <w:lang w:eastAsia="zh-CN"/>
        </w:rPr>
      </w:pPr>
      <w:r>
        <w:rPr>
          <w:rFonts w:hint="eastAsia" w:ascii="宋体" w:hAnsi="宋体" w:eastAsia="宋体" w:cs="宋体"/>
          <w:lang w:eastAsia="zh-CN"/>
        </w:rPr>
        <w:t>十六19～50</w:t>
      </w:r>
    </w:p>
    <w:p>
      <w:pPr>
        <w:pStyle w:val="2"/>
        <w:rPr>
          <w:rFonts w:hint="eastAsia" w:ascii="宋体" w:hAnsi="宋体" w:eastAsia="宋体" w:cs="宋体"/>
          <w:lang w:eastAsia="zh-CN"/>
        </w:rPr>
      </w:pPr>
      <w:r>
        <w:rPr>
          <w:rFonts w:hint="eastAsia" w:ascii="宋体" w:hAnsi="宋体" w:eastAsia="宋体" w:cs="宋体"/>
          <w:lang w:eastAsia="zh-CN"/>
        </w:rPr>
        <w:t>16:19　可拉招聚全会众到会幕门前，要攻击摩西、亚伦；耶和华的荣光就向全会众显现。</w:t>
      </w:r>
    </w:p>
    <w:p>
      <w:pPr>
        <w:pStyle w:val="2"/>
        <w:rPr>
          <w:rFonts w:hint="eastAsia" w:ascii="宋体" w:hAnsi="宋体" w:eastAsia="宋体" w:cs="宋体"/>
          <w:lang w:eastAsia="zh-CN"/>
        </w:rPr>
      </w:pPr>
      <w:r>
        <w:rPr>
          <w:rFonts w:hint="eastAsia" w:ascii="宋体" w:hAnsi="宋体" w:eastAsia="宋体" w:cs="宋体"/>
          <w:lang w:eastAsia="zh-CN"/>
        </w:rPr>
        <w:t>16:20　耶和华对摩西、亚伦说，</w:t>
      </w:r>
    </w:p>
    <w:p>
      <w:pPr>
        <w:pStyle w:val="2"/>
        <w:rPr>
          <w:rFonts w:hint="eastAsia" w:ascii="宋体" w:hAnsi="宋体" w:eastAsia="宋体" w:cs="宋体"/>
          <w:lang w:eastAsia="zh-CN"/>
        </w:rPr>
      </w:pPr>
      <w:r>
        <w:rPr>
          <w:rFonts w:hint="eastAsia" w:ascii="宋体" w:hAnsi="宋体" w:eastAsia="宋体" w:cs="宋体"/>
          <w:lang w:eastAsia="zh-CN"/>
        </w:rPr>
        <w:t>16:21　你们与这会众分开，我好在片刻之间把他们灭绝。</w:t>
      </w:r>
    </w:p>
    <w:p>
      <w:pPr>
        <w:pStyle w:val="2"/>
        <w:rPr>
          <w:rFonts w:hint="eastAsia" w:ascii="宋体" w:hAnsi="宋体" w:eastAsia="宋体" w:cs="宋体"/>
          <w:lang w:eastAsia="zh-CN"/>
        </w:rPr>
      </w:pPr>
      <w:r>
        <w:rPr>
          <w:rFonts w:hint="eastAsia" w:ascii="宋体" w:hAnsi="宋体" w:eastAsia="宋体" w:cs="宋体"/>
          <w:lang w:eastAsia="zh-CN"/>
        </w:rPr>
        <w:t>16:22　摩西、亚伦却面伏于地，说，神阿，1万人之2灵的神阿，一人犯罪，你就要向全会众发怒吗？</w:t>
      </w:r>
    </w:p>
    <w:p>
      <w:pPr>
        <w:pStyle w:val="2"/>
        <w:rPr>
          <w:rFonts w:hint="eastAsia" w:ascii="宋体" w:hAnsi="宋体" w:eastAsia="宋体" w:cs="宋体"/>
          <w:lang w:eastAsia="zh-CN"/>
        </w:rPr>
      </w:pPr>
      <w:r>
        <w:rPr>
          <w:rFonts w:hint="eastAsia" w:ascii="宋体" w:hAnsi="宋体" w:eastAsia="宋体" w:cs="宋体"/>
          <w:lang w:eastAsia="zh-CN"/>
        </w:rPr>
        <w:t>16:23　耶和华对摩西说，</w:t>
      </w:r>
    </w:p>
    <w:p>
      <w:pPr>
        <w:pStyle w:val="2"/>
        <w:rPr>
          <w:rFonts w:hint="eastAsia" w:ascii="宋体" w:hAnsi="宋体" w:eastAsia="宋体" w:cs="宋体"/>
          <w:lang w:eastAsia="zh-CN"/>
        </w:rPr>
      </w:pPr>
      <w:r>
        <w:rPr>
          <w:rFonts w:hint="eastAsia" w:ascii="宋体" w:hAnsi="宋体" w:eastAsia="宋体" w:cs="宋体"/>
          <w:lang w:eastAsia="zh-CN"/>
        </w:rPr>
        <w:t>16:24　你要对会众说，你们离开可拉、大坍、亚比兰住处的四围。</w:t>
      </w:r>
    </w:p>
    <w:p>
      <w:pPr>
        <w:pStyle w:val="2"/>
        <w:rPr>
          <w:rFonts w:hint="eastAsia" w:ascii="宋体" w:hAnsi="宋体" w:eastAsia="宋体" w:cs="宋体"/>
          <w:lang w:eastAsia="zh-CN"/>
        </w:rPr>
      </w:pPr>
      <w:r>
        <w:rPr>
          <w:rFonts w:hint="eastAsia" w:ascii="宋体" w:hAnsi="宋体" w:eastAsia="宋体" w:cs="宋体"/>
          <w:lang w:eastAsia="zh-CN"/>
        </w:rPr>
        <w:t>16:25　摩西起来，往大坍、亚比兰那里去；以色列的众长老也随着他去。</w:t>
      </w:r>
    </w:p>
    <w:p>
      <w:pPr>
        <w:pStyle w:val="2"/>
        <w:rPr>
          <w:rFonts w:hint="eastAsia" w:ascii="宋体" w:hAnsi="宋体" w:eastAsia="宋体" w:cs="宋体"/>
          <w:lang w:eastAsia="zh-CN"/>
        </w:rPr>
      </w:pPr>
      <w:r>
        <w:rPr>
          <w:rFonts w:hint="eastAsia" w:ascii="宋体" w:hAnsi="宋体" w:eastAsia="宋体" w:cs="宋体"/>
          <w:lang w:eastAsia="zh-CN"/>
        </w:rPr>
        <w:t>16:26　他对会众说，你们离开这些恶人的帐棚罢，凡属他们的，什么都不可触摸，恐怕你们与他们一切的罪同被除灭。</w:t>
      </w:r>
    </w:p>
    <w:p>
      <w:pPr>
        <w:pStyle w:val="2"/>
        <w:rPr>
          <w:rFonts w:hint="eastAsia" w:ascii="宋体" w:hAnsi="宋体" w:eastAsia="宋体" w:cs="宋体"/>
          <w:lang w:eastAsia="zh-CN"/>
        </w:rPr>
      </w:pPr>
      <w:r>
        <w:rPr>
          <w:rFonts w:hint="eastAsia" w:ascii="宋体" w:hAnsi="宋体" w:eastAsia="宋体" w:cs="宋体"/>
          <w:lang w:eastAsia="zh-CN"/>
        </w:rPr>
        <w:t>16:27　于是众人离开可拉、大坍、亚比兰住处的四围；大坍、亚比兰带着妻子、儿女、小孩子，都出来，站在自己的帐棚门口。</w:t>
      </w:r>
    </w:p>
    <w:p>
      <w:pPr>
        <w:pStyle w:val="2"/>
        <w:rPr>
          <w:rFonts w:hint="eastAsia" w:ascii="宋体" w:hAnsi="宋体" w:eastAsia="宋体" w:cs="宋体"/>
          <w:lang w:eastAsia="zh-CN"/>
        </w:rPr>
      </w:pPr>
      <w:r>
        <w:rPr>
          <w:rFonts w:hint="eastAsia" w:ascii="宋体" w:hAnsi="宋体" w:eastAsia="宋体" w:cs="宋体"/>
          <w:lang w:eastAsia="zh-CN"/>
        </w:rPr>
        <w:t>16:28　摩西说，你们要凭这证据知道，这一切事是耶和华差遣我行的，并不是出于我自己的心意。</w:t>
      </w:r>
    </w:p>
    <w:p>
      <w:pPr>
        <w:pStyle w:val="2"/>
        <w:rPr>
          <w:rFonts w:hint="eastAsia" w:ascii="宋体" w:hAnsi="宋体" w:eastAsia="宋体" w:cs="宋体"/>
          <w:lang w:eastAsia="zh-CN"/>
        </w:rPr>
      </w:pPr>
      <w:r>
        <w:rPr>
          <w:rFonts w:hint="eastAsia" w:ascii="宋体" w:hAnsi="宋体" w:eastAsia="宋体" w:cs="宋体"/>
          <w:lang w:eastAsia="zh-CN"/>
        </w:rPr>
        <w:t>16:29　这些人死若是与众人无异，或是他们所遭的与众人相同，就不是耶和华差遣我来的。</w:t>
      </w:r>
    </w:p>
    <w:p>
      <w:pPr>
        <w:pStyle w:val="2"/>
        <w:rPr>
          <w:rFonts w:hint="eastAsia" w:ascii="宋体" w:hAnsi="宋体" w:eastAsia="宋体" w:cs="宋体"/>
          <w:lang w:eastAsia="zh-CN"/>
        </w:rPr>
      </w:pPr>
      <w:r>
        <w:rPr>
          <w:rFonts w:hint="eastAsia" w:ascii="宋体" w:hAnsi="宋体" w:eastAsia="宋体" w:cs="宋体"/>
          <w:lang w:eastAsia="zh-CN"/>
        </w:rPr>
        <w:t>16:30　倘若耶和华创作一件新事，使地开口，把他们和一切属他们的都吞下去，叫他们活活的坠落1阴间，你们就明白这些人是藐视耶和华了。</w:t>
      </w:r>
    </w:p>
    <w:p>
      <w:pPr>
        <w:pStyle w:val="2"/>
        <w:rPr>
          <w:rFonts w:hint="eastAsia" w:ascii="宋体" w:hAnsi="宋体" w:eastAsia="宋体" w:cs="宋体"/>
          <w:lang w:eastAsia="zh-CN"/>
        </w:rPr>
      </w:pPr>
      <w:r>
        <w:rPr>
          <w:rFonts w:hint="eastAsia" w:ascii="宋体" w:hAnsi="宋体" w:eastAsia="宋体" w:cs="宋体"/>
          <w:lang w:eastAsia="zh-CN"/>
        </w:rPr>
        <w:t>16:31　摩西刚说完了这一切话，他们脚下的地就裂开；</w:t>
      </w:r>
    </w:p>
    <w:p>
      <w:pPr>
        <w:pStyle w:val="2"/>
        <w:rPr>
          <w:rFonts w:hint="eastAsia" w:ascii="宋体" w:hAnsi="宋体" w:eastAsia="宋体" w:cs="宋体"/>
          <w:lang w:eastAsia="zh-CN"/>
        </w:rPr>
      </w:pPr>
      <w:r>
        <w:rPr>
          <w:rFonts w:hint="eastAsia" w:ascii="宋体" w:hAnsi="宋体" w:eastAsia="宋体" w:cs="宋体"/>
          <w:lang w:eastAsia="zh-CN"/>
        </w:rPr>
        <w:t>16:32　地开了口，把他们和他们的家眷，并一切属可拉的人和财物，都吞下去。</w:t>
      </w:r>
    </w:p>
    <w:p>
      <w:pPr>
        <w:pStyle w:val="2"/>
        <w:rPr>
          <w:rFonts w:hint="eastAsia" w:ascii="宋体" w:hAnsi="宋体" w:eastAsia="宋体" w:cs="宋体"/>
          <w:lang w:eastAsia="zh-CN"/>
        </w:rPr>
      </w:pPr>
      <w:r>
        <w:rPr>
          <w:rFonts w:hint="eastAsia" w:ascii="宋体" w:hAnsi="宋体" w:eastAsia="宋体" w:cs="宋体"/>
          <w:lang w:eastAsia="zh-CN"/>
        </w:rPr>
        <w:t>16:33　这样，他们和一切属他们的，都1活活的坠落阴间；地在他们上面合闭，他们就从会众中灭亡。</w:t>
      </w:r>
    </w:p>
    <w:p>
      <w:pPr>
        <w:pStyle w:val="2"/>
        <w:rPr>
          <w:rFonts w:hint="eastAsia" w:ascii="宋体" w:hAnsi="宋体" w:eastAsia="宋体" w:cs="宋体"/>
          <w:lang w:eastAsia="zh-CN"/>
        </w:rPr>
      </w:pPr>
      <w:r>
        <w:rPr>
          <w:rFonts w:hint="eastAsia" w:ascii="宋体" w:hAnsi="宋体" w:eastAsia="宋体" w:cs="宋体"/>
          <w:lang w:eastAsia="zh-CN"/>
        </w:rPr>
        <w:t>16:34　在他们四围的以色列众人听他们呼号，就都逃跑，说，恐怕地也把我们吞下去。</w:t>
      </w:r>
    </w:p>
    <w:p>
      <w:pPr>
        <w:pStyle w:val="2"/>
        <w:rPr>
          <w:rFonts w:hint="eastAsia" w:ascii="宋体" w:hAnsi="宋体" w:eastAsia="宋体" w:cs="宋体"/>
          <w:lang w:eastAsia="zh-CN"/>
        </w:rPr>
      </w:pPr>
      <w:r>
        <w:rPr>
          <w:rFonts w:hint="eastAsia" w:ascii="宋体" w:hAnsi="宋体" w:eastAsia="宋体" w:cs="宋体"/>
          <w:lang w:eastAsia="zh-CN"/>
        </w:rPr>
        <w:t>16:35　又有火从耶和华那里出来，1烧灭了那献香的二百五十个人。</w:t>
      </w:r>
    </w:p>
    <w:p>
      <w:pPr>
        <w:pStyle w:val="2"/>
        <w:rPr>
          <w:rFonts w:hint="eastAsia" w:ascii="宋体" w:hAnsi="宋体" w:eastAsia="宋体" w:cs="宋体"/>
          <w:lang w:eastAsia="zh-CN"/>
        </w:rPr>
      </w:pPr>
      <w:r>
        <w:rPr>
          <w:rFonts w:hint="eastAsia" w:ascii="宋体" w:hAnsi="宋体" w:eastAsia="宋体" w:cs="宋体"/>
          <w:lang w:eastAsia="zh-CN"/>
        </w:rPr>
        <w:t>16:36　耶和华对摩西说，</w:t>
      </w:r>
    </w:p>
    <w:p>
      <w:pPr>
        <w:pStyle w:val="2"/>
        <w:rPr>
          <w:rFonts w:hint="eastAsia" w:ascii="宋体" w:hAnsi="宋体" w:eastAsia="宋体" w:cs="宋体"/>
          <w:lang w:eastAsia="zh-CN"/>
        </w:rPr>
      </w:pPr>
      <w:r>
        <w:rPr>
          <w:rFonts w:hint="eastAsia" w:ascii="宋体" w:hAnsi="宋体" w:eastAsia="宋体" w:cs="宋体"/>
          <w:lang w:eastAsia="zh-CN"/>
        </w:rPr>
        <w:t>16:37　你告诉祭司亚伦的儿子以利亚撒，从火烬中捡起那些香炉来，把火撒在别处，因为那些香炉是圣的。</w:t>
      </w:r>
    </w:p>
    <w:p>
      <w:pPr>
        <w:pStyle w:val="2"/>
        <w:rPr>
          <w:rFonts w:hint="eastAsia" w:ascii="宋体" w:hAnsi="宋体" w:eastAsia="宋体" w:cs="宋体"/>
          <w:lang w:eastAsia="zh-CN"/>
        </w:rPr>
      </w:pPr>
      <w:r>
        <w:rPr>
          <w:rFonts w:hint="eastAsia" w:ascii="宋体" w:hAnsi="宋体" w:eastAsia="宋体" w:cs="宋体"/>
          <w:lang w:eastAsia="zh-CN"/>
        </w:rPr>
        <w:t>16:38　那些犯罪、自害己命之人的香炉，要锤成片，用以包1坛；那些香炉本是他们在耶和华面前献过的，是成为圣的，可以给以色列人作2警戒。</w:t>
      </w:r>
    </w:p>
    <w:p>
      <w:pPr>
        <w:pStyle w:val="2"/>
        <w:rPr>
          <w:rFonts w:hint="eastAsia" w:ascii="宋体" w:hAnsi="宋体" w:eastAsia="宋体" w:cs="宋体"/>
          <w:lang w:eastAsia="zh-CN"/>
        </w:rPr>
      </w:pPr>
      <w:r>
        <w:rPr>
          <w:rFonts w:hint="eastAsia" w:ascii="宋体" w:hAnsi="宋体" w:eastAsia="宋体" w:cs="宋体"/>
          <w:lang w:eastAsia="zh-CN"/>
        </w:rPr>
        <w:t>16:39　于是祭司以利亚撒将被烧之人所献的铜香炉拿来；人就锤出来，用以包坛，</w:t>
      </w:r>
    </w:p>
    <w:p>
      <w:pPr>
        <w:pStyle w:val="2"/>
        <w:rPr>
          <w:rFonts w:hint="eastAsia" w:ascii="宋体" w:hAnsi="宋体" w:eastAsia="宋体" w:cs="宋体"/>
          <w:lang w:eastAsia="zh-CN"/>
        </w:rPr>
      </w:pPr>
      <w:r>
        <w:rPr>
          <w:rFonts w:hint="eastAsia" w:ascii="宋体" w:hAnsi="宋体" w:eastAsia="宋体" w:cs="宋体"/>
          <w:lang w:eastAsia="zh-CN"/>
        </w:rPr>
        <w:t>16:40　给以色列人作记念，好叫那不是亚伦后裔的外人，不得近前来在耶和华面前烧香，免得他遭遇可拉和他一党所遭遇的；这乃是照耶和华藉着摩西对以利亚撒所说的。</w:t>
      </w:r>
    </w:p>
    <w:p>
      <w:pPr>
        <w:pStyle w:val="2"/>
        <w:rPr>
          <w:rFonts w:hint="eastAsia" w:ascii="宋体" w:hAnsi="宋体" w:eastAsia="宋体" w:cs="宋体"/>
          <w:lang w:eastAsia="zh-CN"/>
        </w:rPr>
      </w:pPr>
      <w:r>
        <w:rPr>
          <w:rFonts w:hint="eastAsia" w:ascii="宋体" w:hAnsi="宋体" w:eastAsia="宋体" w:cs="宋体"/>
          <w:lang w:eastAsia="zh-CN"/>
        </w:rPr>
        <w:t>16:41　第二天，以色列人全会众都向摩西、亚伦1发怨言说，你们害死耶和华的百姓了。</w:t>
      </w:r>
    </w:p>
    <w:p>
      <w:pPr>
        <w:pStyle w:val="2"/>
        <w:rPr>
          <w:rFonts w:hint="eastAsia" w:ascii="宋体" w:hAnsi="宋体" w:eastAsia="宋体" w:cs="宋体"/>
          <w:lang w:eastAsia="zh-CN"/>
        </w:rPr>
      </w:pPr>
      <w:r>
        <w:rPr>
          <w:rFonts w:hint="eastAsia" w:ascii="宋体" w:hAnsi="宋体" w:eastAsia="宋体" w:cs="宋体"/>
          <w:lang w:eastAsia="zh-CN"/>
        </w:rPr>
        <w:t>16:42　会众聚集攻击摩西、亚伦的时候，他们向会幕观看，不料，有云彩遮盖会幕，耶和华的荣光显现出来。</w:t>
      </w:r>
    </w:p>
    <w:p>
      <w:pPr>
        <w:pStyle w:val="2"/>
        <w:rPr>
          <w:rFonts w:hint="eastAsia" w:ascii="宋体" w:hAnsi="宋体" w:eastAsia="宋体" w:cs="宋体"/>
          <w:lang w:eastAsia="zh-CN"/>
        </w:rPr>
      </w:pPr>
      <w:r>
        <w:rPr>
          <w:rFonts w:hint="eastAsia" w:ascii="宋体" w:hAnsi="宋体" w:eastAsia="宋体" w:cs="宋体"/>
          <w:lang w:eastAsia="zh-CN"/>
        </w:rPr>
        <w:t>16:43　摩西、亚伦就来到会幕前。</w:t>
      </w:r>
    </w:p>
    <w:p>
      <w:pPr>
        <w:pStyle w:val="2"/>
        <w:rPr>
          <w:rFonts w:hint="eastAsia" w:ascii="宋体" w:hAnsi="宋体" w:eastAsia="宋体" w:cs="宋体"/>
          <w:lang w:eastAsia="zh-CN"/>
        </w:rPr>
      </w:pPr>
      <w:r>
        <w:rPr>
          <w:rFonts w:hint="eastAsia" w:ascii="宋体" w:hAnsi="宋体" w:eastAsia="宋体" w:cs="宋体"/>
          <w:lang w:eastAsia="zh-CN"/>
        </w:rPr>
        <w:t>16:44　耶和华对摩西说，</w:t>
      </w:r>
    </w:p>
    <w:p>
      <w:pPr>
        <w:pStyle w:val="2"/>
        <w:rPr>
          <w:rFonts w:hint="eastAsia" w:ascii="宋体" w:hAnsi="宋体" w:eastAsia="宋体" w:cs="宋体"/>
          <w:lang w:eastAsia="zh-CN"/>
        </w:rPr>
      </w:pPr>
      <w:r>
        <w:rPr>
          <w:rFonts w:hint="eastAsia" w:ascii="宋体" w:hAnsi="宋体" w:eastAsia="宋体" w:cs="宋体"/>
          <w:lang w:eastAsia="zh-CN"/>
        </w:rPr>
        <w:t>16:45　你们从这会众中间离开，我好在片刻之间把他们灭绝。他们二人就面伏于地。</w:t>
      </w:r>
    </w:p>
    <w:p>
      <w:pPr>
        <w:pStyle w:val="2"/>
        <w:rPr>
          <w:rFonts w:hint="eastAsia" w:ascii="宋体" w:hAnsi="宋体" w:eastAsia="宋体" w:cs="宋体"/>
          <w:lang w:eastAsia="zh-CN"/>
        </w:rPr>
      </w:pPr>
      <w:r>
        <w:rPr>
          <w:rFonts w:hint="eastAsia" w:ascii="宋体" w:hAnsi="宋体" w:eastAsia="宋体" w:cs="宋体"/>
          <w:lang w:eastAsia="zh-CN"/>
        </w:rPr>
        <w:t>16:46　摩西对亚伦说，拿你的香炉，把坛上的火盛在其中，又加上香，快快带到会众那里，为他们1遮罪；因为有忿怒从耶和华面前出来，瘟疫已经发作了。</w:t>
      </w:r>
    </w:p>
    <w:p>
      <w:pPr>
        <w:pStyle w:val="2"/>
        <w:rPr>
          <w:rFonts w:hint="eastAsia" w:ascii="宋体" w:hAnsi="宋体" w:eastAsia="宋体" w:cs="宋体"/>
          <w:lang w:eastAsia="zh-CN"/>
        </w:rPr>
      </w:pPr>
      <w:r>
        <w:rPr>
          <w:rFonts w:hint="eastAsia" w:ascii="宋体" w:hAnsi="宋体" w:eastAsia="宋体" w:cs="宋体"/>
          <w:lang w:eastAsia="zh-CN"/>
        </w:rPr>
        <w:t>16:47　亚伦照着摩西所说的拿来，奔到会众中间；看哪，瘟疫在百姓中已经发作了。他就加上香，为百姓遮罪。</w:t>
      </w:r>
    </w:p>
    <w:p>
      <w:pPr>
        <w:pStyle w:val="2"/>
        <w:rPr>
          <w:rFonts w:hint="eastAsia" w:ascii="宋体" w:hAnsi="宋体" w:eastAsia="宋体" w:cs="宋体"/>
          <w:lang w:eastAsia="zh-CN"/>
        </w:rPr>
      </w:pPr>
      <w:r>
        <w:rPr>
          <w:rFonts w:hint="eastAsia" w:ascii="宋体" w:hAnsi="宋体" w:eastAsia="宋体" w:cs="宋体"/>
          <w:lang w:eastAsia="zh-CN"/>
        </w:rPr>
        <w:t>16:48　他站在死人与活人中间，瘟疫就止住了。</w:t>
      </w:r>
    </w:p>
    <w:p>
      <w:pPr>
        <w:pStyle w:val="2"/>
        <w:rPr>
          <w:rFonts w:hint="eastAsia" w:ascii="宋体" w:hAnsi="宋体" w:eastAsia="宋体" w:cs="宋体"/>
          <w:lang w:eastAsia="zh-CN"/>
        </w:rPr>
      </w:pPr>
      <w:r>
        <w:rPr>
          <w:rFonts w:hint="eastAsia" w:ascii="宋体" w:hAnsi="宋体" w:eastAsia="宋体" w:cs="宋体"/>
          <w:lang w:eastAsia="zh-CN"/>
        </w:rPr>
        <w:t>16:49　除了因可拉事情死的以外，遭瘟疫死的，有一万四千七百人。</w:t>
      </w:r>
    </w:p>
    <w:p>
      <w:pPr>
        <w:pStyle w:val="2"/>
        <w:rPr>
          <w:rFonts w:hint="eastAsia" w:ascii="宋体" w:hAnsi="宋体" w:eastAsia="宋体" w:cs="宋体"/>
          <w:lang w:eastAsia="zh-CN"/>
        </w:rPr>
      </w:pPr>
      <w:r>
        <w:rPr>
          <w:rFonts w:hint="eastAsia" w:ascii="宋体" w:hAnsi="宋体" w:eastAsia="宋体" w:cs="宋体"/>
          <w:lang w:eastAsia="zh-CN"/>
        </w:rPr>
        <w:t>16:50　亚伦回到会幕门口，到摩西那里，瘟疫已经止住了。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神的表白</w:t>
      </w:r>
    </w:p>
    <w:p>
      <w:pPr>
        <w:pStyle w:val="2"/>
        <w:rPr>
          <w:rFonts w:hint="eastAsia" w:ascii="宋体" w:hAnsi="宋体" w:eastAsia="宋体" w:cs="宋体"/>
          <w:lang w:eastAsia="zh-CN"/>
        </w:rPr>
      </w:pPr>
      <w:r>
        <w:rPr>
          <w:rFonts w:hint="eastAsia" w:ascii="宋体" w:hAnsi="宋体" w:eastAsia="宋体" w:cs="宋体"/>
          <w:lang w:eastAsia="zh-CN"/>
        </w:rPr>
        <w:t>十七1～13</w:t>
      </w:r>
    </w:p>
    <w:p>
      <w:pPr>
        <w:pStyle w:val="2"/>
        <w:rPr>
          <w:rFonts w:hint="eastAsia" w:ascii="宋体" w:hAnsi="宋体" w:eastAsia="宋体" w:cs="宋体"/>
          <w:lang w:eastAsia="zh-CN"/>
        </w:rPr>
      </w:pPr>
      <w:r>
        <w:rPr>
          <w:rFonts w:hint="eastAsia" w:ascii="宋体" w:hAnsi="宋体" w:eastAsia="宋体" w:cs="宋体"/>
          <w:lang w:eastAsia="zh-CN"/>
        </w:rPr>
        <w:t>17:1　耶和华对摩西说，</w:t>
      </w:r>
    </w:p>
    <w:p>
      <w:pPr>
        <w:pStyle w:val="2"/>
        <w:rPr>
          <w:rFonts w:hint="eastAsia" w:ascii="宋体" w:hAnsi="宋体" w:eastAsia="宋体" w:cs="宋体"/>
          <w:lang w:eastAsia="zh-CN"/>
        </w:rPr>
      </w:pPr>
      <w:r>
        <w:rPr>
          <w:rFonts w:hint="eastAsia" w:ascii="宋体" w:hAnsi="宋体" w:eastAsia="宋体" w:cs="宋体"/>
          <w:lang w:eastAsia="zh-CN"/>
        </w:rPr>
        <w:t>17:2　你要告诉以色列人，从他们取1杖，每宗族一根；从他们所有的首领，按着宗族，共取十二根；你要将各人的名字写在各人的杖上，</w:t>
      </w:r>
    </w:p>
    <w:p>
      <w:pPr>
        <w:pStyle w:val="2"/>
        <w:rPr>
          <w:rFonts w:hint="eastAsia" w:ascii="宋体" w:hAnsi="宋体" w:eastAsia="宋体" w:cs="宋体"/>
          <w:lang w:eastAsia="zh-CN"/>
        </w:rPr>
      </w:pPr>
      <w:r>
        <w:rPr>
          <w:rFonts w:hint="eastAsia" w:ascii="宋体" w:hAnsi="宋体" w:eastAsia="宋体" w:cs="宋体"/>
          <w:lang w:eastAsia="zh-CN"/>
        </w:rPr>
        <w:t>17:3　并要将亚伦的名字写在利未的杖上，因为各宗族的族长必有一根杖。</w:t>
      </w:r>
    </w:p>
    <w:p>
      <w:pPr>
        <w:pStyle w:val="2"/>
        <w:rPr>
          <w:rFonts w:hint="eastAsia" w:ascii="宋体" w:hAnsi="宋体" w:eastAsia="宋体" w:cs="宋体"/>
          <w:lang w:eastAsia="zh-CN"/>
        </w:rPr>
      </w:pPr>
      <w:r>
        <w:rPr>
          <w:rFonts w:hint="eastAsia" w:ascii="宋体" w:hAnsi="宋体" w:eastAsia="宋体" w:cs="宋体"/>
          <w:lang w:eastAsia="zh-CN"/>
        </w:rPr>
        <w:t>17:4　你要把这些杖放在会幕内1见证柜前，我与你们相会之处。</w:t>
      </w:r>
    </w:p>
    <w:p>
      <w:pPr>
        <w:pStyle w:val="2"/>
        <w:rPr>
          <w:rFonts w:hint="eastAsia" w:ascii="宋体" w:hAnsi="宋体" w:eastAsia="宋体" w:cs="宋体"/>
          <w:lang w:eastAsia="zh-CN"/>
        </w:rPr>
      </w:pPr>
      <w:r>
        <w:rPr>
          <w:rFonts w:hint="eastAsia" w:ascii="宋体" w:hAnsi="宋体" w:eastAsia="宋体" w:cs="宋体"/>
          <w:lang w:eastAsia="zh-CN"/>
        </w:rPr>
        <w:t>17:5　我拣选的那人，他的杖必发芽；这样，我必使以色列人向你们所发、对我的怨言止息。</w:t>
      </w:r>
    </w:p>
    <w:p>
      <w:pPr>
        <w:pStyle w:val="2"/>
        <w:rPr>
          <w:rFonts w:hint="eastAsia" w:ascii="宋体" w:hAnsi="宋体" w:eastAsia="宋体" w:cs="宋体"/>
          <w:lang w:eastAsia="zh-CN"/>
        </w:rPr>
      </w:pPr>
      <w:r>
        <w:rPr>
          <w:rFonts w:hint="eastAsia" w:ascii="宋体" w:hAnsi="宋体" w:eastAsia="宋体" w:cs="宋体"/>
          <w:lang w:eastAsia="zh-CN"/>
        </w:rPr>
        <w:t>17:6　于是摩西告诉以色列人。他们的首领就把杖交给他，按着宗族，每首领一根，共有十二根；亚伦的杖也在其中。</w:t>
      </w:r>
    </w:p>
    <w:p>
      <w:pPr>
        <w:pStyle w:val="2"/>
        <w:rPr>
          <w:rFonts w:hint="eastAsia" w:ascii="宋体" w:hAnsi="宋体" w:eastAsia="宋体" w:cs="宋体"/>
          <w:lang w:eastAsia="zh-CN"/>
        </w:rPr>
      </w:pPr>
      <w:r>
        <w:rPr>
          <w:rFonts w:hint="eastAsia" w:ascii="宋体" w:hAnsi="宋体" w:eastAsia="宋体" w:cs="宋体"/>
          <w:lang w:eastAsia="zh-CN"/>
        </w:rPr>
        <w:t>17:7　摩西就把杖放在见证的会幕内，在耶和华面前。</w:t>
      </w:r>
    </w:p>
    <w:p>
      <w:pPr>
        <w:pStyle w:val="2"/>
        <w:rPr>
          <w:rFonts w:hint="eastAsia" w:ascii="宋体" w:hAnsi="宋体" w:eastAsia="宋体" w:cs="宋体"/>
          <w:lang w:eastAsia="zh-CN"/>
        </w:rPr>
      </w:pPr>
      <w:r>
        <w:rPr>
          <w:rFonts w:hint="eastAsia" w:ascii="宋体" w:hAnsi="宋体" w:eastAsia="宋体" w:cs="宋体"/>
          <w:lang w:eastAsia="zh-CN"/>
        </w:rPr>
        <w:t>17:8　第二天，摩西进见证的会幕去；看哪，利未家亚伦的杖已经1发了芽，甚至生了花苞，开了花，结了熟杏。</w:t>
      </w:r>
    </w:p>
    <w:p>
      <w:pPr>
        <w:pStyle w:val="2"/>
        <w:rPr>
          <w:rFonts w:hint="eastAsia" w:ascii="宋体" w:hAnsi="宋体" w:eastAsia="宋体" w:cs="宋体"/>
          <w:lang w:eastAsia="zh-CN"/>
        </w:rPr>
      </w:pPr>
      <w:r>
        <w:rPr>
          <w:rFonts w:hint="eastAsia" w:ascii="宋体" w:hAnsi="宋体" w:eastAsia="宋体" w:cs="宋体"/>
          <w:lang w:eastAsia="zh-CN"/>
        </w:rPr>
        <w:t>17:9　摩西就把所有的杖从耶和华面前拿出来，给以色列众人看；他们看见了，各首领就把自己的杖拿去。</w:t>
      </w:r>
    </w:p>
    <w:p>
      <w:pPr>
        <w:pStyle w:val="2"/>
        <w:rPr>
          <w:rFonts w:hint="eastAsia" w:ascii="宋体" w:hAnsi="宋体" w:eastAsia="宋体" w:cs="宋体"/>
          <w:lang w:eastAsia="zh-CN"/>
        </w:rPr>
      </w:pPr>
      <w:r>
        <w:rPr>
          <w:rFonts w:hint="eastAsia" w:ascii="宋体" w:hAnsi="宋体" w:eastAsia="宋体" w:cs="宋体"/>
          <w:lang w:eastAsia="zh-CN"/>
        </w:rPr>
        <w:t>17:10　耶和华对摩西说，把亚伦的杖1放回见证柜前，给这些背叛之子留作记号；这样，你就使他们向我发的怨言止息，免得他们死亡。</w:t>
      </w:r>
    </w:p>
    <w:p>
      <w:pPr>
        <w:pStyle w:val="2"/>
        <w:rPr>
          <w:rFonts w:hint="eastAsia" w:ascii="宋体" w:hAnsi="宋体" w:eastAsia="宋体" w:cs="宋体"/>
          <w:lang w:eastAsia="zh-CN"/>
        </w:rPr>
      </w:pPr>
      <w:r>
        <w:rPr>
          <w:rFonts w:hint="eastAsia" w:ascii="宋体" w:hAnsi="宋体" w:eastAsia="宋体" w:cs="宋体"/>
          <w:lang w:eastAsia="zh-CN"/>
        </w:rPr>
        <w:t>17:11　摩西就这样行；耶和华怎样吩咐他，他就怎样行。</w:t>
      </w:r>
    </w:p>
    <w:p>
      <w:pPr>
        <w:pStyle w:val="2"/>
        <w:rPr>
          <w:rFonts w:hint="eastAsia" w:ascii="宋体" w:hAnsi="宋体" w:eastAsia="宋体" w:cs="宋体"/>
          <w:lang w:eastAsia="zh-CN"/>
        </w:rPr>
      </w:pPr>
      <w:r>
        <w:rPr>
          <w:rFonts w:hint="eastAsia" w:ascii="宋体" w:hAnsi="宋体" w:eastAsia="宋体" w:cs="宋体"/>
          <w:lang w:eastAsia="zh-CN"/>
        </w:rPr>
        <w:t>17:12　以色列人对摩西说，我们1死啦，我们灭亡啦，我们都灭亡啦！</w:t>
      </w:r>
    </w:p>
    <w:p>
      <w:pPr>
        <w:pStyle w:val="2"/>
        <w:rPr>
          <w:rFonts w:hint="eastAsia" w:ascii="宋体" w:hAnsi="宋体" w:eastAsia="宋体" w:cs="宋体"/>
          <w:lang w:eastAsia="zh-CN"/>
        </w:rPr>
      </w:pPr>
      <w:r>
        <w:rPr>
          <w:rFonts w:hint="eastAsia" w:ascii="宋体" w:hAnsi="宋体" w:eastAsia="宋体" w:cs="宋体"/>
          <w:lang w:eastAsia="zh-CN"/>
        </w:rPr>
        <w:t>17:13　凡挨近耶和华帐幕的是必死的。难道我们都要死吗？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利未人的事奉与亚伦的祭司职任，以及他们的赏赐</w:t>
      </w:r>
    </w:p>
    <w:p>
      <w:pPr>
        <w:pStyle w:val="2"/>
        <w:rPr>
          <w:rFonts w:hint="eastAsia" w:ascii="宋体" w:hAnsi="宋体" w:eastAsia="宋体" w:cs="宋体"/>
          <w:lang w:eastAsia="zh-CN"/>
        </w:rPr>
      </w:pPr>
      <w:r>
        <w:rPr>
          <w:rFonts w:hint="eastAsia" w:ascii="宋体" w:hAnsi="宋体" w:eastAsia="宋体" w:cs="宋体"/>
          <w:lang w:eastAsia="zh-CN"/>
        </w:rPr>
        <w:t>十八1～32</w:t>
      </w:r>
    </w:p>
    <w:p>
      <w:pPr>
        <w:pStyle w:val="2"/>
        <w:rPr>
          <w:rFonts w:hint="eastAsia" w:ascii="宋体" w:hAnsi="宋体" w:eastAsia="宋体" w:cs="宋体"/>
          <w:lang w:eastAsia="zh-CN"/>
        </w:rPr>
      </w:pPr>
      <w:r>
        <w:rPr>
          <w:rFonts w:hint="eastAsia" w:ascii="宋体" w:hAnsi="宋体" w:eastAsia="宋体" w:cs="宋体"/>
          <w:lang w:eastAsia="zh-CN"/>
        </w:rPr>
        <w:t>1　利未人的事奉与亚伦的祭司职任</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18:1　耶和华1对亚伦说，你和你的儿子，并你宗族的人，要一同担当干犯圣所的罪孽；你和你的儿子，也要一同担当干犯祭司职任的2罪孽。</w:t>
      </w:r>
    </w:p>
    <w:p>
      <w:pPr>
        <w:pStyle w:val="2"/>
        <w:rPr>
          <w:rFonts w:hint="eastAsia" w:ascii="宋体" w:hAnsi="宋体" w:eastAsia="宋体" w:cs="宋体"/>
          <w:lang w:eastAsia="zh-CN"/>
        </w:rPr>
      </w:pPr>
      <w:r>
        <w:rPr>
          <w:rFonts w:hint="eastAsia" w:ascii="宋体" w:hAnsi="宋体" w:eastAsia="宋体" w:cs="宋体"/>
          <w:lang w:eastAsia="zh-CN"/>
        </w:rPr>
        <w:t>18:2　你要带你弟兄1利未支派，就是你祖宗支派的人前来，使他们与你联合，服事你；只是你和你的儿子，要一同在见证的会幕前供职。</w:t>
      </w:r>
    </w:p>
    <w:p>
      <w:pPr>
        <w:pStyle w:val="2"/>
        <w:rPr>
          <w:rFonts w:hint="eastAsia" w:ascii="宋体" w:hAnsi="宋体" w:eastAsia="宋体" w:cs="宋体"/>
          <w:lang w:eastAsia="zh-CN"/>
        </w:rPr>
      </w:pPr>
      <w:r>
        <w:rPr>
          <w:rFonts w:hint="eastAsia" w:ascii="宋体" w:hAnsi="宋体" w:eastAsia="宋体" w:cs="宋体"/>
          <w:lang w:eastAsia="zh-CN"/>
        </w:rPr>
        <w:t>18:3　他们要守所吩咐你的，并看守全帐幕，只是不可挨近圣所的物件和坛，免得他们和你们都死亡。</w:t>
      </w:r>
    </w:p>
    <w:p>
      <w:pPr>
        <w:pStyle w:val="2"/>
        <w:rPr>
          <w:rFonts w:hint="eastAsia" w:ascii="宋体" w:hAnsi="宋体" w:eastAsia="宋体" w:cs="宋体"/>
          <w:lang w:eastAsia="zh-CN"/>
        </w:rPr>
      </w:pPr>
      <w:r>
        <w:rPr>
          <w:rFonts w:hint="eastAsia" w:ascii="宋体" w:hAnsi="宋体" w:eastAsia="宋体" w:cs="宋体"/>
          <w:lang w:eastAsia="zh-CN"/>
        </w:rPr>
        <w:t>18:4　他们要与你联合，也要看守会幕，办理帐幕一切的事，只是外人不可挨近你们。</w:t>
      </w:r>
    </w:p>
    <w:p>
      <w:pPr>
        <w:pStyle w:val="2"/>
        <w:rPr>
          <w:rFonts w:hint="eastAsia" w:ascii="宋体" w:hAnsi="宋体" w:eastAsia="宋体" w:cs="宋体"/>
          <w:lang w:eastAsia="zh-CN"/>
        </w:rPr>
      </w:pPr>
      <w:r>
        <w:rPr>
          <w:rFonts w:hint="eastAsia" w:ascii="宋体" w:hAnsi="宋体" w:eastAsia="宋体" w:cs="宋体"/>
          <w:lang w:eastAsia="zh-CN"/>
        </w:rPr>
        <w:t>18:5　你们要看守1圣所和坛，免得忿怒再临到以色列人。</w:t>
      </w:r>
    </w:p>
    <w:p>
      <w:pPr>
        <w:pStyle w:val="2"/>
        <w:rPr>
          <w:rFonts w:hint="eastAsia" w:ascii="宋体" w:hAnsi="宋体" w:eastAsia="宋体" w:cs="宋体"/>
          <w:lang w:eastAsia="zh-CN"/>
        </w:rPr>
      </w:pPr>
      <w:r>
        <w:rPr>
          <w:rFonts w:hint="eastAsia" w:ascii="宋体" w:hAnsi="宋体" w:eastAsia="宋体" w:cs="宋体"/>
          <w:lang w:eastAsia="zh-CN"/>
        </w:rPr>
        <w:t>18:6　我已将你们的弟兄利未人从以色列人中选取出来，当作1礼物给你们，归与耶和华，为要办理会幕的事。</w:t>
      </w:r>
    </w:p>
    <w:p>
      <w:pPr>
        <w:pStyle w:val="2"/>
        <w:rPr>
          <w:rFonts w:hint="eastAsia" w:ascii="宋体" w:hAnsi="宋体" w:eastAsia="宋体" w:cs="宋体"/>
          <w:lang w:eastAsia="zh-CN"/>
        </w:rPr>
      </w:pPr>
      <w:r>
        <w:rPr>
          <w:rFonts w:hint="eastAsia" w:ascii="宋体" w:hAnsi="宋体" w:eastAsia="宋体" w:cs="宋体"/>
          <w:lang w:eastAsia="zh-CN"/>
        </w:rPr>
        <w:t>18:7　你和你的儿子们要为一切属坛和幔内的事，一同守祭司的职任；你们要这样供职。我将祭司的职任当作1礼物给你们，使你们事奉我。凡挨近的外人要被处死。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赏赐</w:t>
      </w:r>
    </w:p>
    <w:p>
      <w:pPr>
        <w:pStyle w:val="2"/>
        <w:rPr>
          <w:rFonts w:hint="eastAsia" w:ascii="宋体" w:hAnsi="宋体" w:eastAsia="宋体" w:cs="宋体"/>
          <w:lang w:eastAsia="zh-CN"/>
        </w:rPr>
      </w:pPr>
      <w:r>
        <w:rPr>
          <w:rFonts w:hint="eastAsia" w:ascii="宋体" w:hAnsi="宋体" w:eastAsia="宋体" w:cs="宋体"/>
          <w:lang w:eastAsia="zh-CN"/>
        </w:rPr>
        <w:t>8～32</w:t>
      </w:r>
    </w:p>
    <w:p>
      <w:pPr>
        <w:pStyle w:val="2"/>
        <w:rPr>
          <w:rFonts w:hint="eastAsia" w:ascii="宋体" w:hAnsi="宋体" w:eastAsia="宋体" w:cs="宋体"/>
          <w:lang w:eastAsia="zh-CN"/>
        </w:rPr>
      </w:pPr>
      <w:r>
        <w:rPr>
          <w:rFonts w:hint="eastAsia" w:ascii="宋体" w:hAnsi="宋体" w:eastAsia="宋体" w:cs="宋体"/>
          <w:lang w:eastAsia="zh-CN"/>
        </w:rPr>
        <w:t>a　给作祭司的亚伦和他的子孙</w:t>
      </w:r>
    </w:p>
    <w:p>
      <w:pPr>
        <w:pStyle w:val="2"/>
        <w:rPr>
          <w:rFonts w:hint="eastAsia" w:ascii="宋体" w:hAnsi="宋体" w:eastAsia="宋体" w:cs="宋体"/>
          <w:lang w:eastAsia="zh-CN"/>
        </w:rPr>
      </w:pPr>
      <w:r>
        <w:rPr>
          <w:rFonts w:hint="eastAsia" w:ascii="宋体" w:hAnsi="宋体" w:eastAsia="宋体" w:cs="宋体"/>
          <w:lang w:eastAsia="zh-CN"/>
        </w:rPr>
        <w:t>8～20</w:t>
      </w:r>
    </w:p>
    <w:p>
      <w:pPr>
        <w:pStyle w:val="2"/>
        <w:rPr>
          <w:rFonts w:hint="eastAsia" w:ascii="宋体" w:hAnsi="宋体" w:eastAsia="宋体" w:cs="宋体"/>
          <w:lang w:eastAsia="zh-CN"/>
        </w:rPr>
      </w:pPr>
      <w:r>
        <w:rPr>
          <w:rFonts w:hint="eastAsia" w:ascii="宋体" w:hAnsi="宋体" w:eastAsia="宋体" w:cs="宋体"/>
          <w:lang w:eastAsia="zh-CN"/>
        </w:rPr>
        <w:t>18:8　耶和华对亚伦说，我已将我的举祭，就是以色列人一切分别为圣的物，交给你经管；因你受过膏，我把这些都赐给了你和你的子孙；这要作永远的定例。</w:t>
      </w:r>
    </w:p>
    <w:p>
      <w:pPr>
        <w:pStyle w:val="2"/>
        <w:rPr>
          <w:rFonts w:hint="eastAsia" w:ascii="宋体" w:hAnsi="宋体" w:eastAsia="宋体" w:cs="宋体"/>
          <w:lang w:eastAsia="zh-CN"/>
        </w:rPr>
      </w:pPr>
      <w:r>
        <w:rPr>
          <w:rFonts w:hint="eastAsia" w:ascii="宋体" w:hAnsi="宋体" w:eastAsia="宋体" w:cs="宋体"/>
          <w:lang w:eastAsia="zh-CN"/>
        </w:rPr>
        <w:t>18:9　至圣之物中1不经过火的，都是你的；以色列人给我的一切供物，就是一切的素2祭、赎罪祭、赎愆祭，都是3至圣的，要归给你和你的子孙。</w:t>
      </w:r>
    </w:p>
    <w:p>
      <w:pPr>
        <w:pStyle w:val="2"/>
        <w:rPr>
          <w:rFonts w:hint="eastAsia" w:ascii="宋体" w:hAnsi="宋体" w:eastAsia="宋体" w:cs="宋体"/>
          <w:lang w:eastAsia="zh-CN"/>
        </w:rPr>
      </w:pPr>
      <w:r>
        <w:rPr>
          <w:rFonts w:hint="eastAsia" w:ascii="宋体" w:hAnsi="宋体" w:eastAsia="宋体" w:cs="宋体"/>
          <w:lang w:eastAsia="zh-CN"/>
        </w:rPr>
        <w:t>18:10　你要拿这些当至圣物吃；凡1男丁都可以吃；你当以此物为圣。</w:t>
      </w:r>
    </w:p>
    <w:p>
      <w:pPr>
        <w:pStyle w:val="2"/>
        <w:rPr>
          <w:rFonts w:hint="eastAsia" w:ascii="宋体" w:hAnsi="宋体" w:eastAsia="宋体" w:cs="宋体"/>
          <w:lang w:eastAsia="zh-CN"/>
        </w:rPr>
      </w:pPr>
      <w:r>
        <w:rPr>
          <w:rFonts w:hint="eastAsia" w:ascii="宋体" w:hAnsi="宋体" w:eastAsia="宋体" w:cs="宋体"/>
          <w:lang w:eastAsia="zh-CN"/>
        </w:rPr>
        <w:t>18:11　以色列人礼物中的举祭，并一切的摇祭，也都是你的，我已赐给你和你的1儿女；这要作永远的定例；凡在你家中洁净的人都可以吃。</w:t>
      </w:r>
    </w:p>
    <w:p>
      <w:pPr>
        <w:pStyle w:val="2"/>
        <w:rPr>
          <w:rFonts w:hint="eastAsia" w:ascii="宋体" w:hAnsi="宋体" w:eastAsia="宋体" w:cs="宋体"/>
          <w:lang w:eastAsia="zh-CN"/>
        </w:rPr>
      </w:pPr>
      <w:r>
        <w:rPr>
          <w:rFonts w:hint="eastAsia" w:ascii="宋体" w:hAnsi="宋体" w:eastAsia="宋体" w:cs="宋体"/>
          <w:lang w:eastAsia="zh-CN"/>
        </w:rPr>
        <w:t>18:12　凡油中至好的，凡新酒和五谷中1至好的，就是以色列人所献给耶和华的初熟之物，我都赐给你。</w:t>
      </w:r>
    </w:p>
    <w:p>
      <w:pPr>
        <w:pStyle w:val="2"/>
        <w:rPr>
          <w:rFonts w:hint="eastAsia" w:ascii="宋体" w:hAnsi="宋体" w:eastAsia="宋体" w:cs="宋体"/>
          <w:lang w:eastAsia="zh-CN"/>
        </w:rPr>
      </w:pPr>
      <w:r>
        <w:rPr>
          <w:rFonts w:hint="eastAsia" w:ascii="宋体" w:hAnsi="宋体" w:eastAsia="宋体" w:cs="宋体"/>
          <w:lang w:eastAsia="zh-CN"/>
        </w:rPr>
        <w:t>18:13　凡从他们地上所带来给耶和华的初熟之物，也都要归与你；凡在你家中洁净的人都可以吃。</w:t>
      </w:r>
    </w:p>
    <w:p>
      <w:pPr>
        <w:pStyle w:val="2"/>
        <w:rPr>
          <w:rFonts w:hint="eastAsia" w:ascii="宋体" w:hAnsi="宋体" w:eastAsia="宋体" w:cs="宋体"/>
          <w:lang w:eastAsia="zh-CN"/>
        </w:rPr>
      </w:pPr>
      <w:r>
        <w:rPr>
          <w:rFonts w:hint="eastAsia" w:ascii="宋体" w:hAnsi="宋体" w:eastAsia="宋体" w:cs="宋体"/>
          <w:lang w:eastAsia="zh-CN"/>
        </w:rPr>
        <w:t>18:14　以色列中一切永献的都必归与你。</w:t>
      </w:r>
    </w:p>
    <w:p>
      <w:pPr>
        <w:pStyle w:val="2"/>
        <w:rPr>
          <w:rFonts w:hint="eastAsia" w:ascii="宋体" w:hAnsi="宋体" w:eastAsia="宋体" w:cs="宋体"/>
          <w:lang w:eastAsia="zh-CN"/>
        </w:rPr>
      </w:pPr>
      <w:r>
        <w:rPr>
          <w:rFonts w:hint="eastAsia" w:ascii="宋体" w:hAnsi="宋体" w:eastAsia="宋体" w:cs="宋体"/>
          <w:lang w:eastAsia="zh-CN"/>
        </w:rPr>
        <w:t>18:15　他们所奉给耶和华的，连人带牲畜，一切血肉所生，凡头胎的，都要归给你；只是人中头生的，总要1赎出来；不洁净牲畜头生的，也要赎出来。</w:t>
      </w:r>
    </w:p>
    <w:p>
      <w:pPr>
        <w:pStyle w:val="2"/>
        <w:rPr>
          <w:rFonts w:hint="eastAsia" w:ascii="宋体" w:hAnsi="宋体" w:eastAsia="宋体" w:cs="宋体"/>
          <w:lang w:eastAsia="zh-CN"/>
        </w:rPr>
      </w:pPr>
      <w:r>
        <w:rPr>
          <w:rFonts w:hint="eastAsia" w:ascii="宋体" w:hAnsi="宋体" w:eastAsia="宋体" w:cs="宋体"/>
          <w:lang w:eastAsia="zh-CN"/>
        </w:rPr>
        <w:t>18:16　其中从一个月以上所当赎的，要照你所估定的价，按圣所的舍客勒，（一舍客勒是二十季拉，）用银子五舍客勒赎出来。</w:t>
      </w:r>
    </w:p>
    <w:p>
      <w:pPr>
        <w:pStyle w:val="2"/>
        <w:rPr>
          <w:rFonts w:hint="eastAsia" w:ascii="宋体" w:hAnsi="宋体" w:eastAsia="宋体" w:cs="宋体"/>
          <w:lang w:eastAsia="zh-CN"/>
        </w:rPr>
      </w:pPr>
      <w:r>
        <w:rPr>
          <w:rFonts w:hint="eastAsia" w:ascii="宋体" w:hAnsi="宋体" w:eastAsia="宋体" w:cs="宋体"/>
          <w:lang w:eastAsia="zh-CN"/>
        </w:rPr>
        <w:t>18:17　只是头生的牛、头生的绵羊、或头生的山羊，必不可赎；它们都是圣的。你要把它们的血洒在坛上，把它们的脂油焚烧，当作怡爽香气的火祭献给耶和华。</w:t>
      </w:r>
    </w:p>
    <w:p>
      <w:pPr>
        <w:pStyle w:val="2"/>
        <w:rPr>
          <w:rFonts w:hint="eastAsia" w:ascii="宋体" w:hAnsi="宋体" w:eastAsia="宋体" w:cs="宋体"/>
          <w:lang w:eastAsia="zh-CN"/>
        </w:rPr>
      </w:pPr>
      <w:r>
        <w:rPr>
          <w:rFonts w:hint="eastAsia" w:ascii="宋体" w:hAnsi="宋体" w:eastAsia="宋体" w:cs="宋体"/>
          <w:lang w:eastAsia="zh-CN"/>
        </w:rPr>
        <w:t>18:18　它们的肉必归与你，像摇祭的胸、举祭的右腿归与你一样。</w:t>
      </w:r>
    </w:p>
    <w:p>
      <w:pPr>
        <w:pStyle w:val="2"/>
        <w:rPr>
          <w:rFonts w:hint="eastAsia" w:ascii="宋体" w:hAnsi="宋体" w:eastAsia="宋体" w:cs="宋体"/>
          <w:lang w:eastAsia="zh-CN"/>
        </w:rPr>
      </w:pPr>
      <w:r>
        <w:rPr>
          <w:rFonts w:hint="eastAsia" w:ascii="宋体" w:hAnsi="宋体" w:eastAsia="宋体" w:cs="宋体"/>
          <w:lang w:eastAsia="zh-CN"/>
        </w:rPr>
        <w:t>18:19　凡以色列人所献给耶和华圣物中的举祭，我都赐给你和你的儿女；这要作永远的定例。这是给你和你的后裔，在耶和华面前作为永远的1盐约。</w:t>
      </w:r>
    </w:p>
    <w:p>
      <w:pPr>
        <w:pStyle w:val="2"/>
        <w:rPr>
          <w:rFonts w:hint="eastAsia" w:ascii="宋体" w:hAnsi="宋体" w:eastAsia="宋体" w:cs="宋体"/>
          <w:lang w:eastAsia="zh-CN"/>
        </w:rPr>
      </w:pPr>
      <w:r>
        <w:rPr>
          <w:rFonts w:hint="eastAsia" w:ascii="宋体" w:hAnsi="宋体" w:eastAsia="宋体" w:cs="宋体"/>
          <w:lang w:eastAsia="zh-CN"/>
        </w:rPr>
        <w:t>18:20　耶和华对亚伦说，你在以色列人的地上1不可有产业，在他们中间也不可有分；在他们中间，我就是你的分，是你的产业。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给在会幕中服事的利未人</w:t>
      </w:r>
    </w:p>
    <w:p>
      <w:pPr>
        <w:pStyle w:val="2"/>
        <w:rPr>
          <w:rFonts w:hint="eastAsia" w:ascii="宋体" w:hAnsi="宋体" w:eastAsia="宋体" w:cs="宋体"/>
          <w:lang w:eastAsia="zh-CN"/>
        </w:rPr>
      </w:pPr>
      <w:r>
        <w:rPr>
          <w:rFonts w:hint="eastAsia" w:ascii="宋体" w:hAnsi="宋体" w:eastAsia="宋体" w:cs="宋体"/>
          <w:lang w:eastAsia="zh-CN"/>
        </w:rPr>
        <w:t>21～32</w:t>
      </w:r>
    </w:p>
    <w:p>
      <w:pPr>
        <w:pStyle w:val="2"/>
        <w:rPr>
          <w:rFonts w:hint="eastAsia" w:ascii="宋体" w:hAnsi="宋体" w:eastAsia="宋体" w:cs="宋体"/>
          <w:lang w:eastAsia="zh-CN"/>
        </w:rPr>
      </w:pPr>
      <w:r>
        <w:rPr>
          <w:rFonts w:hint="eastAsia" w:ascii="宋体" w:hAnsi="宋体" w:eastAsia="宋体" w:cs="宋体"/>
          <w:lang w:eastAsia="zh-CN"/>
        </w:rPr>
        <w:t>18:21　凡以色列中出产的1十分之一，我已赐给利未的子孙为业，为他们所办理的事，就是会幕的事，酬报他们。</w:t>
      </w:r>
    </w:p>
    <w:p>
      <w:pPr>
        <w:pStyle w:val="2"/>
        <w:rPr>
          <w:rFonts w:hint="eastAsia" w:ascii="宋体" w:hAnsi="宋体" w:eastAsia="宋体" w:cs="宋体"/>
          <w:lang w:eastAsia="zh-CN"/>
        </w:rPr>
      </w:pPr>
      <w:r>
        <w:rPr>
          <w:rFonts w:hint="eastAsia" w:ascii="宋体" w:hAnsi="宋体" w:eastAsia="宋体" w:cs="宋体"/>
          <w:lang w:eastAsia="zh-CN"/>
        </w:rPr>
        <w:t>18:22　从今以后，以色列人不可挨近会幕，免得他们担罪而死。</w:t>
      </w:r>
    </w:p>
    <w:p>
      <w:pPr>
        <w:pStyle w:val="2"/>
        <w:rPr>
          <w:rFonts w:hint="eastAsia" w:ascii="宋体" w:hAnsi="宋体" w:eastAsia="宋体" w:cs="宋体"/>
          <w:lang w:eastAsia="zh-CN"/>
        </w:rPr>
      </w:pPr>
      <w:r>
        <w:rPr>
          <w:rFonts w:hint="eastAsia" w:ascii="宋体" w:hAnsi="宋体" w:eastAsia="宋体" w:cs="宋体"/>
          <w:lang w:eastAsia="zh-CN"/>
        </w:rPr>
        <w:t>18:23　惟独利未人要办理会幕的事，担当罪孽；这要作你们世世代代永远的定例。他们在以色列人中不可有产业；</w:t>
      </w:r>
    </w:p>
    <w:p>
      <w:pPr>
        <w:pStyle w:val="2"/>
        <w:rPr>
          <w:rFonts w:hint="eastAsia" w:ascii="宋体" w:hAnsi="宋体" w:eastAsia="宋体" w:cs="宋体"/>
          <w:lang w:eastAsia="zh-CN"/>
        </w:rPr>
      </w:pPr>
      <w:r>
        <w:rPr>
          <w:rFonts w:hint="eastAsia" w:ascii="宋体" w:hAnsi="宋体" w:eastAsia="宋体" w:cs="宋体"/>
          <w:lang w:eastAsia="zh-CN"/>
        </w:rPr>
        <w:t>18:24　因为以色列人中出产的十分之一，就是献给耶和华为举祭的，我已赐给利未人为业；所以我对他们说，在以色列人中他们不可有产业。</w:t>
      </w:r>
    </w:p>
    <w:p>
      <w:pPr>
        <w:pStyle w:val="2"/>
        <w:rPr>
          <w:rFonts w:hint="eastAsia" w:ascii="宋体" w:hAnsi="宋体" w:eastAsia="宋体" w:cs="宋体"/>
          <w:lang w:eastAsia="zh-CN"/>
        </w:rPr>
      </w:pPr>
      <w:r>
        <w:rPr>
          <w:rFonts w:hint="eastAsia" w:ascii="宋体" w:hAnsi="宋体" w:eastAsia="宋体" w:cs="宋体"/>
          <w:lang w:eastAsia="zh-CN"/>
        </w:rPr>
        <w:t>18:25　耶和华对摩西说，</w:t>
      </w:r>
    </w:p>
    <w:p>
      <w:pPr>
        <w:pStyle w:val="2"/>
        <w:rPr>
          <w:rFonts w:hint="eastAsia" w:ascii="宋体" w:hAnsi="宋体" w:eastAsia="宋体" w:cs="宋体"/>
          <w:lang w:eastAsia="zh-CN"/>
        </w:rPr>
      </w:pPr>
      <w:r>
        <w:rPr>
          <w:rFonts w:hint="eastAsia" w:ascii="宋体" w:hAnsi="宋体" w:eastAsia="宋体" w:cs="宋体"/>
          <w:lang w:eastAsia="zh-CN"/>
        </w:rPr>
        <w:t>18:26　你要对利未人说，当你们从以色列人取十分之一，就是我从他们所取来给你们为业的，你们就要从那十分之一中，再取十分之一作为1举祭献给耶和华。</w:t>
      </w:r>
    </w:p>
    <w:p>
      <w:pPr>
        <w:pStyle w:val="2"/>
        <w:rPr>
          <w:rFonts w:hint="eastAsia" w:ascii="宋体" w:hAnsi="宋体" w:eastAsia="宋体" w:cs="宋体"/>
          <w:lang w:eastAsia="zh-CN"/>
        </w:rPr>
      </w:pPr>
      <w:r>
        <w:rPr>
          <w:rFonts w:hint="eastAsia" w:ascii="宋体" w:hAnsi="宋体" w:eastAsia="宋体" w:cs="宋体"/>
          <w:lang w:eastAsia="zh-CN"/>
        </w:rPr>
        <w:t>18:27　这举祭要算为你们禾场上的谷，又如满酒榨的酒。</w:t>
      </w:r>
    </w:p>
    <w:p>
      <w:pPr>
        <w:pStyle w:val="2"/>
        <w:rPr>
          <w:rFonts w:hint="eastAsia" w:ascii="宋体" w:hAnsi="宋体" w:eastAsia="宋体" w:cs="宋体"/>
          <w:lang w:eastAsia="zh-CN"/>
        </w:rPr>
      </w:pPr>
      <w:r>
        <w:rPr>
          <w:rFonts w:hint="eastAsia" w:ascii="宋体" w:hAnsi="宋体" w:eastAsia="宋体" w:cs="宋体"/>
          <w:lang w:eastAsia="zh-CN"/>
        </w:rPr>
        <w:t>18:28　这样，你们从以色列人所得的十分之一，其中也要取一分作举祭献给耶和华；从这十分之一中，你们要将所献给耶和华的举祭归给1祭司亚伦。</w:t>
      </w:r>
    </w:p>
    <w:p>
      <w:pPr>
        <w:pStyle w:val="2"/>
        <w:rPr>
          <w:rFonts w:hint="eastAsia" w:ascii="宋体" w:hAnsi="宋体" w:eastAsia="宋体" w:cs="宋体"/>
          <w:lang w:eastAsia="zh-CN"/>
        </w:rPr>
      </w:pPr>
      <w:r>
        <w:rPr>
          <w:rFonts w:hint="eastAsia" w:ascii="宋体" w:hAnsi="宋体" w:eastAsia="宋体" w:cs="宋体"/>
          <w:lang w:eastAsia="zh-CN"/>
        </w:rPr>
        <w:t>18:29　所奉给你们的一切礼物，要从其中将至好的，就是分别为圣的部分，献给耶和华为举祭。</w:t>
      </w:r>
    </w:p>
    <w:p>
      <w:pPr>
        <w:pStyle w:val="2"/>
        <w:rPr>
          <w:rFonts w:hint="eastAsia" w:ascii="宋体" w:hAnsi="宋体" w:eastAsia="宋体" w:cs="宋体"/>
          <w:lang w:eastAsia="zh-CN"/>
        </w:rPr>
      </w:pPr>
      <w:r>
        <w:rPr>
          <w:rFonts w:hint="eastAsia" w:ascii="宋体" w:hAnsi="宋体" w:eastAsia="宋体" w:cs="宋体"/>
          <w:lang w:eastAsia="zh-CN"/>
        </w:rPr>
        <w:t>18:30　所以你要对利未人说，你们从其中将至好的举起，这就算为你们禾场上的出产，又如酒榨的出产。</w:t>
      </w:r>
    </w:p>
    <w:p>
      <w:pPr>
        <w:pStyle w:val="2"/>
        <w:rPr>
          <w:rFonts w:hint="eastAsia" w:ascii="宋体" w:hAnsi="宋体" w:eastAsia="宋体" w:cs="宋体"/>
          <w:lang w:eastAsia="zh-CN"/>
        </w:rPr>
      </w:pPr>
      <w:r>
        <w:rPr>
          <w:rFonts w:hint="eastAsia" w:ascii="宋体" w:hAnsi="宋体" w:eastAsia="宋体" w:cs="宋体"/>
          <w:lang w:eastAsia="zh-CN"/>
        </w:rPr>
        <w:t>18:31　你们和你们的家属随处可以吃，因为这是你们的1赏赐，作你们在会幕里办事的报酬。</w:t>
      </w:r>
    </w:p>
    <w:p>
      <w:pPr>
        <w:pStyle w:val="2"/>
        <w:rPr>
          <w:rFonts w:hint="eastAsia" w:ascii="宋体" w:hAnsi="宋体" w:eastAsia="宋体" w:cs="宋体"/>
          <w:lang w:eastAsia="zh-CN"/>
        </w:rPr>
      </w:pPr>
      <w:r>
        <w:rPr>
          <w:rFonts w:hint="eastAsia" w:ascii="宋体" w:hAnsi="宋体" w:eastAsia="宋体" w:cs="宋体"/>
          <w:lang w:eastAsia="zh-CN"/>
        </w:rPr>
        <w:t>18:32　你们从其中将至好的举起，就不至因这物担罪。你们不可亵渎以色列人的圣物，免得死亡。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除污秽的水</w:t>
      </w:r>
    </w:p>
    <w:p>
      <w:pPr>
        <w:pStyle w:val="2"/>
        <w:rPr>
          <w:rFonts w:hint="eastAsia" w:ascii="宋体" w:hAnsi="宋体" w:eastAsia="宋体" w:cs="宋体"/>
          <w:lang w:eastAsia="zh-CN"/>
        </w:rPr>
      </w:pPr>
      <w:r>
        <w:rPr>
          <w:rFonts w:hint="eastAsia" w:ascii="宋体" w:hAnsi="宋体" w:eastAsia="宋体" w:cs="宋体"/>
          <w:lang w:eastAsia="zh-CN"/>
        </w:rPr>
        <w:t>十九1～22</w:t>
      </w:r>
    </w:p>
    <w:p>
      <w:pPr>
        <w:pStyle w:val="2"/>
        <w:rPr>
          <w:rFonts w:hint="eastAsia" w:ascii="宋体" w:hAnsi="宋体" w:eastAsia="宋体" w:cs="宋体"/>
          <w:lang w:eastAsia="zh-CN"/>
        </w:rPr>
      </w:pPr>
      <w:r>
        <w:rPr>
          <w:rFonts w:hint="eastAsia" w:ascii="宋体" w:hAnsi="宋体" w:eastAsia="宋体" w:cs="宋体"/>
          <w:lang w:eastAsia="zh-CN"/>
        </w:rPr>
        <w:t>19:1　耶和华对摩西、亚伦说，</w:t>
      </w:r>
    </w:p>
    <w:p>
      <w:pPr>
        <w:pStyle w:val="2"/>
        <w:rPr>
          <w:rFonts w:hint="eastAsia" w:ascii="宋体" w:hAnsi="宋体" w:eastAsia="宋体" w:cs="宋体"/>
          <w:lang w:eastAsia="zh-CN"/>
        </w:rPr>
      </w:pPr>
      <w:r>
        <w:rPr>
          <w:rFonts w:hint="eastAsia" w:ascii="宋体" w:hAnsi="宋体" w:eastAsia="宋体" w:cs="宋体"/>
          <w:lang w:eastAsia="zh-CN"/>
        </w:rPr>
        <w:t>19:2　耶和华所吩咐律法中的律例，乃是这样说，你要告诉以色列人，把一只纯全无残疾，未曾负轭的1红母牛牵到你这里来，</w:t>
      </w:r>
    </w:p>
    <w:p>
      <w:pPr>
        <w:pStyle w:val="2"/>
        <w:rPr>
          <w:rFonts w:hint="eastAsia" w:ascii="宋体" w:hAnsi="宋体" w:eastAsia="宋体" w:cs="宋体"/>
          <w:lang w:eastAsia="zh-CN"/>
        </w:rPr>
      </w:pPr>
      <w:r>
        <w:rPr>
          <w:rFonts w:hint="eastAsia" w:ascii="宋体" w:hAnsi="宋体" w:eastAsia="宋体" w:cs="宋体"/>
          <w:lang w:eastAsia="zh-CN"/>
        </w:rPr>
        <w:t>19:3　交给祭司以利亚撒；他要牵到1营外，人就把牛宰在他面前。</w:t>
      </w:r>
    </w:p>
    <w:p>
      <w:pPr>
        <w:pStyle w:val="2"/>
        <w:rPr>
          <w:rFonts w:hint="eastAsia" w:ascii="宋体" w:hAnsi="宋体" w:eastAsia="宋体" w:cs="宋体"/>
          <w:lang w:eastAsia="zh-CN"/>
        </w:rPr>
      </w:pPr>
      <w:r>
        <w:rPr>
          <w:rFonts w:hint="eastAsia" w:ascii="宋体" w:hAnsi="宋体" w:eastAsia="宋体" w:cs="宋体"/>
          <w:lang w:eastAsia="zh-CN"/>
        </w:rPr>
        <w:t>19:4　祭司以利亚撒要用指头蘸些牛血，向会幕前面弹七次。</w:t>
      </w:r>
    </w:p>
    <w:p>
      <w:pPr>
        <w:pStyle w:val="2"/>
        <w:rPr>
          <w:rFonts w:hint="eastAsia" w:ascii="宋体" w:hAnsi="宋体" w:eastAsia="宋体" w:cs="宋体"/>
          <w:lang w:eastAsia="zh-CN"/>
        </w:rPr>
      </w:pPr>
      <w:r>
        <w:rPr>
          <w:rFonts w:hint="eastAsia" w:ascii="宋体" w:hAnsi="宋体" w:eastAsia="宋体" w:cs="宋体"/>
          <w:lang w:eastAsia="zh-CN"/>
        </w:rPr>
        <w:t>19:5　人要在他眼前把这母牛焚烧；牛的皮、肉、血、连粪，都要焚烧。</w:t>
      </w:r>
    </w:p>
    <w:p>
      <w:pPr>
        <w:pStyle w:val="2"/>
        <w:rPr>
          <w:rFonts w:hint="eastAsia" w:ascii="宋体" w:hAnsi="宋体" w:eastAsia="宋体" w:cs="宋体"/>
          <w:lang w:eastAsia="zh-CN"/>
        </w:rPr>
      </w:pPr>
      <w:r>
        <w:rPr>
          <w:rFonts w:hint="eastAsia" w:ascii="宋体" w:hAnsi="宋体" w:eastAsia="宋体" w:cs="宋体"/>
          <w:lang w:eastAsia="zh-CN"/>
        </w:rPr>
        <w:t>19:6　祭司要把1香柏木、牛膝草、朱红色线，都丢在烧牛的火中。</w:t>
      </w:r>
    </w:p>
    <w:p>
      <w:pPr>
        <w:pStyle w:val="2"/>
        <w:rPr>
          <w:rFonts w:hint="eastAsia" w:ascii="宋体" w:hAnsi="宋体" w:eastAsia="宋体" w:cs="宋体"/>
          <w:lang w:eastAsia="zh-CN"/>
        </w:rPr>
      </w:pPr>
      <w:r>
        <w:rPr>
          <w:rFonts w:hint="eastAsia" w:ascii="宋体" w:hAnsi="宋体" w:eastAsia="宋体" w:cs="宋体"/>
          <w:lang w:eastAsia="zh-CN"/>
        </w:rPr>
        <w:t>19:7　祭司要洗衣服，用水洗身，然后可以进营；但他必不洁净到晚上。</w:t>
      </w:r>
    </w:p>
    <w:p>
      <w:pPr>
        <w:pStyle w:val="2"/>
        <w:rPr>
          <w:rFonts w:hint="eastAsia" w:ascii="宋体" w:hAnsi="宋体" w:eastAsia="宋体" w:cs="宋体"/>
          <w:lang w:eastAsia="zh-CN"/>
        </w:rPr>
      </w:pPr>
      <w:r>
        <w:rPr>
          <w:rFonts w:hint="eastAsia" w:ascii="宋体" w:hAnsi="宋体" w:eastAsia="宋体" w:cs="宋体"/>
          <w:lang w:eastAsia="zh-CN"/>
        </w:rPr>
        <w:t>19:8　烧牛的人也要洗衣服，用水洗身，并且不洁净到晚上。</w:t>
      </w:r>
    </w:p>
    <w:p>
      <w:pPr>
        <w:pStyle w:val="2"/>
        <w:rPr>
          <w:rFonts w:hint="eastAsia" w:ascii="宋体" w:hAnsi="宋体" w:eastAsia="宋体" w:cs="宋体"/>
          <w:lang w:eastAsia="zh-CN"/>
        </w:rPr>
      </w:pPr>
      <w:r>
        <w:rPr>
          <w:rFonts w:hint="eastAsia" w:ascii="宋体" w:hAnsi="宋体" w:eastAsia="宋体" w:cs="宋体"/>
          <w:lang w:eastAsia="zh-CN"/>
        </w:rPr>
        <w:t>19:9　要有一个洁净的人收起母牛1灰，放在营外洁净的地方，为以色列人会众留着，用以作除2污秽的水；这是赎罪祭。</w:t>
      </w:r>
    </w:p>
    <w:p>
      <w:pPr>
        <w:pStyle w:val="2"/>
        <w:rPr>
          <w:rFonts w:hint="eastAsia" w:ascii="宋体" w:hAnsi="宋体" w:eastAsia="宋体" w:cs="宋体"/>
          <w:lang w:eastAsia="zh-CN"/>
        </w:rPr>
      </w:pPr>
      <w:r>
        <w:rPr>
          <w:rFonts w:hint="eastAsia" w:ascii="宋体" w:hAnsi="宋体" w:eastAsia="宋体" w:cs="宋体"/>
          <w:lang w:eastAsia="zh-CN"/>
        </w:rPr>
        <w:t>19:10　收起母牛灰的人要洗衣服，并且不洁净到晚上。这要作以色列人和寄居在他们中间的外人永远的定例。</w:t>
      </w:r>
    </w:p>
    <w:p>
      <w:pPr>
        <w:pStyle w:val="2"/>
        <w:rPr>
          <w:rFonts w:hint="eastAsia" w:ascii="宋体" w:hAnsi="宋体" w:eastAsia="宋体" w:cs="宋体"/>
          <w:lang w:eastAsia="zh-CN"/>
        </w:rPr>
      </w:pPr>
      <w:r>
        <w:rPr>
          <w:rFonts w:hint="eastAsia" w:ascii="宋体" w:hAnsi="宋体" w:eastAsia="宋体" w:cs="宋体"/>
          <w:lang w:eastAsia="zh-CN"/>
        </w:rPr>
        <w:t>19:11　触着人死尸的，就必不洁净七天。</w:t>
      </w:r>
    </w:p>
    <w:p>
      <w:pPr>
        <w:pStyle w:val="2"/>
        <w:rPr>
          <w:rFonts w:hint="eastAsia" w:ascii="宋体" w:hAnsi="宋体" w:eastAsia="宋体" w:cs="宋体"/>
          <w:lang w:eastAsia="zh-CN"/>
        </w:rPr>
      </w:pPr>
      <w:r>
        <w:rPr>
          <w:rFonts w:hint="eastAsia" w:ascii="宋体" w:hAnsi="宋体" w:eastAsia="宋体" w:cs="宋体"/>
          <w:lang w:eastAsia="zh-CN"/>
        </w:rPr>
        <w:t>19:12　那人要在1第三天和1第七天用这水洁净自己，就必洁净了；他若在第三天和第七天不洁净自己，就仍不洁净。</w:t>
      </w:r>
    </w:p>
    <w:p>
      <w:pPr>
        <w:pStyle w:val="2"/>
        <w:rPr>
          <w:rFonts w:hint="eastAsia" w:ascii="宋体" w:hAnsi="宋体" w:eastAsia="宋体" w:cs="宋体"/>
          <w:lang w:eastAsia="zh-CN"/>
        </w:rPr>
      </w:pPr>
      <w:r>
        <w:rPr>
          <w:rFonts w:hint="eastAsia" w:ascii="宋体" w:hAnsi="宋体" w:eastAsia="宋体" w:cs="宋体"/>
          <w:lang w:eastAsia="zh-CN"/>
        </w:rPr>
        <w:t>19:13　凡触着死人，就是触着死人身体，而不洁净自己的，就玷污了耶和华的帐幕，这人必从以色列中剪除；因为那除污秽的水没有洒在他身上，他就为不洁净，污秽还在他身上。</w:t>
      </w:r>
    </w:p>
    <w:p>
      <w:pPr>
        <w:pStyle w:val="2"/>
        <w:rPr>
          <w:rFonts w:hint="eastAsia" w:ascii="宋体" w:hAnsi="宋体" w:eastAsia="宋体" w:cs="宋体"/>
          <w:lang w:eastAsia="zh-CN"/>
        </w:rPr>
      </w:pPr>
      <w:r>
        <w:rPr>
          <w:rFonts w:hint="eastAsia" w:ascii="宋体" w:hAnsi="宋体" w:eastAsia="宋体" w:cs="宋体"/>
          <w:lang w:eastAsia="zh-CN"/>
        </w:rPr>
        <w:t>19:14　人死在帐棚里的条例乃是这样：凡进那帐棚的，和一切在帐棚里的，都必不洁净七天。</w:t>
      </w:r>
    </w:p>
    <w:p>
      <w:pPr>
        <w:pStyle w:val="2"/>
        <w:rPr>
          <w:rFonts w:hint="eastAsia" w:ascii="宋体" w:hAnsi="宋体" w:eastAsia="宋体" w:cs="宋体"/>
          <w:lang w:eastAsia="zh-CN"/>
        </w:rPr>
      </w:pPr>
      <w:r>
        <w:rPr>
          <w:rFonts w:hint="eastAsia" w:ascii="宋体" w:hAnsi="宋体" w:eastAsia="宋体" w:cs="宋体"/>
          <w:lang w:eastAsia="zh-CN"/>
        </w:rPr>
        <w:t>19:15　凡敞口的器皿，就是没有扎上盖的，也是不洁净的。</w:t>
      </w:r>
    </w:p>
    <w:p>
      <w:pPr>
        <w:pStyle w:val="2"/>
        <w:rPr>
          <w:rFonts w:hint="eastAsia" w:ascii="宋体" w:hAnsi="宋体" w:eastAsia="宋体" w:cs="宋体"/>
          <w:lang w:eastAsia="zh-CN"/>
        </w:rPr>
      </w:pPr>
      <w:r>
        <w:rPr>
          <w:rFonts w:hint="eastAsia" w:ascii="宋体" w:hAnsi="宋体" w:eastAsia="宋体" w:cs="宋体"/>
          <w:lang w:eastAsia="zh-CN"/>
        </w:rPr>
        <w:t>19:16　无论何人在田野里触着被刀杀的，或是尸首，或是人的骨头，或是坟墓，就必不洁净七天。</w:t>
      </w:r>
    </w:p>
    <w:p>
      <w:pPr>
        <w:pStyle w:val="2"/>
        <w:rPr>
          <w:rFonts w:hint="eastAsia" w:ascii="宋体" w:hAnsi="宋体" w:eastAsia="宋体" w:cs="宋体"/>
          <w:lang w:eastAsia="zh-CN"/>
        </w:rPr>
      </w:pPr>
      <w:r>
        <w:rPr>
          <w:rFonts w:hint="eastAsia" w:ascii="宋体" w:hAnsi="宋体" w:eastAsia="宋体" w:cs="宋体"/>
          <w:lang w:eastAsia="zh-CN"/>
        </w:rPr>
        <w:t>19:17　要为这不洁净的人拿些赎罪祭烧成的灰，放在器皿里，倒上1活水。</w:t>
      </w:r>
    </w:p>
    <w:p>
      <w:pPr>
        <w:pStyle w:val="2"/>
        <w:rPr>
          <w:rFonts w:hint="eastAsia" w:ascii="宋体" w:hAnsi="宋体" w:eastAsia="宋体" w:cs="宋体"/>
          <w:lang w:eastAsia="zh-CN"/>
        </w:rPr>
      </w:pPr>
      <w:r>
        <w:rPr>
          <w:rFonts w:hint="eastAsia" w:ascii="宋体" w:hAnsi="宋体" w:eastAsia="宋体" w:cs="宋体"/>
          <w:lang w:eastAsia="zh-CN"/>
        </w:rPr>
        <w:t>19:18　要有一个洁净的人，拿牛膝草蘸在这水中，把水洒在帐棚上，和一切物件并帐棚内的众人身上，又洒在触着骨头，或触着被杀的，或触着自死的，或触着坟墓的那人身上。</w:t>
      </w:r>
    </w:p>
    <w:p>
      <w:pPr>
        <w:pStyle w:val="2"/>
        <w:rPr>
          <w:rFonts w:hint="eastAsia" w:ascii="宋体" w:hAnsi="宋体" w:eastAsia="宋体" w:cs="宋体"/>
          <w:lang w:eastAsia="zh-CN"/>
        </w:rPr>
      </w:pPr>
      <w:r>
        <w:rPr>
          <w:rFonts w:hint="eastAsia" w:ascii="宋体" w:hAnsi="宋体" w:eastAsia="宋体" w:cs="宋体"/>
          <w:lang w:eastAsia="zh-CN"/>
        </w:rPr>
        <w:t>19:19　第三天和第七天，洁净的人要洒水在不洁净的人身上，第七天就使他成为洁净。那人要洗衣服，用水洗澡，到晚上就洁净了。</w:t>
      </w:r>
    </w:p>
    <w:p>
      <w:pPr>
        <w:pStyle w:val="2"/>
        <w:rPr>
          <w:rFonts w:hint="eastAsia" w:ascii="宋体" w:hAnsi="宋体" w:eastAsia="宋体" w:cs="宋体"/>
          <w:lang w:eastAsia="zh-CN"/>
        </w:rPr>
      </w:pPr>
      <w:r>
        <w:rPr>
          <w:rFonts w:hint="eastAsia" w:ascii="宋体" w:hAnsi="宋体" w:eastAsia="宋体" w:cs="宋体"/>
          <w:lang w:eastAsia="zh-CN"/>
        </w:rPr>
        <w:t>19:20　但那污秽而不洁净自己的，这人要从会众中剪除，因为他玷污了耶和华的圣所；除污秽的水没有洒在他身上，他是不洁净的。</w:t>
      </w:r>
    </w:p>
    <w:p>
      <w:pPr>
        <w:pStyle w:val="2"/>
        <w:rPr>
          <w:rFonts w:hint="eastAsia" w:ascii="宋体" w:hAnsi="宋体" w:eastAsia="宋体" w:cs="宋体"/>
          <w:lang w:eastAsia="zh-CN"/>
        </w:rPr>
      </w:pPr>
      <w:r>
        <w:rPr>
          <w:rFonts w:hint="eastAsia" w:ascii="宋体" w:hAnsi="宋体" w:eastAsia="宋体" w:cs="宋体"/>
          <w:lang w:eastAsia="zh-CN"/>
        </w:rPr>
        <w:t>19:21　这要作他们永远的定例。那洒除污秽水的人要洗衣服；凡触着除污秽水的，必不洁净到晚上。</w:t>
      </w:r>
    </w:p>
    <w:p>
      <w:pPr>
        <w:pStyle w:val="2"/>
        <w:rPr>
          <w:rFonts w:hint="eastAsia" w:ascii="宋体" w:hAnsi="宋体" w:eastAsia="宋体" w:cs="宋体"/>
          <w:lang w:eastAsia="zh-CN"/>
        </w:rPr>
      </w:pPr>
      <w:r>
        <w:rPr>
          <w:rFonts w:hint="eastAsia" w:ascii="宋体" w:hAnsi="宋体" w:eastAsia="宋体" w:cs="宋体"/>
          <w:lang w:eastAsia="zh-CN"/>
        </w:rPr>
        <w:t>19:22　不洁净的人所触着的一切物就不洁净；触着这物的人必不洁净到晚上。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进一步的失败</w:t>
      </w:r>
    </w:p>
    <w:p>
      <w:pPr>
        <w:pStyle w:val="2"/>
        <w:rPr>
          <w:rFonts w:hint="eastAsia" w:ascii="宋体" w:hAnsi="宋体" w:eastAsia="宋体" w:cs="宋体"/>
          <w:lang w:eastAsia="zh-CN"/>
        </w:rPr>
      </w:pPr>
      <w:r>
        <w:rPr>
          <w:rFonts w:hint="eastAsia" w:ascii="宋体" w:hAnsi="宋体" w:eastAsia="宋体" w:cs="宋体"/>
          <w:lang w:eastAsia="zh-CN"/>
        </w:rPr>
        <w:t>二十1～13，23～29，二一4～9</w:t>
      </w:r>
    </w:p>
    <w:p>
      <w:pPr>
        <w:pStyle w:val="2"/>
        <w:rPr>
          <w:rFonts w:hint="eastAsia" w:ascii="宋体" w:hAnsi="宋体" w:eastAsia="宋体" w:cs="宋体"/>
          <w:lang w:eastAsia="zh-CN"/>
        </w:rPr>
      </w:pPr>
      <w:r>
        <w:rPr>
          <w:rFonts w:hint="eastAsia" w:ascii="宋体" w:hAnsi="宋体" w:eastAsia="宋体" w:cs="宋体"/>
          <w:lang w:eastAsia="zh-CN"/>
        </w:rPr>
        <w:t>1　米利暗失败的结果</w:t>
      </w:r>
    </w:p>
    <w:p>
      <w:pPr>
        <w:pStyle w:val="2"/>
        <w:rPr>
          <w:rFonts w:hint="eastAsia" w:ascii="宋体" w:hAnsi="宋体" w:eastAsia="宋体" w:cs="宋体"/>
          <w:lang w:eastAsia="zh-CN"/>
        </w:rPr>
      </w:pPr>
      <w:r>
        <w:rPr>
          <w:rFonts w:hint="eastAsia" w:ascii="宋体" w:hAnsi="宋体" w:eastAsia="宋体" w:cs="宋体"/>
          <w:lang w:eastAsia="zh-CN"/>
        </w:rPr>
        <w:t>二十1</w:t>
      </w:r>
    </w:p>
    <w:p>
      <w:pPr>
        <w:pStyle w:val="2"/>
        <w:rPr>
          <w:rFonts w:hint="eastAsia" w:ascii="宋体" w:hAnsi="宋体" w:eastAsia="宋体" w:cs="宋体"/>
          <w:lang w:eastAsia="zh-CN"/>
        </w:rPr>
      </w:pPr>
      <w:r>
        <w:rPr>
          <w:rFonts w:hint="eastAsia" w:ascii="宋体" w:hAnsi="宋体" w:eastAsia="宋体" w:cs="宋体"/>
          <w:lang w:eastAsia="zh-CN"/>
        </w:rPr>
        <w:t>20:1　正月间，以色列人全会众到了寻的旷野，百姓就住在加低斯；米利暗1死在那里，就葬在那里。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为水争闹</w:t>
      </w:r>
    </w:p>
    <w:p>
      <w:pPr>
        <w:pStyle w:val="2"/>
        <w:rPr>
          <w:rFonts w:hint="eastAsia" w:ascii="宋体" w:hAnsi="宋体" w:eastAsia="宋体" w:cs="宋体"/>
          <w:lang w:eastAsia="zh-CN"/>
        </w:rPr>
      </w:pPr>
      <w:r>
        <w:rPr>
          <w:rFonts w:hint="eastAsia" w:ascii="宋体" w:hAnsi="宋体" w:eastAsia="宋体" w:cs="宋体"/>
          <w:lang w:eastAsia="zh-CN"/>
        </w:rPr>
        <w:t>二十2～13</w:t>
      </w:r>
    </w:p>
    <w:p>
      <w:pPr>
        <w:pStyle w:val="2"/>
        <w:rPr>
          <w:rFonts w:hint="eastAsia" w:ascii="宋体" w:hAnsi="宋体" w:eastAsia="宋体" w:cs="宋体"/>
          <w:lang w:eastAsia="zh-CN"/>
        </w:rPr>
      </w:pPr>
      <w:r>
        <w:rPr>
          <w:rFonts w:hint="eastAsia" w:ascii="宋体" w:hAnsi="宋体" w:eastAsia="宋体" w:cs="宋体"/>
          <w:lang w:eastAsia="zh-CN"/>
        </w:rPr>
        <w:t>20:2　会众没有1水喝，就聚集攻击摩西、亚伦。</w:t>
      </w:r>
    </w:p>
    <w:p>
      <w:pPr>
        <w:pStyle w:val="2"/>
        <w:rPr>
          <w:rFonts w:hint="eastAsia" w:ascii="宋体" w:hAnsi="宋体" w:eastAsia="宋体" w:cs="宋体"/>
          <w:lang w:eastAsia="zh-CN"/>
        </w:rPr>
      </w:pPr>
      <w:r>
        <w:rPr>
          <w:rFonts w:hint="eastAsia" w:ascii="宋体" w:hAnsi="宋体" w:eastAsia="宋体" w:cs="宋体"/>
          <w:lang w:eastAsia="zh-CN"/>
        </w:rPr>
        <w:t>20:3　百姓向摩西争闹说，巴不得我们的弟兄1死在耶和华面前的时候，我们也1死了！</w:t>
      </w:r>
    </w:p>
    <w:p>
      <w:pPr>
        <w:pStyle w:val="2"/>
        <w:rPr>
          <w:rFonts w:hint="eastAsia" w:ascii="宋体" w:hAnsi="宋体" w:eastAsia="宋体" w:cs="宋体"/>
          <w:lang w:eastAsia="zh-CN"/>
        </w:rPr>
      </w:pPr>
      <w:r>
        <w:rPr>
          <w:rFonts w:hint="eastAsia" w:ascii="宋体" w:hAnsi="宋体" w:eastAsia="宋体" w:cs="宋体"/>
          <w:lang w:eastAsia="zh-CN"/>
        </w:rPr>
        <w:t>20:4　你们为何把耶和华的会众领到这旷野，使我们和牲畜都死在这里？</w:t>
      </w:r>
    </w:p>
    <w:p>
      <w:pPr>
        <w:pStyle w:val="2"/>
        <w:rPr>
          <w:rFonts w:hint="eastAsia" w:ascii="宋体" w:hAnsi="宋体" w:eastAsia="宋体" w:cs="宋体"/>
          <w:lang w:eastAsia="zh-CN"/>
        </w:rPr>
      </w:pPr>
      <w:r>
        <w:rPr>
          <w:rFonts w:hint="eastAsia" w:ascii="宋体" w:hAnsi="宋体" w:eastAsia="宋体" w:cs="宋体"/>
          <w:lang w:eastAsia="zh-CN"/>
        </w:rPr>
        <w:t>20:5　你们为何把我们从埃及带上来，领我们到这坏地方？这地方不好撒种，也没有无花果树、葡萄树、石榴树，甚至没有水喝。</w:t>
      </w:r>
    </w:p>
    <w:p>
      <w:pPr>
        <w:pStyle w:val="2"/>
        <w:rPr>
          <w:rFonts w:hint="eastAsia" w:ascii="宋体" w:hAnsi="宋体" w:eastAsia="宋体" w:cs="宋体"/>
          <w:lang w:eastAsia="zh-CN"/>
        </w:rPr>
      </w:pPr>
      <w:r>
        <w:rPr>
          <w:rFonts w:hint="eastAsia" w:ascii="宋体" w:hAnsi="宋体" w:eastAsia="宋体" w:cs="宋体"/>
          <w:lang w:eastAsia="zh-CN"/>
        </w:rPr>
        <w:t>20:6　摩西、亚伦离开会众，到会幕门口，面伏于地；耶和华的荣光向他们显现。</w:t>
      </w:r>
    </w:p>
    <w:p>
      <w:pPr>
        <w:pStyle w:val="2"/>
        <w:rPr>
          <w:rFonts w:hint="eastAsia" w:ascii="宋体" w:hAnsi="宋体" w:eastAsia="宋体" w:cs="宋体"/>
          <w:lang w:eastAsia="zh-CN"/>
        </w:rPr>
      </w:pPr>
      <w:r>
        <w:rPr>
          <w:rFonts w:hint="eastAsia" w:ascii="宋体" w:hAnsi="宋体" w:eastAsia="宋体" w:cs="宋体"/>
          <w:lang w:eastAsia="zh-CN"/>
        </w:rPr>
        <w:t>20:7　耶和华对摩西说，</w:t>
      </w:r>
    </w:p>
    <w:p>
      <w:pPr>
        <w:pStyle w:val="2"/>
        <w:rPr>
          <w:rFonts w:hint="eastAsia" w:ascii="宋体" w:hAnsi="宋体" w:eastAsia="宋体" w:cs="宋体"/>
          <w:lang w:eastAsia="zh-CN"/>
        </w:rPr>
      </w:pPr>
      <w:r>
        <w:rPr>
          <w:rFonts w:hint="eastAsia" w:ascii="宋体" w:hAnsi="宋体" w:eastAsia="宋体" w:cs="宋体"/>
          <w:lang w:eastAsia="zh-CN"/>
        </w:rPr>
        <w:t>20:8　你拿着杖，和你的哥哥亚伦招聚会众，在他们眼前吩咐1磐石发出1水来；这样，你就为他们使水从磐石中流出来，给会众和他们的牲畜喝。</w:t>
      </w:r>
    </w:p>
    <w:p>
      <w:pPr>
        <w:pStyle w:val="2"/>
        <w:rPr>
          <w:rFonts w:hint="eastAsia" w:ascii="宋体" w:hAnsi="宋体" w:eastAsia="宋体" w:cs="宋体"/>
          <w:lang w:eastAsia="zh-CN"/>
        </w:rPr>
      </w:pPr>
      <w:r>
        <w:rPr>
          <w:rFonts w:hint="eastAsia" w:ascii="宋体" w:hAnsi="宋体" w:eastAsia="宋体" w:cs="宋体"/>
          <w:lang w:eastAsia="zh-CN"/>
        </w:rPr>
        <w:t>20:9　于是摩西照耶和华所吩咐的，从耶和华面前取了杖去。</w:t>
      </w:r>
    </w:p>
    <w:p>
      <w:pPr>
        <w:pStyle w:val="2"/>
        <w:rPr>
          <w:rFonts w:hint="eastAsia" w:ascii="宋体" w:hAnsi="宋体" w:eastAsia="宋体" w:cs="宋体"/>
          <w:lang w:eastAsia="zh-CN"/>
        </w:rPr>
      </w:pPr>
      <w:r>
        <w:rPr>
          <w:rFonts w:hint="eastAsia" w:ascii="宋体" w:hAnsi="宋体" w:eastAsia="宋体" w:cs="宋体"/>
          <w:lang w:eastAsia="zh-CN"/>
        </w:rPr>
        <w:t>20:10　摩西、亚伦就招聚会众到磐石前；摩西对他们说，你们这些1背叛的人听我说，我们要为你们使水从这磐石中流出来吗？</w:t>
      </w:r>
    </w:p>
    <w:p>
      <w:pPr>
        <w:pStyle w:val="2"/>
        <w:rPr>
          <w:rFonts w:hint="eastAsia" w:ascii="宋体" w:hAnsi="宋体" w:eastAsia="宋体" w:cs="宋体"/>
          <w:lang w:eastAsia="zh-CN"/>
        </w:rPr>
      </w:pPr>
      <w:r>
        <w:rPr>
          <w:rFonts w:hint="eastAsia" w:ascii="宋体" w:hAnsi="宋体" w:eastAsia="宋体" w:cs="宋体"/>
          <w:lang w:eastAsia="zh-CN"/>
        </w:rPr>
        <w:t>20:11　摩西举手，用杖击打磐石两下，就有许多水流出来，会众和他们的牲畜都喝了。</w:t>
      </w:r>
    </w:p>
    <w:p>
      <w:pPr>
        <w:pStyle w:val="2"/>
        <w:rPr>
          <w:rFonts w:hint="eastAsia" w:ascii="宋体" w:hAnsi="宋体" w:eastAsia="宋体" w:cs="宋体"/>
          <w:lang w:eastAsia="zh-CN"/>
        </w:rPr>
      </w:pPr>
      <w:r>
        <w:rPr>
          <w:rFonts w:hint="eastAsia" w:ascii="宋体" w:hAnsi="宋体" w:eastAsia="宋体" w:cs="宋体"/>
          <w:lang w:eastAsia="zh-CN"/>
        </w:rPr>
        <w:t>20:12　耶和华对摩西、亚伦说，因为你们不信我，不在以色列人眼前1尊我为圣，所以你们必不得领这会众进我所赐给他们的地去。</w:t>
      </w:r>
    </w:p>
    <w:p>
      <w:pPr>
        <w:pStyle w:val="2"/>
        <w:rPr>
          <w:rFonts w:hint="eastAsia" w:ascii="宋体" w:hAnsi="宋体" w:eastAsia="宋体" w:cs="宋体"/>
          <w:lang w:eastAsia="zh-CN"/>
        </w:rPr>
      </w:pPr>
      <w:r>
        <w:rPr>
          <w:rFonts w:hint="eastAsia" w:ascii="宋体" w:hAnsi="宋体" w:eastAsia="宋体" w:cs="宋体"/>
          <w:lang w:eastAsia="zh-CN"/>
        </w:rPr>
        <w:t>20:13　这就是1米利巴水；以色列人在那里向耶和华争闹，耶和华就在他们中间显为圣。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继续前行</w:t>
      </w:r>
    </w:p>
    <w:p>
      <w:pPr>
        <w:pStyle w:val="2"/>
        <w:rPr>
          <w:rFonts w:hint="eastAsia" w:ascii="宋体" w:hAnsi="宋体" w:eastAsia="宋体" w:cs="宋体"/>
          <w:lang w:eastAsia="zh-CN"/>
        </w:rPr>
      </w:pPr>
      <w:r>
        <w:rPr>
          <w:rFonts w:hint="eastAsia" w:ascii="宋体" w:hAnsi="宋体" w:eastAsia="宋体" w:cs="宋体"/>
          <w:lang w:eastAsia="zh-CN"/>
        </w:rPr>
        <w:t>二十14～22，二一10～20</w:t>
      </w:r>
    </w:p>
    <w:p>
      <w:pPr>
        <w:pStyle w:val="2"/>
        <w:rPr>
          <w:rFonts w:hint="eastAsia" w:ascii="宋体" w:hAnsi="宋体" w:eastAsia="宋体" w:cs="宋体"/>
          <w:lang w:eastAsia="zh-CN"/>
        </w:rPr>
      </w:pPr>
      <w:r>
        <w:rPr>
          <w:rFonts w:hint="eastAsia" w:ascii="宋体" w:hAnsi="宋体" w:eastAsia="宋体" w:cs="宋体"/>
          <w:lang w:eastAsia="zh-CN"/>
        </w:rPr>
        <w:t>1　从加低斯到何珥山</w:t>
      </w:r>
    </w:p>
    <w:p>
      <w:pPr>
        <w:pStyle w:val="2"/>
        <w:rPr>
          <w:rFonts w:hint="eastAsia" w:ascii="宋体" w:hAnsi="宋体" w:eastAsia="宋体" w:cs="宋体"/>
          <w:lang w:eastAsia="zh-CN"/>
        </w:rPr>
      </w:pPr>
      <w:r>
        <w:rPr>
          <w:rFonts w:hint="eastAsia" w:ascii="宋体" w:hAnsi="宋体" w:eastAsia="宋体" w:cs="宋体"/>
          <w:lang w:eastAsia="zh-CN"/>
        </w:rPr>
        <w:t>二十14～22</w:t>
      </w:r>
    </w:p>
    <w:p>
      <w:pPr>
        <w:pStyle w:val="2"/>
        <w:rPr>
          <w:rFonts w:hint="eastAsia" w:ascii="宋体" w:hAnsi="宋体" w:eastAsia="宋体" w:cs="宋体"/>
          <w:lang w:eastAsia="zh-CN"/>
        </w:rPr>
      </w:pPr>
      <w:r>
        <w:rPr>
          <w:rFonts w:hint="eastAsia" w:ascii="宋体" w:hAnsi="宋体" w:eastAsia="宋体" w:cs="宋体"/>
          <w:lang w:eastAsia="zh-CN"/>
        </w:rPr>
        <w:t>20:14　摩西从加低斯差遣使者去见1以东王，说，你的弟兄以色列人这样说，你知道我们所遭遇的一切艰难，</w:t>
      </w:r>
    </w:p>
    <w:p>
      <w:pPr>
        <w:pStyle w:val="2"/>
        <w:rPr>
          <w:rFonts w:hint="eastAsia" w:ascii="宋体" w:hAnsi="宋体" w:eastAsia="宋体" w:cs="宋体"/>
          <w:lang w:eastAsia="zh-CN"/>
        </w:rPr>
      </w:pPr>
      <w:r>
        <w:rPr>
          <w:rFonts w:hint="eastAsia" w:ascii="宋体" w:hAnsi="宋体" w:eastAsia="宋体" w:cs="宋体"/>
          <w:lang w:eastAsia="zh-CN"/>
        </w:rPr>
        <w:t>20:15　就是我们的列祖如何下到埃及，我们在埃及久住；埃及人如何苦待我们和我们的列祖，</w:t>
      </w:r>
    </w:p>
    <w:p>
      <w:pPr>
        <w:pStyle w:val="2"/>
        <w:rPr>
          <w:rFonts w:hint="eastAsia" w:ascii="宋体" w:hAnsi="宋体" w:eastAsia="宋体" w:cs="宋体"/>
          <w:lang w:eastAsia="zh-CN"/>
        </w:rPr>
      </w:pPr>
      <w:r>
        <w:rPr>
          <w:rFonts w:hint="eastAsia" w:ascii="宋体" w:hAnsi="宋体" w:eastAsia="宋体" w:cs="宋体"/>
          <w:lang w:eastAsia="zh-CN"/>
        </w:rPr>
        <w:t>20:16　我们哀求耶和华的时候，祂听了我们的声音，差遣一位使者把我们从埃及领出来。如今，我们在你边界上的城加低斯。</w:t>
      </w:r>
    </w:p>
    <w:p>
      <w:pPr>
        <w:pStyle w:val="2"/>
        <w:rPr>
          <w:rFonts w:hint="eastAsia" w:ascii="宋体" w:hAnsi="宋体" w:eastAsia="宋体" w:cs="宋体"/>
          <w:lang w:eastAsia="zh-CN"/>
        </w:rPr>
      </w:pPr>
      <w:r>
        <w:rPr>
          <w:rFonts w:hint="eastAsia" w:ascii="宋体" w:hAnsi="宋体" w:eastAsia="宋体" w:cs="宋体"/>
          <w:lang w:eastAsia="zh-CN"/>
        </w:rPr>
        <w:t>20:17　求你让我们从你的地经过。我们不走田间和葡萄园，也不喝井里的水，只走王道，不偏左右，直到过了你的境界。</w:t>
      </w:r>
    </w:p>
    <w:p>
      <w:pPr>
        <w:pStyle w:val="2"/>
        <w:rPr>
          <w:rFonts w:hint="eastAsia" w:ascii="宋体" w:hAnsi="宋体" w:eastAsia="宋体" w:cs="宋体"/>
          <w:lang w:eastAsia="zh-CN"/>
        </w:rPr>
      </w:pPr>
      <w:r>
        <w:rPr>
          <w:rFonts w:hint="eastAsia" w:ascii="宋体" w:hAnsi="宋体" w:eastAsia="宋体" w:cs="宋体"/>
          <w:lang w:eastAsia="zh-CN"/>
        </w:rPr>
        <w:t>20:18　以东王说，你不可从我的地经过，不然我要带刀出去攻击你。</w:t>
      </w:r>
    </w:p>
    <w:p>
      <w:pPr>
        <w:pStyle w:val="2"/>
        <w:rPr>
          <w:rFonts w:hint="eastAsia" w:ascii="宋体" w:hAnsi="宋体" w:eastAsia="宋体" w:cs="宋体"/>
          <w:lang w:eastAsia="zh-CN"/>
        </w:rPr>
      </w:pPr>
      <w:r>
        <w:rPr>
          <w:rFonts w:hint="eastAsia" w:ascii="宋体" w:hAnsi="宋体" w:eastAsia="宋体" w:cs="宋体"/>
          <w:lang w:eastAsia="zh-CN"/>
        </w:rPr>
        <w:t>20:19　以色列人说，我们要走大道上去；我们和牲畜若喝你的水，必给你价值。不求别的，只求你让我们步行过去。</w:t>
      </w:r>
    </w:p>
    <w:p>
      <w:pPr>
        <w:pStyle w:val="2"/>
        <w:rPr>
          <w:rFonts w:hint="eastAsia" w:ascii="宋体" w:hAnsi="宋体" w:eastAsia="宋体" w:cs="宋体"/>
          <w:lang w:eastAsia="zh-CN"/>
        </w:rPr>
      </w:pPr>
      <w:r>
        <w:rPr>
          <w:rFonts w:hint="eastAsia" w:ascii="宋体" w:hAnsi="宋体" w:eastAsia="宋体" w:cs="宋体"/>
          <w:lang w:eastAsia="zh-CN"/>
        </w:rPr>
        <w:t>20:20　以东王说，你们不可经过；就率领许多人出来，要用强硬的手攻击他们。</w:t>
      </w:r>
    </w:p>
    <w:p>
      <w:pPr>
        <w:pStyle w:val="2"/>
        <w:rPr>
          <w:rFonts w:hint="eastAsia" w:ascii="宋体" w:hAnsi="宋体" w:eastAsia="宋体" w:cs="宋体"/>
          <w:lang w:eastAsia="zh-CN"/>
        </w:rPr>
      </w:pPr>
      <w:r>
        <w:rPr>
          <w:rFonts w:hint="eastAsia" w:ascii="宋体" w:hAnsi="宋体" w:eastAsia="宋体" w:cs="宋体"/>
          <w:lang w:eastAsia="zh-CN"/>
        </w:rPr>
        <w:t>20:21　这样，以东王不肯让以色列人从他的境界过去；于是他们转去，离开他。</w:t>
      </w:r>
    </w:p>
    <w:p>
      <w:pPr>
        <w:pStyle w:val="2"/>
        <w:rPr>
          <w:rFonts w:hint="eastAsia" w:ascii="宋体" w:hAnsi="宋体" w:eastAsia="宋体" w:cs="宋体"/>
          <w:lang w:eastAsia="zh-CN"/>
        </w:rPr>
      </w:pPr>
      <w:r>
        <w:rPr>
          <w:rFonts w:hint="eastAsia" w:ascii="宋体" w:hAnsi="宋体" w:eastAsia="宋体" w:cs="宋体"/>
          <w:lang w:eastAsia="zh-CN"/>
        </w:rPr>
        <w:t>20:22　以色列人全会众从加低斯起行，到了何珥山。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（八　进一步的失败－续）</w:t>
      </w:r>
    </w:p>
    <w:p>
      <w:pPr>
        <w:pStyle w:val="2"/>
        <w:rPr>
          <w:rFonts w:hint="eastAsia" w:ascii="宋体" w:hAnsi="宋体" w:eastAsia="宋体" w:cs="宋体"/>
          <w:lang w:eastAsia="zh-CN"/>
        </w:rPr>
      </w:pPr>
      <w:r>
        <w:rPr>
          <w:rFonts w:hint="eastAsia" w:ascii="宋体" w:hAnsi="宋体" w:eastAsia="宋体" w:cs="宋体"/>
          <w:lang w:eastAsia="zh-CN"/>
        </w:rPr>
        <w:t>3　亚伦失败的结果</w:t>
      </w:r>
    </w:p>
    <w:p>
      <w:pPr>
        <w:pStyle w:val="2"/>
        <w:rPr>
          <w:rFonts w:hint="eastAsia" w:ascii="宋体" w:hAnsi="宋体" w:eastAsia="宋体" w:cs="宋体"/>
          <w:lang w:eastAsia="zh-CN"/>
        </w:rPr>
      </w:pPr>
      <w:r>
        <w:rPr>
          <w:rFonts w:hint="eastAsia" w:ascii="宋体" w:hAnsi="宋体" w:eastAsia="宋体" w:cs="宋体"/>
          <w:lang w:eastAsia="zh-CN"/>
        </w:rPr>
        <w:t>二十23～29</w:t>
      </w:r>
    </w:p>
    <w:p>
      <w:pPr>
        <w:pStyle w:val="2"/>
        <w:rPr>
          <w:rFonts w:hint="eastAsia" w:ascii="宋体" w:hAnsi="宋体" w:eastAsia="宋体" w:cs="宋体"/>
          <w:lang w:eastAsia="zh-CN"/>
        </w:rPr>
      </w:pPr>
      <w:r>
        <w:rPr>
          <w:rFonts w:hint="eastAsia" w:ascii="宋体" w:hAnsi="宋体" w:eastAsia="宋体" w:cs="宋体"/>
          <w:lang w:eastAsia="zh-CN"/>
        </w:rPr>
        <w:t>20:23　耶和华在以东地边界的何珥山上对摩西、亚伦说，</w:t>
      </w:r>
    </w:p>
    <w:p>
      <w:pPr>
        <w:pStyle w:val="2"/>
        <w:rPr>
          <w:rFonts w:hint="eastAsia" w:ascii="宋体" w:hAnsi="宋体" w:eastAsia="宋体" w:cs="宋体"/>
          <w:lang w:eastAsia="zh-CN"/>
        </w:rPr>
      </w:pPr>
      <w:r>
        <w:rPr>
          <w:rFonts w:hint="eastAsia" w:ascii="宋体" w:hAnsi="宋体" w:eastAsia="宋体" w:cs="宋体"/>
          <w:lang w:eastAsia="zh-CN"/>
        </w:rPr>
        <w:t>20:24　亚伦要归到他本民那里，他必不得进我所赐给以色列人的地，因为在米利巴水的事上，你们违背了我的话。</w:t>
      </w:r>
    </w:p>
    <w:p>
      <w:pPr>
        <w:pStyle w:val="2"/>
        <w:rPr>
          <w:rFonts w:hint="eastAsia" w:ascii="宋体" w:hAnsi="宋体" w:eastAsia="宋体" w:cs="宋体"/>
          <w:lang w:eastAsia="zh-CN"/>
        </w:rPr>
      </w:pPr>
      <w:r>
        <w:rPr>
          <w:rFonts w:hint="eastAsia" w:ascii="宋体" w:hAnsi="宋体" w:eastAsia="宋体" w:cs="宋体"/>
          <w:lang w:eastAsia="zh-CN"/>
        </w:rPr>
        <w:t>20:25　你带亚伦和他的儿子以利亚撒上何珥山，</w:t>
      </w:r>
    </w:p>
    <w:p>
      <w:pPr>
        <w:pStyle w:val="2"/>
        <w:rPr>
          <w:rFonts w:hint="eastAsia" w:ascii="宋体" w:hAnsi="宋体" w:eastAsia="宋体" w:cs="宋体"/>
          <w:lang w:eastAsia="zh-CN"/>
        </w:rPr>
      </w:pPr>
      <w:r>
        <w:rPr>
          <w:rFonts w:hint="eastAsia" w:ascii="宋体" w:hAnsi="宋体" w:eastAsia="宋体" w:cs="宋体"/>
          <w:lang w:eastAsia="zh-CN"/>
        </w:rPr>
        <w:t>20:26　把亚伦的圣衣脱下来，给他儿子以利亚撒穿上；亚伦必死在那里，归他本民。</w:t>
      </w:r>
    </w:p>
    <w:p>
      <w:pPr>
        <w:pStyle w:val="2"/>
        <w:rPr>
          <w:rFonts w:hint="eastAsia" w:ascii="宋体" w:hAnsi="宋体" w:eastAsia="宋体" w:cs="宋体"/>
          <w:lang w:eastAsia="zh-CN"/>
        </w:rPr>
      </w:pPr>
      <w:r>
        <w:rPr>
          <w:rFonts w:hint="eastAsia" w:ascii="宋体" w:hAnsi="宋体" w:eastAsia="宋体" w:cs="宋体"/>
          <w:lang w:eastAsia="zh-CN"/>
        </w:rPr>
        <w:t>20:27　摩西就照耶和华所吩咐的行，三人当着全会众的眼前上了何珥山。</w:t>
      </w:r>
    </w:p>
    <w:p>
      <w:pPr>
        <w:pStyle w:val="2"/>
        <w:rPr>
          <w:rFonts w:hint="eastAsia" w:ascii="宋体" w:hAnsi="宋体" w:eastAsia="宋体" w:cs="宋体"/>
          <w:lang w:eastAsia="zh-CN"/>
        </w:rPr>
      </w:pPr>
      <w:r>
        <w:rPr>
          <w:rFonts w:hint="eastAsia" w:ascii="宋体" w:hAnsi="宋体" w:eastAsia="宋体" w:cs="宋体"/>
          <w:lang w:eastAsia="zh-CN"/>
        </w:rPr>
        <w:t>20:28　摩西把亚伦的圣衣脱下来，给他的儿子以利亚撒穿上，亚伦就1死在山顶那里。于是摩西和以利亚撒下了山。</w:t>
      </w:r>
    </w:p>
    <w:p>
      <w:pPr>
        <w:pStyle w:val="2"/>
        <w:rPr>
          <w:rFonts w:hint="eastAsia" w:ascii="宋体" w:hAnsi="宋体" w:eastAsia="宋体" w:cs="宋体"/>
          <w:lang w:eastAsia="zh-CN"/>
        </w:rPr>
      </w:pPr>
      <w:r>
        <w:rPr>
          <w:rFonts w:hint="eastAsia" w:ascii="宋体" w:hAnsi="宋体" w:eastAsia="宋体" w:cs="宋体"/>
          <w:lang w:eastAsia="zh-CN"/>
        </w:rPr>
        <w:t>20:29　全会众见亚伦已经1死了，以色列全家便为亚伦哀哭了三十天。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争战</w:t>
      </w:r>
    </w:p>
    <w:p>
      <w:pPr>
        <w:pStyle w:val="2"/>
        <w:rPr>
          <w:rFonts w:hint="eastAsia" w:ascii="宋体" w:hAnsi="宋体" w:eastAsia="宋体" w:cs="宋体"/>
          <w:lang w:eastAsia="zh-CN"/>
        </w:rPr>
      </w:pPr>
      <w:r>
        <w:rPr>
          <w:rFonts w:hint="eastAsia" w:ascii="宋体" w:hAnsi="宋体" w:eastAsia="宋体" w:cs="宋体"/>
          <w:lang w:eastAsia="zh-CN"/>
        </w:rPr>
        <w:t>二一1～3，二一21～三二42，三三50～三六13</w:t>
      </w:r>
    </w:p>
    <w:p>
      <w:pPr>
        <w:pStyle w:val="2"/>
        <w:rPr>
          <w:rFonts w:hint="eastAsia" w:ascii="宋体" w:hAnsi="宋体" w:eastAsia="宋体" w:cs="宋体"/>
          <w:lang w:eastAsia="zh-CN"/>
        </w:rPr>
      </w:pPr>
      <w:r>
        <w:rPr>
          <w:rFonts w:hint="eastAsia" w:ascii="宋体" w:hAnsi="宋体" w:eastAsia="宋体" w:cs="宋体"/>
          <w:lang w:eastAsia="zh-CN"/>
        </w:rPr>
        <w:t>一　战胜亚拉得王</w:t>
      </w:r>
    </w:p>
    <w:p>
      <w:pPr>
        <w:pStyle w:val="2"/>
        <w:rPr>
          <w:rFonts w:hint="eastAsia" w:ascii="宋体" w:hAnsi="宋体" w:eastAsia="宋体" w:cs="宋体"/>
          <w:lang w:eastAsia="zh-CN"/>
        </w:rPr>
      </w:pPr>
      <w:r>
        <w:rPr>
          <w:rFonts w:hint="eastAsia" w:ascii="宋体" w:hAnsi="宋体" w:eastAsia="宋体" w:cs="宋体"/>
          <w:lang w:eastAsia="zh-CN"/>
        </w:rPr>
        <w:t>二一1～3</w:t>
      </w:r>
    </w:p>
    <w:p>
      <w:pPr>
        <w:pStyle w:val="2"/>
        <w:rPr>
          <w:rFonts w:hint="eastAsia" w:ascii="宋体" w:hAnsi="宋体" w:eastAsia="宋体" w:cs="宋体"/>
          <w:lang w:eastAsia="zh-CN"/>
        </w:rPr>
      </w:pPr>
      <w:r>
        <w:rPr>
          <w:rFonts w:hint="eastAsia" w:ascii="宋体" w:hAnsi="宋体" w:eastAsia="宋体" w:cs="宋体"/>
          <w:lang w:eastAsia="zh-CN"/>
        </w:rPr>
        <w:t>21:1　住南地的1迦南人2亚拉得王，听说以色列人从亚他林路来，就和以色列人争战，掳了他们几个人。</w:t>
      </w:r>
    </w:p>
    <w:p>
      <w:pPr>
        <w:pStyle w:val="2"/>
        <w:rPr>
          <w:rFonts w:hint="eastAsia" w:ascii="宋体" w:hAnsi="宋体" w:eastAsia="宋体" w:cs="宋体"/>
          <w:lang w:eastAsia="zh-CN"/>
        </w:rPr>
      </w:pPr>
      <w:r>
        <w:rPr>
          <w:rFonts w:hint="eastAsia" w:ascii="宋体" w:hAnsi="宋体" w:eastAsia="宋体" w:cs="宋体"/>
          <w:lang w:eastAsia="zh-CN"/>
        </w:rPr>
        <w:t>21:2　以色列人向耶和华许愿说，你若将这民交付我们手里，我们就要把他们的城邑尽行毁灭。</w:t>
      </w:r>
    </w:p>
    <w:p>
      <w:pPr>
        <w:pStyle w:val="2"/>
        <w:rPr>
          <w:rFonts w:hint="eastAsia" w:ascii="宋体" w:hAnsi="宋体" w:eastAsia="宋体" w:cs="宋体"/>
          <w:lang w:eastAsia="zh-CN"/>
        </w:rPr>
      </w:pPr>
      <w:r>
        <w:rPr>
          <w:rFonts w:hint="eastAsia" w:ascii="宋体" w:hAnsi="宋体" w:eastAsia="宋体" w:cs="宋体"/>
          <w:lang w:eastAsia="zh-CN"/>
        </w:rPr>
        <w:t>21:3　耶和华听了以色列人的呼声，把迦南人交付他们，他们就把迦南人和迦南人的城邑尽行毁灭。那地方的名便叫1何珥玛。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（贰　行程－续）</w:t>
      </w:r>
    </w:p>
    <w:p>
      <w:pPr>
        <w:pStyle w:val="2"/>
        <w:rPr>
          <w:rFonts w:hint="eastAsia" w:ascii="宋体" w:hAnsi="宋体" w:eastAsia="宋体" w:cs="宋体"/>
          <w:lang w:eastAsia="zh-CN"/>
        </w:rPr>
      </w:pPr>
      <w:r>
        <w:rPr>
          <w:rFonts w:hint="eastAsia" w:ascii="宋体" w:hAnsi="宋体" w:eastAsia="宋体" w:cs="宋体"/>
          <w:lang w:eastAsia="zh-CN"/>
        </w:rPr>
        <w:t>　　（八　进一步的失败－续）</w:t>
      </w:r>
    </w:p>
    <w:p>
      <w:pPr>
        <w:pStyle w:val="2"/>
        <w:rPr>
          <w:rFonts w:hint="eastAsia" w:ascii="宋体" w:hAnsi="宋体" w:eastAsia="宋体" w:cs="宋体"/>
          <w:lang w:eastAsia="zh-CN"/>
        </w:rPr>
      </w:pPr>
      <w:r>
        <w:rPr>
          <w:rFonts w:hint="eastAsia" w:ascii="宋体" w:hAnsi="宋体" w:eastAsia="宋体" w:cs="宋体"/>
          <w:lang w:eastAsia="zh-CN"/>
        </w:rPr>
        <w:t>4　毁谤神和摩西</w:t>
      </w:r>
    </w:p>
    <w:p>
      <w:pPr>
        <w:pStyle w:val="2"/>
        <w:rPr>
          <w:rFonts w:hint="eastAsia" w:ascii="宋体" w:hAnsi="宋体" w:eastAsia="宋体" w:cs="宋体"/>
          <w:lang w:eastAsia="zh-CN"/>
        </w:rPr>
      </w:pPr>
      <w:r>
        <w:rPr>
          <w:rFonts w:hint="eastAsia" w:ascii="宋体" w:hAnsi="宋体" w:eastAsia="宋体" w:cs="宋体"/>
          <w:lang w:eastAsia="zh-CN"/>
        </w:rPr>
        <w:t>二一4～9</w:t>
      </w:r>
    </w:p>
    <w:p>
      <w:pPr>
        <w:pStyle w:val="2"/>
        <w:rPr>
          <w:rFonts w:hint="eastAsia" w:ascii="宋体" w:hAnsi="宋体" w:eastAsia="宋体" w:cs="宋体"/>
          <w:lang w:eastAsia="zh-CN"/>
        </w:rPr>
      </w:pPr>
      <w:r>
        <w:rPr>
          <w:rFonts w:hint="eastAsia" w:ascii="宋体" w:hAnsi="宋体" w:eastAsia="宋体" w:cs="宋体"/>
          <w:lang w:eastAsia="zh-CN"/>
        </w:rPr>
        <w:t>21:4　他们从何珥山起行，沿着通往红海的路走，要绕过以东地。百姓在这路上，1心中烦躁，</w:t>
      </w:r>
    </w:p>
    <w:p>
      <w:pPr>
        <w:pStyle w:val="2"/>
        <w:rPr>
          <w:rFonts w:hint="eastAsia" w:ascii="宋体" w:hAnsi="宋体" w:eastAsia="宋体" w:cs="宋体"/>
          <w:lang w:eastAsia="zh-CN"/>
        </w:rPr>
      </w:pPr>
      <w:r>
        <w:rPr>
          <w:rFonts w:hint="eastAsia" w:ascii="宋体" w:hAnsi="宋体" w:eastAsia="宋体" w:cs="宋体"/>
          <w:lang w:eastAsia="zh-CN"/>
        </w:rPr>
        <w:t>21:5　就毁谤神和摩西说，你们为什么把我们从埃及领上来，使我们死在旷野？这里没有粮，没有水，我们的1心厌恶这2淡薄的食物。</w:t>
      </w:r>
    </w:p>
    <w:p>
      <w:pPr>
        <w:pStyle w:val="2"/>
        <w:rPr>
          <w:rFonts w:hint="eastAsia" w:ascii="宋体" w:hAnsi="宋体" w:eastAsia="宋体" w:cs="宋体"/>
          <w:lang w:eastAsia="zh-CN"/>
        </w:rPr>
      </w:pPr>
      <w:r>
        <w:rPr>
          <w:rFonts w:hint="eastAsia" w:ascii="宋体" w:hAnsi="宋体" w:eastAsia="宋体" w:cs="宋体"/>
          <w:lang w:eastAsia="zh-CN"/>
        </w:rPr>
        <w:t>21:6　于是耶和华打发火蛇进入百姓中间，蛇就咬他们，以致以色列中死了许多人。</w:t>
      </w:r>
    </w:p>
    <w:p>
      <w:pPr>
        <w:pStyle w:val="2"/>
        <w:rPr>
          <w:rFonts w:hint="eastAsia" w:ascii="宋体" w:hAnsi="宋体" w:eastAsia="宋体" w:cs="宋体"/>
          <w:lang w:eastAsia="zh-CN"/>
        </w:rPr>
      </w:pPr>
      <w:r>
        <w:rPr>
          <w:rFonts w:hint="eastAsia" w:ascii="宋体" w:hAnsi="宋体" w:eastAsia="宋体" w:cs="宋体"/>
          <w:lang w:eastAsia="zh-CN"/>
        </w:rPr>
        <w:t>21:7　百姓到摩西那里，说，我们有罪了，因为我们毁谤了耶和华和你；求你向耶和华祷告，叫这些蛇离开我们。于是摩西为百姓祷告。</w:t>
      </w:r>
    </w:p>
    <w:p>
      <w:pPr>
        <w:pStyle w:val="2"/>
        <w:rPr>
          <w:rFonts w:hint="eastAsia" w:ascii="宋体" w:hAnsi="宋体" w:eastAsia="宋体" w:cs="宋体"/>
          <w:lang w:eastAsia="zh-CN"/>
        </w:rPr>
      </w:pPr>
      <w:r>
        <w:rPr>
          <w:rFonts w:hint="eastAsia" w:ascii="宋体" w:hAnsi="宋体" w:eastAsia="宋体" w:cs="宋体"/>
          <w:lang w:eastAsia="zh-CN"/>
        </w:rPr>
        <w:t>21:8　耶和华对摩西说，你制造一条火蛇，挂在1杆上；凡被咬的，一看这蛇，就必得活。</w:t>
      </w:r>
    </w:p>
    <w:p>
      <w:pPr>
        <w:pStyle w:val="2"/>
        <w:rPr>
          <w:rFonts w:hint="eastAsia" w:ascii="宋体" w:hAnsi="宋体" w:eastAsia="宋体" w:cs="宋体"/>
          <w:lang w:eastAsia="zh-CN"/>
        </w:rPr>
      </w:pPr>
      <w:r>
        <w:rPr>
          <w:rFonts w:hint="eastAsia" w:ascii="宋体" w:hAnsi="宋体" w:eastAsia="宋体" w:cs="宋体"/>
          <w:lang w:eastAsia="zh-CN"/>
        </w:rPr>
        <w:t>21:9　摩西便制造一条1铜蛇，挂在杆上；蛇若咬了什么人，那人一望这铜蛇就活了。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（九　继续前行－续）</w:t>
      </w:r>
    </w:p>
    <w:p>
      <w:pPr>
        <w:pStyle w:val="2"/>
        <w:rPr>
          <w:rFonts w:hint="eastAsia" w:ascii="宋体" w:hAnsi="宋体" w:eastAsia="宋体" w:cs="宋体"/>
          <w:lang w:eastAsia="zh-CN"/>
        </w:rPr>
      </w:pPr>
      <w:r>
        <w:rPr>
          <w:rFonts w:hint="eastAsia" w:ascii="宋体" w:hAnsi="宋体" w:eastAsia="宋体" w:cs="宋体"/>
          <w:lang w:eastAsia="zh-CN"/>
        </w:rPr>
        <w:t>2　到了毗斯迦山顶</w:t>
      </w:r>
    </w:p>
    <w:p>
      <w:pPr>
        <w:pStyle w:val="2"/>
        <w:rPr>
          <w:rFonts w:hint="eastAsia" w:ascii="宋体" w:hAnsi="宋体" w:eastAsia="宋体" w:cs="宋体"/>
          <w:lang w:eastAsia="zh-CN"/>
        </w:rPr>
      </w:pPr>
      <w:r>
        <w:rPr>
          <w:rFonts w:hint="eastAsia" w:ascii="宋体" w:hAnsi="宋体" w:eastAsia="宋体" w:cs="宋体"/>
          <w:lang w:eastAsia="zh-CN"/>
        </w:rPr>
        <w:t>二一10～20</w:t>
      </w:r>
    </w:p>
    <w:p>
      <w:pPr>
        <w:pStyle w:val="2"/>
        <w:rPr>
          <w:rFonts w:hint="eastAsia" w:ascii="宋体" w:hAnsi="宋体" w:eastAsia="宋体" w:cs="宋体"/>
          <w:lang w:eastAsia="zh-CN"/>
        </w:rPr>
      </w:pPr>
      <w:r>
        <w:rPr>
          <w:rFonts w:hint="eastAsia" w:ascii="宋体" w:hAnsi="宋体" w:eastAsia="宋体" w:cs="宋体"/>
          <w:lang w:eastAsia="zh-CN"/>
        </w:rPr>
        <w:t>21:10　以色列人起行，安营在阿伯。</w:t>
      </w:r>
    </w:p>
    <w:p>
      <w:pPr>
        <w:pStyle w:val="2"/>
        <w:rPr>
          <w:rFonts w:hint="eastAsia" w:ascii="宋体" w:hAnsi="宋体" w:eastAsia="宋体" w:cs="宋体"/>
          <w:lang w:eastAsia="zh-CN"/>
        </w:rPr>
      </w:pPr>
      <w:r>
        <w:rPr>
          <w:rFonts w:hint="eastAsia" w:ascii="宋体" w:hAnsi="宋体" w:eastAsia="宋体" w:cs="宋体"/>
          <w:lang w:eastAsia="zh-CN"/>
        </w:rPr>
        <w:t>21:11　又从阿伯起行，安营在以耶亚巴琳，与摩押相对的旷野，向着日出之地。</w:t>
      </w:r>
    </w:p>
    <w:p>
      <w:pPr>
        <w:pStyle w:val="2"/>
        <w:rPr>
          <w:rFonts w:hint="eastAsia" w:ascii="宋体" w:hAnsi="宋体" w:eastAsia="宋体" w:cs="宋体"/>
          <w:lang w:eastAsia="zh-CN"/>
        </w:rPr>
      </w:pPr>
      <w:r>
        <w:rPr>
          <w:rFonts w:hint="eastAsia" w:ascii="宋体" w:hAnsi="宋体" w:eastAsia="宋体" w:cs="宋体"/>
          <w:lang w:eastAsia="zh-CN"/>
        </w:rPr>
        <w:t>21:12　从那里起行，安营在撒烈谷。</w:t>
      </w:r>
    </w:p>
    <w:p>
      <w:pPr>
        <w:pStyle w:val="2"/>
        <w:rPr>
          <w:rFonts w:hint="eastAsia" w:ascii="宋体" w:hAnsi="宋体" w:eastAsia="宋体" w:cs="宋体"/>
          <w:lang w:eastAsia="zh-CN"/>
        </w:rPr>
      </w:pPr>
      <w:r>
        <w:rPr>
          <w:rFonts w:hint="eastAsia" w:ascii="宋体" w:hAnsi="宋体" w:eastAsia="宋体" w:cs="宋体"/>
          <w:lang w:eastAsia="zh-CN"/>
        </w:rPr>
        <w:t>21:13　从那里起行，安营在亚嫩河的那一边；这亚嫩河是在旷野，从亚摩利的境界流出来的；原来亚嫩河是摩押的边界，在摩押和亚摩利人交界的地方。</w:t>
      </w:r>
    </w:p>
    <w:p>
      <w:pPr>
        <w:pStyle w:val="2"/>
        <w:rPr>
          <w:rFonts w:hint="eastAsia" w:ascii="宋体" w:hAnsi="宋体" w:eastAsia="宋体" w:cs="宋体"/>
          <w:lang w:eastAsia="zh-CN"/>
        </w:rPr>
      </w:pPr>
      <w:r>
        <w:rPr>
          <w:rFonts w:hint="eastAsia" w:ascii="宋体" w:hAnsi="宋体" w:eastAsia="宋体" w:cs="宋体"/>
          <w:lang w:eastAsia="zh-CN"/>
        </w:rPr>
        <w:t>21:14　所以耶和华的战记上说，苏法的哇哈伯与亚嫩河的众谷，</w:t>
      </w:r>
    </w:p>
    <w:p>
      <w:pPr>
        <w:pStyle w:val="2"/>
        <w:rPr>
          <w:rFonts w:hint="eastAsia" w:ascii="宋体" w:hAnsi="宋体" w:eastAsia="宋体" w:cs="宋体"/>
          <w:lang w:eastAsia="zh-CN"/>
        </w:rPr>
      </w:pPr>
      <w:r>
        <w:rPr>
          <w:rFonts w:hint="eastAsia" w:ascii="宋体" w:hAnsi="宋体" w:eastAsia="宋体" w:cs="宋体"/>
          <w:lang w:eastAsia="zh-CN"/>
        </w:rPr>
        <w:t>21:15　并众谷的斜坡，向亚珥城座落之处伸展，靠近摩押的境界。</w:t>
      </w:r>
    </w:p>
    <w:p>
      <w:pPr>
        <w:pStyle w:val="2"/>
        <w:rPr>
          <w:rFonts w:hint="eastAsia" w:ascii="宋体" w:hAnsi="宋体" w:eastAsia="宋体" w:cs="宋体"/>
          <w:lang w:eastAsia="zh-CN"/>
        </w:rPr>
      </w:pPr>
      <w:r>
        <w:rPr>
          <w:rFonts w:hint="eastAsia" w:ascii="宋体" w:hAnsi="宋体" w:eastAsia="宋体" w:cs="宋体"/>
          <w:lang w:eastAsia="zh-CN"/>
        </w:rPr>
        <w:t>21:16　以色列人从那里起行，到了1比珥；从前耶和华对摩西说，招聚百姓，我好给他们水喝，说的就是这井。</w:t>
      </w:r>
    </w:p>
    <w:p>
      <w:pPr>
        <w:pStyle w:val="2"/>
        <w:rPr>
          <w:rFonts w:hint="eastAsia" w:ascii="宋体" w:hAnsi="宋体" w:eastAsia="宋体" w:cs="宋体"/>
          <w:lang w:eastAsia="zh-CN"/>
        </w:rPr>
      </w:pPr>
      <w:r>
        <w:rPr>
          <w:rFonts w:hint="eastAsia" w:ascii="宋体" w:hAnsi="宋体" w:eastAsia="宋体" w:cs="宋体"/>
          <w:lang w:eastAsia="zh-CN"/>
        </w:rPr>
        <w:t>21:17　当时，以色列人唱这歌说，井阿，涌上水来！你们要向这井歌唱！</w:t>
      </w:r>
    </w:p>
    <w:p>
      <w:pPr>
        <w:pStyle w:val="2"/>
        <w:rPr>
          <w:rFonts w:hint="eastAsia" w:ascii="宋体" w:hAnsi="宋体" w:eastAsia="宋体" w:cs="宋体"/>
          <w:lang w:eastAsia="zh-CN"/>
        </w:rPr>
      </w:pPr>
      <w:r>
        <w:rPr>
          <w:rFonts w:hint="eastAsia" w:ascii="宋体" w:hAnsi="宋体" w:eastAsia="宋体" w:cs="宋体"/>
          <w:lang w:eastAsia="zh-CN"/>
        </w:rPr>
        <w:t>21:18　这井是1众首领和民中的1尊贵人，用权杖用扶杖所挖所掘的。以色列人从旷野往玛他拿去，</w:t>
      </w:r>
    </w:p>
    <w:p>
      <w:pPr>
        <w:pStyle w:val="2"/>
        <w:rPr>
          <w:rFonts w:hint="eastAsia" w:ascii="宋体" w:hAnsi="宋体" w:eastAsia="宋体" w:cs="宋体"/>
          <w:lang w:eastAsia="zh-CN"/>
        </w:rPr>
      </w:pPr>
      <w:r>
        <w:rPr>
          <w:rFonts w:hint="eastAsia" w:ascii="宋体" w:hAnsi="宋体" w:eastAsia="宋体" w:cs="宋体"/>
          <w:lang w:eastAsia="zh-CN"/>
        </w:rPr>
        <w:t>21:19　从玛他拿到拿哈列，从拿哈列到巴末，</w:t>
      </w:r>
    </w:p>
    <w:p>
      <w:pPr>
        <w:pStyle w:val="2"/>
        <w:rPr>
          <w:rFonts w:hint="eastAsia" w:ascii="宋体" w:hAnsi="宋体" w:eastAsia="宋体" w:cs="宋体"/>
          <w:lang w:eastAsia="zh-CN"/>
        </w:rPr>
      </w:pPr>
      <w:r>
        <w:rPr>
          <w:rFonts w:hint="eastAsia" w:ascii="宋体" w:hAnsi="宋体" w:eastAsia="宋体" w:cs="宋体"/>
          <w:lang w:eastAsia="zh-CN"/>
        </w:rPr>
        <w:t>21:20　从巴末到摩押地的谷，又到那下望旷野之毗斯迦的山顶。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（叁　争战－续）</w:t>
      </w:r>
    </w:p>
    <w:p>
      <w:pPr>
        <w:pStyle w:val="2"/>
        <w:rPr>
          <w:rFonts w:hint="eastAsia" w:ascii="宋体" w:hAnsi="宋体" w:eastAsia="宋体" w:cs="宋体"/>
          <w:lang w:eastAsia="zh-CN"/>
        </w:rPr>
      </w:pPr>
      <w:r>
        <w:rPr>
          <w:rFonts w:hint="eastAsia" w:ascii="宋体" w:hAnsi="宋体" w:eastAsia="宋体" w:cs="宋体"/>
          <w:lang w:eastAsia="zh-CN"/>
        </w:rPr>
        <w:t>二　战胜亚摩利人的王西宏</w:t>
      </w:r>
    </w:p>
    <w:p>
      <w:pPr>
        <w:pStyle w:val="2"/>
        <w:rPr>
          <w:rFonts w:hint="eastAsia" w:ascii="宋体" w:hAnsi="宋体" w:eastAsia="宋体" w:cs="宋体"/>
          <w:lang w:eastAsia="zh-CN"/>
        </w:rPr>
      </w:pPr>
      <w:r>
        <w:rPr>
          <w:rFonts w:hint="eastAsia" w:ascii="宋体" w:hAnsi="宋体" w:eastAsia="宋体" w:cs="宋体"/>
          <w:lang w:eastAsia="zh-CN"/>
        </w:rPr>
        <w:t>二一21～32</w:t>
      </w:r>
    </w:p>
    <w:p>
      <w:pPr>
        <w:pStyle w:val="2"/>
        <w:rPr>
          <w:rFonts w:hint="eastAsia" w:ascii="宋体" w:hAnsi="宋体" w:eastAsia="宋体" w:cs="宋体"/>
          <w:lang w:eastAsia="zh-CN"/>
        </w:rPr>
      </w:pPr>
      <w:r>
        <w:rPr>
          <w:rFonts w:hint="eastAsia" w:ascii="宋体" w:hAnsi="宋体" w:eastAsia="宋体" w:cs="宋体"/>
          <w:lang w:eastAsia="zh-CN"/>
        </w:rPr>
        <w:t>21:21　以色列人差遣使者去见1亚摩利人的王西宏，说，</w:t>
      </w:r>
    </w:p>
    <w:p>
      <w:pPr>
        <w:pStyle w:val="2"/>
        <w:rPr>
          <w:rFonts w:hint="eastAsia" w:ascii="宋体" w:hAnsi="宋体" w:eastAsia="宋体" w:cs="宋体"/>
          <w:lang w:eastAsia="zh-CN"/>
        </w:rPr>
      </w:pPr>
      <w:r>
        <w:rPr>
          <w:rFonts w:hint="eastAsia" w:ascii="宋体" w:hAnsi="宋体" w:eastAsia="宋体" w:cs="宋体"/>
          <w:lang w:eastAsia="zh-CN"/>
        </w:rPr>
        <w:t>21:22　求你让我们从你的地经过；我们不偏入田间和葡萄园，也不喝井里的水，只走王道，直到过了你的境界。</w:t>
      </w:r>
    </w:p>
    <w:p>
      <w:pPr>
        <w:pStyle w:val="2"/>
        <w:rPr>
          <w:rFonts w:hint="eastAsia" w:ascii="宋体" w:hAnsi="宋体" w:eastAsia="宋体" w:cs="宋体"/>
          <w:lang w:eastAsia="zh-CN"/>
        </w:rPr>
      </w:pPr>
      <w:r>
        <w:rPr>
          <w:rFonts w:hint="eastAsia" w:ascii="宋体" w:hAnsi="宋体" w:eastAsia="宋体" w:cs="宋体"/>
          <w:lang w:eastAsia="zh-CN"/>
        </w:rPr>
        <w:t>21:23　西宏不准以色列人从他的境界经过，就招聚他的众民出到旷野，攻击以色列人；他到了雅杂，与以色列人争战。</w:t>
      </w:r>
    </w:p>
    <w:p>
      <w:pPr>
        <w:pStyle w:val="2"/>
        <w:rPr>
          <w:rFonts w:hint="eastAsia" w:ascii="宋体" w:hAnsi="宋体" w:eastAsia="宋体" w:cs="宋体"/>
          <w:lang w:eastAsia="zh-CN"/>
        </w:rPr>
      </w:pPr>
      <w:r>
        <w:rPr>
          <w:rFonts w:hint="eastAsia" w:ascii="宋体" w:hAnsi="宋体" w:eastAsia="宋体" w:cs="宋体"/>
          <w:lang w:eastAsia="zh-CN"/>
        </w:rPr>
        <w:t>21:24　以色列人用刀击杀他，得了他的地，从亚嫩河到雅博河，直到亚扪人那里；因为亚扪人的边界很坚固。</w:t>
      </w:r>
    </w:p>
    <w:p>
      <w:pPr>
        <w:pStyle w:val="2"/>
        <w:rPr>
          <w:rFonts w:hint="eastAsia" w:ascii="宋体" w:hAnsi="宋体" w:eastAsia="宋体" w:cs="宋体"/>
          <w:lang w:eastAsia="zh-CN"/>
        </w:rPr>
      </w:pPr>
      <w:r>
        <w:rPr>
          <w:rFonts w:hint="eastAsia" w:ascii="宋体" w:hAnsi="宋体" w:eastAsia="宋体" w:cs="宋体"/>
          <w:lang w:eastAsia="zh-CN"/>
        </w:rPr>
        <w:t>21:25　以色列人夺取这一切的城邑，也在亚摩利人的一切城邑，就是希实本与希实本的一切乡村住下。</w:t>
      </w:r>
    </w:p>
    <w:p>
      <w:pPr>
        <w:pStyle w:val="2"/>
        <w:rPr>
          <w:rFonts w:hint="eastAsia" w:ascii="宋体" w:hAnsi="宋体" w:eastAsia="宋体" w:cs="宋体"/>
          <w:lang w:eastAsia="zh-CN"/>
        </w:rPr>
      </w:pPr>
      <w:r>
        <w:rPr>
          <w:rFonts w:hint="eastAsia" w:ascii="宋体" w:hAnsi="宋体" w:eastAsia="宋体" w:cs="宋体"/>
          <w:lang w:eastAsia="zh-CN"/>
        </w:rPr>
        <w:t>21:26　这希实本是亚摩利人的王西宏的京城；西宏曾与摩押先前的王争战，从他手中夺取了他一切的地，直到亚嫩河。</w:t>
      </w:r>
    </w:p>
    <w:p>
      <w:pPr>
        <w:pStyle w:val="2"/>
        <w:rPr>
          <w:rFonts w:hint="eastAsia" w:ascii="宋体" w:hAnsi="宋体" w:eastAsia="宋体" w:cs="宋体"/>
          <w:lang w:eastAsia="zh-CN"/>
        </w:rPr>
      </w:pPr>
      <w:r>
        <w:rPr>
          <w:rFonts w:hint="eastAsia" w:ascii="宋体" w:hAnsi="宋体" w:eastAsia="宋体" w:cs="宋体"/>
          <w:lang w:eastAsia="zh-CN"/>
        </w:rPr>
        <w:t>21:27　所以那些作诗歌的说，你们来到希实本；愿西宏的城被修造，得坚立。</w:t>
      </w:r>
    </w:p>
    <w:p>
      <w:pPr>
        <w:pStyle w:val="2"/>
        <w:rPr>
          <w:rFonts w:hint="eastAsia" w:ascii="宋体" w:hAnsi="宋体" w:eastAsia="宋体" w:cs="宋体"/>
          <w:lang w:eastAsia="zh-CN"/>
        </w:rPr>
      </w:pPr>
      <w:r>
        <w:rPr>
          <w:rFonts w:hint="eastAsia" w:ascii="宋体" w:hAnsi="宋体" w:eastAsia="宋体" w:cs="宋体"/>
          <w:lang w:eastAsia="zh-CN"/>
        </w:rPr>
        <w:t>21:28　因为有火从希实本发出，有火焰出于西宏的城，烧尽摩押的亚珥，1并吞灭亚嫩河的高处。</w:t>
      </w:r>
    </w:p>
    <w:p>
      <w:pPr>
        <w:pStyle w:val="2"/>
        <w:rPr>
          <w:rFonts w:hint="eastAsia" w:ascii="宋体" w:hAnsi="宋体" w:eastAsia="宋体" w:cs="宋体"/>
          <w:lang w:eastAsia="zh-CN"/>
        </w:rPr>
      </w:pPr>
      <w:r>
        <w:rPr>
          <w:rFonts w:hint="eastAsia" w:ascii="宋体" w:hAnsi="宋体" w:eastAsia="宋体" w:cs="宋体"/>
          <w:lang w:eastAsia="zh-CN"/>
        </w:rPr>
        <w:t>21:29　摩押阿，你有祸了！基抹的民哪，你们灭亡了；基抹使自己的男子逃奔，女子被掳，交付亚摩利人的王西宏。</w:t>
      </w:r>
    </w:p>
    <w:p>
      <w:pPr>
        <w:pStyle w:val="2"/>
        <w:rPr>
          <w:rFonts w:hint="eastAsia" w:ascii="宋体" w:hAnsi="宋体" w:eastAsia="宋体" w:cs="宋体"/>
          <w:lang w:eastAsia="zh-CN"/>
        </w:rPr>
      </w:pPr>
      <w:r>
        <w:rPr>
          <w:rFonts w:hint="eastAsia" w:ascii="宋体" w:hAnsi="宋体" w:eastAsia="宋体" w:cs="宋体"/>
          <w:lang w:eastAsia="zh-CN"/>
        </w:rPr>
        <w:t>21:30　我们射了他们；希实本尽皆毁灭，直到底本；我们使地荒凉，直到挪法；1有火直烧到米底巴。</w:t>
      </w:r>
    </w:p>
    <w:p>
      <w:pPr>
        <w:pStyle w:val="2"/>
        <w:rPr>
          <w:rFonts w:hint="eastAsia" w:ascii="宋体" w:hAnsi="宋体" w:eastAsia="宋体" w:cs="宋体"/>
          <w:lang w:eastAsia="zh-CN"/>
        </w:rPr>
      </w:pPr>
      <w:r>
        <w:rPr>
          <w:rFonts w:hint="eastAsia" w:ascii="宋体" w:hAnsi="宋体" w:eastAsia="宋体" w:cs="宋体"/>
          <w:lang w:eastAsia="zh-CN"/>
        </w:rPr>
        <w:t>21:31　这样，以色列人就在亚摩利人之地住下。</w:t>
      </w:r>
    </w:p>
    <w:p>
      <w:pPr>
        <w:pStyle w:val="2"/>
        <w:rPr>
          <w:rFonts w:hint="eastAsia" w:ascii="宋体" w:hAnsi="宋体" w:eastAsia="宋体" w:cs="宋体"/>
          <w:lang w:eastAsia="zh-CN"/>
        </w:rPr>
      </w:pPr>
      <w:r>
        <w:rPr>
          <w:rFonts w:hint="eastAsia" w:ascii="宋体" w:hAnsi="宋体" w:eastAsia="宋体" w:cs="宋体"/>
          <w:lang w:eastAsia="zh-CN"/>
        </w:rPr>
        <w:t>21:32　摩西打发人去窥探雅谢，以色列人就占了雅谢的乡村，赶出那里的亚摩利人。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战胜巴珊王噩</w:t>
      </w:r>
    </w:p>
    <w:p>
      <w:pPr>
        <w:pStyle w:val="2"/>
        <w:rPr>
          <w:rFonts w:hint="eastAsia" w:ascii="宋体" w:hAnsi="宋体" w:eastAsia="宋体" w:cs="宋体"/>
          <w:lang w:eastAsia="zh-CN"/>
        </w:rPr>
      </w:pPr>
      <w:r>
        <w:rPr>
          <w:rFonts w:hint="eastAsia" w:ascii="宋体" w:hAnsi="宋体" w:eastAsia="宋体" w:cs="宋体"/>
          <w:lang w:eastAsia="zh-CN"/>
        </w:rPr>
        <w:t>二一33～35</w:t>
      </w:r>
    </w:p>
    <w:p>
      <w:pPr>
        <w:pStyle w:val="2"/>
        <w:rPr>
          <w:rFonts w:hint="eastAsia" w:ascii="宋体" w:hAnsi="宋体" w:eastAsia="宋体" w:cs="宋体"/>
          <w:lang w:eastAsia="zh-CN"/>
        </w:rPr>
      </w:pPr>
      <w:r>
        <w:rPr>
          <w:rFonts w:hint="eastAsia" w:ascii="宋体" w:hAnsi="宋体" w:eastAsia="宋体" w:cs="宋体"/>
          <w:lang w:eastAsia="zh-CN"/>
        </w:rPr>
        <w:t>21:33　以色列人转回，由通往巴珊的路上去；1巴珊王噩和他的众民都出来，在以得来与他们交战。</w:t>
      </w:r>
    </w:p>
    <w:p>
      <w:pPr>
        <w:pStyle w:val="2"/>
        <w:rPr>
          <w:rFonts w:hint="eastAsia" w:ascii="宋体" w:hAnsi="宋体" w:eastAsia="宋体" w:cs="宋体"/>
          <w:lang w:eastAsia="zh-CN"/>
        </w:rPr>
      </w:pPr>
      <w:r>
        <w:rPr>
          <w:rFonts w:hint="eastAsia" w:ascii="宋体" w:hAnsi="宋体" w:eastAsia="宋体" w:cs="宋体"/>
          <w:lang w:eastAsia="zh-CN"/>
        </w:rPr>
        <w:t>21:34　耶和华对摩西说，不要怕他，因我已将他和他的众民，并他的地，都交在你手中；你要对待他像对待住希实本之亚摩利人的王西宏一般。</w:t>
      </w:r>
    </w:p>
    <w:p>
      <w:pPr>
        <w:pStyle w:val="2"/>
        <w:rPr>
          <w:rFonts w:hint="eastAsia" w:ascii="宋体" w:hAnsi="宋体" w:eastAsia="宋体" w:cs="宋体"/>
          <w:lang w:eastAsia="zh-CN"/>
        </w:rPr>
      </w:pPr>
      <w:r>
        <w:rPr>
          <w:rFonts w:hint="eastAsia" w:ascii="宋体" w:hAnsi="宋体" w:eastAsia="宋体" w:cs="宋体"/>
          <w:lang w:eastAsia="zh-CN"/>
        </w:rPr>
        <w:t>21:35　于是他们击杀了他和他的众子，并他的众民，没有留下一个，就得了他的地。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巴勒和巴兰的扰害</w:t>
      </w:r>
    </w:p>
    <w:p>
      <w:pPr>
        <w:pStyle w:val="2"/>
        <w:rPr>
          <w:rFonts w:hint="eastAsia" w:ascii="宋体" w:hAnsi="宋体" w:eastAsia="宋体" w:cs="宋体"/>
          <w:lang w:eastAsia="zh-CN"/>
        </w:rPr>
      </w:pPr>
      <w:r>
        <w:rPr>
          <w:rFonts w:hint="eastAsia" w:ascii="宋体" w:hAnsi="宋体" w:eastAsia="宋体" w:cs="宋体"/>
          <w:lang w:eastAsia="zh-CN"/>
        </w:rPr>
        <w:t>二二1～二五18</w:t>
      </w:r>
    </w:p>
    <w:p>
      <w:pPr>
        <w:pStyle w:val="2"/>
        <w:rPr>
          <w:rFonts w:hint="eastAsia" w:ascii="宋体" w:hAnsi="宋体" w:eastAsia="宋体" w:cs="宋体"/>
          <w:lang w:eastAsia="zh-CN"/>
        </w:rPr>
      </w:pPr>
      <w:r>
        <w:rPr>
          <w:rFonts w:hint="eastAsia" w:ascii="宋体" w:hAnsi="宋体" w:eastAsia="宋体" w:cs="宋体"/>
          <w:lang w:eastAsia="zh-CN"/>
        </w:rPr>
        <w:t>1　巴勒的恶意</w:t>
      </w:r>
    </w:p>
    <w:p>
      <w:pPr>
        <w:pStyle w:val="2"/>
        <w:rPr>
          <w:rFonts w:hint="eastAsia" w:ascii="宋体" w:hAnsi="宋体" w:eastAsia="宋体" w:cs="宋体"/>
          <w:lang w:eastAsia="zh-CN"/>
        </w:rPr>
      </w:pPr>
      <w:r>
        <w:rPr>
          <w:rFonts w:hint="eastAsia" w:ascii="宋体" w:hAnsi="宋体" w:eastAsia="宋体" w:cs="宋体"/>
          <w:lang w:eastAsia="zh-CN"/>
        </w:rPr>
        <w:t>二二1～40</w:t>
      </w:r>
    </w:p>
    <w:p>
      <w:pPr>
        <w:pStyle w:val="2"/>
        <w:rPr>
          <w:rFonts w:hint="eastAsia" w:ascii="宋体" w:hAnsi="宋体" w:eastAsia="宋体" w:cs="宋体"/>
          <w:lang w:eastAsia="zh-CN"/>
        </w:rPr>
      </w:pPr>
      <w:r>
        <w:rPr>
          <w:rFonts w:hint="eastAsia" w:ascii="宋体" w:hAnsi="宋体" w:eastAsia="宋体" w:cs="宋体"/>
          <w:lang w:eastAsia="zh-CN"/>
        </w:rPr>
        <w:t>22:1　以色列人起行，在约但河东的摩押平原，对着耶利哥安营。</w:t>
      </w:r>
    </w:p>
    <w:p>
      <w:pPr>
        <w:pStyle w:val="2"/>
        <w:rPr>
          <w:rFonts w:hint="eastAsia" w:ascii="宋体" w:hAnsi="宋体" w:eastAsia="宋体" w:cs="宋体"/>
          <w:lang w:eastAsia="zh-CN"/>
        </w:rPr>
      </w:pPr>
      <w:r>
        <w:rPr>
          <w:rFonts w:hint="eastAsia" w:ascii="宋体" w:hAnsi="宋体" w:eastAsia="宋体" w:cs="宋体"/>
          <w:lang w:eastAsia="zh-CN"/>
        </w:rPr>
        <w:t>22:2　以色列人向亚摩利人所行的一切事，西拨的儿子巴勒都看见了。</w:t>
      </w:r>
    </w:p>
    <w:p>
      <w:pPr>
        <w:pStyle w:val="2"/>
        <w:rPr>
          <w:rFonts w:hint="eastAsia" w:ascii="宋体" w:hAnsi="宋体" w:eastAsia="宋体" w:cs="宋体"/>
          <w:lang w:eastAsia="zh-CN"/>
        </w:rPr>
      </w:pPr>
      <w:r>
        <w:rPr>
          <w:rFonts w:hint="eastAsia" w:ascii="宋体" w:hAnsi="宋体" w:eastAsia="宋体" w:cs="宋体"/>
          <w:lang w:eastAsia="zh-CN"/>
        </w:rPr>
        <w:t>22:3　1摩押人因以色列民甚多，就极其惧怕，心内忧急，</w:t>
      </w:r>
    </w:p>
    <w:p>
      <w:pPr>
        <w:pStyle w:val="2"/>
        <w:rPr>
          <w:rFonts w:hint="eastAsia" w:ascii="宋体" w:hAnsi="宋体" w:eastAsia="宋体" w:cs="宋体"/>
          <w:lang w:eastAsia="zh-CN"/>
        </w:rPr>
      </w:pPr>
      <w:r>
        <w:rPr>
          <w:rFonts w:hint="eastAsia" w:ascii="宋体" w:hAnsi="宋体" w:eastAsia="宋体" w:cs="宋体"/>
          <w:lang w:eastAsia="zh-CN"/>
        </w:rPr>
        <w:t>22:4　对米甸的长老说，现在这群众要把我们四围所有的一概舔尽，就如牛舔尽田间的草一般。那时西拨的儿子巴勒作摩押王。</w:t>
      </w:r>
    </w:p>
    <w:p>
      <w:pPr>
        <w:pStyle w:val="2"/>
        <w:rPr>
          <w:rFonts w:hint="eastAsia" w:ascii="宋体" w:hAnsi="宋体" w:eastAsia="宋体" w:cs="宋体"/>
          <w:lang w:eastAsia="zh-CN"/>
        </w:rPr>
      </w:pPr>
      <w:r>
        <w:rPr>
          <w:rFonts w:hint="eastAsia" w:ascii="宋体" w:hAnsi="宋体" w:eastAsia="宋体" w:cs="宋体"/>
          <w:lang w:eastAsia="zh-CN"/>
        </w:rPr>
        <w:t>22:5　他差遣使者往1大河边的毗夺去，到比珥的儿子2巴兰本乡那里，召巴兰来，说，有一民从埃及出来，遮满这地，住在我的对面。</w:t>
      </w:r>
    </w:p>
    <w:p>
      <w:pPr>
        <w:pStyle w:val="2"/>
        <w:rPr>
          <w:rFonts w:hint="eastAsia" w:ascii="宋体" w:hAnsi="宋体" w:eastAsia="宋体" w:cs="宋体"/>
          <w:lang w:eastAsia="zh-CN"/>
        </w:rPr>
      </w:pPr>
      <w:r>
        <w:rPr>
          <w:rFonts w:hint="eastAsia" w:ascii="宋体" w:hAnsi="宋体" w:eastAsia="宋体" w:cs="宋体"/>
          <w:lang w:eastAsia="zh-CN"/>
        </w:rPr>
        <w:t>22:6　这民比我强盛，现在求你来为我咒诅他们，或者我能击败他们，把他们赶出此地；因为我知道，你为谁祝福，谁就得福；你咒诅谁，谁就受咒诅。</w:t>
      </w:r>
    </w:p>
    <w:p>
      <w:pPr>
        <w:pStyle w:val="2"/>
        <w:rPr>
          <w:rFonts w:hint="eastAsia" w:ascii="宋体" w:hAnsi="宋体" w:eastAsia="宋体" w:cs="宋体"/>
          <w:lang w:eastAsia="zh-CN"/>
        </w:rPr>
      </w:pPr>
      <w:r>
        <w:rPr>
          <w:rFonts w:hint="eastAsia" w:ascii="宋体" w:hAnsi="宋体" w:eastAsia="宋体" w:cs="宋体"/>
          <w:lang w:eastAsia="zh-CN"/>
        </w:rPr>
        <w:t>22:7　摩押的长老和米甸的长老，手里拿着占卜的礼金，到了巴兰那里，将巴勒的话告诉他。</w:t>
      </w:r>
    </w:p>
    <w:p>
      <w:pPr>
        <w:pStyle w:val="2"/>
        <w:rPr>
          <w:rFonts w:hint="eastAsia" w:ascii="宋体" w:hAnsi="宋体" w:eastAsia="宋体" w:cs="宋体"/>
          <w:lang w:eastAsia="zh-CN"/>
        </w:rPr>
      </w:pPr>
      <w:r>
        <w:rPr>
          <w:rFonts w:hint="eastAsia" w:ascii="宋体" w:hAnsi="宋体" w:eastAsia="宋体" w:cs="宋体"/>
          <w:lang w:eastAsia="zh-CN"/>
        </w:rPr>
        <w:t>22:8　巴兰说，你们今夜在这里住宿，我必1照耶和华所告诉我的回报你们。摩押的首领就在巴兰那里住下了。</w:t>
      </w:r>
    </w:p>
    <w:p>
      <w:pPr>
        <w:pStyle w:val="2"/>
        <w:rPr>
          <w:rFonts w:hint="eastAsia" w:ascii="宋体" w:hAnsi="宋体" w:eastAsia="宋体" w:cs="宋体"/>
          <w:lang w:eastAsia="zh-CN"/>
        </w:rPr>
      </w:pPr>
      <w:r>
        <w:rPr>
          <w:rFonts w:hint="eastAsia" w:ascii="宋体" w:hAnsi="宋体" w:eastAsia="宋体" w:cs="宋体"/>
          <w:lang w:eastAsia="zh-CN"/>
        </w:rPr>
        <w:t>22:9　神临到巴兰那里，说，在你这里的人都是谁？</w:t>
      </w:r>
    </w:p>
    <w:p>
      <w:pPr>
        <w:pStyle w:val="2"/>
        <w:rPr>
          <w:rFonts w:hint="eastAsia" w:ascii="宋体" w:hAnsi="宋体" w:eastAsia="宋体" w:cs="宋体"/>
          <w:lang w:eastAsia="zh-CN"/>
        </w:rPr>
      </w:pPr>
      <w:r>
        <w:rPr>
          <w:rFonts w:hint="eastAsia" w:ascii="宋体" w:hAnsi="宋体" w:eastAsia="宋体" w:cs="宋体"/>
          <w:lang w:eastAsia="zh-CN"/>
        </w:rPr>
        <w:t>22:10　巴兰回答说，是摩押王西拨的儿子巴勒打发人到我这里来，说，</w:t>
      </w:r>
    </w:p>
    <w:p>
      <w:pPr>
        <w:pStyle w:val="2"/>
        <w:rPr>
          <w:rFonts w:hint="eastAsia" w:ascii="宋体" w:hAnsi="宋体" w:eastAsia="宋体" w:cs="宋体"/>
          <w:lang w:eastAsia="zh-CN"/>
        </w:rPr>
      </w:pPr>
      <w:r>
        <w:rPr>
          <w:rFonts w:hint="eastAsia" w:ascii="宋体" w:hAnsi="宋体" w:eastAsia="宋体" w:cs="宋体"/>
          <w:lang w:eastAsia="zh-CN"/>
        </w:rPr>
        <w:t>22:11　有一民从埃及出来，遮满了这地；现在求你来，为我咒诅他们，或者我能战胜他们，把他们赶出去。</w:t>
      </w:r>
    </w:p>
    <w:p>
      <w:pPr>
        <w:pStyle w:val="2"/>
        <w:rPr>
          <w:rFonts w:hint="eastAsia" w:ascii="宋体" w:hAnsi="宋体" w:eastAsia="宋体" w:cs="宋体"/>
          <w:lang w:eastAsia="zh-CN"/>
        </w:rPr>
      </w:pPr>
      <w:r>
        <w:rPr>
          <w:rFonts w:hint="eastAsia" w:ascii="宋体" w:hAnsi="宋体" w:eastAsia="宋体" w:cs="宋体"/>
          <w:lang w:eastAsia="zh-CN"/>
        </w:rPr>
        <w:t>22:12　神对巴兰说，你不可同他们去，也不可1咒诅那民，因为那民是1蒙福的。</w:t>
      </w:r>
    </w:p>
    <w:p>
      <w:pPr>
        <w:pStyle w:val="2"/>
        <w:rPr>
          <w:rFonts w:hint="eastAsia" w:ascii="宋体" w:hAnsi="宋体" w:eastAsia="宋体" w:cs="宋体"/>
          <w:lang w:eastAsia="zh-CN"/>
        </w:rPr>
      </w:pPr>
      <w:r>
        <w:rPr>
          <w:rFonts w:hint="eastAsia" w:ascii="宋体" w:hAnsi="宋体" w:eastAsia="宋体" w:cs="宋体"/>
          <w:lang w:eastAsia="zh-CN"/>
        </w:rPr>
        <w:t>22:13　巴兰早晨起来，对巴勒差来的首领说，你们回本地去罢，因为耶和华不许我和你们同去。</w:t>
      </w:r>
    </w:p>
    <w:p>
      <w:pPr>
        <w:pStyle w:val="2"/>
        <w:rPr>
          <w:rFonts w:hint="eastAsia" w:ascii="宋体" w:hAnsi="宋体" w:eastAsia="宋体" w:cs="宋体"/>
          <w:lang w:eastAsia="zh-CN"/>
        </w:rPr>
      </w:pPr>
      <w:r>
        <w:rPr>
          <w:rFonts w:hint="eastAsia" w:ascii="宋体" w:hAnsi="宋体" w:eastAsia="宋体" w:cs="宋体"/>
          <w:lang w:eastAsia="zh-CN"/>
        </w:rPr>
        <w:t>22:14　摩押的首领就起来，回巴勒那里去，说，巴兰不肯和我们同来。</w:t>
      </w:r>
    </w:p>
    <w:p>
      <w:pPr>
        <w:pStyle w:val="2"/>
        <w:rPr>
          <w:rFonts w:hint="eastAsia" w:ascii="宋体" w:hAnsi="宋体" w:eastAsia="宋体" w:cs="宋体"/>
          <w:lang w:eastAsia="zh-CN"/>
        </w:rPr>
      </w:pPr>
      <w:r>
        <w:rPr>
          <w:rFonts w:hint="eastAsia" w:ascii="宋体" w:hAnsi="宋体" w:eastAsia="宋体" w:cs="宋体"/>
          <w:lang w:eastAsia="zh-CN"/>
        </w:rPr>
        <w:t>22:15　巴勒又差遣首领，比先前的更多更尊贵。</w:t>
      </w:r>
    </w:p>
    <w:p>
      <w:pPr>
        <w:pStyle w:val="2"/>
        <w:rPr>
          <w:rFonts w:hint="eastAsia" w:ascii="宋体" w:hAnsi="宋体" w:eastAsia="宋体" w:cs="宋体"/>
          <w:lang w:eastAsia="zh-CN"/>
        </w:rPr>
      </w:pPr>
      <w:r>
        <w:rPr>
          <w:rFonts w:hint="eastAsia" w:ascii="宋体" w:hAnsi="宋体" w:eastAsia="宋体" w:cs="宋体"/>
          <w:lang w:eastAsia="zh-CN"/>
        </w:rPr>
        <w:t>22:16　他们到了巴兰那里，对他说，西拨的儿子巴勒这样说，求你不让什么事拦阻你到我这里来，</w:t>
      </w:r>
    </w:p>
    <w:p>
      <w:pPr>
        <w:pStyle w:val="2"/>
        <w:rPr>
          <w:rFonts w:hint="eastAsia" w:ascii="宋体" w:hAnsi="宋体" w:eastAsia="宋体" w:cs="宋体"/>
          <w:lang w:eastAsia="zh-CN"/>
        </w:rPr>
      </w:pPr>
      <w:r>
        <w:rPr>
          <w:rFonts w:hint="eastAsia" w:ascii="宋体" w:hAnsi="宋体" w:eastAsia="宋体" w:cs="宋体"/>
          <w:lang w:eastAsia="zh-CN"/>
        </w:rPr>
        <w:t>22:17　因为我必使你得极大的尊荣；你向我说什么，我就去作；只求你来为我咒诅这民。</w:t>
      </w:r>
    </w:p>
    <w:p>
      <w:pPr>
        <w:pStyle w:val="2"/>
        <w:rPr>
          <w:rFonts w:hint="eastAsia" w:ascii="宋体" w:hAnsi="宋体" w:eastAsia="宋体" w:cs="宋体"/>
          <w:lang w:eastAsia="zh-CN"/>
        </w:rPr>
      </w:pPr>
      <w:r>
        <w:rPr>
          <w:rFonts w:hint="eastAsia" w:ascii="宋体" w:hAnsi="宋体" w:eastAsia="宋体" w:cs="宋体"/>
          <w:lang w:eastAsia="zh-CN"/>
        </w:rPr>
        <w:t>22:18　巴兰回答巴勒的臣仆说，即使巴勒将他满屋的金银给我，我也不可越过耶和华我神的话作事，少作多作都不可。</w:t>
      </w:r>
    </w:p>
    <w:p>
      <w:pPr>
        <w:pStyle w:val="2"/>
        <w:rPr>
          <w:rFonts w:hint="eastAsia" w:ascii="宋体" w:hAnsi="宋体" w:eastAsia="宋体" w:cs="宋体"/>
          <w:lang w:eastAsia="zh-CN"/>
        </w:rPr>
      </w:pPr>
      <w:r>
        <w:rPr>
          <w:rFonts w:hint="eastAsia" w:ascii="宋体" w:hAnsi="宋体" w:eastAsia="宋体" w:cs="宋体"/>
          <w:lang w:eastAsia="zh-CN"/>
        </w:rPr>
        <w:t>22:19　现在请你们今夜也在这里住宿，等我得知耶和华还要对我说什么。</w:t>
      </w:r>
    </w:p>
    <w:p>
      <w:pPr>
        <w:pStyle w:val="2"/>
        <w:rPr>
          <w:rFonts w:hint="eastAsia" w:ascii="宋体" w:hAnsi="宋体" w:eastAsia="宋体" w:cs="宋体"/>
          <w:lang w:eastAsia="zh-CN"/>
        </w:rPr>
      </w:pPr>
      <w:r>
        <w:rPr>
          <w:rFonts w:hint="eastAsia" w:ascii="宋体" w:hAnsi="宋体" w:eastAsia="宋体" w:cs="宋体"/>
          <w:lang w:eastAsia="zh-CN"/>
        </w:rPr>
        <w:t>22:20　当夜，神临到巴兰那里，对他说，这些人既来召你，你就起来1同他们去，但你只当遵行我对你所说的话。</w:t>
      </w:r>
    </w:p>
    <w:p>
      <w:pPr>
        <w:pStyle w:val="2"/>
        <w:rPr>
          <w:rFonts w:hint="eastAsia" w:ascii="宋体" w:hAnsi="宋体" w:eastAsia="宋体" w:cs="宋体"/>
          <w:lang w:eastAsia="zh-CN"/>
        </w:rPr>
      </w:pPr>
      <w:r>
        <w:rPr>
          <w:rFonts w:hint="eastAsia" w:ascii="宋体" w:hAnsi="宋体" w:eastAsia="宋体" w:cs="宋体"/>
          <w:lang w:eastAsia="zh-CN"/>
        </w:rPr>
        <w:t>22:21　巴兰早晨起来，备上驴，和摩押的首领一同去了。</w:t>
      </w:r>
    </w:p>
    <w:p>
      <w:pPr>
        <w:pStyle w:val="2"/>
        <w:rPr>
          <w:rFonts w:hint="eastAsia" w:ascii="宋体" w:hAnsi="宋体" w:eastAsia="宋体" w:cs="宋体"/>
          <w:lang w:eastAsia="zh-CN"/>
        </w:rPr>
      </w:pPr>
      <w:r>
        <w:rPr>
          <w:rFonts w:hint="eastAsia" w:ascii="宋体" w:hAnsi="宋体" w:eastAsia="宋体" w:cs="宋体"/>
          <w:lang w:eastAsia="zh-CN"/>
        </w:rPr>
        <w:t>22:22　神因他去就发怒；1耶和华的使者站在路上抵挡他。他骑着驴，有两个仆人跟随他。</w:t>
      </w:r>
    </w:p>
    <w:p>
      <w:pPr>
        <w:pStyle w:val="2"/>
        <w:rPr>
          <w:rFonts w:hint="eastAsia" w:ascii="宋体" w:hAnsi="宋体" w:eastAsia="宋体" w:cs="宋体"/>
          <w:lang w:eastAsia="zh-CN"/>
        </w:rPr>
      </w:pPr>
      <w:r>
        <w:rPr>
          <w:rFonts w:hint="eastAsia" w:ascii="宋体" w:hAnsi="宋体" w:eastAsia="宋体" w:cs="宋体"/>
          <w:lang w:eastAsia="zh-CN"/>
        </w:rPr>
        <w:t>22:23　驴看见耶和华的使者站在路上，手里有拔出来的刀，就从路上转开，跨进田间；巴兰便打驴，要叫它转回路上。</w:t>
      </w:r>
    </w:p>
    <w:p>
      <w:pPr>
        <w:pStyle w:val="2"/>
        <w:rPr>
          <w:rFonts w:hint="eastAsia" w:ascii="宋体" w:hAnsi="宋体" w:eastAsia="宋体" w:cs="宋体"/>
          <w:lang w:eastAsia="zh-CN"/>
        </w:rPr>
      </w:pPr>
      <w:r>
        <w:rPr>
          <w:rFonts w:hint="eastAsia" w:ascii="宋体" w:hAnsi="宋体" w:eastAsia="宋体" w:cs="宋体"/>
          <w:lang w:eastAsia="zh-CN"/>
        </w:rPr>
        <w:t>22:24　耶和华的使者就站在葡萄园间的窄路上，这边有墙，那边也有墙。</w:t>
      </w:r>
    </w:p>
    <w:p>
      <w:pPr>
        <w:pStyle w:val="2"/>
        <w:rPr>
          <w:rFonts w:hint="eastAsia" w:ascii="宋体" w:hAnsi="宋体" w:eastAsia="宋体" w:cs="宋体"/>
          <w:lang w:eastAsia="zh-CN"/>
        </w:rPr>
      </w:pPr>
      <w:r>
        <w:rPr>
          <w:rFonts w:hint="eastAsia" w:ascii="宋体" w:hAnsi="宋体" w:eastAsia="宋体" w:cs="宋体"/>
          <w:lang w:eastAsia="zh-CN"/>
        </w:rPr>
        <w:t>22:25　驴看见耶和华的使者，就贴靠墙，将巴兰的脚挤伤了；于是巴兰又打驴。</w:t>
      </w:r>
    </w:p>
    <w:p>
      <w:pPr>
        <w:pStyle w:val="2"/>
        <w:rPr>
          <w:rFonts w:hint="eastAsia" w:ascii="宋体" w:hAnsi="宋体" w:eastAsia="宋体" w:cs="宋体"/>
          <w:lang w:eastAsia="zh-CN"/>
        </w:rPr>
      </w:pPr>
      <w:r>
        <w:rPr>
          <w:rFonts w:hint="eastAsia" w:ascii="宋体" w:hAnsi="宋体" w:eastAsia="宋体" w:cs="宋体"/>
          <w:lang w:eastAsia="zh-CN"/>
        </w:rPr>
        <w:t>22:26　耶和华的使者又往前去，站在狭窄之处，左右都无路可以转折。</w:t>
      </w:r>
    </w:p>
    <w:p>
      <w:pPr>
        <w:pStyle w:val="2"/>
        <w:rPr>
          <w:rFonts w:hint="eastAsia" w:ascii="宋体" w:hAnsi="宋体" w:eastAsia="宋体" w:cs="宋体"/>
          <w:lang w:eastAsia="zh-CN"/>
        </w:rPr>
      </w:pPr>
      <w:r>
        <w:rPr>
          <w:rFonts w:hint="eastAsia" w:ascii="宋体" w:hAnsi="宋体" w:eastAsia="宋体" w:cs="宋体"/>
          <w:lang w:eastAsia="zh-CN"/>
        </w:rPr>
        <w:t>22:27　驴看见耶和华的使者，就卧在巴兰底下；巴兰就发怒，用杖打驴。</w:t>
      </w:r>
    </w:p>
    <w:p>
      <w:pPr>
        <w:pStyle w:val="2"/>
        <w:rPr>
          <w:rFonts w:hint="eastAsia" w:ascii="宋体" w:hAnsi="宋体" w:eastAsia="宋体" w:cs="宋体"/>
          <w:lang w:eastAsia="zh-CN"/>
        </w:rPr>
      </w:pPr>
      <w:r>
        <w:rPr>
          <w:rFonts w:hint="eastAsia" w:ascii="宋体" w:hAnsi="宋体" w:eastAsia="宋体" w:cs="宋体"/>
          <w:lang w:eastAsia="zh-CN"/>
        </w:rPr>
        <w:t>22:28　耶和华开了驴的口，驴对巴兰说，我向你行了什么，你竟打我这三次呢？</w:t>
      </w:r>
    </w:p>
    <w:p>
      <w:pPr>
        <w:pStyle w:val="2"/>
        <w:rPr>
          <w:rFonts w:hint="eastAsia" w:ascii="宋体" w:hAnsi="宋体" w:eastAsia="宋体" w:cs="宋体"/>
          <w:lang w:eastAsia="zh-CN"/>
        </w:rPr>
      </w:pPr>
      <w:r>
        <w:rPr>
          <w:rFonts w:hint="eastAsia" w:ascii="宋体" w:hAnsi="宋体" w:eastAsia="宋体" w:cs="宋体"/>
          <w:lang w:eastAsia="zh-CN"/>
        </w:rPr>
        <w:t>22:29　巴兰对驴说，因为你戏弄我，我若手中有刀，早就把你杀了。</w:t>
      </w:r>
    </w:p>
    <w:p>
      <w:pPr>
        <w:pStyle w:val="2"/>
        <w:rPr>
          <w:rFonts w:hint="eastAsia" w:ascii="宋体" w:hAnsi="宋体" w:eastAsia="宋体" w:cs="宋体"/>
          <w:lang w:eastAsia="zh-CN"/>
        </w:rPr>
      </w:pPr>
      <w:r>
        <w:rPr>
          <w:rFonts w:hint="eastAsia" w:ascii="宋体" w:hAnsi="宋体" w:eastAsia="宋体" w:cs="宋体"/>
          <w:lang w:eastAsia="zh-CN"/>
        </w:rPr>
        <w:t>22:30　驴对巴兰说，我不是你从小时直到今日所骑的驴吗？我素常向你这样行过吗？巴兰说，没有。</w:t>
      </w:r>
    </w:p>
    <w:p>
      <w:pPr>
        <w:pStyle w:val="2"/>
        <w:rPr>
          <w:rFonts w:hint="eastAsia" w:ascii="宋体" w:hAnsi="宋体" w:eastAsia="宋体" w:cs="宋体"/>
          <w:lang w:eastAsia="zh-CN"/>
        </w:rPr>
      </w:pPr>
      <w:r>
        <w:rPr>
          <w:rFonts w:hint="eastAsia" w:ascii="宋体" w:hAnsi="宋体" w:eastAsia="宋体" w:cs="宋体"/>
          <w:lang w:eastAsia="zh-CN"/>
        </w:rPr>
        <w:t>22:31　当时，耶和华开了巴兰的眼，他就看见耶和华的使者站在路上，手里有拔出来的刀，巴兰便低头，面伏于地。</w:t>
      </w:r>
    </w:p>
    <w:p>
      <w:pPr>
        <w:pStyle w:val="2"/>
        <w:rPr>
          <w:rFonts w:hint="eastAsia" w:ascii="宋体" w:hAnsi="宋体" w:eastAsia="宋体" w:cs="宋体"/>
          <w:lang w:eastAsia="zh-CN"/>
        </w:rPr>
      </w:pPr>
      <w:r>
        <w:rPr>
          <w:rFonts w:hint="eastAsia" w:ascii="宋体" w:hAnsi="宋体" w:eastAsia="宋体" w:cs="宋体"/>
          <w:lang w:eastAsia="zh-CN"/>
        </w:rPr>
        <w:t>22:32　耶和华的使者对他说，你为何这三次打你的驴呢？看哪，我出来抵挡你，因你所行的路，在我面前是邪僻的。</w:t>
      </w:r>
    </w:p>
    <w:p>
      <w:pPr>
        <w:pStyle w:val="2"/>
        <w:rPr>
          <w:rFonts w:hint="eastAsia" w:ascii="宋体" w:hAnsi="宋体" w:eastAsia="宋体" w:cs="宋体"/>
          <w:lang w:eastAsia="zh-CN"/>
        </w:rPr>
      </w:pPr>
      <w:r>
        <w:rPr>
          <w:rFonts w:hint="eastAsia" w:ascii="宋体" w:hAnsi="宋体" w:eastAsia="宋体" w:cs="宋体"/>
          <w:lang w:eastAsia="zh-CN"/>
        </w:rPr>
        <w:t>22:33　驴看见我，就三次从我面前转开；驴若没有从我转开，我必早把你杀了，留它存活。</w:t>
      </w:r>
    </w:p>
    <w:p>
      <w:pPr>
        <w:pStyle w:val="2"/>
        <w:rPr>
          <w:rFonts w:hint="eastAsia" w:ascii="宋体" w:hAnsi="宋体" w:eastAsia="宋体" w:cs="宋体"/>
          <w:lang w:eastAsia="zh-CN"/>
        </w:rPr>
      </w:pPr>
      <w:r>
        <w:rPr>
          <w:rFonts w:hint="eastAsia" w:ascii="宋体" w:hAnsi="宋体" w:eastAsia="宋体" w:cs="宋体"/>
          <w:lang w:eastAsia="zh-CN"/>
        </w:rPr>
        <w:t>22:34　巴兰对耶和华的使者说，我有罪了，我不知道你站在路上阻挡我；你若不喜欢我去，我就转回。</w:t>
      </w:r>
    </w:p>
    <w:p>
      <w:pPr>
        <w:pStyle w:val="2"/>
        <w:rPr>
          <w:rFonts w:hint="eastAsia" w:ascii="宋体" w:hAnsi="宋体" w:eastAsia="宋体" w:cs="宋体"/>
          <w:lang w:eastAsia="zh-CN"/>
        </w:rPr>
      </w:pPr>
      <w:r>
        <w:rPr>
          <w:rFonts w:hint="eastAsia" w:ascii="宋体" w:hAnsi="宋体" w:eastAsia="宋体" w:cs="宋体"/>
          <w:lang w:eastAsia="zh-CN"/>
        </w:rPr>
        <w:t>22:35　耶和华的使者对巴兰说，你同这些人去罢；你只要说我对你说的话。于是巴兰同着巴勒差来的首领去了。</w:t>
      </w:r>
    </w:p>
    <w:p>
      <w:pPr>
        <w:pStyle w:val="2"/>
        <w:rPr>
          <w:rFonts w:hint="eastAsia" w:ascii="宋体" w:hAnsi="宋体" w:eastAsia="宋体" w:cs="宋体"/>
          <w:lang w:eastAsia="zh-CN"/>
        </w:rPr>
      </w:pPr>
      <w:r>
        <w:rPr>
          <w:rFonts w:hint="eastAsia" w:ascii="宋体" w:hAnsi="宋体" w:eastAsia="宋体" w:cs="宋体"/>
          <w:lang w:eastAsia="zh-CN"/>
        </w:rPr>
        <w:t>22:36　巴勒听见巴兰来了，就往摩押城去迎接他；这城是在边界的尽头，在亚嫩河旁。</w:t>
      </w:r>
    </w:p>
    <w:p>
      <w:pPr>
        <w:pStyle w:val="2"/>
        <w:rPr>
          <w:rFonts w:hint="eastAsia" w:ascii="宋体" w:hAnsi="宋体" w:eastAsia="宋体" w:cs="宋体"/>
          <w:lang w:eastAsia="zh-CN"/>
        </w:rPr>
      </w:pPr>
      <w:r>
        <w:rPr>
          <w:rFonts w:hint="eastAsia" w:ascii="宋体" w:hAnsi="宋体" w:eastAsia="宋体" w:cs="宋体"/>
          <w:lang w:eastAsia="zh-CN"/>
        </w:rPr>
        <w:t>22:37　巴勒对巴兰说，我不是急急的打发人到你那里去召你吗？你为何不到我这里来呢？我岂不能使你得尊荣吗？</w:t>
      </w:r>
    </w:p>
    <w:p>
      <w:pPr>
        <w:pStyle w:val="2"/>
        <w:rPr>
          <w:rFonts w:hint="eastAsia" w:ascii="宋体" w:hAnsi="宋体" w:eastAsia="宋体" w:cs="宋体"/>
          <w:lang w:eastAsia="zh-CN"/>
        </w:rPr>
      </w:pPr>
      <w:r>
        <w:rPr>
          <w:rFonts w:hint="eastAsia" w:ascii="宋体" w:hAnsi="宋体" w:eastAsia="宋体" w:cs="宋体"/>
          <w:lang w:eastAsia="zh-CN"/>
        </w:rPr>
        <w:t>22:38　巴兰说，我已经到你这里来了；现在我岂能擅自说什么呢？神将什么话放在我口中，我就说什么。</w:t>
      </w:r>
    </w:p>
    <w:p>
      <w:pPr>
        <w:pStyle w:val="2"/>
        <w:rPr>
          <w:rFonts w:hint="eastAsia" w:ascii="宋体" w:hAnsi="宋体" w:eastAsia="宋体" w:cs="宋体"/>
          <w:lang w:eastAsia="zh-CN"/>
        </w:rPr>
      </w:pPr>
      <w:r>
        <w:rPr>
          <w:rFonts w:hint="eastAsia" w:ascii="宋体" w:hAnsi="宋体" w:eastAsia="宋体" w:cs="宋体"/>
          <w:lang w:eastAsia="zh-CN"/>
        </w:rPr>
        <w:t>22:39　巴兰和巴勒同行，来到基列胡琐。</w:t>
      </w:r>
    </w:p>
    <w:p>
      <w:pPr>
        <w:pStyle w:val="2"/>
        <w:rPr>
          <w:rFonts w:hint="eastAsia" w:ascii="宋体" w:hAnsi="宋体" w:eastAsia="宋体" w:cs="宋体"/>
          <w:lang w:eastAsia="zh-CN"/>
        </w:rPr>
      </w:pPr>
      <w:r>
        <w:rPr>
          <w:rFonts w:hint="eastAsia" w:ascii="宋体" w:hAnsi="宋体" w:eastAsia="宋体" w:cs="宋体"/>
          <w:lang w:eastAsia="zh-CN"/>
        </w:rPr>
        <w:t>22:40　巴勒宰献了牛羊，送给巴兰和陪伴的首领。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巴兰用诗歌说预言</w:t>
      </w:r>
    </w:p>
    <w:p>
      <w:pPr>
        <w:pStyle w:val="2"/>
        <w:rPr>
          <w:rFonts w:hint="eastAsia" w:ascii="宋体" w:hAnsi="宋体" w:eastAsia="宋体" w:cs="宋体"/>
          <w:lang w:eastAsia="zh-CN"/>
        </w:rPr>
      </w:pPr>
      <w:r>
        <w:rPr>
          <w:rFonts w:hint="eastAsia" w:ascii="宋体" w:hAnsi="宋体" w:eastAsia="宋体" w:cs="宋体"/>
          <w:lang w:eastAsia="zh-CN"/>
        </w:rPr>
        <w:t>二二41～二四25</w:t>
      </w:r>
    </w:p>
    <w:p>
      <w:pPr>
        <w:pStyle w:val="2"/>
        <w:rPr>
          <w:rFonts w:hint="eastAsia" w:ascii="宋体" w:hAnsi="宋体" w:eastAsia="宋体" w:cs="宋体"/>
          <w:lang w:eastAsia="zh-CN"/>
        </w:rPr>
      </w:pPr>
      <w:r>
        <w:rPr>
          <w:rFonts w:hint="eastAsia" w:ascii="宋体" w:hAnsi="宋体" w:eastAsia="宋体" w:cs="宋体"/>
          <w:lang w:eastAsia="zh-CN"/>
        </w:rPr>
        <w:t>a　第一歌</w:t>
      </w:r>
    </w:p>
    <w:p>
      <w:pPr>
        <w:pStyle w:val="2"/>
        <w:rPr>
          <w:rFonts w:hint="eastAsia" w:ascii="宋体" w:hAnsi="宋体" w:eastAsia="宋体" w:cs="宋体"/>
          <w:lang w:eastAsia="zh-CN"/>
        </w:rPr>
      </w:pPr>
      <w:r>
        <w:rPr>
          <w:rFonts w:hint="eastAsia" w:ascii="宋体" w:hAnsi="宋体" w:eastAsia="宋体" w:cs="宋体"/>
          <w:lang w:eastAsia="zh-CN"/>
        </w:rPr>
        <w:t>二二41～二三12</w:t>
      </w:r>
    </w:p>
    <w:p>
      <w:pPr>
        <w:pStyle w:val="2"/>
        <w:rPr>
          <w:rFonts w:hint="eastAsia" w:ascii="宋体" w:hAnsi="宋体" w:eastAsia="宋体" w:cs="宋体"/>
          <w:lang w:eastAsia="zh-CN"/>
        </w:rPr>
      </w:pPr>
      <w:r>
        <w:rPr>
          <w:rFonts w:hint="eastAsia" w:ascii="宋体" w:hAnsi="宋体" w:eastAsia="宋体" w:cs="宋体"/>
          <w:lang w:eastAsia="zh-CN"/>
        </w:rPr>
        <w:t>22:41　到了早晨，巴勒领巴兰上到1巴末巴力；巴兰从那里观看以色列营的边缘。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巴兰对巴勒说，你在这里为我筑七座坛，又在这里为我预备七只公牛和七只公绵羊。</w:t>
      </w:r>
    </w:p>
    <w:p>
      <w:pPr>
        <w:pStyle w:val="2"/>
        <w:rPr>
          <w:rFonts w:hint="eastAsia" w:ascii="宋体" w:hAnsi="宋体" w:eastAsia="宋体" w:cs="宋体"/>
          <w:lang w:eastAsia="zh-CN"/>
        </w:rPr>
      </w:pPr>
      <w:r>
        <w:rPr>
          <w:rFonts w:hint="eastAsia" w:ascii="宋体" w:hAnsi="宋体" w:eastAsia="宋体" w:cs="宋体"/>
          <w:lang w:eastAsia="zh-CN"/>
        </w:rPr>
        <w:t>23:2　巴勒照巴兰的话行了。巴勒和巴兰在每座坛上1献一只公牛和一只公绵羊。</w:t>
      </w:r>
    </w:p>
    <w:p>
      <w:pPr>
        <w:pStyle w:val="2"/>
        <w:rPr>
          <w:rFonts w:hint="eastAsia" w:ascii="宋体" w:hAnsi="宋体" w:eastAsia="宋体" w:cs="宋体"/>
          <w:lang w:eastAsia="zh-CN"/>
        </w:rPr>
      </w:pPr>
      <w:r>
        <w:rPr>
          <w:rFonts w:hint="eastAsia" w:ascii="宋体" w:hAnsi="宋体" w:eastAsia="宋体" w:cs="宋体"/>
          <w:lang w:eastAsia="zh-CN"/>
        </w:rPr>
        <w:t>23:3　巴兰对巴勒说，你站在你的燔祭旁边，我要往前去，或者耶和华会来迎见我；祂指示我什么，我必告诉你。于是巴兰上到一个光秃的高处。</w:t>
      </w:r>
    </w:p>
    <w:p>
      <w:pPr>
        <w:pStyle w:val="2"/>
        <w:rPr>
          <w:rFonts w:hint="eastAsia" w:ascii="宋体" w:hAnsi="宋体" w:eastAsia="宋体" w:cs="宋体"/>
          <w:lang w:eastAsia="zh-CN"/>
        </w:rPr>
      </w:pPr>
      <w:r>
        <w:rPr>
          <w:rFonts w:hint="eastAsia" w:ascii="宋体" w:hAnsi="宋体" w:eastAsia="宋体" w:cs="宋体"/>
          <w:lang w:eastAsia="zh-CN"/>
        </w:rPr>
        <w:t>23:4　神迎见巴兰；巴兰说，我预备了七座坛，在每座坛上献了一只公牛和一只公绵羊。</w:t>
      </w:r>
    </w:p>
    <w:p>
      <w:pPr>
        <w:pStyle w:val="2"/>
        <w:rPr>
          <w:rFonts w:hint="eastAsia" w:ascii="宋体" w:hAnsi="宋体" w:eastAsia="宋体" w:cs="宋体"/>
          <w:lang w:eastAsia="zh-CN"/>
        </w:rPr>
      </w:pPr>
      <w:r>
        <w:rPr>
          <w:rFonts w:hint="eastAsia" w:ascii="宋体" w:hAnsi="宋体" w:eastAsia="宋体" w:cs="宋体"/>
          <w:lang w:eastAsia="zh-CN"/>
        </w:rPr>
        <w:t>23:5　耶和华将话放在巴兰口中，又说，你回到巴勒那里，要如此如此说。</w:t>
      </w:r>
    </w:p>
    <w:p>
      <w:pPr>
        <w:pStyle w:val="2"/>
        <w:rPr>
          <w:rFonts w:hint="eastAsia" w:ascii="宋体" w:hAnsi="宋体" w:eastAsia="宋体" w:cs="宋体"/>
          <w:lang w:eastAsia="zh-CN"/>
        </w:rPr>
      </w:pPr>
      <w:r>
        <w:rPr>
          <w:rFonts w:hint="eastAsia" w:ascii="宋体" w:hAnsi="宋体" w:eastAsia="宋体" w:cs="宋体"/>
          <w:lang w:eastAsia="zh-CN"/>
        </w:rPr>
        <w:t>23:6　他就回到巴勒那里，见巴勒同摩押的众首领都站在燔祭旁边。</w:t>
      </w:r>
    </w:p>
    <w:p>
      <w:pPr>
        <w:pStyle w:val="2"/>
        <w:rPr>
          <w:rFonts w:hint="eastAsia" w:ascii="宋体" w:hAnsi="宋体" w:eastAsia="宋体" w:cs="宋体"/>
          <w:lang w:eastAsia="zh-CN"/>
        </w:rPr>
      </w:pPr>
      <w:r>
        <w:rPr>
          <w:rFonts w:hint="eastAsia" w:ascii="宋体" w:hAnsi="宋体" w:eastAsia="宋体" w:cs="宋体"/>
          <w:lang w:eastAsia="zh-CN"/>
        </w:rPr>
        <w:t>23:7　巴兰便题起1诗歌说，巴勒引我出亚兰，摩押王引我出东方的山，说，来阿，为我咒诅雅各；来阿，怒骂以色列。</w:t>
      </w:r>
    </w:p>
    <w:p>
      <w:pPr>
        <w:pStyle w:val="2"/>
        <w:rPr>
          <w:rFonts w:hint="eastAsia" w:ascii="宋体" w:hAnsi="宋体" w:eastAsia="宋体" w:cs="宋体"/>
          <w:lang w:eastAsia="zh-CN"/>
        </w:rPr>
      </w:pPr>
      <w:r>
        <w:rPr>
          <w:rFonts w:hint="eastAsia" w:ascii="宋体" w:hAnsi="宋体" w:eastAsia="宋体" w:cs="宋体"/>
          <w:lang w:eastAsia="zh-CN"/>
        </w:rPr>
        <w:t>23:8　神没有咒诅的，我焉能咒诅？耶和华没有怒骂的，我焉能怒骂？</w:t>
      </w:r>
    </w:p>
    <w:p>
      <w:pPr>
        <w:pStyle w:val="2"/>
        <w:rPr>
          <w:rFonts w:hint="eastAsia" w:ascii="宋体" w:hAnsi="宋体" w:eastAsia="宋体" w:cs="宋体"/>
          <w:lang w:eastAsia="zh-CN"/>
        </w:rPr>
      </w:pPr>
      <w:r>
        <w:rPr>
          <w:rFonts w:hint="eastAsia" w:ascii="宋体" w:hAnsi="宋体" w:eastAsia="宋体" w:cs="宋体"/>
          <w:lang w:eastAsia="zh-CN"/>
        </w:rPr>
        <w:t>23:9　我从高峰看他，从小山望他；这是1独居的民，不将自己算在万民中。</w:t>
      </w:r>
    </w:p>
    <w:p>
      <w:pPr>
        <w:pStyle w:val="2"/>
        <w:rPr>
          <w:rFonts w:hint="eastAsia" w:ascii="宋体" w:hAnsi="宋体" w:eastAsia="宋体" w:cs="宋体"/>
          <w:lang w:eastAsia="zh-CN"/>
        </w:rPr>
      </w:pPr>
      <w:r>
        <w:rPr>
          <w:rFonts w:hint="eastAsia" w:ascii="宋体" w:hAnsi="宋体" w:eastAsia="宋体" w:cs="宋体"/>
          <w:lang w:eastAsia="zh-CN"/>
        </w:rPr>
        <w:t>23:10　谁能数算1雅各的尘土？谁能数点以色列的四分之一？愿2我之死如正直人之死；愿我之终如正直人之终。</w:t>
      </w:r>
    </w:p>
    <w:p>
      <w:pPr>
        <w:pStyle w:val="2"/>
        <w:rPr>
          <w:rFonts w:hint="eastAsia" w:ascii="宋体" w:hAnsi="宋体" w:eastAsia="宋体" w:cs="宋体"/>
          <w:lang w:eastAsia="zh-CN"/>
        </w:rPr>
      </w:pPr>
      <w:r>
        <w:rPr>
          <w:rFonts w:hint="eastAsia" w:ascii="宋体" w:hAnsi="宋体" w:eastAsia="宋体" w:cs="宋体"/>
          <w:lang w:eastAsia="zh-CN"/>
        </w:rPr>
        <w:t>23:11　巴勒对巴兰说，你向我作的是什么事？我领你来咒诅我的仇敌，不料，你竟完全为他们祝福。</w:t>
      </w:r>
    </w:p>
    <w:p>
      <w:pPr>
        <w:pStyle w:val="2"/>
        <w:rPr>
          <w:rFonts w:hint="eastAsia" w:ascii="宋体" w:hAnsi="宋体" w:eastAsia="宋体" w:cs="宋体"/>
          <w:lang w:eastAsia="zh-CN"/>
        </w:rPr>
      </w:pPr>
      <w:r>
        <w:rPr>
          <w:rFonts w:hint="eastAsia" w:ascii="宋体" w:hAnsi="宋体" w:eastAsia="宋体" w:cs="宋体"/>
          <w:lang w:eastAsia="zh-CN"/>
        </w:rPr>
        <w:t>23:12　他回答说，耶和华放在我口中的话，我能不谨慎讲说吗？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第二歌</w:t>
      </w:r>
    </w:p>
    <w:p>
      <w:pPr>
        <w:pStyle w:val="2"/>
        <w:rPr>
          <w:rFonts w:hint="eastAsia" w:ascii="宋体" w:hAnsi="宋体" w:eastAsia="宋体" w:cs="宋体"/>
          <w:lang w:eastAsia="zh-CN"/>
        </w:rPr>
      </w:pPr>
      <w:r>
        <w:rPr>
          <w:rFonts w:hint="eastAsia" w:ascii="宋体" w:hAnsi="宋体" w:eastAsia="宋体" w:cs="宋体"/>
          <w:lang w:eastAsia="zh-CN"/>
        </w:rPr>
        <w:t>二三13～26</w:t>
      </w:r>
    </w:p>
    <w:p>
      <w:pPr>
        <w:pStyle w:val="2"/>
        <w:rPr>
          <w:rFonts w:hint="eastAsia" w:ascii="宋体" w:hAnsi="宋体" w:eastAsia="宋体" w:cs="宋体"/>
          <w:lang w:eastAsia="zh-CN"/>
        </w:rPr>
      </w:pPr>
      <w:r>
        <w:rPr>
          <w:rFonts w:hint="eastAsia" w:ascii="宋体" w:hAnsi="宋体" w:eastAsia="宋体" w:cs="宋体"/>
          <w:lang w:eastAsia="zh-CN"/>
        </w:rPr>
        <w:t>23:13　巴勒说，求你同我往另一处去，你从那里可以看见他们；你不能看见他们全部，只能看见他们营的边缘。你要从那里为我咒诅他们。</w:t>
      </w:r>
    </w:p>
    <w:p>
      <w:pPr>
        <w:pStyle w:val="2"/>
        <w:rPr>
          <w:rFonts w:hint="eastAsia" w:ascii="宋体" w:hAnsi="宋体" w:eastAsia="宋体" w:cs="宋体"/>
          <w:lang w:eastAsia="zh-CN"/>
        </w:rPr>
      </w:pPr>
      <w:r>
        <w:rPr>
          <w:rFonts w:hint="eastAsia" w:ascii="宋体" w:hAnsi="宋体" w:eastAsia="宋体" w:cs="宋体"/>
          <w:lang w:eastAsia="zh-CN"/>
        </w:rPr>
        <w:t>23:14　于是巴勒领巴兰到琐腓田，上毗斯迦山顶，筑了七座坛；每座坛上献一只公牛和一只公绵羊。</w:t>
      </w:r>
    </w:p>
    <w:p>
      <w:pPr>
        <w:pStyle w:val="2"/>
        <w:rPr>
          <w:rFonts w:hint="eastAsia" w:ascii="宋体" w:hAnsi="宋体" w:eastAsia="宋体" w:cs="宋体"/>
          <w:lang w:eastAsia="zh-CN"/>
        </w:rPr>
      </w:pPr>
      <w:r>
        <w:rPr>
          <w:rFonts w:hint="eastAsia" w:ascii="宋体" w:hAnsi="宋体" w:eastAsia="宋体" w:cs="宋体"/>
          <w:lang w:eastAsia="zh-CN"/>
        </w:rPr>
        <w:t>23:15　巴兰对巴勒说，你在这里站在你的燔祭旁边，等我往那边去迎见耶和华。</w:t>
      </w:r>
    </w:p>
    <w:p>
      <w:pPr>
        <w:pStyle w:val="2"/>
        <w:rPr>
          <w:rFonts w:hint="eastAsia" w:ascii="宋体" w:hAnsi="宋体" w:eastAsia="宋体" w:cs="宋体"/>
          <w:lang w:eastAsia="zh-CN"/>
        </w:rPr>
      </w:pPr>
      <w:r>
        <w:rPr>
          <w:rFonts w:hint="eastAsia" w:ascii="宋体" w:hAnsi="宋体" w:eastAsia="宋体" w:cs="宋体"/>
          <w:lang w:eastAsia="zh-CN"/>
        </w:rPr>
        <w:t>23:16　耶和华迎见巴兰，将话放在他口中，又说，你回到巴勒那里，要如此如此说。</w:t>
      </w:r>
    </w:p>
    <w:p>
      <w:pPr>
        <w:pStyle w:val="2"/>
        <w:rPr>
          <w:rFonts w:hint="eastAsia" w:ascii="宋体" w:hAnsi="宋体" w:eastAsia="宋体" w:cs="宋体"/>
          <w:lang w:eastAsia="zh-CN"/>
        </w:rPr>
      </w:pPr>
      <w:r>
        <w:rPr>
          <w:rFonts w:hint="eastAsia" w:ascii="宋体" w:hAnsi="宋体" w:eastAsia="宋体" w:cs="宋体"/>
          <w:lang w:eastAsia="zh-CN"/>
        </w:rPr>
        <w:t>23:17　他就回到巴勒那里，见他站在燔祭旁边；摩押的首领也和他在一起。巴勒问巴兰说，耶和华说了什么话？</w:t>
      </w:r>
    </w:p>
    <w:p>
      <w:pPr>
        <w:pStyle w:val="2"/>
        <w:rPr>
          <w:rFonts w:hint="eastAsia" w:ascii="宋体" w:hAnsi="宋体" w:eastAsia="宋体" w:cs="宋体"/>
          <w:lang w:eastAsia="zh-CN"/>
        </w:rPr>
      </w:pPr>
      <w:r>
        <w:rPr>
          <w:rFonts w:hint="eastAsia" w:ascii="宋体" w:hAnsi="宋体" w:eastAsia="宋体" w:cs="宋体"/>
          <w:lang w:eastAsia="zh-CN"/>
        </w:rPr>
        <w:t>23:18　巴兰便题起诗歌说，巴勒阿，你起来听；西拨的儿子阿，你向我侧耳。</w:t>
      </w:r>
    </w:p>
    <w:p>
      <w:pPr>
        <w:pStyle w:val="2"/>
        <w:rPr>
          <w:rFonts w:hint="eastAsia" w:ascii="宋体" w:hAnsi="宋体" w:eastAsia="宋体" w:cs="宋体"/>
          <w:lang w:eastAsia="zh-CN"/>
        </w:rPr>
      </w:pPr>
      <w:r>
        <w:rPr>
          <w:rFonts w:hint="eastAsia" w:ascii="宋体" w:hAnsi="宋体" w:eastAsia="宋体" w:cs="宋体"/>
          <w:lang w:eastAsia="zh-CN"/>
        </w:rPr>
        <w:t>23:19　神并非人，必不至1说谎，也非人子，必不至后悔。祂说话，岂能不作成？祂发言，岂能不立定？</w:t>
      </w:r>
    </w:p>
    <w:p>
      <w:pPr>
        <w:pStyle w:val="2"/>
        <w:rPr>
          <w:rFonts w:hint="eastAsia" w:ascii="宋体" w:hAnsi="宋体" w:eastAsia="宋体" w:cs="宋体"/>
          <w:lang w:eastAsia="zh-CN"/>
        </w:rPr>
      </w:pPr>
      <w:r>
        <w:rPr>
          <w:rFonts w:hint="eastAsia" w:ascii="宋体" w:hAnsi="宋体" w:eastAsia="宋体" w:cs="宋体"/>
          <w:lang w:eastAsia="zh-CN"/>
        </w:rPr>
        <w:t>23:20　我奉命祝福；神既已赐福，这事我不能翻转。</w:t>
      </w:r>
    </w:p>
    <w:p>
      <w:pPr>
        <w:pStyle w:val="2"/>
        <w:rPr>
          <w:rFonts w:hint="eastAsia" w:ascii="宋体" w:hAnsi="宋体" w:eastAsia="宋体" w:cs="宋体"/>
          <w:lang w:eastAsia="zh-CN"/>
        </w:rPr>
      </w:pPr>
      <w:r>
        <w:rPr>
          <w:rFonts w:hint="eastAsia" w:ascii="宋体" w:hAnsi="宋体" w:eastAsia="宋体" w:cs="宋体"/>
          <w:lang w:eastAsia="zh-CN"/>
        </w:rPr>
        <w:t>23:21　祂未见雅各中有1罪孽，也未见以色列中有祸患；耶和华他们的神与他们同在，有向2王欢呼的声音在他们中间。</w:t>
      </w:r>
    </w:p>
    <w:p>
      <w:pPr>
        <w:pStyle w:val="2"/>
        <w:rPr>
          <w:rFonts w:hint="eastAsia" w:ascii="宋体" w:hAnsi="宋体" w:eastAsia="宋体" w:cs="宋体"/>
          <w:lang w:eastAsia="zh-CN"/>
        </w:rPr>
      </w:pPr>
      <w:r>
        <w:rPr>
          <w:rFonts w:hint="eastAsia" w:ascii="宋体" w:hAnsi="宋体" w:eastAsia="宋体" w:cs="宋体"/>
          <w:lang w:eastAsia="zh-CN"/>
        </w:rPr>
        <w:t>23:22　神领他们出埃及；1他们似乎有野牛之2力。</w:t>
      </w:r>
    </w:p>
    <w:p>
      <w:pPr>
        <w:pStyle w:val="2"/>
        <w:rPr>
          <w:rFonts w:hint="eastAsia" w:ascii="宋体" w:hAnsi="宋体" w:eastAsia="宋体" w:cs="宋体"/>
          <w:lang w:eastAsia="zh-CN"/>
        </w:rPr>
      </w:pPr>
      <w:r>
        <w:rPr>
          <w:rFonts w:hint="eastAsia" w:ascii="宋体" w:hAnsi="宋体" w:eastAsia="宋体" w:cs="宋体"/>
          <w:lang w:eastAsia="zh-CN"/>
        </w:rPr>
        <w:t>23:23　断没有法术可以害雅各，也没有占卜可以害以色列。现在人论到雅各，论到以色列，必说，神行了何等的事！</w:t>
      </w:r>
    </w:p>
    <w:p>
      <w:pPr>
        <w:pStyle w:val="2"/>
        <w:rPr>
          <w:rFonts w:hint="eastAsia" w:ascii="宋体" w:hAnsi="宋体" w:eastAsia="宋体" w:cs="宋体"/>
          <w:lang w:eastAsia="zh-CN"/>
        </w:rPr>
      </w:pPr>
      <w:r>
        <w:rPr>
          <w:rFonts w:hint="eastAsia" w:ascii="宋体" w:hAnsi="宋体" w:eastAsia="宋体" w:cs="宋体"/>
          <w:lang w:eastAsia="zh-CN"/>
        </w:rPr>
        <w:t>23:24　看哪，这民起来仿佛母狮，挺身好像公狮；未吃野食，未喝被杀者之血，绝不躺卧。</w:t>
      </w:r>
    </w:p>
    <w:p>
      <w:pPr>
        <w:pStyle w:val="2"/>
        <w:rPr>
          <w:rFonts w:hint="eastAsia" w:ascii="宋体" w:hAnsi="宋体" w:eastAsia="宋体" w:cs="宋体"/>
          <w:lang w:eastAsia="zh-CN"/>
        </w:rPr>
      </w:pPr>
      <w:r>
        <w:rPr>
          <w:rFonts w:hint="eastAsia" w:ascii="宋体" w:hAnsi="宋体" w:eastAsia="宋体" w:cs="宋体"/>
          <w:lang w:eastAsia="zh-CN"/>
        </w:rPr>
        <w:t>23:25　巴勒对巴兰说，那么你一点不要咒诅他们，也一点不要为他们祝福。</w:t>
      </w:r>
    </w:p>
    <w:p>
      <w:pPr>
        <w:pStyle w:val="2"/>
        <w:rPr>
          <w:rFonts w:hint="eastAsia" w:ascii="宋体" w:hAnsi="宋体" w:eastAsia="宋体" w:cs="宋体"/>
          <w:lang w:eastAsia="zh-CN"/>
        </w:rPr>
      </w:pPr>
      <w:r>
        <w:rPr>
          <w:rFonts w:hint="eastAsia" w:ascii="宋体" w:hAnsi="宋体" w:eastAsia="宋体" w:cs="宋体"/>
          <w:lang w:eastAsia="zh-CN"/>
        </w:rPr>
        <w:t>23:26　巴兰回答说，我岂不曾告诉你说，凡耶和华所说的，我必须遵行吗？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第三歌</w:t>
      </w:r>
    </w:p>
    <w:p>
      <w:pPr>
        <w:pStyle w:val="2"/>
        <w:rPr>
          <w:rFonts w:hint="eastAsia" w:ascii="宋体" w:hAnsi="宋体" w:eastAsia="宋体" w:cs="宋体"/>
          <w:lang w:eastAsia="zh-CN"/>
        </w:rPr>
      </w:pPr>
      <w:r>
        <w:rPr>
          <w:rFonts w:hint="eastAsia" w:ascii="宋体" w:hAnsi="宋体" w:eastAsia="宋体" w:cs="宋体"/>
          <w:lang w:eastAsia="zh-CN"/>
        </w:rPr>
        <w:t>二三27～二四13</w:t>
      </w:r>
    </w:p>
    <w:p>
      <w:pPr>
        <w:pStyle w:val="2"/>
        <w:rPr>
          <w:rFonts w:hint="eastAsia" w:ascii="宋体" w:hAnsi="宋体" w:eastAsia="宋体" w:cs="宋体"/>
          <w:lang w:eastAsia="zh-CN"/>
        </w:rPr>
      </w:pPr>
      <w:r>
        <w:rPr>
          <w:rFonts w:hint="eastAsia" w:ascii="宋体" w:hAnsi="宋体" w:eastAsia="宋体" w:cs="宋体"/>
          <w:lang w:eastAsia="zh-CN"/>
        </w:rPr>
        <w:t>23:27　巴勒对巴兰说，来罢，我领你往另一处去；或者神喜欢你从那里为我咒诅他们。</w:t>
      </w:r>
    </w:p>
    <w:p>
      <w:pPr>
        <w:pStyle w:val="2"/>
        <w:rPr>
          <w:rFonts w:hint="eastAsia" w:ascii="宋体" w:hAnsi="宋体" w:eastAsia="宋体" w:cs="宋体"/>
          <w:lang w:eastAsia="zh-CN"/>
        </w:rPr>
      </w:pPr>
      <w:r>
        <w:rPr>
          <w:rFonts w:hint="eastAsia" w:ascii="宋体" w:hAnsi="宋体" w:eastAsia="宋体" w:cs="宋体"/>
          <w:lang w:eastAsia="zh-CN"/>
        </w:rPr>
        <w:t>23:28　巴勒就领巴兰到那下望旷野的毗珥山顶上。</w:t>
      </w:r>
    </w:p>
    <w:p>
      <w:pPr>
        <w:pStyle w:val="2"/>
        <w:rPr>
          <w:rFonts w:hint="eastAsia" w:ascii="宋体" w:hAnsi="宋体" w:eastAsia="宋体" w:cs="宋体"/>
          <w:lang w:eastAsia="zh-CN"/>
        </w:rPr>
      </w:pPr>
      <w:r>
        <w:rPr>
          <w:rFonts w:hint="eastAsia" w:ascii="宋体" w:hAnsi="宋体" w:eastAsia="宋体" w:cs="宋体"/>
          <w:lang w:eastAsia="zh-CN"/>
        </w:rPr>
        <w:t>23:29　巴兰对巴勒说，你在这里为我筑七座坛，又在这里为我预备七只公牛和七只公绵羊。</w:t>
      </w:r>
    </w:p>
    <w:p>
      <w:pPr>
        <w:pStyle w:val="2"/>
        <w:rPr>
          <w:rFonts w:hint="eastAsia" w:ascii="宋体" w:hAnsi="宋体" w:eastAsia="宋体" w:cs="宋体"/>
          <w:lang w:eastAsia="zh-CN"/>
        </w:rPr>
      </w:pPr>
      <w:r>
        <w:rPr>
          <w:rFonts w:hint="eastAsia" w:ascii="宋体" w:hAnsi="宋体" w:eastAsia="宋体" w:cs="宋体"/>
          <w:lang w:eastAsia="zh-CN"/>
        </w:rPr>
        <w:t>23:30　巴勒就照巴兰的话行，在每座坛上献一只公牛和一只公绵羊。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巴兰见耶和华喜欢赐福与以色列，就不像前两次去求法术，却面向旷野。</w:t>
      </w:r>
    </w:p>
    <w:p>
      <w:pPr>
        <w:pStyle w:val="2"/>
        <w:rPr>
          <w:rFonts w:hint="eastAsia" w:ascii="宋体" w:hAnsi="宋体" w:eastAsia="宋体" w:cs="宋体"/>
          <w:lang w:eastAsia="zh-CN"/>
        </w:rPr>
      </w:pPr>
      <w:r>
        <w:rPr>
          <w:rFonts w:hint="eastAsia" w:ascii="宋体" w:hAnsi="宋体" w:eastAsia="宋体" w:cs="宋体"/>
          <w:lang w:eastAsia="zh-CN"/>
        </w:rPr>
        <w:t>24:2　巴兰举目，看见以色列人按支派居住，神的灵就临到他身上。</w:t>
      </w:r>
    </w:p>
    <w:p>
      <w:pPr>
        <w:pStyle w:val="2"/>
        <w:rPr>
          <w:rFonts w:hint="eastAsia" w:ascii="宋体" w:hAnsi="宋体" w:eastAsia="宋体" w:cs="宋体"/>
          <w:lang w:eastAsia="zh-CN"/>
        </w:rPr>
      </w:pPr>
      <w:r>
        <w:rPr>
          <w:rFonts w:hint="eastAsia" w:ascii="宋体" w:hAnsi="宋体" w:eastAsia="宋体" w:cs="宋体"/>
          <w:lang w:eastAsia="zh-CN"/>
        </w:rPr>
        <w:t>24:3　他便题起诗歌说，比珥的儿子巴兰宣告说，眼目1睁开的人宣告说，</w:t>
      </w:r>
    </w:p>
    <w:p>
      <w:pPr>
        <w:pStyle w:val="2"/>
        <w:rPr>
          <w:rFonts w:hint="eastAsia" w:ascii="宋体" w:hAnsi="宋体" w:eastAsia="宋体" w:cs="宋体"/>
          <w:lang w:eastAsia="zh-CN"/>
        </w:rPr>
      </w:pPr>
      <w:r>
        <w:rPr>
          <w:rFonts w:hint="eastAsia" w:ascii="宋体" w:hAnsi="宋体" w:eastAsia="宋体" w:cs="宋体"/>
          <w:lang w:eastAsia="zh-CN"/>
        </w:rPr>
        <w:t>24:4　得听神的言语，得见全足者的异象，仆倒而眼目得开的人宣告说，</w:t>
      </w:r>
    </w:p>
    <w:p>
      <w:pPr>
        <w:pStyle w:val="2"/>
        <w:rPr>
          <w:rFonts w:hint="eastAsia" w:ascii="宋体" w:hAnsi="宋体" w:eastAsia="宋体" w:cs="宋体"/>
          <w:lang w:eastAsia="zh-CN"/>
        </w:rPr>
      </w:pPr>
      <w:r>
        <w:rPr>
          <w:rFonts w:hint="eastAsia" w:ascii="宋体" w:hAnsi="宋体" w:eastAsia="宋体" w:cs="宋体"/>
          <w:lang w:eastAsia="zh-CN"/>
        </w:rPr>
        <w:t>24:5　雅各阿，你的帐棚何其1佳美！以色列阿，你的帐幕何其华丽！</w:t>
      </w:r>
    </w:p>
    <w:p>
      <w:pPr>
        <w:pStyle w:val="2"/>
        <w:rPr>
          <w:rFonts w:hint="eastAsia" w:ascii="宋体" w:hAnsi="宋体" w:eastAsia="宋体" w:cs="宋体"/>
          <w:lang w:eastAsia="zh-CN"/>
        </w:rPr>
      </w:pPr>
      <w:r>
        <w:rPr>
          <w:rFonts w:hint="eastAsia" w:ascii="宋体" w:hAnsi="宋体" w:eastAsia="宋体" w:cs="宋体"/>
          <w:lang w:eastAsia="zh-CN"/>
        </w:rPr>
        <w:t>24:6　如延展的1山谷，如河旁的园子，如耶和华所栽的2沉香树，如水边的香柏木。</w:t>
      </w:r>
    </w:p>
    <w:p>
      <w:pPr>
        <w:pStyle w:val="2"/>
        <w:rPr>
          <w:rFonts w:hint="eastAsia" w:ascii="宋体" w:hAnsi="宋体" w:eastAsia="宋体" w:cs="宋体"/>
          <w:lang w:eastAsia="zh-CN"/>
        </w:rPr>
      </w:pPr>
      <w:r>
        <w:rPr>
          <w:rFonts w:hint="eastAsia" w:ascii="宋体" w:hAnsi="宋体" w:eastAsia="宋体" w:cs="宋体"/>
          <w:lang w:eastAsia="zh-CN"/>
        </w:rPr>
        <w:t>24:7　水要从他的桶里流出，他的种子必撒在多水之处；他的1王必超过亚甲，他的国必被高举。</w:t>
      </w:r>
    </w:p>
    <w:p>
      <w:pPr>
        <w:pStyle w:val="2"/>
        <w:rPr>
          <w:rFonts w:hint="eastAsia" w:ascii="宋体" w:hAnsi="宋体" w:eastAsia="宋体" w:cs="宋体"/>
          <w:lang w:eastAsia="zh-CN"/>
        </w:rPr>
      </w:pPr>
      <w:r>
        <w:rPr>
          <w:rFonts w:hint="eastAsia" w:ascii="宋体" w:hAnsi="宋体" w:eastAsia="宋体" w:cs="宋体"/>
          <w:lang w:eastAsia="zh-CN"/>
        </w:rPr>
        <w:t>24:8　神领他出埃及；他似乎有1野牛之力。他必吞吃敌国，打碎他们的骨头，用箭射透他们。</w:t>
      </w:r>
    </w:p>
    <w:p>
      <w:pPr>
        <w:pStyle w:val="2"/>
        <w:rPr>
          <w:rFonts w:hint="eastAsia" w:ascii="宋体" w:hAnsi="宋体" w:eastAsia="宋体" w:cs="宋体"/>
          <w:lang w:eastAsia="zh-CN"/>
        </w:rPr>
      </w:pPr>
      <w:r>
        <w:rPr>
          <w:rFonts w:hint="eastAsia" w:ascii="宋体" w:hAnsi="宋体" w:eastAsia="宋体" w:cs="宋体"/>
          <w:lang w:eastAsia="zh-CN"/>
        </w:rPr>
        <w:t>24:9　他蹲卧如公狮，又如母狮，谁敢惹他？凡给你祝福的，愿他1蒙福；凡咒诅你的，愿他受咒诅。</w:t>
      </w:r>
    </w:p>
    <w:p>
      <w:pPr>
        <w:pStyle w:val="2"/>
        <w:rPr>
          <w:rFonts w:hint="eastAsia" w:ascii="宋体" w:hAnsi="宋体" w:eastAsia="宋体" w:cs="宋体"/>
          <w:lang w:eastAsia="zh-CN"/>
        </w:rPr>
      </w:pPr>
      <w:r>
        <w:rPr>
          <w:rFonts w:hint="eastAsia" w:ascii="宋体" w:hAnsi="宋体" w:eastAsia="宋体" w:cs="宋体"/>
          <w:lang w:eastAsia="zh-CN"/>
        </w:rPr>
        <w:t>24:10　巴勒向巴兰发怒，就拍掌对他说，我召你来为我咒诅仇敌，不料，你这三次竟完全为他们祝福。</w:t>
      </w:r>
    </w:p>
    <w:p>
      <w:pPr>
        <w:pStyle w:val="2"/>
        <w:rPr>
          <w:rFonts w:hint="eastAsia" w:ascii="宋体" w:hAnsi="宋体" w:eastAsia="宋体" w:cs="宋体"/>
          <w:lang w:eastAsia="zh-CN"/>
        </w:rPr>
      </w:pPr>
      <w:r>
        <w:rPr>
          <w:rFonts w:hint="eastAsia" w:ascii="宋体" w:hAnsi="宋体" w:eastAsia="宋体" w:cs="宋体"/>
          <w:lang w:eastAsia="zh-CN"/>
        </w:rPr>
        <w:t>24:11　如今你快回本地去罢！我说过我要使你得大尊荣，耶和华却不让你得尊荣。</w:t>
      </w:r>
    </w:p>
    <w:p>
      <w:pPr>
        <w:pStyle w:val="2"/>
        <w:rPr>
          <w:rFonts w:hint="eastAsia" w:ascii="宋体" w:hAnsi="宋体" w:eastAsia="宋体" w:cs="宋体"/>
          <w:lang w:eastAsia="zh-CN"/>
        </w:rPr>
      </w:pPr>
      <w:r>
        <w:rPr>
          <w:rFonts w:hint="eastAsia" w:ascii="宋体" w:hAnsi="宋体" w:eastAsia="宋体" w:cs="宋体"/>
          <w:lang w:eastAsia="zh-CN"/>
        </w:rPr>
        <w:t>24:12　巴兰对巴勒说，我岂不曾告诉你所差遣到我那里的使者说，</w:t>
      </w:r>
    </w:p>
    <w:p>
      <w:pPr>
        <w:pStyle w:val="2"/>
        <w:rPr>
          <w:rFonts w:hint="eastAsia" w:ascii="宋体" w:hAnsi="宋体" w:eastAsia="宋体" w:cs="宋体"/>
          <w:lang w:eastAsia="zh-CN"/>
        </w:rPr>
      </w:pPr>
      <w:r>
        <w:rPr>
          <w:rFonts w:hint="eastAsia" w:ascii="宋体" w:hAnsi="宋体" w:eastAsia="宋体" w:cs="宋体"/>
          <w:lang w:eastAsia="zh-CN"/>
        </w:rPr>
        <w:t>24:13　即使巴勒将他满屋的金银给我，我也不能越过耶和华的话，凭自己的心意行好行歹吗？耶和华说什么，我就说什么。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第四歌</w:t>
      </w:r>
    </w:p>
    <w:p>
      <w:pPr>
        <w:pStyle w:val="2"/>
        <w:rPr>
          <w:rFonts w:hint="eastAsia" w:ascii="宋体" w:hAnsi="宋体" w:eastAsia="宋体" w:cs="宋体"/>
          <w:lang w:eastAsia="zh-CN"/>
        </w:rPr>
      </w:pPr>
      <w:r>
        <w:rPr>
          <w:rFonts w:hint="eastAsia" w:ascii="宋体" w:hAnsi="宋体" w:eastAsia="宋体" w:cs="宋体"/>
          <w:lang w:eastAsia="zh-CN"/>
        </w:rPr>
        <w:t>二四14～25</w:t>
      </w:r>
    </w:p>
    <w:p>
      <w:pPr>
        <w:pStyle w:val="2"/>
        <w:rPr>
          <w:rFonts w:hint="eastAsia" w:ascii="宋体" w:hAnsi="宋体" w:eastAsia="宋体" w:cs="宋体"/>
          <w:lang w:eastAsia="zh-CN"/>
        </w:rPr>
      </w:pPr>
      <w:r>
        <w:rPr>
          <w:rFonts w:hint="eastAsia" w:ascii="宋体" w:hAnsi="宋体" w:eastAsia="宋体" w:cs="宋体"/>
          <w:lang w:eastAsia="zh-CN"/>
        </w:rPr>
        <w:t>24:14　现在我要回本族去。你来，我指示你这民日后要怎样待你的民。</w:t>
      </w:r>
    </w:p>
    <w:p>
      <w:pPr>
        <w:pStyle w:val="2"/>
        <w:rPr>
          <w:rFonts w:hint="eastAsia" w:ascii="宋体" w:hAnsi="宋体" w:eastAsia="宋体" w:cs="宋体"/>
          <w:lang w:eastAsia="zh-CN"/>
        </w:rPr>
      </w:pPr>
      <w:r>
        <w:rPr>
          <w:rFonts w:hint="eastAsia" w:ascii="宋体" w:hAnsi="宋体" w:eastAsia="宋体" w:cs="宋体"/>
          <w:lang w:eastAsia="zh-CN"/>
        </w:rPr>
        <w:t>24:15　他就题起诗歌说，比珥的儿子巴兰宣告说，眼目睁开的人宣告说，</w:t>
      </w:r>
    </w:p>
    <w:p>
      <w:pPr>
        <w:pStyle w:val="2"/>
        <w:rPr>
          <w:rFonts w:hint="eastAsia" w:ascii="宋体" w:hAnsi="宋体" w:eastAsia="宋体" w:cs="宋体"/>
          <w:lang w:eastAsia="zh-CN"/>
        </w:rPr>
      </w:pPr>
      <w:r>
        <w:rPr>
          <w:rFonts w:hint="eastAsia" w:ascii="宋体" w:hAnsi="宋体" w:eastAsia="宋体" w:cs="宋体"/>
          <w:lang w:eastAsia="zh-CN"/>
        </w:rPr>
        <w:t>24:16　得听神的言语，得知至高者的知识，得见全足者的异象，仆倒而眼目得开的人宣告说，</w:t>
      </w:r>
    </w:p>
    <w:p>
      <w:pPr>
        <w:pStyle w:val="2"/>
        <w:rPr>
          <w:rFonts w:hint="eastAsia" w:ascii="宋体" w:hAnsi="宋体" w:eastAsia="宋体" w:cs="宋体"/>
          <w:lang w:eastAsia="zh-CN"/>
        </w:rPr>
      </w:pPr>
      <w:r>
        <w:rPr>
          <w:rFonts w:hint="eastAsia" w:ascii="宋体" w:hAnsi="宋体" w:eastAsia="宋体" w:cs="宋体"/>
          <w:lang w:eastAsia="zh-CN"/>
        </w:rPr>
        <w:t>24:17　我看祂，却不在现时；我望祂，却不在近日。必有一1星从雅各而2出，必有一1杖从以色列兴起，祂必打碎摩押的四角，毁坏舍特所有的子孙。</w:t>
      </w:r>
    </w:p>
    <w:p>
      <w:pPr>
        <w:pStyle w:val="2"/>
        <w:rPr>
          <w:rFonts w:hint="eastAsia" w:ascii="宋体" w:hAnsi="宋体" w:eastAsia="宋体" w:cs="宋体"/>
          <w:lang w:eastAsia="zh-CN"/>
        </w:rPr>
      </w:pPr>
      <w:r>
        <w:rPr>
          <w:rFonts w:hint="eastAsia" w:ascii="宋体" w:hAnsi="宋体" w:eastAsia="宋体" w:cs="宋体"/>
          <w:lang w:eastAsia="zh-CN"/>
        </w:rPr>
        <w:t>24:18　祂必得以东为基业，又得1仇敌之地西珥为产业；以色列必行事勇敢。</w:t>
      </w:r>
    </w:p>
    <w:p>
      <w:pPr>
        <w:pStyle w:val="2"/>
        <w:rPr>
          <w:rFonts w:hint="eastAsia" w:ascii="宋体" w:hAnsi="宋体" w:eastAsia="宋体" w:cs="宋体"/>
          <w:lang w:eastAsia="zh-CN"/>
        </w:rPr>
      </w:pPr>
      <w:r>
        <w:rPr>
          <w:rFonts w:hint="eastAsia" w:ascii="宋体" w:hAnsi="宋体" w:eastAsia="宋体" w:cs="宋体"/>
          <w:lang w:eastAsia="zh-CN"/>
        </w:rPr>
        <w:t>24:19　有一位出于雅各的，必掌大权，并除灭1城中的余民。</w:t>
      </w:r>
    </w:p>
    <w:p>
      <w:pPr>
        <w:pStyle w:val="2"/>
        <w:rPr>
          <w:rFonts w:hint="eastAsia" w:ascii="宋体" w:hAnsi="宋体" w:eastAsia="宋体" w:cs="宋体"/>
          <w:lang w:eastAsia="zh-CN"/>
        </w:rPr>
      </w:pPr>
      <w:r>
        <w:rPr>
          <w:rFonts w:hint="eastAsia" w:ascii="宋体" w:hAnsi="宋体" w:eastAsia="宋体" w:cs="宋体"/>
          <w:lang w:eastAsia="zh-CN"/>
        </w:rPr>
        <w:t>24:20　巴兰观看1亚玛力，就题起诗歌说，亚玛力原为诸国之首，但他终必灭亡。</w:t>
      </w:r>
    </w:p>
    <w:p>
      <w:pPr>
        <w:pStyle w:val="2"/>
        <w:rPr>
          <w:rFonts w:hint="eastAsia" w:ascii="宋体" w:hAnsi="宋体" w:eastAsia="宋体" w:cs="宋体"/>
          <w:lang w:eastAsia="zh-CN"/>
        </w:rPr>
      </w:pPr>
      <w:r>
        <w:rPr>
          <w:rFonts w:hint="eastAsia" w:ascii="宋体" w:hAnsi="宋体" w:eastAsia="宋体" w:cs="宋体"/>
          <w:lang w:eastAsia="zh-CN"/>
        </w:rPr>
        <w:t>24:21　巴兰观看基尼人，就题起诗歌说，你的住处坚固，你的窝巢造在磐石中。</w:t>
      </w:r>
    </w:p>
    <w:p>
      <w:pPr>
        <w:pStyle w:val="2"/>
        <w:rPr>
          <w:rFonts w:hint="eastAsia" w:ascii="宋体" w:hAnsi="宋体" w:eastAsia="宋体" w:cs="宋体"/>
          <w:lang w:eastAsia="zh-CN"/>
        </w:rPr>
      </w:pPr>
      <w:r>
        <w:rPr>
          <w:rFonts w:hint="eastAsia" w:ascii="宋体" w:hAnsi="宋体" w:eastAsia="宋体" w:cs="宋体"/>
          <w:lang w:eastAsia="zh-CN"/>
        </w:rPr>
        <w:t>24:22　然而基尼必被烧毁；直到亚述把你掳去。</w:t>
      </w:r>
    </w:p>
    <w:p>
      <w:pPr>
        <w:pStyle w:val="2"/>
        <w:rPr>
          <w:rFonts w:hint="eastAsia" w:ascii="宋体" w:hAnsi="宋体" w:eastAsia="宋体" w:cs="宋体"/>
          <w:lang w:eastAsia="zh-CN"/>
        </w:rPr>
      </w:pPr>
      <w:r>
        <w:rPr>
          <w:rFonts w:hint="eastAsia" w:ascii="宋体" w:hAnsi="宋体" w:eastAsia="宋体" w:cs="宋体"/>
          <w:lang w:eastAsia="zh-CN"/>
        </w:rPr>
        <w:t>24:23　巴兰又题起诗歌说，哀哉，神行这事，谁能得活？</w:t>
      </w:r>
    </w:p>
    <w:p>
      <w:pPr>
        <w:pStyle w:val="2"/>
        <w:rPr>
          <w:rFonts w:hint="eastAsia" w:ascii="宋体" w:hAnsi="宋体" w:eastAsia="宋体" w:cs="宋体"/>
          <w:lang w:eastAsia="zh-CN"/>
        </w:rPr>
      </w:pPr>
      <w:r>
        <w:rPr>
          <w:rFonts w:hint="eastAsia" w:ascii="宋体" w:hAnsi="宋体" w:eastAsia="宋体" w:cs="宋体"/>
          <w:lang w:eastAsia="zh-CN"/>
        </w:rPr>
        <w:t>24:24　必有人乘船从基提海岸而来，苦害亚述，苦害希伯；他也必灭亡。</w:t>
      </w:r>
    </w:p>
    <w:p>
      <w:pPr>
        <w:pStyle w:val="2"/>
        <w:rPr>
          <w:rFonts w:hint="eastAsia" w:ascii="宋体" w:hAnsi="宋体" w:eastAsia="宋体" w:cs="宋体"/>
          <w:lang w:eastAsia="zh-CN"/>
        </w:rPr>
      </w:pPr>
      <w:r>
        <w:rPr>
          <w:rFonts w:hint="eastAsia" w:ascii="宋体" w:hAnsi="宋体" w:eastAsia="宋体" w:cs="宋体"/>
          <w:lang w:eastAsia="zh-CN"/>
        </w:rPr>
        <w:t>24:25　于是巴兰起来，回他本地去；巴勒也回去了。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以色列堕入淫乱与拜偶像</w:t>
      </w:r>
    </w:p>
    <w:p>
      <w:pPr>
        <w:pStyle w:val="2"/>
        <w:rPr>
          <w:rFonts w:hint="eastAsia" w:ascii="宋体" w:hAnsi="宋体" w:eastAsia="宋体" w:cs="宋体"/>
          <w:lang w:eastAsia="zh-CN"/>
        </w:rPr>
      </w:pPr>
      <w:r>
        <w:rPr>
          <w:rFonts w:hint="eastAsia" w:ascii="宋体" w:hAnsi="宋体" w:eastAsia="宋体" w:cs="宋体"/>
          <w:lang w:eastAsia="zh-CN"/>
        </w:rPr>
        <w:t>二五1～18</w:t>
      </w:r>
    </w:p>
    <w:p>
      <w:pPr>
        <w:pStyle w:val="2"/>
        <w:rPr>
          <w:rFonts w:hint="eastAsia" w:ascii="宋体" w:hAnsi="宋体" w:eastAsia="宋体" w:cs="宋体"/>
          <w:lang w:eastAsia="zh-CN"/>
        </w:rPr>
      </w:pPr>
      <w:r>
        <w:rPr>
          <w:rFonts w:hint="eastAsia" w:ascii="宋体" w:hAnsi="宋体" w:eastAsia="宋体" w:cs="宋体"/>
          <w:lang w:eastAsia="zh-CN"/>
        </w:rPr>
        <w:t>25:1　以色列人住在什亭，百姓与摩押女子行起1淫乱。</w:t>
      </w:r>
    </w:p>
    <w:p>
      <w:pPr>
        <w:pStyle w:val="2"/>
        <w:rPr>
          <w:rFonts w:hint="eastAsia" w:ascii="宋体" w:hAnsi="宋体" w:eastAsia="宋体" w:cs="宋体"/>
          <w:lang w:eastAsia="zh-CN"/>
        </w:rPr>
      </w:pPr>
      <w:r>
        <w:rPr>
          <w:rFonts w:hint="eastAsia" w:ascii="宋体" w:hAnsi="宋体" w:eastAsia="宋体" w:cs="宋体"/>
          <w:lang w:eastAsia="zh-CN"/>
        </w:rPr>
        <w:t>25:2　这些女子邀百姓来，给她们的神献祭，百姓就吃她们的祭物，跪拜她们的神。</w:t>
      </w:r>
    </w:p>
    <w:p>
      <w:pPr>
        <w:pStyle w:val="2"/>
        <w:rPr>
          <w:rFonts w:hint="eastAsia" w:ascii="宋体" w:hAnsi="宋体" w:eastAsia="宋体" w:cs="宋体"/>
          <w:lang w:eastAsia="zh-CN"/>
        </w:rPr>
      </w:pPr>
      <w:r>
        <w:rPr>
          <w:rFonts w:hint="eastAsia" w:ascii="宋体" w:hAnsi="宋体" w:eastAsia="宋体" w:cs="宋体"/>
          <w:lang w:eastAsia="zh-CN"/>
        </w:rPr>
        <w:t>25:3　以色列人与巴力毗珥连合，耶和华的怒气就向以色列人发作。</w:t>
      </w:r>
    </w:p>
    <w:p>
      <w:pPr>
        <w:pStyle w:val="2"/>
        <w:rPr>
          <w:rFonts w:hint="eastAsia" w:ascii="宋体" w:hAnsi="宋体" w:eastAsia="宋体" w:cs="宋体"/>
          <w:lang w:eastAsia="zh-CN"/>
        </w:rPr>
      </w:pPr>
      <w:r>
        <w:rPr>
          <w:rFonts w:hint="eastAsia" w:ascii="宋体" w:hAnsi="宋体" w:eastAsia="宋体" w:cs="宋体"/>
          <w:lang w:eastAsia="zh-CN"/>
        </w:rPr>
        <w:t>25:4　耶和华对摩西说，将百姓中所有的族长，在我耶和华面前对着日头悬挂，使我耶和华的烈怒可以从以色列人转消。</w:t>
      </w:r>
    </w:p>
    <w:p>
      <w:pPr>
        <w:pStyle w:val="2"/>
        <w:rPr>
          <w:rFonts w:hint="eastAsia" w:ascii="宋体" w:hAnsi="宋体" w:eastAsia="宋体" w:cs="宋体"/>
          <w:lang w:eastAsia="zh-CN"/>
        </w:rPr>
      </w:pPr>
      <w:r>
        <w:rPr>
          <w:rFonts w:hint="eastAsia" w:ascii="宋体" w:hAnsi="宋体" w:eastAsia="宋体" w:cs="宋体"/>
          <w:lang w:eastAsia="zh-CN"/>
        </w:rPr>
        <w:t>25:5　于是摩西对以色列的审判官说，凡属你们的人，有与巴力毗珥连合的，你们各人要把他们杀了。</w:t>
      </w:r>
    </w:p>
    <w:p>
      <w:pPr>
        <w:pStyle w:val="2"/>
        <w:rPr>
          <w:rFonts w:hint="eastAsia" w:ascii="宋体" w:hAnsi="宋体" w:eastAsia="宋体" w:cs="宋体"/>
          <w:lang w:eastAsia="zh-CN"/>
        </w:rPr>
      </w:pPr>
      <w:r>
        <w:rPr>
          <w:rFonts w:hint="eastAsia" w:ascii="宋体" w:hAnsi="宋体" w:eastAsia="宋体" w:cs="宋体"/>
          <w:lang w:eastAsia="zh-CN"/>
        </w:rPr>
        <w:t>25:6　摩西和以色列人全会众正在会幕门口哭泣的时候，有以色列人中的一个人，竟然当他们眼前，带着一个米甸女人到他弟兄们那里。</w:t>
      </w:r>
    </w:p>
    <w:p>
      <w:pPr>
        <w:pStyle w:val="2"/>
        <w:rPr>
          <w:rFonts w:hint="eastAsia" w:ascii="宋体" w:hAnsi="宋体" w:eastAsia="宋体" w:cs="宋体"/>
          <w:lang w:eastAsia="zh-CN"/>
        </w:rPr>
      </w:pPr>
      <w:r>
        <w:rPr>
          <w:rFonts w:hint="eastAsia" w:ascii="宋体" w:hAnsi="宋体" w:eastAsia="宋体" w:cs="宋体"/>
          <w:lang w:eastAsia="zh-CN"/>
        </w:rPr>
        <w:t>25:7　祭司亚伦的孙子，以利亚撒的儿子非尼哈看见了，就从会中起来，手里拿着枪，</w:t>
      </w:r>
    </w:p>
    <w:p>
      <w:pPr>
        <w:pStyle w:val="2"/>
        <w:rPr>
          <w:rFonts w:hint="eastAsia" w:ascii="宋体" w:hAnsi="宋体" w:eastAsia="宋体" w:cs="宋体"/>
          <w:lang w:eastAsia="zh-CN"/>
        </w:rPr>
      </w:pPr>
      <w:r>
        <w:rPr>
          <w:rFonts w:hint="eastAsia" w:ascii="宋体" w:hAnsi="宋体" w:eastAsia="宋体" w:cs="宋体"/>
          <w:lang w:eastAsia="zh-CN"/>
        </w:rPr>
        <w:t>25:8　跟随那以色列人进内棚去，将以色列人和那女人由腹中刺透。这样，在以色列人中的瘟疫就止息了。</w:t>
      </w:r>
    </w:p>
    <w:p>
      <w:pPr>
        <w:pStyle w:val="2"/>
        <w:rPr>
          <w:rFonts w:hint="eastAsia" w:ascii="宋体" w:hAnsi="宋体" w:eastAsia="宋体" w:cs="宋体"/>
          <w:lang w:eastAsia="zh-CN"/>
        </w:rPr>
      </w:pPr>
      <w:r>
        <w:rPr>
          <w:rFonts w:hint="eastAsia" w:ascii="宋体" w:hAnsi="宋体" w:eastAsia="宋体" w:cs="宋体"/>
          <w:lang w:eastAsia="zh-CN"/>
        </w:rPr>
        <w:t>25:9　那时遭1瘟疫死的，有二万四千人。</w:t>
      </w:r>
    </w:p>
    <w:p>
      <w:pPr>
        <w:pStyle w:val="2"/>
        <w:rPr>
          <w:rFonts w:hint="eastAsia" w:ascii="宋体" w:hAnsi="宋体" w:eastAsia="宋体" w:cs="宋体"/>
          <w:lang w:eastAsia="zh-CN"/>
        </w:rPr>
      </w:pPr>
      <w:r>
        <w:rPr>
          <w:rFonts w:hint="eastAsia" w:ascii="宋体" w:hAnsi="宋体" w:eastAsia="宋体" w:cs="宋体"/>
          <w:lang w:eastAsia="zh-CN"/>
        </w:rPr>
        <w:t>25:10　耶和华对摩西说，</w:t>
      </w:r>
    </w:p>
    <w:p>
      <w:pPr>
        <w:pStyle w:val="2"/>
        <w:rPr>
          <w:rFonts w:hint="eastAsia" w:ascii="宋体" w:hAnsi="宋体" w:eastAsia="宋体" w:cs="宋体"/>
          <w:lang w:eastAsia="zh-CN"/>
        </w:rPr>
      </w:pPr>
      <w:r>
        <w:rPr>
          <w:rFonts w:hint="eastAsia" w:ascii="宋体" w:hAnsi="宋体" w:eastAsia="宋体" w:cs="宋体"/>
          <w:lang w:eastAsia="zh-CN"/>
        </w:rPr>
        <w:t>25:11　祭司亚伦的孙子，以利亚撒的儿子非尼哈，使我的怒气从以色列人转消；因他在他们中间，以我的妒忌妒忌他们，使我不在妒忌中把他们除灭。</w:t>
      </w:r>
    </w:p>
    <w:p>
      <w:pPr>
        <w:pStyle w:val="2"/>
        <w:rPr>
          <w:rFonts w:hint="eastAsia" w:ascii="宋体" w:hAnsi="宋体" w:eastAsia="宋体" w:cs="宋体"/>
          <w:lang w:eastAsia="zh-CN"/>
        </w:rPr>
      </w:pPr>
      <w:r>
        <w:rPr>
          <w:rFonts w:hint="eastAsia" w:ascii="宋体" w:hAnsi="宋体" w:eastAsia="宋体" w:cs="宋体"/>
          <w:lang w:eastAsia="zh-CN"/>
        </w:rPr>
        <w:t>25:12　因此，你要说，我将我平安的约赐给他；</w:t>
      </w:r>
    </w:p>
    <w:p>
      <w:pPr>
        <w:pStyle w:val="2"/>
        <w:rPr>
          <w:rFonts w:hint="eastAsia" w:ascii="宋体" w:hAnsi="宋体" w:eastAsia="宋体" w:cs="宋体"/>
          <w:lang w:eastAsia="zh-CN"/>
        </w:rPr>
      </w:pPr>
      <w:r>
        <w:rPr>
          <w:rFonts w:hint="eastAsia" w:ascii="宋体" w:hAnsi="宋体" w:eastAsia="宋体" w:cs="宋体"/>
          <w:lang w:eastAsia="zh-CN"/>
        </w:rPr>
        <w:t>25:13　这约要给他和他的后裔，作永远祭司职任的约；因他为神起了妒忌，为以色列人遮罪。</w:t>
      </w:r>
    </w:p>
    <w:p>
      <w:pPr>
        <w:pStyle w:val="2"/>
        <w:rPr>
          <w:rFonts w:hint="eastAsia" w:ascii="宋体" w:hAnsi="宋体" w:eastAsia="宋体" w:cs="宋体"/>
          <w:lang w:eastAsia="zh-CN"/>
        </w:rPr>
      </w:pPr>
      <w:r>
        <w:rPr>
          <w:rFonts w:hint="eastAsia" w:ascii="宋体" w:hAnsi="宋体" w:eastAsia="宋体" w:cs="宋体"/>
          <w:lang w:eastAsia="zh-CN"/>
        </w:rPr>
        <w:t>25:14　那与米甸女人一同被杀的以色列人，名叫心利，是撒路的儿子，是西缅一个宗族的首领。</w:t>
      </w:r>
    </w:p>
    <w:p>
      <w:pPr>
        <w:pStyle w:val="2"/>
        <w:rPr>
          <w:rFonts w:hint="eastAsia" w:ascii="宋体" w:hAnsi="宋体" w:eastAsia="宋体" w:cs="宋体"/>
          <w:lang w:eastAsia="zh-CN"/>
        </w:rPr>
      </w:pPr>
      <w:r>
        <w:rPr>
          <w:rFonts w:hint="eastAsia" w:ascii="宋体" w:hAnsi="宋体" w:eastAsia="宋体" w:cs="宋体"/>
          <w:lang w:eastAsia="zh-CN"/>
        </w:rPr>
        <w:t>25:15　那被杀的米甸女人，名叫哥斯比，是苏珥的女儿；这苏珥是米甸一个宗族的首领。</w:t>
      </w:r>
    </w:p>
    <w:p>
      <w:pPr>
        <w:pStyle w:val="2"/>
        <w:rPr>
          <w:rFonts w:hint="eastAsia" w:ascii="宋体" w:hAnsi="宋体" w:eastAsia="宋体" w:cs="宋体"/>
          <w:lang w:eastAsia="zh-CN"/>
        </w:rPr>
      </w:pPr>
      <w:r>
        <w:rPr>
          <w:rFonts w:hint="eastAsia" w:ascii="宋体" w:hAnsi="宋体" w:eastAsia="宋体" w:cs="宋体"/>
          <w:lang w:eastAsia="zh-CN"/>
        </w:rPr>
        <w:t>25:16　耶和华对摩西说，</w:t>
      </w:r>
    </w:p>
    <w:p>
      <w:pPr>
        <w:pStyle w:val="2"/>
        <w:rPr>
          <w:rFonts w:hint="eastAsia" w:ascii="宋体" w:hAnsi="宋体" w:eastAsia="宋体" w:cs="宋体"/>
          <w:lang w:eastAsia="zh-CN"/>
        </w:rPr>
      </w:pPr>
      <w:r>
        <w:rPr>
          <w:rFonts w:hint="eastAsia" w:ascii="宋体" w:hAnsi="宋体" w:eastAsia="宋体" w:cs="宋体"/>
          <w:lang w:eastAsia="zh-CN"/>
        </w:rPr>
        <w:t>25:17　你要扰害米甸人，击杀他们；</w:t>
      </w:r>
    </w:p>
    <w:p>
      <w:pPr>
        <w:pStyle w:val="2"/>
        <w:rPr>
          <w:rFonts w:hint="eastAsia" w:ascii="宋体" w:hAnsi="宋体" w:eastAsia="宋体" w:cs="宋体"/>
          <w:lang w:eastAsia="zh-CN"/>
        </w:rPr>
      </w:pPr>
      <w:r>
        <w:rPr>
          <w:rFonts w:hint="eastAsia" w:ascii="宋体" w:hAnsi="宋体" w:eastAsia="宋体" w:cs="宋体"/>
          <w:lang w:eastAsia="zh-CN"/>
        </w:rPr>
        <w:t>25:18　因为他们用诡计扰害你们，在毗珥的事上，并在他们的姊妹，米甸首领的女儿哥斯比的事上，用这诡计诱惑了你们；这哥斯比，当瘟疫流行的日子，因毗珥的事被杀了。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重新数点百姓</w:t>
      </w:r>
    </w:p>
    <w:p>
      <w:pPr>
        <w:pStyle w:val="2"/>
        <w:rPr>
          <w:rFonts w:hint="eastAsia" w:ascii="宋体" w:hAnsi="宋体" w:eastAsia="宋体" w:cs="宋体"/>
          <w:lang w:eastAsia="zh-CN"/>
        </w:rPr>
      </w:pPr>
      <w:r>
        <w:rPr>
          <w:rFonts w:hint="eastAsia" w:ascii="宋体" w:hAnsi="宋体" w:eastAsia="宋体" w:cs="宋体"/>
          <w:lang w:eastAsia="zh-CN"/>
        </w:rPr>
        <w:t>二六1～65</w:t>
      </w:r>
    </w:p>
    <w:p>
      <w:pPr>
        <w:pStyle w:val="2"/>
        <w:rPr>
          <w:rFonts w:hint="eastAsia" w:ascii="宋体" w:hAnsi="宋体" w:eastAsia="宋体" w:cs="宋体"/>
          <w:lang w:eastAsia="zh-CN"/>
        </w:rPr>
      </w:pPr>
      <w:r>
        <w:rPr>
          <w:rFonts w:hint="eastAsia" w:ascii="宋体" w:hAnsi="宋体" w:eastAsia="宋体" w:cs="宋体"/>
          <w:lang w:eastAsia="zh-CN"/>
        </w:rPr>
        <w:t>26:1　瘟疫之后，耶和华对摩西和祭司亚伦的儿子以利亚撒说，</w:t>
      </w:r>
    </w:p>
    <w:p>
      <w:pPr>
        <w:pStyle w:val="2"/>
        <w:rPr>
          <w:rFonts w:hint="eastAsia" w:ascii="宋体" w:hAnsi="宋体" w:eastAsia="宋体" w:cs="宋体"/>
          <w:lang w:eastAsia="zh-CN"/>
        </w:rPr>
      </w:pPr>
      <w:r>
        <w:rPr>
          <w:rFonts w:hint="eastAsia" w:ascii="宋体" w:hAnsi="宋体" w:eastAsia="宋体" w:cs="宋体"/>
          <w:lang w:eastAsia="zh-CN"/>
        </w:rPr>
        <w:t>26:2　你们要将以色列人全会众，按他们的1宗族，凡以色列中从1二十岁以上能出去打仗的，计算2总数。</w:t>
      </w:r>
    </w:p>
    <w:p>
      <w:pPr>
        <w:pStyle w:val="2"/>
        <w:rPr>
          <w:rFonts w:hint="eastAsia" w:ascii="宋体" w:hAnsi="宋体" w:eastAsia="宋体" w:cs="宋体"/>
          <w:lang w:eastAsia="zh-CN"/>
        </w:rPr>
      </w:pPr>
      <w:r>
        <w:rPr>
          <w:rFonts w:hint="eastAsia" w:ascii="宋体" w:hAnsi="宋体" w:eastAsia="宋体" w:cs="宋体"/>
          <w:lang w:eastAsia="zh-CN"/>
        </w:rPr>
        <w:t>26:3　于是1摩西和祭司以利亚撒，在摩押平原与耶利哥相对的约但河边，向以色列人说，</w:t>
      </w:r>
    </w:p>
    <w:p>
      <w:pPr>
        <w:pStyle w:val="2"/>
        <w:rPr>
          <w:rFonts w:hint="eastAsia" w:ascii="宋体" w:hAnsi="宋体" w:eastAsia="宋体" w:cs="宋体"/>
          <w:lang w:eastAsia="zh-CN"/>
        </w:rPr>
      </w:pPr>
      <w:r>
        <w:rPr>
          <w:rFonts w:hint="eastAsia" w:ascii="宋体" w:hAnsi="宋体" w:eastAsia="宋体" w:cs="宋体"/>
          <w:lang w:eastAsia="zh-CN"/>
        </w:rPr>
        <w:t>26:4　要将你们中间从二十岁以上的，计算总数；这是照耶和华所吩咐摩西的。从埃及地出来的以色列人如下：</w:t>
      </w:r>
    </w:p>
    <w:p>
      <w:pPr>
        <w:pStyle w:val="2"/>
        <w:rPr>
          <w:rFonts w:hint="eastAsia" w:ascii="宋体" w:hAnsi="宋体" w:eastAsia="宋体" w:cs="宋体"/>
          <w:lang w:eastAsia="zh-CN"/>
        </w:rPr>
      </w:pPr>
      <w:r>
        <w:rPr>
          <w:rFonts w:hint="eastAsia" w:ascii="宋体" w:hAnsi="宋体" w:eastAsia="宋体" w:cs="宋体"/>
          <w:lang w:eastAsia="zh-CN"/>
        </w:rPr>
        <w:t>26:5　以色列的长子是流便。流便的众子，属哈诺的，有哈诺家族；属法路的，有法路家族；</w:t>
      </w:r>
    </w:p>
    <w:p>
      <w:pPr>
        <w:pStyle w:val="2"/>
        <w:rPr>
          <w:rFonts w:hint="eastAsia" w:ascii="宋体" w:hAnsi="宋体" w:eastAsia="宋体" w:cs="宋体"/>
          <w:lang w:eastAsia="zh-CN"/>
        </w:rPr>
      </w:pPr>
      <w:r>
        <w:rPr>
          <w:rFonts w:hint="eastAsia" w:ascii="宋体" w:hAnsi="宋体" w:eastAsia="宋体" w:cs="宋体"/>
          <w:lang w:eastAsia="zh-CN"/>
        </w:rPr>
        <w:t>26:6　属希斯伦的，有希斯伦家族；属迦米的，有迦米家族。</w:t>
      </w:r>
    </w:p>
    <w:p>
      <w:pPr>
        <w:pStyle w:val="2"/>
        <w:rPr>
          <w:rFonts w:hint="eastAsia" w:ascii="宋体" w:hAnsi="宋体" w:eastAsia="宋体" w:cs="宋体"/>
          <w:lang w:eastAsia="zh-CN"/>
        </w:rPr>
      </w:pPr>
      <w:r>
        <w:rPr>
          <w:rFonts w:hint="eastAsia" w:ascii="宋体" w:hAnsi="宋体" w:eastAsia="宋体" w:cs="宋体"/>
          <w:lang w:eastAsia="zh-CN"/>
        </w:rPr>
        <w:t>26:7　这些是流便的各家族；他们中间被数点的，有四万三千七百三十名。</w:t>
      </w:r>
    </w:p>
    <w:p>
      <w:pPr>
        <w:pStyle w:val="2"/>
        <w:rPr>
          <w:rFonts w:hint="eastAsia" w:ascii="宋体" w:hAnsi="宋体" w:eastAsia="宋体" w:cs="宋体"/>
          <w:lang w:eastAsia="zh-CN"/>
        </w:rPr>
      </w:pPr>
      <w:r>
        <w:rPr>
          <w:rFonts w:hint="eastAsia" w:ascii="宋体" w:hAnsi="宋体" w:eastAsia="宋体" w:cs="宋体"/>
          <w:lang w:eastAsia="zh-CN"/>
        </w:rPr>
        <w:t>26:8　法路的儿子是以利押。</w:t>
      </w:r>
    </w:p>
    <w:p>
      <w:pPr>
        <w:pStyle w:val="2"/>
        <w:rPr>
          <w:rFonts w:hint="eastAsia" w:ascii="宋体" w:hAnsi="宋体" w:eastAsia="宋体" w:cs="宋体"/>
          <w:lang w:eastAsia="zh-CN"/>
        </w:rPr>
      </w:pPr>
      <w:r>
        <w:rPr>
          <w:rFonts w:hint="eastAsia" w:ascii="宋体" w:hAnsi="宋体" w:eastAsia="宋体" w:cs="宋体"/>
          <w:lang w:eastAsia="zh-CN"/>
        </w:rPr>
        <w:t>26:9　以利押的众子是尼母利、大坍、亚比兰。这大坍、亚比兰原是会众中选召的，在可拉一党向耶和华争闹的时候，也随伙向摩西、亚伦争闹；</w:t>
      </w:r>
    </w:p>
    <w:p>
      <w:pPr>
        <w:pStyle w:val="2"/>
        <w:rPr>
          <w:rFonts w:hint="eastAsia" w:ascii="宋体" w:hAnsi="宋体" w:eastAsia="宋体" w:cs="宋体"/>
          <w:lang w:eastAsia="zh-CN"/>
        </w:rPr>
      </w:pPr>
      <w:r>
        <w:rPr>
          <w:rFonts w:hint="eastAsia" w:ascii="宋体" w:hAnsi="宋体" w:eastAsia="宋体" w:cs="宋体"/>
          <w:lang w:eastAsia="zh-CN"/>
        </w:rPr>
        <w:t>26:10　地便开口，把他们和可拉一同吞灭，可拉一党就都死了；那时火烧灭了二百五十个人；他们就作了1警戒。</w:t>
      </w:r>
    </w:p>
    <w:p>
      <w:pPr>
        <w:pStyle w:val="2"/>
        <w:rPr>
          <w:rFonts w:hint="eastAsia" w:ascii="宋体" w:hAnsi="宋体" w:eastAsia="宋体" w:cs="宋体"/>
          <w:lang w:eastAsia="zh-CN"/>
        </w:rPr>
      </w:pPr>
      <w:r>
        <w:rPr>
          <w:rFonts w:hint="eastAsia" w:ascii="宋体" w:hAnsi="宋体" w:eastAsia="宋体" w:cs="宋体"/>
          <w:lang w:eastAsia="zh-CN"/>
        </w:rPr>
        <w:t>26:11　然而可拉的众子1没有死亡。</w:t>
      </w:r>
    </w:p>
    <w:p>
      <w:pPr>
        <w:pStyle w:val="2"/>
        <w:rPr>
          <w:rFonts w:hint="eastAsia" w:ascii="宋体" w:hAnsi="宋体" w:eastAsia="宋体" w:cs="宋体"/>
          <w:lang w:eastAsia="zh-CN"/>
        </w:rPr>
      </w:pPr>
      <w:r>
        <w:rPr>
          <w:rFonts w:hint="eastAsia" w:ascii="宋体" w:hAnsi="宋体" w:eastAsia="宋体" w:cs="宋体"/>
          <w:lang w:eastAsia="zh-CN"/>
        </w:rPr>
        <w:t>26:12　西缅的众子按着家族，属尼母利的，有尼母利家族；属雅悯的，有雅悯家族；属雅斤的，有雅斤家族；</w:t>
      </w:r>
    </w:p>
    <w:p>
      <w:pPr>
        <w:pStyle w:val="2"/>
        <w:rPr>
          <w:rFonts w:hint="eastAsia" w:ascii="宋体" w:hAnsi="宋体" w:eastAsia="宋体" w:cs="宋体"/>
          <w:lang w:eastAsia="zh-CN"/>
        </w:rPr>
      </w:pPr>
      <w:r>
        <w:rPr>
          <w:rFonts w:hint="eastAsia" w:ascii="宋体" w:hAnsi="宋体" w:eastAsia="宋体" w:cs="宋体"/>
          <w:lang w:eastAsia="zh-CN"/>
        </w:rPr>
        <w:t>26:13　属谢拉的，有谢拉家族；属扫罗的，有扫罗家族。</w:t>
      </w:r>
    </w:p>
    <w:p>
      <w:pPr>
        <w:pStyle w:val="2"/>
        <w:rPr>
          <w:rFonts w:hint="eastAsia" w:ascii="宋体" w:hAnsi="宋体" w:eastAsia="宋体" w:cs="宋体"/>
          <w:lang w:eastAsia="zh-CN"/>
        </w:rPr>
      </w:pPr>
      <w:r>
        <w:rPr>
          <w:rFonts w:hint="eastAsia" w:ascii="宋体" w:hAnsi="宋体" w:eastAsia="宋体" w:cs="宋体"/>
          <w:lang w:eastAsia="zh-CN"/>
        </w:rPr>
        <w:t>26:14　这些是西缅的各家族，共有二万二千二百名。</w:t>
      </w:r>
    </w:p>
    <w:p>
      <w:pPr>
        <w:pStyle w:val="2"/>
        <w:rPr>
          <w:rFonts w:hint="eastAsia" w:ascii="宋体" w:hAnsi="宋体" w:eastAsia="宋体" w:cs="宋体"/>
          <w:lang w:eastAsia="zh-CN"/>
        </w:rPr>
      </w:pPr>
      <w:r>
        <w:rPr>
          <w:rFonts w:hint="eastAsia" w:ascii="宋体" w:hAnsi="宋体" w:eastAsia="宋体" w:cs="宋体"/>
          <w:lang w:eastAsia="zh-CN"/>
        </w:rPr>
        <w:t>26:15　迦得的众子按着家族，属洗分的，有洗分家族；属哈基的，有哈基家族；属书尼的，有书尼家族；</w:t>
      </w:r>
    </w:p>
    <w:p>
      <w:pPr>
        <w:pStyle w:val="2"/>
        <w:rPr>
          <w:rFonts w:hint="eastAsia" w:ascii="宋体" w:hAnsi="宋体" w:eastAsia="宋体" w:cs="宋体"/>
          <w:lang w:eastAsia="zh-CN"/>
        </w:rPr>
      </w:pPr>
      <w:r>
        <w:rPr>
          <w:rFonts w:hint="eastAsia" w:ascii="宋体" w:hAnsi="宋体" w:eastAsia="宋体" w:cs="宋体"/>
          <w:lang w:eastAsia="zh-CN"/>
        </w:rPr>
        <w:t>26:16　属阿斯尼的，有阿斯尼家族；属以利的，有以利家族；</w:t>
      </w:r>
    </w:p>
    <w:p>
      <w:pPr>
        <w:pStyle w:val="2"/>
        <w:rPr>
          <w:rFonts w:hint="eastAsia" w:ascii="宋体" w:hAnsi="宋体" w:eastAsia="宋体" w:cs="宋体"/>
          <w:lang w:eastAsia="zh-CN"/>
        </w:rPr>
      </w:pPr>
      <w:r>
        <w:rPr>
          <w:rFonts w:hint="eastAsia" w:ascii="宋体" w:hAnsi="宋体" w:eastAsia="宋体" w:cs="宋体"/>
          <w:lang w:eastAsia="zh-CN"/>
        </w:rPr>
        <w:t>26:17　属亚律的，有亚律家族；属亚列利的，有亚列利家族。</w:t>
      </w:r>
    </w:p>
    <w:p>
      <w:pPr>
        <w:pStyle w:val="2"/>
        <w:rPr>
          <w:rFonts w:hint="eastAsia" w:ascii="宋体" w:hAnsi="宋体" w:eastAsia="宋体" w:cs="宋体"/>
          <w:lang w:eastAsia="zh-CN"/>
        </w:rPr>
      </w:pPr>
      <w:r>
        <w:rPr>
          <w:rFonts w:hint="eastAsia" w:ascii="宋体" w:hAnsi="宋体" w:eastAsia="宋体" w:cs="宋体"/>
          <w:lang w:eastAsia="zh-CN"/>
        </w:rPr>
        <w:t>26:18　这些是迦得子孙的各家族，照他们中间被数点的，有四万零五百名。</w:t>
      </w:r>
    </w:p>
    <w:p>
      <w:pPr>
        <w:pStyle w:val="2"/>
        <w:rPr>
          <w:rFonts w:hint="eastAsia" w:ascii="宋体" w:hAnsi="宋体" w:eastAsia="宋体" w:cs="宋体"/>
          <w:lang w:eastAsia="zh-CN"/>
        </w:rPr>
      </w:pPr>
      <w:r>
        <w:rPr>
          <w:rFonts w:hint="eastAsia" w:ascii="宋体" w:hAnsi="宋体" w:eastAsia="宋体" w:cs="宋体"/>
          <w:lang w:eastAsia="zh-CN"/>
        </w:rPr>
        <w:t>26:19　犹大的儿子是珥和俄南；珥和俄南死在迦南地。</w:t>
      </w:r>
    </w:p>
    <w:p>
      <w:pPr>
        <w:pStyle w:val="2"/>
        <w:rPr>
          <w:rFonts w:hint="eastAsia" w:ascii="宋体" w:hAnsi="宋体" w:eastAsia="宋体" w:cs="宋体"/>
          <w:lang w:eastAsia="zh-CN"/>
        </w:rPr>
      </w:pPr>
      <w:r>
        <w:rPr>
          <w:rFonts w:hint="eastAsia" w:ascii="宋体" w:hAnsi="宋体" w:eastAsia="宋体" w:cs="宋体"/>
          <w:lang w:eastAsia="zh-CN"/>
        </w:rPr>
        <w:t>26:20　犹大其余的儿子按着家族，属示拉的，有示拉家族；属法勒斯的，有法勒斯家族；属谢拉的，有谢拉家族；</w:t>
      </w:r>
    </w:p>
    <w:p>
      <w:pPr>
        <w:pStyle w:val="2"/>
        <w:rPr>
          <w:rFonts w:hint="eastAsia" w:ascii="宋体" w:hAnsi="宋体" w:eastAsia="宋体" w:cs="宋体"/>
          <w:lang w:eastAsia="zh-CN"/>
        </w:rPr>
      </w:pPr>
      <w:r>
        <w:rPr>
          <w:rFonts w:hint="eastAsia" w:ascii="宋体" w:hAnsi="宋体" w:eastAsia="宋体" w:cs="宋体"/>
          <w:lang w:eastAsia="zh-CN"/>
        </w:rPr>
        <w:t>26:21　法勒斯的儿子，属希斯伦的，有希斯伦家族；属哈母勒的，有哈母勒家族。</w:t>
      </w:r>
    </w:p>
    <w:p>
      <w:pPr>
        <w:pStyle w:val="2"/>
        <w:rPr>
          <w:rFonts w:hint="eastAsia" w:ascii="宋体" w:hAnsi="宋体" w:eastAsia="宋体" w:cs="宋体"/>
          <w:lang w:eastAsia="zh-CN"/>
        </w:rPr>
      </w:pPr>
      <w:r>
        <w:rPr>
          <w:rFonts w:hint="eastAsia" w:ascii="宋体" w:hAnsi="宋体" w:eastAsia="宋体" w:cs="宋体"/>
          <w:lang w:eastAsia="zh-CN"/>
        </w:rPr>
        <w:t>26:22　这些是犹大的各家族，照他们中间被数点的，有七万六千五百名。</w:t>
      </w:r>
    </w:p>
    <w:p>
      <w:pPr>
        <w:pStyle w:val="2"/>
        <w:rPr>
          <w:rFonts w:hint="eastAsia" w:ascii="宋体" w:hAnsi="宋体" w:eastAsia="宋体" w:cs="宋体"/>
          <w:lang w:eastAsia="zh-CN"/>
        </w:rPr>
      </w:pPr>
      <w:r>
        <w:rPr>
          <w:rFonts w:hint="eastAsia" w:ascii="宋体" w:hAnsi="宋体" w:eastAsia="宋体" w:cs="宋体"/>
          <w:lang w:eastAsia="zh-CN"/>
        </w:rPr>
        <w:t>26:23　以萨迦的众子按着家族，属陀拉的，有陀拉家族；属普瓦的，有普瓦家族；</w:t>
      </w:r>
    </w:p>
    <w:p>
      <w:pPr>
        <w:pStyle w:val="2"/>
        <w:rPr>
          <w:rFonts w:hint="eastAsia" w:ascii="宋体" w:hAnsi="宋体" w:eastAsia="宋体" w:cs="宋体"/>
          <w:lang w:eastAsia="zh-CN"/>
        </w:rPr>
      </w:pPr>
      <w:r>
        <w:rPr>
          <w:rFonts w:hint="eastAsia" w:ascii="宋体" w:hAnsi="宋体" w:eastAsia="宋体" w:cs="宋体"/>
          <w:lang w:eastAsia="zh-CN"/>
        </w:rPr>
        <w:t>26:24　属雅述的，有雅述家族；属伸仑的，有伸仑家族。</w:t>
      </w:r>
    </w:p>
    <w:p>
      <w:pPr>
        <w:pStyle w:val="2"/>
        <w:rPr>
          <w:rFonts w:hint="eastAsia" w:ascii="宋体" w:hAnsi="宋体" w:eastAsia="宋体" w:cs="宋体"/>
          <w:lang w:eastAsia="zh-CN"/>
        </w:rPr>
      </w:pPr>
      <w:r>
        <w:rPr>
          <w:rFonts w:hint="eastAsia" w:ascii="宋体" w:hAnsi="宋体" w:eastAsia="宋体" w:cs="宋体"/>
          <w:lang w:eastAsia="zh-CN"/>
        </w:rPr>
        <w:t>26:25　这些是以萨迦的各家族，照他们中间被数点的，有六万四千三百名。</w:t>
      </w:r>
    </w:p>
    <w:p>
      <w:pPr>
        <w:pStyle w:val="2"/>
        <w:rPr>
          <w:rFonts w:hint="eastAsia" w:ascii="宋体" w:hAnsi="宋体" w:eastAsia="宋体" w:cs="宋体"/>
          <w:lang w:eastAsia="zh-CN"/>
        </w:rPr>
      </w:pPr>
      <w:r>
        <w:rPr>
          <w:rFonts w:hint="eastAsia" w:ascii="宋体" w:hAnsi="宋体" w:eastAsia="宋体" w:cs="宋体"/>
          <w:lang w:eastAsia="zh-CN"/>
        </w:rPr>
        <w:t>26:26　西布伦的众子按着家族，属西烈的，有西烈家族；属以伦的，有以伦家族；属雅利的，有雅利家族。</w:t>
      </w:r>
    </w:p>
    <w:p>
      <w:pPr>
        <w:pStyle w:val="2"/>
        <w:rPr>
          <w:rFonts w:hint="eastAsia" w:ascii="宋体" w:hAnsi="宋体" w:eastAsia="宋体" w:cs="宋体"/>
          <w:lang w:eastAsia="zh-CN"/>
        </w:rPr>
      </w:pPr>
      <w:r>
        <w:rPr>
          <w:rFonts w:hint="eastAsia" w:ascii="宋体" w:hAnsi="宋体" w:eastAsia="宋体" w:cs="宋体"/>
          <w:lang w:eastAsia="zh-CN"/>
        </w:rPr>
        <w:t>26:27　这些是西布伦的各家族，照他们中间被数点的，有六万零五百名。</w:t>
      </w:r>
    </w:p>
    <w:p>
      <w:pPr>
        <w:pStyle w:val="2"/>
        <w:rPr>
          <w:rFonts w:hint="eastAsia" w:ascii="宋体" w:hAnsi="宋体" w:eastAsia="宋体" w:cs="宋体"/>
          <w:lang w:eastAsia="zh-CN"/>
        </w:rPr>
      </w:pPr>
      <w:r>
        <w:rPr>
          <w:rFonts w:hint="eastAsia" w:ascii="宋体" w:hAnsi="宋体" w:eastAsia="宋体" w:cs="宋体"/>
          <w:lang w:eastAsia="zh-CN"/>
        </w:rPr>
        <w:t>26:28　约瑟的儿子按着家族，有玛拿西和以法莲。</w:t>
      </w:r>
    </w:p>
    <w:p>
      <w:pPr>
        <w:pStyle w:val="2"/>
        <w:rPr>
          <w:rFonts w:hint="eastAsia" w:ascii="宋体" w:hAnsi="宋体" w:eastAsia="宋体" w:cs="宋体"/>
          <w:lang w:eastAsia="zh-CN"/>
        </w:rPr>
      </w:pPr>
      <w:r>
        <w:rPr>
          <w:rFonts w:hint="eastAsia" w:ascii="宋体" w:hAnsi="宋体" w:eastAsia="宋体" w:cs="宋体"/>
          <w:lang w:eastAsia="zh-CN"/>
        </w:rPr>
        <w:t>26:29　玛拿西的众子，属玛吉的，有玛吉家族；玛吉生基列；属基列的，有基列家族。</w:t>
      </w:r>
    </w:p>
    <w:p>
      <w:pPr>
        <w:pStyle w:val="2"/>
        <w:rPr>
          <w:rFonts w:hint="eastAsia" w:ascii="宋体" w:hAnsi="宋体" w:eastAsia="宋体" w:cs="宋体"/>
          <w:lang w:eastAsia="zh-CN"/>
        </w:rPr>
      </w:pPr>
      <w:r>
        <w:rPr>
          <w:rFonts w:hint="eastAsia" w:ascii="宋体" w:hAnsi="宋体" w:eastAsia="宋体" w:cs="宋体"/>
          <w:lang w:eastAsia="zh-CN"/>
        </w:rPr>
        <w:t>26:30　基列的众子，属伊以谢的，有伊以谢家族；属希勒的，有希勒家族；</w:t>
      </w:r>
    </w:p>
    <w:p>
      <w:pPr>
        <w:pStyle w:val="2"/>
        <w:rPr>
          <w:rFonts w:hint="eastAsia" w:ascii="宋体" w:hAnsi="宋体" w:eastAsia="宋体" w:cs="宋体"/>
          <w:lang w:eastAsia="zh-CN"/>
        </w:rPr>
      </w:pPr>
      <w:r>
        <w:rPr>
          <w:rFonts w:hint="eastAsia" w:ascii="宋体" w:hAnsi="宋体" w:eastAsia="宋体" w:cs="宋体"/>
          <w:lang w:eastAsia="zh-CN"/>
        </w:rPr>
        <w:t>26:31　属亚斯烈的，有亚斯烈家族；属示剑的，有示剑家族；</w:t>
      </w:r>
    </w:p>
    <w:p>
      <w:pPr>
        <w:pStyle w:val="2"/>
        <w:rPr>
          <w:rFonts w:hint="eastAsia" w:ascii="宋体" w:hAnsi="宋体" w:eastAsia="宋体" w:cs="宋体"/>
          <w:lang w:eastAsia="zh-CN"/>
        </w:rPr>
      </w:pPr>
      <w:r>
        <w:rPr>
          <w:rFonts w:hint="eastAsia" w:ascii="宋体" w:hAnsi="宋体" w:eastAsia="宋体" w:cs="宋体"/>
          <w:lang w:eastAsia="zh-CN"/>
        </w:rPr>
        <w:t>26:32　属示米大的，有示米大家族；属希弗的，有希弗家族。</w:t>
      </w:r>
    </w:p>
    <w:p>
      <w:pPr>
        <w:pStyle w:val="2"/>
        <w:rPr>
          <w:rFonts w:hint="eastAsia" w:ascii="宋体" w:hAnsi="宋体" w:eastAsia="宋体" w:cs="宋体"/>
          <w:lang w:eastAsia="zh-CN"/>
        </w:rPr>
      </w:pPr>
      <w:r>
        <w:rPr>
          <w:rFonts w:hint="eastAsia" w:ascii="宋体" w:hAnsi="宋体" w:eastAsia="宋体" w:cs="宋体"/>
          <w:lang w:eastAsia="zh-CN"/>
        </w:rPr>
        <w:t>26:33　希弗的儿子西罗非哈没有儿子，只有女儿；西罗非哈1女儿的名字是玛拉、挪阿、曷拉、密迦、得撒。</w:t>
      </w:r>
    </w:p>
    <w:p>
      <w:pPr>
        <w:pStyle w:val="2"/>
        <w:rPr>
          <w:rFonts w:hint="eastAsia" w:ascii="宋体" w:hAnsi="宋体" w:eastAsia="宋体" w:cs="宋体"/>
          <w:lang w:eastAsia="zh-CN"/>
        </w:rPr>
      </w:pPr>
      <w:r>
        <w:rPr>
          <w:rFonts w:hint="eastAsia" w:ascii="宋体" w:hAnsi="宋体" w:eastAsia="宋体" w:cs="宋体"/>
          <w:lang w:eastAsia="zh-CN"/>
        </w:rPr>
        <w:t>26:34　这些是玛拿西的各家族；他们中间被数点的，有五万二千七百名。</w:t>
      </w:r>
    </w:p>
    <w:p>
      <w:pPr>
        <w:pStyle w:val="2"/>
        <w:rPr>
          <w:rFonts w:hint="eastAsia" w:ascii="宋体" w:hAnsi="宋体" w:eastAsia="宋体" w:cs="宋体"/>
          <w:lang w:eastAsia="zh-CN"/>
        </w:rPr>
      </w:pPr>
      <w:r>
        <w:rPr>
          <w:rFonts w:hint="eastAsia" w:ascii="宋体" w:hAnsi="宋体" w:eastAsia="宋体" w:cs="宋体"/>
          <w:lang w:eastAsia="zh-CN"/>
        </w:rPr>
        <w:t>26:35　以法莲的众子按着家族如下：属书提拉的，有书提拉家族；属比结的，有比结家族；属他罕的，有他罕家族。</w:t>
      </w:r>
    </w:p>
    <w:p>
      <w:pPr>
        <w:pStyle w:val="2"/>
        <w:rPr>
          <w:rFonts w:hint="eastAsia" w:ascii="宋体" w:hAnsi="宋体" w:eastAsia="宋体" w:cs="宋体"/>
          <w:lang w:eastAsia="zh-CN"/>
        </w:rPr>
      </w:pPr>
      <w:r>
        <w:rPr>
          <w:rFonts w:hint="eastAsia" w:ascii="宋体" w:hAnsi="宋体" w:eastAsia="宋体" w:cs="宋体"/>
          <w:lang w:eastAsia="zh-CN"/>
        </w:rPr>
        <w:t>26:36　书提拉的众子如下：属以兰的，有以兰家族。</w:t>
      </w:r>
    </w:p>
    <w:p>
      <w:pPr>
        <w:pStyle w:val="2"/>
        <w:rPr>
          <w:rFonts w:hint="eastAsia" w:ascii="宋体" w:hAnsi="宋体" w:eastAsia="宋体" w:cs="宋体"/>
          <w:lang w:eastAsia="zh-CN"/>
        </w:rPr>
      </w:pPr>
      <w:r>
        <w:rPr>
          <w:rFonts w:hint="eastAsia" w:ascii="宋体" w:hAnsi="宋体" w:eastAsia="宋体" w:cs="宋体"/>
          <w:lang w:eastAsia="zh-CN"/>
        </w:rPr>
        <w:t>26:37　这些是以法莲子孙的各家族，照他们中间被数点的，有三万二千五百名。按着家族，这些都是约瑟的子孙。</w:t>
      </w:r>
    </w:p>
    <w:p>
      <w:pPr>
        <w:pStyle w:val="2"/>
        <w:rPr>
          <w:rFonts w:hint="eastAsia" w:ascii="宋体" w:hAnsi="宋体" w:eastAsia="宋体" w:cs="宋体"/>
          <w:lang w:eastAsia="zh-CN"/>
        </w:rPr>
      </w:pPr>
      <w:r>
        <w:rPr>
          <w:rFonts w:hint="eastAsia" w:ascii="宋体" w:hAnsi="宋体" w:eastAsia="宋体" w:cs="宋体"/>
          <w:lang w:eastAsia="zh-CN"/>
        </w:rPr>
        <w:t>26:38　便雅悯的众子按着家族，属比拉的，有比拉家族；属亚实别的，有亚实别家族；属亚希兰的，有亚希兰家族；</w:t>
      </w:r>
    </w:p>
    <w:p>
      <w:pPr>
        <w:pStyle w:val="2"/>
        <w:rPr>
          <w:rFonts w:hint="eastAsia" w:ascii="宋体" w:hAnsi="宋体" w:eastAsia="宋体" w:cs="宋体"/>
          <w:lang w:eastAsia="zh-CN"/>
        </w:rPr>
      </w:pPr>
      <w:r>
        <w:rPr>
          <w:rFonts w:hint="eastAsia" w:ascii="宋体" w:hAnsi="宋体" w:eastAsia="宋体" w:cs="宋体"/>
          <w:lang w:eastAsia="zh-CN"/>
        </w:rPr>
        <w:t>26:39　属书反的，有书反家族；属户反的，有户反家族。</w:t>
      </w:r>
    </w:p>
    <w:p>
      <w:pPr>
        <w:pStyle w:val="2"/>
        <w:rPr>
          <w:rFonts w:hint="eastAsia" w:ascii="宋体" w:hAnsi="宋体" w:eastAsia="宋体" w:cs="宋体"/>
          <w:lang w:eastAsia="zh-CN"/>
        </w:rPr>
      </w:pPr>
      <w:r>
        <w:rPr>
          <w:rFonts w:hint="eastAsia" w:ascii="宋体" w:hAnsi="宋体" w:eastAsia="宋体" w:cs="宋体"/>
          <w:lang w:eastAsia="zh-CN"/>
        </w:rPr>
        <w:t>26:40　比拉的儿子是亚勒和乃幔；属亚勒的，有亚勒家族；属乃幔的，有乃幔家族。</w:t>
      </w:r>
    </w:p>
    <w:p>
      <w:pPr>
        <w:pStyle w:val="2"/>
        <w:rPr>
          <w:rFonts w:hint="eastAsia" w:ascii="宋体" w:hAnsi="宋体" w:eastAsia="宋体" w:cs="宋体"/>
          <w:lang w:eastAsia="zh-CN"/>
        </w:rPr>
      </w:pPr>
      <w:r>
        <w:rPr>
          <w:rFonts w:hint="eastAsia" w:ascii="宋体" w:hAnsi="宋体" w:eastAsia="宋体" w:cs="宋体"/>
          <w:lang w:eastAsia="zh-CN"/>
        </w:rPr>
        <w:t>26:41　按着家族，这些是便雅悯的子孙；他们中间被数点的，有四万五千六百名。</w:t>
      </w:r>
    </w:p>
    <w:p>
      <w:pPr>
        <w:pStyle w:val="2"/>
        <w:rPr>
          <w:rFonts w:hint="eastAsia" w:ascii="宋体" w:hAnsi="宋体" w:eastAsia="宋体" w:cs="宋体"/>
          <w:lang w:eastAsia="zh-CN"/>
        </w:rPr>
      </w:pPr>
      <w:r>
        <w:rPr>
          <w:rFonts w:hint="eastAsia" w:ascii="宋体" w:hAnsi="宋体" w:eastAsia="宋体" w:cs="宋体"/>
          <w:lang w:eastAsia="zh-CN"/>
        </w:rPr>
        <w:t>26:42　但的众子按着家族如下：属书含的，有书含家族。按着家族，这些是但的各家族。</w:t>
      </w:r>
    </w:p>
    <w:p>
      <w:pPr>
        <w:pStyle w:val="2"/>
        <w:rPr>
          <w:rFonts w:hint="eastAsia" w:ascii="宋体" w:hAnsi="宋体" w:eastAsia="宋体" w:cs="宋体"/>
          <w:lang w:eastAsia="zh-CN"/>
        </w:rPr>
      </w:pPr>
      <w:r>
        <w:rPr>
          <w:rFonts w:hint="eastAsia" w:ascii="宋体" w:hAnsi="宋体" w:eastAsia="宋体" w:cs="宋体"/>
          <w:lang w:eastAsia="zh-CN"/>
        </w:rPr>
        <w:t>26:43　书含所有的家族，照他们中间被数点的，有六万四千四百名。</w:t>
      </w:r>
    </w:p>
    <w:p>
      <w:pPr>
        <w:pStyle w:val="2"/>
        <w:rPr>
          <w:rFonts w:hint="eastAsia" w:ascii="宋体" w:hAnsi="宋体" w:eastAsia="宋体" w:cs="宋体"/>
          <w:lang w:eastAsia="zh-CN"/>
        </w:rPr>
      </w:pPr>
      <w:r>
        <w:rPr>
          <w:rFonts w:hint="eastAsia" w:ascii="宋体" w:hAnsi="宋体" w:eastAsia="宋体" w:cs="宋体"/>
          <w:lang w:eastAsia="zh-CN"/>
        </w:rPr>
        <w:t>26:44　亚设的众子按着家族，属音拿的，有音拿家族；属亦施韦的，有亦施韦家族；属比利亚的，有比利亚家族。</w:t>
      </w:r>
    </w:p>
    <w:p>
      <w:pPr>
        <w:pStyle w:val="2"/>
        <w:rPr>
          <w:rFonts w:hint="eastAsia" w:ascii="宋体" w:hAnsi="宋体" w:eastAsia="宋体" w:cs="宋体"/>
          <w:lang w:eastAsia="zh-CN"/>
        </w:rPr>
      </w:pPr>
      <w:r>
        <w:rPr>
          <w:rFonts w:hint="eastAsia" w:ascii="宋体" w:hAnsi="宋体" w:eastAsia="宋体" w:cs="宋体"/>
          <w:lang w:eastAsia="zh-CN"/>
        </w:rPr>
        <w:t>26:45　比利亚的众子，属希别的，有希别家族；属玛结的，有玛结家族。</w:t>
      </w:r>
    </w:p>
    <w:p>
      <w:pPr>
        <w:pStyle w:val="2"/>
        <w:rPr>
          <w:rFonts w:hint="eastAsia" w:ascii="宋体" w:hAnsi="宋体" w:eastAsia="宋体" w:cs="宋体"/>
          <w:lang w:eastAsia="zh-CN"/>
        </w:rPr>
      </w:pPr>
      <w:r>
        <w:rPr>
          <w:rFonts w:hint="eastAsia" w:ascii="宋体" w:hAnsi="宋体" w:eastAsia="宋体" w:cs="宋体"/>
          <w:lang w:eastAsia="zh-CN"/>
        </w:rPr>
        <w:t>26:46　亚设的女儿名叫西拉。</w:t>
      </w:r>
    </w:p>
    <w:p>
      <w:pPr>
        <w:pStyle w:val="2"/>
        <w:rPr>
          <w:rFonts w:hint="eastAsia" w:ascii="宋体" w:hAnsi="宋体" w:eastAsia="宋体" w:cs="宋体"/>
          <w:lang w:eastAsia="zh-CN"/>
        </w:rPr>
      </w:pPr>
      <w:r>
        <w:rPr>
          <w:rFonts w:hint="eastAsia" w:ascii="宋体" w:hAnsi="宋体" w:eastAsia="宋体" w:cs="宋体"/>
          <w:lang w:eastAsia="zh-CN"/>
        </w:rPr>
        <w:t>26:47　这些是亚设子孙的各家族，照他们中间被数点的，有五万三千四百名。</w:t>
      </w:r>
    </w:p>
    <w:p>
      <w:pPr>
        <w:pStyle w:val="2"/>
        <w:rPr>
          <w:rFonts w:hint="eastAsia" w:ascii="宋体" w:hAnsi="宋体" w:eastAsia="宋体" w:cs="宋体"/>
          <w:lang w:eastAsia="zh-CN"/>
        </w:rPr>
      </w:pPr>
      <w:r>
        <w:rPr>
          <w:rFonts w:hint="eastAsia" w:ascii="宋体" w:hAnsi="宋体" w:eastAsia="宋体" w:cs="宋体"/>
          <w:lang w:eastAsia="zh-CN"/>
        </w:rPr>
        <w:t>26:48　拿弗他利的众子按着家族，属雅薛的，有雅薛家族；属沽尼的，有沽尼家族；</w:t>
      </w:r>
    </w:p>
    <w:p>
      <w:pPr>
        <w:pStyle w:val="2"/>
        <w:rPr>
          <w:rFonts w:hint="eastAsia" w:ascii="宋体" w:hAnsi="宋体" w:eastAsia="宋体" w:cs="宋体"/>
          <w:lang w:eastAsia="zh-CN"/>
        </w:rPr>
      </w:pPr>
      <w:r>
        <w:rPr>
          <w:rFonts w:hint="eastAsia" w:ascii="宋体" w:hAnsi="宋体" w:eastAsia="宋体" w:cs="宋体"/>
          <w:lang w:eastAsia="zh-CN"/>
        </w:rPr>
        <w:t>26:49　属耶色的，有耶色家族；属示冷的，有示冷家族。</w:t>
      </w:r>
    </w:p>
    <w:p>
      <w:pPr>
        <w:pStyle w:val="2"/>
        <w:rPr>
          <w:rFonts w:hint="eastAsia" w:ascii="宋体" w:hAnsi="宋体" w:eastAsia="宋体" w:cs="宋体"/>
          <w:lang w:eastAsia="zh-CN"/>
        </w:rPr>
      </w:pPr>
      <w:r>
        <w:rPr>
          <w:rFonts w:hint="eastAsia" w:ascii="宋体" w:hAnsi="宋体" w:eastAsia="宋体" w:cs="宋体"/>
          <w:lang w:eastAsia="zh-CN"/>
        </w:rPr>
        <w:t>26:50　按着家族，这些是拿弗他利的各家族；他们中间被数点的，有四万五千四百名。</w:t>
      </w:r>
    </w:p>
    <w:p>
      <w:pPr>
        <w:pStyle w:val="2"/>
        <w:rPr>
          <w:rFonts w:hint="eastAsia" w:ascii="宋体" w:hAnsi="宋体" w:eastAsia="宋体" w:cs="宋体"/>
          <w:lang w:eastAsia="zh-CN"/>
        </w:rPr>
      </w:pPr>
      <w:r>
        <w:rPr>
          <w:rFonts w:hint="eastAsia" w:ascii="宋体" w:hAnsi="宋体" w:eastAsia="宋体" w:cs="宋体"/>
          <w:lang w:eastAsia="zh-CN"/>
        </w:rPr>
        <w:t>26:51　这些就是以色列人中被数点的，共有六十万零一千七百三十名。</w:t>
      </w:r>
    </w:p>
    <w:p>
      <w:pPr>
        <w:pStyle w:val="2"/>
        <w:rPr>
          <w:rFonts w:hint="eastAsia" w:ascii="宋体" w:hAnsi="宋体" w:eastAsia="宋体" w:cs="宋体"/>
          <w:lang w:eastAsia="zh-CN"/>
        </w:rPr>
      </w:pPr>
      <w:r>
        <w:rPr>
          <w:rFonts w:hint="eastAsia" w:ascii="宋体" w:hAnsi="宋体" w:eastAsia="宋体" w:cs="宋体"/>
          <w:lang w:eastAsia="zh-CN"/>
        </w:rPr>
        <w:t>26:52　耶和华对摩西说，</w:t>
      </w:r>
    </w:p>
    <w:p>
      <w:pPr>
        <w:pStyle w:val="2"/>
        <w:rPr>
          <w:rFonts w:hint="eastAsia" w:ascii="宋体" w:hAnsi="宋体" w:eastAsia="宋体" w:cs="宋体"/>
          <w:lang w:eastAsia="zh-CN"/>
        </w:rPr>
      </w:pPr>
      <w:r>
        <w:rPr>
          <w:rFonts w:hint="eastAsia" w:ascii="宋体" w:hAnsi="宋体" w:eastAsia="宋体" w:cs="宋体"/>
          <w:lang w:eastAsia="zh-CN"/>
        </w:rPr>
        <w:t>26:53　你要按着人名的数目，将地分给这些人为业。</w:t>
      </w:r>
    </w:p>
    <w:p>
      <w:pPr>
        <w:pStyle w:val="2"/>
        <w:rPr>
          <w:rFonts w:hint="eastAsia" w:ascii="宋体" w:hAnsi="宋体" w:eastAsia="宋体" w:cs="宋体"/>
          <w:lang w:eastAsia="zh-CN"/>
        </w:rPr>
      </w:pPr>
      <w:r>
        <w:rPr>
          <w:rFonts w:hint="eastAsia" w:ascii="宋体" w:hAnsi="宋体" w:eastAsia="宋体" w:cs="宋体"/>
          <w:lang w:eastAsia="zh-CN"/>
        </w:rPr>
        <w:t>26:54　人数多的，你要把产业多分给他们；人数少的，你要把产业少分给他们；要照被数点的人数，把产业分给各支派。</w:t>
      </w:r>
    </w:p>
    <w:p>
      <w:pPr>
        <w:pStyle w:val="2"/>
        <w:rPr>
          <w:rFonts w:hint="eastAsia" w:ascii="宋体" w:hAnsi="宋体" w:eastAsia="宋体" w:cs="宋体"/>
          <w:lang w:eastAsia="zh-CN"/>
        </w:rPr>
      </w:pPr>
      <w:r>
        <w:rPr>
          <w:rFonts w:hint="eastAsia" w:ascii="宋体" w:hAnsi="宋体" w:eastAsia="宋体" w:cs="宋体"/>
          <w:lang w:eastAsia="zh-CN"/>
        </w:rPr>
        <w:t>26:55　虽是这样，还要1拈阄分地；他们要按着祖宗支派的名字，承受为业。</w:t>
      </w:r>
    </w:p>
    <w:p>
      <w:pPr>
        <w:pStyle w:val="2"/>
        <w:rPr>
          <w:rFonts w:hint="eastAsia" w:ascii="宋体" w:hAnsi="宋体" w:eastAsia="宋体" w:cs="宋体"/>
          <w:lang w:eastAsia="zh-CN"/>
        </w:rPr>
      </w:pPr>
      <w:r>
        <w:rPr>
          <w:rFonts w:hint="eastAsia" w:ascii="宋体" w:hAnsi="宋体" w:eastAsia="宋体" w:cs="宋体"/>
          <w:lang w:eastAsia="zh-CN"/>
        </w:rPr>
        <w:t>26:56　要按着所拈的阄，看人数多，人数少，把产业分给他们。</w:t>
      </w:r>
    </w:p>
    <w:p>
      <w:pPr>
        <w:pStyle w:val="2"/>
        <w:rPr>
          <w:rFonts w:hint="eastAsia" w:ascii="宋体" w:hAnsi="宋体" w:eastAsia="宋体" w:cs="宋体"/>
          <w:lang w:eastAsia="zh-CN"/>
        </w:rPr>
      </w:pPr>
      <w:r>
        <w:rPr>
          <w:rFonts w:hint="eastAsia" w:ascii="宋体" w:hAnsi="宋体" w:eastAsia="宋体" w:cs="宋体"/>
          <w:lang w:eastAsia="zh-CN"/>
        </w:rPr>
        <w:t>26:57　利未人按着他们各家族被数点的如下：属革顺的，有革顺家族；属哥辖的，有哥辖家族；属米拉利的，有米拉利家族。</w:t>
      </w:r>
    </w:p>
    <w:p>
      <w:pPr>
        <w:pStyle w:val="2"/>
        <w:rPr>
          <w:rFonts w:hint="eastAsia" w:ascii="宋体" w:hAnsi="宋体" w:eastAsia="宋体" w:cs="宋体"/>
          <w:lang w:eastAsia="zh-CN"/>
        </w:rPr>
      </w:pPr>
      <w:r>
        <w:rPr>
          <w:rFonts w:hint="eastAsia" w:ascii="宋体" w:hAnsi="宋体" w:eastAsia="宋体" w:cs="宋体"/>
          <w:lang w:eastAsia="zh-CN"/>
        </w:rPr>
        <w:t>26:58　利未的各家族，有立尼家族、希伯伦家族、玛利家族、母示家族、可拉家族。哥辖生暗兰。</w:t>
      </w:r>
    </w:p>
    <w:p>
      <w:pPr>
        <w:pStyle w:val="2"/>
        <w:rPr>
          <w:rFonts w:hint="eastAsia" w:ascii="宋体" w:hAnsi="宋体" w:eastAsia="宋体" w:cs="宋体"/>
          <w:lang w:eastAsia="zh-CN"/>
        </w:rPr>
      </w:pPr>
      <w:r>
        <w:rPr>
          <w:rFonts w:hint="eastAsia" w:ascii="宋体" w:hAnsi="宋体" w:eastAsia="宋体" w:cs="宋体"/>
          <w:lang w:eastAsia="zh-CN"/>
        </w:rPr>
        <w:t>26:59　暗兰的妻子名叫约基别，是利未的女儿，是利未在埃及所生的；她给暗兰生了亚伦、摩西、和他们的姐姐米利暗。</w:t>
      </w:r>
    </w:p>
    <w:p>
      <w:pPr>
        <w:pStyle w:val="2"/>
        <w:rPr>
          <w:rFonts w:hint="eastAsia" w:ascii="宋体" w:hAnsi="宋体" w:eastAsia="宋体" w:cs="宋体"/>
          <w:lang w:eastAsia="zh-CN"/>
        </w:rPr>
      </w:pPr>
      <w:r>
        <w:rPr>
          <w:rFonts w:hint="eastAsia" w:ascii="宋体" w:hAnsi="宋体" w:eastAsia="宋体" w:cs="宋体"/>
          <w:lang w:eastAsia="zh-CN"/>
        </w:rPr>
        <w:t>26:60　亚伦生拿答、亚比户、以利亚撒、以他玛。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26:61　1拿答、亚比户在耶和华面前献凡火的时候死了。</w:t>
      </w:r>
    </w:p>
    <w:p>
      <w:pPr>
        <w:pStyle w:val="2"/>
        <w:rPr>
          <w:rFonts w:hint="eastAsia" w:ascii="宋体" w:hAnsi="宋体" w:eastAsia="宋体" w:cs="宋体"/>
          <w:lang w:eastAsia="zh-CN"/>
        </w:rPr>
      </w:pPr>
      <w:r>
        <w:rPr>
          <w:rFonts w:hint="eastAsia" w:ascii="宋体" w:hAnsi="宋体" w:eastAsia="宋体" w:cs="宋体"/>
          <w:lang w:eastAsia="zh-CN"/>
        </w:rPr>
        <w:t>26:62　利未人中，凡一个月以上的男子，被数点的有二万三千名。他们本来没有数点在以色列人中，因为在以色列人中，1没有产业给他们。</w:t>
      </w:r>
    </w:p>
    <w:p>
      <w:pPr>
        <w:pStyle w:val="2"/>
        <w:rPr>
          <w:rFonts w:hint="eastAsia" w:ascii="宋体" w:hAnsi="宋体" w:eastAsia="宋体" w:cs="宋体"/>
          <w:lang w:eastAsia="zh-CN"/>
        </w:rPr>
      </w:pPr>
      <w:r>
        <w:rPr>
          <w:rFonts w:hint="eastAsia" w:ascii="宋体" w:hAnsi="宋体" w:eastAsia="宋体" w:cs="宋体"/>
          <w:lang w:eastAsia="zh-CN"/>
        </w:rPr>
        <w:t>26:63　这些就是摩西和祭司以利亚撒所数点的；他们在摩押平原与耶利哥相对的约但河边，数点以色列人。</w:t>
      </w:r>
    </w:p>
    <w:p>
      <w:pPr>
        <w:pStyle w:val="2"/>
        <w:rPr>
          <w:rFonts w:hint="eastAsia" w:ascii="宋体" w:hAnsi="宋体" w:eastAsia="宋体" w:cs="宋体"/>
          <w:lang w:eastAsia="zh-CN"/>
        </w:rPr>
      </w:pPr>
      <w:r>
        <w:rPr>
          <w:rFonts w:hint="eastAsia" w:ascii="宋体" w:hAnsi="宋体" w:eastAsia="宋体" w:cs="宋体"/>
          <w:lang w:eastAsia="zh-CN"/>
        </w:rPr>
        <w:t>26:64　但这些人中，1没有一个是摩西和祭司亚伦从前在西乃的旷野所数点的以色列人；</w:t>
      </w:r>
    </w:p>
    <w:p>
      <w:pPr>
        <w:pStyle w:val="2"/>
        <w:rPr>
          <w:rFonts w:hint="eastAsia" w:ascii="宋体" w:hAnsi="宋体" w:eastAsia="宋体" w:cs="宋体"/>
          <w:lang w:eastAsia="zh-CN"/>
        </w:rPr>
      </w:pPr>
      <w:r>
        <w:rPr>
          <w:rFonts w:hint="eastAsia" w:ascii="宋体" w:hAnsi="宋体" w:eastAsia="宋体" w:cs="宋体"/>
          <w:lang w:eastAsia="zh-CN"/>
        </w:rPr>
        <w:t>26:65　因为耶和华曾论到他们说，他们必要死在旷野。除了耶孚尼的儿子迦勒和嫩的儿子约书亚以外，连一个人也没有存留。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判断女子承受土地的律例</w:t>
      </w:r>
    </w:p>
    <w:p>
      <w:pPr>
        <w:pStyle w:val="2"/>
        <w:rPr>
          <w:rFonts w:hint="eastAsia" w:ascii="宋体" w:hAnsi="宋体" w:eastAsia="宋体" w:cs="宋体"/>
          <w:lang w:eastAsia="zh-CN"/>
        </w:rPr>
      </w:pPr>
      <w:r>
        <w:rPr>
          <w:rFonts w:hint="eastAsia" w:ascii="宋体" w:hAnsi="宋体" w:eastAsia="宋体" w:cs="宋体"/>
          <w:lang w:eastAsia="zh-CN"/>
        </w:rPr>
        <w:t>二七1～11</w:t>
      </w:r>
    </w:p>
    <w:p>
      <w:pPr>
        <w:pStyle w:val="2"/>
        <w:rPr>
          <w:rFonts w:hint="eastAsia" w:ascii="宋体" w:hAnsi="宋体" w:eastAsia="宋体" w:cs="宋体"/>
          <w:lang w:eastAsia="zh-CN"/>
        </w:rPr>
      </w:pPr>
      <w:r>
        <w:rPr>
          <w:rFonts w:hint="eastAsia" w:ascii="宋体" w:hAnsi="宋体" w:eastAsia="宋体" w:cs="宋体"/>
          <w:lang w:eastAsia="zh-CN"/>
        </w:rPr>
        <w:t>1　西罗非哈女儿的请求</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27:1　属约瑟儿子玛拿西各1家族的，有玛拿西的玄孙，玛吉的曾孙，基列的孙子，希弗的儿子西罗非哈的2女儿，名叫玛拉、挪阿、曷拉、密迦、得撒；她们近前来，</w:t>
      </w:r>
    </w:p>
    <w:p>
      <w:pPr>
        <w:pStyle w:val="2"/>
        <w:rPr>
          <w:rFonts w:hint="eastAsia" w:ascii="宋体" w:hAnsi="宋体" w:eastAsia="宋体" w:cs="宋体"/>
          <w:lang w:eastAsia="zh-CN"/>
        </w:rPr>
      </w:pPr>
      <w:r>
        <w:rPr>
          <w:rFonts w:hint="eastAsia" w:ascii="宋体" w:hAnsi="宋体" w:eastAsia="宋体" w:cs="宋体"/>
          <w:lang w:eastAsia="zh-CN"/>
        </w:rPr>
        <w:t>27:2　站在会幕门口，在摩西和祭司以利亚撒，并众首领与全会众面前，说，</w:t>
      </w:r>
    </w:p>
    <w:p>
      <w:pPr>
        <w:pStyle w:val="2"/>
        <w:rPr>
          <w:rFonts w:hint="eastAsia" w:ascii="宋体" w:hAnsi="宋体" w:eastAsia="宋体" w:cs="宋体"/>
          <w:lang w:eastAsia="zh-CN"/>
        </w:rPr>
      </w:pPr>
      <w:r>
        <w:rPr>
          <w:rFonts w:hint="eastAsia" w:ascii="宋体" w:hAnsi="宋体" w:eastAsia="宋体" w:cs="宋体"/>
          <w:lang w:eastAsia="zh-CN"/>
        </w:rPr>
        <w:t>27:3　我们的父亲死在旷野，他没有在可拉一党中，随从他们聚集攻击耶和华，是在自己罪中死的；他也没有儿子。</w:t>
      </w:r>
    </w:p>
    <w:p>
      <w:pPr>
        <w:pStyle w:val="2"/>
        <w:rPr>
          <w:rFonts w:hint="eastAsia" w:ascii="宋体" w:hAnsi="宋体" w:eastAsia="宋体" w:cs="宋体"/>
          <w:lang w:eastAsia="zh-CN"/>
        </w:rPr>
      </w:pPr>
      <w:r>
        <w:rPr>
          <w:rFonts w:hint="eastAsia" w:ascii="宋体" w:hAnsi="宋体" w:eastAsia="宋体" w:cs="宋体"/>
          <w:lang w:eastAsia="zh-CN"/>
        </w:rPr>
        <w:t>27:4　为什么因我们的父亲没有儿子，就把他的名从他家族中除掉呢？求你们在我们父亲的弟兄中，给我们1产业。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神判断的律例</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27:5　于是，摩西将她们的案件呈到耶和华面前。</w:t>
      </w:r>
    </w:p>
    <w:p>
      <w:pPr>
        <w:pStyle w:val="2"/>
        <w:rPr>
          <w:rFonts w:hint="eastAsia" w:ascii="宋体" w:hAnsi="宋体" w:eastAsia="宋体" w:cs="宋体"/>
          <w:lang w:eastAsia="zh-CN"/>
        </w:rPr>
      </w:pPr>
      <w:r>
        <w:rPr>
          <w:rFonts w:hint="eastAsia" w:ascii="宋体" w:hAnsi="宋体" w:eastAsia="宋体" w:cs="宋体"/>
          <w:lang w:eastAsia="zh-CN"/>
        </w:rPr>
        <w:t>27:6　耶和华对摩西说，</w:t>
      </w:r>
    </w:p>
    <w:p>
      <w:pPr>
        <w:pStyle w:val="2"/>
        <w:rPr>
          <w:rFonts w:hint="eastAsia" w:ascii="宋体" w:hAnsi="宋体" w:eastAsia="宋体" w:cs="宋体"/>
          <w:lang w:eastAsia="zh-CN"/>
        </w:rPr>
      </w:pPr>
      <w:r>
        <w:rPr>
          <w:rFonts w:hint="eastAsia" w:ascii="宋体" w:hAnsi="宋体" w:eastAsia="宋体" w:cs="宋体"/>
          <w:lang w:eastAsia="zh-CN"/>
        </w:rPr>
        <w:t>27:7　西罗非哈的女儿说得有理。你一定要在她们父亲的弟兄中，把1地业给她们作产业；要将她们父亲的产业归给她们。</w:t>
      </w:r>
    </w:p>
    <w:p>
      <w:pPr>
        <w:pStyle w:val="2"/>
        <w:rPr>
          <w:rFonts w:hint="eastAsia" w:ascii="宋体" w:hAnsi="宋体" w:eastAsia="宋体" w:cs="宋体"/>
          <w:lang w:eastAsia="zh-CN"/>
        </w:rPr>
      </w:pPr>
      <w:r>
        <w:rPr>
          <w:rFonts w:hint="eastAsia" w:ascii="宋体" w:hAnsi="宋体" w:eastAsia="宋体" w:cs="宋体"/>
          <w:lang w:eastAsia="zh-CN"/>
        </w:rPr>
        <w:t>27:8　你也要对以色列人说，1人若死了没有儿子，就要把他的产业归给他的女儿。</w:t>
      </w:r>
    </w:p>
    <w:p>
      <w:pPr>
        <w:pStyle w:val="2"/>
        <w:rPr>
          <w:rFonts w:hint="eastAsia" w:ascii="宋体" w:hAnsi="宋体" w:eastAsia="宋体" w:cs="宋体"/>
          <w:lang w:eastAsia="zh-CN"/>
        </w:rPr>
      </w:pPr>
      <w:r>
        <w:rPr>
          <w:rFonts w:hint="eastAsia" w:ascii="宋体" w:hAnsi="宋体" w:eastAsia="宋体" w:cs="宋体"/>
          <w:lang w:eastAsia="zh-CN"/>
        </w:rPr>
        <w:t>27:9　他若没有女儿，就要把他的产业给他的弟兄。</w:t>
      </w:r>
    </w:p>
    <w:p>
      <w:pPr>
        <w:pStyle w:val="2"/>
        <w:rPr>
          <w:rFonts w:hint="eastAsia" w:ascii="宋体" w:hAnsi="宋体" w:eastAsia="宋体" w:cs="宋体"/>
          <w:lang w:eastAsia="zh-CN"/>
        </w:rPr>
      </w:pPr>
      <w:r>
        <w:rPr>
          <w:rFonts w:hint="eastAsia" w:ascii="宋体" w:hAnsi="宋体" w:eastAsia="宋体" w:cs="宋体"/>
          <w:lang w:eastAsia="zh-CN"/>
        </w:rPr>
        <w:t>27:10　他若没有弟兄，就要把他的产业给他父亲的弟兄。</w:t>
      </w:r>
    </w:p>
    <w:p>
      <w:pPr>
        <w:pStyle w:val="2"/>
        <w:rPr>
          <w:rFonts w:hint="eastAsia" w:ascii="宋体" w:hAnsi="宋体" w:eastAsia="宋体" w:cs="宋体"/>
          <w:lang w:eastAsia="zh-CN"/>
        </w:rPr>
      </w:pPr>
      <w:r>
        <w:rPr>
          <w:rFonts w:hint="eastAsia" w:ascii="宋体" w:hAnsi="宋体" w:eastAsia="宋体" w:cs="宋体"/>
          <w:lang w:eastAsia="zh-CN"/>
        </w:rPr>
        <w:t>27:11　他父亲若没有弟兄，就要把他的产业给他家族中最近的亲属，他便要得为业。这要作以色列人判断的律例，是照耶和华所吩咐摩西的。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摩西的死以及他的继承人</w:t>
      </w:r>
    </w:p>
    <w:p>
      <w:pPr>
        <w:pStyle w:val="2"/>
        <w:rPr>
          <w:rFonts w:hint="eastAsia" w:ascii="宋体" w:hAnsi="宋体" w:eastAsia="宋体" w:cs="宋体"/>
          <w:lang w:eastAsia="zh-CN"/>
        </w:rPr>
      </w:pPr>
      <w:r>
        <w:rPr>
          <w:rFonts w:hint="eastAsia" w:ascii="宋体" w:hAnsi="宋体" w:eastAsia="宋体" w:cs="宋体"/>
          <w:lang w:eastAsia="zh-CN"/>
        </w:rPr>
        <w:t>二七12～23</w:t>
      </w:r>
    </w:p>
    <w:p>
      <w:pPr>
        <w:pStyle w:val="2"/>
        <w:rPr>
          <w:rFonts w:hint="eastAsia" w:ascii="宋体" w:hAnsi="宋体" w:eastAsia="宋体" w:cs="宋体"/>
          <w:lang w:eastAsia="zh-CN"/>
        </w:rPr>
      </w:pPr>
      <w:r>
        <w:rPr>
          <w:rFonts w:hint="eastAsia" w:ascii="宋体" w:hAnsi="宋体" w:eastAsia="宋体" w:cs="宋体"/>
          <w:lang w:eastAsia="zh-CN"/>
        </w:rPr>
        <w:t>1　摩西的死（摩西失败的结果）</w:t>
      </w:r>
    </w:p>
    <w:p>
      <w:pPr>
        <w:pStyle w:val="2"/>
        <w:rPr>
          <w:rFonts w:hint="eastAsia" w:ascii="宋体" w:hAnsi="宋体" w:eastAsia="宋体" w:cs="宋体"/>
          <w:lang w:eastAsia="zh-CN"/>
        </w:rPr>
      </w:pPr>
      <w:r>
        <w:rPr>
          <w:rFonts w:hint="eastAsia" w:ascii="宋体" w:hAnsi="宋体" w:eastAsia="宋体" w:cs="宋体"/>
          <w:lang w:eastAsia="zh-CN"/>
        </w:rPr>
        <w:t>12～14</w:t>
      </w:r>
    </w:p>
    <w:p>
      <w:pPr>
        <w:pStyle w:val="2"/>
        <w:rPr>
          <w:rFonts w:hint="eastAsia" w:ascii="宋体" w:hAnsi="宋体" w:eastAsia="宋体" w:cs="宋体"/>
          <w:lang w:eastAsia="zh-CN"/>
        </w:rPr>
      </w:pPr>
      <w:r>
        <w:rPr>
          <w:rFonts w:hint="eastAsia" w:ascii="宋体" w:hAnsi="宋体" w:eastAsia="宋体" w:cs="宋体"/>
          <w:lang w:eastAsia="zh-CN"/>
        </w:rPr>
        <w:t>27:12　耶和华对摩西说，你上这亚巴琳山，观看我所赐给以色列人的地。</w:t>
      </w:r>
    </w:p>
    <w:p>
      <w:pPr>
        <w:pStyle w:val="2"/>
        <w:rPr>
          <w:rFonts w:hint="eastAsia" w:ascii="宋体" w:hAnsi="宋体" w:eastAsia="宋体" w:cs="宋体"/>
          <w:lang w:eastAsia="zh-CN"/>
        </w:rPr>
      </w:pPr>
      <w:r>
        <w:rPr>
          <w:rFonts w:hint="eastAsia" w:ascii="宋体" w:hAnsi="宋体" w:eastAsia="宋体" w:cs="宋体"/>
          <w:lang w:eastAsia="zh-CN"/>
        </w:rPr>
        <w:t>27:13　看了以后，你也必归到你本民那里，像你哥哥亚伦一样；</w:t>
      </w:r>
    </w:p>
    <w:p>
      <w:pPr>
        <w:pStyle w:val="2"/>
        <w:rPr>
          <w:rFonts w:hint="eastAsia" w:ascii="宋体" w:hAnsi="宋体" w:eastAsia="宋体" w:cs="宋体"/>
          <w:lang w:eastAsia="zh-CN"/>
        </w:rPr>
      </w:pPr>
      <w:r>
        <w:rPr>
          <w:rFonts w:hint="eastAsia" w:ascii="宋体" w:hAnsi="宋体" w:eastAsia="宋体" w:cs="宋体"/>
          <w:lang w:eastAsia="zh-CN"/>
        </w:rPr>
        <w:t>27:14　因为你们在寻的旷野，当会众争闹的时候，1违背了我的话，没有在涌水之处，在会众眼前1尊我为圣。（这水就是在寻的旷野，2加低斯米利巴的水。）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摩西的继承人</w:t>
      </w:r>
    </w:p>
    <w:p>
      <w:pPr>
        <w:pStyle w:val="2"/>
        <w:rPr>
          <w:rFonts w:hint="eastAsia" w:ascii="宋体" w:hAnsi="宋体" w:eastAsia="宋体" w:cs="宋体"/>
          <w:lang w:eastAsia="zh-CN"/>
        </w:rPr>
      </w:pPr>
      <w:r>
        <w:rPr>
          <w:rFonts w:hint="eastAsia" w:ascii="宋体" w:hAnsi="宋体" w:eastAsia="宋体" w:cs="宋体"/>
          <w:lang w:eastAsia="zh-CN"/>
        </w:rPr>
        <w:t>15～23</w:t>
      </w:r>
    </w:p>
    <w:p>
      <w:pPr>
        <w:pStyle w:val="2"/>
        <w:rPr>
          <w:rFonts w:hint="eastAsia" w:ascii="宋体" w:hAnsi="宋体" w:eastAsia="宋体" w:cs="宋体"/>
          <w:lang w:eastAsia="zh-CN"/>
        </w:rPr>
      </w:pPr>
      <w:r>
        <w:rPr>
          <w:rFonts w:hint="eastAsia" w:ascii="宋体" w:hAnsi="宋体" w:eastAsia="宋体" w:cs="宋体"/>
          <w:lang w:eastAsia="zh-CN"/>
        </w:rPr>
        <w:t>27:15　摩西对耶和华说，</w:t>
      </w:r>
    </w:p>
    <w:p>
      <w:pPr>
        <w:pStyle w:val="2"/>
        <w:rPr>
          <w:rFonts w:hint="eastAsia" w:ascii="宋体" w:hAnsi="宋体" w:eastAsia="宋体" w:cs="宋体"/>
          <w:lang w:eastAsia="zh-CN"/>
        </w:rPr>
      </w:pPr>
      <w:r>
        <w:rPr>
          <w:rFonts w:hint="eastAsia" w:ascii="宋体" w:hAnsi="宋体" w:eastAsia="宋体" w:cs="宋体"/>
          <w:lang w:eastAsia="zh-CN"/>
        </w:rPr>
        <w:t>27:16　愿耶和华1万人之2灵的神，立一个人治理会众，</w:t>
      </w:r>
    </w:p>
    <w:p>
      <w:pPr>
        <w:pStyle w:val="2"/>
        <w:rPr>
          <w:rFonts w:hint="eastAsia" w:ascii="宋体" w:hAnsi="宋体" w:eastAsia="宋体" w:cs="宋体"/>
          <w:lang w:eastAsia="zh-CN"/>
        </w:rPr>
      </w:pPr>
      <w:r>
        <w:rPr>
          <w:rFonts w:hint="eastAsia" w:ascii="宋体" w:hAnsi="宋体" w:eastAsia="宋体" w:cs="宋体"/>
          <w:lang w:eastAsia="zh-CN"/>
        </w:rPr>
        <w:t>27:17　可以在他们面前出入，也可以引领他们出入，免得耶和华的会众如同没有1牧人的羊群一般。</w:t>
      </w:r>
    </w:p>
    <w:p>
      <w:pPr>
        <w:pStyle w:val="2"/>
        <w:rPr>
          <w:rFonts w:hint="eastAsia" w:ascii="宋体" w:hAnsi="宋体" w:eastAsia="宋体" w:cs="宋体"/>
          <w:lang w:eastAsia="zh-CN"/>
        </w:rPr>
      </w:pPr>
      <w:r>
        <w:rPr>
          <w:rFonts w:hint="eastAsia" w:ascii="宋体" w:hAnsi="宋体" w:eastAsia="宋体" w:cs="宋体"/>
          <w:lang w:eastAsia="zh-CN"/>
        </w:rPr>
        <w:t>27:18　耶和华对摩西说，你要将嫩的儿子约书亚领来，这人里面有神的灵；你要按手在他头上，</w:t>
      </w:r>
    </w:p>
    <w:p>
      <w:pPr>
        <w:pStyle w:val="2"/>
        <w:rPr>
          <w:rFonts w:hint="eastAsia" w:ascii="宋体" w:hAnsi="宋体" w:eastAsia="宋体" w:cs="宋体"/>
          <w:lang w:eastAsia="zh-CN"/>
        </w:rPr>
      </w:pPr>
      <w:r>
        <w:rPr>
          <w:rFonts w:hint="eastAsia" w:ascii="宋体" w:hAnsi="宋体" w:eastAsia="宋体" w:cs="宋体"/>
          <w:lang w:eastAsia="zh-CN"/>
        </w:rPr>
        <w:t>27:19　使他站在祭司以利亚撒和全会众面前，在他们眼前嘱咐他，</w:t>
      </w:r>
    </w:p>
    <w:p>
      <w:pPr>
        <w:pStyle w:val="2"/>
        <w:rPr>
          <w:rFonts w:hint="eastAsia" w:ascii="宋体" w:hAnsi="宋体" w:eastAsia="宋体" w:cs="宋体"/>
          <w:lang w:eastAsia="zh-CN"/>
        </w:rPr>
      </w:pPr>
      <w:r>
        <w:rPr>
          <w:rFonts w:hint="eastAsia" w:ascii="宋体" w:hAnsi="宋体" w:eastAsia="宋体" w:cs="宋体"/>
          <w:lang w:eastAsia="zh-CN"/>
        </w:rPr>
        <w:t>27:20　又要将你的尊荣给他几分，使以色列人全会众都听从他。</w:t>
      </w:r>
    </w:p>
    <w:p>
      <w:pPr>
        <w:pStyle w:val="2"/>
        <w:rPr>
          <w:rFonts w:hint="eastAsia" w:ascii="宋体" w:hAnsi="宋体" w:eastAsia="宋体" w:cs="宋体"/>
          <w:lang w:eastAsia="zh-CN"/>
        </w:rPr>
      </w:pPr>
      <w:r>
        <w:rPr>
          <w:rFonts w:hint="eastAsia" w:ascii="宋体" w:hAnsi="宋体" w:eastAsia="宋体" w:cs="宋体"/>
          <w:lang w:eastAsia="zh-CN"/>
        </w:rPr>
        <w:t>27:21　他要站在祭司以利亚撒面前，以利亚撒要凭1乌陵的判断，在耶和华面前为他求问。他和以色列全会众都要遵以利亚撒的话出入。</w:t>
      </w:r>
    </w:p>
    <w:p>
      <w:pPr>
        <w:pStyle w:val="2"/>
        <w:rPr>
          <w:rFonts w:hint="eastAsia" w:ascii="宋体" w:hAnsi="宋体" w:eastAsia="宋体" w:cs="宋体"/>
          <w:lang w:eastAsia="zh-CN"/>
        </w:rPr>
      </w:pPr>
      <w:r>
        <w:rPr>
          <w:rFonts w:hint="eastAsia" w:ascii="宋体" w:hAnsi="宋体" w:eastAsia="宋体" w:cs="宋体"/>
          <w:lang w:eastAsia="zh-CN"/>
        </w:rPr>
        <w:t>27:22　于是摩西照耶和华所吩咐的去行；他将约书亚领来，使他站在祭司以利亚撒和全会众面前，</w:t>
      </w:r>
    </w:p>
    <w:p>
      <w:pPr>
        <w:pStyle w:val="2"/>
        <w:rPr>
          <w:rFonts w:hint="eastAsia" w:ascii="宋体" w:hAnsi="宋体" w:eastAsia="宋体" w:cs="宋体"/>
          <w:lang w:eastAsia="zh-CN"/>
        </w:rPr>
      </w:pPr>
      <w:r>
        <w:rPr>
          <w:rFonts w:hint="eastAsia" w:ascii="宋体" w:hAnsi="宋体" w:eastAsia="宋体" w:cs="宋体"/>
          <w:lang w:eastAsia="zh-CN"/>
        </w:rPr>
        <w:t>27:23　1按手在他头上，嘱咐他，正如耶和华藉摩西所说的。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律例</w:t>
      </w:r>
    </w:p>
    <w:p>
      <w:pPr>
        <w:pStyle w:val="2"/>
        <w:rPr>
          <w:rFonts w:hint="eastAsia" w:ascii="宋体" w:hAnsi="宋体" w:eastAsia="宋体" w:cs="宋体"/>
          <w:lang w:eastAsia="zh-CN"/>
        </w:rPr>
      </w:pPr>
      <w:r>
        <w:rPr>
          <w:rFonts w:hint="eastAsia" w:ascii="宋体" w:hAnsi="宋体" w:eastAsia="宋体" w:cs="宋体"/>
          <w:lang w:eastAsia="zh-CN"/>
        </w:rPr>
        <w:t>二八1～三十16</w:t>
      </w:r>
    </w:p>
    <w:p>
      <w:pPr>
        <w:pStyle w:val="2"/>
        <w:rPr>
          <w:rFonts w:hint="eastAsia" w:ascii="宋体" w:hAnsi="宋体" w:eastAsia="宋体" w:cs="宋体"/>
          <w:lang w:eastAsia="zh-CN"/>
        </w:rPr>
      </w:pPr>
      <w:r>
        <w:rPr>
          <w:rFonts w:hint="eastAsia" w:ascii="宋体" w:hAnsi="宋体" w:eastAsia="宋体" w:cs="宋体"/>
          <w:lang w:eastAsia="zh-CN"/>
        </w:rPr>
        <w:t>1　关于供物</w:t>
      </w:r>
    </w:p>
    <w:p>
      <w:pPr>
        <w:pStyle w:val="2"/>
        <w:rPr>
          <w:rFonts w:hint="eastAsia" w:ascii="宋体" w:hAnsi="宋体" w:eastAsia="宋体" w:cs="宋体"/>
          <w:lang w:eastAsia="zh-CN"/>
        </w:rPr>
      </w:pPr>
      <w:r>
        <w:rPr>
          <w:rFonts w:hint="eastAsia" w:ascii="宋体" w:hAnsi="宋体" w:eastAsia="宋体" w:cs="宋体"/>
          <w:lang w:eastAsia="zh-CN"/>
        </w:rPr>
        <w:t>二八1～二九40</w:t>
      </w:r>
    </w:p>
    <w:p>
      <w:pPr>
        <w:pStyle w:val="2"/>
        <w:rPr>
          <w:rFonts w:hint="eastAsia" w:ascii="宋体" w:hAnsi="宋体" w:eastAsia="宋体" w:cs="宋体"/>
          <w:lang w:eastAsia="zh-CN"/>
        </w:rPr>
      </w:pPr>
      <w:r>
        <w:rPr>
          <w:rFonts w:hint="eastAsia" w:ascii="宋体" w:hAnsi="宋体" w:eastAsia="宋体" w:cs="宋体"/>
          <w:lang w:eastAsia="zh-CN"/>
        </w:rPr>
        <w:t>a　给神作怡爽香气的火祭</w:t>
      </w:r>
    </w:p>
    <w:p>
      <w:pPr>
        <w:pStyle w:val="2"/>
        <w:rPr>
          <w:rFonts w:hint="eastAsia" w:ascii="宋体" w:hAnsi="宋体" w:eastAsia="宋体" w:cs="宋体"/>
          <w:lang w:eastAsia="zh-CN"/>
        </w:rPr>
      </w:pPr>
      <w:r>
        <w:rPr>
          <w:rFonts w:hint="eastAsia" w:ascii="宋体" w:hAnsi="宋体" w:eastAsia="宋体" w:cs="宋体"/>
          <w:lang w:eastAsia="zh-CN"/>
        </w:rPr>
        <w:t>二八1～2</w:t>
      </w:r>
    </w:p>
    <w:p>
      <w:pPr>
        <w:pStyle w:val="2"/>
        <w:rPr>
          <w:rFonts w:hint="eastAsia" w:ascii="宋体" w:hAnsi="宋体" w:eastAsia="宋体" w:cs="宋体"/>
          <w:lang w:eastAsia="zh-CN"/>
        </w:rPr>
      </w:pPr>
      <w:r>
        <w:rPr>
          <w:rFonts w:hint="eastAsia" w:ascii="宋体" w:hAnsi="宋体" w:eastAsia="宋体" w:cs="宋体"/>
          <w:lang w:eastAsia="zh-CN"/>
        </w:rPr>
        <w:t>28:1　耶和华对摩西说，</w:t>
      </w:r>
    </w:p>
    <w:p>
      <w:pPr>
        <w:pStyle w:val="2"/>
        <w:rPr>
          <w:rFonts w:hint="eastAsia" w:ascii="宋体" w:hAnsi="宋体" w:eastAsia="宋体" w:cs="宋体"/>
          <w:lang w:eastAsia="zh-CN"/>
        </w:rPr>
      </w:pPr>
      <w:r>
        <w:rPr>
          <w:rFonts w:hint="eastAsia" w:ascii="宋体" w:hAnsi="宋体" w:eastAsia="宋体" w:cs="宋体"/>
          <w:lang w:eastAsia="zh-CN"/>
        </w:rPr>
        <w:t>28:2　你要吩咐以色列人说，献给我的供物，就是献给我作怡爽香气之火祭的1食物，你们要谨慎，在所定的日期献给我。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每日常献的燔祭</w:t>
      </w:r>
    </w:p>
    <w:p>
      <w:pPr>
        <w:pStyle w:val="2"/>
        <w:rPr>
          <w:rFonts w:hint="eastAsia" w:ascii="宋体" w:hAnsi="宋体" w:eastAsia="宋体" w:cs="宋体"/>
          <w:lang w:eastAsia="zh-CN"/>
        </w:rPr>
      </w:pPr>
      <w:r>
        <w:rPr>
          <w:rFonts w:hint="eastAsia" w:ascii="宋体" w:hAnsi="宋体" w:eastAsia="宋体" w:cs="宋体"/>
          <w:lang w:eastAsia="zh-CN"/>
        </w:rPr>
        <w:t>二八3～8</w:t>
      </w:r>
    </w:p>
    <w:p>
      <w:pPr>
        <w:pStyle w:val="2"/>
        <w:rPr>
          <w:rFonts w:hint="eastAsia" w:ascii="宋体" w:hAnsi="宋体" w:eastAsia="宋体" w:cs="宋体"/>
          <w:lang w:eastAsia="zh-CN"/>
        </w:rPr>
      </w:pPr>
      <w:r>
        <w:rPr>
          <w:rFonts w:hint="eastAsia" w:ascii="宋体" w:hAnsi="宋体" w:eastAsia="宋体" w:cs="宋体"/>
          <w:lang w:eastAsia="zh-CN"/>
        </w:rPr>
        <w:t>28:3　又要对他们说，你们要献给耶和华的火祭，就是没有残疾、一岁的公羊羔，每日两只，作为常献的燔祭。</w:t>
      </w:r>
    </w:p>
    <w:p>
      <w:pPr>
        <w:pStyle w:val="2"/>
        <w:rPr>
          <w:rFonts w:hint="eastAsia" w:ascii="宋体" w:hAnsi="宋体" w:eastAsia="宋体" w:cs="宋体"/>
          <w:lang w:eastAsia="zh-CN"/>
        </w:rPr>
      </w:pPr>
      <w:r>
        <w:rPr>
          <w:rFonts w:hint="eastAsia" w:ascii="宋体" w:hAnsi="宋体" w:eastAsia="宋体" w:cs="宋体"/>
          <w:lang w:eastAsia="zh-CN"/>
        </w:rPr>
        <w:t>28:4　早晨要献一只，1黄昏的时候要献一只；</w:t>
      </w:r>
    </w:p>
    <w:p>
      <w:pPr>
        <w:pStyle w:val="2"/>
        <w:rPr>
          <w:rFonts w:hint="eastAsia" w:ascii="宋体" w:hAnsi="宋体" w:eastAsia="宋体" w:cs="宋体"/>
          <w:lang w:eastAsia="zh-CN"/>
        </w:rPr>
      </w:pPr>
      <w:r>
        <w:rPr>
          <w:rFonts w:hint="eastAsia" w:ascii="宋体" w:hAnsi="宋体" w:eastAsia="宋体" w:cs="宋体"/>
          <w:lang w:eastAsia="zh-CN"/>
        </w:rPr>
        <w:t>28:5　又用细面一伊法的十分之一，并捣成的油一欣的四分之一，调和作为1素祭。</w:t>
      </w:r>
    </w:p>
    <w:p>
      <w:pPr>
        <w:pStyle w:val="2"/>
        <w:rPr>
          <w:rFonts w:hint="eastAsia" w:ascii="宋体" w:hAnsi="宋体" w:eastAsia="宋体" w:cs="宋体"/>
          <w:lang w:eastAsia="zh-CN"/>
        </w:rPr>
      </w:pPr>
      <w:r>
        <w:rPr>
          <w:rFonts w:hint="eastAsia" w:ascii="宋体" w:hAnsi="宋体" w:eastAsia="宋体" w:cs="宋体"/>
          <w:lang w:eastAsia="zh-CN"/>
        </w:rPr>
        <w:t>28:6　这是在西乃山所定常献的燔祭，作为献给耶和华怡爽香气的火祭。</w:t>
      </w:r>
    </w:p>
    <w:p>
      <w:pPr>
        <w:pStyle w:val="2"/>
        <w:rPr>
          <w:rFonts w:hint="eastAsia" w:ascii="宋体" w:hAnsi="宋体" w:eastAsia="宋体" w:cs="宋体"/>
          <w:lang w:eastAsia="zh-CN"/>
        </w:rPr>
      </w:pPr>
      <w:r>
        <w:rPr>
          <w:rFonts w:hint="eastAsia" w:ascii="宋体" w:hAnsi="宋体" w:eastAsia="宋体" w:cs="宋体"/>
          <w:lang w:eastAsia="zh-CN"/>
        </w:rPr>
        <w:t>28:7　为这一只羊羔，要同献1奠祭的酒一欣的四分之一；在圣所中，你要将浓酒奉给耶和华为奠祭。</w:t>
      </w:r>
    </w:p>
    <w:p>
      <w:pPr>
        <w:pStyle w:val="2"/>
        <w:rPr>
          <w:rFonts w:hint="eastAsia" w:ascii="宋体" w:hAnsi="宋体" w:eastAsia="宋体" w:cs="宋体"/>
          <w:lang w:eastAsia="zh-CN"/>
        </w:rPr>
      </w:pPr>
      <w:r>
        <w:rPr>
          <w:rFonts w:hint="eastAsia" w:ascii="宋体" w:hAnsi="宋体" w:eastAsia="宋体" w:cs="宋体"/>
          <w:lang w:eastAsia="zh-CN"/>
        </w:rPr>
        <w:t>28:8　黄昏的时候，你要献那一只羊羔，必像早晨一样，与素祭和同献的奠祭献上，作为怡爽香气的火祭献给耶和华。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每安息日的燔祭</w:t>
      </w:r>
    </w:p>
    <w:p>
      <w:pPr>
        <w:pStyle w:val="2"/>
        <w:rPr>
          <w:rFonts w:hint="eastAsia" w:ascii="宋体" w:hAnsi="宋体" w:eastAsia="宋体" w:cs="宋体"/>
          <w:lang w:eastAsia="zh-CN"/>
        </w:rPr>
      </w:pPr>
      <w:r>
        <w:rPr>
          <w:rFonts w:hint="eastAsia" w:ascii="宋体" w:hAnsi="宋体" w:eastAsia="宋体" w:cs="宋体"/>
          <w:lang w:eastAsia="zh-CN"/>
        </w:rPr>
        <w:t>二八9～10</w:t>
      </w:r>
    </w:p>
    <w:p>
      <w:pPr>
        <w:pStyle w:val="2"/>
        <w:rPr>
          <w:rFonts w:hint="eastAsia" w:ascii="宋体" w:hAnsi="宋体" w:eastAsia="宋体" w:cs="宋体"/>
          <w:lang w:eastAsia="zh-CN"/>
        </w:rPr>
      </w:pPr>
      <w:r>
        <w:rPr>
          <w:rFonts w:hint="eastAsia" w:ascii="宋体" w:hAnsi="宋体" w:eastAsia="宋体" w:cs="宋体"/>
          <w:lang w:eastAsia="zh-CN"/>
        </w:rPr>
        <w:t>28:9　当安息日，要献两只没有残疾、一岁的公羊羔，并用调油的细面一伊法的十分之二为素祭，又将同献的奠祭献上；</w:t>
      </w:r>
    </w:p>
    <w:p>
      <w:pPr>
        <w:pStyle w:val="2"/>
        <w:rPr>
          <w:rFonts w:hint="eastAsia" w:ascii="宋体" w:hAnsi="宋体" w:eastAsia="宋体" w:cs="宋体"/>
          <w:lang w:eastAsia="zh-CN"/>
        </w:rPr>
      </w:pPr>
      <w:r>
        <w:rPr>
          <w:rFonts w:hint="eastAsia" w:ascii="宋体" w:hAnsi="宋体" w:eastAsia="宋体" w:cs="宋体"/>
          <w:lang w:eastAsia="zh-CN"/>
        </w:rPr>
        <w:t>28:10　这是每安息日献的燔祭，是在常献的燔祭和同献的奠祭以外。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每月朔的燔祭</w:t>
      </w:r>
    </w:p>
    <w:p>
      <w:pPr>
        <w:pStyle w:val="2"/>
        <w:rPr>
          <w:rFonts w:hint="eastAsia" w:ascii="宋体" w:hAnsi="宋体" w:eastAsia="宋体" w:cs="宋体"/>
          <w:lang w:eastAsia="zh-CN"/>
        </w:rPr>
      </w:pPr>
      <w:r>
        <w:rPr>
          <w:rFonts w:hint="eastAsia" w:ascii="宋体" w:hAnsi="宋体" w:eastAsia="宋体" w:cs="宋体"/>
          <w:lang w:eastAsia="zh-CN"/>
        </w:rPr>
        <w:t>二八11～15</w:t>
      </w:r>
    </w:p>
    <w:p>
      <w:pPr>
        <w:pStyle w:val="2"/>
        <w:rPr>
          <w:rFonts w:hint="eastAsia" w:ascii="宋体" w:hAnsi="宋体" w:eastAsia="宋体" w:cs="宋体"/>
          <w:lang w:eastAsia="zh-CN"/>
        </w:rPr>
      </w:pPr>
      <w:r>
        <w:rPr>
          <w:rFonts w:hint="eastAsia" w:ascii="宋体" w:hAnsi="宋体" w:eastAsia="宋体" w:cs="宋体"/>
          <w:lang w:eastAsia="zh-CN"/>
        </w:rPr>
        <w:t>28:11　每1月朔，你们要将公牛犊两只，公绵羊一只，没有残疾、一岁的公羊羔七只，献给耶和华为燔祭。</w:t>
      </w:r>
    </w:p>
    <w:p>
      <w:pPr>
        <w:pStyle w:val="2"/>
        <w:rPr>
          <w:rFonts w:hint="eastAsia" w:ascii="宋体" w:hAnsi="宋体" w:eastAsia="宋体" w:cs="宋体"/>
          <w:lang w:eastAsia="zh-CN"/>
        </w:rPr>
      </w:pPr>
      <w:r>
        <w:rPr>
          <w:rFonts w:hint="eastAsia" w:ascii="宋体" w:hAnsi="宋体" w:eastAsia="宋体" w:cs="宋体"/>
          <w:lang w:eastAsia="zh-CN"/>
        </w:rPr>
        <w:t>28:12　为每只公牛，要献调油的细面一伊法的十分之三为素祭；为那只公羊，也要献调油的细面一伊法的十分之二为素祭；</w:t>
      </w:r>
    </w:p>
    <w:p>
      <w:pPr>
        <w:pStyle w:val="2"/>
        <w:rPr>
          <w:rFonts w:hint="eastAsia" w:ascii="宋体" w:hAnsi="宋体" w:eastAsia="宋体" w:cs="宋体"/>
          <w:lang w:eastAsia="zh-CN"/>
        </w:rPr>
      </w:pPr>
      <w:r>
        <w:rPr>
          <w:rFonts w:hint="eastAsia" w:ascii="宋体" w:hAnsi="宋体" w:eastAsia="宋体" w:cs="宋体"/>
          <w:lang w:eastAsia="zh-CN"/>
        </w:rPr>
        <w:t>28:13　为每只羊羔，要献调油的细面一伊法的十分之一为素祭；这些都是燔祭，是献给耶和华为怡爽香气的火祭。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28:14　与这同献的奠祭，为一只公牛要奠酒半欣，为一只公羊要奠酒一欣的三分之一，为一只羊羔也要奠酒一欣的四分之一。这是每月的燔祭，一年之中要月月如此。</w:t>
      </w:r>
    </w:p>
    <w:p>
      <w:pPr>
        <w:pStyle w:val="2"/>
        <w:rPr>
          <w:rFonts w:hint="eastAsia" w:ascii="宋体" w:hAnsi="宋体" w:eastAsia="宋体" w:cs="宋体"/>
          <w:lang w:eastAsia="zh-CN"/>
        </w:rPr>
      </w:pPr>
      <w:r>
        <w:rPr>
          <w:rFonts w:hint="eastAsia" w:ascii="宋体" w:hAnsi="宋体" w:eastAsia="宋体" w:cs="宋体"/>
          <w:lang w:eastAsia="zh-CN"/>
        </w:rPr>
        <w:t>28:15　又要将一只公山羊献给耶和华为1赎罪祭，是在常献的燔祭和同献的奠祭以外。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逾越节之后的燔祭</w:t>
      </w:r>
    </w:p>
    <w:p>
      <w:pPr>
        <w:pStyle w:val="2"/>
        <w:rPr>
          <w:rFonts w:hint="eastAsia" w:ascii="宋体" w:hAnsi="宋体" w:eastAsia="宋体" w:cs="宋体"/>
          <w:lang w:eastAsia="zh-CN"/>
        </w:rPr>
      </w:pPr>
      <w:r>
        <w:rPr>
          <w:rFonts w:hint="eastAsia" w:ascii="宋体" w:hAnsi="宋体" w:eastAsia="宋体" w:cs="宋体"/>
          <w:lang w:eastAsia="zh-CN"/>
        </w:rPr>
        <w:t>二八16～25</w:t>
      </w:r>
    </w:p>
    <w:p>
      <w:pPr>
        <w:pStyle w:val="2"/>
        <w:rPr>
          <w:rFonts w:hint="eastAsia" w:ascii="宋体" w:hAnsi="宋体" w:eastAsia="宋体" w:cs="宋体"/>
          <w:lang w:eastAsia="zh-CN"/>
        </w:rPr>
      </w:pPr>
      <w:r>
        <w:rPr>
          <w:rFonts w:hint="eastAsia" w:ascii="宋体" w:hAnsi="宋体" w:eastAsia="宋体" w:cs="宋体"/>
          <w:lang w:eastAsia="zh-CN"/>
        </w:rPr>
        <w:t>28:16　正月十四日是耶和华的1逾越节。</w:t>
      </w:r>
    </w:p>
    <w:p>
      <w:pPr>
        <w:pStyle w:val="2"/>
        <w:rPr>
          <w:rFonts w:hint="eastAsia" w:ascii="宋体" w:hAnsi="宋体" w:eastAsia="宋体" w:cs="宋体"/>
          <w:lang w:eastAsia="zh-CN"/>
        </w:rPr>
      </w:pPr>
      <w:r>
        <w:rPr>
          <w:rFonts w:hint="eastAsia" w:ascii="宋体" w:hAnsi="宋体" w:eastAsia="宋体" w:cs="宋体"/>
          <w:lang w:eastAsia="zh-CN"/>
        </w:rPr>
        <w:t>28:17　这月十五日是节期，要吃无酵饼七日。</w:t>
      </w:r>
    </w:p>
    <w:p>
      <w:pPr>
        <w:pStyle w:val="2"/>
        <w:rPr>
          <w:rFonts w:hint="eastAsia" w:ascii="宋体" w:hAnsi="宋体" w:eastAsia="宋体" w:cs="宋体"/>
          <w:lang w:eastAsia="zh-CN"/>
        </w:rPr>
      </w:pPr>
      <w:r>
        <w:rPr>
          <w:rFonts w:hint="eastAsia" w:ascii="宋体" w:hAnsi="宋体" w:eastAsia="宋体" w:cs="宋体"/>
          <w:lang w:eastAsia="zh-CN"/>
        </w:rPr>
        <w:t>28:18　第一日当有圣会；什么劳碌的工都不可作。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28:19　只要将公牛犊两只，公绵羊一只，一岁的公羊羔七只，都要你们看为没有残疾的，献为火祭，给耶和华为燔祭。</w:t>
      </w:r>
    </w:p>
    <w:p>
      <w:pPr>
        <w:pStyle w:val="2"/>
        <w:rPr>
          <w:rFonts w:hint="eastAsia" w:ascii="宋体" w:hAnsi="宋体" w:eastAsia="宋体" w:cs="宋体"/>
          <w:lang w:eastAsia="zh-CN"/>
        </w:rPr>
      </w:pPr>
      <w:r>
        <w:rPr>
          <w:rFonts w:hint="eastAsia" w:ascii="宋体" w:hAnsi="宋体" w:eastAsia="宋体" w:cs="宋体"/>
          <w:lang w:eastAsia="zh-CN"/>
        </w:rPr>
        <w:t>28:20　要用调油的细面作同献的素祭；为一只公牛，要献一伊法的十分之三；为一只公羊，要献一伊法的十分之二；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28:21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28:22　又要献一只公山羊作赎罪祭，为你们遮罪。</w:t>
      </w:r>
    </w:p>
    <w:p>
      <w:pPr>
        <w:pStyle w:val="2"/>
        <w:rPr>
          <w:rFonts w:hint="eastAsia" w:ascii="宋体" w:hAnsi="宋体" w:eastAsia="宋体" w:cs="宋体"/>
          <w:lang w:eastAsia="zh-CN"/>
        </w:rPr>
      </w:pPr>
      <w:r>
        <w:rPr>
          <w:rFonts w:hint="eastAsia" w:ascii="宋体" w:hAnsi="宋体" w:eastAsia="宋体" w:cs="宋体"/>
          <w:lang w:eastAsia="zh-CN"/>
        </w:rPr>
        <w:t>28:23　你们献这些，要在早晨常献的燔祭以外。</w:t>
      </w:r>
    </w:p>
    <w:p>
      <w:pPr>
        <w:pStyle w:val="2"/>
        <w:rPr>
          <w:rFonts w:hint="eastAsia" w:ascii="宋体" w:hAnsi="宋体" w:eastAsia="宋体" w:cs="宋体"/>
          <w:lang w:eastAsia="zh-CN"/>
        </w:rPr>
      </w:pPr>
      <w:r>
        <w:rPr>
          <w:rFonts w:hint="eastAsia" w:ascii="宋体" w:hAnsi="宋体" w:eastAsia="宋体" w:cs="宋体"/>
          <w:lang w:eastAsia="zh-CN"/>
        </w:rPr>
        <w:t>28:24　一连七日，每日要这样把怡爽香气之火祭的食物献给耶和华，要在常献的燔祭和同献的奠祭以外献上。</w:t>
      </w:r>
    </w:p>
    <w:p>
      <w:pPr>
        <w:pStyle w:val="2"/>
        <w:rPr>
          <w:rFonts w:hint="eastAsia" w:ascii="宋体" w:hAnsi="宋体" w:eastAsia="宋体" w:cs="宋体"/>
          <w:lang w:eastAsia="zh-CN"/>
        </w:rPr>
      </w:pPr>
      <w:r>
        <w:rPr>
          <w:rFonts w:hint="eastAsia" w:ascii="宋体" w:hAnsi="宋体" w:eastAsia="宋体" w:cs="宋体"/>
          <w:lang w:eastAsia="zh-CN"/>
        </w:rPr>
        <w:t>28:25　第七日你们当有圣会，什么劳碌的工都不可作。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七七节的燔祭</w:t>
      </w:r>
    </w:p>
    <w:p>
      <w:pPr>
        <w:pStyle w:val="2"/>
        <w:rPr>
          <w:rFonts w:hint="eastAsia" w:ascii="宋体" w:hAnsi="宋体" w:eastAsia="宋体" w:cs="宋体"/>
          <w:lang w:eastAsia="zh-CN"/>
        </w:rPr>
      </w:pPr>
      <w:r>
        <w:rPr>
          <w:rFonts w:hint="eastAsia" w:ascii="宋体" w:hAnsi="宋体" w:eastAsia="宋体" w:cs="宋体"/>
          <w:lang w:eastAsia="zh-CN"/>
        </w:rPr>
        <w:t>二八26～31</w:t>
      </w:r>
    </w:p>
    <w:p>
      <w:pPr>
        <w:pStyle w:val="2"/>
        <w:rPr>
          <w:rFonts w:hint="eastAsia" w:ascii="宋体" w:hAnsi="宋体" w:eastAsia="宋体" w:cs="宋体"/>
          <w:lang w:eastAsia="zh-CN"/>
        </w:rPr>
      </w:pPr>
      <w:r>
        <w:rPr>
          <w:rFonts w:hint="eastAsia" w:ascii="宋体" w:hAnsi="宋体" w:eastAsia="宋体" w:cs="宋体"/>
          <w:lang w:eastAsia="zh-CN"/>
        </w:rPr>
        <w:t>28:26　在七七节，庄稼初熟，你们献新素祭给耶和华的日子，当有圣会；什么劳碌的工都不可作。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28:27　只要将公牛犊两只，公绵羊一只，一岁的公羊羔七只，作为怡爽香气的燔祭献给耶和华。</w:t>
      </w:r>
    </w:p>
    <w:p>
      <w:pPr>
        <w:pStyle w:val="2"/>
        <w:rPr>
          <w:rFonts w:hint="eastAsia" w:ascii="宋体" w:hAnsi="宋体" w:eastAsia="宋体" w:cs="宋体"/>
          <w:lang w:eastAsia="zh-CN"/>
        </w:rPr>
      </w:pPr>
      <w:r>
        <w:rPr>
          <w:rFonts w:hint="eastAsia" w:ascii="宋体" w:hAnsi="宋体" w:eastAsia="宋体" w:cs="宋体"/>
          <w:lang w:eastAsia="zh-CN"/>
        </w:rPr>
        <w:t>28:28　要用调油的细面作同献的素祭；为每只公牛，要献一伊法的十分之三；为一只公羊，要献一伊法的十分之二；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28:29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28:30　又要献一只公山羊，为你们遮罪。</w:t>
      </w:r>
    </w:p>
    <w:p>
      <w:pPr>
        <w:pStyle w:val="2"/>
        <w:rPr>
          <w:rFonts w:hint="eastAsia" w:ascii="宋体" w:hAnsi="宋体" w:eastAsia="宋体" w:cs="宋体"/>
          <w:lang w:eastAsia="zh-CN"/>
        </w:rPr>
      </w:pPr>
      <w:r>
        <w:rPr>
          <w:rFonts w:hint="eastAsia" w:ascii="宋体" w:hAnsi="宋体" w:eastAsia="宋体" w:cs="宋体"/>
          <w:lang w:eastAsia="zh-CN"/>
        </w:rPr>
        <w:t>28:31　你们在常献的燔祭和同献的素祭以外，要与同献的奠祭献上这些，都要你们看为没有残疾的。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吹角日的燔祭</w:t>
      </w:r>
    </w:p>
    <w:p>
      <w:pPr>
        <w:pStyle w:val="2"/>
        <w:rPr>
          <w:rFonts w:hint="eastAsia" w:ascii="宋体" w:hAnsi="宋体" w:eastAsia="宋体" w:cs="宋体"/>
          <w:lang w:eastAsia="zh-CN"/>
        </w:rPr>
      </w:pPr>
      <w:r>
        <w:rPr>
          <w:rFonts w:hint="eastAsia" w:ascii="宋体" w:hAnsi="宋体" w:eastAsia="宋体" w:cs="宋体"/>
          <w:lang w:eastAsia="zh-CN"/>
        </w:rPr>
        <w:t>二九1～6</w:t>
      </w:r>
    </w:p>
    <w:p>
      <w:pPr>
        <w:pStyle w:val="2"/>
        <w:rPr>
          <w:rFonts w:hint="eastAsia" w:ascii="宋体" w:hAnsi="宋体" w:eastAsia="宋体" w:cs="宋体"/>
          <w:lang w:eastAsia="zh-CN"/>
        </w:rPr>
      </w:pPr>
      <w:r>
        <w:rPr>
          <w:rFonts w:hint="eastAsia" w:ascii="宋体" w:hAnsi="宋体" w:eastAsia="宋体" w:cs="宋体"/>
          <w:lang w:eastAsia="zh-CN"/>
        </w:rPr>
        <w:t>29:1　七月初一日，你们当有圣会，什么劳碌的工都不可作；这是你们吹角的日子。</w:t>
      </w:r>
    </w:p>
    <w:p>
      <w:pPr>
        <w:pStyle w:val="2"/>
        <w:rPr>
          <w:rFonts w:hint="eastAsia" w:ascii="宋体" w:hAnsi="宋体" w:eastAsia="宋体" w:cs="宋体"/>
          <w:lang w:eastAsia="zh-CN"/>
        </w:rPr>
      </w:pPr>
      <w:r>
        <w:rPr>
          <w:rFonts w:hint="eastAsia" w:ascii="宋体" w:hAnsi="宋体" w:eastAsia="宋体" w:cs="宋体"/>
          <w:lang w:eastAsia="zh-CN"/>
        </w:rPr>
        <w:t>29:2　你们要将公牛犊一只，公绵羊一只，没有残疾、一岁的公羊羔七只，作为怡爽香气的燔祭献给耶和华。</w:t>
      </w:r>
    </w:p>
    <w:p>
      <w:pPr>
        <w:pStyle w:val="2"/>
        <w:rPr>
          <w:rFonts w:hint="eastAsia" w:ascii="宋体" w:hAnsi="宋体" w:eastAsia="宋体" w:cs="宋体"/>
          <w:lang w:eastAsia="zh-CN"/>
        </w:rPr>
      </w:pPr>
      <w:r>
        <w:rPr>
          <w:rFonts w:hint="eastAsia" w:ascii="宋体" w:hAnsi="宋体" w:eastAsia="宋体" w:cs="宋体"/>
          <w:lang w:eastAsia="zh-CN"/>
        </w:rPr>
        <w:t>29:3　要用调油的细面作同献的素祭；为那只公牛，要献一伊法的十分之三；为那只公羊，要献一伊法的十分之二；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29:4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29:5　又要献一只公山羊作赎罪祭，为你们遮罪。</w:t>
      </w:r>
    </w:p>
    <w:p>
      <w:pPr>
        <w:pStyle w:val="2"/>
        <w:rPr>
          <w:rFonts w:hint="eastAsia" w:ascii="宋体" w:hAnsi="宋体" w:eastAsia="宋体" w:cs="宋体"/>
          <w:lang w:eastAsia="zh-CN"/>
        </w:rPr>
      </w:pPr>
      <w:r>
        <w:rPr>
          <w:rFonts w:hint="eastAsia" w:ascii="宋体" w:hAnsi="宋体" w:eastAsia="宋体" w:cs="宋体"/>
          <w:lang w:eastAsia="zh-CN"/>
        </w:rPr>
        <w:t>29:6　这些是在月朔的燔祭和同献的素祭，并常献的燔祭与同献的素祭，以及照例同献的奠祭以外，作为怡爽香气的火祭献给耶和华。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遮罪日的燔祭</w:t>
      </w:r>
    </w:p>
    <w:p>
      <w:pPr>
        <w:pStyle w:val="2"/>
        <w:rPr>
          <w:rFonts w:hint="eastAsia" w:ascii="宋体" w:hAnsi="宋体" w:eastAsia="宋体" w:cs="宋体"/>
          <w:lang w:eastAsia="zh-CN"/>
        </w:rPr>
      </w:pPr>
      <w:r>
        <w:rPr>
          <w:rFonts w:hint="eastAsia" w:ascii="宋体" w:hAnsi="宋体" w:eastAsia="宋体" w:cs="宋体"/>
          <w:lang w:eastAsia="zh-CN"/>
        </w:rPr>
        <w:t>二九7～11</w:t>
      </w:r>
    </w:p>
    <w:p>
      <w:pPr>
        <w:pStyle w:val="2"/>
        <w:rPr>
          <w:rFonts w:hint="eastAsia" w:ascii="宋体" w:hAnsi="宋体" w:eastAsia="宋体" w:cs="宋体"/>
          <w:lang w:eastAsia="zh-CN"/>
        </w:rPr>
      </w:pPr>
      <w:r>
        <w:rPr>
          <w:rFonts w:hint="eastAsia" w:ascii="宋体" w:hAnsi="宋体" w:eastAsia="宋体" w:cs="宋体"/>
          <w:lang w:eastAsia="zh-CN"/>
        </w:rPr>
        <w:t>29:7　七月1初十日，你们当有圣会；要刻苦己2心，什么工都不可作。</w:t>
      </w:r>
    </w:p>
    <w:p>
      <w:pPr>
        <w:pStyle w:val="2"/>
        <w:rPr>
          <w:rFonts w:hint="eastAsia" w:ascii="宋体" w:hAnsi="宋体" w:eastAsia="宋体" w:cs="宋体"/>
          <w:lang w:eastAsia="zh-CN"/>
        </w:rPr>
      </w:pPr>
      <w:r>
        <w:rPr>
          <w:rFonts w:hint="eastAsia" w:ascii="宋体" w:hAnsi="宋体" w:eastAsia="宋体" w:cs="宋体"/>
          <w:lang w:eastAsia="zh-CN"/>
        </w:rPr>
        <w:t>29:8　只要将公牛犊一只，公绵羊一只，一岁的公羊羔七只，都要你们看为没有残疾的，作为怡爽香气的燔祭献给耶和华。</w:t>
      </w:r>
    </w:p>
    <w:p>
      <w:pPr>
        <w:pStyle w:val="2"/>
        <w:rPr>
          <w:rFonts w:hint="eastAsia" w:ascii="宋体" w:hAnsi="宋体" w:eastAsia="宋体" w:cs="宋体"/>
          <w:lang w:eastAsia="zh-CN"/>
        </w:rPr>
      </w:pPr>
      <w:r>
        <w:rPr>
          <w:rFonts w:hint="eastAsia" w:ascii="宋体" w:hAnsi="宋体" w:eastAsia="宋体" w:cs="宋体"/>
          <w:lang w:eastAsia="zh-CN"/>
        </w:rPr>
        <w:t>29:9　要用调油的细面作同献的素祭；为那只公牛，要献一伊法的十分之三；为那只公羊，要献一伊法的十分之二，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29:10　为那七只羊羔，每只要献一伊法的十分之一。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29:11　又要献一只公山羊为赎罪祭。这些是在遮罪的赎罪祭，并常献的燔祭与同献的素祭，以及同献的奠祭以外。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住棚节的燔祭</w:t>
      </w:r>
    </w:p>
    <w:p>
      <w:pPr>
        <w:pStyle w:val="2"/>
        <w:rPr>
          <w:rFonts w:hint="eastAsia" w:ascii="宋体" w:hAnsi="宋体" w:eastAsia="宋体" w:cs="宋体"/>
          <w:lang w:eastAsia="zh-CN"/>
        </w:rPr>
      </w:pPr>
      <w:r>
        <w:rPr>
          <w:rFonts w:hint="eastAsia" w:ascii="宋体" w:hAnsi="宋体" w:eastAsia="宋体" w:cs="宋体"/>
          <w:lang w:eastAsia="zh-CN"/>
        </w:rPr>
        <w:t>二九12～38</w:t>
      </w:r>
    </w:p>
    <w:p>
      <w:pPr>
        <w:pStyle w:val="2"/>
        <w:rPr>
          <w:rFonts w:hint="eastAsia" w:ascii="宋体" w:hAnsi="宋体" w:eastAsia="宋体" w:cs="宋体"/>
          <w:lang w:eastAsia="zh-CN"/>
        </w:rPr>
      </w:pPr>
      <w:r>
        <w:rPr>
          <w:rFonts w:hint="eastAsia" w:ascii="宋体" w:hAnsi="宋体" w:eastAsia="宋体" w:cs="宋体"/>
          <w:lang w:eastAsia="zh-CN"/>
        </w:rPr>
        <w:t>29:12　七月十五日，你们当有圣会；什么劳碌的工都不可作，要向耶和华守节七日。</w:t>
      </w:r>
    </w:p>
    <w:p>
      <w:pPr>
        <w:pStyle w:val="2"/>
        <w:rPr>
          <w:rFonts w:hint="eastAsia" w:ascii="宋体" w:hAnsi="宋体" w:eastAsia="宋体" w:cs="宋体"/>
          <w:lang w:eastAsia="zh-CN"/>
        </w:rPr>
      </w:pPr>
      <w:r>
        <w:rPr>
          <w:rFonts w:hint="eastAsia" w:ascii="宋体" w:hAnsi="宋体" w:eastAsia="宋体" w:cs="宋体"/>
          <w:lang w:eastAsia="zh-CN"/>
        </w:rPr>
        <w:t>29:13　又要将公牛犊十三只，公绵羊两只，一岁的公羊羔十四只，都要没有残疾的，献为燔祭，给耶和华为怡爽香气的火祭。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29:14　要用调油的细面作同献的素祭；为那十三只公牛，每只要献一伊法的十分之三；为那两只公羊，每只要献一伊法的十分之二；</w:t>
      </w:r>
    </w:p>
    <w:p>
      <w:pPr>
        <w:pStyle w:val="2"/>
        <w:rPr>
          <w:rFonts w:hint="eastAsia" w:ascii="宋体" w:hAnsi="宋体" w:eastAsia="宋体" w:cs="宋体"/>
          <w:lang w:eastAsia="zh-CN"/>
        </w:rPr>
      </w:pPr>
      <w:r>
        <w:rPr>
          <w:rFonts w:hint="eastAsia" w:ascii="宋体" w:hAnsi="宋体" w:eastAsia="宋体" w:cs="宋体"/>
          <w:lang w:eastAsia="zh-CN"/>
        </w:rPr>
        <w:t>29:15　为那十四只羊羔，每只要献一伊法的十分之一。</w:t>
      </w:r>
    </w:p>
    <w:p>
      <w:pPr>
        <w:pStyle w:val="2"/>
        <w:rPr>
          <w:rFonts w:hint="eastAsia" w:ascii="宋体" w:hAnsi="宋体" w:eastAsia="宋体" w:cs="宋体"/>
          <w:lang w:eastAsia="zh-CN"/>
        </w:rPr>
      </w:pPr>
      <w:r>
        <w:rPr>
          <w:rFonts w:hint="eastAsia" w:ascii="宋体" w:hAnsi="宋体" w:eastAsia="宋体" w:cs="宋体"/>
          <w:lang w:eastAsia="zh-CN"/>
        </w:rPr>
        <w:t>29:16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29:17　第二日要献公牛犊十二只，公绵羊两只，没有残疾、一岁的公羊羔十四只；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29:18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29:19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29:20　第三日要献公牛十一只，公羊两只，没有残疾、一岁的公羊羔十四只；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29:21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29:22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29:23　第四日要献公牛十只，公羊两只，没有残疾、一岁的公羊羔十四只；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29:24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29:25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29:26　第五日要献公牛九只，公羊两只，没有残疾、一岁的公羊羔十四只；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29:27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29:28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29:29　第六日要献公牛八只，公羊两只，没有残疾、一岁的公羊羔十四只；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29:30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29:31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29:32　第七日要献公牛七只，公羊两只，没有残疾、一岁的公羊羔十四只；</w:t>
      </w:r>
    </w:p>
    <w:p>
      <w:pPr>
        <w:pStyle w:val="2"/>
        <w:rPr>
          <w:rFonts w:hint="eastAsia" w:ascii="宋体" w:hAnsi="宋体" w:eastAsia="宋体" w:cs="宋体"/>
          <w:lang w:eastAsia="zh-CN"/>
        </w:rPr>
      </w:pPr>
      <w:r>
        <w:rPr>
          <w:rFonts w:hint="eastAsia" w:ascii="宋体" w:hAnsi="宋体" w:eastAsia="宋体" w:cs="宋体"/>
          <w:lang w:eastAsia="zh-CN"/>
        </w:rPr>
        <w:t>29:33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29:34　又要献一只公山羊为赎罪祭。这些是在常献的燔祭和同献的素祭，并同献的奠祭以外。</w:t>
      </w:r>
    </w:p>
    <w:p>
      <w:pPr>
        <w:pStyle w:val="2"/>
        <w:rPr>
          <w:rFonts w:hint="eastAsia" w:ascii="宋体" w:hAnsi="宋体" w:eastAsia="宋体" w:cs="宋体"/>
          <w:lang w:eastAsia="zh-CN"/>
        </w:rPr>
      </w:pPr>
      <w:r>
        <w:rPr>
          <w:rFonts w:hint="eastAsia" w:ascii="宋体" w:hAnsi="宋体" w:eastAsia="宋体" w:cs="宋体"/>
          <w:lang w:eastAsia="zh-CN"/>
        </w:rPr>
        <w:t>29:35　第八日你们当有严肃会；什么劳碌的工都不可作；</w:t>
      </w:r>
    </w:p>
    <w:p>
      <w:pPr>
        <w:pStyle w:val="2"/>
        <w:rPr>
          <w:rFonts w:hint="eastAsia" w:ascii="宋体" w:hAnsi="宋体" w:eastAsia="宋体" w:cs="宋体"/>
          <w:lang w:eastAsia="zh-CN"/>
        </w:rPr>
      </w:pPr>
      <w:r>
        <w:rPr>
          <w:rFonts w:hint="eastAsia" w:ascii="宋体" w:hAnsi="宋体" w:eastAsia="宋体" w:cs="宋体"/>
          <w:lang w:eastAsia="zh-CN"/>
        </w:rPr>
        <w:t>29:36　只要将公牛一只，公羊一只，没有残疾、一岁的公羊羔七只，献为燔祭，给耶和华为怡爽香气的火祭；</w:t>
      </w:r>
    </w:p>
    <w:p>
      <w:pPr>
        <w:pStyle w:val="2"/>
        <w:rPr>
          <w:rFonts w:hint="eastAsia" w:ascii="宋体" w:hAnsi="宋体" w:eastAsia="宋体" w:cs="宋体"/>
          <w:lang w:eastAsia="zh-CN"/>
        </w:rPr>
      </w:pPr>
      <w:r>
        <w:rPr>
          <w:rFonts w:hint="eastAsia" w:ascii="宋体" w:hAnsi="宋体" w:eastAsia="宋体" w:cs="宋体"/>
          <w:lang w:eastAsia="zh-CN"/>
        </w:rPr>
        <w:t>29:37　并为公牛、公羊和羊羔，按数照例，献同献的素祭和同献的奠祭。</w:t>
      </w:r>
    </w:p>
    <w:p>
      <w:pPr>
        <w:pStyle w:val="2"/>
        <w:rPr>
          <w:rFonts w:hint="eastAsia" w:ascii="宋体" w:hAnsi="宋体" w:eastAsia="宋体" w:cs="宋体"/>
          <w:lang w:eastAsia="zh-CN"/>
        </w:rPr>
      </w:pPr>
      <w:r>
        <w:rPr>
          <w:rFonts w:hint="eastAsia" w:ascii="宋体" w:hAnsi="宋体" w:eastAsia="宋体" w:cs="宋体"/>
          <w:lang w:eastAsia="zh-CN"/>
        </w:rPr>
        <w:t>29:38　又要献一只公山羊为赎罪祭。这些是在常献的燔祭和同献的素祭，并同献的奠祭以外。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每日、每安息日、每月朔、并每年节期所献的一切祭</w:t>
      </w:r>
    </w:p>
    <w:p>
      <w:pPr>
        <w:pStyle w:val="2"/>
        <w:rPr>
          <w:rFonts w:hint="eastAsia" w:ascii="宋体" w:hAnsi="宋体" w:eastAsia="宋体" w:cs="宋体"/>
          <w:lang w:eastAsia="zh-CN"/>
        </w:rPr>
      </w:pPr>
      <w:r>
        <w:rPr>
          <w:rFonts w:hint="eastAsia" w:ascii="宋体" w:hAnsi="宋体" w:eastAsia="宋体" w:cs="宋体"/>
          <w:lang w:eastAsia="zh-CN"/>
        </w:rPr>
        <w:t>二九39～40</w:t>
      </w:r>
    </w:p>
    <w:p>
      <w:pPr>
        <w:pStyle w:val="2"/>
        <w:rPr>
          <w:rFonts w:hint="eastAsia" w:ascii="宋体" w:hAnsi="宋体" w:eastAsia="宋体" w:cs="宋体"/>
          <w:lang w:eastAsia="zh-CN"/>
        </w:rPr>
      </w:pPr>
      <w:r>
        <w:rPr>
          <w:rFonts w:hint="eastAsia" w:ascii="宋体" w:hAnsi="宋体" w:eastAsia="宋体" w:cs="宋体"/>
          <w:lang w:eastAsia="zh-CN"/>
        </w:rPr>
        <w:t>29:39　这些祭要在你们所定的1节期献给耶和华，都在所许的愿并甘心所献的以外，作为你们的燔祭、素祭、奠祭、和平安祭。</w:t>
      </w:r>
    </w:p>
    <w:p>
      <w:pPr>
        <w:pStyle w:val="2"/>
        <w:rPr>
          <w:rFonts w:hint="eastAsia" w:ascii="宋体" w:hAnsi="宋体" w:eastAsia="宋体" w:cs="宋体"/>
          <w:lang w:eastAsia="zh-CN"/>
        </w:rPr>
      </w:pPr>
      <w:r>
        <w:rPr>
          <w:rFonts w:hint="eastAsia" w:ascii="宋体" w:hAnsi="宋体" w:eastAsia="宋体" w:cs="宋体"/>
          <w:lang w:eastAsia="zh-CN"/>
        </w:rPr>
        <w:t>29:40　于是，摩西照耶和华所吩咐他的一切，告诉以色列人。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关于许愿</w:t>
      </w:r>
    </w:p>
    <w:p>
      <w:pPr>
        <w:pStyle w:val="2"/>
        <w:rPr>
          <w:rFonts w:hint="eastAsia" w:ascii="宋体" w:hAnsi="宋体" w:eastAsia="宋体" w:cs="宋体"/>
          <w:lang w:eastAsia="zh-CN"/>
        </w:rPr>
      </w:pPr>
      <w:r>
        <w:rPr>
          <w:rFonts w:hint="eastAsia" w:ascii="宋体" w:hAnsi="宋体" w:eastAsia="宋体" w:cs="宋体"/>
          <w:lang w:eastAsia="zh-CN"/>
        </w:rPr>
        <w:t>三十1～16</w:t>
      </w:r>
    </w:p>
    <w:p>
      <w:pPr>
        <w:pStyle w:val="2"/>
        <w:rPr>
          <w:rFonts w:hint="eastAsia" w:ascii="宋体" w:hAnsi="宋体" w:eastAsia="宋体" w:cs="宋体"/>
          <w:lang w:eastAsia="zh-CN"/>
        </w:rPr>
      </w:pPr>
      <w:r>
        <w:rPr>
          <w:rFonts w:hint="eastAsia" w:ascii="宋体" w:hAnsi="宋体" w:eastAsia="宋体" w:cs="宋体"/>
          <w:lang w:eastAsia="zh-CN"/>
        </w:rPr>
        <w:t>30:1　摩西对以色列人各支派的首领说，耶和华所吩咐的乃是这样：</w:t>
      </w:r>
    </w:p>
    <w:p>
      <w:pPr>
        <w:pStyle w:val="2"/>
        <w:rPr>
          <w:rFonts w:hint="eastAsia" w:ascii="宋体" w:hAnsi="宋体" w:eastAsia="宋体" w:cs="宋体"/>
          <w:lang w:eastAsia="zh-CN"/>
        </w:rPr>
      </w:pPr>
      <w:r>
        <w:rPr>
          <w:rFonts w:hint="eastAsia" w:ascii="宋体" w:hAnsi="宋体" w:eastAsia="宋体" w:cs="宋体"/>
          <w:lang w:eastAsia="zh-CN"/>
        </w:rPr>
        <w:t>30:2　人若向耶和华许1愿，或起誓约束自己，就不可食言，必要按口中所出的一切话行。</w:t>
      </w:r>
    </w:p>
    <w:p>
      <w:pPr>
        <w:pStyle w:val="2"/>
        <w:rPr>
          <w:rFonts w:hint="eastAsia" w:ascii="宋体" w:hAnsi="宋体" w:eastAsia="宋体" w:cs="宋体"/>
          <w:lang w:eastAsia="zh-CN"/>
        </w:rPr>
      </w:pPr>
      <w:r>
        <w:rPr>
          <w:rFonts w:hint="eastAsia" w:ascii="宋体" w:hAnsi="宋体" w:eastAsia="宋体" w:cs="宋体"/>
          <w:lang w:eastAsia="zh-CN"/>
        </w:rPr>
        <w:t>30:3　1女子年幼还在父家的时候，若向耶和华许愿，或约束自己，</w:t>
      </w:r>
    </w:p>
    <w:p>
      <w:pPr>
        <w:pStyle w:val="2"/>
        <w:rPr>
          <w:rFonts w:hint="eastAsia" w:ascii="宋体" w:hAnsi="宋体" w:eastAsia="宋体" w:cs="宋体"/>
          <w:lang w:eastAsia="zh-CN"/>
        </w:rPr>
      </w:pPr>
      <w:r>
        <w:rPr>
          <w:rFonts w:hint="eastAsia" w:ascii="宋体" w:hAnsi="宋体" w:eastAsia="宋体" w:cs="宋体"/>
          <w:lang w:eastAsia="zh-CN"/>
        </w:rPr>
        <w:t>30:4　她父亲也听见她所许的愿或约束自己的话，却向她默默不言，她所许的愿，并约束自己的话，就都要为定。</w:t>
      </w:r>
    </w:p>
    <w:p>
      <w:pPr>
        <w:pStyle w:val="2"/>
        <w:rPr>
          <w:rFonts w:hint="eastAsia" w:ascii="宋体" w:hAnsi="宋体" w:eastAsia="宋体" w:cs="宋体"/>
          <w:lang w:eastAsia="zh-CN"/>
        </w:rPr>
      </w:pPr>
      <w:r>
        <w:rPr>
          <w:rFonts w:hint="eastAsia" w:ascii="宋体" w:hAnsi="宋体" w:eastAsia="宋体" w:cs="宋体"/>
          <w:lang w:eastAsia="zh-CN"/>
        </w:rPr>
        <w:t>30:5　但她父亲听见的日子若不应承，她所许的愿和约束自己的话，就都不得为定；耶和华也必赦免她，因为她父亲不应承。</w:t>
      </w:r>
    </w:p>
    <w:p>
      <w:pPr>
        <w:pStyle w:val="2"/>
        <w:rPr>
          <w:rFonts w:hint="eastAsia" w:ascii="宋体" w:hAnsi="宋体" w:eastAsia="宋体" w:cs="宋体"/>
          <w:lang w:eastAsia="zh-CN"/>
        </w:rPr>
      </w:pPr>
      <w:r>
        <w:rPr>
          <w:rFonts w:hint="eastAsia" w:ascii="宋体" w:hAnsi="宋体" w:eastAsia="宋体" w:cs="宋体"/>
          <w:lang w:eastAsia="zh-CN"/>
        </w:rPr>
        <w:t>30:6　她若出了嫁，有愿在身，或是口中出了约束自己的冒失话，</w:t>
      </w:r>
    </w:p>
    <w:p>
      <w:pPr>
        <w:pStyle w:val="2"/>
        <w:rPr>
          <w:rFonts w:hint="eastAsia" w:ascii="宋体" w:hAnsi="宋体" w:eastAsia="宋体" w:cs="宋体"/>
          <w:lang w:eastAsia="zh-CN"/>
        </w:rPr>
      </w:pPr>
      <w:r>
        <w:rPr>
          <w:rFonts w:hint="eastAsia" w:ascii="宋体" w:hAnsi="宋体" w:eastAsia="宋体" w:cs="宋体"/>
          <w:lang w:eastAsia="zh-CN"/>
        </w:rPr>
        <w:t>30:7　她1丈夫听见的日子，却向她默默不言，她所许的愿，并约束自己的话，就都要为定。</w:t>
      </w:r>
    </w:p>
    <w:p>
      <w:pPr>
        <w:pStyle w:val="2"/>
        <w:rPr>
          <w:rFonts w:hint="eastAsia" w:ascii="宋体" w:hAnsi="宋体" w:eastAsia="宋体" w:cs="宋体"/>
          <w:lang w:eastAsia="zh-CN"/>
        </w:rPr>
      </w:pPr>
      <w:r>
        <w:rPr>
          <w:rFonts w:hint="eastAsia" w:ascii="宋体" w:hAnsi="宋体" w:eastAsia="宋体" w:cs="宋体"/>
          <w:lang w:eastAsia="zh-CN"/>
        </w:rPr>
        <w:t>30:8　但她丈夫听见的日子若不应承，就把她身上的愿，和她出口约束自己的冒失话废了；耶和华也必赦免她。</w:t>
      </w:r>
    </w:p>
    <w:p>
      <w:pPr>
        <w:pStyle w:val="2"/>
        <w:rPr>
          <w:rFonts w:hint="eastAsia" w:ascii="宋体" w:hAnsi="宋体" w:eastAsia="宋体" w:cs="宋体"/>
          <w:lang w:eastAsia="zh-CN"/>
        </w:rPr>
      </w:pPr>
      <w:r>
        <w:rPr>
          <w:rFonts w:hint="eastAsia" w:ascii="宋体" w:hAnsi="宋体" w:eastAsia="宋体" w:cs="宋体"/>
          <w:lang w:eastAsia="zh-CN"/>
        </w:rPr>
        <w:t>30:9　寡妇或是被休的妇人所许的愿，凡她所说约束自己的话，对她都要为定。</w:t>
      </w:r>
    </w:p>
    <w:p>
      <w:pPr>
        <w:pStyle w:val="2"/>
        <w:rPr>
          <w:rFonts w:hint="eastAsia" w:ascii="宋体" w:hAnsi="宋体" w:eastAsia="宋体" w:cs="宋体"/>
          <w:lang w:eastAsia="zh-CN"/>
        </w:rPr>
      </w:pPr>
      <w:r>
        <w:rPr>
          <w:rFonts w:hint="eastAsia" w:ascii="宋体" w:hAnsi="宋体" w:eastAsia="宋体" w:cs="宋体"/>
          <w:lang w:eastAsia="zh-CN"/>
        </w:rPr>
        <w:t>30:10　她若在丈夫家里许了愿，或起了誓约束自己，</w:t>
      </w:r>
    </w:p>
    <w:p>
      <w:pPr>
        <w:pStyle w:val="2"/>
        <w:rPr>
          <w:rFonts w:hint="eastAsia" w:ascii="宋体" w:hAnsi="宋体" w:eastAsia="宋体" w:cs="宋体"/>
          <w:lang w:eastAsia="zh-CN"/>
        </w:rPr>
      </w:pPr>
      <w:r>
        <w:rPr>
          <w:rFonts w:hint="eastAsia" w:ascii="宋体" w:hAnsi="宋体" w:eastAsia="宋体" w:cs="宋体"/>
          <w:lang w:eastAsia="zh-CN"/>
        </w:rPr>
        <w:t>30:11　丈夫听见，却向她默默不言，也没有不应承，凡她所许的愿，并约束自己的话，就都要为定。</w:t>
      </w:r>
    </w:p>
    <w:p>
      <w:pPr>
        <w:pStyle w:val="2"/>
        <w:rPr>
          <w:rFonts w:hint="eastAsia" w:ascii="宋体" w:hAnsi="宋体" w:eastAsia="宋体" w:cs="宋体"/>
          <w:lang w:eastAsia="zh-CN"/>
        </w:rPr>
      </w:pPr>
      <w:r>
        <w:rPr>
          <w:rFonts w:hint="eastAsia" w:ascii="宋体" w:hAnsi="宋体" w:eastAsia="宋体" w:cs="宋体"/>
          <w:lang w:eastAsia="zh-CN"/>
        </w:rPr>
        <w:t>30:12　丈夫听见的日子，若把这两样全废了，从那妇人口中所出，许愿的话和约束自己的话，就都不得为定；她丈夫已经把这两样废了，耶和华也必赦免她。</w:t>
      </w:r>
    </w:p>
    <w:p>
      <w:pPr>
        <w:pStyle w:val="2"/>
        <w:rPr>
          <w:rFonts w:hint="eastAsia" w:ascii="宋体" w:hAnsi="宋体" w:eastAsia="宋体" w:cs="宋体"/>
          <w:lang w:eastAsia="zh-CN"/>
        </w:rPr>
      </w:pPr>
      <w:r>
        <w:rPr>
          <w:rFonts w:hint="eastAsia" w:ascii="宋体" w:hAnsi="宋体" w:eastAsia="宋体" w:cs="宋体"/>
          <w:lang w:eastAsia="zh-CN"/>
        </w:rPr>
        <w:t>30:13　凡她所许的愿，和她为刻苦己1心，所起约束自己的誓，她丈夫可以坚定，也可以废去。</w:t>
      </w:r>
    </w:p>
    <w:p>
      <w:pPr>
        <w:pStyle w:val="2"/>
        <w:rPr>
          <w:rFonts w:hint="eastAsia" w:ascii="宋体" w:hAnsi="宋体" w:eastAsia="宋体" w:cs="宋体"/>
          <w:lang w:eastAsia="zh-CN"/>
        </w:rPr>
      </w:pPr>
      <w:r>
        <w:rPr>
          <w:rFonts w:hint="eastAsia" w:ascii="宋体" w:hAnsi="宋体" w:eastAsia="宋体" w:cs="宋体"/>
          <w:lang w:eastAsia="zh-CN"/>
        </w:rPr>
        <w:t>30:14　倘若她丈夫天天向她默默不言，就是坚定她一切所许的愿，和一切约束自己的话；丈夫听见的日子既向她默默不言，就使这两样坚定。</w:t>
      </w:r>
    </w:p>
    <w:p>
      <w:pPr>
        <w:pStyle w:val="2"/>
        <w:rPr>
          <w:rFonts w:hint="eastAsia" w:ascii="宋体" w:hAnsi="宋体" w:eastAsia="宋体" w:cs="宋体"/>
          <w:lang w:eastAsia="zh-CN"/>
        </w:rPr>
      </w:pPr>
      <w:r>
        <w:rPr>
          <w:rFonts w:hint="eastAsia" w:ascii="宋体" w:hAnsi="宋体" w:eastAsia="宋体" w:cs="宋体"/>
          <w:lang w:eastAsia="zh-CN"/>
        </w:rPr>
        <w:t>30:15　但她丈夫听见以后，若是过了一些时日才把这两样全废了，他就要担当妇人的罪孽。</w:t>
      </w:r>
    </w:p>
    <w:p>
      <w:pPr>
        <w:pStyle w:val="2"/>
        <w:rPr>
          <w:rFonts w:hint="eastAsia" w:ascii="宋体" w:hAnsi="宋体" w:eastAsia="宋体" w:cs="宋体"/>
          <w:lang w:eastAsia="zh-CN"/>
        </w:rPr>
      </w:pPr>
      <w:r>
        <w:rPr>
          <w:rFonts w:hint="eastAsia" w:ascii="宋体" w:hAnsi="宋体" w:eastAsia="宋体" w:cs="宋体"/>
          <w:lang w:eastAsia="zh-CN"/>
        </w:rPr>
        <w:t>30:16　这些是关于丈夫和妻子，父亲和年幼还在父家的女儿，耶和华所吩咐摩西的律例。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战胜米甸人</w:t>
      </w:r>
    </w:p>
    <w:p>
      <w:pPr>
        <w:pStyle w:val="2"/>
        <w:rPr>
          <w:rFonts w:hint="eastAsia" w:ascii="宋体" w:hAnsi="宋体" w:eastAsia="宋体" w:cs="宋体"/>
          <w:lang w:eastAsia="zh-CN"/>
        </w:rPr>
      </w:pPr>
      <w:r>
        <w:rPr>
          <w:rFonts w:hint="eastAsia" w:ascii="宋体" w:hAnsi="宋体" w:eastAsia="宋体" w:cs="宋体"/>
          <w:lang w:eastAsia="zh-CN"/>
        </w:rPr>
        <w:t>三一1～54</w:t>
      </w:r>
    </w:p>
    <w:p>
      <w:pPr>
        <w:pStyle w:val="2"/>
        <w:rPr>
          <w:rFonts w:hint="eastAsia" w:ascii="宋体" w:hAnsi="宋体" w:eastAsia="宋体" w:cs="宋体"/>
          <w:lang w:eastAsia="zh-CN"/>
        </w:rPr>
      </w:pPr>
      <w:r>
        <w:rPr>
          <w:rFonts w:hint="eastAsia" w:ascii="宋体" w:hAnsi="宋体" w:eastAsia="宋体" w:cs="宋体"/>
          <w:lang w:eastAsia="zh-CN"/>
        </w:rPr>
        <w:t>1　耶和华吩咐要在米甸人身上报以色列人的仇</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31:1　耶和华对摩西说，</w:t>
      </w:r>
    </w:p>
    <w:p>
      <w:pPr>
        <w:pStyle w:val="2"/>
        <w:rPr>
          <w:rFonts w:hint="eastAsia" w:ascii="宋体" w:hAnsi="宋体" w:eastAsia="宋体" w:cs="宋体"/>
          <w:lang w:eastAsia="zh-CN"/>
        </w:rPr>
      </w:pPr>
      <w:r>
        <w:rPr>
          <w:rFonts w:hint="eastAsia" w:ascii="宋体" w:hAnsi="宋体" w:eastAsia="宋体" w:cs="宋体"/>
          <w:lang w:eastAsia="zh-CN"/>
        </w:rPr>
        <w:t>31:2　你要在1米甸人身上报以色列人的仇，然后归到你本民那里。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摩西的战略</w:t>
      </w:r>
    </w:p>
    <w:p>
      <w:pPr>
        <w:pStyle w:val="2"/>
        <w:rPr>
          <w:rFonts w:hint="eastAsia" w:ascii="宋体" w:hAnsi="宋体" w:eastAsia="宋体" w:cs="宋体"/>
          <w:lang w:eastAsia="zh-CN"/>
        </w:rPr>
      </w:pPr>
      <w:r>
        <w:rPr>
          <w:rFonts w:hint="eastAsia" w:ascii="宋体" w:hAnsi="宋体" w:eastAsia="宋体" w:cs="宋体"/>
          <w:lang w:eastAsia="zh-CN"/>
        </w:rPr>
        <w:t>3～6</w:t>
      </w:r>
    </w:p>
    <w:p>
      <w:pPr>
        <w:pStyle w:val="2"/>
        <w:rPr>
          <w:rFonts w:hint="eastAsia" w:ascii="宋体" w:hAnsi="宋体" w:eastAsia="宋体" w:cs="宋体"/>
          <w:lang w:eastAsia="zh-CN"/>
        </w:rPr>
      </w:pPr>
      <w:r>
        <w:rPr>
          <w:rFonts w:hint="eastAsia" w:ascii="宋体" w:hAnsi="宋体" w:eastAsia="宋体" w:cs="宋体"/>
          <w:lang w:eastAsia="zh-CN"/>
        </w:rPr>
        <w:t>31:3　摩西对百姓说，要从你们中间叫人带兵器出去打仗，攻击米甸，好在米甸人身上为耶和华报仇。</w:t>
      </w:r>
    </w:p>
    <w:p>
      <w:pPr>
        <w:pStyle w:val="2"/>
        <w:rPr>
          <w:rFonts w:hint="eastAsia" w:ascii="宋体" w:hAnsi="宋体" w:eastAsia="宋体" w:cs="宋体"/>
          <w:lang w:eastAsia="zh-CN"/>
        </w:rPr>
      </w:pPr>
      <w:r>
        <w:rPr>
          <w:rFonts w:hint="eastAsia" w:ascii="宋体" w:hAnsi="宋体" w:eastAsia="宋体" w:cs="宋体"/>
          <w:lang w:eastAsia="zh-CN"/>
        </w:rPr>
        <w:t>31:4　从以色列众支派中，每支派要打发一千人去打仗。</w:t>
      </w:r>
    </w:p>
    <w:p>
      <w:pPr>
        <w:pStyle w:val="2"/>
        <w:rPr>
          <w:rFonts w:hint="eastAsia" w:ascii="宋体" w:hAnsi="宋体" w:eastAsia="宋体" w:cs="宋体"/>
          <w:lang w:eastAsia="zh-CN"/>
        </w:rPr>
      </w:pPr>
      <w:r>
        <w:rPr>
          <w:rFonts w:hint="eastAsia" w:ascii="宋体" w:hAnsi="宋体" w:eastAsia="宋体" w:cs="宋体"/>
          <w:lang w:eastAsia="zh-CN"/>
        </w:rPr>
        <w:t>31:5　于是从以色列千万人中，每支派交出一千人，共一万二千人，带着兵器预备打仗。</w:t>
      </w:r>
    </w:p>
    <w:p>
      <w:pPr>
        <w:pStyle w:val="2"/>
        <w:rPr>
          <w:rFonts w:hint="eastAsia" w:ascii="宋体" w:hAnsi="宋体" w:eastAsia="宋体" w:cs="宋体"/>
          <w:lang w:eastAsia="zh-CN"/>
        </w:rPr>
      </w:pPr>
      <w:r>
        <w:rPr>
          <w:rFonts w:hint="eastAsia" w:ascii="宋体" w:hAnsi="宋体" w:eastAsia="宋体" w:cs="宋体"/>
          <w:lang w:eastAsia="zh-CN"/>
        </w:rPr>
        <w:t>31:6　摩西就打发每支派的一千人去打仗，并打发祭司以利亚撒的儿子非尼哈同去；非尼哈手里拿着圣所的器皿和吹大声的号筒。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以色列人胜过米甸人</w:t>
      </w:r>
    </w:p>
    <w:p>
      <w:pPr>
        <w:pStyle w:val="2"/>
        <w:rPr>
          <w:rFonts w:hint="eastAsia" w:ascii="宋体" w:hAnsi="宋体" w:eastAsia="宋体" w:cs="宋体"/>
          <w:lang w:eastAsia="zh-CN"/>
        </w:rPr>
      </w:pPr>
      <w:r>
        <w:rPr>
          <w:rFonts w:hint="eastAsia" w:ascii="宋体" w:hAnsi="宋体" w:eastAsia="宋体" w:cs="宋体"/>
          <w:lang w:eastAsia="zh-CN"/>
        </w:rPr>
        <w:t>7～12</w:t>
      </w:r>
    </w:p>
    <w:p>
      <w:pPr>
        <w:pStyle w:val="2"/>
        <w:rPr>
          <w:rFonts w:hint="eastAsia" w:ascii="宋体" w:hAnsi="宋体" w:eastAsia="宋体" w:cs="宋体"/>
          <w:lang w:eastAsia="zh-CN"/>
        </w:rPr>
      </w:pPr>
      <w:r>
        <w:rPr>
          <w:rFonts w:hint="eastAsia" w:ascii="宋体" w:hAnsi="宋体" w:eastAsia="宋体" w:cs="宋体"/>
          <w:lang w:eastAsia="zh-CN"/>
        </w:rPr>
        <w:t>31:7　他们就照耶和华所吩咐摩西的，与米甸人打仗，杀了所有的男丁。</w:t>
      </w:r>
    </w:p>
    <w:p>
      <w:pPr>
        <w:pStyle w:val="2"/>
        <w:rPr>
          <w:rFonts w:hint="eastAsia" w:ascii="宋体" w:hAnsi="宋体" w:eastAsia="宋体" w:cs="宋体"/>
          <w:lang w:eastAsia="zh-CN"/>
        </w:rPr>
      </w:pPr>
      <w:r>
        <w:rPr>
          <w:rFonts w:hint="eastAsia" w:ascii="宋体" w:hAnsi="宋体" w:eastAsia="宋体" w:cs="宋体"/>
          <w:lang w:eastAsia="zh-CN"/>
        </w:rPr>
        <w:t>31:8　在所杀的人以外，还杀了米甸的五王，就是以未、利金、苏珥、户珥、利巴，又用刀杀了比珥的儿子巴兰。</w:t>
      </w:r>
    </w:p>
    <w:p>
      <w:pPr>
        <w:pStyle w:val="2"/>
        <w:rPr>
          <w:rFonts w:hint="eastAsia" w:ascii="宋体" w:hAnsi="宋体" w:eastAsia="宋体" w:cs="宋体"/>
          <w:lang w:eastAsia="zh-CN"/>
        </w:rPr>
      </w:pPr>
      <w:r>
        <w:rPr>
          <w:rFonts w:hint="eastAsia" w:ascii="宋体" w:hAnsi="宋体" w:eastAsia="宋体" w:cs="宋体"/>
          <w:lang w:eastAsia="zh-CN"/>
        </w:rPr>
        <w:t>31:9　以色列人掳了米甸人的妇女孩子，掠夺了他们所有的牲畜、羊群和财物，</w:t>
      </w:r>
    </w:p>
    <w:p>
      <w:pPr>
        <w:pStyle w:val="2"/>
        <w:rPr>
          <w:rFonts w:hint="eastAsia" w:ascii="宋体" w:hAnsi="宋体" w:eastAsia="宋体" w:cs="宋体"/>
          <w:lang w:eastAsia="zh-CN"/>
        </w:rPr>
      </w:pPr>
      <w:r>
        <w:rPr>
          <w:rFonts w:hint="eastAsia" w:ascii="宋体" w:hAnsi="宋体" w:eastAsia="宋体" w:cs="宋体"/>
          <w:lang w:eastAsia="zh-CN"/>
        </w:rPr>
        <w:t>31:10　又用火焚烧他们所住的城邑和所有的营寨，</w:t>
      </w:r>
    </w:p>
    <w:p>
      <w:pPr>
        <w:pStyle w:val="2"/>
        <w:rPr>
          <w:rFonts w:hint="eastAsia" w:ascii="宋体" w:hAnsi="宋体" w:eastAsia="宋体" w:cs="宋体"/>
          <w:lang w:eastAsia="zh-CN"/>
        </w:rPr>
      </w:pPr>
      <w:r>
        <w:rPr>
          <w:rFonts w:hint="eastAsia" w:ascii="宋体" w:hAnsi="宋体" w:eastAsia="宋体" w:cs="宋体"/>
          <w:lang w:eastAsia="zh-CN"/>
        </w:rPr>
        <w:t>31:11　把一切所掠的、所获的，连人带牲畜都带了去，</w:t>
      </w:r>
    </w:p>
    <w:p>
      <w:pPr>
        <w:pStyle w:val="2"/>
        <w:rPr>
          <w:rFonts w:hint="eastAsia" w:ascii="宋体" w:hAnsi="宋体" w:eastAsia="宋体" w:cs="宋体"/>
          <w:lang w:eastAsia="zh-CN"/>
        </w:rPr>
      </w:pPr>
      <w:r>
        <w:rPr>
          <w:rFonts w:hint="eastAsia" w:ascii="宋体" w:hAnsi="宋体" w:eastAsia="宋体" w:cs="宋体"/>
          <w:lang w:eastAsia="zh-CN"/>
        </w:rPr>
        <w:t>31:12　将所掳的人，并所获、所掠的牲畜、财物，都带到摩押平原，在约但河边与耶利哥相对的营盘，交给摩西和祭司以利亚撒，并以色列人的会众。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炼净并洁净所掳的和所掠的</w:t>
      </w:r>
    </w:p>
    <w:p>
      <w:pPr>
        <w:pStyle w:val="2"/>
        <w:rPr>
          <w:rFonts w:hint="eastAsia" w:ascii="宋体" w:hAnsi="宋体" w:eastAsia="宋体" w:cs="宋体"/>
          <w:lang w:eastAsia="zh-CN"/>
        </w:rPr>
      </w:pPr>
      <w:r>
        <w:rPr>
          <w:rFonts w:hint="eastAsia" w:ascii="宋体" w:hAnsi="宋体" w:eastAsia="宋体" w:cs="宋体"/>
          <w:lang w:eastAsia="zh-CN"/>
        </w:rPr>
        <w:t>13～24</w:t>
      </w:r>
    </w:p>
    <w:p>
      <w:pPr>
        <w:pStyle w:val="2"/>
        <w:rPr>
          <w:rFonts w:hint="eastAsia" w:ascii="宋体" w:hAnsi="宋体" w:eastAsia="宋体" w:cs="宋体"/>
          <w:lang w:eastAsia="zh-CN"/>
        </w:rPr>
      </w:pPr>
      <w:r>
        <w:rPr>
          <w:rFonts w:hint="eastAsia" w:ascii="宋体" w:hAnsi="宋体" w:eastAsia="宋体" w:cs="宋体"/>
          <w:lang w:eastAsia="zh-CN"/>
        </w:rPr>
        <w:t>31:13　摩西和祭司以利亚撒，并会众一切的首领，都出到营外迎接他们。</w:t>
      </w:r>
    </w:p>
    <w:p>
      <w:pPr>
        <w:pStyle w:val="2"/>
        <w:rPr>
          <w:rFonts w:hint="eastAsia" w:ascii="宋体" w:hAnsi="宋体" w:eastAsia="宋体" w:cs="宋体"/>
          <w:lang w:eastAsia="zh-CN"/>
        </w:rPr>
      </w:pPr>
      <w:r>
        <w:rPr>
          <w:rFonts w:hint="eastAsia" w:ascii="宋体" w:hAnsi="宋体" w:eastAsia="宋体" w:cs="宋体"/>
          <w:lang w:eastAsia="zh-CN"/>
        </w:rPr>
        <w:t>31:14　摩西向打仗回来的军长，就是千夫长、百夫长，发怒，</w:t>
      </w:r>
    </w:p>
    <w:p>
      <w:pPr>
        <w:pStyle w:val="2"/>
        <w:rPr>
          <w:rFonts w:hint="eastAsia" w:ascii="宋体" w:hAnsi="宋体" w:eastAsia="宋体" w:cs="宋体"/>
          <w:lang w:eastAsia="zh-CN"/>
        </w:rPr>
      </w:pPr>
      <w:r>
        <w:rPr>
          <w:rFonts w:hint="eastAsia" w:ascii="宋体" w:hAnsi="宋体" w:eastAsia="宋体" w:cs="宋体"/>
          <w:lang w:eastAsia="zh-CN"/>
        </w:rPr>
        <w:t>31:15　对他们说，你们要让这一切妇女存活吗？</w:t>
      </w:r>
    </w:p>
    <w:p>
      <w:pPr>
        <w:pStyle w:val="2"/>
        <w:rPr>
          <w:rFonts w:hint="eastAsia" w:ascii="宋体" w:hAnsi="宋体" w:eastAsia="宋体" w:cs="宋体"/>
          <w:lang w:eastAsia="zh-CN"/>
        </w:rPr>
      </w:pPr>
      <w:r>
        <w:rPr>
          <w:rFonts w:hint="eastAsia" w:ascii="宋体" w:hAnsi="宋体" w:eastAsia="宋体" w:cs="宋体"/>
          <w:lang w:eastAsia="zh-CN"/>
        </w:rPr>
        <w:t>31:16　这些妇女因巴兰的计谋，叫以色列人在毗珥的事上，对耶和华行事不忠实，以致瘟疫临到耶和华的会众。</w:t>
      </w:r>
    </w:p>
    <w:p>
      <w:pPr>
        <w:pStyle w:val="2"/>
        <w:rPr>
          <w:rFonts w:hint="eastAsia" w:ascii="宋体" w:hAnsi="宋体" w:eastAsia="宋体" w:cs="宋体"/>
          <w:lang w:eastAsia="zh-CN"/>
        </w:rPr>
      </w:pPr>
      <w:r>
        <w:rPr>
          <w:rFonts w:hint="eastAsia" w:ascii="宋体" w:hAnsi="宋体" w:eastAsia="宋体" w:cs="宋体"/>
          <w:lang w:eastAsia="zh-CN"/>
        </w:rPr>
        <w:t>31:17　所以，你们要把一切的男孩和所有已嫁的女子都杀了。</w:t>
      </w:r>
    </w:p>
    <w:p>
      <w:pPr>
        <w:pStyle w:val="2"/>
        <w:rPr>
          <w:rFonts w:hint="eastAsia" w:ascii="宋体" w:hAnsi="宋体" w:eastAsia="宋体" w:cs="宋体"/>
          <w:lang w:eastAsia="zh-CN"/>
        </w:rPr>
      </w:pPr>
      <w:r>
        <w:rPr>
          <w:rFonts w:hint="eastAsia" w:ascii="宋体" w:hAnsi="宋体" w:eastAsia="宋体" w:cs="宋体"/>
          <w:lang w:eastAsia="zh-CN"/>
        </w:rPr>
        <w:t>31:18　但女孩子中，凡没有出嫁的，可以让她们存活，归给你们。</w:t>
      </w:r>
    </w:p>
    <w:p>
      <w:pPr>
        <w:pStyle w:val="2"/>
        <w:rPr>
          <w:rFonts w:hint="eastAsia" w:ascii="宋体" w:hAnsi="宋体" w:eastAsia="宋体" w:cs="宋体"/>
          <w:lang w:eastAsia="zh-CN"/>
        </w:rPr>
      </w:pPr>
      <w:r>
        <w:rPr>
          <w:rFonts w:hint="eastAsia" w:ascii="宋体" w:hAnsi="宋体" w:eastAsia="宋体" w:cs="宋体"/>
          <w:lang w:eastAsia="zh-CN"/>
        </w:rPr>
        <w:t>31:19　你们要在营外驻扎七日；凡杀了人的，和一切触了被杀的，并你们所掳来的人口，都要在1第三日和第七日2洁净自己；</w:t>
      </w:r>
    </w:p>
    <w:p>
      <w:pPr>
        <w:pStyle w:val="2"/>
        <w:rPr>
          <w:rFonts w:hint="eastAsia" w:ascii="宋体" w:hAnsi="宋体" w:eastAsia="宋体" w:cs="宋体"/>
          <w:lang w:eastAsia="zh-CN"/>
        </w:rPr>
      </w:pPr>
      <w:r>
        <w:rPr>
          <w:rFonts w:hint="eastAsia" w:ascii="宋体" w:hAnsi="宋体" w:eastAsia="宋体" w:cs="宋体"/>
          <w:lang w:eastAsia="zh-CN"/>
        </w:rPr>
        <w:t>31:20　也要为自己洁净一切的衣服、皮物、山羊毛织的物、和各样的木器。</w:t>
      </w:r>
    </w:p>
    <w:p>
      <w:pPr>
        <w:pStyle w:val="2"/>
        <w:rPr>
          <w:rFonts w:hint="eastAsia" w:ascii="宋体" w:hAnsi="宋体" w:eastAsia="宋体" w:cs="宋体"/>
          <w:lang w:eastAsia="zh-CN"/>
        </w:rPr>
      </w:pPr>
      <w:r>
        <w:rPr>
          <w:rFonts w:hint="eastAsia" w:ascii="宋体" w:hAnsi="宋体" w:eastAsia="宋体" w:cs="宋体"/>
          <w:lang w:eastAsia="zh-CN"/>
        </w:rPr>
        <w:t>31:21　祭司以利亚撒对打仗回来的兵丁说，耶和华所吩咐摩西律法中的律例乃是这样：</w:t>
      </w:r>
    </w:p>
    <w:p>
      <w:pPr>
        <w:pStyle w:val="2"/>
        <w:rPr>
          <w:rFonts w:hint="eastAsia" w:ascii="宋体" w:hAnsi="宋体" w:eastAsia="宋体" w:cs="宋体"/>
          <w:lang w:eastAsia="zh-CN"/>
        </w:rPr>
      </w:pPr>
      <w:r>
        <w:rPr>
          <w:rFonts w:hint="eastAsia" w:ascii="宋体" w:hAnsi="宋体" w:eastAsia="宋体" w:cs="宋体"/>
          <w:lang w:eastAsia="zh-CN"/>
        </w:rPr>
        <w:t>31:22　金、银、铜、铁、锡、铅，</w:t>
      </w:r>
    </w:p>
    <w:p>
      <w:pPr>
        <w:pStyle w:val="2"/>
        <w:rPr>
          <w:rFonts w:hint="eastAsia" w:ascii="宋体" w:hAnsi="宋体" w:eastAsia="宋体" w:cs="宋体"/>
          <w:lang w:eastAsia="zh-CN"/>
        </w:rPr>
      </w:pPr>
      <w:r>
        <w:rPr>
          <w:rFonts w:hint="eastAsia" w:ascii="宋体" w:hAnsi="宋体" w:eastAsia="宋体" w:cs="宋体"/>
          <w:lang w:eastAsia="zh-CN"/>
        </w:rPr>
        <w:t>31:23　凡能见火的，你们要叫它经火，就洁净了，然而还要用除污秽的水洁净它；凡不能见火的，你们要叫它过水。</w:t>
      </w:r>
    </w:p>
    <w:p>
      <w:pPr>
        <w:pStyle w:val="2"/>
        <w:rPr>
          <w:rFonts w:hint="eastAsia" w:ascii="宋体" w:hAnsi="宋体" w:eastAsia="宋体" w:cs="宋体"/>
          <w:lang w:eastAsia="zh-CN"/>
        </w:rPr>
      </w:pPr>
      <w:r>
        <w:rPr>
          <w:rFonts w:hint="eastAsia" w:ascii="宋体" w:hAnsi="宋体" w:eastAsia="宋体" w:cs="宋体"/>
          <w:lang w:eastAsia="zh-CN"/>
        </w:rPr>
        <w:t>31:24　第七日，你们要洗1衣服，就为洁净，然后可以进营。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分配所夺来的人畜</w:t>
      </w:r>
    </w:p>
    <w:p>
      <w:pPr>
        <w:pStyle w:val="2"/>
        <w:rPr>
          <w:rFonts w:hint="eastAsia" w:ascii="宋体" w:hAnsi="宋体" w:eastAsia="宋体" w:cs="宋体"/>
          <w:lang w:eastAsia="zh-CN"/>
        </w:rPr>
      </w:pPr>
      <w:r>
        <w:rPr>
          <w:rFonts w:hint="eastAsia" w:ascii="宋体" w:hAnsi="宋体" w:eastAsia="宋体" w:cs="宋体"/>
          <w:lang w:eastAsia="zh-CN"/>
        </w:rPr>
        <w:t>25～47</w:t>
      </w:r>
    </w:p>
    <w:p>
      <w:pPr>
        <w:pStyle w:val="2"/>
        <w:rPr>
          <w:rFonts w:hint="eastAsia" w:ascii="宋体" w:hAnsi="宋体" w:eastAsia="宋体" w:cs="宋体"/>
          <w:lang w:eastAsia="zh-CN"/>
        </w:rPr>
      </w:pPr>
      <w:r>
        <w:rPr>
          <w:rFonts w:hint="eastAsia" w:ascii="宋体" w:hAnsi="宋体" w:eastAsia="宋体" w:cs="宋体"/>
          <w:lang w:eastAsia="zh-CN"/>
        </w:rPr>
        <w:t>31:25　耶和华对摩西说，</w:t>
      </w:r>
    </w:p>
    <w:p>
      <w:pPr>
        <w:pStyle w:val="2"/>
        <w:rPr>
          <w:rFonts w:hint="eastAsia" w:ascii="宋体" w:hAnsi="宋体" w:eastAsia="宋体" w:cs="宋体"/>
          <w:lang w:eastAsia="zh-CN"/>
        </w:rPr>
      </w:pPr>
      <w:r>
        <w:rPr>
          <w:rFonts w:hint="eastAsia" w:ascii="宋体" w:hAnsi="宋体" w:eastAsia="宋体" w:cs="宋体"/>
          <w:lang w:eastAsia="zh-CN"/>
        </w:rPr>
        <w:t>31:26　你和祭司以利亚撒，并会众各宗族的族长，要计算所掳获的人口和牲畜的总数；</w:t>
      </w:r>
    </w:p>
    <w:p>
      <w:pPr>
        <w:pStyle w:val="2"/>
        <w:rPr>
          <w:rFonts w:hint="eastAsia" w:ascii="宋体" w:hAnsi="宋体" w:eastAsia="宋体" w:cs="宋体"/>
          <w:lang w:eastAsia="zh-CN"/>
        </w:rPr>
      </w:pPr>
      <w:r>
        <w:rPr>
          <w:rFonts w:hint="eastAsia" w:ascii="宋体" w:hAnsi="宋体" w:eastAsia="宋体" w:cs="宋体"/>
          <w:lang w:eastAsia="zh-CN"/>
        </w:rPr>
        <w:t>31:27　把所获的分作两半，一半归与出去打仗的精兵，一半归与全会众。</w:t>
      </w:r>
    </w:p>
    <w:p>
      <w:pPr>
        <w:pStyle w:val="2"/>
        <w:rPr>
          <w:rFonts w:hint="eastAsia" w:ascii="宋体" w:hAnsi="宋体" w:eastAsia="宋体" w:cs="宋体"/>
          <w:lang w:eastAsia="zh-CN"/>
        </w:rPr>
      </w:pPr>
      <w:r>
        <w:rPr>
          <w:rFonts w:hint="eastAsia" w:ascii="宋体" w:hAnsi="宋体" w:eastAsia="宋体" w:cs="宋体"/>
          <w:lang w:eastAsia="zh-CN"/>
        </w:rPr>
        <w:t>31:28　又要从出去打仗的兵丁所得的人口、牛、驴、羊群中，每五百取一，作为贡物奉给耶和华；</w:t>
      </w:r>
    </w:p>
    <w:p>
      <w:pPr>
        <w:pStyle w:val="2"/>
        <w:rPr>
          <w:rFonts w:hint="eastAsia" w:ascii="宋体" w:hAnsi="宋体" w:eastAsia="宋体" w:cs="宋体"/>
          <w:lang w:eastAsia="zh-CN"/>
        </w:rPr>
      </w:pPr>
      <w:r>
        <w:rPr>
          <w:rFonts w:hint="eastAsia" w:ascii="宋体" w:hAnsi="宋体" w:eastAsia="宋体" w:cs="宋体"/>
          <w:lang w:eastAsia="zh-CN"/>
        </w:rPr>
        <w:t>31:29　从他们所得的这一半之中，取出来交给1祭司以利亚撒，作为耶和华的举祭。</w:t>
      </w:r>
    </w:p>
    <w:p>
      <w:pPr>
        <w:pStyle w:val="2"/>
        <w:rPr>
          <w:rFonts w:hint="eastAsia" w:ascii="宋体" w:hAnsi="宋体" w:eastAsia="宋体" w:cs="宋体"/>
          <w:lang w:eastAsia="zh-CN"/>
        </w:rPr>
      </w:pPr>
      <w:r>
        <w:rPr>
          <w:rFonts w:hint="eastAsia" w:ascii="宋体" w:hAnsi="宋体" w:eastAsia="宋体" w:cs="宋体"/>
          <w:lang w:eastAsia="zh-CN"/>
        </w:rPr>
        <w:t>31:30　从以色列人所得的那一半之中，就是从人口、牛、驴、羊群、各样牲畜中，每五十取一，交给看守耶和华帐幕的利未人。</w:t>
      </w:r>
    </w:p>
    <w:p>
      <w:pPr>
        <w:pStyle w:val="2"/>
        <w:rPr>
          <w:rFonts w:hint="eastAsia" w:ascii="宋体" w:hAnsi="宋体" w:eastAsia="宋体" w:cs="宋体"/>
          <w:lang w:eastAsia="zh-CN"/>
        </w:rPr>
      </w:pPr>
      <w:r>
        <w:rPr>
          <w:rFonts w:hint="eastAsia" w:ascii="宋体" w:hAnsi="宋体" w:eastAsia="宋体" w:cs="宋体"/>
          <w:lang w:eastAsia="zh-CN"/>
        </w:rPr>
        <w:t>31:31　于是摩西和祭司以利亚撒照耶和华所1吩咐摩西的行了。</w:t>
      </w:r>
    </w:p>
    <w:p>
      <w:pPr>
        <w:pStyle w:val="2"/>
        <w:rPr>
          <w:rFonts w:hint="eastAsia" w:ascii="宋体" w:hAnsi="宋体" w:eastAsia="宋体" w:cs="宋体"/>
          <w:lang w:eastAsia="zh-CN"/>
        </w:rPr>
      </w:pPr>
      <w:r>
        <w:rPr>
          <w:rFonts w:hint="eastAsia" w:ascii="宋体" w:hAnsi="宋体" w:eastAsia="宋体" w:cs="宋体"/>
          <w:lang w:eastAsia="zh-CN"/>
        </w:rPr>
        <w:t>31:32　兵丁所获的，就是他们所掠得、还留存的，有羊六十七万五千只，</w:t>
      </w:r>
    </w:p>
    <w:p>
      <w:pPr>
        <w:pStyle w:val="2"/>
        <w:rPr>
          <w:rFonts w:hint="eastAsia" w:ascii="宋体" w:hAnsi="宋体" w:eastAsia="宋体" w:cs="宋体"/>
          <w:lang w:eastAsia="zh-CN"/>
        </w:rPr>
      </w:pPr>
      <w:r>
        <w:rPr>
          <w:rFonts w:hint="eastAsia" w:ascii="宋体" w:hAnsi="宋体" w:eastAsia="宋体" w:cs="宋体"/>
          <w:lang w:eastAsia="zh-CN"/>
        </w:rPr>
        <w:t>31:33　牛七万二千只，</w:t>
      </w:r>
    </w:p>
    <w:p>
      <w:pPr>
        <w:pStyle w:val="2"/>
        <w:rPr>
          <w:rFonts w:hint="eastAsia" w:ascii="宋体" w:hAnsi="宋体" w:eastAsia="宋体" w:cs="宋体"/>
          <w:lang w:eastAsia="zh-CN"/>
        </w:rPr>
      </w:pPr>
      <w:r>
        <w:rPr>
          <w:rFonts w:hint="eastAsia" w:ascii="宋体" w:hAnsi="宋体" w:eastAsia="宋体" w:cs="宋体"/>
          <w:lang w:eastAsia="zh-CN"/>
        </w:rPr>
        <w:t>31:34　驴六万一千匹，</w:t>
      </w:r>
    </w:p>
    <w:p>
      <w:pPr>
        <w:pStyle w:val="2"/>
        <w:rPr>
          <w:rFonts w:hint="eastAsia" w:ascii="宋体" w:hAnsi="宋体" w:eastAsia="宋体" w:cs="宋体"/>
          <w:lang w:eastAsia="zh-CN"/>
        </w:rPr>
      </w:pPr>
      <w:r>
        <w:rPr>
          <w:rFonts w:hint="eastAsia" w:ascii="宋体" w:hAnsi="宋体" w:eastAsia="宋体" w:cs="宋体"/>
          <w:lang w:eastAsia="zh-CN"/>
        </w:rPr>
        <w:t>31:35　女人共三万二千口，都是没有出嫁的。</w:t>
      </w:r>
    </w:p>
    <w:p>
      <w:pPr>
        <w:pStyle w:val="2"/>
        <w:rPr>
          <w:rFonts w:hint="eastAsia" w:ascii="宋体" w:hAnsi="宋体" w:eastAsia="宋体" w:cs="宋体"/>
          <w:lang w:eastAsia="zh-CN"/>
        </w:rPr>
      </w:pPr>
      <w:r>
        <w:rPr>
          <w:rFonts w:hint="eastAsia" w:ascii="宋体" w:hAnsi="宋体" w:eastAsia="宋体" w:cs="宋体"/>
          <w:lang w:eastAsia="zh-CN"/>
        </w:rPr>
        <w:t>31:36　出去打仗之人的分，就是他们所得的那一半，共计羊三十三万七千五百只，</w:t>
      </w:r>
    </w:p>
    <w:p>
      <w:pPr>
        <w:pStyle w:val="2"/>
        <w:rPr>
          <w:rFonts w:hint="eastAsia" w:ascii="宋体" w:hAnsi="宋体" w:eastAsia="宋体" w:cs="宋体"/>
          <w:lang w:eastAsia="zh-CN"/>
        </w:rPr>
      </w:pPr>
      <w:r>
        <w:rPr>
          <w:rFonts w:hint="eastAsia" w:ascii="宋体" w:hAnsi="宋体" w:eastAsia="宋体" w:cs="宋体"/>
          <w:lang w:eastAsia="zh-CN"/>
        </w:rPr>
        <w:t>31:37　从其中归耶和华为贡物的，有六百七十五只；</w:t>
      </w:r>
    </w:p>
    <w:p>
      <w:pPr>
        <w:pStyle w:val="2"/>
        <w:rPr>
          <w:rFonts w:hint="eastAsia" w:ascii="宋体" w:hAnsi="宋体" w:eastAsia="宋体" w:cs="宋体"/>
          <w:lang w:eastAsia="zh-CN"/>
        </w:rPr>
      </w:pPr>
      <w:r>
        <w:rPr>
          <w:rFonts w:hint="eastAsia" w:ascii="宋体" w:hAnsi="宋体" w:eastAsia="宋体" w:cs="宋体"/>
          <w:lang w:eastAsia="zh-CN"/>
        </w:rPr>
        <w:t>31:38　牛三万六千只，从其中归耶和华为贡物的，有七十二只；</w:t>
      </w:r>
    </w:p>
    <w:p>
      <w:pPr>
        <w:pStyle w:val="2"/>
        <w:rPr>
          <w:rFonts w:hint="eastAsia" w:ascii="宋体" w:hAnsi="宋体" w:eastAsia="宋体" w:cs="宋体"/>
          <w:lang w:eastAsia="zh-CN"/>
        </w:rPr>
      </w:pPr>
      <w:r>
        <w:rPr>
          <w:rFonts w:hint="eastAsia" w:ascii="宋体" w:hAnsi="宋体" w:eastAsia="宋体" w:cs="宋体"/>
          <w:lang w:eastAsia="zh-CN"/>
        </w:rPr>
        <w:t>31:39　驴三万零五百匹，从其中归耶和华为贡物的，有六十一匹；</w:t>
      </w:r>
    </w:p>
    <w:p>
      <w:pPr>
        <w:pStyle w:val="2"/>
        <w:rPr>
          <w:rFonts w:hint="eastAsia" w:ascii="宋体" w:hAnsi="宋体" w:eastAsia="宋体" w:cs="宋体"/>
          <w:lang w:eastAsia="zh-CN"/>
        </w:rPr>
      </w:pPr>
      <w:r>
        <w:rPr>
          <w:rFonts w:hint="eastAsia" w:ascii="宋体" w:hAnsi="宋体" w:eastAsia="宋体" w:cs="宋体"/>
          <w:lang w:eastAsia="zh-CN"/>
        </w:rPr>
        <w:t>31:40　人一万六千口，从其中归耶和华为贡物的，有三十二口。</w:t>
      </w:r>
    </w:p>
    <w:p>
      <w:pPr>
        <w:pStyle w:val="2"/>
        <w:rPr>
          <w:rFonts w:hint="eastAsia" w:ascii="宋体" w:hAnsi="宋体" w:eastAsia="宋体" w:cs="宋体"/>
          <w:lang w:eastAsia="zh-CN"/>
        </w:rPr>
      </w:pPr>
      <w:r>
        <w:rPr>
          <w:rFonts w:hint="eastAsia" w:ascii="宋体" w:hAnsi="宋体" w:eastAsia="宋体" w:cs="宋体"/>
          <w:lang w:eastAsia="zh-CN"/>
        </w:rPr>
        <w:t>31:41　摩西把贡物，就是耶和华的举祭，交给祭司以利亚撒，是照耶和华所吩咐摩西的。</w:t>
      </w:r>
    </w:p>
    <w:p>
      <w:pPr>
        <w:pStyle w:val="2"/>
        <w:rPr>
          <w:rFonts w:hint="eastAsia" w:ascii="宋体" w:hAnsi="宋体" w:eastAsia="宋体" w:cs="宋体"/>
          <w:lang w:eastAsia="zh-CN"/>
        </w:rPr>
      </w:pPr>
      <w:r>
        <w:rPr>
          <w:rFonts w:hint="eastAsia" w:ascii="宋体" w:hAnsi="宋体" w:eastAsia="宋体" w:cs="宋体"/>
          <w:lang w:eastAsia="zh-CN"/>
        </w:rPr>
        <w:t>31:42　以色列人所得的那一半，就是摩西从打仗的人取来分给他们的，</w:t>
      </w:r>
    </w:p>
    <w:p>
      <w:pPr>
        <w:pStyle w:val="2"/>
        <w:rPr>
          <w:rFonts w:hint="eastAsia" w:ascii="宋体" w:hAnsi="宋体" w:eastAsia="宋体" w:cs="宋体"/>
          <w:lang w:eastAsia="zh-CN"/>
        </w:rPr>
      </w:pPr>
      <w:r>
        <w:rPr>
          <w:rFonts w:hint="eastAsia" w:ascii="宋体" w:hAnsi="宋体" w:eastAsia="宋体" w:cs="宋体"/>
          <w:lang w:eastAsia="zh-CN"/>
        </w:rPr>
        <w:t>31:43　（会众所得的那一半，有羊三十三万七千五百只，</w:t>
      </w:r>
    </w:p>
    <w:p>
      <w:pPr>
        <w:pStyle w:val="2"/>
        <w:rPr>
          <w:rFonts w:hint="eastAsia" w:ascii="宋体" w:hAnsi="宋体" w:eastAsia="宋体" w:cs="宋体"/>
          <w:lang w:eastAsia="zh-CN"/>
        </w:rPr>
      </w:pPr>
      <w:r>
        <w:rPr>
          <w:rFonts w:hint="eastAsia" w:ascii="宋体" w:hAnsi="宋体" w:eastAsia="宋体" w:cs="宋体"/>
          <w:lang w:eastAsia="zh-CN"/>
        </w:rPr>
        <w:t>31:44　牛三万六千只，</w:t>
      </w:r>
    </w:p>
    <w:p>
      <w:pPr>
        <w:pStyle w:val="2"/>
        <w:rPr>
          <w:rFonts w:hint="eastAsia" w:ascii="宋体" w:hAnsi="宋体" w:eastAsia="宋体" w:cs="宋体"/>
          <w:lang w:eastAsia="zh-CN"/>
        </w:rPr>
      </w:pPr>
      <w:r>
        <w:rPr>
          <w:rFonts w:hint="eastAsia" w:ascii="宋体" w:hAnsi="宋体" w:eastAsia="宋体" w:cs="宋体"/>
          <w:lang w:eastAsia="zh-CN"/>
        </w:rPr>
        <w:t>31:45　驴三万零五百匹，</w:t>
      </w:r>
    </w:p>
    <w:p>
      <w:pPr>
        <w:pStyle w:val="2"/>
        <w:rPr>
          <w:rFonts w:hint="eastAsia" w:ascii="宋体" w:hAnsi="宋体" w:eastAsia="宋体" w:cs="宋体"/>
          <w:lang w:eastAsia="zh-CN"/>
        </w:rPr>
      </w:pPr>
      <w:r>
        <w:rPr>
          <w:rFonts w:hint="eastAsia" w:ascii="宋体" w:hAnsi="宋体" w:eastAsia="宋体" w:cs="宋体"/>
          <w:lang w:eastAsia="zh-CN"/>
        </w:rPr>
        <w:t>31:46　人一万六千口，）</w:t>
      </w:r>
    </w:p>
    <w:p>
      <w:pPr>
        <w:pStyle w:val="2"/>
        <w:rPr>
          <w:rFonts w:hint="eastAsia" w:ascii="宋体" w:hAnsi="宋体" w:eastAsia="宋体" w:cs="宋体"/>
          <w:lang w:eastAsia="zh-CN"/>
        </w:rPr>
      </w:pPr>
      <w:r>
        <w:rPr>
          <w:rFonts w:hint="eastAsia" w:ascii="宋体" w:hAnsi="宋体" w:eastAsia="宋体" w:cs="宋体"/>
          <w:lang w:eastAsia="zh-CN"/>
        </w:rPr>
        <w:t>31:47　从以色列人所得的那一半之中，无论是人口或是牲畜，摩西每五十取一，交给看守耶和华帐幕的利未人，正如耶和华所吩咐摩西的。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军长向耶和华献礼物</w:t>
      </w:r>
    </w:p>
    <w:p>
      <w:pPr>
        <w:pStyle w:val="2"/>
        <w:rPr>
          <w:rFonts w:hint="eastAsia" w:ascii="宋体" w:hAnsi="宋体" w:eastAsia="宋体" w:cs="宋体"/>
          <w:lang w:eastAsia="zh-CN"/>
        </w:rPr>
      </w:pPr>
      <w:r>
        <w:rPr>
          <w:rFonts w:hint="eastAsia" w:ascii="宋体" w:hAnsi="宋体" w:eastAsia="宋体" w:cs="宋体"/>
          <w:lang w:eastAsia="zh-CN"/>
        </w:rPr>
        <w:t>48～54</w:t>
      </w:r>
    </w:p>
    <w:p>
      <w:pPr>
        <w:pStyle w:val="2"/>
        <w:rPr>
          <w:rFonts w:hint="eastAsia" w:ascii="宋体" w:hAnsi="宋体" w:eastAsia="宋体" w:cs="宋体"/>
          <w:lang w:eastAsia="zh-CN"/>
        </w:rPr>
      </w:pPr>
      <w:r>
        <w:rPr>
          <w:rFonts w:hint="eastAsia" w:ascii="宋体" w:hAnsi="宋体" w:eastAsia="宋体" w:cs="宋体"/>
          <w:lang w:eastAsia="zh-CN"/>
        </w:rPr>
        <w:t>31:48　统领千军的各军长，就是千夫长、百夫长，都近前来见摩西，</w:t>
      </w:r>
    </w:p>
    <w:p>
      <w:pPr>
        <w:pStyle w:val="2"/>
        <w:rPr>
          <w:rFonts w:hint="eastAsia" w:ascii="宋体" w:hAnsi="宋体" w:eastAsia="宋体" w:cs="宋体"/>
          <w:lang w:eastAsia="zh-CN"/>
        </w:rPr>
      </w:pPr>
      <w:r>
        <w:rPr>
          <w:rFonts w:hint="eastAsia" w:ascii="宋体" w:hAnsi="宋体" w:eastAsia="宋体" w:cs="宋体"/>
          <w:lang w:eastAsia="zh-CN"/>
        </w:rPr>
        <w:t>31:49　对他说，仆人权下的兵已经计算总数，并不短少一人。</w:t>
      </w:r>
    </w:p>
    <w:p>
      <w:pPr>
        <w:pStyle w:val="2"/>
        <w:rPr>
          <w:rFonts w:hint="eastAsia" w:ascii="宋体" w:hAnsi="宋体" w:eastAsia="宋体" w:cs="宋体"/>
          <w:lang w:eastAsia="zh-CN"/>
        </w:rPr>
      </w:pPr>
      <w:r>
        <w:rPr>
          <w:rFonts w:hint="eastAsia" w:ascii="宋体" w:hAnsi="宋体" w:eastAsia="宋体" w:cs="宋体"/>
          <w:lang w:eastAsia="zh-CN"/>
        </w:rPr>
        <w:t>31:50　如今我们将各人所得的金器，就是臂环、手镯、打印的戒指、耳环、项链，都送来为耶和华的供物，好在耶和华面前为我们的性命1遮罪。</w:t>
      </w:r>
    </w:p>
    <w:p>
      <w:pPr>
        <w:pStyle w:val="2"/>
        <w:rPr>
          <w:rFonts w:hint="eastAsia" w:ascii="宋体" w:hAnsi="宋体" w:eastAsia="宋体" w:cs="宋体"/>
          <w:lang w:eastAsia="zh-CN"/>
        </w:rPr>
      </w:pPr>
      <w:r>
        <w:rPr>
          <w:rFonts w:hint="eastAsia" w:ascii="宋体" w:hAnsi="宋体" w:eastAsia="宋体" w:cs="宋体"/>
          <w:lang w:eastAsia="zh-CN"/>
        </w:rPr>
        <w:t>31:51　摩西和祭司以利亚撒就从他们收了金子，都是各样打成的物件。</w:t>
      </w:r>
    </w:p>
    <w:p>
      <w:pPr>
        <w:pStyle w:val="2"/>
        <w:rPr>
          <w:rFonts w:hint="eastAsia" w:ascii="宋体" w:hAnsi="宋体" w:eastAsia="宋体" w:cs="宋体"/>
          <w:lang w:eastAsia="zh-CN"/>
        </w:rPr>
      </w:pPr>
      <w:r>
        <w:rPr>
          <w:rFonts w:hint="eastAsia" w:ascii="宋体" w:hAnsi="宋体" w:eastAsia="宋体" w:cs="宋体"/>
          <w:lang w:eastAsia="zh-CN"/>
        </w:rPr>
        <w:t>31:52　千夫长、百夫长所献给耶和华为举祭的金子，共有一万六千七百五十舍客勒。</w:t>
      </w:r>
    </w:p>
    <w:p>
      <w:pPr>
        <w:pStyle w:val="2"/>
        <w:rPr>
          <w:rFonts w:hint="eastAsia" w:ascii="宋体" w:hAnsi="宋体" w:eastAsia="宋体" w:cs="宋体"/>
          <w:lang w:eastAsia="zh-CN"/>
        </w:rPr>
      </w:pPr>
      <w:r>
        <w:rPr>
          <w:rFonts w:hint="eastAsia" w:ascii="宋体" w:hAnsi="宋体" w:eastAsia="宋体" w:cs="宋体"/>
          <w:lang w:eastAsia="zh-CN"/>
        </w:rPr>
        <w:t>31:53　各兵丁都为自己获得了财物。</w:t>
      </w:r>
    </w:p>
    <w:p>
      <w:pPr>
        <w:pStyle w:val="2"/>
        <w:rPr>
          <w:rFonts w:hint="eastAsia" w:ascii="宋体" w:hAnsi="宋体" w:eastAsia="宋体" w:cs="宋体"/>
          <w:lang w:eastAsia="zh-CN"/>
        </w:rPr>
      </w:pPr>
      <w:r>
        <w:rPr>
          <w:rFonts w:hint="eastAsia" w:ascii="宋体" w:hAnsi="宋体" w:eastAsia="宋体" w:cs="宋体"/>
          <w:lang w:eastAsia="zh-CN"/>
        </w:rPr>
        <w:t>31:54　摩西和祭司以利亚撒从千夫长、百夫长收了金子，就带进会幕，在耶和华面前作为以色列人的记念。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预先安排美地的分配</w:t>
      </w:r>
    </w:p>
    <w:p>
      <w:pPr>
        <w:pStyle w:val="2"/>
        <w:rPr>
          <w:rFonts w:hint="eastAsia" w:ascii="宋体" w:hAnsi="宋体" w:eastAsia="宋体" w:cs="宋体"/>
          <w:lang w:eastAsia="zh-CN"/>
        </w:rPr>
      </w:pPr>
      <w:r>
        <w:rPr>
          <w:rFonts w:hint="eastAsia" w:ascii="宋体" w:hAnsi="宋体" w:eastAsia="宋体" w:cs="宋体"/>
          <w:lang w:eastAsia="zh-CN"/>
        </w:rPr>
        <w:t>三二1～42，三三50～三六13</w:t>
      </w:r>
    </w:p>
    <w:p>
      <w:pPr>
        <w:pStyle w:val="2"/>
        <w:rPr>
          <w:rFonts w:hint="eastAsia" w:ascii="宋体" w:hAnsi="宋体" w:eastAsia="宋体" w:cs="宋体"/>
          <w:lang w:eastAsia="zh-CN"/>
        </w:rPr>
      </w:pPr>
      <w:r>
        <w:rPr>
          <w:rFonts w:hint="eastAsia" w:ascii="宋体" w:hAnsi="宋体" w:eastAsia="宋体" w:cs="宋体"/>
          <w:lang w:eastAsia="zh-CN"/>
        </w:rPr>
        <w:t>1　关于约但河东之地</w:t>
      </w:r>
    </w:p>
    <w:p>
      <w:pPr>
        <w:pStyle w:val="2"/>
        <w:rPr>
          <w:rFonts w:hint="eastAsia" w:ascii="宋体" w:hAnsi="宋体" w:eastAsia="宋体" w:cs="宋体"/>
          <w:lang w:eastAsia="zh-CN"/>
        </w:rPr>
      </w:pPr>
      <w:r>
        <w:rPr>
          <w:rFonts w:hint="eastAsia" w:ascii="宋体" w:hAnsi="宋体" w:eastAsia="宋体" w:cs="宋体"/>
          <w:lang w:eastAsia="zh-CN"/>
        </w:rPr>
        <w:t>三二1～42</w:t>
      </w:r>
    </w:p>
    <w:p>
      <w:pPr>
        <w:pStyle w:val="2"/>
        <w:rPr>
          <w:rFonts w:hint="eastAsia" w:ascii="宋体" w:hAnsi="宋体" w:eastAsia="宋体" w:cs="宋体"/>
          <w:lang w:eastAsia="zh-CN"/>
        </w:rPr>
      </w:pPr>
      <w:r>
        <w:rPr>
          <w:rFonts w:hint="eastAsia" w:ascii="宋体" w:hAnsi="宋体" w:eastAsia="宋体" w:cs="宋体"/>
          <w:lang w:eastAsia="zh-CN"/>
        </w:rPr>
        <w:t>a　流便和迦得二支派的请求</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32:1　1流便子孙和迦得子孙的牲畜极其众多；他们看见雅谢地和基列地是可牧放牲畜之地，</w:t>
      </w:r>
    </w:p>
    <w:p>
      <w:pPr>
        <w:pStyle w:val="2"/>
        <w:rPr>
          <w:rFonts w:hint="eastAsia" w:ascii="宋体" w:hAnsi="宋体" w:eastAsia="宋体" w:cs="宋体"/>
          <w:lang w:eastAsia="zh-CN"/>
        </w:rPr>
      </w:pPr>
      <w:r>
        <w:rPr>
          <w:rFonts w:hint="eastAsia" w:ascii="宋体" w:hAnsi="宋体" w:eastAsia="宋体" w:cs="宋体"/>
          <w:lang w:eastAsia="zh-CN"/>
        </w:rPr>
        <w:t>32:2　就来见摩西和祭司以利亚撒，并会众的首领，说，</w:t>
      </w:r>
    </w:p>
    <w:p>
      <w:pPr>
        <w:pStyle w:val="2"/>
        <w:rPr>
          <w:rFonts w:hint="eastAsia" w:ascii="宋体" w:hAnsi="宋体" w:eastAsia="宋体" w:cs="宋体"/>
          <w:lang w:eastAsia="zh-CN"/>
        </w:rPr>
      </w:pPr>
      <w:r>
        <w:rPr>
          <w:rFonts w:hint="eastAsia" w:ascii="宋体" w:hAnsi="宋体" w:eastAsia="宋体" w:cs="宋体"/>
          <w:lang w:eastAsia="zh-CN"/>
        </w:rPr>
        <w:t>32:3　亚大录、底本、雅谢、宁拉、希实本、以利亚利、示班、尼波、比稳，</w:t>
      </w:r>
    </w:p>
    <w:p>
      <w:pPr>
        <w:pStyle w:val="2"/>
        <w:rPr>
          <w:rFonts w:hint="eastAsia" w:ascii="宋体" w:hAnsi="宋体" w:eastAsia="宋体" w:cs="宋体"/>
          <w:lang w:eastAsia="zh-CN"/>
        </w:rPr>
      </w:pPr>
      <w:r>
        <w:rPr>
          <w:rFonts w:hint="eastAsia" w:ascii="宋体" w:hAnsi="宋体" w:eastAsia="宋体" w:cs="宋体"/>
          <w:lang w:eastAsia="zh-CN"/>
        </w:rPr>
        <w:t>32:4　就是耶和华在以色列会众前面所攻取之地，是可牧放牲畜之地，你仆人也有牲畜；</w:t>
      </w:r>
    </w:p>
    <w:p>
      <w:pPr>
        <w:pStyle w:val="2"/>
        <w:rPr>
          <w:rFonts w:hint="eastAsia" w:ascii="宋体" w:hAnsi="宋体" w:eastAsia="宋体" w:cs="宋体"/>
          <w:lang w:eastAsia="zh-CN"/>
        </w:rPr>
      </w:pPr>
      <w:r>
        <w:rPr>
          <w:rFonts w:hint="eastAsia" w:ascii="宋体" w:hAnsi="宋体" w:eastAsia="宋体" w:cs="宋体"/>
          <w:lang w:eastAsia="zh-CN"/>
        </w:rPr>
        <w:t>32:5　又说，我们若在你眼前蒙恩，求你把这1地给你仆人为业，不要叫我们2过约但河。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摩西的责备和警戒</w:t>
      </w:r>
    </w:p>
    <w:p>
      <w:pPr>
        <w:pStyle w:val="2"/>
        <w:rPr>
          <w:rFonts w:hint="eastAsia" w:ascii="宋体" w:hAnsi="宋体" w:eastAsia="宋体" w:cs="宋体"/>
          <w:lang w:eastAsia="zh-CN"/>
        </w:rPr>
      </w:pPr>
      <w:r>
        <w:rPr>
          <w:rFonts w:hint="eastAsia" w:ascii="宋体" w:hAnsi="宋体" w:eastAsia="宋体" w:cs="宋体"/>
          <w:lang w:eastAsia="zh-CN"/>
        </w:rPr>
        <w:t>6～15</w:t>
      </w:r>
    </w:p>
    <w:p>
      <w:pPr>
        <w:pStyle w:val="2"/>
        <w:rPr>
          <w:rFonts w:hint="eastAsia" w:ascii="宋体" w:hAnsi="宋体" w:eastAsia="宋体" w:cs="宋体"/>
          <w:lang w:eastAsia="zh-CN"/>
        </w:rPr>
      </w:pPr>
      <w:r>
        <w:rPr>
          <w:rFonts w:hint="eastAsia" w:ascii="宋体" w:hAnsi="宋体" w:eastAsia="宋体" w:cs="宋体"/>
          <w:lang w:eastAsia="zh-CN"/>
        </w:rPr>
        <w:t>32:6　摩西对迦得子孙和流便子孙说，难道你们的弟兄去打仗，你们竟坐在这里吗？</w:t>
      </w:r>
    </w:p>
    <w:p>
      <w:pPr>
        <w:pStyle w:val="2"/>
        <w:rPr>
          <w:rFonts w:hint="eastAsia" w:ascii="宋体" w:hAnsi="宋体" w:eastAsia="宋体" w:cs="宋体"/>
          <w:lang w:eastAsia="zh-CN"/>
        </w:rPr>
      </w:pPr>
      <w:r>
        <w:rPr>
          <w:rFonts w:hint="eastAsia" w:ascii="宋体" w:hAnsi="宋体" w:eastAsia="宋体" w:cs="宋体"/>
          <w:lang w:eastAsia="zh-CN"/>
        </w:rPr>
        <w:t>32:7　你们为何使以色列人灰心丧胆，不过去进入耶和华所赐给他们的那地呢？</w:t>
      </w:r>
    </w:p>
    <w:p>
      <w:pPr>
        <w:pStyle w:val="2"/>
        <w:rPr>
          <w:rFonts w:hint="eastAsia" w:ascii="宋体" w:hAnsi="宋体" w:eastAsia="宋体" w:cs="宋体"/>
          <w:lang w:eastAsia="zh-CN"/>
        </w:rPr>
      </w:pPr>
      <w:r>
        <w:rPr>
          <w:rFonts w:hint="eastAsia" w:ascii="宋体" w:hAnsi="宋体" w:eastAsia="宋体" w:cs="宋体"/>
          <w:lang w:eastAsia="zh-CN"/>
        </w:rPr>
        <w:t>32:8　我先前从加低斯巴尼亚打发你们先祖去看那地，那时他们也是这样行。</w:t>
      </w:r>
    </w:p>
    <w:p>
      <w:pPr>
        <w:pStyle w:val="2"/>
        <w:rPr>
          <w:rFonts w:hint="eastAsia" w:ascii="宋体" w:hAnsi="宋体" w:eastAsia="宋体" w:cs="宋体"/>
          <w:lang w:eastAsia="zh-CN"/>
        </w:rPr>
      </w:pPr>
      <w:r>
        <w:rPr>
          <w:rFonts w:hint="eastAsia" w:ascii="宋体" w:hAnsi="宋体" w:eastAsia="宋体" w:cs="宋体"/>
          <w:lang w:eastAsia="zh-CN"/>
        </w:rPr>
        <w:t>32:9　他们上到以实各谷，看了那地之后，使以色列人灰心丧胆，不进入耶和华所赐给他们的地。</w:t>
      </w:r>
    </w:p>
    <w:p>
      <w:pPr>
        <w:pStyle w:val="2"/>
        <w:rPr>
          <w:rFonts w:hint="eastAsia" w:ascii="宋体" w:hAnsi="宋体" w:eastAsia="宋体" w:cs="宋体"/>
          <w:lang w:eastAsia="zh-CN"/>
        </w:rPr>
      </w:pPr>
      <w:r>
        <w:rPr>
          <w:rFonts w:hint="eastAsia" w:ascii="宋体" w:hAnsi="宋体" w:eastAsia="宋体" w:cs="宋体"/>
          <w:lang w:eastAsia="zh-CN"/>
        </w:rPr>
        <w:t>32:10　当日耶和华的怒气发作，就起誓说，</w:t>
      </w:r>
    </w:p>
    <w:p>
      <w:pPr>
        <w:pStyle w:val="2"/>
        <w:rPr>
          <w:rFonts w:hint="eastAsia" w:ascii="宋体" w:hAnsi="宋体" w:eastAsia="宋体" w:cs="宋体"/>
          <w:lang w:eastAsia="zh-CN"/>
        </w:rPr>
      </w:pPr>
      <w:r>
        <w:rPr>
          <w:rFonts w:hint="eastAsia" w:ascii="宋体" w:hAnsi="宋体" w:eastAsia="宋体" w:cs="宋体"/>
          <w:lang w:eastAsia="zh-CN"/>
        </w:rPr>
        <w:t>32:11　凡从埃及上来，二十岁以上的人，断不得看见我所起誓要赐给亚伯拉罕、以撒、雅各之地，因为他们没有专心跟从我。</w:t>
      </w:r>
    </w:p>
    <w:p>
      <w:pPr>
        <w:pStyle w:val="2"/>
        <w:rPr>
          <w:rFonts w:hint="eastAsia" w:ascii="宋体" w:hAnsi="宋体" w:eastAsia="宋体" w:cs="宋体"/>
          <w:lang w:eastAsia="zh-CN"/>
        </w:rPr>
      </w:pPr>
      <w:r>
        <w:rPr>
          <w:rFonts w:hint="eastAsia" w:ascii="宋体" w:hAnsi="宋体" w:eastAsia="宋体" w:cs="宋体"/>
          <w:lang w:eastAsia="zh-CN"/>
        </w:rPr>
        <w:t>32:12　惟有基尼洗人耶孚尼的儿子迦勒，和嫩的儿子约书亚可以看见，因为他们专心跟从耶和华。</w:t>
      </w:r>
    </w:p>
    <w:p>
      <w:pPr>
        <w:pStyle w:val="2"/>
        <w:rPr>
          <w:rFonts w:hint="eastAsia" w:ascii="宋体" w:hAnsi="宋体" w:eastAsia="宋体" w:cs="宋体"/>
          <w:lang w:eastAsia="zh-CN"/>
        </w:rPr>
      </w:pPr>
      <w:r>
        <w:rPr>
          <w:rFonts w:hint="eastAsia" w:ascii="宋体" w:hAnsi="宋体" w:eastAsia="宋体" w:cs="宋体"/>
          <w:lang w:eastAsia="zh-CN"/>
        </w:rPr>
        <w:t>32:13　耶和华的怒气向以色列人发作，使他们在旷野飘流四十年，直到在耶和华眼前行恶的那一代人都消灭了。</w:t>
      </w:r>
    </w:p>
    <w:p>
      <w:pPr>
        <w:pStyle w:val="2"/>
        <w:rPr>
          <w:rFonts w:hint="eastAsia" w:ascii="宋体" w:hAnsi="宋体" w:eastAsia="宋体" w:cs="宋体"/>
          <w:lang w:eastAsia="zh-CN"/>
        </w:rPr>
      </w:pPr>
      <w:r>
        <w:rPr>
          <w:rFonts w:hint="eastAsia" w:ascii="宋体" w:hAnsi="宋体" w:eastAsia="宋体" w:cs="宋体"/>
          <w:lang w:eastAsia="zh-CN"/>
        </w:rPr>
        <w:t>32:14　谁知，你们这些罪人的种类起来接替先祖，使耶和华向以色列的烈怒越发加增。</w:t>
      </w:r>
    </w:p>
    <w:p>
      <w:pPr>
        <w:pStyle w:val="2"/>
        <w:rPr>
          <w:rFonts w:hint="eastAsia" w:ascii="宋体" w:hAnsi="宋体" w:eastAsia="宋体" w:cs="宋体"/>
          <w:lang w:eastAsia="zh-CN"/>
        </w:rPr>
      </w:pPr>
      <w:r>
        <w:rPr>
          <w:rFonts w:hint="eastAsia" w:ascii="宋体" w:hAnsi="宋体" w:eastAsia="宋体" w:cs="宋体"/>
          <w:lang w:eastAsia="zh-CN"/>
        </w:rPr>
        <w:t>32:15　你们若转离不跟从祂，祂就要再把以色列人撇在旷野；你们便使这众民全都灭亡。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二支派的许诺</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32:16　两支派的人挨近摩西，说，我们要在这里为牲畜垒圈，为妇人孩子造城；</w:t>
      </w:r>
    </w:p>
    <w:p>
      <w:pPr>
        <w:pStyle w:val="2"/>
        <w:rPr>
          <w:rFonts w:hint="eastAsia" w:ascii="宋体" w:hAnsi="宋体" w:eastAsia="宋体" w:cs="宋体"/>
          <w:lang w:eastAsia="zh-CN"/>
        </w:rPr>
      </w:pPr>
      <w:r>
        <w:rPr>
          <w:rFonts w:hint="eastAsia" w:ascii="宋体" w:hAnsi="宋体" w:eastAsia="宋体" w:cs="宋体"/>
          <w:lang w:eastAsia="zh-CN"/>
        </w:rPr>
        <w:t>32:17　我们自己要备妥兵器，行在以色列人的前头，直到把他们领到他们的地方；但我们的妇人孩子，因这地居民的缘故，要住在坚固的城内。</w:t>
      </w:r>
    </w:p>
    <w:p>
      <w:pPr>
        <w:pStyle w:val="2"/>
        <w:rPr>
          <w:rFonts w:hint="eastAsia" w:ascii="宋体" w:hAnsi="宋体" w:eastAsia="宋体" w:cs="宋体"/>
          <w:lang w:eastAsia="zh-CN"/>
        </w:rPr>
      </w:pPr>
      <w:r>
        <w:rPr>
          <w:rFonts w:hint="eastAsia" w:ascii="宋体" w:hAnsi="宋体" w:eastAsia="宋体" w:cs="宋体"/>
          <w:lang w:eastAsia="zh-CN"/>
        </w:rPr>
        <w:t>32:18　我们不回家，直等到以色列人各自承受了产业。</w:t>
      </w:r>
    </w:p>
    <w:p>
      <w:pPr>
        <w:pStyle w:val="2"/>
        <w:rPr>
          <w:rFonts w:hint="eastAsia" w:ascii="宋体" w:hAnsi="宋体" w:eastAsia="宋体" w:cs="宋体"/>
          <w:lang w:eastAsia="zh-CN"/>
        </w:rPr>
      </w:pPr>
      <w:r>
        <w:rPr>
          <w:rFonts w:hint="eastAsia" w:ascii="宋体" w:hAnsi="宋体" w:eastAsia="宋体" w:cs="宋体"/>
          <w:lang w:eastAsia="zh-CN"/>
        </w:rPr>
        <w:t>32:19　我们不和他们在约但河那边1一带之地同受产业，因为给我们的产业是在约但河东边这里。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摩西的允许</w:t>
      </w:r>
    </w:p>
    <w:p>
      <w:pPr>
        <w:pStyle w:val="2"/>
        <w:rPr>
          <w:rFonts w:hint="eastAsia" w:ascii="宋体" w:hAnsi="宋体" w:eastAsia="宋体" w:cs="宋体"/>
          <w:lang w:eastAsia="zh-CN"/>
        </w:rPr>
      </w:pPr>
      <w:r>
        <w:rPr>
          <w:rFonts w:hint="eastAsia" w:ascii="宋体" w:hAnsi="宋体" w:eastAsia="宋体" w:cs="宋体"/>
          <w:lang w:eastAsia="zh-CN"/>
        </w:rPr>
        <w:t>20～42</w:t>
      </w:r>
    </w:p>
    <w:p>
      <w:pPr>
        <w:pStyle w:val="2"/>
        <w:rPr>
          <w:rFonts w:hint="eastAsia" w:ascii="宋体" w:hAnsi="宋体" w:eastAsia="宋体" w:cs="宋体"/>
          <w:lang w:eastAsia="zh-CN"/>
        </w:rPr>
      </w:pPr>
      <w:r>
        <w:rPr>
          <w:rFonts w:hint="eastAsia" w:ascii="宋体" w:hAnsi="宋体" w:eastAsia="宋体" w:cs="宋体"/>
          <w:lang w:eastAsia="zh-CN"/>
        </w:rPr>
        <w:t>32:20　摩西对他们说，你们若这样行，在耶和华面前带着兵器出去打仗，</w:t>
      </w:r>
    </w:p>
    <w:p>
      <w:pPr>
        <w:pStyle w:val="2"/>
        <w:rPr>
          <w:rFonts w:hint="eastAsia" w:ascii="宋体" w:hAnsi="宋体" w:eastAsia="宋体" w:cs="宋体"/>
          <w:lang w:eastAsia="zh-CN"/>
        </w:rPr>
      </w:pPr>
      <w:r>
        <w:rPr>
          <w:rFonts w:hint="eastAsia" w:ascii="宋体" w:hAnsi="宋体" w:eastAsia="宋体" w:cs="宋体"/>
          <w:lang w:eastAsia="zh-CN"/>
        </w:rPr>
        <w:t>32:21　所有带兵器的人都要在耶和华面前过约但河，直到祂把仇敌从祂面前赶出去，</w:t>
      </w:r>
    </w:p>
    <w:p>
      <w:pPr>
        <w:pStyle w:val="2"/>
        <w:rPr>
          <w:rFonts w:hint="eastAsia" w:ascii="宋体" w:hAnsi="宋体" w:eastAsia="宋体" w:cs="宋体"/>
          <w:lang w:eastAsia="zh-CN"/>
        </w:rPr>
      </w:pPr>
      <w:r>
        <w:rPr>
          <w:rFonts w:hint="eastAsia" w:ascii="宋体" w:hAnsi="宋体" w:eastAsia="宋体" w:cs="宋体"/>
          <w:lang w:eastAsia="zh-CN"/>
        </w:rPr>
        <w:t>32:22　那地在耶和华面前被制伏了，然后你们才可以回来，卸下向耶和华和以色列的1责任，这地也必在耶和华面前归你们为业。</w:t>
      </w:r>
    </w:p>
    <w:p>
      <w:pPr>
        <w:pStyle w:val="2"/>
        <w:rPr>
          <w:rFonts w:hint="eastAsia" w:ascii="宋体" w:hAnsi="宋体" w:eastAsia="宋体" w:cs="宋体"/>
          <w:lang w:eastAsia="zh-CN"/>
        </w:rPr>
      </w:pPr>
      <w:r>
        <w:rPr>
          <w:rFonts w:hint="eastAsia" w:ascii="宋体" w:hAnsi="宋体" w:eastAsia="宋体" w:cs="宋体"/>
          <w:lang w:eastAsia="zh-CN"/>
        </w:rPr>
        <w:t>32:23　倘若你们不这样行，就得罪耶和华，要知道你们的罪必追上你们。</w:t>
      </w:r>
    </w:p>
    <w:p>
      <w:pPr>
        <w:pStyle w:val="2"/>
        <w:rPr>
          <w:rFonts w:hint="eastAsia" w:ascii="宋体" w:hAnsi="宋体" w:eastAsia="宋体" w:cs="宋体"/>
          <w:lang w:eastAsia="zh-CN"/>
        </w:rPr>
      </w:pPr>
      <w:r>
        <w:rPr>
          <w:rFonts w:hint="eastAsia" w:ascii="宋体" w:hAnsi="宋体" w:eastAsia="宋体" w:cs="宋体"/>
          <w:lang w:eastAsia="zh-CN"/>
        </w:rPr>
        <w:t>32:24　如今你们口中所出的，只管去行，为你们的妇人孩子造城，为你们的羊群垒圈。</w:t>
      </w:r>
    </w:p>
    <w:p>
      <w:pPr>
        <w:pStyle w:val="2"/>
        <w:rPr>
          <w:rFonts w:hint="eastAsia" w:ascii="宋体" w:hAnsi="宋体" w:eastAsia="宋体" w:cs="宋体"/>
          <w:lang w:eastAsia="zh-CN"/>
        </w:rPr>
      </w:pPr>
      <w:r>
        <w:rPr>
          <w:rFonts w:hint="eastAsia" w:ascii="宋体" w:hAnsi="宋体" w:eastAsia="宋体" w:cs="宋体"/>
          <w:lang w:eastAsia="zh-CN"/>
        </w:rPr>
        <w:t>32:25　迦得子孙和流便子孙对摩西说，仆人必照我主所吩咐的去行。</w:t>
      </w:r>
    </w:p>
    <w:p>
      <w:pPr>
        <w:pStyle w:val="2"/>
        <w:rPr>
          <w:rFonts w:hint="eastAsia" w:ascii="宋体" w:hAnsi="宋体" w:eastAsia="宋体" w:cs="宋体"/>
          <w:lang w:eastAsia="zh-CN"/>
        </w:rPr>
      </w:pPr>
      <w:r>
        <w:rPr>
          <w:rFonts w:hint="eastAsia" w:ascii="宋体" w:hAnsi="宋体" w:eastAsia="宋体" w:cs="宋体"/>
          <w:lang w:eastAsia="zh-CN"/>
        </w:rPr>
        <w:t>32:26　我们的孩子、妻子、羊群、和所有的牲畜，都要留在基列的各城；</w:t>
      </w:r>
    </w:p>
    <w:p>
      <w:pPr>
        <w:pStyle w:val="2"/>
        <w:rPr>
          <w:rFonts w:hint="eastAsia" w:ascii="宋体" w:hAnsi="宋体" w:eastAsia="宋体" w:cs="宋体"/>
          <w:lang w:eastAsia="zh-CN"/>
        </w:rPr>
      </w:pPr>
      <w:r>
        <w:rPr>
          <w:rFonts w:hint="eastAsia" w:ascii="宋体" w:hAnsi="宋体" w:eastAsia="宋体" w:cs="宋体"/>
          <w:lang w:eastAsia="zh-CN"/>
        </w:rPr>
        <w:t>32:27　但你的仆人，凡带兵器出去打仗的，都要照我主所说的，在耶和华面前过去打仗。</w:t>
      </w:r>
    </w:p>
    <w:p>
      <w:pPr>
        <w:pStyle w:val="2"/>
        <w:rPr>
          <w:rFonts w:hint="eastAsia" w:ascii="宋体" w:hAnsi="宋体" w:eastAsia="宋体" w:cs="宋体"/>
          <w:lang w:eastAsia="zh-CN"/>
        </w:rPr>
      </w:pPr>
      <w:r>
        <w:rPr>
          <w:rFonts w:hint="eastAsia" w:ascii="宋体" w:hAnsi="宋体" w:eastAsia="宋体" w:cs="宋体"/>
          <w:lang w:eastAsia="zh-CN"/>
        </w:rPr>
        <w:t>32:28　于是，摩西为他们嘱咐祭司以利亚撒和嫩的儿子约书亚，并以色列众支派宗族的族长，</w:t>
      </w:r>
    </w:p>
    <w:p>
      <w:pPr>
        <w:pStyle w:val="2"/>
        <w:rPr>
          <w:rFonts w:hint="eastAsia" w:ascii="宋体" w:hAnsi="宋体" w:eastAsia="宋体" w:cs="宋体"/>
          <w:lang w:eastAsia="zh-CN"/>
        </w:rPr>
      </w:pPr>
      <w:r>
        <w:rPr>
          <w:rFonts w:hint="eastAsia" w:ascii="宋体" w:hAnsi="宋体" w:eastAsia="宋体" w:cs="宋体"/>
          <w:lang w:eastAsia="zh-CN"/>
        </w:rPr>
        <w:t>32:29　对他们说，迦得子孙和流便子孙，凡带兵器在耶和华面前去打仗的，若与你们一同过约但河，那地在你们面前被制伏了，你们就要把基列地给他们为业。</w:t>
      </w:r>
    </w:p>
    <w:p>
      <w:pPr>
        <w:pStyle w:val="2"/>
        <w:rPr>
          <w:rFonts w:hint="eastAsia" w:ascii="宋体" w:hAnsi="宋体" w:eastAsia="宋体" w:cs="宋体"/>
          <w:lang w:eastAsia="zh-CN"/>
        </w:rPr>
      </w:pPr>
      <w:r>
        <w:rPr>
          <w:rFonts w:hint="eastAsia" w:ascii="宋体" w:hAnsi="宋体" w:eastAsia="宋体" w:cs="宋体"/>
          <w:lang w:eastAsia="zh-CN"/>
        </w:rPr>
        <w:t>32:30　倘若他们不带兵器和你们一同过去，就要在迦南地你们中间得产业。</w:t>
      </w:r>
    </w:p>
    <w:p>
      <w:pPr>
        <w:pStyle w:val="2"/>
        <w:rPr>
          <w:rFonts w:hint="eastAsia" w:ascii="宋体" w:hAnsi="宋体" w:eastAsia="宋体" w:cs="宋体"/>
          <w:lang w:eastAsia="zh-CN"/>
        </w:rPr>
      </w:pPr>
      <w:r>
        <w:rPr>
          <w:rFonts w:hint="eastAsia" w:ascii="宋体" w:hAnsi="宋体" w:eastAsia="宋体" w:cs="宋体"/>
          <w:lang w:eastAsia="zh-CN"/>
        </w:rPr>
        <w:t>32:31　迦得子孙和流便子孙回答说，耶和华对仆人怎样说，仆人就怎样行。</w:t>
      </w:r>
    </w:p>
    <w:p>
      <w:pPr>
        <w:pStyle w:val="2"/>
        <w:rPr>
          <w:rFonts w:hint="eastAsia" w:ascii="宋体" w:hAnsi="宋体" w:eastAsia="宋体" w:cs="宋体"/>
          <w:lang w:eastAsia="zh-CN"/>
        </w:rPr>
      </w:pPr>
      <w:r>
        <w:rPr>
          <w:rFonts w:hint="eastAsia" w:ascii="宋体" w:hAnsi="宋体" w:eastAsia="宋体" w:cs="宋体"/>
          <w:lang w:eastAsia="zh-CN"/>
        </w:rPr>
        <w:t>32:32　我们要带兵器，在耶和华面前过去，进入迦南地，只是在约但河这边，我们所得为业之地仍归我们。</w:t>
      </w:r>
    </w:p>
    <w:p>
      <w:pPr>
        <w:pStyle w:val="2"/>
        <w:rPr>
          <w:rFonts w:hint="eastAsia" w:ascii="宋体" w:hAnsi="宋体" w:eastAsia="宋体" w:cs="宋体"/>
          <w:lang w:eastAsia="zh-CN"/>
        </w:rPr>
      </w:pPr>
      <w:r>
        <w:rPr>
          <w:rFonts w:hint="eastAsia" w:ascii="宋体" w:hAnsi="宋体" w:eastAsia="宋体" w:cs="宋体"/>
          <w:lang w:eastAsia="zh-CN"/>
        </w:rPr>
        <w:t>32:33　摩西将亚摩利王西宏的国和巴珊王噩的国，那地和那地四境的城邑，都给了迦得子孙和流便子孙，并约瑟的儿子玛拿西半个支派。</w:t>
      </w:r>
    </w:p>
    <w:p>
      <w:pPr>
        <w:pStyle w:val="2"/>
        <w:rPr>
          <w:rFonts w:hint="eastAsia" w:ascii="宋体" w:hAnsi="宋体" w:eastAsia="宋体" w:cs="宋体"/>
          <w:lang w:eastAsia="zh-CN"/>
        </w:rPr>
      </w:pPr>
      <w:r>
        <w:rPr>
          <w:rFonts w:hint="eastAsia" w:ascii="宋体" w:hAnsi="宋体" w:eastAsia="宋体" w:cs="宋体"/>
          <w:lang w:eastAsia="zh-CN"/>
        </w:rPr>
        <w:t>32:34　迦得子孙修建底本、亚他录、亚罗珥、</w:t>
      </w:r>
    </w:p>
    <w:p>
      <w:pPr>
        <w:pStyle w:val="2"/>
        <w:rPr>
          <w:rFonts w:hint="eastAsia" w:ascii="宋体" w:hAnsi="宋体" w:eastAsia="宋体" w:cs="宋体"/>
          <w:lang w:eastAsia="zh-CN"/>
        </w:rPr>
      </w:pPr>
      <w:r>
        <w:rPr>
          <w:rFonts w:hint="eastAsia" w:ascii="宋体" w:hAnsi="宋体" w:eastAsia="宋体" w:cs="宋体"/>
          <w:lang w:eastAsia="zh-CN"/>
        </w:rPr>
        <w:t>32:35　亚他录朔反、雅谢、约比哈、</w:t>
      </w:r>
    </w:p>
    <w:p>
      <w:pPr>
        <w:pStyle w:val="2"/>
        <w:rPr>
          <w:rFonts w:hint="eastAsia" w:ascii="宋体" w:hAnsi="宋体" w:eastAsia="宋体" w:cs="宋体"/>
          <w:lang w:eastAsia="zh-CN"/>
        </w:rPr>
      </w:pPr>
      <w:r>
        <w:rPr>
          <w:rFonts w:hint="eastAsia" w:ascii="宋体" w:hAnsi="宋体" w:eastAsia="宋体" w:cs="宋体"/>
          <w:lang w:eastAsia="zh-CN"/>
        </w:rPr>
        <w:t>32:36　伯宁拉、伯哈兰，都是坚固城；他们又垒羊圈。</w:t>
      </w:r>
    </w:p>
    <w:p>
      <w:pPr>
        <w:pStyle w:val="2"/>
        <w:rPr>
          <w:rFonts w:hint="eastAsia" w:ascii="宋体" w:hAnsi="宋体" w:eastAsia="宋体" w:cs="宋体"/>
          <w:lang w:eastAsia="zh-CN"/>
        </w:rPr>
      </w:pPr>
      <w:r>
        <w:rPr>
          <w:rFonts w:hint="eastAsia" w:ascii="宋体" w:hAnsi="宋体" w:eastAsia="宋体" w:cs="宋体"/>
          <w:lang w:eastAsia="zh-CN"/>
        </w:rPr>
        <w:t>32:37　流便子孙修建希实本、以利亚利、基列亭、</w:t>
      </w:r>
    </w:p>
    <w:p>
      <w:pPr>
        <w:pStyle w:val="2"/>
        <w:rPr>
          <w:rFonts w:hint="eastAsia" w:ascii="宋体" w:hAnsi="宋体" w:eastAsia="宋体" w:cs="宋体"/>
          <w:lang w:eastAsia="zh-CN"/>
        </w:rPr>
      </w:pPr>
      <w:r>
        <w:rPr>
          <w:rFonts w:hint="eastAsia" w:ascii="宋体" w:hAnsi="宋体" w:eastAsia="宋体" w:cs="宋体"/>
          <w:lang w:eastAsia="zh-CN"/>
        </w:rPr>
        <w:t>32:38　尼波、巴力免（这些名字是改过的、）西比玛，并给他们所修建的城起了别的名字。</w:t>
      </w:r>
    </w:p>
    <w:p>
      <w:pPr>
        <w:pStyle w:val="2"/>
        <w:rPr>
          <w:rFonts w:hint="eastAsia" w:ascii="宋体" w:hAnsi="宋体" w:eastAsia="宋体" w:cs="宋体"/>
          <w:lang w:eastAsia="zh-CN"/>
        </w:rPr>
      </w:pPr>
      <w:r>
        <w:rPr>
          <w:rFonts w:hint="eastAsia" w:ascii="宋体" w:hAnsi="宋体" w:eastAsia="宋体" w:cs="宋体"/>
          <w:lang w:eastAsia="zh-CN"/>
        </w:rPr>
        <w:t>32:39　玛拿西的儿子玛吉，他的子孙往基列去，占了那地，赶出那里的亚摩利人。</w:t>
      </w:r>
    </w:p>
    <w:p>
      <w:pPr>
        <w:pStyle w:val="2"/>
        <w:rPr>
          <w:rFonts w:hint="eastAsia" w:ascii="宋体" w:hAnsi="宋体" w:eastAsia="宋体" w:cs="宋体"/>
          <w:lang w:eastAsia="zh-CN"/>
        </w:rPr>
      </w:pPr>
      <w:r>
        <w:rPr>
          <w:rFonts w:hint="eastAsia" w:ascii="宋体" w:hAnsi="宋体" w:eastAsia="宋体" w:cs="宋体"/>
          <w:lang w:eastAsia="zh-CN"/>
        </w:rPr>
        <w:t>32:40　摩西将基列赐给玛拿西的儿子玛吉，他的子孙就住在那里。</w:t>
      </w:r>
    </w:p>
    <w:p>
      <w:pPr>
        <w:pStyle w:val="2"/>
        <w:rPr>
          <w:rFonts w:hint="eastAsia" w:ascii="宋体" w:hAnsi="宋体" w:eastAsia="宋体" w:cs="宋体"/>
          <w:lang w:eastAsia="zh-CN"/>
        </w:rPr>
      </w:pPr>
      <w:r>
        <w:rPr>
          <w:rFonts w:hint="eastAsia" w:ascii="宋体" w:hAnsi="宋体" w:eastAsia="宋体" w:cs="宋体"/>
          <w:lang w:eastAsia="zh-CN"/>
        </w:rPr>
        <w:t>32:41　玛拿西的子孙睚珥去占了亚摩利人的村落，就称这些村落为1哈倭特睚珥。</w:t>
      </w:r>
    </w:p>
    <w:p>
      <w:pPr>
        <w:pStyle w:val="2"/>
        <w:rPr>
          <w:rFonts w:hint="eastAsia" w:ascii="宋体" w:hAnsi="宋体" w:eastAsia="宋体" w:cs="宋体"/>
          <w:lang w:eastAsia="zh-CN"/>
        </w:rPr>
      </w:pPr>
      <w:r>
        <w:rPr>
          <w:rFonts w:hint="eastAsia" w:ascii="宋体" w:hAnsi="宋体" w:eastAsia="宋体" w:cs="宋体"/>
          <w:lang w:eastAsia="zh-CN"/>
        </w:rPr>
        <w:t>32:42　挪巴去占了基纳和基纳的乡村，就按自己的名称基纳为挪巴。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（贰　行程－续）</w:t>
      </w:r>
    </w:p>
    <w:p>
      <w:pPr>
        <w:pStyle w:val="2"/>
        <w:rPr>
          <w:rFonts w:hint="eastAsia" w:ascii="宋体" w:hAnsi="宋体" w:eastAsia="宋体" w:cs="宋体"/>
          <w:lang w:eastAsia="zh-CN"/>
        </w:rPr>
      </w:pPr>
      <w:r>
        <w:rPr>
          <w:rFonts w:hint="eastAsia" w:ascii="宋体" w:hAnsi="宋体" w:eastAsia="宋体" w:cs="宋体"/>
          <w:lang w:eastAsia="zh-CN"/>
        </w:rPr>
        <w:t>十　行程的站口</w:t>
      </w:r>
    </w:p>
    <w:p>
      <w:pPr>
        <w:pStyle w:val="2"/>
        <w:rPr>
          <w:rFonts w:hint="eastAsia" w:ascii="宋体" w:hAnsi="宋体" w:eastAsia="宋体" w:cs="宋体"/>
          <w:lang w:eastAsia="zh-CN"/>
        </w:rPr>
      </w:pPr>
      <w:r>
        <w:rPr>
          <w:rFonts w:hint="eastAsia" w:ascii="宋体" w:hAnsi="宋体" w:eastAsia="宋体" w:cs="宋体"/>
          <w:lang w:eastAsia="zh-CN"/>
        </w:rPr>
        <w:t>三三1～49</w:t>
      </w:r>
    </w:p>
    <w:p>
      <w:pPr>
        <w:pStyle w:val="2"/>
        <w:rPr>
          <w:rFonts w:hint="eastAsia" w:ascii="宋体" w:hAnsi="宋体" w:eastAsia="宋体" w:cs="宋体"/>
          <w:lang w:eastAsia="zh-CN"/>
        </w:rPr>
      </w:pPr>
      <w:r>
        <w:rPr>
          <w:rFonts w:hint="eastAsia" w:ascii="宋体" w:hAnsi="宋体" w:eastAsia="宋体" w:cs="宋体"/>
          <w:lang w:eastAsia="zh-CN"/>
        </w:rPr>
        <w:t>33:1　以色列人按着军队，在摩西、亚伦的手下出埃及地1所行的路程，记在下面。</w:t>
      </w:r>
    </w:p>
    <w:p>
      <w:pPr>
        <w:pStyle w:val="2"/>
        <w:rPr>
          <w:rFonts w:hint="eastAsia" w:ascii="宋体" w:hAnsi="宋体" w:eastAsia="宋体" w:cs="宋体"/>
          <w:lang w:eastAsia="zh-CN"/>
        </w:rPr>
      </w:pPr>
      <w:r>
        <w:rPr>
          <w:rFonts w:hint="eastAsia" w:ascii="宋体" w:hAnsi="宋体" w:eastAsia="宋体" w:cs="宋体"/>
          <w:lang w:eastAsia="zh-CN"/>
        </w:rPr>
        <w:t>33:2　摩西照着耶和华的吩咐记下他们所行路程中的出发地，他们按着出发地所经过的站口如下：</w:t>
      </w:r>
    </w:p>
    <w:p>
      <w:pPr>
        <w:pStyle w:val="2"/>
        <w:rPr>
          <w:rFonts w:hint="eastAsia" w:ascii="宋体" w:hAnsi="宋体" w:eastAsia="宋体" w:cs="宋体"/>
          <w:lang w:eastAsia="zh-CN"/>
        </w:rPr>
      </w:pPr>
      <w:r>
        <w:rPr>
          <w:rFonts w:hint="eastAsia" w:ascii="宋体" w:hAnsi="宋体" w:eastAsia="宋体" w:cs="宋体"/>
          <w:lang w:eastAsia="zh-CN"/>
        </w:rPr>
        <w:t>33:3　正月十五日，就是逾越节的次日，以色列人从兰塞起行，在所有的埃及人眼前1昂然无惧的出去。</w:t>
      </w:r>
    </w:p>
    <w:p>
      <w:pPr>
        <w:pStyle w:val="2"/>
        <w:rPr>
          <w:rFonts w:hint="eastAsia" w:ascii="宋体" w:hAnsi="宋体" w:eastAsia="宋体" w:cs="宋体"/>
          <w:lang w:eastAsia="zh-CN"/>
        </w:rPr>
      </w:pPr>
      <w:r>
        <w:rPr>
          <w:rFonts w:hint="eastAsia" w:ascii="宋体" w:hAnsi="宋体" w:eastAsia="宋体" w:cs="宋体"/>
          <w:lang w:eastAsia="zh-CN"/>
        </w:rPr>
        <w:t>33:4　那时，埃及人正葬埋他们所有的长子，就是耶和华在他们中间所击杀的；耶和华也对他们的神施行了审判。</w:t>
      </w:r>
    </w:p>
    <w:p>
      <w:pPr>
        <w:pStyle w:val="2"/>
        <w:rPr>
          <w:rFonts w:hint="eastAsia" w:ascii="宋体" w:hAnsi="宋体" w:eastAsia="宋体" w:cs="宋体"/>
          <w:lang w:eastAsia="zh-CN"/>
        </w:rPr>
      </w:pPr>
      <w:r>
        <w:rPr>
          <w:rFonts w:hint="eastAsia" w:ascii="宋体" w:hAnsi="宋体" w:eastAsia="宋体" w:cs="宋体"/>
          <w:lang w:eastAsia="zh-CN"/>
        </w:rPr>
        <w:t>33:5　以色列人从兰塞起行，安营在疏割。</w:t>
      </w:r>
    </w:p>
    <w:p>
      <w:pPr>
        <w:pStyle w:val="2"/>
        <w:rPr>
          <w:rFonts w:hint="eastAsia" w:ascii="宋体" w:hAnsi="宋体" w:eastAsia="宋体" w:cs="宋体"/>
          <w:lang w:eastAsia="zh-CN"/>
        </w:rPr>
      </w:pPr>
      <w:r>
        <w:rPr>
          <w:rFonts w:hint="eastAsia" w:ascii="宋体" w:hAnsi="宋体" w:eastAsia="宋体" w:cs="宋体"/>
          <w:lang w:eastAsia="zh-CN"/>
        </w:rPr>
        <w:t>33:6　从疏割起行，安营在旷野边的以倘。</w:t>
      </w:r>
    </w:p>
    <w:p>
      <w:pPr>
        <w:pStyle w:val="2"/>
        <w:rPr>
          <w:rFonts w:hint="eastAsia" w:ascii="宋体" w:hAnsi="宋体" w:eastAsia="宋体" w:cs="宋体"/>
          <w:lang w:eastAsia="zh-CN"/>
        </w:rPr>
      </w:pPr>
      <w:r>
        <w:rPr>
          <w:rFonts w:hint="eastAsia" w:ascii="宋体" w:hAnsi="宋体" w:eastAsia="宋体" w:cs="宋体"/>
          <w:lang w:eastAsia="zh-CN"/>
        </w:rPr>
        <w:t>33:7　从以倘起行，转回到巴力洗分对面的比哈希录，就在密夺前面安营。</w:t>
      </w:r>
    </w:p>
    <w:p>
      <w:pPr>
        <w:pStyle w:val="2"/>
        <w:rPr>
          <w:rFonts w:hint="eastAsia" w:ascii="宋体" w:hAnsi="宋体" w:eastAsia="宋体" w:cs="宋体"/>
          <w:lang w:eastAsia="zh-CN"/>
        </w:rPr>
      </w:pPr>
      <w:r>
        <w:rPr>
          <w:rFonts w:hint="eastAsia" w:ascii="宋体" w:hAnsi="宋体" w:eastAsia="宋体" w:cs="宋体"/>
          <w:lang w:eastAsia="zh-CN"/>
        </w:rPr>
        <w:t>33:8　1从比哈希录起行，经过海中，进到书珥的旷野，又在伊坦的旷野走了三天的路程，就安营在玛拉。</w:t>
      </w:r>
    </w:p>
    <w:p>
      <w:pPr>
        <w:pStyle w:val="2"/>
        <w:rPr>
          <w:rFonts w:hint="eastAsia" w:ascii="宋体" w:hAnsi="宋体" w:eastAsia="宋体" w:cs="宋体"/>
          <w:lang w:eastAsia="zh-CN"/>
        </w:rPr>
      </w:pPr>
      <w:r>
        <w:rPr>
          <w:rFonts w:hint="eastAsia" w:ascii="宋体" w:hAnsi="宋体" w:eastAsia="宋体" w:cs="宋体"/>
          <w:lang w:eastAsia="zh-CN"/>
        </w:rPr>
        <w:t>33:9　从玛拉起行，来到以琳；在以琳有十二股水泉，七十棵棕树；他们就在那里安营。</w:t>
      </w:r>
    </w:p>
    <w:p>
      <w:pPr>
        <w:pStyle w:val="2"/>
        <w:rPr>
          <w:rFonts w:hint="eastAsia" w:ascii="宋体" w:hAnsi="宋体" w:eastAsia="宋体" w:cs="宋体"/>
          <w:lang w:eastAsia="zh-CN"/>
        </w:rPr>
      </w:pPr>
      <w:r>
        <w:rPr>
          <w:rFonts w:hint="eastAsia" w:ascii="宋体" w:hAnsi="宋体" w:eastAsia="宋体" w:cs="宋体"/>
          <w:lang w:eastAsia="zh-CN"/>
        </w:rPr>
        <w:t>33:10　从以琳起行，安营在红海边。</w:t>
      </w:r>
    </w:p>
    <w:p>
      <w:pPr>
        <w:pStyle w:val="2"/>
        <w:rPr>
          <w:rFonts w:hint="eastAsia" w:ascii="宋体" w:hAnsi="宋体" w:eastAsia="宋体" w:cs="宋体"/>
          <w:lang w:eastAsia="zh-CN"/>
        </w:rPr>
      </w:pPr>
      <w:r>
        <w:rPr>
          <w:rFonts w:hint="eastAsia" w:ascii="宋体" w:hAnsi="宋体" w:eastAsia="宋体" w:cs="宋体"/>
          <w:lang w:eastAsia="zh-CN"/>
        </w:rPr>
        <w:t>33:11　从红海边起行，安营在汛的旷野。</w:t>
      </w:r>
    </w:p>
    <w:p>
      <w:pPr>
        <w:pStyle w:val="2"/>
        <w:rPr>
          <w:rFonts w:hint="eastAsia" w:ascii="宋体" w:hAnsi="宋体" w:eastAsia="宋体" w:cs="宋体"/>
          <w:lang w:eastAsia="zh-CN"/>
        </w:rPr>
      </w:pPr>
      <w:r>
        <w:rPr>
          <w:rFonts w:hint="eastAsia" w:ascii="宋体" w:hAnsi="宋体" w:eastAsia="宋体" w:cs="宋体"/>
          <w:lang w:eastAsia="zh-CN"/>
        </w:rPr>
        <w:t>33:12　从汛的旷野起行，安营在脱加。</w:t>
      </w:r>
    </w:p>
    <w:p>
      <w:pPr>
        <w:pStyle w:val="2"/>
        <w:rPr>
          <w:rFonts w:hint="eastAsia" w:ascii="宋体" w:hAnsi="宋体" w:eastAsia="宋体" w:cs="宋体"/>
          <w:lang w:eastAsia="zh-CN"/>
        </w:rPr>
      </w:pPr>
      <w:r>
        <w:rPr>
          <w:rFonts w:hint="eastAsia" w:ascii="宋体" w:hAnsi="宋体" w:eastAsia="宋体" w:cs="宋体"/>
          <w:lang w:eastAsia="zh-CN"/>
        </w:rPr>
        <w:t>33:13　从脱加起行，安营在亚录。</w:t>
      </w:r>
    </w:p>
    <w:p>
      <w:pPr>
        <w:pStyle w:val="2"/>
        <w:rPr>
          <w:rFonts w:hint="eastAsia" w:ascii="宋体" w:hAnsi="宋体" w:eastAsia="宋体" w:cs="宋体"/>
          <w:lang w:eastAsia="zh-CN"/>
        </w:rPr>
      </w:pPr>
      <w:r>
        <w:rPr>
          <w:rFonts w:hint="eastAsia" w:ascii="宋体" w:hAnsi="宋体" w:eastAsia="宋体" w:cs="宋体"/>
          <w:lang w:eastAsia="zh-CN"/>
        </w:rPr>
        <w:t>33:14　从亚录起行，安营在利非订；在那里，百姓没有水喝。</w:t>
      </w:r>
    </w:p>
    <w:p>
      <w:pPr>
        <w:pStyle w:val="2"/>
        <w:rPr>
          <w:rFonts w:hint="eastAsia" w:ascii="宋体" w:hAnsi="宋体" w:eastAsia="宋体" w:cs="宋体"/>
          <w:lang w:eastAsia="zh-CN"/>
        </w:rPr>
      </w:pPr>
      <w:r>
        <w:rPr>
          <w:rFonts w:hint="eastAsia" w:ascii="宋体" w:hAnsi="宋体" w:eastAsia="宋体" w:cs="宋体"/>
          <w:lang w:eastAsia="zh-CN"/>
        </w:rPr>
        <w:t>33:15　从利非订起行，安营在西乃的旷野。</w:t>
      </w:r>
    </w:p>
    <w:p>
      <w:pPr>
        <w:pStyle w:val="2"/>
        <w:rPr>
          <w:rFonts w:hint="eastAsia" w:ascii="宋体" w:hAnsi="宋体" w:eastAsia="宋体" w:cs="宋体"/>
          <w:lang w:eastAsia="zh-CN"/>
        </w:rPr>
      </w:pPr>
      <w:r>
        <w:rPr>
          <w:rFonts w:hint="eastAsia" w:ascii="宋体" w:hAnsi="宋体" w:eastAsia="宋体" w:cs="宋体"/>
          <w:lang w:eastAsia="zh-CN"/>
        </w:rPr>
        <w:t>33:16　从西乃的旷野起行，安营在基博罗哈他瓦。</w:t>
      </w:r>
    </w:p>
    <w:p>
      <w:pPr>
        <w:pStyle w:val="2"/>
        <w:rPr>
          <w:rFonts w:hint="eastAsia" w:ascii="宋体" w:hAnsi="宋体" w:eastAsia="宋体" w:cs="宋体"/>
          <w:lang w:eastAsia="zh-CN"/>
        </w:rPr>
      </w:pPr>
      <w:r>
        <w:rPr>
          <w:rFonts w:hint="eastAsia" w:ascii="宋体" w:hAnsi="宋体" w:eastAsia="宋体" w:cs="宋体"/>
          <w:lang w:eastAsia="zh-CN"/>
        </w:rPr>
        <w:t>33:17　从基博罗哈他瓦起行，安营在哈洗录。</w:t>
      </w:r>
    </w:p>
    <w:p>
      <w:pPr>
        <w:pStyle w:val="2"/>
        <w:rPr>
          <w:rFonts w:hint="eastAsia" w:ascii="宋体" w:hAnsi="宋体" w:eastAsia="宋体" w:cs="宋体"/>
          <w:lang w:eastAsia="zh-CN"/>
        </w:rPr>
      </w:pPr>
      <w:r>
        <w:rPr>
          <w:rFonts w:hint="eastAsia" w:ascii="宋体" w:hAnsi="宋体" w:eastAsia="宋体" w:cs="宋体"/>
          <w:lang w:eastAsia="zh-CN"/>
        </w:rPr>
        <w:t>33:18　从哈洗录起行，安营在利提玛。</w:t>
      </w:r>
    </w:p>
    <w:p>
      <w:pPr>
        <w:pStyle w:val="2"/>
        <w:rPr>
          <w:rFonts w:hint="eastAsia" w:ascii="宋体" w:hAnsi="宋体" w:eastAsia="宋体" w:cs="宋体"/>
          <w:lang w:eastAsia="zh-CN"/>
        </w:rPr>
      </w:pPr>
      <w:r>
        <w:rPr>
          <w:rFonts w:hint="eastAsia" w:ascii="宋体" w:hAnsi="宋体" w:eastAsia="宋体" w:cs="宋体"/>
          <w:lang w:eastAsia="zh-CN"/>
        </w:rPr>
        <w:t>33:19　从利提玛起行，安营在临门帕烈。</w:t>
      </w:r>
    </w:p>
    <w:p>
      <w:pPr>
        <w:pStyle w:val="2"/>
        <w:rPr>
          <w:rFonts w:hint="eastAsia" w:ascii="宋体" w:hAnsi="宋体" w:eastAsia="宋体" w:cs="宋体"/>
          <w:lang w:eastAsia="zh-CN"/>
        </w:rPr>
      </w:pPr>
      <w:r>
        <w:rPr>
          <w:rFonts w:hint="eastAsia" w:ascii="宋体" w:hAnsi="宋体" w:eastAsia="宋体" w:cs="宋体"/>
          <w:lang w:eastAsia="zh-CN"/>
        </w:rPr>
        <w:t>33:20　从临门帕烈起行，安营在立拿。</w:t>
      </w:r>
    </w:p>
    <w:p>
      <w:pPr>
        <w:pStyle w:val="2"/>
        <w:rPr>
          <w:rFonts w:hint="eastAsia" w:ascii="宋体" w:hAnsi="宋体" w:eastAsia="宋体" w:cs="宋体"/>
          <w:lang w:eastAsia="zh-CN"/>
        </w:rPr>
      </w:pPr>
      <w:r>
        <w:rPr>
          <w:rFonts w:hint="eastAsia" w:ascii="宋体" w:hAnsi="宋体" w:eastAsia="宋体" w:cs="宋体"/>
          <w:lang w:eastAsia="zh-CN"/>
        </w:rPr>
        <w:t>33:21　从立拿起行，安营在勒撒。</w:t>
      </w:r>
    </w:p>
    <w:p>
      <w:pPr>
        <w:pStyle w:val="2"/>
        <w:rPr>
          <w:rFonts w:hint="eastAsia" w:ascii="宋体" w:hAnsi="宋体" w:eastAsia="宋体" w:cs="宋体"/>
          <w:lang w:eastAsia="zh-CN"/>
        </w:rPr>
      </w:pPr>
      <w:r>
        <w:rPr>
          <w:rFonts w:hint="eastAsia" w:ascii="宋体" w:hAnsi="宋体" w:eastAsia="宋体" w:cs="宋体"/>
          <w:lang w:eastAsia="zh-CN"/>
        </w:rPr>
        <w:t>33:22　从勒撒起行，安营在基希拉他。</w:t>
      </w:r>
    </w:p>
    <w:p>
      <w:pPr>
        <w:pStyle w:val="2"/>
        <w:rPr>
          <w:rFonts w:hint="eastAsia" w:ascii="宋体" w:hAnsi="宋体" w:eastAsia="宋体" w:cs="宋体"/>
          <w:lang w:eastAsia="zh-CN"/>
        </w:rPr>
      </w:pPr>
      <w:r>
        <w:rPr>
          <w:rFonts w:hint="eastAsia" w:ascii="宋体" w:hAnsi="宋体" w:eastAsia="宋体" w:cs="宋体"/>
          <w:lang w:eastAsia="zh-CN"/>
        </w:rPr>
        <w:t>33:23　从基希拉他起行，安营在沙斐山。</w:t>
      </w:r>
    </w:p>
    <w:p>
      <w:pPr>
        <w:pStyle w:val="2"/>
        <w:rPr>
          <w:rFonts w:hint="eastAsia" w:ascii="宋体" w:hAnsi="宋体" w:eastAsia="宋体" w:cs="宋体"/>
          <w:lang w:eastAsia="zh-CN"/>
        </w:rPr>
      </w:pPr>
      <w:r>
        <w:rPr>
          <w:rFonts w:hint="eastAsia" w:ascii="宋体" w:hAnsi="宋体" w:eastAsia="宋体" w:cs="宋体"/>
          <w:lang w:eastAsia="zh-CN"/>
        </w:rPr>
        <w:t>33:24　从沙斐山起行，安营在哈拉大。</w:t>
      </w:r>
    </w:p>
    <w:p>
      <w:pPr>
        <w:pStyle w:val="2"/>
        <w:rPr>
          <w:rFonts w:hint="eastAsia" w:ascii="宋体" w:hAnsi="宋体" w:eastAsia="宋体" w:cs="宋体"/>
          <w:lang w:eastAsia="zh-CN"/>
        </w:rPr>
      </w:pPr>
      <w:r>
        <w:rPr>
          <w:rFonts w:hint="eastAsia" w:ascii="宋体" w:hAnsi="宋体" w:eastAsia="宋体" w:cs="宋体"/>
          <w:lang w:eastAsia="zh-CN"/>
        </w:rPr>
        <w:t>33:25　从哈拉大起行，安营在玛吉希录。</w:t>
      </w:r>
    </w:p>
    <w:p>
      <w:pPr>
        <w:pStyle w:val="2"/>
        <w:rPr>
          <w:rFonts w:hint="eastAsia" w:ascii="宋体" w:hAnsi="宋体" w:eastAsia="宋体" w:cs="宋体"/>
          <w:lang w:eastAsia="zh-CN"/>
        </w:rPr>
      </w:pPr>
      <w:r>
        <w:rPr>
          <w:rFonts w:hint="eastAsia" w:ascii="宋体" w:hAnsi="宋体" w:eastAsia="宋体" w:cs="宋体"/>
          <w:lang w:eastAsia="zh-CN"/>
        </w:rPr>
        <w:t>33:26　从玛吉希录起行，安营在他哈。</w:t>
      </w:r>
    </w:p>
    <w:p>
      <w:pPr>
        <w:pStyle w:val="2"/>
        <w:rPr>
          <w:rFonts w:hint="eastAsia" w:ascii="宋体" w:hAnsi="宋体" w:eastAsia="宋体" w:cs="宋体"/>
          <w:lang w:eastAsia="zh-CN"/>
        </w:rPr>
      </w:pPr>
      <w:r>
        <w:rPr>
          <w:rFonts w:hint="eastAsia" w:ascii="宋体" w:hAnsi="宋体" w:eastAsia="宋体" w:cs="宋体"/>
          <w:lang w:eastAsia="zh-CN"/>
        </w:rPr>
        <w:t>33:27　从他哈起行，安营在他拉。</w:t>
      </w:r>
    </w:p>
    <w:p>
      <w:pPr>
        <w:pStyle w:val="2"/>
        <w:rPr>
          <w:rFonts w:hint="eastAsia" w:ascii="宋体" w:hAnsi="宋体" w:eastAsia="宋体" w:cs="宋体"/>
          <w:lang w:eastAsia="zh-CN"/>
        </w:rPr>
      </w:pPr>
      <w:r>
        <w:rPr>
          <w:rFonts w:hint="eastAsia" w:ascii="宋体" w:hAnsi="宋体" w:eastAsia="宋体" w:cs="宋体"/>
          <w:lang w:eastAsia="zh-CN"/>
        </w:rPr>
        <w:t>33:28　从他拉起行，安营在密加。</w:t>
      </w:r>
    </w:p>
    <w:p>
      <w:pPr>
        <w:pStyle w:val="2"/>
        <w:rPr>
          <w:rFonts w:hint="eastAsia" w:ascii="宋体" w:hAnsi="宋体" w:eastAsia="宋体" w:cs="宋体"/>
          <w:lang w:eastAsia="zh-CN"/>
        </w:rPr>
      </w:pPr>
      <w:r>
        <w:rPr>
          <w:rFonts w:hint="eastAsia" w:ascii="宋体" w:hAnsi="宋体" w:eastAsia="宋体" w:cs="宋体"/>
          <w:lang w:eastAsia="zh-CN"/>
        </w:rPr>
        <w:t>33:29　从密加起行，安营在哈摩拿。</w:t>
      </w:r>
    </w:p>
    <w:p>
      <w:pPr>
        <w:pStyle w:val="2"/>
        <w:rPr>
          <w:rFonts w:hint="eastAsia" w:ascii="宋体" w:hAnsi="宋体" w:eastAsia="宋体" w:cs="宋体"/>
          <w:lang w:eastAsia="zh-CN"/>
        </w:rPr>
      </w:pPr>
      <w:r>
        <w:rPr>
          <w:rFonts w:hint="eastAsia" w:ascii="宋体" w:hAnsi="宋体" w:eastAsia="宋体" w:cs="宋体"/>
          <w:lang w:eastAsia="zh-CN"/>
        </w:rPr>
        <w:t>33:30　从哈摩拿起行，安营在摩西录。</w:t>
      </w:r>
    </w:p>
    <w:p>
      <w:pPr>
        <w:pStyle w:val="2"/>
        <w:rPr>
          <w:rFonts w:hint="eastAsia" w:ascii="宋体" w:hAnsi="宋体" w:eastAsia="宋体" w:cs="宋体"/>
          <w:lang w:eastAsia="zh-CN"/>
        </w:rPr>
      </w:pPr>
      <w:r>
        <w:rPr>
          <w:rFonts w:hint="eastAsia" w:ascii="宋体" w:hAnsi="宋体" w:eastAsia="宋体" w:cs="宋体"/>
          <w:lang w:eastAsia="zh-CN"/>
        </w:rPr>
        <w:t>33:31　从摩西录起行，安营在比尼亚干。</w:t>
      </w:r>
    </w:p>
    <w:p>
      <w:pPr>
        <w:pStyle w:val="2"/>
        <w:rPr>
          <w:rFonts w:hint="eastAsia" w:ascii="宋体" w:hAnsi="宋体" w:eastAsia="宋体" w:cs="宋体"/>
          <w:lang w:eastAsia="zh-CN"/>
        </w:rPr>
      </w:pPr>
      <w:r>
        <w:rPr>
          <w:rFonts w:hint="eastAsia" w:ascii="宋体" w:hAnsi="宋体" w:eastAsia="宋体" w:cs="宋体"/>
          <w:lang w:eastAsia="zh-CN"/>
        </w:rPr>
        <w:t>33:32　从比尼亚干起行，安营在曷哈及甲。</w:t>
      </w:r>
    </w:p>
    <w:p>
      <w:pPr>
        <w:pStyle w:val="2"/>
        <w:rPr>
          <w:rFonts w:hint="eastAsia" w:ascii="宋体" w:hAnsi="宋体" w:eastAsia="宋体" w:cs="宋体"/>
          <w:lang w:eastAsia="zh-CN"/>
        </w:rPr>
      </w:pPr>
      <w:r>
        <w:rPr>
          <w:rFonts w:hint="eastAsia" w:ascii="宋体" w:hAnsi="宋体" w:eastAsia="宋体" w:cs="宋体"/>
          <w:lang w:eastAsia="zh-CN"/>
        </w:rPr>
        <w:t>33:33　从曷哈及甲起行，安营在约巴他。</w:t>
      </w:r>
    </w:p>
    <w:p>
      <w:pPr>
        <w:pStyle w:val="2"/>
        <w:rPr>
          <w:rFonts w:hint="eastAsia" w:ascii="宋体" w:hAnsi="宋体" w:eastAsia="宋体" w:cs="宋体"/>
          <w:lang w:eastAsia="zh-CN"/>
        </w:rPr>
      </w:pPr>
      <w:r>
        <w:rPr>
          <w:rFonts w:hint="eastAsia" w:ascii="宋体" w:hAnsi="宋体" w:eastAsia="宋体" w:cs="宋体"/>
          <w:lang w:eastAsia="zh-CN"/>
        </w:rPr>
        <w:t>33:34　从约巴他起行，安营在阿博拿。</w:t>
      </w:r>
    </w:p>
    <w:p>
      <w:pPr>
        <w:pStyle w:val="2"/>
        <w:rPr>
          <w:rFonts w:hint="eastAsia" w:ascii="宋体" w:hAnsi="宋体" w:eastAsia="宋体" w:cs="宋体"/>
          <w:lang w:eastAsia="zh-CN"/>
        </w:rPr>
      </w:pPr>
      <w:r>
        <w:rPr>
          <w:rFonts w:hint="eastAsia" w:ascii="宋体" w:hAnsi="宋体" w:eastAsia="宋体" w:cs="宋体"/>
          <w:lang w:eastAsia="zh-CN"/>
        </w:rPr>
        <w:t>33:35　从阿博拿起行，安营在以旬迦别。</w:t>
      </w:r>
    </w:p>
    <w:p>
      <w:pPr>
        <w:pStyle w:val="2"/>
        <w:rPr>
          <w:rFonts w:hint="eastAsia" w:ascii="宋体" w:hAnsi="宋体" w:eastAsia="宋体" w:cs="宋体"/>
          <w:lang w:eastAsia="zh-CN"/>
        </w:rPr>
      </w:pPr>
      <w:r>
        <w:rPr>
          <w:rFonts w:hint="eastAsia" w:ascii="宋体" w:hAnsi="宋体" w:eastAsia="宋体" w:cs="宋体"/>
          <w:lang w:eastAsia="zh-CN"/>
        </w:rPr>
        <w:t>33:36　从以旬迦别起行，安营在寻的旷野，加低斯那里。</w:t>
      </w:r>
    </w:p>
    <w:p>
      <w:pPr>
        <w:pStyle w:val="2"/>
        <w:rPr>
          <w:rFonts w:hint="eastAsia" w:ascii="宋体" w:hAnsi="宋体" w:eastAsia="宋体" w:cs="宋体"/>
          <w:lang w:eastAsia="zh-CN"/>
        </w:rPr>
      </w:pPr>
      <w:r>
        <w:rPr>
          <w:rFonts w:hint="eastAsia" w:ascii="宋体" w:hAnsi="宋体" w:eastAsia="宋体" w:cs="宋体"/>
          <w:lang w:eastAsia="zh-CN"/>
        </w:rPr>
        <w:t>33:37　从加低斯起行，安营在以东地边缘的何珥山。</w:t>
      </w:r>
    </w:p>
    <w:p>
      <w:pPr>
        <w:pStyle w:val="2"/>
        <w:rPr>
          <w:rFonts w:hint="eastAsia" w:ascii="宋体" w:hAnsi="宋体" w:eastAsia="宋体" w:cs="宋体"/>
          <w:lang w:eastAsia="zh-CN"/>
        </w:rPr>
      </w:pPr>
      <w:r>
        <w:rPr>
          <w:rFonts w:hint="eastAsia" w:ascii="宋体" w:hAnsi="宋体" w:eastAsia="宋体" w:cs="宋体"/>
          <w:lang w:eastAsia="zh-CN"/>
        </w:rPr>
        <w:t>33:38　以色列人出了埃及地后四十年，五月初一日，祭司亚伦照着耶和华的吩咐上了何珥山，死在那里。</w:t>
      </w:r>
    </w:p>
    <w:p>
      <w:pPr>
        <w:pStyle w:val="2"/>
        <w:rPr>
          <w:rFonts w:hint="eastAsia" w:ascii="宋体" w:hAnsi="宋体" w:eastAsia="宋体" w:cs="宋体"/>
          <w:lang w:eastAsia="zh-CN"/>
        </w:rPr>
      </w:pPr>
      <w:r>
        <w:rPr>
          <w:rFonts w:hint="eastAsia" w:ascii="宋体" w:hAnsi="宋体" w:eastAsia="宋体" w:cs="宋体"/>
          <w:lang w:eastAsia="zh-CN"/>
        </w:rPr>
        <w:t>33:39　亚伦死在何珥山的时候，年一百二十三岁。</w:t>
      </w:r>
    </w:p>
    <w:p>
      <w:pPr>
        <w:pStyle w:val="2"/>
        <w:rPr>
          <w:rFonts w:hint="eastAsia" w:ascii="宋体" w:hAnsi="宋体" w:eastAsia="宋体" w:cs="宋体"/>
          <w:lang w:eastAsia="zh-CN"/>
        </w:rPr>
      </w:pPr>
      <w:r>
        <w:rPr>
          <w:rFonts w:hint="eastAsia" w:ascii="宋体" w:hAnsi="宋体" w:eastAsia="宋体" w:cs="宋体"/>
          <w:lang w:eastAsia="zh-CN"/>
        </w:rPr>
        <w:t>33:40　住在迦南南地的迦南人亚拉得王，听说以色列人来了。</w:t>
      </w:r>
    </w:p>
    <w:p>
      <w:pPr>
        <w:pStyle w:val="2"/>
        <w:rPr>
          <w:rFonts w:hint="eastAsia" w:ascii="宋体" w:hAnsi="宋体" w:eastAsia="宋体" w:cs="宋体"/>
          <w:lang w:eastAsia="zh-CN"/>
        </w:rPr>
      </w:pPr>
      <w:r>
        <w:rPr>
          <w:rFonts w:hint="eastAsia" w:ascii="宋体" w:hAnsi="宋体" w:eastAsia="宋体" w:cs="宋体"/>
          <w:lang w:eastAsia="zh-CN"/>
        </w:rPr>
        <w:t>33:41　以色列人从何珥山起行，安营在撒摩拿。</w:t>
      </w:r>
    </w:p>
    <w:p>
      <w:pPr>
        <w:pStyle w:val="2"/>
        <w:rPr>
          <w:rFonts w:hint="eastAsia" w:ascii="宋体" w:hAnsi="宋体" w:eastAsia="宋体" w:cs="宋体"/>
          <w:lang w:eastAsia="zh-CN"/>
        </w:rPr>
      </w:pPr>
      <w:r>
        <w:rPr>
          <w:rFonts w:hint="eastAsia" w:ascii="宋体" w:hAnsi="宋体" w:eastAsia="宋体" w:cs="宋体"/>
          <w:lang w:eastAsia="zh-CN"/>
        </w:rPr>
        <w:t>33:42　从撒摩拿起行，安营在普嫩。</w:t>
      </w:r>
    </w:p>
    <w:p>
      <w:pPr>
        <w:pStyle w:val="2"/>
        <w:rPr>
          <w:rFonts w:hint="eastAsia" w:ascii="宋体" w:hAnsi="宋体" w:eastAsia="宋体" w:cs="宋体"/>
          <w:lang w:eastAsia="zh-CN"/>
        </w:rPr>
      </w:pPr>
      <w:r>
        <w:rPr>
          <w:rFonts w:hint="eastAsia" w:ascii="宋体" w:hAnsi="宋体" w:eastAsia="宋体" w:cs="宋体"/>
          <w:lang w:eastAsia="zh-CN"/>
        </w:rPr>
        <w:t>33:43　从普嫩起行，安营在阿伯。</w:t>
      </w:r>
    </w:p>
    <w:p>
      <w:pPr>
        <w:pStyle w:val="2"/>
        <w:rPr>
          <w:rFonts w:hint="eastAsia" w:ascii="宋体" w:hAnsi="宋体" w:eastAsia="宋体" w:cs="宋体"/>
          <w:lang w:eastAsia="zh-CN"/>
        </w:rPr>
      </w:pPr>
      <w:r>
        <w:rPr>
          <w:rFonts w:hint="eastAsia" w:ascii="宋体" w:hAnsi="宋体" w:eastAsia="宋体" w:cs="宋体"/>
          <w:lang w:eastAsia="zh-CN"/>
        </w:rPr>
        <w:t>33:44　从阿伯起行，安营在摩押边界的以耶亚巴琳。</w:t>
      </w:r>
    </w:p>
    <w:p>
      <w:pPr>
        <w:pStyle w:val="2"/>
        <w:rPr>
          <w:rFonts w:hint="eastAsia" w:ascii="宋体" w:hAnsi="宋体" w:eastAsia="宋体" w:cs="宋体"/>
          <w:lang w:eastAsia="zh-CN"/>
        </w:rPr>
      </w:pPr>
      <w:r>
        <w:rPr>
          <w:rFonts w:hint="eastAsia" w:ascii="宋体" w:hAnsi="宋体" w:eastAsia="宋体" w:cs="宋体"/>
          <w:lang w:eastAsia="zh-CN"/>
        </w:rPr>
        <w:t>33:45　从以耶亚巴琳起行，安营在底本迦得。</w:t>
      </w:r>
    </w:p>
    <w:p>
      <w:pPr>
        <w:pStyle w:val="2"/>
        <w:rPr>
          <w:rFonts w:hint="eastAsia" w:ascii="宋体" w:hAnsi="宋体" w:eastAsia="宋体" w:cs="宋体"/>
          <w:lang w:eastAsia="zh-CN"/>
        </w:rPr>
      </w:pPr>
      <w:r>
        <w:rPr>
          <w:rFonts w:hint="eastAsia" w:ascii="宋体" w:hAnsi="宋体" w:eastAsia="宋体" w:cs="宋体"/>
          <w:lang w:eastAsia="zh-CN"/>
        </w:rPr>
        <w:t>33:46　从底本迦得起行，安营在亚门低比拉太音。</w:t>
      </w:r>
    </w:p>
    <w:p>
      <w:pPr>
        <w:pStyle w:val="2"/>
        <w:rPr>
          <w:rFonts w:hint="eastAsia" w:ascii="宋体" w:hAnsi="宋体" w:eastAsia="宋体" w:cs="宋体"/>
          <w:lang w:eastAsia="zh-CN"/>
        </w:rPr>
      </w:pPr>
      <w:r>
        <w:rPr>
          <w:rFonts w:hint="eastAsia" w:ascii="宋体" w:hAnsi="宋体" w:eastAsia="宋体" w:cs="宋体"/>
          <w:lang w:eastAsia="zh-CN"/>
        </w:rPr>
        <w:t>33:47　从亚门低比拉太音起行，安营在尼波对面的亚巴琳山里。</w:t>
      </w:r>
    </w:p>
    <w:p>
      <w:pPr>
        <w:pStyle w:val="2"/>
        <w:rPr>
          <w:rFonts w:hint="eastAsia" w:ascii="宋体" w:hAnsi="宋体" w:eastAsia="宋体" w:cs="宋体"/>
          <w:lang w:eastAsia="zh-CN"/>
        </w:rPr>
      </w:pPr>
      <w:r>
        <w:rPr>
          <w:rFonts w:hint="eastAsia" w:ascii="宋体" w:hAnsi="宋体" w:eastAsia="宋体" w:cs="宋体"/>
          <w:lang w:eastAsia="zh-CN"/>
        </w:rPr>
        <w:t>33:48　从亚巴琳山起行，安营在摩押平原与耶利哥相对的约但河边。</w:t>
      </w:r>
    </w:p>
    <w:p>
      <w:pPr>
        <w:pStyle w:val="2"/>
        <w:rPr>
          <w:rFonts w:hint="eastAsia" w:ascii="宋体" w:hAnsi="宋体" w:eastAsia="宋体" w:cs="宋体"/>
          <w:lang w:eastAsia="zh-CN"/>
        </w:rPr>
      </w:pPr>
      <w:r>
        <w:rPr>
          <w:rFonts w:hint="eastAsia" w:ascii="宋体" w:hAnsi="宋体" w:eastAsia="宋体" w:cs="宋体"/>
          <w:lang w:eastAsia="zh-CN"/>
        </w:rPr>
        <w:t>33:49　他们在摩押平原沿约但河边安营，从伯耶施末直到亚伯什亭。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（叁　争战－续）</w:t>
      </w:r>
    </w:p>
    <w:p>
      <w:pPr>
        <w:pStyle w:val="2"/>
        <w:rPr>
          <w:rFonts w:hint="eastAsia" w:ascii="宋体" w:hAnsi="宋体" w:eastAsia="宋体" w:cs="宋体"/>
          <w:lang w:eastAsia="zh-CN"/>
        </w:rPr>
      </w:pPr>
      <w:r>
        <w:rPr>
          <w:rFonts w:hint="eastAsia" w:ascii="宋体" w:hAnsi="宋体" w:eastAsia="宋体" w:cs="宋体"/>
          <w:lang w:eastAsia="zh-CN"/>
        </w:rPr>
        <w:t>　　十　（预先安排美地的分配－续）</w:t>
      </w:r>
    </w:p>
    <w:p>
      <w:pPr>
        <w:pStyle w:val="2"/>
        <w:rPr>
          <w:rFonts w:hint="eastAsia" w:ascii="宋体" w:hAnsi="宋体" w:eastAsia="宋体" w:cs="宋体"/>
          <w:lang w:eastAsia="zh-CN"/>
        </w:rPr>
      </w:pPr>
      <w:r>
        <w:rPr>
          <w:rFonts w:hint="eastAsia" w:ascii="宋体" w:hAnsi="宋体" w:eastAsia="宋体" w:cs="宋体"/>
          <w:lang w:eastAsia="zh-CN"/>
        </w:rPr>
        <w:t>2　承受美地的律例</w:t>
      </w:r>
    </w:p>
    <w:p>
      <w:pPr>
        <w:pStyle w:val="2"/>
        <w:rPr>
          <w:rFonts w:hint="eastAsia" w:ascii="宋体" w:hAnsi="宋体" w:eastAsia="宋体" w:cs="宋体"/>
          <w:lang w:eastAsia="zh-CN"/>
        </w:rPr>
      </w:pPr>
      <w:r>
        <w:rPr>
          <w:rFonts w:hint="eastAsia" w:ascii="宋体" w:hAnsi="宋体" w:eastAsia="宋体" w:cs="宋体"/>
          <w:lang w:eastAsia="zh-CN"/>
        </w:rPr>
        <w:t>三三50～56</w:t>
      </w:r>
    </w:p>
    <w:p>
      <w:pPr>
        <w:pStyle w:val="2"/>
        <w:rPr>
          <w:rFonts w:hint="eastAsia" w:ascii="宋体" w:hAnsi="宋体" w:eastAsia="宋体" w:cs="宋体"/>
          <w:lang w:eastAsia="zh-CN"/>
        </w:rPr>
      </w:pPr>
      <w:r>
        <w:rPr>
          <w:rFonts w:hint="eastAsia" w:ascii="宋体" w:hAnsi="宋体" w:eastAsia="宋体" w:cs="宋体"/>
          <w:lang w:eastAsia="zh-CN"/>
        </w:rPr>
        <w:t>33:50　耶和华在摩押平原与耶利哥相对的约但河边，对摩西说，</w:t>
      </w:r>
    </w:p>
    <w:p>
      <w:pPr>
        <w:pStyle w:val="2"/>
        <w:rPr>
          <w:rFonts w:hint="eastAsia" w:ascii="宋体" w:hAnsi="宋体" w:eastAsia="宋体" w:cs="宋体"/>
          <w:lang w:eastAsia="zh-CN"/>
        </w:rPr>
      </w:pPr>
      <w:r>
        <w:rPr>
          <w:rFonts w:hint="eastAsia" w:ascii="宋体" w:hAnsi="宋体" w:eastAsia="宋体" w:cs="宋体"/>
          <w:lang w:eastAsia="zh-CN"/>
        </w:rPr>
        <w:t>33:51　你要对以色列人说，你们过约但河进迦南地的时候，</w:t>
      </w:r>
    </w:p>
    <w:p>
      <w:pPr>
        <w:pStyle w:val="2"/>
        <w:rPr>
          <w:rFonts w:hint="eastAsia" w:ascii="宋体" w:hAnsi="宋体" w:eastAsia="宋体" w:cs="宋体"/>
          <w:lang w:eastAsia="zh-CN"/>
        </w:rPr>
      </w:pPr>
      <w:r>
        <w:rPr>
          <w:rFonts w:hint="eastAsia" w:ascii="宋体" w:hAnsi="宋体" w:eastAsia="宋体" w:cs="宋体"/>
          <w:lang w:eastAsia="zh-CN"/>
        </w:rPr>
        <w:t>33:52　要从你们面前1赶出那地所有的居民，毁灭他们一切錾成的石像，和他们一切铸成的神像，又拆毁他们一切的邱坛。</w:t>
      </w:r>
    </w:p>
    <w:p>
      <w:pPr>
        <w:pStyle w:val="2"/>
        <w:rPr>
          <w:rFonts w:hint="eastAsia" w:ascii="宋体" w:hAnsi="宋体" w:eastAsia="宋体" w:cs="宋体"/>
          <w:lang w:eastAsia="zh-CN"/>
        </w:rPr>
      </w:pPr>
      <w:r>
        <w:rPr>
          <w:rFonts w:hint="eastAsia" w:ascii="宋体" w:hAnsi="宋体" w:eastAsia="宋体" w:cs="宋体"/>
          <w:lang w:eastAsia="zh-CN"/>
        </w:rPr>
        <w:t>33:53　你们要夺取那地，住在其中，因我已经把那地赐给你们为业。</w:t>
      </w:r>
    </w:p>
    <w:p>
      <w:pPr>
        <w:pStyle w:val="2"/>
        <w:rPr>
          <w:rFonts w:hint="eastAsia" w:ascii="宋体" w:hAnsi="宋体" w:eastAsia="宋体" w:cs="宋体"/>
          <w:lang w:eastAsia="zh-CN"/>
        </w:rPr>
      </w:pPr>
      <w:r>
        <w:rPr>
          <w:rFonts w:hint="eastAsia" w:ascii="宋体" w:hAnsi="宋体" w:eastAsia="宋体" w:cs="宋体"/>
          <w:lang w:eastAsia="zh-CN"/>
        </w:rPr>
        <w:t>33:54　你们要按家族1拈阄，承受那地；人数多的，要把产业多分给他们；人数少的，要把产业少分给他们。拈出何地给何人，就要归何人。你们要按祖宗的支派承受。</w:t>
      </w:r>
    </w:p>
    <w:p>
      <w:pPr>
        <w:pStyle w:val="2"/>
        <w:rPr>
          <w:rFonts w:hint="eastAsia" w:ascii="宋体" w:hAnsi="宋体" w:eastAsia="宋体" w:cs="宋体"/>
          <w:lang w:eastAsia="zh-CN"/>
        </w:rPr>
      </w:pPr>
      <w:r>
        <w:rPr>
          <w:rFonts w:hint="eastAsia" w:ascii="宋体" w:hAnsi="宋体" w:eastAsia="宋体" w:cs="宋体"/>
          <w:lang w:eastAsia="zh-CN"/>
        </w:rPr>
        <w:t>33:55　倘若你们不把那地的居民从你们面前赶出去，所容让存留的居民必要成为你们眼中的刺，肋下的荆棘，也必在你们所住的地上扰害你们。</w:t>
      </w:r>
    </w:p>
    <w:p>
      <w:pPr>
        <w:pStyle w:val="2"/>
        <w:rPr>
          <w:rFonts w:hint="eastAsia" w:ascii="宋体" w:hAnsi="宋体" w:eastAsia="宋体" w:cs="宋体"/>
          <w:lang w:eastAsia="zh-CN"/>
        </w:rPr>
      </w:pPr>
      <w:r>
        <w:rPr>
          <w:rFonts w:hint="eastAsia" w:ascii="宋体" w:hAnsi="宋体" w:eastAsia="宋体" w:cs="宋体"/>
          <w:lang w:eastAsia="zh-CN"/>
        </w:rPr>
        <w:t>33:56　而且我定意怎样待他们，也必照样待你们。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美地的境界和分配美地的人</w:t>
      </w:r>
    </w:p>
    <w:p>
      <w:pPr>
        <w:pStyle w:val="2"/>
        <w:rPr>
          <w:rFonts w:hint="eastAsia" w:ascii="宋体" w:hAnsi="宋体" w:eastAsia="宋体" w:cs="宋体"/>
          <w:lang w:eastAsia="zh-CN"/>
        </w:rPr>
      </w:pPr>
      <w:r>
        <w:rPr>
          <w:rFonts w:hint="eastAsia" w:ascii="宋体" w:hAnsi="宋体" w:eastAsia="宋体" w:cs="宋体"/>
          <w:lang w:eastAsia="zh-CN"/>
        </w:rPr>
        <w:t>三四1～29</w:t>
      </w:r>
    </w:p>
    <w:p>
      <w:pPr>
        <w:pStyle w:val="2"/>
        <w:rPr>
          <w:rFonts w:hint="eastAsia" w:ascii="宋体" w:hAnsi="宋体" w:eastAsia="宋体" w:cs="宋体"/>
          <w:lang w:eastAsia="zh-CN"/>
        </w:rPr>
      </w:pPr>
      <w:r>
        <w:rPr>
          <w:rFonts w:hint="eastAsia" w:ascii="宋体" w:hAnsi="宋体" w:eastAsia="宋体" w:cs="宋体"/>
          <w:lang w:eastAsia="zh-CN"/>
        </w:rPr>
        <w:t>a　美地的境界</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34:1　耶和华对摩西说，</w:t>
      </w:r>
    </w:p>
    <w:p>
      <w:pPr>
        <w:pStyle w:val="2"/>
        <w:rPr>
          <w:rFonts w:hint="eastAsia" w:ascii="宋体" w:hAnsi="宋体" w:eastAsia="宋体" w:cs="宋体"/>
          <w:lang w:eastAsia="zh-CN"/>
        </w:rPr>
      </w:pPr>
      <w:r>
        <w:rPr>
          <w:rFonts w:hint="eastAsia" w:ascii="宋体" w:hAnsi="宋体" w:eastAsia="宋体" w:cs="宋体"/>
          <w:lang w:eastAsia="zh-CN"/>
        </w:rPr>
        <w:t>34:2　你吩咐以色列人说，你们进了迦南地，就是归你们为业的地，这迦南地边界以内之地如下：</w:t>
      </w:r>
    </w:p>
    <w:p>
      <w:pPr>
        <w:pStyle w:val="2"/>
        <w:rPr>
          <w:rFonts w:hint="eastAsia" w:ascii="宋体" w:hAnsi="宋体" w:eastAsia="宋体" w:cs="宋体"/>
          <w:lang w:eastAsia="zh-CN"/>
        </w:rPr>
      </w:pPr>
      <w:r>
        <w:rPr>
          <w:rFonts w:hint="eastAsia" w:ascii="宋体" w:hAnsi="宋体" w:eastAsia="宋体" w:cs="宋体"/>
          <w:lang w:eastAsia="zh-CN"/>
        </w:rPr>
        <w:t>34:3　南面的地区要从寻的旷野，贴着以东的边界；南界东端要从1盐海尽头起，</w:t>
      </w:r>
    </w:p>
    <w:p>
      <w:pPr>
        <w:pStyle w:val="2"/>
        <w:rPr>
          <w:rFonts w:hint="eastAsia" w:ascii="宋体" w:hAnsi="宋体" w:eastAsia="宋体" w:cs="宋体"/>
          <w:lang w:eastAsia="zh-CN"/>
        </w:rPr>
      </w:pPr>
      <w:r>
        <w:rPr>
          <w:rFonts w:hint="eastAsia" w:ascii="宋体" w:hAnsi="宋体" w:eastAsia="宋体" w:cs="宋体"/>
          <w:lang w:eastAsia="zh-CN"/>
        </w:rPr>
        <w:t>34:4　绕到亚克拉滨坡的南边，接连到寻，直通到加低斯巴尼亚的南边，又通到哈萨亚达，接连到押们，</w:t>
      </w:r>
    </w:p>
    <w:p>
      <w:pPr>
        <w:pStyle w:val="2"/>
        <w:rPr>
          <w:rFonts w:hint="eastAsia" w:ascii="宋体" w:hAnsi="宋体" w:eastAsia="宋体" w:cs="宋体"/>
          <w:lang w:eastAsia="zh-CN"/>
        </w:rPr>
      </w:pPr>
      <w:r>
        <w:rPr>
          <w:rFonts w:hint="eastAsia" w:ascii="宋体" w:hAnsi="宋体" w:eastAsia="宋体" w:cs="宋体"/>
          <w:lang w:eastAsia="zh-CN"/>
        </w:rPr>
        <w:t>34:5　从押们转到埃及小河，直通到海为止。</w:t>
      </w:r>
    </w:p>
    <w:p>
      <w:pPr>
        <w:pStyle w:val="2"/>
        <w:rPr>
          <w:rFonts w:hint="eastAsia" w:ascii="宋体" w:hAnsi="宋体" w:eastAsia="宋体" w:cs="宋体"/>
          <w:lang w:eastAsia="zh-CN"/>
        </w:rPr>
      </w:pPr>
      <w:r>
        <w:rPr>
          <w:rFonts w:hint="eastAsia" w:ascii="宋体" w:hAnsi="宋体" w:eastAsia="宋体" w:cs="宋体"/>
          <w:lang w:eastAsia="zh-CN"/>
        </w:rPr>
        <w:t>34:6　西边要以1大海为界；这要作你们的西界。</w:t>
      </w:r>
    </w:p>
    <w:p>
      <w:pPr>
        <w:pStyle w:val="2"/>
        <w:rPr>
          <w:rFonts w:hint="eastAsia" w:ascii="宋体" w:hAnsi="宋体" w:eastAsia="宋体" w:cs="宋体"/>
          <w:lang w:eastAsia="zh-CN"/>
        </w:rPr>
      </w:pPr>
      <w:r>
        <w:rPr>
          <w:rFonts w:hint="eastAsia" w:ascii="宋体" w:hAnsi="宋体" w:eastAsia="宋体" w:cs="宋体"/>
          <w:lang w:eastAsia="zh-CN"/>
        </w:rPr>
        <w:t>34:7　北界要从大海起，画到何珥山，</w:t>
      </w:r>
    </w:p>
    <w:p>
      <w:pPr>
        <w:pStyle w:val="2"/>
        <w:rPr>
          <w:rFonts w:hint="eastAsia" w:ascii="宋体" w:hAnsi="宋体" w:eastAsia="宋体" w:cs="宋体"/>
          <w:lang w:eastAsia="zh-CN"/>
        </w:rPr>
      </w:pPr>
      <w:r>
        <w:rPr>
          <w:rFonts w:hint="eastAsia" w:ascii="宋体" w:hAnsi="宋体" w:eastAsia="宋体" w:cs="宋体"/>
          <w:lang w:eastAsia="zh-CN"/>
        </w:rPr>
        <w:t>34:8　从何珥山画到哈马口，通到西达达，</w:t>
      </w:r>
    </w:p>
    <w:p>
      <w:pPr>
        <w:pStyle w:val="2"/>
        <w:rPr>
          <w:rFonts w:hint="eastAsia" w:ascii="宋体" w:hAnsi="宋体" w:eastAsia="宋体" w:cs="宋体"/>
          <w:lang w:eastAsia="zh-CN"/>
        </w:rPr>
      </w:pPr>
      <w:r>
        <w:rPr>
          <w:rFonts w:hint="eastAsia" w:ascii="宋体" w:hAnsi="宋体" w:eastAsia="宋体" w:cs="宋体"/>
          <w:lang w:eastAsia="zh-CN"/>
        </w:rPr>
        <w:t>34:9　又通到西斐仑，直通到哈萨以难为止；这要作你们的北界。</w:t>
      </w:r>
    </w:p>
    <w:p>
      <w:pPr>
        <w:pStyle w:val="2"/>
        <w:rPr>
          <w:rFonts w:hint="eastAsia" w:ascii="宋体" w:hAnsi="宋体" w:eastAsia="宋体" w:cs="宋体"/>
          <w:lang w:eastAsia="zh-CN"/>
        </w:rPr>
      </w:pPr>
      <w:r>
        <w:rPr>
          <w:rFonts w:hint="eastAsia" w:ascii="宋体" w:hAnsi="宋体" w:eastAsia="宋体" w:cs="宋体"/>
          <w:lang w:eastAsia="zh-CN"/>
        </w:rPr>
        <w:t>34:10　你们要从哈萨以难画到示番为东界；</w:t>
      </w:r>
    </w:p>
    <w:p>
      <w:pPr>
        <w:pStyle w:val="2"/>
        <w:rPr>
          <w:rFonts w:hint="eastAsia" w:ascii="宋体" w:hAnsi="宋体" w:eastAsia="宋体" w:cs="宋体"/>
          <w:lang w:eastAsia="zh-CN"/>
        </w:rPr>
      </w:pPr>
      <w:r>
        <w:rPr>
          <w:rFonts w:hint="eastAsia" w:ascii="宋体" w:hAnsi="宋体" w:eastAsia="宋体" w:cs="宋体"/>
          <w:lang w:eastAsia="zh-CN"/>
        </w:rPr>
        <w:t>34:11　这界要从示番下到亚延东边的利比拉，再往下达到1基尼烈湖的东2坡，</w:t>
      </w:r>
    </w:p>
    <w:p>
      <w:pPr>
        <w:pStyle w:val="2"/>
        <w:rPr>
          <w:rFonts w:hint="eastAsia" w:ascii="宋体" w:hAnsi="宋体" w:eastAsia="宋体" w:cs="宋体"/>
          <w:lang w:eastAsia="zh-CN"/>
        </w:rPr>
      </w:pPr>
      <w:r>
        <w:rPr>
          <w:rFonts w:hint="eastAsia" w:ascii="宋体" w:hAnsi="宋体" w:eastAsia="宋体" w:cs="宋体"/>
          <w:lang w:eastAsia="zh-CN"/>
        </w:rPr>
        <w:t>34:12　再下到1约但河，通到盐海为止。这四围的边界以内，要作你们的地。</w:t>
      </w:r>
    </w:p>
    <w:p>
      <w:pPr>
        <w:pStyle w:val="2"/>
        <w:rPr>
          <w:rFonts w:hint="eastAsia" w:ascii="宋体" w:hAnsi="宋体" w:eastAsia="宋体" w:cs="宋体"/>
          <w:lang w:eastAsia="zh-CN"/>
        </w:rPr>
      </w:pPr>
      <w:r>
        <w:rPr>
          <w:rFonts w:hint="eastAsia" w:ascii="宋体" w:hAnsi="宋体" w:eastAsia="宋体" w:cs="宋体"/>
          <w:lang w:eastAsia="zh-CN"/>
        </w:rPr>
        <w:t>34:13　摩西吩咐以色列人说，这地就是耶和华所吩咐，要给九个半支派拈阄承受为业的；</w:t>
      </w:r>
    </w:p>
    <w:p>
      <w:pPr>
        <w:pStyle w:val="2"/>
        <w:rPr>
          <w:rFonts w:hint="eastAsia" w:ascii="宋体" w:hAnsi="宋体" w:eastAsia="宋体" w:cs="宋体"/>
          <w:lang w:eastAsia="zh-CN"/>
        </w:rPr>
      </w:pPr>
      <w:r>
        <w:rPr>
          <w:rFonts w:hint="eastAsia" w:ascii="宋体" w:hAnsi="宋体" w:eastAsia="宋体" w:cs="宋体"/>
          <w:lang w:eastAsia="zh-CN"/>
        </w:rPr>
        <w:t>34:14　因为流便支派和迦得支派按着宗族受了产业，玛拿西半个支派也受了产业。</w:t>
      </w:r>
    </w:p>
    <w:p>
      <w:pPr>
        <w:pStyle w:val="2"/>
        <w:rPr>
          <w:rFonts w:hint="eastAsia" w:ascii="宋体" w:hAnsi="宋体" w:eastAsia="宋体" w:cs="宋体"/>
          <w:lang w:eastAsia="zh-CN"/>
        </w:rPr>
      </w:pPr>
      <w:r>
        <w:rPr>
          <w:rFonts w:hint="eastAsia" w:ascii="宋体" w:hAnsi="宋体" w:eastAsia="宋体" w:cs="宋体"/>
          <w:lang w:eastAsia="zh-CN"/>
        </w:rPr>
        <w:t>34:15　这两个半支派已经在耶利哥1对面、约但河东、向日出之地受了产业。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分配美地的人</w:t>
      </w:r>
    </w:p>
    <w:p>
      <w:pPr>
        <w:pStyle w:val="2"/>
        <w:rPr>
          <w:rFonts w:hint="eastAsia" w:ascii="宋体" w:hAnsi="宋体" w:eastAsia="宋体" w:cs="宋体"/>
          <w:lang w:eastAsia="zh-CN"/>
        </w:rPr>
      </w:pPr>
      <w:r>
        <w:rPr>
          <w:rFonts w:hint="eastAsia" w:ascii="宋体" w:hAnsi="宋体" w:eastAsia="宋体" w:cs="宋体"/>
          <w:lang w:eastAsia="zh-CN"/>
        </w:rPr>
        <w:t>16～29</w:t>
      </w:r>
    </w:p>
    <w:p>
      <w:pPr>
        <w:pStyle w:val="2"/>
        <w:rPr>
          <w:rFonts w:hint="eastAsia" w:ascii="宋体" w:hAnsi="宋体" w:eastAsia="宋体" w:cs="宋体"/>
          <w:lang w:eastAsia="zh-CN"/>
        </w:rPr>
      </w:pPr>
      <w:r>
        <w:rPr>
          <w:rFonts w:hint="eastAsia" w:ascii="宋体" w:hAnsi="宋体" w:eastAsia="宋体" w:cs="宋体"/>
          <w:lang w:eastAsia="zh-CN"/>
        </w:rPr>
        <w:t>34:16　耶和华对摩西说，</w:t>
      </w:r>
    </w:p>
    <w:p>
      <w:pPr>
        <w:pStyle w:val="2"/>
        <w:rPr>
          <w:rFonts w:hint="eastAsia" w:ascii="宋体" w:hAnsi="宋体" w:eastAsia="宋体" w:cs="宋体"/>
          <w:lang w:eastAsia="zh-CN"/>
        </w:rPr>
      </w:pPr>
      <w:r>
        <w:rPr>
          <w:rFonts w:hint="eastAsia" w:ascii="宋体" w:hAnsi="宋体" w:eastAsia="宋体" w:cs="宋体"/>
          <w:lang w:eastAsia="zh-CN"/>
        </w:rPr>
        <w:t>34:17　要给你们分地为业之人的名字是：祭司1以利亚撒和嫩的儿子约书亚。</w:t>
      </w:r>
    </w:p>
    <w:p>
      <w:pPr>
        <w:pStyle w:val="2"/>
        <w:rPr>
          <w:rFonts w:hint="eastAsia" w:ascii="宋体" w:hAnsi="宋体" w:eastAsia="宋体" w:cs="宋体"/>
          <w:lang w:eastAsia="zh-CN"/>
        </w:rPr>
      </w:pPr>
      <w:r>
        <w:rPr>
          <w:rFonts w:hint="eastAsia" w:ascii="宋体" w:hAnsi="宋体" w:eastAsia="宋体" w:cs="宋体"/>
          <w:lang w:eastAsia="zh-CN"/>
        </w:rPr>
        <w:t>34:18　你们要从每支派中选取一个首领，帮助他们将地分给你们为业。</w:t>
      </w:r>
    </w:p>
    <w:p>
      <w:pPr>
        <w:pStyle w:val="2"/>
        <w:rPr>
          <w:rFonts w:hint="eastAsia" w:ascii="宋体" w:hAnsi="宋体" w:eastAsia="宋体" w:cs="宋体"/>
          <w:lang w:eastAsia="zh-CN"/>
        </w:rPr>
      </w:pPr>
      <w:r>
        <w:rPr>
          <w:rFonts w:hint="eastAsia" w:ascii="宋体" w:hAnsi="宋体" w:eastAsia="宋体" w:cs="宋体"/>
          <w:lang w:eastAsia="zh-CN"/>
        </w:rPr>
        <w:t>34:19　这些人的名字如下：犹大支派有耶孚尼的儿子迦勒；</w:t>
      </w:r>
    </w:p>
    <w:p>
      <w:pPr>
        <w:pStyle w:val="2"/>
        <w:rPr>
          <w:rFonts w:hint="eastAsia" w:ascii="宋体" w:hAnsi="宋体" w:eastAsia="宋体" w:cs="宋体"/>
          <w:lang w:eastAsia="zh-CN"/>
        </w:rPr>
      </w:pPr>
      <w:r>
        <w:rPr>
          <w:rFonts w:hint="eastAsia" w:ascii="宋体" w:hAnsi="宋体" w:eastAsia="宋体" w:cs="宋体"/>
          <w:lang w:eastAsia="zh-CN"/>
        </w:rPr>
        <w:t>34:20　西缅支派有亚米忽的儿子示母利；</w:t>
      </w:r>
    </w:p>
    <w:p>
      <w:pPr>
        <w:pStyle w:val="2"/>
        <w:rPr>
          <w:rFonts w:hint="eastAsia" w:ascii="宋体" w:hAnsi="宋体" w:eastAsia="宋体" w:cs="宋体"/>
          <w:lang w:eastAsia="zh-CN"/>
        </w:rPr>
      </w:pPr>
      <w:r>
        <w:rPr>
          <w:rFonts w:hint="eastAsia" w:ascii="宋体" w:hAnsi="宋体" w:eastAsia="宋体" w:cs="宋体"/>
          <w:lang w:eastAsia="zh-CN"/>
        </w:rPr>
        <w:t>34:21　便雅悯支派有基斯伦的儿子以利达；</w:t>
      </w:r>
    </w:p>
    <w:p>
      <w:pPr>
        <w:pStyle w:val="2"/>
        <w:rPr>
          <w:rFonts w:hint="eastAsia" w:ascii="宋体" w:hAnsi="宋体" w:eastAsia="宋体" w:cs="宋体"/>
          <w:lang w:eastAsia="zh-CN"/>
        </w:rPr>
      </w:pPr>
      <w:r>
        <w:rPr>
          <w:rFonts w:hint="eastAsia" w:ascii="宋体" w:hAnsi="宋体" w:eastAsia="宋体" w:cs="宋体"/>
          <w:lang w:eastAsia="zh-CN"/>
        </w:rPr>
        <w:t>34:22　但支派有一个首领，约利的儿子布基；</w:t>
      </w:r>
    </w:p>
    <w:p>
      <w:pPr>
        <w:pStyle w:val="2"/>
        <w:rPr>
          <w:rFonts w:hint="eastAsia" w:ascii="宋体" w:hAnsi="宋体" w:eastAsia="宋体" w:cs="宋体"/>
          <w:lang w:eastAsia="zh-CN"/>
        </w:rPr>
      </w:pPr>
      <w:r>
        <w:rPr>
          <w:rFonts w:hint="eastAsia" w:ascii="宋体" w:hAnsi="宋体" w:eastAsia="宋体" w:cs="宋体"/>
          <w:lang w:eastAsia="zh-CN"/>
        </w:rPr>
        <w:t>34:23　约瑟的子孙玛拿西支派有一个首领，以弗的儿子汉聂；</w:t>
      </w:r>
    </w:p>
    <w:p>
      <w:pPr>
        <w:pStyle w:val="2"/>
        <w:rPr>
          <w:rFonts w:hint="eastAsia" w:ascii="宋体" w:hAnsi="宋体" w:eastAsia="宋体" w:cs="宋体"/>
          <w:lang w:eastAsia="zh-CN"/>
        </w:rPr>
      </w:pPr>
      <w:r>
        <w:rPr>
          <w:rFonts w:hint="eastAsia" w:ascii="宋体" w:hAnsi="宋体" w:eastAsia="宋体" w:cs="宋体"/>
          <w:lang w:eastAsia="zh-CN"/>
        </w:rPr>
        <w:t>34:24　以法莲支派有一个首领，拾弗但的儿子基母利；</w:t>
      </w:r>
    </w:p>
    <w:p>
      <w:pPr>
        <w:pStyle w:val="2"/>
        <w:rPr>
          <w:rFonts w:hint="eastAsia" w:ascii="宋体" w:hAnsi="宋体" w:eastAsia="宋体" w:cs="宋体"/>
          <w:lang w:eastAsia="zh-CN"/>
        </w:rPr>
      </w:pPr>
      <w:r>
        <w:rPr>
          <w:rFonts w:hint="eastAsia" w:ascii="宋体" w:hAnsi="宋体" w:eastAsia="宋体" w:cs="宋体"/>
          <w:lang w:eastAsia="zh-CN"/>
        </w:rPr>
        <w:t>34:25　西布伦支派有一个首领，帕纳的儿子以利撒番；</w:t>
      </w:r>
    </w:p>
    <w:p>
      <w:pPr>
        <w:pStyle w:val="2"/>
        <w:rPr>
          <w:rFonts w:hint="eastAsia" w:ascii="宋体" w:hAnsi="宋体" w:eastAsia="宋体" w:cs="宋体"/>
          <w:lang w:eastAsia="zh-CN"/>
        </w:rPr>
      </w:pPr>
      <w:r>
        <w:rPr>
          <w:rFonts w:hint="eastAsia" w:ascii="宋体" w:hAnsi="宋体" w:eastAsia="宋体" w:cs="宋体"/>
          <w:lang w:eastAsia="zh-CN"/>
        </w:rPr>
        <w:t>34:26　以萨迦支派有一个首领，阿散的儿子帕铁；</w:t>
      </w:r>
    </w:p>
    <w:p>
      <w:pPr>
        <w:pStyle w:val="2"/>
        <w:rPr>
          <w:rFonts w:hint="eastAsia" w:ascii="宋体" w:hAnsi="宋体" w:eastAsia="宋体" w:cs="宋体"/>
          <w:lang w:eastAsia="zh-CN"/>
        </w:rPr>
      </w:pPr>
      <w:r>
        <w:rPr>
          <w:rFonts w:hint="eastAsia" w:ascii="宋体" w:hAnsi="宋体" w:eastAsia="宋体" w:cs="宋体"/>
          <w:lang w:eastAsia="zh-CN"/>
        </w:rPr>
        <w:t>34:27　亚设支派有一个首领，示罗米的儿子亚希忽；</w:t>
      </w:r>
    </w:p>
    <w:p>
      <w:pPr>
        <w:pStyle w:val="2"/>
        <w:rPr>
          <w:rFonts w:hint="eastAsia" w:ascii="宋体" w:hAnsi="宋体" w:eastAsia="宋体" w:cs="宋体"/>
          <w:lang w:eastAsia="zh-CN"/>
        </w:rPr>
      </w:pPr>
      <w:r>
        <w:rPr>
          <w:rFonts w:hint="eastAsia" w:ascii="宋体" w:hAnsi="宋体" w:eastAsia="宋体" w:cs="宋体"/>
          <w:lang w:eastAsia="zh-CN"/>
        </w:rPr>
        <w:t>34:28　拿弗他利支派有一个首领，亚米忽的儿子比大黑。</w:t>
      </w:r>
    </w:p>
    <w:p>
      <w:pPr>
        <w:pStyle w:val="2"/>
        <w:rPr>
          <w:rFonts w:hint="eastAsia" w:ascii="宋体" w:hAnsi="宋体" w:eastAsia="宋体" w:cs="宋体"/>
          <w:lang w:eastAsia="zh-CN"/>
        </w:rPr>
      </w:pPr>
      <w:r>
        <w:rPr>
          <w:rFonts w:hint="eastAsia" w:ascii="宋体" w:hAnsi="宋体" w:eastAsia="宋体" w:cs="宋体"/>
          <w:lang w:eastAsia="zh-CN"/>
        </w:rPr>
        <w:t>34:29　这些人就是耶和华所吩咐，在迦南地把产业分给以色列人的。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给利未人的城和庇护城</w:t>
      </w:r>
    </w:p>
    <w:p>
      <w:pPr>
        <w:pStyle w:val="2"/>
        <w:rPr>
          <w:rFonts w:hint="eastAsia" w:ascii="宋体" w:hAnsi="宋体" w:eastAsia="宋体" w:cs="宋体"/>
          <w:lang w:eastAsia="zh-CN"/>
        </w:rPr>
      </w:pPr>
      <w:r>
        <w:rPr>
          <w:rFonts w:hint="eastAsia" w:ascii="宋体" w:hAnsi="宋体" w:eastAsia="宋体" w:cs="宋体"/>
          <w:lang w:eastAsia="zh-CN"/>
        </w:rPr>
        <w:t>三五1～34</w:t>
      </w:r>
    </w:p>
    <w:p>
      <w:pPr>
        <w:pStyle w:val="2"/>
        <w:rPr>
          <w:rFonts w:hint="eastAsia" w:ascii="宋体" w:hAnsi="宋体" w:eastAsia="宋体" w:cs="宋体"/>
          <w:lang w:eastAsia="zh-CN"/>
        </w:rPr>
      </w:pPr>
      <w:r>
        <w:rPr>
          <w:rFonts w:hint="eastAsia" w:ascii="宋体" w:hAnsi="宋体" w:eastAsia="宋体" w:cs="宋体"/>
          <w:lang w:eastAsia="zh-CN"/>
        </w:rPr>
        <w:t>a　给利未人的城</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35:1　耶和华在摩押平原与耶利哥相对的约但河边，对摩西说，</w:t>
      </w:r>
    </w:p>
    <w:p>
      <w:pPr>
        <w:pStyle w:val="2"/>
        <w:rPr>
          <w:rFonts w:hint="eastAsia" w:ascii="宋体" w:hAnsi="宋体" w:eastAsia="宋体" w:cs="宋体"/>
          <w:lang w:eastAsia="zh-CN"/>
        </w:rPr>
      </w:pPr>
      <w:r>
        <w:rPr>
          <w:rFonts w:hint="eastAsia" w:ascii="宋体" w:hAnsi="宋体" w:eastAsia="宋体" w:cs="宋体"/>
          <w:lang w:eastAsia="zh-CN"/>
        </w:rPr>
        <w:t>35:2　你吩咐以色列人，要从所得为业的地中，把一些城给利未人居住，也要把这些城四围的郊野给利未人。</w:t>
      </w:r>
    </w:p>
    <w:p>
      <w:pPr>
        <w:pStyle w:val="2"/>
        <w:rPr>
          <w:rFonts w:hint="eastAsia" w:ascii="宋体" w:hAnsi="宋体" w:eastAsia="宋体" w:cs="宋体"/>
          <w:lang w:eastAsia="zh-CN"/>
        </w:rPr>
      </w:pPr>
      <w:r>
        <w:rPr>
          <w:rFonts w:hint="eastAsia" w:ascii="宋体" w:hAnsi="宋体" w:eastAsia="宋体" w:cs="宋体"/>
          <w:lang w:eastAsia="zh-CN"/>
        </w:rPr>
        <w:t>35:3　这些城要归他们居住，城的郊野可以牧放他们的牲畜、羊群、和一切的牲口。</w:t>
      </w:r>
    </w:p>
    <w:p>
      <w:pPr>
        <w:pStyle w:val="2"/>
        <w:rPr>
          <w:rFonts w:hint="eastAsia" w:ascii="宋体" w:hAnsi="宋体" w:eastAsia="宋体" w:cs="宋体"/>
          <w:lang w:eastAsia="zh-CN"/>
        </w:rPr>
      </w:pPr>
      <w:r>
        <w:rPr>
          <w:rFonts w:hint="eastAsia" w:ascii="宋体" w:hAnsi="宋体" w:eastAsia="宋体" w:cs="宋体"/>
          <w:lang w:eastAsia="zh-CN"/>
        </w:rPr>
        <w:t>35:4　你们给利未人的郊野，要从城墙起，四围往外量一千肘。</w:t>
      </w:r>
    </w:p>
    <w:p>
      <w:pPr>
        <w:pStyle w:val="2"/>
        <w:rPr>
          <w:rFonts w:hint="eastAsia" w:ascii="宋体" w:hAnsi="宋体" w:eastAsia="宋体" w:cs="宋体"/>
          <w:lang w:eastAsia="zh-CN"/>
        </w:rPr>
      </w:pPr>
      <w:r>
        <w:rPr>
          <w:rFonts w:hint="eastAsia" w:ascii="宋体" w:hAnsi="宋体" w:eastAsia="宋体" w:cs="宋体"/>
          <w:lang w:eastAsia="zh-CN"/>
        </w:rPr>
        <w:t>35:5　要从城外，东边量二千肘，南边量二千肘，西边量二千肘，北边量二千肘，城在当中；这要归他们作城的郊野。</w:t>
      </w:r>
    </w:p>
    <w:p>
      <w:pPr>
        <w:pStyle w:val="2"/>
        <w:rPr>
          <w:rFonts w:hint="eastAsia" w:ascii="宋体" w:hAnsi="宋体" w:eastAsia="宋体" w:cs="宋体"/>
          <w:lang w:eastAsia="zh-CN"/>
        </w:rPr>
      </w:pPr>
      <w:r>
        <w:rPr>
          <w:rFonts w:hint="eastAsia" w:ascii="宋体" w:hAnsi="宋体" w:eastAsia="宋体" w:cs="宋体"/>
          <w:lang w:eastAsia="zh-CN"/>
        </w:rPr>
        <w:t>35:6　你们给利未人的城，当有六座1庇护城，使误杀人的可以逃到那里；此外，还要给他们四十二座城。</w:t>
      </w:r>
    </w:p>
    <w:p>
      <w:pPr>
        <w:pStyle w:val="2"/>
        <w:rPr>
          <w:rFonts w:hint="eastAsia" w:ascii="宋体" w:hAnsi="宋体" w:eastAsia="宋体" w:cs="宋体"/>
          <w:lang w:eastAsia="zh-CN"/>
        </w:rPr>
      </w:pPr>
      <w:r>
        <w:rPr>
          <w:rFonts w:hint="eastAsia" w:ascii="宋体" w:hAnsi="宋体" w:eastAsia="宋体" w:cs="宋体"/>
          <w:lang w:eastAsia="zh-CN"/>
        </w:rPr>
        <w:t>35:7　你们要给利未人的城，共有1四十八座，连城带郊野都要给他们。</w:t>
      </w:r>
    </w:p>
    <w:p>
      <w:pPr>
        <w:pStyle w:val="2"/>
        <w:rPr>
          <w:rFonts w:hint="eastAsia" w:ascii="宋体" w:hAnsi="宋体" w:eastAsia="宋体" w:cs="宋体"/>
          <w:lang w:eastAsia="zh-CN"/>
        </w:rPr>
      </w:pPr>
      <w:r>
        <w:rPr>
          <w:rFonts w:hint="eastAsia" w:ascii="宋体" w:hAnsi="宋体" w:eastAsia="宋体" w:cs="宋体"/>
          <w:lang w:eastAsia="zh-CN"/>
        </w:rPr>
        <w:t>35:8　你们要从以色列人所得的地业中，把一些1城给利未人；人数多的就多给，人数少的就少给；各支派要按所承受为业之地，把一些城给利未人。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庇护城</w:t>
      </w:r>
    </w:p>
    <w:p>
      <w:pPr>
        <w:pStyle w:val="2"/>
        <w:rPr>
          <w:rFonts w:hint="eastAsia" w:ascii="宋体" w:hAnsi="宋体" w:eastAsia="宋体" w:cs="宋体"/>
          <w:lang w:eastAsia="zh-CN"/>
        </w:rPr>
      </w:pPr>
      <w:r>
        <w:rPr>
          <w:rFonts w:hint="eastAsia" w:ascii="宋体" w:hAnsi="宋体" w:eastAsia="宋体" w:cs="宋体"/>
          <w:lang w:eastAsia="zh-CN"/>
        </w:rPr>
        <w:t>9～34</w:t>
      </w:r>
    </w:p>
    <w:p>
      <w:pPr>
        <w:pStyle w:val="2"/>
        <w:rPr>
          <w:rFonts w:hint="eastAsia" w:ascii="宋体" w:hAnsi="宋体" w:eastAsia="宋体" w:cs="宋体"/>
          <w:lang w:eastAsia="zh-CN"/>
        </w:rPr>
      </w:pPr>
      <w:r>
        <w:rPr>
          <w:rFonts w:hint="eastAsia" w:ascii="宋体" w:hAnsi="宋体" w:eastAsia="宋体" w:cs="宋体"/>
          <w:lang w:eastAsia="zh-CN"/>
        </w:rPr>
        <w:t>35:9　耶和华对摩西说，</w:t>
      </w:r>
    </w:p>
    <w:p>
      <w:pPr>
        <w:pStyle w:val="2"/>
        <w:rPr>
          <w:rFonts w:hint="eastAsia" w:ascii="宋体" w:hAnsi="宋体" w:eastAsia="宋体" w:cs="宋体"/>
          <w:lang w:eastAsia="zh-CN"/>
        </w:rPr>
      </w:pPr>
      <w:r>
        <w:rPr>
          <w:rFonts w:hint="eastAsia" w:ascii="宋体" w:hAnsi="宋体" w:eastAsia="宋体" w:cs="宋体"/>
          <w:lang w:eastAsia="zh-CN"/>
        </w:rPr>
        <w:t>35:10　你要对以色列人说，你们过约但河，进了迦南地，</w:t>
      </w:r>
    </w:p>
    <w:p>
      <w:pPr>
        <w:pStyle w:val="2"/>
        <w:rPr>
          <w:rFonts w:hint="eastAsia" w:ascii="宋体" w:hAnsi="宋体" w:eastAsia="宋体" w:cs="宋体"/>
          <w:lang w:eastAsia="zh-CN"/>
        </w:rPr>
      </w:pPr>
      <w:r>
        <w:rPr>
          <w:rFonts w:hint="eastAsia" w:ascii="宋体" w:hAnsi="宋体" w:eastAsia="宋体" w:cs="宋体"/>
          <w:lang w:eastAsia="zh-CN"/>
        </w:rPr>
        <w:t>35:11　就要选定几座城，作你们的庇护城，使误杀人的可以逃到那里。</w:t>
      </w:r>
    </w:p>
    <w:p>
      <w:pPr>
        <w:pStyle w:val="2"/>
        <w:rPr>
          <w:rFonts w:hint="eastAsia" w:ascii="宋体" w:hAnsi="宋体" w:eastAsia="宋体" w:cs="宋体"/>
          <w:lang w:eastAsia="zh-CN"/>
        </w:rPr>
      </w:pPr>
      <w:r>
        <w:rPr>
          <w:rFonts w:hint="eastAsia" w:ascii="宋体" w:hAnsi="宋体" w:eastAsia="宋体" w:cs="宋体"/>
          <w:lang w:eastAsia="zh-CN"/>
        </w:rPr>
        <w:t>35:12　这些城可以作你们逃避报仇之人的庇护处，使误杀人的不至于死，直等他站在会众面前受审判。</w:t>
      </w:r>
    </w:p>
    <w:p>
      <w:pPr>
        <w:pStyle w:val="2"/>
        <w:rPr>
          <w:rFonts w:hint="eastAsia" w:ascii="宋体" w:hAnsi="宋体" w:eastAsia="宋体" w:cs="宋体"/>
          <w:lang w:eastAsia="zh-CN"/>
        </w:rPr>
      </w:pPr>
      <w:r>
        <w:rPr>
          <w:rFonts w:hint="eastAsia" w:ascii="宋体" w:hAnsi="宋体" w:eastAsia="宋体" w:cs="宋体"/>
          <w:lang w:eastAsia="zh-CN"/>
        </w:rPr>
        <w:t>35:13　你们所拨出的城，有六座要作你们的庇护城。</w:t>
      </w:r>
    </w:p>
    <w:p>
      <w:pPr>
        <w:pStyle w:val="2"/>
        <w:rPr>
          <w:rFonts w:hint="eastAsia" w:ascii="宋体" w:hAnsi="宋体" w:eastAsia="宋体" w:cs="宋体"/>
          <w:lang w:eastAsia="zh-CN"/>
        </w:rPr>
      </w:pPr>
      <w:r>
        <w:rPr>
          <w:rFonts w:hint="eastAsia" w:ascii="宋体" w:hAnsi="宋体" w:eastAsia="宋体" w:cs="宋体"/>
          <w:lang w:eastAsia="zh-CN"/>
        </w:rPr>
        <w:t>35:14　在约但河东要拨出三座城，在迦南地也要拨出三座城，都作庇謢城。</w:t>
      </w:r>
    </w:p>
    <w:p>
      <w:pPr>
        <w:pStyle w:val="2"/>
        <w:rPr>
          <w:rFonts w:hint="eastAsia" w:ascii="宋体" w:hAnsi="宋体" w:eastAsia="宋体" w:cs="宋体"/>
          <w:lang w:eastAsia="zh-CN"/>
        </w:rPr>
      </w:pPr>
      <w:r>
        <w:rPr>
          <w:rFonts w:hint="eastAsia" w:ascii="宋体" w:hAnsi="宋体" w:eastAsia="宋体" w:cs="宋体"/>
          <w:lang w:eastAsia="zh-CN"/>
        </w:rPr>
        <w:t>35:15　这六座城要给以色列人，和他们中间的1外人并寄居的，作为庇护城，使误杀人的都可以逃到那里。</w:t>
      </w:r>
    </w:p>
    <w:p>
      <w:pPr>
        <w:pStyle w:val="2"/>
        <w:rPr>
          <w:rFonts w:hint="eastAsia" w:ascii="宋体" w:hAnsi="宋体" w:eastAsia="宋体" w:cs="宋体"/>
          <w:lang w:eastAsia="zh-CN"/>
        </w:rPr>
      </w:pPr>
      <w:r>
        <w:rPr>
          <w:rFonts w:hint="eastAsia" w:ascii="宋体" w:hAnsi="宋体" w:eastAsia="宋体" w:cs="宋体"/>
          <w:lang w:eastAsia="zh-CN"/>
        </w:rPr>
        <w:t>35:16　人若用铁器打人，以致打死，他就是1故意杀人的；故意杀人的必要被处死。</w:t>
      </w:r>
    </w:p>
    <w:p>
      <w:pPr>
        <w:pStyle w:val="2"/>
        <w:rPr>
          <w:rFonts w:hint="eastAsia" w:ascii="宋体" w:hAnsi="宋体" w:eastAsia="宋体" w:cs="宋体"/>
          <w:lang w:eastAsia="zh-CN"/>
        </w:rPr>
      </w:pPr>
      <w:r>
        <w:rPr>
          <w:rFonts w:hint="eastAsia" w:ascii="宋体" w:hAnsi="宋体" w:eastAsia="宋体" w:cs="宋体"/>
          <w:lang w:eastAsia="zh-CN"/>
        </w:rPr>
        <w:t>35:17　人若手中拿可以打死人的石头打死了人，他就是故意杀人的；故意杀人的必要被处死。</w:t>
      </w:r>
    </w:p>
    <w:p>
      <w:pPr>
        <w:pStyle w:val="2"/>
        <w:rPr>
          <w:rFonts w:hint="eastAsia" w:ascii="宋体" w:hAnsi="宋体" w:eastAsia="宋体" w:cs="宋体"/>
          <w:lang w:eastAsia="zh-CN"/>
        </w:rPr>
      </w:pPr>
      <w:r>
        <w:rPr>
          <w:rFonts w:hint="eastAsia" w:ascii="宋体" w:hAnsi="宋体" w:eastAsia="宋体" w:cs="宋体"/>
          <w:lang w:eastAsia="zh-CN"/>
        </w:rPr>
        <w:t>35:18　人若手中拿可以打死人的木器打死了人，他就是故意杀人的；故意杀人的必要被处死。</w:t>
      </w:r>
    </w:p>
    <w:p>
      <w:pPr>
        <w:pStyle w:val="2"/>
        <w:rPr>
          <w:rFonts w:hint="eastAsia" w:ascii="宋体" w:hAnsi="宋体" w:eastAsia="宋体" w:cs="宋体"/>
          <w:lang w:eastAsia="zh-CN"/>
        </w:rPr>
      </w:pPr>
      <w:r>
        <w:rPr>
          <w:rFonts w:hint="eastAsia" w:ascii="宋体" w:hAnsi="宋体" w:eastAsia="宋体" w:cs="宋体"/>
          <w:lang w:eastAsia="zh-CN"/>
        </w:rPr>
        <w:t>35:19　报血仇的，要亲自杀那故意杀人的，一遇见就可以杀他。</w:t>
      </w:r>
    </w:p>
    <w:p>
      <w:pPr>
        <w:pStyle w:val="2"/>
        <w:rPr>
          <w:rFonts w:hint="eastAsia" w:ascii="宋体" w:hAnsi="宋体" w:eastAsia="宋体" w:cs="宋体"/>
          <w:lang w:eastAsia="zh-CN"/>
        </w:rPr>
      </w:pPr>
      <w:r>
        <w:rPr>
          <w:rFonts w:hint="eastAsia" w:ascii="宋体" w:hAnsi="宋体" w:eastAsia="宋体" w:cs="宋体"/>
          <w:lang w:eastAsia="zh-CN"/>
        </w:rPr>
        <w:t>35:20　人若因怨恨把人推倒，或是埋伏着往人身上扔物，以致那人死了，</w:t>
      </w:r>
    </w:p>
    <w:p>
      <w:pPr>
        <w:pStyle w:val="2"/>
        <w:rPr>
          <w:rFonts w:hint="eastAsia" w:ascii="宋体" w:hAnsi="宋体" w:eastAsia="宋体" w:cs="宋体"/>
          <w:lang w:eastAsia="zh-CN"/>
        </w:rPr>
      </w:pPr>
      <w:r>
        <w:rPr>
          <w:rFonts w:hint="eastAsia" w:ascii="宋体" w:hAnsi="宋体" w:eastAsia="宋体" w:cs="宋体"/>
          <w:lang w:eastAsia="zh-CN"/>
        </w:rPr>
        <w:t>35:21　或是因仇恨用手打人，以致打死，那打人的必要被处死。他是故意杀人的；报血仇的一遇见，就可以杀他。</w:t>
      </w:r>
    </w:p>
    <w:p>
      <w:pPr>
        <w:pStyle w:val="2"/>
        <w:rPr>
          <w:rFonts w:hint="eastAsia" w:ascii="宋体" w:hAnsi="宋体" w:eastAsia="宋体" w:cs="宋体"/>
          <w:lang w:eastAsia="zh-CN"/>
        </w:rPr>
      </w:pPr>
      <w:r>
        <w:rPr>
          <w:rFonts w:hint="eastAsia" w:ascii="宋体" w:hAnsi="宋体" w:eastAsia="宋体" w:cs="宋体"/>
          <w:lang w:eastAsia="zh-CN"/>
        </w:rPr>
        <w:t>35:22　人若没有仇恨忽然将人推倒，或是没有埋伏把物扔在人身上，</w:t>
      </w:r>
    </w:p>
    <w:p>
      <w:pPr>
        <w:pStyle w:val="2"/>
        <w:rPr>
          <w:rFonts w:hint="eastAsia" w:ascii="宋体" w:hAnsi="宋体" w:eastAsia="宋体" w:cs="宋体"/>
          <w:lang w:eastAsia="zh-CN"/>
        </w:rPr>
      </w:pPr>
      <w:r>
        <w:rPr>
          <w:rFonts w:hint="eastAsia" w:ascii="宋体" w:hAnsi="宋体" w:eastAsia="宋体" w:cs="宋体"/>
          <w:lang w:eastAsia="zh-CN"/>
        </w:rPr>
        <w:t>35:23　或是没有看见的时候，用可以打死人的石头扔在人身上，以致那人死了，本来与他无仇，也无意害他；</w:t>
      </w:r>
    </w:p>
    <w:p>
      <w:pPr>
        <w:pStyle w:val="2"/>
        <w:rPr>
          <w:rFonts w:hint="eastAsia" w:ascii="宋体" w:hAnsi="宋体" w:eastAsia="宋体" w:cs="宋体"/>
          <w:lang w:eastAsia="zh-CN"/>
        </w:rPr>
      </w:pPr>
      <w:r>
        <w:rPr>
          <w:rFonts w:hint="eastAsia" w:ascii="宋体" w:hAnsi="宋体" w:eastAsia="宋体" w:cs="宋体"/>
          <w:lang w:eastAsia="zh-CN"/>
        </w:rPr>
        <w:t>35:24　会众就要照这些典章，在打死人的和报血仇的中间审判。</w:t>
      </w:r>
    </w:p>
    <w:p>
      <w:pPr>
        <w:pStyle w:val="2"/>
        <w:rPr>
          <w:rFonts w:hint="eastAsia" w:ascii="宋体" w:hAnsi="宋体" w:eastAsia="宋体" w:cs="宋体"/>
          <w:lang w:eastAsia="zh-CN"/>
        </w:rPr>
      </w:pPr>
      <w:r>
        <w:rPr>
          <w:rFonts w:hint="eastAsia" w:ascii="宋体" w:hAnsi="宋体" w:eastAsia="宋体" w:cs="宋体"/>
          <w:lang w:eastAsia="zh-CN"/>
        </w:rPr>
        <w:t>35:25　会众要救这误杀人的脱离报血仇之人的手，也要使他归回先前逃到的庇护城；他要住在其中，直等到受圣膏油膏抹的1大祭司死了。</w:t>
      </w:r>
    </w:p>
    <w:p>
      <w:pPr>
        <w:pStyle w:val="2"/>
        <w:rPr>
          <w:rFonts w:hint="eastAsia" w:ascii="宋体" w:hAnsi="宋体" w:eastAsia="宋体" w:cs="宋体"/>
          <w:lang w:eastAsia="zh-CN"/>
        </w:rPr>
      </w:pPr>
      <w:r>
        <w:rPr>
          <w:rFonts w:hint="eastAsia" w:ascii="宋体" w:hAnsi="宋体" w:eastAsia="宋体" w:cs="宋体"/>
          <w:lang w:eastAsia="zh-CN"/>
        </w:rPr>
        <w:t>35:26　但误杀人的，无论什么时候，若出了他所逃到的庇护城境外，</w:t>
      </w:r>
    </w:p>
    <w:p>
      <w:pPr>
        <w:pStyle w:val="2"/>
        <w:rPr>
          <w:rFonts w:hint="eastAsia" w:ascii="宋体" w:hAnsi="宋体" w:eastAsia="宋体" w:cs="宋体"/>
          <w:lang w:eastAsia="zh-CN"/>
        </w:rPr>
      </w:pPr>
      <w:r>
        <w:rPr>
          <w:rFonts w:hint="eastAsia" w:ascii="宋体" w:hAnsi="宋体" w:eastAsia="宋体" w:cs="宋体"/>
          <w:lang w:eastAsia="zh-CN"/>
        </w:rPr>
        <w:t>35:27　报血仇的在庇护城境外遇见他，将他杀了，报血仇的就没有流血之罪。</w:t>
      </w:r>
    </w:p>
    <w:p>
      <w:pPr>
        <w:pStyle w:val="2"/>
        <w:rPr>
          <w:rFonts w:hint="eastAsia" w:ascii="宋体" w:hAnsi="宋体" w:eastAsia="宋体" w:cs="宋体"/>
          <w:lang w:eastAsia="zh-CN"/>
        </w:rPr>
      </w:pPr>
      <w:r>
        <w:rPr>
          <w:rFonts w:hint="eastAsia" w:ascii="宋体" w:hAnsi="宋体" w:eastAsia="宋体" w:cs="宋体"/>
          <w:lang w:eastAsia="zh-CN"/>
        </w:rPr>
        <w:t>35:28　因为误杀人的本该住在庇护城里，直等到大祭司死了；大祭司死了以后，误杀人的才可以回到他所得为业之地。</w:t>
      </w:r>
    </w:p>
    <w:p>
      <w:pPr>
        <w:pStyle w:val="2"/>
        <w:rPr>
          <w:rFonts w:hint="eastAsia" w:ascii="宋体" w:hAnsi="宋体" w:eastAsia="宋体" w:cs="宋体"/>
          <w:lang w:eastAsia="zh-CN"/>
        </w:rPr>
      </w:pPr>
      <w:r>
        <w:rPr>
          <w:rFonts w:hint="eastAsia" w:ascii="宋体" w:hAnsi="宋体" w:eastAsia="宋体" w:cs="宋体"/>
          <w:lang w:eastAsia="zh-CN"/>
        </w:rPr>
        <w:t>35:29　这在你们一切的住处，要作你们世世代代判断的律例。</w:t>
      </w:r>
    </w:p>
    <w:p>
      <w:pPr>
        <w:pStyle w:val="2"/>
        <w:rPr>
          <w:rFonts w:hint="eastAsia" w:ascii="宋体" w:hAnsi="宋体" w:eastAsia="宋体" w:cs="宋体"/>
          <w:lang w:eastAsia="zh-CN"/>
        </w:rPr>
      </w:pPr>
      <w:r>
        <w:rPr>
          <w:rFonts w:hint="eastAsia" w:ascii="宋体" w:hAnsi="宋体" w:eastAsia="宋体" w:cs="宋体"/>
          <w:lang w:eastAsia="zh-CN"/>
        </w:rPr>
        <w:t>35:30　无论谁杀了人，要凭几个见证人的口，才可把那故意杀人的杀了，只是不可凭一个见证人的见证叫人死。</w:t>
      </w:r>
    </w:p>
    <w:p>
      <w:pPr>
        <w:pStyle w:val="2"/>
        <w:rPr>
          <w:rFonts w:hint="eastAsia" w:ascii="宋体" w:hAnsi="宋体" w:eastAsia="宋体" w:cs="宋体"/>
          <w:lang w:eastAsia="zh-CN"/>
        </w:rPr>
      </w:pPr>
      <w:r>
        <w:rPr>
          <w:rFonts w:hint="eastAsia" w:ascii="宋体" w:hAnsi="宋体" w:eastAsia="宋体" w:cs="宋体"/>
          <w:lang w:eastAsia="zh-CN"/>
        </w:rPr>
        <w:t>35:31　故意杀人、犯了死罪的，你们不可收赎价代替他的命；他必要被处死。</w:t>
      </w:r>
    </w:p>
    <w:p>
      <w:pPr>
        <w:pStyle w:val="2"/>
        <w:rPr>
          <w:rFonts w:hint="eastAsia" w:ascii="宋体" w:hAnsi="宋体" w:eastAsia="宋体" w:cs="宋体"/>
          <w:lang w:eastAsia="zh-CN"/>
        </w:rPr>
      </w:pPr>
      <w:r>
        <w:rPr>
          <w:rFonts w:hint="eastAsia" w:ascii="宋体" w:hAnsi="宋体" w:eastAsia="宋体" w:cs="宋体"/>
          <w:lang w:eastAsia="zh-CN"/>
        </w:rPr>
        <w:t>35:32　那逃到庇护城的人，你们不可为他收赎价，使他在大祭司未死以前回本地居住。</w:t>
      </w:r>
    </w:p>
    <w:p>
      <w:pPr>
        <w:pStyle w:val="2"/>
        <w:rPr>
          <w:rFonts w:hint="eastAsia" w:ascii="宋体" w:hAnsi="宋体" w:eastAsia="宋体" w:cs="宋体"/>
          <w:lang w:eastAsia="zh-CN"/>
        </w:rPr>
      </w:pPr>
      <w:r>
        <w:rPr>
          <w:rFonts w:hint="eastAsia" w:ascii="宋体" w:hAnsi="宋体" w:eastAsia="宋体" w:cs="宋体"/>
          <w:lang w:eastAsia="zh-CN"/>
        </w:rPr>
        <w:t>35:33　这样，你们就不污秽所在之地，因为血是污秽地的；若有在地上流人血的，除非流那杀人者的血，那地就不得遮罪。</w:t>
      </w:r>
    </w:p>
    <w:p>
      <w:pPr>
        <w:pStyle w:val="2"/>
        <w:rPr>
          <w:rFonts w:hint="eastAsia" w:ascii="宋体" w:hAnsi="宋体" w:eastAsia="宋体" w:cs="宋体"/>
          <w:lang w:eastAsia="zh-CN"/>
        </w:rPr>
      </w:pPr>
      <w:r>
        <w:rPr>
          <w:rFonts w:hint="eastAsia" w:ascii="宋体" w:hAnsi="宋体" w:eastAsia="宋体" w:cs="宋体"/>
          <w:lang w:eastAsia="zh-CN"/>
        </w:rPr>
        <w:t>35:34　你们不可玷污所住之地，就是我住在其中之地，因为我耶和华是住在以色列人中间的。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民数记第三十六章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关于以色列中女子承受美地进一步的律例</w:t>
      </w:r>
    </w:p>
    <w:p>
      <w:pPr>
        <w:pStyle w:val="2"/>
        <w:rPr>
          <w:rFonts w:hint="eastAsia" w:ascii="宋体" w:hAnsi="宋体" w:eastAsia="宋体" w:cs="宋体"/>
          <w:lang w:eastAsia="zh-CN"/>
        </w:rPr>
      </w:pPr>
      <w:r>
        <w:rPr>
          <w:rFonts w:hint="eastAsia" w:ascii="宋体" w:hAnsi="宋体" w:eastAsia="宋体" w:cs="宋体"/>
          <w:lang w:eastAsia="zh-CN"/>
        </w:rPr>
        <w:t>三六1～13</w:t>
      </w:r>
    </w:p>
    <w:p>
      <w:pPr>
        <w:pStyle w:val="2"/>
        <w:rPr>
          <w:rFonts w:hint="eastAsia" w:ascii="宋体" w:hAnsi="宋体" w:eastAsia="宋体" w:cs="宋体"/>
          <w:lang w:eastAsia="zh-CN"/>
        </w:rPr>
      </w:pPr>
      <w:r>
        <w:rPr>
          <w:rFonts w:hint="eastAsia" w:ascii="宋体" w:hAnsi="宋体" w:eastAsia="宋体" w:cs="宋体"/>
          <w:lang w:eastAsia="zh-CN"/>
        </w:rPr>
        <w:t>36:1　约瑟子孙的家族中，玛拿西的孙子，玛吉的儿子基列，他子孙家族之宗族的族长，都近前来到摩西和作首领的以色列人宗族的族长面前，说，</w:t>
      </w:r>
    </w:p>
    <w:p>
      <w:pPr>
        <w:pStyle w:val="2"/>
        <w:rPr>
          <w:rFonts w:hint="eastAsia" w:ascii="宋体" w:hAnsi="宋体" w:eastAsia="宋体" w:cs="宋体"/>
          <w:lang w:eastAsia="zh-CN"/>
        </w:rPr>
      </w:pPr>
      <w:r>
        <w:rPr>
          <w:rFonts w:hint="eastAsia" w:ascii="宋体" w:hAnsi="宋体" w:eastAsia="宋体" w:cs="宋体"/>
          <w:lang w:eastAsia="zh-CN"/>
        </w:rPr>
        <w:t>36:2　耶和华曾吩咐我主拈阄分地给以色列人为业，我主也受了耶和华的吩咐，将我们兄弟西罗非哈的产业分给他的众女儿。</w:t>
      </w:r>
    </w:p>
    <w:p>
      <w:pPr>
        <w:pStyle w:val="2"/>
        <w:rPr>
          <w:rFonts w:hint="eastAsia" w:ascii="宋体" w:hAnsi="宋体" w:eastAsia="宋体" w:cs="宋体"/>
          <w:lang w:eastAsia="zh-CN"/>
        </w:rPr>
      </w:pPr>
      <w:r>
        <w:rPr>
          <w:rFonts w:hint="eastAsia" w:ascii="宋体" w:hAnsi="宋体" w:eastAsia="宋体" w:cs="宋体"/>
          <w:lang w:eastAsia="zh-CN"/>
        </w:rPr>
        <w:t>36:3　但她们若嫁给以色列别支派的人，她们的产业就必从我们祖宗的产业中减去，加在她们所要归属支派的产业中；这样，我们拈阄所得的产业就减少了。</w:t>
      </w:r>
    </w:p>
    <w:p>
      <w:pPr>
        <w:pStyle w:val="2"/>
        <w:rPr>
          <w:rFonts w:hint="eastAsia" w:ascii="宋体" w:hAnsi="宋体" w:eastAsia="宋体" w:cs="宋体"/>
          <w:lang w:eastAsia="zh-CN"/>
        </w:rPr>
      </w:pPr>
      <w:r>
        <w:rPr>
          <w:rFonts w:hint="eastAsia" w:ascii="宋体" w:hAnsi="宋体" w:eastAsia="宋体" w:cs="宋体"/>
          <w:lang w:eastAsia="zh-CN"/>
        </w:rPr>
        <w:t>36:4　到了以色列人的禧年，她们的产业就必加在她们所要归属支派的产业中；这样，我们祖宗支派的产业就减少了。</w:t>
      </w:r>
    </w:p>
    <w:p>
      <w:pPr>
        <w:pStyle w:val="2"/>
        <w:rPr>
          <w:rFonts w:hint="eastAsia" w:ascii="宋体" w:hAnsi="宋体" w:eastAsia="宋体" w:cs="宋体"/>
          <w:lang w:eastAsia="zh-CN"/>
        </w:rPr>
      </w:pPr>
      <w:r>
        <w:rPr>
          <w:rFonts w:hint="eastAsia" w:ascii="宋体" w:hAnsi="宋体" w:eastAsia="宋体" w:cs="宋体"/>
          <w:lang w:eastAsia="zh-CN"/>
        </w:rPr>
        <w:t>36:5　摩西照耶和华的话吩咐以色列人说，约瑟支派的人说得有理。</w:t>
      </w:r>
    </w:p>
    <w:p>
      <w:pPr>
        <w:pStyle w:val="2"/>
        <w:rPr>
          <w:rFonts w:hint="eastAsia" w:ascii="宋体" w:hAnsi="宋体" w:eastAsia="宋体" w:cs="宋体"/>
          <w:lang w:eastAsia="zh-CN"/>
        </w:rPr>
      </w:pPr>
      <w:r>
        <w:rPr>
          <w:rFonts w:hint="eastAsia" w:ascii="宋体" w:hAnsi="宋体" w:eastAsia="宋体" w:cs="宋体"/>
          <w:lang w:eastAsia="zh-CN"/>
        </w:rPr>
        <w:t>36:6　论到西罗非哈的众女儿，耶和华这样吩咐说，她们可以1嫁给自己看为好的人，只是要嫁给自己父亲支派家族的人。</w:t>
      </w:r>
    </w:p>
    <w:p>
      <w:pPr>
        <w:pStyle w:val="2"/>
        <w:rPr>
          <w:rFonts w:hint="eastAsia" w:ascii="宋体" w:hAnsi="宋体" w:eastAsia="宋体" w:cs="宋体"/>
          <w:lang w:eastAsia="zh-CN"/>
        </w:rPr>
      </w:pPr>
      <w:r>
        <w:rPr>
          <w:rFonts w:hint="eastAsia" w:ascii="宋体" w:hAnsi="宋体" w:eastAsia="宋体" w:cs="宋体"/>
          <w:lang w:eastAsia="zh-CN"/>
        </w:rPr>
        <w:t>36:7　这样，以色列人的产业就不从这支派转到那支派，因为以色列人要各1守住自己祖宗支派的产业。</w:t>
      </w:r>
    </w:p>
    <w:p>
      <w:pPr>
        <w:pStyle w:val="2"/>
        <w:rPr>
          <w:rFonts w:hint="eastAsia" w:ascii="宋体" w:hAnsi="宋体" w:eastAsia="宋体" w:cs="宋体"/>
          <w:lang w:eastAsia="zh-CN"/>
        </w:rPr>
      </w:pPr>
      <w:r>
        <w:rPr>
          <w:rFonts w:hint="eastAsia" w:ascii="宋体" w:hAnsi="宋体" w:eastAsia="宋体" w:cs="宋体"/>
          <w:lang w:eastAsia="zh-CN"/>
        </w:rPr>
        <w:t>36:8　凡在以色列支派中得了产业的女子，必1嫁给自己父亲支派家族的人，好叫以色列人各自承受他祖宗的产业。</w:t>
      </w:r>
    </w:p>
    <w:p>
      <w:pPr>
        <w:pStyle w:val="2"/>
        <w:rPr>
          <w:rFonts w:hint="eastAsia" w:ascii="宋体" w:hAnsi="宋体" w:eastAsia="宋体" w:cs="宋体"/>
          <w:lang w:eastAsia="zh-CN"/>
        </w:rPr>
      </w:pPr>
      <w:r>
        <w:rPr>
          <w:rFonts w:hint="eastAsia" w:ascii="宋体" w:hAnsi="宋体" w:eastAsia="宋体" w:cs="宋体"/>
          <w:lang w:eastAsia="zh-CN"/>
        </w:rPr>
        <w:t>36:9　这样，他们的产业就不从这支派转到那支派，因为以色列支派的人要各守住自己的产业。</w:t>
      </w:r>
    </w:p>
    <w:p>
      <w:pPr>
        <w:pStyle w:val="2"/>
        <w:rPr>
          <w:rFonts w:hint="eastAsia" w:ascii="宋体" w:hAnsi="宋体" w:eastAsia="宋体" w:cs="宋体"/>
          <w:lang w:eastAsia="zh-CN"/>
        </w:rPr>
      </w:pPr>
      <w:r>
        <w:rPr>
          <w:rFonts w:hint="eastAsia" w:ascii="宋体" w:hAnsi="宋体" w:eastAsia="宋体" w:cs="宋体"/>
          <w:lang w:eastAsia="zh-CN"/>
        </w:rPr>
        <w:t>36:10　耶和华怎样吩咐摩西，西罗非哈的众女儿就怎样行。</w:t>
      </w:r>
    </w:p>
    <w:p>
      <w:pPr>
        <w:pStyle w:val="2"/>
        <w:rPr>
          <w:rFonts w:hint="eastAsia" w:ascii="宋体" w:hAnsi="宋体" w:eastAsia="宋体" w:cs="宋体"/>
          <w:lang w:eastAsia="zh-CN"/>
        </w:rPr>
      </w:pPr>
      <w:r>
        <w:rPr>
          <w:rFonts w:hint="eastAsia" w:ascii="宋体" w:hAnsi="宋体" w:eastAsia="宋体" w:cs="宋体"/>
          <w:lang w:eastAsia="zh-CN"/>
        </w:rPr>
        <w:t>36:11　西罗非哈的女儿玛拉、得撒、曷拉、密迦、挪阿都嫁给了她们伯叔的儿子。</w:t>
      </w:r>
    </w:p>
    <w:p>
      <w:pPr>
        <w:pStyle w:val="2"/>
        <w:rPr>
          <w:rFonts w:hint="eastAsia" w:ascii="宋体" w:hAnsi="宋体" w:eastAsia="宋体" w:cs="宋体"/>
          <w:lang w:eastAsia="zh-CN"/>
        </w:rPr>
      </w:pPr>
      <w:r>
        <w:rPr>
          <w:rFonts w:hint="eastAsia" w:ascii="宋体" w:hAnsi="宋体" w:eastAsia="宋体" w:cs="宋体"/>
          <w:lang w:eastAsia="zh-CN"/>
        </w:rPr>
        <w:t>36:12　她们嫁入约瑟儿子玛拿西之子孙的家族中；她们的产业仍留在自己父亲家族的支派中。</w:t>
      </w:r>
    </w:p>
    <w:p>
      <w:pPr>
        <w:pStyle w:val="2"/>
        <w:rPr>
          <w:rFonts w:hint="eastAsia" w:ascii="宋体" w:hAnsi="宋体" w:eastAsia="宋体" w:cs="宋体"/>
          <w:lang w:eastAsia="zh-CN"/>
        </w:rPr>
      </w:pPr>
      <w:r>
        <w:rPr>
          <w:rFonts w:hint="eastAsia" w:ascii="宋体" w:hAnsi="宋体" w:eastAsia="宋体" w:cs="宋体"/>
          <w:lang w:eastAsia="zh-CN"/>
        </w:rPr>
        <w:t>36:13　这是耶和华在摩押平原与耶利哥相对的1约但河边，藉着摩西所吩咐以色列人的命令和典章。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著者：摩西（罗十19引用申三二21；尼十三1指向申二三3；路二十28指向申二五5），五卷律法书的著者（三一9、24，路二四27、44，约一45，五46，徒二八23，林后三15）。末了一章（三四）也许是他人所写。</w:t>
      </w:r>
    </w:p>
    <w:p>
      <w:pPr>
        <w:pStyle w:val="2"/>
        <w:rPr>
          <w:rFonts w:hint="eastAsia" w:ascii="宋体" w:hAnsi="宋体" w:eastAsia="宋体" w:cs="宋体"/>
          <w:lang w:eastAsia="zh-CN"/>
        </w:rPr>
      </w:pPr>
      <w:r>
        <w:rPr>
          <w:rFonts w:hint="eastAsia" w:ascii="宋体" w:hAnsi="宋体" w:eastAsia="宋体" w:cs="宋体"/>
          <w:lang w:eastAsia="zh-CN"/>
        </w:rPr>
        <w:t>著时：约于主前一四五二年，以色列人在旷野漂流四十年结束以前（民三二13）。</w:t>
      </w:r>
    </w:p>
    <w:p>
      <w:pPr>
        <w:pStyle w:val="2"/>
        <w:rPr>
          <w:rFonts w:hint="eastAsia" w:ascii="宋体" w:hAnsi="宋体" w:eastAsia="宋体" w:cs="宋体"/>
          <w:lang w:eastAsia="zh-CN"/>
        </w:rPr>
      </w:pPr>
      <w:r>
        <w:rPr>
          <w:rFonts w:hint="eastAsia" w:ascii="宋体" w:hAnsi="宋体" w:eastAsia="宋体" w:cs="宋体"/>
          <w:lang w:eastAsia="zh-CN"/>
        </w:rPr>
        <w:t>著地：摩押平原（三四1）。</w:t>
      </w:r>
    </w:p>
    <w:p>
      <w:pPr>
        <w:pStyle w:val="2"/>
        <w:rPr>
          <w:rFonts w:hint="eastAsia" w:ascii="宋体" w:hAnsi="宋体" w:eastAsia="宋体" w:cs="宋体"/>
          <w:lang w:eastAsia="zh-CN"/>
        </w:rPr>
      </w:pPr>
      <w:r>
        <w:rPr>
          <w:rFonts w:hint="eastAsia" w:ascii="宋体" w:hAnsi="宋体" w:eastAsia="宋体" w:cs="宋体"/>
          <w:lang w:eastAsia="zh-CN"/>
        </w:rPr>
        <w:t>涵盖时段：主前一四五二年，以色列人出埃及后第四十年，末了两个月（一3，三四8）。</w:t>
      </w:r>
    </w:p>
    <w:p>
      <w:pPr>
        <w:pStyle w:val="2"/>
        <w:rPr>
          <w:rFonts w:hint="eastAsia" w:ascii="宋体" w:hAnsi="宋体" w:eastAsia="宋体" w:cs="宋体"/>
          <w:lang w:eastAsia="zh-CN"/>
        </w:rPr>
      </w:pPr>
      <w:r>
        <w:rPr>
          <w:rFonts w:hint="eastAsia" w:ascii="宋体" w:hAnsi="宋体" w:eastAsia="宋体" w:cs="宋体"/>
          <w:lang w:eastAsia="zh-CN"/>
        </w:rPr>
        <w:t>主题：基督是神子民的指导者和领导者，使他们能进入属天的领域，并有分于祂的丰富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往事的追述</w:t>
      </w:r>
    </w:p>
    <w:p>
      <w:pPr>
        <w:pStyle w:val="2"/>
        <w:rPr>
          <w:rFonts w:hint="eastAsia" w:ascii="宋体" w:hAnsi="宋体" w:eastAsia="宋体" w:cs="宋体"/>
          <w:lang w:eastAsia="zh-CN"/>
        </w:rPr>
      </w:pPr>
      <w:r>
        <w:rPr>
          <w:rFonts w:hint="eastAsia" w:ascii="宋体" w:hAnsi="宋体" w:eastAsia="宋体" w:cs="宋体"/>
          <w:lang w:eastAsia="zh-CN"/>
        </w:rPr>
        <w:t>一1～四43</w:t>
      </w:r>
    </w:p>
    <w:p>
      <w:pPr>
        <w:pStyle w:val="2"/>
        <w:rPr>
          <w:rFonts w:hint="eastAsia" w:ascii="宋体" w:hAnsi="宋体" w:eastAsia="宋体" w:cs="宋体"/>
          <w:lang w:eastAsia="zh-CN"/>
        </w:rPr>
      </w:pPr>
      <w:r>
        <w:rPr>
          <w:rFonts w:hint="eastAsia" w:ascii="宋体" w:hAnsi="宋体" w:eastAsia="宋体" w:cs="宋体"/>
          <w:lang w:eastAsia="zh-CN"/>
        </w:rPr>
        <w:t>一　从神的山到圣地入口的行程</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1以下是2摩西在约但河东的旷野，疏弗对面的3亚拉巴，在巴兰和陀弗、拉班、哈洗录、底撒哈之间，向以色列众人所说的话。</w:t>
      </w:r>
    </w:p>
    <w:p>
      <w:pPr>
        <w:pStyle w:val="2"/>
        <w:rPr>
          <w:rFonts w:hint="eastAsia" w:ascii="宋体" w:hAnsi="宋体" w:eastAsia="宋体" w:cs="宋体"/>
          <w:lang w:eastAsia="zh-CN"/>
        </w:rPr>
      </w:pPr>
      <w:r>
        <w:rPr>
          <w:rFonts w:hint="eastAsia" w:ascii="宋体" w:hAnsi="宋体" w:eastAsia="宋体" w:cs="宋体"/>
          <w:lang w:eastAsia="zh-CN"/>
        </w:rPr>
        <w:t>1:2　从1何烈山沿着通往西珥山的路，到加低斯巴尼亚，有十一天的路程。</w:t>
      </w:r>
    </w:p>
    <w:p>
      <w:pPr>
        <w:pStyle w:val="2"/>
        <w:rPr>
          <w:rFonts w:hint="eastAsia" w:ascii="宋体" w:hAnsi="宋体" w:eastAsia="宋体" w:cs="宋体"/>
          <w:lang w:eastAsia="zh-CN"/>
        </w:rPr>
      </w:pPr>
      <w:r>
        <w:rPr>
          <w:rFonts w:hint="eastAsia" w:ascii="宋体" w:hAnsi="宋体" w:eastAsia="宋体" w:cs="宋体"/>
          <w:lang w:eastAsia="zh-CN"/>
        </w:rPr>
        <w:t>1:3　出埃及后第四十年，十一月初一日，摩西照耶和华所吩咐他一切关于以色列人的话，都告诉他们；</w:t>
      </w:r>
    </w:p>
    <w:p>
      <w:pPr>
        <w:pStyle w:val="2"/>
        <w:rPr>
          <w:rFonts w:hint="eastAsia" w:ascii="宋体" w:hAnsi="宋体" w:eastAsia="宋体" w:cs="宋体"/>
          <w:lang w:eastAsia="zh-CN"/>
        </w:rPr>
      </w:pPr>
      <w:r>
        <w:rPr>
          <w:rFonts w:hint="eastAsia" w:ascii="宋体" w:hAnsi="宋体" w:eastAsia="宋体" w:cs="宋体"/>
          <w:lang w:eastAsia="zh-CN"/>
        </w:rPr>
        <w:t>1:4　那时，他已经击杀了住希实本的亚摩利王1西宏，和住亚斯他录、以得来的巴珊王1噩。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神嘱咐以色列人进入美地</w:t>
      </w:r>
    </w:p>
    <w:p>
      <w:pPr>
        <w:pStyle w:val="2"/>
        <w:rPr>
          <w:rFonts w:hint="eastAsia" w:ascii="宋体" w:hAnsi="宋体" w:eastAsia="宋体" w:cs="宋体"/>
          <w:lang w:eastAsia="zh-CN"/>
        </w:rPr>
      </w:pPr>
      <w:r>
        <w:rPr>
          <w:rFonts w:hint="eastAsia" w:ascii="宋体" w:hAnsi="宋体" w:eastAsia="宋体" w:cs="宋体"/>
          <w:lang w:eastAsia="zh-CN"/>
        </w:rPr>
        <w:t>一5～8</w:t>
      </w:r>
    </w:p>
    <w:p>
      <w:pPr>
        <w:pStyle w:val="2"/>
        <w:rPr>
          <w:rFonts w:hint="eastAsia" w:ascii="宋体" w:hAnsi="宋体" w:eastAsia="宋体" w:cs="宋体"/>
          <w:lang w:eastAsia="zh-CN"/>
        </w:rPr>
      </w:pPr>
      <w:r>
        <w:rPr>
          <w:rFonts w:hint="eastAsia" w:ascii="宋体" w:hAnsi="宋体" w:eastAsia="宋体" w:cs="宋体"/>
          <w:lang w:eastAsia="zh-CN"/>
        </w:rPr>
        <w:t>1:5　摩西在约但河东的摩押地，讲解这律法，说，</w:t>
      </w:r>
    </w:p>
    <w:p>
      <w:pPr>
        <w:pStyle w:val="2"/>
        <w:rPr>
          <w:rFonts w:hint="eastAsia" w:ascii="宋体" w:hAnsi="宋体" w:eastAsia="宋体" w:cs="宋体"/>
          <w:lang w:eastAsia="zh-CN"/>
        </w:rPr>
      </w:pPr>
      <w:r>
        <w:rPr>
          <w:rFonts w:hint="eastAsia" w:ascii="宋体" w:hAnsi="宋体" w:eastAsia="宋体" w:cs="宋体"/>
          <w:lang w:eastAsia="zh-CN"/>
        </w:rPr>
        <w:t>1:6　1耶和华我们的神在何烈山对我们说，你们住在这山上的日子够了；</w:t>
      </w:r>
    </w:p>
    <w:p>
      <w:pPr>
        <w:pStyle w:val="2"/>
        <w:rPr>
          <w:rFonts w:hint="eastAsia" w:ascii="宋体" w:hAnsi="宋体" w:eastAsia="宋体" w:cs="宋体"/>
          <w:lang w:eastAsia="zh-CN"/>
        </w:rPr>
      </w:pPr>
      <w:r>
        <w:rPr>
          <w:rFonts w:hint="eastAsia" w:ascii="宋体" w:hAnsi="宋体" w:eastAsia="宋体" w:cs="宋体"/>
          <w:lang w:eastAsia="zh-CN"/>
        </w:rPr>
        <w:t>1:7　要起行转到亚摩利人的山地，和邻近的各民那里，就是亚拉巴、山地、低陆、1南地、沿海一带迦南人的地，并利巴嫩，直到大河，就是2伯拉河。</w:t>
      </w:r>
    </w:p>
    <w:p>
      <w:pPr>
        <w:pStyle w:val="2"/>
        <w:rPr>
          <w:rFonts w:hint="eastAsia" w:ascii="宋体" w:hAnsi="宋体" w:eastAsia="宋体" w:cs="宋体"/>
          <w:lang w:eastAsia="zh-CN"/>
        </w:rPr>
      </w:pPr>
      <w:r>
        <w:rPr>
          <w:rFonts w:hint="eastAsia" w:ascii="宋体" w:hAnsi="宋体" w:eastAsia="宋体" w:cs="宋体"/>
          <w:lang w:eastAsia="zh-CN"/>
        </w:rPr>
        <w:t>1:8　看哪，我将这地摆在你们面前；你们要进去得这地，就是耶和华向你们列祖亚伯拉罕、以撒、雅各起誓，要赐给他们和他们后裔的地。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选派职任</w:t>
      </w:r>
    </w:p>
    <w:p>
      <w:pPr>
        <w:pStyle w:val="2"/>
        <w:rPr>
          <w:rFonts w:hint="eastAsia" w:ascii="宋体" w:hAnsi="宋体" w:eastAsia="宋体" w:cs="宋体"/>
          <w:lang w:eastAsia="zh-CN"/>
        </w:rPr>
      </w:pPr>
      <w:r>
        <w:rPr>
          <w:rFonts w:hint="eastAsia" w:ascii="宋体" w:hAnsi="宋体" w:eastAsia="宋体" w:cs="宋体"/>
          <w:lang w:eastAsia="zh-CN"/>
        </w:rPr>
        <w:t>一9～18</w:t>
      </w:r>
    </w:p>
    <w:p>
      <w:pPr>
        <w:pStyle w:val="2"/>
        <w:rPr>
          <w:rFonts w:hint="eastAsia" w:ascii="宋体" w:hAnsi="宋体" w:eastAsia="宋体" w:cs="宋体"/>
          <w:lang w:eastAsia="zh-CN"/>
        </w:rPr>
      </w:pPr>
      <w:r>
        <w:rPr>
          <w:rFonts w:hint="eastAsia" w:ascii="宋体" w:hAnsi="宋体" w:eastAsia="宋体" w:cs="宋体"/>
          <w:lang w:eastAsia="zh-CN"/>
        </w:rPr>
        <w:t>1:9　那时我对你们说，照管你们的担子，我独自担当不起。</w:t>
      </w:r>
    </w:p>
    <w:p>
      <w:pPr>
        <w:pStyle w:val="2"/>
        <w:rPr>
          <w:rFonts w:hint="eastAsia" w:ascii="宋体" w:hAnsi="宋体" w:eastAsia="宋体" w:cs="宋体"/>
          <w:lang w:eastAsia="zh-CN"/>
        </w:rPr>
      </w:pPr>
      <w:r>
        <w:rPr>
          <w:rFonts w:hint="eastAsia" w:ascii="宋体" w:hAnsi="宋体" w:eastAsia="宋体" w:cs="宋体"/>
          <w:lang w:eastAsia="zh-CN"/>
        </w:rPr>
        <w:t>1:10　耶和华你们的神使你们多起来；看哪，你们今日像天上的星那样多。</w:t>
      </w:r>
    </w:p>
    <w:p>
      <w:pPr>
        <w:pStyle w:val="2"/>
        <w:rPr>
          <w:rFonts w:hint="eastAsia" w:ascii="宋体" w:hAnsi="宋体" w:eastAsia="宋体" w:cs="宋体"/>
          <w:lang w:eastAsia="zh-CN"/>
        </w:rPr>
      </w:pPr>
      <w:r>
        <w:rPr>
          <w:rFonts w:hint="eastAsia" w:ascii="宋体" w:hAnsi="宋体" w:eastAsia="宋体" w:cs="宋体"/>
          <w:lang w:eastAsia="zh-CN"/>
        </w:rPr>
        <w:t>1:11　惟愿耶和华你们列祖的神，使你们比如今更多千倍，照祂所应许你们的，赐福与你们！</w:t>
      </w:r>
    </w:p>
    <w:p>
      <w:pPr>
        <w:pStyle w:val="2"/>
        <w:rPr>
          <w:rFonts w:hint="eastAsia" w:ascii="宋体" w:hAnsi="宋体" w:eastAsia="宋体" w:cs="宋体"/>
          <w:lang w:eastAsia="zh-CN"/>
        </w:rPr>
      </w:pPr>
      <w:r>
        <w:rPr>
          <w:rFonts w:hint="eastAsia" w:ascii="宋体" w:hAnsi="宋体" w:eastAsia="宋体" w:cs="宋体"/>
          <w:lang w:eastAsia="zh-CN"/>
        </w:rPr>
        <w:t>1:12　但你们的麻烦，和照管你们的担子，并你们的争讼，我独自一人怎能担当得起呢？</w:t>
      </w:r>
    </w:p>
    <w:p>
      <w:pPr>
        <w:pStyle w:val="2"/>
        <w:rPr>
          <w:rFonts w:hint="eastAsia" w:ascii="宋体" w:hAnsi="宋体" w:eastAsia="宋体" w:cs="宋体"/>
          <w:lang w:eastAsia="zh-CN"/>
        </w:rPr>
      </w:pPr>
      <w:r>
        <w:rPr>
          <w:rFonts w:hint="eastAsia" w:ascii="宋体" w:hAnsi="宋体" w:eastAsia="宋体" w:cs="宋体"/>
          <w:lang w:eastAsia="zh-CN"/>
        </w:rPr>
        <w:t>1:13　你们要按着支派选出有智慧、精明的人，为众人所认识的，我就立他们为你们的首领。</w:t>
      </w:r>
    </w:p>
    <w:p>
      <w:pPr>
        <w:pStyle w:val="2"/>
        <w:rPr>
          <w:rFonts w:hint="eastAsia" w:ascii="宋体" w:hAnsi="宋体" w:eastAsia="宋体" w:cs="宋体"/>
          <w:lang w:eastAsia="zh-CN"/>
        </w:rPr>
      </w:pPr>
      <w:r>
        <w:rPr>
          <w:rFonts w:hint="eastAsia" w:ascii="宋体" w:hAnsi="宋体" w:eastAsia="宋体" w:cs="宋体"/>
          <w:lang w:eastAsia="zh-CN"/>
        </w:rPr>
        <w:t>1:14　你们回答我说，你所说要我们行的事很好。</w:t>
      </w:r>
    </w:p>
    <w:p>
      <w:pPr>
        <w:pStyle w:val="2"/>
        <w:rPr>
          <w:rFonts w:hint="eastAsia" w:ascii="宋体" w:hAnsi="宋体" w:eastAsia="宋体" w:cs="宋体"/>
          <w:lang w:eastAsia="zh-CN"/>
        </w:rPr>
      </w:pPr>
      <w:r>
        <w:rPr>
          <w:rFonts w:hint="eastAsia" w:ascii="宋体" w:hAnsi="宋体" w:eastAsia="宋体" w:cs="宋体"/>
          <w:lang w:eastAsia="zh-CN"/>
        </w:rPr>
        <w:t>1:15　我便将你们各支派的首领，就是有智慧、为众人所认识的，立为你们各支派的千夫长、百夫长、五十夫长、十夫长和官长，作首领管理你们。</w:t>
      </w:r>
    </w:p>
    <w:p>
      <w:pPr>
        <w:pStyle w:val="2"/>
        <w:rPr>
          <w:rFonts w:hint="eastAsia" w:ascii="宋体" w:hAnsi="宋体" w:eastAsia="宋体" w:cs="宋体"/>
          <w:lang w:eastAsia="zh-CN"/>
        </w:rPr>
      </w:pPr>
      <w:r>
        <w:rPr>
          <w:rFonts w:hint="eastAsia" w:ascii="宋体" w:hAnsi="宋体" w:eastAsia="宋体" w:cs="宋体"/>
          <w:lang w:eastAsia="zh-CN"/>
        </w:rPr>
        <w:t>1:16　当时，我嘱咐你们的审判官说，你们要在弟兄之间听讼，无论人与弟兄争讼，或人与同住的外人争讼，都要1按公义判断。</w:t>
      </w:r>
    </w:p>
    <w:p>
      <w:pPr>
        <w:pStyle w:val="2"/>
        <w:rPr>
          <w:rFonts w:hint="eastAsia" w:ascii="宋体" w:hAnsi="宋体" w:eastAsia="宋体" w:cs="宋体"/>
          <w:lang w:eastAsia="zh-CN"/>
        </w:rPr>
      </w:pPr>
      <w:r>
        <w:rPr>
          <w:rFonts w:hint="eastAsia" w:ascii="宋体" w:hAnsi="宋体" w:eastAsia="宋体" w:cs="宋体"/>
          <w:lang w:eastAsia="zh-CN"/>
        </w:rPr>
        <w:t>1:17　审判的时候，不可看人的外貌；听讼不可分尊卑，不可怕人的脸面，因为审判是属于神的。若有难断的案件，可以呈到我这里来，我就听审。</w:t>
      </w:r>
    </w:p>
    <w:p>
      <w:pPr>
        <w:pStyle w:val="2"/>
        <w:rPr>
          <w:rFonts w:hint="eastAsia" w:ascii="宋体" w:hAnsi="宋体" w:eastAsia="宋体" w:cs="宋体"/>
          <w:lang w:eastAsia="zh-CN"/>
        </w:rPr>
      </w:pPr>
      <w:r>
        <w:rPr>
          <w:rFonts w:hint="eastAsia" w:ascii="宋体" w:hAnsi="宋体" w:eastAsia="宋体" w:cs="宋体"/>
          <w:lang w:eastAsia="zh-CN"/>
        </w:rPr>
        <w:t>1:18　那时我将你们所当行的事，都吩咐你们了。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在加低斯巴尼亚的失败</w:t>
      </w:r>
    </w:p>
    <w:p>
      <w:pPr>
        <w:pStyle w:val="2"/>
        <w:rPr>
          <w:rFonts w:hint="eastAsia" w:ascii="宋体" w:hAnsi="宋体" w:eastAsia="宋体" w:cs="宋体"/>
          <w:lang w:eastAsia="zh-CN"/>
        </w:rPr>
      </w:pPr>
      <w:r>
        <w:rPr>
          <w:rFonts w:hint="eastAsia" w:ascii="宋体" w:hAnsi="宋体" w:eastAsia="宋体" w:cs="宋体"/>
          <w:lang w:eastAsia="zh-CN"/>
        </w:rPr>
        <w:t>一19～46</w:t>
      </w:r>
    </w:p>
    <w:p>
      <w:pPr>
        <w:pStyle w:val="2"/>
        <w:rPr>
          <w:rFonts w:hint="eastAsia" w:ascii="宋体" w:hAnsi="宋体" w:eastAsia="宋体" w:cs="宋体"/>
          <w:lang w:eastAsia="zh-CN"/>
        </w:rPr>
      </w:pPr>
      <w:r>
        <w:rPr>
          <w:rFonts w:hint="eastAsia" w:ascii="宋体" w:hAnsi="宋体" w:eastAsia="宋体" w:cs="宋体"/>
          <w:lang w:eastAsia="zh-CN"/>
        </w:rPr>
        <w:t>1:19　我们照着耶和华我们神所吩咐的，从何烈山起行，经过你们所看见那大而可怕的旷野，往亚摩利人的山地去；我们就到了1加低斯巴尼亚。</w:t>
      </w:r>
    </w:p>
    <w:p>
      <w:pPr>
        <w:pStyle w:val="2"/>
        <w:rPr>
          <w:rFonts w:hint="eastAsia" w:ascii="宋体" w:hAnsi="宋体" w:eastAsia="宋体" w:cs="宋体"/>
          <w:lang w:eastAsia="zh-CN"/>
        </w:rPr>
      </w:pPr>
      <w:r>
        <w:rPr>
          <w:rFonts w:hint="eastAsia" w:ascii="宋体" w:hAnsi="宋体" w:eastAsia="宋体" w:cs="宋体"/>
          <w:lang w:eastAsia="zh-CN"/>
        </w:rPr>
        <w:t>1:20　我对你们说，你们已经到了耶和华我们神所赐给我们，亚摩利人的山地。</w:t>
      </w:r>
    </w:p>
    <w:p>
      <w:pPr>
        <w:pStyle w:val="2"/>
        <w:rPr>
          <w:rFonts w:hint="eastAsia" w:ascii="宋体" w:hAnsi="宋体" w:eastAsia="宋体" w:cs="宋体"/>
          <w:lang w:eastAsia="zh-CN"/>
        </w:rPr>
      </w:pPr>
      <w:r>
        <w:rPr>
          <w:rFonts w:hint="eastAsia" w:ascii="宋体" w:hAnsi="宋体" w:eastAsia="宋体" w:cs="宋体"/>
          <w:lang w:eastAsia="zh-CN"/>
        </w:rPr>
        <w:t>1:21　看哪，耶和华你的神已将那地摆在你面前，你要照耶和华你列祖的神所说的，上去得那地为业；不要惧怕，也不要惊惶。</w:t>
      </w:r>
    </w:p>
    <w:p>
      <w:pPr>
        <w:pStyle w:val="2"/>
        <w:rPr>
          <w:rFonts w:hint="eastAsia" w:ascii="宋体" w:hAnsi="宋体" w:eastAsia="宋体" w:cs="宋体"/>
          <w:lang w:eastAsia="zh-CN"/>
        </w:rPr>
      </w:pPr>
      <w:r>
        <w:rPr>
          <w:rFonts w:hint="eastAsia" w:ascii="宋体" w:hAnsi="宋体" w:eastAsia="宋体" w:cs="宋体"/>
          <w:lang w:eastAsia="zh-CN"/>
        </w:rPr>
        <w:t>1:22　你们都就近我来，说，我们要先打发人去，为我们探察那地，将我们上去该走那条路，该进那些城，都回报我们。</w:t>
      </w:r>
    </w:p>
    <w:p>
      <w:pPr>
        <w:pStyle w:val="2"/>
        <w:rPr>
          <w:rFonts w:hint="eastAsia" w:ascii="宋体" w:hAnsi="宋体" w:eastAsia="宋体" w:cs="宋体"/>
          <w:lang w:eastAsia="zh-CN"/>
        </w:rPr>
      </w:pPr>
      <w:r>
        <w:rPr>
          <w:rFonts w:hint="eastAsia" w:ascii="宋体" w:hAnsi="宋体" w:eastAsia="宋体" w:cs="宋体"/>
          <w:lang w:eastAsia="zh-CN"/>
        </w:rPr>
        <w:t>1:23　这话我以为美，就从你们中间选取了十二个人，每支派一个人。</w:t>
      </w:r>
    </w:p>
    <w:p>
      <w:pPr>
        <w:pStyle w:val="2"/>
        <w:rPr>
          <w:rFonts w:hint="eastAsia" w:ascii="宋体" w:hAnsi="宋体" w:eastAsia="宋体" w:cs="宋体"/>
          <w:lang w:eastAsia="zh-CN"/>
        </w:rPr>
      </w:pPr>
      <w:r>
        <w:rPr>
          <w:rFonts w:hint="eastAsia" w:ascii="宋体" w:hAnsi="宋体" w:eastAsia="宋体" w:cs="宋体"/>
          <w:lang w:eastAsia="zh-CN"/>
        </w:rPr>
        <w:t>1:24　于是他们转身上山地去，到了以实各谷，窥探1那地。</w:t>
      </w:r>
    </w:p>
    <w:p>
      <w:pPr>
        <w:pStyle w:val="2"/>
        <w:rPr>
          <w:rFonts w:hint="eastAsia" w:ascii="宋体" w:hAnsi="宋体" w:eastAsia="宋体" w:cs="宋体"/>
          <w:lang w:eastAsia="zh-CN"/>
        </w:rPr>
      </w:pPr>
      <w:r>
        <w:rPr>
          <w:rFonts w:hint="eastAsia" w:ascii="宋体" w:hAnsi="宋体" w:eastAsia="宋体" w:cs="宋体"/>
          <w:lang w:eastAsia="zh-CN"/>
        </w:rPr>
        <w:t>1:25　他们手里拿着那地的一些果子，下到我们那里，回报说，耶和华我们的神所赐给我们的是美地。</w:t>
      </w:r>
    </w:p>
    <w:p>
      <w:pPr>
        <w:pStyle w:val="2"/>
        <w:rPr>
          <w:rFonts w:hint="eastAsia" w:ascii="宋体" w:hAnsi="宋体" w:eastAsia="宋体" w:cs="宋体"/>
          <w:lang w:eastAsia="zh-CN"/>
        </w:rPr>
      </w:pPr>
      <w:r>
        <w:rPr>
          <w:rFonts w:hint="eastAsia" w:ascii="宋体" w:hAnsi="宋体" w:eastAsia="宋体" w:cs="宋体"/>
          <w:lang w:eastAsia="zh-CN"/>
        </w:rPr>
        <w:t>1:26　你们却不肯上去，竟违背耶和华你们神的话，</w:t>
      </w:r>
    </w:p>
    <w:p>
      <w:pPr>
        <w:pStyle w:val="2"/>
        <w:rPr>
          <w:rFonts w:hint="eastAsia" w:ascii="宋体" w:hAnsi="宋体" w:eastAsia="宋体" w:cs="宋体"/>
          <w:lang w:eastAsia="zh-CN"/>
        </w:rPr>
      </w:pPr>
      <w:r>
        <w:rPr>
          <w:rFonts w:hint="eastAsia" w:ascii="宋体" w:hAnsi="宋体" w:eastAsia="宋体" w:cs="宋体"/>
          <w:lang w:eastAsia="zh-CN"/>
        </w:rPr>
        <w:t>1:27　在帐棚内发怨言说，耶和华因为恨我们，所以将我们从埃及地领出来，要把我们交在亚摩利人手中，好除灭我们。</w:t>
      </w:r>
    </w:p>
    <w:p>
      <w:pPr>
        <w:pStyle w:val="2"/>
        <w:rPr>
          <w:rFonts w:hint="eastAsia" w:ascii="宋体" w:hAnsi="宋体" w:eastAsia="宋体" w:cs="宋体"/>
          <w:lang w:eastAsia="zh-CN"/>
        </w:rPr>
      </w:pPr>
      <w:r>
        <w:rPr>
          <w:rFonts w:hint="eastAsia" w:ascii="宋体" w:hAnsi="宋体" w:eastAsia="宋体" w:cs="宋体"/>
          <w:lang w:eastAsia="zh-CN"/>
        </w:rPr>
        <w:t>1:28　我们要上那里去呢？我们的弟兄使我们的心融化，说，那地的民比我们又大又高，城邑又宽大又坚固，高得顶天；我们在那里还看到亚衲人的子孙。</w:t>
      </w:r>
    </w:p>
    <w:p>
      <w:pPr>
        <w:pStyle w:val="2"/>
        <w:rPr>
          <w:rFonts w:hint="eastAsia" w:ascii="宋体" w:hAnsi="宋体" w:eastAsia="宋体" w:cs="宋体"/>
          <w:lang w:eastAsia="zh-CN"/>
        </w:rPr>
      </w:pPr>
      <w:r>
        <w:rPr>
          <w:rFonts w:hint="eastAsia" w:ascii="宋体" w:hAnsi="宋体" w:eastAsia="宋体" w:cs="宋体"/>
          <w:lang w:eastAsia="zh-CN"/>
        </w:rPr>
        <w:t>1:29　我就对你们说，不要惊恐，也不要怕他们。</w:t>
      </w:r>
    </w:p>
    <w:p>
      <w:pPr>
        <w:pStyle w:val="2"/>
        <w:rPr>
          <w:rFonts w:hint="eastAsia" w:ascii="宋体" w:hAnsi="宋体" w:eastAsia="宋体" w:cs="宋体"/>
          <w:lang w:eastAsia="zh-CN"/>
        </w:rPr>
      </w:pPr>
      <w:r>
        <w:rPr>
          <w:rFonts w:hint="eastAsia" w:ascii="宋体" w:hAnsi="宋体" w:eastAsia="宋体" w:cs="宋体"/>
          <w:lang w:eastAsia="zh-CN"/>
        </w:rPr>
        <w:t>1:30　在你们前面行的耶和华你们的神必为你们争战，正如祂在埃及，在你们眼前为你们所行的一样，</w:t>
      </w:r>
    </w:p>
    <w:p>
      <w:pPr>
        <w:pStyle w:val="2"/>
        <w:rPr>
          <w:rFonts w:hint="eastAsia" w:ascii="宋体" w:hAnsi="宋体" w:eastAsia="宋体" w:cs="宋体"/>
          <w:lang w:eastAsia="zh-CN"/>
        </w:rPr>
      </w:pPr>
      <w:r>
        <w:rPr>
          <w:rFonts w:hint="eastAsia" w:ascii="宋体" w:hAnsi="宋体" w:eastAsia="宋体" w:cs="宋体"/>
          <w:lang w:eastAsia="zh-CN"/>
        </w:rPr>
        <w:t>1:31　并且在旷野里，你们也曾看见耶和华你们的神，在你们所行的路上背负你们，如同人背负儿子一般，直到你们来到这地方。</w:t>
      </w:r>
    </w:p>
    <w:p>
      <w:pPr>
        <w:pStyle w:val="2"/>
        <w:rPr>
          <w:rFonts w:hint="eastAsia" w:ascii="宋体" w:hAnsi="宋体" w:eastAsia="宋体" w:cs="宋体"/>
          <w:lang w:eastAsia="zh-CN"/>
        </w:rPr>
      </w:pPr>
      <w:r>
        <w:rPr>
          <w:rFonts w:hint="eastAsia" w:ascii="宋体" w:hAnsi="宋体" w:eastAsia="宋体" w:cs="宋体"/>
          <w:lang w:eastAsia="zh-CN"/>
        </w:rPr>
        <w:t>1:32　你们虽听了这话，却不信耶和华你们的神；</w:t>
      </w:r>
    </w:p>
    <w:p>
      <w:pPr>
        <w:pStyle w:val="2"/>
        <w:rPr>
          <w:rFonts w:hint="eastAsia" w:ascii="宋体" w:hAnsi="宋体" w:eastAsia="宋体" w:cs="宋体"/>
          <w:lang w:eastAsia="zh-CN"/>
        </w:rPr>
      </w:pPr>
      <w:r>
        <w:rPr>
          <w:rFonts w:hint="eastAsia" w:ascii="宋体" w:hAnsi="宋体" w:eastAsia="宋体" w:cs="宋体"/>
          <w:lang w:eastAsia="zh-CN"/>
        </w:rPr>
        <w:t>1:33　祂在路上，在你们前面行，为你们寻找安营的地方；夜间在火柱里，日间在云柱里，指示你们当行的路。</w:t>
      </w:r>
    </w:p>
    <w:p>
      <w:pPr>
        <w:pStyle w:val="2"/>
        <w:rPr>
          <w:rFonts w:hint="eastAsia" w:ascii="宋体" w:hAnsi="宋体" w:eastAsia="宋体" w:cs="宋体"/>
          <w:lang w:eastAsia="zh-CN"/>
        </w:rPr>
      </w:pPr>
      <w:r>
        <w:rPr>
          <w:rFonts w:hint="eastAsia" w:ascii="宋体" w:hAnsi="宋体" w:eastAsia="宋体" w:cs="宋体"/>
          <w:lang w:eastAsia="zh-CN"/>
        </w:rPr>
        <w:t>1:34　耶和华听见你们说话的闹声，就发怒，起誓说，</w:t>
      </w:r>
    </w:p>
    <w:p>
      <w:pPr>
        <w:pStyle w:val="2"/>
        <w:rPr>
          <w:rFonts w:hint="eastAsia" w:ascii="宋体" w:hAnsi="宋体" w:eastAsia="宋体" w:cs="宋体"/>
          <w:lang w:eastAsia="zh-CN"/>
        </w:rPr>
      </w:pPr>
      <w:r>
        <w:rPr>
          <w:rFonts w:hint="eastAsia" w:ascii="宋体" w:hAnsi="宋体" w:eastAsia="宋体" w:cs="宋体"/>
          <w:lang w:eastAsia="zh-CN"/>
        </w:rPr>
        <w:t>1:35　这恶世代的人，连一个也不得见我起誓要赐给你们列祖的美地，</w:t>
      </w:r>
    </w:p>
    <w:p>
      <w:pPr>
        <w:pStyle w:val="2"/>
        <w:rPr>
          <w:rFonts w:hint="eastAsia" w:ascii="宋体" w:hAnsi="宋体" w:eastAsia="宋体" w:cs="宋体"/>
          <w:lang w:eastAsia="zh-CN"/>
        </w:rPr>
      </w:pPr>
      <w:r>
        <w:rPr>
          <w:rFonts w:hint="eastAsia" w:ascii="宋体" w:hAnsi="宋体" w:eastAsia="宋体" w:cs="宋体"/>
          <w:lang w:eastAsia="zh-CN"/>
        </w:rPr>
        <w:t>1:36　惟有耶孚尼的儿子迦勒必得看见；我要将他所踏过的地赐给他和他的子孙，因为他专一跟从我耶和华。</w:t>
      </w:r>
    </w:p>
    <w:p>
      <w:pPr>
        <w:pStyle w:val="2"/>
        <w:rPr>
          <w:rFonts w:hint="eastAsia" w:ascii="宋体" w:hAnsi="宋体" w:eastAsia="宋体" w:cs="宋体"/>
          <w:lang w:eastAsia="zh-CN"/>
        </w:rPr>
      </w:pPr>
      <w:r>
        <w:rPr>
          <w:rFonts w:hint="eastAsia" w:ascii="宋体" w:hAnsi="宋体" w:eastAsia="宋体" w:cs="宋体"/>
          <w:lang w:eastAsia="zh-CN"/>
        </w:rPr>
        <w:t>1:37　耶和华为你们的缘故也向我发怒，说，你也必不得进入那地；</w:t>
      </w:r>
    </w:p>
    <w:p>
      <w:pPr>
        <w:pStyle w:val="2"/>
        <w:rPr>
          <w:rFonts w:hint="eastAsia" w:ascii="宋体" w:hAnsi="宋体" w:eastAsia="宋体" w:cs="宋体"/>
          <w:lang w:eastAsia="zh-CN"/>
        </w:rPr>
      </w:pPr>
      <w:r>
        <w:rPr>
          <w:rFonts w:hint="eastAsia" w:ascii="宋体" w:hAnsi="宋体" w:eastAsia="宋体" w:cs="宋体"/>
          <w:lang w:eastAsia="zh-CN"/>
        </w:rPr>
        <w:t>1:38　那伺候你的，嫩的儿子约书亚，必得进入那地；你要勉励他，因为他要使以色列人承受那地。</w:t>
      </w:r>
    </w:p>
    <w:p>
      <w:pPr>
        <w:pStyle w:val="2"/>
        <w:rPr>
          <w:rFonts w:hint="eastAsia" w:ascii="宋体" w:hAnsi="宋体" w:eastAsia="宋体" w:cs="宋体"/>
          <w:lang w:eastAsia="zh-CN"/>
        </w:rPr>
      </w:pPr>
      <w:r>
        <w:rPr>
          <w:rFonts w:hint="eastAsia" w:ascii="宋体" w:hAnsi="宋体" w:eastAsia="宋体" w:cs="宋体"/>
          <w:lang w:eastAsia="zh-CN"/>
        </w:rPr>
        <w:t>1:39　并且你们的孩子，就是你们所说要被掳掠的，和今日不知善恶的儿女，必进入那地。我要将那地赐给他们，他们必得为业。</w:t>
      </w:r>
    </w:p>
    <w:p>
      <w:pPr>
        <w:pStyle w:val="2"/>
        <w:rPr>
          <w:rFonts w:hint="eastAsia" w:ascii="宋体" w:hAnsi="宋体" w:eastAsia="宋体" w:cs="宋体"/>
          <w:lang w:eastAsia="zh-CN"/>
        </w:rPr>
      </w:pPr>
      <w:r>
        <w:rPr>
          <w:rFonts w:hint="eastAsia" w:ascii="宋体" w:hAnsi="宋体" w:eastAsia="宋体" w:cs="宋体"/>
          <w:lang w:eastAsia="zh-CN"/>
        </w:rPr>
        <w:t>1:40　至于你们，要转回，从通往红海的路往前行，到旷野去。</w:t>
      </w:r>
    </w:p>
    <w:p>
      <w:pPr>
        <w:pStyle w:val="2"/>
        <w:rPr>
          <w:rFonts w:hint="eastAsia" w:ascii="宋体" w:hAnsi="宋体" w:eastAsia="宋体" w:cs="宋体"/>
          <w:lang w:eastAsia="zh-CN"/>
        </w:rPr>
      </w:pPr>
      <w:r>
        <w:rPr>
          <w:rFonts w:hint="eastAsia" w:ascii="宋体" w:hAnsi="宋体" w:eastAsia="宋体" w:cs="宋体"/>
          <w:lang w:eastAsia="zh-CN"/>
        </w:rPr>
        <w:t>1:41　那时，你们回答我说，我们得罪耶和华了，我们情愿照耶和华我们神所吩咐的一切，上去争战。于是你们装束好，各人带着兵器，轻率的上山地去。</w:t>
      </w:r>
    </w:p>
    <w:p>
      <w:pPr>
        <w:pStyle w:val="2"/>
        <w:rPr>
          <w:rFonts w:hint="eastAsia" w:ascii="宋体" w:hAnsi="宋体" w:eastAsia="宋体" w:cs="宋体"/>
          <w:lang w:eastAsia="zh-CN"/>
        </w:rPr>
      </w:pPr>
      <w:r>
        <w:rPr>
          <w:rFonts w:hint="eastAsia" w:ascii="宋体" w:hAnsi="宋体" w:eastAsia="宋体" w:cs="宋体"/>
          <w:lang w:eastAsia="zh-CN"/>
        </w:rPr>
        <w:t>1:42　耶和华对我说，你告诉他们，不要上去争战，因为我不在你们中间，免得你们在仇敌面前被击杀。</w:t>
      </w:r>
    </w:p>
    <w:p>
      <w:pPr>
        <w:pStyle w:val="2"/>
        <w:rPr>
          <w:rFonts w:hint="eastAsia" w:ascii="宋体" w:hAnsi="宋体" w:eastAsia="宋体" w:cs="宋体"/>
          <w:lang w:eastAsia="zh-CN"/>
        </w:rPr>
      </w:pPr>
      <w:r>
        <w:rPr>
          <w:rFonts w:hint="eastAsia" w:ascii="宋体" w:hAnsi="宋体" w:eastAsia="宋体" w:cs="宋体"/>
          <w:lang w:eastAsia="zh-CN"/>
        </w:rPr>
        <w:t>1:43　我就告诉了你们，你们却不听从，竟违背耶和华的话，擅自上山地去。</w:t>
      </w:r>
    </w:p>
    <w:p>
      <w:pPr>
        <w:pStyle w:val="2"/>
        <w:rPr>
          <w:rFonts w:hint="eastAsia" w:ascii="宋体" w:hAnsi="宋体" w:eastAsia="宋体" w:cs="宋体"/>
          <w:lang w:eastAsia="zh-CN"/>
        </w:rPr>
      </w:pPr>
      <w:r>
        <w:rPr>
          <w:rFonts w:hint="eastAsia" w:ascii="宋体" w:hAnsi="宋体" w:eastAsia="宋体" w:cs="宋体"/>
          <w:lang w:eastAsia="zh-CN"/>
        </w:rPr>
        <w:t>1:44　住那山地的亚摩利人就出来攻击你们，追赶你们如蜂拥一般；他们在西珥击退你们，直到何珥玛。</w:t>
      </w:r>
    </w:p>
    <w:p>
      <w:pPr>
        <w:pStyle w:val="2"/>
        <w:rPr>
          <w:rFonts w:hint="eastAsia" w:ascii="宋体" w:hAnsi="宋体" w:eastAsia="宋体" w:cs="宋体"/>
          <w:lang w:eastAsia="zh-CN"/>
        </w:rPr>
      </w:pPr>
      <w:r>
        <w:rPr>
          <w:rFonts w:hint="eastAsia" w:ascii="宋体" w:hAnsi="宋体" w:eastAsia="宋体" w:cs="宋体"/>
          <w:lang w:eastAsia="zh-CN"/>
        </w:rPr>
        <w:t>1:45　你们便回来，在耶和华面前哭号；耶和华却不听你们的声音，也不向你们侧耳。</w:t>
      </w:r>
    </w:p>
    <w:p>
      <w:pPr>
        <w:pStyle w:val="2"/>
        <w:rPr>
          <w:rFonts w:hint="eastAsia" w:ascii="宋体" w:hAnsi="宋体" w:eastAsia="宋体" w:cs="宋体"/>
          <w:lang w:eastAsia="zh-CN"/>
        </w:rPr>
      </w:pPr>
      <w:r>
        <w:rPr>
          <w:rFonts w:hint="eastAsia" w:ascii="宋体" w:hAnsi="宋体" w:eastAsia="宋体" w:cs="宋体"/>
          <w:lang w:eastAsia="zh-CN"/>
        </w:rPr>
        <w:t>1:46　于是你们在加低斯住了许多日子。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从加低斯巴尼亚到渡过撒烈溪的飘流</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2:1　此后，我们转回，从通往红海的路往前行，到旷野去，是照着耶和华对我说的；我们在西珥山绕行了许多日子。</w:t>
      </w:r>
    </w:p>
    <w:p>
      <w:pPr>
        <w:pStyle w:val="2"/>
        <w:rPr>
          <w:rFonts w:hint="eastAsia" w:ascii="宋体" w:hAnsi="宋体" w:eastAsia="宋体" w:cs="宋体"/>
          <w:lang w:eastAsia="zh-CN"/>
        </w:rPr>
      </w:pPr>
      <w:r>
        <w:rPr>
          <w:rFonts w:hint="eastAsia" w:ascii="宋体" w:hAnsi="宋体" w:eastAsia="宋体" w:cs="宋体"/>
          <w:lang w:eastAsia="zh-CN"/>
        </w:rPr>
        <w:t>2:2　耶和华对我说，</w:t>
      </w:r>
    </w:p>
    <w:p>
      <w:pPr>
        <w:pStyle w:val="2"/>
        <w:rPr>
          <w:rFonts w:hint="eastAsia" w:ascii="宋体" w:hAnsi="宋体" w:eastAsia="宋体" w:cs="宋体"/>
          <w:lang w:eastAsia="zh-CN"/>
        </w:rPr>
      </w:pPr>
      <w:r>
        <w:rPr>
          <w:rFonts w:hint="eastAsia" w:ascii="宋体" w:hAnsi="宋体" w:eastAsia="宋体" w:cs="宋体"/>
          <w:lang w:eastAsia="zh-CN"/>
        </w:rPr>
        <w:t>2:3　你们绕行这山的日子够了，要转向北去。</w:t>
      </w:r>
    </w:p>
    <w:p>
      <w:pPr>
        <w:pStyle w:val="2"/>
        <w:rPr>
          <w:rFonts w:hint="eastAsia" w:ascii="宋体" w:hAnsi="宋体" w:eastAsia="宋体" w:cs="宋体"/>
          <w:lang w:eastAsia="zh-CN"/>
        </w:rPr>
      </w:pPr>
      <w:r>
        <w:rPr>
          <w:rFonts w:hint="eastAsia" w:ascii="宋体" w:hAnsi="宋体" w:eastAsia="宋体" w:cs="宋体"/>
          <w:lang w:eastAsia="zh-CN"/>
        </w:rPr>
        <w:t>2:4　你吩咐百姓说，你们弟兄以扫的子孙住在西珥，你们将要经过他们的境界；他们必惧怕你们，所以你们要分外谨慎；</w:t>
      </w:r>
    </w:p>
    <w:p>
      <w:pPr>
        <w:pStyle w:val="2"/>
        <w:rPr>
          <w:rFonts w:hint="eastAsia" w:ascii="宋体" w:hAnsi="宋体" w:eastAsia="宋体" w:cs="宋体"/>
          <w:lang w:eastAsia="zh-CN"/>
        </w:rPr>
      </w:pPr>
      <w:r>
        <w:rPr>
          <w:rFonts w:hint="eastAsia" w:ascii="宋体" w:hAnsi="宋体" w:eastAsia="宋体" w:cs="宋体"/>
          <w:lang w:eastAsia="zh-CN"/>
        </w:rPr>
        <w:t>2:5　不可向他们挑衅；他们的地，连脚掌可踏之处，我都不给你们，因我已将西珥山赐给以扫为业。</w:t>
      </w:r>
    </w:p>
    <w:p>
      <w:pPr>
        <w:pStyle w:val="2"/>
        <w:rPr>
          <w:rFonts w:hint="eastAsia" w:ascii="宋体" w:hAnsi="宋体" w:eastAsia="宋体" w:cs="宋体"/>
          <w:lang w:eastAsia="zh-CN"/>
        </w:rPr>
      </w:pPr>
      <w:r>
        <w:rPr>
          <w:rFonts w:hint="eastAsia" w:ascii="宋体" w:hAnsi="宋体" w:eastAsia="宋体" w:cs="宋体"/>
          <w:lang w:eastAsia="zh-CN"/>
        </w:rPr>
        <w:t>2:6　你们要用银钱向他们买粮吃，也要用银钱向他们买水喝。</w:t>
      </w:r>
    </w:p>
    <w:p>
      <w:pPr>
        <w:pStyle w:val="2"/>
        <w:rPr>
          <w:rFonts w:hint="eastAsia" w:ascii="宋体" w:hAnsi="宋体" w:eastAsia="宋体" w:cs="宋体"/>
          <w:lang w:eastAsia="zh-CN"/>
        </w:rPr>
      </w:pPr>
      <w:r>
        <w:rPr>
          <w:rFonts w:hint="eastAsia" w:ascii="宋体" w:hAnsi="宋体" w:eastAsia="宋体" w:cs="宋体"/>
          <w:lang w:eastAsia="zh-CN"/>
        </w:rPr>
        <w:t>2:7　因为耶和华你的神在你手所办的一切事上，已经1赐福与你；你走过这大旷野，祂都知道。这四十年，耶和华你的神常与你同在，故此你一无所缺。</w:t>
      </w:r>
    </w:p>
    <w:p>
      <w:pPr>
        <w:pStyle w:val="2"/>
        <w:rPr>
          <w:rFonts w:hint="eastAsia" w:ascii="宋体" w:hAnsi="宋体" w:eastAsia="宋体" w:cs="宋体"/>
          <w:lang w:eastAsia="zh-CN"/>
        </w:rPr>
      </w:pPr>
      <w:r>
        <w:rPr>
          <w:rFonts w:hint="eastAsia" w:ascii="宋体" w:hAnsi="宋体" w:eastAsia="宋体" w:cs="宋体"/>
          <w:lang w:eastAsia="zh-CN"/>
        </w:rPr>
        <w:t>2:8　于是，我们离了我们弟兄以扫子孙所住的西珥，离开亚拉巴的路，离开以拉他、以旬迦别，转身沿着通往摩押旷野的路前行。</w:t>
      </w:r>
    </w:p>
    <w:p>
      <w:pPr>
        <w:pStyle w:val="2"/>
        <w:rPr>
          <w:rFonts w:hint="eastAsia" w:ascii="宋体" w:hAnsi="宋体" w:eastAsia="宋体" w:cs="宋体"/>
          <w:lang w:eastAsia="zh-CN"/>
        </w:rPr>
      </w:pPr>
      <w:r>
        <w:rPr>
          <w:rFonts w:hint="eastAsia" w:ascii="宋体" w:hAnsi="宋体" w:eastAsia="宋体" w:cs="宋体"/>
          <w:lang w:eastAsia="zh-CN"/>
        </w:rPr>
        <w:t>2:9　耶和华对我说，不可扰害摩押人，也不可向他们挑衅，引起争战；他们的地，我不赐给你为业，因我已将亚珥赐给罗得的子孙为业。</w:t>
      </w:r>
    </w:p>
    <w:p>
      <w:pPr>
        <w:pStyle w:val="2"/>
        <w:rPr>
          <w:rFonts w:hint="eastAsia" w:ascii="宋体" w:hAnsi="宋体" w:eastAsia="宋体" w:cs="宋体"/>
          <w:lang w:eastAsia="zh-CN"/>
        </w:rPr>
      </w:pPr>
      <w:r>
        <w:rPr>
          <w:rFonts w:hint="eastAsia" w:ascii="宋体" w:hAnsi="宋体" w:eastAsia="宋体" w:cs="宋体"/>
          <w:lang w:eastAsia="zh-CN"/>
        </w:rPr>
        <w:t>2:10　（先前，有以米人住在那里，这民强大众多，身量高大，像1亚衲人一样；</w:t>
      </w:r>
    </w:p>
    <w:p>
      <w:pPr>
        <w:pStyle w:val="2"/>
        <w:rPr>
          <w:rFonts w:hint="eastAsia" w:ascii="宋体" w:hAnsi="宋体" w:eastAsia="宋体" w:cs="宋体"/>
          <w:lang w:eastAsia="zh-CN"/>
        </w:rPr>
      </w:pPr>
      <w:r>
        <w:rPr>
          <w:rFonts w:hint="eastAsia" w:ascii="宋体" w:hAnsi="宋体" w:eastAsia="宋体" w:cs="宋体"/>
          <w:lang w:eastAsia="zh-CN"/>
        </w:rPr>
        <w:t>2:11　这以米人与亚衲人一样，也算是1利乏音人，但摩押人称他们为以米人。</w:t>
      </w:r>
    </w:p>
    <w:p>
      <w:pPr>
        <w:pStyle w:val="2"/>
        <w:rPr>
          <w:rFonts w:hint="eastAsia" w:ascii="宋体" w:hAnsi="宋体" w:eastAsia="宋体" w:cs="宋体"/>
          <w:lang w:eastAsia="zh-CN"/>
        </w:rPr>
      </w:pPr>
      <w:r>
        <w:rPr>
          <w:rFonts w:hint="eastAsia" w:ascii="宋体" w:hAnsi="宋体" w:eastAsia="宋体" w:cs="宋体"/>
          <w:lang w:eastAsia="zh-CN"/>
        </w:rPr>
        <w:t>2:12　先前，何利人也住在西珥，但以扫的子孙将他们赶出，将他们从自己面前除灭，接替他们住在那里，就如以色列人在耶和华赐给他们为业之地所行的一样。）</w:t>
      </w:r>
    </w:p>
    <w:p>
      <w:pPr>
        <w:pStyle w:val="2"/>
        <w:rPr>
          <w:rFonts w:hint="eastAsia" w:ascii="宋体" w:hAnsi="宋体" w:eastAsia="宋体" w:cs="宋体"/>
          <w:lang w:eastAsia="zh-CN"/>
        </w:rPr>
      </w:pPr>
      <w:r>
        <w:rPr>
          <w:rFonts w:hint="eastAsia" w:ascii="宋体" w:hAnsi="宋体" w:eastAsia="宋体" w:cs="宋体"/>
          <w:lang w:eastAsia="zh-CN"/>
        </w:rPr>
        <w:t>2:13　现在，起来过撒烈溪。于是我们过了撒烈溪。</w:t>
      </w:r>
    </w:p>
    <w:p>
      <w:pPr>
        <w:pStyle w:val="2"/>
        <w:rPr>
          <w:rFonts w:hint="eastAsia" w:ascii="宋体" w:hAnsi="宋体" w:eastAsia="宋体" w:cs="宋体"/>
          <w:lang w:eastAsia="zh-CN"/>
        </w:rPr>
      </w:pPr>
      <w:r>
        <w:rPr>
          <w:rFonts w:hint="eastAsia" w:ascii="宋体" w:hAnsi="宋体" w:eastAsia="宋体" w:cs="宋体"/>
          <w:lang w:eastAsia="zh-CN"/>
        </w:rPr>
        <w:t>2:14　自从我们离开加低斯巴尼亚，到过撒烈溪的时候，共有三十八年，直到那世代的兵丁都从营中1灭尽，正如耶和华向他们所起的誓。</w:t>
      </w:r>
    </w:p>
    <w:p>
      <w:pPr>
        <w:pStyle w:val="2"/>
        <w:rPr>
          <w:rFonts w:hint="eastAsia" w:ascii="宋体" w:hAnsi="宋体" w:eastAsia="宋体" w:cs="宋体"/>
          <w:lang w:eastAsia="zh-CN"/>
        </w:rPr>
      </w:pPr>
      <w:r>
        <w:rPr>
          <w:rFonts w:hint="eastAsia" w:ascii="宋体" w:hAnsi="宋体" w:eastAsia="宋体" w:cs="宋体"/>
          <w:lang w:eastAsia="zh-CN"/>
        </w:rPr>
        <w:t>2:15　耶和华的手也攻击他们，将他们从营中清除，直到灭尽。</w:t>
      </w:r>
    </w:p>
    <w:p>
      <w:pPr>
        <w:pStyle w:val="2"/>
        <w:rPr>
          <w:rFonts w:hint="eastAsia" w:ascii="宋体" w:hAnsi="宋体" w:eastAsia="宋体" w:cs="宋体"/>
          <w:lang w:eastAsia="zh-CN"/>
        </w:rPr>
      </w:pPr>
      <w:r>
        <w:rPr>
          <w:rFonts w:hint="eastAsia" w:ascii="宋体" w:hAnsi="宋体" w:eastAsia="宋体" w:cs="宋体"/>
          <w:lang w:eastAsia="zh-CN"/>
        </w:rPr>
        <w:t>2:16　兵丁从民中都灭尽死亡以后，</w:t>
      </w:r>
    </w:p>
    <w:p>
      <w:pPr>
        <w:pStyle w:val="2"/>
        <w:rPr>
          <w:rFonts w:hint="eastAsia" w:ascii="宋体" w:hAnsi="宋体" w:eastAsia="宋体" w:cs="宋体"/>
          <w:lang w:eastAsia="zh-CN"/>
        </w:rPr>
      </w:pPr>
      <w:r>
        <w:rPr>
          <w:rFonts w:hint="eastAsia" w:ascii="宋体" w:hAnsi="宋体" w:eastAsia="宋体" w:cs="宋体"/>
          <w:lang w:eastAsia="zh-CN"/>
        </w:rPr>
        <w:t>2:17　耶和华对我说，</w:t>
      </w:r>
    </w:p>
    <w:p>
      <w:pPr>
        <w:pStyle w:val="2"/>
        <w:rPr>
          <w:rFonts w:hint="eastAsia" w:ascii="宋体" w:hAnsi="宋体" w:eastAsia="宋体" w:cs="宋体"/>
          <w:lang w:eastAsia="zh-CN"/>
        </w:rPr>
      </w:pPr>
      <w:r>
        <w:rPr>
          <w:rFonts w:hint="eastAsia" w:ascii="宋体" w:hAnsi="宋体" w:eastAsia="宋体" w:cs="宋体"/>
          <w:lang w:eastAsia="zh-CN"/>
        </w:rPr>
        <w:t>2:18　你今天要从摩押的境界亚珥经过。</w:t>
      </w:r>
    </w:p>
    <w:p>
      <w:pPr>
        <w:pStyle w:val="2"/>
        <w:rPr>
          <w:rFonts w:hint="eastAsia" w:ascii="宋体" w:hAnsi="宋体" w:eastAsia="宋体" w:cs="宋体"/>
          <w:lang w:eastAsia="zh-CN"/>
        </w:rPr>
      </w:pPr>
      <w:r>
        <w:rPr>
          <w:rFonts w:hint="eastAsia" w:ascii="宋体" w:hAnsi="宋体" w:eastAsia="宋体" w:cs="宋体"/>
          <w:lang w:eastAsia="zh-CN"/>
        </w:rPr>
        <w:t>2:19　你走近亚扪人之地，不可扰害他们，也不可向他们挑衅；亚扪人的地，我不赐给你们为业，因我已将那地赐给罗得的子孙为业。</w:t>
      </w:r>
    </w:p>
    <w:p>
      <w:pPr>
        <w:pStyle w:val="2"/>
        <w:rPr>
          <w:rFonts w:hint="eastAsia" w:ascii="宋体" w:hAnsi="宋体" w:eastAsia="宋体" w:cs="宋体"/>
          <w:lang w:eastAsia="zh-CN"/>
        </w:rPr>
      </w:pPr>
      <w:r>
        <w:rPr>
          <w:rFonts w:hint="eastAsia" w:ascii="宋体" w:hAnsi="宋体" w:eastAsia="宋体" w:cs="宋体"/>
          <w:lang w:eastAsia="zh-CN"/>
        </w:rPr>
        <w:t>2:20　（那地也算为利乏音人之地，先前利乏音人住在那里，亚扪人称他们为散送冥人。</w:t>
      </w:r>
    </w:p>
    <w:p>
      <w:pPr>
        <w:pStyle w:val="2"/>
        <w:rPr>
          <w:rFonts w:hint="eastAsia" w:ascii="宋体" w:hAnsi="宋体" w:eastAsia="宋体" w:cs="宋体"/>
          <w:lang w:eastAsia="zh-CN"/>
        </w:rPr>
      </w:pPr>
      <w:r>
        <w:rPr>
          <w:rFonts w:hint="eastAsia" w:ascii="宋体" w:hAnsi="宋体" w:eastAsia="宋体" w:cs="宋体"/>
          <w:lang w:eastAsia="zh-CN"/>
        </w:rPr>
        <w:t>2:21　那民强大众多，身量高大，像亚衲人一样；但耶和华从亚扪人面前除灭他们，亚扪人就得了他们的地，接替他们住在那里。</w:t>
      </w:r>
    </w:p>
    <w:p>
      <w:pPr>
        <w:pStyle w:val="2"/>
        <w:rPr>
          <w:rFonts w:hint="eastAsia" w:ascii="宋体" w:hAnsi="宋体" w:eastAsia="宋体" w:cs="宋体"/>
          <w:lang w:eastAsia="zh-CN"/>
        </w:rPr>
      </w:pPr>
      <w:r>
        <w:rPr>
          <w:rFonts w:hint="eastAsia" w:ascii="宋体" w:hAnsi="宋体" w:eastAsia="宋体" w:cs="宋体"/>
          <w:lang w:eastAsia="zh-CN"/>
        </w:rPr>
        <w:t>2:22　正如耶和华从前为住西珥的以扫子孙，将何利人从他们面前除灭一样。他们得了何利人的地，接替他们住在那里，直到今日。</w:t>
      </w:r>
    </w:p>
    <w:p>
      <w:pPr>
        <w:pStyle w:val="2"/>
        <w:rPr>
          <w:rFonts w:hint="eastAsia" w:ascii="宋体" w:hAnsi="宋体" w:eastAsia="宋体" w:cs="宋体"/>
          <w:lang w:eastAsia="zh-CN"/>
        </w:rPr>
      </w:pPr>
      <w:r>
        <w:rPr>
          <w:rFonts w:hint="eastAsia" w:ascii="宋体" w:hAnsi="宋体" w:eastAsia="宋体" w:cs="宋体"/>
          <w:lang w:eastAsia="zh-CN"/>
        </w:rPr>
        <w:t>2:23　从迦斐托出来的迦斐托人，将先前住在乡村直到迦萨的亚卫人除灭，接替他们住在那里。）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击败西宏王和噩王，并得了他们在约但河东之地</w:t>
      </w:r>
    </w:p>
    <w:p>
      <w:pPr>
        <w:pStyle w:val="2"/>
        <w:rPr>
          <w:rFonts w:hint="eastAsia" w:ascii="宋体" w:hAnsi="宋体" w:eastAsia="宋体" w:cs="宋体"/>
          <w:lang w:eastAsia="zh-CN"/>
        </w:rPr>
      </w:pPr>
      <w:r>
        <w:rPr>
          <w:rFonts w:hint="eastAsia" w:ascii="宋体" w:hAnsi="宋体" w:eastAsia="宋体" w:cs="宋体"/>
          <w:lang w:eastAsia="zh-CN"/>
        </w:rPr>
        <w:t>二24～三22</w:t>
      </w:r>
    </w:p>
    <w:p>
      <w:pPr>
        <w:pStyle w:val="2"/>
        <w:rPr>
          <w:rFonts w:hint="eastAsia" w:ascii="宋体" w:hAnsi="宋体" w:eastAsia="宋体" w:cs="宋体"/>
          <w:lang w:eastAsia="zh-CN"/>
        </w:rPr>
      </w:pPr>
      <w:r>
        <w:rPr>
          <w:rFonts w:hint="eastAsia" w:ascii="宋体" w:hAnsi="宋体" w:eastAsia="宋体" w:cs="宋体"/>
          <w:lang w:eastAsia="zh-CN"/>
        </w:rPr>
        <w:t>2:24　你们起身往前行，过亚嫩谷；看哪，我已将1亚摩利人希实本王西宏和他的地交在你手中；你要去得他的地，与他争战。</w:t>
      </w:r>
    </w:p>
    <w:p>
      <w:pPr>
        <w:pStyle w:val="2"/>
        <w:rPr>
          <w:rFonts w:hint="eastAsia" w:ascii="宋体" w:hAnsi="宋体" w:eastAsia="宋体" w:cs="宋体"/>
          <w:lang w:eastAsia="zh-CN"/>
        </w:rPr>
      </w:pPr>
      <w:r>
        <w:rPr>
          <w:rFonts w:hint="eastAsia" w:ascii="宋体" w:hAnsi="宋体" w:eastAsia="宋体" w:cs="宋体"/>
          <w:lang w:eastAsia="zh-CN"/>
        </w:rPr>
        <w:t>2:25　从今日起，我要使天下万民听见你的名声都惊恐惧怕，且因你发颤战抖。</w:t>
      </w:r>
    </w:p>
    <w:p>
      <w:pPr>
        <w:pStyle w:val="2"/>
        <w:rPr>
          <w:rFonts w:hint="eastAsia" w:ascii="宋体" w:hAnsi="宋体" w:eastAsia="宋体" w:cs="宋体"/>
          <w:lang w:eastAsia="zh-CN"/>
        </w:rPr>
      </w:pPr>
      <w:r>
        <w:rPr>
          <w:rFonts w:hint="eastAsia" w:ascii="宋体" w:hAnsi="宋体" w:eastAsia="宋体" w:cs="宋体"/>
          <w:lang w:eastAsia="zh-CN"/>
        </w:rPr>
        <w:t>2:26　我从基底莫的旷野差遣使者去见希实本王西宏，用和睦的话说，</w:t>
      </w:r>
    </w:p>
    <w:p>
      <w:pPr>
        <w:pStyle w:val="2"/>
        <w:rPr>
          <w:rFonts w:hint="eastAsia" w:ascii="宋体" w:hAnsi="宋体" w:eastAsia="宋体" w:cs="宋体"/>
          <w:lang w:eastAsia="zh-CN"/>
        </w:rPr>
      </w:pPr>
      <w:r>
        <w:rPr>
          <w:rFonts w:hint="eastAsia" w:ascii="宋体" w:hAnsi="宋体" w:eastAsia="宋体" w:cs="宋体"/>
          <w:lang w:eastAsia="zh-CN"/>
        </w:rPr>
        <w:t>2:27　求你让我从你的地经过；我只走大道，不偏左右。</w:t>
      </w:r>
    </w:p>
    <w:p>
      <w:pPr>
        <w:pStyle w:val="2"/>
        <w:rPr>
          <w:rFonts w:hint="eastAsia" w:ascii="宋体" w:hAnsi="宋体" w:eastAsia="宋体" w:cs="宋体"/>
          <w:lang w:eastAsia="zh-CN"/>
        </w:rPr>
      </w:pPr>
      <w:r>
        <w:rPr>
          <w:rFonts w:hint="eastAsia" w:ascii="宋体" w:hAnsi="宋体" w:eastAsia="宋体" w:cs="宋体"/>
          <w:lang w:eastAsia="zh-CN"/>
        </w:rPr>
        <w:t>2:28　你可以卖粮给我吃，也可以卖水给我喝，只要让我步行过去，</w:t>
      </w:r>
    </w:p>
    <w:p>
      <w:pPr>
        <w:pStyle w:val="2"/>
        <w:rPr>
          <w:rFonts w:hint="eastAsia" w:ascii="宋体" w:hAnsi="宋体" w:eastAsia="宋体" w:cs="宋体"/>
          <w:lang w:eastAsia="zh-CN"/>
        </w:rPr>
      </w:pPr>
      <w:r>
        <w:rPr>
          <w:rFonts w:hint="eastAsia" w:ascii="宋体" w:hAnsi="宋体" w:eastAsia="宋体" w:cs="宋体"/>
          <w:lang w:eastAsia="zh-CN"/>
        </w:rPr>
        <w:t>2:29　就如住西珥的以扫子孙和住亚珥的摩押人待我一样，等我过了约但河，好进入耶和华我们神所赐给我们的地。</w:t>
      </w:r>
    </w:p>
    <w:p>
      <w:pPr>
        <w:pStyle w:val="2"/>
        <w:rPr>
          <w:rFonts w:hint="eastAsia" w:ascii="宋体" w:hAnsi="宋体" w:eastAsia="宋体" w:cs="宋体"/>
          <w:lang w:eastAsia="zh-CN"/>
        </w:rPr>
      </w:pPr>
      <w:r>
        <w:rPr>
          <w:rFonts w:hint="eastAsia" w:ascii="宋体" w:hAnsi="宋体" w:eastAsia="宋体" w:cs="宋体"/>
          <w:lang w:eastAsia="zh-CN"/>
        </w:rPr>
        <w:t>2:30　但希实本王西宏不让我们从他那里经过；因为耶和华你的神1使他灵刚硬、心顽梗，为要将他交在你手中，像今日一样。</w:t>
      </w:r>
    </w:p>
    <w:p>
      <w:pPr>
        <w:pStyle w:val="2"/>
        <w:rPr>
          <w:rFonts w:hint="eastAsia" w:ascii="宋体" w:hAnsi="宋体" w:eastAsia="宋体" w:cs="宋体"/>
          <w:lang w:eastAsia="zh-CN"/>
        </w:rPr>
      </w:pPr>
      <w:r>
        <w:rPr>
          <w:rFonts w:hint="eastAsia" w:ascii="宋体" w:hAnsi="宋体" w:eastAsia="宋体" w:cs="宋体"/>
          <w:lang w:eastAsia="zh-CN"/>
        </w:rPr>
        <w:t>2:31　耶和华对我说，看哪，从现在起，我要将西宏和他的地交给你；你要得他的地为业。</w:t>
      </w:r>
    </w:p>
    <w:p>
      <w:pPr>
        <w:pStyle w:val="2"/>
        <w:rPr>
          <w:rFonts w:hint="eastAsia" w:ascii="宋体" w:hAnsi="宋体" w:eastAsia="宋体" w:cs="宋体"/>
          <w:lang w:eastAsia="zh-CN"/>
        </w:rPr>
      </w:pPr>
      <w:r>
        <w:rPr>
          <w:rFonts w:hint="eastAsia" w:ascii="宋体" w:hAnsi="宋体" w:eastAsia="宋体" w:cs="宋体"/>
          <w:lang w:eastAsia="zh-CN"/>
        </w:rPr>
        <w:t>2:32　那时，西宏和他的众民出来攻击我们，在雅杂与我们交战。</w:t>
      </w:r>
    </w:p>
    <w:p>
      <w:pPr>
        <w:pStyle w:val="2"/>
        <w:rPr>
          <w:rFonts w:hint="eastAsia" w:ascii="宋体" w:hAnsi="宋体" w:eastAsia="宋体" w:cs="宋体"/>
          <w:lang w:eastAsia="zh-CN"/>
        </w:rPr>
      </w:pPr>
      <w:r>
        <w:rPr>
          <w:rFonts w:hint="eastAsia" w:ascii="宋体" w:hAnsi="宋体" w:eastAsia="宋体" w:cs="宋体"/>
          <w:lang w:eastAsia="zh-CN"/>
        </w:rPr>
        <w:t>2:33　耶和华我们的神将他交给我们，我们就把他和他的儿子，并他的众民，都击杀了。</w:t>
      </w:r>
    </w:p>
    <w:p>
      <w:pPr>
        <w:pStyle w:val="2"/>
        <w:rPr>
          <w:rFonts w:hint="eastAsia" w:ascii="宋体" w:hAnsi="宋体" w:eastAsia="宋体" w:cs="宋体"/>
          <w:lang w:eastAsia="zh-CN"/>
        </w:rPr>
      </w:pPr>
      <w:r>
        <w:rPr>
          <w:rFonts w:hint="eastAsia" w:ascii="宋体" w:hAnsi="宋体" w:eastAsia="宋体" w:cs="宋体"/>
          <w:lang w:eastAsia="zh-CN"/>
        </w:rPr>
        <w:t>2:34　那时，我们夺了他的一切城邑，将各城连男带女和孩子，1尽都毁灭，没有留下一个。</w:t>
      </w:r>
    </w:p>
    <w:p>
      <w:pPr>
        <w:pStyle w:val="2"/>
        <w:rPr>
          <w:rFonts w:hint="eastAsia" w:ascii="宋体" w:hAnsi="宋体" w:eastAsia="宋体" w:cs="宋体"/>
          <w:lang w:eastAsia="zh-CN"/>
        </w:rPr>
      </w:pPr>
      <w:r>
        <w:rPr>
          <w:rFonts w:hint="eastAsia" w:ascii="宋体" w:hAnsi="宋体" w:eastAsia="宋体" w:cs="宋体"/>
          <w:lang w:eastAsia="zh-CN"/>
        </w:rPr>
        <w:t>2:35　惟有牲畜和所夺各城的财物，我们都取为自己的掠物。</w:t>
      </w:r>
    </w:p>
    <w:p>
      <w:pPr>
        <w:pStyle w:val="2"/>
        <w:rPr>
          <w:rFonts w:hint="eastAsia" w:ascii="宋体" w:hAnsi="宋体" w:eastAsia="宋体" w:cs="宋体"/>
          <w:lang w:eastAsia="zh-CN"/>
        </w:rPr>
      </w:pPr>
      <w:r>
        <w:rPr>
          <w:rFonts w:hint="eastAsia" w:ascii="宋体" w:hAnsi="宋体" w:eastAsia="宋体" w:cs="宋体"/>
          <w:lang w:eastAsia="zh-CN"/>
        </w:rPr>
        <w:t>2:36　从亚嫩谷边的亚罗珥和谷中的城，直到基列，没有一座城高得使我们不能攻取的；耶和华我们的神将这些城都交给我们了。</w:t>
      </w:r>
    </w:p>
    <w:p>
      <w:pPr>
        <w:pStyle w:val="2"/>
        <w:rPr>
          <w:rFonts w:hint="eastAsia" w:ascii="宋体" w:hAnsi="宋体" w:eastAsia="宋体" w:cs="宋体"/>
          <w:lang w:eastAsia="zh-CN"/>
        </w:rPr>
      </w:pPr>
      <w:r>
        <w:rPr>
          <w:rFonts w:hint="eastAsia" w:ascii="宋体" w:hAnsi="宋体" w:eastAsia="宋体" w:cs="宋体"/>
          <w:lang w:eastAsia="zh-CN"/>
        </w:rPr>
        <w:t>2:37　惟有亚扪人之地，就是雅博河沿岸的地并山地的城邑，以及耶和华我们神所吩咐不可去的地方，你都没有挨近。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以后我们转回，由通往巴珊的路上去；巴珊王噩和他的众民都出来，在以得来与我们交战。</w:t>
      </w:r>
    </w:p>
    <w:p>
      <w:pPr>
        <w:pStyle w:val="2"/>
        <w:rPr>
          <w:rFonts w:hint="eastAsia" w:ascii="宋体" w:hAnsi="宋体" w:eastAsia="宋体" w:cs="宋体"/>
          <w:lang w:eastAsia="zh-CN"/>
        </w:rPr>
      </w:pPr>
      <w:r>
        <w:rPr>
          <w:rFonts w:hint="eastAsia" w:ascii="宋体" w:hAnsi="宋体" w:eastAsia="宋体" w:cs="宋体"/>
          <w:lang w:eastAsia="zh-CN"/>
        </w:rPr>
        <w:t>3:2　耶和华对我说，不要怕他，因我已将他和他的众民，并他的地，都交在你手中；你要对待他像对待住希实本之亚摩利人的王西宏一般。</w:t>
      </w:r>
    </w:p>
    <w:p>
      <w:pPr>
        <w:pStyle w:val="2"/>
        <w:rPr>
          <w:rFonts w:hint="eastAsia" w:ascii="宋体" w:hAnsi="宋体" w:eastAsia="宋体" w:cs="宋体"/>
          <w:lang w:eastAsia="zh-CN"/>
        </w:rPr>
      </w:pPr>
      <w:r>
        <w:rPr>
          <w:rFonts w:hint="eastAsia" w:ascii="宋体" w:hAnsi="宋体" w:eastAsia="宋体" w:cs="宋体"/>
          <w:lang w:eastAsia="zh-CN"/>
        </w:rPr>
        <w:t>3:3　于是耶和华我们的神也将巴珊王噩和他的众民，都交在我们手中；我们杀了他们，没有留下一个。</w:t>
      </w:r>
    </w:p>
    <w:p>
      <w:pPr>
        <w:pStyle w:val="2"/>
        <w:rPr>
          <w:rFonts w:hint="eastAsia" w:ascii="宋体" w:hAnsi="宋体" w:eastAsia="宋体" w:cs="宋体"/>
          <w:lang w:eastAsia="zh-CN"/>
        </w:rPr>
      </w:pPr>
      <w:r>
        <w:rPr>
          <w:rFonts w:hint="eastAsia" w:ascii="宋体" w:hAnsi="宋体" w:eastAsia="宋体" w:cs="宋体"/>
          <w:lang w:eastAsia="zh-CN"/>
        </w:rPr>
        <w:t>3:4　那时我们夺了他一切的城；在亚珥歌伯的全境，就是巴珊王噩的国，共有六十座城，没有一座不被我们所夺。</w:t>
      </w:r>
    </w:p>
    <w:p>
      <w:pPr>
        <w:pStyle w:val="2"/>
        <w:rPr>
          <w:rFonts w:hint="eastAsia" w:ascii="宋体" w:hAnsi="宋体" w:eastAsia="宋体" w:cs="宋体"/>
          <w:lang w:eastAsia="zh-CN"/>
        </w:rPr>
      </w:pPr>
      <w:r>
        <w:rPr>
          <w:rFonts w:hint="eastAsia" w:ascii="宋体" w:hAnsi="宋体" w:eastAsia="宋体" w:cs="宋体"/>
          <w:lang w:eastAsia="zh-CN"/>
        </w:rPr>
        <w:t>3:5　这些城都有坚固的高墙，有门有闩；此外还有许多无城墙的村庄。</w:t>
      </w:r>
    </w:p>
    <w:p>
      <w:pPr>
        <w:pStyle w:val="2"/>
        <w:rPr>
          <w:rFonts w:hint="eastAsia" w:ascii="宋体" w:hAnsi="宋体" w:eastAsia="宋体" w:cs="宋体"/>
          <w:lang w:eastAsia="zh-CN"/>
        </w:rPr>
      </w:pPr>
      <w:r>
        <w:rPr>
          <w:rFonts w:hint="eastAsia" w:ascii="宋体" w:hAnsi="宋体" w:eastAsia="宋体" w:cs="宋体"/>
          <w:lang w:eastAsia="zh-CN"/>
        </w:rPr>
        <w:t>3:6　我们将这些尽都毁灭，像从前对待希实本王西宏一般，将各城连男带女和孩子，尽都毁灭；</w:t>
      </w:r>
    </w:p>
    <w:p>
      <w:pPr>
        <w:pStyle w:val="2"/>
        <w:rPr>
          <w:rFonts w:hint="eastAsia" w:ascii="宋体" w:hAnsi="宋体" w:eastAsia="宋体" w:cs="宋体"/>
          <w:lang w:eastAsia="zh-CN"/>
        </w:rPr>
      </w:pPr>
      <w:r>
        <w:rPr>
          <w:rFonts w:hint="eastAsia" w:ascii="宋体" w:hAnsi="宋体" w:eastAsia="宋体" w:cs="宋体"/>
          <w:lang w:eastAsia="zh-CN"/>
        </w:rPr>
        <w:t>3:7　惟有一切牲畜和城中的财物，我们都取为自己的掠物。</w:t>
      </w:r>
    </w:p>
    <w:p>
      <w:pPr>
        <w:pStyle w:val="2"/>
        <w:rPr>
          <w:rFonts w:hint="eastAsia" w:ascii="宋体" w:hAnsi="宋体" w:eastAsia="宋体" w:cs="宋体"/>
          <w:lang w:eastAsia="zh-CN"/>
        </w:rPr>
      </w:pPr>
      <w:r>
        <w:rPr>
          <w:rFonts w:hint="eastAsia" w:ascii="宋体" w:hAnsi="宋体" w:eastAsia="宋体" w:cs="宋体"/>
          <w:lang w:eastAsia="zh-CN"/>
        </w:rPr>
        <w:t>3:8　那时我们1从约但河东亚摩利人的两个王手中，将亚嫩谷直到黑门山之地都夺过来，</w:t>
      </w:r>
    </w:p>
    <w:p>
      <w:pPr>
        <w:pStyle w:val="2"/>
        <w:rPr>
          <w:rFonts w:hint="eastAsia" w:ascii="宋体" w:hAnsi="宋体" w:eastAsia="宋体" w:cs="宋体"/>
          <w:lang w:eastAsia="zh-CN"/>
        </w:rPr>
      </w:pPr>
      <w:r>
        <w:rPr>
          <w:rFonts w:hint="eastAsia" w:ascii="宋体" w:hAnsi="宋体" w:eastAsia="宋体" w:cs="宋体"/>
          <w:lang w:eastAsia="zh-CN"/>
        </w:rPr>
        <w:t>3:9　（这黑门山，西顿人称为西连，亚摩利人称为示尼珥，）</w:t>
      </w:r>
    </w:p>
    <w:p>
      <w:pPr>
        <w:pStyle w:val="2"/>
        <w:rPr>
          <w:rFonts w:hint="eastAsia" w:ascii="宋体" w:hAnsi="宋体" w:eastAsia="宋体" w:cs="宋体"/>
          <w:lang w:eastAsia="zh-CN"/>
        </w:rPr>
      </w:pPr>
      <w:r>
        <w:rPr>
          <w:rFonts w:hint="eastAsia" w:ascii="宋体" w:hAnsi="宋体" w:eastAsia="宋体" w:cs="宋体"/>
          <w:lang w:eastAsia="zh-CN"/>
        </w:rPr>
        <w:t>3:10　就是夺了高原的各城、基列全地、巴珊全地，直到撒迦和以得来，都是巴珊王噩国内的城。</w:t>
      </w:r>
    </w:p>
    <w:p>
      <w:pPr>
        <w:pStyle w:val="2"/>
        <w:rPr>
          <w:rFonts w:hint="eastAsia" w:ascii="宋体" w:hAnsi="宋体" w:eastAsia="宋体" w:cs="宋体"/>
          <w:lang w:eastAsia="zh-CN"/>
        </w:rPr>
      </w:pPr>
      <w:r>
        <w:rPr>
          <w:rFonts w:hint="eastAsia" w:ascii="宋体" w:hAnsi="宋体" w:eastAsia="宋体" w:cs="宋体"/>
          <w:lang w:eastAsia="zh-CN"/>
        </w:rPr>
        <w:t>3:11　（巴珊王噩是利乏音人所余剩仅存的。他的床是铁的，长九肘，宽四肘，都是以人肘为度；现今岂不是在亚扪人的拉巴吗？）</w:t>
      </w:r>
    </w:p>
    <w:p>
      <w:pPr>
        <w:pStyle w:val="2"/>
        <w:rPr>
          <w:rFonts w:hint="eastAsia" w:ascii="宋体" w:hAnsi="宋体" w:eastAsia="宋体" w:cs="宋体"/>
          <w:lang w:eastAsia="zh-CN"/>
        </w:rPr>
      </w:pPr>
      <w:r>
        <w:rPr>
          <w:rFonts w:hint="eastAsia" w:ascii="宋体" w:hAnsi="宋体" w:eastAsia="宋体" w:cs="宋体"/>
          <w:lang w:eastAsia="zh-CN"/>
        </w:rPr>
        <w:t>3:12　那时我们得了这地。从亚嫩谷边的亚罗珥起，我将基列山地的一半，并其中的城，都给了流便人和迦得人。</w:t>
      </w:r>
    </w:p>
    <w:p>
      <w:pPr>
        <w:pStyle w:val="2"/>
        <w:rPr>
          <w:rFonts w:hint="eastAsia" w:ascii="宋体" w:hAnsi="宋体" w:eastAsia="宋体" w:cs="宋体"/>
          <w:lang w:eastAsia="zh-CN"/>
        </w:rPr>
      </w:pPr>
      <w:r>
        <w:rPr>
          <w:rFonts w:hint="eastAsia" w:ascii="宋体" w:hAnsi="宋体" w:eastAsia="宋体" w:cs="宋体"/>
          <w:lang w:eastAsia="zh-CN"/>
        </w:rPr>
        <w:t>3:13　其余的基列地和巴珊全地，就是噩王的国，我给了玛拿西半支派。（亚珥歌伯全境乃是巴珊全地，称为利乏音人之地。</w:t>
      </w:r>
    </w:p>
    <w:p>
      <w:pPr>
        <w:pStyle w:val="2"/>
        <w:rPr>
          <w:rFonts w:hint="eastAsia" w:ascii="宋体" w:hAnsi="宋体" w:eastAsia="宋体" w:cs="宋体"/>
          <w:lang w:eastAsia="zh-CN"/>
        </w:rPr>
      </w:pPr>
      <w:r>
        <w:rPr>
          <w:rFonts w:hint="eastAsia" w:ascii="宋体" w:hAnsi="宋体" w:eastAsia="宋体" w:cs="宋体"/>
          <w:lang w:eastAsia="zh-CN"/>
        </w:rPr>
        <w:t>3:14　玛拿西的子孙睚珥占了亚珥歌伯全境，直到基述人和玛迦人的交界，就按自己的名，称1这巴珊地为2哈倭特睚珥，直到今日。）</w:t>
      </w:r>
    </w:p>
    <w:p>
      <w:pPr>
        <w:pStyle w:val="2"/>
        <w:rPr>
          <w:rFonts w:hint="eastAsia" w:ascii="宋体" w:hAnsi="宋体" w:eastAsia="宋体" w:cs="宋体"/>
          <w:lang w:eastAsia="zh-CN"/>
        </w:rPr>
      </w:pPr>
      <w:r>
        <w:rPr>
          <w:rFonts w:hint="eastAsia" w:ascii="宋体" w:hAnsi="宋体" w:eastAsia="宋体" w:cs="宋体"/>
          <w:lang w:eastAsia="zh-CN"/>
        </w:rPr>
        <w:t>3:15　我又将基列给了玛吉。</w:t>
      </w:r>
    </w:p>
    <w:p>
      <w:pPr>
        <w:pStyle w:val="2"/>
        <w:rPr>
          <w:rFonts w:hint="eastAsia" w:ascii="宋体" w:hAnsi="宋体" w:eastAsia="宋体" w:cs="宋体"/>
          <w:lang w:eastAsia="zh-CN"/>
        </w:rPr>
      </w:pPr>
      <w:r>
        <w:rPr>
          <w:rFonts w:hint="eastAsia" w:ascii="宋体" w:hAnsi="宋体" w:eastAsia="宋体" w:cs="宋体"/>
          <w:lang w:eastAsia="zh-CN"/>
        </w:rPr>
        <w:t>3:16　从基列到亚嫩谷，以谷中为界，直到亚扪人的边界雅博河，我给了流便人和迦得人；</w:t>
      </w:r>
    </w:p>
    <w:p>
      <w:pPr>
        <w:pStyle w:val="2"/>
        <w:rPr>
          <w:rFonts w:hint="eastAsia" w:ascii="宋体" w:hAnsi="宋体" w:eastAsia="宋体" w:cs="宋体"/>
          <w:lang w:eastAsia="zh-CN"/>
        </w:rPr>
      </w:pPr>
      <w:r>
        <w:rPr>
          <w:rFonts w:hint="eastAsia" w:ascii="宋体" w:hAnsi="宋体" w:eastAsia="宋体" w:cs="宋体"/>
          <w:lang w:eastAsia="zh-CN"/>
        </w:rPr>
        <w:t>3:17　又将亚拉巴，以约但河为界，从1基尼烈直到亚拉巴海，就是盐海，并毗斯迦山根，东边之地，都给了他们。</w:t>
      </w:r>
    </w:p>
    <w:p>
      <w:pPr>
        <w:pStyle w:val="2"/>
        <w:rPr>
          <w:rFonts w:hint="eastAsia" w:ascii="宋体" w:hAnsi="宋体" w:eastAsia="宋体" w:cs="宋体"/>
          <w:lang w:eastAsia="zh-CN"/>
        </w:rPr>
      </w:pPr>
      <w:r>
        <w:rPr>
          <w:rFonts w:hint="eastAsia" w:ascii="宋体" w:hAnsi="宋体" w:eastAsia="宋体" w:cs="宋体"/>
          <w:lang w:eastAsia="zh-CN"/>
        </w:rPr>
        <w:t>3:18　那时我嘱咐你们说，耶和华你们的神已将这地赐给你们为业；所有的勇士都要带着兵器，在你们的弟兄以色列人前面过去。</w:t>
      </w:r>
    </w:p>
    <w:p>
      <w:pPr>
        <w:pStyle w:val="2"/>
        <w:rPr>
          <w:rFonts w:hint="eastAsia" w:ascii="宋体" w:hAnsi="宋体" w:eastAsia="宋体" w:cs="宋体"/>
          <w:lang w:eastAsia="zh-CN"/>
        </w:rPr>
      </w:pPr>
      <w:r>
        <w:rPr>
          <w:rFonts w:hint="eastAsia" w:ascii="宋体" w:hAnsi="宋体" w:eastAsia="宋体" w:cs="宋体"/>
          <w:lang w:eastAsia="zh-CN"/>
        </w:rPr>
        <w:t>3:19　但你们的妻子、孩子、牲畜，（我知道你们有许多的牲畜，）可以住在我所赐给你们的各城，</w:t>
      </w:r>
    </w:p>
    <w:p>
      <w:pPr>
        <w:pStyle w:val="2"/>
        <w:rPr>
          <w:rFonts w:hint="eastAsia" w:ascii="宋体" w:hAnsi="宋体" w:eastAsia="宋体" w:cs="宋体"/>
          <w:lang w:eastAsia="zh-CN"/>
        </w:rPr>
      </w:pPr>
      <w:r>
        <w:rPr>
          <w:rFonts w:hint="eastAsia" w:ascii="宋体" w:hAnsi="宋体" w:eastAsia="宋体" w:cs="宋体"/>
          <w:lang w:eastAsia="zh-CN"/>
        </w:rPr>
        <w:t>3:20　等到耶和华使你们的弟兄像你们一样得享安息，并且在约但河那边，得着耶和华你们神所赐给他们的地，你们各人才可以回到我所赐给你们为业之地。</w:t>
      </w:r>
    </w:p>
    <w:p>
      <w:pPr>
        <w:pStyle w:val="2"/>
        <w:rPr>
          <w:rFonts w:hint="eastAsia" w:ascii="宋体" w:hAnsi="宋体" w:eastAsia="宋体" w:cs="宋体"/>
          <w:lang w:eastAsia="zh-CN"/>
        </w:rPr>
      </w:pPr>
      <w:r>
        <w:rPr>
          <w:rFonts w:hint="eastAsia" w:ascii="宋体" w:hAnsi="宋体" w:eastAsia="宋体" w:cs="宋体"/>
          <w:lang w:eastAsia="zh-CN"/>
        </w:rPr>
        <w:t>3:21　那时我吩咐约书亚说，你亲眼看见了耶和华你神向这二王所行的一切；耶和华也必向你过河所要去的各国照样行。</w:t>
      </w:r>
    </w:p>
    <w:p>
      <w:pPr>
        <w:pStyle w:val="2"/>
        <w:rPr>
          <w:rFonts w:hint="eastAsia" w:ascii="宋体" w:hAnsi="宋体" w:eastAsia="宋体" w:cs="宋体"/>
          <w:lang w:eastAsia="zh-CN"/>
        </w:rPr>
      </w:pPr>
      <w:r>
        <w:rPr>
          <w:rFonts w:hint="eastAsia" w:ascii="宋体" w:hAnsi="宋体" w:eastAsia="宋体" w:cs="宋体"/>
          <w:lang w:eastAsia="zh-CN"/>
        </w:rPr>
        <w:t>3:22　你不要怕他们，因为是耶和华你的神在为你争战。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摩西被禁止进入美地，约书亚被指派带领百姓进入美地</w:t>
      </w:r>
    </w:p>
    <w:p>
      <w:pPr>
        <w:pStyle w:val="2"/>
        <w:rPr>
          <w:rFonts w:hint="eastAsia" w:ascii="宋体" w:hAnsi="宋体" w:eastAsia="宋体" w:cs="宋体"/>
          <w:lang w:eastAsia="zh-CN"/>
        </w:rPr>
      </w:pPr>
      <w:r>
        <w:rPr>
          <w:rFonts w:hint="eastAsia" w:ascii="宋体" w:hAnsi="宋体" w:eastAsia="宋体" w:cs="宋体"/>
          <w:lang w:eastAsia="zh-CN"/>
        </w:rPr>
        <w:t>三23～29</w:t>
      </w:r>
    </w:p>
    <w:p>
      <w:pPr>
        <w:pStyle w:val="2"/>
        <w:rPr>
          <w:rFonts w:hint="eastAsia" w:ascii="宋体" w:hAnsi="宋体" w:eastAsia="宋体" w:cs="宋体"/>
          <w:lang w:eastAsia="zh-CN"/>
        </w:rPr>
      </w:pPr>
      <w:r>
        <w:rPr>
          <w:rFonts w:hint="eastAsia" w:ascii="宋体" w:hAnsi="宋体" w:eastAsia="宋体" w:cs="宋体"/>
          <w:lang w:eastAsia="zh-CN"/>
        </w:rPr>
        <w:t>3:23　那时我恳求耶和华说，</w:t>
      </w:r>
    </w:p>
    <w:p>
      <w:pPr>
        <w:pStyle w:val="2"/>
        <w:rPr>
          <w:rFonts w:hint="eastAsia" w:ascii="宋体" w:hAnsi="宋体" w:eastAsia="宋体" w:cs="宋体"/>
          <w:lang w:eastAsia="zh-CN"/>
        </w:rPr>
      </w:pPr>
      <w:r>
        <w:rPr>
          <w:rFonts w:hint="eastAsia" w:ascii="宋体" w:hAnsi="宋体" w:eastAsia="宋体" w:cs="宋体"/>
          <w:lang w:eastAsia="zh-CN"/>
        </w:rPr>
        <w:t>3:24　主耶和华阿，你已将你的伟大和你大能的手，显给仆人看。在天上，在地上，有什么神能像你行事，像你有大能的作为呢？</w:t>
      </w:r>
    </w:p>
    <w:p>
      <w:pPr>
        <w:pStyle w:val="2"/>
        <w:rPr>
          <w:rFonts w:hint="eastAsia" w:ascii="宋体" w:hAnsi="宋体" w:eastAsia="宋体" w:cs="宋体"/>
          <w:lang w:eastAsia="zh-CN"/>
        </w:rPr>
      </w:pPr>
      <w:r>
        <w:rPr>
          <w:rFonts w:hint="eastAsia" w:ascii="宋体" w:hAnsi="宋体" w:eastAsia="宋体" w:cs="宋体"/>
          <w:lang w:eastAsia="zh-CN"/>
        </w:rPr>
        <w:t>3:25　求你让我过去，看约但河那边的美地，就是那佳美的山地和利巴嫩。</w:t>
      </w:r>
    </w:p>
    <w:p>
      <w:pPr>
        <w:pStyle w:val="2"/>
        <w:rPr>
          <w:rFonts w:hint="eastAsia" w:ascii="宋体" w:hAnsi="宋体" w:eastAsia="宋体" w:cs="宋体"/>
          <w:lang w:eastAsia="zh-CN"/>
        </w:rPr>
      </w:pPr>
      <w:r>
        <w:rPr>
          <w:rFonts w:hint="eastAsia" w:ascii="宋体" w:hAnsi="宋体" w:eastAsia="宋体" w:cs="宋体"/>
          <w:lang w:eastAsia="zh-CN"/>
        </w:rPr>
        <w:t>3:26　但耶和华因你们的缘故向我发怒，不应允我，对我说，1罢了！你不要向我再题这事。</w:t>
      </w:r>
    </w:p>
    <w:p>
      <w:pPr>
        <w:pStyle w:val="2"/>
        <w:rPr>
          <w:rFonts w:hint="eastAsia" w:ascii="宋体" w:hAnsi="宋体" w:eastAsia="宋体" w:cs="宋体"/>
          <w:lang w:eastAsia="zh-CN"/>
        </w:rPr>
      </w:pPr>
      <w:r>
        <w:rPr>
          <w:rFonts w:hint="eastAsia" w:ascii="宋体" w:hAnsi="宋体" w:eastAsia="宋体" w:cs="宋体"/>
          <w:lang w:eastAsia="zh-CN"/>
        </w:rPr>
        <w:t>3:27　你且上毗斯迦山顶去，向1西、向北、向南、向东，举目观看，因为你必不能过这约但河。</w:t>
      </w:r>
    </w:p>
    <w:p>
      <w:pPr>
        <w:pStyle w:val="2"/>
        <w:rPr>
          <w:rFonts w:hint="eastAsia" w:ascii="宋体" w:hAnsi="宋体" w:eastAsia="宋体" w:cs="宋体"/>
          <w:lang w:eastAsia="zh-CN"/>
        </w:rPr>
      </w:pPr>
      <w:r>
        <w:rPr>
          <w:rFonts w:hint="eastAsia" w:ascii="宋体" w:hAnsi="宋体" w:eastAsia="宋体" w:cs="宋体"/>
          <w:lang w:eastAsia="zh-CN"/>
        </w:rPr>
        <w:t>3:28　你却要嘱咐约书亚，勉励他，使他胆壮；因为他必在这百姓前面过去，使他们承受你所要观看之地。</w:t>
      </w:r>
    </w:p>
    <w:p>
      <w:pPr>
        <w:pStyle w:val="2"/>
        <w:rPr>
          <w:rFonts w:hint="eastAsia" w:ascii="宋体" w:hAnsi="宋体" w:eastAsia="宋体" w:cs="宋体"/>
          <w:lang w:eastAsia="zh-CN"/>
        </w:rPr>
      </w:pPr>
      <w:r>
        <w:rPr>
          <w:rFonts w:hint="eastAsia" w:ascii="宋体" w:hAnsi="宋体" w:eastAsia="宋体" w:cs="宋体"/>
          <w:lang w:eastAsia="zh-CN"/>
        </w:rPr>
        <w:t>3:29　于是我们住在伯毗珥对面的谷中。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摩西对以色列人诚恳的劝告</w:t>
      </w:r>
    </w:p>
    <w:p>
      <w:pPr>
        <w:pStyle w:val="2"/>
        <w:rPr>
          <w:rFonts w:hint="eastAsia" w:ascii="宋体" w:hAnsi="宋体" w:eastAsia="宋体" w:cs="宋体"/>
          <w:lang w:eastAsia="zh-CN"/>
        </w:rPr>
      </w:pPr>
      <w:r>
        <w:rPr>
          <w:rFonts w:hint="eastAsia" w:ascii="宋体" w:hAnsi="宋体" w:eastAsia="宋体" w:cs="宋体"/>
          <w:lang w:eastAsia="zh-CN"/>
        </w:rPr>
        <w:t>四1～40</w:t>
      </w:r>
    </w:p>
    <w:p>
      <w:pPr>
        <w:pStyle w:val="2"/>
        <w:rPr>
          <w:rFonts w:hint="eastAsia" w:ascii="宋体" w:hAnsi="宋体" w:eastAsia="宋体" w:cs="宋体"/>
          <w:lang w:eastAsia="zh-CN"/>
        </w:rPr>
      </w:pPr>
      <w:r>
        <w:rPr>
          <w:rFonts w:hint="eastAsia" w:ascii="宋体" w:hAnsi="宋体" w:eastAsia="宋体" w:cs="宋体"/>
          <w:lang w:eastAsia="zh-CN"/>
        </w:rPr>
        <w:t>4:1　以色列人哪，现在你们要听我所教训你们遵行的1律例和典章，好叫你们存活，得以进入耶和华你们列祖之神所赐给你们的地，承受为业。</w:t>
      </w:r>
    </w:p>
    <w:p>
      <w:pPr>
        <w:pStyle w:val="2"/>
        <w:rPr>
          <w:rFonts w:hint="eastAsia" w:ascii="宋体" w:hAnsi="宋体" w:eastAsia="宋体" w:cs="宋体"/>
          <w:lang w:eastAsia="zh-CN"/>
        </w:rPr>
      </w:pPr>
      <w:r>
        <w:rPr>
          <w:rFonts w:hint="eastAsia" w:ascii="宋体" w:hAnsi="宋体" w:eastAsia="宋体" w:cs="宋体"/>
          <w:lang w:eastAsia="zh-CN"/>
        </w:rPr>
        <w:t>4:2　我所吩咐你们的话，你们不可加添，也不可删减，好叫你们遵守我所吩咐的，就是耶和华你们神的命令。</w:t>
      </w:r>
    </w:p>
    <w:p>
      <w:pPr>
        <w:pStyle w:val="2"/>
        <w:rPr>
          <w:rFonts w:hint="eastAsia" w:ascii="宋体" w:hAnsi="宋体" w:eastAsia="宋体" w:cs="宋体"/>
          <w:lang w:eastAsia="zh-CN"/>
        </w:rPr>
      </w:pPr>
      <w:r>
        <w:rPr>
          <w:rFonts w:hint="eastAsia" w:ascii="宋体" w:hAnsi="宋体" w:eastAsia="宋体" w:cs="宋体"/>
          <w:lang w:eastAsia="zh-CN"/>
        </w:rPr>
        <w:t>4:3　耶和华因巴力毗珥的事所行的，你们亲眼看见了；凡随从巴力毗珥的人，耶和华你们的神都从你们中间除灭了。</w:t>
      </w:r>
    </w:p>
    <w:p>
      <w:pPr>
        <w:pStyle w:val="2"/>
        <w:rPr>
          <w:rFonts w:hint="eastAsia" w:ascii="宋体" w:hAnsi="宋体" w:eastAsia="宋体" w:cs="宋体"/>
          <w:lang w:eastAsia="zh-CN"/>
        </w:rPr>
      </w:pPr>
      <w:r>
        <w:rPr>
          <w:rFonts w:hint="eastAsia" w:ascii="宋体" w:hAnsi="宋体" w:eastAsia="宋体" w:cs="宋体"/>
          <w:lang w:eastAsia="zh-CN"/>
        </w:rPr>
        <w:t>4:4　惟有你们紧联于耶和华你们神的人，今日全都存活。</w:t>
      </w:r>
    </w:p>
    <w:p>
      <w:pPr>
        <w:pStyle w:val="2"/>
        <w:rPr>
          <w:rFonts w:hint="eastAsia" w:ascii="宋体" w:hAnsi="宋体" w:eastAsia="宋体" w:cs="宋体"/>
          <w:lang w:eastAsia="zh-CN"/>
        </w:rPr>
      </w:pPr>
      <w:r>
        <w:rPr>
          <w:rFonts w:hint="eastAsia" w:ascii="宋体" w:hAnsi="宋体" w:eastAsia="宋体" w:cs="宋体"/>
          <w:lang w:eastAsia="zh-CN"/>
        </w:rPr>
        <w:t>4:5　看哪，我照着耶和华我神所吩咐的，将律例和典章教训你们，使你们在所要进去得为业的地上遵行。</w:t>
      </w:r>
    </w:p>
    <w:p>
      <w:pPr>
        <w:pStyle w:val="2"/>
        <w:rPr>
          <w:rFonts w:hint="eastAsia" w:ascii="宋体" w:hAnsi="宋体" w:eastAsia="宋体" w:cs="宋体"/>
          <w:lang w:eastAsia="zh-CN"/>
        </w:rPr>
      </w:pPr>
      <w:r>
        <w:rPr>
          <w:rFonts w:hint="eastAsia" w:ascii="宋体" w:hAnsi="宋体" w:eastAsia="宋体" w:cs="宋体"/>
          <w:lang w:eastAsia="zh-CN"/>
        </w:rPr>
        <w:t>4:6　所以你们要谨守遵行，因为这就是你们在万民眼中的智慧和精明；他们听见这一切律例，必说，这大国的人真是智慧精明。</w:t>
      </w:r>
    </w:p>
    <w:p>
      <w:pPr>
        <w:pStyle w:val="2"/>
        <w:rPr>
          <w:rFonts w:hint="eastAsia" w:ascii="宋体" w:hAnsi="宋体" w:eastAsia="宋体" w:cs="宋体"/>
          <w:lang w:eastAsia="zh-CN"/>
        </w:rPr>
      </w:pPr>
      <w:r>
        <w:rPr>
          <w:rFonts w:hint="eastAsia" w:ascii="宋体" w:hAnsi="宋体" w:eastAsia="宋体" w:cs="宋体"/>
          <w:lang w:eastAsia="zh-CN"/>
        </w:rPr>
        <w:t>4:7　那一大国的人有神与他们相近，像耶和华我们的神，在我们1呼求祂的时候与我们相近？</w:t>
      </w:r>
    </w:p>
    <w:p>
      <w:pPr>
        <w:pStyle w:val="2"/>
        <w:rPr>
          <w:rFonts w:hint="eastAsia" w:ascii="宋体" w:hAnsi="宋体" w:eastAsia="宋体" w:cs="宋体"/>
          <w:lang w:eastAsia="zh-CN"/>
        </w:rPr>
      </w:pPr>
      <w:r>
        <w:rPr>
          <w:rFonts w:hint="eastAsia" w:ascii="宋体" w:hAnsi="宋体" w:eastAsia="宋体" w:cs="宋体"/>
          <w:lang w:eastAsia="zh-CN"/>
        </w:rPr>
        <w:t>4:8　又那一大国的人有这样公义的律例和典章，像我今日在你们面前所颁赐的这一切律法？</w:t>
      </w:r>
    </w:p>
    <w:p>
      <w:pPr>
        <w:pStyle w:val="2"/>
        <w:rPr>
          <w:rFonts w:hint="eastAsia" w:ascii="宋体" w:hAnsi="宋体" w:eastAsia="宋体" w:cs="宋体"/>
          <w:lang w:eastAsia="zh-CN"/>
        </w:rPr>
      </w:pPr>
      <w:r>
        <w:rPr>
          <w:rFonts w:hint="eastAsia" w:ascii="宋体" w:hAnsi="宋体" w:eastAsia="宋体" w:cs="宋体"/>
          <w:lang w:eastAsia="zh-CN"/>
        </w:rPr>
        <w:t>4:9　你只要谨慎，殷勤护卫你的魂，免得忘记你亲眼所看见的事，又免得这些事在你一生的日子离开你的心；总要传给你的子子孙孙。</w:t>
      </w:r>
    </w:p>
    <w:p>
      <w:pPr>
        <w:pStyle w:val="2"/>
        <w:rPr>
          <w:rFonts w:hint="eastAsia" w:ascii="宋体" w:hAnsi="宋体" w:eastAsia="宋体" w:cs="宋体"/>
          <w:lang w:eastAsia="zh-CN"/>
        </w:rPr>
      </w:pPr>
      <w:r>
        <w:rPr>
          <w:rFonts w:hint="eastAsia" w:ascii="宋体" w:hAnsi="宋体" w:eastAsia="宋体" w:cs="宋体"/>
          <w:lang w:eastAsia="zh-CN"/>
        </w:rPr>
        <w:t>4:10　特别不可忘记你在何烈山站在耶和华你神面前的那日，那时耶和华对我说，你招聚百姓到我这里，我要叫他们听见我的话，使他们在地上活着的日子，可以学习敬畏我，又可以教训自己的儿女这样行。</w:t>
      </w:r>
    </w:p>
    <w:p>
      <w:pPr>
        <w:pStyle w:val="2"/>
        <w:rPr>
          <w:rFonts w:hint="eastAsia" w:ascii="宋体" w:hAnsi="宋体" w:eastAsia="宋体" w:cs="宋体"/>
          <w:lang w:eastAsia="zh-CN"/>
        </w:rPr>
      </w:pPr>
      <w:r>
        <w:rPr>
          <w:rFonts w:hint="eastAsia" w:ascii="宋体" w:hAnsi="宋体" w:eastAsia="宋体" w:cs="宋体"/>
          <w:lang w:eastAsia="zh-CN"/>
        </w:rPr>
        <w:t>4:11　那时你们近前来，站在山下；山上有火焰冲天，并有黑暗、密云、幽暗。</w:t>
      </w:r>
    </w:p>
    <w:p>
      <w:pPr>
        <w:pStyle w:val="2"/>
        <w:rPr>
          <w:rFonts w:hint="eastAsia" w:ascii="宋体" w:hAnsi="宋体" w:eastAsia="宋体" w:cs="宋体"/>
          <w:lang w:eastAsia="zh-CN"/>
        </w:rPr>
      </w:pPr>
      <w:r>
        <w:rPr>
          <w:rFonts w:hint="eastAsia" w:ascii="宋体" w:hAnsi="宋体" w:eastAsia="宋体" w:cs="宋体"/>
          <w:lang w:eastAsia="zh-CN"/>
        </w:rPr>
        <w:t>4:12　耶和华从火中对你们说话，你们听见了声音，却没有看见形像；只有声音而已。</w:t>
      </w:r>
    </w:p>
    <w:p>
      <w:pPr>
        <w:pStyle w:val="2"/>
        <w:rPr>
          <w:rFonts w:hint="eastAsia" w:ascii="宋体" w:hAnsi="宋体" w:eastAsia="宋体" w:cs="宋体"/>
          <w:lang w:eastAsia="zh-CN"/>
        </w:rPr>
      </w:pPr>
      <w:r>
        <w:rPr>
          <w:rFonts w:hint="eastAsia" w:ascii="宋体" w:hAnsi="宋体" w:eastAsia="宋体" w:cs="宋体"/>
          <w:lang w:eastAsia="zh-CN"/>
        </w:rPr>
        <w:t>4:13　祂将所吩咐你们遵行的约，就是1十句话，向你们宣示，并将这些话写在两块石版上。</w:t>
      </w:r>
    </w:p>
    <w:p>
      <w:pPr>
        <w:pStyle w:val="2"/>
        <w:rPr>
          <w:rFonts w:hint="eastAsia" w:ascii="宋体" w:hAnsi="宋体" w:eastAsia="宋体" w:cs="宋体"/>
          <w:lang w:eastAsia="zh-CN"/>
        </w:rPr>
      </w:pPr>
      <w:r>
        <w:rPr>
          <w:rFonts w:hint="eastAsia" w:ascii="宋体" w:hAnsi="宋体" w:eastAsia="宋体" w:cs="宋体"/>
          <w:lang w:eastAsia="zh-CN"/>
        </w:rPr>
        <w:t>4:14　那时耶和华又吩咐我将律例和典章教训你们，使你们在所要过去得为业的地上遵行。</w:t>
      </w:r>
    </w:p>
    <w:p>
      <w:pPr>
        <w:pStyle w:val="2"/>
        <w:rPr>
          <w:rFonts w:hint="eastAsia" w:ascii="宋体" w:hAnsi="宋体" w:eastAsia="宋体" w:cs="宋体"/>
          <w:lang w:eastAsia="zh-CN"/>
        </w:rPr>
      </w:pPr>
      <w:r>
        <w:rPr>
          <w:rFonts w:hint="eastAsia" w:ascii="宋体" w:hAnsi="宋体" w:eastAsia="宋体" w:cs="宋体"/>
          <w:lang w:eastAsia="zh-CN"/>
        </w:rPr>
        <w:t>4:15　所以你们要殷勤护卫你们的魂；因为耶和华在何烈山，从火中对你们说话的那日，你们没有看见什么形像。</w:t>
      </w:r>
    </w:p>
    <w:p>
      <w:pPr>
        <w:pStyle w:val="2"/>
        <w:rPr>
          <w:rFonts w:hint="eastAsia" w:ascii="宋体" w:hAnsi="宋体" w:eastAsia="宋体" w:cs="宋体"/>
          <w:lang w:eastAsia="zh-CN"/>
        </w:rPr>
      </w:pPr>
      <w:r>
        <w:rPr>
          <w:rFonts w:hint="eastAsia" w:ascii="宋体" w:hAnsi="宋体" w:eastAsia="宋体" w:cs="宋体"/>
          <w:lang w:eastAsia="zh-CN"/>
        </w:rPr>
        <w:t>4:16　恐怕你们败坏自己，为自己雕制偶像，就是任何形状的像，无论是男像或女像，</w:t>
      </w:r>
    </w:p>
    <w:p>
      <w:pPr>
        <w:pStyle w:val="2"/>
        <w:rPr>
          <w:rFonts w:hint="eastAsia" w:ascii="宋体" w:hAnsi="宋体" w:eastAsia="宋体" w:cs="宋体"/>
          <w:lang w:eastAsia="zh-CN"/>
        </w:rPr>
      </w:pPr>
      <w:r>
        <w:rPr>
          <w:rFonts w:hint="eastAsia" w:ascii="宋体" w:hAnsi="宋体" w:eastAsia="宋体" w:cs="宋体"/>
          <w:lang w:eastAsia="zh-CN"/>
        </w:rPr>
        <w:t>4:17　或地上走兽的像，或空中飞1鸟的像，</w:t>
      </w:r>
    </w:p>
    <w:p>
      <w:pPr>
        <w:pStyle w:val="2"/>
        <w:rPr>
          <w:rFonts w:hint="eastAsia" w:ascii="宋体" w:hAnsi="宋体" w:eastAsia="宋体" w:cs="宋体"/>
          <w:lang w:eastAsia="zh-CN"/>
        </w:rPr>
      </w:pPr>
      <w:r>
        <w:rPr>
          <w:rFonts w:hint="eastAsia" w:ascii="宋体" w:hAnsi="宋体" w:eastAsia="宋体" w:cs="宋体"/>
          <w:lang w:eastAsia="zh-CN"/>
        </w:rPr>
        <w:t>4:18　或地上爬物的像，或地底下水中鱼的像。</w:t>
      </w:r>
    </w:p>
    <w:p>
      <w:pPr>
        <w:pStyle w:val="2"/>
        <w:rPr>
          <w:rFonts w:hint="eastAsia" w:ascii="宋体" w:hAnsi="宋体" w:eastAsia="宋体" w:cs="宋体"/>
          <w:lang w:eastAsia="zh-CN"/>
        </w:rPr>
      </w:pPr>
      <w:r>
        <w:rPr>
          <w:rFonts w:hint="eastAsia" w:ascii="宋体" w:hAnsi="宋体" w:eastAsia="宋体" w:cs="宋体"/>
          <w:lang w:eastAsia="zh-CN"/>
        </w:rPr>
        <w:t>4:19　又恐怕你向天举目观看，见耶和华你的神为天下万民所1摆列的日月星，就是天上的万象，便被勾引，去敬拜事奉它们。</w:t>
      </w:r>
    </w:p>
    <w:p>
      <w:pPr>
        <w:pStyle w:val="2"/>
        <w:rPr>
          <w:rFonts w:hint="eastAsia" w:ascii="宋体" w:hAnsi="宋体" w:eastAsia="宋体" w:cs="宋体"/>
          <w:lang w:eastAsia="zh-CN"/>
        </w:rPr>
      </w:pPr>
      <w:r>
        <w:rPr>
          <w:rFonts w:hint="eastAsia" w:ascii="宋体" w:hAnsi="宋体" w:eastAsia="宋体" w:cs="宋体"/>
          <w:lang w:eastAsia="zh-CN"/>
        </w:rPr>
        <w:t>4:20　耶和华将你们从埃及领出来，脱离铁炉，要你们作祂的子民，作祂的产业，像今日一样。</w:t>
      </w:r>
    </w:p>
    <w:p>
      <w:pPr>
        <w:pStyle w:val="2"/>
        <w:rPr>
          <w:rFonts w:hint="eastAsia" w:ascii="宋体" w:hAnsi="宋体" w:eastAsia="宋体" w:cs="宋体"/>
          <w:lang w:eastAsia="zh-CN"/>
        </w:rPr>
      </w:pPr>
      <w:r>
        <w:rPr>
          <w:rFonts w:hint="eastAsia" w:ascii="宋体" w:hAnsi="宋体" w:eastAsia="宋体" w:cs="宋体"/>
          <w:lang w:eastAsia="zh-CN"/>
        </w:rPr>
        <w:t>4:21　耶和华又因你们的缘故向我发怒，起誓必不让我过约但河，也不让我进入耶和华你神所赐你为业的那美地。</w:t>
      </w:r>
    </w:p>
    <w:p>
      <w:pPr>
        <w:pStyle w:val="2"/>
        <w:rPr>
          <w:rFonts w:hint="eastAsia" w:ascii="宋体" w:hAnsi="宋体" w:eastAsia="宋体" w:cs="宋体"/>
          <w:lang w:eastAsia="zh-CN"/>
        </w:rPr>
      </w:pPr>
      <w:r>
        <w:rPr>
          <w:rFonts w:hint="eastAsia" w:ascii="宋体" w:hAnsi="宋体" w:eastAsia="宋体" w:cs="宋体"/>
          <w:lang w:eastAsia="zh-CN"/>
        </w:rPr>
        <w:t>4:22　我只得死在这地，不能过约但河；但你们必要过去得那美地。</w:t>
      </w:r>
    </w:p>
    <w:p>
      <w:pPr>
        <w:pStyle w:val="2"/>
        <w:rPr>
          <w:rFonts w:hint="eastAsia" w:ascii="宋体" w:hAnsi="宋体" w:eastAsia="宋体" w:cs="宋体"/>
          <w:lang w:eastAsia="zh-CN"/>
        </w:rPr>
      </w:pPr>
      <w:r>
        <w:rPr>
          <w:rFonts w:hint="eastAsia" w:ascii="宋体" w:hAnsi="宋体" w:eastAsia="宋体" w:cs="宋体"/>
          <w:lang w:eastAsia="zh-CN"/>
        </w:rPr>
        <w:t>4:23　你们要谨慎，免得忘记耶和华你们神与你们所立的约，为自己雕制偶像，就是耶和华你神所禁止你制造的任何形像；</w:t>
      </w:r>
    </w:p>
    <w:p>
      <w:pPr>
        <w:pStyle w:val="2"/>
        <w:rPr>
          <w:rFonts w:hint="eastAsia" w:ascii="宋体" w:hAnsi="宋体" w:eastAsia="宋体" w:cs="宋体"/>
          <w:lang w:eastAsia="zh-CN"/>
        </w:rPr>
      </w:pPr>
      <w:r>
        <w:rPr>
          <w:rFonts w:hint="eastAsia" w:ascii="宋体" w:hAnsi="宋体" w:eastAsia="宋体" w:cs="宋体"/>
          <w:lang w:eastAsia="zh-CN"/>
        </w:rPr>
        <w:t>4:24　因为耶和华你的神乃是烈火，是1忌邪的神。</w:t>
      </w:r>
    </w:p>
    <w:p>
      <w:pPr>
        <w:pStyle w:val="2"/>
        <w:rPr>
          <w:rFonts w:hint="eastAsia" w:ascii="宋体" w:hAnsi="宋体" w:eastAsia="宋体" w:cs="宋体"/>
          <w:lang w:eastAsia="zh-CN"/>
        </w:rPr>
      </w:pPr>
      <w:r>
        <w:rPr>
          <w:rFonts w:hint="eastAsia" w:ascii="宋体" w:hAnsi="宋体" w:eastAsia="宋体" w:cs="宋体"/>
          <w:lang w:eastAsia="zh-CN"/>
        </w:rPr>
        <w:t>4:25　你们在那地生子生孙，1住得久了，就雕制偶像，仿佛什么形像，败坏了自己，行耶和华你神眼中看为恶的事，惹祂发怒；</w:t>
      </w:r>
    </w:p>
    <w:p>
      <w:pPr>
        <w:pStyle w:val="2"/>
        <w:rPr>
          <w:rFonts w:hint="eastAsia" w:ascii="宋体" w:hAnsi="宋体" w:eastAsia="宋体" w:cs="宋体"/>
          <w:lang w:eastAsia="zh-CN"/>
        </w:rPr>
      </w:pPr>
      <w:r>
        <w:rPr>
          <w:rFonts w:hint="eastAsia" w:ascii="宋体" w:hAnsi="宋体" w:eastAsia="宋体" w:cs="宋体"/>
          <w:lang w:eastAsia="zh-CN"/>
        </w:rPr>
        <w:t>4:26　我今日呼唤天地向你们作证，你们必在过约但河得为业的地上速速灭尽；你们在那地上的日子不能长久，你们必尽都毁灭。</w:t>
      </w:r>
    </w:p>
    <w:p>
      <w:pPr>
        <w:pStyle w:val="2"/>
        <w:rPr>
          <w:rFonts w:hint="eastAsia" w:ascii="宋体" w:hAnsi="宋体" w:eastAsia="宋体" w:cs="宋体"/>
          <w:lang w:eastAsia="zh-CN"/>
        </w:rPr>
      </w:pPr>
      <w:r>
        <w:rPr>
          <w:rFonts w:hint="eastAsia" w:ascii="宋体" w:hAnsi="宋体" w:eastAsia="宋体" w:cs="宋体"/>
          <w:lang w:eastAsia="zh-CN"/>
        </w:rPr>
        <w:t>4:27　耶和华必使你们分散在万民中；在祂所1领你们到的列国中，你们余剩的人数必稀少。</w:t>
      </w:r>
    </w:p>
    <w:p>
      <w:pPr>
        <w:pStyle w:val="2"/>
        <w:rPr>
          <w:rFonts w:hint="eastAsia" w:ascii="宋体" w:hAnsi="宋体" w:eastAsia="宋体" w:cs="宋体"/>
          <w:lang w:eastAsia="zh-CN"/>
        </w:rPr>
      </w:pPr>
      <w:r>
        <w:rPr>
          <w:rFonts w:hint="eastAsia" w:ascii="宋体" w:hAnsi="宋体" w:eastAsia="宋体" w:cs="宋体"/>
          <w:lang w:eastAsia="zh-CN"/>
        </w:rPr>
        <w:t>4:28　在那里你们必事奉人手所造的神，那不过是木头和石头，是不能看，不能听，不能吃，不能闻的。</w:t>
      </w:r>
    </w:p>
    <w:p>
      <w:pPr>
        <w:pStyle w:val="2"/>
        <w:rPr>
          <w:rFonts w:hint="eastAsia" w:ascii="宋体" w:hAnsi="宋体" w:eastAsia="宋体" w:cs="宋体"/>
          <w:lang w:eastAsia="zh-CN"/>
        </w:rPr>
      </w:pPr>
      <w:r>
        <w:rPr>
          <w:rFonts w:hint="eastAsia" w:ascii="宋体" w:hAnsi="宋体" w:eastAsia="宋体" w:cs="宋体"/>
          <w:lang w:eastAsia="zh-CN"/>
        </w:rPr>
        <w:t>4:29　但你们在那里必寻求耶和华你的神；你若全心全魂寻求祂，就必寻见。</w:t>
      </w:r>
    </w:p>
    <w:p>
      <w:pPr>
        <w:pStyle w:val="2"/>
        <w:rPr>
          <w:rFonts w:hint="eastAsia" w:ascii="宋体" w:hAnsi="宋体" w:eastAsia="宋体" w:cs="宋体"/>
          <w:lang w:eastAsia="zh-CN"/>
        </w:rPr>
      </w:pPr>
      <w:r>
        <w:rPr>
          <w:rFonts w:hint="eastAsia" w:ascii="宋体" w:hAnsi="宋体" w:eastAsia="宋体" w:cs="宋体"/>
          <w:lang w:eastAsia="zh-CN"/>
        </w:rPr>
        <w:t>4:30　日后你遭遇患难，这一切事临到你的时候，你必归回耶和华你的神，听从祂的话。</w:t>
      </w:r>
    </w:p>
    <w:p>
      <w:pPr>
        <w:pStyle w:val="2"/>
        <w:rPr>
          <w:rFonts w:hint="eastAsia" w:ascii="宋体" w:hAnsi="宋体" w:eastAsia="宋体" w:cs="宋体"/>
          <w:lang w:eastAsia="zh-CN"/>
        </w:rPr>
      </w:pPr>
      <w:r>
        <w:rPr>
          <w:rFonts w:hint="eastAsia" w:ascii="宋体" w:hAnsi="宋体" w:eastAsia="宋体" w:cs="宋体"/>
          <w:lang w:eastAsia="zh-CN"/>
        </w:rPr>
        <w:t>4:31　因为耶和华你的神是有怜恤的神；祂必不撇下你，不灭绝你，也不忘记祂起誓与你列祖所立的约。</w:t>
      </w:r>
    </w:p>
    <w:p>
      <w:pPr>
        <w:pStyle w:val="2"/>
        <w:rPr>
          <w:rFonts w:hint="eastAsia" w:ascii="宋体" w:hAnsi="宋体" w:eastAsia="宋体" w:cs="宋体"/>
          <w:lang w:eastAsia="zh-CN"/>
        </w:rPr>
      </w:pPr>
      <w:r>
        <w:rPr>
          <w:rFonts w:hint="eastAsia" w:ascii="宋体" w:hAnsi="宋体" w:eastAsia="宋体" w:cs="宋体"/>
          <w:lang w:eastAsia="zh-CN"/>
        </w:rPr>
        <w:t>4:32　你且查问，在你以前的日子，自从神造人在地上以来，从天这边到天那边，这样的大事何曾有过，何曾听过？</w:t>
      </w:r>
    </w:p>
    <w:p>
      <w:pPr>
        <w:pStyle w:val="2"/>
        <w:rPr>
          <w:rFonts w:hint="eastAsia" w:ascii="宋体" w:hAnsi="宋体" w:eastAsia="宋体" w:cs="宋体"/>
          <w:lang w:eastAsia="zh-CN"/>
        </w:rPr>
      </w:pPr>
      <w:r>
        <w:rPr>
          <w:rFonts w:hint="eastAsia" w:ascii="宋体" w:hAnsi="宋体" w:eastAsia="宋体" w:cs="宋体"/>
          <w:lang w:eastAsia="zh-CN"/>
        </w:rPr>
        <w:t>4:33　曾有何民听见神在火中说话的声音，像你听见还能存活？</w:t>
      </w:r>
    </w:p>
    <w:p>
      <w:pPr>
        <w:pStyle w:val="2"/>
        <w:rPr>
          <w:rFonts w:hint="eastAsia" w:ascii="宋体" w:hAnsi="宋体" w:eastAsia="宋体" w:cs="宋体"/>
          <w:lang w:eastAsia="zh-CN"/>
        </w:rPr>
      </w:pPr>
      <w:r>
        <w:rPr>
          <w:rFonts w:hint="eastAsia" w:ascii="宋体" w:hAnsi="宋体" w:eastAsia="宋体" w:cs="宋体"/>
          <w:lang w:eastAsia="zh-CN"/>
        </w:rPr>
        <w:t>4:34　神何曾用试验，用神迹和奇事，用争战、大能的手、伸出来的膀臂、并大而可畏的事，试图从别的国中，将一国的民领出来归祂自己，像耶和华你们的神在埃及，在你们眼前为你们所行的一切？</w:t>
      </w:r>
    </w:p>
    <w:p>
      <w:pPr>
        <w:pStyle w:val="2"/>
        <w:rPr>
          <w:rFonts w:hint="eastAsia" w:ascii="宋体" w:hAnsi="宋体" w:eastAsia="宋体" w:cs="宋体"/>
          <w:lang w:eastAsia="zh-CN"/>
        </w:rPr>
      </w:pPr>
      <w:r>
        <w:rPr>
          <w:rFonts w:hint="eastAsia" w:ascii="宋体" w:hAnsi="宋体" w:eastAsia="宋体" w:cs="宋体"/>
          <w:lang w:eastAsia="zh-CN"/>
        </w:rPr>
        <w:t>4:35　这些显给你看，是要使你知道，惟有耶和华是神，除祂以外，再无别神。</w:t>
      </w:r>
    </w:p>
    <w:p>
      <w:pPr>
        <w:pStyle w:val="2"/>
        <w:rPr>
          <w:rFonts w:hint="eastAsia" w:ascii="宋体" w:hAnsi="宋体" w:eastAsia="宋体" w:cs="宋体"/>
          <w:lang w:eastAsia="zh-CN"/>
        </w:rPr>
      </w:pPr>
      <w:r>
        <w:rPr>
          <w:rFonts w:hint="eastAsia" w:ascii="宋体" w:hAnsi="宋体" w:eastAsia="宋体" w:cs="宋体"/>
          <w:lang w:eastAsia="zh-CN"/>
        </w:rPr>
        <w:t>4:36　祂从天上使你听见祂的声音，为要管教你，又在地上使你看见祂的烈火，并且听见祂从火中所说的话。</w:t>
      </w:r>
    </w:p>
    <w:p>
      <w:pPr>
        <w:pStyle w:val="2"/>
        <w:rPr>
          <w:rFonts w:hint="eastAsia" w:ascii="宋体" w:hAnsi="宋体" w:eastAsia="宋体" w:cs="宋体"/>
          <w:lang w:eastAsia="zh-CN"/>
        </w:rPr>
      </w:pPr>
      <w:r>
        <w:rPr>
          <w:rFonts w:hint="eastAsia" w:ascii="宋体" w:hAnsi="宋体" w:eastAsia="宋体" w:cs="宋体"/>
          <w:lang w:eastAsia="zh-CN"/>
        </w:rPr>
        <w:t>4:37　因祂爱你的列祖，所以拣选他们的后裔，用祂的同在和大能领你出了埃及，</w:t>
      </w:r>
    </w:p>
    <w:p>
      <w:pPr>
        <w:pStyle w:val="2"/>
        <w:rPr>
          <w:rFonts w:hint="eastAsia" w:ascii="宋体" w:hAnsi="宋体" w:eastAsia="宋体" w:cs="宋体"/>
          <w:lang w:eastAsia="zh-CN"/>
        </w:rPr>
      </w:pPr>
      <w:r>
        <w:rPr>
          <w:rFonts w:hint="eastAsia" w:ascii="宋体" w:hAnsi="宋体" w:eastAsia="宋体" w:cs="宋体"/>
          <w:lang w:eastAsia="zh-CN"/>
        </w:rPr>
        <w:t>4:38　要将比你大、比你强的国民从你面前赶出，领你进去，将他们的地赐你为业，像今日一样。</w:t>
      </w:r>
    </w:p>
    <w:p>
      <w:pPr>
        <w:pStyle w:val="2"/>
        <w:rPr>
          <w:rFonts w:hint="eastAsia" w:ascii="宋体" w:hAnsi="宋体" w:eastAsia="宋体" w:cs="宋体"/>
          <w:lang w:eastAsia="zh-CN"/>
        </w:rPr>
      </w:pPr>
      <w:r>
        <w:rPr>
          <w:rFonts w:hint="eastAsia" w:ascii="宋体" w:hAnsi="宋体" w:eastAsia="宋体" w:cs="宋体"/>
          <w:lang w:eastAsia="zh-CN"/>
        </w:rPr>
        <w:t>4:39　所以，今日你要知道，也要记在心上，上天下地惟有耶和华是神，除祂以外，再无别神。</w:t>
      </w:r>
    </w:p>
    <w:p>
      <w:pPr>
        <w:pStyle w:val="2"/>
        <w:rPr>
          <w:rFonts w:hint="eastAsia" w:ascii="宋体" w:hAnsi="宋体" w:eastAsia="宋体" w:cs="宋体"/>
          <w:lang w:eastAsia="zh-CN"/>
        </w:rPr>
      </w:pPr>
      <w:r>
        <w:rPr>
          <w:rFonts w:hint="eastAsia" w:ascii="宋体" w:hAnsi="宋体" w:eastAsia="宋体" w:cs="宋体"/>
          <w:lang w:eastAsia="zh-CN"/>
        </w:rPr>
        <w:t>4:40　我今日将祂的律例和诫命吩咐你，你要遵守，使你和你的子孙可以得福，并使你的日子在耶和华你神所赐的地上，得以长久。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摩西在约但河东分出三座庇护城</w:t>
      </w:r>
    </w:p>
    <w:p>
      <w:pPr>
        <w:pStyle w:val="2"/>
        <w:rPr>
          <w:rFonts w:hint="eastAsia" w:ascii="宋体" w:hAnsi="宋体" w:eastAsia="宋体" w:cs="宋体"/>
          <w:lang w:eastAsia="zh-CN"/>
        </w:rPr>
      </w:pPr>
      <w:r>
        <w:rPr>
          <w:rFonts w:hint="eastAsia" w:ascii="宋体" w:hAnsi="宋体" w:eastAsia="宋体" w:cs="宋体"/>
          <w:lang w:eastAsia="zh-CN"/>
        </w:rPr>
        <w:t>四41～43</w:t>
      </w:r>
    </w:p>
    <w:p>
      <w:pPr>
        <w:pStyle w:val="2"/>
        <w:rPr>
          <w:rFonts w:hint="eastAsia" w:ascii="宋体" w:hAnsi="宋体" w:eastAsia="宋体" w:cs="宋体"/>
          <w:lang w:eastAsia="zh-CN"/>
        </w:rPr>
      </w:pPr>
      <w:r>
        <w:rPr>
          <w:rFonts w:hint="eastAsia" w:ascii="宋体" w:hAnsi="宋体" w:eastAsia="宋体" w:cs="宋体"/>
          <w:lang w:eastAsia="zh-CN"/>
        </w:rPr>
        <w:t>4:41　那时，摩西在约但河东，向日出之地，分出三座1城，</w:t>
      </w:r>
    </w:p>
    <w:p>
      <w:pPr>
        <w:pStyle w:val="2"/>
        <w:rPr>
          <w:rFonts w:hint="eastAsia" w:ascii="宋体" w:hAnsi="宋体" w:eastAsia="宋体" w:cs="宋体"/>
          <w:lang w:eastAsia="zh-CN"/>
        </w:rPr>
      </w:pPr>
      <w:r>
        <w:rPr>
          <w:rFonts w:hint="eastAsia" w:ascii="宋体" w:hAnsi="宋体" w:eastAsia="宋体" w:cs="宋体"/>
          <w:lang w:eastAsia="zh-CN"/>
        </w:rPr>
        <w:t>4:42　使那素无仇恨、误杀了人的，可以逃到这三城之中的一座城，就得存活：</w:t>
      </w:r>
    </w:p>
    <w:p>
      <w:pPr>
        <w:pStyle w:val="2"/>
        <w:rPr>
          <w:rFonts w:hint="eastAsia" w:ascii="宋体" w:hAnsi="宋体" w:eastAsia="宋体" w:cs="宋体"/>
          <w:lang w:eastAsia="zh-CN"/>
        </w:rPr>
      </w:pPr>
      <w:r>
        <w:rPr>
          <w:rFonts w:hint="eastAsia" w:ascii="宋体" w:hAnsi="宋体" w:eastAsia="宋体" w:cs="宋体"/>
          <w:lang w:eastAsia="zh-CN"/>
        </w:rPr>
        <w:t>4:43　在旷野高原之地的比悉属流便人，基列的拉末属迦得人，巴珊的哥兰属玛拿西人。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律法的重申</w:t>
      </w:r>
    </w:p>
    <w:p>
      <w:pPr>
        <w:pStyle w:val="2"/>
        <w:rPr>
          <w:rFonts w:hint="eastAsia" w:ascii="宋体" w:hAnsi="宋体" w:eastAsia="宋体" w:cs="宋体"/>
          <w:lang w:eastAsia="zh-CN"/>
        </w:rPr>
      </w:pPr>
      <w:r>
        <w:rPr>
          <w:rFonts w:hint="eastAsia" w:ascii="宋体" w:hAnsi="宋体" w:eastAsia="宋体" w:cs="宋体"/>
          <w:lang w:eastAsia="zh-CN"/>
        </w:rPr>
        <w:t>四44～二六19</w:t>
      </w:r>
    </w:p>
    <w:p>
      <w:pPr>
        <w:pStyle w:val="2"/>
        <w:rPr>
          <w:rFonts w:hint="eastAsia" w:ascii="宋体" w:hAnsi="宋体" w:eastAsia="宋体" w:cs="宋体"/>
          <w:lang w:eastAsia="zh-CN"/>
        </w:rPr>
      </w:pPr>
      <w:r>
        <w:rPr>
          <w:rFonts w:hint="eastAsia" w:ascii="宋体" w:hAnsi="宋体" w:eastAsia="宋体" w:cs="宋体"/>
          <w:lang w:eastAsia="zh-CN"/>
        </w:rPr>
        <w:t>一　重申十条诫命</w:t>
      </w:r>
    </w:p>
    <w:p>
      <w:pPr>
        <w:pStyle w:val="2"/>
        <w:rPr>
          <w:rFonts w:hint="eastAsia" w:ascii="宋体" w:hAnsi="宋体" w:eastAsia="宋体" w:cs="宋体"/>
          <w:lang w:eastAsia="zh-CN"/>
        </w:rPr>
      </w:pPr>
      <w:r>
        <w:rPr>
          <w:rFonts w:hint="eastAsia" w:ascii="宋体" w:hAnsi="宋体" w:eastAsia="宋体" w:cs="宋体"/>
          <w:lang w:eastAsia="zh-CN"/>
        </w:rPr>
        <w:t>四44～五31</w:t>
      </w:r>
    </w:p>
    <w:p>
      <w:pPr>
        <w:pStyle w:val="2"/>
        <w:rPr>
          <w:rFonts w:hint="eastAsia" w:ascii="宋体" w:hAnsi="宋体" w:eastAsia="宋体" w:cs="宋体"/>
          <w:lang w:eastAsia="zh-CN"/>
        </w:rPr>
      </w:pPr>
      <w:r>
        <w:rPr>
          <w:rFonts w:hint="eastAsia" w:ascii="宋体" w:hAnsi="宋体" w:eastAsia="宋体" w:cs="宋体"/>
          <w:lang w:eastAsia="zh-CN"/>
        </w:rPr>
        <w:t>4:44　这是摩西在以色列人面前所陈明的律法，</w:t>
      </w:r>
    </w:p>
    <w:p>
      <w:pPr>
        <w:pStyle w:val="2"/>
        <w:rPr>
          <w:rFonts w:hint="eastAsia" w:ascii="宋体" w:hAnsi="宋体" w:eastAsia="宋体" w:cs="宋体"/>
          <w:lang w:eastAsia="zh-CN"/>
        </w:rPr>
      </w:pPr>
      <w:r>
        <w:rPr>
          <w:rFonts w:hint="eastAsia" w:ascii="宋体" w:hAnsi="宋体" w:eastAsia="宋体" w:cs="宋体"/>
          <w:lang w:eastAsia="zh-CN"/>
        </w:rPr>
        <w:t>4:45　就是摩西在以色列人出埃及后对他们讲说的1法度、律例和典章，</w:t>
      </w:r>
    </w:p>
    <w:p>
      <w:pPr>
        <w:pStyle w:val="2"/>
        <w:rPr>
          <w:rFonts w:hint="eastAsia" w:ascii="宋体" w:hAnsi="宋体" w:eastAsia="宋体" w:cs="宋体"/>
          <w:lang w:eastAsia="zh-CN"/>
        </w:rPr>
      </w:pPr>
      <w:r>
        <w:rPr>
          <w:rFonts w:hint="eastAsia" w:ascii="宋体" w:hAnsi="宋体" w:eastAsia="宋体" w:cs="宋体"/>
          <w:lang w:eastAsia="zh-CN"/>
        </w:rPr>
        <w:t>4:46　在约但河东伯毗珥对面的谷中，在住希实本之亚摩利人的王西宏之地；这西宏是摩西和以色列人出埃及后所击杀的。</w:t>
      </w:r>
    </w:p>
    <w:p>
      <w:pPr>
        <w:pStyle w:val="2"/>
        <w:rPr>
          <w:rFonts w:hint="eastAsia" w:ascii="宋体" w:hAnsi="宋体" w:eastAsia="宋体" w:cs="宋体"/>
          <w:lang w:eastAsia="zh-CN"/>
        </w:rPr>
      </w:pPr>
      <w:r>
        <w:rPr>
          <w:rFonts w:hint="eastAsia" w:ascii="宋体" w:hAnsi="宋体" w:eastAsia="宋体" w:cs="宋体"/>
          <w:lang w:eastAsia="zh-CN"/>
        </w:rPr>
        <w:t>4:47　他们得了他的地，又得了巴珊王噩的地，就是亚摩利人的两个王，在约但河东向日出之地，</w:t>
      </w:r>
    </w:p>
    <w:p>
      <w:pPr>
        <w:pStyle w:val="2"/>
        <w:rPr>
          <w:rFonts w:hint="eastAsia" w:ascii="宋体" w:hAnsi="宋体" w:eastAsia="宋体" w:cs="宋体"/>
          <w:lang w:eastAsia="zh-CN"/>
        </w:rPr>
      </w:pPr>
      <w:r>
        <w:rPr>
          <w:rFonts w:hint="eastAsia" w:ascii="宋体" w:hAnsi="宋体" w:eastAsia="宋体" w:cs="宋体"/>
          <w:lang w:eastAsia="zh-CN"/>
        </w:rPr>
        <w:t>4:48　从亚嫩谷边的亚罗珥，直到1西连山，就是黑门山。</w:t>
      </w:r>
    </w:p>
    <w:p>
      <w:pPr>
        <w:pStyle w:val="2"/>
        <w:rPr>
          <w:rFonts w:hint="eastAsia" w:ascii="宋体" w:hAnsi="宋体" w:eastAsia="宋体" w:cs="宋体"/>
          <w:lang w:eastAsia="zh-CN"/>
        </w:rPr>
      </w:pPr>
      <w:r>
        <w:rPr>
          <w:rFonts w:hint="eastAsia" w:ascii="宋体" w:hAnsi="宋体" w:eastAsia="宋体" w:cs="宋体"/>
          <w:lang w:eastAsia="zh-CN"/>
        </w:rPr>
        <w:t>4:49　还有约但河东的全亚拉巴，直到1亚拉巴海，靠近毗斯迦山根。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摩西将以色列众人召了来，对他们说，以色列人哪，我今日讲给你们听的律例和典章，你们要听，并要学习，谨守遵行。</w:t>
      </w:r>
    </w:p>
    <w:p>
      <w:pPr>
        <w:pStyle w:val="2"/>
        <w:rPr>
          <w:rFonts w:hint="eastAsia" w:ascii="宋体" w:hAnsi="宋体" w:eastAsia="宋体" w:cs="宋体"/>
          <w:lang w:eastAsia="zh-CN"/>
        </w:rPr>
      </w:pPr>
      <w:r>
        <w:rPr>
          <w:rFonts w:hint="eastAsia" w:ascii="宋体" w:hAnsi="宋体" w:eastAsia="宋体" w:cs="宋体"/>
          <w:lang w:eastAsia="zh-CN"/>
        </w:rPr>
        <w:t>5:2　耶和华我们的神在何烈山与我们立约。</w:t>
      </w:r>
    </w:p>
    <w:p>
      <w:pPr>
        <w:pStyle w:val="2"/>
        <w:rPr>
          <w:rFonts w:hint="eastAsia" w:ascii="宋体" w:hAnsi="宋体" w:eastAsia="宋体" w:cs="宋体"/>
          <w:lang w:eastAsia="zh-CN"/>
        </w:rPr>
      </w:pPr>
      <w:r>
        <w:rPr>
          <w:rFonts w:hint="eastAsia" w:ascii="宋体" w:hAnsi="宋体" w:eastAsia="宋体" w:cs="宋体"/>
          <w:lang w:eastAsia="zh-CN"/>
        </w:rPr>
        <w:t>5:3　这约，耶和华不是与我们列祖立的，乃是与1我们今日所有在这里存活之人立的。</w:t>
      </w:r>
    </w:p>
    <w:p>
      <w:pPr>
        <w:pStyle w:val="2"/>
        <w:rPr>
          <w:rFonts w:hint="eastAsia" w:ascii="宋体" w:hAnsi="宋体" w:eastAsia="宋体" w:cs="宋体"/>
          <w:lang w:eastAsia="zh-CN"/>
        </w:rPr>
      </w:pPr>
      <w:r>
        <w:rPr>
          <w:rFonts w:hint="eastAsia" w:ascii="宋体" w:hAnsi="宋体" w:eastAsia="宋体" w:cs="宋体"/>
          <w:lang w:eastAsia="zh-CN"/>
        </w:rPr>
        <w:t>5:4　耶和华在山上，从火中，面对面与你们说话；</w:t>
      </w:r>
    </w:p>
    <w:p>
      <w:pPr>
        <w:pStyle w:val="2"/>
        <w:rPr>
          <w:rFonts w:hint="eastAsia" w:ascii="宋体" w:hAnsi="宋体" w:eastAsia="宋体" w:cs="宋体"/>
          <w:lang w:eastAsia="zh-CN"/>
        </w:rPr>
      </w:pPr>
      <w:r>
        <w:rPr>
          <w:rFonts w:hint="eastAsia" w:ascii="宋体" w:hAnsi="宋体" w:eastAsia="宋体" w:cs="宋体"/>
          <w:lang w:eastAsia="zh-CN"/>
        </w:rPr>
        <w:t>5:5　那时我站在耶和华和你们之间，将耶和华的话向你们宣示；因为你们惧怕那火，没有上山；耶和华说，</w:t>
      </w:r>
    </w:p>
    <w:p>
      <w:pPr>
        <w:pStyle w:val="2"/>
        <w:rPr>
          <w:rFonts w:hint="eastAsia" w:ascii="宋体" w:hAnsi="宋体" w:eastAsia="宋体" w:cs="宋体"/>
          <w:lang w:eastAsia="zh-CN"/>
        </w:rPr>
      </w:pPr>
      <w:r>
        <w:rPr>
          <w:rFonts w:hint="eastAsia" w:ascii="宋体" w:hAnsi="宋体" w:eastAsia="宋体" w:cs="宋体"/>
          <w:lang w:eastAsia="zh-CN"/>
        </w:rPr>
        <w:t>5:6　1我是耶和华你的神，曾将你从埃及地，从为奴之家领出来。</w:t>
      </w:r>
    </w:p>
    <w:p>
      <w:pPr>
        <w:pStyle w:val="2"/>
        <w:rPr>
          <w:rFonts w:hint="eastAsia" w:ascii="宋体" w:hAnsi="宋体" w:eastAsia="宋体" w:cs="宋体"/>
          <w:lang w:eastAsia="zh-CN"/>
        </w:rPr>
      </w:pPr>
      <w:r>
        <w:rPr>
          <w:rFonts w:hint="eastAsia" w:ascii="宋体" w:hAnsi="宋体" w:eastAsia="宋体" w:cs="宋体"/>
          <w:lang w:eastAsia="zh-CN"/>
        </w:rPr>
        <w:t>5:7　1除我以外，你不可有别的神。</w:t>
      </w:r>
    </w:p>
    <w:p>
      <w:pPr>
        <w:pStyle w:val="2"/>
        <w:rPr>
          <w:rFonts w:hint="eastAsia" w:ascii="宋体" w:hAnsi="宋体" w:eastAsia="宋体" w:cs="宋体"/>
          <w:lang w:eastAsia="zh-CN"/>
        </w:rPr>
      </w:pPr>
      <w:r>
        <w:rPr>
          <w:rFonts w:hint="eastAsia" w:ascii="宋体" w:hAnsi="宋体" w:eastAsia="宋体" w:cs="宋体"/>
          <w:lang w:eastAsia="zh-CN"/>
        </w:rPr>
        <w:t>5:8　不可为自己雕制偶像，也不可雕制任何上天、下地、和地底下水中之物的像。</w:t>
      </w:r>
    </w:p>
    <w:p>
      <w:pPr>
        <w:pStyle w:val="2"/>
        <w:rPr>
          <w:rFonts w:hint="eastAsia" w:ascii="宋体" w:hAnsi="宋体" w:eastAsia="宋体" w:cs="宋体"/>
          <w:lang w:eastAsia="zh-CN"/>
        </w:rPr>
      </w:pPr>
      <w:r>
        <w:rPr>
          <w:rFonts w:hint="eastAsia" w:ascii="宋体" w:hAnsi="宋体" w:eastAsia="宋体" w:cs="宋体"/>
          <w:lang w:eastAsia="zh-CN"/>
        </w:rPr>
        <w:t>5:9　不可跪拜那些像，也不可事奉它们；因为我耶和华你的神是忌邪的神；恨我的，我必追讨他们的罪孽，自父及子，直到三四代；</w:t>
      </w:r>
    </w:p>
    <w:p>
      <w:pPr>
        <w:pStyle w:val="2"/>
        <w:rPr>
          <w:rFonts w:hint="eastAsia" w:ascii="宋体" w:hAnsi="宋体" w:eastAsia="宋体" w:cs="宋体"/>
          <w:lang w:eastAsia="zh-CN"/>
        </w:rPr>
      </w:pPr>
      <w:r>
        <w:rPr>
          <w:rFonts w:hint="eastAsia" w:ascii="宋体" w:hAnsi="宋体" w:eastAsia="宋体" w:cs="宋体"/>
          <w:lang w:eastAsia="zh-CN"/>
        </w:rPr>
        <w:t>5:10　爱我、守我诫命的，我必向他们施慈爱，直到千代。</w:t>
      </w:r>
    </w:p>
    <w:p>
      <w:pPr>
        <w:pStyle w:val="2"/>
        <w:rPr>
          <w:rFonts w:hint="eastAsia" w:ascii="宋体" w:hAnsi="宋体" w:eastAsia="宋体" w:cs="宋体"/>
          <w:lang w:eastAsia="zh-CN"/>
        </w:rPr>
      </w:pPr>
      <w:r>
        <w:rPr>
          <w:rFonts w:hint="eastAsia" w:ascii="宋体" w:hAnsi="宋体" w:eastAsia="宋体" w:cs="宋体"/>
          <w:lang w:eastAsia="zh-CN"/>
        </w:rPr>
        <w:t>5:11　不可妄1称耶和华你神的名；因为妄称耶和华名的，耶和华必不以他为无罪。</w:t>
      </w:r>
    </w:p>
    <w:p>
      <w:pPr>
        <w:pStyle w:val="2"/>
        <w:rPr>
          <w:rFonts w:hint="eastAsia" w:ascii="宋体" w:hAnsi="宋体" w:eastAsia="宋体" w:cs="宋体"/>
          <w:lang w:eastAsia="zh-CN"/>
        </w:rPr>
      </w:pPr>
      <w:r>
        <w:rPr>
          <w:rFonts w:hint="eastAsia" w:ascii="宋体" w:hAnsi="宋体" w:eastAsia="宋体" w:cs="宋体"/>
          <w:lang w:eastAsia="zh-CN"/>
        </w:rPr>
        <w:t>5:12　当照耶和华你神所吩咐的，守安息日，将这日分别为圣。</w:t>
      </w:r>
    </w:p>
    <w:p>
      <w:pPr>
        <w:pStyle w:val="2"/>
        <w:rPr>
          <w:rFonts w:hint="eastAsia" w:ascii="宋体" w:hAnsi="宋体" w:eastAsia="宋体" w:cs="宋体"/>
          <w:lang w:eastAsia="zh-CN"/>
        </w:rPr>
      </w:pPr>
      <w:r>
        <w:rPr>
          <w:rFonts w:hint="eastAsia" w:ascii="宋体" w:hAnsi="宋体" w:eastAsia="宋体" w:cs="宋体"/>
          <w:lang w:eastAsia="zh-CN"/>
        </w:rPr>
        <w:t>5:13　六日要劳碌作你一切的工，</w:t>
      </w:r>
    </w:p>
    <w:p>
      <w:pPr>
        <w:pStyle w:val="2"/>
        <w:rPr>
          <w:rFonts w:hint="eastAsia" w:ascii="宋体" w:hAnsi="宋体" w:eastAsia="宋体" w:cs="宋体"/>
          <w:lang w:eastAsia="zh-CN"/>
        </w:rPr>
      </w:pPr>
      <w:r>
        <w:rPr>
          <w:rFonts w:hint="eastAsia" w:ascii="宋体" w:hAnsi="宋体" w:eastAsia="宋体" w:cs="宋体"/>
          <w:lang w:eastAsia="zh-CN"/>
        </w:rPr>
        <w:t>5:14　但第七日是向耶和华你神当守的安息日；这一日你和你的儿子、女儿、仆人、婢女、牛、驴、牲畜、并你1城里的寄居者，无论何工都不可作，使你的仆人、婢女可以和你一样安息。</w:t>
      </w:r>
    </w:p>
    <w:p>
      <w:pPr>
        <w:pStyle w:val="2"/>
        <w:rPr>
          <w:rFonts w:hint="eastAsia" w:ascii="宋体" w:hAnsi="宋体" w:eastAsia="宋体" w:cs="宋体"/>
          <w:lang w:eastAsia="zh-CN"/>
        </w:rPr>
      </w:pPr>
      <w:r>
        <w:rPr>
          <w:rFonts w:hint="eastAsia" w:ascii="宋体" w:hAnsi="宋体" w:eastAsia="宋体" w:cs="宋体"/>
          <w:lang w:eastAsia="zh-CN"/>
        </w:rPr>
        <w:t>5:15　你要记念你在埃及地作过奴仆，耶和华你神用大能的手和伸出来的膀臂，将你从那里领出来；因此，耶和华你的神吩咐你守安息日。</w:t>
      </w:r>
    </w:p>
    <w:p>
      <w:pPr>
        <w:pStyle w:val="2"/>
        <w:rPr>
          <w:rFonts w:hint="eastAsia" w:ascii="宋体" w:hAnsi="宋体" w:eastAsia="宋体" w:cs="宋体"/>
          <w:lang w:eastAsia="zh-CN"/>
        </w:rPr>
      </w:pPr>
      <w:r>
        <w:rPr>
          <w:rFonts w:hint="eastAsia" w:ascii="宋体" w:hAnsi="宋体" w:eastAsia="宋体" w:cs="宋体"/>
          <w:lang w:eastAsia="zh-CN"/>
        </w:rPr>
        <w:t>5:16　当照耶和华你神所吩咐的孝敬父母，使你的日子在耶和华你神所赐你的地上，1得以长久，并使你可以得福。</w:t>
      </w:r>
    </w:p>
    <w:p>
      <w:pPr>
        <w:pStyle w:val="2"/>
        <w:rPr>
          <w:rFonts w:hint="eastAsia" w:ascii="宋体" w:hAnsi="宋体" w:eastAsia="宋体" w:cs="宋体"/>
          <w:lang w:eastAsia="zh-CN"/>
        </w:rPr>
      </w:pPr>
      <w:r>
        <w:rPr>
          <w:rFonts w:hint="eastAsia" w:ascii="宋体" w:hAnsi="宋体" w:eastAsia="宋体" w:cs="宋体"/>
          <w:lang w:eastAsia="zh-CN"/>
        </w:rPr>
        <w:t>5:17　不可杀人。</w:t>
      </w:r>
    </w:p>
    <w:p>
      <w:pPr>
        <w:pStyle w:val="2"/>
        <w:rPr>
          <w:rFonts w:hint="eastAsia" w:ascii="宋体" w:hAnsi="宋体" w:eastAsia="宋体" w:cs="宋体"/>
          <w:lang w:eastAsia="zh-CN"/>
        </w:rPr>
      </w:pPr>
      <w:r>
        <w:rPr>
          <w:rFonts w:hint="eastAsia" w:ascii="宋体" w:hAnsi="宋体" w:eastAsia="宋体" w:cs="宋体"/>
          <w:lang w:eastAsia="zh-CN"/>
        </w:rPr>
        <w:t>5:18　不可奸淫。</w:t>
      </w:r>
    </w:p>
    <w:p>
      <w:pPr>
        <w:pStyle w:val="2"/>
        <w:rPr>
          <w:rFonts w:hint="eastAsia" w:ascii="宋体" w:hAnsi="宋体" w:eastAsia="宋体" w:cs="宋体"/>
          <w:lang w:eastAsia="zh-CN"/>
        </w:rPr>
      </w:pPr>
      <w:r>
        <w:rPr>
          <w:rFonts w:hint="eastAsia" w:ascii="宋体" w:hAnsi="宋体" w:eastAsia="宋体" w:cs="宋体"/>
          <w:lang w:eastAsia="zh-CN"/>
        </w:rPr>
        <w:t>5:19　不可偷盗。</w:t>
      </w:r>
    </w:p>
    <w:p>
      <w:pPr>
        <w:pStyle w:val="2"/>
        <w:rPr>
          <w:rFonts w:hint="eastAsia" w:ascii="宋体" w:hAnsi="宋体" w:eastAsia="宋体" w:cs="宋体"/>
          <w:lang w:eastAsia="zh-CN"/>
        </w:rPr>
      </w:pPr>
      <w:r>
        <w:rPr>
          <w:rFonts w:hint="eastAsia" w:ascii="宋体" w:hAnsi="宋体" w:eastAsia="宋体" w:cs="宋体"/>
          <w:lang w:eastAsia="zh-CN"/>
        </w:rPr>
        <w:t>5:20　不可作虚谎的见证陷害邻舍。</w:t>
      </w:r>
    </w:p>
    <w:p>
      <w:pPr>
        <w:pStyle w:val="2"/>
        <w:rPr>
          <w:rFonts w:hint="eastAsia" w:ascii="宋体" w:hAnsi="宋体" w:eastAsia="宋体" w:cs="宋体"/>
          <w:lang w:eastAsia="zh-CN"/>
        </w:rPr>
      </w:pPr>
      <w:r>
        <w:rPr>
          <w:rFonts w:hint="eastAsia" w:ascii="宋体" w:hAnsi="宋体" w:eastAsia="宋体" w:cs="宋体"/>
          <w:lang w:eastAsia="zh-CN"/>
        </w:rPr>
        <w:t>5:21　不可贪爱邻舍的妻子；也不可贪图邻舍的房屋、田地、仆人、婢女、牛、驴、并他一切所有的。</w:t>
      </w:r>
    </w:p>
    <w:p>
      <w:pPr>
        <w:pStyle w:val="2"/>
        <w:rPr>
          <w:rFonts w:hint="eastAsia" w:ascii="宋体" w:hAnsi="宋体" w:eastAsia="宋体" w:cs="宋体"/>
          <w:lang w:eastAsia="zh-CN"/>
        </w:rPr>
      </w:pPr>
      <w:r>
        <w:rPr>
          <w:rFonts w:hint="eastAsia" w:ascii="宋体" w:hAnsi="宋体" w:eastAsia="宋体" w:cs="宋体"/>
          <w:lang w:eastAsia="zh-CN"/>
        </w:rPr>
        <w:t>5:22　这些话是耶和华在山上，从火中、云中、幽暗中，大声对你们全会众说的；此外祂没有加添别的话。祂把这些话写在两块石版上，交给了我。</w:t>
      </w:r>
    </w:p>
    <w:p>
      <w:pPr>
        <w:pStyle w:val="2"/>
        <w:rPr>
          <w:rFonts w:hint="eastAsia" w:ascii="宋体" w:hAnsi="宋体" w:eastAsia="宋体" w:cs="宋体"/>
          <w:lang w:eastAsia="zh-CN"/>
        </w:rPr>
      </w:pPr>
      <w:r>
        <w:rPr>
          <w:rFonts w:hint="eastAsia" w:ascii="宋体" w:hAnsi="宋体" w:eastAsia="宋体" w:cs="宋体"/>
          <w:lang w:eastAsia="zh-CN"/>
        </w:rPr>
        <w:t>5:23　那时火焰烧山，你们听见从黑暗中出来的声音；你们支派中所有的首领和长老，都来就近我，</w:t>
      </w:r>
    </w:p>
    <w:p>
      <w:pPr>
        <w:pStyle w:val="2"/>
        <w:rPr>
          <w:rFonts w:hint="eastAsia" w:ascii="宋体" w:hAnsi="宋体" w:eastAsia="宋体" w:cs="宋体"/>
          <w:lang w:eastAsia="zh-CN"/>
        </w:rPr>
      </w:pPr>
      <w:r>
        <w:rPr>
          <w:rFonts w:hint="eastAsia" w:ascii="宋体" w:hAnsi="宋体" w:eastAsia="宋体" w:cs="宋体"/>
          <w:lang w:eastAsia="zh-CN"/>
        </w:rPr>
        <w:t>5:24　说，看哪，耶和华我们神将祂的荣光和祂的伟大显给我们看，我们又听见祂的声音从火中出来；今日我们得见神与人说话，人还存活。</w:t>
      </w:r>
    </w:p>
    <w:p>
      <w:pPr>
        <w:pStyle w:val="2"/>
        <w:rPr>
          <w:rFonts w:hint="eastAsia" w:ascii="宋体" w:hAnsi="宋体" w:eastAsia="宋体" w:cs="宋体"/>
          <w:lang w:eastAsia="zh-CN"/>
        </w:rPr>
      </w:pPr>
      <w:r>
        <w:rPr>
          <w:rFonts w:hint="eastAsia" w:ascii="宋体" w:hAnsi="宋体" w:eastAsia="宋体" w:cs="宋体"/>
          <w:lang w:eastAsia="zh-CN"/>
        </w:rPr>
        <w:t>5:25　现在这大火将要烧灭我们，我们何必冒死呢？我们若再听见耶和华我们神的声音，就必死亡。</w:t>
      </w:r>
    </w:p>
    <w:p>
      <w:pPr>
        <w:pStyle w:val="2"/>
        <w:rPr>
          <w:rFonts w:hint="eastAsia" w:ascii="宋体" w:hAnsi="宋体" w:eastAsia="宋体" w:cs="宋体"/>
          <w:lang w:eastAsia="zh-CN"/>
        </w:rPr>
      </w:pPr>
      <w:r>
        <w:rPr>
          <w:rFonts w:hint="eastAsia" w:ascii="宋体" w:hAnsi="宋体" w:eastAsia="宋体" w:cs="宋体"/>
          <w:lang w:eastAsia="zh-CN"/>
        </w:rPr>
        <w:t>5:26　凡有血肉的，曾有何人听见活神从火中说话的声音，像我们听见还能存活？</w:t>
      </w:r>
    </w:p>
    <w:p>
      <w:pPr>
        <w:pStyle w:val="2"/>
        <w:rPr>
          <w:rFonts w:hint="eastAsia" w:ascii="宋体" w:hAnsi="宋体" w:eastAsia="宋体" w:cs="宋体"/>
          <w:lang w:eastAsia="zh-CN"/>
        </w:rPr>
      </w:pPr>
      <w:r>
        <w:rPr>
          <w:rFonts w:hint="eastAsia" w:ascii="宋体" w:hAnsi="宋体" w:eastAsia="宋体" w:cs="宋体"/>
          <w:lang w:eastAsia="zh-CN"/>
        </w:rPr>
        <w:t>5:27　求你近前去，听耶和华我们神所要说的一切话，将祂对你说的话都告诉我们，我们就听从遵行。</w:t>
      </w:r>
    </w:p>
    <w:p>
      <w:pPr>
        <w:pStyle w:val="2"/>
        <w:rPr>
          <w:rFonts w:hint="eastAsia" w:ascii="宋体" w:hAnsi="宋体" w:eastAsia="宋体" w:cs="宋体"/>
          <w:lang w:eastAsia="zh-CN"/>
        </w:rPr>
      </w:pPr>
      <w:r>
        <w:rPr>
          <w:rFonts w:hint="eastAsia" w:ascii="宋体" w:hAnsi="宋体" w:eastAsia="宋体" w:cs="宋体"/>
          <w:lang w:eastAsia="zh-CN"/>
        </w:rPr>
        <w:t>5:28　你们对我说话的时候，耶和华听见了你们说话的声音；耶和华对我说，这百姓对你说话的声音，我听见了；他们所说的都好。</w:t>
      </w:r>
    </w:p>
    <w:p>
      <w:pPr>
        <w:pStyle w:val="2"/>
        <w:rPr>
          <w:rFonts w:hint="eastAsia" w:ascii="宋体" w:hAnsi="宋体" w:eastAsia="宋体" w:cs="宋体"/>
          <w:lang w:eastAsia="zh-CN"/>
        </w:rPr>
      </w:pPr>
      <w:r>
        <w:rPr>
          <w:rFonts w:hint="eastAsia" w:ascii="宋体" w:hAnsi="宋体" w:eastAsia="宋体" w:cs="宋体"/>
          <w:lang w:eastAsia="zh-CN"/>
        </w:rPr>
        <w:t>5:29　惟愿他们常存这样的心，敬畏我，遵守我的一切诫命，使他们和他们的子孙永远得福。</w:t>
      </w:r>
    </w:p>
    <w:p>
      <w:pPr>
        <w:pStyle w:val="2"/>
        <w:rPr>
          <w:rFonts w:hint="eastAsia" w:ascii="宋体" w:hAnsi="宋体" w:eastAsia="宋体" w:cs="宋体"/>
          <w:lang w:eastAsia="zh-CN"/>
        </w:rPr>
      </w:pPr>
      <w:r>
        <w:rPr>
          <w:rFonts w:hint="eastAsia" w:ascii="宋体" w:hAnsi="宋体" w:eastAsia="宋体" w:cs="宋体"/>
          <w:lang w:eastAsia="zh-CN"/>
        </w:rPr>
        <w:t>5:30　你去对他们说，你们回帐棚去罢。</w:t>
      </w:r>
    </w:p>
    <w:p>
      <w:pPr>
        <w:pStyle w:val="2"/>
        <w:rPr>
          <w:rFonts w:hint="eastAsia" w:ascii="宋体" w:hAnsi="宋体" w:eastAsia="宋体" w:cs="宋体"/>
          <w:lang w:eastAsia="zh-CN"/>
        </w:rPr>
      </w:pPr>
      <w:r>
        <w:rPr>
          <w:rFonts w:hint="eastAsia" w:ascii="宋体" w:hAnsi="宋体" w:eastAsia="宋体" w:cs="宋体"/>
          <w:lang w:eastAsia="zh-CN"/>
        </w:rPr>
        <w:t>5:31　至于你，要站在我这里，我要将一切诫命、律例和典章告诉你；你要教训他们，使他们在我赐他们为业的地上遵行。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一般的劝戒和警告</w:t>
      </w:r>
    </w:p>
    <w:p>
      <w:pPr>
        <w:pStyle w:val="2"/>
        <w:rPr>
          <w:rFonts w:hint="eastAsia" w:ascii="宋体" w:hAnsi="宋体" w:eastAsia="宋体" w:cs="宋体"/>
          <w:lang w:eastAsia="zh-CN"/>
        </w:rPr>
      </w:pPr>
      <w:r>
        <w:rPr>
          <w:rFonts w:hint="eastAsia" w:ascii="宋体" w:hAnsi="宋体" w:eastAsia="宋体" w:cs="宋体"/>
          <w:lang w:eastAsia="zh-CN"/>
        </w:rPr>
        <w:t>五32～十三18</w:t>
      </w:r>
    </w:p>
    <w:p>
      <w:pPr>
        <w:pStyle w:val="2"/>
        <w:rPr>
          <w:rFonts w:hint="eastAsia" w:ascii="宋体" w:hAnsi="宋体" w:eastAsia="宋体" w:cs="宋体"/>
          <w:lang w:eastAsia="zh-CN"/>
        </w:rPr>
      </w:pPr>
      <w:r>
        <w:rPr>
          <w:rFonts w:hint="eastAsia" w:ascii="宋体" w:hAnsi="宋体" w:eastAsia="宋体" w:cs="宋体"/>
          <w:lang w:eastAsia="zh-CN"/>
        </w:rPr>
        <w:t>1　要遵守神的诫命、律例和典章</w:t>
      </w:r>
    </w:p>
    <w:p>
      <w:pPr>
        <w:pStyle w:val="2"/>
        <w:rPr>
          <w:rFonts w:hint="eastAsia" w:ascii="宋体" w:hAnsi="宋体" w:eastAsia="宋体" w:cs="宋体"/>
          <w:lang w:eastAsia="zh-CN"/>
        </w:rPr>
      </w:pPr>
      <w:r>
        <w:rPr>
          <w:rFonts w:hint="eastAsia" w:ascii="宋体" w:hAnsi="宋体" w:eastAsia="宋体" w:cs="宋体"/>
          <w:lang w:eastAsia="zh-CN"/>
        </w:rPr>
        <w:t>五32～六3</w:t>
      </w:r>
    </w:p>
    <w:p>
      <w:pPr>
        <w:pStyle w:val="2"/>
        <w:rPr>
          <w:rFonts w:hint="eastAsia" w:ascii="宋体" w:hAnsi="宋体" w:eastAsia="宋体" w:cs="宋体"/>
          <w:lang w:eastAsia="zh-CN"/>
        </w:rPr>
      </w:pPr>
      <w:r>
        <w:rPr>
          <w:rFonts w:hint="eastAsia" w:ascii="宋体" w:hAnsi="宋体" w:eastAsia="宋体" w:cs="宋体"/>
          <w:lang w:eastAsia="zh-CN"/>
        </w:rPr>
        <w:t>5:32　所以你们要照耶和华你们神所吩咐的，谨守遵行，不可偏离左右。</w:t>
      </w:r>
    </w:p>
    <w:p>
      <w:pPr>
        <w:pStyle w:val="2"/>
        <w:rPr>
          <w:rFonts w:hint="eastAsia" w:ascii="宋体" w:hAnsi="宋体" w:eastAsia="宋体" w:cs="宋体"/>
          <w:lang w:eastAsia="zh-CN"/>
        </w:rPr>
      </w:pPr>
      <w:r>
        <w:rPr>
          <w:rFonts w:hint="eastAsia" w:ascii="宋体" w:hAnsi="宋体" w:eastAsia="宋体" w:cs="宋体"/>
          <w:lang w:eastAsia="zh-CN"/>
        </w:rPr>
        <w:t>5:33　你们要行耶和华你们神所吩咐你们行的一切道路，使你们可以存活，得福，并使你们的日子在所要得为业的地上，得以长久。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这是耶和华你们神吩咐我教训你们的1诫命、律例和典章，使你们在所要过去得为业的地上遵行；</w:t>
      </w:r>
    </w:p>
    <w:p>
      <w:pPr>
        <w:pStyle w:val="2"/>
        <w:rPr>
          <w:rFonts w:hint="eastAsia" w:ascii="宋体" w:hAnsi="宋体" w:eastAsia="宋体" w:cs="宋体"/>
          <w:lang w:eastAsia="zh-CN"/>
        </w:rPr>
      </w:pPr>
      <w:r>
        <w:rPr>
          <w:rFonts w:hint="eastAsia" w:ascii="宋体" w:hAnsi="宋体" w:eastAsia="宋体" w:cs="宋体"/>
          <w:lang w:eastAsia="zh-CN"/>
        </w:rPr>
        <w:t>6:2　好叫你和你的子子孙孙，一生的日子敬畏耶和华你的神，谨守祂的一切律例和诫命，就是我所吩咐你的，使你的日子得以长久。</w:t>
      </w:r>
    </w:p>
    <w:p>
      <w:pPr>
        <w:pStyle w:val="2"/>
        <w:rPr>
          <w:rFonts w:hint="eastAsia" w:ascii="宋体" w:hAnsi="宋体" w:eastAsia="宋体" w:cs="宋体"/>
          <w:lang w:eastAsia="zh-CN"/>
        </w:rPr>
      </w:pPr>
      <w:r>
        <w:rPr>
          <w:rFonts w:hint="eastAsia" w:ascii="宋体" w:hAnsi="宋体" w:eastAsia="宋体" w:cs="宋体"/>
          <w:lang w:eastAsia="zh-CN"/>
        </w:rPr>
        <w:t>6:3　以色列阿，你要听，要谨守遵行，使你在流奶与蜜之地可以得福，人数极其增多，正如耶和华你列祖的神所应许你的。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要爱耶和华他们的神，持守、教导并书写祂的话</w:t>
      </w:r>
    </w:p>
    <w:p>
      <w:pPr>
        <w:pStyle w:val="2"/>
        <w:rPr>
          <w:rFonts w:hint="eastAsia" w:ascii="宋体" w:hAnsi="宋体" w:eastAsia="宋体" w:cs="宋体"/>
          <w:lang w:eastAsia="zh-CN"/>
        </w:rPr>
      </w:pPr>
      <w:r>
        <w:rPr>
          <w:rFonts w:hint="eastAsia" w:ascii="宋体" w:hAnsi="宋体" w:eastAsia="宋体" w:cs="宋体"/>
          <w:lang w:eastAsia="zh-CN"/>
        </w:rPr>
        <w:t>六4～9</w:t>
      </w:r>
    </w:p>
    <w:p>
      <w:pPr>
        <w:pStyle w:val="2"/>
        <w:rPr>
          <w:rFonts w:hint="eastAsia" w:ascii="宋体" w:hAnsi="宋体" w:eastAsia="宋体" w:cs="宋体"/>
          <w:lang w:eastAsia="zh-CN"/>
        </w:rPr>
      </w:pPr>
      <w:r>
        <w:rPr>
          <w:rFonts w:hint="eastAsia" w:ascii="宋体" w:hAnsi="宋体" w:eastAsia="宋体" w:cs="宋体"/>
          <w:lang w:eastAsia="zh-CN"/>
        </w:rPr>
        <w:t>6:4　以色列阿，你要听，1耶和华是我们的神；耶和华是独一的。</w:t>
      </w:r>
    </w:p>
    <w:p>
      <w:pPr>
        <w:pStyle w:val="2"/>
        <w:rPr>
          <w:rFonts w:hint="eastAsia" w:ascii="宋体" w:hAnsi="宋体" w:eastAsia="宋体" w:cs="宋体"/>
          <w:lang w:eastAsia="zh-CN"/>
        </w:rPr>
      </w:pPr>
      <w:r>
        <w:rPr>
          <w:rFonts w:hint="eastAsia" w:ascii="宋体" w:hAnsi="宋体" w:eastAsia="宋体" w:cs="宋体"/>
          <w:lang w:eastAsia="zh-CN"/>
        </w:rPr>
        <w:t>6:5　你要全心、全魂、全力，1爱耶和华你的神。</w:t>
      </w:r>
    </w:p>
    <w:p>
      <w:pPr>
        <w:pStyle w:val="2"/>
        <w:rPr>
          <w:rFonts w:hint="eastAsia" w:ascii="宋体" w:hAnsi="宋体" w:eastAsia="宋体" w:cs="宋体"/>
          <w:lang w:eastAsia="zh-CN"/>
        </w:rPr>
      </w:pPr>
      <w:r>
        <w:rPr>
          <w:rFonts w:hint="eastAsia" w:ascii="宋体" w:hAnsi="宋体" w:eastAsia="宋体" w:cs="宋体"/>
          <w:lang w:eastAsia="zh-CN"/>
        </w:rPr>
        <w:t>6:6　我今日所吩咐你的这些话，要放在心上；</w:t>
      </w:r>
    </w:p>
    <w:p>
      <w:pPr>
        <w:pStyle w:val="2"/>
        <w:rPr>
          <w:rFonts w:hint="eastAsia" w:ascii="宋体" w:hAnsi="宋体" w:eastAsia="宋体" w:cs="宋体"/>
          <w:lang w:eastAsia="zh-CN"/>
        </w:rPr>
      </w:pPr>
      <w:r>
        <w:rPr>
          <w:rFonts w:hint="eastAsia" w:ascii="宋体" w:hAnsi="宋体" w:eastAsia="宋体" w:cs="宋体"/>
          <w:lang w:eastAsia="zh-CN"/>
        </w:rPr>
        <w:t>6:7　也要1殷勤教训你的儿女，无论你坐在家里，行在路上，躺下，起来，都要谈论。</w:t>
      </w:r>
    </w:p>
    <w:p>
      <w:pPr>
        <w:pStyle w:val="2"/>
        <w:rPr>
          <w:rFonts w:hint="eastAsia" w:ascii="宋体" w:hAnsi="宋体" w:eastAsia="宋体" w:cs="宋体"/>
          <w:lang w:eastAsia="zh-CN"/>
        </w:rPr>
      </w:pPr>
      <w:r>
        <w:rPr>
          <w:rFonts w:hint="eastAsia" w:ascii="宋体" w:hAnsi="宋体" w:eastAsia="宋体" w:cs="宋体"/>
          <w:lang w:eastAsia="zh-CN"/>
        </w:rPr>
        <w:t>6:8　你也要将这些话系在手上为记号，戴在1额上为头带；</w:t>
      </w:r>
    </w:p>
    <w:p>
      <w:pPr>
        <w:pStyle w:val="2"/>
        <w:rPr>
          <w:rFonts w:hint="eastAsia" w:ascii="宋体" w:hAnsi="宋体" w:eastAsia="宋体" w:cs="宋体"/>
          <w:lang w:eastAsia="zh-CN"/>
        </w:rPr>
      </w:pPr>
      <w:r>
        <w:rPr>
          <w:rFonts w:hint="eastAsia" w:ascii="宋体" w:hAnsi="宋体" w:eastAsia="宋体" w:cs="宋体"/>
          <w:lang w:eastAsia="zh-CN"/>
        </w:rPr>
        <w:t>6:9　又要写在你房屋的门框上，并你的城门上。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要记念耶和华，敬畏祂，事奉祂，不可随从别神</w:t>
      </w:r>
    </w:p>
    <w:p>
      <w:pPr>
        <w:pStyle w:val="2"/>
        <w:rPr>
          <w:rFonts w:hint="eastAsia" w:ascii="宋体" w:hAnsi="宋体" w:eastAsia="宋体" w:cs="宋体"/>
          <w:lang w:eastAsia="zh-CN"/>
        </w:rPr>
      </w:pPr>
      <w:r>
        <w:rPr>
          <w:rFonts w:hint="eastAsia" w:ascii="宋体" w:hAnsi="宋体" w:eastAsia="宋体" w:cs="宋体"/>
          <w:lang w:eastAsia="zh-CN"/>
        </w:rPr>
        <w:t>六10～15</w:t>
      </w:r>
    </w:p>
    <w:p>
      <w:pPr>
        <w:pStyle w:val="2"/>
        <w:rPr>
          <w:rFonts w:hint="eastAsia" w:ascii="宋体" w:hAnsi="宋体" w:eastAsia="宋体" w:cs="宋体"/>
          <w:lang w:eastAsia="zh-CN"/>
        </w:rPr>
      </w:pPr>
      <w:r>
        <w:rPr>
          <w:rFonts w:hint="eastAsia" w:ascii="宋体" w:hAnsi="宋体" w:eastAsia="宋体" w:cs="宋体"/>
          <w:lang w:eastAsia="zh-CN"/>
        </w:rPr>
        <w:t>6:10　耶和华你的神，领你进祂向你列祖亚伯拉罕、以撒、雅各起誓要赐给你的地；那里有又大又美的城邑，非你所建造的；</w:t>
      </w:r>
    </w:p>
    <w:p>
      <w:pPr>
        <w:pStyle w:val="2"/>
        <w:rPr>
          <w:rFonts w:hint="eastAsia" w:ascii="宋体" w:hAnsi="宋体" w:eastAsia="宋体" w:cs="宋体"/>
          <w:lang w:eastAsia="zh-CN"/>
        </w:rPr>
      </w:pPr>
      <w:r>
        <w:rPr>
          <w:rFonts w:hint="eastAsia" w:ascii="宋体" w:hAnsi="宋体" w:eastAsia="宋体" w:cs="宋体"/>
          <w:lang w:eastAsia="zh-CN"/>
        </w:rPr>
        <w:t>6:11　有装满各样美物的房屋，非你所装满的；有凿成的水井，非你所凿成的；还有葡萄园和橄榄园，非你所栽种的；你吃了而且饱足；</w:t>
      </w:r>
    </w:p>
    <w:p>
      <w:pPr>
        <w:pStyle w:val="2"/>
        <w:rPr>
          <w:rFonts w:hint="eastAsia" w:ascii="宋体" w:hAnsi="宋体" w:eastAsia="宋体" w:cs="宋体"/>
          <w:lang w:eastAsia="zh-CN"/>
        </w:rPr>
      </w:pPr>
      <w:r>
        <w:rPr>
          <w:rFonts w:hint="eastAsia" w:ascii="宋体" w:hAnsi="宋体" w:eastAsia="宋体" w:cs="宋体"/>
          <w:lang w:eastAsia="zh-CN"/>
        </w:rPr>
        <w:t>6:12　那时你要谨慎，免得你忘记将你从埃及地，从为奴之家领出来的耶和华。</w:t>
      </w:r>
    </w:p>
    <w:p>
      <w:pPr>
        <w:pStyle w:val="2"/>
        <w:rPr>
          <w:rFonts w:hint="eastAsia" w:ascii="宋体" w:hAnsi="宋体" w:eastAsia="宋体" w:cs="宋体"/>
          <w:lang w:eastAsia="zh-CN"/>
        </w:rPr>
      </w:pPr>
      <w:r>
        <w:rPr>
          <w:rFonts w:hint="eastAsia" w:ascii="宋体" w:hAnsi="宋体" w:eastAsia="宋体" w:cs="宋体"/>
          <w:lang w:eastAsia="zh-CN"/>
        </w:rPr>
        <w:t>6:13　你要敬畏耶和华你的神，事奉祂，指着祂的名起誓。</w:t>
      </w:r>
    </w:p>
    <w:p>
      <w:pPr>
        <w:pStyle w:val="2"/>
        <w:rPr>
          <w:rFonts w:hint="eastAsia" w:ascii="宋体" w:hAnsi="宋体" w:eastAsia="宋体" w:cs="宋体"/>
          <w:lang w:eastAsia="zh-CN"/>
        </w:rPr>
      </w:pPr>
      <w:r>
        <w:rPr>
          <w:rFonts w:hint="eastAsia" w:ascii="宋体" w:hAnsi="宋体" w:eastAsia="宋体" w:cs="宋体"/>
          <w:lang w:eastAsia="zh-CN"/>
        </w:rPr>
        <w:t>6:14　不可随从别神，就是你们四围众民的神，</w:t>
      </w:r>
    </w:p>
    <w:p>
      <w:pPr>
        <w:pStyle w:val="2"/>
        <w:rPr>
          <w:rFonts w:hint="eastAsia" w:ascii="宋体" w:hAnsi="宋体" w:eastAsia="宋体" w:cs="宋体"/>
          <w:lang w:eastAsia="zh-CN"/>
        </w:rPr>
      </w:pPr>
      <w:r>
        <w:rPr>
          <w:rFonts w:hint="eastAsia" w:ascii="宋体" w:hAnsi="宋体" w:eastAsia="宋体" w:cs="宋体"/>
          <w:lang w:eastAsia="zh-CN"/>
        </w:rPr>
        <w:t>6:15　因为在你们中间耶和华你的神是忌邪的神；惟恐耶和华你神的怒气向你发作，就把你从地面上除灭。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不可试探耶和华他们的神，要留意遵守祂的诫命、法度和律例，行耶和华所看为正、看为善的事</w:t>
      </w:r>
    </w:p>
    <w:p>
      <w:pPr>
        <w:pStyle w:val="2"/>
        <w:rPr>
          <w:rFonts w:hint="eastAsia" w:ascii="宋体" w:hAnsi="宋体" w:eastAsia="宋体" w:cs="宋体"/>
          <w:lang w:eastAsia="zh-CN"/>
        </w:rPr>
      </w:pPr>
      <w:r>
        <w:rPr>
          <w:rFonts w:hint="eastAsia" w:ascii="宋体" w:hAnsi="宋体" w:eastAsia="宋体" w:cs="宋体"/>
          <w:lang w:eastAsia="zh-CN"/>
        </w:rPr>
        <w:t>六16～19</w:t>
      </w:r>
    </w:p>
    <w:p>
      <w:pPr>
        <w:pStyle w:val="2"/>
        <w:rPr>
          <w:rFonts w:hint="eastAsia" w:ascii="宋体" w:hAnsi="宋体" w:eastAsia="宋体" w:cs="宋体"/>
          <w:lang w:eastAsia="zh-CN"/>
        </w:rPr>
      </w:pPr>
      <w:r>
        <w:rPr>
          <w:rFonts w:hint="eastAsia" w:ascii="宋体" w:hAnsi="宋体" w:eastAsia="宋体" w:cs="宋体"/>
          <w:lang w:eastAsia="zh-CN"/>
        </w:rPr>
        <w:t>6:16　你们不可试探耶和华你们的神，像你们在1玛撒试探祂一样。</w:t>
      </w:r>
    </w:p>
    <w:p>
      <w:pPr>
        <w:pStyle w:val="2"/>
        <w:rPr>
          <w:rFonts w:hint="eastAsia" w:ascii="宋体" w:hAnsi="宋体" w:eastAsia="宋体" w:cs="宋体"/>
          <w:lang w:eastAsia="zh-CN"/>
        </w:rPr>
      </w:pPr>
      <w:r>
        <w:rPr>
          <w:rFonts w:hint="eastAsia" w:ascii="宋体" w:hAnsi="宋体" w:eastAsia="宋体" w:cs="宋体"/>
          <w:lang w:eastAsia="zh-CN"/>
        </w:rPr>
        <w:t>6:17　要留意遵守耶和华你们神所吩咐的诫命、法度和律例。</w:t>
      </w:r>
    </w:p>
    <w:p>
      <w:pPr>
        <w:pStyle w:val="2"/>
        <w:rPr>
          <w:rFonts w:hint="eastAsia" w:ascii="宋体" w:hAnsi="宋体" w:eastAsia="宋体" w:cs="宋体"/>
          <w:lang w:eastAsia="zh-CN"/>
        </w:rPr>
      </w:pPr>
      <w:r>
        <w:rPr>
          <w:rFonts w:hint="eastAsia" w:ascii="宋体" w:hAnsi="宋体" w:eastAsia="宋体" w:cs="宋体"/>
          <w:lang w:eastAsia="zh-CN"/>
        </w:rPr>
        <w:t>6:18　耶和华眼中看为正、看为善的，你都要遵行，使你得福，并可以进去得耶和华向你列祖起誓应许的那美地，</w:t>
      </w:r>
    </w:p>
    <w:p>
      <w:pPr>
        <w:pStyle w:val="2"/>
        <w:rPr>
          <w:rFonts w:hint="eastAsia" w:ascii="宋体" w:hAnsi="宋体" w:eastAsia="宋体" w:cs="宋体"/>
          <w:lang w:eastAsia="zh-CN"/>
        </w:rPr>
      </w:pPr>
      <w:r>
        <w:rPr>
          <w:rFonts w:hint="eastAsia" w:ascii="宋体" w:hAnsi="宋体" w:eastAsia="宋体" w:cs="宋体"/>
          <w:lang w:eastAsia="zh-CN"/>
        </w:rPr>
        <w:t>6:19　照耶和华所说的，从你面前撵出你的一切仇敌。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告诉他们的儿子关于法度、律例和典章的意义</w:t>
      </w:r>
    </w:p>
    <w:p>
      <w:pPr>
        <w:pStyle w:val="2"/>
        <w:rPr>
          <w:rFonts w:hint="eastAsia" w:ascii="宋体" w:hAnsi="宋体" w:eastAsia="宋体" w:cs="宋体"/>
          <w:lang w:eastAsia="zh-CN"/>
        </w:rPr>
      </w:pPr>
      <w:r>
        <w:rPr>
          <w:rFonts w:hint="eastAsia" w:ascii="宋体" w:hAnsi="宋体" w:eastAsia="宋体" w:cs="宋体"/>
          <w:lang w:eastAsia="zh-CN"/>
        </w:rPr>
        <w:t>六20～25</w:t>
      </w:r>
    </w:p>
    <w:p>
      <w:pPr>
        <w:pStyle w:val="2"/>
        <w:rPr>
          <w:rFonts w:hint="eastAsia" w:ascii="宋体" w:hAnsi="宋体" w:eastAsia="宋体" w:cs="宋体"/>
          <w:lang w:eastAsia="zh-CN"/>
        </w:rPr>
      </w:pPr>
      <w:r>
        <w:rPr>
          <w:rFonts w:hint="eastAsia" w:ascii="宋体" w:hAnsi="宋体" w:eastAsia="宋体" w:cs="宋体"/>
          <w:lang w:eastAsia="zh-CN"/>
        </w:rPr>
        <w:t>6:20　1日后，你的儿子问你说，耶和华我们神吩咐你们的这些法度、律例和典章是什么意思？</w:t>
      </w:r>
    </w:p>
    <w:p>
      <w:pPr>
        <w:pStyle w:val="2"/>
        <w:rPr>
          <w:rFonts w:hint="eastAsia" w:ascii="宋体" w:hAnsi="宋体" w:eastAsia="宋体" w:cs="宋体"/>
          <w:lang w:eastAsia="zh-CN"/>
        </w:rPr>
      </w:pPr>
      <w:r>
        <w:rPr>
          <w:rFonts w:hint="eastAsia" w:ascii="宋体" w:hAnsi="宋体" w:eastAsia="宋体" w:cs="宋体"/>
          <w:lang w:eastAsia="zh-CN"/>
        </w:rPr>
        <w:t>6:21　你就告诉你的儿子说，我们在埃及作过法老的奴仆；耶和华用大能的手将我们从埃及领出来，</w:t>
      </w:r>
    </w:p>
    <w:p>
      <w:pPr>
        <w:pStyle w:val="2"/>
        <w:rPr>
          <w:rFonts w:hint="eastAsia" w:ascii="宋体" w:hAnsi="宋体" w:eastAsia="宋体" w:cs="宋体"/>
          <w:lang w:eastAsia="zh-CN"/>
        </w:rPr>
      </w:pPr>
      <w:r>
        <w:rPr>
          <w:rFonts w:hint="eastAsia" w:ascii="宋体" w:hAnsi="宋体" w:eastAsia="宋体" w:cs="宋体"/>
          <w:lang w:eastAsia="zh-CN"/>
        </w:rPr>
        <w:t>6:22　在我们眼前，将极大、极重的神迹和奇事，施行在埃及，在法老并他全家的身上，</w:t>
      </w:r>
    </w:p>
    <w:p>
      <w:pPr>
        <w:pStyle w:val="2"/>
        <w:rPr>
          <w:rFonts w:hint="eastAsia" w:ascii="宋体" w:hAnsi="宋体" w:eastAsia="宋体" w:cs="宋体"/>
          <w:lang w:eastAsia="zh-CN"/>
        </w:rPr>
      </w:pPr>
      <w:r>
        <w:rPr>
          <w:rFonts w:hint="eastAsia" w:ascii="宋体" w:hAnsi="宋体" w:eastAsia="宋体" w:cs="宋体"/>
          <w:lang w:eastAsia="zh-CN"/>
        </w:rPr>
        <w:t>6:23　将我们从那里领出来，要领我们进入祂向我们列祖起誓应许之地，把这地赐给我们。</w:t>
      </w:r>
    </w:p>
    <w:p>
      <w:pPr>
        <w:pStyle w:val="2"/>
        <w:rPr>
          <w:rFonts w:hint="eastAsia" w:ascii="宋体" w:hAnsi="宋体" w:eastAsia="宋体" w:cs="宋体"/>
          <w:lang w:eastAsia="zh-CN"/>
        </w:rPr>
      </w:pPr>
      <w:r>
        <w:rPr>
          <w:rFonts w:hint="eastAsia" w:ascii="宋体" w:hAnsi="宋体" w:eastAsia="宋体" w:cs="宋体"/>
          <w:lang w:eastAsia="zh-CN"/>
        </w:rPr>
        <w:t>6:24　耶和华吩咐我们遵行这一切律例，敬畏耶和华我们的神，使我们常常得福，并蒙祂保全我们的生命，像今日一样。</w:t>
      </w:r>
    </w:p>
    <w:p>
      <w:pPr>
        <w:pStyle w:val="2"/>
        <w:rPr>
          <w:rFonts w:hint="eastAsia" w:ascii="宋体" w:hAnsi="宋体" w:eastAsia="宋体" w:cs="宋体"/>
          <w:lang w:eastAsia="zh-CN"/>
        </w:rPr>
      </w:pPr>
      <w:r>
        <w:rPr>
          <w:rFonts w:hint="eastAsia" w:ascii="宋体" w:hAnsi="宋体" w:eastAsia="宋体" w:cs="宋体"/>
          <w:lang w:eastAsia="zh-CN"/>
        </w:rPr>
        <w:t>6:25　我们若在耶和华我们的神面前，照祂所吩咐我们的，谨守遵行这一切诫命，这就是我们的义了。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对付周围的列国</w:t>
      </w:r>
    </w:p>
    <w:p>
      <w:pPr>
        <w:pStyle w:val="2"/>
        <w:rPr>
          <w:rFonts w:hint="eastAsia" w:ascii="宋体" w:hAnsi="宋体" w:eastAsia="宋体" w:cs="宋体"/>
          <w:lang w:eastAsia="zh-CN"/>
        </w:rPr>
      </w:pPr>
      <w:r>
        <w:rPr>
          <w:rFonts w:hint="eastAsia" w:ascii="宋体" w:hAnsi="宋体" w:eastAsia="宋体" w:cs="宋体"/>
          <w:lang w:eastAsia="zh-CN"/>
        </w:rPr>
        <w:t>七1～8</w:t>
      </w:r>
    </w:p>
    <w:p>
      <w:pPr>
        <w:pStyle w:val="2"/>
        <w:rPr>
          <w:rFonts w:hint="eastAsia" w:ascii="宋体" w:hAnsi="宋体" w:eastAsia="宋体" w:cs="宋体"/>
          <w:lang w:eastAsia="zh-CN"/>
        </w:rPr>
      </w:pPr>
      <w:r>
        <w:rPr>
          <w:rFonts w:hint="eastAsia" w:ascii="宋体" w:hAnsi="宋体" w:eastAsia="宋体" w:cs="宋体"/>
          <w:lang w:eastAsia="zh-CN"/>
        </w:rPr>
        <w:t>7:1　耶和华你神领你进入要得为业之地，从你面前除掉许多1国民，就是赫人、革迦撒人、亚摩利人、迦南人、比利洗人、希未人、耶布斯人，共七国的民，都比你多、比你强。</w:t>
      </w:r>
    </w:p>
    <w:p>
      <w:pPr>
        <w:pStyle w:val="2"/>
        <w:rPr>
          <w:rFonts w:hint="eastAsia" w:ascii="宋体" w:hAnsi="宋体" w:eastAsia="宋体" w:cs="宋体"/>
          <w:lang w:eastAsia="zh-CN"/>
        </w:rPr>
      </w:pPr>
      <w:r>
        <w:rPr>
          <w:rFonts w:hint="eastAsia" w:ascii="宋体" w:hAnsi="宋体" w:eastAsia="宋体" w:cs="宋体"/>
          <w:lang w:eastAsia="zh-CN"/>
        </w:rPr>
        <w:t>7:2　耶和华你神将他们交给你击杀，那时你要把他们1灭绝净尽，不可与他们立约，也不可恩待他们。</w:t>
      </w:r>
    </w:p>
    <w:p>
      <w:pPr>
        <w:pStyle w:val="2"/>
        <w:rPr>
          <w:rFonts w:hint="eastAsia" w:ascii="宋体" w:hAnsi="宋体" w:eastAsia="宋体" w:cs="宋体"/>
          <w:lang w:eastAsia="zh-CN"/>
        </w:rPr>
      </w:pPr>
      <w:r>
        <w:rPr>
          <w:rFonts w:hint="eastAsia" w:ascii="宋体" w:hAnsi="宋体" w:eastAsia="宋体" w:cs="宋体"/>
          <w:lang w:eastAsia="zh-CN"/>
        </w:rPr>
        <w:t>7:3　不可与他们结亲：不可将你的女儿嫁给他们的儿子，也不可为你的儿子娶他们的女儿；</w:t>
      </w:r>
    </w:p>
    <w:p>
      <w:pPr>
        <w:pStyle w:val="2"/>
        <w:rPr>
          <w:rFonts w:hint="eastAsia" w:ascii="宋体" w:hAnsi="宋体" w:eastAsia="宋体" w:cs="宋体"/>
          <w:lang w:eastAsia="zh-CN"/>
        </w:rPr>
      </w:pPr>
      <w:r>
        <w:rPr>
          <w:rFonts w:hint="eastAsia" w:ascii="宋体" w:hAnsi="宋体" w:eastAsia="宋体" w:cs="宋体"/>
          <w:lang w:eastAsia="zh-CN"/>
        </w:rPr>
        <w:t>7:4　因为他们必使你儿子转离不跟从我，去事奉别神，以致耶和华的怒气向你们发作，就速速的将你们灭绝。</w:t>
      </w:r>
    </w:p>
    <w:p>
      <w:pPr>
        <w:pStyle w:val="2"/>
        <w:rPr>
          <w:rFonts w:hint="eastAsia" w:ascii="宋体" w:hAnsi="宋体" w:eastAsia="宋体" w:cs="宋体"/>
          <w:lang w:eastAsia="zh-CN"/>
        </w:rPr>
      </w:pPr>
      <w:r>
        <w:rPr>
          <w:rFonts w:hint="eastAsia" w:ascii="宋体" w:hAnsi="宋体" w:eastAsia="宋体" w:cs="宋体"/>
          <w:lang w:eastAsia="zh-CN"/>
        </w:rPr>
        <w:t>7:5　你们却要这样待他们：拆毁他们的祭坛，打碎他们的柱像，砍下他们的1木像，用火焚烧他们雕制的偶像。</w:t>
      </w:r>
    </w:p>
    <w:p>
      <w:pPr>
        <w:pStyle w:val="2"/>
        <w:rPr>
          <w:rFonts w:hint="eastAsia" w:ascii="宋体" w:hAnsi="宋体" w:eastAsia="宋体" w:cs="宋体"/>
          <w:lang w:eastAsia="zh-CN"/>
        </w:rPr>
      </w:pPr>
      <w:r>
        <w:rPr>
          <w:rFonts w:hint="eastAsia" w:ascii="宋体" w:hAnsi="宋体" w:eastAsia="宋体" w:cs="宋体"/>
          <w:lang w:eastAsia="zh-CN"/>
        </w:rPr>
        <w:t>7:6　因为你是归耶和华你神的圣别子民；耶和华你神从地上的万民中拣选你，作祂1自己的珍宝，作祂的子民。</w:t>
      </w:r>
    </w:p>
    <w:p>
      <w:pPr>
        <w:pStyle w:val="2"/>
        <w:rPr>
          <w:rFonts w:hint="eastAsia" w:ascii="宋体" w:hAnsi="宋体" w:eastAsia="宋体" w:cs="宋体"/>
          <w:lang w:eastAsia="zh-CN"/>
        </w:rPr>
      </w:pPr>
      <w:r>
        <w:rPr>
          <w:rFonts w:hint="eastAsia" w:ascii="宋体" w:hAnsi="宋体" w:eastAsia="宋体" w:cs="宋体"/>
          <w:lang w:eastAsia="zh-CN"/>
        </w:rPr>
        <w:t>7:7　耶和华钟情于你们，拣选你们，并非因你们多于别民，原来你们在万民中是最少的；</w:t>
      </w:r>
    </w:p>
    <w:p>
      <w:pPr>
        <w:pStyle w:val="2"/>
        <w:rPr>
          <w:rFonts w:hint="eastAsia" w:ascii="宋体" w:hAnsi="宋体" w:eastAsia="宋体" w:cs="宋体"/>
          <w:lang w:eastAsia="zh-CN"/>
        </w:rPr>
      </w:pPr>
      <w:r>
        <w:rPr>
          <w:rFonts w:hint="eastAsia" w:ascii="宋体" w:hAnsi="宋体" w:eastAsia="宋体" w:cs="宋体"/>
          <w:lang w:eastAsia="zh-CN"/>
        </w:rPr>
        <w:t>7:8　乃因耶和华爱你们，又因要守祂向你们列祖所起的誓，就用大能的手领你们出来，把你们从为奴之家，从埃及王法老的手中救赎出来。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认识耶和华他们的神</w:t>
      </w:r>
    </w:p>
    <w:p>
      <w:pPr>
        <w:pStyle w:val="2"/>
        <w:rPr>
          <w:rFonts w:hint="eastAsia" w:ascii="宋体" w:hAnsi="宋体" w:eastAsia="宋体" w:cs="宋体"/>
          <w:lang w:eastAsia="zh-CN"/>
        </w:rPr>
      </w:pPr>
      <w:r>
        <w:rPr>
          <w:rFonts w:hint="eastAsia" w:ascii="宋体" w:hAnsi="宋体" w:eastAsia="宋体" w:cs="宋体"/>
          <w:lang w:eastAsia="zh-CN"/>
        </w:rPr>
        <w:t>七9～15</w:t>
      </w:r>
    </w:p>
    <w:p>
      <w:pPr>
        <w:pStyle w:val="2"/>
        <w:rPr>
          <w:rFonts w:hint="eastAsia" w:ascii="宋体" w:hAnsi="宋体" w:eastAsia="宋体" w:cs="宋体"/>
          <w:lang w:eastAsia="zh-CN"/>
        </w:rPr>
      </w:pPr>
      <w:r>
        <w:rPr>
          <w:rFonts w:hint="eastAsia" w:ascii="宋体" w:hAnsi="宋体" w:eastAsia="宋体" w:cs="宋体"/>
          <w:lang w:eastAsia="zh-CN"/>
        </w:rPr>
        <w:t>7:9　所以你要知道，耶和华你的神是神，是信实的神，向爱祂、守祂诫命的人守约并施慈爱，直到千代；</w:t>
      </w:r>
    </w:p>
    <w:p>
      <w:pPr>
        <w:pStyle w:val="2"/>
        <w:rPr>
          <w:rFonts w:hint="eastAsia" w:ascii="宋体" w:hAnsi="宋体" w:eastAsia="宋体" w:cs="宋体"/>
          <w:lang w:eastAsia="zh-CN"/>
        </w:rPr>
      </w:pPr>
      <w:r>
        <w:rPr>
          <w:rFonts w:hint="eastAsia" w:ascii="宋体" w:hAnsi="宋体" w:eastAsia="宋体" w:cs="宋体"/>
          <w:lang w:eastAsia="zh-CN"/>
        </w:rPr>
        <w:t>7:10　向恨祂的人当面报应他们，将他们灭绝。凡恨祂的人，祂必当面报应，绝不迟延。</w:t>
      </w:r>
    </w:p>
    <w:p>
      <w:pPr>
        <w:pStyle w:val="2"/>
        <w:rPr>
          <w:rFonts w:hint="eastAsia" w:ascii="宋体" w:hAnsi="宋体" w:eastAsia="宋体" w:cs="宋体"/>
          <w:lang w:eastAsia="zh-CN"/>
        </w:rPr>
      </w:pPr>
      <w:r>
        <w:rPr>
          <w:rFonts w:hint="eastAsia" w:ascii="宋体" w:hAnsi="宋体" w:eastAsia="宋体" w:cs="宋体"/>
          <w:lang w:eastAsia="zh-CN"/>
        </w:rPr>
        <w:t>7:11　所以，你要谨守我今日所吩咐你遵行的诫命、律例和典章。</w:t>
      </w:r>
    </w:p>
    <w:p>
      <w:pPr>
        <w:pStyle w:val="2"/>
        <w:rPr>
          <w:rFonts w:hint="eastAsia" w:ascii="宋体" w:hAnsi="宋体" w:eastAsia="宋体" w:cs="宋体"/>
          <w:lang w:eastAsia="zh-CN"/>
        </w:rPr>
      </w:pPr>
      <w:r>
        <w:rPr>
          <w:rFonts w:hint="eastAsia" w:ascii="宋体" w:hAnsi="宋体" w:eastAsia="宋体" w:cs="宋体"/>
          <w:lang w:eastAsia="zh-CN"/>
        </w:rPr>
        <w:t>7:12　你们若听从这些典章，谨守遵行，耶和华你神就必照祂向你列祖所起的誓，向你守约并施慈爱。</w:t>
      </w:r>
    </w:p>
    <w:p>
      <w:pPr>
        <w:pStyle w:val="2"/>
        <w:rPr>
          <w:rFonts w:hint="eastAsia" w:ascii="宋体" w:hAnsi="宋体" w:eastAsia="宋体" w:cs="宋体"/>
          <w:lang w:eastAsia="zh-CN"/>
        </w:rPr>
      </w:pPr>
      <w:r>
        <w:rPr>
          <w:rFonts w:hint="eastAsia" w:ascii="宋体" w:hAnsi="宋体" w:eastAsia="宋体" w:cs="宋体"/>
          <w:lang w:eastAsia="zh-CN"/>
        </w:rPr>
        <w:t>7:13　祂必爱你，1赐福与你，使你人数增多，也必在祂向你列祖起誓要赐给你的地上，赐福与2你身所生的、地所产的，并你的五谷、新酒和新油，以及牛犊、羊羔。</w:t>
      </w:r>
    </w:p>
    <w:p>
      <w:pPr>
        <w:pStyle w:val="2"/>
        <w:rPr>
          <w:rFonts w:hint="eastAsia" w:ascii="宋体" w:hAnsi="宋体" w:eastAsia="宋体" w:cs="宋体"/>
          <w:lang w:eastAsia="zh-CN"/>
        </w:rPr>
      </w:pPr>
      <w:r>
        <w:rPr>
          <w:rFonts w:hint="eastAsia" w:ascii="宋体" w:hAnsi="宋体" w:eastAsia="宋体" w:cs="宋体"/>
          <w:lang w:eastAsia="zh-CN"/>
        </w:rPr>
        <w:t>7:14　你必蒙福胜过万民；你们的男女没有不能生养的，牲畜也没有不能生育的。</w:t>
      </w:r>
    </w:p>
    <w:p>
      <w:pPr>
        <w:pStyle w:val="2"/>
        <w:rPr>
          <w:rFonts w:hint="eastAsia" w:ascii="宋体" w:hAnsi="宋体" w:eastAsia="宋体" w:cs="宋体"/>
          <w:lang w:eastAsia="zh-CN"/>
        </w:rPr>
      </w:pPr>
      <w:r>
        <w:rPr>
          <w:rFonts w:hint="eastAsia" w:ascii="宋体" w:hAnsi="宋体" w:eastAsia="宋体" w:cs="宋体"/>
          <w:lang w:eastAsia="zh-CN"/>
        </w:rPr>
        <w:t>7:15　耶和华必使一切的病症离开你；你所知道埃及各样的恶疾，祂必不加在你身上，只加给一切恨你的人。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不要惧怕列国，要记住耶和华他们的神所作的和必要作的</w:t>
      </w:r>
    </w:p>
    <w:p>
      <w:pPr>
        <w:pStyle w:val="2"/>
        <w:rPr>
          <w:rFonts w:hint="eastAsia" w:ascii="宋体" w:hAnsi="宋体" w:eastAsia="宋体" w:cs="宋体"/>
          <w:lang w:eastAsia="zh-CN"/>
        </w:rPr>
      </w:pPr>
      <w:r>
        <w:rPr>
          <w:rFonts w:hint="eastAsia" w:ascii="宋体" w:hAnsi="宋体" w:eastAsia="宋体" w:cs="宋体"/>
          <w:lang w:eastAsia="zh-CN"/>
        </w:rPr>
        <w:t>七16～26</w:t>
      </w:r>
    </w:p>
    <w:p>
      <w:pPr>
        <w:pStyle w:val="2"/>
        <w:rPr>
          <w:rFonts w:hint="eastAsia" w:ascii="宋体" w:hAnsi="宋体" w:eastAsia="宋体" w:cs="宋体"/>
          <w:lang w:eastAsia="zh-CN"/>
        </w:rPr>
      </w:pPr>
      <w:r>
        <w:rPr>
          <w:rFonts w:hint="eastAsia" w:ascii="宋体" w:hAnsi="宋体" w:eastAsia="宋体" w:cs="宋体"/>
          <w:lang w:eastAsia="zh-CN"/>
        </w:rPr>
        <w:t>7:16　耶和华你神所要交给你的一切人民，你要将他们除灭；你的眼不可怜惜他们。你也不可事奉他们的神，因这必成为你的网罗。</w:t>
      </w:r>
    </w:p>
    <w:p>
      <w:pPr>
        <w:pStyle w:val="2"/>
        <w:rPr>
          <w:rFonts w:hint="eastAsia" w:ascii="宋体" w:hAnsi="宋体" w:eastAsia="宋体" w:cs="宋体"/>
          <w:lang w:eastAsia="zh-CN"/>
        </w:rPr>
      </w:pPr>
      <w:r>
        <w:rPr>
          <w:rFonts w:hint="eastAsia" w:ascii="宋体" w:hAnsi="宋体" w:eastAsia="宋体" w:cs="宋体"/>
          <w:lang w:eastAsia="zh-CN"/>
        </w:rPr>
        <w:t>7:17　你若心里说，这些国的民比我多，我怎能赶出他们？</w:t>
      </w:r>
    </w:p>
    <w:p>
      <w:pPr>
        <w:pStyle w:val="2"/>
        <w:rPr>
          <w:rFonts w:hint="eastAsia" w:ascii="宋体" w:hAnsi="宋体" w:eastAsia="宋体" w:cs="宋体"/>
          <w:lang w:eastAsia="zh-CN"/>
        </w:rPr>
      </w:pPr>
      <w:r>
        <w:rPr>
          <w:rFonts w:hint="eastAsia" w:ascii="宋体" w:hAnsi="宋体" w:eastAsia="宋体" w:cs="宋体"/>
          <w:lang w:eastAsia="zh-CN"/>
        </w:rPr>
        <w:t>7:18　你不要惧怕他们，要牢牢记住耶和华你神向法老和全埃及所行的事，</w:t>
      </w:r>
    </w:p>
    <w:p>
      <w:pPr>
        <w:pStyle w:val="2"/>
        <w:rPr>
          <w:rFonts w:hint="eastAsia" w:ascii="宋体" w:hAnsi="宋体" w:eastAsia="宋体" w:cs="宋体"/>
          <w:lang w:eastAsia="zh-CN"/>
        </w:rPr>
      </w:pPr>
      <w:r>
        <w:rPr>
          <w:rFonts w:hint="eastAsia" w:ascii="宋体" w:hAnsi="宋体" w:eastAsia="宋体" w:cs="宋体"/>
          <w:lang w:eastAsia="zh-CN"/>
        </w:rPr>
        <w:t>7:19　就是你亲眼所看见的大试验、神迹、奇事、大能的手、并伸出来的膀臂，都是耶和华你神领你出来所用的；耶和华你神必照样对待你所惧怕的众民。</w:t>
      </w:r>
    </w:p>
    <w:p>
      <w:pPr>
        <w:pStyle w:val="2"/>
        <w:rPr>
          <w:rFonts w:hint="eastAsia" w:ascii="宋体" w:hAnsi="宋体" w:eastAsia="宋体" w:cs="宋体"/>
          <w:lang w:eastAsia="zh-CN"/>
        </w:rPr>
      </w:pPr>
      <w:r>
        <w:rPr>
          <w:rFonts w:hint="eastAsia" w:ascii="宋体" w:hAnsi="宋体" w:eastAsia="宋体" w:cs="宋体"/>
          <w:lang w:eastAsia="zh-CN"/>
        </w:rPr>
        <w:t>7:20　并且耶和华你神要打发大黄蜂到他们中间，直到那余剩而从你面前藏躲的人灭亡了。</w:t>
      </w:r>
    </w:p>
    <w:p>
      <w:pPr>
        <w:pStyle w:val="2"/>
        <w:rPr>
          <w:rFonts w:hint="eastAsia" w:ascii="宋体" w:hAnsi="宋体" w:eastAsia="宋体" w:cs="宋体"/>
          <w:lang w:eastAsia="zh-CN"/>
        </w:rPr>
      </w:pPr>
      <w:r>
        <w:rPr>
          <w:rFonts w:hint="eastAsia" w:ascii="宋体" w:hAnsi="宋体" w:eastAsia="宋体" w:cs="宋体"/>
          <w:lang w:eastAsia="zh-CN"/>
        </w:rPr>
        <w:t>7:21　你不要因他们惊恐，因为耶和华你神在你们中间，祂是大而可畏的神。</w:t>
      </w:r>
    </w:p>
    <w:p>
      <w:pPr>
        <w:pStyle w:val="2"/>
        <w:rPr>
          <w:rFonts w:hint="eastAsia" w:ascii="宋体" w:hAnsi="宋体" w:eastAsia="宋体" w:cs="宋体"/>
          <w:lang w:eastAsia="zh-CN"/>
        </w:rPr>
      </w:pPr>
      <w:r>
        <w:rPr>
          <w:rFonts w:hint="eastAsia" w:ascii="宋体" w:hAnsi="宋体" w:eastAsia="宋体" w:cs="宋体"/>
          <w:lang w:eastAsia="zh-CN"/>
        </w:rPr>
        <w:t>7:22　耶和华你神要1渐渐的将这些国民从你面前除掉；你不可把他们速速灭尽，免得田野的兽多起来害你。</w:t>
      </w:r>
    </w:p>
    <w:p>
      <w:pPr>
        <w:pStyle w:val="2"/>
        <w:rPr>
          <w:rFonts w:hint="eastAsia" w:ascii="宋体" w:hAnsi="宋体" w:eastAsia="宋体" w:cs="宋体"/>
          <w:lang w:eastAsia="zh-CN"/>
        </w:rPr>
      </w:pPr>
      <w:r>
        <w:rPr>
          <w:rFonts w:hint="eastAsia" w:ascii="宋体" w:hAnsi="宋体" w:eastAsia="宋体" w:cs="宋体"/>
          <w:lang w:eastAsia="zh-CN"/>
        </w:rPr>
        <w:t>7:23　耶和华你神必将他们交给你，大大的扰乱他们，直到他们灭绝了。</w:t>
      </w:r>
    </w:p>
    <w:p>
      <w:pPr>
        <w:pStyle w:val="2"/>
        <w:rPr>
          <w:rFonts w:hint="eastAsia" w:ascii="宋体" w:hAnsi="宋体" w:eastAsia="宋体" w:cs="宋体"/>
          <w:lang w:eastAsia="zh-CN"/>
        </w:rPr>
      </w:pPr>
      <w:r>
        <w:rPr>
          <w:rFonts w:hint="eastAsia" w:ascii="宋体" w:hAnsi="宋体" w:eastAsia="宋体" w:cs="宋体"/>
          <w:lang w:eastAsia="zh-CN"/>
        </w:rPr>
        <w:t>7:24　祂要将他们的君王交在你手中，你就使他们的名从天下消灭；必无一人能在你面前站立得住，直到你将他们灭绝了。</w:t>
      </w:r>
    </w:p>
    <w:p>
      <w:pPr>
        <w:pStyle w:val="2"/>
        <w:rPr>
          <w:rFonts w:hint="eastAsia" w:ascii="宋体" w:hAnsi="宋体" w:eastAsia="宋体" w:cs="宋体"/>
          <w:lang w:eastAsia="zh-CN"/>
        </w:rPr>
      </w:pPr>
      <w:r>
        <w:rPr>
          <w:rFonts w:hint="eastAsia" w:ascii="宋体" w:hAnsi="宋体" w:eastAsia="宋体" w:cs="宋体"/>
          <w:lang w:eastAsia="zh-CN"/>
        </w:rPr>
        <w:t>7:25　他们雕制的神像，你们要用火焚烧；其上的金银，你不可贪图，也不可取为己有，免得你因此陷入网罗；这原是耶和华你神所憎恶的。</w:t>
      </w:r>
    </w:p>
    <w:p>
      <w:pPr>
        <w:pStyle w:val="2"/>
        <w:rPr>
          <w:rFonts w:hint="eastAsia" w:ascii="宋体" w:hAnsi="宋体" w:eastAsia="宋体" w:cs="宋体"/>
          <w:lang w:eastAsia="zh-CN"/>
        </w:rPr>
      </w:pPr>
      <w:r>
        <w:rPr>
          <w:rFonts w:hint="eastAsia" w:ascii="宋体" w:hAnsi="宋体" w:eastAsia="宋体" w:cs="宋体"/>
          <w:lang w:eastAsia="zh-CN"/>
        </w:rPr>
        <w:t>7:26　可憎的物，你不可带进家里，免得你成了当毁灭的，与那物一样；你要十分厌恶它，十分憎嫌它，因为这是当毁灭的物。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要记住耶和华为什么在旷野苦炼并试验他们</w:t>
      </w:r>
    </w:p>
    <w:p>
      <w:pPr>
        <w:pStyle w:val="2"/>
        <w:rPr>
          <w:rFonts w:hint="eastAsia" w:ascii="宋体" w:hAnsi="宋体" w:eastAsia="宋体" w:cs="宋体"/>
          <w:lang w:eastAsia="zh-CN"/>
        </w:rPr>
      </w:pPr>
      <w:r>
        <w:rPr>
          <w:rFonts w:hint="eastAsia" w:ascii="宋体" w:hAnsi="宋体" w:eastAsia="宋体" w:cs="宋体"/>
          <w:lang w:eastAsia="zh-CN"/>
        </w:rPr>
        <w:t>八1～5</w:t>
      </w:r>
    </w:p>
    <w:p>
      <w:pPr>
        <w:pStyle w:val="2"/>
        <w:rPr>
          <w:rFonts w:hint="eastAsia" w:ascii="宋体" w:hAnsi="宋体" w:eastAsia="宋体" w:cs="宋体"/>
          <w:lang w:eastAsia="zh-CN"/>
        </w:rPr>
      </w:pPr>
      <w:r>
        <w:rPr>
          <w:rFonts w:hint="eastAsia" w:ascii="宋体" w:hAnsi="宋体" w:eastAsia="宋体" w:cs="宋体"/>
          <w:lang w:eastAsia="zh-CN"/>
        </w:rPr>
        <w:t>8:1　我今日所吩咐你的一切诫命，你们要谨守遵行，好叫你们存活，人数增多，得以进入耶和华向你们列祖起誓应许的那地，承受为业。</w:t>
      </w:r>
    </w:p>
    <w:p>
      <w:pPr>
        <w:pStyle w:val="2"/>
        <w:rPr>
          <w:rFonts w:hint="eastAsia" w:ascii="宋体" w:hAnsi="宋体" w:eastAsia="宋体" w:cs="宋体"/>
          <w:lang w:eastAsia="zh-CN"/>
        </w:rPr>
      </w:pPr>
      <w:r>
        <w:rPr>
          <w:rFonts w:hint="eastAsia" w:ascii="宋体" w:hAnsi="宋体" w:eastAsia="宋体" w:cs="宋体"/>
          <w:lang w:eastAsia="zh-CN"/>
        </w:rPr>
        <w:t>8:2　你也要记念耶和华你的神，这四十年在旷野引导你走的路程，是要1苦炼你，试验你，要知道你心内如何，肯守祂的诫命不肯。</w:t>
      </w:r>
    </w:p>
    <w:p>
      <w:pPr>
        <w:pStyle w:val="2"/>
        <w:rPr>
          <w:rFonts w:hint="eastAsia" w:ascii="宋体" w:hAnsi="宋体" w:eastAsia="宋体" w:cs="宋体"/>
          <w:lang w:eastAsia="zh-CN"/>
        </w:rPr>
      </w:pPr>
      <w:r>
        <w:rPr>
          <w:rFonts w:hint="eastAsia" w:ascii="宋体" w:hAnsi="宋体" w:eastAsia="宋体" w:cs="宋体"/>
          <w:lang w:eastAsia="zh-CN"/>
        </w:rPr>
        <w:t>8:3　祂苦炼你，任你饥饿，将你和你列祖所不认识的吗哪赐给你吃，使你知道，人活着不是单靠食物，乃是靠耶和华口里所出的1一切话。</w:t>
      </w:r>
    </w:p>
    <w:p>
      <w:pPr>
        <w:pStyle w:val="2"/>
        <w:rPr>
          <w:rFonts w:hint="eastAsia" w:ascii="宋体" w:hAnsi="宋体" w:eastAsia="宋体" w:cs="宋体"/>
          <w:lang w:eastAsia="zh-CN"/>
        </w:rPr>
      </w:pPr>
      <w:r>
        <w:rPr>
          <w:rFonts w:hint="eastAsia" w:ascii="宋体" w:hAnsi="宋体" w:eastAsia="宋体" w:cs="宋体"/>
          <w:lang w:eastAsia="zh-CN"/>
        </w:rPr>
        <w:t>8:4　这四十年，你身上的衣服没有穿破，你的脚也没有走肿。</w:t>
      </w:r>
    </w:p>
    <w:p>
      <w:pPr>
        <w:pStyle w:val="2"/>
        <w:rPr>
          <w:rFonts w:hint="eastAsia" w:ascii="宋体" w:hAnsi="宋体" w:eastAsia="宋体" w:cs="宋体"/>
          <w:lang w:eastAsia="zh-CN"/>
        </w:rPr>
      </w:pPr>
      <w:r>
        <w:rPr>
          <w:rFonts w:hint="eastAsia" w:ascii="宋体" w:hAnsi="宋体" w:eastAsia="宋体" w:cs="宋体"/>
          <w:lang w:eastAsia="zh-CN"/>
        </w:rPr>
        <w:t>8:5　你心里要明白，耶和华你神管教你，好像人管教儿子一样。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要遵守耶和华他们神的诫命，好被带进美地</w:t>
      </w:r>
    </w:p>
    <w:p>
      <w:pPr>
        <w:pStyle w:val="2"/>
        <w:rPr>
          <w:rFonts w:hint="eastAsia" w:ascii="宋体" w:hAnsi="宋体" w:eastAsia="宋体" w:cs="宋体"/>
          <w:lang w:eastAsia="zh-CN"/>
        </w:rPr>
      </w:pPr>
      <w:r>
        <w:rPr>
          <w:rFonts w:hint="eastAsia" w:ascii="宋体" w:hAnsi="宋体" w:eastAsia="宋体" w:cs="宋体"/>
          <w:lang w:eastAsia="zh-CN"/>
        </w:rPr>
        <w:t>八6～10</w:t>
      </w:r>
    </w:p>
    <w:p>
      <w:pPr>
        <w:pStyle w:val="2"/>
        <w:rPr>
          <w:rFonts w:hint="eastAsia" w:ascii="宋体" w:hAnsi="宋体" w:eastAsia="宋体" w:cs="宋体"/>
          <w:lang w:eastAsia="zh-CN"/>
        </w:rPr>
      </w:pPr>
      <w:r>
        <w:rPr>
          <w:rFonts w:hint="eastAsia" w:ascii="宋体" w:hAnsi="宋体" w:eastAsia="宋体" w:cs="宋体"/>
          <w:lang w:eastAsia="zh-CN"/>
        </w:rPr>
        <w:t>8:6　所以你要谨守耶和华你神的诫命，行祂的道路，敬畏祂。</w:t>
      </w:r>
    </w:p>
    <w:p>
      <w:pPr>
        <w:pStyle w:val="2"/>
        <w:rPr>
          <w:rFonts w:hint="eastAsia" w:ascii="宋体" w:hAnsi="宋体" w:eastAsia="宋体" w:cs="宋体"/>
          <w:lang w:eastAsia="zh-CN"/>
        </w:rPr>
      </w:pPr>
      <w:r>
        <w:rPr>
          <w:rFonts w:hint="eastAsia" w:ascii="宋体" w:hAnsi="宋体" w:eastAsia="宋体" w:cs="宋体"/>
          <w:lang w:eastAsia="zh-CN"/>
        </w:rPr>
        <w:t>8:7　因为耶和华你神领你进入1美地，那地有川，有泉，有2源，从谷中和山上流出水来；</w:t>
      </w:r>
    </w:p>
    <w:p>
      <w:pPr>
        <w:pStyle w:val="2"/>
        <w:rPr>
          <w:rFonts w:hint="eastAsia" w:ascii="宋体" w:hAnsi="宋体" w:eastAsia="宋体" w:cs="宋体"/>
          <w:lang w:eastAsia="zh-CN"/>
        </w:rPr>
      </w:pPr>
      <w:r>
        <w:rPr>
          <w:rFonts w:hint="eastAsia" w:ascii="宋体" w:hAnsi="宋体" w:eastAsia="宋体" w:cs="宋体"/>
          <w:lang w:eastAsia="zh-CN"/>
        </w:rPr>
        <w:t>8:8　那地有小麦、大麦、葡萄树、无花果树、石榴树；那地有出油的橄榄树，有蜜。</w:t>
      </w:r>
    </w:p>
    <w:p>
      <w:pPr>
        <w:pStyle w:val="2"/>
        <w:rPr>
          <w:rFonts w:hint="eastAsia" w:ascii="宋体" w:hAnsi="宋体" w:eastAsia="宋体" w:cs="宋体"/>
          <w:lang w:eastAsia="zh-CN"/>
        </w:rPr>
      </w:pPr>
      <w:r>
        <w:rPr>
          <w:rFonts w:hint="eastAsia" w:ascii="宋体" w:hAnsi="宋体" w:eastAsia="宋体" w:cs="宋体"/>
          <w:lang w:eastAsia="zh-CN"/>
        </w:rPr>
        <w:t>8:9　你在那地不缺食物，你必一无所缺；那地的石头是铁，山内可以挖铜。</w:t>
      </w:r>
    </w:p>
    <w:p>
      <w:pPr>
        <w:pStyle w:val="2"/>
        <w:rPr>
          <w:rFonts w:hint="eastAsia" w:ascii="宋体" w:hAnsi="宋体" w:eastAsia="宋体" w:cs="宋体"/>
          <w:lang w:eastAsia="zh-CN"/>
        </w:rPr>
      </w:pPr>
      <w:r>
        <w:rPr>
          <w:rFonts w:hint="eastAsia" w:ascii="宋体" w:hAnsi="宋体" w:eastAsia="宋体" w:cs="宋体"/>
          <w:lang w:eastAsia="zh-CN"/>
        </w:rPr>
        <w:t>8:10　你吃得饱足，就要颂赞耶和华你的神，因祂将那美地赐给你了。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不可忘记耶和华他们的神，不守祂的诫命、典章和律例</w:t>
      </w:r>
    </w:p>
    <w:p>
      <w:pPr>
        <w:pStyle w:val="2"/>
        <w:rPr>
          <w:rFonts w:hint="eastAsia" w:ascii="宋体" w:hAnsi="宋体" w:eastAsia="宋体" w:cs="宋体"/>
          <w:lang w:eastAsia="zh-CN"/>
        </w:rPr>
      </w:pPr>
      <w:r>
        <w:rPr>
          <w:rFonts w:hint="eastAsia" w:ascii="宋体" w:hAnsi="宋体" w:eastAsia="宋体" w:cs="宋体"/>
          <w:lang w:eastAsia="zh-CN"/>
        </w:rPr>
        <w:t>八11～20</w:t>
      </w:r>
    </w:p>
    <w:p>
      <w:pPr>
        <w:pStyle w:val="2"/>
        <w:rPr>
          <w:rFonts w:hint="eastAsia" w:ascii="宋体" w:hAnsi="宋体" w:eastAsia="宋体" w:cs="宋体"/>
          <w:lang w:eastAsia="zh-CN"/>
        </w:rPr>
      </w:pPr>
      <w:r>
        <w:rPr>
          <w:rFonts w:hint="eastAsia" w:ascii="宋体" w:hAnsi="宋体" w:eastAsia="宋体" w:cs="宋体"/>
          <w:lang w:eastAsia="zh-CN"/>
        </w:rPr>
        <w:t>8:11　你要1谨慎，免得忘记耶和华你的神，不守祂的诫命、典章和律例，就是我今日所吩咐你的；</w:t>
      </w:r>
    </w:p>
    <w:p>
      <w:pPr>
        <w:pStyle w:val="2"/>
        <w:rPr>
          <w:rFonts w:hint="eastAsia" w:ascii="宋体" w:hAnsi="宋体" w:eastAsia="宋体" w:cs="宋体"/>
          <w:lang w:eastAsia="zh-CN"/>
        </w:rPr>
      </w:pPr>
      <w:r>
        <w:rPr>
          <w:rFonts w:hint="eastAsia" w:ascii="宋体" w:hAnsi="宋体" w:eastAsia="宋体" w:cs="宋体"/>
          <w:lang w:eastAsia="zh-CN"/>
        </w:rPr>
        <w:t>8:12　恐怕你吃得饱足，建造美好的房屋居住，</w:t>
      </w:r>
    </w:p>
    <w:p>
      <w:pPr>
        <w:pStyle w:val="2"/>
        <w:rPr>
          <w:rFonts w:hint="eastAsia" w:ascii="宋体" w:hAnsi="宋体" w:eastAsia="宋体" w:cs="宋体"/>
          <w:lang w:eastAsia="zh-CN"/>
        </w:rPr>
      </w:pPr>
      <w:r>
        <w:rPr>
          <w:rFonts w:hint="eastAsia" w:ascii="宋体" w:hAnsi="宋体" w:eastAsia="宋体" w:cs="宋体"/>
          <w:lang w:eastAsia="zh-CN"/>
        </w:rPr>
        <w:t>8:13　你的牛羊加多，你的金银增添，你所有的全都加增，</w:t>
      </w:r>
    </w:p>
    <w:p>
      <w:pPr>
        <w:pStyle w:val="2"/>
        <w:rPr>
          <w:rFonts w:hint="eastAsia" w:ascii="宋体" w:hAnsi="宋体" w:eastAsia="宋体" w:cs="宋体"/>
          <w:lang w:eastAsia="zh-CN"/>
        </w:rPr>
      </w:pPr>
      <w:r>
        <w:rPr>
          <w:rFonts w:hint="eastAsia" w:ascii="宋体" w:hAnsi="宋体" w:eastAsia="宋体" w:cs="宋体"/>
          <w:lang w:eastAsia="zh-CN"/>
        </w:rPr>
        <w:t>8:14　你就心里高傲，忘记耶和华你的神，就是将你从埃及地，从为奴之家领出来的；</w:t>
      </w:r>
    </w:p>
    <w:p>
      <w:pPr>
        <w:pStyle w:val="2"/>
        <w:rPr>
          <w:rFonts w:hint="eastAsia" w:ascii="宋体" w:hAnsi="宋体" w:eastAsia="宋体" w:cs="宋体"/>
          <w:lang w:eastAsia="zh-CN"/>
        </w:rPr>
      </w:pPr>
      <w:r>
        <w:rPr>
          <w:rFonts w:hint="eastAsia" w:ascii="宋体" w:hAnsi="宋体" w:eastAsia="宋体" w:cs="宋体"/>
          <w:lang w:eastAsia="zh-CN"/>
        </w:rPr>
        <w:t>8:15　祂引你经过那大而可怕的旷野，那里有火蛇、蝎子、和干旱无水之地；祂为你使水从坚硬的磐石中流出来；</w:t>
      </w:r>
    </w:p>
    <w:p>
      <w:pPr>
        <w:pStyle w:val="2"/>
        <w:rPr>
          <w:rFonts w:hint="eastAsia" w:ascii="宋体" w:hAnsi="宋体" w:eastAsia="宋体" w:cs="宋体"/>
          <w:lang w:eastAsia="zh-CN"/>
        </w:rPr>
      </w:pPr>
      <w:r>
        <w:rPr>
          <w:rFonts w:hint="eastAsia" w:ascii="宋体" w:hAnsi="宋体" w:eastAsia="宋体" w:cs="宋体"/>
          <w:lang w:eastAsia="zh-CN"/>
        </w:rPr>
        <w:t>8:16　又在旷野将你列祖所不认识的吗哪赐给你吃，是要苦炼你，试验你，叫你终久得福；</w:t>
      </w:r>
    </w:p>
    <w:p>
      <w:pPr>
        <w:pStyle w:val="2"/>
        <w:rPr>
          <w:rFonts w:hint="eastAsia" w:ascii="宋体" w:hAnsi="宋体" w:eastAsia="宋体" w:cs="宋体"/>
          <w:lang w:eastAsia="zh-CN"/>
        </w:rPr>
      </w:pPr>
      <w:r>
        <w:rPr>
          <w:rFonts w:hint="eastAsia" w:ascii="宋体" w:hAnsi="宋体" w:eastAsia="宋体" w:cs="宋体"/>
          <w:lang w:eastAsia="zh-CN"/>
        </w:rPr>
        <w:t>8:17　恐怕你心里说，我这财富是我的力量和我手的能力得来的。</w:t>
      </w:r>
    </w:p>
    <w:p>
      <w:pPr>
        <w:pStyle w:val="2"/>
        <w:rPr>
          <w:rFonts w:hint="eastAsia" w:ascii="宋体" w:hAnsi="宋体" w:eastAsia="宋体" w:cs="宋体"/>
          <w:lang w:eastAsia="zh-CN"/>
        </w:rPr>
      </w:pPr>
      <w:r>
        <w:rPr>
          <w:rFonts w:hint="eastAsia" w:ascii="宋体" w:hAnsi="宋体" w:eastAsia="宋体" w:cs="宋体"/>
          <w:lang w:eastAsia="zh-CN"/>
        </w:rPr>
        <w:t>8:18　你要记念耶和华你的神，因为得财富的力量是祂给你的，为要坚定祂向你列祖起誓所立的约，像今日一样。</w:t>
      </w:r>
    </w:p>
    <w:p>
      <w:pPr>
        <w:pStyle w:val="2"/>
        <w:rPr>
          <w:rFonts w:hint="eastAsia" w:ascii="宋体" w:hAnsi="宋体" w:eastAsia="宋体" w:cs="宋体"/>
          <w:lang w:eastAsia="zh-CN"/>
        </w:rPr>
      </w:pPr>
      <w:r>
        <w:rPr>
          <w:rFonts w:hint="eastAsia" w:ascii="宋体" w:hAnsi="宋体" w:eastAsia="宋体" w:cs="宋体"/>
          <w:lang w:eastAsia="zh-CN"/>
        </w:rPr>
        <w:t>8:19　你若忘记耶和华你的神，去随从别神，事奉跪拜它们，我今日向你们作证，你们必定灭亡。</w:t>
      </w:r>
    </w:p>
    <w:p>
      <w:pPr>
        <w:pStyle w:val="2"/>
        <w:rPr>
          <w:rFonts w:hint="eastAsia" w:ascii="宋体" w:hAnsi="宋体" w:eastAsia="宋体" w:cs="宋体"/>
          <w:lang w:eastAsia="zh-CN"/>
        </w:rPr>
      </w:pPr>
      <w:r>
        <w:rPr>
          <w:rFonts w:hint="eastAsia" w:ascii="宋体" w:hAnsi="宋体" w:eastAsia="宋体" w:cs="宋体"/>
          <w:lang w:eastAsia="zh-CN"/>
        </w:rPr>
        <w:t>8:20　耶和华在你们面前怎样使列国灭亡，你们也必照样灭亡，因为你们不听从耶和华你们神的话。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要知道耶和华他们的神必在他们面前赶出列国的民，不是因他们心里正直，乃是因那些国民的恶</w:t>
      </w:r>
    </w:p>
    <w:p>
      <w:pPr>
        <w:pStyle w:val="2"/>
        <w:rPr>
          <w:rFonts w:hint="eastAsia" w:ascii="宋体" w:hAnsi="宋体" w:eastAsia="宋体" w:cs="宋体"/>
          <w:lang w:eastAsia="zh-CN"/>
        </w:rPr>
      </w:pPr>
      <w:r>
        <w:rPr>
          <w:rFonts w:hint="eastAsia" w:ascii="宋体" w:hAnsi="宋体" w:eastAsia="宋体" w:cs="宋体"/>
          <w:lang w:eastAsia="zh-CN"/>
        </w:rPr>
        <w:t>九1～7</w:t>
      </w:r>
    </w:p>
    <w:p>
      <w:pPr>
        <w:pStyle w:val="2"/>
        <w:rPr>
          <w:rFonts w:hint="eastAsia" w:ascii="宋体" w:hAnsi="宋体" w:eastAsia="宋体" w:cs="宋体"/>
          <w:lang w:eastAsia="zh-CN"/>
        </w:rPr>
      </w:pPr>
      <w:r>
        <w:rPr>
          <w:rFonts w:hint="eastAsia" w:ascii="宋体" w:hAnsi="宋体" w:eastAsia="宋体" w:cs="宋体"/>
          <w:lang w:eastAsia="zh-CN"/>
        </w:rPr>
        <w:t>9:1　以色列阿，你当听！你今日要过约但河，进去赶出比你大、比你强的国民，得着宽大坚固、高得顶天的城邑。</w:t>
      </w:r>
    </w:p>
    <w:p>
      <w:pPr>
        <w:pStyle w:val="2"/>
        <w:rPr>
          <w:rFonts w:hint="eastAsia" w:ascii="宋体" w:hAnsi="宋体" w:eastAsia="宋体" w:cs="宋体"/>
          <w:lang w:eastAsia="zh-CN"/>
        </w:rPr>
      </w:pPr>
      <w:r>
        <w:rPr>
          <w:rFonts w:hint="eastAsia" w:ascii="宋体" w:hAnsi="宋体" w:eastAsia="宋体" w:cs="宋体"/>
          <w:lang w:eastAsia="zh-CN"/>
        </w:rPr>
        <w:t>9:2　那民是1亚衲人的子孙，又大又高，是你所知道的；你也曾听见有人指着他们说，谁能在亚衲人的子孙面前站立得住？</w:t>
      </w:r>
    </w:p>
    <w:p>
      <w:pPr>
        <w:pStyle w:val="2"/>
        <w:rPr>
          <w:rFonts w:hint="eastAsia" w:ascii="宋体" w:hAnsi="宋体" w:eastAsia="宋体" w:cs="宋体"/>
          <w:lang w:eastAsia="zh-CN"/>
        </w:rPr>
      </w:pPr>
      <w:r>
        <w:rPr>
          <w:rFonts w:hint="eastAsia" w:ascii="宋体" w:hAnsi="宋体" w:eastAsia="宋体" w:cs="宋体"/>
          <w:lang w:eastAsia="zh-CN"/>
        </w:rPr>
        <w:t>9:3　你今日当知道，耶和华你的神是烈火，在你前面过去，要灭绝他们，将他们制伏在你面前，好使你照耶和华所说的，赶出他们，将他们速速消灭。</w:t>
      </w:r>
    </w:p>
    <w:p>
      <w:pPr>
        <w:pStyle w:val="2"/>
        <w:rPr>
          <w:rFonts w:hint="eastAsia" w:ascii="宋体" w:hAnsi="宋体" w:eastAsia="宋体" w:cs="宋体"/>
          <w:lang w:eastAsia="zh-CN"/>
        </w:rPr>
      </w:pPr>
      <w:r>
        <w:rPr>
          <w:rFonts w:hint="eastAsia" w:ascii="宋体" w:hAnsi="宋体" w:eastAsia="宋体" w:cs="宋体"/>
          <w:lang w:eastAsia="zh-CN"/>
        </w:rPr>
        <w:t>9:4　耶和华你的神将他们从你面前撵出以后，你心里不可说，耶和华将我领进来得这地，是因我的义。其实，耶和华将这些国民从你面前赶出去，是因他们的恶。</w:t>
      </w:r>
    </w:p>
    <w:p>
      <w:pPr>
        <w:pStyle w:val="2"/>
        <w:rPr>
          <w:rFonts w:hint="eastAsia" w:ascii="宋体" w:hAnsi="宋体" w:eastAsia="宋体" w:cs="宋体"/>
          <w:lang w:eastAsia="zh-CN"/>
        </w:rPr>
      </w:pPr>
      <w:r>
        <w:rPr>
          <w:rFonts w:hint="eastAsia" w:ascii="宋体" w:hAnsi="宋体" w:eastAsia="宋体" w:cs="宋体"/>
          <w:lang w:eastAsia="zh-CN"/>
        </w:rPr>
        <w:t>9:5　你进去得他们的地，并不是因你的义，也不是因你心里正直，乃是因这些国民的恶，耶和华你的神才将他们从你面前赶出去，又因耶和华要坚定祂向你列祖亚伯拉罕、以撒、雅各起誓的话。</w:t>
      </w:r>
    </w:p>
    <w:p>
      <w:pPr>
        <w:pStyle w:val="2"/>
        <w:rPr>
          <w:rFonts w:hint="eastAsia" w:ascii="宋体" w:hAnsi="宋体" w:eastAsia="宋体" w:cs="宋体"/>
          <w:lang w:eastAsia="zh-CN"/>
        </w:rPr>
      </w:pPr>
      <w:r>
        <w:rPr>
          <w:rFonts w:hint="eastAsia" w:ascii="宋体" w:hAnsi="宋体" w:eastAsia="宋体" w:cs="宋体"/>
          <w:lang w:eastAsia="zh-CN"/>
        </w:rPr>
        <w:t>9:6　所以你当知道，耶和华你神将这美地赐你为业，并不是因你的义；你本是硬着颈项的百姓。</w:t>
      </w:r>
    </w:p>
    <w:p>
      <w:pPr>
        <w:pStyle w:val="2"/>
        <w:rPr>
          <w:rFonts w:hint="eastAsia" w:ascii="宋体" w:hAnsi="宋体" w:eastAsia="宋体" w:cs="宋体"/>
          <w:lang w:eastAsia="zh-CN"/>
        </w:rPr>
      </w:pPr>
      <w:r>
        <w:rPr>
          <w:rFonts w:hint="eastAsia" w:ascii="宋体" w:hAnsi="宋体" w:eastAsia="宋体" w:cs="宋体"/>
          <w:lang w:eastAsia="zh-CN"/>
        </w:rPr>
        <w:t>9:7　你当记得，不可忘记1你在旷野曾惹耶和华你的神发怒；自从你出埃及地的那日，直到你们来到这地方，你们时常悖逆耶和华。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摩西重申以色列人在神的山背叛的史实</w:t>
      </w:r>
    </w:p>
    <w:p>
      <w:pPr>
        <w:pStyle w:val="2"/>
        <w:rPr>
          <w:rFonts w:hint="eastAsia" w:ascii="宋体" w:hAnsi="宋体" w:eastAsia="宋体" w:cs="宋体"/>
          <w:lang w:eastAsia="zh-CN"/>
        </w:rPr>
      </w:pPr>
      <w:r>
        <w:rPr>
          <w:rFonts w:hint="eastAsia" w:ascii="宋体" w:hAnsi="宋体" w:eastAsia="宋体" w:cs="宋体"/>
          <w:lang w:eastAsia="zh-CN"/>
        </w:rPr>
        <w:t>九8～十11</w:t>
      </w:r>
    </w:p>
    <w:p>
      <w:pPr>
        <w:pStyle w:val="2"/>
        <w:rPr>
          <w:rFonts w:hint="eastAsia" w:ascii="宋体" w:hAnsi="宋体" w:eastAsia="宋体" w:cs="宋体"/>
          <w:lang w:eastAsia="zh-CN"/>
        </w:rPr>
      </w:pPr>
      <w:r>
        <w:rPr>
          <w:rFonts w:hint="eastAsia" w:ascii="宋体" w:hAnsi="宋体" w:eastAsia="宋体" w:cs="宋体"/>
          <w:lang w:eastAsia="zh-CN"/>
        </w:rPr>
        <w:t>9:8　你们在何烈山又惹耶和华发怒；祂恼怒你们，要灭绝你们。</w:t>
      </w:r>
    </w:p>
    <w:p>
      <w:pPr>
        <w:pStyle w:val="2"/>
        <w:rPr>
          <w:rFonts w:hint="eastAsia" w:ascii="宋体" w:hAnsi="宋体" w:eastAsia="宋体" w:cs="宋体"/>
          <w:lang w:eastAsia="zh-CN"/>
        </w:rPr>
      </w:pPr>
      <w:r>
        <w:rPr>
          <w:rFonts w:hint="eastAsia" w:ascii="宋体" w:hAnsi="宋体" w:eastAsia="宋体" w:cs="宋体"/>
          <w:lang w:eastAsia="zh-CN"/>
        </w:rPr>
        <w:t>9:9　我上了山，要领受两块石版，就是耶和华与你们立约的版；那时我在山上住了四十昼四十夜，没有吃饭，也没有喝水。</w:t>
      </w:r>
    </w:p>
    <w:p>
      <w:pPr>
        <w:pStyle w:val="2"/>
        <w:rPr>
          <w:rFonts w:hint="eastAsia" w:ascii="宋体" w:hAnsi="宋体" w:eastAsia="宋体" w:cs="宋体"/>
          <w:lang w:eastAsia="zh-CN"/>
        </w:rPr>
      </w:pPr>
      <w:r>
        <w:rPr>
          <w:rFonts w:hint="eastAsia" w:ascii="宋体" w:hAnsi="宋体" w:eastAsia="宋体" w:cs="宋体"/>
          <w:lang w:eastAsia="zh-CN"/>
        </w:rPr>
        <w:t>9:10　耶和华把那两块石版交给我，是神用指头写的；版上所写的是照耶和华在大会的日子，在山上从火中对你们所说的一切话。</w:t>
      </w:r>
    </w:p>
    <w:p>
      <w:pPr>
        <w:pStyle w:val="2"/>
        <w:rPr>
          <w:rFonts w:hint="eastAsia" w:ascii="宋体" w:hAnsi="宋体" w:eastAsia="宋体" w:cs="宋体"/>
          <w:lang w:eastAsia="zh-CN"/>
        </w:rPr>
      </w:pPr>
      <w:r>
        <w:rPr>
          <w:rFonts w:hint="eastAsia" w:ascii="宋体" w:hAnsi="宋体" w:eastAsia="宋体" w:cs="宋体"/>
          <w:lang w:eastAsia="zh-CN"/>
        </w:rPr>
        <w:t>9:11　过了四十昼四十夜，耶和华把那两块石版，就是约版，交给我。</w:t>
      </w:r>
    </w:p>
    <w:p>
      <w:pPr>
        <w:pStyle w:val="2"/>
        <w:rPr>
          <w:rFonts w:hint="eastAsia" w:ascii="宋体" w:hAnsi="宋体" w:eastAsia="宋体" w:cs="宋体"/>
          <w:lang w:eastAsia="zh-CN"/>
        </w:rPr>
      </w:pPr>
      <w:r>
        <w:rPr>
          <w:rFonts w:hint="eastAsia" w:ascii="宋体" w:hAnsi="宋体" w:eastAsia="宋体" w:cs="宋体"/>
          <w:lang w:eastAsia="zh-CN"/>
        </w:rPr>
        <w:t>9:12　耶和华对我说，你起来，从这里赶快下去，因为你的百姓，就是你从埃及领出来的，已经败坏了；他们很快就偏离了我所吩咐他们行的道路，为自己造了铸像。</w:t>
      </w:r>
    </w:p>
    <w:p>
      <w:pPr>
        <w:pStyle w:val="2"/>
        <w:rPr>
          <w:rFonts w:hint="eastAsia" w:ascii="宋体" w:hAnsi="宋体" w:eastAsia="宋体" w:cs="宋体"/>
          <w:lang w:eastAsia="zh-CN"/>
        </w:rPr>
      </w:pPr>
      <w:r>
        <w:rPr>
          <w:rFonts w:hint="eastAsia" w:ascii="宋体" w:hAnsi="宋体" w:eastAsia="宋体" w:cs="宋体"/>
          <w:lang w:eastAsia="zh-CN"/>
        </w:rPr>
        <w:t>9:13　耶和华又对我说，我看这百姓真是硬着颈项的百姓。</w:t>
      </w:r>
    </w:p>
    <w:p>
      <w:pPr>
        <w:pStyle w:val="2"/>
        <w:rPr>
          <w:rFonts w:hint="eastAsia" w:ascii="宋体" w:hAnsi="宋体" w:eastAsia="宋体" w:cs="宋体"/>
          <w:lang w:eastAsia="zh-CN"/>
        </w:rPr>
      </w:pPr>
      <w:r>
        <w:rPr>
          <w:rFonts w:hint="eastAsia" w:ascii="宋体" w:hAnsi="宋体" w:eastAsia="宋体" w:cs="宋体"/>
          <w:lang w:eastAsia="zh-CN"/>
        </w:rPr>
        <w:t>9:14　你且由着我，我要灭绝他们，将他们的名从天下涂抹，使你成为比他们更强、人数更多的国。</w:t>
      </w:r>
    </w:p>
    <w:p>
      <w:pPr>
        <w:pStyle w:val="2"/>
        <w:rPr>
          <w:rFonts w:hint="eastAsia" w:ascii="宋体" w:hAnsi="宋体" w:eastAsia="宋体" w:cs="宋体"/>
          <w:lang w:eastAsia="zh-CN"/>
        </w:rPr>
      </w:pPr>
      <w:r>
        <w:rPr>
          <w:rFonts w:hint="eastAsia" w:ascii="宋体" w:hAnsi="宋体" w:eastAsia="宋体" w:cs="宋体"/>
          <w:lang w:eastAsia="zh-CN"/>
        </w:rPr>
        <w:t>9:15　于是我转身下山，山被火烧着，两块约版在我两手之中。</w:t>
      </w:r>
    </w:p>
    <w:p>
      <w:pPr>
        <w:pStyle w:val="2"/>
        <w:rPr>
          <w:rFonts w:hint="eastAsia" w:ascii="宋体" w:hAnsi="宋体" w:eastAsia="宋体" w:cs="宋体"/>
          <w:lang w:eastAsia="zh-CN"/>
        </w:rPr>
      </w:pPr>
      <w:r>
        <w:rPr>
          <w:rFonts w:hint="eastAsia" w:ascii="宋体" w:hAnsi="宋体" w:eastAsia="宋体" w:cs="宋体"/>
          <w:lang w:eastAsia="zh-CN"/>
        </w:rPr>
        <w:t>9:16　我看见你们真的得罪了耶和华你们的神，为自己铸了一只牛犊，很快的偏离了耶和华所吩咐你们行的道路，</w:t>
      </w:r>
    </w:p>
    <w:p>
      <w:pPr>
        <w:pStyle w:val="2"/>
        <w:rPr>
          <w:rFonts w:hint="eastAsia" w:ascii="宋体" w:hAnsi="宋体" w:eastAsia="宋体" w:cs="宋体"/>
          <w:lang w:eastAsia="zh-CN"/>
        </w:rPr>
      </w:pPr>
      <w:r>
        <w:rPr>
          <w:rFonts w:hint="eastAsia" w:ascii="宋体" w:hAnsi="宋体" w:eastAsia="宋体" w:cs="宋体"/>
          <w:lang w:eastAsia="zh-CN"/>
        </w:rPr>
        <w:t>9:17　我就握着那两块版，从我两手中扔出去，在你们眼前摔碎了。</w:t>
      </w:r>
    </w:p>
    <w:p>
      <w:pPr>
        <w:pStyle w:val="2"/>
        <w:rPr>
          <w:rFonts w:hint="eastAsia" w:ascii="宋体" w:hAnsi="宋体" w:eastAsia="宋体" w:cs="宋体"/>
          <w:lang w:eastAsia="zh-CN"/>
        </w:rPr>
      </w:pPr>
      <w:r>
        <w:rPr>
          <w:rFonts w:hint="eastAsia" w:ascii="宋体" w:hAnsi="宋体" w:eastAsia="宋体" w:cs="宋体"/>
          <w:lang w:eastAsia="zh-CN"/>
        </w:rPr>
        <w:t>9:18　因你们所犯的一切罪，你们行了耶和华眼中看为恶的事，惹祂发怒，我就像从前那样，俯伏在耶和华面前四十昼四十夜，没有吃饭，也没有喝水。</w:t>
      </w:r>
    </w:p>
    <w:p>
      <w:pPr>
        <w:pStyle w:val="2"/>
        <w:rPr>
          <w:rFonts w:hint="eastAsia" w:ascii="宋体" w:hAnsi="宋体" w:eastAsia="宋体" w:cs="宋体"/>
          <w:lang w:eastAsia="zh-CN"/>
        </w:rPr>
      </w:pPr>
      <w:r>
        <w:rPr>
          <w:rFonts w:hint="eastAsia" w:ascii="宋体" w:hAnsi="宋体" w:eastAsia="宋体" w:cs="宋体"/>
          <w:lang w:eastAsia="zh-CN"/>
        </w:rPr>
        <w:t>9:19　我因耶和华向你们大发烈怒，要灭绝你们，就甚害怕；但那次耶和华又应允了我。</w:t>
      </w:r>
    </w:p>
    <w:p>
      <w:pPr>
        <w:pStyle w:val="2"/>
        <w:rPr>
          <w:rFonts w:hint="eastAsia" w:ascii="宋体" w:hAnsi="宋体" w:eastAsia="宋体" w:cs="宋体"/>
          <w:lang w:eastAsia="zh-CN"/>
        </w:rPr>
      </w:pPr>
      <w:r>
        <w:rPr>
          <w:rFonts w:hint="eastAsia" w:ascii="宋体" w:hAnsi="宋体" w:eastAsia="宋体" w:cs="宋体"/>
          <w:lang w:eastAsia="zh-CN"/>
        </w:rPr>
        <w:t>9:20　耶和华也向亚伦甚是发怒，要灭绝他；那时我也为亚伦祷告。</w:t>
      </w:r>
    </w:p>
    <w:p>
      <w:pPr>
        <w:pStyle w:val="2"/>
        <w:rPr>
          <w:rFonts w:hint="eastAsia" w:ascii="宋体" w:hAnsi="宋体" w:eastAsia="宋体" w:cs="宋体"/>
          <w:lang w:eastAsia="zh-CN"/>
        </w:rPr>
      </w:pPr>
      <w:r>
        <w:rPr>
          <w:rFonts w:hint="eastAsia" w:ascii="宋体" w:hAnsi="宋体" w:eastAsia="宋体" w:cs="宋体"/>
          <w:lang w:eastAsia="zh-CN"/>
        </w:rPr>
        <w:t>9:21　我把你们犯罪所铸的牛犊用火焚烧，又捣碎磨得极细，以致细如灰尘；我就把这灰尘撒在从山上流下来的溪水中。</w:t>
      </w:r>
    </w:p>
    <w:p>
      <w:pPr>
        <w:pStyle w:val="2"/>
        <w:rPr>
          <w:rFonts w:hint="eastAsia" w:ascii="宋体" w:hAnsi="宋体" w:eastAsia="宋体" w:cs="宋体"/>
          <w:lang w:eastAsia="zh-CN"/>
        </w:rPr>
      </w:pPr>
      <w:r>
        <w:rPr>
          <w:rFonts w:hint="eastAsia" w:ascii="宋体" w:hAnsi="宋体" w:eastAsia="宋体" w:cs="宋体"/>
          <w:lang w:eastAsia="zh-CN"/>
        </w:rPr>
        <w:t>9:22　你们在他备拉、玛撒、基博罗哈他瓦，又惹耶和华发怒。</w:t>
      </w:r>
    </w:p>
    <w:p>
      <w:pPr>
        <w:pStyle w:val="2"/>
        <w:rPr>
          <w:rFonts w:hint="eastAsia" w:ascii="宋体" w:hAnsi="宋体" w:eastAsia="宋体" w:cs="宋体"/>
          <w:lang w:eastAsia="zh-CN"/>
        </w:rPr>
      </w:pPr>
      <w:r>
        <w:rPr>
          <w:rFonts w:hint="eastAsia" w:ascii="宋体" w:hAnsi="宋体" w:eastAsia="宋体" w:cs="宋体"/>
          <w:lang w:eastAsia="zh-CN"/>
        </w:rPr>
        <w:t>9:23　耶和华打发你们离开加低斯巴尼亚，说，你们上去得我所赐给你们的地；那时你们违背了耶和华你们神的话，不信祂，不听祂的声音。</w:t>
      </w:r>
    </w:p>
    <w:p>
      <w:pPr>
        <w:pStyle w:val="2"/>
        <w:rPr>
          <w:rFonts w:hint="eastAsia" w:ascii="宋体" w:hAnsi="宋体" w:eastAsia="宋体" w:cs="宋体"/>
          <w:lang w:eastAsia="zh-CN"/>
        </w:rPr>
      </w:pPr>
      <w:r>
        <w:rPr>
          <w:rFonts w:hint="eastAsia" w:ascii="宋体" w:hAnsi="宋体" w:eastAsia="宋体" w:cs="宋体"/>
          <w:lang w:eastAsia="zh-CN"/>
        </w:rPr>
        <w:t>9:24　自从我认识你们的那日起，你们常常悖逆耶和华。</w:t>
      </w:r>
    </w:p>
    <w:p>
      <w:pPr>
        <w:pStyle w:val="2"/>
        <w:rPr>
          <w:rFonts w:hint="eastAsia" w:ascii="宋体" w:hAnsi="宋体" w:eastAsia="宋体" w:cs="宋体"/>
          <w:lang w:eastAsia="zh-CN"/>
        </w:rPr>
      </w:pPr>
      <w:r>
        <w:rPr>
          <w:rFonts w:hint="eastAsia" w:ascii="宋体" w:hAnsi="宋体" w:eastAsia="宋体" w:cs="宋体"/>
          <w:lang w:eastAsia="zh-CN"/>
        </w:rPr>
        <w:t>9:25　我因耶和华说要灭绝你们，就在耶和华面前俯伏，共俯伏了四十昼四十夜。</w:t>
      </w:r>
    </w:p>
    <w:p>
      <w:pPr>
        <w:pStyle w:val="2"/>
        <w:rPr>
          <w:rFonts w:hint="eastAsia" w:ascii="宋体" w:hAnsi="宋体" w:eastAsia="宋体" w:cs="宋体"/>
          <w:lang w:eastAsia="zh-CN"/>
        </w:rPr>
      </w:pPr>
      <w:r>
        <w:rPr>
          <w:rFonts w:hint="eastAsia" w:ascii="宋体" w:hAnsi="宋体" w:eastAsia="宋体" w:cs="宋体"/>
          <w:lang w:eastAsia="zh-CN"/>
        </w:rPr>
        <w:t>9:26　我向耶和华祷告说，主耶和华阿，求你不要灭绝你的百姓，你的产业；他们是你凭你的伟大所救赎的，是你用大能的手从埃及领出来的。</w:t>
      </w:r>
    </w:p>
    <w:p>
      <w:pPr>
        <w:pStyle w:val="2"/>
        <w:rPr>
          <w:rFonts w:hint="eastAsia" w:ascii="宋体" w:hAnsi="宋体" w:eastAsia="宋体" w:cs="宋体"/>
          <w:lang w:eastAsia="zh-CN"/>
        </w:rPr>
      </w:pPr>
      <w:r>
        <w:rPr>
          <w:rFonts w:hint="eastAsia" w:ascii="宋体" w:hAnsi="宋体" w:eastAsia="宋体" w:cs="宋体"/>
          <w:lang w:eastAsia="zh-CN"/>
        </w:rPr>
        <w:t>9:27　求你记念你的仆人亚伯拉罕、以撒、雅各，不要看这百姓的顽梗、邪恶、罪过，</w:t>
      </w:r>
    </w:p>
    <w:p>
      <w:pPr>
        <w:pStyle w:val="2"/>
        <w:rPr>
          <w:rFonts w:hint="eastAsia" w:ascii="宋体" w:hAnsi="宋体" w:eastAsia="宋体" w:cs="宋体"/>
          <w:lang w:eastAsia="zh-CN"/>
        </w:rPr>
      </w:pPr>
      <w:r>
        <w:rPr>
          <w:rFonts w:hint="eastAsia" w:ascii="宋体" w:hAnsi="宋体" w:eastAsia="宋体" w:cs="宋体"/>
          <w:lang w:eastAsia="zh-CN"/>
        </w:rPr>
        <w:t>9:28　免得你领我们出来的那地之人说，耶和华因为不能把这百姓领进祂所应许之地，又因恨他们，所以领他们出去，要在旷野杀他们。</w:t>
      </w:r>
    </w:p>
    <w:p>
      <w:pPr>
        <w:pStyle w:val="2"/>
        <w:rPr>
          <w:rFonts w:hint="eastAsia" w:ascii="宋体" w:hAnsi="宋体" w:eastAsia="宋体" w:cs="宋体"/>
          <w:lang w:eastAsia="zh-CN"/>
        </w:rPr>
      </w:pPr>
      <w:r>
        <w:rPr>
          <w:rFonts w:hint="eastAsia" w:ascii="宋体" w:hAnsi="宋体" w:eastAsia="宋体" w:cs="宋体"/>
          <w:lang w:eastAsia="zh-CN"/>
        </w:rPr>
        <w:t>9:29　其实他们是你的百姓，你的产业，是你用大能和伸出来的膀臂领出来的。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那时耶和华对我说，你要凿出两块石版，和先前的一样，上山到我这里来，又要作一个木柜。</w:t>
      </w:r>
    </w:p>
    <w:p>
      <w:pPr>
        <w:pStyle w:val="2"/>
        <w:rPr>
          <w:rFonts w:hint="eastAsia" w:ascii="宋体" w:hAnsi="宋体" w:eastAsia="宋体" w:cs="宋体"/>
          <w:lang w:eastAsia="zh-CN"/>
        </w:rPr>
      </w:pPr>
      <w:r>
        <w:rPr>
          <w:rFonts w:hint="eastAsia" w:ascii="宋体" w:hAnsi="宋体" w:eastAsia="宋体" w:cs="宋体"/>
          <w:lang w:eastAsia="zh-CN"/>
        </w:rPr>
        <w:t>10:2　你先前摔碎的版，其上的字我要写在这两块版上；你要将这两块版放在柜里。</w:t>
      </w:r>
    </w:p>
    <w:p>
      <w:pPr>
        <w:pStyle w:val="2"/>
        <w:rPr>
          <w:rFonts w:hint="eastAsia" w:ascii="宋体" w:hAnsi="宋体" w:eastAsia="宋体" w:cs="宋体"/>
          <w:lang w:eastAsia="zh-CN"/>
        </w:rPr>
      </w:pPr>
      <w:r>
        <w:rPr>
          <w:rFonts w:hint="eastAsia" w:ascii="宋体" w:hAnsi="宋体" w:eastAsia="宋体" w:cs="宋体"/>
          <w:lang w:eastAsia="zh-CN"/>
        </w:rPr>
        <w:t>10:3　于是我用皂荚木作了一个柜，又凿出两块石版，和先前的一样，手里拿着这两块版上山去了。</w:t>
      </w:r>
    </w:p>
    <w:p>
      <w:pPr>
        <w:pStyle w:val="2"/>
        <w:rPr>
          <w:rFonts w:hint="eastAsia" w:ascii="宋体" w:hAnsi="宋体" w:eastAsia="宋体" w:cs="宋体"/>
          <w:lang w:eastAsia="zh-CN"/>
        </w:rPr>
      </w:pPr>
      <w:r>
        <w:rPr>
          <w:rFonts w:hint="eastAsia" w:ascii="宋体" w:hAnsi="宋体" w:eastAsia="宋体" w:cs="宋体"/>
          <w:lang w:eastAsia="zh-CN"/>
        </w:rPr>
        <w:t>10:4　耶和华将祂在大会之日，在山上从火中对你们所说的1十句话，照先前所写的，写在这两块版上，将版交给了我。</w:t>
      </w:r>
    </w:p>
    <w:p>
      <w:pPr>
        <w:pStyle w:val="2"/>
        <w:rPr>
          <w:rFonts w:hint="eastAsia" w:ascii="宋体" w:hAnsi="宋体" w:eastAsia="宋体" w:cs="宋体"/>
          <w:lang w:eastAsia="zh-CN"/>
        </w:rPr>
      </w:pPr>
      <w:r>
        <w:rPr>
          <w:rFonts w:hint="eastAsia" w:ascii="宋体" w:hAnsi="宋体" w:eastAsia="宋体" w:cs="宋体"/>
          <w:lang w:eastAsia="zh-CN"/>
        </w:rPr>
        <w:t>10:5　我转身下山，将版放在我所作的柜里，现今还在那里，正如耶和华所吩咐我的。</w:t>
      </w:r>
    </w:p>
    <w:p>
      <w:pPr>
        <w:pStyle w:val="2"/>
        <w:rPr>
          <w:rFonts w:hint="eastAsia" w:ascii="宋体" w:hAnsi="宋体" w:eastAsia="宋体" w:cs="宋体"/>
          <w:lang w:eastAsia="zh-CN"/>
        </w:rPr>
      </w:pPr>
      <w:r>
        <w:rPr>
          <w:rFonts w:hint="eastAsia" w:ascii="宋体" w:hAnsi="宋体" w:eastAsia="宋体" w:cs="宋体"/>
          <w:lang w:eastAsia="zh-CN"/>
        </w:rPr>
        <w:t>10:6　（以色列人从1比罗比尼亚干起行，到了摩西拉。亚伦死在那里，就葬在那里；他儿子以利亚撒接续他供祭司的职分。</w:t>
      </w:r>
    </w:p>
    <w:p>
      <w:pPr>
        <w:pStyle w:val="2"/>
        <w:rPr>
          <w:rFonts w:hint="eastAsia" w:ascii="宋体" w:hAnsi="宋体" w:eastAsia="宋体" w:cs="宋体"/>
          <w:lang w:eastAsia="zh-CN"/>
        </w:rPr>
      </w:pPr>
      <w:r>
        <w:rPr>
          <w:rFonts w:hint="eastAsia" w:ascii="宋体" w:hAnsi="宋体" w:eastAsia="宋体" w:cs="宋体"/>
          <w:lang w:eastAsia="zh-CN"/>
        </w:rPr>
        <w:t>10:7　他们从那里起行，到了谷歌大，又从谷歌大到了有溪水之地的约巴他。</w:t>
      </w:r>
    </w:p>
    <w:p>
      <w:pPr>
        <w:pStyle w:val="2"/>
        <w:rPr>
          <w:rFonts w:hint="eastAsia" w:ascii="宋体" w:hAnsi="宋体" w:eastAsia="宋体" w:cs="宋体"/>
          <w:lang w:eastAsia="zh-CN"/>
        </w:rPr>
      </w:pPr>
      <w:r>
        <w:rPr>
          <w:rFonts w:hint="eastAsia" w:ascii="宋体" w:hAnsi="宋体" w:eastAsia="宋体" w:cs="宋体"/>
          <w:lang w:eastAsia="zh-CN"/>
        </w:rPr>
        <w:t>10:8　那时耶和华将利未支派分别出来，抬耶和华的约柜，侍立在耶和华面前事奉祂，并在祂的名里祝福，直到今日。</w:t>
      </w:r>
    </w:p>
    <w:p>
      <w:pPr>
        <w:pStyle w:val="2"/>
        <w:rPr>
          <w:rFonts w:hint="eastAsia" w:ascii="宋体" w:hAnsi="宋体" w:eastAsia="宋体" w:cs="宋体"/>
          <w:lang w:eastAsia="zh-CN"/>
        </w:rPr>
      </w:pPr>
      <w:r>
        <w:rPr>
          <w:rFonts w:hint="eastAsia" w:ascii="宋体" w:hAnsi="宋体" w:eastAsia="宋体" w:cs="宋体"/>
          <w:lang w:eastAsia="zh-CN"/>
        </w:rPr>
        <w:t>10:9　所以利未人在他弟兄中1无分无业；耶和华是他的产业，正如耶和华你神所应许他的。）</w:t>
      </w:r>
    </w:p>
    <w:p>
      <w:pPr>
        <w:pStyle w:val="2"/>
        <w:rPr>
          <w:rFonts w:hint="eastAsia" w:ascii="宋体" w:hAnsi="宋体" w:eastAsia="宋体" w:cs="宋体"/>
          <w:lang w:eastAsia="zh-CN"/>
        </w:rPr>
      </w:pPr>
      <w:r>
        <w:rPr>
          <w:rFonts w:hint="eastAsia" w:ascii="宋体" w:hAnsi="宋体" w:eastAsia="宋体" w:cs="宋体"/>
          <w:lang w:eastAsia="zh-CN"/>
        </w:rPr>
        <w:t>10:10　我又像初次那样，在山上停留了四十昼四十夜。那次耶和华也应允我，不愿将你灭绝。</w:t>
      </w:r>
    </w:p>
    <w:p>
      <w:pPr>
        <w:pStyle w:val="2"/>
        <w:rPr>
          <w:rFonts w:hint="eastAsia" w:ascii="宋体" w:hAnsi="宋体" w:eastAsia="宋体" w:cs="宋体"/>
          <w:lang w:eastAsia="zh-CN"/>
        </w:rPr>
      </w:pPr>
      <w:r>
        <w:rPr>
          <w:rFonts w:hint="eastAsia" w:ascii="宋体" w:hAnsi="宋体" w:eastAsia="宋体" w:cs="宋体"/>
          <w:lang w:eastAsia="zh-CN"/>
        </w:rPr>
        <w:t>10:11　耶和华对我说，你起来，领这百姓往前行，使他们进去得我向他们列祖起誓要赐给他们的地。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摩西嘱咐以色列人九件事</w:t>
      </w:r>
    </w:p>
    <w:p>
      <w:pPr>
        <w:pStyle w:val="2"/>
        <w:rPr>
          <w:rFonts w:hint="eastAsia" w:ascii="宋体" w:hAnsi="宋体" w:eastAsia="宋体" w:cs="宋体"/>
          <w:lang w:eastAsia="zh-CN"/>
        </w:rPr>
      </w:pPr>
      <w:r>
        <w:rPr>
          <w:rFonts w:hint="eastAsia" w:ascii="宋体" w:hAnsi="宋体" w:eastAsia="宋体" w:cs="宋体"/>
          <w:lang w:eastAsia="zh-CN"/>
        </w:rPr>
        <w:t>十12～22</w:t>
      </w:r>
    </w:p>
    <w:p>
      <w:pPr>
        <w:pStyle w:val="2"/>
        <w:rPr>
          <w:rFonts w:hint="eastAsia" w:ascii="宋体" w:hAnsi="宋体" w:eastAsia="宋体" w:cs="宋体"/>
          <w:lang w:eastAsia="zh-CN"/>
        </w:rPr>
      </w:pPr>
      <w:r>
        <w:rPr>
          <w:rFonts w:hint="eastAsia" w:ascii="宋体" w:hAnsi="宋体" w:eastAsia="宋体" w:cs="宋体"/>
          <w:lang w:eastAsia="zh-CN"/>
        </w:rPr>
        <w:t>10:12　以色列阿，现在耶和华你神向你所要的是什么？只要你敬畏耶和华你的神，行祂一切的1道路，全2心全魂3爱祂并事奉祂，</w:t>
      </w:r>
    </w:p>
    <w:p>
      <w:pPr>
        <w:pStyle w:val="2"/>
        <w:rPr>
          <w:rFonts w:hint="eastAsia" w:ascii="宋体" w:hAnsi="宋体" w:eastAsia="宋体" w:cs="宋体"/>
          <w:lang w:eastAsia="zh-CN"/>
        </w:rPr>
      </w:pPr>
      <w:r>
        <w:rPr>
          <w:rFonts w:hint="eastAsia" w:ascii="宋体" w:hAnsi="宋体" w:eastAsia="宋体" w:cs="宋体"/>
          <w:lang w:eastAsia="zh-CN"/>
        </w:rPr>
        <w:t>10:13　遵守耶和华的诫命和律例，就是我今日所吩咐你的，为要叫你得福。</w:t>
      </w:r>
    </w:p>
    <w:p>
      <w:pPr>
        <w:pStyle w:val="2"/>
        <w:rPr>
          <w:rFonts w:hint="eastAsia" w:ascii="宋体" w:hAnsi="宋体" w:eastAsia="宋体" w:cs="宋体"/>
          <w:lang w:eastAsia="zh-CN"/>
        </w:rPr>
      </w:pPr>
      <w:r>
        <w:rPr>
          <w:rFonts w:hint="eastAsia" w:ascii="宋体" w:hAnsi="宋体" w:eastAsia="宋体" w:cs="宋体"/>
          <w:lang w:eastAsia="zh-CN"/>
        </w:rPr>
        <w:t>10:14　看哪，天和天上的天，地和地上的一切，都属耶和华你的神。</w:t>
      </w:r>
    </w:p>
    <w:p>
      <w:pPr>
        <w:pStyle w:val="2"/>
        <w:rPr>
          <w:rFonts w:hint="eastAsia" w:ascii="宋体" w:hAnsi="宋体" w:eastAsia="宋体" w:cs="宋体"/>
          <w:lang w:eastAsia="zh-CN"/>
        </w:rPr>
      </w:pPr>
      <w:r>
        <w:rPr>
          <w:rFonts w:hint="eastAsia" w:ascii="宋体" w:hAnsi="宋体" w:eastAsia="宋体" w:cs="宋体"/>
          <w:lang w:eastAsia="zh-CN"/>
        </w:rPr>
        <w:t>10:15　但耶和华只钟情于你的列祖，爱他们，从万民中拣选他们的后裔，就是你们，像今日一样。</w:t>
      </w:r>
    </w:p>
    <w:p>
      <w:pPr>
        <w:pStyle w:val="2"/>
        <w:rPr>
          <w:rFonts w:hint="eastAsia" w:ascii="宋体" w:hAnsi="宋体" w:eastAsia="宋体" w:cs="宋体"/>
          <w:lang w:eastAsia="zh-CN"/>
        </w:rPr>
      </w:pPr>
      <w:r>
        <w:rPr>
          <w:rFonts w:hint="eastAsia" w:ascii="宋体" w:hAnsi="宋体" w:eastAsia="宋体" w:cs="宋体"/>
          <w:lang w:eastAsia="zh-CN"/>
        </w:rPr>
        <w:t>10:16　所以要给你们的心行割礼，不可再硬着颈项；</w:t>
      </w:r>
    </w:p>
    <w:p>
      <w:pPr>
        <w:pStyle w:val="2"/>
        <w:rPr>
          <w:rFonts w:hint="eastAsia" w:ascii="宋体" w:hAnsi="宋体" w:eastAsia="宋体" w:cs="宋体"/>
          <w:lang w:eastAsia="zh-CN"/>
        </w:rPr>
      </w:pPr>
      <w:r>
        <w:rPr>
          <w:rFonts w:hint="eastAsia" w:ascii="宋体" w:hAnsi="宋体" w:eastAsia="宋体" w:cs="宋体"/>
          <w:lang w:eastAsia="zh-CN"/>
        </w:rPr>
        <w:t>10:17　因为耶和华你们的神是万神之神，万主之主，至大的神，有能力，又可畏，不以貌取人，也不受贿赂。</w:t>
      </w:r>
    </w:p>
    <w:p>
      <w:pPr>
        <w:pStyle w:val="2"/>
        <w:rPr>
          <w:rFonts w:hint="eastAsia" w:ascii="宋体" w:hAnsi="宋体" w:eastAsia="宋体" w:cs="宋体"/>
          <w:lang w:eastAsia="zh-CN"/>
        </w:rPr>
      </w:pPr>
      <w:r>
        <w:rPr>
          <w:rFonts w:hint="eastAsia" w:ascii="宋体" w:hAnsi="宋体" w:eastAsia="宋体" w:cs="宋体"/>
          <w:lang w:eastAsia="zh-CN"/>
        </w:rPr>
        <w:t>10:18　祂给孤儿寡妇伸冤，又爱寄居的，赐给他衣食。</w:t>
      </w:r>
    </w:p>
    <w:p>
      <w:pPr>
        <w:pStyle w:val="2"/>
        <w:rPr>
          <w:rFonts w:hint="eastAsia" w:ascii="宋体" w:hAnsi="宋体" w:eastAsia="宋体" w:cs="宋体"/>
          <w:lang w:eastAsia="zh-CN"/>
        </w:rPr>
      </w:pPr>
      <w:r>
        <w:rPr>
          <w:rFonts w:hint="eastAsia" w:ascii="宋体" w:hAnsi="宋体" w:eastAsia="宋体" w:cs="宋体"/>
          <w:lang w:eastAsia="zh-CN"/>
        </w:rPr>
        <w:t>10:19　所以你们要爱寄居的，因为你们在埃及地也作过寄居的。</w:t>
      </w:r>
    </w:p>
    <w:p>
      <w:pPr>
        <w:pStyle w:val="2"/>
        <w:rPr>
          <w:rFonts w:hint="eastAsia" w:ascii="宋体" w:hAnsi="宋体" w:eastAsia="宋体" w:cs="宋体"/>
          <w:lang w:eastAsia="zh-CN"/>
        </w:rPr>
      </w:pPr>
      <w:r>
        <w:rPr>
          <w:rFonts w:hint="eastAsia" w:ascii="宋体" w:hAnsi="宋体" w:eastAsia="宋体" w:cs="宋体"/>
          <w:lang w:eastAsia="zh-CN"/>
        </w:rPr>
        <w:t>10:20　你要敬畏耶和华你的神，事奉祂，紧联于祂，也要指着祂的名起誓。</w:t>
      </w:r>
    </w:p>
    <w:p>
      <w:pPr>
        <w:pStyle w:val="2"/>
        <w:rPr>
          <w:rFonts w:hint="eastAsia" w:ascii="宋体" w:hAnsi="宋体" w:eastAsia="宋体" w:cs="宋体"/>
          <w:lang w:eastAsia="zh-CN"/>
        </w:rPr>
      </w:pPr>
      <w:r>
        <w:rPr>
          <w:rFonts w:hint="eastAsia" w:ascii="宋体" w:hAnsi="宋体" w:eastAsia="宋体" w:cs="宋体"/>
          <w:lang w:eastAsia="zh-CN"/>
        </w:rPr>
        <w:t>10:21　祂是你所赞美的，是你的神，为你作了这些大而可畏的事，是你亲眼所看见的。</w:t>
      </w:r>
    </w:p>
    <w:p>
      <w:pPr>
        <w:pStyle w:val="2"/>
        <w:rPr>
          <w:rFonts w:hint="eastAsia" w:ascii="宋体" w:hAnsi="宋体" w:eastAsia="宋体" w:cs="宋体"/>
          <w:lang w:eastAsia="zh-CN"/>
        </w:rPr>
      </w:pPr>
      <w:r>
        <w:rPr>
          <w:rFonts w:hint="eastAsia" w:ascii="宋体" w:hAnsi="宋体" w:eastAsia="宋体" w:cs="宋体"/>
          <w:lang w:eastAsia="zh-CN"/>
        </w:rPr>
        <w:t>10:22　你的列祖七十人下埃及；现在耶和华你的神使你如同天上的星那样多。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要爱耶和华他们的神，见证祂所行的</w:t>
      </w:r>
    </w:p>
    <w:p>
      <w:pPr>
        <w:pStyle w:val="2"/>
        <w:rPr>
          <w:rFonts w:hint="eastAsia" w:ascii="宋体" w:hAnsi="宋体" w:eastAsia="宋体" w:cs="宋体"/>
          <w:lang w:eastAsia="zh-CN"/>
        </w:rPr>
      </w:pPr>
      <w:r>
        <w:rPr>
          <w:rFonts w:hint="eastAsia" w:ascii="宋体" w:hAnsi="宋体" w:eastAsia="宋体" w:cs="宋体"/>
          <w:lang w:eastAsia="zh-CN"/>
        </w:rPr>
        <w:t>十一1～7</w:t>
      </w:r>
    </w:p>
    <w:p>
      <w:pPr>
        <w:pStyle w:val="2"/>
        <w:rPr>
          <w:rFonts w:hint="eastAsia" w:ascii="宋体" w:hAnsi="宋体" w:eastAsia="宋体" w:cs="宋体"/>
          <w:lang w:eastAsia="zh-CN"/>
        </w:rPr>
      </w:pPr>
      <w:r>
        <w:rPr>
          <w:rFonts w:hint="eastAsia" w:ascii="宋体" w:hAnsi="宋体" w:eastAsia="宋体" w:cs="宋体"/>
          <w:lang w:eastAsia="zh-CN"/>
        </w:rPr>
        <w:t>11:1　所以你要爱耶和华你的神，常守祂的吩咐、律例、典章和诫命。</w:t>
      </w:r>
    </w:p>
    <w:p>
      <w:pPr>
        <w:pStyle w:val="2"/>
        <w:rPr>
          <w:rFonts w:hint="eastAsia" w:ascii="宋体" w:hAnsi="宋体" w:eastAsia="宋体" w:cs="宋体"/>
          <w:lang w:eastAsia="zh-CN"/>
        </w:rPr>
      </w:pPr>
      <w:r>
        <w:rPr>
          <w:rFonts w:hint="eastAsia" w:ascii="宋体" w:hAnsi="宋体" w:eastAsia="宋体" w:cs="宋体"/>
          <w:lang w:eastAsia="zh-CN"/>
        </w:rPr>
        <w:t>11:2　你们今日当知道，我并不是和你们的儿女说话；他们不知道，也没有看见耶和华你们神的管教、伟大、大能的手、和伸出来的膀臂，</w:t>
      </w:r>
    </w:p>
    <w:p>
      <w:pPr>
        <w:pStyle w:val="2"/>
        <w:rPr>
          <w:rFonts w:hint="eastAsia" w:ascii="宋体" w:hAnsi="宋体" w:eastAsia="宋体" w:cs="宋体"/>
          <w:lang w:eastAsia="zh-CN"/>
        </w:rPr>
      </w:pPr>
      <w:r>
        <w:rPr>
          <w:rFonts w:hint="eastAsia" w:ascii="宋体" w:hAnsi="宋体" w:eastAsia="宋体" w:cs="宋体"/>
          <w:lang w:eastAsia="zh-CN"/>
        </w:rPr>
        <w:t>11:3　并祂在埃及中向埃及王法老和其全地，所行的神迹和奇事；</w:t>
      </w:r>
    </w:p>
    <w:p>
      <w:pPr>
        <w:pStyle w:val="2"/>
        <w:rPr>
          <w:rFonts w:hint="eastAsia" w:ascii="宋体" w:hAnsi="宋体" w:eastAsia="宋体" w:cs="宋体"/>
          <w:lang w:eastAsia="zh-CN"/>
        </w:rPr>
      </w:pPr>
      <w:r>
        <w:rPr>
          <w:rFonts w:hint="eastAsia" w:ascii="宋体" w:hAnsi="宋体" w:eastAsia="宋体" w:cs="宋体"/>
          <w:lang w:eastAsia="zh-CN"/>
        </w:rPr>
        <w:t>11:4　也没有看见祂怎样待埃及的军兵、马匹和战车，他们追赶你们的时候，耶和华怎样使红海的水淹没他们，将他们灭绝，直到今日，</w:t>
      </w:r>
    </w:p>
    <w:p>
      <w:pPr>
        <w:pStyle w:val="2"/>
        <w:rPr>
          <w:rFonts w:hint="eastAsia" w:ascii="宋体" w:hAnsi="宋体" w:eastAsia="宋体" w:cs="宋体"/>
          <w:lang w:eastAsia="zh-CN"/>
        </w:rPr>
      </w:pPr>
      <w:r>
        <w:rPr>
          <w:rFonts w:hint="eastAsia" w:ascii="宋体" w:hAnsi="宋体" w:eastAsia="宋体" w:cs="宋体"/>
          <w:lang w:eastAsia="zh-CN"/>
        </w:rPr>
        <w:t>11:5　并祂在旷野怎样待你们，直到你们来到这地方；</w:t>
      </w:r>
    </w:p>
    <w:p>
      <w:pPr>
        <w:pStyle w:val="2"/>
        <w:rPr>
          <w:rFonts w:hint="eastAsia" w:ascii="宋体" w:hAnsi="宋体" w:eastAsia="宋体" w:cs="宋体"/>
          <w:lang w:eastAsia="zh-CN"/>
        </w:rPr>
      </w:pPr>
      <w:r>
        <w:rPr>
          <w:rFonts w:hint="eastAsia" w:ascii="宋体" w:hAnsi="宋体" w:eastAsia="宋体" w:cs="宋体"/>
          <w:lang w:eastAsia="zh-CN"/>
        </w:rPr>
        <w:t>11:6　也没有看见祂怎样待流便子孙以利押的儿子大坍、亚比兰，地怎样在以色列众人中间开口，把他们和他们的家眷、帐棚、与跟着他们的一切活物都吞下去。</w:t>
      </w:r>
    </w:p>
    <w:p>
      <w:pPr>
        <w:pStyle w:val="2"/>
        <w:rPr>
          <w:rFonts w:hint="eastAsia" w:ascii="宋体" w:hAnsi="宋体" w:eastAsia="宋体" w:cs="宋体"/>
          <w:lang w:eastAsia="zh-CN"/>
        </w:rPr>
      </w:pPr>
      <w:r>
        <w:rPr>
          <w:rFonts w:hint="eastAsia" w:ascii="宋体" w:hAnsi="宋体" w:eastAsia="宋体" w:cs="宋体"/>
          <w:lang w:eastAsia="zh-CN"/>
        </w:rPr>
        <w:t>11:7　惟有你们亲眼看见耶和华所作的一切大事。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以色列人若遵守摩西劝戒和警告的话，就必蒙福</w:t>
      </w:r>
    </w:p>
    <w:p>
      <w:pPr>
        <w:pStyle w:val="2"/>
        <w:rPr>
          <w:rFonts w:hint="eastAsia" w:ascii="宋体" w:hAnsi="宋体" w:eastAsia="宋体" w:cs="宋体"/>
          <w:lang w:eastAsia="zh-CN"/>
        </w:rPr>
      </w:pPr>
      <w:r>
        <w:rPr>
          <w:rFonts w:hint="eastAsia" w:ascii="宋体" w:hAnsi="宋体" w:eastAsia="宋体" w:cs="宋体"/>
          <w:lang w:eastAsia="zh-CN"/>
        </w:rPr>
        <w:t>十一8～25</w:t>
      </w:r>
    </w:p>
    <w:p>
      <w:pPr>
        <w:pStyle w:val="2"/>
        <w:rPr>
          <w:rFonts w:hint="eastAsia" w:ascii="宋体" w:hAnsi="宋体" w:eastAsia="宋体" w:cs="宋体"/>
          <w:lang w:eastAsia="zh-CN"/>
        </w:rPr>
      </w:pPr>
      <w:r>
        <w:rPr>
          <w:rFonts w:hint="eastAsia" w:ascii="宋体" w:hAnsi="宋体" w:eastAsia="宋体" w:cs="宋体"/>
          <w:lang w:eastAsia="zh-CN"/>
        </w:rPr>
        <w:t>11:8　所以你们要守我今日所吩咐的一切诫命，使你们1刚强，能以进去，得你们所要过去得的那地，</w:t>
      </w:r>
    </w:p>
    <w:p>
      <w:pPr>
        <w:pStyle w:val="2"/>
        <w:rPr>
          <w:rFonts w:hint="eastAsia" w:ascii="宋体" w:hAnsi="宋体" w:eastAsia="宋体" w:cs="宋体"/>
          <w:lang w:eastAsia="zh-CN"/>
        </w:rPr>
      </w:pPr>
      <w:r>
        <w:rPr>
          <w:rFonts w:hint="eastAsia" w:ascii="宋体" w:hAnsi="宋体" w:eastAsia="宋体" w:cs="宋体"/>
          <w:lang w:eastAsia="zh-CN"/>
        </w:rPr>
        <w:t>11:9　并使你们的日子，在耶和华向你们列祖起誓要赐给他们和他们后裔的地上，得以长久；那是流奶与蜜之地。</w:t>
      </w:r>
    </w:p>
    <w:p>
      <w:pPr>
        <w:pStyle w:val="2"/>
        <w:rPr>
          <w:rFonts w:hint="eastAsia" w:ascii="宋体" w:hAnsi="宋体" w:eastAsia="宋体" w:cs="宋体"/>
          <w:lang w:eastAsia="zh-CN"/>
        </w:rPr>
      </w:pPr>
      <w:r>
        <w:rPr>
          <w:rFonts w:hint="eastAsia" w:ascii="宋体" w:hAnsi="宋体" w:eastAsia="宋体" w:cs="宋体"/>
          <w:lang w:eastAsia="zh-CN"/>
        </w:rPr>
        <w:t>11:10　你要进去得为业的那地，并不像你出来的埃及地；你在那里撒种，1用脚浇灌，像浇灌菜园一样。</w:t>
      </w:r>
    </w:p>
    <w:p>
      <w:pPr>
        <w:pStyle w:val="2"/>
        <w:rPr>
          <w:rFonts w:hint="eastAsia" w:ascii="宋体" w:hAnsi="宋体" w:eastAsia="宋体" w:cs="宋体"/>
          <w:lang w:eastAsia="zh-CN"/>
        </w:rPr>
      </w:pPr>
      <w:r>
        <w:rPr>
          <w:rFonts w:hint="eastAsia" w:ascii="宋体" w:hAnsi="宋体" w:eastAsia="宋体" w:cs="宋体"/>
          <w:lang w:eastAsia="zh-CN"/>
        </w:rPr>
        <w:t>11:11　你们要过去得为业的那地，乃是有山有谷，有天上雨水滋润之地，</w:t>
      </w:r>
    </w:p>
    <w:p>
      <w:pPr>
        <w:pStyle w:val="2"/>
        <w:rPr>
          <w:rFonts w:hint="eastAsia" w:ascii="宋体" w:hAnsi="宋体" w:eastAsia="宋体" w:cs="宋体"/>
          <w:lang w:eastAsia="zh-CN"/>
        </w:rPr>
      </w:pPr>
      <w:r>
        <w:rPr>
          <w:rFonts w:hint="eastAsia" w:ascii="宋体" w:hAnsi="宋体" w:eastAsia="宋体" w:cs="宋体"/>
          <w:lang w:eastAsia="zh-CN"/>
        </w:rPr>
        <w:t>11:12　是耶和华你神所眷顾的；从岁首到年终，耶和华你神的1眼目时常看顾那地。</w:t>
      </w:r>
    </w:p>
    <w:p>
      <w:pPr>
        <w:pStyle w:val="2"/>
        <w:rPr>
          <w:rFonts w:hint="eastAsia" w:ascii="宋体" w:hAnsi="宋体" w:eastAsia="宋体" w:cs="宋体"/>
          <w:lang w:eastAsia="zh-CN"/>
        </w:rPr>
      </w:pPr>
      <w:r>
        <w:rPr>
          <w:rFonts w:hint="eastAsia" w:ascii="宋体" w:hAnsi="宋体" w:eastAsia="宋体" w:cs="宋体"/>
          <w:lang w:eastAsia="zh-CN"/>
        </w:rPr>
        <w:t>11:13　你们若留意听从我今日所吩咐的诫命，爱耶和华你们的神，全心全魂事奉祂，</w:t>
      </w:r>
    </w:p>
    <w:p>
      <w:pPr>
        <w:pStyle w:val="2"/>
        <w:rPr>
          <w:rFonts w:hint="eastAsia" w:ascii="宋体" w:hAnsi="宋体" w:eastAsia="宋体" w:cs="宋体"/>
          <w:lang w:eastAsia="zh-CN"/>
        </w:rPr>
      </w:pPr>
      <w:r>
        <w:rPr>
          <w:rFonts w:hint="eastAsia" w:ascii="宋体" w:hAnsi="宋体" w:eastAsia="宋体" w:cs="宋体"/>
          <w:lang w:eastAsia="zh-CN"/>
        </w:rPr>
        <w:t>11:14　我必按时降1秋雨春雨在你们的地上，使你们可以收藏五谷、新酒和新油；</w:t>
      </w:r>
    </w:p>
    <w:p>
      <w:pPr>
        <w:pStyle w:val="2"/>
        <w:rPr>
          <w:rFonts w:hint="eastAsia" w:ascii="宋体" w:hAnsi="宋体" w:eastAsia="宋体" w:cs="宋体"/>
          <w:lang w:eastAsia="zh-CN"/>
        </w:rPr>
      </w:pPr>
      <w:r>
        <w:rPr>
          <w:rFonts w:hint="eastAsia" w:ascii="宋体" w:hAnsi="宋体" w:eastAsia="宋体" w:cs="宋体"/>
          <w:lang w:eastAsia="zh-CN"/>
        </w:rPr>
        <w:t>11:15　我必使田野为你的牲畜长草；你也必吃得饱足。</w:t>
      </w:r>
    </w:p>
    <w:p>
      <w:pPr>
        <w:pStyle w:val="2"/>
        <w:rPr>
          <w:rFonts w:hint="eastAsia" w:ascii="宋体" w:hAnsi="宋体" w:eastAsia="宋体" w:cs="宋体"/>
          <w:lang w:eastAsia="zh-CN"/>
        </w:rPr>
      </w:pPr>
      <w:r>
        <w:rPr>
          <w:rFonts w:hint="eastAsia" w:ascii="宋体" w:hAnsi="宋体" w:eastAsia="宋体" w:cs="宋体"/>
          <w:lang w:eastAsia="zh-CN"/>
        </w:rPr>
        <w:t>11:16　你们要谨慎，免得心受迷惑，就偏离正路，去事奉跪拜别神；</w:t>
      </w:r>
    </w:p>
    <w:p>
      <w:pPr>
        <w:pStyle w:val="2"/>
        <w:rPr>
          <w:rFonts w:hint="eastAsia" w:ascii="宋体" w:hAnsi="宋体" w:eastAsia="宋体" w:cs="宋体"/>
          <w:lang w:eastAsia="zh-CN"/>
        </w:rPr>
      </w:pPr>
      <w:r>
        <w:rPr>
          <w:rFonts w:hint="eastAsia" w:ascii="宋体" w:hAnsi="宋体" w:eastAsia="宋体" w:cs="宋体"/>
          <w:lang w:eastAsia="zh-CN"/>
        </w:rPr>
        <w:t>11:17　耶和华的怒气向你们发作，就使天闭塞不下雨，地也不出产，使你们在耶和华所赐给你们的美地上速速灭亡。</w:t>
      </w:r>
    </w:p>
    <w:p>
      <w:pPr>
        <w:pStyle w:val="2"/>
        <w:rPr>
          <w:rFonts w:hint="eastAsia" w:ascii="宋体" w:hAnsi="宋体" w:eastAsia="宋体" w:cs="宋体"/>
          <w:lang w:eastAsia="zh-CN"/>
        </w:rPr>
      </w:pPr>
      <w:r>
        <w:rPr>
          <w:rFonts w:hint="eastAsia" w:ascii="宋体" w:hAnsi="宋体" w:eastAsia="宋体" w:cs="宋体"/>
          <w:lang w:eastAsia="zh-CN"/>
        </w:rPr>
        <w:t>11:18　所以你们要将我这些话1存在心里，留在魂中，系在手上为记号，戴在2额上为头带；</w:t>
      </w:r>
    </w:p>
    <w:p>
      <w:pPr>
        <w:pStyle w:val="2"/>
        <w:rPr>
          <w:rFonts w:hint="eastAsia" w:ascii="宋体" w:hAnsi="宋体" w:eastAsia="宋体" w:cs="宋体"/>
          <w:lang w:eastAsia="zh-CN"/>
        </w:rPr>
      </w:pPr>
      <w:r>
        <w:rPr>
          <w:rFonts w:hint="eastAsia" w:ascii="宋体" w:hAnsi="宋体" w:eastAsia="宋体" w:cs="宋体"/>
          <w:lang w:eastAsia="zh-CN"/>
        </w:rPr>
        <w:t>11:19　也要教训你们的儿女，无论你坐在家里，行在路上，躺下，起来，都要谈论；</w:t>
      </w:r>
    </w:p>
    <w:p>
      <w:pPr>
        <w:pStyle w:val="2"/>
        <w:rPr>
          <w:rFonts w:hint="eastAsia" w:ascii="宋体" w:hAnsi="宋体" w:eastAsia="宋体" w:cs="宋体"/>
          <w:lang w:eastAsia="zh-CN"/>
        </w:rPr>
      </w:pPr>
      <w:r>
        <w:rPr>
          <w:rFonts w:hint="eastAsia" w:ascii="宋体" w:hAnsi="宋体" w:eastAsia="宋体" w:cs="宋体"/>
          <w:lang w:eastAsia="zh-CN"/>
        </w:rPr>
        <w:t>11:20　又要写在你房屋的门框上，并你的城门上，</w:t>
      </w:r>
    </w:p>
    <w:p>
      <w:pPr>
        <w:pStyle w:val="2"/>
        <w:rPr>
          <w:rFonts w:hint="eastAsia" w:ascii="宋体" w:hAnsi="宋体" w:eastAsia="宋体" w:cs="宋体"/>
          <w:lang w:eastAsia="zh-CN"/>
        </w:rPr>
      </w:pPr>
      <w:r>
        <w:rPr>
          <w:rFonts w:hint="eastAsia" w:ascii="宋体" w:hAnsi="宋体" w:eastAsia="宋体" w:cs="宋体"/>
          <w:lang w:eastAsia="zh-CN"/>
        </w:rPr>
        <w:t>11:21　使你们和你们子孙的日子，在耶和华向你们列祖起誓要赐给他们的地上，得以增多，如天覆地的日子那样多。</w:t>
      </w:r>
    </w:p>
    <w:p>
      <w:pPr>
        <w:pStyle w:val="2"/>
        <w:rPr>
          <w:rFonts w:hint="eastAsia" w:ascii="宋体" w:hAnsi="宋体" w:eastAsia="宋体" w:cs="宋体"/>
          <w:lang w:eastAsia="zh-CN"/>
        </w:rPr>
      </w:pPr>
      <w:r>
        <w:rPr>
          <w:rFonts w:hint="eastAsia" w:ascii="宋体" w:hAnsi="宋体" w:eastAsia="宋体" w:cs="宋体"/>
          <w:lang w:eastAsia="zh-CN"/>
        </w:rPr>
        <w:t>11:22　你们若留意谨守我所吩咐你们遵行的这一切诫命，爱耶和华你们的神，行祂一切的道路，紧联于祂，</w:t>
      </w:r>
    </w:p>
    <w:p>
      <w:pPr>
        <w:pStyle w:val="2"/>
        <w:rPr>
          <w:rFonts w:hint="eastAsia" w:ascii="宋体" w:hAnsi="宋体" w:eastAsia="宋体" w:cs="宋体"/>
          <w:lang w:eastAsia="zh-CN"/>
        </w:rPr>
      </w:pPr>
      <w:r>
        <w:rPr>
          <w:rFonts w:hint="eastAsia" w:ascii="宋体" w:hAnsi="宋体" w:eastAsia="宋体" w:cs="宋体"/>
          <w:lang w:eastAsia="zh-CN"/>
        </w:rPr>
        <w:t>11:23　祂必从你们面前赶出这一切国民，你们要把比你们大、比你们强的国民赶出去。</w:t>
      </w:r>
    </w:p>
    <w:p>
      <w:pPr>
        <w:pStyle w:val="2"/>
        <w:rPr>
          <w:rFonts w:hint="eastAsia" w:ascii="宋体" w:hAnsi="宋体" w:eastAsia="宋体" w:cs="宋体"/>
          <w:lang w:eastAsia="zh-CN"/>
        </w:rPr>
      </w:pPr>
      <w:r>
        <w:rPr>
          <w:rFonts w:hint="eastAsia" w:ascii="宋体" w:hAnsi="宋体" w:eastAsia="宋体" w:cs="宋体"/>
          <w:lang w:eastAsia="zh-CN"/>
        </w:rPr>
        <w:t>11:24　凡你们脚掌所踏之地都必归你们；从旷野和利巴嫩，并伯拉河，直到1西海，都要作你们的境界。</w:t>
      </w:r>
    </w:p>
    <w:p>
      <w:pPr>
        <w:pStyle w:val="2"/>
        <w:rPr>
          <w:rFonts w:hint="eastAsia" w:ascii="宋体" w:hAnsi="宋体" w:eastAsia="宋体" w:cs="宋体"/>
          <w:lang w:eastAsia="zh-CN"/>
        </w:rPr>
      </w:pPr>
      <w:r>
        <w:rPr>
          <w:rFonts w:hint="eastAsia" w:ascii="宋体" w:hAnsi="宋体" w:eastAsia="宋体" w:cs="宋体"/>
          <w:lang w:eastAsia="zh-CN"/>
        </w:rPr>
        <w:t>11:25　必无一人能在你们面前站立得住；耶和华你们的神必照祂所说的，使你们所踏之地的居民，都因你们惊恐惧怕。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摩西将祝福与咒诅陈明在以色列人面前</w:t>
      </w:r>
    </w:p>
    <w:p>
      <w:pPr>
        <w:pStyle w:val="2"/>
        <w:rPr>
          <w:rFonts w:hint="eastAsia" w:ascii="宋体" w:hAnsi="宋体" w:eastAsia="宋体" w:cs="宋体"/>
          <w:lang w:eastAsia="zh-CN"/>
        </w:rPr>
      </w:pPr>
      <w:r>
        <w:rPr>
          <w:rFonts w:hint="eastAsia" w:ascii="宋体" w:hAnsi="宋体" w:eastAsia="宋体" w:cs="宋体"/>
          <w:lang w:eastAsia="zh-CN"/>
        </w:rPr>
        <w:t>十一26～32</w:t>
      </w:r>
    </w:p>
    <w:p>
      <w:pPr>
        <w:pStyle w:val="2"/>
        <w:rPr>
          <w:rFonts w:hint="eastAsia" w:ascii="宋体" w:hAnsi="宋体" w:eastAsia="宋体" w:cs="宋体"/>
          <w:lang w:eastAsia="zh-CN"/>
        </w:rPr>
      </w:pPr>
      <w:r>
        <w:rPr>
          <w:rFonts w:hint="eastAsia" w:ascii="宋体" w:hAnsi="宋体" w:eastAsia="宋体" w:cs="宋体"/>
          <w:lang w:eastAsia="zh-CN"/>
        </w:rPr>
        <w:t>11:26　看哪，我今日将1祝福与1咒诅，都陈明在你们面前。</w:t>
      </w:r>
    </w:p>
    <w:p>
      <w:pPr>
        <w:pStyle w:val="2"/>
        <w:rPr>
          <w:rFonts w:hint="eastAsia" w:ascii="宋体" w:hAnsi="宋体" w:eastAsia="宋体" w:cs="宋体"/>
          <w:lang w:eastAsia="zh-CN"/>
        </w:rPr>
      </w:pPr>
      <w:r>
        <w:rPr>
          <w:rFonts w:hint="eastAsia" w:ascii="宋体" w:hAnsi="宋体" w:eastAsia="宋体" w:cs="宋体"/>
          <w:lang w:eastAsia="zh-CN"/>
        </w:rPr>
        <w:t>11:27　你们若听从耶和华你们神的诫命，就是我今日所吩咐你们的，就必得祝福。</w:t>
      </w:r>
    </w:p>
    <w:p>
      <w:pPr>
        <w:pStyle w:val="2"/>
        <w:rPr>
          <w:rFonts w:hint="eastAsia" w:ascii="宋体" w:hAnsi="宋体" w:eastAsia="宋体" w:cs="宋体"/>
          <w:lang w:eastAsia="zh-CN"/>
        </w:rPr>
      </w:pPr>
      <w:r>
        <w:rPr>
          <w:rFonts w:hint="eastAsia" w:ascii="宋体" w:hAnsi="宋体" w:eastAsia="宋体" w:cs="宋体"/>
          <w:lang w:eastAsia="zh-CN"/>
        </w:rPr>
        <w:t>11:28　你们若不听从耶和华你们神的诫命，偏离我今日所吩咐你们行的道路，去随从你们素来所不认识的别神，就必受咒诅。</w:t>
      </w:r>
    </w:p>
    <w:p>
      <w:pPr>
        <w:pStyle w:val="2"/>
        <w:rPr>
          <w:rFonts w:hint="eastAsia" w:ascii="宋体" w:hAnsi="宋体" w:eastAsia="宋体" w:cs="宋体"/>
          <w:lang w:eastAsia="zh-CN"/>
        </w:rPr>
      </w:pPr>
      <w:r>
        <w:rPr>
          <w:rFonts w:hint="eastAsia" w:ascii="宋体" w:hAnsi="宋体" w:eastAsia="宋体" w:cs="宋体"/>
          <w:lang w:eastAsia="zh-CN"/>
        </w:rPr>
        <w:t>11:29　及至耶和华你的神领你进入要去得为业的那地，你要将祝福的话陈明在基利心山上，将咒诅的话陈明在以巴路山上。</w:t>
      </w:r>
    </w:p>
    <w:p>
      <w:pPr>
        <w:pStyle w:val="2"/>
        <w:rPr>
          <w:rFonts w:hint="eastAsia" w:ascii="宋体" w:hAnsi="宋体" w:eastAsia="宋体" w:cs="宋体"/>
          <w:lang w:eastAsia="zh-CN"/>
        </w:rPr>
      </w:pPr>
      <w:r>
        <w:rPr>
          <w:rFonts w:hint="eastAsia" w:ascii="宋体" w:hAnsi="宋体" w:eastAsia="宋体" w:cs="宋体"/>
          <w:lang w:eastAsia="zh-CN"/>
        </w:rPr>
        <w:t>11:30　这二山岂不是在约但河那边，日落之处，在住亚拉巴的迦南人之地，与吉甲相对，靠近摩利橡树吗？</w:t>
      </w:r>
    </w:p>
    <w:p>
      <w:pPr>
        <w:pStyle w:val="2"/>
        <w:rPr>
          <w:rFonts w:hint="eastAsia" w:ascii="宋体" w:hAnsi="宋体" w:eastAsia="宋体" w:cs="宋体"/>
          <w:lang w:eastAsia="zh-CN"/>
        </w:rPr>
      </w:pPr>
      <w:r>
        <w:rPr>
          <w:rFonts w:hint="eastAsia" w:ascii="宋体" w:hAnsi="宋体" w:eastAsia="宋体" w:cs="宋体"/>
          <w:lang w:eastAsia="zh-CN"/>
        </w:rPr>
        <w:t>11:31　你们要过约但河，进去得耶和华你们神所赐你们之地；你们要得那地，并在那地居住。</w:t>
      </w:r>
    </w:p>
    <w:p>
      <w:pPr>
        <w:pStyle w:val="2"/>
        <w:rPr>
          <w:rFonts w:hint="eastAsia" w:ascii="宋体" w:hAnsi="宋体" w:eastAsia="宋体" w:cs="宋体"/>
          <w:lang w:eastAsia="zh-CN"/>
        </w:rPr>
      </w:pPr>
      <w:r>
        <w:rPr>
          <w:rFonts w:hint="eastAsia" w:ascii="宋体" w:hAnsi="宋体" w:eastAsia="宋体" w:cs="宋体"/>
          <w:lang w:eastAsia="zh-CN"/>
        </w:rPr>
        <w:t>11:32　你们要谨守遵行我今日在你们面前所陈明的一切律例和典章。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摩西嘱咐以色列人关于敬拜神的方式</w:t>
      </w:r>
    </w:p>
    <w:p>
      <w:pPr>
        <w:pStyle w:val="2"/>
        <w:rPr>
          <w:rFonts w:hint="eastAsia" w:ascii="宋体" w:hAnsi="宋体" w:eastAsia="宋体" w:cs="宋体"/>
          <w:lang w:eastAsia="zh-CN"/>
        </w:rPr>
      </w:pPr>
      <w:r>
        <w:rPr>
          <w:rFonts w:hint="eastAsia" w:ascii="宋体" w:hAnsi="宋体" w:eastAsia="宋体" w:cs="宋体"/>
          <w:lang w:eastAsia="zh-CN"/>
        </w:rPr>
        <w:t>十二1～32</w:t>
      </w:r>
    </w:p>
    <w:p>
      <w:pPr>
        <w:pStyle w:val="2"/>
        <w:rPr>
          <w:rFonts w:hint="eastAsia" w:ascii="宋体" w:hAnsi="宋体" w:eastAsia="宋体" w:cs="宋体"/>
          <w:lang w:eastAsia="zh-CN"/>
        </w:rPr>
      </w:pPr>
      <w:r>
        <w:rPr>
          <w:rFonts w:hint="eastAsia" w:ascii="宋体" w:hAnsi="宋体" w:eastAsia="宋体" w:cs="宋体"/>
          <w:lang w:eastAsia="zh-CN"/>
        </w:rPr>
        <w:t>12:1　你们活在地上的一切日子，在耶和华你列祖的神所赐你为业的地上，要谨守遵行的律例和典章乃是这些：</w:t>
      </w:r>
    </w:p>
    <w:p>
      <w:pPr>
        <w:pStyle w:val="2"/>
        <w:rPr>
          <w:rFonts w:hint="eastAsia" w:ascii="宋体" w:hAnsi="宋体" w:eastAsia="宋体" w:cs="宋体"/>
          <w:lang w:eastAsia="zh-CN"/>
        </w:rPr>
      </w:pPr>
      <w:r>
        <w:rPr>
          <w:rFonts w:hint="eastAsia" w:ascii="宋体" w:hAnsi="宋体" w:eastAsia="宋体" w:cs="宋体"/>
          <w:lang w:eastAsia="zh-CN"/>
        </w:rPr>
        <w:t>12:2　你们要将所赶出的国民事奉他们神的各地方，无论是在高山上，在小山上，在各青翠树下，都彻底1毁坏；</w:t>
      </w:r>
    </w:p>
    <w:p>
      <w:pPr>
        <w:pStyle w:val="2"/>
        <w:rPr>
          <w:rFonts w:hint="eastAsia" w:ascii="宋体" w:hAnsi="宋体" w:eastAsia="宋体" w:cs="宋体"/>
          <w:lang w:eastAsia="zh-CN"/>
        </w:rPr>
      </w:pPr>
      <w:r>
        <w:rPr>
          <w:rFonts w:hint="eastAsia" w:ascii="宋体" w:hAnsi="宋体" w:eastAsia="宋体" w:cs="宋体"/>
          <w:lang w:eastAsia="zh-CN"/>
        </w:rPr>
        <w:t>12:3　也要拆毁他们的祭坛，打碎他们的柱像，用火焚烧他们的木像，砍下他们雕制的神像，并将它们的名从那地方除灭。</w:t>
      </w:r>
    </w:p>
    <w:p>
      <w:pPr>
        <w:pStyle w:val="2"/>
        <w:rPr>
          <w:rFonts w:hint="eastAsia" w:ascii="宋体" w:hAnsi="宋体" w:eastAsia="宋体" w:cs="宋体"/>
          <w:lang w:eastAsia="zh-CN"/>
        </w:rPr>
      </w:pPr>
      <w:r>
        <w:rPr>
          <w:rFonts w:hint="eastAsia" w:ascii="宋体" w:hAnsi="宋体" w:eastAsia="宋体" w:cs="宋体"/>
          <w:lang w:eastAsia="zh-CN"/>
        </w:rPr>
        <w:t>12:4　你们不可照他们那样事奉耶和华你们的神。</w:t>
      </w:r>
    </w:p>
    <w:p>
      <w:pPr>
        <w:pStyle w:val="2"/>
        <w:rPr>
          <w:rFonts w:hint="eastAsia" w:ascii="宋体" w:hAnsi="宋体" w:eastAsia="宋体" w:cs="宋体"/>
          <w:lang w:eastAsia="zh-CN"/>
        </w:rPr>
      </w:pPr>
      <w:r>
        <w:rPr>
          <w:rFonts w:hint="eastAsia" w:ascii="宋体" w:hAnsi="宋体" w:eastAsia="宋体" w:cs="宋体"/>
          <w:lang w:eastAsia="zh-CN"/>
        </w:rPr>
        <w:t>12:5　但耶和华你们的神从你们各支派中，所1选择出来立祂名的地方，就是祂的居所，那是你们当寻求的，你们要往那里去，</w:t>
      </w:r>
    </w:p>
    <w:p>
      <w:pPr>
        <w:pStyle w:val="2"/>
        <w:rPr>
          <w:rFonts w:hint="eastAsia" w:ascii="宋体" w:hAnsi="宋体" w:eastAsia="宋体" w:cs="宋体"/>
          <w:lang w:eastAsia="zh-CN"/>
        </w:rPr>
      </w:pPr>
      <w:r>
        <w:rPr>
          <w:rFonts w:hint="eastAsia" w:ascii="宋体" w:hAnsi="宋体" w:eastAsia="宋体" w:cs="宋体"/>
          <w:lang w:eastAsia="zh-CN"/>
        </w:rPr>
        <w:t>12:6　将你们的燔祭和别的祭，十分取一之物，和手中的举祭，并还愿祭、甘心祭，以及牛群羊群中头生的，都奉到那里；</w:t>
      </w:r>
    </w:p>
    <w:p>
      <w:pPr>
        <w:pStyle w:val="2"/>
        <w:rPr>
          <w:rFonts w:hint="eastAsia" w:ascii="宋体" w:hAnsi="宋体" w:eastAsia="宋体" w:cs="宋体"/>
          <w:lang w:eastAsia="zh-CN"/>
        </w:rPr>
      </w:pPr>
      <w:r>
        <w:rPr>
          <w:rFonts w:hint="eastAsia" w:ascii="宋体" w:hAnsi="宋体" w:eastAsia="宋体" w:cs="宋体"/>
          <w:lang w:eastAsia="zh-CN"/>
        </w:rPr>
        <w:t>12:7　在那里，耶和华你们神的面前，你们和你们的家属都可以吃，并且因你手所办的一切事蒙耶和华你的神赐福，就都欢乐。</w:t>
      </w:r>
    </w:p>
    <w:p>
      <w:pPr>
        <w:pStyle w:val="2"/>
        <w:rPr>
          <w:rFonts w:hint="eastAsia" w:ascii="宋体" w:hAnsi="宋体" w:eastAsia="宋体" w:cs="宋体"/>
          <w:lang w:eastAsia="zh-CN"/>
        </w:rPr>
      </w:pPr>
      <w:r>
        <w:rPr>
          <w:rFonts w:hint="eastAsia" w:ascii="宋体" w:hAnsi="宋体" w:eastAsia="宋体" w:cs="宋体"/>
          <w:lang w:eastAsia="zh-CN"/>
        </w:rPr>
        <w:t>12:8　你们将来不可照我们今日在这里所行的，各人行自己眼中看为正的事；</w:t>
      </w:r>
    </w:p>
    <w:p>
      <w:pPr>
        <w:pStyle w:val="2"/>
        <w:rPr>
          <w:rFonts w:hint="eastAsia" w:ascii="宋体" w:hAnsi="宋体" w:eastAsia="宋体" w:cs="宋体"/>
          <w:lang w:eastAsia="zh-CN"/>
        </w:rPr>
      </w:pPr>
      <w:r>
        <w:rPr>
          <w:rFonts w:hint="eastAsia" w:ascii="宋体" w:hAnsi="宋体" w:eastAsia="宋体" w:cs="宋体"/>
          <w:lang w:eastAsia="zh-CN"/>
        </w:rPr>
        <w:t>12:9　因为直到如今，你们还没有进入耶和华你神所赐你的安息，所给你的产业。</w:t>
      </w:r>
    </w:p>
    <w:p>
      <w:pPr>
        <w:pStyle w:val="2"/>
        <w:rPr>
          <w:rFonts w:hint="eastAsia" w:ascii="宋体" w:hAnsi="宋体" w:eastAsia="宋体" w:cs="宋体"/>
          <w:lang w:eastAsia="zh-CN"/>
        </w:rPr>
      </w:pPr>
      <w:r>
        <w:rPr>
          <w:rFonts w:hint="eastAsia" w:ascii="宋体" w:hAnsi="宋体" w:eastAsia="宋体" w:cs="宋体"/>
          <w:lang w:eastAsia="zh-CN"/>
        </w:rPr>
        <w:t>12:10　但你们过了约但河，得以住在耶和华你们神使你们承受为业之地，又使你们得安息，不被四围的一切仇敌扰乱，安然居住；</w:t>
      </w:r>
    </w:p>
    <w:p>
      <w:pPr>
        <w:pStyle w:val="2"/>
        <w:rPr>
          <w:rFonts w:hint="eastAsia" w:ascii="宋体" w:hAnsi="宋体" w:eastAsia="宋体" w:cs="宋体"/>
          <w:lang w:eastAsia="zh-CN"/>
        </w:rPr>
      </w:pPr>
      <w:r>
        <w:rPr>
          <w:rFonts w:hint="eastAsia" w:ascii="宋体" w:hAnsi="宋体" w:eastAsia="宋体" w:cs="宋体"/>
          <w:lang w:eastAsia="zh-CN"/>
        </w:rPr>
        <w:t>12:11　那时要将我所吩咐你们的燔祭和别的祭，十分取一之物，和手中的举祭，并向耶和华许愿所献一切上好的还愿祭，都奉到耶和华你们神所选择给祂名居住的地方。</w:t>
      </w:r>
    </w:p>
    <w:p>
      <w:pPr>
        <w:pStyle w:val="2"/>
        <w:rPr>
          <w:rFonts w:hint="eastAsia" w:ascii="宋体" w:hAnsi="宋体" w:eastAsia="宋体" w:cs="宋体"/>
          <w:lang w:eastAsia="zh-CN"/>
        </w:rPr>
      </w:pPr>
      <w:r>
        <w:rPr>
          <w:rFonts w:hint="eastAsia" w:ascii="宋体" w:hAnsi="宋体" w:eastAsia="宋体" w:cs="宋体"/>
          <w:lang w:eastAsia="zh-CN"/>
        </w:rPr>
        <w:t>12:12　你们和儿子、女儿、仆人、婢女，还有你们城里的利未人，都要在耶和华你们的神面前欢乐，因为利未人在你们那里无分无业。</w:t>
      </w:r>
    </w:p>
    <w:p>
      <w:pPr>
        <w:pStyle w:val="2"/>
        <w:rPr>
          <w:rFonts w:hint="eastAsia" w:ascii="宋体" w:hAnsi="宋体" w:eastAsia="宋体" w:cs="宋体"/>
          <w:lang w:eastAsia="zh-CN"/>
        </w:rPr>
      </w:pPr>
      <w:r>
        <w:rPr>
          <w:rFonts w:hint="eastAsia" w:ascii="宋体" w:hAnsi="宋体" w:eastAsia="宋体" w:cs="宋体"/>
          <w:lang w:eastAsia="zh-CN"/>
        </w:rPr>
        <w:t>12:13　你要谨慎，不可在你所看中的各地方献上燔祭；</w:t>
      </w:r>
    </w:p>
    <w:p>
      <w:pPr>
        <w:pStyle w:val="2"/>
        <w:rPr>
          <w:rFonts w:hint="eastAsia" w:ascii="宋体" w:hAnsi="宋体" w:eastAsia="宋体" w:cs="宋体"/>
          <w:lang w:eastAsia="zh-CN"/>
        </w:rPr>
      </w:pPr>
      <w:r>
        <w:rPr>
          <w:rFonts w:hint="eastAsia" w:ascii="宋体" w:hAnsi="宋体" w:eastAsia="宋体" w:cs="宋体"/>
          <w:lang w:eastAsia="zh-CN"/>
        </w:rPr>
        <w:t>12:14　惟独耶和华从你的一个支派中所选择的地方，你要在那里献上燔祭，行我一切所吩咐你的。</w:t>
      </w:r>
    </w:p>
    <w:p>
      <w:pPr>
        <w:pStyle w:val="2"/>
        <w:rPr>
          <w:rFonts w:hint="eastAsia" w:ascii="宋体" w:hAnsi="宋体" w:eastAsia="宋体" w:cs="宋体"/>
          <w:lang w:eastAsia="zh-CN"/>
        </w:rPr>
      </w:pPr>
      <w:r>
        <w:rPr>
          <w:rFonts w:hint="eastAsia" w:ascii="宋体" w:hAnsi="宋体" w:eastAsia="宋体" w:cs="宋体"/>
          <w:lang w:eastAsia="zh-CN"/>
        </w:rPr>
        <w:t>12:15　不过，在你各城里，你可以照耶和华你神所赐你的福分，随1心所欲的宰牲吃肉；不洁净的人和洁净的人都可以吃，就如吃羚羊与鹿一般。</w:t>
      </w:r>
    </w:p>
    <w:p>
      <w:pPr>
        <w:pStyle w:val="2"/>
        <w:rPr>
          <w:rFonts w:hint="eastAsia" w:ascii="宋体" w:hAnsi="宋体" w:eastAsia="宋体" w:cs="宋体"/>
          <w:lang w:eastAsia="zh-CN"/>
        </w:rPr>
      </w:pPr>
      <w:r>
        <w:rPr>
          <w:rFonts w:hint="eastAsia" w:ascii="宋体" w:hAnsi="宋体" w:eastAsia="宋体" w:cs="宋体"/>
          <w:lang w:eastAsia="zh-CN"/>
        </w:rPr>
        <w:t>12:16　只是不可吃1血，要倒在地上，如同倒水一样。</w:t>
      </w:r>
    </w:p>
    <w:p>
      <w:pPr>
        <w:pStyle w:val="2"/>
        <w:rPr>
          <w:rFonts w:hint="eastAsia" w:ascii="宋体" w:hAnsi="宋体" w:eastAsia="宋体" w:cs="宋体"/>
          <w:lang w:eastAsia="zh-CN"/>
        </w:rPr>
      </w:pPr>
      <w:r>
        <w:rPr>
          <w:rFonts w:hint="eastAsia" w:ascii="宋体" w:hAnsi="宋体" w:eastAsia="宋体" w:cs="宋体"/>
          <w:lang w:eastAsia="zh-CN"/>
        </w:rPr>
        <w:t>12:17　你的五谷、新酒、和新油的十分之一，或是牛群羊群中头生的，或是你许愿献的、甘心献的、和手中的举祭，都不可在你城里1吃；</w:t>
      </w:r>
    </w:p>
    <w:p>
      <w:pPr>
        <w:pStyle w:val="2"/>
        <w:rPr>
          <w:rFonts w:hint="eastAsia" w:ascii="宋体" w:hAnsi="宋体" w:eastAsia="宋体" w:cs="宋体"/>
          <w:lang w:eastAsia="zh-CN"/>
        </w:rPr>
      </w:pPr>
      <w:r>
        <w:rPr>
          <w:rFonts w:hint="eastAsia" w:ascii="宋体" w:hAnsi="宋体" w:eastAsia="宋体" w:cs="宋体"/>
          <w:lang w:eastAsia="zh-CN"/>
        </w:rPr>
        <w:t>12:18　但要在耶和华你的神面前吃，在耶和华你神所要选择的地方，你和儿子、女儿、仆人、婢女、并你城里的利未人，都可以吃；也要因你手所办的一切事，在耶和华你的神面前欢乐。</w:t>
      </w:r>
    </w:p>
    <w:p>
      <w:pPr>
        <w:pStyle w:val="2"/>
        <w:rPr>
          <w:rFonts w:hint="eastAsia" w:ascii="宋体" w:hAnsi="宋体" w:eastAsia="宋体" w:cs="宋体"/>
          <w:lang w:eastAsia="zh-CN"/>
        </w:rPr>
      </w:pPr>
      <w:r>
        <w:rPr>
          <w:rFonts w:hint="eastAsia" w:ascii="宋体" w:hAnsi="宋体" w:eastAsia="宋体" w:cs="宋体"/>
          <w:lang w:eastAsia="zh-CN"/>
        </w:rPr>
        <w:t>12:19　你要谨慎，你在地上的一切日子，总不可撇弃利未人。</w:t>
      </w:r>
    </w:p>
    <w:p>
      <w:pPr>
        <w:pStyle w:val="2"/>
        <w:rPr>
          <w:rFonts w:hint="eastAsia" w:ascii="宋体" w:hAnsi="宋体" w:eastAsia="宋体" w:cs="宋体"/>
          <w:lang w:eastAsia="zh-CN"/>
        </w:rPr>
      </w:pPr>
      <w:r>
        <w:rPr>
          <w:rFonts w:hint="eastAsia" w:ascii="宋体" w:hAnsi="宋体" w:eastAsia="宋体" w:cs="宋体"/>
          <w:lang w:eastAsia="zh-CN"/>
        </w:rPr>
        <w:t>12:20　耶和华你的神，照祂所应许扩张你境界的时候，你心里想要吃肉，说，我要吃肉，就可以随心所欲的吃肉。</w:t>
      </w:r>
    </w:p>
    <w:p>
      <w:pPr>
        <w:pStyle w:val="2"/>
        <w:rPr>
          <w:rFonts w:hint="eastAsia" w:ascii="宋体" w:hAnsi="宋体" w:eastAsia="宋体" w:cs="宋体"/>
          <w:lang w:eastAsia="zh-CN"/>
        </w:rPr>
      </w:pPr>
      <w:r>
        <w:rPr>
          <w:rFonts w:hint="eastAsia" w:ascii="宋体" w:hAnsi="宋体" w:eastAsia="宋体" w:cs="宋体"/>
          <w:lang w:eastAsia="zh-CN"/>
        </w:rPr>
        <w:t>12:21　耶和华你神所选择要立祂名的地方，若离你太远，就可以照我所吩咐的，将耶和华赐给你的牛羊取些宰了，随心所欲的在你城里吃。</w:t>
      </w:r>
    </w:p>
    <w:p>
      <w:pPr>
        <w:pStyle w:val="2"/>
        <w:rPr>
          <w:rFonts w:hint="eastAsia" w:ascii="宋体" w:hAnsi="宋体" w:eastAsia="宋体" w:cs="宋体"/>
          <w:lang w:eastAsia="zh-CN"/>
        </w:rPr>
      </w:pPr>
      <w:r>
        <w:rPr>
          <w:rFonts w:hint="eastAsia" w:ascii="宋体" w:hAnsi="宋体" w:eastAsia="宋体" w:cs="宋体"/>
          <w:lang w:eastAsia="zh-CN"/>
        </w:rPr>
        <w:t>12:22　你吃那肉，要像吃羚羊与鹿一般；不洁净的人和洁净的人，一样可以吃。</w:t>
      </w:r>
    </w:p>
    <w:p>
      <w:pPr>
        <w:pStyle w:val="2"/>
        <w:rPr>
          <w:rFonts w:hint="eastAsia" w:ascii="宋体" w:hAnsi="宋体" w:eastAsia="宋体" w:cs="宋体"/>
          <w:lang w:eastAsia="zh-CN"/>
        </w:rPr>
      </w:pPr>
      <w:r>
        <w:rPr>
          <w:rFonts w:hint="eastAsia" w:ascii="宋体" w:hAnsi="宋体" w:eastAsia="宋体" w:cs="宋体"/>
          <w:lang w:eastAsia="zh-CN"/>
        </w:rPr>
        <w:t>12:23　只是你要心意坚定不吃1血，因为血是2生命；不可将生命与肉同吃。</w:t>
      </w:r>
    </w:p>
    <w:p>
      <w:pPr>
        <w:pStyle w:val="2"/>
        <w:rPr>
          <w:rFonts w:hint="eastAsia" w:ascii="宋体" w:hAnsi="宋体" w:eastAsia="宋体" w:cs="宋体"/>
          <w:lang w:eastAsia="zh-CN"/>
        </w:rPr>
      </w:pPr>
      <w:r>
        <w:rPr>
          <w:rFonts w:hint="eastAsia" w:ascii="宋体" w:hAnsi="宋体" w:eastAsia="宋体" w:cs="宋体"/>
          <w:lang w:eastAsia="zh-CN"/>
        </w:rPr>
        <w:t>12:24　不可吃血，要倒在地上，如同倒水一样。</w:t>
      </w:r>
    </w:p>
    <w:p>
      <w:pPr>
        <w:pStyle w:val="2"/>
        <w:rPr>
          <w:rFonts w:hint="eastAsia" w:ascii="宋体" w:hAnsi="宋体" w:eastAsia="宋体" w:cs="宋体"/>
          <w:lang w:eastAsia="zh-CN"/>
        </w:rPr>
      </w:pPr>
      <w:r>
        <w:rPr>
          <w:rFonts w:hint="eastAsia" w:ascii="宋体" w:hAnsi="宋体" w:eastAsia="宋体" w:cs="宋体"/>
          <w:lang w:eastAsia="zh-CN"/>
        </w:rPr>
        <w:t>12:25　你不可吃血，使你和你的子孙可以得福，因为你行了耶和华眼中看为正的事。</w:t>
      </w:r>
    </w:p>
    <w:p>
      <w:pPr>
        <w:pStyle w:val="2"/>
        <w:rPr>
          <w:rFonts w:hint="eastAsia" w:ascii="宋体" w:hAnsi="宋体" w:eastAsia="宋体" w:cs="宋体"/>
          <w:lang w:eastAsia="zh-CN"/>
        </w:rPr>
      </w:pPr>
      <w:r>
        <w:rPr>
          <w:rFonts w:hint="eastAsia" w:ascii="宋体" w:hAnsi="宋体" w:eastAsia="宋体" w:cs="宋体"/>
          <w:lang w:eastAsia="zh-CN"/>
        </w:rPr>
        <w:t>12:26　只是你分别为圣的物和你的还愿祭，要奉到耶和华所选择的地方去；</w:t>
      </w:r>
    </w:p>
    <w:p>
      <w:pPr>
        <w:pStyle w:val="2"/>
        <w:rPr>
          <w:rFonts w:hint="eastAsia" w:ascii="宋体" w:hAnsi="宋体" w:eastAsia="宋体" w:cs="宋体"/>
          <w:lang w:eastAsia="zh-CN"/>
        </w:rPr>
      </w:pPr>
      <w:r>
        <w:rPr>
          <w:rFonts w:hint="eastAsia" w:ascii="宋体" w:hAnsi="宋体" w:eastAsia="宋体" w:cs="宋体"/>
          <w:lang w:eastAsia="zh-CN"/>
        </w:rPr>
        <w:t>12:27　你的燔祭，连肉带血，都要献在耶和华你神的坛上；至于你别的祭，血要倒在耶和华你神的坛上，肉你可以吃。</w:t>
      </w:r>
    </w:p>
    <w:p>
      <w:pPr>
        <w:pStyle w:val="2"/>
        <w:rPr>
          <w:rFonts w:hint="eastAsia" w:ascii="宋体" w:hAnsi="宋体" w:eastAsia="宋体" w:cs="宋体"/>
          <w:lang w:eastAsia="zh-CN"/>
        </w:rPr>
      </w:pPr>
      <w:r>
        <w:rPr>
          <w:rFonts w:hint="eastAsia" w:ascii="宋体" w:hAnsi="宋体" w:eastAsia="宋体" w:cs="宋体"/>
          <w:lang w:eastAsia="zh-CN"/>
        </w:rPr>
        <w:t>12:28　你要谨守听从我所吩咐的这一切话，使你和你的子孙可以永远得福，因为你行了耶和华你神眼中看为善、看为正的事。</w:t>
      </w:r>
    </w:p>
    <w:p>
      <w:pPr>
        <w:pStyle w:val="2"/>
        <w:rPr>
          <w:rFonts w:hint="eastAsia" w:ascii="宋体" w:hAnsi="宋体" w:eastAsia="宋体" w:cs="宋体"/>
          <w:lang w:eastAsia="zh-CN"/>
        </w:rPr>
      </w:pPr>
      <w:r>
        <w:rPr>
          <w:rFonts w:hint="eastAsia" w:ascii="宋体" w:hAnsi="宋体" w:eastAsia="宋体" w:cs="宋体"/>
          <w:lang w:eastAsia="zh-CN"/>
        </w:rPr>
        <w:t>12:29　耶和华你的神将你要进去赶出的国民从你面前剪除，你就得他们的地，在那里居住；</w:t>
      </w:r>
    </w:p>
    <w:p>
      <w:pPr>
        <w:pStyle w:val="2"/>
        <w:rPr>
          <w:rFonts w:hint="eastAsia" w:ascii="宋体" w:hAnsi="宋体" w:eastAsia="宋体" w:cs="宋体"/>
          <w:lang w:eastAsia="zh-CN"/>
        </w:rPr>
      </w:pPr>
      <w:r>
        <w:rPr>
          <w:rFonts w:hint="eastAsia" w:ascii="宋体" w:hAnsi="宋体" w:eastAsia="宋体" w:cs="宋体"/>
          <w:lang w:eastAsia="zh-CN"/>
        </w:rPr>
        <w:t>12:30　那时你要谨慎，不可在他们从你面前被除灭之后，随从他们，以致陷入网罗，也不可寻求他们的神，说，这些国民怎样事奉他们的神，我也要照样行。</w:t>
      </w:r>
    </w:p>
    <w:p>
      <w:pPr>
        <w:pStyle w:val="2"/>
        <w:rPr>
          <w:rFonts w:hint="eastAsia" w:ascii="宋体" w:hAnsi="宋体" w:eastAsia="宋体" w:cs="宋体"/>
          <w:lang w:eastAsia="zh-CN"/>
        </w:rPr>
      </w:pPr>
      <w:r>
        <w:rPr>
          <w:rFonts w:hint="eastAsia" w:ascii="宋体" w:hAnsi="宋体" w:eastAsia="宋体" w:cs="宋体"/>
          <w:lang w:eastAsia="zh-CN"/>
        </w:rPr>
        <w:t>12:31　你不可向耶和华你的神这样行，因为他们向他们的神行了耶和华所恨恶所厌憎的一切事，甚至将自己的儿女用火焚烧，献与他们的神。</w:t>
      </w:r>
    </w:p>
    <w:p>
      <w:pPr>
        <w:pStyle w:val="2"/>
        <w:rPr>
          <w:rFonts w:hint="eastAsia" w:ascii="宋体" w:hAnsi="宋体" w:eastAsia="宋体" w:cs="宋体"/>
          <w:lang w:eastAsia="zh-CN"/>
        </w:rPr>
      </w:pPr>
      <w:r>
        <w:rPr>
          <w:rFonts w:hint="eastAsia" w:ascii="宋体" w:hAnsi="宋体" w:eastAsia="宋体" w:cs="宋体"/>
          <w:lang w:eastAsia="zh-CN"/>
        </w:rPr>
        <w:t>12:32　凡我所吩咐的话，你们都要谨守遵行，不可加添，也不可删减。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摩西嘱咐以色列人关于背道的事</w:t>
      </w:r>
    </w:p>
    <w:p>
      <w:pPr>
        <w:pStyle w:val="2"/>
        <w:rPr>
          <w:rFonts w:hint="eastAsia" w:ascii="宋体" w:hAnsi="宋体" w:eastAsia="宋体" w:cs="宋体"/>
          <w:lang w:eastAsia="zh-CN"/>
        </w:rPr>
      </w:pPr>
      <w:r>
        <w:rPr>
          <w:rFonts w:hint="eastAsia" w:ascii="宋体" w:hAnsi="宋体" w:eastAsia="宋体" w:cs="宋体"/>
          <w:lang w:eastAsia="zh-CN"/>
        </w:rPr>
        <w:t>十三1～18</w:t>
      </w:r>
    </w:p>
    <w:p>
      <w:pPr>
        <w:pStyle w:val="2"/>
        <w:rPr>
          <w:rFonts w:hint="eastAsia" w:ascii="宋体" w:hAnsi="宋体" w:eastAsia="宋体" w:cs="宋体"/>
          <w:lang w:eastAsia="zh-CN"/>
        </w:rPr>
      </w:pPr>
      <w:r>
        <w:rPr>
          <w:rFonts w:hint="eastAsia" w:ascii="宋体" w:hAnsi="宋体" w:eastAsia="宋体" w:cs="宋体"/>
          <w:lang w:eastAsia="zh-CN"/>
        </w:rPr>
        <w:t>13:1　你们中间若有申言者或是作梦的起来，给你一个神迹或奇事，</w:t>
      </w:r>
    </w:p>
    <w:p>
      <w:pPr>
        <w:pStyle w:val="2"/>
        <w:rPr>
          <w:rFonts w:hint="eastAsia" w:ascii="宋体" w:hAnsi="宋体" w:eastAsia="宋体" w:cs="宋体"/>
          <w:lang w:eastAsia="zh-CN"/>
        </w:rPr>
      </w:pPr>
      <w:r>
        <w:rPr>
          <w:rFonts w:hint="eastAsia" w:ascii="宋体" w:hAnsi="宋体" w:eastAsia="宋体" w:cs="宋体"/>
          <w:lang w:eastAsia="zh-CN"/>
        </w:rPr>
        <w:t>13:2　对你说，1我们去随从你素来所不认识的别神，事奉它们罢；他所题到的神迹或奇事虽然实现，</w:t>
      </w:r>
    </w:p>
    <w:p>
      <w:pPr>
        <w:pStyle w:val="2"/>
        <w:rPr>
          <w:rFonts w:hint="eastAsia" w:ascii="宋体" w:hAnsi="宋体" w:eastAsia="宋体" w:cs="宋体"/>
          <w:lang w:eastAsia="zh-CN"/>
        </w:rPr>
      </w:pPr>
      <w:r>
        <w:rPr>
          <w:rFonts w:hint="eastAsia" w:ascii="宋体" w:hAnsi="宋体" w:eastAsia="宋体" w:cs="宋体"/>
          <w:lang w:eastAsia="zh-CN"/>
        </w:rPr>
        <w:t>13:3　你也不可听那申言者或是那作梦之人的话；因为耶和华你们的神在试验你们，要知道你们是不是全心全魂爱耶和华你们的神。</w:t>
      </w:r>
    </w:p>
    <w:p>
      <w:pPr>
        <w:pStyle w:val="2"/>
        <w:rPr>
          <w:rFonts w:hint="eastAsia" w:ascii="宋体" w:hAnsi="宋体" w:eastAsia="宋体" w:cs="宋体"/>
          <w:lang w:eastAsia="zh-CN"/>
        </w:rPr>
      </w:pPr>
      <w:r>
        <w:rPr>
          <w:rFonts w:hint="eastAsia" w:ascii="宋体" w:hAnsi="宋体" w:eastAsia="宋体" w:cs="宋体"/>
          <w:lang w:eastAsia="zh-CN"/>
        </w:rPr>
        <w:t>13:4　你们要跟从耶和华你们的神，敬畏祂，谨守祂的诫命，听从祂的话，事奉祂，紧联于祂。</w:t>
      </w:r>
    </w:p>
    <w:p>
      <w:pPr>
        <w:pStyle w:val="2"/>
        <w:rPr>
          <w:rFonts w:hint="eastAsia" w:ascii="宋体" w:hAnsi="宋体" w:eastAsia="宋体" w:cs="宋体"/>
          <w:lang w:eastAsia="zh-CN"/>
        </w:rPr>
      </w:pPr>
      <w:r>
        <w:rPr>
          <w:rFonts w:hint="eastAsia" w:ascii="宋体" w:hAnsi="宋体" w:eastAsia="宋体" w:cs="宋体"/>
          <w:lang w:eastAsia="zh-CN"/>
        </w:rPr>
        <w:t>13:5　那申言者或是那作梦的，既用言语叛逆那领你们出埃及地，救赎你脱离为奴之家的耶和华你们的神，要勾引你离开耶和华你神所吩咐你行的道路，他就要被处死。这样，你就把那恶从你们中间1完全除掉。</w:t>
      </w:r>
    </w:p>
    <w:p>
      <w:pPr>
        <w:pStyle w:val="2"/>
        <w:rPr>
          <w:rFonts w:hint="eastAsia" w:ascii="宋体" w:hAnsi="宋体" w:eastAsia="宋体" w:cs="宋体"/>
          <w:lang w:eastAsia="zh-CN"/>
        </w:rPr>
      </w:pPr>
      <w:r>
        <w:rPr>
          <w:rFonts w:hint="eastAsia" w:ascii="宋体" w:hAnsi="宋体" w:eastAsia="宋体" w:cs="宋体"/>
          <w:lang w:eastAsia="zh-CN"/>
        </w:rPr>
        <w:t>13:6　你的同母兄弟，或是你的儿女，或是你怀中的妻子，或是如同你性命的朋友，若暗中引诱你，说，我们去事奉别神罢，（这些神是你和你列祖素来所不认识的，</w:t>
      </w:r>
    </w:p>
    <w:p>
      <w:pPr>
        <w:pStyle w:val="2"/>
        <w:rPr>
          <w:rFonts w:hint="eastAsia" w:ascii="宋体" w:hAnsi="宋体" w:eastAsia="宋体" w:cs="宋体"/>
          <w:lang w:eastAsia="zh-CN"/>
        </w:rPr>
      </w:pPr>
      <w:r>
        <w:rPr>
          <w:rFonts w:hint="eastAsia" w:ascii="宋体" w:hAnsi="宋体" w:eastAsia="宋体" w:cs="宋体"/>
          <w:lang w:eastAsia="zh-CN"/>
        </w:rPr>
        <w:t>13:7　是你们四围众民的神，无论离你近或离你远，从地这边到地那边，）</w:t>
      </w:r>
    </w:p>
    <w:p>
      <w:pPr>
        <w:pStyle w:val="2"/>
        <w:rPr>
          <w:rFonts w:hint="eastAsia" w:ascii="宋体" w:hAnsi="宋体" w:eastAsia="宋体" w:cs="宋体"/>
          <w:lang w:eastAsia="zh-CN"/>
        </w:rPr>
      </w:pPr>
      <w:r>
        <w:rPr>
          <w:rFonts w:hint="eastAsia" w:ascii="宋体" w:hAnsi="宋体" w:eastAsia="宋体" w:cs="宋体"/>
          <w:lang w:eastAsia="zh-CN"/>
        </w:rPr>
        <w:t>13:8　你不可依从他，也不可听从他，眼不可怜惜他。你不可宽容他，也不可遮庇他，</w:t>
      </w:r>
    </w:p>
    <w:p>
      <w:pPr>
        <w:pStyle w:val="2"/>
        <w:rPr>
          <w:rFonts w:hint="eastAsia" w:ascii="宋体" w:hAnsi="宋体" w:eastAsia="宋体" w:cs="宋体"/>
          <w:lang w:eastAsia="zh-CN"/>
        </w:rPr>
      </w:pPr>
      <w:r>
        <w:rPr>
          <w:rFonts w:hint="eastAsia" w:ascii="宋体" w:hAnsi="宋体" w:eastAsia="宋体" w:cs="宋体"/>
          <w:lang w:eastAsia="zh-CN"/>
        </w:rPr>
        <w:t>13:9　总要杀他；你先下手，然后众民也下手，将他处死。</w:t>
      </w:r>
    </w:p>
    <w:p>
      <w:pPr>
        <w:pStyle w:val="2"/>
        <w:rPr>
          <w:rFonts w:hint="eastAsia" w:ascii="宋体" w:hAnsi="宋体" w:eastAsia="宋体" w:cs="宋体"/>
          <w:lang w:eastAsia="zh-CN"/>
        </w:rPr>
      </w:pPr>
      <w:r>
        <w:rPr>
          <w:rFonts w:hint="eastAsia" w:ascii="宋体" w:hAnsi="宋体" w:eastAsia="宋体" w:cs="宋体"/>
          <w:lang w:eastAsia="zh-CN"/>
        </w:rPr>
        <w:t>13:10　你要用石头打死他，因为他想要勾引你离开那将你从埃及地，从为奴之家领出来的耶和华你的神。</w:t>
      </w:r>
    </w:p>
    <w:p>
      <w:pPr>
        <w:pStyle w:val="2"/>
        <w:rPr>
          <w:rFonts w:hint="eastAsia" w:ascii="宋体" w:hAnsi="宋体" w:eastAsia="宋体" w:cs="宋体"/>
          <w:lang w:eastAsia="zh-CN"/>
        </w:rPr>
      </w:pPr>
      <w:r>
        <w:rPr>
          <w:rFonts w:hint="eastAsia" w:ascii="宋体" w:hAnsi="宋体" w:eastAsia="宋体" w:cs="宋体"/>
          <w:lang w:eastAsia="zh-CN"/>
        </w:rPr>
        <w:t>13:11　以色列众人听见都要害怕，就不敢在你们中间再行这样的恶了。</w:t>
      </w:r>
    </w:p>
    <w:p>
      <w:pPr>
        <w:pStyle w:val="2"/>
        <w:rPr>
          <w:rFonts w:hint="eastAsia" w:ascii="宋体" w:hAnsi="宋体" w:eastAsia="宋体" w:cs="宋体"/>
          <w:lang w:eastAsia="zh-CN"/>
        </w:rPr>
      </w:pPr>
      <w:r>
        <w:rPr>
          <w:rFonts w:hint="eastAsia" w:ascii="宋体" w:hAnsi="宋体" w:eastAsia="宋体" w:cs="宋体"/>
          <w:lang w:eastAsia="zh-CN"/>
        </w:rPr>
        <w:t>13:12　在耶和华你神所赐你居住的一座城中，你若听人说，</w:t>
      </w:r>
    </w:p>
    <w:p>
      <w:pPr>
        <w:pStyle w:val="2"/>
        <w:rPr>
          <w:rFonts w:hint="eastAsia" w:ascii="宋体" w:hAnsi="宋体" w:eastAsia="宋体" w:cs="宋体"/>
          <w:lang w:eastAsia="zh-CN"/>
        </w:rPr>
      </w:pPr>
      <w:r>
        <w:rPr>
          <w:rFonts w:hint="eastAsia" w:ascii="宋体" w:hAnsi="宋体" w:eastAsia="宋体" w:cs="宋体"/>
          <w:lang w:eastAsia="zh-CN"/>
        </w:rPr>
        <w:t>13:13　有些匪类从你们中间出来，勾引本城的居民，说，我们去事奉别神罢，（这些神是你们素来所不认识的，）</w:t>
      </w:r>
    </w:p>
    <w:p>
      <w:pPr>
        <w:pStyle w:val="2"/>
        <w:rPr>
          <w:rFonts w:hint="eastAsia" w:ascii="宋体" w:hAnsi="宋体" w:eastAsia="宋体" w:cs="宋体"/>
          <w:lang w:eastAsia="zh-CN"/>
        </w:rPr>
      </w:pPr>
      <w:r>
        <w:rPr>
          <w:rFonts w:hint="eastAsia" w:ascii="宋体" w:hAnsi="宋体" w:eastAsia="宋体" w:cs="宋体"/>
          <w:lang w:eastAsia="zh-CN"/>
        </w:rPr>
        <w:t>13:14　你就要探听、研究、仔细的查问。若果然真实，的确有这可憎恶的事行在你们中间，</w:t>
      </w:r>
    </w:p>
    <w:p>
      <w:pPr>
        <w:pStyle w:val="2"/>
        <w:rPr>
          <w:rFonts w:hint="eastAsia" w:ascii="宋体" w:hAnsi="宋体" w:eastAsia="宋体" w:cs="宋体"/>
          <w:lang w:eastAsia="zh-CN"/>
        </w:rPr>
      </w:pPr>
      <w:r>
        <w:rPr>
          <w:rFonts w:hint="eastAsia" w:ascii="宋体" w:hAnsi="宋体" w:eastAsia="宋体" w:cs="宋体"/>
          <w:lang w:eastAsia="zh-CN"/>
        </w:rPr>
        <w:t>13:15　你必要用刀杀那城里的居民，把那城完全毁灭，把城里所有的，连牲畜，都用刀杀尽。</w:t>
      </w:r>
    </w:p>
    <w:p>
      <w:pPr>
        <w:pStyle w:val="2"/>
        <w:rPr>
          <w:rFonts w:hint="eastAsia" w:ascii="宋体" w:hAnsi="宋体" w:eastAsia="宋体" w:cs="宋体"/>
          <w:lang w:eastAsia="zh-CN"/>
        </w:rPr>
      </w:pPr>
      <w:r>
        <w:rPr>
          <w:rFonts w:hint="eastAsia" w:ascii="宋体" w:hAnsi="宋体" w:eastAsia="宋体" w:cs="宋体"/>
          <w:lang w:eastAsia="zh-CN"/>
        </w:rPr>
        <w:t>13:16　你从那城里所夺的财物，都要堆积在城内广场中间，用火将城和其内所夺的财物烧尽，归给耶和华你的神；那城就永为荒堆，不可再建造。</w:t>
      </w:r>
    </w:p>
    <w:p>
      <w:pPr>
        <w:pStyle w:val="2"/>
        <w:rPr>
          <w:rFonts w:hint="eastAsia" w:ascii="宋体" w:hAnsi="宋体" w:eastAsia="宋体" w:cs="宋体"/>
          <w:lang w:eastAsia="zh-CN"/>
        </w:rPr>
      </w:pPr>
      <w:r>
        <w:rPr>
          <w:rFonts w:hint="eastAsia" w:ascii="宋体" w:hAnsi="宋体" w:eastAsia="宋体" w:cs="宋体"/>
          <w:lang w:eastAsia="zh-CN"/>
        </w:rPr>
        <w:t>13:17　那当毁灭的物，连一点都不可粘你的手，好叫耶和华转意不发烈怒，却向你施怜悯，怜恤你，照祂向你列祖所起的誓，使你人数增多；</w:t>
      </w:r>
    </w:p>
    <w:p>
      <w:pPr>
        <w:pStyle w:val="2"/>
        <w:rPr>
          <w:rFonts w:hint="eastAsia" w:ascii="宋体" w:hAnsi="宋体" w:eastAsia="宋体" w:cs="宋体"/>
          <w:lang w:eastAsia="zh-CN"/>
        </w:rPr>
      </w:pPr>
      <w:r>
        <w:rPr>
          <w:rFonts w:hint="eastAsia" w:ascii="宋体" w:hAnsi="宋体" w:eastAsia="宋体" w:cs="宋体"/>
          <w:lang w:eastAsia="zh-CN"/>
        </w:rPr>
        <w:t>13:18　只要你听从耶和华你神的话，谨守祂一切的诫命，就是我今日所吩咐你的，并且行耶和华你神眼中看为正的事。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重申一般的律例和典章</w:t>
      </w:r>
    </w:p>
    <w:p>
      <w:pPr>
        <w:pStyle w:val="2"/>
        <w:rPr>
          <w:rFonts w:hint="eastAsia" w:ascii="宋体" w:hAnsi="宋体" w:eastAsia="宋体" w:cs="宋体"/>
          <w:lang w:eastAsia="zh-CN"/>
        </w:rPr>
      </w:pPr>
      <w:r>
        <w:rPr>
          <w:rFonts w:hint="eastAsia" w:ascii="宋体" w:hAnsi="宋体" w:eastAsia="宋体" w:cs="宋体"/>
          <w:lang w:eastAsia="zh-CN"/>
        </w:rPr>
        <w:t>十四1～二六19</w:t>
      </w:r>
    </w:p>
    <w:p>
      <w:pPr>
        <w:pStyle w:val="2"/>
        <w:rPr>
          <w:rFonts w:hint="eastAsia" w:ascii="宋体" w:hAnsi="宋体" w:eastAsia="宋体" w:cs="宋体"/>
          <w:lang w:eastAsia="zh-CN"/>
        </w:rPr>
      </w:pPr>
      <w:r>
        <w:rPr>
          <w:rFonts w:hint="eastAsia" w:ascii="宋体" w:hAnsi="宋体" w:eastAsia="宋体" w:cs="宋体"/>
          <w:lang w:eastAsia="zh-CN"/>
        </w:rPr>
        <w:t>1　关于他们是耶和华自己的珍宝</w:t>
      </w:r>
    </w:p>
    <w:p>
      <w:pPr>
        <w:pStyle w:val="2"/>
        <w:rPr>
          <w:rFonts w:hint="eastAsia" w:ascii="宋体" w:hAnsi="宋体" w:eastAsia="宋体" w:cs="宋体"/>
          <w:lang w:eastAsia="zh-CN"/>
        </w:rPr>
      </w:pPr>
      <w:r>
        <w:rPr>
          <w:rFonts w:hint="eastAsia" w:ascii="宋体" w:hAnsi="宋体" w:eastAsia="宋体" w:cs="宋体"/>
          <w:lang w:eastAsia="zh-CN"/>
        </w:rPr>
        <w:t>十四1～2</w:t>
      </w:r>
    </w:p>
    <w:p>
      <w:pPr>
        <w:pStyle w:val="2"/>
        <w:rPr>
          <w:rFonts w:hint="eastAsia" w:ascii="宋体" w:hAnsi="宋体" w:eastAsia="宋体" w:cs="宋体"/>
          <w:lang w:eastAsia="zh-CN"/>
        </w:rPr>
      </w:pPr>
      <w:r>
        <w:rPr>
          <w:rFonts w:hint="eastAsia" w:ascii="宋体" w:hAnsi="宋体" w:eastAsia="宋体" w:cs="宋体"/>
          <w:lang w:eastAsia="zh-CN"/>
        </w:rPr>
        <w:t>14:1　1你们是耶和华你们神的儿女；不可为死人用刀划伤自己，也不可将2额上剃光。</w:t>
      </w:r>
    </w:p>
    <w:p>
      <w:pPr>
        <w:pStyle w:val="2"/>
        <w:rPr>
          <w:rFonts w:hint="eastAsia" w:ascii="宋体" w:hAnsi="宋体" w:eastAsia="宋体" w:cs="宋体"/>
          <w:lang w:eastAsia="zh-CN"/>
        </w:rPr>
      </w:pPr>
      <w:r>
        <w:rPr>
          <w:rFonts w:hint="eastAsia" w:ascii="宋体" w:hAnsi="宋体" w:eastAsia="宋体" w:cs="宋体"/>
          <w:lang w:eastAsia="zh-CN"/>
        </w:rPr>
        <w:t>14:2　因为你是归耶和华你神的圣别子民；耶和华从地面上的万民中拣选了你，作祂1自己的珍宝，作祂的子民。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关于圣别的饮食</w:t>
      </w:r>
    </w:p>
    <w:p>
      <w:pPr>
        <w:pStyle w:val="2"/>
        <w:rPr>
          <w:rFonts w:hint="eastAsia" w:ascii="宋体" w:hAnsi="宋体" w:eastAsia="宋体" w:cs="宋体"/>
          <w:lang w:eastAsia="zh-CN"/>
        </w:rPr>
      </w:pPr>
      <w:r>
        <w:rPr>
          <w:rFonts w:hint="eastAsia" w:ascii="宋体" w:hAnsi="宋体" w:eastAsia="宋体" w:cs="宋体"/>
          <w:lang w:eastAsia="zh-CN"/>
        </w:rPr>
        <w:t>十四3～21</w:t>
      </w:r>
    </w:p>
    <w:p>
      <w:pPr>
        <w:pStyle w:val="2"/>
        <w:rPr>
          <w:rFonts w:hint="eastAsia" w:ascii="宋体" w:hAnsi="宋体" w:eastAsia="宋体" w:cs="宋体"/>
          <w:lang w:eastAsia="zh-CN"/>
        </w:rPr>
      </w:pPr>
      <w:r>
        <w:rPr>
          <w:rFonts w:hint="eastAsia" w:ascii="宋体" w:hAnsi="宋体" w:eastAsia="宋体" w:cs="宋体"/>
          <w:lang w:eastAsia="zh-CN"/>
        </w:rPr>
        <w:t>14:3　凡可憎的物，你都不可1吃。</w:t>
      </w:r>
    </w:p>
    <w:p>
      <w:pPr>
        <w:pStyle w:val="2"/>
        <w:rPr>
          <w:rFonts w:hint="eastAsia" w:ascii="宋体" w:hAnsi="宋体" w:eastAsia="宋体" w:cs="宋体"/>
          <w:lang w:eastAsia="zh-CN"/>
        </w:rPr>
      </w:pPr>
      <w:r>
        <w:rPr>
          <w:rFonts w:hint="eastAsia" w:ascii="宋体" w:hAnsi="宋体" w:eastAsia="宋体" w:cs="宋体"/>
          <w:lang w:eastAsia="zh-CN"/>
        </w:rPr>
        <w:t>14:4　你们可以吃的牲畜乃是这些：牛、绵羊、山羊、</w:t>
      </w:r>
    </w:p>
    <w:p>
      <w:pPr>
        <w:pStyle w:val="2"/>
        <w:rPr>
          <w:rFonts w:hint="eastAsia" w:ascii="宋体" w:hAnsi="宋体" w:eastAsia="宋体" w:cs="宋体"/>
          <w:lang w:eastAsia="zh-CN"/>
        </w:rPr>
      </w:pPr>
      <w:r>
        <w:rPr>
          <w:rFonts w:hint="eastAsia" w:ascii="宋体" w:hAnsi="宋体" w:eastAsia="宋体" w:cs="宋体"/>
          <w:lang w:eastAsia="zh-CN"/>
        </w:rPr>
        <w:t>14:5　鹿、羚羊、麃子、野山羊、麋鹿、黄羊、青羊。</w:t>
      </w:r>
    </w:p>
    <w:p>
      <w:pPr>
        <w:pStyle w:val="2"/>
        <w:rPr>
          <w:rFonts w:hint="eastAsia" w:ascii="宋体" w:hAnsi="宋体" w:eastAsia="宋体" w:cs="宋体"/>
          <w:lang w:eastAsia="zh-CN"/>
        </w:rPr>
      </w:pPr>
      <w:r>
        <w:rPr>
          <w:rFonts w:hint="eastAsia" w:ascii="宋体" w:hAnsi="宋体" w:eastAsia="宋体" w:cs="宋体"/>
          <w:lang w:eastAsia="zh-CN"/>
        </w:rPr>
        <w:t>14:6　凡分蹄，就是蹄裂两瓣，并且反刍的走兽，你们都可以吃。</w:t>
      </w:r>
    </w:p>
    <w:p>
      <w:pPr>
        <w:pStyle w:val="2"/>
        <w:rPr>
          <w:rFonts w:hint="eastAsia" w:ascii="宋体" w:hAnsi="宋体" w:eastAsia="宋体" w:cs="宋体"/>
          <w:lang w:eastAsia="zh-CN"/>
        </w:rPr>
      </w:pPr>
      <w:r>
        <w:rPr>
          <w:rFonts w:hint="eastAsia" w:ascii="宋体" w:hAnsi="宋体" w:eastAsia="宋体" w:cs="宋体"/>
          <w:lang w:eastAsia="zh-CN"/>
        </w:rPr>
        <w:t>14:7　但那反刍或1裂蹄之中不可吃的乃是这些：骆驼、兔子、石獾，因为反刍却不分蹄，对你们就不洁净；</w:t>
      </w:r>
    </w:p>
    <w:p>
      <w:pPr>
        <w:pStyle w:val="2"/>
        <w:rPr>
          <w:rFonts w:hint="eastAsia" w:ascii="宋体" w:hAnsi="宋体" w:eastAsia="宋体" w:cs="宋体"/>
          <w:lang w:eastAsia="zh-CN"/>
        </w:rPr>
      </w:pPr>
      <w:r>
        <w:rPr>
          <w:rFonts w:hint="eastAsia" w:ascii="宋体" w:hAnsi="宋体" w:eastAsia="宋体" w:cs="宋体"/>
          <w:lang w:eastAsia="zh-CN"/>
        </w:rPr>
        <w:t>14:8　猪，因为分蹄却不反刍，对你们就不洁净。这些兽的肉，你们不可吃；它们的尸体，你们不可触摸。</w:t>
      </w:r>
    </w:p>
    <w:p>
      <w:pPr>
        <w:pStyle w:val="2"/>
        <w:rPr>
          <w:rFonts w:hint="eastAsia" w:ascii="宋体" w:hAnsi="宋体" w:eastAsia="宋体" w:cs="宋体"/>
          <w:lang w:eastAsia="zh-CN"/>
        </w:rPr>
      </w:pPr>
      <w:r>
        <w:rPr>
          <w:rFonts w:hint="eastAsia" w:ascii="宋体" w:hAnsi="宋体" w:eastAsia="宋体" w:cs="宋体"/>
          <w:lang w:eastAsia="zh-CN"/>
        </w:rPr>
        <w:t>14:9　水中可以吃的乃是这些：凡有鳍有鳞的，你们都可以吃；</w:t>
      </w:r>
    </w:p>
    <w:p>
      <w:pPr>
        <w:pStyle w:val="2"/>
        <w:rPr>
          <w:rFonts w:hint="eastAsia" w:ascii="宋体" w:hAnsi="宋体" w:eastAsia="宋体" w:cs="宋体"/>
          <w:lang w:eastAsia="zh-CN"/>
        </w:rPr>
      </w:pPr>
      <w:r>
        <w:rPr>
          <w:rFonts w:hint="eastAsia" w:ascii="宋体" w:hAnsi="宋体" w:eastAsia="宋体" w:cs="宋体"/>
          <w:lang w:eastAsia="zh-CN"/>
        </w:rPr>
        <w:t>14:10　凡无鳍无鳞的，你们都不可吃，对你们是不洁净的。</w:t>
      </w:r>
    </w:p>
    <w:p>
      <w:pPr>
        <w:pStyle w:val="2"/>
        <w:rPr>
          <w:rFonts w:hint="eastAsia" w:ascii="宋体" w:hAnsi="宋体" w:eastAsia="宋体" w:cs="宋体"/>
          <w:lang w:eastAsia="zh-CN"/>
        </w:rPr>
      </w:pPr>
      <w:r>
        <w:rPr>
          <w:rFonts w:hint="eastAsia" w:ascii="宋体" w:hAnsi="宋体" w:eastAsia="宋体" w:cs="宋体"/>
          <w:lang w:eastAsia="zh-CN"/>
        </w:rPr>
        <w:t>14:11　凡洁净的鸟，你们都可以吃。</w:t>
      </w:r>
    </w:p>
    <w:p>
      <w:pPr>
        <w:pStyle w:val="2"/>
        <w:rPr>
          <w:rFonts w:hint="eastAsia" w:ascii="宋体" w:hAnsi="宋体" w:eastAsia="宋体" w:cs="宋体"/>
          <w:lang w:eastAsia="zh-CN"/>
        </w:rPr>
      </w:pPr>
      <w:r>
        <w:rPr>
          <w:rFonts w:hint="eastAsia" w:ascii="宋体" w:hAnsi="宋体" w:eastAsia="宋体" w:cs="宋体"/>
          <w:lang w:eastAsia="zh-CN"/>
        </w:rPr>
        <w:t>14:12　不可吃的乃是这些：雕、狗头雕、红头雕、</w:t>
      </w:r>
    </w:p>
    <w:p>
      <w:pPr>
        <w:pStyle w:val="2"/>
        <w:rPr>
          <w:rFonts w:hint="eastAsia" w:ascii="宋体" w:hAnsi="宋体" w:eastAsia="宋体" w:cs="宋体"/>
          <w:lang w:eastAsia="zh-CN"/>
        </w:rPr>
      </w:pPr>
      <w:r>
        <w:rPr>
          <w:rFonts w:hint="eastAsia" w:ascii="宋体" w:hAnsi="宋体" w:eastAsia="宋体" w:cs="宋体"/>
          <w:lang w:eastAsia="zh-CN"/>
        </w:rPr>
        <w:t>14:13　鸢、隼、鹞鹰与其类，</w:t>
      </w:r>
    </w:p>
    <w:p>
      <w:pPr>
        <w:pStyle w:val="2"/>
        <w:rPr>
          <w:rFonts w:hint="eastAsia" w:ascii="宋体" w:hAnsi="宋体" w:eastAsia="宋体" w:cs="宋体"/>
          <w:lang w:eastAsia="zh-CN"/>
        </w:rPr>
      </w:pPr>
      <w:r>
        <w:rPr>
          <w:rFonts w:hint="eastAsia" w:ascii="宋体" w:hAnsi="宋体" w:eastAsia="宋体" w:cs="宋体"/>
          <w:lang w:eastAsia="zh-CN"/>
        </w:rPr>
        <w:t>14:14　乌鸦与其类，</w:t>
      </w:r>
    </w:p>
    <w:p>
      <w:pPr>
        <w:pStyle w:val="2"/>
        <w:rPr>
          <w:rFonts w:hint="eastAsia" w:ascii="宋体" w:hAnsi="宋体" w:eastAsia="宋体" w:cs="宋体"/>
          <w:lang w:eastAsia="zh-CN"/>
        </w:rPr>
      </w:pPr>
      <w:r>
        <w:rPr>
          <w:rFonts w:hint="eastAsia" w:ascii="宋体" w:hAnsi="宋体" w:eastAsia="宋体" w:cs="宋体"/>
          <w:lang w:eastAsia="zh-CN"/>
        </w:rPr>
        <w:t>14:15　鸵鸟、夜鹰、海鸥、鹰与其类，</w:t>
      </w:r>
    </w:p>
    <w:p>
      <w:pPr>
        <w:pStyle w:val="2"/>
        <w:rPr>
          <w:rFonts w:hint="eastAsia" w:ascii="宋体" w:hAnsi="宋体" w:eastAsia="宋体" w:cs="宋体"/>
          <w:lang w:eastAsia="zh-CN"/>
        </w:rPr>
      </w:pPr>
      <w:r>
        <w:rPr>
          <w:rFonts w:hint="eastAsia" w:ascii="宋体" w:hAnsi="宋体" w:eastAsia="宋体" w:cs="宋体"/>
          <w:lang w:eastAsia="zh-CN"/>
        </w:rPr>
        <w:t>14:16　鸱鸮、猫头鹰、叫鸮、</w:t>
      </w:r>
    </w:p>
    <w:p>
      <w:pPr>
        <w:pStyle w:val="2"/>
        <w:rPr>
          <w:rFonts w:hint="eastAsia" w:ascii="宋体" w:hAnsi="宋体" w:eastAsia="宋体" w:cs="宋体"/>
          <w:lang w:eastAsia="zh-CN"/>
        </w:rPr>
      </w:pPr>
      <w:r>
        <w:rPr>
          <w:rFonts w:hint="eastAsia" w:ascii="宋体" w:hAnsi="宋体" w:eastAsia="宋体" w:cs="宋体"/>
          <w:lang w:eastAsia="zh-CN"/>
        </w:rPr>
        <w:t>14:17　鹈鹕、秃雕、鸬鹚、</w:t>
      </w:r>
    </w:p>
    <w:p>
      <w:pPr>
        <w:pStyle w:val="2"/>
        <w:rPr>
          <w:rFonts w:hint="eastAsia" w:ascii="宋体" w:hAnsi="宋体" w:eastAsia="宋体" w:cs="宋体"/>
          <w:lang w:eastAsia="zh-CN"/>
        </w:rPr>
      </w:pPr>
      <w:r>
        <w:rPr>
          <w:rFonts w:hint="eastAsia" w:ascii="宋体" w:hAnsi="宋体" w:eastAsia="宋体" w:cs="宋体"/>
          <w:lang w:eastAsia="zh-CN"/>
        </w:rPr>
        <w:t>14:18　鹳、鹭鸶与其类，戴胜与蝙蝠。</w:t>
      </w:r>
    </w:p>
    <w:p>
      <w:pPr>
        <w:pStyle w:val="2"/>
        <w:rPr>
          <w:rFonts w:hint="eastAsia" w:ascii="宋体" w:hAnsi="宋体" w:eastAsia="宋体" w:cs="宋体"/>
          <w:lang w:eastAsia="zh-CN"/>
        </w:rPr>
      </w:pPr>
      <w:r>
        <w:rPr>
          <w:rFonts w:hint="eastAsia" w:ascii="宋体" w:hAnsi="宋体" w:eastAsia="宋体" w:cs="宋体"/>
          <w:lang w:eastAsia="zh-CN"/>
        </w:rPr>
        <w:t>14:19　凡1能飞的昆虫，对你们是不洁净的，都不可吃。</w:t>
      </w:r>
    </w:p>
    <w:p>
      <w:pPr>
        <w:pStyle w:val="2"/>
        <w:rPr>
          <w:rFonts w:hint="eastAsia" w:ascii="宋体" w:hAnsi="宋体" w:eastAsia="宋体" w:cs="宋体"/>
          <w:lang w:eastAsia="zh-CN"/>
        </w:rPr>
      </w:pPr>
      <w:r>
        <w:rPr>
          <w:rFonts w:hint="eastAsia" w:ascii="宋体" w:hAnsi="宋体" w:eastAsia="宋体" w:cs="宋体"/>
          <w:lang w:eastAsia="zh-CN"/>
        </w:rPr>
        <w:t>14:20　凡洁净的飞禽，你们都可以吃。</w:t>
      </w:r>
    </w:p>
    <w:p>
      <w:pPr>
        <w:pStyle w:val="2"/>
        <w:rPr>
          <w:rFonts w:hint="eastAsia" w:ascii="宋体" w:hAnsi="宋体" w:eastAsia="宋体" w:cs="宋体"/>
          <w:lang w:eastAsia="zh-CN"/>
        </w:rPr>
      </w:pPr>
      <w:r>
        <w:rPr>
          <w:rFonts w:hint="eastAsia" w:ascii="宋体" w:hAnsi="宋体" w:eastAsia="宋体" w:cs="宋体"/>
          <w:lang w:eastAsia="zh-CN"/>
        </w:rPr>
        <w:t>14:21　凡自死的，你们都不可吃，可以给你城里寄居的吃，或卖与外人，因为你是归耶和华你神的圣别子民。不可用山羊羔母的奶1煮山羊羔。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关于敬拜神</w:t>
      </w:r>
    </w:p>
    <w:p>
      <w:pPr>
        <w:pStyle w:val="2"/>
        <w:rPr>
          <w:rFonts w:hint="eastAsia" w:ascii="宋体" w:hAnsi="宋体" w:eastAsia="宋体" w:cs="宋体"/>
          <w:lang w:eastAsia="zh-CN"/>
        </w:rPr>
      </w:pPr>
      <w:r>
        <w:rPr>
          <w:rFonts w:hint="eastAsia" w:ascii="宋体" w:hAnsi="宋体" w:eastAsia="宋体" w:cs="宋体"/>
          <w:lang w:eastAsia="zh-CN"/>
        </w:rPr>
        <w:t>十四22～27，十五19～23，十六1～17，21～22，十七1～7，二三21～23，二六1～11</w:t>
      </w:r>
    </w:p>
    <w:p>
      <w:pPr>
        <w:pStyle w:val="2"/>
        <w:rPr>
          <w:rFonts w:hint="eastAsia" w:ascii="宋体" w:hAnsi="宋体" w:eastAsia="宋体" w:cs="宋体"/>
          <w:lang w:eastAsia="zh-CN"/>
        </w:rPr>
      </w:pPr>
      <w:r>
        <w:rPr>
          <w:rFonts w:hint="eastAsia" w:ascii="宋体" w:hAnsi="宋体" w:eastAsia="宋体" w:cs="宋体"/>
          <w:lang w:eastAsia="zh-CN"/>
        </w:rPr>
        <w:t>a　藉着献上牲口和出产的十分之一</w:t>
      </w:r>
    </w:p>
    <w:p>
      <w:pPr>
        <w:pStyle w:val="2"/>
        <w:rPr>
          <w:rFonts w:hint="eastAsia" w:ascii="宋体" w:hAnsi="宋体" w:eastAsia="宋体" w:cs="宋体"/>
          <w:lang w:eastAsia="zh-CN"/>
        </w:rPr>
      </w:pPr>
      <w:r>
        <w:rPr>
          <w:rFonts w:hint="eastAsia" w:ascii="宋体" w:hAnsi="宋体" w:eastAsia="宋体" w:cs="宋体"/>
          <w:lang w:eastAsia="zh-CN"/>
        </w:rPr>
        <w:t>十四22～27</w:t>
      </w:r>
    </w:p>
    <w:p>
      <w:pPr>
        <w:pStyle w:val="2"/>
        <w:rPr>
          <w:rFonts w:hint="eastAsia" w:ascii="宋体" w:hAnsi="宋体" w:eastAsia="宋体" w:cs="宋体"/>
          <w:lang w:eastAsia="zh-CN"/>
        </w:rPr>
      </w:pPr>
      <w:r>
        <w:rPr>
          <w:rFonts w:hint="eastAsia" w:ascii="宋体" w:hAnsi="宋体" w:eastAsia="宋体" w:cs="宋体"/>
          <w:lang w:eastAsia="zh-CN"/>
        </w:rPr>
        <w:t>14:22　你每年要把你撒种所产的，就是你田地所出的，十分取一分；</w:t>
      </w:r>
    </w:p>
    <w:p>
      <w:pPr>
        <w:pStyle w:val="2"/>
        <w:rPr>
          <w:rFonts w:hint="eastAsia" w:ascii="宋体" w:hAnsi="宋体" w:eastAsia="宋体" w:cs="宋体"/>
          <w:lang w:eastAsia="zh-CN"/>
        </w:rPr>
      </w:pPr>
      <w:r>
        <w:rPr>
          <w:rFonts w:hint="eastAsia" w:ascii="宋体" w:hAnsi="宋体" w:eastAsia="宋体" w:cs="宋体"/>
          <w:lang w:eastAsia="zh-CN"/>
        </w:rPr>
        <w:t>14:23　要1在耶和华你神面前，在祂所选择给祂名居住的地方，吃你五谷、新酒、和新油的十分之一，并牛群羊群中头生的；这样，你可以学习时常敬畏耶和华你的神。</w:t>
      </w:r>
    </w:p>
    <w:p>
      <w:pPr>
        <w:pStyle w:val="2"/>
        <w:rPr>
          <w:rFonts w:hint="eastAsia" w:ascii="宋体" w:hAnsi="宋体" w:eastAsia="宋体" w:cs="宋体"/>
          <w:lang w:eastAsia="zh-CN"/>
        </w:rPr>
      </w:pPr>
      <w:r>
        <w:rPr>
          <w:rFonts w:hint="eastAsia" w:ascii="宋体" w:hAnsi="宋体" w:eastAsia="宋体" w:cs="宋体"/>
          <w:lang w:eastAsia="zh-CN"/>
        </w:rPr>
        <w:t>14:24　当耶和华你神赐福与你的时候，耶和华你神所选择要立祂名的地方，若离你太远，那路也太长，使你不能把十分取一之物带去，</w:t>
      </w:r>
    </w:p>
    <w:p>
      <w:pPr>
        <w:pStyle w:val="2"/>
        <w:rPr>
          <w:rFonts w:hint="eastAsia" w:ascii="宋体" w:hAnsi="宋体" w:eastAsia="宋体" w:cs="宋体"/>
          <w:lang w:eastAsia="zh-CN"/>
        </w:rPr>
      </w:pPr>
      <w:r>
        <w:rPr>
          <w:rFonts w:hint="eastAsia" w:ascii="宋体" w:hAnsi="宋体" w:eastAsia="宋体" w:cs="宋体"/>
          <w:lang w:eastAsia="zh-CN"/>
        </w:rPr>
        <w:t>14:25　你就可以换成银子，将银子包起来，拿在手中，往耶和华你神所要选择的地方去。</w:t>
      </w:r>
    </w:p>
    <w:p>
      <w:pPr>
        <w:pStyle w:val="2"/>
        <w:rPr>
          <w:rFonts w:hint="eastAsia" w:ascii="宋体" w:hAnsi="宋体" w:eastAsia="宋体" w:cs="宋体"/>
          <w:lang w:eastAsia="zh-CN"/>
        </w:rPr>
      </w:pPr>
      <w:r>
        <w:rPr>
          <w:rFonts w:hint="eastAsia" w:ascii="宋体" w:hAnsi="宋体" w:eastAsia="宋体" w:cs="宋体"/>
          <w:lang w:eastAsia="zh-CN"/>
        </w:rPr>
        <w:t>14:26　你用这银子，随1心所欲，或买牛羊，或买淡酒浓酒，凡你心所想的都可以买；你和你的家属可以在那里，在耶和华你神的面前吃喝快乐。</w:t>
      </w:r>
    </w:p>
    <w:p>
      <w:pPr>
        <w:pStyle w:val="2"/>
        <w:rPr>
          <w:rFonts w:hint="eastAsia" w:ascii="宋体" w:hAnsi="宋体" w:eastAsia="宋体" w:cs="宋体"/>
          <w:lang w:eastAsia="zh-CN"/>
        </w:rPr>
      </w:pPr>
      <w:r>
        <w:rPr>
          <w:rFonts w:hint="eastAsia" w:ascii="宋体" w:hAnsi="宋体" w:eastAsia="宋体" w:cs="宋体"/>
          <w:lang w:eastAsia="zh-CN"/>
        </w:rPr>
        <w:t>14:27　你不可撇弃在你城里的利未人，因为他在你们那里无分无业。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关于帮助缺乏的人</w:t>
      </w:r>
    </w:p>
    <w:p>
      <w:pPr>
        <w:pStyle w:val="2"/>
        <w:rPr>
          <w:rFonts w:hint="eastAsia" w:ascii="宋体" w:hAnsi="宋体" w:eastAsia="宋体" w:cs="宋体"/>
          <w:lang w:eastAsia="zh-CN"/>
        </w:rPr>
      </w:pPr>
      <w:r>
        <w:rPr>
          <w:rFonts w:hint="eastAsia" w:ascii="宋体" w:hAnsi="宋体" w:eastAsia="宋体" w:cs="宋体"/>
          <w:lang w:eastAsia="zh-CN"/>
        </w:rPr>
        <w:t>十四28～十五18，二三15～16，19～20，二四6，10～15，17～22，二六12～15</w:t>
      </w:r>
    </w:p>
    <w:p>
      <w:pPr>
        <w:pStyle w:val="2"/>
        <w:rPr>
          <w:rFonts w:hint="eastAsia" w:ascii="宋体" w:hAnsi="宋体" w:eastAsia="宋体" w:cs="宋体"/>
          <w:lang w:eastAsia="zh-CN"/>
        </w:rPr>
      </w:pPr>
      <w:r>
        <w:rPr>
          <w:rFonts w:hint="eastAsia" w:ascii="宋体" w:hAnsi="宋体" w:eastAsia="宋体" w:cs="宋体"/>
          <w:lang w:eastAsia="zh-CN"/>
        </w:rPr>
        <w:t>a　每逢三年的末了，要以十分之一帮助人</w:t>
      </w:r>
    </w:p>
    <w:p>
      <w:pPr>
        <w:pStyle w:val="2"/>
        <w:rPr>
          <w:rFonts w:hint="eastAsia" w:ascii="宋体" w:hAnsi="宋体" w:eastAsia="宋体" w:cs="宋体"/>
          <w:lang w:eastAsia="zh-CN"/>
        </w:rPr>
      </w:pPr>
      <w:r>
        <w:rPr>
          <w:rFonts w:hint="eastAsia" w:ascii="宋体" w:hAnsi="宋体" w:eastAsia="宋体" w:cs="宋体"/>
          <w:lang w:eastAsia="zh-CN"/>
        </w:rPr>
        <w:t>十四28～29，二六12～15</w:t>
      </w:r>
    </w:p>
    <w:p>
      <w:pPr>
        <w:pStyle w:val="2"/>
        <w:rPr>
          <w:rFonts w:hint="eastAsia" w:ascii="宋体" w:hAnsi="宋体" w:eastAsia="宋体" w:cs="宋体"/>
          <w:lang w:eastAsia="zh-CN"/>
        </w:rPr>
      </w:pPr>
      <w:r>
        <w:rPr>
          <w:rFonts w:hint="eastAsia" w:ascii="宋体" w:hAnsi="宋体" w:eastAsia="宋体" w:cs="宋体"/>
          <w:lang w:eastAsia="zh-CN"/>
        </w:rPr>
        <w:t>14:28　每逢三年的末了，你要将当年出产的1十分之一都取出来，积存在你的城内。</w:t>
      </w:r>
    </w:p>
    <w:p>
      <w:pPr>
        <w:pStyle w:val="2"/>
        <w:rPr>
          <w:rFonts w:hint="eastAsia" w:ascii="宋体" w:hAnsi="宋体" w:eastAsia="宋体" w:cs="宋体"/>
          <w:lang w:eastAsia="zh-CN"/>
        </w:rPr>
      </w:pPr>
      <w:r>
        <w:rPr>
          <w:rFonts w:hint="eastAsia" w:ascii="宋体" w:hAnsi="宋体" w:eastAsia="宋体" w:cs="宋体"/>
          <w:lang w:eastAsia="zh-CN"/>
        </w:rPr>
        <w:t>14:29　在你那里无分无业的利未人，和你城里寄居的，并孤儿寡妇，都可以来，吃得饱足；这样，耶和华你的神必在你手所作的一切事上，赐福与你。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每逢七年的末了，要施行豁免</w:t>
      </w:r>
    </w:p>
    <w:p>
      <w:pPr>
        <w:pStyle w:val="2"/>
        <w:rPr>
          <w:rFonts w:hint="eastAsia" w:ascii="宋体" w:hAnsi="宋体" w:eastAsia="宋体" w:cs="宋体"/>
          <w:lang w:eastAsia="zh-CN"/>
        </w:rPr>
      </w:pPr>
      <w:r>
        <w:rPr>
          <w:rFonts w:hint="eastAsia" w:ascii="宋体" w:hAnsi="宋体" w:eastAsia="宋体" w:cs="宋体"/>
          <w:lang w:eastAsia="zh-CN"/>
        </w:rPr>
        <w:t>十五1～6</w:t>
      </w:r>
    </w:p>
    <w:p>
      <w:pPr>
        <w:pStyle w:val="2"/>
        <w:rPr>
          <w:rFonts w:hint="eastAsia" w:ascii="宋体" w:hAnsi="宋体" w:eastAsia="宋体" w:cs="宋体"/>
          <w:lang w:eastAsia="zh-CN"/>
        </w:rPr>
      </w:pPr>
      <w:r>
        <w:rPr>
          <w:rFonts w:hint="eastAsia" w:ascii="宋体" w:hAnsi="宋体" w:eastAsia="宋体" w:cs="宋体"/>
          <w:lang w:eastAsia="zh-CN"/>
        </w:rPr>
        <w:t>15:1　每逢七年的末了，你要施行豁免。</w:t>
      </w:r>
    </w:p>
    <w:p>
      <w:pPr>
        <w:pStyle w:val="2"/>
        <w:rPr>
          <w:rFonts w:hint="eastAsia" w:ascii="宋体" w:hAnsi="宋体" w:eastAsia="宋体" w:cs="宋体"/>
          <w:lang w:eastAsia="zh-CN"/>
        </w:rPr>
      </w:pPr>
      <w:r>
        <w:rPr>
          <w:rFonts w:hint="eastAsia" w:ascii="宋体" w:hAnsi="宋体" w:eastAsia="宋体" w:cs="宋体"/>
          <w:lang w:eastAsia="zh-CN"/>
        </w:rPr>
        <w:t>15:2　豁免的方式乃是这样：凡债主要松手把所借给邻舍的豁免了；不可向邻舍或弟兄索讨，因为耶和华的豁免已经宣告了。</w:t>
      </w:r>
    </w:p>
    <w:p>
      <w:pPr>
        <w:pStyle w:val="2"/>
        <w:rPr>
          <w:rFonts w:hint="eastAsia" w:ascii="宋体" w:hAnsi="宋体" w:eastAsia="宋体" w:cs="宋体"/>
          <w:lang w:eastAsia="zh-CN"/>
        </w:rPr>
      </w:pPr>
      <w:r>
        <w:rPr>
          <w:rFonts w:hint="eastAsia" w:ascii="宋体" w:hAnsi="宋体" w:eastAsia="宋体" w:cs="宋体"/>
          <w:lang w:eastAsia="zh-CN"/>
        </w:rPr>
        <w:t>15:3　向外邦人，你可以索讨；但你弟兄欠你的，无论是什么，你都要松手豁免。</w:t>
      </w:r>
    </w:p>
    <w:p>
      <w:pPr>
        <w:pStyle w:val="2"/>
        <w:rPr>
          <w:rFonts w:hint="eastAsia" w:ascii="宋体" w:hAnsi="宋体" w:eastAsia="宋体" w:cs="宋体"/>
          <w:lang w:eastAsia="zh-CN"/>
        </w:rPr>
      </w:pPr>
      <w:r>
        <w:rPr>
          <w:rFonts w:hint="eastAsia" w:ascii="宋体" w:hAnsi="宋体" w:eastAsia="宋体" w:cs="宋体"/>
          <w:lang w:eastAsia="zh-CN"/>
        </w:rPr>
        <w:t>15:4　在你们中间必没有穷人，（因为在耶和华你神所赐你承受为业的地上，耶和华必大大赐福与你，）</w:t>
      </w:r>
    </w:p>
    <w:p>
      <w:pPr>
        <w:pStyle w:val="2"/>
        <w:rPr>
          <w:rFonts w:hint="eastAsia" w:ascii="宋体" w:hAnsi="宋体" w:eastAsia="宋体" w:cs="宋体"/>
          <w:lang w:eastAsia="zh-CN"/>
        </w:rPr>
      </w:pPr>
      <w:r>
        <w:rPr>
          <w:rFonts w:hint="eastAsia" w:ascii="宋体" w:hAnsi="宋体" w:eastAsia="宋体" w:cs="宋体"/>
          <w:lang w:eastAsia="zh-CN"/>
        </w:rPr>
        <w:t>15:5　只要你留意听从耶和华你神的话，谨守遵行我今日所吩咐你这一切的命令。</w:t>
      </w:r>
    </w:p>
    <w:p>
      <w:pPr>
        <w:pStyle w:val="2"/>
        <w:rPr>
          <w:rFonts w:hint="eastAsia" w:ascii="宋体" w:hAnsi="宋体" w:eastAsia="宋体" w:cs="宋体"/>
          <w:lang w:eastAsia="zh-CN"/>
        </w:rPr>
      </w:pPr>
      <w:r>
        <w:rPr>
          <w:rFonts w:hint="eastAsia" w:ascii="宋体" w:hAnsi="宋体" w:eastAsia="宋体" w:cs="宋体"/>
          <w:lang w:eastAsia="zh-CN"/>
        </w:rPr>
        <w:t>15:6　因为耶和华你的神必照祂所应许你的赐福与你。你必借给许多国民，却不至向他们借贷；你必管辖许多国民，他们却不能管辖你。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借给穷乏的弟兄</w:t>
      </w:r>
    </w:p>
    <w:p>
      <w:pPr>
        <w:pStyle w:val="2"/>
        <w:rPr>
          <w:rFonts w:hint="eastAsia" w:ascii="宋体" w:hAnsi="宋体" w:eastAsia="宋体" w:cs="宋体"/>
          <w:lang w:eastAsia="zh-CN"/>
        </w:rPr>
      </w:pPr>
      <w:r>
        <w:rPr>
          <w:rFonts w:hint="eastAsia" w:ascii="宋体" w:hAnsi="宋体" w:eastAsia="宋体" w:cs="宋体"/>
          <w:lang w:eastAsia="zh-CN"/>
        </w:rPr>
        <w:t>十五7～11</w:t>
      </w:r>
    </w:p>
    <w:p>
      <w:pPr>
        <w:pStyle w:val="2"/>
        <w:rPr>
          <w:rFonts w:hint="eastAsia" w:ascii="宋体" w:hAnsi="宋体" w:eastAsia="宋体" w:cs="宋体"/>
          <w:lang w:eastAsia="zh-CN"/>
        </w:rPr>
      </w:pPr>
      <w:r>
        <w:rPr>
          <w:rFonts w:hint="eastAsia" w:ascii="宋体" w:hAnsi="宋体" w:eastAsia="宋体" w:cs="宋体"/>
          <w:lang w:eastAsia="zh-CN"/>
        </w:rPr>
        <w:t>15:7　在耶和华你神所赐你的地上，无论那一座城里，你弟兄中若有一个1穷人，你向这穷乏的弟兄，不可心硬手紧；</w:t>
      </w:r>
    </w:p>
    <w:p>
      <w:pPr>
        <w:pStyle w:val="2"/>
        <w:rPr>
          <w:rFonts w:hint="eastAsia" w:ascii="宋体" w:hAnsi="宋体" w:eastAsia="宋体" w:cs="宋体"/>
          <w:lang w:eastAsia="zh-CN"/>
        </w:rPr>
      </w:pPr>
      <w:r>
        <w:rPr>
          <w:rFonts w:hint="eastAsia" w:ascii="宋体" w:hAnsi="宋体" w:eastAsia="宋体" w:cs="宋体"/>
          <w:lang w:eastAsia="zh-CN"/>
        </w:rPr>
        <w:t>15:8　总要向他松手，照他所缺乏的借给他，补他的不足。</w:t>
      </w:r>
    </w:p>
    <w:p>
      <w:pPr>
        <w:pStyle w:val="2"/>
        <w:rPr>
          <w:rFonts w:hint="eastAsia" w:ascii="宋体" w:hAnsi="宋体" w:eastAsia="宋体" w:cs="宋体"/>
          <w:lang w:eastAsia="zh-CN"/>
        </w:rPr>
      </w:pPr>
      <w:r>
        <w:rPr>
          <w:rFonts w:hint="eastAsia" w:ascii="宋体" w:hAnsi="宋体" w:eastAsia="宋体" w:cs="宋体"/>
          <w:lang w:eastAsia="zh-CN"/>
        </w:rPr>
        <w:t>15:9　你要小心，不可心里起卑鄙的念头，说，第七年的豁免年快到了；你便恶眼看你穷乏的弟兄，什么都不给他，以致他向耶和华呼求控告你，你就有罪了。</w:t>
      </w:r>
    </w:p>
    <w:p>
      <w:pPr>
        <w:pStyle w:val="2"/>
        <w:rPr>
          <w:rFonts w:hint="eastAsia" w:ascii="宋体" w:hAnsi="宋体" w:eastAsia="宋体" w:cs="宋体"/>
          <w:lang w:eastAsia="zh-CN"/>
        </w:rPr>
      </w:pPr>
      <w:r>
        <w:rPr>
          <w:rFonts w:hint="eastAsia" w:ascii="宋体" w:hAnsi="宋体" w:eastAsia="宋体" w:cs="宋体"/>
          <w:lang w:eastAsia="zh-CN"/>
        </w:rPr>
        <w:t>15:10　你总要给他，给他的时候心里不可作难；因耶和华你的神必为这事的缘故，在你一切所行的并你手所办的事上，赐福与你。</w:t>
      </w:r>
    </w:p>
    <w:p>
      <w:pPr>
        <w:pStyle w:val="2"/>
        <w:rPr>
          <w:rFonts w:hint="eastAsia" w:ascii="宋体" w:hAnsi="宋体" w:eastAsia="宋体" w:cs="宋体"/>
          <w:lang w:eastAsia="zh-CN"/>
        </w:rPr>
      </w:pPr>
      <w:r>
        <w:rPr>
          <w:rFonts w:hint="eastAsia" w:ascii="宋体" w:hAnsi="宋体" w:eastAsia="宋体" w:cs="宋体"/>
          <w:lang w:eastAsia="zh-CN"/>
        </w:rPr>
        <w:t>15:11　原来那地上的穷人必不断绝，所以我吩咐你说，总要向你地上困苦穷乏的弟兄松手。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让希伯来奴仆或婢女自由离去</w:t>
      </w:r>
    </w:p>
    <w:p>
      <w:pPr>
        <w:pStyle w:val="2"/>
        <w:rPr>
          <w:rFonts w:hint="eastAsia" w:ascii="宋体" w:hAnsi="宋体" w:eastAsia="宋体" w:cs="宋体"/>
          <w:lang w:eastAsia="zh-CN"/>
        </w:rPr>
      </w:pPr>
      <w:r>
        <w:rPr>
          <w:rFonts w:hint="eastAsia" w:ascii="宋体" w:hAnsi="宋体" w:eastAsia="宋体" w:cs="宋体"/>
          <w:lang w:eastAsia="zh-CN"/>
        </w:rPr>
        <w:t>十五12～18</w:t>
      </w:r>
    </w:p>
    <w:p>
      <w:pPr>
        <w:pStyle w:val="2"/>
        <w:rPr>
          <w:rFonts w:hint="eastAsia" w:ascii="宋体" w:hAnsi="宋体" w:eastAsia="宋体" w:cs="宋体"/>
          <w:lang w:eastAsia="zh-CN"/>
        </w:rPr>
      </w:pPr>
      <w:r>
        <w:rPr>
          <w:rFonts w:hint="eastAsia" w:ascii="宋体" w:hAnsi="宋体" w:eastAsia="宋体" w:cs="宋体"/>
          <w:lang w:eastAsia="zh-CN"/>
        </w:rPr>
        <w:t>15:12　1你的弟兄，无论是希伯来男人或是希伯来女人，若被卖给你，他要服事你六年，到第七年你就要让他自由离去。</w:t>
      </w:r>
    </w:p>
    <w:p>
      <w:pPr>
        <w:pStyle w:val="2"/>
        <w:rPr>
          <w:rFonts w:hint="eastAsia" w:ascii="宋体" w:hAnsi="宋体" w:eastAsia="宋体" w:cs="宋体"/>
          <w:lang w:eastAsia="zh-CN"/>
        </w:rPr>
      </w:pPr>
      <w:r>
        <w:rPr>
          <w:rFonts w:hint="eastAsia" w:ascii="宋体" w:hAnsi="宋体" w:eastAsia="宋体" w:cs="宋体"/>
          <w:lang w:eastAsia="zh-CN"/>
        </w:rPr>
        <w:t>15:13　你让他自由离去的时候，不可使他空手而去，</w:t>
      </w:r>
    </w:p>
    <w:p>
      <w:pPr>
        <w:pStyle w:val="2"/>
        <w:rPr>
          <w:rFonts w:hint="eastAsia" w:ascii="宋体" w:hAnsi="宋体" w:eastAsia="宋体" w:cs="宋体"/>
          <w:lang w:eastAsia="zh-CN"/>
        </w:rPr>
      </w:pPr>
      <w:r>
        <w:rPr>
          <w:rFonts w:hint="eastAsia" w:ascii="宋体" w:hAnsi="宋体" w:eastAsia="宋体" w:cs="宋体"/>
          <w:lang w:eastAsia="zh-CN"/>
        </w:rPr>
        <w:t>15:14　要从你羊群、禾场、酒榨之中多多的供给他；耶和华你的神怎样赐福与你，你也要照样给他。</w:t>
      </w:r>
    </w:p>
    <w:p>
      <w:pPr>
        <w:pStyle w:val="2"/>
        <w:rPr>
          <w:rFonts w:hint="eastAsia" w:ascii="宋体" w:hAnsi="宋体" w:eastAsia="宋体" w:cs="宋体"/>
          <w:lang w:eastAsia="zh-CN"/>
        </w:rPr>
      </w:pPr>
      <w:r>
        <w:rPr>
          <w:rFonts w:hint="eastAsia" w:ascii="宋体" w:hAnsi="宋体" w:eastAsia="宋体" w:cs="宋体"/>
          <w:lang w:eastAsia="zh-CN"/>
        </w:rPr>
        <w:t>15:15　要记念你在埃及地作过奴仆，耶和华你的神救赎了你；因此，我今日吩咐你这件事。</w:t>
      </w:r>
    </w:p>
    <w:p>
      <w:pPr>
        <w:pStyle w:val="2"/>
        <w:rPr>
          <w:rFonts w:hint="eastAsia" w:ascii="宋体" w:hAnsi="宋体" w:eastAsia="宋体" w:cs="宋体"/>
          <w:lang w:eastAsia="zh-CN"/>
        </w:rPr>
      </w:pPr>
      <w:r>
        <w:rPr>
          <w:rFonts w:hint="eastAsia" w:ascii="宋体" w:hAnsi="宋体" w:eastAsia="宋体" w:cs="宋体"/>
          <w:lang w:eastAsia="zh-CN"/>
        </w:rPr>
        <w:t>15:16　他若对你说，我不愿意离开你，是因他爱你和你的家，他在你那里很好；</w:t>
      </w:r>
    </w:p>
    <w:p>
      <w:pPr>
        <w:pStyle w:val="2"/>
        <w:rPr>
          <w:rFonts w:hint="eastAsia" w:ascii="宋体" w:hAnsi="宋体" w:eastAsia="宋体" w:cs="宋体"/>
          <w:lang w:eastAsia="zh-CN"/>
        </w:rPr>
      </w:pPr>
      <w:r>
        <w:rPr>
          <w:rFonts w:hint="eastAsia" w:ascii="宋体" w:hAnsi="宋体" w:eastAsia="宋体" w:cs="宋体"/>
          <w:lang w:eastAsia="zh-CN"/>
        </w:rPr>
        <w:t>15:17　你就要拿锥子将他的耳朵在门上刺透，他便永远作你的奴仆；你待婢女也要这样。</w:t>
      </w:r>
    </w:p>
    <w:p>
      <w:pPr>
        <w:pStyle w:val="2"/>
        <w:rPr>
          <w:rFonts w:hint="eastAsia" w:ascii="宋体" w:hAnsi="宋体" w:eastAsia="宋体" w:cs="宋体"/>
          <w:lang w:eastAsia="zh-CN"/>
        </w:rPr>
      </w:pPr>
      <w:r>
        <w:rPr>
          <w:rFonts w:hint="eastAsia" w:ascii="宋体" w:hAnsi="宋体" w:eastAsia="宋体" w:cs="宋体"/>
          <w:lang w:eastAsia="zh-CN"/>
        </w:rPr>
        <w:t>15:18　你让他自由离去的时候，不要看为难事，因他服事你六年，若是雇工，就应得双倍工价；耶和华你的神必在你所作的一切事上，赐福与你。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b　藉着献上牛群羊群中公的头生的</w:t>
      </w:r>
    </w:p>
    <w:p>
      <w:pPr>
        <w:pStyle w:val="2"/>
        <w:rPr>
          <w:rFonts w:hint="eastAsia" w:ascii="宋体" w:hAnsi="宋体" w:eastAsia="宋体" w:cs="宋体"/>
          <w:lang w:eastAsia="zh-CN"/>
        </w:rPr>
      </w:pPr>
      <w:r>
        <w:rPr>
          <w:rFonts w:hint="eastAsia" w:ascii="宋体" w:hAnsi="宋体" w:eastAsia="宋体" w:cs="宋体"/>
          <w:lang w:eastAsia="zh-CN"/>
        </w:rPr>
        <w:t>十五19～23</w:t>
      </w:r>
    </w:p>
    <w:p>
      <w:pPr>
        <w:pStyle w:val="2"/>
        <w:rPr>
          <w:rFonts w:hint="eastAsia" w:ascii="宋体" w:hAnsi="宋体" w:eastAsia="宋体" w:cs="宋体"/>
          <w:lang w:eastAsia="zh-CN"/>
        </w:rPr>
      </w:pPr>
      <w:r>
        <w:rPr>
          <w:rFonts w:hint="eastAsia" w:ascii="宋体" w:hAnsi="宋体" w:eastAsia="宋体" w:cs="宋体"/>
          <w:lang w:eastAsia="zh-CN"/>
        </w:rPr>
        <w:t>15:19　你牛群羊群中头生的，凡是公的，都要分别为圣，归耶和华你的神。牛群中头生的，不可用它作工；羊群中头生的，不可剪毛。</w:t>
      </w:r>
    </w:p>
    <w:p>
      <w:pPr>
        <w:pStyle w:val="2"/>
        <w:rPr>
          <w:rFonts w:hint="eastAsia" w:ascii="宋体" w:hAnsi="宋体" w:eastAsia="宋体" w:cs="宋体"/>
          <w:lang w:eastAsia="zh-CN"/>
        </w:rPr>
      </w:pPr>
      <w:r>
        <w:rPr>
          <w:rFonts w:hint="eastAsia" w:ascii="宋体" w:hAnsi="宋体" w:eastAsia="宋体" w:cs="宋体"/>
          <w:lang w:eastAsia="zh-CN"/>
        </w:rPr>
        <w:t>15:20　这头生的，你和你的家属，每年要在耶和华所选择的地方，在耶和华你的神面前吃。</w:t>
      </w:r>
    </w:p>
    <w:p>
      <w:pPr>
        <w:pStyle w:val="2"/>
        <w:rPr>
          <w:rFonts w:hint="eastAsia" w:ascii="宋体" w:hAnsi="宋体" w:eastAsia="宋体" w:cs="宋体"/>
          <w:lang w:eastAsia="zh-CN"/>
        </w:rPr>
      </w:pPr>
      <w:r>
        <w:rPr>
          <w:rFonts w:hint="eastAsia" w:ascii="宋体" w:hAnsi="宋体" w:eastAsia="宋体" w:cs="宋体"/>
          <w:lang w:eastAsia="zh-CN"/>
        </w:rPr>
        <w:t>15:21　这头生的，若有什么残疾，就如瘸腿或瞎眼，无论是什么严重的残疾，都不可献给耶和华你的神。</w:t>
      </w:r>
    </w:p>
    <w:p>
      <w:pPr>
        <w:pStyle w:val="2"/>
        <w:rPr>
          <w:rFonts w:hint="eastAsia" w:ascii="宋体" w:hAnsi="宋体" w:eastAsia="宋体" w:cs="宋体"/>
          <w:lang w:eastAsia="zh-CN"/>
        </w:rPr>
      </w:pPr>
      <w:r>
        <w:rPr>
          <w:rFonts w:hint="eastAsia" w:ascii="宋体" w:hAnsi="宋体" w:eastAsia="宋体" w:cs="宋体"/>
          <w:lang w:eastAsia="zh-CN"/>
        </w:rPr>
        <w:t>15:22　你可以在你城里吃；不洁净的人和洁净的人一样可以吃，就如吃羚羊与鹿一般。</w:t>
      </w:r>
    </w:p>
    <w:p>
      <w:pPr>
        <w:pStyle w:val="2"/>
        <w:rPr>
          <w:rFonts w:hint="eastAsia" w:ascii="宋体" w:hAnsi="宋体" w:eastAsia="宋体" w:cs="宋体"/>
          <w:lang w:eastAsia="zh-CN"/>
        </w:rPr>
      </w:pPr>
      <w:r>
        <w:rPr>
          <w:rFonts w:hint="eastAsia" w:ascii="宋体" w:hAnsi="宋体" w:eastAsia="宋体" w:cs="宋体"/>
          <w:lang w:eastAsia="zh-CN"/>
        </w:rPr>
        <w:t>15:23　只是不可吃它的血，要倒在地上，如同倒水一样。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藉着守每年三个主要的节期－除酵节、七七节、住棚节</w:t>
      </w:r>
    </w:p>
    <w:p>
      <w:pPr>
        <w:pStyle w:val="2"/>
        <w:rPr>
          <w:rFonts w:hint="eastAsia" w:ascii="宋体" w:hAnsi="宋体" w:eastAsia="宋体" w:cs="宋体"/>
          <w:lang w:eastAsia="zh-CN"/>
        </w:rPr>
      </w:pPr>
      <w:r>
        <w:rPr>
          <w:rFonts w:hint="eastAsia" w:ascii="宋体" w:hAnsi="宋体" w:eastAsia="宋体" w:cs="宋体"/>
          <w:lang w:eastAsia="zh-CN"/>
        </w:rPr>
        <w:t>十六1～17</w:t>
      </w:r>
    </w:p>
    <w:p>
      <w:pPr>
        <w:pStyle w:val="2"/>
        <w:rPr>
          <w:rFonts w:hint="eastAsia" w:ascii="宋体" w:hAnsi="宋体" w:eastAsia="宋体" w:cs="宋体"/>
          <w:lang w:eastAsia="zh-CN"/>
        </w:rPr>
      </w:pPr>
      <w:r>
        <w:rPr>
          <w:rFonts w:hint="eastAsia" w:ascii="宋体" w:hAnsi="宋体" w:eastAsia="宋体" w:cs="宋体"/>
          <w:lang w:eastAsia="zh-CN"/>
        </w:rPr>
        <w:t>16:1　你要谨守亚笔月，向耶和华你的神守1逾越节，因为耶和华你的神在亚笔月夜间领你出了埃及。</w:t>
      </w:r>
    </w:p>
    <w:p>
      <w:pPr>
        <w:pStyle w:val="2"/>
        <w:rPr>
          <w:rFonts w:hint="eastAsia" w:ascii="宋体" w:hAnsi="宋体" w:eastAsia="宋体" w:cs="宋体"/>
          <w:lang w:eastAsia="zh-CN"/>
        </w:rPr>
      </w:pPr>
      <w:r>
        <w:rPr>
          <w:rFonts w:hint="eastAsia" w:ascii="宋体" w:hAnsi="宋体" w:eastAsia="宋体" w:cs="宋体"/>
          <w:lang w:eastAsia="zh-CN"/>
        </w:rPr>
        <w:t>16:2　你当在耶和华所选择给祂名居住的地方，从羊群牛群中，将逾越节的祭牲献给耶和华你的神。</w:t>
      </w:r>
    </w:p>
    <w:p>
      <w:pPr>
        <w:pStyle w:val="2"/>
        <w:rPr>
          <w:rFonts w:hint="eastAsia" w:ascii="宋体" w:hAnsi="宋体" w:eastAsia="宋体" w:cs="宋体"/>
          <w:lang w:eastAsia="zh-CN"/>
        </w:rPr>
      </w:pPr>
      <w:r>
        <w:rPr>
          <w:rFonts w:hint="eastAsia" w:ascii="宋体" w:hAnsi="宋体" w:eastAsia="宋体" w:cs="宋体"/>
          <w:lang w:eastAsia="zh-CN"/>
        </w:rPr>
        <w:t>16:3　你吃这祭牲，不可与有酵之物同吃；七日之内要与无酵饼，就是与困苦饼同吃，（你本是急忙出了埃及地，）好叫你一生的日子都记念你从埃及地出来的那日。</w:t>
      </w:r>
    </w:p>
    <w:p>
      <w:pPr>
        <w:pStyle w:val="2"/>
        <w:rPr>
          <w:rFonts w:hint="eastAsia" w:ascii="宋体" w:hAnsi="宋体" w:eastAsia="宋体" w:cs="宋体"/>
          <w:lang w:eastAsia="zh-CN"/>
        </w:rPr>
      </w:pPr>
      <w:r>
        <w:rPr>
          <w:rFonts w:hint="eastAsia" w:ascii="宋体" w:hAnsi="宋体" w:eastAsia="宋体" w:cs="宋体"/>
          <w:lang w:eastAsia="zh-CN"/>
        </w:rPr>
        <w:t>16:4　在你四境之内，七日不可见发酵物；头一日晚上所献的肉，一点不可留到早晨。</w:t>
      </w:r>
    </w:p>
    <w:p>
      <w:pPr>
        <w:pStyle w:val="2"/>
        <w:rPr>
          <w:rFonts w:hint="eastAsia" w:ascii="宋体" w:hAnsi="宋体" w:eastAsia="宋体" w:cs="宋体"/>
          <w:lang w:eastAsia="zh-CN"/>
        </w:rPr>
      </w:pPr>
      <w:r>
        <w:rPr>
          <w:rFonts w:hint="eastAsia" w:ascii="宋体" w:hAnsi="宋体" w:eastAsia="宋体" w:cs="宋体"/>
          <w:lang w:eastAsia="zh-CN"/>
        </w:rPr>
        <w:t>16:5　在耶和华你神所赐的各城中，你不可献逾越节的祭牲；</w:t>
      </w:r>
    </w:p>
    <w:p>
      <w:pPr>
        <w:pStyle w:val="2"/>
        <w:rPr>
          <w:rFonts w:hint="eastAsia" w:ascii="宋体" w:hAnsi="宋体" w:eastAsia="宋体" w:cs="宋体"/>
          <w:lang w:eastAsia="zh-CN"/>
        </w:rPr>
      </w:pPr>
      <w:r>
        <w:rPr>
          <w:rFonts w:hint="eastAsia" w:ascii="宋体" w:hAnsi="宋体" w:eastAsia="宋体" w:cs="宋体"/>
          <w:lang w:eastAsia="zh-CN"/>
        </w:rPr>
        <w:t>16:6　只当在耶和华你神所选择给祂名居住的地方，晚上日落的时候，就是你出埃及的时候，献逾越节的祭牲。</w:t>
      </w:r>
    </w:p>
    <w:p>
      <w:pPr>
        <w:pStyle w:val="2"/>
        <w:rPr>
          <w:rFonts w:hint="eastAsia" w:ascii="宋体" w:hAnsi="宋体" w:eastAsia="宋体" w:cs="宋体"/>
          <w:lang w:eastAsia="zh-CN"/>
        </w:rPr>
      </w:pPr>
      <w:r>
        <w:rPr>
          <w:rFonts w:hint="eastAsia" w:ascii="宋体" w:hAnsi="宋体" w:eastAsia="宋体" w:cs="宋体"/>
          <w:lang w:eastAsia="zh-CN"/>
        </w:rPr>
        <w:t>16:7　当在耶和华你神所选择的地方把肉1烤了吃，次日早晨就回到你的帐棚去。</w:t>
      </w:r>
    </w:p>
    <w:p>
      <w:pPr>
        <w:pStyle w:val="2"/>
        <w:rPr>
          <w:rFonts w:hint="eastAsia" w:ascii="宋体" w:hAnsi="宋体" w:eastAsia="宋体" w:cs="宋体"/>
          <w:lang w:eastAsia="zh-CN"/>
        </w:rPr>
      </w:pPr>
      <w:r>
        <w:rPr>
          <w:rFonts w:hint="eastAsia" w:ascii="宋体" w:hAnsi="宋体" w:eastAsia="宋体" w:cs="宋体"/>
          <w:lang w:eastAsia="zh-CN"/>
        </w:rPr>
        <w:t>16:8　你要吃无酵饼六日，第七日要向耶和华你的神守严肃会，不可作工。</w:t>
      </w:r>
    </w:p>
    <w:p>
      <w:pPr>
        <w:pStyle w:val="2"/>
        <w:rPr>
          <w:rFonts w:hint="eastAsia" w:ascii="宋体" w:hAnsi="宋体" w:eastAsia="宋体" w:cs="宋体"/>
          <w:lang w:eastAsia="zh-CN"/>
        </w:rPr>
      </w:pPr>
      <w:r>
        <w:rPr>
          <w:rFonts w:hint="eastAsia" w:ascii="宋体" w:hAnsi="宋体" w:eastAsia="宋体" w:cs="宋体"/>
          <w:lang w:eastAsia="zh-CN"/>
        </w:rPr>
        <w:t>16:9　你要计算七个七日：从你开镰收割禾稼时算起，共计七个七日。</w:t>
      </w:r>
    </w:p>
    <w:p>
      <w:pPr>
        <w:pStyle w:val="2"/>
        <w:rPr>
          <w:rFonts w:hint="eastAsia" w:ascii="宋体" w:hAnsi="宋体" w:eastAsia="宋体" w:cs="宋体"/>
          <w:lang w:eastAsia="zh-CN"/>
        </w:rPr>
      </w:pPr>
      <w:r>
        <w:rPr>
          <w:rFonts w:hint="eastAsia" w:ascii="宋体" w:hAnsi="宋体" w:eastAsia="宋体" w:cs="宋体"/>
          <w:lang w:eastAsia="zh-CN"/>
        </w:rPr>
        <w:t>16:10　你要照耶和华你神所赐你的福，手里拿着你所要献上足量的甘心祭，向耶和华你的神守七七节。</w:t>
      </w:r>
    </w:p>
    <w:p>
      <w:pPr>
        <w:pStyle w:val="2"/>
        <w:rPr>
          <w:rFonts w:hint="eastAsia" w:ascii="宋体" w:hAnsi="宋体" w:eastAsia="宋体" w:cs="宋体"/>
          <w:lang w:eastAsia="zh-CN"/>
        </w:rPr>
      </w:pPr>
      <w:r>
        <w:rPr>
          <w:rFonts w:hint="eastAsia" w:ascii="宋体" w:hAnsi="宋体" w:eastAsia="宋体" w:cs="宋体"/>
          <w:lang w:eastAsia="zh-CN"/>
        </w:rPr>
        <w:t>16:11　你和你的儿子、女儿、仆人、婢女，并你城里的利未人，以及你们中间寄居的与孤儿寡妇，都要在耶和华你神所选择给祂名居住的地方，在耶和华你的神面前欢乐。</w:t>
      </w:r>
    </w:p>
    <w:p>
      <w:pPr>
        <w:pStyle w:val="2"/>
        <w:rPr>
          <w:rFonts w:hint="eastAsia" w:ascii="宋体" w:hAnsi="宋体" w:eastAsia="宋体" w:cs="宋体"/>
          <w:lang w:eastAsia="zh-CN"/>
        </w:rPr>
      </w:pPr>
      <w:r>
        <w:rPr>
          <w:rFonts w:hint="eastAsia" w:ascii="宋体" w:hAnsi="宋体" w:eastAsia="宋体" w:cs="宋体"/>
          <w:lang w:eastAsia="zh-CN"/>
        </w:rPr>
        <w:t>16:12　你也要记念你在埃及作过奴仆；你要谨守遵行这些律例。</w:t>
      </w:r>
    </w:p>
    <w:p>
      <w:pPr>
        <w:pStyle w:val="2"/>
        <w:rPr>
          <w:rFonts w:hint="eastAsia" w:ascii="宋体" w:hAnsi="宋体" w:eastAsia="宋体" w:cs="宋体"/>
          <w:lang w:eastAsia="zh-CN"/>
        </w:rPr>
      </w:pPr>
      <w:r>
        <w:rPr>
          <w:rFonts w:hint="eastAsia" w:ascii="宋体" w:hAnsi="宋体" w:eastAsia="宋体" w:cs="宋体"/>
          <w:lang w:eastAsia="zh-CN"/>
        </w:rPr>
        <w:t>16:13　你从禾场、酒榨收藏了出产以后，就要守1住棚节七日。</w:t>
      </w:r>
    </w:p>
    <w:p>
      <w:pPr>
        <w:pStyle w:val="2"/>
        <w:rPr>
          <w:rFonts w:hint="eastAsia" w:ascii="宋体" w:hAnsi="宋体" w:eastAsia="宋体" w:cs="宋体"/>
          <w:lang w:eastAsia="zh-CN"/>
        </w:rPr>
      </w:pPr>
      <w:r>
        <w:rPr>
          <w:rFonts w:hint="eastAsia" w:ascii="宋体" w:hAnsi="宋体" w:eastAsia="宋体" w:cs="宋体"/>
          <w:lang w:eastAsia="zh-CN"/>
        </w:rPr>
        <w:t>16:14　守节的时候，你和你的儿子、女儿、仆人、婢女，并你城里的利未人，以及寄居的与孤儿寡妇，都要欢乐。</w:t>
      </w:r>
    </w:p>
    <w:p>
      <w:pPr>
        <w:pStyle w:val="2"/>
        <w:rPr>
          <w:rFonts w:hint="eastAsia" w:ascii="宋体" w:hAnsi="宋体" w:eastAsia="宋体" w:cs="宋体"/>
          <w:lang w:eastAsia="zh-CN"/>
        </w:rPr>
      </w:pPr>
      <w:r>
        <w:rPr>
          <w:rFonts w:hint="eastAsia" w:ascii="宋体" w:hAnsi="宋体" w:eastAsia="宋体" w:cs="宋体"/>
          <w:lang w:eastAsia="zh-CN"/>
        </w:rPr>
        <w:t>16:15　在耶和华所选择的地方，你当向耶和华你的神守节七日；因为耶和华你神在你一切的出产上，和你手所办的一切事上，要赐福与你，你就十分欢乐。</w:t>
      </w:r>
    </w:p>
    <w:p>
      <w:pPr>
        <w:pStyle w:val="2"/>
        <w:rPr>
          <w:rFonts w:hint="eastAsia" w:ascii="宋体" w:hAnsi="宋体" w:eastAsia="宋体" w:cs="宋体"/>
          <w:lang w:eastAsia="zh-CN"/>
        </w:rPr>
      </w:pPr>
      <w:r>
        <w:rPr>
          <w:rFonts w:hint="eastAsia" w:ascii="宋体" w:hAnsi="宋体" w:eastAsia="宋体" w:cs="宋体"/>
          <w:lang w:eastAsia="zh-CN"/>
        </w:rPr>
        <w:t>16:16　你一切的男丁，要在除酵节、七七节、住棚节，一年三次，在耶和华你神所选择的地方朝见祂。他们不可空手朝见耶和华；</w:t>
      </w:r>
    </w:p>
    <w:p>
      <w:pPr>
        <w:pStyle w:val="2"/>
        <w:rPr>
          <w:rFonts w:hint="eastAsia" w:ascii="宋体" w:hAnsi="宋体" w:eastAsia="宋体" w:cs="宋体"/>
          <w:lang w:eastAsia="zh-CN"/>
        </w:rPr>
      </w:pPr>
      <w:r>
        <w:rPr>
          <w:rFonts w:hint="eastAsia" w:ascii="宋体" w:hAnsi="宋体" w:eastAsia="宋体" w:cs="宋体"/>
          <w:lang w:eastAsia="zh-CN"/>
        </w:rPr>
        <w:t>16:17　各人要按自己的力量，照耶和华你神所赐的福，奉献礼物。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关于百姓中间的管理</w:t>
      </w:r>
    </w:p>
    <w:p>
      <w:pPr>
        <w:pStyle w:val="2"/>
        <w:rPr>
          <w:rFonts w:hint="eastAsia" w:ascii="宋体" w:hAnsi="宋体" w:eastAsia="宋体" w:cs="宋体"/>
          <w:lang w:eastAsia="zh-CN"/>
        </w:rPr>
      </w:pPr>
      <w:r>
        <w:rPr>
          <w:rFonts w:hint="eastAsia" w:ascii="宋体" w:hAnsi="宋体" w:eastAsia="宋体" w:cs="宋体"/>
          <w:lang w:eastAsia="zh-CN"/>
        </w:rPr>
        <w:t>十六18～20，十七8～20，十九15～21，二一1～9，18～23，二二13～30，二四1～4，7，16，二五1～3，5～16</w:t>
      </w:r>
    </w:p>
    <w:p>
      <w:pPr>
        <w:pStyle w:val="2"/>
        <w:rPr>
          <w:rFonts w:hint="eastAsia" w:ascii="宋体" w:hAnsi="宋体" w:eastAsia="宋体" w:cs="宋体"/>
          <w:lang w:eastAsia="zh-CN"/>
        </w:rPr>
      </w:pPr>
      <w:r>
        <w:rPr>
          <w:rFonts w:hint="eastAsia" w:ascii="宋体" w:hAnsi="宋体" w:eastAsia="宋体" w:cs="宋体"/>
          <w:lang w:eastAsia="zh-CN"/>
        </w:rPr>
        <w:t>a　设立审判官和官长</w:t>
      </w:r>
    </w:p>
    <w:p>
      <w:pPr>
        <w:pStyle w:val="2"/>
        <w:rPr>
          <w:rFonts w:hint="eastAsia" w:ascii="宋体" w:hAnsi="宋体" w:eastAsia="宋体" w:cs="宋体"/>
          <w:lang w:eastAsia="zh-CN"/>
        </w:rPr>
      </w:pPr>
      <w:r>
        <w:rPr>
          <w:rFonts w:hint="eastAsia" w:ascii="宋体" w:hAnsi="宋体" w:eastAsia="宋体" w:cs="宋体"/>
          <w:lang w:eastAsia="zh-CN"/>
        </w:rPr>
        <w:t>十六18～20</w:t>
      </w:r>
    </w:p>
    <w:p>
      <w:pPr>
        <w:pStyle w:val="2"/>
        <w:rPr>
          <w:rFonts w:hint="eastAsia" w:ascii="宋体" w:hAnsi="宋体" w:eastAsia="宋体" w:cs="宋体"/>
          <w:lang w:eastAsia="zh-CN"/>
        </w:rPr>
      </w:pPr>
      <w:r>
        <w:rPr>
          <w:rFonts w:hint="eastAsia" w:ascii="宋体" w:hAnsi="宋体" w:eastAsia="宋体" w:cs="宋体"/>
          <w:lang w:eastAsia="zh-CN"/>
        </w:rPr>
        <w:t>16:18　你要在耶和华你神所赐的1各城里，按着支派设立2审判官和官长；他们必按公义的判断，审判百姓。</w:t>
      </w:r>
    </w:p>
    <w:p>
      <w:pPr>
        <w:pStyle w:val="2"/>
        <w:rPr>
          <w:rFonts w:hint="eastAsia" w:ascii="宋体" w:hAnsi="宋体" w:eastAsia="宋体" w:cs="宋体"/>
          <w:lang w:eastAsia="zh-CN"/>
        </w:rPr>
      </w:pPr>
      <w:r>
        <w:rPr>
          <w:rFonts w:hint="eastAsia" w:ascii="宋体" w:hAnsi="宋体" w:eastAsia="宋体" w:cs="宋体"/>
          <w:lang w:eastAsia="zh-CN"/>
        </w:rPr>
        <w:t>16:19　不可屈枉公理，不可看人的外貌，也不可受贿赂，因为贿赂能叫智慧人的眼变瞎，又能颠倒义人的话。</w:t>
      </w:r>
    </w:p>
    <w:p>
      <w:pPr>
        <w:pStyle w:val="2"/>
        <w:rPr>
          <w:rFonts w:hint="eastAsia" w:ascii="宋体" w:hAnsi="宋体" w:eastAsia="宋体" w:cs="宋体"/>
          <w:lang w:eastAsia="zh-CN"/>
        </w:rPr>
      </w:pPr>
      <w:r>
        <w:rPr>
          <w:rFonts w:hint="eastAsia" w:ascii="宋体" w:hAnsi="宋体" w:eastAsia="宋体" w:cs="宋体"/>
          <w:lang w:eastAsia="zh-CN"/>
        </w:rPr>
        <w:t>16:20　你要追求公义，只当追求公义，好叫你存活，承受耶和华你神所赐你的地。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d　藉着不与拜偶像有搀杂</w:t>
      </w:r>
    </w:p>
    <w:p>
      <w:pPr>
        <w:pStyle w:val="2"/>
        <w:rPr>
          <w:rFonts w:hint="eastAsia" w:ascii="宋体" w:hAnsi="宋体" w:eastAsia="宋体" w:cs="宋体"/>
          <w:lang w:eastAsia="zh-CN"/>
        </w:rPr>
      </w:pPr>
      <w:r>
        <w:rPr>
          <w:rFonts w:hint="eastAsia" w:ascii="宋体" w:hAnsi="宋体" w:eastAsia="宋体" w:cs="宋体"/>
          <w:lang w:eastAsia="zh-CN"/>
        </w:rPr>
        <w:t>十六21～22</w:t>
      </w:r>
    </w:p>
    <w:p>
      <w:pPr>
        <w:pStyle w:val="2"/>
        <w:rPr>
          <w:rFonts w:hint="eastAsia" w:ascii="宋体" w:hAnsi="宋体" w:eastAsia="宋体" w:cs="宋体"/>
          <w:lang w:eastAsia="zh-CN"/>
        </w:rPr>
      </w:pPr>
      <w:r>
        <w:rPr>
          <w:rFonts w:hint="eastAsia" w:ascii="宋体" w:hAnsi="宋体" w:eastAsia="宋体" w:cs="宋体"/>
          <w:lang w:eastAsia="zh-CN"/>
        </w:rPr>
        <w:t>16:21　你为自己筑耶和华你神的1坛，不可在坛旁为自己栽什么树木作为1木像；</w:t>
      </w:r>
    </w:p>
    <w:p>
      <w:pPr>
        <w:pStyle w:val="2"/>
        <w:rPr>
          <w:rFonts w:hint="eastAsia" w:ascii="宋体" w:hAnsi="宋体" w:eastAsia="宋体" w:cs="宋体"/>
          <w:lang w:eastAsia="zh-CN"/>
        </w:rPr>
      </w:pPr>
      <w:r>
        <w:rPr>
          <w:rFonts w:hint="eastAsia" w:ascii="宋体" w:hAnsi="宋体" w:eastAsia="宋体" w:cs="宋体"/>
          <w:lang w:eastAsia="zh-CN"/>
        </w:rPr>
        <w:t>16:22　也不可为自己设立柱像，这是耶和华你神所恨恶的。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藉着不将有残疾的献给耶和华</w:t>
      </w:r>
    </w:p>
    <w:p>
      <w:pPr>
        <w:pStyle w:val="2"/>
        <w:rPr>
          <w:rFonts w:hint="eastAsia" w:ascii="宋体" w:hAnsi="宋体" w:eastAsia="宋体" w:cs="宋体"/>
          <w:lang w:eastAsia="zh-CN"/>
        </w:rPr>
      </w:pPr>
      <w:r>
        <w:rPr>
          <w:rFonts w:hint="eastAsia" w:ascii="宋体" w:hAnsi="宋体" w:eastAsia="宋体" w:cs="宋体"/>
          <w:lang w:eastAsia="zh-CN"/>
        </w:rPr>
        <w:t>十七1</w:t>
      </w:r>
    </w:p>
    <w:p>
      <w:pPr>
        <w:pStyle w:val="2"/>
        <w:rPr>
          <w:rFonts w:hint="eastAsia" w:ascii="宋体" w:hAnsi="宋体" w:eastAsia="宋体" w:cs="宋体"/>
          <w:lang w:eastAsia="zh-CN"/>
        </w:rPr>
      </w:pPr>
      <w:r>
        <w:rPr>
          <w:rFonts w:hint="eastAsia" w:ascii="宋体" w:hAnsi="宋体" w:eastAsia="宋体" w:cs="宋体"/>
          <w:lang w:eastAsia="zh-CN"/>
        </w:rPr>
        <w:t>17:1　凡有残疾，有什么严重缺陷的牛羊，你都不可献给耶和华你的神，因为这是耶和华你神所憎恶的。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藉着用石头打死违背神约去事奉别神者</w:t>
      </w:r>
    </w:p>
    <w:p>
      <w:pPr>
        <w:pStyle w:val="2"/>
        <w:rPr>
          <w:rFonts w:hint="eastAsia" w:ascii="宋体" w:hAnsi="宋体" w:eastAsia="宋体" w:cs="宋体"/>
          <w:lang w:eastAsia="zh-CN"/>
        </w:rPr>
      </w:pPr>
      <w:r>
        <w:rPr>
          <w:rFonts w:hint="eastAsia" w:ascii="宋体" w:hAnsi="宋体" w:eastAsia="宋体" w:cs="宋体"/>
          <w:lang w:eastAsia="zh-CN"/>
        </w:rPr>
        <w:t>十七2～7</w:t>
      </w:r>
    </w:p>
    <w:p>
      <w:pPr>
        <w:pStyle w:val="2"/>
        <w:rPr>
          <w:rFonts w:hint="eastAsia" w:ascii="宋体" w:hAnsi="宋体" w:eastAsia="宋体" w:cs="宋体"/>
          <w:lang w:eastAsia="zh-CN"/>
        </w:rPr>
      </w:pPr>
      <w:r>
        <w:rPr>
          <w:rFonts w:hint="eastAsia" w:ascii="宋体" w:hAnsi="宋体" w:eastAsia="宋体" w:cs="宋体"/>
          <w:lang w:eastAsia="zh-CN"/>
        </w:rPr>
        <w:t>17:2　在你们中间，在耶和华你神所赐你的任何1一座城里，若发现有男人或女人，行耶和华你神眼中看为恶的事，违背了祂的约，</w:t>
      </w:r>
    </w:p>
    <w:p>
      <w:pPr>
        <w:pStyle w:val="2"/>
        <w:rPr>
          <w:rFonts w:hint="eastAsia" w:ascii="宋体" w:hAnsi="宋体" w:eastAsia="宋体" w:cs="宋体"/>
          <w:lang w:eastAsia="zh-CN"/>
        </w:rPr>
      </w:pPr>
      <w:r>
        <w:rPr>
          <w:rFonts w:hint="eastAsia" w:ascii="宋体" w:hAnsi="宋体" w:eastAsia="宋体" w:cs="宋体"/>
          <w:lang w:eastAsia="zh-CN"/>
        </w:rPr>
        <w:t>17:3　去事奉跪拜别神，或拜日头，或拜月亮，或拜天象，是我不曾吩咐的；</w:t>
      </w:r>
    </w:p>
    <w:p>
      <w:pPr>
        <w:pStyle w:val="2"/>
        <w:rPr>
          <w:rFonts w:hint="eastAsia" w:ascii="宋体" w:hAnsi="宋体" w:eastAsia="宋体" w:cs="宋体"/>
          <w:lang w:eastAsia="zh-CN"/>
        </w:rPr>
      </w:pPr>
      <w:r>
        <w:rPr>
          <w:rFonts w:hint="eastAsia" w:ascii="宋体" w:hAnsi="宋体" w:eastAsia="宋体" w:cs="宋体"/>
          <w:lang w:eastAsia="zh-CN"/>
        </w:rPr>
        <w:t>17:4　有人告诉你，你也听见了，就要仔细的探听，若果然真实，的确有这可憎恶的事行在以色列中，</w:t>
      </w:r>
    </w:p>
    <w:p>
      <w:pPr>
        <w:pStyle w:val="2"/>
        <w:rPr>
          <w:rFonts w:hint="eastAsia" w:ascii="宋体" w:hAnsi="宋体" w:eastAsia="宋体" w:cs="宋体"/>
          <w:lang w:eastAsia="zh-CN"/>
        </w:rPr>
      </w:pPr>
      <w:r>
        <w:rPr>
          <w:rFonts w:hint="eastAsia" w:ascii="宋体" w:hAnsi="宋体" w:eastAsia="宋体" w:cs="宋体"/>
          <w:lang w:eastAsia="zh-CN"/>
        </w:rPr>
        <w:t>17:5　你就要将行这恶事的男人或女人拉到城门那里，用石头将他们打死。</w:t>
      </w:r>
    </w:p>
    <w:p>
      <w:pPr>
        <w:pStyle w:val="2"/>
        <w:rPr>
          <w:rFonts w:hint="eastAsia" w:ascii="宋体" w:hAnsi="宋体" w:eastAsia="宋体" w:cs="宋体"/>
          <w:lang w:eastAsia="zh-CN"/>
        </w:rPr>
      </w:pPr>
      <w:r>
        <w:rPr>
          <w:rFonts w:hint="eastAsia" w:ascii="宋体" w:hAnsi="宋体" w:eastAsia="宋体" w:cs="宋体"/>
          <w:lang w:eastAsia="zh-CN"/>
        </w:rPr>
        <w:t>17:6　要凭两三个见证人的口，将那当死的人处死；不可只凭一个见证人的口将他处死。</w:t>
      </w:r>
    </w:p>
    <w:p>
      <w:pPr>
        <w:pStyle w:val="2"/>
        <w:rPr>
          <w:rFonts w:hint="eastAsia" w:ascii="宋体" w:hAnsi="宋体" w:eastAsia="宋体" w:cs="宋体"/>
          <w:lang w:eastAsia="zh-CN"/>
        </w:rPr>
      </w:pPr>
      <w:r>
        <w:rPr>
          <w:rFonts w:hint="eastAsia" w:ascii="宋体" w:hAnsi="宋体" w:eastAsia="宋体" w:cs="宋体"/>
          <w:lang w:eastAsia="zh-CN"/>
        </w:rPr>
        <w:t>17:7　见证人要先下手，然后众民也下手，将他处死。这样，你就把那恶从你们中间完全除掉。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b　对难断之诉讼的审断</w:t>
      </w:r>
    </w:p>
    <w:p>
      <w:pPr>
        <w:pStyle w:val="2"/>
        <w:rPr>
          <w:rFonts w:hint="eastAsia" w:ascii="宋体" w:hAnsi="宋体" w:eastAsia="宋体" w:cs="宋体"/>
          <w:lang w:eastAsia="zh-CN"/>
        </w:rPr>
      </w:pPr>
      <w:r>
        <w:rPr>
          <w:rFonts w:hint="eastAsia" w:ascii="宋体" w:hAnsi="宋体" w:eastAsia="宋体" w:cs="宋体"/>
          <w:lang w:eastAsia="zh-CN"/>
        </w:rPr>
        <w:t>十七8～13</w:t>
      </w:r>
    </w:p>
    <w:p>
      <w:pPr>
        <w:pStyle w:val="2"/>
        <w:rPr>
          <w:rFonts w:hint="eastAsia" w:ascii="宋体" w:hAnsi="宋体" w:eastAsia="宋体" w:cs="宋体"/>
          <w:lang w:eastAsia="zh-CN"/>
        </w:rPr>
      </w:pPr>
      <w:r>
        <w:rPr>
          <w:rFonts w:hint="eastAsia" w:ascii="宋体" w:hAnsi="宋体" w:eastAsia="宋体" w:cs="宋体"/>
          <w:lang w:eastAsia="zh-CN"/>
        </w:rPr>
        <w:t>17:8　你城中若起了争执的事，或因杀人，或因诉讼，或因殴打，是你难断的，你就当起来，上耶和华你神所选择的地方，</w:t>
      </w:r>
    </w:p>
    <w:p>
      <w:pPr>
        <w:pStyle w:val="2"/>
        <w:rPr>
          <w:rFonts w:hint="eastAsia" w:ascii="宋体" w:hAnsi="宋体" w:eastAsia="宋体" w:cs="宋体"/>
          <w:lang w:eastAsia="zh-CN"/>
        </w:rPr>
      </w:pPr>
      <w:r>
        <w:rPr>
          <w:rFonts w:hint="eastAsia" w:ascii="宋体" w:hAnsi="宋体" w:eastAsia="宋体" w:cs="宋体"/>
          <w:lang w:eastAsia="zh-CN"/>
        </w:rPr>
        <w:t>17:9　去见1祭司利未人和当时的审判官，求问他们，他们必将判语指示你。</w:t>
      </w:r>
    </w:p>
    <w:p>
      <w:pPr>
        <w:pStyle w:val="2"/>
        <w:rPr>
          <w:rFonts w:hint="eastAsia" w:ascii="宋体" w:hAnsi="宋体" w:eastAsia="宋体" w:cs="宋体"/>
          <w:lang w:eastAsia="zh-CN"/>
        </w:rPr>
      </w:pPr>
      <w:r>
        <w:rPr>
          <w:rFonts w:hint="eastAsia" w:ascii="宋体" w:hAnsi="宋体" w:eastAsia="宋体" w:cs="宋体"/>
          <w:lang w:eastAsia="zh-CN"/>
        </w:rPr>
        <w:t>17:10　你要照着他们从耶和华所选择的地方指示你的判语去行；你要照着他们所指教你的一切话谨守遵行。</w:t>
      </w:r>
    </w:p>
    <w:p>
      <w:pPr>
        <w:pStyle w:val="2"/>
        <w:rPr>
          <w:rFonts w:hint="eastAsia" w:ascii="宋体" w:hAnsi="宋体" w:eastAsia="宋体" w:cs="宋体"/>
          <w:lang w:eastAsia="zh-CN"/>
        </w:rPr>
      </w:pPr>
      <w:r>
        <w:rPr>
          <w:rFonts w:hint="eastAsia" w:ascii="宋体" w:hAnsi="宋体" w:eastAsia="宋体" w:cs="宋体"/>
          <w:lang w:eastAsia="zh-CN"/>
        </w:rPr>
        <w:t>17:11　要按他们所1给你的指导，照他们所告诉你的断案去行；他们所指示你的判语，你不可偏离左右。</w:t>
      </w:r>
    </w:p>
    <w:p>
      <w:pPr>
        <w:pStyle w:val="2"/>
        <w:rPr>
          <w:rFonts w:hint="eastAsia" w:ascii="宋体" w:hAnsi="宋体" w:eastAsia="宋体" w:cs="宋体"/>
          <w:lang w:eastAsia="zh-CN"/>
        </w:rPr>
      </w:pPr>
      <w:r>
        <w:rPr>
          <w:rFonts w:hint="eastAsia" w:ascii="宋体" w:hAnsi="宋体" w:eastAsia="宋体" w:cs="宋体"/>
          <w:lang w:eastAsia="zh-CN"/>
        </w:rPr>
        <w:t>17:12　若有人擅自行事，不听从在那里在耶和华你神面前侍立供职的祭司，或不听从审判官，那人必要治死；这样，你就把那恶从以色列中完全除掉。</w:t>
      </w:r>
    </w:p>
    <w:p>
      <w:pPr>
        <w:pStyle w:val="2"/>
        <w:rPr>
          <w:rFonts w:hint="eastAsia" w:ascii="宋体" w:hAnsi="宋体" w:eastAsia="宋体" w:cs="宋体"/>
          <w:lang w:eastAsia="zh-CN"/>
        </w:rPr>
      </w:pPr>
      <w:r>
        <w:rPr>
          <w:rFonts w:hint="eastAsia" w:ascii="宋体" w:hAnsi="宋体" w:eastAsia="宋体" w:cs="宋体"/>
          <w:lang w:eastAsia="zh-CN"/>
        </w:rPr>
        <w:t>17:13　众百姓听见都要害怕，不再擅自行事。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立王治理百姓</w:t>
      </w:r>
    </w:p>
    <w:p>
      <w:pPr>
        <w:pStyle w:val="2"/>
        <w:rPr>
          <w:rFonts w:hint="eastAsia" w:ascii="宋体" w:hAnsi="宋体" w:eastAsia="宋体" w:cs="宋体"/>
          <w:lang w:eastAsia="zh-CN"/>
        </w:rPr>
      </w:pPr>
      <w:r>
        <w:rPr>
          <w:rFonts w:hint="eastAsia" w:ascii="宋体" w:hAnsi="宋体" w:eastAsia="宋体" w:cs="宋体"/>
          <w:lang w:eastAsia="zh-CN"/>
        </w:rPr>
        <w:t>十七14～20</w:t>
      </w:r>
    </w:p>
    <w:p>
      <w:pPr>
        <w:pStyle w:val="2"/>
        <w:rPr>
          <w:rFonts w:hint="eastAsia" w:ascii="宋体" w:hAnsi="宋体" w:eastAsia="宋体" w:cs="宋体"/>
          <w:lang w:eastAsia="zh-CN"/>
        </w:rPr>
      </w:pPr>
      <w:r>
        <w:rPr>
          <w:rFonts w:hint="eastAsia" w:ascii="宋体" w:hAnsi="宋体" w:eastAsia="宋体" w:cs="宋体"/>
          <w:lang w:eastAsia="zh-CN"/>
        </w:rPr>
        <w:t>17:14　你进了耶和华你神所赐你的地，得了那地，居住的时候，若说，我要立一位1王治理我，像四围的列国一样；</w:t>
      </w:r>
    </w:p>
    <w:p>
      <w:pPr>
        <w:pStyle w:val="2"/>
        <w:rPr>
          <w:rFonts w:hint="eastAsia" w:ascii="宋体" w:hAnsi="宋体" w:eastAsia="宋体" w:cs="宋体"/>
          <w:lang w:eastAsia="zh-CN"/>
        </w:rPr>
      </w:pPr>
      <w:r>
        <w:rPr>
          <w:rFonts w:hint="eastAsia" w:ascii="宋体" w:hAnsi="宋体" w:eastAsia="宋体" w:cs="宋体"/>
          <w:lang w:eastAsia="zh-CN"/>
        </w:rPr>
        <w:t>17:15　你总要立耶和华你神所拣选的人为王治理你；要从你弟兄中立一位王，不可立你弟兄以外的人治理你。</w:t>
      </w:r>
    </w:p>
    <w:p>
      <w:pPr>
        <w:pStyle w:val="2"/>
        <w:rPr>
          <w:rFonts w:hint="eastAsia" w:ascii="宋体" w:hAnsi="宋体" w:eastAsia="宋体" w:cs="宋体"/>
          <w:lang w:eastAsia="zh-CN"/>
        </w:rPr>
      </w:pPr>
      <w:r>
        <w:rPr>
          <w:rFonts w:hint="eastAsia" w:ascii="宋体" w:hAnsi="宋体" w:eastAsia="宋体" w:cs="宋体"/>
          <w:lang w:eastAsia="zh-CN"/>
        </w:rPr>
        <w:t>17:16　只是王不可为自己多添1马匹，也不可使百姓回埃及去，要为自己多添马匹，因耶和华曾对你们说，不可再回那条路去。</w:t>
      </w:r>
    </w:p>
    <w:p>
      <w:pPr>
        <w:pStyle w:val="2"/>
        <w:rPr>
          <w:rFonts w:hint="eastAsia" w:ascii="宋体" w:hAnsi="宋体" w:eastAsia="宋体" w:cs="宋体"/>
          <w:lang w:eastAsia="zh-CN"/>
        </w:rPr>
      </w:pPr>
      <w:r>
        <w:rPr>
          <w:rFonts w:hint="eastAsia" w:ascii="宋体" w:hAnsi="宋体" w:eastAsia="宋体" w:cs="宋体"/>
          <w:lang w:eastAsia="zh-CN"/>
        </w:rPr>
        <w:t>17:17　他也不可为自己多立妃嫔，免得他的心偏邪；也不可为自己多多积聚金银。</w:t>
      </w:r>
    </w:p>
    <w:p>
      <w:pPr>
        <w:pStyle w:val="2"/>
        <w:rPr>
          <w:rFonts w:hint="eastAsia" w:ascii="宋体" w:hAnsi="宋体" w:eastAsia="宋体" w:cs="宋体"/>
          <w:lang w:eastAsia="zh-CN"/>
        </w:rPr>
      </w:pPr>
      <w:r>
        <w:rPr>
          <w:rFonts w:hint="eastAsia" w:ascii="宋体" w:hAnsi="宋体" w:eastAsia="宋体" w:cs="宋体"/>
          <w:lang w:eastAsia="zh-CN"/>
        </w:rPr>
        <w:t>17:18　他登了国位，就要将祭司利未人面前的这1律法书，为自己抄录一本，</w:t>
      </w:r>
    </w:p>
    <w:p>
      <w:pPr>
        <w:pStyle w:val="2"/>
        <w:rPr>
          <w:rFonts w:hint="eastAsia" w:ascii="宋体" w:hAnsi="宋体" w:eastAsia="宋体" w:cs="宋体"/>
          <w:lang w:eastAsia="zh-CN"/>
        </w:rPr>
      </w:pPr>
      <w:r>
        <w:rPr>
          <w:rFonts w:hint="eastAsia" w:ascii="宋体" w:hAnsi="宋体" w:eastAsia="宋体" w:cs="宋体"/>
          <w:lang w:eastAsia="zh-CN"/>
        </w:rPr>
        <w:t>17:19　存在他那里；他一生的日子都要诵读，好学习敬畏耶和华他的神，谨守遵行这律法书上的一切言语和这些律例，</w:t>
      </w:r>
    </w:p>
    <w:p>
      <w:pPr>
        <w:pStyle w:val="2"/>
        <w:rPr>
          <w:rFonts w:hint="eastAsia" w:ascii="宋体" w:hAnsi="宋体" w:eastAsia="宋体" w:cs="宋体"/>
          <w:lang w:eastAsia="zh-CN"/>
        </w:rPr>
      </w:pPr>
      <w:r>
        <w:rPr>
          <w:rFonts w:hint="eastAsia" w:ascii="宋体" w:hAnsi="宋体" w:eastAsia="宋体" w:cs="宋体"/>
          <w:lang w:eastAsia="zh-CN"/>
        </w:rPr>
        <w:t>17:20　免得他向弟兄心里高傲，离了这诫命，或偏左或偏右。这样，他和他的子孙在以色列中治国的日子，就得以长久。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关于祭司利未人和利未全支派的供应</w:t>
      </w:r>
    </w:p>
    <w:p>
      <w:pPr>
        <w:pStyle w:val="2"/>
        <w:rPr>
          <w:rFonts w:hint="eastAsia" w:ascii="宋体" w:hAnsi="宋体" w:eastAsia="宋体" w:cs="宋体"/>
          <w:lang w:eastAsia="zh-CN"/>
        </w:rPr>
      </w:pPr>
      <w:r>
        <w:rPr>
          <w:rFonts w:hint="eastAsia" w:ascii="宋体" w:hAnsi="宋体" w:eastAsia="宋体" w:cs="宋体"/>
          <w:lang w:eastAsia="zh-CN"/>
        </w:rPr>
        <w:t>十八1～8</w:t>
      </w:r>
    </w:p>
    <w:p>
      <w:pPr>
        <w:pStyle w:val="2"/>
        <w:rPr>
          <w:rFonts w:hint="eastAsia" w:ascii="宋体" w:hAnsi="宋体" w:eastAsia="宋体" w:cs="宋体"/>
          <w:lang w:eastAsia="zh-CN"/>
        </w:rPr>
      </w:pPr>
      <w:r>
        <w:rPr>
          <w:rFonts w:hint="eastAsia" w:ascii="宋体" w:hAnsi="宋体" w:eastAsia="宋体" w:cs="宋体"/>
          <w:lang w:eastAsia="zh-CN"/>
        </w:rPr>
        <w:t>18:1　1祭司利未人，利未全支派，必在以色列中无分无业；他们要吃用献给耶和华的火祭和祂的2产业。</w:t>
      </w:r>
    </w:p>
    <w:p>
      <w:pPr>
        <w:pStyle w:val="2"/>
        <w:rPr>
          <w:rFonts w:hint="eastAsia" w:ascii="宋体" w:hAnsi="宋体" w:eastAsia="宋体" w:cs="宋体"/>
          <w:lang w:eastAsia="zh-CN"/>
        </w:rPr>
      </w:pPr>
      <w:r>
        <w:rPr>
          <w:rFonts w:hint="eastAsia" w:ascii="宋体" w:hAnsi="宋体" w:eastAsia="宋体" w:cs="宋体"/>
          <w:lang w:eastAsia="zh-CN"/>
        </w:rPr>
        <w:t>18:2　他们在弟兄中必没有产业；1耶和华是他们的产业，正如耶和华所应许他们的。</w:t>
      </w:r>
    </w:p>
    <w:p>
      <w:pPr>
        <w:pStyle w:val="2"/>
        <w:rPr>
          <w:rFonts w:hint="eastAsia" w:ascii="宋体" w:hAnsi="宋体" w:eastAsia="宋体" w:cs="宋体"/>
          <w:lang w:eastAsia="zh-CN"/>
        </w:rPr>
      </w:pPr>
      <w:r>
        <w:rPr>
          <w:rFonts w:hint="eastAsia" w:ascii="宋体" w:hAnsi="宋体" w:eastAsia="宋体" w:cs="宋体"/>
          <w:lang w:eastAsia="zh-CN"/>
        </w:rPr>
        <w:t>18:3　1祭司从百姓所当得的分乃是这样：凡献牛或羊为祭的，要把前腿和两腮并胃脏给祭司。</w:t>
      </w:r>
    </w:p>
    <w:p>
      <w:pPr>
        <w:pStyle w:val="2"/>
        <w:rPr>
          <w:rFonts w:hint="eastAsia" w:ascii="宋体" w:hAnsi="宋体" w:eastAsia="宋体" w:cs="宋体"/>
          <w:lang w:eastAsia="zh-CN"/>
        </w:rPr>
      </w:pPr>
      <w:r>
        <w:rPr>
          <w:rFonts w:hint="eastAsia" w:ascii="宋体" w:hAnsi="宋体" w:eastAsia="宋体" w:cs="宋体"/>
          <w:lang w:eastAsia="zh-CN"/>
        </w:rPr>
        <w:t>18:4　初收的五谷、新酒和新油，并初剪的羊毛，也要给他；</w:t>
      </w:r>
    </w:p>
    <w:p>
      <w:pPr>
        <w:pStyle w:val="2"/>
        <w:rPr>
          <w:rFonts w:hint="eastAsia" w:ascii="宋体" w:hAnsi="宋体" w:eastAsia="宋体" w:cs="宋体"/>
          <w:lang w:eastAsia="zh-CN"/>
        </w:rPr>
      </w:pPr>
      <w:r>
        <w:rPr>
          <w:rFonts w:hint="eastAsia" w:ascii="宋体" w:hAnsi="宋体" w:eastAsia="宋体" w:cs="宋体"/>
          <w:lang w:eastAsia="zh-CN"/>
        </w:rPr>
        <w:t>18:5　因为耶和华你的神从你众支派中将他和他的子孙拣选出来，使他们常在耶和华的名里侍立供职。</w:t>
      </w:r>
    </w:p>
    <w:p>
      <w:pPr>
        <w:pStyle w:val="2"/>
        <w:rPr>
          <w:rFonts w:hint="eastAsia" w:ascii="宋体" w:hAnsi="宋体" w:eastAsia="宋体" w:cs="宋体"/>
          <w:lang w:eastAsia="zh-CN"/>
        </w:rPr>
      </w:pPr>
      <w:r>
        <w:rPr>
          <w:rFonts w:hint="eastAsia" w:ascii="宋体" w:hAnsi="宋体" w:eastAsia="宋体" w:cs="宋体"/>
          <w:lang w:eastAsia="zh-CN"/>
        </w:rPr>
        <w:t>18:6　1利未人无论寄居在以色列中的那一座城，若从那里出来，2一心愿意到耶和华所选择的地方，</w:t>
      </w:r>
    </w:p>
    <w:p>
      <w:pPr>
        <w:pStyle w:val="2"/>
        <w:rPr>
          <w:rFonts w:hint="eastAsia" w:ascii="宋体" w:hAnsi="宋体" w:eastAsia="宋体" w:cs="宋体"/>
          <w:lang w:eastAsia="zh-CN"/>
        </w:rPr>
      </w:pPr>
      <w:r>
        <w:rPr>
          <w:rFonts w:hint="eastAsia" w:ascii="宋体" w:hAnsi="宋体" w:eastAsia="宋体" w:cs="宋体"/>
          <w:lang w:eastAsia="zh-CN"/>
        </w:rPr>
        <w:t>18:7　就要在耶和华他神的名里供职，像他众弟兄利未人在那里侍立在耶和华面前一样。</w:t>
      </w:r>
    </w:p>
    <w:p>
      <w:pPr>
        <w:pStyle w:val="2"/>
        <w:rPr>
          <w:rFonts w:hint="eastAsia" w:ascii="宋体" w:hAnsi="宋体" w:eastAsia="宋体" w:cs="宋体"/>
          <w:lang w:eastAsia="zh-CN"/>
        </w:rPr>
      </w:pPr>
      <w:r>
        <w:rPr>
          <w:rFonts w:hint="eastAsia" w:ascii="宋体" w:hAnsi="宋体" w:eastAsia="宋体" w:cs="宋体"/>
          <w:lang w:eastAsia="zh-CN"/>
        </w:rPr>
        <w:t>18:8　除了他卖祖产1所得的以外，他还可以与弟兄们吃同等分量的祭物。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关于禁止交鬼或过阴</w:t>
      </w:r>
    </w:p>
    <w:p>
      <w:pPr>
        <w:pStyle w:val="2"/>
        <w:rPr>
          <w:rFonts w:hint="eastAsia" w:ascii="宋体" w:hAnsi="宋体" w:eastAsia="宋体" w:cs="宋体"/>
          <w:lang w:eastAsia="zh-CN"/>
        </w:rPr>
      </w:pPr>
      <w:r>
        <w:rPr>
          <w:rFonts w:hint="eastAsia" w:ascii="宋体" w:hAnsi="宋体" w:eastAsia="宋体" w:cs="宋体"/>
          <w:lang w:eastAsia="zh-CN"/>
        </w:rPr>
        <w:t>十八9～14</w:t>
      </w:r>
    </w:p>
    <w:p>
      <w:pPr>
        <w:pStyle w:val="2"/>
        <w:rPr>
          <w:rFonts w:hint="eastAsia" w:ascii="宋体" w:hAnsi="宋体" w:eastAsia="宋体" w:cs="宋体"/>
          <w:lang w:eastAsia="zh-CN"/>
        </w:rPr>
      </w:pPr>
      <w:r>
        <w:rPr>
          <w:rFonts w:hint="eastAsia" w:ascii="宋体" w:hAnsi="宋体" w:eastAsia="宋体" w:cs="宋体"/>
          <w:lang w:eastAsia="zh-CN"/>
        </w:rPr>
        <w:t>18:9　你进了耶和华你神所赐之地，那些国民所行可憎恶的事，你不可学着行。</w:t>
      </w:r>
    </w:p>
    <w:p>
      <w:pPr>
        <w:pStyle w:val="2"/>
        <w:rPr>
          <w:rFonts w:hint="eastAsia" w:ascii="宋体" w:hAnsi="宋体" w:eastAsia="宋体" w:cs="宋体"/>
          <w:lang w:eastAsia="zh-CN"/>
        </w:rPr>
      </w:pPr>
      <w:r>
        <w:rPr>
          <w:rFonts w:hint="eastAsia" w:ascii="宋体" w:hAnsi="宋体" w:eastAsia="宋体" w:cs="宋体"/>
          <w:lang w:eastAsia="zh-CN"/>
        </w:rPr>
        <w:t>18:10　你们中间不可有人使儿女经火，也不可有占卜的、观兆的、用法术的、行邪术的、</w:t>
      </w:r>
    </w:p>
    <w:p>
      <w:pPr>
        <w:pStyle w:val="2"/>
        <w:rPr>
          <w:rFonts w:hint="eastAsia" w:ascii="宋体" w:hAnsi="宋体" w:eastAsia="宋体" w:cs="宋体"/>
          <w:lang w:eastAsia="zh-CN"/>
        </w:rPr>
      </w:pPr>
      <w:r>
        <w:rPr>
          <w:rFonts w:hint="eastAsia" w:ascii="宋体" w:hAnsi="宋体" w:eastAsia="宋体" w:cs="宋体"/>
          <w:lang w:eastAsia="zh-CN"/>
        </w:rPr>
        <w:t>18:11　念咒的、交鬼的、行巫术的、过阴的；</w:t>
      </w:r>
    </w:p>
    <w:p>
      <w:pPr>
        <w:pStyle w:val="2"/>
        <w:rPr>
          <w:rFonts w:hint="eastAsia" w:ascii="宋体" w:hAnsi="宋体" w:eastAsia="宋体" w:cs="宋体"/>
          <w:lang w:eastAsia="zh-CN"/>
        </w:rPr>
      </w:pPr>
      <w:r>
        <w:rPr>
          <w:rFonts w:hint="eastAsia" w:ascii="宋体" w:hAnsi="宋体" w:eastAsia="宋体" w:cs="宋体"/>
          <w:lang w:eastAsia="zh-CN"/>
        </w:rPr>
        <w:t>18:12　凡行这些事的，都为耶和华所憎恶；因那些国民行这些可憎恶的事，所以耶和华你的神将他们从你面前赶出。</w:t>
      </w:r>
    </w:p>
    <w:p>
      <w:pPr>
        <w:pStyle w:val="2"/>
        <w:rPr>
          <w:rFonts w:hint="eastAsia" w:ascii="宋体" w:hAnsi="宋体" w:eastAsia="宋体" w:cs="宋体"/>
          <w:lang w:eastAsia="zh-CN"/>
        </w:rPr>
      </w:pPr>
      <w:r>
        <w:rPr>
          <w:rFonts w:hint="eastAsia" w:ascii="宋体" w:hAnsi="宋体" w:eastAsia="宋体" w:cs="宋体"/>
          <w:lang w:eastAsia="zh-CN"/>
        </w:rPr>
        <w:t>18:13　你要向着耶和华你的神作完全人。</w:t>
      </w:r>
    </w:p>
    <w:p>
      <w:pPr>
        <w:pStyle w:val="2"/>
        <w:rPr>
          <w:rFonts w:hint="eastAsia" w:ascii="宋体" w:hAnsi="宋体" w:eastAsia="宋体" w:cs="宋体"/>
          <w:lang w:eastAsia="zh-CN"/>
        </w:rPr>
      </w:pPr>
      <w:r>
        <w:rPr>
          <w:rFonts w:hint="eastAsia" w:ascii="宋体" w:hAnsi="宋体" w:eastAsia="宋体" w:cs="宋体"/>
          <w:lang w:eastAsia="zh-CN"/>
        </w:rPr>
        <w:t>18:14　因你所要赶出的那些国民，都听信观兆的和占卜的；但耶和华你的神从来不许你这样行。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关于耶和华神为以色列人兴起一位像摩西的申言者（要来的基督）</w:t>
      </w:r>
    </w:p>
    <w:p>
      <w:pPr>
        <w:pStyle w:val="2"/>
        <w:rPr>
          <w:rFonts w:hint="eastAsia" w:ascii="宋体" w:hAnsi="宋体" w:eastAsia="宋体" w:cs="宋体"/>
          <w:lang w:eastAsia="zh-CN"/>
        </w:rPr>
      </w:pPr>
      <w:r>
        <w:rPr>
          <w:rFonts w:hint="eastAsia" w:ascii="宋体" w:hAnsi="宋体" w:eastAsia="宋体" w:cs="宋体"/>
          <w:lang w:eastAsia="zh-CN"/>
        </w:rPr>
        <w:t>十八15～19</w:t>
      </w:r>
    </w:p>
    <w:p>
      <w:pPr>
        <w:pStyle w:val="2"/>
        <w:rPr>
          <w:rFonts w:hint="eastAsia" w:ascii="宋体" w:hAnsi="宋体" w:eastAsia="宋体" w:cs="宋体"/>
          <w:lang w:eastAsia="zh-CN"/>
        </w:rPr>
      </w:pPr>
      <w:r>
        <w:rPr>
          <w:rFonts w:hint="eastAsia" w:ascii="宋体" w:hAnsi="宋体" w:eastAsia="宋体" w:cs="宋体"/>
          <w:lang w:eastAsia="zh-CN"/>
        </w:rPr>
        <w:t>18:15　耶和华你的神要从你们弟兄们中间，给你兴起一位1申言者像我，你们要听从祂。</w:t>
      </w:r>
    </w:p>
    <w:p>
      <w:pPr>
        <w:pStyle w:val="2"/>
        <w:rPr>
          <w:rFonts w:hint="eastAsia" w:ascii="宋体" w:hAnsi="宋体" w:eastAsia="宋体" w:cs="宋体"/>
          <w:lang w:eastAsia="zh-CN"/>
        </w:rPr>
      </w:pPr>
      <w:r>
        <w:rPr>
          <w:rFonts w:hint="eastAsia" w:ascii="宋体" w:hAnsi="宋体" w:eastAsia="宋体" w:cs="宋体"/>
          <w:lang w:eastAsia="zh-CN"/>
        </w:rPr>
        <w:t>18:16　正如你在何烈山大会的日子，向耶和华你神所求一切的话，说，求你不要叫我再听见耶和华我神的声音，也不要叫我再看见这大火，免得我死亡。</w:t>
      </w:r>
    </w:p>
    <w:p>
      <w:pPr>
        <w:pStyle w:val="2"/>
        <w:rPr>
          <w:rFonts w:hint="eastAsia" w:ascii="宋体" w:hAnsi="宋体" w:eastAsia="宋体" w:cs="宋体"/>
          <w:lang w:eastAsia="zh-CN"/>
        </w:rPr>
      </w:pPr>
      <w:r>
        <w:rPr>
          <w:rFonts w:hint="eastAsia" w:ascii="宋体" w:hAnsi="宋体" w:eastAsia="宋体" w:cs="宋体"/>
          <w:lang w:eastAsia="zh-CN"/>
        </w:rPr>
        <w:t>18:17　耶和华就对我说，他们所说的很好。</w:t>
      </w:r>
    </w:p>
    <w:p>
      <w:pPr>
        <w:pStyle w:val="2"/>
        <w:rPr>
          <w:rFonts w:hint="eastAsia" w:ascii="宋体" w:hAnsi="宋体" w:eastAsia="宋体" w:cs="宋体"/>
          <w:lang w:eastAsia="zh-CN"/>
        </w:rPr>
      </w:pPr>
      <w:r>
        <w:rPr>
          <w:rFonts w:hint="eastAsia" w:ascii="宋体" w:hAnsi="宋体" w:eastAsia="宋体" w:cs="宋体"/>
          <w:lang w:eastAsia="zh-CN"/>
        </w:rPr>
        <w:t>18:18　我必从他们弟兄们中间，给他们1兴起一位申言者像你；我要将我的话放在祂口中，祂要将我一切所吩咐的，都告诉他们。</w:t>
      </w:r>
    </w:p>
    <w:p>
      <w:pPr>
        <w:pStyle w:val="2"/>
        <w:rPr>
          <w:rFonts w:hint="eastAsia" w:ascii="宋体" w:hAnsi="宋体" w:eastAsia="宋体" w:cs="宋体"/>
          <w:lang w:eastAsia="zh-CN"/>
        </w:rPr>
      </w:pPr>
      <w:r>
        <w:rPr>
          <w:rFonts w:hint="eastAsia" w:ascii="宋体" w:hAnsi="宋体" w:eastAsia="宋体" w:cs="宋体"/>
          <w:lang w:eastAsia="zh-CN"/>
        </w:rPr>
        <w:t>18:19　谁不听祂在我名里所说的话，我必亲自向谁讨罪。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关于假申言者</w:t>
      </w:r>
    </w:p>
    <w:p>
      <w:pPr>
        <w:pStyle w:val="2"/>
        <w:rPr>
          <w:rFonts w:hint="eastAsia" w:ascii="宋体" w:hAnsi="宋体" w:eastAsia="宋体" w:cs="宋体"/>
          <w:lang w:eastAsia="zh-CN"/>
        </w:rPr>
      </w:pPr>
      <w:r>
        <w:rPr>
          <w:rFonts w:hint="eastAsia" w:ascii="宋体" w:hAnsi="宋体" w:eastAsia="宋体" w:cs="宋体"/>
          <w:lang w:eastAsia="zh-CN"/>
        </w:rPr>
        <w:t>十八20～22</w:t>
      </w:r>
    </w:p>
    <w:p>
      <w:pPr>
        <w:pStyle w:val="2"/>
        <w:rPr>
          <w:rFonts w:hint="eastAsia" w:ascii="宋体" w:hAnsi="宋体" w:eastAsia="宋体" w:cs="宋体"/>
          <w:lang w:eastAsia="zh-CN"/>
        </w:rPr>
      </w:pPr>
      <w:r>
        <w:rPr>
          <w:rFonts w:hint="eastAsia" w:ascii="宋体" w:hAnsi="宋体" w:eastAsia="宋体" w:cs="宋体"/>
          <w:lang w:eastAsia="zh-CN"/>
        </w:rPr>
        <w:t>18:20　若有申言者擅自托我的名，说我所未曾吩咐他说的话，或是奉别神的名说话，那申言者必要治死。</w:t>
      </w:r>
    </w:p>
    <w:p>
      <w:pPr>
        <w:pStyle w:val="2"/>
        <w:rPr>
          <w:rFonts w:hint="eastAsia" w:ascii="宋体" w:hAnsi="宋体" w:eastAsia="宋体" w:cs="宋体"/>
          <w:lang w:eastAsia="zh-CN"/>
        </w:rPr>
      </w:pPr>
      <w:r>
        <w:rPr>
          <w:rFonts w:hint="eastAsia" w:ascii="宋体" w:hAnsi="宋体" w:eastAsia="宋体" w:cs="宋体"/>
          <w:lang w:eastAsia="zh-CN"/>
        </w:rPr>
        <w:t>18:21　你心里若说，我们怎能知道那是耶和华没有说过的话呢？</w:t>
      </w:r>
    </w:p>
    <w:p>
      <w:pPr>
        <w:pStyle w:val="2"/>
        <w:rPr>
          <w:rFonts w:hint="eastAsia" w:ascii="宋体" w:hAnsi="宋体" w:eastAsia="宋体" w:cs="宋体"/>
          <w:lang w:eastAsia="zh-CN"/>
        </w:rPr>
      </w:pPr>
      <w:r>
        <w:rPr>
          <w:rFonts w:hint="eastAsia" w:ascii="宋体" w:hAnsi="宋体" w:eastAsia="宋体" w:cs="宋体"/>
          <w:lang w:eastAsia="zh-CN"/>
        </w:rPr>
        <w:t>18:22　申言者托耶和华的名说话，所说的若不成就，也无效验，那就是耶和华没有说过的话，是那申言者擅自说的，你不要怕他。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关于分出庇护城</w:t>
      </w:r>
    </w:p>
    <w:p>
      <w:pPr>
        <w:pStyle w:val="2"/>
        <w:rPr>
          <w:rFonts w:hint="eastAsia" w:ascii="宋体" w:hAnsi="宋体" w:eastAsia="宋体" w:cs="宋体"/>
          <w:lang w:eastAsia="zh-CN"/>
        </w:rPr>
      </w:pPr>
      <w:r>
        <w:rPr>
          <w:rFonts w:hint="eastAsia" w:ascii="宋体" w:hAnsi="宋体" w:eastAsia="宋体" w:cs="宋体"/>
          <w:lang w:eastAsia="zh-CN"/>
        </w:rPr>
        <w:t>十九1～13</w:t>
      </w:r>
    </w:p>
    <w:p>
      <w:pPr>
        <w:pStyle w:val="2"/>
        <w:rPr>
          <w:rFonts w:hint="eastAsia" w:ascii="宋体" w:hAnsi="宋体" w:eastAsia="宋体" w:cs="宋体"/>
          <w:lang w:eastAsia="zh-CN"/>
        </w:rPr>
      </w:pPr>
      <w:r>
        <w:rPr>
          <w:rFonts w:hint="eastAsia" w:ascii="宋体" w:hAnsi="宋体" w:eastAsia="宋体" w:cs="宋体"/>
          <w:lang w:eastAsia="zh-CN"/>
        </w:rPr>
        <w:t>19:1　耶和华你神将列国的民剪除，耶和华你神也将他们的地赐给你，你将他们赶出，住他们的城邑并他们的房屋，</w:t>
      </w:r>
    </w:p>
    <w:p>
      <w:pPr>
        <w:pStyle w:val="2"/>
        <w:rPr>
          <w:rFonts w:hint="eastAsia" w:ascii="宋体" w:hAnsi="宋体" w:eastAsia="宋体" w:cs="宋体"/>
          <w:lang w:eastAsia="zh-CN"/>
        </w:rPr>
      </w:pPr>
      <w:r>
        <w:rPr>
          <w:rFonts w:hint="eastAsia" w:ascii="宋体" w:hAnsi="宋体" w:eastAsia="宋体" w:cs="宋体"/>
          <w:lang w:eastAsia="zh-CN"/>
        </w:rPr>
        <w:t>19:2　那时你要在耶和华你神所赐你为业的地上，为自己分出三座1城。</w:t>
      </w:r>
    </w:p>
    <w:p>
      <w:pPr>
        <w:pStyle w:val="2"/>
        <w:rPr>
          <w:rFonts w:hint="eastAsia" w:ascii="宋体" w:hAnsi="宋体" w:eastAsia="宋体" w:cs="宋体"/>
          <w:lang w:eastAsia="zh-CN"/>
        </w:rPr>
      </w:pPr>
      <w:r>
        <w:rPr>
          <w:rFonts w:hint="eastAsia" w:ascii="宋体" w:hAnsi="宋体" w:eastAsia="宋体" w:cs="宋体"/>
          <w:lang w:eastAsia="zh-CN"/>
        </w:rPr>
        <w:t>19:3　你要测量距离，将耶和华你神赐你承受为业的地，分为三区，使误杀人的，都可以逃到那里。</w:t>
      </w:r>
    </w:p>
    <w:p>
      <w:pPr>
        <w:pStyle w:val="2"/>
        <w:rPr>
          <w:rFonts w:hint="eastAsia" w:ascii="宋体" w:hAnsi="宋体" w:eastAsia="宋体" w:cs="宋体"/>
          <w:lang w:eastAsia="zh-CN"/>
        </w:rPr>
      </w:pPr>
      <w:r>
        <w:rPr>
          <w:rFonts w:hint="eastAsia" w:ascii="宋体" w:hAnsi="宋体" w:eastAsia="宋体" w:cs="宋体"/>
          <w:lang w:eastAsia="zh-CN"/>
        </w:rPr>
        <w:t>19:4　误杀人的逃到那里而得存活，定例乃是这样：凡素无仇恨，误杀了邻舍的，</w:t>
      </w:r>
    </w:p>
    <w:p>
      <w:pPr>
        <w:pStyle w:val="2"/>
        <w:rPr>
          <w:rFonts w:hint="eastAsia" w:ascii="宋体" w:hAnsi="宋体" w:eastAsia="宋体" w:cs="宋体"/>
          <w:lang w:eastAsia="zh-CN"/>
        </w:rPr>
      </w:pPr>
      <w:r>
        <w:rPr>
          <w:rFonts w:hint="eastAsia" w:ascii="宋体" w:hAnsi="宋体" w:eastAsia="宋体" w:cs="宋体"/>
          <w:lang w:eastAsia="zh-CN"/>
        </w:rPr>
        <w:t>19:5　就如人与邻舍同入树林砍伐树木，手拿斧子砍树，斧头脱了把，打在邻舍身上，以至于死，这人可以逃到那些城的一座城而得存活，</w:t>
      </w:r>
    </w:p>
    <w:p>
      <w:pPr>
        <w:pStyle w:val="2"/>
        <w:rPr>
          <w:rFonts w:hint="eastAsia" w:ascii="宋体" w:hAnsi="宋体" w:eastAsia="宋体" w:cs="宋体"/>
          <w:lang w:eastAsia="zh-CN"/>
        </w:rPr>
      </w:pPr>
      <w:r>
        <w:rPr>
          <w:rFonts w:hint="eastAsia" w:ascii="宋体" w:hAnsi="宋体" w:eastAsia="宋体" w:cs="宋体"/>
          <w:lang w:eastAsia="zh-CN"/>
        </w:rPr>
        <w:t>19:6　免得报血仇的，心中火热追赶他，因路远就追上，将1他杀死；其实他不该死，因为他与被杀的素无仇恨。</w:t>
      </w:r>
    </w:p>
    <w:p>
      <w:pPr>
        <w:pStyle w:val="2"/>
        <w:rPr>
          <w:rFonts w:hint="eastAsia" w:ascii="宋体" w:hAnsi="宋体" w:eastAsia="宋体" w:cs="宋体"/>
          <w:lang w:eastAsia="zh-CN"/>
        </w:rPr>
      </w:pPr>
      <w:r>
        <w:rPr>
          <w:rFonts w:hint="eastAsia" w:ascii="宋体" w:hAnsi="宋体" w:eastAsia="宋体" w:cs="宋体"/>
          <w:lang w:eastAsia="zh-CN"/>
        </w:rPr>
        <w:t>19:7　所以我吩咐你说，要分出三座城。</w:t>
      </w:r>
    </w:p>
    <w:p>
      <w:pPr>
        <w:pStyle w:val="2"/>
        <w:rPr>
          <w:rFonts w:hint="eastAsia" w:ascii="宋体" w:hAnsi="宋体" w:eastAsia="宋体" w:cs="宋体"/>
          <w:lang w:eastAsia="zh-CN"/>
        </w:rPr>
      </w:pPr>
      <w:r>
        <w:rPr>
          <w:rFonts w:hint="eastAsia" w:ascii="宋体" w:hAnsi="宋体" w:eastAsia="宋体" w:cs="宋体"/>
          <w:lang w:eastAsia="zh-CN"/>
        </w:rPr>
        <w:t>19:8　耶和华你神若照祂向你列祖所起的誓，扩张你的境界，将所应许赐你列祖的地全然给你；</w:t>
      </w:r>
    </w:p>
    <w:p>
      <w:pPr>
        <w:pStyle w:val="2"/>
        <w:rPr>
          <w:rFonts w:hint="eastAsia" w:ascii="宋体" w:hAnsi="宋体" w:eastAsia="宋体" w:cs="宋体"/>
          <w:lang w:eastAsia="zh-CN"/>
        </w:rPr>
      </w:pPr>
      <w:r>
        <w:rPr>
          <w:rFonts w:hint="eastAsia" w:ascii="宋体" w:hAnsi="宋体" w:eastAsia="宋体" w:cs="宋体"/>
          <w:lang w:eastAsia="zh-CN"/>
        </w:rPr>
        <w:t>19:9　你若谨守遵行我今日所吩咐的这一切诫命，爱耶和华你的神，常常行祂的道路，就要在这三座城之外，再为自己加添三座城；</w:t>
      </w:r>
    </w:p>
    <w:p>
      <w:pPr>
        <w:pStyle w:val="2"/>
        <w:rPr>
          <w:rFonts w:hint="eastAsia" w:ascii="宋体" w:hAnsi="宋体" w:eastAsia="宋体" w:cs="宋体"/>
          <w:lang w:eastAsia="zh-CN"/>
        </w:rPr>
      </w:pPr>
      <w:r>
        <w:rPr>
          <w:rFonts w:hint="eastAsia" w:ascii="宋体" w:hAnsi="宋体" w:eastAsia="宋体" w:cs="宋体"/>
          <w:lang w:eastAsia="zh-CN"/>
        </w:rPr>
        <w:t>19:10　免得无辜之人的血，流在耶和华你神所赐你为业的地上，流血的罪就归于你。</w:t>
      </w:r>
    </w:p>
    <w:p>
      <w:pPr>
        <w:pStyle w:val="2"/>
        <w:rPr>
          <w:rFonts w:hint="eastAsia" w:ascii="宋体" w:hAnsi="宋体" w:eastAsia="宋体" w:cs="宋体"/>
          <w:lang w:eastAsia="zh-CN"/>
        </w:rPr>
      </w:pPr>
      <w:r>
        <w:rPr>
          <w:rFonts w:hint="eastAsia" w:ascii="宋体" w:hAnsi="宋体" w:eastAsia="宋体" w:cs="宋体"/>
          <w:lang w:eastAsia="zh-CN"/>
        </w:rPr>
        <w:t>19:11　但若有人恨他的邻舍，埋伏着起来1击杀他，以至于死，然后逃到这些城的一座城；</w:t>
      </w:r>
    </w:p>
    <w:p>
      <w:pPr>
        <w:pStyle w:val="2"/>
        <w:rPr>
          <w:rFonts w:hint="eastAsia" w:ascii="宋体" w:hAnsi="宋体" w:eastAsia="宋体" w:cs="宋体"/>
          <w:lang w:eastAsia="zh-CN"/>
        </w:rPr>
      </w:pPr>
      <w:r>
        <w:rPr>
          <w:rFonts w:hint="eastAsia" w:ascii="宋体" w:hAnsi="宋体" w:eastAsia="宋体" w:cs="宋体"/>
          <w:lang w:eastAsia="zh-CN"/>
        </w:rPr>
        <w:t>19:12　他本城的长老就要打发人去，从那里带出他来，交在报血仇的手中，将他治死。</w:t>
      </w:r>
    </w:p>
    <w:p>
      <w:pPr>
        <w:pStyle w:val="2"/>
        <w:rPr>
          <w:rFonts w:hint="eastAsia" w:ascii="宋体" w:hAnsi="宋体" w:eastAsia="宋体" w:cs="宋体"/>
          <w:lang w:eastAsia="zh-CN"/>
        </w:rPr>
      </w:pPr>
      <w:r>
        <w:rPr>
          <w:rFonts w:hint="eastAsia" w:ascii="宋体" w:hAnsi="宋体" w:eastAsia="宋体" w:cs="宋体"/>
          <w:lang w:eastAsia="zh-CN"/>
        </w:rPr>
        <w:t>19:13　你的眼不可怜惜他，却要从以色列中除掉流无辜血的罪，使你可以得福。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关于挪移邻舍的地界</w:t>
      </w:r>
    </w:p>
    <w:p>
      <w:pPr>
        <w:pStyle w:val="2"/>
        <w:rPr>
          <w:rFonts w:hint="eastAsia" w:ascii="宋体" w:hAnsi="宋体" w:eastAsia="宋体" w:cs="宋体"/>
          <w:lang w:eastAsia="zh-CN"/>
        </w:rPr>
      </w:pPr>
      <w:r>
        <w:rPr>
          <w:rFonts w:hint="eastAsia" w:ascii="宋体" w:hAnsi="宋体" w:eastAsia="宋体" w:cs="宋体"/>
          <w:lang w:eastAsia="zh-CN"/>
        </w:rPr>
        <w:t>十九14</w:t>
      </w:r>
    </w:p>
    <w:p>
      <w:pPr>
        <w:pStyle w:val="2"/>
        <w:rPr>
          <w:rFonts w:hint="eastAsia" w:ascii="宋体" w:hAnsi="宋体" w:eastAsia="宋体" w:cs="宋体"/>
          <w:lang w:eastAsia="zh-CN"/>
        </w:rPr>
      </w:pPr>
      <w:r>
        <w:rPr>
          <w:rFonts w:hint="eastAsia" w:ascii="宋体" w:hAnsi="宋体" w:eastAsia="宋体" w:cs="宋体"/>
          <w:lang w:eastAsia="zh-CN"/>
        </w:rPr>
        <w:t>19:14　在耶和华你神所赐你为业之地，在你所承受的产业上，不可挪移你邻舍的1地界，那是先人所定的。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d　对罪孽或罪的审断</w:t>
      </w:r>
    </w:p>
    <w:p>
      <w:pPr>
        <w:pStyle w:val="2"/>
        <w:rPr>
          <w:rFonts w:hint="eastAsia" w:ascii="宋体" w:hAnsi="宋体" w:eastAsia="宋体" w:cs="宋体"/>
          <w:lang w:eastAsia="zh-CN"/>
        </w:rPr>
      </w:pPr>
      <w:r>
        <w:rPr>
          <w:rFonts w:hint="eastAsia" w:ascii="宋体" w:hAnsi="宋体" w:eastAsia="宋体" w:cs="宋体"/>
          <w:lang w:eastAsia="zh-CN"/>
        </w:rPr>
        <w:t>十九15～21</w:t>
      </w:r>
    </w:p>
    <w:p>
      <w:pPr>
        <w:pStyle w:val="2"/>
        <w:rPr>
          <w:rFonts w:hint="eastAsia" w:ascii="宋体" w:hAnsi="宋体" w:eastAsia="宋体" w:cs="宋体"/>
          <w:lang w:eastAsia="zh-CN"/>
        </w:rPr>
      </w:pPr>
      <w:r>
        <w:rPr>
          <w:rFonts w:hint="eastAsia" w:ascii="宋体" w:hAnsi="宋体" w:eastAsia="宋体" w:cs="宋体"/>
          <w:lang w:eastAsia="zh-CN"/>
        </w:rPr>
        <w:t>19:15　不可只有一个见证人起来指证人所犯的罪，无论是什么罪孽或什么罪；总要凭两三个见证人的口，才可定案。</w:t>
      </w:r>
    </w:p>
    <w:p>
      <w:pPr>
        <w:pStyle w:val="2"/>
        <w:rPr>
          <w:rFonts w:hint="eastAsia" w:ascii="宋体" w:hAnsi="宋体" w:eastAsia="宋体" w:cs="宋体"/>
          <w:lang w:eastAsia="zh-CN"/>
        </w:rPr>
      </w:pPr>
      <w:r>
        <w:rPr>
          <w:rFonts w:hint="eastAsia" w:ascii="宋体" w:hAnsi="宋体" w:eastAsia="宋体" w:cs="宋体"/>
          <w:lang w:eastAsia="zh-CN"/>
        </w:rPr>
        <w:t>19:16　若有恶毒的见证人起来指证某人作恶，</w:t>
      </w:r>
    </w:p>
    <w:p>
      <w:pPr>
        <w:pStyle w:val="2"/>
        <w:rPr>
          <w:rFonts w:hint="eastAsia" w:ascii="宋体" w:hAnsi="宋体" w:eastAsia="宋体" w:cs="宋体"/>
          <w:lang w:eastAsia="zh-CN"/>
        </w:rPr>
      </w:pPr>
      <w:r>
        <w:rPr>
          <w:rFonts w:hint="eastAsia" w:ascii="宋体" w:hAnsi="宋体" w:eastAsia="宋体" w:cs="宋体"/>
          <w:lang w:eastAsia="zh-CN"/>
        </w:rPr>
        <w:t>19:17　这两个争讼的人就要站在耶和华面前，在当时的祭司和审判官面前。</w:t>
      </w:r>
    </w:p>
    <w:p>
      <w:pPr>
        <w:pStyle w:val="2"/>
        <w:rPr>
          <w:rFonts w:hint="eastAsia" w:ascii="宋体" w:hAnsi="宋体" w:eastAsia="宋体" w:cs="宋体"/>
          <w:lang w:eastAsia="zh-CN"/>
        </w:rPr>
      </w:pPr>
      <w:r>
        <w:rPr>
          <w:rFonts w:hint="eastAsia" w:ascii="宋体" w:hAnsi="宋体" w:eastAsia="宋体" w:cs="宋体"/>
          <w:lang w:eastAsia="zh-CN"/>
        </w:rPr>
        <w:t>19:18　审判官要仔细的查究，若见证人果然是作假见证的，以假见证陷害弟兄，</w:t>
      </w:r>
    </w:p>
    <w:p>
      <w:pPr>
        <w:pStyle w:val="2"/>
        <w:rPr>
          <w:rFonts w:hint="eastAsia" w:ascii="宋体" w:hAnsi="宋体" w:eastAsia="宋体" w:cs="宋体"/>
          <w:lang w:eastAsia="zh-CN"/>
        </w:rPr>
      </w:pPr>
      <w:r>
        <w:rPr>
          <w:rFonts w:hint="eastAsia" w:ascii="宋体" w:hAnsi="宋体" w:eastAsia="宋体" w:cs="宋体"/>
          <w:lang w:eastAsia="zh-CN"/>
        </w:rPr>
        <w:t>19:19　你们就要待他，如同他想要怎样待他的弟兄。这样，你就把那恶从你们中间完全除掉。</w:t>
      </w:r>
    </w:p>
    <w:p>
      <w:pPr>
        <w:pStyle w:val="2"/>
        <w:rPr>
          <w:rFonts w:hint="eastAsia" w:ascii="宋体" w:hAnsi="宋体" w:eastAsia="宋体" w:cs="宋体"/>
          <w:lang w:eastAsia="zh-CN"/>
        </w:rPr>
      </w:pPr>
      <w:r>
        <w:rPr>
          <w:rFonts w:hint="eastAsia" w:ascii="宋体" w:hAnsi="宋体" w:eastAsia="宋体" w:cs="宋体"/>
          <w:lang w:eastAsia="zh-CN"/>
        </w:rPr>
        <w:t>19:20　其余的人听见都必害怕，就不敢在你们中间再行这样的恶事了。</w:t>
      </w:r>
    </w:p>
    <w:p>
      <w:pPr>
        <w:pStyle w:val="2"/>
        <w:rPr>
          <w:rFonts w:hint="eastAsia" w:ascii="宋体" w:hAnsi="宋体" w:eastAsia="宋体" w:cs="宋体"/>
          <w:lang w:eastAsia="zh-CN"/>
        </w:rPr>
      </w:pPr>
      <w:r>
        <w:rPr>
          <w:rFonts w:hint="eastAsia" w:ascii="宋体" w:hAnsi="宋体" w:eastAsia="宋体" w:cs="宋体"/>
          <w:lang w:eastAsia="zh-CN"/>
        </w:rPr>
        <w:t>19:21　你的眼不可怜惜，要以命偿命，以眼还眼，以牙还牙，以手还手，以脚还脚。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关于以色列人出去与仇敌争战</w:t>
      </w:r>
    </w:p>
    <w:p>
      <w:pPr>
        <w:pStyle w:val="2"/>
        <w:rPr>
          <w:rFonts w:hint="eastAsia" w:ascii="宋体" w:hAnsi="宋体" w:eastAsia="宋体" w:cs="宋体"/>
          <w:lang w:eastAsia="zh-CN"/>
        </w:rPr>
      </w:pPr>
      <w:r>
        <w:rPr>
          <w:rFonts w:hint="eastAsia" w:ascii="宋体" w:hAnsi="宋体" w:eastAsia="宋体" w:cs="宋体"/>
          <w:lang w:eastAsia="zh-CN"/>
        </w:rPr>
        <w:t>二十1～20</w:t>
      </w:r>
    </w:p>
    <w:p>
      <w:pPr>
        <w:pStyle w:val="2"/>
        <w:rPr>
          <w:rFonts w:hint="eastAsia" w:ascii="宋体" w:hAnsi="宋体" w:eastAsia="宋体" w:cs="宋体"/>
          <w:lang w:eastAsia="zh-CN"/>
        </w:rPr>
      </w:pPr>
      <w:r>
        <w:rPr>
          <w:rFonts w:hint="eastAsia" w:ascii="宋体" w:hAnsi="宋体" w:eastAsia="宋体" w:cs="宋体"/>
          <w:lang w:eastAsia="zh-CN"/>
        </w:rPr>
        <w:t>20:1　你出去与仇敌1争战的时候，看见马匹、战车、和比你多的人民，不要怕他们，因为领你从埃及地上来的耶和华你神与你同在。</w:t>
      </w:r>
    </w:p>
    <w:p>
      <w:pPr>
        <w:pStyle w:val="2"/>
        <w:rPr>
          <w:rFonts w:hint="eastAsia" w:ascii="宋体" w:hAnsi="宋体" w:eastAsia="宋体" w:cs="宋体"/>
          <w:lang w:eastAsia="zh-CN"/>
        </w:rPr>
      </w:pPr>
      <w:r>
        <w:rPr>
          <w:rFonts w:hint="eastAsia" w:ascii="宋体" w:hAnsi="宋体" w:eastAsia="宋体" w:cs="宋体"/>
          <w:lang w:eastAsia="zh-CN"/>
        </w:rPr>
        <w:t>20:2　你们将要上阵的时候，祭司要近前来，告诉百姓，</w:t>
      </w:r>
    </w:p>
    <w:p>
      <w:pPr>
        <w:pStyle w:val="2"/>
        <w:rPr>
          <w:rFonts w:hint="eastAsia" w:ascii="宋体" w:hAnsi="宋体" w:eastAsia="宋体" w:cs="宋体"/>
          <w:lang w:eastAsia="zh-CN"/>
        </w:rPr>
      </w:pPr>
      <w:r>
        <w:rPr>
          <w:rFonts w:hint="eastAsia" w:ascii="宋体" w:hAnsi="宋体" w:eastAsia="宋体" w:cs="宋体"/>
          <w:lang w:eastAsia="zh-CN"/>
        </w:rPr>
        <w:t>20:3　说，以色列人哪，你们当听！你们今日将要与仇敌争战，不要胆怯，不要惧怕，不要恐慌，也不要因他们惊恐；</w:t>
      </w:r>
    </w:p>
    <w:p>
      <w:pPr>
        <w:pStyle w:val="2"/>
        <w:rPr>
          <w:rFonts w:hint="eastAsia" w:ascii="宋体" w:hAnsi="宋体" w:eastAsia="宋体" w:cs="宋体"/>
          <w:lang w:eastAsia="zh-CN"/>
        </w:rPr>
      </w:pPr>
      <w:r>
        <w:rPr>
          <w:rFonts w:hint="eastAsia" w:ascii="宋体" w:hAnsi="宋体" w:eastAsia="宋体" w:cs="宋体"/>
          <w:lang w:eastAsia="zh-CN"/>
        </w:rPr>
        <w:t>20:4　因为耶和华你们的神与你们同去，要为你们与仇敌争战，拯救你们。</w:t>
      </w:r>
    </w:p>
    <w:p>
      <w:pPr>
        <w:pStyle w:val="2"/>
        <w:rPr>
          <w:rFonts w:hint="eastAsia" w:ascii="宋体" w:hAnsi="宋体" w:eastAsia="宋体" w:cs="宋体"/>
          <w:lang w:eastAsia="zh-CN"/>
        </w:rPr>
      </w:pPr>
      <w:r>
        <w:rPr>
          <w:rFonts w:hint="eastAsia" w:ascii="宋体" w:hAnsi="宋体" w:eastAsia="宋体" w:cs="宋体"/>
          <w:lang w:eastAsia="zh-CN"/>
        </w:rPr>
        <w:t>20:5　官长也要告诉百姓，说，有谁建造新房屋，尚未奉献呢？他可以回家去，免得他阵亡，别人去奉献。</w:t>
      </w:r>
    </w:p>
    <w:p>
      <w:pPr>
        <w:pStyle w:val="2"/>
        <w:rPr>
          <w:rFonts w:hint="eastAsia" w:ascii="宋体" w:hAnsi="宋体" w:eastAsia="宋体" w:cs="宋体"/>
          <w:lang w:eastAsia="zh-CN"/>
        </w:rPr>
      </w:pPr>
      <w:r>
        <w:rPr>
          <w:rFonts w:hint="eastAsia" w:ascii="宋体" w:hAnsi="宋体" w:eastAsia="宋体" w:cs="宋体"/>
          <w:lang w:eastAsia="zh-CN"/>
        </w:rPr>
        <w:t>20:6　有谁种葡萄园，尚未1享用呢？他可以回家去，免得他阵亡，别人去享用。</w:t>
      </w:r>
    </w:p>
    <w:p>
      <w:pPr>
        <w:pStyle w:val="2"/>
        <w:rPr>
          <w:rFonts w:hint="eastAsia" w:ascii="宋体" w:hAnsi="宋体" w:eastAsia="宋体" w:cs="宋体"/>
          <w:lang w:eastAsia="zh-CN"/>
        </w:rPr>
      </w:pPr>
      <w:r>
        <w:rPr>
          <w:rFonts w:hint="eastAsia" w:ascii="宋体" w:hAnsi="宋体" w:eastAsia="宋体" w:cs="宋体"/>
          <w:lang w:eastAsia="zh-CN"/>
        </w:rPr>
        <w:t>20:7　有谁聘定了妻子，尚未迎娶呢？他可以回家去，免得他阵亡，别人去娶。</w:t>
      </w:r>
    </w:p>
    <w:p>
      <w:pPr>
        <w:pStyle w:val="2"/>
        <w:rPr>
          <w:rFonts w:hint="eastAsia" w:ascii="宋体" w:hAnsi="宋体" w:eastAsia="宋体" w:cs="宋体"/>
          <w:lang w:eastAsia="zh-CN"/>
        </w:rPr>
      </w:pPr>
      <w:r>
        <w:rPr>
          <w:rFonts w:hint="eastAsia" w:ascii="宋体" w:hAnsi="宋体" w:eastAsia="宋体" w:cs="宋体"/>
          <w:lang w:eastAsia="zh-CN"/>
        </w:rPr>
        <w:t>20:8　官长又要告诉百姓，说，有谁1惧怕胆怯呢？他可以回家去，免得他弟兄的心融化，和他一样。</w:t>
      </w:r>
    </w:p>
    <w:p>
      <w:pPr>
        <w:pStyle w:val="2"/>
        <w:rPr>
          <w:rFonts w:hint="eastAsia" w:ascii="宋体" w:hAnsi="宋体" w:eastAsia="宋体" w:cs="宋体"/>
          <w:lang w:eastAsia="zh-CN"/>
        </w:rPr>
      </w:pPr>
      <w:r>
        <w:rPr>
          <w:rFonts w:hint="eastAsia" w:ascii="宋体" w:hAnsi="宋体" w:eastAsia="宋体" w:cs="宋体"/>
          <w:lang w:eastAsia="zh-CN"/>
        </w:rPr>
        <w:t>20:9　官长对百姓讲完了话，就当派军长率领他们。</w:t>
      </w:r>
    </w:p>
    <w:p>
      <w:pPr>
        <w:pStyle w:val="2"/>
        <w:rPr>
          <w:rFonts w:hint="eastAsia" w:ascii="宋体" w:hAnsi="宋体" w:eastAsia="宋体" w:cs="宋体"/>
          <w:lang w:eastAsia="zh-CN"/>
        </w:rPr>
      </w:pPr>
      <w:r>
        <w:rPr>
          <w:rFonts w:hint="eastAsia" w:ascii="宋体" w:hAnsi="宋体" w:eastAsia="宋体" w:cs="宋体"/>
          <w:lang w:eastAsia="zh-CN"/>
        </w:rPr>
        <w:t>20:10　你临近一座城，要攻打的时候，先要对城里的民宣告和平的话。</w:t>
      </w:r>
    </w:p>
    <w:p>
      <w:pPr>
        <w:pStyle w:val="2"/>
        <w:rPr>
          <w:rFonts w:hint="eastAsia" w:ascii="宋体" w:hAnsi="宋体" w:eastAsia="宋体" w:cs="宋体"/>
          <w:lang w:eastAsia="zh-CN"/>
        </w:rPr>
      </w:pPr>
      <w:r>
        <w:rPr>
          <w:rFonts w:hint="eastAsia" w:ascii="宋体" w:hAnsi="宋体" w:eastAsia="宋体" w:cs="宋体"/>
          <w:lang w:eastAsia="zh-CN"/>
        </w:rPr>
        <w:t>20:11　他们若以和平的话回答你，给你开了城门，城里所有的人就都要给你作苦工，服事你；</w:t>
      </w:r>
    </w:p>
    <w:p>
      <w:pPr>
        <w:pStyle w:val="2"/>
        <w:rPr>
          <w:rFonts w:hint="eastAsia" w:ascii="宋体" w:hAnsi="宋体" w:eastAsia="宋体" w:cs="宋体"/>
          <w:lang w:eastAsia="zh-CN"/>
        </w:rPr>
      </w:pPr>
      <w:r>
        <w:rPr>
          <w:rFonts w:hint="eastAsia" w:ascii="宋体" w:hAnsi="宋体" w:eastAsia="宋体" w:cs="宋体"/>
          <w:lang w:eastAsia="zh-CN"/>
        </w:rPr>
        <w:t>20:12　若不肯与你和好，反要与你打仗，你就要围困那城。</w:t>
      </w:r>
    </w:p>
    <w:p>
      <w:pPr>
        <w:pStyle w:val="2"/>
        <w:rPr>
          <w:rFonts w:hint="eastAsia" w:ascii="宋体" w:hAnsi="宋体" w:eastAsia="宋体" w:cs="宋体"/>
          <w:lang w:eastAsia="zh-CN"/>
        </w:rPr>
      </w:pPr>
      <w:r>
        <w:rPr>
          <w:rFonts w:hint="eastAsia" w:ascii="宋体" w:hAnsi="宋体" w:eastAsia="宋体" w:cs="宋体"/>
          <w:lang w:eastAsia="zh-CN"/>
        </w:rPr>
        <w:t>20:13　耶和华你的神把城交付你的手，你就要用刀杀尽这城的男丁。</w:t>
      </w:r>
    </w:p>
    <w:p>
      <w:pPr>
        <w:pStyle w:val="2"/>
        <w:rPr>
          <w:rFonts w:hint="eastAsia" w:ascii="宋体" w:hAnsi="宋体" w:eastAsia="宋体" w:cs="宋体"/>
          <w:lang w:eastAsia="zh-CN"/>
        </w:rPr>
      </w:pPr>
      <w:r>
        <w:rPr>
          <w:rFonts w:hint="eastAsia" w:ascii="宋体" w:hAnsi="宋体" w:eastAsia="宋体" w:cs="宋体"/>
          <w:lang w:eastAsia="zh-CN"/>
        </w:rPr>
        <w:t>20:14　惟有妇女、孩子、牲畜、和城内的一切，就是所有的掠物，你可以夺为己有；你可以享用从仇敌所取的掠物，那是耶和华你神所赐给你的。</w:t>
      </w:r>
    </w:p>
    <w:p>
      <w:pPr>
        <w:pStyle w:val="2"/>
        <w:rPr>
          <w:rFonts w:hint="eastAsia" w:ascii="宋体" w:hAnsi="宋体" w:eastAsia="宋体" w:cs="宋体"/>
          <w:lang w:eastAsia="zh-CN"/>
        </w:rPr>
      </w:pPr>
      <w:r>
        <w:rPr>
          <w:rFonts w:hint="eastAsia" w:ascii="宋体" w:hAnsi="宋体" w:eastAsia="宋体" w:cs="宋体"/>
          <w:lang w:eastAsia="zh-CN"/>
        </w:rPr>
        <w:t>20:15　离你甚远的各城，不是这些国民的城，你都要这样对待。</w:t>
      </w:r>
    </w:p>
    <w:p>
      <w:pPr>
        <w:pStyle w:val="2"/>
        <w:rPr>
          <w:rFonts w:hint="eastAsia" w:ascii="宋体" w:hAnsi="宋体" w:eastAsia="宋体" w:cs="宋体"/>
          <w:lang w:eastAsia="zh-CN"/>
        </w:rPr>
      </w:pPr>
      <w:r>
        <w:rPr>
          <w:rFonts w:hint="eastAsia" w:ascii="宋体" w:hAnsi="宋体" w:eastAsia="宋体" w:cs="宋体"/>
          <w:lang w:eastAsia="zh-CN"/>
        </w:rPr>
        <w:t>20:16　但这些国民的城，耶和华你神既赐你为业，其中凡有气息的，一个也不可让他存活；</w:t>
      </w:r>
    </w:p>
    <w:p>
      <w:pPr>
        <w:pStyle w:val="2"/>
        <w:rPr>
          <w:rFonts w:hint="eastAsia" w:ascii="宋体" w:hAnsi="宋体" w:eastAsia="宋体" w:cs="宋体"/>
          <w:lang w:eastAsia="zh-CN"/>
        </w:rPr>
      </w:pPr>
      <w:r>
        <w:rPr>
          <w:rFonts w:hint="eastAsia" w:ascii="宋体" w:hAnsi="宋体" w:eastAsia="宋体" w:cs="宋体"/>
          <w:lang w:eastAsia="zh-CN"/>
        </w:rPr>
        <w:t>20:17　只要照耶和华你神所吩咐的，将赫人、亚摩利人、迦南人、比利洗人、希未人、耶布斯人，都1灭绝净尽，</w:t>
      </w:r>
    </w:p>
    <w:p>
      <w:pPr>
        <w:pStyle w:val="2"/>
        <w:rPr>
          <w:rFonts w:hint="eastAsia" w:ascii="宋体" w:hAnsi="宋体" w:eastAsia="宋体" w:cs="宋体"/>
          <w:lang w:eastAsia="zh-CN"/>
        </w:rPr>
      </w:pPr>
      <w:r>
        <w:rPr>
          <w:rFonts w:hint="eastAsia" w:ascii="宋体" w:hAnsi="宋体" w:eastAsia="宋体" w:cs="宋体"/>
          <w:lang w:eastAsia="zh-CN"/>
        </w:rPr>
        <w:t>20:18　免得他们教导你们照着他们去行一切可憎恶的事，就是他们向自己神所行的，以致你们得罪耶和华你们的神。</w:t>
      </w:r>
    </w:p>
    <w:p>
      <w:pPr>
        <w:pStyle w:val="2"/>
        <w:rPr>
          <w:rFonts w:hint="eastAsia" w:ascii="宋体" w:hAnsi="宋体" w:eastAsia="宋体" w:cs="宋体"/>
          <w:lang w:eastAsia="zh-CN"/>
        </w:rPr>
      </w:pPr>
      <w:r>
        <w:rPr>
          <w:rFonts w:hint="eastAsia" w:ascii="宋体" w:hAnsi="宋体" w:eastAsia="宋体" w:cs="宋体"/>
          <w:lang w:eastAsia="zh-CN"/>
        </w:rPr>
        <w:t>20:19　你若许久围困要攻打夺取一座城，就不可举斧砍坏那里的树木；你可以吃树上的果子，不可砍伐。田间的树木岂是人，叫你围困吗？</w:t>
      </w:r>
    </w:p>
    <w:p>
      <w:pPr>
        <w:pStyle w:val="2"/>
        <w:rPr>
          <w:rFonts w:hint="eastAsia" w:ascii="宋体" w:hAnsi="宋体" w:eastAsia="宋体" w:cs="宋体"/>
          <w:lang w:eastAsia="zh-CN"/>
        </w:rPr>
      </w:pPr>
      <w:r>
        <w:rPr>
          <w:rFonts w:hint="eastAsia" w:ascii="宋体" w:hAnsi="宋体" w:eastAsia="宋体" w:cs="宋体"/>
          <w:lang w:eastAsia="zh-CN"/>
        </w:rPr>
        <w:t>20:20　惟独你所知道不是1结果子的树木，你可以毁坏、砍伐，用以建造围城的设备，攻击那与你打仗的城，直到攻陷了。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e　对有人杀了人，被杀者给发现倒在美地田野之事的审断</w:t>
      </w:r>
    </w:p>
    <w:p>
      <w:pPr>
        <w:pStyle w:val="2"/>
        <w:rPr>
          <w:rFonts w:hint="eastAsia" w:ascii="宋体" w:hAnsi="宋体" w:eastAsia="宋体" w:cs="宋体"/>
          <w:lang w:eastAsia="zh-CN"/>
        </w:rPr>
      </w:pPr>
      <w:r>
        <w:rPr>
          <w:rFonts w:hint="eastAsia" w:ascii="宋体" w:hAnsi="宋体" w:eastAsia="宋体" w:cs="宋体"/>
          <w:lang w:eastAsia="zh-CN"/>
        </w:rPr>
        <w:t>二一1～9</w:t>
      </w:r>
    </w:p>
    <w:p>
      <w:pPr>
        <w:pStyle w:val="2"/>
        <w:rPr>
          <w:rFonts w:hint="eastAsia" w:ascii="宋体" w:hAnsi="宋体" w:eastAsia="宋体" w:cs="宋体"/>
          <w:lang w:eastAsia="zh-CN"/>
        </w:rPr>
      </w:pPr>
      <w:r>
        <w:rPr>
          <w:rFonts w:hint="eastAsia" w:ascii="宋体" w:hAnsi="宋体" w:eastAsia="宋体" w:cs="宋体"/>
          <w:lang w:eastAsia="zh-CN"/>
        </w:rPr>
        <w:t>21:1　在耶和华你神所赐你为业的地上，若发现被杀的人倒在田野，不知道是谁杀的；</w:t>
      </w:r>
    </w:p>
    <w:p>
      <w:pPr>
        <w:pStyle w:val="2"/>
        <w:rPr>
          <w:rFonts w:hint="eastAsia" w:ascii="宋体" w:hAnsi="宋体" w:eastAsia="宋体" w:cs="宋体"/>
          <w:lang w:eastAsia="zh-CN"/>
        </w:rPr>
      </w:pPr>
      <w:r>
        <w:rPr>
          <w:rFonts w:hint="eastAsia" w:ascii="宋体" w:hAnsi="宋体" w:eastAsia="宋体" w:cs="宋体"/>
          <w:lang w:eastAsia="zh-CN"/>
        </w:rPr>
        <w:t>21:2　你的长老和审判官就要出去，从被杀的人那里量起，直量到四围的城邑。</w:t>
      </w:r>
    </w:p>
    <w:p>
      <w:pPr>
        <w:pStyle w:val="2"/>
        <w:rPr>
          <w:rFonts w:hint="eastAsia" w:ascii="宋体" w:hAnsi="宋体" w:eastAsia="宋体" w:cs="宋体"/>
          <w:lang w:eastAsia="zh-CN"/>
        </w:rPr>
      </w:pPr>
      <w:r>
        <w:rPr>
          <w:rFonts w:hint="eastAsia" w:ascii="宋体" w:hAnsi="宋体" w:eastAsia="宋体" w:cs="宋体"/>
          <w:lang w:eastAsia="zh-CN"/>
        </w:rPr>
        <w:t>21:3　看那一座城离被杀的人最近，那城的长老就要从牛群中取一只未曾耕地、未曾负轭的母牛犊，</w:t>
      </w:r>
    </w:p>
    <w:p>
      <w:pPr>
        <w:pStyle w:val="2"/>
        <w:rPr>
          <w:rFonts w:hint="eastAsia" w:ascii="宋体" w:hAnsi="宋体" w:eastAsia="宋体" w:cs="宋体"/>
          <w:lang w:eastAsia="zh-CN"/>
        </w:rPr>
      </w:pPr>
      <w:r>
        <w:rPr>
          <w:rFonts w:hint="eastAsia" w:ascii="宋体" w:hAnsi="宋体" w:eastAsia="宋体" w:cs="宋体"/>
          <w:lang w:eastAsia="zh-CN"/>
        </w:rPr>
        <w:t>21:4　把母牛犊牵到流水、未曾耕种的溪谷去，在谷中打折母牛犊的颈项。</w:t>
      </w:r>
    </w:p>
    <w:p>
      <w:pPr>
        <w:pStyle w:val="2"/>
        <w:rPr>
          <w:rFonts w:hint="eastAsia" w:ascii="宋体" w:hAnsi="宋体" w:eastAsia="宋体" w:cs="宋体"/>
          <w:lang w:eastAsia="zh-CN"/>
        </w:rPr>
      </w:pPr>
      <w:r>
        <w:rPr>
          <w:rFonts w:hint="eastAsia" w:ascii="宋体" w:hAnsi="宋体" w:eastAsia="宋体" w:cs="宋体"/>
          <w:lang w:eastAsia="zh-CN"/>
        </w:rPr>
        <w:t>21:5　利未子孙作祭司的要近前来；因为耶和华你的神拣选了他们事奉祂，在耶和华的名里祝福，所有争讼殴打的事都要凭他们的话判断。</w:t>
      </w:r>
    </w:p>
    <w:p>
      <w:pPr>
        <w:pStyle w:val="2"/>
        <w:rPr>
          <w:rFonts w:hint="eastAsia" w:ascii="宋体" w:hAnsi="宋体" w:eastAsia="宋体" w:cs="宋体"/>
          <w:lang w:eastAsia="zh-CN"/>
        </w:rPr>
      </w:pPr>
      <w:r>
        <w:rPr>
          <w:rFonts w:hint="eastAsia" w:ascii="宋体" w:hAnsi="宋体" w:eastAsia="宋体" w:cs="宋体"/>
          <w:lang w:eastAsia="zh-CN"/>
        </w:rPr>
        <w:t>21:6　那城的众长老，就是离被杀的人最近的，要在那溪谷中，在所打折颈项的母牛犊以上洗手。</w:t>
      </w:r>
    </w:p>
    <w:p>
      <w:pPr>
        <w:pStyle w:val="2"/>
        <w:rPr>
          <w:rFonts w:hint="eastAsia" w:ascii="宋体" w:hAnsi="宋体" w:eastAsia="宋体" w:cs="宋体"/>
          <w:lang w:eastAsia="zh-CN"/>
        </w:rPr>
      </w:pPr>
      <w:r>
        <w:rPr>
          <w:rFonts w:hint="eastAsia" w:ascii="宋体" w:hAnsi="宋体" w:eastAsia="宋体" w:cs="宋体"/>
          <w:lang w:eastAsia="zh-CN"/>
        </w:rPr>
        <w:t>21:7　他们要申明说，我们的手未曾流这人的血；我们的眼也未曾看见这事。</w:t>
      </w:r>
    </w:p>
    <w:p>
      <w:pPr>
        <w:pStyle w:val="2"/>
        <w:rPr>
          <w:rFonts w:hint="eastAsia" w:ascii="宋体" w:hAnsi="宋体" w:eastAsia="宋体" w:cs="宋体"/>
          <w:lang w:eastAsia="zh-CN"/>
        </w:rPr>
      </w:pPr>
      <w:r>
        <w:rPr>
          <w:rFonts w:hint="eastAsia" w:ascii="宋体" w:hAnsi="宋体" w:eastAsia="宋体" w:cs="宋体"/>
          <w:lang w:eastAsia="zh-CN"/>
        </w:rPr>
        <w:t>21:8　耶和华阿，求你1赦免你所救赎的以色列民，不要使流无辜血的罪归在你的百姓以色列中间。这样，流血的罪必得1赦免。</w:t>
      </w:r>
    </w:p>
    <w:p>
      <w:pPr>
        <w:pStyle w:val="2"/>
        <w:rPr>
          <w:rFonts w:hint="eastAsia" w:ascii="宋体" w:hAnsi="宋体" w:eastAsia="宋体" w:cs="宋体"/>
          <w:lang w:eastAsia="zh-CN"/>
        </w:rPr>
      </w:pPr>
      <w:r>
        <w:rPr>
          <w:rFonts w:hint="eastAsia" w:ascii="宋体" w:hAnsi="宋体" w:eastAsia="宋体" w:cs="宋体"/>
          <w:lang w:eastAsia="zh-CN"/>
        </w:rPr>
        <w:t>21:9　你行耶和华眼中看为正的事，就可以从你们中间完全除掉流无辜血的罪。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关于在被掳的人中，娶美貌女子为妻</w:t>
      </w:r>
    </w:p>
    <w:p>
      <w:pPr>
        <w:pStyle w:val="2"/>
        <w:rPr>
          <w:rFonts w:hint="eastAsia" w:ascii="宋体" w:hAnsi="宋体" w:eastAsia="宋体" w:cs="宋体"/>
          <w:lang w:eastAsia="zh-CN"/>
        </w:rPr>
      </w:pPr>
      <w:r>
        <w:rPr>
          <w:rFonts w:hint="eastAsia" w:ascii="宋体" w:hAnsi="宋体" w:eastAsia="宋体" w:cs="宋体"/>
          <w:lang w:eastAsia="zh-CN"/>
        </w:rPr>
        <w:t>二一10～14</w:t>
      </w:r>
    </w:p>
    <w:p>
      <w:pPr>
        <w:pStyle w:val="2"/>
        <w:rPr>
          <w:rFonts w:hint="eastAsia" w:ascii="宋体" w:hAnsi="宋体" w:eastAsia="宋体" w:cs="宋体"/>
          <w:lang w:eastAsia="zh-CN"/>
        </w:rPr>
      </w:pPr>
      <w:r>
        <w:rPr>
          <w:rFonts w:hint="eastAsia" w:ascii="宋体" w:hAnsi="宋体" w:eastAsia="宋体" w:cs="宋体"/>
          <w:lang w:eastAsia="zh-CN"/>
        </w:rPr>
        <w:t>21:10　你出去与仇敌争战的时候，耶和华你的神将他们交在你手中，你就掳了他们；</w:t>
      </w:r>
    </w:p>
    <w:p>
      <w:pPr>
        <w:pStyle w:val="2"/>
        <w:rPr>
          <w:rFonts w:hint="eastAsia" w:ascii="宋体" w:hAnsi="宋体" w:eastAsia="宋体" w:cs="宋体"/>
          <w:lang w:eastAsia="zh-CN"/>
        </w:rPr>
      </w:pPr>
      <w:r>
        <w:rPr>
          <w:rFonts w:hint="eastAsia" w:ascii="宋体" w:hAnsi="宋体" w:eastAsia="宋体" w:cs="宋体"/>
          <w:lang w:eastAsia="zh-CN"/>
        </w:rPr>
        <w:t>21:11　若在被掳的人中见有美貌的女子，恋慕她，要娶她为妻，</w:t>
      </w:r>
    </w:p>
    <w:p>
      <w:pPr>
        <w:pStyle w:val="2"/>
        <w:rPr>
          <w:rFonts w:hint="eastAsia" w:ascii="宋体" w:hAnsi="宋体" w:eastAsia="宋体" w:cs="宋体"/>
          <w:lang w:eastAsia="zh-CN"/>
        </w:rPr>
      </w:pPr>
      <w:r>
        <w:rPr>
          <w:rFonts w:hint="eastAsia" w:ascii="宋体" w:hAnsi="宋体" w:eastAsia="宋体" w:cs="宋体"/>
          <w:lang w:eastAsia="zh-CN"/>
        </w:rPr>
        <w:t>21:12　就可以领她到你家里去；她要剃头发，修指甲，</w:t>
      </w:r>
    </w:p>
    <w:p>
      <w:pPr>
        <w:pStyle w:val="2"/>
        <w:rPr>
          <w:rFonts w:hint="eastAsia" w:ascii="宋体" w:hAnsi="宋体" w:eastAsia="宋体" w:cs="宋体"/>
          <w:lang w:eastAsia="zh-CN"/>
        </w:rPr>
      </w:pPr>
      <w:r>
        <w:rPr>
          <w:rFonts w:hint="eastAsia" w:ascii="宋体" w:hAnsi="宋体" w:eastAsia="宋体" w:cs="宋体"/>
          <w:lang w:eastAsia="zh-CN"/>
        </w:rPr>
        <w:t>21:13　脱去被掳时所穿的衣服，住在你家里哀哭父母一整月，然后你可以与她同房；你作她的丈夫，她作你的妻子。</w:t>
      </w:r>
    </w:p>
    <w:p>
      <w:pPr>
        <w:pStyle w:val="2"/>
        <w:rPr>
          <w:rFonts w:hint="eastAsia" w:ascii="宋体" w:hAnsi="宋体" w:eastAsia="宋体" w:cs="宋体"/>
          <w:lang w:eastAsia="zh-CN"/>
        </w:rPr>
      </w:pPr>
      <w:r>
        <w:rPr>
          <w:rFonts w:hint="eastAsia" w:ascii="宋体" w:hAnsi="宋体" w:eastAsia="宋体" w:cs="宋体"/>
          <w:lang w:eastAsia="zh-CN"/>
        </w:rPr>
        <w:t>21:14　后来你若不喜悦她，就要由她随意出去，绝不可为钱卖她，也不可当婢女待她，因为你玷辱了她。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关于长子的名分</w:t>
      </w:r>
    </w:p>
    <w:p>
      <w:pPr>
        <w:pStyle w:val="2"/>
        <w:rPr>
          <w:rFonts w:hint="eastAsia" w:ascii="宋体" w:hAnsi="宋体" w:eastAsia="宋体" w:cs="宋体"/>
          <w:lang w:eastAsia="zh-CN"/>
        </w:rPr>
      </w:pPr>
      <w:r>
        <w:rPr>
          <w:rFonts w:hint="eastAsia" w:ascii="宋体" w:hAnsi="宋体" w:eastAsia="宋体" w:cs="宋体"/>
          <w:lang w:eastAsia="zh-CN"/>
        </w:rPr>
        <w:t>二一15～17</w:t>
      </w:r>
    </w:p>
    <w:p>
      <w:pPr>
        <w:pStyle w:val="2"/>
        <w:rPr>
          <w:rFonts w:hint="eastAsia" w:ascii="宋体" w:hAnsi="宋体" w:eastAsia="宋体" w:cs="宋体"/>
          <w:lang w:eastAsia="zh-CN"/>
        </w:rPr>
      </w:pPr>
      <w:r>
        <w:rPr>
          <w:rFonts w:hint="eastAsia" w:ascii="宋体" w:hAnsi="宋体" w:eastAsia="宋体" w:cs="宋体"/>
          <w:lang w:eastAsia="zh-CN"/>
        </w:rPr>
        <w:t>21:15　人若有两个妻子，一个是所爱的，一个是所恶的；所爱的和所恶的都给他生了儿子，但长子是所恶之妻生的。</w:t>
      </w:r>
    </w:p>
    <w:p>
      <w:pPr>
        <w:pStyle w:val="2"/>
        <w:rPr>
          <w:rFonts w:hint="eastAsia" w:ascii="宋体" w:hAnsi="宋体" w:eastAsia="宋体" w:cs="宋体"/>
          <w:lang w:eastAsia="zh-CN"/>
        </w:rPr>
      </w:pPr>
      <w:r>
        <w:rPr>
          <w:rFonts w:hint="eastAsia" w:ascii="宋体" w:hAnsi="宋体" w:eastAsia="宋体" w:cs="宋体"/>
          <w:lang w:eastAsia="zh-CN"/>
        </w:rPr>
        <w:t>21:16　到了把他所有的分给儿子承受的日子，他不可将所爱之妻生的儿子立为长子，在所恶之妻生的儿子以上，</w:t>
      </w:r>
    </w:p>
    <w:p>
      <w:pPr>
        <w:pStyle w:val="2"/>
        <w:rPr>
          <w:rFonts w:hint="eastAsia" w:ascii="宋体" w:hAnsi="宋体" w:eastAsia="宋体" w:cs="宋体"/>
          <w:lang w:eastAsia="zh-CN"/>
        </w:rPr>
      </w:pPr>
      <w:r>
        <w:rPr>
          <w:rFonts w:hint="eastAsia" w:ascii="宋体" w:hAnsi="宋体" w:eastAsia="宋体" w:cs="宋体"/>
          <w:lang w:eastAsia="zh-CN"/>
        </w:rPr>
        <w:t>21:17　却要认所恶之妻生的儿子为长子，将自己一切所有的，分给他双分；因这儿子是他力量强壮的时候首生的，长子的名分本是他的。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f　对顽梗悖逆儿子的审断</w:t>
      </w:r>
    </w:p>
    <w:p>
      <w:pPr>
        <w:pStyle w:val="2"/>
        <w:rPr>
          <w:rFonts w:hint="eastAsia" w:ascii="宋体" w:hAnsi="宋体" w:eastAsia="宋体" w:cs="宋体"/>
          <w:lang w:eastAsia="zh-CN"/>
        </w:rPr>
      </w:pPr>
      <w:r>
        <w:rPr>
          <w:rFonts w:hint="eastAsia" w:ascii="宋体" w:hAnsi="宋体" w:eastAsia="宋体" w:cs="宋体"/>
          <w:lang w:eastAsia="zh-CN"/>
        </w:rPr>
        <w:t>二一18～21</w:t>
      </w:r>
    </w:p>
    <w:p>
      <w:pPr>
        <w:pStyle w:val="2"/>
        <w:rPr>
          <w:rFonts w:hint="eastAsia" w:ascii="宋体" w:hAnsi="宋体" w:eastAsia="宋体" w:cs="宋体"/>
          <w:lang w:eastAsia="zh-CN"/>
        </w:rPr>
      </w:pPr>
      <w:r>
        <w:rPr>
          <w:rFonts w:hint="eastAsia" w:ascii="宋体" w:hAnsi="宋体" w:eastAsia="宋体" w:cs="宋体"/>
          <w:lang w:eastAsia="zh-CN"/>
        </w:rPr>
        <w:t>21:18　人若有顽梗悖逆的儿子，不听从父母的话，他们虽然惩治他，他仍不听从；</w:t>
      </w:r>
    </w:p>
    <w:p>
      <w:pPr>
        <w:pStyle w:val="2"/>
        <w:rPr>
          <w:rFonts w:hint="eastAsia" w:ascii="宋体" w:hAnsi="宋体" w:eastAsia="宋体" w:cs="宋体"/>
          <w:lang w:eastAsia="zh-CN"/>
        </w:rPr>
      </w:pPr>
      <w:r>
        <w:rPr>
          <w:rFonts w:hint="eastAsia" w:ascii="宋体" w:hAnsi="宋体" w:eastAsia="宋体" w:cs="宋体"/>
          <w:lang w:eastAsia="zh-CN"/>
        </w:rPr>
        <w:t>21:19　父母就要抓住他，将他带到本地的城门，到本城的长老那里，</w:t>
      </w:r>
    </w:p>
    <w:p>
      <w:pPr>
        <w:pStyle w:val="2"/>
        <w:rPr>
          <w:rFonts w:hint="eastAsia" w:ascii="宋体" w:hAnsi="宋体" w:eastAsia="宋体" w:cs="宋体"/>
          <w:lang w:eastAsia="zh-CN"/>
        </w:rPr>
      </w:pPr>
      <w:r>
        <w:rPr>
          <w:rFonts w:hint="eastAsia" w:ascii="宋体" w:hAnsi="宋体" w:eastAsia="宋体" w:cs="宋体"/>
          <w:lang w:eastAsia="zh-CN"/>
        </w:rPr>
        <w:t>21:20　对本城的长老说，我们这儿子顽梗悖逆，不听从我们的话，是贪食好酒的人。</w:t>
      </w:r>
    </w:p>
    <w:p>
      <w:pPr>
        <w:pStyle w:val="2"/>
        <w:rPr>
          <w:rFonts w:hint="eastAsia" w:ascii="宋体" w:hAnsi="宋体" w:eastAsia="宋体" w:cs="宋体"/>
          <w:lang w:eastAsia="zh-CN"/>
        </w:rPr>
      </w:pPr>
      <w:r>
        <w:rPr>
          <w:rFonts w:hint="eastAsia" w:ascii="宋体" w:hAnsi="宋体" w:eastAsia="宋体" w:cs="宋体"/>
          <w:lang w:eastAsia="zh-CN"/>
        </w:rPr>
        <w:t>21:21　本城的众人就要用石头将他打死。这样，你就把那恶从你们中间完全除掉，以色列众人听见都要害怕。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将犯罪的人挂在木头上</w:t>
      </w:r>
    </w:p>
    <w:p>
      <w:pPr>
        <w:pStyle w:val="2"/>
        <w:rPr>
          <w:rFonts w:hint="eastAsia" w:ascii="宋体" w:hAnsi="宋体" w:eastAsia="宋体" w:cs="宋体"/>
          <w:lang w:eastAsia="zh-CN"/>
        </w:rPr>
      </w:pPr>
      <w:r>
        <w:rPr>
          <w:rFonts w:hint="eastAsia" w:ascii="宋体" w:hAnsi="宋体" w:eastAsia="宋体" w:cs="宋体"/>
          <w:lang w:eastAsia="zh-CN"/>
        </w:rPr>
        <w:t>二一22～23</w:t>
      </w:r>
    </w:p>
    <w:p>
      <w:pPr>
        <w:pStyle w:val="2"/>
        <w:rPr>
          <w:rFonts w:hint="eastAsia" w:ascii="宋体" w:hAnsi="宋体" w:eastAsia="宋体" w:cs="宋体"/>
          <w:lang w:eastAsia="zh-CN"/>
        </w:rPr>
      </w:pPr>
      <w:r>
        <w:rPr>
          <w:rFonts w:hint="eastAsia" w:ascii="宋体" w:hAnsi="宋体" w:eastAsia="宋体" w:cs="宋体"/>
          <w:lang w:eastAsia="zh-CN"/>
        </w:rPr>
        <w:t>21:22　人若犯该死的罪，被处死了，你将他1挂在木头上，</w:t>
      </w:r>
    </w:p>
    <w:p>
      <w:pPr>
        <w:pStyle w:val="2"/>
        <w:rPr>
          <w:rFonts w:hint="eastAsia" w:ascii="宋体" w:hAnsi="宋体" w:eastAsia="宋体" w:cs="宋体"/>
          <w:lang w:eastAsia="zh-CN"/>
        </w:rPr>
      </w:pPr>
      <w:r>
        <w:rPr>
          <w:rFonts w:hint="eastAsia" w:ascii="宋体" w:hAnsi="宋体" w:eastAsia="宋体" w:cs="宋体"/>
          <w:lang w:eastAsia="zh-CN"/>
        </w:rPr>
        <w:t>21:23　他的尸首不可留在木头上过夜，必要当日将他葬埋，免得玷污了耶和华你神所赐你为业之地，因为被挂的人是1神所咒诅的。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关于顾到别人的权益</w:t>
      </w:r>
    </w:p>
    <w:p>
      <w:pPr>
        <w:pStyle w:val="2"/>
        <w:rPr>
          <w:rFonts w:hint="eastAsia" w:ascii="宋体" w:hAnsi="宋体" w:eastAsia="宋体" w:cs="宋体"/>
          <w:lang w:eastAsia="zh-CN"/>
        </w:rPr>
      </w:pPr>
      <w:r>
        <w:rPr>
          <w:rFonts w:hint="eastAsia" w:ascii="宋体" w:hAnsi="宋体" w:eastAsia="宋体" w:cs="宋体"/>
          <w:lang w:eastAsia="zh-CN"/>
        </w:rPr>
        <w:t>二二1～4，8</w:t>
      </w:r>
    </w:p>
    <w:p>
      <w:pPr>
        <w:pStyle w:val="2"/>
        <w:rPr>
          <w:rFonts w:hint="eastAsia" w:ascii="宋体" w:hAnsi="宋体" w:eastAsia="宋体" w:cs="宋体"/>
          <w:lang w:eastAsia="zh-CN"/>
        </w:rPr>
      </w:pPr>
      <w:r>
        <w:rPr>
          <w:rFonts w:hint="eastAsia" w:ascii="宋体" w:hAnsi="宋体" w:eastAsia="宋体" w:cs="宋体"/>
          <w:lang w:eastAsia="zh-CN"/>
        </w:rPr>
        <w:t>22:1　你看见弟兄的牛或羊失迷了路，不要佯为不见，总要把它牵回来交给你的弟兄。</w:t>
      </w:r>
    </w:p>
    <w:p>
      <w:pPr>
        <w:pStyle w:val="2"/>
        <w:rPr>
          <w:rFonts w:hint="eastAsia" w:ascii="宋体" w:hAnsi="宋体" w:eastAsia="宋体" w:cs="宋体"/>
          <w:lang w:eastAsia="zh-CN"/>
        </w:rPr>
      </w:pPr>
      <w:r>
        <w:rPr>
          <w:rFonts w:hint="eastAsia" w:ascii="宋体" w:hAnsi="宋体" w:eastAsia="宋体" w:cs="宋体"/>
          <w:lang w:eastAsia="zh-CN"/>
        </w:rPr>
        <w:t>22:2　你弟兄若离你远，或是你不认识他，就要牵到你家去，留在你那里，等你弟兄来寻找就还给他。</w:t>
      </w:r>
    </w:p>
    <w:p>
      <w:pPr>
        <w:pStyle w:val="2"/>
        <w:rPr>
          <w:rFonts w:hint="eastAsia" w:ascii="宋体" w:hAnsi="宋体" w:eastAsia="宋体" w:cs="宋体"/>
          <w:lang w:eastAsia="zh-CN"/>
        </w:rPr>
      </w:pPr>
      <w:r>
        <w:rPr>
          <w:rFonts w:hint="eastAsia" w:ascii="宋体" w:hAnsi="宋体" w:eastAsia="宋体" w:cs="宋体"/>
          <w:lang w:eastAsia="zh-CN"/>
        </w:rPr>
        <w:t>22:3　你的弟兄无论失落什么，或是驴，或是衣服，你遇见了，都要这样行，不可佯为不见。</w:t>
      </w:r>
    </w:p>
    <w:p>
      <w:pPr>
        <w:pStyle w:val="2"/>
        <w:rPr>
          <w:rFonts w:hint="eastAsia" w:ascii="宋体" w:hAnsi="宋体" w:eastAsia="宋体" w:cs="宋体"/>
          <w:lang w:eastAsia="zh-CN"/>
        </w:rPr>
      </w:pPr>
      <w:r>
        <w:rPr>
          <w:rFonts w:hint="eastAsia" w:ascii="宋体" w:hAnsi="宋体" w:eastAsia="宋体" w:cs="宋体"/>
          <w:lang w:eastAsia="zh-CN"/>
        </w:rPr>
        <w:t>22:4　你看见弟兄的牛或驴跌倒在路上，不要佯为不见，总要帮助他拉起来。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关于任何种的搀杂</w:t>
      </w:r>
    </w:p>
    <w:p>
      <w:pPr>
        <w:pStyle w:val="2"/>
        <w:rPr>
          <w:rFonts w:hint="eastAsia" w:ascii="宋体" w:hAnsi="宋体" w:eastAsia="宋体" w:cs="宋体"/>
          <w:lang w:eastAsia="zh-CN"/>
        </w:rPr>
      </w:pPr>
      <w:r>
        <w:rPr>
          <w:rFonts w:hint="eastAsia" w:ascii="宋体" w:hAnsi="宋体" w:eastAsia="宋体" w:cs="宋体"/>
          <w:lang w:eastAsia="zh-CN"/>
        </w:rPr>
        <w:t>二二5，9～12</w:t>
      </w:r>
    </w:p>
    <w:p>
      <w:pPr>
        <w:pStyle w:val="2"/>
        <w:rPr>
          <w:rFonts w:hint="eastAsia" w:ascii="宋体" w:hAnsi="宋体" w:eastAsia="宋体" w:cs="宋体"/>
          <w:lang w:eastAsia="zh-CN"/>
        </w:rPr>
      </w:pPr>
      <w:r>
        <w:rPr>
          <w:rFonts w:hint="eastAsia" w:ascii="宋体" w:hAnsi="宋体" w:eastAsia="宋体" w:cs="宋体"/>
          <w:lang w:eastAsia="zh-CN"/>
        </w:rPr>
        <w:t>22:5　妇女不可穿戴男子所穿戴的，男子也不可穿妇女的衣服，因为行这些事的人，都是耶和华你神所憎恶的。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宽待生产的动物</w:t>
      </w:r>
    </w:p>
    <w:p>
      <w:pPr>
        <w:pStyle w:val="2"/>
        <w:rPr>
          <w:rFonts w:hint="eastAsia" w:ascii="宋体" w:hAnsi="宋体" w:eastAsia="宋体" w:cs="宋体"/>
          <w:lang w:eastAsia="zh-CN"/>
        </w:rPr>
      </w:pPr>
      <w:r>
        <w:rPr>
          <w:rFonts w:hint="eastAsia" w:ascii="宋体" w:hAnsi="宋体" w:eastAsia="宋体" w:cs="宋体"/>
          <w:lang w:eastAsia="zh-CN"/>
        </w:rPr>
        <w:t>二二6～7，二五4</w:t>
      </w:r>
    </w:p>
    <w:p>
      <w:pPr>
        <w:pStyle w:val="2"/>
        <w:rPr>
          <w:rFonts w:hint="eastAsia" w:ascii="宋体" w:hAnsi="宋体" w:eastAsia="宋体" w:cs="宋体"/>
          <w:lang w:eastAsia="zh-CN"/>
        </w:rPr>
      </w:pPr>
      <w:r>
        <w:rPr>
          <w:rFonts w:hint="eastAsia" w:ascii="宋体" w:hAnsi="宋体" w:eastAsia="宋体" w:cs="宋体"/>
          <w:lang w:eastAsia="zh-CN"/>
        </w:rPr>
        <w:t>22:6　你若在路上遇见鸟窝，或在树上或在地上，里头有雏或有蛋，母鸟伏在雏上或在蛋上，你不可连母带雏一并取去。</w:t>
      </w:r>
    </w:p>
    <w:p>
      <w:pPr>
        <w:pStyle w:val="2"/>
        <w:rPr>
          <w:rFonts w:hint="eastAsia" w:ascii="宋体" w:hAnsi="宋体" w:eastAsia="宋体" w:cs="宋体"/>
          <w:lang w:eastAsia="zh-CN"/>
        </w:rPr>
      </w:pPr>
      <w:r>
        <w:rPr>
          <w:rFonts w:hint="eastAsia" w:ascii="宋体" w:hAnsi="宋体" w:eastAsia="宋体" w:cs="宋体"/>
          <w:lang w:eastAsia="zh-CN"/>
        </w:rPr>
        <w:t>22:7　总要放母，只可取雏；这样你就可以得福，日子得以长久。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关于顾到别人的权益（续）</w:t>
      </w:r>
    </w:p>
    <w:p>
      <w:pPr>
        <w:pStyle w:val="2"/>
        <w:rPr>
          <w:rFonts w:hint="eastAsia" w:ascii="宋体" w:hAnsi="宋体" w:eastAsia="宋体" w:cs="宋体"/>
          <w:lang w:eastAsia="zh-CN"/>
        </w:rPr>
      </w:pPr>
      <w:r>
        <w:rPr>
          <w:rFonts w:hint="eastAsia" w:ascii="宋体" w:hAnsi="宋体" w:eastAsia="宋体" w:cs="宋体"/>
          <w:lang w:eastAsia="zh-CN"/>
        </w:rPr>
        <w:t>二二8</w:t>
      </w:r>
    </w:p>
    <w:p>
      <w:pPr>
        <w:pStyle w:val="2"/>
        <w:rPr>
          <w:rFonts w:hint="eastAsia" w:ascii="宋体" w:hAnsi="宋体" w:eastAsia="宋体" w:cs="宋体"/>
          <w:lang w:eastAsia="zh-CN"/>
        </w:rPr>
      </w:pPr>
      <w:r>
        <w:rPr>
          <w:rFonts w:hint="eastAsia" w:ascii="宋体" w:hAnsi="宋体" w:eastAsia="宋体" w:cs="宋体"/>
          <w:lang w:eastAsia="zh-CN"/>
        </w:rPr>
        <w:t>22:8　你建造新房屋时，要在房顶的四围安栏杆，免得有人从房上掉下来，你就使流血的罪归于你家。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关于任何种的搀杂（续）</w:t>
      </w:r>
    </w:p>
    <w:p>
      <w:pPr>
        <w:pStyle w:val="2"/>
        <w:rPr>
          <w:rFonts w:hint="eastAsia" w:ascii="宋体" w:hAnsi="宋体" w:eastAsia="宋体" w:cs="宋体"/>
          <w:lang w:eastAsia="zh-CN"/>
        </w:rPr>
      </w:pPr>
      <w:r>
        <w:rPr>
          <w:rFonts w:hint="eastAsia" w:ascii="宋体" w:hAnsi="宋体" w:eastAsia="宋体" w:cs="宋体"/>
          <w:lang w:eastAsia="zh-CN"/>
        </w:rPr>
        <w:t>二二9～12</w:t>
      </w:r>
    </w:p>
    <w:p>
      <w:pPr>
        <w:pStyle w:val="2"/>
        <w:rPr>
          <w:rFonts w:hint="eastAsia" w:ascii="宋体" w:hAnsi="宋体" w:eastAsia="宋体" w:cs="宋体"/>
          <w:lang w:eastAsia="zh-CN"/>
        </w:rPr>
      </w:pPr>
      <w:r>
        <w:rPr>
          <w:rFonts w:hint="eastAsia" w:ascii="宋体" w:hAnsi="宋体" w:eastAsia="宋体" w:cs="宋体"/>
          <w:lang w:eastAsia="zh-CN"/>
        </w:rPr>
        <w:t>22:9　不可把1两样种子种在你的葡萄园里，免得你撒种所得的收成，和葡萄园的出产，都没收归与圣所。</w:t>
      </w:r>
    </w:p>
    <w:p>
      <w:pPr>
        <w:pStyle w:val="2"/>
        <w:rPr>
          <w:rFonts w:hint="eastAsia" w:ascii="宋体" w:hAnsi="宋体" w:eastAsia="宋体" w:cs="宋体"/>
          <w:lang w:eastAsia="zh-CN"/>
        </w:rPr>
      </w:pPr>
      <w:r>
        <w:rPr>
          <w:rFonts w:hint="eastAsia" w:ascii="宋体" w:hAnsi="宋体" w:eastAsia="宋体" w:cs="宋体"/>
          <w:lang w:eastAsia="zh-CN"/>
        </w:rPr>
        <w:t>22:10　不可1并用牛、驴耕地。</w:t>
      </w:r>
    </w:p>
    <w:p>
      <w:pPr>
        <w:pStyle w:val="2"/>
        <w:rPr>
          <w:rFonts w:hint="eastAsia" w:ascii="宋体" w:hAnsi="宋体" w:eastAsia="宋体" w:cs="宋体"/>
          <w:lang w:eastAsia="zh-CN"/>
        </w:rPr>
      </w:pPr>
      <w:r>
        <w:rPr>
          <w:rFonts w:hint="eastAsia" w:ascii="宋体" w:hAnsi="宋体" w:eastAsia="宋体" w:cs="宋体"/>
          <w:lang w:eastAsia="zh-CN"/>
        </w:rPr>
        <w:t>22:11　不可穿羊毛、细麻两样搀杂料作的衣服。</w:t>
      </w:r>
    </w:p>
    <w:p>
      <w:pPr>
        <w:pStyle w:val="2"/>
        <w:rPr>
          <w:rFonts w:hint="eastAsia" w:ascii="宋体" w:hAnsi="宋体" w:eastAsia="宋体" w:cs="宋体"/>
          <w:lang w:eastAsia="zh-CN"/>
        </w:rPr>
      </w:pPr>
      <w:r>
        <w:rPr>
          <w:rFonts w:hint="eastAsia" w:ascii="宋体" w:hAnsi="宋体" w:eastAsia="宋体" w:cs="宋体"/>
          <w:lang w:eastAsia="zh-CN"/>
        </w:rPr>
        <w:t>22:12　你要在所披的衣服上四角作1穗子。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h　对与婚姻有关之事的审断</w:t>
      </w:r>
    </w:p>
    <w:p>
      <w:pPr>
        <w:pStyle w:val="2"/>
        <w:rPr>
          <w:rFonts w:hint="eastAsia" w:ascii="宋体" w:hAnsi="宋体" w:eastAsia="宋体" w:cs="宋体"/>
          <w:lang w:eastAsia="zh-CN"/>
        </w:rPr>
      </w:pPr>
      <w:r>
        <w:rPr>
          <w:rFonts w:hint="eastAsia" w:ascii="宋体" w:hAnsi="宋体" w:eastAsia="宋体" w:cs="宋体"/>
          <w:lang w:eastAsia="zh-CN"/>
        </w:rPr>
        <w:t>二二13～30</w:t>
      </w:r>
    </w:p>
    <w:p>
      <w:pPr>
        <w:pStyle w:val="2"/>
        <w:rPr>
          <w:rFonts w:hint="eastAsia" w:ascii="宋体" w:hAnsi="宋体" w:eastAsia="宋体" w:cs="宋体"/>
          <w:lang w:eastAsia="zh-CN"/>
        </w:rPr>
      </w:pPr>
      <w:r>
        <w:rPr>
          <w:rFonts w:hint="eastAsia" w:ascii="宋体" w:hAnsi="宋体" w:eastAsia="宋体" w:cs="宋体"/>
          <w:lang w:eastAsia="zh-CN"/>
        </w:rPr>
        <w:t>22:13　人若娶妻，与她同房之后1恨恶她，</w:t>
      </w:r>
    </w:p>
    <w:p>
      <w:pPr>
        <w:pStyle w:val="2"/>
        <w:rPr>
          <w:rFonts w:hint="eastAsia" w:ascii="宋体" w:hAnsi="宋体" w:eastAsia="宋体" w:cs="宋体"/>
          <w:lang w:eastAsia="zh-CN"/>
        </w:rPr>
      </w:pPr>
      <w:r>
        <w:rPr>
          <w:rFonts w:hint="eastAsia" w:ascii="宋体" w:hAnsi="宋体" w:eastAsia="宋体" w:cs="宋体"/>
          <w:lang w:eastAsia="zh-CN"/>
        </w:rPr>
        <w:t>22:14　诬指她行了可耻的事，将恶名加在她身上，说，我娶了这女子，与她亲近，见她不是处女；</w:t>
      </w:r>
    </w:p>
    <w:p>
      <w:pPr>
        <w:pStyle w:val="2"/>
        <w:rPr>
          <w:rFonts w:hint="eastAsia" w:ascii="宋体" w:hAnsi="宋体" w:eastAsia="宋体" w:cs="宋体"/>
          <w:lang w:eastAsia="zh-CN"/>
        </w:rPr>
      </w:pPr>
      <w:r>
        <w:rPr>
          <w:rFonts w:hint="eastAsia" w:ascii="宋体" w:hAnsi="宋体" w:eastAsia="宋体" w:cs="宋体"/>
          <w:lang w:eastAsia="zh-CN"/>
        </w:rPr>
        <w:t>22:15　女子的父母就要把女子贞洁的凭据拿出来，带到本城门长老那里。</w:t>
      </w:r>
    </w:p>
    <w:p>
      <w:pPr>
        <w:pStyle w:val="2"/>
        <w:rPr>
          <w:rFonts w:hint="eastAsia" w:ascii="宋体" w:hAnsi="宋体" w:eastAsia="宋体" w:cs="宋体"/>
          <w:lang w:eastAsia="zh-CN"/>
        </w:rPr>
      </w:pPr>
      <w:r>
        <w:rPr>
          <w:rFonts w:hint="eastAsia" w:ascii="宋体" w:hAnsi="宋体" w:eastAsia="宋体" w:cs="宋体"/>
          <w:lang w:eastAsia="zh-CN"/>
        </w:rPr>
        <w:t>22:16　女子的父亲要对长老说，我将我的女儿给这人为妻，他却恨恶她，</w:t>
      </w:r>
    </w:p>
    <w:p>
      <w:pPr>
        <w:pStyle w:val="2"/>
        <w:rPr>
          <w:rFonts w:hint="eastAsia" w:ascii="宋体" w:hAnsi="宋体" w:eastAsia="宋体" w:cs="宋体"/>
          <w:lang w:eastAsia="zh-CN"/>
        </w:rPr>
      </w:pPr>
      <w:r>
        <w:rPr>
          <w:rFonts w:hint="eastAsia" w:ascii="宋体" w:hAnsi="宋体" w:eastAsia="宋体" w:cs="宋体"/>
          <w:lang w:eastAsia="zh-CN"/>
        </w:rPr>
        <w:t>22:17　诬指她行了可耻的事，说，我见你的女儿不是处女；其实这就是我女儿贞洁的凭据。父母就要把那布铺在本城的长老面前。</w:t>
      </w:r>
    </w:p>
    <w:p>
      <w:pPr>
        <w:pStyle w:val="2"/>
        <w:rPr>
          <w:rFonts w:hint="eastAsia" w:ascii="宋体" w:hAnsi="宋体" w:eastAsia="宋体" w:cs="宋体"/>
          <w:lang w:eastAsia="zh-CN"/>
        </w:rPr>
      </w:pPr>
      <w:r>
        <w:rPr>
          <w:rFonts w:hint="eastAsia" w:ascii="宋体" w:hAnsi="宋体" w:eastAsia="宋体" w:cs="宋体"/>
          <w:lang w:eastAsia="zh-CN"/>
        </w:rPr>
        <w:t>22:18　本城的长老要拿住那人，惩治他；</w:t>
      </w:r>
    </w:p>
    <w:p>
      <w:pPr>
        <w:pStyle w:val="2"/>
        <w:rPr>
          <w:rFonts w:hint="eastAsia" w:ascii="宋体" w:hAnsi="宋体" w:eastAsia="宋体" w:cs="宋体"/>
          <w:lang w:eastAsia="zh-CN"/>
        </w:rPr>
      </w:pPr>
      <w:r>
        <w:rPr>
          <w:rFonts w:hint="eastAsia" w:ascii="宋体" w:hAnsi="宋体" w:eastAsia="宋体" w:cs="宋体"/>
          <w:lang w:eastAsia="zh-CN"/>
        </w:rPr>
        <w:t>22:19　并要罚他一百舍客勒银子，给女子的父亲，因为他将恶名加在以色列的一个处女身上。女子要仍作他的妻子，终身不可休她。</w:t>
      </w:r>
    </w:p>
    <w:p>
      <w:pPr>
        <w:pStyle w:val="2"/>
        <w:rPr>
          <w:rFonts w:hint="eastAsia" w:ascii="宋体" w:hAnsi="宋体" w:eastAsia="宋体" w:cs="宋体"/>
          <w:lang w:eastAsia="zh-CN"/>
        </w:rPr>
      </w:pPr>
      <w:r>
        <w:rPr>
          <w:rFonts w:hint="eastAsia" w:ascii="宋体" w:hAnsi="宋体" w:eastAsia="宋体" w:cs="宋体"/>
          <w:lang w:eastAsia="zh-CN"/>
        </w:rPr>
        <w:t>22:20　但这事若是真的，女子并不是处女，</w:t>
      </w:r>
    </w:p>
    <w:p>
      <w:pPr>
        <w:pStyle w:val="2"/>
        <w:rPr>
          <w:rFonts w:hint="eastAsia" w:ascii="宋体" w:hAnsi="宋体" w:eastAsia="宋体" w:cs="宋体"/>
          <w:lang w:eastAsia="zh-CN"/>
        </w:rPr>
      </w:pPr>
      <w:r>
        <w:rPr>
          <w:rFonts w:hint="eastAsia" w:ascii="宋体" w:hAnsi="宋体" w:eastAsia="宋体" w:cs="宋体"/>
          <w:lang w:eastAsia="zh-CN"/>
        </w:rPr>
        <w:t>22:21　就要将女子带到她父家的门口，本城的人要用石头将她打死；因为她在父家行了淫乱，在以色列中作了愚妄的事。这样，你就把那恶从你们中间完全除掉。</w:t>
      </w:r>
    </w:p>
    <w:p>
      <w:pPr>
        <w:pStyle w:val="2"/>
        <w:rPr>
          <w:rFonts w:hint="eastAsia" w:ascii="宋体" w:hAnsi="宋体" w:eastAsia="宋体" w:cs="宋体"/>
          <w:lang w:eastAsia="zh-CN"/>
        </w:rPr>
      </w:pPr>
      <w:r>
        <w:rPr>
          <w:rFonts w:hint="eastAsia" w:ascii="宋体" w:hAnsi="宋体" w:eastAsia="宋体" w:cs="宋体"/>
          <w:lang w:eastAsia="zh-CN"/>
        </w:rPr>
        <w:t>22:22　若发现人与有丈夫的妇人行淫，就要将奸夫淫妇一并治死。这样，你就把那恶从以色列中完全除掉。</w:t>
      </w:r>
    </w:p>
    <w:p>
      <w:pPr>
        <w:pStyle w:val="2"/>
        <w:rPr>
          <w:rFonts w:hint="eastAsia" w:ascii="宋体" w:hAnsi="宋体" w:eastAsia="宋体" w:cs="宋体"/>
          <w:lang w:eastAsia="zh-CN"/>
        </w:rPr>
      </w:pPr>
      <w:r>
        <w:rPr>
          <w:rFonts w:hint="eastAsia" w:ascii="宋体" w:hAnsi="宋体" w:eastAsia="宋体" w:cs="宋体"/>
          <w:lang w:eastAsia="zh-CN"/>
        </w:rPr>
        <w:t>22:23　若有处女已经许配丈夫，有男子在城里遇见她，与她行淫，</w:t>
      </w:r>
    </w:p>
    <w:p>
      <w:pPr>
        <w:pStyle w:val="2"/>
        <w:rPr>
          <w:rFonts w:hint="eastAsia" w:ascii="宋体" w:hAnsi="宋体" w:eastAsia="宋体" w:cs="宋体"/>
          <w:lang w:eastAsia="zh-CN"/>
        </w:rPr>
      </w:pPr>
      <w:r>
        <w:rPr>
          <w:rFonts w:hint="eastAsia" w:ascii="宋体" w:hAnsi="宋体" w:eastAsia="宋体" w:cs="宋体"/>
          <w:lang w:eastAsia="zh-CN"/>
        </w:rPr>
        <w:t>22:24　你们就要把这二人带到本城门，用石头打死；打死女子，是因为她虽在城里却没有喊叫；打死男子，是因为他玷辱了邻舍的妻子。这样，你就把那恶从你们中间完全除掉。</w:t>
      </w:r>
    </w:p>
    <w:p>
      <w:pPr>
        <w:pStyle w:val="2"/>
        <w:rPr>
          <w:rFonts w:hint="eastAsia" w:ascii="宋体" w:hAnsi="宋体" w:eastAsia="宋体" w:cs="宋体"/>
          <w:lang w:eastAsia="zh-CN"/>
        </w:rPr>
      </w:pPr>
      <w:r>
        <w:rPr>
          <w:rFonts w:hint="eastAsia" w:ascii="宋体" w:hAnsi="宋体" w:eastAsia="宋体" w:cs="宋体"/>
          <w:lang w:eastAsia="zh-CN"/>
        </w:rPr>
        <w:t>22:25　若有男子在田野遇见已经许配人的女子，强与她行淫，只要将那与她行淫的男子治死。</w:t>
      </w:r>
    </w:p>
    <w:p>
      <w:pPr>
        <w:pStyle w:val="2"/>
        <w:rPr>
          <w:rFonts w:hint="eastAsia" w:ascii="宋体" w:hAnsi="宋体" w:eastAsia="宋体" w:cs="宋体"/>
          <w:lang w:eastAsia="zh-CN"/>
        </w:rPr>
      </w:pPr>
      <w:r>
        <w:rPr>
          <w:rFonts w:hint="eastAsia" w:ascii="宋体" w:hAnsi="宋体" w:eastAsia="宋体" w:cs="宋体"/>
          <w:lang w:eastAsia="zh-CN"/>
        </w:rPr>
        <w:t>22:26　但不可办女子；她本没有该死的罪，这事就像人起来攻击邻舍，将1他杀了一样。</w:t>
      </w:r>
    </w:p>
    <w:p>
      <w:pPr>
        <w:pStyle w:val="2"/>
        <w:rPr>
          <w:rFonts w:hint="eastAsia" w:ascii="宋体" w:hAnsi="宋体" w:eastAsia="宋体" w:cs="宋体"/>
          <w:lang w:eastAsia="zh-CN"/>
        </w:rPr>
      </w:pPr>
      <w:r>
        <w:rPr>
          <w:rFonts w:hint="eastAsia" w:ascii="宋体" w:hAnsi="宋体" w:eastAsia="宋体" w:cs="宋体"/>
          <w:lang w:eastAsia="zh-CN"/>
        </w:rPr>
        <w:t>22:27　因为男子是在田野遇见那已经许配人的女子，女子喊叫，并无人救她。</w:t>
      </w:r>
    </w:p>
    <w:p>
      <w:pPr>
        <w:pStyle w:val="2"/>
        <w:rPr>
          <w:rFonts w:hint="eastAsia" w:ascii="宋体" w:hAnsi="宋体" w:eastAsia="宋体" w:cs="宋体"/>
          <w:lang w:eastAsia="zh-CN"/>
        </w:rPr>
      </w:pPr>
      <w:r>
        <w:rPr>
          <w:rFonts w:hint="eastAsia" w:ascii="宋体" w:hAnsi="宋体" w:eastAsia="宋体" w:cs="宋体"/>
          <w:lang w:eastAsia="zh-CN"/>
        </w:rPr>
        <w:t>22:28　若有男子遇见没有许配人的处女，抓住她，与她行淫，被人看见，</w:t>
      </w:r>
    </w:p>
    <w:p>
      <w:pPr>
        <w:pStyle w:val="2"/>
        <w:rPr>
          <w:rFonts w:hint="eastAsia" w:ascii="宋体" w:hAnsi="宋体" w:eastAsia="宋体" w:cs="宋体"/>
          <w:lang w:eastAsia="zh-CN"/>
        </w:rPr>
      </w:pPr>
      <w:r>
        <w:rPr>
          <w:rFonts w:hint="eastAsia" w:ascii="宋体" w:hAnsi="宋体" w:eastAsia="宋体" w:cs="宋体"/>
          <w:lang w:eastAsia="zh-CN"/>
        </w:rPr>
        <w:t>22:29　这与她行淫的男子就要拿五十舍客勒银子给女子的父亲；因他玷辱了这女子，就要娶她为妻，终身不可休她。</w:t>
      </w:r>
    </w:p>
    <w:p>
      <w:pPr>
        <w:pStyle w:val="2"/>
        <w:rPr>
          <w:rFonts w:hint="eastAsia" w:ascii="宋体" w:hAnsi="宋体" w:eastAsia="宋体" w:cs="宋体"/>
          <w:lang w:eastAsia="zh-CN"/>
        </w:rPr>
      </w:pPr>
      <w:r>
        <w:rPr>
          <w:rFonts w:hint="eastAsia" w:ascii="宋体" w:hAnsi="宋体" w:eastAsia="宋体" w:cs="宋体"/>
          <w:lang w:eastAsia="zh-CN"/>
        </w:rPr>
        <w:t>22:30　人不可娶父亲的妻子，以致掀开他父亲的衣边。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关于丧失入耶和华之会的权利</w:t>
      </w:r>
    </w:p>
    <w:p>
      <w:pPr>
        <w:pStyle w:val="2"/>
        <w:rPr>
          <w:rFonts w:hint="eastAsia" w:ascii="宋体" w:hAnsi="宋体" w:eastAsia="宋体" w:cs="宋体"/>
          <w:lang w:eastAsia="zh-CN"/>
        </w:rPr>
      </w:pPr>
      <w:r>
        <w:rPr>
          <w:rFonts w:hint="eastAsia" w:ascii="宋体" w:hAnsi="宋体" w:eastAsia="宋体" w:cs="宋体"/>
          <w:lang w:eastAsia="zh-CN"/>
        </w:rPr>
        <w:t>二三1～8</w:t>
      </w:r>
    </w:p>
    <w:p>
      <w:pPr>
        <w:pStyle w:val="2"/>
        <w:rPr>
          <w:rFonts w:hint="eastAsia" w:ascii="宋体" w:hAnsi="宋体" w:eastAsia="宋体" w:cs="宋体"/>
          <w:lang w:eastAsia="zh-CN"/>
        </w:rPr>
      </w:pPr>
      <w:r>
        <w:rPr>
          <w:rFonts w:hint="eastAsia" w:ascii="宋体" w:hAnsi="宋体" w:eastAsia="宋体" w:cs="宋体"/>
          <w:lang w:eastAsia="zh-CN"/>
        </w:rPr>
        <w:t>23:1　凡外肾1受伤的，或被阉割的，不可入耶和华的会。</w:t>
      </w:r>
    </w:p>
    <w:p>
      <w:pPr>
        <w:pStyle w:val="2"/>
        <w:rPr>
          <w:rFonts w:hint="eastAsia" w:ascii="宋体" w:hAnsi="宋体" w:eastAsia="宋体" w:cs="宋体"/>
          <w:lang w:eastAsia="zh-CN"/>
        </w:rPr>
      </w:pPr>
      <w:r>
        <w:rPr>
          <w:rFonts w:hint="eastAsia" w:ascii="宋体" w:hAnsi="宋体" w:eastAsia="宋体" w:cs="宋体"/>
          <w:lang w:eastAsia="zh-CN"/>
        </w:rPr>
        <w:t>23:2　私生子不可入耶和华的会；他的子孙，即使到第十代，也不可入耶和华的会。</w:t>
      </w:r>
    </w:p>
    <w:p>
      <w:pPr>
        <w:pStyle w:val="2"/>
        <w:rPr>
          <w:rFonts w:hint="eastAsia" w:ascii="宋体" w:hAnsi="宋体" w:eastAsia="宋体" w:cs="宋体"/>
          <w:lang w:eastAsia="zh-CN"/>
        </w:rPr>
      </w:pPr>
      <w:r>
        <w:rPr>
          <w:rFonts w:hint="eastAsia" w:ascii="宋体" w:hAnsi="宋体" w:eastAsia="宋体" w:cs="宋体"/>
          <w:lang w:eastAsia="zh-CN"/>
        </w:rPr>
        <w:t>23:3　1亚扪人或1摩押人不可入耶和华的会；他们的子孙，即使到第十代，也永不可入耶和华的会。</w:t>
      </w:r>
    </w:p>
    <w:p>
      <w:pPr>
        <w:pStyle w:val="2"/>
        <w:rPr>
          <w:rFonts w:hint="eastAsia" w:ascii="宋体" w:hAnsi="宋体" w:eastAsia="宋体" w:cs="宋体"/>
          <w:lang w:eastAsia="zh-CN"/>
        </w:rPr>
      </w:pPr>
      <w:r>
        <w:rPr>
          <w:rFonts w:hint="eastAsia" w:ascii="宋体" w:hAnsi="宋体" w:eastAsia="宋体" w:cs="宋体"/>
          <w:lang w:eastAsia="zh-CN"/>
        </w:rPr>
        <w:t>23:4　因为你们出埃及的时候，他们没有拿食物和水在路上迎接你们，又因他们雇了米所波大米的毗夺人比珥的儿子巴兰，来和你们作对，咒诅你们。</w:t>
      </w:r>
    </w:p>
    <w:p>
      <w:pPr>
        <w:pStyle w:val="2"/>
        <w:rPr>
          <w:rFonts w:hint="eastAsia" w:ascii="宋体" w:hAnsi="宋体" w:eastAsia="宋体" w:cs="宋体"/>
          <w:lang w:eastAsia="zh-CN"/>
        </w:rPr>
      </w:pPr>
      <w:r>
        <w:rPr>
          <w:rFonts w:hint="eastAsia" w:ascii="宋体" w:hAnsi="宋体" w:eastAsia="宋体" w:cs="宋体"/>
          <w:lang w:eastAsia="zh-CN"/>
        </w:rPr>
        <w:t>23:5　耶和华你的神不肯听从巴兰，却使那咒诅变为对你的祝福，因为耶和华你的神爱你。</w:t>
      </w:r>
    </w:p>
    <w:p>
      <w:pPr>
        <w:pStyle w:val="2"/>
        <w:rPr>
          <w:rFonts w:hint="eastAsia" w:ascii="宋体" w:hAnsi="宋体" w:eastAsia="宋体" w:cs="宋体"/>
          <w:lang w:eastAsia="zh-CN"/>
        </w:rPr>
      </w:pPr>
      <w:r>
        <w:rPr>
          <w:rFonts w:hint="eastAsia" w:ascii="宋体" w:hAnsi="宋体" w:eastAsia="宋体" w:cs="宋体"/>
          <w:lang w:eastAsia="zh-CN"/>
        </w:rPr>
        <w:t>23:6　你一生一世永不可为他们寻求平安和好处。</w:t>
      </w:r>
    </w:p>
    <w:p>
      <w:pPr>
        <w:pStyle w:val="2"/>
        <w:rPr>
          <w:rFonts w:hint="eastAsia" w:ascii="宋体" w:hAnsi="宋体" w:eastAsia="宋体" w:cs="宋体"/>
          <w:lang w:eastAsia="zh-CN"/>
        </w:rPr>
      </w:pPr>
      <w:r>
        <w:rPr>
          <w:rFonts w:hint="eastAsia" w:ascii="宋体" w:hAnsi="宋体" w:eastAsia="宋体" w:cs="宋体"/>
          <w:lang w:eastAsia="zh-CN"/>
        </w:rPr>
        <w:t>23:7　不可憎恶1以东人，因为他是你的弟兄。不可憎恶埃及人，因为你在他的地上作过寄居的。</w:t>
      </w:r>
    </w:p>
    <w:p>
      <w:pPr>
        <w:pStyle w:val="2"/>
        <w:rPr>
          <w:rFonts w:hint="eastAsia" w:ascii="宋体" w:hAnsi="宋体" w:eastAsia="宋体" w:cs="宋体"/>
          <w:lang w:eastAsia="zh-CN"/>
        </w:rPr>
      </w:pPr>
      <w:r>
        <w:rPr>
          <w:rFonts w:hint="eastAsia" w:ascii="宋体" w:hAnsi="宋体" w:eastAsia="宋体" w:cs="宋体"/>
          <w:lang w:eastAsia="zh-CN"/>
        </w:rPr>
        <w:t>23:8　他们所生的子孙，到第三代，就可以入耶和华的会。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关于保持营中的洁净</w:t>
      </w:r>
    </w:p>
    <w:p>
      <w:pPr>
        <w:pStyle w:val="2"/>
        <w:rPr>
          <w:rFonts w:hint="eastAsia" w:ascii="宋体" w:hAnsi="宋体" w:eastAsia="宋体" w:cs="宋体"/>
          <w:lang w:eastAsia="zh-CN"/>
        </w:rPr>
      </w:pPr>
      <w:r>
        <w:rPr>
          <w:rFonts w:hint="eastAsia" w:ascii="宋体" w:hAnsi="宋体" w:eastAsia="宋体" w:cs="宋体"/>
          <w:lang w:eastAsia="zh-CN"/>
        </w:rPr>
        <w:t>二三9～14</w:t>
      </w:r>
    </w:p>
    <w:p>
      <w:pPr>
        <w:pStyle w:val="2"/>
        <w:rPr>
          <w:rFonts w:hint="eastAsia" w:ascii="宋体" w:hAnsi="宋体" w:eastAsia="宋体" w:cs="宋体"/>
          <w:lang w:eastAsia="zh-CN"/>
        </w:rPr>
      </w:pPr>
      <w:r>
        <w:rPr>
          <w:rFonts w:hint="eastAsia" w:ascii="宋体" w:hAnsi="宋体" w:eastAsia="宋体" w:cs="宋体"/>
          <w:lang w:eastAsia="zh-CN"/>
        </w:rPr>
        <w:t>23:9　你出去攻打仇敌，扎营的时候，要保守自己，避开各样恶事。</w:t>
      </w:r>
    </w:p>
    <w:p>
      <w:pPr>
        <w:pStyle w:val="2"/>
        <w:rPr>
          <w:rFonts w:hint="eastAsia" w:ascii="宋体" w:hAnsi="宋体" w:eastAsia="宋体" w:cs="宋体"/>
          <w:lang w:eastAsia="zh-CN"/>
        </w:rPr>
      </w:pPr>
      <w:r>
        <w:rPr>
          <w:rFonts w:hint="eastAsia" w:ascii="宋体" w:hAnsi="宋体" w:eastAsia="宋体" w:cs="宋体"/>
          <w:lang w:eastAsia="zh-CN"/>
        </w:rPr>
        <w:t>23:10　你们中间，若有人夜间因意外的事而不洁净，就要出到营外，不可进入营中；</w:t>
      </w:r>
    </w:p>
    <w:p>
      <w:pPr>
        <w:pStyle w:val="2"/>
        <w:rPr>
          <w:rFonts w:hint="eastAsia" w:ascii="宋体" w:hAnsi="宋体" w:eastAsia="宋体" w:cs="宋体"/>
          <w:lang w:eastAsia="zh-CN"/>
        </w:rPr>
      </w:pPr>
      <w:r>
        <w:rPr>
          <w:rFonts w:hint="eastAsia" w:ascii="宋体" w:hAnsi="宋体" w:eastAsia="宋体" w:cs="宋体"/>
          <w:lang w:eastAsia="zh-CN"/>
        </w:rPr>
        <w:t>23:11　到傍晚的时候，他要用水洗澡；及至日落，就可以进入营中。</w:t>
      </w:r>
    </w:p>
    <w:p>
      <w:pPr>
        <w:pStyle w:val="2"/>
        <w:rPr>
          <w:rFonts w:hint="eastAsia" w:ascii="宋体" w:hAnsi="宋体" w:eastAsia="宋体" w:cs="宋体"/>
          <w:lang w:eastAsia="zh-CN"/>
        </w:rPr>
      </w:pPr>
      <w:r>
        <w:rPr>
          <w:rFonts w:hint="eastAsia" w:ascii="宋体" w:hAnsi="宋体" w:eastAsia="宋体" w:cs="宋体"/>
          <w:lang w:eastAsia="zh-CN"/>
        </w:rPr>
        <w:t>23:12　你在营外也该定出一个地方，你可以出到那里便溺。</w:t>
      </w:r>
    </w:p>
    <w:p>
      <w:pPr>
        <w:pStyle w:val="2"/>
        <w:rPr>
          <w:rFonts w:hint="eastAsia" w:ascii="宋体" w:hAnsi="宋体" w:eastAsia="宋体" w:cs="宋体"/>
          <w:lang w:eastAsia="zh-CN"/>
        </w:rPr>
      </w:pPr>
      <w:r>
        <w:rPr>
          <w:rFonts w:hint="eastAsia" w:ascii="宋体" w:hAnsi="宋体" w:eastAsia="宋体" w:cs="宋体"/>
          <w:lang w:eastAsia="zh-CN"/>
        </w:rPr>
        <w:t>23:13　在你器械之中当有一把锹，你出营外便溺以后，可用以铲土，转身掩盖粪便。</w:t>
      </w:r>
    </w:p>
    <w:p>
      <w:pPr>
        <w:pStyle w:val="2"/>
        <w:rPr>
          <w:rFonts w:hint="eastAsia" w:ascii="宋体" w:hAnsi="宋体" w:eastAsia="宋体" w:cs="宋体"/>
          <w:lang w:eastAsia="zh-CN"/>
        </w:rPr>
      </w:pPr>
      <w:r>
        <w:rPr>
          <w:rFonts w:hint="eastAsia" w:ascii="宋体" w:hAnsi="宋体" w:eastAsia="宋体" w:cs="宋体"/>
          <w:lang w:eastAsia="zh-CN"/>
        </w:rPr>
        <w:t>23:14　因为耶和华你的神在你营中行走，要救护你，将仇敌交给你，所以你的营应当圣别，免得祂见你那里有秽物，就转身离开你。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e　照顾逃跑的奴仆</w:t>
      </w:r>
    </w:p>
    <w:p>
      <w:pPr>
        <w:pStyle w:val="2"/>
        <w:rPr>
          <w:rFonts w:hint="eastAsia" w:ascii="宋体" w:hAnsi="宋体" w:eastAsia="宋体" w:cs="宋体"/>
          <w:lang w:eastAsia="zh-CN"/>
        </w:rPr>
      </w:pPr>
      <w:r>
        <w:rPr>
          <w:rFonts w:hint="eastAsia" w:ascii="宋体" w:hAnsi="宋体" w:eastAsia="宋体" w:cs="宋体"/>
          <w:lang w:eastAsia="zh-CN"/>
        </w:rPr>
        <w:t>二三15～16</w:t>
      </w:r>
    </w:p>
    <w:p>
      <w:pPr>
        <w:pStyle w:val="2"/>
        <w:rPr>
          <w:rFonts w:hint="eastAsia" w:ascii="宋体" w:hAnsi="宋体" w:eastAsia="宋体" w:cs="宋体"/>
          <w:lang w:eastAsia="zh-CN"/>
        </w:rPr>
      </w:pPr>
      <w:r>
        <w:rPr>
          <w:rFonts w:hint="eastAsia" w:ascii="宋体" w:hAnsi="宋体" w:eastAsia="宋体" w:cs="宋体"/>
          <w:lang w:eastAsia="zh-CN"/>
        </w:rPr>
        <w:t>23:15　若有奴仆离开主人逃到你那里，你不可将他1交付他的主人；</w:t>
      </w:r>
    </w:p>
    <w:p>
      <w:pPr>
        <w:pStyle w:val="2"/>
        <w:rPr>
          <w:rFonts w:hint="eastAsia" w:ascii="宋体" w:hAnsi="宋体" w:eastAsia="宋体" w:cs="宋体"/>
          <w:lang w:eastAsia="zh-CN"/>
        </w:rPr>
      </w:pPr>
      <w:r>
        <w:rPr>
          <w:rFonts w:hint="eastAsia" w:ascii="宋体" w:hAnsi="宋体" w:eastAsia="宋体" w:cs="宋体"/>
          <w:lang w:eastAsia="zh-CN"/>
        </w:rPr>
        <w:t>23:16　他必在你中间与你同住，在你的一座城中，随他所喜悦的，在他所选择的地方居住；你不可欺负他。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关于妓女和娈童</w:t>
      </w:r>
    </w:p>
    <w:p>
      <w:pPr>
        <w:pStyle w:val="2"/>
        <w:rPr>
          <w:rFonts w:hint="eastAsia" w:ascii="宋体" w:hAnsi="宋体" w:eastAsia="宋体" w:cs="宋体"/>
          <w:lang w:eastAsia="zh-CN"/>
        </w:rPr>
      </w:pPr>
      <w:r>
        <w:rPr>
          <w:rFonts w:hint="eastAsia" w:ascii="宋体" w:hAnsi="宋体" w:eastAsia="宋体" w:cs="宋体"/>
          <w:lang w:eastAsia="zh-CN"/>
        </w:rPr>
        <w:t>二三17～18</w:t>
      </w:r>
    </w:p>
    <w:p>
      <w:pPr>
        <w:pStyle w:val="2"/>
        <w:rPr>
          <w:rFonts w:hint="eastAsia" w:ascii="宋体" w:hAnsi="宋体" w:eastAsia="宋体" w:cs="宋体"/>
          <w:lang w:eastAsia="zh-CN"/>
        </w:rPr>
      </w:pPr>
      <w:r>
        <w:rPr>
          <w:rFonts w:hint="eastAsia" w:ascii="宋体" w:hAnsi="宋体" w:eastAsia="宋体" w:cs="宋体"/>
          <w:lang w:eastAsia="zh-CN"/>
        </w:rPr>
        <w:t>23:17　以色列的女子中不可有1妓女；以色列的男子中不可有2娈童。</w:t>
      </w:r>
    </w:p>
    <w:p>
      <w:pPr>
        <w:pStyle w:val="2"/>
        <w:rPr>
          <w:rFonts w:hint="eastAsia" w:ascii="宋体" w:hAnsi="宋体" w:eastAsia="宋体" w:cs="宋体"/>
          <w:lang w:eastAsia="zh-CN"/>
        </w:rPr>
      </w:pPr>
      <w:r>
        <w:rPr>
          <w:rFonts w:hint="eastAsia" w:ascii="宋体" w:hAnsi="宋体" w:eastAsia="宋体" w:cs="宋体"/>
          <w:lang w:eastAsia="zh-CN"/>
        </w:rPr>
        <w:t>23:18　娼妓所得的钱，或1娈童所得的价，你不可带入耶和华你神的殿还愿，因为这两样都是耶和华你神所憎恶的。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f　不可向弟兄取利息</w:t>
      </w:r>
    </w:p>
    <w:p>
      <w:pPr>
        <w:pStyle w:val="2"/>
        <w:rPr>
          <w:rFonts w:hint="eastAsia" w:ascii="宋体" w:hAnsi="宋体" w:eastAsia="宋体" w:cs="宋体"/>
          <w:lang w:eastAsia="zh-CN"/>
        </w:rPr>
      </w:pPr>
      <w:r>
        <w:rPr>
          <w:rFonts w:hint="eastAsia" w:ascii="宋体" w:hAnsi="宋体" w:eastAsia="宋体" w:cs="宋体"/>
          <w:lang w:eastAsia="zh-CN"/>
        </w:rPr>
        <w:t>二三19～20</w:t>
      </w:r>
    </w:p>
    <w:p>
      <w:pPr>
        <w:pStyle w:val="2"/>
        <w:rPr>
          <w:rFonts w:hint="eastAsia" w:ascii="宋体" w:hAnsi="宋体" w:eastAsia="宋体" w:cs="宋体"/>
          <w:lang w:eastAsia="zh-CN"/>
        </w:rPr>
      </w:pPr>
      <w:r>
        <w:rPr>
          <w:rFonts w:hint="eastAsia" w:ascii="宋体" w:hAnsi="宋体" w:eastAsia="宋体" w:cs="宋体"/>
          <w:lang w:eastAsia="zh-CN"/>
        </w:rPr>
        <w:t>23:19　你不可向你弟兄取利息，无论是银钱的利息，粮食的利息，或是什么可生利之物的利息，都不可取。</w:t>
      </w:r>
    </w:p>
    <w:p>
      <w:pPr>
        <w:pStyle w:val="2"/>
        <w:rPr>
          <w:rFonts w:hint="eastAsia" w:ascii="宋体" w:hAnsi="宋体" w:eastAsia="宋体" w:cs="宋体"/>
          <w:lang w:eastAsia="zh-CN"/>
        </w:rPr>
      </w:pPr>
      <w:r>
        <w:rPr>
          <w:rFonts w:hint="eastAsia" w:ascii="宋体" w:hAnsi="宋体" w:eastAsia="宋体" w:cs="宋体"/>
          <w:lang w:eastAsia="zh-CN"/>
        </w:rPr>
        <w:t>23:20　你可以向外邦人取利息，但不可向你弟兄取利息。这样，耶和华你神必在你所进去得为业的地上，在你手所办的一切事上，赐福与你。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g　藉着向耶和华谨守所许的愿</w:t>
      </w:r>
    </w:p>
    <w:p>
      <w:pPr>
        <w:pStyle w:val="2"/>
        <w:rPr>
          <w:rFonts w:hint="eastAsia" w:ascii="宋体" w:hAnsi="宋体" w:eastAsia="宋体" w:cs="宋体"/>
          <w:lang w:eastAsia="zh-CN"/>
        </w:rPr>
      </w:pPr>
      <w:r>
        <w:rPr>
          <w:rFonts w:hint="eastAsia" w:ascii="宋体" w:hAnsi="宋体" w:eastAsia="宋体" w:cs="宋体"/>
          <w:lang w:eastAsia="zh-CN"/>
        </w:rPr>
        <w:t>二三21～23</w:t>
      </w:r>
    </w:p>
    <w:p>
      <w:pPr>
        <w:pStyle w:val="2"/>
        <w:rPr>
          <w:rFonts w:hint="eastAsia" w:ascii="宋体" w:hAnsi="宋体" w:eastAsia="宋体" w:cs="宋体"/>
          <w:lang w:eastAsia="zh-CN"/>
        </w:rPr>
      </w:pPr>
      <w:r>
        <w:rPr>
          <w:rFonts w:hint="eastAsia" w:ascii="宋体" w:hAnsi="宋体" w:eastAsia="宋体" w:cs="宋体"/>
          <w:lang w:eastAsia="zh-CN"/>
        </w:rPr>
        <w:t>23:21　你向耶和华你的神许1愿，偿还不可迟延；因为耶和华你的神必定向你追讨，你不偿还就有罪。</w:t>
      </w:r>
    </w:p>
    <w:p>
      <w:pPr>
        <w:pStyle w:val="2"/>
        <w:rPr>
          <w:rFonts w:hint="eastAsia" w:ascii="宋体" w:hAnsi="宋体" w:eastAsia="宋体" w:cs="宋体"/>
          <w:lang w:eastAsia="zh-CN"/>
        </w:rPr>
      </w:pPr>
      <w:r>
        <w:rPr>
          <w:rFonts w:hint="eastAsia" w:ascii="宋体" w:hAnsi="宋体" w:eastAsia="宋体" w:cs="宋体"/>
          <w:lang w:eastAsia="zh-CN"/>
        </w:rPr>
        <w:t>23:22　你若不许愿，倒无罪。</w:t>
      </w:r>
    </w:p>
    <w:p>
      <w:pPr>
        <w:pStyle w:val="2"/>
        <w:rPr>
          <w:rFonts w:hint="eastAsia" w:ascii="宋体" w:hAnsi="宋体" w:eastAsia="宋体" w:cs="宋体"/>
          <w:lang w:eastAsia="zh-CN"/>
        </w:rPr>
      </w:pPr>
      <w:r>
        <w:rPr>
          <w:rFonts w:hint="eastAsia" w:ascii="宋体" w:hAnsi="宋体" w:eastAsia="宋体" w:cs="宋体"/>
          <w:lang w:eastAsia="zh-CN"/>
        </w:rPr>
        <w:t>23:23　你嘴里所出的，就是你亲口应许的，要照你向耶和华你神甘心所许的愿，谨守遵行。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21 关于邻舍的出产</w:t>
      </w:r>
    </w:p>
    <w:p>
      <w:pPr>
        <w:pStyle w:val="2"/>
        <w:rPr>
          <w:rFonts w:hint="eastAsia" w:ascii="宋体" w:hAnsi="宋体" w:eastAsia="宋体" w:cs="宋体"/>
          <w:lang w:eastAsia="zh-CN"/>
        </w:rPr>
      </w:pPr>
      <w:r>
        <w:rPr>
          <w:rFonts w:hint="eastAsia" w:ascii="宋体" w:hAnsi="宋体" w:eastAsia="宋体" w:cs="宋体"/>
          <w:lang w:eastAsia="zh-CN"/>
        </w:rPr>
        <w:t>二三24～25</w:t>
      </w:r>
    </w:p>
    <w:p>
      <w:pPr>
        <w:pStyle w:val="2"/>
        <w:rPr>
          <w:rFonts w:hint="eastAsia" w:ascii="宋体" w:hAnsi="宋体" w:eastAsia="宋体" w:cs="宋体"/>
          <w:lang w:eastAsia="zh-CN"/>
        </w:rPr>
      </w:pPr>
      <w:r>
        <w:rPr>
          <w:rFonts w:hint="eastAsia" w:ascii="宋体" w:hAnsi="宋体" w:eastAsia="宋体" w:cs="宋体"/>
          <w:lang w:eastAsia="zh-CN"/>
        </w:rPr>
        <w:t>23:24　你进了邻舍的葡萄园，可以随1意吃葡萄，直到吃饱，只是不可装在2器皿中。</w:t>
      </w:r>
    </w:p>
    <w:p>
      <w:pPr>
        <w:pStyle w:val="2"/>
        <w:rPr>
          <w:rFonts w:hint="eastAsia" w:ascii="宋体" w:hAnsi="宋体" w:eastAsia="宋体" w:cs="宋体"/>
          <w:lang w:eastAsia="zh-CN"/>
        </w:rPr>
      </w:pPr>
      <w:r>
        <w:rPr>
          <w:rFonts w:hint="eastAsia" w:ascii="宋体" w:hAnsi="宋体" w:eastAsia="宋体" w:cs="宋体"/>
          <w:lang w:eastAsia="zh-CN"/>
        </w:rPr>
        <w:t>23:25　你进了邻舍田间站着的禾稼，可以用手摘些穗子，只是不可用镰刀割取禾稼。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i　关于休妻的审断</w:t>
      </w:r>
    </w:p>
    <w:p>
      <w:pPr>
        <w:pStyle w:val="2"/>
        <w:rPr>
          <w:rFonts w:hint="eastAsia" w:ascii="宋体" w:hAnsi="宋体" w:eastAsia="宋体" w:cs="宋体"/>
          <w:lang w:eastAsia="zh-CN"/>
        </w:rPr>
      </w:pPr>
      <w:r>
        <w:rPr>
          <w:rFonts w:hint="eastAsia" w:ascii="宋体" w:hAnsi="宋体" w:eastAsia="宋体" w:cs="宋体"/>
          <w:lang w:eastAsia="zh-CN"/>
        </w:rPr>
        <w:t>二四1～4</w:t>
      </w:r>
    </w:p>
    <w:p>
      <w:pPr>
        <w:pStyle w:val="2"/>
        <w:rPr>
          <w:rFonts w:hint="eastAsia" w:ascii="宋体" w:hAnsi="宋体" w:eastAsia="宋体" w:cs="宋体"/>
          <w:lang w:eastAsia="zh-CN"/>
        </w:rPr>
      </w:pPr>
      <w:r>
        <w:rPr>
          <w:rFonts w:hint="eastAsia" w:ascii="宋体" w:hAnsi="宋体" w:eastAsia="宋体" w:cs="宋体"/>
          <w:lang w:eastAsia="zh-CN"/>
        </w:rPr>
        <w:t>24:1　人娶女子为妻，见她有什么不当的事，不喜悦她，就写休书交在她手中，打发她离开夫家；</w:t>
      </w:r>
    </w:p>
    <w:p>
      <w:pPr>
        <w:pStyle w:val="2"/>
        <w:rPr>
          <w:rFonts w:hint="eastAsia" w:ascii="宋体" w:hAnsi="宋体" w:eastAsia="宋体" w:cs="宋体"/>
          <w:lang w:eastAsia="zh-CN"/>
        </w:rPr>
      </w:pPr>
      <w:r>
        <w:rPr>
          <w:rFonts w:hint="eastAsia" w:ascii="宋体" w:hAnsi="宋体" w:eastAsia="宋体" w:cs="宋体"/>
          <w:lang w:eastAsia="zh-CN"/>
        </w:rPr>
        <w:t>24:2　妇人离开夫家以后，去嫁了别人；</w:t>
      </w:r>
    </w:p>
    <w:p>
      <w:pPr>
        <w:pStyle w:val="2"/>
        <w:rPr>
          <w:rFonts w:hint="eastAsia" w:ascii="宋体" w:hAnsi="宋体" w:eastAsia="宋体" w:cs="宋体"/>
          <w:lang w:eastAsia="zh-CN"/>
        </w:rPr>
      </w:pPr>
      <w:r>
        <w:rPr>
          <w:rFonts w:hint="eastAsia" w:ascii="宋体" w:hAnsi="宋体" w:eastAsia="宋体" w:cs="宋体"/>
          <w:lang w:eastAsia="zh-CN"/>
        </w:rPr>
        <w:t>24:3　若是后夫恨恶她，写休书交在她手中，打发她离开夫家，或是娶她为妻的后夫死了；</w:t>
      </w:r>
    </w:p>
    <w:p>
      <w:pPr>
        <w:pStyle w:val="2"/>
        <w:rPr>
          <w:rFonts w:hint="eastAsia" w:ascii="宋体" w:hAnsi="宋体" w:eastAsia="宋体" w:cs="宋体"/>
          <w:lang w:eastAsia="zh-CN"/>
        </w:rPr>
      </w:pPr>
      <w:r>
        <w:rPr>
          <w:rFonts w:hint="eastAsia" w:ascii="宋体" w:hAnsi="宋体" w:eastAsia="宋体" w:cs="宋体"/>
          <w:lang w:eastAsia="zh-CN"/>
        </w:rPr>
        <w:t>24:4　那打发她离开的前夫，不可在妇人受玷污之后再娶她为妻，因为这在耶和华面前是可憎恶的；你不可使耶和华你神所赐给你为业之地陷入罪中。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关于新娶妻的人</w:t>
      </w:r>
    </w:p>
    <w:p>
      <w:pPr>
        <w:pStyle w:val="2"/>
        <w:rPr>
          <w:rFonts w:hint="eastAsia" w:ascii="宋体" w:hAnsi="宋体" w:eastAsia="宋体" w:cs="宋体"/>
          <w:lang w:eastAsia="zh-CN"/>
        </w:rPr>
      </w:pPr>
      <w:r>
        <w:rPr>
          <w:rFonts w:hint="eastAsia" w:ascii="宋体" w:hAnsi="宋体" w:eastAsia="宋体" w:cs="宋体"/>
          <w:lang w:eastAsia="zh-CN"/>
        </w:rPr>
        <w:t>二四5</w:t>
      </w:r>
    </w:p>
    <w:p>
      <w:pPr>
        <w:pStyle w:val="2"/>
        <w:rPr>
          <w:rFonts w:hint="eastAsia" w:ascii="宋体" w:hAnsi="宋体" w:eastAsia="宋体" w:cs="宋体"/>
          <w:lang w:eastAsia="zh-CN"/>
        </w:rPr>
      </w:pPr>
      <w:r>
        <w:rPr>
          <w:rFonts w:hint="eastAsia" w:ascii="宋体" w:hAnsi="宋体" w:eastAsia="宋体" w:cs="宋体"/>
          <w:lang w:eastAsia="zh-CN"/>
        </w:rPr>
        <w:t>24:5　新娶1妻的人不可从军出征，也不可派他办理什么公事，可以免役在家一年，使他所娶的妻子快活。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g　不可拿人的磨或上磨石作抵押</w:t>
      </w:r>
    </w:p>
    <w:p>
      <w:pPr>
        <w:pStyle w:val="2"/>
        <w:rPr>
          <w:rFonts w:hint="eastAsia" w:ascii="宋体" w:hAnsi="宋体" w:eastAsia="宋体" w:cs="宋体"/>
          <w:lang w:eastAsia="zh-CN"/>
        </w:rPr>
      </w:pPr>
      <w:r>
        <w:rPr>
          <w:rFonts w:hint="eastAsia" w:ascii="宋体" w:hAnsi="宋体" w:eastAsia="宋体" w:cs="宋体"/>
          <w:lang w:eastAsia="zh-CN"/>
        </w:rPr>
        <w:t>二四6</w:t>
      </w:r>
    </w:p>
    <w:p>
      <w:pPr>
        <w:pStyle w:val="2"/>
        <w:rPr>
          <w:rFonts w:hint="eastAsia" w:ascii="宋体" w:hAnsi="宋体" w:eastAsia="宋体" w:cs="宋体"/>
          <w:lang w:eastAsia="zh-CN"/>
        </w:rPr>
      </w:pPr>
      <w:r>
        <w:rPr>
          <w:rFonts w:hint="eastAsia" w:ascii="宋体" w:hAnsi="宋体" w:eastAsia="宋体" w:cs="宋体"/>
          <w:lang w:eastAsia="zh-CN"/>
        </w:rPr>
        <w:t>24:6　不可拿人的磨或上磨石作抵押，因为这是拿人的性命作抵押。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j　对拐带的审断</w:t>
      </w:r>
    </w:p>
    <w:p>
      <w:pPr>
        <w:pStyle w:val="2"/>
        <w:rPr>
          <w:rFonts w:hint="eastAsia" w:ascii="宋体" w:hAnsi="宋体" w:eastAsia="宋体" w:cs="宋体"/>
          <w:lang w:eastAsia="zh-CN"/>
        </w:rPr>
      </w:pPr>
      <w:r>
        <w:rPr>
          <w:rFonts w:hint="eastAsia" w:ascii="宋体" w:hAnsi="宋体" w:eastAsia="宋体" w:cs="宋体"/>
          <w:lang w:eastAsia="zh-CN"/>
        </w:rPr>
        <w:t>二四7</w:t>
      </w:r>
    </w:p>
    <w:p>
      <w:pPr>
        <w:pStyle w:val="2"/>
        <w:rPr>
          <w:rFonts w:hint="eastAsia" w:ascii="宋体" w:hAnsi="宋体" w:eastAsia="宋体" w:cs="宋体"/>
          <w:lang w:eastAsia="zh-CN"/>
        </w:rPr>
      </w:pPr>
      <w:r>
        <w:rPr>
          <w:rFonts w:hint="eastAsia" w:ascii="宋体" w:hAnsi="宋体" w:eastAsia="宋体" w:cs="宋体"/>
          <w:lang w:eastAsia="zh-CN"/>
        </w:rPr>
        <w:t>24:7　若遇见人拐带以色列人中的一个弟兄，当奴仆待他，或是卖了他；那拐带人的必要治死。这样，你就把那恶从你们中间完全除掉。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关于麻风的灾病</w:t>
      </w:r>
    </w:p>
    <w:p>
      <w:pPr>
        <w:pStyle w:val="2"/>
        <w:rPr>
          <w:rFonts w:hint="eastAsia" w:ascii="宋体" w:hAnsi="宋体" w:eastAsia="宋体" w:cs="宋体"/>
          <w:lang w:eastAsia="zh-CN"/>
        </w:rPr>
      </w:pPr>
      <w:r>
        <w:rPr>
          <w:rFonts w:hint="eastAsia" w:ascii="宋体" w:hAnsi="宋体" w:eastAsia="宋体" w:cs="宋体"/>
          <w:lang w:eastAsia="zh-CN"/>
        </w:rPr>
        <w:t>二四8～9</w:t>
      </w:r>
    </w:p>
    <w:p>
      <w:pPr>
        <w:pStyle w:val="2"/>
        <w:rPr>
          <w:rFonts w:hint="eastAsia" w:ascii="宋体" w:hAnsi="宋体" w:eastAsia="宋体" w:cs="宋体"/>
          <w:lang w:eastAsia="zh-CN"/>
        </w:rPr>
      </w:pPr>
      <w:r>
        <w:rPr>
          <w:rFonts w:hint="eastAsia" w:ascii="宋体" w:hAnsi="宋体" w:eastAsia="宋体" w:cs="宋体"/>
          <w:lang w:eastAsia="zh-CN"/>
        </w:rPr>
        <w:t>24:8　在麻风的灾病上，你们要谨慎，照祭司利未人一切所指教你们的，尽力谨守遵行；我怎样吩咐他们，你们就怎样谨守遵行。</w:t>
      </w:r>
    </w:p>
    <w:p>
      <w:pPr>
        <w:pStyle w:val="2"/>
        <w:rPr>
          <w:rFonts w:hint="eastAsia" w:ascii="宋体" w:hAnsi="宋体" w:eastAsia="宋体" w:cs="宋体"/>
          <w:lang w:eastAsia="zh-CN"/>
        </w:rPr>
      </w:pPr>
      <w:r>
        <w:rPr>
          <w:rFonts w:hint="eastAsia" w:ascii="宋体" w:hAnsi="宋体" w:eastAsia="宋体" w:cs="宋体"/>
          <w:lang w:eastAsia="zh-CN"/>
        </w:rPr>
        <w:t>24:9　当记得你们出埃及后，在路上，耶和华你神向米利暗所行的事。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h　关于向借贷的人拿抵押</w:t>
      </w:r>
    </w:p>
    <w:p>
      <w:pPr>
        <w:pStyle w:val="2"/>
        <w:rPr>
          <w:rFonts w:hint="eastAsia" w:ascii="宋体" w:hAnsi="宋体" w:eastAsia="宋体" w:cs="宋体"/>
          <w:lang w:eastAsia="zh-CN"/>
        </w:rPr>
      </w:pPr>
      <w:r>
        <w:rPr>
          <w:rFonts w:hint="eastAsia" w:ascii="宋体" w:hAnsi="宋体" w:eastAsia="宋体" w:cs="宋体"/>
          <w:lang w:eastAsia="zh-CN"/>
        </w:rPr>
        <w:t>二四10～13</w:t>
      </w:r>
    </w:p>
    <w:p>
      <w:pPr>
        <w:pStyle w:val="2"/>
        <w:rPr>
          <w:rFonts w:hint="eastAsia" w:ascii="宋体" w:hAnsi="宋体" w:eastAsia="宋体" w:cs="宋体"/>
          <w:lang w:eastAsia="zh-CN"/>
        </w:rPr>
      </w:pPr>
      <w:r>
        <w:rPr>
          <w:rFonts w:hint="eastAsia" w:ascii="宋体" w:hAnsi="宋体" w:eastAsia="宋体" w:cs="宋体"/>
          <w:lang w:eastAsia="zh-CN"/>
        </w:rPr>
        <w:t>24:10　你借给邻舍，不拘是什么，不可进他家拿他的抵押；</w:t>
      </w:r>
    </w:p>
    <w:p>
      <w:pPr>
        <w:pStyle w:val="2"/>
        <w:rPr>
          <w:rFonts w:hint="eastAsia" w:ascii="宋体" w:hAnsi="宋体" w:eastAsia="宋体" w:cs="宋体"/>
          <w:lang w:eastAsia="zh-CN"/>
        </w:rPr>
      </w:pPr>
      <w:r>
        <w:rPr>
          <w:rFonts w:hint="eastAsia" w:ascii="宋体" w:hAnsi="宋体" w:eastAsia="宋体" w:cs="宋体"/>
          <w:lang w:eastAsia="zh-CN"/>
        </w:rPr>
        <w:t>24:11　要站在外面，等那向你借贷的人把抵押拿出来交给你。</w:t>
      </w:r>
    </w:p>
    <w:p>
      <w:pPr>
        <w:pStyle w:val="2"/>
        <w:rPr>
          <w:rFonts w:hint="eastAsia" w:ascii="宋体" w:hAnsi="宋体" w:eastAsia="宋体" w:cs="宋体"/>
          <w:lang w:eastAsia="zh-CN"/>
        </w:rPr>
      </w:pPr>
      <w:r>
        <w:rPr>
          <w:rFonts w:hint="eastAsia" w:ascii="宋体" w:hAnsi="宋体" w:eastAsia="宋体" w:cs="宋体"/>
          <w:lang w:eastAsia="zh-CN"/>
        </w:rPr>
        <w:t>24:12　他若是穷人，你不可留他的抵押过夜。</w:t>
      </w:r>
    </w:p>
    <w:p>
      <w:pPr>
        <w:pStyle w:val="2"/>
        <w:rPr>
          <w:rFonts w:hint="eastAsia" w:ascii="宋体" w:hAnsi="宋体" w:eastAsia="宋体" w:cs="宋体"/>
          <w:lang w:eastAsia="zh-CN"/>
        </w:rPr>
      </w:pPr>
      <w:r>
        <w:rPr>
          <w:rFonts w:hint="eastAsia" w:ascii="宋体" w:hAnsi="宋体" w:eastAsia="宋体" w:cs="宋体"/>
          <w:lang w:eastAsia="zh-CN"/>
        </w:rPr>
        <w:t>24:13　日落的时候，总要把抵押还他，使他用那件衣服盖着睡觉，他就为你祝福；这在耶和华你神面前就是你的义了。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关于给穷乏雇工的工价</w:t>
      </w:r>
    </w:p>
    <w:p>
      <w:pPr>
        <w:pStyle w:val="2"/>
        <w:rPr>
          <w:rFonts w:hint="eastAsia" w:ascii="宋体" w:hAnsi="宋体" w:eastAsia="宋体" w:cs="宋体"/>
          <w:lang w:eastAsia="zh-CN"/>
        </w:rPr>
      </w:pPr>
      <w:r>
        <w:rPr>
          <w:rFonts w:hint="eastAsia" w:ascii="宋体" w:hAnsi="宋体" w:eastAsia="宋体" w:cs="宋体"/>
          <w:lang w:eastAsia="zh-CN"/>
        </w:rPr>
        <w:t>二四14～15</w:t>
      </w:r>
    </w:p>
    <w:p>
      <w:pPr>
        <w:pStyle w:val="2"/>
        <w:rPr>
          <w:rFonts w:hint="eastAsia" w:ascii="宋体" w:hAnsi="宋体" w:eastAsia="宋体" w:cs="宋体"/>
          <w:lang w:eastAsia="zh-CN"/>
        </w:rPr>
      </w:pPr>
      <w:r>
        <w:rPr>
          <w:rFonts w:hint="eastAsia" w:ascii="宋体" w:hAnsi="宋体" w:eastAsia="宋体" w:cs="宋体"/>
          <w:lang w:eastAsia="zh-CN"/>
        </w:rPr>
        <w:t>24:14　困苦穷乏的雇工，无论是你的弟兄，或是在你地上、你城里寄居的，你不可欺压他。</w:t>
      </w:r>
    </w:p>
    <w:p>
      <w:pPr>
        <w:pStyle w:val="2"/>
        <w:rPr>
          <w:rFonts w:hint="eastAsia" w:ascii="宋体" w:hAnsi="宋体" w:eastAsia="宋体" w:cs="宋体"/>
          <w:lang w:eastAsia="zh-CN"/>
        </w:rPr>
      </w:pPr>
      <w:r>
        <w:rPr>
          <w:rFonts w:hint="eastAsia" w:ascii="宋体" w:hAnsi="宋体" w:eastAsia="宋体" w:cs="宋体"/>
          <w:lang w:eastAsia="zh-CN"/>
        </w:rPr>
        <w:t>24:15　要当日给他工价，不可等到日落，（因为他穷苦，靠这工价养生，）恐怕他向耶和华呼求控告你，你就有罪了。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k　对父与子的审断</w:t>
      </w:r>
    </w:p>
    <w:p>
      <w:pPr>
        <w:pStyle w:val="2"/>
        <w:rPr>
          <w:rFonts w:hint="eastAsia" w:ascii="宋体" w:hAnsi="宋体" w:eastAsia="宋体" w:cs="宋体"/>
          <w:lang w:eastAsia="zh-CN"/>
        </w:rPr>
      </w:pPr>
      <w:r>
        <w:rPr>
          <w:rFonts w:hint="eastAsia" w:ascii="宋体" w:hAnsi="宋体" w:eastAsia="宋体" w:cs="宋体"/>
          <w:lang w:eastAsia="zh-CN"/>
        </w:rPr>
        <w:t>二四16</w:t>
      </w:r>
    </w:p>
    <w:p>
      <w:pPr>
        <w:pStyle w:val="2"/>
        <w:rPr>
          <w:rFonts w:hint="eastAsia" w:ascii="宋体" w:hAnsi="宋体" w:eastAsia="宋体" w:cs="宋体"/>
          <w:lang w:eastAsia="zh-CN"/>
        </w:rPr>
      </w:pPr>
      <w:r>
        <w:rPr>
          <w:rFonts w:hint="eastAsia" w:ascii="宋体" w:hAnsi="宋体" w:eastAsia="宋体" w:cs="宋体"/>
          <w:lang w:eastAsia="zh-CN"/>
        </w:rPr>
        <w:t>24:16　1父亲不可因儿子的缘故被处死，儿子也不可因父亲的缘故被处死；各人要因自己的罪被处死。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j　记念寄居的与孤儿寡妇的需要</w:t>
      </w:r>
    </w:p>
    <w:p>
      <w:pPr>
        <w:pStyle w:val="2"/>
        <w:rPr>
          <w:rFonts w:hint="eastAsia" w:ascii="宋体" w:hAnsi="宋体" w:eastAsia="宋体" w:cs="宋体"/>
          <w:lang w:eastAsia="zh-CN"/>
        </w:rPr>
      </w:pPr>
      <w:r>
        <w:rPr>
          <w:rFonts w:hint="eastAsia" w:ascii="宋体" w:hAnsi="宋体" w:eastAsia="宋体" w:cs="宋体"/>
          <w:lang w:eastAsia="zh-CN"/>
        </w:rPr>
        <w:t>二四17～22</w:t>
      </w:r>
    </w:p>
    <w:p>
      <w:pPr>
        <w:pStyle w:val="2"/>
        <w:rPr>
          <w:rFonts w:hint="eastAsia" w:ascii="宋体" w:hAnsi="宋体" w:eastAsia="宋体" w:cs="宋体"/>
          <w:lang w:eastAsia="zh-CN"/>
        </w:rPr>
      </w:pPr>
      <w:r>
        <w:rPr>
          <w:rFonts w:hint="eastAsia" w:ascii="宋体" w:hAnsi="宋体" w:eastAsia="宋体" w:cs="宋体"/>
          <w:lang w:eastAsia="zh-CN"/>
        </w:rPr>
        <w:t>24:17　你不可向寄居的和孤儿屈枉公理，也不可拿寡妇的衣裳作抵押。</w:t>
      </w:r>
    </w:p>
    <w:p>
      <w:pPr>
        <w:pStyle w:val="2"/>
        <w:rPr>
          <w:rFonts w:hint="eastAsia" w:ascii="宋体" w:hAnsi="宋体" w:eastAsia="宋体" w:cs="宋体"/>
          <w:lang w:eastAsia="zh-CN"/>
        </w:rPr>
      </w:pPr>
      <w:r>
        <w:rPr>
          <w:rFonts w:hint="eastAsia" w:ascii="宋体" w:hAnsi="宋体" w:eastAsia="宋体" w:cs="宋体"/>
          <w:lang w:eastAsia="zh-CN"/>
        </w:rPr>
        <w:t>24:18　要记念你在埃及作过奴仆，耶和华你的神从那里将你救赎出来，所以我吩咐你这样行。</w:t>
      </w:r>
    </w:p>
    <w:p>
      <w:pPr>
        <w:pStyle w:val="2"/>
        <w:rPr>
          <w:rFonts w:hint="eastAsia" w:ascii="宋体" w:hAnsi="宋体" w:eastAsia="宋体" w:cs="宋体"/>
          <w:lang w:eastAsia="zh-CN"/>
        </w:rPr>
      </w:pPr>
      <w:r>
        <w:rPr>
          <w:rFonts w:hint="eastAsia" w:ascii="宋体" w:hAnsi="宋体" w:eastAsia="宋体" w:cs="宋体"/>
          <w:lang w:eastAsia="zh-CN"/>
        </w:rPr>
        <w:t>24:19　你在田间收割庄稼，若忘下一捆在田里，不可回去拾取，要留给寄居的与孤儿寡妇；这样，耶和华你神必在你手所办的一切事上，赐福与你。</w:t>
      </w:r>
    </w:p>
    <w:p>
      <w:pPr>
        <w:pStyle w:val="2"/>
        <w:rPr>
          <w:rFonts w:hint="eastAsia" w:ascii="宋体" w:hAnsi="宋体" w:eastAsia="宋体" w:cs="宋体"/>
          <w:lang w:eastAsia="zh-CN"/>
        </w:rPr>
      </w:pPr>
      <w:r>
        <w:rPr>
          <w:rFonts w:hint="eastAsia" w:ascii="宋体" w:hAnsi="宋体" w:eastAsia="宋体" w:cs="宋体"/>
          <w:lang w:eastAsia="zh-CN"/>
        </w:rPr>
        <w:t>24:20　你打橄榄树，枝上余剩的，不可再打；要留给寄居的与孤儿寡妇。</w:t>
      </w:r>
    </w:p>
    <w:p>
      <w:pPr>
        <w:pStyle w:val="2"/>
        <w:rPr>
          <w:rFonts w:hint="eastAsia" w:ascii="宋体" w:hAnsi="宋体" w:eastAsia="宋体" w:cs="宋体"/>
          <w:lang w:eastAsia="zh-CN"/>
        </w:rPr>
      </w:pPr>
      <w:r>
        <w:rPr>
          <w:rFonts w:hint="eastAsia" w:ascii="宋体" w:hAnsi="宋体" w:eastAsia="宋体" w:cs="宋体"/>
          <w:lang w:eastAsia="zh-CN"/>
        </w:rPr>
        <w:t>24:21　你摘取葡萄园的葡萄，所余剩的，不可再摘，要留给寄居的与孤儿寡妇。</w:t>
      </w:r>
    </w:p>
    <w:p>
      <w:pPr>
        <w:pStyle w:val="2"/>
        <w:rPr>
          <w:rFonts w:hint="eastAsia" w:ascii="宋体" w:hAnsi="宋体" w:eastAsia="宋体" w:cs="宋体"/>
          <w:lang w:eastAsia="zh-CN"/>
        </w:rPr>
      </w:pPr>
      <w:r>
        <w:rPr>
          <w:rFonts w:hint="eastAsia" w:ascii="宋体" w:hAnsi="宋体" w:eastAsia="宋体" w:cs="宋体"/>
          <w:lang w:eastAsia="zh-CN"/>
        </w:rPr>
        <w:t>24:22　你要记念你在埃及地作过奴仆，所以我吩咐你这样行。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l　对带到以色列人面前之争讼的审断</w:t>
      </w:r>
    </w:p>
    <w:p>
      <w:pPr>
        <w:pStyle w:val="2"/>
        <w:rPr>
          <w:rFonts w:hint="eastAsia" w:ascii="宋体" w:hAnsi="宋体" w:eastAsia="宋体" w:cs="宋体"/>
          <w:lang w:eastAsia="zh-CN"/>
        </w:rPr>
      </w:pPr>
      <w:r>
        <w:rPr>
          <w:rFonts w:hint="eastAsia" w:ascii="宋体" w:hAnsi="宋体" w:eastAsia="宋体" w:cs="宋体"/>
          <w:lang w:eastAsia="zh-CN"/>
        </w:rPr>
        <w:t>二五1～3</w:t>
      </w:r>
    </w:p>
    <w:p>
      <w:pPr>
        <w:pStyle w:val="2"/>
        <w:rPr>
          <w:rFonts w:hint="eastAsia" w:ascii="宋体" w:hAnsi="宋体" w:eastAsia="宋体" w:cs="宋体"/>
          <w:lang w:eastAsia="zh-CN"/>
        </w:rPr>
      </w:pPr>
      <w:r>
        <w:rPr>
          <w:rFonts w:hint="eastAsia" w:ascii="宋体" w:hAnsi="宋体" w:eastAsia="宋体" w:cs="宋体"/>
          <w:lang w:eastAsia="zh-CN"/>
        </w:rPr>
        <w:t>25:1　人与人之间若有争讼，前来求审，审判官审判他们，要定义人为义，定恶人为恶。</w:t>
      </w:r>
    </w:p>
    <w:p>
      <w:pPr>
        <w:pStyle w:val="2"/>
        <w:rPr>
          <w:rFonts w:hint="eastAsia" w:ascii="宋体" w:hAnsi="宋体" w:eastAsia="宋体" w:cs="宋体"/>
          <w:lang w:eastAsia="zh-CN"/>
        </w:rPr>
      </w:pPr>
      <w:r>
        <w:rPr>
          <w:rFonts w:hint="eastAsia" w:ascii="宋体" w:hAnsi="宋体" w:eastAsia="宋体" w:cs="宋体"/>
          <w:lang w:eastAsia="zh-CN"/>
        </w:rPr>
        <w:t>25:2　恶人若该受责打，审判官就要叫他伏下，当面按着他罪恶的轻重，照数责打。</w:t>
      </w:r>
    </w:p>
    <w:p>
      <w:pPr>
        <w:pStyle w:val="2"/>
        <w:rPr>
          <w:rFonts w:hint="eastAsia" w:ascii="宋体" w:hAnsi="宋体" w:eastAsia="宋体" w:cs="宋体"/>
          <w:lang w:eastAsia="zh-CN"/>
        </w:rPr>
      </w:pPr>
      <w:r>
        <w:rPr>
          <w:rFonts w:hint="eastAsia" w:ascii="宋体" w:hAnsi="宋体" w:eastAsia="宋体" w:cs="宋体"/>
          <w:lang w:eastAsia="zh-CN"/>
        </w:rPr>
        <w:t>25:3　只可打他四十下，不可过数；恐怕过了数，多打了他，便是1轻贱你的弟兄了。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宽待生产的动物（续）</w:t>
      </w:r>
    </w:p>
    <w:p>
      <w:pPr>
        <w:pStyle w:val="2"/>
        <w:rPr>
          <w:rFonts w:hint="eastAsia" w:ascii="宋体" w:hAnsi="宋体" w:eastAsia="宋体" w:cs="宋体"/>
          <w:lang w:eastAsia="zh-CN"/>
        </w:rPr>
      </w:pPr>
      <w:r>
        <w:rPr>
          <w:rFonts w:hint="eastAsia" w:ascii="宋体" w:hAnsi="宋体" w:eastAsia="宋体" w:cs="宋体"/>
          <w:lang w:eastAsia="zh-CN"/>
        </w:rPr>
        <w:t>二五4</w:t>
      </w:r>
    </w:p>
    <w:p>
      <w:pPr>
        <w:pStyle w:val="2"/>
        <w:rPr>
          <w:rFonts w:hint="eastAsia" w:ascii="宋体" w:hAnsi="宋体" w:eastAsia="宋体" w:cs="宋体"/>
          <w:lang w:eastAsia="zh-CN"/>
        </w:rPr>
      </w:pPr>
      <w:r>
        <w:rPr>
          <w:rFonts w:hint="eastAsia" w:ascii="宋体" w:hAnsi="宋体" w:eastAsia="宋体" w:cs="宋体"/>
          <w:lang w:eastAsia="zh-CN"/>
        </w:rPr>
        <w:t>25:4　牛踹谷的时候，不可笼住它的嘴。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（5　关于百姓中间的管理－续）</w:t>
      </w:r>
    </w:p>
    <w:p>
      <w:pPr>
        <w:pStyle w:val="2"/>
        <w:rPr>
          <w:rFonts w:hint="eastAsia" w:ascii="宋体" w:hAnsi="宋体" w:eastAsia="宋体" w:cs="宋体"/>
          <w:lang w:eastAsia="zh-CN"/>
        </w:rPr>
      </w:pPr>
      <w:r>
        <w:rPr>
          <w:rFonts w:hint="eastAsia" w:ascii="宋体" w:hAnsi="宋体" w:eastAsia="宋体" w:cs="宋体"/>
          <w:lang w:eastAsia="zh-CN"/>
        </w:rPr>
        <w:t>m　对不愿替死去之兄弟尽丈夫本分者的审断</w:t>
      </w:r>
    </w:p>
    <w:p>
      <w:pPr>
        <w:pStyle w:val="2"/>
        <w:rPr>
          <w:rFonts w:hint="eastAsia" w:ascii="宋体" w:hAnsi="宋体" w:eastAsia="宋体" w:cs="宋体"/>
          <w:lang w:eastAsia="zh-CN"/>
        </w:rPr>
      </w:pPr>
      <w:r>
        <w:rPr>
          <w:rFonts w:hint="eastAsia" w:ascii="宋体" w:hAnsi="宋体" w:eastAsia="宋体" w:cs="宋体"/>
          <w:lang w:eastAsia="zh-CN"/>
        </w:rPr>
        <w:t>二五5～10</w:t>
      </w:r>
    </w:p>
    <w:p>
      <w:pPr>
        <w:pStyle w:val="2"/>
        <w:rPr>
          <w:rFonts w:hint="eastAsia" w:ascii="宋体" w:hAnsi="宋体" w:eastAsia="宋体" w:cs="宋体"/>
          <w:lang w:eastAsia="zh-CN"/>
        </w:rPr>
      </w:pPr>
      <w:r>
        <w:rPr>
          <w:rFonts w:hint="eastAsia" w:ascii="宋体" w:hAnsi="宋体" w:eastAsia="宋体" w:cs="宋体"/>
          <w:lang w:eastAsia="zh-CN"/>
        </w:rPr>
        <w:t>25:5　兄弟同住，若死了一个，没有儿子，死人的妻子不可出嫁外人；她丈夫的兄弟当与她同房，娶她为妻，向她尽丈夫兄弟的本分。</w:t>
      </w:r>
    </w:p>
    <w:p>
      <w:pPr>
        <w:pStyle w:val="2"/>
        <w:rPr>
          <w:rFonts w:hint="eastAsia" w:ascii="宋体" w:hAnsi="宋体" w:eastAsia="宋体" w:cs="宋体"/>
          <w:lang w:eastAsia="zh-CN"/>
        </w:rPr>
      </w:pPr>
      <w:r>
        <w:rPr>
          <w:rFonts w:hint="eastAsia" w:ascii="宋体" w:hAnsi="宋体" w:eastAsia="宋体" w:cs="宋体"/>
          <w:lang w:eastAsia="zh-CN"/>
        </w:rPr>
        <w:t>25:6　妇人生的长子必1归已死之兄弟的名下，免得他的名从以色列中被涂抹。</w:t>
      </w:r>
    </w:p>
    <w:p>
      <w:pPr>
        <w:pStyle w:val="2"/>
        <w:rPr>
          <w:rFonts w:hint="eastAsia" w:ascii="宋体" w:hAnsi="宋体" w:eastAsia="宋体" w:cs="宋体"/>
          <w:lang w:eastAsia="zh-CN"/>
        </w:rPr>
      </w:pPr>
      <w:r>
        <w:rPr>
          <w:rFonts w:hint="eastAsia" w:ascii="宋体" w:hAnsi="宋体" w:eastAsia="宋体" w:cs="宋体"/>
          <w:lang w:eastAsia="zh-CN"/>
        </w:rPr>
        <w:t>25:7　那人若不愿意娶他兄弟的妻子，他兄弟的妻子就要到城门长老那里，说，我丈夫的兄弟不肯在以色列中为他兄弟立名，不肯向我尽丈夫兄弟的本分。</w:t>
      </w:r>
    </w:p>
    <w:p>
      <w:pPr>
        <w:pStyle w:val="2"/>
        <w:rPr>
          <w:rFonts w:hint="eastAsia" w:ascii="宋体" w:hAnsi="宋体" w:eastAsia="宋体" w:cs="宋体"/>
          <w:lang w:eastAsia="zh-CN"/>
        </w:rPr>
      </w:pPr>
      <w:r>
        <w:rPr>
          <w:rFonts w:hint="eastAsia" w:ascii="宋体" w:hAnsi="宋体" w:eastAsia="宋体" w:cs="宋体"/>
          <w:lang w:eastAsia="zh-CN"/>
        </w:rPr>
        <w:t>25:8　本城的长老就要召那人来，对他说明；他若执意说，我不愿意娶她，</w:t>
      </w:r>
    </w:p>
    <w:p>
      <w:pPr>
        <w:pStyle w:val="2"/>
        <w:rPr>
          <w:rFonts w:hint="eastAsia" w:ascii="宋体" w:hAnsi="宋体" w:eastAsia="宋体" w:cs="宋体"/>
          <w:lang w:eastAsia="zh-CN"/>
        </w:rPr>
      </w:pPr>
      <w:r>
        <w:rPr>
          <w:rFonts w:hint="eastAsia" w:ascii="宋体" w:hAnsi="宋体" w:eastAsia="宋体" w:cs="宋体"/>
          <w:lang w:eastAsia="zh-CN"/>
        </w:rPr>
        <w:t>25:9　他兄弟的妻子就要当着长老到那人的跟前，脱了他脚上的鞋，吐唾沫在他脸上，回应说，凡不为自己兄弟建立家室的，都要这样待他。</w:t>
      </w:r>
    </w:p>
    <w:p>
      <w:pPr>
        <w:pStyle w:val="2"/>
        <w:rPr>
          <w:rFonts w:hint="eastAsia" w:ascii="宋体" w:hAnsi="宋体" w:eastAsia="宋体" w:cs="宋体"/>
          <w:lang w:eastAsia="zh-CN"/>
        </w:rPr>
      </w:pPr>
      <w:r>
        <w:rPr>
          <w:rFonts w:hint="eastAsia" w:ascii="宋体" w:hAnsi="宋体" w:eastAsia="宋体" w:cs="宋体"/>
          <w:lang w:eastAsia="zh-CN"/>
        </w:rPr>
        <w:t>25:10　在以色列中，他的名必称为脱鞋者之家。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n　对妻子不道德的帮助丈夫争斗的审断 二五11～12</w:t>
      </w:r>
    </w:p>
    <w:p>
      <w:pPr>
        <w:pStyle w:val="2"/>
        <w:rPr>
          <w:rFonts w:hint="eastAsia" w:ascii="宋体" w:hAnsi="宋体" w:eastAsia="宋体" w:cs="宋体"/>
          <w:lang w:eastAsia="zh-CN"/>
        </w:rPr>
      </w:pPr>
      <w:r>
        <w:rPr>
          <w:rFonts w:hint="eastAsia" w:ascii="宋体" w:hAnsi="宋体" w:eastAsia="宋体" w:cs="宋体"/>
          <w:lang w:eastAsia="zh-CN"/>
        </w:rPr>
        <w:t>25:11　若有人与弟兄争斗，这人的妻子近前来，要救她丈夫脱离那打她丈夫之人的手，伸手抓住那人的下体，</w:t>
      </w:r>
    </w:p>
    <w:p>
      <w:pPr>
        <w:pStyle w:val="2"/>
        <w:rPr>
          <w:rFonts w:hint="eastAsia" w:ascii="宋体" w:hAnsi="宋体" w:eastAsia="宋体" w:cs="宋体"/>
          <w:lang w:eastAsia="zh-CN"/>
        </w:rPr>
      </w:pPr>
      <w:r>
        <w:rPr>
          <w:rFonts w:hint="eastAsia" w:ascii="宋体" w:hAnsi="宋体" w:eastAsia="宋体" w:cs="宋体"/>
          <w:lang w:eastAsia="zh-CN"/>
        </w:rPr>
        <w:t>25:12　就要砍断妇人的手；你的眼不可怜惜她。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o　关于法码和量器</w:t>
      </w:r>
    </w:p>
    <w:p>
      <w:pPr>
        <w:pStyle w:val="2"/>
        <w:rPr>
          <w:rFonts w:hint="eastAsia" w:ascii="宋体" w:hAnsi="宋体" w:eastAsia="宋体" w:cs="宋体"/>
          <w:lang w:eastAsia="zh-CN"/>
        </w:rPr>
      </w:pPr>
      <w:r>
        <w:rPr>
          <w:rFonts w:hint="eastAsia" w:ascii="宋体" w:hAnsi="宋体" w:eastAsia="宋体" w:cs="宋体"/>
          <w:lang w:eastAsia="zh-CN"/>
        </w:rPr>
        <w:t>二五13～16</w:t>
      </w:r>
    </w:p>
    <w:p>
      <w:pPr>
        <w:pStyle w:val="2"/>
        <w:rPr>
          <w:rFonts w:hint="eastAsia" w:ascii="宋体" w:hAnsi="宋体" w:eastAsia="宋体" w:cs="宋体"/>
          <w:lang w:eastAsia="zh-CN"/>
        </w:rPr>
      </w:pPr>
      <w:r>
        <w:rPr>
          <w:rFonts w:hint="eastAsia" w:ascii="宋体" w:hAnsi="宋体" w:eastAsia="宋体" w:cs="宋体"/>
          <w:lang w:eastAsia="zh-CN"/>
        </w:rPr>
        <w:t>25:13　你囊中不可有一大一小1两样的法码。</w:t>
      </w:r>
    </w:p>
    <w:p>
      <w:pPr>
        <w:pStyle w:val="2"/>
        <w:rPr>
          <w:rFonts w:hint="eastAsia" w:ascii="宋体" w:hAnsi="宋体" w:eastAsia="宋体" w:cs="宋体"/>
          <w:lang w:eastAsia="zh-CN"/>
        </w:rPr>
      </w:pPr>
      <w:r>
        <w:rPr>
          <w:rFonts w:hint="eastAsia" w:ascii="宋体" w:hAnsi="宋体" w:eastAsia="宋体" w:cs="宋体"/>
          <w:lang w:eastAsia="zh-CN"/>
        </w:rPr>
        <w:t>25:14　你家里不可有一大一小两样的量器。</w:t>
      </w:r>
    </w:p>
    <w:p>
      <w:pPr>
        <w:pStyle w:val="2"/>
        <w:rPr>
          <w:rFonts w:hint="eastAsia" w:ascii="宋体" w:hAnsi="宋体" w:eastAsia="宋体" w:cs="宋体"/>
          <w:lang w:eastAsia="zh-CN"/>
        </w:rPr>
      </w:pPr>
      <w:r>
        <w:rPr>
          <w:rFonts w:hint="eastAsia" w:ascii="宋体" w:hAnsi="宋体" w:eastAsia="宋体" w:cs="宋体"/>
          <w:lang w:eastAsia="zh-CN"/>
        </w:rPr>
        <w:t>25:15　当用足重公道的法码，足量公道的量器。这样，在耶和华你神所赐你的地上，你的日子就得以长久。</w:t>
      </w:r>
    </w:p>
    <w:p>
      <w:pPr>
        <w:pStyle w:val="2"/>
        <w:rPr>
          <w:rFonts w:hint="eastAsia" w:ascii="宋体" w:hAnsi="宋体" w:eastAsia="宋体" w:cs="宋体"/>
          <w:lang w:eastAsia="zh-CN"/>
        </w:rPr>
      </w:pPr>
      <w:r>
        <w:rPr>
          <w:rFonts w:hint="eastAsia" w:ascii="宋体" w:hAnsi="宋体" w:eastAsia="宋体" w:cs="宋体"/>
          <w:lang w:eastAsia="zh-CN"/>
        </w:rPr>
        <w:t>25:16　因为行这些不义之事的人，都是耶和华你神所憎恶的。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不可忘记将亚玛力人的名号涂抹</w:t>
      </w:r>
    </w:p>
    <w:p>
      <w:pPr>
        <w:pStyle w:val="2"/>
        <w:rPr>
          <w:rFonts w:hint="eastAsia" w:ascii="宋体" w:hAnsi="宋体" w:eastAsia="宋体" w:cs="宋体"/>
          <w:lang w:eastAsia="zh-CN"/>
        </w:rPr>
      </w:pPr>
      <w:r>
        <w:rPr>
          <w:rFonts w:hint="eastAsia" w:ascii="宋体" w:hAnsi="宋体" w:eastAsia="宋体" w:cs="宋体"/>
          <w:lang w:eastAsia="zh-CN"/>
        </w:rPr>
        <w:t>二五17～19</w:t>
      </w:r>
    </w:p>
    <w:p>
      <w:pPr>
        <w:pStyle w:val="2"/>
        <w:rPr>
          <w:rFonts w:hint="eastAsia" w:ascii="宋体" w:hAnsi="宋体" w:eastAsia="宋体" w:cs="宋体"/>
          <w:lang w:eastAsia="zh-CN"/>
        </w:rPr>
      </w:pPr>
      <w:r>
        <w:rPr>
          <w:rFonts w:hint="eastAsia" w:ascii="宋体" w:hAnsi="宋体" w:eastAsia="宋体" w:cs="宋体"/>
          <w:lang w:eastAsia="zh-CN"/>
        </w:rPr>
        <w:t>25:17　你要记得你们出埃及的时候，亚玛力人在路上怎样待你。</w:t>
      </w:r>
    </w:p>
    <w:p>
      <w:pPr>
        <w:pStyle w:val="2"/>
        <w:rPr>
          <w:rFonts w:hint="eastAsia" w:ascii="宋体" w:hAnsi="宋体" w:eastAsia="宋体" w:cs="宋体"/>
          <w:lang w:eastAsia="zh-CN"/>
        </w:rPr>
      </w:pPr>
      <w:r>
        <w:rPr>
          <w:rFonts w:hint="eastAsia" w:ascii="宋体" w:hAnsi="宋体" w:eastAsia="宋体" w:cs="宋体"/>
          <w:lang w:eastAsia="zh-CN"/>
        </w:rPr>
        <w:t>25:18　他们在路上遇见你，趁你疲乏困倦的时候，击杀你尽后边软弱的人，并不敬畏神。</w:t>
      </w:r>
    </w:p>
    <w:p>
      <w:pPr>
        <w:pStyle w:val="2"/>
        <w:rPr>
          <w:rFonts w:hint="eastAsia" w:ascii="宋体" w:hAnsi="宋体" w:eastAsia="宋体" w:cs="宋体"/>
          <w:lang w:eastAsia="zh-CN"/>
        </w:rPr>
      </w:pPr>
      <w:r>
        <w:rPr>
          <w:rFonts w:hint="eastAsia" w:ascii="宋体" w:hAnsi="宋体" w:eastAsia="宋体" w:cs="宋体"/>
          <w:lang w:eastAsia="zh-CN"/>
        </w:rPr>
        <w:t>25:19　所以耶和华你神使你不被四围的一切仇敌扰乱，在耶和华你神赐你承受为业的地上得安息；那时，你要将亚玛力的1名号从天下涂抹了，不可忘记。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（3　关于敬拜神－续）</w:t>
      </w:r>
    </w:p>
    <w:p>
      <w:pPr>
        <w:pStyle w:val="2"/>
        <w:rPr>
          <w:rFonts w:hint="eastAsia" w:ascii="宋体" w:hAnsi="宋体" w:eastAsia="宋体" w:cs="宋体"/>
          <w:lang w:eastAsia="zh-CN"/>
        </w:rPr>
      </w:pPr>
      <w:r>
        <w:rPr>
          <w:rFonts w:hint="eastAsia" w:ascii="宋体" w:hAnsi="宋体" w:eastAsia="宋体" w:cs="宋体"/>
          <w:lang w:eastAsia="zh-CN"/>
        </w:rPr>
        <w:t>h　藉着进去得了美地为业之后，将美地各种初熟的出产，取些献上</w:t>
      </w:r>
    </w:p>
    <w:p>
      <w:pPr>
        <w:pStyle w:val="2"/>
        <w:rPr>
          <w:rFonts w:hint="eastAsia" w:ascii="宋体" w:hAnsi="宋体" w:eastAsia="宋体" w:cs="宋体"/>
          <w:lang w:eastAsia="zh-CN"/>
        </w:rPr>
      </w:pPr>
      <w:r>
        <w:rPr>
          <w:rFonts w:hint="eastAsia" w:ascii="宋体" w:hAnsi="宋体" w:eastAsia="宋体" w:cs="宋体"/>
          <w:lang w:eastAsia="zh-CN"/>
        </w:rPr>
        <w:t>二六1～11</w:t>
      </w:r>
    </w:p>
    <w:p>
      <w:pPr>
        <w:pStyle w:val="2"/>
        <w:rPr>
          <w:rFonts w:hint="eastAsia" w:ascii="宋体" w:hAnsi="宋体" w:eastAsia="宋体" w:cs="宋体"/>
          <w:lang w:eastAsia="zh-CN"/>
        </w:rPr>
      </w:pPr>
      <w:r>
        <w:rPr>
          <w:rFonts w:hint="eastAsia" w:ascii="宋体" w:hAnsi="宋体" w:eastAsia="宋体" w:cs="宋体"/>
          <w:lang w:eastAsia="zh-CN"/>
        </w:rPr>
        <w:t>26:1　你进去得了耶和华你神所赐你为业之地，住在那里，</w:t>
      </w:r>
    </w:p>
    <w:p>
      <w:pPr>
        <w:pStyle w:val="2"/>
        <w:rPr>
          <w:rFonts w:hint="eastAsia" w:ascii="宋体" w:hAnsi="宋体" w:eastAsia="宋体" w:cs="宋体"/>
          <w:lang w:eastAsia="zh-CN"/>
        </w:rPr>
      </w:pPr>
      <w:r>
        <w:rPr>
          <w:rFonts w:hint="eastAsia" w:ascii="宋体" w:hAnsi="宋体" w:eastAsia="宋体" w:cs="宋体"/>
          <w:lang w:eastAsia="zh-CN"/>
        </w:rPr>
        <w:t>26:2　就要将地里各种1初熟的出产，就是从耶和华你神赐你的地上所收的，取些来盛在筐子里，往耶和华你神所选择给祂名居住的地方去，</w:t>
      </w:r>
    </w:p>
    <w:p>
      <w:pPr>
        <w:pStyle w:val="2"/>
        <w:rPr>
          <w:rFonts w:hint="eastAsia" w:ascii="宋体" w:hAnsi="宋体" w:eastAsia="宋体" w:cs="宋体"/>
          <w:lang w:eastAsia="zh-CN"/>
        </w:rPr>
      </w:pPr>
      <w:r>
        <w:rPr>
          <w:rFonts w:hint="eastAsia" w:ascii="宋体" w:hAnsi="宋体" w:eastAsia="宋体" w:cs="宋体"/>
          <w:lang w:eastAsia="zh-CN"/>
        </w:rPr>
        <w:t>26:3　见当时作祭司的，对他说，我今日向耶和华你的神表明，我已进入耶和华向我们列祖起誓要赐给我们的地。</w:t>
      </w:r>
    </w:p>
    <w:p>
      <w:pPr>
        <w:pStyle w:val="2"/>
        <w:rPr>
          <w:rFonts w:hint="eastAsia" w:ascii="宋体" w:hAnsi="宋体" w:eastAsia="宋体" w:cs="宋体"/>
          <w:lang w:eastAsia="zh-CN"/>
        </w:rPr>
      </w:pPr>
      <w:r>
        <w:rPr>
          <w:rFonts w:hint="eastAsia" w:ascii="宋体" w:hAnsi="宋体" w:eastAsia="宋体" w:cs="宋体"/>
          <w:lang w:eastAsia="zh-CN"/>
        </w:rPr>
        <w:t>26:4　祭司就要从你手里取过筐子来，放在耶和华你神的坛前。</w:t>
      </w:r>
    </w:p>
    <w:p>
      <w:pPr>
        <w:pStyle w:val="2"/>
        <w:rPr>
          <w:rFonts w:hint="eastAsia" w:ascii="宋体" w:hAnsi="宋体" w:eastAsia="宋体" w:cs="宋体"/>
          <w:lang w:eastAsia="zh-CN"/>
        </w:rPr>
      </w:pPr>
      <w:r>
        <w:rPr>
          <w:rFonts w:hint="eastAsia" w:ascii="宋体" w:hAnsi="宋体" w:eastAsia="宋体" w:cs="宋体"/>
          <w:lang w:eastAsia="zh-CN"/>
        </w:rPr>
        <w:t>26:5　你要在耶和华你神面前回应说，我的祖先原是一个1将亡的亚兰人，下到埃及寄居；他人口稀少，在那里却成了又大又强、人数众多的国。</w:t>
      </w:r>
    </w:p>
    <w:p>
      <w:pPr>
        <w:pStyle w:val="2"/>
        <w:rPr>
          <w:rFonts w:hint="eastAsia" w:ascii="宋体" w:hAnsi="宋体" w:eastAsia="宋体" w:cs="宋体"/>
          <w:lang w:eastAsia="zh-CN"/>
        </w:rPr>
      </w:pPr>
      <w:r>
        <w:rPr>
          <w:rFonts w:hint="eastAsia" w:ascii="宋体" w:hAnsi="宋体" w:eastAsia="宋体" w:cs="宋体"/>
          <w:lang w:eastAsia="zh-CN"/>
        </w:rPr>
        <w:t>26:6　埃及人恶待我们，苦害我们，将苦工加在我们身上。</w:t>
      </w:r>
    </w:p>
    <w:p>
      <w:pPr>
        <w:pStyle w:val="2"/>
        <w:rPr>
          <w:rFonts w:hint="eastAsia" w:ascii="宋体" w:hAnsi="宋体" w:eastAsia="宋体" w:cs="宋体"/>
          <w:lang w:eastAsia="zh-CN"/>
        </w:rPr>
      </w:pPr>
      <w:r>
        <w:rPr>
          <w:rFonts w:hint="eastAsia" w:ascii="宋体" w:hAnsi="宋体" w:eastAsia="宋体" w:cs="宋体"/>
          <w:lang w:eastAsia="zh-CN"/>
        </w:rPr>
        <w:t>26:7　我们哀求耶和华我们列祖的神，耶和华听见了我们的声音，看见了我们所受的困苦、劳碌、欺压，</w:t>
      </w:r>
    </w:p>
    <w:p>
      <w:pPr>
        <w:pStyle w:val="2"/>
        <w:rPr>
          <w:rFonts w:hint="eastAsia" w:ascii="宋体" w:hAnsi="宋体" w:eastAsia="宋体" w:cs="宋体"/>
          <w:lang w:eastAsia="zh-CN"/>
        </w:rPr>
      </w:pPr>
      <w:r>
        <w:rPr>
          <w:rFonts w:hint="eastAsia" w:ascii="宋体" w:hAnsi="宋体" w:eastAsia="宋体" w:cs="宋体"/>
          <w:lang w:eastAsia="zh-CN"/>
        </w:rPr>
        <w:t>26:8　祂就用大能的手和伸出来的膀臂，并大而可畏的事与神迹奇事，领我们出了埃及，</w:t>
      </w:r>
    </w:p>
    <w:p>
      <w:pPr>
        <w:pStyle w:val="2"/>
        <w:rPr>
          <w:rFonts w:hint="eastAsia" w:ascii="宋体" w:hAnsi="宋体" w:eastAsia="宋体" w:cs="宋体"/>
          <w:lang w:eastAsia="zh-CN"/>
        </w:rPr>
      </w:pPr>
      <w:r>
        <w:rPr>
          <w:rFonts w:hint="eastAsia" w:ascii="宋体" w:hAnsi="宋体" w:eastAsia="宋体" w:cs="宋体"/>
          <w:lang w:eastAsia="zh-CN"/>
        </w:rPr>
        <w:t>26:9　将我们领进这地方，把这流奶与蜜之地赐给我们。</w:t>
      </w:r>
    </w:p>
    <w:p>
      <w:pPr>
        <w:pStyle w:val="2"/>
        <w:rPr>
          <w:rFonts w:hint="eastAsia" w:ascii="宋体" w:hAnsi="宋体" w:eastAsia="宋体" w:cs="宋体"/>
          <w:lang w:eastAsia="zh-CN"/>
        </w:rPr>
      </w:pPr>
      <w:r>
        <w:rPr>
          <w:rFonts w:hint="eastAsia" w:ascii="宋体" w:hAnsi="宋体" w:eastAsia="宋体" w:cs="宋体"/>
          <w:lang w:eastAsia="zh-CN"/>
        </w:rPr>
        <w:t>26:10　耶和华阿，你看，现在我把你所赐给我地里初熟的出产奉了来。随后你要把筐子放在耶和华你神面前，在耶和华你的神面前下拜。</w:t>
      </w:r>
    </w:p>
    <w:p>
      <w:pPr>
        <w:pStyle w:val="2"/>
        <w:rPr>
          <w:rFonts w:hint="eastAsia" w:ascii="宋体" w:hAnsi="宋体" w:eastAsia="宋体" w:cs="宋体"/>
          <w:lang w:eastAsia="zh-CN"/>
        </w:rPr>
      </w:pPr>
      <w:r>
        <w:rPr>
          <w:rFonts w:hint="eastAsia" w:ascii="宋体" w:hAnsi="宋体" w:eastAsia="宋体" w:cs="宋体"/>
          <w:lang w:eastAsia="zh-CN"/>
        </w:rPr>
        <w:t>26:11　你和利未人，并在你们中间寄居的，要因耶和华你神所赐你和你家的一切好处而欢乐。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（4　关于帮助缺乏的人－续）</w:t>
      </w:r>
    </w:p>
    <w:p>
      <w:pPr>
        <w:pStyle w:val="2"/>
        <w:rPr>
          <w:rFonts w:hint="eastAsia" w:ascii="宋体" w:hAnsi="宋体" w:eastAsia="宋体" w:cs="宋体"/>
          <w:lang w:eastAsia="zh-CN"/>
        </w:rPr>
      </w:pPr>
      <w:r>
        <w:rPr>
          <w:rFonts w:hint="eastAsia" w:ascii="宋体" w:hAnsi="宋体" w:eastAsia="宋体" w:cs="宋体"/>
          <w:lang w:eastAsia="zh-CN"/>
        </w:rPr>
        <w:t>a　每逢三年的末了，要以十分之一帮助人（续）二六12～15</w:t>
      </w:r>
    </w:p>
    <w:p>
      <w:pPr>
        <w:pStyle w:val="2"/>
        <w:rPr>
          <w:rFonts w:hint="eastAsia" w:ascii="宋体" w:hAnsi="宋体" w:eastAsia="宋体" w:cs="宋体"/>
          <w:lang w:eastAsia="zh-CN"/>
        </w:rPr>
      </w:pPr>
      <w:r>
        <w:rPr>
          <w:rFonts w:hint="eastAsia" w:ascii="宋体" w:hAnsi="宋体" w:eastAsia="宋体" w:cs="宋体"/>
          <w:lang w:eastAsia="zh-CN"/>
        </w:rPr>
        <w:t>26:12　每逢第三年，就是十分取一之年，你把一切出产的1十分之一完全取出，就要分给利未人和寄居的，与孤儿寡妇，使他们在你城中可以吃得饱足。</w:t>
      </w:r>
    </w:p>
    <w:p>
      <w:pPr>
        <w:pStyle w:val="2"/>
        <w:rPr>
          <w:rFonts w:hint="eastAsia" w:ascii="宋体" w:hAnsi="宋体" w:eastAsia="宋体" w:cs="宋体"/>
          <w:lang w:eastAsia="zh-CN"/>
        </w:rPr>
      </w:pPr>
      <w:r>
        <w:rPr>
          <w:rFonts w:hint="eastAsia" w:ascii="宋体" w:hAnsi="宋体" w:eastAsia="宋体" w:cs="宋体"/>
          <w:lang w:eastAsia="zh-CN"/>
        </w:rPr>
        <w:t>26:13　你又要在耶和华你神面前说，我已将圣物从我家里拿出来，也给了利未人和寄居的，与孤儿寡妇，是照你所吩咐我的一切命令；你的命令我都没有违犯，也没有忘记。</w:t>
      </w:r>
    </w:p>
    <w:p>
      <w:pPr>
        <w:pStyle w:val="2"/>
        <w:rPr>
          <w:rFonts w:hint="eastAsia" w:ascii="宋体" w:hAnsi="宋体" w:eastAsia="宋体" w:cs="宋体"/>
          <w:lang w:eastAsia="zh-CN"/>
        </w:rPr>
      </w:pPr>
      <w:r>
        <w:rPr>
          <w:rFonts w:hint="eastAsia" w:ascii="宋体" w:hAnsi="宋体" w:eastAsia="宋体" w:cs="宋体"/>
          <w:lang w:eastAsia="zh-CN"/>
        </w:rPr>
        <w:t>26:14　我守丧的时候，没有吃这圣物；不洁净的时候，没有拿出来，也没有送给死人。我听从了耶和华我神的话，都照你所吩咐的行了。</w:t>
      </w:r>
    </w:p>
    <w:p>
      <w:pPr>
        <w:pStyle w:val="2"/>
        <w:rPr>
          <w:rFonts w:hint="eastAsia" w:ascii="宋体" w:hAnsi="宋体" w:eastAsia="宋体" w:cs="宋体"/>
          <w:lang w:eastAsia="zh-CN"/>
        </w:rPr>
      </w:pPr>
      <w:r>
        <w:rPr>
          <w:rFonts w:hint="eastAsia" w:ascii="宋体" w:hAnsi="宋体" w:eastAsia="宋体" w:cs="宋体"/>
          <w:lang w:eastAsia="zh-CN"/>
        </w:rPr>
        <w:t>26:15　求你从天上，从你圣别的居所垂看，1赐福给你的百姓以色列与你所赐给我们的地，就是你向我们列祖起誓要赐给我们的流奶与蜜之地。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结语</w:t>
      </w:r>
    </w:p>
    <w:p>
      <w:pPr>
        <w:pStyle w:val="2"/>
        <w:rPr>
          <w:rFonts w:hint="eastAsia" w:ascii="宋体" w:hAnsi="宋体" w:eastAsia="宋体" w:cs="宋体"/>
          <w:lang w:eastAsia="zh-CN"/>
        </w:rPr>
      </w:pPr>
      <w:r>
        <w:rPr>
          <w:rFonts w:hint="eastAsia" w:ascii="宋体" w:hAnsi="宋体" w:eastAsia="宋体" w:cs="宋体"/>
          <w:lang w:eastAsia="zh-CN"/>
        </w:rPr>
        <w:t>二六16～19</w:t>
      </w:r>
    </w:p>
    <w:p>
      <w:pPr>
        <w:pStyle w:val="2"/>
        <w:rPr>
          <w:rFonts w:hint="eastAsia" w:ascii="宋体" w:hAnsi="宋体" w:eastAsia="宋体" w:cs="宋体"/>
          <w:lang w:eastAsia="zh-CN"/>
        </w:rPr>
      </w:pPr>
      <w:r>
        <w:rPr>
          <w:rFonts w:hint="eastAsia" w:ascii="宋体" w:hAnsi="宋体" w:eastAsia="宋体" w:cs="宋体"/>
          <w:lang w:eastAsia="zh-CN"/>
        </w:rPr>
        <w:t>26:16　耶和华你的神今日吩咐你1行这些律例和典章，所以你要全心全魂谨守遵行。</w:t>
      </w:r>
    </w:p>
    <w:p>
      <w:pPr>
        <w:pStyle w:val="2"/>
        <w:rPr>
          <w:rFonts w:hint="eastAsia" w:ascii="宋体" w:hAnsi="宋体" w:eastAsia="宋体" w:cs="宋体"/>
          <w:lang w:eastAsia="zh-CN"/>
        </w:rPr>
      </w:pPr>
      <w:r>
        <w:rPr>
          <w:rFonts w:hint="eastAsia" w:ascii="宋体" w:hAnsi="宋体" w:eastAsia="宋体" w:cs="宋体"/>
          <w:lang w:eastAsia="zh-CN"/>
        </w:rPr>
        <w:t>26:17　你今日宣告耶和华是你的神，并宣告要行祂的道路，谨守祂的律例、诫命和典章，听从祂的话。</w:t>
      </w:r>
    </w:p>
    <w:p>
      <w:pPr>
        <w:pStyle w:val="2"/>
        <w:rPr>
          <w:rFonts w:hint="eastAsia" w:ascii="宋体" w:hAnsi="宋体" w:eastAsia="宋体" w:cs="宋体"/>
          <w:lang w:eastAsia="zh-CN"/>
        </w:rPr>
      </w:pPr>
      <w:r>
        <w:rPr>
          <w:rFonts w:hint="eastAsia" w:ascii="宋体" w:hAnsi="宋体" w:eastAsia="宋体" w:cs="宋体"/>
          <w:lang w:eastAsia="zh-CN"/>
        </w:rPr>
        <w:t>26:18　耶和华今日照祂所应许你的，也宣告你是祂1自己的珍宝，是祂的子民，使你谨守祂的一切诫命；</w:t>
      </w:r>
    </w:p>
    <w:p>
      <w:pPr>
        <w:pStyle w:val="2"/>
        <w:rPr>
          <w:rFonts w:hint="eastAsia" w:ascii="宋体" w:hAnsi="宋体" w:eastAsia="宋体" w:cs="宋体"/>
          <w:lang w:eastAsia="zh-CN"/>
        </w:rPr>
      </w:pPr>
      <w:r>
        <w:rPr>
          <w:rFonts w:hint="eastAsia" w:ascii="宋体" w:hAnsi="宋体" w:eastAsia="宋体" w:cs="宋体"/>
          <w:lang w:eastAsia="zh-CN"/>
        </w:rPr>
        <w:t>26:19　又使你得称赞、美名、尊荣，超越祂所造的万民，并照祂所说的，使你归耶和华你神为圣别的子民。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警告</w:t>
      </w:r>
    </w:p>
    <w:p>
      <w:pPr>
        <w:pStyle w:val="2"/>
        <w:rPr>
          <w:rFonts w:hint="eastAsia" w:ascii="宋体" w:hAnsi="宋体" w:eastAsia="宋体" w:cs="宋体"/>
          <w:lang w:eastAsia="zh-CN"/>
        </w:rPr>
      </w:pPr>
      <w:r>
        <w:rPr>
          <w:rFonts w:hint="eastAsia" w:ascii="宋体" w:hAnsi="宋体" w:eastAsia="宋体" w:cs="宋体"/>
          <w:lang w:eastAsia="zh-CN"/>
        </w:rPr>
        <w:t>二七1～二八68</w:t>
      </w:r>
    </w:p>
    <w:p>
      <w:pPr>
        <w:pStyle w:val="2"/>
        <w:rPr>
          <w:rFonts w:hint="eastAsia" w:ascii="宋体" w:hAnsi="宋体" w:eastAsia="宋体" w:cs="宋体"/>
          <w:lang w:eastAsia="zh-CN"/>
        </w:rPr>
      </w:pPr>
      <w:r>
        <w:rPr>
          <w:rFonts w:hint="eastAsia" w:ascii="宋体" w:hAnsi="宋体" w:eastAsia="宋体" w:cs="宋体"/>
          <w:lang w:eastAsia="zh-CN"/>
        </w:rPr>
        <w:t>一　摩西和以色列的众长老，吩咐百姓要遵守一切的诫命，并要在美地宣告咒诅</w:t>
      </w:r>
    </w:p>
    <w:p>
      <w:pPr>
        <w:pStyle w:val="2"/>
        <w:rPr>
          <w:rFonts w:hint="eastAsia" w:ascii="宋体" w:hAnsi="宋体" w:eastAsia="宋体" w:cs="宋体"/>
          <w:lang w:eastAsia="zh-CN"/>
        </w:rPr>
      </w:pPr>
      <w:r>
        <w:rPr>
          <w:rFonts w:hint="eastAsia" w:ascii="宋体" w:hAnsi="宋体" w:eastAsia="宋体" w:cs="宋体"/>
          <w:lang w:eastAsia="zh-CN"/>
        </w:rPr>
        <w:t>二七1～26</w:t>
      </w:r>
    </w:p>
    <w:p>
      <w:pPr>
        <w:pStyle w:val="2"/>
        <w:rPr>
          <w:rFonts w:hint="eastAsia" w:ascii="宋体" w:hAnsi="宋体" w:eastAsia="宋体" w:cs="宋体"/>
          <w:lang w:eastAsia="zh-CN"/>
        </w:rPr>
      </w:pPr>
      <w:r>
        <w:rPr>
          <w:rFonts w:hint="eastAsia" w:ascii="宋体" w:hAnsi="宋体" w:eastAsia="宋体" w:cs="宋体"/>
          <w:lang w:eastAsia="zh-CN"/>
        </w:rPr>
        <w:t>27:1　摩西和以色列的众长老吩咐百姓说，你们要遵守我今日所吩咐的一切诫命。</w:t>
      </w:r>
    </w:p>
    <w:p>
      <w:pPr>
        <w:pStyle w:val="2"/>
        <w:rPr>
          <w:rFonts w:hint="eastAsia" w:ascii="宋体" w:hAnsi="宋体" w:eastAsia="宋体" w:cs="宋体"/>
          <w:lang w:eastAsia="zh-CN"/>
        </w:rPr>
      </w:pPr>
      <w:r>
        <w:rPr>
          <w:rFonts w:hint="eastAsia" w:ascii="宋体" w:hAnsi="宋体" w:eastAsia="宋体" w:cs="宋体"/>
          <w:lang w:eastAsia="zh-CN"/>
        </w:rPr>
        <w:t>27:2　你们过约但河，进入耶和华你神所赐给你的地，当天要为自己立起几块大石头，墁上石灰；</w:t>
      </w:r>
    </w:p>
    <w:p>
      <w:pPr>
        <w:pStyle w:val="2"/>
        <w:rPr>
          <w:rFonts w:hint="eastAsia" w:ascii="宋体" w:hAnsi="宋体" w:eastAsia="宋体" w:cs="宋体"/>
          <w:lang w:eastAsia="zh-CN"/>
        </w:rPr>
      </w:pPr>
      <w:r>
        <w:rPr>
          <w:rFonts w:hint="eastAsia" w:ascii="宋体" w:hAnsi="宋体" w:eastAsia="宋体" w:cs="宋体"/>
          <w:lang w:eastAsia="zh-CN"/>
        </w:rPr>
        <w:t>27:3　你过了河，得以进入耶和华你神所赐你流奶与蜜之地，正如耶和华你列祖之神所应许你的，就要把1这律法的一切话写在石头上。</w:t>
      </w:r>
    </w:p>
    <w:p>
      <w:pPr>
        <w:pStyle w:val="2"/>
        <w:rPr>
          <w:rFonts w:hint="eastAsia" w:ascii="宋体" w:hAnsi="宋体" w:eastAsia="宋体" w:cs="宋体"/>
          <w:lang w:eastAsia="zh-CN"/>
        </w:rPr>
      </w:pPr>
      <w:r>
        <w:rPr>
          <w:rFonts w:hint="eastAsia" w:ascii="宋体" w:hAnsi="宋体" w:eastAsia="宋体" w:cs="宋体"/>
          <w:lang w:eastAsia="zh-CN"/>
        </w:rPr>
        <w:t>27:4　你们过了约但河，就要在以巴路山上照我今日所吩咐的，将这些石头立起来，墁上石灰。</w:t>
      </w:r>
    </w:p>
    <w:p>
      <w:pPr>
        <w:pStyle w:val="2"/>
        <w:rPr>
          <w:rFonts w:hint="eastAsia" w:ascii="宋体" w:hAnsi="宋体" w:eastAsia="宋体" w:cs="宋体"/>
          <w:lang w:eastAsia="zh-CN"/>
        </w:rPr>
      </w:pPr>
      <w:r>
        <w:rPr>
          <w:rFonts w:hint="eastAsia" w:ascii="宋体" w:hAnsi="宋体" w:eastAsia="宋体" w:cs="宋体"/>
          <w:lang w:eastAsia="zh-CN"/>
        </w:rPr>
        <w:t>27:5　在那里要为耶和华你的神筑一座石1坛；在石头上不可动2铁器。</w:t>
      </w:r>
    </w:p>
    <w:p>
      <w:pPr>
        <w:pStyle w:val="2"/>
        <w:rPr>
          <w:rFonts w:hint="eastAsia" w:ascii="宋体" w:hAnsi="宋体" w:eastAsia="宋体" w:cs="宋体"/>
          <w:lang w:eastAsia="zh-CN"/>
        </w:rPr>
      </w:pPr>
      <w:r>
        <w:rPr>
          <w:rFonts w:hint="eastAsia" w:ascii="宋体" w:hAnsi="宋体" w:eastAsia="宋体" w:cs="宋体"/>
          <w:lang w:eastAsia="zh-CN"/>
        </w:rPr>
        <w:t>27:6　要用没有凿过的石头筑耶和华你神的坛，然后在坛上将燔祭献给耶和华你的神。</w:t>
      </w:r>
    </w:p>
    <w:p>
      <w:pPr>
        <w:pStyle w:val="2"/>
        <w:rPr>
          <w:rFonts w:hint="eastAsia" w:ascii="宋体" w:hAnsi="宋体" w:eastAsia="宋体" w:cs="宋体"/>
          <w:lang w:eastAsia="zh-CN"/>
        </w:rPr>
      </w:pPr>
      <w:r>
        <w:rPr>
          <w:rFonts w:hint="eastAsia" w:ascii="宋体" w:hAnsi="宋体" w:eastAsia="宋体" w:cs="宋体"/>
          <w:lang w:eastAsia="zh-CN"/>
        </w:rPr>
        <w:t>27:7　又要献平安祭，且在那里吃，在耶和华你的神面前欢乐。</w:t>
      </w:r>
    </w:p>
    <w:p>
      <w:pPr>
        <w:pStyle w:val="2"/>
        <w:rPr>
          <w:rFonts w:hint="eastAsia" w:ascii="宋体" w:hAnsi="宋体" w:eastAsia="宋体" w:cs="宋体"/>
          <w:lang w:eastAsia="zh-CN"/>
        </w:rPr>
      </w:pPr>
      <w:r>
        <w:rPr>
          <w:rFonts w:hint="eastAsia" w:ascii="宋体" w:hAnsi="宋体" w:eastAsia="宋体" w:cs="宋体"/>
          <w:lang w:eastAsia="zh-CN"/>
        </w:rPr>
        <w:t>27:8　你要将这律法的一切话清清楚楚的写在石头上。</w:t>
      </w:r>
    </w:p>
    <w:p>
      <w:pPr>
        <w:pStyle w:val="2"/>
        <w:rPr>
          <w:rFonts w:hint="eastAsia" w:ascii="宋体" w:hAnsi="宋体" w:eastAsia="宋体" w:cs="宋体"/>
          <w:lang w:eastAsia="zh-CN"/>
        </w:rPr>
      </w:pPr>
      <w:r>
        <w:rPr>
          <w:rFonts w:hint="eastAsia" w:ascii="宋体" w:hAnsi="宋体" w:eastAsia="宋体" w:cs="宋体"/>
          <w:lang w:eastAsia="zh-CN"/>
        </w:rPr>
        <w:t>27:9　摩西和祭司利未人告诉以色列众人说，以色列阿，要静默细听；你今日成了耶和华你神的子民。</w:t>
      </w:r>
    </w:p>
    <w:p>
      <w:pPr>
        <w:pStyle w:val="2"/>
        <w:rPr>
          <w:rFonts w:hint="eastAsia" w:ascii="宋体" w:hAnsi="宋体" w:eastAsia="宋体" w:cs="宋体"/>
          <w:lang w:eastAsia="zh-CN"/>
        </w:rPr>
      </w:pPr>
      <w:r>
        <w:rPr>
          <w:rFonts w:hint="eastAsia" w:ascii="宋体" w:hAnsi="宋体" w:eastAsia="宋体" w:cs="宋体"/>
          <w:lang w:eastAsia="zh-CN"/>
        </w:rPr>
        <w:t>27:10　所以你要听从耶和华你神的话，遵行祂的诫命和律例，就是我今日所吩咐你的。</w:t>
      </w:r>
    </w:p>
    <w:p>
      <w:pPr>
        <w:pStyle w:val="2"/>
        <w:rPr>
          <w:rFonts w:hint="eastAsia" w:ascii="宋体" w:hAnsi="宋体" w:eastAsia="宋体" w:cs="宋体"/>
          <w:lang w:eastAsia="zh-CN"/>
        </w:rPr>
      </w:pPr>
      <w:r>
        <w:rPr>
          <w:rFonts w:hint="eastAsia" w:ascii="宋体" w:hAnsi="宋体" w:eastAsia="宋体" w:cs="宋体"/>
          <w:lang w:eastAsia="zh-CN"/>
        </w:rPr>
        <w:t>27:11　当日，摩西吩咐百姓说，</w:t>
      </w:r>
    </w:p>
    <w:p>
      <w:pPr>
        <w:pStyle w:val="2"/>
        <w:rPr>
          <w:rFonts w:hint="eastAsia" w:ascii="宋体" w:hAnsi="宋体" w:eastAsia="宋体" w:cs="宋体"/>
          <w:lang w:eastAsia="zh-CN"/>
        </w:rPr>
      </w:pPr>
      <w:r>
        <w:rPr>
          <w:rFonts w:hint="eastAsia" w:ascii="宋体" w:hAnsi="宋体" w:eastAsia="宋体" w:cs="宋体"/>
          <w:lang w:eastAsia="zh-CN"/>
        </w:rPr>
        <w:t>27:12　你们过了约但河，西缅、利未、犹大、以萨迦、约瑟、便雅悯这些支派的人，要站在基利心山上为百姓祝福。</w:t>
      </w:r>
    </w:p>
    <w:p>
      <w:pPr>
        <w:pStyle w:val="2"/>
        <w:rPr>
          <w:rFonts w:hint="eastAsia" w:ascii="宋体" w:hAnsi="宋体" w:eastAsia="宋体" w:cs="宋体"/>
          <w:lang w:eastAsia="zh-CN"/>
        </w:rPr>
      </w:pPr>
      <w:r>
        <w:rPr>
          <w:rFonts w:hint="eastAsia" w:ascii="宋体" w:hAnsi="宋体" w:eastAsia="宋体" w:cs="宋体"/>
          <w:lang w:eastAsia="zh-CN"/>
        </w:rPr>
        <w:t>27:13　流便、迦得、亚设、西布伦、但、拿弗他利这些支派的人，要站在以巴路山上宣布咒诅。</w:t>
      </w:r>
    </w:p>
    <w:p>
      <w:pPr>
        <w:pStyle w:val="2"/>
        <w:rPr>
          <w:rFonts w:hint="eastAsia" w:ascii="宋体" w:hAnsi="宋体" w:eastAsia="宋体" w:cs="宋体"/>
          <w:lang w:eastAsia="zh-CN"/>
        </w:rPr>
      </w:pPr>
      <w:r>
        <w:rPr>
          <w:rFonts w:hint="eastAsia" w:ascii="宋体" w:hAnsi="宋体" w:eastAsia="宋体" w:cs="宋体"/>
          <w:lang w:eastAsia="zh-CN"/>
        </w:rPr>
        <w:t>27:14　利未人要向以色列众人高声宣告说，</w:t>
      </w:r>
    </w:p>
    <w:p>
      <w:pPr>
        <w:pStyle w:val="2"/>
        <w:rPr>
          <w:rFonts w:hint="eastAsia" w:ascii="宋体" w:hAnsi="宋体" w:eastAsia="宋体" w:cs="宋体"/>
          <w:lang w:eastAsia="zh-CN"/>
        </w:rPr>
      </w:pPr>
      <w:r>
        <w:rPr>
          <w:rFonts w:hint="eastAsia" w:ascii="宋体" w:hAnsi="宋体" w:eastAsia="宋体" w:cs="宋体"/>
          <w:lang w:eastAsia="zh-CN"/>
        </w:rPr>
        <w:t>27:15　有人制造耶和华所憎恶的雕像或铸像，就是工匠的手所作的，在暗中设立，那人必受咒诅。百姓都要答应说，1阿们。</w:t>
      </w:r>
    </w:p>
    <w:p>
      <w:pPr>
        <w:pStyle w:val="2"/>
        <w:rPr>
          <w:rFonts w:hint="eastAsia" w:ascii="宋体" w:hAnsi="宋体" w:eastAsia="宋体" w:cs="宋体"/>
          <w:lang w:eastAsia="zh-CN"/>
        </w:rPr>
      </w:pPr>
      <w:r>
        <w:rPr>
          <w:rFonts w:hint="eastAsia" w:ascii="宋体" w:hAnsi="宋体" w:eastAsia="宋体" w:cs="宋体"/>
          <w:lang w:eastAsia="zh-CN"/>
        </w:rPr>
        <w:t>27:16　轻慢父母的，必受咒诅。百姓都要说，阿们。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27:17　挪移邻舍地界的，必受咒诅。百姓都要说，阿们。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27:18　使瞎子走错路的，必受咒诅。百姓都要说，阿们。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27:19　向寄居的和孤儿寡妇屈枉公理的，必受咒诅。百姓都要说，阿们。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27:20　与父亲的妻子行淫的，必受咒诅，因为掀开他父亲的衣边。百姓都要说，阿们。</w:t>
      </w:r>
    </w:p>
    <w:p>
      <w:pPr>
        <w:pStyle w:val="2"/>
        <w:rPr>
          <w:rFonts w:hint="eastAsia" w:ascii="宋体" w:hAnsi="宋体" w:eastAsia="宋体" w:cs="宋体"/>
          <w:lang w:eastAsia="zh-CN"/>
        </w:rPr>
      </w:pPr>
      <w:r>
        <w:rPr>
          <w:rFonts w:hint="eastAsia" w:ascii="宋体" w:hAnsi="宋体" w:eastAsia="宋体" w:cs="宋体"/>
          <w:lang w:eastAsia="zh-CN"/>
        </w:rPr>
        <w:t>27:21　与兽淫合的，必受咒诅。百姓都要说，阿们。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27:22　与异母同父，或异父同母的姊妹行淫的，必受咒诅。百姓都要说，阿们。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27:23　与岳母行淫的，必受咒诅。百姓都要说，阿们。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27:24　暗中杀害邻舍的，必受咒诅。百姓都要说，阿们。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27:25　受贿赂杀害人，流无辜人之血的，必受咒诅。百姓都要说，阿们。</w:t>
      </w:r>
    </w:p>
    <w:p>
      <w:pPr>
        <w:pStyle w:val="2"/>
        <w:rPr>
          <w:rFonts w:hint="eastAsia" w:ascii="宋体" w:hAnsi="宋体" w:eastAsia="宋体" w:cs="宋体"/>
          <w:lang w:eastAsia="zh-CN"/>
        </w:rPr>
      </w:pPr>
      <w:r>
        <w:rPr>
          <w:rFonts w:hint="eastAsia" w:ascii="宋体" w:hAnsi="宋体" w:eastAsia="宋体" w:cs="宋体"/>
          <w:lang w:eastAsia="zh-CN"/>
        </w:rPr>
        <w:t>27:26　不坚守遵行这律法言语的，必受咒诅。百姓都要说，阿们。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他们若留意听从耶和华的话，遵行祂的诫命，所赐的福必赶上他们</w:t>
      </w:r>
    </w:p>
    <w:p>
      <w:pPr>
        <w:pStyle w:val="2"/>
        <w:rPr>
          <w:rFonts w:hint="eastAsia" w:ascii="宋体" w:hAnsi="宋体" w:eastAsia="宋体" w:cs="宋体"/>
          <w:lang w:eastAsia="zh-CN"/>
        </w:rPr>
      </w:pPr>
      <w:r>
        <w:rPr>
          <w:rFonts w:hint="eastAsia" w:ascii="宋体" w:hAnsi="宋体" w:eastAsia="宋体" w:cs="宋体"/>
          <w:lang w:eastAsia="zh-CN"/>
        </w:rPr>
        <w:t>二八1～14</w:t>
      </w:r>
    </w:p>
    <w:p>
      <w:pPr>
        <w:pStyle w:val="2"/>
        <w:rPr>
          <w:rFonts w:hint="eastAsia" w:ascii="宋体" w:hAnsi="宋体" w:eastAsia="宋体" w:cs="宋体"/>
          <w:lang w:eastAsia="zh-CN"/>
        </w:rPr>
      </w:pPr>
      <w:r>
        <w:rPr>
          <w:rFonts w:hint="eastAsia" w:ascii="宋体" w:hAnsi="宋体" w:eastAsia="宋体" w:cs="宋体"/>
          <w:lang w:eastAsia="zh-CN"/>
        </w:rPr>
        <w:t>28:1　你若留意听从耶和华你神的话，谨守遵行祂的一切诫命，就是我今日所吩咐你的，耶和华你的神必使你超越地上的万民。</w:t>
      </w:r>
    </w:p>
    <w:p>
      <w:pPr>
        <w:pStyle w:val="2"/>
        <w:rPr>
          <w:rFonts w:hint="eastAsia" w:ascii="宋体" w:hAnsi="宋体" w:eastAsia="宋体" w:cs="宋体"/>
          <w:lang w:eastAsia="zh-CN"/>
        </w:rPr>
      </w:pPr>
      <w:r>
        <w:rPr>
          <w:rFonts w:hint="eastAsia" w:ascii="宋体" w:hAnsi="宋体" w:eastAsia="宋体" w:cs="宋体"/>
          <w:lang w:eastAsia="zh-CN"/>
        </w:rPr>
        <w:t>28:2　你若听从耶和华你神的话，以下这一切的福必临到你，赶上你：</w:t>
      </w:r>
    </w:p>
    <w:p>
      <w:pPr>
        <w:pStyle w:val="2"/>
        <w:rPr>
          <w:rFonts w:hint="eastAsia" w:ascii="宋体" w:hAnsi="宋体" w:eastAsia="宋体" w:cs="宋体"/>
          <w:lang w:eastAsia="zh-CN"/>
        </w:rPr>
      </w:pPr>
      <w:r>
        <w:rPr>
          <w:rFonts w:hint="eastAsia" w:ascii="宋体" w:hAnsi="宋体" w:eastAsia="宋体" w:cs="宋体"/>
          <w:lang w:eastAsia="zh-CN"/>
        </w:rPr>
        <w:t>28:3　你在城里必蒙福，在田间也必蒙福。</w:t>
      </w:r>
    </w:p>
    <w:p>
      <w:pPr>
        <w:pStyle w:val="2"/>
        <w:rPr>
          <w:rFonts w:hint="eastAsia" w:ascii="宋体" w:hAnsi="宋体" w:eastAsia="宋体" w:cs="宋体"/>
          <w:lang w:eastAsia="zh-CN"/>
        </w:rPr>
      </w:pPr>
      <w:r>
        <w:rPr>
          <w:rFonts w:hint="eastAsia" w:ascii="宋体" w:hAnsi="宋体" w:eastAsia="宋体" w:cs="宋体"/>
          <w:lang w:eastAsia="zh-CN"/>
        </w:rPr>
        <w:t>28:4　1你身所生的、地所产的、牲畜所下的，以及牛犊、羊羔，都必蒙福。</w:t>
      </w:r>
    </w:p>
    <w:p>
      <w:pPr>
        <w:pStyle w:val="2"/>
        <w:rPr>
          <w:rFonts w:hint="eastAsia" w:ascii="宋体" w:hAnsi="宋体" w:eastAsia="宋体" w:cs="宋体"/>
          <w:lang w:eastAsia="zh-CN"/>
        </w:rPr>
      </w:pPr>
      <w:r>
        <w:rPr>
          <w:rFonts w:hint="eastAsia" w:ascii="宋体" w:hAnsi="宋体" w:eastAsia="宋体" w:cs="宋体"/>
          <w:lang w:eastAsia="zh-CN"/>
        </w:rPr>
        <w:t>28:5　你的筐子和你的抟面盆，都必蒙福。</w:t>
      </w:r>
    </w:p>
    <w:p>
      <w:pPr>
        <w:pStyle w:val="2"/>
        <w:rPr>
          <w:rFonts w:hint="eastAsia" w:ascii="宋体" w:hAnsi="宋体" w:eastAsia="宋体" w:cs="宋体"/>
          <w:lang w:eastAsia="zh-CN"/>
        </w:rPr>
      </w:pPr>
      <w:r>
        <w:rPr>
          <w:rFonts w:hint="eastAsia" w:ascii="宋体" w:hAnsi="宋体" w:eastAsia="宋体" w:cs="宋体"/>
          <w:lang w:eastAsia="zh-CN"/>
        </w:rPr>
        <w:t>28:6　你入也蒙福，出也蒙福。</w:t>
      </w:r>
    </w:p>
    <w:p>
      <w:pPr>
        <w:pStyle w:val="2"/>
        <w:rPr>
          <w:rFonts w:hint="eastAsia" w:ascii="宋体" w:hAnsi="宋体" w:eastAsia="宋体" w:cs="宋体"/>
          <w:lang w:eastAsia="zh-CN"/>
        </w:rPr>
      </w:pPr>
      <w:r>
        <w:rPr>
          <w:rFonts w:hint="eastAsia" w:ascii="宋体" w:hAnsi="宋体" w:eastAsia="宋体" w:cs="宋体"/>
          <w:lang w:eastAsia="zh-CN"/>
        </w:rPr>
        <w:t>28:7　仇敌起来攻击你，耶和华必使他们在你面前被击败；他们从一条路出来攻击你，必在你面前从七条路逃跑。</w:t>
      </w:r>
    </w:p>
    <w:p>
      <w:pPr>
        <w:pStyle w:val="2"/>
        <w:rPr>
          <w:rFonts w:hint="eastAsia" w:ascii="宋体" w:hAnsi="宋体" w:eastAsia="宋体" w:cs="宋体"/>
          <w:lang w:eastAsia="zh-CN"/>
        </w:rPr>
      </w:pPr>
      <w:r>
        <w:rPr>
          <w:rFonts w:hint="eastAsia" w:ascii="宋体" w:hAnsi="宋体" w:eastAsia="宋体" w:cs="宋体"/>
          <w:lang w:eastAsia="zh-CN"/>
        </w:rPr>
        <w:t>28:8　在你仓房里，并你手所办的一切事上，耶和华必使所命定的福临到你；耶和华你神也要在所给你的地上，赐福与你。</w:t>
      </w:r>
    </w:p>
    <w:p>
      <w:pPr>
        <w:pStyle w:val="2"/>
        <w:rPr>
          <w:rFonts w:hint="eastAsia" w:ascii="宋体" w:hAnsi="宋体" w:eastAsia="宋体" w:cs="宋体"/>
          <w:lang w:eastAsia="zh-CN"/>
        </w:rPr>
      </w:pPr>
      <w:r>
        <w:rPr>
          <w:rFonts w:hint="eastAsia" w:ascii="宋体" w:hAnsi="宋体" w:eastAsia="宋体" w:cs="宋体"/>
          <w:lang w:eastAsia="zh-CN"/>
        </w:rPr>
        <w:t>28:9　你若谨守耶和华你神的诫命，行祂的道路，祂必照着向你所起的誓，立你作圣别的子民，归祂自己。</w:t>
      </w:r>
    </w:p>
    <w:p>
      <w:pPr>
        <w:pStyle w:val="2"/>
        <w:rPr>
          <w:rFonts w:hint="eastAsia" w:ascii="宋体" w:hAnsi="宋体" w:eastAsia="宋体" w:cs="宋体"/>
          <w:lang w:eastAsia="zh-CN"/>
        </w:rPr>
      </w:pPr>
      <w:r>
        <w:rPr>
          <w:rFonts w:hint="eastAsia" w:ascii="宋体" w:hAnsi="宋体" w:eastAsia="宋体" w:cs="宋体"/>
          <w:lang w:eastAsia="zh-CN"/>
        </w:rPr>
        <w:t>28:10　地上万民见你是称为耶和华名下的人，就要惧怕你。</w:t>
      </w:r>
    </w:p>
    <w:p>
      <w:pPr>
        <w:pStyle w:val="2"/>
        <w:rPr>
          <w:rFonts w:hint="eastAsia" w:ascii="宋体" w:hAnsi="宋体" w:eastAsia="宋体" w:cs="宋体"/>
          <w:lang w:eastAsia="zh-CN"/>
        </w:rPr>
      </w:pPr>
      <w:r>
        <w:rPr>
          <w:rFonts w:hint="eastAsia" w:ascii="宋体" w:hAnsi="宋体" w:eastAsia="宋体" w:cs="宋体"/>
          <w:lang w:eastAsia="zh-CN"/>
        </w:rPr>
        <w:t>28:11　耶和华在祂向你列祖起誓要赐给你的地上，必使1你身所生的、牲畜所下的、地所产的，都丰富有余。</w:t>
      </w:r>
    </w:p>
    <w:p>
      <w:pPr>
        <w:pStyle w:val="2"/>
        <w:rPr>
          <w:rFonts w:hint="eastAsia" w:ascii="宋体" w:hAnsi="宋体" w:eastAsia="宋体" w:cs="宋体"/>
          <w:lang w:eastAsia="zh-CN"/>
        </w:rPr>
      </w:pPr>
      <w:r>
        <w:rPr>
          <w:rFonts w:hint="eastAsia" w:ascii="宋体" w:hAnsi="宋体" w:eastAsia="宋体" w:cs="宋体"/>
          <w:lang w:eastAsia="zh-CN"/>
        </w:rPr>
        <w:t>28:12　耶和华必为你开祂丰盈的宝库，就是天，按时降雨在你的地上，并且在你手所办的一切事上，赐福与你。你必借给许多国民，却不至向他们借贷。</w:t>
      </w:r>
    </w:p>
    <w:p>
      <w:pPr>
        <w:pStyle w:val="2"/>
        <w:rPr>
          <w:rFonts w:hint="eastAsia" w:ascii="宋体" w:hAnsi="宋体" w:eastAsia="宋体" w:cs="宋体"/>
          <w:lang w:eastAsia="zh-CN"/>
        </w:rPr>
      </w:pPr>
      <w:r>
        <w:rPr>
          <w:rFonts w:hint="eastAsia" w:ascii="宋体" w:hAnsi="宋体" w:eastAsia="宋体" w:cs="宋体"/>
          <w:lang w:eastAsia="zh-CN"/>
        </w:rPr>
        <w:t>28:13　你若听从耶和华你神的诫命，就是我今日所吩咐你谨守遵行的，耶和华就必使你作首不作尾，居上不居下；</w:t>
      </w:r>
    </w:p>
    <w:p>
      <w:pPr>
        <w:pStyle w:val="2"/>
        <w:rPr>
          <w:rFonts w:hint="eastAsia" w:ascii="宋体" w:hAnsi="宋体" w:eastAsia="宋体" w:cs="宋体"/>
          <w:lang w:eastAsia="zh-CN"/>
        </w:rPr>
      </w:pPr>
      <w:r>
        <w:rPr>
          <w:rFonts w:hint="eastAsia" w:ascii="宋体" w:hAnsi="宋体" w:eastAsia="宋体" w:cs="宋体"/>
          <w:lang w:eastAsia="zh-CN"/>
        </w:rPr>
        <w:t>28:14　我今日所吩咐你的一切话，你不可偏离左右，去随从事奉别神。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他们若不听从耶和华的话，不遵行祂的诫命，所加给的咒诅必赶上他们</w:t>
      </w:r>
    </w:p>
    <w:p>
      <w:pPr>
        <w:pStyle w:val="2"/>
        <w:rPr>
          <w:rFonts w:hint="eastAsia" w:ascii="宋体" w:hAnsi="宋体" w:eastAsia="宋体" w:cs="宋体"/>
          <w:lang w:eastAsia="zh-CN"/>
        </w:rPr>
      </w:pPr>
      <w:r>
        <w:rPr>
          <w:rFonts w:hint="eastAsia" w:ascii="宋体" w:hAnsi="宋体" w:eastAsia="宋体" w:cs="宋体"/>
          <w:lang w:eastAsia="zh-CN"/>
        </w:rPr>
        <w:t>二八15～68</w:t>
      </w:r>
    </w:p>
    <w:p>
      <w:pPr>
        <w:pStyle w:val="2"/>
        <w:rPr>
          <w:rFonts w:hint="eastAsia" w:ascii="宋体" w:hAnsi="宋体" w:eastAsia="宋体" w:cs="宋体"/>
          <w:lang w:eastAsia="zh-CN"/>
        </w:rPr>
      </w:pPr>
      <w:r>
        <w:rPr>
          <w:rFonts w:hint="eastAsia" w:ascii="宋体" w:hAnsi="宋体" w:eastAsia="宋体" w:cs="宋体"/>
          <w:lang w:eastAsia="zh-CN"/>
        </w:rPr>
        <w:t>28:15　你若不听从耶和华你神的话，不谨守遵行祂的一切诫命和律例，就是我今日所吩咐你的，以下这一切的1咒诅必临到你，赶上你：</w:t>
      </w:r>
    </w:p>
    <w:p>
      <w:pPr>
        <w:pStyle w:val="2"/>
        <w:rPr>
          <w:rFonts w:hint="eastAsia" w:ascii="宋体" w:hAnsi="宋体" w:eastAsia="宋体" w:cs="宋体"/>
          <w:lang w:eastAsia="zh-CN"/>
        </w:rPr>
      </w:pPr>
      <w:r>
        <w:rPr>
          <w:rFonts w:hint="eastAsia" w:ascii="宋体" w:hAnsi="宋体" w:eastAsia="宋体" w:cs="宋体"/>
          <w:lang w:eastAsia="zh-CN"/>
        </w:rPr>
        <w:t>28:16　你在城里必受咒诅，在田间也必受咒诅。</w:t>
      </w:r>
    </w:p>
    <w:p>
      <w:pPr>
        <w:pStyle w:val="2"/>
        <w:rPr>
          <w:rFonts w:hint="eastAsia" w:ascii="宋体" w:hAnsi="宋体" w:eastAsia="宋体" w:cs="宋体"/>
          <w:lang w:eastAsia="zh-CN"/>
        </w:rPr>
      </w:pPr>
      <w:r>
        <w:rPr>
          <w:rFonts w:hint="eastAsia" w:ascii="宋体" w:hAnsi="宋体" w:eastAsia="宋体" w:cs="宋体"/>
          <w:lang w:eastAsia="zh-CN"/>
        </w:rPr>
        <w:t>28:17　你的筐子和你的抟面盆，都必受咒诅。</w:t>
      </w:r>
    </w:p>
    <w:p>
      <w:pPr>
        <w:pStyle w:val="2"/>
        <w:rPr>
          <w:rFonts w:hint="eastAsia" w:ascii="宋体" w:hAnsi="宋体" w:eastAsia="宋体" w:cs="宋体"/>
          <w:lang w:eastAsia="zh-CN"/>
        </w:rPr>
      </w:pPr>
      <w:r>
        <w:rPr>
          <w:rFonts w:hint="eastAsia" w:ascii="宋体" w:hAnsi="宋体" w:eastAsia="宋体" w:cs="宋体"/>
          <w:lang w:eastAsia="zh-CN"/>
        </w:rPr>
        <w:t>28:18　1你身所生的、地所产的，以及牛犊、羊羔，都必受咒诅。</w:t>
      </w:r>
    </w:p>
    <w:p>
      <w:pPr>
        <w:pStyle w:val="2"/>
        <w:rPr>
          <w:rFonts w:hint="eastAsia" w:ascii="宋体" w:hAnsi="宋体" w:eastAsia="宋体" w:cs="宋体"/>
          <w:lang w:eastAsia="zh-CN"/>
        </w:rPr>
      </w:pPr>
      <w:r>
        <w:rPr>
          <w:rFonts w:hint="eastAsia" w:ascii="宋体" w:hAnsi="宋体" w:eastAsia="宋体" w:cs="宋体"/>
          <w:lang w:eastAsia="zh-CN"/>
        </w:rPr>
        <w:t>28:19　你入也受咒诅，出也受咒诅。</w:t>
      </w:r>
    </w:p>
    <w:p>
      <w:pPr>
        <w:pStyle w:val="2"/>
        <w:rPr>
          <w:rFonts w:hint="eastAsia" w:ascii="宋体" w:hAnsi="宋体" w:eastAsia="宋体" w:cs="宋体"/>
          <w:lang w:eastAsia="zh-CN"/>
        </w:rPr>
      </w:pPr>
      <w:r>
        <w:rPr>
          <w:rFonts w:hint="eastAsia" w:ascii="宋体" w:hAnsi="宋体" w:eastAsia="宋体" w:cs="宋体"/>
          <w:lang w:eastAsia="zh-CN"/>
        </w:rPr>
        <w:t>28:20　耶和华因你行恶离弃1祂，必在你所作的，在你手所办的一切事上，使咒诅、扰乱、责罚临到你，直到你被毁灭，速速的灭亡。</w:t>
      </w:r>
    </w:p>
    <w:p>
      <w:pPr>
        <w:pStyle w:val="2"/>
        <w:rPr>
          <w:rFonts w:hint="eastAsia" w:ascii="宋体" w:hAnsi="宋体" w:eastAsia="宋体" w:cs="宋体"/>
          <w:lang w:eastAsia="zh-CN"/>
        </w:rPr>
      </w:pPr>
      <w:r>
        <w:rPr>
          <w:rFonts w:hint="eastAsia" w:ascii="宋体" w:hAnsi="宋体" w:eastAsia="宋体" w:cs="宋体"/>
          <w:lang w:eastAsia="zh-CN"/>
        </w:rPr>
        <w:t>28:21　耶和华必使瘟疫贴在你身上，直到祂将你从所进去得为业的地上灭绝。</w:t>
      </w:r>
    </w:p>
    <w:p>
      <w:pPr>
        <w:pStyle w:val="2"/>
        <w:rPr>
          <w:rFonts w:hint="eastAsia" w:ascii="宋体" w:hAnsi="宋体" w:eastAsia="宋体" w:cs="宋体"/>
          <w:lang w:eastAsia="zh-CN"/>
        </w:rPr>
      </w:pPr>
      <w:r>
        <w:rPr>
          <w:rFonts w:hint="eastAsia" w:ascii="宋体" w:hAnsi="宋体" w:eastAsia="宋体" w:cs="宋体"/>
          <w:lang w:eastAsia="zh-CN"/>
        </w:rPr>
        <w:t>28:22　耶和华要用痨病、热病、炎症、炙热、1干旱、旱风、霉烂攻击你；这些都要追赶你，直到你灭亡。</w:t>
      </w:r>
    </w:p>
    <w:p>
      <w:pPr>
        <w:pStyle w:val="2"/>
        <w:rPr>
          <w:rFonts w:hint="eastAsia" w:ascii="宋体" w:hAnsi="宋体" w:eastAsia="宋体" w:cs="宋体"/>
          <w:lang w:eastAsia="zh-CN"/>
        </w:rPr>
      </w:pPr>
      <w:r>
        <w:rPr>
          <w:rFonts w:hint="eastAsia" w:ascii="宋体" w:hAnsi="宋体" w:eastAsia="宋体" w:cs="宋体"/>
          <w:lang w:eastAsia="zh-CN"/>
        </w:rPr>
        <w:t>28:23　你头上的天要变为铜，你脚下的地要变为铁。</w:t>
      </w:r>
    </w:p>
    <w:p>
      <w:pPr>
        <w:pStyle w:val="2"/>
        <w:rPr>
          <w:rFonts w:hint="eastAsia" w:ascii="宋体" w:hAnsi="宋体" w:eastAsia="宋体" w:cs="宋体"/>
          <w:lang w:eastAsia="zh-CN"/>
        </w:rPr>
      </w:pPr>
      <w:r>
        <w:rPr>
          <w:rFonts w:hint="eastAsia" w:ascii="宋体" w:hAnsi="宋体" w:eastAsia="宋体" w:cs="宋体"/>
          <w:lang w:eastAsia="zh-CN"/>
        </w:rPr>
        <w:t>28:24　耶和华要使降在你地上的雨变为尘沙，从天临在你身上，直到你被毁灭。</w:t>
      </w:r>
    </w:p>
    <w:p>
      <w:pPr>
        <w:pStyle w:val="2"/>
        <w:rPr>
          <w:rFonts w:hint="eastAsia" w:ascii="宋体" w:hAnsi="宋体" w:eastAsia="宋体" w:cs="宋体"/>
          <w:lang w:eastAsia="zh-CN"/>
        </w:rPr>
      </w:pPr>
      <w:r>
        <w:rPr>
          <w:rFonts w:hint="eastAsia" w:ascii="宋体" w:hAnsi="宋体" w:eastAsia="宋体" w:cs="宋体"/>
          <w:lang w:eastAsia="zh-CN"/>
        </w:rPr>
        <w:t>28:25　耶和华必使你在仇敌面前被击败，你从一条路出去攻击他们，必在他们面前从七条路逃跑。你必成为地上万国战惊的因由。</w:t>
      </w:r>
    </w:p>
    <w:p>
      <w:pPr>
        <w:pStyle w:val="2"/>
        <w:rPr>
          <w:rFonts w:hint="eastAsia" w:ascii="宋体" w:hAnsi="宋体" w:eastAsia="宋体" w:cs="宋体"/>
          <w:lang w:eastAsia="zh-CN"/>
        </w:rPr>
      </w:pPr>
      <w:r>
        <w:rPr>
          <w:rFonts w:hint="eastAsia" w:ascii="宋体" w:hAnsi="宋体" w:eastAsia="宋体" w:cs="宋体"/>
          <w:lang w:eastAsia="zh-CN"/>
        </w:rPr>
        <w:t>28:26　你的尸首必给空中一切的飞鸟和地上的走兽作食物，并无人哄赶。</w:t>
      </w:r>
    </w:p>
    <w:p>
      <w:pPr>
        <w:pStyle w:val="2"/>
        <w:rPr>
          <w:rFonts w:hint="eastAsia" w:ascii="宋体" w:hAnsi="宋体" w:eastAsia="宋体" w:cs="宋体"/>
          <w:lang w:eastAsia="zh-CN"/>
        </w:rPr>
      </w:pPr>
      <w:r>
        <w:rPr>
          <w:rFonts w:hint="eastAsia" w:ascii="宋体" w:hAnsi="宋体" w:eastAsia="宋体" w:cs="宋体"/>
          <w:lang w:eastAsia="zh-CN"/>
        </w:rPr>
        <w:t>28:27　耶和华必用埃及的疮、瘤、癣、疥击打你，使你不能得医治。</w:t>
      </w:r>
    </w:p>
    <w:p>
      <w:pPr>
        <w:pStyle w:val="2"/>
        <w:rPr>
          <w:rFonts w:hint="eastAsia" w:ascii="宋体" w:hAnsi="宋体" w:eastAsia="宋体" w:cs="宋体"/>
          <w:lang w:eastAsia="zh-CN"/>
        </w:rPr>
      </w:pPr>
      <w:r>
        <w:rPr>
          <w:rFonts w:hint="eastAsia" w:ascii="宋体" w:hAnsi="宋体" w:eastAsia="宋体" w:cs="宋体"/>
          <w:lang w:eastAsia="zh-CN"/>
        </w:rPr>
        <w:t>28:28　耶和华必用癫狂、眼瞎、心惊攻击你。</w:t>
      </w:r>
    </w:p>
    <w:p>
      <w:pPr>
        <w:pStyle w:val="2"/>
        <w:rPr>
          <w:rFonts w:hint="eastAsia" w:ascii="宋体" w:hAnsi="宋体" w:eastAsia="宋体" w:cs="宋体"/>
          <w:lang w:eastAsia="zh-CN"/>
        </w:rPr>
      </w:pPr>
      <w:r>
        <w:rPr>
          <w:rFonts w:hint="eastAsia" w:ascii="宋体" w:hAnsi="宋体" w:eastAsia="宋体" w:cs="宋体"/>
          <w:lang w:eastAsia="zh-CN"/>
        </w:rPr>
        <w:t>28:29　你必在午间摸索，好像瞎子在暗中摸索一样；你所行的必不顺利，只会时常遭遇欺压、抢夺，无人搭救。</w:t>
      </w:r>
    </w:p>
    <w:p>
      <w:pPr>
        <w:pStyle w:val="2"/>
        <w:rPr>
          <w:rFonts w:hint="eastAsia" w:ascii="宋体" w:hAnsi="宋体" w:eastAsia="宋体" w:cs="宋体"/>
          <w:lang w:eastAsia="zh-CN"/>
        </w:rPr>
      </w:pPr>
      <w:r>
        <w:rPr>
          <w:rFonts w:hint="eastAsia" w:ascii="宋体" w:hAnsi="宋体" w:eastAsia="宋体" w:cs="宋体"/>
          <w:lang w:eastAsia="zh-CN"/>
        </w:rPr>
        <w:t>28:30　你聘定了妻子，别人必与她同寝；你建造房屋，却不得住在其内；你栽种葡萄园，也不得1享用。</w:t>
      </w:r>
    </w:p>
    <w:p>
      <w:pPr>
        <w:pStyle w:val="2"/>
        <w:rPr>
          <w:rFonts w:hint="eastAsia" w:ascii="宋体" w:hAnsi="宋体" w:eastAsia="宋体" w:cs="宋体"/>
          <w:lang w:eastAsia="zh-CN"/>
        </w:rPr>
      </w:pPr>
      <w:r>
        <w:rPr>
          <w:rFonts w:hint="eastAsia" w:ascii="宋体" w:hAnsi="宋体" w:eastAsia="宋体" w:cs="宋体"/>
          <w:lang w:eastAsia="zh-CN"/>
        </w:rPr>
        <w:t>28:31　你的牛在你眼前宰了，你必不得吃它的肉；你的驴从你面前被抢夺，不得归还给你；你的羊归了仇敌，无人为你搭救。</w:t>
      </w:r>
    </w:p>
    <w:p>
      <w:pPr>
        <w:pStyle w:val="2"/>
        <w:rPr>
          <w:rFonts w:hint="eastAsia" w:ascii="宋体" w:hAnsi="宋体" w:eastAsia="宋体" w:cs="宋体"/>
          <w:lang w:eastAsia="zh-CN"/>
        </w:rPr>
      </w:pPr>
      <w:r>
        <w:rPr>
          <w:rFonts w:hint="eastAsia" w:ascii="宋体" w:hAnsi="宋体" w:eastAsia="宋体" w:cs="宋体"/>
          <w:lang w:eastAsia="zh-CN"/>
        </w:rPr>
        <w:t>28:32　你的儿女必被交给别国的民；你虽亲眼看着，终日切望，甚至失明，你的手却无力拯救。</w:t>
      </w:r>
    </w:p>
    <w:p>
      <w:pPr>
        <w:pStyle w:val="2"/>
        <w:rPr>
          <w:rFonts w:hint="eastAsia" w:ascii="宋体" w:hAnsi="宋体" w:eastAsia="宋体" w:cs="宋体"/>
          <w:lang w:eastAsia="zh-CN"/>
        </w:rPr>
      </w:pPr>
      <w:r>
        <w:rPr>
          <w:rFonts w:hint="eastAsia" w:ascii="宋体" w:hAnsi="宋体" w:eastAsia="宋体" w:cs="宋体"/>
          <w:lang w:eastAsia="zh-CN"/>
        </w:rPr>
        <w:t>28:33　你地里的出产和你劳碌得来的，必被你所不认识的国民吃尽；你只会时常被欺负，受压制；</w:t>
      </w:r>
    </w:p>
    <w:p>
      <w:pPr>
        <w:pStyle w:val="2"/>
        <w:rPr>
          <w:rFonts w:hint="eastAsia" w:ascii="宋体" w:hAnsi="宋体" w:eastAsia="宋体" w:cs="宋体"/>
          <w:lang w:eastAsia="zh-CN"/>
        </w:rPr>
      </w:pPr>
      <w:r>
        <w:rPr>
          <w:rFonts w:hint="eastAsia" w:ascii="宋体" w:hAnsi="宋体" w:eastAsia="宋体" w:cs="宋体"/>
          <w:lang w:eastAsia="zh-CN"/>
        </w:rPr>
        <w:t>28:34　你因眼中所看见的，必致疯狂。</w:t>
      </w:r>
    </w:p>
    <w:p>
      <w:pPr>
        <w:pStyle w:val="2"/>
        <w:rPr>
          <w:rFonts w:hint="eastAsia" w:ascii="宋体" w:hAnsi="宋体" w:eastAsia="宋体" w:cs="宋体"/>
          <w:lang w:eastAsia="zh-CN"/>
        </w:rPr>
      </w:pPr>
      <w:r>
        <w:rPr>
          <w:rFonts w:hint="eastAsia" w:ascii="宋体" w:hAnsi="宋体" w:eastAsia="宋体" w:cs="宋体"/>
          <w:lang w:eastAsia="zh-CN"/>
        </w:rPr>
        <w:t>28:35　耶和华必击打你，使你膝上腿上，从脚掌到头顶，长毒疮无法医治。</w:t>
      </w:r>
    </w:p>
    <w:p>
      <w:pPr>
        <w:pStyle w:val="2"/>
        <w:rPr>
          <w:rFonts w:hint="eastAsia" w:ascii="宋体" w:hAnsi="宋体" w:eastAsia="宋体" w:cs="宋体"/>
          <w:lang w:eastAsia="zh-CN"/>
        </w:rPr>
      </w:pPr>
      <w:r>
        <w:rPr>
          <w:rFonts w:hint="eastAsia" w:ascii="宋体" w:hAnsi="宋体" w:eastAsia="宋体" w:cs="宋体"/>
          <w:lang w:eastAsia="zh-CN"/>
        </w:rPr>
        <w:t>28:36　耶和华必将你和你所立、治理你的王，领到你和你列祖素不认识的国去；在那里你必事奉别神，那不过是木头和石头。</w:t>
      </w:r>
    </w:p>
    <w:p>
      <w:pPr>
        <w:pStyle w:val="2"/>
        <w:rPr>
          <w:rFonts w:hint="eastAsia" w:ascii="宋体" w:hAnsi="宋体" w:eastAsia="宋体" w:cs="宋体"/>
          <w:lang w:eastAsia="zh-CN"/>
        </w:rPr>
      </w:pPr>
      <w:r>
        <w:rPr>
          <w:rFonts w:hint="eastAsia" w:ascii="宋体" w:hAnsi="宋体" w:eastAsia="宋体" w:cs="宋体"/>
          <w:lang w:eastAsia="zh-CN"/>
        </w:rPr>
        <w:t>28:37　你在耶和华赶你到的各民中，要成为惊恐、笑谈、讥诮的因由。</w:t>
      </w:r>
    </w:p>
    <w:p>
      <w:pPr>
        <w:pStyle w:val="2"/>
        <w:rPr>
          <w:rFonts w:hint="eastAsia" w:ascii="宋体" w:hAnsi="宋体" w:eastAsia="宋体" w:cs="宋体"/>
          <w:lang w:eastAsia="zh-CN"/>
        </w:rPr>
      </w:pPr>
      <w:r>
        <w:rPr>
          <w:rFonts w:hint="eastAsia" w:ascii="宋体" w:hAnsi="宋体" w:eastAsia="宋体" w:cs="宋体"/>
          <w:lang w:eastAsia="zh-CN"/>
        </w:rPr>
        <w:t>28:38　你带去田间的种子虽多，收进来的却少，因为被蝗虫吃了。</w:t>
      </w:r>
    </w:p>
    <w:p>
      <w:pPr>
        <w:pStyle w:val="2"/>
        <w:rPr>
          <w:rFonts w:hint="eastAsia" w:ascii="宋体" w:hAnsi="宋体" w:eastAsia="宋体" w:cs="宋体"/>
          <w:lang w:eastAsia="zh-CN"/>
        </w:rPr>
      </w:pPr>
      <w:r>
        <w:rPr>
          <w:rFonts w:hint="eastAsia" w:ascii="宋体" w:hAnsi="宋体" w:eastAsia="宋体" w:cs="宋体"/>
          <w:lang w:eastAsia="zh-CN"/>
        </w:rPr>
        <w:t>28:39　你栽种、修理葡萄园，却不得喝葡萄酒，不得收葡萄，因为被虫子吃了。</w:t>
      </w:r>
    </w:p>
    <w:p>
      <w:pPr>
        <w:pStyle w:val="2"/>
        <w:rPr>
          <w:rFonts w:hint="eastAsia" w:ascii="宋体" w:hAnsi="宋体" w:eastAsia="宋体" w:cs="宋体"/>
          <w:lang w:eastAsia="zh-CN"/>
        </w:rPr>
      </w:pPr>
      <w:r>
        <w:rPr>
          <w:rFonts w:hint="eastAsia" w:ascii="宋体" w:hAnsi="宋体" w:eastAsia="宋体" w:cs="宋体"/>
          <w:lang w:eastAsia="zh-CN"/>
        </w:rPr>
        <w:t>28:40　你的全境有橄榄树，却得不着油抹身，因为树上的橄榄不熟自落了。</w:t>
      </w:r>
    </w:p>
    <w:p>
      <w:pPr>
        <w:pStyle w:val="2"/>
        <w:rPr>
          <w:rFonts w:hint="eastAsia" w:ascii="宋体" w:hAnsi="宋体" w:eastAsia="宋体" w:cs="宋体"/>
          <w:lang w:eastAsia="zh-CN"/>
        </w:rPr>
      </w:pPr>
      <w:r>
        <w:rPr>
          <w:rFonts w:hint="eastAsia" w:ascii="宋体" w:hAnsi="宋体" w:eastAsia="宋体" w:cs="宋体"/>
          <w:lang w:eastAsia="zh-CN"/>
        </w:rPr>
        <w:t>28:41　你生儿生女，他们却不属于你，因为必被掳去。</w:t>
      </w:r>
    </w:p>
    <w:p>
      <w:pPr>
        <w:pStyle w:val="2"/>
        <w:rPr>
          <w:rFonts w:hint="eastAsia" w:ascii="宋体" w:hAnsi="宋体" w:eastAsia="宋体" w:cs="宋体"/>
          <w:lang w:eastAsia="zh-CN"/>
        </w:rPr>
      </w:pPr>
      <w:r>
        <w:rPr>
          <w:rFonts w:hint="eastAsia" w:ascii="宋体" w:hAnsi="宋体" w:eastAsia="宋体" w:cs="宋体"/>
          <w:lang w:eastAsia="zh-CN"/>
        </w:rPr>
        <w:t>28:42　你所有的树木和你地里的出产，必被蝗虫所得。</w:t>
      </w:r>
    </w:p>
    <w:p>
      <w:pPr>
        <w:pStyle w:val="2"/>
        <w:rPr>
          <w:rFonts w:hint="eastAsia" w:ascii="宋体" w:hAnsi="宋体" w:eastAsia="宋体" w:cs="宋体"/>
          <w:lang w:eastAsia="zh-CN"/>
        </w:rPr>
      </w:pPr>
      <w:r>
        <w:rPr>
          <w:rFonts w:hint="eastAsia" w:ascii="宋体" w:hAnsi="宋体" w:eastAsia="宋体" w:cs="宋体"/>
          <w:lang w:eastAsia="zh-CN"/>
        </w:rPr>
        <w:t>28:43　在你中间寄居的，必渐渐上升，比你高而又高；你必渐渐下降，低而又低。</w:t>
      </w:r>
    </w:p>
    <w:p>
      <w:pPr>
        <w:pStyle w:val="2"/>
        <w:rPr>
          <w:rFonts w:hint="eastAsia" w:ascii="宋体" w:hAnsi="宋体" w:eastAsia="宋体" w:cs="宋体"/>
          <w:lang w:eastAsia="zh-CN"/>
        </w:rPr>
      </w:pPr>
      <w:r>
        <w:rPr>
          <w:rFonts w:hint="eastAsia" w:ascii="宋体" w:hAnsi="宋体" w:eastAsia="宋体" w:cs="宋体"/>
          <w:lang w:eastAsia="zh-CN"/>
        </w:rPr>
        <w:t>28:44　他必借给你，你却不能借给他；他必作首，你必作尾。</w:t>
      </w:r>
    </w:p>
    <w:p>
      <w:pPr>
        <w:pStyle w:val="2"/>
        <w:rPr>
          <w:rFonts w:hint="eastAsia" w:ascii="宋体" w:hAnsi="宋体" w:eastAsia="宋体" w:cs="宋体"/>
          <w:lang w:eastAsia="zh-CN"/>
        </w:rPr>
      </w:pPr>
      <w:r>
        <w:rPr>
          <w:rFonts w:hint="eastAsia" w:ascii="宋体" w:hAnsi="宋体" w:eastAsia="宋体" w:cs="宋体"/>
          <w:lang w:eastAsia="zh-CN"/>
        </w:rPr>
        <w:t>28:45　这一切咒诅必临到你，追随你，赶上你，直到你灭亡；因为你不听从耶和华你神的话，不遵守祂所吩咐的诫命和律例。</w:t>
      </w:r>
    </w:p>
    <w:p>
      <w:pPr>
        <w:pStyle w:val="2"/>
        <w:rPr>
          <w:rFonts w:hint="eastAsia" w:ascii="宋体" w:hAnsi="宋体" w:eastAsia="宋体" w:cs="宋体"/>
          <w:lang w:eastAsia="zh-CN"/>
        </w:rPr>
      </w:pPr>
      <w:r>
        <w:rPr>
          <w:rFonts w:hint="eastAsia" w:ascii="宋体" w:hAnsi="宋体" w:eastAsia="宋体" w:cs="宋体"/>
          <w:lang w:eastAsia="zh-CN"/>
        </w:rPr>
        <w:t>28:46　这些咒诅必在你和你后裔的身上成为异迹奇事，直到永远。</w:t>
      </w:r>
    </w:p>
    <w:p>
      <w:pPr>
        <w:pStyle w:val="2"/>
        <w:rPr>
          <w:rFonts w:hint="eastAsia" w:ascii="宋体" w:hAnsi="宋体" w:eastAsia="宋体" w:cs="宋体"/>
          <w:lang w:eastAsia="zh-CN"/>
        </w:rPr>
      </w:pPr>
      <w:r>
        <w:rPr>
          <w:rFonts w:hint="eastAsia" w:ascii="宋体" w:hAnsi="宋体" w:eastAsia="宋体" w:cs="宋体"/>
          <w:lang w:eastAsia="zh-CN"/>
        </w:rPr>
        <w:t>28:47　因为你样样富足的时候，不欢心乐意的事奉耶和华你的神，</w:t>
      </w:r>
    </w:p>
    <w:p>
      <w:pPr>
        <w:pStyle w:val="2"/>
        <w:rPr>
          <w:rFonts w:hint="eastAsia" w:ascii="宋体" w:hAnsi="宋体" w:eastAsia="宋体" w:cs="宋体"/>
          <w:lang w:eastAsia="zh-CN"/>
        </w:rPr>
      </w:pPr>
      <w:r>
        <w:rPr>
          <w:rFonts w:hint="eastAsia" w:ascii="宋体" w:hAnsi="宋体" w:eastAsia="宋体" w:cs="宋体"/>
          <w:lang w:eastAsia="zh-CN"/>
        </w:rPr>
        <w:t>28:48　所以你必在饥饿、干渴、赤身、样样缺乏之中，事奉耶和华所打发来攻击你的仇敌；祂必把铁轭加在你的颈项上，直到将你毁灭。</w:t>
      </w:r>
    </w:p>
    <w:p>
      <w:pPr>
        <w:pStyle w:val="2"/>
        <w:rPr>
          <w:rFonts w:hint="eastAsia" w:ascii="宋体" w:hAnsi="宋体" w:eastAsia="宋体" w:cs="宋体"/>
          <w:lang w:eastAsia="zh-CN"/>
        </w:rPr>
      </w:pPr>
      <w:r>
        <w:rPr>
          <w:rFonts w:hint="eastAsia" w:ascii="宋体" w:hAnsi="宋体" w:eastAsia="宋体" w:cs="宋体"/>
          <w:lang w:eastAsia="zh-CN"/>
        </w:rPr>
        <w:t>28:49　耶和华要从远方，从地极把一国的民带来，如鹰扑下攻击你。这民的言语，你不懂得。</w:t>
      </w:r>
    </w:p>
    <w:p>
      <w:pPr>
        <w:pStyle w:val="2"/>
        <w:rPr>
          <w:rFonts w:hint="eastAsia" w:ascii="宋体" w:hAnsi="宋体" w:eastAsia="宋体" w:cs="宋体"/>
          <w:lang w:eastAsia="zh-CN"/>
        </w:rPr>
      </w:pPr>
      <w:r>
        <w:rPr>
          <w:rFonts w:hint="eastAsia" w:ascii="宋体" w:hAnsi="宋体" w:eastAsia="宋体" w:cs="宋体"/>
          <w:lang w:eastAsia="zh-CN"/>
        </w:rPr>
        <w:t>28:50　这民的面貌凶恶，不顾老年人的情面，也不恩待少年人。</w:t>
      </w:r>
    </w:p>
    <w:p>
      <w:pPr>
        <w:pStyle w:val="2"/>
        <w:rPr>
          <w:rFonts w:hint="eastAsia" w:ascii="宋体" w:hAnsi="宋体" w:eastAsia="宋体" w:cs="宋体"/>
          <w:lang w:eastAsia="zh-CN"/>
        </w:rPr>
      </w:pPr>
      <w:r>
        <w:rPr>
          <w:rFonts w:hint="eastAsia" w:ascii="宋体" w:hAnsi="宋体" w:eastAsia="宋体" w:cs="宋体"/>
          <w:lang w:eastAsia="zh-CN"/>
        </w:rPr>
        <w:t>28:51　他们必吃1你牲畜所下的、地所产的，直到你被毁灭；你的五谷、新酒和新油，以及牛犊、羊羔，都不给你留下，直到使你灭亡。</w:t>
      </w:r>
    </w:p>
    <w:p>
      <w:pPr>
        <w:pStyle w:val="2"/>
        <w:rPr>
          <w:rFonts w:hint="eastAsia" w:ascii="宋体" w:hAnsi="宋体" w:eastAsia="宋体" w:cs="宋体"/>
          <w:lang w:eastAsia="zh-CN"/>
        </w:rPr>
      </w:pPr>
      <w:r>
        <w:rPr>
          <w:rFonts w:hint="eastAsia" w:ascii="宋体" w:hAnsi="宋体" w:eastAsia="宋体" w:cs="宋体"/>
          <w:lang w:eastAsia="zh-CN"/>
        </w:rPr>
        <w:t>28:52　他们必将你困在你各城里，直到在你遍地，你所倚靠、高大坚固的城墙都被攻塌；他们必将你困在耶和华你神所赐你遍地的各城里。</w:t>
      </w:r>
    </w:p>
    <w:p>
      <w:pPr>
        <w:pStyle w:val="2"/>
        <w:rPr>
          <w:rFonts w:hint="eastAsia" w:ascii="宋体" w:hAnsi="宋体" w:eastAsia="宋体" w:cs="宋体"/>
          <w:lang w:eastAsia="zh-CN"/>
        </w:rPr>
      </w:pPr>
      <w:r>
        <w:rPr>
          <w:rFonts w:hint="eastAsia" w:ascii="宋体" w:hAnsi="宋体" w:eastAsia="宋体" w:cs="宋体"/>
          <w:lang w:eastAsia="zh-CN"/>
        </w:rPr>
        <w:t>28:53　你的仇敌困迫你，你在围困窘迫之中，必吃你1本身所生的，就是耶和华你神所赐给你的儿女之肉。</w:t>
      </w:r>
    </w:p>
    <w:p>
      <w:pPr>
        <w:pStyle w:val="2"/>
        <w:rPr>
          <w:rFonts w:hint="eastAsia" w:ascii="宋体" w:hAnsi="宋体" w:eastAsia="宋体" w:cs="宋体"/>
          <w:lang w:eastAsia="zh-CN"/>
        </w:rPr>
      </w:pPr>
      <w:r>
        <w:rPr>
          <w:rFonts w:hint="eastAsia" w:ascii="宋体" w:hAnsi="宋体" w:eastAsia="宋体" w:cs="宋体"/>
          <w:lang w:eastAsia="zh-CN"/>
        </w:rPr>
        <w:t>28:54　你们中间柔弱娇嫩的男人，必恶眼看他弟兄和他怀中的妻子，并他余剩的儿女；</w:t>
      </w:r>
    </w:p>
    <w:p>
      <w:pPr>
        <w:pStyle w:val="2"/>
        <w:rPr>
          <w:rFonts w:hint="eastAsia" w:ascii="宋体" w:hAnsi="宋体" w:eastAsia="宋体" w:cs="宋体"/>
          <w:lang w:eastAsia="zh-CN"/>
        </w:rPr>
      </w:pPr>
      <w:r>
        <w:rPr>
          <w:rFonts w:hint="eastAsia" w:ascii="宋体" w:hAnsi="宋体" w:eastAsia="宋体" w:cs="宋体"/>
          <w:lang w:eastAsia="zh-CN"/>
        </w:rPr>
        <w:t>28:55　在你因仇敌的困迫而受围困窘迫的各城中，他要吃儿女的肉，不肯分一点给他的亲人，因为他一无所剩。</w:t>
      </w:r>
    </w:p>
    <w:p>
      <w:pPr>
        <w:pStyle w:val="2"/>
        <w:rPr>
          <w:rFonts w:hint="eastAsia" w:ascii="宋体" w:hAnsi="宋体" w:eastAsia="宋体" w:cs="宋体"/>
          <w:lang w:eastAsia="zh-CN"/>
        </w:rPr>
      </w:pPr>
      <w:r>
        <w:rPr>
          <w:rFonts w:hint="eastAsia" w:ascii="宋体" w:hAnsi="宋体" w:eastAsia="宋体" w:cs="宋体"/>
          <w:lang w:eastAsia="zh-CN"/>
        </w:rPr>
        <w:t>28:56　你们中间柔弱娇嫩的妇人，是因娇嫩柔弱不肯把脚踏地的，必恶眼看她怀中的丈夫和她的儿女；</w:t>
      </w:r>
    </w:p>
    <w:p>
      <w:pPr>
        <w:pStyle w:val="2"/>
        <w:rPr>
          <w:rFonts w:hint="eastAsia" w:ascii="宋体" w:hAnsi="宋体" w:eastAsia="宋体" w:cs="宋体"/>
          <w:lang w:eastAsia="zh-CN"/>
        </w:rPr>
      </w:pPr>
      <w:r>
        <w:rPr>
          <w:rFonts w:hint="eastAsia" w:ascii="宋体" w:hAnsi="宋体" w:eastAsia="宋体" w:cs="宋体"/>
          <w:lang w:eastAsia="zh-CN"/>
        </w:rPr>
        <w:t>28:57　从她两腿中间出来的婴孩与她所要生的儿女，她因缺乏一切，在你因仇敌的困迫而受围困窘迫的城中，将他们暗暗的吃了。</w:t>
      </w:r>
    </w:p>
    <w:p>
      <w:pPr>
        <w:pStyle w:val="2"/>
        <w:rPr>
          <w:rFonts w:hint="eastAsia" w:ascii="宋体" w:hAnsi="宋体" w:eastAsia="宋体" w:cs="宋体"/>
          <w:lang w:eastAsia="zh-CN"/>
        </w:rPr>
      </w:pPr>
      <w:r>
        <w:rPr>
          <w:rFonts w:hint="eastAsia" w:ascii="宋体" w:hAnsi="宋体" w:eastAsia="宋体" w:cs="宋体"/>
          <w:lang w:eastAsia="zh-CN"/>
        </w:rPr>
        <w:t>28:58　这书上所写律法的一切话，是叫你敬畏耶和华你神这荣耀可畏的名，你若不谨守遵行，</w:t>
      </w:r>
    </w:p>
    <w:p>
      <w:pPr>
        <w:pStyle w:val="2"/>
        <w:rPr>
          <w:rFonts w:hint="eastAsia" w:ascii="宋体" w:hAnsi="宋体" w:eastAsia="宋体" w:cs="宋体"/>
          <w:lang w:eastAsia="zh-CN"/>
        </w:rPr>
      </w:pPr>
      <w:r>
        <w:rPr>
          <w:rFonts w:hint="eastAsia" w:ascii="宋体" w:hAnsi="宋体" w:eastAsia="宋体" w:cs="宋体"/>
          <w:lang w:eastAsia="zh-CN"/>
        </w:rPr>
        <w:t>28:59　耶和华就必将奇灾，就是大而长久的灾，恶而长久的病，加在你和你后裔的身上，</w:t>
      </w:r>
    </w:p>
    <w:p>
      <w:pPr>
        <w:pStyle w:val="2"/>
        <w:rPr>
          <w:rFonts w:hint="eastAsia" w:ascii="宋体" w:hAnsi="宋体" w:eastAsia="宋体" w:cs="宋体"/>
          <w:lang w:eastAsia="zh-CN"/>
        </w:rPr>
      </w:pPr>
      <w:r>
        <w:rPr>
          <w:rFonts w:hint="eastAsia" w:ascii="宋体" w:hAnsi="宋体" w:eastAsia="宋体" w:cs="宋体"/>
          <w:lang w:eastAsia="zh-CN"/>
        </w:rPr>
        <w:t>28:60　也必使你所惧怕，埃及的病再临到你，贴在你身上；</w:t>
      </w:r>
    </w:p>
    <w:p>
      <w:pPr>
        <w:pStyle w:val="2"/>
        <w:rPr>
          <w:rFonts w:hint="eastAsia" w:ascii="宋体" w:hAnsi="宋体" w:eastAsia="宋体" w:cs="宋体"/>
          <w:lang w:eastAsia="zh-CN"/>
        </w:rPr>
      </w:pPr>
      <w:r>
        <w:rPr>
          <w:rFonts w:hint="eastAsia" w:ascii="宋体" w:hAnsi="宋体" w:eastAsia="宋体" w:cs="宋体"/>
          <w:lang w:eastAsia="zh-CN"/>
        </w:rPr>
        <w:t>28:61　又必将没有写在这律法书上的各样疾病、灾殃降在你身上，直到你被毁灭。</w:t>
      </w:r>
    </w:p>
    <w:p>
      <w:pPr>
        <w:pStyle w:val="2"/>
        <w:rPr>
          <w:rFonts w:hint="eastAsia" w:ascii="宋体" w:hAnsi="宋体" w:eastAsia="宋体" w:cs="宋体"/>
          <w:lang w:eastAsia="zh-CN"/>
        </w:rPr>
      </w:pPr>
      <w:r>
        <w:rPr>
          <w:rFonts w:hint="eastAsia" w:ascii="宋体" w:hAnsi="宋体" w:eastAsia="宋体" w:cs="宋体"/>
          <w:lang w:eastAsia="zh-CN"/>
        </w:rPr>
        <w:t>28:62　你们先前虽然像天上的星那样多，却因不听从耶和华你神的话，所余剩的人数就稀少了。</w:t>
      </w:r>
    </w:p>
    <w:p>
      <w:pPr>
        <w:pStyle w:val="2"/>
        <w:rPr>
          <w:rFonts w:hint="eastAsia" w:ascii="宋体" w:hAnsi="宋体" w:eastAsia="宋体" w:cs="宋体"/>
          <w:lang w:eastAsia="zh-CN"/>
        </w:rPr>
      </w:pPr>
      <w:r>
        <w:rPr>
          <w:rFonts w:hint="eastAsia" w:ascii="宋体" w:hAnsi="宋体" w:eastAsia="宋体" w:cs="宋体"/>
          <w:lang w:eastAsia="zh-CN"/>
        </w:rPr>
        <w:t>28:63　耶和华先前怎样喜悦叫你们得福，使你们增多，将来也要照样喜悦叫你们灭亡，将你们毁灭；并且你们必从所要进去得的地上被拔除。</w:t>
      </w:r>
    </w:p>
    <w:p>
      <w:pPr>
        <w:pStyle w:val="2"/>
        <w:rPr>
          <w:rFonts w:hint="eastAsia" w:ascii="宋体" w:hAnsi="宋体" w:eastAsia="宋体" w:cs="宋体"/>
          <w:lang w:eastAsia="zh-CN"/>
        </w:rPr>
      </w:pPr>
      <w:r>
        <w:rPr>
          <w:rFonts w:hint="eastAsia" w:ascii="宋体" w:hAnsi="宋体" w:eastAsia="宋体" w:cs="宋体"/>
          <w:lang w:eastAsia="zh-CN"/>
        </w:rPr>
        <w:t>28:64　耶和华必使你们分散在万民中，从地这边到地那边；你必在那里事奉你和你列祖素不认识的别神，那不过是木头和石头。</w:t>
      </w:r>
    </w:p>
    <w:p>
      <w:pPr>
        <w:pStyle w:val="2"/>
        <w:rPr>
          <w:rFonts w:hint="eastAsia" w:ascii="宋体" w:hAnsi="宋体" w:eastAsia="宋体" w:cs="宋体"/>
          <w:lang w:eastAsia="zh-CN"/>
        </w:rPr>
      </w:pPr>
      <w:r>
        <w:rPr>
          <w:rFonts w:hint="eastAsia" w:ascii="宋体" w:hAnsi="宋体" w:eastAsia="宋体" w:cs="宋体"/>
          <w:lang w:eastAsia="zh-CN"/>
        </w:rPr>
        <w:t>28:65　在那些国中，你必不得安宁，也不得落脚之地；耶和华却使你在那里心中发颤，眼目失明，1精神消耗。</w:t>
      </w:r>
    </w:p>
    <w:p>
      <w:pPr>
        <w:pStyle w:val="2"/>
        <w:rPr>
          <w:rFonts w:hint="eastAsia" w:ascii="宋体" w:hAnsi="宋体" w:eastAsia="宋体" w:cs="宋体"/>
          <w:lang w:eastAsia="zh-CN"/>
        </w:rPr>
      </w:pPr>
      <w:r>
        <w:rPr>
          <w:rFonts w:hint="eastAsia" w:ascii="宋体" w:hAnsi="宋体" w:eastAsia="宋体" w:cs="宋体"/>
          <w:lang w:eastAsia="zh-CN"/>
        </w:rPr>
        <w:t>28:66　你的性命必悬而不定；你昼夜恐惧，自料性命难保。</w:t>
      </w:r>
    </w:p>
    <w:p>
      <w:pPr>
        <w:pStyle w:val="2"/>
        <w:rPr>
          <w:rFonts w:hint="eastAsia" w:ascii="宋体" w:hAnsi="宋体" w:eastAsia="宋体" w:cs="宋体"/>
          <w:lang w:eastAsia="zh-CN"/>
        </w:rPr>
      </w:pPr>
      <w:r>
        <w:rPr>
          <w:rFonts w:hint="eastAsia" w:ascii="宋体" w:hAnsi="宋体" w:eastAsia="宋体" w:cs="宋体"/>
          <w:lang w:eastAsia="zh-CN"/>
        </w:rPr>
        <w:t>28:67　你因心里所恐惧的，眼中所看见的，早晨必说，巴不得到晚上才好；晚上必说，巴不得到早晨才好。</w:t>
      </w:r>
    </w:p>
    <w:p>
      <w:pPr>
        <w:pStyle w:val="2"/>
        <w:rPr>
          <w:rFonts w:hint="eastAsia" w:ascii="宋体" w:hAnsi="宋体" w:eastAsia="宋体" w:cs="宋体"/>
          <w:lang w:eastAsia="zh-CN"/>
        </w:rPr>
      </w:pPr>
      <w:r>
        <w:rPr>
          <w:rFonts w:hint="eastAsia" w:ascii="宋体" w:hAnsi="宋体" w:eastAsia="宋体" w:cs="宋体"/>
          <w:lang w:eastAsia="zh-CN"/>
        </w:rPr>
        <w:t>28:68　耶和华必使你坐船回埃及去，走我曾告诉你不得再见的路；在那里你必卖己身给仇敌作奴婢，却无人买。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立约</w:t>
      </w:r>
    </w:p>
    <w:p>
      <w:pPr>
        <w:pStyle w:val="2"/>
        <w:rPr>
          <w:rFonts w:hint="eastAsia" w:ascii="宋体" w:hAnsi="宋体" w:eastAsia="宋体" w:cs="宋体"/>
          <w:lang w:eastAsia="zh-CN"/>
        </w:rPr>
      </w:pPr>
      <w:r>
        <w:rPr>
          <w:rFonts w:hint="eastAsia" w:ascii="宋体" w:hAnsi="宋体" w:eastAsia="宋体" w:cs="宋体"/>
          <w:lang w:eastAsia="zh-CN"/>
        </w:rPr>
        <w:t>二九1～三十20</w:t>
      </w:r>
    </w:p>
    <w:p>
      <w:pPr>
        <w:pStyle w:val="2"/>
        <w:rPr>
          <w:rFonts w:hint="eastAsia" w:ascii="宋体" w:hAnsi="宋体" w:eastAsia="宋体" w:cs="宋体"/>
          <w:lang w:eastAsia="zh-CN"/>
        </w:rPr>
      </w:pPr>
      <w:r>
        <w:rPr>
          <w:rFonts w:hint="eastAsia" w:ascii="宋体" w:hAnsi="宋体" w:eastAsia="宋体" w:cs="宋体"/>
          <w:lang w:eastAsia="zh-CN"/>
        </w:rPr>
        <w:t>一　引言</w:t>
      </w:r>
    </w:p>
    <w:p>
      <w:pPr>
        <w:pStyle w:val="2"/>
        <w:rPr>
          <w:rFonts w:hint="eastAsia" w:ascii="宋体" w:hAnsi="宋体" w:eastAsia="宋体" w:cs="宋体"/>
          <w:lang w:eastAsia="zh-CN"/>
        </w:rPr>
      </w:pPr>
      <w:r>
        <w:rPr>
          <w:rFonts w:hint="eastAsia" w:ascii="宋体" w:hAnsi="宋体" w:eastAsia="宋体" w:cs="宋体"/>
          <w:lang w:eastAsia="zh-CN"/>
        </w:rPr>
        <w:t>二九1～17</w:t>
      </w:r>
    </w:p>
    <w:p>
      <w:pPr>
        <w:pStyle w:val="2"/>
        <w:rPr>
          <w:rFonts w:hint="eastAsia" w:ascii="宋体" w:hAnsi="宋体" w:eastAsia="宋体" w:cs="宋体"/>
          <w:lang w:eastAsia="zh-CN"/>
        </w:rPr>
      </w:pPr>
      <w:r>
        <w:rPr>
          <w:rFonts w:hint="eastAsia" w:ascii="宋体" w:hAnsi="宋体" w:eastAsia="宋体" w:cs="宋体"/>
          <w:lang w:eastAsia="zh-CN"/>
        </w:rPr>
        <w:t>1　根据已过的经历</w:t>
      </w:r>
    </w:p>
    <w:p>
      <w:pPr>
        <w:pStyle w:val="2"/>
        <w:rPr>
          <w:rFonts w:hint="eastAsia" w:ascii="宋体" w:hAnsi="宋体" w:eastAsia="宋体" w:cs="宋体"/>
          <w:lang w:eastAsia="zh-CN"/>
        </w:rPr>
      </w:pPr>
      <w:r>
        <w:rPr>
          <w:rFonts w:hint="eastAsia" w:ascii="宋体" w:hAnsi="宋体" w:eastAsia="宋体" w:cs="宋体"/>
          <w:lang w:eastAsia="zh-CN"/>
        </w:rPr>
        <w:t>1～8，16～17</w:t>
      </w:r>
    </w:p>
    <w:p>
      <w:pPr>
        <w:pStyle w:val="2"/>
        <w:rPr>
          <w:rFonts w:hint="eastAsia" w:ascii="宋体" w:hAnsi="宋体" w:eastAsia="宋体" w:cs="宋体"/>
          <w:lang w:eastAsia="zh-CN"/>
        </w:rPr>
      </w:pPr>
      <w:r>
        <w:rPr>
          <w:rFonts w:hint="eastAsia" w:ascii="宋体" w:hAnsi="宋体" w:eastAsia="宋体" w:cs="宋体"/>
          <w:lang w:eastAsia="zh-CN"/>
        </w:rPr>
        <w:t>29:1　这些是耶和华在摩押地吩咐摩西与以色列人立1约的话，是在祂和他们于何烈山所立的约之外。</w:t>
      </w:r>
    </w:p>
    <w:p>
      <w:pPr>
        <w:pStyle w:val="2"/>
        <w:rPr>
          <w:rFonts w:hint="eastAsia" w:ascii="宋体" w:hAnsi="宋体" w:eastAsia="宋体" w:cs="宋体"/>
          <w:lang w:eastAsia="zh-CN"/>
        </w:rPr>
      </w:pPr>
      <w:r>
        <w:rPr>
          <w:rFonts w:hint="eastAsia" w:ascii="宋体" w:hAnsi="宋体" w:eastAsia="宋体" w:cs="宋体"/>
          <w:lang w:eastAsia="zh-CN"/>
        </w:rPr>
        <w:t>29:2　摩西召了以色列众人来，对他们说，耶和华在埃及地，在你们眼前向法老和他众臣仆，并他全地所行的一切事，你们都看见了，</w:t>
      </w:r>
    </w:p>
    <w:p>
      <w:pPr>
        <w:pStyle w:val="2"/>
        <w:rPr>
          <w:rFonts w:hint="eastAsia" w:ascii="宋体" w:hAnsi="宋体" w:eastAsia="宋体" w:cs="宋体"/>
          <w:lang w:eastAsia="zh-CN"/>
        </w:rPr>
      </w:pPr>
      <w:r>
        <w:rPr>
          <w:rFonts w:hint="eastAsia" w:ascii="宋体" w:hAnsi="宋体" w:eastAsia="宋体" w:cs="宋体"/>
          <w:lang w:eastAsia="zh-CN"/>
        </w:rPr>
        <w:t>29:3　就是你亲眼看见的大试验，那些大神迹和奇事。</w:t>
      </w:r>
    </w:p>
    <w:p>
      <w:pPr>
        <w:pStyle w:val="2"/>
        <w:rPr>
          <w:rFonts w:hint="eastAsia" w:ascii="宋体" w:hAnsi="宋体" w:eastAsia="宋体" w:cs="宋体"/>
          <w:lang w:eastAsia="zh-CN"/>
        </w:rPr>
      </w:pPr>
      <w:r>
        <w:rPr>
          <w:rFonts w:hint="eastAsia" w:ascii="宋体" w:hAnsi="宋体" w:eastAsia="宋体" w:cs="宋体"/>
          <w:lang w:eastAsia="zh-CN"/>
        </w:rPr>
        <w:t>29:4　但直到今日，耶和华还没有使你们1心能明白，眼能看见，耳能听见。</w:t>
      </w:r>
    </w:p>
    <w:p>
      <w:pPr>
        <w:pStyle w:val="2"/>
        <w:rPr>
          <w:rFonts w:hint="eastAsia" w:ascii="宋体" w:hAnsi="宋体" w:eastAsia="宋体" w:cs="宋体"/>
          <w:lang w:eastAsia="zh-CN"/>
        </w:rPr>
      </w:pPr>
      <w:r>
        <w:rPr>
          <w:rFonts w:hint="eastAsia" w:ascii="宋体" w:hAnsi="宋体" w:eastAsia="宋体" w:cs="宋体"/>
          <w:lang w:eastAsia="zh-CN"/>
        </w:rPr>
        <w:t>29:5　我领你们在旷野四十年，你们身上的衣服没有穿破，脚上的鞋也没有穿坏；</w:t>
      </w:r>
    </w:p>
    <w:p>
      <w:pPr>
        <w:pStyle w:val="2"/>
        <w:rPr>
          <w:rFonts w:hint="eastAsia" w:ascii="宋体" w:hAnsi="宋体" w:eastAsia="宋体" w:cs="宋体"/>
          <w:lang w:eastAsia="zh-CN"/>
        </w:rPr>
      </w:pPr>
      <w:r>
        <w:rPr>
          <w:rFonts w:hint="eastAsia" w:ascii="宋体" w:hAnsi="宋体" w:eastAsia="宋体" w:cs="宋体"/>
          <w:lang w:eastAsia="zh-CN"/>
        </w:rPr>
        <w:t>29:6　你们没有吃饼，也没有喝淡酒浓酒；这要使你们知道，我是耶和华你们的神。</w:t>
      </w:r>
    </w:p>
    <w:p>
      <w:pPr>
        <w:pStyle w:val="2"/>
        <w:rPr>
          <w:rFonts w:hint="eastAsia" w:ascii="宋体" w:hAnsi="宋体" w:eastAsia="宋体" w:cs="宋体"/>
          <w:lang w:eastAsia="zh-CN"/>
        </w:rPr>
      </w:pPr>
      <w:r>
        <w:rPr>
          <w:rFonts w:hint="eastAsia" w:ascii="宋体" w:hAnsi="宋体" w:eastAsia="宋体" w:cs="宋体"/>
          <w:lang w:eastAsia="zh-CN"/>
        </w:rPr>
        <w:t>29:7　你们来到这地方，希实本王西宏和巴珊王噩都出来与我们交战，我们就击杀了他们，</w:t>
      </w:r>
    </w:p>
    <w:p>
      <w:pPr>
        <w:pStyle w:val="2"/>
        <w:rPr>
          <w:rFonts w:hint="eastAsia" w:ascii="宋体" w:hAnsi="宋体" w:eastAsia="宋体" w:cs="宋体"/>
          <w:lang w:eastAsia="zh-CN"/>
        </w:rPr>
      </w:pPr>
      <w:r>
        <w:rPr>
          <w:rFonts w:hint="eastAsia" w:ascii="宋体" w:hAnsi="宋体" w:eastAsia="宋体" w:cs="宋体"/>
          <w:lang w:eastAsia="zh-CN"/>
        </w:rPr>
        <w:t>29:8　取了他们的地给流便人、迦得人、和玛拿西半支派的人为业。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立约的对象和目的</w:t>
      </w:r>
    </w:p>
    <w:p>
      <w:pPr>
        <w:pStyle w:val="2"/>
        <w:rPr>
          <w:rFonts w:hint="eastAsia" w:ascii="宋体" w:hAnsi="宋体" w:eastAsia="宋体" w:cs="宋体"/>
          <w:lang w:eastAsia="zh-CN"/>
        </w:rPr>
      </w:pPr>
      <w:r>
        <w:rPr>
          <w:rFonts w:hint="eastAsia" w:ascii="宋体" w:hAnsi="宋体" w:eastAsia="宋体" w:cs="宋体"/>
          <w:lang w:eastAsia="zh-CN"/>
        </w:rPr>
        <w:t>9～15</w:t>
      </w:r>
    </w:p>
    <w:p>
      <w:pPr>
        <w:pStyle w:val="2"/>
        <w:rPr>
          <w:rFonts w:hint="eastAsia" w:ascii="宋体" w:hAnsi="宋体" w:eastAsia="宋体" w:cs="宋体"/>
          <w:lang w:eastAsia="zh-CN"/>
        </w:rPr>
      </w:pPr>
      <w:r>
        <w:rPr>
          <w:rFonts w:hint="eastAsia" w:ascii="宋体" w:hAnsi="宋体" w:eastAsia="宋体" w:cs="宋体"/>
          <w:lang w:eastAsia="zh-CN"/>
        </w:rPr>
        <w:t>29:9　所以你们要谨守遵行这约的话，好叫你们在一切所行的事上亨通。</w:t>
      </w:r>
    </w:p>
    <w:p>
      <w:pPr>
        <w:pStyle w:val="2"/>
        <w:rPr>
          <w:rFonts w:hint="eastAsia" w:ascii="宋体" w:hAnsi="宋体" w:eastAsia="宋体" w:cs="宋体"/>
          <w:lang w:eastAsia="zh-CN"/>
        </w:rPr>
      </w:pPr>
      <w:r>
        <w:rPr>
          <w:rFonts w:hint="eastAsia" w:ascii="宋体" w:hAnsi="宋体" w:eastAsia="宋体" w:cs="宋体"/>
          <w:lang w:eastAsia="zh-CN"/>
        </w:rPr>
        <w:t>29:10　今日你们众人都站在耶和华你们的神面前，1你们支派的首领，你们的长老和官长，以色列所有的男丁，</w:t>
      </w:r>
    </w:p>
    <w:p>
      <w:pPr>
        <w:pStyle w:val="2"/>
        <w:rPr>
          <w:rFonts w:hint="eastAsia" w:ascii="宋体" w:hAnsi="宋体" w:eastAsia="宋体" w:cs="宋体"/>
          <w:lang w:eastAsia="zh-CN"/>
        </w:rPr>
      </w:pPr>
      <w:r>
        <w:rPr>
          <w:rFonts w:hint="eastAsia" w:ascii="宋体" w:hAnsi="宋体" w:eastAsia="宋体" w:cs="宋体"/>
          <w:lang w:eastAsia="zh-CN"/>
        </w:rPr>
        <w:t>29:11　你们的小孩、妻子、和你们营中寄居的，从为你们劈柴的人到为你们打水的人，都站在这里，</w:t>
      </w:r>
    </w:p>
    <w:p>
      <w:pPr>
        <w:pStyle w:val="2"/>
        <w:rPr>
          <w:rFonts w:hint="eastAsia" w:ascii="宋体" w:hAnsi="宋体" w:eastAsia="宋体" w:cs="宋体"/>
          <w:lang w:eastAsia="zh-CN"/>
        </w:rPr>
      </w:pPr>
      <w:r>
        <w:rPr>
          <w:rFonts w:hint="eastAsia" w:ascii="宋体" w:hAnsi="宋体" w:eastAsia="宋体" w:cs="宋体"/>
          <w:lang w:eastAsia="zh-CN"/>
        </w:rPr>
        <w:t>29:12　为要进入耶和华你神今日与你所立的约，向你所起的誓；</w:t>
      </w:r>
    </w:p>
    <w:p>
      <w:pPr>
        <w:pStyle w:val="2"/>
        <w:rPr>
          <w:rFonts w:hint="eastAsia" w:ascii="宋体" w:hAnsi="宋体" w:eastAsia="宋体" w:cs="宋体"/>
          <w:lang w:eastAsia="zh-CN"/>
        </w:rPr>
      </w:pPr>
      <w:r>
        <w:rPr>
          <w:rFonts w:hint="eastAsia" w:ascii="宋体" w:hAnsi="宋体" w:eastAsia="宋体" w:cs="宋体"/>
          <w:lang w:eastAsia="zh-CN"/>
        </w:rPr>
        <w:t>29:13　这样，祂今日要照祂向你所说的话，并向你列祖亚伯拉罕、以撒、雅各所起的誓，立你作祂的子民，祂作你的神。</w:t>
      </w:r>
    </w:p>
    <w:p>
      <w:pPr>
        <w:pStyle w:val="2"/>
        <w:rPr>
          <w:rFonts w:hint="eastAsia" w:ascii="宋体" w:hAnsi="宋体" w:eastAsia="宋体" w:cs="宋体"/>
          <w:lang w:eastAsia="zh-CN"/>
        </w:rPr>
      </w:pPr>
      <w:r>
        <w:rPr>
          <w:rFonts w:hint="eastAsia" w:ascii="宋体" w:hAnsi="宋体" w:eastAsia="宋体" w:cs="宋体"/>
          <w:lang w:eastAsia="zh-CN"/>
        </w:rPr>
        <w:t>29:14　然而我不是单与你们立这约，起这誓；</w:t>
      </w:r>
    </w:p>
    <w:p>
      <w:pPr>
        <w:pStyle w:val="2"/>
        <w:rPr>
          <w:rFonts w:hint="eastAsia" w:ascii="宋体" w:hAnsi="宋体" w:eastAsia="宋体" w:cs="宋体"/>
          <w:lang w:eastAsia="zh-CN"/>
        </w:rPr>
      </w:pPr>
      <w:r>
        <w:rPr>
          <w:rFonts w:hint="eastAsia" w:ascii="宋体" w:hAnsi="宋体" w:eastAsia="宋体" w:cs="宋体"/>
          <w:lang w:eastAsia="zh-CN"/>
        </w:rPr>
        <w:t>29:15　凡今日在这里与我们一同站在耶和华我们神面前的，并今日没有与我们一同在这里的人，我都与他们立这约，起这誓。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根据已过的经历（续）</w:t>
      </w:r>
    </w:p>
    <w:p>
      <w:pPr>
        <w:pStyle w:val="2"/>
        <w:rPr>
          <w:rFonts w:hint="eastAsia" w:ascii="宋体" w:hAnsi="宋体" w:eastAsia="宋体" w:cs="宋体"/>
          <w:lang w:eastAsia="zh-CN"/>
        </w:rPr>
      </w:pPr>
      <w:r>
        <w:rPr>
          <w:rFonts w:hint="eastAsia" w:ascii="宋体" w:hAnsi="宋体" w:eastAsia="宋体" w:cs="宋体"/>
          <w:lang w:eastAsia="zh-CN"/>
        </w:rPr>
        <w:t>16～17</w:t>
      </w:r>
    </w:p>
    <w:p>
      <w:pPr>
        <w:pStyle w:val="2"/>
        <w:rPr>
          <w:rFonts w:hint="eastAsia" w:ascii="宋体" w:hAnsi="宋体" w:eastAsia="宋体" w:cs="宋体"/>
          <w:lang w:eastAsia="zh-CN"/>
        </w:rPr>
      </w:pPr>
      <w:r>
        <w:rPr>
          <w:rFonts w:hint="eastAsia" w:ascii="宋体" w:hAnsi="宋体" w:eastAsia="宋体" w:cs="宋体"/>
          <w:lang w:eastAsia="zh-CN"/>
        </w:rPr>
        <w:t>29:16　我们曾住过埃及地，也从列国中经过；这是你们知道的。</w:t>
      </w:r>
    </w:p>
    <w:p>
      <w:pPr>
        <w:pStyle w:val="2"/>
        <w:rPr>
          <w:rFonts w:hint="eastAsia" w:ascii="宋体" w:hAnsi="宋体" w:eastAsia="宋体" w:cs="宋体"/>
          <w:lang w:eastAsia="zh-CN"/>
        </w:rPr>
      </w:pPr>
      <w:r>
        <w:rPr>
          <w:rFonts w:hint="eastAsia" w:ascii="宋体" w:hAnsi="宋体" w:eastAsia="宋体" w:cs="宋体"/>
          <w:lang w:eastAsia="zh-CN"/>
        </w:rPr>
        <w:t>29:17　你们也看见他们中间的可憎之物，并他们的偶像，那不过是木、石、金、银。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约的内容</w:t>
      </w:r>
    </w:p>
    <w:p>
      <w:pPr>
        <w:pStyle w:val="2"/>
        <w:rPr>
          <w:rFonts w:hint="eastAsia" w:ascii="宋体" w:hAnsi="宋体" w:eastAsia="宋体" w:cs="宋体"/>
          <w:lang w:eastAsia="zh-CN"/>
        </w:rPr>
      </w:pPr>
      <w:r>
        <w:rPr>
          <w:rFonts w:hint="eastAsia" w:ascii="宋体" w:hAnsi="宋体" w:eastAsia="宋体" w:cs="宋体"/>
          <w:lang w:eastAsia="zh-CN"/>
        </w:rPr>
        <w:t>二九18～三十10</w:t>
      </w:r>
    </w:p>
    <w:p>
      <w:pPr>
        <w:pStyle w:val="2"/>
        <w:rPr>
          <w:rFonts w:hint="eastAsia" w:ascii="宋体" w:hAnsi="宋体" w:eastAsia="宋体" w:cs="宋体"/>
          <w:lang w:eastAsia="zh-CN"/>
        </w:rPr>
      </w:pPr>
      <w:r>
        <w:rPr>
          <w:rFonts w:hint="eastAsia" w:ascii="宋体" w:hAnsi="宋体" w:eastAsia="宋体" w:cs="宋体"/>
          <w:lang w:eastAsia="zh-CN"/>
        </w:rPr>
        <w:t>29:18　惟恐你们中间，或男或女，或家族或支派，今日心里偏离耶和华我们的神，去事奉1那些国的神；又怕你们中间有2恶根生出毒菜和茵陈来，</w:t>
      </w:r>
    </w:p>
    <w:p>
      <w:pPr>
        <w:pStyle w:val="2"/>
        <w:rPr>
          <w:rFonts w:hint="eastAsia" w:ascii="宋体" w:hAnsi="宋体" w:eastAsia="宋体" w:cs="宋体"/>
          <w:lang w:eastAsia="zh-CN"/>
        </w:rPr>
      </w:pPr>
      <w:r>
        <w:rPr>
          <w:rFonts w:hint="eastAsia" w:ascii="宋体" w:hAnsi="宋体" w:eastAsia="宋体" w:cs="宋体"/>
          <w:lang w:eastAsia="zh-CN"/>
        </w:rPr>
        <w:t>29:19　他听见这1咒诅的话，心里仍是2自夸说，我虽然行事心里顽梗，3使滋润的和干旱的一并毁坏，却还是平安。</w:t>
      </w:r>
    </w:p>
    <w:p>
      <w:pPr>
        <w:pStyle w:val="2"/>
        <w:rPr>
          <w:rFonts w:hint="eastAsia" w:ascii="宋体" w:hAnsi="宋体" w:eastAsia="宋体" w:cs="宋体"/>
          <w:lang w:eastAsia="zh-CN"/>
        </w:rPr>
      </w:pPr>
      <w:r>
        <w:rPr>
          <w:rFonts w:hint="eastAsia" w:ascii="宋体" w:hAnsi="宋体" w:eastAsia="宋体" w:cs="宋体"/>
          <w:lang w:eastAsia="zh-CN"/>
        </w:rPr>
        <w:t>29:20　耶和华必不饶恕他；耶和华的怒气与忌恨必向那人发作，如烟冒出，这书上所写的一切1咒诅必降在他身上；耶和华又要从天下涂抹他的名，</w:t>
      </w:r>
    </w:p>
    <w:p>
      <w:pPr>
        <w:pStyle w:val="2"/>
        <w:rPr>
          <w:rFonts w:hint="eastAsia" w:ascii="宋体" w:hAnsi="宋体" w:eastAsia="宋体" w:cs="宋体"/>
          <w:lang w:eastAsia="zh-CN"/>
        </w:rPr>
      </w:pPr>
      <w:r>
        <w:rPr>
          <w:rFonts w:hint="eastAsia" w:ascii="宋体" w:hAnsi="宋体" w:eastAsia="宋体" w:cs="宋体"/>
          <w:lang w:eastAsia="zh-CN"/>
        </w:rPr>
        <w:t>29:21　也必照着写在这律法书上，约中的一切咒诅，将他从以色列众支派中分别出来，使他受祸。</w:t>
      </w:r>
    </w:p>
    <w:p>
      <w:pPr>
        <w:pStyle w:val="2"/>
        <w:rPr>
          <w:rFonts w:hint="eastAsia" w:ascii="宋体" w:hAnsi="宋体" w:eastAsia="宋体" w:cs="宋体"/>
          <w:lang w:eastAsia="zh-CN"/>
        </w:rPr>
      </w:pPr>
      <w:r>
        <w:rPr>
          <w:rFonts w:hint="eastAsia" w:ascii="宋体" w:hAnsi="宋体" w:eastAsia="宋体" w:cs="宋体"/>
          <w:lang w:eastAsia="zh-CN"/>
        </w:rPr>
        <w:t>29:22　你们的后代，就是你们以后兴起来的子孙，和远方来的外人，看见这地的灾殃，并耶和华所降与这地的疾病；</w:t>
      </w:r>
    </w:p>
    <w:p>
      <w:pPr>
        <w:pStyle w:val="2"/>
        <w:rPr>
          <w:rFonts w:hint="eastAsia" w:ascii="宋体" w:hAnsi="宋体" w:eastAsia="宋体" w:cs="宋体"/>
          <w:lang w:eastAsia="zh-CN"/>
        </w:rPr>
      </w:pPr>
      <w:r>
        <w:rPr>
          <w:rFonts w:hint="eastAsia" w:ascii="宋体" w:hAnsi="宋体" w:eastAsia="宋体" w:cs="宋体"/>
          <w:lang w:eastAsia="zh-CN"/>
        </w:rPr>
        <w:t>29:23　又看见遍地有硫磺，有盐卤，有火迹；没有播种，没有出产，连草都不生长，好像耶和华在怒气和烈怒中所倾覆的所多玛、蛾摩拉、押玛、洗扁一样；</w:t>
      </w:r>
    </w:p>
    <w:p>
      <w:pPr>
        <w:pStyle w:val="2"/>
        <w:rPr>
          <w:rFonts w:hint="eastAsia" w:ascii="宋体" w:hAnsi="宋体" w:eastAsia="宋体" w:cs="宋体"/>
          <w:lang w:eastAsia="zh-CN"/>
        </w:rPr>
      </w:pPr>
      <w:r>
        <w:rPr>
          <w:rFonts w:hint="eastAsia" w:ascii="宋体" w:hAnsi="宋体" w:eastAsia="宋体" w:cs="宋体"/>
          <w:lang w:eastAsia="zh-CN"/>
        </w:rPr>
        <w:t>29:24　这些看见的人，连万国的人，都必问说，耶和华为何向此地这样行呢？为何这样大发怒气呢？</w:t>
      </w:r>
    </w:p>
    <w:p>
      <w:pPr>
        <w:pStyle w:val="2"/>
        <w:rPr>
          <w:rFonts w:hint="eastAsia" w:ascii="宋体" w:hAnsi="宋体" w:eastAsia="宋体" w:cs="宋体"/>
          <w:lang w:eastAsia="zh-CN"/>
        </w:rPr>
      </w:pPr>
      <w:r>
        <w:rPr>
          <w:rFonts w:hint="eastAsia" w:ascii="宋体" w:hAnsi="宋体" w:eastAsia="宋体" w:cs="宋体"/>
          <w:lang w:eastAsia="zh-CN"/>
        </w:rPr>
        <w:t>29:25　人必回答说，是因这地的人离弃了耶和华他们列祖的神，领他们出埃及地的时候与他们所立的约，</w:t>
      </w:r>
    </w:p>
    <w:p>
      <w:pPr>
        <w:pStyle w:val="2"/>
        <w:rPr>
          <w:rFonts w:hint="eastAsia" w:ascii="宋体" w:hAnsi="宋体" w:eastAsia="宋体" w:cs="宋体"/>
          <w:lang w:eastAsia="zh-CN"/>
        </w:rPr>
      </w:pPr>
      <w:r>
        <w:rPr>
          <w:rFonts w:hint="eastAsia" w:ascii="宋体" w:hAnsi="宋体" w:eastAsia="宋体" w:cs="宋体"/>
          <w:lang w:eastAsia="zh-CN"/>
        </w:rPr>
        <w:t>29:26　去事奉跪拜素不认识的别神，是耶和华所未曾1给他们安排的。</w:t>
      </w:r>
    </w:p>
    <w:p>
      <w:pPr>
        <w:pStyle w:val="2"/>
        <w:rPr>
          <w:rFonts w:hint="eastAsia" w:ascii="宋体" w:hAnsi="宋体" w:eastAsia="宋体" w:cs="宋体"/>
          <w:lang w:eastAsia="zh-CN"/>
        </w:rPr>
      </w:pPr>
      <w:r>
        <w:rPr>
          <w:rFonts w:hint="eastAsia" w:ascii="宋体" w:hAnsi="宋体" w:eastAsia="宋体" w:cs="宋体"/>
          <w:lang w:eastAsia="zh-CN"/>
        </w:rPr>
        <w:t>29:27　所以耶和华的怒气向这地发作，将这书上所写的一切咒诅都降在这地上。</w:t>
      </w:r>
    </w:p>
    <w:p>
      <w:pPr>
        <w:pStyle w:val="2"/>
        <w:rPr>
          <w:rFonts w:hint="eastAsia" w:ascii="宋体" w:hAnsi="宋体" w:eastAsia="宋体" w:cs="宋体"/>
          <w:lang w:eastAsia="zh-CN"/>
        </w:rPr>
      </w:pPr>
      <w:r>
        <w:rPr>
          <w:rFonts w:hint="eastAsia" w:ascii="宋体" w:hAnsi="宋体" w:eastAsia="宋体" w:cs="宋体"/>
          <w:lang w:eastAsia="zh-CN"/>
        </w:rPr>
        <w:t>29:28　耶和华在怒气、烈怒、大恼怒中，将他们从自己的地拔出来，扔到别地去，像今日一样。</w:t>
      </w:r>
    </w:p>
    <w:p>
      <w:pPr>
        <w:pStyle w:val="2"/>
        <w:rPr>
          <w:rFonts w:hint="eastAsia" w:ascii="宋体" w:hAnsi="宋体" w:eastAsia="宋体" w:cs="宋体"/>
          <w:lang w:eastAsia="zh-CN"/>
        </w:rPr>
      </w:pPr>
      <w:r>
        <w:rPr>
          <w:rFonts w:hint="eastAsia" w:ascii="宋体" w:hAnsi="宋体" w:eastAsia="宋体" w:cs="宋体"/>
          <w:lang w:eastAsia="zh-CN"/>
        </w:rPr>
        <w:t>29:29　1隐秘的事是属耶和华我们神的；惟有显明的事是永远属我们和我们子孙的，好叫我们遵行这律法上的一切话。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30:1　我所陈明在你面前的这一切祝福与咒诅，1将来临到你身上，你在耶和华你神赶你到的万国中，必心里回想这些话；</w:t>
      </w:r>
    </w:p>
    <w:p>
      <w:pPr>
        <w:pStyle w:val="2"/>
        <w:rPr>
          <w:rFonts w:hint="eastAsia" w:ascii="宋体" w:hAnsi="宋体" w:eastAsia="宋体" w:cs="宋体"/>
          <w:lang w:eastAsia="zh-CN"/>
        </w:rPr>
      </w:pPr>
      <w:r>
        <w:rPr>
          <w:rFonts w:hint="eastAsia" w:ascii="宋体" w:hAnsi="宋体" w:eastAsia="宋体" w:cs="宋体"/>
          <w:lang w:eastAsia="zh-CN"/>
        </w:rPr>
        <w:t>30:2　你和你的子孙若全心全魂归向耶和华你的神，照我今日一切所吩咐的，听从祂的话；</w:t>
      </w:r>
    </w:p>
    <w:p>
      <w:pPr>
        <w:pStyle w:val="2"/>
        <w:rPr>
          <w:rFonts w:hint="eastAsia" w:ascii="宋体" w:hAnsi="宋体" w:eastAsia="宋体" w:cs="宋体"/>
          <w:lang w:eastAsia="zh-CN"/>
        </w:rPr>
      </w:pPr>
      <w:r>
        <w:rPr>
          <w:rFonts w:hint="eastAsia" w:ascii="宋体" w:hAnsi="宋体" w:eastAsia="宋体" w:cs="宋体"/>
          <w:lang w:eastAsia="zh-CN"/>
        </w:rPr>
        <w:t>30:3　那时，耶和华你的神必使你这被掳的人归回，也必怜恤你；耶和华你的神要回转过来，从分散你到的万民中，将你招聚回来。</w:t>
      </w:r>
    </w:p>
    <w:p>
      <w:pPr>
        <w:pStyle w:val="2"/>
        <w:rPr>
          <w:rFonts w:hint="eastAsia" w:ascii="宋体" w:hAnsi="宋体" w:eastAsia="宋体" w:cs="宋体"/>
          <w:lang w:eastAsia="zh-CN"/>
        </w:rPr>
      </w:pPr>
      <w:r>
        <w:rPr>
          <w:rFonts w:hint="eastAsia" w:ascii="宋体" w:hAnsi="宋体" w:eastAsia="宋体" w:cs="宋体"/>
          <w:lang w:eastAsia="zh-CN"/>
        </w:rPr>
        <w:t>30:4　你被赶散的人，就是在天涯，耶和华你的神也必从那里招聚你，把你带回来。</w:t>
      </w:r>
    </w:p>
    <w:p>
      <w:pPr>
        <w:pStyle w:val="2"/>
        <w:rPr>
          <w:rFonts w:hint="eastAsia" w:ascii="宋体" w:hAnsi="宋体" w:eastAsia="宋体" w:cs="宋体"/>
          <w:lang w:eastAsia="zh-CN"/>
        </w:rPr>
      </w:pPr>
      <w:r>
        <w:rPr>
          <w:rFonts w:hint="eastAsia" w:ascii="宋体" w:hAnsi="宋体" w:eastAsia="宋体" w:cs="宋体"/>
          <w:lang w:eastAsia="zh-CN"/>
        </w:rPr>
        <w:t>30:5　耶和华你的神必领你进入你列祖所得的地，使你可以得着；又必善待你，使你的人数比你列祖众多。</w:t>
      </w:r>
    </w:p>
    <w:p>
      <w:pPr>
        <w:pStyle w:val="2"/>
        <w:rPr>
          <w:rFonts w:hint="eastAsia" w:ascii="宋体" w:hAnsi="宋体" w:eastAsia="宋体" w:cs="宋体"/>
          <w:lang w:eastAsia="zh-CN"/>
        </w:rPr>
      </w:pPr>
      <w:r>
        <w:rPr>
          <w:rFonts w:hint="eastAsia" w:ascii="宋体" w:hAnsi="宋体" w:eastAsia="宋体" w:cs="宋体"/>
          <w:lang w:eastAsia="zh-CN"/>
        </w:rPr>
        <w:t>30:6　耶和华你神必给你的心和你后裔的心行割礼，好叫你全心全魂爱耶和华你的神，使你可以存活。</w:t>
      </w:r>
    </w:p>
    <w:p>
      <w:pPr>
        <w:pStyle w:val="2"/>
        <w:rPr>
          <w:rFonts w:hint="eastAsia" w:ascii="宋体" w:hAnsi="宋体" w:eastAsia="宋体" w:cs="宋体"/>
          <w:lang w:eastAsia="zh-CN"/>
        </w:rPr>
      </w:pPr>
      <w:r>
        <w:rPr>
          <w:rFonts w:hint="eastAsia" w:ascii="宋体" w:hAnsi="宋体" w:eastAsia="宋体" w:cs="宋体"/>
          <w:lang w:eastAsia="zh-CN"/>
        </w:rPr>
        <w:t>30:7　耶和华你的神，必将这一切1咒诅加在你仇敌和恨恶你、逼迫你的人身上。</w:t>
      </w:r>
    </w:p>
    <w:p>
      <w:pPr>
        <w:pStyle w:val="2"/>
        <w:rPr>
          <w:rFonts w:hint="eastAsia" w:ascii="宋体" w:hAnsi="宋体" w:eastAsia="宋体" w:cs="宋体"/>
          <w:lang w:eastAsia="zh-CN"/>
        </w:rPr>
      </w:pPr>
      <w:r>
        <w:rPr>
          <w:rFonts w:hint="eastAsia" w:ascii="宋体" w:hAnsi="宋体" w:eastAsia="宋体" w:cs="宋体"/>
          <w:lang w:eastAsia="zh-CN"/>
        </w:rPr>
        <w:t>30:8　你必归回，听从耶和华的话，遵行祂的一切诫命，就是我今日所吩咐你的。</w:t>
      </w:r>
    </w:p>
    <w:p>
      <w:pPr>
        <w:pStyle w:val="2"/>
        <w:rPr>
          <w:rFonts w:hint="eastAsia" w:ascii="宋体" w:hAnsi="宋体" w:eastAsia="宋体" w:cs="宋体"/>
          <w:lang w:eastAsia="zh-CN"/>
        </w:rPr>
      </w:pPr>
      <w:r>
        <w:rPr>
          <w:rFonts w:hint="eastAsia" w:ascii="宋体" w:hAnsi="宋体" w:eastAsia="宋体" w:cs="宋体"/>
          <w:lang w:eastAsia="zh-CN"/>
        </w:rPr>
        <w:t>30:9　耶和华你的神必使你手所办的一切事，并1你身所生的、牲畜所下的、地所产的，都丰富有余；因为耶和华必再喜悦你，叫你得福，像从前喜悦你列祖一样。</w:t>
      </w:r>
    </w:p>
    <w:p>
      <w:pPr>
        <w:pStyle w:val="2"/>
        <w:rPr>
          <w:rFonts w:hint="eastAsia" w:ascii="宋体" w:hAnsi="宋体" w:eastAsia="宋体" w:cs="宋体"/>
          <w:lang w:eastAsia="zh-CN"/>
        </w:rPr>
      </w:pPr>
      <w:r>
        <w:rPr>
          <w:rFonts w:hint="eastAsia" w:ascii="宋体" w:hAnsi="宋体" w:eastAsia="宋体" w:cs="宋体"/>
          <w:lang w:eastAsia="zh-CN"/>
        </w:rPr>
        <w:t>30:10　只要你听从耶和华你神的话，谨守这律法书上所写的诫命和律例，又全心全魂归向耶和华你的神。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结语</w:t>
      </w:r>
    </w:p>
    <w:p>
      <w:pPr>
        <w:pStyle w:val="2"/>
        <w:rPr>
          <w:rFonts w:hint="eastAsia" w:ascii="宋体" w:hAnsi="宋体" w:eastAsia="宋体" w:cs="宋体"/>
          <w:lang w:eastAsia="zh-CN"/>
        </w:rPr>
      </w:pPr>
      <w:r>
        <w:rPr>
          <w:rFonts w:hint="eastAsia" w:ascii="宋体" w:hAnsi="宋体" w:eastAsia="宋体" w:cs="宋体"/>
          <w:lang w:eastAsia="zh-CN"/>
        </w:rPr>
        <w:t>三十11～20</w:t>
      </w:r>
    </w:p>
    <w:p>
      <w:pPr>
        <w:pStyle w:val="2"/>
        <w:rPr>
          <w:rFonts w:hint="eastAsia" w:ascii="宋体" w:hAnsi="宋体" w:eastAsia="宋体" w:cs="宋体"/>
          <w:lang w:eastAsia="zh-CN"/>
        </w:rPr>
      </w:pPr>
      <w:r>
        <w:rPr>
          <w:rFonts w:hint="eastAsia" w:ascii="宋体" w:hAnsi="宋体" w:eastAsia="宋体" w:cs="宋体"/>
          <w:lang w:eastAsia="zh-CN"/>
        </w:rPr>
        <w:t>30:11　我今日所吩咐你的这诫命，对你不是1难行的，离你也不远；</w:t>
      </w:r>
    </w:p>
    <w:p>
      <w:pPr>
        <w:pStyle w:val="2"/>
        <w:rPr>
          <w:rFonts w:hint="eastAsia" w:ascii="宋体" w:hAnsi="宋体" w:eastAsia="宋体" w:cs="宋体"/>
          <w:lang w:eastAsia="zh-CN"/>
        </w:rPr>
      </w:pPr>
      <w:r>
        <w:rPr>
          <w:rFonts w:hint="eastAsia" w:ascii="宋体" w:hAnsi="宋体" w:eastAsia="宋体" w:cs="宋体"/>
          <w:lang w:eastAsia="zh-CN"/>
        </w:rPr>
        <w:t>30:12　1不是在天上，使你说，谁要替我们升到天上，取下来给我们，使我们听见可以遵行呢？</w:t>
      </w:r>
    </w:p>
    <w:p>
      <w:pPr>
        <w:pStyle w:val="2"/>
        <w:rPr>
          <w:rFonts w:hint="eastAsia" w:ascii="宋体" w:hAnsi="宋体" w:eastAsia="宋体" w:cs="宋体"/>
          <w:lang w:eastAsia="zh-CN"/>
        </w:rPr>
      </w:pPr>
      <w:r>
        <w:rPr>
          <w:rFonts w:hint="eastAsia" w:ascii="宋体" w:hAnsi="宋体" w:eastAsia="宋体" w:cs="宋体"/>
          <w:lang w:eastAsia="zh-CN"/>
        </w:rPr>
        <w:t>30:13　也不是在1海外，使你说，谁要替我们过海，取了来给我们，使我们听见可以遵行呢？</w:t>
      </w:r>
    </w:p>
    <w:p>
      <w:pPr>
        <w:pStyle w:val="2"/>
        <w:rPr>
          <w:rFonts w:hint="eastAsia" w:ascii="宋体" w:hAnsi="宋体" w:eastAsia="宋体" w:cs="宋体"/>
          <w:lang w:eastAsia="zh-CN"/>
        </w:rPr>
      </w:pPr>
      <w:r>
        <w:rPr>
          <w:rFonts w:hint="eastAsia" w:ascii="宋体" w:hAnsi="宋体" w:eastAsia="宋体" w:cs="宋体"/>
          <w:lang w:eastAsia="zh-CN"/>
        </w:rPr>
        <w:t>30:14　这话却离你甚近，就在你口里，也在你心里，使你可以遵行。</w:t>
      </w:r>
    </w:p>
    <w:p>
      <w:pPr>
        <w:pStyle w:val="2"/>
        <w:rPr>
          <w:rFonts w:hint="eastAsia" w:ascii="宋体" w:hAnsi="宋体" w:eastAsia="宋体" w:cs="宋体"/>
          <w:lang w:eastAsia="zh-CN"/>
        </w:rPr>
      </w:pPr>
      <w:r>
        <w:rPr>
          <w:rFonts w:hint="eastAsia" w:ascii="宋体" w:hAnsi="宋体" w:eastAsia="宋体" w:cs="宋体"/>
          <w:lang w:eastAsia="zh-CN"/>
        </w:rPr>
        <w:t>30:15　看哪，我今日将生命与福乐，死亡与祸患，陈明在你面前。</w:t>
      </w:r>
    </w:p>
    <w:p>
      <w:pPr>
        <w:pStyle w:val="2"/>
        <w:rPr>
          <w:rFonts w:hint="eastAsia" w:ascii="宋体" w:hAnsi="宋体" w:eastAsia="宋体" w:cs="宋体"/>
          <w:lang w:eastAsia="zh-CN"/>
        </w:rPr>
      </w:pPr>
      <w:r>
        <w:rPr>
          <w:rFonts w:hint="eastAsia" w:ascii="宋体" w:hAnsi="宋体" w:eastAsia="宋体" w:cs="宋体"/>
          <w:lang w:eastAsia="zh-CN"/>
        </w:rPr>
        <w:t>30:16　1你若听从耶和华你神的诫命，就是我今日所吩咐你的，爱耶和华你的神，行祂的道路，谨守祂的诫命、律例和典章，使你可以存活，人数增多，耶和华你神就必在你所要进去得为业的地上，赐福与你。</w:t>
      </w:r>
    </w:p>
    <w:p>
      <w:pPr>
        <w:pStyle w:val="2"/>
        <w:rPr>
          <w:rFonts w:hint="eastAsia" w:ascii="宋体" w:hAnsi="宋体" w:eastAsia="宋体" w:cs="宋体"/>
          <w:lang w:eastAsia="zh-CN"/>
        </w:rPr>
      </w:pPr>
      <w:r>
        <w:rPr>
          <w:rFonts w:hint="eastAsia" w:ascii="宋体" w:hAnsi="宋体" w:eastAsia="宋体" w:cs="宋体"/>
          <w:lang w:eastAsia="zh-CN"/>
        </w:rPr>
        <w:t>30:17　倘若你心里偏离，不肯听从，反被勾引去跪拜事奉别神，</w:t>
      </w:r>
    </w:p>
    <w:p>
      <w:pPr>
        <w:pStyle w:val="2"/>
        <w:rPr>
          <w:rFonts w:hint="eastAsia" w:ascii="宋体" w:hAnsi="宋体" w:eastAsia="宋体" w:cs="宋体"/>
          <w:lang w:eastAsia="zh-CN"/>
        </w:rPr>
      </w:pPr>
      <w:r>
        <w:rPr>
          <w:rFonts w:hint="eastAsia" w:ascii="宋体" w:hAnsi="宋体" w:eastAsia="宋体" w:cs="宋体"/>
          <w:lang w:eastAsia="zh-CN"/>
        </w:rPr>
        <w:t>30:18　我今日明明告诉你们，你们必要灭亡；在你过约但河、进去得为业的地上，你们的日子必不长久。</w:t>
      </w:r>
    </w:p>
    <w:p>
      <w:pPr>
        <w:pStyle w:val="2"/>
        <w:rPr>
          <w:rFonts w:hint="eastAsia" w:ascii="宋体" w:hAnsi="宋体" w:eastAsia="宋体" w:cs="宋体"/>
          <w:lang w:eastAsia="zh-CN"/>
        </w:rPr>
      </w:pPr>
      <w:r>
        <w:rPr>
          <w:rFonts w:hint="eastAsia" w:ascii="宋体" w:hAnsi="宋体" w:eastAsia="宋体" w:cs="宋体"/>
          <w:lang w:eastAsia="zh-CN"/>
        </w:rPr>
        <w:t>30:19　我今日呼唤天地向你们作证；我将生命与死亡，祝福与咒诅，陈明在你面前，所以你要拣选生命，使你和你的后裔都得存活；</w:t>
      </w:r>
    </w:p>
    <w:p>
      <w:pPr>
        <w:pStyle w:val="2"/>
        <w:rPr>
          <w:rFonts w:hint="eastAsia" w:ascii="宋体" w:hAnsi="宋体" w:eastAsia="宋体" w:cs="宋体"/>
          <w:lang w:eastAsia="zh-CN"/>
        </w:rPr>
      </w:pPr>
      <w:r>
        <w:rPr>
          <w:rFonts w:hint="eastAsia" w:ascii="宋体" w:hAnsi="宋体" w:eastAsia="宋体" w:cs="宋体"/>
          <w:lang w:eastAsia="zh-CN"/>
        </w:rPr>
        <w:t>30:20　且爱耶和华你的神，听从祂的话，紧联于祂，因为1祂是你的生命，你的日子长久也在乎祂。这样，你就可以在耶和华向你列祖亚伯拉罕、以撒、雅各起誓要赐给他们的地上居住。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最终的劝戒与嘱咐</w:t>
      </w:r>
    </w:p>
    <w:p>
      <w:pPr>
        <w:pStyle w:val="2"/>
        <w:rPr>
          <w:rFonts w:hint="eastAsia" w:ascii="宋体" w:hAnsi="宋体" w:eastAsia="宋体" w:cs="宋体"/>
          <w:lang w:eastAsia="zh-CN"/>
        </w:rPr>
      </w:pPr>
      <w:r>
        <w:rPr>
          <w:rFonts w:hint="eastAsia" w:ascii="宋体" w:hAnsi="宋体" w:eastAsia="宋体" w:cs="宋体"/>
          <w:lang w:eastAsia="zh-CN"/>
        </w:rPr>
        <w:t>三一1～29</w:t>
      </w:r>
    </w:p>
    <w:p>
      <w:pPr>
        <w:pStyle w:val="2"/>
        <w:rPr>
          <w:rFonts w:hint="eastAsia" w:ascii="宋体" w:hAnsi="宋体" w:eastAsia="宋体" w:cs="宋体"/>
          <w:lang w:eastAsia="zh-CN"/>
        </w:rPr>
      </w:pPr>
      <w:r>
        <w:rPr>
          <w:rFonts w:hint="eastAsia" w:ascii="宋体" w:hAnsi="宋体" w:eastAsia="宋体" w:cs="宋体"/>
          <w:lang w:eastAsia="zh-CN"/>
        </w:rPr>
        <w:t>一　摩西对百姓的劝戒</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31:1　摩西1向以色列众人讲完这些话，</w:t>
      </w:r>
    </w:p>
    <w:p>
      <w:pPr>
        <w:pStyle w:val="2"/>
        <w:rPr>
          <w:rFonts w:hint="eastAsia" w:ascii="宋体" w:hAnsi="宋体" w:eastAsia="宋体" w:cs="宋体"/>
          <w:lang w:eastAsia="zh-CN"/>
        </w:rPr>
      </w:pPr>
      <w:r>
        <w:rPr>
          <w:rFonts w:hint="eastAsia" w:ascii="宋体" w:hAnsi="宋体" w:eastAsia="宋体" w:cs="宋体"/>
          <w:lang w:eastAsia="zh-CN"/>
        </w:rPr>
        <w:t>31:2　就对他们说，我今日一百二十岁了，不能照常出入；耶和华也曾对我说，你必不得过这约但河。</w:t>
      </w:r>
    </w:p>
    <w:p>
      <w:pPr>
        <w:pStyle w:val="2"/>
        <w:rPr>
          <w:rFonts w:hint="eastAsia" w:ascii="宋体" w:hAnsi="宋体" w:eastAsia="宋体" w:cs="宋体"/>
          <w:lang w:eastAsia="zh-CN"/>
        </w:rPr>
      </w:pPr>
      <w:r>
        <w:rPr>
          <w:rFonts w:hint="eastAsia" w:ascii="宋体" w:hAnsi="宋体" w:eastAsia="宋体" w:cs="宋体"/>
          <w:lang w:eastAsia="zh-CN"/>
        </w:rPr>
        <w:t>31:3　耶和华你们的神必亲自在你们前面过去，将这些国民从你们面前灭绝，你们就得他们的地。约书亚必亲自在你们前面过去，正如耶和华所说的。</w:t>
      </w:r>
    </w:p>
    <w:p>
      <w:pPr>
        <w:pStyle w:val="2"/>
        <w:rPr>
          <w:rFonts w:hint="eastAsia" w:ascii="宋体" w:hAnsi="宋体" w:eastAsia="宋体" w:cs="宋体"/>
          <w:lang w:eastAsia="zh-CN"/>
        </w:rPr>
      </w:pPr>
      <w:r>
        <w:rPr>
          <w:rFonts w:hint="eastAsia" w:ascii="宋体" w:hAnsi="宋体" w:eastAsia="宋体" w:cs="宋体"/>
          <w:lang w:eastAsia="zh-CN"/>
        </w:rPr>
        <w:t>31:4　耶和华必待他们，如同从前待祂所灭绝亚摩利人的王西宏与噩，以及他们的地一样。</w:t>
      </w:r>
    </w:p>
    <w:p>
      <w:pPr>
        <w:pStyle w:val="2"/>
        <w:rPr>
          <w:rFonts w:hint="eastAsia" w:ascii="宋体" w:hAnsi="宋体" w:eastAsia="宋体" w:cs="宋体"/>
          <w:lang w:eastAsia="zh-CN"/>
        </w:rPr>
      </w:pPr>
      <w:r>
        <w:rPr>
          <w:rFonts w:hint="eastAsia" w:ascii="宋体" w:hAnsi="宋体" w:eastAsia="宋体" w:cs="宋体"/>
          <w:lang w:eastAsia="zh-CN"/>
        </w:rPr>
        <w:t>31:5　耶和华必将他们交给你们；你们要照我所吩咐的一切命令待他们。</w:t>
      </w:r>
    </w:p>
    <w:p>
      <w:pPr>
        <w:pStyle w:val="2"/>
        <w:rPr>
          <w:rFonts w:hint="eastAsia" w:ascii="宋体" w:hAnsi="宋体" w:eastAsia="宋体" w:cs="宋体"/>
          <w:lang w:eastAsia="zh-CN"/>
        </w:rPr>
      </w:pPr>
      <w:r>
        <w:rPr>
          <w:rFonts w:hint="eastAsia" w:ascii="宋体" w:hAnsi="宋体" w:eastAsia="宋体" w:cs="宋体"/>
          <w:lang w:eastAsia="zh-CN"/>
        </w:rPr>
        <w:t>31:6　你们当刚强壮胆，不要惧怕，也不要因他们惊恐，因为耶和华你的神必亲自和你同去；祂必不撇下你，也不丢弃你。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摩西对约书亚的劝戒</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31:7　摩西召了约书亚来，在以色列众人眼前对他说，你当刚强壮胆，因为你要和这百姓一同进入耶和华向他们列祖起誓要赐给他们的地；你也要使他们承受那地为业。</w:t>
      </w:r>
    </w:p>
    <w:p>
      <w:pPr>
        <w:pStyle w:val="2"/>
        <w:rPr>
          <w:rFonts w:hint="eastAsia" w:ascii="宋体" w:hAnsi="宋体" w:eastAsia="宋体" w:cs="宋体"/>
          <w:lang w:eastAsia="zh-CN"/>
        </w:rPr>
      </w:pPr>
      <w:r>
        <w:rPr>
          <w:rFonts w:hint="eastAsia" w:ascii="宋体" w:hAnsi="宋体" w:eastAsia="宋体" w:cs="宋体"/>
          <w:lang w:eastAsia="zh-CN"/>
        </w:rPr>
        <w:t>31:8　耶和华必亲自在你前面行；祂必与你同在，必不撇下你，也不丢弃你；不要惧怕，也不要惊惶。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摩西对祭司利未子孙和以色列众长老的劝戒</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31:9　摩西将这律法写下来，交给抬耶和华约柜的祭司利未子孙，和以色列的众长老。</w:t>
      </w:r>
    </w:p>
    <w:p>
      <w:pPr>
        <w:pStyle w:val="2"/>
        <w:rPr>
          <w:rFonts w:hint="eastAsia" w:ascii="宋体" w:hAnsi="宋体" w:eastAsia="宋体" w:cs="宋体"/>
          <w:lang w:eastAsia="zh-CN"/>
        </w:rPr>
      </w:pPr>
      <w:r>
        <w:rPr>
          <w:rFonts w:hint="eastAsia" w:ascii="宋体" w:hAnsi="宋体" w:eastAsia="宋体" w:cs="宋体"/>
          <w:lang w:eastAsia="zh-CN"/>
        </w:rPr>
        <w:t>31:10　摩西吩咐他们说，每逢七年的末了，就在豁免年的定期，住1棚节的时候，</w:t>
      </w:r>
    </w:p>
    <w:p>
      <w:pPr>
        <w:pStyle w:val="2"/>
        <w:rPr>
          <w:rFonts w:hint="eastAsia" w:ascii="宋体" w:hAnsi="宋体" w:eastAsia="宋体" w:cs="宋体"/>
          <w:lang w:eastAsia="zh-CN"/>
        </w:rPr>
      </w:pPr>
      <w:r>
        <w:rPr>
          <w:rFonts w:hint="eastAsia" w:ascii="宋体" w:hAnsi="宋体" w:eastAsia="宋体" w:cs="宋体"/>
          <w:lang w:eastAsia="zh-CN"/>
        </w:rPr>
        <w:t>31:11　以色列众人来到耶和华你神所要选择的地方朝见祂；那时，你要在以色列众人面前，将这律法念给他们听。</w:t>
      </w:r>
    </w:p>
    <w:p>
      <w:pPr>
        <w:pStyle w:val="2"/>
        <w:rPr>
          <w:rFonts w:hint="eastAsia" w:ascii="宋体" w:hAnsi="宋体" w:eastAsia="宋体" w:cs="宋体"/>
          <w:lang w:eastAsia="zh-CN"/>
        </w:rPr>
      </w:pPr>
      <w:r>
        <w:rPr>
          <w:rFonts w:hint="eastAsia" w:ascii="宋体" w:hAnsi="宋体" w:eastAsia="宋体" w:cs="宋体"/>
          <w:lang w:eastAsia="zh-CN"/>
        </w:rPr>
        <w:t>31:12　你要招聚百姓，男、女、孩子，并城里寄居的，使他们听，使他们学习敬畏耶和华你们的神，谨守遵行这律法的一切话，</w:t>
      </w:r>
    </w:p>
    <w:p>
      <w:pPr>
        <w:pStyle w:val="2"/>
        <w:rPr>
          <w:rFonts w:hint="eastAsia" w:ascii="宋体" w:hAnsi="宋体" w:eastAsia="宋体" w:cs="宋体"/>
          <w:lang w:eastAsia="zh-CN"/>
        </w:rPr>
      </w:pPr>
      <w:r>
        <w:rPr>
          <w:rFonts w:hint="eastAsia" w:ascii="宋体" w:hAnsi="宋体" w:eastAsia="宋体" w:cs="宋体"/>
          <w:lang w:eastAsia="zh-CN"/>
        </w:rPr>
        <w:t>31:13　也使他们未曾晓得这律法的儿女，在你们过约但河要得为业之地上，活着的日子，得以听见，并学习敬畏耶和华你们的神。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耶和华吩咐摩西写一首歌</w:t>
      </w:r>
    </w:p>
    <w:p>
      <w:pPr>
        <w:pStyle w:val="2"/>
        <w:rPr>
          <w:rFonts w:hint="eastAsia" w:ascii="宋体" w:hAnsi="宋体" w:eastAsia="宋体" w:cs="宋体"/>
          <w:lang w:eastAsia="zh-CN"/>
        </w:rPr>
      </w:pPr>
      <w:r>
        <w:rPr>
          <w:rFonts w:hint="eastAsia" w:ascii="宋体" w:hAnsi="宋体" w:eastAsia="宋体" w:cs="宋体"/>
          <w:lang w:eastAsia="zh-CN"/>
        </w:rPr>
        <w:t>14～23</w:t>
      </w:r>
    </w:p>
    <w:p>
      <w:pPr>
        <w:pStyle w:val="2"/>
        <w:rPr>
          <w:rFonts w:hint="eastAsia" w:ascii="宋体" w:hAnsi="宋体" w:eastAsia="宋体" w:cs="宋体"/>
          <w:lang w:eastAsia="zh-CN"/>
        </w:rPr>
      </w:pPr>
      <w:r>
        <w:rPr>
          <w:rFonts w:hint="eastAsia" w:ascii="宋体" w:hAnsi="宋体" w:eastAsia="宋体" w:cs="宋体"/>
          <w:lang w:eastAsia="zh-CN"/>
        </w:rPr>
        <w:t>31:14　耶和华对摩西说，你的死期临近了；要召约书亚来，你们二人站在会幕里，我好嘱咐他。于是摩西和约书亚同去，站在会幕里。</w:t>
      </w:r>
    </w:p>
    <w:p>
      <w:pPr>
        <w:pStyle w:val="2"/>
        <w:rPr>
          <w:rFonts w:hint="eastAsia" w:ascii="宋体" w:hAnsi="宋体" w:eastAsia="宋体" w:cs="宋体"/>
          <w:lang w:eastAsia="zh-CN"/>
        </w:rPr>
      </w:pPr>
      <w:r>
        <w:rPr>
          <w:rFonts w:hint="eastAsia" w:ascii="宋体" w:hAnsi="宋体" w:eastAsia="宋体" w:cs="宋体"/>
          <w:lang w:eastAsia="zh-CN"/>
        </w:rPr>
        <w:t>31:15　耶和华在会幕里云柱中显现，云柱停在会幕门口以上。</w:t>
      </w:r>
    </w:p>
    <w:p>
      <w:pPr>
        <w:pStyle w:val="2"/>
        <w:rPr>
          <w:rFonts w:hint="eastAsia" w:ascii="宋体" w:hAnsi="宋体" w:eastAsia="宋体" w:cs="宋体"/>
          <w:lang w:eastAsia="zh-CN"/>
        </w:rPr>
      </w:pPr>
      <w:r>
        <w:rPr>
          <w:rFonts w:hint="eastAsia" w:ascii="宋体" w:hAnsi="宋体" w:eastAsia="宋体" w:cs="宋体"/>
          <w:lang w:eastAsia="zh-CN"/>
        </w:rPr>
        <w:t>31:16　耶和华又对摩西说，你快要和你列祖同睡；这百姓要起来，在他们所要进去的地上，在那地的人中，随从外邦神行邪淫，离弃我，背弃我与他们所立的约。</w:t>
      </w:r>
    </w:p>
    <w:p>
      <w:pPr>
        <w:pStyle w:val="2"/>
        <w:rPr>
          <w:rFonts w:hint="eastAsia" w:ascii="宋体" w:hAnsi="宋体" w:eastAsia="宋体" w:cs="宋体"/>
          <w:lang w:eastAsia="zh-CN"/>
        </w:rPr>
      </w:pPr>
      <w:r>
        <w:rPr>
          <w:rFonts w:hint="eastAsia" w:ascii="宋体" w:hAnsi="宋体" w:eastAsia="宋体" w:cs="宋体"/>
          <w:lang w:eastAsia="zh-CN"/>
        </w:rPr>
        <w:t>31:17　当那日子，我的怒气必向他们发作，我也必离弃他们，掩面不顾他们，以致他们被吞灭，并有许多的祸患灾难临到他们；那日他们必说，这些祸患临到我们，岂不是因我们的神不在我们中间吗？</w:t>
      </w:r>
    </w:p>
    <w:p>
      <w:pPr>
        <w:pStyle w:val="2"/>
        <w:rPr>
          <w:rFonts w:hint="eastAsia" w:ascii="宋体" w:hAnsi="宋体" w:eastAsia="宋体" w:cs="宋体"/>
          <w:lang w:eastAsia="zh-CN"/>
        </w:rPr>
      </w:pPr>
      <w:r>
        <w:rPr>
          <w:rFonts w:hint="eastAsia" w:ascii="宋体" w:hAnsi="宋体" w:eastAsia="宋体" w:cs="宋体"/>
          <w:lang w:eastAsia="zh-CN"/>
        </w:rPr>
        <w:t>31:18　当那日子，因他们偏向别神所行的一切恶，我必定掩面不顾他们。</w:t>
      </w:r>
    </w:p>
    <w:p>
      <w:pPr>
        <w:pStyle w:val="2"/>
        <w:rPr>
          <w:rFonts w:hint="eastAsia" w:ascii="宋体" w:hAnsi="宋体" w:eastAsia="宋体" w:cs="宋体"/>
          <w:lang w:eastAsia="zh-CN"/>
        </w:rPr>
      </w:pPr>
      <w:r>
        <w:rPr>
          <w:rFonts w:hint="eastAsia" w:ascii="宋体" w:hAnsi="宋体" w:eastAsia="宋体" w:cs="宋体"/>
          <w:lang w:eastAsia="zh-CN"/>
        </w:rPr>
        <w:t>31:19　现在你们要写下这首歌，教导以色列人，放在他们口中，使这歌为我见证他们的不是；</w:t>
      </w:r>
    </w:p>
    <w:p>
      <w:pPr>
        <w:pStyle w:val="2"/>
        <w:rPr>
          <w:rFonts w:hint="eastAsia" w:ascii="宋体" w:hAnsi="宋体" w:eastAsia="宋体" w:cs="宋体"/>
          <w:lang w:eastAsia="zh-CN"/>
        </w:rPr>
      </w:pPr>
      <w:r>
        <w:rPr>
          <w:rFonts w:hint="eastAsia" w:ascii="宋体" w:hAnsi="宋体" w:eastAsia="宋体" w:cs="宋体"/>
          <w:lang w:eastAsia="zh-CN"/>
        </w:rPr>
        <w:t>31:20　因为我将他们领进我向他们列祖起誓应许那流奶与蜜之地，他们在那里吃得饱足，长得肥胖，就偏向别神，事奉他们，藐视我，背弃我的约。</w:t>
      </w:r>
    </w:p>
    <w:p>
      <w:pPr>
        <w:pStyle w:val="2"/>
        <w:rPr>
          <w:rFonts w:hint="eastAsia" w:ascii="宋体" w:hAnsi="宋体" w:eastAsia="宋体" w:cs="宋体"/>
          <w:lang w:eastAsia="zh-CN"/>
        </w:rPr>
      </w:pPr>
      <w:r>
        <w:rPr>
          <w:rFonts w:hint="eastAsia" w:ascii="宋体" w:hAnsi="宋体" w:eastAsia="宋体" w:cs="宋体"/>
          <w:lang w:eastAsia="zh-CN"/>
        </w:rPr>
        <w:t>31:21　那时有许多祸患灾难临到他们，这歌必在他们面前作见证，因为这歌在他们后裔的口中必念诵不忘；我未领他们到我所起誓应许之地以先，他们今日所怀的意念，我都知道了。</w:t>
      </w:r>
    </w:p>
    <w:p>
      <w:pPr>
        <w:pStyle w:val="2"/>
        <w:rPr>
          <w:rFonts w:hint="eastAsia" w:ascii="宋体" w:hAnsi="宋体" w:eastAsia="宋体" w:cs="宋体"/>
          <w:lang w:eastAsia="zh-CN"/>
        </w:rPr>
      </w:pPr>
      <w:r>
        <w:rPr>
          <w:rFonts w:hint="eastAsia" w:ascii="宋体" w:hAnsi="宋体" w:eastAsia="宋体" w:cs="宋体"/>
          <w:lang w:eastAsia="zh-CN"/>
        </w:rPr>
        <w:t>31:22　当日摩西就写了这首歌，教导以色列人。</w:t>
      </w:r>
    </w:p>
    <w:p>
      <w:pPr>
        <w:pStyle w:val="2"/>
        <w:rPr>
          <w:rFonts w:hint="eastAsia" w:ascii="宋体" w:hAnsi="宋体" w:eastAsia="宋体" w:cs="宋体"/>
          <w:lang w:eastAsia="zh-CN"/>
        </w:rPr>
      </w:pPr>
      <w:r>
        <w:rPr>
          <w:rFonts w:hint="eastAsia" w:ascii="宋体" w:hAnsi="宋体" w:eastAsia="宋体" w:cs="宋体"/>
          <w:lang w:eastAsia="zh-CN"/>
        </w:rPr>
        <w:t>31:23　耶和华嘱咐嫩的儿子约书亚说，你当刚强壮胆，因为你必领以色列人进我所起誓应许他们的地；我必与你同在。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摩西将话写完，并嘱咐利未人和以色列众长老</w:t>
      </w:r>
    </w:p>
    <w:p>
      <w:pPr>
        <w:pStyle w:val="2"/>
        <w:rPr>
          <w:rFonts w:hint="eastAsia" w:ascii="宋体" w:hAnsi="宋体" w:eastAsia="宋体" w:cs="宋体"/>
          <w:lang w:eastAsia="zh-CN"/>
        </w:rPr>
      </w:pPr>
      <w:r>
        <w:rPr>
          <w:rFonts w:hint="eastAsia" w:ascii="宋体" w:hAnsi="宋体" w:eastAsia="宋体" w:cs="宋体"/>
          <w:lang w:eastAsia="zh-CN"/>
        </w:rPr>
        <w:t>24～29</w:t>
      </w:r>
    </w:p>
    <w:p>
      <w:pPr>
        <w:pStyle w:val="2"/>
        <w:rPr>
          <w:rFonts w:hint="eastAsia" w:ascii="宋体" w:hAnsi="宋体" w:eastAsia="宋体" w:cs="宋体"/>
          <w:lang w:eastAsia="zh-CN"/>
        </w:rPr>
      </w:pPr>
      <w:r>
        <w:rPr>
          <w:rFonts w:hint="eastAsia" w:ascii="宋体" w:hAnsi="宋体" w:eastAsia="宋体" w:cs="宋体"/>
          <w:lang w:eastAsia="zh-CN"/>
        </w:rPr>
        <w:t>31:24　摩西将这律法的话写在书上，及至写完了，</w:t>
      </w:r>
    </w:p>
    <w:p>
      <w:pPr>
        <w:pStyle w:val="2"/>
        <w:rPr>
          <w:rFonts w:hint="eastAsia" w:ascii="宋体" w:hAnsi="宋体" w:eastAsia="宋体" w:cs="宋体"/>
          <w:lang w:eastAsia="zh-CN"/>
        </w:rPr>
      </w:pPr>
      <w:r>
        <w:rPr>
          <w:rFonts w:hint="eastAsia" w:ascii="宋体" w:hAnsi="宋体" w:eastAsia="宋体" w:cs="宋体"/>
          <w:lang w:eastAsia="zh-CN"/>
        </w:rPr>
        <w:t>31:25　就嘱咐抬耶和华约柜的利未人说，</w:t>
      </w:r>
    </w:p>
    <w:p>
      <w:pPr>
        <w:pStyle w:val="2"/>
        <w:rPr>
          <w:rFonts w:hint="eastAsia" w:ascii="宋体" w:hAnsi="宋体" w:eastAsia="宋体" w:cs="宋体"/>
          <w:lang w:eastAsia="zh-CN"/>
        </w:rPr>
      </w:pPr>
      <w:r>
        <w:rPr>
          <w:rFonts w:hint="eastAsia" w:ascii="宋体" w:hAnsi="宋体" w:eastAsia="宋体" w:cs="宋体"/>
          <w:lang w:eastAsia="zh-CN"/>
        </w:rPr>
        <w:t>31:26　将这律法书放在耶和华你们神的约柜旁，可以在那里见证你们的不是；</w:t>
      </w:r>
    </w:p>
    <w:p>
      <w:pPr>
        <w:pStyle w:val="2"/>
        <w:rPr>
          <w:rFonts w:hint="eastAsia" w:ascii="宋体" w:hAnsi="宋体" w:eastAsia="宋体" w:cs="宋体"/>
          <w:lang w:eastAsia="zh-CN"/>
        </w:rPr>
      </w:pPr>
      <w:r>
        <w:rPr>
          <w:rFonts w:hint="eastAsia" w:ascii="宋体" w:hAnsi="宋体" w:eastAsia="宋体" w:cs="宋体"/>
          <w:lang w:eastAsia="zh-CN"/>
        </w:rPr>
        <w:t>31:27　因为我知道你们是1悖逆的，是硬着颈项的。看哪，我今日还活着与你们同在，你们尚且悖逆耶和华，何况在我死后！</w:t>
      </w:r>
    </w:p>
    <w:p>
      <w:pPr>
        <w:pStyle w:val="2"/>
        <w:rPr>
          <w:rFonts w:hint="eastAsia" w:ascii="宋体" w:hAnsi="宋体" w:eastAsia="宋体" w:cs="宋体"/>
          <w:lang w:eastAsia="zh-CN"/>
        </w:rPr>
      </w:pPr>
      <w:r>
        <w:rPr>
          <w:rFonts w:hint="eastAsia" w:ascii="宋体" w:hAnsi="宋体" w:eastAsia="宋体" w:cs="宋体"/>
          <w:lang w:eastAsia="zh-CN"/>
        </w:rPr>
        <w:t>31:28　你们要将你们支派的众长老和官长都招聚到我这里来，我好将这些话说给他们听，并呼唤天地向他们作证；</w:t>
      </w:r>
    </w:p>
    <w:p>
      <w:pPr>
        <w:pStyle w:val="2"/>
        <w:rPr>
          <w:rFonts w:hint="eastAsia" w:ascii="宋体" w:hAnsi="宋体" w:eastAsia="宋体" w:cs="宋体"/>
          <w:lang w:eastAsia="zh-CN"/>
        </w:rPr>
      </w:pPr>
      <w:r>
        <w:rPr>
          <w:rFonts w:hint="eastAsia" w:ascii="宋体" w:hAnsi="宋体" w:eastAsia="宋体" w:cs="宋体"/>
          <w:lang w:eastAsia="zh-CN"/>
        </w:rPr>
        <w:t>31:29　因为我知道我死后，你们必全然败坏，偏离我所吩咐你们的道路；日后必有祸患临到你们，因为你们必行耶和华眼中看为恶的事，以手所作的惹祂发怒。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摩西的歌</w:t>
      </w:r>
    </w:p>
    <w:p>
      <w:pPr>
        <w:pStyle w:val="2"/>
        <w:rPr>
          <w:rFonts w:hint="eastAsia" w:ascii="宋体" w:hAnsi="宋体" w:eastAsia="宋体" w:cs="宋体"/>
          <w:lang w:eastAsia="zh-CN"/>
        </w:rPr>
      </w:pPr>
      <w:r>
        <w:rPr>
          <w:rFonts w:hint="eastAsia" w:ascii="宋体" w:hAnsi="宋体" w:eastAsia="宋体" w:cs="宋体"/>
          <w:lang w:eastAsia="zh-CN"/>
        </w:rPr>
        <w:t>三一30～三二47</w:t>
      </w:r>
    </w:p>
    <w:p>
      <w:pPr>
        <w:pStyle w:val="2"/>
        <w:rPr>
          <w:rFonts w:hint="eastAsia" w:ascii="宋体" w:hAnsi="宋体" w:eastAsia="宋体" w:cs="宋体"/>
          <w:lang w:eastAsia="zh-CN"/>
        </w:rPr>
      </w:pPr>
      <w:r>
        <w:rPr>
          <w:rFonts w:hint="eastAsia" w:ascii="宋体" w:hAnsi="宋体" w:eastAsia="宋体" w:cs="宋体"/>
          <w:lang w:eastAsia="zh-CN"/>
        </w:rPr>
        <w:t>一　歌的内容</w:t>
      </w:r>
    </w:p>
    <w:p>
      <w:pPr>
        <w:pStyle w:val="2"/>
        <w:rPr>
          <w:rFonts w:hint="eastAsia" w:ascii="宋体" w:hAnsi="宋体" w:eastAsia="宋体" w:cs="宋体"/>
          <w:lang w:eastAsia="zh-CN"/>
        </w:rPr>
      </w:pPr>
      <w:r>
        <w:rPr>
          <w:rFonts w:hint="eastAsia" w:ascii="宋体" w:hAnsi="宋体" w:eastAsia="宋体" w:cs="宋体"/>
          <w:lang w:eastAsia="zh-CN"/>
        </w:rPr>
        <w:t>三一30～三二43</w:t>
      </w:r>
    </w:p>
    <w:p>
      <w:pPr>
        <w:pStyle w:val="2"/>
        <w:rPr>
          <w:rFonts w:hint="eastAsia" w:ascii="宋体" w:hAnsi="宋体" w:eastAsia="宋体" w:cs="宋体"/>
          <w:lang w:eastAsia="zh-CN"/>
        </w:rPr>
      </w:pPr>
      <w:r>
        <w:rPr>
          <w:rFonts w:hint="eastAsia" w:ascii="宋体" w:hAnsi="宋体" w:eastAsia="宋体" w:cs="宋体"/>
          <w:lang w:eastAsia="zh-CN"/>
        </w:rPr>
        <w:t>31:30　摩西将这首歌的话，说给以色列全会众听，直到说完了。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32:1　诸天哪，侧耳听，我要说话；愿地也听我口中的言语。</w:t>
      </w:r>
    </w:p>
    <w:p>
      <w:pPr>
        <w:pStyle w:val="2"/>
        <w:rPr>
          <w:rFonts w:hint="eastAsia" w:ascii="宋体" w:hAnsi="宋体" w:eastAsia="宋体" w:cs="宋体"/>
          <w:lang w:eastAsia="zh-CN"/>
        </w:rPr>
      </w:pPr>
      <w:r>
        <w:rPr>
          <w:rFonts w:hint="eastAsia" w:ascii="宋体" w:hAnsi="宋体" w:eastAsia="宋体" w:cs="宋体"/>
          <w:lang w:eastAsia="zh-CN"/>
        </w:rPr>
        <w:t>32:2　愿我的教训滴沥如雨；愿我的言语滴落如露，如同细雨落在嫩草上，如同甘霖降在菜蔬中。</w:t>
      </w:r>
    </w:p>
    <w:p>
      <w:pPr>
        <w:pStyle w:val="2"/>
        <w:rPr>
          <w:rFonts w:hint="eastAsia" w:ascii="宋体" w:hAnsi="宋体" w:eastAsia="宋体" w:cs="宋体"/>
          <w:lang w:eastAsia="zh-CN"/>
        </w:rPr>
      </w:pPr>
      <w:r>
        <w:rPr>
          <w:rFonts w:hint="eastAsia" w:ascii="宋体" w:hAnsi="宋体" w:eastAsia="宋体" w:cs="宋体"/>
          <w:lang w:eastAsia="zh-CN"/>
        </w:rPr>
        <w:t>32:3　我要宣告耶和华的名；你们要将尊大归与我们的神！</w:t>
      </w:r>
    </w:p>
    <w:p>
      <w:pPr>
        <w:pStyle w:val="2"/>
        <w:rPr>
          <w:rFonts w:hint="eastAsia" w:ascii="宋体" w:hAnsi="宋体" w:eastAsia="宋体" w:cs="宋体"/>
          <w:lang w:eastAsia="zh-CN"/>
        </w:rPr>
      </w:pPr>
      <w:r>
        <w:rPr>
          <w:rFonts w:hint="eastAsia" w:ascii="宋体" w:hAnsi="宋体" w:eastAsia="宋体" w:cs="宋体"/>
          <w:lang w:eastAsia="zh-CN"/>
        </w:rPr>
        <w:t>32:4　祂是磐石，祂的作为完全，祂所行的全都公正，是信实无妄的神，又公义又正直。</w:t>
      </w:r>
    </w:p>
    <w:p>
      <w:pPr>
        <w:pStyle w:val="2"/>
        <w:rPr>
          <w:rFonts w:hint="eastAsia" w:ascii="宋体" w:hAnsi="宋体" w:eastAsia="宋体" w:cs="宋体"/>
          <w:lang w:eastAsia="zh-CN"/>
        </w:rPr>
      </w:pPr>
      <w:r>
        <w:rPr>
          <w:rFonts w:hint="eastAsia" w:ascii="宋体" w:hAnsi="宋体" w:eastAsia="宋体" w:cs="宋体"/>
          <w:lang w:eastAsia="zh-CN"/>
        </w:rPr>
        <w:t>32:5　这乖僻弯曲的世代向祂行事败坏，有这弊病就不是祂的1儿子。</w:t>
      </w:r>
    </w:p>
    <w:p>
      <w:pPr>
        <w:pStyle w:val="2"/>
        <w:rPr>
          <w:rFonts w:hint="eastAsia" w:ascii="宋体" w:hAnsi="宋体" w:eastAsia="宋体" w:cs="宋体"/>
          <w:lang w:eastAsia="zh-CN"/>
        </w:rPr>
      </w:pPr>
      <w:r>
        <w:rPr>
          <w:rFonts w:hint="eastAsia" w:ascii="宋体" w:hAnsi="宋体" w:eastAsia="宋体" w:cs="宋体"/>
          <w:lang w:eastAsia="zh-CN"/>
        </w:rPr>
        <w:t>32:6　愚昧不智慧的民哪，你们这样报答耶和华吗？祂岂不是你的父，将你买来的吗？祂岂不是造你，建立你的吗？</w:t>
      </w:r>
    </w:p>
    <w:p>
      <w:pPr>
        <w:pStyle w:val="2"/>
        <w:rPr>
          <w:rFonts w:hint="eastAsia" w:ascii="宋体" w:hAnsi="宋体" w:eastAsia="宋体" w:cs="宋体"/>
          <w:lang w:eastAsia="zh-CN"/>
        </w:rPr>
      </w:pPr>
      <w:r>
        <w:rPr>
          <w:rFonts w:hint="eastAsia" w:ascii="宋体" w:hAnsi="宋体" w:eastAsia="宋体" w:cs="宋体"/>
          <w:lang w:eastAsia="zh-CN"/>
        </w:rPr>
        <w:t>32:7　你当追念上古之日，思想历代之年；问你的父亲，他必指示你；问你的长者，他们必告诉你。</w:t>
      </w:r>
    </w:p>
    <w:p>
      <w:pPr>
        <w:pStyle w:val="2"/>
        <w:rPr>
          <w:rFonts w:hint="eastAsia" w:ascii="宋体" w:hAnsi="宋体" w:eastAsia="宋体" w:cs="宋体"/>
          <w:lang w:eastAsia="zh-CN"/>
        </w:rPr>
      </w:pPr>
      <w:r>
        <w:rPr>
          <w:rFonts w:hint="eastAsia" w:ascii="宋体" w:hAnsi="宋体" w:eastAsia="宋体" w:cs="宋体"/>
          <w:lang w:eastAsia="zh-CN"/>
        </w:rPr>
        <w:t>32:8　至高者将地业赐给列邦，将1世人分开，就照以色列子孙的数目，立定万民的疆界。</w:t>
      </w:r>
    </w:p>
    <w:p>
      <w:pPr>
        <w:pStyle w:val="2"/>
        <w:rPr>
          <w:rFonts w:hint="eastAsia" w:ascii="宋体" w:hAnsi="宋体" w:eastAsia="宋体" w:cs="宋体"/>
          <w:lang w:eastAsia="zh-CN"/>
        </w:rPr>
      </w:pPr>
      <w:r>
        <w:rPr>
          <w:rFonts w:hint="eastAsia" w:ascii="宋体" w:hAnsi="宋体" w:eastAsia="宋体" w:cs="宋体"/>
          <w:lang w:eastAsia="zh-CN"/>
        </w:rPr>
        <w:t>32:9　耶和华的分本是祂的百姓；雅各是祂当得的产业。</w:t>
      </w:r>
    </w:p>
    <w:p>
      <w:pPr>
        <w:pStyle w:val="2"/>
        <w:rPr>
          <w:rFonts w:hint="eastAsia" w:ascii="宋体" w:hAnsi="宋体" w:eastAsia="宋体" w:cs="宋体"/>
          <w:lang w:eastAsia="zh-CN"/>
        </w:rPr>
      </w:pPr>
      <w:r>
        <w:rPr>
          <w:rFonts w:hint="eastAsia" w:ascii="宋体" w:hAnsi="宋体" w:eastAsia="宋体" w:cs="宋体"/>
          <w:lang w:eastAsia="zh-CN"/>
        </w:rPr>
        <w:t>32:10　耶和华在旷野之地，在野兽吼叫的荒野遇见他，就环绕他，专顾他，保护他如同保护眼中的瞳人。</w:t>
      </w:r>
    </w:p>
    <w:p>
      <w:pPr>
        <w:pStyle w:val="2"/>
        <w:rPr>
          <w:rFonts w:hint="eastAsia" w:ascii="宋体" w:hAnsi="宋体" w:eastAsia="宋体" w:cs="宋体"/>
          <w:lang w:eastAsia="zh-CN"/>
        </w:rPr>
      </w:pPr>
      <w:r>
        <w:rPr>
          <w:rFonts w:hint="eastAsia" w:ascii="宋体" w:hAnsi="宋体" w:eastAsia="宋体" w:cs="宋体"/>
          <w:lang w:eastAsia="zh-CN"/>
        </w:rPr>
        <w:t>32:11　又如鹰搅动巢窝，在雏鹰以上盘旋，展翅接取雏鹰，背在两翼之上；</w:t>
      </w:r>
    </w:p>
    <w:p>
      <w:pPr>
        <w:pStyle w:val="2"/>
        <w:rPr>
          <w:rFonts w:hint="eastAsia" w:ascii="宋体" w:hAnsi="宋体" w:eastAsia="宋体" w:cs="宋体"/>
          <w:lang w:eastAsia="zh-CN"/>
        </w:rPr>
      </w:pPr>
      <w:r>
        <w:rPr>
          <w:rFonts w:hint="eastAsia" w:ascii="宋体" w:hAnsi="宋体" w:eastAsia="宋体" w:cs="宋体"/>
          <w:lang w:eastAsia="zh-CN"/>
        </w:rPr>
        <w:t>32:12　这样，耶和华独自引导他，并无外邦神与祂在一起。</w:t>
      </w:r>
    </w:p>
    <w:p>
      <w:pPr>
        <w:pStyle w:val="2"/>
        <w:rPr>
          <w:rFonts w:hint="eastAsia" w:ascii="宋体" w:hAnsi="宋体" w:eastAsia="宋体" w:cs="宋体"/>
          <w:lang w:eastAsia="zh-CN"/>
        </w:rPr>
      </w:pPr>
      <w:r>
        <w:rPr>
          <w:rFonts w:hint="eastAsia" w:ascii="宋体" w:hAnsi="宋体" w:eastAsia="宋体" w:cs="宋体"/>
          <w:lang w:eastAsia="zh-CN"/>
        </w:rPr>
        <w:t>32:13　耶和华使他乘驾地的高处，得吃田间的出产；又使他从磐石中咂蜜，从坚石中吸油；</w:t>
      </w:r>
    </w:p>
    <w:p>
      <w:pPr>
        <w:pStyle w:val="2"/>
        <w:rPr>
          <w:rFonts w:hint="eastAsia" w:ascii="宋体" w:hAnsi="宋体" w:eastAsia="宋体" w:cs="宋体"/>
          <w:lang w:eastAsia="zh-CN"/>
        </w:rPr>
      </w:pPr>
      <w:r>
        <w:rPr>
          <w:rFonts w:hint="eastAsia" w:ascii="宋体" w:hAnsi="宋体" w:eastAsia="宋体" w:cs="宋体"/>
          <w:lang w:eastAsia="zh-CN"/>
        </w:rPr>
        <w:t>32:14　也吃牛的奶酪、羊的奶、羊羔的脂油、巴珊所出的公绵羊和山羊、与上好的麦子，也喝葡萄汁酿的酒。</w:t>
      </w:r>
    </w:p>
    <w:p>
      <w:pPr>
        <w:pStyle w:val="2"/>
        <w:rPr>
          <w:rFonts w:hint="eastAsia" w:ascii="宋体" w:hAnsi="宋体" w:eastAsia="宋体" w:cs="宋体"/>
          <w:lang w:eastAsia="zh-CN"/>
        </w:rPr>
      </w:pPr>
      <w:r>
        <w:rPr>
          <w:rFonts w:hint="eastAsia" w:ascii="宋体" w:hAnsi="宋体" w:eastAsia="宋体" w:cs="宋体"/>
          <w:lang w:eastAsia="zh-CN"/>
        </w:rPr>
        <w:t>32:15　但1耶书仑渐渐肥胖，就踢跳－你肥胖了，粗壮了，饱满了－便离弃造他的神，轻看救他的磐石。</w:t>
      </w:r>
    </w:p>
    <w:p>
      <w:pPr>
        <w:pStyle w:val="2"/>
        <w:rPr>
          <w:rFonts w:hint="eastAsia" w:ascii="宋体" w:hAnsi="宋体" w:eastAsia="宋体" w:cs="宋体"/>
          <w:lang w:eastAsia="zh-CN"/>
        </w:rPr>
      </w:pPr>
      <w:r>
        <w:rPr>
          <w:rFonts w:hint="eastAsia" w:ascii="宋体" w:hAnsi="宋体" w:eastAsia="宋体" w:cs="宋体"/>
          <w:lang w:eastAsia="zh-CN"/>
        </w:rPr>
        <w:t>32:16　他们以别神触动神的妒忌，以可憎恶的事惹动祂的怒气。</w:t>
      </w:r>
    </w:p>
    <w:p>
      <w:pPr>
        <w:pStyle w:val="2"/>
        <w:rPr>
          <w:rFonts w:hint="eastAsia" w:ascii="宋体" w:hAnsi="宋体" w:eastAsia="宋体" w:cs="宋体"/>
          <w:lang w:eastAsia="zh-CN"/>
        </w:rPr>
      </w:pPr>
      <w:r>
        <w:rPr>
          <w:rFonts w:hint="eastAsia" w:ascii="宋体" w:hAnsi="宋体" w:eastAsia="宋体" w:cs="宋体"/>
          <w:lang w:eastAsia="zh-CN"/>
        </w:rPr>
        <w:t>32:17　他们献祭给1鬼魔，给那不是神的，给素不认识的神，给那近来新兴的，是你们列祖所不畏惧的。</w:t>
      </w:r>
    </w:p>
    <w:p>
      <w:pPr>
        <w:pStyle w:val="2"/>
        <w:rPr>
          <w:rFonts w:hint="eastAsia" w:ascii="宋体" w:hAnsi="宋体" w:eastAsia="宋体" w:cs="宋体"/>
          <w:lang w:eastAsia="zh-CN"/>
        </w:rPr>
      </w:pPr>
      <w:r>
        <w:rPr>
          <w:rFonts w:hint="eastAsia" w:ascii="宋体" w:hAnsi="宋体" w:eastAsia="宋体" w:cs="宋体"/>
          <w:lang w:eastAsia="zh-CN"/>
        </w:rPr>
        <w:t>32:18　你轻忽了生你的磐石，忘记了1产你的神。</w:t>
      </w:r>
    </w:p>
    <w:p>
      <w:pPr>
        <w:pStyle w:val="2"/>
        <w:rPr>
          <w:rFonts w:hint="eastAsia" w:ascii="宋体" w:hAnsi="宋体" w:eastAsia="宋体" w:cs="宋体"/>
          <w:lang w:eastAsia="zh-CN"/>
        </w:rPr>
      </w:pPr>
      <w:r>
        <w:rPr>
          <w:rFonts w:hint="eastAsia" w:ascii="宋体" w:hAnsi="宋体" w:eastAsia="宋体" w:cs="宋体"/>
          <w:lang w:eastAsia="zh-CN"/>
        </w:rPr>
        <w:t>32:19　耶和华看见祂的儿女惹祂发怒，就轻弃他们，</w:t>
      </w:r>
    </w:p>
    <w:p>
      <w:pPr>
        <w:pStyle w:val="2"/>
        <w:rPr>
          <w:rFonts w:hint="eastAsia" w:ascii="宋体" w:hAnsi="宋体" w:eastAsia="宋体" w:cs="宋体"/>
          <w:lang w:eastAsia="zh-CN"/>
        </w:rPr>
      </w:pPr>
      <w:r>
        <w:rPr>
          <w:rFonts w:hint="eastAsia" w:ascii="宋体" w:hAnsi="宋体" w:eastAsia="宋体" w:cs="宋体"/>
          <w:lang w:eastAsia="zh-CN"/>
        </w:rPr>
        <w:t>32:20　说，我要向他们掩面，看他们的结局如何。他们本是乖谬的一代，心里无忠信的儿女。</w:t>
      </w:r>
    </w:p>
    <w:p>
      <w:pPr>
        <w:pStyle w:val="2"/>
        <w:rPr>
          <w:rFonts w:hint="eastAsia" w:ascii="宋体" w:hAnsi="宋体" w:eastAsia="宋体" w:cs="宋体"/>
          <w:lang w:eastAsia="zh-CN"/>
        </w:rPr>
      </w:pPr>
      <w:r>
        <w:rPr>
          <w:rFonts w:hint="eastAsia" w:ascii="宋体" w:hAnsi="宋体" w:eastAsia="宋体" w:cs="宋体"/>
          <w:lang w:eastAsia="zh-CN"/>
        </w:rPr>
        <w:t>32:21　他们以那不是神的，触动我的妒忌；以1虚无之物，惹动我的怒气。我也要以那不是子民的，触动他们的妒忌；以愚昧的国民，惹动他们的怒气。</w:t>
      </w:r>
    </w:p>
    <w:p>
      <w:pPr>
        <w:pStyle w:val="2"/>
        <w:rPr>
          <w:rFonts w:hint="eastAsia" w:ascii="宋体" w:hAnsi="宋体" w:eastAsia="宋体" w:cs="宋体"/>
          <w:lang w:eastAsia="zh-CN"/>
        </w:rPr>
      </w:pPr>
      <w:r>
        <w:rPr>
          <w:rFonts w:hint="eastAsia" w:ascii="宋体" w:hAnsi="宋体" w:eastAsia="宋体" w:cs="宋体"/>
          <w:lang w:eastAsia="zh-CN"/>
        </w:rPr>
        <w:t>32:22　因为在我怒中有火烧起，直烧到极深的1阴间，把地和地的出产尽都吞灭，山的根基也烧着了。</w:t>
      </w:r>
    </w:p>
    <w:p>
      <w:pPr>
        <w:pStyle w:val="2"/>
        <w:rPr>
          <w:rFonts w:hint="eastAsia" w:ascii="宋体" w:hAnsi="宋体" w:eastAsia="宋体" w:cs="宋体"/>
          <w:lang w:eastAsia="zh-CN"/>
        </w:rPr>
      </w:pPr>
      <w:r>
        <w:rPr>
          <w:rFonts w:hint="eastAsia" w:ascii="宋体" w:hAnsi="宋体" w:eastAsia="宋体" w:cs="宋体"/>
          <w:lang w:eastAsia="zh-CN"/>
        </w:rPr>
        <w:t>32:23　我要将祸患堆在他们身上，把我的箭向他们射尽。</w:t>
      </w:r>
    </w:p>
    <w:p>
      <w:pPr>
        <w:pStyle w:val="2"/>
        <w:rPr>
          <w:rFonts w:hint="eastAsia" w:ascii="宋体" w:hAnsi="宋体" w:eastAsia="宋体" w:cs="宋体"/>
          <w:lang w:eastAsia="zh-CN"/>
        </w:rPr>
      </w:pPr>
      <w:r>
        <w:rPr>
          <w:rFonts w:hint="eastAsia" w:ascii="宋体" w:hAnsi="宋体" w:eastAsia="宋体" w:cs="宋体"/>
          <w:lang w:eastAsia="zh-CN"/>
        </w:rPr>
        <w:t>32:24　他们必因饥荒消瘦，被热症毒疫吞灭；我要打发野兽用牙齿咬他们，并土中爬行的，用毒液害他们。</w:t>
      </w:r>
    </w:p>
    <w:p>
      <w:pPr>
        <w:pStyle w:val="2"/>
        <w:rPr>
          <w:rFonts w:hint="eastAsia" w:ascii="宋体" w:hAnsi="宋体" w:eastAsia="宋体" w:cs="宋体"/>
          <w:lang w:eastAsia="zh-CN"/>
        </w:rPr>
      </w:pPr>
      <w:r>
        <w:rPr>
          <w:rFonts w:hint="eastAsia" w:ascii="宋体" w:hAnsi="宋体" w:eastAsia="宋体" w:cs="宋体"/>
          <w:lang w:eastAsia="zh-CN"/>
        </w:rPr>
        <w:t>32:25　外有刀剑，内有惊恐，使少男、童女、吃奶的、白发的，尽都丧亡。</w:t>
      </w:r>
    </w:p>
    <w:p>
      <w:pPr>
        <w:pStyle w:val="2"/>
        <w:rPr>
          <w:rFonts w:hint="eastAsia" w:ascii="宋体" w:hAnsi="宋体" w:eastAsia="宋体" w:cs="宋体"/>
          <w:lang w:eastAsia="zh-CN"/>
        </w:rPr>
      </w:pPr>
      <w:r>
        <w:rPr>
          <w:rFonts w:hint="eastAsia" w:ascii="宋体" w:hAnsi="宋体" w:eastAsia="宋体" w:cs="宋体"/>
          <w:lang w:eastAsia="zh-CN"/>
        </w:rPr>
        <w:t>32:26　我原想，我要将他们分散，我要使人间不再记念他们。</w:t>
      </w:r>
    </w:p>
    <w:p>
      <w:pPr>
        <w:pStyle w:val="2"/>
        <w:rPr>
          <w:rFonts w:hint="eastAsia" w:ascii="宋体" w:hAnsi="宋体" w:eastAsia="宋体" w:cs="宋体"/>
          <w:lang w:eastAsia="zh-CN"/>
        </w:rPr>
      </w:pPr>
      <w:r>
        <w:rPr>
          <w:rFonts w:hint="eastAsia" w:ascii="宋体" w:hAnsi="宋体" w:eastAsia="宋体" w:cs="宋体"/>
          <w:lang w:eastAsia="zh-CN"/>
        </w:rPr>
        <w:t>32:27　但我怕仇敌惹我发怒，恐怕他们的敌人误断，说，是我们的手1有能力，并非耶和华行了这一切。</w:t>
      </w:r>
    </w:p>
    <w:p>
      <w:pPr>
        <w:pStyle w:val="2"/>
        <w:rPr>
          <w:rFonts w:hint="eastAsia" w:ascii="宋体" w:hAnsi="宋体" w:eastAsia="宋体" w:cs="宋体"/>
          <w:lang w:eastAsia="zh-CN"/>
        </w:rPr>
      </w:pPr>
      <w:r>
        <w:rPr>
          <w:rFonts w:hint="eastAsia" w:ascii="宋体" w:hAnsi="宋体" w:eastAsia="宋体" w:cs="宋体"/>
          <w:lang w:eastAsia="zh-CN"/>
        </w:rPr>
        <w:t>32:28　因为以色列人是毫无谋算的国民，心里没有聪明。</w:t>
      </w:r>
    </w:p>
    <w:p>
      <w:pPr>
        <w:pStyle w:val="2"/>
        <w:rPr>
          <w:rFonts w:hint="eastAsia" w:ascii="宋体" w:hAnsi="宋体" w:eastAsia="宋体" w:cs="宋体"/>
          <w:lang w:eastAsia="zh-CN"/>
        </w:rPr>
      </w:pPr>
      <w:r>
        <w:rPr>
          <w:rFonts w:hint="eastAsia" w:ascii="宋体" w:hAnsi="宋体" w:eastAsia="宋体" w:cs="宋体"/>
          <w:lang w:eastAsia="zh-CN"/>
        </w:rPr>
        <w:t>32:29　惟愿他们有智慧，能明白这事，看清他们的结局。</w:t>
      </w:r>
    </w:p>
    <w:p>
      <w:pPr>
        <w:pStyle w:val="2"/>
        <w:rPr>
          <w:rFonts w:hint="eastAsia" w:ascii="宋体" w:hAnsi="宋体" w:eastAsia="宋体" w:cs="宋体"/>
          <w:lang w:eastAsia="zh-CN"/>
        </w:rPr>
      </w:pPr>
      <w:r>
        <w:rPr>
          <w:rFonts w:hint="eastAsia" w:ascii="宋体" w:hAnsi="宋体" w:eastAsia="宋体" w:cs="宋体"/>
          <w:lang w:eastAsia="zh-CN"/>
        </w:rPr>
        <w:t>32:30　若不是他们的磐石卖了他们，若不是耶和华交出他们，一人焉能追赶他们千人？二人焉能使万人逃跑呢？</w:t>
      </w:r>
    </w:p>
    <w:p>
      <w:pPr>
        <w:pStyle w:val="2"/>
        <w:rPr>
          <w:rFonts w:hint="eastAsia" w:ascii="宋体" w:hAnsi="宋体" w:eastAsia="宋体" w:cs="宋体"/>
          <w:lang w:eastAsia="zh-CN"/>
        </w:rPr>
      </w:pPr>
      <w:r>
        <w:rPr>
          <w:rFonts w:hint="eastAsia" w:ascii="宋体" w:hAnsi="宋体" w:eastAsia="宋体" w:cs="宋体"/>
          <w:lang w:eastAsia="zh-CN"/>
        </w:rPr>
        <w:t>32:31　连我们的仇敌也断定，他们的磐石不如我们的磐石。</w:t>
      </w:r>
    </w:p>
    <w:p>
      <w:pPr>
        <w:pStyle w:val="2"/>
        <w:rPr>
          <w:rFonts w:hint="eastAsia" w:ascii="宋体" w:hAnsi="宋体" w:eastAsia="宋体" w:cs="宋体"/>
          <w:lang w:eastAsia="zh-CN"/>
        </w:rPr>
      </w:pPr>
      <w:r>
        <w:rPr>
          <w:rFonts w:hint="eastAsia" w:ascii="宋体" w:hAnsi="宋体" w:eastAsia="宋体" w:cs="宋体"/>
          <w:lang w:eastAsia="zh-CN"/>
        </w:rPr>
        <w:t>32:32　他们的葡萄树是出于所多玛的葡萄树，出于蛾摩拉的田野；他们的葡萄是毒葡萄，全挂都是苦的。</w:t>
      </w:r>
    </w:p>
    <w:p>
      <w:pPr>
        <w:pStyle w:val="2"/>
        <w:rPr>
          <w:rFonts w:hint="eastAsia" w:ascii="宋体" w:hAnsi="宋体" w:eastAsia="宋体" w:cs="宋体"/>
          <w:lang w:eastAsia="zh-CN"/>
        </w:rPr>
      </w:pPr>
      <w:r>
        <w:rPr>
          <w:rFonts w:hint="eastAsia" w:ascii="宋体" w:hAnsi="宋体" w:eastAsia="宋体" w:cs="宋体"/>
          <w:lang w:eastAsia="zh-CN"/>
        </w:rPr>
        <w:t>32:33　他们的酒是大蛇的毒液，是虺蛇残害的毒素。</w:t>
      </w:r>
    </w:p>
    <w:p>
      <w:pPr>
        <w:pStyle w:val="2"/>
        <w:rPr>
          <w:rFonts w:hint="eastAsia" w:ascii="宋体" w:hAnsi="宋体" w:eastAsia="宋体" w:cs="宋体"/>
          <w:lang w:eastAsia="zh-CN"/>
        </w:rPr>
      </w:pPr>
      <w:r>
        <w:rPr>
          <w:rFonts w:hint="eastAsia" w:ascii="宋体" w:hAnsi="宋体" w:eastAsia="宋体" w:cs="宋体"/>
          <w:lang w:eastAsia="zh-CN"/>
        </w:rPr>
        <w:t>32:34　这不都是积蓄在我这里，封闭在我仓库中吗？</w:t>
      </w:r>
    </w:p>
    <w:p>
      <w:pPr>
        <w:pStyle w:val="2"/>
        <w:rPr>
          <w:rFonts w:hint="eastAsia" w:ascii="宋体" w:hAnsi="宋体" w:eastAsia="宋体" w:cs="宋体"/>
          <w:lang w:eastAsia="zh-CN"/>
        </w:rPr>
      </w:pPr>
      <w:r>
        <w:rPr>
          <w:rFonts w:hint="eastAsia" w:ascii="宋体" w:hAnsi="宋体" w:eastAsia="宋体" w:cs="宋体"/>
          <w:lang w:eastAsia="zh-CN"/>
        </w:rPr>
        <w:t>32:35　他们失脚的时候，伸冤报应在我；因他们遭灾的日子近了；那注定要临到他们的，必速速来到。</w:t>
      </w:r>
    </w:p>
    <w:p>
      <w:pPr>
        <w:pStyle w:val="2"/>
        <w:rPr>
          <w:rFonts w:hint="eastAsia" w:ascii="宋体" w:hAnsi="宋体" w:eastAsia="宋体" w:cs="宋体"/>
          <w:lang w:eastAsia="zh-CN"/>
        </w:rPr>
      </w:pPr>
      <w:r>
        <w:rPr>
          <w:rFonts w:hint="eastAsia" w:ascii="宋体" w:hAnsi="宋体" w:eastAsia="宋体" w:cs="宋体"/>
          <w:lang w:eastAsia="zh-CN"/>
        </w:rPr>
        <w:t>32:36　耶和华见祂百姓能力消逝，无论困住的、自由的，都没有余剩，就必1为他们伸冤，怜恤祂的仆人。</w:t>
      </w:r>
    </w:p>
    <w:p>
      <w:pPr>
        <w:pStyle w:val="2"/>
        <w:rPr>
          <w:rFonts w:hint="eastAsia" w:ascii="宋体" w:hAnsi="宋体" w:eastAsia="宋体" w:cs="宋体"/>
          <w:lang w:eastAsia="zh-CN"/>
        </w:rPr>
      </w:pPr>
      <w:r>
        <w:rPr>
          <w:rFonts w:hint="eastAsia" w:ascii="宋体" w:hAnsi="宋体" w:eastAsia="宋体" w:cs="宋体"/>
          <w:lang w:eastAsia="zh-CN"/>
        </w:rPr>
        <w:t>32:37　祂必说，他们的神，他们所投靠的磐石，</w:t>
      </w:r>
    </w:p>
    <w:p>
      <w:pPr>
        <w:pStyle w:val="2"/>
        <w:rPr>
          <w:rFonts w:hint="eastAsia" w:ascii="宋体" w:hAnsi="宋体" w:eastAsia="宋体" w:cs="宋体"/>
          <w:lang w:eastAsia="zh-CN"/>
        </w:rPr>
      </w:pPr>
      <w:r>
        <w:rPr>
          <w:rFonts w:hint="eastAsia" w:ascii="宋体" w:hAnsi="宋体" w:eastAsia="宋体" w:cs="宋体"/>
          <w:lang w:eastAsia="zh-CN"/>
        </w:rPr>
        <w:t>32:38　就是向来吃他们祭牲的脂油，喝他们奠祭之酒的，在那里呢？让那些神兴起帮助你们，1让他们遮护你们罢。</w:t>
      </w:r>
    </w:p>
    <w:p>
      <w:pPr>
        <w:pStyle w:val="2"/>
        <w:rPr>
          <w:rFonts w:hint="eastAsia" w:ascii="宋体" w:hAnsi="宋体" w:eastAsia="宋体" w:cs="宋体"/>
          <w:lang w:eastAsia="zh-CN"/>
        </w:rPr>
      </w:pPr>
      <w:r>
        <w:rPr>
          <w:rFonts w:hint="eastAsia" w:ascii="宋体" w:hAnsi="宋体" w:eastAsia="宋体" w:cs="宋体"/>
          <w:lang w:eastAsia="zh-CN"/>
        </w:rPr>
        <w:t>32:39　你们如今要看见：我，惟有我是1神；在我以外并没有神。我使人死，我使人活；我损伤，我也医治，并无人能从我手中救出来。</w:t>
      </w:r>
    </w:p>
    <w:p>
      <w:pPr>
        <w:pStyle w:val="2"/>
        <w:rPr>
          <w:rFonts w:hint="eastAsia" w:ascii="宋体" w:hAnsi="宋体" w:eastAsia="宋体" w:cs="宋体"/>
          <w:lang w:eastAsia="zh-CN"/>
        </w:rPr>
      </w:pPr>
      <w:r>
        <w:rPr>
          <w:rFonts w:hint="eastAsia" w:ascii="宋体" w:hAnsi="宋体" w:eastAsia="宋体" w:cs="宋体"/>
          <w:lang w:eastAsia="zh-CN"/>
        </w:rPr>
        <w:t>32:40　我向天举手说，我指着我的永远生存起誓：</w:t>
      </w:r>
    </w:p>
    <w:p>
      <w:pPr>
        <w:pStyle w:val="2"/>
        <w:rPr>
          <w:rFonts w:hint="eastAsia" w:ascii="宋体" w:hAnsi="宋体" w:eastAsia="宋体" w:cs="宋体"/>
          <w:lang w:eastAsia="zh-CN"/>
        </w:rPr>
      </w:pPr>
      <w:r>
        <w:rPr>
          <w:rFonts w:hint="eastAsia" w:ascii="宋体" w:hAnsi="宋体" w:eastAsia="宋体" w:cs="宋体"/>
          <w:lang w:eastAsia="zh-CN"/>
        </w:rPr>
        <w:t>32:41　我若磨我闪亮的刀，手掌审判之权，就必报复我的敌人，报应恨我的人。</w:t>
      </w:r>
    </w:p>
    <w:p>
      <w:pPr>
        <w:pStyle w:val="2"/>
        <w:rPr>
          <w:rFonts w:hint="eastAsia" w:ascii="宋体" w:hAnsi="宋体" w:eastAsia="宋体" w:cs="宋体"/>
          <w:lang w:eastAsia="zh-CN"/>
        </w:rPr>
      </w:pPr>
      <w:r>
        <w:rPr>
          <w:rFonts w:hint="eastAsia" w:ascii="宋体" w:hAnsi="宋体" w:eastAsia="宋体" w:cs="宋体"/>
          <w:lang w:eastAsia="zh-CN"/>
        </w:rPr>
        <w:t>32:42　我要使我的箭饮血饮醉，就是被杀被掳之人的血；我的刀要吃肉，乃是仇敌中长发首领的肉。</w:t>
      </w:r>
    </w:p>
    <w:p>
      <w:pPr>
        <w:pStyle w:val="2"/>
        <w:rPr>
          <w:rFonts w:hint="eastAsia" w:ascii="宋体" w:hAnsi="宋体" w:eastAsia="宋体" w:cs="宋体"/>
          <w:lang w:eastAsia="zh-CN"/>
        </w:rPr>
      </w:pPr>
      <w:r>
        <w:rPr>
          <w:rFonts w:hint="eastAsia" w:ascii="宋体" w:hAnsi="宋体" w:eastAsia="宋体" w:cs="宋体"/>
          <w:lang w:eastAsia="zh-CN"/>
        </w:rPr>
        <w:t>32:43　你们外邦人当与主的百姓一同1欢呼，因祂要伸祂仆人流血的冤，报复祂的敌人，为祂的地和祂的百姓遮罪。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摩西和约书亚告诉百姓的话</w:t>
      </w:r>
    </w:p>
    <w:p>
      <w:pPr>
        <w:pStyle w:val="2"/>
        <w:rPr>
          <w:rFonts w:hint="eastAsia" w:ascii="宋体" w:hAnsi="宋体" w:eastAsia="宋体" w:cs="宋体"/>
          <w:lang w:eastAsia="zh-CN"/>
        </w:rPr>
      </w:pPr>
      <w:r>
        <w:rPr>
          <w:rFonts w:hint="eastAsia" w:ascii="宋体" w:hAnsi="宋体" w:eastAsia="宋体" w:cs="宋体"/>
          <w:lang w:eastAsia="zh-CN"/>
        </w:rPr>
        <w:t>三二44～47</w:t>
      </w:r>
    </w:p>
    <w:p>
      <w:pPr>
        <w:pStyle w:val="2"/>
        <w:rPr>
          <w:rFonts w:hint="eastAsia" w:ascii="宋体" w:hAnsi="宋体" w:eastAsia="宋体" w:cs="宋体"/>
          <w:lang w:eastAsia="zh-CN"/>
        </w:rPr>
      </w:pPr>
      <w:r>
        <w:rPr>
          <w:rFonts w:hint="eastAsia" w:ascii="宋体" w:hAnsi="宋体" w:eastAsia="宋体" w:cs="宋体"/>
          <w:lang w:eastAsia="zh-CN"/>
        </w:rPr>
        <w:t>32:44　摩西和嫩的儿子何希阿前来，将这歌的一切话说给百姓听。</w:t>
      </w:r>
    </w:p>
    <w:p>
      <w:pPr>
        <w:pStyle w:val="2"/>
        <w:rPr>
          <w:rFonts w:hint="eastAsia" w:ascii="宋体" w:hAnsi="宋体" w:eastAsia="宋体" w:cs="宋体"/>
          <w:lang w:eastAsia="zh-CN"/>
        </w:rPr>
      </w:pPr>
      <w:r>
        <w:rPr>
          <w:rFonts w:hint="eastAsia" w:ascii="宋体" w:hAnsi="宋体" w:eastAsia="宋体" w:cs="宋体"/>
          <w:lang w:eastAsia="zh-CN"/>
        </w:rPr>
        <w:t>32:45　摩西向以色列众人说完了这一切的话，</w:t>
      </w:r>
    </w:p>
    <w:p>
      <w:pPr>
        <w:pStyle w:val="2"/>
        <w:rPr>
          <w:rFonts w:hint="eastAsia" w:ascii="宋体" w:hAnsi="宋体" w:eastAsia="宋体" w:cs="宋体"/>
          <w:lang w:eastAsia="zh-CN"/>
        </w:rPr>
      </w:pPr>
      <w:r>
        <w:rPr>
          <w:rFonts w:hint="eastAsia" w:ascii="宋体" w:hAnsi="宋体" w:eastAsia="宋体" w:cs="宋体"/>
          <w:lang w:eastAsia="zh-CN"/>
        </w:rPr>
        <w:t>32:46　又说，我今日向你们见证的一切话，你们要放在心上；要吩咐你们的子孙谨守遵行这律法上的一切话。</w:t>
      </w:r>
    </w:p>
    <w:p>
      <w:pPr>
        <w:pStyle w:val="2"/>
        <w:rPr>
          <w:rFonts w:hint="eastAsia" w:ascii="宋体" w:hAnsi="宋体" w:eastAsia="宋体" w:cs="宋体"/>
          <w:lang w:eastAsia="zh-CN"/>
        </w:rPr>
      </w:pPr>
      <w:r>
        <w:rPr>
          <w:rFonts w:hint="eastAsia" w:ascii="宋体" w:hAnsi="宋体" w:eastAsia="宋体" w:cs="宋体"/>
          <w:lang w:eastAsia="zh-CN"/>
        </w:rPr>
        <w:t>32:47　因为这不是空洞、与你们无关的事，乃是你们的生命；在你们过约但河要得为业的地上，你们必因这事日子得以长久。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摩西的死以及他的继承者</w:t>
      </w:r>
    </w:p>
    <w:p>
      <w:pPr>
        <w:pStyle w:val="2"/>
        <w:rPr>
          <w:rFonts w:hint="eastAsia" w:ascii="宋体" w:hAnsi="宋体" w:eastAsia="宋体" w:cs="宋体"/>
          <w:lang w:eastAsia="zh-CN"/>
        </w:rPr>
      </w:pPr>
      <w:r>
        <w:rPr>
          <w:rFonts w:hint="eastAsia" w:ascii="宋体" w:hAnsi="宋体" w:eastAsia="宋体" w:cs="宋体"/>
          <w:lang w:eastAsia="zh-CN"/>
        </w:rPr>
        <w:t>三二48～52，三四1～12</w:t>
      </w:r>
    </w:p>
    <w:p>
      <w:pPr>
        <w:pStyle w:val="2"/>
        <w:rPr>
          <w:rFonts w:hint="eastAsia" w:ascii="宋体" w:hAnsi="宋体" w:eastAsia="宋体" w:cs="宋体"/>
          <w:lang w:eastAsia="zh-CN"/>
        </w:rPr>
      </w:pPr>
      <w:r>
        <w:rPr>
          <w:rFonts w:hint="eastAsia" w:ascii="宋体" w:hAnsi="宋体" w:eastAsia="宋体" w:cs="宋体"/>
          <w:lang w:eastAsia="zh-CN"/>
        </w:rPr>
        <w:t>一　摩西的死</w:t>
      </w:r>
    </w:p>
    <w:p>
      <w:pPr>
        <w:pStyle w:val="2"/>
        <w:rPr>
          <w:rFonts w:hint="eastAsia" w:ascii="宋体" w:hAnsi="宋体" w:eastAsia="宋体" w:cs="宋体"/>
          <w:lang w:eastAsia="zh-CN"/>
        </w:rPr>
      </w:pPr>
      <w:r>
        <w:rPr>
          <w:rFonts w:hint="eastAsia" w:ascii="宋体" w:hAnsi="宋体" w:eastAsia="宋体" w:cs="宋体"/>
          <w:lang w:eastAsia="zh-CN"/>
        </w:rPr>
        <w:t>三二48～52，三四1～8</w:t>
      </w:r>
    </w:p>
    <w:p>
      <w:pPr>
        <w:pStyle w:val="2"/>
        <w:rPr>
          <w:rFonts w:hint="eastAsia" w:ascii="宋体" w:hAnsi="宋体" w:eastAsia="宋体" w:cs="宋体"/>
          <w:lang w:eastAsia="zh-CN"/>
        </w:rPr>
      </w:pPr>
      <w:r>
        <w:rPr>
          <w:rFonts w:hint="eastAsia" w:ascii="宋体" w:hAnsi="宋体" w:eastAsia="宋体" w:cs="宋体"/>
          <w:lang w:eastAsia="zh-CN"/>
        </w:rPr>
        <w:t>32:48　当日，耶和华对摩西说，</w:t>
      </w:r>
    </w:p>
    <w:p>
      <w:pPr>
        <w:pStyle w:val="2"/>
        <w:rPr>
          <w:rFonts w:hint="eastAsia" w:ascii="宋体" w:hAnsi="宋体" w:eastAsia="宋体" w:cs="宋体"/>
          <w:lang w:eastAsia="zh-CN"/>
        </w:rPr>
      </w:pPr>
      <w:r>
        <w:rPr>
          <w:rFonts w:hint="eastAsia" w:ascii="宋体" w:hAnsi="宋体" w:eastAsia="宋体" w:cs="宋体"/>
          <w:lang w:eastAsia="zh-CN"/>
        </w:rPr>
        <w:t>32:49　你上这亚巴琳山中的尼波山去，在耶利哥对面的摩押地，观看我所要赐给以色列人为业的迦南地；</w:t>
      </w:r>
    </w:p>
    <w:p>
      <w:pPr>
        <w:pStyle w:val="2"/>
        <w:rPr>
          <w:rFonts w:hint="eastAsia" w:ascii="宋体" w:hAnsi="宋体" w:eastAsia="宋体" w:cs="宋体"/>
          <w:lang w:eastAsia="zh-CN"/>
        </w:rPr>
      </w:pPr>
      <w:r>
        <w:rPr>
          <w:rFonts w:hint="eastAsia" w:ascii="宋体" w:hAnsi="宋体" w:eastAsia="宋体" w:cs="宋体"/>
          <w:lang w:eastAsia="zh-CN"/>
        </w:rPr>
        <w:t>32:50　你必死在你所登的山上，归到你本民那里，像你哥哥亚伦死在何珥山上，归到他本民那里一样；</w:t>
      </w:r>
    </w:p>
    <w:p>
      <w:pPr>
        <w:pStyle w:val="2"/>
        <w:rPr>
          <w:rFonts w:hint="eastAsia" w:ascii="宋体" w:hAnsi="宋体" w:eastAsia="宋体" w:cs="宋体"/>
          <w:lang w:eastAsia="zh-CN"/>
        </w:rPr>
      </w:pPr>
      <w:r>
        <w:rPr>
          <w:rFonts w:hint="eastAsia" w:ascii="宋体" w:hAnsi="宋体" w:eastAsia="宋体" w:cs="宋体"/>
          <w:lang w:eastAsia="zh-CN"/>
        </w:rPr>
        <w:t>32:51　因为你们在寻的旷野，加低斯米利巴的水，在以色列人中对我行事不忠信，没有1尊我为圣。</w:t>
      </w:r>
    </w:p>
    <w:p>
      <w:pPr>
        <w:pStyle w:val="2"/>
        <w:rPr>
          <w:rFonts w:hint="eastAsia" w:ascii="宋体" w:hAnsi="宋体" w:eastAsia="宋体" w:cs="宋体"/>
          <w:lang w:eastAsia="zh-CN"/>
        </w:rPr>
      </w:pPr>
      <w:r>
        <w:rPr>
          <w:rFonts w:hint="eastAsia" w:ascii="宋体" w:hAnsi="宋体" w:eastAsia="宋体" w:cs="宋体"/>
          <w:lang w:eastAsia="zh-CN"/>
        </w:rPr>
        <w:t>32:52　我所赐给以色列人的地，你可以远远的观看，却1不得进去。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摩西的祝福</w:t>
      </w:r>
    </w:p>
    <w:p>
      <w:pPr>
        <w:pStyle w:val="2"/>
        <w:rPr>
          <w:rFonts w:hint="eastAsia" w:ascii="宋体" w:hAnsi="宋体" w:eastAsia="宋体" w:cs="宋体"/>
          <w:lang w:eastAsia="zh-CN"/>
        </w:rPr>
      </w:pPr>
      <w:r>
        <w:rPr>
          <w:rFonts w:hint="eastAsia" w:ascii="宋体" w:hAnsi="宋体" w:eastAsia="宋体" w:cs="宋体"/>
          <w:lang w:eastAsia="zh-CN"/>
        </w:rPr>
        <w:t>三三1～29</w:t>
      </w:r>
    </w:p>
    <w:p>
      <w:pPr>
        <w:pStyle w:val="2"/>
        <w:rPr>
          <w:rFonts w:hint="eastAsia" w:ascii="宋体" w:hAnsi="宋体" w:eastAsia="宋体" w:cs="宋体"/>
          <w:lang w:eastAsia="zh-CN"/>
        </w:rPr>
      </w:pPr>
      <w:r>
        <w:rPr>
          <w:rFonts w:hint="eastAsia" w:ascii="宋体" w:hAnsi="宋体" w:eastAsia="宋体" w:cs="宋体"/>
          <w:lang w:eastAsia="zh-CN"/>
        </w:rPr>
        <w:t>一　引言</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33:1　以下是1神人摩西死前为以色列人所祝的2福：</w:t>
      </w:r>
    </w:p>
    <w:p>
      <w:pPr>
        <w:pStyle w:val="2"/>
        <w:rPr>
          <w:rFonts w:hint="eastAsia" w:ascii="宋体" w:hAnsi="宋体" w:eastAsia="宋体" w:cs="宋体"/>
          <w:lang w:eastAsia="zh-CN"/>
        </w:rPr>
      </w:pPr>
      <w:r>
        <w:rPr>
          <w:rFonts w:hint="eastAsia" w:ascii="宋体" w:hAnsi="宋体" w:eastAsia="宋体" w:cs="宋体"/>
          <w:lang w:eastAsia="zh-CN"/>
        </w:rPr>
        <w:t>33:2　他说，耶和华从西乃而来，从西珥向他们如晨光显现，从巴兰山发出光辉，从千万圣者中来临，从祂右手为百姓传出烈火的律法。</w:t>
      </w:r>
    </w:p>
    <w:p>
      <w:pPr>
        <w:pStyle w:val="2"/>
        <w:rPr>
          <w:rFonts w:hint="eastAsia" w:ascii="宋体" w:hAnsi="宋体" w:eastAsia="宋体" w:cs="宋体"/>
          <w:lang w:eastAsia="zh-CN"/>
        </w:rPr>
      </w:pPr>
      <w:r>
        <w:rPr>
          <w:rFonts w:hint="eastAsia" w:ascii="宋体" w:hAnsi="宋体" w:eastAsia="宋体" w:cs="宋体"/>
          <w:lang w:eastAsia="zh-CN"/>
        </w:rPr>
        <w:t>33:3　祂疼爱百姓。众圣徒都在你手中；他们坐在你的脚前，领受你的言语。</w:t>
      </w:r>
    </w:p>
    <w:p>
      <w:pPr>
        <w:pStyle w:val="2"/>
        <w:rPr>
          <w:rFonts w:hint="eastAsia" w:ascii="宋体" w:hAnsi="宋体" w:eastAsia="宋体" w:cs="宋体"/>
          <w:lang w:eastAsia="zh-CN"/>
        </w:rPr>
      </w:pPr>
      <w:r>
        <w:rPr>
          <w:rFonts w:hint="eastAsia" w:ascii="宋体" w:hAnsi="宋体" w:eastAsia="宋体" w:cs="宋体"/>
          <w:lang w:eastAsia="zh-CN"/>
        </w:rPr>
        <w:t>33:4　摩西将律法吩咐我们，作为雅各会众的产业。</w:t>
      </w:r>
    </w:p>
    <w:p>
      <w:pPr>
        <w:pStyle w:val="2"/>
        <w:rPr>
          <w:rFonts w:hint="eastAsia" w:ascii="宋体" w:hAnsi="宋体" w:eastAsia="宋体" w:cs="宋体"/>
          <w:lang w:eastAsia="zh-CN"/>
        </w:rPr>
      </w:pPr>
      <w:r>
        <w:rPr>
          <w:rFonts w:hint="eastAsia" w:ascii="宋体" w:hAnsi="宋体" w:eastAsia="宋体" w:cs="宋体"/>
          <w:lang w:eastAsia="zh-CN"/>
        </w:rPr>
        <w:t>33:5　百姓的众首领，以色列的各支派，一同聚集的时候，1耶和华在耶书仑中为王。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祝福</w:t>
      </w:r>
    </w:p>
    <w:p>
      <w:pPr>
        <w:pStyle w:val="2"/>
        <w:rPr>
          <w:rFonts w:hint="eastAsia" w:ascii="宋体" w:hAnsi="宋体" w:eastAsia="宋体" w:cs="宋体"/>
          <w:lang w:eastAsia="zh-CN"/>
        </w:rPr>
      </w:pPr>
      <w:r>
        <w:rPr>
          <w:rFonts w:hint="eastAsia" w:ascii="宋体" w:hAnsi="宋体" w:eastAsia="宋体" w:cs="宋体"/>
          <w:lang w:eastAsia="zh-CN"/>
        </w:rPr>
        <w:t>6～25</w:t>
      </w:r>
    </w:p>
    <w:p>
      <w:pPr>
        <w:pStyle w:val="2"/>
        <w:rPr>
          <w:rFonts w:hint="eastAsia" w:ascii="宋体" w:hAnsi="宋体" w:eastAsia="宋体" w:cs="宋体"/>
          <w:lang w:eastAsia="zh-CN"/>
        </w:rPr>
      </w:pPr>
      <w:r>
        <w:rPr>
          <w:rFonts w:hint="eastAsia" w:ascii="宋体" w:hAnsi="宋体" w:eastAsia="宋体" w:cs="宋体"/>
          <w:lang w:eastAsia="zh-CN"/>
        </w:rPr>
        <w:t>33:6　愿1流便存活，不至死亡；愿他人数不至稀少。</w:t>
      </w:r>
    </w:p>
    <w:p>
      <w:pPr>
        <w:pStyle w:val="2"/>
        <w:rPr>
          <w:rFonts w:hint="eastAsia" w:ascii="宋体" w:hAnsi="宋体" w:eastAsia="宋体" w:cs="宋体"/>
          <w:lang w:eastAsia="zh-CN"/>
        </w:rPr>
      </w:pPr>
      <w:r>
        <w:rPr>
          <w:rFonts w:hint="eastAsia" w:ascii="宋体" w:hAnsi="宋体" w:eastAsia="宋体" w:cs="宋体"/>
          <w:lang w:eastAsia="zh-CN"/>
        </w:rPr>
        <w:t>33:7　论犹大，他这样祝福说，耶和华阿，求你听犹大的声音，1领他归于本族；他曾用手为他们争斗，愿你帮助他攻击2敌人。</w:t>
      </w:r>
    </w:p>
    <w:p>
      <w:pPr>
        <w:pStyle w:val="2"/>
        <w:rPr>
          <w:rFonts w:hint="eastAsia" w:ascii="宋体" w:hAnsi="宋体" w:eastAsia="宋体" w:cs="宋体"/>
          <w:lang w:eastAsia="zh-CN"/>
        </w:rPr>
      </w:pPr>
      <w:r>
        <w:rPr>
          <w:rFonts w:hint="eastAsia" w:ascii="宋体" w:hAnsi="宋体" w:eastAsia="宋体" w:cs="宋体"/>
          <w:lang w:eastAsia="zh-CN"/>
        </w:rPr>
        <w:t>33:8　论利未说，耶和华阿，愿你的土明和乌陵都在1你的虔诚人那里；你在玛撒曾试验他，在米利巴水曾与他争论。</w:t>
      </w:r>
    </w:p>
    <w:p>
      <w:pPr>
        <w:pStyle w:val="2"/>
        <w:rPr>
          <w:rFonts w:hint="eastAsia" w:ascii="宋体" w:hAnsi="宋体" w:eastAsia="宋体" w:cs="宋体"/>
          <w:lang w:eastAsia="zh-CN"/>
        </w:rPr>
      </w:pPr>
      <w:r>
        <w:rPr>
          <w:rFonts w:hint="eastAsia" w:ascii="宋体" w:hAnsi="宋体" w:eastAsia="宋体" w:cs="宋体"/>
          <w:lang w:eastAsia="zh-CN"/>
        </w:rPr>
        <w:t>33:9　他论自己的父母说，我没有1看见；他不承认自己的弟兄，也不认识自己的儿女；这是因利未人谨守你的话，护卫你的约。</w:t>
      </w:r>
    </w:p>
    <w:p>
      <w:pPr>
        <w:pStyle w:val="2"/>
        <w:rPr>
          <w:rFonts w:hint="eastAsia" w:ascii="宋体" w:hAnsi="宋体" w:eastAsia="宋体" w:cs="宋体"/>
          <w:lang w:eastAsia="zh-CN"/>
        </w:rPr>
      </w:pPr>
      <w:r>
        <w:rPr>
          <w:rFonts w:hint="eastAsia" w:ascii="宋体" w:hAnsi="宋体" w:eastAsia="宋体" w:cs="宋体"/>
          <w:lang w:eastAsia="zh-CN"/>
        </w:rPr>
        <w:t>33:10　他们要将你的典章指教雅各，将你的律法指教以色列；他们要把香焚在你面前，把全牲的燔祭献在你的坛上。</w:t>
      </w:r>
    </w:p>
    <w:p>
      <w:pPr>
        <w:pStyle w:val="2"/>
        <w:rPr>
          <w:rFonts w:hint="eastAsia" w:ascii="宋体" w:hAnsi="宋体" w:eastAsia="宋体" w:cs="宋体"/>
          <w:lang w:eastAsia="zh-CN"/>
        </w:rPr>
      </w:pPr>
      <w:r>
        <w:rPr>
          <w:rFonts w:hint="eastAsia" w:ascii="宋体" w:hAnsi="宋体" w:eastAsia="宋体" w:cs="宋体"/>
          <w:lang w:eastAsia="zh-CN"/>
        </w:rPr>
        <w:t>33:11　耶和华阿，求你赐福给他的1能力，悦纳他手中的工作；那些起来攻击他和恨恶他的人，愿你刺透他们的腰，使他们不得再起来。</w:t>
      </w:r>
    </w:p>
    <w:p>
      <w:pPr>
        <w:pStyle w:val="2"/>
        <w:rPr>
          <w:rFonts w:hint="eastAsia" w:ascii="宋体" w:hAnsi="宋体" w:eastAsia="宋体" w:cs="宋体"/>
          <w:lang w:eastAsia="zh-CN"/>
        </w:rPr>
      </w:pPr>
      <w:r>
        <w:rPr>
          <w:rFonts w:hint="eastAsia" w:ascii="宋体" w:hAnsi="宋体" w:eastAsia="宋体" w:cs="宋体"/>
          <w:lang w:eastAsia="zh-CN"/>
        </w:rPr>
        <w:t>33:12　论便雅悯说，耶和华所亲爱的，必在耶和华旁边安然居住；耶和华必终日遮蔽他，也住在他两肩之中。</w:t>
      </w:r>
    </w:p>
    <w:p>
      <w:pPr>
        <w:pStyle w:val="2"/>
        <w:rPr>
          <w:rFonts w:hint="eastAsia" w:ascii="宋体" w:hAnsi="宋体" w:eastAsia="宋体" w:cs="宋体"/>
          <w:lang w:eastAsia="zh-CN"/>
        </w:rPr>
      </w:pPr>
      <w:r>
        <w:rPr>
          <w:rFonts w:hint="eastAsia" w:ascii="宋体" w:hAnsi="宋体" w:eastAsia="宋体" w:cs="宋体"/>
          <w:lang w:eastAsia="zh-CN"/>
        </w:rPr>
        <w:t>33:13　论约瑟说，愿他的地蒙耶和华赐福，得天上的宝物、甘露、以及地下所藏的泉源；</w:t>
      </w:r>
    </w:p>
    <w:p>
      <w:pPr>
        <w:pStyle w:val="2"/>
        <w:rPr>
          <w:rFonts w:hint="eastAsia" w:ascii="宋体" w:hAnsi="宋体" w:eastAsia="宋体" w:cs="宋体"/>
          <w:lang w:eastAsia="zh-CN"/>
        </w:rPr>
      </w:pPr>
      <w:r>
        <w:rPr>
          <w:rFonts w:hint="eastAsia" w:ascii="宋体" w:hAnsi="宋体" w:eastAsia="宋体" w:cs="宋体"/>
          <w:lang w:eastAsia="zh-CN"/>
        </w:rPr>
        <w:t>33:14　得太阳所晒熟的美果，1月亮所养成的宝物；</w:t>
      </w:r>
    </w:p>
    <w:p>
      <w:pPr>
        <w:pStyle w:val="2"/>
        <w:rPr>
          <w:rFonts w:hint="eastAsia" w:ascii="宋体" w:hAnsi="宋体" w:eastAsia="宋体" w:cs="宋体"/>
          <w:lang w:eastAsia="zh-CN"/>
        </w:rPr>
      </w:pPr>
      <w:r>
        <w:rPr>
          <w:rFonts w:hint="eastAsia" w:ascii="宋体" w:hAnsi="宋体" w:eastAsia="宋体" w:cs="宋体"/>
          <w:lang w:eastAsia="zh-CN"/>
        </w:rPr>
        <w:t>33:15　得上古之山的至宝，永世之岭的宝物；</w:t>
      </w:r>
    </w:p>
    <w:p>
      <w:pPr>
        <w:pStyle w:val="2"/>
        <w:rPr>
          <w:rFonts w:hint="eastAsia" w:ascii="宋体" w:hAnsi="宋体" w:eastAsia="宋体" w:cs="宋体"/>
          <w:lang w:eastAsia="zh-CN"/>
        </w:rPr>
      </w:pPr>
      <w:r>
        <w:rPr>
          <w:rFonts w:hint="eastAsia" w:ascii="宋体" w:hAnsi="宋体" w:eastAsia="宋体" w:cs="宋体"/>
          <w:lang w:eastAsia="zh-CN"/>
        </w:rPr>
        <w:t>33:16　得地和其中所充满的宝物，并住在荆棘中者的喜悦。愿这些福都临到约瑟的头上，临到那与弟兄迥别之人的顶上。</w:t>
      </w:r>
    </w:p>
    <w:p>
      <w:pPr>
        <w:pStyle w:val="2"/>
        <w:rPr>
          <w:rFonts w:hint="eastAsia" w:ascii="宋体" w:hAnsi="宋体" w:eastAsia="宋体" w:cs="宋体"/>
          <w:lang w:eastAsia="zh-CN"/>
        </w:rPr>
      </w:pPr>
      <w:r>
        <w:rPr>
          <w:rFonts w:hint="eastAsia" w:ascii="宋体" w:hAnsi="宋体" w:eastAsia="宋体" w:cs="宋体"/>
          <w:lang w:eastAsia="zh-CN"/>
        </w:rPr>
        <w:t>33:17　他像头生的公牛，有威严；他的角是野牛的角，用以抵触万民，直到地极。这角是1以法莲的万万，玛拿西的千千。</w:t>
      </w:r>
    </w:p>
    <w:p>
      <w:pPr>
        <w:pStyle w:val="2"/>
        <w:rPr>
          <w:rFonts w:hint="eastAsia" w:ascii="宋体" w:hAnsi="宋体" w:eastAsia="宋体" w:cs="宋体"/>
          <w:lang w:eastAsia="zh-CN"/>
        </w:rPr>
      </w:pPr>
      <w:r>
        <w:rPr>
          <w:rFonts w:hint="eastAsia" w:ascii="宋体" w:hAnsi="宋体" w:eastAsia="宋体" w:cs="宋体"/>
          <w:lang w:eastAsia="zh-CN"/>
        </w:rPr>
        <w:t>33:18　论西布伦说，西布伦哪，你1出外可以欢喜；以萨迦阿，你在帐棚里可以快乐！</w:t>
      </w:r>
    </w:p>
    <w:p>
      <w:pPr>
        <w:pStyle w:val="2"/>
        <w:rPr>
          <w:rFonts w:hint="eastAsia" w:ascii="宋体" w:hAnsi="宋体" w:eastAsia="宋体" w:cs="宋体"/>
          <w:lang w:eastAsia="zh-CN"/>
        </w:rPr>
      </w:pPr>
      <w:r>
        <w:rPr>
          <w:rFonts w:hint="eastAsia" w:ascii="宋体" w:hAnsi="宋体" w:eastAsia="宋体" w:cs="宋体"/>
          <w:lang w:eastAsia="zh-CN"/>
        </w:rPr>
        <w:t>33:19　他们要将万民召到山上，在那里献公义的祭；因为他们要吸取海里的丰富，并沙中所藏的珍宝。</w:t>
      </w:r>
    </w:p>
    <w:p>
      <w:pPr>
        <w:pStyle w:val="2"/>
        <w:rPr>
          <w:rFonts w:hint="eastAsia" w:ascii="宋体" w:hAnsi="宋体" w:eastAsia="宋体" w:cs="宋体"/>
          <w:lang w:eastAsia="zh-CN"/>
        </w:rPr>
      </w:pPr>
      <w:r>
        <w:rPr>
          <w:rFonts w:hint="eastAsia" w:ascii="宋体" w:hAnsi="宋体" w:eastAsia="宋体" w:cs="宋体"/>
          <w:lang w:eastAsia="zh-CN"/>
        </w:rPr>
        <w:t>33:20　论迦得说，使迦得扩张的当受颂赞。迦得住如母狮；他撕裂膀臂，连头顶也撕裂了。</w:t>
      </w:r>
    </w:p>
    <w:p>
      <w:pPr>
        <w:pStyle w:val="2"/>
        <w:rPr>
          <w:rFonts w:hint="eastAsia" w:ascii="宋体" w:hAnsi="宋体" w:eastAsia="宋体" w:cs="宋体"/>
          <w:lang w:eastAsia="zh-CN"/>
        </w:rPr>
      </w:pPr>
      <w:r>
        <w:rPr>
          <w:rFonts w:hint="eastAsia" w:ascii="宋体" w:hAnsi="宋体" w:eastAsia="宋体" w:cs="宋体"/>
          <w:lang w:eastAsia="zh-CN"/>
        </w:rPr>
        <w:t>33:21　他为自己选择了头一段地，因在那里有1设立律法者的分存留。他与百姓的首领同来；他施行耶和华的公义，并耶和华与以色列所立的典章。</w:t>
      </w:r>
    </w:p>
    <w:p>
      <w:pPr>
        <w:pStyle w:val="2"/>
        <w:rPr>
          <w:rFonts w:hint="eastAsia" w:ascii="宋体" w:hAnsi="宋体" w:eastAsia="宋体" w:cs="宋体"/>
          <w:lang w:eastAsia="zh-CN"/>
        </w:rPr>
      </w:pPr>
      <w:r>
        <w:rPr>
          <w:rFonts w:hint="eastAsia" w:ascii="宋体" w:hAnsi="宋体" w:eastAsia="宋体" w:cs="宋体"/>
          <w:lang w:eastAsia="zh-CN"/>
        </w:rPr>
        <w:t>33:22　论但说，但为小狮子，从巴珊跳出来。</w:t>
      </w:r>
    </w:p>
    <w:p>
      <w:pPr>
        <w:pStyle w:val="2"/>
        <w:rPr>
          <w:rFonts w:hint="eastAsia" w:ascii="宋体" w:hAnsi="宋体" w:eastAsia="宋体" w:cs="宋体"/>
          <w:lang w:eastAsia="zh-CN"/>
        </w:rPr>
      </w:pPr>
      <w:r>
        <w:rPr>
          <w:rFonts w:hint="eastAsia" w:ascii="宋体" w:hAnsi="宋体" w:eastAsia="宋体" w:cs="宋体"/>
          <w:lang w:eastAsia="zh-CN"/>
        </w:rPr>
        <w:t>33:23　论拿弗他利说，拿弗他利阿，你饱受恩惠，满得耶和华的福，可以得海和南方为业。</w:t>
      </w:r>
    </w:p>
    <w:p>
      <w:pPr>
        <w:pStyle w:val="2"/>
        <w:rPr>
          <w:rFonts w:hint="eastAsia" w:ascii="宋体" w:hAnsi="宋体" w:eastAsia="宋体" w:cs="宋体"/>
          <w:lang w:eastAsia="zh-CN"/>
        </w:rPr>
      </w:pPr>
      <w:r>
        <w:rPr>
          <w:rFonts w:hint="eastAsia" w:ascii="宋体" w:hAnsi="宋体" w:eastAsia="宋体" w:cs="宋体"/>
          <w:lang w:eastAsia="zh-CN"/>
        </w:rPr>
        <w:t>33:24　论亚设说，愿亚设蒙福胜过众子，得他弟兄们的喜悦，愿他的脚蘸在1油中。</w:t>
      </w:r>
    </w:p>
    <w:p>
      <w:pPr>
        <w:pStyle w:val="2"/>
        <w:rPr>
          <w:rFonts w:hint="eastAsia" w:ascii="宋体" w:hAnsi="宋体" w:eastAsia="宋体" w:cs="宋体"/>
          <w:lang w:eastAsia="zh-CN"/>
        </w:rPr>
      </w:pPr>
      <w:r>
        <w:rPr>
          <w:rFonts w:hint="eastAsia" w:ascii="宋体" w:hAnsi="宋体" w:eastAsia="宋体" w:cs="宋体"/>
          <w:lang w:eastAsia="zh-CN"/>
        </w:rPr>
        <w:t>33:25　你的门闩是铁的，是铜的；你的日子如何，你的力量也必如何。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结语</w:t>
      </w:r>
    </w:p>
    <w:p>
      <w:pPr>
        <w:pStyle w:val="2"/>
        <w:rPr>
          <w:rFonts w:hint="eastAsia" w:ascii="宋体" w:hAnsi="宋体" w:eastAsia="宋体" w:cs="宋体"/>
          <w:lang w:eastAsia="zh-CN"/>
        </w:rPr>
      </w:pPr>
      <w:r>
        <w:rPr>
          <w:rFonts w:hint="eastAsia" w:ascii="宋体" w:hAnsi="宋体" w:eastAsia="宋体" w:cs="宋体"/>
          <w:lang w:eastAsia="zh-CN"/>
        </w:rPr>
        <w:t>26～29</w:t>
      </w:r>
    </w:p>
    <w:p>
      <w:pPr>
        <w:pStyle w:val="2"/>
        <w:rPr>
          <w:rFonts w:hint="eastAsia" w:ascii="宋体" w:hAnsi="宋体" w:eastAsia="宋体" w:cs="宋体"/>
          <w:lang w:eastAsia="zh-CN"/>
        </w:rPr>
      </w:pPr>
      <w:r>
        <w:rPr>
          <w:rFonts w:hint="eastAsia" w:ascii="宋体" w:hAnsi="宋体" w:eastAsia="宋体" w:cs="宋体"/>
          <w:lang w:eastAsia="zh-CN"/>
        </w:rPr>
        <w:t>33:26　没有谁像耶书仑的神，祂驾行诸天，作你的帮助；横越穹苍，显祂的威荣。</w:t>
      </w:r>
    </w:p>
    <w:p>
      <w:pPr>
        <w:pStyle w:val="2"/>
        <w:rPr>
          <w:rFonts w:hint="eastAsia" w:ascii="宋体" w:hAnsi="宋体" w:eastAsia="宋体" w:cs="宋体"/>
          <w:lang w:eastAsia="zh-CN"/>
        </w:rPr>
      </w:pPr>
      <w:r>
        <w:rPr>
          <w:rFonts w:hint="eastAsia" w:ascii="宋体" w:hAnsi="宋体" w:eastAsia="宋体" w:cs="宋体"/>
          <w:lang w:eastAsia="zh-CN"/>
        </w:rPr>
        <w:t>33:27　亘古的神是你的1居所；祂永远的膀臂在你以下。祂在你前面撵出仇敌，说，毁灭罢！</w:t>
      </w:r>
    </w:p>
    <w:p>
      <w:pPr>
        <w:pStyle w:val="2"/>
        <w:rPr>
          <w:rFonts w:hint="eastAsia" w:ascii="宋体" w:hAnsi="宋体" w:eastAsia="宋体" w:cs="宋体"/>
          <w:lang w:eastAsia="zh-CN"/>
        </w:rPr>
      </w:pPr>
      <w:r>
        <w:rPr>
          <w:rFonts w:hint="eastAsia" w:ascii="宋体" w:hAnsi="宋体" w:eastAsia="宋体" w:cs="宋体"/>
          <w:lang w:eastAsia="zh-CN"/>
        </w:rPr>
        <w:t>33:28　故此以色列安然居住；雅各的泉源独居五谷新酒之地，他的天也滴甘露。</w:t>
      </w:r>
    </w:p>
    <w:p>
      <w:pPr>
        <w:pStyle w:val="2"/>
        <w:rPr>
          <w:rFonts w:hint="eastAsia" w:ascii="宋体" w:hAnsi="宋体" w:eastAsia="宋体" w:cs="宋体"/>
          <w:lang w:eastAsia="zh-CN"/>
        </w:rPr>
      </w:pPr>
      <w:r>
        <w:rPr>
          <w:rFonts w:hint="eastAsia" w:ascii="宋体" w:hAnsi="宋体" w:eastAsia="宋体" w:cs="宋体"/>
          <w:lang w:eastAsia="zh-CN"/>
        </w:rPr>
        <w:t>33:29　以色列阿，你是1有福的；谁像你这蒙耶和华拯救的百姓呢？祂是帮助你的盾牌，是使你得威荣的刀剑！你的仇敌必投降你；你必踏在他们的高处。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申命记第三十四章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（柒　摩西的死以及他的继承者－续）</w:t>
      </w:r>
    </w:p>
    <w:p>
      <w:pPr>
        <w:pStyle w:val="2"/>
        <w:rPr>
          <w:rFonts w:hint="eastAsia" w:ascii="宋体" w:hAnsi="宋体" w:eastAsia="宋体" w:cs="宋体"/>
          <w:lang w:eastAsia="zh-CN"/>
        </w:rPr>
      </w:pPr>
      <w:r>
        <w:rPr>
          <w:rFonts w:hint="eastAsia" w:ascii="宋体" w:hAnsi="宋体" w:eastAsia="宋体" w:cs="宋体"/>
          <w:lang w:eastAsia="zh-CN"/>
        </w:rPr>
        <w:t>一　摩西的死（续）</w:t>
      </w:r>
    </w:p>
    <w:p>
      <w:pPr>
        <w:pStyle w:val="2"/>
        <w:rPr>
          <w:rFonts w:hint="eastAsia" w:ascii="宋体" w:hAnsi="宋体" w:eastAsia="宋体" w:cs="宋体"/>
          <w:lang w:eastAsia="zh-CN"/>
        </w:rPr>
      </w:pPr>
      <w:r>
        <w:rPr>
          <w:rFonts w:hint="eastAsia" w:ascii="宋体" w:hAnsi="宋体" w:eastAsia="宋体" w:cs="宋体"/>
          <w:lang w:eastAsia="zh-CN"/>
        </w:rPr>
        <w:t>三四1～8</w:t>
      </w:r>
    </w:p>
    <w:p>
      <w:pPr>
        <w:pStyle w:val="2"/>
        <w:rPr>
          <w:rFonts w:hint="eastAsia" w:ascii="宋体" w:hAnsi="宋体" w:eastAsia="宋体" w:cs="宋体"/>
          <w:lang w:eastAsia="zh-CN"/>
        </w:rPr>
      </w:pPr>
      <w:r>
        <w:rPr>
          <w:rFonts w:hint="eastAsia" w:ascii="宋体" w:hAnsi="宋体" w:eastAsia="宋体" w:cs="宋体"/>
          <w:lang w:eastAsia="zh-CN"/>
        </w:rPr>
        <w:t>34:1　摩西从摩押平原登尼波山，上了那与耶利哥相对的毗斯迦山顶。耶和华把全地指给他看，就是基列直到但、</w:t>
      </w:r>
    </w:p>
    <w:p>
      <w:pPr>
        <w:pStyle w:val="2"/>
        <w:rPr>
          <w:rFonts w:hint="eastAsia" w:ascii="宋体" w:hAnsi="宋体" w:eastAsia="宋体" w:cs="宋体"/>
          <w:lang w:eastAsia="zh-CN"/>
        </w:rPr>
      </w:pPr>
      <w:r>
        <w:rPr>
          <w:rFonts w:hint="eastAsia" w:ascii="宋体" w:hAnsi="宋体" w:eastAsia="宋体" w:cs="宋体"/>
          <w:lang w:eastAsia="zh-CN"/>
        </w:rPr>
        <w:t>34:2　拿弗他利全地、以法莲和玛拿西的地、犹大全地直到西海、</w:t>
      </w:r>
    </w:p>
    <w:p>
      <w:pPr>
        <w:pStyle w:val="2"/>
        <w:rPr>
          <w:rFonts w:hint="eastAsia" w:ascii="宋体" w:hAnsi="宋体" w:eastAsia="宋体" w:cs="宋体"/>
          <w:lang w:eastAsia="zh-CN"/>
        </w:rPr>
      </w:pPr>
      <w:r>
        <w:rPr>
          <w:rFonts w:hint="eastAsia" w:ascii="宋体" w:hAnsi="宋体" w:eastAsia="宋体" w:cs="宋体"/>
          <w:lang w:eastAsia="zh-CN"/>
        </w:rPr>
        <w:t>34:3　南地，以及那平原，就是棕树城耶利哥的山谷，直到琐珥。</w:t>
      </w:r>
    </w:p>
    <w:p>
      <w:pPr>
        <w:pStyle w:val="2"/>
        <w:rPr>
          <w:rFonts w:hint="eastAsia" w:ascii="宋体" w:hAnsi="宋体" w:eastAsia="宋体" w:cs="宋体"/>
          <w:lang w:eastAsia="zh-CN"/>
        </w:rPr>
      </w:pPr>
      <w:r>
        <w:rPr>
          <w:rFonts w:hint="eastAsia" w:ascii="宋体" w:hAnsi="宋体" w:eastAsia="宋体" w:cs="宋体"/>
          <w:lang w:eastAsia="zh-CN"/>
        </w:rPr>
        <w:t>34:4　耶和华对他说，这就是我向亚伯拉罕、以撒、雅各起誓应许之地，说，我必将这地赐给你的后裔。现在我使你亲眼看见了，你却不得过到那里去。</w:t>
      </w:r>
    </w:p>
    <w:p>
      <w:pPr>
        <w:pStyle w:val="2"/>
        <w:rPr>
          <w:rFonts w:hint="eastAsia" w:ascii="宋体" w:hAnsi="宋体" w:eastAsia="宋体" w:cs="宋体"/>
          <w:lang w:eastAsia="zh-CN"/>
        </w:rPr>
      </w:pPr>
      <w:r>
        <w:rPr>
          <w:rFonts w:hint="eastAsia" w:ascii="宋体" w:hAnsi="宋体" w:eastAsia="宋体" w:cs="宋体"/>
          <w:lang w:eastAsia="zh-CN"/>
        </w:rPr>
        <w:t>34:5　于是，耶和华的仆人摩西死在摩押地，正如耶和华所说的。</w:t>
      </w:r>
    </w:p>
    <w:p>
      <w:pPr>
        <w:pStyle w:val="2"/>
        <w:rPr>
          <w:rFonts w:hint="eastAsia" w:ascii="宋体" w:hAnsi="宋体" w:eastAsia="宋体" w:cs="宋体"/>
          <w:lang w:eastAsia="zh-CN"/>
        </w:rPr>
      </w:pPr>
      <w:r>
        <w:rPr>
          <w:rFonts w:hint="eastAsia" w:ascii="宋体" w:hAnsi="宋体" w:eastAsia="宋体" w:cs="宋体"/>
          <w:lang w:eastAsia="zh-CN"/>
        </w:rPr>
        <w:t>34:6　1耶和华将他埋葬在摩押地，伯毗珥对面的谷中，只是到今日没有人知道他埋葬的地方。</w:t>
      </w:r>
    </w:p>
    <w:p>
      <w:pPr>
        <w:pStyle w:val="2"/>
        <w:rPr>
          <w:rFonts w:hint="eastAsia" w:ascii="宋体" w:hAnsi="宋体" w:eastAsia="宋体" w:cs="宋体"/>
          <w:lang w:eastAsia="zh-CN"/>
        </w:rPr>
      </w:pPr>
      <w:r>
        <w:rPr>
          <w:rFonts w:hint="eastAsia" w:ascii="宋体" w:hAnsi="宋体" w:eastAsia="宋体" w:cs="宋体"/>
          <w:lang w:eastAsia="zh-CN"/>
        </w:rPr>
        <w:t>34:7　摩西死的时候，年一百二十岁；眼目没有昏花，精神没有衰败。</w:t>
      </w:r>
    </w:p>
    <w:p>
      <w:pPr>
        <w:pStyle w:val="2"/>
        <w:rPr>
          <w:rFonts w:hint="eastAsia" w:ascii="宋体" w:hAnsi="宋体" w:eastAsia="宋体" w:cs="宋体"/>
          <w:lang w:eastAsia="zh-CN"/>
        </w:rPr>
      </w:pPr>
      <w:r>
        <w:rPr>
          <w:rFonts w:hint="eastAsia" w:ascii="宋体" w:hAnsi="宋体" w:eastAsia="宋体" w:cs="宋体"/>
          <w:lang w:eastAsia="zh-CN"/>
        </w:rPr>
        <w:t>34:8　以色列人在摩押平原为摩西哀哭了三十日，为摩西居丧哀哭的日子就满了。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摩西的继承者</w:t>
      </w:r>
    </w:p>
    <w:p>
      <w:pPr>
        <w:pStyle w:val="2"/>
        <w:rPr>
          <w:rFonts w:hint="eastAsia" w:ascii="宋体" w:hAnsi="宋体" w:eastAsia="宋体" w:cs="宋体"/>
          <w:lang w:eastAsia="zh-CN"/>
        </w:rPr>
      </w:pPr>
      <w:r>
        <w:rPr>
          <w:rFonts w:hint="eastAsia" w:ascii="宋体" w:hAnsi="宋体" w:eastAsia="宋体" w:cs="宋体"/>
          <w:lang w:eastAsia="zh-CN"/>
        </w:rPr>
        <w:t>三四9～12</w:t>
      </w:r>
    </w:p>
    <w:p>
      <w:pPr>
        <w:pStyle w:val="2"/>
        <w:rPr>
          <w:rFonts w:hint="eastAsia" w:ascii="宋体" w:hAnsi="宋体" w:eastAsia="宋体" w:cs="宋体"/>
          <w:lang w:eastAsia="zh-CN"/>
        </w:rPr>
      </w:pPr>
      <w:r>
        <w:rPr>
          <w:rFonts w:hint="eastAsia" w:ascii="宋体" w:hAnsi="宋体" w:eastAsia="宋体" w:cs="宋体"/>
          <w:lang w:eastAsia="zh-CN"/>
        </w:rPr>
        <w:t>34:9　嫩的儿子1约书亚，因为摩西曾2按手在他头上，就被智慧的灵充满；以色列人便听从他，照着耶和华吩咐摩西的行了。</w:t>
      </w:r>
    </w:p>
    <w:p>
      <w:pPr>
        <w:pStyle w:val="2"/>
        <w:rPr>
          <w:rFonts w:hint="eastAsia" w:ascii="宋体" w:hAnsi="宋体" w:eastAsia="宋体" w:cs="宋体"/>
          <w:lang w:eastAsia="zh-CN"/>
        </w:rPr>
      </w:pPr>
      <w:r>
        <w:rPr>
          <w:rFonts w:hint="eastAsia" w:ascii="宋体" w:hAnsi="宋体" w:eastAsia="宋体" w:cs="宋体"/>
          <w:lang w:eastAsia="zh-CN"/>
        </w:rPr>
        <w:t>34:10　以后以色列中再没有兴起申言者像摩西的；他是耶和华面对面所认识的，</w:t>
      </w:r>
    </w:p>
    <w:p>
      <w:pPr>
        <w:pStyle w:val="2"/>
        <w:rPr>
          <w:rFonts w:hint="eastAsia" w:ascii="宋体" w:hAnsi="宋体" w:eastAsia="宋体" w:cs="宋体"/>
          <w:lang w:eastAsia="zh-CN"/>
        </w:rPr>
      </w:pPr>
      <w:r>
        <w:rPr>
          <w:rFonts w:hint="eastAsia" w:ascii="宋体" w:hAnsi="宋体" w:eastAsia="宋体" w:cs="宋体"/>
          <w:lang w:eastAsia="zh-CN"/>
        </w:rPr>
        <w:t>34:11　耶和华曾打发他在埃及地向法老和他的一切臣仆，并他的全地，行各样神迹和奇事，</w:t>
      </w:r>
    </w:p>
    <w:p>
      <w:pPr>
        <w:pStyle w:val="2"/>
        <w:rPr>
          <w:rFonts w:hint="eastAsia" w:ascii="宋体" w:hAnsi="宋体" w:eastAsia="宋体" w:cs="宋体"/>
          <w:lang w:eastAsia="zh-CN"/>
        </w:rPr>
      </w:pPr>
      <w:r>
        <w:rPr>
          <w:rFonts w:hint="eastAsia" w:ascii="宋体" w:hAnsi="宋体" w:eastAsia="宋体" w:cs="宋体"/>
          <w:lang w:eastAsia="zh-CN"/>
        </w:rPr>
        <w:t>34:12　又在以色列众人眼前显大能的手，行一切大而可畏的事。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主题：以色列人占有并得着美地为业，以完成神的经纶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进入美地</w:t>
      </w:r>
    </w:p>
    <w:p>
      <w:pPr>
        <w:pStyle w:val="2"/>
        <w:rPr>
          <w:rFonts w:hint="eastAsia" w:ascii="宋体" w:hAnsi="宋体" w:eastAsia="宋体" w:cs="宋体"/>
          <w:lang w:eastAsia="zh-CN"/>
        </w:rPr>
      </w:pPr>
      <w:r>
        <w:rPr>
          <w:rFonts w:hint="eastAsia" w:ascii="宋体" w:hAnsi="宋体" w:eastAsia="宋体" w:cs="宋体"/>
          <w:lang w:eastAsia="zh-CN"/>
        </w:rPr>
        <w:t>一1～五15</w:t>
      </w:r>
    </w:p>
    <w:p>
      <w:pPr>
        <w:pStyle w:val="2"/>
        <w:rPr>
          <w:rFonts w:hint="eastAsia" w:ascii="宋体" w:hAnsi="宋体" w:eastAsia="宋体" w:cs="宋体"/>
          <w:lang w:eastAsia="zh-CN"/>
        </w:rPr>
      </w:pPr>
      <w:r>
        <w:rPr>
          <w:rFonts w:hint="eastAsia" w:ascii="宋体" w:hAnsi="宋体" w:eastAsia="宋体" w:cs="宋体"/>
          <w:lang w:eastAsia="zh-CN"/>
        </w:rPr>
        <w:t>一　神的任命</w:t>
      </w:r>
    </w:p>
    <w:p>
      <w:pPr>
        <w:pStyle w:val="2"/>
        <w:rPr>
          <w:rFonts w:hint="eastAsia" w:ascii="宋体" w:hAnsi="宋体" w:eastAsia="宋体" w:cs="宋体"/>
          <w:lang w:eastAsia="zh-CN"/>
        </w:rPr>
      </w:pPr>
      <w:r>
        <w:rPr>
          <w:rFonts w:hint="eastAsia" w:ascii="宋体" w:hAnsi="宋体" w:eastAsia="宋体" w:cs="宋体"/>
          <w:lang w:eastAsia="zh-CN"/>
        </w:rPr>
        <w:t>一1～18</w:t>
      </w:r>
    </w:p>
    <w:p>
      <w:pPr>
        <w:pStyle w:val="2"/>
        <w:rPr>
          <w:rFonts w:hint="eastAsia" w:ascii="宋体" w:hAnsi="宋体" w:eastAsia="宋体" w:cs="宋体"/>
          <w:lang w:eastAsia="zh-CN"/>
        </w:rPr>
      </w:pPr>
      <w:r>
        <w:rPr>
          <w:rFonts w:hint="eastAsia" w:ascii="宋体" w:hAnsi="宋体" w:eastAsia="宋体" w:cs="宋体"/>
          <w:lang w:eastAsia="zh-CN"/>
        </w:rPr>
        <w:t>1　神对约书亚的吩咐、应许和鼓励</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1:1　1耶和华的仆人摩西死了以后，耶和华对摩西的帮手，嫩的儿子2约书亚说，</w:t>
      </w:r>
    </w:p>
    <w:p>
      <w:pPr>
        <w:pStyle w:val="2"/>
        <w:rPr>
          <w:rFonts w:hint="eastAsia" w:ascii="宋体" w:hAnsi="宋体" w:eastAsia="宋体" w:cs="宋体"/>
          <w:lang w:eastAsia="zh-CN"/>
        </w:rPr>
      </w:pPr>
      <w:r>
        <w:rPr>
          <w:rFonts w:hint="eastAsia" w:ascii="宋体" w:hAnsi="宋体" w:eastAsia="宋体" w:cs="宋体"/>
          <w:lang w:eastAsia="zh-CN"/>
        </w:rPr>
        <w:t>1:2　我的仆人摩西死了；现在你要起来，和众百姓过这约但河，往我所要赐给以色列人的1地去。</w:t>
      </w:r>
    </w:p>
    <w:p>
      <w:pPr>
        <w:pStyle w:val="2"/>
        <w:rPr>
          <w:rFonts w:hint="eastAsia" w:ascii="宋体" w:hAnsi="宋体" w:eastAsia="宋体" w:cs="宋体"/>
          <w:lang w:eastAsia="zh-CN"/>
        </w:rPr>
      </w:pPr>
      <w:r>
        <w:rPr>
          <w:rFonts w:hint="eastAsia" w:ascii="宋体" w:hAnsi="宋体" w:eastAsia="宋体" w:cs="宋体"/>
          <w:lang w:eastAsia="zh-CN"/>
        </w:rPr>
        <w:t>1:3　凡你们脚掌所1踏之地，我都照着我所应许摩西的话赐给你们了。</w:t>
      </w:r>
    </w:p>
    <w:p>
      <w:pPr>
        <w:pStyle w:val="2"/>
        <w:rPr>
          <w:rFonts w:hint="eastAsia" w:ascii="宋体" w:hAnsi="宋体" w:eastAsia="宋体" w:cs="宋体"/>
          <w:lang w:eastAsia="zh-CN"/>
        </w:rPr>
      </w:pPr>
      <w:r>
        <w:rPr>
          <w:rFonts w:hint="eastAsia" w:ascii="宋体" w:hAnsi="宋体" w:eastAsia="宋体" w:cs="宋体"/>
          <w:lang w:eastAsia="zh-CN"/>
        </w:rPr>
        <w:t>1:4　从旷野和这利巴嫩，直到大河，就是1伯拉河，赫人的全地，又到2大海日落之处，都要作你们的境界。</w:t>
      </w:r>
    </w:p>
    <w:p>
      <w:pPr>
        <w:pStyle w:val="2"/>
        <w:rPr>
          <w:rFonts w:hint="eastAsia" w:ascii="宋体" w:hAnsi="宋体" w:eastAsia="宋体" w:cs="宋体"/>
          <w:lang w:eastAsia="zh-CN"/>
        </w:rPr>
      </w:pPr>
      <w:r>
        <w:rPr>
          <w:rFonts w:hint="eastAsia" w:ascii="宋体" w:hAnsi="宋体" w:eastAsia="宋体" w:cs="宋体"/>
          <w:lang w:eastAsia="zh-CN"/>
        </w:rPr>
        <w:t>1:5　你一生的日子，必无一人能在你面前站立得住。我怎样与摩西同在，也必照样与你同在；我必不撇下你，也不丢弃你。</w:t>
      </w:r>
    </w:p>
    <w:p>
      <w:pPr>
        <w:pStyle w:val="2"/>
        <w:rPr>
          <w:rFonts w:hint="eastAsia" w:ascii="宋体" w:hAnsi="宋体" w:eastAsia="宋体" w:cs="宋体"/>
          <w:lang w:eastAsia="zh-CN"/>
        </w:rPr>
      </w:pPr>
      <w:r>
        <w:rPr>
          <w:rFonts w:hint="eastAsia" w:ascii="宋体" w:hAnsi="宋体" w:eastAsia="宋体" w:cs="宋体"/>
          <w:lang w:eastAsia="zh-CN"/>
        </w:rPr>
        <w:t>1:6　你当刚强壮胆，因为你必使这百姓承受那地为业，就是我向他们列祖起誓要赐给他们的。</w:t>
      </w:r>
    </w:p>
    <w:p>
      <w:pPr>
        <w:pStyle w:val="2"/>
        <w:rPr>
          <w:rFonts w:hint="eastAsia" w:ascii="宋体" w:hAnsi="宋体" w:eastAsia="宋体" w:cs="宋体"/>
          <w:lang w:eastAsia="zh-CN"/>
        </w:rPr>
      </w:pPr>
      <w:r>
        <w:rPr>
          <w:rFonts w:hint="eastAsia" w:ascii="宋体" w:hAnsi="宋体" w:eastAsia="宋体" w:cs="宋体"/>
          <w:lang w:eastAsia="zh-CN"/>
        </w:rPr>
        <w:t>1:7　只要刚强，大大壮胆，照我仆人摩西所吩咐你的一切律法，谨守遵行，不偏离左右，使你无论往那里去，都可以顺利。</w:t>
      </w:r>
    </w:p>
    <w:p>
      <w:pPr>
        <w:pStyle w:val="2"/>
        <w:rPr>
          <w:rFonts w:hint="eastAsia" w:ascii="宋体" w:hAnsi="宋体" w:eastAsia="宋体" w:cs="宋体"/>
          <w:lang w:eastAsia="zh-CN"/>
        </w:rPr>
      </w:pPr>
      <w:r>
        <w:rPr>
          <w:rFonts w:hint="eastAsia" w:ascii="宋体" w:hAnsi="宋体" w:eastAsia="宋体" w:cs="宋体"/>
          <w:lang w:eastAsia="zh-CN"/>
        </w:rPr>
        <w:t>1:8　这律法书不可离开你的口，总要昼夜1默想，好使你照这书上所写的一切，谨守遵行。如此，你的道路就可以亨通，你也必凡事顺利。</w:t>
      </w:r>
    </w:p>
    <w:p>
      <w:pPr>
        <w:pStyle w:val="2"/>
        <w:rPr>
          <w:rFonts w:hint="eastAsia" w:ascii="宋体" w:hAnsi="宋体" w:eastAsia="宋体" w:cs="宋体"/>
          <w:lang w:eastAsia="zh-CN"/>
        </w:rPr>
      </w:pPr>
      <w:r>
        <w:rPr>
          <w:rFonts w:hint="eastAsia" w:ascii="宋体" w:hAnsi="宋体" w:eastAsia="宋体" w:cs="宋体"/>
          <w:lang w:eastAsia="zh-CN"/>
        </w:rPr>
        <w:t>1:9　我岂没有吩咐你吗？你当刚强壮胆，不要惧怕，也不要惊惶；因为你无论往那里去，耶和华你的神必与你同在。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约书亚吩咐百姓</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1:10　于是，约书亚吩咐百姓的官长说，</w:t>
      </w:r>
    </w:p>
    <w:p>
      <w:pPr>
        <w:pStyle w:val="2"/>
        <w:rPr>
          <w:rFonts w:hint="eastAsia" w:ascii="宋体" w:hAnsi="宋体" w:eastAsia="宋体" w:cs="宋体"/>
          <w:lang w:eastAsia="zh-CN"/>
        </w:rPr>
      </w:pPr>
      <w:r>
        <w:rPr>
          <w:rFonts w:hint="eastAsia" w:ascii="宋体" w:hAnsi="宋体" w:eastAsia="宋体" w:cs="宋体"/>
          <w:lang w:eastAsia="zh-CN"/>
        </w:rPr>
        <w:t>1:11　你们要走遍营中，吩咐百姓说，当预备食物，因为三日之内你们要过这约但河，进去得耶和华你们神赐你们为业之地。</w:t>
      </w:r>
    </w:p>
    <w:p>
      <w:pPr>
        <w:pStyle w:val="2"/>
        <w:rPr>
          <w:rFonts w:hint="eastAsia" w:ascii="宋体" w:hAnsi="宋体" w:eastAsia="宋体" w:cs="宋体"/>
          <w:lang w:eastAsia="zh-CN"/>
        </w:rPr>
      </w:pPr>
      <w:r>
        <w:rPr>
          <w:rFonts w:hint="eastAsia" w:ascii="宋体" w:hAnsi="宋体" w:eastAsia="宋体" w:cs="宋体"/>
          <w:lang w:eastAsia="zh-CN"/>
        </w:rPr>
        <w:t>1:12　约书亚对1流便人、迦得人、和玛拿西半支派的人说，</w:t>
      </w:r>
    </w:p>
    <w:p>
      <w:pPr>
        <w:pStyle w:val="2"/>
        <w:rPr>
          <w:rFonts w:hint="eastAsia" w:ascii="宋体" w:hAnsi="宋体" w:eastAsia="宋体" w:cs="宋体"/>
          <w:lang w:eastAsia="zh-CN"/>
        </w:rPr>
      </w:pPr>
      <w:r>
        <w:rPr>
          <w:rFonts w:hint="eastAsia" w:ascii="宋体" w:hAnsi="宋体" w:eastAsia="宋体" w:cs="宋体"/>
          <w:lang w:eastAsia="zh-CN"/>
        </w:rPr>
        <w:t>1:13　你们当记得耶和华的仆人摩西所吩咐你们的话，说，耶和华你们的神使你们得享安息，也必将这地赐给你们。</w:t>
      </w:r>
    </w:p>
    <w:p>
      <w:pPr>
        <w:pStyle w:val="2"/>
        <w:rPr>
          <w:rFonts w:hint="eastAsia" w:ascii="宋体" w:hAnsi="宋体" w:eastAsia="宋体" w:cs="宋体"/>
          <w:lang w:eastAsia="zh-CN"/>
        </w:rPr>
      </w:pPr>
      <w:r>
        <w:rPr>
          <w:rFonts w:hint="eastAsia" w:ascii="宋体" w:hAnsi="宋体" w:eastAsia="宋体" w:cs="宋体"/>
          <w:lang w:eastAsia="zh-CN"/>
        </w:rPr>
        <w:t>1:14　你们的妻子、孩子、牲畜，都可以留在约但河东，摩西所给你们的地；但你们一切大能的勇士，都要列队在你们的弟兄前面过去，帮助他们；</w:t>
      </w:r>
    </w:p>
    <w:p>
      <w:pPr>
        <w:pStyle w:val="2"/>
        <w:rPr>
          <w:rFonts w:hint="eastAsia" w:ascii="宋体" w:hAnsi="宋体" w:eastAsia="宋体" w:cs="宋体"/>
          <w:lang w:eastAsia="zh-CN"/>
        </w:rPr>
      </w:pPr>
      <w:r>
        <w:rPr>
          <w:rFonts w:hint="eastAsia" w:ascii="宋体" w:hAnsi="宋体" w:eastAsia="宋体" w:cs="宋体"/>
          <w:lang w:eastAsia="zh-CN"/>
        </w:rPr>
        <w:t>1:15　等到耶和华使你们的弟兄像你们一样得享安息，并且得着耶和华你们神所赐他们为业之地，那时你们才可以回你们所得之地，承受为业，就是耶和华的仆人摩西在约但河东，向日出之地所给你们的。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百姓对约书亚的回答</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1:16　他们回答约书亚说，你所吩咐我们行的，我们都必行；你所差遣我们去的，我们都必去。</w:t>
      </w:r>
    </w:p>
    <w:p>
      <w:pPr>
        <w:pStyle w:val="2"/>
        <w:rPr>
          <w:rFonts w:hint="eastAsia" w:ascii="宋体" w:hAnsi="宋体" w:eastAsia="宋体" w:cs="宋体"/>
          <w:lang w:eastAsia="zh-CN"/>
        </w:rPr>
      </w:pPr>
      <w:r>
        <w:rPr>
          <w:rFonts w:hint="eastAsia" w:ascii="宋体" w:hAnsi="宋体" w:eastAsia="宋体" w:cs="宋体"/>
          <w:lang w:eastAsia="zh-CN"/>
        </w:rPr>
        <w:t>1:17　我们从前怎样在一切事上听从摩西，现在也必照样听从1你；惟愿耶和华你的神与你同在，像与摩西同在一样。</w:t>
      </w:r>
    </w:p>
    <w:p>
      <w:pPr>
        <w:pStyle w:val="2"/>
        <w:rPr>
          <w:rFonts w:hint="eastAsia" w:ascii="宋体" w:hAnsi="宋体" w:eastAsia="宋体" w:cs="宋体"/>
          <w:lang w:eastAsia="zh-CN"/>
        </w:rPr>
      </w:pPr>
      <w:r>
        <w:rPr>
          <w:rFonts w:hint="eastAsia" w:ascii="宋体" w:hAnsi="宋体" w:eastAsia="宋体" w:cs="宋体"/>
          <w:lang w:eastAsia="zh-CN"/>
        </w:rPr>
        <w:t>1:18　无论什么人违背你的命令，不听从你所吩咐他的一切话，那人就要被处死。你只要刚强壮胆。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窥探那地</w:t>
      </w:r>
    </w:p>
    <w:p>
      <w:pPr>
        <w:pStyle w:val="2"/>
        <w:rPr>
          <w:rFonts w:hint="eastAsia" w:ascii="宋体" w:hAnsi="宋体" w:eastAsia="宋体" w:cs="宋体"/>
          <w:lang w:eastAsia="zh-CN"/>
        </w:rPr>
      </w:pPr>
      <w:r>
        <w:rPr>
          <w:rFonts w:hint="eastAsia" w:ascii="宋体" w:hAnsi="宋体" w:eastAsia="宋体" w:cs="宋体"/>
          <w:lang w:eastAsia="zh-CN"/>
        </w:rPr>
        <w:t>二1～24</w:t>
      </w:r>
    </w:p>
    <w:p>
      <w:pPr>
        <w:pStyle w:val="2"/>
        <w:rPr>
          <w:rFonts w:hint="eastAsia" w:ascii="宋体" w:hAnsi="宋体" w:eastAsia="宋体" w:cs="宋体"/>
          <w:lang w:eastAsia="zh-CN"/>
        </w:rPr>
      </w:pPr>
      <w:r>
        <w:rPr>
          <w:rFonts w:hint="eastAsia" w:ascii="宋体" w:hAnsi="宋体" w:eastAsia="宋体" w:cs="宋体"/>
          <w:lang w:eastAsia="zh-CN"/>
        </w:rPr>
        <w:t>2:1　于是二人去了，来到一个名叫1喇合的妓女家里，就在那里躺卧。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约书亚打发两个探子</w:t>
      </w:r>
    </w:p>
    <w:p>
      <w:pPr>
        <w:pStyle w:val="2"/>
        <w:rPr>
          <w:rFonts w:hint="eastAsia" w:ascii="宋体" w:hAnsi="宋体" w:eastAsia="宋体" w:cs="宋体"/>
          <w:lang w:eastAsia="zh-CN"/>
        </w:rPr>
      </w:pPr>
      <w:r>
        <w:rPr>
          <w:rFonts w:hint="eastAsia" w:ascii="宋体" w:hAnsi="宋体" w:eastAsia="宋体" w:cs="宋体"/>
          <w:lang w:eastAsia="zh-CN"/>
        </w:rPr>
        <w:t>1上</w:t>
      </w:r>
    </w:p>
    <w:p>
      <w:pPr>
        <w:pStyle w:val="2"/>
        <w:rPr>
          <w:rFonts w:hint="eastAsia" w:ascii="宋体" w:hAnsi="宋体" w:eastAsia="宋体" w:cs="宋体"/>
          <w:lang w:eastAsia="zh-CN"/>
        </w:rPr>
      </w:pPr>
      <w:r>
        <w:rPr>
          <w:rFonts w:hint="eastAsia" w:ascii="宋体" w:hAnsi="宋体" w:eastAsia="宋体" w:cs="宋体"/>
          <w:lang w:eastAsia="zh-CN"/>
        </w:rPr>
        <w:t>2:1　当下，嫩的儿子约书亚从什亭暗暗打发两个人作探子，吩咐说，你们去察看那地，特别是耶利哥。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耶和华预备妓女喇合</w:t>
      </w:r>
    </w:p>
    <w:p>
      <w:pPr>
        <w:pStyle w:val="2"/>
        <w:rPr>
          <w:rFonts w:hint="eastAsia" w:ascii="宋体" w:hAnsi="宋体" w:eastAsia="宋体" w:cs="宋体"/>
          <w:lang w:eastAsia="zh-CN"/>
        </w:rPr>
      </w:pPr>
      <w:r>
        <w:rPr>
          <w:rFonts w:hint="eastAsia" w:ascii="宋体" w:hAnsi="宋体" w:eastAsia="宋体" w:cs="宋体"/>
          <w:lang w:eastAsia="zh-CN"/>
        </w:rPr>
        <w:t>1下～22</w:t>
      </w:r>
    </w:p>
    <w:p>
      <w:pPr>
        <w:pStyle w:val="2"/>
        <w:rPr>
          <w:rFonts w:hint="eastAsia" w:ascii="宋体" w:hAnsi="宋体" w:eastAsia="宋体" w:cs="宋体"/>
          <w:lang w:eastAsia="zh-CN"/>
        </w:rPr>
      </w:pPr>
      <w:r>
        <w:rPr>
          <w:rFonts w:hint="eastAsia" w:ascii="宋体" w:hAnsi="宋体" w:eastAsia="宋体" w:cs="宋体"/>
          <w:lang w:eastAsia="zh-CN"/>
        </w:rPr>
        <w:t>2:1　于是二人去了，来到一个名叫喇合的妓女家里，就在那里躺卧。</w:t>
      </w:r>
    </w:p>
    <w:p>
      <w:pPr>
        <w:pStyle w:val="2"/>
        <w:rPr>
          <w:rFonts w:hint="eastAsia" w:ascii="宋体" w:hAnsi="宋体" w:eastAsia="宋体" w:cs="宋体"/>
          <w:lang w:eastAsia="zh-CN"/>
        </w:rPr>
      </w:pPr>
      <w:r>
        <w:rPr>
          <w:rFonts w:hint="eastAsia" w:ascii="宋体" w:hAnsi="宋体" w:eastAsia="宋体" w:cs="宋体"/>
          <w:lang w:eastAsia="zh-CN"/>
        </w:rPr>
        <w:t>2:2　有人告诉耶利哥王说，今夜有以色列人来到这里，探查此地。</w:t>
      </w:r>
    </w:p>
    <w:p>
      <w:pPr>
        <w:pStyle w:val="2"/>
        <w:rPr>
          <w:rFonts w:hint="eastAsia" w:ascii="宋体" w:hAnsi="宋体" w:eastAsia="宋体" w:cs="宋体"/>
          <w:lang w:eastAsia="zh-CN"/>
        </w:rPr>
      </w:pPr>
      <w:r>
        <w:rPr>
          <w:rFonts w:hint="eastAsia" w:ascii="宋体" w:hAnsi="宋体" w:eastAsia="宋体" w:cs="宋体"/>
          <w:lang w:eastAsia="zh-CN"/>
        </w:rPr>
        <w:t>2:3　耶利哥王打发人去见喇合说，那来到你这里，进了你家的人，你要交出来，因为他们来，是要探查全地。</w:t>
      </w:r>
    </w:p>
    <w:p>
      <w:pPr>
        <w:pStyle w:val="2"/>
        <w:rPr>
          <w:rFonts w:hint="eastAsia" w:ascii="宋体" w:hAnsi="宋体" w:eastAsia="宋体" w:cs="宋体"/>
          <w:lang w:eastAsia="zh-CN"/>
        </w:rPr>
      </w:pPr>
      <w:r>
        <w:rPr>
          <w:rFonts w:hint="eastAsia" w:ascii="宋体" w:hAnsi="宋体" w:eastAsia="宋体" w:cs="宋体"/>
          <w:lang w:eastAsia="zh-CN"/>
        </w:rPr>
        <w:t>2:4　女人将二人隐藏起来，回答说，是有人到我这里来；但他们是那里来的，我并不知道。</w:t>
      </w:r>
    </w:p>
    <w:p>
      <w:pPr>
        <w:pStyle w:val="2"/>
        <w:rPr>
          <w:rFonts w:hint="eastAsia" w:ascii="宋体" w:hAnsi="宋体" w:eastAsia="宋体" w:cs="宋体"/>
          <w:lang w:eastAsia="zh-CN"/>
        </w:rPr>
      </w:pPr>
      <w:r>
        <w:rPr>
          <w:rFonts w:hint="eastAsia" w:ascii="宋体" w:hAnsi="宋体" w:eastAsia="宋体" w:cs="宋体"/>
          <w:lang w:eastAsia="zh-CN"/>
        </w:rPr>
        <w:t>2:5　天黑要关城门的时候，他们出去了，往那里去我却不知道。你们快快去追赶，必能追上。</w:t>
      </w:r>
    </w:p>
    <w:p>
      <w:pPr>
        <w:pStyle w:val="2"/>
        <w:rPr>
          <w:rFonts w:hint="eastAsia" w:ascii="宋体" w:hAnsi="宋体" w:eastAsia="宋体" w:cs="宋体"/>
          <w:lang w:eastAsia="zh-CN"/>
        </w:rPr>
      </w:pPr>
      <w:r>
        <w:rPr>
          <w:rFonts w:hint="eastAsia" w:ascii="宋体" w:hAnsi="宋体" w:eastAsia="宋体" w:cs="宋体"/>
          <w:lang w:eastAsia="zh-CN"/>
        </w:rPr>
        <w:t>2:6　其实女人已经领二人上了房顶，将他们藏在那里所堆放的麻秸中。</w:t>
      </w:r>
    </w:p>
    <w:p>
      <w:pPr>
        <w:pStyle w:val="2"/>
        <w:rPr>
          <w:rFonts w:hint="eastAsia" w:ascii="宋体" w:hAnsi="宋体" w:eastAsia="宋体" w:cs="宋体"/>
          <w:lang w:eastAsia="zh-CN"/>
        </w:rPr>
      </w:pPr>
      <w:r>
        <w:rPr>
          <w:rFonts w:hint="eastAsia" w:ascii="宋体" w:hAnsi="宋体" w:eastAsia="宋体" w:cs="宋体"/>
          <w:lang w:eastAsia="zh-CN"/>
        </w:rPr>
        <w:t>2:7　那些人就沿着通往约但河的路追赶他们，直到渡口。追赶他们的人一出去，城门就关了。</w:t>
      </w:r>
    </w:p>
    <w:p>
      <w:pPr>
        <w:pStyle w:val="2"/>
        <w:rPr>
          <w:rFonts w:hint="eastAsia" w:ascii="宋体" w:hAnsi="宋体" w:eastAsia="宋体" w:cs="宋体"/>
          <w:lang w:eastAsia="zh-CN"/>
        </w:rPr>
      </w:pPr>
      <w:r>
        <w:rPr>
          <w:rFonts w:hint="eastAsia" w:ascii="宋体" w:hAnsi="宋体" w:eastAsia="宋体" w:cs="宋体"/>
          <w:lang w:eastAsia="zh-CN"/>
        </w:rPr>
        <w:t>2:8　二人还没有躺卧，女人就上房顶，到他们那里，</w:t>
      </w:r>
    </w:p>
    <w:p>
      <w:pPr>
        <w:pStyle w:val="2"/>
        <w:rPr>
          <w:rFonts w:hint="eastAsia" w:ascii="宋体" w:hAnsi="宋体" w:eastAsia="宋体" w:cs="宋体"/>
          <w:lang w:eastAsia="zh-CN"/>
        </w:rPr>
      </w:pPr>
      <w:r>
        <w:rPr>
          <w:rFonts w:hint="eastAsia" w:ascii="宋体" w:hAnsi="宋体" w:eastAsia="宋体" w:cs="宋体"/>
          <w:lang w:eastAsia="zh-CN"/>
        </w:rPr>
        <w:t>2:9　对他们说，我知道耶和华已经把这地赐给你们，并且因你们的缘故我们都惊慌了，这地的一切居民，在你们面前也都丧胆了；</w:t>
      </w:r>
    </w:p>
    <w:p>
      <w:pPr>
        <w:pStyle w:val="2"/>
        <w:rPr>
          <w:rFonts w:hint="eastAsia" w:ascii="宋体" w:hAnsi="宋体" w:eastAsia="宋体" w:cs="宋体"/>
          <w:lang w:eastAsia="zh-CN"/>
        </w:rPr>
      </w:pPr>
      <w:r>
        <w:rPr>
          <w:rFonts w:hint="eastAsia" w:ascii="宋体" w:hAnsi="宋体" w:eastAsia="宋体" w:cs="宋体"/>
          <w:lang w:eastAsia="zh-CN"/>
        </w:rPr>
        <w:t>2:10　因为我们听见你们出埃及的时候，耶和华怎样在你们前面使红海的水干了，以及你们怎样待约但河东亚摩利人的两个王西宏和噩，将他们1尽都毁灭。</w:t>
      </w:r>
    </w:p>
    <w:p>
      <w:pPr>
        <w:pStyle w:val="2"/>
        <w:rPr>
          <w:rFonts w:hint="eastAsia" w:ascii="宋体" w:hAnsi="宋体" w:eastAsia="宋体" w:cs="宋体"/>
          <w:lang w:eastAsia="zh-CN"/>
        </w:rPr>
      </w:pPr>
      <w:r>
        <w:rPr>
          <w:rFonts w:hint="eastAsia" w:ascii="宋体" w:hAnsi="宋体" w:eastAsia="宋体" w:cs="宋体"/>
          <w:lang w:eastAsia="zh-CN"/>
        </w:rPr>
        <w:t>2:11　我们一听见，心就融化了。因你们的缘故，并无一人有1胆气；耶和华你们的神本是上天下地的2神。</w:t>
      </w:r>
    </w:p>
    <w:p>
      <w:pPr>
        <w:pStyle w:val="2"/>
        <w:rPr>
          <w:rFonts w:hint="eastAsia" w:ascii="宋体" w:hAnsi="宋体" w:eastAsia="宋体" w:cs="宋体"/>
          <w:lang w:eastAsia="zh-CN"/>
        </w:rPr>
      </w:pPr>
      <w:r>
        <w:rPr>
          <w:rFonts w:hint="eastAsia" w:ascii="宋体" w:hAnsi="宋体" w:eastAsia="宋体" w:cs="宋体"/>
          <w:lang w:eastAsia="zh-CN"/>
        </w:rPr>
        <w:t>2:12　现在我既以恩慈待你们，求你们指着耶和华向我起誓，也要以恩慈待我父家，并给我一个可靠的记号，</w:t>
      </w:r>
    </w:p>
    <w:p>
      <w:pPr>
        <w:pStyle w:val="2"/>
        <w:rPr>
          <w:rFonts w:hint="eastAsia" w:ascii="宋体" w:hAnsi="宋体" w:eastAsia="宋体" w:cs="宋体"/>
          <w:lang w:eastAsia="zh-CN"/>
        </w:rPr>
      </w:pPr>
      <w:r>
        <w:rPr>
          <w:rFonts w:hint="eastAsia" w:ascii="宋体" w:hAnsi="宋体" w:eastAsia="宋体" w:cs="宋体"/>
          <w:lang w:eastAsia="zh-CN"/>
        </w:rPr>
        <w:t>2:13　要使我的父母、兄弟、姊妹、和一切属他们的都能存活，拯救我们的性命不死。</w:t>
      </w:r>
    </w:p>
    <w:p>
      <w:pPr>
        <w:pStyle w:val="2"/>
        <w:rPr>
          <w:rFonts w:hint="eastAsia" w:ascii="宋体" w:hAnsi="宋体" w:eastAsia="宋体" w:cs="宋体"/>
          <w:lang w:eastAsia="zh-CN"/>
        </w:rPr>
      </w:pPr>
      <w:r>
        <w:rPr>
          <w:rFonts w:hint="eastAsia" w:ascii="宋体" w:hAnsi="宋体" w:eastAsia="宋体" w:cs="宋体"/>
          <w:lang w:eastAsia="zh-CN"/>
        </w:rPr>
        <w:t>2:14　二人对她说，我们1情愿替你们死！你若不泄漏我们这件事，耶和华将这地赐给我们的时候，我们必以恩慈信实待你。</w:t>
      </w:r>
    </w:p>
    <w:p>
      <w:pPr>
        <w:pStyle w:val="2"/>
        <w:rPr>
          <w:rFonts w:hint="eastAsia" w:ascii="宋体" w:hAnsi="宋体" w:eastAsia="宋体" w:cs="宋体"/>
          <w:lang w:eastAsia="zh-CN"/>
        </w:rPr>
      </w:pPr>
      <w:r>
        <w:rPr>
          <w:rFonts w:hint="eastAsia" w:ascii="宋体" w:hAnsi="宋体" w:eastAsia="宋体" w:cs="宋体"/>
          <w:lang w:eastAsia="zh-CN"/>
        </w:rPr>
        <w:t>2:15　于是女人用绳子将二人从窗户缒下去；因她的房子是在城墙边上，她就住在城墙上。</w:t>
      </w:r>
    </w:p>
    <w:p>
      <w:pPr>
        <w:pStyle w:val="2"/>
        <w:rPr>
          <w:rFonts w:hint="eastAsia" w:ascii="宋体" w:hAnsi="宋体" w:eastAsia="宋体" w:cs="宋体"/>
          <w:lang w:eastAsia="zh-CN"/>
        </w:rPr>
      </w:pPr>
      <w:r>
        <w:rPr>
          <w:rFonts w:hint="eastAsia" w:ascii="宋体" w:hAnsi="宋体" w:eastAsia="宋体" w:cs="宋体"/>
          <w:lang w:eastAsia="zh-CN"/>
        </w:rPr>
        <w:t>2:16　她对他们说，你们且往山上去，免得追赶的人碰见你们；要在那里隐藏三天，等追赶的人回来，然后才可以走你们的路。</w:t>
      </w:r>
    </w:p>
    <w:p>
      <w:pPr>
        <w:pStyle w:val="2"/>
        <w:rPr>
          <w:rFonts w:hint="eastAsia" w:ascii="宋体" w:hAnsi="宋体" w:eastAsia="宋体" w:cs="宋体"/>
          <w:lang w:eastAsia="zh-CN"/>
        </w:rPr>
      </w:pPr>
      <w:r>
        <w:rPr>
          <w:rFonts w:hint="eastAsia" w:ascii="宋体" w:hAnsi="宋体" w:eastAsia="宋体" w:cs="宋体"/>
          <w:lang w:eastAsia="zh-CN"/>
        </w:rPr>
        <w:t>2:17　二人对她说，你要照以下的话行，不然，你叫我们所起的誓就与我们无干了：</w:t>
      </w:r>
    </w:p>
    <w:p>
      <w:pPr>
        <w:pStyle w:val="2"/>
        <w:rPr>
          <w:rFonts w:hint="eastAsia" w:ascii="宋体" w:hAnsi="宋体" w:eastAsia="宋体" w:cs="宋体"/>
          <w:lang w:eastAsia="zh-CN"/>
        </w:rPr>
      </w:pPr>
      <w:r>
        <w:rPr>
          <w:rFonts w:hint="eastAsia" w:ascii="宋体" w:hAnsi="宋体" w:eastAsia="宋体" w:cs="宋体"/>
          <w:lang w:eastAsia="zh-CN"/>
        </w:rPr>
        <w:t>2:18　我们来到这地的时候，你要把这条1朱红线绳系在缒我们下去的窗户上，并要使你的父母、兄弟、和你父的全家，都聚集在你家中。</w:t>
      </w:r>
    </w:p>
    <w:p>
      <w:pPr>
        <w:pStyle w:val="2"/>
        <w:rPr>
          <w:rFonts w:hint="eastAsia" w:ascii="宋体" w:hAnsi="宋体" w:eastAsia="宋体" w:cs="宋体"/>
          <w:lang w:eastAsia="zh-CN"/>
        </w:rPr>
      </w:pPr>
      <w:r>
        <w:rPr>
          <w:rFonts w:hint="eastAsia" w:ascii="宋体" w:hAnsi="宋体" w:eastAsia="宋体" w:cs="宋体"/>
          <w:lang w:eastAsia="zh-CN"/>
        </w:rPr>
        <w:t>2:19　凡出了你家门往街上去的，流他血的罪必归到他自己头上，与我们无干。凡在你家里的，若有人下手害他，流他血的罪就归到我们头上。</w:t>
      </w:r>
    </w:p>
    <w:p>
      <w:pPr>
        <w:pStyle w:val="2"/>
        <w:rPr>
          <w:rFonts w:hint="eastAsia" w:ascii="宋体" w:hAnsi="宋体" w:eastAsia="宋体" w:cs="宋体"/>
          <w:lang w:eastAsia="zh-CN"/>
        </w:rPr>
      </w:pPr>
      <w:r>
        <w:rPr>
          <w:rFonts w:hint="eastAsia" w:ascii="宋体" w:hAnsi="宋体" w:eastAsia="宋体" w:cs="宋体"/>
          <w:lang w:eastAsia="zh-CN"/>
        </w:rPr>
        <w:t>2:20　但你若泄漏我们这件事，你叫我们所起的誓就与我们无干了。</w:t>
      </w:r>
    </w:p>
    <w:p>
      <w:pPr>
        <w:pStyle w:val="2"/>
        <w:rPr>
          <w:rFonts w:hint="eastAsia" w:ascii="宋体" w:hAnsi="宋体" w:eastAsia="宋体" w:cs="宋体"/>
          <w:lang w:eastAsia="zh-CN"/>
        </w:rPr>
      </w:pPr>
      <w:r>
        <w:rPr>
          <w:rFonts w:hint="eastAsia" w:ascii="宋体" w:hAnsi="宋体" w:eastAsia="宋体" w:cs="宋体"/>
          <w:lang w:eastAsia="zh-CN"/>
        </w:rPr>
        <w:t>2:21　女人说，就这样照你们的话罢。于是打发他们走，他们就去了；她又把朱红线绳系在窗户上。</w:t>
      </w:r>
    </w:p>
    <w:p>
      <w:pPr>
        <w:pStyle w:val="2"/>
        <w:rPr>
          <w:rFonts w:hint="eastAsia" w:ascii="宋体" w:hAnsi="宋体" w:eastAsia="宋体" w:cs="宋体"/>
          <w:lang w:eastAsia="zh-CN"/>
        </w:rPr>
      </w:pPr>
      <w:r>
        <w:rPr>
          <w:rFonts w:hint="eastAsia" w:ascii="宋体" w:hAnsi="宋体" w:eastAsia="宋体" w:cs="宋体"/>
          <w:lang w:eastAsia="zh-CN"/>
        </w:rPr>
        <w:t>2:22　二人离去，到了山上，在那里住了三天，等着追赶的人回去。追赶的人一路找他们，却找不着。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两个探子回来并报告</w:t>
      </w:r>
    </w:p>
    <w:p>
      <w:pPr>
        <w:pStyle w:val="2"/>
        <w:rPr>
          <w:rFonts w:hint="eastAsia" w:ascii="宋体" w:hAnsi="宋体" w:eastAsia="宋体" w:cs="宋体"/>
          <w:lang w:eastAsia="zh-CN"/>
        </w:rPr>
      </w:pPr>
      <w:r>
        <w:rPr>
          <w:rFonts w:hint="eastAsia" w:ascii="宋体" w:hAnsi="宋体" w:eastAsia="宋体" w:cs="宋体"/>
          <w:lang w:eastAsia="zh-CN"/>
        </w:rPr>
        <w:t>23～24</w:t>
      </w:r>
    </w:p>
    <w:p>
      <w:pPr>
        <w:pStyle w:val="2"/>
        <w:rPr>
          <w:rFonts w:hint="eastAsia" w:ascii="宋体" w:hAnsi="宋体" w:eastAsia="宋体" w:cs="宋体"/>
          <w:lang w:eastAsia="zh-CN"/>
        </w:rPr>
      </w:pPr>
      <w:r>
        <w:rPr>
          <w:rFonts w:hint="eastAsia" w:ascii="宋体" w:hAnsi="宋体" w:eastAsia="宋体" w:cs="宋体"/>
          <w:lang w:eastAsia="zh-CN"/>
        </w:rPr>
        <w:t>2:23　二人就下山回来，过了河，到嫩的儿子约书亚那里，向他述说所遭遇的一切事；</w:t>
      </w:r>
    </w:p>
    <w:p>
      <w:pPr>
        <w:pStyle w:val="2"/>
        <w:rPr>
          <w:rFonts w:hint="eastAsia" w:ascii="宋体" w:hAnsi="宋体" w:eastAsia="宋体" w:cs="宋体"/>
          <w:lang w:eastAsia="zh-CN"/>
        </w:rPr>
      </w:pPr>
      <w:r>
        <w:rPr>
          <w:rFonts w:hint="eastAsia" w:ascii="宋体" w:hAnsi="宋体" w:eastAsia="宋体" w:cs="宋体"/>
          <w:lang w:eastAsia="zh-CN"/>
        </w:rPr>
        <w:t>2:24　又对约书亚说，1耶和华果然将那全地交在我们手中；那地的一切居民，在我们面前都丧胆了。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过约但河</w:t>
      </w:r>
    </w:p>
    <w:p>
      <w:pPr>
        <w:pStyle w:val="2"/>
        <w:rPr>
          <w:rFonts w:hint="eastAsia" w:ascii="宋体" w:hAnsi="宋体" w:eastAsia="宋体" w:cs="宋体"/>
          <w:lang w:eastAsia="zh-CN"/>
        </w:rPr>
      </w:pPr>
      <w:r>
        <w:rPr>
          <w:rFonts w:hint="eastAsia" w:ascii="宋体" w:hAnsi="宋体" w:eastAsia="宋体" w:cs="宋体"/>
          <w:lang w:eastAsia="zh-CN"/>
        </w:rPr>
        <w:t>三1～四24</w:t>
      </w:r>
    </w:p>
    <w:p>
      <w:pPr>
        <w:pStyle w:val="2"/>
        <w:rPr>
          <w:rFonts w:hint="eastAsia" w:ascii="宋体" w:hAnsi="宋体" w:eastAsia="宋体" w:cs="宋体"/>
          <w:lang w:eastAsia="zh-CN"/>
        </w:rPr>
      </w:pPr>
      <w:r>
        <w:rPr>
          <w:rFonts w:hint="eastAsia" w:ascii="宋体" w:hAnsi="宋体" w:eastAsia="宋体" w:cs="宋体"/>
          <w:lang w:eastAsia="zh-CN"/>
        </w:rPr>
        <w:t>3:1　约书亚清早起来，和以色列众人都从什亭起行，来到约但河，就住宿在那里，等候过河。</w:t>
      </w:r>
    </w:p>
    <w:p>
      <w:pPr>
        <w:pStyle w:val="2"/>
        <w:rPr>
          <w:rFonts w:hint="eastAsia" w:ascii="宋体" w:hAnsi="宋体" w:eastAsia="宋体" w:cs="宋体"/>
          <w:lang w:eastAsia="zh-CN"/>
        </w:rPr>
      </w:pPr>
      <w:r>
        <w:rPr>
          <w:rFonts w:hint="eastAsia" w:ascii="宋体" w:hAnsi="宋体" w:eastAsia="宋体" w:cs="宋体"/>
          <w:lang w:eastAsia="zh-CN"/>
        </w:rPr>
        <w:t>3:2　过了三天，官长走遍营中，</w:t>
      </w:r>
    </w:p>
    <w:p>
      <w:pPr>
        <w:pStyle w:val="2"/>
        <w:rPr>
          <w:rFonts w:hint="eastAsia" w:ascii="宋体" w:hAnsi="宋体" w:eastAsia="宋体" w:cs="宋体"/>
          <w:lang w:eastAsia="zh-CN"/>
        </w:rPr>
      </w:pPr>
      <w:r>
        <w:rPr>
          <w:rFonts w:hint="eastAsia" w:ascii="宋体" w:hAnsi="宋体" w:eastAsia="宋体" w:cs="宋体"/>
          <w:lang w:eastAsia="zh-CN"/>
        </w:rPr>
        <w:t>3:3　吩咐百姓说，你们看见耶和华你们神的1约柜，又见祭司利未人抬着，就要从所在的地方起行，跟着约柜去。</w:t>
      </w:r>
    </w:p>
    <w:p>
      <w:pPr>
        <w:pStyle w:val="2"/>
        <w:rPr>
          <w:rFonts w:hint="eastAsia" w:ascii="宋体" w:hAnsi="宋体" w:eastAsia="宋体" w:cs="宋体"/>
          <w:lang w:eastAsia="zh-CN"/>
        </w:rPr>
      </w:pPr>
      <w:r>
        <w:rPr>
          <w:rFonts w:hint="eastAsia" w:ascii="宋体" w:hAnsi="宋体" w:eastAsia="宋体" w:cs="宋体"/>
          <w:lang w:eastAsia="zh-CN"/>
        </w:rPr>
        <w:t>3:4　只是你们和约柜相离要量约二千肘，不可与约柜相近，使你们知道所当走的路，因为这条路你们向来没有走过。</w:t>
      </w:r>
    </w:p>
    <w:p>
      <w:pPr>
        <w:pStyle w:val="2"/>
        <w:rPr>
          <w:rFonts w:hint="eastAsia" w:ascii="宋体" w:hAnsi="宋体" w:eastAsia="宋体" w:cs="宋体"/>
          <w:lang w:eastAsia="zh-CN"/>
        </w:rPr>
      </w:pPr>
      <w:r>
        <w:rPr>
          <w:rFonts w:hint="eastAsia" w:ascii="宋体" w:hAnsi="宋体" w:eastAsia="宋体" w:cs="宋体"/>
          <w:lang w:eastAsia="zh-CN"/>
        </w:rPr>
        <w:t>3:5　约书亚对百姓说，你们要使自己分别为圣，因为明天耶和华必在你们中间行奇事。</w:t>
      </w:r>
    </w:p>
    <w:p>
      <w:pPr>
        <w:pStyle w:val="2"/>
        <w:rPr>
          <w:rFonts w:hint="eastAsia" w:ascii="宋体" w:hAnsi="宋体" w:eastAsia="宋体" w:cs="宋体"/>
          <w:lang w:eastAsia="zh-CN"/>
        </w:rPr>
      </w:pPr>
      <w:r>
        <w:rPr>
          <w:rFonts w:hint="eastAsia" w:ascii="宋体" w:hAnsi="宋体" w:eastAsia="宋体" w:cs="宋体"/>
          <w:lang w:eastAsia="zh-CN"/>
        </w:rPr>
        <w:t>3:6　约书亚又对祭司说，你们抬起约柜，在百姓前头过去。于是他们抬起约柜，在百姓前头走。</w:t>
      </w:r>
    </w:p>
    <w:p>
      <w:pPr>
        <w:pStyle w:val="2"/>
        <w:rPr>
          <w:rFonts w:hint="eastAsia" w:ascii="宋体" w:hAnsi="宋体" w:eastAsia="宋体" w:cs="宋体"/>
          <w:lang w:eastAsia="zh-CN"/>
        </w:rPr>
      </w:pPr>
      <w:r>
        <w:rPr>
          <w:rFonts w:hint="eastAsia" w:ascii="宋体" w:hAnsi="宋体" w:eastAsia="宋体" w:cs="宋体"/>
          <w:lang w:eastAsia="zh-CN"/>
        </w:rPr>
        <w:t>3:7　耶和华对约书亚说，从今日起，我必使你在以色列众人眼前尊大，使他们知道我怎样与摩西同在，也必照样与你同在。</w:t>
      </w:r>
    </w:p>
    <w:p>
      <w:pPr>
        <w:pStyle w:val="2"/>
        <w:rPr>
          <w:rFonts w:hint="eastAsia" w:ascii="宋体" w:hAnsi="宋体" w:eastAsia="宋体" w:cs="宋体"/>
          <w:lang w:eastAsia="zh-CN"/>
        </w:rPr>
      </w:pPr>
      <w:r>
        <w:rPr>
          <w:rFonts w:hint="eastAsia" w:ascii="宋体" w:hAnsi="宋体" w:eastAsia="宋体" w:cs="宋体"/>
          <w:lang w:eastAsia="zh-CN"/>
        </w:rPr>
        <w:t>3:8　你要吩咐抬约柜的祭司说，你们到了约但河的水边，就要在约但河里站住。</w:t>
      </w:r>
    </w:p>
    <w:p>
      <w:pPr>
        <w:pStyle w:val="2"/>
        <w:rPr>
          <w:rFonts w:hint="eastAsia" w:ascii="宋体" w:hAnsi="宋体" w:eastAsia="宋体" w:cs="宋体"/>
          <w:lang w:eastAsia="zh-CN"/>
        </w:rPr>
      </w:pPr>
      <w:r>
        <w:rPr>
          <w:rFonts w:hint="eastAsia" w:ascii="宋体" w:hAnsi="宋体" w:eastAsia="宋体" w:cs="宋体"/>
          <w:lang w:eastAsia="zh-CN"/>
        </w:rPr>
        <w:t>3:9　约书亚对以色列人说，你们近前来，听耶和华你们神的话。</w:t>
      </w:r>
    </w:p>
    <w:p>
      <w:pPr>
        <w:pStyle w:val="2"/>
        <w:rPr>
          <w:rFonts w:hint="eastAsia" w:ascii="宋体" w:hAnsi="宋体" w:eastAsia="宋体" w:cs="宋体"/>
          <w:lang w:eastAsia="zh-CN"/>
        </w:rPr>
      </w:pPr>
      <w:r>
        <w:rPr>
          <w:rFonts w:hint="eastAsia" w:ascii="宋体" w:hAnsi="宋体" w:eastAsia="宋体" w:cs="宋体"/>
          <w:lang w:eastAsia="zh-CN"/>
        </w:rPr>
        <w:t>3:10　约书亚说，看哪，全地之主的约柜必在你们前头过去，到约但河里，藉此你们就知道，活神是在你们中间，并且祂必在你们面前赶出迦南人、赫人、希未人、比利洗人、革迦撒人、亚摩利人、耶布斯人。</w:t>
      </w:r>
    </w:p>
    <w:p>
      <w:pPr>
        <w:pStyle w:val="2"/>
        <w:rPr>
          <w:rFonts w:hint="eastAsia" w:ascii="宋体" w:hAnsi="宋体" w:eastAsia="宋体" w:cs="宋体"/>
          <w:lang w:eastAsia="zh-CN"/>
        </w:rPr>
      </w:pPr>
      <w:r>
        <w:rPr>
          <w:rFonts w:hint="eastAsia" w:ascii="宋体" w:hAnsi="宋体" w:eastAsia="宋体" w:cs="宋体"/>
          <w:lang w:eastAsia="zh-CN"/>
        </w:rPr>
        <w:t>3:11　（10、11节合并。）</w:t>
      </w:r>
    </w:p>
    <w:p>
      <w:pPr>
        <w:pStyle w:val="2"/>
        <w:rPr>
          <w:rFonts w:hint="eastAsia" w:ascii="宋体" w:hAnsi="宋体" w:eastAsia="宋体" w:cs="宋体"/>
          <w:lang w:eastAsia="zh-CN"/>
        </w:rPr>
      </w:pPr>
      <w:r>
        <w:rPr>
          <w:rFonts w:hint="eastAsia" w:ascii="宋体" w:hAnsi="宋体" w:eastAsia="宋体" w:cs="宋体"/>
          <w:lang w:eastAsia="zh-CN"/>
        </w:rPr>
        <w:t>3:12　你们现在要从以色列支派中选取十二个人，每支派一人，</w:t>
      </w:r>
    </w:p>
    <w:p>
      <w:pPr>
        <w:pStyle w:val="2"/>
        <w:rPr>
          <w:rFonts w:hint="eastAsia" w:ascii="宋体" w:hAnsi="宋体" w:eastAsia="宋体" w:cs="宋体"/>
          <w:lang w:eastAsia="zh-CN"/>
        </w:rPr>
      </w:pPr>
      <w:r>
        <w:rPr>
          <w:rFonts w:hint="eastAsia" w:ascii="宋体" w:hAnsi="宋体" w:eastAsia="宋体" w:cs="宋体"/>
          <w:lang w:eastAsia="zh-CN"/>
        </w:rPr>
        <w:t>3:13　等到抬全地之主耶和华约柜的祭司，把脚掌踏在约但河水里，约但河的水，就是从上往下流的水，必然断绝，1立起成垒。</w:t>
      </w:r>
    </w:p>
    <w:p>
      <w:pPr>
        <w:pStyle w:val="2"/>
        <w:rPr>
          <w:rFonts w:hint="eastAsia" w:ascii="宋体" w:hAnsi="宋体" w:eastAsia="宋体" w:cs="宋体"/>
          <w:lang w:eastAsia="zh-CN"/>
        </w:rPr>
      </w:pPr>
      <w:r>
        <w:rPr>
          <w:rFonts w:hint="eastAsia" w:ascii="宋体" w:hAnsi="宋体" w:eastAsia="宋体" w:cs="宋体"/>
          <w:lang w:eastAsia="zh-CN"/>
        </w:rPr>
        <w:t>3:14　百姓离开帐棚要过约但河的时候，抬约柜的祭司乃在百姓的前头。</w:t>
      </w:r>
    </w:p>
    <w:p>
      <w:pPr>
        <w:pStyle w:val="2"/>
        <w:rPr>
          <w:rFonts w:hint="eastAsia" w:ascii="宋体" w:hAnsi="宋体" w:eastAsia="宋体" w:cs="宋体"/>
          <w:lang w:eastAsia="zh-CN"/>
        </w:rPr>
      </w:pPr>
      <w:r>
        <w:rPr>
          <w:rFonts w:hint="eastAsia" w:ascii="宋体" w:hAnsi="宋体" w:eastAsia="宋体" w:cs="宋体"/>
          <w:lang w:eastAsia="zh-CN"/>
        </w:rPr>
        <w:t>3:15　抬柜的祭司到了约但河，脚一沾到水边，（原来约但河水在收割的日子涨过两岸，）</w:t>
      </w:r>
    </w:p>
    <w:p>
      <w:pPr>
        <w:pStyle w:val="2"/>
        <w:rPr>
          <w:rFonts w:hint="eastAsia" w:ascii="宋体" w:hAnsi="宋体" w:eastAsia="宋体" w:cs="宋体"/>
          <w:lang w:eastAsia="zh-CN"/>
        </w:rPr>
      </w:pPr>
      <w:r>
        <w:rPr>
          <w:rFonts w:hint="eastAsia" w:ascii="宋体" w:hAnsi="宋体" w:eastAsia="宋体" w:cs="宋体"/>
          <w:lang w:eastAsia="zh-CN"/>
        </w:rPr>
        <w:t>3:16　那从上往下流的水便在极远之地，撒拉但旁的亚当城那里停住，立起成垒；那往1亚拉巴的海，就是2盐海，下流的水全然断绝。于是百姓在耶利哥的对面3过去了。</w:t>
      </w:r>
    </w:p>
    <w:p>
      <w:pPr>
        <w:pStyle w:val="2"/>
        <w:rPr>
          <w:rFonts w:hint="eastAsia" w:ascii="宋体" w:hAnsi="宋体" w:eastAsia="宋体" w:cs="宋体"/>
          <w:lang w:eastAsia="zh-CN"/>
        </w:rPr>
      </w:pPr>
      <w:r>
        <w:rPr>
          <w:rFonts w:hint="eastAsia" w:ascii="宋体" w:hAnsi="宋体" w:eastAsia="宋体" w:cs="宋体"/>
          <w:lang w:eastAsia="zh-CN"/>
        </w:rPr>
        <w:t>3:17　抬耶和华约柜的祭司在约但河中的干地上站定，以色列众人就从干地上过去，直到国民尽都过了约但河。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国民尽都过了约但河，耶和华就对约书亚说，</w:t>
      </w:r>
    </w:p>
    <w:p>
      <w:pPr>
        <w:pStyle w:val="2"/>
        <w:rPr>
          <w:rFonts w:hint="eastAsia" w:ascii="宋体" w:hAnsi="宋体" w:eastAsia="宋体" w:cs="宋体"/>
          <w:lang w:eastAsia="zh-CN"/>
        </w:rPr>
      </w:pPr>
      <w:r>
        <w:rPr>
          <w:rFonts w:hint="eastAsia" w:ascii="宋体" w:hAnsi="宋体" w:eastAsia="宋体" w:cs="宋体"/>
          <w:lang w:eastAsia="zh-CN"/>
        </w:rPr>
        <w:t>4:2　你要从民中选取十二个人，每支派一人，</w:t>
      </w:r>
    </w:p>
    <w:p>
      <w:pPr>
        <w:pStyle w:val="2"/>
        <w:rPr>
          <w:rFonts w:hint="eastAsia" w:ascii="宋体" w:hAnsi="宋体" w:eastAsia="宋体" w:cs="宋体"/>
          <w:lang w:eastAsia="zh-CN"/>
        </w:rPr>
      </w:pPr>
      <w:r>
        <w:rPr>
          <w:rFonts w:hint="eastAsia" w:ascii="宋体" w:hAnsi="宋体" w:eastAsia="宋体" w:cs="宋体"/>
          <w:lang w:eastAsia="zh-CN"/>
        </w:rPr>
        <w:t>4:3　吩咐他们说，你们从这里，从约但河中，祭司的脚站定的地方，取1十二块石头带过去，放在你们今夜要住宿的地方。</w:t>
      </w:r>
    </w:p>
    <w:p>
      <w:pPr>
        <w:pStyle w:val="2"/>
        <w:rPr>
          <w:rFonts w:hint="eastAsia" w:ascii="宋体" w:hAnsi="宋体" w:eastAsia="宋体" w:cs="宋体"/>
          <w:lang w:eastAsia="zh-CN"/>
        </w:rPr>
      </w:pPr>
      <w:r>
        <w:rPr>
          <w:rFonts w:hint="eastAsia" w:ascii="宋体" w:hAnsi="宋体" w:eastAsia="宋体" w:cs="宋体"/>
          <w:lang w:eastAsia="zh-CN"/>
        </w:rPr>
        <w:t>4:4　于是，约书亚将他从以色列人中所派定的那十二个人，每支派一人，都召了来。</w:t>
      </w:r>
    </w:p>
    <w:p>
      <w:pPr>
        <w:pStyle w:val="2"/>
        <w:rPr>
          <w:rFonts w:hint="eastAsia" w:ascii="宋体" w:hAnsi="宋体" w:eastAsia="宋体" w:cs="宋体"/>
          <w:lang w:eastAsia="zh-CN"/>
        </w:rPr>
      </w:pPr>
      <w:r>
        <w:rPr>
          <w:rFonts w:hint="eastAsia" w:ascii="宋体" w:hAnsi="宋体" w:eastAsia="宋体" w:cs="宋体"/>
          <w:lang w:eastAsia="zh-CN"/>
        </w:rPr>
        <w:t>4:5　对他们说，你们下约但河中，过到耶和华你们神的约柜前头，按着以色列人支派的数目，每人取一块石头扛在肩上；</w:t>
      </w:r>
    </w:p>
    <w:p>
      <w:pPr>
        <w:pStyle w:val="2"/>
        <w:rPr>
          <w:rFonts w:hint="eastAsia" w:ascii="宋体" w:hAnsi="宋体" w:eastAsia="宋体" w:cs="宋体"/>
          <w:lang w:eastAsia="zh-CN"/>
        </w:rPr>
      </w:pPr>
      <w:r>
        <w:rPr>
          <w:rFonts w:hint="eastAsia" w:ascii="宋体" w:hAnsi="宋体" w:eastAsia="宋体" w:cs="宋体"/>
          <w:lang w:eastAsia="zh-CN"/>
        </w:rPr>
        <w:t>4:6　这些石头在你们中间可以作为记号。日后，你们的子孙问你们说，这些石头对你们有什么意思？</w:t>
      </w:r>
    </w:p>
    <w:p>
      <w:pPr>
        <w:pStyle w:val="2"/>
        <w:rPr>
          <w:rFonts w:hint="eastAsia" w:ascii="宋体" w:hAnsi="宋体" w:eastAsia="宋体" w:cs="宋体"/>
          <w:lang w:eastAsia="zh-CN"/>
        </w:rPr>
      </w:pPr>
      <w:r>
        <w:rPr>
          <w:rFonts w:hint="eastAsia" w:ascii="宋体" w:hAnsi="宋体" w:eastAsia="宋体" w:cs="宋体"/>
          <w:lang w:eastAsia="zh-CN"/>
        </w:rPr>
        <w:t>4:7　你们就要对他们说，这是因为约但河的水在耶和华的约柜前断绝；约柜过约但河的时候，约但河的水就断绝了。这些石头要给以色列人作为记念，直到永远。</w:t>
      </w:r>
    </w:p>
    <w:p>
      <w:pPr>
        <w:pStyle w:val="2"/>
        <w:rPr>
          <w:rFonts w:hint="eastAsia" w:ascii="宋体" w:hAnsi="宋体" w:eastAsia="宋体" w:cs="宋体"/>
          <w:lang w:eastAsia="zh-CN"/>
        </w:rPr>
      </w:pPr>
      <w:r>
        <w:rPr>
          <w:rFonts w:hint="eastAsia" w:ascii="宋体" w:hAnsi="宋体" w:eastAsia="宋体" w:cs="宋体"/>
          <w:lang w:eastAsia="zh-CN"/>
        </w:rPr>
        <w:t>4:8　以色列人就照约书亚所吩咐的去行，照耶和华所告诉约书亚的，按着以色列人支派的数目，从约但河中取了十二块石头。他们把石头带过去，到他们所住宿的地方，就放在那里。</w:t>
      </w:r>
    </w:p>
    <w:p>
      <w:pPr>
        <w:pStyle w:val="2"/>
        <w:rPr>
          <w:rFonts w:hint="eastAsia" w:ascii="宋体" w:hAnsi="宋体" w:eastAsia="宋体" w:cs="宋体"/>
          <w:lang w:eastAsia="zh-CN"/>
        </w:rPr>
      </w:pPr>
      <w:r>
        <w:rPr>
          <w:rFonts w:hint="eastAsia" w:ascii="宋体" w:hAnsi="宋体" w:eastAsia="宋体" w:cs="宋体"/>
          <w:lang w:eastAsia="zh-CN"/>
        </w:rPr>
        <w:t>4:9　约书亚另把1十二块石头立在约但河中，在抬约柜的祭司脚站立的地方；直到今日，那些石头还在那里。</w:t>
      </w:r>
    </w:p>
    <w:p>
      <w:pPr>
        <w:pStyle w:val="2"/>
        <w:rPr>
          <w:rFonts w:hint="eastAsia" w:ascii="宋体" w:hAnsi="宋体" w:eastAsia="宋体" w:cs="宋体"/>
          <w:lang w:eastAsia="zh-CN"/>
        </w:rPr>
      </w:pPr>
      <w:r>
        <w:rPr>
          <w:rFonts w:hint="eastAsia" w:ascii="宋体" w:hAnsi="宋体" w:eastAsia="宋体" w:cs="宋体"/>
          <w:lang w:eastAsia="zh-CN"/>
        </w:rPr>
        <w:t>4:10　抬约柜的祭司站在约但河中，直到耶和华吩咐约书亚告诉百姓的事办完了，是照摩西所吩咐约书亚的一切话。于是百姓急速过去了。</w:t>
      </w:r>
    </w:p>
    <w:p>
      <w:pPr>
        <w:pStyle w:val="2"/>
        <w:rPr>
          <w:rFonts w:hint="eastAsia" w:ascii="宋体" w:hAnsi="宋体" w:eastAsia="宋体" w:cs="宋体"/>
          <w:lang w:eastAsia="zh-CN"/>
        </w:rPr>
      </w:pPr>
      <w:r>
        <w:rPr>
          <w:rFonts w:hint="eastAsia" w:ascii="宋体" w:hAnsi="宋体" w:eastAsia="宋体" w:cs="宋体"/>
          <w:lang w:eastAsia="zh-CN"/>
        </w:rPr>
        <w:t>4:11　众百姓尽都过了河，耶和华的约柜和祭司就在百姓面前过去。</w:t>
      </w:r>
    </w:p>
    <w:p>
      <w:pPr>
        <w:pStyle w:val="2"/>
        <w:rPr>
          <w:rFonts w:hint="eastAsia" w:ascii="宋体" w:hAnsi="宋体" w:eastAsia="宋体" w:cs="宋体"/>
          <w:lang w:eastAsia="zh-CN"/>
        </w:rPr>
      </w:pPr>
      <w:r>
        <w:rPr>
          <w:rFonts w:hint="eastAsia" w:ascii="宋体" w:hAnsi="宋体" w:eastAsia="宋体" w:cs="宋体"/>
          <w:lang w:eastAsia="zh-CN"/>
        </w:rPr>
        <w:t>4:12　流便子孙、迦得子孙、玛拿西半支派的人，都照摩西所告诉他们的，列队在以色列人前头过去；</w:t>
      </w:r>
    </w:p>
    <w:p>
      <w:pPr>
        <w:pStyle w:val="2"/>
        <w:rPr>
          <w:rFonts w:hint="eastAsia" w:ascii="宋体" w:hAnsi="宋体" w:eastAsia="宋体" w:cs="宋体"/>
          <w:lang w:eastAsia="zh-CN"/>
        </w:rPr>
      </w:pPr>
      <w:r>
        <w:rPr>
          <w:rFonts w:hint="eastAsia" w:ascii="宋体" w:hAnsi="宋体" w:eastAsia="宋体" w:cs="宋体"/>
          <w:lang w:eastAsia="zh-CN"/>
        </w:rPr>
        <w:t>4:13　约有四万人都装备好，准备1打仗，在耶和华面前过去，到耶利哥的平原，等候上阵。</w:t>
      </w:r>
    </w:p>
    <w:p>
      <w:pPr>
        <w:pStyle w:val="2"/>
        <w:rPr>
          <w:rFonts w:hint="eastAsia" w:ascii="宋体" w:hAnsi="宋体" w:eastAsia="宋体" w:cs="宋体"/>
          <w:lang w:eastAsia="zh-CN"/>
        </w:rPr>
      </w:pPr>
      <w:r>
        <w:rPr>
          <w:rFonts w:hint="eastAsia" w:ascii="宋体" w:hAnsi="宋体" w:eastAsia="宋体" w:cs="宋体"/>
          <w:lang w:eastAsia="zh-CN"/>
        </w:rPr>
        <w:t>4:14　当那日，耶和华使约书亚在以色列众人眼前尊大；在他一生的日子，百姓敬畏他，像从前敬畏摩西一样。</w:t>
      </w:r>
    </w:p>
    <w:p>
      <w:pPr>
        <w:pStyle w:val="2"/>
        <w:rPr>
          <w:rFonts w:hint="eastAsia" w:ascii="宋体" w:hAnsi="宋体" w:eastAsia="宋体" w:cs="宋体"/>
          <w:lang w:eastAsia="zh-CN"/>
        </w:rPr>
      </w:pPr>
      <w:r>
        <w:rPr>
          <w:rFonts w:hint="eastAsia" w:ascii="宋体" w:hAnsi="宋体" w:eastAsia="宋体" w:cs="宋体"/>
          <w:lang w:eastAsia="zh-CN"/>
        </w:rPr>
        <w:t>4:15　耶和华对约书亚说，</w:t>
      </w:r>
    </w:p>
    <w:p>
      <w:pPr>
        <w:pStyle w:val="2"/>
        <w:rPr>
          <w:rFonts w:hint="eastAsia" w:ascii="宋体" w:hAnsi="宋体" w:eastAsia="宋体" w:cs="宋体"/>
          <w:lang w:eastAsia="zh-CN"/>
        </w:rPr>
      </w:pPr>
      <w:r>
        <w:rPr>
          <w:rFonts w:hint="eastAsia" w:ascii="宋体" w:hAnsi="宋体" w:eastAsia="宋体" w:cs="宋体"/>
          <w:lang w:eastAsia="zh-CN"/>
        </w:rPr>
        <w:t>4:16　你吩咐抬见证柜的祭司从约但河里上来。</w:t>
      </w:r>
    </w:p>
    <w:p>
      <w:pPr>
        <w:pStyle w:val="2"/>
        <w:rPr>
          <w:rFonts w:hint="eastAsia" w:ascii="宋体" w:hAnsi="宋体" w:eastAsia="宋体" w:cs="宋体"/>
          <w:lang w:eastAsia="zh-CN"/>
        </w:rPr>
      </w:pPr>
      <w:r>
        <w:rPr>
          <w:rFonts w:hint="eastAsia" w:ascii="宋体" w:hAnsi="宋体" w:eastAsia="宋体" w:cs="宋体"/>
          <w:lang w:eastAsia="zh-CN"/>
        </w:rPr>
        <w:t>4:17　约书亚就吩咐祭司说，你们从约但河里上来。</w:t>
      </w:r>
    </w:p>
    <w:p>
      <w:pPr>
        <w:pStyle w:val="2"/>
        <w:rPr>
          <w:rFonts w:hint="eastAsia" w:ascii="宋体" w:hAnsi="宋体" w:eastAsia="宋体" w:cs="宋体"/>
          <w:lang w:eastAsia="zh-CN"/>
        </w:rPr>
      </w:pPr>
      <w:r>
        <w:rPr>
          <w:rFonts w:hint="eastAsia" w:ascii="宋体" w:hAnsi="宋体" w:eastAsia="宋体" w:cs="宋体"/>
          <w:lang w:eastAsia="zh-CN"/>
        </w:rPr>
        <w:t>4:18　抬耶和华约柜的祭司从约但河中上来，脚掌刚落旱地，约但河的水就流到原处，像先前一样涨过两岸。</w:t>
      </w:r>
    </w:p>
    <w:p>
      <w:pPr>
        <w:pStyle w:val="2"/>
        <w:rPr>
          <w:rFonts w:hint="eastAsia" w:ascii="宋体" w:hAnsi="宋体" w:eastAsia="宋体" w:cs="宋体"/>
          <w:lang w:eastAsia="zh-CN"/>
        </w:rPr>
      </w:pPr>
      <w:r>
        <w:rPr>
          <w:rFonts w:hint="eastAsia" w:ascii="宋体" w:hAnsi="宋体" w:eastAsia="宋体" w:cs="宋体"/>
          <w:lang w:eastAsia="zh-CN"/>
        </w:rPr>
        <w:t>4:19　正月初十日，百姓从约但河里上来，就在吉甲，在耶利哥的东边安营。</w:t>
      </w:r>
    </w:p>
    <w:p>
      <w:pPr>
        <w:pStyle w:val="2"/>
        <w:rPr>
          <w:rFonts w:hint="eastAsia" w:ascii="宋体" w:hAnsi="宋体" w:eastAsia="宋体" w:cs="宋体"/>
          <w:lang w:eastAsia="zh-CN"/>
        </w:rPr>
      </w:pPr>
      <w:r>
        <w:rPr>
          <w:rFonts w:hint="eastAsia" w:ascii="宋体" w:hAnsi="宋体" w:eastAsia="宋体" w:cs="宋体"/>
          <w:lang w:eastAsia="zh-CN"/>
        </w:rPr>
        <w:t>4:20　他们从约但河里取来的那十二块石头，约书亚就1立在吉甲。</w:t>
      </w:r>
    </w:p>
    <w:p>
      <w:pPr>
        <w:pStyle w:val="2"/>
        <w:rPr>
          <w:rFonts w:hint="eastAsia" w:ascii="宋体" w:hAnsi="宋体" w:eastAsia="宋体" w:cs="宋体"/>
          <w:lang w:eastAsia="zh-CN"/>
        </w:rPr>
      </w:pPr>
      <w:r>
        <w:rPr>
          <w:rFonts w:hint="eastAsia" w:ascii="宋体" w:hAnsi="宋体" w:eastAsia="宋体" w:cs="宋体"/>
          <w:lang w:eastAsia="zh-CN"/>
        </w:rPr>
        <w:t>4:21　他对以色列人说，日后你们的子孙问他们的父亲说，这些石头是什么意思？</w:t>
      </w:r>
    </w:p>
    <w:p>
      <w:pPr>
        <w:pStyle w:val="2"/>
        <w:rPr>
          <w:rFonts w:hint="eastAsia" w:ascii="宋体" w:hAnsi="宋体" w:eastAsia="宋体" w:cs="宋体"/>
          <w:lang w:eastAsia="zh-CN"/>
        </w:rPr>
      </w:pPr>
      <w:r>
        <w:rPr>
          <w:rFonts w:hint="eastAsia" w:ascii="宋体" w:hAnsi="宋体" w:eastAsia="宋体" w:cs="宋体"/>
          <w:lang w:eastAsia="zh-CN"/>
        </w:rPr>
        <w:t>4:22　你们就要告诉你们的子孙说，以色列人曾走干地过这约但河；</w:t>
      </w:r>
    </w:p>
    <w:p>
      <w:pPr>
        <w:pStyle w:val="2"/>
        <w:rPr>
          <w:rFonts w:hint="eastAsia" w:ascii="宋体" w:hAnsi="宋体" w:eastAsia="宋体" w:cs="宋体"/>
          <w:lang w:eastAsia="zh-CN"/>
        </w:rPr>
      </w:pPr>
      <w:r>
        <w:rPr>
          <w:rFonts w:hint="eastAsia" w:ascii="宋体" w:hAnsi="宋体" w:eastAsia="宋体" w:cs="宋体"/>
          <w:lang w:eastAsia="zh-CN"/>
        </w:rPr>
        <w:t>4:23　因为耶和华你们的神在你们面前使约但河的水干了，直到你们过来，就如耶和华你们的神从前在我们面前使红海干了，直到我们过来一样，</w:t>
      </w:r>
    </w:p>
    <w:p>
      <w:pPr>
        <w:pStyle w:val="2"/>
        <w:rPr>
          <w:rFonts w:hint="eastAsia" w:ascii="宋体" w:hAnsi="宋体" w:eastAsia="宋体" w:cs="宋体"/>
          <w:lang w:eastAsia="zh-CN"/>
        </w:rPr>
      </w:pPr>
      <w:r>
        <w:rPr>
          <w:rFonts w:hint="eastAsia" w:ascii="宋体" w:hAnsi="宋体" w:eastAsia="宋体" w:cs="宋体"/>
          <w:lang w:eastAsia="zh-CN"/>
        </w:rPr>
        <w:t>4:24　要使地上万民都知道，耶和华的手大有能力，也要使你们永远敬畏耶和华你们的神。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攻击前的预备</w:t>
      </w:r>
    </w:p>
    <w:p>
      <w:pPr>
        <w:pStyle w:val="2"/>
        <w:rPr>
          <w:rFonts w:hint="eastAsia" w:ascii="宋体" w:hAnsi="宋体" w:eastAsia="宋体" w:cs="宋体"/>
          <w:lang w:eastAsia="zh-CN"/>
        </w:rPr>
      </w:pPr>
      <w:r>
        <w:rPr>
          <w:rFonts w:hint="eastAsia" w:ascii="宋体" w:hAnsi="宋体" w:eastAsia="宋体" w:cs="宋体"/>
          <w:lang w:eastAsia="zh-CN"/>
        </w:rPr>
        <w:t>五1～15</w:t>
      </w:r>
    </w:p>
    <w:p>
      <w:pPr>
        <w:pStyle w:val="2"/>
        <w:rPr>
          <w:rFonts w:hint="eastAsia" w:ascii="宋体" w:hAnsi="宋体" w:eastAsia="宋体" w:cs="宋体"/>
          <w:lang w:eastAsia="zh-CN"/>
        </w:rPr>
      </w:pPr>
      <w:r>
        <w:rPr>
          <w:rFonts w:hint="eastAsia" w:ascii="宋体" w:hAnsi="宋体" w:eastAsia="宋体" w:cs="宋体"/>
          <w:lang w:eastAsia="zh-CN"/>
        </w:rPr>
        <w:t>1　亚摩利人和迦南人诸王的反应</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5:1　约但河西亚摩利人的诸王和靠海1迦南人的诸王，听见耶和华在以色列人面前使约但河的水干了，直到2他们过去，诸王的心因以色列人的缘故就融化了，不再有胆气。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新以色列人受割礼</w:t>
      </w:r>
    </w:p>
    <w:p>
      <w:pPr>
        <w:pStyle w:val="2"/>
        <w:rPr>
          <w:rFonts w:hint="eastAsia" w:ascii="宋体" w:hAnsi="宋体" w:eastAsia="宋体" w:cs="宋体"/>
          <w:lang w:eastAsia="zh-CN"/>
        </w:rPr>
      </w:pPr>
      <w:r>
        <w:rPr>
          <w:rFonts w:hint="eastAsia" w:ascii="宋体" w:hAnsi="宋体" w:eastAsia="宋体" w:cs="宋体"/>
          <w:lang w:eastAsia="zh-CN"/>
        </w:rPr>
        <w:t>2～9</w:t>
      </w:r>
    </w:p>
    <w:p>
      <w:pPr>
        <w:pStyle w:val="2"/>
        <w:rPr>
          <w:rFonts w:hint="eastAsia" w:ascii="宋体" w:hAnsi="宋体" w:eastAsia="宋体" w:cs="宋体"/>
          <w:lang w:eastAsia="zh-CN"/>
        </w:rPr>
      </w:pPr>
      <w:r>
        <w:rPr>
          <w:rFonts w:hint="eastAsia" w:ascii="宋体" w:hAnsi="宋体" w:eastAsia="宋体" w:cs="宋体"/>
          <w:lang w:eastAsia="zh-CN"/>
        </w:rPr>
        <w:t>5:2　那时，耶和华对约书亚说，你要制造火石刀，第二次给以色列人行1割礼。</w:t>
      </w:r>
    </w:p>
    <w:p>
      <w:pPr>
        <w:pStyle w:val="2"/>
        <w:rPr>
          <w:rFonts w:hint="eastAsia" w:ascii="宋体" w:hAnsi="宋体" w:eastAsia="宋体" w:cs="宋体"/>
          <w:lang w:eastAsia="zh-CN"/>
        </w:rPr>
      </w:pPr>
      <w:r>
        <w:rPr>
          <w:rFonts w:hint="eastAsia" w:ascii="宋体" w:hAnsi="宋体" w:eastAsia="宋体" w:cs="宋体"/>
          <w:lang w:eastAsia="zh-CN"/>
        </w:rPr>
        <w:t>5:3　约书亚就制造了火石刀，在阿拉洛山那里给以色列人行割礼。</w:t>
      </w:r>
    </w:p>
    <w:p>
      <w:pPr>
        <w:pStyle w:val="2"/>
        <w:rPr>
          <w:rFonts w:hint="eastAsia" w:ascii="宋体" w:hAnsi="宋体" w:eastAsia="宋体" w:cs="宋体"/>
          <w:lang w:eastAsia="zh-CN"/>
        </w:rPr>
      </w:pPr>
      <w:r>
        <w:rPr>
          <w:rFonts w:hint="eastAsia" w:ascii="宋体" w:hAnsi="宋体" w:eastAsia="宋体" w:cs="宋体"/>
          <w:lang w:eastAsia="zh-CN"/>
        </w:rPr>
        <w:t>5:4　约书亚给他们行割礼的缘故，是因为从埃及出来的众民，就是一切能打仗的男丁，出了埃及以后，都死在旷野的路上。</w:t>
      </w:r>
    </w:p>
    <w:p>
      <w:pPr>
        <w:pStyle w:val="2"/>
        <w:rPr>
          <w:rFonts w:hint="eastAsia" w:ascii="宋体" w:hAnsi="宋体" w:eastAsia="宋体" w:cs="宋体"/>
          <w:lang w:eastAsia="zh-CN"/>
        </w:rPr>
      </w:pPr>
      <w:r>
        <w:rPr>
          <w:rFonts w:hint="eastAsia" w:ascii="宋体" w:hAnsi="宋体" w:eastAsia="宋体" w:cs="宋体"/>
          <w:lang w:eastAsia="zh-CN"/>
        </w:rPr>
        <w:t>5:5　虽然出来的众民都受过割礼，但他们出埃及以后，在旷野的路上所生的众民，都没有受过割礼。</w:t>
      </w:r>
    </w:p>
    <w:p>
      <w:pPr>
        <w:pStyle w:val="2"/>
        <w:rPr>
          <w:rFonts w:hint="eastAsia" w:ascii="宋体" w:hAnsi="宋体" w:eastAsia="宋体" w:cs="宋体"/>
          <w:lang w:eastAsia="zh-CN"/>
        </w:rPr>
      </w:pPr>
      <w:r>
        <w:rPr>
          <w:rFonts w:hint="eastAsia" w:ascii="宋体" w:hAnsi="宋体" w:eastAsia="宋体" w:cs="宋体"/>
          <w:lang w:eastAsia="zh-CN"/>
        </w:rPr>
        <w:t>5:6　以色列人在旷野走了四十年，直到国民，就是出埃及的兵丁，尽都消灭了，因为他们没有听从耶和华的话；耶和华曾向他们起誓，必不容他们看见耶和华向他们列祖起誓要赐给我们的地，就是流奶与蜜之地。</w:t>
      </w:r>
    </w:p>
    <w:p>
      <w:pPr>
        <w:pStyle w:val="2"/>
        <w:rPr>
          <w:rFonts w:hint="eastAsia" w:ascii="宋体" w:hAnsi="宋体" w:eastAsia="宋体" w:cs="宋体"/>
          <w:lang w:eastAsia="zh-CN"/>
        </w:rPr>
      </w:pPr>
      <w:r>
        <w:rPr>
          <w:rFonts w:hint="eastAsia" w:ascii="宋体" w:hAnsi="宋体" w:eastAsia="宋体" w:cs="宋体"/>
          <w:lang w:eastAsia="zh-CN"/>
        </w:rPr>
        <w:t>5:7　他们的子孙，就是耶和华所兴起来接替他们的，约书亚给他们行了割礼；他们本没有受过割礼，因为在路上没有给他们行割礼。</w:t>
      </w:r>
    </w:p>
    <w:p>
      <w:pPr>
        <w:pStyle w:val="2"/>
        <w:rPr>
          <w:rFonts w:hint="eastAsia" w:ascii="宋体" w:hAnsi="宋体" w:eastAsia="宋体" w:cs="宋体"/>
          <w:lang w:eastAsia="zh-CN"/>
        </w:rPr>
      </w:pPr>
      <w:r>
        <w:rPr>
          <w:rFonts w:hint="eastAsia" w:ascii="宋体" w:hAnsi="宋体" w:eastAsia="宋体" w:cs="宋体"/>
          <w:lang w:eastAsia="zh-CN"/>
        </w:rPr>
        <w:t>5:8　国民都受完了割礼，就住在营中自己的地方，等到痊愈了。</w:t>
      </w:r>
    </w:p>
    <w:p>
      <w:pPr>
        <w:pStyle w:val="2"/>
        <w:rPr>
          <w:rFonts w:hint="eastAsia" w:ascii="宋体" w:hAnsi="宋体" w:eastAsia="宋体" w:cs="宋体"/>
          <w:lang w:eastAsia="zh-CN"/>
        </w:rPr>
      </w:pPr>
      <w:r>
        <w:rPr>
          <w:rFonts w:hint="eastAsia" w:ascii="宋体" w:hAnsi="宋体" w:eastAsia="宋体" w:cs="宋体"/>
          <w:lang w:eastAsia="zh-CN"/>
        </w:rPr>
        <w:t>5:9　耶和华对约书亚说，我今日将埃及的羞辱从你们身上辊去了。因此，那地方名叫1吉甲，直到今日。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守逾越节</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5:10　以色列人在吉甲安营；正月十四日晚上，他们在耶利哥的平原守1逾越节。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吃应许之地的出产</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5:11　逾越节的次日，他们就吃了那地的出产；正当那日，他们吃了无酵饼和烘的谷。</w:t>
      </w:r>
    </w:p>
    <w:p>
      <w:pPr>
        <w:pStyle w:val="2"/>
        <w:rPr>
          <w:rFonts w:hint="eastAsia" w:ascii="宋体" w:hAnsi="宋体" w:eastAsia="宋体" w:cs="宋体"/>
          <w:lang w:eastAsia="zh-CN"/>
        </w:rPr>
      </w:pPr>
      <w:r>
        <w:rPr>
          <w:rFonts w:hint="eastAsia" w:ascii="宋体" w:hAnsi="宋体" w:eastAsia="宋体" w:cs="宋体"/>
          <w:lang w:eastAsia="zh-CN"/>
        </w:rPr>
        <w:t>5:12　他们吃了那地的出产，当日1吗哪就止住了，以色列人也不再有吗哪了；那一年，他们却吃迦南地的出产。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约书亚所看见的异象</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5:13　约书亚靠近耶利哥的时候，举目观看；看哪，有一个1人手里有拔出来的刀，对面站立。约书亚到他那里，对他说，你是帮助我们呢，还是帮助我们的敌人？</w:t>
      </w:r>
    </w:p>
    <w:p>
      <w:pPr>
        <w:pStyle w:val="2"/>
        <w:rPr>
          <w:rFonts w:hint="eastAsia" w:ascii="宋体" w:hAnsi="宋体" w:eastAsia="宋体" w:cs="宋体"/>
          <w:lang w:eastAsia="zh-CN"/>
        </w:rPr>
      </w:pPr>
      <w:r>
        <w:rPr>
          <w:rFonts w:hint="eastAsia" w:ascii="宋体" w:hAnsi="宋体" w:eastAsia="宋体" w:cs="宋体"/>
          <w:lang w:eastAsia="zh-CN"/>
        </w:rPr>
        <w:t>5:14　祂说，都不是，我现在来，是作耶和华军队的元帅。约书亚就面伏于地下拜，说，我主有什么话告诉仆人？</w:t>
      </w:r>
    </w:p>
    <w:p>
      <w:pPr>
        <w:pStyle w:val="2"/>
        <w:rPr>
          <w:rFonts w:hint="eastAsia" w:ascii="宋体" w:hAnsi="宋体" w:eastAsia="宋体" w:cs="宋体"/>
          <w:lang w:eastAsia="zh-CN"/>
        </w:rPr>
      </w:pPr>
      <w:r>
        <w:rPr>
          <w:rFonts w:hint="eastAsia" w:ascii="宋体" w:hAnsi="宋体" w:eastAsia="宋体" w:cs="宋体"/>
          <w:lang w:eastAsia="zh-CN"/>
        </w:rPr>
        <w:t>5:15　耶和华军队的元帅对约书亚说，把你脚上的鞋脱下来，因为你所站的地方是圣的。约书亚就照着行了。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据有美地</w:t>
      </w:r>
    </w:p>
    <w:p>
      <w:pPr>
        <w:pStyle w:val="2"/>
        <w:rPr>
          <w:rFonts w:hint="eastAsia" w:ascii="宋体" w:hAnsi="宋体" w:eastAsia="宋体" w:cs="宋体"/>
          <w:lang w:eastAsia="zh-CN"/>
        </w:rPr>
      </w:pPr>
      <w:r>
        <w:rPr>
          <w:rFonts w:hint="eastAsia" w:ascii="宋体" w:hAnsi="宋体" w:eastAsia="宋体" w:cs="宋体"/>
          <w:lang w:eastAsia="zh-CN"/>
        </w:rPr>
        <w:t>六1～十二24</w:t>
      </w:r>
    </w:p>
    <w:p>
      <w:pPr>
        <w:pStyle w:val="2"/>
        <w:rPr>
          <w:rFonts w:hint="eastAsia" w:ascii="宋体" w:hAnsi="宋体" w:eastAsia="宋体" w:cs="宋体"/>
          <w:lang w:eastAsia="zh-CN"/>
        </w:rPr>
      </w:pPr>
      <w:r>
        <w:rPr>
          <w:rFonts w:hint="eastAsia" w:ascii="宋体" w:hAnsi="宋体" w:eastAsia="宋体" w:cs="宋体"/>
          <w:lang w:eastAsia="zh-CN"/>
        </w:rPr>
        <w:t>一　耶利哥的毁灭</w:t>
      </w:r>
    </w:p>
    <w:p>
      <w:pPr>
        <w:pStyle w:val="2"/>
        <w:rPr>
          <w:rFonts w:hint="eastAsia" w:ascii="宋体" w:hAnsi="宋体" w:eastAsia="宋体" w:cs="宋体"/>
          <w:lang w:eastAsia="zh-CN"/>
        </w:rPr>
      </w:pPr>
      <w:r>
        <w:rPr>
          <w:rFonts w:hint="eastAsia" w:ascii="宋体" w:hAnsi="宋体" w:eastAsia="宋体" w:cs="宋体"/>
          <w:lang w:eastAsia="zh-CN"/>
        </w:rPr>
        <w:t>六1～27</w:t>
      </w:r>
    </w:p>
    <w:p>
      <w:pPr>
        <w:pStyle w:val="2"/>
        <w:rPr>
          <w:rFonts w:hint="eastAsia" w:ascii="宋体" w:hAnsi="宋体" w:eastAsia="宋体" w:cs="宋体"/>
          <w:lang w:eastAsia="zh-CN"/>
        </w:rPr>
      </w:pPr>
      <w:r>
        <w:rPr>
          <w:rFonts w:hint="eastAsia" w:ascii="宋体" w:hAnsi="宋体" w:eastAsia="宋体" w:cs="宋体"/>
          <w:lang w:eastAsia="zh-CN"/>
        </w:rPr>
        <w:t>6:1　耶利哥的城门因以色列人就1关得严紧，无人出入。</w:t>
      </w:r>
    </w:p>
    <w:p>
      <w:pPr>
        <w:pStyle w:val="2"/>
        <w:rPr>
          <w:rFonts w:hint="eastAsia" w:ascii="宋体" w:hAnsi="宋体" w:eastAsia="宋体" w:cs="宋体"/>
          <w:lang w:eastAsia="zh-CN"/>
        </w:rPr>
      </w:pPr>
      <w:r>
        <w:rPr>
          <w:rFonts w:hint="eastAsia" w:ascii="宋体" w:hAnsi="宋体" w:eastAsia="宋体" w:cs="宋体"/>
          <w:lang w:eastAsia="zh-CN"/>
        </w:rPr>
        <w:t>6:2　耶和华对约书亚说，看哪，我已经把耶利哥和耶利哥的王，并大能的勇士，都交在你手中。</w:t>
      </w:r>
    </w:p>
    <w:p>
      <w:pPr>
        <w:pStyle w:val="2"/>
        <w:rPr>
          <w:rFonts w:hint="eastAsia" w:ascii="宋体" w:hAnsi="宋体" w:eastAsia="宋体" w:cs="宋体"/>
          <w:lang w:eastAsia="zh-CN"/>
        </w:rPr>
      </w:pPr>
      <w:r>
        <w:rPr>
          <w:rFonts w:hint="eastAsia" w:ascii="宋体" w:hAnsi="宋体" w:eastAsia="宋体" w:cs="宋体"/>
          <w:lang w:eastAsia="zh-CN"/>
        </w:rPr>
        <w:t>6:3　你们的一切兵丁要围绕这城，一日围绕一次，六日都要这样行。</w:t>
      </w:r>
    </w:p>
    <w:p>
      <w:pPr>
        <w:pStyle w:val="2"/>
        <w:rPr>
          <w:rFonts w:hint="eastAsia" w:ascii="宋体" w:hAnsi="宋体" w:eastAsia="宋体" w:cs="宋体"/>
          <w:lang w:eastAsia="zh-CN"/>
        </w:rPr>
      </w:pPr>
      <w:r>
        <w:rPr>
          <w:rFonts w:hint="eastAsia" w:ascii="宋体" w:hAnsi="宋体" w:eastAsia="宋体" w:cs="宋体"/>
          <w:lang w:eastAsia="zh-CN"/>
        </w:rPr>
        <w:t>6:4　七个祭司要拿着七个羊角号走在约柜前。到第七日，你们要绕城七次，祭司也要吹号。</w:t>
      </w:r>
    </w:p>
    <w:p>
      <w:pPr>
        <w:pStyle w:val="2"/>
        <w:rPr>
          <w:rFonts w:hint="eastAsia" w:ascii="宋体" w:hAnsi="宋体" w:eastAsia="宋体" w:cs="宋体"/>
          <w:lang w:eastAsia="zh-CN"/>
        </w:rPr>
      </w:pPr>
      <w:r>
        <w:rPr>
          <w:rFonts w:hint="eastAsia" w:ascii="宋体" w:hAnsi="宋体" w:eastAsia="宋体" w:cs="宋体"/>
          <w:lang w:eastAsia="zh-CN"/>
        </w:rPr>
        <w:t>6:5　他们吹羊角的声音拖长，你们听见号声时，众百姓要大声呼喊，城墙就必塌陷，百姓个个都要往前直上。</w:t>
      </w:r>
    </w:p>
    <w:p>
      <w:pPr>
        <w:pStyle w:val="2"/>
        <w:rPr>
          <w:rFonts w:hint="eastAsia" w:ascii="宋体" w:hAnsi="宋体" w:eastAsia="宋体" w:cs="宋体"/>
          <w:lang w:eastAsia="zh-CN"/>
        </w:rPr>
      </w:pPr>
      <w:r>
        <w:rPr>
          <w:rFonts w:hint="eastAsia" w:ascii="宋体" w:hAnsi="宋体" w:eastAsia="宋体" w:cs="宋体"/>
          <w:lang w:eastAsia="zh-CN"/>
        </w:rPr>
        <w:t>6:6　嫩的儿子约书亚召了祭司来，对他们说，你们抬起1约柜，要有七个祭司拿着七个羊角号走在耶和华的约柜前；</w:t>
      </w:r>
    </w:p>
    <w:p>
      <w:pPr>
        <w:pStyle w:val="2"/>
        <w:rPr>
          <w:rFonts w:hint="eastAsia" w:ascii="宋体" w:hAnsi="宋体" w:eastAsia="宋体" w:cs="宋体"/>
          <w:lang w:eastAsia="zh-CN"/>
        </w:rPr>
      </w:pPr>
      <w:r>
        <w:rPr>
          <w:rFonts w:hint="eastAsia" w:ascii="宋体" w:hAnsi="宋体" w:eastAsia="宋体" w:cs="宋体"/>
          <w:lang w:eastAsia="zh-CN"/>
        </w:rPr>
        <w:t>6:7　又对百姓说，你们前去绕城，带兵器的要走在耶和华的约柜前。</w:t>
      </w:r>
    </w:p>
    <w:p>
      <w:pPr>
        <w:pStyle w:val="2"/>
        <w:rPr>
          <w:rFonts w:hint="eastAsia" w:ascii="宋体" w:hAnsi="宋体" w:eastAsia="宋体" w:cs="宋体"/>
          <w:lang w:eastAsia="zh-CN"/>
        </w:rPr>
      </w:pPr>
      <w:r>
        <w:rPr>
          <w:rFonts w:hint="eastAsia" w:ascii="宋体" w:hAnsi="宋体" w:eastAsia="宋体" w:cs="宋体"/>
          <w:lang w:eastAsia="zh-CN"/>
        </w:rPr>
        <w:t>6:8　约书亚对百姓说完了话，七个祭司拿着七个羊角号走在耶和华面前吹号；耶和华的约柜在他们后面跟随。</w:t>
      </w:r>
    </w:p>
    <w:p>
      <w:pPr>
        <w:pStyle w:val="2"/>
        <w:rPr>
          <w:rFonts w:hint="eastAsia" w:ascii="宋体" w:hAnsi="宋体" w:eastAsia="宋体" w:cs="宋体"/>
          <w:lang w:eastAsia="zh-CN"/>
        </w:rPr>
      </w:pPr>
      <w:r>
        <w:rPr>
          <w:rFonts w:hint="eastAsia" w:ascii="宋体" w:hAnsi="宋体" w:eastAsia="宋体" w:cs="宋体"/>
          <w:lang w:eastAsia="zh-CN"/>
        </w:rPr>
        <w:t>6:9　带兵器的走在吹号的祭司前面，后队走在约柜后面，祭司不住的吹号。</w:t>
      </w:r>
    </w:p>
    <w:p>
      <w:pPr>
        <w:pStyle w:val="2"/>
        <w:rPr>
          <w:rFonts w:hint="eastAsia" w:ascii="宋体" w:hAnsi="宋体" w:eastAsia="宋体" w:cs="宋体"/>
          <w:lang w:eastAsia="zh-CN"/>
        </w:rPr>
      </w:pPr>
      <w:r>
        <w:rPr>
          <w:rFonts w:hint="eastAsia" w:ascii="宋体" w:hAnsi="宋体" w:eastAsia="宋体" w:cs="宋体"/>
          <w:lang w:eastAsia="zh-CN"/>
        </w:rPr>
        <w:t>6:10　约书亚吩咐百姓说，你们1不可呼喊，不可出声，连一句话也不可出你们的口，等到我叫你们呼喊的日子，那时才可以呼喊。</w:t>
      </w:r>
    </w:p>
    <w:p>
      <w:pPr>
        <w:pStyle w:val="2"/>
        <w:rPr>
          <w:rFonts w:hint="eastAsia" w:ascii="宋体" w:hAnsi="宋体" w:eastAsia="宋体" w:cs="宋体"/>
          <w:lang w:eastAsia="zh-CN"/>
        </w:rPr>
      </w:pPr>
      <w:r>
        <w:rPr>
          <w:rFonts w:hint="eastAsia" w:ascii="宋体" w:hAnsi="宋体" w:eastAsia="宋体" w:cs="宋体"/>
          <w:lang w:eastAsia="zh-CN"/>
        </w:rPr>
        <w:t>6:11　这样，他使耶和华的约柜绕城，绕了一次；众人回到营里，就在营里住宿。</w:t>
      </w:r>
    </w:p>
    <w:p>
      <w:pPr>
        <w:pStyle w:val="2"/>
        <w:rPr>
          <w:rFonts w:hint="eastAsia" w:ascii="宋体" w:hAnsi="宋体" w:eastAsia="宋体" w:cs="宋体"/>
          <w:lang w:eastAsia="zh-CN"/>
        </w:rPr>
      </w:pPr>
      <w:r>
        <w:rPr>
          <w:rFonts w:hint="eastAsia" w:ascii="宋体" w:hAnsi="宋体" w:eastAsia="宋体" w:cs="宋体"/>
          <w:lang w:eastAsia="zh-CN"/>
        </w:rPr>
        <w:t>6:12　约书亚清早起来，祭司又抬起耶和华的约柜。</w:t>
      </w:r>
    </w:p>
    <w:p>
      <w:pPr>
        <w:pStyle w:val="2"/>
        <w:rPr>
          <w:rFonts w:hint="eastAsia" w:ascii="宋体" w:hAnsi="宋体" w:eastAsia="宋体" w:cs="宋体"/>
          <w:lang w:eastAsia="zh-CN"/>
        </w:rPr>
      </w:pPr>
      <w:r>
        <w:rPr>
          <w:rFonts w:hint="eastAsia" w:ascii="宋体" w:hAnsi="宋体" w:eastAsia="宋体" w:cs="宋体"/>
          <w:lang w:eastAsia="zh-CN"/>
        </w:rPr>
        <w:t>6:13　七个祭司拿着七个羊角号走在耶和华的约柜前，不住的吹号；带兵器的在他们前面走，后队走在耶和华的约柜后面，祭司不住的吹号。</w:t>
      </w:r>
    </w:p>
    <w:p>
      <w:pPr>
        <w:pStyle w:val="2"/>
        <w:rPr>
          <w:rFonts w:hint="eastAsia" w:ascii="宋体" w:hAnsi="宋体" w:eastAsia="宋体" w:cs="宋体"/>
          <w:lang w:eastAsia="zh-CN"/>
        </w:rPr>
      </w:pPr>
      <w:r>
        <w:rPr>
          <w:rFonts w:hint="eastAsia" w:ascii="宋体" w:hAnsi="宋体" w:eastAsia="宋体" w:cs="宋体"/>
          <w:lang w:eastAsia="zh-CN"/>
        </w:rPr>
        <w:t>6:14　第二日，众人把城绕了一次，就回营里去。六日都是这样行。</w:t>
      </w:r>
    </w:p>
    <w:p>
      <w:pPr>
        <w:pStyle w:val="2"/>
        <w:rPr>
          <w:rFonts w:hint="eastAsia" w:ascii="宋体" w:hAnsi="宋体" w:eastAsia="宋体" w:cs="宋体"/>
          <w:lang w:eastAsia="zh-CN"/>
        </w:rPr>
      </w:pPr>
      <w:r>
        <w:rPr>
          <w:rFonts w:hint="eastAsia" w:ascii="宋体" w:hAnsi="宋体" w:eastAsia="宋体" w:cs="宋体"/>
          <w:lang w:eastAsia="zh-CN"/>
        </w:rPr>
        <w:t>6:15　第七日清早，黎明的时候，他们起来，照样绕城七次；惟独这日把城绕了七次。</w:t>
      </w:r>
    </w:p>
    <w:p>
      <w:pPr>
        <w:pStyle w:val="2"/>
        <w:rPr>
          <w:rFonts w:hint="eastAsia" w:ascii="宋体" w:hAnsi="宋体" w:eastAsia="宋体" w:cs="宋体"/>
          <w:lang w:eastAsia="zh-CN"/>
        </w:rPr>
      </w:pPr>
      <w:r>
        <w:rPr>
          <w:rFonts w:hint="eastAsia" w:ascii="宋体" w:hAnsi="宋体" w:eastAsia="宋体" w:cs="宋体"/>
          <w:lang w:eastAsia="zh-CN"/>
        </w:rPr>
        <w:t>6:16　到了第七次，祭司吹号的时候，约书亚对百姓说，呼喊罢，因为耶和华已经把城交给你们了。</w:t>
      </w:r>
    </w:p>
    <w:p>
      <w:pPr>
        <w:pStyle w:val="2"/>
        <w:rPr>
          <w:rFonts w:hint="eastAsia" w:ascii="宋体" w:hAnsi="宋体" w:eastAsia="宋体" w:cs="宋体"/>
          <w:lang w:eastAsia="zh-CN"/>
        </w:rPr>
      </w:pPr>
      <w:r>
        <w:rPr>
          <w:rFonts w:hint="eastAsia" w:ascii="宋体" w:hAnsi="宋体" w:eastAsia="宋体" w:cs="宋体"/>
          <w:lang w:eastAsia="zh-CN"/>
        </w:rPr>
        <w:t>6:17　这城和其中所有的，都要在耶和华面前1毁灭；只有妓女喇合和所有与她在家中的，可以存活，因为她隐藏了我们所打发的使者。</w:t>
      </w:r>
    </w:p>
    <w:p>
      <w:pPr>
        <w:pStyle w:val="2"/>
        <w:rPr>
          <w:rFonts w:hint="eastAsia" w:ascii="宋体" w:hAnsi="宋体" w:eastAsia="宋体" w:cs="宋体"/>
          <w:lang w:eastAsia="zh-CN"/>
        </w:rPr>
      </w:pPr>
      <w:r>
        <w:rPr>
          <w:rFonts w:hint="eastAsia" w:ascii="宋体" w:hAnsi="宋体" w:eastAsia="宋体" w:cs="宋体"/>
          <w:lang w:eastAsia="zh-CN"/>
        </w:rPr>
        <w:t>6:18　至于你们，务要谨慎，不可取那当灭的物，恐怕你们取了那当灭的物，就使自己成为当灭的，并且叫以色列全营遭祸，使全营成为当灭的。</w:t>
      </w:r>
    </w:p>
    <w:p>
      <w:pPr>
        <w:pStyle w:val="2"/>
        <w:rPr>
          <w:rFonts w:hint="eastAsia" w:ascii="宋体" w:hAnsi="宋体" w:eastAsia="宋体" w:cs="宋体"/>
          <w:lang w:eastAsia="zh-CN"/>
        </w:rPr>
      </w:pPr>
      <w:r>
        <w:rPr>
          <w:rFonts w:hint="eastAsia" w:ascii="宋体" w:hAnsi="宋体" w:eastAsia="宋体" w:cs="宋体"/>
          <w:lang w:eastAsia="zh-CN"/>
        </w:rPr>
        <w:t>6:19　惟有银子、金子、和铜铁的器皿，都要归耶和华为圣，必入耶和华的库中。</w:t>
      </w:r>
    </w:p>
    <w:p>
      <w:pPr>
        <w:pStyle w:val="2"/>
        <w:rPr>
          <w:rFonts w:hint="eastAsia" w:ascii="宋体" w:hAnsi="宋体" w:eastAsia="宋体" w:cs="宋体"/>
          <w:lang w:eastAsia="zh-CN"/>
        </w:rPr>
      </w:pPr>
      <w:r>
        <w:rPr>
          <w:rFonts w:hint="eastAsia" w:ascii="宋体" w:hAnsi="宋体" w:eastAsia="宋体" w:cs="宋体"/>
          <w:lang w:eastAsia="zh-CN"/>
        </w:rPr>
        <w:t>6:20　于是百姓呼喊，祭司也吹号。百姓听见号声，便大声1呼喊，城墙就塌陷。百姓便上去进城，个个往前直上，将城夺取。</w:t>
      </w:r>
    </w:p>
    <w:p>
      <w:pPr>
        <w:pStyle w:val="2"/>
        <w:rPr>
          <w:rFonts w:hint="eastAsia" w:ascii="宋体" w:hAnsi="宋体" w:eastAsia="宋体" w:cs="宋体"/>
          <w:lang w:eastAsia="zh-CN"/>
        </w:rPr>
      </w:pPr>
      <w:r>
        <w:rPr>
          <w:rFonts w:hint="eastAsia" w:ascii="宋体" w:hAnsi="宋体" w:eastAsia="宋体" w:cs="宋体"/>
          <w:lang w:eastAsia="zh-CN"/>
        </w:rPr>
        <w:t>6:21　又将城中所有的，不拘男女老少，牛羊和驴，都用刀杀尽。</w:t>
      </w:r>
    </w:p>
    <w:p>
      <w:pPr>
        <w:pStyle w:val="2"/>
        <w:rPr>
          <w:rFonts w:hint="eastAsia" w:ascii="宋体" w:hAnsi="宋体" w:eastAsia="宋体" w:cs="宋体"/>
          <w:lang w:eastAsia="zh-CN"/>
        </w:rPr>
      </w:pPr>
      <w:r>
        <w:rPr>
          <w:rFonts w:hint="eastAsia" w:ascii="宋体" w:hAnsi="宋体" w:eastAsia="宋体" w:cs="宋体"/>
          <w:lang w:eastAsia="zh-CN"/>
        </w:rPr>
        <w:t>6:22　约书亚对窥探那地的两个人说，你们进那妓女的家，照着你们向她所起的誓，将那女人和一切属她的，都从那里带出来。</w:t>
      </w:r>
    </w:p>
    <w:p>
      <w:pPr>
        <w:pStyle w:val="2"/>
        <w:rPr>
          <w:rFonts w:hint="eastAsia" w:ascii="宋体" w:hAnsi="宋体" w:eastAsia="宋体" w:cs="宋体"/>
          <w:lang w:eastAsia="zh-CN"/>
        </w:rPr>
      </w:pPr>
      <w:r>
        <w:rPr>
          <w:rFonts w:hint="eastAsia" w:ascii="宋体" w:hAnsi="宋体" w:eastAsia="宋体" w:cs="宋体"/>
          <w:lang w:eastAsia="zh-CN"/>
        </w:rPr>
        <w:t>6:23　当探子的两个青年人就进去，将1喇合与她的父母、兄弟、和一切属她的带出来；他们将她一切的亲眷都带出来，安置在以色列的营外。</w:t>
      </w:r>
    </w:p>
    <w:p>
      <w:pPr>
        <w:pStyle w:val="2"/>
        <w:rPr>
          <w:rFonts w:hint="eastAsia" w:ascii="宋体" w:hAnsi="宋体" w:eastAsia="宋体" w:cs="宋体"/>
          <w:lang w:eastAsia="zh-CN"/>
        </w:rPr>
      </w:pPr>
      <w:r>
        <w:rPr>
          <w:rFonts w:hint="eastAsia" w:ascii="宋体" w:hAnsi="宋体" w:eastAsia="宋体" w:cs="宋体"/>
          <w:lang w:eastAsia="zh-CN"/>
        </w:rPr>
        <w:t>6:24　众人就用火将城和其中所有的焚烧了；惟有银子、金子、和铜铁的器皿，都放在耶和华殿的库中。</w:t>
      </w:r>
    </w:p>
    <w:p>
      <w:pPr>
        <w:pStyle w:val="2"/>
        <w:rPr>
          <w:rFonts w:hint="eastAsia" w:ascii="宋体" w:hAnsi="宋体" w:eastAsia="宋体" w:cs="宋体"/>
          <w:lang w:eastAsia="zh-CN"/>
        </w:rPr>
      </w:pPr>
      <w:r>
        <w:rPr>
          <w:rFonts w:hint="eastAsia" w:ascii="宋体" w:hAnsi="宋体" w:eastAsia="宋体" w:cs="宋体"/>
          <w:lang w:eastAsia="zh-CN"/>
        </w:rPr>
        <w:t>6:25　约书亚却使妓女喇合与她父家，并一切属她的都存活，因为她隐藏了约书亚所打发窥探耶利哥的使者；她就住在以色列中，直到今日。</w:t>
      </w:r>
    </w:p>
    <w:p>
      <w:pPr>
        <w:pStyle w:val="2"/>
        <w:rPr>
          <w:rFonts w:hint="eastAsia" w:ascii="宋体" w:hAnsi="宋体" w:eastAsia="宋体" w:cs="宋体"/>
          <w:lang w:eastAsia="zh-CN"/>
        </w:rPr>
      </w:pPr>
      <w:r>
        <w:rPr>
          <w:rFonts w:hint="eastAsia" w:ascii="宋体" w:hAnsi="宋体" w:eastAsia="宋体" w:cs="宋体"/>
          <w:lang w:eastAsia="zh-CN"/>
        </w:rPr>
        <w:t>6:26　当时约书亚叫众人起誓说，那起来重建这耶利哥城的人，当在耶和华面前1受咒诅。他立根基的时候，必丧长子；安门的时候，必丧幼子。</w:t>
      </w:r>
    </w:p>
    <w:p>
      <w:pPr>
        <w:pStyle w:val="2"/>
        <w:rPr>
          <w:rFonts w:hint="eastAsia" w:ascii="宋体" w:hAnsi="宋体" w:eastAsia="宋体" w:cs="宋体"/>
          <w:lang w:eastAsia="zh-CN"/>
        </w:rPr>
      </w:pPr>
      <w:r>
        <w:rPr>
          <w:rFonts w:hint="eastAsia" w:ascii="宋体" w:hAnsi="宋体" w:eastAsia="宋体" w:cs="宋体"/>
          <w:lang w:eastAsia="zh-CN"/>
        </w:rPr>
        <w:t>6:27　耶和华与约书亚同在，约书亚的名声传扬遍地。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艾城的毁灭</w:t>
      </w:r>
    </w:p>
    <w:p>
      <w:pPr>
        <w:pStyle w:val="2"/>
        <w:rPr>
          <w:rFonts w:hint="eastAsia" w:ascii="宋体" w:hAnsi="宋体" w:eastAsia="宋体" w:cs="宋体"/>
          <w:lang w:eastAsia="zh-CN"/>
        </w:rPr>
      </w:pPr>
      <w:r>
        <w:rPr>
          <w:rFonts w:hint="eastAsia" w:ascii="宋体" w:hAnsi="宋体" w:eastAsia="宋体" w:cs="宋体"/>
          <w:lang w:eastAsia="zh-CN"/>
        </w:rPr>
        <w:t>七1～八35</w:t>
      </w:r>
    </w:p>
    <w:p>
      <w:pPr>
        <w:pStyle w:val="2"/>
        <w:rPr>
          <w:rFonts w:hint="eastAsia" w:ascii="宋体" w:hAnsi="宋体" w:eastAsia="宋体" w:cs="宋体"/>
          <w:lang w:eastAsia="zh-CN"/>
        </w:rPr>
      </w:pPr>
      <w:r>
        <w:rPr>
          <w:rFonts w:hint="eastAsia" w:ascii="宋体" w:hAnsi="宋体" w:eastAsia="宋体" w:cs="宋体"/>
          <w:lang w:eastAsia="zh-CN"/>
        </w:rPr>
        <w:t>1　在艾城的失败</w:t>
      </w:r>
    </w:p>
    <w:p>
      <w:pPr>
        <w:pStyle w:val="2"/>
        <w:rPr>
          <w:rFonts w:hint="eastAsia" w:ascii="宋体" w:hAnsi="宋体" w:eastAsia="宋体" w:cs="宋体"/>
          <w:lang w:eastAsia="zh-CN"/>
        </w:rPr>
      </w:pPr>
      <w:r>
        <w:rPr>
          <w:rFonts w:hint="eastAsia" w:ascii="宋体" w:hAnsi="宋体" w:eastAsia="宋体" w:cs="宋体"/>
          <w:lang w:eastAsia="zh-CN"/>
        </w:rPr>
        <w:t>七1～26</w:t>
      </w:r>
    </w:p>
    <w:p>
      <w:pPr>
        <w:pStyle w:val="2"/>
        <w:rPr>
          <w:rFonts w:hint="eastAsia" w:ascii="宋体" w:hAnsi="宋体" w:eastAsia="宋体" w:cs="宋体"/>
          <w:lang w:eastAsia="zh-CN"/>
        </w:rPr>
      </w:pPr>
      <w:r>
        <w:rPr>
          <w:rFonts w:hint="eastAsia" w:ascii="宋体" w:hAnsi="宋体" w:eastAsia="宋体" w:cs="宋体"/>
          <w:lang w:eastAsia="zh-CN"/>
        </w:rPr>
        <w:t>7:1　以色列人在当灭的物上犯了不忠实的罪，因为犹大支派中，谢拉的曾孙，撒底的孙子，迦米的儿子亚干取了当灭的物；耶和华的怒气就向以色列人发作。</w:t>
      </w:r>
    </w:p>
    <w:p>
      <w:pPr>
        <w:pStyle w:val="2"/>
        <w:rPr>
          <w:rFonts w:hint="eastAsia" w:ascii="宋体" w:hAnsi="宋体" w:eastAsia="宋体" w:cs="宋体"/>
          <w:lang w:eastAsia="zh-CN"/>
        </w:rPr>
      </w:pPr>
      <w:r>
        <w:rPr>
          <w:rFonts w:hint="eastAsia" w:ascii="宋体" w:hAnsi="宋体" w:eastAsia="宋体" w:cs="宋体"/>
          <w:lang w:eastAsia="zh-CN"/>
        </w:rPr>
        <w:t>7:2　约书亚从耶利哥打发人往伯特利东边，靠近伯亚文的艾城去；他对他们说，你们上去1窥探那地。那些人就上去窥探艾城。</w:t>
      </w:r>
    </w:p>
    <w:p>
      <w:pPr>
        <w:pStyle w:val="2"/>
        <w:rPr>
          <w:rFonts w:hint="eastAsia" w:ascii="宋体" w:hAnsi="宋体" w:eastAsia="宋体" w:cs="宋体"/>
          <w:lang w:eastAsia="zh-CN"/>
        </w:rPr>
      </w:pPr>
      <w:r>
        <w:rPr>
          <w:rFonts w:hint="eastAsia" w:ascii="宋体" w:hAnsi="宋体" w:eastAsia="宋体" w:cs="宋体"/>
          <w:lang w:eastAsia="zh-CN"/>
        </w:rPr>
        <w:t>7:3　他们回到约书亚那里，对他说，1众民不必都上去，大约二三千人上去就能攻下艾城；不必劳累众民都去，因为那里的人少。</w:t>
      </w:r>
    </w:p>
    <w:p>
      <w:pPr>
        <w:pStyle w:val="2"/>
        <w:rPr>
          <w:rFonts w:hint="eastAsia" w:ascii="宋体" w:hAnsi="宋体" w:eastAsia="宋体" w:cs="宋体"/>
          <w:lang w:eastAsia="zh-CN"/>
        </w:rPr>
      </w:pPr>
      <w:r>
        <w:rPr>
          <w:rFonts w:hint="eastAsia" w:ascii="宋体" w:hAnsi="宋体" w:eastAsia="宋体" w:cs="宋体"/>
          <w:lang w:eastAsia="zh-CN"/>
        </w:rPr>
        <w:t>7:4　于是民中约有三千人上那里去，竟在艾城的人面前1逃跑了。</w:t>
      </w:r>
    </w:p>
    <w:p>
      <w:pPr>
        <w:pStyle w:val="2"/>
        <w:rPr>
          <w:rFonts w:hint="eastAsia" w:ascii="宋体" w:hAnsi="宋体" w:eastAsia="宋体" w:cs="宋体"/>
          <w:lang w:eastAsia="zh-CN"/>
        </w:rPr>
      </w:pPr>
      <w:r>
        <w:rPr>
          <w:rFonts w:hint="eastAsia" w:ascii="宋体" w:hAnsi="宋体" w:eastAsia="宋体" w:cs="宋体"/>
          <w:lang w:eastAsia="zh-CN"/>
        </w:rPr>
        <w:t>7:5　艾城的人击杀了他们约三十六人，从城门前追赶他们，直到示巴琳，在下坡击败他们；众民的心就融化如水。</w:t>
      </w:r>
    </w:p>
    <w:p>
      <w:pPr>
        <w:pStyle w:val="2"/>
        <w:rPr>
          <w:rFonts w:hint="eastAsia" w:ascii="宋体" w:hAnsi="宋体" w:eastAsia="宋体" w:cs="宋体"/>
          <w:lang w:eastAsia="zh-CN"/>
        </w:rPr>
      </w:pPr>
      <w:r>
        <w:rPr>
          <w:rFonts w:hint="eastAsia" w:ascii="宋体" w:hAnsi="宋体" w:eastAsia="宋体" w:cs="宋体"/>
          <w:lang w:eastAsia="zh-CN"/>
        </w:rPr>
        <w:t>7:6　约书亚便撕裂衣服，他和以色列的长老在耶和华的约柜前，面伏于地，直到晚上；他们也把尘土撒在头上。</w:t>
      </w:r>
    </w:p>
    <w:p>
      <w:pPr>
        <w:pStyle w:val="2"/>
        <w:rPr>
          <w:rFonts w:hint="eastAsia" w:ascii="宋体" w:hAnsi="宋体" w:eastAsia="宋体" w:cs="宋体"/>
          <w:lang w:eastAsia="zh-CN"/>
        </w:rPr>
      </w:pPr>
      <w:r>
        <w:rPr>
          <w:rFonts w:hint="eastAsia" w:ascii="宋体" w:hAnsi="宋体" w:eastAsia="宋体" w:cs="宋体"/>
          <w:lang w:eastAsia="zh-CN"/>
        </w:rPr>
        <w:t>7:7　约书亚说，哀哉！主耶和华阿，你为什么竟领这百姓过约但河，将我们交在亚摩利人的手中，使我们灭亡呢？我们不如住在约但河那边倒好。</w:t>
      </w:r>
    </w:p>
    <w:p>
      <w:pPr>
        <w:pStyle w:val="2"/>
        <w:rPr>
          <w:rFonts w:hint="eastAsia" w:ascii="宋体" w:hAnsi="宋体" w:eastAsia="宋体" w:cs="宋体"/>
          <w:lang w:eastAsia="zh-CN"/>
        </w:rPr>
      </w:pPr>
      <w:r>
        <w:rPr>
          <w:rFonts w:hint="eastAsia" w:ascii="宋体" w:hAnsi="宋体" w:eastAsia="宋体" w:cs="宋体"/>
          <w:lang w:eastAsia="zh-CN"/>
        </w:rPr>
        <w:t>7:8　主阿，以色列人既在仇敌面前转背逃跑，我还有什么可说的呢？</w:t>
      </w:r>
    </w:p>
    <w:p>
      <w:pPr>
        <w:pStyle w:val="2"/>
        <w:rPr>
          <w:rFonts w:hint="eastAsia" w:ascii="宋体" w:hAnsi="宋体" w:eastAsia="宋体" w:cs="宋体"/>
          <w:lang w:eastAsia="zh-CN"/>
        </w:rPr>
      </w:pPr>
      <w:r>
        <w:rPr>
          <w:rFonts w:hint="eastAsia" w:ascii="宋体" w:hAnsi="宋体" w:eastAsia="宋体" w:cs="宋体"/>
          <w:lang w:eastAsia="zh-CN"/>
        </w:rPr>
        <w:t>7:9　迦南人和这地一切的居民听见了，就必围困我们，将我们的名从地上剪除。那时你为你的大名要怎样行呢？</w:t>
      </w:r>
    </w:p>
    <w:p>
      <w:pPr>
        <w:pStyle w:val="2"/>
        <w:rPr>
          <w:rFonts w:hint="eastAsia" w:ascii="宋体" w:hAnsi="宋体" w:eastAsia="宋体" w:cs="宋体"/>
          <w:lang w:eastAsia="zh-CN"/>
        </w:rPr>
      </w:pPr>
      <w:r>
        <w:rPr>
          <w:rFonts w:hint="eastAsia" w:ascii="宋体" w:hAnsi="宋体" w:eastAsia="宋体" w:cs="宋体"/>
          <w:lang w:eastAsia="zh-CN"/>
        </w:rPr>
        <w:t>7:10　耶和华对约书亚说，起来，你为何这样面伏于地？</w:t>
      </w:r>
    </w:p>
    <w:p>
      <w:pPr>
        <w:pStyle w:val="2"/>
        <w:rPr>
          <w:rFonts w:hint="eastAsia" w:ascii="宋体" w:hAnsi="宋体" w:eastAsia="宋体" w:cs="宋体"/>
          <w:lang w:eastAsia="zh-CN"/>
        </w:rPr>
      </w:pPr>
      <w:r>
        <w:rPr>
          <w:rFonts w:hint="eastAsia" w:ascii="宋体" w:hAnsi="宋体" w:eastAsia="宋体" w:cs="宋体"/>
          <w:lang w:eastAsia="zh-CN"/>
        </w:rPr>
        <w:t>7:11　1以色列人犯了罪，违背了我所吩咐他们的约，取了当灭的物；又偷窃，又行诡诈，又把那当灭的物放在他们的物件中。</w:t>
      </w:r>
    </w:p>
    <w:p>
      <w:pPr>
        <w:pStyle w:val="2"/>
        <w:rPr>
          <w:rFonts w:hint="eastAsia" w:ascii="宋体" w:hAnsi="宋体" w:eastAsia="宋体" w:cs="宋体"/>
          <w:lang w:eastAsia="zh-CN"/>
        </w:rPr>
      </w:pPr>
      <w:r>
        <w:rPr>
          <w:rFonts w:hint="eastAsia" w:ascii="宋体" w:hAnsi="宋体" w:eastAsia="宋体" w:cs="宋体"/>
          <w:lang w:eastAsia="zh-CN"/>
        </w:rPr>
        <w:t>7:12　因此，以色列人在仇敌面前站立不住；他们在仇敌面前转背逃跑，是因成了当灭的；你们若不把当灭的物从你们中间毁掉，我就不再与你们同在了。</w:t>
      </w:r>
    </w:p>
    <w:p>
      <w:pPr>
        <w:pStyle w:val="2"/>
        <w:rPr>
          <w:rFonts w:hint="eastAsia" w:ascii="宋体" w:hAnsi="宋体" w:eastAsia="宋体" w:cs="宋体"/>
          <w:lang w:eastAsia="zh-CN"/>
        </w:rPr>
      </w:pPr>
      <w:r>
        <w:rPr>
          <w:rFonts w:hint="eastAsia" w:ascii="宋体" w:hAnsi="宋体" w:eastAsia="宋体" w:cs="宋体"/>
          <w:lang w:eastAsia="zh-CN"/>
        </w:rPr>
        <w:t>7:13　你起来，叫百姓分别为圣，说，你们要使自己分别为圣，预备明天，因为耶和华以色列的神这样说，以色列阿，你们中间有当灭的物，非等到你们把那当灭的物从你们中间除掉，你们在仇敌面前必站立不住。</w:t>
      </w:r>
    </w:p>
    <w:p>
      <w:pPr>
        <w:pStyle w:val="2"/>
        <w:rPr>
          <w:rFonts w:hint="eastAsia" w:ascii="宋体" w:hAnsi="宋体" w:eastAsia="宋体" w:cs="宋体"/>
          <w:lang w:eastAsia="zh-CN"/>
        </w:rPr>
      </w:pPr>
      <w:r>
        <w:rPr>
          <w:rFonts w:hint="eastAsia" w:ascii="宋体" w:hAnsi="宋体" w:eastAsia="宋体" w:cs="宋体"/>
          <w:lang w:eastAsia="zh-CN"/>
        </w:rPr>
        <w:t>7:14　到了早晨，你们要按着支派近前来；耶和华所取的支派，要按着家族近前来；耶和华所取的家族，要按着家室近前来；耶和华所取的家室，要按着男丁，一个一个的近前来。</w:t>
      </w:r>
    </w:p>
    <w:p>
      <w:pPr>
        <w:pStyle w:val="2"/>
        <w:rPr>
          <w:rFonts w:hint="eastAsia" w:ascii="宋体" w:hAnsi="宋体" w:eastAsia="宋体" w:cs="宋体"/>
          <w:lang w:eastAsia="zh-CN"/>
        </w:rPr>
      </w:pPr>
      <w:r>
        <w:rPr>
          <w:rFonts w:hint="eastAsia" w:ascii="宋体" w:hAnsi="宋体" w:eastAsia="宋体" w:cs="宋体"/>
          <w:lang w:eastAsia="zh-CN"/>
        </w:rPr>
        <w:t>7:15　被取的人有当灭的物在他那里，他和他所有的必被火焚烧；因他违背了耶和华的约，又因他在以色列中行了愚妄的事。</w:t>
      </w:r>
    </w:p>
    <w:p>
      <w:pPr>
        <w:pStyle w:val="2"/>
        <w:rPr>
          <w:rFonts w:hint="eastAsia" w:ascii="宋体" w:hAnsi="宋体" w:eastAsia="宋体" w:cs="宋体"/>
          <w:lang w:eastAsia="zh-CN"/>
        </w:rPr>
      </w:pPr>
      <w:r>
        <w:rPr>
          <w:rFonts w:hint="eastAsia" w:ascii="宋体" w:hAnsi="宋体" w:eastAsia="宋体" w:cs="宋体"/>
          <w:lang w:eastAsia="zh-CN"/>
        </w:rPr>
        <w:t>7:16　于是约书亚清早起来，使以色列人按着支派近前来，1取出来的是犹大支派；</w:t>
      </w:r>
    </w:p>
    <w:p>
      <w:pPr>
        <w:pStyle w:val="2"/>
        <w:rPr>
          <w:rFonts w:hint="eastAsia" w:ascii="宋体" w:hAnsi="宋体" w:eastAsia="宋体" w:cs="宋体"/>
          <w:lang w:eastAsia="zh-CN"/>
        </w:rPr>
      </w:pPr>
      <w:r>
        <w:rPr>
          <w:rFonts w:hint="eastAsia" w:ascii="宋体" w:hAnsi="宋体" w:eastAsia="宋体" w:cs="宋体"/>
          <w:lang w:eastAsia="zh-CN"/>
        </w:rPr>
        <w:t>7:17　他使犹大1支派近前来，就取了谢拉家族；使谢拉家族，按着男丁，一个一个的近前来，取出来的是撒底；</w:t>
      </w:r>
    </w:p>
    <w:p>
      <w:pPr>
        <w:pStyle w:val="2"/>
        <w:rPr>
          <w:rFonts w:hint="eastAsia" w:ascii="宋体" w:hAnsi="宋体" w:eastAsia="宋体" w:cs="宋体"/>
          <w:lang w:eastAsia="zh-CN"/>
        </w:rPr>
      </w:pPr>
      <w:r>
        <w:rPr>
          <w:rFonts w:hint="eastAsia" w:ascii="宋体" w:hAnsi="宋体" w:eastAsia="宋体" w:cs="宋体"/>
          <w:lang w:eastAsia="zh-CN"/>
        </w:rPr>
        <w:t>7:18　使撒底的家室，按着男丁，一个一个的近前来，就取出犹大支派的人谢拉的曾孙，撒底的孙子，迦米的儿子亚干。</w:t>
      </w:r>
    </w:p>
    <w:p>
      <w:pPr>
        <w:pStyle w:val="2"/>
        <w:rPr>
          <w:rFonts w:hint="eastAsia" w:ascii="宋体" w:hAnsi="宋体" w:eastAsia="宋体" w:cs="宋体"/>
          <w:lang w:eastAsia="zh-CN"/>
        </w:rPr>
      </w:pPr>
      <w:r>
        <w:rPr>
          <w:rFonts w:hint="eastAsia" w:ascii="宋体" w:hAnsi="宋体" w:eastAsia="宋体" w:cs="宋体"/>
          <w:lang w:eastAsia="zh-CN"/>
        </w:rPr>
        <w:t>7:19　约书亚对亚干说，我儿，我劝你将荣耀归给耶和华以色列的神，向祂1认罪，将你所作的事告诉我，不要向我隐瞒。</w:t>
      </w:r>
    </w:p>
    <w:p>
      <w:pPr>
        <w:pStyle w:val="2"/>
        <w:rPr>
          <w:rFonts w:hint="eastAsia" w:ascii="宋体" w:hAnsi="宋体" w:eastAsia="宋体" w:cs="宋体"/>
          <w:lang w:eastAsia="zh-CN"/>
        </w:rPr>
      </w:pPr>
      <w:r>
        <w:rPr>
          <w:rFonts w:hint="eastAsia" w:ascii="宋体" w:hAnsi="宋体" w:eastAsia="宋体" w:cs="宋体"/>
          <w:lang w:eastAsia="zh-CN"/>
        </w:rPr>
        <w:t>7:20　亚干回答约书亚说，我实在得罪了耶和华以色列的神。我所作的事是这样：</w:t>
      </w:r>
    </w:p>
    <w:p>
      <w:pPr>
        <w:pStyle w:val="2"/>
        <w:rPr>
          <w:rFonts w:hint="eastAsia" w:ascii="宋体" w:hAnsi="宋体" w:eastAsia="宋体" w:cs="宋体"/>
          <w:lang w:eastAsia="zh-CN"/>
        </w:rPr>
      </w:pPr>
      <w:r>
        <w:rPr>
          <w:rFonts w:hint="eastAsia" w:ascii="宋体" w:hAnsi="宋体" w:eastAsia="宋体" w:cs="宋体"/>
          <w:lang w:eastAsia="zh-CN"/>
        </w:rPr>
        <w:t>7:21　我在所夺的财物中，看见一件美好的1示拿衣服、二百舍客勒银子、一条金子重五十舍客勒，我贪图这些物件，便拿去了。这些物件现今藏在我帐棚内的地里，银子在衣服底下。</w:t>
      </w:r>
    </w:p>
    <w:p>
      <w:pPr>
        <w:pStyle w:val="2"/>
        <w:rPr>
          <w:rFonts w:hint="eastAsia" w:ascii="宋体" w:hAnsi="宋体" w:eastAsia="宋体" w:cs="宋体"/>
          <w:lang w:eastAsia="zh-CN"/>
        </w:rPr>
      </w:pPr>
      <w:r>
        <w:rPr>
          <w:rFonts w:hint="eastAsia" w:ascii="宋体" w:hAnsi="宋体" w:eastAsia="宋体" w:cs="宋体"/>
          <w:lang w:eastAsia="zh-CN"/>
        </w:rPr>
        <w:t>7:22　约书亚就打发使者跑到亚干的帐棚里。那件衣服果然藏在他帐棚内，银子在底下。</w:t>
      </w:r>
    </w:p>
    <w:p>
      <w:pPr>
        <w:pStyle w:val="2"/>
        <w:rPr>
          <w:rFonts w:hint="eastAsia" w:ascii="宋体" w:hAnsi="宋体" w:eastAsia="宋体" w:cs="宋体"/>
          <w:lang w:eastAsia="zh-CN"/>
        </w:rPr>
      </w:pPr>
      <w:r>
        <w:rPr>
          <w:rFonts w:hint="eastAsia" w:ascii="宋体" w:hAnsi="宋体" w:eastAsia="宋体" w:cs="宋体"/>
          <w:lang w:eastAsia="zh-CN"/>
        </w:rPr>
        <w:t>7:23　他们就把那些物件从帐棚里取出来，拿到约书亚和以色列众人那里，摆在耶和华面前。</w:t>
      </w:r>
    </w:p>
    <w:p>
      <w:pPr>
        <w:pStyle w:val="2"/>
        <w:rPr>
          <w:rFonts w:hint="eastAsia" w:ascii="宋体" w:hAnsi="宋体" w:eastAsia="宋体" w:cs="宋体"/>
          <w:lang w:eastAsia="zh-CN"/>
        </w:rPr>
      </w:pPr>
      <w:r>
        <w:rPr>
          <w:rFonts w:hint="eastAsia" w:ascii="宋体" w:hAnsi="宋体" w:eastAsia="宋体" w:cs="宋体"/>
          <w:lang w:eastAsia="zh-CN"/>
        </w:rPr>
        <w:t>7:24　约书亚和以色列众人把谢拉的曾孙亚干和那银子、那件衣服、那条金子，并亚干的儿子、女儿、牛、驴、羊、帐棚、以及他所有的，都带上亚割谷去。</w:t>
      </w:r>
    </w:p>
    <w:p>
      <w:pPr>
        <w:pStyle w:val="2"/>
        <w:rPr>
          <w:rFonts w:hint="eastAsia" w:ascii="宋体" w:hAnsi="宋体" w:eastAsia="宋体" w:cs="宋体"/>
          <w:lang w:eastAsia="zh-CN"/>
        </w:rPr>
      </w:pPr>
      <w:r>
        <w:rPr>
          <w:rFonts w:hint="eastAsia" w:ascii="宋体" w:hAnsi="宋体" w:eastAsia="宋体" w:cs="宋体"/>
          <w:lang w:eastAsia="zh-CN"/>
        </w:rPr>
        <w:t>7:25　约书亚说，你为什么叫我们遭祸呢？今日耶和华必叫你遭祸。于是以色列众人用石头打死他和他所有的，并将这一切用火焚烧。</w:t>
      </w:r>
    </w:p>
    <w:p>
      <w:pPr>
        <w:pStyle w:val="2"/>
        <w:rPr>
          <w:rFonts w:hint="eastAsia" w:ascii="宋体" w:hAnsi="宋体" w:eastAsia="宋体" w:cs="宋体"/>
          <w:lang w:eastAsia="zh-CN"/>
        </w:rPr>
      </w:pPr>
      <w:r>
        <w:rPr>
          <w:rFonts w:hint="eastAsia" w:ascii="宋体" w:hAnsi="宋体" w:eastAsia="宋体" w:cs="宋体"/>
          <w:lang w:eastAsia="zh-CN"/>
        </w:rPr>
        <w:t>7:26　众人在亚干身上堆成一大堆石头，直存到今日。于是耶和华转意，不发祂的烈怒。因此那地方名叫1亚割谷，直到今日。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胜过艾城</w:t>
      </w:r>
    </w:p>
    <w:p>
      <w:pPr>
        <w:pStyle w:val="2"/>
        <w:rPr>
          <w:rFonts w:hint="eastAsia" w:ascii="宋体" w:hAnsi="宋体" w:eastAsia="宋体" w:cs="宋体"/>
          <w:lang w:eastAsia="zh-CN"/>
        </w:rPr>
      </w:pPr>
      <w:r>
        <w:rPr>
          <w:rFonts w:hint="eastAsia" w:ascii="宋体" w:hAnsi="宋体" w:eastAsia="宋体" w:cs="宋体"/>
          <w:lang w:eastAsia="zh-CN"/>
        </w:rPr>
        <w:t>八1～29</w:t>
      </w:r>
    </w:p>
    <w:p>
      <w:pPr>
        <w:pStyle w:val="2"/>
        <w:rPr>
          <w:rFonts w:hint="eastAsia" w:ascii="宋体" w:hAnsi="宋体" w:eastAsia="宋体" w:cs="宋体"/>
          <w:lang w:eastAsia="zh-CN"/>
        </w:rPr>
      </w:pPr>
      <w:r>
        <w:rPr>
          <w:rFonts w:hint="eastAsia" w:ascii="宋体" w:hAnsi="宋体" w:eastAsia="宋体" w:cs="宋体"/>
          <w:lang w:eastAsia="zh-CN"/>
        </w:rPr>
        <w:t>8:1　耶和华对约书亚说，不要惧怕，也不要惊惶。你率领一切兵丁，起来上艾城去；看哪，我已经把艾城的王和他的民、他的城、并他的地，都交在你手里。</w:t>
      </w:r>
    </w:p>
    <w:p>
      <w:pPr>
        <w:pStyle w:val="2"/>
        <w:rPr>
          <w:rFonts w:hint="eastAsia" w:ascii="宋体" w:hAnsi="宋体" w:eastAsia="宋体" w:cs="宋体"/>
          <w:lang w:eastAsia="zh-CN"/>
        </w:rPr>
      </w:pPr>
      <w:r>
        <w:rPr>
          <w:rFonts w:hint="eastAsia" w:ascii="宋体" w:hAnsi="宋体" w:eastAsia="宋体" w:cs="宋体"/>
          <w:lang w:eastAsia="zh-CN"/>
        </w:rPr>
        <w:t>8:2　你怎样待耶利哥和耶利哥的王，也当照样待艾城和艾城的王；只是城内所夺的财物和牲畜，你们可以取为自己的掠物。你要在城后设下攻城的伏兵。</w:t>
      </w:r>
    </w:p>
    <w:p>
      <w:pPr>
        <w:pStyle w:val="2"/>
        <w:rPr>
          <w:rFonts w:hint="eastAsia" w:ascii="宋体" w:hAnsi="宋体" w:eastAsia="宋体" w:cs="宋体"/>
          <w:lang w:eastAsia="zh-CN"/>
        </w:rPr>
      </w:pPr>
      <w:r>
        <w:rPr>
          <w:rFonts w:hint="eastAsia" w:ascii="宋体" w:hAnsi="宋体" w:eastAsia="宋体" w:cs="宋体"/>
          <w:lang w:eastAsia="zh-CN"/>
        </w:rPr>
        <w:t>8:3　于是，约书亚和一切兵丁都起来，要上艾城去。约书亚选了三万人，都是大能的勇士，夜间打发他们前往，</w:t>
      </w:r>
    </w:p>
    <w:p>
      <w:pPr>
        <w:pStyle w:val="2"/>
        <w:rPr>
          <w:rFonts w:hint="eastAsia" w:ascii="宋体" w:hAnsi="宋体" w:eastAsia="宋体" w:cs="宋体"/>
          <w:lang w:eastAsia="zh-CN"/>
        </w:rPr>
      </w:pPr>
      <w:r>
        <w:rPr>
          <w:rFonts w:hint="eastAsia" w:ascii="宋体" w:hAnsi="宋体" w:eastAsia="宋体" w:cs="宋体"/>
          <w:lang w:eastAsia="zh-CN"/>
        </w:rPr>
        <w:t>8:4　吩咐他们说，你们要注意，要在城后埋伏，等候攻城；不可离城太远，都要各自准备。</w:t>
      </w:r>
    </w:p>
    <w:p>
      <w:pPr>
        <w:pStyle w:val="2"/>
        <w:rPr>
          <w:rFonts w:hint="eastAsia" w:ascii="宋体" w:hAnsi="宋体" w:eastAsia="宋体" w:cs="宋体"/>
          <w:lang w:eastAsia="zh-CN"/>
        </w:rPr>
      </w:pPr>
      <w:r>
        <w:rPr>
          <w:rFonts w:hint="eastAsia" w:ascii="宋体" w:hAnsi="宋体" w:eastAsia="宋体" w:cs="宋体"/>
          <w:lang w:eastAsia="zh-CN"/>
        </w:rPr>
        <w:t>8:5　我与我所带领的众民要向城进迫。城里的人像初次出来攻击我们的时候，我们就在他们面前逃跑。</w:t>
      </w:r>
    </w:p>
    <w:p>
      <w:pPr>
        <w:pStyle w:val="2"/>
        <w:rPr>
          <w:rFonts w:hint="eastAsia" w:ascii="宋体" w:hAnsi="宋体" w:eastAsia="宋体" w:cs="宋体"/>
          <w:lang w:eastAsia="zh-CN"/>
        </w:rPr>
      </w:pPr>
      <w:r>
        <w:rPr>
          <w:rFonts w:hint="eastAsia" w:ascii="宋体" w:hAnsi="宋体" w:eastAsia="宋体" w:cs="宋体"/>
          <w:lang w:eastAsia="zh-CN"/>
        </w:rPr>
        <w:t>8:6　他们必出来追赶我们，直到我们引诱他们离开城，因为他们必说，这些人像初次一样在我们面前逃跑；所以我们要在他们面前逃跑。</w:t>
      </w:r>
    </w:p>
    <w:p>
      <w:pPr>
        <w:pStyle w:val="2"/>
        <w:rPr>
          <w:rFonts w:hint="eastAsia" w:ascii="宋体" w:hAnsi="宋体" w:eastAsia="宋体" w:cs="宋体"/>
          <w:lang w:eastAsia="zh-CN"/>
        </w:rPr>
      </w:pPr>
      <w:r>
        <w:rPr>
          <w:rFonts w:hint="eastAsia" w:ascii="宋体" w:hAnsi="宋体" w:eastAsia="宋体" w:cs="宋体"/>
          <w:lang w:eastAsia="zh-CN"/>
        </w:rPr>
        <w:t>8:7　你们就从埋伏的地方起来，夺取那城，因为耶和华你们的神必把城交在你们手里。</w:t>
      </w:r>
    </w:p>
    <w:p>
      <w:pPr>
        <w:pStyle w:val="2"/>
        <w:rPr>
          <w:rFonts w:hint="eastAsia" w:ascii="宋体" w:hAnsi="宋体" w:eastAsia="宋体" w:cs="宋体"/>
          <w:lang w:eastAsia="zh-CN"/>
        </w:rPr>
      </w:pPr>
      <w:r>
        <w:rPr>
          <w:rFonts w:hint="eastAsia" w:ascii="宋体" w:hAnsi="宋体" w:eastAsia="宋体" w:cs="宋体"/>
          <w:lang w:eastAsia="zh-CN"/>
        </w:rPr>
        <w:t>8:8　你们夺了城以后，就放火烧城。你们要照耶和华的话而行。看哪，我已经吩咐你们了。</w:t>
      </w:r>
    </w:p>
    <w:p>
      <w:pPr>
        <w:pStyle w:val="2"/>
        <w:rPr>
          <w:rFonts w:hint="eastAsia" w:ascii="宋体" w:hAnsi="宋体" w:eastAsia="宋体" w:cs="宋体"/>
          <w:lang w:eastAsia="zh-CN"/>
        </w:rPr>
      </w:pPr>
      <w:r>
        <w:rPr>
          <w:rFonts w:hint="eastAsia" w:ascii="宋体" w:hAnsi="宋体" w:eastAsia="宋体" w:cs="宋体"/>
          <w:lang w:eastAsia="zh-CN"/>
        </w:rPr>
        <w:t>8:9　约书亚打发他们前往，他们就到埋伏的地方去，留在伯特利和艾城之间，就是艾城的西边。当夜约书亚在百姓中间住宿。</w:t>
      </w:r>
    </w:p>
    <w:p>
      <w:pPr>
        <w:pStyle w:val="2"/>
        <w:rPr>
          <w:rFonts w:hint="eastAsia" w:ascii="宋体" w:hAnsi="宋体" w:eastAsia="宋体" w:cs="宋体"/>
          <w:lang w:eastAsia="zh-CN"/>
        </w:rPr>
      </w:pPr>
      <w:r>
        <w:rPr>
          <w:rFonts w:hint="eastAsia" w:ascii="宋体" w:hAnsi="宋体" w:eastAsia="宋体" w:cs="宋体"/>
          <w:lang w:eastAsia="zh-CN"/>
        </w:rPr>
        <w:t>8:10　约书亚清早起来，点齐百姓，他和以色列的长老就在百姓前面上艾城去。</w:t>
      </w:r>
    </w:p>
    <w:p>
      <w:pPr>
        <w:pStyle w:val="2"/>
        <w:rPr>
          <w:rFonts w:hint="eastAsia" w:ascii="宋体" w:hAnsi="宋体" w:eastAsia="宋体" w:cs="宋体"/>
          <w:lang w:eastAsia="zh-CN"/>
        </w:rPr>
      </w:pPr>
      <w:r>
        <w:rPr>
          <w:rFonts w:hint="eastAsia" w:ascii="宋体" w:hAnsi="宋体" w:eastAsia="宋体" w:cs="宋体"/>
          <w:lang w:eastAsia="zh-CN"/>
        </w:rPr>
        <w:t>8:11　他所带领的一切兵丁都上去，向前进迫，来到城前。他们在艾城北边安营，在他们和艾城之间有一山谷。</w:t>
      </w:r>
    </w:p>
    <w:p>
      <w:pPr>
        <w:pStyle w:val="2"/>
        <w:rPr>
          <w:rFonts w:hint="eastAsia" w:ascii="宋体" w:hAnsi="宋体" w:eastAsia="宋体" w:cs="宋体"/>
          <w:lang w:eastAsia="zh-CN"/>
        </w:rPr>
      </w:pPr>
      <w:r>
        <w:rPr>
          <w:rFonts w:hint="eastAsia" w:ascii="宋体" w:hAnsi="宋体" w:eastAsia="宋体" w:cs="宋体"/>
          <w:lang w:eastAsia="zh-CN"/>
        </w:rPr>
        <w:t>8:12　他挑了约五千人，使他们埋伏在伯特利和艾城之间，就是艾城的西边。</w:t>
      </w:r>
    </w:p>
    <w:p>
      <w:pPr>
        <w:pStyle w:val="2"/>
        <w:rPr>
          <w:rFonts w:hint="eastAsia" w:ascii="宋体" w:hAnsi="宋体" w:eastAsia="宋体" w:cs="宋体"/>
          <w:lang w:eastAsia="zh-CN"/>
        </w:rPr>
      </w:pPr>
      <w:r>
        <w:rPr>
          <w:rFonts w:hint="eastAsia" w:ascii="宋体" w:hAnsi="宋体" w:eastAsia="宋体" w:cs="宋体"/>
          <w:lang w:eastAsia="zh-CN"/>
        </w:rPr>
        <w:t>8:13　于是百姓，就是城北的全军和城西的1伏兵，都布置好了。这夜约书亚进入山谷之中。</w:t>
      </w:r>
    </w:p>
    <w:p>
      <w:pPr>
        <w:pStyle w:val="2"/>
        <w:rPr>
          <w:rFonts w:hint="eastAsia" w:ascii="宋体" w:hAnsi="宋体" w:eastAsia="宋体" w:cs="宋体"/>
          <w:lang w:eastAsia="zh-CN"/>
        </w:rPr>
      </w:pPr>
      <w:r>
        <w:rPr>
          <w:rFonts w:hint="eastAsia" w:ascii="宋体" w:hAnsi="宋体" w:eastAsia="宋体" w:cs="宋体"/>
          <w:lang w:eastAsia="zh-CN"/>
        </w:rPr>
        <w:t>8:14　艾城的王看见这景况，就和全城的人，清早急忙起来，出到所定的地方，面对着亚拉巴，要与以色列人交战；王却不知道在城后对他设下了伏兵。</w:t>
      </w:r>
    </w:p>
    <w:p>
      <w:pPr>
        <w:pStyle w:val="2"/>
        <w:rPr>
          <w:rFonts w:hint="eastAsia" w:ascii="宋体" w:hAnsi="宋体" w:eastAsia="宋体" w:cs="宋体"/>
          <w:lang w:eastAsia="zh-CN"/>
        </w:rPr>
      </w:pPr>
      <w:r>
        <w:rPr>
          <w:rFonts w:hint="eastAsia" w:ascii="宋体" w:hAnsi="宋体" w:eastAsia="宋体" w:cs="宋体"/>
          <w:lang w:eastAsia="zh-CN"/>
        </w:rPr>
        <w:t>8:15　约书亚和以色列众人在他们面前装败，沿着通往旷野的路逃跑。</w:t>
      </w:r>
    </w:p>
    <w:p>
      <w:pPr>
        <w:pStyle w:val="2"/>
        <w:rPr>
          <w:rFonts w:hint="eastAsia" w:ascii="宋体" w:hAnsi="宋体" w:eastAsia="宋体" w:cs="宋体"/>
          <w:lang w:eastAsia="zh-CN"/>
        </w:rPr>
      </w:pPr>
      <w:r>
        <w:rPr>
          <w:rFonts w:hint="eastAsia" w:ascii="宋体" w:hAnsi="宋体" w:eastAsia="宋体" w:cs="宋体"/>
          <w:lang w:eastAsia="zh-CN"/>
        </w:rPr>
        <w:t>8:16　城内的众民都被召集，追赶他们；艾城人追赶约书亚的时候，就被引诱离开城。</w:t>
      </w:r>
    </w:p>
    <w:p>
      <w:pPr>
        <w:pStyle w:val="2"/>
        <w:rPr>
          <w:rFonts w:hint="eastAsia" w:ascii="宋体" w:hAnsi="宋体" w:eastAsia="宋体" w:cs="宋体"/>
          <w:lang w:eastAsia="zh-CN"/>
        </w:rPr>
      </w:pPr>
      <w:r>
        <w:rPr>
          <w:rFonts w:hint="eastAsia" w:ascii="宋体" w:hAnsi="宋体" w:eastAsia="宋体" w:cs="宋体"/>
          <w:lang w:eastAsia="zh-CN"/>
        </w:rPr>
        <w:t>8:17　艾城和伯特利城没有留下一人不出来追赶以色列人的；他们撇了敞开的城，去追赶以色列人。</w:t>
      </w:r>
    </w:p>
    <w:p>
      <w:pPr>
        <w:pStyle w:val="2"/>
        <w:rPr>
          <w:rFonts w:hint="eastAsia" w:ascii="宋体" w:hAnsi="宋体" w:eastAsia="宋体" w:cs="宋体"/>
          <w:lang w:eastAsia="zh-CN"/>
        </w:rPr>
      </w:pPr>
      <w:r>
        <w:rPr>
          <w:rFonts w:hint="eastAsia" w:ascii="宋体" w:hAnsi="宋体" w:eastAsia="宋体" w:cs="宋体"/>
          <w:lang w:eastAsia="zh-CN"/>
        </w:rPr>
        <w:t>8:18　耶和华对约书亚说，你向艾城伸出手里的短枪，因为我要将城交在你手里。约书亚就向城伸出手里的短枪。</w:t>
      </w:r>
    </w:p>
    <w:p>
      <w:pPr>
        <w:pStyle w:val="2"/>
        <w:rPr>
          <w:rFonts w:hint="eastAsia" w:ascii="宋体" w:hAnsi="宋体" w:eastAsia="宋体" w:cs="宋体"/>
          <w:lang w:eastAsia="zh-CN"/>
        </w:rPr>
      </w:pPr>
      <w:r>
        <w:rPr>
          <w:rFonts w:hint="eastAsia" w:ascii="宋体" w:hAnsi="宋体" w:eastAsia="宋体" w:cs="宋体"/>
          <w:lang w:eastAsia="zh-CN"/>
        </w:rPr>
        <w:t>8:19　他一伸手，伏兵就从埋伏的地方速速起来，跑进城去，夺了城，急忙放火烧城。</w:t>
      </w:r>
    </w:p>
    <w:p>
      <w:pPr>
        <w:pStyle w:val="2"/>
        <w:rPr>
          <w:rFonts w:hint="eastAsia" w:ascii="宋体" w:hAnsi="宋体" w:eastAsia="宋体" w:cs="宋体"/>
          <w:lang w:eastAsia="zh-CN"/>
        </w:rPr>
      </w:pPr>
      <w:r>
        <w:rPr>
          <w:rFonts w:hint="eastAsia" w:ascii="宋体" w:hAnsi="宋体" w:eastAsia="宋体" w:cs="宋体"/>
          <w:lang w:eastAsia="zh-CN"/>
        </w:rPr>
        <w:t>8:20　艾城的人回头一看，不料，城中烟气冲天；他们往这面或那面都无处可逃，因为那往旷野逃跑的百姓转身攻击追赶的人。</w:t>
      </w:r>
    </w:p>
    <w:p>
      <w:pPr>
        <w:pStyle w:val="2"/>
        <w:rPr>
          <w:rFonts w:hint="eastAsia" w:ascii="宋体" w:hAnsi="宋体" w:eastAsia="宋体" w:cs="宋体"/>
          <w:lang w:eastAsia="zh-CN"/>
        </w:rPr>
      </w:pPr>
      <w:r>
        <w:rPr>
          <w:rFonts w:hint="eastAsia" w:ascii="宋体" w:hAnsi="宋体" w:eastAsia="宋体" w:cs="宋体"/>
          <w:lang w:eastAsia="zh-CN"/>
        </w:rPr>
        <w:t>8:21　约书亚和以色列众人见伏兵已经夺了城，城中烟气飞腾，就转身击杀艾城的人。</w:t>
      </w:r>
    </w:p>
    <w:p>
      <w:pPr>
        <w:pStyle w:val="2"/>
        <w:rPr>
          <w:rFonts w:hint="eastAsia" w:ascii="宋体" w:hAnsi="宋体" w:eastAsia="宋体" w:cs="宋体"/>
          <w:lang w:eastAsia="zh-CN"/>
        </w:rPr>
      </w:pPr>
      <w:r>
        <w:rPr>
          <w:rFonts w:hint="eastAsia" w:ascii="宋体" w:hAnsi="宋体" w:eastAsia="宋体" w:cs="宋体"/>
          <w:lang w:eastAsia="zh-CN"/>
        </w:rPr>
        <w:t>8:22　伏兵也出城迎击艾城人，艾城人就困在以色列人中间，前后都是以色列人。于是以色列人击杀他们，没有留下一个，也没有让一个逃脱。</w:t>
      </w:r>
    </w:p>
    <w:p>
      <w:pPr>
        <w:pStyle w:val="2"/>
        <w:rPr>
          <w:rFonts w:hint="eastAsia" w:ascii="宋体" w:hAnsi="宋体" w:eastAsia="宋体" w:cs="宋体"/>
          <w:lang w:eastAsia="zh-CN"/>
        </w:rPr>
      </w:pPr>
      <w:r>
        <w:rPr>
          <w:rFonts w:hint="eastAsia" w:ascii="宋体" w:hAnsi="宋体" w:eastAsia="宋体" w:cs="宋体"/>
          <w:lang w:eastAsia="zh-CN"/>
        </w:rPr>
        <w:t>8:23　他们生擒了艾城的王，将他解到约书亚那里。</w:t>
      </w:r>
    </w:p>
    <w:p>
      <w:pPr>
        <w:pStyle w:val="2"/>
        <w:rPr>
          <w:rFonts w:hint="eastAsia" w:ascii="宋体" w:hAnsi="宋体" w:eastAsia="宋体" w:cs="宋体"/>
          <w:lang w:eastAsia="zh-CN"/>
        </w:rPr>
      </w:pPr>
      <w:r>
        <w:rPr>
          <w:rFonts w:hint="eastAsia" w:ascii="宋体" w:hAnsi="宋体" w:eastAsia="宋体" w:cs="宋体"/>
          <w:lang w:eastAsia="zh-CN"/>
        </w:rPr>
        <w:t>8:24　以色列人在田间，在旷野杀尽所追赶艾城的一切居民，艾城人都倒在刀下，直到灭尽；以色列众人就回到艾城，用刀击杀了城中的人。</w:t>
      </w:r>
    </w:p>
    <w:p>
      <w:pPr>
        <w:pStyle w:val="2"/>
        <w:rPr>
          <w:rFonts w:hint="eastAsia" w:ascii="宋体" w:hAnsi="宋体" w:eastAsia="宋体" w:cs="宋体"/>
          <w:lang w:eastAsia="zh-CN"/>
        </w:rPr>
      </w:pPr>
      <w:r>
        <w:rPr>
          <w:rFonts w:hint="eastAsia" w:ascii="宋体" w:hAnsi="宋体" w:eastAsia="宋体" w:cs="宋体"/>
          <w:lang w:eastAsia="zh-CN"/>
        </w:rPr>
        <w:t>8:25　当日倒毙的人，连男带女共有一万二千，就是艾城所有的人。</w:t>
      </w:r>
    </w:p>
    <w:p>
      <w:pPr>
        <w:pStyle w:val="2"/>
        <w:rPr>
          <w:rFonts w:hint="eastAsia" w:ascii="宋体" w:hAnsi="宋体" w:eastAsia="宋体" w:cs="宋体"/>
          <w:lang w:eastAsia="zh-CN"/>
        </w:rPr>
      </w:pPr>
      <w:r>
        <w:rPr>
          <w:rFonts w:hint="eastAsia" w:ascii="宋体" w:hAnsi="宋体" w:eastAsia="宋体" w:cs="宋体"/>
          <w:lang w:eastAsia="zh-CN"/>
        </w:rPr>
        <w:t>8:26　约书亚没有收回手里所伸出来的短枪，直到把艾城的一切居民尽行杀灭。</w:t>
      </w:r>
    </w:p>
    <w:p>
      <w:pPr>
        <w:pStyle w:val="2"/>
        <w:rPr>
          <w:rFonts w:hint="eastAsia" w:ascii="宋体" w:hAnsi="宋体" w:eastAsia="宋体" w:cs="宋体"/>
          <w:lang w:eastAsia="zh-CN"/>
        </w:rPr>
      </w:pPr>
      <w:r>
        <w:rPr>
          <w:rFonts w:hint="eastAsia" w:ascii="宋体" w:hAnsi="宋体" w:eastAsia="宋体" w:cs="宋体"/>
          <w:lang w:eastAsia="zh-CN"/>
        </w:rPr>
        <w:t>8:27　惟独城中的牲畜和财物，以色列人都取为自己的掠物，是照耶和华所吩咐约书亚的话。</w:t>
      </w:r>
    </w:p>
    <w:p>
      <w:pPr>
        <w:pStyle w:val="2"/>
        <w:rPr>
          <w:rFonts w:hint="eastAsia" w:ascii="宋体" w:hAnsi="宋体" w:eastAsia="宋体" w:cs="宋体"/>
          <w:lang w:eastAsia="zh-CN"/>
        </w:rPr>
      </w:pPr>
      <w:r>
        <w:rPr>
          <w:rFonts w:hint="eastAsia" w:ascii="宋体" w:hAnsi="宋体" w:eastAsia="宋体" w:cs="宋体"/>
          <w:lang w:eastAsia="zh-CN"/>
        </w:rPr>
        <w:t>8:28　约书亚将艾城焚烧，使城永为废堆，荒凉直到今日。</w:t>
      </w:r>
    </w:p>
    <w:p>
      <w:pPr>
        <w:pStyle w:val="2"/>
        <w:rPr>
          <w:rFonts w:hint="eastAsia" w:ascii="宋体" w:hAnsi="宋体" w:eastAsia="宋体" w:cs="宋体"/>
          <w:lang w:eastAsia="zh-CN"/>
        </w:rPr>
      </w:pPr>
      <w:r>
        <w:rPr>
          <w:rFonts w:hint="eastAsia" w:ascii="宋体" w:hAnsi="宋体" w:eastAsia="宋体" w:cs="宋体"/>
          <w:lang w:eastAsia="zh-CN"/>
        </w:rPr>
        <w:t>8:29　他将艾城的王挂在树上，直到晚上。日落的时候，约书亚下令，人就把尸首从树上取下来，丢在城门口，在尸首上堆成一大堆石头，直存到今日。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约书亚抄写律法，并向以色列人宣读律法</w:t>
      </w:r>
    </w:p>
    <w:p>
      <w:pPr>
        <w:pStyle w:val="2"/>
        <w:rPr>
          <w:rFonts w:hint="eastAsia" w:ascii="宋体" w:hAnsi="宋体" w:eastAsia="宋体" w:cs="宋体"/>
          <w:lang w:eastAsia="zh-CN"/>
        </w:rPr>
      </w:pPr>
      <w:r>
        <w:rPr>
          <w:rFonts w:hint="eastAsia" w:ascii="宋体" w:hAnsi="宋体" w:eastAsia="宋体" w:cs="宋体"/>
          <w:lang w:eastAsia="zh-CN"/>
        </w:rPr>
        <w:t>八30～35</w:t>
      </w:r>
    </w:p>
    <w:p>
      <w:pPr>
        <w:pStyle w:val="2"/>
        <w:rPr>
          <w:rFonts w:hint="eastAsia" w:ascii="宋体" w:hAnsi="宋体" w:eastAsia="宋体" w:cs="宋体"/>
          <w:lang w:eastAsia="zh-CN"/>
        </w:rPr>
      </w:pPr>
      <w:r>
        <w:rPr>
          <w:rFonts w:hint="eastAsia" w:ascii="宋体" w:hAnsi="宋体" w:eastAsia="宋体" w:cs="宋体"/>
          <w:lang w:eastAsia="zh-CN"/>
        </w:rPr>
        <w:t>8:30　那时，约书亚在以巴路山上为耶和华以色列的神筑一座坛，</w:t>
      </w:r>
    </w:p>
    <w:p>
      <w:pPr>
        <w:pStyle w:val="2"/>
        <w:rPr>
          <w:rFonts w:hint="eastAsia" w:ascii="宋体" w:hAnsi="宋体" w:eastAsia="宋体" w:cs="宋体"/>
          <w:lang w:eastAsia="zh-CN"/>
        </w:rPr>
      </w:pPr>
      <w:r>
        <w:rPr>
          <w:rFonts w:hint="eastAsia" w:ascii="宋体" w:hAnsi="宋体" w:eastAsia="宋体" w:cs="宋体"/>
          <w:lang w:eastAsia="zh-CN"/>
        </w:rPr>
        <w:t>8:31　是照着耶和华仆人摩西所吩咐以色列人的话，正如摩西律法书上所写的，用没有动过铁器的整块石头筑的。众人在这坛上向耶和华献燔祭，又献平安祭。</w:t>
      </w:r>
    </w:p>
    <w:p>
      <w:pPr>
        <w:pStyle w:val="2"/>
        <w:rPr>
          <w:rFonts w:hint="eastAsia" w:ascii="宋体" w:hAnsi="宋体" w:eastAsia="宋体" w:cs="宋体"/>
          <w:lang w:eastAsia="zh-CN"/>
        </w:rPr>
      </w:pPr>
      <w:r>
        <w:rPr>
          <w:rFonts w:hint="eastAsia" w:ascii="宋体" w:hAnsi="宋体" w:eastAsia="宋体" w:cs="宋体"/>
          <w:lang w:eastAsia="zh-CN"/>
        </w:rPr>
        <w:t>8:32　约书亚在那里，当着以色列人面前，将摩西所写的律法抄写在石头上。</w:t>
      </w:r>
    </w:p>
    <w:p>
      <w:pPr>
        <w:pStyle w:val="2"/>
        <w:rPr>
          <w:rFonts w:hint="eastAsia" w:ascii="宋体" w:hAnsi="宋体" w:eastAsia="宋体" w:cs="宋体"/>
          <w:lang w:eastAsia="zh-CN"/>
        </w:rPr>
      </w:pPr>
      <w:r>
        <w:rPr>
          <w:rFonts w:hint="eastAsia" w:ascii="宋体" w:hAnsi="宋体" w:eastAsia="宋体" w:cs="宋体"/>
          <w:lang w:eastAsia="zh-CN"/>
        </w:rPr>
        <w:t>8:33　以色列众人，无论是寄居的、是本地人，和长老、官长、并审判官，都站在约柜两旁，在抬耶和华约柜的祭司利未人面前，一半对着基利心山，一半对着以巴路山，为以色列民祝福，正如耶和华仆人摩西先前所吩咐的。</w:t>
      </w:r>
    </w:p>
    <w:p>
      <w:pPr>
        <w:pStyle w:val="2"/>
        <w:rPr>
          <w:rFonts w:hint="eastAsia" w:ascii="宋体" w:hAnsi="宋体" w:eastAsia="宋体" w:cs="宋体"/>
          <w:lang w:eastAsia="zh-CN"/>
        </w:rPr>
      </w:pPr>
      <w:r>
        <w:rPr>
          <w:rFonts w:hint="eastAsia" w:ascii="宋体" w:hAnsi="宋体" w:eastAsia="宋体" w:cs="宋体"/>
          <w:lang w:eastAsia="zh-CN"/>
        </w:rPr>
        <w:t>8:34　随后，约书亚将律法上一切祝福和咒诅的话，照着律法书上所写的一切，都宣读了。</w:t>
      </w:r>
    </w:p>
    <w:p>
      <w:pPr>
        <w:pStyle w:val="2"/>
        <w:rPr>
          <w:rFonts w:hint="eastAsia" w:ascii="宋体" w:hAnsi="宋体" w:eastAsia="宋体" w:cs="宋体"/>
          <w:lang w:eastAsia="zh-CN"/>
        </w:rPr>
      </w:pPr>
      <w:r>
        <w:rPr>
          <w:rFonts w:hint="eastAsia" w:ascii="宋体" w:hAnsi="宋体" w:eastAsia="宋体" w:cs="宋体"/>
          <w:lang w:eastAsia="zh-CN"/>
        </w:rPr>
        <w:t>8:35　摩西所吩咐的一切话，约书亚在以色列全会众和妇女、孩子、并在他们中间来往的寄居者面前，没有一句不宣读的。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基遍人得拯救</w:t>
      </w:r>
    </w:p>
    <w:p>
      <w:pPr>
        <w:pStyle w:val="2"/>
        <w:rPr>
          <w:rFonts w:hint="eastAsia" w:ascii="宋体" w:hAnsi="宋体" w:eastAsia="宋体" w:cs="宋体"/>
          <w:lang w:eastAsia="zh-CN"/>
        </w:rPr>
      </w:pPr>
      <w:r>
        <w:rPr>
          <w:rFonts w:hint="eastAsia" w:ascii="宋体" w:hAnsi="宋体" w:eastAsia="宋体" w:cs="宋体"/>
          <w:lang w:eastAsia="zh-CN"/>
        </w:rPr>
        <w:t>九1～27</w:t>
      </w:r>
    </w:p>
    <w:p>
      <w:pPr>
        <w:pStyle w:val="2"/>
        <w:rPr>
          <w:rFonts w:hint="eastAsia" w:ascii="宋体" w:hAnsi="宋体" w:eastAsia="宋体" w:cs="宋体"/>
          <w:lang w:eastAsia="zh-CN"/>
        </w:rPr>
      </w:pPr>
      <w:r>
        <w:rPr>
          <w:rFonts w:hint="eastAsia" w:ascii="宋体" w:hAnsi="宋体" w:eastAsia="宋体" w:cs="宋体"/>
          <w:lang w:eastAsia="zh-CN"/>
        </w:rPr>
        <w:t>9:1　约但河西，住山地、低陆、并对着利巴嫩山沿大海一带的诸王，就是赫人、亚摩利人、迦南人、比利洗人、希未人、耶布斯人的诸王，听见这事，</w:t>
      </w:r>
    </w:p>
    <w:p>
      <w:pPr>
        <w:pStyle w:val="2"/>
        <w:rPr>
          <w:rFonts w:hint="eastAsia" w:ascii="宋体" w:hAnsi="宋体" w:eastAsia="宋体" w:cs="宋体"/>
          <w:lang w:eastAsia="zh-CN"/>
        </w:rPr>
      </w:pPr>
      <w:r>
        <w:rPr>
          <w:rFonts w:hint="eastAsia" w:ascii="宋体" w:hAnsi="宋体" w:eastAsia="宋体" w:cs="宋体"/>
          <w:lang w:eastAsia="zh-CN"/>
        </w:rPr>
        <w:t>9:2　就都聚集，同心合意的要与约书亚和以色列人争战。</w:t>
      </w:r>
    </w:p>
    <w:p>
      <w:pPr>
        <w:pStyle w:val="2"/>
        <w:rPr>
          <w:rFonts w:hint="eastAsia" w:ascii="宋体" w:hAnsi="宋体" w:eastAsia="宋体" w:cs="宋体"/>
          <w:lang w:eastAsia="zh-CN"/>
        </w:rPr>
      </w:pPr>
      <w:r>
        <w:rPr>
          <w:rFonts w:hint="eastAsia" w:ascii="宋体" w:hAnsi="宋体" w:eastAsia="宋体" w:cs="宋体"/>
          <w:lang w:eastAsia="zh-CN"/>
        </w:rPr>
        <w:t>9:3　基遍的居民听见约书亚向耶利哥和艾城所行的事，</w:t>
      </w:r>
    </w:p>
    <w:p>
      <w:pPr>
        <w:pStyle w:val="2"/>
        <w:rPr>
          <w:rFonts w:hint="eastAsia" w:ascii="宋体" w:hAnsi="宋体" w:eastAsia="宋体" w:cs="宋体"/>
          <w:lang w:eastAsia="zh-CN"/>
        </w:rPr>
      </w:pPr>
      <w:r>
        <w:rPr>
          <w:rFonts w:hint="eastAsia" w:ascii="宋体" w:hAnsi="宋体" w:eastAsia="宋体" w:cs="宋体"/>
          <w:lang w:eastAsia="zh-CN"/>
        </w:rPr>
        <w:t>9:4　也就设诡计，假充使者而来；他们拿旧粮袋和破裂缝补的旧皮酒袋驮在驴上，</w:t>
      </w:r>
    </w:p>
    <w:p>
      <w:pPr>
        <w:pStyle w:val="2"/>
        <w:rPr>
          <w:rFonts w:hint="eastAsia" w:ascii="宋体" w:hAnsi="宋体" w:eastAsia="宋体" w:cs="宋体"/>
          <w:lang w:eastAsia="zh-CN"/>
        </w:rPr>
      </w:pPr>
      <w:r>
        <w:rPr>
          <w:rFonts w:hint="eastAsia" w:ascii="宋体" w:hAnsi="宋体" w:eastAsia="宋体" w:cs="宋体"/>
          <w:lang w:eastAsia="zh-CN"/>
        </w:rPr>
        <w:t>9:5　将补过的旧鞋穿在脚上，把旧衣服穿在身上；他们带著作食物的饼都是干的，都长了霉。</w:t>
      </w:r>
    </w:p>
    <w:p>
      <w:pPr>
        <w:pStyle w:val="2"/>
        <w:rPr>
          <w:rFonts w:hint="eastAsia" w:ascii="宋体" w:hAnsi="宋体" w:eastAsia="宋体" w:cs="宋体"/>
          <w:lang w:eastAsia="zh-CN"/>
        </w:rPr>
      </w:pPr>
      <w:r>
        <w:rPr>
          <w:rFonts w:hint="eastAsia" w:ascii="宋体" w:hAnsi="宋体" w:eastAsia="宋体" w:cs="宋体"/>
          <w:lang w:eastAsia="zh-CN"/>
        </w:rPr>
        <w:t>9:6　他们到吉甲营中见约书亚，对他和以色列人说，我们是从远地来的，现在求你们与我们立约。</w:t>
      </w:r>
    </w:p>
    <w:p>
      <w:pPr>
        <w:pStyle w:val="2"/>
        <w:rPr>
          <w:rFonts w:hint="eastAsia" w:ascii="宋体" w:hAnsi="宋体" w:eastAsia="宋体" w:cs="宋体"/>
          <w:lang w:eastAsia="zh-CN"/>
        </w:rPr>
      </w:pPr>
      <w:r>
        <w:rPr>
          <w:rFonts w:hint="eastAsia" w:ascii="宋体" w:hAnsi="宋体" w:eastAsia="宋体" w:cs="宋体"/>
          <w:lang w:eastAsia="zh-CN"/>
        </w:rPr>
        <w:t>9:7　以色列人对这些希未人说，只怕你们是住在我们中间的；若是这样，我们怎能和你们立约呢？</w:t>
      </w:r>
    </w:p>
    <w:p>
      <w:pPr>
        <w:pStyle w:val="2"/>
        <w:rPr>
          <w:rFonts w:hint="eastAsia" w:ascii="宋体" w:hAnsi="宋体" w:eastAsia="宋体" w:cs="宋体"/>
          <w:lang w:eastAsia="zh-CN"/>
        </w:rPr>
      </w:pPr>
      <w:r>
        <w:rPr>
          <w:rFonts w:hint="eastAsia" w:ascii="宋体" w:hAnsi="宋体" w:eastAsia="宋体" w:cs="宋体"/>
          <w:lang w:eastAsia="zh-CN"/>
        </w:rPr>
        <w:t>9:8　他们对约书亚说，我们是你的仆人。约书亚问他们说，你们是什么人？是从那里来的？</w:t>
      </w:r>
    </w:p>
    <w:p>
      <w:pPr>
        <w:pStyle w:val="2"/>
        <w:rPr>
          <w:rFonts w:hint="eastAsia" w:ascii="宋体" w:hAnsi="宋体" w:eastAsia="宋体" w:cs="宋体"/>
          <w:lang w:eastAsia="zh-CN"/>
        </w:rPr>
      </w:pPr>
      <w:r>
        <w:rPr>
          <w:rFonts w:hint="eastAsia" w:ascii="宋体" w:hAnsi="宋体" w:eastAsia="宋体" w:cs="宋体"/>
          <w:lang w:eastAsia="zh-CN"/>
        </w:rPr>
        <w:t>9:9　他们说，你仆人是因耶和华你神的名而来，因为我们听见祂的名声和祂在埃及所行的一切事，</w:t>
      </w:r>
    </w:p>
    <w:p>
      <w:pPr>
        <w:pStyle w:val="2"/>
        <w:rPr>
          <w:rFonts w:hint="eastAsia" w:ascii="宋体" w:hAnsi="宋体" w:eastAsia="宋体" w:cs="宋体"/>
          <w:lang w:eastAsia="zh-CN"/>
        </w:rPr>
      </w:pPr>
      <w:r>
        <w:rPr>
          <w:rFonts w:hint="eastAsia" w:ascii="宋体" w:hAnsi="宋体" w:eastAsia="宋体" w:cs="宋体"/>
          <w:lang w:eastAsia="zh-CN"/>
        </w:rPr>
        <w:t>9:10　并祂向约但河东亚摩利人的两个王，就是希实本王西宏和在亚斯他录的巴珊王噩，一切所行的事。</w:t>
      </w:r>
    </w:p>
    <w:p>
      <w:pPr>
        <w:pStyle w:val="2"/>
        <w:rPr>
          <w:rFonts w:hint="eastAsia" w:ascii="宋体" w:hAnsi="宋体" w:eastAsia="宋体" w:cs="宋体"/>
          <w:lang w:eastAsia="zh-CN"/>
        </w:rPr>
      </w:pPr>
      <w:r>
        <w:rPr>
          <w:rFonts w:hint="eastAsia" w:ascii="宋体" w:hAnsi="宋体" w:eastAsia="宋体" w:cs="宋体"/>
          <w:lang w:eastAsia="zh-CN"/>
        </w:rPr>
        <w:t>9:11　我们的长老和我们那地的一切居民对我们说，你们手里要带着路上用的食物去迎接以色列人，对他们说，我们是你们的仆人；现在求你们与我们立约。</w:t>
      </w:r>
    </w:p>
    <w:p>
      <w:pPr>
        <w:pStyle w:val="2"/>
        <w:rPr>
          <w:rFonts w:hint="eastAsia" w:ascii="宋体" w:hAnsi="宋体" w:eastAsia="宋体" w:cs="宋体"/>
          <w:lang w:eastAsia="zh-CN"/>
        </w:rPr>
      </w:pPr>
      <w:r>
        <w:rPr>
          <w:rFonts w:hint="eastAsia" w:ascii="宋体" w:hAnsi="宋体" w:eastAsia="宋体" w:cs="宋体"/>
          <w:lang w:eastAsia="zh-CN"/>
        </w:rPr>
        <w:t>9:12　我们出来要往你们这里来的日子，从家里带出来作食物的这饼还是热的；看哪，现在都干了，都长了霉。</w:t>
      </w:r>
    </w:p>
    <w:p>
      <w:pPr>
        <w:pStyle w:val="2"/>
        <w:rPr>
          <w:rFonts w:hint="eastAsia" w:ascii="宋体" w:hAnsi="宋体" w:eastAsia="宋体" w:cs="宋体"/>
          <w:lang w:eastAsia="zh-CN"/>
        </w:rPr>
      </w:pPr>
      <w:r>
        <w:rPr>
          <w:rFonts w:hint="eastAsia" w:ascii="宋体" w:hAnsi="宋体" w:eastAsia="宋体" w:cs="宋体"/>
          <w:lang w:eastAsia="zh-CN"/>
        </w:rPr>
        <w:t>9:13　这些皮酒袋，我们盛酒的时候还是新的；看哪，现在已经破裂。我们这些衣服和鞋，因为道路甚远，也都穿旧了。</w:t>
      </w:r>
    </w:p>
    <w:p>
      <w:pPr>
        <w:pStyle w:val="2"/>
        <w:rPr>
          <w:rFonts w:hint="eastAsia" w:ascii="宋体" w:hAnsi="宋体" w:eastAsia="宋体" w:cs="宋体"/>
          <w:lang w:eastAsia="zh-CN"/>
        </w:rPr>
      </w:pPr>
      <w:r>
        <w:rPr>
          <w:rFonts w:hint="eastAsia" w:ascii="宋体" w:hAnsi="宋体" w:eastAsia="宋体" w:cs="宋体"/>
          <w:lang w:eastAsia="zh-CN"/>
        </w:rPr>
        <w:t>9:14　以色列人受了他们些食物，1并没有求耶和华指示。</w:t>
      </w:r>
    </w:p>
    <w:p>
      <w:pPr>
        <w:pStyle w:val="2"/>
        <w:rPr>
          <w:rFonts w:hint="eastAsia" w:ascii="宋体" w:hAnsi="宋体" w:eastAsia="宋体" w:cs="宋体"/>
          <w:lang w:eastAsia="zh-CN"/>
        </w:rPr>
      </w:pPr>
      <w:r>
        <w:rPr>
          <w:rFonts w:hint="eastAsia" w:ascii="宋体" w:hAnsi="宋体" w:eastAsia="宋体" w:cs="宋体"/>
          <w:lang w:eastAsia="zh-CN"/>
        </w:rPr>
        <w:t>9:15　于是约书亚与他们讲和，与他们立约，让他们活着；会众的首领也向他们起誓。</w:t>
      </w:r>
    </w:p>
    <w:p>
      <w:pPr>
        <w:pStyle w:val="2"/>
        <w:rPr>
          <w:rFonts w:hint="eastAsia" w:ascii="宋体" w:hAnsi="宋体" w:eastAsia="宋体" w:cs="宋体"/>
          <w:lang w:eastAsia="zh-CN"/>
        </w:rPr>
      </w:pPr>
      <w:r>
        <w:rPr>
          <w:rFonts w:hint="eastAsia" w:ascii="宋体" w:hAnsi="宋体" w:eastAsia="宋体" w:cs="宋体"/>
          <w:lang w:eastAsia="zh-CN"/>
        </w:rPr>
        <w:t>9:16　以色列人与他们立约之后，过了三天才听说他们是近邻，住在以色列人中间的。</w:t>
      </w:r>
    </w:p>
    <w:p>
      <w:pPr>
        <w:pStyle w:val="2"/>
        <w:rPr>
          <w:rFonts w:hint="eastAsia" w:ascii="宋体" w:hAnsi="宋体" w:eastAsia="宋体" w:cs="宋体"/>
          <w:lang w:eastAsia="zh-CN"/>
        </w:rPr>
      </w:pPr>
      <w:r>
        <w:rPr>
          <w:rFonts w:hint="eastAsia" w:ascii="宋体" w:hAnsi="宋体" w:eastAsia="宋体" w:cs="宋体"/>
          <w:lang w:eastAsia="zh-CN"/>
        </w:rPr>
        <w:t>9:17　以色列人起行，第三天到了他们的城邑，就是基遍、基非拉、比录、基列耶琳。</w:t>
      </w:r>
    </w:p>
    <w:p>
      <w:pPr>
        <w:pStyle w:val="2"/>
        <w:rPr>
          <w:rFonts w:hint="eastAsia" w:ascii="宋体" w:hAnsi="宋体" w:eastAsia="宋体" w:cs="宋体"/>
          <w:lang w:eastAsia="zh-CN"/>
        </w:rPr>
      </w:pPr>
      <w:r>
        <w:rPr>
          <w:rFonts w:hint="eastAsia" w:ascii="宋体" w:hAnsi="宋体" w:eastAsia="宋体" w:cs="宋体"/>
          <w:lang w:eastAsia="zh-CN"/>
        </w:rPr>
        <w:t>9:18　以色列人没有击杀他们，因为会众的首领已经指着耶和华以色列的神向他们起了誓；全会众就向首领发怨言。</w:t>
      </w:r>
    </w:p>
    <w:p>
      <w:pPr>
        <w:pStyle w:val="2"/>
        <w:rPr>
          <w:rFonts w:hint="eastAsia" w:ascii="宋体" w:hAnsi="宋体" w:eastAsia="宋体" w:cs="宋体"/>
          <w:lang w:eastAsia="zh-CN"/>
        </w:rPr>
      </w:pPr>
      <w:r>
        <w:rPr>
          <w:rFonts w:hint="eastAsia" w:ascii="宋体" w:hAnsi="宋体" w:eastAsia="宋体" w:cs="宋体"/>
          <w:lang w:eastAsia="zh-CN"/>
        </w:rPr>
        <w:t>9:19　众首领对全会众说，我们已经指着耶和华以色列的神向他们起了誓，现在我们不能碰他们。</w:t>
      </w:r>
    </w:p>
    <w:p>
      <w:pPr>
        <w:pStyle w:val="2"/>
        <w:rPr>
          <w:rFonts w:hint="eastAsia" w:ascii="宋体" w:hAnsi="宋体" w:eastAsia="宋体" w:cs="宋体"/>
          <w:lang w:eastAsia="zh-CN"/>
        </w:rPr>
      </w:pPr>
      <w:r>
        <w:rPr>
          <w:rFonts w:hint="eastAsia" w:ascii="宋体" w:hAnsi="宋体" w:eastAsia="宋体" w:cs="宋体"/>
          <w:lang w:eastAsia="zh-CN"/>
        </w:rPr>
        <w:t>9:20　我们要如此待他们，让他们活着，免得因我们向他们所起的誓，就有忿怒临到我们身上。</w:t>
      </w:r>
    </w:p>
    <w:p>
      <w:pPr>
        <w:pStyle w:val="2"/>
        <w:rPr>
          <w:rFonts w:hint="eastAsia" w:ascii="宋体" w:hAnsi="宋体" w:eastAsia="宋体" w:cs="宋体"/>
          <w:lang w:eastAsia="zh-CN"/>
        </w:rPr>
      </w:pPr>
      <w:r>
        <w:rPr>
          <w:rFonts w:hint="eastAsia" w:ascii="宋体" w:hAnsi="宋体" w:eastAsia="宋体" w:cs="宋体"/>
          <w:lang w:eastAsia="zh-CN"/>
        </w:rPr>
        <w:t>9:21　众首领又对会众说，要让他们活着。于是他们为全会众作了劈柴打水的人，正如众首领论到他们所说的。</w:t>
      </w:r>
    </w:p>
    <w:p>
      <w:pPr>
        <w:pStyle w:val="2"/>
        <w:rPr>
          <w:rFonts w:hint="eastAsia" w:ascii="宋体" w:hAnsi="宋体" w:eastAsia="宋体" w:cs="宋体"/>
          <w:lang w:eastAsia="zh-CN"/>
        </w:rPr>
      </w:pPr>
      <w:r>
        <w:rPr>
          <w:rFonts w:hint="eastAsia" w:ascii="宋体" w:hAnsi="宋体" w:eastAsia="宋体" w:cs="宋体"/>
          <w:lang w:eastAsia="zh-CN"/>
        </w:rPr>
        <w:t>9:22　约书亚召了他们来，对他们说，为什么欺哄我们说，我们离你们甚远呢？其实你们是住在我们中间。</w:t>
      </w:r>
    </w:p>
    <w:p>
      <w:pPr>
        <w:pStyle w:val="2"/>
        <w:rPr>
          <w:rFonts w:hint="eastAsia" w:ascii="宋体" w:hAnsi="宋体" w:eastAsia="宋体" w:cs="宋体"/>
          <w:lang w:eastAsia="zh-CN"/>
        </w:rPr>
      </w:pPr>
      <w:r>
        <w:rPr>
          <w:rFonts w:hint="eastAsia" w:ascii="宋体" w:hAnsi="宋体" w:eastAsia="宋体" w:cs="宋体"/>
          <w:lang w:eastAsia="zh-CN"/>
        </w:rPr>
        <w:t>9:23　现在你们是被咒诅的；你们中间必不断有人作奴仆，为我神的殿作劈柴打水的人。</w:t>
      </w:r>
    </w:p>
    <w:p>
      <w:pPr>
        <w:pStyle w:val="2"/>
        <w:rPr>
          <w:rFonts w:hint="eastAsia" w:ascii="宋体" w:hAnsi="宋体" w:eastAsia="宋体" w:cs="宋体"/>
          <w:lang w:eastAsia="zh-CN"/>
        </w:rPr>
      </w:pPr>
      <w:r>
        <w:rPr>
          <w:rFonts w:hint="eastAsia" w:ascii="宋体" w:hAnsi="宋体" w:eastAsia="宋体" w:cs="宋体"/>
          <w:lang w:eastAsia="zh-CN"/>
        </w:rPr>
        <w:t>9:24　他们回答约书亚说，因为实在有人告诉你的仆人，耶和华你的神曾吩咐祂的仆人摩西，把这全地赐给你们，并将这地的一切居民从你们面前除灭，所以我们为你们的缘故甚怕丧命，就行了这事。</w:t>
      </w:r>
    </w:p>
    <w:p>
      <w:pPr>
        <w:pStyle w:val="2"/>
        <w:rPr>
          <w:rFonts w:hint="eastAsia" w:ascii="宋体" w:hAnsi="宋体" w:eastAsia="宋体" w:cs="宋体"/>
          <w:lang w:eastAsia="zh-CN"/>
        </w:rPr>
      </w:pPr>
      <w:r>
        <w:rPr>
          <w:rFonts w:hint="eastAsia" w:ascii="宋体" w:hAnsi="宋体" w:eastAsia="宋体" w:cs="宋体"/>
          <w:lang w:eastAsia="zh-CN"/>
        </w:rPr>
        <w:t>9:25　现在你看，我们在你手中，你看怎样待我们为善为正，就怎样作罢。</w:t>
      </w:r>
    </w:p>
    <w:p>
      <w:pPr>
        <w:pStyle w:val="2"/>
        <w:rPr>
          <w:rFonts w:hint="eastAsia" w:ascii="宋体" w:hAnsi="宋体" w:eastAsia="宋体" w:cs="宋体"/>
          <w:lang w:eastAsia="zh-CN"/>
        </w:rPr>
      </w:pPr>
      <w:r>
        <w:rPr>
          <w:rFonts w:hint="eastAsia" w:ascii="宋体" w:hAnsi="宋体" w:eastAsia="宋体" w:cs="宋体"/>
          <w:lang w:eastAsia="zh-CN"/>
        </w:rPr>
        <w:t>9:26　于是约书亚这样待他们，救他们脱离以色列人的手，以色列人就没有杀他们。</w:t>
      </w:r>
    </w:p>
    <w:p>
      <w:pPr>
        <w:pStyle w:val="2"/>
        <w:rPr>
          <w:rFonts w:hint="eastAsia" w:ascii="宋体" w:hAnsi="宋体" w:eastAsia="宋体" w:cs="宋体"/>
          <w:lang w:eastAsia="zh-CN"/>
        </w:rPr>
      </w:pPr>
      <w:r>
        <w:rPr>
          <w:rFonts w:hint="eastAsia" w:ascii="宋体" w:hAnsi="宋体" w:eastAsia="宋体" w:cs="宋体"/>
          <w:lang w:eastAsia="zh-CN"/>
        </w:rPr>
        <w:t>9:27　当日约书亚使他们在耶和华所要选择的地方，为会众和耶和华的坛作劈柴打水的人，直到今日。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约但河西山地、低陆、并沿着大海一带，其余一切列国的毁灭</w:t>
      </w:r>
    </w:p>
    <w:p>
      <w:pPr>
        <w:pStyle w:val="2"/>
        <w:rPr>
          <w:rFonts w:hint="eastAsia" w:ascii="宋体" w:hAnsi="宋体" w:eastAsia="宋体" w:cs="宋体"/>
          <w:lang w:eastAsia="zh-CN"/>
        </w:rPr>
      </w:pPr>
      <w:r>
        <w:rPr>
          <w:rFonts w:hint="eastAsia" w:ascii="宋体" w:hAnsi="宋体" w:eastAsia="宋体" w:cs="宋体"/>
          <w:lang w:eastAsia="zh-CN"/>
        </w:rPr>
        <w:t>十1～十二24</w:t>
      </w:r>
    </w:p>
    <w:p>
      <w:pPr>
        <w:pStyle w:val="2"/>
        <w:rPr>
          <w:rFonts w:hint="eastAsia" w:ascii="宋体" w:hAnsi="宋体" w:eastAsia="宋体" w:cs="宋体"/>
          <w:lang w:eastAsia="zh-CN"/>
        </w:rPr>
      </w:pPr>
      <w:r>
        <w:rPr>
          <w:rFonts w:hint="eastAsia" w:ascii="宋体" w:hAnsi="宋体" w:eastAsia="宋体" w:cs="宋体"/>
          <w:lang w:eastAsia="zh-CN"/>
        </w:rPr>
        <w:t>1　毁灭耶路撒冷、希伯仑、耶末、拉吉和伊矶伦</w:t>
      </w:r>
    </w:p>
    <w:p>
      <w:pPr>
        <w:pStyle w:val="2"/>
        <w:rPr>
          <w:rFonts w:hint="eastAsia" w:ascii="宋体" w:hAnsi="宋体" w:eastAsia="宋体" w:cs="宋体"/>
          <w:lang w:eastAsia="zh-CN"/>
        </w:rPr>
      </w:pPr>
      <w:r>
        <w:rPr>
          <w:rFonts w:hint="eastAsia" w:ascii="宋体" w:hAnsi="宋体" w:eastAsia="宋体" w:cs="宋体"/>
          <w:lang w:eastAsia="zh-CN"/>
        </w:rPr>
        <w:t>十1～27</w:t>
      </w:r>
    </w:p>
    <w:p>
      <w:pPr>
        <w:pStyle w:val="2"/>
        <w:rPr>
          <w:rFonts w:hint="eastAsia" w:ascii="宋体" w:hAnsi="宋体" w:eastAsia="宋体" w:cs="宋体"/>
          <w:lang w:eastAsia="zh-CN"/>
        </w:rPr>
      </w:pPr>
      <w:r>
        <w:rPr>
          <w:rFonts w:hint="eastAsia" w:ascii="宋体" w:hAnsi="宋体" w:eastAsia="宋体" w:cs="宋体"/>
          <w:lang w:eastAsia="zh-CN"/>
        </w:rPr>
        <w:t>10:1　1耶路撒冷王亚多尼洗德听见约书亚夺了艾城，把城尽行毁灭，（约书亚怎样待耶利哥和耶利哥的王，也照样待艾城和艾城的王，）又听见基遍的居民与以色列人讲和，住在他们中间，</w:t>
      </w:r>
    </w:p>
    <w:p>
      <w:pPr>
        <w:pStyle w:val="2"/>
        <w:rPr>
          <w:rFonts w:hint="eastAsia" w:ascii="宋体" w:hAnsi="宋体" w:eastAsia="宋体" w:cs="宋体"/>
          <w:lang w:eastAsia="zh-CN"/>
        </w:rPr>
      </w:pPr>
      <w:r>
        <w:rPr>
          <w:rFonts w:hint="eastAsia" w:ascii="宋体" w:hAnsi="宋体" w:eastAsia="宋体" w:cs="宋体"/>
          <w:lang w:eastAsia="zh-CN"/>
        </w:rPr>
        <w:t>10:2　就甚惧怕；因为基遍是一座大城，如王城一般，比艾城更大，并且城内的人都是勇士。</w:t>
      </w:r>
    </w:p>
    <w:p>
      <w:pPr>
        <w:pStyle w:val="2"/>
        <w:rPr>
          <w:rFonts w:hint="eastAsia" w:ascii="宋体" w:hAnsi="宋体" w:eastAsia="宋体" w:cs="宋体"/>
          <w:lang w:eastAsia="zh-CN"/>
        </w:rPr>
      </w:pPr>
      <w:r>
        <w:rPr>
          <w:rFonts w:hint="eastAsia" w:ascii="宋体" w:hAnsi="宋体" w:eastAsia="宋体" w:cs="宋体"/>
          <w:lang w:eastAsia="zh-CN"/>
        </w:rPr>
        <w:t>10:3　所以耶路撒冷王亚多尼洗德打发人去见希伯仑王何咸、耶末王毗兰、拉吉王雅非亚、和伊矶伦王底璧，说，</w:t>
      </w:r>
    </w:p>
    <w:p>
      <w:pPr>
        <w:pStyle w:val="2"/>
        <w:rPr>
          <w:rFonts w:hint="eastAsia" w:ascii="宋体" w:hAnsi="宋体" w:eastAsia="宋体" w:cs="宋体"/>
          <w:lang w:eastAsia="zh-CN"/>
        </w:rPr>
      </w:pPr>
      <w:r>
        <w:rPr>
          <w:rFonts w:hint="eastAsia" w:ascii="宋体" w:hAnsi="宋体" w:eastAsia="宋体" w:cs="宋体"/>
          <w:lang w:eastAsia="zh-CN"/>
        </w:rPr>
        <w:t>10:4　求你们上我这里来帮助我，我们好攻打基遍，因为他们已经与约书亚和以色列人讲和了。</w:t>
      </w:r>
    </w:p>
    <w:p>
      <w:pPr>
        <w:pStyle w:val="2"/>
        <w:rPr>
          <w:rFonts w:hint="eastAsia" w:ascii="宋体" w:hAnsi="宋体" w:eastAsia="宋体" w:cs="宋体"/>
          <w:lang w:eastAsia="zh-CN"/>
        </w:rPr>
      </w:pPr>
      <w:r>
        <w:rPr>
          <w:rFonts w:hint="eastAsia" w:ascii="宋体" w:hAnsi="宋体" w:eastAsia="宋体" w:cs="宋体"/>
          <w:lang w:eastAsia="zh-CN"/>
        </w:rPr>
        <w:t>10:5　于是亚摩利人的五个王，就是耶路撒冷王、希伯仑王、耶末王、拉吉王、伊矶伦王，一同聚集，率领他们的众军上去，对着基遍安营，攻打基遍。</w:t>
      </w:r>
    </w:p>
    <w:p>
      <w:pPr>
        <w:pStyle w:val="2"/>
        <w:rPr>
          <w:rFonts w:hint="eastAsia" w:ascii="宋体" w:hAnsi="宋体" w:eastAsia="宋体" w:cs="宋体"/>
          <w:lang w:eastAsia="zh-CN"/>
        </w:rPr>
      </w:pPr>
      <w:r>
        <w:rPr>
          <w:rFonts w:hint="eastAsia" w:ascii="宋体" w:hAnsi="宋体" w:eastAsia="宋体" w:cs="宋体"/>
          <w:lang w:eastAsia="zh-CN"/>
        </w:rPr>
        <w:t>10:6　基遍人就打发人往吉甲的营中去见约书亚，说，你不要袖手不顾你的仆人，求你速速上我们这里来拯救我们，帮助我们，因为住山地亚摩利人的诸王，都聚集攻击我们。</w:t>
      </w:r>
    </w:p>
    <w:p>
      <w:pPr>
        <w:pStyle w:val="2"/>
        <w:rPr>
          <w:rFonts w:hint="eastAsia" w:ascii="宋体" w:hAnsi="宋体" w:eastAsia="宋体" w:cs="宋体"/>
          <w:lang w:eastAsia="zh-CN"/>
        </w:rPr>
      </w:pPr>
      <w:r>
        <w:rPr>
          <w:rFonts w:hint="eastAsia" w:ascii="宋体" w:hAnsi="宋体" w:eastAsia="宋体" w:cs="宋体"/>
          <w:lang w:eastAsia="zh-CN"/>
        </w:rPr>
        <w:t>10:7　于是约书亚和他一切兵丁，并大能的勇士，都从吉甲上去。</w:t>
      </w:r>
    </w:p>
    <w:p>
      <w:pPr>
        <w:pStyle w:val="2"/>
        <w:rPr>
          <w:rFonts w:hint="eastAsia" w:ascii="宋体" w:hAnsi="宋体" w:eastAsia="宋体" w:cs="宋体"/>
          <w:lang w:eastAsia="zh-CN"/>
        </w:rPr>
      </w:pPr>
      <w:r>
        <w:rPr>
          <w:rFonts w:hint="eastAsia" w:ascii="宋体" w:hAnsi="宋体" w:eastAsia="宋体" w:cs="宋体"/>
          <w:lang w:eastAsia="zh-CN"/>
        </w:rPr>
        <w:t>10:8　耶和华对约书亚说，不要怕他们；因为我已将他们交在你手里，他们没有一人能在你面前站立得住。</w:t>
      </w:r>
    </w:p>
    <w:p>
      <w:pPr>
        <w:pStyle w:val="2"/>
        <w:rPr>
          <w:rFonts w:hint="eastAsia" w:ascii="宋体" w:hAnsi="宋体" w:eastAsia="宋体" w:cs="宋体"/>
          <w:lang w:eastAsia="zh-CN"/>
        </w:rPr>
      </w:pPr>
      <w:r>
        <w:rPr>
          <w:rFonts w:hint="eastAsia" w:ascii="宋体" w:hAnsi="宋体" w:eastAsia="宋体" w:cs="宋体"/>
          <w:lang w:eastAsia="zh-CN"/>
        </w:rPr>
        <w:t>10:9　约书亚就终夜从吉甲上去，猛然临到他们那里。</w:t>
      </w:r>
    </w:p>
    <w:p>
      <w:pPr>
        <w:pStyle w:val="2"/>
        <w:rPr>
          <w:rFonts w:hint="eastAsia" w:ascii="宋体" w:hAnsi="宋体" w:eastAsia="宋体" w:cs="宋体"/>
          <w:lang w:eastAsia="zh-CN"/>
        </w:rPr>
      </w:pPr>
      <w:r>
        <w:rPr>
          <w:rFonts w:hint="eastAsia" w:ascii="宋体" w:hAnsi="宋体" w:eastAsia="宋体" w:cs="宋体"/>
          <w:lang w:eastAsia="zh-CN"/>
        </w:rPr>
        <w:t>10:10　耶和华使他们在以色列人面前溃乱，在基遍大大的击杀他们，沿着伯和仑的上坡路追赶他们，击杀他们，直到亚西加和玛基大。</w:t>
      </w:r>
    </w:p>
    <w:p>
      <w:pPr>
        <w:pStyle w:val="2"/>
        <w:rPr>
          <w:rFonts w:hint="eastAsia" w:ascii="宋体" w:hAnsi="宋体" w:eastAsia="宋体" w:cs="宋体"/>
          <w:lang w:eastAsia="zh-CN"/>
        </w:rPr>
      </w:pPr>
      <w:r>
        <w:rPr>
          <w:rFonts w:hint="eastAsia" w:ascii="宋体" w:hAnsi="宋体" w:eastAsia="宋体" w:cs="宋体"/>
          <w:lang w:eastAsia="zh-CN"/>
        </w:rPr>
        <w:t>10:11　他们在以色列人面前逃跑，正在伯和仑下坡的时候，耶和华从天上降大冰雹在他们身上，直降到亚西加，打死他们。被冰雹打死的，比以色列人用刀杀死的还多。</w:t>
      </w:r>
    </w:p>
    <w:p>
      <w:pPr>
        <w:pStyle w:val="2"/>
        <w:rPr>
          <w:rFonts w:hint="eastAsia" w:ascii="宋体" w:hAnsi="宋体" w:eastAsia="宋体" w:cs="宋体"/>
          <w:lang w:eastAsia="zh-CN"/>
        </w:rPr>
      </w:pPr>
      <w:r>
        <w:rPr>
          <w:rFonts w:hint="eastAsia" w:ascii="宋体" w:hAnsi="宋体" w:eastAsia="宋体" w:cs="宋体"/>
          <w:lang w:eastAsia="zh-CN"/>
        </w:rPr>
        <w:t>10:12　当耶和华将亚摩利人交付以色列人的日子，约书亚向耶和华1祷告，在以色列人眼前说，日头阿，你要停在基遍；月亮阿，你要止在亚雅仑谷。</w:t>
      </w:r>
    </w:p>
    <w:p>
      <w:pPr>
        <w:pStyle w:val="2"/>
        <w:rPr>
          <w:rFonts w:hint="eastAsia" w:ascii="宋体" w:hAnsi="宋体" w:eastAsia="宋体" w:cs="宋体"/>
          <w:lang w:eastAsia="zh-CN"/>
        </w:rPr>
      </w:pPr>
      <w:r>
        <w:rPr>
          <w:rFonts w:hint="eastAsia" w:ascii="宋体" w:hAnsi="宋体" w:eastAsia="宋体" w:cs="宋体"/>
          <w:lang w:eastAsia="zh-CN"/>
        </w:rPr>
        <w:t>10:13　于是日头停留，月亮止住，直等国民向敌人报了仇。这事岂不是写在雅煞珥书上吗？日头在天当中停住，不急速下落，约有一整日。</w:t>
      </w:r>
    </w:p>
    <w:p>
      <w:pPr>
        <w:pStyle w:val="2"/>
        <w:rPr>
          <w:rFonts w:hint="eastAsia" w:ascii="宋体" w:hAnsi="宋体" w:eastAsia="宋体" w:cs="宋体"/>
          <w:lang w:eastAsia="zh-CN"/>
        </w:rPr>
      </w:pPr>
      <w:r>
        <w:rPr>
          <w:rFonts w:hint="eastAsia" w:ascii="宋体" w:hAnsi="宋体" w:eastAsia="宋体" w:cs="宋体"/>
          <w:lang w:eastAsia="zh-CN"/>
        </w:rPr>
        <w:t>10:14　在这日以前，这日以后，耶和华听人的1祷告，没有像这日的，是因耶和华为以色列争战。</w:t>
      </w:r>
    </w:p>
    <w:p>
      <w:pPr>
        <w:pStyle w:val="2"/>
        <w:rPr>
          <w:rFonts w:hint="eastAsia" w:ascii="宋体" w:hAnsi="宋体" w:eastAsia="宋体" w:cs="宋体"/>
          <w:lang w:eastAsia="zh-CN"/>
        </w:rPr>
      </w:pPr>
      <w:r>
        <w:rPr>
          <w:rFonts w:hint="eastAsia" w:ascii="宋体" w:hAnsi="宋体" w:eastAsia="宋体" w:cs="宋体"/>
          <w:lang w:eastAsia="zh-CN"/>
        </w:rPr>
        <w:t>10:15　约书亚和他所带领的以色列众人回到吉甲的营中。</w:t>
      </w:r>
    </w:p>
    <w:p>
      <w:pPr>
        <w:pStyle w:val="2"/>
        <w:rPr>
          <w:rFonts w:hint="eastAsia" w:ascii="宋体" w:hAnsi="宋体" w:eastAsia="宋体" w:cs="宋体"/>
          <w:lang w:eastAsia="zh-CN"/>
        </w:rPr>
      </w:pPr>
      <w:r>
        <w:rPr>
          <w:rFonts w:hint="eastAsia" w:ascii="宋体" w:hAnsi="宋体" w:eastAsia="宋体" w:cs="宋体"/>
          <w:lang w:eastAsia="zh-CN"/>
        </w:rPr>
        <w:t>10:16　那五王逃跑，藏在玛基大洞里。</w:t>
      </w:r>
    </w:p>
    <w:p>
      <w:pPr>
        <w:pStyle w:val="2"/>
        <w:rPr>
          <w:rFonts w:hint="eastAsia" w:ascii="宋体" w:hAnsi="宋体" w:eastAsia="宋体" w:cs="宋体"/>
          <w:lang w:eastAsia="zh-CN"/>
        </w:rPr>
      </w:pPr>
      <w:r>
        <w:rPr>
          <w:rFonts w:hint="eastAsia" w:ascii="宋体" w:hAnsi="宋体" w:eastAsia="宋体" w:cs="宋体"/>
          <w:lang w:eastAsia="zh-CN"/>
        </w:rPr>
        <w:t>10:17　有人告诉约书亚说，那五王已经找到了，都藏在玛基大洞里。</w:t>
      </w:r>
    </w:p>
    <w:p>
      <w:pPr>
        <w:pStyle w:val="2"/>
        <w:rPr>
          <w:rFonts w:hint="eastAsia" w:ascii="宋体" w:hAnsi="宋体" w:eastAsia="宋体" w:cs="宋体"/>
          <w:lang w:eastAsia="zh-CN"/>
        </w:rPr>
      </w:pPr>
      <w:r>
        <w:rPr>
          <w:rFonts w:hint="eastAsia" w:ascii="宋体" w:hAnsi="宋体" w:eastAsia="宋体" w:cs="宋体"/>
          <w:lang w:eastAsia="zh-CN"/>
        </w:rPr>
        <w:t>10:18　约书亚说，你们把几块大石头辊到洞口，派人在那里看守他们。</w:t>
      </w:r>
    </w:p>
    <w:p>
      <w:pPr>
        <w:pStyle w:val="2"/>
        <w:rPr>
          <w:rFonts w:hint="eastAsia" w:ascii="宋体" w:hAnsi="宋体" w:eastAsia="宋体" w:cs="宋体"/>
          <w:lang w:eastAsia="zh-CN"/>
        </w:rPr>
      </w:pPr>
      <w:r>
        <w:rPr>
          <w:rFonts w:hint="eastAsia" w:ascii="宋体" w:hAnsi="宋体" w:eastAsia="宋体" w:cs="宋体"/>
          <w:lang w:eastAsia="zh-CN"/>
        </w:rPr>
        <w:t>10:19　你们却不可停下来，要追赶你们的仇敌，从后面击杀他们；不要容他们进自己的城邑，因为耶和华你们的神已经把他们交在你们手里。</w:t>
      </w:r>
    </w:p>
    <w:p>
      <w:pPr>
        <w:pStyle w:val="2"/>
        <w:rPr>
          <w:rFonts w:hint="eastAsia" w:ascii="宋体" w:hAnsi="宋体" w:eastAsia="宋体" w:cs="宋体"/>
          <w:lang w:eastAsia="zh-CN"/>
        </w:rPr>
      </w:pPr>
      <w:r>
        <w:rPr>
          <w:rFonts w:hint="eastAsia" w:ascii="宋体" w:hAnsi="宋体" w:eastAsia="宋体" w:cs="宋体"/>
          <w:lang w:eastAsia="zh-CN"/>
        </w:rPr>
        <w:t>10:20　约书亚和以色列人大大的击杀他们，直到将他们灭尽，但其中有些剩下的人，进了坚固的城；这事结束以后，</w:t>
      </w:r>
    </w:p>
    <w:p>
      <w:pPr>
        <w:pStyle w:val="2"/>
        <w:rPr>
          <w:rFonts w:hint="eastAsia" w:ascii="宋体" w:hAnsi="宋体" w:eastAsia="宋体" w:cs="宋体"/>
          <w:lang w:eastAsia="zh-CN"/>
        </w:rPr>
      </w:pPr>
      <w:r>
        <w:rPr>
          <w:rFonts w:hint="eastAsia" w:ascii="宋体" w:hAnsi="宋体" w:eastAsia="宋体" w:cs="宋体"/>
          <w:lang w:eastAsia="zh-CN"/>
        </w:rPr>
        <w:t>10:21　众百姓就安然回玛基大营中，到约书亚那里。没有一人敢说话攻击任何以色列人。</w:t>
      </w:r>
    </w:p>
    <w:p>
      <w:pPr>
        <w:pStyle w:val="2"/>
        <w:rPr>
          <w:rFonts w:hint="eastAsia" w:ascii="宋体" w:hAnsi="宋体" w:eastAsia="宋体" w:cs="宋体"/>
          <w:lang w:eastAsia="zh-CN"/>
        </w:rPr>
      </w:pPr>
      <w:r>
        <w:rPr>
          <w:rFonts w:hint="eastAsia" w:ascii="宋体" w:hAnsi="宋体" w:eastAsia="宋体" w:cs="宋体"/>
          <w:lang w:eastAsia="zh-CN"/>
        </w:rPr>
        <w:t>10:22　约书亚说，打开洞口，将那五王从洞里带出来，领到我这里。</w:t>
      </w:r>
    </w:p>
    <w:p>
      <w:pPr>
        <w:pStyle w:val="2"/>
        <w:rPr>
          <w:rFonts w:hint="eastAsia" w:ascii="宋体" w:hAnsi="宋体" w:eastAsia="宋体" w:cs="宋体"/>
          <w:lang w:eastAsia="zh-CN"/>
        </w:rPr>
      </w:pPr>
      <w:r>
        <w:rPr>
          <w:rFonts w:hint="eastAsia" w:ascii="宋体" w:hAnsi="宋体" w:eastAsia="宋体" w:cs="宋体"/>
          <w:lang w:eastAsia="zh-CN"/>
        </w:rPr>
        <w:t>10:23　众人就这样行，将那五王，就是耶路撒冷王、希伯仑王、耶末王、拉吉王、伊矶伦王，从洞里带出来，领到约书亚那里。</w:t>
      </w:r>
    </w:p>
    <w:p>
      <w:pPr>
        <w:pStyle w:val="2"/>
        <w:rPr>
          <w:rFonts w:hint="eastAsia" w:ascii="宋体" w:hAnsi="宋体" w:eastAsia="宋体" w:cs="宋体"/>
          <w:lang w:eastAsia="zh-CN"/>
        </w:rPr>
      </w:pPr>
      <w:r>
        <w:rPr>
          <w:rFonts w:hint="eastAsia" w:ascii="宋体" w:hAnsi="宋体" w:eastAsia="宋体" w:cs="宋体"/>
          <w:lang w:eastAsia="zh-CN"/>
        </w:rPr>
        <w:t>10:24　他们把那五王带出来，领到约书亚那里的时候，约书亚就召了以色列众人来，对那些和他同去之兵丁的首领说，你们近前来，把脚踏在这些王的颈项上。他们就近前来，把脚踏在这些王的颈项上。</w:t>
      </w:r>
    </w:p>
    <w:p>
      <w:pPr>
        <w:pStyle w:val="2"/>
        <w:rPr>
          <w:rFonts w:hint="eastAsia" w:ascii="宋体" w:hAnsi="宋体" w:eastAsia="宋体" w:cs="宋体"/>
          <w:lang w:eastAsia="zh-CN"/>
        </w:rPr>
      </w:pPr>
      <w:r>
        <w:rPr>
          <w:rFonts w:hint="eastAsia" w:ascii="宋体" w:hAnsi="宋体" w:eastAsia="宋体" w:cs="宋体"/>
          <w:lang w:eastAsia="zh-CN"/>
        </w:rPr>
        <w:t>10:25　约书亚对他们说，你们不要惧怕，也不要惊惶；应当刚强壮胆，因为耶和华必这样待你们所要攻打的一切仇敌。</w:t>
      </w:r>
    </w:p>
    <w:p>
      <w:pPr>
        <w:pStyle w:val="2"/>
        <w:rPr>
          <w:rFonts w:hint="eastAsia" w:ascii="宋体" w:hAnsi="宋体" w:eastAsia="宋体" w:cs="宋体"/>
          <w:lang w:eastAsia="zh-CN"/>
        </w:rPr>
      </w:pPr>
      <w:r>
        <w:rPr>
          <w:rFonts w:hint="eastAsia" w:ascii="宋体" w:hAnsi="宋体" w:eastAsia="宋体" w:cs="宋体"/>
          <w:lang w:eastAsia="zh-CN"/>
        </w:rPr>
        <w:t>10:26　随后约书亚将这五王杀死，挂在五棵树上；他们就在树上直挂到晚上。</w:t>
      </w:r>
    </w:p>
    <w:p>
      <w:pPr>
        <w:pStyle w:val="2"/>
        <w:rPr>
          <w:rFonts w:hint="eastAsia" w:ascii="宋体" w:hAnsi="宋体" w:eastAsia="宋体" w:cs="宋体"/>
          <w:lang w:eastAsia="zh-CN"/>
        </w:rPr>
      </w:pPr>
      <w:r>
        <w:rPr>
          <w:rFonts w:hint="eastAsia" w:ascii="宋体" w:hAnsi="宋体" w:eastAsia="宋体" w:cs="宋体"/>
          <w:lang w:eastAsia="zh-CN"/>
        </w:rPr>
        <w:t>10:27　日头要落的时候，约书亚一吩咐，人就把尸首从树上取下来，丢在他们藏过的洞里，把几块大石头放在洞口，直存到今日。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毁灭在约但河西山地、低陆三十一国的三十一个王，并毁灭约但河东西宏王管辖的希实本，以及噩王管辖的巴珊</w:t>
      </w:r>
    </w:p>
    <w:p>
      <w:pPr>
        <w:pStyle w:val="2"/>
        <w:rPr>
          <w:rFonts w:hint="eastAsia" w:ascii="宋体" w:hAnsi="宋体" w:eastAsia="宋体" w:cs="宋体"/>
          <w:lang w:eastAsia="zh-CN"/>
        </w:rPr>
      </w:pPr>
      <w:r>
        <w:rPr>
          <w:rFonts w:hint="eastAsia" w:ascii="宋体" w:hAnsi="宋体" w:eastAsia="宋体" w:cs="宋体"/>
          <w:lang w:eastAsia="zh-CN"/>
        </w:rPr>
        <w:t>十28～十二24</w:t>
      </w:r>
    </w:p>
    <w:p>
      <w:pPr>
        <w:pStyle w:val="2"/>
        <w:rPr>
          <w:rFonts w:hint="eastAsia" w:ascii="宋体" w:hAnsi="宋体" w:eastAsia="宋体" w:cs="宋体"/>
          <w:lang w:eastAsia="zh-CN"/>
        </w:rPr>
      </w:pPr>
      <w:r>
        <w:rPr>
          <w:rFonts w:hint="eastAsia" w:ascii="宋体" w:hAnsi="宋体" w:eastAsia="宋体" w:cs="宋体"/>
          <w:lang w:eastAsia="zh-CN"/>
        </w:rPr>
        <w:t>10:28　当日，约书亚夺了玛基大，用刀击杀城中的人和王；将其中一切1人口尽行杀灭，没有留下一个。他待玛基大王，像从前待耶利哥王一样。</w:t>
      </w:r>
    </w:p>
    <w:p>
      <w:pPr>
        <w:pStyle w:val="2"/>
        <w:rPr>
          <w:rFonts w:hint="eastAsia" w:ascii="宋体" w:hAnsi="宋体" w:eastAsia="宋体" w:cs="宋体"/>
          <w:lang w:eastAsia="zh-CN"/>
        </w:rPr>
      </w:pPr>
      <w:r>
        <w:rPr>
          <w:rFonts w:hint="eastAsia" w:ascii="宋体" w:hAnsi="宋体" w:eastAsia="宋体" w:cs="宋体"/>
          <w:lang w:eastAsia="zh-CN"/>
        </w:rPr>
        <w:t>10:29　约书亚和他所带领的以色列众人从玛基大往立拿去，攻打立拿。</w:t>
      </w:r>
    </w:p>
    <w:p>
      <w:pPr>
        <w:pStyle w:val="2"/>
        <w:rPr>
          <w:rFonts w:hint="eastAsia" w:ascii="宋体" w:hAnsi="宋体" w:eastAsia="宋体" w:cs="宋体"/>
          <w:lang w:eastAsia="zh-CN"/>
        </w:rPr>
      </w:pPr>
      <w:r>
        <w:rPr>
          <w:rFonts w:hint="eastAsia" w:ascii="宋体" w:hAnsi="宋体" w:eastAsia="宋体" w:cs="宋体"/>
          <w:lang w:eastAsia="zh-CN"/>
        </w:rPr>
        <w:t>10:30　耶和华将立拿和立拿的王也交在以色列人手里。约书亚用刀攻击这城，击杀了城中的一切人口，没有留下一个。他待立拿王，像从前待耶利哥王一样。</w:t>
      </w:r>
    </w:p>
    <w:p>
      <w:pPr>
        <w:pStyle w:val="2"/>
        <w:rPr>
          <w:rFonts w:hint="eastAsia" w:ascii="宋体" w:hAnsi="宋体" w:eastAsia="宋体" w:cs="宋体"/>
          <w:lang w:eastAsia="zh-CN"/>
        </w:rPr>
      </w:pPr>
      <w:r>
        <w:rPr>
          <w:rFonts w:hint="eastAsia" w:ascii="宋体" w:hAnsi="宋体" w:eastAsia="宋体" w:cs="宋体"/>
          <w:lang w:eastAsia="zh-CN"/>
        </w:rPr>
        <w:t>10:31　约书亚和他所带领的以色列众人从立拿往拉吉去，对着拉吉安营，攻打这城。</w:t>
      </w:r>
    </w:p>
    <w:p>
      <w:pPr>
        <w:pStyle w:val="2"/>
        <w:rPr>
          <w:rFonts w:hint="eastAsia" w:ascii="宋体" w:hAnsi="宋体" w:eastAsia="宋体" w:cs="宋体"/>
          <w:lang w:eastAsia="zh-CN"/>
        </w:rPr>
      </w:pPr>
      <w:r>
        <w:rPr>
          <w:rFonts w:hint="eastAsia" w:ascii="宋体" w:hAnsi="宋体" w:eastAsia="宋体" w:cs="宋体"/>
          <w:lang w:eastAsia="zh-CN"/>
        </w:rPr>
        <w:t>10:32　耶和华将拉吉交在以色列人的手里。第二天约书亚就夺了拉吉，用刀攻击这城，击杀了城中的一切人口，是照他向立拿一切所行的。</w:t>
      </w:r>
    </w:p>
    <w:p>
      <w:pPr>
        <w:pStyle w:val="2"/>
        <w:rPr>
          <w:rFonts w:hint="eastAsia" w:ascii="宋体" w:hAnsi="宋体" w:eastAsia="宋体" w:cs="宋体"/>
          <w:lang w:eastAsia="zh-CN"/>
        </w:rPr>
      </w:pPr>
      <w:r>
        <w:rPr>
          <w:rFonts w:hint="eastAsia" w:ascii="宋体" w:hAnsi="宋体" w:eastAsia="宋体" w:cs="宋体"/>
          <w:lang w:eastAsia="zh-CN"/>
        </w:rPr>
        <w:t>10:33　那时基色王荷兰上来帮助拉吉，约书亚就把他和他的民都击杀了，没有留下一个。</w:t>
      </w:r>
    </w:p>
    <w:p>
      <w:pPr>
        <w:pStyle w:val="2"/>
        <w:rPr>
          <w:rFonts w:hint="eastAsia" w:ascii="宋体" w:hAnsi="宋体" w:eastAsia="宋体" w:cs="宋体"/>
          <w:lang w:eastAsia="zh-CN"/>
        </w:rPr>
      </w:pPr>
      <w:r>
        <w:rPr>
          <w:rFonts w:hint="eastAsia" w:ascii="宋体" w:hAnsi="宋体" w:eastAsia="宋体" w:cs="宋体"/>
          <w:lang w:eastAsia="zh-CN"/>
        </w:rPr>
        <w:t>10:34　约书亚和他所带领的以色列众人从拉吉往伊矶伦去，对着伊矶伦安营，攻打这城。</w:t>
      </w:r>
    </w:p>
    <w:p>
      <w:pPr>
        <w:pStyle w:val="2"/>
        <w:rPr>
          <w:rFonts w:hint="eastAsia" w:ascii="宋体" w:hAnsi="宋体" w:eastAsia="宋体" w:cs="宋体"/>
          <w:lang w:eastAsia="zh-CN"/>
        </w:rPr>
      </w:pPr>
      <w:r>
        <w:rPr>
          <w:rFonts w:hint="eastAsia" w:ascii="宋体" w:hAnsi="宋体" w:eastAsia="宋体" w:cs="宋体"/>
          <w:lang w:eastAsia="zh-CN"/>
        </w:rPr>
        <w:t>10:35　当日就夺了城，用刀攻击那城；那日，约书亚将城中的一切人口尽行杀灭，是照他向拉吉一切所行的。</w:t>
      </w:r>
    </w:p>
    <w:p>
      <w:pPr>
        <w:pStyle w:val="2"/>
        <w:rPr>
          <w:rFonts w:hint="eastAsia" w:ascii="宋体" w:hAnsi="宋体" w:eastAsia="宋体" w:cs="宋体"/>
          <w:lang w:eastAsia="zh-CN"/>
        </w:rPr>
      </w:pPr>
      <w:r>
        <w:rPr>
          <w:rFonts w:hint="eastAsia" w:ascii="宋体" w:hAnsi="宋体" w:eastAsia="宋体" w:cs="宋体"/>
          <w:lang w:eastAsia="zh-CN"/>
        </w:rPr>
        <w:t>10:36　约书亚和他所带领的以色列众人从伊矶伦上希伯仑去，攻打这城，</w:t>
      </w:r>
    </w:p>
    <w:p>
      <w:pPr>
        <w:pStyle w:val="2"/>
        <w:rPr>
          <w:rFonts w:hint="eastAsia" w:ascii="宋体" w:hAnsi="宋体" w:eastAsia="宋体" w:cs="宋体"/>
          <w:lang w:eastAsia="zh-CN"/>
        </w:rPr>
      </w:pPr>
      <w:r>
        <w:rPr>
          <w:rFonts w:hint="eastAsia" w:ascii="宋体" w:hAnsi="宋体" w:eastAsia="宋体" w:cs="宋体"/>
          <w:lang w:eastAsia="zh-CN"/>
        </w:rPr>
        <w:t>10:37　就夺了希伯仑，用刀攻击那城，击杀那城的王，又攻击属希伯仑的诸城邑，击杀那些城邑中的人口，没有留下一个，是照他向伊矶伦所行的；他把城和城中的一切人口尽行毁灭。</w:t>
      </w:r>
    </w:p>
    <w:p>
      <w:pPr>
        <w:pStyle w:val="2"/>
        <w:rPr>
          <w:rFonts w:hint="eastAsia" w:ascii="宋体" w:hAnsi="宋体" w:eastAsia="宋体" w:cs="宋体"/>
          <w:lang w:eastAsia="zh-CN"/>
        </w:rPr>
      </w:pPr>
      <w:r>
        <w:rPr>
          <w:rFonts w:hint="eastAsia" w:ascii="宋体" w:hAnsi="宋体" w:eastAsia="宋体" w:cs="宋体"/>
          <w:lang w:eastAsia="zh-CN"/>
        </w:rPr>
        <w:t>10:38　约书亚和他所带领的以色列众人回到底璧，攻打这城，</w:t>
      </w:r>
    </w:p>
    <w:p>
      <w:pPr>
        <w:pStyle w:val="2"/>
        <w:rPr>
          <w:rFonts w:hint="eastAsia" w:ascii="宋体" w:hAnsi="宋体" w:eastAsia="宋体" w:cs="宋体"/>
          <w:lang w:eastAsia="zh-CN"/>
        </w:rPr>
      </w:pPr>
      <w:r>
        <w:rPr>
          <w:rFonts w:hint="eastAsia" w:ascii="宋体" w:hAnsi="宋体" w:eastAsia="宋体" w:cs="宋体"/>
          <w:lang w:eastAsia="zh-CN"/>
        </w:rPr>
        <w:t>10:39　就夺了底璧和属底璧的城邑，又擒获底璧的王，用刀攻击这些城，将城中的人口尽行杀灭，没有留下一个。他待底璧和底璧王，像从前待希伯仑和立拿与立拿王一样。</w:t>
      </w:r>
    </w:p>
    <w:p>
      <w:pPr>
        <w:pStyle w:val="2"/>
        <w:rPr>
          <w:rFonts w:hint="eastAsia" w:ascii="宋体" w:hAnsi="宋体" w:eastAsia="宋体" w:cs="宋体"/>
          <w:lang w:eastAsia="zh-CN"/>
        </w:rPr>
      </w:pPr>
      <w:r>
        <w:rPr>
          <w:rFonts w:hint="eastAsia" w:ascii="宋体" w:hAnsi="宋体" w:eastAsia="宋体" w:cs="宋体"/>
          <w:lang w:eastAsia="zh-CN"/>
        </w:rPr>
        <w:t>10:40　这样，约书亚击杀全地的人，就是山地、南地、低陆、山坡的人，和那些地的诸王，没有留下一个；他将凡有气息的尽行杀灭，正如耶和华以色列的神所吩咐的。</w:t>
      </w:r>
    </w:p>
    <w:p>
      <w:pPr>
        <w:pStyle w:val="2"/>
        <w:rPr>
          <w:rFonts w:hint="eastAsia" w:ascii="宋体" w:hAnsi="宋体" w:eastAsia="宋体" w:cs="宋体"/>
          <w:lang w:eastAsia="zh-CN"/>
        </w:rPr>
      </w:pPr>
      <w:r>
        <w:rPr>
          <w:rFonts w:hint="eastAsia" w:ascii="宋体" w:hAnsi="宋体" w:eastAsia="宋体" w:cs="宋体"/>
          <w:lang w:eastAsia="zh-CN"/>
        </w:rPr>
        <w:t>10:41　约书亚从加低斯巴尼亚攻击到迦萨，又攻击歌珊全地，直到基遍。</w:t>
      </w:r>
    </w:p>
    <w:p>
      <w:pPr>
        <w:pStyle w:val="2"/>
        <w:rPr>
          <w:rFonts w:hint="eastAsia" w:ascii="宋体" w:hAnsi="宋体" w:eastAsia="宋体" w:cs="宋体"/>
          <w:lang w:eastAsia="zh-CN"/>
        </w:rPr>
      </w:pPr>
      <w:r>
        <w:rPr>
          <w:rFonts w:hint="eastAsia" w:ascii="宋体" w:hAnsi="宋体" w:eastAsia="宋体" w:cs="宋体"/>
          <w:lang w:eastAsia="zh-CN"/>
        </w:rPr>
        <w:t>10:42　约书亚一次就杀败了这些王，夺了他们的地，因为耶和华以色列的神为以色列争战。</w:t>
      </w:r>
    </w:p>
    <w:p>
      <w:pPr>
        <w:pStyle w:val="2"/>
        <w:rPr>
          <w:rFonts w:hint="eastAsia" w:ascii="宋体" w:hAnsi="宋体" w:eastAsia="宋体" w:cs="宋体"/>
          <w:lang w:eastAsia="zh-CN"/>
        </w:rPr>
      </w:pPr>
      <w:r>
        <w:rPr>
          <w:rFonts w:hint="eastAsia" w:ascii="宋体" w:hAnsi="宋体" w:eastAsia="宋体" w:cs="宋体"/>
          <w:lang w:eastAsia="zh-CN"/>
        </w:rPr>
        <w:t>10:43　于是约书亚和他所带领的以色列众人回到吉甲的营中。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夏琐王耶宾听见这事，就打发人去见1玛顿王约巴、伸仑王、押煞王，</w:t>
      </w:r>
    </w:p>
    <w:p>
      <w:pPr>
        <w:pStyle w:val="2"/>
        <w:rPr>
          <w:rFonts w:hint="eastAsia" w:ascii="宋体" w:hAnsi="宋体" w:eastAsia="宋体" w:cs="宋体"/>
          <w:lang w:eastAsia="zh-CN"/>
        </w:rPr>
      </w:pPr>
      <w:r>
        <w:rPr>
          <w:rFonts w:hint="eastAsia" w:ascii="宋体" w:hAnsi="宋体" w:eastAsia="宋体" w:cs="宋体"/>
          <w:lang w:eastAsia="zh-CN"/>
        </w:rPr>
        <w:t>11:2　与北方山地、基尼烈南边的亚拉巴、低陆、并西边多珥高地的诸王；</w:t>
      </w:r>
    </w:p>
    <w:p>
      <w:pPr>
        <w:pStyle w:val="2"/>
        <w:rPr>
          <w:rFonts w:hint="eastAsia" w:ascii="宋体" w:hAnsi="宋体" w:eastAsia="宋体" w:cs="宋体"/>
          <w:lang w:eastAsia="zh-CN"/>
        </w:rPr>
      </w:pPr>
      <w:r>
        <w:rPr>
          <w:rFonts w:hint="eastAsia" w:ascii="宋体" w:hAnsi="宋体" w:eastAsia="宋体" w:cs="宋体"/>
          <w:lang w:eastAsia="zh-CN"/>
        </w:rPr>
        <w:t>11:3　又去见东方和西方的迦南人，与山地的亚摩利人、赫人、比利洗人、耶布斯人，并黑门山根米斯巴地的希未人。</w:t>
      </w:r>
    </w:p>
    <w:p>
      <w:pPr>
        <w:pStyle w:val="2"/>
        <w:rPr>
          <w:rFonts w:hint="eastAsia" w:ascii="宋体" w:hAnsi="宋体" w:eastAsia="宋体" w:cs="宋体"/>
          <w:lang w:eastAsia="zh-CN"/>
        </w:rPr>
      </w:pPr>
      <w:r>
        <w:rPr>
          <w:rFonts w:hint="eastAsia" w:ascii="宋体" w:hAnsi="宋体" w:eastAsia="宋体" w:cs="宋体"/>
          <w:lang w:eastAsia="zh-CN"/>
        </w:rPr>
        <w:t>11:4　这些王和他们的众军都出来，人数多如海边的沙，并有许多马匹战车。</w:t>
      </w:r>
    </w:p>
    <w:p>
      <w:pPr>
        <w:pStyle w:val="2"/>
        <w:rPr>
          <w:rFonts w:hint="eastAsia" w:ascii="宋体" w:hAnsi="宋体" w:eastAsia="宋体" w:cs="宋体"/>
          <w:lang w:eastAsia="zh-CN"/>
        </w:rPr>
      </w:pPr>
      <w:r>
        <w:rPr>
          <w:rFonts w:hint="eastAsia" w:ascii="宋体" w:hAnsi="宋体" w:eastAsia="宋体" w:cs="宋体"/>
          <w:lang w:eastAsia="zh-CN"/>
        </w:rPr>
        <w:t>11:5　这些王会合，来到米伦水边，一同安营，要与以色列人争战。</w:t>
      </w:r>
    </w:p>
    <w:p>
      <w:pPr>
        <w:pStyle w:val="2"/>
        <w:rPr>
          <w:rFonts w:hint="eastAsia" w:ascii="宋体" w:hAnsi="宋体" w:eastAsia="宋体" w:cs="宋体"/>
          <w:lang w:eastAsia="zh-CN"/>
        </w:rPr>
      </w:pPr>
      <w:r>
        <w:rPr>
          <w:rFonts w:hint="eastAsia" w:ascii="宋体" w:hAnsi="宋体" w:eastAsia="宋体" w:cs="宋体"/>
          <w:lang w:eastAsia="zh-CN"/>
        </w:rPr>
        <w:t>11:6　耶和华对约书亚说，你不要因他们惧怕，因为明日这时，我必将他们交付以色列人全然杀了。你要砍断他们马的蹄筋，用火焚烧他们的战车。</w:t>
      </w:r>
    </w:p>
    <w:p>
      <w:pPr>
        <w:pStyle w:val="2"/>
        <w:rPr>
          <w:rFonts w:hint="eastAsia" w:ascii="宋体" w:hAnsi="宋体" w:eastAsia="宋体" w:cs="宋体"/>
          <w:lang w:eastAsia="zh-CN"/>
        </w:rPr>
      </w:pPr>
      <w:r>
        <w:rPr>
          <w:rFonts w:hint="eastAsia" w:ascii="宋体" w:hAnsi="宋体" w:eastAsia="宋体" w:cs="宋体"/>
          <w:lang w:eastAsia="zh-CN"/>
        </w:rPr>
        <w:t>11:7　于是约书亚与他所率领的一切兵丁，在米伦水边猛然向前攻打他们。</w:t>
      </w:r>
    </w:p>
    <w:p>
      <w:pPr>
        <w:pStyle w:val="2"/>
        <w:rPr>
          <w:rFonts w:hint="eastAsia" w:ascii="宋体" w:hAnsi="宋体" w:eastAsia="宋体" w:cs="宋体"/>
          <w:lang w:eastAsia="zh-CN"/>
        </w:rPr>
      </w:pPr>
      <w:r>
        <w:rPr>
          <w:rFonts w:hint="eastAsia" w:ascii="宋体" w:hAnsi="宋体" w:eastAsia="宋体" w:cs="宋体"/>
          <w:lang w:eastAsia="zh-CN"/>
        </w:rPr>
        <w:t>11:8　耶和华将他们交在以色列人手里，以色列人就击杀他们，追赶他们到西顿大城，到米斯利弗玛音，直到东边的米斯巴谷，将他们击杀，直到一个也没有留下。</w:t>
      </w:r>
    </w:p>
    <w:p>
      <w:pPr>
        <w:pStyle w:val="2"/>
        <w:rPr>
          <w:rFonts w:hint="eastAsia" w:ascii="宋体" w:hAnsi="宋体" w:eastAsia="宋体" w:cs="宋体"/>
          <w:lang w:eastAsia="zh-CN"/>
        </w:rPr>
      </w:pPr>
      <w:r>
        <w:rPr>
          <w:rFonts w:hint="eastAsia" w:ascii="宋体" w:hAnsi="宋体" w:eastAsia="宋体" w:cs="宋体"/>
          <w:lang w:eastAsia="zh-CN"/>
        </w:rPr>
        <w:t>11:9　约书亚照耶和华对他所说的待他们，砍断他们马的蹄筋，用火焚烧他们的战车。</w:t>
      </w:r>
    </w:p>
    <w:p>
      <w:pPr>
        <w:pStyle w:val="2"/>
        <w:rPr>
          <w:rFonts w:hint="eastAsia" w:ascii="宋体" w:hAnsi="宋体" w:eastAsia="宋体" w:cs="宋体"/>
          <w:lang w:eastAsia="zh-CN"/>
        </w:rPr>
      </w:pPr>
      <w:r>
        <w:rPr>
          <w:rFonts w:hint="eastAsia" w:ascii="宋体" w:hAnsi="宋体" w:eastAsia="宋体" w:cs="宋体"/>
          <w:lang w:eastAsia="zh-CN"/>
        </w:rPr>
        <w:t>11:10　当时，约书亚转回夺了夏琐，用刀击杀夏琐王；因为夏琐先前在这诸国中是为首的。</w:t>
      </w:r>
    </w:p>
    <w:p>
      <w:pPr>
        <w:pStyle w:val="2"/>
        <w:rPr>
          <w:rFonts w:hint="eastAsia" w:ascii="宋体" w:hAnsi="宋体" w:eastAsia="宋体" w:cs="宋体"/>
          <w:lang w:eastAsia="zh-CN"/>
        </w:rPr>
      </w:pPr>
      <w:r>
        <w:rPr>
          <w:rFonts w:hint="eastAsia" w:ascii="宋体" w:hAnsi="宋体" w:eastAsia="宋体" w:cs="宋体"/>
          <w:lang w:eastAsia="zh-CN"/>
        </w:rPr>
        <w:t>11:11　以色列人用刀击杀城中的人口，将他们尽行杀灭；凡有气息的没有留下一个。约书亚又用火焚烧夏琐。</w:t>
      </w:r>
    </w:p>
    <w:p>
      <w:pPr>
        <w:pStyle w:val="2"/>
        <w:rPr>
          <w:rFonts w:hint="eastAsia" w:ascii="宋体" w:hAnsi="宋体" w:eastAsia="宋体" w:cs="宋体"/>
          <w:lang w:eastAsia="zh-CN"/>
        </w:rPr>
      </w:pPr>
      <w:r>
        <w:rPr>
          <w:rFonts w:hint="eastAsia" w:ascii="宋体" w:hAnsi="宋体" w:eastAsia="宋体" w:cs="宋体"/>
          <w:lang w:eastAsia="zh-CN"/>
        </w:rPr>
        <w:t>11:12　约书亚夺了这些王的一切城邑，擒获其中的诸王，用刀击杀他们，将他们尽行杀灭，正如耶和华仆人摩西所吩咐的。</w:t>
      </w:r>
    </w:p>
    <w:p>
      <w:pPr>
        <w:pStyle w:val="2"/>
        <w:rPr>
          <w:rFonts w:hint="eastAsia" w:ascii="宋体" w:hAnsi="宋体" w:eastAsia="宋体" w:cs="宋体"/>
          <w:lang w:eastAsia="zh-CN"/>
        </w:rPr>
      </w:pPr>
      <w:r>
        <w:rPr>
          <w:rFonts w:hint="eastAsia" w:ascii="宋体" w:hAnsi="宋体" w:eastAsia="宋体" w:cs="宋体"/>
          <w:lang w:eastAsia="zh-CN"/>
        </w:rPr>
        <w:t>11:13　至于立在山岗上的城，除了夏琐以外，以色列人都没有焚烧；约书亚只将夏琐焚烧了。</w:t>
      </w:r>
    </w:p>
    <w:p>
      <w:pPr>
        <w:pStyle w:val="2"/>
        <w:rPr>
          <w:rFonts w:hint="eastAsia" w:ascii="宋体" w:hAnsi="宋体" w:eastAsia="宋体" w:cs="宋体"/>
          <w:lang w:eastAsia="zh-CN"/>
        </w:rPr>
      </w:pPr>
      <w:r>
        <w:rPr>
          <w:rFonts w:hint="eastAsia" w:ascii="宋体" w:hAnsi="宋体" w:eastAsia="宋体" w:cs="宋体"/>
          <w:lang w:eastAsia="zh-CN"/>
        </w:rPr>
        <w:t>11:14　那些城邑所有的财物和牲畜，以色列人都取为自己的掠物；惟有一切的人都用刀击杀，直到杀尽；凡有气息的没有留下一个。</w:t>
      </w:r>
    </w:p>
    <w:p>
      <w:pPr>
        <w:pStyle w:val="2"/>
        <w:rPr>
          <w:rFonts w:hint="eastAsia" w:ascii="宋体" w:hAnsi="宋体" w:eastAsia="宋体" w:cs="宋体"/>
          <w:lang w:eastAsia="zh-CN"/>
        </w:rPr>
      </w:pPr>
      <w:r>
        <w:rPr>
          <w:rFonts w:hint="eastAsia" w:ascii="宋体" w:hAnsi="宋体" w:eastAsia="宋体" w:cs="宋体"/>
          <w:lang w:eastAsia="zh-CN"/>
        </w:rPr>
        <w:t>11:15　耶和华怎样吩咐祂仆人摩西，摩西就照样吩咐约书亚，约书亚也照样行；凡耶和华所吩咐摩西的，约书亚没有一件不办妥的。</w:t>
      </w:r>
    </w:p>
    <w:p>
      <w:pPr>
        <w:pStyle w:val="2"/>
        <w:rPr>
          <w:rFonts w:hint="eastAsia" w:ascii="宋体" w:hAnsi="宋体" w:eastAsia="宋体" w:cs="宋体"/>
          <w:lang w:eastAsia="zh-CN"/>
        </w:rPr>
      </w:pPr>
      <w:r>
        <w:rPr>
          <w:rFonts w:hint="eastAsia" w:ascii="宋体" w:hAnsi="宋体" w:eastAsia="宋体" w:cs="宋体"/>
          <w:lang w:eastAsia="zh-CN"/>
        </w:rPr>
        <w:t>11:16　于是约书亚夺了那全地，就是山地、全南地、歌珊全地、低陆、亚拉巴、以色列的山地、和山下的低陆，</w:t>
      </w:r>
    </w:p>
    <w:p>
      <w:pPr>
        <w:pStyle w:val="2"/>
        <w:rPr>
          <w:rFonts w:hint="eastAsia" w:ascii="宋体" w:hAnsi="宋体" w:eastAsia="宋体" w:cs="宋体"/>
          <w:lang w:eastAsia="zh-CN"/>
        </w:rPr>
      </w:pPr>
      <w:r>
        <w:rPr>
          <w:rFonts w:hint="eastAsia" w:ascii="宋体" w:hAnsi="宋体" w:eastAsia="宋体" w:cs="宋体"/>
          <w:lang w:eastAsia="zh-CN"/>
        </w:rPr>
        <w:t>11:17　从上西珥去的哈拉山，直到黑门山下利巴嫩谷的巴力迦得；他擒获了那些地的诸王，将他们杀死。</w:t>
      </w:r>
    </w:p>
    <w:p>
      <w:pPr>
        <w:pStyle w:val="2"/>
        <w:rPr>
          <w:rFonts w:hint="eastAsia" w:ascii="宋体" w:hAnsi="宋体" w:eastAsia="宋体" w:cs="宋体"/>
          <w:lang w:eastAsia="zh-CN"/>
        </w:rPr>
      </w:pPr>
      <w:r>
        <w:rPr>
          <w:rFonts w:hint="eastAsia" w:ascii="宋体" w:hAnsi="宋体" w:eastAsia="宋体" w:cs="宋体"/>
          <w:lang w:eastAsia="zh-CN"/>
        </w:rPr>
        <w:t>11:18　约书亚和这诸王争战了许多年日。</w:t>
      </w:r>
    </w:p>
    <w:p>
      <w:pPr>
        <w:pStyle w:val="2"/>
        <w:rPr>
          <w:rFonts w:hint="eastAsia" w:ascii="宋体" w:hAnsi="宋体" w:eastAsia="宋体" w:cs="宋体"/>
          <w:lang w:eastAsia="zh-CN"/>
        </w:rPr>
      </w:pPr>
      <w:r>
        <w:rPr>
          <w:rFonts w:hint="eastAsia" w:ascii="宋体" w:hAnsi="宋体" w:eastAsia="宋体" w:cs="宋体"/>
          <w:lang w:eastAsia="zh-CN"/>
        </w:rPr>
        <w:t>11:19　除了住在基遍的希未人之外，没有一城与以色列人讲和的，都是以色列人争战夺来的。</w:t>
      </w:r>
    </w:p>
    <w:p>
      <w:pPr>
        <w:pStyle w:val="2"/>
        <w:rPr>
          <w:rFonts w:hint="eastAsia" w:ascii="宋体" w:hAnsi="宋体" w:eastAsia="宋体" w:cs="宋体"/>
          <w:lang w:eastAsia="zh-CN"/>
        </w:rPr>
      </w:pPr>
      <w:r>
        <w:rPr>
          <w:rFonts w:hint="eastAsia" w:ascii="宋体" w:hAnsi="宋体" w:eastAsia="宋体" w:cs="宋体"/>
          <w:lang w:eastAsia="zh-CN"/>
        </w:rPr>
        <w:t>11:20　因为这是1出于耶和华，是要使他们心里刚硬，来与以色列人争战，好将他们尽都毁灭，使他们不蒙怜悯，却被灭绝，正如耶和华所吩咐摩西的。</w:t>
      </w:r>
    </w:p>
    <w:p>
      <w:pPr>
        <w:pStyle w:val="2"/>
        <w:rPr>
          <w:rFonts w:hint="eastAsia" w:ascii="宋体" w:hAnsi="宋体" w:eastAsia="宋体" w:cs="宋体"/>
          <w:lang w:eastAsia="zh-CN"/>
        </w:rPr>
      </w:pPr>
      <w:r>
        <w:rPr>
          <w:rFonts w:hint="eastAsia" w:ascii="宋体" w:hAnsi="宋体" w:eastAsia="宋体" w:cs="宋体"/>
          <w:lang w:eastAsia="zh-CN"/>
        </w:rPr>
        <w:t>11:21　当时约书亚来到，将住山地、希伯仑、底璧、亚拿伯、犹大全山地、以色列全山地，所有的1亚衲人剪除了；约书亚将他们和他们的城邑尽都毁灭。</w:t>
      </w:r>
    </w:p>
    <w:p>
      <w:pPr>
        <w:pStyle w:val="2"/>
        <w:rPr>
          <w:rFonts w:hint="eastAsia" w:ascii="宋体" w:hAnsi="宋体" w:eastAsia="宋体" w:cs="宋体"/>
          <w:lang w:eastAsia="zh-CN"/>
        </w:rPr>
      </w:pPr>
      <w:r>
        <w:rPr>
          <w:rFonts w:hint="eastAsia" w:ascii="宋体" w:hAnsi="宋体" w:eastAsia="宋体" w:cs="宋体"/>
          <w:lang w:eastAsia="zh-CN"/>
        </w:rPr>
        <w:t>11:22　在以色列人的地没有留下一个亚衲人，只在迦萨、迦特、和亚实突有留下的。</w:t>
      </w:r>
    </w:p>
    <w:p>
      <w:pPr>
        <w:pStyle w:val="2"/>
        <w:rPr>
          <w:rFonts w:hint="eastAsia" w:ascii="宋体" w:hAnsi="宋体" w:eastAsia="宋体" w:cs="宋体"/>
          <w:lang w:eastAsia="zh-CN"/>
        </w:rPr>
      </w:pPr>
      <w:r>
        <w:rPr>
          <w:rFonts w:hint="eastAsia" w:ascii="宋体" w:hAnsi="宋体" w:eastAsia="宋体" w:cs="宋体"/>
          <w:lang w:eastAsia="zh-CN"/>
        </w:rPr>
        <w:t>11:23　这样，约书亚照着耶和华对摩西所说的一切话，夺了那全地，就按着以色列支派的家族将地分给他们为业。于是那地太平，没有争战了。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以色列人在约但河外向日出之地，就是从亚嫩河直到黑门山，并东边的全亚拉巴，击杀了那地的二王，得了他们的地；</w:t>
      </w:r>
    </w:p>
    <w:p>
      <w:pPr>
        <w:pStyle w:val="2"/>
        <w:rPr>
          <w:rFonts w:hint="eastAsia" w:ascii="宋体" w:hAnsi="宋体" w:eastAsia="宋体" w:cs="宋体"/>
          <w:lang w:eastAsia="zh-CN"/>
        </w:rPr>
      </w:pPr>
      <w:r>
        <w:rPr>
          <w:rFonts w:hint="eastAsia" w:ascii="宋体" w:hAnsi="宋体" w:eastAsia="宋体" w:cs="宋体"/>
          <w:lang w:eastAsia="zh-CN"/>
        </w:rPr>
        <w:t>12:2　这二王，有住希实本之亚摩利人的王西宏；他所管之地是从亚嫩河边的亚罗珥并河谷中的城，就是基列的一半，直到亚扪人的境界雅博河，</w:t>
      </w:r>
    </w:p>
    <w:p>
      <w:pPr>
        <w:pStyle w:val="2"/>
        <w:rPr>
          <w:rFonts w:hint="eastAsia" w:ascii="宋体" w:hAnsi="宋体" w:eastAsia="宋体" w:cs="宋体"/>
          <w:lang w:eastAsia="zh-CN"/>
        </w:rPr>
      </w:pPr>
      <w:r>
        <w:rPr>
          <w:rFonts w:hint="eastAsia" w:ascii="宋体" w:hAnsi="宋体" w:eastAsia="宋体" w:cs="宋体"/>
          <w:lang w:eastAsia="zh-CN"/>
        </w:rPr>
        <w:t>12:3　与东边的亚拉巴，直到基尼烈海，又到亚拉巴的海，就是盐海的东边，向着伯耶西末，向南直到毗斯迦的山根。</w:t>
      </w:r>
    </w:p>
    <w:p>
      <w:pPr>
        <w:pStyle w:val="2"/>
        <w:rPr>
          <w:rFonts w:hint="eastAsia" w:ascii="宋体" w:hAnsi="宋体" w:eastAsia="宋体" w:cs="宋体"/>
          <w:lang w:eastAsia="zh-CN"/>
        </w:rPr>
      </w:pPr>
      <w:r>
        <w:rPr>
          <w:rFonts w:hint="eastAsia" w:ascii="宋体" w:hAnsi="宋体" w:eastAsia="宋体" w:cs="宋体"/>
          <w:lang w:eastAsia="zh-CN"/>
        </w:rPr>
        <w:t>12:4　又有巴珊王噩的境界；他是1利乏音人所剩下的，住在亚斯他录和以得来，</w:t>
      </w:r>
    </w:p>
    <w:p>
      <w:pPr>
        <w:pStyle w:val="2"/>
        <w:rPr>
          <w:rFonts w:hint="eastAsia" w:ascii="宋体" w:hAnsi="宋体" w:eastAsia="宋体" w:cs="宋体"/>
          <w:lang w:eastAsia="zh-CN"/>
        </w:rPr>
      </w:pPr>
      <w:r>
        <w:rPr>
          <w:rFonts w:hint="eastAsia" w:ascii="宋体" w:hAnsi="宋体" w:eastAsia="宋体" w:cs="宋体"/>
          <w:lang w:eastAsia="zh-CN"/>
        </w:rPr>
        <w:t>12:5　管辖黑门山、撒迦、全巴珊，直到基述人和玛迦人的境界，就是基列的一半，直到希实本王西宏的境界。</w:t>
      </w:r>
    </w:p>
    <w:p>
      <w:pPr>
        <w:pStyle w:val="2"/>
        <w:rPr>
          <w:rFonts w:hint="eastAsia" w:ascii="宋体" w:hAnsi="宋体" w:eastAsia="宋体" w:cs="宋体"/>
          <w:lang w:eastAsia="zh-CN"/>
        </w:rPr>
      </w:pPr>
      <w:r>
        <w:rPr>
          <w:rFonts w:hint="eastAsia" w:ascii="宋体" w:hAnsi="宋体" w:eastAsia="宋体" w:cs="宋体"/>
          <w:lang w:eastAsia="zh-CN"/>
        </w:rPr>
        <w:t>12:6　耶和华的仆人摩西和以色列人击杀了这二王；耶和华的仆人摩西将他们的地赐给流便人、迦得人、和玛拿西半支派的人为业。</w:t>
      </w:r>
    </w:p>
    <w:p>
      <w:pPr>
        <w:pStyle w:val="2"/>
        <w:rPr>
          <w:rFonts w:hint="eastAsia" w:ascii="宋体" w:hAnsi="宋体" w:eastAsia="宋体" w:cs="宋体"/>
          <w:lang w:eastAsia="zh-CN"/>
        </w:rPr>
      </w:pPr>
      <w:r>
        <w:rPr>
          <w:rFonts w:hint="eastAsia" w:ascii="宋体" w:hAnsi="宋体" w:eastAsia="宋体" w:cs="宋体"/>
          <w:lang w:eastAsia="zh-CN"/>
        </w:rPr>
        <w:t>12:7　约书亚和以色列人在约但河西，从利巴嫩谷的巴力迦得，直到上西珥去的哈拉山，击杀了那地的诸王；约书亚就将那地按着以色列支派的家族分给他们为业，</w:t>
      </w:r>
    </w:p>
    <w:p>
      <w:pPr>
        <w:pStyle w:val="2"/>
        <w:rPr>
          <w:rFonts w:hint="eastAsia" w:ascii="宋体" w:hAnsi="宋体" w:eastAsia="宋体" w:cs="宋体"/>
          <w:lang w:eastAsia="zh-CN"/>
        </w:rPr>
      </w:pPr>
      <w:r>
        <w:rPr>
          <w:rFonts w:hint="eastAsia" w:ascii="宋体" w:hAnsi="宋体" w:eastAsia="宋体" w:cs="宋体"/>
          <w:lang w:eastAsia="zh-CN"/>
        </w:rPr>
        <w:t>12:8　就是赫人、亚摩利人、迦南人、比利洗人、希未人、耶布斯人的山地、低陆、亚拉巴、山坡、旷野和南地。</w:t>
      </w:r>
    </w:p>
    <w:p>
      <w:pPr>
        <w:pStyle w:val="2"/>
        <w:rPr>
          <w:rFonts w:hint="eastAsia" w:ascii="宋体" w:hAnsi="宋体" w:eastAsia="宋体" w:cs="宋体"/>
          <w:lang w:eastAsia="zh-CN"/>
        </w:rPr>
      </w:pPr>
      <w:r>
        <w:rPr>
          <w:rFonts w:hint="eastAsia" w:ascii="宋体" w:hAnsi="宋体" w:eastAsia="宋体" w:cs="宋体"/>
          <w:lang w:eastAsia="zh-CN"/>
        </w:rPr>
        <w:t>12:9　那地的诸王：一个是耶利哥王，一个是靠近伯特利的艾城王，</w:t>
      </w:r>
    </w:p>
    <w:p>
      <w:pPr>
        <w:pStyle w:val="2"/>
        <w:rPr>
          <w:rFonts w:hint="eastAsia" w:ascii="宋体" w:hAnsi="宋体" w:eastAsia="宋体" w:cs="宋体"/>
          <w:lang w:eastAsia="zh-CN"/>
        </w:rPr>
      </w:pPr>
      <w:r>
        <w:rPr>
          <w:rFonts w:hint="eastAsia" w:ascii="宋体" w:hAnsi="宋体" w:eastAsia="宋体" w:cs="宋体"/>
          <w:lang w:eastAsia="zh-CN"/>
        </w:rPr>
        <w:t>12:10　一个是耶路撒冷王，一个是希伯仑王，</w:t>
      </w:r>
    </w:p>
    <w:p>
      <w:pPr>
        <w:pStyle w:val="2"/>
        <w:rPr>
          <w:rFonts w:hint="eastAsia" w:ascii="宋体" w:hAnsi="宋体" w:eastAsia="宋体" w:cs="宋体"/>
          <w:lang w:eastAsia="zh-CN"/>
        </w:rPr>
      </w:pPr>
      <w:r>
        <w:rPr>
          <w:rFonts w:hint="eastAsia" w:ascii="宋体" w:hAnsi="宋体" w:eastAsia="宋体" w:cs="宋体"/>
          <w:lang w:eastAsia="zh-CN"/>
        </w:rPr>
        <w:t>12:11　一个是耶末王，一个是拉吉王，</w:t>
      </w:r>
    </w:p>
    <w:p>
      <w:pPr>
        <w:pStyle w:val="2"/>
        <w:rPr>
          <w:rFonts w:hint="eastAsia" w:ascii="宋体" w:hAnsi="宋体" w:eastAsia="宋体" w:cs="宋体"/>
          <w:lang w:eastAsia="zh-CN"/>
        </w:rPr>
      </w:pPr>
      <w:r>
        <w:rPr>
          <w:rFonts w:hint="eastAsia" w:ascii="宋体" w:hAnsi="宋体" w:eastAsia="宋体" w:cs="宋体"/>
          <w:lang w:eastAsia="zh-CN"/>
        </w:rPr>
        <w:t>12:12　一个是伊矶伦王，一个是基色王，</w:t>
      </w:r>
    </w:p>
    <w:p>
      <w:pPr>
        <w:pStyle w:val="2"/>
        <w:rPr>
          <w:rFonts w:hint="eastAsia" w:ascii="宋体" w:hAnsi="宋体" w:eastAsia="宋体" w:cs="宋体"/>
          <w:lang w:eastAsia="zh-CN"/>
        </w:rPr>
      </w:pPr>
      <w:r>
        <w:rPr>
          <w:rFonts w:hint="eastAsia" w:ascii="宋体" w:hAnsi="宋体" w:eastAsia="宋体" w:cs="宋体"/>
          <w:lang w:eastAsia="zh-CN"/>
        </w:rPr>
        <w:t>12:13　一个是底璧王，一个是基德王，</w:t>
      </w:r>
    </w:p>
    <w:p>
      <w:pPr>
        <w:pStyle w:val="2"/>
        <w:rPr>
          <w:rFonts w:hint="eastAsia" w:ascii="宋体" w:hAnsi="宋体" w:eastAsia="宋体" w:cs="宋体"/>
          <w:lang w:eastAsia="zh-CN"/>
        </w:rPr>
      </w:pPr>
      <w:r>
        <w:rPr>
          <w:rFonts w:hint="eastAsia" w:ascii="宋体" w:hAnsi="宋体" w:eastAsia="宋体" w:cs="宋体"/>
          <w:lang w:eastAsia="zh-CN"/>
        </w:rPr>
        <w:t>12:14　一个是何珥玛王，一个是亚拉得王，</w:t>
      </w:r>
    </w:p>
    <w:p>
      <w:pPr>
        <w:pStyle w:val="2"/>
        <w:rPr>
          <w:rFonts w:hint="eastAsia" w:ascii="宋体" w:hAnsi="宋体" w:eastAsia="宋体" w:cs="宋体"/>
          <w:lang w:eastAsia="zh-CN"/>
        </w:rPr>
      </w:pPr>
      <w:r>
        <w:rPr>
          <w:rFonts w:hint="eastAsia" w:ascii="宋体" w:hAnsi="宋体" w:eastAsia="宋体" w:cs="宋体"/>
          <w:lang w:eastAsia="zh-CN"/>
        </w:rPr>
        <w:t>12:15　一个是立拿王，一个是亚杜兰王，</w:t>
      </w:r>
    </w:p>
    <w:p>
      <w:pPr>
        <w:pStyle w:val="2"/>
        <w:rPr>
          <w:rFonts w:hint="eastAsia" w:ascii="宋体" w:hAnsi="宋体" w:eastAsia="宋体" w:cs="宋体"/>
          <w:lang w:eastAsia="zh-CN"/>
        </w:rPr>
      </w:pPr>
      <w:r>
        <w:rPr>
          <w:rFonts w:hint="eastAsia" w:ascii="宋体" w:hAnsi="宋体" w:eastAsia="宋体" w:cs="宋体"/>
          <w:lang w:eastAsia="zh-CN"/>
        </w:rPr>
        <w:t>12:16　一个是玛基大王，一个是伯特利王，</w:t>
      </w:r>
    </w:p>
    <w:p>
      <w:pPr>
        <w:pStyle w:val="2"/>
        <w:rPr>
          <w:rFonts w:hint="eastAsia" w:ascii="宋体" w:hAnsi="宋体" w:eastAsia="宋体" w:cs="宋体"/>
          <w:lang w:eastAsia="zh-CN"/>
        </w:rPr>
      </w:pPr>
      <w:r>
        <w:rPr>
          <w:rFonts w:hint="eastAsia" w:ascii="宋体" w:hAnsi="宋体" w:eastAsia="宋体" w:cs="宋体"/>
          <w:lang w:eastAsia="zh-CN"/>
        </w:rPr>
        <w:t>12:17　一个是他普亚王，一个是希弗王，</w:t>
      </w:r>
    </w:p>
    <w:p>
      <w:pPr>
        <w:pStyle w:val="2"/>
        <w:rPr>
          <w:rFonts w:hint="eastAsia" w:ascii="宋体" w:hAnsi="宋体" w:eastAsia="宋体" w:cs="宋体"/>
          <w:lang w:eastAsia="zh-CN"/>
        </w:rPr>
      </w:pPr>
      <w:r>
        <w:rPr>
          <w:rFonts w:hint="eastAsia" w:ascii="宋体" w:hAnsi="宋体" w:eastAsia="宋体" w:cs="宋体"/>
          <w:lang w:eastAsia="zh-CN"/>
        </w:rPr>
        <w:t>12:18　一个是亚弗王，一个是1拉沙仑王，</w:t>
      </w:r>
    </w:p>
    <w:p>
      <w:pPr>
        <w:pStyle w:val="2"/>
        <w:rPr>
          <w:rFonts w:hint="eastAsia" w:ascii="宋体" w:hAnsi="宋体" w:eastAsia="宋体" w:cs="宋体"/>
          <w:lang w:eastAsia="zh-CN"/>
        </w:rPr>
      </w:pPr>
      <w:r>
        <w:rPr>
          <w:rFonts w:hint="eastAsia" w:ascii="宋体" w:hAnsi="宋体" w:eastAsia="宋体" w:cs="宋体"/>
          <w:lang w:eastAsia="zh-CN"/>
        </w:rPr>
        <w:t>12:19　一个是玛顿王，一个是夏琐王，</w:t>
      </w:r>
    </w:p>
    <w:p>
      <w:pPr>
        <w:pStyle w:val="2"/>
        <w:rPr>
          <w:rFonts w:hint="eastAsia" w:ascii="宋体" w:hAnsi="宋体" w:eastAsia="宋体" w:cs="宋体"/>
          <w:lang w:eastAsia="zh-CN"/>
        </w:rPr>
      </w:pPr>
      <w:r>
        <w:rPr>
          <w:rFonts w:hint="eastAsia" w:ascii="宋体" w:hAnsi="宋体" w:eastAsia="宋体" w:cs="宋体"/>
          <w:lang w:eastAsia="zh-CN"/>
        </w:rPr>
        <w:t>12:20　一个是伸仑米仑王，一个是押煞王，</w:t>
      </w:r>
    </w:p>
    <w:p>
      <w:pPr>
        <w:pStyle w:val="2"/>
        <w:rPr>
          <w:rFonts w:hint="eastAsia" w:ascii="宋体" w:hAnsi="宋体" w:eastAsia="宋体" w:cs="宋体"/>
          <w:lang w:eastAsia="zh-CN"/>
        </w:rPr>
      </w:pPr>
      <w:r>
        <w:rPr>
          <w:rFonts w:hint="eastAsia" w:ascii="宋体" w:hAnsi="宋体" w:eastAsia="宋体" w:cs="宋体"/>
          <w:lang w:eastAsia="zh-CN"/>
        </w:rPr>
        <w:t>12:21　一个是他纳王，一个是米吉多王，</w:t>
      </w:r>
    </w:p>
    <w:p>
      <w:pPr>
        <w:pStyle w:val="2"/>
        <w:rPr>
          <w:rFonts w:hint="eastAsia" w:ascii="宋体" w:hAnsi="宋体" w:eastAsia="宋体" w:cs="宋体"/>
          <w:lang w:eastAsia="zh-CN"/>
        </w:rPr>
      </w:pPr>
      <w:r>
        <w:rPr>
          <w:rFonts w:hint="eastAsia" w:ascii="宋体" w:hAnsi="宋体" w:eastAsia="宋体" w:cs="宋体"/>
          <w:lang w:eastAsia="zh-CN"/>
        </w:rPr>
        <w:t>12:22　一个是基低斯王，一个是迦密的约念王，</w:t>
      </w:r>
    </w:p>
    <w:p>
      <w:pPr>
        <w:pStyle w:val="2"/>
        <w:rPr>
          <w:rFonts w:hint="eastAsia" w:ascii="宋体" w:hAnsi="宋体" w:eastAsia="宋体" w:cs="宋体"/>
          <w:lang w:eastAsia="zh-CN"/>
        </w:rPr>
      </w:pPr>
      <w:r>
        <w:rPr>
          <w:rFonts w:hint="eastAsia" w:ascii="宋体" w:hAnsi="宋体" w:eastAsia="宋体" w:cs="宋体"/>
          <w:lang w:eastAsia="zh-CN"/>
        </w:rPr>
        <w:t>12:23　一个是多珥高地的多珥王，一个是吉甲的戈印王，</w:t>
      </w:r>
    </w:p>
    <w:p>
      <w:pPr>
        <w:pStyle w:val="2"/>
        <w:rPr>
          <w:rFonts w:hint="eastAsia" w:ascii="宋体" w:hAnsi="宋体" w:eastAsia="宋体" w:cs="宋体"/>
          <w:lang w:eastAsia="zh-CN"/>
        </w:rPr>
      </w:pPr>
      <w:r>
        <w:rPr>
          <w:rFonts w:hint="eastAsia" w:ascii="宋体" w:hAnsi="宋体" w:eastAsia="宋体" w:cs="宋体"/>
          <w:lang w:eastAsia="zh-CN"/>
        </w:rPr>
        <w:t>12:24　一个是得撒王；共计三十一个王。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拈阄分配美地</w:t>
      </w:r>
    </w:p>
    <w:p>
      <w:pPr>
        <w:pStyle w:val="2"/>
        <w:rPr>
          <w:rFonts w:hint="eastAsia" w:ascii="宋体" w:hAnsi="宋体" w:eastAsia="宋体" w:cs="宋体"/>
          <w:lang w:eastAsia="zh-CN"/>
        </w:rPr>
      </w:pPr>
      <w:r>
        <w:rPr>
          <w:rFonts w:hint="eastAsia" w:ascii="宋体" w:hAnsi="宋体" w:eastAsia="宋体" w:cs="宋体"/>
          <w:lang w:eastAsia="zh-CN"/>
        </w:rPr>
        <w:t>十三1～二二34</w:t>
      </w:r>
    </w:p>
    <w:p>
      <w:pPr>
        <w:pStyle w:val="2"/>
        <w:rPr>
          <w:rFonts w:hint="eastAsia" w:ascii="宋体" w:hAnsi="宋体" w:eastAsia="宋体" w:cs="宋体"/>
          <w:lang w:eastAsia="zh-CN"/>
        </w:rPr>
      </w:pPr>
      <w:r>
        <w:rPr>
          <w:rFonts w:hint="eastAsia" w:ascii="宋体" w:hAnsi="宋体" w:eastAsia="宋体" w:cs="宋体"/>
          <w:lang w:eastAsia="zh-CN"/>
        </w:rPr>
        <w:t>一　有待取得为业之地</w:t>
      </w:r>
    </w:p>
    <w:p>
      <w:pPr>
        <w:pStyle w:val="2"/>
        <w:rPr>
          <w:rFonts w:hint="eastAsia" w:ascii="宋体" w:hAnsi="宋体" w:eastAsia="宋体" w:cs="宋体"/>
          <w:lang w:eastAsia="zh-CN"/>
        </w:rPr>
      </w:pPr>
      <w:r>
        <w:rPr>
          <w:rFonts w:hint="eastAsia" w:ascii="宋体" w:hAnsi="宋体" w:eastAsia="宋体" w:cs="宋体"/>
          <w:lang w:eastAsia="zh-CN"/>
        </w:rPr>
        <w:t>十三1～7</w:t>
      </w:r>
    </w:p>
    <w:p>
      <w:pPr>
        <w:pStyle w:val="2"/>
        <w:rPr>
          <w:rFonts w:hint="eastAsia" w:ascii="宋体" w:hAnsi="宋体" w:eastAsia="宋体" w:cs="宋体"/>
          <w:lang w:eastAsia="zh-CN"/>
        </w:rPr>
      </w:pPr>
      <w:r>
        <w:rPr>
          <w:rFonts w:hint="eastAsia" w:ascii="宋体" w:hAnsi="宋体" w:eastAsia="宋体" w:cs="宋体"/>
          <w:lang w:eastAsia="zh-CN"/>
        </w:rPr>
        <w:t>13:1　约书亚年纪老迈，耶和华对他说，你年纪老迈了，还有许多剩下的地有待取得；</w:t>
      </w:r>
    </w:p>
    <w:p>
      <w:pPr>
        <w:pStyle w:val="2"/>
        <w:rPr>
          <w:rFonts w:hint="eastAsia" w:ascii="宋体" w:hAnsi="宋体" w:eastAsia="宋体" w:cs="宋体"/>
          <w:lang w:eastAsia="zh-CN"/>
        </w:rPr>
      </w:pPr>
      <w:r>
        <w:rPr>
          <w:rFonts w:hint="eastAsia" w:ascii="宋体" w:hAnsi="宋体" w:eastAsia="宋体" w:cs="宋体"/>
          <w:lang w:eastAsia="zh-CN"/>
        </w:rPr>
        <w:t>13:2　所剩下的地有非利士人的全境和基述人的全地，</w:t>
      </w:r>
    </w:p>
    <w:p>
      <w:pPr>
        <w:pStyle w:val="2"/>
        <w:rPr>
          <w:rFonts w:hint="eastAsia" w:ascii="宋体" w:hAnsi="宋体" w:eastAsia="宋体" w:cs="宋体"/>
          <w:lang w:eastAsia="zh-CN"/>
        </w:rPr>
      </w:pPr>
      <w:r>
        <w:rPr>
          <w:rFonts w:hint="eastAsia" w:ascii="宋体" w:hAnsi="宋体" w:eastAsia="宋体" w:cs="宋体"/>
          <w:lang w:eastAsia="zh-CN"/>
        </w:rPr>
        <w:t>13:3　从埃及前的西曷河往北，直到以革伦的境界，（这就算为迦南人的地，）那里有非利士人五个首领所管的迦萨人、亚实突人、亚实基伦人、迦特人、以革伦人；并有亚卫人之地，）</w:t>
      </w:r>
    </w:p>
    <w:p>
      <w:pPr>
        <w:pStyle w:val="2"/>
        <w:rPr>
          <w:rFonts w:hint="eastAsia" w:ascii="宋体" w:hAnsi="宋体" w:eastAsia="宋体" w:cs="宋体"/>
          <w:lang w:eastAsia="zh-CN"/>
        </w:rPr>
      </w:pPr>
      <w:r>
        <w:rPr>
          <w:rFonts w:hint="eastAsia" w:ascii="宋体" w:hAnsi="宋体" w:eastAsia="宋体" w:cs="宋体"/>
          <w:lang w:eastAsia="zh-CN"/>
        </w:rPr>
        <w:t>13:4　这地是在南方；又有迦南人的全地，并属西顿人的米亚拉，直到亚摩利人边界的亚弗；</w:t>
      </w:r>
    </w:p>
    <w:p>
      <w:pPr>
        <w:pStyle w:val="2"/>
        <w:rPr>
          <w:rFonts w:hint="eastAsia" w:ascii="宋体" w:hAnsi="宋体" w:eastAsia="宋体" w:cs="宋体"/>
          <w:lang w:eastAsia="zh-CN"/>
        </w:rPr>
      </w:pPr>
      <w:r>
        <w:rPr>
          <w:rFonts w:hint="eastAsia" w:ascii="宋体" w:hAnsi="宋体" w:eastAsia="宋体" w:cs="宋体"/>
          <w:lang w:eastAsia="zh-CN"/>
        </w:rPr>
        <w:t>13:5　还有迦巴勒人之地，并向日出的全利巴嫩，就是从黑门山根的巴力迦得，直到哈马口；</w:t>
      </w:r>
    </w:p>
    <w:p>
      <w:pPr>
        <w:pStyle w:val="2"/>
        <w:rPr>
          <w:rFonts w:hint="eastAsia" w:ascii="宋体" w:hAnsi="宋体" w:eastAsia="宋体" w:cs="宋体"/>
          <w:lang w:eastAsia="zh-CN"/>
        </w:rPr>
      </w:pPr>
      <w:r>
        <w:rPr>
          <w:rFonts w:hint="eastAsia" w:ascii="宋体" w:hAnsi="宋体" w:eastAsia="宋体" w:cs="宋体"/>
          <w:lang w:eastAsia="zh-CN"/>
        </w:rPr>
        <w:t>13:6　从利巴嫩直到米斯利弗玛音，山地的一切居民，就是所有的西顿人。我必亲自将他们从以色列人面前赶出去；你只管照我所吩咐的，将这地1拈阄分给以色列人为业。</w:t>
      </w:r>
    </w:p>
    <w:p>
      <w:pPr>
        <w:pStyle w:val="2"/>
        <w:rPr>
          <w:rFonts w:hint="eastAsia" w:ascii="宋体" w:hAnsi="宋体" w:eastAsia="宋体" w:cs="宋体"/>
          <w:lang w:eastAsia="zh-CN"/>
        </w:rPr>
      </w:pPr>
      <w:r>
        <w:rPr>
          <w:rFonts w:hint="eastAsia" w:ascii="宋体" w:hAnsi="宋体" w:eastAsia="宋体" w:cs="宋体"/>
          <w:lang w:eastAsia="zh-CN"/>
        </w:rPr>
        <w:t>13:7　现在你要把这地1分给九个支派和玛拿西半个支派为业。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约但河东之地已由摩西分给两个半支派</w:t>
      </w:r>
    </w:p>
    <w:p>
      <w:pPr>
        <w:pStyle w:val="2"/>
        <w:rPr>
          <w:rFonts w:hint="eastAsia" w:ascii="宋体" w:hAnsi="宋体" w:eastAsia="宋体" w:cs="宋体"/>
          <w:lang w:eastAsia="zh-CN"/>
        </w:rPr>
      </w:pPr>
      <w:r>
        <w:rPr>
          <w:rFonts w:hint="eastAsia" w:ascii="宋体" w:hAnsi="宋体" w:eastAsia="宋体" w:cs="宋体"/>
          <w:lang w:eastAsia="zh-CN"/>
        </w:rPr>
        <w:t>十三8～十四3上</w:t>
      </w:r>
    </w:p>
    <w:p>
      <w:pPr>
        <w:pStyle w:val="2"/>
        <w:rPr>
          <w:rFonts w:hint="eastAsia" w:ascii="宋体" w:hAnsi="宋体" w:eastAsia="宋体" w:cs="宋体"/>
          <w:lang w:eastAsia="zh-CN"/>
        </w:rPr>
      </w:pPr>
      <w:r>
        <w:rPr>
          <w:rFonts w:hint="eastAsia" w:ascii="宋体" w:hAnsi="宋体" w:eastAsia="宋体" w:cs="宋体"/>
          <w:lang w:eastAsia="zh-CN"/>
        </w:rPr>
        <w:t>13:8　流便人和迦得人已经同1玛拿西另半个支派，受了摩西在约但河东所赐给他们的产业，是照着耶和华的仆人摩西所赐给他们的，</w:t>
      </w:r>
    </w:p>
    <w:p>
      <w:pPr>
        <w:pStyle w:val="2"/>
        <w:rPr>
          <w:rFonts w:hint="eastAsia" w:ascii="宋体" w:hAnsi="宋体" w:eastAsia="宋体" w:cs="宋体"/>
          <w:lang w:eastAsia="zh-CN"/>
        </w:rPr>
      </w:pPr>
      <w:r>
        <w:rPr>
          <w:rFonts w:hint="eastAsia" w:ascii="宋体" w:hAnsi="宋体" w:eastAsia="宋体" w:cs="宋体"/>
          <w:lang w:eastAsia="zh-CN"/>
        </w:rPr>
        <w:t>13:9　就是从亚嫩河边的亚罗珥，以及河谷中间的城，并由米底巴到底本的全高原，</w:t>
      </w:r>
    </w:p>
    <w:p>
      <w:pPr>
        <w:pStyle w:val="2"/>
        <w:rPr>
          <w:rFonts w:hint="eastAsia" w:ascii="宋体" w:hAnsi="宋体" w:eastAsia="宋体" w:cs="宋体"/>
          <w:lang w:eastAsia="zh-CN"/>
        </w:rPr>
      </w:pPr>
      <w:r>
        <w:rPr>
          <w:rFonts w:hint="eastAsia" w:ascii="宋体" w:hAnsi="宋体" w:eastAsia="宋体" w:cs="宋体"/>
          <w:lang w:eastAsia="zh-CN"/>
        </w:rPr>
        <w:t>13:10　和在希实本作王之亚摩利人的王西宏的诸城，直到亚扪人的边界；</w:t>
      </w:r>
    </w:p>
    <w:p>
      <w:pPr>
        <w:pStyle w:val="2"/>
        <w:rPr>
          <w:rFonts w:hint="eastAsia" w:ascii="宋体" w:hAnsi="宋体" w:eastAsia="宋体" w:cs="宋体"/>
          <w:lang w:eastAsia="zh-CN"/>
        </w:rPr>
      </w:pPr>
      <w:r>
        <w:rPr>
          <w:rFonts w:hint="eastAsia" w:ascii="宋体" w:hAnsi="宋体" w:eastAsia="宋体" w:cs="宋体"/>
          <w:lang w:eastAsia="zh-CN"/>
        </w:rPr>
        <w:t>13:11　又有基列地，连同基述人和玛迦人的地界，并全黑门山和全巴珊，直到撒迦；</w:t>
      </w:r>
    </w:p>
    <w:p>
      <w:pPr>
        <w:pStyle w:val="2"/>
        <w:rPr>
          <w:rFonts w:hint="eastAsia" w:ascii="宋体" w:hAnsi="宋体" w:eastAsia="宋体" w:cs="宋体"/>
          <w:lang w:eastAsia="zh-CN"/>
        </w:rPr>
      </w:pPr>
      <w:r>
        <w:rPr>
          <w:rFonts w:hint="eastAsia" w:ascii="宋体" w:hAnsi="宋体" w:eastAsia="宋体" w:cs="宋体"/>
          <w:lang w:eastAsia="zh-CN"/>
        </w:rPr>
        <w:t>13:12　还有巴珊王噩的全国，他在亚斯他录和以得来作王；（他是利乏音人所剩下仅存的；）摩西把这些地的人都击杀、赶逐了。</w:t>
      </w:r>
    </w:p>
    <w:p>
      <w:pPr>
        <w:pStyle w:val="2"/>
        <w:rPr>
          <w:rFonts w:hint="eastAsia" w:ascii="宋体" w:hAnsi="宋体" w:eastAsia="宋体" w:cs="宋体"/>
          <w:lang w:eastAsia="zh-CN"/>
        </w:rPr>
      </w:pPr>
      <w:r>
        <w:rPr>
          <w:rFonts w:hint="eastAsia" w:ascii="宋体" w:hAnsi="宋体" w:eastAsia="宋体" w:cs="宋体"/>
          <w:lang w:eastAsia="zh-CN"/>
        </w:rPr>
        <w:t>13:13　以色列人却没有赶逐基述人和玛迦人；基述人和玛迦人仍住在以色列中，直到今日。</w:t>
      </w:r>
    </w:p>
    <w:p>
      <w:pPr>
        <w:pStyle w:val="2"/>
        <w:rPr>
          <w:rFonts w:hint="eastAsia" w:ascii="宋体" w:hAnsi="宋体" w:eastAsia="宋体" w:cs="宋体"/>
          <w:lang w:eastAsia="zh-CN"/>
        </w:rPr>
      </w:pPr>
      <w:r>
        <w:rPr>
          <w:rFonts w:hint="eastAsia" w:ascii="宋体" w:hAnsi="宋体" w:eastAsia="宋体" w:cs="宋体"/>
          <w:lang w:eastAsia="zh-CN"/>
        </w:rPr>
        <w:t>13:14　只是利未支派，摩西没有把产业给他们；他们的产业乃是献与耶和华以色列神的1火祭，正如耶和华对他所说的。</w:t>
      </w:r>
    </w:p>
    <w:p>
      <w:pPr>
        <w:pStyle w:val="2"/>
        <w:rPr>
          <w:rFonts w:hint="eastAsia" w:ascii="宋体" w:hAnsi="宋体" w:eastAsia="宋体" w:cs="宋体"/>
          <w:lang w:eastAsia="zh-CN"/>
        </w:rPr>
      </w:pPr>
      <w:r>
        <w:rPr>
          <w:rFonts w:hint="eastAsia" w:ascii="宋体" w:hAnsi="宋体" w:eastAsia="宋体" w:cs="宋体"/>
          <w:lang w:eastAsia="zh-CN"/>
        </w:rPr>
        <w:t>13:15　摩西按着流便子孙支派的家族，把产业给了他们。</w:t>
      </w:r>
    </w:p>
    <w:p>
      <w:pPr>
        <w:pStyle w:val="2"/>
        <w:rPr>
          <w:rFonts w:hint="eastAsia" w:ascii="宋体" w:hAnsi="宋体" w:eastAsia="宋体" w:cs="宋体"/>
          <w:lang w:eastAsia="zh-CN"/>
        </w:rPr>
      </w:pPr>
      <w:r>
        <w:rPr>
          <w:rFonts w:hint="eastAsia" w:ascii="宋体" w:hAnsi="宋体" w:eastAsia="宋体" w:cs="宋体"/>
          <w:lang w:eastAsia="zh-CN"/>
        </w:rPr>
        <w:t>13:16　他们的境界是从亚嫩河边的亚罗珥，以及河谷中间的城，并靠近米底巴的全高原起；</w:t>
      </w:r>
    </w:p>
    <w:p>
      <w:pPr>
        <w:pStyle w:val="2"/>
        <w:rPr>
          <w:rFonts w:hint="eastAsia" w:ascii="宋体" w:hAnsi="宋体" w:eastAsia="宋体" w:cs="宋体"/>
          <w:lang w:eastAsia="zh-CN"/>
        </w:rPr>
      </w:pPr>
      <w:r>
        <w:rPr>
          <w:rFonts w:hint="eastAsia" w:ascii="宋体" w:hAnsi="宋体" w:eastAsia="宋体" w:cs="宋体"/>
          <w:lang w:eastAsia="zh-CN"/>
        </w:rPr>
        <w:t>13:17　还有希实本并高原上属希实本的各城，就是底本、巴末巴力、伯巴力勉、</w:t>
      </w:r>
    </w:p>
    <w:p>
      <w:pPr>
        <w:pStyle w:val="2"/>
        <w:rPr>
          <w:rFonts w:hint="eastAsia" w:ascii="宋体" w:hAnsi="宋体" w:eastAsia="宋体" w:cs="宋体"/>
          <w:lang w:eastAsia="zh-CN"/>
        </w:rPr>
      </w:pPr>
      <w:r>
        <w:rPr>
          <w:rFonts w:hint="eastAsia" w:ascii="宋体" w:hAnsi="宋体" w:eastAsia="宋体" w:cs="宋体"/>
          <w:lang w:eastAsia="zh-CN"/>
        </w:rPr>
        <w:t>13:18　雅杂、基底莫、米法押、</w:t>
      </w:r>
    </w:p>
    <w:p>
      <w:pPr>
        <w:pStyle w:val="2"/>
        <w:rPr>
          <w:rFonts w:hint="eastAsia" w:ascii="宋体" w:hAnsi="宋体" w:eastAsia="宋体" w:cs="宋体"/>
          <w:lang w:eastAsia="zh-CN"/>
        </w:rPr>
      </w:pPr>
      <w:r>
        <w:rPr>
          <w:rFonts w:hint="eastAsia" w:ascii="宋体" w:hAnsi="宋体" w:eastAsia="宋体" w:cs="宋体"/>
          <w:lang w:eastAsia="zh-CN"/>
        </w:rPr>
        <w:t>13:19　基列亭、西比玛、谷中山上的细列哈沙辖、</w:t>
      </w:r>
    </w:p>
    <w:p>
      <w:pPr>
        <w:pStyle w:val="2"/>
        <w:rPr>
          <w:rFonts w:hint="eastAsia" w:ascii="宋体" w:hAnsi="宋体" w:eastAsia="宋体" w:cs="宋体"/>
          <w:lang w:eastAsia="zh-CN"/>
        </w:rPr>
      </w:pPr>
      <w:r>
        <w:rPr>
          <w:rFonts w:hint="eastAsia" w:ascii="宋体" w:hAnsi="宋体" w:eastAsia="宋体" w:cs="宋体"/>
          <w:lang w:eastAsia="zh-CN"/>
        </w:rPr>
        <w:t>13:20　伯毗珥、毗斯迦山坡、伯耶西末；</w:t>
      </w:r>
    </w:p>
    <w:p>
      <w:pPr>
        <w:pStyle w:val="2"/>
        <w:rPr>
          <w:rFonts w:hint="eastAsia" w:ascii="宋体" w:hAnsi="宋体" w:eastAsia="宋体" w:cs="宋体"/>
          <w:lang w:eastAsia="zh-CN"/>
        </w:rPr>
      </w:pPr>
      <w:r>
        <w:rPr>
          <w:rFonts w:hint="eastAsia" w:ascii="宋体" w:hAnsi="宋体" w:eastAsia="宋体" w:cs="宋体"/>
          <w:lang w:eastAsia="zh-CN"/>
        </w:rPr>
        <w:t>13:21　就是高原的各城，以及亚摩利人的王西宏的全国；这西宏曾在希实本作王，摩西把他和米甸的首领以未、利金、苏珥、户珥、利巴击杀了，这些都是西宏所设立，住在那地的首领。</w:t>
      </w:r>
    </w:p>
    <w:p>
      <w:pPr>
        <w:pStyle w:val="2"/>
        <w:rPr>
          <w:rFonts w:hint="eastAsia" w:ascii="宋体" w:hAnsi="宋体" w:eastAsia="宋体" w:cs="宋体"/>
          <w:lang w:eastAsia="zh-CN"/>
        </w:rPr>
      </w:pPr>
      <w:r>
        <w:rPr>
          <w:rFonts w:hint="eastAsia" w:ascii="宋体" w:hAnsi="宋体" w:eastAsia="宋体" w:cs="宋体"/>
          <w:lang w:eastAsia="zh-CN"/>
        </w:rPr>
        <w:t>13:22　那时以色列人在所杀的人中，也用刀杀了比珥的儿子占卜者巴兰。</w:t>
      </w:r>
    </w:p>
    <w:p>
      <w:pPr>
        <w:pStyle w:val="2"/>
        <w:rPr>
          <w:rFonts w:hint="eastAsia" w:ascii="宋体" w:hAnsi="宋体" w:eastAsia="宋体" w:cs="宋体"/>
          <w:lang w:eastAsia="zh-CN"/>
        </w:rPr>
      </w:pPr>
      <w:r>
        <w:rPr>
          <w:rFonts w:hint="eastAsia" w:ascii="宋体" w:hAnsi="宋体" w:eastAsia="宋体" w:cs="宋体"/>
          <w:lang w:eastAsia="zh-CN"/>
        </w:rPr>
        <w:t>13:23　流便人的境界是以约但河为界。以上是流便子孙按着家族所得为业的诸城，并属城的村庄。</w:t>
      </w:r>
    </w:p>
    <w:p>
      <w:pPr>
        <w:pStyle w:val="2"/>
        <w:rPr>
          <w:rFonts w:hint="eastAsia" w:ascii="宋体" w:hAnsi="宋体" w:eastAsia="宋体" w:cs="宋体"/>
          <w:lang w:eastAsia="zh-CN"/>
        </w:rPr>
      </w:pPr>
      <w:r>
        <w:rPr>
          <w:rFonts w:hint="eastAsia" w:ascii="宋体" w:hAnsi="宋体" w:eastAsia="宋体" w:cs="宋体"/>
          <w:lang w:eastAsia="zh-CN"/>
        </w:rPr>
        <w:t>13:24　摩西按着迦得支派，迦得子孙的家族，把产业给了他们。</w:t>
      </w:r>
    </w:p>
    <w:p>
      <w:pPr>
        <w:pStyle w:val="2"/>
        <w:rPr>
          <w:rFonts w:hint="eastAsia" w:ascii="宋体" w:hAnsi="宋体" w:eastAsia="宋体" w:cs="宋体"/>
          <w:lang w:eastAsia="zh-CN"/>
        </w:rPr>
      </w:pPr>
      <w:r>
        <w:rPr>
          <w:rFonts w:hint="eastAsia" w:ascii="宋体" w:hAnsi="宋体" w:eastAsia="宋体" w:cs="宋体"/>
          <w:lang w:eastAsia="zh-CN"/>
        </w:rPr>
        <w:t>13:25　他们的境界是雅谢和基列的各城，并亚扪人的一半地，直到拉巴前的亚罗珥；</w:t>
      </w:r>
    </w:p>
    <w:p>
      <w:pPr>
        <w:pStyle w:val="2"/>
        <w:rPr>
          <w:rFonts w:hint="eastAsia" w:ascii="宋体" w:hAnsi="宋体" w:eastAsia="宋体" w:cs="宋体"/>
          <w:lang w:eastAsia="zh-CN"/>
        </w:rPr>
      </w:pPr>
      <w:r>
        <w:rPr>
          <w:rFonts w:hint="eastAsia" w:ascii="宋体" w:hAnsi="宋体" w:eastAsia="宋体" w:cs="宋体"/>
          <w:lang w:eastAsia="zh-CN"/>
        </w:rPr>
        <w:t>13:26　从希实本到拉抹米斯巴和比多宁，又从玛哈念到底璧的边界；</w:t>
      </w:r>
    </w:p>
    <w:p>
      <w:pPr>
        <w:pStyle w:val="2"/>
        <w:rPr>
          <w:rFonts w:hint="eastAsia" w:ascii="宋体" w:hAnsi="宋体" w:eastAsia="宋体" w:cs="宋体"/>
          <w:lang w:eastAsia="zh-CN"/>
        </w:rPr>
      </w:pPr>
      <w:r>
        <w:rPr>
          <w:rFonts w:hint="eastAsia" w:ascii="宋体" w:hAnsi="宋体" w:eastAsia="宋体" w:cs="宋体"/>
          <w:lang w:eastAsia="zh-CN"/>
        </w:rPr>
        <w:t>13:27　还有谷中的伯亚兰、伯宁拉、疏割、撒分，就是希实本王西宏国中的余地；以约但河为界，直到基尼烈海的尽头，都在约但河东。</w:t>
      </w:r>
    </w:p>
    <w:p>
      <w:pPr>
        <w:pStyle w:val="2"/>
        <w:rPr>
          <w:rFonts w:hint="eastAsia" w:ascii="宋体" w:hAnsi="宋体" w:eastAsia="宋体" w:cs="宋体"/>
          <w:lang w:eastAsia="zh-CN"/>
        </w:rPr>
      </w:pPr>
      <w:r>
        <w:rPr>
          <w:rFonts w:hint="eastAsia" w:ascii="宋体" w:hAnsi="宋体" w:eastAsia="宋体" w:cs="宋体"/>
          <w:lang w:eastAsia="zh-CN"/>
        </w:rPr>
        <w:t>13:28　以上是迦得子孙按着家族所得为业的诸城，并属城的村庄。</w:t>
      </w:r>
    </w:p>
    <w:p>
      <w:pPr>
        <w:pStyle w:val="2"/>
        <w:rPr>
          <w:rFonts w:hint="eastAsia" w:ascii="宋体" w:hAnsi="宋体" w:eastAsia="宋体" w:cs="宋体"/>
          <w:lang w:eastAsia="zh-CN"/>
        </w:rPr>
      </w:pPr>
      <w:r>
        <w:rPr>
          <w:rFonts w:hint="eastAsia" w:ascii="宋体" w:hAnsi="宋体" w:eastAsia="宋体" w:cs="宋体"/>
          <w:lang w:eastAsia="zh-CN"/>
        </w:rPr>
        <w:t>13:29　摩西把产业给了玛拿西半支派，是按着玛拿西子孙半支派的家族所给的。</w:t>
      </w:r>
    </w:p>
    <w:p>
      <w:pPr>
        <w:pStyle w:val="2"/>
        <w:rPr>
          <w:rFonts w:hint="eastAsia" w:ascii="宋体" w:hAnsi="宋体" w:eastAsia="宋体" w:cs="宋体"/>
          <w:lang w:eastAsia="zh-CN"/>
        </w:rPr>
      </w:pPr>
      <w:r>
        <w:rPr>
          <w:rFonts w:hint="eastAsia" w:ascii="宋体" w:hAnsi="宋体" w:eastAsia="宋体" w:cs="宋体"/>
          <w:lang w:eastAsia="zh-CN"/>
        </w:rPr>
        <w:t>13:30　他们的境界是从玛哈念起，包括全巴珊，就是巴珊王噩的全国，并在巴珊、1睚珥的一切2村落，共六十座城；</w:t>
      </w:r>
    </w:p>
    <w:p>
      <w:pPr>
        <w:pStyle w:val="2"/>
        <w:rPr>
          <w:rFonts w:hint="eastAsia" w:ascii="宋体" w:hAnsi="宋体" w:eastAsia="宋体" w:cs="宋体"/>
          <w:lang w:eastAsia="zh-CN"/>
        </w:rPr>
      </w:pPr>
      <w:r>
        <w:rPr>
          <w:rFonts w:hint="eastAsia" w:ascii="宋体" w:hAnsi="宋体" w:eastAsia="宋体" w:cs="宋体"/>
          <w:lang w:eastAsia="zh-CN"/>
        </w:rPr>
        <w:t>13:31　还有基列的一半，并亚斯他录和以得来，就是属巴珊王噩国的二城，是按着家族给玛拿西的儿子玛吉的子孙，就是给玛吉的一半子孙。</w:t>
      </w:r>
    </w:p>
    <w:p>
      <w:pPr>
        <w:pStyle w:val="2"/>
        <w:rPr>
          <w:rFonts w:hint="eastAsia" w:ascii="宋体" w:hAnsi="宋体" w:eastAsia="宋体" w:cs="宋体"/>
          <w:lang w:eastAsia="zh-CN"/>
        </w:rPr>
      </w:pPr>
      <w:r>
        <w:rPr>
          <w:rFonts w:hint="eastAsia" w:ascii="宋体" w:hAnsi="宋体" w:eastAsia="宋体" w:cs="宋体"/>
          <w:lang w:eastAsia="zh-CN"/>
        </w:rPr>
        <w:t>13:32　以上是摩西在约但河东对着耶利哥的摩押平原所分给他们的产业。</w:t>
      </w:r>
    </w:p>
    <w:p>
      <w:pPr>
        <w:pStyle w:val="2"/>
        <w:rPr>
          <w:rFonts w:hint="eastAsia" w:ascii="宋体" w:hAnsi="宋体" w:eastAsia="宋体" w:cs="宋体"/>
          <w:lang w:eastAsia="zh-CN"/>
        </w:rPr>
      </w:pPr>
      <w:r>
        <w:rPr>
          <w:rFonts w:hint="eastAsia" w:ascii="宋体" w:hAnsi="宋体" w:eastAsia="宋体" w:cs="宋体"/>
          <w:lang w:eastAsia="zh-CN"/>
        </w:rPr>
        <w:t>13:33　只是利未支派，摩西没有把产业给他们；1耶和华以色列的神是他们的产业，正如耶和华对他们所说的。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以下是以色列人在迦南地所得的产业，就是祭司以利亚撒和嫩的儿子约书亚，并以色列人各支派宗族的首领所分给他们的；</w:t>
      </w:r>
    </w:p>
    <w:p>
      <w:pPr>
        <w:pStyle w:val="2"/>
        <w:rPr>
          <w:rFonts w:hint="eastAsia" w:ascii="宋体" w:hAnsi="宋体" w:eastAsia="宋体" w:cs="宋体"/>
          <w:lang w:eastAsia="zh-CN"/>
        </w:rPr>
      </w:pPr>
      <w:r>
        <w:rPr>
          <w:rFonts w:hint="eastAsia" w:ascii="宋体" w:hAnsi="宋体" w:eastAsia="宋体" w:cs="宋体"/>
          <w:lang w:eastAsia="zh-CN"/>
        </w:rPr>
        <w:t>14:2　乃是照耶和华藉摩西所吩咐的，把产业1拈阄分给九个半支派。</w:t>
      </w:r>
    </w:p>
    <w:p>
      <w:pPr>
        <w:pStyle w:val="2"/>
        <w:rPr>
          <w:rFonts w:hint="eastAsia" w:ascii="宋体" w:hAnsi="宋体" w:eastAsia="宋体" w:cs="宋体"/>
          <w:lang w:eastAsia="zh-CN"/>
        </w:rPr>
      </w:pPr>
      <w:r>
        <w:rPr>
          <w:rFonts w:hint="eastAsia" w:ascii="宋体" w:hAnsi="宋体" w:eastAsia="宋体" w:cs="宋体"/>
          <w:lang w:eastAsia="zh-CN"/>
        </w:rPr>
        <w:t>14:3　原来摩西在约但河东，已经把产业给了那两个半支派；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利未支派没有分得土地</w:t>
      </w:r>
    </w:p>
    <w:p>
      <w:pPr>
        <w:pStyle w:val="2"/>
        <w:rPr>
          <w:rFonts w:hint="eastAsia" w:ascii="宋体" w:hAnsi="宋体" w:eastAsia="宋体" w:cs="宋体"/>
          <w:lang w:eastAsia="zh-CN"/>
        </w:rPr>
      </w:pPr>
      <w:r>
        <w:rPr>
          <w:rFonts w:hint="eastAsia" w:ascii="宋体" w:hAnsi="宋体" w:eastAsia="宋体" w:cs="宋体"/>
          <w:lang w:eastAsia="zh-CN"/>
        </w:rPr>
        <w:t>十四3下～5</w:t>
      </w:r>
    </w:p>
    <w:p>
      <w:pPr>
        <w:pStyle w:val="2"/>
        <w:rPr>
          <w:rFonts w:hint="eastAsia" w:ascii="宋体" w:hAnsi="宋体" w:eastAsia="宋体" w:cs="宋体"/>
          <w:lang w:eastAsia="zh-CN"/>
        </w:rPr>
      </w:pPr>
      <w:r>
        <w:rPr>
          <w:rFonts w:hint="eastAsia" w:ascii="宋体" w:hAnsi="宋体" w:eastAsia="宋体" w:cs="宋体"/>
          <w:lang w:eastAsia="zh-CN"/>
        </w:rPr>
        <w:t>14:3　只是在他们中间，没有把产业给利未人。</w:t>
      </w:r>
    </w:p>
    <w:p>
      <w:pPr>
        <w:pStyle w:val="2"/>
        <w:rPr>
          <w:rFonts w:hint="eastAsia" w:ascii="宋体" w:hAnsi="宋体" w:eastAsia="宋体" w:cs="宋体"/>
          <w:lang w:eastAsia="zh-CN"/>
        </w:rPr>
      </w:pPr>
      <w:r>
        <w:rPr>
          <w:rFonts w:hint="eastAsia" w:ascii="宋体" w:hAnsi="宋体" w:eastAsia="宋体" w:cs="宋体"/>
          <w:lang w:eastAsia="zh-CN"/>
        </w:rPr>
        <w:t>14:4　因为约瑟的子孙是两个支派，就是玛拿西和以法莲，所以在那地没有把一分地业给利未人，但给他们城邑居住，并城邑的郊野，可以牧养他们的牲畜，安置他们的财物。</w:t>
      </w:r>
    </w:p>
    <w:p>
      <w:pPr>
        <w:pStyle w:val="2"/>
        <w:rPr>
          <w:rFonts w:hint="eastAsia" w:ascii="宋体" w:hAnsi="宋体" w:eastAsia="宋体" w:cs="宋体"/>
          <w:lang w:eastAsia="zh-CN"/>
        </w:rPr>
      </w:pPr>
      <w:r>
        <w:rPr>
          <w:rFonts w:hint="eastAsia" w:ascii="宋体" w:hAnsi="宋体" w:eastAsia="宋体" w:cs="宋体"/>
          <w:lang w:eastAsia="zh-CN"/>
        </w:rPr>
        <w:t>14:5　耶和华怎样吩咐摩西，以色列人就照样行，把地分了。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犹大支派分得之地</w:t>
      </w:r>
    </w:p>
    <w:p>
      <w:pPr>
        <w:pStyle w:val="2"/>
        <w:rPr>
          <w:rFonts w:hint="eastAsia" w:ascii="宋体" w:hAnsi="宋体" w:eastAsia="宋体" w:cs="宋体"/>
          <w:lang w:eastAsia="zh-CN"/>
        </w:rPr>
      </w:pPr>
      <w:r>
        <w:rPr>
          <w:rFonts w:hint="eastAsia" w:ascii="宋体" w:hAnsi="宋体" w:eastAsia="宋体" w:cs="宋体"/>
          <w:lang w:eastAsia="zh-CN"/>
        </w:rPr>
        <w:t>十四6～十五63</w:t>
      </w:r>
    </w:p>
    <w:p>
      <w:pPr>
        <w:pStyle w:val="2"/>
        <w:rPr>
          <w:rFonts w:hint="eastAsia" w:ascii="宋体" w:hAnsi="宋体" w:eastAsia="宋体" w:cs="宋体"/>
          <w:lang w:eastAsia="zh-CN"/>
        </w:rPr>
      </w:pPr>
      <w:r>
        <w:rPr>
          <w:rFonts w:hint="eastAsia" w:ascii="宋体" w:hAnsi="宋体" w:eastAsia="宋体" w:cs="宋体"/>
          <w:lang w:eastAsia="zh-CN"/>
        </w:rPr>
        <w:t>14:6　那时，犹大人来到吉甲见约书亚；基尼洗人耶孚尼的儿子迦勒对约书亚说，耶和华在加低斯巴尼亚对1神人摩西所说关于我和你的话，你都知道了。</w:t>
      </w:r>
    </w:p>
    <w:p>
      <w:pPr>
        <w:pStyle w:val="2"/>
        <w:rPr>
          <w:rFonts w:hint="eastAsia" w:ascii="宋体" w:hAnsi="宋体" w:eastAsia="宋体" w:cs="宋体"/>
          <w:lang w:eastAsia="zh-CN"/>
        </w:rPr>
      </w:pPr>
      <w:r>
        <w:rPr>
          <w:rFonts w:hint="eastAsia" w:ascii="宋体" w:hAnsi="宋体" w:eastAsia="宋体" w:cs="宋体"/>
          <w:lang w:eastAsia="zh-CN"/>
        </w:rPr>
        <w:t>14:7　耶和华的仆人摩西从加低斯巴尼亚打发我窥探这地，那时我正四十岁；我按着心里的真诚向他回报。</w:t>
      </w:r>
    </w:p>
    <w:p>
      <w:pPr>
        <w:pStyle w:val="2"/>
        <w:rPr>
          <w:rFonts w:hint="eastAsia" w:ascii="宋体" w:hAnsi="宋体" w:eastAsia="宋体" w:cs="宋体"/>
          <w:lang w:eastAsia="zh-CN"/>
        </w:rPr>
      </w:pPr>
      <w:r>
        <w:rPr>
          <w:rFonts w:hint="eastAsia" w:ascii="宋体" w:hAnsi="宋体" w:eastAsia="宋体" w:cs="宋体"/>
          <w:lang w:eastAsia="zh-CN"/>
        </w:rPr>
        <w:t>14:8　然而，同我上去的众弟兄使百姓的心融化；但我专一跟从耶和华我的神。</w:t>
      </w:r>
    </w:p>
    <w:p>
      <w:pPr>
        <w:pStyle w:val="2"/>
        <w:rPr>
          <w:rFonts w:hint="eastAsia" w:ascii="宋体" w:hAnsi="宋体" w:eastAsia="宋体" w:cs="宋体"/>
          <w:lang w:eastAsia="zh-CN"/>
        </w:rPr>
      </w:pPr>
      <w:r>
        <w:rPr>
          <w:rFonts w:hint="eastAsia" w:ascii="宋体" w:hAnsi="宋体" w:eastAsia="宋体" w:cs="宋体"/>
          <w:lang w:eastAsia="zh-CN"/>
        </w:rPr>
        <w:t>14:9　当日摩西起誓说，你脚所踏之地必定归你和你的子孙永远为业，因为你专一跟从耶和华我的神。</w:t>
      </w:r>
    </w:p>
    <w:p>
      <w:pPr>
        <w:pStyle w:val="2"/>
        <w:rPr>
          <w:rFonts w:hint="eastAsia" w:ascii="宋体" w:hAnsi="宋体" w:eastAsia="宋体" w:cs="宋体"/>
          <w:lang w:eastAsia="zh-CN"/>
        </w:rPr>
      </w:pPr>
      <w:r>
        <w:rPr>
          <w:rFonts w:hint="eastAsia" w:ascii="宋体" w:hAnsi="宋体" w:eastAsia="宋体" w:cs="宋体"/>
          <w:lang w:eastAsia="zh-CN"/>
        </w:rPr>
        <w:t>14:10　现在，看哪，自从耶和华对摩西说这话的时候，耶和华照祂所说的使我存活这四十五年；其间以色列人在旷野行走。看哪，现今我八十五岁了。</w:t>
      </w:r>
    </w:p>
    <w:p>
      <w:pPr>
        <w:pStyle w:val="2"/>
        <w:rPr>
          <w:rFonts w:hint="eastAsia" w:ascii="宋体" w:hAnsi="宋体" w:eastAsia="宋体" w:cs="宋体"/>
          <w:lang w:eastAsia="zh-CN"/>
        </w:rPr>
      </w:pPr>
      <w:r>
        <w:rPr>
          <w:rFonts w:hint="eastAsia" w:ascii="宋体" w:hAnsi="宋体" w:eastAsia="宋体" w:cs="宋体"/>
          <w:lang w:eastAsia="zh-CN"/>
        </w:rPr>
        <w:t>14:11　今天我还是强壮，像摩西打发我去的那天一样；无论是争战，是出入，我的力量那时如何，现在还是如何。</w:t>
      </w:r>
    </w:p>
    <w:p>
      <w:pPr>
        <w:pStyle w:val="2"/>
        <w:rPr>
          <w:rFonts w:hint="eastAsia" w:ascii="宋体" w:hAnsi="宋体" w:eastAsia="宋体" w:cs="宋体"/>
          <w:lang w:eastAsia="zh-CN"/>
        </w:rPr>
      </w:pPr>
      <w:r>
        <w:rPr>
          <w:rFonts w:hint="eastAsia" w:ascii="宋体" w:hAnsi="宋体" w:eastAsia="宋体" w:cs="宋体"/>
          <w:lang w:eastAsia="zh-CN"/>
        </w:rPr>
        <w:t>14:12　现在求你将耶和华那日所说的这山地给我；因为那日你也曾听见那里有1亚衲人，并宽大坚固的城邑。或者耶和华与我同在，我就把他们赶出去，正如耶和华所说的。</w:t>
      </w:r>
    </w:p>
    <w:p>
      <w:pPr>
        <w:pStyle w:val="2"/>
        <w:rPr>
          <w:rFonts w:hint="eastAsia" w:ascii="宋体" w:hAnsi="宋体" w:eastAsia="宋体" w:cs="宋体"/>
          <w:lang w:eastAsia="zh-CN"/>
        </w:rPr>
      </w:pPr>
      <w:r>
        <w:rPr>
          <w:rFonts w:hint="eastAsia" w:ascii="宋体" w:hAnsi="宋体" w:eastAsia="宋体" w:cs="宋体"/>
          <w:lang w:eastAsia="zh-CN"/>
        </w:rPr>
        <w:t>14:13　于是约书亚为耶孚尼的儿子迦勒祝福，将1希伯仑给他为业。</w:t>
      </w:r>
    </w:p>
    <w:p>
      <w:pPr>
        <w:pStyle w:val="2"/>
        <w:rPr>
          <w:rFonts w:hint="eastAsia" w:ascii="宋体" w:hAnsi="宋体" w:eastAsia="宋体" w:cs="宋体"/>
          <w:lang w:eastAsia="zh-CN"/>
        </w:rPr>
      </w:pPr>
      <w:r>
        <w:rPr>
          <w:rFonts w:hint="eastAsia" w:ascii="宋体" w:hAnsi="宋体" w:eastAsia="宋体" w:cs="宋体"/>
          <w:lang w:eastAsia="zh-CN"/>
        </w:rPr>
        <w:t>14:14　所以希伯仑作了基尼洗人耶孚尼的儿子迦勒的产业，直到今日，因为他专一跟从耶和华以色列的神。</w:t>
      </w:r>
    </w:p>
    <w:p>
      <w:pPr>
        <w:pStyle w:val="2"/>
        <w:rPr>
          <w:rFonts w:hint="eastAsia" w:ascii="宋体" w:hAnsi="宋体" w:eastAsia="宋体" w:cs="宋体"/>
          <w:lang w:eastAsia="zh-CN"/>
        </w:rPr>
      </w:pPr>
      <w:r>
        <w:rPr>
          <w:rFonts w:hint="eastAsia" w:ascii="宋体" w:hAnsi="宋体" w:eastAsia="宋体" w:cs="宋体"/>
          <w:lang w:eastAsia="zh-CN"/>
        </w:rPr>
        <w:t>14:15　希伯仑从前名叫基列亚巴。（亚巴是亚衲族中最伟大的人。）于是那地太平，没有争战了。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犹大子孙支派按着家族拈阄所得之地是在尽南边，到以东的边界，向南直到寻的旷野。</w:t>
      </w:r>
    </w:p>
    <w:p>
      <w:pPr>
        <w:pStyle w:val="2"/>
        <w:rPr>
          <w:rFonts w:hint="eastAsia" w:ascii="宋体" w:hAnsi="宋体" w:eastAsia="宋体" w:cs="宋体"/>
          <w:lang w:eastAsia="zh-CN"/>
        </w:rPr>
      </w:pPr>
      <w:r>
        <w:rPr>
          <w:rFonts w:hint="eastAsia" w:ascii="宋体" w:hAnsi="宋体" w:eastAsia="宋体" w:cs="宋体"/>
          <w:lang w:eastAsia="zh-CN"/>
        </w:rPr>
        <w:t>15:2　他们的南界是从盐海的尽头，就是从朝南的海湾起，</w:t>
      </w:r>
    </w:p>
    <w:p>
      <w:pPr>
        <w:pStyle w:val="2"/>
        <w:rPr>
          <w:rFonts w:hint="eastAsia" w:ascii="宋体" w:hAnsi="宋体" w:eastAsia="宋体" w:cs="宋体"/>
          <w:lang w:eastAsia="zh-CN"/>
        </w:rPr>
      </w:pPr>
      <w:r>
        <w:rPr>
          <w:rFonts w:hint="eastAsia" w:ascii="宋体" w:hAnsi="宋体" w:eastAsia="宋体" w:cs="宋体"/>
          <w:lang w:eastAsia="zh-CN"/>
        </w:rPr>
        <w:t>15:3　通到亚克拉滨坡的南边，接连到寻，上到加低斯巴尼亚的南边，又经过希斯仑，上到亚达珥，绕过甲加，</w:t>
      </w:r>
    </w:p>
    <w:p>
      <w:pPr>
        <w:pStyle w:val="2"/>
        <w:rPr>
          <w:rFonts w:hint="eastAsia" w:ascii="宋体" w:hAnsi="宋体" w:eastAsia="宋体" w:cs="宋体"/>
          <w:lang w:eastAsia="zh-CN"/>
        </w:rPr>
      </w:pPr>
      <w:r>
        <w:rPr>
          <w:rFonts w:hint="eastAsia" w:ascii="宋体" w:hAnsi="宋体" w:eastAsia="宋体" w:cs="宋体"/>
          <w:lang w:eastAsia="zh-CN"/>
        </w:rPr>
        <w:t>15:4　接连到押们，通到埃及小河，直通到海为止。这就是1他们的南界。</w:t>
      </w:r>
    </w:p>
    <w:p>
      <w:pPr>
        <w:pStyle w:val="2"/>
        <w:rPr>
          <w:rFonts w:hint="eastAsia" w:ascii="宋体" w:hAnsi="宋体" w:eastAsia="宋体" w:cs="宋体"/>
          <w:lang w:eastAsia="zh-CN"/>
        </w:rPr>
      </w:pPr>
      <w:r>
        <w:rPr>
          <w:rFonts w:hint="eastAsia" w:ascii="宋体" w:hAnsi="宋体" w:eastAsia="宋体" w:cs="宋体"/>
          <w:lang w:eastAsia="zh-CN"/>
        </w:rPr>
        <w:t>15:5　东界是从盐海南边到约但河口。北面的边界是从约但河口的海湾起，</w:t>
      </w:r>
    </w:p>
    <w:p>
      <w:pPr>
        <w:pStyle w:val="2"/>
        <w:rPr>
          <w:rFonts w:hint="eastAsia" w:ascii="宋体" w:hAnsi="宋体" w:eastAsia="宋体" w:cs="宋体"/>
          <w:lang w:eastAsia="zh-CN"/>
        </w:rPr>
      </w:pPr>
      <w:r>
        <w:rPr>
          <w:rFonts w:hint="eastAsia" w:ascii="宋体" w:hAnsi="宋体" w:eastAsia="宋体" w:cs="宋体"/>
          <w:lang w:eastAsia="zh-CN"/>
        </w:rPr>
        <w:t>15:6　上到伯曷拉，经过伯亚拉巴的北边，上到流便之子波罕的石头那里；</w:t>
      </w:r>
    </w:p>
    <w:p>
      <w:pPr>
        <w:pStyle w:val="2"/>
        <w:rPr>
          <w:rFonts w:hint="eastAsia" w:ascii="宋体" w:hAnsi="宋体" w:eastAsia="宋体" w:cs="宋体"/>
          <w:lang w:eastAsia="zh-CN"/>
        </w:rPr>
      </w:pPr>
      <w:r>
        <w:rPr>
          <w:rFonts w:hint="eastAsia" w:ascii="宋体" w:hAnsi="宋体" w:eastAsia="宋体" w:cs="宋体"/>
          <w:lang w:eastAsia="zh-CN"/>
        </w:rPr>
        <w:t>15:7　从亚割谷上到底璧，再向北转到河谷以南亚都冥坡对面的吉甲；又接连到隐示麦水泉，直通到隐罗结，</w:t>
      </w:r>
    </w:p>
    <w:p>
      <w:pPr>
        <w:pStyle w:val="2"/>
        <w:rPr>
          <w:rFonts w:hint="eastAsia" w:ascii="宋体" w:hAnsi="宋体" w:eastAsia="宋体" w:cs="宋体"/>
          <w:lang w:eastAsia="zh-CN"/>
        </w:rPr>
      </w:pPr>
      <w:r>
        <w:rPr>
          <w:rFonts w:hint="eastAsia" w:ascii="宋体" w:hAnsi="宋体" w:eastAsia="宋体" w:cs="宋体"/>
          <w:lang w:eastAsia="zh-CN"/>
        </w:rPr>
        <w:t>15:8　上到1欣嫩子谷，贴近耶布斯坡的南边（耶布斯就是耶路撒冷；）又上到面向欣嫩谷西边的山顶，就是在利乏音谷极北的边界；</w:t>
      </w:r>
    </w:p>
    <w:p>
      <w:pPr>
        <w:pStyle w:val="2"/>
        <w:rPr>
          <w:rFonts w:hint="eastAsia" w:ascii="宋体" w:hAnsi="宋体" w:eastAsia="宋体" w:cs="宋体"/>
          <w:lang w:eastAsia="zh-CN"/>
        </w:rPr>
      </w:pPr>
      <w:r>
        <w:rPr>
          <w:rFonts w:hint="eastAsia" w:ascii="宋体" w:hAnsi="宋体" w:eastAsia="宋体" w:cs="宋体"/>
          <w:lang w:eastAsia="zh-CN"/>
        </w:rPr>
        <w:t>15:9　又从山顶转到尼弗多亚的水泉，通到以弗仑山的众城邑，又转到巴拉（巴拉就是基列耶琳；）</w:t>
      </w:r>
    </w:p>
    <w:p>
      <w:pPr>
        <w:pStyle w:val="2"/>
        <w:rPr>
          <w:rFonts w:hint="eastAsia" w:ascii="宋体" w:hAnsi="宋体" w:eastAsia="宋体" w:cs="宋体"/>
          <w:lang w:eastAsia="zh-CN"/>
        </w:rPr>
      </w:pPr>
      <w:r>
        <w:rPr>
          <w:rFonts w:hint="eastAsia" w:ascii="宋体" w:hAnsi="宋体" w:eastAsia="宋体" w:cs="宋体"/>
          <w:lang w:eastAsia="zh-CN"/>
        </w:rPr>
        <w:t>15:10　又从巴拉往西绕到西珥山，接连到耶琳山的北坡（耶琳就是基撒仑，）下到伯示麦，经过亭纳；</w:t>
      </w:r>
    </w:p>
    <w:p>
      <w:pPr>
        <w:pStyle w:val="2"/>
        <w:rPr>
          <w:rFonts w:hint="eastAsia" w:ascii="宋体" w:hAnsi="宋体" w:eastAsia="宋体" w:cs="宋体"/>
          <w:lang w:eastAsia="zh-CN"/>
        </w:rPr>
      </w:pPr>
      <w:r>
        <w:rPr>
          <w:rFonts w:hint="eastAsia" w:ascii="宋体" w:hAnsi="宋体" w:eastAsia="宋体" w:cs="宋体"/>
          <w:lang w:eastAsia="zh-CN"/>
        </w:rPr>
        <w:t>15:11　又通到以革伦的北坡，转到施基仑，接连到巴拉山；又通到雅比聂，直通到海为止。</w:t>
      </w:r>
    </w:p>
    <w:p>
      <w:pPr>
        <w:pStyle w:val="2"/>
        <w:rPr>
          <w:rFonts w:hint="eastAsia" w:ascii="宋体" w:hAnsi="宋体" w:eastAsia="宋体" w:cs="宋体"/>
          <w:lang w:eastAsia="zh-CN"/>
        </w:rPr>
      </w:pPr>
      <w:r>
        <w:rPr>
          <w:rFonts w:hint="eastAsia" w:ascii="宋体" w:hAnsi="宋体" w:eastAsia="宋体" w:cs="宋体"/>
          <w:lang w:eastAsia="zh-CN"/>
        </w:rPr>
        <w:t>15:12　西界就是以大海为界。这是犹大子孙按着家族所得之地四围的边界。</w:t>
      </w:r>
    </w:p>
    <w:p>
      <w:pPr>
        <w:pStyle w:val="2"/>
        <w:rPr>
          <w:rFonts w:hint="eastAsia" w:ascii="宋体" w:hAnsi="宋体" w:eastAsia="宋体" w:cs="宋体"/>
          <w:lang w:eastAsia="zh-CN"/>
        </w:rPr>
      </w:pPr>
      <w:r>
        <w:rPr>
          <w:rFonts w:hint="eastAsia" w:ascii="宋体" w:hAnsi="宋体" w:eastAsia="宋体" w:cs="宋体"/>
          <w:lang w:eastAsia="zh-CN"/>
        </w:rPr>
        <w:t>15:13　约书亚照耶和华所吩咐的，将犹大子孙中的一分地业，就是基列亚巴，给了耶孚尼的儿子迦勒；亚巴是1亚衲人的始祖，基列亚巴就是希伯仑。</w:t>
      </w:r>
    </w:p>
    <w:p>
      <w:pPr>
        <w:pStyle w:val="2"/>
        <w:rPr>
          <w:rFonts w:hint="eastAsia" w:ascii="宋体" w:hAnsi="宋体" w:eastAsia="宋体" w:cs="宋体"/>
          <w:lang w:eastAsia="zh-CN"/>
        </w:rPr>
      </w:pPr>
      <w:r>
        <w:rPr>
          <w:rFonts w:hint="eastAsia" w:ascii="宋体" w:hAnsi="宋体" w:eastAsia="宋体" w:cs="宋体"/>
          <w:lang w:eastAsia="zh-CN"/>
        </w:rPr>
        <w:t>15:14　迦勒就从那里赶出亚衲人的三个子孙，就是示筛、亚希幔、挞买，他们是亚衲人的后代；</w:t>
      </w:r>
    </w:p>
    <w:p>
      <w:pPr>
        <w:pStyle w:val="2"/>
        <w:rPr>
          <w:rFonts w:hint="eastAsia" w:ascii="宋体" w:hAnsi="宋体" w:eastAsia="宋体" w:cs="宋体"/>
          <w:lang w:eastAsia="zh-CN"/>
        </w:rPr>
      </w:pPr>
      <w:r>
        <w:rPr>
          <w:rFonts w:hint="eastAsia" w:ascii="宋体" w:hAnsi="宋体" w:eastAsia="宋体" w:cs="宋体"/>
          <w:lang w:eastAsia="zh-CN"/>
        </w:rPr>
        <w:t>15:15　又从那里上去，攻击底璧的居民。（底璧从前名叫基列西弗。）</w:t>
      </w:r>
    </w:p>
    <w:p>
      <w:pPr>
        <w:pStyle w:val="2"/>
        <w:rPr>
          <w:rFonts w:hint="eastAsia" w:ascii="宋体" w:hAnsi="宋体" w:eastAsia="宋体" w:cs="宋体"/>
          <w:lang w:eastAsia="zh-CN"/>
        </w:rPr>
      </w:pPr>
      <w:r>
        <w:rPr>
          <w:rFonts w:hint="eastAsia" w:ascii="宋体" w:hAnsi="宋体" w:eastAsia="宋体" w:cs="宋体"/>
          <w:lang w:eastAsia="zh-CN"/>
        </w:rPr>
        <w:t>15:16　迦勒说，谁能攻打基列西弗，将城夺取，我就把我女儿押撒给他为妻。</w:t>
      </w:r>
    </w:p>
    <w:p>
      <w:pPr>
        <w:pStyle w:val="2"/>
        <w:rPr>
          <w:rFonts w:hint="eastAsia" w:ascii="宋体" w:hAnsi="宋体" w:eastAsia="宋体" w:cs="宋体"/>
          <w:lang w:eastAsia="zh-CN"/>
        </w:rPr>
      </w:pPr>
      <w:r>
        <w:rPr>
          <w:rFonts w:hint="eastAsia" w:ascii="宋体" w:hAnsi="宋体" w:eastAsia="宋体" w:cs="宋体"/>
          <w:lang w:eastAsia="zh-CN"/>
        </w:rPr>
        <w:t>15:17　迦勒兄弟基纳斯的儿子俄陀聂夺取了那城，迦勒就把女儿押撒给他为妻。</w:t>
      </w:r>
    </w:p>
    <w:p>
      <w:pPr>
        <w:pStyle w:val="2"/>
        <w:rPr>
          <w:rFonts w:hint="eastAsia" w:ascii="宋体" w:hAnsi="宋体" w:eastAsia="宋体" w:cs="宋体"/>
          <w:lang w:eastAsia="zh-CN"/>
        </w:rPr>
      </w:pPr>
      <w:r>
        <w:rPr>
          <w:rFonts w:hint="eastAsia" w:ascii="宋体" w:hAnsi="宋体" w:eastAsia="宋体" w:cs="宋体"/>
          <w:lang w:eastAsia="zh-CN"/>
        </w:rPr>
        <w:t>15:18　押撒过门的时候，劝丈夫向她父亲求一块田。押撒一下驴，迦勒问她说，你要什么？</w:t>
      </w:r>
    </w:p>
    <w:p>
      <w:pPr>
        <w:pStyle w:val="2"/>
        <w:rPr>
          <w:rFonts w:hint="eastAsia" w:ascii="宋体" w:hAnsi="宋体" w:eastAsia="宋体" w:cs="宋体"/>
          <w:lang w:eastAsia="zh-CN"/>
        </w:rPr>
      </w:pPr>
      <w:r>
        <w:rPr>
          <w:rFonts w:hint="eastAsia" w:ascii="宋体" w:hAnsi="宋体" w:eastAsia="宋体" w:cs="宋体"/>
          <w:lang w:eastAsia="zh-CN"/>
        </w:rPr>
        <w:t>15:19　她说，求你赐福给我，你既将南地给了我，求你也给我水泉。她父亲就把上泉下泉赐给她。</w:t>
      </w:r>
    </w:p>
    <w:p>
      <w:pPr>
        <w:pStyle w:val="2"/>
        <w:rPr>
          <w:rFonts w:hint="eastAsia" w:ascii="宋体" w:hAnsi="宋体" w:eastAsia="宋体" w:cs="宋体"/>
          <w:lang w:eastAsia="zh-CN"/>
        </w:rPr>
      </w:pPr>
      <w:r>
        <w:rPr>
          <w:rFonts w:hint="eastAsia" w:ascii="宋体" w:hAnsi="宋体" w:eastAsia="宋体" w:cs="宋体"/>
          <w:lang w:eastAsia="zh-CN"/>
        </w:rPr>
        <w:t>15:20　以下是犹大子孙支派按着家族所得的产业。</w:t>
      </w:r>
    </w:p>
    <w:p>
      <w:pPr>
        <w:pStyle w:val="2"/>
        <w:rPr>
          <w:rFonts w:hint="eastAsia" w:ascii="宋体" w:hAnsi="宋体" w:eastAsia="宋体" w:cs="宋体"/>
          <w:lang w:eastAsia="zh-CN"/>
        </w:rPr>
      </w:pPr>
      <w:r>
        <w:rPr>
          <w:rFonts w:hint="eastAsia" w:ascii="宋体" w:hAnsi="宋体" w:eastAsia="宋体" w:cs="宋体"/>
          <w:lang w:eastAsia="zh-CN"/>
        </w:rPr>
        <w:t>15:21　犹大子孙支派尽南边的城邑，接近以东边界的，就是甲薛、以得、雅姑珥、</w:t>
      </w:r>
    </w:p>
    <w:p>
      <w:pPr>
        <w:pStyle w:val="2"/>
        <w:rPr>
          <w:rFonts w:hint="eastAsia" w:ascii="宋体" w:hAnsi="宋体" w:eastAsia="宋体" w:cs="宋体"/>
          <w:lang w:eastAsia="zh-CN"/>
        </w:rPr>
      </w:pPr>
      <w:r>
        <w:rPr>
          <w:rFonts w:hint="eastAsia" w:ascii="宋体" w:hAnsi="宋体" w:eastAsia="宋体" w:cs="宋体"/>
          <w:lang w:eastAsia="zh-CN"/>
        </w:rPr>
        <w:t>15:22　基拿、底摩拿、亚大达、</w:t>
      </w:r>
    </w:p>
    <w:p>
      <w:pPr>
        <w:pStyle w:val="2"/>
        <w:rPr>
          <w:rFonts w:hint="eastAsia" w:ascii="宋体" w:hAnsi="宋体" w:eastAsia="宋体" w:cs="宋体"/>
          <w:lang w:eastAsia="zh-CN"/>
        </w:rPr>
      </w:pPr>
      <w:r>
        <w:rPr>
          <w:rFonts w:hint="eastAsia" w:ascii="宋体" w:hAnsi="宋体" w:eastAsia="宋体" w:cs="宋体"/>
          <w:lang w:eastAsia="zh-CN"/>
        </w:rPr>
        <w:t>15:23　基低斯、夏琐、以提楠、</w:t>
      </w:r>
    </w:p>
    <w:p>
      <w:pPr>
        <w:pStyle w:val="2"/>
        <w:rPr>
          <w:rFonts w:hint="eastAsia" w:ascii="宋体" w:hAnsi="宋体" w:eastAsia="宋体" w:cs="宋体"/>
          <w:lang w:eastAsia="zh-CN"/>
        </w:rPr>
      </w:pPr>
      <w:r>
        <w:rPr>
          <w:rFonts w:hint="eastAsia" w:ascii="宋体" w:hAnsi="宋体" w:eastAsia="宋体" w:cs="宋体"/>
          <w:lang w:eastAsia="zh-CN"/>
        </w:rPr>
        <w:t>15:24　西弗、提炼、比亚绿、</w:t>
      </w:r>
    </w:p>
    <w:p>
      <w:pPr>
        <w:pStyle w:val="2"/>
        <w:rPr>
          <w:rFonts w:hint="eastAsia" w:ascii="宋体" w:hAnsi="宋体" w:eastAsia="宋体" w:cs="宋体"/>
          <w:lang w:eastAsia="zh-CN"/>
        </w:rPr>
      </w:pPr>
      <w:r>
        <w:rPr>
          <w:rFonts w:hint="eastAsia" w:ascii="宋体" w:hAnsi="宋体" w:eastAsia="宋体" w:cs="宋体"/>
          <w:lang w:eastAsia="zh-CN"/>
        </w:rPr>
        <w:t>15:25　夏琐哈大他、加略希斯仑（加略希斯仑就是夏琐、）</w:t>
      </w:r>
    </w:p>
    <w:p>
      <w:pPr>
        <w:pStyle w:val="2"/>
        <w:rPr>
          <w:rFonts w:hint="eastAsia" w:ascii="宋体" w:hAnsi="宋体" w:eastAsia="宋体" w:cs="宋体"/>
          <w:lang w:eastAsia="zh-CN"/>
        </w:rPr>
      </w:pPr>
      <w:r>
        <w:rPr>
          <w:rFonts w:hint="eastAsia" w:ascii="宋体" w:hAnsi="宋体" w:eastAsia="宋体" w:cs="宋体"/>
          <w:lang w:eastAsia="zh-CN"/>
        </w:rPr>
        <w:t>15:26　亚曼、示玛、摩拉大、</w:t>
      </w:r>
    </w:p>
    <w:p>
      <w:pPr>
        <w:pStyle w:val="2"/>
        <w:rPr>
          <w:rFonts w:hint="eastAsia" w:ascii="宋体" w:hAnsi="宋体" w:eastAsia="宋体" w:cs="宋体"/>
          <w:lang w:eastAsia="zh-CN"/>
        </w:rPr>
      </w:pPr>
      <w:r>
        <w:rPr>
          <w:rFonts w:hint="eastAsia" w:ascii="宋体" w:hAnsi="宋体" w:eastAsia="宋体" w:cs="宋体"/>
          <w:lang w:eastAsia="zh-CN"/>
        </w:rPr>
        <w:t>15:27　哈萨迦大、黑实门、伯帕列、</w:t>
      </w:r>
    </w:p>
    <w:p>
      <w:pPr>
        <w:pStyle w:val="2"/>
        <w:rPr>
          <w:rFonts w:hint="eastAsia" w:ascii="宋体" w:hAnsi="宋体" w:eastAsia="宋体" w:cs="宋体"/>
          <w:lang w:eastAsia="zh-CN"/>
        </w:rPr>
      </w:pPr>
      <w:r>
        <w:rPr>
          <w:rFonts w:hint="eastAsia" w:ascii="宋体" w:hAnsi="宋体" w:eastAsia="宋体" w:cs="宋体"/>
          <w:lang w:eastAsia="zh-CN"/>
        </w:rPr>
        <w:t>15:28　哈萨书亚、别是巴、比斯约他、</w:t>
      </w:r>
    </w:p>
    <w:p>
      <w:pPr>
        <w:pStyle w:val="2"/>
        <w:rPr>
          <w:rFonts w:hint="eastAsia" w:ascii="宋体" w:hAnsi="宋体" w:eastAsia="宋体" w:cs="宋体"/>
          <w:lang w:eastAsia="zh-CN"/>
        </w:rPr>
      </w:pPr>
      <w:r>
        <w:rPr>
          <w:rFonts w:hint="eastAsia" w:ascii="宋体" w:hAnsi="宋体" w:eastAsia="宋体" w:cs="宋体"/>
          <w:lang w:eastAsia="zh-CN"/>
        </w:rPr>
        <w:t>15:29　巴拉、以因、以森、</w:t>
      </w:r>
    </w:p>
    <w:p>
      <w:pPr>
        <w:pStyle w:val="2"/>
        <w:rPr>
          <w:rFonts w:hint="eastAsia" w:ascii="宋体" w:hAnsi="宋体" w:eastAsia="宋体" w:cs="宋体"/>
          <w:lang w:eastAsia="zh-CN"/>
        </w:rPr>
      </w:pPr>
      <w:r>
        <w:rPr>
          <w:rFonts w:hint="eastAsia" w:ascii="宋体" w:hAnsi="宋体" w:eastAsia="宋体" w:cs="宋体"/>
          <w:lang w:eastAsia="zh-CN"/>
        </w:rPr>
        <w:t>15:30　伊勒多腊、基失、何珥玛、</w:t>
      </w:r>
    </w:p>
    <w:p>
      <w:pPr>
        <w:pStyle w:val="2"/>
        <w:rPr>
          <w:rFonts w:hint="eastAsia" w:ascii="宋体" w:hAnsi="宋体" w:eastAsia="宋体" w:cs="宋体"/>
          <w:lang w:eastAsia="zh-CN"/>
        </w:rPr>
      </w:pPr>
      <w:r>
        <w:rPr>
          <w:rFonts w:hint="eastAsia" w:ascii="宋体" w:hAnsi="宋体" w:eastAsia="宋体" w:cs="宋体"/>
          <w:lang w:eastAsia="zh-CN"/>
        </w:rPr>
        <w:t>15:31　洗革拉、麦玛拿、三撒拿、</w:t>
      </w:r>
    </w:p>
    <w:p>
      <w:pPr>
        <w:pStyle w:val="2"/>
        <w:rPr>
          <w:rFonts w:hint="eastAsia" w:ascii="宋体" w:hAnsi="宋体" w:eastAsia="宋体" w:cs="宋体"/>
          <w:lang w:eastAsia="zh-CN"/>
        </w:rPr>
      </w:pPr>
      <w:r>
        <w:rPr>
          <w:rFonts w:hint="eastAsia" w:ascii="宋体" w:hAnsi="宋体" w:eastAsia="宋体" w:cs="宋体"/>
          <w:lang w:eastAsia="zh-CN"/>
        </w:rPr>
        <w:t>15:32　利巴勿、实忻、亚因、临门，共二十九座城，还有属城的村庄。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15:33　在低陆有以实陶、琐拉、亚实拿、</w:t>
      </w:r>
    </w:p>
    <w:p>
      <w:pPr>
        <w:pStyle w:val="2"/>
        <w:rPr>
          <w:rFonts w:hint="eastAsia" w:ascii="宋体" w:hAnsi="宋体" w:eastAsia="宋体" w:cs="宋体"/>
          <w:lang w:eastAsia="zh-CN"/>
        </w:rPr>
      </w:pPr>
      <w:r>
        <w:rPr>
          <w:rFonts w:hint="eastAsia" w:ascii="宋体" w:hAnsi="宋体" w:eastAsia="宋体" w:cs="宋体"/>
          <w:lang w:eastAsia="zh-CN"/>
        </w:rPr>
        <w:t>15:34　撒挪亚、隐干宁、他普亚、以楠、</w:t>
      </w:r>
    </w:p>
    <w:p>
      <w:pPr>
        <w:pStyle w:val="2"/>
        <w:rPr>
          <w:rFonts w:hint="eastAsia" w:ascii="宋体" w:hAnsi="宋体" w:eastAsia="宋体" w:cs="宋体"/>
          <w:lang w:eastAsia="zh-CN"/>
        </w:rPr>
      </w:pPr>
      <w:r>
        <w:rPr>
          <w:rFonts w:hint="eastAsia" w:ascii="宋体" w:hAnsi="宋体" w:eastAsia="宋体" w:cs="宋体"/>
          <w:lang w:eastAsia="zh-CN"/>
        </w:rPr>
        <w:t>15:35　耶末、亚杜兰、梭哥、亚西加、</w:t>
      </w:r>
    </w:p>
    <w:p>
      <w:pPr>
        <w:pStyle w:val="2"/>
        <w:rPr>
          <w:rFonts w:hint="eastAsia" w:ascii="宋体" w:hAnsi="宋体" w:eastAsia="宋体" w:cs="宋体"/>
          <w:lang w:eastAsia="zh-CN"/>
        </w:rPr>
      </w:pPr>
      <w:r>
        <w:rPr>
          <w:rFonts w:hint="eastAsia" w:ascii="宋体" w:hAnsi="宋体" w:eastAsia="宋体" w:cs="宋体"/>
          <w:lang w:eastAsia="zh-CN"/>
        </w:rPr>
        <w:t>15:36　沙拉音、亚底他音、基底拉、基底罗他音，共十四座城，还有属城的村庄。</w:t>
      </w:r>
    </w:p>
    <w:p>
      <w:pPr>
        <w:pStyle w:val="2"/>
        <w:rPr>
          <w:rFonts w:hint="eastAsia" w:ascii="宋体" w:hAnsi="宋体" w:eastAsia="宋体" w:cs="宋体"/>
          <w:lang w:eastAsia="zh-CN"/>
        </w:rPr>
      </w:pPr>
      <w:r>
        <w:rPr>
          <w:rFonts w:hint="eastAsia" w:ascii="宋体" w:hAnsi="宋体" w:eastAsia="宋体" w:cs="宋体"/>
          <w:lang w:eastAsia="zh-CN"/>
        </w:rPr>
        <w:t>15:37　又有洗楠、哈大沙、麦大迦得、</w:t>
      </w:r>
    </w:p>
    <w:p>
      <w:pPr>
        <w:pStyle w:val="2"/>
        <w:rPr>
          <w:rFonts w:hint="eastAsia" w:ascii="宋体" w:hAnsi="宋体" w:eastAsia="宋体" w:cs="宋体"/>
          <w:lang w:eastAsia="zh-CN"/>
        </w:rPr>
      </w:pPr>
      <w:r>
        <w:rPr>
          <w:rFonts w:hint="eastAsia" w:ascii="宋体" w:hAnsi="宋体" w:eastAsia="宋体" w:cs="宋体"/>
          <w:lang w:eastAsia="zh-CN"/>
        </w:rPr>
        <w:t>15:38　底连、米斯巴、约帖、</w:t>
      </w:r>
    </w:p>
    <w:p>
      <w:pPr>
        <w:pStyle w:val="2"/>
        <w:rPr>
          <w:rFonts w:hint="eastAsia" w:ascii="宋体" w:hAnsi="宋体" w:eastAsia="宋体" w:cs="宋体"/>
          <w:lang w:eastAsia="zh-CN"/>
        </w:rPr>
      </w:pPr>
      <w:r>
        <w:rPr>
          <w:rFonts w:hint="eastAsia" w:ascii="宋体" w:hAnsi="宋体" w:eastAsia="宋体" w:cs="宋体"/>
          <w:lang w:eastAsia="zh-CN"/>
        </w:rPr>
        <w:t>15:39　拉吉、波斯加、伊矶伦、</w:t>
      </w:r>
    </w:p>
    <w:p>
      <w:pPr>
        <w:pStyle w:val="2"/>
        <w:rPr>
          <w:rFonts w:hint="eastAsia" w:ascii="宋体" w:hAnsi="宋体" w:eastAsia="宋体" w:cs="宋体"/>
          <w:lang w:eastAsia="zh-CN"/>
        </w:rPr>
      </w:pPr>
      <w:r>
        <w:rPr>
          <w:rFonts w:hint="eastAsia" w:ascii="宋体" w:hAnsi="宋体" w:eastAsia="宋体" w:cs="宋体"/>
          <w:lang w:eastAsia="zh-CN"/>
        </w:rPr>
        <w:t>15:40　迦本、拉幔、基提利、</w:t>
      </w:r>
    </w:p>
    <w:p>
      <w:pPr>
        <w:pStyle w:val="2"/>
        <w:rPr>
          <w:rFonts w:hint="eastAsia" w:ascii="宋体" w:hAnsi="宋体" w:eastAsia="宋体" w:cs="宋体"/>
          <w:lang w:eastAsia="zh-CN"/>
        </w:rPr>
      </w:pPr>
      <w:r>
        <w:rPr>
          <w:rFonts w:hint="eastAsia" w:ascii="宋体" w:hAnsi="宋体" w:eastAsia="宋体" w:cs="宋体"/>
          <w:lang w:eastAsia="zh-CN"/>
        </w:rPr>
        <w:t>15:41　基低罗、伯大衮、拿玛、玛基大，共十六座城，还有属城的村庄。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15:42　又有立拿、以帖、亚珊、</w:t>
      </w:r>
    </w:p>
    <w:p>
      <w:pPr>
        <w:pStyle w:val="2"/>
        <w:rPr>
          <w:rFonts w:hint="eastAsia" w:ascii="宋体" w:hAnsi="宋体" w:eastAsia="宋体" w:cs="宋体"/>
          <w:lang w:eastAsia="zh-CN"/>
        </w:rPr>
      </w:pPr>
      <w:r>
        <w:rPr>
          <w:rFonts w:hint="eastAsia" w:ascii="宋体" w:hAnsi="宋体" w:eastAsia="宋体" w:cs="宋体"/>
          <w:lang w:eastAsia="zh-CN"/>
        </w:rPr>
        <w:t>15:43　益弗他、亚实拿、尼悉、</w:t>
      </w:r>
    </w:p>
    <w:p>
      <w:pPr>
        <w:pStyle w:val="2"/>
        <w:rPr>
          <w:rFonts w:hint="eastAsia" w:ascii="宋体" w:hAnsi="宋体" w:eastAsia="宋体" w:cs="宋体"/>
          <w:lang w:eastAsia="zh-CN"/>
        </w:rPr>
      </w:pPr>
      <w:r>
        <w:rPr>
          <w:rFonts w:hint="eastAsia" w:ascii="宋体" w:hAnsi="宋体" w:eastAsia="宋体" w:cs="宋体"/>
          <w:lang w:eastAsia="zh-CN"/>
        </w:rPr>
        <w:t>15:44　基伊拉、亚革悉、玛利沙，共九座城，还有属城的村庄。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15:45　又有以革伦和属以革伦的1乡镇村庄；</w:t>
      </w:r>
    </w:p>
    <w:p>
      <w:pPr>
        <w:pStyle w:val="2"/>
        <w:rPr>
          <w:rFonts w:hint="eastAsia" w:ascii="宋体" w:hAnsi="宋体" w:eastAsia="宋体" w:cs="宋体"/>
          <w:lang w:eastAsia="zh-CN"/>
        </w:rPr>
      </w:pPr>
      <w:r>
        <w:rPr>
          <w:rFonts w:hint="eastAsia" w:ascii="宋体" w:hAnsi="宋体" w:eastAsia="宋体" w:cs="宋体"/>
          <w:lang w:eastAsia="zh-CN"/>
        </w:rPr>
        <w:t>15:46　从以革伦直到海，一切靠近亚实突的城，并属城的村庄。</w:t>
      </w:r>
    </w:p>
    <w:p>
      <w:pPr>
        <w:pStyle w:val="2"/>
        <w:rPr>
          <w:rFonts w:hint="eastAsia" w:ascii="宋体" w:hAnsi="宋体" w:eastAsia="宋体" w:cs="宋体"/>
          <w:lang w:eastAsia="zh-CN"/>
        </w:rPr>
      </w:pPr>
      <w:r>
        <w:rPr>
          <w:rFonts w:hint="eastAsia" w:ascii="宋体" w:hAnsi="宋体" w:eastAsia="宋体" w:cs="宋体"/>
          <w:lang w:eastAsia="zh-CN"/>
        </w:rPr>
        <w:t>15:47　还有亚实突和属亚实突的乡镇村庄，迦萨和属迦萨的乡镇村庄，直到埃及小河，并以大海为界。</w:t>
      </w:r>
    </w:p>
    <w:p>
      <w:pPr>
        <w:pStyle w:val="2"/>
        <w:rPr>
          <w:rFonts w:hint="eastAsia" w:ascii="宋体" w:hAnsi="宋体" w:eastAsia="宋体" w:cs="宋体"/>
          <w:lang w:eastAsia="zh-CN"/>
        </w:rPr>
      </w:pPr>
      <w:r>
        <w:rPr>
          <w:rFonts w:hint="eastAsia" w:ascii="宋体" w:hAnsi="宋体" w:eastAsia="宋体" w:cs="宋体"/>
          <w:lang w:eastAsia="zh-CN"/>
        </w:rPr>
        <w:t>15:48　在山地有沙密、雅提珥、梭哥、</w:t>
      </w:r>
    </w:p>
    <w:p>
      <w:pPr>
        <w:pStyle w:val="2"/>
        <w:rPr>
          <w:rFonts w:hint="eastAsia" w:ascii="宋体" w:hAnsi="宋体" w:eastAsia="宋体" w:cs="宋体"/>
          <w:lang w:eastAsia="zh-CN"/>
        </w:rPr>
      </w:pPr>
      <w:r>
        <w:rPr>
          <w:rFonts w:hint="eastAsia" w:ascii="宋体" w:hAnsi="宋体" w:eastAsia="宋体" w:cs="宋体"/>
          <w:lang w:eastAsia="zh-CN"/>
        </w:rPr>
        <w:t>15:49　大拿、基列萨拿（基列萨拿就是底璧、）</w:t>
      </w:r>
    </w:p>
    <w:p>
      <w:pPr>
        <w:pStyle w:val="2"/>
        <w:rPr>
          <w:rFonts w:hint="eastAsia" w:ascii="宋体" w:hAnsi="宋体" w:eastAsia="宋体" w:cs="宋体"/>
          <w:lang w:eastAsia="zh-CN"/>
        </w:rPr>
      </w:pPr>
      <w:r>
        <w:rPr>
          <w:rFonts w:hint="eastAsia" w:ascii="宋体" w:hAnsi="宋体" w:eastAsia="宋体" w:cs="宋体"/>
          <w:lang w:eastAsia="zh-CN"/>
        </w:rPr>
        <w:t>15:50　亚拿伯、以实提莫、亚念、</w:t>
      </w:r>
    </w:p>
    <w:p>
      <w:pPr>
        <w:pStyle w:val="2"/>
        <w:rPr>
          <w:rFonts w:hint="eastAsia" w:ascii="宋体" w:hAnsi="宋体" w:eastAsia="宋体" w:cs="宋体"/>
          <w:lang w:eastAsia="zh-CN"/>
        </w:rPr>
      </w:pPr>
      <w:r>
        <w:rPr>
          <w:rFonts w:hint="eastAsia" w:ascii="宋体" w:hAnsi="宋体" w:eastAsia="宋体" w:cs="宋体"/>
          <w:lang w:eastAsia="zh-CN"/>
        </w:rPr>
        <w:t>15:51　歌珊、何伦、基罗，共十一座城，还有属城的村庄。</w:t>
      </w:r>
    </w:p>
    <w:p>
      <w:pPr>
        <w:pStyle w:val="2"/>
        <w:rPr>
          <w:rFonts w:hint="eastAsia" w:ascii="宋体" w:hAnsi="宋体" w:eastAsia="宋体" w:cs="宋体"/>
          <w:lang w:eastAsia="zh-CN"/>
        </w:rPr>
      </w:pPr>
      <w:r>
        <w:rPr>
          <w:rFonts w:hint="eastAsia" w:ascii="宋体" w:hAnsi="宋体" w:eastAsia="宋体" w:cs="宋体"/>
          <w:lang w:eastAsia="zh-CN"/>
        </w:rPr>
        <w:t>15:52　又有亚拉、度玛、以珊、</w:t>
      </w:r>
    </w:p>
    <w:p>
      <w:pPr>
        <w:pStyle w:val="2"/>
        <w:rPr>
          <w:rFonts w:hint="eastAsia" w:ascii="宋体" w:hAnsi="宋体" w:eastAsia="宋体" w:cs="宋体"/>
          <w:lang w:eastAsia="zh-CN"/>
        </w:rPr>
      </w:pPr>
      <w:r>
        <w:rPr>
          <w:rFonts w:hint="eastAsia" w:ascii="宋体" w:hAnsi="宋体" w:eastAsia="宋体" w:cs="宋体"/>
          <w:lang w:eastAsia="zh-CN"/>
        </w:rPr>
        <w:t>15:53　雅农、伯他普亚、亚非加、</w:t>
      </w:r>
    </w:p>
    <w:p>
      <w:pPr>
        <w:pStyle w:val="2"/>
        <w:rPr>
          <w:rFonts w:hint="eastAsia" w:ascii="宋体" w:hAnsi="宋体" w:eastAsia="宋体" w:cs="宋体"/>
          <w:lang w:eastAsia="zh-CN"/>
        </w:rPr>
      </w:pPr>
      <w:r>
        <w:rPr>
          <w:rFonts w:hint="eastAsia" w:ascii="宋体" w:hAnsi="宋体" w:eastAsia="宋体" w:cs="宋体"/>
          <w:lang w:eastAsia="zh-CN"/>
        </w:rPr>
        <w:t>15:54　宏他、基列亚巴（基列亚巴就是希伯仑、）洗珥，共九座城，还有属城的村庄。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15:55　又有玛云、迦密、西弗、淤他、</w:t>
      </w:r>
    </w:p>
    <w:p>
      <w:pPr>
        <w:pStyle w:val="2"/>
        <w:rPr>
          <w:rFonts w:hint="eastAsia" w:ascii="宋体" w:hAnsi="宋体" w:eastAsia="宋体" w:cs="宋体"/>
          <w:lang w:eastAsia="zh-CN"/>
        </w:rPr>
      </w:pPr>
      <w:r>
        <w:rPr>
          <w:rFonts w:hint="eastAsia" w:ascii="宋体" w:hAnsi="宋体" w:eastAsia="宋体" w:cs="宋体"/>
          <w:lang w:eastAsia="zh-CN"/>
        </w:rPr>
        <w:t>15:56　耶斯列、约甸、撒挪亚、</w:t>
      </w:r>
    </w:p>
    <w:p>
      <w:pPr>
        <w:pStyle w:val="2"/>
        <w:rPr>
          <w:rFonts w:hint="eastAsia" w:ascii="宋体" w:hAnsi="宋体" w:eastAsia="宋体" w:cs="宋体"/>
          <w:lang w:eastAsia="zh-CN"/>
        </w:rPr>
      </w:pPr>
      <w:r>
        <w:rPr>
          <w:rFonts w:hint="eastAsia" w:ascii="宋体" w:hAnsi="宋体" w:eastAsia="宋体" w:cs="宋体"/>
          <w:lang w:eastAsia="zh-CN"/>
        </w:rPr>
        <w:t>15:57　该隐、基比亚、亭纳，共十座城，还有属城的村庄。</w:t>
      </w:r>
    </w:p>
    <w:p>
      <w:pPr>
        <w:pStyle w:val="2"/>
        <w:rPr>
          <w:rFonts w:hint="eastAsia" w:ascii="宋体" w:hAnsi="宋体" w:eastAsia="宋体" w:cs="宋体"/>
          <w:lang w:eastAsia="zh-CN"/>
        </w:rPr>
      </w:pPr>
      <w:r>
        <w:rPr>
          <w:rFonts w:hint="eastAsia" w:ascii="宋体" w:hAnsi="宋体" w:eastAsia="宋体" w:cs="宋体"/>
          <w:lang w:eastAsia="zh-CN"/>
        </w:rPr>
        <w:t>15:58　又有哈忽、伯夙、基突、</w:t>
      </w:r>
    </w:p>
    <w:p>
      <w:pPr>
        <w:pStyle w:val="2"/>
        <w:rPr>
          <w:rFonts w:hint="eastAsia" w:ascii="宋体" w:hAnsi="宋体" w:eastAsia="宋体" w:cs="宋体"/>
          <w:lang w:eastAsia="zh-CN"/>
        </w:rPr>
      </w:pPr>
      <w:r>
        <w:rPr>
          <w:rFonts w:hint="eastAsia" w:ascii="宋体" w:hAnsi="宋体" w:eastAsia="宋体" w:cs="宋体"/>
          <w:lang w:eastAsia="zh-CN"/>
        </w:rPr>
        <w:t>15:59　玛腊、伯亚诺、伊勒提君，共六座城，还有属城的村庄。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15:60　又有基列巴力（基列巴力就是基列耶琳、）拉巴，共两座城，还有属城的村庄。</w:t>
      </w:r>
    </w:p>
    <w:p>
      <w:pPr>
        <w:pStyle w:val="2"/>
        <w:rPr>
          <w:rFonts w:hint="eastAsia" w:ascii="宋体" w:hAnsi="宋体" w:eastAsia="宋体" w:cs="宋体"/>
          <w:lang w:eastAsia="zh-CN"/>
        </w:rPr>
      </w:pPr>
      <w:r>
        <w:rPr>
          <w:rFonts w:hint="eastAsia" w:ascii="宋体" w:hAnsi="宋体" w:eastAsia="宋体" w:cs="宋体"/>
          <w:lang w:eastAsia="zh-CN"/>
        </w:rPr>
        <w:t>15:61　在旷野有伯亚拉巴、密丁、西迦迦、</w:t>
      </w:r>
    </w:p>
    <w:p>
      <w:pPr>
        <w:pStyle w:val="2"/>
        <w:rPr>
          <w:rFonts w:hint="eastAsia" w:ascii="宋体" w:hAnsi="宋体" w:eastAsia="宋体" w:cs="宋体"/>
          <w:lang w:eastAsia="zh-CN"/>
        </w:rPr>
      </w:pPr>
      <w:r>
        <w:rPr>
          <w:rFonts w:hint="eastAsia" w:ascii="宋体" w:hAnsi="宋体" w:eastAsia="宋体" w:cs="宋体"/>
          <w:lang w:eastAsia="zh-CN"/>
        </w:rPr>
        <w:t>15:62　匿珊、盐城、隐基底，共六座城，还有属城的村庄。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15:63　至于住耶路撒冷的耶布斯人，犹大的子孙不能把他们赶出去，耶布斯人就在耶路撒冷与犹大的子孙同住，直到今日。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约瑟支派分得之地</w:t>
      </w:r>
    </w:p>
    <w:p>
      <w:pPr>
        <w:pStyle w:val="2"/>
        <w:rPr>
          <w:rFonts w:hint="eastAsia" w:ascii="宋体" w:hAnsi="宋体" w:eastAsia="宋体" w:cs="宋体"/>
          <w:lang w:eastAsia="zh-CN"/>
        </w:rPr>
      </w:pPr>
      <w:r>
        <w:rPr>
          <w:rFonts w:hint="eastAsia" w:ascii="宋体" w:hAnsi="宋体" w:eastAsia="宋体" w:cs="宋体"/>
          <w:lang w:eastAsia="zh-CN"/>
        </w:rPr>
        <w:t>十六1～十七18</w:t>
      </w:r>
    </w:p>
    <w:p>
      <w:pPr>
        <w:pStyle w:val="2"/>
        <w:rPr>
          <w:rFonts w:hint="eastAsia" w:ascii="宋体" w:hAnsi="宋体" w:eastAsia="宋体" w:cs="宋体"/>
          <w:lang w:eastAsia="zh-CN"/>
        </w:rPr>
      </w:pPr>
      <w:r>
        <w:rPr>
          <w:rFonts w:hint="eastAsia" w:ascii="宋体" w:hAnsi="宋体" w:eastAsia="宋体" w:cs="宋体"/>
          <w:lang w:eastAsia="zh-CN"/>
        </w:rPr>
        <w:t>1　从耶利哥到伯特利，又到海为止</w:t>
      </w:r>
    </w:p>
    <w:p>
      <w:pPr>
        <w:pStyle w:val="2"/>
        <w:rPr>
          <w:rFonts w:hint="eastAsia" w:ascii="宋体" w:hAnsi="宋体" w:eastAsia="宋体" w:cs="宋体"/>
          <w:lang w:eastAsia="zh-CN"/>
        </w:rPr>
      </w:pPr>
      <w:r>
        <w:rPr>
          <w:rFonts w:hint="eastAsia" w:ascii="宋体" w:hAnsi="宋体" w:eastAsia="宋体" w:cs="宋体"/>
          <w:lang w:eastAsia="zh-CN"/>
        </w:rPr>
        <w:t>十六1～4</w:t>
      </w:r>
    </w:p>
    <w:p>
      <w:pPr>
        <w:pStyle w:val="2"/>
        <w:rPr>
          <w:rFonts w:hint="eastAsia" w:ascii="宋体" w:hAnsi="宋体" w:eastAsia="宋体" w:cs="宋体"/>
          <w:lang w:eastAsia="zh-CN"/>
        </w:rPr>
      </w:pPr>
      <w:r>
        <w:rPr>
          <w:rFonts w:hint="eastAsia" w:ascii="宋体" w:hAnsi="宋体" w:eastAsia="宋体" w:cs="宋体"/>
          <w:lang w:eastAsia="zh-CN"/>
        </w:rPr>
        <w:t>16:1　约瑟的子孙拈阄所得之地，是从靠近耶利哥的约但河，耶利哥水泉的东边起，直到旷野，从耶利哥上去，通过山地到伯特利；</w:t>
      </w:r>
    </w:p>
    <w:p>
      <w:pPr>
        <w:pStyle w:val="2"/>
        <w:rPr>
          <w:rFonts w:hint="eastAsia" w:ascii="宋体" w:hAnsi="宋体" w:eastAsia="宋体" w:cs="宋体"/>
          <w:lang w:eastAsia="zh-CN"/>
        </w:rPr>
      </w:pPr>
      <w:r>
        <w:rPr>
          <w:rFonts w:hint="eastAsia" w:ascii="宋体" w:hAnsi="宋体" w:eastAsia="宋体" w:cs="宋体"/>
          <w:lang w:eastAsia="zh-CN"/>
        </w:rPr>
        <w:t>16:2　又从伯特利到路斯，接连到亚基人的境界亚他绿那里；</w:t>
      </w:r>
    </w:p>
    <w:p>
      <w:pPr>
        <w:pStyle w:val="2"/>
        <w:rPr>
          <w:rFonts w:hint="eastAsia" w:ascii="宋体" w:hAnsi="宋体" w:eastAsia="宋体" w:cs="宋体"/>
          <w:lang w:eastAsia="zh-CN"/>
        </w:rPr>
      </w:pPr>
      <w:r>
        <w:rPr>
          <w:rFonts w:hint="eastAsia" w:ascii="宋体" w:hAnsi="宋体" w:eastAsia="宋体" w:cs="宋体"/>
          <w:lang w:eastAsia="zh-CN"/>
        </w:rPr>
        <w:t>16:3　又往西下到押利提人的境界，到下伯和仑的境界，直到基色，通到海为止。</w:t>
      </w:r>
    </w:p>
    <w:p>
      <w:pPr>
        <w:pStyle w:val="2"/>
        <w:rPr>
          <w:rFonts w:hint="eastAsia" w:ascii="宋体" w:hAnsi="宋体" w:eastAsia="宋体" w:cs="宋体"/>
          <w:lang w:eastAsia="zh-CN"/>
        </w:rPr>
      </w:pPr>
      <w:r>
        <w:rPr>
          <w:rFonts w:hint="eastAsia" w:ascii="宋体" w:hAnsi="宋体" w:eastAsia="宋体" w:cs="宋体"/>
          <w:lang w:eastAsia="zh-CN"/>
        </w:rPr>
        <w:t>16:4　约瑟的儿子玛拿西和以法莲就得了他们的地业。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约瑟次子以法莲子孙分得之地</w:t>
      </w:r>
    </w:p>
    <w:p>
      <w:pPr>
        <w:pStyle w:val="2"/>
        <w:rPr>
          <w:rFonts w:hint="eastAsia" w:ascii="宋体" w:hAnsi="宋体" w:eastAsia="宋体" w:cs="宋体"/>
          <w:lang w:eastAsia="zh-CN"/>
        </w:rPr>
      </w:pPr>
      <w:r>
        <w:rPr>
          <w:rFonts w:hint="eastAsia" w:ascii="宋体" w:hAnsi="宋体" w:eastAsia="宋体" w:cs="宋体"/>
          <w:lang w:eastAsia="zh-CN"/>
        </w:rPr>
        <w:t>十六5～10</w:t>
      </w:r>
    </w:p>
    <w:p>
      <w:pPr>
        <w:pStyle w:val="2"/>
        <w:rPr>
          <w:rFonts w:hint="eastAsia" w:ascii="宋体" w:hAnsi="宋体" w:eastAsia="宋体" w:cs="宋体"/>
          <w:lang w:eastAsia="zh-CN"/>
        </w:rPr>
      </w:pPr>
      <w:r>
        <w:rPr>
          <w:rFonts w:hint="eastAsia" w:ascii="宋体" w:hAnsi="宋体" w:eastAsia="宋体" w:cs="宋体"/>
          <w:lang w:eastAsia="zh-CN"/>
        </w:rPr>
        <w:t>16:5　以法莲子孙的境界，按着家族所得的，记在下面：他们地业的东界是从亚他绿亚达到上伯和仑；</w:t>
      </w:r>
    </w:p>
    <w:p>
      <w:pPr>
        <w:pStyle w:val="2"/>
        <w:rPr>
          <w:rFonts w:hint="eastAsia" w:ascii="宋体" w:hAnsi="宋体" w:eastAsia="宋体" w:cs="宋体"/>
          <w:lang w:eastAsia="zh-CN"/>
        </w:rPr>
      </w:pPr>
      <w:r>
        <w:rPr>
          <w:rFonts w:hint="eastAsia" w:ascii="宋体" w:hAnsi="宋体" w:eastAsia="宋体" w:cs="宋体"/>
          <w:lang w:eastAsia="zh-CN"/>
        </w:rPr>
        <w:t>16:6　直通到海。北界是密米他，又向东绕到他纳示罗，经过他纳示罗到雅挪哈的东边；</w:t>
      </w:r>
    </w:p>
    <w:p>
      <w:pPr>
        <w:pStyle w:val="2"/>
        <w:rPr>
          <w:rFonts w:hint="eastAsia" w:ascii="宋体" w:hAnsi="宋体" w:eastAsia="宋体" w:cs="宋体"/>
          <w:lang w:eastAsia="zh-CN"/>
        </w:rPr>
      </w:pPr>
      <w:r>
        <w:rPr>
          <w:rFonts w:hint="eastAsia" w:ascii="宋体" w:hAnsi="宋体" w:eastAsia="宋体" w:cs="宋体"/>
          <w:lang w:eastAsia="zh-CN"/>
        </w:rPr>
        <w:t>16:7　从雅挪哈下到亚他绿，又到拿拉，达到耶利哥，通到约但河；</w:t>
      </w:r>
    </w:p>
    <w:p>
      <w:pPr>
        <w:pStyle w:val="2"/>
        <w:rPr>
          <w:rFonts w:hint="eastAsia" w:ascii="宋体" w:hAnsi="宋体" w:eastAsia="宋体" w:cs="宋体"/>
          <w:lang w:eastAsia="zh-CN"/>
        </w:rPr>
      </w:pPr>
      <w:r>
        <w:rPr>
          <w:rFonts w:hint="eastAsia" w:ascii="宋体" w:hAnsi="宋体" w:eastAsia="宋体" w:cs="宋体"/>
          <w:lang w:eastAsia="zh-CN"/>
        </w:rPr>
        <w:t>16:8　从他普亚往西，到加拿河，直通到海为止。这就是以法莲子孙支派按着家族所得的地业；</w:t>
      </w:r>
    </w:p>
    <w:p>
      <w:pPr>
        <w:pStyle w:val="2"/>
        <w:rPr>
          <w:rFonts w:hint="eastAsia" w:ascii="宋体" w:hAnsi="宋体" w:eastAsia="宋体" w:cs="宋体"/>
          <w:lang w:eastAsia="zh-CN"/>
        </w:rPr>
      </w:pPr>
      <w:r>
        <w:rPr>
          <w:rFonts w:hint="eastAsia" w:ascii="宋体" w:hAnsi="宋体" w:eastAsia="宋体" w:cs="宋体"/>
          <w:lang w:eastAsia="zh-CN"/>
        </w:rPr>
        <w:t>16:9　另外在玛拿西子孙的地业中，还有些城邑和属这一切城邑的村庄，是分出来给以法莲子孙的。</w:t>
      </w:r>
    </w:p>
    <w:p>
      <w:pPr>
        <w:pStyle w:val="2"/>
        <w:rPr>
          <w:rFonts w:hint="eastAsia" w:ascii="宋体" w:hAnsi="宋体" w:eastAsia="宋体" w:cs="宋体"/>
          <w:lang w:eastAsia="zh-CN"/>
        </w:rPr>
      </w:pPr>
      <w:r>
        <w:rPr>
          <w:rFonts w:hint="eastAsia" w:ascii="宋体" w:hAnsi="宋体" w:eastAsia="宋体" w:cs="宋体"/>
          <w:lang w:eastAsia="zh-CN"/>
        </w:rPr>
        <w:t>16:10　他们没有赶出住基色的迦南人；迦南人仍住在以法莲人中间，成为服苦役的人，直到今日。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约瑟长子玛拿西分得之地</w:t>
      </w:r>
    </w:p>
    <w:p>
      <w:pPr>
        <w:pStyle w:val="2"/>
        <w:rPr>
          <w:rFonts w:hint="eastAsia" w:ascii="宋体" w:hAnsi="宋体" w:eastAsia="宋体" w:cs="宋体"/>
          <w:lang w:eastAsia="zh-CN"/>
        </w:rPr>
      </w:pPr>
      <w:r>
        <w:rPr>
          <w:rFonts w:hint="eastAsia" w:ascii="宋体" w:hAnsi="宋体" w:eastAsia="宋体" w:cs="宋体"/>
          <w:lang w:eastAsia="zh-CN"/>
        </w:rPr>
        <w:t>十七1～18</w:t>
      </w:r>
    </w:p>
    <w:p>
      <w:pPr>
        <w:pStyle w:val="2"/>
        <w:rPr>
          <w:rFonts w:hint="eastAsia" w:ascii="宋体" w:hAnsi="宋体" w:eastAsia="宋体" w:cs="宋体"/>
          <w:lang w:eastAsia="zh-CN"/>
        </w:rPr>
      </w:pPr>
      <w:r>
        <w:rPr>
          <w:rFonts w:hint="eastAsia" w:ascii="宋体" w:hAnsi="宋体" w:eastAsia="宋体" w:cs="宋体"/>
          <w:lang w:eastAsia="zh-CN"/>
        </w:rPr>
        <w:t>17:1　玛拿西是约瑟的长子，他的支派拈阄所得之地记在下面。玛拿西的长子，基列之父玛吉，因为是战士就得了基列和巴珊。</w:t>
      </w:r>
    </w:p>
    <w:p>
      <w:pPr>
        <w:pStyle w:val="2"/>
        <w:rPr>
          <w:rFonts w:hint="eastAsia" w:ascii="宋体" w:hAnsi="宋体" w:eastAsia="宋体" w:cs="宋体"/>
          <w:lang w:eastAsia="zh-CN"/>
        </w:rPr>
      </w:pPr>
      <w:r>
        <w:rPr>
          <w:rFonts w:hint="eastAsia" w:ascii="宋体" w:hAnsi="宋体" w:eastAsia="宋体" w:cs="宋体"/>
          <w:lang w:eastAsia="zh-CN"/>
        </w:rPr>
        <w:t>17:2　玛拿西其余的子孙，按着家族拈阄分地，就是亚比以谢的子孙，希勒的子孙，亚斯列的子孙，示剑的子孙，希弗的子孙，示米大的子孙；这些按着家族，都是约瑟儿子玛拿西子孙中的男丁。</w:t>
      </w:r>
    </w:p>
    <w:p>
      <w:pPr>
        <w:pStyle w:val="2"/>
        <w:rPr>
          <w:rFonts w:hint="eastAsia" w:ascii="宋体" w:hAnsi="宋体" w:eastAsia="宋体" w:cs="宋体"/>
          <w:lang w:eastAsia="zh-CN"/>
        </w:rPr>
      </w:pPr>
      <w:r>
        <w:rPr>
          <w:rFonts w:hint="eastAsia" w:ascii="宋体" w:hAnsi="宋体" w:eastAsia="宋体" w:cs="宋体"/>
          <w:lang w:eastAsia="zh-CN"/>
        </w:rPr>
        <w:t>17:3　玛拿西的玄孙，玛吉的曾孙，基列的孙子，希弗的儿子西罗非哈没有儿子，只有1女儿。他的女儿名叫玛拉、挪阿、曷拉、密迦、得撒；</w:t>
      </w:r>
    </w:p>
    <w:p>
      <w:pPr>
        <w:pStyle w:val="2"/>
        <w:rPr>
          <w:rFonts w:hint="eastAsia" w:ascii="宋体" w:hAnsi="宋体" w:eastAsia="宋体" w:cs="宋体"/>
          <w:lang w:eastAsia="zh-CN"/>
        </w:rPr>
      </w:pPr>
      <w:r>
        <w:rPr>
          <w:rFonts w:hint="eastAsia" w:ascii="宋体" w:hAnsi="宋体" w:eastAsia="宋体" w:cs="宋体"/>
          <w:lang w:eastAsia="zh-CN"/>
        </w:rPr>
        <w:t>17:4　她们来到祭司以利亚撒和嫩的儿子约书亚并众首领面前，说，耶和华曾吩咐摩西在我们弟兄中给我们产业。于是约书亚照耶和华所吩咐的，在她们伯叔中，把产业给了她们。</w:t>
      </w:r>
    </w:p>
    <w:p>
      <w:pPr>
        <w:pStyle w:val="2"/>
        <w:rPr>
          <w:rFonts w:hint="eastAsia" w:ascii="宋体" w:hAnsi="宋体" w:eastAsia="宋体" w:cs="宋体"/>
          <w:lang w:eastAsia="zh-CN"/>
        </w:rPr>
      </w:pPr>
      <w:r>
        <w:rPr>
          <w:rFonts w:hint="eastAsia" w:ascii="宋体" w:hAnsi="宋体" w:eastAsia="宋体" w:cs="宋体"/>
          <w:lang w:eastAsia="zh-CN"/>
        </w:rPr>
        <w:t>17:5　除了约但河东的基列和巴珊地之外，还有十分地归玛拿西，</w:t>
      </w:r>
    </w:p>
    <w:p>
      <w:pPr>
        <w:pStyle w:val="2"/>
        <w:rPr>
          <w:rFonts w:hint="eastAsia" w:ascii="宋体" w:hAnsi="宋体" w:eastAsia="宋体" w:cs="宋体"/>
          <w:lang w:eastAsia="zh-CN"/>
        </w:rPr>
      </w:pPr>
      <w:r>
        <w:rPr>
          <w:rFonts w:hint="eastAsia" w:ascii="宋体" w:hAnsi="宋体" w:eastAsia="宋体" w:cs="宋体"/>
          <w:lang w:eastAsia="zh-CN"/>
        </w:rPr>
        <w:t>17:6　因为玛拿西的孙女们在玛拿西的子孙中得了产业。基列地是属玛拿西其余的子孙。</w:t>
      </w:r>
    </w:p>
    <w:p>
      <w:pPr>
        <w:pStyle w:val="2"/>
        <w:rPr>
          <w:rFonts w:hint="eastAsia" w:ascii="宋体" w:hAnsi="宋体" w:eastAsia="宋体" w:cs="宋体"/>
          <w:lang w:eastAsia="zh-CN"/>
        </w:rPr>
      </w:pPr>
      <w:r>
        <w:rPr>
          <w:rFonts w:hint="eastAsia" w:ascii="宋体" w:hAnsi="宋体" w:eastAsia="宋体" w:cs="宋体"/>
          <w:lang w:eastAsia="zh-CN"/>
        </w:rPr>
        <w:t>17:7　玛拿西的境界，是从亚设到示剑前的密米他，往南到隐他普亚的居民那里。</w:t>
      </w:r>
    </w:p>
    <w:p>
      <w:pPr>
        <w:pStyle w:val="2"/>
        <w:rPr>
          <w:rFonts w:hint="eastAsia" w:ascii="宋体" w:hAnsi="宋体" w:eastAsia="宋体" w:cs="宋体"/>
          <w:lang w:eastAsia="zh-CN"/>
        </w:rPr>
      </w:pPr>
      <w:r>
        <w:rPr>
          <w:rFonts w:hint="eastAsia" w:ascii="宋体" w:hAnsi="宋体" w:eastAsia="宋体" w:cs="宋体"/>
          <w:lang w:eastAsia="zh-CN"/>
        </w:rPr>
        <w:t>17:8　他普亚地归玛拿西，只是玛拿西边界上的他普亚城归以法莲的子孙。</w:t>
      </w:r>
    </w:p>
    <w:p>
      <w:pPr>
        <w:pStyle w:val="2"/>
        <w:rPr>
          <w:rFonts w:hint="eastAsia" w:ascii="宋体" w:hAnsi="宋体" w:eastAsia="宋体" w:cs="宋体"/>
          <w:lang w:eastAsia="zh-CN"/>
        </w:rPr>
      </w:pPr>
      <w:r>
        <w:rPr>
          <w:rFonts w:hint="eastAsia" w:ascii="宋体" w:hAnsi="宋体" w:eastAsia="宋体" w:cs="宋体"/>
          <w:lang w:eastAsia="zh-CN"/>
        </w:rPr>
        <w:t>17:9　玛拿西的境界又下到加拿河。在玛拿西的城邑中，河南边的这些城邑都归以法莲。玛拿西的地界是在河的北边，直通到海为止；</w:t>
      </w:r>
    </w:p>
    <w:p>
      <w:pPr>
        <w:pStyle w:val="2"/>
        <w:rPr>
          <w:rFonts w:hint="eastAsia" w:ascii="宋体" w:hAnsi="宋体" w:eastAsia="宋体" w:cs="宋体"/>
          <w:lang w:eastAsia="zh-CN"/>
        </w:rPr>
      </w:pPr>
      <w:r>
        <w:rPr>
          <w:rFonts w:hint="eastAsia" w:ascii="宋体" w:hAnsi="宋体" w:eastAsia="宋体" w:cs="宋体"/>
          <w:lang w:eastAsia="zh-CN"/>
        </w:rPr>
        <w:t>17:10　南归以法莲，北归玛拿西，以海为界；北边与亚设相接，东边与以萨迦相接。</w:t>
      </w:r>
    </w:p>
    <w:p>
      <w:pPr>
        <w:pStyle w:val="2"/>
        <w:rPr>
          <w:rFonts w:hint="eastAsia" w:ascii="宋体" w:hAnsi="宋体" w:eastAsia="宋体" w:cs="宋体"/>
          <w:lang w:eastAsia="zh-CN"/>
        </w:rPr>
      </w:pPr>
      <w:r>
        <w:rPr>
          <w:rFonts w:hint="eastAsia" w:ascii="宋体" w:hAnsi="宋体" w:eastAsia="宋体" w:cs="宋体"/>
          <w:lang w:eastAsia="zh-CN"/>
        </w:rPr>
        <w:t>17:11　玛拿西在以萨迦和亚设境内，有伯善和属伯善的乡镇，以伯莲和属以伯莲的乡镇，多珥的居民和属多珥的乡镇，隐多珥的居民和属隐多珥的乡镇，他纳的居民和属他纳的乡镇，米吉多的居民和属米吉多的乡镇。（以上第三个城是拿法。）</w:t>
      </w:r>
    </w:p>
    <w:p>
      <w:pPr>
        <w:pStyle w:val="2"/>
        <w:rPr>
          <w:rFonts w:hint="eastAsia" w:ascii="宋体" w:hAnsi="宋体" w:eastAsia="宋体" w:cs="宋体"/>
          <w:lang w:eastAsia="zh-CN"/>
        </w:rPr>
      </w:pPr>
      <w:r>
        <w:rPr>
          <w:rFonts w:hint="eastAsia" w:ascii="宋体" w:hAnsi="宋体" w:eastAsia="宋体" w:cs="宋体"/>
          <w:lang w:eastAsia="zh-CN"/>
        </w:rPr>
        <w:t>17:12　只是玛拿西的子孙不能赶出这些城的居民，迦南人执意住在那地。</w:t>
      </w:r>
    </w:p>
    <w:p>
      <w:pPr>
        <w:pStyle w:val="2"/>
        <w:rPr>
          <w:rFonts w:hint="eastAsia" w:ascii="宋体" w:hAnsi="宋体" w:eastAsia="宋体" w:cs="宋体"/>
          <w:lang w:eastAsia="zh-CN"/>
        </w:rPr>
      </w:pPr>
      <w:r>
        <w:rPr>
          <w:rFonts w:hint="eastAsia" w:ascii="宋体" w:hAnsi="宋体" w:eastAsia="宋体" w:cs="宋体"/>
          <w:lang w:eastAsia="zh-CN"/>
        </w:rPr>
        <w:t>17:13　及至以色列人强盛了，就使迦南人服苦役，没有把他们全然赶出。</w:t>
      </w:r>
    </w:p>
    <w:p>
      <w:pPr>
        <w:pStyle w:val="2"/>
        <w:rPr>
          <w:rFonts w:hint="eastAsia" w:ascii="宋体" w:hAnsi="宋体" w:eastAsia="宋体" w:cs="宋体"/>
          <w:lang w:eastAsia="zh-CN"/>
        </w:rPr>
      </w:pPr>
      <w:r>
        <w:rPr>
          <w:rFonts w:hint="eastAsia" w:ascii="宋体" w:hAnsi="宋体" w:eastAsia="宋体" w:cs="宋体"/>
          <w:lang w:eastAsia="zh-CN"/>
        </w:rPr>
        <w:t>17:14　约瑟的子孙对约书亚说，耶和华到如今既然赐福与我们，我们也族大人多，你为什么仅仅将一阄一分之地给我们为业呢？</w:t>
      </w:r>
    </w:p>
    <w:p>
      <w:pPr>
        <w:pStyle w:val="2"/>
        <w:rPr>
          <w:rFonts w:hint="eastAsia" w:ascii="宋体" w:hAnsi="宋体" w:eastAsia="宋体" w:cs="宋体"/>
          <w:lang w:eastAsia="zh-CN"/>
        </w:rPr>
      </w:pPr>
      <w:r>
        <w:rPr>
          <w:rFonts w:hint="eastAsia" w:ascii="宋体" w:hAnsi="宋体" w:eastAsia="宋体" w:cs="宋体"/>
          <w:lang w:eastAsia="zh-CN"/>
        </w:rPr>
        <w:t>17:15　约书亚说，你们如果族大人多，嫌以法莲山地窄小，就可以上到森林去，在比利洗人和利乏音人之地为自己开出地来。</w:t>
      </w:r>
    </w:p>
    <w:p>
      <w:pPr>
        <w:pStyle w:val="2"/>
        <w:rPr>
          <w:rFonts w:hint="eastAsia" w:ascii="宋体" w:hAnsi="宋体" w:eastAsia="宋体" w:cs="宋体"/>
          <w:lang w:eastAsia="zh-CN"/>
        </w:rPr>
      </w:pPr>
      <w:r>
        <w:rPr>
          <w:rFonts w:hint="eastAsia" w:ascii="宋体" w:hAnsi="宋体" w:eastAsia="宋体" w:cs="宋体"/>
          <w:lang w:eastAsia="zh-CN"/>
        </w:rPr>
        <w:t>17:16　约瑟的子孙说，那山地容不下我们，并且所有住山谷之地的迦南人，就是住伯善和属伯善的乡镇，并住耶斯列谷的人，都有铁车。</w:t>
      </w:r>
    </w:p>
    <w:p>
      <w:pPr>
        <w:pStyle w:val="2"/>
        <w:rPr>
          <w:rFonts w:hint="eastAsia" w:ascii="宋体" w:hAnsi="宋体" w:eastAsia="宋体" w:cs="宋体"/>
          <w:lang w:eastAsia="zh-CN"/>
        </w:rPr>
      </w:pPr>
      <w:r>
        <w:rPr>
          <w:rFonts w:hint="eastAsia" w:ascii="宋体" w:hAnsi="宋体" w:eastAsia="宋体" w:cs="宋体"/>
          <w:lang w:eastAsia="zh-CN"/>
        </w:rPr>
        <w:t>17:17　约书亚对约瑟家，就是以法莲和玛拿西人说，你族大人多，势力强大，不可仅有一阄之地，</w:t>
      </w:r>
    </w:p>
    <w:p>
      <w:pPr>
        <w:pStyle w:val="2"/>
        <w:rPr>
          <w:rFonts w:hint="eastAsia" w:ascii="宋体" w:hAnsi="宋体" w:eastAsia="宋体" w:cs="宋体"/>
          <w:lang w:eastAsia="zh-CN"/>
        </w:rPr>
      </w:pPr>
      <w:r>
        <w:rPr>
          <w:rFonts w:hint="eastAsia" w:ascii="宋体" w:hAnsi="宋体" w:eastAsia="宋体" w:cs="宋体"/>
          <w:lang w:eastAsia="zh-CN"/>
        </w:rPr>
        <w:t>17:18　山地也要归你；虽是森林，你也可以开出地来，山地的尽边必归你。迦南人虽有铁车，虽是强盛，你也能把他们赶出去。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其余七个支派分得之地</w:t>
      </w:r>
    </w:p>
    <w:p>
      <w:pPr>
        <w:pStyle w:val="2"/>
        <w:rPr>
          <w:rFonts w:hint="eastAsia" w:ascii="宋体" w:hAnsi="宋体" w:eastAsia="宋体" w:cs="宋体"/>
          <w:lang w:eastAsia="zh-CN"/>
        </w:rPr>
      </w:pPr>
      <w:r>
        <w:rPr>
          <w:rFonts w:hint="eastAsia" w:ascii="宋体" w:hAnsi="宋体" w:eastAsia="宋体" w:cs="宋体"/>
          <w:lang w:eastAsia="zh-CN"/>
        </w:rPr>
        <w:t>十八1～十九51</w:t>
      </w:r>
    </w:p>
    <w:p>
      <w:pPr>
        <w:pStyle w:val="2"/>
        <w:rPr>
          <w:rFonts w:hint="eastAsia" w:ascii="宋体" w:hAnsi="宋体" w:eastAsia="宋体" w:cs="宋体"/>
          <w:lang w:eastAsia="zh-CN"/>
        </w:rPr>
      </w:pPr>
      <w:r>
        <w:rPr>
          <w:rFonts w:hint="eastAsia" w:ascii="宋体" w:hAnsi="宋体" w:eastAsia="宋体" w:cs="宋体"/>
          <w:lang w:eastAsia="zh-CN"/>
        </w:rPr>
        <w:t>1　约书亚预备将地拈阄分给七个支派</w:t>
      </w:r>
    </w:p>
    <w:p>
      <w:pPr>
        <w:pStyle w:val="2"/>
        <w:rPr>
          <w:rFonts w:hint="eastAsia" w:ascii="宋体" w:hAnsi="宋体" w:eastAsia="宋体" w:cs="宋体"/>
          <w:lang w:eastAsia="zh-CN"/>
        </w:rPr>
      </w:pPr>
      <w:r>
        <w:rPr>
          <w:rFonts w:hint="eastAsia" w:ascii="宋体" w:hAnsi="宋体" w:eastAsia="宋体" w:cs="宋体"/>
          <w:lang w:eastAsia="zh-CN"/>
        </w:rPr>
        <w:t>十八1～10</w:t>
      </w:r>
    </w:p>
    <w:p>
      <w:pPr>
        <w:pStyle w:val="2"/>
        <w:rPr>
          <w:rFonts w:hint="eastAsia" w:ascii="宋体" w:hAnsi="宋体" w:eastAsia="宋体" w:cs="宋体"/>
          <w:lang w:eastAsia="zh-CN"/>
        </w:rPr>
      </w:pPr>
      <w:r>
        <w:rPr>
          <w:rFonts w:hint="eastAsia" w:ascii="宋体" w:hAnsi="宋体" w:eastAsia="宋体" w:cs="宋体"/>
          <w:lang w:eastAsia="zh-CN"/>
        </w:rPr>
        <w:t>18:1　以色列人全会众聚集在示罗，把会幕设立在那里；那地已经在他们面前被制伏了。</w:t>
      </w:r>
    </w:p>
    <w:p>
      <w:pPr>
        <w:pStyle w:val="2"/>
        <w:rPr>
          <w:rFonts w:hint="eastAsia" w:ascii="宋体" w:hAnsi="宋体" w:eastAsia="宋体" w:cs="宋体"/>
          <w:lang w:eastAsia="zh-CN"/>
        </w:rPr>
      </w:pPr>
      <w:r>
        <w:rPr>
          <w:rFonts w:hint="eastAsia" w:ascii="宋体" w:hAnsi="宋体" w:eastAsia="宋体" w:cs="宋体"/>
          <w:lang w:eastAsia="zh-CN"/>
        </w:rPr>
        <w:t>18:2　以色列人中还剩下七个支派没有分得地业。</w:t>
      </w:r>
    </w:p>
    <w:p>
      <w:pPr>
        <w:pStyle w:val="2"/>
        <w:rPr>
          <w:rFonts w:hint="eastAsia" w:ascii="宋体" w:hAnsi="宋体" w:eastAsia="宋体" w:cs="宋体"/>
          <w:lang w:eastAsia="zh-CN"/>
        </w:rPr>
      </w:pPr>
      <w:r>
        <w:rPr>
          <w:rFonts w:hint="eastAsia" w:ascii="宋体" w:hAnsi="宋体" w:eastAsia="宋体" w:cs="宋体"/>
          <w:lang w:eastAsia="zh-CN"/>
        </w:rPr>
        <w:t>18:3　约书亚对以色列人说，耶和华你们列祖的神所赐给你们的地，你们懈怠不去得，要到几时呢？</w:t>
      </w:r>
    </w:p>
    <w:p>
      <w:pPr>
        <w:pStyle w:val="2"/>
        <w:rPr>
          <w:rFonts w:hint="eastAsia" w:ascii="宋体" w:hAnsi="宋体" w:eastAsia="宋体" w:cs="宋体"/>
          <w:lang w:eastAsia="zh-CN"/>
        </w:rPr>
      </w:pPr>
      <w:r>
        <w:rPr>
          <w:rFonts w:hint="eastAsia" w:ascii="宋体" w:hAnsi="宋体" w:eastAsia="宋体" w:cs="宋体"/>
          <w:lang w:eastAsia="zh-CN"/>
        </w:rPr>
        <w:t>18:4　你们每支派当选出三个人，我要打发他们去，他们就要起身走遍那地，按着各支派应得的地业描述出来，然后回到我这里。</w:t>
      </w:r>
    </w:p>
    <w:p>
      <w:pPr>
        <w:pStyle w:val="2"/>
        <w:rPr>
          <w:rFonts w:hint="eastAsia" w:ascii="宋体" w:hAnsi="宋体" w:eastAsia="宋体" w:cs="宋体"/>
          <w:lang w:eastAsia="zh-CN"/>
        </w:rPr>
      </w:pPr>
      <w:r>
        <w:rPr>
          <w:rFonts w:hint="eastAsia" w:ascii="宋体" w:hAnsi="宋体" w:eastAsia="宋体" w:cs="宋体"/>
          <w:lang w:eastAsia="zh-CN"/>
        </w:rPr>
        <w:t>18:5　他们要将地分作七分；犹大仍在南方，住在他的境内，约瑟家仍在北方，住在他们的境内。</w:t>
      </w:r>
    </w:p>
    <w:p>
      <w:pPr>
        <w:pStyle w:val="2"/>
        <w:rPr>
          <w:rFonts w:hint="eastAsia" w:ascii="宋体" w:hAnsi="宋体" w:eastAsia="宋体" w:cs="宋体"/>
          <w:lang w:eastAsia="zh-CN"/>
        </w:rPr>
      </w:pPr>
      <w:r>
        <w:rPr>
          <w:rFonts w:hint="eastAsia" w:ascii="宋体" w:hAnsi="宋体" w:eastAsia="宋体" w:cs="宋体"/>
          <w:lang w:eastAsia="zh-CN"/>
        </w:rPr>
        <w:t>18:6　你们要将地分作七分，描述好了，拿到我这里来；我要在这里，在耶和华我们的神面前，为你们1拈阄。</w:t>
      </w:r>
    </w:p>
    <w:p>
      <w:pPr>
        <w:pStyle w:val="2"/>
        <w:rPr>
          <w:rFonts w:hint="eastAsia" w:ascii="宋体" w:hAnsi="宋体" w:eastAsia="宋体" w:cs="宋体"/>
          <w:lang w:eastAsia="zh-CN"/>
        </w:rPr>
      </w:pPr>
      <w:r>
        <w:rPr>
          <w:rFonts w:hint="eastAsia" w:ascii="宋体" w:hAnsi="宋体" w:eastAsia="宋体" w:cs="宋体"/>
          <w:lang w:eastAsia="zh-CN"/>
        </w:rPr>
        <w:t>18:7　利未人在你们中间没有分，因为耶和华祭司的职任就是他们的产业。迦得支派、流便支派、和玛拿西半支派已经在约但河东得了地业，就是耶和华的仆人摩西所赐给他们的。</w:t>
      </w:r>
    </w:p>
    <w:p>
      <w:pPr>
        <w:pStyle w:val="2"/>
        <w:rPr>
          <w:rFonts w:hint="eastAsia" w:ascii="宋体" w:hAnsi="宋体" w:eastAsia="宋体" w:cs="宋体"/>
          <w:lang w:eastAsia="zh-CN"/>
        </w:rPr>
      </w:pPr>
      <w:r>
        <w:rPr>
          <w:rFonts w:hint="eastAsia" w:ascii="宋体" w:hAnsi="宋体" w:eastAsia="宋体" w:cs="宋体"/>
          <w:lang w:eastAsia="zh-CN"/>
        </w:rPr>
        <w:t>18:8　描述那地的人起身去的时候，约书亚嘱咐他们说，你们去走遍那地，描述好了，就回到我这里来；我要在示罗这里，在耶和华面前，为你们拈阄。</w:t>
      </w:r>
    </w:p>
    <w:p>
      <w:pPr>
        <w:pStyle w:val="2"/>
        <w:rPr>
          <w:rFonts w:hint="eastAsia" w:ascii="宋体" w:hAnsi="宋体" w:eastAsia="宋体" w:cs="宋体"/>
          <w:lang w:eastAsia="zh-CN"/>
        </w:rPr>
      </w:pPr>
      <w:r>
        <w:rPr>
          <w:rFonts w:hint="eastAsia" w:ascii="宋体" w:hAnsi="宋体" w:eastAsia="宋体" w:cs="宋体"/>
          <w:lang w:eastAsia="zh-CN"/>
        </w:rPr>
        <w:t>18:9　那些人就去了，走遍那地，按着城邑分作七分，描述在册子上，然后回到示罗营中见约书亚。</w:t>
      </w:r>
    </w:p>
    <w:p>
      <w:pPr>
        <w:pStyle w:val="2"/>
        <w:rPr>
          <w:rFonts w:hint="eastAsia" w:ascii="宋体" w:hAnsi="宋体" w:eastAsia="宋体" w:cs="宋体"/>
          <w:lang w:eastAsia="zh-CN"/>
        </w:rPr>
      </w:pPr>
      <w:r>
        <w:rPr>
          <w:rFonts w:hint="eastAsia" w:ascii="宋体" w:hAnsi="宋体" w:eastAsia="宋体" w:cs="宋体"/>
          <w:lang w:eastAsia="zh-CN"/>
        </w:rPr>
        <w:t>18:10　约书亚就在示罗，在耶和华面前，为他们拈阄。约书亚在那里，按着以色列人的家族，将地分给他们。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便雅悯支派分得之地</w:t>
      </w:r>
    </w:p>
    <w:p>
      <w:pPr>
        <w:pStyle w:val="2"/>
        <w:rPr>
          <w:rFonts w:hint="eastAsia" w:ascii="宋体" w:hAnsi="宋体" w:eastAsia="宋体" w:cs="宋体"/>
          <w:lang w:eastAsia="zh-CN"/>
        </w:rPr>
      </w:pPr>
      <w:r>
        <w:rPr>
          <w:rFonts w:hint="eastAsia" w:ascii="宋体" w:hAnsi="宋体" w:eastAsia="宋体" w:cs="宋体"/>
          <w:lang w:eastAsia="zh-CN"/>
        </w:rPr>
        <w:t>十八11～28</w:t>
      </w:r>
    </w:p>
    <w:p>
      <w:pPr>
        <w:pStyle w:val="2"/>
        <w:rPr>
          <w:rFonts w:hint="eastAsia" w:ascii="宋体" w:hAnsi="宋体" w:eastAsia="宋体" w:cs="宋体"/>
          <w:lang w:eastAsia="zh-CN"/>
        </w:rPr>
      </w:pPr>
      <w:r>
        <w:rPr>
          <w:rFonts w:hint="eastAsia" w:ascii="宋体" w:hAnsi="宋体" w:eastAsia="宋体" w:cs="宋体"/>
          <w:lang w:eastAsia="zh-CN"/>
        </w:rPr>
        <w:t>18:11　便雅悯子孙支派的阄，按着家族拈出来了。他们拈阄所得的境界，是在犹大子孙和约瑟子孙之间。</w:t>
      </w:r>
    </w:p>
    <w:p>
      <w:pPr>
        <w:pStyle w:val="2"/>
        <w:rPr>
          <w:rFonts w:hint="eastAsia" w:ascii="宋体" w:hAnsi="宋体" w:eastAsia="宋体" w:cs="宋体"/>
          <w:lang w:eastAsia="zh-CN"/>
        </w:rPr>
      </w:pPr>
      <w:r>
        <w:rPr>
          <w:rFonts w:hint="eastAsia" w:ascii="宋体" w:hAnsi="宋体" w:eastAsia="宋体" w:cs="宋体"/>
          <w:lang w:eastAsia="zh-CN"/>
        </w:rPr>
        <w:t>18:12　他们北面的边界是从约但河起，往上贴近耶利哥的北边；又往西上去，通过山地，直通到伯亚文的旷野；</w:t>
      </w:r>
    </w:p>
    <w:p>
      <w:pPr>
        <w:pStyle w:val="2"/>
        <w:rPr>
          <w:rFonts w:hint="eastAsia" w:ascii="宋体" w:hAnsi="宋体" w:eastAsia="宋体" w:cs="宋体"/>
          <w:lang w:eastAsia="zh-CN"/>
        </w:rPr>
      </w:pPr>
      <w:r>
        <w:rPr>
          <w:rFonts w:hint="eastAsia" w:ascii="宋体" w:hAnsi="宋体" w:eastAsia="宋体" w:cs="宋体"/>
          <w:lang w:eastAsia="zh-CN"/>
        </w:rPr>
        <w:t>18:13　从那里接连到路斯，贴近路斯的南边（路斯就是伯特利，）又下到亚他绿亚达，靠近下伯和仑南边的山；</w:t>
      </w:r>
    </w:p>
    <w:p>
      <w:pPr>
        <w:pStyle w:val="2"/>
        <w:rPr>
          <w:rFonts w:hint="eastAsia" w:ascii="宋体" w:hAnsi="宋体" w:eastAsia="宋体" w:cs="宋体"/>
          <w:lang w:eastAsia="zh-CN"/>
        </w:rPr>
      </w:pPr>
      <w:r>
        <w:rPr>
          <w:rFonts w:hint="eastAsia" w:ascii="宋体" w:hAnsi="宋体" w:eastAsia="宋体" w:cs="宋体"/>
          <w:lang w:eastAsia="zh-CN"/>
        </w:rPr>
        <w:t>18:14　从那里转弯，绕过西边转向南，从伯和仑南边对面的山，直通到犹大子孙的城基列巴力（基列巴力就是基列耶琳；）这是西界。</w:t>
      </w:r>
    </w:p>
    <w:p>
      <w:pPr>
        <w:pStyle w:val="2"/>
        <w:rPr>
          <w:rFonts w:hint="eastAsia" w:ascii="宋体" w:hAnsi="宋体" w:eastAsia="宋体" w:cs="宋体"/>
          <w:lang w:eastAsia="zh-CN"/>
        </w:rPr>
      </w:pPr>
      <w:r>
        <w:rPr>
          <w:rFonts w:hint="eastAsia" w:ascii="宋体" w:hAnsi="宋体" w:eastAsia="宋体" w:cs="宋体"/>
          <w:lang w:eastAsia="zh-CN"/>
        </w:rPr>
        <w:t>18:15　南界是从基列耶琳的尽边，从西边起，达到尼弗多亚的水源；</w:t>
      </w:r>
    </w:p>
    <w:p>
      <w:pPr>
        <w:pStyle w:val="2"/>
        <w:rPr>
          <w:rFonts w:hint="eastAsia" w:ascii="宋体" w:hAnsi="宋体" w:eastAsia="宋体" w:cs="宋体"/>
          <w:lang w:eastAsia="zh-CN"/>
        </w:rPr>
      </w:pPr>
      <w:r>
        <w:rPr>
          <w:rFonts w:hint="eastAsia" w:ascii="宋体" w:hAnsi="宋体" w:eastAsia="宋体" w:cs="宋体"/>
          <w:lang w:eastAsia="zh-CN"/>
        </w:rPr>
        <w:t>18:16　又下到1欣嫩子谷前面山的尽边，就是利乏音谷北边的山；又下到欣嫩谷，贴近耶布斯坡的南边；又下到隐罗结；</w:t>
      </w:r>
    </w:p>
    <w:p>
      <w:pPr>
        <w:pStyle w:val="2"/>
        <w:rPr>
          <w:rFonts w:hint="eastAsia" w:ascii="宋体" w:hAnsi="宋体" w:eastAsia="宋体" w:cs="宋体"/>
          <w:lang w:eastAsia="zh-CN"/>
        </w:rPr>
      </w:pPr>
      <w:r>
        <w:rPr>
          <w:rFonts w:hint="eastAsia" w:ascii="宋体" w:hAnsi="宋体" w:eastAsia="宋体" w:cs="宋体"/>
          <w:lang w:eastAsia="zh-CN"/>
        </w:rPr>
        <w:t>18:17　又转向北，通到隐示麦，达到亚都冥坡对面的基利绿；又下到流便之子波罕的石头那里；</w:t>
      </w:r>
    </w:p>
    <w:p>
      <w:pPr>
        <w:pStyle w:val="2"/>
        <w:rPr>
          <w:rFonts w:hint="eastAsia" w:ascii="宋体" w:hAnsi="宋体" w:eastAsia="宋体" w:cs="宋体"/>
          <w:lang w:eastAsia="zh-CN"/>
        </w:rPr>
      </w:pPr>
      <w:r>
        <w:rPr>
          <w:rFonts w:hint="eastAsia" w:ascii="宋体" w:hAnsi="宋体" w:eastAsia="宋体" w:cs="宋体"/>
          <w:lang w:eastAsia="zh-CN"/>
        </w:rPr>
        <w:t>18:18　又往北接连到亚拉巴对面，往下到亚拉巴；</w:t>
      </w:r>
    </w:p>
    <w:p>
      <w:pPr>
        <w:pStyle w:val="2"/>
        <w:rPr>
          <w:rFonts w:hint="eastAsia" w:ascii="宋体" w:hAnsi="宋体" w:eastAsia="宋体" w:cs="宋体"/>
          <w:lang w:eastAsia="zh-CN"/>
        </w:rPr>
      </w:pPr>
      <w:r>
        <w:rPr>
          <w:rFonts w:hint="eastAsia" w:ascii="宋体" w:hAnsi="宋体" w:eastAsia="宋体" w:cs="宋体"/>
          <w:lang w:eastAsia="zh-CN"/>
        </w:rPr>
        <w:t>18:19　又接连到伯曷拉的北边，直通到盐海的北湾，就是约但河南边的河口；这是南界。</w:t>
      </w:r>
    </w:p>
    <w:p>
      <w:pPr>
        <w:pStyle w:val="2"/>
        <w:rPr>
          <w:rFonts w:hint="eastAsia" w:ascii="宋体" w:hAnsi="宋体" w:eastAsia="宋体" w:cs="宋体"/>
          <w:lang w:eastAsia="zh-CN"/>
        </w:rPr>
      </w:pPr>
      <w:r>
        <w:rPr>
          <w:rFonts w:hint="eastAsia" w:ascii="宋体" w:hAnsi="宋体" w:eastAsia="宋体" w:cs="宋体"/>
          <w:lang w:eastAsia="zh-CN"/>
        </w:rPr>
        <w:t>18:20　东界是约但河。这是便雅悯子孙按着家族，照他们四围的边界所得的地业。</w:t>
      </w:r>
    </w:p>
    <w:p>
      <w:pPr>
        <w:pStyle w:val="2"/>
        <w:rPr>
          <w:rFonts w:hint="eastAsia" w:ascii="宋体" w:hAnsi="宋体" w:eastAsia="宋体" w:cs="宋体"/>
          <w:lang w:eastAsia="zh-CN"/>
        </w:rPr>
      </w:pPr>
      <w:r>
        <w:rPr>
          <w:rFonts w:hint="eastAsia" w:ascii="宋体" w:hAnsi="宋体" w:eastAsia="宋体" w:cs="宋体"/>
          <w:lang w:eastAsia="zh-CN"/>
        </w:rPr>
        <w:t>18:21　便雅悯子孙的支派按着家族所得的城邑，就是耶利哥、伯曷拉、伊麦基悉、</w:t>
      </w:r>
    </w:p>
    <w:p>
      <w:pPr>
        <w:pStyle w:val="2"/>
        <w:rPr>
          <w:rFonts w:hint="eastAsia" w:ascii="宋体" w:hAnsi="宋体" w:eastAsia="宋体" w:cs="宋体"/>
          <w:lang w:eastAsia="zh-CN"/>
        </w:rPr>
      </w:pPr>
      <w:r>
        <w:rPr>
          <w:rFonts w:hint="eastAsia" w:ascii="宋体" w:hAnsi="宋体" w:eastAsia="宋体" w:cs="宋体"/>
          <w:lang w:eastAsia="zh-CN"/>
        </w:rPr>
        <w:t>18:22　伯亚拉巴、洗玛脸、伯特利、</w:t>
      </w:r>
    </w:p>
    <w:p>
      <w:pPr>
        <w:pStyle w:val="2"/>
        <w:rPr>
          <w:rFonts w:hint="eastAsia" w:ascii="宋体" w:hAnsi="宋体" w:eastAsia="宋体" w:cs="宋体"/>
          <w:lang w:eastAsia="zh-CN"/>
        </w:rPr>
      </w:pPr>
      <w:r>
        <w:rPr>
          <w:rFonts w:hint="eastAsia" w:ascii="宋体" w:hAnsi="宋体" w:eastAsia="宋体" w:cs="宋体"/>
          <w:lang w:eastAsia="zh-CN"/>
        </w:rPr>
        <w:t>18:23　亚文、巴拉、俄弗拉、</w:t>
      </w:r>
    </w:p>
    <w:p>
      <w:pPr>
        <w:pStyle w:val="2"/>
        <w:rPr>
          <w:rFonts w:hint="eastAsia" w:ascii="宋体" w:hAnsi="宋体" w:eastAsia="宋体" w:cs="宋体"/>
          <w:lang w:eastAsia="zh-CN"/>
        </w:rPr>
      </w:pPr>
      <w:r>
        <w:rPr>
          <w:rFonts w:hint="eastAsia" w:ascii="宋体" w:hAnsi="宋体" w:eastAsia="宋体" w:cs="宋体"/>
          <w:lang w:eastAsia="zh-CN"/>
        </w:rPr>
        <w:t>18:24　基法阿摩尼、俄弗尼、迦巴，共十二座城，还有属城的村庄。</w:t>
      </w:r>
    </w:p>
    <w:p>
      <w:pPr>
        <w:pStyle w:val="2"/>
        <w:rPr>
          <w:rFonts w:hint="eastAsia" w:ascii="宋体" w:hAnsi="宋体" w:eastAsia="宋体" w:cs="宋体"/>
          <w:lang w:eastAsia="zh-CN"/>
        </w:rPr>
      </w:pPr>
      <w:r>
        <w:rPr>
          <w:rFonts w:hint="eastAsia" w:ascii="宋体" w:hAnsi="宋体" w:eastAsia="宋体" w:cs="宋体"/>
          <w:lang w:eastAsia="zh-CN"/>
        </w:rPr>
        <w:t>18:25　又有基遍、拉玛、比录、</w:t>
      </w:r>
    </w:p>
    <w:p>
      <w:pPr>
        <w:pStyle w:val="2"/>
        <w:rPr>
          <w:rFonts w:hint="eastAsia" w:ascii="宋体" w:hAnsi="宋体" w:eastAsia="宋体" w:cs="宋体"/>
          <w:lang w:eastAsia="zh-CN"/>
        </w:rPr>
      </w:pPr>
      <w:r>
        <w:rPr>
          <w:rFonts w:hint="eastAsia" w:ascii="宋体" w:hAnsi="宋体" w:eastAsia="宋体" w:cs="宋体"/>
          <w:lang w:eastAsia="zh-CN"/>
        </w:rPr>
        <w:t>18:26　米斯巴、基非拉、摩撒、</w:t>
      </w:r>
    </w:p>
    <w:p>
      <w:pPr>
        <w:pStyle w:val="2"/>
        <w:rPr>
          <w:rFonts w:hint="eastAsia" w:ascii="宋体" w:hAnsi="宋体" w:eastAsia="宋体" w:cs="宋体"/>
          <w:lang w:eastAsia="zh-CN"/>
        </w:rPr>
      </w:pPr>
      <w:r>
        <w:rPr>
          <w:rFonts w:hint="eastAsia" w:ascii="宋体" w:hAnsi="宋体" w:eastAsia="宋体" w:cs="宋体"/>
          <w:lang w:eastAsia="zh-CN"/>
        </w:rPr>
        <w:t>18:27　利坚、伊利毗勒、他拉拉、</w:t>
      </w:r>
    </w:p>
    <w:p>
      <w:pPr>
        <w:pStyle w:val="2"/>
        <w:rPr>
          <w:rFonts w:hint="eastAsia" w:ascii="宋体" w:hAnsi="宋体" w:eastAsia="宋体" w:cs="宋体"/>
          <w:lang w:eastAsia="zh-CN"/>
        </w:rPr>
      </w:pPr>
      <w:r>
        <w:rPr>
          <w:rFonts w:hint="eastAsia" w:ascii="宋体" w:hAnsi="宋体" w:eastAsia="宋体" w:cs="宋体"/>
          <w:lang w:eastAsia="zh-CN"/>
        </w:rPr>
        <w:t>18:28　洗拉、以利弗、耶布斯人的城（就是1耶路撒冷、）基比亚、基列，共十四座城，还有属城的村庄。这是便雅悯子孙按着家族所得的地业。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西缅支派分得之地</w:t>
      </w:r>
    </w:p>
    <w:p>
      <w:pPr>
        <w:pStyle w:val="2"/>
        <w:rPr>
          <w:rFonts w:hint="eastAsia" w:ascii="宋体" w:hAnsi="宋体" w:eastAsia="宋体" w:cs="宋体"/>
          <w:lang w:eastAsia="zh-CN"/>
        </w:rPr>
      </w:pPr>
      <w:r>
        <w:rPr>
          <w:rFonts w:hint="eastAsia" w:ascii="宋体" w:hAnsi="宋体" w:eastAsia="宋体" w:cs="宋体"/>
          <w:lang w:eastAsia="zh-CN"/>
        </w:rPr>
        <w:t>十九1～9</w:t>
      </w:r>
    </w:p>
    <w:p>
      <w:pPr>
        <w:pStyle w:val="2"/>
        <w:rPr>
          <w:rFonts w:hint="eastAsia" w:ascii="宋体" w:hAnsi="宋体" w:eastAsia="宋体" w:cs="宋体"/>
          <w:lang w:eastAsia="zh-CN"/>
        </w:rPr>
      </w:pPr>
      <w:r>
        <w:rPr>
          <w:rFonts w:hint="eastAsia" w:ascii="宋体" w:hAnsi="宋体" w:eastAsia="宋体" w:cs="宋体"/>
          <w:lang w:eastAsia="zh-CN"/>
        </w:rPr>
        <w:t>19:1　为西缅子孙的支派，按着家族，拈出第二阄。他们所得的地业是在犹大子孙地业中间。</w:t>
      </w:r>
    </w:p>
    <w:p>
      <w:pPr>
        <w:pStyle w:val="2"/>
        <w:rPr>
          <w:rFonts w:hint="eastAsia" w:ascii="宋体" w:hAnsi="宋体" w:eastAsia="宋体" w:cs="宋体"/>
          <w:lang w:eastAsia="zh-CN"/>
        </w:rPr>
      </w:pPr>
      <w:r>
        <w:rPr>
          <w:rFonts w:hint="eastAsia" w:ascii="宋体" w:hAnsi="宋体" w:eastAsia="宋体" w:cs="宋体"/>
          <w:lang w:eastAsia="zh-CN"/>
        </w:rPr>
        <w:t>19:2　他们所得的地业，就是别是巴（或名示巴、）摩拉大、</w:t>
      </w:r>
    </w:p>
    <w:p>
      <w:pPr>
        <w:pStyle w:val="2"/>
        <w:rPr>
          <w:rFonts w:hint="eastAsia" w:ascii="宋体" w:hAnsi="宋体" w:eastAsia="宋体" w:cs="宋体"/>
          <w:lang w:eastAsia="zh-CN"/>
        </w:rPr>
      </w:pPr>
      <w:r>
        <w:rPr>
          <w:rFonts w:hint="eastAsia" w:ascii="宋体" w:hAnsi="宋体" w:eastAsia="宋体" w:cs="宋体"/>
          <w:lang w:eastAsia="zh-CN"/>
        </w:rPr>
        <w:t>19:3　哈萨书亚、巴拉、以森、</w:t>
      </w:r>
    </w:p>
    <w:p>
      <w:pPr>
        <w:pStyle w:val="2"/>
        <w:rPr>
          <w:rFonts w:hint="eastAsia" w:ascii="宋体" w:hAnsi="宋体" w:eastAsia="宋体" w:cs="宋体"/>
          <w:lang w:eastAsia="zh-CN"/>
        </w:rPr>
      </w:pPr>
      <w:r>
        <w:rPr>
          <w:rFonts w:hint="eastAsia" w:ascii="宋体" w:hAnsi="宋体" w:eastAsia="宋体" w:cs="宋体"/>
          <w:lang w:eastAsia="zh-CN"/>
        </w:rPr>
        <w:t>19:4　伊利多拉、比土力、何珥玛、</w:t>
      </w:r>
    </w:p>
    <w:p>
      <w:pPr>
        <w:pStyle w:val="2"/>
        <w:rPr>
          <w:rFonts w:hint="eastAsia" w:ascii="宋体" w:hAnsi="宋体" w:eastAsia="宋体" w:cs="宋体"/>
          <w:lang w:eastAsia="zh-CN"/>
        </w:rPr>
      </w:pPr>
      <w:r>
        <w:rPr>
          <w:rFonts w:hint="eastAsia" w:ascii="宋体" w:hAnsi="宋体" w:eastAsia="宋体" w:cs="宋体"/>
          <w:lang w:eastAsia="zh-CN"/>
        </w:rPr>
        <w:t>19:5　洗革拉、伯玛加博、哈萨苏撒、</w:t>
      </w:r>
    </w:p>
    <w:p>
      <w:pPr>
        <w:pStyle w:val="2"/>
        <w:rPr>
          <w:rFonts w:hint="eastAsia" w:ascii="宋体" w:hAnsi="宋体" w:eastAsia="宋体" w:cs="宋体"/>
          <w:lang w:eastAsia="zh-CN"/>
        </w:rPr>
      </w:pPr>
      <w:r>
        <w:rPr>
          <w:rFonts w:hint="eastAsia" w:ascii="宋体" w:hAnsi="宋体" w:eastAsia="宋体" w:cs="宋体"/>
          <w:lang w:eastAsia="zh-CN"/>
        </w:rPr>
        <w:t>19:6　伯利巴勿、沙鲁险，共十三座城，还有属城的村庄。</w:t>
      </w:r>
    </w:p>
    <w:p>
      <w:pPr>
        <w:pStyle w:val="2"/>
        <w:rPr>
          <w:rFonts w:hint="eastAsia" w:ascii="宋体" w:hAnsi="宋体" w:eastAsia="宋体" w:cs="宋体"/>
          <w:lang w:eastAsia="zh-CN"/>
        </w:rPr>
      </w:pPr>
      <w:r>
        <w:rPr>
          <w:rFonts w:hint="eastAsia" w:ascii="宋体" w:hAnsi="宋体" w:eastAsia="宋体" w:cs="宋体"/>
          <w:lang w:eastAsia="zh-CN"/>
        </w:rPr>
        <w:t>19:7　又有亚因、利门、以帖、亚珊，共四座城，还有属城的村庄。</w:t>
      </w:r>
    </w:p>
    <w:p>
      <w:pPr>
        <w:pStyle w:val="2"/>
        <w:rPr>
          <w:rFonts w:hint="eastAsia" w:ascii="宋体" w:hAnsi="宋体" w:eastAsia="宋体" w:cs="宋体"/>
          <w:lang w:eastAsia="zh-CN"/>
        </w:rPr>
      </w:pPr>
      <w:r>
        <w:rPr>
          <w:rFonts w:hint="eastAsia" w:ascii="宋体" w:hAnsi="宋体" w:eastAsia="宋体" w:cs="宋体"/>
          <w:lang w:eastAsia="zh-CN"/>
        </w:rPr>
        <w:t>19:8　还有这些城四围一切的村庄，直到巴拉比珥，就是南地的拉玛。这是西缅子孙的支派按着家族所得的地业。</w:t>
      </w:r>
    </w:p>
    <w:p>
      <w:pPr>
        <w:pStyle w:val="2"/>
        <w:rPr>
          <w:rFonts w:hint="eastAsia" w:ascii="宋体" w:hAnsi="宋体" w:eastAsia="宋体" w:cs="宋体"/>
          <w:lang w:eastAsia="zh-CN"/>
        </w:rPr>
      </w:pPr>
      <w:r>
        <w:rPr>
          <w:rFonts w:hint="eastAsia" w:ascii="宋体" w:hAnsi="宋体" w:eastAsia="宋体" w:cs="宋体"/>
          <w:lang w:eastAsia="zh-CN"/>
        </w:rPr>
        <w:t>19:9　西缅子孙的地业是从犹大子孙的业分中得来的；因为犹大子孙的分过多，所以西缅子孙在他们的地业中得了地业。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西布伦支派分得之地</w:t>
      </w:r>
    </w:p>
    <w:p>
      <w:pPr>
        <w:pStyle w:val="2"/>
        <w:rPr>
          <w:rFonts w:hint="eastAsia" w:ascii="宋体" w:hAnsi="宋体" w:eastAsia="宋体" w:cs="宋体"/>
          <w:lang w:eastAsia="zh-CN"/>
        </w:rPr>
      </w:pPr>
      <w:r>
        <w:rPr>
          <w:rFonts w:hint="eastAsia" w:ascii="宋体" w:hAnsi="宋体" w:eastAsia="宋体" w:cs="宋体"/>
          <w:lang w:eastAsia="zh-CN"/>
        </w:rPr>
        <w:t>十九10～16</w:t>
      </w:r>
    </w:p>
    <w:p>
      <w:pPr>
        <w:pStyle w:val="2"/>
        <w:rPr>
          <w:rFonts w:hint="eastAsia" w:ascii="宋体" w:hAnsi="宋体" w:eastAsia="宋体" w:cs="宋体"/>
          <w:lang w:eastAsia="zh-CN"/>
        </w:rPr>
      </w:pPr>
      <w:r>
        <w:rPr>
          <w:rFonts w:hint="eastAsia" w:ascii="宋体" w:hAnsi="宋体" w:eastAsia="宋体" w:cs="宋体"/>
          <w:lang w:eastAsia="zh-CN"/>
        </w:rPr>
        <w:t>19:10　为西布伦的子孙，按着家族，拈出第三阄。他们地业的境界是到撒立；</w:t>
      </w:r>
    </w:p>
    <w:p>
      <w:pPr>
        <w:pStyle w:val="2"/>
        <w:rPr>
          <w:rFonts w:hint="eastAsia" w:ascii="宋体" w:hAnsi="宋体" w:eastAsia="宋体" w:cs="宋体"/>
          <w:lang w:eastAsia="zh-CN"/>
        </w:rPr>
      </w:pPr>
      <w:r>
        <w:rPr>
          <w:rFonts w:hint="eastAsia" w:ascii="宋体" w:hAnsi="宋体" w:eastAsia="宋体" w:cs="宋体"/>
          <w:lang w:eastAsia="zh-CN"/>
        </w:rPr>
        <w:t>19:11　往西上到玛拉拉，达到大巴设，又达到约念前的河；</w:t>
      </w:r>
    </w:p>
    <w:p>
      <w:pPr>
        <w:pStyle w:val="2"/>
        <w:rPr>
          <w:rFonts w:hint="eastAsia" w:ascii="宋体" w:hAnsi="宋体" w:eastAsia="宋体" w:cs="宋体"/>
          <w:lang w:eastAsia="zh-CN"/>
        </w:rPr>
      </w:pPr>
      <w:r>
        <w:rPr>
          <w:rFonts w:hint="eastAsia" w:ascii="宋体" w:hAnsi="宋体" w:eastAsia="宋体" w:cs="宋体"/>
          <w:lang w:eastAsia="zh-CN"/>
        </w:rPr>
        <w:t>19:12　又从撒立往东转向日出之地，到吉斯绿他泊的境界，又通到大比拉，上到雅非亚；</w:t>
      </w:r>
    </w:p>
    <w:p>
      <w:pPr>
        <w:pStyle w:val="2"/>
        <w:rPr>
          <w:rFonts w:hint="eastAsia" w:ascii="宋体" w:hAnsi="宋体" w:eastAsia="宋体" w:cs="宋体"/>
          <w:lang w:eastAsia="zh-CN"/>
        </w:rPr>
      </w:pPr>
      <w:r>
        <w:rPr>
          <w:rFonts w:hint="eastAsia" w:ascii="宋体" w:hAnsi="宋体" w:eastAsia="宋体" w:cs="宋体"/>
          <w:lang w:eastAsia="zh-CN"/>
        </w:rPr>
        <w:t>19:13　从那里往东向日出之地，接连到迦特希弗，至以特加汛，通到临门，从那里转到尼亚；</w:t>
      </w:r>
    </w:p>
    <w:p>
      <w:pPr>
        <w:pStyle w:val="2"/>
        <w:rPr>
          <w:rFonts w:hint="eastAsia" w:ascii="宋体" w:hAnsi="宋体" w:eastAsia="宋体" w:cs="宋体"/>
          <w:lang w:eastAsia="zh-CN"/>
        </w:rPr>
      </w:pPr>
      <w:r>
        <w:rPr>
          <w:rFonts w:hint="eastAsia" w:ascii="宋体" w:hAnsi="宋体" w:eastAsia="宋体" w:cs="宋体"/>
          <w:lang w:eastAsia="zh-CN"/>
        </w:rPr>
        <w:t>19:14　又绕过尼亚的北边，转到哈拿顿，直通到伊弗他伊勒谷；</w:t>
      </w:r>
    </w:p>
    <w:p>
      <w:pPr>
        <w:pStyle w:val="2"/>
        <w:rPr>
          <w:rFonts w:hint="eastAsia" w:ascii="宋体" w:hAnsi="宋体" w:eastAsia="宋体" w:cs="宋体"/>
          <w:lang w:eastAsia="zh-CN"/>
        </w:rPr>
      </w:pPr>
      <w:r>
        <w:rPr>
          <w:rFonts w:hint="eastAsia" w:ascii="宋体" w:hAnsi="宋体" w:eastAsia="宋体" w:cs="宋体"/>
          <w:lang w:eastAsia="zh-CN"/>
        </w:rPr>
        <w:t>19:15　还有加他、拿哈拉、伸仑、以大拉、伯利恒，共十二座城，还有属城的村庄。</w:t>
      </w:r>
    </w:p>
    <w:p>
      <w:pPr>
        <w:pStyle w:val="2"/>
        <w:rPr>
          <w:rFonts w:hint="eastAsia" w:ascii="宋体" w:hAnsi="宋体" w:eastAsia="宋体" w:cs="宋体"/>
          <w:lang w:eastAsia="zh-CN"/>
        </w:rPr>
      </w:pPr>
      <w:r>
        <w:rPr>
          <w:rFonts w:hint="eastAsia" w:ascii="宋体" w:hAnsi="宋体" w:eastAsia="宋体" w:cs="宋体"/>
          <w:lang w:eastAsia="zh-CN"/>
        </w:rPr>
        <w:t>19:16　这些城并属城的村庄，就是西布伦的子孙按着家族所得的地业。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以萨迦支派分得之地</w:t>
      </w:r>
    </w:p>
    <w:p>
      <w:pPr>
        <w:pStyle w:val="2"/>
        <w:rPr>
          <w:rFonts w:hint="eastAsia" w:ascii="宋体" w:hAnsi="宋体" w:eastAsia="宋体" w:cs="宋体"/>
          <w:lang w:eastAsia="zh-CN"/>
        </w:rPr>
      </w:pPr>
      <w:r>
        <w:rPr>
          <w:rFonts w:hint="eastAsia" w:ascii="宋体" w:hAnsi="宋体" w:eastAsia="宋体" w:cs="宋体"/>
          <w:lang w:eastAsia="zh-CN"/>
        </w:rPr>
        <w:t>十九17～23</w:t>
      </w:r>
    </w:p>
    <w:p>
      <w:pPr>
        <w:pStyle w:val="2"/>
        <w:rPr>
          <w:rFonts w:hint="eastAsia" w:ascii="宋体" w:hAnsi="宋体" w:eastAsia="宋体" w:cs="宋体"/>
          <w:lang w:eastAsia="zh-CN"/>
        </w:rPr>
      </w:pPr>
      <w:r>
        <w:rPr>
          <w:rFonts w:hint="eastAsia" w:ascii="宋体" w:hAnsi="宋体" w:eastAsia="宋体" w:cs="宋体"/>
          <w:lang w:eastAsia="zh-CN"/>
        </w:rPr>
        <w:t>19:17　为以萨迦，就是为以萨迦的子孙，按着家族，拈出第四阄。</w:t>
      </w:r>
    </w:p>
    <w:p>
      <w:pPr>
        <w:pStyle w:val="2"/>
        <w:rPr>
          <w:rFonts w:hint="eastAsia" w:ascii="宋体" w:hAnsi="宋体" w:eastAsia="宋体" w:cs="宋体"/>
          <w:lang w:eastAsia="zh-CN"/>
        </w:rPr>
      </w:pPr>
      <w:r>
        <w:rPr>
          <w:rFonts w:hint="eastAsia" w:ascii="宋体" w:hAnsi="宋体" w:eastAsia="宋体" w:cs="宋体"/>
          <w:lang w:eastAsia="zh-CN"/>
        </w:rPr>
        <w:t>19:18　他们的地界是耶斯列、基苏律、书念、</w:t>
      </w:r>
    </w:p>
    <w:p>
      <w:pPr>
        <w:pStyle w:val="2"/>
        <w:rPr>
          <w:rFonts w:hint="eastAsia" w:ascii="宋体" w:hAnsi="宋体" w:eastAsia="宋体" w:cs="宋体"/>
          <w:lang w:eastAsia="zh-CN"/>
        </w:rPr>
      </w:pPr>
      <w:r>
        <w:rPr>
          <w:rFonts w:hint="eastAsia" w:ascii="宋体" w:hAnsi="宋体" w:eastAsia="宋体" w:cs="宋体"/>
          <w:lang w:eastAsia="zh-CN"/>
        </w:rPr>
        <w:t>19:19　哈弗连、示按、亚拿哈拉、</w:t>
      </w:r>
    </w:p>
    <w:p>
      <w:pPr>
        <w:pStyle w:val="2"/>
        <w:rPr>
          <w:rFonts w:hint="eastAsia" w:ascii="宋体" w:hAnsi="宋体" w:eastAsia="宋体" w:cs="宋体"/>
          <w:lang w:eastAsia="zh-CN"/>
        </w:rPr>
      </w:pPr>
      <w:r>
        <w:rPr>
          <w:rFonts w:hint="eastAsia" w:ascii="宋体" w:hAnsi="宋体" w:eastAsia="宋体" w:cs="宋体"/>
          <w:lang w:eastAsia="zh-CN"/>
        </w:rPr>
        <w:t>19:20　拉璧、基善、亚别、</w:t>
      </w:r>
    </w:p>
    <w:p>
      <w:pPr>
        <w:pStyle w:val="2"/>
        <w:rPr>
          <w:rFonts w:hint="eastAsia" w:ascii="宋体" w:hAnsi="宋体" w:eastAsia="宋体" w:cs="宋体"/>
          <w:lang w:eastAsia="zh-CN"/>
        </w:rPr>
      </w:pPr>
      <w:r>
        <w:rPr>
          <w:rFonts w:hint="eastAsia" w:ascii="宋体" w:hAnsi="宋体" w:eastAsia="宋体" w:cs="宋体"/>
          <w:lang w:eastAsia="zh-CN"/>
        </w:rPr>
        <w:t>19:21　利篾、隐干宁、隐哈大、伯帕薛；</w:t>
      </w:r>
    </w:p>
    <w:p>
      <w:pPr>
        <w:pStyle w:val="2"/>
        <w:rPr>
          <w:rFonts w:hint="eastAsia" w:ascii="宋体" w:hAnsi="宋体" w:eastAsia="宋体" w:cs="宋体"/>
          <w:lang w:eastAsia="zh-CN"/>
        </w:rPr>
      </w:pPr>
      <w:r>
        <w:rPr>
          <w:rFonts w:hint="eastAsia" w:ascii="宋体" w:hAnsi="宋体" w:eastAsia="宋体" w:cs="宋体"/>
          <w:lang w:eastAsia="zh-CN"/>
        </w:rPr>
        <w:t>19:22　又达到他泊、沙哈洗玛、伯示麦，直通到约但河为止，共十六座城，还有属城的村庄。</w:t>
      </w:r>
    </w:p>
    <w:p>
      <w:pPr>
        <w:pStyle w:val="2"/>
        <w:rPr>
          <w:rFonts w:hint="eastAsia" w:ascii="宋体" w:hAnsi="宋体" w:eastAsia="宋体" w:cs="宋体"/>
          <w:lang w:eastAsia="zh-CN"/>
        </w:rPr>
      </w:pPr>
      <w:r>
        <w:rPr>
          <w:rFonts w:hint="eastAsia" w:ascii="宋体" w:hAnsi="宋体" w:eastAsia="宋体" w:cs="宋体"/>
          <w:lang w:eastAsia="zh-CN"/>
        </w:rPr>
        <w:t>19:23　这些城并属城的村庄，就是以萨迦子孙的支派按着家族所得的地业。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亚设支派分得之地</w:t>
      </w:r>
    </w:p>
    <w:p>
      <w:pPr>
        <w:pStyle w:val="2"/>
        <w:rPr>
          <w:rFonts w:hint="eastAsia" w:ascii="宋体" w:hAnsi="宋体" w:eastAsia="宋体" w:cs="宋体"/>
          <w:lang w:eastAsia="zh-CN"/>
        </w:rPr>
      </w:pPr>
      <w:r>
        <w:rPr>
          <w:rFonts w:hint="eastAsia" w:ascii="宋体" w:hAnsi="宋体" w:eastAsia="宋体" w:cs="宋体"/>
          <w:lang w:eastAsia="zh-CN"/>
        </w:rPr>
        <w:t>十九24～31</w:t>
      </w:r>
    </w:p>
    <w:p>
      <w:pPr>
        <w:pStyle w:val="2"/>
        <w:rPr>
          <w:rFonts w:hint="eastAsia" w:ascii="宋体" w:hAnsi="宋体" w:eastAsia="宋体" w:cs="宋体"/>
          <w:lang w:eastAsia="zh-CN"/>
        </w:rPr>
      </w:pPr>
      <w:r>
        <w:rPr>
          <w:rFonts w:hint="eastAsia" w:ascii="宋体" w:hAnsi="宋体" w:eastAsia="宋体" w:cs="宋体"/>
          <w:lang w:eastAsia="zh-CN"/>
        </w:rPr>
        <w:t>19:24　为亚设子孙的支派，按着家族，拈出第五阄。</w:t>
      </w:r>
    </w:p>
    <w:p>
      <w:pPr>
        <w:pStyle w:val="2"/>
        <w:rPr>
          <w:rFonts w:hint="eastAsia" w:ascii="宋体" w:hAnsi="宋体" w:eastAsia="宋体" w:cs="宋体"/>
          <w:lang w:eastAsia="zh-CN"/>
        </w:rPr>
      </w:pPr>
      <w:r>
        <w:rPr>
          <w:rFonts w:hint="eastAsia" w:ascii="宋体" w:hAnsi="宋体" w:eastAsia="宋体" w:cs="宋体"/>
          <w:lang w:eastAsia="zh-CN"/>
        </w:rPr>
        <w:t>19:25　他们的地界是黑甲、哈利、比田、押煞、</w:t>
      </w:r>
    </w:p>
    <w:p>
      <w:pPr>
        <w:pStyle w:val="2"/>
        <w:rPr>
          <w:rFonts w:hint="eastAsia" w:ascii="宋体" w:hAnsi="宋体" w:eastAsia="宋体" w:cs="宋体"/>
          <w:lang w:eastAsia="zh-CN"/>
        </w:rPr>
      </w:pPr>
      <w:r>
        <w:rPr>
          <w:rFonts w:hint="eastAsia" w:ascii="宋体" w:hAnsi="宋体" w:eastAsia="宋体" w:cs="宋体"/>
          <w:lang w:eastAsia="zh-CN"/>
        </w:rPr>
        <w:t>19:26　亚拉米勒、亚末、米沙勒；往西达到迦密和希曷立纳；</w:t>
      </w:r>
    </w:p>
    <w:p>
      <w:pPr>
        <w:pStyle w:val="2"/>
        <w:rPr>
          <w:rFonts w:hint="eastAsia" w:ascii="宋体" w:hAnsi="宋体" w:eastAsia="宋体" w:cs="宋体"/>
          <w:lang w:eastAsia="zh-CN"/>
        </w:rPr>
      </w:pPr>
      <w:r>
        <w:rPr>
          <w:rFonts w:hint="eastAsia" w:ascii="宋体" w:hAnsi="宋体" w:eastAsia="宋体" w:cs="宋体"/>
          <w:lang w:eastAsia="zh-CN"/>
        </w:rPr>
        <w:t>19:27　转向日出之地，到伯大衮，达到细步纶，往北到伊弗他伊勒谷，到伯以墨和尼业，也通到北边的迦步勒，</w:t>
      </w:r>
    </w:p>
    <w:p>
      <w:pPr>
        <w:pStyle w:val="2"/>
        <w:rPr>
          <w:rFonts w:hint="eastAsia" w:ascii="宋体" w:hAnsi="宋体" w:eastAsia="宋体" w:cs="宋体"/>
          <w:lang w:eastAsia="zh-CN"/>
        </w:rPr>
      </w:pPr>
      <w:r>
        <w:rPr>
          <w:rFonts w:hint="eastAsia" w:ascii="宋体" w:hAnsi="宋体" w:eastAsia="宋体" w:cs="宋体"/>
          <w:lang w:eastAsia="zh-CN"/>
        </w:rPr>
        <w:t>19:28　以及义伯仑、利合、哈们、加拿，直到西顿大城；</w:t>
      </w:r>
    </w:p>
    <w:p>
      <w:pPr>
        <w:pStyle w:val="2"/>
        <w:rPr>
          <w:rFonts w:hint="eastAsia" w:ascii="宋体" w:hAnsi="宋体" w:eastAsia="宋体" w:cs="宋体"/>
          <w:lang w:eastAsia="zh-CN"/>
        </w:rPr>
      </w:pPr>
      <w:r>
        <w:rPr>
          <w:rFonts w:hint="eastAsia" w:ascii="宋体" w:hAnsi="宋体" w:eastAsia="宋体" w:cs="宋体"/>
          <w:lang w:eastAsia="zh-CN"/>
        </w:rPr>
        <w:t>19:29　转到拉玛，达到坚固城推罗；又转到何萨，靠近亚革悉一带地方，直通到海；</w:t>
      </w:r>
    </w:p>
    <w:p>
      <w:pPr>
        <w:pStyle w:val="2"/>
        <w:rPr>
          <w:rFonts w:hint="eastAsia" w:ascii="宋体" w:hAnsi="宋体" w:eastAsia="宋体" w:cs="宋体"/>
          <w:lang w:eastAsia="zh-CN"/>
        </w:rPr>
      </w:pPr>
      <w:r>
        <w:rPr>
          <w:rFonts w:hint="eastAsia" w:ascii="宋体" w:hAnsi="宋体" w:eastAsia="宋体" w:cs="宋体"/>
          <w:lang w:eastAsia="zh-CN"/>
        </w:rPr>
        <w:t>19:30　又有乌玛、亚弗、利合，共二十二座城，还有属城的村庄。</w:t>
      </w:r>
    </w:p>
    <w:p>
      <w:pPr>
        <w:pStyle w:val="2"/>
        <w:rPr>
          <w:rFonts w:hint="eastAsia" w:ascii="宋体" w:hAnsi="宋体" w:eastAsia="宋体" w:cs="宋体"/>
          <w:lang w:eastAsia="zh-CN"/>
        </w:rPr>
      </w:pPr>
      <w:r>
        <w:rPr>
          <w:rFonts w:hint="eastAsia" w:ascii="宋体" w:hAnsi="宋体" w:eastAsia="宋体" w:cs="宋体"/>
          <w:lang w:eastAsia="zh-CN"/>
        </w:rPr>
        <w:t>19:31　这些城并属城的村庄，就是亚设子孙的支派按着家族所得的地业。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拿弗他利支派分得之地</w:t>
      </w:r>
    </w:p>
    <w:p>
      <w:pPr>
        <w:pStyle w:val="2"/>
        <w:rPr>
          <w:rFonts w:hint="eastAsia" w:ascii="宋体" w:hAnsi="宋体" w:eastAsia="宋体" w:cs="宋体"/>
          <w:lang w:eastAsia="zh-CN"/>
        </w:rPr>
      </w:pPr>
      <w:r>
        <w:rPr>
          <w:rFonts w:hint="eastAsia" w:ascii="宋体" w:hAnsi="宋体" w:eastAsia="宋体" w:cs="宋体"/>
          <w:lang w:eastAsia="zh-CN"/>
        </w:rPr>
        <w:t>十九32～39</w:t>
      </w:r>
    </w:p>
    <w:p>
      <w:pPr>
        <w:pStyle w:val="2"/>
        <w:rPr>
          <w:rFonts w:hint="eastAsia" w:ascii="宋体" w:hAnsi="宋体" w:eastAsia="宋体" w:cs="宋体"/>
          <w:lang w:eastAsia="zh-CN"/>
        </w:rPr>
      </w:pPr>
      <w:r>
        <w:rPr>
          <w:rFonts w:hint="eastAsia" w:ascii="宋体" w:hAnsi="宋体" w:eastAsia="宋体" w:cs="宋体"/>
          <w:lang w:eastAsia="zh-CN"/>
        </w:rPr>
        <w:t>19:32　为拿弗他利的子孙，拈出第六阄，乃是为拿弗他利的子孙按着家族拈的。</w:t>
      </w:r>
    </w:p>
    <w:p>
      <w:pPr>
        <w:pStyle w:val="2"/>
        <w:rPr>
          <w:rFonts w:hint="eastAsia" w:ascii="宋体" w:hAnsi="宋体" w:eastAsia="宋体" w:cs="宋体"/>
          <w:lang w:eastAsia="zh-CN"/>
        </w:rPr>
      </w:pPr>
      <w:r>
        <w:rPr>
          <w:rFonts w:hint="eastAsia" w:ascii="宋体" w:hAnsi="宋体" w:eastAsia="宋体" w:cs="宋体"/>
          <w:lang w:eastAsia="zh-CN"/>
        </w:rPr>
        <w:t>19:33　他们的境界是从希利弗，从撒拿音的橡树、亚大米尼吉和雅比聂，达到拉共，直通到约但河；</w:t>
      </w:r>
    </w:p>
    <w:p>
      <w:pPr>
        <w:pStyle w:val="2"/>
        <w:rPr>
          <w:rFonts w:hint="eastAsia" w:ascii="宋体" w:hAnsi="宋体" w:eastAsia="宋体" w:cs="宋体"/>
          <w:lang w:eastAsia="zh-CN"/>
        </w:rPr>
      </w:pPr>
      <w:r>
        <w:rPr>
          <w:rFonts w:hint="eastAsia" w:ascii="宋体" w:hAnsi="宋体" w:eastAsia="宋体" w:cs="宋体"/>
          <w:lang w:eastAsia="zh-CN"/>
        </w:rPr>
        <w:t>19:34　又向西转到亚斯纳他泊，从那里通到户割，南边到西布伦，西边到亚设，又向日出之地，达到约但河那里的犹大。</w:t>
      </w:r>
    </w:p>
    <w:p>
      <w:pPr>
        <w:pStyle w:val="2"/>
        <w:rPr>
          <w:rFonts w:hint="eastAsia" w:ascii="宋体" w:hAnsi="宋体" w:eastAsia="宋体" w:cs="宋体"/>
          <w:lang w:eastAsia="zh-CN"/>
        </w:rPr>
      </w:pPr>
      <w:r>
        <w:rPr>
          <w:rFonts w:hint="eastAsia" w:ascii="宋体" w:hAnsi="宋体" w:eastAsia="宋体" w:cs="宋体"/>
          <w:lang w:eastAsia="zh-CN"/>
        </w:rPr>
        <w:t>19:35　坚固的城有西丁、侧耳、哈末、拉甲、基尼烈、</w:t>
      </w:r>
    </w:p>
    <w:p>
      <w:pPr>
        <w:pStyle w:val="2"/>
        <w:rPr>
          <w:rFonts w:hint="eastAsia" w:ascii="宋体" w:hAnsi="宋体" w:eastAsia="宋体" w:cs="宋体"/>
          <w:lang w:eastAsia="zh-CN"/>
        </w:rPr>
      </w:pPr>
      <w:r>
        <w:rPr>
          <w:rFonts w:hint="eastAsia" w:ascii="宋体" w:hAnsi="宋体" w:eastAsia="宋体" w:cs="宋体"/>
          <w:lang w:eastAsia="zh-CN"/>
        </w:rPr>
        <w:t>19:36　亚大玛、拉玛、夏琐、</w:t>
      </w:r>
    </w:p>
    <w:p>
      <w:pPr>
        <w:pStyle w:val="2"/>
        <w:rPr>
          <w:rFonts w:hint="eastAsia" w:ascii="宋体" w:hAnsi="宋体" w:eastAsia="宋体" w:cs="宋体"/>
          <w:lang w:eastAsia="zh-CN"/>
        </w:rPr>
      </w:pPr>
      <w:r>
        <w:rPr>
          <w:rFonts w:hint="eastAsia" w:ascii="宋体" w:hAnsi="宋体" w:eastAsia="宋体" w:cs="宋体"/>
          <w:lang w:eastAsia="zh-CN"/>
        </w:rPr>
        <w:t>19:37　基低斯、以得来、隐夏琐、</w:t>
      </w:r>
    </w:p>
    <w:p>
      <w:pPr>
        <w:pStyle w:val="2"/>
        <w:rPr>
          <w:rFonts w:hint="eastAsia" w:ascii="宋体" w:hAnsi="宋体" w:eastAsia="宋体" w:cs="宋体"/>
          <w:lang w:eastAsia="zh-CN"/>
        </w:rPr>
      </w:pPr>
      <w:r>
        <w:rPr>
          <w:rFonts w:hint="eastAsia" w:ascii="宋体" w:hAnsi="宋体" w:eastAsia="宋体" w:cs="宋体"/>
          <w:lang w:eastAsia="zh-CN"/>
        </w:rPr>
        <w:t>19:38　以利稳、密大伊勒、和琏、伯亚纳、伯示麦，共十九座城，还有属城的村庄。</w:t>
      </w:r>
    </w:p>
    <w:p>
      <w:pPr>
        <w:pStyle w:val="2"/>
        <w:rPr>
          <w:rFonts w:hint="eastAsia" w:ascii="宋体" w:hAnsi="宋体" w:eastAsia="宋体" w:cs="宋体"/>
          <w:lang w:eastAsia="zh-CN"/>
        </w:rPr>
      </w:pPr>
      <w:r>
        <w:rPr>
          <w:rFonts w:hint="eastAsia" w:ascii="宋体" w:hAnsi="宋体" w:eastAsia="宋体" w:cs="宋体"/>
          <w:lang w:eastAsia="zh-CN"/>
        </w:rPr>
        <w:t>19:39　这些城并属城的村庄，就是拿弗他利子孙的支派按着家族所得的地业。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但支派分得之地</w:t>
      </w:r>
    </w:p>
    <w:p>
      <w:pPr>
        <w:pStyle w:val="2"/>
        <w:rPr>
          <w:rFonts w:hint="eastAsia" w:ascii="宋体" w:hAnsi="宋体" w:eastAsia="宋体" w:cs="宋体"/>
          <w:lang w:eastAsia="zh-CN"/>
        </w:rPr>
      </w:pPr>
      <w:r>
        <w:rPr>
          <w:rFonts w:hint="eastAsia" w:ascii="宋体" w:hAnsi="宋体" w:eastAsia="宋体" w:cs="宋体"/>
          <w:lang w:eastAsia="zh-CN"/>
        </w:rPr>
        <w:t>十九40～48</w:t>
      </w:r>
    </w:p>
    <w:p>
      <w:pPr>
        <w:pStyle w:val="2"/>
        <w:rPr>
          <w:rFonts w:hint="eastAsia" w:ascii="宋体" w:hAnsi="宋体" w:eastAsia="宋体" w:cs="宋体"/>
          <w:lang w:eastAsia="zh-CN"/>
        </w:rPr>
      </w:pPr>
      <w:r>
        <w:rPr>
          <w:rFonts w:hint="eastAsia" w:ascii="宋体" w:hAnsi="宋体" w:eastAsia="宋体" w:cs="宋体"/>
          <w:lang w:eastAsia="zh-CN"/>
        </w:rPr>
        <w:t>19:40　为但子孙的支派，按着家族，拈出第七阄。</w:t>
      </w:r>
    </w:p>
    <w:p>
      <w:pPr>
        <w:pStyle w:val="2"/>
        <w:rPr>
          <w:rFonts w:hint="eastAsia" w:ascii="宋体" w:hAnsi="宋体" w:eastAsia="宋体" w:cs="宋体"/>
          <w:lang w:eastAsia="zh-CN"/>
        </w:rPr>
      </w:pPr>
      <w:r>
        <w:rPr>
          <w:rFonts w:hint="eastAsia" w:ascii="宋体" w:hAnsi="宋体" w:eastAsia="宋体" w:cs="宋体"/>
          <w:lang w:eastAsia="zh-CN"/>
        </w:rPr>
        <w:t>19:41　他们地业的地界是琐拉、以实陶、伊珥示麦、</w:t>
      </w:r>
    </w:p>
    <w:p>
      <w:pPr>
        <w:pStyle w:val="2"/>
        <w:rPr>
          <w:rFonts w:hint="eastAsia" w:ascii="宋体" w:hAnsi="宋体" w:eastAsia="宋体" w:cs="宋体"/>
          <w:lang w:eastAsia="zh-CN"/>
        </w:rPr>
      </w:pPr>
      <w:r>
        <w:rPr>
          <w:rFonts w:hint="eastAsia" w:ascii="宋体" w:hAnsi="宋体" w:eastAsia="宋体" w:cs="宋体"/>
          <w:lang w:eastAsia="zh-CN"/>
        </w:rPr>
        <w:t>19:42　沙拉宾、亚雅仑、伊提拉、</w:t>
      </w:r>
    </w:p>
    <w:p>
      <w:pPr>
        <w:pStyle w:val="2"/>
        <w:rPr>
          <w:rFonts w:hint="eastAsia" w:ascii="宋体" w:hAnsi="宋体" w:eastAsia="宋体" w:cs="宋体"/>
          <w:lang w:eastAsia="zh-CN"/>
        </w:rPr>
      </w:pPr>
      <w:r>
        <w:rPr>
          <w:rFonts w:hint="eastAsia" w:ascii="宋体" w:hAnsi="宋体" w:eastAsia="宋体" w:cs="宋体"/>
          <w:lang w:eastAsia="zh-CN"/>
        </w:rPr>
        <w:t>19:43　以伦、亭拿他、以革伦、</w:t>
      </w:r>
    </w:p>
    <w:p>
      <w:pPr>
        <w:pStyle w:val="2"/>
        <w:rPr>
          <w:rFonts w:hint="eastAsia" w:ascii="宋体" w:hAnsi="宋体" w:eastAsia="宋体" w:cs="宋体"/>
          <w:lang w:eastAsia="zh-CN"/>
        </w:rPr>
      </w:pPr>
      <w:r>
        <w:rPr>
          <w:rFonts w:hint="eastAsia" w:ascii="宋体" w:hAnsi="宋体" w:eastAsia="宋体" w:cs="宋体"/>
          <w:lang w:eastAsia="zh-CN"/>
        </w:rPr>
        <w:t>19:44　伊利提基、基比顿、巴拉、</w:t>
      </w:r>
    </w:p>
    <w:p>
      <w:pPr>
        <w:pStyle w:val="2"/>
        <w:rPr>
          <w:rFonts w:hint="eastAsia" w:ascii="宋体" w:hAnsi="宋体" w:eastAsia="宋体" w:cs="宋体"/>
          <w:lang w:eastAsia="zh-CN"/>
        </w:rPr>
      </w:pPr>
      <w:r>
        <w:rPr>
          <w:rFonts w:hint="eastAsia" w:ascii="宋体" w:hAnsi="宋体" w:eastAsia="宋体" w:cs="宋体"/>
          <w:lang w:eastAsia="zh-CN"/>
        </w:rPr>
        <w:t>19:45　伊胡得、比尼比拉、迦特临门、</w:t>
      </w:r>
    </w:p>
    <w:p>
      <w:pPr>
        <w:pStyle w:val="2"/>
        <w:rPr>
          <w:rFonts w:hint="eastAsia" w:ascii="宋体" w:hAnsi="宋体" w:eastAsia="宋体" w:cs="宋体"/>
          <w:lang w:eastAsia="zh-CN"/>
        </w:rPr>
      </w:pPr>
      <w:r>
        <w:rPr>
          <w:rFonts w:hint="eastAsia" w:ascii="宋体" w:hAnsi="宋体" w:eastAsia="宋体" w:cs="宋体"/>
          <w:lang w:eastAsia="zh-CN"/>
        </w:rPr>
        <w:t>19:46　美耶昆、拉昆，并1约帕对面的境界。</w:t>
      </w:r>
    </w:p>
    <w:p>
      <w:pPr>
        <w:pStyle w:val="2"/>
        <w:rPr>
          <w:rFonts w:hint="eastAsia" w:ascii="宋体" w:hAnsi="宋体" w:eastAsia="宋体" w:cs="宋体"/>
          <w:lang w:eastAsia="zh-CN"/>
        </w:rPr>
      </w:pPr>
      <w:r>
        <w:rPr>
          <w:rFonts w:hint="eastAsia" w:ascii="宋体" w:hAnsi="宋体" w:eastAsia="宋体" w:cs="宋体"/>
          <w:lang w:eastAsia="zh-CN"/>
        </w:rPr>
        <w:t>19:47　但的子孙失去他们原得的地界，就上去攻打1利善；他们夺了那城，用刀击杀城中的人，就得了那城为业，住在其中，并按他们先祖但的名，称利善为但。</w:t>
      </w:r>
    </w:p>
    <w:p>
      <w:pPr>
        <w:pStyle w:val="2"/>
        <w:rPr>
          <w:rFonts w:hint="eastAsia" w:ascii="宋体" w:hAnsi="宋体" w:eastAsia="宋体" w:cs="宋体"/>
          <w:lang w:eastAsia="zh-CN"/>
        </w:rPr>
      </w:pPr>
      <w:r>
        <w:rPr>
          <w:rFonts w:hint="eastAsia" w:ascii="宋体" w:hAnsi="宋体" w:eastAsia="宋体" w:cs="宋体"/>
          <w:lang w:eastAsia="zh-CN"/>
        </w:rPr>
        <w:t>19:48　这些城并属城的村庄，就是但子孙的支派按着家族所得的地业。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约书亚所得的地业</w:t>
      </w:r>
    </w:p>
    <w:p>
      <w:pPr>
        <w:pStyle w:val="2"/>
        <w:rPr>
          <w:rFonts w:hint="eastAsia" w:ascii="宋体" w:hAnsi="宋体" w:eastAsia="宋体" w:cs="宋体"/>
          <w:lang w:eastAsia="zh-CN"/>
        </w:rPr>
      </w:pPr>
      <w:r>
        <w:rPr>
          <w:rFonts w:hint="eastAsia" w:ascii="宋体" w:hAnsi="宋体" w:eastAsia="宋体" w:cs="宋体"/>
          <w:lang w:eastAsia="zh-CN"/>
        </w:rPr>
        <w:t>十九49～50</w:t>
      </w:r>
    </w:p>
    <w:p>
      <w:pPr>
        <w:pStyle w:val="2"/>
        <w:rPr>
          <w:rFonts w:hint="eastAsia" w:ascii="宋体" w:hAnsi="宋体" w:eastAsia="宋体" w:cs="宋体"/>
          <w:lang w:eastAsia="zh-CN"/>
        </w:rPr>
      </w:pPr>
      <w:r>
        <w:rPr>
          <w:rFonts w:hint="eastAsia" w:ascii="宋体" w:hAnsi="宋体" w:eastAsia="宋体" w:cs="宋体"/>
          <w:lang w:eastAsia="zh-CN"/>
        </w:rPr>
        <w:t>19:49　以色列人按着境界分完了地业，就在他们中间将地给嫩的儿子约书亚为业；</w:t>
      </w:r>
    </w:p>
    <w:p>
      <w:pPr>
        <w:pStyle w:val="2"/>
        <w:rPr>
          <w:rFonts w:hint="eastAsia" w:ascii="宋体" w:hAnsi="宋体" w:eastAsia="宋体" w:cs="宋体"/>
          <w:lang w:eastAsia="zh-CN"/>
        </w:rPr>
      </w:pPr>
      <w:r>
        <w:rPr>
          <w:rFonts w:hint="eastAsia" w:ascii="宋体" w:hAnsi="宋体" w:eastAsia="宋体" w:cs="宋体"/>
          <w:lang w:eastAsia="zh-CN"/>
        </w:rPr>
        <w:t>19:50　他们照耶和华的吩咐，将约书亚所求的城，就是以法莲山地的亭拿西拉城，给了他。他就修造那城，住在其中。</w:t>
      </w:r>
    </w:p>
    <w:p>
      <w:pPr>
        <w:pStyle w:val="2"/>
        <w:rPr>
          <w:rFonts w:hint="eastAsia" w:ascii="宋体" w:hAnsi="宋体" w:eastAsia="宋体" w:cs="宋体"/>
          <w:lang w:eastAsia="zh-CN"/>
        </w:rPr>
      </w:pPr>
      <w:r>
        <w:rPr>
          <w:rFonts w:hint="eastAsia" w:ascii="宋体" w:hAnsi="宋体" w:eastAsia="宋体" w:cs="宋体"/>
          <w:lang w:eastAsia="zh-CN"/>
        </w:rPr>
        <w:t>19:51　这就是祭司以利亚撒和嫩的儿子约书亚，并以色列人各支派宗族的首领，在示罗会幕门口，耶和华面前，拈阄所分的地业。这样，他们把地分完了。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庇护城</w:t>
      </w:r>
    </w:p>
    <w:p>
      <w:pPr>
        <w:pStyle w:val="2"/>
        <w:rPr>
          <w:rFonts w:hint="eastAsia" w:ascii="宋体" w:hAnsi="宋体" w:eastAsia="宋体" w:cs="宋体"/>
          <w:lang w:eastAsia="zh-CN"/>
        </w:rPr>
      </w:pPr>
      <w:r>
        <w:rPr>
          <w:rFonts w:hint="eastAsia" w:ascii="宋体" w:hAnsi="宋体" w:eastAsia="宋体" w:cs="宋体"/>
          <w:lang w:eastAsia="zh-CN"/>
        </w:rPr>
        <w:t>二十1～9</w:t>
      </w:r>
    </w:p>
    <w:p>
      <w:pPr>
        <w:pStyle w:val="2"/>
        <w:rPr>
          <w:rFonts w:hint="eastAsia" w:ascii="宋体" w:hAnsi="宋体" w:eastAsia="宋体" w:cs="宋体"/>
          <w:lang w:eastAsia="zh-CN"/>
        </w:rPr>
      </w:pPr>
      <w:r>
        <w:rPr>
          <w:rFonts w:hint="eastAsia" w:ascii="宋体" w:hAnsi="宋体" w:eastAsia="宋体" w:cs="宋体"/>
          <w:lang w:eastAsia="zh-CN"/>
        </w:rPr>
        <w:t>1　为无意中误杀人者设立的</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20:1　耶和华对约书亚说，</w:t>
      </w:r>
    </w:p>
    <w:p>
      <w:pPr>
        <w:pStyle w:val="2"/>
        <w:rPr>
          <w:rFonts w:hint="eastAsia" w:ascii="宋体" w:hAnsi="宋体" w:eastAsia="宋体" w:cs="宋体"/>
          <w:lang w:eastAsia="zh-CN"/>
        </w:rPr>
      </w:pPr>
      <w:r>
        <w:rPr>
          <w:rFonts w:hint="eastAsia" w:ascii="宋体" w:hAnsi="宋体" w:eastAsia="宋体" w:cs="宋体"/>
          <w:lang w:eastAsia="zh-CN"/>
        </w:rPr>
        <w:t>20:2　你对以色列人说，你们要照着我藉摩西对你们所说的，为自己设立1庇护城，</w:t>
      </w:r>
    </w:p>
    <w:p>
      <w:pPr>
        <w:pStyle w:val="2"/>
        <w:rPr>
          <w:rFonts w:hint="eastAsia" w:ascii="宋体" w:hAnsi="宋体" w:eastAsia="宋体" w:cs="宋体"/>
          <w:lang w:eastAsia="zh-CN"/>
        </w:rPr>
      </w:pPr>
      <w:r>
        <w:rPr>
          <w:rFonts w:hint="eastAsia" w:ascii="宋体" w:hAnsi="宋体" w:eastAsia="宋体" w:cs="宋体"/>
          <w:lang w:eastAsia="zh-CN"/>
        </w:rPr>
        <w:t>20:3　使那无意中误杀人的，可以逃到那里。这些城可以作你们逃避报血仇之人的庇护处。</w:t>
      </w:r>
    </w:p>
    <w:p>
      <w:pPr>
        <w:pStyle w:val="2"/>
        <w:rPr>
          <w:rFonts w:hint="eastAsia" w:ascii="宋体" w:hAnsi="宋体" w:eastAsia="宋体" w:cs="宋体"/>
          <w:lang w:eastAsia="zh-CN"/>
        </w:rPr>
      </w:pPr>
      <w:r>
        <w:rPr>
          <w:rFonts w:hint="eastAsia" w:ascii="宋体" w:hAnsi="宋体" w:eastAsia="宋体" w:cs="宋体"/>
          <w:lang w:eastAsia="zh-CN"/>
        </w:rPr>
        <w:t>20:4　那杀人的要逃到这些城中的一座，站在城门口，将他的事情说给城内的长老们听。他们就要把他收进城中他们那里，给他地方，使他住在他们中间。</w:t>
      </w:r>
    </w:p>
    <w:p>
      <w:pPr>
        <w:pStyle w:val="2"/>
        <w:rPr>
          <w:rFonts w:hint="eastAsia" w:ascii="宋体" w:hAnsi="宋体" w:eastAsia="宋体" w:cs="宋体"/>
          <w:lang w:eastAsia="zh-CN"/>
        </w:rPr>
      </w:pPr>
      <w:r>
        <w:rPr>
          <w:rFonts w:hint="eastAsia" w:ascii="宋体" w:hAnsi="宋体" w:eastAsia="宋体" w:cs="宋体"/>
          <w:lang w:eastAsia="zh-CN"/>
        </w:rPr>
        <w:t>20:5　若是报血仇的追了他来，长老们不可将他交在报血仇之人的手中；因为他与别人素无仇恨，是无意中杀了人的。</w:t>
      </w:r>
    </w:p>
    <w:p>
      <w:pPr>
        <w:pStyle w:val="2"/>
        <w:rPr>
          <w:rFonts w:hint="eastAsia" w:ascii="宋体" w:hAnsi="宋体" w:eastAsia="宋体" w:cs="宋体"/>
          <w:lang w:eastAsia="zh-CN"/>
        </w:rPr>
      </w:pPr>
      <w:r>
        <w:rPr>
          <w:rFonts w:hint="eastAsia" w:ascii="宋体" w:hAnsi="宋体" w:eastAsia="宋体" w:cs="宋体"/>
          <w:lang w:eastAsia="zh-CN"/>
        </w:rPr>
        <w:t>20:6　他要住在那城里，等他站在会众面前受审判，直到那时的大祭司死了，然后杀人的才可以回到本城本家，就是他所逃出来的那城。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三座在约但河西的迦南</w:t>
      </w:r>
    </w:p>
    <w:p>
      <w:pPr>
        <w:pStyle w:val="2"/>
        <w:rPr>
          <w:rFonts w:hint="eastAsia" w:ascii="宋体" w:hAnsi="宋体" w:eastAsia="宋体" w:cs="宋体"/>
          <w:lang w:eastAsia="zh-CN"/>
        </w:rPr>
      </w:pPr>
      <w:r>
        <w:rPr>
          <w:rFonts w:hint="eastAsia" w:ascii="宋体" w:hAnsi="宋体" w:eastAsia="宋体" w:cs="宋体"/>
          <w:lang w:eastAsia="zh-CN"/>
        </w:rPr>
        <w:t>7</w:t>
      </w:r>
    </w:p>
    <w:p>
      <w:pPr>
        <w:pStyle w:val="2"/>
        <w:rPr>
          <w:rFonts w:hint="eastAsia" w:ascii="宋体" w:hAnsi="宋体" w:eastAsia="宋体" w:cs="宋体"/>
          <w:lang w:eastAsia="zh-CN"/>
        </w:rPr>
      </w:pPr>
      <w:r>
        <w:rPr>
          <w:rFonts w:hint="eastAsia" w:ascii="宋体" w:hAnsi="宋体" w:eastAsia="宋体" w:cs="宋体"/>
          <w:lang w:eastAsia="zh-CN"/>
        </w:rPr>
        <w:t>20:7　于是，以色列人在拿弗他利山地分出加利利的基低斯，在以法莲山地分出示剑，在犹大山地分出基列亚巴（基列亚巴就是希伯仑。）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三座在约但河东的境内</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20:8　他们又在约但河外耶利哥东面，从流便支派中，在旷野的平原，设立比悉；从迦得支派中设立基列的拉末；从玛拿西支派中设立巴珊的哥兰。</w:t>
      </w:r>
    </w:p>
    <w:p>
      <w:pPr>
        <w:pStyle w:val="2"/>
        <w:rPr>
          <w:rFonts w:hint="eastAsia" w:ascii="宋体" w:hAnsi="宋体" w:eastAsia="宋体" w:cs="宋体"/>
          <w:lang w:eastAsia="zh-CN"/>
        </w:rPr>
      </w:pPr>
      <w:r>
        <w:rPr>
          <w:rFonts w:hint="eastAsia" w:ascii="宋体" w:hAnsi="宋体" w:eastAsia="宋体" w:cs="宋体"/>
          <w:lang w:eastAsia="zh-CN"/>
        </w:rPr>
        <w:t>20:9　这些都是为以色列众人和在他们中间寄居的外人所指定的城，使误杀人的都可以逃到那里，不死在报血仇之人的手中，等他站在会众面前受审判。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利未人所分得的城和属城的郊野</w:t>
      </w:r>
    </w:p>
    <w:p>
      <w:pPr>
        <w:pStyle w:val="2"/>
        <w:rPr>
          <w:rFonts w:hint="eastAsia" w:ascii="宋体" w:hAnsi="宋体" w:eastAsia="宋体" w:cs="宋体"/>
          <w:lang w:eastAsia="zh-CN"/>
        </w:rPr>
      </w:pPr>
      <w:r>
        <w:rPr>
          <w:rFonts w:hint="eastAsia" w:ascii="宋体" w:hAnsi="宋体" w:eastAsia="宋体" w:cs="宋体"/>
          <w:lang w:eastAsia="zh-CN"/>
        </w:rPr>
        <w:t>二一1～42</w:t>
      </w:r>
    </w:p>
    <w:p>
      <w:pPr>
        <w:pStyle w:val="2"/>
        <w:rPr>
          <w:rFonts w:hint="eastAsia" w:ascii="宋体" w:hAnsi="宋体" w:eastAsia="宋体" w:cs="宋体"/>
          <w:lang w:eastAsia="zh-CN"/>
        </w:rPr>
      </w:pPr>
      <w:r>
        <w:rPr>
          <w:rFonts w:hint="eastAsia" w:ascii="宋体" w:hAnsi="宋体" w:eastAsia="宋体" w:cs="宋体"/>
          <w:lang w:eastAsia="zh-CN"/>
        </w:rPr>
        <w:t>1　是他们在示罗所求而拈阄分给他们的</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21:1　那时，利未人宗族的首领来到祭司以利亚撒和嫩的儿子约书亚，并以色列人各支派宗族的首领面前，</w:t>
      </w:r>
    </w:p>
    <w:p>
      <w:pPr>
        <w:pStyle w:val="2"/>
        <w:rPr>
          <w:rFonts w:hint="eastAsia" w:ascii="宋体" w:hAnsi="宋体" w:eastAsia="宋体" w:cs="宋体"/>
          <w:lang w:eastAsia="zh-CN"/>
        </w:rPr>
      </w:pPr>
      <w:r>
        <w:rPr>
          <w:rFonts w:hint="eastAsia" w:ascii="宋体" w:hAnsi="宋体" w:eastAsia="宋体" w:cs="宋体"/>
          <w:lang w:eastAsia="zh-CN"/>
        </w:rPr>
        <w:t>21:2　在迦南地的示罗对他们说，从前耶和华藉着摩西吩咐给我们城邑居住，并城邑的郊野可以牧放我们的牲畜。</w:t>
      </w:r>
    </w:p>
    <w:p>
      <w:pPr>
        <w:pStyle w:val="2"/>
        <w:rPr>
          <w:rFonts w:hint="eastAsia" w:ascii="宋体" w:hAnsi="宋体" w:eastAsia="宋体" w:cs="宋体"/>
          <w:lang w:eastAsia="zh-CN"/>
        </w:rPr>
      </w:pPr>
      <w:r>
        <w:rPr>
          <w:rFonts w:hint="eastAsia" w:ascii="宋体" w:hAnsi="宋体" w:eastAsia="宋体" w:cs="宋体"/>
          <w:lang w:eastAsia="zh-CN"/>
        </w:rPr>
        <w:t>21:3　于是以色列人照耶和华所吩咐的，从自己的地业中，将以下所记的城邑和城邑的郊野给了利未人。</w:t>
      </w:r>
    </w:p>
    <w:p>
      <w:pPr>
        <w:pStyle w:val="2"/>
        <w:rPr>
          <w:rFonts w:hint="eastAsia" w:ascii="宋体" w:hAnsi="宋体" w:eastAsia="宋体" w:cs="宋体"/>
          <w:lang w:eastAsia="zh-CN"/>
        </w:rPr>
      </w:pPr>
      <w:r>
        <w:rPr>
          <w:rFonts w:hint="eastAsia" w:ascii="宋体" w:hAnsi="宋体" w:eastAsia="宋体" w:cs="宋体"/>
          <w:lang w:eastAsia="zh-CN"/>
        </w:rPr>
        <w:t>21:4　为哥辖人的家族拈出阄来。利未人中祭司亚伦的子孙，从犹大支派、西缅支派、便雅悯支派的地业中，按阄得了十三座城。</w:t>
      </w:r>
    </w:p>
    <w:p>
      <w:pPr>
        <w:pStyle w:val="2"/>
        <w:rPr>
          <w:rFonts w:hint="eastAsia" w:ascii="宋体" w:hAnsi="宋体" w:eastAsia="宋体" w:cs="宋体"/>
          <w:lang w:eastAsia="zh-CN"/>
        </w:rPr>
      </w:pPr>
      <w:r>
        <w:rPr>
          <w:rFonts w:hint="eastAsia" w:ascii="宋体" w:hAnsi="宋体" w:eastAsia="宋体" w:cs="宋体"/>
          <w:lang w:eastAsia="zh-CN"/>
        </w:rPr>
        <w:t>21:5　哥辖其余的子孙，从以法莲支派的家族、但支派、玛拿西半支派的地业中，按阄得了十座城。</w:t>
      </w:r>
    </w:p>
    <w:p>
      <w:pPr>
        <w:pStyle w:val="2"/>
        <w:rPr>
          <w:rFonts w:hint="eastAsia" w:ascii="宋体" w:hAnsi="宋体" w:eastAsia="宋体" w:cs="宋体"/>
          <w:lang w:eastAsia="zh-CN"/>
        </w:rPr>
      </w:pPr>
      <w:r>
        <w:rPr>
          <w:rFonts w:hint="eastAsia" w:ascii="宋体" w:hAnsi="宋体" w:eastAsia="宋体" w:cs="宋体"/>
          <w:lang w:eastAsia="zh-CN"/>
        </w:rPr>
        <w:t>21:6　革顺的子孙，从以萨迦支派的家族、亚设支派、拿弗他利支派、在巴珊的玛拿西半支派的地业中，按阄得了十三座城。</w:t>
      </w:r>
    </w:p>
    <w:p>
      <w:pPr>
        <w:pStyle w:val="2"/>
        <w:rPr>
          <w:rFonts w:hint="eastAsia" w:ascii="宋体" w:hAnsi="宋体" w:eastAsia="宋体" w:cs="宋体"/>
          <w:lang w:eastAsia="zh-CN"/>
        </w:rPr>
      </w:pPr>
      <w:r>
        <w:rPr>
          <w:rFonts w:hint="eastAsia" w:ascii="宋体" w:hAnsi="宋体" w:eastAsia="宋体" w:cs="宋体"/>
          <w:lang w:eastAsia="zh-CN"/>
        </w:rPr>
        <w:t>21:7　米拉利的子孙，按着家族，从流便支派、迦得支派、西布伦支派的地业中，得了十二座城。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亚伦的子孙，哥辖人的一个家族所得的</w:t>
      </w:r>
    </w:p>
    <w:p>
      <w:pPr>
        <w:pStyle w:val="2"/>
        <w:rPr>
          <w:rFonts w:hint="eastAsia" w:ascii="宋体" w:hAnsi="宋体" w:eastAsia="宋体" w:cs="宋体"/>
          <w:lang w:eastAsia="zh-CN"/>
        </w:rPr>
      </w:pPr>
      <w:r>
        <w:rPr>
          <w:rFonts w:hint="eastAsia" w:ascii="宋体" w:hAnsi="宋体" w:eastAsia="宋体" w:cs="宋体"/>
          <w:lang w:eastAsia="zh-CN"/>
        </w:rPr>
        <w:t>8～19</w:t>
      </w:r>
    </w:p>
    <w:p>
      <w:pPr>
        <w:pStyle w:val="2"/>
        <w:rPr>
          <w:rFonts w:hint="eastAsia" w:ascii="宋体" w:hAnsi="宋体" w:eastAsia="宋体" w:cs="宋体"/>
          <w:lang w:eastAsia="zh-CN"/>
        </w:rPr>
      </w:pPr>
      <w:r>
        <w:rPr>
          <w:rFonts w:hint="eastAsia" w:ascii="宋体" w:hAnsi="宋体" w:eastAsia="宋体" w:cs="宋体"/>
          <w:lang w:eastAsia="zh-CN"/>
        </w:rPr>
        <w:t>21:8　以色列人照着耶和华藉摩西所吩咐的，将这些城邑和城邑的郊野，按阄给了利未人。</w:t>
      </w:r>
    </w:p>
    <w:p>
      <w:pPr>
        <w:pStyle w:val="2"/>
        <w:rPr>
          <w:rFonts w:hint="eastAsia" w:ascii="宋体" w:hAnsi="宋体" w:eastAsia="宋体" w:cs="宋体"/>
          <w:lang w:eastAsia="zh-CN"/>
        </w:rPr>
      </w:pPr>
      <w:r>
        <w:rPr>
          <w:rFonts w:hint="eastAsia" w:ascii="宋体" w:hAnsi="宋体" w:eastAsia="宋体" w:cs="宋体"/>
          <w:lang w:eastAsia="zh-CN"/>
        </w:rPr>
        <w:t>21:9　从犹大子孙支派和西缅子孙支派地业中所给的，有以下题名的城；</w:t>
      </w:r>
    </w:p>
    <w:p>
      <w:pPr>
        <w:pStyle w:val="2"/>
        <w:rPr>
          <w:rFonts w:hint="eastAsia" w:ascii="宋体" w:hAnsi="宋体" w:eastAsia="宋体" w:cs="宋体"/>
          <w:lang w:eastAsia="zh-CN"/>
        </w:rPr>
      </w:pPr>
      <w:r>
        <w:rPr>
          <w:rFonts w:hint="eastAsia" w:ascii="宋体" w:hAnsi="宋体" w:eastAsia="宋体" w:cs="宋体"/>
          <w:lang w:eastAsia="zh-CN"/>
        </w:rPr>
        <w:t>21:10　这些城归给亚伦的子孙，利未人中哥辖人的一个家族，因为第一阄是他们的。</w:t>
      </w:r>
    </w:p>
    <w:p>
      <w:pPr>
        <w:pStyle w:val="2"/>
        <w:rPr>
          <w:rFonts w:hint="eastAsia" w:ascii="宋体" w:hAnsi="宋体" w:eastAsia="宋体" w:cs="宋体"/>
          <w:lang w:eastAsia="zh-CN"/>
        </w:rPr>
      </w:pPr>
      <w:r>
        <w:rPr>
          <w:rFonts w:hint="eastAsia" w:ascii="宋体" w:hAnsi="宋体" w:eastAsia="宋体" w:cs="宋体"/>
          <w:lang w:eastAsia="zh-CN"/>
        </w:rPr>
        <w:t>21:11　以色列人将犹大山地的基列亚巴（亚巴是亚衲人的始祖）和四围的郊野给了他们；基列亚巴就是希伯仑。</w:t>
      </w:r>
    </w:p>
    <w:p>
      <w:pPr>
        <w:pStyle w:val="2"/>
        <w:rPr>
          <w:rFonts w:hint="eastAsia" w:ascii="宋体" w:hAnsi="宋体" w:eastAsia="宋体" w:cs="宋体"/>
          <w:lang w:eastAsia="zh-CN"/>
        </w:rPr>
      </w:pPr>
      <w:r>
        <w:rPr>
          <w:rFonts w:hint="eastAsia" w:ascii="宋体" w:hAnsi="宋体" w:eastAsia="宋体" w:cs="宋体"/>
          <w:lang w:eastAsia="zh-CN"/>
        </w:rPr>
        <w:t>21:12　惟将属城的田地和村庄给了耶孚尼的儿子迦勒为业。</w:t>
      </w:r>
    </w:p>
    <w:p>
      <w:pPr>
        <w:pStyle w:val="2"/>
        <w:rPr>
          <w:rFonts w:hint="eastAsia" w:ascii="宋体" w:hAnsi="宋体" w:eastAsia="宋体" w:cs="宋体"/>
          <w:lang w:eastAsia="zh-CN"/>
        </w:rPr>
      </w:pPr>
      <w:r>
        <w:rPr>
          <w:rFonts w:hint="eastAsia" w:ascii="宋体" w:hAnsi="宋体" w:eastAsia="宋体" w:cs="宋体"/>
          <w:lang w:eastAsia="zh-CN"/>
        </w:rPr>
        <w:t>21:13　以色列人将希伯仑，就是误杀人者的庇护城，和属城的郊野，给了祭司亚伦的子孙；又给他们立拿和属城的郊野，</w:t>
      </w:r>
    </w:p>
    <w:p>
      <w:pPr>
        <w:pStyle w:val="2"/>
        <w:rPr>
          <w:rFonts w:hint="eastAsia" w:ascii="宋体" w:hAnsi="宋体" w:eastAsia="宋体" w:cs="宋体"/>
          <w:lang w:eastAsia="zh-CN"/>
        </w:rPr>
      </w:pPr>
      <w:r>
        <w:rPr>
          <w:rFonts w:hint="eastAsia" w:ascii="宋体" w:hAnsi="宋体" w:eastAsia="宋体" w:cs="宋体"/>
          <w:lang w:eastAsia="zh-CN"/>
        </w:rPr>
        <w:t>21:14　雅提珥和属城的郊野，以实提莫和属城的郊野，</w:t>
      </w:r>
    </w:p>
    <w:p>
      <w:pPr>
        <w:pStyle w:val="2"/>
        <w:rPr>
          <w:rFonts w:hint="eastAsia" w:ascii="宋体" w:hAnsi="宋体" w:eastAsia="宋体" w:cs="宋体"/>
          <w:lang w:eastAsia="zh-CN"/>
        </w:rPr>
      </w:pPr>
      <w:r>
        <w:rPr>
          <w:rFonts w:hint="eastAsia" w:ascii="宋体" w:hAnsi="宋体" w:eastAsia="宋体" w:cs="宋体"/>
          <w:lang w:eastAsia="zh-CN"/>
        </w:rPr>
        <w:t>21:15　何仑和属城的郊野，底璧和属城的郊野，</w:t>
      </w:r>
    </w:p>
    <w:p>
      <w:pPr>
        <w:pStyle w:val="2"/>
        <w:rPr>
          <w:rFonts w:hint="eastAsia" w:ascii="宋体" w:hAnsi="宋体" w:eastAsia="宋体" w:cs="宋体"/>
          <w:lang w:eastAsia="zh-CN"/>
        </w:rPr>
      </w:pPr>
      <w:r>
        <w:rPr>
          <w:rFonts w:hint="eastAsia" w:ascii="宋体" w:hAnsi="宋体" w:eastAsia="宋体" w:cs="宋体"/>
          <w:lang w:eastAsia="zh-CN"/>
        </w:rPr>
        <w:t>21:16　亚因和属城的郊野，淤他和属城的郊野，伯示麦和属城的郊野，共九座城，都是从这二支派中分出来的。</w:t>
      </w:r>
    </w:p>
    <w:p>
      <w:pPr>
        <w:pStyle w:val="2"/>
        <w:rPr>
          <w:rFonts w:hint="eastAsia" w:ascii="宋体" w:hAnsi="宋体" w:eastAsia="宋体" w:cs="宋体"/>
          <w:lang w:eastAsia="zh-CN"/>
        </w:rPr>
      </w:pPr>
      <w:r>
        <w:rPr>
          <w:rFonts w:hint="eastAsia" w:ascii="宋体" w:hAnsi="宋体" w:eastAsia="宋体" w:cs="宋体"/>
          <w:lang w:eastAsia="zh-CN"/>
        </w:rPr>
        <w:t>21:17　又从便雅悯支派的地业中给了他们基遍和属城的郊野，迦巴和属城的郊野，</w:t>
      </w:r>
    </w:p>
    <w:p>
      <w:pPr>
        <w:pStyle w:val="2"/>
        <w:rPr>
          <w:rFonts w:hint="eastAsia" w:ascii="宋体" w:hAnsi="宋体" w:eastAsia="宋体" w:cs="宋体"/>
          <w:lang w:eastAsia="zh-CN"/>
        </w:rPr>
      </w:pPr>
      <w:r>
        <w:rPr>
          <w:rFonts w:hint="eastAsia" w:ascii="宋体" w:hAnsi="宋体" w:eastAsia="宋体" w:cs="宋体"/>
          <w:lang w:eastAsia="zh-CN"/>
        </w:rPr>
        <w:t>21:18　亚拿突和属城的郊野，亚勒们和属城的郊野，共四座城。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21:19　亚伦子孙作祭司的共有十三座城，还有属城的郊野。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哥辖其余的子孙所得的</w:t>
      </w:r>
    </w:p>
    <w:p>
      <w:pPr>
        <w:pStyle w:val="2"/>
        <w:rPr>
          <w:rFonts w:hint="eastAsia" w:ascii="宋体" w:hAnsi="宋体" w:eastAsia="宋体" w:cs="宋体"/>
          <w:lang w:eastAsia="zh-CN"/>
        </w:rPr>
      </w:pPr>
      <w:r>
        <w:rPr>
          <w:rFonts w:hint="eastAsia" w:ascii="宋体" w:hAnsi="宋体" w:eastAsia="宋体" w:cs="宋体"/>
          <w:lang w:eastAsia="zh-CN"/>
        </w:rPr>
        <w:t>20～26</w:t>
      </w:r>
    </w:p>
    <w:p>
      <w:pPr>
        <w:pStyle w:val="2"/>
        <w:rPr>
          <w:rFonts w:hint="eastAsia" w:ascii="宋体" w:hAnsi="宋体" w:eastAsia="宋体" w:cs="宋体"/>
          <w:lang w:eastAsia="zh-CN"/>
        </w:rPr>
      </w:pPr>
      <w:r>
        <w:rPr>
          <w:rFonts w:hint="eastAsia" w:ascii="宋体" w:hAnsi="宋体" w:eastAsia="宋体" w:cs="宋体"/>
          <w:lang w:eastAsia="zh-CN"/>
        </w:rPr>
        <w:t>21:20　利未人中哥辖子孙的家族，就是哥辖其余的子孙，拈阄所得的城有从以法莲支派中分出来的。</w:t>
      </w:r>
    </w:p>
    <w:p>
      <w:pPr>
        <w:pStyle w:val="2"/>
        <w:rPr>
          <w:rFonts w:hint="eastAsia" w:ascii="宋体" w:hAnsi="宋体" w:eastAsia="宋体" w:cs="宋体"/>
          <w:lang w:eastAsia="zh-CN"/>
        </w:rPr>
      </w:pPr>
      <w:r>
        <w:rPr>
          <w:rFonts w:hint="eastAsia" w:ascii="宋体" w:hAnsi="宋体" w:eastAsia="宋体" w:cs="宋体"/>
          <w:lang w:eastAsia="zh-CN"/>
        </w:rPr>
        <w:t>21:21　以色列人将以法莲山地的示剑，就是误杀人者的庇护城，和属城的郊野，给了他们；又给他们基色和属城的郊野，</w:t>
      </w:r>
    </w:p>
    <w:p>
      <w:pPr>
        <w:pStyle w:val="2"/>
        <w:rPr>
          <w:rFonts w:hint="eastAsia" w:ascii="宋体" w:hAnsi="宋体" w:eastAsia="宋体" w:cs="宋体"/>
          <w:lang w:eastAsia="zh-CN"/>
        </w:rPr>
      </w:pPr>
      <w:r>
        <w:rPr>
          <w:rFonts w:hint="eastAsia" w:ascii="宋体" w:hAnsi="宋体" w:eastAsia="宋体" w:cs="宋体"/>
          <w:lang w:eastAsia="zh-CN"/>
        </w:rPr>
        <w:t>21:22　基伯先和属城的郊野，伯和仑和属城的郊野，共四座城；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21:23　又从但支派的地业中给了他们伊利提基和属城的郊野，基比顿和属城的郊野，</w:t>
      </w:r>
    </w:p>
    <w:p>
      <w:pPr>
        <w:pStyle w:val="2"/>
        <w:rPr>
          <w:rFonts w:hint="eastAsia" w:ascii="宋体" w:hAnsi="宋体" w:eastAsia="宋体" w:cs="宋体"/>
          <w:lang w:eastAsia="zh-CN"/>
        </w:rPr>
      </w:pPr>
      <w:r>
        <w:rPr>
          <w:rFonts w:hint="eastAsia" w:ascii="宋体" w:hAnsi="宋体" w:eastAsia="宋体" w:cs="宋体"/>
          <w:lang w:eastAsia="zh-CN"/>
        </w:rPr>
        <w:t>21:24　亚雅仑和属城的郊野，迦特临门和属城的郊野，共四座城；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21:25　又从玛拿西半支派的地业中给了他们他纳和属城的郊野，迦特临门和属城的郊野，共两座城。</w:t>
      </w:r>
    </w:p>
    <w:p>
      <w:pPr>
        <w:pStyle w:val="2"/>
        <w:rPr>
          <w:rFonts w:hint="eastAsia" w:ascii="宋体" w:hAnsi="宋体" w:eastAsia="宋体" w:cs="宋体"/>
          <w:lang w:eastAsia="zh-CN"/>
        </w:rPr>
      </w:pPr>
      <w:r>
        <w:rPr>
          <w:rFonts w:hint="eastAsia" w:ascii="宋体" w:hAnsi="宋体" w:eastAsia="宋体" w:cs="宋体"/>
          <w:lang w:eastAsia="zh-CN"/>
        </w:rPr>
        <w:t>21:26　哥辖其余子孙的家族共有十座城，还有属城的郊野。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革顺的子孙所得的</w:t>
      </w:r>
    </w:p>
    <w:p>
      <w:pPr>
        <w:pStyle w:val="2"/>
        <w:rPr>
          <w:rFonts w:hint="eastAsia" w:ascii="宋体" w:hAnsi="宋体" w:eastAsia="宋体" w:cs="宋体"/>
          <w:lang w:eastAsia="zh-CN"/>
        </w:rPr>
      </w:pPr>
      <w:r>
        <w:rPr>
          <w:rFonts w:hint="eastAsia" w:ascii="宋体" w:hAnsi="宋体" w:eastAsia="宋体" w:cs="宋体"/>
          <w:lang w:eastAsia="zh-CN"/>
        </w:rPr>
        <w:t>27～33</w:t>
      </w:r>
    </w:p>
    <w:p>
      <w:pPr>
        <w:pStyle w:val="2"/>
        <w:rPr>
          <w:rFonts w:hint="eastAsia" w:ascii="宋体" w:hAnsi="宋体" w:eastAsia="宋体" w:cs="宋体"/>
          <w:lang w:eastAsia="zh-CN"/>
        </w:rPr>
      </w:pPr>
      <w:r>
        <w:rPr>
          <w:rFonts w:hint="eastAsia" w:ascii="宋体" w:hAnsi="宋体" w:eastAsia="宋体" w:cs="宋体"/>
          <w:lang w:eastAsia="zh-CN"/>
        </w:rPr>
        <w:t>21:27　以色列人又从玛拿西半支派的地业中将巴珊的哥兰，就是误杀人者的庇护城，和属城的郊野，给了利未人的一个家族，革顺的子孙；又给他们比施提拉和属城的郊野，共两座城；</w:t>
      </w:r>
    </w:p>
    <w:p>
      <w:pPr>
        <w:pStyle w:val="2"/>
        <w:rPr>
          <w:rFonts w:hint="eastAsia" w:ascii="宋体" w:hAnsi="宋体" w:eastAsia="宋体" w:cs="宋体"/>
          <w:lang w:eastAsia="zh-CN"/>
        </w:rPr>
      </w:pPr>
      <w:r>
        <w:rPr>
          <w:rFonts w:hint="eastAsia" w:ascii="宋体" w:hAnsi="宋体" w:eastAsia="宋体" w:cs="宋体"/>
          <w:lang w:eastAsia="zh-CN"/>
        </w:rPr>
        <w:t>21:28　又从以萨迦支派的地业中给了他们基善和属城的郊野，大比拉和属城的郊野，</w:t>
      </w:r>
    </w:p>
    <w:p>
      <w:pPr>
        <w:pStyle w:val="2"/>
        <w:rPr>
          <w:rFonts w:hint="eastAsia" w:ascii="宋体" w:hAnsi="宋体" w:eastAsia="宋体" w:cs="宋体"/>
          <w:lang w:eastAsia="zh-CN"/>
        </w:rPr>
      </w:pPr>
      <w:r>
        <w:rPr>
          <w:rFonts w:hint="eastAsia" w:ascii="宋体" w:hAnsi="宋体" w:eastAsia="宋体" w:cs="宋体"/>
          <w:lang w:eastAsia="zh-CN"/>
        </w:rPr>
        <w:t>21:29　耶末和属城的郊野，隐干宁和属城的郊野，共四座城；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21:30　又从亚设支派的地业中给了他们米沙勒和属城的郊野，押顿和属城的郊野，</w:t>
      </w:r>
    </w:p>
    <w:p>
      <w:pPr>
        <w:pStyle w:val="2"/>
        <w:rPr>
          <w:rFonts w:hint="eastAsia" w:ascii="宋体" w:hAnsi="宋体" w:eastAsia="宋体" w:cs="宋体"/>
          <w:lang w:eastAsia="zh-CN"/>
        </w:rPr>
      </w:pPr>
      <w:r>
        <w:rPr>
          <w:rFonts w:hint="eastAsia" w:ascii="宋体" w:hAnsi="宋体" w:eastAsia="宋体" w:cs="宋体"/>
          <w:lang w:eastAsia="zh-CN"/>
        </w:rPr>
        <w:t>21:31　黑甲和属城的郊野，利合和属城的郊野，共四座城；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21:32　又从拿弗他利支派的地业中将加利利的基低斯，就是误杀人者的庇护城，和属城的郊野，给了他们；又给他们哈末多珥和属城的郊野，加珥坦和属城的郊野，共三座城。</w:t>
      </w:r>
    </w:p>
    <w:p>
      <w:pPr>
        <w:pStyle w:val="2"/>
        <w:rPr>
          <w:rFonts w:hint="eastAsia" w:ascii="宋体" w:hAnsi="宋体" w:eastAsia="宋体" w:cs="宋体"/>
          <w:lang w:eastAsia="zh-CN"/>
        </w:rPr>
      </w:pPr>
      <w:r>
        <w:rPr>
          <w:rFonts w:hint="eastAsia" w:ascii="宋体" w:hAnsi="宋体" w:eastAsia="宋体" w:cs="宋体"/>
          <w:lang w:eastAsia="zh-CN"/>
        </w:rPr>
        <w:t>21:33　革顺人按着家族共有十三座城，还有属城的郊野。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米拉利的子孙所得的</w:t>
      </w:r>
    </w:p>
    <w:p>
      <w:pPr>
        <w:pStyle w:val="2"/>
        <w:rPr>
          <w:rFonts w:hint="eastAsia" w:ascii="宋体" w:hAnsi="宋体" w:eastAsia="宋体" w:cs="宋体"/>
          <w:lang w:eastAsia="zh-CN"/>
        </w:rPr>
      </w:pPr>
      <w:r>
        <w:rPr>
          <w:rFonts w:hint="eastAsia" w:ascii="宋体" w:hAnsi="宋体" w:eastAsia="宋体" w:cs="宋体"/>
          <w:lang w:eastAsia="zh-CN"/>
        </w:rPr>
        <w:t>34～40</w:t>
      </w:r>
    </w:p>
    <w:p>
      <w:pPr>
        <w:pStyle w:val="2"/>
        <w:rPr>
          <w:rFonts w:hint="eastAsia" w:ascii="宋体" w:hAnsi="宋体" w:eastAsia="宋体" w:cs="宋体"/>
          <w:lang w:eastAsia="zh-CN"/>
        </w:rPr>
      </w:pPr>
      <w:r>
        <w:rPr>
          <w:rFonts w:hint="eastAsia" w:ascii="宋体" w:hAnsi="宋体" w:eastAsia="宋体" w:cs="宋体"/>
          <w:lang w:eastAsia="zh-CN"/>
        </w:rPr>
        <w:t>21:34　其余的利未人，就是米拉利子孙的家族，从西布伦支派的地业中所得的，就是约念和属城的郊野，加珥他和属城的郊野，</w:t>
      </w:r>
    </w:p>
    <w:p>
      <w:pPr>
        <w:pStyle w:val="2"/>
        <w:rPr>
          <w:rFonts w:hint="eastAsia" w:ascii="宋体" w:hAnsi="宋体" w:eastAsia="宋体" w:cs="宋体"/>
          <w:lang w:eastAsia="zh-CN"/>
        </w:rPr>
      </w:pPr>
      <w:r>
        <w:rPr>
          <w:rFonts w:hint="eastAsia" w:ascii="宋体" w:hAnsi="宋体" w:eastAsia="宋体" w:cs="宋体"/>
          <w:lang w:eastAsia="zh-CN"/>
        </w:rPr>
        <w:t>21:35　丁拿和属城的郊野，拿哈拉和属城的郊野，共四座城；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21:36　1又从流便支派的地业中给了他们比悉和属城的郊野，雅杂和属城的郊野，</w:t>
      </w:r>
    </w:p>
    <w:p>
      <w:pPr>
        <w:pStyle w:val="2"/>
        <w:rPr>
          <w:rFonts w:hint="eastAsia" w:ascii="宋体" w:hAnsi="宋体" w:eastAsia="宋体" w:cs="宋体"/>
          <w:lang w:eastAsia="zh-CN"/>
        </w:rPr>
      </w:pPr>
      <w:r>
        <w:rPr>
          <w:rFonts w:hint="eastAsia" w:ascii="宋体" w:hAnsi="宋体" w:eastAsia="宋体" w:cs="宋体"/>
          <w:lang w:eastAsia="zh-CN"/>
        </w:rPr>
        <w:t>21:37　基底莫和属城的郊野，米法押和属城的郊野，共四座城；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21:38　又从迦得支派的地业中，将基列的拉末，就是误杀人者的庇护城，和属城的郊野，给了他们；又给他们玛哈念和属城的郊野，</w:t>
      </w:r>
    </w:p>
    <w:p>
      <w:pPr>
        <w:pStyle w:val="2"/>
        <w:rPr>
          <w:rFonts w:hint="eastAsia" w:ascii="宋体" w:hAnsi="宋体" w:eastAsia="宋体" w:cs="宋体"/>
          <w:lang w:eastAsia="zh-CN"/>
        </w:rPr>
      </w:pPr>
      <w:r>
        <w:rPr>
          <w:rFonts w:hint="eastAsia" w:ascii="宋体" w:hAnsi="宋体" w:eastAsia="宋体" w:cs="宋体"/>
          <w:lang w:eastAsia="zh-CN"/>
        </w:rPr>
        <w:t>21:39　希实本和属城的郊野，雅谢和属城的郊野，共四座城。</w:t>
      </w:r>
    </w:p>
    <w:p>
      <w:pPr>
        <w:pStyle w:val="2"/>
        <w:rPr>
          <w:rFonts w:hint="eastAsia" w:ascii="宋体" w:hAnsi="宋体" w:eastAsia="宋体" w:cs="宋体"/>
          <w:lang w:eastAsia="zh-CN"/>
        </w:rPr>
      </w:pPr>
      <w:r>
        <w:rPr>
          <w:rFonts w:hint="eastAsia" w:ascii="宋体" w:hAnsi="宋体" w:eastAsia="宋体" w:cs="宋体"/>
          <w:lang w:eastAsia="zh-CN"/>
        </w:rPr>
        <w:t>21:40　以上是利未人其余的家族，就是米拉利的子孙，按着家族所得的城；他们拈阄所得的共有十二座城。</w:t>
      </w:r>
    </w:p>
    <w:p>
      <w:pPr>
        <w:pStyle w:val="2"/>
        <w:rPr>
          <w:rFonts w:hint="eastAsia" w:ascii="宋体" w:hAnsi="宋体" w:eastAsia="宋体" w:cs="宋体"/>
          <w:lang w:eastAsia="zh-CN"/>
        </w:rPr>
      </w:pPr>
      <w:r>
        <w:rPr>
          <w:rFonts w:hint="eastAsia" w:ascii="宋体" w:hAnsi="宋体" w:eastAsia="宋体" w:cs="宋体"/>
          <w:lang w:eastAsia="zh-CN"/>
        </w:rPr>
        <w:t>21:41　利未人在以色列人的地业中所得的，共有四十八座城，还有属城的郊野。</w:t>
      </w:r>
    </w:p>
    <w:p>
      <w:pPr>
        <w:pStyle w:val="2"/>
        <w:rPr>
          <w:rFonts w:hint="eastAsia" w:ascii="宋体" w:hAnsi="宋体" w:eastAsia="宋体" w:cs="宋体"/>
          <w:lang w:eastAsia="zh-CN"/>
        </w:rPr>
      </w:pPr>
      <w:r>
        <w:rPr>
          <w:rFonts w:hint="eastAsia" w:ascii="宋体" w:hAnsi="宋体" w:eastAsia="宋体" w:cs="宋体"/>
          <w:lang w:eastAsia="zh-CN"/>
        </w:rPr>
        <w:t>21:42　这些城四围各有属城的郊野，城城都是如此。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应验了耶和华向以色列列祖的应许</w:t>
      </w:r>
    </w:p>
    <w:p>
      <w:pPr>
        <w:pStyle w:val="2"/>
        <w:rPr>
          <w:rFonts w:hint="eastAsia" w:ascii="宋体" w:hAnsi="宋体" w:eastAsia="宋体" w:cs="宋体"/>
          <w:lang w:eastAsia="zh-CN"/>
        </w:rPr>
      </w:pPr>
      <w:r>
        <w:rPr>
          <w:rFonts w:hint="eastAsia" w:ascii="宋体" w:hAnsi="宋体" w:eastAsia="宋体" w:cs="宋体"/>
          <w:lang w:eastAsia="zh-CN"/>
        </w:rPr>
        <w:t>二一43～45</w:t>
      </w:r>
    </w:p>
    <w:p>
      <w:pPr>
        <w:pStyle w:val="2"/>
        <w:rPr>
          <w:rFonts w:hint="eastAsia" w:ascii="宋体" w:hAnsi="宋体" w:eastAsia="宋体" w:cs="宋体"/>
          <w:lang w:eastAsia="zh-CN"/>
        </w:rPr>
      </w:pPr>
      <w:r>
        <w:rPr>
          <w:rFonts w:hint="eastAsia" w:ascii="宋体" w:hAnsi="宋体" w:eastAsia="宋体" w:cs="宋体"/>
          <w:lang w:eastAsia="zh-CN"/>
        </w:rPr>
        <w:t>21:43　这样，耶和华将从前起誓要赐给他们列祖的全地，赐给以色列人，他们就得了为业，住在其中。</w:t>
      </w:r>
    </w:p>
    <w:p>
      <w:pPr>
        <w:pStyle w:val="2"/>
        <w:rPr>
          <w:rFonts w:hint="eastAsia" w:ascii="宋体" w:hAnsi="宋体" w:eastAsia="宋体" w:cs="宋体"/>
          <w:lang w:eastAsia="zh-CN"/>
        </w:rPr>
      </w:pPr>
      <w:r>
        <w:rPr>
          <w:rFonts w:hint="eastAsia" w:ascii="宋体" w:hAnsi="宋体" w:eastAsia="宋体" w:cs="宋体"/>
          <w:lang w:eastAsia="zh-CN"/>
        </w:rPr>
        <w:t>21:44　耶和华照着向他们列祖所起誓的一切话，使他们四境安宁。他们一切仇敌中，没有一人在他们面前站立得住；耶和华把一切仇敌都交在他们手中。</w:t>
      </w:r>
    </w:p>
    <w:p>
      <w:pPr>
        <w:pStyle w:val="2"/>
        <w:rPr>
          <w:rFonts w:hint="eastAsia" w:ascii="宋体" w:hAnsi="宋体" w:eastAsia="宋体" w:cs="宋体"/>
          <w:lang w:eastAsia="zh-CN"/>
        </w:rPr>
      </w:pPr>
      <w:r>
        <w:rPr>
          <w:rFonts w:hint="eastAsia" w:ascii="宋体" w:hAnsi="宋体" w:eastAsia="宋体" w:cs="宋体"/>
          <w:lang w:eastAsia="zh-CN"/>
        </w:rPr>
        <w:t>21:45　耶和华对以色列家所说，要赐给他们好处的话，一句也没有落空，都应验了。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流便、迦得、和玛拿西半支派回到他们在约但河东的地去</w:t>
      </w:r>
    </w:p>
    <w:p>
      <w:pPr>
        <w:pStyle w:val="2"/>
        <w:rPr>
          <w:rFonts w:hint="eastAsia" w:ascii="宋体" w:hAnsi="宋体" w:eastAsia="宋体" w:cs="宋体"/>
          <w:lang w:eastAsia="zh-CN"/>
        </w:rPr>
      </w:pPr>
      <w:r>
        <w:rPr>
          <w:rFonts w:hint="eastAsia" w:ascii="宋体" w:hAnsi="宋体" w:eastAsia="宋体" w:cs="宋体"/>
          <w:lang w:eastAsia="zh-CN"/>
        </w:rPr>
        <w:t>二二1～34</w:t>
      </w:r>
    </w:p>
    <w:p>
      <w:pPr>
        <w:pStyle w:val="2"/>
        <w:rPr>
          <w:rFonts w:hint="eastAsia" w:ascii="宋体" w:hAnsi="宋体" w:eastAsia="宋体" w:cs="宋体"/>
          <w:lang w:eastAsia="zh-CN"/>
        </w:rPr>
      </w:pPr>
      <w:r>
        <w:rPr>
          <w:rFonts w:hint="eastAsia" w:ascii="宋体" w:hAnsi="宋体" w:eastAsia="宋体" w:cs="宋体"/>
          <w:lang w:eastAsia="zh-CN"/>
        </w:rPr>
        <w:t>22:1　当时，约书亚召了流便人、迦得人、和玛拿西半支派的人来，</w:t>
      </w:r>
    </w:p>
    <w:p>
      <w:pPr>
        <w:pStyle w:val="2"/>
        <w:rPr>
          <w:rFonts w:hint="eastAsia" w:ascii="宋体" w:hAnsi="宋体" w:eastAsia="宋体" w:cs="宋体"/>
          <w:lang w:eastAsia="zh-CN"/>
        </w:rPr>
      </w:pPr>
      <w:r>
        <w:rPr>
          <w:rFonts w:hint="eastAsia" w:ascii="宋体" w:hAnsi="宋体" w:eastAsia="宋体" w:cs="宋体"/>
          <w:lang w:eastAsia="zh-CN"/>
        </w:rPr>
        <w:t>22:2　对他们说，耶和华仆人摩西所吩咐你们的，你们都遵守了；我所吩咐你们的，你们也都听从了。</w:t>
      </w:r>
    </w:p>
    <w:p>
      <w:pPr>
        <w:pStyle w:val="2"/>
        <w:rPr>
          <w:rFonts w:hint="eastAsia" w:ascii="宋体" w:hAnsi="宋体" w:eastAsia="宋体" w:cs="宋体"/>
          <w:lang w:eastAsia="zh-CN"/>
        </w:rPr>
      </w:pPr>
      <w:r>
        <w:rPr>
          <w:rFonts w:hint="eastAsia" w:ascii="宋体" w:hAnsi="宋体" w:eastAsia="宋体" w:cs="宋体"/>
          <w:lang w:eastAsia="zh-CN"/>
        </w:rPr>
        <w:t>22:3　你们这许多日子，总没有撇离你们的弟兄，直到今日，并守了耶和华你们神所吩咐你们当守的。</w:t>
      </w:r>
    </w:p>
    <w:p>
      <w:pPr>
        <w:pStyle w:val="2"/>
        <w:rPr>
          <w:rFonts w:hint="eastAsia" w:ascii="宋体" w:hAnsi="宋体" w:eastAsia="宋体" w:cs="宋体"/>
          <w:lang w:eastAsia="zh-CN"/>
        </w:rPr>
      </w:pPr>
      <w:r>
        <w:rPr>
          <w:rFonts w:hint="eastAsia" w:ascii="宋体" w:hAnsi="宋体" w:eastAsia="宋体" w:cs="宋体"/>
          <w:lang w:eastAsia="zh-CN"/>
        </w:rPr>
        <w:t>22:4　如今耶和华你们神照着祂所应许的，使你们弟兄得享安息；现在可以1转回你们的帐棚，到耶和华的仆人摩西在约但河东所赐你们为业之地。</w:t>
      </w:r>
    </w:p>
    <w:p>
      <w:pPr>
        <w:pStyle w:val="2"/>
        <w:rPr>
          <w:rFonts w:hint="eastAsia" w:ascii="宋体" w:hAnsi="宋体" w:eastAsia="宋体" w:cs="宋体"/>
          <w:lang w:eastAsia="zh-CN"/>
        </w:rPr>
      </w:pPr>
      <w:r>
        <w:rPr>
          <w:rFonts w:hint="eastAsia" w:ascii="宋体" w:hAnsi="宋体" w:eastAsia="宋体" w:cs="宋体"/>
          <w:lang w:eastAsia="zh-CN"/>
        </w:rPr>
        <w:t>22:5　只要切切的谨守遵行耶和华仆人摩西所吩咐你们的诫命和律法，爱耶和华你们的神，行祂一切的道路，守祂的诫命，紧联于祂，全心全魂事奉祂。</w:t>
      </w:r>
    </w:p>
    <w:p>
      <w:pPr>
        <w:pStyle w:val="2"/>
        <w:rPr>
          <w:rFonts w:hint="eastAsia" w:ascii="宋体" w:hAnsi="宋体" w:eastAsia="宋体" w:cs="宋体"/>
          <w:lang w:eastAsia="zh-CN"/>
        </w:rPr>
      </w:pPr>
      <w:r>
        <w:rPr>
          <w:rFonts w:hint="eastAsia" w:ascii="宋体" w:hAnsi="宋体" w:eastAsia="宋体" w:cs="宋体"/>
          <w:lang w:eastAsia="zh-CN"/>
        </w:rPr>
        <w:t>22:6　于是约书亚为他们祝福，打发他们去，他们就回自己的帐棚去了。</w:t>
      </w:r>
    </w:p>
    <w:p>
      <w:pPr>
        <w:pStyle w:val="2"/>
        <w:rPr>
          <w:rFonts w:hint="eastAsia" w:ascii="宋体" w:hAnsi="宋体" w:eastAsia="宋体" w:cs="宋体"/>
          <w:lang w:eastAsia="zh-CN"/>
        </w:rPr>
      </w:pPr>
      <w:r>
        <w:rPr>
          <w:rFonts w:hint="eastAsia" w:ascii="宋体" w:hAnsi="宋体" w:eastAsia="宋体" w:cs="宋体"/>
          <w:lang w:eastAsia="zh-CN"/>
        </w:rPr>
        <w:t>22:7　玛拿西的半个支派，摩西早已在巴珊给了他们地业；至于另半个支派，约书亚使他们在约但河西与他们众弟兄一同得了地业。此外，约书亚打发他们回帐棚的时候为他们祝福，</w:t>
      </w:r>
    </w:p>
    <w:p>
      <w:pPr>
        <w:pStyle w:val="2"/>
        <w:rPr>
          <w:rFonts w:hint="eastAsia" w:ascii="宋体" w:hAnsi="宋体" w:eastAsia="宋体" w:cs="宋体"/>
          <w:lang w:eastAsia="zh-CN"/>
        </w:rPr>
      </w:pPr>
      <w:r>
        <w:rPr>
          <w:rFonts w:hint="eastAsia" w:ascii="宋体" w:hAnsi="宋体" w:eastAsia="宋体" w:cs="宋体"/>
          <w:lang w:eastAsia="zh-CN"/>
        </w:rPr>
        <w:t>22:8　对他们说，你们带着许多财物，许多牲畜和金、银、铜、铁，并许多衣服，回你们的帐棚去；要将你们从仇敌夺来的物，与你们众弟兄同分。</w:t>
      </w:r>
    </w:p>
    <w:p>
      <w:pPr>
        <w:pStyle w:val="2"/>
        <w:rPr>
          <w:rFonts w:hint="eastAsia" w:ascii="宋体" w:hAnsi="宋体" w:eastAsia="宋体" w:cs="宋体"/>
          <w:lang w:eastAsia="zh-CN"/>
        </w:rPr>
      </w:pPr>
      <w:r>
        <w:rPr>
          <w:rFonts w:hint="eastAsia" w:ascii="宋体" w:hAnsi="宋体" w:eastAsia="宋体" w:cs="宋体"/>
          <w:lang w:eastAsia="zh-CN"/>
        </w:rPr>
        <w:t>22:9　于是流便人、迦得人、和玛拿西半支派的人从迦南地的示罗起行，离开以色列人，回他们得为业的基列地，就是照耶和华藉摩西所吩咐的得了为业之地。</w:t>
      </w:r>
    </w:p>
    <w:p>
      <w:pPr>
        <w:pStyle w:val="2"/>
        <w:rPr>
          <w:rFonts w:hint="eastAsia" w:ascii="宋体" w:hAnsi="宋体" w:eastAsia="宋体" w:cs="宋体"/>
          <w:lang w:eastAsia="zh-CN"/>
        </w:rPr>
      </w:pPr>
      <w:r>
        <w:rPr>
          <w:rFonts w:hint="eastAsia" w:ascii="宋体" w:hAnsi="宋体" w:eastAsia="宋体" w:cs="宋体"/>
          <w:lang w:eastAsia="zh-CN"/>
        </w:rPr>
        <w:t>22:10　流便人、迦得人、和玛拿西半支派的人到了迦南地靠近约但河的地区，就在约但河那里筑了一座1坛；那坛看起来十分高大。</w:t>
      </w:r>
    </w:p>
    <w:p>
      <w:pPr>
        <w:pStyle w:val="2"/>
        <w:rPr>
          <w:rFonts w:hint="eastAsia" w:ascii="宋体" w:hAnsi="宋体" w:eastAsia="宋体" w:cs="宋体"/>
          <w:lang w:eastAsia="zh-CN"/>
        </w:rPr>
      </w:pPr>
      <w:r>
        <w:rPr>
          <w:rFonts w:hint="eastAsia" w:ascii="宋体" w:hAnsi="宋体" w:eastAsia="宋体" w:cs="宋体"/>
          <w:lang w:eastAsia="zh-CN"/>
        </w:rPr>
        <w:t>22:11　以色列人听说流便人、迦得人、玛拿西半支派的人在靠近约但河的地区，迦南地1边境属以色列人的那边，筑了一座坛。</w:t>
      </w:r>
    </w:p>
    <w:p>
      <w:pPr>
        <w:pStyle w:val="2"/>
        <w:rPr>
          <w:rFonts w:hint="eastAsia" w:ascii="宋体" w:hAnsi="宋体" w:eastAsia="宋体" w:cs="宋体"/>
          <w:lang w:eastAsia="zh-CN"/>
        </w:rPr>
      </w:pPr>
      <w:r>
        <w:rPr>
          <w:rFonts w:hint="eastAsia" w:ascii="宋体" w:hAnsi="宋体" w:eastAsia="宋体" w:cs="宋体"/>
          <w:lang w:eastAsia="zh-CN"/>
        </w:rPr>
        <w:t>22:12　以色列人一听见，全会众就聚集在示罗，要上去攻打他们。</w:t>
      </w:r>
    </w:p>
    <w:p>
      <w:pPr>
        <w:pStyle w:val="2"/>
        <w:rPr>
          <w:rFonts w:hint="eastAsia" w:ascii="宋体" w:hAnsi="宋体" w:eastAsia="宋体" w:cs="宋体"/>
          <w:lang w:eastAsia="zh-CN"/>
        </w:rPr>
      </w:pPr>
      <w:r>
        <w:rPr>
          <w:rFonts w:hint="eastAsia" w:ascii="宋体" w:hAnsi="宋体" w:eastAsia="宋体" w:cs="宋体"/>
          <w:lang w:eastAsia="zh-CN"/>
        </w:rPr>
        <w:t>22:13　以色列人打发祭司以利亚撒的儿子非尼哈，往基列地去见流便人、迦得人、和玛拿西半支派的人；</w:t>
      </w:r>
    </w:p>
    <w:p>
      <w:pPr>
        <w:pStyle w:val="2"/>
        <w:rPr>
          <w:rFonts w:hint="eastAsia" w:ascii="宋体" w:hAnsi="宋体" w:eastAsia="宋体" w:cs="宋体"/>
          <w:lang w:eastAsia="zh-CN"/>
        </w:rPr>
      </w:pPr>
      <w:r>
        <w:rPr>
          <w:rFonts w:hint="eastAsia" w:ascii="宋体" w:hAnsi="宋体" w:eastAsia="宋体" w:cs="宋体"/>
          <w:lang w:eastAsia="zh-CN"/>
        </w:rPr>
        <w:t>22:14　又打发十个首领与他同去，以色列众支派的宗族各打发一个首领；他们每一个都是以色列军中自己宗族的统领。</w:t>
      </w:r>
    </w:p>
    <w:p>
      <w:pPr>
        <w:pStyle w:val="2"/>
        <w:rPr>
          <w:rFonts w:hint="eastAsia" w:ascii="宋体" w:hAnsi="宋体" w:eastAsia="宋体" w:cs="宋体"/>
          <w:lang w:eastAsia="zh-CN"/>
        </w:rPr>
      </w:pPr>
      <w:r>
        <w:rPr>
          <w:rFonts w:hint="eastAsia" w:ascii="宋体" w:hAnsi="宋体" w:eastAsia="宋体" w:cs="宋体"/>
          <w:lang w:eastAsia="zh-CN"/>
        </w:rPr>
        <w:t>22:15　他们到了基列地，见流便人、迦得人、和玛拿西半支派的人，对他们说，</w:t>
      </w:r>
    </w:p>
    <w:p>
      <w:pPr>
        <w:pStyle w:val="2"/>
        <w:rPr>
          <w:rFonts w:hint="eastAsia" w:ascii="宋体" w:hAnsi="宋体" w:eastAsia="宋体" w:cs="宋体"/>
          <w:lang w:eastAsia="zh-CN"/>
        </w:rPr>
      </w:pPr>
      <w:r>
        <w:rPr>
          <w:rFonts w:hint="eastAsia" w:ascii="宋体" w:hAnsi="宋体" w:eastAsia="宋体" w:cs="宋体"/>
          <w:lang w:eastAsia="zh-CN"/>
        </w:rPr>
        <w:t>22:16　耶和华的全会众这样说，你们今日转去不跟从耶和华，为自己筑一座坛，悖逆了耶和华，你们这样干犯以色列的神，所犯的是什么罪呢？</w:t>
      </w:r>
    </w:p>
    <w:p>
      <w:pPr>
        <w:pStyle w:val="2"/>
        <w:rPr>
          <w:rFonts w:hint="eastAsia" w:ascii="宋体" w:hAnsi="宋体" w:eastAsia="宋体" w:cs="宋体"/>
          <w:lang w:eastAsia="zh-CN"/>
        </w:rPr>
      </w:pPr>
      <w:r>
        <w:rPr>
          <w:rFonts w:hint="eastAsia" w:ascii="宋体" w:hAnsi="宋体" w:eastAsia="宋体" w:cs="宋体"/>
          <w:lang w:eastAsia="zh-CN"/>
        </w:rPr>
        <w:t>22:17　从前拜毗珥的罪孽，对我们还算小吗？虽然瘟疫临到耶和华的会众，到今日我们还没有洗净这罪孽；</w:t>
      </w:r>
    </w:p>
    <w:p>
      <w:pPr>
        <w:pStyle w:val="2"/>
        <w:rPr>
          <w:rFonts w:hint="eastAsia" w:ascii="宋体" w:hAnsi="宋体" w:eastAsia="宋体" w:cs="宋体"/>
          <w:lang w:eastAsia="zh-CN"/>
        </w:rPr>
      </w:pPr>
      <w:r>
        <w:rPr>
          <w:rFonts w:hint="eastAsia" w:ascii="宋体" w:hAnsi="宋体" w:eastAsia="宋体" w:cs="宋体"/>
          <w:lang w:eastAsia="zh-CN"/>
        </w:rPr>
        <w:t>22:18　你们今日竟转去不跟从耶和华吗？你们今日既悖逆耶和华，明日祂必向以色列全会众发怒。</w:t>
      </w:r>
    </w:p>
    <w:p>
      <w:pPr>
        <w:pStyle w:val="2"/>
        <w:rPr>
          <w:rFonts w:hint="eastAsia" w:ascii="宋体" w:hAnsi="宋体" w:eastAsia="宋体" w:cs="宋体"/>
          <w:lang w:eastAsia="zh-CN"/>
        </w:rPr>
      </w:pPr>
      <w:r>
        <w:rPr>
          <w:rFonts w:hint="eastAsia" w:ascii="宋体" w:hAnsi="宋体" w:eastAsia="宋体" w:cs="宋体"/>
          <w:lang w:eastAsia="zh-CN"/>
        </w:rPr>
        <w:t>22:19　你们所得为业之地，若嫌不洁净，就可以过到耶和华产业之地，就是耶和华的帐幕所住之地，在我们中间得地业。只是不可悖逆耶和华，也不可背叛我们，在耶和华我们神的坛以外为自己筑坛。</w:t>
      </w:r>
    </w:p>
    <w:p>
      <w:pPr>
        <w:pStyle w:val="2"/>
        <w:rPr>
          <w:rFonts w:hint="eastAsia" w:ascii="宋体" w:hAnsi="宋体" w:eastAsia="宋体" w:cs="宋体"/>
          <w:lang w:eastAsia="zh-CN"/>
        </w:rPr>
      </w:pPr>
      <w:r>
        <w:rPr>
          <w:rFonts w:hint="eastAsia" w:ascii="宋体" w:hAnsi="宋体" w:eastAsia="宋体" w:cs="宋体"/>
          <w:lang w:eastAsia="zh-CN"/>
        </w:rPr>
        <w:t>22:20　从前谢拉的曾孙亚干，岂不是在那当灭的物上犯了罪吗？那时就有忿怒临到以色列全会众；因他罪孽而死的，还不只他一人。</w:t>
      </w:r>
    </w:p>
    <w:p>
      <w:pPr>
        <w:pStyle w:val="2"/>
        <w:rPr>
          <w:rFonts w:hint="eastAsia" w:ascii="宋体" w:hAnsi="宋体" w:eastAsia="宋体" w:cs="宋体"/>
          <w:lang w:eastAsia="zh-CN"/>
        </w:rPr>
      </w:pPr>
      <w:r>
        <w:rPr>
          <w:rFonts w:hint="eastAsia" w:ascii="宋体" w:hAnsi="宋体" w:eastAsia="宋体" w:cs="宋体"/>
          <w:lang w:eastAsia="zh-CN"/>
        </w:rPr>
        <w:t>22:21　于是流便人、迦得人、和玛拿西半支派的人回答以色列军中的统领说，</w:t>
      </w:r>
    </w:p>
    <w:p>
      <w:pPr>
        <w:pStyle w:val="2"/>
        <w:rPr>
          <w:rFonts w:hint="eastAsia" w:ascii="宋体" w:hAnsi="宋体" w:eastAsia="宋体" w:cs="宋体"/>
          <w:lang w:eastAsia="zh-CN"/>
        </w:rPr>
      </w:pPr>
      <w:r>
        <w:rPr>
          <w:rFonts w:hint="eastAsia" w:ascii="宋体" w:hAnsi="宋体" w:eastAsia="宋体" w:cs="宋体"/>
          <w:lang w:eastAsia="zh-CN"/>
        </w:rPr>
        <w:t>22:22　大能者神耶和华，大能者神耶和华，祂是知道的，愿以色列人也知道。我们若是悖逆，或是有了干犯耶和华的罪－愿你今日不拯救我们－</w:t>
      </w:r>
    </w:p>
    <w:p>
      <w:pPr>
        <w:pStyle w:val="2"/>
        <w:rPr>
          <w:rFonts w:hint="eastAsia" w:ascii="宋体" w:hAnsi="宋体" w:eastAsia="宋体" w:cs="宋体"/>
          <w:lang w:eastAsia="zh-CN"/>
        </w:rPr>
      </w:pPr>
      <w:r>
        <w:rPr>
          <w:rFonts w:hint="eastAsia" w:ascii="宋体" w:hAnsi="宋体" w:eastAsia="宋体" w:cs="宋体"/>
          <w:lang w:eastAsia="zh-CN"/>
        </w:rPr>
        <w:t>22:23　为自己筑坛，转去不跟从耶和华，或是将燔祭、素祭、平安祭献在坛上，愿耶和华亲自讨我们的罪。</w:t>
      </w:r>
    </w:p>
    <w:p>
      <w:pPr>
        <w:pStyle w:val="2"/>
        <w:rPr>
          <w:rFonts w:hint="eastAsia" w:ascii="宋体" w:hAnsi="宋体" w:eastAsia="宋体" w:cs="宋体"/>
          <w:lang w:eastAsia="zh-CN"/>
        </w:rPr>
      </w:pPr>
      <w:r>
        <w:rPr>
          <w:rFonts w:hint="eastAsia" w:ascii="宋体" w:hAnsi="宋体" w:eastAsia="宋体" w:cs="宋体"/>
          <w:lang w:eastAsia="zh-CN"/>
        </w:rPr>
        <w:t>22:24　我们行这事是有原因的，因为顾虑日后你们的子孙可能对我们的子孙说，你们与耶和华以色列的神有何相干呢？</w:t>
      </w:r>
    </w:p>
    <w:p>
      <w:pPr>
        <w:pStyle w:val="2"/>
        <w:rPr>
          <w:rFonts w:hint="eastAsia" w:ascii="宋体" w:hAnsi="宋体" w:eastAsia="宋体" w:cs="宋体"/>
          <w:lang w:eastAsia="zh-CN"/>
        </w:rPr>
      </w:pPr>
      <w:r>
        <w:rPr>
          <w:rFonts w:hint="eastAsia" w:ascii="宋体" w:hAnsi="宋体" w:eastAsia="宋体" w:cs="宋体"/>
          <w:lang w:eastAsia="zh-CN"/>
        </w:rPr>
        <w:t>22:25　流便人、迦得人哪，耶和华把约但河定为我们和你们的交界，你们与耶和华无分了。这样，你们的子孙就使我们的子孙不再敬畏耶和华了。</w:t>
      </w:r>
    </w:p>
    <w:p>
      <w:pPr>
        <w:pStyle w:val="2"/>
        <w:rPr>
          <w:rFonts w:hint="eastAsia" w:ascii="宋体" w:hAnsi="宋体" w:eastAsia="宋体" w:cs="宋体"/>
          <w:lang w:eastAsia="zh-CN"/>
        </w:rPr>
      </w:pPr>
      <w:r>
        <w:rPr>
          <w:rFonts w:hint="eastAsia" w:ascii="宋体" w:hAnsi="宋体" w:eastAsia="宋体" w:cs="宋体"/>
          <w:lang w:eastAsia="zh-CN"/>
        </w:rPr>
        <w:t>22:26　因此我们说，不如动手筑一座坛，不是为献燔祭，也不是为献别的祭，</w:t>
      </w:r>
    </w:p>
    <w:p>
      <w:pPr>
        <w:pStyle w:val="2"/>
        <w:rPr>
          <w:rFonts w:hint="eastAsia" w:ascii="宋体" w:hAnsi="宋体" w:eastAsia="宋体" w:cs="宋体"/>
          <w:lang w:eastAsia="zh-CN"/>
        </w:rPr>
      </w:pPr>
      <w:r>
        <w:rPr>
          <w:rFonts w:hint="eastAsia" w:ascii="宋体" w:hAnsi="宋体" w:eastAsia="宋体" w:cs="宋体"/>
          <w:lang w:eastAsia="zh-CN"/>
        </w:rPr>
        <w:t>22:27　乃是为在你们和我们中间，并在我们的后代中间作证据，好叫我们也可以在耶和华面前，用燔祭、别的祭、和平安祭事奉祂，免得你们的子孙日后对我们的子孙说，你们无分于耶和华了。</w:t>
      </w:r>
    </w:p>
    <w:p>
      <w:pPr>
        <w:pStyle w:val="2"/>
        <w:rPr>
          <w:rFonts w:hint="eastAsia" w:ascii="宋体" w:hAnsi="宋体" w:eastAsia="宋体" w:cs="宋体"/>
          <w:lang w:eastAsia="zh-CN"/>
        </w:rPr>
      </w:pPr>
      <w:r>
        <w:rPr>
          <w:rFonts w:hint="eastAsia" w:ascii="宋体" w:hAnsi="宋体" w:eastAsia="宋体" w:cs="宋体"/>
          <w:lang w:eastAsia="zh-CN"/>
        </w:rPr>
        <w:t>22:28　所以我们说，日后有人对我们，或对我们的后代这样说，我们就可以说，你们看我们列祖所筑的坛是耶和华坛的样式；这并不是为献燔祭，也不是为献别的祭，乃是为作我们和你们中间的证据。</w:t>
      </w:r>
    </w:p>
    <w:p>
      <w:pPr>
        <w:pStyle w:val="2"/>
        <w:rPr>
          <w:rFonts w:hint="eastAsia" w:ascii="宋体" w:hAnsi="宋体" w:eastAsia="宋体" w:cs="宋体"/>
          <w:lang w:eastAsia="zh-CN"/>
        </w:rPr>
      </w:pPr>
      <w:r>
        <w:rPr>
          <w:rFonts w:hint="eastAsia" w:ascii="宋体" w:hAnsi="宋体" w:eastAsia="宋体" w:cs="宋体"/>
          <w:lang w:eastAsia="zh-CN"/>
        </w:rPr>
        <w:t>22:29　我们断没有意思悖逆耶和华，今日转去不跟从祂，在耶和华我们神帐幕前的坛以外，另筑一座坛，为献燔祭、素祭、或别的祭。</w:t>
      </w:r>
    </w:p>
    <w:p>
      <w:pPr>
        <w:pStyle w:val="2"/>
        <w:rPr>
          <w:rFonts w:hint="eastAsia" w:ascii="宋体" w:hAnsi="宋体" w:eastAsia="宋体" w:cs="宋体"/>
          <w:lang w:eastAsia="zh-CN"/>
        </w:rPr>
      </w:pPr>
      <w:r>
        <w:rPr>
          <w:rFonts w:hint="eastAsia" w:ascii="宋体" w:hAnsi="宋体" w:eastAsia="宋体" w:cs="宋体"/>
          <w:lang w:eastAsia="zh-CN"/>
        </w:rPr>
        <w:t>22:30　祭司非尼哈与会众的首领，就是与他同来以色列军中的统领，听见流便人、迦得人、玛拿西人所说的话，就都以为美。</w:t>
      </w:r>
    </w:p>
    <w:p>
      <w:pPr>
        <w:pStyle w:val="2"/>
        <w:rPr>
          <w:rFonts w:hint="eastAsia" w:ascii="宋体" w:hAnsi="宋体" w:eastAsia="宋体" w:cs="宋体"/>
          <w:lang w:eastAsia="zh-CN"/>
        </w:rPr>
      </w:pPr>
      <w:r>
        <w:rPr>
          <w:rFonts w:hint="eastAsia" w:ascii="宋体" w:hAnsi="宋体" w:eastAsia="宋体" w:cs="宋体"/>
          <w:lang w:eastAsia="zh-CN"/>
        </w:rPr>
        <w:t>22:31　祭司以利亚撒的儿子非尼哈对流便人、迦得人、和玛拿西人说，今日我们知道耶和华在我们中间，因为你们没有犯这罪干犯祂。现在你们救以色列人脱离耶和华的手了。</w:t>
      </w:r>
    </w:p>
    <w:p>
      <w:pPr>
        <w:pStyle w:val="2"/>
        <w:rPr>
          <w:rFonts w:hint="eastAsia" w:ascii="宋体" w:hAnsi="宋体" w:eastAsia="宋体" w:cs="宋体"/>
          <w:lang w:eastAsia="zh-CN"/>
        </w:rPr>
      </w:pPr>
      <w:r>
        <w:rPr>
          <w:rFonts w:hint="eastAsia" w:ascii="宋体" w:hAnsi="宋体" w:eastAsia="宋体" w:cs="宋体"/>
          <w:lang w:eastAsia="zh-CN"/>
        </w:rPr>
        <w:t>22:32　祭司以利亚撒的儿子非尼哈与众首领离开了流便人和迦得人，从基列地回迦南地，到了以色列人那里，便将这事回报他们。</w:t>
      </w:r>
    </w:p>
    <w:p>
      <w:pPr>
        <w:pStyle w:val="2"/>
        <w:rPr>
          <w:rFonts w:hint="eastAsia" w:ascii="宋体" w:hAnsi="宋体" w:eastAsia="宋体" w:cs="宋体"/>
          <w:lang w:eastAsia="zh-CN"/>
        </w:rPr>
      </w:pPr>
      <w:r>
        <w:rPr>
          <w:rFonts w:hint="eastAsia" w:ascii="宋体" w:hAnsi="宋体" w:eastAsia="宋体" w:cs="宋体"/>
          <w:lang w:eastAsia="zh-CN"/>
        </w:rPr>
        <w:t>22:33　以色列人以这事为美，就颂赞神，不再说要上去攻打流便人和迦得人，毁坏他们所住的地了。</w:t>
      </w:r>
    </w:p>
    <w:p>
      <w:pPr>
        <w:pStyle w:val="2"/>
        <w:rPr>
          <w:rFonts w:hint="eastAsia" w:ascii="宋体" w:hAnsi="宋体" w:eastAsia="宋体" w:cs="宋体"/>
          <w:lang w:eastAsia="zh-CN"/>
        </w:rPr>
      </w:pPr>
      <w:r>
        <w:rPr>
          <w:rFonts w:hint="eastAsia" w:ascii="宋体" w:hAnsi="宋体" w:eastAsia="宋体" w:cs="宋体"/>
          <w:lang w:eastAsia="zh-CN"/>
        </w:rPr>
        <w:t>22:34　流便人、迦得人给坛起了名；因为他们说，这坛在我们中间见证耶和华是神。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约书亚离世</w:t>
      </w:r>
    </w:p>
    <w:p>
      <w:pPr>
        <w:pStyle w:val="2"/>
        <w:rPr>
          <w:rFonts w:hint="eastAsia" w:ascii="宋体" w:hAnsi="宋体" w:eastAsia="宋体" w:cs="宋体"/>
          <w:lang w:eastAsia="zh-CN"/>
        </w:rPr>
      </w:pPr>
      <w:r>
        <w:rPr>
          <w:rFonts w:hint="eastAsia" w:ascii="宋体" w:hAnsi="宋体" w:eastAsia="宋体" w:cs="宋体"/>
          <w:lang w:eastAsia="zh-CN"/>
        </w:rPr>
        <w:t>二三1～二四33</w:t>
      </w:r>
    </w:p>
    <w:p>
      <w:pPr>
        <w:pStyle w:val="2"/>
        <w:rPr>
          <w:rFonts w:hint="eastAsia" w:ascii="宋体" w:hAnsi="宋体" w:eastAsia="宋体" w:cs="宋体"/>
          <w:lang w:eastAsia="zh-CN"/>
        </w:rPr>
      </w:pPr>
      <w:r>
        <w:rPr>
          <w:rFonts w:hint="eastAsia" w:ascii="宋体" w:hAnsi="宋体" w:eastAsia="宋体" w:cs="宋体"/>
          <w:lang w:eastAsia="zh-CN"/>
        </w:rPr>
        <w:t>一　约书亚对以色列的长老、首领、审判官、并官长离别的话</w:t>
      </w:r>
    </w:p>
    <w:p>
      <w:pPr>
        <w:pStyle w:val="2"/>
        <w:rPr>
          <w:rFonts w:hint="eastAsia" w:ascii="宋体" w:hAnsi="宋体" w:eastAsia="宋体" w:cs="宋体"/>
          <w:lang w:eastAsia="zh-CN"/>
        </w:rPr>
      </w:pPr>
      <w:r>
        <w:rPr>
          <w:rFonts w:hint="eastAsia" w:ascii="宋体" w:hAnsi="宋体" w:eastAsia="宋体" w:cs="宋体"/>
          <w:lang w:eastAsia="zh-CN"/>
        </w:rPr>
        <w:t>二三1～16</w:t>
      </w:r>
    </w:p>
    <w:p>
      <w:pPr>
        <w:pStyle w:val="2"/>
        <w:rPr>
          <w:rFonts w:hint="eastAsia" w:ascii="宋体" w:hAnsi="宋体" w:eastAsia="宋体" w:cs="宋体"/>
          <w:lang w:eastAsia="zh-CN"/>
        </w:rPr>
      </w:pPr>
      <w:r>
        <w:rPr>
          <w:rFonts w:hint="eastAsia" w:ascii="宋体" w:hAnsi="宋体" w:eastAsia="宋体" w:cs="宋体"/>
          <w:lang w:eastAsia="zh-CN"/>
        </w:rPr>
        <w:t>23:1　耶和华使以色列人得安息，不被四围一切仇敌扰乱；过了多日，约书亚年纪老迈，</w:t>
      </w:r>
    </w:p>
    <w:p>
      <w:pPr>
        <w:pStyle w:val="2"/>
        <w:rPr>
          <w:rFonts w:hint="eastAsia" w:ascii="宋体" w:hAnsi="宋体" w:eastAsia="宋体" w:cs="宋体"/>
          <w:lang w:eastAsia="zh-CN"/>
        </w:rPr>
      </w:pPr>
      <w:r>
        <w:rPr>
          <w:rFonts w:hint="eastAsia" w:ascii="宋体" w:hAnsi="宋体" w:eastAsia="宋体" w:cs="宋体"/>
          <w:lang w:eastAsia="zh-CN"/>
        </w:rPr>
        <w:t>23:2　就把以色列众人，把他们的长老、首领、审判官、并官长都召了来，对他们说，我年纪已经老迈；</w:t>
      </w:r>
    </w:p>
    <w:p>
      <w:pPr>
        <w:pStyle w:val="2"/>
        <w:rPr>
          <w:rFonts w:hint="eastAsia" w:ascii="宋体" w:hAnsi="宋体" w:eastAsia="宋体" w:cs="宋体"/>
          <w:lang w:eastAsia="zh-CN"/>
        </w:rPr>
      </w:pPr>
      <w:r>
        <w:rPr>
          <w:rFonts w:hint="eastAsia" w:ascii="宋体" w:hAnsi="宋体" w:eastAsia="宋体" w:cs="宋体"/>
          <w:lang w:eastAsia="zh-CN"/>
        </w:rPr>
        <w:t>23:3　耶和华你们的神，因你们的缘故，向那些国所行的一切事，你们都看见了，因那为你们争战的是耶和华你们的神。</w:t>
      </w:r>
    </w:p>
    <w:p>
      <w:pPr>
        <w:pStyle w:val="2"/>
        <w:rPr>
          <w:rFonts w:hint="eastAsia" w:ascii="宋体" w:hAnsi="宋体" w:eastAsia="宋体" w:cs="宋体"/>
          <w:lang w:eastAsia="zh-CN"/>
        </w:rPr>
      </w:pPr>
      <w:r>
        <w:rPr>
          <w:rFonts w:hint="eastAsia" w:ascii="宋体" w:hAnsi="宋体" w:eastAsia="宋体" w:cs="宋体"/>
          <w:lang w:eastAsia="zh-CN"/>
        </w:rPr>
        <w:t>23:4　看哪，从约但河起到日落之处的大海，我所剪除的各国和剩下的这些国，我都已经拈阄分给你们各支派为业。</w:t>
      </w:r>
    </w:p>
    <w:p>
      <w:pPr>
        <w:pStyle w:val="2"/>
        <w:rPr>
          <w:rFonts w:hint="eastAsia" w:ascii="宋体" w:hAnsi="宋体" w:eastAsia="宋体" w:cs="宋体"/>
          <w:lang w:eastAsia="zh-CN"/>
        </w:rPr>
      </w:pPr>
      <w:r>
        <w:rPr>
          <w:rFonts w:hint="eastAsia" w:ascii="宋体" w:hAnsi="宋体" w:eastAsia="宋体" w:cs="宋体"/>
          <w:lang w:eastAsia="zh-CN"/>
        </w:rPr>
        <w:t>23:5　耶和华你们的神必将他们从你们面前撵出，将他们从你们面前赶出去；你们就必得他们的地为业，正如耶和华你们的神对你们所说的。</w:t>
      </w:r>
    </w:p>
    <w:p>
      <w:pPr>
        <w:pStyle w:val="2"/>
        <w:rPr>
          <w:rFonts w:hint="eastAsia" w:ascii="宋体" w:hAnsi="宋体" w:eastAsia="宋体" w:cs="宋体"/>
          <w:lang w:eastAsia="zh-CN"/>
        </w:rPr>
      </w:pPr>
      <w:r>
        <w:rPr>
          <w:rFonts w:hint="eastAsia" w:ascii="宋体" w:hAnsi="宋体" w:eastAsia="宋体" w:cs="宋体"/>
          <w:lang w:eastAsia="zh-CN"/>
        </w:rPr>
        <w:t>23:6　所以，你们要分外刚强，谨守遵行写在摩西律法书上的一切话，不可偏离左右，</w:t>
      </w:r>
    </w:p>
    <w:p>
      <w:pPr>
        <w:pStyle w:val="2"/>
        <w:rPr>
          <w:rFonts w:hint="eastAsia" w:ascii="宋体" w:hAnsi="宋体" w:eastAsia="宋体" w:cs="宋体"/>
          <w:lang w:eastAsia="zh-CN"/>
        </w:rPr>
      </w:pPr>
      <w:r>
        <w:rPr>
          <w:rFonts w:hint="eastAsia" w:ascii="宋体" w:hAnsi="宋体" w:eastAsia="宋体" w:cs="宋体"/>
          <w:lang w:eastAsia="zh-CN"/>
        </w:rPr>
        <w:t>23:7　不可与你们中间所剩下的这些国民搀杂；他们的神，你们不可题他们的名，不可指着他们起誓，也不可事奉、跪拜；</w:t>
      </w:r>
    </w:p>
    <w:p>
      <w:pPr>
        <w:pStyle w:val="2"/>
        <w:rPr>
          <w:rFonts w:hint="eastAsia" w:ascii="宋体" w:hAnsi="宋体" w:eastAsia="宋体" w:cs="宋体"/>
          <w:lang w:eastAsia="zh-CN"/>
        </w:rPr>
      </w:pPr>
      <w:r>
        <w:rPr>
          <w:rFonts w:hint="eastAsia" w:ascii="宋体" w:hAnsi="宋体" w:eastAsia="宋体" w:cs="宋体"/>
          <w:lang w:eastAsia="zh-CN"/>
        </w:rPr>
        <w:t>23:8　只要照着你们到今日所行的，紧联于耶和华你们的神。</w:t>
      </w:r>
    </w:p>
    <w:p>
      <w:pPr>
        <w:pStyle w:val="2"/>
        <w:rPr>
          <w:rFonts w:hint="eastAsia" w:ascii="宋体" w:hAnsi="宋体" w:eastAsia="宋体" w:cs="宋体"/>
          <w:lang w:eastAsia="zh-CN"/>
        </w:rPr>
      </w:pPr>
      <w:r>
        <w:rPr>
          <w:rFonts w:hint="eastAsia" w:ascii="宋体" w:hAnsi="宋体" w:eastAsia="宋体" w:cs="宋体"/>
          <w:lang w:eastAsia="zh-CN"/>
        </w:rPr>
        <w:t>23:9　因为耶和华已经把又大又强的国民从你们面前赶出；至于你们，直到今日，没有一人在你们面前站立得住。</w:t>
      </w:r>
    </w:p>
    <w:p>
      <w:pPr>
        <w:pStyle w:val="2"/>
        <w:rPr>
          <w:rFonts w:hint="eastAsia" w:ascii="宋体" w:hAnsi="宋体" w:eastAsia="宋体" w:cs="宋体"/>
          <w:lang w:eastAsia="zh-CN"/>
        </w:rPr>
      </w:pPr>
      <w:r>
        <w:rPr>
          <w:rFonts w:hint="eastAsia" w:ascii="宋体" w:hAnsi="宋体" w:eastAsia="宋体" w:cs="宋体"/>
          <w:lang w:eastAsia="zh-CN"/>
        </w:rPr>
        <w:t>23:10　你们一人必追赶千人，因耶和华你们的神照祂对你们所说的，为你们争战。</w:t>
      </w:r>
    </w:p>
    <w:p>
      <w:pPr>
        <w:pStyle w:val="2"/>
        <w:rPr>
          <w:rFonts w:hint="eastAsia" w:ascii="宋体" w:hAnsi="宋体" w:eastAsia="宋体" w:cs="宋体"/>
          <w:lang w:eastAsia="zh-CN"/>
        </w:rPr>
      </w:pPr>
      <w:r>
        <w:rPr>
          <w:rFonts w:hint="eastAsia" w:ascii="宋体" w:hAnsi="宋体" w:eastAsia="宋体" w:cs="宋体"/>
          <w:lang w:eastAsia="zh-CN"/>
        </w:rPr>
        <w:t>23:11　你们要分外1谨慎，2爱耶和华你们的神。</w:t>
      </w:r>
    </w:p>
    <w:p>
      <w:pPr>
        <w:pStyle w:val="2"/>
        <w:rPr>
          <w:rFonts w:hint="eastAsia" w:ascii="宋体" w:hAnsi="宋体" w:eastAsia="宋体" w:cs="宋体"/>
          <w:lang w:eastAsia="zh-CN"/>
        </w:rPr>
      </w:pPr>
      <w:r>
        <w:rPr>
          <w:rFonts w:hint="eastAsia" w:ascii="宋体" w:hAnsi="宋体" w:eastAsia="宋体" w:cs="宋体"/>
          <w:lang w:eastAsia="zh-CN"/>
        </w:rPr>
        <w:t>23:12　你们若稍微转去，依附你们中间所剩下的这些国民，与他们彼此结亲，互相往来，</w:t>
      </w:r>
    </w:p>
    <w:p>
      <w:pPr>
        <w:pStyle w:val="2"/>
        <w:rPr>
          <w:rFonts w:hint="eastAsia" w:ascii="宋体" w:hAnsi="宋体" w:eastAsia="宋体" w:cs="宋体"/>
          <w:lang w:eastAsia="zh-CN"/>
        </w:rPr>
      </w:pPr>
      <w:r>
        <w:rPr>
          <w:rFonts w:hint="eastAsia" w:ascii="宋体" w:hAnsi="宋体" w:eastAsia="宋体" w:cs="宋体"/>
          <w:lang w:eastAsia="zh-CN"/>
        </w:rPr>
        <w:t>23:13　你们要确实知道，耶和华你们的神，必不再将他们从你们面前赶出去；他们却要成为你们的网罗、陷阱、肋上的鞭、眼中的刺，直到你们在耶和华你们神所赐的这美地上灭亡。</w:t>
      </w:r>
    </w:p>
    <w:p>
      <w:pPr>
        <w:pStyle w:val="2"/>
        <w:rPr>
          <w:rFonts w:hint="eastAsia" w:ascii="宋体" w:hAnsi="宋体" w:eastAsia="宋体" w:cs="宋体"/>
          <w:lang w:eastAsia="zh-CN"/>
        </w:rPr>
      </w:pPr>
      <w:r>
        <w:rPr>
          <w:rFonts w:hint="eastAsia" w:ascii="宋体" w:hAnsi="宋体" w:eastAsia="宋体" w:cs="宋体"/>
          <w:lang w:eastAsia="zh-CN"/>
        </w:rPr>
        <w:t>23:14　看哪，我今日要走全地之人必走的路；你们是全心全魂的知道，耶和华你们神所说，要赐给你们好处的话，没有一句落空。这一切都应验在你们身上，没有一句落空。</w:t>
      </w:r>
    </w:p>
    <w:p>
      <w:pPr>
        <w:pStyle w:val="2"/>
        <w:rPr>
          <w:rFonts w:hint="eastAsia" w:ascii="宋体" w:hAnsi="宋体" w:eastAsia="宋体" w:cs="宋体"/>
          <w:lang w:eastAsia="zh-CN"/>
        </w:rPr>
      </w:pPr>
      <w:r>
        <w:rPr>
          <w:rFonts w:hint="eastAsia" w:ascii="宋体" w:hAnsi="宋体" w:eastAsia="宋体" w:cs="宋体"/>
          <w:lang w:eastAsia="zh-CN"/>
        </w:rPr>
        <w:t>23:15　耶和华你们神所说要赐给你们的一切好处怎样临到你们身上，耶和华也必照样使一切祸患临到你们身上，直到把你们从耶和华你们神所赐的这美地上除灭。</w:t>
      </w:r>
    </w:p>
    <w:p>
      <w:pPr>
        <w:pStyle w:val="2"/>
        <w:rPr>
          <w:rFonts w:hint="eastAsia" w:ascii="宋体" w:hAnsi="宋体" w:eastAsia="宋体" w:cs="宋体"/>
          <w:lang w:eastAsia="zh-CN"/>
        </w:rPr>
      </w:pPr>
      <w:r>
        <w:rPr>
          <w:rFonts w:hint="eastAsia" w:ascii="宋体" w:hAnsi="宋体" w:eastAsia="宋体" w:cs="宋体"/>
          <w:lang w:eastAsia="zh-CN"/>
        </w:rPr>
        <w:t>23:16　你们若违背耶和华你们神所吩咐你们遵守的约，去事奉别神，跪拜他们，耶和华的怒气必向你们发作，使你们在祂所赐的美地上速速灭亡。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约书亚记第二十四章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约书亚对以色列众支派，同他们的长老、首领、审判官、并官长离别的话</w:t>
      </w:r>
    </w:p>
    <w:p>
      <w:pPr>
        <w:pStyle w:val="2"/>
        <w:rPr>
          <w:rFonts w:hint="eastAsia" w:ascii="宋体" w:hAnsi="宋体" w:eastAsia="宋体" w:cs="宋体"/>
          <w:lang w:eastAsia="zh-CN"/>
        </w:rPr>
      </w:pPr>
      <w:r>
        <w:rPr>
          <w:rFonts w:hint="eastAsia" w:ascii="宋体" w:hAnsi="宋体" w:eastAsia="宋体" w:cs="宋体"/>
          <w:lang w:eastAsia="zh-CN"/>
        </w:rPr>
        <w:t>二四1～33</w:t>
      </w:r>
    </w:p>
    <w:p>
      <w:pPr>
        <w:pStyle w:val="2"/>
        <w:rPr>
          <w:rFonts w:hint="eastAsia" w:ascii="宋体" w:hAnsi="宋体" w:eastAsia="宋体" w:cs="宋体"/>
          <w:lang w:eastAsia="zh-CN"/>
        </w:rPr>
      </w:pPr>
      <w:r>
        <w:rPr>
          <w:rFonts w:hint="eastAsia" w:ascii="宋体" w:hAnsi="宋体" w:eastAsia="宋体" w:cs="宋体"/>
          <w:lang w:eastAsia="zh-CN"/>
        </w:rPr>
        <w:t>24:1　约书亚将以色列的众支派聚集在示剑，召了以色列的长老、首领、审判官、并官长来，他们就站在神面前。</w:t>
      </w:r>
    </w:p>
    <w:p>
      <w:pPr>
        <w:pStyle w:val="2"/>
        <w:rPr>
          <w:rFonts w:hint="eastAsia" w:ascii="宋体" w:hAnsi="宋体" w:eastAsia="宋体" w:cs="宋体"/>
          <w:lang w:eastAsia="zh-CN"/>
        </w:rPr>
      </w:pPr>
      <w:r>
        <w:rPr>
          <w:rFonts w:hint="eastAsia" w:ascii="宋体" w:hAnsi="宋体" w:eastAsia="宋体" w:cs="宋体"/>
          <w:lang w:eastAsia="zh-CN"/>
        </w:rPr>
        <w:t>24:2　约书亚对众民说，耶和华以色列的神如此说，古时你们的列祖，就是亚伯拉罕和拿鹤的父亲他拉，住在1大河那边事奉别神，</w:t>
      </w:r>
    </w:p>
    <w:p>
      <w:pPr>
        <w:pStyle w:val="2"/>
        <w:rPr>
          <w:rFonts w:hint="eastAsia" w:ascii="宋体" w:hAnsi="宋体" w:eastAsia="宋体" w:cs="宋体"/>
          <w:lang w:eastAsia="zh-CN"/>
        </w:rPr>
      </w:pPr>
      <w:r>
        <w:rPr>
          <w:rFonts w:hint="eastAsia" w:ascii="宋体" w:hAnsi="宋体" w:eastAsia="宋体" w:cs="宋体"/>
          <w:lang w:eastAsia="zh-CN"/>
        </w:rPr>
        <w:t>24:3　我将你们的祖宗亚伯拉罕从大河那边带来，领他走遍迦南全地，又使他的后裔增多，把以撒赐给他；</w:t>
      </w:r>
    </w:p>
    <w:p>
      <w:pPr>
        <w:pStyle w:val="2"/>
        <w:rPr>
          <w:rFonts w:hint="eastAsia" w:ascii="宋体" w:hAnsi="宋体" w:eastAsia="宋体" w:cs="宋体"/>
          <w:lang w:eastAsia="zh-CN"/>
        </w:rPr>
      </w:pPr>
      <w:r>
        <w:rPr>
          <w:rFonts w:hint="eastAsia" w:ascii="宋体" w:hAnsi="宋体" w:eastAsia="宋体" w:cs="宋体"/>
          <w:lang w:eastAsia="zh-CN"/>
        </w:rPr>
        <w:t>24:4　又把雅各和以扫赐给以撒，将西珥山赐给以扫为业；后来雅各和他的子孙下到埃及去了。</w:t>
      </w:r>
    </w:p>
    <w:p>
      <w:pPr>
        <w:pStyle w:val="2"/>
        <w:rPr>
          <w:rFonts w:hint="eastAsia" w:ascii="宋体" w:hAnsi="宋体" w:eastAsia="宋体" w:cs="宋体"/>
          <w:lang w:eastAsia="zh-CN"/>
        </w:rPr>
      </w:pPr>
      <w:r>
        <w:rPr>
          <w:rFonts w:hint="eastAsia" w:ascii="宋体" w:hAnsi="宋体" w:eastAsia="宋体" w:cs="宋体"/>
          <w:lang w:eastAsia="zh-CN"/>
        </w:rPr>
        <w:t>24:5　我差遣摩西、亚伦，并照我在埃及中所行的降灾与埃及，然后把你们领出来。</w:t>
      </w:r>
    </w:p>
    <w:p>
      <w:pPr>
        <w:pStyle w:val="2"/>
        <w:rPr>
          <w:rFonts w:hint="eastAsia" w:ascii="宋体" w:hAnsi="宋体" w:eastAsia="宋体" w:cs="宋体"/>
          <w:lang w:eastAsia="zh-CN"/>
        </w:rPr>
      </w:pPr>
      <w:r>
        <w:rPr>
          <w:rFonts w:hint="eastAsia" w:ascii="宋体" w:hAnsi="宋体" w:eastAsia="宋体" w:cs="宋体"/>
          <w:lang w:eastAsia="zh-CN"/>
        </w:rPr>
        <w:t>24:6　我领1你们列祖出埃及，他们就到了红海；埃及人带领战车和马兵追赶你们列祖到红海。</w:t>
      </w:r>
    </w:p>
    <w:p>
      <w:pPr>
        <w:pStyle w:val="2"/>
        <w:rPr>
          <w:rFonts w:hint="eastAsia" w:ascii="宋体" w:hAnsi="宋体" w:eastAsia="宋体" w:cs="宋体"/>
          <w:lang w:eastAsia="zh-CN"/>
        </w:rPr>
      </w:pPr>
      <w:r>
        <w:rPr>
          <w:rFonts w:hint="eastAsia" w:ascii="宋体" w:hAnsi="宋体" w:eastAsia="宋体" w:cs="宋体"/>
          <w:lang w:eastAsia="zh-CN"/>
        </w:rPr>
        <w:t>24:7　你们列祖哀求耶和华，祂就将极深的黑暗置于你们和埃及人之间，又使海水回流，淹没埃及人。我在埃及所行的事，你们亲眼见过。你们在旷野也住了许多年日。</w:t>
      </w:r>
    </w:p>
    <w:p>
      <w:pPr>
        <w:pStyle w:val="2"/>
        <w:rPr>
          <w:rFonts w:hint="eastAsia" w:ascii="宋体" w:hAnsi="宋体" w:eastAsia="宋体" w:cs="宋体"/>
          <w:lang w:eastAsia="zh-CN"/>
        </w:rPr>
      </w:pPr>
      <w:r>
        <w:rPr>
          <w:rFonts w:hint="eastAsia" w:ascii="宋体" w:hAnsi="宋体" w:eastAsia="宋体" w:cs="宋体"/>
          <w:lang w:eastAsia="zh-CN"/>
        </w:rPr>
        <w:t>24:8　我领你们到住在约但河东的亚摩利人之地，他们与你们争战。我将他们交在你们手中，你们便得了他们的地为业；我也在你们面前将他们灭绝。</w:t>
      </w:r>
    </w:p>
    <w:p>
      <w:pPr>
        <w:pStyle w:val="2"/>
        <w:rPr>
          <w:rFonts w:hint="eastAsia" w:ascii="宋体" w:hAnsi="宋体" w:eastAsia="宋体" w:cs="宋体"/>
          <w:lang w:eastAsia="zh-CN"/>
        </w:rPr>
      </w:pPr>
      <w:r>
        <w:rPr>
          <w:rFonts w:hint="eastAsia" w:ascii="宋体" w:hAnsi="宋体" w:eastAsia="宋体" w:cs="宋体"/>
          <w:lang w:eastAsia="zh-CN"/>
        </w:rPr>
        <w:t>24:9　那时，摩押王西拨的儿子巴勒起来攻击以色列人，打发人召了比珥的儿子巴兰来咒诅你们。</w:t>
      </w:r>
    </w:p>
    <w:p>
      <w:pPr>
        <w:pStyle w:val="2"/>
        <w:rPr>
          <w:rFonts w:hint="eastAsia" w:ascii="宋体" w:hAnsi="宋体" w:eastAsia="宋体" w:cs="宋体"/>
          <w:lang w:eastAsia="zh-CN"/>
        </w:rPr>
      </w:pPr>
      <w:r>
        <w:rPr>
          <w:rFonts w:hint="eastAsia" w:ascii="宋体" w:hAnsi="宋体" w:eastAsia="宋体" w:cs="宋体"/>
          <w:lang w:eastAsia="zh-CN"/>
        </w:rPr>
        <w:t>24:10　我不肯听巴兰的话，所以他倒为你们连连祝福；这样，我便救你们脱离巴勒的手。</w:t>
      </w:r>
    </w:p>
    <w:p>
      <w:pPr>
        <w:pStyle w:val="2"/>
        <w:rPr>
          <w:rFonts w:hint="eastAsia" w:ascii="宋体" w:hAnsi="宋体" w:eastAsia="宋体" w:cs="宋体"/>
          <w:lang w:eastAsia="zh-CN"/>
        </w:rPr>
      </w:pPr>
      <w:r>
        <w:rPr>
          <w:rFonts w:hint="eastAsia" w:ascii="宋体" w:hAnsi="宋体" w:eastAsia="宋体" w:cs="宋体"/>
          <w:lang w:eastAsia="zh-CN"/>
        </w:rPr>
        <w:t>24:11　你们过了约但河，到了耶利哥；耶利哥的1居民、亚摩利人、比利洗人、迦南人、赫人、革迦撒人、希未人、耶布斯人都与你们争战；我把他们交在你们手里。</w:t>
      </w:r>
    </w:p>
    <w:p>
      <w:pPr>
        <w:pStyle w:val="2"/>
        <w:rPr>
          <w:rFonts w:hint="eastAsia" w:ascii="宋体" w:hAnsi="宋体" w:eastAsia="宋体" w:cs="宋体"/>
          <w:lang w:eastAsia="zh-CN"/>
        </w:rPr>
      </w:pPr>
      <w:r>
        <w:rPr>
          <w:rFonts w:hint="eastAsia" w:ascii="宋体" w:hAnsi="宋体" w:eastAsia="宋体" w:cs="宋体"/>
          <w:lang w:eastAsia="zh-CN"/>
        </w:rPr>
        <w:t>24:12　我打发大黄蜂在你们前面，将亚摩利人的两个王从你们面前撵出，并不是用你的刀，也不是用你的弓。</w:t>
      </w:r>
    </w:p>
    <w:p>
      <w:pPr>
        <w:pStyle w:val="2"/>
        <w:rPr>
          <w:rFonts w:hint="eastAsia" w:ascii="宋体" w:hAnsi="宋体" w:eastAsia="宋体" w:cs="宋体"/>
          <w:lang w:eastAsia="zh-CN"/>
        </w:rPr>
      </w:pPr>
      <w:r>
        <w:rPr>
          <w:rFonts w:hint="eastAsia" w:ascii="宋体" w:hAnsi="宋体" w:eastAsia="宋体" w:cs="宋体"/>
          <w:lang w:eastAsia="zh-CN"/>
        </w:rPr>
        <w:t>24:13　我赐给你们地土，非你们所劳碌修治的；我赐给你们城邑，非你们所建造的，你们就住在其中；你们又得吃非你们所栽种的葡萄园、橄榄园的果子。</w:t>
      </w:r>
    </w:p>
    <w:p>
      <w:pPr>
        <w:pStyle w:val="2"/>
        <w:rPr>
          <w:rFonts w:hint="eastAsia" w:ascii="宋体" w:hAnsi="宋体" w:eastAsia="宋体" w:cs="宋体"/>
          <w:lang w:eastAsia="zh-CN"/>
        </w:rPr>
      </w:pPr>
      <w:r>
        <w:rPr>
          <w:rFonts w:hint="eastAsia" w:ascii="宋体" w:hAnsi="宋体" w:eastAsia="宋体" w:cs="宋体"/>
          <w:lang w:eastAsia="zh-CN"/>
        </w:rPr>
        <w:t>24:14　现在你们要敬畏耶和华，纯诚忠信的事奉祂，将你们列祖在大河那边和在埃及所事奉的神除掉，来事奉耶和华。</w:t>
      </w:r>
    </w:p>
    <w:p>
      <w:pPr>
        <w:pStyle w:val="2"/>
        <w:rPr>
          <w:rFonts w:hint="eastAsia" w:ascii="宋体" w:hAnsi="宋体" w:eastAsia="宋体" w:cs="宋体"/>
          <w:lang w:eastAsia="zh-CN"/>
        </w:rPr>
      </w:pPr>
      <w:r>
        <w:rPr>
          <w:rFonts w:hint="eastAsia" w:ascii="宋体" w:hAnsi="宋体" w:eastAsia="宋体" w:cs="宋体"/>
          <w:lang w:eastAsia="zh-CN"/>
        </w:rPr>
        <w:t>24:15　若是你们以事奉耶和华为不好，今日就可以选择所要事奉的，是你们列祖在大河那边所事奉的神呢，还是你们所住这地之亚摩利人的神？至于我和我家，我们必定事奉耶和华。</w:t>
      </w:r>
    </w:p>
    <w:p>
      <w:pPr>
        <w:pStyle w:val="2"/>
        <w:rPr>
          <w:rFonts w:hint="eastAsia" w:ascii="宋体" w:hAnsi="宋体" w:eastAsia="宋体" w:cs="宋体"/>
          <w:lang w:eastAsia="zh-CN"/>
        </w:rPr>
      </w:pPr>
      <w:r>
        <w:rPr>
          <w:rFonts w:hint="eastAsia" w:ascii="宋体" w:hAnsi="宋体" w:eastAsia="宋体" w:cs="宋体"/>
          <w:lang w:eastAsia="zh-CN"/>
        </w:rPr>
        <w:t>24:16　百姓回答说，我们断不敢离弃耶和华去事奉别神；</w:t>
      </w:r>
    </w:p>
    <w:p>
      <w:pPr>
        <w:pStyle w:val="2"/>
        <w:rPr>
          <w:rFonts w:hint="eastAsia" w:ascii="宋体" w:hAnsi="宋体" w:eastAsia="宋体" w:cs="宋体"/>
          <w:lang w:eastAsia="zh-CN"/>
        </w:rPr>
      </w:pPr>
      <w:r>
        <w:rPr>
          <w:rFonts w:hint="eastAsia" w:ascii="宋体" w:hAnsi="宋体" w:eastAsia="宋体" w:cs="宋体"/>
          <w:lang w:eastAsia="zh-CN"/>
        </w:rPr>
        <w:t>24:17　因耶和华我们的神曾将我们和我们列祖从埃及地，从为奴之家领上来，在我们眼前行了那些大神迹，在我们所行的一切道路上，所经过的诸民中，都保护了我们；</w:t>
      </w:r>
    </w:p>
    <w:p>
      <w:pPr>
        <w:pStyle w:val="2"/>
        <w:rPr>
          <w:rFonts w:hint="eastAsia" w:ascii="宋体" w:hAnsi="宋体" w:eastAsia="宋体" w:cs="宋体"/>
          <w:lang w:eastAsia="zh-CN"/>
        </w:rPr>
      </w:pPr>
      <w:r>
        <w:rPr>
          <w:rFonts w:hint="eastAsia" w:ascii="宋体" w:hAnsi="宋体" w:eastAsia="宋体" w:cs="宋体"/>
          <w:lang w:eastAsia="zh-CN"/>
        </w:rPr>
        <w:t>24:18　耶和华又把住此地的众民，就是亚摩利人，都从我们面前赶出去。我们也必定事奉耶和华，因为祂是我们的神。</w:t>
      </w:r>
    </w:p>
    <w:p>
      <w:pPr>
        <w:pStyle w:val="2"/>
        <w:rPr>
          <w:rFonts w:hint="eastAsia" w:ascii="宋体" w:hAnsi="宋体" w:eastAsia="宋体" w:cs="宋体"/>
          <w:lang w:eastAsia="zh-CN"/>
        </w:rPr>
      </w:pPr>
      <w:r>
        <w:rPr>
          <w:rFonts w:hint="eastAsia" w:ascii="宋体" w:hAnsi="宋体" w:eastAsia="宋体" w:cs="宋体"/>
          <w:lang w:eastAsia="zh-CN"/>
        </w:rPr>
        <w:t>24:19　约书亚对百姓说，你们不能事奉耶和华，因为祂是圣别的神，是忌邪的神，必不赦免你们的过犯和你们的罪。</w:t>
      </w:r>
    </w:p>
    <w:p>
      <w:pPr>
        <w:pStyle w:val="2"/>
        <w:rPr>
          <w:rFonts w:hint="eastAsia" w:ascii="宋体" w:hAnsi="宋体" w:eastAsia="宋体" w:cs="宋体"/>
          <w:lang w:eastAsia="zh-CN"/>
        </w:rPr>
      </w:pPr>
      <w:r>
        <w:rPr>
          <w:rFonts w:hint="eastAsia" w:ascii="宋体" w:hAnsi="宋体" w:eastAsia="宋体" w:cs="宋体"/>
          <w:lang w:eastAsia="zh-CN"/>
        </w:rPr>
        <w:t>24:20　你们若离弃耶和华去事奉外邦神，耶和华以好处待你们之后，必转而以祸患待你们，把你们灭绝。</w:t>
      </w:r>
    </w:p>
    <w:p>
      <w:pPr>
        <w:pStyle w:val="2"/>
        <w:rPr>
          <w:rFonts w:hint="eastAsia" w:ascii="宋体" w:hAnsi="宋体" w:eastAsia="宋体" w:cs="宋体"/>
          <w:lang w:eastAsia="zh-CN"/>
        </w:rPr>
      </w:pPr>
      <w:r>
        <w:rPr>
          <w:rFonts w:hint="eastAsia" w:ascii="宋体" w:hAnsi="宋体" w:eastAsia="宋体" w:cs="宋体"/>
          <w:lang w:eastAsia="zh-CN"/>
        </w:rPr>
        <w:t>24:21　百姓对约书亚说，不然，我们必定事奉耶和华。</w:t>
      </w:r>
    </w:p>
    <w:p>
      <w:pPr>
        <w:pStyle w:val="2"/>
        <w:rPr>
          <w:rFonts w:hint="eastAsia" w:ascii="宋体" w:hAnsi="宋体" w:eastAsia="宋体" w:cs="宋体"/>
          <w:lang w:eastAsia="zh-CN"/>
        </w:rPr>
      </w:pPr>
      <w:r>
        <w:rPr>
          <w:rFonts w:hint="eastAsia" w:ascii="宋体" w:hAnsi="宋体" w:eastAsia="宋体" w:cs="宋体"/>
          <w:lang w:eastAsia="zh-CN"/>
        </w:rPr>
        <w:t>24:22　约书亚对百姓说，你们自己选择耶和华，要事奉祂，你们向自己作见证罢。他们说，我们愿意作见证。</w:t>
      </w:r>
    </w:p>
    <w:p>
      <w:pPr>
        <w:pStyle w:val="2"/>
        <w:rPr>
          <w:rFonts w:hint="eastAsia" w:ascii="宋体" w:hAnsi="宋体" w:eastAsia="宋体" w:cs="宋体"/>
          <w:lang w:eastAsia="zh-CN"/>
        </w:rPr>
      </w:pPr>
      <w:r>
        <w:rPr>
          <w:rFonts w:hint="eastAsia" w:ascii="宋体" w:hAnsi="宋体" w:eastAsia="宋体" w:cs="宋体"/>
          <w:lang w:eastAsia="zh-CN"/>
        </w:rPr>
        <w:t>24:23　约书亚说，你们现在要除掉你们中间的外邦神，倾心归向耶和华以色列的神。</w:t>
      </w:r>
    </w:p>
    <w:p>
      <w:pPr>
        <w:pStyle w:val="2"/>
        <w:rPr>
          <w:rFonts w:hint="eastAsia" w:ascii="宋体" w:hAnsi="宋体" w:eastAsia="宋体" w:cs="宋体"/>
          <w:lang w:eastAsia="zh-CN"/>
        </w:rPr>
      </w:pPr>
      <w:r>
        <w:rPr>
          <w:rFonts w:hint="eastAsia" w:ascii="宋体" w:hAnsi="宋体" w:eastAsia="宋体" w:cs="宋体"/>
          <w:lang w:eastAsia="zh-CN"/>
        </w:rPr>
        <w:t>24:24　百姓对约书亚说，我们必定事奉耶和华我们的神，听从祂的话。</w:t>
      </w:r>
    </w:p>
    <w:p>
      <w:pPr>
        <w:pStyle w:val="2"/>
        <w:rPr>
          <w:rFonts w:hint="eastAsia" w:ascii="宋体" w:hAnsi="宋体" w:eastAsia="宋体" w:cs="宋体"/>
          <w:lang w:eastAsia="zh-CN"/>
        </w:rPr>
      </w:pPr>
      <w:r>
        <w:rPr>
          <w:rFonts w:hint="eastAsia" w:ascii="宋体" w:hAnsi="宋体" w:eastAsia="宋体" w:cs="宋体"/>
          <w:lang w:eastAsia="zh-CN"/>
        </w:rPr>
        <w:t>24:25　当日，约书亚就1与百姓立约，在示剑为他们立定律例和典章。</w:t>
      </w:r>
    </w:p>
    <w:p>
      <w:pPr>
        <w:pStyle w:val="2"/>
        <w:rPr>
          <w:rFonts w:hint="eastAsia" w:ascii="宋体" w:hAnsi="宋体" w:eastAsia="宋体" w:cs="宋体"/>
          <w:lang w:eastAsia="zh-CN"/>
        </w:rPr>
      </w:pPr>
      <w:r>
        <w:rPr>
          <w:rFonts w:hint="eastAsia" w:ascii="宋体" w:hAnsi="宋体" w:eastAsia="宋体" w:cs="宋体"/>
          <w:lang w:eastAsia="zh-CN"/>
        </w:rPr>
        <w:t>24:26　约书亚将这些话都写在神的律法书上，又将一块大石头立在耶和华圣所那里的橡树下。</w:t>
      </w:r>
    </w:p>
    <w:p>
      <w:pPr>
        <w:pStyle w:val="2"/>
        <w:rPr>
          <w:rFonts w:hint="eastAsia" w:ascii="宋体" w:hAnsi="宋体" w:eastAsia="宋体" w:cs="宋体"/>
          <w:lang w:eastAsia="zh-CN"/>
        </w:rPr>
      </w:pPr>
      <w:r>
        <w:rPr>
          <w:rFonts w:hint="eastAsia" w:ascii="宋体" w:hAnsi="宋体" w:eastAsia="宋体" w:cs="宋体"/>
          <w:lang w:eastAsia="zh-CN"/>
        </w:rPr>
        <w:t>24:27　约书亚对众百姓说，看哪，这石头可以向我们作见证，因为它听见了耶和华对我们所说的一切话；它也要向你们作见证，免得你们背弃你们的神。</w:t>
      </w:r>
    </w:p>
    <w:p>
      <w:pPr>
        <w:pStyle w:val="2"/>
        <w:rPr>
          <w:rFonts w:hint="eastAsia" w:ascii="宋体" w:hAnsi="宋体" w:eastAsia="宋体" w:cs="宋体"/>
          <w:lang w:eastAsia="zh-CN"/>
        </w:rPr>
      </w:pPr>
      <w:r>
        <w:rPr>
          <w:rFonts w:hint="eastAsia" w:ascii="宋体" w:hAnsi="宋体" w:eastAsia="宋体" w:cs="宋体"/>
          <w:lang w:eastAsia="zh-CN"/>
        </w:rPr>
        <w:t>24:28　于是约书亚打发百姓各归自己的地业去了。</w:t>
      </w:r>
    </w:p>
    <w:p>
      <w:pPr>
        <w:pStyle w:val="2"/>
        <w:rPr>
          <w:rFonts w:hint="eastAsia" w:ascii="宋体" w:hAnsi="宋体" w:eastAsia="宋体" w:cs="宋体"/>
          <w:lang w:eastAsia="zh-CN"/>
        </w:rPr>
      </w:pPr>
      <w:r>
        <w:rPr>
          <w:rFonts w:hint="eastAsia" w:ascii="宋体" w:hAnsi="宋体" w:eastAsia="宋体" w:cs="宋体"/>
          <w:lang w:eastAsia="zh-CN"/>
        </w:rPr>
        <w:t>24:29　这些事以后，耶和华的仆人嫩的儿子约书亚，正一百一十岁就死了。</w:t>
      </w:r>
    </w:p>
    <w:p>
      <w:pPr>
        <w:pStyle w:val="2"/>
        <w:rPr>
          <w:rFonts w:hint="eastAsia" w:ascii="宋体" w:hAnsi="宋体" w:eastAsia="宋体" w:cs="宋体"/>
          <w:lang w:eastAsia="zh-CN"/>
        </w:rPr>
      </w:pPr>
      <w:r>
        <w:rPr>
          <w:rFonts w:hint="eastAsia" w:ascii="宋体" w:hAnsi="宋体" w:eastAsia="宋体" w:cs="宋体"/>
          <w:lang w:eastAsia="zh-CN"/>
        </w:rPr>
        <w:t>24:30　1以色列人将他葬在他地业的境内，就是在以法莲山地的亭拿西拉，在迦实山的北边。</w:t>
      </w:r>
    </w:p>
    <w:p>
      <w:pPr>
        <w:pStyle w:val="2"/>
        <w:rPr>
          <w:rFonts w:hint="eastAsia" w:ascii="宋体" w:hAnsi="宋体" w:eastAsia="宋体" w:cs="宋体"/>
          <w:lang w:eastAsia="zh-CN"/>
        </w:rPr>
      </w:pPr>
      <w:r>
        <w:rPr>
          <w:rFonts w:hint="eastAsia" w:ascii="宋体" w:hAnsi="宋体" w:eastAsia="宋体" w:cs="宋体"/>
          <w:lang w:eastAsia="zh-CN"/>
        </w:rPr>
        <w:t>24:31　约书亚在世的日子，以及约书亚死后，那些知道耶和华为以色列人所行诸事的长老还在的日子，以色列人事奉耶和华。</w:t>
      </w:r>
    </w:p>
    <w:p>
      <w:pPr>
        <w:pStyle w:val="2"/>
        <w:rPr>
          <w:rFonts w:hint="eastAsia" w:ascii="宋体" w:hAnsi="宋体" w:eastAsia="宋体" w:cs="宋体"/>
          <w:lang w:eastAsia="zh-CN"/>
        </w:rPr>
      </w:pPr>
      <w:r>
        <w:rPr>
          <w:rFonts w:hint="eastAsia" w:ascii="宋体" w:hAnsi="宋体" w:eastAsia="宋体" w:cs="宋体"/>
          <w:lang w:eastAsia="zh-CN"/>
        </w:rPr>
        <w:t>24:32　以色列人从埃及所带上来约瑟的骸骨，葬埋在示剑，就是在雅各从前用一百块银子向示剑的父亲，哈抹的子孙所买的那块地里；1这就作了约瑟子孙的产业。</w:t>
      </w:r>
    </w:p>
    <w:p>
      <w:pPr>
        <w:pStyle w:val="2"/>
        <w:rPr>
          <w:rFonts w:hint="eastAsia" w:ascii="宋体" w:hAnsi="宋体" w:eastAsia="宋体" w:cs="宋体"/>
          <w:lang w:eastAsia="zh-CN"/>
        </w:rPr>
      </w:pPr>
      <w:r>
        <w:rPr>
          <w:rFonts w:hint="eastAsia" w:ascii="宋体" w:hAnsi="宋体" w:eastAsia="宋体" w:cs="宋体"/>
          <w:lang w:eastAsia="zh-CN"/>
        </w:rPr>
        <w:t>24:33　亚伦的儿子以利亚撒也死了，人把他葬在他儿子非尼哈在以法莲山地所得的1小山上。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主题：以色列离弃神，遭仇敌击败，渐渐腐败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以色列信靠神</w:t>
      </w:r>
    </w:p>
    <w:p>
      <w:pPr>
        <w:pStyle w:val="2"/>
        <w:rPr>
          <w:rFonts w:hint="eastAsia" w:ascii="宋体" w:hAnsi="宋体" w:eastAsia="宋体" w:cs="宋体"/>
          <w:lang w:eastAsia="zh-CN"/>
        </w:rPr>
      </w:pPr>
      <w:r>
        <w:rPr>
          <w:rFonts w:hint="eastAsia" w:ascii="宋体" w:hAnsi="宋体" w:eastAsia="宋体" w:cs="宋体"/>
          <w:lang w:eastAsia="zh-CN"/>
        </w:rPr>
        <w:t>一1～二5</w:t>
      </w:r>
    </w:p>
    <w:p>
      <w:pPr>
        <w:pStyle w:val="2"/>
        <w:rPr>
          <w:rFonts w:hint="eastAsia" w:ascii="宋体" w:hAnsi="宋体" w:eastAsia="宋体" w:cs="宋体"/>
          <w:lang w:eastAsia="zh-CN"/>
        </w:rPr>
      </w:pPr>
      <w:r>
        <w:rPr>
          <w:rFonts w:hint="eastAsia" w:ascii="宋体" w:hAnsi="宋体" w:eastAsia="宋体" w:cs="宋体"/>
          <w:lang w:eastAsia="zh-CN"/>
        </w:rPr>
        <w:t>一　犹大的放胆与得胜</w:t>
      </w:r>
    </w:p>
    <w:p>
      <w:pPr>
        <w:pStyle w:val="2"/>
        <w:rPr>
          <w:rFonts w:hint="eastAsia" w:ascii="宋体" w:hAnsi="宋体" w:eastAsia="宋体" w:cs="宋体"/>
          <w:lang w:eastAsia="zh-CN"/>
        </w:rPr>
      </w:pPr>
      <w:r>
        <w:rPr>
          <w:rFonts w:hint="eastAsia" w:ascii="宋体" w:hAnsi="宋体" w:eastAsia="宋体" w:cs="宋体"/>
          <w:lang w:eastAsia="zh-CN"/>
        </w:rPr>
        <w:t>一1～21</w:t>
      </w:r>
    </w:p>
    <w:p>
      <w:pPr>
        <w:pStyle w:val="2"/>
        <w:rPr>
          <w:rFonts w:hint="eastAsia" w:ascii="宋体" w:hAnsi="宋体" w:eastAsia="宋体" w:cs="宋体"/>
          <w:lang w:eastAsia="zh-CN"/>
        </w:rPr>
      </w:pPr>
      <w:r>
        <w:rPr>
          <w:rFonts w:hint="eastAsia" w:ascii="宋体" w:hAnsi="宋体" w:eastAsia="宋体" w:cs="宋体"/>
          <w:lang w:eastAsia="zh-CN"/>
        </w:rPr>
        <w:t>1:1　1约书亚死后，以色列人2求问耶和华说，谁要为我们先上去攻击迦南人，与他们争战？</w:t>
      </w:r>
    </w:p>
    <w:p>
      <w:pPr>
        <w:pStyle w:val="2"/>
        <w:rPr>
          <w:rFonts w:hint="eastAsia" w:ascii="宋体" w:hAnsi="宋体" w:eastAsia="宋体" w:cs="宋体"/>
          <w:lang w:eastAsia="zh-CN"/>
        </w:rPr>
      </w:pPr>
      <w:r>
        <w:rPr>
          <w:rFonts w:hint="eastAsia" w:ascii="宋体" w:hAnsi="宋体" w:eastAsia="宋体" w:cs="宋体"/>
          <w:lang w:eastAsia="zh-CN"/>
        </w:rPr>
        <w:t>1:2　耶和华说，犹大要先上去，我已将那地交在他手中。</w:t>
      </w:r>
    </w:p>
    <w:p>
      <w:pPr>
        <w:pStyle w:val="2"/>
        <w:rPr>
          <w:rFonts w:hint="eastAsia" w:ascii="宋体" w:hAnsi="宋体" w:eastAsia="宋体" w:cs="宋体"/>
          <w:lang w:eastAsia="zh-CN"/>
        </w:rPr>
      </w:pPr>
      <w:r>
        <w:rPr>
          <w:rFonts w:hint="eastAsia" w:ascii="宋体" w:hAnsi="宋体" w:eastAsia="宋体" w:cs="宋体"/>
          <w:lang w:eastAsia="zh-CN"/>
        </w:rPr>
        <w:t>1:3　犹大对他哥哥西缅说，请你同我上我拈阄所得之地去，好与迦南人争战；以后我也同你到你拈阄所得之地去。于是西缅与他同去。</w:t>
      </w:r>
    </w:p>
    <w:p>
      <w:pPr>
        <w:pStyle w:val="2"/>
        <w:rPr>
          <w:rFonts w:hint="eastAsia" w:ascii="宋体" w:hAnsi="宋体" w:eastAsia="宋体" w:cs="宋体"/>
          <w:lang w:eastAsia="zh-CN"/>
        </w:rPr>
      </w:pPr>
      <w:r>
        <w:rPr>
          <w:rFonts w:hint="eastAsia" w:ascii="宋体" w:hAnsi="宋体" w:eastAsia="宋体" w:cs="宋体"/>
          <w:lang w:eastAsia="zh-CN"/>
        </w:rPr>
        <w:t>1:4　犹大就上去，耶和华将迦南人和比利洗人交在他们手中；他们在比色击杀了一万人。</w:t>
      </w:r>
    </w:p>
    <w:p>
      <w:pPr>
        <w:pStyle w:val="2"/>
        <w:rPr>
          <w:rFonts w:hint="eastAsia" w:ascii="宋体" w:hAnsi="宋体" w:eastAsia="宋体" w:cs="宋体"/>
          <w:lang w:eastAsia="zh-CN"/>
        </w:rPr>
      </w:pPr>
      <w:r>
        <w:rPr>
          <w:rFonts w:hint="eastAsia" w:ascii="宋体" w:hAnsi="宋体" w:eastAsia="宋体" w:cs="宋体"/>
          <w:lang w:eastAsia="zh-CN"/>
        </w:rPr>
        <w:t>1:5　他们在比色又遇见亚多尼比色，就与他争战，击杀了迦南人和比利洗人。</w:t>
      </w:r>
    </w:p>
    <w:p>
      <w:pPr>
        <w:pStyle w:val="2"/>
        <w:rPr>
          <w:rFonts w:hint="eastAsia" w:ascii="宋体" w:hAnsi="宋体" w:eastAsia="宋体" w:cs="宋体"/>
          <w:lang w:eastAsia="zh-CN"/>
        </w:rPr>
      </w:pPr>
      <w:r>
        <w:rPr>
          <w:rFonts w:hint="eastAsia" w:ascii="宋体" w:hAnsi="宋体" w:eastAsia="宋体" w:cs="宋体"/>
          <w:lang w:eastAsia="zh-CN"/>
        </w:rPr>
        <w:t>1:6　亚多尼比色逃跑；他们追赶他，把他捉住，砍断他手脚的大拇指。</w:t>
      </w:r>
    </w:p>
    <w:p>
      <w:pPr>
        <w:pStyle w:val="2"/>
        <w:rPr>
          <w:rFonts w:hint="eastAsia" w:ascii="宋体" w:hAnsi="宋体" w:eastAsia="宋体" w:cs="宋体"/>
          <w:lang w:eastAsia="zh-CN"/>
        </w:rPr>
      </w:pPr>
      <w:r>
        <w:rPr>
          <w:rFonts w:hint="eastAsia" w:ascii="宋体" w:hAnsi="宋体" w:eastAsia="宋体" w:cs="宋体"/>
          <w:lang w:eastAsia="zh-CN"/>
        </w:rPr>
        <w:t>1:7　亚多尼比色说，从前有七十个王，手脚的大拇指都被我砍断，在我桌子底下拾取零碎食物。现在神按着我所行的报应我了。他们将亚多尼比色带到耶路撒冷，他就死在那里。</w:t>
      </w:r>
    </w:p>
    <w:p>
      <w:pPr>
        <w:pStyle w:val="2"/>
        <w:rPr>
          <w:rFonts w:hint="eastAsia" w:ascii="宋体" w:hAnsi="宋体" w:eastAsia="宋体" w:cs="宋体"/>
          <w:lang w:eastAsia="zh-CN"/>
        </w:rPr>
      </w:pPr>
      <w:r>
        <w:rPr>
          <w:rFonts w:hint="eastAsia" w:ascii="宋体" w:hAnsi="宋体" w:eastAsia="宋体" w:cs="宋体"/>
          <w:lang w:eastAsia="zh-CN"/>
        </w:rPr>
        <w:t>1:8　犹大人攻打耶路撒冷，将城攻取，用刀击杀了城内的人，并且放火烧城。</w:t>
      </w:r>
    </w:p>
    <w:p>
      <w:pPr>
        <w:pStyle w:val="2"/>
        <w:rPr>
          <w:rFonts w:hint="eastAsia" w:ascii="宋体" w:hAnsi="宋体" w:eastAsia="宋体" w:cs="宋体"/>
          <w:lang w:eastAsia="zh-CN"/>
        </w:rPr>
      </w:pPr>
      <w:r>
        <w:rPr>
          <w:rFonts w:hint="eastAsia" w:ascii="宋体" w:hAnsi="宋体" w:eastAsia="宋体" w:cs="宋体"/>
          <w:lang w:eastAsia="zh-CN"/>
        </w:rPr>
        <w:t>1:9　后来犹大人下去，与住山地、南地、和低陆的迦南人争战。</w:t>
      </w:r>
    </w:p>
    <w:p>
      <w:pPr>
        <w:pStyle w:val="2"/>
        <w:rPr>
          <w:rFonts w:hint="eastAsia" w:ascii="宋体" w:hAnsi="宋体" w:eastAsia="宋体" w:cs="宋体"/>
          <w:lang w:eastAsia="zh-CN"/>
        </w:rPr>
      </w:pPr>
      <w:r>
        <w:rPr>
          <w:rFonts w:hint="eastAsia" w:ascii="宋体" w:hAnsi="宋体" w:eastAsia="宋体" w:cs="宋体"/>
          <w:lang w:eastAsia="zh-CN"/>
        </w:rPr>
        <w:t>1:10　犹大人去攻击住希伯仑的迦南人，杀了示筛、亚希幔、挞买。（希伯仑从前名叫基列亚巴。）</w:t>
      </w:r>
    </w:p>
    <w:p>
      <w:pPr>
        <w:pStyle w:val="2"/>
        <w:rPr>
          <w:rFonts w:hint="eastAsia" w:ascii="宋体" w:hAnsi="宋体" w:eastAsia="宋体" w:cs="宋体"/>
          <w:lang w:eastAsia="zh-CN"/>
        </w:rPr>
      </w:pPr>
      <w:r>
        <w:rPr>
          <w:rFonts w:hint="eastAsia" w:ascii="宋体" w:hAnsi="宋体" w:eastAsia="宋体" w:cs="宋体"/>
          <w:lang w:eastAsia="zh-CN"/>
        </w:rPr>
        <w:t>1:11　他们从那里去攻击底璧的居民。（底璧从前名叫基列西弗。）</w:t>
      </w:r>
    </w:p>
    <w:p>
      <w:pPr>
        <w:pStyle w:val="2"/>
        <w:rPr>
          <w:rFonts w:hint="eastAsia" w:ascii="宋体" w:hAnsi="宋体" w:eastAsia="宋体" w:cs="宋体"/>
          <w:lang w:eastAsia="zh-CN"/>
        </w:rPr>
      </w:pPr>
      <w:r>
        <w:rPr>
          <w:rFonts w:hint="eastAsia" w:ascii="宋体" w:hAnsi="宋体" w:eastAsia="宋体" w:cs="宋体"/>
          <w:lang w:eastAsia="zh-CN"/>
        </w:rPr>
        <w:t>1:12　迦勒说，谁能攻打基列西弗，将城夺取，我就把我女儿押撒给他为妻。</w:t>
      </w:r>
    </w:p>
    <w:p>
      <w:pPr>
        <w:pStyle w:val="2"/>
        <w:rPr>
          <w:rFonts w:hint="eastAsia" w:ascii="宋体" w:hAnsi="宋体" w:eastAsia="宋体" w:cs="宋体"/>
          <w:lang w:eastAsia="zh-CN"/>
        </w:rPr>
      </w:pPr>
      <w:r>
        <w:rPr>
          <w:rFonts w:hint="eastAsia" w:ascii="宋体" w:hAnsi="宋体" w:eastAsia="宋体" w:cs="宋体"/>
          <w:lang w:eastAsia="zh-CN"/>
        </w:rPr>
        <w:t>1:13　迦勒弟弟基纳斯的儿子俄陀聂夺取了那城，迦勒就把女儿押撒给他为妻。</w:t>
      </w:r>
    </w:p>
    <w:p>
      <w:pPr>
        <w:pStyle w:val="2"/>
        <w:rPr>
          <w:rFonts w:hint="eastAsia" w:ascii="宋体" w:hAnsi="宋体" w:eastAsia="宋体" w:cs="宋体"/>
          <w:lang w:eastAsia="zh-CN"/>
        </w:rPr>
      </w:pPr>
      <w:r>
        <w:rPr>
          <w:rFonts w:hint="eastAsia" w:ascii="宋体" w:hAnsi="宋体" w:eastAsia="宋体" w:cs="宋体"/>
          <w:lang w:eastAsia="zh-CN"/>
        </w:rPr>
        <w:t>1:14　押撒过门的时候，劝丈夫向她父亲求一块田。押撒一下驴，迦勒问她说，你要什么？</w:t>
      </w:r>
    </w:p>
    <w:p>
      <w:pPr>
        <w:pStyle w:val="2"/>
        <w:rPr>
          <w:rFonts w:hint="eastAsia" w:ascii="宋体" w:hAnsi="宋体" w:eastAsia="宋体" w:cs="宋体"/>
          <w:lang w:eastAsia="zh-CN"/>
        </w:rPr>
      </w:pPr>
      <w:r>
        <w:rPr>
          <w:rFonts w:hint="eastAsia" w:ascii="宋体" w:hAnsi="宋体" w:eastAsia="宋体" w:cs="宋体"/>
          <w:lang w:eastAsia="zh-CN"/>
        </w:rPr>
        <w:t>1:15　她说，求你赐福给我，你既将南地给了我，求你也给我水泉。迦勒就把上泉和下泉赐给她。</w:t>
      </w:r>
    </w:p>
    <w:p>
      <w:pPr>
        <w:pStyle w:val="2"/>
        <w:rPr>
          <w:rFonts w:hint="eastAsia" w:ascii="宋体" w:hAnsi="宋体" w:eastAsia="宋体" w:cs="宋体"/>
          <w:lang w:eastAsia="zh-CN"/>
        </w:rPr>
      </w:pPr>
      <w:r>
        <w:rPr>
          <w:rFonts w:hint="eastAsia" w:ascii="宋体" w:hAnsi="宋体" w:eastAsia="宋体" w:cs="宋体"/>
          <w:lang w:eastAsia="zh-CN"/>
        </w:rPr>
        <w:t>1:16　摩西的岳父是基尼人，他的子孙与犹大人一同离了棕树城，上亚拉得以南的犹大旷野去，就住在民中。</w:t>
      </w:r>
    </w:p>
    <w:p>
      <w:pPr>
        <w:pStyle w:val="2"/>
        <w:rPr>
          <w:rFonts w:hint="eastAsia" w:ascii="宋体" w:hAnsi="宋体" w:eastAsia="宋体" w:cs="宋体"/>
          <w:lang w:eastAsia="zh-CN"/>
        </w:rPr>
      </w:pPr>
      <w:r>
        <w:rPr>
          <w:rFonts w:hint="eastAsia" w:ascii="宋体" w:hAnsi="宋体" w:eastAsia="宋体" w:cs="宋体"/>
          <w:lang w:eastAsia="zh-CN"/>
        </w:rPr>
        <w:t>1:17　犹大和他哥哥西缅同去，击杀了住洗法的迦南人，将城1尽行毁灭，给那城起名叫2何珥玛。</w:t>
      </w:r>
    </w:p>
    <w:p>
      <w:pPr>
        <w:pStyle w:val="2"/>
        <w:rPr>
          <w:rFonts w:hint="eastAsia" w:ascii="宋体" w:hAnsi="宋体" w:eastAsia="宋体" w:cs="宋体"/>
          <w:lang w:eastAsia="zh-CN"/>
        </w:rPr>
      </w:pPr>
      <w:r>
        <w:rPr>
          <w:rFonts w:hint="eastAsia" w:ascii="宋体" w:hAnsi="宋体" w:eastAsia="宋体" w:cs="宋体"/>
          <w:lang w:eastAsia="zh-CN"/>
        </w:rPr>
        <w:t>1:18　犹大又取了迦萨和迦萨的四境，亚实基伦和亚实基伦的四境，以革伦和以革伦的四境。</w:t>
      </w:r>
    </w:p>
    <w:p>
      <w:pPr>
        <w:pStyle w:val="2"/>
        <w:rPr>
          <w:rFonts w:hint="eastAsia" w:ascii="宋体" w:hAnsi="宋体" w:eastAsia="宋体" w:cs="宋体"/>
          <w:lang w:eastAsia="zh-CN"/>
        </w:rPr>
      </w:pPr>
      <w:r>
        <w:rPr>
          <w:rFonts w:hint="eastAsia" w:ascii="宋体" w:hAnsi="宋体" w:eastAsia="宋体" w:cs="宋体"/>
          <w:lang w:eastAsia="zh-CN"/>
        </w:rPr>
        <w:t>1:19　耶和华与犹大同在，犹大就得了山地为业，只是不能赶出山谷的居民，因为他们有铁车。</w:t>
      </w:r>
    </w:p>
    <w:p>
      <w:pPr>
        <w:pStyle w:val="2"/>
        <w:rPr>
          <w:rFonts w:hint="eastAsia" w:ascii="宋体" w:hAnsi="宋体" w:eastAsia="宋体" w:cs="宋体"/>
          <w:lang w:eastAsia="zh-CN"/>
        </w:rPr>
      </w:pPr>
      <w:r>
        <w:rPr>
          <w:rFonts w:hint="eastAsia" w:ascii="宋体" w:hAnsi="宋体" w:eastAsia="宋体" w:cs="宋体"/>
          <w:lang w:eastAsia="zh-CN"/>
        </w:rPr>
        <w:t>1:20　1以色列人照摩西所说的，将希伯仑给了迦勒；迦勒就从那里赶出2亚衲人的三支子孙。</w:t>
      </w:r>
    </w:p>
    <w:p>
      <w:pPr>
        <w:pStyle w:val="2"/>
        <w:rPr>
          <w:rFonts w:hint="eastAsia" w:ascii="宋体" w:hAnsi="宋体" w:eastAsia="宋体" w:cs="宋体"/>
          <w:lang w:eastAsia="zh-CN"/>
        </w:rPr>
      </w:pPr>
      <w:r>
        <w:rPr>
          <w:rFonts w:hint="eastAsia" w:ascii="宋体" w:hAnsi="宋体" w:eastAsia="宋体" w:cs="宋体"/>
          <w:lang w:eastAsia="zh-CN"/>
        </w:rPr>
        <w:t>1:21　1便雅悯人没有赶出住耶路撒冷的耶布斯人；耶布斯人仍在耶路撒冷与便雅悯人同住，直到今日。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约瑟家上去攻打伯特利，耶和华与他们同在，他们用刀击杀了城中的民</w:t>
      </w:r>
    </w:p>
    <w:p>
      <w:pPr>
        <w:pStyle w:val="2"/>
        <w:rPr>
          <w:rFonts w:hint="eastAsia" w:ascii="宋体" w:hAnsi="宋体" w:eastAsia="宋体" w:cs="宋体"/>
          <w:lang w:eastAsia="zh-CN"/>
        </w:rPr>
      </w:pPr>
      <w:r>
        <w:rPr>
          <w:rFonts w:hint="eastAsia" w:ascii="宋体" w:hAnsi="宋体" w:eastAsia="宋体" w:cs="宋体"/>
          <w:lang w:eastAsia="zh-CN"/>
        </w:rPr>
        <w:t>一22～26</w:t>
      </w:r>
    </w:p>
    <w:p>
      <w:pPr>
        <w:pStyle w:val="2"/>
        <w:rPr>
          <w:rFonts w:hint="eastAsia" w:ascii="宋体" w:hAnsi="宋体" w:eastAsia="宋体" w:cs="宋体"/>
          <w:lang w:eastAsia="zh-CN"/>
        </w:rPr>
      </w:pPr>
      <w:r>
        <w:rPr>
          <w:rFonts w:hint="eastAsia" w:ascii="宋体" w:hAnsi="宋体" w:eastAsia="宋体" w:cs="宋体"/>
          <w:lang w:eastAsia="zh-CN"/>
        </w:rPr>
        <w:t>1:22　约瑟家也上去攻打伯特利；耶和华与他们同在。</w:t>
      </w:r>
    </w:p>
    <w:p>
      <w:pPr>
        <w:pStyle w:val="2"/>
        <w:rPr>
          <w:rFonts w:hint="eastAsia" w:ascii="宋体" w:hAnsi="宋体" w:eastAsia="宋体" w:cs="宋体"/>
          <w:lang w:eastAsia="zh-CN"/>
        </w:rPr>
      </w:pPr>
      <w:r>
        <w:rPr>
          <w:rFonts w:hint="eastAsia" w:ascii="宋体" w:hAnsi="宋体" w:eastAsia="宋体" w:cs="宋体"/>
          <w:lang w:eastAsia="zh-CN"/>
        </w:rPr>
        <w:t>1:23　约瑟家打发人去窥探伯特利。（那城起先名叫路斯。）</w:t>
      </w:r>
    </w:p>
    <w:p>
      <w:pPr>
        <w:pStyle w:val="2"/>
        <w:rPr>
          <w:rFonts w:hint="eastAsia" w:ascii="宋体" w:hAnsi="宋体" w:eastAsia="宋体" w:cs="宋体"/>
          <w:lang w:eastAsia="zh-CN"/>
        </w:rPr>
      </w:pPr>
      <w:r>
        <w:rPr>
          <w:rFonts w:hint="eastAsia" w:ascii="宋体" w:hAnsi="宋体" w:eastAsia="宋体" w:cs="宋体"/>
          <w:lang w:eastAsia="zh-CN"/>
        </w:rPr>
        <w:t>1:24　1窥探的人看见一个人从城里出来，就对他说，求你将进城的路指示我们，我们必以恩慈待你。</w:t>
      </w:r>
    </w:p>
    <w:p>
      <w:pPr>
        <w:pStyle w:val="2"/>
        <w:rPr>
          <w:rFonts w:hint="eastAsia" w:ascii="宋体" w:hAnsi="宋体" w:eastAsia="宋体" w:cs="宋体"/>
          <w:lang w:eastAsia="zh-CN"/>
        </w:rPr>
      </w:pPr>
      <w:r>
        <w:rPr>
          <w:rFonts w:hint="eastAsia" w:ascii="宋体" w:hAnsi="宋体" w:eastAsia="宋体" w:cs="宋体"/>
          <w:lang w:eastAsia="zh-CN"/>
        </w:rPr>
        <w:t>1:25　那人将进城的路指示他们，他们就用刀击杀了城中的人，但将那人和他全家放走。</w:t>
      </w:r>
    </w:p>
    <w:p>
      <w:pPr>
        <w:pStyle w:val="2"/>
        <w:rPr>
          <w:rFonts w:hint="eastAsia" w:ascii="宋体" w:hAnsi="宋体" w:eastAsia="宋体" w:cs="宋体"/>
          <w:lang w:eastAsia="zh-CN"/>
        </w:rPr>
      </w:pPr>
      <w:r>
        <w:rPr>
          <w:rFonts w:hint="eastAsia" w:ascii="宋体" w:hAnsi="宋体" w:eastAsia="宋体" w:cs="宋体"/>
          <w:lang w:eastAsia="zh-CN"/>
        </w:rPr>
        <w:t>1:26　那人往赫人之地去，筑了一座城，起名叫路斯；那城到如今还叫这名。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一些缺点</w:t>
      </w:r>
    </w:p>
    <w:p>
      <w:pPr>
        <w:pStyle w:val="2"/>
        <w:rPr>
          <w:rFonts w:hint="eastAsia" w:ascii="宋体" w:hAnsi="宋体" w:eastAsia="宋体" w:cs="宋体"/>
          <w:lang w:eastAsia="zh-CN"/>
        </w:rPr>
      </w:pPr>
      <w:r>
        <w:rPr>
          <w:rFonts w:hint="eastAsia" w:ascii="宋体" w:hAnsi="宋体" w:eastAsia="宋体" w:cs="宋体"/>
          <w:lang w:eastAsia="zh-CN"/>
        </w:rPr>
        <w:t>一27～36</w:t>
      </w:r>
    </w:p>
    <w:p>
      <w:pPr>
        <w:pStyle w:val="2"/>
        <w:rPr>
          <w:rFonts w:hint="eastAsia" w:ascii="宋体" w:hAnsi="宋体" w:eastAsia="宋体" w:cs="宋体"/>
          <w:lang w:eastAsia="zh-CN"/>
        </w:rPr>
      </w:pPr>
      <w:r>
        <w:rPr>
          <w:rFonts w:hint="eastAsia" w:ascii="宋体" w:hAnsi="宋体" w:eastAsia="宋体" w:cs="宋体"/>
          <w:lang w:eastAsia="zh-CN"/>
        </w:rPr>
        <w:t>1:27　玛拿西没有赶出伯善和属伯善乡镇的居民，他纳和属他纳乡镇的居民，多珥和属多珥乡镇的居民，以伯莲和属以伯莲乡镇的居民，米吉多和属米吉多乡镇的居民；迦南人执意住在那地。</w:t>
      </w:r>
    </w:p>
    <w:p>
      <w:pPr>
        <w:pStyle w:val="2"/>
        <w:rPr>
          <w:rFonts w:hint="eastAsia" w:ascii="宋体" w:hAnsi="宋体" w:eastAsia="宋体" w:cs="宋体"/>
          <w:lang w:eastAsia="zh-CN"/>
        </w:rPr>
      </w:pPr>
      <w:r>
        <w:rPr>
          <w:rFonts w:hint="eastAsia" w:ascii="宋体" w:hAnsi="宋体" w:eastAsia="宋体" w:cs="宋体"/>
          <w:lang w:eastAsia="zh-CN"/>
        </w:rPr>
        <w:t>1:28　及至以色列强盛了，就使迦南人服苦役，只是没有把他们全然赶出。</w:t>
      </w:r>
    </w:p>
    <w:p>
      <w:pPr>
        <w:pStyle w:val="2"/>
        <w:rPr>
          <w:rFonts w:hint="eastAsia" w:ascii="宋体" w:hAnsi="宋体" w:eastAsia="宋体" w:cs="宋体"/>
          <w:lang w:eastAsia="zh-CN"/>
        </w:rPr>
      </w:pPr>
      <w:r>
        <w:rPr>
          <w:rFonts w:hint="eastAsia" w:ascii="宋体" w:hAnsi="宋体" w:eastAsia="宋体" w:cs="宋体"/>
          <w:lang w:eastAsia="zh-CN"/>
        </w:rPr>
        <w:t>1:29　以法莲没有赶出住基色的迦南人；于是迦南人仍住在基色，在以法莲中间。</w:t>
      </w:r>
    </w:p>
    <w:p>
      <w:pPr>
        <w:pStyle w:val="2"/>
        <w:rPr>
          <w:rFonts w:hint="eastAsia" w:ascii="宋体" w:hAnsi="宋体" w:eastAsia="宋体" w:cs="宋体"/>
          <w:lang w:eastAsia="zh-CN"/>
        </w:rPr>
      </w:pPr>
      <w:r>
        <w:rPr>
          <w:rFonts w:hint="eastAsia" w:ascii="宋体" w:hAnsi="宋体" w:eastAsia="宋体" w:cs="宋体"/>
          <w:lang w:eastAsia="zh-CN"/>
        </w:rPr>
        <w:t>1:30　西布伦没有赶出基伦的居民和拿哈拉的居民；于是迦南人仍住在西布伦中间，成了服苦役的人。</w:t>
      </w:r>
    </w:p>
    <w:p>
      <w:pPr>
        <w:pStyle w:val="2"/>
        <w:rPr>
          <w:rFonts w:hint="eastAsia" w:ascii="宋体" w:hAnsi="宋体" w:eastAsia="宋体" w:cs="宋体"/>
          <w:lang w:eastAsia="zh-CN"/>
        </w:rPr>
      </w:pPr>
      <w:r>
        <w:rPr>
          <w:rFonts w:hint="eastAsia" w:ascii="宋体" w:hAnsi="宋体" w:eastAsia="宋体" w:cs="宋体"/>
          <w:lang w:eastAsia="zh-CN"/>
        </w:rPr>
        <w:t>1:31　亚设没有赶出亚柯的居民，和西顿、亚黑拉、亚革悉、黑巴、亚弗革与利合的居民；</w:t>
      </w:r>
    </w:p>
    <w:p>
      <w:pPr>
        <w:pStyle w:val="2"/>
        <w:rPr>
          <w:rFonts w:hint="eastAsia" w:ascii="宋体" w:hAnsi="宋体" w:eastAsia="宋体" w:cs="宋体"/>
          <w:lang w:eastAsia="zh-CN"/>
        </w:rPr>
      </w:pPr>
      <w:r>
        <w:rPr>
          <w:rFonts w:hint="eastAsia" w:ascii="宋体" w:hAnsi="宋体" w:eastAsia="宋体" w:cs="宋体"/>
          <w:lang w:eastAsia="zh-CN"/>
        </w:rPr>
        <w:t>1:32　亚设人因为没有赶出那地的居民迦南人，就住在他们中间。</w:t>
      </w:r>
    </w:p>
    <w:p>
      <w:pPr>
        <w:pStyle w:val="2"/>
        <w:rPr>
          <w:rFonts w:hint="eastAsia" w:ascii="宋体" w:hAnsi="宋体" w:eastAsia="宋体" w:cs="宋体"/>
          <w:lang w:eastAsia="zh-CN"/>
        </w:rPr>
      </w:pPr>
      <w:r>
        <w:rPr>
          <w:rFonts w:hint="eastAsia" w:ascii="宋体" w:hAnsi="宋体" w:eastAsia="宋体" w:cs="宋体"/>
          <w:lang w:eastAsia="zh-CN"/>
        </w:rPr>
        <w:t>1:33　拿弗他利没有赶出伯示麦的居民和伯亚纳的居民，于是拿弗他利人就住在那地的居民迦南人中间；然而伯示麦和伯亚纳的居民成了为他们服苦役的人。</w:t>
      </w:r>
    </w:p>
    <w:p>
      <w:pPr>
        <w:pStyle w:val="2"/>
        <w:rPr>
          <w:rFonts w:hint="eastAsia" w:ascii="宋体" w:hAnsi="宋体" w:eastAsia="宋体" w:cs="宋体"/>
          <w:lang w:eastAsia="zh-CN"/>
        </w:rPr>
      </w:pPr>
      <w:r>
        <w:rPr>
          <w:rFonts w:hint="eastAsia" w:ascii="宋体" w:hAnsi="宋体" w:eastAsia="宋体" w:cs="宋体"/>
          <w:lang w:eastAsia="zh-CN"/>
        </w:rPr>
        <w:t>1:34　亚摩利人强逼但人住在山地，不容他们下到山谷。</w:t>
      </w:r>
    </w:p>
    <w:p>
      <w:pPr>
        <w:pStyle w:val="2"/>
        <w:rPr>
          <w:rFonts w:hint="eastAsia" w:ascii="宋体" w:hAnsi="宋体" w:eastAsia="宋体" w:cs="宋体"/>
          <w:lang w:eastAsia="zh-CN"/>
        </w:rPr>
      </w:pPr>
      <w:r>
        <w:rPr>
          <w:rFonts w:hint="eastAsia" w:ascii="宋体" w:hAnsi="宋体" w:eastAsia="宋体" w:cs="宋体"/>
          <w:lang w:eastAsia="zh-CN"/>
        </w:rPr>
        <w:t>1:35　亚摩利人执意住在希烈山和亚雅伦并沙宾；然而约瑟家的手重重的加在他们身上，使他们成了服苦役的人。</w:t>
      </w:r>
    </w:p>
    <w:p>
      <w:pPr>
        <w:pStyle w:val="2"/>
        <w:rPr>
          <w:rFonts w:hint="eastAsia" w:ascii="宋体" w:hAnsi="宋体" w:eastAsia="宋体" w:cs="宋体"/>
          <w:lang w:eastAsia="zh-CN"/>
        </w:rPr>
      </w:pPr>
      <w:r>
        <w:rPr>
          <w:rFonts w:hint="eastAsia" w:ascii="宋体" w:hAnsi="宋体" w:eastAsia="宋体" w:cs="宋体"/>
          <w:lang w:eastAsia="zh-CN"/>
        </w:rPr>
        <w:t>1:36　亚摩利人的境界，是从亚克拉滨坡，从西拉而上。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耶和华使者（就是基督作为旧约里行动的耶和华，照顾以色列人）的劝戒</w:t>
      </w:r>
    </w:p>
    <w:p>
      <w:pPr>
        <w:pStyle w:val="2"/>
        <w:rPr>
          <w:rFonts w:hint="eastAsia" w:ascii="宋体" w:hAnsi="宋体" w:eastAsia="宋体" w:cs="宋体"/>
          <w:lang w:eastAsia="zh-CN"/>
        </w:rPr>
      </w:pPr>
      <w:r>
        <w:rPr>
          <w:rFonts w:hint="eastAsia" w:ascii="宋体" w:hAnsi="宋体" w:eastAsia="宋体" w:cs="宋体"/>
          <w:lang w:eastAsia="zh-CN"/>
        </w:rPr>
        <w:t>二1～5</w:t>
      </w:r>
    </w:p>
    <w:p>
      <w:pPr>
        <w:pStyle w:val="2"/>
        <w:rPr>
          <w:rFonts w:hint="eastAsia" w:ascii="宋体" w:hAnsi="宋体" w:eastAsia="宋体" w:cs="宋体"/>
          <w:lang w:eastAsia="zh-CN"/>
        </w:rPr>
      </w:pPr>
      <w:r>
        <w:rPr>
          <w:rFonts w:hint="eastAsia" w:ascii="宋体" w:hAnsi="宋体" w:eastAsia="宋体" w:cs="宋体"/>
          <w:lang w:eastAsia="zh-CN"/>
        </w:rPr>
        <w:t>2:1　1耶和华的使者从吉甲上到波金，对以色列人说，我使你们从埃及上来，领你们到我向你们列祖起誓应许之地。我又说，我永不废弃与你们所立的约；</w:t>
      </w:r>
    </w:p>
    <w:p>
      <w:pPr>
        <w:pStyle w:val="2"/>
        <w:rPr>
          <w:rFonts w:hint="eastAsia" w:ascii="宋体" w:hAnsi="宋体" w:eastAsia="宋体" w:cs="宋体"/>
          <w:lang w:eastAsia="zh-CN"/>
        </w:rPr>
      </w:pPr>
      <w:r>
        <w:rPr>
          <w:rFonts w:hint="eastAsia" w:ascii="宋体" w:hAnsi="宋体" w:eastAsia="宋体" w:cs="宋体"/>
          <w:lang w:eastAsia="zh-CN"/>
        </w:rPr>
        <w:t>2:2　你们也不可与这地的居民立约，要拆毁他们的祭坛。你们竟没有听从我的话。你们这作的是什么事？</w:t>
      </w:r>
    </w:p>
    <w:p>
      <w:pPr>
        <w:pStyle w:val="2"/>
        <w:rPr>
          <w:rFonts w:hint="eastAsia" w:ascii="宋体" w:hAnsi="宋体" w:eastAsia="宋体" w:cs="宋体"/>
          <w:lang w:eastAsia="zh-CN"/>
        </w:rPr>
      </w:pPr>
      <w:r>
        <w:rPr>
          <w:rFonts w:hint="eastAsia" w:ascii="宋体" w:hAnsi="宋体" w:eastAsia="宋体" w:cs="宋体"/>
          <w:lang w:eastAsia="zh-CN"/>
        </w:rPr>
        <w:t>2:3　因此我又说，我必不将他们从你们面前赶出；他们必作你们肋下的荆棘；他们的神必作你们的网罗。</w:t>
      </w:r>
    </w:p>
    <w:p>
      <w:pPr>
        <w:pStyle w:val="2"/>
        <w:rPr>
          <w:rFonts w:hint="eastAsia" w:ascii="宋体" w:hAnsi="宋体" w:eastAsia="宋体" w:cs="宋体"/>
          <w:lang w:eastAsia="zh-CN"/>
        </w:rPr>
      </w:pPr>
      <w:r>
        <w:rPr>
          <w:rFonts w:hint="eastAsia" w:ascii="宋体" w:hAnsi="宋体" w:eastAsia="宋体" w:cs="宋体"/>
          <w:lang w:eastAsia="zh-CN"/>
        </w:rPr>
        <w:t>2:4　耶和华的使者向以色列众人说这话的时候，百姓就放声而哭。</w:t>
      </w:r>
    </w:p>
    <w:p>
      <w:pPr>
        <w:pStyle w:val="2"/>
        <w:rPr>
          <w:rFonts w:hint="eastAsia" w:ascii="宋体" w:hAnsi="宋体" w:eastAsia="宋体" w:cs="宋体"/>
          <w:lang w:eastAsia="zh-CN"/>
        </w:rPr>
      </w:pPr>
      <w:r>
        <w:rPr>
          <w:rFonts w:hint="eastAsia" w:ascii="宋体" w:hAnsi="宋体" w:eastAsia="宋体" w:cs="宋体"/>
          <w:lang w:eastAsia="zh-CN"/>
        </w:rPr>
        <w:t>2:5　于是给那地方起名叫1波金。众人在那里向耶和华献祭。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以色列离弃神（包括他们的战败、悔改、以及神的拯救）</w:t>
      </w:r>
    </w:p>
    <w:p>
      <w:pPr>
        <w:pStyle w:val="2"/>
        <w:rPr>
          <w:rFonts w:hint="eastAsia" w:ascii="宋体" w:hAnsi="宋体" w:eastAsia="宋体" w:cs="宋体"/>
          <w:lang w:eastAsia="zh-CN"/>
        </w:rPr>
      </w:pPr>
      <w:r>
        <w:rPr>
          <w:rFonts w:hint="eastAsia" w:ascii="宋体" w:hAnsi="宋体" w:eastAsia="宋体" w:cs="宋体"/>
          <w:lang w:eastAsia="zh-CN"/>
        </w:rPr>
        <w:t>二6～十六31</w:t>
      </w:r>
    </w:p>
    <w:p>
      <w:pPr>
        <w:pStyle w:val="2"/>
        <w:rPr>
          <w:rFonts w:hint="eastAsia" w:ascii="宋体" w:hAnsi="宋体" w:eastAsia="宋体" w:cs="宋体"/>
          <w:lang w:eastAsia="zh-CN"/>
        </w:rPr>
      </w:pPr>
      <w:r>
        <w:rPr>
          <w:rFonts w:hint="eastAsia" w:ascii="宋体" w:hAnsi="宋体" w:eastAsia="宋体" w:cs="宋体"/>
          <w:lang w:eastAsia="zh-CN"/>
        </w:rPr>
        <w:t>一　以色列离弃神的原因</w:t>
      </w:r>
    </w:p>
    <w:p>
      <w:pPr>
        <w:pStyle w:val="2"/>
        <w:rPr>
          <w:rFonts w:hint="eastAsia" w:ascii="宋体" w:hAnsi="宋体" w:eastAsia="宋体" w:cs="宋体"/>
          <w:lang w:eastAsia="zh-CN"/>
        </w:rPr>
      </w:pPr>
      <w:r>
        <w:rPr>
          <w:rFonts w:hint="eastAsia" w:ascii="宋体" w:hAnsi="宋体" w:eastAsia="宋体" w:cs="宋体"/>
          <w:lang w:eastAsia="zh-CN"/>
        </w:rPr>
        <w:t>二6～10</w:t>
      </w:r>
    </w:p>
    <w:p>
      <w:pPr>
        <w:pStyle w:val="2"/>
        <w:rPr>
          <w:rFonts w:hint="eastAsia" w:ascii="宋体" w:hAnsi="宋体" w:eastAsia="宋体" w:cs="宋体"/>
          <w:lang w:eastAsia="zh-CN"/>
        </w:rPr>
      </w:pPr>
      <w:r>
        <w:rPr>
          <w:rFonts w:hint="eastAsia" w:ascii="宋体" w:hAnsi="宋体" w:eastAsia="宋体" w:cs="宋体"/>
          <w:lang w:eastAsia="zh-CN"/>
        </w:rPr>
        <w:t>2:6　从前约书亚打发百姓去的时候，以色列人各归自己的地业，占据那地。</w:t>
      </w:r>
    </w:p>
    <w:p>
      <w:pPr>
        <w:pStyle w:val="2"/>
        <w:rPr>
          <w:rFonts w:hint="eastAsia" w:ascii="宋体" w:hAnsi="宋体" w:eastAsia="宋体" w:cs="宋体"/>
          <w:lang w:eastAsia="zh-CN"/>
        </w:rPr>
      </w:pPr>
      <w:r>
        <w:rPr>
          <w:rFonts w:hint="eastAsia" w:ascii="宋体" w:hAnsi="宋体" w:eastAsia="宋体" w:cs="宋体"/>
          <w:lang w:eastAsia="zh-CN"/>
        </w:rPr>
        <w:t>2:7　约书亚在世的日子，以及约书亚死后，那些见过耶和华为以色列人所行大事的长老还在的日子，百姓都事奉耶和华。</w:t>
      </w:r>
    </w:p>
    <w:p>
      <w:pPr>
        <w:pStyle w:val="2"/>
        <w:rPr>
          <w:rFonts w:hint="eastAsia" w:ascii="宋体" w:hAnsi="宋体" w:eastAsia="宋体" w:cs="宋体"/>
          <w:lang w:eastAsia="zh-CN"/>
        </w:rPr>
      </w:pPr>
      <w:r>
        <w:rPr>
          <w:rFonts w:hint="eastAsia" w:ascii="宋体" w:hAnsi="宋体" w:eastAsia="宋体" w:cs="宋体"/>
          <w:lang w:eastAsia="zh-CN"/>
        </w:rPr>
        <w:t>2:8　耶和华的仆人嫩的儿子约书亚，正一百一十岁就死了。</w:t>
      </w:r>
    </w:p>
    <w:p>
      <w:pPr>
        <w:pStyle w:val="2"/>
        <w:rPr>
          <w:rFonts w:hint="eastAsia" w:ascii="宋体" w:hAnsi="宋体" w:eastAsia="宋体" w:cs="宋体"/>
          <w:lang w:eastAsia="zh-CN"/>
        </w:rPr>
      </w:pPr>
      <w:r>
        <w:rPr>
          <w:rFonts w:hint="eastAsia" w:ascii="宋体" w:hAnsi="宋体" w:eastAsia="宋体" w:cs="宋体"/>
          <w:lang w:eastAsia="zh-CN"/>
        </w:rPr>
        <w:t>2:9　1以色列人将他葬在他地业的境内，就是在以法莲山地的2亭拿希烈，在迦实山的北边。</w:t>
      </w:r>
    </w:p>
    <w:p>
      <w:pPr>
        <w:pStyle w:val="2"/>
        <w:rPr>
          <w:rFonts w:hint="eastAsia" w:ascii="宋体" w:hAnsi="宋体" w:eastAsia="宋体" w:cs="宋体"/>
          <w:lang w:eastAsia="zh-CN"/>
        </w:rPr>
      </w:pPr>
      <w:r>
        <w:rPr>
          <w:rFonts w:hint="eastAsia" w:ascii="宋体" w:hAnsi="宋体" w:eastAsia="宋体" w:cs="宋体"/>
          <w:lang w:eastAsia="zh-CN"/>
        </w:rPr>
        <w:t>2:10　那一代的人也都归了自己的列祖；在他们之后，有另一代的人兴起，不认识耶和华，也不知道耶和华为以色列人所行的事。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以色列离弃神之惨痛历史的循环</w:t>
      </w:r>
    </w:p>
    <w:p>
      <w:pPr>
        <w:pStyle w:val="2"/>
        <w:rPr>
          <w:rFonts w:hint="eastAsia" w:ascii="宋体" w:hAnsi="宋体" w:eastAsia="宋体" w:cs="宋体"/>
          <w:lang w:eastAsia="zh-CN"/>
        </w:rPr>
      </w:pPr>
      <w:r>
        <w:rPr>
          <w:rFonts w:hint="eastAsia" w:ascii="宋体" w:hAnsi="宋体" w:eastAsia="宋体" w:cs="宋体"/>
          <w:lang w:eastAsia="zh-CN"/>
        </w:rPr>
        <w:t>二 11～20</w:t>
      </w:r>
    </w:p>
    <w:p>
      <w:pPr>
        <w:pStyle w:val="2"/>
        <w:rPr>
          <w:rFonts w:hint="eastAsia" w:ascii="宋体" w:hAnsi="宋体" w:eastAsia="宋体" w:cs="宋体"/>
          <w:lang w:eastAsia="zh-CN"/>
        </w:rPr>
      </w:pPr>
      <w:r>
        <w:rPr>
          <w:rFonts w:hint="eastAsia" w:ascii="宋体" w:hAnsi="宋体" w:eastAsia="宋体" w:cs="宋体"/>
          <w:lang w:eastAsia="zh-CN"/>
        </w:rPr>
        <w:t>2:11　以色列人行耶和华眼中看为恶的事，去事奉诸巴力，</w:t>
      </w:r>
    </w:p>
    <w:p>
      <w:pPr>
        <w:pStyle w:val="2"/>
        <w:rPr>
          <w:rFonts w:hint="eastAsia" w:ascii="宋体" w:hAnsi="宋体" w:eastAsia="宋体" w:cs="宋体"/>
          <w:lang w:eastAsia="zh-CN"/>
        </w:rPr>
      </w:pPr>
      <w:r>
        <w:rPr>
          <w:rFonts w:hint="eastAsia" w:ascii="宋体" w:hAnsi="宋体" w:eastAsia="宋体" w:cs="宋体"/>
          <w:lang w:eastAsia="zh-CN"/>
        </w:rPr>
        <w:t>2:12　1离弃了领他们出埃及地的耶和华他们列祖的神，去随从跪拜别神，就是四围众民的一些神，惹耶和华发怒；</w:t>
      </w:r>
    </w:p>
    <w:p>
      <w:pPr>
        <w:pStyle w:val="2"/>
        <w:rPr>
          <w:rFonts w:hint="eastAsia" w:ascii="宋体" w:hAnsi="宋体" w:eastAsia="宋体" w:cs="宋体"/>
          <w:lang w:eastAsia="zh-CN"/>
        </w:rPr>
      </w:pPr>
      <w:r>
        <w:rPr>
          <w:rFonts w:hint="eastAsia" w:ascii="宋体" w:hAnsi="宋体" w:eastAsia="宋体" w:cs="宋体"/>
          <w:lang w:eastAsia="zh-CN"/>
        </w:rPr>
        <w:t>2:13　并离弃耶和华，去事奉巴力和亚斯他录。</w:t>
      </w:r>
    </w:p>
    <w:p>
      <w:pPr>
        <w:pStyle w:val="2"/>
        <w:rPr>
          <w:rFonts w:hint="eastAsia" w:ascii="宋体" w:hAnsi="宋体" w:eastAsia="宋体" w:cs="宋体"/>
          <w:lang w:eastAsia="zh-CN"/>
        </w:rPr>
      </w:pPr>
      <w:r>
        <w:rPr>
          <w:rFonts w:hint="eastAsia" w:ascii="宋体" w:hAnsi="宋体" w:eastAsia="宋体" w:cs="宋体"/>
          <w:lang w:eastAsia="zh-CN"/>
        </w:rPr>
        <w:t>2:14　耶和华的怒气向以色列人发作，把他们交在抢夺者手中，这些人就抢夺他们；祂又将他们1交付在四围仇敌的手中，甚至他们在仇敌面前再不能站立得住。</w:t>
      </w:r>
    </w:p>
    <w:p>
      <w:pPr>
        <w:pStyle w:val="2"/>
        <w:rPr>
          <w:rFonts w:hint="eastAsia" w:ascii="宋体" w:hAnsi="宋体" w:eastAsia="宋体" w:cs="宋体"/>
          <w:lang w:eastAsia="zh-CN"/>
        </w:rPr>
      </w:pPr>
      <w:r>
        <w:rPr>
          <w:rFonts w:hint="eastAsia" w:ascii="宋体" w:hAnsi="宋体" w:eastAsia="宋体" w:cs="宋体"/>
          <w:lang w:eastAsia="zh-CN"/>
        </w:rPr>
        <w:t>2:15　他们1无论往何处去，耶和华的手都以灾祸攻击他们，正如耶和华所说的，又如耶和华向他们所起誓的；他们便极其困苦。</w:t>
      </w:r>
    </w:p>
    <w:p>
      <w:pPr>
        <w:pStyle w:val="2"/>
        <w:rPr>
          <w:rFonts w:hint="eastAsia" w:ascii="宋体" w:hAnsi="宋体" w:eastAsia="宋体" w:cs="宋体"/>
          <w:lang w:eastAsia="zh-CN"/>
        </w:rPr>
      </w:pPr>
      <w:r>
        <w:rPr>
          <w:rFonts w:hint="eastAsia" w:ascii="宋体" w:hAnsi="宋体" w:eastAsia="宋体" w:cs="宋体"/>
          <w:lang w:eastAsia="zh-CN"/>
        </w:rPr>
        <w:t>2:16　耶和华兴起士师，士师就拯救他们脱离抢夺他们之人的手。</w:t>
      </w:r>
    </w:p>
    <w:p>
      <w:pPr>
        <w:pStyle w:val="2"/>
        <w:rPr>
          <w:rFonts w:hint="eastAsia" w:ascii="宋体" w:hAnsi="宋体" w:eastAsia="宋体" w:cs="宋体"/>
          <w:lang w:eastAsia="zh-CN"/>
        </w:rPr>
      </w:pPr>
      <w:r>
        <w:rPr>
          <w:rFonts w:hint="eastAsia" w:ascii="宋体" w:hAnsi="宋体" w:eastAsia="宋体" w:cs="宋体"/>
          <w:lang w:eastAsia="zh-CN"/>
        </w:rPr>
        <w:t>2:17　但他们也不听从士师，竟随从别神，行了邪淫，向这些神跪拜，速速的偏离他们列祖所行的道路，不像他们列祖那样听从耶和华的命令。</w:t>
      </w:r>
    </w:p>
    <w:p>
      <w:pPr>
        <w:pStyle w:val="2"/>
        <w:rPr>
          <w:rFonts w:hint="eastAsia" w:ascii="宋体" w:hAnsi="宋体" w:eastAsia="宋体" w:cs="宋体"/>
          <w:lang w:eastAsia="zh-CN"/>
        </w:rPr>
      </w:pPr>
      <w:r>
        <w:rPr>
          <w:rFonts w:hint="eastAsia" w:ascii="宋体" w:hAnsi="宋体" w:eastAsia="宋体" w:cs="宋体"/>
          <w:lang w:eastAsia="zh-CN"/>
        </w:rPr>
        <w:t>2:18　耶和华为他们兴起士师，就与那士师同在。那士师在世的一切日子，耶和华拯救他们脱离仇敌的手；他们因受人压迫欺凌，就哀声叹气，耶和华便怜恤他们。</w:t>
      </w:r>
    </w:p>
    <w:p>
      <w:pPr>
        <w:pStyle w:val="2"/>
        <w:rPr>
          <w:rFonts w:hint="eastAsia" w:ascii="宋体" w:hAnsi="宋体" w:eastAsia="宋体" w:cs="宋体"/>
          <w:lang w:eastAsia="zh-CN"/>
        </w:rPr>
      </w:pPr>
      <w:r>
        <w:rPr>
          <w:rFonts w:hint="eastAsia" w:ascii="宋体" w:hAnsi="宋体" w:eastAsia="宋体" w:cs="宋体"/>
          <w:lang w:eastAsia="zh-CN"/>
        </w:rPr>
        <w:t>2:19　及至那士师死后，他们就转去行恶，比他们列祖更甚，去随从别神，事奉跪拜这些神，总不断绝他们的恶行，和顽梗的行径。</w:t>
      </w:r>
    </w:p>
    <w:p>
      <w:pPr>
        <w:pStyle w:val="2"/>
        <w:rPr>
          <w:rFonts w:hint="eastAsia" w:ascii="宋体" w:hAnsi="宋体" w:eastAsia="宋体" w:cs="宋体"/>
          <w:lang w:eastAsia="zh-CN"/>
        </w:rPr>
      </w:pPr>
      <w:r>
        <w:rPr>
          <w:rFonts w:hint="eastAsia" w:ascii="宋体" w:hAnsi="宋体" w:eastAsia="宋体" w:cs="宋体"/>
          <w:lang w:eastAsia="zh-CN"/>
        </w:rPr>
        <w:t>2:20　于是耶和华的怒气向以色列人发作；祂说，因这民违背我所吩咐他们列祖遵守的约，不听从我的话，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耶和华试验以色列人</w:t>
      </w:r>
    </w:p>
    <w:p>
      <w:pPr>
        <w:pStyle w:val="2"/>
        <w:rPr>
          <w:rFonts w:hint="eastAsia" w:ascii="宋体" w:hAnsi="宋体" w:eastAsia="宋体" w:cs="宋体"/>
          <w:lang w:eastAsia="zh-CN"/>
        </w:rPr>
      </w:pPr>
      <w:r>
        <w:rPr>
          <w:rFonts w:hint="eastAsia" w:ascii="宋体" w:hAnsi="宋体" w:eastAsia="宋体" w:cs="宋体"/>
          <w:lang w:eastAsia="zh-CN"/>
        </w:rPr>
        <w:t>二21～三6</w:t>
      </w:r>
    </w:p>
    <w:p>
      <w:pPr>
        <w:pStyle w:val="2"/>
        <w:rPr>
          <w:rFonts w:hint="eastAsia" w:ascii="宋体" w:hAnsi="宋体" w:eastAsia="宋体" w:cs="宋体"/>
          <w:lang w:eastAsia="zh-CN"/>
        </w:rPr>
      </w:pPr>
      <w:r>
        <w:rPr>
          <w:rFonts w:hint="eastAsia" w:ascii="宋体" w:hAnsi="宋体" w:eastAsia="宋体" w:cs="宋体"/>
          <w:lang w:eastAsia="zh-CN"/>
        </w:rPr>
        <w:t>2:21　所以约书亚死的时候所剩下的各族，我也必不再从他们面前赶出，</w:t>
      </w:r>
    </w:p>
    <w:p>
      <w:pPr>
        <w:pStyle w:val="2"/>
        <w:rPr>
          <w:rFonts w:hint="eastAsia" w:ascii="宋体" w:hAnsi="宋体" w:eastAsia="宋体" w:cs="宋体"/>
          <w:lang w:eastAsia="zh-CN"/>
        </w:rPr>
      </w:pPr>
      <w:r>
        <w:rPr>
          <w:rFonts w:hint="eastAsia" w:ascii="宋体" w:hAnsi="宋体" w:eastAsia="宋体" w:cs="宋体"/>
          <w:lang w:eastAsia="zh-CN"/>
        </w:rPr>
        <w:t>2:22　为要藉着这剩下的各族，试验以色列人，看他们肯不肯谨守遵行我的道路，像他们列祖谨守遵行一样。</w:t>
      </w:r>
    </w:p>
    <w:p>
      <w:pPr>
        <w:pStyle w:val="2"/>
        <w:rPr>
          <w:rFonts w:hint="eastAsia" w:ascii="宋体" w:hAnsi="宋体" w:eastAsia="宋体" w:cs="宋体"/>
          <w:lang w:eastAsia="zh-CN"/>
        </w:rPr>
      </w:pPr>
      <w:r>
        <w:rPr>
          <w:rFonts w:hint="eastAsia" w:ascii="宋体" w:hAnsi="宋体" w:eastAsia="宋体" w:cs="宋体"/>
          <w:lang w:eastAsia="zh-CN"/>
        </w:rPr>
        <w:t>2:23　这样，耶和华留下各族，不将他们速速赶出，也没有交在约书亚的手中。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以下这些族是耶和华留下的，为要藉着他们试验那未曾晓得迦南任何战事的以色列人，</w:t>
      </w:r>
    </w:p>
    <w:p>
      <w:pPr>
        <w:pStyle w:val="2"/>
        <w:rPr>
          <w:rFonts w:hint="eastAsia" w:ascii="宋体" w:hAnsi="宋体" w:eastAsia="宋体" w:cs="宋体"/>
          <w:lang w:eastAsia="zh-CN"/>
        </w:rPr>
      </w:pPr>
      <w:r>
        <w:rPr>
          <w:rFonts w:hint="eastAsia" w:ascii="宋体" w:hAnsi="宋体" w:eastAsia="宋体" w:cs="宋体"/>
          <w:lang w:eastAsia="zh-CN"/>
        </w:rPr>
        <w:t>3:2　好教导以色列人的后代，至少那些未曾晓得战事的，使他们晓得战事。</w:t>
      </w:r>
    </w:p>
    <w:p>
      <w:pPr>
        <w:pStyle w:val="2"/>
        <w:rPr>
          <w:rFonts w:hint="eastAsia" w:ascii="宋体" w:hAnsi="宋体" w:eastAsia="宋体" w:cs="宋体"/>
          <w:lang w:eastAsia="zh-CN"/>
        </w:rPr>
      </w:pPr>
      <w:r>
        <w:rPr>
          <w:rFonts w:hint="eastAsia" w:ascii="宋体" w:hAnsi="宋体" w:eastAsia="宋体" w:cs="宋体"/>
          <w:lang w:eastAsia="zh-CN"/>
        </w:rPr>
        <w:t>3:3　所留下的就是非利士人的五个首领，和一切迦南人，西顿人，并住利巴嫩山，从巴力黑们山直到哈马口的希未人。</w:t>
      </w:r>
    </w:p>
    <w:p>
      <w:pPr>
        <w:pStyle w:val="2"/>
        <w:rPr>
          <w:rFonts w:hint="eastAsia" w:ascii="宋体" w:hAnsi="宋体" w:eastAsia="宋体" w:cs="宋体"/>
          <w:lang w:eastAsia="zh-CN"/>
        </w:rPr>
      </w:pPr>
      <w:r>
        <w:rPr>
          <w:rFonts w:hint="eastAsia" w:ascii="宋体" w:hAnsi="宋体" w:eastAsia="宋体" w:cs="宋体"/>
          <w:lang w:eastAsia="zh-CN"/>
        </w:rPr>
        <w:t>3:4　这些族留下，为要试验以色列人，好知道他们肯不肯听从耶和华藉摩西吩咐他们列祖的诫命。</w:t>
      </w:r>
    </w:p>
    <w:p>
      <w:pPr>
        <w:pStyle w:val="2"/>
        <w:rPr>
          <w:rFonts w:hint="eastAsia" w:ascii="宋体" w:hAnsi="宋体" w:eastAsia="宋体" w:cs="宋体"/>
          <w:lang w:eastAsia="zh-CN"/>
        </w:rPr>
      </w:pPr>
      <w:r>
        <w:rPr>
          <w:rFonts w:hint="eastAsia" w:ascii="宋体" w:hAnsi="宋体" w:eastAsia="宋体" w:cs="宋体"/>
          <w:lang w:eastAsia="zh-CN"/>
        </w:rPr>
        <w:t>3:5　以色列人便1住在迦南人、赫人、亚摩利人、比利洗人、希未人、耶布斯人中间，</w:t>
      </w:r>
    </w:p>
    <w:p>
      <w:pPr>
        <w:pStyle w:val="2"/>
        <w:rPr>
          <w:rFonts w:hint="eastAsia" w:ascii="宋体" w:hAnsi="宋体" w:eastAsia="宋体" w:cs="宋体"/>
          <w:lang w:eastAsia="zh-CN"/>
        </w:rPr>
      </w:pPr>
      <w:r>
        <w:rPr>
          <w:rFonts w:hint="eastAsia" w:ascii="宋体" w:hAnsi="宋体" w:eastAsia="宋体" w:cs="宋体"/>
          <w:lang w:eastAsia="zh-CN"/>
        </w:rPr>
        <w:t>3:6　娶他们的女儿为妻，将自己的女儿嫁给他们的儿子，并事奉他们的神。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第一次循环，藉着俄陀聂</w:t>
      </w:r>
    </w:p>
    <w:p>
      <w:pPr>
        <w:pStyle w:val="2"/>
        <w:rPr>
          <w:rFonts w:hint="eastAsia" w:ascii="宋体" w:hAnsi="宋体" w:eastAsia="宋体" w:cs="宋体"/>
          <w:lang w:eastAsia="zh-CN"/>
        </w:rPr>
      </w:pPr>
      <w:r>
        <w:rPr>
          <w:rFonts w:hint="eastAsia" w:ascii="宋体" w:hAnsi="宋体" w:eastAsia="宋体" w:cs="宋体"/>
          <w:lang w:eastAsia="zh-CN"/>
        </w:rPr>
        <w:t>三7～11上</w:t>
      </w:r>
    </w:p>
    <w:p>
      <w:pPr>
        <w:pStyle w:val="2"/>
        <w:rPr>
          <w:rFonts w:hint="eastAsia" w:ascii="宋体" w:hAnsi="宋体" w:eastAsia="宋体" w:cs="宋体"/>
          <w:lang w:eastAsia="zh-CN"/>
        </w:rPr>
      </w:pPr>
      <w:r>
        <w:rPr>
          <w:rFonts w:hint="eastAsia" w:ascii="宋体" w:hAnsi="宋体" w:eastAsia="宋体" w:cs="宋体"/>
          <w:lang w:eastAsia="zh-CN"/>
        </w:rPr>
        <w:t>3:7　以色列人行耶和华眼中看为恶的事，忘记耶和华他们的神，去事奉诸巴力和亚舍拉；</w:t>
      </w:r>
    </w:p>
    <w:p>
      <w:pPr>
        <w:pStyle w:val="2"/>
        <w:rPr>
          <w:rFonts w:hint="eastAsia" w:ascii="宋体" w:hAnsi="宋体" w:eastAsia="宋体" w:cs="宋体"/>
          <w:lang w:eastAsia="zh-CN"/>
        </w:rPr>
      </w:pPr>
      <w:r>
        <w:rPr>
          <w:rFonts w:hint="eastAsia" w:ascii="宋体" w:hAnsi="宋体" w:eastAsia="宋体" w:cs="宋体"/>
          <w:lang w:eastAsia="zh-CN"/>
        </w:rPr>
        <w:t>3:8　所以耶和华的怒气向以色列人发作，就把他们交付在米所波大米王古珊利萨田手中。以色列人服事古珊利萨田八年。</w:t>
      </w:r>
    </w:p>
    <w:p>
      <w:pPr>
        <w:pStyle w:val="2"/>
        <w:rPr>
          <w:rFonts w:hint="eastAsia" w:ascii="宋体" w:hAnsi="宋体" w:eastAsia="宋体" w:cs="宋体"/>
          <w:lang w:eastAsia="zh-CN"/>
        </w:rPr>
      </w:pPr>
      <w:r>
        <w:rPr>
          <w:rFonts w:hint="eastAsia" w:ascii="宋体" w:hAnsi="宋体" w:eastAsia="宋体" w:cs="宋体"/>
          <w:lang w:eastAsia="zh-CN"/>
        </w:rPr>
        <w:t>3:9　以色列人哀求耶和华，耶和华就为他们兴起一位拯救者救他们，就是迦勒弟弟基纳斯的儿子俄陀聂。</w:t>
      </w:r>
    </w:p>
    <w:p>
      <w:pPr>
        <w:pStyle w:val="2"/>
        <w:rPr>
          <w:rFonts w:hint="eastAsia" w:ascii="宋体" w:hAnsi="宋体" w:eastAsia="宋体" w:cs="宋体"/>
          <w:lang w:eastAsia="zh-CN"/>
        </w:rPr>
      </w:pPr>
      <w:r>
        <w:rPr>
          <w:rFonts w:hint="eastAsia" w:ascii="宋体" w:hAnsi="宋体" w:eastAsia="宋体" w:cs="宋体"/>
          <w:lang w:eastAsia="zh-CN"/>
        </w:rPr>
        <w:t>3:10　耶和华的灵临到他身上，他就作了以色列的士师。他出去争战，耶和华将米所波大米王古珊利萨田交在他手中，他的手便强过古珊利萨田。</w:t>
      </w:r>
    </w:p>
    <w:p>
      <w:pPr>
        <w:pStyle w:val="2"/>
        <w:rPr>
          <w:rFonts w:hint="eastAsia" w:ascii="宋体" w:hAnsi="宋体" w:eastAsia="宋体" w:cs="宋体"/>
          <w:lang w:eastAsia="zh-CN"/>
        </w:rPr>
      </w:pPr>
      <w:r>
        <w:rPr>
          <w:rFonts w:hint="eastAsia" w:ascii="宋体" w:hAnsi="宋体" w:eastAsia="宋体" w:cs="宋体"/>
          <w:lang w:eastAsia="zh-CN"/>
        </w:rPr>
        <w:t>3:11　于是那地太平四十年。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第二次循环，藉着以笏和珊迦</w:t>
      </w:r>
    </w:p>
    <w:p>
      <w:pPr>
        <w:pStyle w:val="2"/>
        <w:rPr>
          <w:rFonts w:hint="eastAsia" w:ascii="宋体" w:hAnsi="宋体" w:eastAsia="宋体" w:cs="宋体"/>
          <w:lang w:eastAsia="zh-CN"/>
        </w:rPr>
      </w:pPr>
      <w:r>
        <w:rPr>
          <w:rFonts w:hint="eastAsia" w:ascii="宋体" w:hAnsi="宋体" w:eastAsia="宋体" w:cs="宋体"/>
          <w:lang w:eastAsia="zh-CN"/>
        </w:rPr>
        <w:t>三11下～31</w:t>
      </w:r>
    </w:p>
    <w:p>
      <w:pPr>
        <w:pStyle w:val="2"/>
        <w:rPr>
          <w:rFonts w:hint="eastAsia" w:ascii="宋体" w:hAnsi="宋体" w:eastAsia="宋体" w:cs="宋体"/>
          <w:lang w:eastAsia="zh-CN"/>
        </w:rPr>
      </w:pPr>
      <w:r>
        <w:rPr>
          <w:rFonts w:hint="eastAsia" w:ascii="宋体" w:hAnsi="宋体" w:eastAsia="宋体" w:cs="宋体"/>
          <w:lang w:eastAsia="zh-CN"/>
        </w:rPr>
        <w:t>3:11　基纳斯的儿子俄陀聂死了。</w:t>
      </w:r>
    </w:p>
    <w:p>
      <w:pPr>
        <w:pStyle w:val="2"/>
        <w:rPr>
          <w:rFonts w:hint="eastAsia" w:ascii="宋体" w:hAnsi="宋体" w:eastAsia="宋体" w:cs="宋体"/>
          <w:lang w:eastAsia="zh-CN"/>
        </w:rPr>
      </w:pPr>
      <w:r>
        <w:rPr>
          <w:rFonts w:hint="eastAsia" w:ascii="宋体" w:hAnsi="宋体" w:eastAsia="宋体" w:cs="宋体"/>
          <w:lang w:eastAsia="zh-CN"/>
        </w:rPr>
        <w:t>3:12　以色列人又行耶和华眼中看为恶的事；耶和华就使摩押王伊矶伦强盛，攻击以色列人，因为他们行耶和华眼中看为恶的事。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3:13　伊矶伦招聚亚扪人和亚玛力人，前去攻击以色列，占据棕树城。</w:t>
      </w:r>
    </w:p>
    <w:p>
      <w:pPr>
        <w:pStyle w:val="2"/>
        <w:rPr>
          <w:rFonts w:hint="eastAsia" w:ascii="宋体" w:hAnsi="宋体" w:eastAsia="宋体" w:cs="宋体"/>
          <w:lang w:eastAsia="zh-CN"/>
        </w:rPr>
      </w:pPr>
      <w:r>
        <w:rPr>
          <w:rFonts w:hint="eastAsia" w:ascii="宋体" w:hAnsi="宋体" w:eastAsia="宋体" w:cs="宋体"/>
          <w:lang w:eastAsia="zh-CN"/>
        </w:rPr>
        <w:t>3:14　于是以色列人服事摩押王伊矶伦十八年。</w:t>
      </w:r>
    </w:p>
    <w:p>
      <w:pPr>
        <w:pStyle w:val="2"/>
        <w:rPr>
          <w:rFonts w:hint="eastAsia" w:ascii="宋体" w:hAnsi="宋体" w:eastAsia="宋体" w:cs="宋体"/>
          <w:lang w:eastAsia="zh-CN"/>
        </w:rPr>
      </w:pPr>
      <w:r>
        <w:rPr>
          <w:rFonts w:hint="eastAsia" w:ascii="宋体" w:hAnsi="宋体" w:eastAsia="宋体" w:cs="宋体"/>
          <w:lang w:eastAsia="zh-CN"/>
        </w:rPr>
        <w:t>3:15　以色列人哀求耶和华，耶和华就为他们兴起一位拯救者，就是便雅悯人基拉的儿子以笏；他是惯用左手的。以色列人托他送贡物给摩押王伊矶伦。</w:t>
      </w:r>
    </w:p>
    <w:p>
      <w:pPr>
        <w:pStyle w:val="2"/>
        <w:rPr>
          <w:rFonts w:hint="eastAsia" w:ascii="宋体" w:hAnsi="宋体" w:eastAsia="宋体" w:cs="宋体"/>
          <w:lang w:eastAsia="zh-CN"/>
        </w:rPr>
      </w:pPr>
      <w:r>
        <w:rPr>
          <w:rFonts w:hint="eastAsia" w:ascii="宋体" w:hAnsi="宋体" w:eastAsia="宋体" w:cs="宋体"/>
          <w:lang w:eastAsia="zh-CN"/>
        </w:rPr>
        <w:t>3:16　以笏为自己打了一把两刃的剑，长一肘，绑在右边大腿上，在衣服底下。</w:t>
      </w:r>
    </w:p>
    <w:p>
      <w:pPr>
        <w:pStyle w:val="2"/>
        <w:rPr>
          <w:rFonts w:hint="eastAsia" w:ascii="宋体" w:hAnsi="宋体" w:eastAsia="宋体" w:cs="宋体"/>
          <w:lang w:eastAsia="zh-CN"/>
        </w:rPr>
      </w:pPr>
      <w:r>
        <w:rPr>
          <w:rFonts w:hint="eastAsia" w:ascii="宋体" w:hAnsi="宋体" w:eastAsia="宋体" w:cs="宋体"/>
          <w:lang w:eastAsia="zh-CN"/>
        </w:rPr>
        <w:t>3:17　他将贡物献给摩押王伊矶伦。（伊矶伦原是极其肥胖的人。）</w:t>
      </w:r>
    </w:p>
    <w:p>
      <w:pPr>
        <w:pStyle w:val="2"/>
        <w:rPr>
          <w:rFonts w:hint="eastAsia" w:ascii="宋体" w:hAnsi="宋体" w:eastAsia="宋体" w:cs="宋体"/>
          <w:lang w:eastAsia="zh-CN"/>
        </w:rPr>
      </w:pPr>
      <w:r>
        <w:rPr>
          <w:rFonts w:hint="eastAsia" w:ascii="宋体" w:hAnsi="宋体" w:eastAsia="宋体" w:cs="宋体"/>
          <w:lang w:eastAsia="zh-CN"/>
        </w:rPr>
        <w:t>3:18　以笏献完贡物，便将抬贡物的人打发走了，</w:t>
      </w:r>
    </w:p>
    <w:p>
      <w:pPr>
        <w:pStyle w:val="2"/>
        <w:rPr>
          <w:rFonts w:hint="eastAsia" w:ascii="宋体" w:hAnsi="宋体" w:eastAsia="宋体" w:cs="宋体"/>
          <w:lang w:eastAsia="zh-CN"/>
        </w:rPr>
      </w:pPr>
      <w:r>
        <w:rPr>
          <w:rFonts w:hint="eastAsia" w:ascii="宋体" w:hAnsi="宋体" w:eastAsia="宋体" w:cs="宋体"/>
          <w:lang w:eastAsia="zh-CN"/>
        </w:rPr>
        <w:t>3:19　自己却从吉甲附近的雕像那里回来，说，王阿，我有一件机密事奏告你。王说，1回避罢。于是左右侍立的人都退去了。</w:t>
      </w:r>
    </w:p>
    <w:p>
      <w:pPr>
        <w:pStyle w:val="2"/>
        <w:rPr>
          <w:rFonts w:hint="eastAsia" w:ascii="宋体" w:hAnsi="宋体" w:eastAsia="宋体" w:cs="宋体"/>
          <w:lang w:eastAsia="zh-CN"/>
        </w:rPr>
      </w:pPr>
      <w:r>
        <w:rPr>
          <w:rFonts w:hint="eastAsia" w:ascii="宋体" w:hAnsi="宋体" w:eastAsia="宋体" w:cs="宋体"/>
          <w:lang w:eastAsia="zh-CN"/>
        </w:rPr>
        <w:t>3:20　以笏来到王面前；王独自一人坐在他的凉楼上。以笏说，我有神的话要告诉你。王就从座位上站起来。</w:t>
      </w:r>
    </w:p>
    <w:p>
      <w:pPr>
        <w:pStyle w:val="2"/>
        <w:rPr>
          <w:rFonts w:hint="eastAsia" w:ascii="宋体" w:hAnsi="宋体" w:eastAsia="宋体" w:cs="宋体"/>
          <w:lang w:eastAsia="zh-CN"/>
        </w:rPr>
      </w:pPr>
      <w:r>
        <w:rPr>
          <w:rFonts w:hint="eastAsia" w:ascii="宋体" w:hAnsi="宋体" w:eastAsia="宋体" w:cs="宋体"/>
          <w:lang w:eastAsia="zh-CN"/>
        </w:rPr>
        <w:t>3:21　以笏便伸左手，从右边大腿上拔出剑来，刺入王的肚腹，</w:t>
      </w:r>
    </w:p>
    <w:p>
      <w:pPr>
        <w:pStyle w:val="2"/>
        <w:rPr>
          <w:rFonts w:hint="eastAsia" w:ascii="宋体" w:hAnsi="宋体" w:eastAsia="宋体" w:cs="宋体"/>
          <w:lang w:eastAsia="zh-CN"/>
        </w:rPr>
      </w:pPr>
      <w:r>
        <w:rPr>
          <w:rFonts w:hint="eastAsia" w:ascii="宋体" w:hAnsi="宋体" w:eastAsia="宋体" w:cs="宋体"/>
          <w:lang w:eastAsia="zh-CN"/>
        </w:rPr>
        <w:t>3:22　连剑柄也随着剑身刺进去了；肥肉把剑身夹住，他没有把剑从王的肚腹拔出来。他就出到庭院。</w:t>
      </w:r>
    </w:p>
    <w:p>
      <w:pPr>
        <w:pStyle w:val="2"/>
        <w:rPr>
          <w:rFonts w:hint="eastAsia" w:ascii="宋体" w:hAnsi="宋体" w:eastAsia="宋体" w:cs="宋体"/>
          <w:lang w:eastAsia="zh-CN"/>
        </w:rPr>
      </w:pPr>
      <w:r>
        <w:rPr>
          <w:rFonts w:hint="eastAsia" w:ascii="宋体" w:hAnsi="宋体" w:eastAsia="宋体" w:cs="宋体"/>
          <w:lang w:eastAsia="zh-CN"/>
        </w:rPr>
        <w:t>3:23　以笏出到游廊，将楼门关锁，把王关在里面。</w:t>
      </w:r>
    </w:p>
    <w:p>
      <w:pPr>
        <w:pStyle w:val="2"/>
        <w:rPr>
          <w:rFonts w:hint="eastAsia" w:ascii="宋体" w:hAnsi="宋体" w:eastAsia="宋体" w:cs="宋体"/>
          <w:lang w:eastAsia="zh-CN"/>
        </w:rPr>
      </w:pPr>
      <w:r>
        <w:rPr>
          <w:rFonts w:hint="eastAsia" w:ascii="宋体" w:hAnsi="宋体" w:eastAsia="宋体" w:cs="宋体"/>
          <w:lang w:eastAsia="zh-CN"/>
        </w:rPr>
        <w:t>3:24　以笏出来之后，王的仆人到了，看见楼门锁了，就说，他必是在凉楼的内室大解。</w:t>
      </w:r>
    </w:p>
    <w:p>
      <w:pPr>
        <w:pStyle w:val="2"/>
        <w:rPr>
          <w:rFonts w:hint="eastAsia" w:ascii="宋体" w:hAnsi="宋体" w:eastAsia="宋体" w:cs="宋体"/>
          <w:lang w:eastAsia="zh-CN"/>
        </w:rPr>
      </w:pPr>
      <w:r>
        <w:rPr>
          <w:rFonts w:hint="eastAsia" w:ascii="宋体" w:hAnsi="宋体" w:eastAsia="宋体" w:cs="宋体"/>
          <w:lang w:eastAsia="zh-CN"/>
        </w:rPr>
        <w:t>3:25　他们等烦了，见王仍不开楼门，就拿钥匙开了；不料，他们的主人已倒在地上死了。</w:t>
      </w:r>
    </w:p>
    <w:p>
      <w:pPr>
        <w:pStyle w:val="2"/>
        <w:rPr>
          <w:rFonts w:hint="eastAsia" w:ascii="宋体" w:hAnsi="宋体" w:eastAsia="宋体" w:cs="宋体"/>
          <w:lang w:eastAsia="zh-CN"/>
        </w:rPr>
      </w:pPr>
      <w:r>
        <w:rPr>
          <w:rFonts w:hint="eastAsia" w:ascii="宋体" w:hAnsi="宋体" w:eastAsia="宋体" w:cs="宋体"/>
          <w:lang w:eastAsia="zh-CN"/>
        </w:rPr>
        <w:t>3:26　他们耽延的时候，以笏逃跑了，经过雕像那里，逃到西伊拉。</w:t>
      </w:r>
    </w:p>
    <w:p>
      <w:pPr>
        <w:pStyle w:val="2"/>
        <w:rPr>
          <w:rFonts w:hint="eastAsia" w:ascii="宋体" w:hAnsi="宋体" w:eastAsia="宋体" w:cs="宋体"/>
          <w:lang w:eastAsia="zh-CN"/>
        </w:rPr>
      </w:pPr>
      <w:r>
        <w:rPr>
          <w:rFonts w:hint="eastAsia" w:ascii="宋体" w:hAnsi="宋体" w:eastAsia="宋体" w:cs="宋体"/>
          <w:lang w:eastAsia="zh-CN"/>
        </w:rPr>
        <w:t>3:27　到了，就在以法莲山地吹角；以色列人随着他下了山地，他在他们前头领路，</w:t>
      </w:r>
    </w:p>
    <w:p>
      <w:pPr>
        <w:pStyle w:val="2"/>
        <w:rPr>
          <w:rFonts w:hint="eastAsia" w:ascii="宋体" w:hAnsi="宋体" w:eastAsia="宋体" w:cs="宋体"/>
          <w:lang w:eastAsia="zh-CN"/>
        </w:rPr>
      </w:pPr>
      <w:r>
        <w:rPr>
          <w:rFonts w:hint="eastAsia" w:ascii="宋体" w:hAnsi="宋体" w:eastAsia="宋体" w:cs="宋体"/>
          <w:lang w:eastAsia="zh-CN"/>
        </w:rPr>
        <w:t>3:28　对他们说，你们紧紧跟着我，因为耶和华已经把你们的仇敌摩押人交在你们手中。于是他们跟着他下去，把守约但河的渡口，拦截摩押人，不容一人过去。</w:t>
      </w:r>
    </w:p>
    <w:p>
      <w:pPr>
        <w:pStyle w:val="2"/>
        <w:rPr>
          <w:rFonts w:hint="eastAsia" w:ascii="宋体" w:hAnsi="宋体" w:eastAsia="宋体" w:cs="宋体"/>
          <w:lang w:eastAsia="zh-CN"/>
        </w:rPr>
      </w:pPr>
      <w:r>
        <w:rPr>
          <w:rFonts w:hint="eastAsia" w:ascii="宋体" w:hAnsi="宋体" w:eastAsia="宋体" w:cs="宋体"/>
          <w:lang w:eastAsia="zh-CN"/>
        </w:rPr>
        <w:t>3:29　那时击杀了摩押人约有一万，都是肥壮的勇士，没有一人逃脱。</w:t>
      </w:r>
    </w:p>
    <w:p>
      <w:pPr>
        <w:pStyle w:val="2"/>
        <w:rPr>
          <w:rFonts w:hint="eastAsia" w:ascii="宋体" w:hAnsi="宋体" w:eastAsia="宋体" w:cs="宋体"/>
          <w:lang w:eastAsia="zh-CN"/>
        </w:rPr>
      </w:pPr>
      <w:r>
        <w:rPr>
          <w:rFonts w:hint="eastAsia" w:ascii="宋体" w:hAnsi="宋体" w:eastAsia="宋体" w:cs="宋体"/>
          <w:lang w:eastAsia="zh-CN"/>
        </w:rPr>
        <w:t>3:30　那日，摩押就在以色列人手下被制伏了。于是那地太平八十年。</w:t>
      </w:r>
    </w:p>
    <w:p>
      <w:pPr>
        <w:pStyle w:val="2"/>
        <w:rPr>
          <w:rFonts w:hint="eastAsia" w:ascii="宋体" w:hAnsi="宋体" w:eastAsia="宋体" w:cs="宋体"/>
          <w:lang w:eastAsia="zh-CN"/>
        </w:rPr>
      </w:pPr>
      <w:r>
        <w:rPr>
          <w:rFonts w:hint="eastAsia" w:ascii="宋体" w:hAnsi="宋体" w:eastAsia="宋体" w:cs="宋体"/>
          <w:lang w:eastAsia="zh-CN"/>
        </w:rPr>
        <w:t>3:31　以笏之后，有亚拿的儿子珊迦，他用赶牛的犁棒打死六百非利士人；他也救了以色列人。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第三次循环，藉着底波拉</w:t>
      </w:r>
    </w:p>
    <w:p>
      <w:pPr>
        <w:pStyle w:val="2"/>
        <w:rPr>
          <w:rFonts w:hint="eastAsia" w:ascii="宋体" w:hAnsi="宋体" w:eastAsia="宋体" w:cs="宋体"/>
          <w:lang w:eastAsia="zh-CN"/>
        </w:rPr>
      </w:pPr>
      <w:r>
        <w:rPr>
          <w:rFonts w:hint="eastAsia" w:ascii="宋体" w:hAnsi="宋体" w:eastAsia="宋体" w:cs="宋体"/>
          <w:lang w:eastAsia="zh-CN"/>
        </w:rPr>
        <w:t>四1～五31</w:t>
      </w:r>
    </w:p>
    <w:p>
      <w:pPr>
        <w:pStyle w:val="2"/>
        <w:rPr>
          <w:rFonts w:hint="eastAsia" w:ascii="宋体" w:hAnsi="宋体" w:eastAsia="宋体" w:cs="宋体"/>
          <w:lang w:eastAsia="zh-CN"/>
        </w:rPr>
      </w:pPr>
      <w:r>
        <w:rPr>
          <w:rFonts w:hint="eastAsia" w:ascii="宋体" w:hAnsi="宋体" w:eastAsia="宋体" w:cs="宋体"/>
          <w:lang w:eastAsia="zh-CN"/>
        </w:rPr>
        <w:t>4:1　以笏死后，以色列人又行耶和华眼中看为恶的事。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4:2　耶和华就把他们交付于在夏琐作王的迦南王耶宾手中；他的军长是西西拉，住在夏罗设戈印。</w:t>
      </w:r>
    </w:p>
    <w:p>
      <w:pPr>
        <w:pStyle w:val="2"/>
        <w:rPr>
          <w:rFonts w:hint="eastAsia" w:ascii="宋体" w:hAnsi="宋体" w:eastAsia="宋体" w:cs="宋体"/>
          <w:lang w:eastAsia="zh-CN"/>
        </w:rPr>
      </w:pPr>
      <w:r>
        <w:rPr>
          <w:rFonts w:hint="eastAsia" w:ascii="宋体" w:hAnsi="宋体" w:eastAsia="宋体" w:cs="宋体"/>
          <w:lang w:eastAsia="zh-CN"/>
        </w:rPr>
        <w:t>4:3　耶宾王有铁车九百辆；他大大欺压以色列人二十年之久，以色列人就哀求耶和华。</w:t>
      </w:r>
    </w:p>
    <w:p>
      <w:pPr>
        <w:pStyle w:val="2"/>
        <w:rPr>
          <w:rFonts w:hint="eastAsia" w:ascii="宋体" w:hAnsi="宋体" w:eastAsia="宋体" w:cs="宋体"/>
          <w:lang w:eastAsia="zh-CN"/>
        </w:rPr>
      </w:pPr>
      <w:r>
        <w:rPr>
          <w:rFonts w:hint="eastAsia" w:ascii="宋体" w:hAnsi="宋体" w:eastAsia="宋体" w:cs="宋体"/>
          <w:lang w:eastAsia="zh-CN"/>
        </w:rPr>
        <w:t>4:4　有一位女申言者1底波拉，是拉比多的妻子，当时作以色列的士师。</w:t>
      </w:r>
    </w:p>
    <w:p>
      <w:pPr>
        <w:pStyle w:val="2"/>
        <w:rPr>
          <w:rFonts w:hint="eastAsia" w:ascii="宋体" w:hAnsi="宋体" w:eastAsia="宋体" w:cs="宋体"/>
          <w:lang w:eastAsia="zh-CN"/>
        </w:rPr>
      </w:pPr>
      <w:r>
        <w:rPr>
          <w:rFonts w:hint="eastAsia" w:ascii="宋体" w:hAnsi="宋体" w:eastAsia="宋体" w:cs="宋体"/>
          <w:lang w:eastAsia="zh-CN"/>
        </w:rPr>
        <w:t>4:5　她常坐在以法莲山地拉玛和伯特利之间的底波拉棕树下。以色列人都上她那里去听判断。</w:t>
      </w:r>
    </w:p>
    <w:p>
      <w:pPr>
        <w:pStyle w:val="2"/>
        <w:rPr>
          <w:rFonts w:hint="eastAsia" w:ascii="宋体" w:hAnsi="宋体" w:eastAsia="宋体" w:cs="宋体"/>
          <w:lang w:eastAsia="zh-CN"/>
        </w:rPr>
      </w:pPr>
      <w:r>
        <w:rPr>
          <w:rFonts w:hint="eastAsia" w:ascii="宋体" w:hAnsi="宋体" w:eastAsia="宋体" w:cs="宋体"/>
          <w:lang w:eastAsia="zh-CN"/>
        </w:rPr>
        <w:t>4:6　她打发人从拿弗他利的基低斯，将亚比挪庵的儿子巴拉召了来，对他说，耶和华以色列的神岂不是已经吩咐你吗？祂说，你去，带着一万拿弗他利人和西布伦人，向他泊山进军。</w:t>
      </w:r>
    </w:p>
    <w:p>
      <w:pPr>
        <w:pStyle w:val="2"/>
        <w:rPr>
          <w:rFonts w:hint="eastAsia" w:ascii="宋体" w:hAnsi="宋体" w:eastAsia="宋体" w:cs="宋体"/>
          <w:lang w:eastAsia="zh-CN"/>
        </w:rPr>
      </w:pPr>
      <w:r>
        <w:rPr>
          <w:rFonts w:hint="eastAsia" w:ascii="宋体" w:hAnsi="宋体" w:eastAsia="宋体" w:cs="宋体"/>
          <w:lang w:eastAsia="zh-CN"/>
        </w:rPr>
        <w:t>4:7　我必引耶宾的军长西西拉带着他的战车和全军往基顺河，到你那里去；我必将他交在你手中。</w:t>
      </w:r>
    </w:p>
    <w:p>
      <w:pPr>
        <w:pStyle w:val="2"/>
        <w:rPr>
          <w:rFonts w:hint="eastAsia" w:ascii="宋体" w:hAnsi="宋体" w:eastAsia="宋体" w:cs="宋体"/>
          <w:lang w:eastAsia="zh-CN"/>
        </w:rPr>
      </w:pPr>
      <w:r>
        <w:rPr>
          <w:rFonts w:hint="eastAsia" w:ascii="宋体" w:hAnsi="宋体" w:eastAsia="宋体" w:cs="宋体"/>
          <w:lang w:eastAsia="zh-CN"/>
        </w:rPr>
        <w:t>4:8　巴拉对她说，你若同我去，我就去；你若不同我去，我就不去。</w:t>
      </w:r>
    </w:p>
    <w:p>
      <w:pPr>
        <w:pStyle w:val="2"/>
        <w:rPr>
          <w:rFonts w:hint="eastAsia" w:ascii="宋体" w:hAnsi="宋体" w:eastAsia="宋体" w:cs="宋体"/>
          <w:lang w:eastAsia="zh-CN"/>
        </w:rPr>
      </w:pPr>
      <w:r>
        <w:rPr>
          <w:rFonts w:hint="eastAsia" w:ascii="宋体" w:hAnsi="宋体" w:eastAsia="宋体" w:cs="宋体"/>
          <w:lang w:eastAsia="zh-CN"/>
        </w:rPr>
        <w:t>4:9　底波拉说，我必与你同去，只是你在所行的路上得不着荣耀，因为耶和华要将西西拉交付在一个妇人手里。于是底波拉起来，与巴拉一同往基低斯去。</w:t>
      </w:r>
    </w:p>
    <w:p>
      <w:pPr>
        <w:pStyle w:val="2"/>
        <w:rPr>
          <w:rFonts w:hint="eastAsia" w:ascii="宋体" w:hAnsi="宋体" w:eastAsia="宋体" w:cs="宋体"/>
          <w:lang w:eastAsia="zh-CN"/>
        </w:rPr>
      </w:pPr>
      <w:r>
        <w:rPr>
          <w:rFonts w:hint="eastAsia" w:ascii="宋体" w:hAnsi="宋体" w:eastAsia="宋体" w:cs="宋体"/>
          <w:lang w:eastAsia="zh-CN"/>
        </w:rPr>
        <w:t>4:10　巴拉就召集西布伦人和拿弗他利人到基低斯，跟他上去的有一万人；底波拉也同他上去。</w:t>
      </w:r>
    </w:p>
    <w:p>
      <w:pPr>
        <w:pStyle w:val="2"/>
        <w:rPr>
          <w:rFonts w:hint="eastAsia" w:ascii="宋体" w:hAnsi="宋体" w:eastAsia="宋体" w:cs="宋体"/>
          <w:lang w:eastAsia="zh-CN"/>
        </w:rPr>
      </w:pPr>
      <w:r>
        <w:rPr>
          <w:rFonts w:hint="eastAsia" w:ascii="宋体" w:hAnsi="宋体" w:eastAsia="宋体" w:cs="宋体"/>
          <w:lang w:eastAsia="zh-CN"/>
        </w:rPr>
        <w:t>4:11　基尼人希百曾离开基尼族，离开了摩西岳父何巴的子孙，到靠近基低斯之撒拿音的橡树旁支搭帐棚。</w:t>
      </w:r>
    </w:p>
    <w:p>
      <w:pPr>
        <w:pStyle w:val="2"/>
        <w:rPr>
          <w:rFonts w:hint="eastAsia" w:ascii="宋体" w:hAnsi="宋体" w:eastAsia="宋体" w:cs="宋体"/>
          <w:lang w:eastAsia="zh-CN"/>
        </w:rPr>
      </w:pPr>
      <w:r>
        <w:rPr>
          <w:rFonts w:hint="eastAsia" w:ascii="宋体" w:hAnsi="宋体" w:eastAsia="宋体" w:cs="宋体"/>
          <w:lang w:eastAsia="zh-CN"/>
        </w:rPr>
        <w:t>4:12　有人告诉西西拉说，亚比挪庵的儿子巴拉已经上他泊山了。</w:t>
      </w:r>
    </w:p>
    <w:p>
      <w:pPr>
        <w:pStyle w:val="2"/>
        <w:rPr>
          <w:rFonts w:hint="eastAsia" w:ascii="宋体" w:hAnsi="宋体" w:eastAsia="宋体" w:cs="宋体"/>
          <w:lang w:eastAsia="zh-CN"/>
        </w:rPr>
      </w:pPr>
      <w:r>
        <w:rPr>
          <w:rFonts w:hint="eastAsia" w:ascii="宋体" w:hAnsi="宋体" w:eastAsia="宋体" w:cs="宋体"/>
          <w:lang w:eastAsia="zh-CN"/>
        </w:rPr>
        <w:t>4:13　西西拉就召集所有的战车，就是铁车九百辆，和跟随他的众人，从夏罗设戈印出来，到了基顺河。</w:t>
      </w:r>
    </w:p>
    <w:p>
      <w:pPr>
        <w:pStyle w:val="2"/>
        <w:rPr>
          <w:rFonts w:hint="eastAsia" w:ascii="宋体" w:hAnsi="宋体" w:eastAsia="宋体" w:cs="宋体"/>
          <w:lang w:eastAsia="zh-CN"/>
        </w:rPr>
      </w:pPr>
      <w:r>
        <w:rPr>
          <w:rFonts w:hint="eastAsia" w:ascii="宋体" w:hAnsi="宋体" w:eastAsia="宋体" w:cs="宋体"/>
          <w:lang w:eastAsia="zh-CN"/>
        </w:rPr>
        <w:t>4:14　底波拉对巴拉说，你起来，今日就是耶和华将西西拉交在你手里的日子。耶和华岂不在你前头行吗？于是巴拉下了他泊山，跟随他的有一万人。</w:t>
      </w:r>
    </w:p>
    <w:p>
      <w:pPr>
        <w:pStyle w:val="2"/>
        <w:rPr>
          <w:rFonts w:hint="eastAsia" w:ascii="宋体" w:hAnsi="宋体" w:eastAsia="宋体" w:cs="宋体"/>
          <w:lang w:eastAsia="zh-CN"/>
        </w:rPr>
      </w:pPr>
      <w:r>
        <w:rPr>
          <w:rFonts w:hint="eastAsia" w:ascii="宋体" w:hAnsi="宋体" w:eastAsia="宋体" w:cs="宋体"/>
          <w:lang w:eastAsia="zh-CN"/>
        </w:rPr>
        <w:t>4:15　耶和华使西西拉和他一切战车并全军在巴拉面前，在刀下溃乱；西西拉下车步行逃跑。</w:t>
      </w:r>
    </w:p>
    <w:p>
      <w:pPr>
        <w:pStyle w:val="2"/>
        <w:rPr>
          <w:rFonts w:hint="eastAsia" w:ascii="宋体" w:hAnsi="宋体" w:eastAsia="宋体" w:cs="宋体"/>
          <w:lang w:eastAsia="zh-CN"/>
        </w:rPr>
      </w:pPr>
      <w:r>
        <w:rPr>
          <w:rFonts w:hint="eastAsia" w:ascii="宋体" w:hAnsi="宋体" w:eastAsia="宋体" w:cs="宋体"/>
          <w:lang w:eastAsia="zh-CN"/>
        </w:rPr>
        <w:t>4:16　巴拉追赶战车和军队，直到夏罗设戈印。西西拉的全军都倒在刀下，连一个也没有留下。</w:t>
      </w:r>
    </w:p>
    <w:p>
      <w:pPr>
        <w:pStyle w:val="2"/>
        <w:rPr>
          <w:rFonts w:hint="eastAsia" w:ascii="宋体" w:hAnsi="宋体" w:eastAsia="宋体" w:cs="宋体"/>
          <w:lang w:eastAsia="zh-CN"/>
        </w:rPr>
      </w:pPr>
      <w:r>
        <w:rPr>
          <w:rFonts w:hint="eastAsia" w:ascii="宋体" w:hAnsi="宋体" w:eastAsia="宋体" w:cs="宋体"/>
          <w:lang w:eastAsia="zh-CN"/>
        </w:rPr>
        <w:t>4:17　这时，西西拉步行逃跑，到了基尼人希百之妻雅亿的帐棚，因为夏琐王耶宾与基尼人希百家和好。</w:t>
      </w:r>
    </w:p>
    <w:p>
      <w:pPr>
        <w:pStyle w:val="2"/>
        <w:rPr>
          <w:rFonts w:hint="eastAsia" w:ascii="宋体" w:hAnsi="宋体" w:eastAsia="宋体" w:cs="宋体"/>
          <w:lang w:eastAsia="zh-CN"/>
        </w:rPr>
      </w:pPr>
      <w:r>
        <w:rPr>
          <w:rFonts w:hint="eastAsia" w:ascii="宋体" w:hAnsi="宋体" w:eastAsia="宋体" w:cs="宋体"/>
          <w:lang w:eastAsia="zh-CN"/>
        </w:rPr>
        <w:t>4:18　雅亿出来迎接西西拉，对他说，请我主转到我这里来，不要惧怕。西西拉就转到她那里，进了她的帐棚；雅亿用被将他遮盖。</w:t>
      </w:r>
    </w:p>
    <w:p>
      <w:pPr>
        <w:pStyle w:val="2"/>
        <w:rPr>
          <w:rFonts w:hint="eastAsia" w:ascii="宋体" w:hAnsi="宋体" w:eastAsia="宋体" w:cs="宋体"/>
          <w:lang w:eastAsia="zh-CN"/>
        </w:rPr>
      </w:pPr>
      <w:r>
        <w:rPr>
          <w:rFonts w:hint="eastAsia" w:ascii="宋体" w:hAnsi="宋体" w:eastAsia="宋体" w:cs="宋体"/>
          <w:lang w:eastAsia="zh-CN"/>
        </w:rPr>
        <w:t>4:19　西西拉对雅亿说，我渴了，求你给我一点水喝。雅亿就打开盛奶的皮袋，给他喝了，仍旧把他遮盖。</w:t>
      </w:r>
    </w:p>
    <w:p>
      <w:pPr>
        <w:pStyle w:val="2"/>
        <w:rPr>
          <w:rFonts w:hint="eastAsia" w:ascii="宋体" w:hAnsi="宋体" w:eastAsia="宋体" w:cs="宋体"/>
          <w:lang w:eastAsia="zh-CN"/>
        </w:rPr>
      </w:pPr>
      <w:r>
        <w:rPr>
          <w:rFonts w:hint="eastAsia" w:ascii="宋体" w:hAnsi="宋体" w:eastAsia="宋体" w:cs="宋体"/>
          <w:lang w:eastAsia="zh-CN"/>
        </w:rPr>
        <w:t>4:20　西西拉又对雅亿说，请你站在帐棚门口，若有人来问你说，有人在这里没有？你就说，没有。</w:t>
      </w:r>
    </w:p>
    <w:p>
      <w:pPr>
        <w:pStyle w:val="2"/>
        <w:rPr>
          <w:rFonts w:hint="eastAsia" w:ascii="宋体" w:hAnsi="宋体" w:eastAsia="宋体" w:cs="宋体"/>
          <w:lang w:eastAsia="zh-CN"/>
        </w:rPr>
      </w:pPr>
      <w:r>
        <w:rPr>
          <w:rFonts w:hint="eastAsia" w:ascii="宋体" w:hAnsi="宋体" w:eastAsia="宋体" w:cs="宋体"/>
          <w:lang w:eastAsia="zh-CN"/>
        </w:rPr>
        <w:t>4:21　西西拉疲乏沉睡；希百的妻雅亿取了帐棚的橛子，手里拿着锤子，轻悄悄的到他旁边，将橛子从他鬓边钉进去，直钉入地里。西西拉就死了。</w:t>
      </w:r>
    </w:p>
    <w:p>
      <w:pPr>
        <w:pStyle w:val="2"/>
        <w:rPr>
          <w:rFonts w:hint="eastAsia" w:ascii="宋体" w:hAnsi="宋体" w:eastAsia="宋体" w:cs="宋体"/>
          <w:lang w:eastAsia="zh-CN"/>
        </w:rPr>
      </w:pPr>
      <w:r>
        <w:rPr>
          <w:rFonts w:hint="eastAsia" w:ascii="宋体" w:hAnsi="宋体" w:eastAsia="宋体" w:cs="宋体"/>
          <w:lang w:eastAsia="zh-CN"/>
        </w:rPr>
        <w:t>4:22　巴拉追赶西西拉的时候，雅亿出来迎接他说，来罢，我将你所寻找的人给你看。他就进入她帐棚那里，看见西西拉已经死了，倒在地上，橛子还在他鬓中。</w:t>
      </w:r>
    </w:p>
    <w:p>
      <w:pPr>
        <w:pStyle w:val="2"/>
        <w:rPr>
          <w:rFonts w:hint="eastAsia" w:ascii="宋体" w:hAnsi="宋体" w:eastAsia="宋体" w:cs="宋体"/>
          <w:lang w:eastAsia="zh-CN"/>
        </w:rPr>
      </w:pPr>
      <w:r>
        <w:rPr>
          <w:rFonts w:hint="eastAsia" w:ascii="宋体" w:hAnsi="宋体" w:eastAsia="宋体" w:cs="宋体"/>
          <w:lang w:eastAsia="zh-CN"/>
        </w:rPr>
        <w:t>4:23　那日，神就在以色列人面前把迦南王耶宾制伏了。</w:t>
      </w:r>
    </w:p>
    <w:p>
      <w:pPr>
        <w:pStyle w:val="2"/>
        <w:rPr>
          <w:rFonts w:hint="eastAsia" w:ascii="宋体" w:hAnsi="宋体" w:eastAsia="宋体" w:cs="宋体"/>
          <w:lang w:eastAsia="zh-CN"/>
        </w:rPr>
      </w:pPr>
      <w:r>
        <w:rPr>
          <w:rFonts w:hint="eastAsia" w:ascii="宋体" w:hAnsi="宋体" w:eastAsia="宋体" w:cs="宋体"/>
          <w:lang w:eastAsia="zh-CN"/>
        </w:rPr>
        <w:t>4:24　从此以色列人的手越发强硬，胜过迦南王耶宾，直到将他灭绝了。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（底波拉和巴拉的歌</w:t>
      </w:r>
    </w:p>
    <w:p>
      <w:pPr>
        <w:pStyle w:val="2"/>
        <w:rPr>
          <w:rFonts w:hint="eastAsia" w:ascii="宋体" w:hAnsi="宋体" w:eastAsia="宋体" w:cs="宋体"/>
          <w:lang w:eastAsia="zh-CN"/>
        </w:rPr>
      </w:pPr>
      <w:r>
        <w:rPr>
          <w:rFonts w:hint="eastAsia" w:ascii="宋体" w:hAnsi="宋体" w:eastAsia="宋体" w:cs="宋体"/>
          <w:lang w:eastAsia="zh-CN"/>
        </w:rPr>
        <w:t>五1～31上）</w:t>
      </w:r>
    </w:p>
    <w:p>
      <w:pPr>
        <w:pStyle w:val="2"/>
        <w:rPr>
          <w:rFonts w:hint="eastAsia" w:ascii="宋体" w:hAnsi="宋体" w:eastAsia="宋体" w:cs="宋体"/>
          <w:lang w:eastAsia="zh-CN"/>
        </w:rPr>
      </w:pPr>
      <w:r>
        <w:rPr>
          <w:rFonts w:hint="eastAsia" w:ascii="宋体" w:hAnsi="宋体" w:eastAsia="宋体" w:cs="宋体"/>
          <w:lang w:eastAsia="zh-CN"/>
        </w:rPr>
        <w:t>5:1　那日，底波拉和亚比挪庵的儿子巴拉唱歌，说，</w:t>
      </w:r>
    </w:p>
    <w:p>
      <w:pPr>
        <w:pStyle w:val="2"/>
        <w:rPr>
          <w:rFonts w:hint="eastAsia" w:ascii="宋体" w:hAnsi="宋体" w:eastAsia="宋体" w:cs="宋体"/>
          <w:lang w:eastAsia="zh-CN"/>
        </w:rPr>
      </w:pPr>
      <w:r>
        <w:rPr>
          <w:rFonts w:hint="eastAsia" w:ascii="宋体" w:hAnsi="宋体" w:eastAsia="宋体" w:cs="宋体"/>
          <w:lang w:eastAsia="zh-CN"/>
        </w:rPr>
        <w:t>5:2　因为以色列中有首领统率，百姓也甘心奉献自己，你们应当颂赞耶和华。</w:t>
      </w:r>
    </w:p>
    <w:p>
      <w:pPr>
        <w:pStyle w:val="2"/>
        <w:rPr>
          <w:rFonts w:hint="eastAsia" w:ascii="宋体" w:hAnsi="宋体" w:eastAsia="宋体" w:cs="宋体"/>
          <w:lang w:eastAsia="zh-CN"/>
        </w:rPr>
      </w:pPr>
      <w:r>
        <w:rPr>
          <w:rFonts w:hint="eastAsia" w:ascii="宋体" w:hAnsi="宋体" w:eastAsia="宋体" w:cs="宋体"/>
          <w:lang w:eastAsia="zh-CN"/>
        </w:rPr>
        <w:t>5:3　君王阿，要听！掌权者阿，要侧耳听！我要向耶和华歌唱；我要歌颂耶和华以色列的神。</w:t>
      </w:r>
    </w:p>
    <w:p>
      <w:pPr>
        <w:pStyle w:val="2"/>
        <w:rPr>
          <w:rFonts w:hint="eastAsia" w:ascii="宋体" w:hAnsi="宋体" w:eastAsia="宋体" w:cs="宋体"/>
          <w:lang w:eastAsia="zh-CN"/>
        </w:rPr>
      </w:pPr>
      <w:r>
        <w:rPr>
          <w:rFonts w:hint="eastAsia" w:ascii="宋体" w:hAnsi="宋体" w:eastAsia="宋体" w:cs="宋体"/>
          <w:lang w:eastAsia="zh-CN"/>
        </w:rPr>
        <w:t>5:4　耶和华阿，你从西珥出来，由以东田间行走；那时地震天漏，云也落雨。</w:t>
      </w:r>
    </w:p>
    <w:p>
      <w:pPr>
        <w:pStyle w:val="2"/>
        <w:rPr>
          <w:rFonts w:hint="eastAsia" w:ascii="宋体" w:hAnsi="宋体" w:eastAsia="宋体" w:cs="宋体"/>
          <w:lang w:eastAsia="zh-CN"/>
        </w:rPr>
      </w:pPr>
      <w:r>
        <w:rPr>
          <w:rFonts w:hint="eastAsia" w:ascii="宋体" w:hAnsi="宋体" w:eastAsia="宋体" w:cs="宋体"/>
          <w:lang w:eastAsia="zh-CN"/>
        </w:rPr>
        <w:t>5:5　诸山见耶和华的面就震动，这西乃山见耶和华以色列神的面也是如此。</w:t>
      </w:r>
    </w:p>
    <w:p>
      <w:pPr>
        <w:pStyle w:val="2"/>
        <w:rPr>
          <w:rFonts w:hint="eastAsia" w:ascii="宋体" w:hAnsi="宋体" w:eastAsia="宋体" w:cs="宋体"/>
          <w:lang w:eastAsia="zh-CN"/>
        </w:rPr>
      </w:pPr>
      <w:r>
        <w:rPr>
          <w:rFonts w:hint="eastAsia" w:ascii="宋体" w:hAnsi="宋体" w:eastAsia="宋体" w:cs="宋体"/>
          <w:lang w:eastAsia="zh-CN"/>
        </w:rPr>
        <w:t>5:6　在亚拿的儿子珊迦之日，在雅亿的日子，大道无人行走，都是绕道而行。</w:t>
      </w:r>
    </w:p>
    <w:p>
      <w:pPr>
        <w:pStyle w:val="2"/>
        <w:rPr>
          <w:rFonts w:hint="eastAsia" w:ascii="宋体" w:hAnsi="宋体" w:eastAsia="宋体" w:cs="宋体"/>
          <w:lang w:eastAsia="zh-CN"/>
        </w:rPr>
      </w:pPr>
      <w:r>
        <w:rPr>
          <w:rFonts w:hint="eastAsia" w:ascii="宋体" w:hAnsi="宋体" w:eastAsia="宋体" w:cs="宋体"/>
          <w:lang w:eastAsia="zh-CN"/>
        </w:rPr>
        <w:t>5:7　以色列中的乡村一无动静，一无动静，直到1我底波拉兴起，等我兴起作以色列的母。</w:t>
      </w:r>
    </w:p>
    <w:p>
      <w:pPr>
        <w:pStyle w:val="2"/>
        <w:rPr>
          <w:rFonts w:hint="eastAsia" w:ascii="宋体" w:hAnsi="宋体" w:eastAsia="宋体" w:cs="宋体"/>
          <w:lang w:eastAsia="zh-CN"/>
        </w:rPr>
      </w:pPr>
      <w:r>
        <w:rPr>
          <w:rFonts w:hint="eastAsia" w:ascii="宋体" w:hAnsi="宋体" w:eastAsia="宋体" w:cs="宋体"/>
          <w:lang w:eastAsia="zh-CN"/>
        </w:rPr>
        <w:t>5:8　以色列一选择新神，战事就临到城门；以色列四万人中，岂看得见盾牌枪矛吗？</w:t>
      </w:r>
    </w:p>
    <w:p>
      <w:pPr>
        <w:pStyle w:val="2"/>
        <w:rPr>
          <w:rFonts w:hint="eastAsia" w:ascii="宋体" w:hAnsi="宋体" w:eastAsia="宋体" w:cs="宋体"/>
          <w:lang w:eastAsia="zh-CN"/>
        </w:rPr>
      </w:pPr>
      <w:r>
        <w:rPr>
          <w:rFonts w:hint="eastAsia" w:ascii="宋体" w:hAnsi="宋体" w:eastAsia="宋体" w:cs="宋体"/>
          <w:lang w:eastAsia="zh-CN"/>
        </w:rPr>
        <w:t>5:9　我心倾向以色列的统帅，他们在民中甘心奉献自己。你们应当颂赞耶和华！</w:t>
      </w:r>
    </w:p>
    <w:p>
      <w:pPr>
        <w:pStyle w:val="2"/>
        <w:rPr>
          <w:rFonts w:hint="eastAsia" w:ascii="宋体" w:hAnsi="宋体" w:eastAsia="宋体" w:cs="宋体"/>
          <w:lang w:eastAsia="zh-CN"/>
        </w:rPr>
      </w:pPr>
      <w:r>
        <w:rPr>
          <w:rFonts w:hint="eastAsia" w:ascii="宋体" w:hAnsi="宋体" w:eastAsia="宋体" w:cs="宋体"/>
          <w:lang w:eastAsia="zh-CN"/>
        </w:rPr>
        <w:t>5:10　骑白驴的、坐华毯的、行路的，你们都当传扬。</w:t>
      </w:r>
    </w:p>
    <w:p>
      <w:pPr>
        <w:pStyle w:val="2"/>
        <w:rPr>
          <w:rFonts w:hint="eastAsia" w:ascii="宋体" w:hAnsi="宋体" w:eastAsia="宋体" w:cs="宋体"/>
          <w:lang w:eastAsia="zh-CN"/>
        </w:rPr>
      </w:pPr>
      <w:r>
        <w:rPr>
          <w:rFonts w:hint="eastAsia" w:ascii="宋体" w:hAnsi="宋体" w:eastAsia="宋体" w:cs="宋体"/>
          <w:lang w:eastAsia="zh-CN"/>
        </w:rPr>
        <w:t>5:11　在供水之处，人必扬声，比在其间配水之人的声音更响亮，述说耶和华公义的作为，就是祂在以色列乡村公义的作为。那时耶和华的民下到城门。</w:t>
      </w:r>
    </w:p>
    <w:p>
      <w:pPr>
        <w:pStyle w:val="2"/>
        <w:rPr>
          <w:rFonts w:hint="eastAsia" w:ascii="宋体" w:hAnsi="宋体" w:eastAsia="宋体" w:cs="宋体"/>
          <w:lang w:eastAsia="zh-CN"/>
        </w:rPr>
      </w:pPr>
      <w:r>
        <w:rPr>
          <w:rFonts w:hint="eastAsia" w:ascii="宋体" w:hAnsi="宋体" w:eastAsia="宋体" w:cs="宋体"/>
          <w:lang w:eastAsia="zh-CN"/>
        </w:rPr>
        <w:t>5:12　醒起！醒起，底波拉！醒起！醒起，唱歌罢！巴拉，起来；亚比挪庵的儿子，掳掠你的俘虏。</w:t>
      </w:r>
    </w:p>
    <w:p>
      <w:pPr>
        <w:pStyle w:val="2"/>
        <w:rPr>
          <w:rFonts w:hint="eastAsia" w:ascii="宋体" w:hAnsi="宋体" w:eastAsia="宋体" w:cs="宋体"/>
          <w:lang w:eastAsia="zh-CN"/>
        </w:rPr>
      </w:pPr>
      <w:r>
        <w:rPr>
          <w:rFonts w:hint="eastAsia" w:ascii="宋体" w:hAnsi="宋体" w:eastAsia="宋体" w:cs="宋体"/>
          <w:lang w:eastAsia="zh-CN"/>
        </w:rPr>
        <w:t>5:13　那时有余剩的贵胄下来；耶和华的百姓与我一同下来攻击勇士。</w:t>
      </w:r>
    </w:p>
    <w:p>
      <w:pPr>
        <w:pStyle w:val="2"/>
        <w:rPr>
          <w:rFonts w:hint="eastAsia" w:ascii="宋体" w:hAnsi="宋体" w:eastAsia="宋体" w:cs="宋体"/>
          <w:lang w:eastAsia="zh-CN"/>
        </w:rPr>
      </w:pPr>
      <w:r>
        <w:rPr>
          <w:rFonts w:hint="eastAsia" w:ascii="宋体" w:hAnsi="宋体" w:eastAsia="宋体" w:cs="宋体"/>
          <w:lang w:eastAsia="zh-CN"/>
        </w:rPr>
        <w:t>5:14　有生根于亚玛力，从以法莲下来的；便雅悯在民中跟随你。有统帅从玛吉下来，有持着权杖检点民数的，从西布伦下来。</w:t>
      </w:r>
    </w:p>
    <w:p>
      <w:pPr>
        <w:pStyle w:val="2"/>
        <w:rPr>
          <w:rFonts w:hint="eastAsia" w:ascii="宋体" w:hAnsi="宋体" w:eastAsia="宋体" w:cs="宋体"/>
          <w:lang w:eastAsia="zh-CN"/>
        </w:rPr>
      </w:pPr>
      <w:r>
        <w:rPr>
          <w:rFonts w:hint="eastAsia" w:ascii="宋体" w:hAnsi="宋体" w:eastAsia="宋体" w:cs="宋体"/>
          <w:lang w:eastAsia="zh-CN"/>
        </w:rPr>
        <w:t>5:15　以萨迦的首领与底波拉同来；以萨迦以忠诚待巴拉，众人都跟随巴拉冲下山谷。在流便的族系中，有心中定大志的。</w:t>
      </w:r>
    </w:p>
    <w:p>
      <w:pPr>
        <w:pStyle w:val="2"/>
        <w:rPr>
          <w:rFonts w:hint="eastAsia" w:ascii="宋体" w:hAnsi="宋体" w:eastAsia="宋体" w:cs="宋体"/>
          <w:lang w:eastAsia="zh-CN"/>
        </w:rPr>
      </w:pPr>
      <w:r>
        <w:rPr>
          <w:rFonts w:hint="eastAsia" w:ascii="宋体" w:hAnsi="宋体" w:eastAsia="宋体" w:cs="宋体"/>
          <w:lang w:eastAsia="zh-CN"/>
        </w:rPr>
        <w:t>5:16　你为何坐在羊圈之间，听召唤群羊的笛声呢？在流便的族系中，有心中设大谋的。</w:t>
      </w:r>
    </w:p>
    <w:p>
      <w:pPr>
        <w:pStyle w:val="2"/>
        <w:rPr>
          <w:rFonts w:hint="eastAsia" w:ascii="宋体" w:hAnsi="宋体" w:eastAsia="宋体" w:cs="宋体"/>
          <w:lang w:eastAsia="zh-CN"/>
        </w:rPr>
      </w:pPr>
      <w:r>
        <w:rPr>
          <w:rFonts w:hint="eastAsia" w:ascii="宋体" w:hAnsi="宋体" w:eastAsia="宋体" w:cs="宋体"/>
          <w:lang w:eastAsia="zh-CN"/>
        </w:rPr>
        <w:t>5:17　基列人在约但河外居住。但人为何等在船上？亚设人在海岸坐着，在港口居住。</w:t>
      </w:r>
    </w:p>
    <w:p>
      <w:pPr>
        <w:pStyle w:val="2"/>
        <w:rPr>
          <w:rFonts w:hint="eastAsia" w:ascii="宋体" w:hAnsi="宋体" w:eastAsia="宋体" w:cs="宋体"/>
          <w:lang w:eastAsia="zh-CN"/>
        </w:rPr>
      </w:pPr>
      <w:r>
        <w:rPr>
          <w:rFonts w:hint="eastAsia" w:ascii="宋体" w:hAnsi="宋体" w:eastAsia="宋体" w:cs="宋体"/>
          <w:lang w:eastAsia="zh-CN"/>
        </w:rPr>
        <w:t>5:18　西布伦人是拚命敢死之民；拿弗他利人在田野的高处也是如此。</w:t>
      </w:r>
    </w:p>
    <w:p>
      <w:pPr>
        <w:pStyle w:val="2"/>
        <w:rPr>
          <w:rFonts w:hint="eastAsia" w:ascii="宋体" w:hAnsi="宋体" w:eastAsia="宋体" w:cs="宋体"/>
          <w:lang w:eastAsia="zh-CN"/>
        </w:rPr>
      </w:pPr>
      <w:r>
        <w:rPr>
          <w:rFonts w:hint="eastAsia" w:ascii="宋体" w:hAnsi="宋体" w:eastAsia="宋体" w:cs="宋体"/>
          <w:lang w:eastAsia="zh-CN"/>
        </w:rPr>
        <w:t>5:19　君王都来争战。那时迦南诸王在米吉多水旁的他纳争战，却未得掳掠银钱。</w:t>
      </w:r>
    </w:p>
    <w:p>
      <w:pPr>
        <w:pStyle w:val="2"/>
        <w:rPr>
          <w:rFonts w:hint="eastAsia" w:ascii="宋体" w:hAnsi="宋体" w:eastAsia="宋体" w:cs="宋体"/>
          <w:lang w:eastAsia="zh-CN"/>
        </w:rPr>
      </w:pPr>
      <w:r>
        <w:rPr>
          <w:rFonts w:hint="eastAsia" w:ascii="宋体" w:hAnsi="宋体" w:eastAsia="宋体" w:cs="宋体"/>
          <w:lang w:eastAsia="zh-CN"/>
        </w:rPr>
        <w:t>5:20　星宿从天上争战，从其轨道攻击西西拉。</w:t>
      </w:r>
    </w:p>
    <w:p>
      <w:pPr>
        <w:pStyle w:val="2"/>
        <w:rPr>
          <w:rFonts w:hint="eastAsia" w:ascii="宋体" w:hAnsi="宋体" w:eastAsia="宋体" w:cs="宋体"/>
          <w:lang w:eastAsia="zh-CN"/>
        </w:rPr>
      </w:pPr>
      <w:r>
        <w:rPr>
          <w:rFonts w:hint="eastAsia" w:ascii="宋体" w:hAnsi="宋体" w:eastAsia="宋体" w:cs="宋体"/>
          <w:lang w:eastAsia="zh-CN"/>
        </w:rPr>
        <w:t>5:21　基顺河，就是那基顺古河，把1敌人冲没；我的魂哪，应当努力前行。</w:t>
      </w:r>
    </w:p>
    <w:p>
      <w:pPr>
        <w:pStyle w:val="2"/>
        <w:rPr>
          <w:rFonts w:hint="eastAsia" w:ascii="宋体" w:hAnsi="宋体" w:eastAsia="宋体" w:cs="宋体"/>
          <w:lang w:eastAsia="zh-CN"/>
        </w:rPr>
      </w:pPr>
      <w:r>
        <w:rPr>
          <w:rFonts w:hint="eastAsia" w:ascii="宋体" w:hAnsi="宋体" w:eastAsia="宋体" w:cs="宋体"/>
          <w:lang w:eastAsia="zh-CN"/>
        </w:rPr>
        <w:t>5:22　那时马蹄顿跺，壮马腾跃。</w:t>
      </w:r>
    </w:p>
    <w:p>
      <w:pPr>
        <w:pStyle w:val="2"/>
        <w:rPr>
          <w:rFonts w:hint="eastAsia" w:ascii="宋体" w:hAnsi="宋体" w:eastAsia="宋体" w:cs="宋体"/>
          <w:lang w:eastAsia="zh-CN"/>
        </w:rPr>
      </w:pPr>
      <w:r>
        <w:rPr>
          <w:rFonts w:hint="eastAsia" w:ascii="宋体" w:hAnsi="宋体" w:eastAsia="宋体" w:cs="宋体"/>
          <w:lang w:eastAsia="zh-CN"/>
        </w:rPr>
        <w:t>5:23　耶和华的使者说，应当咒诅米罗斯，大大咒诅其中的居民；因为他们不来帮助耶和华，不来帮助耶和华攻击勇士。</w:t>
      </w:r>
    </w:p>
    <w:p>
      <w:pPr>
        <w:pStyle w:val="2"/>
        <w:rPr>
          <w:rFonts w:hint="eastAsia" w:ascii="宋体" w:hAnsi="宋体" w:eastAsia="宋体" w:cs="宋体"/>
          <w:lang w:eastAsia="zh-CN"/>
        </w:rPr>
      </w:pPr>
      <w:r>
        <w:rPr>
          <w:rFonts w:hint="eastAsia" w:ascii="宋体" w:hAnsi="宋体" w:eastAsia="宋体" w:cs="宋体"/>
          <w:lang w:eastAsia="zh-CN"/>
        </w:rPr>
        <w:t>5:24　愿基尼人希百的妻子雅亿比众妇人多得福分，比住帐棚的众妇人更蒙福祉。</w:t>
      </w:r>
    </w:p>
    <w:p>
      <w:pPr>
        <w:pStyle w:val="2"/>
        <w:rPr>
          <w:rFonts w:hint="eastAsia" w:ascii="宋体" w:hAnsi="宋体" w:eastAsia="宋体" w:cs="宋体"/>
          <w:lang w:eastAsia="zh-CN"/>
        </w:rPr>
      </w:pPr>
      <w:r>
        <w:rPr>
          <w:rFonts w:hint="eastAsia" w:ascii="宋体" w:hAnsi="宋体" w:eastAsia="宋体" w:cs="宋体"/>
          <w:lang w:eastAsia="zh-CN"/>
        </w:rPr>
        <w:t>5:25　西西拉求水，雅亿给他奶，用款待贵胄的盘子呈上奶酪。</w:t>
      </w:r>
    </w:p>
    <w:p>
      <w:pPr>
        <w:pStyle w:val="2"/>
        <w:rPr>
          <w:rFonts w:hint="eastAsia" w:ascii="宋体" w:hAnsi="宋体" w:eastAsia="宋体" w:cs="宋体"/>
          <w:lang w:eastAsia="zh-CN"/>
        </w:rPr>
      </w:pPr>
      <w:r>
        <w:rPr>
          <w:rFonts w:hint="eastAsia" w:ascii="宋体" w:hAnsi="宋体" w:eastAsia="宋体" w:cs="宋体"/>
          <w:lang w:eastAsia="zh-CN"/>
        </w:rPr>
        <w:t>5:26　雅亿伸手拿着帐棚的橛子，伸右手拿着匠人的锤子，击打西西拉，打伤他的头，把他的鬓角打破穿通。</w:t>
      </w:r>
    </w:p>
    <w:p>
      <w:pPr>
        <w:pStyle w:val="2"/>
        <w:rPr>
          <w:rFonts w:hint="eastAsia" w:ascii="宋体" w:hAnsi="宋体" w:eastAsia="宋体" w:cs="宋体"/>
          <w:lang w:eastAsia="zh-CN"/>
        </w:rPr>
      </w:pPr>
      <w:r>
        <w:rPr>
          <w:rFonts w:hint="eastAsia" w:ascii="宋体" w:hAnsi="宋体" w:eastAsia="宋体" w:cs="宋体"/>
          <w:lang w:eastAsia="zh-CN"/>
        </w:rPr>
        <w:t>5:27　西西拉在她脚前曲身倒卧，在她脚前曲身仆倒；在那里曲身，就在那里仆倒灭亡。</w:t>
      </w:r>
    </w:p>
    <w:p>
      <w:pPr>
        <w:pStyle w:val="2"/>
        <w:rPr>
          <w:rFonts w:hint="eastAsia" w:ascii="宋体" w:hAnsi="宋体" w:eastAsia="宋体" w:cs="宋体"/>
          <w:lang w:eastAsia="zh-CN"/>
        </w:rPr>
      </w:pPr>
      <w:r>
        <w:rPr>
          <w:rFonts w:hint="eastAsia" w:ascii="宋体" w:hAnsi="宋体" w:eastAsia="宋体" w:cs="宋体"/>
          <w:lang w:eastAsia="zh-CN"/>
        </w:rPr>
        <w:t>5:28　西西拉的母亲从窗户里往外观看，从窗棂中尖声呼叫说，他的战车为何耽延不来呢？他的车轮为何行得慢呢？</w:t>
      </w:r>
    </w:p>
    <w:p>
      <w:pPr>
        <w:pStyle w:val="2"/>
        <w:rPr>
          <w:rFonts w:hint="eastAsia" w:ascii="宋体" w:hAnsi="宋体" w:eastAsia="宋体" w:cs="宋体"/>
          <w:lang w:eastAsia="zh-CN"/>
        </w:rPr>
      </w:pPr>
      <w:r>
        <w:rPr>
          <w:rFonts w:hint="eastAsia" w:ascii="宋体" w:hAnsi="宋体" w:eastAsia="宋体" w:cs="宋体"/>
          <w:lang w:eastAsia="zh-CN"/>
        </w:rPr>
        <w:t>5:29　她最聪明的宫女回答她，她也自言自语的说，</w:t>
      </w:r>
    </w:p>
    <w:p>
      <w:pPr>
        <w:pStyle w:val="2"/>
        <w:rPr>
          <w:rFonts w:hint="eastAsia" w:ascii="宋体" w:hAnsi="宋体" w:eastAsia="宋体" w:cs="宋体"/>
          <w:lang w:eastAsia="zh-CN"/>
        </w:rPr>
      </w:pPr>
      <w:r>
        <w:rPr>
          <w:rFonts w:hint="eastAsia" w:ascii="宋体" w:hAnsi="宋体" w:eastAsia="宋体" w:cs="宋体"/>
          <w:lang w:eastAsia="zh-CN"/>
        </w:rPr>
        <w:t>5:30　他们莫非得掠物而分？1每个壮士得了一两个女子？西西拉得了彩衣为掳物，得了绣花的彩衣为掠物；这一两件绣花的彩衣，乃是披在掳掠者颈项上的。</w:t>
      </w:r>
    </w:p>
    <w:p>
      <w:pPr>
        <w:pStyle w:val="2"/>
        <w:rPr>
          <w:rFonts w:hint="eastAsia" w:ascii="宋体" w:hAnsi="宋体" w:eastAsia="宋体" w:cs="宋体"/>
          <w:lang w:eastAsia="zh-CN"/>
        </w:rPr>
      </w:pPr>
      <w:r>
        <w:rPr>
          <w:rFonts w:hint="eastAsia" w:ascii="宋体" w:hAnsi="宋体" w:eastAsia="宋体" w:cs="宋体"/>
          <w:lang w:eastAsia="zh-CN"/>
        </w:rPr>
        <w:t>5:31　耶和华阿，愿你的仇敌都这样灭亡。愿爱1你的人如日头出现，光辉烈烈。这样，那地太平四十年。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第四次循环，藉着基甸</w:t>
      </w:r>
    </w:p>
    <w:p>
      <w:pPr>
        <w:pStyle w:val="2"/>
        <w:rPr>
          <w:rFonts w:hint="eastAsia" w:ascii="宋体" w:hAnsi="宋体" w:eastAsia="宋体" w:cs="宋体"/>
          <w:lang w:eastAsia="zh-CN"/>
        </w:rPr>
      </w:pPr>
      <w:r>
        <w:rPr>
          <w:rFonts w:hint="eastAsia" w:ascii="宋体" w:hAnsi="宋体" w:eastAsia="宋体" w:cs="宋体"/>
          <w:lang w:eastAsia="zh-CN"/>
        </w:rPr>
        <w:t>六1～八32</w:t>
      </w:r>
    </w:p>
    <w:p>
      <w:pPr>
        <w:pStyle w:val="2"/>
        <w:rPr>
          <w:rFonts w:hint="eastAsia" w:ascii="宋体" w:hAnsi="宋体" w:eastAsia="宋体" w:cs="宋体"/>
          <w:lang w:eastAsia="zh-CN"/>
        </w:rPr>
      </w:pPr>
      <w:r>
        <w:rPr>
          <w:rFonts w:hint="eastAsia" w:ascii="宋体" w:hAnsi="宋体" w:eastAsia="宋体" w:cs="宋体"/>
          <w:lang w:eastAsia="zh-CN"/>
        </w:rPr>
        <w:t>6:1　以色列人又行耶和华眼中看为恶的事，耶和华就把他们交在米甸人手里七年。</w:t>
      </w:r>
    </w:p>
    <w:p>
      <w:pPr>
        <w:pStyle w:val="2"/>
        <w:rPr>
          <w:rFonts w:hint="eastAsia" w:ascii="宋体" w:hAnsi="宋体" w:eastAsia="宋体" w:cs="宋体"/>
          <w:lang w:eastAsia="zh-CN"/>
        </w:rPr>
      </w:pPr>
      <w:r>
        <w:rPr>
          <w:rFonts w:hint="eastAsia" w:ascii="宋体" w:hAnsi="宋体" w:eastAsia="宋体" w:cs="宋体"/>
          <w:lang w:eastAsia="zh-CN"/>
        </w:rPr>
        <w:t>6:2　米甸人的手压制以色列人；以色列人因米甸人的缘故，就在山中为自己挖穴、挖洞、建造营寨。</w:t>
      </w:r>
    </w:p>
    <w:p>
      <w:pPr>
        <w:pStyle w:val="2"/>
        <w:rPr>
          <w:rFonts w:hint="eastAsia" w:ascii="宋体" w:hAnsi="宋体" w:eastAsia="宋体" w:cs="宋体"/>
          <w:lang w:eastAsia="zh-CN"/>
        </w:rPr>
      </w:pPr>
      <w:r>
        <w:rPr>
          <w:rFonts w:hint="eastAsia" w:ascii="宋体" w:hAnsi="宋体" w:eastAsia="宋体" w:cs="宋体"/>
          <w:lang w:eastAsia="zh-CN"/>
        </w:rPr>
        <w:t>6:3　以色列人每逢撒种之后，米甸人、亚玛力人、和东方人都上来攻打他们，</w:t>
      </w:r>
    </w:p>
    <w:p>
      <w:pPr>
        <w:pStyle w:val="2"/>
        <w:rPr>
          <w:rFonts w:hint="eastAsia" w:ascii="宋体" w:hAnsi="宋体" w:eastAsia="宋体" w:cs="宋体"/>
          <w:lang w:eastAsia="zh-CN"/>
        </w:rPr>
      </w:pPr>
      <w:r>
        <w:rPr>
          <w:rFonts w:hint="eastAsia" w:ascii="宋体" w:hAnsi="宋体" w:eastAsia="宋体" w:cs="宋体"/>
          <w:lang w:eastAsia="zh-CN"/>
        </w:rPr>
        <w:t>6:4　对着他们安营，毁坏地的出产，直到迦萨，没有在以色列中留下食物，羊、牛、驴也没有留下；</w:t>
      </w:r>
    </w:p>
    <w:p>
      <w:pPr>
        <w:pStyle w:val="2"/>
        <w:rPr>
          <w:rFonts w:hint="eastAsia" w:ascii="宋体" w:hAnsi="宋体" w:eastAsia="宋体" w:cs="宋体"/>
          <w:lang w:eastAsia="zh-CN"/>
        </w:rPr>
      </w:pPr>
      <w:r>
        <w:rPr>
          <w:rFonts w:hint="eastAsia" w:ascii="宋体" w:hAnsi="宋体" w:eastAsia="宋体" w:cs="宋体"/>
          <w:lang w:eastAsia="zh-CN"/>
        </w:rPr>
        <w:t>6:5　因为那些人带着牲畜和帐棚上来，像蝗虫那样多，人和骆驼无数，都进入境内，毁坏那地。</w:t>
      </w:r>
    </w:p>
    <w:p>
      <w:pPr>
        <w:pStyle w:val="2"/>
        <w:rPr>
          <w:rFonts w:hint="eastAsia" w:ascii="宋体" w:hAnsi="宋体" w:eastAsia="宋体" w:cs="宋体"/>
          <w:lang w:eastAsia="zh-CN"/>
        </w:rPr>
      </w:pPr>
      <w:r>
        <w:rPr>
          <w:rFonts w:hint="eastAsia" w:ascii="宋体" w:hAnsi="宋体" w:eastAsia="宋体" w:cs="宋体"/>
          <w:lang w:eastAsia="zh-CN"/>
        </w:rPr>
        <w:t>6:6　以色列人因米甸人的缘故，极其穷乏；以色列人就哀求耶和华。</w:t>
      </w:r>
    </w:p>
    <w:p>
      <w:pPr>
        <w:pStyle w:val="2"/>
        <w:rPr>
          <w:rFonts w:hint="eastAsia" w:ascii="宋体" w:hAnsi="宋体" w:eastAsia="宋体" w:cs="宋体"/>
          <w:lang w:eastAsia="zh-CN"/>
        </w:rPr>
      </w:pPr>
      <w:r>
        <w:rPr>
          <w:rFonts w:hint="eastAsia" w:ascii="宋体" w:hAnsi="宋体" w:eastAsia="宋体" w:cs="宋体"/>
          <w:lang w:eastAsia="zh-CN"/>
        </w:rPr>
        <w:t>6:7　当以色列人因米甸人的缘故，哀求耶和华时，</w:t>
      </w:r>
    </w:p>
    <w:p>
      <w:pPr>
        <w:pStyle w:val="2"/>
        <w:rPr>
          <w:rFonts w:hint="eastAsia" w:ascii="宋体" w:hAnsi="宋体" w:eastAsia="宋体" w:cs="宋体"/>
          <w:lang w:eastAsia="zh-CN"/>
        </w:rPr>
      </w:pPr>
      <w:r>
        <w:rPr>
          <w:rFonts w:hint="eastAsia" w:ascii="宋体" w:hAnsi="宋体" w:eastAsia="宋体" w:cs="宋体"/>
          <w:lang w:eastAsia="zh-CN"/>
        </w:rPr>
        <w:t>6:8　耶和华就差遣一位申言者到以色列人那里，对他们说，耶和华以色列的神如此说，我曾领你们从埃及上来，带你们从为奴之家出来，</w:t>
      </w:r>
    </w:p>
    <w:p>
      <w:pPr>
        <w:pStyle w:val="2"/>
        <w:rPr>
          <w:rFonts w:hint="eastAsia" w:ascii="宋体" w:hAnsi="宋体" w:eastAsia="宋体" w:cs="宋体"/>
          <w:lang w:eastAsia="zh-CN"/>
        </w:rPr>
      </w:pPr>
      <w:r>
        <w:rPr>
          <w:rFonts w:hint="eastAsia" w:ascii="宋体" w:hAnsi="宋体" w:eastAsia="宋体" w:cs="宋体"/>
          <w:lang w:eastAsia="zh-CN"/>
        </w:rPr>
        <w:t>6:9　救你们脱离埃及人的手，并脱离一切欺压你们之人的手，把他们从你们面前赶出，将他们的地赐给你们；</w:t>
      </w:r>
    </w:p>
    <w:p>
      <w:pPr>
        <w:pStyle w:val="2"/>
        <w:rPr>
          <w:rFonts w:hint="eastAsia" w:ascii="宋体" w:hAnsi="宋体" w:eastAsia="宋体" w:cs="宋体"/>
          <w:lang w:eastAsia="zh-CN"/>
        </w:rPr>
      </w:pPr>
      <w:r>
        <w:rPr>
          <w:rFonts w:hint="eastAsia" w:ascii="宋体" w:hAnsi="宋体" w:eastAsia="宋体" w:cs="宋体"/>
          <w:lang w:eastAsia="zh-CN"/>
        </w:rPr>
        <w:t>6:10　又对你们说，我是耶和华你们的神；你们住在亚摩利人的地，不可敬畏他们的神。你们竟不听从我的话。</w:t>
      </w:r>
    </w:p>
    <w:p>
      <w:pPr>
        <w:pStyle w:val="2"/>
        <w:rPr>
          <w:rFonts w:hint="eastAsia" w:ascii="宋体" w:hAnsi="宋体" w:eastAsia="宋体" w:cs="宋体"/>
          <w:lang w:eastAsia="zh-CN"/>
        </w:rPr>
      </w:pPr>
      <w:r>
        <w:rPr>
          <w:rFonts w:hint="eastAsia" w:ascii="宋体" w:hAnsi="宋体" w:eastAsia="宋体" w:cs="宋体"/>
          <w:lang w:eastAsia="zh-CN"/>
        </w:rPr>
        <w:t>6:11　1耶和华的使者来到俄弗拉，在那里坐在属于亚比以谢人约阿施的橡树下；约阿施的儿子基甸正在酒榨那里打麦子，为要逃躲米甸人。</w:t>
      </w:r>
    </w:p>
    <w:p>
      <w:pPr>
        <w:pStyle w:val="2"/>
        <w:rPr>
          <w:rFonts w:hint="eastAsia" w:ascii="宋体" w:hAnsi="宋体" w:eastAsia="宋体" w:cs="宋体"/>
          <w:lang w:eastAsia="zh-CN"/>
        </w:rPr>
      </w:pPr>
      <w:r>
        <w:rPr>
          <w:rFonts w:hint="eastAsia" w:ascii="宋体" w:hAnsi="宋体" w:eastAsia="宋体" w:cs="宋体"/>
          <w:lang w:eastAsia="zh-CN"/>
        </w:rPr>
        <w:t>6:12　耶和华的使者向基甸显现，对他说，大能的勇士，耶和华与你同在。</w:t>
      </w:r>
    </w:p>
    <w:p>
      <w:pPr>
        <w:pStyle w:val="2"/>
        <w:rPr>
          <w:rFonts w:hint="eastAsia" w:ascii="宋体" w:hAnsi="宋体" w:eastAsia="宋体" w:cs="宋体"/>
          <w:lang w:eastAsia="zh-CN"/>
        </w:rPr>
      </w:pPr>
      <w:r>
        <w:rPr>
          <w:rFonts w:hint="eastAsia" w:ascii="宋体" w:hAnsi="宋体" w:eastAsia="宋体" w:cs="宋体"/>
          <w:lang w:eastAsia="zh-CN"/>
        </w:rPr>
        <w:t>6:13　基甸说，我主，请容我说，耶和华若与我们同在，我们何至遭遇这一切事呢？我们的列祖向我们叙述的，耶和华一切奇妙的作为在那里呢？他们说，耶和华岂不是领我们从埃及上来吗？现在祂却丢弃我们，将我们交在米甸人的手中。</w:t>
      </w:r>
    </w:p>
    <w:p>
      <w:pPr>
        <w:pStyle w:val="2"/>
        <w:rPr>
          <w:rFonts w:hint="eastAsia" w:ascii="宋体" w:hAnsi="宋体" w:eastAsia="宋体" w:cs="宋体"/>
          <w:lang w:eastAsia="zh-CN"/>
        </w:rPr>
      </w:pPr>
      <w:r>
        <w:rPr>
          <w:rFonts w:hint="eastAsia" w:ascii="宋体" w:hAnsi="宋体" w:eastAsia="宋体" w:cs="宋体"/>
          <w:lang w:eastAsia="zh-CN"/>
        </w:rPr>
        <w:t>6:14　1耶和华面向基甸，说，你靠着你这能力去拯救以色列人脱离米甸人的手，不是我差遣你去的吗？</w:t>
      </w:r>
    </w:p>
    <w:p>
      <w:pPr>
        <w:pStyle w:val="2"/>
        <w:rPr>
          <w:rFonts w:hint="eastAsia" w:ascii="宋体" w:hAnsi="宋体" w:eastAsia="宋体" w:cs="宋体"/>
          <w:lang w:eastAsia="zh-CN"/>
        </w:rPr>
      </w:pPr>
      <w:r>
        <w:rPr>
          <w:rFonts w:hint="eastAsia" w:ascii="宋体" w:hAnsi="宋体" w:eastAsia="宋体" w:cs="宋体"/>
          <w:lang w:eastAsia="zh-CN"/>
        </w:rPr>
        <w:t>6:15　基甸说，主阿，请容我说，我凭什么拯救以色列人呢？我的家族在玛拿西支派中是至贫穷的，我在我的父家又是至微小的。</w:t>
      </w:r>
    </w:p>
    <w:p>
      <w:pPr>
        <w:pStyle w:val="2"/>
        <w:rPr>
          <w:rFonts w:hint="eastAsia" w:ascii="宋体" w:hAnsi="宋体" w:eastAsia="宋体" w:cs="宋体"/>
          <w:lang w:eastAsia="zh-CN"/>
        </w:rPr>
      </w:pPr>
      <w:r>
        <w:rPr>
          <w:rFonts w:hint="eastAsia" w:ascii="宋体" w:hAnsi="宋体" w:eastAsia="宋体" w:cs="宋体"/>
          <w:lang w:eastAsia="zh-CN"/>
        </w:rPr>
        <w:t>6:16　耶和华对他说，我必与你同在，你必击打米甸人，如击打一人一样。</w:t>
      </w:r>
    </w:p>
    <w:p>
      <w:pPr>
        <w:pStyle w:val="2"/>
        <w:rPr>
          <w:rFonts w:hint="eastAsia" w:ascii="宋体" w:hAnsi="宋体" w:eastAsia="宋体" w:cs="宋体"/>
          <w:lang w:eastAsia="zh-CN"/>
        </w:rPr>
      </w:pPr>
      <w:r>
        <w:rPr>
          <w:rFonts w:hint="eastAsia" w:ascii="宋体" w:hAnsi="宋体" w:eastAsia="宋体" w:cs="宋体"/>
          <w:lang w:eastAsia="zh-CN"/>
        </w:rPr>
        <w:t>6:17　基甸说，我若在你眼前蒙恩，求你给我显一个证据，使我知道是你与我说话。</w:t>
      </w:r>
    </w:p>
    <w:p>
      <w:pPr>
        <w:pStyle w:val="2"/>
        <w:rPr>
          <w:rFonts w:hint="eastAsia" w:ascii="宋体" w:hAnsi="宋体" w:eastAsia="宋体" w:cs="宋体"/>
          <w:lang w:eastAsia="zh-CN"/>
        </w:rPr>
      </w:pPr>
      <w:r>
        <w:rPr>
          <w:rFonts w:hint="eastAsia" w:ascii="宋体" w:hAnsi="宋体" w:eastAsia="宋体" w:cs="宋体"/>
          <w:lang w:eastAsia="zh-CN"/>
        </w:rPr>
        <w:t>6:18　求你不要离开这里，等我回到你这里，将礼物带来摆在你面前。祂说，我必等你回来。</w:t>
      </w:r>
    </w:p>
    <w:p>
      <w:pPr>
        <w:pStyle w:val="2"/>
        <w:rPr>
          <w:rFonts w:hint="eastAsia" w:ascii="宋体" w:hAnsi="宋体" w:eastAsia="宋体" w:cs="宋体"/>
          <w:lang w:eastAsia="zh-CN"/>
        </w:rPr>
      </w:pPr>
      <w:r>
        <w:rPr>
          <w:rFonts w:hint="eastAsia" w:ascii="宋体" w:hAnsi="宋体" w:eastAsia="宋体" w:cs="宋体"/>
          <w:lang w:eastAsia="zh-CN"/>
        </w:rPr>
        <w:t>6:19　于是基甸去预备了一只山羊羔，用一伊法细面作了无酵饼，将肉放在筐内，把汤盛在壶中，带到橡树下使者那里献上。</w:t>
      </w:r>
    </w:p>
    <w:p>
      <w:pPr>
        <w:pStyle w:val="2"/>
        <w:rPr>
          <w:rFonts w:hint="eastAsia" w:ascii="宋体" w:hAnsi="宋体" w:eastAsia="宋体" w:cs="宋体"/>
          <w:lang w:eastAsia="zh-CN"/>
        </w:rPr>
      </w:pPr>
      <w:r>
        <w:rPr>
          <w:rFonts w:hint="eastAsia" w:ascii="宋体" w:hAnsi="宋体" w:eastAsia="宋体" w:cs="宋体"/>
          <w:lang w:eastAsia="zh-CN"/>
        </w:rPr>
        <w:t>6:20　1神的使者对基甸说，将肉和无酵饼放在这磐石上，把汤倒出来。他就这样行了。</w:t>
      </w:r>
    </w:p>
    <w:p>
      <w:pPr>
        <w:pStyle w:val="2"/>
        <w:rPr>
          <w:rFonts w:hint="eastAsia" w:ascii="宋体" w:hAnsi="宋体" w:eastAsia="宋体" w:cs="宋体"/>
          <w:lang w:eastAsia="zh-CN"/>
        </w:rPr>
      </w:pPr>
      <w:r>
        <w:rPr>
          <w:rFonts w:hint="eastAsia" w:ascii="宋体" w:hAnsi="宋体" w:eastAsia="宋体" w:cs="宋体"/>
          <w:lang w:eastAsia="zh-CN"/>
        </w:rPr>
        <w:t>6:21　耶和华的使者伸出手内的杖，杖头挨了肉和无酵饼，就有火从磐石中上来，烧尽了肉和无酵饼。耶和华的使者就不见了。</w:t>
      </w:r>
    </w:p>
    <w:p>
      <w:pPr>
        <w:pStyle w:val="2"/>
        <w:rPr>
          <w:rFonts w:hint="eastAsia" w:ascii="宋体" w:hAnsi="宋体" w:eastAsia="宋体" w:cs="宋体"/>
          <w:lang w:eastAsia="zh-CN"/>
        </w:rPr>
      </w:pPr>
      <w:r>
        <w:rPr>
          <w:rFonts w:hint="eastAsia" w:ascii="宋体" w:hAnsi="宋体" w:eastAsia="宋体" w:cs="宋体"/>
          <w:lang w:eastAsia="zh-CN"/>
        </w:rPr>
        <w:t>6:22　基甸见祂是耶和华的使者，就说，哀哉！主耶和华阿，我不好了，因为我面对面看见了耶和华的使者。</w:t>
      </w:r>
    </w:p>
    <w:p>
      <w:pPr>
        <w:pStyle w:val="2"/>
        <w:rPr>
          <w:rFonts w:hint="eastAsia" w:ascii="宋体" w:hAnsi="宋体" w:eastAsia="宋体" w:cs="宋体"/>
          <w:lang w:eastAsia="zh-CN"/>
        </w:rPr>
      </w:pPr>
      <w:r>
        <w:rPr>
          <w:rFonts w:hint="eastAsia" w:ascii="宋体" w:hAnsi="宋体" w:eastAsia="宋体" w:cs="宋体"/>
          <w:lang w:eastAsia="zh-CN"/>
        </w:rPr>
        <w:t>6:23　耶和华对他说，你安心，不要惧怕，你必不至于死。</w:t>
      </w:r>
    </w:p>
    <w:p>
      <w:pPr>
        <w:pStyle w:val="2"/>
        <w:rPr>
          <w:rFonts w:hint="eastAsia" w:ascii="宋体" w:hAnsi="宋体" w:eastAsia="宋体" w:cs="宋体"/>
          <w:lang w:eastAsia="zh-CN"/>
        </w:rPr>
      </w:pPr>
      <w:r>
        <w:rPr>
          <w:rFonts w:hint="eastAsia" w:ascii="宋体" w:hAnsi="宋体" w:eastAsia="宋体" w:cs="宋体"/>
          <w:lang w:eastAsia="zh-CN"/>
        </w:rPr>
        <w:t>6:24　于是基甸在那里为耶和华筑了一座坛，起名叫1耶和华沙龙。这坛到如今还在亚比以谢族的俄弗拉。</w:t>
      </w:r>
    </w:p>
    <w:p>
      <w:pPr>
        <w:pStyle w:val="2"/>
        <w:rPr>
          <w:rFonts w:hint="eastAsia" w:ascii="宋体" w:hAnsi="宋体" w:eastAsia="宋体" w:cs="宋体"/>
          <w:lang w:eastAsia="zh-CN"/>
        </w:rPr>
      </w:pPr>
      <w:r>
        <w:rPr>
          <w:rFonts w:hint="eastAsia" w:ascii="宋体" w:hAnsi="宋体" w:eastAsia="宋体" w:cs="宋体"/>
          <w:lang w:eastAsia="zh-CN"/>
        </w:rPr>
        <w:t>6:25　当那夜，耶和华对基甸说，你取你父亲的牛来，就是那七岁的第二只牛，并且拆毁你父亲为巴力所筑的坛，砍下坛旁的1木像，</w:t>
      </w:r>
    </w:p>
    <w:p>
      <w:pPr>
        <w:pStyle w:val="2"/>
        <w:rPr>
          <w:rFonts w:hint="eastAsia" w:ascii="宋体" w:hAnsi="宋体" w:eastAsia="宋体" w:cs="宋体"/>
          <w:lang w:eastAsia="zh-CN"/>
        </w:rPr>
      </w:pPr>
      <w:r>
        <w:rPr>
          <w:rFonts w:hint="eastAsia" w:ascii="宋体" w:hAnsi="宋体" w:eastAsia="宋体" w:cs="宋体"/>
          <w:lang w:eastAsia="zh-CN"/>
        </w:rPr>
        <w:t>6:26　在这保障顶上整整齐齐的为耶和华你的神筑一座坛，将第二只牛献为燔祭，用你所砍下的木像作柴。</w:t>
      </w:r>
    </w:p>
    <w:p>
      <w:pPr>
        <w:pStyle w:val="2"/>
        <w:rPr>
          <w:rFonts w:hint="eastAsia" w:ascii="宋体" w:hAnsi="宋体" w:eastAsia="宋体" w:cs="宋体"/>
          <w:lang w:eastAsia="zh-CN"/>
        </w:rPr>
      </w:pPr>
      <w:r>
        <w:rPr>
          <w:rFonts w:hint="eastAsia" w:ascii="宋体" w:hAnsi="宋体" w:eastAsia="宋体" w:cs="宋体"/>
          <w:lang w:eastAsia="zh-CN"/>
        </w:rPr>
        <w:t>6:27　基甸就从他仆人中挑了十个人，照着耶和华告诉他的1行了。他因怕父家和本城的人，不敢在白昼行事，就在夜间行了。</w:t>
      </w:r>
    </w:p>
    <w:p>
      <w:pPr>
        <w:pStyle w:val="2"/>
        <w:rPr>
          <w:rFonts w:hint="eastAsia" w:ascii="宋体" w:hAnsi="宋体" w:eastAsia="宋体" w:cs="宋体"/>
          <w:lang w:eastAsia="zh-CN"/>
        </w:rPr>
      </w:pPr>
      <w:r>
        <w:rPr>
          <w:rFonts w:hint="eastAsia" w:ascii="宋体" w:hAnsi="宋体" w:eastAsia="宋体" w:cs="宋体"/>
          <w:lang w:eastAsia="zh-CN"/>
        </w:rPr>
        <w:t>6:28　城里的人清早起来，见巴力的坛拆毁，坛旁的木像砍下，第二只牛献在新筑的坛上，</w:t>
      </w:r>
    </w:p>
    <w:p>
      <w:pPr>
        <w:pStyle w:val="2"/>
        <w:rPr>
          <w:rFonts w:hint="eastAsia" w:ascii="宋体" w:hAnsi="宋体" w:eastAsia="宋体" w:cs="宋体"/>
          <w:lang w:eastAsia="zh-CN"/>
        </w:rPr>
      </w:pPr>
      <w:r>
        <w:rPr>
          <w:rFonts w:hint="eastAsia" w:ascii="宋体" w:hAnsi="宋体" w:eastAsia="宋体" w:cs="宋体"/>
          <w:lang w:eastAsia="zh-CN"/>
        </w:rPr>
        <w:t>6:29　就彼此说，这事是谁作的？他们查究寻访之后，就说，这是约阿施的儿子基甸作的。</w:t>
      </w:r>
    </w:p>
    <w:p>
      <w:pPr>
        <w:pStyle w:val="2"/>
        <w:rPr>
          <w:rFonts w:hint="eastAsia" w:ascii="宋体" w:hAnsi="宋体" w:eastAsia="宋体" w:cs="宋体"/>
          <w:lang w:eastAsia="zh-CN"/>
        </w:rPr>
      </w:pPr>
      <w:r>
        <w:rPr>
          <w:rFonts w:hint="eastAsia" w:ascii="宋体" w:hAnsi="宋体" w:eastAsia="宋体" w:cs="宋体"/>
          <w:lang w:eastAsia="zh-CN"/>
        </w:rPr>
        <w:t>6:30　城里的人对约阿施说，将你儿子交出来，好治死他；因为他拆毁了巴力的坛，砍下坛旁的木像。</w:t>
      </w:r>
    </w:p>
    <w:p>
      <w:pPr>
        <w:pStyle w:val="2"/>
        <w:rPr>
          <w:rFonts w:hint="eastAsia" w:ascii="宋体" w:hAnsi="宋体" w:eastAsia="宋体" w:cs="宋体"/>
          <w:lang w:eastAsia="zh-CN"/>
        </w:rPr>
      </w:pPr>
      <w:r>
        <w:rPr>
          <w:rFonts w:hint="eastAsia" w:ascii="宋体" w:hAnsi="宋体" w:eastAsia="宋体" w:cs="宋体"/>
          <w:lang w:eastAsia="zh-CN"/>
        </w:rPr>
        <w:t>6:31　约阿施对站着攻击他的众人说，你们是为巴力争辩吗？你们要救他吗？谁为他争辩，就要趁着早晨将谁处死。巴力若是神，有人拆毁他的坛，让他为自己争辩罢。</w:t>
      </w:r>
    </w:p>
    <w:p>
      <w:pPr>
        <w:pStyle w:val="2"/>
        <w:rPr>
          <w:rFonts w:hint="eastAsia" w:ascii="宋体" w:hAnsi="宋体" w:eastAsia="宋体" w:cs="宋体"/>
          <w:lang w:eastAsia="zh-CN"/>
        </w:rPr>
      </w:pPr>
      <w:r>
        <w:rPr>
          <w:rFonts w:hint="eastAsia" w:ascii="宋体" w:hAnsi="宋体" w:eastAsia="宋体" w:cs="宋体"/>
          <w:lang w:eastAsia="zh-CN"/>
        </w:rPr>
        <w:t>6:32　所以当日人称基甸为1耶路巴力，意思说，他拆毁巴力的坛，让巴力与他争辩。</w:t>
      </w:r>
    </w:p>
    <w:p>
      <w:pPr>
        <w:pStyle w:val="2"/>
        <w:rPr>
          <w:rFonts w:hint="eastAsia" w:ascii="宋体" w:hAnsi="宋体" w:eastAsia="宋体" w:cs="宋体"/>
          <w:lang w:eastAsia="zh-CN"/>
        </w:rPr>
      </w:pPr>
      <w:r>
        <w:rPr>
          <w:rFonts w:hint="eastAsia" w:ascii="宋体" w:hAnsi="宋体" w:eastAsia="宋体" w:cs="宋体"/>
          <w:lang w:eastAsia="zh-CN"/>
        </w:rPr>
        <w:t>6:33　那时，所有的米甸人、亚玛力人、和东方人都聚集过河，在耶斯列谷安营。</w:t>
      </w:r>
    </w:p>
    <w:p>
      <w:pPr>
        <w:pStyle w:val="2"/>
        <w:rPr>
          <w:rFonts w:hint="eastAsia" w:ascii="宋体" w:hAnsi="宋体" w:eastAsia="宋体" w:cs="宋体"/>
          <w:lang w:eastAsia="zh-CN"/>
        </w:rPr>
      </w:pPr>
      <w:r>
        <w:rPr>
          <w:rFonts w:hint="eastAsia" w:ascii="宋体" w:hAnsi="宋体" w:eastAsia="宋体" w:cs="宋体"/>
          <w:lang w:eastAsia="zh-CN"/>
        </w:rPr>
        <w:t>6:34　耶和华的灵披戴在基甸身上，他就吹角；亚比以谢族都应召跟随他。</w:t>
      </w:r>
    </w:p>
    <w:p>
      <w:pPr>
        <w:pStyle w:val="2"/>
        <w:rPr>
          <w:rFonts w:hint="eastAsia" w:ascii="宋体" w:hAnsi="宋体" w:eastAsia="宋体" w:cs="宋体"/>
          <w:lang w:eastAsia="zh-CN"/>
        </w:rPr>
      </w:pPr>
      <w:r>
        <w:rPr>
          <w:rFonts w:hint="eastAsia" w:ascii="宋体" w:hAnsi="宋体" w:eastAsia="宋体" w:cs="宋体"/>
          <w:lang w:eastAsia="zh-CN"/>
        </w:rPr>
        <w:t>6:35　他打发使者到全玛拿西，玛拿西人也应召跟随他。他又打发使者到亚设、西布伦、拿弗他利，那些地方的人也都上来与他们会合。</w:t>
      </w:r>
    </w:p>
    <w:p>
      <w:pPr>
        <w:pStyle w:val="2"/>
        <w:rPr>
          <w:rFonts w:hint="eastAsia" w:ascii="宋体" w:hAnsi="宋体" w:eastAsia="宋体" w:cs="宋体"/>
          <w:lang w:eastAsia="zh-CN"/>
        </w:rPr>
      </w:pPr>
      <w:r>
        <w:rPr>
          <w:rFonts w:hint="eastAsia" w:ascii="宋体" w:hAnsi="宋体" w:eastAsia="宋体" w:cs="宋体"/>
          <w:lang w:eastAsia="zh-CN"/>
        </w:rPr>
        <w:t>6:36　基甸对神说，你若照着你所说的，要藉我的手拯救以色列，</w:t>
      </w:r>
    </w:p>
    <w:p>
      <w:pPr>
        <w:pStyle w:val="2"/>
        <w:rPr>
          <w:rFonts w:hint="eastAsia" w:ascii="宋体" w:hAnsi="宋体" w:eastAsia="宋体" w:cs="宋体"/>
          <w:lang w:eastAsia="zh-CN"/>
        </w:rPr>
      </w:pPr>
      <w:r>
        <w:rPr>
          <w:rFonts w:hint="eastAsia" w:ascii="宋体" w:hAnsi="宋体" w:eastAsia="宋体" w:cs="宋体"/>
          <w:lang w:eastAsia="zh-CN"/>
        </w:rPr>
        <w:t>6:37　我就把一团羊毛放在禾场上：若单是羊毛上有露水，而地上都是干的，我就知道你要照着你所说的，藉我的手拯救以色列。</w:t>
      </w:r>
    </w:p>
    <w:p>
      <w:pPr>
        <w:pStyle w:val="2"/>
        <w:rPr>
          <w:rFonts w:hint="eastAsia" w:ascii="宋体" w:hAnsi="宋体" w:eastAsia="宋体" w:cs="宋体"/>
          <w:lang w:eastAsia="zh-CN"/>
        </w:rPr>
      </w:pPr>
      <w:r>
        <w:rPr>
          <w:rFonts w:hint="eastAsia" w:ascii="宋体" w:hAnsi="宋体" w:eastAsia="宋体" w:cs="宋体"/>
          <w:lang w:eastAsia="zh-CN"/>
        </w:rPr>
        <w:t>6:38　次日基甸清早起来，见果然是这样；他将羊毛挤一挤，从羊毛中拧出满盆的露水来。</w:t>
      </w:r>
    </w:p>
    <w:p>
      <w:pPr>
        <w:pStyle w:val="2"/>
        <w:rPr>
          <w:rFonts w:hint="eastAsia" w:ascii="宋体" w:hAnsi="宋体" w:eastAsia="宋体" w:cs="宋体"/>
          <w:lang w:eastAsia="zh-CN"/>
        </w:rPr>
      </w:pPr>
      <w:r>
        <w:rPr>
          <w:rFonts w:hint="eastAsia" w:ascii="宋体" w:hAnsi="宋体" w:eastAsia="宋体" w:cs="宋体"/>
          <w:lang w:eastAsia="zh-CN"/>
        </w:rPr>
        <w:t>6:39　基甸又对神说，求你不要向我发怒，我再说这一次：让我将羊毛再试一次。但愿只有羊毛是干的，而地上都有露水。</w:t>
      </w:r>
    </w:p>
    <w:p>
      <w:pPr>
        <w:pStyle w:val="2"/>
        <w:rPr>
          <w:rFonts w:hint="eastAsia" w:ascii="宋体" w:hAnsi="宋体" w:eastAsia="宋体" w:cs="宋体"/>
          <w:lang w:eastAsia="zh-CN"/>
        </w:rPr>
      </w:pPr>
      <w:r>
        <w:rPr>
          <w:rFonts w:hint="eastAsia" w:ascii="宋体" w:hAnsi="宋体" w:eastAsia="宋体" w:cs="宋体"/>
          <w:lang w:eastAsia="zh-CN"/>
        </w:rPr>
        <w:t>6:40　这夜神也如此行，只有羊毛是干的，而地上都有露水。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耶路巴力，就是基甸，和一切跟随的人清早起来，在哈律泉旁安营。米甸营在他们北边的山谷，靠近摩利冈。</w:t>
      </w:r>
    </w:p>
    <w:p>
      <w:pPr>
        <w:pStyle w:val="2"/>
        <w:rPr>
          <w:rFonts w:hint="eastAsia" w:ascii="宋体" w:hAnsi="宋体" w:eastAsia="宋体" w:cs="宋体"/>
          <w:lang w:eastAsia="zh-CN"/>
        </w:rPr>
      </w:pPr>
      <w:r>
        <w:rPr>
          <w:rFonts w:hint="eastAsia" w:ascii="宋体" w:hAnsi="宋体" w:eastAsia="宋体" w:cs="宋体"/>
          <w:lang w:eastAsia="zh-CN"/>
        </w:rPr>
        <w:t>7:2　耶和华对基甸说，跟随你的人1太多，我不能将米甸人交在他们手中，免得以色列人向我夸大，说，是我们自己的手救了我们。</w:t>
      </w:r>
    </w:p>
    <w:p>
      <w:pPr>
        <w:pStyle w:val="2"/>
        <w:rPr>
          <w:rFonts w:hint="eastAsia" w:ascii="宋体" w:hAnsi="宋体" w:eastAsia="宋体" w:cs="宋体"/>
          <w:lang w:eastAsia="zh-CN"/>
        </w:rPr>
      </w:pPr>
      <w:r>
        <w:rPr>
          <w:rFonts w:hint="eastAsia" w:ascii="宋体" w:hAnsi="宋体" w:eastAsia="宋体" w:cs="宋体"/>
          <w:lang w:eastAsia="zh-CN"/>
        </w:rPr>
        <w:t>7:3　现在你要宣告使百姓听见，说，凡惧怕战栗的，可以离开1这里回去。于是有二万二千人回去，只剩下一万。</w:t>
      </w:r>
    </w:p>
    <w:p>
      <w:pPr>
        <w:pStyle w:val="2"/>
        <w:rPr>
          <w:rFonts w:hint="eastAsia" w:ascii="宋体" w:hAnsi="宋体" w:eastAsia="宋体" w:cs="宋体"/>
          <w:lang w:eastAsia="zh-CN"/>
        </w:rPr>
      </w:pPr>
      <w:r>
        <w:rPr>
          <w:rFonts w:hint="eastAsia" w:ascii="宋体" w:hAnsi="宋体" w:eastAsia="宋体" w:cs="宋体"/>
          <w:lang w:eastAsia="zh-CN"/>
        </w:rPr>
        <w:t>7:4　耶和华对基甸说，人还是太多；你要带他们下到水旁，我好在那里为你试试他们。我指着谁对你说，这人可以同你去，他就可以同你去；我指着谁对你说，这人不可同你去，他就不可同你去。</w:t>
      </w:r>
    </w:p>
    <w:p>
      <w:pPr>
        <w:pStyle w:val="2"/>
        <w:rPr>
          <w:rFonts w:hint="eastAsia" w:ascii="宋体" w:hAnsi="宋体" w:eastAsia="宋体" w:cs="宋体"/>
          <w:lang w:eastAsia="zh-CN"/>
        </w:rPr>
      </w:pPr>
      <w:r>
        <w:rPr>
          <w:rFonts w:hint="eastAsia" w:ascii="宋体" w:hAnsi="宋体" w:eastAsia="宋体" w:cs="宋体"/>
          <w:lang w:eastAsia="zh-CN"/>
        </w:rPr>
        <w:t>7:5　基甸就带他们下到水旁。耶和华对基甸说，凡用舌头1舔水，像狗舔的，要使他单站在一处；凡屈膝跪下喝水的，也要使他单站在一处。</w:t>
      </w:r>
    </w:p>
    <w:p>
      <w:pPr>
        <w:pStyle w:val="2"/>
        <w:rPr>
          <w:rFonts w:hint="eastAsia" w:ascii="宋体" w:hAnsi="宋体" w:eastAsia="宋体" w:cs="宋体"/>
          <w:lang w:eastAsia="zh-CN"/>
        </w:rPr>
      </w:pPr>
      <w:r>
        <w:rPr>
          <w:rFonts w:hint="eastAsia" w:ascii="宋体" w:hAnsi="宋体" w:eastAsia="宋体" w:cs="宋体"/>
          <w:lang w:eastAsia="zh-CN"/>
        </w:rPr>
        <w:t>7:6　于是用手捧到嘴边舔水的有三百人，其余的人都屈膝跪下喝水。</w:t>
      </w:r>
    </w:p>
    <w:p>
      <w:pPr>
        <w:pStyle w:val="2"/>
        <w:rPr>
          <w:rFonts w:hint="eastAsia" w:ascii="宋体" w:hAnsi="宋体" w:eastAsia="宋体" w:cs="宋体"/>
          <w:lang w:eastAsia="zh-CN"/>
        </w:rPr>
      </w:pPr>
      <w:r>
        <w:rPr>
          <w:rFonts w:hint="eastAsia" w:ascii="宋体" w:hAnsi="宋体" w:eastAsia="宋体" w:cs="宋体"/>
          <w:lang w:eastAsia="zh-CN"/>
        </w:rPr>
        <w:t>7:7　耶和华对基甸说，我要用这舔水的三百人拯救你们，将米甸人交在你手中；其余的人都可以各归各处去。</w:t>
      </w:r>
    </w:p>
    <w:p>
      <w:pPr>
        <w:pStyle w:val="2"/>
        <w:rPr>
          <w:rFonts w:hint="eastAsia" w:ascii="宋体" w:hAnsi="宋体" w:eastAsia="宋体" w:cs="宋体"/>
          <w:lang w:eastAsia="zh-CN"/>
        </w:rPr>
      </w:pPr>
      <w:r>
        <w:rPr>
          <w:rFonts w:hint="eastAsia" w:ascii="宋体" w:hAnsi="宋体" w:eastAsia="宋体" w:cs="宋体"/>
          <w:lang w:eastAsia="zh-CN"/>
        </w:rPr>
        <w:t>7:8　这三百人就带着食物和角；其余的以色列人，基甸都打发他们各归各的帐棚，只留下这三百人。米甸营在他下边的山谷里。</w:t>
      </w:r>
    </w:p>
    <w:p>
      <w:pPr>
        <w:pStyle w:val="2"/>
        <w:rPr>
          <w:rFonts w:hint="eastAsia" w:ascii="宋体" w:hAnsi="宋体" w:eastAsia="宋体" w:cs="宋体"/>
          <w:lang w:eastAsia="zh-CN"/>
        </w:rPr>
      </w:pPr>
      <w:r>
        <w:rPr>
          <w:rFonts w:hint="eastAsia" w:ascii="宋体" w:hAnsi="宋体" w:eastAsia="宋体" w:cs="宋体"/>
          <w:lang w:eastAsia="zh-CN"/>
        </w:rPr>
        <w:t>7:9　当那夜，耶和华对基甸说，起来，下去攻营，因我已将那营交在你手中。</w:t>
      </w:r>
    </w:p>
    <w:p>
      <w:pPr>
        <w:pStyle w:val="2"/>
        <w:rPr>
          <w:rFonts w:hint="eastAsia" w:ascii="宋体" w:hAnsi="宋体" w:eastAsia="宋体" w:cs="宋体"/>
          <w:lang w:eastAsia="zh-CN"/>
        </w:rPr>
      </w:pPr>
      <w:r>
        <w:rPr>
          <w:rFonts w:hint="eastAsia" w:ascii="宋体" w:hAnsi="宋体" w:eastAsia="宋体" w:cs="宋体"/>
          <w:lang w:eastAsia="zh-CN"/>
        </w:rPr>
        <w:t>7:10　倘若你怕下去，就带你的仆人普拉下到营那里去。</w:t>
      </w:r>
    </w:p>
    <w:p>
      <w:pPr>
        <w:pStyle w:val="2"/>
        <w:rPr>
          <w:rFonts w:hint="eastAsia" w:ascii="宋体" w:hAnsi="宋体" w:eastAsia="宋体" w:cs="宋体"/>
          <w:lang w:eastAsia="zh-CN"/>
        </w:rPr>
      </w:pPr>
      <w:r>
        <w:rPr>
          <w:rFonts w:hint="eastAsia" w:ascii="宋体" w:hAnsi="宋体" w:eastAsia="宋体" w:cs="宋体"/>
          <w:lang w:eastAsia="zh-CN"/>
        </w:rPr>
        <w:t>7:11　你必听见他们所说的，然后你的手就必得加强，你就能下去攻营。于是基甸带着仆人普拉下到营边，靠近部队。</w:t>
      </w:r>
    </w:p>
    <w:p>
      <w:pPr>
        <w:pStyle w:val="2"/>
        <w:rPr>
          <w:rFonts w:hint="eastAsia" w:ascii="宋体" w:hAnsi="宋体" w:eastAsia="宋体" w:cs="宋体"/>
          <w:lang w:eastAsia="zh-CN"/>
        </w:rPr>
      </w:pPr>
      <w:r>
        <w:rPr>
          <w:rFonts w:hint="eastAsia" w:ascii="宋体" w:hAnsi="宋体" w:eastAsia="宋体" w:cs="宋体"/>
          <w:lang w:eastAsia="zh-CN"/>
        </w:rPr>
        <w:t>7:12　米甸人、亚玛力人、和一切东方人都散布在山谷中，如同蝗虫那样多；他们的骆驼无数，多如海边的沙。</w:t>
      </w:r>
    </w:p>
    <w:p>
      <w:pPr>
        <w:pStyle w:val="2"/>
        <w:rPr>
          <w:rFonts w:hint="eastAsia" w:ascii="宋体" w:hAnsi="宋体" w:eastAsia="宋体" w:cs="宋体"/>
          <w:lang w:eastAsia="zh-CN"/>
        </w:rPr>
      </w:pPr>
      <w:r>
        <w:rPr>
          <w:rFonts w:hint="eastAsia" w:ascii="宋体" w:hAnsi="宋体" w:eastAsia="宋体" w:cs="宋体"/>
          <w:lang w:eastAsia="zh-CN"/>
        </w:rPr>
        <w:t>7:13　基甸到了，就听见一人将梦告诉同伴说，我作了一梦，梦见一个大麦圆饼辊入米甸营中，到了帐幕，将帐幕撞倒，帐幕就翻转倾覆了。</w:t>
      </w:r>
    </w:p>
    <w:p>
      <w:pPr>
        <w:pStyle w:val="2"/>
        <w:rPr>
          <w:rFonts w:hint="eastAsia" w:ascii="宋体" w:hAnsi="宋体" w:eastAsia="宋体" w:cs="宋体"/>
          <w:lang w:eastAsia="zh-CN"/>
        </w:rPr>
      </w:pPr>
      <w:r>
        <w:rPr>
          <w:rFonts w:hint="eastAsia" w:ascii="宋体" w:hAnsi="宋体" w:eastAsia="宋体" w:cs="宋体"/>
          <w:lang w:eastAsia="zh-CN"/>
        </w:rPr>
        <w:t>7:14　那同伴回答说，这不是别的，乃是以色列人约阿施的儿子基甸的刀；神已将米甸和全营都交在他的手中。</w:t>
      </w:r>
    </w:p>
    <w:p>
      <w:pPr>
        <w:pStyle w:val="2"/>
        <w:rPr>
          <w:rFonts w:hint="eastAsia" w:ascii="宋体" w:hAnsi="宋体" w:eastAsia="宋体" w:cs="宋体"/>
          <w:lang w:eastAsia="zh-CN"/>
        </w:rPr>
      </w:pPr>
      <w:r>
        <w:rPr>
          <w:rFonts w:hint="eastAsia" w:ascii="宋体" w:hAnsi="宋体" w:eastAsia="宋体" w:cs="宋体"/>
          <w:lang w:eastAsia="zh-CN"/>
        </w:rPr>
        <w:t>7:15　基甸听见这梦的叙述和梦的讲解，就敬拜神。他回到以色列营中，说，起来罢，耶和华已将米甸营交在你们手中了。</w:t>
      </w:r>
    </w:p>
    <w:p>
      <w:pPr>
        <w:pStyle w:val="2"/>
        <w:rPr>
          <w:rFonts w:hint="eastAsia" w:ascii="宋体" w:hAnsi="宋体" w:eastAsia="宋体" w:cs="宋体"/>
          <w:lang w:eastAsia="zh-CN"/>
        </w:rPr>
      </w:pPr>
      <w:r>
        <w:rPr>
          <w:rFonts w:hint="eastAsia" w:ascii="宋体" w:hAnsi="宋体" w:eastAsia="宋体" w:cs="宋体"/>
          <w:lang w:eastAsia="zh-CN"/>
        </w:rPr>
        <w:t>7:16　于是基甸将三百人分作三队，把角和空瓶交在各人手里，瓶内都有火把。</w:t>
      </w:r>
    </w:p>
    <w:p>
      <w:pPr>
        <w:pStyle w:val="2"/>
        <w:rPr>
          <w:rFonts w:hint="eastAsia" w:ascii="宋体" w:hAnsi="宋体" w:eastAsia="宋体" w:cs="宋体"/>
          <w:lang w:eastAsia="zh-CN"/>
        </w:rPr>
      </w:pPr>
      <w:r>
        <w:rPr>
          <w:rFonts w:hint="eastAsia" w:ascii="宋体" w:hAnsi="宋体" w:eastAsia="宋体" w:cs="宋体"/>
          <w:lang w:eastAsia="zh-CN"/>
        </w:rPr>
        <w:t>7:17　他对他们说，你们要看着我，要照我所行的而行。我一到了营边，我怎样行，你们也要怎样行。</w:t>
      </w:r>
    </w:p>
    <w:p>
      <w:pPr>
        <w:pStyle w:val="2"/>
        <w:rPr>
          <w:rFonts w:hint="eastAsia" w:ascii="宋体" w:hAnsi="宋体" w:eastAsia="宋体" w:cs="宋体"/>
          <w:lang w:eastAsia="zh-CN"/>
        </w:rPr>
      </w:pPr>
      <w:r>
        <w:rPr>
          <w:rFonts w:hint="eastAsia" w:ascii="宋体" w:hAnsi="宋体" w:eastAsia="宋体" w:cs="宋体"/>
          <w:lang w:eastAsia="zh-CN"/>
        </w:rPr>
        <w:t>7:18　我和一切跟随我的人吹角的时候，你们也要在全营的四围吹角，喊叫说，耶和华和基甸的刀！</w:t>
      </w:r>
    </w:p>
    <w:p>
      <w:pPr>
        <w:pStyle w:val="2"/>
        <w:rPr>
          <w:rFonts w:hint="eastAsia" w:ascii="宋体" w:hAnsi="宋体" w:eastAsia="宋体" w:cs="宋体"/>
          <w:lang w:eastAsia="zh-CN"/>
        </w:rPr>
      </w:pPr>
      <w:r>
        <w:rPr>
          <w:rFonts w:hint="eastAsia" w:ascii="宋体" w:hAnsi="宋体" w:eastAsia="宋体" w:cs="宋体"/>
          <w:lang w:eastAsia="zh-CN"/>
        </w:rPr>
        <w:t>7:19　基甸和跟随他的一百人，在1午夜更之初，才换更的时候，来到营边，就吹角，打破手中的瓶。</w:t>
      </w:r>
    </w:p>
    <w:p>
      <w:pPr>
        <w:pStyle w:val="2"/>
        <w:rPr>
          <w:rFonts w:hint="eastAsia" w:ascii="宋体" w:hAnsi="宋体" w:eastAsia="宋体" w:cs="宋体"/>
          <w:lang w:eastAsia="zh-CN"/>
        </w:rPr>
      </w:pPr>
      <w:r>
        <w:rPr>
          <w:rFonts w:hint="eastAsia" w:ascii="宋体" w:hAnsi="宋体" w:eastAsia="宋体" w:cs="宋体"/>
          <w:lang w:eastAsia="zh-CN"/>
        </w:rPr>
        <w:t>7:20　三队的人都吹角，打破瓶子，左手拿着火把，右手拿着角，喊叫说，耶和华和基甸的刀！</w:t>
      </w:r>
    </w:p>
    <w:p>
      <w:pPr>
        <w:pStyle w:val="2"/>
        <w:rPr>
          <w:rFonts w:hint="eastAsia" w:ascii="宋体" w:hAnsi="宋体" w:eastAsia="宋体" w:cs="宋体"/>
          <w:lang w:eastAsia="zh-CN"/>
        </w:rPr>
      </w:pPr>
      <w:r>
        <w:rPr>
          <w:rFonts w:hint="eastAsia" w:ascii="宋体" w:hAnsi="宋体" w:eastAsia="宋体" w:cs="宋体"/>
          <w:lang w:eastAsia="zh-CN"/>
        </w:rPr>
        <w:t>7:21　他们在营的四围各站各的地方；全营的人都乱窜，一面喊叫，一面逃跑。</w:t>
      </w:r>
    </w:p>
    <w:p>
      <w:pPr>
        <w:pStyle w:val="2"/>
        <w:rPr>
          <w:rFonts w:hint="eastAsia" w:ascii="宋体" w:hAnsi="宋体" w:eastAsia="宋体" w:cs="宋体"/>
          <w:lang w:eastAsia="zh-CN"/>
        </w:rPr>
      </w:pPr>
      <w:r>
        <w:rPr>
          <w:rFonts w:hint="eastAsia" w:ascii="宋体" w:hAnsi="宋体" w:eastAsia="宋体" w:cs="宋体"/>
          <w:lang w:eastAsia="zh-CN"/>
        </w:rPr>
        <w:t>7:22　三百人吹响三百枝角，耶和华使全营的人用刀互相击杀，他们向西利拉逃到伯哈示他，直逃到靠近他巴，亚伯米何拉的河边。</w:t>
      </w:r>
    </w:p>
    <w:p>
      <w:pPr>
        <w:pStyle w:val="2"/>
        <w:rPr>
          <w:rFonts w:hint="eastAsia" w:ascii="宋体" w:hAnsi="宋体" w:eastAsia="宋体" w:cs="宋体"/>
          <w:lang w:eastAsia="zh-CN"/>
        </w:rPr>
      </w:pPr>
      <w:r>
        <w:rPr>
          <w:rFonts w:hint="eastAsia" w:ascii="宋体" w:hAnsi="宋体" w:eastAsia="宋体" w:cs="宋体"/>
          <w:lang w:eastAsia="zh-CN"/>
        </w:rPr>
        <w:t>7:23　以色列人就从拿弗他利、亚设、和全玛拿西，应召来追赶米甸人。</w:t>
      </w:r>
    </w:p>
    <w:p>
      <w:pPr>
        <w:pStyle w:val="2"/>
        <w:rPr>
          <w:rFonts w:hint="eastAsia" w:ascii="宋体" w:hAnsi="宋体" w:eastAsia="宋体" w:cs="宋体"/>
          <w:lang w:eastAsia="zh-CN"/>
        </w:rPr>
      </w:pPr>
      <w:r>
        <w:rPr>
          <w:rFonts w:hint="eastAsia" w:ascii="宋体" w:hAnsi="宋体" w:eastAsia="宋体" w:cs="宋体"/>
          <w:lang w:eastAsia="zh-CN"/>
        </w:rPr>
        <w:t>7:24　基甸打发人到以法莲全山地，说，你们下来攻击米甸人，争先把守约但河的1渡口，直到伯巴拉。于是以法莲的众人应召把守约但河的1渡口，直到伯巴拉，</w:t>
      </w:r>
    </w:p>
    <w:p>
      <w:pPr>
        <w:pStyle w:val="2"/>
        <w:rPr>
          <w:rFonts w:hint="eastAsia" w:ascii="宋体" w:hAnsi="宋体" w:eastAsia="宋体" w:cs="宋体"/>
          <w:lang w:eastAsia="zh-CN"/>
        </w:rPr>
      </w:pPr>
      <w:r>
        <w:rPr>
          <w:rFonts w:hint="eastAsia" w:ascii="宋体" w:hAnsi="宋体" w:eastAsia="宋体" w:cs="宋体"/>
          <w:lang w:eastAsia="zh-CN"/>
        </w:rPr>
        <w:t>7:25　捉住了米甸的两个首领俄立和西伊伯；将俄立杀在俄立磐石上，将西伊伯杀在西伊伯酒榨那里；又追赶米甸人，将俄立和西伊伯的首级带过约但河，到基甸那里。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以法莲人对基甸说，你去与米甸人争战，没有召我们同去，为什么这样待我们？他们就与基甸大大的争闹。</w:t>
      </w:r>
    </w:p>
    <w:p>
      <w:pPr>
        <w:pStyle w:val="2"/>
        <w:rPr>
          <w:rFonts w:hint="eastAsia" w:ascii="宋体" w:hAnsi="宋体" w:eastAsia="宋体" w:cs="宋体"/>
          <w:lang w:eastAsia="zh-CN"/>
        </w:rPr>
      </w:pPr>
      <w:r>
        <w:rPr>
          <w:rFonts w:hint="eastAsia" w:ascii="宋体" w:hAnsi="宋体" w:eastAsia="宋体" w:cs="宋体"/>
          <w:lang w:eastAsia="zh-CN"/>
        </w:rPr>
        <w:t>8:2　基甸对他们说，现在我行了什么能与你们相比呢？以法莲所拾取剩下的葡萄，不强过亚比以谢所摘收的葡萄吗？</w:t>
      </w:r>
    </w:p>
    <w:p>
      <w:pPr>
        <w:pStyle w:val="2"/>
        <w:rPr>
          <w:rFonts w:hint="eastAsia" w:ascii="宋体" w:hAnsi="宋体" w:eastAsia="宋体" w:cs="宋体"/>
          <w:lang w:eastAsia="zh-CN"/>
        </w:rPr>
      </w:pPr>
      <w:r>
        <w:rPr>
          <w:rFonts w:hint="eastAsia" w:ascii="宋体" w:hAnsi="宋体" w:eastAsia="宋体" w:cs="宋体"/>
          <w:lang w:eastAsia="zh-CN"/>
        </w:rPr>
        <w:t>8:3　神已将米甸的首领俄立和西伊伯交在你们手中；我能行什么与你们相比呢？基甸说了这话，以法莲人向他的怒气就消了。</w:t>
      </w:r>
    </w:p>
    <w:p>
      <w:pPr>
        <w:pStyle w:val="2"/>
        <w:rPr>
          <w:rFonts w:hint="eastAsia" w:ascii="宋体" w:hAnsi="宋体" w:eastAsia="宋体" w:cs="宋体"/>
          <w:lang w:eastAsia="zh-CN"/>
        </w:rPr>
      </w:pPr>
      <w:r>
        <w:rPr>
          <w:rFonts w:hint="eastAsia" w:ascii="宋体" w:hAnsi="宋体" w:eastAsia="宋体" w:cs="宋体"/>
          <w:lang w:eastAsia="zh-CN"/>
        </w:rPr>
        <w:t>8:4　基甸和跟随他的三百人来到约但河，就过了河，虽然疲乏，还是追赶。</w:t>
      </w:r>
    </w:p>
    <w:p>
      <w:pPr>
        <w:pStyle w:val="2"/>
        <w:rPr>
          <w:rFonts w:hint="eastAsia" w:ascii="宋体" w:hAnsi="宋体" w:eastAsia="宋体" w:cs="宋体"/>
          <w:lang w:eastAsia="zh-CN"/>
        </w:rPr>
      </w:pPr>
      <w:r>
        <w:rPr>
          <w:rFonts w:hint="eastAsia" w:ascii="宋体" w:hAnsi="宋体" w:eastAsia="宋体" w:cs="宋体"/>
          <w:lang w:eastAsia="zh-CN"/>
        </w:rPr>
        <w:t>8:5　基甸对疏割人说，求你们拿些饼来给跟随我的人吃，因为他们疲乏了，我还在追赶米甸的两个王西巴和撒慕拿。</w:t>
      </w:r>
    </w:p>
    <w:p>
      <w:pPr>
        <w:pStyle w:val="2"/>
        <w:rPr>
          <w:rFonts w:hint="eastAsia" w:ascii="宋体" w:hAnsi="宋体" w:eastAsia="宋体" w:cs="宋体"/>
          <w:lang w:eastAsia="zh-CN"/>
        </w:rPr>
      </w:pPr>
      <w:r>
        <w:rPr>
          <w:rFonts w:hint="eastAsia" w:ascii="宋体" w:hAnsi="宋体" w:eastAsia="宋体" w:cs="宋体"/>
          <w:lang w:eastAsia="zh-CN"/>
        </w:rPr>
        <w:t>8:6　但疏割的首领说，1难道西巴和撒慕拿已经在你手里，所以我们该将饼给你的军兵吗？</w:t>
      </w:r>
    </w:p>
    <w:p>
      <w:pPr>
        <w:pStyle w:val="2"/>
        <w:rPr>
          <w:rFonts w:hint="eastAsia" w:ascii="宋体" w:hAnsi="宋体" w:eastAsia="宋体" w:cs="宋体"/>
          <w:lang w:eastAsia="zh-CN"/>
        </w:rPr>
      </w:pPr>
      <w:r>
        <w:rPr>
          <w:rFonts w:hint="eastAsia" w:ascii="宋体" w:hAnsi="宋体" w:eastAsia="宋体" w:cs="宋体"/>
          <w:lang w:eastAsia="zh-CN"/>
        </w:rPr>
        <w:t>8:7　基甸说，那么，等耶和华将西巴和撒慕拿交在我手里之后，我要把你们的肉踹踏在野地的荆条和枳棘上。</w:t>
      </w:r>
    </w:p>
    <w:p>
      <w:pPr>
        <w:pStyle w:val="2"/>
        <w:rPr>
          <w:rFonts w:hint="eastAsia" w:ascii="宋体" w:hAnsi="宋体" w:eastAsia="宋体" w:cs="宋体"/>
          <w:lang w:eastAsia="zh-CN"/>
        </w:rPr>
      </w:pPr>
      <w:r>
        <w:rPr>
          <w:rFonts w:hint="eastAsia" w:ascii="宋体" w:hAnsi="宋体" w:eastAsia="宋体" w:cs="宋体"/>
          <w:lang w:eastAsia="zh-CN"/>
        </w:rPr>
        <w:t>8:8　基甸从那里上到毗努伊勒，对那里的人也是这样说；毗努伊勒人回答他也像疏割人回答的一样。</w:t>
      </w:r>
    </w:p>
    <w:p>
      <w:pPr>
        <w:pStyle w:val="2"/>
        <w:rPr>
          <w:rFonts w:hint="eastAsia" w:ascii="宋体" w:hAnsi="宋体" w:eastAsia="宋体" w:cs="宋体"/>
          <w:lang w:eastAsia="zh-CN"/>
        </w:rPr>
      </w:pPr>
      <w:r>
        <w:rPr>
          <w:rFonts w:hint="eastAsia" w:ascii="宋体" w:hAnsi="宋体" w:eastAsia="宋体" w:cs="宋体"/>
          <w:lang w:eastAsia="zh-CN"/>
        </w:rPr>
        <w:t>8:9　他也向毗努伊勒人说，等我平平安安回来的时候，我必拆毁这楼。</w:t>
      </w:r>
    </w:p>
    <w:p>
      <w:pPr>
        <w:pStyle w:val="2"/>
        <w:rPr>
          <w:rFonts w:hint="eastAsia" w:ascii="宋体" w:hAnsi="宋体" w:eastAsia="宋体" w:cs="宋体"/>
          <w:lang w:eastAsia="zh-CN"/>
        </w:rPr>
      </w:pPr>
      <w:r>
        <w:rPr>
          <w:rFonts w:hint="eastAsia" w:ascii="宋体" w:hAnsi="宋体" w:eastAsia="宋体" w:cs="宋体"/>
          <w:lang w:eastAsia="zh-CN"/>
        </w:rPr>
        <w:t>8:10　那时西巴和撒慕拿，并跟随他们的军队都在加各，约有一万五千人，就是东方人全军所剩下的；已经倒毙的约有十二万拿刀的。</w:t>
      </w:r>
    </w:p>
    <w:p>
      <w:pPr>
        <w:pStyle w:val="2"/>
        <w:rPr>
          <w:rFonts w:hint="eastAsia" w:ascii="宋体" w:hAnsi="宋体" w:eastAsia="宋体" w:cs="宋体"/>
          <w:lang w:eastAsia="zh-CN"/>
        </w:rPr>
      </w:pPr>
      <w:r>
        <w:rPr>
          <w:rFonts w:hint="eastAsia" w:ascii="宋体" w:hAnsi="宋体" w:eastAsia="宋体" w:cs="宋体"/>
          <w:lang w:eastAsia="zh-CN"/>
        </w:rPr>
        <w:t>8:11　基甸就由挪巴和约比哈东边，从住帐棚人的路上去，在米甸军队安然无备的时候，击杀了他们。</w:t>
      </w:r>
    </w:p>
    <w:p>
      <w:pPr>
        <w:pStyle w:val="2"/>
        <w:rPr>
          <w:rFonts w:hint="eastAsia" w:ascii="宋体" w:hAnsi="宋体" w:eastAsia="宋体" w:cs="宋体"/>
          <w:lang w:eastAsia="zh-CN"/>
        </w:rPr>
      </w:pPr>
      <w:r>
        <w:rPr>
          <w:rFonts w:hint="eastAsia" w:ascii="宋体" w:hAnsi="宋体" w:eastAsia="宋体" w:cs="宋体"/>
          <w:lang w:eastAsia="zh-CN"/>
        </w:rPr>
        <w:t>8:12　西巴和撒慕拿逃跑；基甸追赶他们，捉住米甸的二王西巴和撒慕拿，惊散全军。</w:t>
      </w:r>
    </w:p>
    <w:p>
      <w:pPr>
        <w:pStyle w:val="2"/>
        <w:rPr>
          <w:rFonts w:hint="eastAsia" w:ascii="宋体" w:hAnsi="宋体" w:eastAsia="宋体" w:cs="宋体"/>
          <w:lang w:eastAsia="zh-CN"/>
        </w:rPr>
      </w:pPr>
      <w:r>
        <w:rPr>
          <w:rFonts w:hint="eastAsia" w:ascii="宋体" w:hAnsi="宋体" w:eastAsia="宋体" w:cs="宋体"/>
          <w:lang w:eastAsia="zh-CN"/>
        </w:rPr>
        <w:t>8:13　约阿施的儿子基甸由希列斯坡从阵上回来，</w:t>
      </w:r>
    </w:p>
    <w:p>
      <w:pPr>
        <w:pStyle w:val="2"/>
        <w:rPr>
          <w:rFonts w:hint="eastAsia" w:ascii="宋体" w:hAnsi="宋体" w:eastAsia="宋体" w:cs="宋体"/>
          <w:lang w:eastAsia="zh-CN"/>
        </w:rPr>
      </w:pPr>
      <w:r>
        <w:rPr>
          <w:rFonts w:hint="eastAsia" w:ascii="宋体" w:hAnsi="宋体" w:eastAsia="宋体" w:cs="宋体"/>
          <w:lang w:eastAsia="zh-CN"/>
        </w:rPr>
        <w:t>8:14　捉住疏割的一个少年人，查问他。他将疏割首领和长老七十七个人的名字写下来给基甸。</w:t>
      </w:r>
    </w:p>
    <w:p>
      <w:pPr>
        <w:pStyle w:val="2"/>
        <w:rPr>
          <w:rFonts w:hint="eastAsia" w:ascii="宋体" w:hAnsi="宋体" w:eastAsia="宋体" w:cs="宋体"/>
          <w:lang w:eastAsia="zh-CN"/>
        </w:rPr>
      </w:pPr>
      <w:r>
        <w:rPr>
          <w:rFonts w:hint="eastAsia" w:ascii="宋体" w:hAnsi="宋体" w:eastAsia="宋体" w:cs="宋体"/>
          <w:lang w:eastAsia="zh-CN"/>
        </w:rPr>
        <w:t>8:15　基甸到了疏割，对那里的人说，看哪，西巴和撒慕拿在这里；你们曾指着他们讥诮我说，难道西巴和撒慕拿已经在你手里，所以我们该将饼给跟随你的疲乏人吗？</w:t>
      </w:r>
    </w:p>
    <w:p>
      <w:pPr>
        <w:pStyle w:val="2"/>
        <w:rPr>
          <w:rFonts w:hint="eastAsia" w:ascii="宋体" w:hAnsi="宋体" w:eastAsia="宋体" w:cs="宋体"/>
          <w:lang w:eastAsia="zh-CN"/>
        </w:rPr>
      </w:pPr>
      <w:r>
        <w:rPr>
          <w:rFonts w:hint="eastAsia" w:ascii="宋体" w:hAnsi="宋体" w:eastAsia="宋体" w:cs="宋体"/>
          <w:lang w:eastAsia="zh-CN"/>
        </w:rPr>
        <w:t>8:16　于是捉住那城的长老，并拿野地的荆条和枳棘来，用以1踹踏疏割人；</w:t>
      </w:r>
    </w:p>
    <w:p>
      <w:pPr>
        <w:pStyle w:val="2"/>
        <w:rPr>
          <w:rFonts w:hint="eastAsia" w:ascii="宋体" w:hAnsi="宋体" w:eastAsia="宋体" w:cs="宋体"/>
          <w:lang w:eastAsia="zh-CN"/>
        </w:rPr>
      </w:pPr>
      <w:r>
        <w:rPr>
          <w:rFonts w:hint="eastAsia" w:ascii="宋体" w:hAnsi="宋体" w:eastAsia="宋体" w:cs="宋体"/>
          <w:lang w:eastAsia="zh-CN"/>
        </w:rPr>
        <w:t>8:17　又拆了毗努伊勒的楼，杀了那城里的人。</w:t>
      </w:r>
    </w:p>
    <w:p>
      <w:pPr>
        <w:pStyle w:val="2"/>
        <w:rPr>
          <w:rFonts w:hint="eastAsia" w:ascii="宋体" w:hAnsi="宋体" w:eastAsia="宋体" w:cs="宋体"/>
          <w:lang w:eastAsia="zh-CN"/>
        </w:rPr>
      </w:pPr>
      <w:r>
        <w:rPr>
          <w:rFonts w:hint="eastAsia" w:ascii="宋体" w:hAnsi="宋体" w:eastAsia="宋体" w:cs="宋体"/>
          <w:lang w:eastAsia="zh-CN"/>
        </w:rPr>
        <w:t>8:18　基甸问西巴和撒慕拿说，你们在他泊山所杀的人是什么样子？他们说，你是什么样子，他们也是什么样子；每一个都像王子的模样。</w:t>
      </w:r>
    </w:p>
    <w:p>
      <w:pPr>
        <w:pStyle w:val="2"/>
        <w:rPr>
          <w:rFonts w:hint="eastAsia" w:ascii="宋体" w:hAnsi="宋体" w:eastAsia="宋体" w:cs="宋体"/>
          <w:lang w:eastAsia="zh-CN"/>
        </w:rPr>
      </w:pPr>
      <w:r>
        <w:rPr>
          <w:rFonts w:hint="eastAsia" w:ascii="宋体" w:hAnsi="宋体" w:eastAsia="宋体" w:cs="宋体"/>
          <w:lang w:eastAsia="zh-CN"/>
        </w:rPr>
        <w:t>8:19　基甸说，他们是我同母的兄弟，我指着永活的耶和华起誓，你们从前若存留他们的性命，我如今就不杀你们了。</w:t>
      </w:r>
    </w:p>
    <w:p>
      <w:pPr>
        <w:pStyle w:val="2"/>
        <w:rPr>
          <w:rFonts w:hint="eastAsia" w:ascii="宋体" w:hAnsi="宋体" w:eastAsia="宋体" w:cs="宋体"/>
          <w:lang w:eastAsia="zh-CN"/>
        </w:rPr>
      </w:pPr>
      <w:r>
        <w:rPr>
          <w:rFonts w:hint="eastAsia" w:ascii="宋体" w:hAnsi="宋体" w:eastAsia="宋体" w:cs="宋体"/>
          <w:lang w:eastAsia="zh-CN"/>
        </w:rPr>
        <w:t>8:20　于是对他的长子益帖说，你起来杀他们。但那童子害怕，不敢拔刀，因为他还是个童子。</w:t>
      </w:r>
    </w:p>
    <w:p>
      <w:pPr>
        <w:pStyle w:val="2"/>
        <w:rPr>
          <w:rFonts w:hint="eastAsia" w:ascii="宋体" w:hAnsi="宋体" w:eastAsia="宋体" w:cs="宋体"/>
          <w:lang w:eastAsia="zh-CN"/>
        </w:rPr>
      </w:pPr>
      <w:r>
        <w:rPr>
          <w:rFonts w:hint="eastAsia" w:ascii="宋体" w:hAnsi="宋体" w:eastAsia="宋体" w:cs="宋体"/>
          <w:lang w:eastAsia="zh-CN"/>
        </w:rPr>
        <w:t>8:21　西巴和撒慕拿说，你自己起来杀我们罢，因为人如何，力量也如何。基甸就起来，杀了西巴和撒慕拿，夺了他们骆驼项上戴的月牙圈。</w:t>
      </w:r>
    </w:p>
    <w:p>
      <w:pPr>
        <w:pStyle w:val="2"/>
        <w:rPr>
          <w:rFonts w:hint="eastAsia" w:ascii="宋体" w:hAnsi="宋体" w:eastAsia="宋体" w:cs="宋体"/>
          <w:lang w:eastAsia="zh-CN"/>
        </w:rPr>
      </w:pPr>
      <w:r>
        <w:rPr>
          <w:rFonts w:hint="eastAsia" w:ascii="宋体" w:hAnsi="宋体" w:eastAsia="宋体" w:cs="宋体"/>
          <w:lang w:eastAsia="zh-CN"/>
        </w:rPr>
        <w:t>8:22　以色列人对基甸说，你既救我们脱离米甸人的手，愿你和你的儿孙管理我们。</w:t>
      </w:r>
    </w:p>
    <w:p>
      <w:pPr>
        <w:pStyle w:val="2"/>
        <w:rPr>
          <w:rFonts w:hint="eastAsia" w:ascii="宋体" w:hAnsi="宋体" w:eastAsia="宋体" w:cs="宋体"/>
          <w:lang w:eastAsia="zh-CN"/>
        </w:rPr>
      </w:pPr>
      <w:r>
        <w:rPr>
          <w:rFonts w:hint="eastAsia" w:ascii="宋体" w:hAnsi="宋体" w:eastAsia="宋体" w:cs="宋体"/>
          <w:lang w:eastAsia="zh-CN"/>
        </w:rPr>
        <w:t>8:23　基甸说，我不管理你们，我的儿子也不管理你们，惟有耶和华管理你们。</w:t>
      </w:r>
    </w:p>
    <w:p>
      <w:pPr>
        <w:pStyle w:val="2"/>
        <w:rPr>
          <w:rFonts w:hint="eastAsia" w:ascii="宋体" w:hAnsi="宋体" w:eastAsia="宋体" w:cs="宋体"/>
          <w:lang w:eastAsia="zh-CN"/>
        </w:rPr>
      </w:pPr>
      <w:r>
        <w:rPr>
          <w:rFonts w:hint="eastAsia" w:ascii="宋体" w:hAnsi="宋体" w:eastAsia="宋体" w:cs="宋体"/>
          <w:lang w:eastAsia="zh-CN"/>
        </w:rPr>
        <w:t>8:24　基甸又对他们说，我有一件事求你们，请你们各人将所夺的耳环给我。（原来米甸人都戴金耳环，因为他们是以实玛利人。）</w:t>
      </w:r>
    </w:p>
    <w:p>
      <w:pPr>
        <w:pStyle w:val="2"/>
        <w:rPr>
          <w:rFonts w:hint="eastAsia" w:ascii="宋体" w:hAnsi="宋体" w:eastAsia="宋体" w:cs="宋体"/>
          <w:lang w:eastAsia="zh-CN"/>
        </w:rPr>
      </w:pPr>
      <w:r>
        <w:rPr>
          <w:rFonts w:hint="eastAsia" w:ascii="宋体" w:hAnsi="宋体" w:eastAsia="宋体" w:cs="宋体"/>
          <w:lang w:eastAsia="zh-CN"/>
        </w:rPr>
        <w:t>8:25　他们说，我们情愿给你。于是铺开一件外衣，各人将所夺的耳环丢在其上。</w:t>
      </w:r>
    </w:p>
    <w:p>
      <w:pPr>
        <w:pStyle w:val="2"/>
        <w:rPr>
          <w:rFonts w:hint="eastAsia" w:ascii="宋体" w:hAnsi="宋体" w:eastAsia="宋体" w:cs="宋体"/>
          <w:lang w:eastAsia="zh-CN"/>
        </w:rPr>
      </w:pPr>
      <w:r>
        <w:rPr>
          <w:rFonts w:hint="eastAsia" w:ascii="宋体" w:hAnsi="宋体" w:eastAsia="宋体" w:cs="宋体"/>
          <w:lang w:eastAsia="zh-CN"/>
        </w:rPr>
        <w:t>8:26　基甸所要来的金耳环重一千七百舍客勒金子。此外还有米甸王身上的月牙圈、耳坠、和紫色衣服，并骆驼项上的链子。</w:t>
      </w:r>
    </w:p>
    <w:p>
      <w:pPr>
        <w:pStyle w:val="2"/>
        <w:rPr>
          <w:rFonts w:hint="eastAsia" w:ascii="宋体" w:hAnsi="宋体" w:eastAsia="宋体" w:cs="宋体"/>
          <w:lang w:eastAsia="zh-CN"/>
        </w:rPr>
      </w:pPr>
      <w:r>
        <w:rPr>
          <w:rFonts w:hint="eastAsia" w:ascii="宋体" w:hAnsi="宋体" w:eastAsia="宋体" w:cs="宋体"/>
          <w:lang w:eastAsia="zh-CN"/>
        </w:rPr>
        <w:t>8:27　基甸以此制造了一个以弗得，设立在本城俄弗拉。后来全以色列在那里随从这以弗得行了邪淫；这就作了基甸和他全家的网罗。</w:t>
      </w:r>
    </w:p>
    <w:p>
      <w:pPr>
        <w:pStyle w:val="2"/>
        <w:rPr>
          <w:rFonts w:hint="eastAsia" w:ascii="宋体" w:hAnsi="宋体" w:eastAsia="宋体" w:cs="宋体"/>
          <w:lang w:eastAsia="zh-CN"/>
        </w:rPr>
      </w:pPr>
      <w:r>
        <w:rPr>
          <w:rFonts w:hint="eastAsia" w:ascii="宋体" w:hAnsi="宋体" w:eastAsia="宋体" w:cs="宋体"/>
          <w:lang w:eastAsia="zh-CN"/>
        </w:rPr>
        <w:t>8:28　这样，米甸人在以色列人面前被制伏了，不能再抬起头来。基甸还在的日子，那地太平四十年。</w:t>
      </w:r>
    </w:p>
    <w:p>
      <w:pPr>
        <w:pStyle w:val="2"/>
        <w:rPr>
          <w:rFonts w:hint="eastAsia" w:ascii="宋体" w:hAnsi="宋体" w:eastAsia="宋体" w:cs="宋体"/>
          <w:lang w:eastAsia="zh-CN"/>
        </w:rPr>
      </w:pPr>
      <w:r>
        <w:rPr>
          <w:rFonts w:hint="eastAsia" w:ascii="宋体" w:hAnsi="宋体" w:eastAsia="宋体" w:cs="宋体"/>
          <w:lang w:eastAsia="zh-CN"/>
        </w:rPr>
        <w:t>8:29　约阿施的儿子耶路巴力回去，住在自己家里。</w:t>
      </w:r>
    </w:p>
    <w:p>
      <w:pPr>
        <w:pStyle w:val="2"/>
        <w:rPr>
          <w:rFonts w:hint="eastAsia" w:ascii="宋体" w:hAnsi="宋体" w:eastAsia="宋体" w:cs="宋体"/>
          <w:lang w:eastAsia="zh-CN"/>
        </w:rPr>
      </w:pPr>
      <w:r>
        <w:rPr>
          <w:rFonts w:hint="eastAsia" w:ascii="宋体" w:hAnsi="宋体" w:eastAsia="宋体" w:cs="宋体"/>
          <w:lang w:eastAsia="zh-CN"/>
        </w:rPr>
        <w:t>8:30　基甸有七十个儿子，都是他1亲生的，因为他有许多妻子。</w:t>
      </w:r>
    </w:p>
    <w:p>
      <w:pPr>
        <w:pStyle w:val="2"/>
        <w:rPr>
          <w:rFonts w:hint="eastAsia" w:ascii="宋体" w:hAnsi="宋体" w:eastAsia="宋体" w:cs="宋体"/>
          <w:lang w:eastAsia="zh-CN"/>
        </w:rPr>
      </w:pPr>
      <w:r>
        <w:rPr>
          <w:rFonts w:hint="eastAsia" w:ascii="宋体" w:hAnsi="宋体" w:eastAsia="宋体" w:cs="宋体"/>
          <w:lang w:eastAsia="zh-CN"/>
        </w:rPr>
        <w:t>8:31　他在示剑的妾，也给他生了一个儿子，基甸给他起名叫亚比米勒。</w:t>
      </w:r>
    </w:p>
    <w:p>
      <w:pPr>
        <w:pStyle w:val="2"/>
        <w:rPr>
          <w:rFonts w:hint="eastAsia" w:ascii="宋体" w:hAnsi="宋体" w:eastAsia="宋体" w:cs="宋体"/>
          <w:lang w:eastAsia="zh-CN"/>
        </w:rPr>
      </w:pPr>
      <w:r>
        <w:rPr>
          <w:rFonts w:hint="eastAsia" w:ascii="宋体" w:hAnsi="宋体" w:eastAsia="宋体" w:cs="宋体"/>
          <w:lang w:eastAsia="zh-CN"/>
        </w:rPr>
        <w:t>8:32　约阿施的儿子基甸，享大寿数而死，葬在亚比以谢族的俄弗拉，在他父亲约阿施的坟墓里。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第五次循环，藉着亚比米勒、陀拉和睚珥八33～十5</w:t>
      </w:r>
    </w:p>
    <w:p>
      <w:pPr>
        <w:pStyle w:val="2"/>
        <w:rPr>
          <w:rFonts w:hint="eastAsia" w:ascii="宋体" w:hAnsi="宋体" w:eastAsia="宋体" w:cs="宋体"/>
          <w:lang w:eastAsia="zh-CN"/>
        </w:rPr>
      </w:pPr>
      <w:r>
        <w:rPr>
          <w:rFonts w:hint="eastAsia" w:ascii="宋体" w:hAnsi="宋体" w:eastAsia="宋体" w:cs="宋体"/>
          <w:lang w:eastAsia="zh-CN"/>
        </w:rPr>
        <w:t>8:33　基甸死后，以色列人又转去随从诸巴力1行邪淫，以巴力比利土为他们的神。</w:t>
      </w:r>
    </w:p>
    <w:p>
      <w:pPr>
        <w:pStyle w:val="2"/>
        <w:rPr>
          <w:rFonts w:hint="eastAsia" w:ascii="宋体" w:hAnsi="宋体" w:eastAsia="宋体" w:cs="宋体"/>
          <w:lang w:eastAsia="zh-CN"/>
        </w:rPr>
      </w:pPr>
      <w:r>
        <w:rPr>
          <w:rFonts w:hint="eastAsia" w:ascii="宋体" w:hAnsi="宋体" w:eastAsia="宋体" w:cs="宋体"/>
          <w:lang w:eastAsia="zh-CN"/>
        </w:rPr>
        <w:t>8:34　以色列人不记念耶和华他们的神，就是拯救他们脱离四围众仇敌之手的；</w:t>
      </w:r>
    </w:p>
    <w:p>
      <w:pPr>
        <w:pStyle w:val="2"/>
        <w:rPr>
          <w:rFonts w:hint="eastAsia" w:ascii="宋体" w:hAnsi="宋体" w:eastAsia="宋体" w:cs="宋体"/>
          <w:lang w:eastAsia="zh-CN"/>
        </w:rPr>
      </w:pPr>
      <w:r>
        <w:rPr>
          <w:rFonts w:hint="eastAsia" w:ascii="宋体" w:hAnsi="宋体" w:eastAsia="宋体" w:cs="宋体"/>
          <w:lang w:eastAsia="zh-CN"/>
        </w:rPr>
        <w:t>8:35　也不照着耶路巴力，就是基甸，向以色列所行一切的善，以恩慈待他的家。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耶路巴力的儿子亚比米勒，到了示剑见他的众母舅，对他们和他外祖全家的人说，</w:t>
      </w:r>
    </w:p>
    <w:p>
      <w:pPr>
        <w:pStyle w:val="2"/>
        <w:rPr>
          <w:rFonts w:hint="eastAsia" w:ascii="宋体" w:hAnsi="宋体" w:eastAsia="宋体" w:cs="宋体"/>
          <w:lang w:eastAsia="zh-CN"/>
        </w:rPr>
      </w:pPr>
      <w:r>
        <w:rPr>
          <w:rFonts w:hint="eastAsia" w:ascii="宋体" w:hAnsi="宋体" w:eastAsia="宋体" w:cs="宋体"/>
          <w:lang w:eastAsia="zh-CN"/>
        </w:rPr>
        <w:t>9:2　请你们说给示剑所有的1居民听：是耶路巴力的众子七十人都管理你们好呢？还是一人管理你们好？你们又要记念我是你们的骨肉。</w:t>
      </w:r>
    </w:p>
    <w:p>
      <w:pPr>
        <w:pStyle w:val="2"/>
        <w:rPr>
          <w:rFonts w:hint="eastAsia" w:ascii="宋体" w:hAnsi="宋体" w:eastAsia="宋体" w:cs="宋体"/>
          <w:lang w:eastAsia="zh-CN"/>
        </w:rPr>
      </w:pPr>
      <w:r>
        <w:rPr>
          <w:rFonts w:hint="eastAsia" w:ascii="宋体" w:hAnsi="宋体" w:eastAsia="宋体" w:cs="宋体"/>
          <w:lang w:eastAsia="zh-CN"/>
        </w:rPr>
        <w:t>9:3　他的众母舅便将这一切话为他说给示剑的居民听；示剑人的心就归向亚比米勒，因为他们说，他原是我们的弟兄。</w:t>
      </w:r>
    </w:p>
    <w:p>
      <w:pPr>
        <w:pStyle w:val="2"/>
        <w:rPr>
          <w:rFonts w:hint="eastAsia" w:ascii="宋体" w:hAnsi="宋体" w:eastAsia="宋体" w:cs="宋体"/>
          <w:lang w:eastAsia="zh-CN"/>
        </w:rPr>
      </w:pPr>
      <w:r>
        <w:rPr>
          <w:rFonts w:hint="eastAsia" w:ascii="宋体" w:hAnsi="宋体" w:eastAsia="宋体" w:cs="宋体"/>
          <w:lang w:eastAsia="zh-CN"/>
        </w:rPr>
        <w:t>9:4　他们从巴力比利土的庙中取了七十锭银子给亚比米勒；亚比米勒用这银子雇了些无赖放荡之徒，他们便跟随他。</w:t>
      </w:r>
    </w:p>
    <w:p>
      <w:pPr>
        <w:pStyle w:val="2"/>
        <w:rPr>
          <w:rFonts w:hint="eastAsia" w:ascii="宋体" w:hAnsi="宋体" w:eastAsia="宋体" w:cs="宋体"/>
          <w:lang w:eastAsia="zh-CN"/>
        </w:rPr>
      </w:pPr>
      <w:r>
        <w:rPr>
          <w:rFonts w:hint="eastAsia" w:ascii="宋体" w:hAnsi="宋体" w:eastAsia="宋体" w:cs="宋体"/>
          <w:lang w:eastAsia="zh-CN"/>
        </w:rPr>
        <w:t>9:5　他往俄弗拉到他父亲的家，将他的弟兄，耶路巴力的众子七十人都1杀在一块石头上；只剩下耶路巴力的小儿子约坦，因为他躲藏了。</w:t>
      </w:r>
    </w:p>
    <w:p>
      <w:pPr>
        <w:pStyle w:val="2"/>
        <w:rPr>
          <w:rFonts w:hint="eastAsia" w:ascii="宋体" w:hAnsi="宋体" w:eastAsia="宋体" w:cs="宋体"/>
          <w:lang w:eastAsia="zh-CN"/>
        </w:rPr>
      </w:pPr>
      <w:r>
        <w:rPr>
          <w:rFonts w:hint="eastAsia" w:ascii="宋体" w:hAnsi="宋体" w:eastAsia="宋体" w:cs="宋体"/>
          <w:lang w:eastAsia="zh-CN"/>
        </w:rPr>
        <w:t>9:6　示剑所有的居民和米罗全家一同聚集，往示剑柱子的橡树旁，立亚比米勒为王。</w:t>
      </w:r>
    </w:p>
    <w:p>
      <w:pPr>
        <w:pStyle w:val="2"/>
        <w:rPr>
          <w:rFonts w:hint="eastAsia" w:ascii="宋体" w:hAnsi="宋体" w:eastAsia="宋体" w:cs="宋体"/>
          <w:lang w:eastAsia="zh-CN"/>
        </w:rPr>
      </w:pPr>
      <w:r>
        <w:rPr>
          <w:rFonts w:hint="eastAsia" w:ascii="宋体" w:hAnsi="宋体" w:eastAsia="宋体" w:cs="宋体"/>
          <w:lang w:eastAsia="zh-CN"/>
        </w:rPr>
        <w:t>9:7　有人将这事告诉约坦，他就去站在基利心山顶上，向众人大声喊叫，说，示剑的居民哪，你们要听我的话，神也就听你们的话。</w:t>
      </w:r>
    </w:p>
    <w:p>
      <w:pPr>
        <w:pStyle w:val="2"/>
        <w:rPr>
          <w:rFonts w:hint="eastAsia" w:ascii="宋体" w:hAnsi="宋体" w:eastAsia="宋体" w:cs="宋体"/>
          <w:lang w:eastAsia="zh-CN"/>
        </w:rPr>
      </w:pPr>
      <w:r>
        <w:rPr>
          <w:rFonts w:hint="eastAsia" w:ascii="宋体" w:hAnsi="宋体" w:eastAsia="宋体" w:cs="宋体"/>
          <w:lang w:eastAsia="zh-CN"/>
        </w:rPr>
        <w:t>9:8　有一次，众树要去膏一树作他们的王，就去对1橄榄树说，请你作我们的王。</w:t>
      </w:r>
    </w:p>
    <w:p>
      <w:pPr>
        <w:pStyle w:val="2"/>
        <w:rPr>
          <w:rFonts w:hint="eastAsia" w:ascii="宋体" w:hAnsi="宋体" w:eastAsia="宋体" w:cs="宋体"/>
          <w:lang w:eastAsia="zh-CN"/>
        </w:rPr>
      </w:pPr>
      <w:r>
        <w:rPr>
          <w:rFonts w:hint="eastAsia" w:ascii="宋体" w:hAnsi="宋体" w:eastAsia="宋体" w:cs="宋体"/>
          <w:lang w:eastAsia="zh-CN"/>
        </w:rPr>
        <w:t>9:9　橄榄树对他们说，我岂可停止生产我那尊重神和人的油，去飘飖在众树之上呢？</w:t>
      </w:r>
    </w:p>
    <w:p>
      <w:pPr>
        <w:pStyle w:val="2"/>
        <w:rPr>
          <w:rFonts w:hint="eastAsia" w:ascii="宋体" w:hAnsi="宋体" w:eastAsia="宋体" w:cs="宋体"/>
          <w:lang w:eastAsia="zh-CN"/>
        </w:rPr>
      </w:pPr>
      <w:r>
        <w:rPr>
          <w:rFonts w:hint="eastAsia" w:ascii="宋体" w:hAnsi="宋体" w:eastAsia="宋体" w:cs="宋体"/>
          <w:lang w:eastAsia="zh-CN"/>
        </w:rPr>
        <w:t>9:10　众树对1无花果树说，请你来作我们的王。</w:t>
      </w:r>
    </w:p>
    <w:p>
      <w:pPr>
        <w:pStyle w:val="2"/>
        <w:rPr>
          <w:rFonts w:hint="eastAsia" w:ascii="宋体" w:hAnsi="宋体" w:eastAsia="宋体" w:cs="宋体"/>
          <w:lang w:eastAsia="zh-CN"/>
        </w:rPr>
      </w:pPr>
      <w:r>
        <w:rPr>
          <w:rFonts w:hint="eastAsia" w:ascii="宋体" w:hAnsi="宋体" w:eastAsia="宋体" w:cs="宋体"/>
          <w:lang w:eastAsia="zh-CN"/>
        </w:rPr>
        <w:t>9:11　无花果树对他们说，我岂可停止结出我的甘甜和美果，去飘飖在众树之上呢？</w:t>
      </w:r>
    </w:p>
    <w:p>
      <w:pPr>
        <w:pStyle w:val="2"/>
        <w:rPr>
          <w:rFonts w:hint="eastAsia" w:ascii="宋体" w:hAnsi="宋体" w:eastAsia="宋体" w:cs="宋体"/>
          <w:lang w:eastAsia="zh-CN"/>
        </w:rPr>
      </w:pPr>
      <w:r>
        <w:rPr>
          <w:rFonts w:hint="eastAsia" w:ascii="宋体" w:hAnsi="宋体" w:eastAsia="宋体" w:cs="宋体"/>
          <w:lang w:eastAsia="zh-CN"/>
        </w:rPr>
        <w:t>9:12　众树对1葡萄树说，请你来作我们的王。</w:t>
      </w:r>
    </w:p>
    <w:p>
      <w:pPr>
        <w:pStyle w:val="2"/>
        <w:rPr>
          <w:rFonts w:hint="eastAsia" w:ascii="宋体" w:hAnsi="宋体" w:eastAsia="宋体" w:cs="宋体"/>
          <w:lang w:eastAsia="zh-CN"/>
        </w:rPr>
      </w:pPr>
      <w:r>
        <w:rPr>
          <w:rFonts w:hint="eastAsia" w:ascii="宋体" w:hAnsi="宋体" w:eastAsia="宋体" w:cs="宋体"/>
          <w:lang w:eastAsia="zh-CN"/>
        </w:rPr>
        <w:t>9:13　葡萄树对他们说，我岂可停止生产我那使神和人喜乐的新酒，去飘飖在众树之上呢？</w:t>
      </w:r>
    </w:p>
    <w:p>
      <w:pPr>
        <w:pStyle w:val="2"/>
        <w:rPr>
          <w:rFonts w:hint="eastAsia" w:ascii="宋体" w:hAnsi="宋体" w:eastAsia="宋体" w:cs="宋体"/>
          <w:lang w:eastAsia="zh-CN"/>
        </w:rPr>
      </w:pPr>
      <w:r>
        <w:rPr>
          <w:rFonts w:hint="eastAsia" w:ascii="宋体" w:hAnsi="宋体" w:eastAsia="宋体" w:cs="宋体"/>
          <w:lang w:eastAsia="zh-CN"/>
        </w:rPr>
        <w:t>9:14　于是所有的树对荆棘说，请你来作我们的王。</w:t>
      </w:r>
    </w:p>
    <w:p>
      <w:pPr>
        <w:pStyle w:val="2"/>
        <w:rPr>
          <w:rFonts w:hint="eastAsia" w:ascii="宋体" w:hAnsi="宋体" w:eastAsia="宋体" w:cs="宋体"/>
          <w:lang w:eastAsia="zh-CN"/>
        </w:rPr>
      </w:pPr>
      <w:r>
        <w:rPr>
          <w:rFonts w:hint="eastAsia" w:ascii="宋体" w:hAnsi="宋体" w:eastAsia="宋体" w:cs="宋体"/>
          <w:lang w:eastAsia="zh-CN"/>
        </w:rPr>
        <w:t>9:15　荆棘对他们说，你们若真诚的膏我为王，就要来投靠在我的荫下；不然，愿火从荆棘里出来，烧灭利巴嫩的香柏树。</w:t>
      </w:r>
    </w:p>
    <w:p>
      <w:pPr>
        <w:pStyle w:val="2"/>
        <w:rPr>
          <w:rFonts w:hint="eastAsia" w:ascii="宋体" w:hAnsi="宋体" w:eastAsia="宋体" w:cs="宋体"/>
          <w:lang w:eastAsia="zh-CN"/>
        </w:rPr>
      </w:pPr>
      <w:r>
        <w:rPr>
          <w:rFonts w:hint="eastAsia" w:ascii="宋体" w:hAnsi="宋体" w:eastAsia="宋体" w:cs="宋体"/>
          <w:lang w:eastAsia="zh-CN"/>
        </w:rPr>
        <w:t>9:16　现在你们若凭真诚和正直而行，立亚比米勒为王，若善待耶路巴力和他的家，照他手当得的待他；</w:t>
      </w:r>
    </w:p>
    <w:p>
      <w:pPr>
        <w:pStyle w:val="2"/>
        <w:rPr>
          <w:rFonts w:hint="eastAsia" w:ascii="宋体" w:hAnsi="宋体" w:eastAsia="宋体" w:cs="宋体"/>
          <w:lang w:eastAsia="zh-CN"/>
        </w:rPr>
      </w:pPr>
      <w:r>
        <w:rPr>
          <w:rFonts w:hint="eastAsia" w:ascii="宋体" w:hAnsi="宋体" w:eastAsia="宋体" w:cs="宋体"/>
          <w:lang w:eastAsia="zh-CN"/>
        </w:rPr>
        <w:t>9:17　（从前我父为你们争战，冒着性命的危险，救了你们脱离米甸人的手。</w:t>
      </w:r>
    </w:p>
    <w:p>
      <w:pPr>
        <w:pStyle w:val="2"/>
        <w:rPr>
          <w:rFonts w:hint="eastAsia" w:ascii="宋体" w:hAnsi="宋体" w:eastAsia="宋体" w:cs="宋体"/>
          <w:lang w:eastAsia="zh-CN"/>
        </w:rPr>
      </w:pPr>
      <w:r>
        <w:rPr>
          <w:rFonts w:hint="eastAsia" w:ascii="宋体" w:hAnsi="宋体" w:eastAsia="宋体" w:cs="宋体"/>
          <w:lang w:eastAsia="zh-CN"/>
        </w:rPr>
        <w:t>9:18　你们如今却起来攻击我的父家，将他众子七十人杀在一块石头上，又立他婢女所生的儿子亚比米勒为示剑居民的王；他原是你们的弟兄；）</w:t>
      </w:r>
    </w:p>
    <w:p>
      <w:pPr>
        <w:pStyle w:val="2"/>
        <w:rPr>
          <w:rFonts w:hint="eastAsia" w:ascii="宋体" w:hAnsi="宋体" w:eastAsia="宋体" w:cs="宋体"/>
          <w:lang w:eastAsia="zh-CN"/>
        </w:rPr>
      </w:pPr>
      <w:r>
        <w:rPr>
          <w:rFonts w:hint="eastAsia" w:ascii="宋体" w:hAnsi="宋体" w:eastAsia="宋体" w:cs="宋体"/>
          <w:lang w:eastAsia="zh-CN"/>
        </w:rPr>
        <w:t>9:19　你们如今若凭真诚和正直待耶路巴力和他的家，就可因亚比米勒喜乐，他也可因你们喜乐；</w:t>
      </w:r>
    </w:p>
    <w:p>
      <w:pPr>
        <w:pStyle w:val="2"/>
        <w:rPr>
          <w:rFonts w:hint="eastAsia" w:ascii="宋体" w:hAnsi="宋体" w:eastAsia="宋体" w:cs="宋体"/>
          <w:lang w:eastAsia="zh-CN"/>
        </w:rPr>
      </w:pPr>
      <w:r>
        <w:rPr>
          <w:rFonts w:hint="eastAsia" w:ascii="宋体" w:hAnsi="宋体" w:eastAsia="宋体" w:cs="宋体"/>
          <w:lang w:eastAsia="zh-CN"/>
        </w:rPr>
        <w:t>9:20　不然，愿火从亚比米勒发出，烧灭示剑的居民和米罗家，又愿火从示剑居民和米罗家发出，烧灭亚比米勒。</w:t>
      </w:r>
    </w:p>
    <w:p>
      <w:pPr>
        <w:pStyle w:val="2"/>
        <w:rPr>
          <w:rFonts w:hint="eastAsia" w:ascii="宋体" w:hAnsi="宋体" w:eastAsia="宋体" w:cs="宋体"/>
          <w:lang w:eastAsia="zh-CN"/>
        </w:rPr>
      </w:pPr>
      <w:r>
        <w:rPr>
          <w:rFonts w:hint="eastAsia" w:ascii="宋体" w:hAnsi="宋体" w:eastAsia="宋体" w:cs="宋体"/>
          <w:lang w:eastAsia="zh-CN"/>
        </w:rPr>
        <w:t>9:21　约坦因怕他弟兄亚比米勒，就逃跑，来到比珥，住在那里。</w:t>
      </w:r>
    </w:p>
    <w:p>
      <w:pPr>
        <w:pStyle w:val="2"/>
        <w:rPr>
          <w:rFonts w:hint="eastAsia" w:ascii="宋体" w:hAnsi="宋体" w:eastAsia="宋体" w:cs="宋体"/>
          <w:lang w:eastAsia="zh-CN"/>
        </w:rPr>
      </w:pPr>
      <w:r>
        <w:rPr>
          <w:rFonts w:hint="eastAsia" w:ascii="宋体" w:hAnsi="宋体" w:eastAsia="宋体" w:cs="宋体"/>
          <w:lang w:eastAsia="zh-CN"/>
        </w:rPr>
        <w:t>9:22　亚比米勒管理以色列人三年。</w:t>
      </w:r>
    </w:p>
    <w:p>
      <w:pPr>
        <w:pStyle w:val="2"/>
        <w:rPr>
          <w:rFonts w:hint="eastAsia" w:ascii="宋体" w:hAnsi="宋体" w:eastAsia="宋体" w:cs="宋体"/>
          <w:lang w:eastAsia="zh-CN"/>
        </w:rPr>
      </w:pPr>
      <w:r>
        <w:rPr>
          <w:rFonts w:hint="eastAsia" w:ascii="宋体" w:hAnsi="宋体" w:eastAsia="宋体" w:cs="宋体"/>
          <w:lang w:eastAsia="zh-CN"/>
        </w:rPr>
        <w:t>9:23　神打发恶灵到亚比米勒和示剑的居民中间，示剑的居民就以诡诈待亚比米勒；</w:t>
      </w:r>
    </w:p>
    <w:p>
      <w:pPr>
        <w:pStyle w:val="2"/>
        <w:rPr>
          <w:rFonts w:hint="eastAsia" w:ascii="宋体" w:hAnsi="宋体" w:eastAsia="宋体" w:cs="宋体"/>
          <w:lang w:eastAsia="zh-CN"/>
        </w:rPr>
      </w:pPr>
      <w:r>
        <w:rPr>
          <w:rFonts w:hint="eastAsia" w:ascii="宋体" w:hAnsi="宋体" w:eastAsia="宋体" w:cs="宋体"/>
          <w:lang w:eastAsia="zh-CN"/>
        </w:rPr>
        <w:t>9:24　这是要叫耶路巴力七十个儿子所受的残害1得着报复，又叫那流他们血的罪归与他们的弟兄亚比米勒，就是那杀害他们的，并归与2帮助他杀弟兄的示剑居民。</w:t>
      </w:r>
    </w:p>
    <w:p>
      <w:pPr>
        <w:pStyle w:val="2"/>
        <w:rPr>
          <w:rFonts w:hint="eastAsia" w:ascii="宋体" w:hAnsi="宋体" w:eastAsia="宋体" w:cs="宋体"/>
          <w:lang w:eastAsia="zh-CN"/>
        </w:rPr>
      </w:pPr>
      <w:r>
        <w:rPr>
          <w:rFonts w:hint="eastAsia" w:ascii="宋体" w:hAnsi="宋体" w:eastAsia="宋体" w:cs="宋体"/>
          <w:lang w:eastAsia="zh-CN"/>
        </w:rPr>
        <w:t>9:25　示剑的居民在山顶上设埋伏，等候亚比米勒；凡路过他们那里的人，他们就抢夺。有人将这事告诉亚比米勒。</w:t>
      </w:r>
    </w:p>
    <w:p>
      <w:pPr>
        <w:pStyle w:val="2"/>
        <w:rPr>
          <w:rFonts w:hint="eastAsia" w:ascii="宋体" w:hAnsi="宋体" w:eastAsia="宋体" w:cs="宋体"/>
          <w:lang w:eastAsia="zh-CN"/>
        </w:rPr>
      </w:pPr>
      <w:r>
        <w:rPr>
          <w:rFonts w:hint="eastAsia" w:ascii="宋体" w:hAnsi="宋体" w:eastAsia="宋体" w:cs="宋体"/>
          <w:lang w:eastAsia="zh-CN"/>
        </w:rPr>
        <w:t>9:26　以别的儿子迦勒和他的弟兄来到示剑，示剑的居民都信靠他。</w:t>
      </w:r>
    </w:p>
    <w:p>
      <w:pPr>
        <w:pStyle w:val="2"/>
        <w:rPr>
          <w:rFonts w:hint="eastAsia" w:ascii="宋体" w:hAnsi="宋体" w:eastAsia="宋体" w:cs="宋体"/>
          <w:lang w:eastAsia="zh-CN"/>
        </w:rPr>
      </w:pPr>
      <w:r>
        <w:rPr>
          <w:rFonts w:hint="eastAsia" w:ascii="宋体" w:hAnsi="宋体" w:eastAsia="宋体" w:cs="宋体"/>
          <w:lang w:eastAsia="zh-CN"/>
        </w:rPr>
        <w:t>9:27　示剑的居民出城到田间去，摘取葡萄园的葡萄，踹酒，摆设感谢宴，进他们神的庙中吃喝，咒诅亚比米勒。</w:t>
      </w:r>
    </w:p>
    <w:p>
      <w:pPr>
        <w:pStyle w:val="2"/>
        <w:rPr>
          <w:rFonts w:hint="eastAsia" w:ascii="宋体" w:hAnsi="宋体" w:eastAsia="宋体" w:cs="宋体"/>
          <w:lang w:eastAsia="zh-CN"/>
        </w:rPr>
      </w:pPr>
      <w:r>
        <w:rPr>
          <w:rFonts w:hint="eastAsia" w:ascii="宋体" w:hAnsi="宋体" w:eastAsia="宋体" w:cs="宋体"/>
          <w:lang w:eastAsia="zh-CN"/>
        </w:rPr>
        <w:t>9:28　以别的儿子迦勒说，亚比米勒是谁？我们示剑人是谁，竟要服事他？他不是耶路巴力的儿子吗？他的官员不是西布勒吗？你们要服事示剑的父亲哈抹的后人；我们为何要服事亚比米勒呢？</w:t>
      </w:r>
    </w:p>
    <w:p>
      <w:pPr>
        <w:pStyle w:val="2"/>
        <w:rPr>
          <w:rFonts w:hint="eastAsia" w:ascii="宋体" w:hAnsi="宋体" w:eastAsia="宋体" w:cs="宋体"/>
          <w:lang w:eastAsia="zh-CN"/>
        </w:rPr>
      </w:pPr>
      <w:r>
        <w:rPr>
          <w:rFonts w:hint="eastAsia" w:ascii="宋体" w:hAnsi="宋体" w:eastAsia="宋体" w:cs="宋体"/>
          <w:lang w:eastAsia="zh-CN"/>
        </w:rPr>
        <w:t>9:29　惟愿这民交在我的手下，我就除掉亚比米勒。迦勒又对亚比米勒说，增添你的军兵出来罢！</w:t>
      </w:r>
    </w:p>
    <w:p>
      <w:pPr>
        <w:pStyle w:val="2"/>
        <w:rPr>
          <w:rFonts w:hint="eastAsia" w:ascii="宋体" w:hAnsi="宋体" w:eastAsia="宋体" w:cs="宋体"/>
          <w:lang w:eastAsia="zh-CN"/>
        </w:rPr>
      </w:pPr>
      <w:r>
        <w:rPr>
          <w:rFonts w:hint="eastAsia" w:ascii="宋体" w:hAnsi="宋体" w:eastAsia="宋体" w:cs="宋体"/>
          <w:lang w:eastAsia="zh-CN"/>
        </w:rPr>
        <w:t>9:30　那城的官长西布勒听见以别的儿子迦勒的话，就发怒，</w:t>
      </w:r>
    </w:p>
    <w:p>
      <w:pPr>
        <w:pStyle w:val="2"/>
        <w:rPr>
          <w:rFonts w:hint="eastAsia" w:ascii="宋体" w:hAnsi="宋体" w:eastAsia="宋体" w:cs="宋体"/>
          <w:lang w:eastAsia="zh-CN"/>
        </w:rPr>
      </w:pPr>
      <w:r>
        <w:rPr>
          <w:rFonts w:hint="eastAsia" w:ascii="宋体" w:hAnsi="宋体" w:eastAsia="宋体" w:cs="宋体"/>
          <w:lang w:eastAsia="zh-CN"/>
        </w:rPr>
        <w:t>9:31　打发使者去1多珥玛见亚比米勒，说，以别的儿子迦勒和他的弟兄到了示剑，煽惑城中的民攻击你。</w:t>
      </w:r>
    </w:p>
    <w:p>
      <w:pPr>
        <w:pStyle w:val="2"/>
        <w:rPr>
          <w:rFonts w:hint="eastAsia" w:ascii="宋体" w:hAnsi="宋体" w:eastAsia="宋体" w:cs="宋体"/>
          <w:lang w:eastAsia="zh-CN"/>
        </w:rPr>
      </w:pPr>
      <w:r>
        <w:rPr>
          <w:rFonts w:hint="eastAsia" w:ascii="宋体" w:hAnsi="宋体" w:eastAsia="宋体" w:cs="宋体"/>
          <w:lang w:eastAsia="zh-CN"/>
        </w:rPr>
        <w:t>9:32　现在你和跟随你的人今夜起来，在田间埋伏；</w:t>
      </w:r>
    </w:p>
    <w:p>
      <w:pPr>
        <w:pStyle w:val="2"/>
        <w:rPr>
          <w:rFonts w:hint="eastAsia" w:ascii="宋体" w:hAnsi="宋体" w:eastAsia="宋体" w:cs="宋体"/>
          <w:lang w:eastAsia="zh-CN"/>
        </w:rPr>
      </w:pPr>
      <w:r>
        <w:rPr>
          <w:rFonts w:hint="eastAsia" w:ascii="宋体" w:hAnsi="宋体" w:eastAsia="宋体" w:cs="宋体"/>
          <w:lang w:eastAsia="zh-CN"/>
        </w:rPr>
        <w:t>9:33　到早晨太阳一出，你就早早起来闯城。迦勒和跟随他的人出来攻击你的时候，你便向他们见机而作。</w:t>
      </w:r>
    </w:p>
    <w:p>
      <w:pPr>
        <w:pStyle w:val="2"/>
        <w:rPr>
          <w:rFonts w:hint="eastAsia" w:ascii="宋体" w:hAnsi="宋体" w:eastAsia="宋体" w:cs="宋体"/>
          <w:lang w:eastAsia="zh-CN"/>
        </w:rPr>
      </w:pPr>
      <w:r>
        <w:rPr>
          <w:rFonts w:hint="eastAsia" w:ascii="宋体" w:hAnsi="宋体" w:eastAsia="宋体" w:cs="宋体"/>
          <w:lang w:eastAsia="zh-CN"/>
        </w:rPr>
        <w:t>9:34　于是，亚比米勒和跟随他的众人夜间起来，分作四队，向着示剑设下埋伏。</w:t>
      </w:r>
    </w:p>
    <w:p>
      <w:pPr>
        <w:pStyle w:val="2"/>
        <w:rPr>
          <w:rFonts w:hint="eastAsia" w:ascii="宋体" w:hAnsi="宋体" w:eastAsia="宋体" w:cs="宋体"/>
          <w:lang w:eastAsia="zh-CN"/>
        </w:rPr>
      </w:pPr>
      <w:r>
        <w:rPr>
          <w:rFonts w:hint="eastAsia" w:ascii="宋体" w:hAnsi="宋体" w:eastAsia="宋体" w:cs="宋体"/>
          <w:lang w:eastAsia="zh-CN"/>
        </w:rPr>
        <w:t>9:35　以别的儿子迦勒出去，站在城门口。亚比米勒和跟随他的人从埋伏之处起来。</w:t>
      </w:r>
    </w:p>
    <w:p>
      <w:pPr>
        <w:pStyle w:val="2"/>
        <w:rPr>
          <w:rFonts w:hint="eastAsia" w:ascii="宋体" w:hAnsi="宋体" w:eastAsia="宋体" w:cs="宋体"/>
          <w:lang w:eastAsia="zh-CN"/>
        </w:rPr>
      </w:pPr>
      <w:r>
        <w:rPr>
          <w:rFonts w:hint="eastAsia" w:ascii="宋体" w:hAnsi="宋体" w:eastAsia="宋体" w:cs="宋体"/>
          <w:lang w:eastAsia="zh-CN"/>
        </w:rPr>
        <w:t>9:36　迦勒看见那些人，就对西布勒说，看哪，有人从山顶上下来了。西布勒说，你看见山的影子，以为是人。</w:t>
      </w:r>
    </w:p>
    <w:p>
      <w:pPr>
        <w:pStyle w:val="2"/>
        <w:rPr>
          <w:rFonts w:hint="eastAsia" w:ascii="宋体" w:hAnsi="宋体" w:eastAsia="宋体" w:cs="宋体"/>
          <w:lang w:eastAsia="zh-CN"/>
        </w:rPr>
      </w:pPr>
      <w:r>
        <w:rPr>
          <w:rFonts w:hint="eastAsia" w:ascii="宋体" w:hAnsi="宋体" w:eastAsia="宋体" w:cs="宋体"/>
          <w:lang w:eastAsia="zh-CN"/>
        </w:rPr>
        <w:t>9:37　迦勒又说，看哪，有人从地的高处下来，又有一队从米恶尼尼橡树的路上而来。</w:t>
      </w:r>
    </w:p>
    <w:p>
      <w:pPr>
        <w:pStyle w:val="2"/>
        <w:rPr>
          <w:rFonts w:hint="eastAsia" w:ascii="宋体" w:hAnsi="宋体" w:eastAsia="宋体" w:cs="宋体"/>
          <w:lang w:eastAsia="zh-CN"/>
        </w:rPr>
      </w:pPr>
      <w:r>
        <w:rPr>
          <w:rFonts w:hint="eastAsia" w:ascii="宋体" w:hAnsi="宋体" w:eastAsia="宋体" w:cs="宋体"/>
          <w:lang w:eastAsia="zh-CN"/>
        </w:rPr>
        <w:t>9:38　西布勒对他说，你曾说，亚比米勒是谁，我们竟要服事他？你所夸的口在那里呢？这不是你所藐视的民吗？你现在出去，与他们交战罢。</w:t>
      </w:r>
    </w:p>
    <w:p>
      <w:pPr>
        <w:pStyle w:val="2"/>
        <w:rPr>
          <w:rFonts w:hint="eastAsia" w:ascii="宋体" w:hAnsi="宋体" w:eastAsia="宋体" w:cs="宋体"/>
          <w:lang w:eastAsia="zh-CN"/>
        </w:rPr>
      </w:pPr>
      <w:r>
        <w:rPr>
          <w:rFonts w:hint="eastAsia" w:ascii="宋体" w:hAnsi="宋体" w:eastAsia="宋体" w:cs="宋体"/>
          <w:lang w:eastAsia="zh-CN"/>
        </w:rPr>
        <w:t>9:39　于是迦勒率领示剑的居民出去，与亚比米勒交战。</w:t>
      </w:r>
    </w:p>
    <w:p>
      <w:pPr>
        <w:pStyle w:val="2"/>
        <w:rPr>
          <w:rFonts w:hint="eastAsia" w:ascii="宋体" w:hAnsi="宋体" w:eastAsia="宋体" w:cs="宋体"/>
          <w:lang w:eastAsia="zh-CN"/>
        </w:rPr>
      </w:pPr>
      <w:r>
        <w:rPr>
          <w:rFonts w:hint="eastAsia" w:ascii="宋体" w:hAnsi="宋体" w:eastAsia="宋体" w:cs="宋体"/>
          <w:lang w:eastAsia="zh-CN"/>
        </w:rPr>
        <w:t>9:40　亚比米勒追赶迦勒，迦勒在他面前逃跑；有许多受伤仆倒的，直到城门口。</w:t>
      </w:r>
    </w:p>
    <w:p>
      <w:pPr>
        <w:pStyle w:val="2"/>
        <w:rPr>
          <w:rFonts w:hint="eastAsia" w:ascii="宋体" w:hAnsi="宋体" w:eastAsia="宋体" w:cs="宋体"/>
          <w:lang w:eastAsia="zh-CN"/>
        </w:rPr>
      </w:pPr>
      <w:r>
        <w:rPr>
          <w:rFonts w:hint="eastAsia" w:ascii="宋体" w:hAnsi="宋体" w:eastAsia="宋体" w:cs="宋体"/>
          <w:lang w:eastAsia="zh-CN"/>
        </w:rPr>
        <w:t>9:41　亚比米勒住在亚鲁玛。西布勒赶出迦勒和他的弟兄们，不准他们住在示剑。</w:t>
      </w:r>
    </w:p>
    <w:p>
      <w:pPr>
        <w:pStyle w:val="2"/>
        <w:rPr>
          <w:rFonts w:hint="eastAsia" w:ascii="宋体" w:hAnsi="宋体" w:eastAsia="宋体" w:cs="宋体"/>
          <w:lang w:eastAsia="zh-CN"/>
        </w:rPr>
      </w:pPr>
      <w:r>
        <w:rPr>
          <w:rFonts w:hint="eastAsia" w:ascii="宋体" w:hAnsi="宋体" w:eastAsia="宋体" w:cs="宋体"/>
          <w:lang w:eastAsia="zh-CN"/>
        </w:rPr>
        <w:t>9:42　次日，民出到田间，有人告诉亚比米勒；</w:t>
      </w:r>
    </w:p>
    <w:p>
      <w:pPr>
        <w:pStyle w:val="2"/>
        <w:rPr>
          <w:rFonts w:hint="eastAsia" w:ascii="宋体" w:hAnsi="宋体" w:eastAsia="宋体" w:cs="宋体"/>
          <w:lang w:eastAsia="zh-CN"/>
        </w:rPr>
      </w:pPr>
      <w:r>
        <w:rPr>
          <w:rFonts w:hint="eastAsia" w:ascii="宋体" w:hAnsi="宋体" w:eastAsia="宋体" w:cs="宋体"/>
          <w:lang w:eastAsia="zh-CN"/>
        </w:rPr>
        <w:t>9:43　他就把他的人分作三队，埋伏在田间，看见有人从城里出来，就起来击杀他们。</w:t>
      </w:r>
    </w:p>
    <w:p>
      <w:pPr>
        <w:pStyle w:val="2"/>
        <w:rPr>
          <w:rFonts w:hint="eastAsia" w:ascii="宋体" w:hAnsi="宋体" w:eastAsia="宋体" w:cs="宋体"/>
          <w:lang w:eastAsia="zh-CN"/>
        </w:rPr>
      </w:pPr>
      <w:r>
        <w:rPr>
          <w:rFonts w:hint="eastAsia" w:ascii="宋体" w:hAnsi="宋体" w:eastAsia="宋体" w:cs="宋体"/>
          <w:lang w:eastAsia="zh-CN"/>
        </w:rPr>
        <w:t>9:44　亚比米勒和跟随他的队伍向前闯去，站在城门口；有两队直闯到田间的众人那里，把他们击杀了。</w:t>
      </w:r>
    </w:p>
    <w:p>
      <w:pPr>
        <w:pStyle w:val="2"/>
        <w:rPr>
          <w:rFonts w:hint="eastAsia" w:ascii="宋体" w:hAnsi="宋体" w:eastAsia="宋体" w:cs="宋体"/>
          <w:lang w:eastAsia="zh-CN"/>
        </w:rPr>
      </w:pPr>
      <w:r>
        <w:rPr>
          <w:rFonts w:hint="eastAsia" w:ascii="宋体" w:hAnsi="宋体" w:eastAsia="宋体" w:cs="宋体"/>
          <w:lang w:eastAsia="zh-CN"/>
        </w:rPr>
        <w:t>9:45　亚比米勒整天攻打城，将城夺取，杀了其中的人，将城拆毁，撒上了盐。</w:t>
      </w:r>
    </w:p>
    <w:p>
      <w:pPr>
        <w:pStyle w:val="2"/>
        <w:rPr>
          <w:rFonts w:hint="eastAsia" w:ascii="宋体" w:hAnsi="宋体" w:eastAsia="宋体" w:cs="宋体"/>
          <w:lang w:eastAsia="zh-CN"/>
        </w:rPr>
      </w:pPr>
      <w:r>
        <w:rPr>
          <w:rFonts w:hint="eastAsia" w:ascii="宋体" w:hAnsi="宋体" w:eastAsia="宋体" w:cs="宋体"/>
          <w:lang w:eastAsia="zh-CN"/>
        </w:rPr>
        <w:t>9:46　示剑楼的居民听见了，就躲入1巴力比利土庙的卫所。</w:t>
      </w:r>
    </w:p>
    <w:p>
      <w:pPr>
        <w:pStyle w:val="2"/>
        <w:rPr>
          <w:rFonts w:hint="eastAsia" w:ascii="宋体" w:hAnsi="宋体" w:eastAsia="宋体" w:cs="宋体"/>
          <w:lang w:eastAsia="zh-CN"/>
        </w:rPr>
      </w:pPr>
      <w:r>
        <w:rPr>
          <w:rFonts w:hint="eastAsia" w:ascii="宋体" w:hAnsi="宋体" w:eastAsia="宋体" w:cs="宋体"/>
          <w:lang w:eastAsia="zh-CN"/>
        </w:rPr>
        <w:t>9:47　有人告诉亚比米勒说，示剑楼的居民都聚在一处。</w:t>
      </w:r>
    </w:p>
    <w:p>
      <w:pPr>
        <w:pStyle w:val="2"/>
        <w:rPr>
          <w:rFonts w:hint="eastAsia" w:ascii="宋体" w:hAnsi="宋体" w:eastAsia="宋体" w:cs="宋体"/>
          <w:lang w:eastAsia="zh-CN"/>
        </w:rPr>
      </w:pPr>
      <w:r>
        <w:rPr>
          <w:rFonts w:hint="eastAsia" w:ascii="宋体" w:hAnsi="宋体" w:eastAsia="宋体" w:cs="宋体"/>
          <w:lang w:eastAsia="zh-CN"/>
        </w:rPr>
        <w:t>9:48　亚比米勒和跟随他的人就都上撒们山。亚比米勒手拿斧子，砍下一根树枝，扛在肩上，对跟随他的人说，你们看我所行的，也当赶紧照样行。</w:t>
      </w:r>
    </w:p>
    <w:p>
      <w:pPr>
        <w:pStyle w:val="2"/>
        <w:rPr>
          <w:rFonts w:hint="eastAsia" w:ascii="宋体" w:hAnsi="宋体" w:eastAsia="宋体" w:cs="宋体"/>
          <w:lang w:eastAsia="zh-CN"/>
        </w:rPr>
      </w:pPr>
      <w:r>
        <w:rPr>
          <w:rFonts w:hint="eastAsia" w:ascii="宋体" w:hAnsi="宋体" w:eastAsia="宋体" w:cs="宋体"/>
          <w:lang w:eastAsia="zh-CN"/>
        </w:rPr>
        <w:t>9:49　众人也就各砍一枝，跟随亚比米勒，把树枝对着卫所堆起来，放火烧里面的人，把卫所烧了，以致示剑楼的人也都死了，男女约有一千。</w:t>
      </w:r>
    </w:p>
    <w:p>
      <w:pPr>
        <w:pStyle w:val="2"/>
        <w:rPr>
          <w:rFonts w:hint="eastAsia" w:ascii="宋体" w:hAnsi="宋体" w:eastAsia="宋体" w:cs="宋体"/>
          <w:lang w:eastAsia="zh-CN"/>
        </w:rPr>
      </w:pPr>
      <w:r>
        <w:rPr>
          <w:rFonts w:hint="eastAsia" w:ascii="宋体" w:hAnsi="宋体" w:eastAsia="宋体" w:cs="宋体"/>
          <w:lang w:eastAsia="zh-CN"/>
        </w:rPr>
        <w:t>9:50　亚比米勒到提备斯，对着提备斯安营，就攻取了那城。</w:t>
      </w:r>
    </w:p>
    <w:p>
      <w:pPr>
        <w:pStyle w:val="2"/>
        <w:rPr>
          <w:rFonts w:hint="eastAsia" w:ascii="宋体" w:hAnsi="宋体" w:eastAsia="宋体" w:cs="宋体"/>
          <w:lang w:eastAsia="zh-CN"/>
        </w:rPr>
      </w:pPr>
      <w:r>
        <w:rPr>
          <w:rFonts w:hint="eastAsia" w:ascii="宋体" w:hAnsi="宋体" w:eastAsia="宋体" w:cs="宋体"/>
          <w:lang w:eastAsia="zh-CN"/>
        </w:rPr>
        <w:t>9:51　城中有一座坚固的楼；城里所有的居民，无论男女，都逃进楼去，把自己关在里面，上了楼顶。</w:t>
      </w:r>
    </w:p>
    <w:p>
      <w:pPr>
        <w:pStyle w:val="2"/>
        <w:rPr>
          <w:rFonts w:hint="eastAsia" w:ascii="宋体" w:hAnsi="宋体" w:eastAsia="宋体" w:cs="宋体"/>
          <w:lang w:eastAsia="zh-CN"/>
        </w:rPr>
      </w:pPr>
      <w:r>
        <w:rPr>
          <w:rFonts w:hint="eastAsia" w:ascii="宋体" w:hAnsi="宋体" w:eastAsia="宋体" w:cs="宋体"/>
          <w:lang w:eastAsia="zh-CN"/>
        </w:rPr>
        <w:t>9:52　亚比米勒到了楼前，攻打那楼，挨近楼门口，要用火焚烧那楼。</w:t>
      </w:r>
    </w:p>
    <w:p>
      <w:pPr>
        <w:pStyle w:val="2"/>
        <w:rPr>
          <w:rFonts w:hint="eastAsia" w:ascii="宋体" w:hAnsi="宋体" w:eastAsia="宋体" w:cs="宋体"/>
          <w:lang w:eastAsia="zh-CN"/>
        </w:rPr>
      </w:pPr>
      <w:r>
        <w:rPr>
          <w:rFonts w:hint="eastAsia" w:ascii="宋体" w:hAnsi="宋体" w:eastAsia="宋体" w:cs="宋体"/>
          <w:lang w:eastAsia="zh-CN"/>
        </w:rPr>
        <w:t>9:53　有一个妇人把一块上磨石抛在亚比米勒的头上，打破了他的脑骨。</w:t>
      </w:r>
    </w:p>
    <w:p>
      <w:pPr>
        <w:pStyle w:val="2"/>
        <w:rPr>
          <w:rFonts w:hint="eastAsia" w:ascii="宋体" w:hAnsi="宋体" w:eastAsia="宋体" w:cs="宋体"/>
          <w:lang w:eastAsia="zh-CN"/>
        </w:rPr>
      </w:pPr>
      <w:r>
        <w:rPr>
          <w:rFonts w:hint="eastAsia" w:ascii="宋体" w:hAnsi="宋体" w:eastAsia="宋体" w:cs="宋体"/>
          <w:lang w:eastAsia="zh-CN"/>
        </w:rPr>
        <w:t>9:54　他就急忙喊叫拿他兵器的少年人，对他说，拔出你的刀来，杀了我罢；免得人议论我说，是个妇人杀了他。于是少年人把他刺透，他就死了。</w:t>
      </w:r>
    </w:p>
    <w:p>
      <w:pPr>
        <w:pStyle w:val="2"/>
        <w:rPr>
          <w:rFonts w:hint="eastAsia" w:ascii="宋体" w:hAnsi="宋体" w:eastAsia="宋体" w:cs="宋体"/>
          <w:lang w:eastAsia="zh-CN"/>
        </w:rPr>
      </w:pPr>
      <w:r>
        <w:rPr>
          <w:rFonts w:hint="eastAsia" w:ascii="宋体" w:hAnsi="宋体" w:eastAsia="宋体" w:cs="宋体"/>
          <w:lang w:eastAsia="zh-CN"/>
        </w:rPr>
        <w:t>9:55　以色列人见亚比米勒死了，便各回自己的地方去了。</w:t>
      </w:r>
    </w:p>
    <w:p>
      <w:pPr>
        <w:pStyle w:val="2"/>
        <w:rPr>
          <w:rFonts w:hint="eastAsia" w:ascii="宋体" w:hAnsi="宋体" w:eastAsia="宋体" w:cs="宋体"/>
          <w:lang w:eastAsia="zh-CN"/>
        </w:rPr>
      </w:pPr>
      <w:r>
        <w:rPr>
          <w:rFonts w:hint="eastAsia" w:ascii="宋体" w:hAnsi="宋体" w:eastAsia="宋体" w:cs="宋体"/>
          <w:lang w:eastAsia="zh-CN"/>
        </w:rPr>
        <w:t>9:56　这样，神报应亚比米勒向他父亲所行的恶，就是杀了自己弟兄七十个人。</w:t>
      </w:r>
    </w:p>
    <w:p>
      <w:pPr>
        <w:pStyle w:val="2"/>
        <w:rPr>
          <w:rFonts w:hint="eastAsia" w:ascii="宋体" w:hAnsi="宋体" w:eastAsia="宋体" w:cs="宋体"/>
          <w:lang w:eastAsia="zh-CN"/>
        </w:rPr>
      </w:pPr>
      <w:r>
        <w:rPr>
          <w:rFonts w:hint="eastAsia" w:ascii="宋体" w:hAnsi="宋体" w:eastAsia="宋体" w:cs="宋体"/>
          <w:lang w:eastAsia="zh-CN"/>
        </w:rPr>
        <w:t>9:57　示剑人的一切恶，神也都报应在他们头上；耶路巴力的儿子约坦的咒诅归到他们身上了。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亚比米勒以后，有以萨迦人朵多的孙子，普瓦的儿子陀拉兴起，拯救以色列人；他住在以法莲山地的沙密。</w:t>
      </w:r>
    </w:p>
    <w:p>
      <w:pPr>
        <w:pStyle w:val="2"/>
        <w:rPr>
          <w:rFonts w:hint="eastAsia" w:ascii="宋体" w:hAnsi="宋体" w:eastAsia="宋体" w:cs="宋体"/>
          <w:lang w:eastAsia="zh-CN"/>
        </w:rPr>
      </w:pPr>
      <w:r>
        <w:rPr>
          <w:rFonts w:hint="eastAsia" w:ascii="宋体" w:hAnsi="宋体" w:eastAsia="宋体" w:cs="宋体"/>
          <w:lang w:eastAsia="zh-CN"/>
        </w:rPr>
        <w:t>10:2　陀拉作以色列的士师二十三年，就死了，葬在沙密。</w:t>
      </w:r>
    </w:p>
    <w:p>
      <w:pPr>
        <w:pStyle w:val="2"/>
        <w:rPr>
          <w:rFonts w:hint="eastAsia" w:ascii="宋体" w:hAnsi="宋体" w:eastAsia="宋体" w:cs="宋体"/>
          <w:lang w:eastAsia="zh-CN"/>
        </w:rPr>
      </w:pPr>
      <w:r>
        <w:rPr>
          <w:rFonts w:hint="eastAsia" w:ascii="宋体" w:hAnsi="宋体" w:eastAsia="宋体" w:cs="宋体"/>
          <w:lang w:eastAsia="zh-CN"/>
        </w:rPr>
        <w:t>10:3　在他以后有基列人睚珥兴起，作以色列的士师二十二年。</w:t>
      </w:r>
    </w:p>
    <w:p>
      <w:pPr>
        <w:pStyle w:val="2"/>
        <w:rPr>
          <w:rFonts w:hint="eastAsia" w:ascii="宋体" w:hAnsi="宋体" w:eastAsia="宋体" w:cs="宋体"/>
          <w:lang w:eastAsia="zh-CN"/>
        </w:rPr>
      </w:pPr>
      <w:r>
        <w:rPr>
          <w:rFonts w:hint="eastAsia" w:ascii="宋体" w:hAnsi="宋体" w:eastAsia="宋体" w:cs="宋体"/>
          <w:lang w:eastAsia="zh-CN"/>
        </w:rPr>
        <w:t>10:4　他有三十个儿子，骑着三十匹驴；他们有三十座城，叫作哈倭特睚珥，直到今日，都在基列地。</w:t>
      </w:r>
    </w:p>
    <w:p>
      <w:pPr>
        <w:pStyle w:val="2"/>
        <w:rPr>
          <w:rFonts w:hint="eastAsia" w:ascii="宋体" w:hAnsi="宋体" w:eastAsia="宋体" w:cs="宋体"/>
          <w:lang w:eastAsia="zh-CN"/>
        </w:rPr>
      </w:pPr>
      <w:r>
        <w:rPr>
          <w:rFonts w:hint="eastAsia" w:ascii="宋体" w:hAnsi="宋体" w:eastAsia="宋体" w:cs="宋体"/>
          <w:lang w:eastAsia="zh-CN"/>
        </w:rPr>
        <w:t>10:5　睚珥死了，就葬在加们。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第六次循环，藉着耶弗他、以比赞、以伦和押顿</w:t>
      </w:r>
    </w:p>
    <w:p>
      <w:pPr>
        <w:pStyle w:val="2"/>
        <w:rPr>
          <w:rFonts w:hint="eastAsia" w:ascii="宋体" w:hAnsi="宋体" w:eastAsia="宋体" w:cs="宋体"/>
          <w:lang w:eastAsia="zh-CN"/>
        </w:rPr>
      </w:pPr>
      <w:r>
        <w:rPr>
          <w:rFonts w:hint="eastAsia" w:ascii="宋体" w:hAnsi="宋体" w:eastAsia="宋体" w:cs="宋体"/>
          <w:lang w:eastAsia="zh-CN"/>
        </w:rPr>
        <w:t>十6～十二15</w:t>
      </w:r>
    </w:p>
    <w:p>
      <w:pPr>
        <w:pStyle w:val="2"/>
        <w:rPr>
          <w:rFonts w:hint="eastAsia" w:ascii="宋体" w:hAnsi="宋体" w:eastAsia="宋体" w:cs="宋体"/>
          <w:lang w:eastAsia="zh-CN"/>
        </w:rPr>
      </w:pPr>
      <w:r>
        <w:rPr>
          <w:rFonts w:hint="eastAsia" w:ascii="宋体" w:hAnsi="宋体" w:eastAsia="宋体" w:cs="宋体"/>
          <w:lang w:eastAsia="zh-CN"/>
        </w:rPr>
        <w:t>10:6　以色列人又行耶和华眼中看为恶的事，去事奉诸巴力和亚斯他录，并亚兰的神、西顿的神、摩押的神、亚扪人的神、非利士人的神，离弃耶和华，不事奉祂。</w:t>
      </w:r>
    </w:p>
    <w:p>
      <w:pPr>
        <w:pStyle w:val="2"/>
        <w:rPr>
          <w:rFonts w:hint="eastAsia" w:ascii="宋体" w:hAnsi="宋体" w:eastAsia="宋体" w:cs="宋体"/>
          <w:lang w:eastAsia="zh-CN"/>
        </w:rPr>
      </w:pPr>
      <w:r>
        <w:rPr>
          <w:rFonts w:hint="eastAsia" w:ascii="宋体" w:hAnsi="宋体" w:eastAsia="宋体" w:cs="宋体"/>
          <w:lang w:eastAsia="zh-CN"/>
        </w:rPr>
        <w:t>10:7　耶和华的怒气向以色列人发作，就把他们交付在非利士人和亚扪人的手中。</w:t>
      </w:r>
    </w:p>
    <w:p>
      <w:pPr>
        <w:pStyle w:val="2"/>
        <w:rPr>
          <w:rFonts w:hint="eastAsia" w:ascii="宋体" w:hAnsi="宋体" w:eastAsia="宋体" w:cs="宋体"/>
          <w:lang w:eastAsia="zh-CN"/>
        </w:rPr>
      </w:pPr>
      <w:r>
        <w:rPr>
          <w:rFonts w:hint="eastAsia" w:ascii="宋体" w:hAnsi="宋体" w:eastAsia="宋体" w:cs="宋体"/>
          <w:lang w:eastAsia="zh-CN"/>
        </w:rPr>
        <w:t>10:8　从那年起，他们扰害欺压约但河那边，在基列亚摩利人之地的以色列众人，共有十八年。</w:t>
      </w:r>
    </w:p>
    <w:p>
      <w:pPr>
        <w:pStyle w:val="2"/>
        <w:rPr>
          <w:rFonts w:hint="eastAsia" w:ascii="宋体" w:hAnsi="宋体" w:eastAsia="宋体" w:cs="宋体"/>
          <w:lang w:eastAsia="zh-CN"/>
        </w:rPr>
      </w:pPr>
      <w:r>
        <w:rPr>
          <w:rFonts w:hint="eastAsia" w:ascii="宋体" w:hAnsi="宋体" w:eastAsia="宋体" w:cs="宋体"/>
          <w:lang w:eastAsia="zh-CN"/>
        </w:rPr>
        <w:t>10:9　亚扪人又渡过约但河去攻打犹大和便雅悯，并以法莲家。以色列人就极其困苦。</w:t>
      </w:r>
    </w:p>
    <w:p>
      <w:pPr>
        <w:pStyle w:val="2"/>
        <w:rPr>
          <w:rFonts w:hint="eastAsia" w:ascii="宋体" w:hAnsi="宋体" w:eastAsia="宋体" w:cs="宋体"/>
          <w:lang w:eastAsia="zh-CN"/>
        </w:rPr>
      </w:pPr>
      <w:r>
        <w:rPr>
          <w:rFonts w:hint="eastAsia" w:ascii="宋体" w:hAnsi="宋体" w:eastAsia="宋体" w:cs="宋体"/>
          <w:lang w:eastAsia="zh-CN"/>
        </w:rPr>
        <w:t>10:10　以色列人哀求耶和华说，我们得罪了你；因为离弃了我们的神，去事奉诸巴力。</w:t>
      </w:r>
    </w:p>
    <w:p>
      <w:pPr>
        <w:pStyle w:val="2"/>
        <w:rPr>
          <w:rFonts w:hint="eastAsia" w:ascii="宋体" w:hAnsi="宋体" w:eastAsia="宋体" w:cs="宋体"/>
          <w:lang w:eastAsia="zh-CN"/>
        </w:rPr>
      </w:pPr>
      <w:r>
        <w:rPr>
          <w:rFonts w:hint="eastAsia" w:ascii="宋体" w:hAnsi="宋体" w:eastAsia="宋体" w:cs="宋体"/>
          <w:lang w:eastAsia="zh-CN"/>
        </w:rPr>
        <w:t>10:11　耶和华对以色列人说，我岂没有救过你们脱离埃及人、亚摩利人、亚扪人和非利士人吗？</w:t>
      </w:r>
    </w:p>
    <w:p>
      <w:pPr>
        <w:pStyle w:val="2"/>
        <w:rPr>
          <w:rFonts w:hint="eastAsia" w:ascii="宋体" w:hAnsi="宋体" w:eastAsia="宋体" w:cs="宋体"/>
          <w:lang w:eastAsia="zh-CN"/>
        </w:rPr>
      </w:pPr>
      <w:r>
        <w:rPr>
          <w:rFonts w:hint="eastAsia" w:ascii="宋体" w:hAnsi="宋体" w:eastAsia="宋体" w:cs="宋体"/>
          <w:lang w:eastAsia="zh-CN"/>
        </w:rPr>
        <w:t>10:12　西顿人、亚玛力人、马云人也都欺压过你们；你们哀求我，我也拯救你们脱离他们的手。</w:t>
      </w:r>
    </w:p>
    <w:p>
      <w:pPr>
        <w:pStyle w:val="2"/>
        <w:rPr>
          <w:rFonts w:hint="eastAsia" w:ascii="宋体" w:hAnsi="宋体" w:eastAsia="宋体" w:cs="宋体"/>
          <w:lang w:eastAsia="zh-CN"/>
        </w:rPr>
      </w:pPr>
      <w:r>
        <w:rPr>
          <w:rFonts w:hint="eastAsia" w:ascii="宋体" w:hAnsi="宋体" w:eastAsia="宋体" w:cs="宋体"/>
          <w:lang w:eastAsia="zh-CN"/>
        </w:rPr>
        <w:t>10:13　你们竟离弃我，事奉别神；所以我不再救你们了。</w:t>
      </w:r>
    </w:p>
    <w:p>
      <w:pPr>
        <w:pStyle w:val="2"/>
        <w:rPr>
          <w:rFonts w:hint="eastAsia" w:ascii="宋体" w:hAnsi="宋体" w:eastAsia="宋体" w:cs="宋体"/>
          <w:lang w:eastAsia="zh-CN"/>
        </w:rPr>
      </w:pPr>
      <w:r>
        <w:rPr>
          <w:rFonts w:hint="eastAsia" w:ascii="宋体" w:hAnsi="宋体" w:eastAsia="宋体" w:cs="宋体"/>
          <w:lang w:eastAsia="zh-CN"/>
        </w:rPr>
        <w:t>10:14　你们去哀求你们所选择的众神；你们遭难的时候，让他们救你们罢。</w:t>
      </w:r>
    </w:p>
    <w:p>
      <w:pPr>
        <w:pStyle w:val="2"/>
        <w:rPr>
          <w:rFonts w:hint="eastAsia" w:ascii="宋体" w:hAnsi="宋体" w:eastAsia="宋体" w:cs="宋体"/>
          <w:lang w:eastAsia="zh-CN"/>
        </w:rPr>
      </w:pPr>
      <w:r>
        <w:rPr>
          <w:rFonts w:hint="eastAsia" w:ascii="宋体" w:hAnsi="宋体" w:eastAsia="宋体" w:cs="宋体"/>
          <w:lang w:eastAsia="zh-CN"/>
        </w:rPr>
        <w:t>10:15　以色列人对耶和华说，我们犯罪了，照你眼中所看为好的待我们罢；只求你今日拯救我们。</w:t>
      </w:r>
    </w:p>
    <w:p>
      <w:pPr>
        <w:pStyle w:val="2"/>
        <w:rPr>
          <w:rFonts w:hint="eastAsia" w:ascii="宋体" w:hAnsi="宋体" w:eastAsia="宋体" w:cs="宋体"/>
          <w:lang w:eastAsia="zh-CN"/>
        </w:rPr>
      </w:pPr>
      <w:r>
        <w:rPr>
          <w:rFonts w:hint="eastAsia" w:ascii="宋体" w:hAnsi="宋体" w:eastAsia="宋体" w:cs="宋体"/>
          <w:lang w:eastAsia="zh-CN"/>
        </w:rPr>
        <w:t>10:16　以色列人就除掉他们中间的外邦神，事奉耶和华。耶和华因以色列人所受的苦难，1心中着急。</w:t>
      </w:r>
    </w:p>
    <w:p>
      <w:pPr>
        <w:pStyle w:val="2"/>
        <w:rPr>
          <w:rFonts w:hint="eastAsia" w:ascii="宋体" w:hAnsi="宋体" w:eastAsia="宋体" w:cs="宋体"/>
          <w:lang w:eastAsia="zh-CN"/>
        </w:rPr>
      </w:pPr>
      <w:r>
        <w:rPr>
          <w:rFonts w:hint="eastAsia" w:ascii="宋体" w:hAnsi="宋体" w:eastAsia="宋体" w:cs="宋体"/>
          <w:lang w:eastAsia="zh-CN"/>
        </w:rPr>
        <w:t>10:17　当时亚扪人被召集，安营在基列；以色列人也聚集，安营在米斯巴。</w:t>
      </w:r>
    </w:p>
    <w:p>
      <w:pPr>
        <w:pStyle w:val="2"/>
        <w:rPr>
          <w:rFonts w:hint="eastAsia" w:ascii="宋体" w:hAnsi="宋体" w:eastAsia="宋体" w:cs="宋体"/>
          <w:lang w:eastAsia="zh-CN"/>
        </w:rPr>
      </w:pPr>
      <w:r>
        <w:rPr>
          <w:rFonts w:hint="eastAsia" w:ascii="宋体" w:hAnsi="宋体" w:eastAsia="宋体" w:cs="宋体"/>
          <w:lang w:eastAsia="zh-CN"/>
        </w:rPr>
        <w:t>10:18　基列的众人，就是基列的众首领，彼此说，谁能先去攻打亚扪人，谁必作基列一切居民的首领。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基列人耶弗他是个大能的勇士，是妓女的儿子；耶弗他是基列所生的。</w:t>
      </w:r>
    </w:p>
    <w:p>
      <w:pPr>
        <w:pStyle w:val="2"/>
        <w:rPr>
          <w:rFonts w:hint="eastAsia" w:ascii="宋体" w:hAnsi="宋体" w:eastAsia="宋体" w:cs="宋体"/>
          <w:lang w:eastAsia="zh-CN"/>
        </w:rPr>
      </w:pPr>
      <w:r>
        <w:rPr>
          <w:rFonts w:hint="eastAsia" w:ascii="宋体" w:hAnsi="宋体" w:eastAsia="宋体" w:cs="宋体"/>
          <w:lang w:eastAsia="zh-CN"/>
        </w:rPr>
        <w:t>11:2　基列的妻子也给他生了几个儿子；他妻子所生的儿子长大了，就赶逐耶弗他，说，你不可在我们父家承受产业，因为你是别的妇人的儿子。</w:t>
      </w:r>
    </w:p>
    <w:p>
      <w:pPr>
        <w:pStyle w:val="2"/>
        <w:rPr>
          <w:rFonts w:hint="eastAsia" w:ascii="宋体" w:hAnsi="宋体" w:eastAsia="宋体" w:cs="宋体"/>
          <w:lang w:eastAsia="zh-CN"/>
        </w:rPr>
      </w:pPr>
      <w:r>
        <w:rPr>
          <w:rFonts w:hint="eastAsia" w:ascii="宋体" w:hAnsi="宋体" w:eastAsia="宋体" w:cs="宋体"/>
          <w:lang w:eastAsia="zh-CN"/>
        </w:rPr>
        <w:t>11:3　耶弗他就逃离他的弟兄们，去住在陀伯地。有些无赖之徒到他那里聚集，与他一同出入。</w:t>
      </w:r>
    </w:p>
    <w:p>
      <w:pPr>
        <w:pStyle w:val="2"/>
        <w:rPr>
          <w:rFonts w:hint="eastAsia" w:ascii="宋体" w:hAnsi="宋体" w:eastAsia="宋体" w:cs="宋体"/>
          <w:lang w:eastAsia="zh-CN"/>
        </w:rPr>
      </w:pPr>
      <w:r>
        <w:rPr>
          <w:rFonts w:hint="eastAsia" w:ascii="宋体" w:hAnsi="宋体" w:eastAsia="宋体" w:cs="宋体"/>
          <w:lang w:eastAsia="zh-CN"/>
        </w:rPr>
        <w:t>11:4　过了些日子，亚扪人与以色列争战。</w:t>
      </w:r>
    </w:p>
    <w:p>
      <w:pPr>
        <w:pStyle w:val="2"/>
        <w:rPr>
          <w:rFonts w:hint="eastAsia" w:ascii="宋体" w:hAnsi="宋体" w:eastAsia="宋体" w:cs="宋体"/>
          <w:lang w:eastAsia="zh-CN"/>
        </w:rPr>
      </w:pPr>
      <w:r>
        <w:rPr>
          <w:rFonts w:hint="eastAsia" w:ascii="宋体" w:hAnsi="宋体" w:eastAsia="宋体" w:cs="宋体"/>
          <w:lang w:eastAsia="zh-CN"/>
        </w:rPr>
        <w:t>11:5　亚扪人与以色列争战的时候，基列的长老到陀伯地去，要叫耶弗他回来。</w:t>
      </w:r>
    </w:p>
    <w:p>
      <w:pPr>
        <w:pStyle w:val="2"/>
        <w:rPr>
          <w:rFonts w:hint="eastAsia" w:ascii="宋体" w:hAnsi="宋体" w:eastAsia="宋体" w:cs="宋体"/>
          <w:lang w:eastAsia="zh-CN"/>
        </w:rPr>
      </w:pPr>
      <w:r>
        <w:rPr>
          <w:rFonts w:hint="eastAsia" w:ascii="宋体" w:hAnsi="宋体" w:eastAsia="宋体" w:cs="宋体"/>
          <w:lang w:eastAsia="zh-CN"/>
        </w:rPr>
        <w:t>11:6　他们对耶弗他说，请你来作我们的统帅，我们好与亚扪人争战。</w:t>
      </w:r>
    </w:p>
    <w:p>
      <w:pPr>
        <w:pStyle w:val="2"/>
        <w:rPr>
          <w:rFonts w:hint="eastAsia" w:ascii="宋体" w:hAnsi="宋体" w:eastAsia="宋体" w:cs="宋体"/>
          <w:lang w:eastAsia="zh-CN"/>
        </w:rPr>
      </w:pPr>
      <w:r>
        <w:rPr>
          <w:rFonts w:hint="eastAsia" w:ascii="宋体" w:hAnsi="宋体" w:eastAsia="宋体" w:cs="宋体"/>
          <w:lang w:eastAsia="zh-CN"/>
        </w:rPr>
        <w:t>11:7　耶弗他对基列的长老说，从前你们不是恨我、赶逐我离开父家吗？现在你们遭难为何到我这里来呢？</w:t>
      </w:r>
    </w:p>
    <w:p>
      <w:pPr>
        <w:pStyle w:val="2"/>
        <w:rPr>
          <w:rFonts w:hint="eastAsia" w:ascii="宋体" w:hAnsi="宋体" w:eastAsia="宋体" w:cs="宋体"/>
          <w:lang w:eastAsia="zh-CN"/>
        </w:rPr>
      </w:pPr>
      <w:r>
        <w:rPr>
          <w:rFonts w:hint="eastAsia" w:ascii="宋体" w:hAnsi="宋体" w:eastAsia="宋体" w:cs="宋体"/>
          <w:lang w:eastAsia="zh-CN"/>
        </w:rPr>
        <w:t>11:8　基列的长老对耶弗他说，现在我们回到你这里来，是因为要你同我们去，攻打亚扪人；你可以作我们基列一切居民的首领。</w:t>
      </w:r>
    </w:p>
    <w:p>
      <w:pPr>
        <w:pStyle w:val="2"/>
        <w:rPr>
          <w:rFonts w:hint="eastAsia" w:ascii="宋体" w:hAnsi="宋体" w:eastAsia="宋体" w:cs="宋体"/>
          <w:lang w:eastAsia="zh-CN"/>
        </w:rPr>
      </w:pPr>
      <w:r>
        <w:rPr>
          <w:rFonts w:hint="eastAsia" w:ascii="宋体" w:hAnsi="宋体" w:eastAsia="宋体" w:cs="宋体"/>
          <w:lang w:eastAsia="zh-CN"/>
        </w:rPr>
        <w:t>11:9　耶弗他对基列的长老说，如果你们叫我回去，攻打亚扪人，耶和华又把他们交给我，我可以作你们的首领吗？</w:t>
      </w:r>
    </w:p>
    <w:p>
      <w:pPr>
        <w:pStyle w:val="2"/>
        <w:rPr>
          <w:rFonts w:hint="eastAsia" w:ascii="宋体" w:hAnsi="宋体" w:eastAsia="宋体" w:cs="宋体"/>
          <w:lang w:eastAsia="zh-CN"/>
        </w:rPr>
      </w:pPr>
      <w:r>
        <w:rPr>
          <w:rFonts w:hint="eastAsia" w:ascii="宋体" w:hAnsi="宋体" w:eastAsia="宋体" w:cs="宋体"/>
          <w:lang w:eastAsia="zh-CN"/>
        </w:rPr>
        <w:t>11:10　基列的长老对耶弗他说，有耶和华在你我中间作见证，我们必定照你的话行。</w:t>
      </w:r>
    </w:p>
    <w:p>
      <w:pPr>
        <w:pStyle w:val="2"/>
        <w:rPr>
          <w:rFonts w:hint="eastAsia" w:ascii="宋体" w:hAnsi="宋体" w:eastAsia="宋体" w:cs="宋体"/>
          <w:lang w:eastAsia="zh-CN"/>
        </w:rPr>
      </w:pPr>
      <w:r>
        <w:rPr>
          <w:rFonts w:hint="eastAsia" w:ascii="宋体" w:hAnsi="宋体" w:eastAsia="宋体" w:cs="宋体"/>
          <w:lang w:eastAsia="zh-CN"/>
        </w:rPr>
        <w:t>11:11　于是耶弗他同基列的长老回去，百姓就立耶弗他作他们的首领和统帅。耶弗他在米斯巴将自己的一切话诉说在耶和华面前。</w:t>
      </w:r>
    </w:p>
    <w:p>
      <w:pPr>
        <w:pStyle w:val="2"/>
        <w:rPr>
          <w:rFonts w:hint="eastAsia" w:ascii="宋体" w:hAnsi="宋体" w:eastAsia="宋体" w:cs="宋体"/>
          <w:lang w:eastAsia="zh-CN"/>
        </w:rPr>
      </w:pPr>
      <w:r>
        <w:rPr>
          <w:rFonts w:hint="eastAsia" w:ascii="宋体" w:hAnsi="宋体" w:eastAsia="宋体" w:cs="宋体"/>
          <w:lang w:eastAsia="zh-CN"/>
        </w:rPr>
        <w:t>11:12　耶弗他打发使者去见亚扪人的王，说，你与我有什么相干，竟来到我这里攻打我的地呢？</w:t>
      </w:r>
    </w:p>
    <w:p>
      <w:pPr>
        <w:pStyle w:val="2"/>
        <w:rPr>
          <w:rFonts w:hint="eastAsia" w:ascii="宋体" w:hAnsi="宋体" w:eastAsia="宋体" w:cs="宋体"/>
          <w:lang w:eastAsia="zh-CN"/>
        </w:rPr>
      </w:pPr>
      <w:r>
        <w:rPr>
          <w:rFonts w:hint="eastAsia" w:ascii="宋体" w:hAnsi="宋体" w:eastAsia="宋体" w:cs="宋体"/>
          <w:lang w:eastAsia="zh-CN"/>
        </w:rPr>
        <w:t>11:13　亚扪人的王对耶弗他的使者说，因为以色列人从埃及上来的时候夺了我的地，从亚嫩河到雅博河，直到约但河。现在你要和和平平的将这地归还。</w:t>
      </w:r>
    </w:p>
    <w:p>
      <w:pPr>
        <w:pStyle w:val="2"/>
        <w:rPr>
          <w:rFonts w:hint="eastAsia" w:ascii="宋体" w:hAnsi="宋体" w:eastAsia="宋体" w:cs="宋体"/>
          <w:lang w:eastAsia="zh-CN"/>
        </w:rPr>
      </w:pPr>
      <w:r>
        <w:rPr>
          <w:rFonts w:hint="eastAsia" w:ascii="宋体" w:hAnsi="宋体" w:eastAsia="宋体" w:cs="宋体"/>
          <w:lang w:eastAsia="zh-CN"/>
        </w:rPr>
        <w:t>11:14　耶弗他又打发使者去见亚扪人的王，</w:t>
      </w:r>
    </w:p>
    <w:p>
      <w:pPr>
        <w:pStyle w:val="2"/>
        <w:rPr>
          <w:rFonts w:hint="eastAsia" w:ascii="宋体" w:hAnsi="宋体" w:eastAsia="宋体" w:cs="宋体"/>
          <w:lang w:eastAsia="zh-CN"/>
        </w:rPr>
      </w:pPr>
      <w:r>
        <w:rPr>
          <w:rFonts w:hint="eastAsia" w:ascii="宋体" w:hAnsi="宋体" w:eastAsia="宋体" w:cs="宋体"/>
          <w:lang w:eastAsia="zh-CN"/>
        </w:rPr>
        <w:t>11:15　对他说，耶弗他如此说，以色列人并没有夺取摩押地和亚扪人的地。</w:t>
      </w:r>
    </w:p>
    <w:p>
      <w:pPr>
        <w:pStyle w:val="2"/>
        <w:rPr>
          <w:rFonts w:hint="eastAsia" w:ascii="宋体" w:hAnsi="宋体" w:eastAsia="宋体" w:cs="宋体"/>
          <w:lang w:eastAsia="zh-CN"/>
        </w:rPr>
      </w:pPr>
      <w:r>
        <w:rPr>
          <w:rFonts w:hint="eastAsia" w:ascii="宋体" w:hAnsi="宋体" w:eastAsia="宋体" w:cs="宋体"/>
          <w:lang w:eastAsia="zh-CN"/>
        </w:rPr>
        <w:t>11:16　以色列人从埃及上来时，乃是经过旷野到红海，来到加低斯，</w:t>
      </w:r>
    </w:p>
    <w:p>
      <w:pPr>
        <w:pStyle w:val="2"/>
        <w:rPr>
          <w:rFonts w:hint="eastAsia" w:ascii="宋体" w:hAnsi="宋体" w:eastAsia="宋体" w:cs="宋体"/>
          <w:lang w:eastAsia="zh-CN"/>
        </w:rPr>
      </w:pPr>
      <w:r>
        <w:rPr>
          <w:rFonts w:hint="eastAsia" w:ascii="宋体" w:hAnsi="宋体" w:eastAsia="宋体" w:cs="宋体"/>
          <w:lang w:eastAsia="zh-CN"/>
        </w:rPr>
        <w:t>11:17　就打发使者去见以东王，说，求你让我们从你的地经过。以东王却不应允。他们又打发使者去见摩押王，他也不允准。因此以色列人就住在加低斯。</w:t>
      </w:r>
    </w:p>
    <w:p>
      <w:pPr>
        <w:pStyle w:val="2"/>
        <w:rPr>
          <w:rFonts w:hint="eastAsia" w:ascii="宋体" w:hAnsi="宋体" w:eastAsia="宋体" w:cs="宋体"/>
          <w:lang w:eastAsia="zh-CN"/>
        </w:rPr>
      </w:pPr>
      <w:r>
        <w:rPr>
          <w:rFonts w:hint="eastAsia" w:ascii="宋体" w:hAnsi="宋体" w:eastAsia="宋体" w:cs="宋体"/>
          <w:lang w:eastAsia="zh-CN"/>
        </w:rPr>
        <w:t>11:18　他们又经过旷野，绕着以东地和摩押地，到了摩押地的东边，在亚嫩河的另一边安营；因此他们并没有入摩押的境内，因为亚嫩河是摩押的边界。</w:t>
      </w:r>
    </w:p>
    <w:p>
      <w:pPr>
        <w:pStyle w:val="2"/>
        <w:rPr>
          <w:rFonts w:hint="eastAsia" w:ascii="宋体" w:hAnsi="宋体" w:eastAsia="宋体" w:cs="宋体"/>
          <w:lang w:eastAsia="zh-CN"/>
        </w:rPr>
      </w:pPr>
      <w:r>
        <w:rPr>
          <w:rFonts w:hint="eastAsia" w:ascii="宋体" w:hAnsi="宋体" w:eastAsia="宋体" w:cs="宋体"/>
          <w:lang w:eastAsia="zh-CN"/>
        </w:rPr>
        <w:t>11:19　然后以色列人打发使者去见亚摩利人的王西宏，就是希实本的王，对他说，求你让我们从你的地经过，往我们自己的地方去。</w:t>
      </w:r>
    </w:p>
    <w:p>
      <w:pPr>
        <w:pStyle w:val="2"/>
        <w:rPr>
          <w:rFonts w:hint="eastAsia" w:ascii="宋体" w:hAnsi="宋体" w:eastAsia="宋体" w:cs="宋体"/>
          <w:lang w:eastAsia="zh-CN"/>
        </w:rPr>
      </w:pPr>
      <w:r>
        <w:rPr>
          <w:rFonts w:hint="eastAsia" w:ascii="宋体" w:hAnsi="宋体" w:eastAsia="宋体" w:cs="宋体"/>
          <w:lang w:eastAsia="zh-CN"/>
        </w:rPr>
        <w:t>11:20　西宏却不信任以色列人，不让他们经过他的境界。西宏招聚他的众民在雅杂安营，与以色列人争战。</w:t>
      </w:r>
    </w:p>
    <w:p>
      <w:pPr>
        <w:pStyle w:val="2"/>
        <w:rPr>
          <w:rFonts w:hint="eastAsia" w:ascii="宋体" w:hAnsi="宋体" w:eastAsia="宋体" w:cs="宋体"/>
          <w:lang w:eastAsia="zh-CN"/>
        </w:rPr>
      </w:pPr>
      <w:r>
        <w:rPr>
          <w:rFonts w:hint="eastAsia" w:ascii="宋体" w:hAnsi="宋体" w:eastAsia="宋体" w:cs="宋体"/>
          <w:lang w:eastAsia="zh-CN"/>
        </w:rPr>
        <w:t>11:21　耶和华以色列的神，将西宏和他的众民都交在以色列人手中，以色列人就击杀他们，得了住在那地之亚摩利人的全地。</w:t>
      </w:r>
    </w:p>
    <w:p>
      <w:pPr>
        <w:pStyle w:val="2"/>
        <w:rPr>
          <w:rFonts w:hint="eastAsia" w:ascii="宋体" w:hAnsi="宋体" w:eastAsia="宋体" w:cs="宋体"/>
          <w:lang w:eastAsia="zh-CN"/>
        </w:rPr>
      </w:pPr>
      <w:r>
        <w:rPr>
          <w:rFonts w:hint="eastAsia" w:ascii="宋体" w:hAnsi="宋体" w:eastAsia="宋体" w:cs="宋体"/>
          <w:lang w:eastAsia="zh-CN"/>
        </w:rPr>
        <w:t>11:22　他们得了亚摩利人的四境，从亚嫩河到雅博河，从旷野直到约但河。</w:t>
      </w:r>
    </w:p>
    <w:p>
      <w:pPr>
        <w:pStyle w:val="2"/>
        <w:rPr>
          <w:rFonts w:hint="eastAsia" w:ascii="宋体" w:hAnsi="宋体" w:eastAsia="宋体" w:cs="宋体"/>
          <w:lang w:eastAsia="zh-CN"/>
        </w:rPr>
      </w:pPr>
      <w:r>
        <w:rPr>
          <w:rFonts w:hint="eastAsia" w:ascii="宋体" w:hAnsi="宋体" w:eastAsia="宋体" w:cs="宋体"/>
          <w:lang w:eastAsia="zh-CN"/>
        </w:rPr>
        <w:t>11:23　如今耶和华以色列的神，既为祂百姓以色列的缘故赶出亚摩利人，你竟要得他们的地吗？</w:t>
      </w:r>
    </w:p>
    <w:p>
      <w:pPr>
        <w:pStyle w:val="2"/>
        <w:rPr>
          <w:rFonts w:hint="eastAsia" w:ascii="宋体" w:hAnsi="宋体" w:eastAsia="宋体" w:cs="宋体"/>
          <w:lang w:eastAsia="zh-CN"/>
        </w:rPr>
      </w:pPr>
      <w:r>
        <w:rPr>
          <w:rFonts w:hint="eastAsia" w:ascii="宋体" w:hAnsi="宋体" w:eastAsia="宋体" w:cs="宋体"/>
          <w:lang w:eastAsia="zh-CN"/>
        </w:rPr>
        <w:t>11:24　你的神基抹为你所赶出之人的地，你不是要得为业吗？耶和华我们的神为我们的缘故所赶出之人的一切地，我们就要得为业。</w:t>
      </w:r>
    </w:p>
    <w:p>
      <w:pPr>
        <w:pStyle w:val="2"/>
        <w:rPr>
          <w:rFonts w:hint="eastAsia" w:ascii="宋体" w:hAnsi="宋体" w:eastAsia="宋体" w:cs="宋体"/>
          <w:lang w:eastAsia="zh-CN"/>
        </w:rPr>
      </w:pPr>
      <w:r>
        <w:rPr>
          <w:rFonts w:hint="eastAsia" w:ascii="宋体" w:hAnsi="宋体" w:eastAsia="宋体" w:cs="宋体"/>
          <w:lang w:eastAsia="zh-CN"/>
        </w:rPr>
        <w:t>11:25　难道你比摩押王西拨的儿子巴勒还强吗？他曾与以色列人争竞，或曾与他们争战吗？</w:t>
      </w:r>
    </w:p>
    <w:p>
      <w:pPr>
        <w:pStyle w:val="2"/>
        <w:rPr>
          <w:rFonts w:hint="eastAsia" w:ascii="宋体" w:hAnsi="宋体" w:eastAsia="宋体" w:cs="宋体"/>
          <w:lang w:eastAsia="zh-CN"/>
        </w:rPr>
      </w:pPr>
      <w:r>
        <w:rPr>
          <w:rFonts w:hint="eastAsia" w:ascii="宋体" w:hAnsi="宋体" w:eastAsia="宋体" w:cs="宋体"/>
          <w:lang w:eastAsia="zh-CN"/>
        </w:rPr>
        <w:t>11:26　以色列人住希实本和属希实本的乡镇，亚罗珥和属亚罗珥的乡镇，并沿亚嫩河的一切城邑，已经有三百年了；在这三百年之内，你们为什么没有取回这些地方呢？</w:t>
      </w:r>
    </w:p>
    <w:p>
      <w:pPr>
        <w:pStyle w:val="2"/>
        <w:rPr>
          <w:rFonts w:hint="eastAsia" w:ascii="宋体" w:hAnsi="宋体" w:eastAsia="宋体" w:cs="宋体"/>
          <w:lang w:eastAsia="zh-CN"/>
        </w:rPr>
      </w:pPr>
      <w:r>
        <w:rPr>
          <w:rFonts w:hint="eastAsia" w:ascii="宋体" w:hAnsi="宋体" w:eastAsia="宋体" w:cs="宋体"/>
          <w:lang w:eastAsia="zh-CN"/>
        </w:rPr>
        <w:t>11:27　原来我没有得罪你，你却攻打我，恶待我。愿审判人的耶和华今日在以色列人和亚扪人中间审断。</w:t>
      </w:r>
    </w:p>
    <w:p>
      <w:pPr>
        <w:pStyle w:val="2"/>
        <w:rPr>
          <w:rFonts w:hint="eastAsia" w:ascii="宋体" w:hAnsi="宋体" w:eastAsia="宋体" w:cs="宋体"/>
          <w:lang w:eastAsia="zh-CN"/>
        </w:rPr>
      </w:pPr>
      <w:r>
        <w:rPr>
          <w:rFonts w:hint="eastAsia" w:ascii="宋体" w:hAnsi="宋体" w:eastAsia="宋体" w:cs="宋体"/>
          <w:lang w:eastAsia="zh-CN"/>
        </w:rPr>
        <w:t>11:28　亚扪人的王不肯听耶弗他打发人对他所说的话。</w:t>
      </w:r>
    </w:p>
    <w:p>
      <w:pPr>
        <w:pStyle w:val="2"/>
        <w:rPr>
          <w:rFonts w:hint="eastAsia" w:ascii="宋体" w:hAnsi="宋体" w:eastAsia="宋体" w:cs="宋体"/>
          <w:lang w:eastAsia="zh-CN"/>
        </w:rPr>
      </w:pPr>
      <w:r>
        <w:rPr>
          <w:rFonts w:hint="eastAsia" w:ascii="宋体" w:hAnsi="宋体" w:eastAsia="宋体" w:cs="宋体"/>
          <w:lang w:eastAsia="zh-CN"/>
        </w:rPr>
        <w:t>11:29　耶和华的灵临到耶弗他身上，他就经过基列和玛拿西；他来到基列的米斯巴，又从基列的米斯巴来到亚扪人那里。</w:t>
      </w:r>
    </w:p>
    <w:p>
      <w:pPr>
        <w:pStyle w:val="2"/>
        <w:rPr>
          <w:rFonts w:hint="eastAsia" w:ascii="宋体" w:hAnsi="宋体" w:eastAsia="宋体" w:cs="宋体"/>
          <w:lang w:eastAsia="zh-CN"/>
        </w:rPr>
      </w:pPr>
      <w:r>
        <w:rPr>
          <w:rFonts w:hint="eastAsia" w:ascii="宋体" w:hAnsi="宋体" w:eastAsia="宋体" w:cs="宋体"/>
          <w:lang w:eastAsia="zh-CN"/>
        </w:rPr>
        <w:t>11:30　耶弗他向耶和华许愿，说，你若真的将亚扪人交在我手中，</w:t>
      </w:r>
    </w:p>
    <w:p>
      <w:pPr>
        <w:pStyle w:val="2"/>
        <w:rPr>
          <w:rFonts w:hint="eastAsia" w:ascii="宋体" w:hAnsi="宋体" w:eastAsia="宋体" w:cs="宋体"/>
          <w:lang w:eastAsia="zh-CN"/>
        </w:rPr>
      </w:pPr>
      <w:r>
        <w:rPr>
          <w:rFonts w:hint="eastAsia" w:ascii="宋体" w:hAnsi="宋体" w:eastAsia="宋体" w:cs="宋体"/>
          <w:lang w:eastAsia="zh-CN"/>
        </w:rPr>
        <w:t>11:31　我从亚扪人那里平平安安回来的时候，无论什么人，从我家门出来迎接我，就必归耶和华，我也必将他献上为燔祭。</w:t>
      </w:r>
    </w:p>
    <w:p>
      <w:pPr>
        <w:pStyle w:val="2"/>
        <w:rPr>
          <w:rFonts w:hint="eastAsia" w:ascii="宋体" w:hAnsi="宋体" w:eastAsia="宋体" w:cs="宋体"/>
          <w:lang w:eastAsia="zh-CN"/>
        </w:rPr>
      </w:pPr>
      <w:r>
        <w:rPr>
          <w:rFonts w:hint="eastAsia" w:ascii="宋体" w:hAnsi="宋体" w:eastAsia="宋体" w:cs="宋体"/>
          <w:lang w:eastAsia="zh-CN"/>
        </w:rPr>
        <w:t>11:32　于是耶弗他往亚扪人那里去，攻打他们；耶和华将他们交在他手中，</w:t>
      </w:r>
    </w:p>
    <w:p>
      <w:pPr>
        <w:pStyle w:val="2"/>
        <w:rPr>
          <w:rFonts w:hint="eastAsia" w:ascii="宋体" w:hAnsi="宋体" w:eastAsia="宋体" w:cs="宋体"/>
          <w:lang w:eastAsia="zh-CN"/>
        </w:rPr>
      </w:pPr>
      <w:r>
        <w:rPr>
          <w:rFonts w:hint="eastAsia" w:ascii="宋体" w:hAnsi="宋体" w:eastAsia="宋体" w:cs="宋体"/>
          <w:lang w:eastAsia="zh-CN"/>
        </w:rPr>
        <w:t>11:33　他就大大击杀他们，从亚罗珥到米匿，直到亚备勒基拉明，攻取了二十座城。这样亚扪人就在以色列人面前被制伏了。</w:t>
      </w:r>
    </w:p>
    <w:p>
      <w:pPr>
        <w:pStyle w:val="2"/>
        <w:rPr>
          <w:rFonts w:hint="eastAsia" w:ascii="宋体" w:hAnsi="宋体" w:eastAsia="宋体" w:cs="宋体"/>
          <w:lang w:eastAsia="zh-CN"/>
        </w:rPr>
      </w:pPr>
      <w:r>
        <w:rPr>
          <w:rFonts w:hint="eastAsia" w:ascii="宋体" w:hAnsi="宋体" w:eastAsia="宋体" w:cs="宋体"/>
          <w:lang w:eastAsia="zh-CN"/>
        </w:rPr>
        <w:t>11:34　耶弗他回米斯巴到了自己的家，不料，他女儿拿着鼓跳舞出来迎接他，是他独生的，此外无儿无女。</w:t>
      </w:r>
    </w:p>
    <w:p>
      <w:pPr>
        <w:pStyle w:val="2"/>
        <w:rPr>
          <w:rFonts w:hint="eastAsia" w:ascii="宋体" w:hAnsi="宋体" w:eastAsia="宋体" w:cs="宋体"/>
          <w:lang w:eastAsia="zh-CN"/>
        </w:rPr>
      </w:pPr>
      <w:r>
        <w:rPr>
          <w:rFonts w:hint="eastAsia" w:ascii="宋体" w:hAnsi="宋体" w:eastAsia="宋体" w:cs="宋体"/>
          <w:lang w:eastAsia="zh-CN"/>
        </w:rPr>
        <w:t>11:35　耶弗他看见她，就撕裂衣服，说，哀哉！我的女儿阿，你使我甚是愁苦，你叫我太作难了；因为我已经向耶和华开口许愿，不能收回。</w:t>
      </w:r>
    </w:p>
    <w:p>
      <w:pPr>
        <w:pStyle w:val="2"/>
        <w:rPr>
          <w:rFonts w:hint="eastAsia" w:ascii="宋体" w:hAnsi="宋体" w:eastAsia="宋体" w:cs="宋体"/>
          <w:lang w:eastAsia="zh-CN"/>
        </w:rPr>
      </w:pPr>
      <w:r>
        <w:rPr>
          <w:rFonts w:hint="eastAsia" w:ascii="宋体" w:hAnsi="宋体" w:eastAsia="宋体" w:cs="宋体"/>
          <w:lang w:eastAsia="zh-CN"/>
        </w:rPr>
        <w:t>11:36　他女儿回答说，我父阿，你既向耶和华开口，就当照你口中所出的向我行，因耶和华已经在你的仇敌亚扪人身上为你报仇；</w:t>
      </w:r>
    </w:p>
    <w:p>
      <w:pPr>
        <w:pStyle w:val="2"/>
        <w:rPr>
          <w:rFonts w:hint="eastAsia" w:ascii="宋体" w:hAnsi="宋体" w:eastAsia="宋体" w:cs="宋体"/>
          <w:lang w:eastAsia="zh-CN"/>
        </w:rPr>
      </w:pPr>
      <w:r>
        <w:rPr>
          <w:rFonts w:hint="eastAsia" w:ascii="宋体" w:hAnsi="宋体" w:eastAsia="宋体" w:cs="宋体"/>
          <w:lang w:eastAsia="zh-CN"/>
        </w:rPr>
        <w:t>11:37　又对父亲说，求你允准我这件事：让我去两个月，与同伴下到山间，好哀哭我终身作处女。</w:t>
      </w:r>
    </w:p>
    <w:p>
      <w:pPr>
        <w:pStyle w:val="2"/>
        <w:rPr>
          <w:rFonts w:hint="eastAsia" w:ascii="宋体" w:hAnsi="宋体" w:eastAsia="宋体" w:cs="宋体"/>
          <w:lang w:eastAsia="zh-CN"/>
        </w:rPr>
      </w:pPr>
      <w:r>
        <w:rPr>
          <w:rFonts w:hint="eastAsia" w:ascii="宋体" w:hAnsi="宋体" w:eastAsia="宋体" w:cs="宋体"/>
          <w:lang w:eastAsia="zh-CN"/>
        </w:rPr>
        <w:t>11:38　耶弗他说，你去罢；就让她去两个月。她便和同伴去了，在山上为她终身作处女哀哭。</w:t>
      </w:r>
    </w:p>
    <w:p>
      <w:pPr>
        <w:pStyle w:val="2"/>
        <w:rPr>
          <w:rFonts w:hint="eastAsia" w:ascii="宋体" w:hAnsi="宋体" w:eastAsia="宋体" w:cs="宋体"/>
          <w:lang w:eastAsia="zh-CN"/>
        </w:rPr>
      </w:pPr>
      <w:r>
        <w:rPr>
          <w:rFonts w:hint="eastAsia" w:ascii="宋体" w:hAnsi="宋体" w:eastAsia="宋体" w:cs="宋体"/>
          <w:lang w:eastAsia="zh-CN"/>
        </w:rPr>
        <w:t>11:39　满了两个月，她回到父亲那里，父亲就照所许的愿向她行了；女儿终身没有亲近男子。此后以色列中有个规矩，</w:t>
      </w:r>
    </w:p>
    <w:p>
      <w:pPr>
        <w:pStyle w:val="2"/>
        <w:rPr>
          <w:rFonts w:hint="eastAsia" w:ascii="宋体" w:hAnsi="宋体" w:eastAsia="宋体" w:cs="宋体"/>
          <w:lang w:eastAsia="zh-CN"/>
        </w:rPr>
      </w:pPr>
      <w:r>
        <w:rPr>
          <w:rFonts w:hint="eastAsia" w:ascii="宋体" w:hAnsi="宋体" w:eastAsia="宋体" w:cs="宋体"/>
          <w:lang w:eastAsia="zh-CN"/>
        </w:rPr>
        <w:t>11:40　每年以色列的女子去1为基列人耶弗他的女儿哀哭，一年四天。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以法莲人被召集，过河到了撒分，对耶弗他说，你过去攻打亚扪人，为什么没有召我们同去呢？我们必用火烧你和你的房屋。</w:t>
      </w:r>
    </w:p>
    <w:p>
      <w:pPr>
        <w:pStyle w:val="2"/>
        <w:rPr>
          <w:rFonts w:hint="eastAsia" w:ascii="宋体" w:hAnsi="宋体" w:eastAsia="宋体" w:cs="宋体"/>
          <w:lang w:eastAsia="zh-CN"/>
        </w:rPr>
      </w:pPr>
      <w:r>
        <w:rPr>
          <w:rFonts w:hint="eastAsia" w:ascii="宋体" w:hAnsi="宋体" w:eastAsia="宋体" w:cs="宋体"/>
          <w:lang w:eastAsia="zh-CN"/>
        </w:rPr>
        <w:t>12:2　耶弗他对他们说，我和我的民与亚扪人极力奋战；我向你们呼救，你们竟没有来救我脱离他们的手。</w:t>
      </w:r>
    </w:p>
    <w:p>
      <w:pPr>
        <w:pStyle w:val="2"/>
        <w:rPr>
          <w:rFonts w:hint="eastAsia" w:ascii="宋体" w:hAnsi="宋体" w:eastAsia="宋体" w:cs="宋体"/>
          <w:lang w:eastAsia="zh-CN"/>
        </w:rPr>
      </w:pPr>
      <w:r>
        <w:rPr>
          <w:rFonts w:hint="eastAsia" w:ascii="宋体" w:hAnsi="宋体" w:eastAsia="宋体" w:cs="宋体"/>
          <w:lang w:eastAsia="zh-CN"/>
        </w:rPr>
        <w:t>12:3　我见你们不来救我，就1不顾性命，过去攻击亚扪人；耶和华将他们交在我手中。你们今日为什么上我这里来攻打我呢？</w:t>
      </w:r>
    </w:p>
    <w:p>
      <w:pPr>
        <w:pStyle w:val="2"/>
        <w:rPr>
          <w:rFonts w:hint="eastAsia" w:ascii="宋体" w:hAnsi="宋体" w:eastAsia="宋体" w:cs="宋体"/>
          <w:lang w:eastAsia="zh-CN"/>
        </w:rPr>
      </w:pPr>
      <w:r>
        <w:rPr>
          <w:rFonts w:hint="eastAsia" w:ascii="宋体" w:hAnsi="宋体" w:eastAsia="宋体" w:cs="宋体"/>
          <w:lang w:eastAsia="zh-CN"/>
        </w:rPr>
        <w:t>12:4　于是耶弗他招聚基列众人，与以法莲人争战。基列人击杀以法莲人，是因他们说，你们基列人在以法莲、玛拿西中间，不过是以法莲逃亡的人。</w:t>
      </w:r>
    </w:p>
    <w:p>
      <w:pPr>
        <w:pStyle w:val="2"/>
        <w:rPr>
          <w:rFonts w:hint="eastAsia" w:ascii="宋体" w:hAnsi="宋体" w:eastAsia="宋体" w:cs="宋体"/>
          <w:lang w:eastAsia="zh-CN"/>
        </w:rPr>
      </w:pPr>
      <w:r>
        <w:rPr>
          <w:rFonts w:hint="eastAsia" w:ascii="宋体" w:hAnsi="宋体" w:eastAsia="宋体" w:cs="宋体"/>
          <w:lang w:eastAsia="zh-CN"/>
        </w:rPr>
        <w:t>12:5　基列人把守约但河的渡口，不让以法莲人过去。以法莲逃走的人若说，让我过去，基列人就问他说，你是以法莲人不是？他若说，不是，</w:t>
      </w:r>
    </w:p>
    <w:p>
      <w:pPr>
        <w:pStyle w:val="2"/>
        <w:rPr>
          <w:rFonts w:hint="eastAsia" w:ascii="宋体" w:hAnsi="宋体" w:eastAsia="宋体" w:cs="宋体"/>
          <w:lang w:eastAsia="zh-CN"/>
        </w:rPr>
      </w:pPr>
      <w:r>
        <w:rPr>
          <w:rFonts w:hint="eastAsia" w:ascii="宋体" w:hAnsi="宋体" w:eastAsia="宋体" w:cs="宋体"/>
          <w:lang w:eastAsia="zh-CN"/>
        </w:rPr>
        <w:t>12:6　就对他说，你说示播列。以法莲人因为咬不准字音，便说西播列。基列人就将他拿住，杀在约但河的渡口。那时以法莲人被杀的有四万二千。</w:t>
      </w:r>
    </w:p>
    <w:p>
      <w:pPr>
        <w:pStyle w:val="2"/>
        <w:rPr>
          <w:rFonts w:hint="eastAsia" w:ascii="宋体" w:hAnsi="宋体" w:eastAsia="宋体" w:cs="宋体"/>
          <w:lang w:eastAsia="zh-CN"/>
        </w:rPr>
      </w:pPr>
      <w:r>
        <w:rPr>
          <w:rFonts w:hint="eastAsia" w:ascii="宋体" w:hAnsi="宋体" w:eastAsia="宋体" w:cs="宋体"/>
          <w:lang w:eastAsia="zh-CN"/>
        </w:rPr>
        <w:t>12:7　耶弗他作以色列的士师六年。基列人耶弗他死了，葬在基列的一座城里。</w:t>
      </w:r>
    </w:p>
    <w:p>
      <w:pPr>
        <w:pStyle w:val="2"/>
        <w:rPr>
          <w:rFonts w:hint="eastAsia" w:ascii="宋体" w:hAnsi="宋体" w:eastAsia="宋体" w:cs="宋体"/>
          <w:lang w:eastAsia="zh-CN"/>
        </w:rPr>
      </w:pPr>
      <w:r>
        <w:rPr>
          <w:rFonts w:hint="eastAsia" w:ascii="宋体" w:hAnsi="宋体" w:eastAsia="宋体" w:cs="宋体"/>
          <w:lang w:eastAsia="zh-CN"/>
        </w:rPr>
        <w:t>12:8　耶弗他以后，有伯利恒的以比赞作以色列的士师。</w:t>
      </w:r>
    </w:p>
    <w:p>
      <w:pPr>
        <w:pStyle w:val="2"/>
        <w:rPr>
          <w:rFonts w:hint="eastAsia" w:ascii="宋体" w:hAnsi="宋体" w:eastAsia="宋体" w:cs="宋体"/>
          <w:lang w:eastAsia="zh-CN"/>
        </w:rPr>
      </w:pPr>
      <w:r>
        <w:rPr>
          <w:rFonts w:hint="eastAsia" w:ascii="宋体" w:hAnsi="宋体" w:eastAsia="宋体" w:cs="宋体"/>
          <w:lang w:eastAsia="zh-CN"/>
        </w:rPr>
        <w:t>12:9　他有三十个儿子，三十个女儿；女儿都嫁到外乡去。他给众子从外乡娶了三十个女子为妻。他作以色列的士师七年。</w:t>
      </w:r>
    </w:p>
    <w:p>
      <w:pPr>
        <w:pStyle w:val="2"/>
        <w:rPr>
          <w:rFonts w:hint="eastAsia" w:ascii="宋体" w:hAnsi="宋体" w:eastAsia="宋体" w:cs="宋体"/>
          <w:lang w:eastAsia="zh-CN"/>
        </w:rPr>
      </w:pPr>
      <w:r>
        <w:rPr>
          <w:rFonts w:hint="eastAsia" w:ascii="宋体" w:hAnsi="宋体" w:eastAsia="宋体" w:cs="宋体"/>
          <w:lang w:eastAsia="zh-CN"/>
        </w:rPr>
        <w:t>12:10　以比赞死了，葬在伯利恒。</w:t>
      </w:r>
    </w:p>
    <w:p>
      <w:pPr>
        <w:pStyle w:val="2"/>
        <w:rPr>
          <w:rFonts w:hint="eastAsia" w:ascii="宋体" w:hAnsi="宋体" w:eastAsia="宋体" w:cs="宋体"/>
          <w:lang w:eastAsia="zh-CN"/>
        </w:rPr>
      </w:pPr>
      <w:r>
        <w:rPr>
          <w:rFonts w:hint="eastAsia" w:ascii="宋体" w:hAnsi="宋体" w:eastAsia="宋体" w:cs="宋体"/>
          <w:lang w:eastAsia="zh-CN"/>
        </w:rPr>
        <w:t>12:11　以比赞之后，有西布伦人以伦，作以色列的士师十年。</w:t>
      </w:r>
    </w:p>
    <w:p>
      <w:pPr>
        <w:pStyle w:val="2"/>
        <w:rPr>
          <w:rFonts w:hint="eastAsia" w:ascii="宋体" w:hAnsi="宋体" w:eastAsia="宋体" w:cs="宋体"/>
          <w:lang w:eastAsia="zh-CN"/>
        </w:rPr>
      </w:pPr>
      <w:r>
        <w:rPr>
          <w:rFonts w:hint="eastAsia" w:ascii="宋体" w:hAnsi="宋体" w:eastAsia="宋体" w:cs="宋体"/>
          <w:lang w:eastAsia="zh-CN"/>
        </w:rPr>
        <w:t>12:12　西布伦人以伦死了，葬在西布伦地的亚雅仑。</w:t>
      </w:r>
    </w:p>
    <w:p>
      <w:pPr>
        <w:pStyle w:val="2"/>
        <w:rPr>
          <w:rFonts w:hint="eastAsia" w:ascii="宋体" w:hAnsi="宋体" w:eastAsia="宋体" w:cs="宋体"/>
          <w:lang w:eastAsia="zh-CN"/>
        </w:rPr>
      </w:pPr>
      <w:r>
        <w:rPr>
          <w:rFonts w:hint="eastAsia" w:ascii="宋体" w:hAnsi="宋体" w:eastAsia="宋体" w:cs="宋体"/>
          <w:lang w:eastAsia="zh-CN"/>
        </w:rPr>
        <w:t>12:13　以伦之后，有比拉顿人希列的儿子押顿作以色列的士师。</w:t>
      </w:r>
    </w:p>
    <w:p>
      <w:pPr>
        <w:pStyle w:val="2"/>
        <w:rPr>
          <w:rFonts w:hint="eastAsia" w:ascii="宋体" w:hAnsi="宋体" w:eastAsia="宋体" w:cs="宋体"/>
          <w:lang w:eastAsia="zh-CN"/>
        </w:rPr>
      </w:pPr>
      <w:r>
        <w:rPr>
          <w:rFonts w:hint="eastAsia" w:ascii="宋体" w:hAnsi="宋体" w:eastAsia="宋体" w:cs="宋体"/>
          <w:lang w:eastAsia="zh-CN"/>
        </w:rPr>
        <w:t>12:14　他有四十个儿子，三十个孙子，骑着七十匹驴。押顿作以色列的士师八年。</w:t>
      </w:r>
    </w:p>
    <w:p>
      <w:pPr>
        <w:pStyle w:val="2"/>
        <w:rPr>
          <w:rFonts w:hint="eastAsia" w:ascii="宋体" w:hAnsi="宋体" w:eastAsia="宋体" w:cs="宋体"/>
          <w:lang w:eastAsia="zh-CN"/>
        </w:rPr>
      </w:pPr>
      <w:r>
        <w:rPr>
          <w:rFonts w:hint="eastAsia" w:ascii="宋体" w:hAnsi="宋体" w:eastAsia="宋体" w:cs="宋体"/>
          <w:lang w:eastAsia="zh-CN"/>
        </w:rPr>
        <w:t>12:15　比拉顿人希列的儿子押顿死了，葬在以法莲地的比拉顿，在亚玛力人的山地。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第七次循环，藉着参孙</w:t>
      </w:r>
    </w:p>
    <w:p>
      <w:pPr>
        <w:pStyle w:val="2"/>
        <w:rPr>
          <w:rFonts w:hint="eastAsia" w:ascii="宋体" w:hAnsi="宋体" w:eastAsia="宋体" w:cs="宋体"/>
          <w:lang w:eastAsia="zh-CN"/>
        </w:rPr>
      </w:pPr>
      <w:r>
        <w:rPr>
          <w:rFonts w:hint="eastAsia" w:ascii="宋体" w:hAnsi="宋体" w:eastAsia="宋体" w:cs="宋体"/>
          <w:lang w:eastAsia="zh-CN"/>
        </w:rPr>
        <w:t>十三1～十六31</w:t>
      </w:r>
    </w:p>
    <w:p>
      <w:pPr>
        <w:pStyle w:val="2"/>
        <w:rPr>
          <w:rFonts w:hint="eastAsia" w:ascii="宋体" w:hAnsi="宋体" w:eastAsia="宋体" w:cs="宋体"/>
          <w:lang w:eastAsia="zh-CN"/>
        </w:rPr>
      </w:pPr>
      <w:r>
        <w:rPr>
          <w:rFonts w:hint="eastAsia" w:ascii="宋体" w:hAnsi="宋体" w:eastAsia="宋体" w:cs="宋体"/>
          <w:lang w:eastAsia="zh-CN"/>
        </w:rPr>
        <w:t>13:1　以色列人又行耶和华眼中看为恶的事，耶和华将他们交在非利士人手中四十年。</w:t>
      </w:r>
    </w:p>
    <w:p>
      <w:pPr>
        <w:pStyle w:val="2"/>
        <w:rPr>
          <w:rFonts w:hint="eastAsia" w:ascii="宋体" w:hAnsi="宋体" w:eastAsia="宋体" w:cs="宋体"/>
          <w:lang w:eastAsia="zh-CN"/>
        </w:rPr>
      </w:pPr>
      <w:r>
        <w:rPr>
          <w:rFonts w:hint="eastAsia" w:ascii="宋体" w:hAnsi="宋体" w:eastAsia="宋体" w:cs="宋体"/>
          <w:lang w:eastAsia="zh-CN"/>
        </w:rPr>
        <w:t>13:2　那时有一个琐拉人，属但人的家族，名叫玛挪亚；他的妻子不能生育，没有生孩子。</w:t>
      </w:r>
    </w:p>
    <w:p>
      <w:pPr>
        <w:pStyle w:val="2"/>
        <w:rPr>
          <w:rFonts w:hint="eastAsia" w:ascii="宋体" w:hAnsi="宋体" w:eastAsia="宋体" w:cs="宋体"/>
          <w:lang w:eastAsia="zh-CN"/>
        </w:rPr>
      </w:pPr>
      <w:r>
        <w:rPr>
          <w:rFonts w:hint="eastAsia" w:ascii="宋体" w:hAnsi="宋体" w:eastAsia="宋体" w:cs="宋体"/>
          <w:lang w:eastAsia="zh-CN"/>
        </w:rPr>
        <w:t>13:3　1耶和华的使者向那妇人2显现，对她说，向来你不能生育，没有生孩子；如今你必怀孕生一个儿子。</w:t>
      </w:r>
    </w:p>
    <w:p>
      <w:pPr>
        <w:pStyle w:val="2"/>
        <w:rPr>
          <w:rFonts w:hint="eastAsia" w:ascii="宋体" w:hAnsi="宋体" w:eastAsia="宋体" w:cs="宋体"/>
          <w:lang w:eastAsia="zh-CN"/>
        </w:rPr>
      </w:pPr>
      <w:r>
        <w:rPr>
          <w:rFonts w:hint="eastAsia" w:ascii="宋体" w:hAnsi="宋体" w:eastAsia="宋体" w:cs="宋体"/>
          <w:lang w:eastAsia="zh-CN"/>
        </w:rPr>
        <w:t>13:4　所以你当谨慎，淡酒浓酒都不可喝，一切不洁之物也不可吃。</w:t>
      </w:r>
    </w:p>
    <w:p>
      <w:pPr>
        <w:pStyle w:val="2"/>
        <w:rPr>
          <w:rFonts w:hint="eastAsia" w:ascii="宋体" w:hAnsi="宋体" w:eastAsia="宋体" w:cs="宋体"/>
          <w:lang w:eastAsia="zh-CN"/>
        </w:rPr>
      </w:pPr>
      <w:r>
        <w:rPr>
          <w:rFonts w:hint="eastAsia" w:ascii="宋体" w:hAnsi="宋体" w:eastAsia="宋体" w:cs="宋体"/>
          <w:lang w:eastAsia="zh-CN"/>
        </w:rPr>
        <w:t>13:5　你必怀孕生一个儿子，不可用剃刀剃他的头，因为这孩子从母腹里就归神作1拿细耳人；他必起首拯救以色列脱离非利士人的手。</w:t>
      </w:r>
    </w:p>
    <w:p>
      <w:pPr>
        <w:pStyle w:val="2"/>
        <w:rPr>
          <w:rFonts w:hint="eastAsia" w:ascii="宋体" w:hAnsi="宋体" w:eastAsia="宋体" w:cs="宋体"/>
          <w:lang w:eastAsia="zh-CN"/>
        </w:rPr>
      </w:pPr>
      <w:r>
        <w:rPr>
          <w:rFonts w:hint="eastAsia" w:ascii="宋体" w:hAnsi="宋体" w:eastAsia="宋体" w:cs="宋体"/>
          <w:lang w:eastAsia="zh-CN"/>
        </w:rPr>
        <w:t>13:6　妇人就去对丈夫说，有一个1神人到我这里来，祂的相貌如神使者的相貌，甚是可畏。我没有问祂从那里来，祂也没有将祂的名告诉我，</w:t>
      </w:r>
    </w:p>
    <w:p>
      <w:pPr>
        <w:pStyle w:val="2"/>
        <w:rPr>
          <w:rFonts w:hint="eastAsia" w:ascii="宋体" w:hAnsi="宋体" w:eastAsia="宋体" w:cs="宋体"/>
          <w:lang w:eastAsia="zh-CN"/>
        </w:rPr>
      </w:pPr>
      <w:r>
        <w:rPr>
          <w:rFonts w:hint="eastAsia" w:ascii="宋体" w:hAnsi="宋体" w:eastAsia="宋体" w:cs="宋体"/>
          <w:lang w:eastAsia="zh-CN"/>
        </w:rPr>
        <w:t>13:7　却对我说，你必怀孕生一个儿子；现在你淡酒浓酒都不可喝，一切不洁之物也不可吃；因为这孩子从母腹里一直到死，必归神作拿细耳人。</w:t>
      </w:r>
    </w:p>
    <w:p>
      <w:pPr>
        <w:pStyle w:val="2"/>
        <w:rPr>
          <w:rFonts w:hint="eastAsia" w:ascii="宋体" w:hAnsi="宋体" w:eastAsia="宋体" w:cs="宋体"/>
          <w:lang w:eastAsia="zh-CN"/>
        </w:rPr>
      </w:pPr>
      <w:r>
        <w:rPr>
          <w:rFonts w:hint="eastAsia" w:ascii="宋体" w:hAnsi="宋体" w:eastAsia="宋体" w:cs="宋体"/>
          <w:lang w:eastAsia="zh-CN"/>
        </w:rPr>
        <w:t>13:8　玛挪亚就祈求耶和华说，主阿，求你叫你所差遣的神人再到我们这里来，好指教我们怎样待这将要生的孩子。</w:t>
      </w:r>
    </w:p>
    <w:p>
      <w:pPr>
        <w:pStyle w:val="2"/>
        <w:rPr>
          <w:rFonts w:hint="eastAsia" w:ascii="宋体" w:hAnsi="宋体" w:eastAsia="宋体" w:cs="宋体"/>
          <w:lang w:eastAsia="zh-CN"/>
        </w:rPr>
      </w:pPr>
      <w:r>
        <w:rPr>
          <w:rFonts w:hint="eastAsia" w:ascii="宋体" w:hAnsi="宋体" w:eastAsia="宋体" w:cs="宋体"/>
          <w:lang w:eastAsia="zh-CN"/>
        </w:rPr>
        <w:t>13:9　神听了玛挪亚祈求的声音；妇人正坐在田间的时候，神的使者又到她那里，她丈夫玛挪亚却没有同她在一处。</w:t>
      </w:r>
    </w:p>
    <w:p>
      <w:pPr>
        <w:pStyle w:val="2"/>
        <w:rPr>
          <w:rFonts w:hint="eastAsia" w:ascii="宋体" w:hAnsi="宋体" w:eastAsia="宋体" w:cs="宋体"/>
          <w:lang w:eastAsia="zh-CN"/>
        </w:rPr>
      </w:pPr>
      <w:r>
        <w:rPr>
          <w:rFonts w:hint="eastAsia" w:ascii="宋体" w:hAnsi="宋体" w:eastAsia="宋体" w:cs="宋体"/>
          <w:lang w:eastAsia="zh-CN"/>
        </w:rPr>
        <w:t>13:10　妇人急忙跑去告诉丈夫说，那日到我这里来的人，又向我显现了。</w:t>
      </w:r>
    </w:p>
    <w:p>
      <w:pPr>
        <w:pStyle w:val="2"/>
        <w:rPr>
          <w:rFonts w:hint="eastAsia" w:ascii="宋体" w:hAnsi="宋体" w:eastAsia="宋体" w:cs="宋体"/>
          <w:lang w:eastAsia="zh-CN"/>
        </w:rPr>
      </w:pPr>
      <w:r>
        <w:rPr>
          <w:rFonts w:hint="eastAsia" w:ascii="宋体" w:hAnsi="宋体" w:eastAsia="宋体" w:cs="宋体"/>
          <w:lang w:eastAsia="zh-CN"/>
        </w:rPr>
        <w:t>13:11　玛挪亚起来跟随他的妻子来到那人跟前，对祂说，你就是与这妇人说话的人吗？祂说，我就是。</w:t>
      </w:r>
    </w:p>
    <w:p>
      <w:pPr>
        <w:pStyle w:val="2"/>
        <w:rPr>
          <w:rFonts w:hint="eastAsia" w:ascii="宋体" w:hAnsi="宋体" w:eastAsia="宋体" w:cs="宋体"/>
          <w:lang w:eastAsia="zh-CN"/>
        </w:rPr>
      </w:pPr>
      <w:r>
        <w:rPr>
          <w:rFonts w:hint="eastAsia" w:ascii="宋体" w:hAnsi="宋体" w:eastAsia="宋体" w:cs="宋体"/>
          <w:lang w:eastAsia="zh-CN"/>
        </w:rPr>
        <w:t>13:12　玛挪亚说，那么，当你的话应验时，这孩子当守什么规条？他要作的是什么？</w:t>
      </w:r>
    </w:p>
    <w:p>
      <w:pPr>
        <w:pStyle w:val="2"/>
        <w:rPr>
          <w:rFonts w:hint="eastAsia" w:ascii="宋体" w:hAnsi="宋体" w:eastAsia="宋体" w:cs="宋体"/>
          <w:lang w:eastAsia="zh-CN"/>
        </w:rPr>
      </w:pPr>
      <w:r>
        <w:rPr>
          <w:rFonts w:hint="eastAsia" w:ascii="宋体" w:hAnsi="宋体" w:eastAsia="宋体" w:cs="宋体"/>
          <w:lang w:eastAsia="zh-CN"/>
        </w:rPr>
        <w:t>13:13　耶和华的使者对玛挪亚说，我告诉这妇人的一切事，她都当谨守。</w:t>
      </w:r>
    </w:p>
    <w:p>
      <w:pPr>
        <w:pStyle w:val="2"/>
        <w:rPr>
          <w:rFonts w:hint="eastAsia" w:ascii="宋体" w:hAnsi="宋体" w:eastAsia="宋体" w:cs="宋体"/>
          <w:lang w:eastAsia="zh-CN"/>
        </w:rPr>
      </w:pPr>
      <w:r>
        <w:rPr>
          <w:rFonts w:hint="eastAsia" w:ascii="宋体" w:hAnsi="宋体" w:eastAsia="宋体" w:cs="宋体"/>
          <w:lang w:eastAsia="zh-CN"/>
        </w:rPr>
        <w:t>13:14　葡萄树所结的，她都不可吃；淡酒和浓酒，她都不可喝；一切不洁之物，她也不可吃；凡我所吩咐的，她都当谨守。</w:t>
      </w:r>
    </w:p>
    <w:p>
      <w:pPr>
        <w:pStyle w:val="2"/>
        <w:rPr>
          <w:rFonts w:hint="eastAsia" w:ascii="宋体" w:hAnsi="宋体" w:eastAsia="宋体" w:cs="宋体"/>
          <w:lang w:eastAsia="zh-CN"/>
        </w:rPr>
      </w:pPr>
      <w:r>
        <w:rPr>
          <w:rFonts w:hint="eastAsia" w:ascii="宋体" w:hAnsi="宋体" w:eastAsia="宋体" w:cs="宋体"/>
          <w:lang w:eastAsia="zh-CN"/>
        </w:rPr>
        <w:t>13:15　玛挪亚对耶和华的使者说，求你让我们款留你，好为你预备一只山羊羔。</w:t>
      </w:r>
    </w:p>
    <w:p>
      <w:pPr>
        <w:pStyle w:val="2"/>
        <w:rPr>
          <w:rFonts w:hint="eastAsia" w:ascii="宋体" w:hAnsi="宋体" w:eastAsia="宋体" w:cs="宋体"/>
          <w:lang w:eastAsia="zh-CN"/>
        </w:rPr>
      </w:pPr>
      <w:r>
        <w:rPr>
          <w:rFonts w:hint="eastAsia" w:ascii="宋体" w:hAnsi="宋体" w:eastAsia="宋体" w:cs="宋体"/>
          <w:lang w:eastAsia="zh-CN"/>
        </w:rPr>
        <w:t>13:16　耶和华的使者对玛挪亚说，你虽然款留我，我却不吃你的食物；你若预备燔祭，就当献与耶和华。原来玛挪亚不知道祂是耶和华的使者。</w:t>
      </w:r>
    </w:p>
    <w:p>
      <w:pPr>
        <w:pStyle w:val="2"/>
        <w:rPr>
          <w:rFonts w:hint="eastAsia" w:ascii="宋体" w:hAnsi="宋体" w:eastAsia="宋体" w:cs="宋体"/>
          <w:lang w:eastAsia="zh-CN"/>
        </w:rPr>
      </w:pPr>
      <w:r>
        <w:rPr>
          <w:rFonts w:hint="eastAsia" w:ascii="宋体" w:hAnsi="宋体" w:eastAsia="宋体" w:cs="宋体"/>
          <w:lang w:eastAsia="zh-CN"/>
        </w:rPr>
        <w:t>13:17　玛挪亚对耶和华的使者说，请告诉我你的名叫什么，到你话应验的时候，我们好尊敬你。</w:t>
      </w:r>
    </w:p>
    <w:p>
      <w:pPr>
        <w:pStyle w:val="2"/>
        <w:rPr>
          <w:rFonts w:hint="eastAsia" w:ascii="宋体" w:hAnsi="宋体" w:eastAsia="宋体" w:cs="宋体"/>
          <w:lang w:eastAsia="zh-CN"/>
        </w:rPr>
      </w:pPr>
      <w:r>
        <w:rPr>
          <w:rFonts w:hint="eastAsia" w:ascii="宋体" w:hAnsi="宋体" w:eastAsia="宋体" w:cs="宋体"/>
          <w:lang w:eastAsia="zh-CN"/>
        </w:rPr>
        <w:t>13:18　耶和华的使者对他说，你何必问我的名，我的名是1奇妙的。</w:t>
      </w:r>
    </w:p>
    <w:p>
      <w:pPr>
        <w:pStyle w:val="2"/>
        <w:rPr>
          <w:rFonts w:hint="eastAsia" w:ascii="宋体" w:hAnsi="宋体" w:eastAsia="宋体" w:cs="宋体"/>
          <w:lang w:eastAsia="zh-CN"/>
        </w:rPr>
      </w:pPr>
      <w:r>
        <w:rPr>
          <w:rFonts w:hint="eastAsia" w:ascii="宋体" w:hAnsi="宋体" w:eastAsia="宋体" w:cs="宋体"/>
          <w:lang w:eastAsia="zh-CN"/>
        </w:rPr>
        <w:t>13:19　玛挪亚将一只山羊羔和素祭，在磐石上献与耶和华；祂行奇妙的事，玛挪亚和他的妻子观看着。</w:t>
      </w:r>
    </w:p>
    <w:p>
      <w:pPr>
        <w:pStyle w:val="2"/>
        <w:rPr>
          <w:rFonts w:hint="eastAsia" w:ascii="宋体" w:hAnsi="宋体" w:eastAsia="宋体" w:cs="宋体"/>
          <w:lang w:eastAsia="zh-CN"/>
        </w:rPr>
      </w:pPr>
      <w:r>
        <w:rPr>
          <w:rFonts w:hint="eastAsia" w:ascii="宋体" w:hAnsi="宋体" w:eastAsia="宋体" w:cs="宋体"/>
          <w:lang w:eastAsia="zh-CN"/>
        </w:rPr>
        <w:t>13:20　当火焰从坛上往天上升时，耶和华的使者在坛上的火焰中也升上去了。玛挪亚和他的妻子看见，就面伏于地。</w:t>
      </w:r>
    </w:p>
    <w:p>
      <w:pPr>
        <w:pStyle w:val="2"/>
        <w:rPr>
          <w:rFonts w:hint="eastAsia" w:ascii="宋体" w:hAnsi="宋体" w:eastAsia="宋体" w:cs="宋体"/>
          <w:lang w:eastAsia="zh-CN"/>
        </w:rPr>
      </w:pPr>
      <w:r>
        <w:rPr>
          <w:rFonts w:hint="eastAsia" w:ascii="宋体" w:hAnsi="宋体" w:eastAsia="宋体" w:cs="宋体"/>
          <w:lang w:eastAsia="zh-CN"/>
        </w:rPr>
        <w:t>13:21　耶和华的使者不再向玛挪亚和他的妻子显现，玛挪亚才知道祂是耶和华的使者。</w:t>
      </w:r>
    </w:p>
    <w:p>
      <w:pPr>
        <w:pStyle w:val="2"/>
        <w:rPr>
          <w:rFonts w:hint="eastAsia" w:ascii="宋体" w:hAnsi="宋体" w:eastAsia="宋体" w:cs="宋体"/>
          <w:lang w:eastAsia="zh-CN"/>
        </w:rPr>
      </w:pPr>
      <w:r>
        <w:rPr>
          <w:rFonts w:hint="eastAsia" w:ascii="宋体" w:hAnsi="宋体" w:eastAsia="宋体" w:cs="宋体"/>
          <w:lang w:eastAsia="zh-CN"/>
        </w:rPr>
        <w:t>13:22　玛挪亚对他的妻子说，我们必要死，因为看见了神。</w:t>
      </w:r>
    </w:p>
    <w:p>
      <w:pPr>
        <w:pStyle w:val="2"/>
        <w:rPr>
          <w:rFonts w:hint="eastAsia" w:ascii="宋体" w:hAnsi="宋体" w:eastAsia="宋体" w:cs="宋体"/>
          <w:lang w:eastAsia="zh-CN"/>
        </w:rPr>
      </w:pPr>
      <w:r>
        <w:rPr>
          <w:rFonts w:hint="eastAsia" w:ascii="宋体" w:hAnsi="宋体" w:eastAsia="宋体" w:cs="宋体"/>
          <w:lang w:eastAsia="zh-CN"/>
        </w:rPr>
        <w:t>13:23　他的妻子却对他说，耶和华若有意杀我们，就不会从我们手里收纳燔祭和素祭，也不会将这一切事指示我们，更不会在这时候叫我们听见这样的事。</w:t>
      </w:r>
    </w:p>
    <w:p>
      <w:pPr>
        <w:pStyle w:val="2"/>
        <w:rPr>
          <w:rFonts w:hint="eastAsia" w:ascii="宋体" w:hAnsi="宋体" w:eastAsia="宋体" w:cs="宋体"/>
          <w:lang w:eastAsia="zh-CN"/>
        </w:rPr>
      </w:pPr>
      <w:r>
        <w:rPr>
          <w:rFonts w:hint="eastAsia" w:ascii="宋体" w:hAnsi="宋体" w:eastAsia="宋体" w:cs="宋体"/>
          <w:lang w:eastAsia="zh-CN"/>
        </w:rPr>
        <w:t>13:24　后来妇人生了一个儿子，给他起名叫参孙。孩子长大，耶和华赐福与他。</w:t>
      </w:r>
    </w:p>
    <w:p>
      <w:pPr>
        <w:pStyle w:val="2"/>
        <w:rPr>
          <w:rFonts w:hint="eastAsia" w:ascii="宋体" w:hAnsi="宋体" w:eastAsia="宋体" w:cs="宋体"/>
          <w:lang w:eastAsia="zh-CN"/>
        </w:rPr>
      </w:pPr>
      <w:r>
        <w:rPr>
          <w:rFonts w:hint="eastAsia" w:ascii="宋体" w:hAnsi="宋体" w:eastAsia="宋体" w:cs="宋体"/>
          <w:lang w:eastAsia="zh-CN"/>
        </w:rPr>
        <w:t>13:25　在1玛哈尼但，就是琐拉和以实陶之间，耶和华的灵开始感动他。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参孙下到亭拿，在那里看见一个1女子，是非利士人的女儿。</w:t>
      </w:r>
    </w:p>
    <w:p>
      <w:pPr>
        <w:pStyle w:val="2"/>
        <w:rPr>
          <w:rFonts w:hint="eastAsia" w:ascii="宋体" w:hAnsi="宋体" w:eastAsia="宋体" w:cs="宋体"/>
          <w:lang w:eastAsia="zh-CN"/>
        </w:rPr>
      </w:pPr>
      <w:r>
        <w:rPr>
          <w:rFonts w:hint="eastAsia" w:ascii="宋体" w:hAnsi="宋体" w:eastAsia="宋体" w:cs="宋体"/>
          <w:lang w:eastAsia="zh-CN"/>
        </w:rPr>
        <w:t>14:2　参孙上来告诉他父母说，我在亭拿看见一个女子，是非利士人的女儿，愿你们给我娶来为妻。</w:t>
      </w:r>
    </w:p>
    <w:p>
      <w:pPr>
        <w:pStyle w:val="2"/>
        <w:rPr>
          <w:rFonts w:hint="eastAsia" w:ascii="宋体" w:hAnsi="宋体" w:eastAsia="宋体" w:cs="宋体"/>
          <w:lang w:eastAsia="zh-CN"/>
        </w:rPr>
      </w:pPr>
      <w:r>
        <w:rPr>
          <w:rFonts w:hint="eastAsia" w:ascii="宋体" w:hAnsi="宋体" w:eastAsia="宋体" w:cs="宋体"/>
          <w:lang w:eastAsia="zh-CN"/>
        </w:rPr>
        <w:t>14:3　他父母说，在你弟兄的女儿中，或在我所有的族人中，岂没有一个女子，何至你去在未受割礼的非利士人中娶妻呢？参孙对他父亲说，愿你给我娶那女子，因我喜欢她。</w:t>
      </w:r>
    </w:p>
    <w:p>
      <w:pPr>
        <w:pStyle w:val="2"/>
        <w:rPr>
          <w:rFonts w:hint="eastAsia" w:ascii="宋体" w:hAnsi="宋体" w:eastAsia="宋体" w:cs="宋体"/>
          <w:lang w:eastAsia="zh-CN"/>
        </w:rPr>
      </w:pPr>
      <w:r>
        <w:rPr>
          <w:rFonts w:hint="eastAsia" w:ascii="宋体" w:hAnsi="宋体" w:eastAsia="宋体" w:cs="宋体"/>
          <w:lang w:eastAsia="zh-CN"/>
        </w:rPr>
        <w:t>14:4　他的父母却不知道这事是出于耶和华，因为祂在寻找机会攻击非利士人。那时，非利士人辖制以色列人。</w:t>
      </w:r>
    </w:p>
    <w:p>
      <w:pPr>
        <w:pStyle w:val="2"/>
        <w:rPr>
          <w:rFonts w:hint="eastAsia" w:ascii="宋体" w:hAnsi="宋体" w:eastAsia="宋体" w:cs="宋体"/>
          <w:lang w:eastAsia="zh-CN"/>
        </w:rPr>
      </w:pPr>
      <w:r>
        <w:rPr>
          <w:rFonts w:hint="eastAsia" w:ascii="宋体" w:hAnsi="宋体" w:eastAsia="宋体" w:cs="宋体"/>
          <w:lang w:eastAsia="zh-CN"/>
        </w:rPr>
        <w:t>14:5　参孙跟他父母下亭拿去，到了亭拿的葡萄园，见有一只少壮狮子向他吼叫。</w:t>
      </w:r>
    </w:p>
    <w:p>
      <w:pPr>
        <w:pStyle w:val="2"/>
        <w:rPr>
          <w:rFonts w:hint="eastAsia" w:ascii="宋体" w:hAnsi="宋体" w:eastAsia="宋体" w:cs="宋体"/>
          <w:lang w:eastAsia="zh-CN"/>
        </w:rPr>
      </w:pPr>
      <w:r>
        <w:rPr>
          <w:rFonts w:hint="eastAsia" w:ascii="宋体" w:hAnsi="宋体" w:eastAsia="宋体" w:cs="宋体"/>
          <w:lang w:eastAsia="zh-CN"/>
        </w:rPr>
        <w:t>14:6　耶和华的灵冲击参孙，他就空手将狮子1撕裂，如同撕裂山羊羔一样。他行这事并没有告诉父母。</w:t>
      </w:r>
    </w:p>
    <w:p>
      <w:pPr>
        <w:pStyle w:val="2"/>
        <w:rPr>
          <w:rFonts w:hint="eastAsia" w:ascii="宋体" w:hAnsi="宋体" w:eastAsia="宋体" w:cs="宋体"/>
          <w:lang w:eastAsia="zh-CN"/>
        </w:rPr>
      </w:pPr>
      <w:r>
        <w:rPr>
          <w:rFonts w:hint="eastAsia" w:ascii="宋体" w:hAnsi="宋体" w:eastAsia="宋体" w:cs="宋体"/>
          <w:lang w:eastAsia="zh-CN"/>
        </w:rPr>
        <w:t>14:7　参孙下去与女子说话，就喜欢她；</w:t>
      </w:r>
    </w:p>
    <w:p>
      <w:pPr>
        <w:pStyle w:val="2"/>
        <w:rPr>
          <w:rFonts w:hint="eastAsia" w:ascii="宋体" w:hAnsi="宋体" w:eastAsia="宋体" w:cs="宋体"/>
          <w:lang w:eastAsia="zh-CN"/>
        </w:rPr>
      </w:pPr>
      <w:r>
        <w:rPr>
          <w:rFonts w:hint="eastAsia" w:ascii="宋体" w:hAnsi="宋体" w:eastAsia="宋体" w:cs="宋体"/>
          <w:lang w:eastAsia="zh-CN"/>
        </w:rPr>
        <w:t>14:8　过了些日子，他再下去要娶那女子，转向道旁要看狮子的尸体，见有一群蜜蜂和蜜在狮子的尸体内。</w:t>
      </w:r>
    </w:p>
    <w:p>
      <w:pPr>
        <w:pStyle w:val="2"/>
        <w:rPr>
          <w:rFonts w:hint="eastAsia" w:ascii="宋体" w:hAnsi="宋体" w:eastAsia="宋体" w:cs="宋体"/>
          <w:lang w:eastAsia="zh-CN"/>
        </w:rPr>
      </w:pPr>
      <w:r>
        <w:rPr>
          <w:rFonts w:hint="eastAsia" w:ascii="宋体" w:hAnsi="宋体" w:eastAsia="宋体" w:cs="宋体"/>
          <w:lang w:eastAsia="zh-CN"/>
        </w:rPr>
        <w:t>14:9　他刮了一些蜜在手中，就走了，且吃且走；到了他父母那里，将蜜给他们，他们也吃了；只是没有告诉他们，这蜜是从狮子的尸体内刮下来的。</w:t>
      </w:r>
    </w:p>
    <w:p>
      <w:pPr>
        <w:pStyle w:val="2"/>
        <w:rPr>
          <w:rFonts w:hint="eastAsia" w:ascii="宋体" w:hAnsi="宋体" w:eastAsia="宋体" w:cs="宋体"/>
          <w:lang w:eastAsia="zh-CN"/>
        </w:rPr>
      </w:pPr>
      <w:r>
        <w:rPr>
          <w:rFonts w:hint="eastAsia" w:ascii="宋体" w:hAnsi="宋体" w:eastAsia="宋体" w:cs="宋体"/>
          <w:lang w:eastAsia="zh-CN"/>
        </w:rPr>
        <w:t>14:10　他父亲下去见女子；参孙在那里摆设筵席，因为向来少年人都是这样行。</w:t>
      </w:r>
    </w:p>
    <w:p>
      <w:pPr>
        <w:pStyle w:val="2"/>
        <w:rPr>
          <w:rFonts w:hint="eastAsia" w:ascii="宋体" w:hAnsi="宋体" w:eastAsia="宋体" w:cs="宋体"/>
          <w:lang w:eastAsia="zh-CN"/>
        </w:rPr>
      </w:pPr>
      <w:r>
        <w:rPr>
          <w:rFonts w:hint="eastAsia" w:ascii="宋体" w:hAnsi="宋体" w:eastAsia="宋体" w:cs="宋体"/>
          <w:lang w:eastAsia="zh-CN"/>
        </w:rPr>
        <w:t>14:11　众人看见参孙，就请了三十个伴友陪着他。</w:t>
      </w:r>
    </w:p>
    <w:p>
      <w:pPr>
        <w:pStyle w:val="2"/>
        <w:rPr>
          <w:rFonts w:hint="eastAsia" w:ascii="宋体" w:hAnsi="宋体" w:eastAsia="宋体" w:cs="宋体"/>
          <w:lang w:eastAsia="zh-CN"/>
        </w:rPr>
      </w:pPr>
      <w:r>
        <w:rPr>
          <w:rFonts w:hint="eastAsia" w:ascii="宋体" w:hAnsi="宋体" w:eastAsia="宋体" w:cs="宋体"/>
          <w:lang w:eastAsia="zh-CN"/>
        </w:rPr>
        <w:t>14:12　参孙对他们说，我给你们出一个谜语，你们在七日筵宴之内，若能猜出谜底，清楚的告诉我，我就给你们三十件细麻里衣，三十套衣裳；</w:t>
      </w:r>
    </w:p>
    <w:p>
      <w:pPr>
        <w:pStyle w:val="2"/>
        <w:rPr>
          <w:rFonts w:hint="eastAsia" w:ascii="宋体" w:hAnsi="宋体" w:eastAsia="宋体" w:cs="宋体"/>
          <w:lang w:eastAsia="zh-CN"/>
        </w:rPr>
      </w:pPr>
      <w:r>
        <w:rPr>
          <w:rFonts w:hint="eastAsia" w:ascii="宋体" w:hAnsi="宋体" w:eastAsia="宋体" w:cs="宋体"/>
          <w:lang w:eastAsia="zh-CN"/>
        </w:rPr>
        <w:t>14:13　你们若不能告诉我，你们就给我三十件细麻里衣，三十套衣裳。他们说，请将谜语说给我们听。</w:t>
      </w:r>
    </w:p>
    <w:p>
      <w:pPr>
        <w:pStyle w:val="2"/>
        <w:rPr>
          <w:rFonts w:hint="eastAsia" w:ascii="宋体" w:hAnsi="宋体" w:eastAsia="宋体" w:cs="宋体"/>
          <w:lang w:eastAsia="zh-CN"/>
        </w:rPr>
      </w:pPr>
      <w:r>
        <w:rPr>
          <w:rFonts w:hint="eastAsia" w:ascii="宋体" w:hAnsi="宋体" w:eastAsia="宋体" w:cs="宋体"/>
          <w:lang w:eastAsia="zh-CN"/>
        </w:rPr>
        <w:t>14:14　参孙对他们说，吃的从吃者出来，甜的从强者出来。他们三日说不出谜底。</w:t>
      </w:r>
    </w:p>
    <w:p>
      <w:pPr>
        <w:pStyle w:val="2"/>
        <w:rPr>
          <w:rFonts w:hint="eastAsia" w:ascii="宋体" w:hAnsi="宋体" w:eastAsia="宋体" w:cs="宋体"/>
          <w:lang w:eastAsia="zh-CN"/>
        </w:rPr>
      </w:pPr>
      <w:r>
        <w:rPr>
          <w:rFonts w:hint="eastAsia" w:ascii="宋体" w:hAnsi="宋体" w:eastAsia="宋体" w:cs="宋体"/>
          <w:lang w:eastAsia="zh-CN"/>
        </w:rPr>
        <w:t>14:15　到1第四天，他们对参孙的妻子说，你诓哄你丈夫，叫他把谜底告诉我们，不然我们要用火烧你和你父家。难道你们请了我们来，是要夺我们所有的吗？</w:t>
      </w:r>
    </w:p>
    <w:p>
      <w:pPr>
        <w:pStyle w:val="2"/>
        <w:rPr>
          <w:rFonts w:hint="eastAsia" w:ascii="宋体" w:hAnsi="宋体" w:eastAsia="宋体" w:cs="宋体"/>
          <w:lang w:eastAsia="zh-CN"/>
        </w:rPr>
      </w:pPr>
      <w:r>
        <w:rPr>
          <w:rFonts w:hint="eastAsia" w:ascii="宋体" w:hAnsi="宋体" w:eastAsia="宋体" w:cs="宋体"/>
          <w:lang w:eastAsia="zh-CN"/>
        </w:rPr>
        <w:t>14:16　于是参孙的妻子在丈夫面前啼哭说，你是恨我，不是爱我，你给我本族的人出谜语，却没有将谜底告诉我。参孙回答说，连我父母我都没有告诉，岂可告诉你呢？</w:t>
      </w:r>
    </w:p>
    <w:p>
      <w:pPr>
        <w:pStyle w:val="2"/>
        <w:rPr>
          <w:rFonts w:hint="eastAsia" w:ascii="宋体" w:hAnsi="宋体" w:eastAsia="宋体" w:cs="宋体"/>
          <w:lang w:eastAsia="zh-CN"/>
        </w:rPr>
      </w:pPr>
      <w:r>
        <w:rPr>
          <w:rFonts w:hint="eastAsia" w:ascii="宋体" w:hAnsi="宋体" w:eastAsia="宋体" w:cs="宋体"/>
          <w:lang w:eastAsia="zh-CN"/>
        </w:rPr>
        <w:t>14:17　七日筵宴之内，她在丈夫面前啼哭；到第七天，因她逼着参孙，参孙才告诉他的妻子，他的妻子就将谜底告诉本族的人。</w:t>
      </w:r>
    </w:p>
    <w:p>
      <w:pPr>
        <w:pStyle w:val="2"/>
        <w:rPr>
          <w:rFonts w:hint="eastAsia" w:ascii="宋体" w:hAnsi="宋体" w:eastAsia="宋体" w:cs="宋体"/>
          <w:lang w:eastAsia="zh-CN"/>
        </w:rPr>
      </w:pPr>
      <w:r>
        <w:rPr>
          <w:rFonts w:hint="eastAsia" w:ascii="宋体" w:hAnsi="宋体" w:eastAsia="宋体" w:cs="宋体"/>
          <w:lang w:eastAsia="zh-CN"/>
        </w:rPr>
        <w:t>14:18　到第七天，日落以前，那城里的人对参孙说，有什么比蜜还甜呢？有什么比狮子还强呢？参孙对他们说，你们若非用我的母牛犊耕地，就说不出我的谜底。</w:t>
      </w:r>
    </w:p>
    <w:p>
      <w:pPr>
        <w:pStyle w:val="2"/>
        <w:rPr>
          <w:rFonts w:hint="eastAsia" w:ascii="宋体" w:hAnsi="宋体" w:eastAsia="宋体" w:cs="宋体"/>
          <w:lang w:eastAsia="zh-CN"/>
        </w:rPr>
      </w:pPr>
      <w:r>
        <w:rPr>
          <w:rFonts w:hint="eastAsia" w:ascii="宋体" w:hAnsi="宋体" w:eastAsia="宋体" w:cs="宋体"/>
          <w:lang w:eastAsia="zh-CN"/>
        </w:rPr>
        <w:t>14:19　耶和华的灵冲击参孙，他就下到亚实基伦，击杀了他们中间三十个人，夺了他们的衣裳，将衣裳给了说出谜底的人。参孙发怒，就上父家去了。</w:t>
      </w:r>
    </w:p>
    <w:p>
      <w:pPr>
        <w:pStyle w:val="2"/>
        <w:rPr>
          <w:rFonts w:hint="eastAsia" w:ascii="宋体" w:hAnsi="宋体" w:eastAsia="宋体" w:cs="宋体"/>
          <w:lang w:eastAsia="zh-CN"/>
        </w:rPr>
      </w:pPr>
      <w:r>
        <w:rPr>
          <w:rFonts w:hint="eastAsia" w:ascii="宋体" w:hAnsi="宋体" w:eastAsia="宋体" w:cs="宋体"/>
          <w:lang w:eastAsia="zh-CN"/>
        </w:rPr>
        <w:t>14:20　参孙的妻子便归了参孙的一个伴友，就是陪伴过他的。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过了些日子，到割麦子的时候，参孙带着一只山羊羔去看他的妻子，说，我要进内室见我的妻子。他岳父不让他进去，</w:t>
      </w:r>
    </w:p>
    <w:p>
      <w:pPr>
        <w:pStyle w:val="2"/>
        <w:rPr>
          <w:rFonts w:hint="eastAsia" w:ascii="宋体" w:hAnsi="宋体" w:eastAsia="宋体" w:cs="宋体"/>
          <w:lang w:eastAsia="zh-CN"/>
        </w:rPr>
      </w:pPr>
      <w:r>
        <w:rPr>
          <w:rFonts w:hint="eastAsia" w:ascii="宋体" w:hAnsi="宋体" w:eastAsia="宋体" w:cs="宋体"/>
          <w:lang w:eastAsia="zh-CN"/>
        </w:rPr>
        <w:t>15:2　说，我估定你是极其恨她，因此我将她给了你的伴友。她的妹妹不是比她还美吗？可以代替她归给你罢。</w:t>
      </w:r>
    </w:p>
    <w:p>
      <w:pPr>
        <w:pStyle w:val="2"/>
        <w:rPr>
          <w:rFonts w:hint="eastAsia" w:ascii="宋体" w:hAnsi="宋体" w:eastAsia="宋体" w:cs="宋体"/>
          <w:lang w:eastAsia="zh-CN"/>
        </w:rPr>
      </w:pPr>
      <w:r>
        <w:rPr>
          <w:rFonts w:hint="eastAsia" w:ascii="宋体" w:hAnsi="宋体" w:eastAsia="宋体" w:cs="宋体"/>
          <w:lang w:eastAsia="zh-CN"/>
        </w:rPr>
        <w:t>15:3　参孙对他们说，这次我虽然加害非利士人，我对他们也不算有罪。</w:t>
      </w:r>
    </w:p>
    <w:p>
      <w:pPr>
        <w:pStyle w:val="2"/>
        <w:rPr>
          <w:rFonts w:hint="eastAsia" w:ascii="宋体" w:hAnsi="宋体" w:eastAsia="宋体" w:cs="宋体"/>
          <w:lang w:eastAsia="zh-CN"/>
        </w:rPr>
      </w:pPr>
      <w:r>
        <w:rPr>
          <w:rFonts w:hint="eastAsia" w:ascii="宋体" w:hAnsi="宋体" w:eastAsia="宋体" w:cs="宋体"/>
          <w:lang w:eastAsia="zh-CN"/>
        </w:rPr>
        <w:t>15:4　于是参孙去捉了三百只狐狸，又取了火把来，将狐狸尾巴对着尾巴捆上，将一枝火把捆在两条尾巴中间；</w:t>
      </w:r>
    </w:p>
    <w:p>
      <w:pPr>
        <w:pStyle w:val="2"/>
        <w:rPr>
          <w:rFonts w:hint="eastAsia" w:ascii="宋体" w:hAnsi="宋体" w:eastAsia="宋体" w:cs="宋体"/>
          <w:lang w:eastAsia="zh-CN"/>
        </w:rPr>
      </w:pPr>
      <w:r>
        <w:rPr>
          <w:rFonts w:hint="eastAsia" w:ascii="宋体" w:hAnsi="宋体" w:eastAsia="宋体" w:cs="宋体"/>
          <w:lang w:eastAsia="zh-CN"/>
        </w:rPr>
        <w:t>15:5　他点着火把，就放狐狸进入非利士人站着的禾稼，将堆积的禾捆和站着的禾稼，并葡萄园、橄榄园尽都烧了。</w:t>
      </w:r>
    </w:p>
    <w:p>
      <w:pPr>
        <w:pStyle w:val="2"/>
        <w:rPr>
          <w:rFonts w:hint="eastAsia" w:ascii="宋体" w:hAnsi="宋体" w:eastAsia="宋体" w:cs="宋体"/>
          <w:lang w:eastAsia="zh-CN"/>
        </w:rPr>
      </w:pPr>
      <w:r>
        <w:rPr>
          <w:rFonts w:hint="eastAsia" w:ascii="宋体" w:hAnsi="宋体" w:eastAsia="宋体" w:cs="宋体"/>
          <w:lang w:eastAsia="zh-CN"/>
        </w:rPr>
        <w:t>15:6　非利士人说，这事是谁作的？有人说，是亭拿人的女婿参孙，因为他岳父将他的妻子给了他的伴友。于是非利士人上去，用火烧了妇人和她的父亲。</w:t>
      </w:r>
    </w:p>
    <w:p>
      <w:pPr>
        <w:pStyle w:val="2"/>
        <w:rPr>
          <w:rFonts w:hint="eastAsia" w:ascii="宋体" w:hAnsi="宋体" w:eastAsia="宋体" w:cs="宋体"/>
          <w:lang w:eastAsia="zh-CN"/>
        </w:rPr>
      </w:pPr>
      <w:r>
        <w:rPr>
          <w:rFonts w:hint="eastAsia" w:ascii="宋体" w:hAnsi="宋体" w:eastAsia="宋体" w:cs="宋体"/>
          <w:lang w:eastAsia="zh-CN"/>
        </w:rPr>
        <w:t>15:7　参孙对非利士人说，你们既然这样行，我必向你们报仇才肯罢休。</w:t>
      </w:r>
    </w:p>
    <w:p>
      <w:pPr>
        <w:pStyle w:val="2"/>
        <w:rPr>
          <w:rFonts w:hint="eastAsia" w:ascii="宋体" w:hAnsi="宋体" w:eastAsia="宋体" w:cs="宋体"/>
          <w:lang w:eastAsia="zh-CN"/>
        </w:rPr>
      </w:pPr>
      <w:r>
        <w:rPr>
          <w:rFonts w:hint="eastAsia" w:ascii="宋体" w:hAnsi="宋体" w:eastAsia="宋体" w:cs="宋体"/>
          <w:lang w:eastAsia="zh-CN"/>
        </w:rPr>
        <w:t>15:8　参孙就大大击杀他们，连腿带腰都砍断了。随后他下去，住在以坦磐石的穴内。</w:t>
      </w:r>
    </w:p>
    <w:p>
      <w:pPr>
        <w:pStyle w:val="2"/>
        <w:rPr>
          <w:rFonts w:hint="eastAsia" w:ascii="宋体" w:hAnsi="宋体" w:eastAsia="宋体" w:cs="宋体"/>
          <w:lang w:eastAsia="zh-CN"/>
        </w:rPr>
      </w:pPr>
      <w:r>
        <w:rPr>
          <w:rFonts w:hint="eastAsia" w:ascii="宋体" w:hAnsi="宋体" w:eastAsia="宋体" w:cs="宋体"/>
          <w:lang w:eastAsia="zh-CN"/>
        </w:rPr>
        <w:t>15:9　非利士人上去安营在犹大，散开攻击利希。</w:t>
      </w:r>
    </w:p>
    <w:p>
      <w:pPr>
        <w:pStyle w:val="2"/>
        <w:rPr>
          <w:rFonts w:hint="eastAsia" w:ascii="宋体" w:hAnsi="宋体" w:eastAsia="宋体" w:cs="宋体"/>
          <w:lang w:eastAsia="zh-CN"/>
        </w:rPr>
      </w:pPr>
      <w:r>
        <w:rPr>
          <w:rFonts w:hint="eastAsia" w:ascii="宋体" w:hAnsi="宋体" w:eastAsia="宋体" w:cs="宋体"/>
          <w:lang w:eastAsia="zh-CN"/>
        </w:rPr>
        <w:t>15:10　犹大人说，你们为何上来攻击我们呢？他们说，我们上来是要捆绑参孙；他向我们怎样行，我们也要向他怎样行。</w:t>
      </w:r>
    </w:p>
    <w:p>
      <w:pPr>
        <w:pStyle w:val="2"/>
        <w:rPr>
          <w:rFonts w:hint="eastAsia" w:ascii="宋体" w:hAnsi="宋体" w:eastAsia="宋体" w:cs="宋体"/>
          <w:lang w:eastAsia="zh-CN"/>
        </w:rPr>
      </w:pPr>
      <w:r>
        <w:rPr>
          <w:rFonts w:hint="eastAsia" w:ascii="宋体" w:hAnsi="宋体" w:eastAsia="宋体" w:cs="宋体"/>
          <w:lang w:eastAsia="zh-CN"/>
        </w:rPr>
        <w:t>15:11　于是有三千犹大人下到以坦磐石的穴内，对参孙说，非利士人辖制我们，你不知道吗？你向我们行的是什么事呢？他回答说，他们向我怎样行，我也向他们怎样行。</w:t>
      </w:r>
    </w:p>
    <w:p>
      <w:pPr>
        <w:pStyle w:val="2"/>
        <w:rPr>
          <w:rFonts w:hint="eastAsia" w:ascii="宋体" w:hAnsi="宋体" w:eastAsia="宋体" w:cs="宋体"/>
          <w:lang w:eastAsia="zh-CN"/>
        </w:rPr>
      </w:pPr>
      <w:r>
        <w:rPr>
          <w:rFonts w:hint="eastAsia" w:ascii="宋体" w:hAnsi="宋体" w:eastAsia="宋体" w:cs="宋体"/>
          <w:lang w:eastAsia="zh-CN"/>
        </w:rPr>
        <w:t>15:12　犹大人对他说，我们下来是要捆绑你，将你交在非利士人手中。参孙说，你们要向我起誓，应承你们自己不杀害我。</w:t>
      </w:r>
    </w:p>
    <w:p>
      <w:pPr>
        <w:pStyle w:val="2"/>
        <w:rPr>
          <w:rFonts w:hint="eastAsia" w:ascii="宋体" w:hAnsi="宋体" w:eastAsia="宋体" w:cs="宋体"/>
          <w:lang w:eastAsia="zh-CN"/>
        </w:rPr>
      </w:pPr>
      <w:r>
        <w:rPr>
          <w:rFonts w:hint="eastAsia" w:ascii="宋体" w:hAnsi="宋体" w:eastAsia="宋体" w:cs="宋体"/>
          <w:lang w:eastAsia="zh-CN"/>
        </w:rPr>
        <w:t>15:13　他们说，我们只要将你捆绑交在非利士人手中，我们断不会杀你。于是用两条新绳捆绑参孙，将他从以坦磐石带上去。</w:t>
      </w:r>
    </w:p>
    <w:p>
      <w:pPr>
        <w:pStyle w:val="2"/>
        <w:rPr>
          <w:rFonts w:hint="eastAsia" w:ascii="宋体" w:hAnsi="宋体" w:eastAsia="宋体" w:cs="宋体"/>
          <w:lang w:eastAsia="zh-CN"/>
        </w:rPr>
      </w:pPr>
      <w:r>
        <w:rPr>
          <w:rFonts w:hint="eastAsia" w:ascii="宋体" w:hAnsi="宋体" w:eastAsia="宋体" w:cs="宋体"/>
          <w:lang w:eastAsia="zh-CN"/>
        </w:rPr>
        <w:t>15:14　参孙到了利希，非利士人都迎着呐喊。耶和华的灵冲击参孙，他臂上的绳就像火烧的麻一样，他的绑绳都从他手上1脱落下来。</w:t>
      </w:r>
    </w:p>
    <w:p>
      <w:pPr>
        <w:pStyle w:val="2"/>
        <w:rPr>
          <w:rFonts w:hint="eastAsia" w:ascii="宋体" w:hAnsi="宋体" w:eastAsia="宋体" w:cs="宋体"/>
          <w:lang w:eastAsia="zh-CN"/>
        </w:rPr>
      </w:pPr>
      <w:r>
        <w:rPr>
          <w:rFonts w:hint="eastAsia" w:ascii="宋体" w:hAnsi="宋体" w:eastAsia="宋体" w:cs="宋体"/>
          <w:lang w:eastAsia="zh-CN"/>
        </w:rPr>
        <w:t>15:15　他见一块未干的驴腮骨，就伸手拾起来，用以击杀一千人。</w:t>
      </w:r>
    </w:p>
    <w:p>
      <w:pPr>
        <w:pStyle w:val="2"/>
        <w:rPr>
          <w:rFonts w:hint="eastAsia" w:ascii="宋体" w:hAnsi="宋体" w:eastAsia="宋体" w:cs="宋体"/>
          <w:lang w:eastAsia="zh-CN"/>
        </w:rPr>
      </w:pPr>
      <w:r>
        <w:rPr>
          <w:rFonts w:hint="eastAsia" w:ascii="宋体" w:hAnsi="宋体" w:eastAsia="宋体" w:cs="宋体"/>
          <w:lang w:eastAsia="zh-CN"/>
        </w:rPr>
        <w:t>15:16　参孙说，我用驴腮骨杀人1成堆，用驴腮骨杀了一千人。</w:t>
      </w:r>
    </w:p>
    <w:p>
      <w:pPr>
        <w:pStyle w:val="2"/>
        <w:rPr>
          <w:rFonts w:hint="eastAsia" w:ascii="宋体" w:hAnsi="宋体" w:eastAsia="宋体" w:cs="宋体"/>
          <w:lang w:eastAsia="zh-CN"/>
        </w:rPr>
      </w:pPr>
      <w:r>
        <w:rPr>
          <w:rFonts w:hint="eastAsia" w:ascii="宋体" w:hAnsi="宋体" w:eastAsia="宋体" w:cs="宋体"/>
          <w:lang w:eastAsia="zh-CN"/>
        </w:rPr>
        <w:t>15:17　说完这话，就把那腮骨从手里抛出去了；他便把那地方叫作1拉末利希。</w:t>
      </w:r>
    </w:p>
    <w:p>
      <w:pPr>
        <w:pStyle w:val="2"/>
        <w:rPr>
          <w:rFonts w:hint="eastAsia" w:ascii="宋体" w:hAnsi="宋体" w:eastAsia="宋体" w:cs="宋体"/>
          <w:lang w:eastAsia="zh-CN"/>
        </w:rPr>
      </w:pPr>
      <w:r>
        <w:rPr>
          <w:rFonts w:hint="eastAsia" w:ascii="宋体" w:hAnsi="宋体" w:eastAsia="宋体" w:cs="宋体"/>
          <w:lang w:eastAsia="zh-CN"/>
        </w:rPr>
        <w:t>15:18　参孙甚觉口渴，就呼求耶和华说，你既藉仆人的手施行这么大的拯救，我现在岂可渴死，落在未受割礼的人手中？</w:t>
      </w:r>
    </w:p>
    <w:p>
      <w:pPr>
        <w:pStyle w:val="2"/>
        <w:rPr>
          <w:rFonts w:hint="eastAsia" w:ascii="宋体" w:hAnsi="宋体" w:eastAsia="宋体" w:cs="宋体"/>
          <w:lang w:eastAsia="zh-CN"/>
        </w:rPr>
      </w:pPr>
      <w:r>
        <w:rPr>
          <w:rFonts w:hint="eastAsia" w:ascii="宋体" w:hAnsi="宋体" w:eastAsia="宋体" w:cs="宋体"/>
          <w:lang w:eastAsia="zh-CN"/>
        </w:rPr>
        <w:t>15:19　神就使利希的洼处裂开，有水从其中涌出来。参孙喝了，灵里得恢复，就1复苏过来；因此他给那泉起名叫2隐哈歌利，那泉直到今日还在利希。</w:t>
      </w:r>
    </w:p>
    <w:p>
      <w:pPr>
        <w:pStyle w:val="2"/>
        <w:rPr>
          <w:rFonts w:hint="eastAsia" w:ascii="宋体" w:hAnsi="宋体" w:eastAsia="宋体" w:cs="宋体"/>
          <w:lang w:eastAsia="zh-CN"/>
        </w:rPr>
      </w:pPr>
      <w:r>
        <w:rPr>
          <w:rFonts w:hint="eastAsia" w:ascii="宋体" w:hAnsi="宋体" w:eastAsia="宋体" w:cs="宋体"/>
          <w:lang w:eastAsia="zh-CN"/>
        </w:rPr>
        <w:t>15:20　当非利士人辖制以色列人的时候，参孙作以色列的士师二十年。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参孙到了迦萨，在那里看见一个妓女，就与她亲近。</w:t>
      </w:r>
    </w:p>
    <w:p>
      <w:pPr>
        <w:pStyle w:val="2"/>
        <w:rPr>
          <w:rFonts w:hint="eastAsia" w:ascii="宋体" w:hAnsi="宋体" w:eastAsia="宋体" w:cs="宋体"/>
          <w:lang w:eastAsia="zh-CN"/>
        </w:rPr>
      </w:pPr>
      <w:r>
        <w:rPr>
          <w:rFonts w:hint="eastAsia" w:ascii="宋体" w:hAnsi="宋体" w:eastAsia="宋体" w:cs="宋体"/>
          <w:lang w:eastAsia="zh-CN"/>
        </w:rPr>
        <w:t>16:2　有人对迦萨人说，参孙到这里来了。他们就把他围住，终夜在城门悄悄埋伏，说，等到天亮我们便杀他。</w:t>
      </w:r>
    </w:p>
    <w:p>
      <w:pPr>
        <w:pStyle w:val="2"/>
        <w:rPr>
          <w:rFonts w:hint="eastAsia" w:ascii="宋体" w:hAnsi="宋体" w:eastAsia="宋体" w:cs="宋体"/>
          <w:lang w:eastAsia="zh-CN"/>
        </w:rPr>
      </w:pPr>
      <w:r>
        <w:rPr>
          <w:rFonts w:hint="eastAsia" w:ascii="宋体" w:hAnsi="宋体" w:eastAsia="宋体" w:cs="宋体"/>
          <w:lang w:eastAsia="zh-CN"/>
        </w:rPr>
        <w:t>16:3　参孙睡到半夜，起来，抓住城门的门扇和两边的门框，与门闩一齐拔起来，扛在肩上，扛到希伯仑前的山顶上。</w:t>
      </w:r>
    </w:p>
    <w:p>
      <w:pPr>
        <w:pStyle w:val="2"/>
        <w:rPr>
          <w:rFonts w:hint="eastAsia" w:ascii="宋体" w:hAnsi="宋体" w:eastAsia="宋体" w:cs="宋体"/>
          <w:lang w:eastAsia="zh-CN"/>
        </w:rPr>
      </w:pPr>
      <w:r>
        <w:rPr>
          <w:rFonts w:hint="eastAsia" w:ascii="宋体" w:hAnsi="宋体" w:eastAsia="宋体" w:cs="宋体"/>
          <w:lang w:eastAsia="zh-CN"/>
        </w:rPr>
        <w:t>16:4　后来，参孙在梭烈谷爱上了一个妇人，名叫大利拉。</w:t>
      </w:r>
    </w:p>
    <w:p>
      <w:pPr>
        <w:pStyle w:val="2"/>
        <w:rPr>
          <w:rFonts w:hint="eastAsia" w:ascii="宋体" w:hAnsi="宋体" w:eastAsia="宋体" w:cs="宋体"/>
          <w:lang w:eastAsia="zh-CN"/>
        </w:rPr>
      </w:pPr>
      <w:r>
        <w:rPr>
          <w:rFonts w:hint="eastAsia" w:ascii="宋体" w:hAnsi="宋体" w:eastAsia="宋体" w:cs="宋体"/>
          <w:lang w:eastAsia="zh-CN"/>
        </w:rPr>
        <w:t>16:5　非利士人的首领上去见那妇人，对她说，求你诓哄参孙，看看他为何有这么大的力气，我们用何法才能胜过他，捆绑克制他；我们就每人给你一千一百锭银子。</w:t>
      </w:r>
    </w:p>
    <w:p>
      <w:pPr>
        <w:pStyle w:val="2"/>
        <w:rPr>
          <w:rFonts w:hint="eastAsia" w:ascii="宋体" w:hAnsi="宋体" w:eastAsia="宋体" w:cs="宋体"/>
          <w:lang w:eastAsia="zh-CN"/>
        </w:rPr>
      </w:pPr>
      <w:r>
        <w:rPr>
          <w:rFonts w:hint="eastAsia" w:ascii="宋体" w:hAnsi="宋体" w:eastAsia="宋体" w:cs="宋体"/>
          <w:lang w:eastAsia="zh-CN"/>
        </w:rPr>
        <w:t>16:6　因此大利拉对参孙说，求你告诉我，你为何有这么大的力气，当用何法才能捆绑克制你。</w:t>
      </w:r>
    </w:p>
    <w:p>
      <w:pPr>
        <w:pStyle w:val="2"/>
        <w:rPr>
          <w:rFonts w:hint="eastAsia" w:ascii="宋体" w:hAnsi="宋体" w:eastAsia="宋体" w:cs="宋体"/>
          <w:lang w:eastAsia="zh-CN"/>
        </w:rPr>
      </w:pPr>
      <w:r>
        <w:rPr>
          <w:rFonts w:hint="eastAsia" w:ascii="宋体" w:hAnsi="宋体" w:eastAsia="宋体" w:cs="宋体"/>
          <w:lang w:eastAsia="zh-CN"/>
        </w:rPr>
        <w:t>16:7　参孙对她说，人若用七条未干的青绳子捆绑我，我就软弱像别人一样。</w:t>
      </w:r>
    </w:p>
    <w:p>
      <w:pPr>
        <w:pStyle w:val="2"/>
        <w:rPr>
          <w:rFonts w:hint="eastAsia" w:ascii="宋体" w:hAnsi="宋体" w:eastAsia="宋体" w:cs="宋体"/>
          <w:lang w:eastAsia="zh-CN"/>
        </w:rPr>
      </w:pPr>
      <w:r>
        <w:rPr>
          <w:rFonts w:hint="eastAsia" w:ascii="宋体" w:hAnsi="宋体" w:eastAsia="宋体" w:cs="宋体"/>
          <w:lang w:eastAsia="zh-CN"/>
        </w:rPr>
        <w:t>16:8　于是非利士人的首领把七条未干的青绳子拿上来，交给妇人，她就用绳子捆绑参孙。</w:t>
      </w:r>
    </w:p>
    <w:p>
      <w:pPr>
        <w:pStyle w:val="2"/>
        <w:rPr>
          <w:rFonts w:hint="eastAsia" w:ascii="宋体" w:hAnsi="宋体" w:eastAsia="宋体" w:cs="宋体"/>
          <w:lang w:eastAsia="zh-CN"/>
        </w:rPr>
      </w:pPr>
      <w:r>
        <w:rPr>
          <w:rFonts w:hint="eastAsia" w:ascii="宋体" w:hAnsi="宋体" w:eastAsia="宋体" w:cs="宋体"/>
          <w:lang w:eastAsia="zh-CN"/>
        </w:rPr>
        <w:t>16:9　有埋伏的人在妇人的内室等候着；妇人说，参孙哪，非利士人来捉你了！参孙就挣断绳子，如挣断经火的麻线一般。这样，他力气的根由人还是不知道。</w:t>
      </w:r>
    </w:p>
    <w:p>
      <w:pPr>
        <w:pStyle w:val="2"/>
        <w:rPr>
          <w:rFonts w:hint="eastAsia" w:ascii="宋体" w:hAnsi="宋体" w:eastAsia="宋体" w:cs="宋体"/>
          <w:lang w:eastAsia="zh-CN"/>
        </w:rPr>
      </w:pPr>
      <w:r>
        <w:rPr>
          <w:rFonts w:hint="eastAsia" w:ascii="宋体" w:hAnsi="宋体" w:eastAsia="宋体" w:cs="宋体"/>
          <w:lang w:eastAsia="zh-CN"/>
        </w:rPr>
        <w:t>16:10　大利拉对参孙说，你欺哄我，向我说谎；现在求你告诉我，当用何法才能捆绑你。</w:t>
      </w:r>
    </w:p>
    <w:p>
      <w:pPr>
        <w:pStyle w:val="2"/>
        <w:rPr>
          <w:rFonts w:hint="eastAsia" w:ascii="宋体" w:hAnsi="宋体" w:eastAsia="宋体" w:cs="宋体"/>
          <w:lang w:eastAsia="zh-CN"/>
        </w:rPr>
      </w:pPr>
      <w:r>
        <w:rPr>
          <w:rFonts w:hint="eastAsia" w:ascii="宋体" w:hAnsi="宋体" w:eastAsia="宋体" w:cs="宋体"/>
          <w:lang w:eastAsia="zh-CN"/>
        </w:rPr>
        <w:t>16:11　参孙对她说，人若用没有使用过的新绳捆绑我，我就软弱像别人一样。</w:t>
      </w:r>
    </w:p>
    <w:p>
      <w:pPr>
        <w:pStyle w:val="2"/>
        <w:rPr>
          <w:rFonts w:hint="eastAsia" w:ascii="宋体" w:hAnsi="宋体" w:eastAsia="宋体" w:cs="宋体"/>
          <w:lang w:eastAsia="zh-CN"/>
        </w:rPr>
      </w:pPr>
      <w:r>
        <w:rPr>
          <w:rFonts w:hint="eastAsia" w:ascii="宋体" w:hAnsi="宋体" w:eastAsia="宋体" w:cs="宋体"/>
          <w:lang w:eastAsia="zh-CN"/>
        </w:rPr>
        <w:t>16:12　大利拉就用新绳捆绑他，对他说，参孙哪，非利士人拿你来了！有埋伏的人在内室等候着。参孙将臂上的绳挣断了，如挣断一条线一样。</w:t>
      </w:r>
    </w:p>
    <w:p>
      <w:pPr>
        <w:pStyle w:val="2"/>
        <w:rPr>
          <w:rFonts w:hint="eastAsia" w:ascii="宋体" w:hAnsi="宋体" w:eastAsia="宋体" w:cs="宋体"/>
          <w:lang w:eastAsia="zh-CN"/>
        </w:rPr>
      </w:pPr>
      <w:r>
        <w:rPr>
          <w:rFonts w:hint="eastAsia" w:ascii="宋体" w:hAnsi="宋体" w:eastAsia="宋体" w:cs="宋体"/>
          <w:lang w:eastAsia="zh-CN"/>
        </w:rPr>
        <w:t>16:13　大利拉对参孙说，你到如今还是欺哄我，向我说谎；你告诉我，当用何法才能捆绑你。参孙对她说，你若将我头上的七条发绺，与纬线同织，1用橛子钉在墙上，我就软弱像别人一样。</w:t>
      </w:r>
    </w:p>
    <w:p>
      <w:pPr>
        <w:pStyle w:val="2"/>
        <w:rPr>
          <w:rFonts w:hint="eastAsia" w:ascii="宋体" w:hAnsi="宋体" w:eastAsia="宋体" w:cs="宋体"/>
          <w:lang w:eastAsia="zh-CN"/>
        </w:rPr>
      </w:pPr>
      <w:r>
        <w:rPr>
          <w:rFonts w:hint="eastAsia" w:ascii="宋体" w:hAnsi="宋体" w:eastAsia="宋体" w:cs="宋体"/>
          <w:lang w:eastAsia="zh-CN"/>
        </w:rPr>
        <w:t>16:14　于是大利拉趁参孙睡觉的时候，将他的七条发绺与纬线同织，用橛子钉住，对他说，参孙哪，非利士人来捉你了！参孙从睡中醒来，将机上的橛子和纬线一齐都拔出来了。</w:t>
      </w:r>
    </w:p>
    <w:p>
      <w:pPr>
        <w:pStyle w:val="2"/>
        <w:rPr>
          <w:rFonts w:hint="eastAsia" w:ascii="宋体" w:hAnsi="宋体" w:eastAsia="宋体" w:cs="宋体"/>
          <w:lang w:eastAsia="zh-CN"/>
        </w:rPr>
      </w:pPr>
      <w:r>
        <w:rPr>
          <w:rFonts w:hint="eastAsia" w:ascii="宋体" w:hAnsi="宋体" w:eastAsia="宋体" w:cs="宋体"/>
          <w:lang w:eastAsia="zh-CN"/>
        </w:rPr>
        <w:t>16:15　大利拉对参孙说，你的心既不在我这里，怎么说你爱我呢？你这三次欺哄我，没有告诉我，你为何有这么大的力气。</w:t>
      </w:r>
    </w:p>
    <w:p>
      <w:pPr>
        <w:pStyle w:val="2"/>
        <w:rPr>
          <w:rFonts w:hint="eastAsia" w:ascii="宋体" w:hAnsi="宋体" w:eastAsia="宋体" w:cs="宋体"/>
          <w:lang w:eastAsia="zh-CN"/>
        </w:rPr>
      </w:pPr>
      <w:r>
        <w:rPr>
          <w:rFonts w:hint="eastAsia" w:ascii="宋体" w:hAnsi="宋体" w:eastAsia="宋体" w:cs="宋体"/>
          <w:lang w:eastAsia="zh-CN"/>
        </w:rPr>
        <w:t>16:16　大利拉天天用话催逼他，甚至他魂里烦得要死。</w:t>
      </w:r>
    </w:p>
    <w:p>
      <w:pPr>
        <w:pStyle w:val="2"/>
        <w:rPr>
          <w:rFonts w:hint="eastAsia" w:ascii="宋体" w:hAnsi="宋体" w:eastAsia="宋体" w:cs="宋体"/>
          <w:lang w:eastAsia="zh-CN"/>
        </w:rPr>
      </w:pPr>
      <w:r>
        <w:rPr>
          <w:rFonts w:hint="eastAsia" w:ascii="宋体" w:hAnsi="宋体" w:eastAsia="宋体" w:cs="宋体"/>
          <w:lang w:eastAsia="zh-CN"/>
        </w:rPr>
        <w:t>16:17　参孙就把心中的一切都告诉了她，对她说，向来人没有用剃刀剃我的头，因为我从母腹里就归神作拿细耳人；若剃了我的头发，我的力气就离开我，我便软弱像所有的人一样。</w:t>
      </w:r>
    </w:p>
    <w:p>
      <w:pPr>
        <w:pStyle w:val="2"/>
        <w:rPr>
          <w:rFonts w:hint="eastAsia" w:ascii="宋体" w:hAnsi="宋体" w:eastAsia="宋体" w:cs="宋体"/>
          <w:lang w:eastAsia="zh-CN"/>
        </w:rPr>
      </w:pPr>
      <w:r>
        <w:rPr>
          <w:rFonts w:hint="eastAsia" w:ascii="宋体" w:hAnsi="宋体" w:eastAsia="宋体" w:cs="宋体"/>
          <w:lang w:eastAsia="zh-CN"/>
        </w:rPr>
        <w:t>16:18　大利拉见他把心中的一切都告诉了她，就打发人去召请非利士人的首领，说，他已经把心中的一切都告诉了我，请你们再上来一次。于是非利士人的首领手里拿着银子，上到妇人那里。</w:t>
      </w:r>
    </w:p>
    <w:p>
      <w:pPr>
        <w:pStyle w:val="2"/>
        <w:rPr>
          <w:rFonts w:hint="eastAsia" w:ascii="宋体" w:hAnsi="宋体" w:eastAsia="宋体" w:cs="宋体"/>
          <w:lang w:eastAsia="zh-CN"/>
        </w:rPr>
      </w:pPr>
      <w:r>
        <w:rPr>
          <w:rFonts w:hint="eastAsia" w:ascii="宋体" w:hAnsi="宋体" w:eastAsia="宋体" w:cs="宋体"/>
          <w:lang w:eastAsia="zh-CN"/>
        </w:rPr>
        <w:t>16:19　大利拉使参孙枕着她的膝睡觉，叫了一个人来，把参孙头上的七条发绺都剃除。于是大利拉起首克制他，他的力气离开了他。</w:t>
      </w:r>
    </w:p>
    <w:p>
      <w:pPr>
        <w:pStyle w:val="2"/>
        <w:rPr>
          <w:rFonts w:hint="eastAsia" w:ascii="宋体" w:hAnsi="宋体" w:eastAsia="宋体" w:cs="宋体"/>
          <w:lang w:eastAsia="zh-CN"/>
        </w:rPr>
      </w:pPr>
      <w:r>
        <w:rPr>
          <w:rFonts w:hint="eastAsia" w:ascii="宋体" w:hAnsi="宋体" w:eastAsia="宋体" w:cs="宋体"/>
          <w:lang w:eastAsia="zh-CN"/>
        </w:rPr>
        <w:t>16:20　大利拉说，参孙哪，非利士人来捉你了！参孙从睡中醒来，心里说，我要像前几次出去，抖动脱身；他却不知道耶和华已经离开他了。</w:t>
      </w:r>
    </w:p>
    <w:p>
      <w:pPr>
        <w:pStyle w:val="2"/>
        <w:rPr>
          <w:rFonts w:hint="eastAsia" w:ascii="宋体" w:hAnsi="宋体" w:eastAsia="宋体" w:cs="宋体"/>
          <w:lang w:eastAsia="zh-CN"/>
        </w:rPr>
      </w:pPr>
      <w:r>
        <w:rPr>
          <w:rFonts w:hint="eastAsia" w:ascii="宋体" w:hAnsi="宋体" w:eastAsia="宋体" w:cs="宋体"/>
          <w:lang w:eastAsia="zh-CN"/>
        </w:rPr>
        <w:t>16:21　非利士人将他拿住，剜了他的眼睛，带他下到迦萨，用铜炼拘索他；他就在监里推磨。</w:t>
      </w:r>
    </w:p>
    <w:p>
      <w:pPr>
        <w:pStyle w:val="2"/>
        <w:rPr>
          <w:rFonts w:hint="eastAsia" w:ascii="宋体" w:hAnsi="宋体" w:eastAsia="宋体" w:cs="宋体"/>
          <w:lang w:eastAsia="zh-CN"/>
        </w:rPr>
      </w:pPr>
      <w:r>
        <w:rPr>
          <w:rFonts w:hint="eastAsia" w:ascii="宋体" w:hAnsi="宋体" w:eastAsia="宋体" w:cs="宋体"/>
          <w:lang w:eastAsia="zh-CN"/>
        </w:rPr>
        <w:t>16:22　然而他的头发被剃之后，又开始长起来了。</w:t>
      </w:r>
    </w:p>
    <w:p>
      <w:pPr>
        <w:pStyle w:val="2"/>
        <w:rPr>
          <w:rFonts w:hint="eastAsia" w:ascii="宋体" w:hAnsi="宋体" w:eastAsia="宋体" w:cs="宋体"/>
          <w:lang w:eastAsia="zh-CN"/>
        </w:rPr>
      </w:pPr>
      <w:r>
        <w:rPr>
          <w:rFonts w:hint="eastAsia" w:ascii="宋体" w:hAnsi="宋体" w:eastAsia="宋体" w:cs="宋体"/>
          <w:lang w:eastAsia="zh-CN"/>
        </w:rPr>
        <w:t>16:23　非利士人的首领聚集，要给他们的神大衮献大祭，并且欢乐；他们说，我们的神将我们的仇敌参孙交在我们手中了。</w:t>
      </w:r>
    </w:p>
    <w:p>
      <w:pPr>
        <w:pStyle w:val="2"/>
        <w:rPr>
          <w:rFonts w:hint="eastAsia" w:ascii="宋体" w:hAnsi="宋体" w:eastAsia="宋体" w:cs="宋体"/>
          <w:lang w:eastAsia="zh-CN"/>
        </w:rPr>
      </w:pPr>
      <w:r>
        <w:rPr>
          <w:rFonts w:hint="eastAsia" w:ascii="宋体" w:hAnsi="宋体" w:eastAsia="宋体" w:cs="宋体"/>
          <w:lang w:eastAsia="zh-CN"/>
        </w:rPr>
        <w:t>16:24　众人看见参孙，就赞美他们的神说，我们的神将毁坏我们的地，且杀害我们许多人的仇敌交在我们手中了。</w:t>
      </w:r>
    </w:p>
    <w:p>
      <w:pPr>
        <w:pStyle w:val="2"/>
        <w:rPr>
          <w:rFonts w:hint="eastAsia" w:ascii="宋体" w:hAnsi="宋体" w:eastAsia="宋体" w:cs="宋体"/>
          <w:lang w:eastAsia="zh-CN"/>
        </w:rPr>
      </w:pPr>
      <w:r>
        <w:rPr>
          <w:rFonts w:hint="eastAsia" w:ascii="宋体" w:hAnsi="宋体" w:eastAsia="宋体" w:cs="宋体"/>
          <w:lang w:eastAsia="zh-CN"/>
        </w:rPr>
        <w:t>16:25　他们心里正高兴的时候，就说，叫参孙来，在我们面前戏耍戏耍。于是将参孙从监里叫出来，他就在众人面前戏耍。他们使他站在两柱中间。</w:t>
      </w:r>
    </w:p>
    <w:p>
      <w:pPr>
        <w:pStyle w:val="2"/>
        <w:rPr>
          <w:rFonts w:hint="eastAsia" w:ascii="宋体" w:hAnsi="宋体" w:eastAsia="宋体" w:cs="宋体"/>
          <w:lang w:eastAsia="zh-CN"/>
        </w:rPr>
      </w:pPr>
      <w:r>
        <w:rPr>
          <w:rFonts w:hint="eastAsia" w:ascii="宋体" w:hAnsi="宋体" w:eastAsia="宋体" w:cs="宋体"/>
          <w:lang w:eastAsia="zh-CN"/>
        </w:rPr>
        <w:t>16:26　参孙向拉他手的少年人说，求你让我摸着托房的柱子，我要靠一靠。</w:t>
      </w:r>
    </w:p>
    <w:p>
      <w:pPr>
        <w:pStyle w:val="2"/>
        <w:rPr>
          <w:rFonts w:hint="eastAsia" w:ascii="宋体" w:hAnsi="宋体" w:eastAsia="宋体" w:cs="宋体"/>
          <w:lang w:eastAsia="zh-CN"/>
        </w:rPr>
      </w:pPr>
      <w:r>
        <w:rPr>
          <w:rFonts w:hint="eastAsia" w:ascii="宋体" w:hAnsi="宋体" w:eastAsia="宋体" w:cs="宋体"/>
          <w:lang w:eastAsia="zh-CN"/>
        </w:rPr>
        <w:t>16:27　那时房内充满男女，非利士人的众首领也都在那里；房的平顶上约有三千男女观看参孙戏耍。</w:t>
      </w:r>
    </w:p>
    <w:p>
      <w:pPr>
        <w:pStyle w:val="2"/>
        <w:rPr>
          <w:rFonts w:hint="eastAsia" w:ascii="宋体" w:hAnsi="宋体" w:eastAsia="宋体" w:cs="宋体"/>
          <w:lang w:eastAsia="zh-CN"/>
        </w:rPr>
      </w:pPr>
      <w:r>
        <w:rPr>
          <w:rFonts w:hint="eastAsia" w:ascii="宋体" w:hAnsi="宋体" w:eastAsia="宋体" w:cs="宋体"/>
          <w:lang w:eastAsia="zh-CN"/>
        </w:rPr>
        <w:t>16:28　参孙呼求耶和华说，主耶和华阿，求你记念我。神阿，求你赐我力量，就只这一次，使我在非利士人身上一次报那剜我双眼的仇。</w:t>
      </w:r>
    </w:p>
    <w:p>
      <w:pPr>
        <w:pStyle w:val="2"/>
        <w:rPr>
          <w:rFonts w:hint="eastAsia" w:ascii="宋体" w:hAnsi="宋体" w:eastAsia="宋体" w:cs="宋体"/>
          <w:lang w:eastAsia="zh-CN"/>
        </w:rPr>
      </w:pPr>
      <w:r>
        <w:rPr>
          <w:rFonts w:hint="eastAsia" w:ascii="宋体" w:hAnsi="宋体" w:eastAsia="宋体" w:cs="宋体"/>
          <w:lang w:eastAsia="zh-CN"/>
        </w:rPr>
        <w:t>16:29　参孙就抱住托房的那两根中间的柱子，右手一根，左手一根，并且靠着柱子，</w:t>
      </w:r>
    </w:p>
    <w:p>
      <w:pPr>
        <w:pStyle w:val="2"/>
        <w:rPr>
          <w:rFonts w:hint="eastAsia" w:ascii="宋体" w:hAnsi="宋体" w:eastAsia="宋体" w:cs="宋体"/>
          <w:lang w:eastAsia="zh-CN"/>
        </w:rPr>
      </w:pPr>
      <w:r>
        <w:rPr>
          <w:rFonts w:hint="eastAsia" w:ascii="宋体" w:hAnsi="宋体" w:eastAsia="宋体" w:cs="宋体"/>
          <w:lang w:eastAsia="zh-CN"/>
        </w:rPr>
        <w:t>16:30　说，我情愿与非利士人同死。他尽力屈身，房子就倒塌，压住首领和房内的众人。这样，参孙死的时候所杀的人，比活着时所杀的还多。</w:t>
      </w:r>
    </w:p>
    <w:p>
      <w:pPr>
        <w:pStyle w:val="2"/>
        <w:rPr>
          <w:rFonts w:hint="eastAsia" w:ascii="宋体" w:hAnsi="宋体" w:eastAsia="宋体" w:cs="宋体"/>
          <w:lang w:eastAsia="zh-CN"/>
        </w:rPr>
      </w:pPr>
      <w:r>
        <w:rPr>
          <w:rFonts w:hint="eastAsia" w:ascii="宋体" w:hAnsi="宋体" w:eastAsia="宋体" w:cs="宋体"/>
          <w:lang w:eastAsia="zh-CN"/>
        </w:rPr>
        <w:t>16:31　参孙的弟兄和他父亲的全家，都下去取他的尸首，抬上来葬在琐拉和以实陶之间，在他父亲玛挪亚的坟墓里。参孙作以色列的士师二十年。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以色列渐渐败坏</w:t>
      </w:r>
    </w:p>
    <w:p>
      <w:pPr>
        <w:pStyle w:val="2"/>
        <w:rPr>
          <w:rFonts w:hint="eastAsia" w:ascii="宋体" w:hAnsi="宋体" w:eastAsia="宋体" w:cs="宋体"/>
          <w:lang w:eastAsia="zh-CN"/>
        </w:rPr>
      </w:pPr>
      <w:r>
        <w:rPr>
          <w:rFonts w:hint="eastAsia" w:ascii="宋体" w:hAnsi="宋体" w:eastAsia="宋体" w:cs="宋体"/>
          <w:lang w:eastAsia="zh-CN"/>
        </w:rPr>
        <w:t>十七1～二一25</w:t>
      </w:r>
    </w:p>
    <w:p>
      <w:pPr>
        <w:pStyle w:val="2"/>
        <w:rPr>
          <w:rFonts w:hint="eastAsia" w:ascii="宋体" w:hAnsi="宋体" w:eastAsia="宋体" w:cs="宋体"/>
          <w:lang w:eastAsia="zh-CN"/>
        </w:rPr>
      </w:pPr>
      <w:r>
        <w:rPr>
          <w:rFonts w:hint="eastAsia" w:ascii="宋体" w:hAnsi="宋体" w:eastAsia="宋体" w:cs="宋体"/>
          <w:lang w:eastAsia="zh-CN"/>
        </w:rPr>
        <w:t>一　在敬拜的事上可憎的混乱</w:t>
      </w:r>
    </w:p>
    <w:p>
      <w:pPr>
        <w:pStyle w:val="2"/>
        <w:rPr>
          <w:rFonts w:hint="eastAsia" w:ascii="宋体" w:hAnsi="宋体" w:eastAsia="宋体" w:cs="宋体"/>
          <w:lang w:eastAsia="zh-CN"/>
        </w:rPr>
      </w:pPr>
      <w:r>
        <w:rPr>
          <w:rFonts w:hint="eastAsia" w:ascii="宋体" w:hAnsi="宋体" w:eastAsia="宋体" w:cs="宋体"/>
          <w:lang w:eastAsia="zh-CN"/>
        </w:rPr>
        <w:t>十七1～十八31</w:t>
      </w:r>
    </w:p>
    <w:p>
      <w:pPr>
        <w:pStyle w:val="2"/>
        <w:rPr>
          <w:rFonts w:hint="eastAsia" w:ascii="宋体" w:hAnsi="宋体" w:eastAsia="宋体" w:cs="宋体"/>
          <w:lang w:eastAsia="zh-CN"/>
        </w:rPr>
      </w:pPr>
      <w:r>
        <w:rPr>
          <w:rFonts w:hint="eastAsia" w:ascii="宋体" w:hAnsi="宋体" w:eastAsia="宋体" w:cs="宋体"/>
          <w:lang w:eastAsia="zh-CN"/>
        </w:rPr>
        <w:t>17:1　以法莲山地有一个人名叫米迦。</w:t>
      </w:r>
    </w:p>
    <w:p>
      <w:pPr>
        <w:pStyle w:val="2"/>
        <w:rPr>
          <w:rFonts w:hint="eastAsia" w:ascii="宋体" w:hAnsi="宋体" w:eastAsia="宋体" w:cs="宋体"/>
          <w:lang w:eastAsia="zh-CN"/>
        </w:rPr>
      </w:pPr>
      <w:r>
        <w:rPr>
          <w:rFonts w:hint="eastAsia" w:ascii="宋体" w:hAnsi="宋体" w:eastAsia="宋体" w:cs="宋体"/>
          <w:lang w:eastAsia="zh-CN"/>
        </w:rPr>
        <w:t>17:2　他对母亲说，你那一千一百锭银子被人拿去，你因此口出咒诅，并且说给我听；看哪，这银子在我这里，是我拿去了。他母亲说，愿我儿蒙耶和华赐福！</w:t>
      </w:r>
    </w:p>
    <w:p>
      <w:pPr>
        <w:pStyle w:val="2"/>
        <w:rPr>
          <w:rFonts w:hint="eastAsia" w:ascii="宋体" w:hAnsi="宋体" w:eastAsia="宋体" w:cs="宋体"/>
          <w:lang w:eastAsia="zh-CN"/>
        </w:rPr>
      </w:pPr>
      <w:r>
        <w:rPr>
          <w:rFonts w:hint="eastAsia" w:ascii="宋体" w:hAnsi="宋体" w:eastAsia="宋体" w:cs="宋体"/>
          <w:lang w:eastAsia="zh-CN"/>
        </w:rPr>
        <w:t>17:3　米迦就把这一千一百锭银子还他母亲。他母亲说，我将这银子从我手中分别为圣归给耶和华，好给我儿子制作一个雕像，和一个铸1像。现在我还是交给你。</w:t>
      </w:r>
    </w:p>
    <w:p>
      <w:pPr>
        <w:pStyle w:val="2"/>
        <w:rPr>
          <w:rFonts w:hint="eastAsia" w:ascii="宋体" w:hAnsi="宋体" w:eastAsia="宋体" w:cs="宋体"/>
          <w:lang w:eastAsia="zh-CN"/>
        </w:rPr>
      </w:pPr>
      <w:r>
        <w:rPr>
          <w:rFonts w:hint="eastAsia" w:ascii="宋体" w:hAnsi="宋体" w:eastAsia="宋体" w:cs="宋体"/>
          <w:lang w:eastAsia="zh-CN"/>
        </w:rPr>
        <w:t>17:4　米迦将银子还他母亲，他母亲将二百锭银子交给银匠，制作成一个雕像，和一个铸像；那像就在米迦的屋内。</w:t>
      </w:r>
    </w:p>
    <w:p>
      <w:pPr>
        <w:pStyle w:val="2"/>
        <w:rPr>
          <w:rFonts w:hint="eastAsia" w:ascii="宋体" w:hAnsi="宋体" w:eastAsia="宋体" w:cs="宋体"/>
          <w:lang w:eastAsia="zh-CN"/>
        </w:rPr>
      </w:pPr>
      <w:r>
        <w:rPr>
          <w:rFonts w:hint="eastAsia" w:ascii="宋体" w:hAnsi="宋体" w:eastAsia="宋体" w:cs="宋体"/>
          <w:lang w:eastAsia="zh-CN"/>
        </w:rPr>
        <w:t>17:5　米迦这人有了1神堂，又制造以弗得和家中的神像，叫他一个儿子2承接圣职作他的祭司。</w:t>
      </w:r>
    </w:p>
    <w:p>
      <w:pPr>
        <w:pStyle w:val="2"/>
        <w:rPr>
          <w:rFonts w:hint="eastAsia" w:ascii="宋体" w:hAnsi="宋体" w:eastAsia="宋体" w:cs="宋体"/>
          <w:lang w:eastAsia="zh-CN"/>
        </w:rPr>
      </w:pPr>
      <w:r>
        <w:rPr>
          <w:rFonts w:hint="eastAsia" w:ascii="宋体" w:hAnsi="宋体" w:eastAsia="宋体" w:cs="宋体"/>
          <w:lang w:eastAsia="zh-CN"/>
        </w:rPr>
        <w:t>17:6　那些日子，以色列中1没有王，各人行自己眼中看为正的事。</w:t>
      </w:r>
    </w:p>
    <w:p>
      <w:pPr>
        <w:pStyle w:val="2"/>
        <w:rPr>
          <w:rFonts w:hint="eastAsia" w:ascii="宋体" w:hAnsi="宋体" w:eastAsia="宋体" w:cs="宋体"/>
          <w:lang w:eastAsia="zh-CN"/>
        </w:rPr>
      </w:pPr>
      <w:r>
        <w:rPr>
          <w:rFonts w:hint="eastAsia" w:ascii="宋体" w:hAnsi="宋体" w:eastAsia="宋体" w:cs="宋体"/>
          <w:lang w:eastAsia="zh-CN"/>
        </w:rPr>
        <w:t>17:7　犹大的伯利恒有一个少年人，是犹大族的利未人；他在那里寄居。</w:t>
      </w:r>
    </w:p>
    <w:p>
      <w:pPr>
        <w:pStyle w:val="2"/>
        <w:rPr>
          <w:rFonts w:hint="eastAsia" w:ascii="宋体" w:hAnsi="宋体" w:eastAsia="宋体" w:cs="宋体"/>
          <w:lang w:eastAsia="zh-CN"/>
        </w:rPr>
      </w:pPr>
      <w:r>
        <w:rPr>
          <w:rFonts w:hint="eastAsia" w:ascii="宋体" w:hAnsi="宋体" w:eastAsia="宋体" w:cs="宋体"/>
          <w:lang w:eastAsia="zh-CN"/>
        </w:rPr>
        <w:t>17:8　这人离开犹大的伯利恒城，要找一个可寄居的地方。他行路的时候，到了以法莲山地，走到米迦的家。</w:t>
      </w:r>
    </w:p>
    <w:p>
      <w:pPr>
        <w:pStyle w:val="2"/>
        <w:rPr>
          <w:rFonts w:hint="eastAsia" w:ascii="宋体" w:hAnsi="宋体" w:eastAsia="宋体" w:cs="宋体"/>
          <w:lang w:eastAsia="zh-CN"/>
        </w:rPr>
      </w:pPr>
      <w:r>
        <w:rPr>
          <w:rFonts w:hint="eastAsia" w:ascii="宋体" w:hAnsi="宋体" w:eastAsia="宋体" w:cs="宋体"/>
          <w:lang w:eastAsia="zh-CN"/>
        </w:rPr>
        <w:t>17:9　米迦对他说，你从那里来？他说，我是利未人，从犹大的伯利恒来；我一路走来，要找一个可寄居的地方。</w:t>
      </w:r>
    </w:p>
    <w:p>
      <w:pPr>
        <w:pStyle w:val="2"/>
        <w:rPr>
          <w:rFonts w:hint="eastAsia" w:ascii="宋体" w:hAnsi="宋体" w:eastAsia="宋体" w:cs="宋体"/>
          <w:lang w:eastAsia="zh-CN"/>
        </w:rPr>
      </w:pPr>
      <w:r>
        <w:rPr>
          <w:rFonts w:hint="eastAsia" w:ascii="宋体" w:hAnsi="宋体" w:eastAsia="宋体" w:cs="宋体"/>
          <w:lang w:eastAsia="zh-CN"/>
        </w:rPr>
        <w:t>17:10　米迦说，你可以住在我这里，作我的父和祭司；我每年给你十锭银子、一套衣服、和维生的食物。利未人就跟他去了。</w:t>
      </w:r>
    </w:p>
    <w:p>
      <w:pPr>
        <w:pStyle w:val="2"/>
        <w:rPr>
          <w:rFonts w:hint="eastAsia" w:ascii="宋体" w:hAnsi="宋体" w:eastAsia="宋体" w:cs="宋体"/>
          <w:lang w:eastAsia="zh-CN"/>
        </w:rPr>
      </w:pPr>
      <w:r>
        <w:rPr>
          <w:rFonts w:hint="eastAsia" w:ascii="宋体" w:hAnsi="宋体" w:eastAsia="宋体" w:cs="宋体"/>
          <w:lang w:eastAsia="zh-CN"/>
        </w:rPr>
        <w:t>17:11　利未人情愿与那人同住；那人看这少年人如自己的儿子一样。</w:t>
      </w:r>
    </w:p>
    <w:p>
      <w:pPr>
        <w:pStyle w:val="2"/>
        <w:rPr>
          <w:rFonts w:hint="eastAsia" w:ascii="宋体" w:hAnsi="宋体" w:eastAsia="宋体" w:cs="宋体"/>
          <w:lang w:eastAsia="zh-CN"/>
        </w:rPr>
      </w:pPr>
      <w:r>
        <w:rPr>
          <w:rFonts w:hint="eastAsia" w:ascii="宋体" w:hAnsi="宋体" w:eastAsia="宋体" w:cs="宋体"/>
          <w:lang w:eastAsia="zh-CN"/>
        </w:rPr>
        <w:t>17:12　米迦使这利未人承接圣职，这少年人就作他的祭司，住在他家里。</w:t>
      </w:r>
    </w:p>
    <w:p>
      <w:pPr>
        <w:pStyle w:val="2"/>
        <w:rPr>
          <w:rFonts w:hint="eastAsia" w:ascii="宋体" w:hAnsi="宋体" w:eastAsia="宋体" w:cs="宋体"/>
          <w:lang w:eastAsia="zh-CN"/>
        </w:rPr>
      </w:pPr>
      <w:r>
        <w:rPr>
          <w:rFonts w:hint="eastAsia" w:ascii="宋体" w:hAnsi="宋体" w:eastAsia="宋体" w:cs="宋体"/>
          <w:lang w:eastAsia="zh-CN"/>
        </w:rPr>
        <w:t>17:13　米迦说，现在我知道耶和华必以好处待我，因这利未人作了我的祭司。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那些日子，以色列中没有王；但支派的人仍在为自己寻找地业居住，因为到那日子，他们还没有在以色列支派中按阄得着地业。</w:t>
      </w:r>
    </w:p>
    <w:p>
      <w:pPr>
        <w:pStyle w:val="2"/>
        <w:rPr>
          <w:rFonts w:hint="eastAsia" w:ascii="宋体" w:hAnsi="宋体" w:eastAsia="宋体" w:cs="宋体"/>
          <w:lang w:eastAsia="zh-CN"/>
        </w:rPr>
      </w:pPr>
      <w:r>
        <w:rPr>
          <w:rFonts w:hint="eastAsia" w:ascii="宋体" w:hAnsi="宋体" w:eastAsia="宋体" w:cs="宋体"/>
          <w:lang w:eastAsia="zh-CN"/>
        </w:rPr>
        <w:t>18:2　但人从琐拉和以实陶打发全族中的五个勇士，去窥探侦察那地，对他们说，你们去侦察那地。他们来到以法莲山地，到了米迦的住宅，就在那里住宿。</w:t>
      </w:r>
    </w:p>
    <w:p>
      <w:pPr>
        <w:pStyle w:val="2"/>
        <w:rPr>
          <w:rFonts w:hint="eastAsia" w:ascii="宋体" w:hAnsi="宋体" w:eastAsia="宋体" w:cs="宋体"/>
          <w:lang w:eastAsia="zh-CN"/>
        </w:rPr>
      </w:pPr>
      <w:r>
        <w:rPr>
          <w:rFonts w:hint="eastAsia" w:ascii="宋体" w:hAnsi="宋体" w:eastAsia="宋体" w:cs="宋体"/>
          <w:lang w:eastAsia="zh-CN"/>
        </w:rPr>
        <w:t>18:3　他们临近米迦的住宅，认出那少年利未人的口音来，就转进去对他说，谁领你到这里来？你在这里作什么？你在这里得什么？</w:t>
      </w:r>
    </w:p>
    <w:p>
      <w:pPr>
        <w:pStyle w:val="2"/>
        <w:rPr>
          <w:rFonts w:hint="eastAsia" w:ascii="宋体" w:hAnsi="宋体" w:eastAsia="宋体" w:cs="宋体"/>
          <w:lang w:eastAsia="zh-CN"/>
        </w:rPr>
      </w:pPr>
      <w:r>
        <w:rPr>
          <w:rFonts w:hint="eastAsia" w:ascii="宋体" w:hAnsi="宋体" w:eastAsia="宋体" w:cs="宋体"/>
          <w:lang w:eastAsia="zh-CN"/>
        </w:rPr>
        <w:t>18:4　他回答说，米迦待我如此如此，他雇了我作他的祭司。</w:t>
      </w:r>
    </w:p>
    <w:p>
      <w:pPr>
        <w:pStyle w:val="2"/>
        <w:rPr>
          <w:rFonts w:hint="eastAsia" w:ascii="宋体" w:hAnsi="宋体" w:eastAsia="宋体" w:cs="宋体"/>
          <w:lang w:eastAsia="zh-CN"/>
        </w:rPr>
      </w:pPr>
      <w:r>
        <w:rPr>
          <w:rFonts w:hint="eastAsia" w:ascii="宋体" w:hAnsi="宋体" w:eastAsia="宋体" w:cs="宋体"/>
          <w:lang w:eastAsia="zh-CN"/>
        </w:rPr>
        <w:t>18:5　他们对他说，请你求问神，使我们知道所行的道路通达不通达。</w:t>
      </w:r>
    </w:p>
    <w:p>
      <w:pPr>
        <w:pStyle w:val="2"/>
        <w:rPr>
          <w:rFonts w:hint="eastAsia" w:ascii="宋体" w:hAnsi="宋体" w:eastAsia="宋体" w:cs="宋体"/>
          <w:lang w:eastAsia="zh-CN"/>
        </w:rPr>
      </w:pPr>
      <w:r>
        <w:rPr>
          <w:rFonts w:hint="eastAsia" w:ascii="宋体" w:hAnsi="宋体" w:eastAsia="宋体" w:cs="宋体"/>
          <w:lang w:eastAsia="zh-CN"/>
        </w:rPr>
        <w:t>18:6　祭司对他们说，你们可以平平安安的去，你们所行的道路是在耶和华面前的。</w:t>
      </w:r>
    </w:p>
    <w:p>
      <w:pPr>
        <w:pStyle w:val="2"/>
        <w:rPr>
          <w:rFonts w:hint="eastAsia" w:ascii="宋体" w:hAnsi="宋体" w:eastAsia="宋体" w:cs="宋体"/>
          <w:lang w:eastAsia="zh-CN"/>
        </w:rPr>
      </w:pPr>
      <w:r>
        <w:rPr>
          <w:rFonts w:hint="eastAsia" w:ascii="宋体" w:hAnsi="宋体" w:eastAsia="宋体" w:cs="宋体"/>
          <w:lang w:eastAsia="zh-CN"/>
        </w:rPr>
        <w:t>18:7　五个人就走了，来到拉亿，见其中的民安然居住，如同西顿人平静安然一样；因为在那地没有人掌权，使他们在什么事上受屈辱；他们离西顿人也远，与别人没有来往。</w:t>
      </w:r>
    </w:p>
    <w:p>
      <w:pPr>
        <w:pStyle w:val="2"/>
        <w:rPr>
          <w:rFonts w:hint="eastAsia" w:ascii="宋体" w:hAnsi="宋体" w:eastAsia="宋体" w:cs="宋体"/>
          <w:lang w:eastAsia="zh-CN"/>
        </w:rPr>
      </w:pPr>
      <w:r>
        <w:rPr>
          <w:rFonts w:hint="eastAsia" w:ascii="宋体" w:hAnsi="宋体" w:eastAsia="宋体" w:cs="宋体"/>
          <w:lang w:eastAsia="zh-CN"/>
        </w:rPr>
        <w:t>18:8　五个人来到琐拉和以实陶，见他们的弟兄；弟兄对他们说，你们有什么话？</w:t>
      </w:r>
    </w:p>
    <w:p>
      <w:pPr>
        <w:pStyle w:val="2"/>
        <w:rPr>
          <w:rFonts w:hint="eastAsia" w:ascii="宋体" w:hAnsi="宋体" w:eastAsia="宋体" w:cs="宋体"/>
          <w:lang w:eastAsia="zh-CN"/>
        </w:rPr>
      </w:pPr>
      <w:r>
        <w:rPr>
          <w:rFonts w:hint="eastAsia" w:ascii="宋体" w:hAnsi="宋体" w:eastAsia="宋体" w:cs="宋体"/>
          <w:lang w:eastAsia="zh-CN"/>
        </w:rPr>
        <w:t>18:9　他们说，起来，我们上去攻击他们罢。我们已经看过那地，见那地甚好。你们为何静坐不动呢？要前往得那地为业，不可迟延。</w:t>
      </w:r>
    </w:p>
    <w:p>
      <w:pPr>
        <w:pStyle w:val="2"/>
        <w:rPr>
          <w:rFonts w:hint="eastAsia" w:ascii="宋体" w:hAnsi="宋体" w:eastAsia="宋体" w:cs="宋体"/>
          <w:lang w:eastAsia="zh-CN"/>
        </w:rPr>
      </w:pPr>
      <w:r>
        <w:rPr>
          <w:rFonts w:hint="eastAsia" w:ascii="宋体" w:hAnsi="宋体" w:eastAsia="宋体" w:cs="宋体"/>
          <w:lang w:eastAsia="zh-CN"/>
        </w:rPr>
        <w:t>18:10　你们去，乃是去到安然居住的民那里；那地也宽阔。神已将那地交在你们手中；在那里，地上的百物俱全，一无所缺。</w:t>
      </w:r>
    </w:p>
    <w:p>
      <w:pPr>
        <w:pStyle w:val="2"/>
        <w:rPr>
          <w:rFonts w:hint="eastAsia" w:ascii="宋体" w:hAnsi="宋体" w:eastAsia="宋体" w:cs="宋体"/>
          <w:lang w:eastAsia="zh-CN"/>
        </w:rPr>
      </w:pPr>
      <w:r>
        <w:rPr>
          <w:rFonts w:hint="eastAsia" w:ascii="宋体" w:hAnsi="宋体" w:eastAsia="宋体" w:cs="宋体"/>
          <w:lang w:eastAsia="zh-CN"/>
        </w:rPr>
        <w:t>18:11　于是但族中的六百人，都束着兵器，从琐拉和以实陶起行，</w:t>
      </w:r>
    </w:p>
    <w:p>
      <w:pPr>
        <w:pStyle w:val="2"/>
        <w:rPr>
          <w:rFonts w:hint="eastAsia" w:ascii="宋体" w:hAnsi="宋体" w:eastAsia="宋体" w:cs="宋体"/>
          <w:lang w:eastAsia="zh-CN"/>
        </w:rPr>
      </w:pPr>
      <w:r>
        <w:rPr>
          <w:rFonts w:hint="eastAsia" w:ascii="宋体" w:hAnsi="宋体" w:eastAsia="宋体" w:cs="宋体"/>
          <w:lang w:eastAsia="zh-CN"/>
        </w:rPr>
        <w:t>18:12　上到犹大的基列耶琳，在那里安营。因此那地方名叫1玛哈尼但，直到今日；那地方就在基列耶琳的西边。</w:t>
      </w:r>
    </w:p>
    <w:p>
      <w:pPr>
        <w:pStyle w:val="2"/>
        <w:rPr>
          <w:rFonts w:hint="eastAsia" w:ascii="宋体" w:hAnsi="宋体" w:eastAsia="宋体" w:cs="宋体"/>
          <w:lang w:eastAsia="zh-CN"/>
        </w:rPr>
      </w:pPr>
      <w:r>
        <w:rPr>
          <w:rFonts w:hint="eastAsia" w:ascii="宋体" w:hAnsi="宋体" w:eastAsia="宋体" w:cs="宋体"/>
          <w:lang w:eastAsia="zh-CN"/>
        </w:rPr>
        <w:t>18:13　他们从那里往以法莲山地去，来到米迦的住宅。</w:t>
      </w:r>
    </w:p>
    <w:p>
      <w:pPr>
        <w:pStyle w:val="2"/>
        <w:rPr>
          <w:rFonts w:hint="eastAsia" w:ascii="宋体" w:hAnsi="宋体" w:eastAsia="宋体" w:cs="宋体"/>
          <w:lang w:eastAsia="zh-CN"/>
        </w:rPr>
      </w:pPr>
      <w:r>
        <w:rPr>
          <w:rFonts w:hint="eastAsia" w:ascii="宋体" w:hAnsi="宋体" w:eastAsia="宋体" w:cs="宋体"/>
          <w:lang w:eastAsia="zh-CN"/>
        </w:rPr>
        <w:t>18:14　从前去窥探拉亿地的五个人告诉他们的弟兄说，这些住宅里有以弗得和家中的神像，并有雕像与铸像，你们知道吗？现在你们要想一想当怎样行。</w:t>
      </w:r>
    </w:p>
    <w:p>
      <w:pPr>
        <w:pStyle w:val="2"/>
        <w:rPr>
          <w:rFonts w:hint="eastAsia" w:ascii="宋体" w:hAnsi="宋体" w:eastAsia="宋体" w:cs="宋体"/>
          <w:lang w:eastAsia="zh-CN"/>
        </w:rPr>
      </w:pPr>
      <w:r>
        <w:rPr>
          <w:rFonts w:hint="eastAsia" w:ascii="宋体" w:hAnsi="宋体" w:eastAsia="宋体" w:cs="宋体"/>
          <w:lang w:eastAsia="zh-CN"/>
        </w:rPr>
        <w:t>18:15　五个人就转入米迦的住宅，到了那少年利未人的房内问他安。</w:t>
      </w:r>
    </w:p>
    <w:p>
      <w:pPr>
        <w:pStyle w:val="2"/>
        <w:rPr>
          <w:rFonts w:hint="eastAsia" w:ascii="宋体" w:hAnsi="宋体" w:eastAsia="宋体" w:cs="宋体"/>
          <w:lang w:eastAsia="zh-CN"/>
        </w:rPr>
      </w:pPr>
      <w:r>
        <w:rPr>
          <w:rFonts w:hint="eastAsia" w:ascii="宋体" w:hAnsi="宋体" w:eastAsia="宋体" w:cs="宋体"/>
          <w:lang w:eastAsia="zh-CN"/>
        </w:rPr>
        <w:t>18:16　那六百但人都束着兵器，站在门口。</w:t>
      </w:r>
    </w:p>
    <w:p>
      <w:pPr>
        <w:pStyle w:val="2"/>
        <w:rPr>
          <w:rFonts w:hint="eastAsia" w:ascii="宋体" w:hAnsi="宋体" w:eastAsia="宋体" w:cs="宋体"/>
          <w:lang w:eastAsia="zh-CN"/>
        </w:rPr>
      </w:pPr>
      <w:r>
        <w:rPr>
          <w:rFonts w:hint="eastAsia" w:ascii="宋体" w:hAnsi="宋体" w:eastAsia="宋体" w:cs="宋体"/>
          <w:lang w:eastAsia="zh-CN"/>
        </w:rPr>
        <w:t>18:17　曾去窥探地的五个人就上去，进到里面，将雕像、以弗得、家中的神像并铸像，都拿了去。祭司和束着兵器的六百人，一同站在门口。</w:t>
      </w:r>
    </w:p>
    <w:p>
      <w:pPr>
        <w:pStyle w:val="2"/>
        <w:rPr>
          <w:rFonts w:hint="eastAsia" w:ascii="宋体" w:hAnsi="宋体" w:eastAsia="宋体" w:cs="宋体"/>
          <w:lang w:eastAsia="zh-CN"/>
        </w:rPr>
      </w:pPr>
      <w:r>
        <w:rPr>
          <w:rFonts w:hint="eastAsia" w:ascii="宋体" w:hAnsi="宋体" w:eastAsia="宋体" w:cs="宋体"/>
          <w:lang w:eastAsia="zh-CN"/>
        </w:rPr>
        <w:t>18:18　那五个人进入米迦的住宅，拿出雕像、以弗得、家中的神像并铸像，祭司就对他们说，你们作什么呢？</w:t>
      </w:r>
    </w:p>
    <w:p>
      <w:pPr>
        <w:pStyle w:val="2"/>
        <w:rPr>
          <w:rFonts w:hint="eastAsia" w:ascii="宋体" w:hAnsi="宋体" w:eastAsia="宋体" w:cs="宋体"/>
          <w:lang w:eastAsia="zh-CN"/>
        </w:rPr>
      </w:pPr>
      <w:r>
        <w:rPr>
          <w:rFonts w:hint="eastAsia" w:ascii="宋体" w:hAnsi="宋体" w:eastAsia="宋体" w:cs="宋体"/>
          <w:lang w:eastAsia="zh-CN"/>
        </w:rPr>
        <w:t>18:19　他们说，不要作声，用手捂口，跟我们去，作我们的父和祭司。你作一人家里的祭司好呢？还是作以色列一支派一家族的祭司好？</w:t>
      </w:r>
    </w:p>
    <w:p>
      <w:pPr>
        <w:pStyle w:val="2"/>
        <w:rPr>
          <w:rFonts w:hint="eastAsia" w:ascii="宋体" w:hAnsi="宋体" w:eastAsia="宋体" w:cs="宋体"/>
          <w:lang w:eastAsia="zh-CN"/>
        </w:rPr>
      </w:pPr>
      <w:r>
        <w:rPr>
          <w:rFonts w:hint="eastAsia" w:ascii="宋体" w:hAnsi="宋体" w:eastAsia="宋体" w:cs="宋体"/>
          <w:lang w:eastAsia="zh-CN"/>
        </w:rPr>
        <w:t>18:20　祭司心里喜悦，便拿着以弗得、家中的神像并雕像，进入那些人中间。</w:t>
      </w:r>
    </w:p>
    <w:p>
      <w:pPr>
        <w:pStyle w:val="2"/>
        <w:rPr>
          <w:rFonts w:hint="eastAsia" w:ascii="宋体" w:hAnsi="宋体" w:eastAsia="宋体" w:cs="宋体"/>
          <w:lang w:eastAsia="zh-CN"/>
        </w:rPr>
      </w:pPr>
      <w:r>
        <w:rPr>
          <w:rFonts w:hint="eastAsia" w:ascii="宋体" w:hAnsi="宋体" w:eastAsia="宋体" w:cs="宋体"/>
          <w:lang w:eastAsia="zh-CN"/>
        </w:rPr>
        <w:t>18:21　他们转身离开，把妇人孩子、牲畜、财物都安置在前头。</w:t>
      </w:r>
    </w:p>
    <w:p>
      <w:pPr>
        <w:pStyle w:val="2"/>
        <w:rPr>
          <w:rFonts w:hint="eastAsia" w:ascii="宋体" w:hAnsi="宋体" w:eastAsia="宋体" w:cs="宋体"/>
          <w:lang w:eastAsia="zh-CN"/>
        </w:rPr>
      </w:pPr>
      <w:r>
        <w:rPr>
          <w:rFonts w:hint="eastAsia" w:ascii="宋体" w:hAnsi="宋体" w:eastAsia="宋体" w:cs="宋体"/>
          <w:lang w:eastAsia="zh-CN"/>
        </w:rPr>
        <w:t>18:22　他们离米迦的住宅已远，米迦住宅附近的人都被召集来，把但人追上了。</w:t>
      </w:r>
    </w:p>
    <w:p>
      <w:pPr>
        <w:pStyle w:val="2"/>
        <w:rPr>
          <w:rFonts w:hint="eastAsia" w:ascii="宋体" w:hAnsi="宋体" w:eastAsia="宋体" w:cs="宋体"/>
          <w:lang w:eastAsia="zh-CN"/>
        </w:rPr>
      </w:pPr>
      <w:r>
        <w:rPr>
          <w:rFonts w:hint="eastAsia" w:ascii="宋体" w:hAnsi="宋体" w:eastAsia="宋体" w:cs="宋体"/>
          <w:lang w:eastAsia="zh-CN"/>
        </w:rPr>
        <w:t>18:23　他们呼叫但人。但人转过脸来，对米迦说，你召集这许多人来作什么？</w:t>
      </w:r>
    </w:p>
    <w:p>
      <w:pPr>
        <w:pStyle w:val="2"/>
        <w:rPr>
          <w:rFonts w:hint="eastAsia" w:ascii="宋体" w:hAnsi="宋体" w:eastAsia="宋体" w:cs="宋体"/>
          <w:lang w:eastAsia="zh-CN"/>
        </w:rPr>
      </w:pPr>
      <w:r>
        <w:rPr>
          <w:rFonts w:hint="eastAsia" w:ascii="宋体" w:hAnsi="宋体" w:eastAsia="宋体" w:cs="宋体"/>
          <w:lang w:eastAsia="zh-CN"/>
        </w:rPr>
        <w:t>18:24　米迦说，你们将我所制作的神像和祭司都带了去，我还有什么呢？怎么还对我说，你作什么呢？</w:t>
      </w:r>
    </w:p>
    <w:p>
      <w:pPr>
        <w:pStyle w:val="2"/>
        <w:rPr>
          <w:rFonts w:hint="eastAsia" w:ascii="宋体" w:hAnsi="宋体" w:eastAsia="宋体" w:cs="宋体"/>
          <w:lang w:eastAsia="zh-CN"/>
        </w:rPr>
      </w:pPr>
      <w:r>
        <w:rPr>
          <w:rFonts w:hint="eastAsia" w:ascii="宋体" w:hAnsi="宋体" w:eastAsia="宋体" w:cs="宋体"/>
          <w:lang w:eastAsia="zh-CN"/>
        </w:rPr>
        <w:t>18:25　但人说，你不要使我们听见你的声音，恐怕有性情凶暴的人攻击你，以致你和你的全家尽都丧命。</w:t>
      </w:r>
    </w:p>
    <w:p>
      <w:pPr>
        <w:pStyle w:val="2"/>
        <w:rPr>
          <w:rFonts w:hint="eastAsia" w:ascii="宋体" w:hAnsi="宋体" w:eastAsia="宋体" w:cs="宋体"/>
          <w:lang w:eastAsia="zh-CN"/>
        </w:rPr>
      </w:pPr>
      <w:r>
        <w:rPr>
          <w:rFonts w:hint="eastAsia" w:ascii="宋体" w:hAnsi="宋体" w:eastAsia="宋体" w:cs="宋体"/>
          <w:lang w:eastAsia="zh-CN"/>
        </w:rPr>
        <w:t>18:26　但人还是走他们的路。米迦见他们比自己强，就转身回家去了。</w:t>
      </w:r>
    </w:p>
    <w:p>
      <w:pPr>
        <w:pStyle w:val="2"/>
        <w:rPr>
          <w:rFonts w:hint="eastAsia" w:ascii="宋体" w:hAnsi="宋体" w:eastAsia="宋体" w:cs="宋体"/>
          <w:lang w:eastAsia="zh-CN"/>
        </w:rPr>
      </w:pPr>
      <w:r>
        <w:rPr>
          <w:rFonts w:hint="eastAsia" w:ascii="宋体" w:hAnsi="宋体" w:eastAsia="宋体" w:cs="宋体"/>
          <w:lang w:eastAsia="zh-CN"/>
        </w:rPr>
        <w:t>18:27　但人带着米迦所制作的神像和他的祭司，来到拉亿，到了平静安然的民那里，就用刀击杀那民，又放火烧了那城，</w:t>
      </w:r>
    </w:p>
    <w:p>
      <w:pPr>
        <w:pStyle w:val="2"/>
        <w:rPr>
          <w:rFonts w:hint="eastAsia" w:ascii="宋体" w:hAnsi="宋体" w:eastAsia="宋体" w:cs="宋体"/>
          <w:lang w:eastAsia="zh-CN"/>
        </w:rPr>
      </w:pPr>
      <w:r>
        <w:rPr>
          <w:rFonts w:hint="eastAsia" w:ascii="宋体" w:hAnsi="宋体" w:eastAsia="宋体" w:cs="宋体"/>
          <w:lang w:eastAsia="zh-CN"/>
        </w:rPr>
        <w:t>18:28　并无人搭救；因为离西顿远，他们又与别人没有来往。城在靠近伯利合的山谷中。但人就重修那城，住在其中。</w:t>
      </w:r>
    </w:p>
    <w:p>
      <w:pPr>
        <w:pStyle w:val="2"/>
        <w:rPr>
          <w:rFonts w:hint="eastAsia" w:ascii="宋体" w:hAnsi="宋体" w:eastAsia="宋体" w:cs="宋体"/>
          <w:lang w:eastAsia="zh-CN"/>
        </w:rPr>
      </w:pPr>
      <w:r>
        <w:rPr>
          <w:rFonts w:hint="eastAsia" w:ascii="宋体" w:hAnsi="宋体" w:eastAsia="宋体" w:cs="宋体"/>
          <w:lang w:eastAsia="zh-CN"/>
        </w:rPr>
        <w:t>18:29　他们照着他们的始祖，以色列所生之子但的名字，给那城起名叫但；其实那城原先名叫拉亿。</w:t>
      </w:r>
    </w:p>
    <w:p>
      <w:pPr>
        <w:pStyle w:val="2"/>
        <w:rPr>
          <w:rFonts w:hint="eastAsia" w:ascii="宋体" w:hAnsi="宋体" w:eastAsia="宋体" w:cs="宋体"/>
          <w:lang w:eastAsia="zh-CN"/>
        </w:rPr>
      </w:pPr>
      <w:r>
        <w:rPr>
          <w:rFonts w:hint="eastAsia" w:ascii="宋体" w:hAnsi="宋体" w:eastAsia="宋体" w:cs="宋体"/>
          <w:lang w:eastAsia="zh-CN"/>
        </w:rPr>
        <w:t>18:30　但人就为自己设立那雕像；1摩西的孙子，革舜的儿子约拿单，和他的子孙作但支派的祭司，直到那地遭掳掠的日子。</w:t>
      </w:r>
    </w:p>
    <w:p>
      <w:pPr>
        <w:pStyle w:val="2"/>
        <w:rPr>
          <w:rFonts w:hint="eastAsia" w:ascii="宋体" w:hAnsi="宋体" w:eastAsia="宋体" w:cs="宋体"/>
          <w:lang w:eastAsia="zh-CN"/>
        </w:rPr>
      </w:pPr>
      <w:r>
        <w:rPr>
          <w:rFonts w:hint="eastAsia" w:ascii="宋体" w:hAnsi="宋体" w:eastAsia="宋体" w:cs="宋体"/>
          <w:lang w:eastAsia="zh-CN"/>
        </w:rPr>
        <w:t>18:31　神的殿在示罗多少日子，但人为自己1设立米迦所制作的雕像也有多少日子。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在道德上淫乱的败坏</w:t>
      </w:r>
    </w:p>
    <w:p>
      <w:pPr>
        <w:pStyle w:val="2"/>
        <w:rPr>
          <w:rFonts w:hint="eastAsia" w:ascii="宋体" w:hAnsi="宋体" w:eastAsia="宋体" w:cs="宋体"/>
          <w:lang w:eastAsia="zh-CN"/>
        </w:rPr>
      </w:pPr>
      <w:r>
        <w:rPr>
          <w:rFonts w:hint="eastAsia" w:ascii="宋体" w:hAnsi="宋体" w:eastAsia="宋体" w:cs="宋体"/>
          <w:lang w:eastAsia="zh-CN"/>
        </w:rPr>
        <w:t>十九1～30</w:t>
      </w:r>
    </w:p>
    <w:p>
      <w:pPr>
        <w:pStyle w:val="2"/>
        <w:rPr>
          <w:rFonts w:hint="eastAsia" w:ascii="宋体" w:hAnsi="宋体" w:eastAsia="宋体" w:cs="宋体"/>
          <w:lang w:eastAsia="zh-CN"/>
        </w:rPr>
      </w:pPr>
      <w:r>
        <w:rPr>
          <w:rFonts w:hint="eastAsia" w:ascii="宋体" w:hAnsi="宋体" w:eastAsia="宋体" w:cs="宋体"/>
          <w:lang w:eastAsia="zh-CN"/>
        </w:rPr>
        <w:t>1　败坏的事</w:t>
      </w:r>
    </w:p>
    <w:p>
      <w:pPr>
        <w:pStyle w:val="2"/>
        <w:rPr>
          <w:rFonts w:hint="eastAsia" w:ascii="宋体" w:hAnsi="宋体" w:eastAsia="宋体" w:cs="宋体"/>
          <w:lang w:eastAsia="zh-CN"/>
        </w:rPr>
      </w:pPr>
      <w:r>
        <w:rPr>
          <w:rFonts w:hint="eastAsia" w:ascii="宋体" w:hAnsi="宋体" w:eastAsia="宋体" w:cs="宋体"/>
          <w:lang w:eastAsia="zh-CN"/>
        </w:rPr>
        <w:t>1～26</w:t>
      </w:r>
    </w:p>
    <w:p>
      <w:pPr>
        <w:pStyle w:val="2"/>
        <w:rPr>
          <w:rFonts w:hint="eastAsia" w:ascii="宋体" w:hAnsi="宋体" w:eastAsia="宋体" w:cs="宋体"/>
          <w:lang w:eastAsia="zh-CN"/>
        </w:rPr>
      </w:pPr>
      <w:r>
        <w:rPr>
          <w:rFonts w:hint="eastAsia" w:ascii="宋体" w:hAnsi="宋体" w:eastAsia="宋体" w:cs="宋体"/>
          <w:lang w:eastAsia="zh-CN"/>
        </w:rPr>
        <w:t>19:1　当以色列中没有王的那些日子，有一个利未人住在以法莲山地的偏远地方；他从犹大的伯利恒为自己娶了一个女子为妾。</w:t>
      </w:r>
    </w:p>
    <w:p>
      <w:pPr>
        <w:pStyle w:val="2"/>
        <w:rPr>
          <w:rFonts w:hint="eastAsia" w:ascii="宋体" w:hAnsi="宋体" w:eastAsia="宋体" w:cs="宋体"/>
          <w:lang w:eastAsia="zh-CN"/>
        </w:rPr>
      </w:pPr>
      <w:r>
        <w:rPr>
          <w:rFonts w:hint="eastAsia" w:ascii="宋体" w:hAnsi="宋体" w:eastAsia="宋体" w:cs="宋体"/>
          <w:lang w:eastAsia="zh-CN"/>
        </w:rPr>
        <w:t>19:2　妾背着丈夫行淫，就离开丈夫，回到犹大的伯利恒她父亲的家，在那里住了四个月。</w:t>
      </w:r>
    </w:p>
    <w:p>
      <w:pPr>
        <w:pStyle w:val="2"/>
        <w:rPr>
          <w:rFonts w:hint="eastAsia" w:ascii="宋体" w:hAnsi="宋体" w:eastAsia="宋体" w:cs="宋体"/>
          <w:lang w:eastAsia="zh-CN"/>
        </w:rPr>
      </w:pPr>
      <w:r>
        <w:rPr>
          <w:rFonts w:hint="eastAsia" w:ascii="宋体" w:hAnsi="宋体" w:eastAsia="宋体" w:cs="宋体"/>
          <w:lang w:eastAsia="zh-CN"/>
        </w:rPr>
        <w:t>19:3　她丈夫随后起来，带着一个僮仆、两匹驴到她那里，要用好话劝她回去。少妇就引丈夫进入她父亲的家；她父亲见了那人，便欢欢喜喜的迎接。</w:t>
      </w:r>
    </w:p>
    <w:p>
      <w:pPr>
        <w:pStyle w:val="2"/>
        <w:rPr>
          <w:rFonts w:hint="eastAsia" w:ascii="宋体" w:hAnsi="宋体" w:eastAsia="宋体" w:cs="宋体"/>
          <w:lang w:eastAsia="zh-CN"/>
        </w:rPr>
      </w:pPr>
      <w:r>
        <w:rPr>
          <w:rFonts w:hint="eastAsia" w:ascii="宋体" w:hAnsi="宋体" w:eastAsia="宋体" w:cs="宋体"/>
          <w:lang w:eastAsia="zh-CN"/>
        </w:rPr>
        <w:t>19:4　那人的岳父，就是少妇的父亲，将那人留下；那人就与他同住了三天。于是二人一同吃喝，在那里住宿。</w:t>
      </w:r>
    </w:p>
    <w:p>
      <w:pPr>
        <w:pStyle w:val="2"/>
        <w:rPr>
          <w:rFonts w:hint="eastAsia" w:ascii="宋体" w:hAnsi="宋体" w:eastAsia="宋体" w:cs="宋体"/>
          <w:lang w:eastAsia="zh-CN"/>
        </w:rPr>
      </w:pPr>
      <w:r>
        <w:rPr>
          <w:rFonts w:hint="eastAsia" w:ascii="宋体" w:hAnsi="宋体" w:eastAsia="宋体" w:cs="宋体"/>
          <w:lang w:eastAsia="zh-CN"/>
        </w:rPr>
        <w:t>19:5　到第四天，他们清早起来，那人起身要走；少妇的父亲对女婿说，请你吃点饭，加添心力，然后可以行路。</w:t>
      </w:r>
    </w:p>
    <w:p>
      <w:pPr>
        <w:pStyle w:val="2"/>
        <w:rPr>
          <w:rFonts w:hint="eastAsia" w:ascii="宋体" w:hAnsi="宋体" w:eastAsia="宋体" w:cs="宋体"/>
          <w:lang w:eastAsia="zh-CN"/>
        </w:rPr>
      </w:pPr>
      <w:r>
        <w:rPr>
          <w:rFonts w:hint="eastAsia" w:ascii="宋体" w:hAnsi="宋体" w:eastAsia="宋体" w:cs="宋体"/>
          <w:lang w:eastAsia="zh-CN"/>
        </w:rPr>
        <w:t>19:6　于是二人坐下一同吃喝。少妇的父亲对那人说，请你再住一夜，畅快你的心。</w:t>
      </w:r>
    </w:p>
    <w:p>
      <w:pPr>
        <w:pStyle w:val="2"/>
        <w:rPr>
          <w:rFonts w:hint="eastAsia" w:ascii="宋体" w:hAnsi="宋体" w:eastAsia="宋体" w:cs="宋体"/>
          <w:lang w:eastAsia="zh-CN"/>
        </w:rPr>
      </w:pPr>
      <w:r>
        <w:rPr>
          <w:rFonts w:hint="eastAsia" w:ascii="宋体" w:hAnsi="宋体" w:eastAsia="宋体" w:cs="宋体"/>
          <w:lang w:eastAsia="zh-CN"/>
        </w:rPr>
        <w:t>19:7　那人起来要走，但他岳父强留他，他就在那里又住了一宿。</w:t>
      </w:r>
    </w:p>
    <w:p>
      <w:pPr>
        <w:pStyle w:val="2"/>
        <w:rPr>
          <w:rFonts w:hint="eastAsia" w:ascii="宋体" w:hAnsi="宋体" w:eastAsia="宋体" w:cs="宋体"/>
          <w:lang w:eastAsia="zh-CN"/>
        </w:rPr>
      </w:pPr>
      <w:r>
        <w:rPr>
          <w:rFonts w:hint="eastAsia" w:ascii="宋体" w:hAnsi="宋体" w:eastAsia="宋体" w:cs="宋体"/>
          <w:lang w:eastAsia="zh-CN"/>
        </w:rPr>
        <w:t>19:8　到第五天，他清早起来要走，少妇的父亲说，请你吃点饭，加添心力，逗留到中午以后再走。于是二人一同吃饭。</w:t>
      </w:r>
    </w:p>
    <w:p>
      <w:pPr>
        <w:pStyle w:val="2"/>
        <w:rPr>
          <w:rFonts w:hint="eastAsia" w:ascii="宋体" w:hAnsi="宋体" w:eastAsia="宋体" w:cs="宋体"/>
          <w:lang w:eastAsia="zh-CN"/>
        </w:rPr>
      </w:pPr>
      <w:r>
        <w:rPr>
          <w:rFonts w:hint="eastAsia" w:ascii="宋体" w:hAnsi="宋体" w:eastAsia="宋体" w:cs="宋体"/>
          <w:lang w:eastAsia="zh-CN"/>
        </w:rPr>
        <w:t>19:9　那人同他的妾和僮仆起身要走，他岳父，就是少妇的父亲，对他说，看哪，天快晚了，请你再住一夜；天快黑了，可以在这里住宿，畅快你的心。明天清早起来再上路回家去。</w:t>
      </w:r>
    </w:p>
    <w:p>
      <w:pPr>
        <w:pStyle w:val="2"/>
        <w:rPr>
          <w:rFonts w:hint="eastAsia" w:ascii="宋体" w:hAnsi="宋体" w:eastAsia="宋体" w:cs="宋体"/>
          <w:lang w:eastAsia="zh-CN"/>
        </w:rPr>
      </w:pPr>
      <w:r>
        <w:rPr>
          <w:rFonts w:hint="eastAsia" w:ascii="宋体" w:hAnsi="宋体" w:eastAsia="宋体" w:cs="宋体"/>
          <w:lang w:eastAsia="zh-CN"/>
        </w:rPr>
        <w:t>19:10　那人不愿再住一宿，就起身走了，来到耶布斯的对面（耶布斯就是耶路撒冷；）和他同行的有那两匹备妥的驴；他的妾也跟着他。</w:t>
      </w:r>
    </w:p>
    <w:p>
      <w:pPr>
        <w:pStyle w:val="2"/>
        <w:rPr>
          <w:rFonts w:hint="eastAsia" w:ascii="宋体" w:hAnsi="宋体" w:eastAsia="宋体" w:cs="宋体"/>
          <w:lang w:eastAsia="zh-CN"/>
        </w:rPr>
      </w:pPr>
      <w:r>
        <w:rPr>
          <w:rFonts w:hint="eastAsia" w:ascii="宋体" w:hAnsi="宋体" w:eastAsia="宋体" w:cs="宋体"/>
          <w:lang w:eastAsia="zh-CN"/>
        </w:rPr>
        <w:t>19:11　他们临近耶布斯的时候，日头快要落了，僮仆对主人说，我们不如转到这耶布斯人的城里住宿。</w:t>
      </w:r>
    </w:p>
    <w:p>
      <w:pPr>
        <w:pStyle w:val="2"/>
        <w:rPr>
          <w:rFonts w:hint="eastAsia" w:ascii="宋体" w:hAnsi="宋体" w:eastAsia="宋体" w:cs="宋体"/>
          <w:lang w:eastAsia="zh-CN"/>
        </w:rPr>
      </w:pPr>
      <w:r>
        <w:rPr>
          <w:rFonts w:hint="eastAsia" w:ascii="宋体" w:hAnsi="宋体" w:eastAsia="宋体" w:cs="宋体"/>
          <w:lang w:eastAsia="zh-CN"/>
        </w:rPr>
        <w:t>19:12　主人回答说，我们不可转到不是以色列人住的外邦城，不如过到基比亚去；</w:t>
      </w:r>
    </w:p>
    <w:p>
      <w:pPr>
        <w:pStyle w:val="2"/>
        <w:rPr>
          <w:rFonts w:hint="eastAsia" w:ascii="宋体" w:hAnsi="宋体" w:eastAsia="宋体" w:cs="宋体"/>
          <w:lang w:eastAsia="zh-CN"/>
        </w:rPr>
      </w:pPr>
      <w:r>
        <w:rPr>
          <w:rFonts w:hint="eastAsia" w:ascii="宋体" w:hAnsi="宋体" w:eastAsia="宋体" w:cs="宋体"/>
          <w:lang w:eastAsia="zh-CN"/>
        </w:rPr>
        <w:t>19:13　又对僮仆说，来罢，我们可以走近其中一个地方，或在基比亚，或在拉玛住宿。</w:t>
      </w:r>
    </w:p>
    <w:p>
      <w:pPr>
        <w:pStyle w:val="2"/>
        <w:rPr>
          <w:rFonts w:hint="eastAsia" w:ascii="宋体" w:hAnsi="宋体" w:eastAsia="宋体" w:cs="宋体"/>
          <w:lang w:eastAsia="zh-CN"/>
        </w:rPr>
      </w:pPr>
      <w:r>
        <w:rPr>
          <w:rFonts w:hint="eastAsia" w:ascii="宋体" w:hAnsi="宋体" w:eastAsia="宋体" w:cs="宋体"/>
          <w:lang w:eastAsia="zh-CN"/>
        </w:rPr>
        <w:t>19:14　他们越过那里前行。将到便雅悯的基比亚，日头已经落了；</w:t>
      </w:r>
    </w:p>
    <w:p>
      <w:pPr>
        <w:pStyle w:val="2"/>
        <w:rPr>
          <w:rFonts w:hint="eastAsia" w:ascii="宋体" w:hAnsi="宋体" w:eastAsia="宋体" w:cs="宋体"/>
          <w:lang w:eastAsia="zh-CN"/>
        </w:rPr>
      </w:pPr>
      <w:r>
        <w:rPr>
          <w:rFonts w:hint="eastAsia" w:ascii="宋体" w:hAnsi="宋体" w:eastAsia="宋体" w:cs="宋体"/>
          <w:lang w:eastAsia="zh-CN"/>
        </w:rPr>
        <w:t>19:15　他们转到基比亚，要在那里住宿，就走进城里，坐在城里的大街上，因为无人接他们进家住宿。</w:t>
      </w:r>
    </w:p>
    <w:p>
      <w:pPr>
        <w:pStyle w:val="2"/>
        <w:rPr>
          <w:rFonts w:hint="eastAsia" w:ascii="宋体" w:hAnsi="宋体" w:eastAsia="宋体" w:cs="宋体"/>
          <w:lang w:eastAsia="zh-CN"/>
        </w:rPr>
      </w:pPr>
      <w:r>
        <w:rPr>
          <w:rFonts w:hint="eastAsia" w:ascii="宋体" w:hAnsi="宋体" w:eastAsia="宋体" w:cs="宋体"/>
          <w:lang w:eastAsia="zh-CN"/>
        </w:rPr>
        <w:t>19:16　晚上，有一个老年人从田间作工回来。他原是以法莲山地的人，寄居在基比亚；那地方的人却是便雅悯人。</w:t>
      </w:r>
    </w:p>
    <w:p>
      <w:pPr>
        <w:pStyle w:val="2"/>
        <w:rPr>
          <w:rFonts w:hint="eastAsia" w:ascii="宋体" w:hAnsi="宋体" w:eastAsia="宋体" w:cs="宋体"/>
          <w:lang w:eastAsia="zh-CN"/>
        </w:rPr>
      </w:pPr>
      <w:r>
        <w:rPr>
          <w:rFonts w:hint="eastAsia" w:ascii="宋体" w:hAnsi="宋体" w:eastAsia="宋体" w:cs="宋体"/>
          <w:lang w:eastAsia="zh-CN"/>
        </w:rPr>
        <w:t>19:17　老年人举目看见过路的人坐在城里的大街上，就问他说，你从那里来？要往那里去？</w:t>
      </w:r>
    </w:p>
    <w:p>
      <w:pPr>
        <w:pStyle w:val="2"/>
        <w:rPr>
          <w:rFonts w:hint="eastAsia" w:ascii="宋体" w:hAnsi="宋体" w:eastAsia="宋体" w:cs="宋体"/>
          <w:lang w:eastAsia="zh-CN"/>
        </w:rPr>
      </w:pPr>
      <w:r>
        <w:rPr>
          <w:rFonts w:hint="eastAsia" w:ascii="宋体" w:hAnsi="宋体" w:eastAsia="宋体" w:cs="宋体"/>
          <w:lang w:eastAsia="zh-CN"/>
        </w:rPr>
        <w:t>19:18　他回答说，我们从犹大的伯利恒来，要往以法莲山地的偏远地方去。我原是那里的人，到过犹大的伯利恒，现在我往1我的家去，在这里无人接我进他的家。</w:t>
      </w:r>
    </w:p>
    <w:p>
      <w:pPr>
        <w:pStyle w:val="2"/>
        <w:rPr>
          <w:rFonts w:hint="eastAsia" w:ascii="宋体" w:hAnsi="宋体" w:eastAsia="宋体" w:cs="宋体"/>
          <w:lang w:eastAsia="zh-CN"/>
        </w:rPr>
      </w:pPr>
      <w:r>
        <w:rPr>
          <w:rFonts w:hint="eastAsia" w:ascii="宋体" w:hAnsi="宋体" w:eastAsia="宋体" w:cs="宋体"/>
          <w:lang w:eastAsia="zh-CN"/>
        </w:rPr>
        <w:t>19:19　其实我有草料和饲粮，可以喂我们的驴，我和你的婢女，并与你仆人在一起的那僮仆，有饼有酒，并不缺少什么。</w:t>
      </w:r>
    </w:p>
    <w:p>
      <w:pPr>
        <w:pStyle w:val="2"/>
        <w:rPr>
          <w:rFonts w:hint="eastAsia" w:ascii="宋体" w:hAnsi="宋体" w:eastAsia="宋体" w:cs="宋体"/>
          <w:lang w:eastAsia="zh-CN"/>
        </w:rPr>
      </w:pPr>
      <w:r>
        <w:rPr>
          <w:rFonts w:hint="eastAsia" w:ascii="宋体" w:hAnsi="宋体" w:eastAsia="宋体" w:cs="宋体"/>
          <w:lang w:eastAsia="zh-CN"/>
        </w:rPr>
        <w:t>19:20　老年人说，愿你平安。你所需用的由我负责，只是不可在大街上过夜。</w:t>
      </w:r>
    </w:p>
    <w:p>
      <w:pPr>
        <w:pStyle w:val="2"/>
        <w:rPr>
          <w:rFonts w:hint="eastAsia" w:ascii="宋体" w:hAnsi="宋体" w:eastAsia="宋体" w:cs="宋体"/>
          <w:lang w:eastAsia="zh-CN"/>
        </w:rPr>
      </w:pPr>
      <w:r>
        <w:rPr>
          <w:rFonts w:hint="eastAsia" w:ascii="宋体" w:hAnsi="宋体" w:eastAsia="宋体" w:cs="宋体"/>
          <w:lang w:eastAsia="zh-CN"/>
        </w:rPr>
        <w:t>19:21　于是领他们到家里，喂上驴，他们就洗脚吃喝。</w:t>
      </w:r>
    </w:p>
    <w:p>
      <w:pPr>
        <w:pStyle w:val="2"/>
        <w:rPr>
          <w:rFonts w:hint="eastAsia" w:ascii="宋体" w:hAnsi="宋体" w:eastAsia="宋体" w:cs="宋体"/>
          <w:lang w:eastAsia="zh-CN"/>
        </w:rPr>
      </w:pPr>
      <w:r>
        <w:rPr>
          <w:rFonts w:hint="eastAsia" w:ascii="宋体" w:hAnsi="宋体" w:eastAsia="宋体" w:cs="宋体"/>
          <w:lang w:eastAsia="zh-CN"/>
        </w:rPr>
        <w:t>19:22　他们心里正欢畅的时候，城中的匪徒围住房子，连连叩门，对房主老人说，你把那进你家的人带出来，我们要与他交合。</w:t>
      </w:r>
    </w:p>
    <w:p>
      <w:pPr>
        <w:pStyle w:val="2"/>
        <w:rPr>
          <w:rFonts w:hint="eastAsia" w:ascii="宋体" w:hAnsi="宋体" w:eastAsia="宋体" w:cs="宋体"/>
          <w:lang w:eastAsia="zh-CN"/>
        </w:rPr>
      </w:pPr>
      <w:r>
        <w:rPr>
          <w:rFonts w:hint="eastAsia" w:ascii="宋体" w:hAnsi="宋体" w:eastAsia="宋体" w:cs="宋体"/>
          <w:lang w:eastAsia="zh-CN"/>
        </w:rPr>
        <w:t>19:23　那房主出来对他们说，弟兄们，不可如此，请不要这样作恶；这人既然进了我的家，你们就不要行这愚妄的事。</w:t>
      </w:r>
    </w:p>
    <w:p>
      <w:pPr>
        <w:pStyle w:val="2"/>
        <w:rPr>
          <w:rFonts w:hint="eastAsia" w:ascii="宋体" w:hAnsi="宋体" w:eastAsia="宋体" w:cs="宋体"/>
          <w:lang w:eastAsia="zh-CN"/>
        </w:rPr>
      </w:pPr>
      <w:r>
        <w:rPr>
          <w:rFonts w:hint="eastAsia" w:ascii="宋体" w:hAnsi="宋体" w:eastAsia="宋体" w:cs="宋体"/>
          <w:lang w:eastAsia="zh-CN"/>
        </w:rPr>
        <w:t>19:24　我有个女儿，还是处女，并有这人的妾，让我将她们领出来，你们可以玷辱她们，你们看怎样好，就怎样待她们；只是向这人不可行这样愚妄的事。</w:t>
      </w:r>
    </w:p>
    <w:p>
      <w:pPr>
        <w:pStyle w:val="2"/>
        <w:rPr>
          <w:rFonts w:hint="eastAsia" w:ascii="宋体" w:hAnsi="宋体" w:eastAsia="宋体" w:cs="宋体"/>
          <w:lang w:eastAsia="zh-CN"/>
        </w:rPr>
      </w:pPr>
      <w:r>
        <w:rPr>
          <w:rFonts w:hint="eastAsia" w:ascii="宋体" w:hAnsi="宋体" w:eastAsia="宋体" w:cs="宋体"/>
          <w:lang w:eastAsia="zh-CN"/>
        </w:rPr>
        <w:t>19:25　那些人却不肯听从他；那人就把他的妾拉出去交给他们，他们便与她交合，终夜凌辱她，直到清晨；到了黎明，他们才放她去。</w:t>
      </w:r>
    </w:p>
    <w:p>
      <w:pPr>
        <w:pStyle w:val="2"/>
        <w:rPr>
          <w:rFonts w:hint="eastAsia" w:ascii="宋体" w:hAnsi="宋体" w:eastAsia="宋体" w:cs="宋体"/>
          <w:lang w:eastAsia="zh-CN"/>
        </w:rPr>
      </w:pPr>
      <w:r>
        <w:rPr>
          <w:rFonts w:hint="eastAsia" w:ascii="宋体" w:hAnsi="宋体" w:eastAsia="宋体" w:cs="宋体"/>
          <w:lang w:eastAsia="zh-CN"/>
        </w:rPr>
        <w:t>19:26　天快亮的时候，妇人回到她主人住宿之处，就是那老人的房门口，就仆倒在地，直到天亮。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这败坏的事传遍以色列四境</w:t>
      </w:r>
    </w:p>
    <w:p>
      <w:pPr>
        <w:pStyle w:val="2"/>
        <w:rPr>
          <w:rFonts w:hint="eastAsia" w:ascii="宋体" w:hAnsi="宋体" w:eastAsia="宋体" w:cs="宋体"/>
          <w:lang w:eastAsia="zh-CN"/>
        </w:rPr>
      </w:pPr>
      <w:r>
        <w:rPr>
          <w:rFonts w:hint="eastAsia" w:ascii="宋体" w:hAnsi="宋体" w:eastAsia="宋体" w:cs="宋体"/>
          <w:lang w:eastAsia="zh-CN"/>
        </w:rPr>
        <w:t>27～30</w:t>
      </w:r>
    </w:p>
    <w:p>
      <w:pPr>
        <w:pStyle w:val="2"/>
        <w:rPr>
          <w:rFonts w:hint="eastAsia" w:ascii="宋体" w:hAnsi="宋体" w:eastAsia="宋体" w:cs="宋体"/>
          <w:lang w:eastAsia="zh-CN"/>
        </w:rPr>
      </w:pPr>
      <w:r>
        <w:rPr>
          <w:rFonts w:hint="eastAsia" w:ascii="宋体" w:hAnsi="宋体" w:eastAsia="宋体" w:cs="宋体"/>
          <w:lang w:eastAsia="zh-CN"/>
        </w:rPr>
        <w:t>19:27　早晨，她的主人起来开了房门，出去要上路，不料那妇人，就是他的妾，仆倒在房门前，两手搭在门槛上；</w:t>
      </w:r>
    </w:p>
    <w:p>
      <w:pPr>
        <w:pStyle w:val="2"/>
        <w:rPr>
          <w:rFonts w:hint="eastAsia" w:ascii="宋体" w:hAnsi="宋体" w:eastAsia="宋体" w:cs="宋体"/>
          <w:lang w:eastAsia="zh-CN"/>
        </w:rPr>
      </w:pPr>
      <w:r>
        <w:rPr>
          <w:rFonts w:hint="eastAsia" w:ascii="宋体" w:hAnsi="宋体" w:eastAsia="宋体" w:cs="宋体"/>
          <w:lang w:eastAsia="zh-CN"/>
        </w:rPr>
        <w:t>19:28　他对妇人说，起来，我们走罢。妇人却没有回答。那人便将她驮在驴上，起身回本处去了。</w:t>
      </w:r>
    </w:p>
    <w:p>
      <w:pPr>
        <w:pStyle w:val="2"/>
        <w:rPr>
          <w:rFonts w:hint="eastAsia" w:ascii="宋体" w:hAnsi="宋体" w:eastAsia="宋体" w:cs="宋体"/>
          <w:lang w:eastAsia="zh-CN"/>
        </w:rPr>
      </w:pPr>
      <w:r>
        <w:rPr>
          <w:rFonts w:hint="eastAsia" w:ascii="宋体" w:hAnsi="宋体" w:eastAsia="宋体" w:cs="宋体"/>
          <w:lang w:eastAsia="zh-CN"/>
        </w:rPr>
        <w:t>19:29　到了家里，用刀将妾的尸身肢解，切成十二块，使人拿着传送以色列的四境。</w:t>
      </w:r>
    </w:p>
    <w:p>
      <w:pPr>
        <w:pStyle w:val="2"/>
        <w:rPr>
          <w:rFonts w:hint="eastAsia" w:ascii="宋体" w:hAnsi="宋体" w:eastAsia="宋体" w:cs="宋体"/>
          <w:lang w:eastAsia="zh-CN"/>
        </w:rPr>
      </w:pPr>
      <w:r>
        <w:rPr>
          <w:rFonts w:hint="eastAsia" w:ascii="宋体" w:hAnsi="宋体" w:eastAsia="宋体" w:cs="宋体"/>
          <w:lang w:eastAsia="zh-CN"/>
        </w:rPr>
        <w:t>19:30　凡看见的人都说，自以色列人从埃及地上来的日子，直到今日，这样的事没有发生过，也没有见过。你们应当思想，大家筹商讨论。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在支派之间可怕的杀戮</w:t>
      </w:r>
    </w:p>
    <w:p>
      <w:pPr>
        <w:pStyle w:val="2"/>
        <w:rPr>
          <w:rFonts w:hint="eastAsia" w:ascii="宋体" w:hAnsi="宋体" w:eastAsia="宋体" w:cs="宋体"/>
          <w:lang w:eastAsia="zh-CN"/>
        </w:rPr>
      </w:pPr>
      <w:r>
        <w:rPr>
          <w:rFonts w:hint="eastAsia" w:ascii="宋体" w:hAnsi="宋体" w:eastAsia="宋体" w:cs="宋体"/>
          <w:lang w:eastAsia="zh-CN"/>
        </w:rPr>
        <w:t>二十1～二一25</w:t>
      </w:r>
    </w:p>
    <w:p>
      <w:pPr>
        <w:pStyle w:val="2"/>
        <w:rPr>
          <w:rFonts w:hint="eastAsia" w:ascii="宋体" w:hAnsi="宋体" w:eastAsia="宋体" w:cs="宋体"/>
          <w:lang w:eastAsia="zh-CN"/>
        </w:rPr>
      </w:pPr>
      <w:r>
        <w:rPr>
          <w:rFonts w:hint="eastAsia" w:ascii="宋体" w:hAnsi="宋体" w:eastAsia="宋体" w:cs="宋体"/>
          <w:lang w:eastAsia="zh-CN"/>
        </w:rPr>
        <w:t>20:1　于是以色列众人从但到别是巴，以及基列地出来，会众如同一人，聚集在米斯巴耶和华面前。</w:t>
      </w:r>
    </w:p>
    <w:p>
      <w:pPr>
        <w:pStyle w:val="2"/>
        <w:rPr>
          <w:rFonts w:hint="eastAsia" w:ascii="宋体" w:hAnsi="宋体" w:eastAsia="宋体" w:cs="宋体"/>
          <w:lang w:eastAsia="zh-CN"/>
        </w:rPr>
      </w:pPr>
      <w:r>
        <w:rPr>
          <w:rFonts w:hint="eastAsia" w:ascii="宋体" w:hAnsi="宋体" w:eastAsia="宋体" w:cs="宋体"/>
          <w:lang w:eastAsia="zh-CN"/>
        </w:rPr>
        <w:t>20:2　以色列全民的首领，就是各支派的首领，都站在神百姓的会中；拿刀的步兵共有四十万。</w:t>
      </w:r>
    </w:p>
    <w:p>
      <w:pPr>
        <w:pStyle w:val="2"/>
        <w:rPr>
          <w:rFonts w:hint="eastAsia" w:ascii="宋体" w:hAnsi="宋体" w:eastAsia="宋体" w:cs="宋体"/>
          <w:lang w:eastAsia="zh-CN"/>
        </w:rPr>
      </w:pPr>
      <w:r>
        <w:rPr>
          <w:rFonts w:hint="eastAsia" w:ascii="宋体" w:hAnsi="宋体" w:eastAsia="宋体" w:cs="宋体"/>
          <w:lang w:eastAsia="zh-CN"/>
        </w:rPr>
        <w:t>20:3　（以色列人上到米斯巴，便雅悯人都听见了。）以色列人说，请你们说明这件恶事是怎样发生的。</w:t>
      </w:r>
    </w:p>
    <w:p>
      <w:pPr>
        <w:pStyle w:val="2"/>
        <w:rPr>
          <w:rFonts w:hint="eastAsia" w:ascii="宋体" w:hAnsi="宋体" w:eastAsia="宋体" w:cs="宋体"/>
          <w:lang w:eastAsia="zh-CN"/>
        </w:rPr>
      </w:pPr>
      <w:r>
        <w:rPr>
          <w:rFonts w:hint="eastAsia" w:ascii="宋体" w:hAnsi="宋体" w:eastAsia="宋体" w:cs="宋体"/>
          <w:lang w:eastAsia="zh-CN"/>
        </w:rPr>
        <w:t>20:4　那利未人，就是被害之妇人的丈夫，回答说，我和我的妾到了便雅悯的基比亚住宿。</w:t>
      </w:r>
    </w:p>
    <w:p>
      <w:pPr>
        <w:pStyle w:val="2"/>
        <w:rPr>
          <w:rFonts w:hint="eastAsia" w:ascii="宋体" w:hAnsi="宋体" w:eastAsia="宋体" w:cs="宋体"/>
          <w:lang w:eastAsia="zh-CN"/>
        </w:rPr>
      </w:pPr>
      <w:r>
        <w:rPr>
          <w:rFonts w:hint="eastAsia" w:ascii="宋体" w:hAnsi="宋体" w:eastAsia="宋体" w:cs="宋体"/>
          <w:lang w:eastAsia="zh-CN"/>
        </w:rPr>
        <w:t>20:5　基比亚1人夜间起来，围了我住的房子攻击我，想要杀我，又将我的妾玷辱致死。</w:t>
      </w:r>
    </w:p>
    <w:p>
      <w:pPr>
        <w:pStyle w:val="2"/>
        <w:rPr>
          <w:rFonts w:hint="eastAsia" w:ascii="宋体" w:hAnsi="宋体" w:eastAsia="宋体" w:cs="宋体"/>
          <w:lang w:eastAsia="zh-CN"/>
        </w:rPr>
      </w:pPr>
      <w:r>
        <w:rPr>
          <w:rFonts w:hint="eastAsia" w:ascii="宋体" w:hAnsi="宋体" w:eastAsia="宋体" w:cs="宋体"/>
          <w:lang w:eastAsia="zh-CN"/>
        </w:rPr>
        <w:t>20:6　我就把我妾的尸身切成块子，使人拿着传送以色列得为业的全地，因为基比亚人在以色列中行了愚妄的事。</w:t>
      </w:r>
    </w:p>
    <w:p>
      <w:pPr>
        <w:pStyle w:val="2"/>
        <w:rPr>
          <w:rFonts w:hint="eastAsia" w:ascii="宋体" w:hAnsi="宋体" w:eastAsia="宋体" w:cs="宋体"/>
          <w:lang w:eastAsia="zh-CN"/>
        </w:rPr>
      </w:pPr>
      <w:r>
        <w:rPr>
          <w:rFonts w:hint="eastAsia" w:ascii="宋体" w:hAnsi="宋体" w:eastAsia="宋体" w:cs="宋体"/>
          <w:lang w:eastAsia="zh-CN"/>
        </w:rPr>
        <w:t>20:7　看哪，你们以色列众人都当在这里筹商对策。</w:t>
      </w:r>
    </w:p>
    <w:p>
      <w:pPr>
        <w:pStyle w:val="2"/>
        <w:rPr>
          <w:rFonts w:hint="eastAsia" w:ascii="宋体" w:hAnsi="宋体" w:eastAsia="宋体" w:cs="宋体"/>
          <w:lang w:eastAsia="zh-CN"/>
        </w:rPr>
      </w:pPr>
      <w:r>
        <w:rPr>
          <w:rFonts w:hint="eastAsia" w:ascii="宋体" w:hAnsi="宋体" w:eastAsia="宋体" w:cs="宋体"/>
          <w:lang w:eastAsia="zh-CN"/>
        </w:rPr>
        <w:t>20:8　众民都起来如同一人，说，我们连一人都不回自己帐棚、自己房屋去。</w:t>
      </w:r>
    </w:p>
    <w:p>
      <w:pPr>
        <w:pStyle w:val="2"/>
        <w:rPr>
          <w:rFonts w:hint="eastAsia" w:ascii="宋体" w:hAnsi="宋体" w:eastAsia="宋体" w:cs="宋体"/>
          <w:lang w:eastAsia="zh-CN"/>
        </w:rPr>
      </w:pPr>
      <w:r>
        <w:rPr>
          <w:rFonts w:hint="eastAsia" w:ascii="宋体" w:hAnsi="宋体" w:eastAsia="宋体" w:cs="宋体"/>
          <w:lang w:eastAsia="zh-CN"/>
        </w:rPr>
        <w:t>20:9　现在我们向基比亚人必这样行，照所掣的签去攻击他们。</w:t>
      </w:r>
    </w:p>
    <w:p>
      <w:pPr>
        <w:pStyle w:val="2"/>
        <w:rPr>
          <w:rFonts w:hint="eastAsia" w:ascii="宋体" w:hAnsi="宋体" w:eastAsia="宋体" w:cs="宋体"/>
          <w:lang w:eastAsia="zh-CN"/>
        </w:rPr>
      </w:pPr>
      <w:r>
        <w:rPr>
          <w:rFonts w:hint="eastAsia" w:ascii="宋体" w:hAnsi="宋体" w:eastAsia="宋体" w:cs="宋体"/>
          <w:lang w:eastAsia="zh-CN"/>
        </w:rPr>
        <w:t>20:10　我们要在以色列各支派中，一百人取十人，一千人取百人，一万人取千人，为民取粮，等大众到了便雅悯的基比亚，就照基比亚人在以色列中所行一切愚妄的事惩治他们。</w:t>
      </w:r>
    </w:p>
    <w:p>
      <w:pPr>
        <w:pStyle w:val="2"/>
        <w:rPr>
          <w:rFonts w:hint="eastAsia" w:ascii="宋体" w:hAnsi="宋体" w:eastAsia="宋体" w:cs="宋体"/>
          <w:lang w:eastAsia="zh-CN"/>
        </w:rPr>
      </w:pPr>
      <w:r>
        <w:rPr>
          <w:rFonts w:hint="eastAsia" w:ascii="宋体" w:hAnsi="宋体" w:eastAsia="宋体" w:cs="宋体"/>
          <w:lang w:eastAsia="zh-CN"/>
        </w:rPr>
        <w:t>20:11　于是以色列众人彼此联合如同一人，聚集攻击那城。</w:t>
      </w:r>
    </w:p>
    <w:p>
      <w:pPr>
        <w:pStyle w:val="2"/>
        <w:rPr>
          <w:rFonts w:hint="eastAsia" w:ascii="宋体" w:hAnsi="宋体" w:eastAsia="宋体" w:cs="宋体"/>
          <w:lang w:eastAsia="zh-CN"/>
        </w:rPr>
      </w:pPr>
      <w:r>
        <w:rPr>
          <w:rFonts w:hint="eastAsia" w:ascii="宋体" w:hAnsi="宋体" w:eastAsia="宋体" w:cs="宋体"/>
          <w:lang w:eastAsia="zh-CN"/>
        </w:rPr>
        <w:t>20:12　以色列众支派打发人到便雅悯1支派去，说，你们中间怎么发生了这样的恶事呢？</w:t>
      </w:r>
    </w:p>
    <w:p>
      <w:pPr>
        <w:pStyle w:val="2"/>
        <w:rPr>
          <w:rFonts w:hint="eastAsia" w:ascii="宋体" w:hAnsi="宋体" w:eastAsia="宋体" w:cs="宋体"/>
          <w:lang w:eastAsia="zh-CN"/>
        </w:rPr>
      </w:pPr>
      <w:r>
        <w:rPr>
          <w:rFonts w:hint="eastAsia" w:ascii="宋体" w:hAnsi="宋体" w:eastAsia="宋体" w:cs="宋体"/>
          <w:lang w:eastAsia="zh-CN"/>
        </w:rPr>
        <w:t>20:13　现在你们要将基比亚的那些匪徒交出来，我们好治死他们，从以色列中除掉这恶。便雅悯人却不肯听从他们弟兄以色列人的话。</w:t>
      </w:r>
    </w:p>
    <w:p>
      <w:pPr>
        <w:pStyle w:val="2"/>
        <w:rPr>
          <w:rFonts w:hint="eastAsia" w:ascii="宋体" w:hAnsi="宋体" w:eastAsia="宋体" w:cs="宋体"/>
          <w:lang w:eastAsia="zh-CN"/>
        </w:rPr>
      </w:pPr>
      <w:r>
        <w:rPr>
          <w:rFonts w:hint="eastAsia" w:ascii="宋体" w:hAnsi="宋体" w:eastAsia="宋体" w:cs="宋体"/>
          <w:lang w:eastAsia="zh-CN"/>
        </w:rPr>
        <w:t>20:14　便雅悯人从他们的各城里出来，聚集到了基比亚，要与以色列人打仗。</w:t>
      </w:r>
    </w:p>
    <w:p>
      <w:pPr>
        <w:pStyle w:val="2"/>
        <w:rPr>
          <w:rFonts w:hint="eastAsia" w:ascii="宋体" w:hAnsi="宋体" w:eastAsia="宋体" w:cs="宋体"/>
          <w:lang w:eastAsia="zh-CN"/>
        </w:rPr>
      </w:pPr>
      <w:r>
        <w:rPr>
          <w:rFonts w:hint="eastAsia" w:ascii="宋体" w:hAnsi="宋体" w:eastAsia="宋体" w:cs="宋体"/>
          <w:lang w:eastAsia="zh-CN"/>
        </w:rPr>
        <w:t>20:15　那日便雅悯人从各城里点出拿刀的，共有二万六千；另外还有基比亚居民点出七百精兵。</w:t>
      </w:r>
    </w:p>
    <w:p>
      <w:pPr>
        <w:pStyle w:val="2"/>
        <w:rPr>
          <w:rFonts w:hint="eastAsia" w:ascii="宋体" w:hAnsi="宋体" w:eastAsia="宋体" w:cs="宋体"/>
          <w:lang w:eastAsia="zh-CN"/>
        </w:rPr>
      </w:pPr>
      <w:r>
        <w:rPr>
          <w:rFonts w:hint="eastAsia" w:ascii="宋体" w:hAnsi="宋体" w:eastAsia="宋体" w:cs="宋体"/>
          <w:lang w:eastAsia="zh-CN"/>
        </w:rPr>
        <w:t>20:16　在这众1军之中有七百精兵，都是惯用左手的，能用机弦甩石打人，毫发不差。</w:t>
      </w:r>
    </w:p>
    <w:p>
      <w:pPr>
        <w:pStyle w:val="2"/>
        <w:rPr>
          <w:rFonts w:hint="eastAsia" w:ascii="宋体" w:hAnsi="宋体" w:eastAsia="宋体" w:cs="宋体"/>
          <w:lang w:eastAsia="zh-CN"/>
        </w:rPr>
      </w:pPr>
      <w:r>
        <w:rPr>
          <w:rFonts w:hint="eastAsia" w:ascii="宋体" w:hAnsi="宋体" w:eastAsia="宋体" w:cs="宋体"/>
          <w:lang w:eastAsia="zh-CN"/>
        </w:rPr>
        <w:t>20:17　便雅悯人之外，以色列人点出拿刀的，共有四十万，都是战士。</w:t>
      </w:r>
    </w:p>
    <w:p>
      <w:pPr>
        <w:pStyle w:val="2"/>
        <w:rPr>
          <w:rFonts w:hint="eastAsia" w:ascii="宋体" w:hAnsi="宋体" w:eastAsia="宋体" w:cs="宋体"/>
          <w:lang w:eastAsia="zh-CN"/>
        </w:rPr>
      </w:pPr>
      <w:r>
        <w:rPr>
          <w:rFonts w:hint="eastAsia" w:ascii="宋体" w:hAnsi="宋体" w:eastAsia="宋体" w:cs="宋体"/>
          <w:lang w:eastAsia="zh-CN"/>
        </w:rPr>
        <w:t>20:18　以色列人就起来，上伯特利去求问神说，谁要为我们先上去与便雅悯人争战？耶和华说，犹大当先上去。</w:t>
      </w:r>
    </w:p>
    <w:p>
      <w:pPr>
        <w:pStyle w:val="2"/>
        <w:rPr>
          <w:rFonts w:hint="eastAsia" w:ascii="宋体" w:hAnsi="宋体" w:eastAsia="宋体" w:cs="宋体"/>
          <w:lang w:eastAsia="zh-CN"/>
        </w:rPr>
      </w:pPr>
      <w:r>
        <w:rPr>
          <w:rFonts w:hint="eastAsia" w:ascii="宋体" w:hAnsi="宋体" w:eastAsia="宋体" w:cs="宋体"/>
          <w:lang w:eastAsia="zh-CN"/>
        </w:rPr>
        <w:t>20:19　于是以色列人早晨起来，对着基比亚安营。</w:t>
      </w:r>
    </w:p>
    <w:p>
      <w:pPr>
        <w:pStyle w:val="2"/>
        <w:rPr>
          <w:rFonts w:hint="eastAsia" w:ascii="宋体" w:hAnsi="宋体" w:eastAsia="宋体" w:cs="宋体"/>
          <w:lang w:eastAsia="zh-CN"/>
        </w:rPr>
      </w:pPr>
      <w:r>
        <w:rPr>
          <w:rFonts w:hint="eastAsia" w:ascii="宋体" w:hAnsi="宋体" w:eastAsia="宋体" w:cs="宋体"/>
          <w:lang w:eastAsia="zh-CN"/>
        </w:rPr>
        <w:t>20:20　以色列人出来，要与便雅悯人打仗，就在基比亚对着他们摆阵。</w:t>
      </w:r>
    </w:p>
    <w:p>
      <w:pPr>
        <w:pStyle w:val="2"/>
        <w:rPr>
          <w:rFonts w:hint="eastAsia" w:ascii="宋体" w:hAnsi="宋体" w:eastAsia="宋体" w:cs="宋体"/>
          <w:lang w:eastAsia="zh-CN"/>
        </w:rPr>
      </w:pPr>
      <w:r>
        <w:rPr>
          <w:rFonts w:hint="eastAsia" w:ascii="宋体" w:hAnsi="宋体" w:eastAsia="宋体" w:cs="宋体"/>
          <w:lang w:eastAsia="zh-CN"/>
        </w:rPr>
        <w:t>20:21　便雅悯人就从基比亚出来，当日将以色列二万二千人击杀倒地。</w:t>
      </w:r>
    </w:p>
    <w:p>
      <w:pPr>
        <w:pStyle w:val="2"/>
        <w:rPr>
          <w:rFonts w:hint="eastAsia" w:ascii="宋体" w:hAnsi="宋体" w:eastAsia="宋体" w:cs="宋体"/>
          <w:lang w:eastAsia="zh-CN"/>
        </w:rPr>
      </w:pPr>
      <w:r>
        <w:rPr>
          <w:rFonts w:hint="eastAsia" w:ascii="宋体" w:hAnsi="宋体" w:eastAsia="宋体" w:cs="宋体"/>
          <w:lang w:eastAsia="zh-CN"/>
        </w:rPr>
        <w:t>20:22　以色列人全军彼此奋勇，又在头一日摆阵的地方摆阵。</w:t>
      </w:r>
    </w:p>
    <w:p>
      <w:pPr>
        <w:pStyle w:val="2"/>
        <w:rPr>
          <w:rFonts w:hint="eastAsia" w:ascii="宋体" w:hAnsi="宋体" w:eastAsia="宋体" w:cs="宋体"/>
          <w:lang w:eastAsia="zh-CN"/>
        </w:rPr>
      </w:pPr>
      <w:r>
        <w:rPr>
          <w:rFonts w:hint="eastAsia" w:ascii="宋体" w:hAnsi="宋体" w:eastAsia="宋体" w:cs="宋体"/>
          <w:lang w:eastAsia="zh-CN"/>
        </w:rPr>
        <w:t>20:23　未摆阵之先，以色列人上去，在耶和华面前哭号，直到晚上，求问耶和华说，我们再去与我们弟兄便雅悯人打仗可以不可以？耶和华说，可以上去攻击他们。</w:t>
      </w:r>
    </w:p>
    <w:p>
      <w:pPr>
        <w:pStyle w:val="2"/>
        <w:rPr>
          <w:rFonts w:hint="eastAsia" w:ascii="宋体" w:hAnsi="宋体" w:eastAsia="宋体" w:cs="宋体"/>
          <w:lang w:eastAsia="zh-CN"/>
        </w:rPr>
      </w:pPr>
      <w:r>
        <w:rPr>
          <w:rFonts w:hint="eastAsia" w:ascii="宋体" w:hAnsi="宋体" w:eastAsia="宋体" w:cs="宋体"/>
          <w:lang w:eastAsia="zh-CN"/>
        </w:rPr>
        <w:t>20:24　第二日，以色列人进前攻击便雅悯人。</w:t>
      </w:r>
    </w:p>
    <w:p>
      <w:pPr>
        <w:pStyle w:val="2"/>
        <w:rPr>
          <w:rFonts w:hint="eastAsia" w:ascii="宋体" w:hAnsi="宋体" w:eastAsia="宋体" w:cs="宋体"/>
          <w:lang w:eastAsia="zh-CN"/>
        </w:rPr>
      </w:pPr>
      <w:r>
        <w:rPr>
          <w:rFonts w:hint="eastAsia" w:ascii="宋体" w:hAnsi="宋体" w:eastAsia="宋体" w:cs="宋体"/>
          <w:lang w:eastAsia="zh-CN"/>
        </w:rPr>
        <w:t>20:25　便雅悯人也在第二日从基比亚出来，与以色列人接战，杀灭倒地的以色列人，有一万八千，都是拿刀的。</w:t>
      </w:r>
    </w:p>
    <w:p>
      <w:pPr>
        <w:pStyle w:val="2"/>
        <w:rPr>
          <w:rFonts w:hint="eastAsia" w:ascii="宋体" w:hAnsi="宋体" w:eastAsia="宋体" w:cs="宋体"/>
          <w:lang w:eastAsia="zh-CN"/>
        </w:rPr>
      </w:pPr>
      <w:r>
        <w:rPr>
          <w:rFonts w:hint="eastAsia" w:ascii="宋体" w:hAnsi="宋体" w:eastAsia="宋体" w:cs="宋体"/>
          <w:lang w:eastAsia="zh-CN"/>
        </w:rPr>
        <w:t>20:26　于是以色列众人，就是全军，上到伯特利，坐在耶和华面前哭号，当日禁食直到晚上；又在耶和华面前献燔祭和平安祭。</w:t>
      </w:r>
    </w:p>
    <w:p>
      <w:pPr>
        <w:pStyle w:val="2"/>
        <w:rPr>
          <w:rFonts w:hint="eastAsia" w:ascii="宋体" w:hAnsi="宋体" w:eastAsia="宋体" w:cs="宋体"/>
          <w:lang w:eastAsia="zh-CN"/>
        </w:rPr>
      </w:pPr>
      <w:r>
        <w:rPr>
          <w:rFonts w:hint="eastAsia" w:ascii="宋体" w:hAnsi="宋体" w:eastAsia="宋体" w:cs="宋体"/>
          <w:lang w:eastAsia="zh-CN"/>
        </w:rPr>
        <w:t>20:27　以色列人求问耶和华，（因为那些日子，神的约柜在那里；</w:t>
      </w:r>
    </w:p>
    <w:p>
      <w:pPr>
        <w:pStyle w:val="2"/>
        <w:rPr>
          <w:rFonts w:hint="eastAsia" w:ascii="宋体" w:hAnsi="宋体" w:eastAsia="宋体" w:cs="宋体"/>
          <w:lang w:eastAsia="zh-CN"/>
        </w:rPr>
      </w:pPr>
      <w:r>
        <w:rPr>
          <w:rFonts w:hint="eastAsia" w:ascii="宋体" w:hAnsi="宋体" w:eastAsia="宋体" w:cs="宋体"/>
          <w:lang w:eastAsia="zh-CN"/>
        </w:rPr>
        <w:t>20:28　亚伦的孙子，以利亚撒的儿子非尼哈侍立在约柜前，）说，我们当再出去与我们弟兄便雅悯人打仗呢？还是罢兵呢？耶和华说，你们当上去，因为明日我必将他们交在你们手中。</w:t>
      </w:r>
    </w:p>
    <w:p>
      <w:pPr>
        <w:pStyle w:val="2"/>
        <w:rPr>
          <w:rFonts w:hint="eastAsia" w:ascii="宋体" w:hAnsi="宋体" w:eastAsia="宋体" w:cs="宋体"/>
          <w:lang w:eastAsia="zh-CN"/>
        </w:rPr>
      </w:pPr>
      <w:r>
        <w:rPr>
          <w:rFonts w:hint="eastAsia" w:ascii="宋体" w:hAnsi="宋体" w:eastAsia="宋体" w:cs="宋体"/>
          <w:lang w:eastAsia="zh-CN"/>
        </w:rPr>
        <w:t>20:29　以色列人在基比亚的四围设下伏兵。</w:t>
      </w:r>
    </w:p>
    <w:p>
      <w:pPr>
        <w:pStyle w:val="2"/>
        <w:rPr>
          <w:rFonts w:hint="eastAsia" w:ascii="宋体" w:hAnsi="宋体" w:eastAsia="宋体" w:cs="宋体"/>
          <w:lang w:eastAsia="zh-CN"/>
        </w:rPr>
      </w:pPr>
      <w:r>
        <w:rPr>
          <w:rFonts w:hint="eastAsia" w:ascii="宋体" w:hAnsi="宋体" w:eastAsia="宋体" w:cs="宋体"/>
          <w:lang w:eastAsia="zh-CN"/>
        </w:rPr>
        <w:t>20:30　第三日，以色列人又上去攻击便雅悯人，对着基比亚摆阵，与前两次一样。</w:t>
      </w:r>
    </w:p>
    <w:p>
      <w:pPr>
        <w:pStyle w:val="2"/>
        <w:rPr>
          <w:rFonts w:hint="eastAsia" w:ascii="宋体" w:hAnsi="宋体" w:eastAsia="宋体" w:cs="宋体"/>
          <w:lang w:eastAsia="zh-CN"/>
        </w:rPr>
      </w:pPr>
      <w:r>
        <w:rPr>
          <w:rFonts w:hint="eastAsia" w:ascii="宋体" w:hAnsi="宋体" w:eastAsia="宋体" w:cs="宋体"/>
          <w:lang w:eastAsia="zh-CN"/>
        </w:rPr>
        <w:t>20:31　便雅悯人也出来接战以色列人，就被引诱离城；在田间的两条大路上，一条上伯特利，一条上基比亚，像前两次，动手击杀一些以色列人，杀死约三十个人。</w:t>
      </w:r>
    </w:p>
    <w:p>
      <w:pPr>
        <w:pStyle w:val="2"/>
        <w:rPr>
          <w:rFonts w:hint="eastAsia" w:ascii="宋体" w:hAnsi="宋体" w:eastAsia="宋体" w:cs="宋体"/>
          <w:lang w:eastAsia="zh-CN"/>
        </w:rPr>
      </w:pPr>
      <w:r>
        <w:rPr>
          <w:rFonts w:hint="eastAsia" w:ascii="宋体" w:hAnsi="宋体" w:eastAsia="宋体" w:cs="宋体"/>
          <w:lang w:eastAsia="zh-CN"/>
        </w:rPr>
        <w:t>20:32　便雅悯人说，他们像初次一样，在我们面前被击败。以色列人说，我们不如逃跑，引诱他们离开城到大路上。</w:t>
      </w:r>
    </w:p>
    <w:p>
      <w:pPr>
        <w:pStyle w:val="2"/>
        <w:rPr>
          <w:rFonts w:hint="eastAsia" w:ascii="宋体" w:hAnsi="宋体" w:eastAsia="宋体" w:cs="宋体"/>
          <w:lang w:eastAsia="zh-CN"/>
        </w:rPr>
      </w:pPr>
      <w:r>
        <w:rPr>
          <w:rFonts w:hint="eastAsia" w:ascii="宋体" w:hAnsi="宋体" w:eastAsia="宋体" w:cs="宋体"/>
          <w:lang w:eastAsia="zh-CN"/>
        </w:rPr>
        <w:t>20:33　以色列众人从自己的地方起来，在巴力他玛摆阵，以色列的伏兵从马利迦巴埋伏的地方冲出来。</w:t>
      </w:r>
    </w:p>
    <w:p>
      <w:pPr>
        <w:pStyle w:val="2"/>
        <w:rPr>
          <w:rFonts w:hint="eastAsia" w:ascii="宋体" w:hAnsi="宋体" w:eastAsia="宋体" w:cs="宋体"/>
          <w:lang w:eastAsia="zh-CN"/>
        </w:rPr>
      </w:pPr>
      <w:r>
        <w:rPr>
          <w:rFonts w:hint="eastAsia" w:ascii="宋体" w:hAnsi="宋体" w:eastAsia="宋体" w:cs="宋体"/>
          <w:lang w:eastAsia="zh-CN"/>
        </w:rPr>
        <w:t>20:34　全以色列人中，有一万精兵，来到基比亚前接战，战势甚是凶猛；1便雅悯人却不知道灾祸临近了。</w:t>
      </w:r>
    </w:p>
    <w:p>
      <w:pPr>
        <w:pStyle w:val="2"/>
        <w:rPr>
          <w:rFonts w:hint="eastAsia" w:ascii="宋体" w:hAnsi="宋体" w:eastAsia="宋体" w:cs="宋体"/>
          <w:lang w:eastAsia="zh-CN"/>
        </w:rPr>
      </w:pPr>
      <w:r>
        <w:rPr>
          <w:rFonts w:hint="eastAsia" w:ascii="宋体" w:hAnsi="宋体" w:eastAsia="宋体" w:cs="宋体"/>
          <w:lang w:eastAsia="zh-CN"/>
        </w:rPr>
        <w:t>20:35　耶和华在以色列人面前击败便雅悯人。那日，以色列人杀灭便雅悯人二万五千一百，都是拿刀的。</w:t>
      </w:r>
    </w:p>
    <w:p>
      <w:pPr>
        <w:pStyle w:val="2"/>
        <w:rPr>
          <w:rFonts w:hint="eastAsia" w:ascii="宋体" w:hAnsi="宋体" w:eastAsia="宋体" w:cs="宋体"/>
          <w:lang w:eastAsia="zh-CN"/>
        </w:rPr>
      </w:pPr>
      <w:r>
        <w:rPr>
          <w:rFonts w:hint="eastAsia" w:ascii="宋体" w:hAnsi="宋体" w:eastAsia="宋体" w:cs="宋体"/>
          <w:lang w:eastAsia="zh-CN"/>
        </w:rPr>
        <w:t>20:36　于是便雅悯人看出自己被击败了。先是以色列人因为依仗那对基比亚所设的伏兵，就在便雅悯人面前故意退让。</w:t>
      </w:r>
    </w:p>
    <w:p>
      <w:pPr>
        <w:pStyle w:val="2"/>
        <w:rPr>
          <w:rFonts w:hint="eastAsia" w:ascii="宋体" w:hAnsi="宋体" w:eastAsia="宋体" w:cs="宋体"/>
          <w:lang w:eastAsia="zh-CN"/>
        </w:rPr>
      </w:pPr>
      <w:r>
        <w:rPr>
          <w:rFonts w:hint="eastAsia" w:ascii="宋体" w:hAnsi="宋体" w:eastAsia="宋体" w:cs="宋体"/>
          <w:lang w:eastAsia="zh-CN"/>
        </w:rPr>
        <w:t>20:37　伏兵急忙闯进基比亚，上前用刀击杀全城的人。</w:t>
      </w:r>
    </w:p>
    <w:p>
      <w:pPr>
        <w:pStyle w:val="2"/>
        <w:rPr>
          <w:rFonts w:hint="eastAsia" w:ascii="宋体" w:hAnsi="宋体" w:eastAsia="宋体" w:cs="宋体"/>
          <w:lang w:eastAsia="zh-CN"/>
        </w:rPr>
      </w:pPr>
      <w:r>
        <w:rPr>
          <w:rFonts w:hint="eastAsia" w:ascii="宋体" w:hAnsi="宋体" w:eastAsia="宋体" w:cs="宋体"/>
          <w:lang w:eastAsia="zh-CN"/>
        </w:rPr>
        <w:t>20:38　以色列人与伏兵预先约定的记号，乃是当伏兵放火，使浓厚的烟气从城中上腾时，</w:t>
      </w:r>
    </w:p>
    <w:p>
      <w:pPr>
        <w:pStyle w:val="2"/>
        <w:rPr>
          <w:rFonts w:hint="eastAsia" w:ascii="宋体" w:hAnsi="宋体" w:eastAsia="宋体" w:cs="宋体"/>
          <w:lang w:eastAsia="zh-CN"/>
        </w:rPr>
      </w:pPr>
      <w:r>
        <w:rPr>
          <w:rFonts w:hint="eastAsia" w:ascii="宋体" w:hAnsi="宋体" w:eastAsia="宋体" w:cs="宋体"/>
          <w:lang w:eastAsia="zh-CN"/>
        </w:rPr>
        <w:t>20:39　以色列人便转身回来争战。便雅悯人动手击杀了一些以色列人，杀死约三十个人，就说，他们仍像初次争战一样，在我们面前被击败了。</w:t>
      </w:r>
    </w:p>
    <w:p>
      <w:pPr>
        <w:pStyle w:val="2"/>
        <w:rPr>
          <w:rFonts w:hint="eastAsia" w:ascii="宋体" w:hAnsi="宋体" w:eastAsia="宋体" w:cs="宋体"/>
          <w:lang w:eastAsia="zh-CN"/>
        </w:rPr>
      </w:pPr>
      <w:r>
        <w:rPr>
          <w:rFonts w:hint="eastAsia" w:ascii="宋体" w:hAnsi="宋体" w:eastAsia="宋体" w:cs="宋体"/>
          <w:lang w:eastAsia="zh-CN"/>
        </w:rPr>
        <w:t>20:40　烟气如柱从城中上腾的时候，便雅悯人回头观看，见全城的烟气冲天。</w:t>
      </w:r>
    </w:p>
    <w:p>
      <w:pPr>
        <w:pStyle w:val="2"/>
        <w:rPr>
          <w:rFonts w:hint="eastAsia" w:ascii="宋体" w:hAnsi="宋体" w:eastAsia="宋体" w:cs="宋体"/>
          <w:lang w:eastAsia="zh-CN"/>
        </w:rPr>
      </w:pPr>
      <w:r>
        <w:rPr>
          <w:rFonts w:hint="eastAsia" w:ascii="宋体" w:hAnsi="宋体" w:eastAsia="宋体" w:cs="宋体"/>
          <w:lang w:eastAsia="zh-CN"/>
        </w:rPr>
        <w:t>20:41　以色列人转身回来，便雅悯人就甚惊惶，因为看见灾祸临到自己了。</w:t>
      </w:r>
    </w:p>
    <w:p>
      <w:pPr>
        <w:pStyle w:val="2"/>
        <w:rPr>
          <w:rFonts w:hint="eastAsia" w:ascii="宋体" w:hAnsi="宋体" w:eastAsia="宋体" w:cs="宋体"/>
          <w:lang w:eastAsia="zh-CN"/>
        </w:rPr>
      </w:pPr>
      <w:r>
        <w:rPr>
          <w:rFonts w:hint="eastAsia" w:ascii="宋体" w:hAnsi="宋体" w:eastAsia="宋体" w:cs="宋体"/>
          <w:lang w:eastAsia="zh-CN"/>
        </w:rPr>
        <w:t>20:42　他们在以色列人面前转身，沿通往旷野的路逃跑；战事却追上他们。那从各城里出来的，也都夹攻杀灭他们。</w:t>
      </w:r>
    </w:p>
    <w:p>
      <w:pPr>
        <w:pStyle w:val="2"/>
        <w:rPr>
          <w:rFonts w:hint="eastAsia" w:ascii="宋体" w:hAnsi="宋体" w:eastAsia="宋体" w:cs="宋体"/>
          <w:lang w:eastAsia="zh-CN"/>
        </w:rPr>
      </w:pPr>
      <w:r>
        <w:rPr>
          <w:rFonts w:hint="eastAsia" w:ascii="宋体" w:hAnsi="宋体" w:eastAsia="宋体" w:cs="宋体"/>
          <w:lang w:eastAsia="zh-CN"/>
        </w:rPr>
        <w:t>20:43　以色列人围绕便雅悯人，追赶他们，在他们歇息之处，直到基比亚对面向着日出之处，践踏他们。</w:t>
      </w:r>
    </w:p>
    <w:p>
      <w:pPr>
        <w:pStyle w:val="2"/>
        <w:rPr>
          <w:rFonts w:hint="eastAsia" w:ascii="宋体" w:hAnsi="宋体" w:eastAsia="宋体" w:cs="宋体"/>
          <w:lang w:eastAsia="zh-CN"/>
        </w:rPr>
      </w:pPr>
      <w:r>
        <w:rPr>
          <w:rFonts w:hint="eastAsia" w:ascii="宋体" w:hAnsi="宋体" w:eastAsia="宋体" w:cs="宋体"/>
          <w:lang w:eastAsia="zh-CN"/>
        </w:rPr>
        <w:t>20:44　便雅悯人倒毙的有一万八千，都是勇士。</w:t>
      </w:r>
    </w:p>
    <w:p>
      <w:pPr>
        <w:pStyle w:val="2"/>
        <w:rPr>
          <w:rFonts w:hint="eastAsia" w:ascii="宋体" w:hAnsi="宋体" w:eastAsia="宋体" w:cs="宋体"/>
          <w:lang w:eastAsia="zh-CN"/>
        </w:rPr>
      </w:pPr>
      <w:r>
        <w:rPr>
          <w:rFonts w:hint="eastAsia" w:ascii="宋体" w:hAnsi="宋体" w:eastAsia="宋体" w:cs="宋体"/>
          <w:lang w:eastAsia="zh-CN"/>
        </w:rPr>
        <w:t>20:45　其余的人转身向旷野逃跑，往临门磐石去。以色列人在大路上杀了他们五千人，如拾取遗穗一样，追到基顿又击杀了他们二千人。</w:t>
      </w:r>
    </w:p>
    <w:p>
      <w:pPr>
        <w:pStyle w:val="2"/>
        <w:rPr>
          <w:rFonts w:hint="eastAsia" w:ascii="宋体" w:hAnsi="宋体" w:eastAsia="宋体" w:cs="宋体"/>
          <w:lang w:eastAsia="zh-CN"/>
        </w:rPr>
      </w:pPr>
      <w:r>
        <w:rPr>
          <w:rFonts w:hint="eastAsia" w:ascii="宋体" w:hAnsi="宋体" w:eastAsia="宋体" w:cs="宋体"/>
          <w:lang w:eastAsia="zh-CN"/>
        </w:rPr>
        <w:t>20:46　那日便雅悯倒毙的共有二万五千拿刀的人，都是勇士。</w:t>
      </w:r>
    </w:p>
    <w:p>
      <w:pPr>
        <w:pStyle w:val="2"/>
        <w:rPr>
          <w:rFonts w:hint="eastAsia" w:ascii="宋体" w:hAnsi="宋体" w:eastAsia="宋体" w:cs="宋体"/>
          <w:lang w:eastAsia="zh-CN"/>
        </w:rPr>
      </w:pPr>
      <w:r>
        <w:rPr>
          <w:rFonts w:hint="eastAsia" w:ascii="宋体" w:hAnsi="宋体" w:eastAsia="宋体" w:cs="宋体"/>
          <w:lang w:eastAsia="zh-CN"/>
        </w:rPr>
        <w:t>20:47　只剩下六百人，转身向旷野逃跑，到了临门磐石，就在那里住了四个月。</w:t>
      </w:r>
    </w:p>
    <w:p>
      <w:pPr>
        <w:pStyle w:val="2"/>
        <w:rPr>
          <w:rFonts w:hint="eastAsia" w:ascii="宋体" w:hAnsi="宋体" w:eastAsia="宋体" w:cs="宋体"/>
          <w:lang w:eastAsia="zh-CN"/>
        </w:rPr>
      </w:pPr>
      <w:r>
        <w:rPr>
          <w:rFonts w:hint="eastAsia" w:ascii="宋体" w:hAnsi="宋体" w:eastAsia="宋体" w:cs="宋体"/>
          <w:lang w:eastAsia="zh-CN"/>
        </w:rPr>
        <w:t>20:48　以色列人又转到便雅悯人那里，将各城的人和牲畜，并一切所遇见的，都用刀击杀；凡他们所遇见的城邑，都放火烧了。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士师记第二十一章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以色列人在米斯巴曾起誓说，我们都不将女儿给便雅悯人为妻。</w:t>
      </w:r>
    </w:p>
    <w:p>
      <w:pPr>
        <w:pStyle w:val="2"/>
        <w:rPr>
          <w:rFonts w:hint="eastAsia" w:ascii="宋体" w:hAnsi="宋体" w:eastAsia="宋体" w:cs="宋体"/>
          <w:lang w:eastAsia="zh-CN"/>
        </w:rPr>
      </w:pPr>
      <w:r>
        <w:rPr>
          <w:rFonts w:hint="eastAsia" w:ascii="宋体" w:hAnsi="宋体" w:eastAsia="宋体" w:cs="宋体"/>
          <w:lang w:eastAsia="zh-CN"/>
        </w:rPr>
        <w:t>21:2　百姓来到伯特利，在那里坐在神面前直到晚上，放声痛哭，</w:t>
      </w:r>
    </w:p>
    <w:p>
      <w:pPr>
        <w:pStyle w:val="2"/>
        <w:rPr>
          <w:rFonts w:hint="eastAsia" w:ascii="宋体" w:hAnsi="宋体" w:eastAsia="宋体" w:cs="宋体"/>
          <w:lang w:eastAsia="zh-CN"/>
        </w:rPr>
      </w:pPr>
      <w:r>
        <w:rPr>
          <w:rFonts w:hint="eastAsia" w:ascii="宋体" w:hAnsi="宋体" w:eastAsia="宋体" w:cs="宋体"/>
          <w:lang w:eastAsia="zh-CN"/>
        </w:rPr>
        <w:t>21:3　说，耶和华以色列的神阿，今日以色列中缺了一支派，为何在以色列中发生这事呢？</w:t>
      </w:r>
    </w:p>
    <w:p>
      <w:pPr>
        <w:pStyle w:val="2"/>
        <w:rPr>
          <w:rFonts w:hint="eastAsia" w:ascii="宋体" w:hAnsi="宋体" w:eastAsia="宋体" w:cs="宋体"/>
          <w:lang w:eastAsia="zh-CN"/>
        </w:rPr>
      </w:pPr>
      <w:r>
        <w:rPr>
          <w:rFonts w:hint="eastAsia" w:ascii="宋体" w:hAnsi="宋体" w:eastAsia="宋体" w:cs="宋体"/>
          <w:lang w:eastAsia="zh-CN"/>
        </w:rPr>
        <w:t>21:4　次日百姓清早起来，在那里筑了一座坛，献燔祭和平安祭。</w:t>
      </w:r>
    </w:p>
    <w:p>
      <w:pPr>
        <w:pStyle w:val="2"/>
        <w:rPr>
          <w:rFonts w:hint="eastAsia" w:ascii="宋体" w:hAnsi="宋体" w:eastAsia="宋体" w:cs="宋体"/>
          <w:lang w:eastAsia="zh-CN"/>
        </w:rPr>
      </w:pPr>
      <w:r>
        <w:rPr>
          <w:rFonts w:hint="eastAsia" w:ascii="宋体" w:hAnsi="宋体" w:eastAsia="宋体" w:cs="宋体"/>
          <w:lang w:eastAsia="zh-CN"/>
        </w:rPr>
        <w:t>21:5　以色列人彼此问说，以色列各支派中，谁没有上到会众中，到耶和华这里来呢？先是以色列人起过大誓，论到凡不上米斯巴到耶和华面前来的，说，那人必要被处死。</w:t>
      </w:r>
    </w:p>
    <w:p>
      <w:pPr>
        <w:pStyle w:val="2"/>
        <w:rPr>
          <w:rFonts w:hint="eastAsia" w:ascii="宋体" w:hAnsi="宋体" w:eastAsia="宋体" w:cs="宋体"/>
          <w:lang w:eastAsia="zh-CN"/>
        </w:rPr>
      </w:pPr>
      <w:r>
        <w:rPr>
          <w:rFonts w:hint="eastAsia" w:ascii="宋体" w:hAnsi="宋体" w:eastAsia="宋体" w:cs="宋体"/>
          <w:lang w:eastAsia="zh-CN"/>
        </w:rPr>
        <w:t>21:6　以色列人为他们的弟兄便雅悯懊悔，说，今日以色列中有一支派被砍除了。</w:t>
      </w:r>
    </w:p>
    <w:p>
      <w:pPr>
        <w:pStyle w:val="2"/>
        <w:rPr>
          <w:rFonts w:hint="eastAsia" w:ascii="宋体" w:hAnsi="宋体" w:eastAsia="宋体" w:cs="宋体"/>
          <w:lang w:eastAsia="zh-CN"/>
        </w:rPr>
      </w:pPr>
      <w:r>
        <w:rPr>
          <w:rFonts w:hint="eastAsia" w:ascii="宋体" w:hAnsi="宋体" w:eastAsia="宋体" w:cs="宋体"/>
          <w:lang w:eastAsia="zh-CN"/>
        </w:rPr>
        <w:t>21:7　我们既指着耶和华起誓说，必不将我们的女儿给便雅悯人为妻，现在我们当怎样办理，使他们剩下的人有妻子呢？</w:t>
      </w:r>
    </w:p>
    <w:p>
      <w:pPr>
        <w:pStyle w:val="2"/>
        <w:rPr>
          <w:rFonts w:hint="eastAsia" w:ascii="宋体" w:hAnsi="宋体" w:eastAsia="宋体" w:cs="宋体"/>
          <w:lang w:eastAsia="zh-CN"/>
        </w:rPr>
      </w:pPr>
      <w:r>
        <w:rPr>
          <w:rFonts w:hint="eastAsia" w:ascii="宋体" w:hAnsi="宋体" w:eastAsia="宋体" w:cs="宋体"/>
          <w:lang w:eastAsia="zh-CN"/>
        </w:rPr>
        <w:t>21:8　又彼此问说，以色列支派中谁没有上米斯巴到耶和华这里来呢？他们就查出基列雅比没有一人进营到会众那里；</w:t>
      </w:r>
    </w:p>
    <w:p>
      <w:pPr>
        <w:pStyle w:val="2"/>
        <w:rPr>
          <w:rFonts w:hint="eastAsia" w:ascii="宋体" w:hAnsi="宋体" w:eastAsia="宋体" w:cs="宋体"/>
          <w:lang w:eastAsia="zh-CN"/>
        </w:rPr>
      </w:pPr>
      <w:r>
        <w:rPr>
          <w:rFonts w:hint="eastAsia" w:ascii="宋体" w:hAnsi="宋体" w:eastAsia="宋体" w:cs="宋体"/>
          <w:lang w:eastAsia="zh-CN"/>
        </w:rPr>
        <w:t>21:9　因为百姓被数点的时候，没有一个基列雅比的居民在那里。</w:t>
      </w:r>
    </w:p>
    <w:p>
      <w:pPr>
        <w:pStyle w:val="2"/>
        <w:rPr>
          <w:rFonts w:hint="eastAsia" w:ascii="宋体" w:hAnsi="宋体" w:eastAsia="宋体" w:cs="宋体"/>
          <w:lang w:eastAsia="zh-CN"/>
        </w:rPr>
      </w:pPr>
      <w:r>
        <w:rPr>
          <w:rFonts w:hint="eastAsia" w:ascii="宋体" w:hAnsi="宋体" w:eastAsia="宋体" w:cs="宋体"/>
          <w:lang w:eastAsia="zh-CN"/>
        </w:rPr>
        <w:t>21:10　会众就打发一万二千勇士到那里，吩咐他们说，你们去用刀将基列雅比的居民，连妇女带孩子都击杀了。</w:t>
      </w:r>
    </w:p>
    <w:p>
      <w:pPr>
        <w:pStyle w:val="2"/>
        <w:rPr>
          <w:rFonts w:hint="eastAsia" w:ascii="宋体" w:hAnsi="宋体" w:eastAsia="宋体" w:cs="宋体"/>
          <w:lang w:eastAsia="zh-CN"/>
        </w:rPr>
      </w:pPr>
      <w:r>
        <w:rPr>
          <w:rFonts w:hint="eastAsia" w:ascii="宋体" w:hAnsi="宋体" w:eastAsia="宋体" w:cs="宋体"/>
          <w:lang w:eastAsia="zh-CN"/>
        </w:rPr>
        <w:t>21:11　所当行的就是这样：要将一切男子和已嫁的女子1尽都除灭。</w:t>
      </w:r>
    </w:p>
    <w:p>
      <w:pPr>
        <w:pStyle w:val="2"/>
        <w:rPr>
          <w:rFonts w:hint="eastAsia" w:ascii="宋体" w:hAnsi="宋体" w:eastAsia="宋体" w:cs="宋体"/>
          <w:lang w:eastAsia="zh-CN"/>
        </w:rPr>
      </w:pPr>
      <w:r>
        <w:rPr>
          <w:rFonts w:hint="eastAsia" w:ascii="宋体" w:hAnsi="宋体" w:eastAsia="宋体" w:cs="宋体"/>
          <w:lang w:eastAsia="zh-CN"/>
        </w:rPr>
        <w:t>21:12　他们在基列雅比的居民中，遇见了四百个未嫁的年少处女，就带到迦南地的示罗营里。</w:t>
      </w:r>
    </w:p>
    <w:p>
      <w:pPr>
        <w:pStyle w:val="2"/>
        <w:rPr>
          <w:rFonts w:hint="eastAsia" w:ascii="宋体" w:hAnsi="宋体" w:eastAsia="宋体" w:cs="宋体"/>
          <w:lang w:eastAsia="zh-CN"/>
        </w:rPr>
      </w:pPr>
      <w:r>
        <w:rPr>
          <w:rFonts w:hint="eastAsia" w:ascii="宋体" w:hAnsi="宋体" w:eastAsia="宋体" w:cs="宋体"/>
          <w:lang w:eastAsia="zh-CN"/>
        </w:rPr>
        <w:t>21:13　全会众打发人带话到临门磐石的便雅悯人那里，向他们宣告和平。</w:t>
      </w:r>
    </w:p>
    <w:p>
      <w:pPr>
        <w:pStyle w:val="2"/>
        <w:rPr>
          <w:rFonts w:hint="eastAsia" w:ascii="宋体" w:hAnsi="宋体" w:eastAsia="宋体" w:cs="宋体"/>
          <w:lang w:eastAsia="zh-CN"/>
        </w:rPr>
      </w:pPr>
      <w:r>
        <w:rPr>
          <w:rFonts w:hint="eastAsia" w:ascii="宋体" w:hAnsi="宋体" w:eastAsia="宋体" w:cs="宋体"/>
          <w:lang w:eastAsia="zh-CN"/>
        </w:rPr>
        <w:t>21:14　当时便雅悯人回来了，以色列人就把所存活基列雅比的女子给他们为妻，但还是不够。</w:t>
      </w:r>
    </w:p>
    <w:p>
      <w:pPr>
        <w:pStyle w:val="2"/>
        <w:rPr>
          <w:rFonts w:hint="eastAsia" w:ascii="宋体" w:hAnsi="宋体" w:eastAsia="宋体" w:cs="宋体"/>
          <w:lang w:eastAsia="zh-CN"/>
        </w:rPr>
      </w:pPr>
      <w:r>
        <w:rPr>
          <w:rFonts w:hint="eastAsia" w:ascii="宋体" w:hAnsi="宋体" w:eastAsia="宋体" w:cs="宋体"/>
          <w:lang w:eastAsia="zh-CN"/>
        </w:rPr>
        <w:t>21:15　百姓为便雅悯人懊悔，因为耶和华使以色列的支派中有了破口。</w:t>
      </w:r>
    </w:p>
    <w:p>
      <w:pPr>
        <w:pStyle w:val="2"/>
        <w:rPr>
          <w:rFonts w:hint="eastAsia" w:ascii="宋体" w:hAnsi="宋体" w:eastAsia="宋体" w:cs="宋体"/>
          <w:lang w:eastAsia="zh-CN"/>
        </w:rPr>
      </w:pPr>
      <w:r>
        <w:rPr>
          <w:rFonts w:hint="eastAsia" w:ascii="宋体" w:hAnsi="宋体" w:eastAsia="宋体" w:cs="宋体"/>
          <w:lang w:eastAsia="zh-CN"/>
        </w:rPr>
        <w:t>21:16　会众的长老说，便雅悯中的女子既然除灭了，我们当怎样办理，使那余剩的人有妻子呢？</w:t>
      </w:r>
    </w:p>
    <w:p>
      <w:pPr>
        <w:pStyle w:val="2"/>
        <w:rPr>
          <w:rFonts w:hint="eastAsia" w:ascii="宋体" w:hAnsi="宋体" w:eastAsia="宋体" w:cs="宋体"/>
          <w:lang w:eastAsia="zh-CN"/>
        </w:rPr>
      </w:pPr>
      <w:r>
        <w:rPr>
          <w:rFonts w:hint="eastAsia" w:ascii="宋体" w:hAnsi="宋体" w:eastAsia="宋体" w:cs="宋体"/>
          <w:lang w:eastAsia="zh-CN"/>
        </w:rPr>
        <w:t>21:17　又说，便雅悯逃脱的人当有地业，免得以色列中涂抹了一个支派。</w:t>
      </w:r>
    </w:p>
    <w:p>
      <w:pPr>
        <w:pStyle w:val="2"/>
        <w:rPr>
          <w:rFonts w:hint="eastAsia" w:ascii="宋体" w:hAnsi="宋体" w:eastAsia="宋体" w:cs="宋体"/>
          <w:lang w:eastAsia="zh-CN"/>
        </w:rPr>
      </w:pPr>
      <w:r>
        <w:rPr>
          <w:rFonts w:hint="eastAsia" w:ascii="宋体" w:hAnsi="宋体" w:eastAsia="宋体" w:cs="宋体"/>
          <w:lang w:eastAsia="zh-CN"/>
        </w:rPr>
        <w:t>21:18　只是我们不能将自己的女儿给他们为妻；因为以色列人曾起誓说，那将女儿给便雅悯人为妻的，必受咒诅。</w:t>
      </w:r>
    </w:p>
    <w:p>
      <w:pPr>
        <w:pStyle w:val="2"/>
        <w:rPr>
          <w:rFonts w:hint="eastAsia" w:ascii="宋体" w:hAnsi="宋体" w:eastAsia="宋体" w:cs="宋体"/>
          <w:lang w:eastAsia="zh-CN"/>
        </w:rPr>
      </w:pPr>
      <w:r>
        <w:rPr>
          <w:rFonts w:hint="eastAsia" w:ascii="宋体" w:hAnsi="宋体" w:eastAsia="宋体" w:cs="宋体"/>
          <w:lang w:eastAsia="zh-CN"/>
        </w:rPr>
        <w:t>21:19　他们又说，看哪，在示罗年年有耶和华的节期。（示罗就在伯特利以北，从伯特利上示剑的大路以东，并利波拿以南。）</w:t>
      </w:r>
    </w:p>
    <w:p>
      <w:pPr>
        <w:pStyle w:val="2"/>
        <w:rPr>
          <w:rFonts w:hint="eastAsia" w:ascii="宋体" w:hAnsi="宋体" w:eastAsia="宋体" w:cs="宋体"/>
          <w:lang w:eastAsia="zh-CN"/>
        </w:rPr>
      </w:pPr>
      <w:r>
        <w:rPr>
          <w:rFonts w:hint="eastAsia" w:ascii="宋体" w:hAnsi="宋体" w:eastAsia="宋体" w:cs="宋体"/>
          <w:lang w:eastAsia="zh-CN"/>
        </w:rPr>
        <w:t>21:20　于是吩咐便雅悯人说，你们去，在葡萄园中埋伏；</w:t>
      </w:r>
    </w:p>
    <w:p>
      <w:pPr>
        <w:pStyle w:val="2"/>
        <w:rPr>
          <w:rFonts w:hint="eastAsia" w:ascii="宋体" w:hAnsi="宋体" w:eastAsia="宋体" w:cs="宋体"/>
          <w:lang w:eastAsia="zh-CN"/>
        </w:rPr>
      </w:pPr>
      <w:r>
        <w:rPr>
          <w:rFonts w:hint="eastAsia" w:ascii="宋体" w:hAnsi="宋体" w:eastAsia="宋体" w:cs="宋体"/>
          <w:lang w:eastAsia="zh-CN"/>
        </w:rPr>
        <w:t>21:21　你们观看，若见示罗的女子出来跳舞，就从葡萄园出来，在示罗的女子中各抢一个为妻，回便雅悯地去。</w:t>
      </w:r>
    </w:p>
    <w:p>
      <w:pPr>
        <w:pStyle w:val="2"/>
        <w:rPr>
          <w:rFonts w:hint="eastAsia" w:ascii="宋体" w:hAnsi="宋体" w:eastAsia="宋体" w:cs="宋体"/>
          <w:lang w:eastAsia="zh-CN"/>
        </w:rPr>
      </w:pPr>
      <w:r>
        <w:rPr>
          <w:rFonts w:hint="eastAsia" w:ascii="宋体" w:hAnsi="宋体" w:eastAsia="宋体" w:cs="宋体"/>
          <w:lang w:eastAsia="zh-CN"/>
        </w:rPr>
        <w:t>21:22　他们的父亲或弟兄若来与我们争论，我们就对他们说，求你们施恩，将这些女子给我们，因我们在争战的时候没有给他们各留下妻子。这也不是你们将女子给他们的；若是你们给的，你们如今就有罪过。</w:t>
      </w:r>
    </w:p>
    <w:p>
      <w:pPr>
        <w:pStyle w:val="2"/>
        <w:rPr>
          <w:rFonts w:hint="eastAsia" w:ascii="宋体" w:hAnsi="宋体" w:eastAsia="宋体" w:cs="宋体"/>
          <w:lang w:eastAsia="zh-CN"/>
        </w:rPr>
      </w:pPr>
      <w:r>
        <w:rPr>
          <w:rFonts w:hint="eastAsia" w:ascii="宋体" w:hAnsi="宋体" w:eastAsia="宋体" w:cs="宋体"/>
          <w:lang w:eastAsia="zh-CN"/>
        </w:rPr>
        <w:t>21:23　于是便雅悯人照样而行，按着他们的数目从跳舞的女子中抢去为妻，就回自己的地业去，又重修城邑居住。</w:t>
      </w:r>
    </w:p>
    <w:p>
      <w:pPr>
        <w:pStyle w:val="2"/>
        <w:rPr>
          <w:rFonts w:hint="eastAsia" w:ascii="宋体" w:hAnsi="宋体" w:eastAsia="宋体" w:cs="宋体"/>
          <w:lang w:eastAsia="zh-CN"/>
        </w:rPr>
      </w:pPr>
      <w:r>
        <w:rPr>
          <w:rFonts w:hint="eastAsia" w:ascii="宋体" w:hAnsi="宋体" w:eastAsia="宋体" w:cs="宋体"/>
          <w:lang w:eastAsia="zh-CN"/>
        </w:rPr>
        <w:t>21:24　当时以色列人离开那里，各归本支派、本家族；他们从那里出去，各归自己的地业去了。</w:t>
      </w:r>
    </w:p>
    <w:p>
      <w:pPr>
        <w:pStyle w:val="2"/>
        <w:rPr>
          <w:rFonts w:hint="eastAsia" w:ascii="宋体" w:hAnsi="宋体" w:eastAsia="宋体" w:cs="宋体"/>
          <w:lang w:eastAsia="zh-CN"/>
        </w:rPr>
      </w:pPr>
      <w:r>
        <w:rPr>
          <w:rFonts w:hint="eastAsia" w:ascii="宋体" w:hAnsi="宋体" w:eastAsia="宋体" w:cs="宋体"/>
          <w:lang w:eastAsia="zh-CN"/>
        </w:rPr>
        <w:t>21:25　那些日子，以色列中没有1王，各人行自己眼中看为正的事。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主题：一幅完整的表号，说到外邦的罪人，藉着基督的救赎而与基督联结，与神的选民以色列同被带进神圣的产业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以利米勒偏离神经纶中的安息</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当士师1秉政的时候，以色列地遭遇2饥荒。有一个人带着妻子和两个儿子，从犹大的3伯利恒4往5摩押乡间去寄居。</w:t>
      </w:r>
    </w:p>
    <w:p>
      <w:pPr>
        <w:pStyle w:val="2"/>
        <w:rPr>
          <w:rFonts w:hint="eastAsia" w:ascii="宋体" w:hAnsi="宋体" w:eastAsia="宋体" w:cs="宋体"/>
          <w:lang w:eastAsia="zh-CN"/>
        </w:rPr>
      </w:pPr>
      <w:r>
        <w:rPr>
          <w:rFonts w:hint="eastAsia" w:ascii="宋体" w:hAnsi="宋体" w:eastAsia="宋体" w:cs="宋体"/>
          <w:lang w:eastAsia="zh-CN"/>
        </w:rPr>
        <w:t>1:2　这人名叫以利米勒，他妻子名叫拿俄米；他两个儿子，一个名叫玛伦，一个名叫基连，都是犹大伯利恒的以法他人。他们到了摩押乡间，就住在那里。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拿俄米归回神经纶中的安息</w:t>
      </w:r>
    </w:p>
    <w:p>
      <w:pPr>
        <w:pStyle w:val="2"/>
        <w:rPr>
          <w:rFonts w:hint="eastAsia" w:ascii="宋体" w:hAnsi="宋体" w:eastAsia="宋体" w:cs="宋体"/>
          <w:lang w:eastAsia="zh-CN"/>
        </w:rPr>
      </w:pPr>
      <w:r>
        <w:rPr>
          <w:rFonts w:hint="eastAsia" w:ascii="宋体" w:hAnsi="宋体" w:eastAsia="宋体" w:cs="宋体"/>
          <w:lang w:eastAsia="zh-CN"/>
        </w:rPr>
        <w:t>一3～7，19～22</w:t>
      </w:r>
    </w:p>
    <w:p>
      <w:pPr>
        <w:pStyle w:val="2"/>
        <w:rPr>
          <w:rFonts w:hint="eastAsia" w:ascii="宋体" w:hAnsi="宋体" w:eastAsia="宋体" w:cs="宋体"/>
          <w:lang w:eastAsia="zh-CN"/>
        </w:rPr>
      </w:pPr>
      <w:r>
        <w:rPr>
          <w:rFonts w:hint="eastAsia" w:ascii="宋体" w:hAnsi="宋体" w:eastAsia="宋体" w:cs="宋体"/>
          <w:lang w:eastAsia="zh-CN"/>
        </w:rPr>
        <w:t>1:3　后来拿俄米的丈夫以利米勒1死了，剩下妇人和她两个儿子。</w:t>
      </w:r>
    </w:p>
    <w:p>
      <w:pPr>
        <w:pStyle w:val="2"/>
        <w:rPr>
          <w:rFonts w:hint="eastAsia" w:ascii="宋体" w:hAnsi="宋体" w:eastAsia="宋体" w:cs="宋体"/>
          <w:lang w:eastAsia="zh-CN"/>
        </w:rPr>
      </w:pPr>
      <w:r>
        <w:rPr>
          <w:rFonts w:hint="eastAsia" w:ascii="宋体" w:hAnsi="宋体" w:eastAsia="宋体" w:cs="宋体"/>
          <w:lang w:eastAsia="zh-CN"/>
        </w:rPr>
        <w:t>1:4　这两个儿子娶了1摩押女子为妻，一个名叫俄珥巴，一个名叫2路得，在那里住了约有十年。</w:t>
      </w:r>
    </w:p>
    <w:p>
      <w:pPr>
        <w:pStyle w:val="2"/>
        <w:rPr>
          <w:rFonts w:hint="eastAsia" w:ascii="宋体" w:hAnsi="宋体" w:eastAsia="宋体" w:cs="宋体"/>
          <w:lang w:eastAsia="zh-CN"/>
        </w:rPr>
      </w:pPr>
      <w:r>
        <w:rPr>
          <w:rFonts w:hint="eastAsia" w:ascii="宋体" w:hAnsi="宋体" w:eastAsia="宋体" w:cs="宋体"/>
          <w:lang w:eastAsia="zh-CN"/>
        </w:rPr>
        <w:t>1:5　玛伦和基连二人也死了，剩下妇人拿俄米，两个孩子没有了，丈夫也没有了。</w:t>
      </w:r>
    </w:p>
    <w:p>
      <w:pPr>
        <w:pStyle w:val="2"/>
        <w:rPr>
          <w:rFonts w:hint="eastAsia" w:ascii="宋体" w:hAnsi="宋体" w:eastAsia="宋体" w:cs="宋体"/>
          <w:lang w:eastAsia="zh-CN"/>
        </w:rPr>
      </w:pPr>
      <w:r>
        <w:rPr>
          <w:rFonts w:hint="eastAsia" w:ascii="宋体" w:hAnsi="宋体" w:eastAsia="宋体" w:cs="宋体"/>
          <w:lang w:eastAsia="zh-CN"/>
        </w:rPr>
        <w:t>1:6　她就与两个儿媳起身，要从摩押乡间1归回；因为她在摩押乡间听见耶和华眷顾祂的百姓，赐粮食与他们。</w:t>
      </w:r>
    </w:p>
    <w:p>
      <w:pPr>
        <w:pStyle w:val="2"/>
        <w:rPr>
          <w:rFonts w:hint="eastAsia" w:ascii="宋体" w:hAnsi="宋体" w:eastAsia="宋体" w:cs="宋体"/>
          <w:lang w:eastAsia="zh-CN"/>
        </w:rPr>
      </w:pPr>
      <w:r>
        <w:rPr>
          <w:rFonts w:hint="eastAsia" w:ascii="宋体" w:hAnsi="宋体" w:eastAsia="宋体" w:cs="宋体"/>
          <w:lang w:eastAsia="zh-CN"/>
        </w:rPr>
        <w:t>1:7　于是她带同两个儿媳，起行离开所在的地方，上路回犹大地去。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路得拣选她的目标</w:t>
      </w:r>
    </w:p>
    <w:p>
      <w:pPr>
        <w:pStyle w:val="2"/>
        <w:rPr>
          <w:rFonts w:hint="eastAsia" w:ascii="宋体" w:hAnsi="宋体" w:eastAsia="宋体" w:cs="宋体"/>
          <w:lang w:eastAsia="zh-CN"/>
        </w:rPr>
      </w:pPr>
      <w:r>
        <w:rPr>
          <w:rFonts w:hint="eastAsia" w:ascii="宋体" w:hAnsi="宋体" w:eastAsia="宋体" w:cs="宋体"/>
          <w:lang w:eastAsia="zh-CN"/>
        </w:rPr>
        <w:t>一8～18</w:t>
      </w:r>
    </w:p>
    <w:p>
      <w:pPr>
        <w:pStyle w:val="2"/>
        <w:rPr>
          <w:rFonts w:hint="eastAsia" w:ascii="宋体" w:hAnsi="宋体" w:eastAsia="宋体" w:cs="宋体"/>
          <w:lang w:eastAsia="zh-CN"/>
        </w:rPr>
      </w:pPr>
      <w:r>
        <w:rPr>
          <w:rFonts w:hint="eastAsia" w:ascii="宋体" w:hAnsi="宋体" w:eastAsia="宋体" w:cs="宋体"/>
          <w:lang w:eastAsia="zh-CN"/>
        </w:rPr>
        <w:t>1:8　拿俄米对两个儿媳说，你们各人回娘家去罢。愿耶和华以恩慈待你们，像你们以恩慈待已死的人与我一样。</w:t>
      </w:r>
    </w:p>
    <w:p>
      <w:pPr>
        <w:pStyle w:val="2"/>
        <w:rPr>
          <w:rFonts w:hint="eastAsia" w:ascii="宋体" w:hAnsi="宋体" w:eastAsia="宋体" w:cs="宋体"/>
          <w:lang w:eastAsia="zh-CN"/>
        </w:rPr>
      </w:pPr>
      <w:r>
        <w:rPr>
          <w:rFonts w:hint="eastAsia" w:ascii="宋体" w:hAnsi="宋体" w:eastAsia="宋体" w:cs="宋体"/>
          <w:lang w:eastAsia="zh-CN"/>
        </w:rPr>
        <w:t>1:9　愿耶和华使你们各在新夫家中寻得安息。于是拿俄米与她们亲嘴，她们就放声而哭，</w:t>
      </w:r>
    </w:p>
    <w:p>
      <w:pPr>
        <w:pStyle w:val="2"/>
        <w:rPr>
          <w:rFonts w:hint="eastAsia" w:ascii="宋体" w:hAnsi="宋体" w:eastAsia="宋体" w:cs="宋体"/>
          <w:lang w:eastAsia="zh-CN"/>
        </w:rPr>
      </w:pPr>
      <w:r>
        <w:rPr>
          <w:rFonts w:hint="eastAsia" w:ascii="宋体" w:hAnsi="宋体" w:eastAsia="宋体" w:cs="宋体"/>
          <w:lang w:eastAsia="zh-CN"/>
        </w:rPr>
        <w:t>1:10　说，不然，我们必与你一同回你本民那里去。</w:t>
      </w:r>
    </w:p>
    <w:p>
      <w:pPr>
        <w:pStyle w:val="2"/>
        <w:rPr>
          <w:rFonts w:hint="eastAsia" w:ascii="宋体" w:hAnsi="宋体" w:eastAsia="宋体" w:cs="宋体"/>
          <w:lang w:eastAsia="zh-CN"/>
        </w:rPr>
      </w:pPr>
      <w:r>
        <w:rPr>
          <w:rFonts w:hint="eastAsia" w:ascii="宋体" w:hAnsi="宋体" w:eastAsia="宋体" w:cs="宋体"/>
          <w:lang w:eastAsia="zh-CN"/>
        </w:rPr>
        <w:t>1:11　拿俄米说，我女儿们哪，回去罢。为何要跟我去呢？我腹中还有儿子可以作你们的丈夫吗？</w:t>
      </w:r>
    </w:p>
    <w:p>
      <w:pPr>
        <w:pStyle w:val="2"/>
        <w:rPr>
          <w:rFonts w:hint="eastAsia" w:ascii="宋体" w:hAnsi="宋体" w:eastAsia="宋体" w:cs="宋体"/>
          <w:lang w:eastAsia="zh-CN"/>
        </w:rPr>
      </w:pPr>
      <w:r>
        <w:rPr>
          <w:rFonts w:hint="eastAsia" w:ascii="宋体" w:hAnsi="宋体" w:eastAsia="宋体" w:cs="宋体"/>
          <w:lang w:eastAsia="zh-CN"/>
        </w:rPr>
        <w:t>1:12　我女儿们哪，回去罢；我年纪老迈，不能再有丈夫。即或我说，我还有指望，今夜有丈夫可以生子，</w:t>
      </w:r>
    </w:p>
    <w:p>
      <w:pPr>
        <w:pStyle w:val="2"/>
        <w:rPr>
          <w:rFonts w:hint="eastAsia" w:ascii="宋体" w:hAnsi="宋体" w:eastAsia="宋体" w:cs="宋体"/>
          <w:lang w:eastAsia="zh-CN"/>
        </w:rPr>
      </w:pPr>
      <w:r>
        <w:rPr>
          <w:rFonts w:hint="eastAsia" w:ascii="宋体" w:hAnsi="宋体" w:eastAsia="宋体" w:cs="宋体"/>
          <w:lang w:eastAsia="zh-CN"/>
        </w:rPr>
        <w:t>1:13　你们岂能等着他们长大呢？你们岂能为他们守身不嫁人呢？我女儿们哪，不要这样。我比你们更是愁苦，因为耶和华伸手攻击我。</w:t>
      </w:r>
    </w:p>
    <w:p>
      <w:pPr>
        <w:pStyle w:val="2"/>
        <w:rPr>
          <w:rFonts w:hint="eastAsia" w:ascii="宋体" w:hAnsi="宋体" w:eastAsia="宋体" w:cs="宋体"/>
          <w:lang w:eastAsia="zh-CN"/>
        </w:rPr>
      </w:pPr>
      <w:r>
        <w:rPr>
          <w:rFonts w:hint="eastAsia" w:ascii="宋体" w:hAnsi="宋体" w:eastAsia="宋体" w:cs="宋体"/>
          <w:lang w:eastAsia="zh-CN"/>
        </w:rPr>
        <w:t>1:14　两个儿媳又放声而哭；俄珥巴与婆婆亲嘴而别，只是路得紧紧随着婆婆。</w:t>
      </w:r>
    </w:p>
    <w:p>
      <w:pPr>
        <w:pStyle w:val="2"/>
        <w:rPr>
          <w:rFonts w:hint="eastAsia" w:ascii="宋体" w:hAnsi="宋体" w:eastAsia="宋体" w:cs="宋体"/>
          <w:lang w:eastAsia="zh-CN"/>
        </w:rPr>
      </w:pPr>
      <w:r>
        <w:rPr>
          <w:rFonts w:hint="eastAsia" w:ascii="宋体" w:hAnsi="宋体" w:eastAsia="宋体" w:cs="宋体"/>
          <w:lang w:eastAsia="zh-CN"/>
        </w:rPr>
        <w:t>1:15　拿俄米说，看哪，你嫂子已经回她本民和她的神那里去了，你也跟着你嫂子回去罢。</w:t>
      </w:r>
    </w:p>
    <w:p>
      <w:pPr>
        <w:pStyle w:val="2"/>
        <w:rPr>
          <w:rFonts w:hint="eastAsia" w:ascii="宋体" w:hAnsi="宋体" w:eastAsia="宋体" w:cs="宋体"/>
          <w:lang w:eastAsia="zh-CN"/>
        </w:rPr>
      </w:pPr>
      <w:r>
        <w:rPr>
          <w:rFonts w:hint="eastAsia" w:ascii="宋体" w:hAnsi="宋体" w:eastAsia="宋体" w:cs="宋体"/>
          <w:lang w:eastAsia="zh-CN"/>
        </w:rPr>
        <w:t>1:16　路得说，不要催我离开你回去不跟随你。你往那里去，1我也往那里去；你在那里住宿，我也在那里住宿；你的民就是我的民，你的2神就是我的神。</w:t>
      </w:r>
    </w:p>
    <w:p>
      <w:pPr>
        <w:pStyle w:val="2"/>
        <w:rPr>
          <w:rFonts w:hint="eastAsia" w:ascii="宋体" w:hAnsi="宋体" w:eastAsia="宋体" w:cs="宋体"/>
          <w:lang w:eastAsia="zh-CN"/>
        </w:rPr>
      </w:pPr>
      <w:r>
        <w:rPr>
          <w:rFonts w:hint="eastAsia" w:ascii="宋体" w:hAnsi="宋体" w:eastAsia="宋体" w:cs="宋体"/>
          <w:lang w:eastAsia="zh-CN"/>
        </w:rPr>
        <w:t>1:17　你在那里死，我也在那里死，也葬在那里。除非死能使你我相离，不然，愿耶和华1重重的降罚与我。</w:t>
      </w:r>
    </w:p>
    <w:p>
      <w:pPr>
        <w:pStyle w:val="2"/>
        <w:rPr>
          <w:rFonts w:hint="eastAsia" w:ascii="宋体" w:hAnsi="宋体" w:eastAsia="宋体" w:cs="宋体"/>
          <w:lang w:eastAsia="zh-CN"/>
        </w:rPr>
      </w:pPr>
      <w:r>
        <w:rPr>
          <w:rFonts w:hint="eastAsia" w:ascii="宋体" w:hAnsi="宋体" w:eastAsia="宋体" w:cs="宋体"/>
          <w:lang w:eastAsia="zh-CN"/>
        </w:rPr>
        <w:t>1:18　拿俄米见路得定意要跟随自己去，就不再对她说什么了。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拿俄米归回神经纶中的安息（续）</w:t>
      </w:r>
    </w:p>
    <w:p>
      <w:pPr>
        <w:pStyle w:val="2"/>
        <w:rPr>
          <w:rFonts w:hint="eastAsia" w:ascii="宋体" w:hAnsi="宋体" w:eastAsia="宋体" w:cs="宋体"/>
          <w:lang w:eastAsia="zh-CN"/>
        </w:rPr>
      </w:pPr>
      <w:r>
        <w:rPr>
          <w:rFonts w:hint="eastAsia" w:ascii="宋体" w:hAnsi="宋体" w:eastAsia="宋体" w:cs="宋体"/>
          <w:lang w:eastAsia="zh-CN"/>
        </w:rPr>
        <w:t>一19～22</w:t>
      </w:r>
    </w:p>
    <w:p>
      <w:pPr>
        <w:pStyle w:val="2"/>
        <w:rPr>
          <w:rFonts w:hint="eastAsia" w:ascii="宋体" w:hAnsi="宋体" w:eastAsia="宋体" w:cs="宋体"/>
          <w:lang w:eastAsia="zh-CN"/>
        </w:rPr>
      </w:pPr>
      <w:r>
        <w:rPr>
          <w:rFonts w:hint="eastAsia" w:ascii="宋体" w:hAnsi="宋体" w:eastAsia="宋体" w:cs="宋体"/>
          <w:lang w:eastAsia="zh-CN"/>
        </w:rPr>
        <w:t>1:19　于是二人同行，来到伯利恒。她们到了伯利恒，合城的人就都因她们惊动；妇女们说，这不是拿俄米吗？</w:t>
      </w:r>
    </w:p>
    <w:p>
      <w:pPr>
        <w:pStyle w:val="2"/>
        <w:rPr>
          <w:rFonts w:hint="eastAsia" w:ascii="宋体" w:hAnsi="宋体" w:eastAsia="宋体" w:cs="宋体"/>
          <w:lang w:eastAsia="zh-CN"/>
        </w:rPr>
      </w:pPr>
      <w:r>
        <w:rPr>
          <w:rFonts w:hint="eastAsia" w:ascii="宋体" w:hAnsi="宋体" w:eastAsia="宋体" w:cs="宋体"/>
          <w:lang w:eastAsia="zh-CN"/>
        </w:rPr>
        <w:t>1:20　拿俄米对她们说，不要叫我1拿俄米，要叫我2玛拉，因为全足者3使我受了大苦。</w:t>
      </w:r>
    </w:p>
    <w:p>
      <w:pPr>
        <w:pStyle w:val="2"/>
        <w:rPr>
          <w:rFonts w:hint="eastAsia" w:ascii="宋体" w:hAnsi="宋体" w:eastAsia="宋体" w:cs="宋体"/>
          <w:lang w:eastAsia="zh-CN"/>
        </w:rPr>
      </w:pPr>
      <w:r>
        <w:rPr>
          <w:rFonts w:hint="eastAsia" w:ascii="宋体" w:hAnsi="宋体" w:eastAsia="宋体" w:cs="宋体"/>
          <w:lang w:eastAsia="zh-CN"/>
        </w:rPr>
        <w:t>1:21　我满满的出去，耶和华使我空空的回来。耶和华1使我受苦，全足者以祸患待我。既是这样，你们为何还叫我拿俄米呢？</w:t>
      </w:r>
    </w:p>
    <w:p>
      <w:pPr>
        <w:pStyle w:val="2"/>
        <w:rPr>
          <w:rFonts w:hint="eastAsia" w:ascii="宋体" w:hAnsi="宋体" w:eastAsia="宋体" w:cs="宋体"/>
          <w:lang w:eastAsia="zh-CN"/>
        </w:rPr>
      </w:pPr>
      <w:r>
        <w:rPr>
          <w:rFonts w:hint="eastAsia" w:ascii="宋体" w:hAnsi="宋体" w:eastAsia="宋体" w:cs="宋体"/>
          <w:lang w:eastAsia="zh-CN"/>
        </w:rPr>
        <w:t>1:22　拿俄米和她儿媳摩押女子路得，从摩押乡间回来；她们到了伯利恒，正是动手割1大麦的时候。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路得使用她的权利</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2:1　拿俄米在她丈夫以利米勒的家族中，有一个相识的人，是个大财主，名叫1波阿斯。</w:t>
      </w:r>
    </w:p>
    <w:p>
      <w:pPr>
        <w:pStyle w:val="2"/>
        <w:rPr>
          <w:rFonts w:hint="eastAsia" w:ascii="宋体" w:hAnsi="宋体" w:eastAsia="宋体" w:cs="宋体"/>
          <w:lang w:eastAsia="zh-CN"/>
        </w:rPr>
      </w:pPr>
      <w:r>
        <w:rPr>
          <w:rFonts w:hint="eastAsia" w:ascii="宋体" w:hAnsi="宋体" w:eastAsia="宋体" w:cs="宋体"/>
          <w:lang w:eastAsia="zh-CN"/>
        </w:rPr>
        <w:t>2:2　摩押女子路得对拿俄米说，请你让我往1田间去，我在谁的眼中蒙恩，就在谁的身后2拾取麦穗。拿俄米说，女儿阿，你只管去。</w:t>
      </w:r>
    </w:p>
    <w:p>
      <w:pPr>
        <w:pStyle w:val="2"/>
        <w:rPr>
          <w:rFonts w:hint="eastAsia" w:ascii="宋体" w:hAnsi="宋体" w:eastAsia="宋体" w:cs="宋体"/>
          <w:lang w:eastAsia="zh-CN"/>
        </w:rPr>
      </w:pPr>
      <w:r>
        <w:rPr>
          <w:rFonts w:hint="eastAsia" w:ascii="宋体" w:hAnsi="宋体" w:eastAsia="宋体" w:cs="宋体"/>
          <w:lang w:eastAsia="zh-CN"/>
        </w:rPr>
        <w:t>2:3　路得就去了。她来到田间，在收割的人身后1拾取麦穗，恰巧是在以利米勒家族的人波阿斯那块田里。</w:t>
      </w:r>
    </w:p>
    <w:p>
      <w:pPr>
        <w:pStyle w:val="2"/>
        <w:rPr>
          <w:rFonts w:hint="eastAsia" w:ascii="宋体" w:hAnsi="宋体" w:eastAsia="宋体" w:cs="宋体"/>
          <w:lang w:eastAsia="zh-CN"/>
        </w:rPr>
      </w:pPr>
      <w:r>
        <w:rPr>
          <w:rFonts w:hint="eastAsia" w:ascii="宋体" w:hAnsi="宋体" w:eastAsia="宋体" w:cs="宋体"/>
          <w:lang w:eastAsia="zh-CN"/>
        </w:rPr>
        <w:t>2:4　波阿斯正从伯利恒来，对收割的人说，愿耶和华与你们同在。他们回答说，愿耶和华赐福与你。</w:t>
      </w:r>
    </w:p>
    <w:p>
      <w:pPr>
        <w:pStyle w:val="2"/>
        <w:rPr>
          <w:rFonts w:hint="eastAsia" w:ascii="宋体" w:hAnsi="宋体" w:eastAsia="宋体" w:cs="宋体"/>
          <w:lang w:eastAsia="zh-CN"/>
        </w:rPr>
      </w:pPr>
      <w:r>
        <w:rPr>
          <w:rFonts w:hint="eastAsia" w:ascii="宋体" w:hAnsi="宋体" w:eastAsia="宋体" w:cs="宋体"/>
          <w:lang w:eastAsia="zh-CN"/>
        </w:rPr>
        <w:t>2:5　波阿斯对监管收割之人的仆人说，那是谁家的女子？</w:t>
      </w:r>
    </w:p>
    <w:p>
      <w:pPr>
        <w:pStyle w:val="2"/>
        <w:rPr>
          <w:rFonts w:hint="eastAsia" w:ascii="宋体" w:hAnsi="宋体" w:eastAsia="宋体" w:cs="宋体"/>
          <w:lang w:eastAsia="zh-CN"/>
        </w:rPr>
      </w:pPr>
      <w:r>
        <w:rPr>
          <w:rFonts w:hint="eastAsia" w:ascii="宋体" w:hAnsi="宋体" w:eastAsia="宋体" w:cs="宋体"/>
          <w:lang w:eastAsia="zh-CN"/>
        </w:rPr>
        <w:t>2:6　监管收割之人的仆人回答说，是那摩押女子，随同拿俄米从摩押乡间回来的。</w:t>
      </w:r>
    </w:p>
    <w:p>
      <w:pPr>
        <w:pStyle w:val="2"/>
        <w:rPr>
          <w:rFonts w:hint="eastAsia" w:ascii="宋体" w:hAnsi="宋体" w:eastAsia="宋体" w:cs="宋体"/>
          <w:lang w:eastAsia="zh-CN"/>
        </w:rPr>
      </w:pPr>
      <w:r>
        <w:rPr>
          <w:rFonts w:hint="eastAsia" w:ascii="宋体" w:hAnsi="宋体" w:eastAsia="宋体" w:cs="宋体"/>
          <w:lang w:eastAsia="zh-CN"/>
        </w:rPr>
        <w:t>2:7　她说，请你让我在收割的人身后，1拾取打捆剩下的麦穗。她早晨就来了，直到如今，除了在屋子里坐一会儿，一直留在这里。</w:t>
      </w:r>
    </w:p>
    <w:p>
      <w:pPr>
        <w:pStyle w:val="2"/>
        <w:rPr>
          <w:rFonts w:hint="eastAsia" w:ascii="宋体" w:hAnsi="宋体" w:eastAsia="宋体" w:cs="宋体"/>
          <w:lang w:eastAsia="zh-CN"/>
        </w:rPr>
      </w:pPr>
      <w:r>
        <w:rPr>
          <w:rFonts w:hint="eastAsia" w:ascii="宋体" w:hAnsi="宋体" w:eastAsia="宋体" w:cs="宋体"/>
          <w:lang w:eastAsia="zh-CN"/>
        </w:rPr>
        <w:t>2:8　波阿斯对路得说，女儿阿，1听我说，不要往别人田里拾取麦穗，也不要离开这里，要紧随着我的使女们。</w:t>
      </w:r>
    </w:p>
    <w:p>
      <w:pPr>
        <w:pStyle w:val="2"/>
        <w:rPr>
          <w:rFonts w:hint="eastAsia" w:ascii="宋体" w:hAnsi="宋体" w:eastAsia="宋体" w:cs="宋体"/>
          <w:lang w:eastAsia="zh-CN"/>
        </w:rPr>
      </w:pPr>
      <w:r>
        <w:rPr>
          <w:rFonts w:hint="eastAsia" w:ascii="宋体" w:hAnsi="宋体" w:eastAsia="宋体" w:cs="宋体"/>
          <w:lang w:eastAsia="zh-CN"/>
        </w:rPr>
        <w:t>2:9　你要留意她们在那块田收割，你就跟着她们去。1我已经吩咐仆人不可触犯你；你若渴了，就可以到器皿那里喝仆人打来的水。</w:t>
      </w:r>
    </w:p>
    <w:p>
      <w:pPr>
        <w:pStyle w:val="2"/>
        <w:rPr>
          <w:rFonts w:hint="eastAsia" w:ascii="宋体" w:hAnsi="宋体" w:eastAsia="宋体" w:cs="宋体"/>
          <w:lang w:eastAsia="zh-CN"/>
        </w:rPr>
      </w:pPr>
      <w:r>
        <w:rPr>
          <w:rFonts w:hint="eastAsia" w:ascii="宋体" w:hAnsi="宋体" w:eastAsia="宋体" w:cs="宋体"/>
          <w:lang w:eastAsia="zh-CN"/>
        </w:rPr>
        <w:t>2:10　路得就面伏于地叩拜，对他说，我既是外邦人，怎么在你眼中蒙恩，使你这样顾恤我呢？</w:t>
      </w:r>
    </w:p>
    <w:p>
      <w:pPr>
        <w:pStyle w:val="2"/>
        <w:rPr>
          <w:rFonts w:hint="eastAsia" w:ascii="宋体" w:hAnsi="宋体" w:eastAsia="宋体" w:cs="宋体"/>
          <w:lang w:eastAsia="zh-CN"/>
        </w:rPr>
      </w:pPr>
      <w:r>
        <w:rPr>
          <w:rFonts w:hint="eastAsia" w:ascii="宋体" w:hAnsi="宋体" w:eastAsia="宋体" w:cs="宋体"/>
          <w:lang w:eastAsia="zh-CN"/>
        </w:rPr>
        <w:t>2:11　波阿斯回答说，自从你丈夫死后，凡你向婆婆所行的，并你离开父母和出生地，到素不认识的民中，这一切事人全都告诉我了。</w:t>
      </w:r>
    </w:p>
    <w:p>
      <w:pPr>
        <w:pStyle w:val="2"/>
        <w:rPr>
          <w:rFonts w:hint="eastAsia" w:ascii="宋体" w:hAnsi="宋体" w:eastAsia="宋体" w:cs="宋体"/>
          <w:lang w:eastAsia="zh-CN"/>
        </w:rPr>
      </w:pPr>
      <w:r>
        <w:rPr>
          <w:rFonts w:hint="eastAsia" w:ascii="宋体" w:hAnsi="宋体" w:eastAsia="宋体" w:cs="宋体"/>
          <w:lang w:eastAsia="zh-CN"/>
        </w:rPr>
        <w:t>2:12　愿耶和华照你所行的报答你；你来投靠耶和华以色列神的翅膀下，愿你满得祂的酬报。</w:t>
      </w:r>
    </w:p>
    <w:p>
      <w:pPr>
        <w:pStyle w:val="2"/>
        <w:rPr>
          <w:rFonts w:hint="eastAsia" w:ascii="宋体" w:hAnsi="宋体" w:eastAsia="宋体" w:cs="宋体"/>
          <w:lang w:eastAsia="zh-CN"/>
        </w:rPr>
      </w:pPr>
      <w:r>
        <w:rPr>
          <w:rFonts w:hint="eastAsia" w:ascii="宋体" w:hAnsi="宋体" w:eastAsia="宋体" w:cs="宋体"/>
          <w:lang w:eastAsia="zh-CN"/>
        </w:rPr>
        <w:t>2:13　路得说，我主阿，愿我在你眼前蒙恩；我虽然不及你的一个婢女，你还安慰我，亲切的与你的婢女说话。</w:t>
      </w:r>
    </w:p>
    <w:p>
      <w:pPr>
        <w:pStyle w:val="2"/>
        <w:rPr>
          <w:rFonts w:hint="eastAsia" w:ascii="宋体" w:hAnsi="宋体" w:eastAsia="宋体" w:cs="宋体"/>
          <w:lang w:eastAsia="zh-CN"/>
        </w:rPr>
      </w:pPr>
      <w:r>
        <w:rPr>
          <w:rFonts w:hint="eastAsia" w:ascii="宋体" w:hAnsi="宋体" w:eastAsia="宋体" w:cs="宋体"/>
          <w:lang w:eastAsia="zh-CN"/>
        </w:rPr>
        <w:t>2:14　到了吃饭的时候，波阿斯对路得说，你到这里来吃点饼，将饼蘸在醋里。路得就在收割的人旁边坐下；波阿斯把烘了的穗子递给她。她吃饱了，还有余剩的。</w:t>
      </w:r>
    </w:p>
    <w:p>
      <w:pPr>
        <w:pStyle w:val="2"/>
        <w:rPr>
          <w:rFonts w:hint="eastAsia" w:ascii="宋体" w:hAnsi="宋体" w:eastAsia="宋体" w:cs="宋体"/>
          <w:lang w:eastAsia="zh-CN"/>
        </w:rPr>
      </w:pPr>
      <w:r>
        <w:rPr>
          <w:rFonts w:hint="eastAsia" w:ascii="宋体" w:hAnsi="宋体" w:eastAsia="宋体" w:cs="宋体"/>
          <w:lang w:eastAsia="zh-CN"/>
        </w:rPr>
        <w:t>2:15　她起来又拾取麦穗，波阿斯吩咐仆人说，她就是在禾捆中拾取麦穗，也可以容她，不可羞辱她；</w:t>
      </w:r>
    </w:p>
    <w:p>
      <w:pPr>
        <w:pStyle w:val="2"/>
        <w:rPr>
          <w:rFonts w:hint="eastAsia" w:ascii="宋体" w:hAnsi="宋体" w:eastAsia="宋体" w:cs="宋体"/>
          <w:lang w:eastAsia="zh-CN"/>
        </w:rPr>
      </w:pPr>
      <w:r>
        <w:rPr>
          <w:rFonts w:hint="eastAsia" w:ascii="宋体" w:hAnsi="宋体" w:eastAsia="宋体" w:cs="宋体"/>
          <w:lang w:eastAsia="zh-CN"/>
        </w:rPr>
        <w:t>2:16　并要从捆里抽出些来，留给她拾取，不可斥责她。</w:t>
      </w:r>
    </w:p>
    <w:p>
      <w:pPr>
        <w:pStyle w:val="2"/>
        <w:rPr>
          <w:rFonts w:hint="eastAsia" w:ascii="宋体" w:hAnsi="宋体" w:eastAsia="宋体" w:cs="宋体"/>
          <w:lang w:eastAsia="zh-CN"/>
        </w:rPr>
      </w:pPr>
      <w:r>
        <w:rPr>
          <w:rFonts w:hint="eastAsia" w:ascii="宋体" w:hAnsi="宋体" w:eastAsia="宋体" w:cs="宋体"/>
          <w:lang w:eastAsia="zh-CN"/>
        </w:rPr>
        <w:t>2:17　这样，路得在田间拾取麦穗，直到晚上；将所拾取的打了，约有一伊法大麦。</w:t>
      </w:r>
    </w:p>
    <w:p>
      <w:pPr>
        <w:pStyle w:val="2"/>
        <w:rPr>
          <w:rFonts w:hint="eastAsia" w:ascii="宋体" w:hAnsi="宋体" w:eastAsia="宋体" w:cs="宋体"/>
          <w:lang w:eastAsia="zh-CN"/>
        </w:rPr>
      </w:pPr>
      <w:r>
        <w:rPr>
          <w:rFonts w:hint="eastAsia" w:ascii="宋体" w:hAnsi="宋体" w:eastAsia="宋体" w:cs="宋体"/>
          <w:lang w:eastAsia="zh-CN"/>
        </w:rPr>
        <w:t>2:18　她就把所拾取的带进城去给婆婆看，又把她吃饱了所剩的拿出来给婆婆。</w:t>
      </w:r>
    </w:p>
    <w:p>
      <w:pPr>
        <w:pStyle w:val="2"/>
        <w:rPr>
          <w:rFonts w:hint="eastAsia" w:ascii="宋体" w:hAnsi="宋体" w:eastAsia="宋体" w:cs="宋体"/>
          <w:lang w:eastAsia="zh-CN"/>
        </w:rPr>
      </w:pPr>
      <w:r>
        <w:rPr>
          <w:rFonts w:hint="eastAsia" w:ascii="宋体" w:hAnsi="宋体" w:eastAsia="宋体" w:cs="宋体"/>
          <w:lang w:eastAsia="zh-CN"/>
        </w:rPr>
        <w:t>2:19　婆婆对她说，你今日在那里拾取麦穗，在那里作工呢？愿那顾恤你的蒙福。路得就告诉婆婆她在谁那里作工，说，我今日在一个名叫波阿斯的人那里作工。</w:t>
      </w:r>
    </w:p>
    <w:p>
      <w:pPr>
        <w:pStyle w:val="2"/>
        <w:rPr>
          <w:rFonts w:hint="eastAsia" w:ascii="宋体" w:hAnsi="宋体" w:eastAsia="宋体" w:cs="宋体"/>
          <w:lang w:eastAsia="zh-CN"/>
        </w:rPr>
      </w:pPr>
      <w:r>
        <w:rPr>
          <w:rFonts w:hint="eastAsia" w:ascii="宋体" w:hAnsi="宋体" w:eastAsia="宋体" w:cs="宋体"/>
          <w:lang w:eastAsia="zh-CN"/>
        </w:rPr>
        <w:t>2:20　拿俄米对儿媳说，愿那人蒙耶和华赐福，因为他不断以慈爱待活人和死人。拿俄米又说，那人与我们相近，是我们的1亲人。</w:t>
      </w:r>
    </w:p>
    <w:p>
      <w:pPr>
        <w:pStyle w:val="2"/>
        <w:rPr>
          <w:rFonts w:hint="eastAsia" w:ascii="宋体" w:hAnsi="宋体" w:eastAsia="宋体" w:cs="宋体"/>
          <w:lang w:eastAsia="zh-CN"/>
        </w:rPr>
      </w:pPr>
      <w:r>
        <w:rPr>
          <w:rFonts w:hint="eastAsia" w:ascii="宋体" w:hAnsi="宋体" w:eastAsia="宋体" w:cs="宋体"/>
          <w:lang w:eastAsia="zh-CN"/>
        </w:rPr>
        <w:t>2:21　摩押女子路得说，他也对我说，你要紧随我的仆人拾取麦穗，直等他们收完了我的庄稼。</w:t>
      </w:r>
    </w:p>
    <w:p>
      <w:pPr>
        <w:pStyle w:val="2"/>
        <w:rPr>
          <w:rFonts w:hint="eastAsia" w:ascii="宋体" w:hAnsi="宋体" w:eastAsia="宋体" w:cs="宋体"/>
          <w:lang w:eastAsia="zh-CN"/>
        </w:rPr>
      </w:pPr>
      <w:r>
        <w:rPr>
          <w:rFonts w:hint="eastAsia" w:ascii="宋体" w:hAnsi="宋体" w:eastAsia="宋体" w:cs="宋体"/>
          <w:lang w:eastAsia="zh-CN"/>
        </w:rPr>
        <w:t>2:22　拿俄米对儿媳路得说，女儿阿，你跟着他的使女出去，不叫人遇见你在别人田间，这才为好。</w:t>
      </w:r>
    </w:p>
    <w:p>
      <w:pPr>
        <w:pStyle w:val="2"/>
        <w:rPr>
          <w:rFonts w:hint="eastAsia" w:ascii="宋体" w:hAnsi="宋体" w:eastAsia="宋体" w:cs="宋体"/>
          <w:lang w:eastAsia="zh-CN"/>
        </w:rPr>
      </w:pPr>
      <w:r>
        <w:rPr>
          <w:rFonts w:hint="eastAsia" w:ascii="宋体" w:hAnsi="宋体" w:eastAsia="宋体" w:cs="宋体"/>
          <w:lang w:eastAsia="zh-CN"/>
        </w:rPr>
        <w:t>2:23　于是路得紧随波阿斯的使女拾取麦穗，直到收完了大麦和小麦；路得仍与婆婆同住。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路得寻找她的安息</w:t>
      </w:r>
    </w:p>
    <w:p>
      <w:pPr>
        <w:pStyle w:val="2"/>
        <w:rPr>
          <w:rFonts w:hint="eastAsia" w:ascii="宋体" w:hAnsi="宋体" w:eastAsia="宋体" w:cs="宋体"/>
          <w:lang w:eastAsia="zh-CN"/>
        </w:rPr>
      </w:pPr>
      <w:r>
        <w:rPr>
          <w:rFonts w:hint="eastAsia" w:ascii="宋体" w:hAnsi="宋体" w:eastAsia="宋体" w:cs="宋体"/>
          <w:lang w:eastAsia="zh-CN"/>
        </w:rPr>
        <w:t>三1～18</w:t>
      </w:r>
    </w:p>
    <w:p>
      <w:pPr>
        <w:pStyle w:val="2"/>
        <w:rPr>
          <w:rFonts w:hint="eastAsia" w:ascii="宋体" w:hAnsi="宋体" w:eastAsia="宋体" w:cs="宋体"/>
          <w:lang w:eastAsia="zh-CN"/>
        </w:rPr>
      </w:pPr>
      <w:r>
        <w:rPr>
          <w:rFonts w:hint="eastAsia" w:ascii="宋体" w:hAnsi="宋体" w:eastAsia="宋体" w:cs="宋体"/>
          <w:lang w:eastAsia="zh-CN"/>
        </w:rPr>
        <w:t>3:1　路得的婆婆拿俄米对她说，女儿阿，1我不当为你找个2安身之处，使你享福吗？</w:t>
      </w:r>
    </w:p>
    <w:p>
      <w:pPr>
        <w:pStyle w:val="2"/>
        <w:rPr>
          <w:rFonts w:hint="eastAsia" w:ascii="宋体" w:hAnsi="宋体" w:eastAsia="宋体" w:cs="宋体"/>
          <w:lang w:eastAsia="zh-CN"/>
        </w:rPr>
      </w:pPr>
      <w:r>
        <w:rPr>
          <w:rFonts w:hint="eastAsia" w:ascii="宋体" w:hAnsi="宋体" w:eastAsia="宋体" w:cs="宋体"/>
          <w:lang w:eastAsia="zh-CN"/>
        </w:rPr>
        <w:t>3:2　你与波阿斯的使女常在一处，波阿斯不是我们相识的人吗？看哪，他今夜在禾场上簸大麦。</w:t>
      </w:r>
    </w:p>
    <w:p>
      <w:pPr>
        <w:pStyle w:val="2"/>
        <w:rPr>
          <w:rFonts w:hint="eastAsia" w:ascii="宋体" w:hAnsi="宋体" w:eastAsia="宋体" w:cs="宋体"/>
          <w:lang w:eastAsia="zh-CN"/>
        </w:rPr>
      </w:pPr>
      <w:r>
        <w:rPr>
          <w:rFonts w:hint="eastAsia" w:ascii="宋体" w:hAnsi="宋体" w:eastAsia="宋体" w:cs="宋体"/>
          <w:lang w:eastAsia="zh-CN"/>
        </w:rPr>
        <w:t>3:3　你要沐浴抹膏，换上衣服，下到禾场上，却不要使那人认出你来，直等他吃喝完了。</w:t>
      </w:r>
    </w:p>
    <w:p>
      <w:pPr>
        <w:pStyle w:val="2"/>
        <w:rPr>
          <w:rFonts w:hint="eastAsia" w:ascii="宋体" w:hAnsi="宋体" w:eastAsia="宋体" w:cs="宋体"/>
          <w:lang w:eastAsia="zh-CN"/>
        </w:rPr>
      </w:pPr>
      <w:r>
        <w:rPr>
          <w:rFonts w:hint="eastAsia" w:ascii="宋体" w:hAnsi="宋体" w:eastAsia="宋体" w:cs="宋体"/>
          <w:lang w:eastAsia="zh-CN"/>
        </w:rPr>
        <w:t>3:4　到他躺下的时候，你看准他躺卧的地方，就进去掀开他脚上的被，躺卧在那里；他必告诉你所当作的事。</w:t>
      </w:r>
    </w:p>
    <w:p>
      <w:pPr>
        <w:pStyle w:val="2"/>
        <w:rPr>
          <w:rFonts w:hint="eastAsia" w:ascii="宋体" w:hAnsi="宋体" w:eastAsia="宋体" w:cs="宋体"/>
          <w:lang w:eastAsia="zh-CN"/>
        </w:rPr>
      </w:pPr>
      <w:r>
        <w:rPr>
          <w:rFonts w:hint="eastAsia" w:ascii="宋体" w:hAnsi="宋体" w:eastAsia="宋体" w:cs="宋体"/>
          <w:lang w:eastAsia="zh-CN"/>
        </w:rPr>
        <w:t>3:5　路得说，凡你1所说的，我必遵行。</w:t>
      </w:r>
    </w:p>
    <w:p>
      <w:pPr>
        <w:pStyle w:val="2"/>
        <w:rPr>
          <w:rFonts w:hint="eastAsia" w:ascii="宋体" w:hAnsi="宋体" w:eastAsia="宋体" w:cs="宋体"/>
          <w:lang w:eastAsia="zh-CN"/>
        </w:rPr>
      </w:pPr>
      <w:r>
        <w:rPr>
          <w:rFonts w:hint="eastAsia" w:ascii="宋体" w:hAnsi="宋体" w:eastAsia="宋体" w:cs="宋体"/>
          <w:lang w:eastAsia="zh-CN"/>
        </w:rPr>
        <w:t>3:6　路得就下到禾场上，照她婆婆所吩咐她的一切而行。</w:t>
      </w:r>
    </w:p>
    <w:p>
      <w:pPr>
        <w:pStyle w:val="2"/>
        <w:rPr>
          <w:rFonts w:hint="eastAsia" w:ascii="宋体" w:hAnsi="宋体" w:eastAsia="宋体" w:cs="宋体"/>
          <w:lang w:eastAsia="zh-CN"/>
        </w:rPr>
      </w:pPr>
      <w:r>
        <w:rPr>
          <w:rFonts w:hint="eastAsia" w:ascii="宋体" w:hAnsi="宋体" w:eastAsia="宋体" w:cs="宋体"/>
          <w:lang w:eastAsia="zh-CN"/>
        </w:rPr>
        <w:t>3:7　波阿斯吃喝完了，心里欢畅，就到麦堆尽边去躺下。路得便悄悄的1来掀开他脚上的被，躺卧在那里。</w:t>
      </w:r>
    </w:p>
    <w:p>
      <w:pPr>
        <w:pStyle w:val="2"/>
        <w:rPr>
          <w:rFonts w:hint="eastAsia" w:ascii="宋体" w:hAnsi="宋体" w:eastAsia="宋体" w:cs="宋体"/>
          <w:lang w:eastAsia="zh-CN"/>
        </w:rPr>
      </w:pPr>
      <w:r>
        <w:rPr>
          <w:rFonts w:hint="eastAsia" w:ascii="宋体" w:hAnsi="宋体" w:eastAsia="宋体" w:cs="宋体"/>
          <w:lang w:eastAsia="zh-CN"/>
        </w:rPr>
        <w:t>3:8　到了夜半，那人忽然惊醒，翻过身来，不料有女子躺在他的脚边。</w:t>
      </w:r>
    </w:p>
    <w:p>
      <w:pPr>
        <w:pStyle w:val="2"/>
        <w:rPr>
          <w:rFonts w:hint="eastAsia" w:ascii="宋体" w:hAnsi="宋体" w:eastAsia="宋体" w:cs="宋体"/>
          <w:lang w:eastAsia="zh-CN"/>
        </w:rPr>
      </w:pPr>
      <w:r>
        <w:rPr>
          <w:rFonts w:hint="eastAsia" w:ascii="宋体" w:hAnsi="宋体" w:eastAsia="宋体" w:cs="宋体"/>
          <w:lang w:eastAsia="zh-CN"/>
        </w:rPr>
        <w:t>3:9　他就说，你是谁？她回答说，我是你的婢女路得。请你展开你的衣边遮盖你的婢女，因为你是我的1亲人。</w:t>
      </w:r>
    </w:p>
    <w:p>
      <w:pPr>
        <w:pStyle w:val="2"/>
        <w:rPr>
          <w:rFonts w:hint="eastAsia" w:ascii="宋体" w:hAnsi="宋体" w:eastAsia="宋体" w:cs="宋体"/>
          <w:lang w:eastAsia="zh-CN"/>
        </w:rPr>
      </w:pPr>
      <w:r>
        <w:rPr>
          <w:rFonts w:hint="eastAsia" w:ascii="宋体" w:hAnsi="宋体" w:eastAsia="宋体" w:cs="宋体"/>
          <w:lang w:eastAsia="zh-CN"/>
        </w:rPr>
        <w:t>3:10　波阿斯说，女儿阿，愿你蒙耶和华赐福。你末后所显出的恩慈比先前的更美；因为少年人无论贫富，你都没有跟从。</w:t>
      </w:r>
    </w:p>
    <w:p>
      <w:pPr>
        <w:pStyle w:val="2"/>
        <w:rPr>
          <w:rFonts w:hint="eastAsia" w:ascii="宋体" w:hAnsi="宋体" w:eastAsia="宋体" w:cs="宋体"/>
          <w:lang w:eastAsia="zh-CN"/>
        </w:rPr>
      </w:pPr>
      <w:r>
        <w:rPr>
          <w:rFonts w:hint="eastAsia" w:ascii="宋体" w:hAnsi="宋体" w:eastAsia="宋体" w:cs="宋体"/>
          <w:lang w:eastAsia="zh-CN"/>
        </w:rPr>
        <w:t>3:11　女儿阿，现在不要惧怕；凡你所说的，我必为你行，因1我本城的人都知道你是个贤德的女子。</w:t>
      </w:r>
    </w:p>
    <w:p>
      <w:pPr>
        <w:pStyle w:val="2"/>
        <w:rPr>
          <w:rFonts w:hint="eastAsia" w:ascii="宋体" w:hAnsi="宋体" w:eastAsia="宋体" w:cs="宋体"/>
          <w:lang w:eastAsia="zh-CN"/>
        </w:rPr>
      </w:pPr>
      <w:r>
        <w:rPr>
          <w:rFonts w:hint="eastAsia" w:ascii="宋体" w:hAnsi="宋体" w:eastAsia="宋体" w:cs="宋体"/>
          <w:lang w:eastAsia="zh-CN"/>
        </w:rPr>
        <w:t>3:12　我实在是你的1亲人，只是还有一个亲人比我更近。</w:t>
      </w:r>
    </w:p>
    <w:p>
      <w:pPr>
        <w:pStyle w:val="2"/>
        <w:rPr>
          <w:rFonts w:hint="eastAsia" w:ascii="宋体" w:hAnsi="宋体" w:eastAsia="宋体" w:cs="宋体"/>
          <w:lang w:eastAsia="zh-CN"/>
        </w:rPr>
      </w:pPr>
      <w:r>
        <w:rPr>
          <w:rFonts w:hint="eastAsia" w:ascii="宋体" w:hAnsi="宋体" w:eastAsia="宋体" w:cs="宋体"/>
          <w:lang w:eastAsia="zh-CN"/>
        </w:rPr>
        <w:t>3:13　你今夜在这里住宿，明早他若肯为你尽亲人的本分，就由他尽好了。倘若不肯，我指着永活的耶和华起誓，我必为你尽亲人的本分，你只管躺到黎明。</w:t>
      </w:r>
    </w:p>
    <w:p>
      <w:pPr>
        <w:pStyle w:val="2"/>
        <w:rPr>
          <w:rFonts w:hint="eastAsia" w:ascii="宋体" w:hAnsi="宋体" w:eastAsia="宋体" w:cs="宋体"/>
          <w:lang w:eastAsia="zh-CN"/>
        </w:rPr>
      </w:pPr>
      <w:r>
        <w:rPr>
          <w:rFonts w:hint="eastAsia" w:ascii="宋体" w:hAnsi="宋体" w:eastAsia="宋体" w:cs="宋体"/>
          <w:lang w:eastAsia="zh-CN"/>
        </w:rPr>
        <w:t>3:14　路得便在他脚边躺到黎明，人彼此还不能辨认的时候就起来了；因为波阿斯说，不可使人知道有女子到禾场上来。</w:t>
      </w:r>
    </w:p>
    <w:p>
      <w:pPr>
        <w:pStyle w:val="2"/>
        <w:rPr>
          <w:rFonts w:hint="eastAsia" w:ascii="宋体" w:hAnsi="宋体" w:eastAsia="宋体" w:cs="宋体"/>
          <w:lang w:eastAsia="zh-CN"/>
        </w:rPr>
      </w:pPr>
      <w:r>
        <w:rPr>
          <w:rFonts w:hint="eastAsia" w:ascii="宋体" w:hAnsi="宋体" w:eastAsia="宋体" w:cs="宋体"/>
          <w:lang w:eastAsia="zh-CN"/>
        </w:rPr>
        <w:t>3:15　他又说，把你所披的外衣拿来打开。她打开了，波阿斯就量了六簸箕大麦，放在她肩上，1他便进城去了。</w:t>
      </w:r>
    </w:p>
    <w:p>
      <w:pPr>
        <w:pStyle w:val="2"/>
        <w:rPr>
          <w:rFonts w:hint="eastAsia" w:ascii="宋体" w:hAnsi="宋体" w:eastAsia="宋体" w:cs="宋体"/>
          <w:lang w:eastAsia="zh-CN"/>
        </w:rPr>
      </w:pPr>
      <w:r>
        <w:rPr>
          <w:rFonts w:hint="eastAsia" w:ascii="宋体" w:hAnsi="宋体" w:eastAsia="宋体" w:cs="宋体"/>
          <w:lang w:eastAsia="zh-CN"/>
        </w:rPr>
        <w:t>3:16　路得回到婆婆那里，婆婆说，女儿阿，怎么样了？路得就将那人为她所行的一切都告诉婆婆，</w:t>
      </w:r>
    </w:p>
    <w:p>
      <w:pPr>
        <w:pStyle w:val="2"/>
        <w:rPr>
          <w:rFonts w:hint="eastAsia" w:ascii="宋体" w:hAnsi="宋体" w:eastAsia="宋体" w:cs="宋体"/>
          <w:lang w:eastAsia="zh-CN"/>
        </w:rPr>
      </w:pPr>
      <w:r>
        <w:rPr>
          <w:rFonts w:hint="eastAsia" w:ascii="宋体" w:hAnsi="宋体" w:eastAsia="宋体" w:cs="宋体"/>
          <w:lang w:eastAsia="zh-CN"/>
        </w:rPr>
        <w:t>3:17　又说，他给了我这六簸箕大麦，因他1说，你不可空手回去见你的婆婆。</w:t>
      </w:r>
    </w:p>
    <w:p>
      <w:pPr>
        <w:pStyle w:val="2"/>
        <w:rPr>
          <w:rFonts w:hint="eastAsia" w:ascii="宋体" w:hAnsi="宋体" w:eastAsia="宋体" w:cs="宋体"/>
          <w:lang w:eastAsia="zh-CN"/>
        </w:rPr>
      </w:pPr>
      <w:r>
        <w:rPr>
          <w:rFonts w:hint="eastAsia" w:ascii="宋体" w:hAnsi="宋体" w:eastAsia="宋体" w:cs="宋体"/>
          <w:lang w:eastAsia="zh-CN"/>
        </w:rPr>
        <w:t>3:18　婆婆说，女儿阿，你只管安坐等候，看这事怎样成就，因为那人今日不办成这事必不休息。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路得记第四章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路得得着神经纶的赏赐</w:t>
      </w:r>
    </w:p>
    <w:p>
      <w:pPr>
        <w:pStyle w:val="2"/>
        <w:rPr>
          <w:rFonts w:hint="eastAsia" w:ascii="宋体" w:hAnsi="宋体" w:eastAsia="宋体" w:cs="宋体"/>
          <w:lang w:eastAsia="zh-CN"/>
        </w:rPr>
      </w:pPr>
      <w:r>
        <w:rPr>
          <w:rFonts w:hint="eastAsia" w:ascii="宋体" w:hAnsi="宋体" w:eastAsia="宋体" w:cs="宋体"/>
          <w:lang w:eastAsia="zh-CN"/>
        </w:rPr>
        <w:t>四1～22</w:t>
      </w:r>
    </w:p>
    <w:p>
      <w:pPr>
        <w:pStyle w:val="2"/>
        <w:rPr>
          <w:rFonts w:hint="eastAsia" w:ascii="宋体" w:hAnsi="宋体" w:eastAsia="宋体" w:cs="宋体"/>
          <w:lang w:eastAsia="zh-CN"/>
        </w:rPr>
      </w:pPr>
      <w:r>
        <w:rPr>
          <w:rFonts w:hint="eastAsia" w:ascii="宋体" w:hAnsi="宋体" w:eastAsia="宋体" w:cs="宋体"/>
          <w:lang w:eastAsia="zh-CN"/>
        </w:rPr>
        <w:t>4:1　波阿斯上城门去，坐在那里，恰巧波阿斯所说的那亲人经过。波阿斯说，某人哪，你转过来坐在这里。他就转过来坐下。</w:t>
      </w:r>
    </w:p>
    <w:p>
      <w:pPr>
        <w:pStyle w:val="2"/>
        <w:rPr>
          <w:rFonts w:hint="eastAsia" w:ascii="宋体" w:hAnsi="宋体" w:eastAsia="宋体" w:cs="宋体"/>
          <w:lang w:eastAsia="zh-CN"/>
        </w:rPr>
      </w:pPr>
      <w:r>
        <w:rPr>
          <w:rFonts w:hint="eastAsia" w:ascii="宋体" w:hAnsi="宋体" w:eastAsia="宋体" w:cs="宋体"/>
          <w:lang w:eastAsia="zh-CN"/>
        </w:rPr>
        <w:t>4:2　波阿斯又从本城的长老中选取了十个人，对他们说，请你们坐在这里。他们就都坐下。</w:t>
      </w:r>
    </w:p>
    <w:p>
      <w:pPr>
        <w:pStyle w:val="2"/>
        <w:rPr>
          <w:rFonts w:hint="eastAsia" w:ascii="宋体" w:hAnsi="宋体" w:eastAsia="宋体" w:cs="宋体"/>
          <w:lang w:eastAsia="zh-CN"/>
        </w:rPr>
      </w:pPr>
      <w:r>
        <w:rPr>
          <w:rFonts w:hint="eastAsia" w:ascii="宋体" w:hAnsi="宋体" w:eastAsia="宋体" w:cs="宋体"/>
          <w:lang w:eastAsia="zh-CN"/>
        </w:rPr>
        <w:t>4:3　波阿斯对那亲人说，从摩押乡间回来的拿俄米，现在要卖我们弟兄以利米勒的那块田地；</w:t>
      </w:r>
    </w:p>
    <w:p>
      <w:pPr>
        <w:pStyle w:val="2"/>
        <w:rPr>
          <w:rFonts w:hint="eastAsia" w:ascii="宋体" w:hAnsi="宋体" w:eastAsia="宋体" w:cs="宋体"/>
          <w:lang w:eastAsia="zh-CN"/>
        </w:rPr>
      </w:pPr>
      <w:r>
        <w:rPr>
          <w:rFonts w:hint="eastAsia" w:ascii="宋体" w:hAnsi="宋体" w:eastAsia="宋体" w:cs="宋体"/>
          <w:lang w:eastAsia="zh-CN"/>
        </w:rPr>
        <w:t>4:4　我想我应当向你表明，说，你可以在这里坐着的人面前和我族人的长老面前买这块田地。你若肯赎就赎，若不肯赎就告诉我，让我知道；因为只有你可以赎，其次就是我。那人回答说，我肯赎。</w:t>
      </w:r>
    </w:p>
    <w:p>
      <w:pPr>
        <w:pStyle w:val="2"/>
        <w:rPr>
          <w:rFonts w:hint="eastAsia" w:ascii="宋体" w:hAnsi="宋体" w:eastAsia="宋体" w:cs="宋体"/>
          <w:lang w:eastAsia="zh-CN"/>
        </w:rPr>
      </w:pPr>
      <w:r>
        <w:rPr>
          <w:rFonts w:hint="eastAsia" w:ascii="宋体" w:hAnsi="宋体" w:eastAsia="宋体" w:cs="宋体"/>
          <w:lang w:eastAsia="zh-CN"/>
        </w:rPr>
        <w:t>4:5　波阿斯说，你从拿俄米手中买这田地的时候，1也当2娶死人的妻摩押女子路得，叫死人的名得以在他的产业上存立。</w:t>
      </w:r>
    </w:p>
    <w:p>
      <w:pPr>
        <w:pStyle w:val="2"/>
        <w:rPr>
          <w:rFonts w:hint="eastAsia" w:ascii="宋体" w:hAnsi="宋体" w:eastAsia="宋体" w:cs="宋体"/>
          <w:lang w:eastAsia="zh-CN"/>
        </w:rPr>
      </w:pPr>
      <w:r>
        <w:rPr>
          <w:rFonts w:hint="eastAsia" w:ascii="宋体" w:hAnsi="宋体" w:eastAsia="宋体" w:cs="宋体"/>
          <w:lang w:eastAsia="zh-CN"/>
        </w:rPr>
        <w:t>4:6　那亲人说，这样我自己就不能赎了，恐怕于我的产业有损。你自己可以赎我所当赎的，因我不能赎了。</w:t>
      </w:r>
    </w:p>
    <w:p>
      <w:pPr>
        <w:pStyle w:val="2"/>
        <w:rPr>
          <w:rFonts w:hint="eastAsia" w:ascii="宋体" w:hAnsi="宋体" w:eastAsia="宋体" w:cs="宋体"/>
          <w:lang w:eastAsia="zh-CN"/>
        </w:rPr>
      </w:pPr>
      <w:r>
        <w:rPr>
          <w:rFonts w:hint="eastAsia" w:ascii="宋体" w:hAnsi="宋体" w:eastAsia="宋体" w:cs="宋体"/>
          <w:lang w:eastAsia="zh-CN"/>
        </w:rPr>
        <w:t>4:7　从前，在以色列中要确立什么事，或赎回，或交易，这人就脱鞋给那人。以色列中乃是以此为证据。</w:t>
      </w:r>
    </w:p>
    <w:p>
      <w:pPr>
        <w:pStyle w:val="2"/>
        <w:rPr>
          <w:rFonts w:hint="eastAsia" w:ascii="宋体" w:hAnsi="宋体" w:eastAsia="宋体" w:cs="宋体"/>
          <w:lang w:eastAsia="zh-CN"/>
        </w:rPr>
      </w:pPr>
      <w:r>
        <w:rPr>
          <w:rFonts w:hint="eastAsia" w:ascii="宋体" w:hAnsi="宋体" w:eastAsia="宋体" w:cs="宋体"/>
          <w:lang w:eastAsia="zh-CN"/>
        </w:rPr>
        <w:t>4:8　那亲人对波阿斯说，你自己买罢；于是将鞋脱下来了。</w:t>
      </w:r>
    </w:p>
    <w:p>
      <w:pPr>
        <w:pStyle w:val="2"/>
        <w:rPr>
          <w:rFonts w:hint="eastAsia" w:ascii="宋体" w:hAnsi="宋体" w:eastAsia="宋体" w:cs="宋体"/>
          <w:lang w:eastAsia="zh-CN"/>
        </w:rPr>
      </w:pPr>
      <w:r>
        <w:rPr>
          <w:rFonts w:hint="eastAsia" w:ascii="宋体" w:hAnsi="宋体" w:eastAsia="宋体" w:cs="宋体"/>
          <w:lang w:eastAsia="zh-CN"/>
        </w:rPr>
        <w:t>4:9　波阿斯对长老和众民说，你们今日作见证，凡属以利米勒和基连、玛伦的，我都从拿俄米手中置买了；</w:t>
      </w:r>
    </w:p>
    <w:p>
      <w:pPr>
        <w:pStyle w:val="2"/>
        <w:rPr>
          <w:rFonts w:hint="eastAsia" w:ascii="宋体" w:hAnsi="宋体" w:eastAsia="宋体" w:cs="宋体"/>
          <w:lang w:eastAsia="zh-CN"/>
        </w:rPr>
      </w:pPr>
      <w:r>
        <w:rPr>
          <w:rFonts w:hint="eastAsia" w:ascii="宋体" w:hAnsi="宋体" w:eastAsia="宋体" w:cs="宋体"/>
          <w:lang w:eastAsia="zh-CN"/>
        </w:rPr>
        <w:t>4:10　我又娶了玛伦的妻摩押女子路得为妻，好叫死人的名得以在他的产业上存立，免得死人的名从他的弟兄中，并从他1本乡灭没。你们今日可以作见证。</w:t>
      </w:r>
    </w:p>
    <w:p>
      <w:pPr>
        <w:pStyle w:val="2"/>
        <w:rPr>
          <w:rFonts w:hint="eastAsia" w:ascii="宋体" w:hAnsi="宋体" w:eastAsia="宋体" w:cs="宋体"/>
          <w:lang w:eastAsia="zh-CN"/>
        </w:rPr>
      </w:pPr>
      <w:r>
        <w:rPr>
          <w:rFonts w:hint="eastAsia" w:ascii="宋体" w:hAnsi="宋体" w:eastAsia="宋体" w:cs="宋体"/>
          <w:lang w:eastAsia="zh-CN"/>
        </w:rPr>
        <w:t>4:11　在城门坐着的众民和长老都说，我们作见证。愿耶和华使进你家的这女子，像建立以色列家的拉结、利亚二人一样。又愿你在以法他得财富，在伯利恒得名声。</w:t>
      </w:r>
    </w:p>
    <w:p>
      <w:pPr>
        <w:pStyle w:val="2"/>
        <w:rPr>
          <w:rFonts w:hint="eastAsia" w:ascii="宋体" w:hAnsi="宋体" w:eastAsia="宋体" w:cs="宋体"/>
          <w:lang w:eastAsia="zh-CN"/>
        </w:rPr>
      </w:pPr>
      <w:r>
        <w:rPr>
          <w:rFonts w:hint="eastAsia" w:ascii="宋体" w:hAnsi="宋体" w:eastAsia="宋体" w:cs="宋体"/>
          <w:lang w:eastAsia="zh-CN"/>
        </w:rPr>
        <w:t>4:12　愿耶和华从这少年女子赐你后裔，使你的家像他玛从犹大所生1法勒斯的家一般。</w:t>
      </w:r>
    </w:p>
    <w:p>
      <w:pPr>
        <w:pStyle w:val="2"/>
        <w:rPr>
          <w:rFonts w:hint="eastAsia" w:ascii="宋体" w:hAnsi="宋体" w:eastAsia="宋体" w:cs="宋体"/>
          <w:lang w:eastAsia="zh-CN"/>
        </w:rPr>
      </w:pPr>
      <w:r>
        <w:rPr>
          <w:rFonts w:hint="eastAsia" w:ascii="宋体" w:hAnsi="宋体" w:eastAsia="宋体" w:cs="宋体"/>
          <w:lang w:eastAsia="zh-CN"/>
        </w:rPr>
        <w:t>4:13　于是，波阿斯娶了1路得为妻，与她同房。耶和华使她怀孕，她就生了一个儿子。</w:t>
      </w:r>
    </w:p>
    <w:p>
      <w:pPr>
        <w:pStyle w:val="2"/>
        <w:rPr>
          <w:rFonts w:hint="eastAsia" w:ascii="宋体" w:hAnsi="宋体" w:eastAsia="宋体" w:cs="宋体"/>
          <w:lang w:eastAsia="zh-CN"/>
        </w:rPr>
      </w:pPr>
      <w:r>
        <w:rPr>
          <w:rFonts w:hint="eastAsia" w:ascii="宋体" w:hAnsi="宋体" w:eastAsia="宋体" w:cs="宋体"/>
          <w:lang w:eastAsia="zh-CN"/>
        </w:rPr>
        <w:t>4:14　妇人们对拿俄米说，耶和华是当受颂赞的，祂今日没有撇下你使你无亲人；愿这孩子在以色列中得名声。</w:t>
      </w:r>
    </w:p>
    <w:p>
      <w:pPr>
        <w:pStyle w:val="2"/>
        <w:rPr>
          <w:rFonts w:hint="eastAsia" w:ascii="宋体" w:hAnsi="宋体" w:eastAsia="宋体" w:cs="宋体"/>
          <w:lang w:eastAsia="zh-CN"/>
        </w:rPr>
      </w:pPr>
      <w:r>
        <w:rPr>
          <w:rFonts w:hint="eastAsia" w:ascii="宋体" w:hAnsi="宋体" w:eastAsia="宋体" w:cs="宋体"/>
          <w:lang w:eastAsia="zh-CN"/>
        </w:rPr>
        <w:t>4:15　他必使你的精神复苏，并且奉养你的老，因为他是那爱你的儿媳所生的；有这儿媳比有七个儿子还好。</w:t>
      </w:r>
    </w:p>
    <w:p>
      <w:pPr>
        <w:pStyle w:val="2"/>
        <w:rPr>
          <w:rFonts w:hint="eastAsia" w:ascii="宋体" w:hAnsi="宋体" w:eastAsia="宋体" w:cs="宋体"/>
          <w:lang w:eastAsia="zh-CN"/>
        </w:rPr>
      </w:pPr>
      <w:r>
        <w:rPr>
          <w:rFonts w:hint="eastAsia" w:ascii="宋体" w:hAnsi="宋体" w:eastAsia="宋体" w:cs="宋体"/>
          <w:lang w:eastAsia="zh-CN"/>
        </w:rPr>
        <w:t>4:16　拿俄米就把孩子抱在怀中，作他的养母。</w:t>
      </w:r>
    </w:p>
    <w:p>
      <w:pPr>
        <w:pStyle w:val="2"/>
        <w:rPr>
          <w:rFonts w:hint="eastAsia" w:ascii="宋体" w:hAnsi="宋体" w:eastAsia="宋体" w:cs="宋体"/>
          <w:lang w:eastAsia="zh-CN"/>
        </w:rPr>
      </w:pPr>
      <w:r>
        <w:rPr>
          <w:rFonts w:hint="eastAsia" w:ascii="宋体" w:hAnsi="宋体" w:eastAsia="宋体" w:cs="宋体"/>
          <w:lang w:eastAsia="zh-CN"/>
        </w:rPr>
        <w:t>4:17　邻舍的妇人给孩子起名，说，拿俄米得儿子了；就给他起名叫俄备得。这俄备得是耶西的父，耶西是大卫的父。</w:t>
      </w:r>
    </w:p>
    <w:p>
      <w:pPr>
        <w:pStyle w:val="2"/>
        <w:rPr>
          <w:rFonts w:hint="eastAsia" w:ascii="宋体" w:hAnsi="宋体" w:eastAsia="宋体" w:cs="宋体"/>
          <w:lang w:eastAsia="zh-CN"/>
        </w:rPr>
      </w:pPr>
      <w:r>
        <w:rPr>
          <w:rFonts w:hint="eastAsia" w:ascii="宋体" w:hAnsi="宋体" w:eastAsia="宋体" w:cs="宋体"/>
          <w:lang w:eastAsia="zh-CN"/>
        </w:rPr>
        <w:t>4:18　1法勒斯的后代记在下面：法勒斯生希斯仑，</w:t>
      </w:r>
    </w:p>
    <w:p>
      <w:pPr>
        <w:pStyle w:val="2"/>
        <w:rPr>
          <w:rFonts w:hint="eastAsia" w:ascii="宋体" w:hAnsi="宋体" w:eastAsia="宋体" w:cs="宋体"/>
          <w:lang w:eastAsia="zh-CN"/>
        </w:rPr>
      </w:pPr>
      <w:r>
        <w:rPr>
          <w:rFonts w:hint="eastAsia" w:ascii="宋体" w:hAnsi="宋体" w:eastAsia="宋体" w:cs="宋体"/>
          <w:lang w:eastAsia="zh-CN"/>
        </w:rPr>
        <w:t>4:19　希斯仑生兰，兰生亚米拿达，</w:t>
      </w:r>
    </w:p>
    <w:p>
      <w:pPr>
        <w:pStyle w:val="2"/>
        <w:rPr>
          <w:rFonts w:hint="eastAsia" w:ascii="宋体" w:hAnsi="宋体" w:eastAsia="宋体" w:cs="宋体"/>
          <w:lang w:eastAsia="zh-CN"/>
        </w:rPr>
      </w:pPr>
      <w:r>
        <w:rPr>
          <w:rFonts w:hint="eastAsia" w:ascii="宋体" w:hAnsi="宋体" w:eastAsia="宋体" w:cs="宋体"/>
          <w:lang w:eastAsia="zh-CN"/>
        </w:rPr>
        <w:t>4:20　亚米拿达生拿顺，拿顺生撒门，</w:t>
      </w:r>
    </w:p>
    <w:p>
      <w:pPr>
        <w:pStyle w:val="2"/>
        <w:rPr>
          <w:rFonts w:hint="eastAsia" w:ascii="宋体" w:hAnsi="宋体" w:eastAsia="宋体" w:cs="宋体"/>
          <w:lang w:eastAsia="zh-CN"/>
        </w:rPr>
      </w:pPr>
      <w:r>
        <w:rPr>
          <w:rFonts w:hint="eastAsia" w:ascii="宋体" w:hAnsi="宋体" w:eastAsia="宋体" w:cs="宋体"/>
          <w:lang w:eastAsia="zh-CN"/>
        </w:rPr>
        <w:t>4:21　撒门生波阿斯，波阿斯生俄备得，</w:t>
      </w:r>
    </w:p>
    <w:p>
      <w:pPr>
        <w:pStyle w:val="2"/>
        <w:rPr>
          <w:rFonts w:hint="eastAsia" w:ascii="宋体" w:hAnsi="宋体" w:eastAsia="宋体" w:cs="宋体"/>
          <w:lang w:eastAsia="zh-CN"/>
        </w:rPr>
      </w:pPr>
      <w:r>
        <w:rPr>
          <w:rFonts w:hint="eastAsia" w:ascii="宋体" w:hAnsi="宋体" w:eastAsia="宋体" w:cs="宋体"/>
          <w:lang w:eastAsia="zh-CN"/>
        </w:rPr>
        <w:t>4:22　俄备得生耶西，耶西生大1卫。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主题：享受神所赐美地之路的例证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撒母耳的历史　撒上一1～八22</w:t>
      </w:r>
    </w:p>
    <w:p>
      <w:pPr>
        <w:pStyle w:val="2"/>
        <w:rPr>
          <w:rFonts w:hint="eastAsia" w:ascii="宋体" w:hAnsi="宋体" w:eastAsia="宋体" w:cs="宋体"/>
          <w:lang w:eastAsia="zh-CN"/>
        </w:rPr>
      </w:pPr>
      <w:r>
        <w:rPr>
          <w:rFonts w:hint="eastAsia" w:ascii="宋体" w:hAnsi="宋体" w:eastAsia="宋体" w:cs="宋体"/>
          <w:lang w:eastAsia="zh-CN"/>
        </w:rPr>
        <w:t>一　他的出身与出生</w:t>
      </w:r>
    </w:p>
    <w:p>
      <w:pPr>
        <w:pStyle w:val="2"/>
        <w:rPr>
          <w:rFonts w:hint="eastAsia" w:ascii="宋体" w:hAnsi="宋体" w:eastAsia="宋体" w:cs="宋体"/>
          <w:lang w:eastAsia="zh-CN"/>
        </w:rPr>
      </w:pPr>
      <w:r>
        <w:rPr>
          <w:rFonts w:hint="eastAsia" w:ascii="宋体" w:hAnsi="宋体" w:eastAsia="宋体" w:cs="宋体"/>
          <w:lang w:eastAsia="zh-CN"/>
        </w:rPr>
        <w:t>一1～20</w:t>
      </w:r>
    </w:p>
    <w:p>
      <w:pPr>
        <w:pStyle w:val="2"/>
        <w:rPr>
          <w:rFonts w:hint="eastAsia" w:ascii="宋体" w:hAnsi="宋体" w:eastAsia="宋体" w:cs="宋体"/>
          <w:lang w:eastAsia="zh-CN"/>
        </w:rPr>
      </w:pPr>
      <w:r>
        <w:rPr>
          <w:rFonts w:hint="eastAsia" w:ascii="宋体" w:hAnsi="宋体" w:eastAsia="宋体" w:cs="宋体"/>
          <w:lang w:eastAsia="zh-CN"/>
        </w:rPr>
        <w:t>1:1　1以法莲山地的拉玛琐非有一个以法莲人，名叫以利加拿，是苏弗的玄孙，托户的曾孙，以利户的孙子，耶罗罕的儿子。</w:t>
      </w:r>
    </w:p>
    <w:p>
      <w:pPr>
        <w:pStyle w:val="2"/>
        <w:rPr>
          <w:rFonts w:hint="eastAsia" w:ascii="宋体" w:hAnsi="宋体" w:eastAsia="宋体" w:cs="宋体"/>
          <w:lang w:eastAsia="zh-CN"/>
        </w:rPr>
      </w:pPr>
      <w:r>
        <w:rPr>
          <w:rFonts w:hint="eastAsia" w:ascii="宋体" w:hAnsi="宋体" w:eastAsia="宋体" w:cs="宋体"/>
          <w:lang w:eastAsia="zh-CN"/>
        </w:rPr>
        <w:t>1:2　他有两个妻子，一个名叫哈拿，一个名叫毗尼拿。毗尼拿有孩子，哈拿却没有孩子。</w:t>
      </w:r>
    </w:p>
    <w:p>
      <w:pPr>
        <w:pStyle w:val="2"/>
        <w:rPr>
          <w:rFonts w:hint="eastAsia" w:ascii="宋体" w:hAnsi="宋体" w:eastAsia="宋体" w:cs="宋体"/>
          <w:lang w:eastAsia="zh-CN"/>
        </w:rPr>
      </w:pPr>
      <w:r>
        <w:rPr>
          <w:rFonts w:hint="eastAsia" w:ascii="宋体" w:hAnsi="宋体" w:eastAsia="宋体" w:cs="宋体"/>
          <w:lang w:eastAsia="zh-CN"/>
        </w:rPr>
        <w:t>1:3　这人每年从本城上示罗去敬拜，并献祭给万军之耶和华；在那里有以利的两个儿子何弗尼、非尼哈，作耶和华的祭司。</w:t>
      </w:r>
    </w:p>
    <w:p>
      <w:pPr>
        <w:pStyle w:val="2"/>
        <w:rPr>
          <w:rFonts w:hint="eastAsia" w:ascii="宋体" w:hAnsi="宋体" w:eastAsia="宋体" w:cs="宋体"/>
          <w:lang w:eastAsia="zh-CN"/>
        </w:rPr>
      </w:pPr>
      <w:r>
        <w:rPr>
          <w:rFonts w:hint="eastAsia" w:ascii="宋体" w:hAnsi="宋体" w:eastAsia="宋体" w:cs="宋体"/>
          <w:lang w:eastAsia="zh-CN"/>
        </w:rPr>
        <w:t>1:4　以利加拿在献祭的那一天，将几分祭肉给他的妻子毗尼拿和毗尼拿所生的众儿女；</w:t>
      </w:r>
    </w:p>
    <w:p>
      <w:pPr>
        <w:pStyle w:val="2"/>
        <w:rPr>
          <w:rFonts w:hint="eastAsia" w:ascii="宋体" w:hAnsi="宋体" w:eastAsia="宋体" w:cs="宋体"/>
          <w:lang w:eastAsia="zh-CN"/>
        </w:rPr>
      </w:pPr>
      <w:r>
        <w:rPr>
          <w:rFonts w:hint="eastAsia" w:ascii="宋体" w:hAnsi="宋体" w:eastAsia="宋体" w:cs="宋体"/>
          <w:lang w:eastAsia="zh-CN"/>
        </w:rPr>
        <w:t>1:5　但他给哈拿的分却是双倍的，因为他爱哈拿。无奈1耶和华使哈拿不能生育。</w:t>
      </w:r>
    </w:p>
    <w:p>
      <w:pPr>
        <w:pStyle w:val="2"/>
        <w:rPr>
          <w:rFonts w:hint="eastAsia" w:ascii="宋体" w:hAnsi="宋体" w:eastAsia="宋体" w:cs="宋体"/>
          <w:lang w:eastAsia="zh-CN"/>
        </w:rPr>
      </w:pPr>
      <w:r>
        <w:rPr>
          <w:rFonts w:hint="eastAsia" w:ascii="宋体" w:hAnsi="宋体" w:eastAsia="宋体" w:cs="宋体"/>
          <w:lang w:eastAsia="zh-CN"/>
        </w:rPr>
        <w:t>1:6　哈拿的对头毗尼拿，因耶和华使哈拿不能生育，就极力激动她，要惹她生气。</w:t>
      </w:r>
    </w:p>
    <w:p>
      <w:pPr>
        <w:pStyle w:val="2"/>
        <w:rPr>
          <w:rFonts w:hint="eastAsia" w:ascii="宋体" w:hAnsi="宋体" w:eastAsia="宋体" w:cs="宋体"/>
          <w:lang w:eastAsia="zh-CN"/>
        </w:rPr>
      </w:pPr>
      <w:r>
        <w:rPr>
          <w:rFonts w:hint="eastAsia" w:ascii="宋体" w:hAnsi="宋体" w:eastAsia="宋体" w:cs="宋体"/>
          <w:lang w:eastAsia="zh-CN"/>
        </w:rPr>
        <w:t>1:7　年年都是如此；她上到耶和华殿的时候，毗尼拿总是这样激动她，以致她哭泣不吃饭。</w:t>
      </w:r>
    </w:p>
    <w:p>
      <w:pPr>
        <w:pStyle w:val="2"/>
        <w:rPr>
          <w:rFonts w:hint="eastAsia" w:ascii="宋体" w:hAnsi="宋体" w:eastAsia="宋体" w:cs="宋体"/>
          <w:lang w:eastAsia="zh-CN"/>
        </w:rPr>
      </w:pPr>
      <w:r>
        <w:rPr>
          <w:rFonts w:hint="eastAsia" w:ascii="宋体" w:hAnsi="宋体" w:eastAsia="宋体" w:cs="宋体"/>
          <w:lang w:eastAsia="zh-CN"/>
        </w:rPr>
        <w:t>1:8　她丈夫以利加拿对她说，哈拿，你为什么哭泣，不吃饭？为什么心里难过？你有我不比有十个儿子还好吗？</w:t>
      </w:r>
    </w:p>
    <w:p>
      <w:pPr>
        <w:pStyle w:val="2"/>
        <w:rPr>
          <w:rFonts w:hint="eastAsia" w:ascii="宋体" w:hAnsi="宋体" w:eastAsia="宋体" w:cs="宋体"/>
          <w:lang w:eastAsia="zh-CN"/>
        </w:rPr>
      </w:pPr>
      <w:r>
        <w:rPr>
          <w:rFonts w:hint="eastAsia" w:ascii="宋体" w:hAnsi="宋体" w:eastAsia="宋体" w:cs="宋体"/>
          <w:lang w:eastAsia="zh-CN"/>
        </w:rPr>
        <w:t>1:9　他们在示罗吃喝完了，哈拿就起来。祭司以利在耶和华1殿的门框旁边，坐在自己的位上。</w:t>
      </w:r>
    </w:p>
    <w:p>
      <w:pPr>
        <w:pStyle w:val="2"/>
        <w:rPr>
          <w:rFonts w:hint="eastAsia" w:ascii="宋体" w:hAnsi="宋体" w:eastAsia="宋体" w:cs="宋体"/>
          <w:lang w:eastAsia="zh-CN"/>
        </w:rPr>
      </w:pPr>
      <w:r>
        <w:rPr>
          <w:rFonts w:hint="eastAsia" w:ascii="宋体" w:hAnsi="宋体" w:eastAsia="宋体" w:cs="宋体"/>
          <w:lang w:eastAsia="zh-CN"/>
        </w:rPr>
        <w:t>1:10　哈拿魂里愁苦，就向耶和华1祷告，痛痛哭泣；</w:t>
      </w:r>
    </w:p>
    <w:p>
      <w:pPr>
        <w:pStyle w:val="2"/>
        <w:rPr>
          <w:rFonts w:hint="eastAsia" w:ascii="宋体" w:hAnsi="宋体" w:eastAsia="宋体" w:cs="宋体"/>
          <w:lang w:eastAsia="zh-CN"/>
        </w:rPr>
      </w:pPr>
      <w:r>
        <w:rPr>
          <w:rFonts w:hint="eastAsia" w:ascii="宋体" w:hAnsi="宋体" w:eastAsia="宋体" w:cs="宋体"/>
          <w:lang w:eastAsia="zh-CN"/>
        </w:rPr>
        <w:t>1:11　她许愿说，万军之耶和华阿，你若垂顾你婢女的苦情，记念我，不忘记你的婢女，赐你的婢女一个男孩，我必将他终身献与耶和华，不用1剃刀剃他的头。</w:t>
      </w:r>
    </w:p>
    <w:p>
      <w:pPr>
        <w:pStyle w:val="2"/>
        <w:rPr>
          <w:rFonts w:hint="eastAsia" w:ascii="宋体" w:hAnsi="宋体" w:eastAsia="宋体" w:cs="宋体"/>
          <w:lang w:eastAsia="zh-CN"/>
        </w:rPr>
      </w:pPr>
      <w:r>
        <w:rPr>
          <w:rFonts w:hint="eastAsia" w:ascii="宋体" w:hAnsi="宋体" w:eastAsia="宋体" w:cs="宋体"/>
          <w:lang w:eastAsia="zh-CN"/>
        </w:rPr>
        <w:t>1:12　哈拿在耶和华面前不住的祷告，以利定睛看她的嘴。</w:t>
      </w:r>
    </w:p>
    <w:p>
      <w:pPr>
        <w:pStyle w:val="2"/>
        <w:rPr>
          <w:rFonts w:hint="eastAsia" w:ascii="宋体" w:hAnsi="宋体" w:eastAsia="宋体" w:cs="宋体"/>
          <w:lang w:eastAsia="zh-CN"/>
        </w:rPr>
      </w:pPr>
      <w:r>
        <w:rPr>
          <w:rFonts w:hint="eastAsia" w:ascii="宋体" w:hAnsi="宋体" w:eastAsia="宋体" w:cs="宋体"/>
          <w:lang w:eastAsia="zh-CN"/>
        </w:rPr>
        <w:t>1:13　原来哈拿心中诉说，只动嘴唇，听不见声音，因此以利以为她喝醉了。</w:t>
      </w:r>
    </w:p>
    <w:p>
      <w:pPr>
        <w:pStyle w:val="2"/>
        <w:rPr>
          <w:rFonts w:hint="eastAsia" w:ascii="宋体" w:hAnsi="宋体" w:eastAsia="宋体" w:cs="宋体"/>
          <w:lang w:eastAsia="zh-CN"/>
        </w:rPr>
      </w:pPr>
      <w:r>
        <w:rPr>
          <w:rFonts w:hint="eastAsia" w:ascii="宋体" w:hAnsi="宋体" w:eastAsia="宋体" w:cs="宋体"/>
          <w:lang w:eastAsia="zh-CN"/>
        </w:rPr>
        <w:t>1:14　以利对她说，你要醉到几时呢？除去你的酒罢。</w:t>
      </w:r>
    </w:p>
    <w:p>
      <w:pPr>
        <w:pStyle w:val="2"/>
        <w:rPr>
          <w:rFonts w:hint="eastAsia" w:ascii="宋体" w:hAnsi="宋体" w:eastAsia="宋体" w:cs="宋体"/>
          <w:lang w:eastAsia="zh-CN"/>
        </w:rPr>
      </w:pPr>
      <w:r>
        <w:rPr>
          <w:rFonts w:hint="eastAsia" w:ascii="宋体" w:hAnsi="宋体" w:eastAsia="宋体" w:cs="宋体"/>
          <w:lang w:eastAsia="zh-CN"/>
        </w:rPr>
        <w:t>1:15　哈拿回答说，我主阿，不是这样。我是灵里受压的妇人，淡酒浓酒都没有喝，但在耶和华面前1倾心吐意。</w:t>
      </w:r>
    </w:p>
    <w:p>
      <w:pPr>
        <w:pStyle w:val="2"/>
        <w:rPr>
          <w:rFonts w:hint="eastAsia" w:ascii="宋体" w:hAnsi="宋体" w:eastAsia="宋体" w:cs="宋体"/>
          <w:lang w:eastAsia="zh-CN"/>
        </w:rPr>
      </w:pPr>
      <w:r>
        <w:rPr>
          <w:rFonts w:hint="eastAsia" w:ascii="宋体" w:hAnsi="宋体" w:eastAsia="宋体" w:cs="宋体"/>
          <w:lang w:eastAsia="zh-CN"/>
        </w:rPr>
        <w:t>1:16　不要将婢女看作卑劣的女子。我因被人激动，愁苦太重，所以一直诉说到如今。</w:t>
      </w:r>
    </w:p>
    <w:p>
      <w:pPr>
        <w:pStyle w:val="2"/>
        <w:rPr>
          <w:rFonts w:hint="eastAsia" w:ascii="宋体" w:hAnsi="宋体" w:eastAsia="宋体" w:cs="宋体"/>
          <w:lang w:eastAsia="zh-CN"/>
        </w:rPr>
      </w:pPr>
      <w:r>
        <w:rPr>
          <w:rFonts w:hint="eastAsia" w:ascii="宋体" w:hAnsi="宋体" w:eastAsia="宋体" w:cs="宋体"/>
          <w:lang w:eastAsia="zh-CN"/>
        </w:rPr>
        <w:t>1:17　以利回答说，你平平安安的去罢，愿以色列的神将你向祂所求的赐给你。</w:t>
      </w:r>
    </w:p>
    <w:p>
      <w:pPr>
        <w:pStyle w:val="2"/>
        <w:rPr>
          <w:rFonts w:hint="eastAsia" w:ascii="宋体" w:hAnsi="宋体" w:eastAsia="宋体" w:cs="宋体"/>
          <w:lang w:eastAsia="zh-CN"/>
        </w:rPr>
      </w:pPr>
      <w:r>
        <w:rPr>
          <w:rFonts w:hint="eastAsia" w:ascii="宋体" w:hAnsi="宋体" w:eastAsia="宋体" w:cs="宋体"/>
          <w:lang w:eastAsia="zh-CN"/>
        </w:rPr>
        <w:t>1:18　哈拿说，愿婢女在你眼前蒙恩。于是妇人回去，并且吃饭，面上不再带愁容了。</w:t>
      </w:r>
    </w:p>
    <w:p>
      <w:pPr>
        <w:pStyle w:val="2"/>
        <w:rPr>
          <w:rFonts w:hint="eastAsia" w:ascii="宋体" w:hAnsi="宋体" w:eastAsia="宋体" w:cs="宋体"/>
          <w:lang w:eastAsia="zh-CN"/>
        </w:rPr>
      </w:pPr>
      <w:r>
        <w:rPr>
          <w:rFonts w:hint="eastAsia" w:ascii="宋体" w:hAnsi="宋体" w:eastAsia="宋体" w:cs="宋体"/>
          <w:lang w:eastAsia="zh-CN"/>
        </w:rPr>
        <w:t>1:19　次日，他们清早起来，在耶和华面前敬拜，就回拉玛，到了家里。以利加拿和妻子哈拿同房；耶和华记念哈拿。</w:t>
      </w:r>
    </w:p>
    <w:p>
      <w:pPr>
        <w:pStyle w:val="2"/>
        <w:rPr>
          <w:rFonts w:hint="eastAsia" w:ascii="宋体" w:hAnsi="宋体" w:eastAsia="宋体" w:cs="宋体"/>
          <w:lang w:eastAsia="zh-CN"/>
        </w:rPr>
      </w:pPr>
      <w:r>
        <w:rPr>
          <w:rFonts w:hint="eastAsia" w:ascii="宋体" w:hAnsi="宋体" w:eastAsia="宋体" w:cs="宋体"/>
          <w:lang w:eastAsia="zh-CN"/>
        </w:rPr>
        <w:t>1:20　哈拿就怀孕，时候到了，生了一个儿子，给他起名叫1撒母耳，说，因为他是我从耶和华求来的。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他的幼年</w:t>
      </w:r>
    </w:p>
    <w:p>
      <w:pPr>
        <w:pStyle w:val="2"/>
        <w:rPr>
          <w:rFonts w:hint="eastAsia" w:ascii="宋体" w:hAnsi="宋体" w:eastAsia="宋体" w:cs="宋体"/>
          <w:lang w:eastAsia="zh-CN"/>
        </w:rPr>
      </w:pPr>
      <w:r>
        <w:rPr>
          <w:rFonts w:hint="eastAsia" w:ascii="宋体" w:hAnsi="宋体" w:eastAsia="宋体" w:cs="宋体"/>
          <w:lang w:eastAsia="zh-CN"/>
        </w:rPr>
        <w:t>一21～二11</w:t>
      </w:r>
    </w:p>
    <w:p>
      <w:pPr>
        <w:pStyle w:val="2"/>
        <w:rPr>
          <w:rFonts w:hint="eastAsia" w:ascii="宋体" w:hAnsi="宋体" w:eastAsia="宋体" w:cs="宋体"/>
          <w:lang w:eastAsia="zh-CN"/>
        </w:rPr>
      </w:pPr>
      <w:r>
        <w:rPr>
          <w:rFonts w:hint="eastAsia" w:ascii="宋体" w:hAnsi="宋体" w:eastAsia="宋体" w:cs="宋体"/>
          <w:lang w:eastAsia="zh-CN"/>
        </w:rPr>
        <w:t>1:21　以利加拿和他全家都上示罗去，要向耶和华献年祭，并还所许的愿。</w:t>
      </w:r>
    </w:p>
    <w:p>
      <w:pPr>
        <w:pStyle w:val="2"/>
        <w:rPr>
          <w:rFonts w:hint="eastAsia" w:ascii="宋体" w:hAnsi="宋体" w:eastAsia="宋体" w:cs="宋体"/>
          <w:lang w:eastAsia="zh-CN"/>
        </w:rPr>
      </w:pPr>
      <w:r>
        <w:rPr>
          <w:rFonts w:hint="eastAsia" w:ascii="宋体" w:hAnsi="宋体" w:eastAsia="宋体" w:cs="宋体"/>
          <w:lang w:eastAsia="zh-CN"/>
        </w:rPr>
        <w:t>1:22　哈拿却没有上去；她对丈夫说，等孩子断了奶，我便带他上去，让他朝见耶和华，并且永远住在那里。</w:t>
      </w:r>
    </w:p>
    <w:p>
      <w:pPr>
        <w:pStyle w:val="2"/>
        <w:rPr>
          <w:rFonts w:hint="eastAsia" w:ascii="宋体" w:hAnsi="宋体" w:eastAsia="宋体" w:cs="宋体"/>
          <w:lang w:eastAsia="zh-CN"/>
        </w:rPr>
      </w:pPr>
      <w:r>
        <w:rPr>
          <w:rFonts w:hint="eastAsia" w:ascii="宋体" w:hAnsi="宋体" w:eastAsia="宋体" w:cs="宋体"/>
          <w:lang w:eastAsia="zh-CN"/>
        </w:rPr>
        <w:t>1:23　她丈夫以利加拿对她说，你看怎样好，就怎样行罢；可以留在家里，等到你给孩子断了奶。但愿耶和华使祂的话坚立。于是妇人留在家里乳养儿子，直到给他断了奶。</w:t>
      </w:r>
    </w:p>
    <w:p>
      <w:pPr>
        <w:pStyle w:val="2"/>
        <w:rPr>
          <w:rFonts w:hint="eastAsia" w:ascii="宋体" w:hAnsi="宋体" w:eastAsia="宋体" w:cs="宋体"/>
          <w:lang w:eastAsia="zh-CN"/>
        </w:rPr>
      </w:pPr>
      <w:r>
        <w:rPr>
          <w:rFonts w:hint="eastAsia" w:ascii="宋体" w:hAnsi="宋体" w:eastAsia="宋体" w:cs="宋体"/>
          <w:lang w:eastAsia="zh-CN"/>
        </w:rPr>
        <w:t>1:24　她既给孩子断了奶，就带他一同上去，又带了三只公牛，一伊法细面，一皮袋酒；孩子还小，她就带他到示罗耶和华的殿中。</w:t>
      </w:r>
    </w:p>
    <w:p>
      <w:pPr>
        <w:pStyle w:val="2"/>
        <w:rPr>
          <w:rFonts w:hint="eastAsia" w:ascii="宋体" w:hAnsi="宋体" w:eastAsia="宋体" w:cs="宋体"/>
          <w:lang w:eastAsia="zh-CN"/>
        </w:rPr>
      </w:pPr>
      <w:r>
        <w:rPr>
          <w:rFonts w:hint="eastAsia" w:ascii="宋体" w:hAnsi="宋体" w:eastAsia="宋体" w:cs="宋体"/>
          <w:lang w:eastAsia="zh-CN"/>
        </w:rPr>
        <w:t>1:25　他们宰了一只公牛，就领孩子到以利那里。</w:t>
      </w:r>
    </w:p>
    <w:p>
      <w:pPr>
        <w:pStyle w:val="2"/>
        <w:rPr>
          <w:rFonts w:hint="eastAsia" w:ascii="宋体" w:hAnsi="宋体" w:eastAsia="宋体" w:cs="宋体"/>
          <w:lang w:eastAsia="zh-CN"/>
        </w:rPr>
      </w:pPr>
      <w:r>
        <w:rPr>
          <w:rFonts w:hint="eastAsia" w:ascii="宋体" w:hAnsi="宋体" w:eastAsia="宋体" w:cs="宋体"/>
          <w:lang w:eastAsia="zh-CN"/>
        </w:rPr>
        <w:t>1:26　妇人说，我主阿，我指着你的性命起誓，我主，从前在这里站在你旁边向耶和华祷告的那妇人，就是我。</w:t>
      </w:r>
    </w:p>
    <w:p>
      <w:pPr>
        <w:pStyle w:val="2"/>
        <w:rPr>
          <w:rFonts w:hint="eastAsia" w:ascii="宋体" w:hAnsi="宋体" w:eastAsia="宋体" w:cs="宋体"/>
          <w:lang w:eastAsia="zh-CN"/>
        </w:rPr>
      </w:pPr>
      <w:r>
        <w:rPr>
          <w:rFonts w:hint="eastAsia" w:ascii="宋体" w:hAnsi="宋体" w:eastAsia="宋体" w:cs="宋体"/>
          <w:lang w:eastAsia="zh-CN"/>
        </w:rPr>
        <w:t>1:27　我祷告为要得这孩子；耶和华已将我向祂所求的赐给我了。</w:t>
      </w:r>
    </w:p>
    <w:p>
      <w:pPr>
        <w:pStyle w:val="2"/>
        <w:rPr>
          <w:rFonts w:hint="eastAsia" w:ascii="宋体" w:hAnsi="宋体" w:eastAsia="宋体" w:cs="宋体"/>
          <w:lang w:eastAsia="zh-CN"/>
        </w:rPr>
      </w:pPr>
      <w:r>
        <w:rPr>
          <w:rFonts w:hint="eastAsia" w:ascii="宋体" w:hAnsi="宋体" w:eastAsia="宋体" w:cs="宋体"/>
          <w:lang w:eastAsia="zh-CN"/>
        </w:rPr>
        <w:t>1:28　所以，1我也将这孩子借与耶和华；他终身都是借与耶和华的。于是他们在那里敬拜耶和华。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哈拿祷告说，我的心因耶和华欢腾；我的角因耶和华高举；我的口向仇敌张开，因为我以耶和华的1救恩为乐。</w:t>
      </w:r>
    </w:p>
    <w:p>
      <w:pPr>
        <w:pStyle w:val="2"/>
        <w:rPr>
          <w:rFonts w:hint="eastAsia" w:ascii="宋体" w:hAnsi="宋体" w:eastAsia="宋体" w:cs="宋体"/>
          <w:lang w:eastAsia="zh-CN"/>
        </w:rPr>
      </w:pPr>
      <w:r>
        <w:rPr>
          <w:rFonts w:hint="eastAsia" w:ascii="宋体" w:hAnsi="宋体" w:eastAsia="宋体" w:cs="宋体"/>
          <w:lang w:eastAsia="zh-CN"/>
        </w:rPr>
        <w:t>2:2　没有谁像耶和华那样圣别，除你以外没有别的；也没有磐石像我们的神。</w:t>
      </w:r>
    </w:p>
    <w:p>
      <w:pPr>
        <w:pStyle w:val="2"/>
        <w:rPr>
          <w:rFonts w:hint="eastAsia" w:ascii="宋体" w:hAnsi="宋体" w:eastAsia="宋体" w:cs="宋体"/>
          <w:lang w:eastAsia="zh-CN"/>
        </w:rPr>
      </w:pPr>
      <w:r>
        <w:rPr>
          <w:rFonts w:hint="eastAsia" w:ascii="宋体" w:hAnsi="宋体" w:eastAsia="宋体" w:cs="宋体"/>
          <w:lang w:eastAsia="zh-CN"/>
        </w:rPr>
        <w:t>2:3　你们不要再说高傲的话，也不要口出狂妄的言语；因耶和华是全知的神，1人的行为被祂衡量。</w:t>
      </w:r>
    </w:p>
    <w:p>
      <w:pPr>
        <w:pStyle w:val="2"/>
        <w:rPr>
          <w:rFonts w:hint="eastAsia" w:ascii="宋体" w:hAnsi="宋体" w:eastAsia="宋体" w:cs="宋体"/>
          <w:lang w:eastAsia="zh-CN"/>
        </w:rPr>
      </w:pPr>
      <w:r>
        <w:rPr>
          <w:rFonts w:hint="eastAsia" w:ascii="宋体" w:hAnsi="宋体" w:eastAsia="宋体" w:cs="宋体"/>
          <w:lang w:eastAsia="zh-CN"/>
        </w:rPr>
        <w:t>2:4　勇士的弓都被折断；跌倒的人却以力量束腰。</w:t>
      </w:r>
    </w:p>
    <w:p>
      <w:pPr>
        <w:pStyle w:val="2"/>
        <w:rPr>
          <w:rFonts w:hint="eastAsia" w:ascii="宋体" w:hAnsi="宋体" w:eastAsia="宋体" w:cs="宋体"/>
          <w:lang w:eastAsia="zh-CN"/>
        </w:rPr>
      </w:pPr>
      <w:r>
        <w:rPr>
          <w:rFonts w:hint="eastAsia" w:ascii="宋体" w:hAnsi="宋体" w:eastAsia="宋体" w:cs="宋体"/>
          <w:lang w:eastAsia="zh-CN"/>
        </w:rPr>
        <w:t>2:5　素来饱足的，反作雇工求食；饥饿的，不再饥饿。不能生育的，生了七个儿女；多有儿女的，反倒衰微。</w:t>
      </w:r>
    </w:p>
    <w:p>
      <w:pPr>
        <w:pStyle w:val="2"/>
        <w:rPr>
          <w:rFonts w:hint="eastAsia" w:ascii="宋体" w:hAnsi="宋体" w:eastAsia="宋体" w:cs="宋体"/>
          <w:lang w:eastAsia="zh-CN"/>
        </w:rPr>
      </w:pPr>
      <w:r>
        <w:rPr>
          <w:rFonts w:hint="eastAsia" w:ascii="宋体" w:hAnsi="宋体" w:eastAsia="宋体" w:cs="宋体"/>
          <w:lang w:eastAsia="zh-CN"/>
        </w:rPr>
        <w:t>2:6　耶和华使人死，也使人活；使人下阴间，也使人上来。</w:t>
      </w:r>
    </w:p>
    <w:p>
      <w:pPr>
        <w:pStyle w:val="2"/>
        <w:rPr>
          <w:rFonts w:hint="eastAsia" w:ascii="宋体" w:hAnsi="宋体" w:eastAsia="宋体" w:cs="宋体"/>
          <w:lang w:eastAsia="zh-CN"/>
        </w:rPr>
      </w:pPr>
      <w:r>
        <w:rPr>
          <w:rFonts w:hint="eastAsia" w:ascii="宋体" w:hAnsi="宋体" w:eastAsia="宋体" w:cs="宋体"/>
          <w:lang w:eastAsia="zh-CN"/>
        </w:rPr>
        <w:t>2:7　耶和华使人贫穷，也使人富足；使人卑微，也使人高升。</w:t>
      </w:r>
    </w:p>
    <w:p>
      <w:pPr>
        <w:pStyle w:val="2"/>
        <w:rPr>
          <w:rFonts w:hint="eastAsia" w:ascii="宋体" w:hAnsi="宋体" w:eastAsia="宋体" w:cs="宋体"/>
          <w:lang w:eastAsia="zh-CN"/>
        </w:rPr>
      </w:pPr>
      <w:r>
        <w:rPr>
          <w:rFonts w:hint="eastAsia" w:ascii="宋体" w:hAnsi="宋体" w:eastAsia="宋体" w:cs="宋体"/>
          <w:lang w:eastAsia="zh-CN"/>
        </w:rPr>
        <w:t>2:8　祂从灰尘里抬举贫寒人，从粪堆中提拔穷乏人，使他们与尊贵人同坐，承受荣耀的座位。地的柱子属于耶和华，祂将世界立在其上。</w:t>
      </w:r>
    </w:p>
    <w:p>
      <w:pPr>
        <w:pStyle w:val="2"/>
        <w:rPr>
          <w:rFonts w:hint="eastAsia" w:ascii="宋体" w:hAnsi="宋体" w:eastAsia="宋体" w:cs="宋体"/>
          <w:lang w:eastAsia="zh-CN"/>
        </w:rPr>
      </w:pPr>
      <w:r>
        <w:rPr>
          <w:rFonts w:hint="eastAsia" w:ascii="宋体" w:hAnsi="宋体" w:eastAsia="宋体" w:cs="宋体"/>
          <w:lang w:eastAsia="zh-CN"/>
        </w:rPr>
        <w:t>2:9　祂必保护祂虔诚人的脚步，使恶人在黑暗中寂然不动；因为人都不能靠力量得胜。</w:t>
      </w:r>
    </w:p>
    <w:p>
      <w:pPr>
        <w:pStyle w:val="2"/>
        <w:rPr>
          <w:rFonts w:hint="eastAsia" w:ascii="宋体" w:hAnsi="宋体" w:eastAsia="宋体" w:cs="宋体"/>
          <w:lang w:eastAsia="zh-CN"/>
        </w:rPr>
      </w:pPr>
      <w:r>
        <w:rPr>
          <w:rFonts w:hint="eastAsia" w:ascii="宋体" w:hAnsi="宋体" w:eastAsia="宋体" w:cs="宋体"/>
          <w:lang w:eastAsia="zh-CN"/>
        </w:rPr>
        <w:t>2:10　与耶和华争竞的，必被打碎；祂必从天上以雷攻击他们。耶和华必审判地极的人；祂必将力量赐与祂所立的王，高举祂受膏者的角。</w:t>
      </w:r>
    </w:p>
    <w:p>
      <w:pPr>
        <w:pStyle w:val="2"/>
        <w:rPr>
          <w:rFonts w:hint="eastAsia" w:ascii="宋体" w:hAnsi="宋体" w:eastAsia="宋体" w:cs="宋体"/>
          <w:lang w:eastAsia="zh-CN"/>
        </w:rPr>
      </w:pPr>
      <w:r>
        <w:rPr>
          <w:rFonts w:hint="eastAsia" w:ascii="宋体" w:hAnsi="宋体" w:eastAsia="宋体" w:cs="宋体"/>
          <w:lang w:eastAsia="zh-CN"/>
        </w:rPr>
        <w:t>2:11　1以利加拿往拉玛回家去了。那孩子在祭司以利面前2事奉耶和华。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他与陈腐衰微之亚伦祭司职分的关系</w:t>
      </w:r>
    </w:p>
    <w:p>
      <w:pPr>
        <w:pStyle w:val="2"/>
        <w:rPr>
          <w:rFonts w:hint="eastAsia" w:ascii="宋体" w:hAnsi="宋体" w:eastAsia="宋体" w:cs="宋体"/>
          <w:lang w:eastAsia="zh-CN"/>
        </w:rPr>
      </w:pPr>
      <w:r>
        <w:rPr>
          <w:rFonts w:hint="eastAsia" w:ascii="宋体" w:hAnsi="宋体" w:eastAsia="宋体" w:cs="宋体"/>
          <w:lang w:eastAsia="zh-CN"/>
        </w:rPr>
        <w:t>二12～七17</w:t>
      </w:r>
    </w:p>
    <w:p>
      <w:pPr>
        <w:pStyle w:val="2"/>
        <w:rPr>
          <w:rFonts w:hint="eastAsia" w:ascii="宋体" w:hAnsi="宋体" w:eastAsia="宋体" w:cs="宋体"/>
          <w:lang w:eastAsia="zh-CN"/>
        </w:rPr>
      </w:pPr>
      <w:r>
        <w:rPr>
          <w:rFonts w:hint="eastAsia" w:ascii="宋体" w:hAnsi="宋体" w:eastAsia="宋体" w:cs="宋体"/>
          <w:lang w:eastAsia="zh-CN"/>
        </w:rPr>
        <w:t>1　看到堕落之亚伦祭司职分的败落</w:t>
      </w:r>
    </w:p>
    <w:p>
      <w:pPr>
        <w:pStyle w:val="2"/>
        <w:rPr>
          <w:rFonts w:hint="eastAsia" w:ascii="宋体" w:hAnsi="宋体" w:eastAsia="宋体" w:cs="宋体"/>
          <w:lang w:eastAsia="zh-CN"/>
        </w:rPr>
      </w:pPr>
      <w:r>
        <w:rPr>
          <w:rFonts w:hint="eastAsia" w:ascii="宋体" w:hAnsi="宋体" w:eastAsia="宋体" w:cs="宋体"/>
          <w:lang w:eastAsia="zh-CN"/>
        </w:rPr>
        <w:t>二12～26</w:t>
      </w:r>
    </w:p>
    <w:p>
      <w:pPr>
        <w:pStyle w:val="2"/>
        <w:rPr>
          <w:rFonts w:hint="eastAsia" w:ascii="宋体" w:hAnsi="宋体" w:eastAsia="宋体" w:cs="宋体"/>
          <w:lang w:eastAsia="zh-CN"/>
        </w:rPr>
      </w:pPr>
      <w:r>
        <w:rPr>
          <w:rFonts w:hint="eastAsia" w:ascii="宋体" w:hAnsi="宋体" w:eastAsia="宋体" w:cs="宋体"/>
          <w:lang w:eastAsia="zh-CN"/>
        </w:rPr>
        <w:t>2:12　以利的两个儿子是卑劣之徒；他们不认识耶和华，</w:t>
      </w:r>
    </w:p>
    <w:p>
      <w:pPr>
        <w:pStyle w:val="2"/>
        <w:rPr>
          <w:rFonts w:hint="eastAsia" w:ascii="宋体" w:hAnsi="宋体" w:eastAsia="宋体" w:cs="宋体"/>
          <w:lang w:eastAsia="zh-CN"/>
        </w:rPr>
      </w:pPr>
      <w:r>
        <w:rPr>
          <w:rFonts w:hint="eastAsia" w:ascii="宋体" w:hAnsi="宋体" w:eastAsia="宋体" w:cs="宋体"/>
          <w:lang w:eastAsia="zh-CN"/>
        </w:rPr>
        <w:t>2:13　也不理会祭司从百姓所当得的分。凡有人献祭，正煮肉的时候，祭司的仆人就来，手拿三齿的叉子，</w:t>
      </w:r>
    </w:p>
    <w:p>
      <w:pPr>
        <w:pStyle w:val="2"/>
        <w:rPr>
          <w:rFonts w:hint="eastAsia" w:ascii="宋体" w:hAnsi="宋体" w:eastAsia="宋体" w:cs="宋体"/>
          <w:lang w:eastAsia="zh-CN"/>
        </w:rPr>
      </w:pPr>
      <w:r>
        <w:rPr>
          <w:rFonts w:hint="eastAsia" w:ascii="宋体" w:hAnsi="宋体" w:eastAsia="宋体" w:cs="宋体"/>
          <w:lang w:eastAsia="zh-CN"/>
        </w:rPr>
        <w:t>2:14　将叉子插入盆里，或鼎里，或釜里，或锅里；叉子所插上来的，祭司都取了去。凡到示罗来的以色列人，他们都是这样对待。</w:t>
      </w:r>
    </w:p>
    <w:p>
      <w:pPr>
        <w:pStyle w:val="2"/>
        <w:rPr>
          <w:rFonts w:hint="eastAsia" w:ascii="宋体" w:hAnsi="宋体" w:eastAsia="宋体" w:cs="宋体"/>
          <w:lang w:eastAsia="zh-CN"/>
        </w:rPr>
      </w:pPr>
      <w:r>
        <w:rPr>
          <w:rFonts w:hint="eastAsia" w:ascii="宋体" w:hAnsi="宋体" w:eastAsia="宋体" w:cs="宋体"/>
          <w:lang w:eastAsia="zh-CN"/>
        </w:rPr>
        <w:t>2:15　甚至在未烧脂油以前，祭司的仆人就来对献祭的人说，将肉给祭司去烤罢；他不要煮过的肉，只要生的。</w:t>
      </w:r>
    </w:p>
    <w:p>
      <w:pPr>
        <w:pStyle w:val="2"/>
        <w:rPr>
          <w:rFonts w:hint="eastAsia" w:ascii="宋体" w:hAnsi="宋体" w:eastAsia="宋体" w:cs="宋体"/>
          <w:lang w:eastAsia="zh-CN"/>
        </w:rPr>
      </w:pPr>
      <w:r>
        <w:rPr>
          <w:rFonts w:hint="eastAsia" w:ascii="宋体" w:hAnsi="宋体" w:eastAsia="宋体" w:cs="宋体"/>
          <w:lang w:eastAsia="zh-CN"/>
        </w:rPr>
        <w:t>2:16　献祭的人若说，必须先烧脂油，然后你才可以随意取肉；仆人就说，你现在就给，不然我便抢去。</w:t>
      </w:r>
    </w:p>
    <w:p>
      <w:pPr>
        <w:pStyle w:val="2"/>
        <w:rPr>
          <w:rFonts w:hint="eastAsia" w:ascii="宋体" w:hAnsi="宋体" w:eastAsia="宋体" w:cs="宋体"/>
          <w:lang w:eastAsia="zh-CN"/>
        </w:rPr>
      </w:pPr>
      <w:r>
        <w:rPr>
          <w:rFonts w:hint="eastAsia" w:ascii="宋体" w:hAnsi="宋体" w:eastAsia="宋体" w:cs="宋体"/>
          <w:lang w:eastAsia="zh-CN"/>
        </w:rPr>
        <w:t>2:17　如此，这两个少年人的罪在耶和华面前甚大，因为他们藐视耶和华的供物。</w:t>
      </w:r>
    </w:p>
    <w:p>
      <w:pPr>
        <w:pStyle w:val="2"/>
        <w:rPr>
          <w:rFonts w:hint="eastAsia" w:ascii="宋体" w:hAnsi="宋体" w:eastAsia="宋体" w:cs="宋体"/>
          <w:lang w:eastAsia="zh-CN"/>
        </w:rPr>
      </w:pPr>
      <w:r>
        <w:rPr>
          <w:rFonts w:hint="eastAsia" w:ascii="宋体" w:hAnsi="宋体" w:eastAsia="宋体" w:cs="宋体"/>
          <w:lang w:eastAsia="zh-CN"/>
        </w:rPr>
        <w:t>2:18　那时，撒母耳还是童子，束着细麻布的以弗得，在耶和华面前供职。</w:t>
      </w:r>
    </w:p>
    <w:p>
      <w:pPr>
        <w:pStyle w:val="2"/>
        <w:rPr>
          <w:rFonts w:hint="eastAsia" w:ascii="宋体" w:hAnsi="宋体" w:eastAsia="宋体" w:cs="宋体"/>
          <w:lang w:eastAsia="zh-CN"/>
        </w:rPr>
      </w:pPr>
      <w:r>
        <w:rPr>
          <w:rFonts w:hint="eastAsia" w:ascii="宋体" w:hAnsi="宋体" w:eastAsia="宋体" w:cs="宋体"/>
          <w:lang w:eastAsia="zh-CN"/>
        </w:rPr>
        <w:t>2:19　他母亲每年为他作一件小外袍，同着丈夫上来献年祭的时候带来给他。</w:t>
      </w:r>
    </w:p>
    <w:p>
      <w:pPr>
        <w:pStyle w:val="2"/>
        <w:rPr>
          <w:rFonts w:hint="eastAsia" w:ascii="宋体" w:hAnsi="宋体" w:eastAsia="宋体" w:cs="宋体"/>
          <w:lang w:eastAsia="zh-CN"/>
        </w:rPr>
      </w:pPr>
      <w:r>
        <w:rPr>
          <w:rFonts w:hint="eastAsia" w:ascii="宋体" w:hAnsi="宋体" w:eastAsia="宋体" w:cs="宋体"/>
          <w:lang w:eastAsia="zh-CN"/>
        </w:rPr>
        <w:t>2:20　以利为以利加拿和他的妻子祝福，说，愿耶和华由这妇人赐你后裔，代替她从耶和华求来的。他们就回本乡去了。</w:t>
      </w:r>
    </w:p>
    <w:p>
      <w:pPr>
        <w:pStyle w:val="2"/>
        <w:rPr>
          <w:rFonts w:hint="eastAsia" w:ascii="宋体" w:hAnsi="宋体" w:eastAsia="宋体" w:cs="宋体"/>
          <w:lang w:eastAsia="zh-CN"/>
        </w:rPr>
      </w:pPr>
      <w:r>
        <w:rPr>
          <w:rFonts w:hint="eastAsia" w:ascii="宋体" w:hAnsi="宋体" w:eastAsia="宋体" w:cs="宋体"/>
          <w:lang w:eastAsia="zh-CN"/>
        </w:rPr>
        <w:t>2:21　1耶和华眷顾哈拿，她就怀孕，生了三个儿子和两个女儿。童子撒母耳在耶和华面前渐渐长大。</w:t>
      </w:r>
    </w:p>
    <w:p>
      <w:pPr>
        <w:pStyle w:val="2"/>
        <w:rPr>
          <w:rFonts w:hint="eastAsia" w:ascii="宋体" w:hAnsi="宋体" w:eastAsia="宋体" w:cs="宋体"/>
          <w:lang w:eastAsia="zh-CN"/>
        </w:rPr>
      </w:pPr>
      <w:r>
        <w:rPr>
          <w:rFonts w:hint="eastAsia" w:ascii="宋体" w:hAnsi="宋体" w:eastAsia="宋体" w:cs="宋体"/>
          <w:lang w:eastAsia="zh-CN"/>
        </w:rPr>
        <w:t>2:22　以利年甚老迈，听见他两个儿子待以色列众人的事，又听见他们与会幕门前服事的妇人苟合；</w:t>
      </w:r>
    </w:p>
    <w:p>
      <w:pPr>
        <w:pStyle w:val="2"/>
        <w:rPr>
          <w:rFonts w:hint="eastAsia" w:ascii="宋体" w:hAnsi="宋体" w:eastAsia="宋体" w:cs="宋体"/>
          <w:lang w:eastAsia="zh-CN"/>
        </w:rPr>
      </w:pPr>
      <w:r>
        <w:rPr>
          <w:rFonts w:hint="eastAsia" w:ascii="宋体" w:hAnsi="宋体" w:eastAsia="宋体" w:cs="宋体"/>
          <w:lang w:eastAsia="zh-CN"/>
        </w:rPr>
        <w:t>2:23　他就对他们说，1你们为何行这样的事？我从这众百姓听见你们所行的恶事。</w:t>
      </w:r>
    </w:p>
    <w:p>
      <w:pPr>
        <w:pStyle w:val="2"/>
        <w:rPr>
          <w:rFonts w:hint="eastAsia" w:ascii="宋体" w:hAnsi="宋体" w:eastAsia="宋体" w:cs="宋体"/>
          <w:lang w:eastAsia="zh-CN"/>
        </w:rPr>
      </w:pPr>
      <w:r>
        <w:rPr>
          <w:rFonts w:hint="eastAsia" w:ascii="宋体" w:hAnsi="宋体" w:eastAsia="宋体" w:cs="宋体"/>
          <w:lang w:eastAsia="zh-CN"/>
        </w:rPr>
        <w:t>2:24　我儿阿，不可这样；1我听见耶和华百姓所传的风声不好。</w:t>
      </w:r>
    </w:p>
    <w:p>
      <w:pPr>
        <w:pStyle w:val="2"/>
        <w:rPr>
          <w:rFonts w:hint="eastAsia" w:ascii="宋体" w:hAnsi="宋体" w:eastAsia="宋体" w:cs="宋体"/>
          <w:lang w:eastAsia="zh-CN"/>
        </w:rPr>
      </w:pPr>
      <w:r>
        <w:rPr>
          <w:rFonts w:hint="eastAsia" w:ascii="宋体" w:hAnsi="宋体" w:eastAsia="宋体" w:cs="宋体"/>
          <w:lang w:eastAsia="zh-CN"/>
        </w:rPr>
        <w:t>2:25　人若得罪人，有神为他作仲裁；人若得罪耶和华，有谁能为他作仲裁呢？然而他们还是不听父亲的话，因为耶和华想要杀他们。</w:t>
      </w:r>
    </w:p>
    <w:p>
      <w:pPr>
        <w:pStyle w:val="2"/>
        <w:rPr>
          <w:rFonts w:hint="eastAsia" w:ascii="宋体" w:hAnsi="宋体" w:eastAsia="宋体" w:cs="宋体"/>
          <w:lang w:eastAsia="zh-CN"/>
        </w:rPr>
      </w:pPr>
      <w:r>
        <w:rPr>
          <w:rFonts w:hint="eastAsia" w:ascii="宋体" w:hAnsi="宋体" w:eastAsia="宋体" w:cs="宋体"/>
          <w:lang w:eastAsia="zh-CN"/>
        </w:rPr>
        <w:t>2:26　童子撒母耳在身量上，并在耶和华与人对他的喜爱上，都不断增长。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看见神对以利家严厉的审判</w:t>
      </w:r>
    </w:p>
    <w:p>
      <w:pPr>
        <w:pStyle w:val="2"/>
        <w:rPr>
          <w:rFonts w:hint="eastAsia" w:ascii="宋体" w:hAnsi="宋体" w:eastAsia="宋体" w:cs="宋体"/>
          <w:lang w:eastAsia="zh-CN"/>
        </w:rPr>
      </w:pPr>
      <w:r>
        <w:rPr>
          <w:rFonts w:hint="eastAsia" w:ascii="宋体" w:hAnsi="宋体" w:eastAsia="宋体" w:cs="宋体"/>
          <w:lang w:eastAsia="zh-CN"/>
        </w:rPr>
        <w:t>二27～三21</w:t>
      </w:r>
    </w:p>
    <w:p>
      <w:pPr>
        <w:pStyle w:val="2"/>
        <w:rPr>
          <w:rFonts w:hint="eastAsia" w:ascii="宋体" w:hAnsi="宋体" w:eastAsia="宋体" w:cs="宋体"/>
          <w:lang w:eastAsia="zh-CN"/>
        </w:rPr>
      </w:pPr>
      <w:r>
        <w:rPr>
          <w:rFonts w:hint="eastAsia" w:ascii="宋体" w:hAnsi="宋体" w:eastAsia="宋体" w:cs="宋体"/>
          <w:lang w:eastAsia="zh-CN"/>
        </w:rPr>
        <w:t>2:27　有1神人来见以利，对他说，耶和华如此说，你父家在埃及法老家2作奴仆的时候，我不是明明向他们显现吗？</w:t>
      </w:r>
    </w:p>
    <w:p>
      <w:pPr>
        <w:pStyle w:val="2"/>
        <w:rPr>
          <w:rFonts w:hint="eastAsia" w:ascii="宋体" w:hAnsi="宋体" w:eastAsia="宋体" w:cs="宋体"/>
          <w:lang w:eastAsia="zh-CN"/>
        </w:rPr>
      </w:pPr>
      <w:r>
        <w:rPr>
          <w:rFonts w:hint="eastAsia" w:ascii="宋体" w:hAnsi="宋体" w:eastAsia="宋体" w:cs="宋体"/>
          <w:lang w:eastAsia="zh-CN"/>
        </w:rPr>
        <w:t>2:28　在以色列众支派中，我不是拣选他们作我的祭司，使他们上我的坛，又向我烧香，并且在我面前穿着以弗得吗？我不是将以色列人所献的火祭都赐给你父家吗？</w:t>
      </w:r>
    </w:p>
    <w:p>
      <w:pPr>
        <w:pStyle w:val="2"/>
        <w:rPr>
          <w:rFonts w:hint="eastAsia" w:ascii="宋体" w:hAnsi="宋体" w:eastAsia="宋体" w:cs="宋体"/>
          <w:lang w:eastAsia="zh-CN"/>
        </w:rPr>
      </w:pPr>
      <w:r>
        <w:rPr>
          <w:rFonts w:hint="eastAsia" w:ascii="宋体" w:hAnsi="宋体" w:eastAsia="宋体" w:cs="宋体"/>
          <w:lang w:eastAsia="zh-CN"/>
        </w:rPr>
        <w:t>2:29　我所吩咐献在我居所的祭物和供物，你们为何践踏呢？你为何尊重你的儿子过于尊重我，将我民以色列所献一切供物中上好的部分肥己呢？</w:t>
      </w:r>
    </w:p>
    <w:p>
      <w:pPr>
        <w:pStyle w:val="2"/>
        <w:rPr>
          <w:rFonts w:hint="eastAsia" w:ascii="宋体" w:hAnsi="宋体" w:eastAsia="宋体" w:cs="宋体"/>
          <w:lang w:eastAsia="zh-CN"/>
        </w:rPr>
      </w:pPr>
      <w:r>
        <w:rPr>
          <w:rFonts w:hint="eastAsia" w:ascii="宋体" w:hAnsi="宋体" w:eastAsia="宋体" w:cs="宋体"/>
          <w:lang w:eastAsia="zh-CN"/>
        </w:rPr>
        <w:t>2:30　因此，耶和华以色列的神宣示说，我确实说过，你家和你父家必永远行在我面前；但现在我耶和华宣示说，我绝不容你们这样行。因为尊重我的，我必尊重他们；藐视我的，他们必被轻视。</w:t>
      </w:r>
    </w:p>
    <w:p>
      <w:pPr>
        <w:pStyle w:val="2"/>
        <w:rPr>
          <w:rFonts w:hint="eastAsia" w:ascii="宋体" w:hAnsi="宋体" w:eastAsia="宋体" w:cs="宋体"/>
          <w:lang w:eastAsia="zh-CN"/>
        </w:rPr>
      </w:pPr>
      <w:r>
        <w:rPr>
          <w:rFonts w:hint="eastAsia" w:ascii="宋体" w:hAnsi="宋体" w:eastAsia="宋体" w:cs="宋体"/>
          <w:lang w:eastAsia="zh-CN"/>
        </w:rPr>
        <w:t>2:31　日子要到，我必折断你的膀臂和你父家的膀臂，使你家中没有一个老年人。</w:t>
      </w:r>
    </w:p>
    <w:p>
      <w:pPr>
        <w:pStyle w:val="2"/>
        <w:rPr>
          <w:rFonts w:hint="eastAsia" w:ascii="宋体" w:hAnsi="宋体" w:eastAsia="宋体" w:cs="宋体"/>
          <w:lang w:eastAsia="zh-CN"/>
        </w:rPr>
      </w:pPr>
      <w:r>
        <w:rPr>
          <w:rFonts w:hint="eastAsia" w:ascii="宋体" w:hAnsi="宋体" w:eastAsia="宋体" w:cs="宋体"/>
          <w:lang w:eastAsia="zh-CN"/>
        </w:rPr>
        <w:t>2:32　在1我使以色列人享各样好处的时候，你必看见我居所的败落；在你家中必永远没有一个老年人。</w:t>
      </w:r>
    </w:p>
    <w:p>
      <w:pPr>
        <w:pStyle w:val="2"/>
        <w:rPr>
          <w:rFonts w:hint="eastAsia" w:ascii="宋体" w:hAnsi="宋体" w:eastAsia="宋体" w:cs="宋体"/>
          <w:lang w:eastAsia="zh-CN"/>
        </w:rPr>
      </w:pPr>
      <w:r>
        <w:rPr>
          <w:rFonts w:hint="eastAsia" w:ascii="宋体" w:hAnsi="宋体" w:eastAsia="宋体" w:cs="宋体"/>
          <w:lang w:eastAsia="zh-CN"/>
        </w:rPr>
        <w:t>2:33　你家中未从我坛前被我剪除的人，必使你眼目失明，魂中忧伤。你家中所增加的人口都必死1在人的刀下。</w:t>
      </w:r>
    </w:p>
    <w:p>
      <w:pPr>
        <w:pStyle w:val="2"/>
        <w:rPr>
          <w:rFonts w:hint="eastAsia" w:ascii="宋体" w:hAnsi="宋体" w:eastAsia="宋体" w:cs="宋体"/>
          <w:lang w:eastAsia="zh-CN"/>
        </w:rPr>
      </w:pPr>
      <w:r>
        <w:rPr>
          <w:rFonts w:hint="eastAsia" w:ascii="宋体" w:hAnsi="宋体" w:eastAsia="宋体" w:cs="宋体"/>
          <w:lang w:eastAsia="zh-CN"/>
        </w:rPr>
        <w:t>2:34　你的两个儿子何弗尼、非尼哈所遭遇的事，要给你作兆头：他们二人必同日而死。</w:t>
      </w:r>
    </w:p>
    <w:p>
      <w:pPr>
        <w:pStyle w:val="2"/>
        <w:rPr>
          <w:rFonts w:hint="eastAsia" w:ascii="宋体" w:hAnsi="宋体" w:eastAsia="宋体" w:cs="宋体"/>
          <w:lang w:eastAsia="zh-CN"/>
        </w:rPr>
      </w:pPr>
      <w:r>
        <w:rPr>
          <w:rFonts w:hint="eastAsia" w:ascii="宋体" w:hAnsi="宋体" w:eastAsia="宋体" w:cs="宋体"/>
          <w:lang w:eastAsia="zh-CN"/>
        </w:rPr>
        <w:t>2:35　我要为自己立一个忠信的1祭司；他必照2我的心意而行。我要为他建立稳固的家；他必永远3行在我的受膏者面前。</w:t>
      </w:r>
    </w:p>
    <w:p>
      <w:pPr>
        <w:pStyle w:val="2"/>
        <w:rPr>
          <w:rFonts w:hint="eastAsia" w:ascii="宋体" w:hAnsi="宋体" w:eastAsia="宋体" w:cs="宋体"/>
          <w:lang w:eastAsia="zh-CN"/>
        </w:rPr>
      </w:pPr>
      <w:r>
        <w:rPr>
          <w:rFonts w:hint="eastAsia" w:ascii="宋体" w:hAnsi="宋体" w:eastAsia="宋体" w:cs="宋体"/>
          <w:lang w:eastAsia="zh-CN"/>
        </w:rPr>
        <w:t>2:36　你家所剩余的人都必来叩拜他，求块银子，求个饼，说，求你使我有分于祭司的职任，好叫我得点饼吃。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童子撒母耳在以利面前事奉耶和华。当那些日子，耶和华的言语1稀少，不常有异象。</w:t>
      </w:r>
    </w:p>
    <w:p>
      <w:pPr>
        <w:pStyle w:val="2"/>
        <w:rPr>
          <w:rFonts w:hint="eastAsia" w:ascii="宋体" w:hAnsi="宋体" w:eastAsia="宋体" w:cs="宋体"/>
          <w:lang w:eastAsia="zh-CN"/>
        </w:rPr>
      </w:pPr>
      <w:r>
        <w:rPr>
          <w:rFonts w:hint="eastAsia" w:ascii="宋体" w:hAnsi="宋体" w:eastAsia="宋体" w:cs="宋体"/>
          <w:lang w:eastAsia="zh-CN"/>
        </w:rPr>
        <w:t>3:2　一日，以利睡卧在自己的地方；他眼目已经昏花，不能看见。</w:t>
      </w:r>
    </w:p>
    <w:p>
      <w:pPr>
        <w:pStyle w:val="2"/>
        <w:rPr>
          <w:rFonts w:hint="eastAsia" w:ascii="宋体" w:hAnsi="宋体" w:eastAsia="宋体" w:cs="宋体"/>
          <w:lang w:eastAsia="zh-CN"/>
        </w:rPr>
      </w:pPr>
      <w:r>
        <w:rPr>
          <w:rFonts w:hint="eastAsia" w:ascii="宋体" w:hAnsi="宋体" w:eastAsia="宋体" w:cs="宋体"/>
          <w:lang w:eastAsia="zh-CN"/>
        </w:rPr>
        <w:t>3:3　神的灯还没有熄灭；撒母耳睡卧在耶和华的殿中，那里有神的约柜。</w:t>
      </w:r>
    </w:p>
    <w:p>
      <w:pPr>
        <w:pStyle w:val="2"/>
        <w:rPr>
          <w:rFonts w:hint="eastAsia" w:ascii="宋体" w:hAnsi="宋体" w:eastAsia="宋体" w:cs="宋体"/>
          <w:lang w:eastAsia="zh-CN"/>
        </w:rPr>
      </w:pPr>
      <w:r>
        <w:rPr>
          <w:rFonts w:hint="eastAsia" w:ascii="宋体" w:hAnsi="宋体" w:eastAsia="宋体" w:cs="宋体"/>
          <w:lang w:eastAsia="zh-CN"/>
        </w:rPr>
        <w:t>3:4　耶和华呼唤撒母耳。撒母耳说，我在这里。</w:t>
      </w:r>
    </w:p>
    <w:p>
      <w:pPr>
        <w:pStyle w:val="2"/>
        <w:rPr>
          <w:rFonts w:hint="eastAsia" w:ascii="宋体" w:hAnsi="宋体" w:eastAsia="宋体" w:cs="宋体"/>
          <w:lang w:eastAsia="zh-CN"/>
        </w:rPr>
      </w:pPr>
      <w:r>
        <w:rPr>
          <w:rFonts w:hint="eastAsia" w:ascii="宋体" w:hAnsi="宋体" w:eastAsia="宋体" w:cs="宋体"/>
          <w:lang w:eastAsia="zh-CN"/>
        </w:rPr>
        <w:t>3:5　他就跑到以利那里，说，你呼唤我，我在这里。以利说，我没有呼唤你，回去睡罢。他就去睡了。</w:t>
      </w:r>
    </w:p>
    <w:p>
      <w:pPr>
        <w:pStyle w:val="2"/>
        <w:rPr>
          <w:rFonts w:hint="eastAsia" w:ascii="宋体" w:hAnsi="宋体" w:eastAsia="宋体" w:cs="宋体"/>
          <w:lang w:eastAsia="zh-CN"/>
        </w:rPr>
      </w:pPr>
      <w:r>
        <w:rPr>
          <w:rFonts w:hint="eastAsia" w:ascii="宋体" w:hAnsi="宋体" w:eastAsia="宋体" w:cs="宋体"/>
          <w:lang w:eastAsia="zh-CN"/>
        </w:rPr>
        <w:t>3:6　耶和华又呼唤说，撒母耳。撒母耳起来，到以利那里，说，你呼唤我，我在这里。以利说，我儿，我没有呼唤你，回去睡罢。</w:t>
      </w:r>
    </w:p>
    <w:p>
      <w:pPr>
        <w:pStyle w:val="2"/>
        <w:rPr>
          <w:rFonts w:hint="eastAsia" w:ascii="宋体" w:hAnsi="宋体" w:eastAsia="宋体" w:cs="宋体"/>
          <w:lang w:eastAsia="zh-CN"/>
        </w:rPr>
      </w:pPr>
      <w:r>
        <w:rPr>
          <w:rFonts w:hint="eastAsia" w:ascii="宋体" w:hAnsi="宋体" w:eastAsia="宋体" w:cs="宋体"/>
          <w:lang w:eastAsia="zh-CN"/>
        </w:rPr>
        <w:t>3:7　那时撒母耳还未认识耶和华，耶和华的话还未向他启示。</w:t>
      </w:r>
    </w:p>
    <w:p>
      <w:pPr>
        <w:pStyle w:val="2"/>
        <w:rPr>
          <w:rFonts w:hint="eastAsia" w:ascii="宋体" w:hAnsi="宋体" w:eastAsia="宋体" w:cs="宋体"/>
          <w:lang w:eastAsia="zh-CN"/>
        </w:rPr>
      </w:pPr>
      <w:r>
        <w:rPr>
          <w:rFonts w:hint="eastAsia" w:ascii="宋体" w:hAnsi="宋体" w:eastAsia="宋体" w:cs="宋体"/>
          <w:lang w:eastAsia="zh-CN"/>
        </w:rPr>
        <w:t>3:8　耶和华第三次呼唤撒母耳。撒母耳起来，到以利那里，说，你呼唤我，我在这里。以利才明白是耶和华呼唤童子。</w:t>
      </w:r>
    </w:p>
    <w:p>
      <w:pPr>
        <w:pStyle w:val="2"/>
        <w:rPr>
          <w:rFonts w:hint="eastAsia" w:ascii="宋体" w:hAnsi="宋体" w:eastAsia="宋体" w:cs="宋体"/>
          <w:lang w:eastAsia="zh-CN"/>
        </w:rPr>
      </w:pPr>
      <w:r>
        <w:rPr>
          <w:rFonts w:hint="eastAsia" w:ascii="宋体" w:hAnsi="宋体" w:eastAsia="宋体" w:cs="宋体"/>
          <w:lang w:eastAsia="zh-CN"/>
        </w:rPr>
        <w:t>3:9　于是以利对撒母耳说，去睡罢；祂若呼唤你，你就说，耶和华阿，请说，仆人敬听。撒母耳就去，睡在原处。</w:t>
      </w:r>
    </w:p>
    <w:p>
      <w:pPr>
        <w:pStyle w:val="2"/>
        <w:rPr>
          <w:rFonts w:hint="eastAsia" w:ascii="宋体" w:hAnsi="宋体" w:eastAsia="宋体" w:cs="宋体"/>
          <w:lang w:eastAsia="zh-CN"/>
        </w:rPr>
      </w:pPr>
      <w:r>
        <w:rPr>
          <w:rFonts w:hint="eastAsia" w:ascii="宋体" w:hAnsi="宋体" w:eastAsia="宋体" w:cs="宋体"/>
          <w:lang w:eastAsia="zh-CN"/>
        </w:rPr>
        <w:t>3:10　耶和华又来站着，像前几次呼唤说，撒母耳，撒母耳。撒母耳说，请说，仆人敬听。</w:t>
      </w:r>
    </w:p>
    <w:p>
      <w:pPr>
        <w:pStyle w:val="2"/>
        <w:rPr>
          <w:rFonts w:hint="eastAsia" w:ascii="宋体" w:hAnsi="宋体" w:eastAsia="宋体" w:cs="宋体"/>
          <w:lang w:eastAsia="zh-CN"/>
        </w:rPr>
      </w:pPr>
      <w:r>
        <w:rPr>
          <w:rFonts w:hint="eastAsia" w:ascii="宋体" w:hAnsi="宋体" w:eastAsia="宋体" w:cs="宋体"/>
          <w:lang w:eastAsia="zh-CN"/>
        </w:rPr>
        <w:t>3:11　耶和华对撒母耳说，1我在以色列中必行一件事，叫一切听见的人无不耳鸣。</w:t>
      </w:r>
    </w:p>
    <w:p>
      <w:pPr>
        <w:pStyle w:val="2"/>
        <w:rPr>
          <w:rFonts w:hint="eastAsia" w:ascii="宋体" w:hAnsi="宋体" w:eastAsia="宋体" w:cs="宋体"/>
          <w:lang w:eastAsia="zh-CN"/>
        </w:rPr>
      </w:pPr>
      <w:r>
        <w:rPr>
          <w:rFonts w:hint="eastAsia" w:ascii="宋体" w:hAnsi="宋体" w:eastAsia="宋体" w:cs="宋体"/>
          <w:lang w:eastAsia="zh-CN"/>
        </w:rPr>
        <w:t>3:12　我指着以利家所说的话，到了那日，必从始至终应验在以利身上。</w:t>
      </w:r>
    </w:p>
    <w:p>
      <w:pPr>
        <w:pStyle w:val="2"/>
        <w:rPr>
          <w:rFonts w:hint="eastAsia" w:ascii="宋体" w:hAnsi="宋体" w:eastAsia="宋体" w:cs="宋体"/>
          <w:lang w:eastAsia="zh-CN"/>
        </w:rPr>
      </w:pPr>
      <w:r>
        <w:rPr>
          <w:rFonts w:hint="eastAsia" w:ascii="宋体" w:hAnsi="宋体" w:eastAsia="宋体" w:cs="宋体"/>
          <w:lang w:eastAsia="zh-CN"/>
        </w:rPr>
        <w:t>3:13　我曾告诉他，我必因他所知道的罪孽，永远降罚与他的家；因为他儿子自招咒诅，他却不禁止他们。</w:t>
      </w:r>
    </w:p>
    <w:p>
      <w:pPr>
        <w:pStyle w:val="2"/>
        <w:rPr>
          <w:rFonts w:hint="eastAsia" w:ascii="宋体" w:hAnsi="宋体" w:eastAsia="宋体" w:cs="宋体"/>
          <w:lang w:eastAsia="zh-CN"/>
        </w:rPr>
      </w:pPr>
      <w:r>
        <w:rPr>
          <w:rFonts w:hint="eastAsia" w:ascii="宋体" w:hAnsi="宋体" w:eastAsia="宋体" w:cs="宋体"/>
          <w:lang w:eastAsia="zh-CN"/>
        </w:rPr>
        <w:t>3:14　所以我向以利家起誓说，以利家的罪孽永不能藉祭物和供物得遮盖。</w:t>
      </w:r>
    </w:p>
    <w:p>
      <w:pPr>
        <w:pStyle w:val="2"/>
        <w:rPr>
          <w:rFonts w:hint="eastAsia" w:ascii="宋体" w:hAnsi="宋体" w:eastAsia="宋体" w:cs="宋体"/>
          <w:lang w:eastAsia="zh-CN"/>
        </w:rPr>
      </w:pPr>
      <w:r>
        <w:rPr>
          <w:rFonts w:hint="eastAsia" w:ascii="宋体" w:hAnsi="宋体" w:eastAsia="宋体" w:cs="宋体"/>
          <w:lang w:eastAsia="zh-CN"/>
        </w:rPr>
        <w:t>3:15　撒母耳睡到天亮，就开了耶和华的殿门；撒母耳不敢将异象告诉以利。</w:t>
      </w:r>
    </w:p>
    <w:p>
      <w:pPr>
        <w:pStyle w:val="2"/>
        <w:rPr>
          <w:rFonts w:hint="eastAsia" w:ascii="宋体" w:hAnsi="宋体" w:eastAsia="宋体" w:cs="宋体"/>
          <w:lang w:eastAsia="zh-CN"/>
        </w:rPr>
      </w:pPr>
      <w:r>
        <w:rPr>
          <w:rFonts w:hint="eastAsia" w:ascii="宋体" w:hAnsi="宋体" w:eastAsia="宋体" w:cs="宋体"/>
          <w:lang w:eastAsia="zh-CN"/>
        </w:rPr>
        <w:t>3:16　以利呼唤撒母耳说，我儿撒母耳。撒母耳说，我在这里。</w:t>
      </w:r>
    </w:p>
    <w:p>
      <w:pPr>
        <w:pStyle w:val="2"/>
        <w:rPr>
          <w:rFonts w:hint="eastAsia" w:ascii="宋体" w:hAnsi="宋体" w:eastAsia="宋体" w:cs="宋体"/>
          <w:lang w:eastAsia="zh-CN"/>
        </w:rPr>
      </w:pPr>
      <w:r>
        <w:rPr>
          <w:rFonts w:hint="eastAsia" w:ascii="宋体" w:hAnsi="宋体" w:eastAsia="宋体" w:cs="宋体"/>
          <w:lang w:eastAsia="zh-CN"/>
        </w:rPr>
        <w:t>3:17　以利说，耶和华对你说了什么话？你不要向我隐瞒；你若将神对你所说的隐瞒一句，愿祂1重重的降罚与你。</w:t>
      </w:r>
    </w:p>
    <w:p>
      <w:pPr>
        <w:pStyle w:val="2"/>
        <w:rPr>
          <w:rFonts w:hint="eastAsia" w:ascii="宋体" w:hAnsi="宋体" w:eastAsia="宋体" w:cs="宋体"/>
          <w:lang w:eastAsia="zh-CN"/>
        </w:rPr>
      </w:pPr>
      <w:r>
        <w:rPr>
          <w:rFonts w:hint="eastAsia" w:ascii="宋体" w:hAnsi="宋体" w:eastAsia="宋体" w:cs="宋体"/>
          <w:lang w:eastAsia="zh-CN"/>
        </w:rPr>
        <w:t>3:18　撒母耳就把一切话都告诉了以利，并没有隐瞒。以利说，祂是耶和华，愿祂行自己眼中看为好的。</w:t>
      </w:r>
    </w:p>
    <w:p>
      <w:pPr>
        <w:pStyle w:val="2"/>
        <w:rPr>
          <w:rFonts w:hint="eastAsia" w:ascii="宋体" w:hAnsi="宋体" w:eastAsia="宋体" w:cs="宋体"/>
          <w:lang w:eastAsia="zh-CN"/>
        </w:rPr>
      </w:pPr>
      <w:r>
        <w:rPr>
          <w:rFonts w:hint="eastAsia" w:ascii="宋体" w:hAnsi="宋体" w:eastAsia="宋体" w:cs="宋体"/>
          <w:lang w:eastAsia="zh-CN"/>
        </w:rPr>
        <w:t>3:19　撒母耳长大了，耶和华与他同在，使他所说的话一句都不1落空。</w:t>
      </w:r>
    </w:p>
    <w:p>
      <w:pPr>
        <w:pStyle w:val="2"/>
        <w:rPr>
          <w:rFonts w:hint="eastAsia" w:ascii="宋体" w:hAnsi="宋体" w:eastAsia="宋体" w:cs="宋体"/>
          <w:lang w:eastAsia="zh-CN"/>
        </w:rPr>
      </w:pPr>
      <w:r>
        <w:rPr>
          <w:rFonts w:hint="eastAsia" w:ascii="宋体" w:hAnsi="宋体" w:eastAsia="宋体" w:cs="宋体"/>
          <w:lang w:eastAsia="zh-CN"/>
        </w:rPr>
        <w:t>3:20　从但到别是巴所有的以色列人都知道，撒母耳被确立为耶和华的1申言者。</w:t>
      </w:r>
    </w:p>
    <w:p>
      <w:pPr>
        <w:pStyle w:val="2"/>
        <w:rPr>
          <w:rFonts w:hint="eastAsia" w:ascii="宋体" w:hAnsi="宋体" w:eastAsia="宋体" w:cs="宋体"/>
          <w:lang w:eastAsia="zh-CN"/>
        </w:rPr>
      </w:pPr>
      <w:r>
        <w:rPr>
          <w:rFonts w:hint="eastAsia" w:ascii="宋体" w:hAnsi="宋体" w:eastAsia="宋体" w:cs="宋体"/>
          <w:lang w:eastAsia="zh-CN"/>
        </w:rPr>
        <w:t>3:21　耶和华继续在示罗显现；因为耶和华在示罗藉着祂的话，将祂自己启示给撒母耳。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知道在堕落腐败之亚伦祭司职分的迷信下，神约柜的不幸</w:t>
      </w:r>
    </w:p>
    <w:p>
      <w:pPr>
        <w:pStyle w:val="2"/>
        <w:rPr>
          <w:rFonts w:hint="eastAsia" w:ascii="宋体" w:hAnsi="宋体" w:eastAsia="宋体" w:cs="宋体"/>
          <w:lang w:eastAsia="zh-CN"/>
        </w:rPr>
      </w:pPr>
      <w:r>
        <w:rPr>
          <w:rFonts w:hint="eastAsia" w:ascii="宋体" w:hAnsi="宋体" w:eastAsia="宋体" w:cs="宋体"/>
          <w:lang w:eastAsia="zh-CN"/>
        </w:rPr>
        <w:t>四1～七2</w:t>
      </w:r>
    </w:p>
    <w:p>
      <w:pPr>
        <w:pStyle w:val="2"/>
        <w:rPr>
          <w:rFonts w:hint="eastAsia" w:ascii="宋体" w:hAnsi="宋体" w:eastAsia="宋体" w:cs="宋体"/>
          <w:lang w:eastAsia="zh-CN"/>
        </w:rPr>
      </w:pPr>
      <w:r>
        <w:rPr>
          <w:rFonts w:hint="eastAsia" w:ascii="宋体" w:hAnsi="宋体" w:eastAsia="宋体" w:cs="宋体"/>
          <w:lang w:eastAsia="zh-CN"/>
        </w:rPr>
        <w:t>4:1　撒母耳的话传遍了以色列。以色列人出去与非利士人打仗，安营在以便以谢附近；非利士人安营在亚弗。</w:t>
      </w:r>
    </w:p>
    <w:p>
      <w:pPr>
        <w:pStyle w:val="2"/>
        <w:rPr>
          <w:rFonts w:hint="eastAsia" w:ascii="宋体" w:hAnsi="宋体" w:eastAsia="宋体" w:cs="宋体"/>
          <w:lang w:eastAsia="zh-CN"/>
        </w:rPr>
      </w:pPr>
      <w:r>
        <w:rPr>
          <w:rFonts w:hint="eastAsia" w:ascii="宋体" w:hAnsi="宋体" w:eastAsia="宋体" w:cs="宋体"/>
          <w:lang w:eastAsia="zh-CN"/>
        </w:rPr>
        <w:t>4:2　非利士人向以色列人摆阵。战事展开后，以色列人在非利士人面前被击败；非利士人杀了在田野阵地上的人，约有四千。</w:t>
      </w:r>
    </w:p>
    <w:p>
      <w:pPr>
        <w:pStyle w:val="2"/>
        <w:rPr>
          <w:rFonts w:hint="eastAsia" w:ascii="宋体" w:hAnsi="宋体" w:eastAsia="宋体" w:cs="宋体"/>
          <w:lang w:eastAsia="zh-CN"/>
        </w:rPr>
      </w:pPr>
      <w:r>
        <w:rPr>
          <w:rFonts w:hint="eastAsia" w:ascii="宋体" w:hAnsi="宋体" w:eastAsia="宋体" w:cs="宋体"/>
          <w:lang w:eastAsia="zh-CN"/>
        </w:rPr>
        <w:t>4:3　百姓回到营里，以色列的长老说，耶和华今日为何在非利士人面前击败我们呢？我们不如将耶和华的1约柜从示罗接到我们这里来，好进入我们中间，救我们脱离仇敌的手。</w:t>
      </w:r>
    </w:p>
    <w:p>
      <w:pPr>
        <w:pStyle w:val="2"/>
        <w:rPr>
          <w:rFonts w:hint="eastAsia" w:ascii="宋体" w:hAnsi="宋体" w:eastAsia="宋体" w:cs="宋体"/>
          <w:lang w:eastAsia="zh-CN"/>
        </w:rPr>
      </w:pPr>
      <w:r>
        <w:rPr>
          <w:rFonts w:hint="eastAsia" w:ascii="宋体" w:hAnsi="宋体" w:eastAsia="宋体" w:cs="宋体"/>
          <w:lang w:eastAsia="zh-CN"/>
        </w:rPr>
        <w:t>4:4　于是百姓打发人到示罗，从那里将坐在二基路伯中间万军之耶和华的约柜抬来。以利的两个儿子何弗尼、非尼哈与神的约柜同来。</w:t>
      </w:r>
    </w:p>
    <w:p>
      <w:pPr>
        <w:pStyle w:val="2"/>
        <w:rPr>
          <w:rFonts w:hint="eastAsia" w:ascii="宋体" w:hAnsi="宋体" w:eastAsia="宋体" w:cs="宋体"/>
          <w:lang w:eastAsia="zh-CN"/>
        </w:rPr>
      </w:pPr>
      <w:r>
        <w:rPr>
          <w:rFonts w:hint="eastAsia" w:ascii="宋体" w:hAnsi="宋体" w:eastAsia="宋体" w:cs="宋体"/>
          <w:lang w:eastAsia="zh-CN"/>
        </w:rPr>
        <w:t>4:5　耶和华的约柜到了营中，全以色列就大声欢呼，地也回声响应。</w:t>
      </w:r>
    </w:p>
    <w:p>
      <w:pPr>
        <w:pStyle w:val="2"/>
        <w:rPr>
          <w:rFonts w:hint="eastAsia" w:ascii="宋体" w:hAnsi="宋体" w:eastAsia="宋体" w:cs="宋体"/>
          <w:lang w:eastAsia="zh-CN"/>
        </w:rPr>
      </w:pPr>
      <w:r>
        <w:rPr>
          <w:rFonts w:hint="eastAsia" w:ascii="宋体" w:hAnsi="宋体" w:eastAsia="宋体" w:cs="宋体"/>
          <w:lang w:eastAsia="zh-CN"/>
        </w:rPr>
        <w:t>4:6　非利士人听见欢呼的声音，就说，在希伯来人营里有这样大声的欢呼，是怎么回事？随后就知道耶和华的约柜到了营中。</w:t>
      </w:r>
    </w:p>
    <w:p>
      <w:pPr>
        <w:pStyle w:val="2"/>
        <w:rPr>
          <w:rFonts w:hint="eastAsia" w:ascii="宋体" w:hAnsi="宋体" w:eastAsia="宋体" w:cs="宋体"/>
          <w:lang w:eastAsia="zh-CN"/>
        </w:rPr>
      </w:pPr>
      <w:r>
        <w:rPr>
          <w:rFonts w:hint="eastAsia" w:ascii="宋体" w:hAnsi="宋体" w:eastAsia="宋体" w:cs="宋体"/>
          <w:lang w:eastAsia="zh-CN"/>
        </w:rPr>
        <w:t>4:7　非利士人就惧怕起来，因为他们说，有神到了他们营中；又说，我们有祸了！因为向来不曾有这样的事。</w:t>
      </w:r>
    </w:p>
    <w:p>
      <w:pPr>
        <w:pStyle w:val="2"/>
        <w:rPr>
          <w:rFonts w:hint="eastAsia" w:ascii="宋体" w:hAnsi="宋体" w:eastAsia="宋体" w:cs="宋体"/>
          <w:lang w:eastAsia="zh-CN"/>
        </w:rPr>
      </w:pPr>
      <w:r>
        <w:rPr>
          <w:rFonts w:hint="eastAsia" w:ascii="宋体" w:hAnsi="宋体" w:eastAsia="宋体" w:cs="宋体"/>
          <w:lang w:eastAsia="zh-CN"/>
        </w:rPr>
        <w:t>4:8　我们有祸了！谁能救我们脱离这些大能之神的手呢？从前在旷野用各样灾殃击打埃及人的，就是这些神。</w:t>
      </w:r>
    </w:p>
    <w:p>
      <w:pPr>
        <w:pStyle w:val="2"/>
        <w:rPr>
          <w:rFonts w:hint="eastAsia" w:ascii="宋体" w:hAnsi="宋体" w:eastAsia="宋体" w:cs="宋体"/>
          <w:lang w:eastAsia="zh-CN"/>
        </w:rPr>
      </w:pPr>
      <w:r>
        <w:rPr>
          <w:rFonts w:hint="eastAsia" w:ascii="宋体" w:hAnsi="宋体" w:eastAsia="宋体" w:cs="宋体"/>
          <w:lang w:eastAsia="zh-CN"/>
        </w:rPr>
        <w:t>4:9　非利士人哪，你们要刚强，要作大丈夫，免得作希伯来人的奴仆，如同他们作过你们的奴仆一样。你们要作大丈夫，与他们争战。</w:t>
      </w:r>
    </w:p>
    <w:p>
      <w:pPr>
        <w:pStyle w:val="2"/>
        <w:rPr>
          <w:rFonts w:hint="eastAsia" w:ascii="宋体" w:hAnsi="宋体" w:eastAsia="宋体" w:cs="宋体"/>
          <w:lang w:eastAsia="zh-CN"/>
        </w:rPr>
      </w:pPr>
      <w:r>
        <w:rPr>
          <w:rFonts w:hint="eastAsia" w:ascii="宋体" w:hAnsi="宋体" w:eastAsia="宋体" w:cs="宋体"/>
          <w:lang w:eastAsia="zh-CN"/>
        </w:rPr>
        <w:t>4:10　非利士人和以色列人打仗，以色列人被击败，各向1各家奔逃；被杀的人甚多，以色列的步兵仆倒了三万。</w:t>
      </w:r>
    </w:p>
    <w:p>
      <w:pPr>
        <w:pStyle w:val="2"/>
        <w:rPr>
          <w:rFonts w:hint="eastAsia" w:ascii="宋体" w:hAnsi="宋体" w:eastAsia="宋体" w:cs="宋体"/>
          <w:lang w:eastAsia="zh-CN"/>
        </w:rPr>
      </w:pPr>
      <w:r>
        <w:rPr>
          <w:rFonts w:hint="eastAsia" w:ascii="宋体" w:hAnsi="宋体" w:eastAsia="宋体" w:cs="宋体"/>
          <w:lang w:eastAsia="zh-CN"/>
        </w:rPr>
        <w:t>4:11　神的约柜被1掳去，以利的两个儿子何弗尼、非尼哈也死了。</w:t>
      </w:r>
    </w:p>
    <w:p>
      <w:pPr>
        <w:pStyle w:val="2"/>
        <w:rPr>
          <w:rFonts w:hint="eastAsia" w:ascii="宋体" w:hAnsi="宋体" w:eastAsia="宋体" w:cs="宋体"/>
          <w:lang w:eastAsia="zh-CN"/>
        </w:rPr>
      </w:pPr>
      <w:r>
        <w:rPr>
          <w:rFonts w:hint="eastAsia" w:ascii="宋体" w:hAnsi="宋体" w:eastAsia="宋体" w:cs="宋体"/>
          <w:lang w:eastAsia="zh-CN"/>
        </w:rPr>
        <w:t>4:12　当日，有一个便雅悯人从阵上逃跑，衣服撕裂，头蒙尘土，来到示罗。</w:t>
      </w:r>
    </w:p>
    <w:p>
      <w:pPr>
        <w:pStyle w:val="2"/>
        <w:rPr>
          <w:rFonts w:hint="eastAsia" w:ascii="宋体" w:hAnsi="宋体" w:eastAsia="宋体" w:cs="宋体"/>
          <w:lang w:eastAsia="zh-CN"/>
        </w:rPr>
      </w:pPr>
      <w:r>
        <w:rPr>
          <w:rFonts w:hint="eastAsia" w:ascii="宋体" w:hAnsi="宋体" w:eastAsia="宋体" w:cs="宋体"/>
          <w:lang w:eastAsia="zh-CN"/>
        </w:rPr>
        <w:t>4:13　到了的时候，以利正在路旁坐在自己的位上观望，为神的约柜心里战兢。那人进城报信，合城的人就都呼喊起来。</w:t>
      </w:r>
    </w:p>
    <w:p>
      <w:pPr>
        <w:pStyle w:val="2"/>
        <w:rPr>
          <w:rFonts w:hint="eastAsia" w:ascii="宋体" w:hAnsi="宋体" w:eastAsia="宋体" w:cs="宋体"/>
          <w:lang w:eastAsia="zh-CN"/>
        </w:rPr>
      </w:pPr>
      <w:r>
        <w:rPr>
          <w:rFonts w:hint="eastAsia" w:ascii="宋体" w:hAnsi="宋体" w:eastAsia="宋体" w:cs="宋体"/>
          <w:lang w:eastAsia="zh-CN"/>
        </w:rPr>
        <w:t>4:14　以利听见呼喊的声音就说，这喧嚷的声音是怎么回事？那人急忙来报信给以利。</w:t>
      </w:r>
    </w:p>
    <w:p>
      <w:pPr>
        <w:pStyle w:val="2"/>
        <w:rPr>
          <w:rFonts w:hint="eastAsia" w:ascii="宋体" w:hAnsi="宋体" w:eastAsia="宋体" w:cs="宋体"/>
          <w:lang w:eastAsia="zh-CN"/>
        </w:rPr>
      </w:pPr>
      <w:r>
        <w:rPr>
          <w:rFonts w:hint="eastAsia" w:ascii="宋体" w:hAnsi="宋体" w:eastAsia="宋体" w:cs="宋体"/>
          <w:lang w:eastAsia="zh-CN"/>
        </w:rPr>
        <w:t>4:15　那时以利九十八岁了，眼目发直，不能看见。</w:t>
      </w:r>
    </w:p>
    <w:p>
      <w:pPr>
        <w:pStyle w:val="2"/>
        <w:rPr>
          <w:rFonts w:hint="eastAsia" w:ascii="宋体" w:hAnsi="宋体" w:eastAsia="宋体" w:cs="宋体"/>
          <w:lang w:eastAsia="zh-CN"/>
        </w:rPr>
      </w:pPr>
      <w:r>
        <w:rPr>
          <w:rFonts w:hint="eastAsia" w:ascii="宋体" w:hAnsi="宋体" w:eastAsia="宋体" w:cs="宋体"/>
          <w:lang w:eastAsia="zh-CN"/>
        </w:rPr>
        <w:t>4:16　那人对以利说，我是从阵上来的，今日我从阵上逃回。以利说，我儿，事情怎样？</w:t>
      </w:r>
    </w:p>
    <w:p>
      <w:pPr>
        <w:pStyle w:val="2"/>
        <w:rPr>
          <w:rFonts w:hint="eastAsia" w:ascii="宋体" w:hAnsi="宋体" w:eastAsia="宋体" w:cs="宋体"/>
          <w:lang w:eastAsia="zh-CN"/>
        </w:rPr>
      </w:pPr>
      <w:r>
        <w:rPr>
          <w:rFonts w:hint="eastAsia" w:ascii="宋体" w:hAnsi="宋体" w:eastAsia="宋体" w:cs="宋体"/>
          <w:lang w:eastAsia="zh-CN"/>
        </w:rPr>
        <w:t>4:17　报信的回答说，以色列人在非利士人面前逃跑，民中被杀的甚多；你的两个儿子何弗尼、非尼哈也都死了，并且神的约柜被掳去。</w:t>
      </w:r>
    </w:p>
    <w:p>
      <w:pPr>
        <w:pStyle w:val="2"/>
        <w:rPr>
          <w:rFonts w:hint="eastAsia" w:ascii="宋体" w:hAnsi="宋体" w:eastAsia="宋体" w:cs="宋体"/>
          <w:lang w:eastAsia="zh-CN"/>
        </w:rPr>
      </w:pPr>
      <w:r>
        <w:rPr>
          <w:rFonts w:hint="eastAsia" w:ascii="宋体" w:hAnsi="宋体" w:eastAsia="宋体" w:cs="宋体"/>
          <w:lang w:eastAsia="zh-CN"/>
        </w:rPr>
        <w:t>4:18　他一题到神的约柜，以利就从他的位上往后跌倒在门旁，颈项折断而1死；因为他年纪老迈，身体沉重。以利作以色列的士师四十年。</w:t>
      </w:r>
    </w:p>
    <w:p>
      <w:pPr>
        <w:pStyle w:val="2"/>
        <w:rPr>
          <w:rFonts w:hint="eastAsia" w:ascii="宋体" w:hAnsi="宋体" w:eastAsia="宋体" w:cs="宋体"/>
          <w:lang w:eastAsia="zh-CN"/>
        </w:rPr>
      </w:pPr>
      <w:r>
        <w:rPr>
          <w:rFonts w:hint="eastAsia" w:ascii="宋体" w:hAnsi="宋体" w:eastAsia="宋体" w:cs="宋体"/>
          <w:lang w:eastAsia="zh-CN"/>
        </w:rPr>
        <w:t>4:19　以利的儿媳，非尼哈的妻子怀孕将到产期，她听见神的约柜被掳去，以及她公公和丈夫都死了的消息，就猛然疼痛，曲身生产。</w:t>
      </w:r>
    </w:p>
    <w:p>
      <w:pPr>
        <w:pStyle w:val="2"/>
        <w:rPr>
          <w:rFonts w:hint="eastAsia" w:ascii="宋体" w:hAnsi="宋体" w:eastAsia="宋体" w:cs="宋体"/>
          <w:lang w:eastAsia="zh-CN"/>
        </w:rPr>
      </w:pPr>
      <w:r>
        <w:rPr>
          <w:rFonts w:hint="eastAsia" w:ascii="宋体" w:hAnsi="宋体" w:eastAsia="宋体" w:cs="宋体"/>
          <w:lang w:eastAsia="zh-CN"/>
        </w:rPr>
        <w:t>4:20　她将要死的时候，旁边站着的妇人们对她说，不要怕，你生了儿子了；她却不回答，也不放在心上。</w:t>
      </w:r>
    </w:p>
    <w:p>
      <w:pPr>
        <w:pStyle w:val="2"/>
        <w:rPr>
          <w:rFonts w:hint="eastAsia" w:ascii="宋体" w:hAnsi="宋体" w:eastAsia="宋体" w:cs="宋体"/>
          <w:lang w:eastAsia="zh-CN"/>
        </w:rPr>
      </w:pPr>
      <w:r>
        <w:rPr>
          <w:rFonts w:hint="eastAsia" w:ascii="宋体" w:hAnsi="宋体" w:eastAsia="宋体" w:cs="宋体"/>
          <w:lang w:eastAsia="zh-CN"/>
        </w:rPr>
        <w:t>4:21　她给孩子起名叫1以迦博，说，荣耀离开以色列了；这是因为神的约柜被掳去，又因为她公公和丈夫都死了。</w:t>
      </w:r>
    </w:p>
    <w:p>
      <w:pPr>
        <w:pStyle w:val="2"/>
        <w:rPr>
          <w:rFonts w:hint="eastAsia" w:ascii="宋体" w:hAnsi="宋体" w:eastAsia="宋体" w:cs="宋体"/>
          <w:lang w:eastAsia="zh-CN"/>
        </w:rPr>
      </w:pPr>
      <w:r>
        <w:rPr>
          <w:rFonts w:hint="eastAsia" w:ascii="宋体" w:hAnsi="宋体" w:eastAsia="宋体" w:cs="宋体"/>
          <w:lang w:eastAsia="zh-CN"/>
        </w:rPr>
        <w:t>4:22　她又说，荣耀离开以色列，因为神的约柜被掳去了。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非利士人将神的约柜掳去，从以便以谢抬到亚实突。</w:t>
      </w:r>
    </w:p>
    <w:p>
      <w:pPr>
        <w:pStyle w:val="2"/>
        <w:rPr>
          <w:rFonts w:hint="eastAsia" w:ascii="宋体" w:hAnsi="宋体" w:eastAsia="宋体" w:cs="宋体"/>
          <w:lang w:eastAsia="zh-CN"/>
        </w:rPr>
      </w:pPr>
      <w:r>
        <w:rPr>
          <w:rFonts w:hint="eastAsia" w:ascii="宋体" w:hAnsi="宋体" w:eastAsia="宋体" w:cs="宋体"/>
          <w:lang w:eastAsia="zh-CN"/>
        </w:rPr>
        <w:t>5:2　非利士人将神的约柜抬进大衮庙，放在大衮的旁边。</w:t>
      </w:r>
    </w:p>
    <w:p>
      <w:pPr>
        <w:pStyle w:val="2"/>
        <w:rPr>
          <w:rFonts w:hint="eastAsia" w:ascii="宋体" w:hAnsi="宋体" w:eastAsia="宋体" w:cs="宋体"/>
          <w:lang w:eastAsia="zh-CN"/>
        </w:rPr>
      </w:pPr>
      <w:r>
        <w:rPr>
          <w:rFonts w:hint="eastAsia" w:ascii="宋体" w:hAnsi="宋体" w:eastAsia="宋体" w:cs="宋体"/>
          <w:lang w:eastAsia="zh-CN"/>
        </w:rPr>
        <w:t>5:3　次日，亚实突人清早起来，见大衮仆倒在耶和华的约柜前，面伏于地，就把大衮放回原处。</w:t>
      </w:r>
    </w:p>
    <w:p>
      <w:pPr>
        <w:pStyle w:val="2"/>
        <w:rPr>
          <w:rFonts w:hint="eastAsia" w:ascii="宋体" w:hAnsi="宋体" w:eastAsia="宋体" w:cs="宋体"/>
          <w:lang w:eastAsia="zh-CN"/>
        </w:rPr>
      </w:pPr>
      <w:r>
        <w:rPr>
          <w:rFonts w:hint="eastAsia" w:ascii="宋体" w:hAnsi="宋体" w:eastAsia="宋体" w:cs="宋体"/>
          <w:lang w:eastAsia="zh-CN"/>
        </w:rPr>
        <w:t>5:4　又次日清早起来，见大衮仆倒在耶和华的约柜前，面伏于地，并且大衮的头和两手掌都在门槛上折断，1只剩下大衮的躯干。</w:t>
      </w:r>
    </w:p>
    <w:p>
      <w:pPr>
        <w:pStyle w:val="2"/>
        <w:rPr>
          <w:rFonts w:hint="eastAsia" w:ascii="宋体" w:hAnsi="宋体" w:eastAsia="宋体" w:cs="宋体"/>
          <w:lang w:eastAsia="zh-CN"/>
        </w:rPr>
      </w:pPr>
      <w:r>
        <w:rPr>
          <w:rFonts w:hint="eastAsia" w:ascii="宋体" w:hAnsi="宋体" w:eastAsia="宋体" w:cs="宋体"/>
          <w:lang w:eastAsia="zh-CN"/>
        </w:rPr>
        <w:t>5:5　因此，在亚实突，大衮的祭司和一切进大衮庙的人，都不踏大衮庙的门槛，直到今日。</w:t>
      </w:r>
    </w:p>
    <w:p>
      <w:pPr>
        <w:pStyle w:val="2"/>
        <w:rPr>
          <w:rFonts w:hint="eastAsia" w:ascii="宋体" w:hAnsi="宋体" w:eastAsia="宋体" w:cs="宋体"/>
          <w:lang w:eastAsia="zh-CN"/>
        </w:rPr>
      </w:pPr>
      <w:r>
        <w:rPr>
          <w:rFonts w:hint="eastAsia" w:ascii="宋体" w:hAnsi="宋体" w:eastAsia="宋体" w:cs="宋体"/>
          <w:lang w:eastAsia="zh-CN"/>
        </w:rPr>
        <w:t>5:6　1耶和华的手重重的加在亚实突人身上，败坏他们，击打他们，使他们生2痔疮，亚实突和其四境都是如此。</w:t>
      </w:r>
    </w:p>
    <w:p>
      <w:pPr>
        <w:pStyle w:val="2"/>
        <w:rPr>
          <w:rFonts w:hint="eastAsia" w:ascii="宋体" w:hAnsi="宋体" w:eastAsia="宋体" w:cs="宋体"/>
          <w:lang w:eastAsia="zh-CN"/>
        </w:rPr>
      </w:pPr>
      <w:r>
        <w:rPr>
          <w:rFonts w:hint="eastAsia" w:ascii="宋体" w:hAnsi="宋体" w:eastAsia="宋体" w:cs="宋体"/>
          <w:lang w:eastAsia="zh-CN"/>
        </w:rPr>
        <w:t>5:7　亚实突人见这光景，就说，以色列神的约柜不可留在我们这里，因为祂的手厉害的加在我们和我们的神大衮身上；</w:t>
      </w:r>
    </w:p>
    <w:p>
      <w:pPr>
        <w:pStyle w:val="2"/>
        <w:rPr>
          <w:rFonts w:hint="eastAsia" w:ascii="宋体" w:hAnsi="宋体" w:eastAsia="宋体" w:cs="宋体"/>
          <w:lang w:eastAsia="zh-CN"/>
        </w:rPr>
      </w:pPr>
      <w:r>
        <w:rPr>
          <w:rFonts w:hint="eastAsia" w:ascii="宋体" w:hAnsi="宋体" w:eastAsia="宋体" w:cs="宋体"/>
          <w:lang w:eastAsia="zh-CN"/>
        </w:rPr>
        <w:t>5:8　就打发人去请非利士人的众首领到他们那里聚集，问他们说，我们向以色列神的约柜应当怎样行呢？他们回答说，可以将以色列神的约柜转运到迦特去。于是将以色列神的约柜转运到那里去。</w:t>
      </w:r>
    </w:p>
    <w:p>
      <w:pPr>
        <w:pStyle w:val="2"/>
        <w:rPr>
          <w:rFonts w:hint="eastAsia" w:ascii="宋体" w:hAnsi="宋体" w:eastAsia="宋体" w:cs="宋体"/>
          <w:lang w:eastAsia="zh-CN"/>
        </w:rPr>
      </w:pPr>
      <w:r>
        <w:rPr>
          <w:rFonts w:hint="eastAsia" w:ascii="宋体" w:hAnsi="宋体" w:eastAsia="宋体" w:cs="宋体"/>
          <w:lang w:eastAsia="zh-CN"/>
        </w:rPr>
        <w:t>5:9　转运到那里之后，耶和华的手攻击那城，引起极大的恐慌；祂击打那城的人，使他们无论大小都生痔疮。</w:t>
      </w:r>
    </w:p>
    <w:p>
      <w:pPr>
        <w:pStyle w:val="2"/>
        <w:rPr>
          <w:rFonts w:hint="eastAsia" w:ascii="宋体" w:hAnsi="宋体" w:eastAsia="宋体" w:cs="宋体"/>
          <w:lang w:eastAsia="zh-CN"/>
        </w:rPr>
      </w:pPr>
      <w:r>
        <w:rPr>
          <w:rFonts w:hint="eastAsia" w:ascii="宋体" w:hAnsi="宋体" w:eastAsia="宋体" w:cs="宋体"/>
          <w:lang w:eastAsia="zh-CN"/>
        </w:rPr>
        <w:t>5:10　他们就把神的约柜送到以革伦。神的约柜到了以革伦，以革伦人就喊嚷起来说，他们将以色列神的约柜转运到我们这里，要害死我们和我们的族人。</w:t>
      </w:r>
    </w:p>
    <w:p>
      <w:pPr>
        <w:pStyle w:val="2"/>
        <w:rPr>
          <w:rFonts w:hint="eastAsia" w:ascii="宋体" w:hAnsi="宋体" w:eastAsia="宋体" w:cs="宋体"/>
          <w:lang w:eastAsia="zh-CN"/>
        </w:rPr>
      </w:pPr>
      <w:r>
        <w:rPr>
          <w:rFonts w:hint="eastAsia" w:ascii="宋体" w:hAnsi="宋体" w:eastAsia="宋体" w:cs="宋体"/>
          <w:lang w:eastAsia="zh-CN"/>
        </w:rPr>
        <w:t>5:11　于是打发人去请非利士的众首领来聚集，说，愿你们将以色列神的约柜送回原处，免得害死我们和我们的族人。原来神的手重重的攻击那城，城中的人有因惊慌而死的；</w:t>
      </w:r>
    </w:p>
    <w:p>
      <w:pPr>
        <w:pStyle w:val="2"/>
        <w:rPr>
          <w:rFonts w:hint="eastAsia" w:ascii="宋体" w:hAnsi="宋体" w:eastAsia="宋体" w:cs="宋体"/>
          <w:lang w:eastAsia="zh-CN"/>
        </w:rPr>
      </w:pPr>
      <w:r>
        <w:rPr>
          <w:rFonts w:hint="eastAsia" w:ascii="宋体" w:hAnsi="宋体" w:eastAsia="宋体" w:cs="宋体"/>
          <w:lang w:eastAsia="zh-CN"/>
        </w:rPr>
        <w:t>5:12　没有死的人都受击打生了痔疮。城中呼号的声音上达于天。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耶和华的约柜在非利士人的乡间七个月。</w:t>
      </w:r>
    </w:p>
    <w:p>
      <w:pPr>
        <w:pStyle w:val="2"/>
        <w:rPr>
          <w:rFonts w:hint="eastAsia" w:ascii="宋体" w:hAnsi="宋体" w:eastAsia="宋体" w:cs="宋体"/>
          <w:lang w:eastAsia="zh-CN"/>
        </w:rPr>
      </w:pPr>
      <w:r>
        <w:rPr>
          <w:rFonts w:hint="eastAsia" w:ascii="宋体" w:hAnsi="宋体" w:eastAsia="宋体" w:cs="宋体"/>
          <w:lang w:eastAsia="zh-CN"/>
        </w:rPr>
        <w:t>6:2　非利士人将祭司和占卜的召了来，问他们说，我们向耶和华的约柜应当怎样行？请指示我们用何法将约柜送回原处。</w:t>
      </w:r>
    </w:p>
    <w:p>
      <w:pPr>
        <w:pStyle w:val="2"/>
        <w:rPr>
          <w:rFonts w:hint="eastAsia" w:ascii="宋体" w:hAnsi="宋体" w:eastAsia="宋体" w:cs="宋体"/>
          <w:lang w:eastAsia="zh-CN"/>
        </w:rPr>
      </w:pPr>
      <w:r>
        <w:rPr>
          <w:rFonts w:hint="eastAsia" w:ascii="宋体" w:hAnsi="宋体" w:eastAsia="宋体" w:cs="宋体"/>
          <w:lang w:eastAsia="zh-CN"/>
        </w:rPr>
        <w:t>6:3　他们说，你们若将以色列神的约柜送回去，不可空空的送去，必要给祂1献赔罪的礼物，然后你们可以得痊愈，也可以知道祂的手为何不离开你们。</w:t>
      </w:r>
    </w:p>
    <w:p>
      <w:pPr>
        <w:pStyle w:val="2"/>
        <w:rPr>
          <w:rFonts w:hint="eastAsia" w:ascii="宋体" w:hAnsi="宋体" w:eastAsia="宋体" w:cs="宋体"/>
          <w:lang w:eastAsia="zh-CN"/>
        </w:rPr>
      </w:pPr>
      <w:r>
        <w:rPr>
          <w:rFonts w:hint="eastAsia" w:ascii="宋体" w:hAnsi="宋体" w:eastAsia="宋体" w:cs="宋体"/>
          <w:lang w:eastAsia="zh-CN"/>
        </w:rPr>
        <w:t>6:4　非利士人说，应当用什么献为赔罪的礼物呢？他们回答说，当照非利士人首领的数目，用五个金1痔疮，五只金老鼠，因为在你们众人和你们首领的身上都是一样的灾。</w:t>
      </w:r>
    </w:p>
    <w:p>
      <w:pPr>
        <w:pStyle w:val="2"/>
        <w:rPr>
          <w:rFonts w:hint="eastAsia" w:ascii="宋体" w:hAnsi="宋体" w:eastAsia="宋体" w:cs="宋体"/>
          <w:lang w:eastAsia="zh-CN"/>
        </w:rPr>
      </w:pPr>
      <w:r>
        <w:rPr>
          <w:rFonts w:hint="eastAsia" w:ascii="宋体" w:hAnsi="宋体" w:eastAsia="宋体" w:cs="宋体"/>
          <w:lang w:eastAsia="zh-CN"/>
        </w:rPr>
        <w:t>6:5　所以当制造你们痔疮的像，和你们那些毁坏地的老鼠的像，并要归荣耀给以色列的神，或者祂向你们和你们的神，并你们的地，把手放轻些。</w:t>
      </w:r>
    </w:p>
    <w:p>
      <w:pPr>
        <w:pStyle w:val="2"/>
        <w:rPr>
          <w:rFonts w:hint="eastAsia" w:ascii="宋体" w:hAnsi="宋体" w:eastAsia="宋体" w:cs="宋体"/>
          <w:lang w:eastAsia="zh-CN"/>
        </w:rPr>
      </w:pPr>
      <w:r>
        <w:rPr>
          <w:rFonts w:hint="eastAsia" w:ascii="宋体" w:hAnsi="宋体" w:eastAsia="宋体" w:cs="宋体"/>
          <w:lang w:eastAsia="zh-CN"/>
        </w:rPr>
        <w:t>6:6　你们为何硬着心，像埃及人和法老那样硬着心呢？神严厉的对付埃及人，埃及人岂不是让以色列人去，他们就去了吗？</w:t>
      </w:r>
    </w:p>
    <w:p>
      <w:pPr>
        <w:pStyle w:val="2"/>
        <w:rPr>
          <w:rFonts w:hint="eastAsia" w:ascii="宋体" w:hAnsi="宋体" w:eastAsia="宋体" w:cs="宋体"/>
          <w:lang w:eastAsia="zh-CN"/>
        </w:rPr>
      </w:pPr>
      <w:r>
        <w:rPr>
          <w:rFonts w:hint="eastAsia" w:ascii="宋体" w:hAnsi="宋体" w:eastAsia="宋体" w:cs="宋体"/>
          <w:lang w:eastAsia="zh-CN"/>
        </w:rPr>
        <w:t>6:7　现在你们应当把一辆新车和两只未曾负轭有乳的母牛预备好，把母牛套在车上，使牛犊回家去，不跟着母牛。</w:t>
      </w:r>
    </w:p>
    <w:p>
      <w:pPr>
        <w:pStyle w:val="2"/>
        <w:rPr>
          <w:rFonts w:hint="eastAsia" w:ascii="宋体" w:hAnsi="宋体" w:eastAsia="宋体" w:cs="宋体"/>
          <w:lang w:eastAsia="zh-CN"/>
        </w:rPr>
      </w:pPr>
      <w:r>
        <w:rPr>
          <w:rFonts w:hint="eastAsia" w:ascii="宋体" w:hAnsi="宋体" w:eastAsia="宋体" w:cs="宋体"/>
          <w:lang w:eastAsia="zh-CN"/>
        </w:rPr>
        <w:t>6:8　把耶和华的约柜放在车上，将所献作赔罪礼物的金物装在匣子里，放在柜旁，将柜送去。</w:t>
      </w:r>
    </w:p>
    <w:p>
      <w:pPr>
        <w:pStyle w:val="2"/>
        <w:rPr>
          <w:rFonts w:hint="eastAsia" w:ascii="宋体" w:hAnsi="宋体" w:eastAsia="宋体" w:cs="宋体"/>
          <w:lang w:eastAsia="zh-CN"/>
        </w:rPr>
      </w:pPr>
      <w:r>
        <w:rPr>
          <w:rFonts w:hint="eastAsia" w:ascii="宋体" w:hAnsi="宋体" w:eastAsia="宋体" w:cs="宋体"/>
          <w:lang w:eastAsia="zh-CN"/>
        </w:rPr>
        <w:t>6:9　你们要看看：车若直行1以色列的境界上伯示麦去，这大灾就是2耶和华降在我们身上的；若不然，便可以知道不是祂的手击打我们，是我们偶然遇见的。</w:t>
      </w:r>
    </w:p>
    <w:p>
      <w:pPr>
        <w:pStyle w:val="2"/>
        <w:rPr>
          <w:rFonts w:hint="eastAsia" w:ascii="宋体" w:hAnsi="宋体" w:eastAsia="宋体" w:cs="宋体"/>
          <w:lang w:eastAsia="zh-CN"/>
        </w:rPr>
      </w:pPr>
      <w:r>
        <w:rPr>
          <w:rFonts w:hint="eastAsia" w:ascii="宋体" w:hAnsi="宋体" w:eastAsia="宋体" w:cs="宋体"/>
          <w:lang w:eastAsia="zh-CN"/>
        </w:rPr>
        <w:t>6:10　非利士人就这样行，将两只有乳的母牛套在车上，将牛犊关在家里，</w:t>
      </w:r>
    </w:p>
    <w:p>
      <w:pPr>
        <w:pStyle w:val="2"/>
        <w:rPr>
          <w:rFonts w:hint="eastAsia" w:ascii="宋体" w:hAnsi="宋体" w:eastAsia="宋体" w:cs="宋体"/>
          <w:lang w:eastAsia="zh-CN"/>
        </w:rPr>
      </w:pPr>
      <w:r>
        <w:rPr>
          <w:rFonts w:hint="eastAsia" w:ascii="宋体" w:hAnsi="宋体" w:eastAsia="宋体" w:cs="宋体"/>
          <w:lang w:eastAsia="zh-CN"/>
        </w:rPr>
        <w:t>6:11　把耶和华的约柜和装金老鼠并痔疮像的匣子都放在车上。</w:t>
      </w:r>
    </w:p>
    <w:p>
      <w:pPr>
        <w:pStyle w:val="2"/>
        <w:rPr>
          <w:rFonts w:hint="eastAsia" w:ascii="宋体" w:hAnsi="宋体" w:eastAsia="宋体" w:cs="宋体"/>
          <w:lang w:eastAsia="zh-CN"/>
        </w:rPr>
      </w:pPr>
      <w:r>
        <w:rPr>
          <w:rFonts w:hint="eastAsia" w:ascii="宋体" w:hAnsi="宋体" w:eastAsia="宋体" w:cs="宋体"/>
          <w:lang w:eastAsia="zh-CN"/>
        </w:rPr>
        <w:t>6:12　牛在通往伯示麦的路上直行，走在一条大道上，一面走一面叫，不偏左右。非利士人的首领跟在后面，直到伯示麦的境界。</w:t>
      </w:r>
    </w:p>
    <w:p>
      <w:pPr>
        <w:pStyle w:val="2"/>
        <w:rPr>
          <w:rFonts w:hint="eastAsia" w:ascii="宋体" w:hAnsi="宋体" w:eastAsia="宋体" w:cs="宋体"/>
          <w:lang w:eastAsia="zh-CN"/>
        </w:rPr>
      </w:pPr>
      <w:r>
        <w:rPr>
          <w:rFonts w:hint="eastAsia" w:ascii="宋体" w:hAnsi="宋体" w:eastAsia="宋体" w:cs="宋体"/>
          <w:lang w:eastAsia="zh-CN"/>
        </w:rPr>
        <w:t>6:13　伯示麦人正在谷中收割麦子，举目看见约柜，就欢欢喜喜的观看。</w:t>
      </w:r>
    </w:p>
    <w:p>
      <w:pPr>
        <w:pStyle w:val="2"/>
        <w:rPr>
          <w:rFonts w:hint="eastAsia" w:ascii="宋体" w:hAnsi="宋体" w:eastAsia="宋体" w:cs="宋体"/>
          <w:lang w:eastAsia="zh-CN"/>
        </w:rPr>
      </w:pPr>
      <w:r>
        <w:rPr>
          <w:rFonts w:hint="eastAsia" w:ascii="宋体" w:hAnsi="宋体" w:eastAsia="宋体" w:cs="宋体"/>
          <w:lang w:eastAsia="zh-CN"/>
        </w:rPr>
        <w:t>6:14　车到了伯示麦人约书亚的田间，就站住了。在那里有一块大石头。他们把车的木头劈了，将两只母牛献给耶和华为燔祭。</w:t>
      </w:r>
    </w:p>
    <w:p>
      <w:pPr>
        <w:pStyle w:val="2"/>
        <w:rPr>
          <w:rFonts w:hint="eastAsia" w:ascii="宋体" w:hAnsi="宋体" w:eastAsia="宋体" w:cs="宋体"/>
          <w:lang w:eastAsia="zh-CN"/>
        </w:rPr>
      </w:pPr>
      <w:r>
        <w:rPr>
          <w:rFonts w:hint="eastAsia" w:ascii="宋体" w:hAnsi="宋体" w:eastAsia="宋体" w:cs="宋体"/>
          <w:lang w:eastAsia="zh-CN"/>
        </w:rPr>
        <w:t>6:15　利未人将耶和华的约柜和柜旁装金物的匣子拿下来，放在那块大石头上。当日伯示麦人将燔祭和平安祭献给耶和华。</w:t>
      </w:r>
    </w:p>
    <w:p>
      <w:pPr>
        <w:pStyle w:val="2"/>
        <w:rPr>
          <w:rFonts w:hint="eastAsia" w:ascii="宋体" w:hAnsi="宋体" w:eastAsia="宋体" w:cs="宋体"/>
          <w:lang w:eastAsia="zh-CN"/>
        </w:rPr>
      </w:pPr>
      <w:r>
        <w:rPr>
          <w:rFonts w:hint="eastAsia" w:ascii="宋体" w:hAnsi="宋体" w:eastAsia="宋体" w:cs="宋体"/>
          <w:lang w:eastAsia="zh-CN"/>
        </w:rPr>
        <w:t>6:16　非利士人的五个首领看见，当日就回以革伦去了。</w:t>
      </w:r>
    </w:p>
    <w:p>
      <w:pPr>
        <w:pStyle w:val="2"/>
        <w:rPr>
          <w:rFonts w:hint="eastAsia" w:ascii="宋体" w:hAnsi="宋体" w:eastAsia="宋体" w:cs="宋体"/>
          <w:lang w:eastAsia="zh-CN"/>
        </w:rPr>
      </w:pPr>
      <w:r>
        <w:rPr>
          <w:rFonts w:hint="eastAsia" w:ascii="宋体" w:hAnsi="宋体" w:eastAsia="宋体" w:cs="宋体"/>
          <w:lang w:eastAsia="zh-CN"/>
        </w:rPr>
        <w:t>6:17　非利士人献给耶和华作赔罪礼物的金痔疮像，乃是这些：一个是为亚实突，一个是为迦萨，一个是为亚实基伦，一个是为迦特，一个是为以革伦。</w:t>
      </w:r>
    </w:p>
    <w:p>
      <w:pPr>
        <w:pStyle w:val="2"/>
        <w:rPr>
          <w:rFonts w:hint="eastAsia" w:ascii="宋体" w:hAnsi="宋体" w:eastAsia="宋体" w:cs="宋体"/>
          <w:lang w:eastAsia="zh-CN"/>
        </w:rPr>
      </w:pPr>
      <w:r>
        <w:rPr>
          <w:rFonts w:hint="eastAsia" w:ascii="宋体" w:hAnsi="宋体" w:eastAsia="宋体" w:cs="宋体"/>
          <w:lang w:eastAsia="zh-CN"/>
        </w:rPr>
        <w:t>6:18　还有金老鼠，是照非利士人五个首领一切城邑的数目，包括坚固的城邑和无城墙的村庄，直到放耶和华约柜的1大石头那里，这石头到今日还在伯示麦人约书亚的田间。</w:t>
      </w:r>
    </w:p>
    <w:p>
      <w:pPr>
        <w:pStyle w:val="2"/>
        <w:rPr>
          <w:rFonts w:hint="eastAsia" w:ascii="宋体" w:hAnsi="宋体" w:eastAsia="宋体" w:cs="宋体"/>
          <w:lang w:eastAsia="zh-CN"/>
        </w:rPr>
      </w:pPr>
      <w:r>
        <w:rPr>
          <w:rFonts w:hint="eastAsia" w:ascii="宋体" w:hAnsi="宋体" w:eastAsia="宋体" w:cs="宋体"/>
          <w:lang w:eastAsia="zh-CN"/>
        </w:rPr>
        <w:t>6:19　耶和华因伯示麦人观看祂的约柜，就击杀他们，共击杀了民中1七十人。百姓因耶和华大大击杀他们，就哀哭了。</w:t>
      </w:r>
    </w:p>
    <w:p>
      <w:pPr>
        <w:pStyle w:val="2"/>
        <w:rPr>
          <w:rFonts w:hint="eastAsia" w:ascii="宋体" w:hAnsi="宋体" w:eastAsia="宋体" w:cs="宋体"/>
          <w:lang w:eastAsia="zh-CN"/>
        </w:rPr>
      </w:pPr>
      <w:r>
        <w:rPr>
          <w:rFonts w:hint="eastAsia" w:ascii="宋体" w:hAnsi="宋体" w:eastAsia="宋体" w:cs="宋体"/>
          <w:lang w:eastAsia="zh-CN"/>
        </w:rPr>
        <w:t>6:20　伯示麦人说，谁能在耶和华这圣别的神面前站立得住呢？祂可以从我们这里上到谁那里去呢？</w:t>
      </w:r>
    </w:p>
    <w:p>
      <w:pPr>
        <w:pStyle w:val="2"/>
        <w:rPr>
          <w:rFonts w:hint="eastAsia" w:ascii="宋体" w:hAnsi="宋体" w:eastAsia="宋体" w:cs="宋体"/>
          <w:lang w:eastAsia="zh-CN"/>
        </w:rPr>
      </w:pPr>
      <w:r>
        <w:rPr>
          <w:rFonts w:hint="eastAsia" w:ascii="宋体" w:hAnsi="宋体" w:eastAsia="宋体" w:cs="宋体"/>
          <w:lang w:eastAsia="zh-CN"/>
        </w:rPr>
        <w:t>6:21　于是他们打发使者去见基列耶琳的居民，说，非利士人将耶和华的约柜送回来了，你们下来将约柜接到你们那里去罢。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基列耶琳人就来，将耶和华的约柜接上去，抬到山上1亚比拿达的家中，又使他儿子以利亚撒分别为圣，看守耶和华的约柜。</w:t>
      </w:r>
    </w:p>
    <w:p>
      <w:pPr>
        <w:pStyle w:val="2"/>
        <w:rPr>
          <w:rFonts w:hint="eastAsia" w:ascii="宋体" w:hAnsi="宋体" w:eastAsia="宋体" w:cs="宋体"/>
          <w:lang w:eastAsia="zh-CN"/>
        </w:rPr>
      </w:pPr>
      <w:r>
        <w:rPr>
          <w:rFonts w:hint="eastAsia" w:ascii="宋体" w:hAnsi="宋体" w:eastAsia="宋体" w:cs="宋体"/>
          <w:lang w:eastAsia="zh-CN"/>
        </w:rPr>
        <w:t>7:2　从约柜停在基列耶琳那日起，过了许多日子，有二十年之久，以色列全家都哀恸寻求耶和华。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作祭司事奉，并作士师治理以色列</w:t>
      </w:r>
    </w:p>
    <w:p>
      <w:pPr>
        <w:pStyle w:val="2"/>
        <w:rPr>
          <w:rFonts w:hint="eastAsia" w:ascii="宋体" w:hAnsi="宋体" w:eastAsia="宋体" w:cs="宋体"/>
          <w:lang w:eastAsia="zh-CN"/>
        </w:rPr>
      </w:pPr>
      <w:r>
        <w:rPr>
          <w:rFonts w:hint="eastAsia" w:ascii="宋体" w:hAnsi="宋体" w:eastAsia="宋体" w:cs="宋体"/>
          <w:lang w:eastAsia="zh-CN"/>
        </w:rPr>
        <w:t>七3～17</w:t>
      </w:r>
    </w:p>
    <w:p>
      <w:pPr>
        <w:pStyle w:val="2"/>
        <w:rPr>
          <w:rFonts w:hint="eastAsia" w:ascii="宋体" w:hAnsi="宋体" w:eastAsia="宋体" w:cs="宋体"/>
          <w:lang w:eastAsia="zh-CN"/>
        </w:rPr>
      </w:pPr>
      <w:r>
        <w:rPr>
          <w:rFonts w:hint="eastAsia" w:ascii="宋体" w:hAnsi="宋体" w:eastAsia="宋体" w:cs="宋体"/>
          <w:lang w:eastAsia="zh-CN"/>
        </w:rPr>
        <w:t>7:3　撒母耳对以色列全家1说，你们若全心回转归向耶和华，就要把外邦的神和亚斯他录从你们中间除掉，专心归向耶和华，单单事奉祂；祂必救你们脱离非利士人的手。</w:t>
      </w:r>
    </w:p>
    <w:p>
      <w:pPr>
        <w:pStyle w:val="2"/>
        <w:rPr>
          <w:rFonts w:hint="eastAsia" w:ascii="宋体" w:hAnsi="宋体" w:eastAsia="宋体" w:cs="宋体"/>
          <w:lang w:eastAsia="zh-CN"/>
        </w:rPr>
      </w:pPr>
      <w:r>
        <w:rPr>
          <w:rFonts w:hint="eastAsia" w:ascii="宋体" w:hAnsi="宋体" w:eastAsia="宋体" w:cs="宋体"/>
          <w:lang w:eastAsia="zh-CN"/>
        </w:rPr>
        <w:t>7:4　以色列人就除掉诸巴力和亚斯他录，单单事奉耶和华。</w:t>
      </w:r>
    </w:p>
    <w:p>
      <w:pPr>
        <w:pStyle w:val="2"/>
        <w:rPr>
          <w:rFonts w:hint="eastAsia" w:ascii="宋体" w:hAnsi="宋体" w:eastAsia="宋体" w:cs="宋体"/>
          <w:lang w:eastAsia="zh-CN"/>
        </w:rPr>
      </w:pPr>
      <w:r>
        <w:rPr>
          <w:rFonts w:hint="eastAsia" w:ascii="宋体" w:hAnsi="宋体" w:eastAsia="宋体" w:cs="宋体"/>
          <w:lang w:eastAsia="zh-CN"/>
        </w:rPr>
        <w:t>7:5　撒母耳说，要使以色列众人聚集在米斯巴，我好为你们祷告耶和华。</w:t>
      </w:r>
    </w:p>
    <w:p>
      <w:pPr>
        <w:pStyle w:val="2"/>
        <w:rPr>
          <w:rFonts w:hint="eastAsia" w:ascii="宋体" w:hAnsi="宋体" w:eastAsia="宋体" w:cs="宋体"/>
          <w:lang w:eastAsia="zh-CN"/>
        </w:rPr>
      </w:pPr>
      <w:r>
        <w:rPr>
          <w:rFonts w:hint="eastAsia" w:ascii="宋体" w:hAnsi="宋体" w:eastAsia="宋体" w:cs="宋体"/>
          <w:lang w:eastAsia="zh-CN"/>
        </w:rPr>
        <w:t>7:6　他们就聚集在米斯巴，打水浇在耶和华面前，当日禁食，在那里说，我们得罪了耶和华。于是撒母耳在米斯巴审判以色列人。</w:t>
      </w:r>
    </w:p>
    <w:p>
      <w:pPr>
        <w:pStyle w:val="2"/>
        <w:rPr>
          <w:rFonts w:hint="eastAsia" w:ascii="宋体" w:hAnsi="宋体" w:eastAsia="宋体" w:cs="宋体"/>
          <w:lang w:eastAsia="zh-CN"/>
        </w:rPr>
      </w:pPr>
      <w:r>
        <w:rPr>
          <w:rFonts w:hint="eastAsia" w:ascii="宋体" w:hAnsi="宋体" w:eastAsia="宋体" w:cs="宋体"/>
          <w:lang w:eastAsia="zh-CN"/>
        </w:rPr>
        <w:t>7:7　非利士人听见以色列人聚集在米斯巴，非利士人的首领就上来要攻击以色列人。以色列人听见，就惧怕非利士人。</w:t>
      </w:r>
    </w:p>
    <w:p>
      <w:pPr>
        <w:pStyle w:val="2"/>
        <w:rPr>
          <w:rFonts w:hint="eastAsia" w:ascii="宋体" w:hAnsi="宋体" w:eastAsia="宋体" w:cs="宋体"/>
          <w:lang w:eastAsia="zh-CN"/>
        </w:rPr>
      </w:pPr>
      <w:r>
        <w:rPr>
          <w:rFonts w:hint="eastAsia" w:ascii="宋体" w:hAnsi="宋体" w:eastAsia="宋体" w:cs="宋体"/>
          <w:lang w:eastAsia="zh-CN"/>
        </w:rPr>
        <w:t>7:8　以色列人对撒母耳说，请你不住的为我们哀求耶和华我们的神，好叫祂救我们脱离非利士人的手。</w:t>
      </w:r>
    </w:p>
    <w:p>
      <w:pPr>
        <w:pStyle w:val="2"/>
        <w:rPr>
          <w:rFonts w:hint="eastAsia" w:ascii="宋体" w:hAnsi="宋体" w:eastAsia="宋体" w:cs="宋体"/>
          <w:lang w:eastAsia="zh-CN"/>
        </w:rPr>
      </w:pPr>
      <w:r>
        <w:rPr>
          <w:rFonts w:hint="eastAsia" w:ascii="宋体" w:hAnsi="宋体" w:eastAsia="宋体" w:cs="宋体"/>
          <w:lang w:eastAsia="zh-CN"/>
        </w:rPr>
        <w:t>7:9　撒母耳就把一只吃奶的羊羔，献与耶和华作全牲的燔祭，为以色列人哀求耶和华；耶和华就应允他。</w:t>
      </w:r>
    </w:p>
    <w:p>
      <w:pPr>
        <w:pStyle w:val="2"/>
        <w:rPr>
          <w:rFonts w:hint="eastAsia" w:ascii="宋体" w:hAnsi="宋体" w:eastAsia="宋体" w:cs="宋体"/>
          <w:lang w:eastAsia="zh-CN"/>
        </w:rPr>
      </w:pPr>
      <w:r>
        <w:rPr>
          <w:rFonts w:hint="eastAsia" w:ascii="宋体" w:hAnsi="宋体" w:eastAsia="宋体" w:cs="宋体"/>
          <w:lang w:eastAsia="zh-CN"/>
        </w:rPr>
        <w:t>7:10　撒母耳正献燔祭的时候，非利士人前来要与以色列人争战。当日，耶和华向非利士人大发雷声，惊乱他们，他们就在以色列人面前被击败。</w:t>
      </w:r>
    </w:p>
    <w:p>
      <w:pPr>
        <w:pStyle w:val="2"/>
        <w:rPr>
          <w:rFonts w:hint="eastAsia" w:ascii="宋体" w:hAnsi="宋体" w:eastAsia="宋体" w:cs="宋体"/>
          <w:lang w:eastAsia="zh-CN"/>
        </w:rPr>
      </w:pPr>
      <w:r>
        <w:rPr>
          <w:rFonts w:hint="eastAsia" w:ascii="宋体" w:hAnsi="宋体" w:eastAsia="宋体" w:cs="宋体"/>
          <w:lang w:eastAsia="zh-CN"/>
        </w:rPr>
        <w:t>7:11　以色列人从米斯巴出来，追赶非利士人，击杀他们，直到伯甲的下边。</w:t>
      </w:r>
    </w:p>
    <w:p>
      <w:pPr>
        <w:pStyle w:val="2"/>
        <w:rPr>
          <w:rFonts w:hint="eastAsia" w:ascii="宋体" w:hAnsi="宋体" w:eastAsia="宋体" w:cs="宋体"/>
          <w:lang w:eastAsia="zh-CN"/>
        </w:rPr>
      </w:pPr>
      <w:r>
        <w:rPr>
          <w:rFonts w:hint="eastAsia" w:ascii="宋体" w:hAnsi="宋体" w:eastAsia="宋体" w:cs="宋体"/>
          <w:lang w:eastAsia="zh-CN"/>
        </w:rPr>
        <w:t>7:12　撒母耳将一块石头立在米斯巴和善的中间，给石头起名叫1以便以谢，说，到如今耶和华都帮助我们。</w:t>
      </w:r>
    </w:p>
    <w:p>
      <w:pPr>
        <w:pStyle w:val="2"/>
        <w:rPr>
          <w:rFonts w:hint="eastAsia" w:ascii="宋体" w:hAnsi="宋体" w:eastAsia="宋体" w:cs="宋体"/>
          <w:lang w:eastAsia="zh-CN"/>
        </w:rPr>
      </w:pPr>
      <w:r>
        <w:rPr>
          <w:rFonts w:hint="eastAsia" w:ascii="宋体" w:hAnsi="宋体" w:eastAsia="宋体" w:cs="宋体"/>
          <w:lang w:eastAsia="zh-CN"/>
        </w:rPr>
        <w:t>7:13　从此，非利士人就被制伏，不再入以色列的境内了。撒母耳作士师的一切日子，耶和华的手总是攻击非利士人。</w:t>
      </w:r>
    </w:p>
    <w:p>
      <w:pPr>
        <w:pStyle w:val="2"/>
        <w:rPr>
          <w:rFonts w:hint="eastAsia" w:ascii="宋体" w:hAnsi="宋体" w:eastAsia="宋体" w:cs="宋体"/>
          <w:lang w:eastAsia="zh-CN"/>
        </w:rPr>
      </w:pPr>
      <w:r>
        <w:rPr>
          <w:rFonts w:hint="eastAsia" w:ascii="宋体" w:hAnsi="宋体" w:eastAsia="宋体" w:cs="宋体"/>
          <w:lang w:eastAsia="zh-CN"/>
        </w:rPr>
        <w:t>7:14　非利士人从以色列人所取的城邑，从以革伦直到迦特，都归还以色列人了。属这些城的四境，以色列人也从非利士人手下取回。那时以色列人与亚摩利人之间相安无事。</w:t>
      </w:r>
    </w:p>
    <w:p>
      <w:pPr>
        <w:pStyle w:val="2"/>
        <w:rPr>
          <w:rFonts w:hint="eastAsia" w:ascii="宋体" w:hAnsi="宋体" w:eastAsia="宋体" w:cs="宋体"/>
          <w:lang w:eastAsia="zh-CN"/>
        </w:rPr>
      </w:pPr>
      <w:r>
        <w:rPr>
          <w:rFonts w:hint="eastAsia" w:ascii="宋体" w:hAnsi="宋体" w:eastAsia="宋体" w:cs="宋体"/>
          <w:lang w:eastAsia="zh-CN"/>
        </w:rPr>
        <w:t>7:15　撒母耳一生的日子作以色列的士师。</w:t>
      </w:r>
    </w:p>
    <w:p>
      <w:pPr>
        <w:pStyle w:val="2"/>
        <w:rPr>
          <w:rFonts w:hint="eastAsia" w:ascii="宋体" w:hAnsi="宋体" w:eastAsia="宋体" w:cs="宋体"/>
          <w:lang w:eastAsia="zh-CN"/>
        </w:rPr>
      </w:pPr>
      <w:r>
        <w:rPr>
          <w:rFonts w:hint="eastAsia" w:ascii="宋体" w:hAnsi="宋体" w:eastAsia="宋体" w:cs="宋体"/>
          <w:lang w:eastAsia="zh-CN"/>
        </w:rPr>
        <w:t>7:16　他每年巡回于伯特利、吉甲、米斯巴各地，在这几处审判以色列人。</w:t>
      </w:r>
    </w:p>
    <w:p>
      <w:pPr>
        <w:pStyle w:val="2"/>
        <w:rPr>
          <w:rFonts w:hint="eastAsia" w:ascii="宋体" w:hAnsi="宋体" w:eastAsia="宋体" w:cs="宋体"/>
          <w:lang w:eastAsia="zh-CN"/>
        </w:rPr>
      </w:pPr>
      <w:r>
        <w:rPr>
          <w:rFonts w:hint="eastAsia" w:ascii="宋体" w:hAnsi="宋体" w:eastAsia="宋体" w:cs="宋体"/>
          <w:lang w:eastAsia="zh-CN"/>
        </w:rPr>
        <w:t>7:17　随后他回到拉玛，因为他的家在那里；他也在那里审判以色列人，且在那里为耶和华筑了一座坛。</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撒母耳职事的结束</w:t>
      </w:r>
    </w:p>
    <w:p>
      <w:pPr>
        <w:pStyle w:val="2"/>
        <w:rPr>
          <w:rFonts w:hint="eastAsia" w:ascii="宋体" w:hAnsi="宋体" w:eastAsia="宋体" w:cs="宋体"/>
          <w:lang w:eastAsia="zh-CN"/>
        </w:rPr>
      </w:pPr>
      <w:r>
        <w:rPr>
          <w:rFonts w:hint="eastAsia" w:ascii="宋体" w:hAnsi="宋体" w:eastAsia="宋体" w:cs="宋体"/>
          <w:lang w:eastAsia="zh-CN"/>
        </w:rPr>
        <w:t>八1～22</w:t>
      </w:r>
    </w:p>
    <w:p>
      <w:pPr>
        <w:pStyle w:val="2"/>
        <w:rPr>
          <w:rFonts w:hint="eastAsia" w:ascii="宋体" w:hAnsi="宋体" w:eastAsia="宋体" w:cs="宋体"/>
          <w:lang w:eastAsia="zh-CN"/>
        </w:rPr>
      </w:pPr>
      <w:r>
        <w:rPr>
          <w:rFonts w:hint="eastAsia" w:ascii="宋体" w:hAnsi="宋体" w:eastAsia="宋体" w:cs="宋体"/>
          <w:lang w:eastAsia="zh-CN"/>
        </w:rPr>
        <w:t>8:1　撒母耳年老的时候，立了他的儿子作以色列的士师。</w:t>
      </w:r>
    </w:p>
    <w:p>
      <w:pPr>
        <w:pStyle w:val="2"/>
        <w:rPr>
          <w:rFonts w:hint="eastAsia" w:ascii="宋体" w:hAnsi="宋体" w:eastAsia="宋体" w:cs="宋体"/>
          <w:lang w:eastAsia="zh-CN"/>
        </w:rPr>
      </w:pPr>
      <w:r>
        <w:rPr>
          <w:rFonts w:hint="eastAsia" w:ascii="宋体" w:hAnsi="宋体" w:eastAsia="宋体" w:cs="宋体"/>
          <w:lang w:eastAsia="zh-CN"/>
        </w:rPr>
        <w:t>8:2　长子名叫约珥，次子名叫亚比亚；他们在别是巴作士师。</w:t>
      </w:r>
    </w:p>
    <w:p>
      <w:pPr>
        <w:pStyle w:val="2"/>
        <w:rPr>
          <w:rFonts w:hint="eastAsia" w:ascii="宋体" w:hAnsi="宋体" w:eastAsia="宋体" w:cs="宋体"/>
          <w:lang w:eastAsia="zh-CN"/>
        </w:rPr>
      </w:pPr>
      <w:r>
        <w:rPr>
          <w:rFonts w:hint="eastAsia" w:ascii="宋体" w:hAnsi="宋体" w:eastAsia="宋体" w:cs="宋体"/>
          <w:lang w:eastAsia="zh-CN"/>
        </w:rPr>
        <w:t>8:3　他儿子1不行他的道路，偏去贪图不义之财，收受贿赂，屈枉公理。</w:t>
      </w:r>
    </w:p>
    <w:p>
      <w:pPr>
        <w:pStyle w:val="2"/>
        <w:rPr>
          <w:rFonts w:hint="eastAsia" w:ascii="宋体" w:hAnsi="宋体" w:eastAsia="宋体" w:cs="宋体"/>
          <w:lang w:eastAsia="zh-CN"/>
        </w:rPr>
      </w:pPr>
      <w:r>
        <w:rPr>
          <w:rFonts w:hint="eastAsia" w:ascii="宋体" w:hAnsi="宋体" w:eastAsia="宋体" w:cs="宋体"/>
          <w:lang w:eastAsia="zh-CN"/>
        </w:rPr>
        <w:t>8:4　以色列的长老都聚集，来到拉玛见撒母耳，</w:t>
      </w:r>
    </w:p>
    <w:p>
      <w:pPr>
        <w:pStyle w:val="2"/>
        <w:rPr>
          <w:rFonts w:hint="eastAsia" w:ascii="宋体" w:hAnsi="宋体" w:eastAsia="宋体" w:cs="宋体"/>
          <w:lang w:eastAsia="zh-CN"/>
        </w:rPr>
      </w:pPr>
      <w:r>
        <w:rPr>
          <w:rFonts w:hint="eastAsia" w:ascii="宋体" w:hAnsi="宋体" w:eastAsia="宋体" w:cs="宋体"/>
          <w:lang w:eastAsia="zh-CN"/>
        </w:rPr>
        <w:t>8:5　对他说，看哪，你已经年老，你儿子不行你的道路。现在求你为我们立一位王1治理我们，像2列国一样。</w:t>
      </w:r>
    </w:p>
    <w:p>
      <w:pPr>
        <w:pStyle w:val="2"/>
        <w:rPr>
          <w:rFonts w:hint="eastAsia" w:ascii="宋体" w:hAnsi="宋体" w:eastAsia="宋体" w:cs="宋体"/>
          <w:lang w:eastAsia="zh-CN"/>
        </w:rPr>
      </w:pPr>
      <w:r>
        <w:rPr>
          <w:rFonts w:hint="eastAsia" w:ascii="宋体" w:hAnsi="宋体" w:eastAsia="宋体" w:cs="宋体"/>
          <w:lang w:eastAsia="zh-CN"/>
        </w:rPr>
        <w:t>8:6　他们说，求你给我们一位王治理我们；撒母耳不喜悦这事，就祷告耶和华。</w:t>
      </w:r>
    </w:p>
    <w:p>
      <w:pPr>
        <w:pStyle w:val="2"/>
        <w:rPr>
          <w:rFonts w:hint="eastAsia" w:ascii="宋体" w:hAnsi="宋体" w:eastAsia="宋体" w:cs="宋体"/>
          <w:lang w:eastAsia="zh-CN"/>
        </w:rPr>
      </w:pPr>
      <w:r>
        <w:rPr>
          <w:rFonts w:hint="eastAsia" w:ascii="宋体" w:hAnsi="宋体" w:eastAsia="宋体" w:cs="宋体"/>
          <w:lang w:eastAsia="zh-CN"/>
        </w:rPr>
        <w:t>8:7　耶和华对撒母耳说，百姓向你说的一切话，你只管听从；因为他们不是厌弃你，乃是1厌弃我，不要我作他们的王。</w:t>
      </w:r>
    </w:p>
    <w:p>
      <w:pPr>
        <w:pStyle w:val="2"/>
        <w:rPr>
          <w:rFonts w:hint="eastAsia" w:ascii="宋体" w:hAnsi="宋体" w:eastAsia="宋体" w:cs="宋体"/>
          <w:lang w:eastAsia="zh-CN"/>
        </w:rPr>
      </w:pPr>
      <w:r>
        <w:rPr>
          <w:rFonts w:hint="eastAsia" w:ascii="宋体" w:hAnsi="宋体" w:eastAsia="宋体" w:cs="宋体"/>
          <w:lang w:eastAsia="zh-CN"/>
        </w:rPr>
        <w:t>8:8　自从我把他们从埃及领上来的日子到如今，他们常常离弃我，事奉别神；他们素来所行的这一切，现在也照样向你行。</w:t>
      </w:r>
    </w:p>
    <w:p>
      <w:pPr>
        <w:pStyle w:val="2"/>
        <w:rPr>
          <w:rFonts w:hint="eastAsia" w:ascii="宋体" w:hAnsi="宋体" w:eastAsia="宋体" w:cs="宋体"/>
          <w:lang w:eastAsia="zh-CN"/>
        </w:rPr>
      </w:pPr>
      <w:r>
        <w:rPr>
          <w:rFonts w:hint="eastAsia" w:ascii="宋体" w:hAnsi="宋体" w:eastAsia="宋体" w:cs="宋体"/>
          <w:lang w:eastAsia="zh-CN"/>
        </w:rPr>
        <w:t>8:9　故此你要听从他们的话，只是当郑重的警戒他们，告诉他们将来管辖他们的王会怎样行。</w:t>
      </w:r>
    </w:p>
    <w:p>
      <w:pPr>
        <w:pStyle w:val="2"/>
        <w:rPr>
          <w:rFonts w:hint="eastAsia" w:ascii="宋体" w:hAnsi="宋体" w:eastAsia="宋体" w:cs="宋体"/>
          <w:lang w:eastAsia="zh-CN"/>
        </w:rPr>
      </w:pPr>
      <w:r>
        <w:rPr>
          <w:rFonts w:hint="eastAsia" w:ascii="宋体" w:hAnsi="宋体" w:eastAsia="宋体" w:cs="宋体"/>
          <w:lang w:eastAsia="zh-CN"/>
        </w:rPr>
        <w:t>8:10　撒母耳将耶和华的话都告诉求他立王的百姓，</w:t>
      </w:r>
    </w:p>
    <w:p>
      <w:pPr>
        <w:pStyle w:val="2"/>
        <w:rPr>
          <w:rFonts w:hint="eastAsia" w:ascii="宋体" w:hAnsi="宋体" w:eastAsia="宋体" w:cs="宋体"/>
          <w:lang w:eastAsia="zh-CN"/>
        </w:rPr>
      </w:pPr>
      <w:r>
        <w:rPr>
          <w:rFonts w:hint="eastAsia" w:ascii="宋体" w:hAnsi="宋体" w:eastAsia="宋体" w:cs="宋体"/>
          <w:lang w:eastAsia="zh-CN"/>
        </w:rPr>
        <w:t>8:11　说，管辖你们的王必这样行：他必征取你们的儿子，派他们为他赶车，作他的马兵，奔走在他的车前；</w:t>
      </w:r>
    </w:p>
    <w:p>
      <w:pPr>
        <w:pStyle w:val="2"/>
        <w:rPr>
          <w:rFonts w:hint="eastAsia" w:ascii="宋体" w:hAnsi="宋体" w:eastAsia="宋体" w:cs="宋体"/>
          <w:lang w:eastAsia="zh-CN"/>
        </w:rPr>
      </w:pPr>
      <w:r>
        <w:rPr>
          <w:rFonts w:hint="eastAsia" w:ascii="宋体" w:hAnsi="宋体" w:eastAsia="宋体" w:cs="宋体"/>
          <w:lang w:eastAsia="zh-CN"/>
        </w:rPr>
        <w:t>8:12　又派他们作他的千夫长、五十夫长，并为他耕种田地，收割庄稼，打造军器和车上的器械。</w:t>
      </w:r>
    </w:p>
    <w:p>
      <w:pPr>
        <w:pStyle w:val="2"/>
        <w:rPr>
          <w:rFonts w:hint="eastAsia" w:ascii="宋体" w:hAnsi="宋体" w:eastAsia="宋体" w:cs="宋体"/>
          <w:lang w:eastAsia="zh-CN"/>
        </w:rPr>
      </w:pPr>
      <w:r>
        <w:rPr>
          <w:rFonts w:hint="eastAsia" w:ascii="宋体" w:hAnsi="宋体" w:eastAsia="宋体" w:cs="宋体"/>
          <w:lang w:eastAsia="zh-CN"/>
        </w:rPr>
        <w:t>8:13　他必征取你们的女儿为他制造香膏，作饭烤饼；</w:t>
      </w:r>
    </w:p>
    <w:p>
      <w:pPr>
        <w:pStyle w:val="2"/>
        <w:rPr>
          <w:rFonts w:hint="eastAsia" w:ascii="宋体" w:hAnsi="宋体" w:eastAsia="宋体" w:cs="宋体"/>
          <w:lang w:eastAsia="zh-CN"/>
        </w:rPr>
      </w:pPr>
      <w:r>
        <w:rPr>
          <w:rFonts w:hint="eastAsia" w:ascii="宋体" w:hAnsi="宋体" w:eastAsia="宋体" w:cs="宋体"/>
          <w:lang w:eastAsia="zh-CN"/>
        </w:rPr>
        <w:t>8:14　也必征取你们最好的田地、葡萄园、橄榄园，赐给他的臣仆。</w:t>
      </w:r>
    </w:p>
    <w:p>
      <w:pPr>
        <w:pStyle w:val="2"/>
        <w:rPr>
          <w:rFonts w:hint="eastAsia" w:ascii="宋体" w:hAnsi="宋体" w:eastAsia="宋体" w:cs="宋体"/>
          <w:lang w:eastAsia="zh-CN"/>
        </w:rPr>
      </w:pPr>
      <w:r>
        <w:rPr>
          <w:rFonts w:hint="eastAsia" w:ascii="宋体" w:hAnsi="宋体" w:eastAsia="宋体" w:cs="宋体"/>
          <w:lang w:eastAsia="zh-CN"/>
        </w:rPr>
        <w:t>8:15　你们撒种所得的，和葡萄园所出的，他必取十分之一，给他的太监和臣仆；</w:t>
      </w:r>
    </w:p>
    <w:p>
      <w:pPr>
        <w:pStyle w:val="2"/>
        <w:rPr>
          <w:rFonts w:hint="eastAsia" w:ascii="宋体" w:hAnsi="宋体" w:eastAsia="宋体" w:cs="宋体"/>
          <w:lang w:eastAsia="zh-CN"/>
        </w:rPr>
      </w:pPr>
      <w:r>
        <w:rPr>
          <w:rFonts w:hint="eastAsia" w:ascii="宋体" w:hAnsi="宋体" w:eastAsia="宋体" w:cs="宋体"/>
          <w:lang w:eastAsia="zh-CN"/>
        </w:rPr>
        <w:t>8:16　又必征取你们的仆人和婢女，精壮的少年人，和你们的驴，供他的差役。</w:t>
      </w:r>
    </w:p>
    <w:p>
      <w:pPr>
        <w:pStyle w:val="2"/>
        <w:rPr>
          <w:rFonts w:hint="eastAsia" w:ascii="宋体" w:hAnsi="宋体" w:eastAsia="宋体" w:cs="宋体"/>
          <w:lang w:eastAsia="zh-CN"/>
        </w:rPr>
      </w:pPr>
      <w:r>
        <w:rPr>
          <w:rFonts w:hint="eastAsia" w:ascii="宋体" w:hAnsi="宋体" w:eastAsia="宋体" w:cs="宋体"/>
          <w:lang w:eastAsia="zh-CN"/>
        </w:rPr>
        <w:t>8:17　你们的羊群，他必取十分之一，你们也必作他的仆人。</w:t>
      </w:r>
    </w:p>
    <w:p>
      <w:pPr>
        <w:pStyle w:val="2"/>
        <w:rPr>
          <w:rFonts w:hint="eastAsia" w:ascii="宋体" w:hAnsi="宋体" w:eastAsia="宋体" w:cs="宋体"/>
          <w:lang w:eastAsia="zh-CN"/>
        </w:rPr>
      </w:pPr>
      <w:r>
        <w:rPr>
          <w:rFonts w:hint="eastAsia" w:ascii="宋体" w:hAnsi="宋体" w:eastAsia="宋体" w:cs="宋体"/>
          <w:lang w:eastAsia="zh-CN"/>
        </w:rPr>
        <w:t>8:18　那日你们必因你们为自己所选的王哀求耶和华，那日耶和华却不应允你们。</w:t>
      </w:r>
    </w:p>
    <w:p>
      <w:pPr>
        <w:pStyle w:val="2"/>
        <w:rPr>
          <w:rFonts w:hint="eastAsia" w:ascii="宋体" w:hAnsi="宋体" w:eastAsia="宋体" w:cs="宋体"/>
          <w:lang w:eastAsia="zh-CN"/>
        </w:rPr>
      </w:pPr>
      <w:r>
        <w:rPr>
          <w:rFonts w:hint="eastAsia" w:ascii="宋体" w:hAnsi="宋体" w:eastAsia="宋体" w:cs="宋体"/>
          <w:lang w:eastAsia="zh-CN"/>
        </w:rPr>
        <w:t>8:19　但百姓不肯听撒母耳的话，说，不然，总要有一位王治理我们，</w:t>
      </w:r>
    </w:p>
    <w:p>
      <w:pPr>
        <w:pStyle w:val="2"/>
        <w:rPr>
          <w:rFonts w:hint="eastAsia" w:ascii="宋体" w:hAnsi="宋体" w:eastAsia="宋体" w:cs="宋体"/>
          <w:lang w:eastAsia="zh-CN"/>
        </w:rPr>
      </w:pPr>
      <w:r>
        <w:rPr>
          <w:rFonts w:hint="eastAsia" w:ascii="宋体" w:hAnsi="宋体" w:eastAsia="宋体" w:cs="宋体"/>
          <w:lang w:eastAsia="zh-CN"/>
        </w:rPr>
        <w:t>8:20　使我们像列国一样，有王治理我们，率领我们出征，为我们争战。</w:t>
      </w:r>
    </w:p>
    <w:p>
      <w:pPr>
        <w:pStyle w:val="2"/>
        <w:rPr>
          <w:rFonts w:hint="eastAsia" w:ascii="宋体" w:hAnsi="宋体" w:eastAsia="宋体" w:cs="宋体"/>
          <w:lang w:eastAsia="zh-CN"/>
        </w:rPr>
      </w:pPr>
      <w:r>
        <w:rPr>
          <w:rFonts w:hint="eastAsia" w:ascii="宋体" w:hAnsi="宋体" w:eastAsia="宋体" w:cs="宋体"/>
          <w:lang w:eastAsia="zh-CN"/>
        </w:rPr>
        <w:t>8:21　撒母耳听见百姓这一切话，就将这些话说给耶和华听。</w:t>
      </w:r>
    </w:p>
    <w:p>
      <w:pPr>
        <w:pStyle w:val="2"/>
        <w:rPr>
          <w:rFonts w:hint="eastAsia" w:ascii="宋体" w:hAnsi="宋体" w:eastAsia="宋体" w:cs="宋体"/>
          <w:lang w:eastAsia="zh-CN"/>
        </w:rPr>
      </w:pPr>
      <w:r>
        <w:rPr>
          <w:rFonts w:hint="eastAsia" w:ascii="宋体" w:hAnsi="宋体" w:eastAsia="宋体" w:cs="宋体"/>
          <w:lang w:eastAsia="zh-CN"/>
        </w:rPr>
        <w:t>8:22　耶和华对撒母耳说，你只管听从他们的话，为他们1立王。撒母耳对以色列人说，你们各归各城去罢。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扫罗的历史　撒上九1～十五35</w:t>
      </w:r>
    </w:p>
    <w:p>
      <w:pPr>
        <w:pStyle w:val="2"/>
        <w:rPr>
          <w:rFonts w:hint="eastAsia" w:ascii="宋体" w:hAnsi="宋体" w:eastAsia="宋体" w:cs="宋体"/>
          <w:lang w:eastAsia="zh-CN"/>
        </w:rPr>
      </w:pPr>
      <w:r>
        <w:rPr>
          <w:rFonts w:hint="eastAsia" w:ascii="宋体" w:hAnsi="宋体" w:eastAsia="宋体" w:cs="宋体"/>
          <w:lang w:eastAsia="zh-CN"/>
        </w:rPr>
        <w:t>一　他的出身</w:t>
      </w:r>
    </w:p>
    <w:p>
      <w:pPr>
        <w:pStyle w:val="2"/>
        <w:rPr>
          <w:rFonts w:hint="eastAsia" w:ascii="宋体" w:hAnsi="宋体" w:eastAsia="宋体" w:cs="宋体"/>
          <w:lang w:eastAsia="zh-CN"/>
        </w:rPr>
      </w:pPr>
      <w:r>
        <w:rPr>
          <w:rFonts w:hint="eastAsia" w:ascii="宋体" w:hAnsi="宋体" w:eastAsia="宋体" w:cs="宋体"/>
          <w:lang w:eastAsia="zh-CN"/>
        </w:rPr>
        <w:t>九1～2</w:t>
      </w:r>
    </w:p>
    <w:p>
      <w:pPr>
        <w:pStyle w:val="2"/>
        <w:rPr>
          <w:rFonts w:hint="eastAsia" w:ascii="宋体" w:hAnsi="宋体" w:eastAsia="宋体" w:cs="宋体"/>
          <w:lang w:eastAsia="zh-CN"/>
        </w:rPr>
      </w:pPr>
      <w:r>
        <w:rPr>
          <w:rFonts w:hint="eastAsia" w:ascii="宋体" w:hAnsi="宋体" w:eastAsia="宋体" w:cs="宋体"/>
          <w:lang w:eastAsia="zh-CN"/>
        </w:rPr>
        <w:t>9:1　有一个便雅悯人，名叫基士，是便雅悯人亚斐亚的玄孙，比歌拉的曾孙，洗罗的孙子，亚别的儿子，是个1财主。</w:t>
      </w:r>
    </w:p>
    <w:p>
      <w:pPr>
        <w:pStyle w:val="2"/>
        <w:rPr>
          <w:rFonts w:hint="eastAsia" w:ascii="宋体" w:hAnsi="宋体" w:eastAsia="宋体" w:cs="宋体"/>
          <w:lang w:eastAsia="zh-CN"/>
        </w:rPr>
      </w:pPr>
      <w:r>
        <w:rPr>
          <w:rFonts w:hint="eastAsia" w:ascii="宋体" w:hAnsi="宋体" w:eastAsia="宋体" w:cs="宋体"/>
          <w:lang w:eastAsia="zh-CN"/>
        </w:rPr>
        <w:t>9:2　他有一个儿子，名叫1扫罗，又健壮、又俊美，在以色列人中没有一个能比他更俊美的；身体比众民高过一头。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神膏扫罗作王</w:t>
      </w:r>
    </w:p>
    <w:p>
      <w:pPr>
        <w:pStyle w:val="2"/>
        <w:rPr>
          <w:rFonts w:hint="eastAsia" w:ascii="宋体" w:hAnsi="宋体" w:eastAsia="宋体" w:cs="宋体"/>
          <w:lang w:eastAsia="zh-CN"/>
        </w:rPr>
      </w:pPr>
      <w:r>
        <w:rPr>
          <w:rFonts w:hint="eastAsia" w:ascii="宋体" w:hAnsi="宋体" w:eastAsia="宋体" w:cs="宋体"/>
          <w:lang w:eastAsia="zh-CN"/>
        </w:rPr>
        <w:t>九3～十27</w:t>
      </w:r>
    </w:p>
    <w:p>
      <w:pPr>
        <w:pStyle w:val="2"/>
        <w:rPr>
          <w:rFonts w:hint="eastAsia" w:ascii="宋体" w:hAnsi="宋体" w:eastAsia="宋体" w:cs="宋体"/>
          <w:lang w:eastAsia="zh-CN"/>
        </w:rPr>
      </w:pPr>
      <w:r>
        <w:rPr>
          <w:rFonts w:hint="eastAsia" w:ascii="宋体" w:hAnsi="宋体" w:eastAsia="宋体" w:cs="宋体"/>
          <w:lang w:eastAsia="zh-CN"/>
        </w:rPr>
        <w:t>9:3　扫罗的父亲基士丢了几头驴，他就吩咐儿子扫罗说，你带一个仆人起身去找驴罢。</w:t>
      </w:r>
    </w:p>
    <w:p>
      <w:pPr>
        <w:pStyle w:val="2"/>
        <w:rPr>
          <w:rFonts w:hint="eastAsia" w:ascii="宋体" w:hAnsi="宋体" w:eastAsia="宋体" w:cs="宋体"/>
          <w:lang w:eastAsia="zh-CN"/>
        </w:rPr>
      </w:pPr>
      <w:r>
        <w:rPr>
          <w:rFonts w:hint="eastAsia" w:ascii="宋体" w:hAnsi="宋体" w:eastAsia="宋体" w:cs="宋体"/>
          <w:lang w:eastAsia="zh-CN"/>
        </w:rPr>
        <w:t>9:4　扫罗就走过以法莲山地，又走过沙利沙地，都没有找着；又走过沙琳地，驴也不在那里；又走过便雅悯地，还没有找着。</w:t>
      </w:r>
    </w:p>
    <w:p>
      <w:pPr>
        <w:pStyle w:val="2"/>
        <w:rPr>
          <w:rFonts w:hint="eastAsia" w:ascii="宋体" w:hAnsi="宋体" w:eastAsia="宋体" w:cs="宋体"/>
          <w:lang w:eastAsia="zh-CN"/>
        </w:rPr>
      </w:pPr>
      <w:r>
        <w:rPr>
          <w:rFonts w:hint="eastAsia" w:ascii="宋体" w:hAnsi="宋体" w:eastAsia="宋体" w:cs="宋体"/>
          <w:lang w:eastAsia="zh-CN"/>
        </w:rPr>
        <w:t>9:5　到了苏弗地，扫罗对跟随他的仆人说，来，我们回去罢，免得我父亲不为驴挂心，反为我们担忧。</w:t>
      </w:r>
    </w:p>
    <w:p>
      <w:pPr>
        <w:pStyle w:val="2"/>
        <w:rPr>
          <w:rFonts w:hint="eastAsia" w:ascii="宋体" w:hAnsi="宋体" w:eastAsia="宋体" w:cs="宋体"/>
          <w:lang w:eastAsia="zh-CN"/>
        </w:rPr>
      </w:pPr>
      <w:r>
        <w:rPr>
          <w:rFonts w:hint="eastAsia" w:ascii="宋体" w:hAnsi="宋体" w:eastAsia="宋体" w:cs="宋体"/>
          <w:lang w:eastAsia="zh-CN"/>
        </w:rPr>
        <w:t>9:6　仆人说，看哪，这城里有一位1神人，是众人所尊重的，凡他所说的全都应验。我们不如往他那里去，或者他能将我们当走的路指示我们。</w:t>
      </w:r>
    </w:p>
    <w:p>
      <w:pPr>
        <w:pStyle w:val="2"/>
        <w:rPr>
          <w:rFonts w:hint="eastAsia" w:ascii="宋体" w:hAnsi="宋体" w:eastAsia="宋体" w:cs="宋体"/>
          <w:lang w:eastAsia="zh-CN"/>
        </w:rPr>
      </w:pPr>
      <w:r>
        <w:rPr>
          <w:rFonts w:hint="eastAsia" w:ascii="宋体" w:hAnsi="宋体" w:eastAsia="宋体" w:cs="宋体"/>
          <w:lang w:eastAsia="zh-CN"/>
        </w:rPr>
        <w:t>9:7　扫罗对仆人说，我们若去，有什么可以带给那人呢？我们囊中的食物都吃尽了，也没有礼物可以带给那神人，我们还有什么没有？</w:t>
      </w:r>
    </w:p>
    <w:p>
      <w:pPr>
        <w:pStyle w:val="2"/>
        <w:rPr>
          <w:rFonts w:hint="eastAsia" w:ascii="宋体" w:hAnsi="宋体" w:eastAsia="宋体" w:cs="宋体"/>
          <w:lang w:eastAsia="zh-CN"/>
        </w:rPr>
      </w:pPr>
      <w:r>
        <w:rPr>
          <w:rFonts w:hint="eastAsia" w:ascii="宋体" w:hAnsi="宋体" w:eastAsia="宋体" w:cs="宋体"/>
          <w:lang w:eastAsia="zh-CN"/>
        </w:rPr>
        <w:t>9:8　仆人又回答扫罗说，我手里有银子一舍客勒的四分之一，可以送给那神人；他必指示我们当走的路。</w:t>
      </w:r>
    </w:p>
    <w:p>
      <w:pPr>
        <w:pStyle w:val="2"/>
        <w:rPr>
          <w:rFonts w:hint="eastAsia" w:ascii="宋体" w:hAnsi="宋体" w:eastAsia="宋体" w:cs="宋体"/>
          <w:lang w:eastAsia="zh-CN"/>
        </w:rPr>
      </w:pPr>
      <w:r>
        <w:rPr>
          <w:rFonts w:hint="eastAsia" w:ascii="宋体" w:hAnsi="宋体" w:eastAsia="宋体" w:cs="宋体"/>
          <w:lang w:eastAsia="zh-CN"/>
        </w:rPr>
        <w:t>9:9　（从前在以色列中，若有人去求问神，就这样说：来，我们到先见那里去罢。今日的申言者，从前称为先见。）</w:t>
      </w:r>
    </w:p>
    <w:p>
      <w:pPr>
        <w:pStyle w:val="2"/>
        <w:rPr>
          <w:rFonts w:hint="eastAsia" w:ascii="宋体" w:hAnsi="宋体" w:eastAsia="宋体" w:cs="宋体"/>
          <w:lang w:eastAsia="zh-CN"/>
        </w:rPr>
      </w:pPr>
      <w:r>
        <w:rPr>
          <w:rFonts w:hint="eastAsia" w:ascii="宋体" w:hAnsi="宋体" w:eastAsia="宋体" w:cs="宋体"/>
          <w:lang w:eastAsia="zh-CN"/>
        </w:rPr>
        <w:t>9:10　扫罗对仆人说，你说的是，来，我们去罢。于是他们往神人所在的城里去了。</w:t>
      </w:r>
    </w:p>
    <w:p>
      <w:pPr>
        <w:pStyle w:val="2"/>
        <w:rPr>
          <w:rFonts w:hint="eastAsia" w:ascii="宋体" w:hAnsi="宋体" w:eastAsia="宋体" w:cs="宋体"/>
          <w:lang w:eastAsia="zh-CN"/>
        </w:rPr>
      </w:pPr>
      <w:r>
        <w:rPr>
          <w:rFonts w:hint="eastAsia" w:ascii="宋体" w:hAnsi="宋体" w:eastAsia="宋体" w:cs="宋体"/>
          <w:lang w:eastAsia="zh-CN"/>
        </w:rPr>
        <w:t>9:11　他们上坡要进城时，遇见几个少年女子出来打水，就对她们说，先见在这里没有？</w:t>
      </w:r>
    </w:p>
    <w:p>
      <w:pPr>
        <w:pStyle w:val="2"/>
        <w:rPr>
          <w:rFonts w:hint="eastAsia" w:ascii="宋体" w:hAnsi="宋体" w:eastAsia="宋体" w:cs="宋体"/>
          <w:lang w:eastAsia="zh-CN"/>
        </w:rPr>
      </w:pPr>
      <w:r>
        <w:rPr>
          <w:rFonts w:hint="eastAsia" w:ascii="宋体" w:hAnsi="宋体" w:eastAsia="宋体" w:cs="宋体"/>
          <w:lang w:eastAsia="zh-CN"/>
        </w:rPr>
        <w:t>9:12　女子回答说，在这里，他在你们前面。现在快去罢；他今日正到城里，因为今日百姓要在邱坛献祭。</w:t>
      </w:r>
    </w:p>
    <w:p>
      <w:pPr>
        <w:pStyle w:val="2"/>
        <w:rPr>
          <w:rFonts w:hint="eastAsia" w:ascii="宋体" w:hAnsi="宋体" w:eastAsia="宋体" w:cs="宋体"/>
          <w:lang w:eastAsia="zh-CN"/>
        </w:rPr>
      </w:pPr>
      <w:r>
        <w:rPr>
          <w:rFonts w:hint="eastAsia" w:ascii="宋体" w:hAnsi="宋体" w:eastAsia="宋体" w:cs="宋体"/>
          <w:lang w:eastAsia="zh-CN"/>
        </w:rPr>
        <w:t>9:13　在他上邱坛吃祭物之先，你们一进城必遇见他；因他未到，百姓不能吃，因为他要为祭物祝福，然后请的客才吃。现在你们上去，这时候必遇见他。</w:t>
      </w:r>
    </w:p>
    <w:p>
      <w:pPr>
        <w:pStyle w:val="2"/>
        <w:rPr>
          <w:rFonts w:hint="eastAsia" w:ascii="宋体" w:hAnsi="宋体" w:eastAsia="宋体" w:cs="宋体"/>
          <w:lang w:eastAsia="zh-CN"/>
        </w:rPr>
      </w:pPr>
      <w:r>
        <w:rPr>
          <w:rFonts w:hint="eastAsia" w:ascii="宋体" w:hAnsi="宋体" w:eastAsia="宋体" w:cs="宋体"/>
          <w:lang w:eastAsia="zh-CN"/>
        </w:rPr>
        <w:t>9:14　二人就上那城去；将进城的时候，撒母耳正迎着他们来，要上邱坛去。</w:t>
      </w:r>
    </w:p>
    <w:p>
      <w:pPr>
        <w:pStyle w:val="2"/>
        <w:rPr>
          <w:rFonts w:hint="eastAsia" w:ascii="宋体" w:hAnsi="宋体" w:eastAsia="宋体" w:cs="宋体"/>
          <w:lang w:eastAsia="zh-CN"/>
        </w:rPr>
      </w:pPr>
      <w:r>
        <w:rPr>
          <w:rFonts w:hint="eastAsia" w:ascii="宋体" w:hAnsi="宋体" w:eastAsia="宋体" w:cs="宋体"/>
          <w:lang w:eastAsia="zh-CN"/>
        </w:rPr>
        <w:t>9:15　扫罗到的前一日，耶和华已经指示撒母耳说，</w:t>
      </w:r>
    </w:p>
    <w:p>
      <w:pPr>
        <w:pStyle w:val="2"/>
        <w:rPr>
          <w:rFonts w:hint="eastAsia" w:ascii="宋体" w:hAnsi="宋体" w:eastAsia="宋体" w:cs="宋体"/>
          <w:lang w:eastAsia="zh-CN"/>
        </w:rPr>
      </w:pPr>
      <w:r>
        <w:rPr>
          <w:rFonts w:hint="eastAsia" w:ascii="宋体" w:hAnsi="宋体" w:eastAsia="宋体" w:cs="宋体"/>
          <w:lang w:eastAsia="zh-CN"/>
        </w:rPr>
        <w:t>9:16　明日大约这时候，我必使一个人从便雅悯地到你这里来，你要膏他作我民以色列的领袖。他必救我民脱离非利士人的手；因我民的哀声上达于我，我就看顾他们。</w:t>
      </w:r>
    </w:p>
    <w:p>
      <w:pPr>
        <w:pStyle w:val="2"/>
        <w:rPr>
          <w:rFonts w:hint="eastAsia" w:ascii="宋体" w:hAnsi="宋体" w:eastAsia="宋体" w:cs="宋体"/>
          <w:lang w:eastAsia="zh-CN"/>
        </w:rPr>
      </w:pPr>
      <w:r>
        <w:rPr>
          <w:rFonts w:hint="eastAsia" w:ascii="宋体" w:hAnsi="宋体" w:eastAsia="宋体" w:cs="宋体"/>
          <w:lang w:eastAsia="zh-CN"/>
        </w:rPr>
        <w:t>9:17　撒母耳看见扫罗的时候，耶和华回答他说，看哪，这人就是我对你所说的，他必治理我的民。</w:t>
      </w:r>
    </w:p>
    <w:p>
      <w:pPr>
        <w:pStyle w:val="2"/>
        <w:rPr>
          <w:rFonts w:hint="eastAsia" w:ascii="宋体" w:hAnsi="宋体" w:eastAsia="宋体" w:cs="宋体"/>
          <w:lang w:eastAsia="zh-CN"/>
        </w:rPr>
      </w:pPr>
      <w:r>
        <w:rPr>
          <w:rFonts w:hint="eastAsia" w:ascii="宋体" w:hAnsi="宋体" w:eastAsia="宋体" w:cs="宋体"/>
          <w:lang w:eastAsia="zh-CN"/>
        </w:rPr>
        <w:t>9:18　扫罗在城门里走到撒母耳跟前，说，请告诉我，先见的寓所在哪里？</w:t>
      </w:r>
    </w:p>
    <w:p>
      <w:pPr>
        <w:pStyle w:val="2"/>
        <w:rPr>
          <w:rFonts w:hint="eastAsia" w:ascii="宋体" w:hAnsi="宋体" w:eastAsia="宋体" w:cs="宋体"/>
          <w:lang w:eastAsia="zh-CN"/>
        </w:rPr>
      </w:pPr>
      <w:r>
        <w:rPr>
          <w:rFonts w:hint="eastAsia" w:ascii="宋体" w:hAnsi="宋体" w:eastAsia="宋体" w:cs="宋体"/>
          <w:lang w:eastAsia="zh-CN"/>
        </w:rPr>
        <w:t>9:19　撒母耳回答说，我就是先见。你在我前面上邱坛去，因为你们今日必与我一同吃饭；明日早晨我就送你回去，并将你心里的事都告诉你。</w:t>
      </w:r>
    </w:p>
    <w:p>
      <w:pPr>
        <w:pStyle w:val="2"/>
        <w:rPr>
          <w:rFonts w:hint="eastAsia" w:ascii="宋体" w:hAnsi="宋体" w:eastAsia="宋体" w:cs="宋体"/>
          <w:lang w:eastAsia="zh-CN"/>
        </w:rPr>
      </w:pPr>
      <w:r>
        <w:rPr>
          <w:rFonts w:hint="eastAsia" w:ascii="宋体" w:hAnsi="宋体" w:eastAsia="宋体" w:cs="宋体"/>
          <w:lang w:eastAsia="zh-CN"/>
        </w:rPr>
        <w:t>9:20　至于你前三日所丢的那几头驴，你不必挂心，已经找着了。以色列所仰慕的是谁呢？不是你和你父的全家吗？</w:t>
      </w:r>
    </w:p>
    <w:p>
      <w:pPr>
        <w:pStyle w:val="2"/>
        <w:rPr>
          <w:rFonts w:hint="eastAsia" w:ascii="宋体" w:hAnsi="宋体" w:eastAsia="宋体" w:cs="宋体"/>
          <w:lang w:eastAsia="zh-CN"/>
        </w:rPr>
      </w:pPr>
      <w:r>
        <w:rPr>
          <w:rFonts w:hint="eastAsia" w:ascii="宋体" w:hAnsi="宋体" w:eastAsia="宋体" w:cs="宋体"/>
          <w:lang w:eastAsia="zh-CN"/>
        </w:rPr>
        <w:t>9:21　扫罗回答说，我不是以色列支派中至小的便雅悯人吗？我的家族不是便雅悯支派中至小的家族吗？你为何对我说这样的话呢？</w:t>
      </w:r>
    </w:p>
    <w:p>
      <w:pPr>
        <w:pStyle w:val="2"/>
        <w:rPr>
          <w:rFonts w:hint="eastAsia" w:ascii="宋体" w:hAnsi="宋体" w:eastAsia="宋体" w:cs="宋体"/>
          <w:lang w:eastAsia="zh-CN"/>
        </w:rPr>
      </w:pPr>
      <w:r>
        <w:rPr>
          <w:rFonts w:hint="eastAsia" w:ascii="宋体" w:hAnsi="宋体" w:eastAsia="宋体" w:cs="宋体"/>
          <w:lang w:eastAsia="zh-CN"/>
        </w:rPr>
        <w:t>9:22　撒母耳把扫罗和他的仆人带进客堂，使他们在请来的客中坐首位；客约有三十个人。</w:t>
      </w:r>
    </w:p>
    <w:p>
      <w:pPr>
        <w:pStyle w:val="2"/>
        <w:rPr>
          <w:rFonts w:hint="eastAsia" w:ascii="宋体" w:hAnsi="宋体" w:eastAsia="宋体" w:cs="宋体"/>
          <w:lang w:eastAsia="zh-CN"/>
        </w:rPr>
      </w:pPr>
      <w:r>
        <w:rPr>
          <w:rFonts w:hint="eastAsia" w:ascii="宋体" w:hAnsi="宋体" w:eastAsia="宋体" w:cs="宋体"/>
          <w:lang w:eastAsia="zh-CN"/>
        </w:rPr>
        <w:t>9:23　撒母耳对厨役说，把我所交给你，叫你存放的那一分祭肉拿来。</w:t>
      </w:r>
    </w:p>
    <w:p>
      <w:pPr>
        <w:pStyle w:val="2"/>
        <w:rPr>
          <w:rFonts w:hint="eastAsia" w:ascii="宋体" w:hAnsi="宋体" w:eastAsia="宋体" w:cs="宋体"/>
          <w:lang w:eastAsia="zh-CN"/>
        </w:rPr>
      </w:pPr>
      <w:r>
        <w:rPr>
          <w:rFonts w:hint="eastAsia" w:ascii="宋体" w:hAnsi="宋体" w:eastAsia="宋体" w:cs="宋体"/>
          <w:lang w:eastAsia="zh-CN"/>
        </w:rPr>
        <w:t>9:24　厨役就把存放的腿和附在其上的端上来，摆在扫罗面前。撒母耳说，这是所留下的，摆在你面前；吃罢，因为这是我请百姓的时候，为这特定的时刻留给你的。当日，扫罗就与撒母耳一同吃饭。</w:t>
      </w:r>
    </w:p>
    <w:p>
      <w:pPr>
        <w:pStyle w:val="2"/>
        <w:rPr>
          <w:rFonts w:hint="eastAsia" w:ascii="宋体" w:hAnsi="宋体" w:eastAsia="宋体" w:cs="宋体"/>
          <w:lang w:eastAsia="zh-CN"/>
        </w:rPr>
      </w:pPr>
      <w:r>
        <w:rPr>
          <w:rFonts w:hint="eastAsia" w:ascii="宋体" w:hAnsi="宋体" w:eastAsia="宋体" w:cs="宋体"/>
          <w:lang w:eastAsia="zh-CN"/>
        </w:rPr>
        <w:t>9:25　他们从邱坛下来进城，撒母耳和扫罗在房顶上说话。</w:t>
      </w:r>
    </w:p>
    <w:p>
      <w:pPr>
        <w:pStyle w:val="2"/>
        <w:rPr>
          <w:rFonts w:hint="eastAsia" w:ascii="宋体" w:hAnsi="宋体" w:eastAsia="宋体" w:cs="宋体"/>
          <w:lang w:eastAsia="zh-CN"/>
        </w:rPr>
      </w:pPr>
      <w:r>
        <w:rPr>
          <w:rFonts w:hint="eastAsia" w:ascii="宋体" w:hAnsi="宋体" w:eastAsia="宋体" w:cs="宋体"/>
          <w:lang w:eastAsia="zh-CN"/>
        </w:rPr>
        <w:t>9:26　次日他们清早起来；黎明的时候，撒母耳在房顶上呼叫扫罗说，起来罢，我好送你回去。于是扫罗起来，他和撒母耳二人一同出去。</w:t>
      </w:r>
    </w:p>
    <w:p>
      <w:pPr>
        <w:pStyle w:val="2"/>
        <w:rPr>
          <w:rFonts w:hint="eastAsia" w:ascii="宋体" w:hAnsi="宋体" w:eastAsia="宋体" w:cs="宋体"/>
          <w:lang w:eastAsia="zh-CN"/>
        </w:rPr>
      </w:pPr>
      <w:r>
        <w:rPr>
          <w:rFonts w:hint="eastAsia" w:ascii="宋体" w:hAnsi="宋体" w:eastAsia="宋体" w:cs="宋体"/>
          <w:lang w:eastAsia="zh-CN"/>
        </w:rPr>
        <w:t>9:27　二人下到城边，撒母耳对扫罗说，要吩咐仆人先走；（仆人就先走了；）你现今且站在这里，我好将神的话传与你听。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撒母耳拿瓶膏油倒在扫罗的头上，与他亲嘴，说，1耶和华膏你作祂产业的领袖。</w:t>
      </w:r>
    </w:p>
    <w:p>
      <w:pPr>
        <w:pStyle w:val="2"/>
        <w:rPr>
          <w:rFonts w:hint="eastAsia" w:ascii="宋体" w:hAnsi="宋体" w:eastAsia="宋体" w:cs="宋体"/>
          <w:lang w:eastAsia="zh-CN"/>
        </w:rPr>
      </w:pPr>
      <w:r>
        <w:rPr>
          <w:rFonts w:hint="eastAsia" w:ascii="宋体" w:hAnsi="宋体" w:eastAsia="宋体" w:cs="宋体"/>
          <w:lang w:eastAsia="zh-CN"/>
        </w:rPr>
        <w:t>10:2　你今日与我离别之后，在便雅悯境内的泄撒，靠近拉结的坟墓，必遇见两个人；他们必对你说，你去找的那几头驴已经找着了；现在你父亲不再为驴挂心，反为你们担忧，说，我为儿子怎么作才好呢？</w:t>
      </w:r>
    </w:p>
    <w:p>
      <w:pPr>
        <w:pStyle w:val="2"/>
        <w:rPr>
          <w:rFonts w:hint="eastAsia" w:ascii="宋体" w:hAnsi="宋体" w:eastAsia="宋体" w:cs="宋体"/>
          <w:lang w:eastAsia="zh-CN"/>
        </w:rPr>
      </w:pPr>
      <w:r>
        <w:rPr>
          <w:rFonts w:hint="eastAsia" w:ascii="宋体" w:hAnsi="宋体" w:eastAsia="宋体" w:cs="宋体"/>
          <w:lang w:eastAsia="zh-CN"/>
        </w:rPr>
        <w:t>10:3　你从那里往前行，到了他泊的橡树那里，必遇见三个上伯特利去敬拜神的人，一个带着三只山羊羔，一个带着三个饼，一个带着一皮袋酒。</w:t>
      </w:r>
    </w:p>
    <w:p>
      <w:pPr>
        <w:pStyle w:val="2"/>
        <w:rPr>
          <w:rFonts w:hint="eastAsia" w:ascii="宋体" w:hAnsi="宋体" w:eastAsia="宋体" w:cs="宋体"/>
          <w:lang w:eastAsia="zh-CN"/>
        </w:rPr>
      </w:pPr>
      <w:r>
        <w:rPr>
          <w:rFonts w:hint="eastAsia" w:ascii="宋体" w:hAnsi="宋体" w:eastAsia="宋体" w:cs="宋体"/>
          <w:lang w:eastAsia="zh-CN"/>
        </w:rPr>
        <w:t>10:4　他们必问你安，给你两个饼，你就从他们手中接过来。</w:t>
      </w:r>
    </w:p>
    <w:p>
      <w:pPr>
        <w:pStyle w:val="2"/>
        <w:rPr>
          <w:rFonts w:hint="eastAsia" w:ascii="宋体" w:hAnsi="宋体" w:eastAsia="宋体" w:cs="宋体"/>
          <w:lang w:eastAsia="zh-CN"/>
        </w:rPr>
      </w:pPr>
      <w:r>
        <w:rPr>
          <w:rFonts w:hint="eastAsia" w:ascii="宋体" w:hAnsi="宋体" w:eastAsia="宋体" w:cs="宋体"/>
          <w:lang w:eastAsia="zh-CN"/>
        </w:rPr>
        <w:t>10:5　此后你要到1神的山，在那里有非利士人的防营。你到了城那里的时候，必遇见一班申言者从邱坛下来，前面有鼓瑟的、击鼓的、吹笛的、弹琴的，他们都在申言。</w:t>
      </w:r>
    </w:p>
    <w:p>
      <w:pPr>
        <w:pStyle w:val="2"/>
        <w:rPr>
          <w:rFonts w:hint="eastAsia" w:ascii="宋体" w:hAnsi="宋体" w:eastAsia="宋体" w:cs="宋体"/>
          <w:lang w:eastAsia="zh-CN"/>
        </w:rPr>
      </w:pPr>
      <w:r>
        <w:rPr>
          <w:rFonts w:hint="eastAsia" w:ascii="宋体" w:hAnsi="宋体" w:eastAsia="宋体" w:cs="宋体"/>
          <w:lang w:eastAsia="zh-CN"/>
        </w:rPr>
        <w:t>10:6　耶和华的灵必冲击你，你就与他们一同申言，并且变成另一个人。</w:t>
      </w:r>
    </w:p>
    <w:p>
      <w:pPr>
        <w:pStyle w:val="2"/>
        <w:rPr>
          <w:rFonts w:hint="eastAsia" w:ascii="宋体" w:hAnsi="宋体" w:eastAsia="宋体" w:cs="宋体"/>
          <w:lang w:eastAsia="zh-CN"/>
        </w:rPr>
      </w:pPr>
      <w:r>
        <w:rPr>
          <w:rFonts w:hint="eastAsia" w:ascii="宋体" w:hAnsi="宋体" w:eastAsia="宋体" w:cs="宋体"/>
          <w:lang w:eastAsia="zh-CN"/>
        </w:rPr>
        <w:t>10:7　这些兆头临到你，你就可以见机行事，因为神与你同在。</w:t>
      </w:r>
    </w:p>
    <w:p>
      <w:pPr>
        <w:pStyle w:val="2"/>
        <w:rPr>
          <w:rFonts w:hint="eastAsia" w:ascii="宋体" w:hAnsi="宋体" w:eastAsia="宋体" w:cs="宋体"/>
          <w:lang w:eastAsia="zh-CN"/>
        </w:rPr>
      </w:pPr>
      <w:r>
        <w:rPr>
          <w:rFonts w:hint="eastAsia" w:ascii="宋体" w:hAnsi="宋体" w:eastAsia="宋体" w:cs="宋体"/>
          <w:lang w:eastAsia="zh-CN"/>
        </w:rPr>
        <w:t>10:8　你当在我以先下到吉甲；看哪，我必下到你那里，献燔祭，并献平安祭。你要等候七日，等我到你那里；我要指示你当行的事。</w:t>
      </w:r>
    </w:p>
    <w:p>
      <w:pPr>
        <w:pStyle w:val="2"/>
        <w:rPr>
          <w:rFonts w:hint="eastAsia" w:ascii="宋体" w:hAnsi="宋体" w:eastAsia="宋体" w:cs="宋体"/>
          <w:lang w:eastAsia="zh-CN"/>
        </w:rPr>
      </w:pPr>
      <w:r>
        <w:rPr>
          <w:rFonts w:hint="eastAsia" w:ascii="宋体" w:hAnsi="宋体" w:eastAsia="宋体" w:cs="宋体"/>
          <w:lang w:eastAsia="zh-CN"/>
        </w:rPr>
        <w:t>10:9　扫罗转身离别撒母耳，神就改变他，赐他另一个心。当日这一切兆头都应验了。</w:t>
      </w:r>
    </w:p>
    <w:p>
      <w:pPr>
        <w:pStyle w:val="2"/>
        <w:rPr>
          <w:rFonts w:hint="eastAsia" w:ascii="宋体" w:hAnsi="宋体" w:eastAsia="宋体" w:cs="宋体"/>
          <w:lang w:eastAsia="zh-CN"/>
        </w:rPr>
      </w:pPr>
      <w:r>
        <w:rPr>
          <w:rFonts w:hint="eastAsia" w:ascii="宋体" w:hAnsi="宋体" w:eastAsia="宋体" w:cs="宋体"/>
          <w:lang w:eastAsia="zh-CN"/>
        </w:rPr>
        <w:t>10:10　1扫罗到了2那山，有一班申言者遇见他，神的灵冲击他，他就在他们中间申言。</w:t>
      </w:r>
    </w:p>
    <w:p>
      <w:pPr>
        <w:pStyle w:val="2"/>
        <w:rPr>
          <w:rFonts w:hint="eastAsia" w:ascii="宋体" w:hAnsi="宋体" w:eastAsia="宋体" w:cs="宋体"/>
          <w:lang w:eastAsia="zh-CN"/>
        </w:rPr>
      </w:pPr>
      <w:r>
        <w:rPr>
          <w:rFonts w:hint="eastAsia" w:ascii="宋体" w:hAnsi="宋体" w:eastAsia="宋体" w:cs="宋体"/>
          <w:lang w:eastAsia="zh-CN"/>
        </w:rPr>
        <w:t>10:11　凡素来认识扫罗的，看见他和申言者一同申言，就彼此说，基士的儿子遇见什么了？扫罗也列在申言者中吗？</w:t>
      </w:r>
    </w:p>
    <w:p>
      <w:pPr>
        <w:pStyle w:val="2"/>
        <w:rPr>
          <w:rFonts w:hint="eastAsia" w:ascii="宋体" w:hAnsi="宋体" w:eastAsia="宋体" w:cs="宋体"/>
          <w:lang w:eastAsia="zh-CN"/>
        </w:rPr>
      </w:pPr>
      <w:r>
        <w:rPr>
          <w:rFonts w:hint="eastAsia" w:ascii="宋体" w:hAnsi="宋体" w:eastAsia="宋体" w:cs="宋体"/>
          <w:lang w:eastAsia="zh-CN"/>
        </w:rPr>
        <w:t>10:12　那地方有人回应说，这些人的父亲是谁呢？此后有句俗语说，扫罗也在申言者中吗？</w:t>
      </w:r>
    </w:p>
    <w:p>
      <w:pPr>
        <w:pStyle w:val="2"/>
        <w:rPr>
          <w:rFonts w:hint="eastAsia" w:ascii="宋体" w:hAnsi="宋体" w:eastAsia="宋体" w:cs="宋体"/>
          <w:lang w:eastAsia="zh-CN"/>
        </w:rPr>
      </w:pPr>
      <w:r>
        <w:rPr>
          <w:rFonts w:hint="eastAsia" w:ascii="宋体" w:hAnsi="宋体" w:eastAsia="宋体" w:cs="宋体"/>
          <w:lang w:eastAsia="zh-CN"/>
        </w:rPr>
        <w:t>10:13　扫罗申言完了，就上邱坛去。</w:t>
      </w:r>
    </w:p>
    <w:p>
      <w:pPr>
        <w:pStyle w:val="2"/>
        <w:rPr>
          <w:rFonts w:hint="eastAsia" w:ascii="宋体" w:hAnsi="宋体" w:eastAsia="宋体" w:cs="宋体"/>
          <w:lang w:eastAsia="zh-CN"/>
        </w:rPr>
      </w:pPr>
      <w:r>
        <w:rPr>
          <w:rFonts w:hint="eastAsia" w:ascii="宋体" w:hAnsi="宋体" w:eastAsia="宋体" w:cs="宋体"/>
          <w:lang w:eastAsia="zh-CN"/>
        </w:rPr>
        <w:t>10:14　扫罗的叔叔对扫罗和他仆人说，你们往那里去了？他说，找驴去了；我们见没有驴，就到了撒母耳那里。</w:t>
      </w:r>
    </w:p>
    <w:p>
      <w:pPr>
        <w:pStyle w:val="2"/>
        <w:rPr>
          <w:rFonts w:hint="eastAsia" w:ascii="宋体" w:hAnsi="宋体" w:eastAsia="宋体" w:cs="宋体"/>
          <w:lang w:eastAsia="zh-CN"/>
        </w:rPr>
      </w:pPr>
      <w:r>
        <w:rPr>
          <w:rFonts w:hint="eastAsia" w:ascii="宋体" w:hAnsi="宋体" w:eastAsia="宋体" w:cs="宋体"/>
          <w:lang w:eastAsia="zh-CN"/>
        </w:rPr>
        <w:t>10:15　扫罗的叔叔说，请将撒母耳向你们所说的告诉我。</w:t>
      </w:r>
    </w:p>
    <w:p>
      <w:pPr>
        <w:pStyle w:val="2"/>
        <w:rPr>
          <w:rFonts w:hint="eastAsia" w:ascii="宋体" w:hAnsi="宋体" w:eastAsia="宋体" w:cs="宋体"/>
          <w:lang w:eastAsia="zh-CN"/>
        </w:rPr>
      </w:pPr>
      <w:r>
        <w:rPr>
          <w:rFonts w:hint="eastAsia" w:ascii="宋体" w:hAnsi="宋体" w:eastAsia="宋体" w:cs="宋体"/>
          <w:lang w:eastAsia="zh-CN"/>
        </w:rPr>
        <w:t>10:16　扫罗对他叔叔说，他明明的告诉我们驴已经找着了。至于撒母耳所说，关于国的事，扫罗却没有告诉叔叔。</w:t>
      </w:r>
    </w:p>
    <w:p>
      <w:pPr>
        <w:pStyle w:val="2"/>
        <w:rPr>
          <w:rFonts w:hint="eastAsia" w:ascii="宋体" w:hAnsi="宋体" w:eastAsia="宋体" w:cs="宋体"/>
          <w:lang w:eastAsia="zh-CN"/>
        </w:rPr>
      </w:pPr>
      <w:r>
        <w:rPr>
          <w:rFonts w:hint="eastAsia" w:ascii="宋体" w:hAnsi="宋体" w:eastAsia="宋体" w:cs="宋体"/>
          <w:lang w:eastAsia="zh-CN"/>
        </w:rPr>
        <w:t>10:17　撒母耳将百姓召集到米斯巴耶和华那里。</w:t>
      </w:r>
    </w:p>
    <w:p>
      <w:pPr>
        <w:pStyle w:val="2"/>
        <w:rPr>
          <w:rFonts w:hint="eastAsia" w:ascii="宋体" w:hAnsi="宋体" w:eastAsia="宋体" w:cs="宋体"/>
          <w:lang w:eastAsia="zh-CN"/>
        </w:rPr>
      </w:pPr>
      <w:r>
        <w:rPr>
          <w:rFonts w:hint="eastAsia" w:ascii="宋体" w:hAnsi="宋体" w:eastAsia="宋体" w:cs="宋体"/>
          <w:lang w:eastAsia="zh-CN"/>
        </w:rPr>
        <w:t>10:18　他对以色列人说，耶和华以色列的神如此说，我领你们以色列人从埃及上来，救你们脱离埃及人的手，又救你们脱离欺压你们各国之人的手。</w:t>
      </w:r>
    </w:p>
    <w:p>
      <w:pPr>
        <w:pStyle w:val="2"/>
        <w:rPr>
          <w:rFonts w:hint="eastAsia" w:ascii="宋体" w:hAnsi="宋体" w:eastAsia="宋体" w:cs="宋体"/>
          <w:lang w:eastAsia="zh-CN"/>
        </w:rPr>
      </w:pPr>
      <w:r>
        <w:rPr>
          <w:rFonts w:hint="eastAsia" w:ascii="宋体" w:hAnsi="宋体" w:eastAsia="宋体" w:cs="宋体"/>
          <w:lang w:eastAsia="zh-CN"/>
        </w:rPr>
        <w:t>10:19　你们今日却厌弃了那亲自救你们脱离一切祸患和灾难的神，1说，不然，求你立一位王治理我们。现在你们应当按着支派、家族，都站在耶和华面前。</w:t>
      </w:r>
    </w:p>
    <w:p>
      <w:pPr>
        <w:pStyle w:val="2"/>
        <w:rPr>
          <w:rFonts w:hint="eastAsia" w:ascii="宋体" w:hAnsi="宋体" w:eastAsia="宋体" w:cs="宋体"/>
          <w:lang w:eastAsia="zh-CN"/>
        </w:rPr>
      </w:pPr>
      <w:r>
        <w:rPr>
          <w:rFonts w:hint="eastAsia" w:ascii="宋体" w:hAnsi="宋体" w:eastAsia="宋体" w:cs="宋体"/>
          <w:lang w:eastAsia="zh-CN"/>
        </w:rPr>
        <w:t>10:20　于是，撒母耳使以色列众支派近前来掣签，就1掣出便雅悯支派来；</w:t>
      </w:r>
    </w:p>
    <w:p>
      <w:pPr>
        <w:pStyle w:val="2"/>
        <w:rPr>
          <w:rFonts w:hint="eastAsia" w:ascii="宋体" w:hAnsi="宋体" w:eastAsia="宋体" w:cs="宋体"/>
          <w:lang w:eastAsia="zh-CN"/>
        </w:rPr>
      </w:pPr>
      <w:r>
        <w:rPr>
          <w:rFonts w:hint="eastAsia" w:ascii="宋体" w:hAnsi="宋体" w:eastAsia="宋体" w:cs="宋体"/>
          <w:lang w:eastAsia="zh-CN"/>
        </w:rPr>
        <w:t>10:21　又使便雅悯支派按着家族近前来，就掣出玛特利家族，从其中又掣出基士的儿子扫罗。众人寻找他，却寻不着；</w:t>
      </w:r>
    </w:p>
    <w:p>
      <w:pPr>
        <w:pStyle w:val="2"/>
        <w:rPr>
          <w:rFonts w:hint="eastAsia" w:ascii="宋体" w:hAnsi="宋体" w:eastAsia="宋体" w:cs="宋体"/>
          <w:lang w:eastAsia="zh-CN"/>
        </w:rPr>
      </w:pPr>
      <w:r>
        <w:rPr>
          <w:rFonts w:hint="eastAsia" w:ascii="宋体" w:hAnsi="宋体" w:eastAsia="宋体" w:cs="宋体"/>
          <w:lang w:eastAsia="zh-CN"/>
        </w:rPr>
        <w:t>10:22　所以他们又问耶和华说，有另一个人要到这里来吗？耶和华说，看哪，他藏身在物件中间。</w:t>
      </w:r>
    </w:p>
    <w:p>
      <w:pPr>
        <w:pStyle w:val="2"/>
        <w:rPr>
          <w:rFonts w:hint="eastAsia" w:ascii="宋体" w:hAnsi="宋体" w:eastAsia="宋体" w:cs="宋体"/>
          <w:lang w:eastAsia="zh-CN"/>
        </w:rPr>
      </w:pPr>
      <w:r>
        <w:rPr>
          <w:rFonts w:hint="eastAsia" w:ascii="宋体" w:hAnsi="宋体" w:eastAsia="宋体" w:cs="宋体"/>
          <w:lang w:eastAsia="zh-CN"/>
        </w:rPr>
        <w:t>10:23　众人就跑去从那里领出他来。他站在百姓中间，身体比众民高过一头。</w:t>
      </w:r>
    </w:p>
    <w:p>
      <w:pPr>
        <w:pStyle w:val="2"/>
        <w:rPr>
          <w:rFonts w:hint="eastAsia" w:ascii="宋体" w:hAnsi="宋体" w:eastAsia="宋体" w:cs="宋体"/>
          <w:lang w:eastAsia="zh-CN"/>
        </w:rPr>
      </w:pPr>
      <w:r>
        <w:rPr>
          <w:rFonts w:hint="eastAsia" w:ascii="宋体" w:hAnsi="宋体" w:eastAsia="宋体" w:cs="宋体"/>
          <w:lang w:eastAsia="zh-CN"/>
        </w:rPr>
        <w:t>10:24　撒母耳对众民说，你们看见耶和华所拣选的人吗？众民中没有一个可与他相比。众民就呼喊说，愿王万岁！</w:t>
      </w:r>
    </w:p>
    <w:p>
      <w:pPr>
        <w:pStyle w:val="2"/>
        <w:rPr>
          <w:rFonts w:hint="eastAsia" w:ascii="宋体" w:hAnsi="宋体" w:eastAsia="宋体" w:cs="宋体"/>
          <w:lang w:eastAsia="zh-CN"/>
        </w:rPr>
      </w:pPr>
      <w:r>
        <w:rPr>
          <w:rFonts w:hint="eastAsia" w:ascii="宋体" w:hAnsi="宋体" w:eastAsia="宋体" w:cs="宋体"/>
          <w:lang w:eastAsia="zh-CN"/>
        </w:rPr>
        <w:t>10:25　撒母耳将1国法告诉百姓，又记在书上，放在耶和华面前。然后撒母耳遣散众民，各回各家去了。</w:t>
      </w:r>
    </w:p>
    <w:p>
      <w:pPr>
        <w:pStyle w:val="2"/>
        <w:rPr>
          <w:rFonts w:hint="eastAsia" w:ascii="宋体" w:hAnsi="宋体" w:eastAsia="宋体" w:cs="宋体"/>
          <w:lang w:eastAsia="zh-CN"/>
        </w:rPr>
      </w:pPr>
      <w:r>
        <w:rPr>
          <w:rFonts w:hint="eastAsia" w:ascii="宋体" w:hAnsi="宋体" w:eastAsia="宋体" w:cs="宋体"/>
          <w:lang w:eastAsia="zh-CN"/>
        </w:rPr>
        <w:t>10:26　扫罗也往基比亚自己的家去，有心中被神1感动的一群勇士与他同去。</w:t>
      </w:r>
    </w:p>
    <w:p>
      <w:pPr>
        <w:pStyle w:val="2"/>
        <w:rPr>
          <w:rFonts w:hint="eastAsia" w:ascii="宋体" w:hAnsi="宋体" w:eastAsia="宋体" w:cs="宋体"/>
          <w:lang w:eastAsia="zh-CN"/>
        </w:rPr>
      </w:pPr>
      <w:r>
        <w:rPr>
          <w:rFonts w:hint="eastAsia" w:ascii="宋体" w:hAnsi="宋体" w:eastAsia="宋体" w:cs="宋体"/>
          <w:lang w:eastAsia="zh-CN"/>
        </w:rPr>
        <w:t>10:27　但有些匪徒说，这人怎能救我们呢？就藐视他，没有送他礼物；扫罗却默不作声。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扫罗征服亚扪人</w:t>
      </w:r>
    </w:p>
    <w:p>
      <w:pPr>
        <w:pStyle w:val="2"/>
        <w:rPr>
          <w:rFonts w:hint="eastAsia" w:ascii="宋体" w:hAnsi="宋体" w:eastAsia="宋体" w:cs="宋体"/>
          <w:lang w:eastAsia="zh-CN"/>
        </w:rPr>
      </w:pPr>
      <w:r>
        <w:rPr>
          <w:rFonts w:hint="eastAsia" w:ascii="宋体" w:hAnsi="宋体" w:eastAsia="宋体" w:cs="宋体"/>
          <w:lang w:eastAsia="zh-CN"/>
        </w:rPr>
        <w:t>十一1～13</w:t>
      </w:r>
    </w:p>
    <w:p>
      <w:pPr>
        <w:pStyle w:val="2"/>
        <w:rPr>
          <w:rFonts w:hint="eastAsia" w:ascii="宋体" w:hAnsi="宋体" w:eastAsia="宋体" w:cs="宋体"/>
          <w:lang w:eastAsia="zh-CN"/>
        </w:rPr>
      </w:pPr>
      <w:r>
        <w:rPr>
          <w:rFonts w:hint="eastAsia" w:ascii="宋体" w:hAnsi="宋体" w:eastAsia="宋体" w:cs="宋体"/>
          <w:lang w:eastAsia="zh-CN"/>
        </w:rPr>
        <w:t>11:1　亚扪人拿辖上来，对着基列雅比安营。雅比众人对拿辖说，你与我们立约，我们就服事你。</w:t>
      </w:r>
    </w:p>
    <w:p>
      <w:pPr>
        <w:pStyle w:val="2"/>
        <w:rPr>
          <w:rFonts w:hint="eastAsia" w:ascii="宋体" w:hAnsi="宋体" w:eastAsia="宋体" w:cs="宋体"/>
          <w:lang w:eastAsia="zh-CN"/>
        </w:rPr>
      </w:pPr>
      <w:r>
        <w:rPr>
          <w:rFonts w:hint="eastAsia" w:ascii="宋体" w:hAnsi="宋体" w:eastAsia="宋体" w:cs="宋体"/>
          <w:lang w:eastAsia="zh-CN"/>
        </w:rPr>
        <w:t>11:2　亚扪人拿辖说，你们若由我剜出你们各人的右眼，以此羞辱全以色列，我就与你们立约。</w:t>
      </w:r>
    </w:p>
    <w:p>
      <w:pPr>
        <w:pStyle w:val="2"/>
        <w:rPr>
          <w:rFonts w:hint="eastAsia" w:ascii="宋体" w:hAnsi="宋体" w:eastAsia="宋体" w:cs="宋体"/>
          <w:lang w:eastAsia="zh-CN"/>
        </w:rPr>
      </w:pPr>
      <w:r>
        <w:rPr>
          <w:rFonts w:hint="eastAsia" w:ascii="宋体" w:hAnsi="宋体" w:eastAsia="宋体" w:cs="宋体"/>
          <w:lang w:eastAsia="zh-CN"/>
        </w:rPr>
        <w:t>11:3　雅比的长老们对他说，求你宽容我们七日，等我们打发使者往以色列的全境去；若没有人救我们，我们就出来归顺你。</w:t>
      </w:r>
    </w:p>
    <w:p>
      <w:pPr>
        <w:pStyle w:val="2"/>
        <w:rPr>
          <w:rFonts w:hint="eastAsia" w:ascii="宋体" w:hAnsi="宋体" w:eastAsia="宋体" w:cs="宋体"/>
          <w:lang w:eastAsia="zh-CN"/>
        </w:rPr>
      </w:pPr>
      <w:r>
        <w:rPr>
          <w:rFonts w:hint="eastAsia" w:ascii="宋体" w:hAnsi="宋体" w:eastAsia="宋体" w:cs="宋体"/>
          <w:lang w:eastAsia="zh-CN"/>
        </w:rPr>
        <w:t>11:4　使者到了扫罗住的基比亚，将这些话说给百姓听，百姓就都放声而哭。</w:t>
      </w:r>
    </w:p>
    <w:p>
      <w:pPr>
        <w:pStyle w:val="2"/>
        <w:rPr>
          <w:rFonts w:hint="eastAsia" w:ascii="宋体" w:hAnsi="宋体" w:eastAsia="宋体" w:cs="宋体"/>
          <w:lang w:eastAsia="zh-CN"/>
        </w:rPr>
      </w:pPr>
      <w:r>
        <w:rPr>
          <w:rFonts w:hint="eastAsia" w:ascii="宋体" w:hAnsi="宋体" w:eastAsia="宋体" w:cs="宋体"/>
          <w:lang w:eastAsia="zh-CN"/>
        </w:rPr>
        <w:t>11:5　扫罗正从田间赶牛回来，问说，百姓为什么事哭呢？众人将雅比人的话告诉他。</w:t>
      </w:r>
    </w:p>
    <w:p>
      <w:pPr>
        <w:pStyle w:val="2"/>
        <w:rPr>
          <w:rFonts w:hint="eastAsia" w:ascii="宋体" w:hAnsi="宋体" w:eastAsia="宋体" w:cs="宋体"/>
          <w:lang w:eastAsia="zh-CN"/>
        </w:rPr>
      </w:pPr>
      <w:r>
        <w:rPr>
          <w:rFonts w:hint="eastAsia" w:ascii="宋体" w:hAnsi="宋体" w:eastAsia="宋体" w:cs="宋体"/>
          <w:lang w:eastAsia="zh-CN"/>
        </w:rPr>
        <w:t>11:6　扫罗听见这些话，神的灵冲击他，他就甚是发怒。</w:t>
      </w:r>
    </w:p>
    <w:p>
      <w:pPr>
        <w:pStyle w:val="2"/>
        <w:rPr>
          <w:rFonts w:hint="eastAsia" w:ascii="宋体" w:hAnsi="宋体" w:eastAsia="宋体" w:cs="宋体"/>
          <w:lang w:eastAsia="zh-CN"/>
        </w:rPr>
      </w:pPr>
      <w:r>
        <w:rPr>
          <w:rFonts w:hint="eastAsia" w:ascii="宋体" w:hAnsi="宋体" w:eastAsia="宋体" w:cs="宋体"/>
          <w:lang w:eastAsia="zh-CN"/>
        </w:rPr>
        <w:t>11:7　他将一对牛切成块子，托付使者传送以色列的全境，说，凡不出来跟随扫罗和撒母耳的，也必这样待他的牛。于是耶和华使百姓惧怕，他们就都出来，如同一人。</w:t>
      </w:r>
    </w:p>
    <w:p>
      <w:pPr>
        <w:pStyle w:val="2"/>
        <w:rPr>
          <w:rFonts w:hint="eastAsia" w:ascii="宋体" w:hAnsi="宋体" w:eastAsia="宋体" w:cs="宋体"/>
          <w:lang w:eastAsia="zh-CN"/>
        </w:rPr>
      </w:pPr>
      <w:r>
        <w:rPr>
          <w:rFonts w:hint="eastAsia" w:ascii="宋体" w:hAnsi="宋体" w:eastAsia="宋体" w:cs="宋体"/>
          <w:lang w:eastAsia="zh-CN"/>
        </w:rPr>
        <w:t>11:8　扫罗在比色点阅他们；以色列人有三十万，犹大人有三万。</w:t>
      </w:r>
    </w:p>
    <w:p>
      <w:pPr>
        <w:pStyle w:val="2"/>
        <w:rPr>
          <w:rFonts w:hint="eastAsia" w:ascii="宋体" w:hAnsi="宋体" w:eastAsia="宋体" w:cs="宋体"/>
          <w:lang w:eastAsia="zh-CN"/>
        </w:rPr>
      </w:pPr>
      <w:r>
        <w:rPr>
          <w:rFonts w:hint="eastAsia" w:ascii="宋体" w:hAnsi="宋体" w:eastAsia="宋体" w:cs="宋体"/>
          <w:lang w:eastAsia="zh-CN"/>
        </w:rPr>
        <w:t>11:9　众人对那些来的使者说，你们要对基列雅比人这样说，明日太阳近午的时候，你们必得拯救。使者回去告诉雅比人，他们就欢喜了。</w:t>
      </w:r>
    </w:p>
    <w:p>
      <w:pPr>
        <w:pStyle w:val="2"/>
        <w:rPr>
          <w:rFonts w:hint="eastAsia" w:ascii="宋体" w:hAnsi="宋体" w:eastAsia="宋体" w:cs="宋体"/>
          <w:lang w:eastAsia="zh-CN"/>
        </w:rPr>
      </w:pPr>
      <w:r>
        <w:rPr>
          <w:rFonts w:hint="eastAsia" w:ascii="宋体" w:hAnsi="宋体" w:eastAsia="宋体" w:cs="宋体"/>
          <w:lang w:eastAsia="zh-CN"/>
        </w:rPr>
        <w:t>11:10　于是雅比人对亚扪人说，明日我们会出来归顺你们，你们看怎样好，就可以怎样待我们。</w:t>
      </w:r>
    </w:p>
    <w:p>
      <w:pPr>
        <w:pStyle w:val="2"/>
        <w:rPr>
          <w:rFonts w:hint="eastAsia" w:ascii="宋体" w:hAnsi="宋体" w:eastAsia="宋体" w:cs="宋体"/>
          <w:lang w:eastAsia="zh-CN"/>
        </w:rPr>
      </w:pPr>
      <w:r>
        <w:rPr>
          <w:rFonts w:hint="eastAsia" w:ascii="宋体" w:hAnsi="宋体" w:eastAsia="宋体" w:cs="宋体"/>
          <w:lang w:eastAsia="zh-CN"/>
        </w:rPr>
        <w:t>11:11　第二日，扫罗将百姓分为三队，在晨更的时候入了亚扪人的营。他们击杀亚扪人，直到那日近午的时候，剩下的人都逃散，没有留下二人在一起的。</w:t>
      </w:r>
    </w:p>
    <w:p>
      <w:pPr>
        <w:pStyle w:val="2"/>
        <w:rPr>
          <w:rFonts w:hint="eastAsia" w:ascii="宋体" w:hAnsi="宋体" w:eastAsia="宋体" w:cs="宋体"/>
          <w:lang w:eastAsia="zh-CN"/>
        </w:rPr>
      </w:pPr>
      <w:r>
        <w:rPr>
          <w:rFonts w:hint="eastAsia" w:ascii="宋体" w:hAnsi="宋体" w:eastAsia="宋体" w:cs="宋体"/>
          <w:lang w:eastAsia="zh-CN"/>
        </w:rPr>
        <w:t>11:12　百姓对撒母耳说，那说扫罗岂能作王管理我们的是谁？可以将这些人交出来，我们好处死他们。</w:t>
      </w:r>
    </w:p>
    <w:p>
      <w:pPr>
        <w:pStyle w:val="2"/>
        <w:rPr>
          <w:rFonts w:hint="eastAsia" w:ascii="宋体" w:hAnsi="宋体" w:eastAsia="宋体" w:cs="宋体"/>
          <w:lang w:eastAsia="zh-CN"/>
        </w:rPr>
      </w:pPr>
      <w:r>
        <w:rPr>
          <w:rFonts w:hint="eastAsia" w:ascii="宋体" w:hAnsi="宋体" w:eastAsia="宋体" w:cs="宋体"/>
          <w:lang w:eastAsia="zh-CN"/>
        </w:rPr>
        <w:t>11:13　但扫罗说，今日不可有人被处死，因为今日耶和华在以色列中施行了拯救。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撒母耳重新题醒以色列人</w:t>
      </w:r>
    </w:p>
    <w:p>
      <w:pPr>
        <w:pStyle w:val="2"/>
        <w:rPr>
          <w:rFonts w:hint="eastAsia" w:ascii="宋体" w:hAnsi="宋体" w:eastAsia="宋体" w:cs="宋体"/>
          <w:lang w:eastAsia="zh-CN"/>
        </w:rPr>
      </w:pPr>
      <w:r>
        <w:rPr>
          <w:rFonts w:hint="eastAsia" w:ascii="宋体" w:hAnsi="宋体" w:eastAsia="宋体" w:cs="宋体"/>
          <w:lang w:eastAsia="zh-CN"/>
        </w:rPr>
        <w:t>十一14～十二25</w:t>
      </w:r>
    </w:p>
    <w:p>
      <w:pPr>
        <w:pStyle w:val="2"/>
        <w:rPr>
          <w:rFonts w:hint="eastAsia" w:ascii="宋体" w:hAnsi="宋体" w:eastAsia="宋体" w:cs="宋体"/>
          <w:lang w:eastAsia="zh-CN"/>
        </w:rPr>
      </w:pPr>
      <w:r>
        <w:rPr>
          <w:rFonts w:hint="eastAsia" w:ascii="宋体" w:hAnsi="宋体" w:eastAsia="宋体" w:cs="宋体"/>
          <w:lang w:eastAsia="zh-CN"/>
        </w:rPr>
        <w:t>11:14　撒母耳对百姓说，来罢，我们往吉甲去，在那里重新立1国。</w:t>
      </w:r>
    </w:p>
    <w:p>
      <w:pPr>
        <w:pStyle w:val="2"/>
        <w:rPr>
          <w:rFonts w:hint="eastAsia" w:ascii="宋体" w:hAnsi="宋体" w:eastAsia="宋体" w:cs="宋体"/>
          <w:lang w:eastAsia="zh-CN"/>
        </w:rPr>
      </w:pPr>
      <w:r>
        <w:rPr>
          <w:rFonts w:hint="eastAsia" w:ascii="宋体" w:hAnsi="宋体" w:eastAsia="宋体" w:cs="宋体"/>
          <w:lang w:eastAsia="zh-CN"/>
        </w:rPr>
        <w:t>11:15　众百姓就到了吉甲，在吉甲那里，在耶和华面前立扫罗为王，又在耶和华面前献平安祭；扫罗和以色列众人都大大欢喜。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撒母耳对全以色列说，你们向我所说的一切，我都应允了，我立了一位王管理你们；</w:t>
      </w:r>
    </w:p>
    <w:p>
      <w:pPr>
        <w:pStyle w:val="2"/>
        <w:rPr>
          <w:rFonts w:hint="eastAsia" w:ascii="宋体" w:hAnsi="宋体" w:eastAsia="宋体" w:cs="宋体"/>
          <w:lang w:eastAsia="zh-CN"/>
        </w:rPr>
      </w:pPr>
      <w:r>
        <w:rPr>
          <w:rFonts w:hint="eastAsia" w:ascii="宋体" w:hAnsi="宋体" w:eastAsia="宋体" w:cs="宋体"/>
          <w:lang w:eastAsia="zh-CN"/>
        </w:rPr>
        <w:t>12:2　现在有这王在你们前面行。我已年老发白，我的儿子都在你们这里；我从幼年直到今日，都在你们前面行。</w:t>
      </w:r>
    </w:p>
    <w:p>
      <w:pPr>
        <w:pStyle w:val="2"/>
        <w:rPr>
          <w:rFonts w:hint="eastAsia" w:ascii="宋体" w:hAnsi="宋体" w:eastAsia="宋体" w:cs="宋体"/>
          <w:lang w:eastAsia="zh-CN"/>
        </w:rPr>
      </w:pPr>
      <w:r>
        <w:rPr>
          <w:rFonts w:hint="eastAsia" w:ascii="宋体" w:hAnsi="宋体" w:eastAsia="宋体" w:cs="宋体"/>
          <w:lang w:eastAsia="zh-CN"/>
        </w:rPr>
        <w:t>12:3　1我在这里，你们只管在耶和华面前，并在祂的受膏者面前，作见证指控我。我夺过谁的牛，抢过谁的驴，欺压过谁，虐待过谁，从谁手里受过贿赂因而眼瞎？若有，我必偿还。</w:t>
      </w:r>
    </w:p>
    <w:p>
      <w:pPr>
        <w:pStyle w:val="2"/>
        <w:rPr>
          <w:rFonts w:hint="eastAsia" w:ascii="宋体" w:hAnsi="宋体" w:eastAsia="宋体" w:cs="宋体"/>
          <w:lang w:eastAsia="zh-CN"/>
        </w:rPr>
      </w:pPr>
      <w:r>
        <w:rPr>
          <w:rFonts w:hint="eastAsia" w:ascii="宋体" w:hAnsi="宋体" w:eastAsia="宋体" w:cs="宋体"/>
          <w:lang w:eastAsia="zh-CN"/>
        </w:rPr>
        <w:t>12:4　众人说，你未曾欺压我们，虐待我们，也未曾从谁手里拿过什么。</w:t>
      </w:r>
    </w:p>
    <w:p>
      <w:pPr>
        <w:pStyle w:val="2"/>
        <w:rPr>
          <w:rFonts w:hint="eastAsia" w:ascii="宋体" w:hAnsi="宋体" w:eastAsia="宋体" w:cs="宋体"/>
          <w:lang w:eastAsia="zh-CN"/>
        </w:rPr>
      </w:pPr>
      <w:r>
        <w:rPr>
          <w:rFonts w:hint="eastAsia" w:ascii="宋体" w:hAnsi="宋体" w:eastAsia="宋体" w:cs="宋体"/>
          <w:lang w:eastAsia="zh-CN"/>
        </w:rPr>
        <w:t>12:5　他对他们说，你们在我手里没有找着什么，有耶和华和祂的受膏者今日在你们中间作见证。他们说，愿祂作见证。</w:t>
      </w:r>
    </w:p>
    <w:p>
      <w:pPr>
        <w:pStyle w:val="2"/>
        <w:rPr>
          <w:rFonts w:hint="eastAsia" w:ascii="宋体" w:hAnsi="宋体" w:eastAsia="宋体" w:cs="宋体"/>
          <w:lang w:eastAsia="zh-CN"/>
        </w:rPr>
      </w:pPr>
      <w:r>
        <w:rPr>
          <w:rFonts w:hint="eastAsia" w:ascii="宋体" w:hAnsi="宋体" w:eastAsia="宋体" w:cs="宋体"/>
          <w:lang w:eastAsia="zh-CN"/>
        </w:rPr>
        <w:t>12:6　撒母耳对百姓说，从前设立摩西、亚伦，又领你们列祖从埃及地上来的是耶和华。</w:t>
      </w:r>
    </w:p>
    <w:p>
      <w:pPr>
        <w:pStyle w:val="2"/>
        <w:rPr>
          <w:rFonts w:hint="eastAsia" w:ascii="宋体" w:hAnsi="宋体" w:eastAsia="宋体" w:cs="宋体"/>
          <w:lang w:eastAsia="zh-CN"/>
        </w:rPr>
      </w:pPr>
      <w:r>
        <w:rPr>
          <w:rFonts w:hint="eastAsia" w:ascii="宋体" w:hAnsi="宋体" w:eastAsia="宋体" w:cs="宋体"/>
          <w:lang w:eastAsia="zh-CN"/>
        </w:rPr>
        <w:t>12:7　现在你们要站住，等我在耶和华面前对你们辩明，耶和华向你们和你们列祖所行一切公义的事。</w:t>
      </w:r>
    </w:p>
    <w:p>
      <w:pPr>
        <w:pStyle w:val="2"/>
        <w:rPr>
          <w:rFonts w:hint="eastAsia" w:ascii="宋体" w:hAnsi="宋体" w:eastAsia="宋体" w:cs="宋体"/>
          <w:lang w:eastAsia="zh-CN"/>
        </w:rPr>
      </w:pPr>
      <w:r>
        <w:rPr>
          <w:rFonts w:hint="eastAsia" w:ascii="宋体" w:hAnsi="宋体" w:eastAsia="宋体" w:cs="宋体"/>
          <w:lang w:eastAsia="zh-CN"/>
        </w:rPr>
        <w:t>12:8　从前雅各到了埃及，后来你们列祖哀求耶和华，耶和华就差遣摩西、亚伦；他们便领你们列祖出埃及，使他们在这地方居住。</w:t>
      </w:r>
    </w:p>
    <w:p>
      <w:pPr>
        <w:pStyle w:val="2"/>
        <w:rPr>
          <w:rFonts w:hint="eastAsia" w:ascii="宋体" w:hAnsi="宋体" w:eastAsia="宋体" w:cs="宋体"/>
          <w:lang w:eastAsia="zh-CN"/>
        </w:rPr>
      </w:pPr>
      <w:r>
        <w:rPr>
          <w:rFonts w:hint="eastAsia" w:ascii="宋体" w:hAnsi="宋体" w:eastAsia="宋体" w:cs="宋体"/>
          <w:lang w:eastAsia="zh-CN"/>
        </w:rPr>
        <w:t>12:9　他们却忘记耶和华他们的神，祂就把他们1交付在夏琐将军西西拉的手里，和非利士人的手里，并摩押王的手里；这些人就攻击他们。</w:t>
      </w:r>
    </w:p>
    <w:p>
      <w:pPr>
        <w:pStyle w:val="2"/>
        <w:rPr>
          <w:rFonts w:hint="eastAsia" w:ascii="宋体" w:hAnsi="宋体" w:eastAsia="宋体" w:cs="宋体"/>
          <w:lang w:eastAsia="zh-CN"/>
        </w:rPr>
      </w:pPr>
      <w:r>
        <w:rPr>
          <w:rFonts w:hint="eastAsia" w:ascii="宋体" w:hAnsi="宋体" w:eastAsia="宋体" w:cs="宋体"/>
          <w:lang w:eastAsia="zh-CN"/>
        </w:rPr>
        <w:t>12:10　于是他们哀求耶和华，说，我们有罪了，因为我们离弃了耶和华，去事奉诸巴力和亚斯他录；现在求你救我们脱离仇敌的手，我们必事奉你。</w:t>
      </w:r>
    </w:p>
    <w:p>
      <w:pPr>
        <w:pStyle w:val="2"/>
        <w:rPr>
          <w:rFonts w:hint="eastAsia" w:ascii="宋体" w:hAnsi="宋体" w:eastAsia="宋体" w:cs="宋体"/>
          <w:lang w:eastAsia="zh-CN"/>
        </w:rPr>
      </w:pPr>
      <w:r>
        <w:rPr>
          <w:rFonts w:hint="eastAsia" w:ascii="宋体" w:hAnsi="宋体" w:eastAsia="宋体" w:cs="宋体"/>
          <w:lang w:eastAsia="zh-CN"/>
        </w:rPr>
        <w:t>12:11　耶和华就差遣耶路巴力、1比但、耶弗他、撒母耳；祂救你们脱离四围仇敌的手，你们才安然居住。</w:t>
      </w:r>
    </w:p>
    <w:p>
      <w:pPr>
        <w:pStyle w:val="2"/>
        <w:rPr>
          <w:rFonts w:hint="eastAsia" w:ascii="宋体" w:hAnsi="宋体" w:eastAsia="宋体" w:cs="宋体"/>
          <w:lang w:eastAsia="zh-CN"/>
        </w:rPr>
      </w:pPr>
      <w:r>
        <w:rPr>
          <w:rFonts w:hint="eastAsia" w:ascii="宋体" w:hAnsi="宋体" w:eastAsia="宋体" w:cs="宋体"/>
          <w:lang w:eastAsia="zh-CN"/>
        </w:rPr>
        <w:t>12:12　你们见亚扪人的王拿辖来攻击你们，就对我说，1不然，总要有一位王管辖我们；其实耶和华你们的神是你们的王。</w:t>
      </w:r>
    </w:p>
    <w:p>
      <w:pPr>
        <w:pStyle w:val="2"/>
        <w:rPr>
          <w:rFonts w:hint="eastAsia" w:ascii="宋体" w:hAnsi="宋体" w:eastAsia="宋体" w:cs="宋体"/>
          <w:lang w:eastAsia="zh-CN"/>
        </w:rPr>
      </w:pPr>
      <w:r>
        <w:rPr>
          <w:rFonts w:hint="eastAsia" w:ascii="宋体" w:hAnsi="宋体" w:eastAsia="宋体" w:cs="宋体"/>
          <w:lang w:eastAsia="zh-CN"/>
        </w:rPr>
        <w:t>12:13　现在，你们所选所求的王在这里。看哪，耶和华已经为你们立王了。</w:t>
      </w:r>
    </w:p>
    <w:p>
      <w:pPr>
        <w:pStyle w:val="2"/>
        <w:rPr>
          <w:rFonts w:hint="eastAsia" w:ascii="宋体" w:hAnsi="宋体" w:eastAsia="宋体" w:cs="宋体"/>
          <w:lang w:eastAsia="zh-CN"/>
        </w:rPr>
      </w:pPr>
      <w:r>
        <w:rPr>
          <w:rFonts w:hint="eastAsia" w:ascii="宋体" w:hAnsi="宋体" w:eastAsia="宋体" w:cs="宋体"/>
          <w:lang w:eastAsia="zh-CN"/>
        </w:rPr>
        <w:t>12:14　你们若敬畏耶和华，事奉祂，听从祂的话，不违背耶和华的命令，你们和管辖你们的王也都跟从耶和华你们的神，那就好了。</w:t>
      </w:r>
    </w:p>
    <w:p>
      <w:pPr>
        <w:pStyle w:val="2"/>
        <w:rPr>
          <w:rFonts w:hint="eastAsia" w:ascii="宋体" w:hAnsi="宋体" w:eastAsia="宋体" w:cs="宋体"/>
          <w:lang w:eastAsia="zh-CN"/>
        </w:rPr>
      </w:pPr>
      <w:r>
        <w:rPr>
          <w:rFonts w:hint="eastAsia" w:ascii="宋体" w:hAnsi="宋体" w:eastAsia="宋体" w:cs="宋体"/>
          <w:lang w:eastAsia="zh-CN"/>
        </w:rPr>
        <w:t>12:15　倘若你们不听从耶和华的话，违背耶和华的命令，耶和华的手必攻击你们，像从前攻击你们的列祖一样。</w:t>
      </w:r>
    </w:p>
    <w:p>
      <w:pPr>
        <w:pStyle w:val="2"/>
        <w:rPr>
          <w:rFonts w:hint="eastAsia" w:ascii="宋体" w:hAnsi="宋体" w:eastAsia="宋体" w:cs="宋体"/>
          <w:lang w:eastAsia="zh-CN"/>
        </w:rPr>
      </w:pPr>
      <w:r>
        <w:rPr>
          <w:rFonts w:hint="eastAsia" w:ascii="宋体" w:hAnsi="宋体" w:eastAsia="宋体" w:cs="宋体"/>
          <w:lang w:eastAsia="zh-CN"/>
        </w:rPr>
        <w:t>12:16　现在你们要站住，看耶和华在你们眼前要行的这件大事。</w:t>
      </w:r>
    </w:p>
    <w:p>
      <w:pPr>
        <w:pStyle w:val="2"/>
        <w:rPr>
          <w:rFonts w:hint="eastAsia" w:ascii="宋体" w:hAnsi="宋体" w:eastAsia="宋体" w:cs="宋体"/>
          <w:lang w:eastAsia="zh-CN"/>
        </w:rPr>
      </w:pPr>
      <w:r>
        <w:rPr>
          <w:rFonts w:hint="eastAsia" w:ascii="宋体" w:hAnsi="宋体" w:eastAsia="宋体" w:cs="宋体"/>
          <w:lang w:eastAsia="zh-CN"/>
        </w:rPr>
        <w:t>12:17　今日不是割麦子的时候吗？我要呼求耶和华，祂必打雷降雨，你们就可以知道又看出，你们要求立王，是在耶和华眼中行了大恶。</w:t>
      </w:r>
    </w:p>
    <w:p>
      <w:pPr>
        <w:pStyle w:val="2"/>
        <w:rPr>
          <w:rFonts w:hint="eastAsia" w:ascii="宋体" w:hAnsi="宋体" w:eastAsia="宋体" w:cs="宋体"/>
          <w:lang w:eastAsia="zh-CN"/>
        </w:rPr>
      </w:pPr>
      <w:r>
        <w:rPr>
          <w:rFonts w:hint="eastAsia" w:ascii="宋体" w:hAnsi="宋体" w:eastAsia="宋体" w:cs="宋体"/>
          <w:lang w:eastAsia="zh-CN"/>
        </w:rPr>
        <w:t>12:18　于是撒母耳呼求耶和华，耶和华就在那日打雷降雨，众民便甚惧怕耶和华和撒母耳。</w:t>
      </w:r>
    </w:p>
    <w:p>
      <w:pPr>
        <w:pStyle w:val="2"/>
        <w:rPr>
          <w:rFonts w:hint="eastAsia" w:ascii="宋体" w:hAnsi="宋体" w:eastAsia="宋体" w:cs="宋体"/>
          <w:lang w:eastAsia="zh-CN"/>
        </w:rPr>
      </w:pPr>
      <w:r>
        <w:rPr>
          <w:rFonts w:hint="eastAsia" w:ascii="宋体" w:hAnsi="宋体" w:eastAsia="宋体" w:cs="宋体"/>
          <w:lang w:eastAsia="zh-CN"/>
        </w:rPr>
        <w:t>12:19　众民对撒母耳说，求你为仆人们祷告耶和华你的神，免得我们死亡，因为我们为自己求立王的事，是在我们一切的罪上又加了一件恶事。</w:t>
      </w:r>
    </w:p>
    <w:p>
      <w:pPr>
        <w:pStyle w:val="2"/>
        <w:rPr>
          <w:rFonts w:hint="eastAsia" w:ascii="宋体" w:hAnsi="宋体" w:eastAsia="宋体" w:cs="宋体"/>
          <w:lang w:eastAsia="zh-CN"/>
        </w:rPr>
      </w:pPr>
      <w:r>
        <w:rPr>
          <w:rFonts w:hint="eastAsia" w:ascii="宋体" w:hAnsi="宋体" w:eastAsia="宋体" w:cs="宋体"/>
          <w:lang w:eastAsia="zh-CN"/>
        </w:rPr>
        <w:t>12:20　撒母耳对百姓说，不要惧怕。你们虽然行了这一切的恶，却不要偏离不跟从耶和华，只要全心事奉祂。</w:t>
      </w:r>
    </w:p>
    <w:p>
      <w:pPr>
        <w:pStyle w:val="2"/>
        <w:rPr>
          <w:rFonts w:hint="eastAsia" w:ascii="宋体" w:hAnsi="宋体" w:eastAsia="宋体" w:cs="宋体"/>
          <w:lang w:eastAsia="zh-CN"/>
        </w:rPr>
      </w:pPr>
      <w:r>
        <w:rPr>
          <w:rFonts w:hint="eastAsia" w:ascii="宋体" w:hAnsi="宋体" w:eastAsia="宋体" w:cs="宋体"/>
          <w:lang w:eastAsia="zh-CN"/>
        </w:rPr>
        <w:t>12:21　不要偏离耶和华，因为你们若偏离祂，就会随从那无益且不能施拯救的虚空偶像，它们本是虚空的。</w:t>
      </w:r>
    </w:p>
    <w:p>
      <w:pPr>
        <w:pStyle w:val="2"/>
        <w:rPr>
          <w:rFonts w:hint="eastAsia" w:ascii="宋体" w:hAnsi="宋体" w:eastAsia="宋体" w:cs="宋体"/>
          <w:lang w:eastAsia="zh-CN"/>
        </w:rPr>
      </w:pPr>
      <w:r>
        <w:rPr>
          <w:rFonts w:hint="eastAsia" w:ascii="宋体" w:hAnsi="宋体" w:eastAsia="宋体" w:cs="宋体"/>
          <w:lang w:eastAsia="zh-CN"/>
        </w:rPr>
        <w:t>12:22　耶和华既喜悦把你们作成祂的子民，就必因祂的大名不撇弃祂的子民。</w:t>
      </w:r>
    </w:p>
    <w:p>
      <w:pPr>
        <w:pStyle w:val="2"/>
        <w:rPr>
          <w:rFonts w:hint="eastAsia" w:ascii="宋体" w:hAnsi="宋体" w:eastAsia="宋体" w:cs="宋体"/>
          <w:lang w:eastAsia="zh-CN"/>
        </w:rPr>
      </w:pPr>
      <w:r>
        <w:rPr>
          <w:rFonts w:hint="eastAsia" w:ascii="宋体" w:hAnsi="宋体" w:eastAsia="宋体" w:cs="宋体"/>
          <w:lang w:eastAsia="zh-CN"/>
        </w:rPr>
        <w:t>12:23　至于我，断不停止为你们祷告，免得我1得罪耶和华；我必以善与正的道路指教你们。</w:t>
      </w:r>
    </w:p>
    <w:p>
      <w:pPr>
        <w:pStyle w:val="2"/>
        <w:rPr>
          <w:rFonts w:hint="eastAsia" w:ascii="宋体" w:hAnsi="宋体" w:eastAsia="宋体" w:cs="宋体"/>
          <w:lang w:eastAsia="zh-CN"/>
        </w:rPr>
      </w:pPr>
      <w:r>
        <w:rPr>
          <w:rFonts w:hint="eastAsia" w:ascii="宋体" w:hAnsi="宋体" w:eastAsia="宋体" w:cs="宋体"/>
          <w:lang w:eastAsia="zh-CN"/>
        </w:rPr>
        <w:t>12:24　只要你们敬畏耶和华，凭真实全心事奉祂，因为你们看，祂为你们行了何等大的事。</w:t>
      </w:r>
    </w:p>
    <w:p>
      <w:pPr>
        <w:pStyle w:val="2"/>
        <w:rPr>
          <w:rFonts w:hint="eastAsia" w:ascii="宋体" w:hAnsi="宋体" w:eastAsia="宋体" w:cs="宋体"/>
          <w:lang w:eastAsia="zh-CN"/>
        </w:rPr>
      </w:pPr>
      <w:r>
        <w:rPr>
          <w:rFonts w:hint="eastAsia" w:ascii="宋体" w:hAnsi="宋体" w:eastAsia="宋体" w:cs="宋体"/>
          <w:lang w:eastAsia="zh-CN"/>
        </w:rPr>
        <w:t>12:25　你们若仍然作恶，你们和你们的王必一同灭亡。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扫罗征服非利士人</w:t>
      </w:r>
    </w:p>
    <w:p>
      <w:pPr>
        <w:pStyle w:val="2"/>
        <w:rPr>
          <w:rFonts w:hint="eastAsia" w:ascii="宋体" w:hAnsi="宋体" w:eastAsia="宋体" w:cs="宋体"/>
          <w:lang w:eastAsia="zh-CN"/>
        </w:rPr>
      </w:pPr>
      <w:r>
        <w:rPr>
          <w:rFonts w:hint="eastAsia" w:ascii="宋体" w:hAnsi="宋体" w:eastAsia="宋体" w:cs="宋体"/>
          <w:lang w:eastAsia="zh-CN"/>
        </w:rPr>
        <w:t>十三1～十四52</w:t>
      </w:r>
    </w:p>
    <w:p>
      <w:pPr>
        <w:pStyle w:val="2"/>
        <w:rPr>
          <w:rFonts w:hint="eastAsia" w:ascii="宋体" w:hAnsi="宋体" w:eastAsia="宋体" w:cs="宋体"/>
          <w:lang w:eastAsia="zh-CN"/>
        </w:rPr>
      </w:pPr>
      <w:r>
        <w:rPr>
          <w:rFonts w:hint="eastAsia" w:ascii="宋体" w:hAnsi="宋体" w:eastAsia="宋体" w:cs="宋体"/>
          <w:lang w:eastAsia="zh-CN"/>
        </w:rPr>
        <w:t>13:1　扫罗登基1年…岁；他作以色列王二年的时候，</w:t>
      </w:r>
    </w:p>
    <w:p>
      <w:pPr>
        <w:pStyle w:val="2"/>
        <w:rPr>
          <w:rFonts w:hint="eastAsia" w:ascii="宋体" w:hAnsi="宋体" w:eastAsia="宋体" w:cs="宋体"/>
          <w:lang w:eastAsia="zh-CN"/>
        </w:rPr>
      </w:pPr>
      <w:r>
        <w:rPr>
          <w:rFonts w:hint="eastAsia" w:ascii="宋体" w:hAnsi="宋体" w:eastAsia="宋体" w:cs="宋体"/>
          <w:lang w:eastAsia="zh-CN"/>
        </w:rPr>
        <w:t>13:2　就从以色列中为自己拣选了三千人，二千跟随扫罗在密抹和伯特利山地，一千跟随约拿单在便雅悯的基比亚；其余的人扫罗都打发走，各回各的帐棚去了。</w:t>
      </w:r>
    </w:p>
    <w:p>
      <w:pPr>
        <w:pStyle w:val="2"/>
        <w:rPr>
          <w:rFonts w:hint="eastAsia" w:ascii="宋体" w:hAnsi="宋体" w:eastAsia="宋体" w:cs="宋体"/>
          <w:lang w:eastAsia="zh-CN"/>
        </w:rPr>
      </w:pPr>
      <w:r>
        <w:rPr>
          <w:rFonts w:hint="eastAsia" w:ascii="宋体" w:hAnsi="宋体" w:eastAsia="宋体" w:cs="宋体"/>
          <w:lang w:eastAsia="zh-CN"/>
        </w:rPr>
        <w:t>13:3　约拿单攻击非利士人在迦巴的防营，非利士人听见了。扫罗在遍地吹角，意思说，要使希伯来人听见。</w:t>
      </w:r>
    </w:p>
    <w:p>
      <w:pPr>
        <w:pStyle w:val="2"/>
        <w:rPr>
          <w:rFonts w:hint="eastAsia" w:ascii="宋体" w:hAnsi="宋体" w:eastAsia="宋体" w:cs="宋体"/>
          <w:lang w:eastAsia="zh-CN"/>
        </w:rPr>
      </w:pPr>
      <w:r>
        <w:rPr>
          <w:rFonts w:hint="eastAsia" w:ascii="宋体" w:hAnsi="宋体" w:eastAsia="宋体" w:cs="宋体"/>
          <w:lang w:eastAsia="zh-CN"/>
        </w:rPr>
        <w:t>13:4　以色列众人听见扫罗攻击非利士人的防营，又听见以色列人为非利士人所憎恶，于是百姓应召到吉甲跟随扫罗。</w:t>
      </w:r>
    </w:p>
    <w:p>
      <w:pPr>
        <w:pStyle w:val="2"/>
        <w:rPr>
          <w:rFonts w:hint="eastAsia" w:ascii="宋体" w:hAnsi="宋体" w:eastAsia="宋体" w:cs="宋体"/>
          <w:lang w:eastAsia="zh-CN"/>
        </w:rPr>
      </w:pPr>
      <w:r>
        <w:rPr>
          <w:rFonts w:hint="eastAsia" w:ascii="宋体" w:hAnsi="宋体" w:eastAsia="宋体" w:cs="宋体"/>
          <w:lang w:eastAsia="zh-CN"/>
        </w:rPr>
        <w:t>13:5　非利士人聚集，要与以色列人争战，有战车三万辆，马兵六千，步兵像海边的沙那样多；他们上来在伯亚文东边的密抹安营。</w:t>
      </w:r>
    </w:p>
    <w:p>
      <w:pPr>
        <w:pStyle w:val="2"/>
        <w:rPr>
          <w:rFonts w:hint="eastAsia" w:ascii="宋体" w:hAnsi="宋体" w:eastAsia="宋体" w:cs="宋体"/>
          <w:lang w:eastAsia="zh-CN"/>
        </w:rPr>
      </w:pPr>
      <w:r>
        <w:rPr>
          <w:rFonts w:hint="eastAsia" w:ascii="宋体" w:hAnsi="宋体" w:eastAsia="宋体" w:cs="宋体"/>
          <w:lang w:eastAsia="zh-CN"/>
        </w:rPr>
        <w:t>13:6　以色列人见自己危急，（因百姓大受窘迫，）就藏在山洞、丛林、磐石穴、地窖和坑中。</w:t>
      </w:r>
    </w:p>
    <w:p>
      <w:pPr>
        <w:pStyle w:val="2"/>
        <w:rPr>
          <w:rFonts w:hint="eastAsia" w:ascii="宋体" w:hAnsi="宋体" w:eastAsia="宋体" w:cs="宋体"/>
          <w:lang w:eastAsia="zh-CN"/>
        </w:rPr>
      </w:pPr>
      <w:r>
        <w:rPr>
          <w:rFonts w:hint="eastAsia" w:ascii="宋体" w:hAnsi="宋体" w:eastAsia="宋体" w:cs="宋体"/>
          <w:lang w:eastAsia="zh-CN"/>
        </w:rPr>
        <w:t>13:7　有些希伯来人过了约但河，到迦得和基列地去；扫罗还是在吉甲，百姓都战战兢兢的跟随他。</w:t>
      </w:r>
    </w:p>
    <w:p>
      <w:pPr>
        <w:pStyle w:val="2"/>
        <w:rPr>
          <w:rFonts w:hint="eastAsia" w:ascii="宋体" w:hAnsi="宋体" w:eastAsia="宋体" w:cs="宋体"/>
          <w:lang w:eastAsia="zh-CN"/>
        </w:rPr>
      </w:pPr>
      <w:r>
        <w:rPr>
          <w:rFonts w:hint="eastAsia" w:ascii="宋体" w:hAnsi="宋体" w:eastAsia="宋体" w:cs="宋体"/>
          <w:lang w:eastAsia="zh-CN"/>
        </w:rPr>
        <w:t>13:8　扫罗照着撒母耳所定的日期，等了七日；撒母耳还没有来到吉甲，百姓也离开扫罗散去了。</w:t>
      </w:r>
    </w:p>
    <w:p>
      <w:pPr>
        <w:pStyle w:val="2"/>
        <w:rPr>
          <w:rFonts w:hint="eastAsia" w:ascii="宋体" w:hAnsi="宋体" w:eastAsia="宋体" w:cs="宋体"/>
          <w:lang w:eastAsia="zh-CN"/>
        </w:rPr>
      </w:pPr>
      <w:r>
        <w:rPr>
          <w:rFonts w:hint="eastAsia" w:ascii="宋体" w:hAnsi="宋体" w:eastAsia="宋体" w:cs="宋体"/>
          <w:lang w:eastAsia="zh-CN"/>
        </w:rPr>
        <w:t>13:9　扫罗说，把燔祭和平安祭带到我这里来。扫罗就1献上燔祭。</w:t>
      </w:r>
    </w:p>
    <w:p>
      <w:pPr>
        <w:pStyle w:val="2"/>
        <w:rPr>
          <w:rFonts w:hint="eastAsia" w:ascii="宋体" w:hAnsi="宋体" w:eastAsia="宋体" w:cs="宋体"/>
          <w:lang w:eastAsia="zh-CN"/>
        </w:rPr>
      </w:pPr>
      <w:r>
        <w:rPr>
          <w:rFonts w:hint="eastAsia" w:ascii="宋体" w:hAnsi="宋体" w:eastAsia="宋体" w:cs="宋体"/>
          <w:lang w:eastAsia="zh-CN"/>
        </w:rPr>
        <w:t>13:10　刚献完燔祭，撒母耳就到了；扫罗出去迎接他，向他问安。</w:t>
      </w:r>
    </w:p>
    <w:p>
      <w:pPr>
        <w:pStyle w:val="2"/>
        <w:rPr>
          <w:rFonts w:hint="eastAsia" w:ascii="宋体" w:hAnsi="宋体" w:eastAsia="宋体" w:cs="宋体"/>
          <w:lang w:eastAsia="zh-CN"/>
        </w:rPr>
      </w:pPr>
      <w:r>
        <w:rPr>
          <w:rFonts w:hint="eastAsia" w:ascii="宋体" w:hAnsi="宋体" w:eastAsia="宋体" w:cs="宋体"/>
          <w:lang w:eastAsia="zh-CN"/>
        </w:rPr>
        <w:t>13:11　撒母耳说，你作的是什么事？扫罗说，我见百姓离开我散去，你也不照所定的日期来到，而且非利士人聚集在密抹，</w:t>
      </w:r>
    </w:p>
    <w:p>
      <w:pPr>
        <w:pStyle w:val="2"/>
        <w:rPr>
          <w:rFonts w:hint="eastAsia" w:ascii="宋体" w:hAnsi="宋体" w:eastAsia="宋体" w:cs="宋体"/>
          <w:lang w:eastAsia="zh-CN"/>
        </w:rPr>
      </w:pPr>
      <w:r>
        <w:rPr>
          <w:rFonts w:hint="eastAsia" w:ascii="宋体" w:hAnsi="宋体" w:eastAsia="宋体" w:cs="宋体"/>
          <w:lang w:eastAsia="zh-CN"/>
        </w:rPr>
        <w:t>13:12　我心里就说，现在非利士人就要下到吉甲攻击我，而我还没有求耶和华的恩惠；所以我勉强献上燔祭。</w:t>
      </w:r>
    </w:p>
    <w:p>
      <w:pPr>
        <w:pStyle w:val="2"/>
        <w:rPr>
          <w:rFonts w:hint="eastAsia" w:ascii="宋体" w:hAnsi="宋体" w:eastAsia="宋体" w:cs="宋体"/>
          <w:lang w:eastAsia="zh-CN"/>
        </w:rPr>
      </w:pPr>
      <w:r>
        <w:rPr>
          <w:rFonts w:hint="eastAsia" w:ascii="宋体" w:hAnsi="宋体" w:eastAsia="宋体" w:cs="宋体"/>
          <w:lang w:eastAsia="zh-CN"/>
        </w:rPr>
        <w:t>13:13　撒母耳对扫罗说，你作了糊涂事了，没有遵守耶和华你神所吩咐你的命令。若遵守，耶和华必在以色列中坚立你的国，直到永远；</w:t>
      </w:r>
    </w:p>
    <w:p>
      <w:pPr>
        <w:pStyle w:val="2"/>
        <w:rPr>
          <w:rFonts w:hint="eastAsia" w:ascii="宋体" w:hAnsi="宋体" w:eastAsia="宋体" w:cs="宋体"/>
          <w:lang w:eastAsia="zh-CN"/>
        </w:rPr>
      </w:pPr>
      <w:r>
        <w:rPr>
          <w:rFonts w:hint="eastAsia" w:ascii="宋体" w:hAnsi="宋体" w:eastAsia="宋体" w:cs="宋体"/>
          <w:lang w:eastAsia="zh-CN"/>
        </w:rPr>
        <w:t>13:14　但现在你的国必不得继续存立。耶和华已经为自己寻着一个合乎祂心的1人，耶和华已经立他作百姓的领袖，因为你没有遵守耶和华所吩咐你的。</w:t>
      </w:r>
    </w:p>
    <w:p>
      <w:pPr>
        <w:pStyle w:val="2"/>
        <w:rPr>
          <w:rFonts w:hint="eastAsia" w:ascii="宋体" w:hAnsi="宋体" w:eastAsia="宋体" w:cs="宋体"/>
          <w:lang w:eastAsia="zh-CN"/>
        </w:rPr>
      </w:pPr>
      <w:r>
        <w:rPr>
          <w:rFonts w:hint="eastAsia" w:ascii="宋体" w:hAnsi="宋体" w:eastAsia="宋体" w:cs="宋体"/>
          <w:lang w:eastAsia="zh-CN"/>
        </w:rPr>
        <w:t>13:15　撒母耳就起来，从吉甲上到便雅悯的基比亚。扫罗点阅跟随他的，约有六百人。</w:t>
      </w:r>
    </w:p>
    <w:p>
      <w:pPr>
        <w:pStyle w:val="2"/>
        <w:rPr>
          <w:rFonts w:hint="eastAsia" w:ascii="宋体" w:hAnsi="宋体" w:eastAsia="宋体" w:cs="宋体"/>
          <w:lang w:eastAsia="zh-CN"/>
        </w:rPr>
      </w:pPr>
      <w:r>
        <w:rPr>
          <w:rFonts w:hint="eastAsia" w:ascii="宋体" w:hAnsi="宋体" w:eastAsia="宋体" w:cs="宋体"/>
          <w:lang w:eastAsia="zh-CN"/>
        </w:rPr>
        <w:t>13:16　扫罗和他儿子约拿单，并跟随他们的人，都住在便雅悯的迦巴；但非利士人安营在密抹。</w:t>
      </w:r>
    </w:p>
    <w:p>
      <w:pPr>
        <w:pStyle w:val="2"/>
        <w:rPr>
          <w:rFonts w:hint="eastAsia" w:ascii="宋体" w:hAnsi="宋体" w:eastAsia="宋体" w:cs="宋体"/>
          <w:lang w:eastAsia="zh-CN"/>
        </w:rPr>
      </w:pPr>
      <w:r>
        <w:rPr>
          <w:rFonts w:hint="eastAsia" w:ascii="宋体" w:hAnsi="宋体" w:eastAsia="宋体" w:cs="宋体"/>
          <w:lang w:eastAsia="zh-CN"/>
        </w:rPr>
        <w:t>13:17　有掠兵从非利士人的营中出来，分为三队，一队朝通到俄弗拉的路，往书亚地去，</w:t>
      </w:r>
    </w:p>
    <w:p>
      <w:pPr>
        <w:pStyle w:val="2"/>
        <w:rPr>
          <w:rFonts w:hint="eastAsia" w:ascii="宋体" w:hAnsi="宋体" w:eastAsia="宋体" w:cs="宋体"/>
          <w:lang w:eastAsia="zh-CN"/>
        </w:rPr>
      </w:pPr>
      <w:r>
        <w:rPr>
          <w:rFonts w:hint="eastAsia" w:ascii="宋体" w:hAnsi="宋体" w:eastAsia="宋体" w:cs="宋体"/>
          <w:lang w:eastAsia="zh-CN"/>
        </w:rPr>
        <w:t>13:18　一队朝通到伯和仑的路去，一队朝通到那下望洗波音谷之境界的路，往旷野去。</w:t>
      </w:r>
    </w:p>
    <w:p>
      <w:pPr>
        <w:pStyle w:val="2"/>
        <w:rPr>
          <w:rFonts w:hint="eastAsia" w:ascii="宋体" w:hAnsi="宋体" w:eastAsia="宋体" w:cs="宋体"/>
          <w:lang w:eastAsia="zh-CN"/>
        </w:rPr>
      </w:pPr>
      <w:r>
        <w:rPr>
          <w:rFonts w:hint="eastAsia" w:ascii="宋体" w:hAnsi="宋体" w:eastAsia="宋体" w:cs="宋体"/>
          <w:lang w:eastAsia="zh-CN"/>
        </w:rPr>
        <w:t>13:19　那时，以色列全地找不到一个铁匠，因为非利士人说，恐怕希伯来人制造刀枪。</w:t>
      </w:r>
    </w:p>
    <w:p>
      <w:pPr>
        <w:pStyle w:val="2"/>
        <w:rPr>
          <w:rFonts w:hint="eastAsia" w:ascii="宋体" w:hAnsi="宋体" w:eastAsia="宋体" w:cs="宋体"/>
          <w:lang w:eastAsia="zh-CN"/>
        </w:rPr>
      </w:pPr>
      <w:r>
        <w:rPr>
          <w:rFonts w:hint="eastAsia" w:ascii="宋体" w:hAnsi="宋体" w:eastAsia="宋体" w:cs="宋体"/>
          <w:lang w:eastAsia="zh-CN"/>
        </w:rPr>
        <w:t>13:20　以色列人都必须下到非利士人那里去，修打各人的锄、犁、斧、铲。</w:t>
      </w:r>
    </w:p>
    <w:p>
      <w:pPr>
        <w:pStyle w:val="2"/>
        <w:rPr>
          <w:rFonts w:hint="eastAsia" w:ascii="宋体" w:hAnsi="宋体" w:eastAsia="宋体" w:cs="宋体"/>
          <w:lang w:eastAsia="zh-CN"/>
        </w:rPr>
      </w:pPr>
      <w:r>
        <w:rPr>
          <w:rFonts w:hint="eastAsia" w:ascii="宋体" w:hAnsi="宋体" w:eastAsia="宋体" w:cs="宋体"/>
          <w:lang w:eastAsia="zh-CN"/>
        </w:rPr>
        <w:t>13:21　1修打锄、犁、三齿叉和斧子，以及修理犁棒的费用是一舍克勒银子的三分之二。</w:t>
      </w:r>
    </w:p>
    <w:p>
      <w:pPr>
        <w:pStyle w:val="2"/>
        <w:rPr>
          <w:rFonts w:hint="eastAsia" w:ascii="宋体" w:hAnsi="宋体" w:eastAsia="宋体" w:cs="宋体"/>
          <w:lang w:eastAsia="zh-CN"/>
        </w:rPr>
      </w:pPr>
      <w:r>
        <w:rPr>
          <w:rFonts w:hint="eastAsia" w:ascii="宋体" w:hAnsi="宋体" w:eastAsia="宋体" w:cs="宋体"/>
          <w:lang w:eastAsia="zh-CN"/>
        </w:rPr>
        <w:t>13:22　所以到了争战的日子，跟随扫罗和约拿单的人，1没有一个手里有刀有枪的，惟独扫罗和他儿子约拿单有。</w:t>
      </w:r>
    </w:p>
    <w:p>
      <w:pPr>
        <w:pStyle w:val="2"/>
        <w:rPr>
          <w:rFonts w:hint="eastAsia" w:ascii="宋体" w:hAnsi="宋体" w:eastAsia="宋体" w:cs="宋体"/>
          <w:lang w:eastAsia="zh-CN"/>
        </w:rPr>
      </w:pPr>
      <w:r>
        <w:rPr>
          <w:rFonts w:hint="eastAsia" w:ascii="宋体" w:hAnsi="宋体" w:eastAsia="宋体" w:cs="宋体"/>
          <w:lang w:eastAsia="zh-CN"/>
        </w:rPr>
        <w:t>13:23　非利士人的一队防兵出到密抹的隘口。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有一日，扫罗的儿子约拿单对拿他兵器的少年人说，来，我们过到那边，到非利士人的防营那里去；但他没有告诉父亲。</w:t>
      </w:r>
    </w:p>
    <w:p>
      <w:pPr>
        <w:pStyle w:val="2"/>
        <w:rPr>
          <w:rFonts w:hint="eastAsia" w:ascii="宋体" w:hAnsi="宋体" w:eastAsia="宋体" w:cs="宋体"/>
          <w:lang w:eastAsia="zh-CN"/>
        </w:rPr>
      </w:pPr>
      <w:r>
        <w:rPr>
          <w:rFonts w:hint="eastAsia" w:ascii="宋体" w:hAnsi="宋体" w:eastAsia="宋体" w:cs="宋体"/>
          <w:lang w:eastAsia="zh-CN"/>
        </w:rPr>
        <w:t>14:2　扫罗在基比亚的尽边，坐在米矶仑的石榴树下，跟随他的约有六百人，</w:t>
      </w:r>
    </w:p>
    <w:p>
      <w:pPr>
        <w:pStyle w:val="2"/>
        <w:rPr>
          <w:rFonts w:hint="eastAsia" w:ascii="宋体" w:hAnsi="宋体" w:eastAsia="宋体" w:cs="宋体"/>
          <w:lang w:eastAsia="zh-CN"/>
        </w:rPr>
      </w:pPr>
      <w:r>
        <w:rPr>
          <w:rFonts w:hint="eastAsia" w:ascii="宋体" w:hAnsi="宋体" w:eastAsia="宋体" w:cs="宋体"/>
          <w:lang w:eastAsia="zh-CN"/>
        </w:rPr>
        <w:t>14:3　其中有亚希突的儿子亚希亚，穿着以弗得。（亚希突是以迦博的哥哥，非尼哈的儿子，以利的孙子；以利从前在示罗作耶和华的祭司。）约拿单去了，百姓却不知道。</w:t>
      </w:r>
    </w:p>
    <w:p>
      <w:pPr>
        <w:pStyle w:val="2"/>
        <w:rPr>
          <w:rFonts w:hint="eastAsia" w:ascii="宋体" w:hAnsi="宋体" w:eastAsia="宋体" w:cs="宋体"/>
          <w:lang w:eastAsia="zh-CN"/>
        </w:rPr>
      </w:pPr>
      <w:r>
        <w:rPr>
          <w:rFonts w:hint="eastAsia" w:ascii="宋体" w:hAnsi="宋体" w:eastAsia="宋体" w:cs="宋体"/>
          <w:lang w:eastAsia="zh-CN"/>
        </w:rPr>
        <w:t>14:4　约拿单打算从隘口过到非利士人的防营那里去；在这些隘口之间，这边有石峰，那边也有石峰，一个名叫播薛，一个名叫西尼。</w:t>
      </w:r>
    </w:p>
    <w:p>
      <w:pPr>
        <w:pStyle w:val="2"/>
        <w:rPr>
          <w:rFonts w:hint="eastAsia" w:ascii="宋体" w:hAnsi="宋体" w:eastAsia="宋体" w:cs="宋体"/>
          <w:lang w:eastAsia="zh-CN"/>
        </w:rPr>
      </w:pPr>
      <w:r>
        <w:rPr>
          <w:rFonts w:hint="eastAsia" w:ascii="宋体" w:hAnsi="宋体" w:eastAsia="宋体" w:cs="宋体"/>
          <w:lang w:eastAsia="zh-CN"/>
        </w:rPr>
        <w:t>14:5　一峰在北，与密抹相对；另一峰在南，与迦巴相对。</w:t>
      </w:r>
    </w:p>
    <w:p>
      <w:pPr>
        <w:pStyle w:val="2"/>
        <w:rPr>
          <w:rFonts w:hint="eastAsia" w:ascii="宋体" w:hAnsi="宋体" w:eastAsia="宋体" w:cs="宋体"/>
          <w:lang w:eastAsia="zh-CN"/>
        </w:rPr>
      </w:pPr>
      <w:r>
        <w:rPr>
          <w:rFonts w:hint="eastAsia" w:ascii="宋体" w:hAnsi="宋体" w:eastAsia="宋体" w:cs="宋体"/>
          <w:lang w:eastAsia="zh-CN"/>
        </w:rPr>
        <w:t>14:6　约拿单对拿他兵器的少年人说，来，我们过到这些未受割礼之人的防营那里去，或者耶和华为我们行事；因为耶和华施行拯救，并不受人多或人少所限。</w:t>
      </w:r>
    </w:p>
    <w:p>
      <w:pPr>
        <w:pStyle w:val="2"/>
        <w:rPr>
          <w:rFonts w:hint="eastAsia" w:ascii="宋体" w:hAnsi="宋体" w:eastAsia="宋体" w:cs="宋体"/>
          <w:lang w:eastAsia="zh-CN"/>
        </w:rPr>
      </w:pPr>
      <w:r>
        <w:rPr>
          <w:rFonts w:hint="eastAsia" w:ascii="宋体" w:hAnsi="宋体" w:eastAsia="宋体" w:cs="宋体"/>
          <w:lang w:eastAsia="zh-CN"/>
        </w:rPr>
        <w:t>14:7　拿兵器的对他说，随你心中所想的行罢。你可以上去，我必跟随你，与你同心。</w:t>
      </w:r>
    </w:p>
    <w:p>
      <w:pPr>
        <w:pStyle w:val="2"/>
        <w:rPr>
          <w:rFonts w:hint="eastAsia" w:ascii="宋体" w:hAnsi="宋体" w:eastAsia="宋体" w:cs="宋体"/>
          <w:lang w:eastAsia="zh-CN"/>
        </w:rPr>
      </w:pPr>
      <w:r>
        <w:rPr>
          <w:rFonts w:hint="eastAsia" w:ascii="宋体" w:hAnsi="宋体" w:eastAsia="宋体" w:cs="宋体"/>
          <w:lang w:eastAsia="zh-CN"/>
        </w:rPr>
        <w:t>14:8　约拿单说，看哪，我们要过到那些人那里去，使他们看见我们。</w:t>
      </w:r>
    </w:p>
    <w:p>
      <w:pPr>
        <w:pStyle w:val="2"/>
        <w:rPr>
          <w:rFonts w:hint="eastAsia" w:ascii="宋体" w:hAnsi="宋体" w:eastAsia="宋体" w:cs="宋体"/>
          <w:lang w:eastAsia="zh-CN"/>
        </w:rPr>
      </w:pPr>
      <w:r>
        <w:rPr>
          <w:rFonts w:hint="eastAsia" w:ascii="宋体" w:hAnsi="宋体" w:eastAsia="宋体" w:cs="宋体"/>
          <w:lang w:eastAsia="zh-CN"/>
        </w:rPr>
        <w:t>14:9　他们若对我们这样说，你们站住，等我们到你们那里去，我们就在原地站住，不上他们那里去。</w:t>
      </w:r>
    </w:p>
    <w:p>
      <w:pPr>
        <w:pStyle w:val="2"/>
        <w:rPr>
          <w:rFonts w:hint="eastAsia" w:ascii="宋体" w:hAnsi="宋体" w:eastAsia="宋体" w:cs="宋体"/>
          <w:lang w:eastAsia="zh-CN"/>
        </w:rPr>
      </w:pPr>
      <w:r>
        <w:rPr>
          <w:rFonts w:hint="eastAsia" w:ascii="宋体" w:hAnsi="宋体" w:eastAsia="宋体" w:cs="宋体"/>
          <w:lang w:eastAsia="zh-CN"/>
        </w:rPr>
        <w:t>14:10　他们若这样说，你们上到我们这里来，这话就是给我们的证据；我们便上去，因为耶和华已经将他们交在我们手里了。</w:t>
      </w:r>
    </w:p>
    <w:p>
      <w:pPr>
        <w:pStyle w:val="2"/>
        <w:rPr>
          <w:rFonts w:hint="eastAsia" w:ascii="宋体" w:hAnsi="宋体" w:eastAsia="宋体" w:cs="宋体"/>
          <w:lang w:eastAsia="zh-CN"/>
        </w:rPr>
      </w:pPr>
      <w:r>
        <w:rPr>
          <w:rFonts w:hint="eastAsia" w:ascii="宋体" w:hAnsi="宋体" w:eastAsia="宋体" w:cs="宋体"/>
          <w:lang w:eastAsia="zh-CN"/>
        </w:rPr>
        <w:t>14:11　他们二人就让非利士人的防兵看见。非利士人说，看哪，希伯来人从所藏的洞穴里出来了。</w:t>
      </w:r>
    </w:p>
    <w:p>
      <w:pPr>
        <w:pStyle w:val="2"/>
        <w:rPr>
          <w:rFonts w:hint="eastAsia" w:ascii="宋体" w:hAnsi="宋体" w:eastAsia="宋体" w:cs="宋体"/>
          <w:lang w:eastAsia="zh-CN"/>
        </w:rPr>
      </w:pPr>
      <w:r>
        <w:rPr>
          <w:rFonts w:hint="eastAsia" w:ascii="宋体" w:hAnsi="宋体" w:eastAsia="宋体" w:cs="宋体"/>
          <w:lang w:eastAsia="zh-CN"/>
        </w:rPr>
        <w:t>14:12　防兵回应约拿单和拿他兵器的人说，你们上到我们这里来，我们有事指示你们。约拿单就对拿他兵器的人说，你跟随我上去，因为耶和华已经将他们交在以色列人手里了。</w:t>
      </w:r>
    </w:p>
    <w:p>
      <w:pPr>
        <w:pStyle w:val="2"/>
        <w:rPr>
          <w:rFonts w:hint="eastAsia" w:ascii="宋体" w:hAnsi="宋体" w:eastAsia="宋体" w:cs="宋体"/>
          <w:lang w:eastAsia="zh-CN"/>
        </w:rPr>
      </w:pPr>
      <w:r>
        <w:rPr>
          <w:rFonts w:hint="eastAsia" w:ascii="宋体" w:hAnsi="宋体" w:eastAsia="宋体" w:cs="宋体"/>
          <w:lang w:eastAsia="zh-CN"/>
        </w:rPr>
        <w:t>14:13　约拿单就手脚并用的爬上去，拿他兵器的人跟随他。约拿单杀倒1非利士人，拿他兵器的人也随着杀他们。</w:t>
      </w:r>
    </w:p>
    <w:p>
      <w:pPr>
        <w:pStyle w:val="2"/>
        <w:rPr>
          <w:rFonts w:hint="eastAsia" w:ascii="宋体" w:hAnsi="宋体" w:eastAsia="宋体" w:cs="宋体"/>
          <w:lang w:eastAsia="zh-CN"/>
        </w:rPr>
      </w:pPr>
      <w:r>
        <w:rPr>
          <w:rFonts w:hint="eastAsia" w:ascii="宋体" w:hAnsi="宋体" w:eastAsia="宋体" w:cs="宋体"/>
          <w:lang w:eastAsia="zh-CN"/>
        </w:rPr>
        <w:t>14:14　约拿单和拿他兵器的人起头所杀的，约有二十人，都在一亩地的半犁沟之内。</w:t>
      </w:r>
    </w:p>
    <w:p>
      <w:pPr>
        <w:pStyle w:val="2"/>
        <w:rPr>
          <w:rFonts w:hint="eastAsia" w:ascii="宋体" w:hAnsi="宋体" w:eastAsia="宋体" w:cs="宋体"/>
          <w:lang w:eastAsia="zh-CN"/>
        </w:rPr>
      </w:pPr>
      <w:r>
        <w:rPr>
          <w:rFonts w:hint="eastAsia" w:ascii="宋体" w:hAnsi="宋体" w:eastAsia="宋体" w:cs="宋体"/>
          <w:lang w:eastAsia="zh-CN"/>
        </w:rPr>
        <w:t>14:15　于是在营里、在田野、在众民中间，都有战兢，防兵和掠兵也都战兢，地也震动；1战兢之势甚大。</w:t>
      </w:r>
    </w:p>
    <w:p>
      <w:pPr>
        <w:pStyle w:val="2"/>
        <w:rPr>
          <w:rFonts w:hint="eastAsia" w:ascii="宋体" w:hAnsi="宋体" w:eastAsia="宋体" w:cs="宋体"/>
          <w:lang w:eastAsia="zh-CN"/>
        </w:rPr>
      </w:pPr>
      <w:r>
        <w:rPr>
          <w:rFonts w:hint="eastAsia" w:ascii="宋体" w:hAnsi="宋体" w:eastAsia="宋体" w:cs="宋体"/>
          <w:lang w:eastAsia="zh-CN"/>
        </w:rPr>
        <w:t>14:16　在便雅悯的基比亚，扫罗的守望兵看见非利士的军众溃散，四围乱窜。</w:t>
      </w:r>
    </w:p>
    <w:p>
      <w:pPr>
        <w:pStyle w:val="2"/>
        <w:rPr>
          <w:rFonts w:hint="eastAsia" w:ascii="宋体" w:hAnsi="宋体" w:eastAsia="宋体" w:cs="宋体"/>
          <w:lang w:eastAsia="zh-CN"/>
        </w:rPr>
      </w:pPr>
      <w:r>
        <w:rPr>
          <w:rFonts w:hint="eastAsia" w:ascii="宋体" w:hAnsi="宋体" w:eastAsia="宋体" w:cs="宋体"/>
          <w:lang w:eastAsia="zh-CN"/>
        </w:rPr>
        <w:t>14:17　扫罗就对跟随他的民说，你们查点查点，看从我们这里出去的是谁？他们一查点，就发现约拿单和拿他兵器的人不在。</w:t>
      </w:r>
    </w:p>
    <w:p>
      <w:pPr>
        <w:pStyle w:val="2"/>
        <w:rPr>
          <w:rFonts w:hint="eastAsia" w:ascii="宋体" w:hAnsi="宋体" w:eastAsia="宋体" w:cs="宋体"/>
          <w:lang w:eastAsia="zh-CN"/>
        </w:rPr>
      </w:pPr>
      <w:r>
        <w:rPr>
          <w:rFonts w:hint="eastAsia" w:ascii="宋体" w:hAnsi="宋体" w:eastAsia="宋体" w:cs="宋体"/>
          <w:lang w:eastAsia="zh-CN"/>
        </w:rPr>
        <w:t>14:18　那时神的约柜在以色列人那里；扫罗对亚希亚说，你将神的约柜运了来。</w:t>
      </w:r>
    </w:p>
    <w:p>
      <w:pPr>
        <w:pStyle w:val="2"/>
        <w:rPr>
          <w:rFonts w:hint="eastAsia" w:ascii="宋体" w:hAnsi="宋体" w:eastAsia="宋体" w:cs="宋体"/>
          <w:lang w:eastAsia="zh-CN"/>
        </w:rPr>
      </w:pPr>
      <w:r>
        <w:rPr>
          <w:rFonts w:hint="eastAsia" w:ascii="宋体" w:hAnsi="宋体" w:eastAsia="宋体" w:cs="宋体"/>
          <w:lang w:eastAsia="zh-CN"/>
        </w:rPr>
        <w:t>14:19　扫罗正与祭司说话的时候，非利士营中的喧嚷越发大了；扫罗就对祭司说，撤手罢。</w:t>
      </w:r>
    </w:p>
    <w:p>
      <w:pPr>
        <w:pStyle w:val="2"/>
        <w:rPr>
          <w:rFonts w:hint="eastAsia" w:ascii="宋体" w:hAnsi="宋体" w:eastAsia="宋体" w:cs="宋体"/>
          <w:lang w:eastAsia="zh-CN"/>
        </w:rPr>
      </w:pPr>
      <w:r>
        <w:rPr>
          <w:rFonts w:hint="eastAsia" w:ascii="宋体" w:hAnsi="宋体" w:eastAsia="宋体" w:cs="宋体"/>
          <w:lang w:eastAsia="zh-CN"/>
        </w:rPr>
        <w:t>14:20　扫罗和跟随他的人都聚集，加入战事。非利士人用刀互相击杀，大大惶乱。</w:t>
      </w:r>
    </w:p>
    <w:p>
      <w:pPr>
        <w:pStyle w:val="2"/>
        <w:rPr>
          <w:rFonts w:hint="eastAsia" w:ascii="宋体" w:hAnsi="宋体" w:eastAsia="宋体" w:cs="宋体"/>
          <w:lang w:eastAsia="zh-CN"/>
        </w:rPr>
      </w:pPr>
      <w:r>
        <w:rPr>
          <w:rFonts w:hint="eastAsia" w:ascii="宋体" w:hAnsi="宋体" w:eastAsia="宋体" w:cs="宋体"/>
          <w:lang w:eastAsia="zh-CN"/>
        </w:rPr>
        <w:t>14:21　从前由四方来归顺非利士人，混杂在营中与他们一同上来的希伯来人，现在也转过来，与跟随扫罗和约拿单的以色列人在一起。</w:t>
      </w:r>
    </w:p>
    <w:p>
      <w:pPr>
        <w:pStyle w:val="2"/>
        <w:rPr>
          <w:rFonts w:hint="eastAsia" w:ascii="宋体" w:hAnsi="宋体" w:eastAsia="宋体" w:cs="宋体"/>
          <w:lang w:eastAsia="zh-CN"/>
        </w:rPr>
      </w:pPr>
      <w:r>
        <w:rPr>
          <w:rFonts w:hint="eastAsia" w:ascii="宋体" w:hAnsi="宋体" w:eastAsia="宋体" w:cs="宋体"/>
          <w:lang w:eastAsia="zh-CN"/>
        </w:rPr>
        <w:t>14:22　那些藏在以法莲山地的以色列人，听说非利士人逃跑，就都出来在战场上紧紧的追赶他们。</w:t>
      </w:r>
    </w:p>
    <w:p>
      <w:pPr>
        <w:pStyle w:val="2"/>
        <w:rPr>
          <w:rFonts w:hint="eastAsia" w:ascii="宋体" w:hAnsi="宋体" w:eastAsia="宋体" w:cs="宋体"/>
          <w:lang w:eastAsia="zh-CN"/>
        </w:rPr>
      </w:pPr>
      <w:r>
        <w:rPr>
          <w:rFonts w:hint="eastAsia" w:ascii="宋体" w:hAnsi="宋体" w:eastAsia="宋体" w:cs="宋体"/>
          <w:lang w:eastAsia="zh-CN"/>
        </w:rPr>
        <w:t>14:23　那日，耶和华拯救以色列人；他们一直争战到越过了伯亚文。</w:t>
      </w:r>
    </w:p>
    <w:p>
      <w:pPr>
        <w:pStyle w:val="2"/>
        <w:rPr>
          <w:rFonts w:hint="eastAsia" w:ascii="宋体" w:hAnsi="宋体" w:eastAsia="宋体" w:cs="宋体"/>
          <w:lang w:eastAsia="zh-CN"/>
        </w:rPr>
      </w:pPr>
      <w:r>
        <w:rPr>
          <w:rFonts w:hint="eastAsia" w:ascii="宋体" w:hAnsi="宋体" w:eastAsia="宋体" w:cs="宋体"/>
          <w:lang w:eastAsia="zh-CN"/>
        </w:rPr>
        <w:t>14:24　那日以色列人困惫了，因为扫罗叫百姓起誓说，凡不等到晚上我向敌人报完了仇，就1吃什么食物的，必受咒诅；因此百姓都没有吃什么食物。</w:t>
      </w:r>
    </w:p>
    <w:p>
      <w:pPr>
        <w:pStyle w:val="2"/>
        <w:rPr>
          <w:rFonts w:hint="eastAsia" w:ascii="宋体" w:hAnsi="宋体" w:eastAsia="宋体" w:cs="宋体"/>
          <w:lang w:eastAsia="zh-CN"/>
        </w:rPr>
      </w:pPr>
      <w:r>
        <w:rPr>
          <w:rFonts w:hint="eastAsia" w:ascii="宋体" w:hAnsi="宋体" w:eastAsia="宋体" w:cs="宋体"/>
          <w:lang w:eastAsia="zh-CN"/>
        </w:rPr>
        <w:t>14:25　1众民碰到一个蜂房，见有蜜在地面上。</w:t>
      </w:r>
    </w:p>
    <w:p>
      <w:pPr>
        <w:pStyle w:val="2"/>
        <w:rPr>
          <w:rFonts w:hint="eastAsia" w:ascii="宋体" w:hAnsi="宋体" w:eastAsia="宋体" w:cs="宋体"/>
          <w:lang w:eastAsia="zh-CN"/>
        </w:rPr>
      </w:pPr>
      <w:r>
        <w:rPr>
          <w:rFonts w:hint="eastAsia" w:ascii="宋体" w:hAnsi="宋体" w:eastAsia="宋体" w:cs="宋体"/>
          <w:lang w:eastAsia="zh-CN"/>
        </w:rPr>
        <w:t>14:26　百姓来到蜂房那里，见有蜜流出来，却没有人敢伸手取蜜入口，因为他们怕那誓言。</w:t>
      </w:r>
    </w:p>
    <w:p>
      <w:pPr>
        <w:pStyle w:val="2"/>
        <w:rPr>
          <w:rFonts w:hint="eastAsia" w:ascii="宋体" w:hAnsi="宋体" w:eastAsia="宋体" w:cs="宋体"/>
          <w:lang w:eastAsia="zh-CN"/>
        </w:rPr>
      </w:pPr>
      <w:r>
        <w:rPr>
          <w:rFonts w:hint="eastAsia" w:ascii="宋体" w:hAnsi="宋体" w:eastAsia="宋体" w:cs="宋体"/>
          <w:lang w:eastAsia="zh-CN"/>
        </w:rPr>
        <w:t>14:27　约拿单没有听见他父亲叫百姓起誓，所以伸出手中的杖，用杖头蘸在蜂房里，转手送入口内，眼睛就明亮了。</w:t>
      </w:r>
    </w:p>
    <w:p>
      <w:pPr>
        <w:pStyle w:val="2"/>
        <w:rPr>
          <w:rFonts w:hint="eastAsia" w:ascii="宋体" w:hAnsi="宋体" w:eastAsia="宋体" w:cs="宋体"/>
          <w:lang w:eastAsia="zh-CN"/>
        </w:rPr>
      </w:pPr>
      <w:r>
        <w:rPr>
          <w:rFonts w:hint="eastAsia" w:ascii="宋体" w:hAnsi="宋体" w:eastAsia="宋体" w:cs="宋体"/>
          <w:lang w:eastAsia="zh-CN"/>
        </w:rPr>
        <w:t>14:28　百姓中有一人回应说，你父亲曾严严的叫百姓起誓，说，今日吃什么食物的，必受咒诅；因此百姓就疲乏了。</w:t>
      </w:r>
    </w:p>
    <w:p>
      <w:pPr>
        <w:pStyle w:val="2"/>
        <w:rPr>
          <w:rFonts w:hint="eastAsia" w:ascii="宋体" w:hAnsi="宋体" w:eastAsia="宋体" w:cs="宋体"/>
          <w:lang w:eastAsia="zh-CN"/>
        </w:rPr>
      </w:pPr>
      <w:r>
        <w:rPr>
          <w:rFonts w:hint="eastAsia" w:ascii="宋体" w:hAnsi="宋体" w:eastAsia="宋体" w:cs="宋体"/>
          <w:lang w:eastAsia="zh-CN"/>
        </w:rPr>
        <w:t>14:29　约拿单说，我父亲叫这地的人受害了。你看，我尝了这一点蜜，眼睛就明亮了。</w:t>
      </w:r>
    </w:p>
    <w:p>
      <w:pPr>
        <w:pStyle w:val="2"/>
        <w:rPr>
          <w:rFonts w:hint="eastAsia" w:ascii="宋体" w:hAnsi="宋体" w:eastAsia="宋体" w:cs="宋体"/>
          <w:lang w:eastAsia="zh-CN"/>
        </w:rPr>
      </w:pPr>
      <w:r>
        <w:rPr>
          <w:rFonts w:hint="eastAsia" w:ascii="宋体" w:hAnsi="宋体" w:eastAsia="宋体" w:cs="宋体"/>
          <w:lang w:eastAsia="zh-CN"/>
        </w:rPr>
        <w:t>14:30　今日百姓若吃了他们所得着，从仇敌夺来的物，击杀的非利士人岂不更多吗？</w:t>
      </w:r>
    </w:p>
    <w:p>
      <w:pPr>
        <w:pStyle w:val="2"/>
        <w:rPr>
          <w:rFonts w:hint="eastAsia" w:ascii="宋体" w:hAnsi="宋体" w:eastAsia="宋体" w:cs="宋体"/>
          <w:lang w:eastAsia="zh-CN"/>
        </w:rPr>
      </w:pPr>
      <w:r>
        <w:rPr>
          <w:rFonts w:hint="eastAsia" w:ascii="宋体" w:hAnsi="宋体" w:eastAsia="宋体" w:cs="宋体"/>
          <w:lang w:eastAsia="zh-CN"/>
        </w:rPr>
        <w:t>14:31　那日，他们击杀非利士人，从密抹直到亚雅仑。百姓甚是疲乏，</w:t>
      </w:r>
    </w:p>
    <w:p>
      <w:pPr>
        <w:pStyle w:val="2"/>
        <w:rPr>
          <w:rFonts w:hint="eastAsia" w:ascii="宋体" w:hAnsi="宋体" w:eastAsia="宋体" w:cs="宋体"/>
          <w:lang w:eastAsia="zh-CN"/>
        </w:rPr>
      </w:pPr>
      <w:r>
        <w:rPr>
          <w:rFonts w:hint="eastAsia" w:ascii="宋体" w:hAnsi="宋体" w:eastAsia="宋体" w:cs="宋体"/>
          <w:lang w:eastAsia="zh-CN"/>
        </w:rPr>
        <w:t>14:32　就急忙将所夺的牛羊和牛犊宰于地上，带血就吃了。</w:t>
      </w:r>
    </w:p>
    <w:p>
      <w:pPr>
        <w:pStyle w:val="2"/>
        <w:rPr>
          <w:rFonts w:hint="eastAsia" w:ascii="宋体" w:hAnsi="宋体" w:eastAsia="宋体" w:cs="宋体"/>
          <w:lang w:eastAsia="zh-CN"/>
        </w:rPr>
      </w:pPr>
      <w:r>
        <w:rPr>
          <w:rFonts w:hint="eastAsia" w:ascii="宋体" w:hAnsi="宋体" w:eastAsia="宋体" w:cs="宋体"/>
          <w:lang w:eastAsia="zh-CN"/>
        </w:rPr>
        <w:t>14:33　有人告诉扫罗说，百姓吃带1血的肉，得罪耶和华了。扫罗说，你们行事不忠了，今日要将大石头辊到我这里来。</w:t>
      </w:r>
    </w:p>
    <w:p>
      <w:pPr>
        <w:pStyle w:val="2"/>
        <w:rPr>
          <w:rFonts w:hint="eastAsia" w:ascii="宋体" w:hAnsi="宋体" w:eastAsia="宋体" w:cs="宋体"/>
          <w:lang w:eastAsia="zh-CN"/>
        </w:rPr>
      </w:pPr>
      <w:r>
        <w:rPr>
          <w:rFonts w:hint="eastAsia" w:ascii="宋体" w:hAnsi="宋体" w:eastAsia="宋体" w:cs="宋体"/>
          <w:lang w:eastAsia="zh-CN"/>
        </w:rPr>
        <w:t>14:34　扫罗又说，你们散在百姓中，对他们说，你们各人将自己的牛羊牵到我这里来宰了吃，不可吃带血的肉得罪耶和华。那夜，众百姓就各自把牛羊牵到那里宰了。</w:t>
      </w:r>
    </w:p>
    <w:p>
      <w:pPr>
        <w:pStyle w:val="2"/>
        <w:rPr>
          <w:rFonts w:hint="eastAsia" w:ascii="宋体" w:hAnsi="宋体" w:eastAsia="宋体" w:cs="宋体"/>
          <w:lang w:eastAsia="zh-CN"/>
        </w:rPr>
      </w:pPr>
      <w:r>
        <w:rPr>
          <w:rFonts w:hint="eastAsia" w:ascii="宋体" w:hAnsi="宋体" w:eastAsia="宋体" w:cs="宋体"/>
          <w:lang w:eastAsia="zh-CN"/>
        </w:rPr>
        <w:t>14:35　扫罗为耶和华筑了一座坛，这是他初次为耶和华筑的坛。</w:t>
      </w:r>
    </w:p>
    <w:p>
      <w:pPr>
        <w:pStyle w:val="2"/>
        <w:rPr>
          <w:rFonts w:hint="eastAsia" w:ascii="宋体" w:hAnsi="宋体" w:eastAsia="宋体" w:cs="宋体"/>
          <w:lang w:eastAsia="zh-CN"/>
        </w:rPr>
      </w:pPr>
      <w:r>
        <w:rPr>
          <w:rFonts w:hint="eastAsia" w:ascii="宋体" w:hAnsi="宋体" w:eastAsia="宋体" w:cs="宋体"/>
          <w:lang w:eastAsia="zh-CN"/>
        </w:rPr>
        <w:t>14:36　扫罗说，我们不如夜里下去追赶非利士人，抢掠他们，直到天亮，不让他们留下一人。百姓说，你看怎样好就去行罢。祭司说，我们当先在这里亲近神。</w:t>
      </w:r>
    </w:p>
    <w:p>
      <w:pPr>
        <w:pStyle w:val="2"/>
        <w:rPr>
          <w:rFonts w:hint="eastAsia" w:ascii="宋体" w:hAnsi="宋体" w:eastAsia="宋体" w:cs="宋体"/>
          <w:lang w:eastAsia="zh-CN"/>
        </w:rPr>
      </w:pPr>
      <w:r>
        <w:rPr>
          <w:rFonts w:hint="eastAsia" w:ascii="宋体" w:hAnsi="宋体" w:eastAsia="宋体" w:cs="宋体"/>
          <w:lang w:eastAsia="zh-CN"/>
        </w:rPr>
        <w:t>14:37　扫罗求问神说，我可以下去追赶非利士人吗？你要将他们交在以色列人手里吗？但那日神没有回答他。</w:t>
      </w:r>
    </w:p>
    <w:p>
      <w:pPr>
        <w:pStyle w:val="2"/>
        <w:rPr>
          <w:rFonts w:hint="eastAsia" w:ascii="宋体" w:hAnsi="宋体" w:eastAsia="宋体" w:cs="宋体"/>
          <w:lang w:eastAsia="zh-CN"/>
        </w:rPr>
      </w:pPr>
      <w:r>
        <w:rPr>
          <w:rFonts w:hint="eastAsia" w:ascii="宋体" w:hAnsi="宋体" w:eastAsia="宋体" w:cs="宋体"/>
          <w:lang w:eastAsia="zh-CN"/>
        </w:rPr>
        <w:t>14:38　扫罗说，你们百姓中的首领都上这里来，查明今日这罪是怎么犯的。</w:t>
      </w:r>
    </w:p>
    <w:p>
      <w:pPr>
        <w:pStyle w:val="2"/>
        <w:rPr>
          <w:rFonts w:hint="eastAsia" w:ascii="宋体" w:hAnsi="宋体" w:eastAsia="宋体" w:cs="宋体"/>
          <w:lang w:eastAsia="zh-CN"/>
        </w:rPr>
      </w:pPr>
      <w:r>
        <w:rPr>
          <w:rFonts w:hint="eastAsia" w:ascii="宋体" w:hAnsi="宋体" w:eastAsia="宋体" w:cs="宋体"/>
          <w:lang w:eastAsia="zh-CN"/>
        </w:rPr>
        <w:t>14:39　我指着救以色列之永活的耶和华起誓，这罪就是在我儿子约拿单身上，他也必死。但众百姓中没有一人回答他。</w:t>
      </w:r>
    </w:p>
    <w:p>
      <w:pPr>
        <w:pStyle w:val="2"/>
        <w:rPr>
          <w:rFonts w:hint="eastAsia" w:ascii="宋体" w:hAnsi="宋体" w:eastAsia="宋体" w:cs="宋体"/>
          <w:lang w:eastAsia="zh-CN"/>
        </w:rPr>
      </w:pPr>
      <w:r>
        <w:rPr>
          <w:rFonts w:hint="eastAsia" w:ascii="宋体" w:hAnsi="宋体" w:eastAsia="宋体" w:cs="宋体"/>
          <w:lang w:eastAsia="zh-CN"/>
        </w:rPr>
        <w:t>14:40　扫罗就对以色列众人说，你们站在一边，我与我儿子约拿单也站在一边。百姓对扫罗说，你看怎样好就去行罢。</w:t>
      </w:r>
    </w:p>
    <w:p>
      <w:pPr>
        <w:pStyle w:val="2"/>
        <w:rPr>
          <w:rFonts w:hint="eastAsia" w:ascii="宋体" w:hAnsi="宋体" w:eastAsia="宋体" w:cs="宋体"/>
          <w:lang w:eastAsia="zh-CN"/>
        </w:rPr>
      </w:pPr>
      <w:r>
        <w:rPr>
          <w:rFonts w:hint="eastAsia" w:ascii="宋体" w:hAnsi="宋体" w:eastAsia="宋体" w:cs="宋体"/>
          <w:lang w:eastAsia="zh-CN"/>
        </w:rPr>
        <w:t>14:41　扫罗对耶和华以色列的神说，求你给我们完全的指示。于是拈阄拈出约拿单和扫罗来；百姓尽都无事。</w:t>
      </w:r>
    </w:p>
    <w:p>
      <w:pPr>
        <w:pStyle w:val="2"/>
        <w:rPr>
          <w:rFonts w:hint="eastAsia" w:ascii="宋体" w:hAnsi="宋体" w:eastAsia="宋体" w:cs="宋体"/>
          <w:lang w:eastAsia="zh-CN"/>
        </w:rPr>
      </w:pPr>
      <w:r>
        <w:rPr>
          <w:rFonts w:hint="eastAsia" w:ascii="宋体" w:hAnsi="宋体" w:eastAsia="宋体" w:cs="宋体"/>
          <w:lang w:eastAsia="zh-CN"/>
        </w:rPr>
        <w:t>14:42　扫罗说，你们再拈阄，看是我，是我儿子约拿单，就拈出约拿单来。</w:t>
      </w:r>
    </w:p>
    <w:p>
      <w:pPr>
        <w:pStyle w:val="2"/>
        <w:rPr>
          <w:rFonts w:hint="eastAsia" w:ascii="宋体" w:hAnsi="宋体" w:eastAsia="宋体" w:cs="宋体"/>
          <w:lang w:eastAsia="zh-CN"/>
        </w:rPr>
      </w:pPr>
      <w:r>
        <w:rPr>
          <w:rFonts w:hint="eastAsia" w:ascii="宋体" w:hAnsi="宋体" w:eastAsia="宋体" w:cs="宋体"/>
          <w:lang w:eastAsia="zh-CN"/>
        </w:rPr>
        <w:t>14:43　扫罗对约拿单说，告诉我你作了什么事。约拿单对他说，我实在以手里的杖，用杖头蘸了一点蜜尝了一尝。我在这里，我就死罢。</w:t>
      </w:r>
    </w:p>
    <w:p>
      <w:pPr>
        <w:pStyle w:val="2"/>
        <w:rPr>
          <w:rFonts w:hint="eastAsia" w:ascii="宋体" w:hAnsi="宋体" w:eastAsia="宋体" w:cs="宋体"/>
          <w:lang w:eastAsia="zh-CN"/>
        </w:rPr>
      </w:pPr>
      <w:r>
        <w:rPr>
          <w:rFonts w:hint="eastAsia" w:ascii="宋体" w:hAnsi="宋体" w:eastAsia="宋体" w:cs="宋体"/>
          <w:lang w:eastAsia="zh-CN"/>
        </w:rPr>
        <w:t>14:44　扫罗说，约拿单哪，你定要死；若不然，愿神1重重的降罚与我。</w:t>
      </w:r>
    </w:p>
    <w:p>
      <w:pPr>
        <w:pStyle w:val="2"/>
        <w:rPr>
          <w:rFonts w:hint="eastAsia" w:ascii="宋体" w:hAnsi="宋体" w:eastAsia="宋体" w:cs="宋体"/>
          <w:lang w:eastAsia="zh-CN"/>
        </w:rPr>
      </w:pPr>
      <w:r>
        <w:rPr>
          <w:rFonts w:hint="eastAsia" w:ascii="宋体" w:hAnsi="宋体" w:eastAsia="宋体" w:cs="宋体"/>
          <w:lang w:eastAsia="zh-CN"/>
        </w:rPr>
        <w:t>14:45　百姓对扫罗说，约拿单在以色列人中行了这样大的拯救，岂可使他死呢？绝对不可！我们指着永活的耶和华起誓，连他的一根头发也不可落地，因为他今日与神一同作事。于是百姓救约拿单免了死亡。</w:t>
      </w:r>
    </w:p>
    <w:p>
      <w:pPr>
        <w:pStyle w:val="2"/>
        <w:rPr>
          <w:rFonts w:hint="eastAsia" w:ascii="宋体" w:hAnsi="宋体" w:eastAsia="宋体" w:cs="宋体"/>
          <w:lang w:eastAsia="zh-CN"/>
        </w:rPr>
      </w:pPr>
      <w:r>
        <w:rPr>
          <w:rFonts w:hint="eastAsia" w:ascii="宋体" w:hAnsi="宋体" w:eastAsia="宋体" w:cs="宋体"/>
          <w:lang w:eastAsia="zh-CN"/>
        </w:rPr>
        <w:t>14:46　扫罗就上去，不再追赶非利士人；非利士人也往自己的地方去了。</w:t>
      </w:r>
    </w:p>
    <w:p>
      <w:pPr>
        <w:pStyle w:val="2"/>
        <w:rPr>
          <w:rFonts w:hint="eastAsia" w:ascii="宋体" w:hAnsi="宋体" w:eastAsia="宋体" w:cs="宋体"/>
          <w:lang w:eastAsia="zh-CN"/>
        </w:rPr>
      </w:pPr>
      <w:r>
        <w:rPr>
          <w:rFonts w:hint="eastAsia" w:ascii="宋体" w:hAnsi="宋体" w:eastAsia="宋体" w:cs="宋体"/>
          <w:lang w:eastAsia="zh-CN"/>
        </w:rPr>
        <w:t>14:47　扫罗取得以色列的国权后，便攻击他四围的一切仇敌，就是摩押人、亚扪人、以东人、琐巴诸王、和非利士人。他无论往何处去，都打败仇敌。</w:t>
      </w:r>
    </w:p>
    <w:p>
      <w:pPr>
        <w:pStyle w:val="2"/>
        <w:rPr>
          <w:rFonts w:hint="eastAsia" w:ascii="宋体" w:hAnsi="宋体" w:eastAsia="宋体" w:cs="宋体"/>
          <w:lang w:eastAsia="zh-CN"/>
        </w:rPr>
      </w:pPr>
      <w:r>
        <w:rPr>
          <w:rFonts w:hint="eastAsia" w:ascii="宋体" w:hAnsi="宋体" w:eastAsia="宋体" w:cs="宋体"/>
          <w:lang w:eastAsia="zh-CN"/>
        </w:rPr>
        <w:t>14:48　扫罗奋勇攻击亚玛力人，救了以色列人脱离抢掠他们之人的手。</w:t>
      </w:r>
    </w:p>
    <w:p>
      <w:pPr>
        <w:pStyle w:val="2"/>
        <w:rPr>
          <w:rFonts w:hint="eastAsia" w:ascii="宋体" w:hAnsi="宋体" w:eastAsia="宋体" w:cs="宋体"/>
          <w:lang w:eastAsia="zh-CN"/>
        </w:rPr>
      </w:pPr>
      <w:r>
        <w:rPr>
          <w:rFonts w:hint="eastAsia" w:ascii="宋体" w:hAnsi="宋体" w:eastAsia="宋体" w:cs="宋体"/>
          <w:lang w:eastAsia="zh-CN"/>
        </w:rPr>
        <w:t>14:49　扫罗的儿子是约拿单、亦施韦、麦基舒亚。他的两个女儿名字如下：长女名叫米拉，次女名叫米甲。</w:t>
      </w:r>
    </w:p>
    <w:p>
      <w:pPr>
        <w:pStyle w:val="2"/>
        <w:rPr>
          <w:rFonts w:hint="eastAsia" w:ascii="宋体" w:hAnsi="宋体" w:eastAsia="宋体" w:cs="宋体"/>
          <w:lang w:eastAsia="zh-CN"/>
        </w:rPr>
      </w:pPr>
      <w:r>
        <w:rPr>
          <w:rFonts w:hint="eastAsia" w:ascii="宋体" w:hAnsi="宋体" w:eastAsia="宋体" w:cs="宋体"/>
          <w:lang w:eastAsia="zh-CN"/>
        </w:rPr>
        <w:t>14:50　扫罗的妻子名叫亚希暖，是亚希玛斯的女儿。扫罗军队的元帅名叫押尼珥，是尼珥的儿子；尼珥是扫罗的叔叔。</w:t>
      </w:r>
    </w:p>
    <w:p>
      <w:pPr>
        <w:pStyle w:val="2"/>
        <w:rPr>
          <w:rFonts w:hint="eastAsia" w:ascii="宋体" w:hAnsi="宋体" w:eastAsia="宋体" w:cs="宋体"/>
          <w:lang w:eastAsia="zh-CN"/>
        </w:rPr>
      </w:pPr>
      <w:r>
        <w:rPr>
          <w:rFonts w:hint="eastAsia" w:ascii="宋体" w:hAnsi="宋体" w:eastAsia="宋体" w:cs="宋体"/>
          <w:lang w:eastAsia="zh-CN"/>
        </w:rPr>
        <w:t>14:51　扫罗的父亲基士，押尼珥的父亲尼珥，都是亚别的儿子。</w:t>
      </w:r>
    </w:p>
    <w:p>
      <w:pPr>
        <w:pStyle w:val="2"/>
        <w:rPr>
          <w:rFonts w:hint="eastAsia" w:ascii="宋体" w:hAnsi="宋体" w:eastAsia="宋体" w:cs="宋体"/>
          <w:lang w:eastAsia="zh-CN"/>
        </w:rPr>
      </w:pPr>
      <w:r>
        <w:rPr>
          <w:rFonts w:hint="eastAsia" w:ascii="宋体" w:hAnsi="宋体" w:eastAsia="宋体" w:cs="宋体"/>
          <w:lang w:eastAsia="zh-CN"/>
        </w:rPr>
        <w:t>14:52　扫罗在世的一切日子，与非利士人有猛烈的争战；扫罗遇见有能力的人或勇士，都招募了来跟随他。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扫罗在征服亚玛力人的事上不顺从</w:t>
      </w:r>
    </w:p>
    <w:p>
      <w:pPr>
        <w:pStyle w:val="2"/>
        <w:rPr>
          <w:rFonts w:hint="eastAsia" w:ascii="宋体" w:hAnsi="宋体" w:eastAsia="宋体" w:cs="宋体"/>
          <w:lang w:eastAsia="zh-CN"/>
        </w:rPr>
      </w:pPr>
      <w:r>
        <w:rPr>
          <w:rFonts w:hint="eastAsia" w:ascii="宋体" w:hAnsi="宋体" w:eastAsia="宋体" w:cs="宋体"/>
          <w:lang w:eastAsia="zh-CN"/>
        </w:rPr>
        <w:t>十五1～35</w:t>
      </w:r>
    </w:p>
    <w:p>
      <w:pPr>
        <w:pStyle w:val="2"/>
        <w:rPr>
          <w:rFonts w:hint="eastAsia" w:ascii="宋体" w:hAnsi="宋体" w:eastAsia="宋体" w:cs="宋体"/>
          <w:lang w:eastAsia="zh-CN"/>
        </w:rPr>
      </w:pPr>
      <w:r>
        <w:rPr>
          <w:rFonts w:hint="eastAsia" w:ascii="宋体" w:hAnsi="宋体" w:eastAsia="宋体" w:cs="宋体"/>
          <w:lang w:eastAsia="zh-CN"/>
        </w:rPr>
        <w:t>15:1　撒母耳对扫罗说，耶和华差遣我膏你为王，治理祂的百姓以色列；所以现在你当听从耶和华所说的话。</w:t>
      </w:r>
    </w:p>
    <w:p>
      <w:pPr>
        <w:pStyle w:val="2"/>
        <w:rPr>
          <w:rFonts w:hint="eastAsia" w:ascii="宋体" w:hAnsi="宋体" w:eastAsia="宋体" w:cs="宋体"/>
          <w:lang w:eastAsia="zh-CN"/>
        </w:rPr>
      </w:pPr>
      <w:r>
        <w:rPr>
          <w:rFonts w:hint="eastAsia" w:ascii="宋体" w:hAnsi="宋体" w:eastAsia="宋体" w:cs="宋体"/>
          <w:lang w:eastAsia="zh-CN"/>
        </w:rPr>
        <w:t>15:2　万军之耶和华如此说，以色列人从埃及上来的时候，在路上1亚玛力人抵挡他们；为着亚玛力人向以色列人所作的，我要惩罚他们。</w:t>
      </w:r>
    </w:p>
    <w:p>
      <w:pPr>
        <w:pStyle w:val="2"/>
        <w:rPr>
          <w:rFonts w:hint="eastAsia" w:ascii="宋体" w:hAnsi="宋体" w:eastAsia="宋体" w:cs="宋体"/>
          <w:lang w:eastAsia="zh-CN"/>
        </w:rPr>
      </w:pPr>
      <w:r>
        <w:rPr>
          <w:rFonts w:hint="eastAsia" w:ascii="宋体" w:hAnsi="宋体" w:eastAsia="宋体" w:cs="宋体"/>
          <w:lang w:eastAsia="zh-CN"/>
        </w:rPr>
        <w:t>15:3　现在你要去击打亚玛力人，1灭绝他们所有的，不可怜惜他们，将男女、孩童、吃奶的，并牛、羊、骆驼和驴，尽都杀死。</w:t>
      </w:r>
    </w:p>
    <w:p>
      <w:pPr>
        <w:pStyle w:val="2"/>
        <w:rPr>
          <w:rFonts w:hint="eastAsia" w:ascii="宋体" w:hAnsi="宋体" w:eastAsia="宋体" w:cs="宋体"/>
          <w:lang w:eastAsia="zh-CN"/>
        </w:rPr>
      </w:pPr>
      <w:r>
        <w:rPr>
          <w:rFonts w:hint="eastAsia" w:ascii="宋体" w:hAnsi="宋体" w:eastAsia="宋体" w:cs="宋体"/>
          <w:lang w:eastAsia="zh-CN"/>
        </w:rPr>
        <w:t>15:4　于是扫罗招聚百姓，在提拉因点阅他们，共有步兵二十万，另有犹大人一万。</w:t>
      </w:r>
    </w:p>
    <w:p>
      <w:pPr>
        <w:pStyle w:val="2"/>
        <w:rPr>
          <w:rFonts w:hint="eastAsia" w:ascii="宋体" w:hAnsi="宋体" w:eastAsia="宋体" w:cs="宋体"/>
          <w:lang w:eastAsia="zh-CN"/>
        </w:rPr>
      </w:pPr>
      <w:r>
        <w:rPr>
          <w:rFonts w:hint="eastAsia" w:ascii="宋体" w:hAnsi="宋体" w:eastAsia="宋体" w:cs="宋体"/>
          <w:lang w:eastAsia="zh-CN"/>
        </w:rPr>
        <w:t>15:5　扫罗到了亚玛力的京城，在河谷中设下埋伏。</w:t>
      </w:r>
    </w:p>
    <w:p>
      <w:pPr>
        <w:pStyle w:val="2"/>
        <w:rPr>
          <w:rFonts w:hint="eastAsia" w:ascii="宋体" w:hAnsi="宋体" w:eastAsia="宋体" w:cs="宋体"/>
          <w:lang w:eastAsia="zh-CN"/>
        </w:rPr>
      </w:pPr>
      <w:r>
        <w:rPr>
          <w:rFonts w:hint="eastAsia" w:ascii="宋体" w:hAnsi="宋体" w:eastAsia="宋体" w:cs="宋体"/>
          <w:lang w:eastAsia="zh-CN"/>
        </w:rPr>
        <w:t>15:6　扫罗对基尼人说，去罢，你们离开亚玛力人下去，恐怕我将你们和亚玛力人一同杀灭；因为以色列众人从埃及上来的时候，你们曾以恩慈待他们。于是基尼人离开亚玛力人去了。</w:t>
      </w:r>
    </w:p>
    <w:p>
      <w:pPr>
        <w:pStyle w:val="2"/>
        <w:rPr>
          <w:rFonts w:hint="eastAsia" w:ascii="宋体" w:hAnsi="宋体" w:eastAsia="宋体" w:cs="宋体"/>
          <w:lang w:eastAsia="zh-CN"/>
        </w:rPr>
      </w:pPr>
      <w:r>
        <w:rPr>
          <w:rFonts w:hint="eastAsia" w:ascii="宋体" w:hAnsi="宋体" w:eastAsia="宋体" w:cs="宋体"/>
          <w:lang w:eastAsia="zh-CN"/>
        </w:rPr>
        <w:t>15:7　扫罗击打亚玛力人，从哈腓拉直到埃及前的书珥，</w:t>
      </w:r>
    </w:p>
    <w:p>
      <w:pPr>
        <w:pStyle w:val="2"/>
        <w:rPr>
          <w:rFonts w:hint="eastAsia" w:ascii="宋体" w:hAnsi="宋体" w:eastAsia="宋体" w:cs="宋体"/>
          <w:lang w:eastAsia="zh-CN"/>
        </w:rPr>
      </w:pPr>
      <w:r>
        <w:rPr>
          <w:rFonts w:hint="eastAsia" w:ascii="宋体" w:hAnsi="宋体" w:eastAsia="宋体" w:cs="宋体"/>
          <w:lang w:eastAsia="zh-CN"/>
        </w:rPr>
        <w:t>15:8　生擒了亚玛力人的王亚甲，用刀灭绝亚玛力的众民。</w:t>
      </w:r>
    </w:p>
    <w:p>
      <w:pPr>
        <w:pStyle w:val="2"/>
        <w:rPr>
          <w:rFonts w:hint="eastAsia" w:ascii="宋体" w:hAnsi="宋体" w:eastAsia="宋体" w:cs="宋体"/>
          <w:lang w:eastAsia="zh-CN"/>
        </w:rPr>
      </w:pPr>
      <w:r>
        <w:rPr>
          <w:rFonts w:hint="eastAsia" w:ascii="宋体" w:hAnsi="宋体" w:eastAsia="宋体" w:cs="宋体"/>
          <w:lang w:eastAsia="zh-CN"/>
        </w:rPr>
        <w:t>15:9　扫罗和百姓却1怜惜亚甲，也爱惜上好的羊、牛、肥畜、羊羔，并一切美物，不肯灭绝；凡下贱和无价值的，都灭绝了。</w:t>
      </w:r>
    </w:p>
    <w:p>
      <w:pPr>
        <w:pStyle w:val="2"/>
        <w:rPr>
          <w:rFonts w:hint="eastAsia" w:ascii="宋体" w:hAnsi="宋体" w:eastAsia="宋体" w:cs="宋体"/>
          <w:lang w:eastAsia="zh-CN"/>
        </w:rPr>
      </w:pPr>
      <w:r>
        <w:rPr>
          <w:rFonts w:hint="eastAsia" w:ascii="宋体" w:hAnsi="宋体" w:eastAsia="宋体" w:cs="宋体"/>
          <w:lang w:eastAsia="zh-CN"/>
        </w:rPr>
        <w:t>15:10　耶和华的话临到撒母耳，说，</w:t>
      </w:r>
    </w:p>
    <w:p>
      <w:pPr>
        <w:pStyle w:val="2"/>
        <w:rPr>
          <w:rFonts w:hint="eastAsia" w:ascii="宋体" w:hAnsi="宋体" w:eastAsia="宋体" w:cs="宋体"/>
          <w:lang w:eastAsia="zh-CN"/>
        </w:rPr>
      </w:pPr>
      <w:r>
        <w:rPr>
          <w:rFonts w:hint="eastAsia" w:ascii="宋体" w:hAnsi="宋体" w:eastAsia="宋体" w:cs="宋体"/>
          <w:lang w:eastAsia="zh-CN"/>
        </w:rPr>
        <w:t>15:11　我立扫罗为王，我后悔了；因为他转去不跟从我，不履行我的话。撒母耳便甚恼怒，终夜哀求耶和华。</w:t>
      </w:r>
    </w:p>
    <w:p>
      <w:pPr>
        <w:pStyle w:val="2"/>
        <w:rPr>
          <w:rFonts w:hint="eastAsia" w:ascii="宋体" w:hAnsi="宋体" w:eastAsia="宋体" w:cs="宋体"/>
          <w:lang w:eastAsia="zh-CN"/>
        </w:rPr>
      </w:pPr>
      <w:r>
        <w:rPr>
          <w:rFonts w:hint="eastAsia" w:ascii="宋体" w:hAnsi="宋体" w:eastAsia="宋体" w:cs="宋体"/>
          <w:lang w:eastAsia="zh-CN"/>
        </w:rPr>
        <w:t>15:12　撒母耳清早起来，要在早晨迎接扫罗。有人告诉撒母耳说，扫罗去了迦密，在那里为自己立了1记念碑，又回来，经过这里下到吉甲。</w:t>
      </w:r>
    </w:p>
    <w:p>
      <w:pPr>
        <w:pStyle w:val="2"/>
        <w:rPr>
          <w:rFonts w:hint="eastAsia" w:ascii="宋体" w:hAnsi="宋体" w:eastAsia="宋体" w:cs="宋体"/>
          <w:lang w:eastAsia="zh-CN"/>
        </w:rPr>
      </w:pPr>
      <w:r>
        <w:rPr>
          <w:rFonts w:hint="eastAsia" w:ascii="宋体" w:hAnsi="宋体" w:eastAsia="宋体" w:cs="宋体"/>
          <w:lang w:eastAsia="zh-CN"/>
        </w:rPr>
        <w:t>15:13　撒母耳到了扫罗那里，扫罗对他说，愿耶和华赐福与你，耶和华的话我已履行了。</w:t>
      </w:r>
    </w:p>
    <w:p>
      <w:pPr>
        <w:pStyle w:val="2"/>
        <w:rPr>
          <w:rFonts w:hint="eastAsia" w:ascii="宋体" w:hAnsi="宋体" w:eastAsia="宋体" w:cs="宋体"/>
          <w:lang w:eastAsia="zh-CN"/>
        </w:rPr>
      </w:pPr>
      <w:r>
        <w:rPr>
          <w:rFonts w:hint="eastAsia" w:ascii="宋体" w:hAnsi="宋体" w:eastAsia="宋体" w:cs="宋体"/>
          <w:lang w:eastAsia="zh-CN"/>
        </w:rPr>
        <w:t>15:14　撒母耳说，我耳中听见的这羊叫、牛鸣，是怎么回事呢？</w:t>
      </w:r>
    </w:p>
    <w:p>
      <w:pPr>
        <w:pStyle w:val="2"/>
        <w:rPr>
          <w:rFonts w:hint="eastAsia" w:ascii="宋体" w:hAnsi="宋体" w:eastAsia="宋体" w:cs="宋体"/>
          <w:lang w:eastAsia="zh-CN"/>
        </w:rPr>
      </w:pPr>
      <w:r>
        <w:rPr>
          <w:rFonts w:hint="eastAsia" w:ascii="宋体" w:hAnsi="宋体" w:eastAsia="宋体" w:cs="宋体"/>
          <w:lang w:eastAsia="zh-CN"/>
        </w:rPr>
        <w:t>15:15　扫罗说，这些是从亚玛力人那里带来的；因为百姓爱惜上好的牛羊，要1献与耶和华你的神；其余的，我们都灭绝了。</w:t>
      </w:r>
    </w:p>
    <w:p>
      <w:pPr>
        <w:pStyle w:val="2"/>
        <w:rPr>
          <w:rFonts w:hint="eastAsia" w:ascii="宋体" w:hAnsi="宋体" w:eastAsia="宋体" w:cs="宋体"/>
          <w:lang w:eastAsia="zh-CN"/>
        </w:rPr>
      </w:pPr>
      <w:r>
        <w:rPr>
          <w:rFonts w:hint="eastAsia" w:ascii="宋体" w:hAnsi="宋体" w:eastAsia="宋体" w:cs="宋体"/>
          <w:lang w:eastAsia="zh-CN"/>
        </w:rPr>
        <w:t>15:16　撒母耳对扫罗说，你住口罢，我要将耶和华昨夜向我所说的话告诉你。扫罗说，请讲。</w:t>
      </w:r>
    </w:p>
    <w:p>
      <w:pPr>
        <w:pStyle w:val="2"/>
        <w:rPr>
          <w:rFonts w:hint="eastAsia" w:ascii="宋体" w:hAnsi="宋体" w:eastAsia="宋体" w:cs="宋体"/>
          <w:lang w:eastAsia="zh-CN"/>
        </w:rPr>
      </w:pPr>
      <w:r>
        <w:rPr>
          <w:rFonts w:hint="eastAsia" w:ascii="宋体" w:hAnsi="宋体" w:eastAsia="宋体" w:cs="宋体"/>
          <w:lang w:eastAsia="zh-CN"/>
        </w:rPr>
        <w:t>15:17　撒母耳说，你虽然以自己为小，岂不是以色列支派的元首吗？耶和华膏了你作以色列的王。</w:t>
      </w:r>
    </w:p>
    <w:p>
      <w:pPr>
        <w:pStyle w:val="2"/>
        <w:rPr>
          <w:rFonts w:hint="eastAsia" w:ascii="宋体" w:hAnsi="宋体" w:eastAsia="宋体" w:cs="宋体"/>
          <w:lang w:eastAsia="zh-CN"/>
        </w:rPr>
      </w:pPr>
      <w:r>
        <w:rPr>
          <w:rFonts w:hint="eastAsia" w:ascii="宋体" w:hAnsi="宋体" w:eastAsia="宋体" w:cs="宋体"/>
          <w:lang w:eastAsia="zh-CN"/>
        </w:rPr>
        <w:t>15:18　耶和华差遣你行路，说，你去灭绝那些犯罪的亚玛力人，攻打他们，直到将他们灭尽。</w:t>
      </w:r>
    </w:p>
    <w:p>
      <w:pPr>
        <w:pStyle w:val="2"/>
        <w:rPr>
          <w:rFonts w:hint="eastAsia" w:ascii="宋体" w:hAnsi="宋体" w:eastAsia="宋体" w:cs="宋体"/>
          <w:lang w:eastAsia="zh-CN"/>
        </w:rPr>
      </w:pPr>
      <w:r>
        <w:rPr>
          <w:rFonts w:hint="eastAsia" w:ascii="宋体" w:hAnsi="宋体" w:eastAsia="宋体" w:cs="宋体"/>
          <w:lang w:eastAsia="zh-CN"/>
        </w:rPr>
        <w:t>15:19　你为何没有听从耶和华的话，急忙掳掠财物，行耶和华眼中看为恶的事呢？</w:t>
      </w:r>
    </w:p>
    <w:p>
      <w:pPr>
        <w:pStyle w:val="2"/>
        <w:rPr>
          <w:rFonts w:hint="eastAsia" w:ascii="宋体" w:hAnsi="宋体" w:eastAsia="宋体" w:cs="宋体"/>
          <w:lang w:eastAsia="zh-CN"/>
        </w:rPr>
      </w:pPr>
      <w:r>
        <w:rPr>
          <w:rFonts w:hint="eastAsia" w:ascii="宋体" w:hAnsi="宋体" w:eastAsia="宋体" w:cs="宋体"/>
          <w:lang w:eastAsia="zh-CN"/>
        </w:rPr>
        <w:t>15:20　扫罗对撒母耳说，我实在听从了耶和华的话，行了耶和华所差遣我行的路，擒了亚玛力王亚甲来，并灭绝了亚玛力人。</w:t>
      </w:r>
    </w:p>
    <w:p>
      <w:pPr>
        <w:pStyle w:val="2"/>
        <w:rPr>
          <w:rFonts w:hint="eastAsia" w:ascii="宋体" w:hAnsi="宋体" w:eastAsia="宋体" w:cs="宋体"/>
          <w:lang w:eastAsia="zh-CN"/>
        </w:rPr>
      </w:pPr>
      <w:r>
        <w:rPr>
          <w:rFonts w:hint="eastAsia" w:ascii="宋体" w:hAnsi="宋体" w:eastAsia="宋体" w:cs="宋体"/>
          <w:lang w:eastAsia="zh-CN"/>
        </w:rPr>
        <w:t>15:21　百姓却在所夺得的物中取了牛羊，就是当灭之物中最好的，要在吉甲献与耶和华你的神。</w:t>
      </w:r>
    </w:p>
    <w:p>
      <w:pPr>
        <w:pStyle w:val="2"/>
        <w:rPr>
          <w:rFonts w:hint="eastAsia" w:ascii="宋体" w:hAnsi="宋体" w:eastAsia="宋体" w:cs="宋体"/>
          <w:lang w:eastAsia="zh-CN"/>
        </w:rPr>
      </w:pPr>
      <w:r>
        <w:rPr>
          <w:rFonts w:hint="eastAsia" w:ascii="宋体" w:hAnsi="宋体" w:eastAsia="宋体" w:cs="宋体"/>
          <w:lang w:eastAsia="zh-CN"/>
        </w:rPr>
        <w:t>15:22　撒母耳说，耶和华喜悦燔祭和平安祭，岂如喜悦人听从祂的话呢？看哪，听从胜于献祭；听命胜于公羊的脂油。</w:t>
      </w:r>
    </w:p>
    <w:p>
      <w:pPr>
        <w:pStyle w:val="2"/>
        <w:rPr>
          <w:rFonts w:hint="eastAsia" w:ascii="宋体" w:hAnsi="宋体" w:eastAsia="宋体" w:cs="宋体"/>
          <w:lang w:eastAsia="zh-CN"/>
        </w:rPr>
      </w:pPr>
      <w:r>
        <w:rPr>
          <w:rFonts w:hint="eastAsia" w:ascii="宋体" w:hAnsi="宋体" w:eastAsia="宋体" w:cs="宋体"/>
          <w:lang w:eastAsia="zh-CN"/>
        </w:rPr>
        <w:t>15:23　1悖逆与行邪术的罪相等；顽梗与拜虚神和家神相同。你既厌弃耶和华的话，耶和华也2厌弃你作王。</w:t>
      </w:r>
    </w:p>
    <w:p>
      <w:pPr>
        <w:pStyle w:val="2"/>
        <w:rPr>
          <w:rFonts w:hint="eastAsia" w:ascii="宋体" w:hAnsi="宋体" w:eastAsia="宋体" w:cs="宋体"/>
          <w:lang w:eastAsia="zh-CN"/>
        </w:rPr>
      </w:pPr>
      <w:r>
        <w:rPr>
          <w:rFonts w:hint="eastAsia" w:ascii="宋体" w:hAnsi="宋体" w:eastAsia="宋体" w:cs="宋体"/>
          <w:lang w:eastAsia="zh-CN"/>
        </w:rPr>
        <w:t>15:24　扫罗对撒母耳说，我有罪了，我因惧怕百姓，听从他们的话，就违犯了耶和华的命令和你的言语。</w:t>
      </w:r>
    </w:p>
    <w:p>
      <w:pPr>
        <w:pStyle w:val="2"/>
        <w:rPr>
          <w:rFonts w:hint="eastAsia" w:ascii="宋体" w:hAnsi="宋体" w:eastAsia="宋体" w:cs="宋体"/>
          <w:lang w:eastAsia="zh-CN"/>
        </w:rPr>
      </w:pPr>
      <w:r>
        <w:rPr>
          <w:rFonts w:hint="eastAsia" w:ascii="宋体" w:hAnsi="宋体" w:eastAsia="宋体" w:cs="宋体"/>
          <w:lang w:eastAsia="zh-CN"/>
        </w:rPr>
        <w:t>15:25　现在求你赦免我的罪，同我回去，我好敬拜耶和华。</w:t>
      </w:r>
    </w:p>
    <w:p>
      <w:pPr>
        <w:pStyle w:val="2"/>
        <w:rPr>
          <w:rFonts w:hint="eastAsia" w:ascii="宋体" w:hAnsi="宋体" w:eastAsia="宋体" w:cs="宋体"/>
          <w:lang w:eastAsia="zh-CN"/>
        </w:rPr>
      </w:pPr>
      <w:r>
        <w:rPr>
          <w:rFonts w:hint="eastAsia" w:ascii="宋体" w:hAnsi="宋体" w:eastAsia="宋体" w:cs="宋体"/>
          <w:lang w:eastAsia="zh-CN"/>
        </w:rPr>
        <w:t>15:26　撒母耳对扫罗说，我不同你回去；因为你厌弃耶和华的话，耶和华也厌弃你作以色列的王。</w:t>
      </w:r>
    </w:p>
    <w:p>
      <w:pPr>
        <w:pStyle w:val="2"/>
        <w:rPr>
          <w:rFonts w:hint="eastAsia" w:ascii="宋体" w:hAnsi="宋体" w:eastAsia="宋体" w:cs="宋体"/>
          <w:lang w:eastAsia="zh-CN"/>
        </w:rPr>
      </w:pPr>
      <w:r>
        <w:rPr>
          <w:rFonts w:hint="eastAsia" w:ascii="宋体" w:hAnsi="宋体" w:eastAsia="宋体" w:cs="宋体"/>
          <w:lang w:eastAsia="zh-CN"/>
        </w:rPr>
        <w:t>15:27　撒母耳转身要走，扫罗扯住他外袍的衣边，衣边就撕断了。</w:t>
      </w:r>
    </w:p>
    <w:p>
      <w:pPr>
        <w:pStyle w:val="2"/>
        <w:rPr>
          <w:rFonts w:hint="eastAsia" w:ascii="宋体" w:hAnsi="宋体" w:eastAsia="宋体" w:cs="宋体"/>
          <w:lang w:eastAsia="zh-CN"/>
        </w:rPr>
      </w:pPr>
      <w:r>
        <w:rPr>
          <w:rFonts w:hint="eastAsia" w:ascii="宋体" w:hAnsi="宋体" w:eastAsia="宋体" w:cs="宋体"/>
          <w:lang w:eastAsia="zh-CN"/>
        </w:rPr>
        <w:t>15:28　撒母耳对他说，今日耶和华已将以色列国从你身上撕断，将这国赐给1与你亲近的人，他比你更好。</w:t>
      </w:r>
    </w:p>
    <w:p>
      <w:pPr>
        <w:pStyle w:val="2"/>
        <w:rPr>
          <w:rFonts w:hint="eastAsia" w:ascii="宋体" w:hAnsi="宋体" w:eastAsia="宋体" w:cs="宋体"/>
          <w:lang w:eastAsia="zh-CN"/>
        </w:rPr>
      </w:pPr>
      <w:r>
        <w:rPr>
          <w:rFonts w:hint="eastAsia" w:ascii="宋体" w:hAnsi="宋体" w:eastAsia="宋体" w:cs="宋体"/>
          <w:lang w:eastAsia="zh-CN"/>
        </w:rPr>
        <w:t>15:29　以色列的尊高者必不说谎，也不后悔；因为祂并非人，绝不后悔。</w:t>
      </w:r>
    </w:p>
    <w:p>
      <w:pPr>
        <w:pStyle w:val="2"/>
        <w:rPr>
          <w:rFonts w:hint="eastAsia" w:ascii="宋体" w:hAnsi="宋体" w:eastAsia="宋体" w:cs="宋体"/>
          <w:lang w:eastAsia="zh-CN"/>
        </w:rPr>
      </w:pPr>
      <w:r>
        <w:rPr>
          <w:rFonts w:hint="eastAsia" w:ascii="宋体" w:hAnsi="宋体" w:eastAsia="宋体" w:cs="宋体"/>
          <w:lang w:eastAsia="zh-CN"/>
        </w:rPr>
        <w:t>15:30　扫罗说，我有罪了，虽然如此，求你在我百姓的长老和以色列人面前尊重我，同我回去，我好敬拜耶和华你的神。</w:t>
      </w:r>
    </w:p>
    <w:p>
      <w:pPr>
        <w:pStyle w:val="2"/>
        <w:rPr>
          <w:rFonts w:hint="eastAsia" w:ascii="宋体" w:hAnsi="宋体" w:eastAsia="宋体" w:cs="宋体"/>
          <w:lang w:eastAsia="zh-CN"/>
        </w:rPr>
      </w:pPr>
      <w:r>
        <w:rPr>
          <w:rFonts w:hint="eastAsia" w:ascii="宋体" w:hAnsi="宋体" w:eastAsia="宋体" w:cs="宋体"/>
          <w:lang w:eastAsia="zh-CN"/>
        </w:rPr>
        <w:t>15:31　于是撒母耳跟随扫罗回去，扫罗就敬拜耶和华。</w:t>
      </w:r>
    </w:p>
    <w:p>
      <w:pPr>
        <w:pStyle w:val="2"/>
        <w:rPr>
          <w:rFonts w:hint="eastAsia" w:ascii="宋体" w:hAnsi="宋体" w:eastAsia="宋体" w:cs="宋体"/>
          <w:lang w:eastAsia="zh-CN"/>
        </w:rPr>
      </w:pPr>
      <w:r>
        <w:rPr>
          <w:rFonts w:hint="eastAsia" w:ascii="宋体" w:hAnsi="宋体" w:eastAsia="宋体" w:cs="宋体"/>
          <w:lang w:eastAsia="zh-CN"/>
        </w:rPr>
        <w:t>15:32　撒母耳说，把亚玛力王亚甲带到我这里来。亚甲就欢欢喜喜的来到他那里，因他心里说，死亡的苦楚必定转消了。</w:t>
      </w:r>
    </w:p>
    <w:p>
      <w:pPr>
        <w:pStyle w:val="2"/>
        <w:rPr>
          <w:rFonts w:hint="eastAsia" w:ascii="宋体" w:hAnsi="宋体" w:eastAsia="宋体" w:cs="宋体"/>
          <w:lang w:eastAsia="zh-CN"/>
        </w:rPr>
      </w:pPr>
      <w:r>
        <w:rPr>
          <w:rFonts w:hint="eastAsia" w:ascii="宋体" w:hAnsi="宋体" w:eastAsia="宋体" w:cs="宋体"/>
          <w:lang w:eastAsia="zh-CN"/>
        </w:rPr>
        <w:t>15:33　撒母耳说，你怎样用刀使妇人丧子，你母亲在妇人中也必照样丧子。于是，撒母耳在吉甲耶和华面前，将亚甲砍成碎块。</w:t>
      </w:r>
    </w:p>
    <w:p>
      <w:pPr>
        <w:pStyle w:val="2"/>
        <w:rPr>
          <w:rFonts w:hint="eastAsia" w:ascii="宋体" w:hAnsi="宋体" w:eastAsia="宋体" w:cs="宋体"/>
          <w:lang w:eastAsia="zh-CN"/>
        </w:rPr>
      </w:pPr>
      <w:r>
        <w:rPr>
          <w:rFonts w:hint="eastAsia" w:ascii="宋体" w:hAnsi="宋体" w:eastAsia="宋体" w:cs="宋体"/>
          <w:lang w:eastAsia="zh-CN"/>
        </w:rPr>
        <w:t>15:34　撒母耳往拉玛去；扫罗也上1他所住的基比亚，到自己的家去了。</w:t>
      </w:r>
    </w:p>
    <w:p>
      <w:pPr>
        <w:pStyle w:val="2"/>
        <w:rPr>
          <w:rFonts w:hint="eastAsia" w:ascii="宋体" w:hAnsi="宋体" w:eastAsia="宋体" w:cs="宋体"/>
          <w:lang w:eastAsia="zh-CN"/>
        </w:rPr>
      </w:pPr>
      <w:r>
        <w:rPr>
          <w:rFonts w:hint="eastAsia" w:ascii="宋体" w:hAnsi="宋体" w:eastAsia="宋体" w:cs="宋体"/>
          <w:lang w:eastAsia="zh-CN"/>
        </w:rPr>
        <w:t>15:35　撒母耳直到死的日子，再没有去看扫罗；但撒母耳为扫罗悲伤。耶和华也后悔立扫罗为以色列的王。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大卫的历史　撒上十六1～撒下二四25</w:t>
      </w:r>
    </w:p>
    <w:p>
      <w:pPr>
        <w:pStyle w:val="2"/>
        <w:rPr>
          <w:rFonts w:hint="eastAsia" w:ascii="宋体" w:hAnsi="宋体" w:eastAsia="宋体" w:cs="宋体"/>
          <w:lang w:eastAsia="zh-CN"/>
        </w:rPr>
      </w:pPr>
      <w:r>
        <w:rPr>
          <w:rFonts w:hint="eastAsia" w:ascii="宋体" w:hAnsi="宋体" w:eastAsia="宋体" w:cs="宋体"/>
          <w:lang w:eastAsia="zh-CN"/>
        </w:rPr>
        <w:t>一　神所预备，合乎神心的人　撒上十六1～撒下一27</w:t>
      </w:r>
    </w:p>
    <w:p>
      <w:pPr>
        <w:pStyle w:val="2"/>
        <w:rPr>
          <w:rFonts w:hint="eastAsia" w:ascii="宋体" w:hAnsi="宋体" w:eastAsia="宋体" w:cs="宋体"/>
          <w:lang w:eastAsia="zh-CN"/>
        </w:rPr>
      </w:pPr>
      <w:r>
        <w:rPr>
          <w:rFonts w:hint="eastAsia" w:ascii="宋体" w:hAnsi="宋体" w:eastAsia="宋体" w:cs="宋体"/>
          <w:lang w:eastAsia="zh-CN"/>
        </w:rPr>
        <w:t>1　蒙神拣选</w:t>
      </w:r>
    </w:p>
    <w:p>
      <w:pPr>
        <w:pStyle w:val="2"/>
        <w:rPr>
          <w:rFonts w:hint="eastAsia" w:ascii="宋体" w:hAnsi="宋体" w:eastAsia="宋体" w:cs="宋体"/>
          <w:lang w:eastAsia="zh-CN"/>
        </w:rPr>
      </w:pPr>
      <w:r>
        <w:rPr>
          <w:rFonts w:hint="eastAsia" w:ascii="宋体" w:hAnsi="宋体" w:eastAsia="宋体" w:cs="宋体"/>
          <w:lang w:eastAsia="zh-CN"/>
        </w:rPr>
        <w:t>十六1～10</w:t>
      </w:r>
    </w:p>
    <w:p>
      <w:pPr>
        <w:pStyle w:val="2"/>
        <w:rPr>
          <w:rFonts w:hint="eastAsia" w:ascii="宋体" w:hAnsi="宋体" w:eastAsia="宋体" w:cs="宋体"/>
          <w:lang w:eastAsia="zh-CN"/>
        </w:rPr>
      </w:pPr>
      <w:r>
        <w:rPr>
          <w:rFonts w:hint="eastAsia" w:ascii="宋体" w:hAnsi="宋体" w:eastAsia="宋体" w:cs="宋体"/>
          <w:lang w:eastAsia="zh-CN"/>
        </w:rPr>
        <w:t>16:1　耶和华对撒母耳说，我既厌弃扫罗作以色列的王，你为他悲伤要到几时呢？你将膏油盛满了角，我差遣你往伯利恒人耶西那里1去；因为我已在他众子之中，为自己看定一个作王的。</w:t>
      </w:r>
    </w:p>
    <w:p>
      <w:pPr>
        <w:pStyle w:val="2"/>
        <w:rPr>
          <w:rFonts w:hint="eastAsia" w:ascii="宋体" w:hAnsi="宋体" w:eastAsia="宋体" w:cs="宋体"/>
          <w:lang w:eastAsia="zh-CN"/>
        </w:rPr>
      </w:pPr>
      <w:r>
        <w:rPr>
          <w:rFonts w:hint="eastAsia" w:ascii="宋体" w:hAnsi="宋体" w:eastAsia="宋体" w:cs="宋体"/>
          <w:lang w:eastAsia="zh-CN"/>
        </w:rPr>
        <w:t>16:2　撒母耳说，我怎能去呢？扫罗若听见，必要杀我。耶和华说，你可以牵一只母牛犊去，说，我来是要向耶和华献祭。</w:t>
      </w:r>
    </w:p>
    <w:p>
      <w:pPr>
        <w:pStyle w:val="2"/>
        <w:rPr>
          <w:rFonts w:hint="eastAsia" w:ascii="宋体" w:hAnsi="宋体" w:eastAsia="宋体" w:cs="宋体"/>
          <w:lang w:eastAsia="zh-CN"/>
        </w:rPr>
      </w:pPr>
      <w:r>
        <w:rPr>
          <w:rFonts w:hint="eastAsia" w:ascii="宋体" w:hAnsi="宋体" w:eastAsia="宋体" w:cs="宋体"/>
          <w:lang w:eastAsia="zh-CN"/>
        </w:rPr>
        <w:t>16:3　你要请耶西来赴献祭的筵席，我必指示你当行的事。我所指给你的人，你要为我膏他。</w:t>
      </w:r>
    </w:p>
    <w:p>
      <w:pPr>
        <w:pStyle w:val="2"/>
        <w:rPr>
          <w:rFonts w:hint="eastAsia" w:ascii="宋体" w:hAnsi="宋体" w:eastAsia="宋体" w:cs="宋体"/>
          <w:lang w:eastAsia="zh-CN"/>
        </w:rPr>
      </w:pPr>
      <w:r>
        <w:rPr>
          <w:rFonts w:hint="eastAsia" w:ascii="宋体" w:hAnsi="宋体" w:eastAsia="宋体" w:cs="宋体"/>
          <w:lang w:eastAsia="zh-CN"/>
        </w:rPr>
        <w:t>16:4　撒母耳就照耶和华所说的去行，来到伯利恒。那城的长老都战战兢兢的出来迎接他，对他说，你是为平安来的吗？</w:t>
      </w:r>
    </w:p>
    <w:p>
      <w:pPr>
        <w:pStyle w:val="2"/>
        <w:rPr>
          <w:rFonts w:hint="eastAsia" w:ascii="宋体" w:hAnsi="宋体" w:eastAsia="宋体" w:cs="宋体"/>
          <w:lang w:eastAsia="zh-CN"/>
        </w:rPr>
      </w:pPr>
      <w:r>
        <w:rPr>
          <w:rFonts w:hint="eastAsia" w:ascii="宋体" w:hAnsi="宋体" w:eastAsia="宋体" w:cs="宋体"/>
          <w:lang w:eastAsia="zh-CN"/>
        </w:rPr>
        <w:t>16:5　他说，是为平安；我来是要向耶和华献祭。你们当使自己分别为圣，来与我同赴献祭的筵席。撒母耳就使耶西和他众子分别为圣，请他们来赴献祭的筵席。</w:t>
      </w:r>
    </w:p>
    <w:p>
      <w:pPr>
        <w:pStyle w:val="2"/>
        <w:rPr>
          <w:rFonts w:hint="eastAsia" w:ascii="宋体" w:hAnsi="宋体" w:eastAsia="宋体" w:cs="宋体"/>
          <w:lang w:eastAsia="zh-CN"/>
        </w:rPr>
      </w:pPr>
      <w:r>
        <w:rPr>
          <w:rFonts w:hint="eastAsia" w:ascii="宋体" w:hAnsi="宋体" w:eastAsia="宋体" w:cs="宋体"/>
          <w:lang w:eastAsia="zh-CN"/>
        </w:rPr>
        <w:t>16:6　他们来的时候，撒母耳看见以利押，就心里说，耶和华的受膏者如今必定在祂面前。</w:t>
      </w:r>
    </w:p>
    <w:p>
      <w:pPr>
        <w:pStyle w:val="2"/>
        <w:rPr>
          <w:rFonts w:hint="eastAsia" w:ascii="宋体" w:hAnsi="宋体" w:eastAsia="宋体" w:cs="宋体"/>
          <w:lang w:eastAsia="zh-CN"/>
        </w:rPr>
      </w:pPr>
      <w:r>
        <w:rPr>
          <w:rFonts w:hint="eastAsia" w:ascii="宋体" w:hAnsi="宋体" w:eastAsia="宋体" w:cs="宋体"/>
          <w:lang w:eastAsia="zh-CN"/>
        </w:rPr>
        <w:t>16:7　耶和华却对撒母耳说，不要看他的外貌和他身材高大，我1不拣选他。因为要紧的不是人怎样看；人是看外貌，耶和华是看内心。</w:t>
      </w:r>
    </w:p>
    <w:p>
      <w:pPr>
        <w:pStyle w:val="2"/>
        <w:rPr>
          <w:rFonts w:hint="eastAsia" w:ascii="宋体" w:hAnsi="宋体" w:eastAsia="宋体" w:cs="宋体"/>
          <w:lang w:eastAsia="zh-CN"/>
        </w:rPr>
      </w:pPr>
      <w:r>
        <w:rPr>
          <w:rFonts w:hint="eastAsia" w:ascii="宋体" w:hAnsi="宋体" w:eastAsia="宋体" w:cs="宋体"/>
          <w:lang w:eastAsia="zh-CN"/>
        </w:rPr>
        <w:t>16:8　耶西叫亚比拿达从撒母耳面前经过，撒母耳说，耶和华也不拣选这一个。</w:t>
      </w:r>
    </w:p>
    <w:p>
      <w:pPr>
        <w:pStyle w:val="2"/>
        <w:rPr>
          <w:rFonts w:hint="eastAsia" w:ascii="宋体" w:hAnsi="宋体" w:eastAsia="宋体" w:cs="宋体"/>
          <w:lang w:eastAsia="zh-CN"/>
        </w:rPr>
      </w:pPr>
      <w:r>
        <w:rPr>
          <w:rFonts w:hint="eastAsia" w:ascii="宋体" w:hAnsi="宋体" w:eastAsia="宋体" w:cs="宋体"/>
          <w:lang w:eastAsia="zh-CN"/>
        </w:rPr>
        <w:t>16:9　耶西又叫沙玛从撒母耳面前经过，撒母耳说，耶和华也不拣选这一个。</w:t>
      </w:r>
    </w:p>
    <w:p>
      <w:pPr>
        <w:pStyle w:val="2"/>
        <w:rPr>
          <w:rFonts w:hint="eastAsia" w:ascii="宋体" w:hAnsi="宋体" w:eastAsia="宋体" w:cs="宋体"/>
          <w:lang w:eastAsia="zh-CN"/>
        </w:rPr>
      </w:pPr>
      <w:r>
        <w:rPr>
          <w:rFonts w:hint="eastAsia" w:ascii="宋体" w:hAnsi="宋体" w:eastAsia="宋体" w:cs="宋体"/>
          <w:lang w:eastAsia="zh-CN"/>
        </w:rPr>
        <w:t>16:10　耶西叫他1七个儿子都从撒母耳面前经过，撒母耳对耶西说，这些都不是耶和华所拣选的。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在卑微中受神训练</w:t>
      </w:r>
    </w:p>
    <w:p>
      <w:pPr>
        <w:pStyle w:val="2"/>
        <w:rPr>
          <w:rFonts w:hint="eastAsia" w:ascii="宋体" w:hAnsi="宋体" w:eastAsia="宋体" w:cs="宋体"/>
          <w:lang w:eastAsia="zh-CN"/>
        </w:rPr>
      </w:pPr>
      <w:r>
        <w:rPr>
          <w:rFonts w:hint="eastAsia" w:ascii="宋体" w:hAnsi="宋体" w:eastAsia="宋体" w:cs="宋体"/>
          <w:lang w:eastAsia="zh-CN"/>
        </w:rPr>
        <w:t>十六11</w:t>
      </w:r>
    </w:p>
    <w:p>
      <w:pPr>
        <w:pStyle w:val="2"/>
        <w:rPr>
          <w:rFonts w:hint="eastAsia" w:ascii="宋体" w:hAnsi="宋体" w:eastAsia="宋体" w:cs="宋体"/>
          <w:lang w:eastAsia="zh-CN"/>
        </w:rPr>
      </w:pPr>
      <w:r>
        <w:rPr>
          <w:rFonts w:hint="eastAsia" w:ascii="宋体" w:hAnsi="宋体" w:eastAsia="宋体" w:cs="宋体"/>
          <w:lang w:eastAsia="zh-CN"/>
        </w:rPr>
        <w:t>16:11　撒母耳对耶西说，你的孩子们都在这里吗？他说，还有那1最小的，正在放羊。撒母耳对耶西说，你打发人去带他来；他若不到这里来，我们必不坐席。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受膏</w:t>
      </w:r>
    </w:p>
    <w:p>
      <w:pPr>
        <w:pStyle w:val="2"/>
        <w:rPr>
          <w:rFonts w:hint="eastAsia" w:ascii="宋体" w:hAnsi="宋体" w:eastAsia="宋体" w:cs="宋体"/>
          <w:lang w:eastAsia="zh-CN"/>
        </w:rPr>
      </w:pPr>
      <w:r>
        <w:rPr>
          <w:rFonts w:hint="eastAsia" w:ascii="宋体" w:hAnsi="宋体" w:eastAsia="宋体" w:cs="宋体"/>
          <w:lang w:eastAsia="zh-CN"/>
        </w:rPr>
        <w:t>十六12～23</w:t>
      </w:r>
    </w:p>
    <w:p>
      <w:pPr>
        <w:pStyle w:val="2"/>
        <w:rPr>
          <w:rFonts w:hint="eastAsia" w:ascii="宋体" w:hAnsi="宋体" w:eastAsia="宋体" w:cs="宋体"/>
          <w:lang w:eastAsia="zh-CN"/>
        </w:rPr>
      </w:pPr>
      <w:r>
        <w:rPr>
          <w:rFonts w:hint="eastAsia" w:ascii="宋体" w:hAnsi="宋体" w:eastAsia="宋体" w:cs="宋体"/>
          <w:lang w:eastAsia="zh-CN"/>
        </w:rPr>
        <w:t>16:12　耶西就打发人去带了他来。他面色红润，双目清秀，容貌俊美。耶和华说，这就是他，你起来膏他。</w:t>
      </w:r>
    </w:p>
    <w:p>
      <w:pPr>
        <w:pStyle w:val="2"/>
        <w:rPr>
          <w:rFonts w:hint="eastAsia" w:ascii="宋体" w:hAnsi="宋体" w:eastAsia="宋体" w:cs="宋体"/>
          <w:lang w:eastAsia="zh-CN"/>
        </w:rPr>
      </w:pPr>
      <w:r>
        <w:rPr>
          <w:rFonts w:hint="eastAsia" w:ascii="宋体" w:hAnsi="宋体" w:eastAsia="宋体" w:cs="宋体"/>
          <w:lang w:eastAsia="zh-CN"/>
        </w:rPr>
        <w:t>16:13　撒母耳就拿起盛膏油的角，在他诸兄中膏了他；从那日起，耶和华的灵就1冲击2大卫。于是撒母耳起身往拉玛去了。</w:t>
      </w:r>
    </w:p>
    <w:p>
      <w:pPr>
        <w:pStyle w:val="2"/>
        <w:rPr>
          <w:rFonts w:hint="eastAsia" w:ascii="宋体" w:hAnsi="宋体" w:eastAsia="宋体" w:cs="宋体"/>
          <w:lang w:eastAsia="zh-CN"/>
        </w:rPr>
      </w:pPr>
      <w:r>
        <w:rPr>
          <w:rFonts w:hint="eastAsia" w:ascii="宋体" w:hAnsi="宋体" w:eastAsia="宋体" w:cs="宋体"/>
          <w:lang w:eastAsia="zh-CN"/>
        </w:rPr>
        <w:t>16:14　耶和华的灵离开扫罗，有恶灵从耶和华那里来惊扰他。</w:t>
      </w:r>
    </w:p>
    <w:p>
      <w:pPr>
        <w:pStyle w:val="2"/>
        <w:rPr>
          <w:rFonts w:hint="eastAsia" w:ascii="宋体" w:hAnsi="宋体" w:eastAsia="宋体" w:cs="宋体"/>
          <w:lang w:eastAsia="zh-CN"/>
        </w:rPr>
      </w:pPr>
      <w:r>
        <w:rPr>
          <w:rFonts w:hint="eastAsia" w:ascii="宋体" w:hAnsi="宋体" w:eastAsia="宋体" w:cs="宋体"/>
          <w:lang w:eastAsia="zh-CN"/>
        </w:rPr>
        <w:t>16:15　扫罗的臣仆对他说，看哪，现在有恶灵从神那里来惊扰你。</w:t>
      </w:r>
    </w:p>
    <w:p>
      <w:pPr>
        <w:pStyle w:val="2"/>
        <w:rPr>
          <w:rFonts w:hint="eastAsia" w:ascii="宋体" w:hAnsi="宋体" w:eastAsia="宋体" w:cs="宋体"/>
          <w:lang w:eastAsia="zh-CN"/>
        </w:rPr>
      </w:pPr>
      <w:r>
        <w:rPr>
          <w:rFonts w:hint="eastAsia" w:ascii="宋体" w:hAnsi="宋体" w:eastAsia="宋体" w:cs="宋体"/>
          <w:lang w:eastAsia="zh-CN"/>
        </w:rPr>
        <w:t>16:16　愿我们的主吩咐你面前的臣仆，找一个善于弹琴的人来；从神那里来的恶灵临到你身上的时候，他用手弹琴，你就好了。</w:t>
      </w:r>
    </w:p>
    <w:p>
      <w:pPr>
        <w:pStyle w:val="2"/>
        <w:rPr>
          <w:rFonts w:hint="eastAsia" w:ascii="宋体" w:hAnsi="宋体" w:eastAsia="宋体" w:cs="宋体"/>
          <w:lang w:eastAsia="zh-CN"/>
        </w:rPr>
      </w:pPr>
      <w:r>
        <w:rPr>
          <w:rFonts w:hint="eastAsia" w:ascii="宋体" w:hAnsi="宋体" w:eastAsia="宋体" w:cs="宋体"/>
          <w:lang w:eastAsia="zh-CN"/>
        </w:rPr>
        <w:t>16:17　扫罗对臣仆说，你们可以为我看定一个善于弹琴的，带到我这里来。</w:t>
      </w:r>
    </w:p>
    <w:p>
      <w:pPr>
        <w:pStyle w:val="2"/>
        <w:rPr>
          <w:rFonts w:hint="eastAsia" w:ascii="宋体" w:hAnsi="宋体" w:eastAsia="宋体" w:cs="宋体"/>
          <w:lang w:eastAsia="zh-CN"/>
        </w:rPr>
      </w:pPr>
      <w:r>
        <w:rPr>
          <w:rFonts w:hint="eastAsia" w:ascii="宋体" w:hAnsi="宋体" w:eastAsia="宋体" w:cs="宋体"/>
          <w:lang w:eastAsia="zh-CN"/>
        </w:rPr>
        <w:t>16:18　其中有一个僮仆回答说，我曾见伯利恒人耶西的一个儿子善于弹琴，是大能的勇士，又是战士，说话合宜，容貌俊美，耶和华也与他同在。</w:t>
      </w:r>
    </w:p>
    <w:p>
      <w:pPr>
        <w:pStyle w:val="2"/>
        <w:rPr>
          <w:rFonts w:hint="eastAsia" w:ascii="宋体" w:hAnsi="宋体" w:eastAsia="宋体" w:cs="宋体"/>
          <w:lang w:eastAsia="zh-CN"/>
        </w:rPr>
      </w:pPr>
      <w:r>
        <w:rPr>
          <w:rFonts w:hint="eastAsia" w:ascii="宋体" w:hAnsi="宋体" w:eastAsia="宋体" w:cs="宋体"/>
          <w:lang w:eastAsia="zh-CN"/>
        </w:rPr>
        <w:t>16:19　于是扫罗差遣使者去见耶西，说，请你打发你放羊的儿子1大卫到我这里来。</w:t>
      </w:r>
    </w:p>
    <w:p>
      <w:pPr>
        <w:pStyle w:val="2"/>
        <w:rPr>
          <w:rFonts w:hint="eastAsia" w:ascii="宋体" w:hAnsi="宋体" w:eastAsia="宋体" w:cs="宋体"/>
          <w:lang w:eastAsia="zh-CN"/>
        </w:rPr>
      </w:pPr>
      <w:r>
        <w:rPr>
          <w:rFonts w:hint="eastAsia" w:ascii="宋体" w:hAnsi="宋体" w:eastAsia="宋体" w:cs="宋体"/>
          <w:lang w:eastAsia="zh-CN"/>
        </w:rPr>
        <w:t>16:20　耶西就牵来一头驴，驮上饼，和一皮袋酒，并一只山羊羔，交在他儿子大卫手中，送与扫罗。</w:t>
      </w:r>
    </w:p>
    <w:p>
      <w:pPr>
        <w:pStyle w:val="2"/>
        <w:rPr>
          <w:rFonts w:hint="eastAsia" w:ascii="宋体" w:hAnsi="宋体" w:eastAsia="宋体" w:cs="宋体"/>
          <w:lang w:eastAsia="zh-CN"/>
        </w:rPr>
      </w:pPr>
      <w:r>
        <w:rPr>
          <w:rFonts w:hint="eastAsia" w:ascii="宋体" w:hAnsi="宋体" w:eastAsia="宋体" w:cs="宋体"/>
          <w:lang w:eastAsia="zh-CN"/>
        </w:rPr>
        <w:t>16:21　大卫到了扫罗那里，就侍立在扫罗面前。扫罗甚喜爱他，他就作了扫罗拿兵器的人。</w:t>
      </w:r>
    </w:p>
    <w:p>
      <w:pPr>
        <w:pStyle w:val="2"/>
        <w:rPr>
          <w:rFonts w:hint="eastAsia" w:ascii="宋体" w:hAnsi="宋体" w:eastAsia="宋体" w:cs="宋体"/>
          <w:lang w:eastAsia="zh-CN"/>
        </w:rPr>
      </w:pPr>
      <w:r>
        <w:rPr>
          <w:rFonts w:hint="eastAsia" w:ascii="宋体" w:hAnsi="宋体" w:eastAsia="宋体" w:cs="宋体"/>
          <w:lang w:eastAsia="zh-CN"/>
        </w:rPr>
        <w:t>16:22　扫罗差遣人去见耶西，说，求你让大卫侍立在我面前，因为他在我眼前蒙了恩。</w:t>
      </w:r>
    </w:p>
    <w:p>
      <w:pPr>
        <w:pStyle w:val="2"/>
        <w:rPr>
          <w:rFonts w:hint="eastAsia" w:ascii="宋体" w:hAnsi="宋体" w:eastAsia="宋体" w:cs="宋体"/>
          <w:lang w:eastAsia="zh-CN"/>
        </w:rPr>
      </w:pPr>
      <w:r>
        <w:rPr>
          <w:rFonts w:hint="eastAsia" w:ascii="宋体" w:hAnsi="宋体" w:eastAsia="宋体" w:cs="宋体"/>
          <w:lang w:eastAsia="zh-CN"/>
        </w:rPr>
        <w:t>16:23　从神那里来的恶灵临到扫罗身上的时候，大卫就拿琴，用手而弹，扫罗便畅快舒服，恶灵也离开他。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在信靠神击败歌利亚的事上受试验并蒙称许</w:t>
      </w:r>
    </w:p>
    <w:p>
      <w:pPr>
        <w:pStyle w:val="2"/>
        <w:rPr>
          <w:rFonts w:hint="eastAsia" w:ascii="宋体" w:hAnsi="宋体" w:eastAsia="宋体" w:cs="宋体"/>
          <w:lang w:eastAsia="zh-CN"/>
        </w:rPr>
      </w:pPr>
      <w:r>
        <w:rPr>
          <w:rFonts w:hint="eastAsia" w:ascii="宋体" w:hAnsi="宋体" w:eastAsia="宋体" w:cs="宋体"/>
          <w:lang w:eastAsia="zh-CN"/>
        </w:rPr>
        <w:t>十七1～58</w:t>
      </w:r>
    </w:p>
    <w:p>
      <w:pPr>
        <w:pStyle w:val="2"/>
        <w:rPr>
          <w:rFonts w:hint="eastAsia" w:ascii="宋体" w:hAnsi="宋体" w:eastAsia="宋体" w:cs="宋体"/>
          <w:lang w:eastAsia="zh-CN"/>
        </w:rPr>
      </w:pPr>
      <w:r>
        <w:rPr>
          <w:rFonts w:hint="eastAsia" w:ascii="宋体" w:hAnsi="宋体" w:eastAsia="宋体" w:cs="宋体"/>
          <w:lang w:eastAsia="zh-CN"/>
        </w:rPr>
        <w:t>17:1　非利士人招聚他们的军队，要来争战；他们聚集在属犹大的梭哥，安营在梭哥和亚西加之间的以弗大悯。</w:t>
      </w:r>
    </w:p>
    <w:p>
      <w:pPr>
        <w:pStyle w:val="2"/>
        <w:rPr>
          <w:rFonts w:hint="eastAsia" w:ascii="宋体" w:hAnsi="宋体" w:eastAsia="宋体" w:cs="宋体"/>
          <w:lang w:eastAsia="zh-CN"/>
        </w:rPr>
      </w:pPr>
      <w:r>
        <w:rPr>
          <w:rFonts w:hint="eastAsia" w:ascii="宋体" w:hAnsi="宋体" w:eastAsia="宋体" w:cs="宋体"/>
          <w:lang w:eastAsia="zh-CN"/>
        </w:rPr>
        <w:t>17:2　扫罗和以色列人也聚集，在以拉谷安营，摆列战阵，要与非利士人打仗。</w:t>
      </w:r>
    </w:p>
    <w:p>
      <w:pPr>
        <w:pStyle w:val="2"/>
        <w:rPr>
          <w:rFonts w:hint="eastAsia" w:ascii="宋体" w:hAnsi="宋体" w:eastAsia="宋体" w:cs="宋体"/>
          <w:lang w:eastAsia="zh-CN"/>
        </w:rPr>
      </w:pPr>
      <w:r>
        <w:rPr>
          <w:rFonts w:hint="eastAsia" w:ascii="宋体" w:hAnsi="宋体" w:eastAsia="宋体" w:cs="宋体"/>
          <w:lang w:eastAsia="zh-CN"/>
        </w:rPr>
        <w:t>17:3　非利士人站在这边山上，以色列人站在那边山上，当中有谷。</w:t>
      </w:r>
    </w:p>
    <w:p>
      <w:pPr>
        <w:pStyle w:val="2"/>
        <w:rPr>
          <w:rFonts w:hint="eastAsia" w:ascii="宋体" w:hAnsi="宋体" w:eastAsia="宋体" w:cs="宋体"/>
          <w:lang w:eastAsia="zh-CN"/>
        </w:rPr>
      </w:pPr>
      <w:r>
        <w:rPr>
          <w:rFonts w:hint="eastAsia" w:ascii="宋体" w:hAnsi="宋体" w:eastAsia="宋体" w:cs="宋体"/>
          <w:lang w:eastAsia="zh-CN"/>
        </w:rPr>
        <w:t>17:4　从非利士人的营中出来一个讨战的人，名叫歌利亚，来自迦特，身高六肘零一虎口；</w:t>
      </w:r>
    </w:p>
    <w:p>
      <w:pPr>
        <w:pStyle w:val="2"/>
        <w:rPr>
          <w:rFonts w:hint="eastAsia" w:ascii="宋体" w:hAnsi="宋体" w:eastAsia="宋体" w:cs="宋体"/>
          <w:lang w:eastAsia="zh-CN"/>
        </w:rPr>
      </w:pPr>
      <w:r>
        <w:rPr>
          <w:rFonts w:hint="eastAsia" w:ascii="宋体" w:hAnsi="宋体" w:eastAsia="宋体" w:cs="宋体"/>
          <w:lang w:eastAsia="zh-CN"/>
        </w:rPr>
        <w:t>17:5　头戴铜盔，身穿铠甲，铠甲是铜的，重五千舍客勒；</w:t>
      </w:r>
    </w:p>
    <w:p>
      <w:pPr>
        <w:pStyle w:val="2"/>
        <w:rPr>
          <w:rFonts w:hint="eastAsia" w:ascii="宋体" w:hAnsi="宋体" w:eastAsia="宋体" w:cs="宋体"/>
          <w:lang w:eastAsia="zh-CN"/>
        </w:rPr>
      </w:pPr>
      <w:r>
        <w:rPr>
          <w:rFonts w:hint="eastAsia" w:ascii="宋体" w:hAnsi="宋体" w:eastAsia="宋体" w:cs="宋体"/>
          <w:lang w:eastAsia="zh-CN"/>
        </w:rPr>
        <w:t>17:6　腿上有铜护胫，两肩之中背负铜戟；</w:t>
      </w:r>
    </w:p>
    <w:p>
      <w:pPr>
        <w:pStyle w:val="2"/>
        <w:rPr>
          <w:rFonts w:hint="eastAsia" w:ascii="宋体" w:hAnsi="宋体" w:eastAsia="宋体" w:cs="宋体"/>
          <w:lang w:eastAsia="zh-CN"/>
        </w:rPr>
      </w:pPr>
      <w:r>
        <w:rPr>
          <w:rFonts w:hint="eastAsia" w:ascii="宋体" w:hAnsi="宋体" w:eastAsia="宋体" w:cs="宋体"/>
          <w:lang w:eastAsia="zh-CN"/>
        </w:rPr>
        <w:t>17:7　枪杆粗如织布的机轴，枪头是铁的，重六百舍客勒。有一个拿盾牌的人在他前面走。</w:t>
      </w:r>
    </w:p>
    <w:p>
      <w:pPr>
        <w:pStyle w:val="2"/>
        <w:rPr>
          <w:rFonts w:hint="eastAsia" w:ascii="宋体" w:hAnsi="宋体" w:eastAsia="宋体" w:cs="宋体"/>
          <w:lang w:eastAsia="zh-CN"/>
        </w:rPr>
      </w:pPr>
      <w:r>
        <w:rPr>
          <w:rFonts w:hint="eastAsia" w:ascii="宋体" w:hAnsi="宋体" w:eastAsia="宋体" w:cs="宋体"/>
          <w:lang w:eastAsia="zh-CN"/>
        </w:rPr>
        <w:t>17:8　歌利亚对着以色列的战阵站立，呼叫说，你们出来摆阵作什么？我不是非利士人吗？你们不是扫罗的仆人吗？你们可以为自己拣选一个人，使他下到我这里来。</w:t>
      </w:r>
    </w:p>
    <w:p>
      <w:pPr>
        <w:pStyle w:val="2"/>
        <w:rPr>
          <w:rFonts w:hint="eastAsia" w:ascii="宋体" w:hAnsi="宋体" w:eastAsia="宋体" w:cs="宋体"/>
          <w:lang w:eastAsia="zh-CN"/>
        </w:rPr>
      </w:pPr>
      <w:r>
        <w:rPr>
          <w:rFonts w:hint="eastAsia" w:ascii="宋体" w:hAnsi="宋体" w:eastAsia="宋体" w:cs="宋体"/>
          <w:lang w:eastAsia="zh-CN"/>
        </w:rPr>
        <w:t>17:9　他若能与我战斗，将我杀死，我们就作你们的仆人；我若胜了他，将他杀死，你们就作我们的仆人，服事我们。</w:t>
      </w:r>
    </w:p>
    <w:p>
      <w:pPr>
        <w:pStyle w:val="2"/>
        <w:rPr>
          <w:rFonts w:hint="eastAsia" w:ascii="宋体" w:hAnsi="宋体" w:eastAsia="宋体" w:cs="宋体"/>
          <w:lang w:eastAsia="zh-CN"/>
        </w:rPr>
      </w:pPr>
      <w:r>
        <w:rPr>
          <w:rFonts w:hint="eastAsia" w:ascii="宋体" w:hAnsi="宋体" w:eastAsia="宋体" w:cs="宋体"/>
          <w:lang w:eastAsia="zh-CN"/>
        </w:rPr>
        <w:t>17:10　那非利士人又说，我今日向以色列人的军队骂阵。你们给我一个人，让我们战斗。</w:t>
      </w:r>
    </w:p>
    <w:p>
      <w:pPr>
        <w:pStyle w:val="2"/>
        <w:rPr>
          <w:rFonts w:hint="eastAsia" w:ascii="宋体" w:hAnsi="宋体" w:eastAsia="宋体" w:cs="宋体"/>
          <w:lang w:eastAsia="zh-CN"/>
        </w:rPr>
      </w:pPr>
      <w:r>
        <w:rPr>
          <w:rFonts w:hint="eastAsia" w:ascii="宋体" w:hAnsi="宋体" w:eastAsia="宋体" w:cs="宋体"/>
          <w:lang w:eastAsia="zh-CN"/>
        </w:rPr>
        <w:t>17:11　扫罗和全以色列听见那非利士人的这些话，就惊惶，极其害怕。</w:t>
      </w:r>
    </w:p>
    <w:p>
      <w:pPr>
        <w:pStyle w:val="2"/>
        <w:rPr>
          <w:rFonts w:hint="eastAsia" w:ascii="宋体" w:hAnsi="宋体" w:eastAsia="宋体" w:cs="宋体"/>
          <w:lang w:eastAsia="zh-CN"/>
        </w:rPr>
      </w:pPr>
      <w:r>
        <w:rPr>
          <w:rFonts w:hint="eastAsia" w:ascii="宋体" w:hAnsi="宋体" w:eastAsia="宋体" w:cs="宋体"/>
          <w:lang w:eastAsia="zh-CN"/>
        </w:rPr>
        <w:t>17:12　大卫是犹大伯利恒一个以法他人的儿子；这以法他人名叫耶西，有八个儿子。当扫罗的时候，耶西在众人中已经年纪老迈了。</w:t>
      </w:r>
    </w:p>
    <w:p>
      <w:pPr>
        <w:pStyle w:val="2"/>
        <w:rPr>
          <w:rFonts w:hint="eastAsia" w:ascii="宋体" w:hAnsi="宋体" w:eastAsia="宋体" w:cs="宋体"/>
          <w:lang w:eastAsia="zh-CN"/>
        </w:rPr>
      </w:pPr>
      <w:r>
        <w:rPr>
          <w:rFonts w:hint="eastAsia" w:ascii="宋体" w:hAnsi="宋体" w:eastAsia="宋体" w:cs="宋体"/>
          <w:lang w:eastAsia="zh-CN"/>
        </w:rPr>
        <w:t>17:13　耶西的三个大儿子跟随扫罗出征。这出征的三个儿子，名字如下：长子是以利押，次子是亚比拿达，三子是沙玛；</w:t>
      </w:r>
    </w:p>
    <w:p>
      <w:pPr>
        <w:pStyle w:val="2"/>
        <w:rPr>
          <w:rFonts w:hint="eastAsia" w:ascii="宋体" w:hAnsi="宋体" w:eastAsia="宋体" w:cs="宋体"/>
          <w:lang w:eastAsia="zh-CN"/>
        </w:rPr>
      </w:pPr>
      <w:r>
        <w:rPr>
          <w:rFonts w:hint="eastAsia" w:ascii="宋体" w:hAnsi="宋体" w:eastAsia="宋体" w:cs="宋体"/>
          <w:lang w:eastAsia="zh-CN"/>
        </w:rPr>
        <w:t>17:14　大卫是最小的。那三个大儿子跟随扫罗；</w:t>
      </w:r>
    </w:p>
    <w:p>
      <w:pPr>
        <w:pStyle w:val="2"/>
        <w:rPr>
          <w:rFonts w:hint="eastAsia" w:ascii="宋体" w:hAnsi="宋体" w:eastAsia="宋体" w:cs="宋体"/>
          <w:lang w:eastAsia="zh-CN"/>
        </w:rPr>
      </w:pPr>
      <w:r>
        <w:rPr>
          <w:rFonts w:hint="eastAsia" w:ascii="宋体" w:hAnsi="宋体" w:eastAsia="宋体" w:cs="宋体"/>
          <w:lang w:eastAsia="zh-CN"/>
        </w:rPr>
        <w:t>17:15　大卫有时去侍候扫罗，有时离开，回伯利恒放他父亲的羊。</w:t>
      </w:r>
    </w:p>
    <w:p>
      <w:pPr>
        <w:pStyle w:val="2"/>
        <w:rPr>
          <w:rFonts w:hint="eastAsia" w:ascii="宋体" w:hAnsi="宋体" w:eastAsia="宋体" w:cs="宋体"/>
          <w:lang w:eastAsia="zh-CN"/>
        </w:rPr>
      </w:pPr>
      <w:r>
        <w:rPr>
          <w:rFonts w:hint="eastAsia" w:ascii="宋体" w:hAnsi="宋体" w:eastAsia="宋体" w:cs="宋体"/>
          <w:lang w:eastAsia="zh-CN"/>
        </w:rPr>
        <w:t>17:16　那非利士人早晚都近前来站着，如此四十日。</w:t>
      </w:r>
    </w:p>
    <w:p>
      <w:pPr>
        <w:pStyle w:val="2"/>
        <w:rPr>
          <w:rFonts w:hint="eastAsia" w:ascii="宋体" w:hAnsi="宋体" w:eastAsia="宋体" w:cs="宋体"/>
          <w:lang w:eastAsia="zh-CN"/>
        </w:rPr>
      </w:pPr>
      <w:r>
        <w:rPr>
          <w:rFonts w:hint="eastAsia" w:ascii="宋体" w:hAnsi="宋体" w:eastAsia="宋体" w:cs="宋体"/>
          <w:lang w:eastAsia="zh-CN"/>
        </w:rPr>
        <w:t>17:17　一日，耶西对他儿子大卫说，你给你哥哥们拿这一伊法烘了的穗子和这十个饼，速速的送到营里去，交给你哥哥们；</w:t>
      </w:r>
    </w:p>
    <w:p>
      <w:pPr>
        <w:pStyle w:val="2"/>
        <w:rPr>
          <w:rFonts w:hint="eastAsia" w:ascii="宋体" w:hAnsi="宋体" w:eastAsia="宋体" w:cs="宋体"/>
          <w:lang w:eastAsia="zh-CN"/>
        </w:rPr>
      </w:pPr>
      <w:r>
        <w:rPr>
          <w:rFonts w:hint="eastAsia" w:ascii="宋体" w:hAnsi="宋体" w:eastAsia="宋体" w:cs="宋体"/>
          <w:lang w:eastAsia="zh-CN"/>
        </w:rPr>
        <w:t>17:18　又拿这十块乳酪，送给他们的千夫长，且看望你哥哥们是否平安，向他们拿个凭证。</w:t>
      </w:r>
    </w:p>
    <w:p>
      <w:pPr>
        <w:pStyle w:val="2"/>
        <w:rPr>
          <w:rFonts w:hint="eastAsia" w:ascii="宋体" w:hAnsi="宋体" w:eastAsia="宋体" w:cs="宋体"/>
          <w:lang w:eastAsia="zh-CN"/>
        </w:rPr>
      </w:pPr>
      <w:r>
        <w:rPr>
          <w:rFonts w:hint="eastAsia" w:ascii="宋体" w:hAnsi="宋体" w:eastAsia="宋体" w:cs="宋体"/>
          <w:lang w:eastAsia="zh-CN"/>
        </w:rPr>
        <w:t>17:19　扫罗与大卫的三个哥哥和以色列众人，正在以拉谷与非利士人打仗。</w:t>
      </w:r>
    </w:p>
    <w:p>
      <w:pPr>
        <w:pStyle w:val="2"/>
        <w:rPr>
          <w:rFonts w:hint="eastAsia" w:ascii="宋体" w:hAnsi="宋体" w:eastAsia="宋体" w:cs="宋体"/>
          <w:lang w:eastAsia="zh-CN"/>
        </w:rPr>
      </w:pPr>
      <w:r>
        <w:rPr>
          <w:rFonts w:hint="eastAsia" w:ascii="宋体" w:hAnsi="宋体" w:eastAsia="宋体" w:cs="宋体"/>
          <w:lang w:eastAsia="zh-CN"/>
        </w:rPr>
        <w:t>17:20　大卫清早起来，将羊交托一个看守的人，照着耶西所吩咐他的，带着食物去了。到了辎重营，那出去摆阵的军兵，正呐喊要战。</w:t>
      </w:r>
    </w:p>
    <w:p>
      <w:pPr>
        <w:pStyle w:val="2"/>
        <w:rPr>
          <w:rFonts w:hint="eastAsia" w:ascii="宋体" w:hAnsi="宋体" w:eastAsia="宋体" w:cs="宋体"/>
          <w:lang w:eastAsia="zh-CN"/>
        </w:rPr>
      </w:pPr>
      <w:r>
        <w:rPr>
          <w:rFonts w:hint="eastAsia" w:ascii="宋体" w:hAnsi="宋体" w:eastAsia="宋体" w:cs="宋体"/>
          <w:lang w:eastAsia="zh-CN"/>
        </w:rPr>
        <w:t>17:21　以色列人和非利士人都摆阵，彼此相对。</w:t>
      </w:r>
    </w:p>
    <w:p>
      <w:pPr>
        <w:pStyle w:val="2"/>
        <w:rPr>
          <w:rFonts w:hint="eastAsia" w:ascii="宋体" w:hAnsi="宋体" w:eastAsia="宋体" w:cs="宋体"/>
          <w:lang w:eastAsia="zh-CN"/>
        </w:rPr>
      </w:pPr>
      <w:r>
        <w:rPr>
          <w:rFonts w:hint="eastAsia" w:ascii="宋体" w:hAnsi="宋体" w:eastAsia="宋体" w:cs="宋体"/>
          <w:lang w:eastAsia="zh-CN"/>
        </w:rPr>
        <w:t>17:22　大卫把他带来的食物，留在看守物件之人的手下，跑到战阵上，前去问他哥哥们安。</w:t>
      </w:r>
    </w:p>
    <w:p>
      <w:pPr>
        <w:pStyle w:val="2"/>
        <w:rPr>
          <w:rFonts w:hint="eastAsia" w:ascii="宋体" w:hAnsi="宋体" w:eastAsia="宋体" w:cs="宋体"/>
          <w:lang w:eastAsia="zh-CN"/>
        </w:rPr>
      </w:pPr>
      <w:r>
        <w:rPr>
          <w:rFonts w:hint="eastAsia" w:ascii="宋体" w:hAnsi="宋体" w:eastAsia="宋体" w:cs="宋体"/>
          <w:lang w:eastAsia="zh-CN"/>
        </w:rPr>
        <w:t>17:23　他正与他们说话的时候，那讨战的，就是来自迦特的非利士人，名叫歌利亚，从非利士人战阵中上来，说的是同样的那些话；大卫都听见了。</w:t>
      </w:r>
    </w:p>
    <w:p>
      <w:pPr>
        <w:pStyle w:val="2"/>
        <w:rPr>
          <w:rFonts w:hint="eastAsia" w:ascii="宋体" w:hAnsi="宋体" w:eastAsia="宋体" w:cs="宋体"/>
          <w:lang w:eastAsia="zh-CN"/>
        </w:rPr>
      </w:pPr>
      <w:r>
        <w:rPr>
          <w:rFonts w:hint="eastAsia" w:ascii="宋体" w:hAnsi="宋体" w:eastAsia="宋体" w:cs="宋体"/>
          <w:lang w:eastAsia="zh-CN"/>
        </w:rPr>
        <w:t>17:24　以色列众人看见那人，就从他面前逃跑，极其害怕。</w:t>
      </w:r>
    </w:p>
    <w:p>
      <w:pPr>
        <w:pStyle w:val="2"/>
        <w:rPr>
          <w:rFonts w:hint="eastAsia" w:ascii="宋体" w:hAnsi="宋体" w:eastAsia="宋体" w:cs="宋体"/>
          <w:lang w:eastAsia="zh-CN"/>
        </w:rPr>
      </w:pPr>
      <w:r>
        <w:rPr>
          <w:rFonts w:hint="eastAsia" w:ascii="宋体" w:hAnsi="宋体" w:eastAsia="宋体" w:cs="宋体"/>
          <w:lang w:eastAsia="zh-CN"/>
        </w:rPr>
        <w:t>17:25　以色列人彼此说，这上来的人你们看见了吗？他上来是要向以色列人骂阵。若有能打死他的，王必赏赐他大财，将自己的女儿给他为妻，并在以色列中免他父家纳粮当差。</w:t>
      </w:r>
    </w:p>
    <w:p>
      <w:pPr>
        <w:pStyle w:val="2"/>
        <w:rPr>
          <w:rFonts w:hint="eastAsia" w:ascii="宋体" w:hAnsi="宋体" w:eastAsia="宋体" w:cs="宋体"/>
          <w:lang w:eastAsia="zh-CN"/>
        </w:rPr>
      </w:pPr>
      <w:r>
        <w:rPr>
          <w:rFonts w:hint="eastAsia" w:ascii="宋体" w:hAnsi="宋体" w:eastAsia="宋体" w:cs="宋体"/>
          <w:lang w:eastAsia="zh-CN"/>
        </w:rPr>
        <w:t>17:26　大卫对站在旁边的人说，有人杀这非利士人，除掉以色列的耻辱，怎样待他呢？这未受割礼的非利士人是谁呢？竟敢向活神的军队骂阵吗？</w:t>
      </w:r>
    </w:p>
    <w:p>
      <w:pPr>
        <w:pStyle w:val="2"/>
        <w:rPr>
          <w:rFonts w:hint="eastAsia" w:ascii="宋体" w:hAnsi="宋体" w:eastAsia="宋体" w:cs="宋体"/>
          <w:lang w:eastAsia="zh-CN"/>
        </w:rPr>
      </w:pPr>
      <w:r>
        <w:rPr>
          <w:rFonts w:hint="eastAsia" w:ascii="宋体" w:hAnsi="宋体" w:eastAsia="宋体" w:cs="宋体"/>
          <w:lang w:eastAsia="zh-CN"/>
        </w:rPr>
        <w:t>17:27　百姓照先前的话回答他说，有人能杀这非利士人，必如此如此待他。</w:t>
      </w:r>
    </w:p>
    <w:p>
      <w:pPr>
        <w:pStyle w:val="2"/>
        <w:rPr>
          <w:rFonts w:hint="eastAsia" w:ascii="宋体" w:hAnsi="宋体" w:eastAsia="宋体" w:cs="宋体"/>
          <w:lang w:eastAsia="zh-CN"/>
        </w:rPr>
      </w:pPr>
      <w:r>
        <w:rPr>
          <w:rFonts w:hint="eastAsia" w:ascii="宋体" w:hAnsi="宋体" w:eastAsia="宋体" w:cs="宋体"/>
          <w:lang w:eastAsia="zh-CN"/>
        </w:rPr>
        <w:t>17:28　大卫的长兄以利押，听见大卫与那些人所说的话，就向他发怒，说，你下来作什么？在旷野的那几只羊，你交托了谁？我知道你的骄傲和你心里的恶意，你下来是要看争战。</w:t>
      </w:r>
    </w:p>
    <w:p>
      <w:pPr>
        <w:pStyle w:val="2"/>
        <w:rPr>
          <w:rFonts w:hint="eastAsia" w:ascii="宋体" w:hAnsi="宋体" w:eastAsia="宋体" w:cs="宋体"/>
          <w:lang w:eastAsia="zh-CN"/>
        </w:rPr>
      </w:pPr>
      <w:r>
        <w:rPr>
          <w:rFonts w:hint="eastAsia" w:ascii="宋体" w:hAnsi="宋体" w:eastAsia="宋体" w:cs="宋体"/>
          <w:lang w:eastAsia="zh-CN"/>
        </w:rPr>
        <w:t>17:29　大卫说，我现在作了什么呢？我来岂没有缘故吗？</w:t>
      </w:r>
    </w:p>
    <w:p>
      <w:pPr>
        <w:pStyle w:val="2"/>
        <w:rPr>
          <w:rFonts w:hint="eastAsia" w:ascii="宋体" w:hAnsi="宋体" w:eastAsia="宋体" w:cs="宋体"/>
          <w:lang w:eastAsia="zh-CN"/>
        </w:rPr>
      </w:pPr>
      <w:r>
        <w:rPr>
          <w:rFonts w:hint="eastAsia" w:ascii="宋体" w:hAnsi="宋体" w:eastAsia="宋体" w:cs="宋体"/>
          <w:lang w:eastAsia="zh-CN"/>
        </w:rPr>
        <w:t>17:30　大卫就离开他转向别人，照先前的话而说；百姓仍照先前的话回答他。</w:t>
      </w:r>
    </w:p>
    <w:p>
      <w:pPr>
        <w:pStyle w:val="2"/>
        <w:rPr>
          <w:rFonts w:hint="eastAsia" w:ascii="宋体" w:hAnsi="宋体" w:eastAsia="宋体" w:cs="宋体"/>
          <w:lang w:eastAsia="zh-CN"/>
        </w:rPr>
      </w:pPr>
      <w:r>
        <w:rPr>
          <w:rFonts w:hint="eastAsia" w:ascii="宋体" w:hAnsi="宋体" w:eastAsia="宋体" w:cs="宋体"/>
          <w:lang w:eastAsia="zh-CN"/>
        </w:rPr>
        <w:t>17:31　有人听见大卫所说的话，就报告在扫罗面前；扫罗便打发人叫他来。</w:t>
      </w:r>
    </w:p>
    <w:p>
      <w:pPr>
        <w:pStyle w:val="2"/>
        <w:rPr>
          <w:rFonts w:hint="eastAsia" w:ascii="宋体" w:hAnsi="宋体" w:eastAsia="宋体" w:cs="宋体"/>
          <w:lang w:eastAsia="zh-CN"/>
        </w:rPr>
      </w:pPr>
      <w:r>
        <w:rPr>
          <w:rFonts w:hint="eastAsia" w:ascii="宋体" w:hAnsi="宋体" w:eastAsia="宋体" w:cs="宋体"/>
          <w:lang w:eastAsia="zh-CN"/>
        </w:rPr>
        <w:t>17:32　大卫对扫罗说，人都不必因这非利士人丧胆。你的仆人要去与这非利士人战斗。</w:t>
      </w:r>
    </w:p>
    <w:p>
      <w:pPr>
        <w:pStyle w:val="2"/>
        <w:rPr>
          <w:rFonts w:hint="eastAsia" w:ascii="宋体" w:hAnsi="宋体" w:eastAsia="宋体" w:cs="宋体"/>
          <w:lang w:eastAsia="zh-CN"/>
        </w:rPr>
      </w:pPr>
      <w:r>
        <w:rPr>
          <w:rFonts w:hint="eastAsia" w:ascii="宋体" w:hAnsi="宋体" w:eastAsia="宋体" w:cs="宋体"/>
          <w:lang w:eastAsia="zh-CN"/>
        </w:rPr>
        <w:t>17:33　扫罗对大卫说，你不能去对抗这非利士人，与他战斗；因为你年纪还轻，他自幼就作战士。</w:t>
      </w:r>
    </w:p>
    <w:p>
      <w:pPr>
        <w:pStyle w:val="2"/>
        <w:rPr>
          <w:rFonts w:hint="eastAsia" w:ascii="宋体" w:hAnsi="宋体" w:eastAsia="宋体" w:cs="宋体"/>
          <w:lang w:eastAsia="zh-CN"/>
        </w:rPr>
      </w:pPr>
      <w:r>
        <w:rPr>
          <w:rFonts w:hint="eastAsia" w:ascii="宋体" w:hAnsi="宋体" w:eastAsia="宋体" w:cs="宋体"/>
          <w:lang w:eastAsia="zh-CN"/>
        </w:rPr>
        <w:t>17:34　大卫对扫罗说，你仆人为父亲放羊，有时来了狮子或熊，从群中衔一只羊羔去。</w:t>
      </w:r>
    </w:p>
    <w:p>
      <w:pPr>
        <w:pStyle w:val="2"/>
        <w:rPr>
          <w:rFonts w:hint="eastAsia" w:ascii="宋体" w:hAnsi="宋体" w:eastAsia="宋体" w:cs="宋体"/>
          <w:lang w:eastAsia="zh-CN"/>
        </w:rPr>
      </w:pPr>
      <w:r>
        <w:rPr>
          <w:rFonts w:hint="eastAsia" w:ascii="宋体" w:hAnsi="宋体" w:eastAsia="宋体" w:cs="宋体"/>
          <w:lang w:eastAsia="zh-CN"/>
        </w:rPr>
        <w:t>17:35　我就追赶它，击打它，将羊羔从它口中救出来。它起来要害我，我就揪着它的胡子，将它打死。</w:t>
      </w:r>
    </w:p>
    <w:p>
      <w:pPr>
        <w:pStyle w:val="2"/>
        <w:rPr>
          <w:rFonts w:hint="eastAsia" w:ascii="宋体" w:hAnsi="宋体" w:eastAsia="宋体" w:cs="宋体"/>
          <w:lang w:eastAsia="zh-CN"/>
        </w:rPr>
      </w:pPr>
      <w:r>
        <w:rPr>
          <w:rFonts w:hint="eastAsia" w:ascii="宋体" w:hAnsi="宋体" w:eastAsia="宋体" w:cs="宋体"/>
          <w:lang w:eastAsia="zh-CN"/>
        </w:rPr>
        <w:t>17:36　你仆人曾打死狮子和熊，这未受割礼的非利士人向活神的军队骂阵，也必像狮子或熊一般。</w:t>
      </w:r>
    </w:p>
    <w:p>
      <w:pPr>
        <w:pStyle w:val="2"/>
        <w:rPr>
          <w:rFonts w:hint="eastAsia" w:ascii="宋体" w:hAnsi="宋体" w:eastAsia="宋体" w:cs="宋体"/>
          <w:lang w:eastAsia="zh-CN"/>
        </w:rPr>
      </w:pPr>
      <w:r>
        <w:rPr>
          <w:rFonts w:hint="eastAsia" w:ascii="宋体" w:hAnsi="宋体" w:eastAsia="宋体" w:cs="宋体"/>
          <w:lang w:eastAsia="zh-CN"/>
        </w:rPr>
        <w:t>17:37　大卫又说，耶和华救我脱离狮子和熊的爪，也必救我脱离这非利士人的手。扫罗对大卫说，你去罢，耶和华必与你同在。</w:t>
      </w:r>
    </w:p>
    <w:p>
      <w:pPr>
        <w:pStyle w:val="2"/>
        <w:rPr>
          <w:rFonts w:hint="eastAsia" w:ascii="宋体" w:hAnsi="宋体" w:eastAsia="宋体" w:cs="宋体"/>
          <w:lang w:eastAsia="zh-CN"/>
        </w:rPr>
      </w:pPr>
      <w:r>
        <w:rPr>
          <w:rFonts w:hint="eastAsia" w:ascii="宋体" w:hAnsi="宋体" w:eastAsia="宋体" w:cs="宋体"/>
          <w:lang w:eastAsia="zh-CN"/>
        </w:rPr>
        <w:t>17:38　扫罗就把自己的战衣给大卫穿上，将铜盔戴在他头上，又给他穿上铠甲。</w:t>
      </w:r>
    </w:p>
    <w:p>
      <w:pPr>
        <w:pStyle w:val="2"/>
        <w:rPr>
          <w:rFonts w:hint="eastAsia" w:ascii="宋体" w:hAnsi="宋体" w:eastAsia="宋体" w:cs="宋体"/>
          <w:lang w:eastAsia="zh-CN"/>
        </w:rPr>
      </w:pPr>
      <w:r>
        <w:rPr>
          <w:rFonts w:hint="eastAsia" w:ascii="宋体" w:hAnsi="宋体" w:eastAsia="宋体" w:cs="宋体"/>
          <w:lang w:eastAsia="zh-CN"/>
        </w:rPr>
        <w:t>17:39　大卫把扫罗的刀跨在战衣外，因为素来没有穿惯，就试着走一走。大卫对扫罗说，我穿戴这些不能走，因为素来没有穿惯。于是摘脱了。</w:t>
      </w:r>
    </w:p>
    <w:p>
      <w:pPr>
        <w:pStyle w:val="2"/>
        <w:rPr>
          <w:rFonts w:hint="eastAsia" w:ascii="宋体" w:hAnsi="宋体" w:eastAsia="宋体" w:cs="宋体"/>
          <w:lang w:eastAsia="zh-CN"/>
        </w:rPr>
      </w:pPr>
      <w:r>
        <w:rPr>
          <w:rFonts w:hint="eastAsia" w:ascii="宋体" w:hAnsi="宋体" w:eastAsia="宋体" w:cs="宋体"/>
          <w:lang w:eastAsia="zh-CN"/>
        </w:rPr>
        <w:t>17:40　他手中拿杖，又在溪中为自己挑选了五块光滑的石子，放在袋里，就是他所带着牧人用的囊里；手中拿着甩石的机弦，走近那非利士人。</w:t>
      </w:r>
    </w:p>
    <w:p>
      <w:pPr>
        <w:pStyle w:val="2"/>
        <w:rPr>
          <w:rFonts w:hint="eastAsia" w:ascii="宋体" w:hAnsi="宋体" w:eastAsia="宋体" w:cs="宋体"/>
          <w:lang w:eastAsia="zh-CN"/>
        </w:rPr>
      </w:pPr>
      <w:r>
        <w:rPr>
          <w:rFonts w:hint="eastAsia" w:ascii="宋体" w:hAnsi="宋体" w:eastAsia="宋体" w:cs="宋体"/>
          <w:lang w:eastAsia="zh-CN"/>
        </w:rPr>
        <w:t>17:41　那非利士人也渐渐的走近大卫，拿盾牌的走在他前头。</w:t>
      </w:r>
    </w:p>
    <w:p>
      <w:pPr>
        <w:pStyle w:val="2"/>
        <w:rPr>
          <w:rFonts w:hint="eastAsia" w:ascii="宋体" w:hAnsi="宋体" w:eastAsia="宋体" w:cs="宋体"/>
          <w:lang w:eastAsia="zh-CN"/>
        </w:rPr>
      </w:pPr>
      <w:r>
        <w:rPr>
          <w:rFonts w:hint="eastAsia" w:ascii="宋体" w:hAnsi="宋体" w:eastAsia="宋体" w:cs="宋体"/>
          <w:lang w:eastAsia="zh-CN"/>
        </w:rPr>
        <w:t>17:42　那非利士人观看，见了大卫，就藐视他；因为他年轻，面色红润，容貌俊美。</w:t>
      </w:r>
    </w:p>
    <w:p>
      <w:pPr>
        <w:pStyle w:val="2"/>
        <w:rPr>
          <w:rFonts w:hint="eastAsia" w:ascii="宋体" w:hAnsi="宋体" w:eastAsia="宋体" w:cs="宋体"/>
          <w:lang w:eastAsia="zh-CN"/>
        </w:rPr>
      </w:pPr>
      <w:r>
        <w:rPr>
          <w:rFonts w:hint="eastAsia" w:ascii="宋体" w:hAnsi="宋体" w:eastAsia="宋体" w:cs="宋体"/>
          <w:lang w:eastAsia="zh-CN"/>
        </w:rPr>
        <w:t>17:43　那非利士人对大卫说，你拿杖到我这里来，我岂是狗呢？那非利士人就指着自己的神咒诅大卫。</w:t>
      </w:r>
    </w:p>
    <w:p>
      <w:pPr>
        <w:pStyle w:val="2"/>
        <w:rPr>
          <w:rFonts w:hint="eastAsia" w:ascii="宋体" w:hAnsi="宋体" w:eastAsia="宋体" w:cs="宋体"/>
          <w:lang w:eastAsia="zh-CN"/>
        </w:rPr>
      </w:pPr>
      <w:r>
        <w:rPr>
          <w:rFonts w:hint="eastAsia" w:ascii="宋体" w:hAnsi="宋体" w:eastAsia="宋体" w:cs="宋体"/>
          <w:lang w:eastAsia="zh-CN"/>
        </w:rPr>
        <w:t>17:44　那非利士人又对大卫说，你来攻击我罢，我要将你的肉给空中的飞鸟、田野的走兽吃。</w:t>
      </w:r>
    </w:p>
    <w:p>
      <w:pPr>
        <w:pStyle w:val="2"/>
        <w:rPr>
          <w:rFonts w:hint="eastAsia" w:ascii="宋体" w:hAnsi="宋体" w:eastAsia="宋体" w:cs="宋体"/>
          <w:lang w:eastAsia="zh-CN"/>
        </w:rPr>
      </w:pPr>
      <w:r>
        <w:rPr>
          <w:rFonts w:hint="eastAsia" w:ascii="宋体" w:hAnsi="宋体" w:eastAsia="宋体" w:cs="宋体"/>
          <w:lang w:eastAsia="zh-CN"/>
        </w:rPr>
        <w:t>17:45　大卫对那非利士人说，你来攻击我，是靠着刀枪和铜戟；我来攻击你，是在万军之耶和华，就是你所辱骂以色列军阵之神的名里。</w:t>
      </w:r>
    </w:p>
    <w:p>
      <w:pPr>
        <w:pStyle w:val="2"/>
        <w:rPr>
          <w:rFonts w:hint="eastAsia" w:ascii="宋体" w:hAnsi="宋体" w:eastAsia="宋体" w:cs="宋体"/>
          <w:lang w:eastAsia="zh-CN"/>
        </w:rPr>
      </w:pPr>
      <w:r>
        <w:rPr>
          <w:rFonts w:hint="eastAsia" w:ascii="宋体" w:hAnsi="宋体" w:eastAsia="宋体" w:cs="宋体"/>
          <w:lang w:eastAsia="zh-CN"/>
        </w:rPr>
        <w:t>17:46　今日耶和华必将你交在我手里；我必杀你，取下你的头。我又要将非利士军兵的尸首给空中的飞鸟、地上的野兽吃。全地就必知道以色列中有神；</w:t>
      </w:r>
    </w:p>
    <w:p>
      <w:pPr>
        <w:pStyle w:val="2"/>
        <w:rPr>
          <w:rFonts w:hint="eastAsia" w:ascii="宋体" w:hAnsi="宋体" w:eastAsia="宋体" w:cs="宋体"/>
          <w:lang w:eastAsia="zh-CN"/>
        </w:rPr>
      </w:pPr>
      <w:r>
        <w:rPr>
          <w:rFonts w:hint="eastAsia" w:ascii="宋体" w:hAnsi="宋体" w:eastAsia="宋体" w:cs="宋体"/>
          <w:lang w:eastAsia="zh-CN"/>
        </w:rPr>
        <w:t>17:47　聚集在这里的众人也必知道耶和华施行拯救，不是用刀用枪，因为争战的胜败在于耶和华。祂必将你们交在我们手里。</w:t>
      </w:r>
    </w:p>
    <w:p>
      <w:pPr>
        <w:pStyle w:val="2"/>
        <w:rPr>
          <w:rFonts w:hint="eastAsia" w:ascii="宋体" w:hAnsi="宋体" w:eastAsia="宋体" w:cs="宋体"/>
          <w:lang w:eastAsia="zh-CN"/>
        </w:rPr>
      </w:pPr>
      <w:r>
        <w:rPr>
          <w:rFonts w:hint="eastAsia" w:ascii="宋体" w:hAnsi="宋体" w:eastAsia="宋体" w:cs="宋体"/>
          <w:lang w:eastAsia="zh-CN"/>
        </w:rPr>
        <w:t>17:48　那非利士人起身，迎着大卫渐渐走近；大卫急忙迎着那非利士人，往战阵跑去。</w:t>
      </w:r>
    </w:p>
    <w:p>
      <w:pPr>
        <w:pStyle w:val="2"/>
        <w:rPr>
          <w:rFonts w:hint="eastAsia" w:ascii="宋体" w:hAnsi="宋体" w:eastAsia="宋体" w:cs="宋体"/>
          <w:lang w:eastAsia="zh-CN"/>
        </w:rPr>
      </w:pPr>
      <w:r>
        <w:rPr>
          <w:rFonts w:hint="eastAsia" w:ascii="宋体" w:hAnsi="宋体" w:eastAsia="宋体" w:cs="宋体"/>
          <w:lang w:eastAsia="zh-CN"/>
        </w:rPr>
        <w:t>17:49　大卫伸手到囊中，掏出一块石子来，用机弦甩去，打中那非利士人的额；石子进入额内，他就仆倒，面伏于地。</w:t>
      </w:r>
    </w:p>
    <w:p>
      <w:pPr>
        <w:pStyle w:val="2"/>
        <w:rPr>
          <w:rFonts w:hint="eastAsia" w:ascii="宋体" w:hAnsi="宋体" w:eastAsia="宋体" w:cs="宋体"/>
          <w:lang w:eastAsia="zh-CN"/>
        </w:rPr>
      </w:pPr>
      <w:r>
        <w:rPr>
          <w:rFonts w:hint="eastAsia" w:ascii="宋体" w:hAnsi="宋体" w:eastAsia="宋体" w:cs="宋体"/>
          <w:lang w:eastAsia="zh-CN"/>
        </w:rPr>
        <w:t>17:50　这样，大卫用机弦和石子，胜了那非利士人，打死了他；大卫手中却没有刀。</w:t>
      </w:r>
    </w:p>
    <w:p>
      <w:pPr>
        <w:pStyle w:val="2"/>
        <w:rPr>
          <w:rFonts w:hint="eastAsia" w:ascii="宋体" w:hAnsi="宋体" w:eastAsia="宋体" w:cs="宋体"/>
          <w:lang w:eastAsia="zh-CN"/>
        </w:rPr>
      </w:pPr>
      <w:r>
        <w:rPr>
          <w:rFonts w:hint="eastAsia" w:ascii="宋体" w:hAnsi="宋体" w:eastAsia="宋体" w:cs="宋体"/>
          <w:lang w:eastAsia="zh-CN"/>
        </w:rPr>
        <w:t>17:51　大卫跑去，站在那非利士人身旁，将他的刀从鞘中拔出来，用刀割了他的头，将他杀死。非利士人看见他们的勇士死了，就都逃跑。</w:t>
      </w:r>
    </w:p>
    <w:p>
      <w:pPr>
        <w:pStyle w:val="2"/>
        <w:rPr>
          <w:rFonts w:hint="eastAsia" w:ascii="宋体" w:hAnsi="宋体" w:eastAsia="宋体" w:cs="宋体"/>
          <w:lang w:eastAsia="zh-CN"/>
        </w:rPr>
      </w:pPr>
      <w:r>
        <w:rPr>
          <w:rFonts w:hint="eastAsia" w:ascii="宋体" w:hAnsi="宋体" w:eastAsia="宋体" w:cs="宋体"/>
          <w:lang w:eastAsia="zh-CN"/>
        </w:rPr>
        <w:t>17:52　以色列人和犹大人便起身呐喊，追赶非利士人，直到该，直到以革伦的城门。被杀的非利士人倒在往沙拉音的路上，直到迦特和以革伦。</w:t>
      </w:r>
    </w:p>
    <w:p>
      <w:pPr>
        <w:pStyle w:val="2"/>
        <w:rPr>
          <w:rFonts w:hint="eastAsia" w:ascii="宋体" w:hAnsi="宋体" w:eastAsia="宋体" w:cs="宋体"/>
          <w:lang w:eastAsia="zh-CN"/>
        </w:rPr>
      </w:pPr>
      <w:r>
        <w:rPr>
          <w:rFonts w:hint="eastAsia" w:ascii="宋体" w:hAnsi="宋体" w:eastAsia="宋体" w:cs="宋体"/>
          <w:lang w:eastAsia="zh-CN"/>
        </w:rPr>
        <w:t>17:53　以色列人追赶非利士人回来，就夺了他们的营盘。</w:t>
      </w:r>
    </w:p>
    <w:p>
      <w:pPr>
        <w:pStyle w:val="2"/>
        <w:rPr>
          <w:rFonts w:hint="eastAsia" w:ascii="宋体" w:hAnsi="宋体" w:eastAsia="宋体" w:cs="宋体"/>
          <w:lang w:eastAsia="zh-CN"/>
        </w:rPr>
      </w:pPr>
      <w:r>
        <w:rPr>
          <w:rFonts w:hint="eastAsia" w:ascii="宋体" w:hAnsi="宋体" w:eastAsia="宋体" w:cs="宋体"/>
          <w:lang w:eastAsia="zh-CN"/>
        </w:rPr>
        <w:t>17:54　大卫将那非利士人的头拿到耶路撒冷，却将他的军装放在自己的帐棚里。</w:t>
      </w:r>
    </w:p>
    <w:p>
      <w:pPr>
        <w:pStyle w:val="2"/>
        <w:rPr>
          <w:rFonts w:hint="eastAsia" w:ascii="宋体" w:hAnsi="宋体" w:eastAsia="宋体" w:cs="宋体"/>
          <w:lang w:eastAsia="zh-CN"/>
        </w:rPr>
      </w:pPr>
      <w:r>
        <w:rPr>
          <w:rFonts w:hint="eastAsia" w:ascii="宋体" w:hAnsi="宋体" w:eastAsia="宋体" w:cs="宋体"/>
          <w:lang w:eastAsia="zh-CN"/>
        </w:rPr>
        <w:t>17:55　扫罗看见大卫出去迎战那非利士人，就对军队的元帅押尼珥说，押尼珥阿，这少年人是谁的儿子？押尼珥说，王阿，我指着你的性命起誓，我不知道。</w:t>
      </w:r>
    </w:p>
    <w:p>
      <w:pPr>
        <w:pStyle w:val="2"/>
        <w:rPr>
          <w:rFonts w:hint="eastAsia" w:ascii="宋体" w:hAnsi="宋体" w:eastAsia="宋体" w:cs="宋体"/>
          <w:lang w:eastAsia="zh-CN"/>
        </w:rPr>
      </w:pPr>
      <w:r>
        <w:rPr>
          <w:rFonts w:hint="eastAsia" w:ascii="宋体" w:hAnsi="宋体" w:eastAsia="宋体" w:cs="宋体"/>
          <w:lang w:eastAsia="zh-CN"/>
        </w:rPr>
        <w:t>17:56　王说，你可以问问这幼年人是谁的儿子。</w:t>
      </w:r>
    </w:p>
    <w:p>
      <w:pPr>
        <w:pStyle w:val="2"/>
        <w:rPr>
          <w:rFonts w:hint="eastAsia" w:ascii="宋体" w:hAnsi="宋体" w:eastAsia="宋体" w:cs="宋体"/>
          <w:lang w:eastAsia="zh-CN"/>
        </w:rPr>
      </w:pPr>
      <w:r>
        <w:rPr>
          <w:rFonts w:hint="eastAsia" w:ascii="宋体" w:hAnsi="宋体" w:eastAsia="宋体" w:cs="宋体"/>
          <w:lang w:eastAsia="zh-CN"/>
        </w:rPr>
        <w:t>17:57　大卫打死那非利士人回来，押尼珥领他到扫罗面前；他手中拿着那非利士人的头。</w:t>
      </w:r>
    </w:p>
    <w:p>
      <w:pPr>
        <w:pStyle w:val="2"/>
        <w:rPr>
          <w:rFonts w:hint="eastAsia" w:ascii="宋体" w:hAnsi="宋体" w:eastAsia="宋体" w:cs="宋体"/>
          <w:lang w:eastAsia="zh-CN"/>
        </w:rPr>
      </w:pPr>
      <w:r>
        <w:rPr>
          <w:rFonts w:hint="eastAsia" w:ascii="宋体" w:hAnsi="宋体" w:eastAsia="宋体" w:cs="宋体"/>
          <w:lang w:eastAsia="zh-CN"/>
        </w:rPr>
        <w:t>17:58　扫罗对他说，少年人哪，你是谁的儿子？大卫说，我是你仆人伯利恒人耶西的儿子。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受扫罗逼迫试验　撒上十八1～撒下一27</w:t>
      </w:r>
    </w:p>
    <w:p>
      <w:pPr>
        <w:pStyle w:val="2"/>
        <w:rPr>
          <w:rFonts w:hint="eastAsia" w:ascii="宋体" w:hAnsi="宋体" w:eastAsia="宋体" w:cs="宋体"/>
          <w:lang w:eastAsia="zh-CN"/>
        </w:rPr>
      </w:pPr>
      <w:r>
        <w:rPr>
          <w:rFonts w:hint="eastAsia" w:ascii="宋体" w:hAnsi="宋体" w:eastAsia="宋体" w:cs="宋体"/>
          <w:lang w:eastAsia="zh-CN"/>
        </w:rPr>
        <w:t>a　约拿单对大卫的爱</w:t>
      </w:r>
    </w:p>
    <w:p>
      <w:pPr>
        <w:pStyle w:val="2"/>
        <w:rPr>
          <w:rFonts w:hint="eastAsia" w:ascii="宋体" w:hAnsi="宋体" w:eastAsia="宋体" w:cs="宋体"/>
          <w:lang w:eastAsia="zh-CN"/>
        </w:rPr>
      </w:pPr>
      <w:r>
        <w:rPr>
          <w:rFonts w:hint="eastAsia" w:ascii="宋体" w:hAnsi="宋体" w:eastAsia="宋体" w:cs="宋体"/>
          <w:lang w:eastAsia="zh-CN"/>
        </w:rPr>
        <w:t>十八1～5</w:t>
      </w:r>
    </w:p>
    <w:p>
      <w:pPr>
        <w:pStyle w:val="2"/>
        <w:rPr>
          <w:rFonts w:hint="eastAsia" w:ascii="宋体" w:hAnsi="宋体" w:eastAsia="宋体" w:cs="宋体"/>
          <w:lang w:eastAsia="zh-CN"/>
        </w:rPr>
      </w:pPr>
      <w:r>
        <w:rPr>
          <w:rFonts w:hint="eastAsia" w:ascii="宋体" w:hAnsi="宋体" w:eastAsia="宋体" w:cs="宋体"/>
          <w:lang w:eastAsia="zh-CN"/>
        </w:rPr>
        <w:t>18:1　大卫对扫罗说完了话，约拿单的1心与大卫的1心相连；约拿单爱大卫，如同爱自己的性命。</w:t>
      </w:r>
    </w:p>
    <w:p>
      <w:pPr>
        <w:pStyle w:val="2"/>
        <w:rPr>
          <w:rFonts w:hint="eastAsia" w:ascii="宋体" w:hAnsi="宋体" w:eastAsia="宋体" w:cs="宋体"/>
          <w:lang w:eastAsia="zh-CN"/>
        </w:rPr>
      </w:pPr>
      <w:r>
        <w:rPr>
          <w:rFonts w:hint="eastAsia" w:ascii="宋体" w:hAnsi="宋体" w:eastAsia="宋体" w:cs="宋体"/>
          <w:lang w:eastAsia="zh-CN"/>
        </w:rPr>
        <w:t>18:2　那日扫罗留住大卫，不让他回父家。</w:t>
      </w:r>
    </w:p>
    <w:p>
      <w:pPr>
        <w:pStyle w:val="2"/>
        <w:rPr>
          <w:rFonts w:hint="eastAsia" w:ascii="宋体" w:hAnsi="宋体" w:eastAsia="宋体" w:cs="宋体"/>
          <w:lang w:eastAsia="zh-CN"/>
        </w:rPr>
      </w:pPr>
      <w:r>
        <w:rPr>
          <w:rFonts w:hint="eastAsia" w:ascii="宋体" w:hAnsi="宋体" w:eastAsia="宋体" w:cs="宋体"/>
          <w:lang w:eastAsia="zh-CN"/>
        </w:rPr>
        <w:t>18:3　约拿单爱大卫如同爱自己的性命，就与他结盟。</w:t>
      </w:r>
    </w:p>
    <w:p>
      <w:pPr>
        <w:pStyle w:val="2"/>
        <w:rPr>
          <w:rFonts w:hint="eastAsia" w:ascii="宋体" w:hAnsi="宋体" w:eastAsia="宋体" w:cs="宋体"/>
          <w:lang w:eastAsia="zh-CN"/>
        </w:rPr>
      </w:pPr>
      <w:r>
        <w:rPr>
          <w:rFonts w:hint="eastAsia" w:ascii="宋体" w:hAnsi="宋体" w:eastAsia="宋体" w:cs="宋体"/>
          <w:lang w:eastAsia="zh-CN"/>
        </w:rPr>
        <w:t>18:4　约拿单从身上脱下外袍，给了大卫，又将自己的战衣，甚至将自己的刀、弓、腰带，都给了他。</w:t>
      </w:r>
    </w:p>
    <w:p>
      <w:pPr>
        <w:pStyle w:val="2"/>
        <w:rPr>
          <w:rFonts w:hint="eastAsia" w:ascii="宋体" w:hAnsi="宋体" w:eastAsia="宋体" w:cs="宋体"/>
          <w:lang w:eastAsia="zh-CN"/>
        </w:rPr>
      </w:pPr>
      <w:r>
        <w:rPr>
          <w:rFonts w:hint="eastAsia" w:ascii="宋体" w:hAnsi="宋体" w:eastAsia="宋体" w:cs="宋体"/>
          <w:lang w:eastAsia="zh-CN"/>
        </w:rPr>
        <w:t>18:5　扫罗无论差遣大卫往何处，他都前去，并且作事精明。扫罗就立他作战士长，众百姓和扫罗的臣仆都看为美。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扫罗嫉妒大卫</w:t>
      </w:r>
    </w:p>
    <w:p>
      <w:pPr>
        <w:pStyle w:val="2"/>
        <w:rPr>
          <w:rFonts w:hint="eastAsia" w:ascii="宋体" w:hAnsi="宋体" w:eastAsia="宋体" w:cs="宋体"/>
          <w:lang w:eastAsia="zh-CN"/>
        </w:rPr>
      </w:pPr>
      <w:r>
        <w:rPr>
          <w:rFonts w:hint="eastAsia" w:ascii="宋体" w:hAnsi="宋体" w:eastAsia="宋体" w:cs="宋体"/>
          <w:lang w:eastAsia="zh-CN"/>
        </w:rPr>
        <w:t>十八6～9</w:t>
      </w:r>
    </w:p>
    <w:p>
      <w:pPr>
        <w:pStyle w:val="2"/>
        <w:rPr>
          <w:rFonts w:hint="eastAsia" w:ascii="宋体" w:hAnsi="宋体" w:eastAsia="宋体" w:cs="宋体"/>
          <w:lang w:eastAsia="zh-CN"/>
        </w:rPr>
      </w:pPr>
      <w:r>
        <w:rPr>
          <w:rFonts w:hint="eastAsia" w:ascii="宋体" w:hAnsi="宋体" w:eastAsia="宋体" w:cs="宋体"/>
          <w:lang w:eastAsia="zh-CN"/>
        </w:rPr>
        <w:t>18:6　大卫打死了那非利士人，同众人回来的时候，妇女们从以色列各城里出来，歌唱跳舞，打鼓、欢唱、弹琴，迎接扫罗王。</w:t>
      </w:r>
    </w:p>
    <w:p>
      <w:pPr>
        <w:pStyle w:val="2"/>
        <w:rPr>
          <w:rFonts w:hint="eastAsia" w:ascii="宋体" w:hAnsi="宋体" w:eastAsia="宋体" w:cs="宋体"/>
          <w:lang w:eastAsia="zh-CN"/>
        </w:rPr>
      </w:pPr>
      <w:r>
        <w:rPr>
          <w:rFonts w:hint="eastAsia" w:ascii="宋体" w:hAnsi="宋体" w:eastAsia="宋体" w:cs="宋体"/>
          <w:lang w:eastAsia="zh-CN"/>
        </w:rPr>
        <w:t>18:7　众妇女舞蹈唱和，说，扫罗杀死千千，大卫杀死万万。</w:t>
      </w:r>
    </w:p>
    <w:p>
      <w:pPr>
        <w:pStyle w:val="2"/>
        <w:rPr>
          <w:rFonts w:hint="eastAsia" w:ascii="宋体" w:hAnsi="宋体" w:eastAsia="宋体" w:cs="宋体"/>
          <w:lang w:eastAsia="zh-CN"/>
        </w:rPr>
      </w:pPr>
      <w:r>
        <w:rPr>
          <w:rFonts w:hint="eastAsia" w:ascii="宋体" w:hAnsi="宋体" w:eastAsia="宋体" w:cs="宋体"/>
          <w:lang w:eastAsia="zh-CN"/>
        </w:rPr>
        <w:t>18:8　扫罗甚1发怒，不喜悦这话，就说，她们将万万归大卫，却只将千千归我；除了2王位以外，还有什么没有给他？</w:t>
      </w:r>
    </w:p>
    <w:p>
      <w:pPr>
        <w:pStyle w:val="2"/>
        <w:rPr>
          <w:rFonts w:hint="eastAsia" w:ascii="宋体" w:hAnsi="宋体" w:eastAsia="宋体" w:cs="宋体"/>
          <w:lang w:eastAsia="zh-CN"/>
        </w:rPr>
      </w:pPr>
      <w:r>
        <w:rPr>
          <w:rFonts w:hint="eastAsia" w:ascii="宋体" w:hAnsi="宋体" w:eastAsia="宋体" w:cs="宋体"/>
          <w:lang w:eastAsia="zh-CN"/>
        </w:rPr>
        <w:t>18:9　从那日起，扫罗就嫉视大卫。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扫罗设计杀大卫</w:t>
      </w:r>
    </w:p>
    <w:p>
      <w:pPr>
        <w:pStyle w:val="2"/>
        <w:rPr>
          <w:rFonts w:hint="eastAsia" w:ascii="宋体" w:hAnsi="宋体" w:eastAsia="宋体" w:cs="宋体"/>
          <w:lang w:eastAsia="zh-CN"/>
        </w:rPr>
      </w:pPr>
      <w:r>
        <w:rPr>
          <w:rFonts w:hint="eastAsia" w:ascii="宋体" w:hAnsi="宋体" w:eastAsia="宋体" w:cs="宋体"/>
          <w:lang w:eastAsia="zh-CN"/>
        </w:rPr>
        <w:t>十八10～二十42</w:t>
      </w:r>
    </w:p>
    <w:p>
      <w:pPr>
        <w:pStyle w:val="2"/>
        <w:rPr>
          <w:rFonts w:hint="eastAsia" w:ascii="宋体" w:hAnsi="宋体" w:eastAsia="宋体" w:cs="宋体"/>
          <w:lang w:eastAsia="zh-CN"/>
        </w:rPr>
      </w:pPr>
      <w:r>
        <w:rPr>
          <w:rFonts w:hint="eastAsia" w:ascii="宋体" w:hAnsi="宋体" w:eastAsia="宋体" w:cs="宋体"/>
          <w:lang w:eastAsia="zh-CN"/>
        </w:rPr>
        <w:t>18:10　次日，从神那里来的恶灵冲击扫罗，他就在家中1胡言乱语。大卫照常用手弹琴，扫罗手里拿着枪。</w:t>
      </w:r>
    </w:p>
    <w:p>
      <w:pPr>
        <w:pStyle w:val="2"/>
        <w:rPr>
          <w:rFonts w:hint="eastAsia" w:ascii="宋体" w:hAnsi="宋体" w:eastAsia="宋体" w:cs="宋体"/>
          <w:lang w:eastAsia="zh-CN"/>
        </w:rPr>
      </w:pPr>
      <w:r>
        <w:rPr>
          <w:rFonts w:hint="eastAsia" w:ascii="宋体" w:hAnsi="宋体" w:eastAsia="宋体" w:cs="宋体"/>
          <w:lang w:eastAsia="zh-CN"/>
        </w:rPr>
        <w:t>18:11　扫罗把枪一抡，心里说，我要将大卫刺透，钉在墙上。大卫1躲避了他两次。</w:t>
      </w:r>
    </w:p>
    <w:p>
      <w:pPr>
        <w:pStyle w:val="2"/>
        <w:rPr>
          <w:rFonts w:hint="eastAsia" w:ascii="宋体" w:hAnsi="宋体" w:eastAsia="宋体" w:cs="宋体"/>
          <w:lang w:eastAsia="zh-CN"/>
        </w:rPr>
      </w:pPr>
      <w:r>
        <w:rPr>
          <w:rFonts w:hint="eastAsia" w:ascii="宋体" w:hAnsi="宋体" w:eastAsia="宋体" w:cs="宋体"/>
          <w:lang w:eastAsia="zh-CN"/>
        </w:rPr>
        <w:t>18:12　扫罗惧怕大卫，因为耶和华与大卫同在，却离开了扫罗。</w:t>
      </w:r>
    </w:p>
    <w:p>
      <w:pPr>
        <w:pStyle w:val="2"/>
        <w:rPr>
          <w:rFonts w:hint="eastAsia" w:ascii="宋体" w:hAnsi="宋体" w:eastAsia="宋体" w:cs="宋体"/>
          <w:lang w:eastAsia="zh-CN"/>
        </w:rPr>
      </w:pPr>
      <w:r>
        <w:rPr>
          <w:rFonts w:hint="eastAsia" w:ascii="宋体" w:hAnsi="宋体" w:eastAsia="宋体" w:cs="宋体"/>
          <w:lang w:eastAsia="zh-CN"/>
        </w:rPr>
        <w:t>18:13　所以扫罗使大卫离开自己，立他为千夫长，他就率民出入。</w:t>
      </w:r>
    </w:p>
    <w:p>
      <w:pPr>
        <w:pStyle w:val="2"/>
        <w:rPr>
          <w:rFonts w:hint="eastAsia" w:ascii="宋体" w:hAnsi="宋体" w:eastAsia="宋体" w:cs="宋体"/>
          <w:lang w:eastAsia="zh-CN"/>
        </w:rPr>
      </w:pPr>
      <w:r>
        <w:rPr>
          <w:rFonts w:hint="eastAsia" w:ascii="宋体" w:hAnsi="宋体" w:eastAsia="宋体" w:cs="宋体"/>
          <w:lang w:eastAsia="zh-CN"/>
        </w:rPr>
        <w:t>18:14　大卫所行的无不精明，耶和华也与他同在。</w:t>
      </w:r>
    </w:p>
    <w:p>
      <w:pPr>
        <w:pStyle w:val="2"/>
        <w:rPr>
          <w:rFonts w:hint="eastAsia" w:ascii="宋体" w:hAnsi="宋体" w:eastAsia="宋体" w:cs="宋体"/>
          <w:lang w:eastAsia="zh-CN"/>
        </w:rPr>
      </w:pPr>
      <w:r>
        <w:rPr>
          <w:rFonts w:hint="eastAsia" w:ascii="宋体" w:hAnsi="宋体" w:eastAsia="宋体" w:cs="宋体"/>
          <w:lang w:eastAsia="zh-CN"/>
        </w:rPr>
        <w:t>18:15　扫罗见大卫作事极其精明，就惧怕他。</w:t>
      </w:r>
    </w:p>
    <w:p>
      <w:pPr>
        <w:pStyle w:val="2"/>
        <w:rPr>
          <w:rFonts w:hint="eastAsia" w:ascii="宋体" w:hAnsi="宋体" w:eastAsia="宋体" w:cs="宋体"/>
          <w:lang w:eastAsia="zh-CN"/>
        </w:rPr>
      </w:pPr>
      <w:r>
        <w:rPr>
          <w:rFonts w:hint="eastAsia" w:ascii="宋体" w:hAnsi="宋体" w:eastAsia="宋体" w:cs="宋体"/>
          <w:lang w:eastAsia="zh-CN"/>
        </w:rPr>
        <w:t>18:16　但全以色列和犹大的人都爱大卫，因为他领他们出入。</w:t>
      </w:r>
    </w:p>
    <w:p>
      <w:pPr>
        <w:pStyle w:val="2"/>
        <w:rPr>
          <w:rFonts w:hint="eastAsia" w:ascii="宋体" w:hAnsi="宋体" w:eastAsia="宋体" w:cs="宋体"/>
          <w:lang w:eastAsia="zh-CN"/>
        </w:rPr>
      </w:pPr>
      <w:r>
        <w:rPr>
          <w:rFonts w:hint="eastAsia" w:ascii="宋体" w:hAnsi="宋体" w:eastAsia="宋体" w:cs="宋体"/>
          <w:lang w:eastAsia="zh-CN"/>
        </w:rPr>
        <w:t>18:17　扫罗对大卫说，看哪，我将大女儿米拉给你为妻，只要你为我奋勇，为耶和华争战。扫罗心里说，我不好亲手害他，让非利士人下手害他罢。</w:t>
      </w:r>
    </w:p>
    <w:p>
      <w:pPr>
        <w:pStyle w:val="2"/>
        <w:rPr>
          <w:rFonts w:hint="eastAsia" w:ascii="宋体" w:hAnsi="宋体" w:eastAsia="宋体" w:cs="宋体"/>
          <w:lang w:eastAsia="zh-CN"/>
        </w:rPr>
      </w:pPr>
      <w:r>
        <w:rPr>
          <w:rFonts w:hint="eastAsia" w:ascii="宋体" w:hAnsi="宋体" w:eastAsia="宋体" w:cs="宋体"/>
          <w:lang w:eastAsia="zh-CN"/>
        </w:rPr>
        <w:t>18:18　大卫对扫罗说，我是谁，我是什么出身，我父家在以色列中是何等的家，岂敢作王的女婿呢？</w:t>
      </w:r>
    </w:p>
    <w:p>
      <w:pPr>
        <w:pStyle w:val="2"/>
        <w:rPr>
          <w:rFonts w:hint="eastAsia" w:ascii="宋体" w:hAnsi="宋体" w:eastAsia="宋体" w:cs="宋体"/>
          <w:lang w:eastAsia="zh-CN"/>
        </w:rPr>
      </w:pPr>
      <w:r>
        <w:rPr>
          <w:rFonts w:hint="eastAsia" w:ascii="宋体" w:hAnsi="宋体" w:eastAsia="宋体" w:cs="宋体"/>
          <w:lang w:eastAsia="zh-CN"/>
        </w:rPr>
        <w:t>18:19　扫罗的女儿米拉到了当给大卫的时候，扫罗却把她给了米何拉人亚得列为妻。</w:t>
      </w:r>
    </w:p>
    <w:p>
      <w:pPr>
        <w:pStyle w:val="2"/>
        <w:rPr>
          <w:rFonts w:hint="eastAsia" w:ascii="宋体" w:hAnsi="宋体" w:eastAsia="宋体" w:cs="宋体"/>
          <w:lang w:eastAsia="zh-CN"/>
        </w:rPr>
      </w:pPr>
      <w:r>
        <w:rPr>
          <w:rFonts w:hint="eastAsia" w:ascii="宋体" w:hAnsi="宋体" w:eastAsia="宋体" w:cs="宋体"/>
          <w:lang w:eastAsia="zh-CN"/>
        </w:rPr>
        <w:t>18:20　扫罗的次女米甲爱大卫；有人告诉扫罗，扫罗就喜悦。</w:t>
      </w:r>
    </w:p>
    <w:p>
      <w:pPr>
        <w:pStyle w:val="2"/>
        <w:rPr>
          <w:rFonts w:hint="eastAsia" w:ascii="宋体" w:hAnsi="宋体" w:eastAsia="宋体" w:cs="宋体"/>
          <w:lang w:eastAsia="zh-CN"/>
        </w:rPr>
      </w:pPr>
      <w:r>
        <w:rPr>
          <w:rFonts w:hint="eastAsia" w:ascii="宋体" w:hAnsi="宋体" w:eastAsia="宋体" w:cs="宋体"/>
          <w:lang w:eastAsia="zh-CN"/>
        </w:rPr>
        <w:t>18:21　扫罗心里说，我要将这女儿给大卫，作他的网罗，好让非利士人下手害他。所以扫罗对大卫说，你今日可以第二次作我的女婿。</w:t>
      </w:r>
    </w:p>
    <w:p>
      <w:pPr>
        <w:pStyle w:val="2"/>
        <w:rPr>
          <w:rFonts w:hint="eastAsia" w:ascii="宋体" w:hAnsi="宋体" w:eastAsia="宋体" w:cs="宋体"/>
          <w:lang w:eastAsia="zh-CN"/>
        </w:rPr>
      </w:pPr>
      <w:r>
        <w:rPr>
          <w:rFonts w:hint="eastAsia" w:ascii="宋体" w:hAnsi="宋体" w:eastAsia="宋体" w:cs="宋体"/>
          <w:lang w:eastAsia="zh-CN"/>
        </w:rPr>
        <w:t>18:22　扫罗吩咐臣仆说，你们暗中对大卫说，看哪，王喜悦你，王的臣仆也都喜爱你，所以你当作王的女婿。</w:t>
      </w:r>
    </w:p>
    <w:p>
      <w:pPr>
        <w:pStyle w:val="2"/>
        <w:rPr>
          <w:rFonts w:hint="eastAsia" w:ascii="宋体" w:hAnsi="宋体" w:eastAsia="宋体" w:cs="宋体"/>
          <w:lang w:eastAsia="zh-CN"/>
        </w:rPr>
      </w:pPr>
      <w:r>
        <w:rPr>
          <w:rFonts w:hint="eastAsia" w:ascii="宋体" w:hAnsi="宋体" w:eastAsia="宋体" w:cs="宋体"/>
          <w:lang w:eastAsia="zh-CN"/>
        </w:rPr>
        <w:t>18:23　扫罗的臣仆就把这些话说给大卫听。大卫说，你们以为作王的女婿是轻微的事吗？我是贫穷卑微的人。</w:t>
      </w:r>
    </w:p>
    <w:p>
      <w:pPr>
        <w:pStyle w:val="2"/>
        <w:rPr>
          <w:rFonts w:hint="eastAsia" w:ascii="宋体" w:hAnsi="宋体" w:eastAsia="宋体" w:cs="宋体"/>
          <w:lang w:eastAsia="zh-CN"/>
        </w:rPr>
      </w:pPr>
      <w:r>
        <w:rPr>
          <w:rFonts w:hint="eastAsia" w:ascii="宋体" w:hAnsi="宋体" w:eastAsia="宋体" w:cs="宋体"/>
          <w:lang w:eastAsia="zh-CN"/>
        </w:rPr>
        <w:t>18:24　扫罗的臣仆告诉他说，大卫所说的如此如此。</w:t>
      </w:r>
    </w:p>
    <w:p>
      <w:pPr>
        <w:pStyle w:val="2"/>
        <w:rPr>
          <w:rFonts w:hint="eastAsia" w:ascii="宋体" w:hAnsi="宋体" w:eastAsia="宋体" w:cs="宋体"/>
          <w:lang w:eastAsia="zh-CN"/>
        </w:rPr>
      </w:pPr>
      <w:r>
        <w:rPr>
          <w:rFonts w:hint="eastAsia" w:ascii="宋体" w:hAnsi="宋体" w:eastAsia="宋体" w:cs="宋体"/>
          <w:lang w:eastAsia="zh-CN"/>
        </w:rPr>
        <w:t>18:25　扫罗说，你们要对大卫这样说，王不要什么聘礼，只要一百非利士人的阳皮，好在王的仇敌身上报仇。原来扫罗图谋要使大卫丧在非利士人的手里。</w:t>
      </w:r>
    </w:p>
    <w:p>
      <w:pPr>
        <w:pStyle w:val="2"/>
        <w:rPr>
          <w:rFonts w:hint="eastAsia" w:ascii="宋体" w:hAnsi="宋体" w:eastAsia="宋体" w:cs="宋体"/>
          <w:lang w:eastAsia="zh-CN"/>
        </w:rPr>
      </w:pPr>
      <w:r>
        <w:rPr>
          <w:rFonts w:hint="eastAsia" w:ascii="宋体" w:hAnsi="宋体" w:eastAsia="宋体" w:cs="宋体"/>
          <w:lang w:eastAsia="zh-CN"/>
        </w:rPr>
        <w:t>18:26　扫罗的臣仆将这些话告诉大卫，大卫就欢喜作王的女婿。日期还没有满，</w:t>
      </w:r>
    </w:p>
    <w:p>
      <w:pPr>
        <w:pStyle w:val="2"/>
        <w:rPr>
          <w:rFonts w:hint="eastAsia" w:ascii="宋体" w:hAnsi="宋体" w:eastAsia="宋体" w:cs="宋体"/>
          <w:lang w:eastAsia="zh-CN"/>
        </w:rPr>
      </w:pPr>
      <w:r>
        <w:rPr>
          <w:rFonts w:hint="eastAsia" w:ascii="宋体" w:hAnsi="宋体" w:eastAsia="宋体" w:cs="宋体"/>
          <w:lang w:eastAsia="zh-CN"/>
        </w:rPr>
        <w:t>18:27　大卫和跟随他的人起身前往，击杀了二百非利士人，将他们的阳皮带来，满数交给王，为要作王的女婿。于是扫罗将女儿米甲给大卫为妻。</w:t>
      </w:r>
    </w:p>
    <w:p>
      <w:pPr>
        <w:pStyle w:val="2"/>
        <w:rPr>
          <w:rFonts w:hint="eastAsia" w:ascii="宋体" w:hAnsi="宋体" w:eastAsia="宋体" w:cs="宋体"/>
          <w:lang w:eastAsia="zh-CN"/>
        </w:rPr>
      </w:pPr>
      <w:r>
        <w:rPr>
          <w:rFonts w:hint="eastAsia" w:ascii="宋体" w:hAnsi="宋体" w:eastAsia="宋体" w:cs="宋体"/>
          <w:lang w:eastAsia="zh-CN"/>
        </w:rPr>
        <w:t>18:28　扫罗看见且知道耶和华与大卫同在；扫罗的女儿米甲也爱大卫。</w:t>
      </w:r>
    </w:p>
    <w:p>
      <w:pPr>
        <w:pStyle w:val="2"/>
        <w:rPr>
          <w:rFonts w:hint="eastAsia" w:ascii="宋体" w:hAnsi="宋体" w:eastAsia="宋体" w:cs="宋体"/>
          <w:lang w:eastAsia="zh-CN"/>
        </w:rPr>
      </w:pPr>
      <w:r>
        <w:rPr>
          <w:rFonts w:hint="eastAsia" w:ascii="宋体" w:hAnsi="宋体" w:eastAsia="宋体" w:cs="宋体"/>
          <w:lang w:eastAsia="zh-CN"/>
        </w:rPr>
        <w:t>18:29　扫罗就更怕大卫，从此一直作大卫的仇敌。</w:t>
      </w:r>
    </w:p>
    <w:p>
      <w:pPr>
        <w:pStyle w:val="2"/>
        <w:rPr>
          <w:rFonts w:hint="eastAsia" w:ascii="宋体" w:hAnsi="宋体" w:eastAsia="宋体" w:cs="宋体"/>
          <w:lang w:eastAsia="zh-CN"/>
        </w:rPr>
      </w:pPr>
      <w:r>
        <w:rPr>
          <w:rFonts w:hint="eastAsia" w:ascii="宋体" w:hAnsi="宋体" w:eastAsia="宋体" w:cs="宋体"/>
          <w:lang w:eastAsia="zh-CN"/>
        </w:rPr>
        <w:t>18:30　非利士人的军长出来打仗；每逢他们出来时，大卫总比扫罗的众臣仆作事更精明，因此他的名极受尊重。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扫罗对他儿子约拿单和众臣仆说，要杀大卫；扫罗的儿子约拿单却甚喜爱大卫。</w:t>
      </w:r>
    </w:p>
    <w:p>
      <w:pPr>
        <w:pStyle w:val="2"/>
        <w:rPr>
          <w:rFonts w:hint="eastAsia" w:ascii="宋体" w:hAnsi="宋体" w:eastAsia="宋体" w:cs="宋体"/>
          <w:lang w:eastAsia="zh-CN"/>
        </w:rPr>
      </w:pPr>
      <w:r>
        <w:rPr>
          <w:rFonts w:hint="eastAsia" w:ascii="宋体" w:hAnsi="宋体" w:eastAsia="宋体" w:cs="宋体"/>
          <w:lang w:eastAsia="zh-CN"/>
        </w:rPr>
        <w:t>19:2　1约拿单告诉大卫说，我父亲扫罗想要杀你，所以明日早晨你要小心，留在隐密的地方，躲藏起来。</w:t>
      </w:r>
    </w:p>
    <w:p>
      <w:pPr>
        <w:pStyle w:val="2"/>
        <w:rPr>
          <w:rFonts w:hint="eastAsia" w:ascii="宋体" w:hAnsi="宋体" w:eastAsia="宋体" w:cs="宋体"/>
          <w:lang w:eastAsia="zh-CN"/>
        </w:rPr>
      </w:pPr>
      <w:r>
        <w:rPr>
          <w:rFonts w:hint="eastAsia" w:ascii="宋体" w:hAnsi="宋体" w:eastAsia="宋体" w:cs="宋体"/>
          <w:lang w:eastAsia="zh-CN"/>
        </w:rPr>
        <w:t>19:3　我就出到你躲藏的田里，站在我父亲旁边，与他谈论你的事；我看看情形怎样，就必告诉你。</w:t>
      </w:r>
    </w:p>
    <w:p>
      <w:pPr>
        <w:pStyle w:val="2"/>
        <w:rPr>
          <w:rFonts w:hint="eastAsia" w:ascii="宋体" w:hAnsi="宋体" w:eastAsia="宋体" w:cs="宋体"/>
          <w:lang w:eastAsia="zh-CN"/>
        </w:rPr>
      </w:pPr>
      <w:r>
        <w:rPr>
          <w:rFonts w:hint="eastAsia" w:ascii="宋体" w:hAnsi="宋体" w:eastAsia="宋体" w:cs="宋体"/>
          <w:lang w:eastAsia="zh-CN"/>
        </w:rPr>
        <w:t>19:4　约拿单向他父亲扫罗说大卫的好话，说，王不可得罪王的仆人大卫，因为他未曾得罪你，他所行的都与你大有益处。</w:t>
      </w:r>
    </w:p>
    <w:p>
      <w:pPr>
        <w:pStyle w:val="2"/>
        <w:rPr>
          <w:rFonts w:hint="eastAsia" w:ascii="宋体" w:hAnsi="宋体" w:eastAsia="宋体" w:cs="宋体"/>
          <w:lang w:eastAsia="zh-CN"/>
        </w:rPr>
      </w:pPr>
      <w:r>
        <w:rPr>
          <w:rFonts w:hint="eastAsia" w:ascii="宋体" w:hAnsi="宋体" w:eastAsia="宋体" w:cs="宋体"/>
          <w:lang w:eastAsia="zh-CN"/>
        </w:rPr>
        <w:t>19:5　他不顾性命杀那非利士人，耶和华就为全以色列大行拯救；那时你看见，也很欢喜，现在为何无故要杀大卫，犯流无辜人之血的罪呢？</w:t>
      </w:r>
    </w:p>
    <w:p>
      <w:pPr>
        <w:pStyle w:val="2"/>
        <w:rPr>
          <w:rFonts w:hint="eastAsia" w:ascii="宋体" w:hAnsi="宋体" w:eastAsia="宋体" w:cs="宋体"/>
          <w:lang w:eastAsia="zh-CN"/>
        </w:rPr>
      </w:pPr>
      <w:r>
        <w:rPr>
          <w:rFonts w:hint="eastAsia" w:ascii="宋体" w:hAnsi="宋体" w:eastAsia="宋体" w:cs="宋体"/>
          <w:lang w:eastAsia="zh-CN"/>
        </w:rPr>
        <w:t>19:6　扫罗听了约拿单的话，就起誓说，我指着永活的耶和华起誓，他必不至被处死。</w:t>
      </w:r>
    </w:p>
    <w:p>
      <w:pPr>
        <w:pStyle w:val="2"/>
        <w:rPr>
          <w:rFonts w:hint="eastAsia" w:ascii="宋体" w:hAnsi="宋体" w:eastAsia="宋体" w:cs="宋体"/>
          <w:lang w:eastAsia="zh-CN"/>
        </w:rPr>
      </w:pPr>
      <w:r>
        <w:rPr>
          <w:rFonts w:hint="eastAsia" w:ascii="宋体" w:hAnsi="宋体" w:eastAsia="宋体" w:cs="宋体"/>
          <w:lang w:eastAsia="zh-CN"/>
        </w:rPr>
        <w:t>19:7　约拿单叫大卫来，把这一切事告诉他，约拿单带大卫去见扫罗，他就和以前一样，侍立在扫罗面前。</w:t>
      </w:r>
    </w:p>
    <w:p>
      <w:pPr>
        <w:pStyle w:val="2"/>
        <w:rPr>
          <w:rFonts w:hint="eastAsia" w:ascii="宋体" w:hAnsi="宋体" w:eastAsia="宋体" w:cs="宋体"/>
          <w:lang w:eastAsia="zh-CN"/>
        </w:rPr>
      </w:pPr>
      <w:r>
        <w:rPr>
          <w:rFonts w:hint="eastAsia" w:ascii="宋体" w:hAnsi="宋体" w:eastAsia="宋体" w:cs="宋体"/>
          <w:lang w:eastAsia="zh-CN"/>
        </w:rPr>
        <w:t>19:8　此后又有争战的事。大卫出去与非利士人打仗，大大杀败他们，他们就从他面前逃跑。</w:t>
      </w:r>
    </w:p>
    <w:p>
      <w:pPr>
        <w:pStyle w:val="2"/>
        <w:rPr>
          <w:rFonts w:hint="eastAsia" w:ascii="宋体" w:hAnsi="宋体" w:eastAsia="宋体" w:cs="宋体"/>
          <w:lang w:eastAsia="zh-CN"/>
        </w:rPr>
      </w:pPr>
      <w:r>
        <w:rPr>
          <w:rFonts w:hint="eastAsia" w:ascii="宋体" w:hAnsi="宋体" w:eastAsia="宋体" w:cs="宋体"/>
          <w:lang w:eastAsia="zh-CN"/>
        </w:rPr>
        <w:t>19:9　从耶和华那里来的恶灵又降在扫罗身上；扫罗手里拿枪坐在屋里，大卫正用手弹琴。</w:t>
      </w:r>
    </w:p>
    <w:p>
      <w:pPr>
        <w:pStyle w:val="2"/>
        <w:rPr>
          <w:rFonts w:hint="eastAsia" w:ascii="宋体" w:hAnsi="宋体" w:eastAsia="宋体" w:cs="宋体"/>
          <w:lang w:eastAsia="zh-CN"/>
        </w:rPr>
      </w:pPr>
      <w:r>
        <w:rPr>
          <w:rFonts w:hint="eastAsia" w:ascii="宋体" w:hAnsi="宋体" w:eastAsia="宋体" w:cs="宋体"/>
          <w:lang w:eastAsia="zh-CN"/>
        </w:rPr>
        <w:t>19:10　扫罗用枪想要刺透大卫，钉在墙上；他却从扫罗面前躲开，扫罗的枪刺入墙内。当夜大卫逃走躲避了。</w:t>
      </w:r>
    </w:p>
    <w:p>
      <w:pPr>
        <w:pStyle w:val="2"/>
        <w:rPr>
          <w:rFonts w:hint="eastAsia" w:ascii="宋体" w:hAnsi="宋体" w:eastAsia="宋体" w:cs="宋体"/>
          <w:lang w:eastAsia="zh-CN"/>
        </w:rPr>
      </w:pPr>
      <w:r>
        <w:rPr>
          <w:rFonts w:hint="eastAsia" w:ascii="宋体" w:hAnsi="宋体" w:eastAsia="宋体" w:cs="宋体"/>
          <w:lang w:eastAsia="zh-CN"/>
        </w:rPr>
        <w:t>19:11　扫罗打发使者去大卫的房屋那里窥探他，要在第二天早晨杀他。大卫的妻子米甲对他说，你今夜若不逃命，明日你要被杀。</w:t>
      </w:r>
    </w:p>
    <w:p>
      <w:pPr>
        <w:pStyle w:val="2"/>
        <w:rPr>
          <w:rFonts w:hint="eastAsia" w:ascii="宋体" w:hAnsi="宋体" w:eastAsia="宋体" w:cs="宋体"/>
          <w:lang w:eastAsia="zh-CN"/>
        </w:rPr>
      </w:pPr>
      <w:r>
        <w:rPr>
          <w:rFonts w:hint="eastAsia" w:ascii="宋体" w:hAnsi="宋体" w:eastAsia="宋体" w:cs="宋体"/>
          <w:lang w:eastAsia="zh-CN"/>
        </w:rPr>
        <w:t>19:12　于是米甲将大卫从窗户里缒下去；大卫就离去，逃走躲避了。</w:t>
      </w:r>
    </w:p>
    <w:p>
      <w:pPr>
        <w:pStyle w:val="2"/>
        <w:rPr>
          <w:rFonts w:hint="eastAsia" w:ascii="宋体" w:hAnsi="宋体" w:eastAsia="宋体" w:cs="宋体"/>
          <w:lang w:eastAsia="zh-CN"/>
        </w:rPr>
      </w:pPr>
      <w:r>
        <w:rPr>
          <w:rFonts w:hint="eastAsia" w:ascii="宋体" w:hAnsi="宋体" w:eastAsia="宋体" w:cs="宋体"/>
          <w:lang w:eastAsia="zh-CN"/>
        </w:rPr>
        <w:t>19:13　米甲把家中的神像放在床上，把山羊毛织的网子放在像的头上，用衣服遮盖。</w:t>
      </w:r>
    </w:p>
    <w:p>
      <w:pPr>
        <w:pStyle w:val="2"/>
        <w:rPr>
          <w:rFonts w:hint="eastAsia" w:ascii="宋体" w:hAnsi="宋体" w:eastAsia="宋体" w:cs="宋体"/>
          <w:lang w:eastAsia="zh-CN"/>
        </w:rPr>
      </w:pPr>
      <w:r>
        <w:rPr>
          <w:rFonts w:hint="eastAsia" w:ascii="宋体" w:hAnsi="宋体" w:eastAsia="宋体" w:cs="宋体"/>
          <w:lang w:eastAsia="zh-CN"/>
        </w:rPr>
        <w:t>19:14　扫罗打发使者去捉拿大卫，米甲说，他病了。</w:t>
      </w:r>
    </w:p>
    <w:p>
      <w:pPr>
        <w:pStyle w:val="2"/>
        <w:rPr>
          <w:rFonts w:hint="eastAsia" w:ascii="宋体" w:hAnsi="宋体" w:eastAsia="宋体" w:cs="宋体"/>
          <w:lang w:eastAsia="zh-CN"/>
        </w:rPr>
      </w:pPr>
      <w:r>
        <w:rPr>
          <w:rFonts w:hint="eastAsia" w:ascii="宋体" w:hAnsi="宋体" w:eastAsia="宋体" w:cs="宋体"/>
          <w:lang w:eastAsia="zh-CN"/>
        </w:rPr>
        <w:t>19:15　扫罗又打发使者去看大卫，说，当连床将他抬上我这里来，我好杀他。</w:t>
      </w:r>
    </w:p>
    <w:p>
      <w:pPr>
        <w:pStyle w:val="2"/>
        <w:rPr>
          <w:rFonts w:hint="eastAsia" w:ascii="宋体" w:hAnsi="宋体" w:eastAsia="宋体" w:cs="宋体"/>
          <w:lang w:eastAsia="zh-CN"/>
        </w:rPr>
      </w:pPr>
      <w:r>
        <w:rPr>
          <w:rFonts w:hint="eastAsia" w:ascii="宋体" w:hAnsi="宋体" w:eastAsia="宋体" w:cs="宋体"/>
          <w:lang w:eastAsia="zh-CN"/>
        </w:rPr>
        <w:t>19:16　使者进去，看见床上有神像，头上有山羊毛织的网子。</w:t>
      </w:r>
    </w:p>
    <w:p>
      <w:pPr>
        <w:pStyle w:val="2"/>
        <w:rPr>
          <w:rFonts w:hint="eastAsia" w:ascii="宋体" w:hAnsi="宋体" w:eastAsia="宋体" w:cs="宋体"/>
          <w:lang w:eastAsia="zh-CN"/>
        </w:rPr>
      </w:pPr>
      <w:r>
        <w:rPr>
          <w:rFonts w:hint="eastAsia" w:ascii="宋体" w:hAnsi="宋体" w:eastAsia="宋体" w:cs="宋体"/>
          <w:lang w:eastAsia="zh-CN"/>
        </w:rPr>
        <w:t>19:17　扫罗对米甲说，你为什么这样欺哄我，放走我的仇敌，使他逃脱呢？米甲对扫罗说，他对我说，你放我走，何必要我杀你呢？</w:t>
      </w:r>
    </w:p>
    <w:p>
      <w:pPr>
        <w:pStyle w:val="2"/>
        <w:rPr>
          <w:rFonts w:hint="eastAsia" w:ascii="宋体" w:hAnsi="宋体" w:eastAsia="宋体" w:cs="宋体"/>
          <w:lang w:eastAsia="zh-CN"/>
        </w:rPr>
      </w:pPr>
      <w:r>
        <w:rPr>
          <w:rFonts w:hint="eastAsia" w:ascii="宋体" w:hAnsi="宋体" w:eastAsia="宋体" w:cs="宋体"/>
          <w:lang w:eastAsia="zh-CN"/>
        </w:rPr>
        <w:t>19:18　大卫逃走脱身，来到拉玛见撒母耳，将扫罗向他所行的事都述说了。他和撒母耳就往拿约去居住。</w:t>
      </w:r>
    </w:p>
    <w:p>
      <w:pPr>
        <w:pStyle w:val="2"/>
        <w:rPr>
          <w:rFonts w:hint="eastAsia" w:ascii="宋体" w:hAnsi="宋体" w:eastAsia="宋体" w:cs="宋体"/>
          <w:lang w:eastAsia="zh-CN"/>
        </w:rPr>
      </w:pPr>
      <w:r>
        <w:rPr>
          <w:rFonts w:hint="eastAsia" w:ascii="宋体" w:hAnsi="宋体" w:eastAsia="宋体" w:cs="宋体"/>
          <w:lang w:eastAsia="zh-CN"/>
        </w:rPr>
        <w:t>19:19　有人告诉扫罗说，大卫在拉玛的拿约。</w:t>
      </w:r>
    </w:p>
    <w:p>
      <w:pPr>
        <w:pStyle w:val="2"/>
        <w:rPr>
          <w:rFonts w:hint="eastAsia" w:ascii="宋体" w:hAnsi="宋体" w:eastAsia="宋体" w:cs="宋体"/>
          <w:lang w:eastAsia="zh-CN"/>
        </w:rPr>
      </w:pPr>
      <w:r>
        <w:rPr>
          <w:rFonts w:hint="eastAsia" w:ascii="宋体" w:hAnsi="宋体" w:eastAsia="宋体" w:cs="宋体"/>
          <w:lang w:eastAsia="zh-CN"/>
        </w:rPr>
        <w:t>19:20　扫罗打发使者去捉拿大卫。去的人见有一班申言者正在申言，撒母耳站着监管他们；神的灵临到扫罗的使者身上，他们就也申言。</w:t>
      </w:r>
    </w:p>
    <w:p>
      <w:pPr>
        <w:pStyle w:val="2"/>
        <w:rPr>
          <w:rFonts w:hint="eastAsia" w:ascii="宋体" w:hAnsi="宋体" w:eastAsia="宋体" w:cs="宋体"/>
          <w:lang w:eastAsia="zh-CN"/>
        </w:rPr>
      </w:pPr>
      <w:r>
        <w:rPr>
          <w:rFonts w:hint="eastAsia" w:ascii="宋体" w:hAnsi="宋体" w:eastAsia="宋体" w:cs="宋体"/>
          <w:lang w:eastAsia="zh-CN"/>
        </w:rPr>
        <w:t>19:21　有人将这事告诉扫罗，他又打发别的使者去，他们也申言。扫罗第三次再打发使者去，他们也申言。</w:t>
      </w:r>
    </w:p>
    <w:p>
      <w:pPr>
        <w:pStyle w:val="2"/>
        <w:rPr>
          <w:rFonts w:hint="eastAsia" w:ascii="宋体" w:hAnsi="宋体" w:eastAsia="宋体" w:cs="宋体"/>
          <w:lang w:eastAsia="zh-CN"/>
        </w:rPr>
      </w:pPr>
      <w:r>
        <w:rPr>
          <w:rFonts w:hint="eastAsia" w:ascii="宋体" w:hAnsi="宋体" w:eastAsia="宋体" w:cs="宋体"/>
          <w:lang w:eastAsia="zh-CN"/>
        </w:rPr>
        <w:t>19:22　然后扫罗自己也往拉玛去，到了西沽的大井，问人说，撒母耳和大卫在哪里？有人说，在拉玛的拿约。</w:t>
      </w:r>
    </w:p>
    <w:p>
      <w:pPr>
        <w:pStyle w:val="2"/>
        <w:rPr>
          <w:rFonts w:hint="eastAsia" w:ascii="宋体" w:hAnsi="宋体" w:eastAsia="宋体" w:cs="宋体"/>
          <w:lang w:eastAsia="zh-CN"/>
        </w:rPr>
      </w:pPr>
      <w:r>
        <w:rPr>
          <w:rFonts w:hint="eastAsia" w:ascii="宋体" w:hAnsi="宋体" w:eastAsia="宋体" w:cs="宋体"/>
          <w:lang w:eastAsia="zh-CN"/>
        </w:rPr>
        <w:t>19:23　他就往拉玛的拿约去。神的灵也临到他身上，他就一面走一面申言，直到拉玛的拿约。</w:t>
      </w:r>
    </w:p>
    <w:p>
      <w:pPr>
        <w:pStyle w:val="2"/>
        <w:rPr>
          <w:rFonts w:hint="eastAsia" w:ascii="宋体" w:hAnsi="宋体" w:eastAsia="宋体" w:cs="宋体"/>
          <w:lang w:eastAsia="zh-CN"/>
        </w:rPr>
      </w:pPr>
      <w:r>
        <w:rPr>
          <w:rFonts w:hint="eastAsia" w:ascii="宋体" w:hAnsi="宋体" w:eastAsia="宋体" w:cs="宋体"/>
          <w:lang w:eastAsia="zh-CN"/>
        </w:rPr>
        <w:t>19:24　他也脱了衣服，并且在撒母耳面前申言，那一昼一夜露体躺卧。因此有话说，扫罗也在申言者中间吗？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大卫从拉玛的拿约逃跑，来到约拿单面前，说，我作了什么？我有什么罪孽，在你父亲面前犯了什么罪，他竟寻索我的性命呢？</w:t>
      </w:r>
    </w:p>
    <w:p>
      <w:pPr>
        <w:pStyle w:val="2"/>
        <w:rPr>
          <w:rFonts w:hint="eastAsia" w:ascii="宋体" w:hAnsi="宋体" w:eastAsia="宋体" w:cs="宋体"/>
          <w:lang w:eastAsia="zh-CN"/>
        </w:rPr>
      </w:pPr>
      <w:r>
        <w:rPr>
          <w:rFonts w:hint="eastAsia" w:ascii="宋体" w:hAnsi="宋体" w:eastAsia="宋体" w:cs="宋体"/>
          <w:lang w:eastAsia="zh-CN"/>
        </w:rPr>
        <w:t>20:2　约拿单对他说，断然不是！你绝不至于死。我父亲作事，无论大小，没有不叫我知道的。怎么独有这事隐瞒我呢？事情绝不会如此。</w:t>
      </w:r>
    </w:p>
    <w:p>
      <w:pPr>
        <w:pStyle w:val="2"/>
        <w:rPr>
          <w:rFonts w:hint="eastAsia" w:ascii="宋体" w:hAnsi="宋体" w:eastAsia="宋体" w:cs="宋体"/>
          <w:lang w:eastAsia="zh-CN"/>
        </w:rPr>
      </w:pPr>
      <w:r>
        <w:rPr>
          <w:rFonts w:hint="eastAsia" w:ascii="宋体" w:hAnsi="宋体" w:eastAsia="宋体" w:cs="宋体"/>
          <w:lang w:eastAsia="zh-CN"/>
        </w:rPr>
        <w:t>20:3　大卫又起誓说，你父亲准知我在你眼前蒙恩；所以他心里说，不如不叫约拿单知道这事，恐怕他愁烦。但我确实指着永活的耶和华起誓，又指着你的性命起誓，我离死不过一步。</w:t>
      </w:r>
    </w:p>
    <w:p>
      <w:pPr>
        <w:pStyle w:val="2"/>
        <w:rPr>
          <w:rFonts w:hint="eastAsia" w:ascii="宋体" w:hAnsi="宋体" w:eastAsia="宋体" w:cs="宋体"/>
          <w:lang w:eastAsia="zh-CN"/>
        </w:rPr>
      </w:pPr>
      <w:r>
        <w:rPr>
          <w:rFonts w:hint="eastAsia" w:ascii="宋体" w:hAnsi="宋体" w:eastAsia="宋体" w:cs="宋体"/>
          <w:lang w:eastAsia="zh-CN"/>
        </w:rPr>
        <w:t>20:4　约拿单对大卫说，凡1你心里所求的，我必为你成就。</w:t>
      </w:r>
    </w:p>
    <w:p>
      <w:pPr>
        <w:pStyle w:val="2"/>
        <w:rPr>
          <w:rFonts w:hint="eastAsia" w:ascii="宋体" w:hAnsi="宋体" w:eastAsia="宋体" w:cs="宋体"/>
          <w:lang w:eastAsia="zh-CN"/>
        </w:rPr>
      </w:pPr>
      <w:r>
        <w:rPr>
          <w:rFonts w:hint="eastAsia" w:ascii="宋体" w:hAnsi="宋体" w:eastAsia="宋体" w:cs="宋体"/>
          <w:lang w:eastAsia="zh-CN"/>
        </w:rPr>
        <w:t>20:5　大卫对约拿单说，明日是初一，我当与王同席，求你让我去藏在田野，直到后天晚上。</w:t>
      </w:r>
    </w:p>
    <w:p>
      <w:pPr>
        <w:pStyle w:val="2"/>
        <w:rPr>
          <w:rFonts w:hint="eastAsia" w:ascii="宋体" w:hAnsi="宋体" w:eastAsia="宋体" w:cs="宋体"/>
          <w:lang w:eastAsia="zh-CN"/>
        </w:rPr>
      </w:pPr>
      <w:r>
        <w:rPr>
          <w:rFonts w:hint="eastAsia" w:ascii="宋体" w:hAnsi="宋体" w:eastAsia="宋体" w:cs="宋体"/>
          <w:lang w:eastAsia="zh-CN"/>
        </w:rPr>
        <w:t>20:6　你父亲若察觉我不在，你就说，大卫切求我许他赶回自己的城伯利恒去，因为他全家在那里献年祭。</w:t>
      </w:r>
    </w:p>
    <w:p>
      <w:pPr>
        <w:pStyle w:val="2"/>
        <w:rPr>
          <w:rFonts w:hint="eastAsia" w:ascii="宋体" w:hAnsi="宋体" w:eastAsia="宋体" w:cs="宋体"/>
          <w:lang w:eastAsia="zh-CN"/>
        </w:rPr>
      </w:pPr>
      <w:r>
        <w:rPr>
          <w:rFonts w:hint="eastAsia" w:ascii="宋体" w:hAnsi="宋体" w:eastAsia="宋体" w:cs="宋体"/>
          <w:lang w:eastAsia="zh-CN"/>
        </w:rPr>
        <w:t>20:7　你父亲若这样说，好；你仆人就平安了。他若大大发怒，你就知道他决意要害我。</w:t>
      </w:r>
    </w:p>
    <w:p>
      <w:pPr>
        <w:pStyle w:val="2"/>
        <w:rPr>
          <w:rFonts w:hint="eastAsia" w:ascii="宋体" w:hAnsi="宋体" w:eastAsia="宋体" w:cs="宋体"/>
          <w:lang w:eastAsia="zh-CN"/>
        </w:rPr>
      </w:pPr>
      <w:r>
        <w:rPr>
          <w:rFonts w:hint="eastAsia" w:ascii="宋体" w:hAnsi="宋体" w:eastAsia="宋体" w:cs="宋体"/>
          <w:lang w:eastAsia="zh-CN"/>
        </w:rPr>
        <w:t>20:8　求你以恩慈待你仆人，因你已经带你仆人在耶和华面前与你结盟。我若有罪孽，不如你自己杀我，何必将我带到你父亲那里呢？</w:t>
      </w:r>
    </w:p>
    <w:p>
      <w:pPr>
        <w:pStyle w:val="2"/>
        <w:rPr>
          <w:rFonts w:hint="eastAsia" w:ascii="宋体" w:hAnsi="宋体" w:eastAsia="宋体" w:cs="宋体"/>
          <w:lang w:eastAsia="zh-CN"/>
        </w:rPr>
      </w:pPr>
      <w:r>
        <w:rPr>
          <w:rFonts w:hint="eastAsia" w:ascii="宋体" w:hAnsi="宋体" w:eastAsia="宋体" w:cs="宋体"/>
          <w:lang w:eastAsia="zh-CN"/>
        </w:rPr>
        <w:t>20:9　约拿单说，这事绝不至临到你！我若知道我父亲决意害你，我岂不告诉你吗？</w:t>
      </w:r>
    </w:p>
    <w:p>
      <w:pPr>
        <w:pStyle w:val="2"/>
        <w:rPr>
          <w:rFonts w:hint="eastAsia" w:ascii="宋体" w:hAnsi="宋体" w:eastAsia="宋体" w:cs="宋体"/>
          <w:lang w:eastAsia="zh-CN"/>
        </w:rPr>
      </w:pPr>
      <w:r>
        <w:rPr>
          <w:rFonts w:hint="eastAsia" w:ascii="宋体" w:hAnsi="宋体" w:eastAsia="宋体" w:cs="宋体"/>
          <w:lang w:eastAsia="zh-CN"/>
        </w:rPr>
        <w:t>20:10　大卫对约拿单说，你父亲若用严厉的话回答你，谁来告诉我呢？</w:t>
      </w:r>
    </w:p>
    <w:p>
      <w:pPr>
        <w:pStyle w:val="2"/>
        <w:rPr>
          <w:rFonts w:hint="eastAsia" w:ascii="宋体" w:hAnsi="宋体" w:eastAsia="宋体" w:cs="宋体"/>
          <w:lang w:eastAsia="zh-CN"/>
        </w:rPr>
      </w:pPr>
      <w:r>
        <w:rPr>
          <w:rFonts w:hint="eastAsia" w:ascii="宋体" w:hAnsi="宋体" w:eastAsia="宋体" w:cs="宋体"/>
          <w:lang w:eastAsia="zh-CN"/>
        </w:rPr>
        <w:t>20:11　约拿单对大卫说，来，我们往田野去罢。二人就往田野去了。</w:t>
      </w:r>
    </w:p>
    <w:p>
      <w:pPr>
        <w:pStyle w:val="2"/>
        <w:rPr>
          <w:rFonts w:hint="eastAsia" w:ascii="宋体" w:hAnsi="宋体" w:eastAsia="宋体" w:cs="宋体"/>
          <w:lang w:eastAsia="zh-CN"/>
        </w:rPr>
      </w:pPr>
      <w:r>
        <w:rPr>
          <w:rFonts w:hint="eastAsia" w:ascii="宋体" w:hAnsi="宋体" w:eastAsia="宋体" w:cs="宋体"/>
          <w:lang w:eastAsia="zh-CN"/>
        </w:rPr>
        <w:t>20:12　约拿单对大卫说，愿耶和华以色列的神为证。明日约在这时候，或后天，我探我父亲的意思，若向你有好意，我就必打发人告诉你。</w:t>
      </w:r>
    </w:p>
    <w:p>
      <w:pPr>
        <w:pStyle w:val="2"/>
        <w:rPr>
          <w:rFonts w:hint="eastAsia" w:ascii="宋体" w:hAnsi="宋体" w:eastAsia="宋体" w:cs="宋体"/>
          <w:lang w:eastAsia="zh-CN"/>
        </w:rPr>
      </w:pPr>
      <w:r>
        <w:rPr>
          <w:rFonts w:hint="eastAsia" w:ascii="宋体" w:hAnsi="宋体" w:eastAsia="宋体" w:cs="宋体"/>
          <w:lang w:eastAsia="zh-CN"/>
        </w:rPr>
        <w:t>20:13　我父亲若有意害你，我不告诉你使你平平安安的走，愿耶和华1重重的降罚与我。愿耶和华与你同在，如同从前与我父亲同在一样。</w:t>
      </w:r>
    </w:p>
    <w:p>
      <w:pPr>
        <w:pStyle w:val="2"/>
        <w:rPr>
          <w:rFonts w:hint="eastAsia" w:ascii="宋体" w:hAnsi="宋体" w:eastAsia="宋体" w:cs="宋体"/>
          <w:lang w:eastAsia="zh-CN"/>
        </w:rPr>
      </w:pPr>
      <w:r>
        <w:rPr>
          <w:rFonts w:hint="eastAsia" w:ascii="宋体" w:hAnsi="宋体" w:eastAsia="宋体" w:cs="宋体"/>
          <w:lang w:eastAsia="zh-CN"/>
        </w:rPr>
        <w:t>20:14　我活着的时候，你要以耶和华的慈爱待我，免我死亡；</w:t>
      </w:r>
    </w:p>
    <w:p>
      <w:pPr>
        <w:pStyle w:val="2"/>
        <w:rPr>
          <w:rFonts w:hint="eastAsia" w:ascii="宋体" w:hAnsi="宋体" w:eastAsia="宋体" w:cs="宋体"/>
          <w:lang w:eastAsia="zh-CN"/>
        </w:rPr>
      </w:pPr>
      <w:r>
        <w:rPr>
          <w:rFonts w:hint="eastAsia" w:ascii="宋体" w:hAnsi="宋体" w:eastAsia="宋体" w:cs="宋体"/>
          <w:lang w:eastAsia="zh-CN"/>
        </w:rPr>
        <w:t>20:15　就是我死后，耶和华从地上剪除你每一个仇敌的时候，你也永不可向我家绝了慈爱。</w:t>
      </w:r>
    </w:p>
    <w:p>
      <w:pPr>
        <w:pStyle w:val="2"/>
        <w:rPr>
          <w:rFonts w:hint="eastAsia" w:ascii="宋体" w:hAnsi="宋体" w:eastAsia="宋体" w:cs="宋体"/>
          <w:lang w:eastAsia="zh-CN"/>
        </w:rPr>
      </w:pPr>
      <w:r>
        <w:rPr>
          <w:rFonts w:hint="eastAsia" w:ascii="宋体" w:hAnsi="宋体" w:eastAsia="宋体" w:cs="宋体"/>
          <w:lang w:eastAsia="zh-CN"/>
        </w:rPr>
        <w:t>20:16　于是约拿单与大卫家结盟，说，愿耶和华藉大卫仇敌的手追讨背约的罪。</w:t>
      </w:r>
    </w:p>
    <w:p>
      <w:pPr>
        <w:pStyle w:val="2"/>
        <w:rPr>
          <w:rFonts w:hint="eastAsia" w:ascii="宋体" w:hAnsi="宋体" w:eastAsia="宋体" w:cs="宋体"/>
          <w:lang w:eastAsia="zh-CN"/>
        </w:rPr>
      </w:pPr>
      <w:r>
        <w:rPr>
          <w:rFonts w:hint="eastAsia" w:ascii="宋体" w:hAnsi="宋体" w:eastAsia="宋体" w:cs="宋体"/>
          <w:lang w:eastAsia="zh-CN"/>
        </w:rPr>
        <w:t>20:17　约拿单因着对大卫的爱，就使大卫再起誓，因他爱大卫如同爱自己的性命。</w:t>
      </w:r>
    </w:p>
    <w:p>
      <w:pPr>
        <w:pStyle w:val="2"/>
        <w:rPr>
          <w:rFonts w:hint="eastAsia" w:ascii="宋体" w:hAnsi="宋体" w:eastAsia="宋体" w:cs="宋体"/>
          <w:lang w:eastAsia="zh-CN"/>
        </w:rPr>
      </w:pPr>
      <w:r>
        <w:rPr>
          <w:rFonts w:hint="eastAsia" w:ascii="宋体" w:hAnsi="宋体" w:eastAsia="宋体" w:cs="宋体"/>
          <w:lang w:eastAsia="zh-CN"/>
        </w:rPr>
        <w:t>20:18　约拿单对他说，明日是初一，你的座位空着，人必察觉你不在。</w:t>
      </w:r>
    </w:p>
    <w:p>
      <w:pPr>
        <w:pStyle w:val="2"/>
        <w:rPr>
          <w:rFonts w:hint="eastAsia" w:ascii="宋体" w:hAnsi="宋体" w:eastAsia="宋体" w:cs="宋体"/>
          <w:lang w:eastAsia="zh-CN"/>
        </w:rPr>
      </w:pPr>
      <w:r>
        <w:rPr>
          <w:rFonts w:hint="eastAsia" w:ascii="宋体" w:hAnsi="宋体" w:eastAsia="宋体" w:cs="宋体"/>
          <w:lang w:eastAsia="zh-CN"/>
        </w:rPr>
        <w:t>20:19　你等三日，就要速速下去，到你从前遇事藏身的地方，留在以色石头那里。</w:t>
      </w:r>
    </w:p>
    <w:p>
      <w:pPr>
        <w:pStyle w:val="2"/>
        <w:rPr>
          <w:rFonts w:hint="eastAsia" w:ascii="宋体" w:hAnsi="宋体" w:eastAsia="宋体" w:cs="宋体"/>
          <w:lang w:eastAsia="zh-CN"/>
        </w:rPr>
      </w:pPr>
      <w:r>
        <w:rPr>
          <w:rFonts w:hint="eastAsia" w:ascii="宋体" w:hAnsi="宋体" w:eastAsia="宋体" w:cs="宋体"/>
          <w:lang w:eastAsia="zh-CN"/>
        </w:rPr>
        <w:t>20:20　我要向石头旁边射三箭，如同射箭靶一样。</w:t>
      </w:r>
    </w:p>
    <w:p>
      <w:pPr>
        <w:pStyle w:val="2"/>
        <w:rPr>
          <w:rFonts w:hint="eastAsia" w:ascii="宋体" w:hAnsi="宋体" w:eastAsia="宋体" w:cs="宋体"/>
          <w:lang w:eastAsia="zh-CN"/>
        </w:rPr>
      </w:pPr>
      <w:r>
        <w:rPr>
          <w:rFonts w:hint="eastAsia" w:ascii="宋体" w:hAnsi="宋体" w:eastAsia="宋体" w:cs="宋体"/>
          <w:lang w:eastAsia="zh-CN"/>
        </w:rPr>
        <w:t>20:21　我要打发僮仆，说，去把箭找来。我若对僮仆说，看哪，箭在你后头，把箭拿来；你就可以回来；我指着永活的耶和华起誓，你必平安无事。</w:t>
      </w:r>
    </w:p>
    <w:p>
      <w:pPr>
        <w:pStyle w:val="2"/>
        <w:rPr>
          <w:rFonts w:hint="eastAsia" w:ascii="宋体" w:hAnsi="宋体" w:eastAsia="宋体" w:cs="宋体"/>
          <w:lang w:eastAsia="zh-CN"/>
        </w:rPr>
      </w:pPr>
      <w:r>
        <w:rPr>
          <w:rFonts w:hint="eastAsia" w:ascii="宋体" w:hAnsi="宋体" w:eastAsia="宋体" w:cs="宋体"/>
          <w:lang w:eastAsia="zh-CN"/>
        </w:rPr>
        <w:t>20:22　我若这样对童子说，看哪，箭在你前头；你就要去，因为是耶和华打发你去的。</w:t>
      </w:r>
    </w:p>
    <w:p>
      <w:pPr>
        <w:pStyle w:val="2"/>
        <w:rPr>
          <w:rFonts w:hint="eastAsia" w:ascii="宋体" w:hAnsi="宋体" w:eastAsia="宋体" w:cs="宋体"/>
          <w:lang w:eastAsia="zh-CN"/>
        </w:rPr>
      </w:pPr>
      <w:r>
        <w:rPr>
          <w:rFonts w:hint="eastAsia" w:ascii="宋体" w:hAnsi="宋体" w:eastAsia="宋体" w:cs="宋体"/>
          <w:lang w:eastAsia="zh-CN"/>
        </w:rPr>
        <w:t>20:23　至于你我今日所说的话，有耶和华在你我中间为证，直到永远。</w:t>
      </w:r>
    </w:p>
    <w:p>
      <w:pPr>
        <w:pStyle w:val="2"/>
        <w:rPr>
          <w:rFonts w:hint="eastAsia" w:ascii="宋体" w:hAnsi="宋体" w:eastAsia="宋体" w:cs="宋体"/>
          <w:lang w:eastAsia="zh-CN"/>
        </w:rPr>
      </w:pPr>
      <w:r>
        <w:rPr>
          <w:rFonts w:hint="eastAsia" w:ascii="宋体" w:hAnsi="宋体" w:eastAsia="宋体" w:cs="宋体"/>
          <w:lang w:eastAsia="zh-CN"/>
        </w:rPr>
        <w:t>20:24　大卫就去藏在田野。到了初一日，王坐席要吃饭。</w:t>
      </w:r>
    </w:p>
    <w:p>
      <w:pPr>
        <w:pStyle w:val="2"/>
        <w:rPr>
          <w:rFonts w:hint="eastAsia" w:ascii="宋体" w:hAnsi="宋体" w:eastAsia="宋体" w:cs="宋体"/>
          <w:lang w:eastAsia="zh-CN"/>
        </w:rPr>
      </w:pPr>
      <w:r>
        <w:rPr>
          <w:rFonts w:hint="eastAsia" w:ascii="宋体" w:hAnsi="宋体" w:eastAsia="宋体" w:cs="宋体"/>
          <w:lang w:eastAsia="zh-CN"/>
        </w:rPr>
        <w:t>20:25　王照常坐在他的座位，就是靠墙的座位上，约拿单起身而立，押尼珥坐在扫罗旁边，大卫的席位空着。</w:t>
      </w:r>
    </w:p>
    <w:p>
      <w:pPr>
        <w:pStyle w:val="2"/>
        <w:rPr>
          <w:rFonts w:hint="eastAsia" w:ascii="宋体" w:hAnsi="宋体" w:eastAsia="宋体" w:cs="宋体"/>
          <w:lang w:eastAsia="zh-CN"/>
        </w:rPr>
      </w:pPr>
      <w:r>
        <w:rPr>
          <w:rFonts w:hint="eastAsia" w:ascii="宋体" w:hAnsi="宋体" w:eastAsia="宋体" w:cs="宋体"/>
          <w:lang w:eastAsia="zh-CN"/>
        </w:rPr>
        <w:t>20:26　然而那日扫罗没有说什么，他想大卫遇事以致不洁，他必定是不洁。</w:t>
      </w:r>
    </w:p>
    <w:p>
      <w:pPr>
        <w:pStyle w:val="2"/>
        <w:rPr>
          <w:rFonts w:hint="eastAsia" w:ascii="宋体" w:hAnsi="宋体" w:eastAsia="宋体" w:cs="宋体"/>
          <w:lang w:eastAsia="zh-CN"/>
        </w:rPr>
      </w:pPr>
      <w:r>
        <w:rPr>
          <w:rFonts w:hint="eastAsia" w:ascii="宋体" w:hAnsi="宋体" w:eastAsia="宋体" w:cs="宋体"/>
          <w:lang w:eastAsia="zh-CN"/>
        </w:rPr>
        <w:t>20:27　次日，就是初二日，大卫的席位还空着。扫罗对他儿子约拿单说，耶西的儿子为何昨日、今日都没有来吃饭？</w:t>
      </w:r>
    </w:p>
    <w:p>
      <w:pPr>
        <w:pStyle w:val="2"/>
        <w:rPr>
          <w:rFonts w:hint="eastAsia" w:ascii="宋体" w:hAnsi="宋体" w:eastAsia="宋体" w:cs="宋体"/>
          <w:lang w:eastAsia="zh-CN"/>
        </w:rPr>
      </w:pPr>
      <w:r>
        <w:rPr>
          <w:rFonts w:hint="eastAsia" w:ascii="宋体" w:hAnsi="宋体" w:eastAsia="宋体" w:cs="宋体"/>
          <w:lang w:eastAsia="zh-CN"/>
        </w:rPr>
        <w:t>20:28　约拿单回答扫罗说，大卫切求我许他往伯利恒去。</w:t>
      </w:r>
    </w:p>
    <w:p>
      <w:pPr>
        <w:pStyle w:val="2"/>
        <w:rPr>
          <w:rFonts w:hint="eastAsia" w:ascii="宋体" w:hAnsi="宋体" w:eastAsia="宋体" w:cs="宋体"/>
          <w:lang w:eastAsia="zh-CN"/>
        </w:rPr>
      </w:pPr>
      <w:r>
        <w:rPr>
          <w:rFonts w:hint="eastAsia" w:ascii="宋体" w:hAnsi="宋体" w:eastAsia="宋体" w:cs="宋体"/>
          <w:lang w:eastAsia="zh-CN"/>
        </w:rPr>
        <w:t>20:29　他说，求你让我去，因为我们家族在那城里有献祭的事；我兄长吩咐我去。如今我若在你眼前蒙恩，求你让我脱身去见我的弟兄；所以大卫没有赴王的席。</w:t>
      </w:r>
    </w:p>
    <w:p>
      <w:pPr>
        <w:pStyle w:val="2"/>
        <w:rPr>
          <w:rFonts w:hint="eastAsia" w:ascii="宋体" w:hAnsi="宋体" w:eastAsia="宋体" w:cs="宋体"/>
          <w:lang w:eastAsia="zh-CN"/>
        </w:rPr>
      </w:pPr>
      <w:r>
        <w:rPr>
          <w:rFonts w:hint="eastAsia" w:ascii="宋体" w:hAnsi="宋体" w:eastAsia="宋体" w:cs="宋体"/>
          <w:lang w:eastAsia="zh-CN"/>
        </w:rPr>
        <w:t>20:30　扫罗向约拿单发怒，对他说，你这邪僻悖逆之妇人的儿子！我岂不知道你选择耶西的儿子，自取羞辱，并且使你母亲露体蒙羞吗？</w:t>
      </w:r>
    </w:p>
    <w:p>
      <w:pPr>
        <w:pStyle w:val="2"/>
        <w:rPr>
          <w:rFonts w:hint="eastAsia" w:ascii="宋体" w:hAnsi="宋体" w:eastAsia="宋体" w:cs="宋体"/>
          <w:lang w:eastAsia="zh-CN"/>
        </w:rPr>
      </w:pPr>
      <w:r>
        <w:rPr>
          <w:rFonts w:hint="eastAsia" w:ascii="宋体" w:hAnsi="宋体" w:eastAsia="宋体" w:cs="宋体"/>
          <w:lang w:eastAsia="zh-CN"/>
        </w:rPr>
        <w:t>20:31　耶西的儿子若在地上活着，你和你的国必站立不住。现在你要打发人去，将他捉拿交给我；他是该死的。</w:t>
      </w:r>
    </w:p>
    <w:p>
      <w:pPr>
        <w:pStyle w:val="2"/>
        <w:rPr>
          <w:rFonts w:hint="eastAsia" w:ascii="宋体" w:hAnsi="宋体" w:eastAsia="宋体" w:cs="宋体"/>
          <w:lang w:eastAsia="zh-CN"/>
        </w:rPr>
      </w:pPr>
      <w:r>
        <w:rPr>
          <w:rFonts w:hint="eastAsia" w:ascii="宋体" w:hAnsi="宋体" w:eastAsia="宋体" w:cs="宋体"/>
          <w:lang w:eastAsia="zh-CN"/>
        </w:rPr>
        <w:t>20:32　约拿单回答他父亲扫罗说，他为什么该被处死？他作了什么呢？</w:t>
      </w:r>
    </w:p>
    <w:p>
      <w:pPr>
        <w:pStyle w:val="2"/>
        <w:rPr>
          <w:rFonts w:hint="eastAsia" w:ascii="宋体" w:hAnsi="宋体" w:eastAsia="宋体" w:cs="宋体"/>
          <w:lang w:eastAsia="zh-CN"/>
        </w:rPr>
      </w:pPr>
      <w:r>
        <w:rPr>
          <w:rFonts w:hint="eastAsia" w:ascii="宋体" w:hAnsi="宋体" w:eastAsia="宋体" w:cs="宋体"/>
          <w:lang w:eastAsia="zh-CN"/>
        </w:rPr>
        <w:t>20:33　扫罗向约拿单抡枪要刺他，约拿单就知道他父亲决意要杀大卫。</w:t>
      </w:r>
    </w:p>
    <w:p>
      <w:pPr>
        <w:pStyle w:val="2"/>
        <w:rPr>
          <w:rFonts w:hint="eastAsia" w:ascii="宋体" w:hAnsi="宋体" w:eastAsia="宋体" w:cs="宋体"/>
          <w:lang w:eastAsia="zh-CN"/>
        </w:rPr>
      </w:pPr>
      <w:r>
        <w:rPr>
          <w:rFonts w:hint="eastAsia" w:ascii="宋体" w:hAnsi="宋体" w:eastAsia="宋体" w:cs="宋体"/>
          <w:lang w:eastAsia="zh-CN"/>
        </w:rPr>
        <w:t>20:34　于是约拿单气忿忿的从席上起来，在这初二日没有吃饭；他因见父亲羞辱大卫，就为大卫愁烦。</w:t>
      </w:r>
    </w:p>
    <w:p>
      <w:pPr>
        <w:pStyle w:val="2"/>
        <w:rPr>
          <w:rFonts w:hint="eastAsia" w:ascii="宋体" w:hAnsi="宋体" w:eastAsia="宋体" w:cs="宋体"/>
          <w:lang w:eastAsia="zh-CN"/>
        </w:rPr>
      </w:pPr>
      <w:r>
        <w:rPr>
          <w:rFonts w:hint="eastAsia" w:ascii="宋体" w:hAnsi="宋体" w:eastAsia="宋体" w:cs="宋体"/>
          <w:lang w:eastAsia="zh-CN"/>
        </w:rPr>
        <w:t>20:35　到了次日早晨，约拿单按着与大卫约定的时候出到田野，有一个小僮仆跟着他。</w:t>
      </w:r>
    </w:p>
    <w:p>
      <w:pPr>
        <w:pStyle w:val="2"/>
        <w:rPr>
          <w:rFonts w:hint="eastAsia" w:ascii="宋体" w:hAnsi="宋体" w:eastAsia="宋体" w:cs="宋体"/>
          <w:lang w:eastAsia="zh-CN"/>
        </w:rPr>
      </w:pPr>
      <w:r>
        <w:rPr>
          <w:rFonts w:hint="eastAsia" w:ascii="宋体" w:hAnsi="宋体" w:eastAsia="宋体" w:cs="宋体"/>
          <w:lang w:eastAsia="zh-CN"/>
        </w:rPr>
        <w:t>20:36　约拿单对僮仆说，你跑去，把我所射的箭找来。僮仆跑去，约拿单就把箭射在僮仆前头。</w:t>
      </w:r>
    </w:p>
    <w:p>
      <w:pPr>
        <w:pStyle w:val="2"/>
        <w:rPr>
          <w:rFonts w:hint="eastAsia" w:ascii="宋体" w:hAnsi="宋体" w:eastAsia="宋体" w:cs="宋体"/>
          <w:lang w:eastAsia="zh-CN"/>
        </w:rPr>
      </w:pPr>
      <w:r>
        <w:rPr>
          <w:rFonts w:hint="eastAsia" w:ascii="宋体" w:hAnsi="宋体" w:eastAsia="宋体" w:cs="宋体"/>
          <w:lang w:eastAsia="zh-CN"/>
        </w:rPr>
        <w:t>20:37　僮仆到了约拿单落箭之地，约拿单在僮仆后面呼叫说，箭不是在你前头吗？</w:t>
      </w:r>
    </w:p>
    <w:p>
      <w:pPr>
        <w:pStyle w:val="2"/>
        <w:rPr>
          <w:rFonts w:hint="eastAsia" w:ascii="宋体" w:hAnsi="宋体" w:eastAsia="宋体" w:cs="宋体"/>
          <w:lang w:eastAsia="zh-CN"/>
        </w:rPr>
      </w:pPr>
      <w:r>
        <w:rPr>
          <w:rFonts w:hint="eastAsia" w:ascii="宋体" w:hAnsi="宋体" w:eastAsia="宋体" w:cs="宋体"/>
          <w:lang w:eastAsia="zh-CN"/>
        </w:rPr>
        <w:t>20:38　约拿单又在僮仆后面呼叫说，速速的去，不要停留。约拿单的僮仆就把箭拾起，来到主人那里。</w:t>
      </w:r>
    </w:p>
    <w:p>
      <w:pPr>
        <w:pStyle w:val="2"/>
        <w:rPr>
          <w:rFonts w:hint="eastAsia" w:ascii="宋体" w:hAnsi="宋体" w:eastAsia="宋体" w:cs="宋体"/>
          <w:lang w:eastAsia="zh-CN"/>
        </w:rPr>
      </w:pPr>
      <w:r>
        <w:rPr>
          <w:rFonts w:hint="eastAsia" w:ascii="宋体" w:hAnsi="宋体" w:eastAsia="宋体" w:cs="宋体"/>
          <w:lang w:eastAsia="zh-CN"/>
        </w:rPr>
        <w:t>20:39　僮仆一点也不知道这是什么意思，只有约拿单和大卫知道。</w:t>
      </w:r>
    </w:p>
    <w:p>
      <w:pPr>
        <w:pStyle w:val="2"/>
        <w:rPr>
          <w:rFonts w:hint="eastAsia" w:ascii="宋体" w:hAnsi="宋体" w:eastAsia="宋体" w:cs="宋体"/>
          <w:lang w:eastAsia="zh-CN"/>
        </w:rPr>
      </w:pPr>
      <w:r>
        <w:rPr>
          <w:rFonts w:hint="eastAsia" w:ascii="宋体" w:hAnsi="宋体" w:eastAsia="宋体" w:cs="宋体"/>
          <w:lang w:eastAsia="zh-CN"/>
        </w:rPr>
        <w:t>20:40　约拿单将他的器械交给僮仆，对他说，你拿到城里去罢。</w:t>
      </w:r>
    </w:p>
    <w:p>
      <w:pPr>
        <w:pStyle w:val="2"/>
        <w:rPr>
          <w:rFonts w:hint="eastAsia" w:ascii="宋体" w:hAnsi="宋体" w:eastAsia="宋体" w:cs="宋体"/>
          <w:lang w:eastAsia="zh-CN"/>
        </w:rPr>
      </w:pPr>
      <w:r>
        <w:rPr>
          <w:rFonts w:hint="eastAsia" w:ascii="宋体" w:hAnsi="宋体" w:eastAsia="宋体" w:cs="宋体"/>
          <w:lang w:eastAsia="zh-CN"/>
        </w:rPr>
        <w:t>20:41　僮仆一去，大卫就从那石头南边藏身之处出来，面伏于地，拜了三拜；二人彼此亲嘴，相对哭泣，大卫哭得更恸。</w:t>
      </w:r>
    </w:p>
    <w:p>
      <w:pPr>
        <w:pStyle w:val="2"/>
        <w:rPr>
          <w:rFonts w:hint="eastAsia" w:ascii="宋体" w:hAnsi="宋体" w:eastAsia="宋体" w:cs="宋体"/>
          <w:lang w:eastAsia="zh-CN"/>
        </w:rPr>
      </w:pPr>
      <w:r>
        <w:rPr>
          <w:rFonts w:hint="eastAsia" w:ascii="宋体" w:hAnsi="宋体" w:eastAsia="宋体" w:cs="宋体"/>
          <w:lang w:eastAsia="zh-CN"/>
        </w:rPr>
        <w:t>20:42　约拿单对大卫说，你平平安安的去罢，因为我们二人曾在耶和华的名里起誓说，愿耶和华在你我中间，并你我的后裔中间为证，直到永远。大卫就起身走了，约拿单也往城里去了。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大卫得祭司亚希米勒供给陈设圣饼和歌利亚的刀</w:t>
      </w:r>
    </w:p>
    <w:p>
      <w:pPr>
        <w:pStyle w:val="2"/>
        <w:rPr>
          <w:rFonts w:hint="eastAsia" w:ascii="宋体" w:hAnsi="宋体" w:eastAsia="宋体" w:cs="宋体"/>
          <w:lang w:eastAsia="zh-CN"/>
        </w:rPr>
      </w:pPr>
      <w:r>
        <w:rPr>
          <w:rFonts w:hint="eastAsia" w:ascii="宋体" w:hAnsi="宋体" w:eastAsia="宋体" w:cs="宋体"/>
          <w:lang w:eastAsia="zh-CN"/>
        </w:rPr>
        <w:t>二一1～9</w:t>
      </w:r>
    </w:p>
    <w:p>
      <w:pPr>
        <w:pStyle w:val="2"/>
        <w:rPr>
          <w:rFonts w:hint="eastAsia" w:ascii="宋体" w:hAnsi="宋体" w:eastAsia="宋体" w:cs="宋体"/>
          <w:lang w:eastAsia="zh-CN"/>
        </w:rPr>
      </w:pPr>
      <w:r>
        <w:rPr>
          <w:rFonts w:hint="eastAsia" w:ascii="宋体" w:hAnsi="宋体" w:eastAsia="宋体" w:cs="宋体"/>
          <w:lang w:eastAsia="zh-CN"/>
        </w:rPr>
        <w:t>21:1　大卫往挪伯去，到了祭司亚希米勒那里；亚希米勒战战兢兢的出来迎接他，对他说，你为什么独自来，没有人跟随呢？</w:t>
      </w:r>
    </w:p>
    <w:p>
      <w:pPr>
        <w:pStyle w:val="2"/>
        <w:rPr>
          <w:rFonts w:hint="eastAsia" w:ascii="宋体" w:hAnsi="宋体" w:eastAsia="宋体" w:cs="宋体"/>
          <w:lang w:eastAsia="zh-CN"/>
        </w:rPr>
      </w:pPr>
      <w:r>
        <w:rPr>
          <w:rFonts w:hint="eastAsia" w:ascii="宋体" w:hAnsi="宋体" w:eastAsia="宋体" w:cs="宋体"/>
          <w:lang w:eastAsia="zh-CN"/>
        </w:rPr>
        <w:t>21:2　大卫对祭司亚希米勒说，王吩咐我一件事，说，我差遣你、吩咐你的这件事，不要使人知道。故此我已派定少年人在某处等候我。</w:t>
      </w:r>
    </w:p>
    <w:p>
      <w:pPr>
        <w:pStyle w:val="2"/>
        <w:rPr>
          <w:rFonts w:hint="eastAsia" w:ascii="宋体" w:hAnsi="宋体" w:eastAsia="宋体" w:cs="宋体"/>
          <w:lang w:eastAsia="zh-CN"/>
        </w:rPr>
      </w:pPr>
      <w:r>
        <w:rPr>
          <w:rFonts w:hint="eastAsia" w:ascii="宋体" w:hAnsi="宋体" w:eastAsia="宋体" w:cs="宋体"/>
          <w:lang w:eastAsia="zh-CN"/>
        </w:rPr>
        <w:t>21:3　现在你手下有什么？求你1给我五个饼，或是别样找得着的食物。</w:t>
      </w:r>
    </w:p>
    <w:p>
      <w:pPr>
        <w:pStyle w:val="2"/>
        <w:rPr>
          <w:rFonts w:hint="eastAsia" w:ascii="宋体" w:hAnsi="宋体" w:eastAsia="宋体" w:cs="宋体"/>
          <w:lang w:eastAsia="zh-CN"/>
        </w:rPr>
      </w:pPr>
      <w:r>
        <w:rPr>
          <w:rFonts w:hint="eastAsia" w:ascii="宋体" w:hAnsi="宋体" w:eastAsia="宋体" w:cs="宋体"/>
          <w:lang w:eastAsia="zh-CN"/>
        </w:rPr>
        <w:t>21:4　祭司回答大卫说，我手下没有平常的饼，只有圣饼；若少年人没有亲近妇人，才可以吃。</w:t>
      </w:r>
    </w:p>
    <w:p>
      <w:pPr>
        <w:pStyle w:val="2"/>
        <w:rPr>
          <w:rFonts w:hint="eastAsia" w:ascii="宋体" w:hAnsi="宋体" w:eastAsia="宋体" w:cs="宋体"/>
          <w:lang w:eastAsia="zh-CN"/>
        </w:rPr>
      </w:pPr>
      <w:r>
        <w:rPr>
          <w:rFonts w:hint="eastAsia" w:ascii="宋体" w:hAnsi="宋体" w:eastAsia="宋体" w:cs="宋体"/>
          <w:lang w:eastAsia="zh-CN"/>
        </w:rPr>
        <w:t>21:5　大卫回答祭司说，我们实在没有亲近妇人，我出征的时候，素来如此；即使是平常行路，少年人的器皿还是圣别的；何况今日，他们的器皿更是圣别的！</w:t>
      </w:r>
    </w:p>
    <w:p>
      <w:pPr>
        <w:pStyle w:val="2"/>
        <w:rPr>
          <w:rFonts w:hint="eastAsia" w:ascii="宋体" w:hAnsi="宋体" w:eastAsia="宋体" w:cs="宋体"/>
          <w:lang w:eastAsia="zh-CN"/>
        </w:rPr>
      </w:pPr>
      <w:r>
        <w:rPr>
          <w:rFonts w:hint="eastAsia" w:ascii="宋体" w:hAnsi="宋体" w:eastAsia="宋体" w:cs="宋体"/>
          <w:lang w:eastAsia="zh-CN"/>
        </w:rPr>
        <w:t>21:6　祭司就拿圣饼给他；因为在那里没有别的饼，只有1陈设饼，是当时为了放上热的饼，从耶和华面前撤下来的。</w:t>
      </w:r>
    </w:p>
    <w:p>
      <w:pPr>
        <w:pStyle w:val="2"/>
        <w:rPr>
          <w:rFonts w:hint="eastAsia" w:ascii="宋体" w:hAnsi="宋体" w:eastAsia="宋体" w:cs="宋体"/>
          <w:lang w:eastAsia="zh-CN"/>
        </w:rPr>
      </w:pPr>
      <w:r>
        <w:rPr>
          <w:rFonts w:hint="eastAsia" w:ascii="宋体" w:hAnsi="宋体" w:eastAsia="宋体" w:cs="宋体"/>
          <w:lang w:eastAsia="zh-CN"/>
        </w:rPr>
        <w:t>21:7　当日有扫罗的一个臣仆在那里，留在耶和华面前。他名叫多益，是以东人，作扫罗的司牧长。</w:t>
      </w:r>
    </w:p>
    <w:p>
      <w:pPr>
        <w:pStyle w:val="2"/>
        <w:rPr>
          <w:rFonts w:hint="eastAsia" w:ascii="宋体" w:hAnsi="宋体" w:eastAsia="宋体" w:cs="宋体"/>
          <w:lang w:eastAsia="zh-CN"/>
        </w:rPr>
      </w:pPr>
      <w:r>
        <w:rPr>
          <w:rFonts w:hint="eastAsia" w:ascii="宋体" w:hAnsi="宋体" w:eastAsia="宋体" w:cs="宋体"/>
          <w:lang w:eastAsia="zh-CN"/>
        </w:rPr>
        <w:t>21:8　大卫对亚希米勒说，你手下这里有枪有刀没有？因为王的事甚急，我手里连刀剑器械都没有带。</w:t>
      </w:r>
    </w:p>
    <w:p>
      <w:pPr>
        <w:pStyle w:val="2"/>
        <w:rPr>
          <w:rFonts w:hint="eastAsia" w:ascii="宋体" w:hAnsi="宋体" w:eastAsia="宋体" w:cs="宋体"/>
          <w:lang w:eastAsia="zh-CN"/>
        </w:rPr>
      </w:pPr>
      <w:r>
        <w:rPr>
          <w:rFonts w:hint="eastAsia" w:ascii="宋体" w:hAnsi="宋体" w:eastAsia="宋体" w:cs="宋体"/>
          <w:lang w:eastAsia="zh-CN"/>
        </w:rPr>
        <w:t>21:9　祭司说，你在以拉谷所打死的非利士人歌利亚，他的刀在这里，裹在布中，放在以弗得后边，你若要拿去给自己用，就拿去罢；除此以外，这里再没有别的。大卫说，这刀没有可比的；你给我罢。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大卫躲避扫罗，逃到迦特王亚吉那里</w:t>
      </w:r>
    </w:p>
    <w:p>
      <w:pPr>
        <w:pStyle w:val="2"/>
        <w:rPr>
          <w:rFonts w:hint="eastAsia" w:ascii="宋体" w:hAnsi="宋体" w:eastAsia="宋体" w:cs="宋体"/>
          <w:lang w:eastAsia="zh-CN"/>
        </w:rPr>
      </w:pPr>
      <w:r>
        <w:rPr>
          <w:rFonts w:hint="eastAsia" w:ascii="宋体" w:hAnsi="宋体" w:eastAsia="宋体" w:cs="宋体"/>
          <w:lang w:eastAsia="zh-CN"/>
        </w:rPr>
        <w:t>二一10～15</w:t>
      </w:r>
    </w:p>
    <w:p>
      <w:pPr>
        <w:pStyle w:val="2"/>
        <w:rPr>
          <w:rFonts w:hint="eastAsia" w:ascii="宋体" w:hAnsi="宋体" w:eastAsia="宋体" w:cs="宋体"/>
          <w:lang w:eastAsia="zh-CN"/>
        </w:rPr>
      </w:pPr>
      <w:r>
        <w:rPr>
          <w:rFonts w:hint="eastAsia" w:ascii="宋体" w:hAnsi="宋体" w:eastAsia="宋体" w:cs="宋体"/>
          <w:lang w:eastAsia="zh-CN"/>
        </w:rPr>
        <w:t>21:10　那日大卫起来，从扫罗面前逃走，来到迦特王亚吉那里。</w:t>
      </w:r>
    </w:p>
    <w:p>
      <w:pPr>
        <w:pStyle w:val="2"/>
        <w:rPr>
          <w:rFonts w:hint="eastAsia" w:ascii="宋体" w:hAnsi="宋体" w:eastAsia="宋体" w:cs="宋体"/>
          <w:lang w:eastAsia="zh-CN"/>
        </w:rPr>
      </w:pPr>
      <w:r>
        <w:rPr>
          <w:rFonts w:hint="eastAsia" w:ascii="宋体" w:hAnsi="宋体" w:eastAsia="宋体" w:cs="宋体"/>
          <w:lang w:eastAsia="zh-CN"/>
        </w:rPr>
        <w:t>21:11　亚吉的臣仆对亚吉说，这不是以色列地的王大卫吗？1那里的妇女跳舞唱和，不是指着他说，扫罗杀死千千，大卫杀死万万吗？</w:t>
      </w:r>
    </w:p>
    <w:p>
      <w:pPr>
        <w:pStyle w:val="2"/>
        <w:rPr>
          <w:rFonts w:hint="eastAsia" w:ascii="宋体" w:hAnsi="宋体" w:eastAsia="宋体" w:cs="宋体"/>
          <w:lang w:eastAsia="zh-CN"/>
        </w:rPr>
      </w:pPr>
      <w:r>
        <w:rPr>
          <w:rFonts w:hint="eastAsia" w:ascii="宋体" w:hAnsi="宋体" w:eastAsia="宋体" w:cs="宋体"/>
          <w:lang w:eastAsia="zh-CN"/>
        </w:rPr>
        <w:t>21:12　大卫将这些话放在心里，甚是惧怕迦特王亚吉，</w:t>
      </w:r>
    </w:p>
    <w:p>
      <w:pPr>
        <w:pStyle w:val="2"/>
        <w:rPr>
          <w:rFonts w:hint="eastAsia" w:ascii="宋体" w:hAnsi="宋体" w:eastAsia="宋体" w:cs="宋体"/>
          <w:lang w:eastAsia="zh-CN"/>
        </w:rPr>
      </w:pPr>
      <w:r>
        <w:rPr>
          <w:rFonts w:hint="eastAsia" w:ascii="宋体" w:hAnsi="宋体" w:eastAsia="宋体" w:cs="宋体"/>
          <w:lang w:eastAsia="zh-CN"/>
        </w:rPr>
        <w:t>21:13　就在他们眼前改变了寻常的举动，在他们手下假装疯癫，在城门的门扇上胡写乱画，使唾沫流在胡子上。</w:t>
      </w:r>
    </w:p>
    <w:p>
      <w:pPr>
        <w:pStyle w:val="2"/>
        <w:rPr>
          <w:rFonts w:hint="eastAsia" w:ascii="宋体" w:hAnsi="宋体" w:eastAsia="宋体" w:cs="宋体"/>
          <w:lang w:eastAsia="zh-CN"/>
        </w:rPr>
      </w:pPr>
      <w:r>
        <w:rPr>
          <w:rFonts w:hint="eastAsia" w:ascii="宋体" w:hAnsi="宋体" w:eastAsia="宋体" w:cs="宋体"/>
          <w:lang w:eastAsia="zh-CN"/>
        </w:rPr>
        <w:t>21:14　亚吉对臣仆说，你们看，这人是疯子。为什么带他到我这里来呢？</w:t>
      </w:r>
    </w:p>
    <w:p>
      <w:pPr>
        <w:pStyle w:val="2"/>
        <w:rPr>
          <w:rFonts w:hint="eastAsia" w:ascii="宋体" w:hAnsi="宋体" w:eastAsia="宋体" w:cs="宋体"/>
          <w:lang w:eastAsia="zh-CN"/>
        </w:rPr>
      </w:pPr>
      <w:r>
        <w:rPr>
          <w:rFonts w:hint="eastAsia" w:ascii="宋体" w:hAnsi="宋体" w:eastAsia="宋体" w:cs="宋体"/>
          <w:lang w:eastAsia="zh-CN"/>
        </w:rPr>
        <w:t>21:15　我岂缺少疯子，你们带这人来在我面前疯癫吗？这人岂可进我的家呢？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大卫住在亚杜兰洞、摩押的米斯巴、和犹大的哈列树林里</w:t>
      </w:r>
    </w:p>
    <w:p>
      <w:pPr>
        <w:pStyle w:val="2"/>
        <w:rPr>
          <w:rFonts w:hint="eastAsia" w:ascii="宋体" w:hAnsi="宋体" w:eastAsia="宋体" w:cs="宋体"/>
          <w:lang w:eastAsia="zh-CN"/>
        </w:rPr>
      </w:pPr>
      <w:r>
        <w:rPr>
          <w:rFonts w:hint="eastAsia" w:ascii="宋体" w:hAnsi="宋体" w:eastAsia="宋体" w:cs="宋体"/>
          <w:lang w:eastAsia="zh-CN"/>
        </w:rPr>
        <w:t>二二1～5</w:t>
      </w:r>
    </w:p>
    <w:p>
      <w:pPr>
        <w:pStyle w:val="2"/>
        <w:rPr>
          <w:rFonts w:hint="eastAsia" w:ascii="宋体" w:hAnsi="宋体" w:eastAsia="宋体" w:cs="宋体"/>
          <w:lang w:eastAsia="zh-CN"/>
        </w:rPr>
      </w:pPr>
      <w:r>
        <w:rPr>
          <w:rFonts w:hint="eastAsia" w:ascii="宋体" w:hAnsi="宋体" w:eastAsia="宋体" w:cs="宋体"/>
          <w:lang w:eastAsia="zh-CN"/>
        </w:rPr>
        <w:t>22:1　大卫就离开那里，逃到亚杜兰洞。他的弟兄和他父亲的全家听见了，就都下到他那里。</w:t>
      </w:r>
    </w:p>
    <w:p>
      <w:pPr>
        <w:pStyle w:val="2"/>
        <w:rPr>
          <w:rFonts w:hint="eastAsia" w:ascii="宋体" w:hAnsi="宋体" w:eastAsia="宋体" w:cs="宋体"/>
          <w:lang w:eastAsia="zh-CN"/>
        </w:rPr>
      </w:pPr>
      <w:r>
        <w:rPr>
          <w:rFonts w:hint="eastAsia" w:ascii="宋体" w:hAnsi="宋体" w:eastAsia="宋体" w:cs="宋体"/>
          <w:lang w:eastAsia="zh-CN"/>
        </w:rPr>
        <w:t>22:2　凡受窘迫的、欠债的、魂里苦恼的，都聚集到大卫那里；大卫就作他们的首领，跟随他的约有四百人。</w:t>
      </w:r>
    </w:p>
    <w:p>
      <w:pPr>
        <w:pStyle w:val="2"/>
        <w:rPr>
          <w:rFonts w:hint="eastAsia" w:ascii="宋体" w:hAnsi="宋体" w:eastAsia="宋体" w:cs="宋体"/>
          <w:lang w:eastAsia="zh-CN"/>
        </w:rPr>
      </w:pPr>
      <w:r>
        <w:rPr>
          <w:rFonts w:hint="eastAsia" w:ascii="宋体" w:hAnsi="宋体" w:eastAsia="宋体" w:cs="宋体"/>
          <w:lang w:eastAsia="zh-CN"/>
        </w:rPr>
        <w:t>22:3　大卫从那里往摩押的米斯巴去，对摩押王说，求你让我父母搬出来，住在你们这里，等我知道神要为我怎样行。</w:t>
      </w:r>
    </w:p>
    <w:p>
      <w:pPr>
        <w:pStyle w:val="2"/>
        <w:rPr>
          <w:rFonts w:hint="eastAsia" w:ascii="宋体" w:hAnsi="宋体" w:eastAsia="宋体" w:cs="宋体"/>
          <w:lang w:eastAsia="zh-CN"/>
        </w:rPr>
      </w:pPr>
      <w:r>
        <w:rPr>
          <w:rFonts w:hint="eastAsia" w:ascii="宋体" w:hAnsi="宋体" w:eastAsia="宋体" w:cs="宋体"/>
          <w:lang w:eastAsia="zh-CN"/>
        </w:rPr>
        <w:t>22:4　大卫领他父母到摩押王面前；大卫住山寨多少日子，他父母也住摩押王那里多少日子。</w:t>
      </w:r>
    </w:p>
    <w:p>
      <w:pPr>
        <w:pStyle w:val="2"/>
        <w:rPr>
          <w:rFonts w:hint="eastAsia" w:ascii="宋体" w:hAnsi="宋体" w:eastAsia="宋体" w:cs="宋体"/>
          <w:lang w:eastAsia="zh-CN"/>
        </w:rPr>
      </w:pPr>
      <w:r>
        <w:rPr>
          <w:rFonts w:hint="eastAsia" w:ascii="宋体" w:hAnsi="宋体" w:eastAsia="宋体" w:cs="宋体"/>
          <w:lang w:eastAsia="zh-CN"/>
        </w:rPr>
        <w:t>22:5　申言者迦得对大卫说，你不要住在山寨，要离开这里进入犹大地。大卫就离开那里，进入哈列的树林。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扫罗因大卫的缘故，杀祭司亚希米勒和他全家</w:t>
      </w:r>
    </w:p>
    <w:p>
      <w:pPr>
        <w:pStyle w:val="2"/>
        <w:rPr>
          <w:rFonts w:hint="eastAsia" w:ascii="宋体" w:hAnsi="宋体" w:eastAsia="宋体" w:cs="宋体"/>
          <w:lang w:eastAsia="zh-CN"/>
        </w:rPr>
      </w:pPr>
      <w:r>
        <w:rPr>
          <w:rFonts w:hint="eastAsia" w:ascii="宋体" w:hAnsi="宋体" w:eastAsia="宋体" w:cs="宋体"/>
          <w:lang w:eastAsia="zh-CN"/>
        </w:rPr>
        <w:t>二二6～23</w:t>
      </w:r>
    </w:p>
    <w:p>
      <w:pPr>
        <w:pStyle w:val="2"/>
        <w:rPr>
          <w:rFonts w:hint="eastAsia" w:ascii="宋体" w:hAnsi="宋体" w:eastAsia="宋体" w:cs="宋体"/>
          <w:lang w:eastAsia="zh-CN"/>
        </w:rPr>
      </w:pPr>
      <w:r>
        <w:rPr>
          <w:rFonts w:hint="eastAsia" w:ascii="宋体" w:hAnsi="宋体" w:eastAsia="宋体" w:cs="宋体"/>
          <w:lang w:eastAsia="zh-CN"/>
        </w:rPr>
        <w:t>22:6　扫罗听见大卫和跟随他的人被发现了。那时扫罗坐在基比亚高处的垂丝柳树下，手里拿着枪，众臣仆侍立在他左右。</w:t>
      </w:r>
    </w:p>
    <w:p>
      <w:pPr>
        <w:pStyle w:val="2"/>
        <w:rPr>
          <w:rFonts w:hint="eastAsia" w:ascii="宋体" w:hAnsi="宋体" w:eastAsia="宋体" w:cs="宋体"/>
          <w:lang w:eastAsia="zh-CN"/>
        </w:rPr>
      </w:pPr>
      <w:r>
        <w:rPr>
          <w:rFonts w:hint="eastAsia" w:ascii="宋体" w:hAnsi="宋体" w:eastAsia="宋体" w:cs="宋体"/>
          <w:lang w:eastAsia="zh-CN"/>
        </w:rPr>
        <w:t>22:7　扫罗对左右侍立的臣仆说，便雅悯人哪，你们要听我的话：耶西的儿子能将田地和葡萄园赐给你们各人吗？能立你们各人作千夫长和百夫长吗？</w:t>
      </w:r>
    </w:p>
    <w:p>
      <w:pPr>
        <w:pStyle w:val="2"/>
        <w:rPr>
          <w:rFonts w:hint="eastAsia" w:ascii="宋体" w:hAnsi="宋体" w:eastAsia="宋体" w:cs="宋体"/>
          <w:lang w:eastAsia="zh-CN"/>
        </w:rPr>
      </w:pPr>
      <w:r>
        <w:rPr>
          <w:rFonts w:hint="eastAsia" w:ascii="宋体" w:hAnsi="宋体" w:eastAsia="宋体" w:cs="宋体"/>
          <w:lang w:eastAsia="zh-CN"/>
        </w:rPr>
        <w:t>22:8　你们竟都结党害我；我的儿子与耶西的儿子结盟的时候，无人告诉我；我的儿子挑唆我的臣仆1谋害我，就如今日的光景，你们也无人告诉我，为我忧虑。</w:t>
      </w:r>
    </w:p>
    <w:p>
      <w:pPr>
        <w:pStyle w:val="2"/>
        <w:rPr>
          <w:rFonts w:hint="eastAsia" w:ascii="宋体" w:hAnsi="宋体" w:eastAsia="宋体" w:cs="宋体"/>
          <w:lang w:eastAsia="zh-CN"/>
        </w:rPr>
      </w:pPr>
      <w:r>
        <w:rPr>
          <w:rFonts w:hint="eastAsia" w:ascii="宋体" w:hAnsi="宋体" w:eastAsia="宋体" w:cs="宋体"/>
          <w:lang w:eastAsia="zh-CN"/>
        </w:rPr>
        <w:t>22:9　那时被立管理扫罗臣仆的以东人多益回答说，我曾看见耶西的儿子到了挪伯，亚希突的儿子亚希米勒那里。</w:t>
      </w:r>
    </w:p>
    <w:p>
      <w:pPr>
        <w:pStyle w:val="2"/>
        <w:rPr>
          <w:rFonts w:hint="eastAsia" w:ascii="宋体" w:hAnsi="宋体" w:eastAsia="宋体" w:cs="宋体"/>
          <w:lang w:eastAsia="zh-CN"/>
        </w:rPr>
      </w:pPr>
      <w:r>
        <w:rPr>
          <w:rFonts w:hint="eastAsia" w:ascii="宋体" w:hAnsi="宋体" w:eastAsia="宋体" w:cs="宋体"/>
          <w:lang w:eastAsia="zh-CN"/>
        </w:rPr>
        <w:t>22:10　亚希米勒为他求问耶和华，又给他食物，并给他非利士人歌利亚的刀。</w:t>
      </w:r>
    </w:p>
    <w:p>
      <w:pPr>
        <w:pStyle w:val="2"/>
        <w:rPr>
          <w:rFonts w:hint="eastAsia" w:ascii="宋体" w:hAnsi="宋体" w:eastAsia="宋体" w:cs="宋体"/>
          <w:lang w:eastAsia="zh-CN"/>
        </w:rPr>
      </w:pPr>
      <w:r>
        <w:rPr>
          <w:rFonts w:hint="eastAsia" w:ascii="宋体" w:hAnsi="宋体" w:eastAsia="宋体" w:cs="宋体"/>
          <w:lang w:eastAsia="zh-CN"/>
        </w:rPr>
        <w:t>22:11　王就打发人将亚希突的儿子祭司亚希米勒，和他父亲的全家，就是在挪伯的众祭司都召了来；他们就都来见王。</w:t>
      </w:r>
    </w:p>
    <w:p>
      <w:pPr>
        <w:pStyle w:val="2"/>
        <w:rPr>
          <w:rFonts w:hint="eastAsia" w:ascii="宋体" w:hAnsi="宋体" w:eastAsia="宋体" w:cs="宋体"/>
          <w:lang w:eastAsia="zh-CN"/>
        </w:rPr>
      </w:pPr>
      <w:r>
        <w:rPr>
          <w:rFonts w:hint="eastAsia" w:ascii="宋体" w:hAnsi="宋体" w:eastAsia="宋体" w:cs="宋体"/>
          <w:lang w:eastAsia="zh-CN"/>
        </w:rPr>
        <w:t>22:12　扫罗说，亚希突的儿子，你要听我的话。他说，我主，我在这里。</w:t>
      </w:r>
    </w:p>
    <w:p>
      <w:pPr>
        <w:pStyle w:val="2"/>
        <w:rPr>
          <w:rFonts w:hint="eastAsia" w:ascii="宋体" w:hAnsi="宋体" w:eastAsia="宋体" w:cs="宋体"/>
          <w:lang w:eastAsia="zh-CN"/>
        </w:rPr>
      </w:pPr>
      <w:r>
        <w:rPr>
          <w:rFonts w:hint="eastAsia" w:ascii="宋体" w:hAnsi="宋体" w:eastAsia="宋体" w:cs="宋体"/>
          <w:lang w:eastAsia="zh-CN"/>
        </w:rPr>
        <w:t>22:13　扫罗对他说，你为什么与耶西的儿子结党害我，将食物和刀给他，又为他求问神，使他起来谋害我，就如今日的光景？</w:t>
      </w:r>
    </w:p>
    <w:p>
      <w:pPr>
        <w:pStyle w:val="2"/>
        <w:rPr>
          <w:rFonts w:hint="eastAsia" w:ascii="宋体" w:hAnsi="宋体" w:eastAsia="宋体" w:cs="宋体"/>
          <w:lang w:eastAsia="zh-CN"/>
        </w:rPr>
      </w:pPr>
      <w:r>
        <w:rPr>
          <w:rFonts w:hint="eastAsia" w:ascii="宋体" w:hAnsi="宋体" w:eastAsia="宋体" w:cs="宋体"/>
          <w:lang w:eastAsia="zh-CN"/>
        </w:rPr>
        <w:t>22:14　亚希米勒回答王说，王的众臣仆中有谁像大卫那样忠信呢？他是王的女婿，又是王的参谋，并且在王家中是尊贵的。</w:t>
      </w:r>
    </w:p>
    <w:p>
      <w:pPr>
        <w:pStyle w:val="2"/>
        <w:rPr>
          <w:rFonts w:hint="eastAsia" w:ascii="宋体" w:hAnsi="宋体" w:eastAsia="宋体" w:cs="宋体"/>
          <w:lang w:eastAsia="zh-CN"/>
        </w:rPr>
      </w:pPr>
      <w:r>
        <w:rPr>
          <w:rFonts w:hint="eastAsia" w:ascii="宋体" w:hAnsi="宋体" w:eastAsia="宋体" w:cs="宋体"/>
          <w:lang w:eastAsia="zh-CN"/>
        </w:rPr>
        <w:t>22:15　我岂是从今日才为他求问神呢？断不是这样！王不要归咎于仆人，和仆人父亲的全家；因为这整件事，无论大小，仆人都不知道。</w:t>
      </w:r>
    </w:p>
    <w:p>
      <w:pPr>
        <w:pStyle w:val="2"/>
        <w:rPr>
          <w:rFonts w:hint="eastAsia" w:ascii="宋体" w:hAnsi="宋体" w:eastAsia="宋体" w:cs="宋体"/>
          <w:lang w:eastAsia="zh-CN"/>
        </w:rPr>
      </w:pPr>
      <w:r>
        <w:rPr>
          <w:rFonts w:hint="eastAsia" w:ascii="宋体" w:hAnsi="宋体" w:eastAsia="宋体" w:cs="宋体"/>
          <w:lang w:eastAsia="zh-CN"/>
        </w:rPr>
        <w:t>22:16　王说，亚希米勒阿，你和你父亲的全家都是该死的。</w:t>
      </w:r>
    </w:p>
    <w:p>
      <w:pPr>
        <w:pStyle w:val="2"/>
        <w:rPr>
          <w:rFonts w:hint="eastAsia" w:ascii="宋体" w:hAnsi="宋体" w:eastAsia="宋体" w:cs="宋体"/>
          <w:lang w:eastAsia="zh-CN"/>
        </w:rPr>
      </w:pPr>
      <w:r>
        <w:rPr>
          <w:rFonts w:hint="eastAsia" w:ascii="宋体" w:hAnsi="宋体" w:eastAsia="宋体" w:cs="宋体"/>
          <w:lang w:eastAsia="zh-CN"/>
        </w:rPr>
        <w:t>22:17　王就对左右侍立的1护卫兵说，你们转过去2杀耶和华的祭司，因为他们与大卫联手，又知道大卫逃跑，竟没有告诉我。王的臣仆却不肯伸手杀耶和华的祭司。</w:t>
      </w:r>
    </w:p>
    <w:p>
      <w:pPr>
        <w:pStyle w:val="2"/>
        <w:rPr>
          <w:rFonts w:hint="eastAsia" w:ascii="宋体" w:hAnsi="宋体" w:eastAsia="宋体" w:cs="宋体"/>
          <w:lang w:eastAsia="zh-CN"/>
        </w:rPr>
      </w:pPr>
      <w:r>
        <w:rPr>
          <w:rFonts w:hint="eastAsia" w:ascii="宋体" w:hAnsi="宋体" w:eastAsia="宋体" w:cs="宋体"/>
          <w:lang w:eastAsia="zh-CN"/>
        </w:rPr>
        <w:t>22:18　王对多益说，你转过去杀祭司罢。以东人多益就转过去杀祭司，那日杀了穿细麻布以弗得的八十五人；</w:t>
      </w:r>
    </w:p>
    <w:p>
      <w:pPr>
        <w:pStyle w:val="2"/>
        <w:rPr>
          <w:rFonts w:hint="eastAsia" w:ascii="宋体" w:hAnsi="宋体" w:eastAsia="宋体" w:cs="宋体"/>
          <w:lang w:eastAsia="zh-CN"/>
        </w:rPr>
      </w:pPr>
      <w:r>
        <w:rPr>
          <w:rFonts w:hint="eastAsia" w:ascii="宋体" w:hAnsi="宋体" w:eastAsia="宋体" w:cs="宋体"/>
          <w:lang w:eastAsia="zh-CN"/>
        </w:rPr>
        <w:t>22:19　又用刀攻击祭司城挪伯，将城中的男女、孩童、吃奶的，和牛、驴、羊，尽都用刀杀灭。</w:t>
      </w:r>
    </w:p>
    <w:p>
      <w:pPr>
        <w:pStyle w:val="2"/>
        <w:rPr>
          <w:rFonts w:hint="eastAsia" w:ascii="宋体" w:hAnsi="宋体" w:eastAsia="宋体" w:cs="宋体"/>
          <w:lang w:eastAsia="zh-CN"/>
        </w:rPr>
      </w:pPr>
      <w:r>
        <w:rPr>
          <w:rFonts w:hint="eastAsia" w:ascii="宋体" w:hAnsi="宋体" w:eastAsia="宋体" w:cs="宋体"/>
          <w:lang w:eastAsia="zh-CN"/>
        </w:rPr>
        <w:t>22:20　亚希突的儿子亚希米勒有一个儿子，名叫亚比亚他，脱身逃去跟随大卫。</w:t>
      </w:r>
    </w:p>
    <w:p>
      <w:pPr>
        <w:pStyle w:val="2"/>
        <w:rPr>
          <w:rFonts w:hint="eastAsia" w:ascii="宋体" w:hAnsi="宋体" w:eastAsia="宋体" w:cs="宋体"/>
          <w:lang w:eastAsia="zh-CN"/>
        </w:rPr>
      </w:pPr>
      <w:r>
        <w:rPr>
          <w:rFonts w:hint="eastAsia" w:ascii="宋体" w:hAnsi="宋体" w:eastAsia="宋体" w:cs="宋体"/>
          <w:lang w:eastAsia="zh-CN"/>
        </w:rPr>
        <w:t>22:21　亚比亚他将扫罗杀耶和华祭司的事告诉大卫。</w:t>
      </w:r>
    </w:p>
    <w:p>
      <w:pPr>
        <w:pStyle w:val="2"/>
        <w:rPr>
          <w:rFonts w:hint="eastAsia" w:ascii="宋体" w:hAnsi="宋体" w:eastAsia="宋体" w:cs="宋体"/>
          <w:lang w:eastAsia="zh-CN"/>
        </w:rPr>
      </w:pPr>
      <w:r>
        <w:rPr>
          <w:rFonts w:hint="eastAsia" w:ascii="宋体" w:hAnsi="宋体" w:eastAsia="宋体" w:cs="宋体"/>
          <w:lang w:eastAsia="zh-CN"/>
        </w:rPr>
        <w:t>22:22　大卫对亚比亚他说，那日我见以东人多益在那里，我就知道他必告诉扫罗。你父亲的全家丧命，都是因我的缘故。</w:t>
      </w:r>
    </w:p>
    <w:p>
      <w:pPr>
        <w:pStyle w:val="2"/>
        <w:rPr>
          <w:rFonts w:hint="eastAsia" w:ascii="宋体" w:hAnsi="宋体" w:eastAsia="宋体" w:cs="宋体"/>
          <w:lang w:eastAsia="zh-CN"/>
        </w:rPr>
      </w:pPr>
      <w:r>
        <w:rPr>
          <w:rFonts w:hint="eastAsia" w:ascii="宋体" w:hAnsi="宋体" w:eastAsia="宋体" w:cs="宋体"/>
          <w:lang w:eastAsia="zh-CN"/>
        </w:rPr>
        <w:t>22:23　你可以住在我这里，不要惧怕；因为寻索你命的，就是寻索我命的，你在我这里可得保全。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大卫击败非利士人，住在基伊拉</w:t>
      </w:r>
    </w:p>
    <w:p>
      <w:pPr>
        <w:pStyle w:val="2"/>
        <w:rPr>
          <w:rFonts w:hint="eastAsia" w:ascii="宋体" w:hAnsi="宋体" w:eastAsia="宋体" w:cs="宋体"/>
          <w:lang w:eastAsia="zh-CN"/>
        </w:rPr>
      </w:pPr>
      <w:r>
        <w:rPr>
          <w:rFonts w:hint="eastAsia" w:ascii="宋体" w:hAnsi="宋体" w:eastAsia="宋体" w:cs="宋体"/>
          <w:lang w:eastAsia="zh-CN"/>
        </w:rPr>
        <w:t>二三1～12</w:t>
      </w:r>
    </w:p>
    <w:p>
      <w:pPr>
        <w:pStyle w:val="2"/>
        <w:rPr>
          <w:rFonts w:hint="eastAsia" w:ascii="宋体" w:hAnsi="宋体" w:eastAsia="宋体" w:cs="宋体"/>
          <w:lang w:eastAsia="zh-CN"/>
        </w:rPr>
      </w:pPr>
      <w:r>
        <w:rPr>
          <w:rFonts w:hint="eastAsia" w:ascii="宋体" w:hAnsi="宋体" w:eastAsia="宋体" w:cs="宋体"/>
          <w:lang w:eastAsia="zh-CN"/>
        </w:rPr>
        <w:t>23:1　有人告诉大卫说，非利士人正在攻击基伊拉，抢夺禾场。</w:t>
      </w:r>
    </w:p>
    <w:p>
      <w:pPr>
        <w:pStyle w:val="2"/>
        <w:rPr>
          <w:rFonts w:hint="eastAsia" w:ascii="宋体" w:hAnsi="宋体" w:eastAsia="宋体" w:cs="宋体"/>
          <w:lang w:eastAsia="zh-CN"/>
        </w:rPr>
      </w:pPr>
      <w:r>
        <w:rPr>
          <w:rFonts w:hint="eastAsia" w:ascii="宋体" w:hAnsi="宋体" w:eastAsia="宋体" w:cs="宋体"/>
          <w:lang w:eastAsia="zh-CN"/>
        </w:rPr>
        <w:t>23:2　所以大卫求问耶和华说，我去攻打这些非利士人，可以不可以？耶和华对大卫说，你可以去攻打非利士人，拯救基伊拉。</w:t>
      </w:r>
    </w:p>
    <w:p>
      <w:pPr>
        <w:pStyle w:val="2"/>
        <w:rPr>
          <w:rFonts w:hint="eastAsia" w:ascii="宋体" w:hAnsi="宋体" w:eastAsia="宋体" w:cs="宋体"/>
          <w:lang w:eastAsia="zh-CN"/>
        </w:rPr>
      </w:pPr>
      <w:r>
        <w:rPr>
          <w:rFonts w:hint="eastAsia" w:ascii="宋体" w:hAnsi="宋体" w:eastAsia="宋体" w:cs="宋体"/>
          <w:lang w:eastAsia="zh-CN"/>
        </w:rPr>
        <w:t>23:3　跟随大卫的人对他说，我们在犹大这里尚且惧怕，何况往基伊拉去攻击非利士人的军旅呢？</w:t>
      </w:r>
    </w:p>
    <w:p>
      <w:pPr>
        <w:pStyle w:val="2"/>
        <w:rPr>
          <w:rFonts w:hint="eastAsia" w:ascii="宋体" w:hAnsi="宋体" w:eastAsia="宋体" w:cs="宋体"/>
          <w:lang w:eastAsia="zh-CN"/>
        </w:rPr>
      </w:pPr>
      <w:r>
        <w:rPr>
          <w:rFonts w:hint="eastAsia" w:ascii="宋体" w:hAnsi="宋体" w:eastAsia="宋体" w:cs="宋体"/>
          <w:lang w:eastAsia="zh-CN"/>
        </w:rPr>
        <w:t>23:4　大卫又求问耶和华。耶和华回答说，你起身下基伊拉去，因我已将非利士人交在你手里。</w:t>
      </w:r>
    </w:p>
    <w:p>
      <w:pPr>
        <w:pStyle w:val="2"/>
        <w:rPr>
          <w:rFonts w:hint="eastAsia" w:ascii="宋体" w:hAnsi="宋体" w:eastAsia="宋体" w:cs="宋体"/>
          <w:lang w:eastAsia="zh-CN"/>
        </w:rPr>
      </w:pPr>
      <w:r>
        <w:rPr>
          <w:rFonts w:hint="eastAsia" w:ascii="宋体" w:hAnsi="宋体" w:eastAsia="宋体" w:cs="宋体"/>
          <w:lang w:eastAsia="zh-CN"/>
        </w:rPr>
        <w:t>23:5　大卫和跟随他的人往基伊拉去，攻打非利士人，夺走他们的牲畜，又大大击杀他们。这样，大卫救了基伊拉的居民。</w:t>
      </w:r>
    </w:p>
    <w:p>
      <w:pPr>
        <w:pStyle w:val="2"/>
        <w:rPr>
          <w:rFonts w:hint="eastAsia" w:ascii="宋体" w:hAnsi="宋体" w:eastAsia="宋体" w:cs="宋体"/>
          <w:lang w:eastAsia="zh-CN"/>
        </w:rPr>
      </w:pPr>
      <w:r>
        <w:rPr>
          <w:rFonts w:hint="eastAsia" w:ascii="宋体" w:hAnsi="宋体" w:eastAsia="宋体" w:cs="宋体"/>
          <w:lang w:eastAsia="zh-CN"/>
        </w:rPr>
        <w:t>23:6　亚希米勒的儿子亚比亚他，逃到基伊拉见大卫的时候，是手里拿着以弗得下去的。</w:t>
      </w:r>
    </w:p>
    <w:p>
      <w:pPr>
        <w:pStyle w:val="2"/>
        <w:rPr>
          <w:rFonts w:hint="eastAsia" w:ascii="宋体" w:hAnsi="宋体" w:eastAsia="宋体" w:cs="宋体"/>
          <w:lang w:eastAsia="zh-CN"/>
        </w:rPr>
      </w:pPr>
      <w:r>
        <w:rPr>
          <w:rFonts w:hint="eastAsia" w:ascii="宋体" w:hAnsi="宋体" w:eastAsia="宋体" w:cs="宋体"/>
          <w:lang w:eastAsia="zh-CN"/>
        </w:rPr>
        <w:t>23:7　有人告诉扫罗说，大卫到了基伊拉。扫罗说，神将他1交付在我手里了，因为他进入有门有闩的城，关闭在里头了。</w:t>
      </w:r>
    </w:p>
    <w:p>
      <w:pPr>
        <w:pStyle w:val="2"/>
        <w:rPr>
          <w:rFonts w:hint="eastAsia" w:ascii="宋体" w:hAnsi="宋体" w:eastAsia="宋体" w:cs="宋体"/>
          <w:lang w:eastAsia="zh-CN"/>
        </w:rPr>
      </w:pPr>
      <w:r>
        <w:rPr>
          <w:rFonts w:hint="eastAsia" w:ascii="宋体" w:hAnsi="宋体" w:eastAsia="宋体" w:cs="宋体"/>
          <w:lang w:eastAsia="zh-CN"/>
        </w:rPr>
        <w:t>23:8　于是扫罗招聚众民去打仗，要下到基伊拉，围困大卫和跟随他的人。</w:t>
      </w:r>
    </w:p>
    <w:p>
      <w:pPr>
        <w:pStyle w:val="2"/>
        <w:rPr>
          <w:rFonts w:hint="eastAsia" w:ascii="宋体" w:hAnsi="宋体" w:eastAsia="宋体" w:cs="宋体"/>
          <w:lang w:eastAsia="zh-CN"/>
        </w:rPr>
      </w:pPr>
      <w:r>
        <w:rPr>
          <w:rFonts w:hint="eastAsia" w:ascii="宋体" w:hAnsi="宋体" w:eastAsia="宋体" w:cs="宋体"/>
          <w:lang w:eastAsia="zh-CN"/>
        </w:rPr>
        <w:t>23:9　大卫知道扫罗设计要害他，就对祭司亚比亚他说，将以弗得拿过来。</w:t>
      </w:r>
    </w:p>
    <w:p>
      <w:pPr>
        <w:pStyle w:val="2"/>
        <w:rPr>
          <w:rFonts w:hint="eastAsia" w:ascii="宋体" w:hAnsi="宋体" w:eastAsia="宋体" w:cs="宋体"/>
          <w:lang w:eastAsia="zh-CN"/>
        </w:rPr>
      </w:pPr>
      <w:r>
        <w:rPr>
          <w:rFonts w:hint="eastAsia" w:ascii="宋体" w:hAnsi="宋体" w:eastAsia="宋体" w:cs="宋体"/>
          <w:lang w:eastAsia="zh-CN"/>
        </w:rPr>
        <w:t>23:10　大卫说，耶和华以色列的神阿，你仆人确实听见扫罗要往基伊拉来，为我的缘故灭城。</w:t>
      </w:r>
    </w:p>
    <w:p>
      <w:pPr>
        <w:pStyle w:val="2"/>
        <w:rPr>
          <w:rFonts w:hint="eastAsia" w:ascii="宋体" w:hAnsi="宋体" w:eastAsia="宋体" w:cs="宋体"/>
          <w:lang w:eastAsia="zh-CN"/>
        </w:rPr>
      </w:pPr>
      <w:r>
        <w:rPr>
          <w:rFonts w:hint="eastAsia" w:ascii="宋体" w:hAnsi="宋体" w:eastAsia="宋体" w:cs="宋体"/>
          <w:lang w:eastAsia="zh-CN"/>
        </w:rPr>
        <w:t>23:11　基伊拉的1居民会将我交在扫罗手里吗？扫罗会照着你仆人所听见的下来吗？耶和华以色列的神阿，求你指示仆人。耶和华说，扫罗必下来。</w:t>
      </w:r>
    </w:p>
    <w:p>
      <w:pPr>
        <w:pStyle w:val="2"/>
        <w:rPr>
          <w:rFonts w:hint="eastAsia" w:ascii="宋体" w:hAnsi="宋体" w:eastAsia="宋体" w:cs="宋体"/>
          <w:lang w:eastAsia="zh-CN"/>
        </w:rPr>
      </w:pPr>
      <w:r>
        <w:rPr>
          <w:rFonts w:hint="eastAsia" w:ascii="宋体" w:hAnsi="宋体" w:eastAsia="宋体" w:cs="宋体"/>
          <w:lang w:eastAsia="zh-CN"/>
        </w:rPr>
        <w:t>23:12　大卫又说，基伊拉的居民会将我和跟随我的人交在扫罗手里吗？耶和华说，他们必将你交出来。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大卫留在西弗旷野</w:t>
      </w:r>
    </w:p>
    <w:p>
      <w:pPr>
        <w:pStyle w:val="2"/>
        <w:rPr>
          <w:rFonts w:hint="eastAsia" w:ascii="宋体" w:hAnsi="宋体" w:eastAsia="宋体" w:cs="宋体"/>
          <w:lang w:eastAsia="zh-CN"/>
        </w:rPr>
      </w:pPr>
      <w:r>
        <w:rPr>
          <w:rFonts w:hint="eastAsia" w:ascii="宋体" w:hAnsi="宋体" w:eastAsia="宋体" w:cs="宋体"/>
          <w:lang w:eastAsia="zh-CN"/>
        </w:rPr>
        <w:t>二三13～28</w:t>
      </w:r>
    </w:p>
    <w:p>
      <w:pPr>
        <w:pStyle w:val="2"/>
        <w:rPr>
          <w:rFonts w:hint="eastAsia" w:ascii="宋体" w:hAnsi="宋体" w:eastAsia="宋体" w:cs="宋体"/>
          <w:lang w:eastAsia="zh-CN"/>
        </w:rPr>
      </w:pPr>
      <w:r>
        <w:rPr>
          <w:rFonts w:hint="eastAsia" w:ascii="宋体" w:hAnsi="宋体" w:eastAsia="宋体" w:cs="宋体"/>
          <w:lang w:eastAsia="zh-CN"/>
        </w:rPr>
        <w:t>23:13　大卫和跟随他的约有六百人，就起身出了基伊拉，往他们所能往的地方去。有人告诉扫罗，大卫已经离开基伊拉逃走；于是扫罗不出来了。</w:t>
      </w:r>
    </w:p>
    <w:p>
      <w:pPr>
        <w:pStyle w:val="2"/>
        <w:rPr>
          <w:rFonts w:hint="eastAsia" w:ascii="宋体" w:hAnsi="宋体" w:eastAsia="宋体" w:cs="宋体"/>
          <w:lang w:eastAsia="zh-CN"/>
        </w:rPr>
      </w:pPr>
      <w:r>
        <w:rPr>
          <w:rFonts w:hint="eastAsia" w:ascii="宋体" w:hAnsi="宋体" w:eastAsia="宋体" w:cs="宋体"/>
          <w:lang w:eastAsia="zh-CN"/>
        </w:rPr>
        <w:t>23:14　大卫住在旷野的山寨里，住在西弗旷野的山地。扫罗天天寻索大卫，神却不将大卫交在他手里。</w:t>
      </w:r>
    </w:p>
    <w:p>
      <w:pPr>
        <w:pStyle w:val="2"/>
        <w:rPr>
          <w:rFonts w:hint="eastAsia" w:ascii="宋体" w:hAnsi="宋体" w:eastAsia="宋体" w:cs="宋体"/>
          <w:lang w:eastAsia="zh-CN"/>
        </w:rPr>
      </w:pPr>
      <w:r>
        <w:rPr>
          <w:rFonts w:hint="eastAsia" w:ascii="宋体" w:hAnsi="宋体" w:eastAsia="宋体" w:cs="宋体"/>
          <w:lang w:eastAsia="zh-CN"/>
        </w:rPr>
        <w:t>23:15　大卫1知道扫罗出来寻索他的命。那时，他在西弗旷野的何列斯；</w:t>
      </w:r>
    </w:p>
    <w:p>
      <w:pPr>
        <w:pStyle w:val="2"/>
        <w:rPr>
          <w:rFonts w:hint="eastAsia" w:ascii="宋体" w:hAnsi="宋体" w:eastAsia="宋体" w:cs="宋体"/>
          <w:lang w:eastAsia="zh-CN"/>
        </w:rPr>
      </w:pPr>
      <w:r>
        <w:rPr>
          <w:rFonts w:hint="eastAsia" w:ascii="宋体" w:hAnsi="宋体" w:eastAsia="宋体" w:cs="宋体"/>
          <w:lang w:eastAsia="zh-CN"/>
        </w:rPr>
        <w:t>23:16　扫罗的儿子约拿单起身，往何列斯去见大卫，1使他倚靠神刚强行事；</w:t>
      </w:r>
    </w:p>
    <w:p>
      <w:pPr>
        <w:pStyle w:val="2"/>
        <w:rPr>
          <w:rFonts w:hint="eastAsia" w:ascii="宋体" w:hAnsi="宋体" w:eastAsia="宋体" w:cs="宋体"/>
          <w:lang w:eastAsia="zh-CN"/>
        </w:rPr>
      </w:pPr>
      <w:r>
        <w:rPr>
          <w:rFonts w:hint="eastAsia" w:ascii="宋体" w:hAnsi="宋体" w:eastAsia="宋体" w:cs="宋体"/>
          <w:lang w:eastAsia="zh-CN"/>
        </w:rPr>
        <w:t>23:17　对他说，不要惧怕。我父亲扫罗的手必构不到你；你必作以色列的王，我必在你以下位居第二。这事连我父亲扫罗也知道了。</w:t>
      </w:r>
    </w:p>
    <w:p>
      <w:pPr>
        <w:pStyle w:val="2"/>
        <w:rPr>
          <w:rFonts w:hint="eastAsia" w:ascii="宋体" w:hAnsi="宋体" w:eastAsia="宋体" w:cs="宋体"/>
          <w:lang w:eastAsia="zh-CN"/>
        </w:rPr>
      </w:pPr>
      <w:r>
        <w:rPr>
          <w:rFonts w:hint="eastAsia" w:ascii="宋体" w:hAnsi="宋体" w:eastAsia="宋体" w:cs="宋体"/>
          <w:lang w:eastAsia="zh-CN"/>
        </w:rPr>
        <w:t>23:18　于是二人在耶和华面前立约。大卫仍住在何列斯，约拿单回家去了。</w:t>
      </w:r>
    </w:p>
    <w:p>
      <w:pPr>
        <w:pStyle w:val="2"/>
        <w:rPr>
          <w:rFonts w:hint="eastAsia" w:ascii="宋体" w:hAnsi="宋体" w:eastAsia="宋体" w:cs="宋体"/>
          <w:lang w:eastAsia="zh-CN"/>
        </w:rPr>
      </w:pPr>
      <w:r>
        <w:rPr>
          <w:rFonts w:hint="eastAsia" w:ascii="宋体" w:hAnsi="宋体" w:eastAsia="宋体" w:cs="宋体"/>
          <w:lang w:eastAsia="zh-CN"/>
        </w:rPr>
        <w:t>23:19　西弗人上到基比亚见扫罗，说，大卫不是在我们那里，在何列斯的山寨中，在荒野南边的哈基拉山藏着吗？</w:t>
      </w:r>
    </w:p>
    <w:p>
      <w:pPr>
        <w:pStyle w:val="2"/>
        <w:rPr>
          <w:rFonts w:hint="eastAsia" w:ascii="宋体" w:hAnsi="宋体" w:eastAsia="宋体" w:cs="宋体"/>
          <w:lang w:eastAsia="zh-CN"/>
        </w:rPr>
      </w:pPr>
      <w:r>
        <w:rPr>
          <w:rFonts w:hint="eastAsia" w:ascii="宋体" w:hAnsi="宋体" w:eastAsia="宋体" w:cs="宋体"/>
          <w:lang w:eastAsia="zh-CN"/>
        </w:rPr>
        <w:t>23:20　王阿，现在请照你1自己的意愿下来，我们必将他交在王的手里。</w:t>
      </w:r>
    </w:p>
    <w:p>
      <w:pPr>
        <w:pStyle w:val="2"/>
        <w:rPr>
          <w:rFonts w:hint="eastAsia" w:ascii="宋体" w:hAnsi="宋体" w:eastAsia="宋体" w:cs="宋体"/>
          <w:lang w:eastAsia="zh-CN"/>
        </w:rPr>
      </w:pPr>
      <w:r>
        <w:rPr>
          <w:rFonts w:hint="eastAsia" w:ascii="宋体" w:hAnsi="宋体" w:eastAsia="宋体" w:cs="宋体"/>
          <w:lang w:eastAsia="zh-CN"/>
        </w:rPr>
        <w:t>23:21　扫罗说，愿耶和华赐福与你们，因你们顾恤我。</w:t>
      </w:r>
    </w:p>
    <w:p>
      <w:pPr>
        <w:pStyle w:val="2"/>
        <w:rPr>
          <w:rFonts w:hint="eastAsia" w:ascii="宋体" w:hAnsi="宋体" w:eastAsia="宋体" w:cs="宋体"/>
          <w:lang w:eastAsia="zh-CN"/>
        </w:rPr>
      </w:pPr>
      <w:r>
        <w:rPr>
          <w:rFonts w:hint="eastAsia" w:ascii="宋体" w:hAnsi="宋体" w:eastAsia="宋体" w:cs="宋体"/>
          <w:lang w:eastAsia="zh-CN"/>
        </w:rPr>
        <w:t>23:22　请你们回去，再确实查明他脚踪所到之处，是谁看见他在那里，因为有人对我说，他甚狡猾。</w:t>
      </w:r>
    </w:p>
    <w:p>
      <w:pPr>
        <w:pStyle w:val="2"/>
        <w:rPr>
          <w:rFonts w:hint="eastAsia" w:ascii="宋体" w:hAnsi="宋体" w:eastAsia="宋体" w:cs="宋体"/>
          <w:lang w:eastAsia="zh-CN"/>
        </w:rPr>
      </w:pPr>
      <w:r>
        <w:rPr>
          <w:rFonts w:hint="eastAsia" w:ascii="宋体" w:hAnsi="宋体" w:eastAsia="宋体" w:cs="宋体"/>
          <w:lang w:eastAsia="zh-CN"/>
        </w:rPr>
        <w:t>23:23　所以要查知他一切藏匿的地方，回来据实告诉我，我就与你们同去；他若在境内，我必从犹大的各家族中搜出他来。</w:t>
      </w:r>
    </w:p>
    <w:p>
      <w:pPr>
        <w:pStyle w:val="2"/>
        <w:rPr>
          <w:rFonts w:hint="eastAsia" w:ascii="宋体" w:hAnsi="宋体" w:eastAsia="宋体" w:cs="宋体"/>
          <w:lang w:eastAsia="zh-CN"/>
        </w:rPr>
      </w:pPr>
      <w:r>
        <w:rPr>
          <w:rFonts w:hint="eastAsia" w:ascii="宋体" w:hAnsi="宋体" w:eastAsia="宋体" w:cs="宋体"/>
          <w:lang w:eastAsia="zh-CN"/>
        </w:rPr>
        <w:t>23:24　西弗人就起身，在扫罗以先往西弗去。大卫和跟随他的人在玛云的旷野，在荒野南边的亚拉巴。</w:t>
      </w:r>
    </w:p>
    <w:p>
      <w:pPr>
        <w:pStyle w:val="2"/>
        <w:rPr>
          <w:rFonts w:hint="eastAsia" w:ascii="宋体" w:hAnsi="宋体" w:eastAsia="宋体" w:cs="宋体"/>
          <w:lang w:eastAsia="zh-CN"/>
        </w:rPr>
      </w:pPr>
      <w:r>
        <w:rPr>
          <w:rFonts w:hint="eastAsia" w:ascii="宋体" w:hAnsi="宋体" w:eastAsia="宋体" w:cs="宋体"/>
          <w:lang w:eastAsia="zh-CN"/>
        </w:rPr>
        <w:t>23:25　扫罗和跟随他的人去寻找大卫；有人告诉大卫，他就下到磐石，住在玛云的旷野。扫罗听见，便在玛云的旷野追赶大卫。</w:t>
      </w:r>
    </w:p>
    <w:p>
      <w:pPr>
        <w:pStyle w:val="2"/>
        <w:rPr>
          <w:rFonts w:hint="eastAsia" w:ascii="宋体" w:hAnsi="宋体" w:eastAsia="宋体" w:cs="宋体"/>
          <w:lang w:eastAsia="zh-CN"/>
        </w:rPr>
      </w:pPr>
      <w:r>
        <w:rPr>
          <w:rFonts w:hint="eastAsia" w:ascii="宋体" w:hAnsi="宋体" w:eastAsia="宋体" w:cs="宋体"/>
          <w:lang w:eastAsia="zh-CN"/>
        </w:rPr>
        <w:t>23:26　扫罗在山这边走，大卫和跟随他的人在山那边走。大卫急忙躲避扫罗；因为扫罗和跟随他的人，四面围住大卫和跟随他的人，要拿获他们。</w:t>
      </w:r>
    </w:p>
    <w:p>
      <w:pPr>
        <w:pStyle w:val="2"/>
        <w:rPr>
          <w:rFonts w:hint="eastAsia" w:ascii="宋体" w:hAnsi="宋体" w:eastAsia="宋体" w:cs="宋体"/>
          <w:lang w:eastAsia="zh-CN"/>
        </w:rPr>
      </w:pPr>
      <w:r>
        <w:rPr>
          <w:rFonts w:hint="eastAsia" w:ascii="宋体" w:hAnsi="宋体" w:eastAsia="宋体" w:cs="宋体"/>
          <w:lang w:eastAsia="zh-CN"/>
        </w:rPr>
        <w:t>23:27　有使者来见扫罗，说，非利士人犯境抢掠，请快快回去。</w:t>
      </w:r>
    </w:p>
    <w:p>
      <w:pPr>
        <w:pStyle w:val="2"/>
        <w:rPr>
          <w:rFonts w:hint="eastAsia" w:ascii="宋体" w:hAnsi="宋体" w:eastAsia="宋体" w:cs="宋体"/>
          <w:lang w:eastAsia="zh-CN"/>
        </w:rPr>
      </w:pPr>
      <w:r>
        <w:rPr>
          <w:rFonts w:hint="eastAsia" w:ascii="宋体" w:hAnsi="宋体" w:eastAsia="宋体" w:cs="宋体"/>
          <w:lang w:eastAsia="zh-CN"/>
        </w:rPr>
        <w:t>23:28　于是扫罗不追赶大卫，回去与非利士人接战；因此那地方叫作1西拉哈玛希罗结。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大卫住在隐基底的山寨里</w:t>
      </w:r>
    </w:p>
    <w:p>
      <w:pPr>
        <w:pStyle w:val="2"/>
        <w:rPr>
          <w:rFonts w:hint="eastAsia" w:ascii="宋体" w:hAnsi="宋体" w:eastAsia="宋体" w:cs="宋体"/>
          <w:lang w:eastAsia="zh-CN"/>
        </w:rPr>
      </w:pPr>
      <w:r>
        <w:rPr>
          <w:rFonts w:hint="eastAsia" w:ascii="宋体" w:hAnsi="宋体" w:eastAsia="宋体" w:cs="宋体"/>
          <w:lang w:eastAsia="zh-CN"/>
        </w:rPr>
        <w:t>二三29～二四2</w:t>
      </w:r>
    </w:p>
    <w:p>
      <w:pPr>
        <w:pStyle w:val="2"/>
        <w:rPr>
          <w:rFonts w:hint="eastAsia" w:ascii="宋体" w:hAnsi="宋体" w:eastAsia="宋体" w:cs="宋体"/>
          <w:lang w:eastAsia="zh-CN"/>
        </w:rPr>
      </w:pPr>
      <w:r>
        <w:rPr>
          <w:rFonts w:hint="eastAsia" w:ascii="宋体" w:hAnsi="宋体" w:eastAsia="宋体" w:cs="宋体"/>
          <w:lang w:eastAsia="zh-CN"/>
        </w:rPr>
        <w:t>23:29　大卫从那里上去，住在隐基底的山寨里。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扫罗追赶非利士人回来，有人告诉他说，看哪，大卫在隐基底的旷野。</w:t>
      </w:r>
    </w:p>
    <w:p>
      <w:pPr>
        <w:pStyle w:val="2"/>
        <w:rPr>
          <w:rFonts w:hint="eastAsia" w:ascii="宋体" w:hAnsi="宋体" w:eastAsia="宋体" w:cs="宋体"/>
          <w:lang w:eastAsia="zh-CN"/>
        </w:rPr>
      </w:pPr>
      <w:r>
        <w:rPr>
          <w:rFonts w:hint="eastAsia" w:ascii="宋体" w:hAnsi="宋体" w:eastAsia="宋体" w:cs="宋体"/>
          <w:lang w:eastAsia="zh-CN"/>
        </w:rPr>
        <w:t>24:2　扫罗就从全以色列中选取三千精兵，率领他们往野羊的磐石一带去，寻索大卫和跟随他的人。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扫罗落在大卫手里，大卫却不杀他</w:t>
      </w:r>
    </w:p>
    <w:p>
      <w:pPr>
        <w:pStyle w:val="2"/>
        <w:rPr>
          <w:rFonts w:hint="eastAsia" w:ascii="宋体" w:hAnsi="宋体" w:eastAsia="宋体" w:cs="宋体"/>
          <w:lang w:eastAsia="zh-CN"/>
        </w:rPr>
      </w:pPr>
      <w:r>
        <w:rPr>
          <w:rFonts w:hint="eastAsia" w:ascii="宋体" w:hAnsi="宋体" w:eastAsia="宋体" w:cs="宋体"/>
          <w:lang w:eastAsia="zh-CN"/>
        </w:rPr>
        <w:t>二四3～22</w:t>
      </w:r>
    </w:p>
    <w:p>
      <w:pPr>
        <w:pStyle w:val="2"/>
        <w:rPr>
          <w:rFonts w:hint="eastAsia" w:ascii="宋体" w:hAnsi="宋体" w:eastAsia="宋体" w:cs="宋体"/>
          <w:lang w:eastAsia="zh-CN"/>
        </w:rPr>
      </w:pPr>
      <w:r>
        <w:rPr>
          <w:rFonts w:hint="eastAsia" w:ascii="宋体" w:hAnsi="宋体" w:eastAsia="宋体" w:cs="宋体"/>
          <w:lang w:eastAsia="zh-CN"/>
        </w:rPr>
        <w:t>24:3　到了路旁的羊圈，在那里有洞，扫罗进去大解。大卫和跟随他的人正坐在洞里的深处。</w:t>
      </w:r>
    </w:p>
    <w:p>
      <w:pPr>
        <w:pStyle w:val="2"/>
        <w:rPr>
          <w:rFonts w:hint="eastAsia" w:ascii="宋体" w:hAnsi="宋体" w:eastAsia="宋体" w:cs="宋体"/>
          <w:lang w:eastAsia="zh-CN"/>
        </w:rPr>
      </w:pPr>
      <w:r>
        <w:rPr>
          <w:rFonts w:hint="eastAsia" w:ascii="宋体" w:hAnsi="宋体" w:eastAsia="宋体" w:cs="宋体"/>
          <w:lang w:eastAsia="zh-CN"/>
        </w:rPr>
        <w:t>24:4　跟随大卫的人对他说，耶和华曾对你说，我要将你的仇敌交在你手里，你可以照你看为好的待他；如今那日子到了。大卫就起来，悄悄的割下扫罗外袍的衣边。</w:t>
      </w:r>
    </w:p>
    <w:p>
      <w:pPr>
        <w:pStyle w:val="2"/>
        <w:rPr>
          <w:rFonts w:hint="eastAsia" w:ascii="宋体" w:hAnsi="宋体" w:eastAsia="宋体" w:cs="宋体"/>
          <w:lang w:eastAsia="zh-CN"/>
        </w:rPr>
      </w:pPr>
      <w:r>
        <w:rPr>
          <w:rFonts w:hint="eastAsia" w:ascii="宋体" w:hAnsi="宋体" w:eastAsia="宋体" w:cs="宋体"/>
          <w:lang w:eastAsia="zh-CN"/>
        </w:rPr>
        <w:t>24:5　随后大卫心中自责，因为割下扫罗的衣边；</w:t>
      </w:r>
    </w:p>
    <w:p>
      <w:pPr>
        <w:pStyle w:val="2"/>
        <w:rPr>
          <w:rFonts w:hint="eastAsia" w:ascii="宋体" w:hAnsi="宋体" w:eastAsia="宋体" w:cs="宋体"/>
          <w:lang w:eastAsia="zh-CN"/>
        </w:rPr>
      </w:pPr>
      <w:r>
        <w:rPr>
          <w:rFonts w:hint="eastAsia" w:ascii="宋体" w:hAnsi="宋体" w:eastAsia="宋体" w:cs="宋体"/>
          <w:lang w:eastAsia="zh-CN"/>
        </w:rPr>
        <w:t>24:6　他对跟随他的人说，我的主乃是耶和华的受膏者，1我在耶和华面前万不敢作这样伸手害他的事，因他是耶和华的受膏者。</w:t>
      </w:r>
    </w:p>
    <w:p>
      <w:pPr>
        <w:pStyle w:val="2"/>
        <w:rPr>
          <w:rFonts w:hint="eastAsia" w:ascii="宋体" w:hAnsi="宋体" w:eastAsia="宋体" w:cs="宋体"/>
          <w:lang w:eastAsia="zh-CN"/>
        </w:rPr>
      </w:pPr>
      <w:r>
        <w:rPr>
          <w:rFonts w:hint="eastAsia" w:ascii="宋体" w:hAnsi="宋体" w:eastAsia="宋体" w:cs="宋体"/>
          <w:lang w:eastAsia="zh-CN"/>
        </w:rPr>
        <w:t>24:7　大卫用这些话拦住跟随他的人，不容他们起来害扫罗。扫罗起来，从洞里出去，继续走他的路。</w:t>
      </w:r>
    </w:p>
    <w:p>
      <w:pPr>
        <w:pStyle w:val="2"/>
        <w:rPr>
          <w:rFonts w:hint="eastAsia" w:ascii="宋体" w:hAnsi="宋体" w:eastAsia="宋体" w:cs="宋体"/>
          <w:lang w:eastAsia="zh-CN"/>
        </w:rPr>
      </w:pPr>
      <w:r>
        <w:rPr>
          <w:rFonts w:hint="eastAsia" w:ascii="宋体" w:hAnsi="宋体" w:eastAsia="宋体" w:cs="宋体"/>
          <w:lang w:eastAsia="zh-CN"/>
        </w:rPr>
        <w:t>24:8　随后大卫也起来，从洞里出去，在扫罗后面呼叫说，我主，我王。扫罗往后观看，大卫就屈身，脸伏于地下拜。</w:t>
      </w:r>
    </w:p>
    <w:p>
      <w:pPr>
        <w:pStyle w:val="2"/>
        <w:rPr>
          <w:rFonts w:hint="eastAsia" w:ascii="宋体" w:hAnsi="宋体" w:eastAsia="宋体" w:cs="宋体"/>
          <w:lang w:eastAsia="zh-CN"/>
        </w:rPr>
      </w:pPr>
      <w:r>
        <w:rPr>
          <w:rFonts w:hint="eastAsia" w:ascii="宋体" w:hAnsi="宋体" w:eastAsia="宋体" w:cs="宋体"/>
          <w:lang w:eastAsia="zh-CN"/>
        </w:rPr>
        <w:t>24:9　大卫对扫罗说，你为何听信人的话，说，大卫想要害你呢？</w:t>
      </w:r>
    </w:p>
    <w:p>
      <w:pPr>
        <w:pStyle w:val="2"/>
        <w:rPr>
          <w:rFonts w:hint="eastAsia" w:ascii="宋体" w:hAnsi="宋体" w:eastAsia="宋体" w:cs="宋体"/>
          <w:lang w:eastAsia="zh-CN"/>
        </w:rPr>
      </w:pPr>
      <w:r>
        <w:rPr>
          <w:rFonts w:hint="eastAsia" w:ascii="宋体" w:hAnsi="宋体" w:eastAsia="宋体" w:cs="宋体"/>
          <w:lang w:eastAsia="zh-CN"/>
        </w:rPr>
        <w:t>24:10　今日你亲眼看见在洞中，耶和华将你交在我手里；有人叫我杀你，1我却爱惜你，说，我必不伸手害我的主，因为他是耶和华的受膏者。</w:t>
      </w:r>
    </w:p>
    <w:p>
      <w:pPr>
        <w:pStyle w:val="2"/>
        <w:rPr>
          <w:rFonts w:hint="eastAsia" w:ascii="宋体" w:hAnsi="宋体" w:eastAsia="宋体" w:cs="宋体"/>
          <w:lang w:eastAsia="zh-CN"/>
        </w:rPr>
      </w:pPr>
      <w:r>
        <w:rPr>
          <w:rFonts w:hint="eastAsia" w:ascii="宋体" w:hAnsi="宋体" w:eastAsia="宋体" w:cs="宋体"/>
          <w:lang w:eastAsia="zh-CN"/>
        </w:rPr>
        <w:t>24:11　我父阿，看看你外袍的衣边在我手中。我割下你的衣边，没有杀你；你由此可以知道并看明，我手中并没有邪恶和叛逆的事。我虽没有得罪你，你却猎取我的命。</w:t>
      </w:r>
    </w:p>
    <w:p>
      <w:pPr>
        <w:pStyle w:val="2"/>
        <w:rPr>
          <w:rFonts w:hint="eastAsia" w:ascii="宋体" w:hAnsi="宋体" w:eastAsia="宋体" w:cs="宋体"/>
          <w:lang w:eastAsia="zh-CN"/>
        </w:rPr>
      </w:pPr>
      <w:r>
        <w:rPr>
          <w:rFonts w:hint="eastAsia" w:ascii="宋体" w:hAnsi="宋体" w:eastAsia="宋体" w:cs="宋体"/>
          <w:lang w:eastAsia="zh-CN"/>
        </w:rPr>
        <w:t>24:12　愿耶和华在你我中间判断是非，在你身上为我伸冤，我却不亲手加害于你。</w:t>
      </w:r>
    </w:p>
    <w:p>
      <w:pPr>
        <w:pStyle w:val="2"/>
        <w:rPr>
          <w:rFonts w:hint="eastAsia" w:ascii="宋体" w:hAnsi="宋体" w:eastAsia="宋体" w:cs="宋体"/>
          <w:lang w:eastAsia="zh-CN"/>
        </w:rPr>
      </w:pPr>
      <w:r>
        <w:rPr>
          <w:rFonts w:hint="eastAsia" w:ascii="宋体" w:hAnsi="宋体" w:eastAsia="宋体" w:cs="宋体"/>
          <w:lang w:eastAsia="zh-CN"/>
        </w:rPr>
        <w:t>24:13　古人有句俗语说，恶事出于恶人；我却不亲手加害于你。</w:t>
      </w:r>
    </w:p>
    <w:p>
      <w:pPr>
        <w:pStyle w:val="2"/>
        <w:rPr>
          <w:rFonts w:hint="eastAsia" w:ascii="宋体" w:hAnsi="宋体" w:eastAsia="宋体" w:cs="宋体"/>
          <w:lang w:eastAsia="zh-CN"/>
        </w:rPr>
      </w:pPr>
      <w:r>
        <w:rPr>
          <w:rFonts w:hint="eastAsia" w:ascii="宋体" w:hAnsi="宋体" w:eastAsia="宋体" w:cs="宋体"/>
          <w:lang w:eastAsia="zh-CN"/>
        </w:rPr>
        <w:t>24:14　以色列王出来要寻找谁呢？追赶谁呢？不过追赶一条死狗，一只虼蚤就是了。</w:t>
      </w:r>
    </w:p>
    <w:p>
      <w:pPr>
        <w:pStyle w:val="2"/>
        <w:rPr>
          <w:rFonts w:hint="eastAsia" w:ascii="宋体" w:hAnsi="宋体" w:eastAsia="宋体" w:cs="宋体"/>
          <w:lang w:eastAsia="zh-CN"/>
        </w:rPr>
      </w:pPr>
      <w:r>
        <w:rPr>
          <w:rFonts w:hint="eastAsia" w:ascii="宋体" w:hAnsi="宋体" w:eastAsia="宋体" w:cs="宋体"/>
          <w:lang w:eastAsia="zh-CN"/>
        </w:rPr>
        <w:t>24:15　愿耶和华在你我中间作审判官，断定是非，并且鉴察，为我伸冤，藉审判使我脱离你的手。</w:t>
      </w:r>
    </w:p>
    <w:p>
      <w:pPr>
        <w:pStyle w:val="2"/>
        <w:rPr>
          <w:rFonts w:hint="eastAsia" w:ascii="宋体" w:hAnsi="宋体" w:eastAsia="宋体" w:cs="宋体"/>
          <w:lang w:eastAsia="zh-CN"/>
        </w:rPr>
      </w:pPr>
      <w:r>
        <w:rPr>
          <w:rFonts w:hint="eastAsia" w:ascii="宋体" w:hAnsi="宋体" w:eastAsia="宋体" w:cs="宋体"/>
          <w:lang w:eastAsia="zh-CN"/>
        </w:rPr>
        <w:t>24:16　大卫向扫罗说完这些话，扫罗就说，我儿大卫，这是你的声音吗？扫罗放声1大哭，</w:t>
      </w:r>
    </w:p>
    <w:p>
      <w:pPr>
        <w:pStyle w:val="2"/>
        <w:rPr>
          <w:rFonts w:hint="eastAsia" w:ascii="宋体" w:hAnsi="宋体" w:eastAsia="宋体" w:cs="宋体"/>
          <w:lang w:eastAsia="zh-CN"/>
        </w:rPr>
      </w:pPr>
      <w:r>
        <w:rPr>
          <w:rFonts w:hint="eastAsia" w:ascii="宋体" w:hAnsi="宋体" w:eastAsia="宋体" w:cs="宋体"/>
          <w:lang w:eastAsia="zh-CN"/>
        </w:rPr>
        <w:t>24:17　对大卫说，你比我公义；因为你以善待我，我却以恶待你。</w:t>
      </w:r>
    </w:p>
    <w:p>
      <w:pPr>
        <w:pStyle w:val="2"/>
        <w:rPr>
          <w:rFonts w:hint="eastAsia" w:ascii="宋体" w:hAnsi="宋体" w:eastAsia="宋体" w:cs="宋体"/>
          <w:lang w:eastAsia="zh-CN"/>
        </w:rPr>
      </w:pPr>
      <w:r>
        <w:rPr>
          <w:rFonts w:hint="eastAsia" w:ascii="宋体" w:hAnsi="宋体" w:eastAsia="宋体" w:cs="宋体"/>
          <w:lang w:eastAsia="zh-CN"/>
        </w:rPr>
        <w:t>24:18　你今日已表明你是如何以善待我；因为耶和华将我交在你手里，你却没有杀我。</w:t>
      </w:r>
    </w:p>
    <w:p>
      <w:pPr>
        <w:pStyle w:val="2"/>
        <w:rPr>
          <w:rFonts w:hint="eastAsia" w:ascii="宋体" w:hAnsi="宋体" w:eastAsia="宋体" w:cs="宋体"/>
          <w:lang w:eastAsia="zh-CN"/>
        </w:rPr>
      </w:pPr>
      <w:r>
        <w:rPr>
          <w:rFonts w:hint="eastAsia" w:ascii="宋体" w:hAnsi="宋体" w:eastAsia="宋体" w:cs="宋体"/>
          <w:lang w:eastAsia="zh-CN"/>
        </w:rPr>
        <w:t>24:19　人若遇见仇敌，岂肯放他安好无事的去呢？愿耶和华因你今日向我所行的，以善报你。</w:t>
      </w:r>
    </w:p>
    <w:p>
      <w:pPr>
        <w:pStyle w:val="2"/>
        <w:rPr>
          <w:rFonts w:hint="eastAsia" w:ascii="宋体" w:hAnsi="宋体" w:eastAsia="宋体" w:cs="宋体"/>
          <w:lang w:eastAsia="zh-CN"/>
        </w:rPr>
      </w:pPr>
      <w:r>
        <w:rPr>
          <w:rFonts w:hint="eastAsia" w:ascii="宋体" w:hAnsi="宋体" w:eastAsia="宋体" w:cs="宋体"/>
          <w:lang w:eastAsia="zh-CN"/>
        </w:rPr>
        <w:t>24:20　现在我知道你必要作王，以色列的国必在你手里得着坚立。</w:t>
      </w:r>
    </w:p>
    <w:p>
      <w:pPr>
        <w:pStyle w:val="2"/>
        <w:rPr>
          <w:rFonts w:hint="eastAsia" w:ascii="宋体" w:hAnsi="宋体" w:eastAsia="宋体" w:cs="宋体"/>
          <w:lang w:eastAsia="zh-CN"/>
        </w:rPr>
      </w:pPr>
      <w:r>
        <w:rPr>
          <w:rFonts w:hint="eastAsia" w:ascii="宋体" w:hAnsi="宋体" w:eastAsia="宋体" w:cs="宋体"/>
          <w:lang w:eastAsia="zh-CN"/>
        </w:rPr>
        <w:t>24:21　现在你要指着耶和华向我起誓，不剪除我的后裔，不从我父家除灭我的名。</w:t>
      </w:r>
    </w:p>
    <w:p>
      <w:pPr>
        <w:pStyle w:val="2"/>
        <w:rPr>
          <w:rFonts w:hint="eastAsia" w:ascii="宋体" w:hAnsi="宋体" w:eastAsia="宋体" w:cs="宋体"/>
          <w:lang w:eastAsia="zh-CN"/>
        </w:rPr>
      </w:pPr>
      <w:r>
        <w:rPr>
          <w:rFonts w:hint="eastAsia" w:ascii="宋体" w:hAnsi="宋体" w:eastAsia="宋体" w:cs="宋体"/>
          <w:lang w:eastAsia="zh-CN"/>
        </w:rPr>
        <w:t>24:22　于是大卫向扫罗起誓，扫罗就回家去；大卫和跟随他的人也上山寨去了。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l　撒母耳死了</w:t>
      </w:r>
    </w:p>
    <w:p>
      <w:pPr>
        <w:pStyle w:val="2"/>
        <w:rPr>
          <w:rFonts w:hint="eastAsia" w:ascii="宋体" w:hAnsi="宋体" w:eastAsia="宋体" w:cs="宋体"/>
          <w:lang w:eastAsia="zh-CN"/>
        </w:rPr>
      </w:pPr>
      <w:r>
        <w:rPr>
          <w:rFonts w:hint="eastAsia" w:ascii="宋体" w:hAnsi="宋体" w:eastAsia="宋体" w:cs="宋体"/>
          <w:lang w:eastAsia="zh-CN"/>
        </w:rPr>
        <w:t>二五1上</w:t>
      </w:r>
    </w:p>
    <w:p>
      <w:pPr>
        <w:pStyle w:val="2"/>
        <w:rPr>
          <w:rFonts w:hint="eastAsia" w:ascii="宋体" w:hAnsi="宋体" w:eastAsia="宋体" w:cs="宋体"/>
          <w:lang w:eastAsia="zh-CN"/>
        </w:rPr>
      </w:pPr>
      <w:r>
        <w:rPr>
          <w:rFonts w:hint="eastAsia" w:ascii="宋体" w:hAnsi="宋体" w:eastAsia="宋体" w:cs="宋体"/>
          <w:lang w:eastAsia="zh-CN"/>
        </w:rPr>
        <w:t>25:1　撒母耳1死了，全以色列聚集，为他哀哭，将他葬在拉玛他自己的宅第。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m　大卫对付拿八和亚比该</w:t>
      </w:r>
    </w:p>
    <w:p>
      <w:pPr>
        <w:pStyle w:val="2"/>
        <w:rPr>
          <w:rFonts w:hint="eastAsia" w:ascii="宋体" w:hAnsi="宋体" w:eastAsia="宋体" w:cs="宋体"/>
          <w:lang w:eastAsia="zh-CN"/>
        </w:rPr>
      </w:pPr>
      <w:r>
        <w:rPr>
          <w:rFonts w:hint="eastAsia" w:ascii="宋体" w:hAnsi="宋体" w:eastAsia="宋体" w:cs="宋体"/>
          <w:lang w:eastAsia="zh-CN"/>
        </w:rPr>
        <w:t>二五1下～44</w:t>
      </w:r>
    </w:p>
    <w:p>
      <w:pPr>
        <w:pStyle w:val="2"/>
        <w:rPr>
          <w:rFonts w:hint="eastAsia" w:ascii="宋体" w:hAnsi="宋体" w:eastAsia="宋体" w:cs="宋体"/>
          <w:lang w:eastAsia="zh-CN"/>
        </w:rPr>
      </w:pPr>
      <w:r>
        <w:rPr>
          <w:rFonts w:hint="eastAsia" w:ascii="宋体" w:hAnsi="宋体" w:eastAsia="宋体" w:cs="宋体"/>
          <w:lang w:eastAsia="zh-CN"/>
        </w:rPr>
        <w:t>25:1　大卫起身，下到巴兰的旷野。</w:t>
      </w:r>
    </w:p>
    <w:p>
      <w:pPr>
        <w:pStyle w:val="2"/>
        <w:rPr>
          <w:rFonts w:hint="eastAsia" w:ascii="宋体" w:hAnsi="宋体" w:eastAsia="宋体" w:cs="宋体"/>
          <w:lang w:eastAsia="zh-CN"/>
        </w:rPr>
      </w:pPr>
      <w:r>
        <w:rPr>
          <w:rFonts w:hint="eastAsia" w:ascii="宋体" w:hAnsi="宋体" w:eastAsia="宋体" w:cs="宋体"/>
          <w:lang w:eastAsia="zh-CN"/>
        </w:rPr>
        <w:t>25:2　在玛云有一个人，他的产业在迦密。这人非常富裕，有三千绵羊，一千山羊；他正在迦密剪羊毛。</w:t>
      </w:r>
    </w:p>
    <w:p>
      <w:pPr>
        <w:pStyle w:val="2"/>
        <w:rPr>
          <w:rFonts w:hint="eastAsia" w:ascii="宋体" w:hAnsi="宋体" w:eastAsia="宋体" w:cs="宋体"/>
          <w:lang w:eastAsia="zh-CN"/>
        </w:rPr>
      </w:pPr>
      <w:r>
        <w:rPr>
          <w:rFonts w:hint="eastAsia" w:ascii="宋体" w:hAnsi="宋体" w:eastAsia="宋体" w:cs="宋体"/>
          <w:lang w:eastAsia="zh-CN"/>
        </w:rPr>
        <w:t>25:3　那人名叫拿八；他的妻子名叫亚比该，是个有见识、形貌美丽的妇人。拿八为人刚愎，行事凶恶；他是迦勒族的人。</w:t>
      </w:r>
    </w:p>
    <w:p>
      <w:pPr>
        <w:pStyle w:val="2"/>
        <w:rPr>
          <w:rFonts w:hint="eastAsia" w:ascii="宋体" w:hAnsi="宋体" w:eastAsia="宋体" w:cs="宋体"/>
          <w:lang w:eastAsia="zh-CN"/>
        </w:rPr>
      </w:pPr>
      <w:r>
        <w:rPr>
          <w:rFonts w:hint="eastAsia" w:ascii="宋体" w:hAnsi="宋体" w:eastAsia="宋体" w:cs="宋体"/>
          <w:lang w:eastAsia="zh-CN"/>
        </w:rPr>
        <w:t>25:4　大卫在旷野听说拿八正在剪羊毛，</w:t>
      </w:r>
    </w:p>
    <w:p>
      <w:pPr>
        <w:pStyle w:val="2"/>
        <w:rPr>
          <w:rFonts w:hint="eastAsia" w:ascii="宋体" w:hAnsi="宋体" w:eastAsia="宋体" w:cs="宋体"/>
          <w:lang w:eastAsia="zh-CN"/>
        </w:rPr>
      </w:pPr>
      <w:r>
        <w:rPr>
          <w:rFonts w:hint="eastAsia" w:ascii="宋体" w:hAnsi="宋体" w:eastAsia="宋体" w:cs="宋体"/>
          <w:lang w:eastAsia="zh-CN"/>
        </w:rPr>
        <w:t>25:5　大卫就打发十个少年人，对他们说，你们上迦密去见拿八，题我的名问他安。</w:t>
      </w:r>
    </w:p>
    <w:p>
      <w:pPr>
        <w:pStyle w:val="2"/>
        <w:rPr>
          <w:rFonts w:hint="eastAsia" w:ascii="宋体" w:hAnsi="宋体" w:eastAsia="宋体" w:cs="宋体"/>
          <w:lang w:eastAsia="zh-CN"/>
        </w:rPr>
      </w:pPr>
      <w:r>
        <w:rPr>
          <w:rFonts w:hint="eastAsia" w:ascii="宋体" w:hAnsi="宋体" w:eastAsia="宋体" w:cs="宋体"/>
          <w:lang w:eastAsia="zh-CN"/>
        </w:rPr>
        <w:t>25:6　你们要如此说，愿你长寿；愿你平安，愿你家平安，愿你一切所有的都平安。</w:t>
      </w:r>
    </w:p>
    <w:p>
      <w:pPr>
        <w:pStyle w:val="2"/>
        <w:rPr>
          <w:rFonts w:hint="eastAsia" w:ascii="宋体" w:hAnsi="宋体" w:eastAsia="宋体" w:cs="宋体"/>
          <w:lang w:eastAsia="zh-CN"/>
        </w:rPr>
      </w:pPr>
      <w:r>
        <w:rPr>
          <w:rFonts w:hint="eastAsia" w:ascii="宋体" w:hAnsi="宋体" w:eastAsia="宋体" w:cs="宋体"/>
          <w:lang w:eastAsia="zh-CN"/>
        </w:rPr>
        <w:t>25:7　现在我听说有人为你剪羊毛；你的牧人在迦密的一切日子和我们在一处，我们没有侮辱他们，他们也未曾失落什么。</w:t>
      </w:r>
    </w:p>
    <w:p>
      <w:pPr>
        <w:pStyle w:val="2"/>
        <w:rPr>
          <w:rFonts w:hint="eastAsia" w:ascii="宋体" w:hAnsi="宋体" w:eastAsia="宋体" w:cs="宋体"/>
          <w:lang w:eastAsia="zh-CN"/>
        </w:rPr>
      </w:pPr>
      <w:r>
        <w:rPr>
          <w:rFonts w:hint="eastAsia" w:ascii="宋体" w:hAnsi="宋体" w:eastAsia="宋体" w:cs="宋体"/>
          <w:lang w:eastAsia="zh-CN"/>
        </w:rPr>
        <w:t>25:8　可以问你的少年人，他们必告诉你。所以愿这些少年人在你眼前蒙恩，因为我们是在好日子来的。求你将手上所有的，无论是什么，赐一点给你的仆人们，和你儿子大卫。</w:t>
      </w:r>
    </w:p>
    <w:p>
      <w:pPr>
        <w:pStyle w:val="2"/>
        <w:rPr>
          <w:rFonts w:hint="eastAsia" w:ascii="宋体" w:hAnsi="宋体" w:eastAsia="宋体" w:cs="宋体"/>
          <w:lang w:eastAsia="zh-CN"/>
        </w:rPr>
      </w:pPr>
      <w:r>
        <w:rPr>
          <w:rFonts w:hint="eastAsia" w:ascii="宋体" w:hAnsi="宋体" w:eastAsia="宋体" w:cs="宋体"/>
          <w:lang w:eastAsia="zh-CN"/>
        </w:rPr>
        <w:t>25:9　大卫的少年人到了，题大卫的名，将这些话都告诉了拿八，然后等待答覆。</w:t>
      </w:r>
    </w:p>
    <w:p>
      <w:pPr>
        <w:pStyle w:val="2"/>
        <w:rPr>
          <w:rFonts w:hint="eastAsia" w:ascii="宋体" w:hAnsi="宋体" w:eastAsia="宋体" w:cs="宋体"/>
          <w:lang w:eastAsia="zh-CN"/>
        </w:rPr>
      </w:pPr>
      <w:r>
        <w:rPr>
          <w:rFonts w:hint="eastAsia" w:ascii="宋体" w:hAnsi="宋体" w:eastAsia="宋体" w:cs="宋体"/>
          <w:lang w:eastAsia="zh-CN"/>
        </w:rPr>
        <w:t>25:10　拿八回答大卫的仆人说，大卫是谁？耶西的儿子是谁？现今从主人面前奔逃的仆人甚多，</w:t>
      </w:r>
    </w:p>
    <w:p>
      <w:pPr>
        <w:pStyle w:val="2"/>
        <w:rPr>
          <w:rFonts w:hint="eastAsia" w:ascii="宋体" w:hAnsi="宋体" w:eastAsia="宋体" w:cs="宋体"/>
          <w:lang w:eastAsia="zh-CN"/>
        </w:rPr>
      </w:pPr>
      <w:r>
        <w:rPr>
          <w:rFonts w:hint="eastAsia" w:ascii="宋体" w:hAnsi="宋体" w:eastAsia="宋体" w:cs="宋体"/>
          <w:lang w:eastAsia="zh-CN"/>
        </w:rPr>
        <w:t>25:11　我岂可将食物、饮水、和为我剪羊毛人所宰的肉，给我不知道从那里来的人呢？</w:t>
      </w:r>
    </w:p>
    <w:p>
      <w:pPr>
        <w:pStyle w:val="2"/>
        <w:rPr>
          <w:rFonts w:hint="eastAsia" w:ascii="宋体" w:hAnsi="宋体" w:eastAsia="宋体" w:cs="宋体"/>
          <w:lang w:eastAsia="zh-CN"/>
        </w:rPr>
      </w:pPr>
      <w:r>
        <w:rPr>
          <w:rFonts w:hint="eastAsia" w:ascii="宋体" w:hAnsi="宋体" w:eastAsia="宋体" w:cs="宋体"/>
          <w:lang w:eastAsia="zh-CN"/>
        </w:rPr>
        <w:t>25:12　大卫的少年人就转身从原路回去，照这一切话告诉大卫。</w:t>
      </w:r>
    </w:p>
    <w:p>
      <w:pPr>
        <w:pStyle w:val="2"/>
        <w:rPr>
          <w:rFonts w:hint="eastAsia" w:ascii="宋体" w:hAnsi="宋体" w:eastAsia="宋体" w:cs="宋体"/>
          <w:lang w:eastAsia="zh-CN"/>
        </w:rPr>
      </w:pPr>
      <w:r>
        <w:rPr>
          <w:rFonts w:hint="eastAsia" w:ascii="宋体" w:hAnsi="宋体" w:eastAsia="宋体" w:cs="宋体"/>
          <w:lang w:eastAsia="zh-CN"/>
        </w:rPr>
        <w:t>25:13　大卫向跟随他的人说，你们各人都要佩上刀。他们各人就佩上刀，大卫也佩上刀。跟随大卫上去的，约有四百人，留下二百人看守器具。</w:t>
      </w:r>
    </w:p>
    <w:p>
      <w:pPr>
        <w:pStyle w:val="2"/>
        <w:rPr>
          <w:rFonts w:hint="eastAsia" w:ascii="宋体" w:hAnsi="宋体" w:eastAsia="宋体" w:cs="宋体"/>
          <w:lang w:eastAsia="zh-CN"/>
        </w:rPr>
      </w:pPr>
      <w:r>
        <w:rPr>
          <w:rFonts w:hint="eastAsia" w:ascii="宋体" w:hAnsi="宋体" w:eastAsia="宋体" w:cs="宋体"/>
          <w:lang w:eastAsia="zh-CN"/>
        </w:rPr>
        <w:t>25:14　拿八的一个少年人告诉拿八的妻子亚比该说，大卫从旷野打发使者来问我们主人的安，主人却辱骂他们。</w:t>
      </w:r>
    </w:p>
    <w:p>
      <w:pPr>
        <w:pStyle w:val="2"/>
        <w:rPr>
          <w:rFonts w:hint="eastAsia" w:ascii="宋体" w:hAnsi="宋体" w:eastAsia="宋体" w:cs="宋体"/>
          <w:lang w:eastAsia="zh-CN"/>
        </w:rPr>
      </w:pPr>
      <w:r>
        <w:rPr>
          <w:rFonts w:hint="eastAsia" w:ascii="宋体" w:hAnsi="宋体" w:eastAsia="宋体" w:cs="宋体"/>
          <w:lang w:eastAsia="zh-CN"/>
        </w:rPr>
        <w:t>25:15　但是那些人待我们甚好；我们在田野与他们来往的时候，没有被他们侮辱，也未曾失落什么。</w:t>
      </w:r>
    </w:p>
    <w:p>
      <w:pPr>
        <w:pStyle w:val="2"/>
        <w:rPr>
          <w:rFonts w:hint="eastAsia" w:ascii="宋体" w:hAnsi="宋体" w:eastAsia="宋体" w:cs="宋体"/>
          <w:lang w:eastAsia="zh-CN"/>
        </w:rPr>
      </w:pPr>
      <w:r>
        <w:rPr>
          <w:rFonts w:hint="eastAsia" w:ascii="宋体" w:hAnsi="宋体" w:eastAsia="宋体" w:cs="宋体"/>
          <w:lang w:eastAsia="zh-CN"/>
        </w:rPr>
        <w:t>25:16　我们在他们那里牧羊的一切日子，他们昼夜作我们的1保障。</w:t>
      </w:r>
    </w:p>
    <w:p>
      <w:pPr>
        <w:pStyle w:val="2"/>
        <w:rPr>
          <w:rFonts w:hint="eastAsia" w:ascii="宋体" w:hAnsi="宋体" w:eastAsia="宋体" w:cs="宋体"/>
          <w:lang w:eastAsia="zh-CN"/>
        </w:rPr>
      </w:pPr>
      <w:r>
        <w:rPr>
          <w:rFonts w:hint="eastAsia" w:ascii="宋体" w:hAnsi="宋体" w:eastAsia="宋体" w:cs="宋体"/>
          <w:lang w:eastAsia="zh-CN"/>
        </w:rPr>
        <w:t>25:17　所以你当明白，看怎样行才好，因为祸患必定临到我主人和他全家。他是个卑劣之徒，无人敢与他说话。</w:t>
      </w:r>
    </w:p>
    <w:p>
      <w:pPr>
        <w:pStyle w:val="2"/>
        <w:rPr>
          <w:rFonts w:hint="eastAsia" w:ascii="宋体" w:hAnsi="宋体" w:eastAsia="宋体" w:cs="宋体"/>
          <w:lang w:eastAsia="zh-CN"/>
        </w:rPr>
      </w:pPr>
      <w:r>
        <w:rPr>
          <w:rFonts w:hint="eastAsia" w:ascii="宋体" w:hAnsi="宋体" w:eastAsia="宋体" w:cs="宋体"/>
          <w:lang w:eastAsia="zh-CN"/>
        </w:rPr>
        <w:t>25:18　亚比该急忙将二百个饼，两皮袋酒，五只宰好的羊，五细亚烘了的穗子，一百串葡萄干，二百个无花果饼，都驮在驴上。</w:t>
      </w:r>
    </w:p>
    <w:p>
      <w:pPr>
        <w:pStyle w:val="2"/>
        <w:rPr>
          <w:rFonts w:hint="eastAsia" w:ascii="宋体" w:hAnsi="宋体" w:eastAsia="宋体" w:cs="宋体"/>
          <w:lang w:eastAsia="zh-CN"/>
        </w:rPr>
      </w:pPr>
      <w:r>
        <w:rPr>
          <w:rFonts w:hint="eastAsia" w:ascii="宋体" w:hAnsi="宋体" w:eastAsia="宋体" w:cs="宋体"/>
          <w:lang w:eastAsia="zh-CN"/>
        </w:rPr>
        <w:t>25:19　她对少年人说，你们在我前头走，我随着你们去。这事她却没有告诉丈夫拿八。</w:t>
      </w:r>
    </w:p>
    <w:p>
      <w:pPr>
        <w:pStyle w:val="2"/>
        <w:rPr>
          <w:rFonts w:hint="eastAsia" w:ascii="宋体" w:hAnsi="宋体" w:eastAsia="宋体" w:cs="宋体"/>
          <w:lang w:eastAsia="zh-CN"/>
        </w:rPr>
      </w:pPr>
      <w:r>
        <w:rPr>
          <w:rFonts w:hint="eastAsia" w:ascii="宋体" w:hAnsi="宋体" w:eastAsia="宋体" w:cs="宋体"/>
          <w:lang w:eastAsia="zh-CN"/>
        </w:rPr>
        <w:t>25:20　亚比该骑着驴，正在山的隐蔽处往下走，见大卫和跟随他的人从对面下来，亚比该就迎接他们。</w:t>
      </w:r>
    </w:p>
    <w:p>
      <w:pPr>
        <w:pStyle w:val="2"/>
        <w:rPr>
          <w:rFonts w:hint="eastAsia" w:ascii="宋体" w:hAnsi="宋体" w:eastAsia="宋体" w:cs="宋体"/>
          <w:lang w:eastAsia="zh-CN"/>
        </w:rPr>
      </w:pPr>
      <w:r>
        <w:rPr>
          <w:rFonts w:hint="eastAsia" w:ascii="宋体" w:hAnsi="宋体" w:eastAsia="宋体" w:cs="宋体"/>
          <w:lang w:eastAsia="zh-CN"/>
        </w:rPr>
        <w:t>25:21　大卫曾说，我在旷野为这人看守所有的，以致他一样不失落，1实在是徒然了；因他向我以恶报善。</w:t>
      </w:r>
    </w:p>
    <w:p>
      <w:pPr>
        <w:pStyle w:val="2"/>
        <w:rPr>
          <w:rFonts w:hint="eastAsia" w:ascii="宋体" w:hAnsi="宋体" w:eastAsia="宋体" w:cs="宋体"/>
          <w:lang w:eastAsia="zh-CN"/>
        </w:rPr>
      </w:pPr>
      <w:r>
        <w:rPr>
          <w:rFonts w:hint="eastAsia" w:ascii="宋体" w:hAnsi="宋体" w:eastAsia="宋体" w:cs="宋体"/>
          <w:lang w:eastAsia="zh-CN"/>
        </w:rPr>
        <w:t>25:22　凡属拿八的男丁，我若留一个到明日早晨，愿神1重重的降罚与我。</w:t>
      </w:r>
    </w:p>
    <w:p>
      <w:pPr>
        <w:pStyle w:val="2"/>
        <w:rPr>
          <w:rFonts w:hint="eastAsia" w:ascii="宋体" w:hAnsi="宋体" w:eastAsia="宋体" w:cs="宋体"/>
          <w:lang w:eastAsia="zh-CN"/>
        </w:rPr>
      </w:pPr>
      <w:r>
        <w:rPr>
          <w:rFonts w:hint="eastAsia" w:ascii="宋体" w:hAnsi="宋体" w:eastAsia="宋体" w:cs="宋体"/>
          <w:lang w:eastAsia="zh-CN"/>
        </w:rPr>
        <w:t>25:23　亚比该见大卫，便急忙下驴，在大卫面前脸伏于地叩拜，</w:t>
      </w:r>
    </w:p>
    <w:p>
      <w:pPr>
        <w:pStyle w:val="2"/>
        <w:rPr>
          <w:rFonts w:hint="eastAsia" w:ascii="宋体" w:hAnsi="宋体" w:eastAsia="宋体" w:cs="宋体"/>
          <w:lang w:eastAsia="zh-CN"/>
        </w:rPr>
      </w:pPr>
      <w:r>
        <w:rPr>
          <w:rFonts w:hint="eastAsia" w:ascii="宋体" w:hAnsi="宋体" w:eastAsia="宋体" w:cs="宋体"/>
          <w:lang w:eastAsia="zh-CN"/>
        </w:rPr>
        <w:t>25:24　俯伏在大卫的脚前，说，我主阿，愿这罪孽单单归我；求你让婢女向你进言，请你听婢女的话。</w:t>
      </w:r>
    </w:p>
    <w:p>
      <w:pPr>
        <w:pStyle w:val="2"/>
        <w:rPr>
          <w:rFonts w:hint="eastAsia" w:ascii="宋体" w:hAnsi="宋体" w:eastAsia="宋体" w:cs="宋体"/>
          <w:lang w:eastAsia="zh-CN"/>
        </w:rPr>
      </w:pPr>
      <w:r>
        <w:rPr>
          <w:rFonts w:hint="eastAsia" w:ascii="宋体" w:hAnsi="宋体" w:eastAsia="宋体" w:cs="宋体"/>
          <w:lang w:eastAsia="zh-CN"/>
        </w:rPr>
        <w:t>25:25　我主不要把这卑劣之人1拿八放在心上，他的名字怎样，为人也怎样；他名叫拿八，他为人果然愚顽。但我主所打发的少年人，婢女并没有看见。</w:t>
      </w:r>
    </w:p>
    <w:p>
      <w:pPr>
        <w:pStyle w:val="2"/>
        <w:rPr>
          <w:rFonts w:hint="eastAsia" w:ascii="宋体" w:hAnsi="宋体" w:eastAsia="宋体" w:cs="宋体"/>
          <w:lang w:eastAsia="zh-CN"/>
        </w:rPr>
      </w:pPr>
      <w:r>
        <w:rPr>
          <w:rFonts w:hint="eastAsia" w:ascii="宋体" w:hAnsi="宋体" w:eastAsia="宋体" w:cs="宋体"/>
          <w:lang w:eastAsia="zh-CN"/>
        </w:rPr>
        <w:t>25:26　我主阿，耶和华既然阻止你流人的血，阻止你亲手报仇，所以我指着永活的耶和华起誓，并指着你的性命起誓，说，愿你的仇敌和谋害我主的人，都像拿八一样。</w:t>
      </w:r>
    </w:p>
    <w:p>
      <w:pPr>
        <w:pStyle w:val="2"/>
        <w:rPr>
          <w:rFonts w:hint="eastAsia" w:ascii="宋体" w:hAnsi="宋体" w:eastAsia="宋体" w:cs="宋体"/>
          <w:lang w:eastAsia="zh-CN"/>
        </w:rPr>
      </w:pPr>
      <w:r>
        <w:rPr>
          <w:rFonts w:hint="eastAsia" w:ascii="宋体" w:hAnsi="宋体" w:eastAsia="宋体" w:cs="宋体"/>
          <w:lang w:eastAsia="zh-CN"/>
        </w:rPr>
        <w:t>25:27　如今求你将婢女给我主送来的这礼物，给跟随我主的少年人。</w:t>
      </w:r>
    </w:p>
    <w:p>
      <w:pPr>
        <w:pStyle w:val="2"/>
        <w:rPr>
          <w:rFonts w:hint="eastAsia" w:ascii="宋体" w:hAnsi="宋体" w:eastAsia="宋体" w:cs="宋体"/>
          <w:lang w:eastAsia="zh-CN"/>
        </w:rPr>
      </w:pPr>
      <w:r>
        <w:rPr>
          <w:rFonts w:hint="eastAsia" w:ascii="宋体" w:hAnsi="宋体" w:eastAsia="宋体" w:cs="宋体"/>
          <w:lang w:eastAsia="zh-CN"/>
        </w:rPr>
        <w:t>25:28　求你饶恕婢女的罪过；耶和华必为我主建立稳固的家，因我主为耶和华争战；并且在你平生的日子，你身上查不出有什么恶来。</w:t>
      </w:r>
    </w:p>
    <w:p>
      <w:pPr>
        <w:pStyle w:val="2"/>
        <w:rPr>
          <w:rFonts w:hint="eastAsia" w:ascii="宋体" w:hAnsi="宋体" w:eastAsia="宋体" w:cs="宋体"/>
          <w:lang w:eastAsia="zh-CN"/>
        </w:rPr>
      </w:pPr>
      <w:r>
        <w:rPr>
          <w:rFonts w:hint="eastAsia" w:ascii="宋体" w:hAnsi="宋体" w:eastAsia="宋体" w:cs="宋体"/>
          <w:lang w:eastAsia="zh-CN"/>
        </w:rPr>
        <w:t>25:29　虽有人起来追逼你，寻索你的性命，我主的性命却在耶和华你的神那里，包裹在生命的囊中；你仇敌的性命，耶和华必抛去，如从机弦甩出去一样。</w:t>
      </w:r>
    </w:p>
    <w:p>
      <w:pPr>
        <w:pStyle w:val="2"/>
        <w:rPr>
          <w:rFonts w:hint="eastAsia" w:ascii="宋体" w:hAnsi="宋体" w:eastAsia="宋体" w:cs="宋体"/>
          <w:lang w:eastAsia="zh-CN"/>
        </w:rPr>
      </w:pPr>
      <w:r>
        <w:rPr>
          <w:rFonts w:hint="eastAsia" w:ascii="宋体" w:hAnsi="宋体" w:eastAsia="宋体" w:cs="宋体"/>
          <w:lang w:eastAsia="zh-CN"/>
        </w:rPr>
        <w:t>25:30　到了耶和华照祂论到你所说的一切好处待我主，立你作以色列的领袖时，</w:t>
      </w:r>
    </w:p>
    <w:p>
      <w:pPr>
        <w:pStyle w:val="2"/>
        <w:rPr>
          <w:rFonts w:hint="eastAsia" w:ascii="宋体" w:hAnsi="宋体" w:eastAsia="宋体" w:cs="宋体"/>
          <w:lang w:eastAsia="zh-CN"/>
        </w:rPr>
      </w:pPr>
      <w:r>
        <w:rPr>
          <w:rFonts w:hint="eastAsia" w:ascii="宋体" w:hAnsi="宋体" w:eastAsia="宋体" w:cs="宋体"/>
          <w:lang w:eastAsia="zh-CN"/>
        </w:rPr>
        <w:t>25:31　我主必不至因曾无故流人的血，为自己报仇，而良心有亏，心中不安。耶和华善待我主的时候，求你记念婢女。</w:t>
      </w:r>
    </w:p>
    <w:p>
      <w:pPr>
        <w:pStyle w:val="2"/>
        <w:rPr>
          <w:rFonts w:hint="eastAsia" w:ascii="宋体" w:hAnsi="宋体" w:eastAsia="宋体" w:cs="宋体"/>
          <w:lang w:eastAsia="zh-CN"/>
        </w:rPr>
      </w:pPr>
      <w:r>
        <w:rPr>
          <w:rFonts w:hint="eastAsia" w:ascii="宋体" w:hAnsi="宋体" w:eastAsia="宋体" w:cs="宋体"/>
          <w:lang w:eastAsia="zh-CN"/>
        </w:rPr>
        <w:t>25:32　大卫对亚比该说，耶和华以色列的神是当受颂赞的，因为祂今日打发你来迎接我。</w:t>
      </w:r>
    </w:p>
    <w:p>
      <w:pPr>
        <w:pStyle w:val="2"/>
        <w:rPr>
          <w:rFonts w:hint="eastAsia" w:ascii="宋体" w:hAnsi="宋体" w:eastAsia="宋体" w:cs="宋体"/>
          <w:lang w:eastAsia="zh-CN"/>
        </w:rPr>
      </w:pPr>
      <w:r>
        <w:rPr>
          <w:rFonts w:hint="eastAsia" w:ascii="宋体" w:hAnsi="宋体" w:eastAsia="宋体" w:cs="宋体"/>
          <w:lang w:eastAsia="zh-CN"/>
        </w:rPr>
        <w:t>25:33　你的见识当受称赞；你也当受称赞，因为你今日拦阻我流人的血，亲手报仇。</w:t>
      </w:r>
    </w:p>
    <w:p>
      <w:pPr>
        <w:pStyle w:val="2"/>
        <w:rPr>
          <w:rFonts w:hint="eastAsia" w:ascii="宋体" w:hAnsi="宋体" w:eastAsia="宋体" w:cs="宋体"/>
          <w:lang w:eastAsia="zh-CN"/>
        </w:rPr>
      </w:pPr>
      <w:r>
        <w:rPr>
          <w:rFonts w:hint="eastAsia" w:ascii="宋体" w:hAnsi="宋体" w:eastAsia="宋体" w:cs="宋体"/>
          <w:lang w:eastAsia="zh-CN"/>
        </w:rPr>
        <w:t>25:34　那阻止我加害你之永活的耶和华以色列的神，我指着祂确切的起誓，你若没有速速的来迎接我，到明日早晨，凡属拿八的男丁必定不留一个。</w:t>
      </w:r>
    </w:p>
    <w:p>
      <w:pPr>
        <w:pStyle w:val="2"/>
        <w:rPr>
          <w:rFonts w:hint="eastAsia" w:ascii="宋体" w:hAnsi="宋体" w:eastAsia="宋体" w:cs="宋体"/>
          <w:lang w:eastAsia="zh-CN"/>
        </w:rPr>
      </w:pPr>
      <w:r>
        <w:rPr>
          <w:rFonts w:hint="eastAsia" w:ascii="宋体" w:hAnsi="宋体" w:eastAsia="宋体" w:cs="宋体"/>
          <w:lang w:eastAsia="zh-CN"/>
        </w:rPr>
        <w:t>25:35　大卫从亚比该手中受了她送来的礼物，就对她说，你平平安安的上你家去罢，看哪，我听了你的话，准了你的情面。</w:t>
      </w:r>
    </w:p>
    <w:p>
      <w:pPr>
        <w:pStyle w:val="2"/>
        <w:rPr>
          <w:rFonts w:hint="eastAsia" w:ascii="宋体" w:hAnsi="宋体" w:eastAsia="宋体" w:cs="宋体"/>
          <w:lang w:eastAsia="zh-CN"/>
        </w:rPr>
      </w:pPr>
      <w:r>
        <w:rPr>
          <w:rFonts w:hint="eastAsia" w:ascii="宋体" w:hAnsi="宋体" w:eastAsia="宋体" w:cs="宋体"/>
          <w:lang w:eastAsia="zh-CN"/>
        </w:rPr>
        <w:t>25:36　亚比该到拿八那里，见他在家里设摆筵席，如同王的筵席。拿八心中畅快，大大的醉了；亚比该无论大小事都没有告诉他，直等到次日早晨。</w:t>
      </w:r>
    </w:p>
    <w:p>
      <w:pPr>
        <w:pStyle w:val="2"/>
        <w:rPr>
          <w:rFonts w:hint="eastAsia" w:ascii="宋体" w:hAnsi="宋体" w:eastAsia="宋体" w:cs="宋体"/>
          <w:lang w:eastAsia="zh-CN"/>
        </w:rPr>
      </w:pPr>
      <w:r>
        <w:rPr>
          <w:rFonts w:hint="eastAsia" w:ascii="宋体" w:hAnsi="宋体" w:eastAsia="宋体" w:cs="宋体"/>
          <w:lang w:eastAsia="zh-CN"/>
        </w:rPr>
        <w:t>25:37　到了早晨，拿八醒了酒，他的妻子将这些事都告诉他，他的心在他里面如同死了，他的身僵如石头。</w:t>
      </w:r>
    </w:p>
    <w:p>
      <w:pPr>
        <w:pStyle w:val="2"/>
        <w:rPr>
          <w:rFonts w:hint="eastAsia" w:ascii="宋体" w:hAnsi="宋体" w:eastAsia="宋体" w:cs="宋体"/>
          <w:lang w:eastAsia="zh-CN"/>
        </w:rPr>
      </w:pPr>
      <w:r>
        <w:rPr>
          <w:rFonts w:hint="eastAsia" w:ascii="宋体" w:hAnsi="宋体" w:eastAsia="宋体" w:cs="宋体"/>
          <w:lang w:eastAsia="zh-CN"/>
        </w:rPr>
        <w:t>25:38　大约过了十天，耶和华击打拿八，他就死了。</w:t>
      </w:r>
    </w:p>
    <w:p>
      <w:pPr>
        <w:pStyle w:val="2"/>
        <w:rPr>
          <w:rFonts w:hint="eastAsia" w:ascii="宋体" w:hAnsi="宋体" w:eastAsia="宋体" w:cs="宋体"/>
          <w:lang w:eastAsia="zh-CN"/>
        </w:rPr>
      </w:pPr>
      <w:r>
        <w:rPr>
          <w:rFonts w:hint="eastAsia" w:ascii="宋体" w:hAnsi="宋体" w:eastAsia="宋体" w:cs="宋体"/>
          <w:lang w:eastAsia="zh-CN"/>
        </w:rPr>
        <w:t>25:39　大卫听见拿八死了，就说，耶和华是当受颂赞的，因我从拿八手中所受的羞辱，祂已为我伸了冤，又阻止仆人行恶；耶和华也使拿八的恶归到他自己头上。于是大卫打发人去，向亚比该题说要娶她为1妻。</w:t>
      </w:r>
    </w:p>
    <w:p>
      <w:pPr>
        <w:pStyle w:val="2"/>
        <w:rPr>
          <w:rFonts w:hint="eastAsia" w:ascii="宋体" w:hAnsi="宋体" w:eastAsia="宋体" w:cs="宋体"/>
          <w:lang w:eastAsia="zh-CN"/>
        </w:rPr>
      </w:pPr>
      <w:r>
        <w:rPr>
          <w:rFonts w:hint="eastAsia" w:ascii="宋体" w:hAnsi="宋体" w:eastAsia="宋体" w:cs="宋体"/>
          <w:lang w:eastAsia="zh-CN"/>
        </w:rPr>
        <w:t>25:40　大卫的仆人到了迦密见亚比该，对她说，大卫打发我们来见你，要娶你为妻。</w:t>
      </w:r>
    </w:p>
    <w:p>
      <w:pPr>
        <w:pStyle w:val="2"/>
        <w:rPr>
          <w:rFonts w:hint="eastAsia" w:ascii="宋体" w:hAnsi="宋体" w:eastAsia="宋体" w:cs="宋体"/>
          <w:lang w:eastAsia="zh-CN"/>
        </w:rPr>
      </w:pPr>
      <w:r>
        <w:rPr>
          <w:rFonts w:hint="eastAsia" w:ascii="宋体" w:hAnsi="宋体" w:eastAsia="宋体" w:cs="宋体"/>
          <w:lang w:eastAsia="zh-CN"/>
        </w:rPr>
        <w:t>25:41　亚比该就起来，面伏于地，说，你的使女情愿作婢女，洗我主仆人的脚。</w:t>
      </w:r>
    </w:p>
    <w:p>
      <w:pPr>
        <w:pStyle w:val="2"/>
        <w:rPr>
          <w:rFonts w:hint="eastAsia" w:ascii="宋体" w:hAnsi="宋体" w:eastAsia="宋体" w:cs="宋体"/>
          <w:lang w:eastAsia="zh-CN"/>
        </w:rPr>
      </w:pPr>
      <w:r>
        <w:rPr>
          <w:rFonts w:hint="eastAsia" w:ascii="宋体" w:hAnsi="宋体" w:eastAsia="宋体" w:cs="宋体"/>
          <w:lang w:eastAsia="zh-CN"/>
        </w:rPr>
        <w:t>25:42　亚比该急忙起身，骑上驴，带着五个跟随她的使女，跟从大卫的使者去，作了大卫的妻子。</w:t>
      </w:r>
    </w:p>
    <w:p>
      <w:pPr>
        <w:pStyle w:val="2"/>
        <w:rPr>
          <w:rFonts w:hint="eastAsia" w:ascii="宋体" w:hAnsi="宋体" w:eastAsia="宋体" w:cs="宋体"/>
          <w:lang w:eastAsia="zh-CN"/>
        </w:rPr>
      </w:pPr>
      <w:r>
        <w:rPr>
          <w:rFonts w:hint="eastAsia" w:ascii="宋体" w:hAnsi="宋体" w:eastAsia="宋体" w:cs="宋体"/>
          <w:lang w:eastAsia="zh-CN"/>
        </w:rPr>
        <w:t>25:43　大卫先娶了耶斯列人亚希暖，她们二人都作了他的妻子。</w:t>
      </w:r>
    </w:p>
    <w:p>
      <w:pPr>
        <w:pStyle w:val="2"/>
        <w:rPr>
          <w:rFonts w:hint="eastAsia" w:ascii="宋体" w:hAnsi="宋体" w:eastAsia="宋体" w:cs="宋体"/>
          <w:lang w:eastAsia="zh-CN"/>
        </w:rPr>
      </w:pPr>
      <w:r>
        <w:rPr>
          <w:rFonts w:hint="eastAsia" w:ascii="宋体" w:hAnsi="宋体" w:eastAsia="宋体" w:cs="宋体"/>
          <w:lang w:eastAsia="zh-CN"/>
        </w:rPr>
        <w:t>25:44　扫罗已将他的女儿米甲，就是大卫的妻子，给了来自迦琳之拉亿的儿子帕提为妻。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n　耶和华将扫罗交在大卫手中，但大卫不杀他</w:t>
      </w:r>
    </w:p>
    <w:p>
      <w:pPr>
        <w:pStyle w:val="2"/>
        <w:rPr>
          <w:rFonts w:hint="eastAsia" w:ascii="宋体" w:hAnsi="宋体" w:eastAsia="宋体" w:cs="宋体"/>
          <w:lang w:eastAsia="zh-CN"/>
        </w:rPr>
      </w:pPr>
      <w:r>
        <w:rPr>
          <w:rFonts w:hint="eastAsia" w:ascii="宋体" w:hAnsi="宋体" w:eastAsia="宋体" w:cs="宋体"/>
          <w:lang w:eastAsia="zh-CN"/>
        </w:rPr>
        <w:t>二六1～25</w:t>
      </w:r>
    </w:p>
    <w:p>
      <w:pPr>
        <w:pStyle w:val="2"/>
        <w:rPr>
          <w:rFonts w:hint="eastAsia" w:ascii="宋体" w:hAnsi="宋体" w:eastAsia="宋体" w:cs="宋体"/>
          <w:lang w:eastAsia="zh-CN"/>
        </w:rPr>
      </w:pPr>
      <w:r>
        <w:rPr>
          <w:rFonts w:hint="eastAsia" w:ascii="宋体" w:hAnsi="宋体" w:eastAsia="宋体" w:cs="宋体"/>
          <w:lang w:eastAsia="zh-CN"/>
        </w:rPr>
        <w:t>26:1　西弗人到基比亚见扫罗，说，大卫不是在荒野前的哈基拉山藏着吗？</w:t>
      </w:r>
    </w:p>
    <w:p>
      <w:pPr>
        <w:pStyle w:val="2"/>
        <w:rPr>
          <w:rFonts w:hint="eastAsia" w:ascii="宋体" w:hAnsi="宋体" w:eastAsia="宋体" w:cs="宋体"/>
          <w:lang w:eastAsia="zh-CN"/>
        </w:rPr>
      </w:pPr>
      <w:r>
        <w:rPr>
          <w:rFonts w:hint="eastAsia" w:ascii="宋体" w:hAnsi="宋体" w:eastAsia="宋体" w:cs="宋体"/>
          <w:lang w:eastAsia="zh-CN"/>
        </w:rPr>
        <w:t>26:2　扫罗就起身，带领以色列的三千精兵，下到西弗的旷野，要在那里寻索大卫。</w:t>
      </w:r>
    </w:p>
    <w:p>
      <w:pPr>
        <w:pStyle w:val="2"/>
        <w:rPr>
          <w:rFonts w:hint="eastAsia" w:ascii="宋体" w:hAnsi="宋体" w:eastAsia="宋体" w:cs="宋体"/>
          <w:lang w:eastAsia="zh-CN"/>
        </w:rPr>
      </w:pPr>
      <w:r>
        <w:rPr>
          <w:rFonts w:hint="eastAsia" w:ascii="宋体" w:hAnsi="宋体" w:eastAsia="宋体" w:cs="宋体"/>
          <w:lang w:eastAsia="zh-CN"/>
        </w:rPr>
        <w:t>26:3　扫罗在荒野前的哈基拉山，在路旁安营。大卫住在旷野，1听说扫罗跟着他来到旷野，</w:t>
      </w:r>
    </w:p>
    <w:p>
      <w:pPr>
        <w:pStyle w:val="2"/>
        <w:rPr>
          <w:rFonts w:hint="eastAsia" w:ascii="宋体" w:hAnsi="宋体" w:eastAsia="宋体" w:cs="宋体"/>
          <w:lang w:eastAsia="zh-CN"/>
        </w:rPr>
      </w:pPr>
      <w:r>
        <w:rPr>
          <w:rFonts w:hint="eastAsia" w:ascii="宋体" w:hAnsi="宋体" w:eastAsia="宋体" w:cs="宋体"/>
          <w:lang w:eastAsia="zh-CN"/>
        </w:rPr>
        <w:t>26:4　就打发人去探听，便知道扫罗果然来到。</w:t>
      </w:r>
    </w:p>
    <w:p>
      <w:pPr>
        <w:pStyle w:val="2"/>
        <w:rPr>
          <w:rFonts w:hint="eastAsia" w:ascii="宋体" w:hAnsi="宋体" w:eastAsia="宋体" w:cs="宋体"/>
          <w:lang w:eastAsia="zh-CN"/>
        </w:rPr>
      </w:pPr>
      <w:r>
        <w:rPr>
          <w:rFonts w:hint="eastAsia" w:ascii="宋体" w:hAnsi="宋体" w:eastAsia="宋体" w:cs="宋体"/>
          <w:lang w:eastAsia="zh-CN"/>
        </w:rPr>
        <w:t>26:5　大卫起来，到扫罗安营的地方，察看扫罗和他的元帅尼珥的儿子押尼珥躺卧之处；扫罗睡在辎重营里，百姓安营在他周围。</w:t>
      </w:r>
    </w:p>
    <w:p>
      <w:pPr>
        <w:pStyle w:val="2"/>
        <w:rPr>
          <w:rFonts w:hint="eastAsia" w:ascii="宋体" w:hAnsi="宋体" w:eastAsia="宋体" w:cs="宋体"/>
          <w:lang w:eastAsia="zh-CN"/>
        </w:rPr>
      </w:pPr>
      <w:r>
        <w:rPr>
          <w:rFonts w:hint="eastAsia" w:ascii="宋体" w:hAnsi="宋体" w:eastAsia="宋体" w:cs="宋体"/>
          <w:lang w:eastAsia="zh-CN"/>
        </w:rPr>
        <w:t>26:6　大卫对赫人亚希米勒和洗鲁雅的儿子约押的兄弟亚比筛说，谁同我下到营里，到扫罗那里去？亚比筛说，我同你下去。</w:t>
      </w:r>
    </w:p>
    <w:p>
      <w:pPr>
        <w:pStyle w:val="2"/>
        <w:rPr>
          <w:rFonts w:hint="eastAsia" w:ascii="宋体" w:hAnsi="宋体" w:eastAsia="宋体" w:cs="宋体"/>
          <w:lang w:eastAsia="zh-CN"/>
        </w:rPr>
      </w:pPr>
      <w:r>
        <w:rPr>
          <w:rFonts w:hint="eastAsia" w:ascii="宋体" w:hAnsi="宋体" w:eastAsia="宋体" w:cs="宋体"/>
          <w:lang w:eastAsia="zh-CN"/>
        </w:rPr>
        <w:t>26:7　于是大卫和亚比筛夜间到了百姓那里，见扫罗睡卧在辎重营里；他的枪在头旁，插在地上。押尼珥和百姓躺卧在他周围。</w:t>
      </w:r>
    </w:p>
    <w:p>
      <w:pPr>
        <w:pStyle w:val="2"/>
        <w:rPr>
          <w:rFonts w:hint="eastAsia" w:ascii="宋体" w:hAnsi="宋体" w:eastAsia="宋体" w:cs="宋体"/>
          <w:lang w:eastAsia="zh-CN"/>
        </w:rPr>
      </w:pPr>
      <w:r>
        <w:rPr>
          <w:rFonts w:hint="eastAsia" w:ascii="宋体" w:hAnsi="宋体" w:eastAsia="宋体" w:cs="宋体"/>
          <w:lang w:eastAsia="zh-CN"/>
        </w:rPr>
        <w:t>26:8　亚比筛对大卫说，今日神将你的仇敌交在你手里了，现在求你让我拿枪将他刺透在地，一刺就成，不用再刺。</w:t>
      </w:r>
    </w:p>
    <w:p>
      <w:pPr>
        <w:pStyle w:val="2"/>
        <w:rPr>
          <w:rFonts w:hint="eastAsia" w:ascii="宋体" w:hAnsi="宋体" w:eastAsia="宋体" w:cs="宋体"/>
          <w:lang w:eastAsia="zh-CN"/>
        </w:rPr>
      </w:pPr>
      <w:r>
        <w:rPr>
          <w:rFonts w:hint="eastAsia" w:ascii="宋体" w:hAnsi="宋体" w:eastAsia="宋体" w:cs="宋体"/>
          <w:lang w:eastAsia="zh-CN"/>
        </w:rPr>
        <w:t>26:9　大卫对亚比筛说，不可杀害他；有谁伸手害耶和华的1受膏者而无罪呢？</w:t>
      </w:r>
    </w:p>
    <w:p>
      <w:pPr>
        <w:pStyle w:val="2"/>
        <w:rPr>
          <w:rFonts w:hint="eastAsia" w:ascii="宋体" w:hAnsi="宋体" w:eastAsia="宋体" w:cs="宋体"/>
          <w:lang w:eastAsia="zh-CN"/>
        </w:rPr>
      </w:pPr>
      <w:r>
        <w:rPr>
          <w:rFonts w:hint="eastAsia" w:ascii="宋体" w:hAnsi="宋体" w:eastAsia="宋体" w:cs="宋体"/>
          <w:lang w:eastAsia="zh-CN"/>
        </w:rPr>
        <w:t>26:10　大卫又说，我指着永活的耶和华起誓，他或是被耶和华击打，或是他的日子到了而死，或是下到战场阵亡；</w:t>
      </w:r>
    </w:p>
    <w:p>
      <w:pPr>
        <w:pStyle w:val="2"/>
        <w:rPr>
          <w:rFonts w:hint="eastAsia" w:ascii="宋体" w:hAnsi="宋体" w:eastAsia="宋体" w:cs="宋体"/>
          <w:lang w:eastAsia="zh-CN"/>
        </w:rPr>
      </w:pPr>
      <w:r>
        <w:rPr>
          <w:rFonts w:hint="eastAsia" w:ascii="宋体" w:hAnsi="宋体" w:eastAsia="宋体" w:cs="宋体"/>
          <w:lang w:eastAsia="zh-CN"/>
        </w:rPr>
        <w:t>26:11　我在耶和华面前，万不敢伸手害耶和华的受膏者。现在你可以将他头旁的枪和水瓶拿来，我们就走。</w:t>
      </w:r>
    </w:p>
    <w:p>
      <w:pPr>
        <w:pStyle w:val="2"/>
        <w:rPr>
          <w:rFonts w:hint="eastAsia" w:ascii="宋体" w:hAnsi="宋体" w:eastAsia="宋体" w:cs="宋体"/>
          <w:lang w:eastAsia="zh-CN"/>
        </w:rPr>
      </w:pPr>
      <w:r>
        <w:rPr>
          <w:rFonts w:hint="eastAsia" w:ascii="宋体" w:hAnsi="宋体" w:eastAsia="宋体" w:cs="宋体"/>
          <w:lang w:eastAsia="zh-CN"/>
        </w:rPr>
        <w:t>26:12　大卫从扫罗的头旁拿了枪和水瓶，二人就走了，没有人看见，没有人知道，也没有人醒起，都睡着了，因为耶和华使他们沉沉的睡了。</w:t>
      </w:r>
    </w:p>
    <w:p>
      <w:pPr>
        <w:pStyle w:val="2"/>
        <w:rPr>
          <w:rFonts w:hint="eastAsia" w:ascii="宋体" w:hAnsi="宋体" w:eastAsia="宋体" w:cs="宋体"/>
          <w:lang w:eastAsia="zh-CN"/>
        </w:rPr>
      </w:pPr>
      <w:r>
        <w:rPr>
          <w:rFonts w:hint="eastAsia" w:ascii="宋体" w:hAnsi="宋体" w:eastAsia="宋体" w:cs="宋体"/>
          <w:lang w:eastAsia="zh-CN"/>
        </w:rPr>
        <w:t>26:13　大卫过到那边去，远远的站在山顶上，与他们相离甚远。</w:t>
      </w:r>
    </w:p>
    <w:p>
      <w:pPr>
        <w:pStyle w:val="2"/>
        <w:rPr>
          <w:rFonts w:hint="eastAsia" w:ascii="宋体" w:hAnsi="宋体" w:eastAsia="宋体" w:cs="宋体"/>
          <w:lang w:eastAsia="zh-CN"/>
        </w:rPr>
      </w:pPr>
      <w:r>
        <w:rPr>
          <w:rFonts w:hint="eastAsia" w:ascii="宋体" w:hAnsi="宋体" w:eastAsia="宋体" w:cs="宋体"/>
          <w:lang w:eastAsia="zh-CN"/>
        </w:rPr>
        <w:t>26:14　大卫呼叫百姓和尼珥的儿子押尼珥，说，押尼珥阿，你不回答吗？押尼珥回答说，你是谁，竟呼叫王呢？</w:t>
      </w:r>
    </w:p>
    <w:p>
      <w:pPr>
        <w:pStyle w:val="2"/>
        <w:rPr>
          <w:rFonts w:hint="eastAsia" w:ascii="宋体" w:hAnsi="宋体" w:eastAsia="宋体" w:cs="宋体"/>
          <w:lang w:eastAsia="zh-CN"/>
        </w:rPr>
      </w:pPr>
      <w:r>
        <w:rPr>
          <w:rFonts w:hint="eastAsia" w:ascii="宋体" w:hAnsi="宋体" w:eastAsia="宋体" w:cs="宋体"/>
          <w:lang w:eastAsia="zh-CN"/>
        </w:rPr>
        <w:t>26:15　大卫对押尼珥说，你不是个大丈夫吗？以色列中谁能比你呢？民中有一人进来要杀害王你的主，你为何没有保护王你的主呢？</w:t>
      </w:r>
    </w:p>
    <w:p>
      <w:pPr>
        <w:pStyle w:val="2"/>
        <w:rPr>
          <w:rFonts w:hint="eastAsia" w:ascii="宋体" w:hAnsi="宋体" w:eastAsia="宋体" w:cs="宋体"/>
          <w:lang w:eastAsia="zh-CN"/>
        </w:rPr>
      </w:pPr>
      <w:r>
        <w:rPr>
          <w:rFonts w:hint="eastAsia" w:ascii="宋体" w:hAnsi="宋体" w:eastAsia="宋体" w:cs="宋体"/>
          <w:lang w:eastAsia="zh-CN"/>
        </w:rPr>
        <w:t>26:16　你所作的这事是不好的。我指着永活的耶和华起誓，你们都是该死的；因为没有保护你们的主，就是耶和华的受膏者。现在你看看王头旁的枪和水瓶在那里。</w:t>
      </w:r>
    </w:p>
    <w:p>
      <w:pPr>
        <w:pStyle w:val="2"/>
        <w:rPr>
          <w:rFonts w:hint="eastAsia" w:ascii="宋体" w:hAnsi="宋体" w:eastAsia="宋体" w:cs="宋体"/>
          <w:lang w:eastAsia="zh-CN"/>
        </w:rPr>
      </w:pPr>
      <w:r>
        <w:rPr>
          <w:rFonts w:hint="eastAsia" w:ascii="宋体" w:hAnsi="宋体" w:eastAsia="宋体" w:cs="宋体"/>
          <w:lang w:eastAsia="zh-CN"/>
        </w:rPr>
        <w:t>26:17　扫罗听出是大卫的声音，就说，我儿大卫，这是你的声音吗？大卫说，我主我王阿，是我的声音；</w:t>
      </w:r>
    </w:p>
    <w:p>
      <w:pPr>
        <w:pStyle w:val="2"/>
        <w:rPr>
          <w:rFonts w:hint="eastAsia" w:ascii="宋体" w:hAnsi="宋体" w:eastAsia="宋体" w:cs="宋体"/>
          <w:lang w:eastAsia="zh-CN"/>
        </w:rPr>
      </w:pPr>
      <w:r>
        <w:rPr>
          <w:rFonts w:hint="eastAsia" w:ascii="宋体" w:hAnsi="宋体" w:eastAsia="宋体" w:cs="宋体"/>
          <w:lang w:eastAsia="zh-CN"/>
        </w:rPr>
        <w:t>26:18　又说，我主为什么竟追赶仆人呢？我作了什么？我手里有什么恶事？</w:t>
      </w:r>
    </w:p>
    <w:p>
      <w:pPr>
        <w:pStyle w:val="2"/>
        <w:rPr>
          <w:rFonts w:hint="eastAsia" w:ascii="宋体" w:hAnsi="宋体" w:eastAsia="宋体" w:cs="宋体"/>
          <w:lang w:eastAsia="zh-CN"/>
        </w:rPr>
      </w:pPr>
      <w:r>
        <w:rPr>
          <w:rFonts w:hint="eastAsia" w:ascii="宋体" w:hAnsi="宋体" w:eastAsia="宋体" w:cs="宋体"/>
          <w:lang w:eastAsia="zh-CN"/>
        </w:rPr>
        <w:t>26:19　现在求我主我王听仆1人的话：若是耶和华激动你攻击我，愿耶和华收纳祭物；若是人激动你，愿他们在耶和华面前受咒诅；因为他们今日2赶逐我，不容我在耶和华的产业上有分，说，你去事奉别神罢。</w:t>
      </w:r>
    </w:p>
    <w:p>
      <w:pPr>
        <w:pStyle w:val="2"/>
        <w:rPr>
          <w:rFonts w:hint="eastAsia" w:ascii="宋体" w:hAnsi="宋体" w:eastAsia="宋体" w:cs="宋体"/>
          <w:lang w:eastAsia="zh-CN"/>
        </w:rPr>
      </w:pPr>
      <w:r>
        <w:rPr>
          <w:rFonts w:hint="eastAsia" w:ascii="宋体" w:hAnsi="宋体" w:eastAsia="宋体" w:cs="宋体"/>
          <w:lang w:eastAsia="zh-CN"/>
        </w:rPr>
        <w:t>26:20　现在求王不要使我的血流在离开耶和华之面的地；以色列王出来是寻找一只虼蚤，如同人在山上猎取鹧鸪一般。</w:t>
      </w:r>
    </w:p>
    <w:p>
      <w:pPr>
        <w:pStyle w:val="2"/>
        <w:rPr>
          <w:rFonts w:hint="eastAsia" w:ascii="宋体" w:hAnsi="宋体" w:eastAsia="宋体" w:cs="宋体"/>
          <w:lang w:eastAsia="zh-CN"/>
        </w:rPr>
      </w:pPr>
      <w:r>
        <w:rPr>
          <w:rFonts w:hint="eastAsia" w:ascii="宋体" w:hAnsi="宋体" w:eastAsia="宋体" w:cs="宋体"/>
          <w:lang w:eastAsia="zh-CN"/>
        </w:rPr>
        <w:t>26:21　扫罗说，我有罪了。我儿大卫，你回来罢，因你今日看我的性命为宝贵，我必不再加害你。我作了糊涂事，大大错了。</w:t>
      </w:r>
    </w:p>
    <w:p>
      <w:pPr>
        <w:pStyle w:val="2"/>
        <w:rPr>
          <w:rFonts w:hint="eastAsia" w:ascii="宋体" w:hAnsi="宋体" w:eastAsia="宋体" w:cs="宋体"/>
          <w:lang w:eastAsia="zh-CN"/>
        </w:rPr>
      </w:pPr>
      <w:r>
        <w:rPr>
          <w:rFonts w:hint="eastAsia" w:ascii="宋体" w:hAnsi="宋体" w:eastAsia="宋体" w:cs="宋体"/>
          <w:lang w:eastAsia="zh-CN"/>
        </w:rPr>
        <w:t>26:22　大卫回答说，王阿，你的枪在这里，可以吩咐一个少年人过来拿去。</w:t>
      </w:r>
    </w:p>
    <w:p>
      <w:pPr>
        <w:pStyle w:val="2"/>
        <w:rPr>
          <w:rFonts w:hint="eastAsia" w:ascii="宋体" w:hAnsi="宋体" w:eastAsia="宋体" w:cs="宋体"/>
          <w:lang w:eastAsia="zh-CN"/>
        </w:rPr>
      </w:pPr>
      <w:r>
        <w:rPr>
          <w:rFonts w:hint="eastAsia" w:ascii="宋体" w:hAnsi="宋体" w:eastAsia="宋体" w:cs="宋体"/>
          <w:lang w:eastAsia="zh-CN"/>
        </w:rPr>
        <w:t>26:23　耶和华必照各人的公义忠实报应他：今日耶和华将你交在我手里，我却不肯伸手害耶和华的受膏者；</w:t>
      </w:r>
    </w:p>
    <w:p>
      <w:pPr>
        <w:pStyle w:val="2"/>
        <w:rPr>
          <w:rFonts w:hint="eastAsia" w:ascii="宋体" w:hAnsi="宋体" w:eastAsia="宋体" w:cs="宋体"/>
          <w:lang w:eastAsia="zh-CN"/>
        </w:rPr>
      </w:pPr>
      <w:r>
        <w:rPr>
          <w:rFonts w:hint="eastAsia" w:ascii="宋体" w:hAnsi="宋体" w:eastAsia="宋体" w:cs="宋体"/>
          <w:lang w:eastAsia="zh-CN"/>
        </w:rPr>
        <w:t>26:24　看哪，我今日怎样重看你的性命，愿耶和华也照样重看我的性命，拯救我脱离一切患难。</w:t>
      </w:r>
    </w:p>
    <w:p>
      <w:pPr>
        <w:pStyle w:val="2"/>
        <w:rPr>
          <w:rFonts w:hint="eastAsia" w:ascii="宋体" w:hAnsi="宋体" w:eastAsia="宋体" w:cs="宋体"/>
          <w:lang w:eastAsia="zh-CN"/>
        </w:rPr>
      </w:pPr>
      <w:r>
        <w:rPr>
          <w:rFonts w:hint="eastAsia" w:ascii="宋体" w:hAnsi="宋体" w:eastAsia="宋体" w:cs="宋体"/>
          <w:lang w:eastAsia="zh-CN"/>
        </w:rPr>
        <w:t>26:25　扫罗对大卫说，我儿大卫，愿你得福。你必有作为，也必得胜。于是大卫继续走他的路，扫罗也回他的本处去了。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o　大卫逃往非利士人之地，住在那里</w:t>
      </w:r>
    </w:p>
    <w:p>
      <w:pPr>
        <w:pStyle w:val="2"/>
        <w:rPr>
          <w:rFonts w:hint="eastAsia" w:ascii="宋体" w:hAnsi="宋体" w:eastAsia="宋体" w:cs="宋体"/>
          <w:lang w:eastAsia="zh-CN"/>
        </w:rPr>
      </w:pPr>
      <w:r>
        <w:rPr>
          <w:rFonts w:hint="eastAsia" w:ascii="宋体" w:hAnsi="宋体" w:eastAsia="宋体" w:cs="宋体"/>
          <w:lang w:eastAsia="zh-CN"/>
        </w:rPr>
        <w:t>二七1～二八2</w:t>
      </w:r>
    </w:p>
    <w:p>
      <w:pPr>
        <w:pStyle w:val="2"/>
        <w:rPr>
          <w:rFonts w:hint="eastAsia" w:ascii="宋体" w:hAnsi="宋体" w:eastAsia="宋体" w:cs="宋体"/>
          <w:lang w:eastAsia="zh-CN"/>
        </w:rPr>
      </w:pPr>
      <w:r>
        <w:rPr>
          <w:rFonts w:hint="eastAsia" w:ascii="宋体" w:hAnsi="宋体" w:eastAsia="宋体" w:cs="宋体"/>
          <w:lang w:eastAsia="zh-CN"/>
        </w:rPr>
        <w:t>27:1　大卫心里说，如今看来，必有一日我死在扫罗手里。我最好逃奔到非利士人的地去；扫罗就必绝望，不再在以色列的四境内寻索我。这样，我便可以脱离他的手。</w:t>
      </w:r>
    </w:p>
    <w:p>
      <w:pPr>
        <w:pStyle w:val="2"/>
        <w:rPr>
          <w:rFonts w:hint="eastAsia" w:ascii="宋体" w:hAnsi="宋体" w:eastAsia="宋体" w:cs="宋体"/>
          <w:lang w:eastAsia="zh-CN"/>
        </w:rPr>
      </w:pPr>
      <w:r>
        <w:rPr>
          <w:rFonts w:hint="eastAsia" w:ascii="宋体" w:hAnsi="宋体" w:eastAsia="宋体" w:cs="宋体"/>
          <w:lang w:eastAsia="zh-CN"/>
        </w:rPr>
        <w:t>27:2　于是大卫起身，和跟随他的六百人，1过到迦特王玛俄的儿子亚吉那里去。</w:t>
      </w:r>
    </w:p>
    <w:p>
      <w:pPr>
        <w:pStyle w:val="2"/>
        <w:rPr>
          <w:rFonts w:hint="eastAsia" w:ascii="宋体" w:hAnsi="宋体" w:eastAsia="宋体" w:cs="宋体"/>
          <w:lang w:eastAsia="zh-CN"/>
        </w:rPr>
      </w:pPr>
      <w:r>
        <w:rPr>
          <w:rFonts w:hint="eastAsia" w:ascii="宋体" w:hAnsi="宋体" w:eastAsia="宋体" w:cs="宋体"/>
          <w:lang w:eastAsia="zh-CN"/>
        </w:rPr>
        <w:t>27:3　大卫和跟随他的人，各人带着眷属，都住在迦特的亚吉那里；大卫和他的两个妻子，就是耶斯列人亚希暖，和作过拿八妻子的迦密人亚比该，都住在那里。</w:t>
      </w:r>
    </w:p>
    <w:p>
      <w:pPr>
        <w:pStyle w:val="2"/>
        <w:rPr>
          <w:rFonts w:hint="eastAsia" w:ascii="宋体" w:hAnsi="宋体" w:eastAsia="宋体" w:cs="宋体"/>
          <w:lang w:eastAsia="zh-CN"/>
        </w:rPr>
      </w:pPr>
      <w:r>
        <w:rPr>
          <w:rFonts w:hint="eastAsia" w:ascii="宋体" w:hAnsi="宋体" w:eastAsia="宋体" w:cs="宋体"/>
          <w:lang w:eastAsia="zh-CN"/>
        </w:rPr>
        <w:t>27:4　有人告诉扫罗说，大卫逃到迦特；扫罗就不再寻索他了。</w:t>
      </w:r>
    </w:p>
    <w:p>
      <w:pPr>
        <w:pStyle w:val="2"/>
        <w:rPr>
          <w:rFonts w:hint="eastAsia" w:ascii="宋体" w:hAnsi="宋体" w:eastAsia="宋体" w:cs="宋体"/>
          <w:lang w:eastAsia="zh-CN"/>
        </w:rPr>
      </w:pPr>
      <w:r>
        <w:rPr>
          <w:rFonts w:hint="eastAsia" w:ascii="宋体" w:hAnsi="宋体" w:eastAsia="宋体" w:cs="宋体"/>
          <w:lang w:eastAsia="zh-CN"/>
        </w:rPr>
        <w:t>27:5　大卫对亚吉说，我若在你眼前蒙恩，求你在乡间的一个城邑中赐我地方，我好居住在那里。仆人何必与王同住王城呢？</w:t>
      </w:r>
    </w:p>
    <w:p>
      <w:pPr>
        <w:pStyle w:val="2"/>
        <w:rPr>
          <w:rFonts w:hint="eastAsia" w:ascii="宋体" w:hAnsi="宋体" w:eastAsia="宋体" w:cs="宋体"/>
          <w:lang w:eastAsia="zh-CN"/>
        </w:rPr>
      </w:pPr>
      <w:r>
        <w:rPr>
          <w:rFonts w:hint="eastAsia" w:ascii="宋体" w:hAnsi="宋体" w:eastAsia="宋体" w:cs="宋体"/>
          <w:lang w:eastAsia="zh-CN"/>
        </w:rPr>
        <w:t>27:6　当日亚吉将洗革拉赐给他；因此洗革拉属犹大王，直到今日。</w:t>
      </w:r>
    </w:p>
    <w:p>
      <w:pPr>
        <w:pStyle w:val="2"/>
        <w:rPr>
          <w:rFonts w:hint="eastAsia" w:ascii="宋体" w:hAnsi="宋体" w:eastAsia="宋体" w:cs="宋体"/>
          <w:lang w:eastAsia="zh-CN"/>
        </w:rPr>
      </w:pPr>
      <w:r>
        <w:rPr>
          <w:rFonts w:hint="eastAsia" w:ascii="宋体" w:hAnsi="宋体" w:eastAsia="宋体" w:cs="宋体"/>
          <w:lang w:eastAsia="zh-CN"/>
        </w:rPr>
        <w:t>27:7　大卫住在非利士人乡间的日子，共有一年零四个月。</w:t>
      </w:r>
    </w:p>
    <w:p>
      <w:pPr>
        <w:pStyle w:val="2"/>
        <w:rPr>
          <w:rFonts w:hint="eastAsia" w:ascii="宋体" w:hAnsi="宋体" w:eastAsia="宋体" w:cs="宋体"/>
          <w:lang w:eastAsia="zh-CN"/>
        </w:rPr>
      </w:pPr>
      <w:r>
        <w:rPr>
          <w:rFonts w:hint="eastAsia" w:ascii="宋体" w:hAnsi="宋体" w:eastAsia="宋体" w:cs="宋体"/>
          <w:lang w:eastAsia="zh-CN"/>
        </w:rPr>
        <w:t>27:8　大卫和跟随他的人上去，侵夺基述人、基色人、和亚玛力人；这几族历来所住的地，远及书珥，直到埃及地。</w:t>
      </w:r>
    </w:p>
    <w:p>
      <w:pPr>
        <w:pStyle w:val="2"/>
        <w:rPr>
          <w:rFonts w:hint="eastAsia" w:ascii="宋体" w:hAnsi="宋体" w:eastAsia="宋体" w:cs="宋体"/>
          <w:lang w:eastAsia="zh-CN"/>
        </w:rPr>
      </w:pPr>
      <w:r>
        <w:rPr>
          <w:rFonts w:hint="eastAsia" w:ascii="宋体" w:hAnsi="宋体" w:eastAsia="宋体" w:cs="宋体"/>
          <w:lang w:eastAsia="zh-CN"/>
        </w:rPr>
        <w:t>27:9　大卫击杀那地的人，无论男女都没有留下一个存活的，又夺获羊、牛、驴、骆驼并衣服，回来见亚吉。</w:t>
      </w:r>
    </w:p>
    <w:p>
      <w:pPr>
        <w:pStyle w:val="2"/>
        <w:rPr>
          <w:rFonts w:hint="eastAsia" w:ascii="宋体" w:hAnsi="宋体" w:eastAsia="宋体" w:cs="宋体"/>
          <w:lang w:eastAsia="zh-CN"/>
        </w:rPr>
      </w:pPr>
      <w:r>
        <w:rPr>
          <w:rFonts w:hint="eastAsia" w:ascii="宋体" w:hAnsi="宋体" w:eastAsia="宋体" w:cs="宋体"/>
          <w:lang w:eastAsia="zh-CN"/>
        </w:rPr>
        <w:t>27:10　亚吉说，1你们今日侵夺了谁呢？大卫说，侵夺了犹大的南方、耶拉篾人的南方、基尼人的南方。</w:t>
      </w:r>
    </w:p>
    <w:p>
      <w:pPr>
        <w:pStyle w:val="2"/>
        <w:rPr>
          <w:rFonts w:hint="eastAsia" w:ascii="宋体" w:hAnsi="宋体" w:eastAsia="宋体" w:cs="宋体"/>
          <w:lang w:eastAsia="zh-CN"/>
        </w:rPr>
      </w:pPr>
      <w:r>
        <w:rPr>
          <w:rFonts w:hint="eastAsia" w:ascii="宋体" w:hAnsi="宋体" w:eastAsia="宋体" w:cs="宋体"/>
          <w:lang w:eastAsia="zh-CN"/>
        </w:rPr>
        <w:t>27:11　无论男女，大卫没有留下一个存活的带到迦特来；他心里说，恐怕他们将我们的事告诉人，说，大卫行了这样的事。大卫住在非利士人乡间的时候，他惯常这样行。</w:t>
      </w:r>
    </w:p>
    <w:p>
      <w:pPr>
        <w:pStyle w:val="2"/>
        <w:rPr>
          <w:rFonts w:hint="eastAsia" w:ascii="宋体" w:hAnsi="宋体" w:eastAsia="宋体" w:cs="宋体"/>
          <w:lang w:eastAsia="zh-CN"/>
        </w:rPr>
      </w:pPr>
      <w:r>
        <w:rPr>
          <w:rFonts w:hint="eastAsia" w:ascii="宋体" w:hAnsi="宋体" w:eastAsia="宋体" w:cs="宋体"/>
          <w:lang w:eastAsia="zh-CN"/>
        </w:rPr>
        <w:t>27:12　亚吉信了大卫，心里说，大卫已在本族以色列人中有了臭名，所以他必永远作我的仆人了。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那些日子，非利士人聚集军旅，要攻打以色列。亚吉对大卫说，你要清楚知道，你和跟随你的人都要随我出战。</w:t>
      </w:r>
    </w:p>
    <w:p>
      <w:pPr>
        <w:pStyle w:val="2"/>
        <w:rPr>
          <w:rFonts w:hint="eastAsia" w:ascii="宋体" w:hAnsi="宋体" w:eastAsia="宋体" w:cs="宋体"/>
          <w:lang w:eastAsia="zh-CN"/>
        </w:rPr>
      </w:pPr>
      <w:r>
        <w:rPr>
          <w:rFonts w:hint="eastAsia" w:ascii="宋体" w:hAnsi="宋体" w:eastAsia="宋体" w:cs="宋体"/>
          <w:lang w:eastAsia="zh-CN"/>
        </w:rPr>
        <w:t>28:2　大卫对亚吉说，既是如此，仆人所能作的事，王必知道。亚吉对大卫说，这样，我立你永远作我的护卫。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p　撒母耳预告扫罗悲惨的结局</w:t>
      </w:r>
    </w:p>
    <w:p>
      <w:pPr>
        <w:pStyle w:val="2"/>
        <w:rPr>
          <w:rFonts w:hint="eastAsia" w:ascii="宋体" w:hAnsi="宋体" w:eastAsia="宋体" w:cs="宋体"/>
          <w:lang w:eastAsia="zh-CN"/>
        </w:rPr>
      </w:pPr>
      <w:r>
        <w:rPr>
          <w:rFonts w:hint="eastAsia" w:ascii="宋体" w:hAnsi="宋体" w:eastAsia="宋体" w:cs="宋体"/>
          <w:lang w:eastAsia="zh-CN"/>
        </w:rPr>
        <w:t>二八3～25</w:t>
      </w:r>
    </w:p>
    <w:p>
      <w:pPr>
        <w:pStyle w:val="2"/>
        <w:rPr>
          <w:rFonts w:hint="eastAsia" w:ascii="宋体" w:hAnsi="宋体" w:eastAsia="宋体" w:cs="宋体"/>
          <w:lang w:eastAsia="zh-CN"/>
        </w:rPr>
      </w:pPr>
      <w:r>
        <w:rPr>
          <w:rFonts w:hint="eastAsia" w:ascii="宋体" w:hAnsi="宋体" w:eastAsia="宋体" w:cs="宋体"/>
          <w:lang w:eastAsia="zh-CN"/>
        </w:rPr>
        <w:t>28:3　那时撒母耳已经死了，全以色列为他哀哭，将他埋葬在拉玛，就是在他本城里。扫罗曾将交鬼的和行巫术的人驱逐出境。</w:t>
      </w:r>
    </w:p>
    <w:p>
      <w:pPr>
        <w:pStyle w:val="2"/>
        <w:rPr>
          <w:rFonts w:hint="eastAsia" w:ascii="宋体" w:hAnsi="宋体" w:eastAsia="宋体" w:cs="宋体"/>
          <w:lang w:eastAsia="zh-CN"/>
        </w:rPr>
      </w:pPr>
      <w:r>
        <w:rPr>
          <w:rFonts w:hint="eastAsia" w:ascii="宋体" w:hAnsi="宋体" w:eastAsia="宋体" w:cs="宋体"/>
          <w:lang w:eastAsia="zh-CN"/>
        </w:rPr>
        <w:t>28:4　非利士人聚集，来到书念安营；扫罗将全以色列聚集起来，在基利波安营。</w:t>
      </w:r>
    </w:p>
    <w:p>
      <w:pPr>
        <w:pStyle w:val="2"/>
        <w:rPr>
          <w:rFonts w:hint="eastAsia" w:ascii="宋体" w:hAnsi="宋体" w:eastAsia="宋体" w:cs="宋体"/>
          <w:lang w:eastAsia="zh-CN"/>
        </w:rPr>
      </w:pPr>
      <w:r>
        <w:rPr>
          <w:rFonts w:hint="eastAsia" w:ascii="宋体" w:hAnsi="宋体" w:eastAsia="宋体" w:cs="宋体"/>
          <w:lang w:eastAsia="zh-CN"/>
        </w:rPr>
        <w:t>28:5　扫罗看见非利士人的军旅就惧怕，心中大大发颤。</w:t>
      </w:r>
    </w:p>
    <w:p>
      <w:pPr>
        <w:pStyle w:val="2"/>
        <w:rPr>
          <w:rFonts w:hint="eastAsia" w:ascii="宋体" w:hAnsi="宋体" w:eastAsia="宋体" w:cs="宋体"/>
          <w:lang w:eastAsia="zh-CN"/>
        </w:rPr>
      </w:pPr>
      <w:r>
        <w:rPr>
          <w:rFonts w:hint="eastAsia" w:ascii="宋体" w:hAnsi="宋体" w:eastAsia="宋体" w:cs="宋体"/>
          <w:lang w:eastAsia="zh-CN"/>
        </w:rPr>
        <w:t>28:6　扫罗求问耶和华，耶和华却不藉梦、或乌陵、或申言者回答他。</w:t>
      </w:r>
    </w:p>
    <w:p>
      <w:pPr>
        <w:pStyle w:val="2"/>
        <w:rPr>
          <w:rFonts w:hint="eastAsia" w:ascii="宋体" w:hAnsi="宋体" w:eastAsia="宋体" w:cs="宋体"/>
          <w:lang w:eastAsia="zh-CN"/>
        </w:rPr>
      </w:pPr>
      <w:r>
        <w:rPr>
          <w:rFonts w:hint="eastAsia" w:ascii="宋体" w:hAnsi="宋体" w:eastAsia="宋体" w:cs="宋体"/>
          <w:lang w:eastAsia="zh-CN"/>
        </w:rPr>
        <w:t>28:7　扫罗对臣仆说，当为我找一个1交鬼的妇人，我好去问她。臣仆说，看哪，在隐多珥有一个交鬼的妇人。</w:t>
      </w:r>
    </w:p>
    <w:p>
      <w:pPr>
        <w:pStyle w:val="2"/>
        <w:rPr>
          <w:rFonts w:hint="eastAsia" w:ascii="宋体" w:hAnsi="宋体" w:eastAsia="宋体" w:cs="宋体"/>
          <w:lang w:eastAsia="zh-CN"/>
        </w:rPr>
      </w:pPr>
      <w:r>
        <w:rPr>
          <w:rFonts w:hint="eastAsia" w:ascii="宋体" w:hAnsi="宋体" w:eastAsia="宋体" w:cs="宋体"/>
          <w:lang w:eastAsia="zh-CN"/>
        </w:rPr>
        <w:t>28:8　于是扫罗改了装，穿上别的衣服，带着两个人，夜里去见那妇人。扫罗说，求你用交鬼的法术为我问吉凶，将我所告诉你的死人，为我招上来。</w:t>
      </w:r>
    </w:p>
    <w:p>
      <w:pPr>
        <w:pStyle w:val="2"/>
        <w:rPr>
          <w:rFonts w:hint="eastAsia" w:ascii="宋体" w:hAnsi="宋体" w:eastAsia="宋体" w:cs="宋体"/>
          <w:lang w:eastAsia="zh-CN"/>
        </w:rPr>
      </w:pPr>
      <w:r>
        <w:rPr>
          <w:rFonts w:hint="eastAsia" w:ascii="宋体" w:hAnsi="宋体" w:eastAsia="宋体" w:cs="宋体"/>
          <w:lang w:eastAsia="zh-CN"/>
        </w:rPr>
        <w:t>28:9　妇人对他说，看哪，你知道扫罗所作的，他已将交鬼的和行巫术的从这地剪除。你为何陷害我的性命，使我死呢？</w:t>
      </w:r>
    </w:p>
    <w:p>
      <w:pPr>
        <w:pStyle w:val="2"/>
        <w:rPr>
          <w:rFonts w:hint="eastAsia" w:ascii="宋体" w:hAnsi="宋体" w:eastAsia="宋体" w:cs="宋体"/>
          <w:lang w:eastAsia="zh-CN"/>
        </w:rPr>
      </w:pPr>
      <w:r>
        <w:rPr>
          <w:rFonts w:hint="eastAsia" w:ascii="宋体" w:hAnsi="宋体" w:eastAsia="宋体" w:cs="宋体"/>
          <w:lang w:eastAsia="zh-CN"/>
        </w:rPr>
        <w:t>28:10　扫罗向妇人指着耶和华起誓说，我指着永活的耶和华起誓，你必不因这事受刑。</w:t>
      </w:r>
    </w:p>
    <w:p>
      <w:pPr>
        <w:pStyle w:val="2"/>
        <w:rPr>
          <w:rFonts w:hint="eastAsia" w:ascii="宋体" w:hAnsi="宋体" w:eastAsia="宋体" w:cs="宋体"/>
          <w:lang w:eastAsia="zh-CN"/>
        </w:rPr>
      </w:pPr>
      <w:r>
        <w:rPr>
          <w:rFonts w:hint="eastAsia" w:ascii="宋体" w:hAnsi="宋体" w:eastAsia="宋体" w:cs="宋体"/>
          <w:lang w:eastAsia="zh-CN"/>
        </w:rPr>
        <w:t>28:11　妇人说，我为你招谁上来呢？扫罗说，为我招撒母耳上来。</w:t>
      </w:r>
    </w:p>
    <w:p>
      <w:pPr>
        <w:pStyle w:val="2"/>
        <w:rPr>
          <w:rFonts w:hint="eastAsia" w:ascii="宋体" w:hAnsi="宋体" w:eastAsia="宋体" w:cs="宋体"/>
          <w:lang w:eastAsia="zh-CN"/>
        </w:rPr>
      </w:pPr>
      <w:r>
        <w:rPr>
          <w:rFonts w:hint="eastAsia" w:ascii="宋体" w:hAnsi="宋体" w:eastAsia="宋体" w:cs="宋体"/>
          <w:lang w:eastAsia="zh-CN"/>
        </w:rPr>
        <w:t>28:12　妇人看见撒母耳，就大声呼叫，对扫罗说，你是扫罗，为什么欺哄我呢？</w:t>
      </w:r>
    </w:p>
    <w:p>
      <w:pPr>
        <w:pStyle w:val="2"/>
        <w:rPr>
          <w:rFonts w:hint="eastAsia" w:ascii="宋体" w:hAnsi="宋体" w:eastAsia="宋体" w:cs="宋体"/>
          <w:lang w:eastAsia="zh-CN"/>
        </w:rPr>
      </w:pPr>
      <w:r>
        <w:rPr>
          <w:rFonts w:hint="eastAsia" w:ascii="宋体" w:hAnsi="宋体" w:eastAsia="宋体" w:cs="宋体"/>
          <w:lang w:eastAsia="zh-CN"/>
        </w:rPr>
        <w:t>28:13　王对妇人说，不要惧怕，你看见了什么？妇人对扫罗说，我看见有1神明从地里上来。</w:t>
      </w:r>
    </w:p>
    <w:p>
      <w:pPr>
        <w:pStyle w:val="2"/>
        <w:rPr>
          <w:rFonts w:hint="eastAsia" w:ascii="宋体" w:hAnsi="宋体" w:eastAsia="宋体" w:cs="宋体"/>
          <w:lang w:eastAsia="zh-CN"/>
        </w:rPr>
      </w:pPr>
      <w:r>
        <w:rPr>
          <w:rFonts w:hint="eastAsia" w:ascii="宋体" w:hAnsi="宋体" w:eastAsia="宋体" w:cs="宋体"/>
          <w:lang w:eastAsia="zh-CN"/>
        </w:rPr>
        <w:t>28:14　扫罗说，他是怎样的形状？妇人说，有一个老人上来，身穿长袍。扫罗知道是撒母耳，就屈身，面伏于地下拜。</w:t>
      </w:r>
    </w:p>
    <w:p>
      <w:pPr>
        <w:pStyle w:val="2"/>
        <w:rPr>
          <w:rFonts w:hint="eastAsia" w:ascii="宋体" w:hAnsi="宋体" w:eastAsia="宋体" w:cs="宋体"/>
          <w:lang w:eastAsia="zh-CN"/>
        </w:rPr>
      </w:pPr>
      <w:r>
        <w:rPr>
          <w:rFonts w:hint="eastAsia" w:ascii="宋体" w:hAnsi="宋体" w:eastAsia="宋体" w:cs="宋体"/>
          <w:lang w:eastAsia="zh-CN"/>
        </w:rPr>
        <w:t>28:15　撒母耳对扫罗说，你为什么搅扰我，招我上来？扫罗回答说，我甚窘急；因为非利士人攻击我，神也离开我，不再藉申言者或梦回答我。因此我呼唤你，请你指示我应当怎样行。</w:t>
      </w:r>
    </w:p>
    <w:p>
      <w:pPr>
        <w:pStyle w:val="2"/>
        <w:rPr>
          <w:rFonts w:hint="eastAsia" w:ascii="宋体" w:hAnsi="宋体" w:eastAsia="宋体" w:cs="宋体"/>
          <w:lang w:eastAsia="zh-CN"/>
        </w:rPr>
      </w:pPr>
      <w:r>
        <w:rPr>
          <w:rFonts w:hint="eastAsia" w:ascii="宋体" w:hAnsi="宋体" w:eastAsia="宋体" w:cs="宋体"/>
          <w:lang w:eastAsia="zh-CN"/>
        </w:rPr>
        <w:t>28:16　撒母耳说，既然耶和华已经离开你，且与你为敌，你何必问我呢？</w:t>
      </w:r>
    </w:p>
    <w:p>
      <w:pPr>
        <w:pStyle w:val="2"/>
        <w:rPr>
          <w:rFonts w:hint="eastAsia" w:ascii="宋体" w:hAnsi="宋体" w:eastAsia="宋体" w:cs="宋体"/>
          <w:lang w:eastAsia="zh-CN"/>
        </w:rPr>
      </w:pPr>
      <w:r>
        <w:rPr>
          <w:rFonts w:hint="eastAsia" w:ascii="宋体" w:hAnsi="宋体" w:eastAsia="宋体" w:cs="宋体"/>
          <w:lang w:eastAsia="zh-CN"/>
        </w:rPr>
        <w:t>28:17　耶和华已经亲自照着祂藉我所说的话行了；祂已经从你手里1夺去国权，赐给与你亲近的人，就是大卫。</w:t>
      </w:r>
    </w:p>
    <w:p>
      <w:pPr>
        <w:pStyle w:val="2"/>
        <w:rPr>
          <w:rFonts w:hint="eastAsia" w:ascii="宋体" w:hAnsi="宋体" w:eastAsia="宋体" w:cs="宋体"/>
          <w:lang w:eastAsia="zh-CN"/>
        </w:rPr>
      </w:pPr>
      <w:r>
        <w:rPr>
          <w:rFonts w:hint="eastAsia" w:ascii="宋体" w:hAnsi="宋体" w:eastAsia="宋体" w:cs="宋体"/>
          <w:lang w:eastAsia="zh-CN"/>
        </w:rPr>
        <w:t>28:18　因你没有听从耶和华的话，没有在亚玛力人身上执行祂的烈怒，所以今日耶和华向你行了这事。</w:t>
      </w:r>
    </w:p>
    <w:p>
      <w:pPr>
        <w:pStyle w:val="2"/>
        <w:rPr>
          <w:rFonts w:hint="eastAsia" w:ascii="宋体" w:hAnsi="宋体" w:eastAsia="宋体" w:cs="宋体"/>
          <w:lang w:eastAsia="zh-CN"/>
        </w:rPr>
      </w:pPr>
      <w:r>
        <w:rPr>
          <w:rFonts w:hint="eastAsia" w:ascii="宋体" w:hAnsi="宋体" w:eastAsia="宋体" w:cs="宋体"/>
          <w:lang w:eastAsia="zh-CN"/>
        </w:rPr>
        <w:t>28:19　耶和华也必将以色列同你交在非利士人的手里，明日1你和你众子必与我在一处了；耶和华也必将以色列的军兵交在非利士人手里。</w:t>
      </w:r>
    </w:p>
    <w:p>
      <w:pPr>
        <w:pStyle w:val="2"/>
        <w:rPr>
          <w:rFonts w:hint="eastAsia" w:ascii="宋体" w:hAnsi="宋体" w:eastAsia="宋体" w:cs="宋体"/>
          <w:lang w:eastAsia="zh-CN"/>
        </w:rPr>
      </w:pPr>
      <w:r>
        <w:rPr>
          <w:rFonts w:hint="eastAsia" w:ascii="宋体" w:hAnsi="宋体" w:eastAsia="宋体" w:cs="宋体"/>
          <w:lang w:eastAsia="zh-CN"/>
        </w:rPr>
        <w:t>28:20　扫罗全身猛然仆倒在地，因撒母耳的话甚是惧怕；那一昼一夜没有吃什么，就毫无力气。</w:t>
      </w:r>
    </w:p>
    <w:p>
      <w:pPr>
        <w:pStyle w:val="2"/>
        <w:rPr>
          <w:rFonts w:hint="eastAsia" w:ascii="宋体" w:hAnsi="宋体" w:eastAsia="宋体" w:cs="宋体"/>
          <w:lang w:eastAsia="zh-CN"/>
        </w:rPr>
      </w:pPr>
      <w:r>
        <w:rPr>
          <w:rFonts w:hint="eastAsia" w:ascii="宋体" w:hAnsi="宋体" w:eastAsia="宋体" w:cs="宋体"/>
          <w:lang w:eastAsia="zh-CN"/>
        </w:rPr>
        <w:t>28:21　妇人到扫罗面前，见他极其惊惶，就对他说，看哪，婢女听了你的话；我不顾惜自己的性命，听了你对我所说的话。</w:t>
      </w:r>
    </w:p>
    <w:p>
      <w:pPr>
        <w:pStyle w:val="2"/>
        <w:rPr>
          <w:rFonts w:hint="eastAsia" w:ascii="宋体" w:hAnsi="宋体" w:eastAsia="宋体" w:cs="宋体"/>
          <w:lang w:eastAsia="zh-CN"/>
        </w:rPr>
      </w:pPr>
      <w:r>
        <w:rPr>
          <w:rFonts w:hint="eastAsia" w:ascii="宋体" w:hAnsi="宋体" w:eastAsia="宋体" w:cs="宋体"/>
          <w:lang w:eastAsia="zh-CN"/>
        </w:rPr>
        <w:t>28:22　现在求你也听婢女的话，让我在你面前摆上一点食物；你要吃，好有力气行路。</w:t>
      </w:r>
    </w:p>
    <w:p>
      <w:pPr>
        <w:pStyle w:val="2"/>
        <w:rPr>
          <w:rFonts w:hint="eastAsia" w:ascii="宋体" w:hAnsi="宋体" w:eastAsia="宋体" w:cs="宋体"/>
          <w:lang w:eastAsia="zh-CN"/>
        </w:rPr>
      </w:pPr>
      <w:r>
        <w:rPr>
          <w:rFonts w:hint="eastAsia" w:ascii="宋体" w:hAnsi="宋体" w:eastAsia="宋体" w:cs="宋体"/>
          <w:lang w:eastAsia="zh-CN"/>
        </w:rPr>
        <w:t>28:23　扫罗不肯，说，我不吃。但他的仆人和妇人都勉强他，他才听了他们的话，从地上起来，坐在床上。</w:t>
      </w:r>
    </w:p>
    <w:p>
      <w:pPr>
        <w:pStyle w:val="2"/>
        <w:rPr>
          <w:rFonts w:hint="eastAsia" w:ascii="宋体" w:hAnsi="宋体" w:eastAsia="宋体" w:cs="宋体"/>
          <w:lang w:eastAsia="zh-CN"/>
        </w:rPr>
      </w:pPr>
      <w:r>
        <w:rPr>
          <w:rFonts w:hint="eastAsia" w:ascii="宋体" w:hAnsi="宋体" w:eastAsia="宋体" w:cs="宋体"/>
          <w:lang w:eastAsia="zh-CN"/>
        </w:rPr>
        <w:t>28:24　妇人家里有一只肥牛犊；她急忙将肥牛犊宰了，又拿面抟成无酵饼烤了，</w:t>
      </w:r>
    </w:p>
    <w:p>
      <w:pPr>
        <w:pStyle w:val="2"/>
        <w:rPr>
          <w:rFonts w:hint="eastAsia" w:ascii="宋体" w:hAnsi="宋体" w:eastAsia="宋体" w:cs="宋体"/>
          <w:lang w:eastAsia="zh-CN"/>
        </w:rPr>
      </w:pPr>
      <w:r>
        <w:rPr>
          <w:rFonts w:hint="eastAsia" w:ascii="宋体" w:hAnsi="宋体" w:eastAsia="宋体" w:cs="宋体"/>
          <w:lang w:eastAsia="zh-CN"/>
        </w:rPr>
        <w:t>28:25　摆在扫罗和他仆人面前。他们吃完，当夜就起身走了。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q　大卫在神的主宰下，被阻止加入非利士人的军队去攻击以色列</w:t>
      </w:r>
    </w:p>
    <w:p>
      <w:pPr>
        <w:pStyle w:val="2"/>
        <w:rPr>
          <w:rFonts w:hint="eastAsia" w:ascii="宋体" w:hAnsi="宋体" w:eastAsia="宋体" w:cs="宋体"/>
          <w:lang w:eastAsia="zh-CN"/>
        </w:rPr>
      </w:pPr>
      <w:r>
        <w:rPr>
          <w:rFonts w:hint="eastAsia" w:ascii="宋体" w:hAnsi="宋体" w:eastAsia="宋体" w:cs="宋体"/>
          <w:lang w:eastAsia="zh-CN"/>
        </w:rPr>
        <w:t>二九1～11</w:t>
      </w:r>
    </w:p>
    <w:p>
      <w:pPr>
        <w:pStyle w:val="2"/>
        <w:rPr>
          <w:rFonts w:hint="eastAsia" w:ascii="宋体" w:hAnsi="宋体" w:eastAsia="宋体" w:cs="宋体"/>
          <w:lang w:eastAsia="zh-CN"/>
        </w:rPr>
      </w:pPr>
      <w:r>
        <w:rPr>
          <w:rFonts w:hint="eastAsia" w:ascii="宋体" w:hAnsi="宋体" w:eastAsia="宋体" w:cs="宋体"/>
          <w:lang w:eastAsia="zh-CN"/>
        </w:rPr>
        <w:t>29:1　非利士人将他们所有的军旅聚集到亚弗；以色列人在耶斯列的泉旁安营。</w:t>
      </w:r>
    </w:p>
    <w:p>
      <w:pPr>
        <w:pStyle w:val="2"/>
        <w:rPr>
          <w:rFonts w:hint="eastAsia" w:ascii="宋体" w:hAnsi="宋体" w:eastAsia="宋体" w:cs="宋体"/>
          <w:lang w:eastAsia="zh-CN"/>
        </w:rPr>
      </w:pPr>
      <w:r>
        <w:rPr>
          <w:rFonts w:hint="eastAsia" w:ascii="宋体" w:hAnsi="宋体" w:eastAsia="宋体" w:cs="宋体"/>
          <w:lang w:eastAsia="zh-CN"/>
        </w:rPr>
        <w:t>29:2　非利士人的首领各率军队，或百或千，挨次往前走过去；大卫和跟随他的人同着亚吉，在后边跟着往前走过去。</w:t>
      </w:r>
    </w:p>
    <w:p>
      <w:pPr>
        <w:pStyle w:val="2"/>
        <w:rPr>
          <w:rFonts w:hint="eastAsia" w:ascii="宋体" w:hAnsi="宋体" w:eastAsia="宋体" w:cs="宋体"/>
          <w:lang w:eastAsia="zh-CN"/>
        </w:rPr>
      </w:pPr>
      <w:r>
        <w:rPr>
          <w:rFonts w:hint="eastAsia" w:ascii="宋体" w:hAnsi="宋体" w:eastAsia="宋体" w:cs="宋体"/>
          <w:lang w:eastAsia="zh-CN"/>
        </w:rPr>
        <w:t>29:3　非利士人的首领说，这些希伯来人在这里作什么？亚吉对非利士人的首领说，这不是以色列王扫罗的臣仆大卫吗？他在我这里有些年日了。自从他投降我直到今日，我在他身上未曾见到什么过错。</w:t>
      </w:r>
    </w:p>
    <w:p>
      <w:pPr>
        <w:pStyle w:val="2"/>
        <w:rPr>
          <w:rFonts w:hint="eastAsia" w:ascii="宋体" w:hAnsi="宋体" w:eastAsia="宋体" w:cs="宋体"/>
          <w:lang w:eastAsia="zh-CN"/>
        </w:rPr>
      </w:pPr>
      <w:r>
        <w:rPr>
          <w:rFonts w:hint="eastAsia" w:ascii="宋体" w:hAnsi="宋体" w:eastAsia="宋体" w:cs="宋体"/>
          <w:lang w:eastAsia="zh-CN"/>
        </w:rPr>
        <w:t>29:4　非利士人的首领向亚吉发怒，对他说，你要1叫这人回去，使他回到你所安置他的地方，不可叫他和我们一同下到战阵，恐怕他在阵上成了我们的对头。这人要用什么与他主人和好呢？岂不是用我们这些人的首级吗？</w:t>
      </w:r>
    </w:p>
    <w:p>
      <w:pPr>
        <w:pStyle w:val="2"/>
        <w:rPr>
          <w:rFonts w:hint="eastAsia" w:ascii="宋体" w:hAnsi="宋体" w:eastAsia="宋体" w:cs="宋体"/>
          <w:lang w:eastAsia="zh-CN"/>
        </w:rPr>
      </w:pPr>
      <w:r>
        <w:rPr>
          <w:rFonts w:hint="eastAsia" w:ascii="宋体" w:hAnsi="宋体" w:eastAsia="宋体" w:cs="宋体"/>
          <w:lang w:eastAsia="zh-CN"/>
        </w:rPr>
        <w:t>29:5　从前以色列的妇女跳舞唱和说，扫罗杀死千千，大卫杀死万万，所说的不是这个大卫吗？</w:t>
      </w:r>
    </w:p>
    <w:p>
      <w:pPr>
        <w:pStyle w:val="2"/>
        <w:rPr>
          <w:rFonts w:hint="eastAsia" w:ascii="宋体" w:hAnsi="宋体" w:eastAsia="宋体" w:cs="宋体"/>
          <w:lang w:eastAsia="zh-CN"/>
        </w:rPr>
      </w:pPr>
      <w:r>
        <w:rPr>
          <w:rFonts w:hint="eastAsia" w:ascii="宋体" w:hAnsi="宋体" w:eastAsia="宋体" w:cs="宋体"/>
          <w:lang w:eastAsia="zh-CN"/>
        </w:rPr>
        <w:t>29:6　亚吉叫大卫来，对他说，我指着永活的耶和华起誓，你是正直人。你随我在军中出入，我看你甚好。自从你来我这里，直到今日，我在你身上未曾见到什么恶事；只是众首领不喜悦你。</w:t>
      </w:r>
    </w:p>
    <w:p>
      <w:pPr>
        <w:pStyle w:val="2"/>
        <w:rPr>
          <w:rFonts w:hint="eastAsia" w:ascii="宋体" w:hAnsi="宋体" w:eastAsia="宋体" w:cs="宋体"/>
          <w:lang w:eastAsia="zh-CN"/>
        </w:rPr>
      </w:pPr>
      <w:r>
        <w:rPr>
          <w:rFonts w:hint="eastAsia" w:ascii="宋体" w:hAnsi="宋体" w:eastAsia="宋体" w:cs="宋体"/>
          <w:lang w:eastAsia="zh-CN"/>
        </w:rPr>
        <w:t>29:7　现在你可以平平安安的回去，免得你作非利士人首领不喜欢的事。</w:t>
      </w:r>
    </w:p>
    <w:p>
      <w:pPr>
        <w:pStyle w:val="2"/>
        <w:rPr>
          <w:rFonts w:hint="eastAsia" w:ascii="宋体" w:hAnsi="宋体" w:eastAsia="宋体" w:cs="宋体"/>
          <w:lang w:eastAsia="zh-CN"/>
        </w:rPr>
      </w:pPr>
      <w:r>
        <w:rPr>
          <w:rFonts w:hint="eastAsia" w:ascii="宋体" w:hAnsi="宋体" w:eastAsia="宋体" w:cs="宋体"/>
          <w:lang w:eastAsia="zh-CN"/>
        </w:rPr>
        <w:t>29:8　大卫对亚吉说，我作了什么？自从我到你面前的那一天，直到今日，你在仆人身上见到什么过错，使我不去攻打我主我王的仇敌呢？</w:t>
      </w:r>
    </w:p>
    <w:p>
      <w:pPr>
        <w:pStyle w:val="2"/>
        <w:rPr>
          <w:rFonts w:hint="eastAsia" w:ascii="宋体" w:hAnsi="宋体" w:eastAsia="宋体" w:cs="宋体"/>
          <w:lang w:eastAsia="zh-CN"/>
        </w:rPr>
      </w:pPr>
      <w:r>
        <w:rPr>
          <w:rFonts w:hint="eastAsia" w:ascii="宋体" w:hAnsi="宋体" w:eastAsia="宋体" w:cs="宋体"/>
          <w:lang w:eastAsia="zh-CN"/>
        </w:rPr>
        <w:t>29:9　亚吉回答大卫说，我知道你在我眼前是好人，如同神的使者一般；只是非利士人的首领说，这人不可同我们上阵。</w:t>
      </w:r>
    </w:p>
    <w:p>
      <w:pPr>
        <w:pStyle w:val="2"/>
        <w:rPr>
          <w:rFonts w:hint="eastAsia" w:ascii="宋体" w:hAnsi="宋体" w:eastAsia="宋体" w:cs="宋体"/>
          <w:lang w:eastAsia="zh-CN"/>
        </w:rPr>
      </w:pPr>
      <w:r>
        <w:rPr>
          <w:rFonts w:hint="eastAsia" w:ascii="宋体" w:hAnsi="宋体" w:eastAsia="宋体" w:cs="宋体"/>
          <w:lang w:eastAsia="zh-CN"/>
        </w:rPr>
        <w:t>29:10　故此你和跟你来的人，就是你主人的仆人，明日要清早起来；你们清早起来，天一亮就回去。</w:t>
      </w:r>
    </w:p>
    <w:p>
      <w:pPr>
        <w:pStyle w:val="2"/>
        <w:rPr>
          <w:rFonts w:hint="eastAsia" w:ascii="宋体" w:hAnsi="宋体" w:eastAsia="宋体" w:cs="宋体"/>
          <w:lang w:eastAsia="zh-CN"/>
        </w:rPr>
      </w:pPr>
      <w:r>
        <w:rPr>
          <w:rFonts w:hint="eastAsia" w:ascii="宋体" w:hAnsi="宋体" w:eastAsia="宋体" w:cs="宋体"/>
          <w:lang w:eastAsia="zh-CN"/>
        </w:rPr>
        <w:t>29:11　于是大卫和跟随他的人清早起来，一早就离开，回非利士人之地去。非利士人也上耶斯列去了。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r　大卫征服亚玛力人，掳掠了他们所掳掠的</w:t>
      </w:r>
    </w:p>
    <w:p>
      <w:pPr>
        <w:pStyle w:val="2"/>
        <w:rPr>
          <w:rFonts w:hint="eastAsia" w:ascii="宋体" w:hAnsi="宋体" w:eastAsia="宋体" w:cs="宋体"/>
          <w:lang w:eastAsia="zh-CN"/>
        </w:rPr>
      </w:pPr>
      <w:r>
        <w:rPr>
          <w:rFonts w:hint="eastAsia" w:ascii="宋体" w:hAnsi="宋体" w:eastAsia="宋体" w:cs="宋体"/>
          <w:lang w:eastAsia="zh-CN"/>
        </w:rPr>
        <w:t>三十1～31</w:t>
      </w:r>
    </w:p>
    <w:p>
      <w:pPr>
        <w:pStyle w:val="2"/>
        <w:rPr>
          <w:rFonts w:hint="eastAsia" w:ascii="宋体" w:hAnsi="宋体" w:eastAsia="宋体" w:cs="宋体"/>
          <w:lang w:eastAsia="zh-CN"/>
        </w:rPr>
      </w:pPr>
      <w:r>
        <w:rPr>
          <w:rFonts w:hint="eastAsia" w:ascii="宋体" w:hAnsi="宋体" w:eastAsia="宋体" w:cs="宋体"/>
          <w:lang w:eastAsia="zh-CN"/>
        </w:rPr>
        <w:t>30:1　第三日，大卫和跟随他的人到了洗革拉。亚玛力人已经侵夺南地和洗革拉；他们攻破洗革拉，用火焚烧，</w:t>
      </w:r>
    </w:p>
    <w:p>
      <w:pPr>
        <w:pStyle w:val="2"/>
        <w:rPr>
          <w:rFonts w:hint="eastAsia" w:ascii="宋体" w:hAnsi="宋体" w:eastAsia="宋体" w:cs="宋体"/>
          <w:lang w:eastAsia="zh-CN"/>
        </w:rPr>
      </w:pPr>
      <w:r>
        <w:rPr>
          <w:rFonts w:hint="eastAsia" w:ascii="宋体" w:hAnsi="宋体" w:eastAsia="宋体" w:cs="宋体"/>
          <w:lang w:eastAsia="zh-CN"/>
        </w:rPr>
        <w:t>30:2　掳了城内的妇女和其中的大小人口，却没有杀一个，都带着上路走了。</w:t>
      </w:r>
    </w:p>
    <w:p>
      <w:pPr>
        <w:pStyle w:val="2"/>
        <w:rPr>
          <w:rFonts w:hint="eastAsia" w:ascii="宋体" w:hAnsi="宋体" w:eastAsia="宋体" w:cs="宋体"/>
          <w:lang w:eastAsia="zh-CN"/>
        </w:rPr>
      </w:pPr>
      <w:r>
        <w:rPr>
          <w:rFonts w:hint="eastAsia" w:ascii="宋体" w:hAnsi="宋体" w:eastAsia="宋体" w:cs="宋体"/>
          <w:lang w:eastAsia="zh-CN"/>
        </w:rPr>
        <w:t>30:3　大卫和跟随他的人到了那城，不料，城已烧毁，他们的妻子、儿子、女儿都被掳去了。</w:t>
      </w:r>
    </w:p>
    <w:p>
      <w:pPr>
        <w:pStyle w:val="2"/>
        <w:rPr>
          <w:rFonts w:hint="eastAsia" w:ascii="宋体" w:hAnsi="宋体" w:eastAsia="宋体" w:cs="宋体"/>
          <w:lang w:eastAsia="zh-CN"/>
        </w:rPr>
      </w:pPr>
      <w:r>
        <w:rPr>
          <w:rFonts w:hint="eastAsia" w:ascii="宋体" w:hAnsi="宋体" w:eastAsia="宋体" w:cs="宋体"/>
          <w:lang w:eastAsia="zh-CN"/>
        </w:rPr>
        <w:t>30:4　大卫和跟随他的人就放声大哭，直哭到没有力气再哭。</w:t>
      </w:r>
    </w:p>
    <w:p>
      <w:pPr>
        <w:pStyle w:val="2"/>
        <w:rPr>
          <w:rFonts w:hint="eastAsia" w:ascii="宋体" w:hAnsi="宋体" w:eastAsia="宋体" w:cs="宋体"/>
          <w:lang w:eastAsia="zh-CN"/>
        </w:rPr>
      </w:pPr>
      <w:r>
        <w:rPr>
          <w:rFonts w:hint="eastAsia" w:ascii="宋体" w:hAnsi="宋体" w:eastAsia="宋体" w:cs="宋体"/>
          <w:lang w:eastAsia="zh-CN"/>
        </w:rPr>
        <w:t>30:5　大卫的两个妻子，耶斯列人亚希暖，和作过拿八妻子的迦密人亚比该，也被掳去了。</w:t>
      </w:r>
    </w:p>
    <w:p>
      <w:pPr>
        <w:pStyle w:val="2"/>
        <w:rPr>
          <w:rFonts w:hint="eastAsia" w:ascii="宋体" w:hAnsi="宋体" w:eastAsia="宋体" w:cs="宋体"/>
          <w:lang w:eastAsia="zh-CN"/>
        </w:rPr>
      </w:pPr>
      <w:r>
        <w:rPr>
          <w:rFonts w:hint="eastAsia" w:ascii="宋体" w:hAnsi="宋体" w:eastAsia="宋体" w:cs="宋体"/>
          <w:lang w:eastAsia="zh-CN"/>
        </w:rPr>
        <w:t>30:6　大卫甚是窘急，因众人各为自己的儿子和女儿，魂里苦恼，说，要用石头打死他。大卫却因耶和华他的神得以刚强。</w:t>
      </w:r>
    </w:p>
    <w:p>
      <w:pPr>
        <w:pStyle w:val="2"/>
        <w:rPr>
          <w:rFonts w:hint="eastAsia" w:ascii="宋体" w:hAnsi="宋体" w:eastAsia="宋体" w:cs="宋体"/>
          <w:lang w:eastAsia="zh-CN"/>
        </w:rPr>
      </w:pPr>
      <w:r>
        <w:rPr>
          <w:rFonts w:hint="eastAsia" w:ascii="宋体" w:hAnsi="宋体" w:eastAsia="宋体" w:cs="宋体"/>
          <w:lang w:eastAsia="zh-CN"/>
        </w:rPr>
        <w:t>30:7　大卫对亚希米勒的儿子祭司亚比亚他说，请你将以弗得拿来给我。亚比亚他就将以弗得拿给大卫。</w:t>
      </w:r>
    </w:p>
    <w:p>
      <w:pPr>
        <w:pStyle w:val="2"/>
        <w:rPr>
          <w:rFonts w:hint="eastAsia" w:ascii="宋体" w:hAnsi="宋体" w:eastAsia="宋体" w:cs="宋体"/>
          <w:lang w:eastAsia="zh-CN"/>
        </w:rPr>
      </w:pPr>
      <w:r>
        <w:rPr>
          <w:rFonts w:hint="eastAsia" w:ascii="宋体" w:hAnsi="宋体" w:eastAsia="宋体" w:cs="宋体"/>
          <w:lang w:eastAsia="zh-CN"/>
        </w:rPr>
        <w:t>30:8　大卫1求问耶和华说，我可以追赶这帮人吗？我追得上吗？耶和华说，你可以追，必定追得上，并且必定救得回来。</w:t>
      </w:r>
    </w:p>
    <w:p>
      <w:pPr>
        <w:pStyle w:val="2"/>
        <w:rPr>
          <w:rFonts w:hint="eastAsia" w:ascii="宋体" w:hAnsi="宋体" w:eastAsia="宋体" w:cs="宋体"/>
          <w:lang w:eastAsia="zh-CN"/>
        </w:rPr>
      </w:pPr>
      <w:r>
        <w:rPr>
          <w:rFonts w:hint="eastAsia" w:ascii="宋体" w:hAnsi="宋体" w:eastAsia="宋体" w:cs="宋体"/>
          <w:lang w:eastAsia="zh-CN"/>
        </w:rPr>
        <w:t>30:9　于是，大卫和跟随他的六百人就去了；他们来到比梭溪，有些人留下，停在那里。</w:t>
      </w:r>
    </w:p>
    <w:p>
      <w:pPr>
        <w:pStyle w:val="2"/>
        <w:rPr>
          <w:rFonts w:hint="eastAsia" w:ascii="宋体" w:hAnsi="宋体" w:eastAsia="宋体" w:cs="宋体"/>
          <w:lang w:eastAsia="zh-CN"/>
        </w:rPr>
      </w:pPr>
      <w:r>
        <w:rPr>
          <w:rFonts w:hint="eastAsia" w:ascii="宋体" w:hAnsi="宋体" w:eastAsia="宋体" w:cs="宋体"/>
          <w:lang w:eastAsia="zh-CN"/>
        </w:rPr>
        <w:t>30:10　大卫和四百人往前追赶；有二百人疲乏，不能过比梭溪，所以停在那里。</w:t>
      </w:r>
    </w:p>
    <w:p>
      <w:pPr>
        <w:pStyle w:val="2"/>
        <w:rPr>
          <w:rFonts w:hint="eastAsia" w:ascii="宋体" w:hAnsi="宋体" w:eastAsia="宋体" w:cs="宋体"/>
          <w:lang w:eastAsia="zh-CN"/>
        </w:rPr>
      </w:pPr>
      <w:r>
        <w:rPr>
          <w:rFonts w:hint="eastAsia" w:ascii="宋体" w:hAnsi="宋体" w:eastAsia="宋体" w:cs="宋体"/>
          <w:lang w:eastAsia="zh-CN"/>
        </w:rPr>
        <w:t>30:11　这四百人在田野遇见一个埃及人，就带他到大卫那里，给他饼吃，给他水喝，</w:t>
      </w:r>
    </w:p>
    <w:p>
      <w:pPr>
        <w:pStyle w:val="2"/>
        <w:rPr>
          <w:rFonts w:hint="eastAsia" w:ascii="宋体" w:hAnsi="宋体" w:eastAsia="宋体" w:cs="宋体"/>
          <w:lang w:eastAsia="zh-CN"/>
        </w:rPr>
      </w:pPr>
      <w:r>
        <w:rPr>
          <w:rFonts w:hint="eastAsia" w:ascii="宋体" w:hAnsi="宋体" w:eastAsia="宋体" w:cs="宋体"/>
          <w:lang w:eastAsia="zh-CN"/>
        </w:rPr>
        <w:t>30:12　又给他一块无花果饼，两串葡萄干。他吃了，就1精神复原；因为他已经三日三夜没有吃饼，没有喝水了。</w:t>
      </w:r>
    </w:p>
    <w:p>
      <w:pPr>
        <w:pStyle w:val="2"/>
        <w:rPr>
          <w:rFonts w:hint="eastAsia" w:ascii="宋体" w:hAnsi="宋体" w:eastAsia="宋体" w:cs="宋体"/>
          <w:lang w:eastAsia="zh-CN"/>
        </w:rPr>
      </w:pPr>
      <w:r>
        <w:rPr>
          <w:rFonts w:hint="eastAsia" w:ascii="宋体" w:hAnsi="宋体" w:eastAsia="宋体" w:cs="宋体"/>
          <w:lang w:eastAsia="zh-CN"/>
        </w:rPr>
        <w:t>30:13　大卫对他说，你是属谁的？你从那里来？他说，我是埃及的少年人，是亚玛力人的奴仆；因我三日前患病，我主人就把我撇弃了。</w:t>
      </w:r>
    </w:p>
    <w:p>
      <w:pPr>
        <w:pStyle w:val="2"/>
        <w:rPr>
          <w:rFonts w:hint="eastAsia" w:ascii="宋体" w:hAnsi="宋体" w:eastAsia="宋体" w:cs="宋体"/>
          <w:lang w:eastAsia="zh-CN"/>
        </w:rPr>
      </w:pPr>
      <w:r>
        <w:rPr>
          <w:rFonts w:hint="eastAsia" w:ascii="宋体" w:hAnsi="宋体" w:eastAsia="宋体" w:cs="宋体"/>
          <w:lang w:eastAsia="zh-CN"/>
        </w:rPr>
        <w:t>30:14　我们侵夺了基利提人的南地，和属犹大的地，并迦勒的南地，又用火烧了洗革拉。</w:t>
      </w:r>
    </w:p>
    <w:p>
      <w:pPr>
        <w:pStyle w:val="2"/>
        <w:rPr>
          <w:rFonts w:hint="eastAsia" w:ascii="宋体" w:hAnsi="宋体" w:eastAsia="宋体" w:cs="宋体"/>
          <w:lang w:eastAsia="zh-CN"/>
        </w:rPr>
      </w:pPr>
      <w:r>
        <w:rPr>
          <w:rFonts w:hint="eastAsia" w:ascii="宋体" w:hAnsi="宋体" w:eastAsia="宋体" w:cs="宋体"/>
          <w:lang w:eastAsia="zh-CN"/>
        </w:rPr>
        <w:t>30:15　大卫对他说，你愿意领我们下到这帮人那里吗？他说，你要向我指着神起誓，不杀我，也不将我交在我主人手里，我就领你下到这帮人那里。</w:t>
      </w:r>
    </w:p>
    <w:p>
      <w:pPr>
        <w:pStyle w:val="2"/>
        <w:rPr>
          <w:rFonts w:hint="eastAsia" w:ascii="宋体" w:hAnsi="宋体" w:eastAsia="宋体" w:cs="宋体"/>
          <w:lang w:eastAsia="zh-CN"/>
        </w:rPr>
      </w:pPr>
      <w:r>
        <w:rPr>
          <w:rFonts w:hint="eastAsia" w:ascii="宋体" w:hAnsi="宋体" w:eastAsia="宋体" w:cs="宋体"/>
          <w:lang w:eastAsia="zh-CN"/>
        </w:rPr>
        <w:t>30:16　那人领大卫下去，见他们散在那地各处，吃喝庆祝，因为从非利士地和犹大地所掳来的财物甚多。</w:t>
      </w:r>
    </w:p>
    <w:p>
      <w:pPr>
        <w:pStyle w:val="2"/>
        <w:rPr>
          <w:rFonts w:hint="eastAsia" w:ascii="宋体" w:hAnsi="宋体" w:eastAsia="宋体" w:cs="宋体"/>
          <w:lang w:eastAsia="zh-CN"/>
        </w:rPr>
      </w:pPr>
      <w:r>
        <w:rPr>
          <w:rFonts w:hint="eastAsia" w:ascii="宋体" w:hAnsi="宋体" w:eastAsia="宋体" w:cs="宋体"/>
          <w:lang w:eastAsia="zh-CN"/>
        </w:rPr>
        <w:t>30:17　大卫从黎明直到次日晚上，击杀他们，除了四百骑骆驼的少年人之外，没有一个逃脱的。</w:t>
      </w:r>
    </w:p>
    <w:p>
      <w:pPr>
        <w:pStyle w:val="2"/>
        <w:rPr>
          <w:rFonts w:hint="eastAsia" w:ascii="宋体" w:hAnsi="宋体" w:eastAsia="宋体" w:cs="宋体"/>
          <w:lang w:eastAsia="zh-CN"/>
        </w:rPr>
      </w:pPr>
      <w:r>
        <w:rPr>
          <w:rFonts w:hint="eastAsia" w:ascii="宋体" w:hAnsi="宋体" w:eastAsia="宋体" w:cs="宋体"/>
          <w:lang w:eastAsia="zh-CN"/>
        </w:rPr>
        <w:t>30:18　亚玛力人所掳去的，大卫全都夺回，并救回他的两个妻子。</w:t>
      </w:r>
    </w:p>
    <w:p>
      <w:pPr>
        <w:pStyle w:val="2"/>
        <w:rPr>
          <w:rFonts w:hint="eastAsia" w:ascii="宋体" w:hAnsi="宋体" w:eastAsia="宋体" w:cs="宋体"/>
          <w:lang w:eastAsia="zh-CN"/>
        </w:rPr>
      </w:pPr>
      <w:r>
        <w:rPr>
          <w:rFonts w:hint="eastAsia" w:ascii="宋体" w:hAnsi="宋体" w:eastAsia="宋体" w:cs="宋体"/>
          <w:lang w:eastAsia="zh-CN"/>
        </w:rPr>
        <w:t>30:19　无论是小是大，是儿子是女儿，或是亚玛力人所掳去的一切财物，大卫都夺回来，没有失落一个。</w:t>
      </w:r>
    </w:p>
    <w:p>
      <w:pPr>
        <w:pStyle w:val="2"/>
        <w:rPr>
          <w:rFonts w:hint="eastAsia" w:ascii="宋体" w:hAnsi="宋体" w:eastAsia="宋体" w:cs="宋体"/>
          <w:lang w:eastAsia="zh-CN"/>
        </w:rPr>
      </w:pPr>
      <w:r>
        <w:rPr>
          <w:rFonts w:hint="eastAsia" w:ascii="宋体" w:hAnsi="宋体" w:eastAsia="宋体" w:cs="宋体"/>
          <w:lang w:eastAsia="zh-CN"/>
        </w:rPr>
        <w:t>30:20　大卫夺了所有的牛群羊群，跟随他的人把这些赶在原有的群畜前边，说，这是大卫的1掠物。</w:t>
      </w:r>
    </w:p>
    <w:p>
      <w:pPr>
        <w:pStyle w:val="2"/>
        <w:rPr>
          <w:rFonts w:hint="eastAsia" w:ascii="宋体" w:hAnsi="宋体" w:eastAsia="宋体" w:cs="宋体"/>
          <w:lang w:eastAsia="zh-CN"/>
        </w:rPr>
      </w:pPr>
      <w:r>
        <w:rPr>
          <w:rFonts w:hint="eastAsia" w:ascii="宋体" w:hAnsi="宋体" w:eastAsia="宋体" w:cs="宋体"/>
          <w:lang w:eastAsia="zh-CN"/>
        </w:rPr>
        <w:t>30:21　大卫到了那疲乏不能跟随，留在比梭溪的二百人那里。他们出来迎接大卫并跟随的人；大卫前来问他们安。</w:t>
      </w:r>
    </w:p>
    <w:p>
      <w:pPr>
        <w:pStyle w:val="2"/>
        <w:rPr>
          <w:rFonts w:hint="eastAsia" w:ascii="宋体" w:hAnsi="宋体" w:eastAsia="宋体" w:cs="宋体"/>
          <w:lang w:eastAsia="zh-CN"/>
        </w:rPr>
      </w:pPr>
      <w:r>
        <w:rPr>
          <w:rFonts w:hint="eastAsia" w:ascii="宋体" w:hAnsi="宋体" w:eastAsia="宋体" w:cs="宋体"/>
          <w:lang w:eastAsia="zh-CN"/>
        </w:rPr>
        <w:t>30:22　与大卫同去的人中，所有的恶人和匪类反应说，这些人既然没有和我们同去，我们所夺的财物就不分给他们，只将他们各人的妻子儿女给他们，使他们带去就是了。</w:t>
      </w:r>
    </w:p>
    <w:p>
      <w:pPr>
        <w:pStyle w:val="2"/>
        <w:rPr>
          <w:rFonts w:hint="eastAsia" w:ascii="宋体" w:hAnsi="宋体" w:eastAsia="宋体" w:cs="宋体"/>
          <w:lang w:eastAsia="zh-CN"/>
        </w:rPr>
      </w:pPr>
      <w:r>
        <w:rPr>
          <w:rFonts w:hint="eastAsia" w:ascii="宋体" w:hAnsi="宋体" w:eastAsia="宋体" w:cs="宋体"/>
          <w:lang w:eastAsia="zh-CN"/>
        </w:rPr>
        <w:t>30:23　大卫说，我的弟兄们，耶和华所赐给我们的，你们不可以这样处理；因为祂保守我们，将这帮来攻击我们的人交在我们手里。</w:t>
      </w:r>
    </w:p>
    <w:p>
      <w:pPr>
        <w:pStyle w:val="2"/>
        <w:rPr>
          <w:rFonts w:hint="eastAsia" w:ascii="宋体" w:hAnsi="宋体" w:eastAsia="宋体" w:cs="宋体"/>
          <w:lang w:eastAsia="zh-CN"/>
        </w:rPr>
      </w:pPr>
      <w:r>
        <w:rPr>
          <w:rFonts w:hint="eastAsia" w:ascii="宋体" w:hAnsi="宋体" w:eastAsia="宋体" w:cs="宋体"/>
          <w:lang w:eastAsia="zh-CN"/>
        </w:rPr>
        <w:t>30:24　这事谁肯听从你们呢？下到战阵的得多少，留下来看守器具的也得多少；应当大家平分。</w:t>
      </w:r>
    </w:p>
    <w:p>
      <w:pPr>
        <w:pStyle w:val="2"/>
        <w:rPr>
          <w:rFonts w:hint="eastAsia" w:ascii="宋体" w:hAnsi="宋体" w:eastAsia="宋体" w:cs="宋体"/>
          <w:lang w:eastAsia="zh-CN"/>
        </w:rPr>
      </w:pPr>
      <w:r>
        <w:rPr>
          <w:rFonts w:hint="eastAsia" w:ascii="宋体" w:hAnsi="宋体" w:eastAsia="宋体" w:cs="宋体"/>
          <w:lang w:eastAsia="zh-CN"/>
        </w:rPr>
        <w:t>30:25　大卫定此为以色列的律例和典章，从那日起，直到今日。</w:t>
      </w:r>
    </w:p>
    <w:p>
      <w:pPr>
        <w:pStyle w:val="2"/>
        <w:rPr>
          <w:rFonts w:hint="eastAsia" w:ascii="宋体" w:hAnsi="宋体" w:eastAsia="宋体" w:cs="宋体"/>
          <w:lang w:eastAsia="zh-CN"/>
        </w:rPr>
      </w:pPr>
      <w:r>
        <w:rPr>
          <w:rFonts w:hint="eastAsia" w:ascii="宋体" w:hAnsi="宋体" w:eastAsia="宋体" w:cs="宋体"/>
          <w:lang w:eastAsia="zh-CN"/>
        </w:rPr>
        <w:t>30:26　大卫到了洗革拉，从掠物中取些送给他朋友犹大的长老，说，这是从耶和华仇敌那里夺来的，送你们为礼物。</w:t>
      </w:r>
    </w:p>
    <w:p>
      <w:pPr>
        <w:pStyle w:val="2"/>
        <w:rPr>
          <w:rFonts w:hint="eastAsia" w:ascii="宋体" w:hAnsi="宋体" w:eastAsia="宋体" w:cs="宋体"/>
          <w:lang w:eastAsia="zh-CN"/>
        </w:rPr>
      </w:pPr>
      <w:r>
        <w:rPr>
          <w:rFonts w:hint="eastAsia" w:ascii="宋体" w:hAnsi="宋体" w:eastAsia="宋体" w:cs="宋体"/>
          <w:lang w:eastAsia="zh-CN"/>
        </w:rPr>
        <w:t>30:27　他送礼物给在伯特利的，在南地拉末的，在雅提珥的，</w:t>
      </w:r>
    </w:p>
    <w:p>
      <w:pPr>
        <w:pStyle w:val="2"/>
        <w:rPr>
          <w:rFonts w:hint="eastAsia" w:ascii="宋体" w:hAnsi="宋体" w:eastAsia="宋体" w:cs="宋体"/>
          <w:lang w:eastAsia="zh-CN"/>
        </w:rPr>
      </w:pPr>
      <w:r>
        <w:rPr>
          <w:rFonts w:hint="eastAsia" w:ascii="宋体" w:hAnsi="宋体" w:eastAsia="宋体" w:cs="宋体"/>
          <w:lang w:eastAsia="zh-CN"/>
        </w:rPr>
        <w:t>30:28　在亚罗珥的，在息末的，在以实提莫的，</w:t>
      </w:r>
    </w:p>
    <w:p>
      <w:pPr>
        <w:pStyle w:val="2"/>
        <w:rPr>
          <w:rFonts w:hint="eastAsia" w:ascii="宋体" w:hAnsi="宋体" w:eastAsia="宋体" w:cs="宋体"/>
          <w:lang w:eastAsia="zh-CN"/>
        </w:rPr>
      </w:pPr>
      <w:r>
        <w:rPr>
          <w:rFonts w:hint="eastAsia" w:ascii="宋体" w:hAnsi="宋体" w:eastAsia="宋体" w:cs="宋体"/>
          <w:lang w:eastAsia="zh-CN"/>
        </w:rPr>
        <w:t>30:29　在拉哈勒的，在耶拉篾人各城的，在基尼人各城的，</w:t>
      </w:r>
    </w:p>
    <w:p>
      <w:pPr>
        <w:pStyle w:val="2"/>
        <w:rPr>
          <w:rFonts w:hint="eastAsia" w:ascii="宋体" w:hAnsi="宋体" w:eastAsia="宋体" w:cs="宋体"/>
          <w:lang w:eastAsia="zh-CN"/>
        </w:rPr>
      </w:pPr>
      <w:r>
        <w:rPr>
          <w:rFonts w:hint="eastAsia" w:ascii="宋体" w:hAnsi="宋体" w:eastAsia="宋体" w:cs="宋体"/>
          <w:lang w:eastAsia="zh-CN"/>
        </w:rPr>
        <w:t>30:30　在何珥玛的，在歌拉珊的，在亚挞的，</w:t>
      </w:r>
    </w:p>
    <w:p>
      <w:pPr>
        <w:pStyle w:val="2"/>
        <w:rPr>
          <w:rFonts w:hint="eastAsia" w:ascii="宋体" w:hAnsi="宋体" w:eastAsia="宋体" w:cs="宋体"/>
          <w:lang w:eastAsia="zh-CN"/>
        </w:rPr>
      </w:pPr>
      <w:r>
        <w:rPr>
          <w:rFonts w:hint="eastAsia" w:ascii="宋体" w:hAnsi="宋体" w:eastAsia="宋体" w:cs="宋体"/>
          <w:lang w:eastAsia="zh-CN"/>
        </w:rPr>
        <w:t>30:31　在希伯仑的，并大卫和跟随他的人往来所到各处的人。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撒母耳记上第三十一章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s　扫罗的结局</w:t>
      </w:r>
    </w:p>
    <w:p>
      <w:pPr>
        <w:pStyle w:val="2"/>
        <w:rPr>
          <w:rFonts w:hint="eastAsia" w:ascii="宋体" w:hAnsi="宋体" w:eastAsia="宋体" w:cs="宋体"/>
          <w:lang w:eastAsia="zh-CN"/>
        </w:rPr>
      </w:pPr>
      <w:r>
        <w:rPr>
          <w:rFonts w:hint="eastAsia" w:ascii="宋体" w:hAnsi="宋体" w:eastAsia="宋体" w:cs="宋体"/>
          <w:lang w:eastAsia="zh-CN"/>
        </w:rPr>
        <w:t>三一1～13</w:t>
      </w:r>
    </w:p>
    <w:p>
      <w:pPr>
        <w:pStyle w:val="2"/>
        <w:rPr>
          <w:rFonts w:hint="eastAsia" w:ascii="宋体" w:hAnsi="宋体" w:eastAsia="宋体" w:cs="宋体"/>
          <w:lang w:eastAsia="zh-CN"/>
        </w:rPr>
      </w:pPr>
      <w:r>
        <w:rPr>
          <w:rFonts w:hint="eastAsia" w:ascii="宋体" w:hAnsi="宋体" w:eastAsia="宋体" w:cs="宋体"/>
          <w:lang w:eastAsia="zh-CN"/>
        </w:rPr>
        <w:t>31:1　非利士人攻打以色列人，以色列人在非利士人面前逃跑，在基利波山有被杀仆倒的。</w:t>
      </w:r>
    </w:p>
    <w:p>
      <w:pPr>
        <w:pStyle w:val="2"/>
        <w:rPr>
          <w:rFonts w:hint="eastAsia" w:ascii="宋体" w:hAnsi="宋体" w:eastAsia="宋体" w:cs="宋体"/>
          <w:lang w:eastAsia="zh-CN"/>
        </w:rPr>
      </w:pPr>
      <w:r>
        <w:rPr>
          <w:rFonts w:hint="eastAsia" w:ascii="宋体" w:hAnsi="宋体" w:eastAsia="宋体" w:cs="宋体"/>
          <w:lang w:eastAsia="zh-CN"/>
        </w:rPr>
        <w:t>31:2　非利士人紧追扫罗和他儿子们，击杀了扫罗的儿子1约拿单、亚比拿达、麦基舒亚。</w:t>
      </w:r>
    </w:p>
    <w:p>
      <w:pPr>
        <w:pStyle w:val="2"/>
        <w:rPr>
          <w:rFonts w:hint="eastAsia" w:ascii="宋体" w:hAnsi="宋体" w:eastAsia="宋体" w:cs="宋体"/>
          <w:lang w:eastAsia="zh-CN"/>
        </w:rPr>
      </w:pPr>
      <w:r>
        <w:rPr>
          <w:rFonts w:hint="eastAsia" w:ascii="宋体" w:hAnsi="宋体" w:eastAsia="宋体" w:cs="宋体"/>
          <w:lang w:eastAsia="zh-CN"/>
        </w:rPr>
        <w:t>31:3　扫罗遭受猛烈攻击，他被弓箭手射中，受伤甚重，</w:t>
      </w:r>
    </w:p>
    <w:p>
      <w:pPr>
        <w:pStyle w:val="2"/>
        <w:rPr>
          <w:rFonts w:hint="eastAsia" w:ascii="宋体" w:hAnsi="宋体" w:eastAsia="宋体" w:cs="宋体"/>
          <w:lang w:eastAsia="zh-CN"/>
        </w:rPr>
      </w:pPr>
      <w:r>
        <w:rPr>
          <w:rFonts w:hint="eastAsia" w:ascii="宋体" w:hAnsi="宋体" w:eastAsia="宋体" w:cs="宋体"/>
          <w:lang w:eastAsia="zh-CN"/>
        </w:rPr>
        <w:t>31:4　就吩咐拿他兵器的人说，你拔出刀来，将我刺死，免得这些未受割礼的人来刺我，凌辱我。但拿兵器的人甚惧怕，不肯刺他；扫罗就把刀拿来，伏在刀上死了。</w:t>
      </w:r>
    </w:p>
    <w:p>
      <w:pPr>
        <w:pStyle w:val="2"/>
        <w:rPr>
          <w:rFonts w:hint="eastAsia" w:ascii="宋体" w:hAnsi="宋体" w:eastAsia="宋体" w:cs="宋体"/>
          <w:lang w:eastAsia="zh-CN"/>
        </w:rPr>
      </w:pPr>
      <w:r>
        <w:rPr>
          <w:rFonts w:hint="eastAsia" w:ascii="宋体" w:hAnsi="宋体" w:eastAsia="宋体" w:cs="宋体"/>
          <w:lang w:eastAsia="zh-CN"/>
        </w:rPr>
        <w:t>31:5　拿兵器的人见扫罗已死，也伏在自己的刀上；和他一同死了。</w:t>
      </w:r>
    </w:p>
    <w:p>
      <w:pPr>
        <w:pStyle w:val="2"/>
        <w:rPr>
          <w:rFonts w:hint="eastAsia" w:ascii="宋体" w:hAnsi="宋体" w:eastAsia="宋体" w:cs="宋体"/>
          <w:lang w:eastAsia="zh-CN"/>
        </w:rPr>
      </w:pPr>
      <w:r>
        <w:rPr>
          <w:rFonts w:hint="eastAsia" w:ascii="宋体" w:hAnsi="宋体" w:eastAsia="宋体" w:cs="宋体"/>
          <w:lang w:eastAsia="zh-CN"/>
        </w:rPr>
        <w:t>31:6　这样，扫罗和他三个儿子，与拿他兵器的人，以及所有跟随他的人，都在那一天一同1死亡。</w:t>
      </w:r>
    </w:p>
    <w:p>
      <w:pPr>
        <w:pStyle w:val="2"/>
        <w:rPr>
          <w:rFonts w:hint="eastAsia" w:ascii="宋体" w:hAnsi="宋体" w:eastAsia="宋体" w:cs="宋体"/>
          <w:lang w:eastAsia="zh-CN"/>
        </w:rPr>
      </w:pPr>
      <w:r>
        <w:rPr>
          <w:rFonts w:hint="eastAsia" w:ascii="宋体" w:hAnsi="宋体" w:eastAsia="宋体" w:cs="宋体"/>
          <w:lang w:eastAsia="zh-CN"/>
        </w:rPr>
        <w:t>31:7　在山谷另一边并约但河1西的以色列人，见以色列2军兵逃跑，扫罗和他儿子们都死了，也就弃城逃跑；非利士人便来住在其中。</w:t>
      </w:r>
    </w:p>
    <w:p>
      <w:pPr>
        <w:pStyle w:val="2"/>
        <w:rPr>
          <w:rFonts w:hint="eastAsia" w:ascii="宋体" w:hAnsi="宋体" w:eastAsia="宋体" w:cs="宋体"/>
          <w:lang w:eastAsia="zh-CN"/>
        </w:rPr>
      </w:pPr>
      <w:r>
        <w:rPr>
          <w:rFonts w:hint="eastAsia" w:ascii="宋体" w:hAnsi="宋体" w:eastAsia="宋体" w:cs="宋体"/>
          <w:lang w:eastAsia="zh-CN"/>
        </w:rPr>
        <w:t>31:8　次日，非利士人来剥那些被杀之人的衣服，发现扫罗和他三个儿子仆倒在基利波山，</w:t>
      </w:r>
    </w:p>
    <w:p>
      <w:pPr>
        <w:pStyle w:val="2"/>
        <w:rPr>
          <w:rFonts w:hint="eastAsia" w:ascii="宋体" w:hAnsi="宋体" w:eastAsia="宋体" w:cs="宋体"/>
          <w:lang w:eastAsia="zh-CN"/>
        </w:rPr>
      </w:pPr>
      <w:r>
        <w:rPr>
          <w:rFonts w:hint="eastAsia" w:ascii="宋体" w:hAnsi="宋体" w:eastAsia="宋体" w:cs="宋体"/>
          <w:lang w:eastAsia="zh-CN"/>
        </w:rPr>
        <w:t>31:9　就割下他的首级，剥了他的军装，打发人送到非利士人之地的四境，在他们偶像的庙里，并向非利士民传报好消息；</w:t>
      </w:r>
    </w:p>
    <w:p>
      <w:pPr>
        <w:pStyle w:val="2"/>
        <w:rPr>
          <w:rFonts w:hint="eastAsia" w:ascii="宋体" w:hAnsi="宋体" w:eastAsia="宋体" w:cs="宋体"/>
          <w:lang w:eastAsia="zh-CN"/>
        </w:rPr>
      </w:pPr>
      <w:r>
        <w:rPr>
          <w:rFonts w:hint="eastAsia" w:ascii="宋体" w:hAnsi="宋体" w:eastAsia="宋体" w:cs="宋体"/>
          <w:lang w:eastAsia="zh-CN"/>
        </w:rPr>
        <w:t>31:10　又将扫罗的军装放在亚斯他录庙里，将他的尸身钉在伯珊的城墙上。</w:t>
      </w:r>
    </w:p>
    <w:p>
      <w:pPr>
        <w:pStyle w:val="2"/>
        <w:rPr>
          <w:rFonts w:hint="eastAsia" w:ascii="宋体" w:hAnsi="宋体" w:eastAsia="宋体" w:cs="宋体"/>
          <w:lang w:eastAsia="zh-CN"/>
        </w:rPr>
      </w:pPr>
      <w:r>
        <w:rPr>
          <w:rFonts w:hint="eastAsia" w:ascii="宋体" w:hAnsi="宋体" w:eastAsia="宋体" w:cs="宋体"/>
          <w:lang w:eastAsia="zh-CN"/>
        </w:rPr>
        <w:t>31:11　基列雅比的居民听见非利士人向扫罗所行的事，</w:t>
      </w:r>
    </w:p>
    <w:p>
      <w:pPr>
        <w:pStyle w:val="2"/>
        <w:rPr>
          <w:rFonts w:hint="eastAsia" w:ascii="宋体" w:hAnsi="宋体" w:eastAsia="宋体" w:cs="宋体"/>
          <w:lang w:eastAsia="zh-CN"/>
        </w:rPr>
      </w:pPr>
      <w:r>
        <w:rPr>
          <w:rFonts w:hint="eastAsia" w:ascii="宋体" w:hAnsi="宋体" w:eastAsia="宋体" w:cs="宋体"/>
          <w:lang w:eastAsia="zh-CN"/>
        </w:rPr>
        <w:t>31:12　他们中间所有的勇士就起身，走了一夜，将扫罗的尸身，和他儿子的尸身，从伯珊城墙上取下来；他们到了雅比，就在那里把尸身用火烧了；</w:t>
      </w:r>
    </w:p>
    <w:p>
      <w:pPr>
        <w:pStyle w:val="2"/>
        <w:rPr>
          <w:rFonts w:hint="eastAsia" w:ascii="宋体" w:hAnsi="宋体" w:eastAsia="宋体" w:cs="宋体"/>
          <w:lang w:eastAsia="zh-CN"/>
        </w:rPr>
      </w:pPr>
      <w:r>
        <w:rPr>
          <w:rFonts w:hint="eastAsia" w:ascii="宋体" w:hAnsi="宋体" w:eastAsia="宋体" w:cs="宋体"/>
          <w:lang w:eastAsia="zh-CN"/>
        </w:rPr>
        <w:t>31:13　将他们的骸骨葬在雅比的垂丝柳树下，并且禁食七日。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主题：享受神所赐美地之路的例证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t　大卫的反应</w:t>
      </w:r>
    </w:p>
    <w:p>
      <w:pPr>
        <w:pStyle w:val="2"/>
        <w:rPr>
          <w:rFonts w:hint="eastAsia" w:ascii="宋体" w:hAnsi="宋体" w:eastAsia="宋体" w:cs="宋体"/>
          <w:lang w:eastAsia="zh-CN"/>
        </w:rPr>
      </w:pPr>
      <w:r>
        <w:rPr>
          <w:rFonts w:hint="eastAsia" w:ascii="宋体" w:hAnsi="宋体" w:eastAsia="宋体" w:cs="宋体"/>
          <w:lang w:eastAsia="zh-CN"/>
        </w:rPr>
        <w:t>一1～27</w:t>
      </w:r>
    </w:p>
    <w:p>
      <w:pPr>
        <w:pStyle w:val="2"/>
        <w:rPr>
          <w:rFonts w:hint="eastAsia" w:ascii="宋体" w:hAnsi="宋体" w:eastAsia="宋体" w:cs="宋体"/>
          <w:lang w:eastAsia="zh-CN"/>
        </w:rPr>
      </w:pPr>
      <w:r>
        <w:rPr>
          <w:rFonts w:hint="eastAsia" w:ascii="宋体" w:hAnsi="宋体" w:eastAsia="宋体" w:cs="宋体"/>
          <w:lang w:eastAsia="zh-CN"/>
        </w:rPr>
        <w:t>1:1　1扫罗死后，大卫击杀亚玛力人回来，在洗革拉住了两天。</w:t>
      </w:r>
    </w:p>
    <w:p>
      <w:pPr>
        <w:pStyle w:val="2"/>
        <w:rPr>
          <w:rFonts w:hint="eastAsia" w:ascii="宋体" w:hAnsi="宋体" w:eastAsia="宋体" w:cs="宋体"/>
          <w:lang w:eastAsia="zh-CN"/>
        </w:rPr>
      </w:pPr>
      <w:r>
        <w:rPr>
          <w:rFonts w:hint="eastAsia" w:ascii="宋体" w:hAnsi="宋体" w:eastAsia="宋体" w:cs="宋体"/>
          <w:lang w:eastAsia="zh-CN"/>
        </w:rPr>
        <w:t>1:2　第三天，有一个人从扫罗的营里来，衣服撕裂，头蒙尘土。他到大卫面前，伏地叩拜。</w:t>
      </w:r>
    </w:p>
    <w:p>
      <w:pPr>
        <w:pStyle w:val="2"/>
        <w:rPr>
          <w:rFonts w:hint="eastAsia" w:ascii="宋体" w:hAnsi="宋体" w:eastAsia="宋体" w:cs="宋体"/>
          <w:lang w:eastAsia="zh-CN"/>
        </w:rPr>
      </w:pPr>
      <w:r>
        <w:rPr>
          <w:rFonts w:hint="eastAsia" w:ascii="宋体" w:hAnsi="宋体" w:eastAsia="宋体" w:cs="宋体"/>
          <w:lang w:eastAsia="zh-CN"/>
        </w:rPr>
        <w:t>1:3　大卫问他说，你从那里来？他说，我从以色列的营里逃来。</w:t>
      </w:r>
    </w:p>
    <w:p>
      <w:pPr>
        <w:pStyle w:val="2"/>
        <w:rPr>
          <w:rFonts w:hint="eastAsia" w:ascii="宋体" w:hAnsi="宋体" w:eastAsia="宋体" w:cs="宋体"/>
          <w:lang w:eastAsia="zh-CN"/>
        </w:rPr>
      </w:pPr>
      <w:r>
        <w:rPr>
          <w:rFonts w:hint="eastAsia" w:ascii="宋体" w:hAnsi="宋体" w:eastAsia="宋体" w:cs="宋体"/>
          <w:lang w:eastAsia="zh-CN"/>
        </w:rPr>
        <w:t>1:4　大卫又问他说，事情怎样？请告诉我。他说，百姓从战场逃跑，也有许多人仆倒死亡，扫罗和他儿子约拿单也死了。</w:t>
      </w:r>
    </w:p>
    <w:p>
      <w:pPr>
        <w:pStyle w:val="2"/>
        <w:rPr>
          <w:rFonts w:hint="eastAsia" w:ascii="宋体" w:hAnsi="宋体" w:eastAsia="宋体" w:cs="宋体"/>
          <w:lang w:eastAsia="zh-CN"/>
        </w:rPr>
      </w:pPr>
      <w:r>
        <w:rPr>
          <w:rFonts w:hint="eastAsia" w:ascii="宋体" w:hAnsi="宋体" w:eastAsia="宋体" w:cs="宋体"/>
          <w:lang w:eastAsia="zh-CN"/>
        </w:rPr>
        <w:t>1:5　大卫问报信的少年人说，你怎么知道扫罗和他儿子约拿单死了呢？</w:t>
      </w:r>
    </w:p>
    <w:p>
      <w:pPr>
        <w:pStyle w:val="2"/>
        <w:rPr>
          <w:rFonts w:hint="eastAsia" w:ascii="宋体" w:hAnsi="宋体" w:eastAsia="宋体" w:cs="宋体"/>
          <w:lang w:eastAsia="zh-CN"/>
        </w:rPr>
      </w:pPr>
      <w:r>
        <w:rPr>
          <w:rFonts w:hint="eastAsia" w:ascii="宋体" w:hAnsi="宋体" w:eastAsia="宋体" w:cs="宋体"/>
          <w:lang w:eastAsia="zh-CN"/>
        </w:rPr>
        <w:t>1:6　报信的少年人说，我偶然到基利波山，看见扫罗靠在自己的枪上，又见战车和马兵紧紧的追他。</w:t>
      </w:r>
    </w:p>
    <w:p>
      <w:pPr>
        <w:pStyle w:val="2"/>
        <w:rPr>
          <w:rFonts w:hint="eastAsia" w:ascii="宋体" w:hAnsi="宋体" w:eastAsia="宋体" w:cs="宋体"/>
          <w:lang w:eastAsia="zh-CN"/>
        </w:rPr>
      </w:pPr>
      <w:r>
        <w:rPr>
          <w:rFonts w:hint="eastAsia" w:ascii="宋体" w:hAnsi="宋体" w:eastAsia="宋体" w:cs="宋体"/>
          <w:lang w:eastAsia="zh-CN"/>
        </w:rPr>
        <w:t>1:7　他回头看见我，就呼叫我。我说，我在这里。</w:t>
      </w:r>
    </w:p>
    <w:p>
      <w:pPr>
        <w:pStyle w:val="2"/>
        <w:rPr>
          <w:rFonts w:hint="eastAsia" w:ascii="宋体" w:hAnsi="宋体" w:eastAsia="宋体" w:cs="宋体"/>
          <w:lang w:eastAsia="zh-CN"/>
        </w:rPr>
      </w:pPr>
      <w:r>
        <w:rPr>
          <w:rFonts w:hint="eastAsia" w:ascii="宋体" w:hAnsi="宋体" w:eastAsia="宋体" w:cs="宋体"/>
          <w:lang w:eastAsia="zh-CN"/>
        </w:rPr>
        <w:t>1:8　他问我说，你是谁？我说，我是亚玛力人。</w:t>
      </w:r>
    </w:p>
    <w:p>
      <w:pPr>
        <w:pStyle w:val="2"/>
        <w:rPr>
          <w:rFonts w:hint="eastAsia" w:ascii="宋体" w:hAnsi="宋体" w:eastAsia="宋体" w:cs="宋体"/>
          <w:lang w:eastAsia="zh-CN"/>
        </w:rPr>
      </w:pPr>
      <w:r>
        <w:rPr>
          <w:rFonts w:hint="eastAsia" w:ascii="宋体" w:hAnsi="宋体" w:eastAsia="宋体" w:cs="宋体"/>
          <w:lang w:eastAsia="zh-CN"/>
        </w:rPr>
        <w:t>1:9　他说，请站到我身边来，将我杀死；因为痛苦抓住了我，但我的生命1尚存。</w:t>
      </w:r>
    </w:p>
    <w:p>
      <w:pPr>
        <w:pStyle w:val="2"/>
        <w:rPr>
          <w:rFonts w:hint="eastAsia" w:ascii="宋体" w:hAnsi="宋体" w:eastAsia="宋体" w:cs="宋体"/>
          <w:lang w:eastAsia="zh-CN"/>
        </w:rPr>
      </w:pPr>
      <w:r>
        <w:rPr>
          <w:rFonts w:hint="eastAsia" w:ascii="宋体" w:hAnsi="宋体" w:eastAsia="宋体" w:cs="宋体"/>
          <w:lang w:eastAsia="zh-CN"/>
        </w:rPr>
        <w:t>1:10　我知道他仆倒后必不能活，就去站在他身边，将他杀死，把他头上的冠冕、臂上的镯子取下，拿到我主这里。</w:t>
      </w:r>
    </w:p>
    <w:p>
      <w:pPr>
        <w:pStyle w:val="2"/>
        <w:rPr>
          <w:rFonts w:hint="eastAsia" w:ascii="宋体" w:hAnsi="宋体" w:eastAsia="宋体" w:cs="宋体"/>
          <w:lang w:eastAsia="zh-CN"/>
        </w:rPr>
      </w:pPr>
      <w:r>
        <w:rPr>
          <w:rFonts w:hint="eastAsia" w:ascii="宋体" w:hAnsi="宋体" w:eastAsia="宋体" w:cs="宋体"/>
          <w:lang w:eastAsia="zh-CN"/>
        </w:rPr>
        <w:t>1:11　大卫就把自己的衣服撕裂，跟随他的众人也都如此。</w:t>
      </w:r>
    </w:p>
    <w:p>
      <w:pPr>
        <w:pStyle w:val="2"/>
        <w:rPr>
          <w:rFonts w:hint="eastAsia" w:ascii="宋体" w:hAnsi="宋体" w:eastAsia="宋体" w:cs="宋体"/>
          <w:lang w:eastAsia="zh-CN"/>
        </w:rPr>
      </w:pPr>
      <w:r>
        <w:rPr>
          <w:rFonts w:hint="eastAsia" w:ascii="宋体" w:hAnsi="宋体" w:eastAsia="宋体" w:cs="宋体"/>
          <w:lang w:eastAsia="zh-CN"/>
        </w:rPr>
        <w:t>1:12　他们为扫罗和他儿子约拿单，为耶和华的民，并为以色列家，悲哀哭号，禁食到晚上，因为这些人都倒在刀下了。</w:t>
      </w:r>
    </w:p>
    <w:p>
      <w:pPr>
        <w:pStyle w:val="2"/>
        <w:rPr>
          <w:rFonts w:hint="eastAsia" w:ascii="宋体" w:hAnsi="宋体" w:eastAsia="宋体" w:cs="宋体"/>
          <w:lang w:eastAsia="zh-CN"/>
        </w:rPr>
      </w:pPr>
      <w:r>
        <w:rPr>
          <w:rFonts w:hint="eastAsia" w:ascii="宋体" w:hAnsi="宋体" w:eastAsia="宋体" w:cs="宋体"/>
          <w:lang w:eastAsia="zh-CN"/>
        </w:rPr>
        <w:t>1:13　大卫问报信的少年人说，你是那里的人？他说，我是亚玛力寄居者的儿子。</w:t>
      </w:r>
    </w:p>
    <w:p>
      <w:pPr>
        <w:pStyle w:val="2"/>
        <w:rPr>
          <w:rFonts w:hint="eastAsia" w:ascii="宋体" w:hAnsi="宋体" w:eastAsia="宋体" w:cs="宋体"/>
          <w:lang w:eastAsia="zh-CN"/>
        </w:rPr>
      </w:pPr>
      <w:r>
        <w:rPr>
          <w:rFonts w:hint="eastAsia" w:ascii="宋体" w:hAnsi="宋体" w:eastAsia="宋体" w:cs="宋体"/>
          <w:lang w:eastAsia="zh-CN"/>
        </w:rPr>
        <w:t>1:14　大卫说，1你伸手杀害耶和华的受膏者，怎么不畏惧呢？</w:t>
      </w:r>
    </w:p>
    <w:p>
      <w:pPr>
        <w:pStyle w:val="2"/>
        <w:rPr>
          <w:rFonts w:hint="eastAsia" w:ascii="宋体" w:hAnsi="宋体" w:eastAsia="宋体" w:cs="宋体"/>
          <w:lang w:eastAsia="zh-CN"/>
        </w:rPr>
      </w:pPr>
      <w:r>
        <w:rPr>
          <w:rFonts w:hint="eastAsia" w:ascii="宋体" w:hAnsi="宋体" w:eastAsia="宋体" w:cs="宋体"/>
          <w:lang w:eastAsia="zh-CN"/>
        </w:rPr>
        <w:t>1:15　大卫叫了一个少年人来，说，你近前来杀他罢。那少年人击杀他，他就死了。</w:t>
      </w:r>
    </w:p>
    <w:p>
      <w:pPr>
        <w:pStyle w:val="2"/>
        <w:rPr>
          <w:rFonts w:hint="eastAsia" w:ascii="宋体" w:hAnsi="宋体" w:eastAsia="宋体" w:cs="宋体"/>
          <w:lang w:eastAsia="zh-CN"/>
        </w:rPr>
      </w:pPr>
      <w:r>
        <w:rPr>
          <w:rFonts w:hint="eastAsia" w:ascii="宋体" w:hAnsi="宋体" w:eastAsia="宋体" w:cs="宋体"/>
          <w:lang w:eastAsia="zh-CN"/>
        </w:rPr>
        <w:t>1:16　大卫对他说，流你血的罪归到你自己的头上，因为你亲口指证说，我杀了耶和华的受膏者。</w:t>
      </w:r>
    </w:p>
    <w:p>
      <w:pPr>
        <w:pStyle w:val="2"/>
        <w:rPr>
          <w:rFonts w:hint="eastAsia" w:ascii="宋体" w:hAnsi="宋体" w:eastAsia="宋体" w:cs="宋体"/>
          <w:lang w:eastAsia="zh-CN"/>
        </w:rPr>
      </w:pPr>
      <w:r>
        <w:rPr>
          <w:rFonts w:hint="eastAsia" w:ascii="宋体" w:hAnsi="宋体" w:eastAsia="宋体" w:cs="宋体"/>
          <w:lang w:eastAsia="zh-CN"/>
        </w:rPr>
        <w:t>1:17　大卫为扫罗和他儿子约拿单唱以下这首哀歌，</w:t>
      </w:r>
    </w:p>
    <w:p>
      <w:pPr>
        <w:pStyle w:val="2"/>
        <w:rPr>
          <w:rFonts w:hint="eastAsia" w:ascii="宋体" w:hAnsi="宋体" w:eastAsia="宋体" w:cs="宋体"/>
          <w:lang w:eastAsia="zh-CN"/>
        </w:rPr>
      </w:pPr>
      <w:r>
        <w:rPr>
          <w:rFonts w:hint="eastAsia" w:ascii="宋体" w:hAnsi="宋体" w:eastAsia="宋体" w:cs="宋体"/>
          <w:lang w:eastAsia="zh-CN"/>
        </w:rPr>
        <w:t>1:18　且吩咐将这歌教导犹大人；这歌名叫弓歌，写在雅煞珥书上：</w:t>
      </w:r>
    </w:p>
    <w:p>
      <w:pPr>
        <w:pStyle w:val="2"/>
        <w:rPr>
          <w:rFonts w:hint="eastAsia" w:ascii="宋体" w:hAnsi="宋体" w:eastAsia="宋体" w:cs="宋体"/>
          <w:lang w:eastAsia="zh-CN"/>
        </w:rPr>
      </w:pPr>
      <w:r>
        <w:rPr>
          <w:rFonts w:hint="eastAsia" w:ascii="宋体" w:hAnsi="宋体" w:eastAsia="宋体" w:cs="宋体"/>
          <w:lang w:eastAsia="zh-CN"/>
        </w:rPr>
        <w:t>1:19　以色列的荣美在你的高处被杀。勇士何竟仆倒！</w:t>
      </w:r>
    </w:p>
    <w:p>
      <w:pPr>
        <w:pStyle w:val="2"/>
        <w:rPr>
          <w:rFonts w:hint="eastAsia" w:ascii="宋体" w:hAnsi="宋体" w:eastAsia="宋体" w:cs="宋体"/>
          <w:lang w:eastAsia="zh-CN"/>
        </w:rPr>
      </w:pPr>
      <w:r>
        <w:rPr>
          <w:rFonts w:hint="eastAsia" w:ascii="宋体" w:hAnsi="宋体" w:eastAsia="宋体" w:cs="宋体"/>
          <w:lang w:eastAsia="zh-CN"/>
        </w:rPr>
        <w:t>1:20　不要在迦特报告；不要在亚实基伦街上传扬；免得非利士人的女子喜乐，免得未受割礼者的女子欢跃。</w:t>
      </w:r>
    </w:p>
    <w:p>
      <w:pPr>
        <w:pStyle w:val="2"/>
        <w:rPr>
          <w:rFonts w:hint="eastAsia" w:ascii="宋体" w:hAnsi="宋体" w:eastAsia="宋体" w:cs="宋体"/>
          <w:lang w:eastAsia="zh-CN"/>
        </w:rPr>
      </w:pPr>
      <w:r>
        <w:rPr>
          <w:rFonts w:hint="eastAsia" w:ascii="宋体" w:hAnsi="宋体" w:eastAsia="宋体" w:cs="宋体"/>
          <w:lang w:eastAsia="zh-CN"/>
        </w:rPr>
        <w:t>1:21　基利波的群山哪，愿你们那里不降甘露和雨水，也没有田地出产供物作举祭！因为勇士的盾牌在那里被污厌弃，扫罗的盾牌不再抹油。</w:t>
      </w:r>
    </w:p>
    <w:p>
      <w:pPr>
        <w:pStyle w:val="2"/>
        <w:rPr>
          <w:rFonts w:hint="eastAsia" w:ascii="宋体" w:hAnsi="宋体" w:eastAsia="宋体" w:cs="宋体"/>
          <w:lang w:eastAsia="zh-CN"/>
        </w:rPr>
      </w:pPr>
      <w:r>
        <w:rPr>
          <w:rFonts w:hint="eastAsia" w:ascii="宋体" w:hAnsi="宋体" w:eastAsia="宋体" w:cs="宋体"/>
          <w:lang w:eastAsia="zh-CN"/>
        </w:rPr>
        <w:t>1:22　未见被杀者的血，未见勇士的脂油，约拿单的弓箭绝不退缩，扫罗的刀剑绝不空回。</w:t>
      </w:r>
    </w:p>
    <w:p>
      <w:pPr>
        <w:pStyle w:val="2"/>
        <w:rPr>
          <w:rFonts w:hint="eastAsia" w:ascii="宋体" w:hAnsi="宋体" w:eastAsia="宋体" w:cs="宋体"/>
          <w:lang w:eastAsia="zh-CN"/>
        </w:rPr>
      </w:pPr>
      <w:r>
        <w:rPr>
          <w:rFonts w:hint="eastAsia" w:ascii="宋体" w:hAnsi="宋体" w:eastAsia="宋体" w:cs="宋体"/>
          <w:lang w:eastAsia="zh-CN"/>
        </w:rPr>
        <w:t>1:23　扫罗和约拿单活时可爱可悦，死时并不分离。他们比鹰更快，比狮还强。</w:t>
      </w:r>
    </w:p>
    <w:p>
      <w:pPr>
        <w:pStyle w:val="2"/>
        <w:rPr>
          <w:rFonts w:hint="eastAsia" w:ascii="宋体" w:hAnsi="宋体" w:eastAsia="宋体" w:cs="宋体"/>
          <w:lang w:eastAsia="zh-CN"/>
        </w:rPr>
      </w:pPr>
      <w:r>
        <w:rPr>
          <w:rFonts w:hint="eastAsia" w:ascii="宋体" w:hAnsi="宋体" w:eastAsia="宋体" w:cs="宋体"/>
          <w:lang w:eastAsia="zh-CN"/>
        </w:rPr>
        <w:t>1:24　以色列的女子阿，当为扫罗哭号；他曾使你们穿朱红的华衣，给你们的衣服加上黄金的妆饰。</w:t>
      </w:r>
    </w:p>
    <w:p>
      <w:pPr>
        <w:pStyle w:val="2"/>
        <w:rPr>
          <w:rFonts w:hint="eastAsia" w:ascii="宋体" w:hAnsi="宋体" w:eastAsia="宋体" w:cs="宋体"/>
          <w:lang w:eastAsia="zh-CN"/>
        </w:rPr>
      </w:pPr>
      <w:r>
        <w:rPr>
          <w:rFonts w:hint="eastAsia" w:ascii="宋体" w:hAnsi="宋体" w:eastAsia="宋体" w:cs="宋体"/>
          <w:lang w:eastAsia="zh-CN"/>
        </w:rPr>
        <w:t>1:25　勇士何竟在战场上仆倒！约拿单何竟在你的高处被杀。</w:t>
      </w:r>
    </w:p>
    <w:p>
      <w:pPr>
        <w:pStyle w:val="2"/>
        <w:rPr>
          <w:rFonts w:hint="eastAsia" w:ascii="宋体" w:hAnsi="宋体" w:eastAsia="宋体" w:cs="宋体"/>
          <w:lang w:eastAsia="zh-CN"/>
        </w:rPr>
      </w:pPr>
      <w:r>
        <w:rPr>
          <w:rFonts w:hint="eastAsia" w:ascii="宋体" w:hAnsi="宋体" w:eastAsia="宋体" w:cs="宋体"/>
          <w:lang w:eastAsia="zh-CN"/>
        </w:rPr>
        <w:t>1:26　我的兄弟约拿单哪，我为你悲痛；你之于我何等可悦。你对我的爱美妙非常，过于妇女的爱。</w:t>
      </w:r>
    </w:p>
    <w:p>
      <w:pPr>
        <w:pStyle w:val="2"/>
        <w:rPr>
          <w:rFonts w:hint="eastAsia" w:ascii="宋体" w:hAnsi="宋体" w:eastAsia="宋体" w:cs="宋体"/>
          <w:lang w:eastAsia="zh-CN"/>
        </w:rPr>
      </w:pPr>
      <w:r>
        <w:rPr>
          <w:rFonts w:hint="eastAsia" w:ascii="宋体" w:hAnsi="宋体" w:eastAsia="宋体" w:cs="宋体"/>
          <w:lang w:eastAsia="zh-CN"/>
        </w:rPr>
        <w:t>1:27　勇士何竟仆倒，战具何竟灭没！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为百姓所加冠，作神在地上之国的王</w:t>
      </w:r>
    </w:p>
    <w:p>
      <w:pPr>
        <w:pStyle w:val="2"/>
        <w:rPr>
          <w:rFonts w:hint="eastAsia" w:ascii="宋体" w:hAnsi="宋体" w:eastAsia="宋体" w:cs="宋体"/>
          <w:lang w:eastAsia="zh-CN"/>
        </w:rPr>
      </w:pPr>
      <w:r>
        <w:rPr>
          <w:rFonts w:hint="eastAsia" w:ascii="宋体" w:hAnsi="宋体" w:eastAsia="宋体" w:cs="宋体"/>
          <w:lang w:eastAsia="zh-CN"/>
        </w:rPr>
        <w:t>二1～二四25</w:t>
      </w:r>
    </w:p>
    <w:p>
      <w:pPr>
        <w:pStyle w:val="2"/>
        <w:rPr>
          <w:rFonts w:hint="eastAsia" w:ascii="宋体" w:hAnsi="宋体" w:eastAsia="宋体" w:cs="宋体"/>
          <w:lang w:eastAsia="zh-CN"/>
        </w:rPr>
      </w:pPr>
      <w:r>
        <w:rPr>
          <w:rFonts w:hint="eastAsia" w:ascii="宋体" w:hAnsi="宋体" w:eastAsia="宋体" w:cs="宋体"/>
          <w:lang w:eastAsia="zh-CN"/>
        </w:rPr>
        <w:t>1　为百姓所加冠</w:t>
      </w:r>
    </w:p>
    <w:p>
      <w:pPr>
        <w:pStyle w:val="2"/>
        <w:rPr>
          <w:rFonts w:hint="eastAsia" w:ascii="宋体" w:hAnsi="宋体" w:eastAsia="宋体" w:cs="宋体"/>
          <w:lang w:eastAsia="zh-CN"/>
        </w:rPr>
      </w:pPr>
      <w:r>
        <w:rPr>
          <w:rFonts w:hint="eastAsia" w:ascii="宋体" w:hAnsi="宋体" w:eastAsia="宋体" w:cs="宋体"/>
          <w:lang w:eastAsia="zh-CN"/>
        </w:rPr>
        <w:t>二1～五25</w:t>
      </w:r>
    </w:p>
    <w:p>
      <w:pPr>
        <w:pStyle w:val="2"/>
        <w:rPr>
          <w:rFonts w:hint="eastAsia" w:ascii="宋体" w:hAnsi="宋体" w:eastAsia="宋体" w:cs="宋体"/>
          <w:lang w:eastAsia="zh-CN"/>
        </w:rPr>
      </w:pPr>
      <w:r>
        <w:rPr>
          <w:rFonts w:hint="eastAsia" w:ascii="宋体" w:hAnsi="宋体" w:eastAsia="宋体" w:cs="宋体"/>
          <w:lang w:eastAsia="zh-CN"/>
        </w:rPr>
        <w:t>a　为犹大支派所加冠</w:t>
      </w:r>
    </w:p>
    <w:p>
      <w:pPr>
        <w:pStyle w:val="2"/>
        <w:rPr>
          <w:rFonts w:hint="eastAsia" w:ascii="宋体" w:hAnsi="宋体" w:eastAsia="宋体" w:cs="宋体"/>
          <w:lang w:eastAsia="zh-CN"/>
        </w:rPr>
      </w:pPr>
      <w:r>
        <w:rPr>
          <w:rFonts w:hint="eastAsia" w:ascii="宋体" w:hAnsi="宋体" w:eastAsia="宋体" w:cs="宋体"/>
          <w:lang w:eastAsia="zh-CN"/>
        </w:rPr>
        <w:t>二1～四12</w:t>
      </w:r>
    </w:p>
    <w:p>
      <w:pPr>
        <w:pStyle w:val="2"/>
        <w:rPr>
          <w:rFonts w:hint="eastAsia" w:ascii="宋体" w:hAnsi="宋体" w:eastAsia="宋体" w:cs="宋体"/>
          <w:lang w:eastAsia="zh-CN"/>
        </w:rPr>
      </w:pPr>
      <w:r>
        <w:rPr>
          <w:rFonts w:hint="eastAsia" w:ascii="宋体" w:hAnsi="宋体" w:eastAsia="宋体" w:cs="宋体"/>
          <w:lang w:eastAsia="zh-CN"/>
        </w:rPr>
        <w:t>2:1　此后，大卫问耶和华说，我可以上犹大的一座城去吗？耶和华说，你上去罢。大卫说，我上那里去呢？耶和华说，上希伯仑去。</w:t>
      </w:r>
    </w:p>
    <w:p>
      <w:pPr>
        <w:pStyle w:val="2"/>
        <w:rPr>
          <w:rFonts w:hint="eastAsia" w:ascii="宋体" w:hAnsi="宋体" w:eastAsia="宋体" w:cs="宋体"/>
          <w:lang w:eastAsia="zh-CN"/>
        </w:rPr>
      </w:pPr>
      <w:r>
        <w:rPr>
          <w:rFonts w:hint="eastAsia" w:ascii="宋体" w:hAnsi="宋体" w:eastAsia="宋体" w:cs="宋体"/>
          <w:lang w:eastAsia="zh-CN"/>
        </w:rPr>
        <w:t>2:2　于是大卫和他的两个妻子，一个是耶斯列人亚希暖，一个是作过迦密人拿八妻子的亚比该，都上那里去了。</w:t>
      </w:r>
    </w:p>
    <w:p>
      <w:pPr>
        <w:pStyle w:val="2"/>
        <w:rPr>
          <w:rFonts w:hint="eastAsia" w:ascii="宋体" w:hAnsi="宋体" w:eastAsia="宋体" w:cs="宋体"/>
          <w:lang w:eastAsia="zh-CN"/>
        </w:rPr>
      </w:pPr>
      <w:r>
        <w:rPr>
          <w:rFonts w:hint="eastAsia" w:ascii="宋体" w:hAnsi="宋体" w:eastAsia="宋体" w:cs="宋体"/>
          <w:lang w:eastAsia="zh-CN"/>
        </w:rPr>
        <w:t>2:3　大卫也将跟随他的人，和他们各人的眷属，一同带上去，住在希伯仑的城邑中。</w:t>
      </w:r>
    </w:p>
    <w:p>
      <w:pPr>
        <w:pStyle w:val="2"/>
        <w:rPr>
          <w:rFonts w:hint="eastAsia" w:ascii="宋体" w:hAnsi="宋体" w:eastAsia="宋体" w:cs="宋体"/>
          <w:lang w:eastAsia="zh-CN"/>
        </w:rPr>
      </w:pPr>
      <w:r>
        <w:rPr>
          <w:rFonts w:hint="eastAsia" w:ascii="宋体" w:hAnsi="宋体" w:eastAsia="宋体" w:cs="宋体"/>
          <w:lang w:eastAsia="zh-CN"/>
        </w:rPr>
        <w:t>2:4　犹大人来到希伯仑，在那里1膏大卫作犹大家的王。有人告诉大卫说，葬埋扫罗的是基列雅比人。</w:t>
      </w:r>
    </w:p>
    <w:p>
      <w:pPr>
        <w:pStyle w:val="2"/>
        <w:rPr>
          <w:rFonts w:hint="eastAsia" w:ascii="宋体" w:hAnsi="宋体" w:eastAsia="宋体" w:cs="宋体"/>
          <w:lang w:eastAsia="zh-CN"/>
        </w:rPr>
      </w:pPr>
      <w:r>
        <w:rPr>
          <w:rFonts w:hint="eastAsia" w:ascii="宋体" w:hAnsi="宋体" w:eastAsia="宋体" w:cs="宋体"/>
          <w:lang w:eastAsia="zh-CN"/>
        </w:rPr>
        <w:t>2:5　大卫就打发使者去见基列雅比人，对他们说，愿耶和华赐福与你们！因为你们以这样的恩慈待你们的主人扫罗，将他葬埋。</w:t>
      </w:r>
    </w:p>
    <w:p>
      <w:pPr>
        <w:pStyle w:val="2"/>
        <w:rPr>
          <w:rFonts w:hint="eastAsia" w:ascii="宋体" w:hAnsi="宋体" w:eastAsia="宋体" w:cs="宋体"/>
          <w:lang w:eastAsia="zh-CN"/>
        </w:rPr>
      </w:pPr>
      <w:r>
        <w:rPr>
          <w:rFonts w:hint="eastAsia" w:ascii="宋体" w:hAnsi="宋体" w:eastAsia="宋体" w:cs="宋体"/>
          <w:lang w:eastAsia="zh-CN"/>
        </w:rPr>
        <w:t>2:6　你们既行了这事，愿耶和华以慈爱诚实待你们，我也要1为此厚待你们。</w:t>
      </w:r>
    </w:p>
    <w:p>
      <w:pPr>
        <w:pStyle w:val="2"/>
        <w:rPr>
          <w:rFonts w:hint="eastAsia" w:ascii="宋体" w:hAnsi="宋体" w:eastAsia="宋体" w:cs="宋体"/>
          <w:lang w:eastAsia="zh-CN"/>
        </w:rPr>
      </w:pPr>
      <w:r>
        <w:rPr>
          <w:rFonts w:hint="eastAsia" w:ascii="宋体" w:hAnsi="宋体" w:eastAsia="宋体" w:cs="宋体"/>
          <w:lang w:eastAsia="zh-CN"/>
        </w:rPr>
        <w:t>2:7　现在你们的手要刚强，你们要作奋勇的人，因为你们的主人扫罗死了，犹大家也已经膏我作他们的王。</w:t>
      </w:r>
    </w:p>
    <w:p>
      <w:pPr>
        <w:pStyle w:val="2"/>
        <w:rPr>
          <w:rFonts w:hint="eastAsia" w:ascii="宋体" w:hAnsi="宋体" w:eastAsia="宋体" w:cs="宋体"/>
          <w:lang w:eastAsia="zh-CN"/>
        </w:rPr>
      </w:pPr>
      <w:r>
        <w:rPr>
          <w:rFonts w:hint="eastAsia" w:ascii="宋体" w:hAnsi="宋体" w:eastAsia="宋体" w:cs="宋体"/>
          <w:lang w:eastAsia="zh-CN"/>
        </w:rPr>
        <w:t>2:8　扫罗军队的元帅尼珥的儿子押尼珥，曾将扫罗的儿子1伊施波设带过河，到玛哈念，</w:t>
      </w:r>
    </w:p>
    <w:p>
      <w:pPr>
        <w:pStyle w:val="2"/>
        <w:rPr>
          <w:rFonts w:hint="eastAsia" w:ascii="宋体" w:hAnsi="宋体" w:eastAsia="宋体" w:cs="宋体"/>
          <w:lang w:eastAsia="zh-CN"/>
        </w:rPr>
      </w:pPr>
      <w:r>
        <w:rPr>
          <w:rFonts w:hint="eastAsia" w:ascii="宋体" w:hAnsi="宋体" w:eastAsia="宋体" w:cs="宋体"/>
          <w:lang w:eastAsia="zh-CN"/>
        </w:rPr>
        <w:t>2:9　立他作王，治理基列、亚书利人的地、耶斯列、以法莲、便雅悯、和全以色列。</w:t>
      </w:r>
    </w:p>
    <w:p>
      <w:pPr>
        <w:pStyle w:val="2"/>
        <w:rPr>
          <w:rFonts w:hint="eastAsia" w:ascii="宋体" w:hAnsi="宋体" w:eastAsia="宋体" w:cs="宋体"/>
          <w:lang w:eastAsia="zh-CN"/>
        </w:rPr>
      </w:pPr>
      <w:r>
        <w:rPr>
          <w:rFonts w:hint="eastAsia" w:ascii="宋体" w:hAnsi="宋体" w:eastAsia="宋体" w:cs="宋体"/>
          <w:lang w:eastAsia="zh-CN"/>
        </w:rPr>
        <w:t>2:10　扫罗的儿子伊施波设登基的时候年四十岁，作以色列王二年；惟独犹大家归从大卫。</w:t>
      </w:r>
    </w:p>
    <w:p>
      <w:pPr>
        <w:pStyle w:val="2"/>
        <w:rPr>
          <w:rFonts w:hint="eastAsia" w:ascii="宋体" w:hAnsi="宋体" w:eastAsia="宋体" w:cs="宋体"/>
          <w:lang w:eastAsia="zh-CN"/>
        </w:rPr>
      </w:pPr>
      <w:r>
        <w:rPr>
          <w:rFonts w:hint="eastAsia" w:ascii="宋体" w:hAnsi="宋体" w:eastAsia="宋体" w:cs="宋体"/>
          <w:lang w:eastAsia="zh-CN"/>
        </w:rPr>
        <w:t>2:11　大卫在希伯仑作犹大家的王，共七年零六个月。</w:t>
      </w:r>
    </w:p>
    <w:p>
      <w:pPr>
        <w:pStyle w:val="2"/>
        <w:rPr>
          <w:rFonts w:hint="eastAsia" w:ascii="宋体" w:hAnsi="宋体" w:eastAsia="宋体" w:cs="宋体"/>
          <w:lang w:eastAsia="zh-CN"/>
        </w:rPr>
      </w:pPr>
      <w:r>
        <w:rPr>
          <w:rFonts w:hint="eastAsia" w:ascii="宋体" w:hAnsi="宋体" w:eastAsia="宋体" w:cs="宋体"/>
          <w:lang w:eastAsia="zh-CN"/>
        </w:rPr>
        <w:t>2:12　尼珥的儿子押尼珥，和扫罗的儿子伊施波设的仆人，从玛哈念出来，往基遍去。</w:t>
      </w:r>
    </w:p>
    <w:p>
      <w:pPr>
        <w:pStyle w:val="2"/>
        <w:rPr>
          <w:rFonts w:hint="eastAsia" w:ascii="宋体" w:hAnsi="宋体" w:eastAsia="宋体" w:cs="宋体"/>
          <w:lang w:eastAsia="zh-CN"/>
        </w:rPr>
      </w:pPr>
      <w:r>
        <w:rPr>
          <w:rFonts w:hint="eastAsia" w:ascii="宋体" w:hAnsi="宋体" w:eastAsia="宋体" w:cs="宋体"/>
          <w:lang w:eastAsia="zh-CN"/>
        </w:rPr>
        <w:t>2:13　洗鲁雅的儿子约押和大卫的仆人也出来，在基遍池旁与他们相遇；他们都坐下，一班在池这边，一班在池那边。</w:t>
      </w:r>
    </w:p>
    <w:p>
      <w:pPr>
        <w:pStyle w:val="2"/>
        <w:rPr>
          <w:rFonts w:hint="eastAsia" w:ascii="宋体" w:hAnsi="宋体" w:eastAsia="宋体" w:cs="宋体"/>
          <w:lang w:eastAsia="zh-CN"/>
        </w:rPr>
      </w:pPr>
      <w:r>
        <w:rPr>
          <w:rFonts w:hint="eastAsia" w:ascii="宋体" w:hAnsi="宋体" w:eastAsia="宋体" w:cs="宋体"/>
          <w:lang w:eastAsia="zh-CN"/>
        </w:rPr>
        <w:t>2:14　押尼珥对约押说，让少年人起来，在我们面前戏耍罢。约押说，可以。</w:t>
      </w:r>
    </w:p>
    <w:p>
      <w:pPr>
        <w:pStyle w:val="2"/>
        <w:rPr>
          <w:rFonts w:hint="eastAsia" w:ascii="宋体" w:hAnsi="宋体" w:eastAsia="宋体" w:cs="宋体"/>
          <w:lang w:eastAsia="zh-CN"/>
        </w:rPr>
      </w:pPr>
      <w:r>
        <w:rPr>
          <w:rFonts w:hint="eastAsia" w:ascii="宋体" w:hAnsi="宋体" w:eastAsia="宋体" w:cs="宋体"/>
          <w:lang w:eastAsia="zh-CN"/>
        </w:rPr>
        <w:t>2:15　他们就起来，按着人数走过去，属便雅悯，属扫罗儿子伊施波设的，过去十二名，大卫的仆人也过去十二名。</w:t>
      </w:r>
    </w:p>
    <w:p>
      <w:pPr>
        <w:pStyle w:val="2"/>
        <w:rPr>
          <w:rFonts w:hint="eastAsia" w:ascii="宋体" w:hAnsi="宋体" w:eastAsia="宋体" w:cs="宋体"/>
          <w:lang w:eastAsia="zh-CN"/>
        </w:rPr>
      </w:pPr>
      <w:r>
        <w:rPr>
          <w:rFonts w:hint="eastAsia" w:ascii="宋体" w:hAnsi="宋体" w:eastAsia="宋体" w:cs="宋体"/>
          <w:lang w:eastAsia="zh-CN"/>
        </w:rPr>
        <w:t>2:16　他们彼此揪头，用刀刺肋，一同仆倒。所以，那地叫作希利甲哈素林，就在基遍。</w:t>
      </w:r>
    </w:p>
    <w:p>
      <w:pPr>
        <w:pStyle w:val="2"/>
        <w:rPr>
          <w:rFonts w:hint="eastAsia" w:ascii="宋体" w:hAnsi="宋体" w:eastAsia="宋体" w:cs="宋体"/>
          <w:lang w:eastAsia="zh-CN"/>
        </w:rPr>
      </w:pPr>
      <w:r>
        <w:rPr>
          <w:rFonts w:hint="eastAsia" w:ascii="宋体" w:hAnsi="宋体" w:eastAsia="宋体" w:cs="宋体"/>
          <w:lang w:eastAsia="zh-CN"/>
        </w:rPr>
        <w:t>2:17　那日的战事凶猛，押尼珥和以色列人败在大卫的仆人面前。</w:t>
      </w:r>
    </w:p>
    <w:p>
      <w:pPr>
        <w:pStyle w:val="2"/>
        <w:rPr>
          <w:rFonts w:hint="eastAsia" w:ascii="宋体" w:hAnsi="宋体" w:eastAsia="宋体" w:cs="宋体"/>
          <w:lang w:eastAsia="zh-CN"/>
        </w:rPr>
      </w:pPr>
      <w:r>
        <w:rPr>
          <w:rFonts w:hint="eastAsia" w:ascii="宋体" w:hAnsi="宋体" w:eastAsia="宋体" w:cs="宋体"/>
          <w:lang w:eastAsia="zh-CN"/>
        </w:rPr>
        <w:t>2:18　在那里有洗鲁雅的三个儿子：约押、亚比筛、亚撒黑。亚撒黑脚快如野地的羚羊一般；</w:t>
      </w:r>
    </w:p>
    <w:p>
      <w:pPr>
        <w:pStyle w:val="2"/>
        <w:rPr>
          <w:rFonts w:hint="eastAsia" w:ascii="宋体" w:hAnsi="宋体" w:eastAsia="宋体" w:cs="宋体"/>
          <w:lang w:eastAsia="zh-CN"/>
        </w:rPr>
      </w:pPr>
      <w:r>
        <w:rPr>
          <w:rFonts w:hint="eastAsia" w:ascii="宋体" w:hAnsi="宋体" w:eastAsia="宋体" w:cs="宋体"/>
          <w:lang w:eastAsia="zh-CN"/>
        </w:rPr>
        <w:t>2:19　亚撒黑追赶押尼珥，直追赶他不偏左右。</w:t>
      </w:r>
    </w:p>
    <w:p>
      <w:pPr>
        <w:pStyle w:val="2"/>
        <w:rPr>
          <w:rFonts w:hint="eastAsia" w:ascii="宋体" w:hAnsi="宋体" w:eastAsia="宋体" w:cs="宋体"/>
          <w:lang w:eastAsia="zh-CN"/>
        </w:rPr>
      </w:pPr>
      <w:r>
        <w:rPr>
          <w:rFonts w:hint="eastAsia" w:ascii="宋体" w:hAnsi="宋体" w:eastAsia="宋体" w:cs="宋体"/>
          <w:lang w:eastAsia="zh-CN"/>
        </w:rPr>
        <w:t>2:20　押尼珥回头说，亚撒黑，是你吗？他说，是我。</w:t>
      </w:r>
    </w:p>
    <w:p>
      <w:pPr>
        <w:pStyle w:val="2"/>
        <w:rPr>
          <w:rFonts w:hint="eastAsia" w:ascii="宋体" w:hAnsi="宋体" w:eastAsia="宋体" w:cs="宋体"/>
          <w:lang w:eastAsia="zh-CN"/>
        </w:rPr>
      </w:pPr>
      <w:r>
        <w:rPr>
          <w:rFonts w:hint="eastAsia" w:ascii="宋体" w:hAnsi="宋体" w:eastAsia="宋体" w:cs="宋体"/>
          <w:lang w:eastAsia="zh-CN"/>
        </w:rPr>
        <w:t>2:21　押尼珥对他说，你或转向右或转向左，拿住一个少年人，夺取他的战衣罢。亚撒黑却不肯转开不追赶他。</w:t>
      </w:r>
    </w:p>
    <w:p>
      <w:pPr>
        <w:pStyle w:val="2"/>
        <w:rPr>
          <w:rFonts w:hint="eastAsia" w:ascii="宋体" w:hAnsi="宋体" w:eastAsia="宋体" w:cs="宋体"/>
          <w:lang w:eastAsia="zh-CN"/>
        </w:rPr>
      </w:pPr>
      <w:r>
        <w:rPr>
          <w:rFonts w:hint="eastAsia" w:ascii="宋体" w:hAnsi="宋体" w:eastAsia="宋体" w:cs="宋体"/>
          <w:lang w:eastAsia="zh-CN"/>
        </w:rPr>
        <w:t>2:22　押尼珥又对亚撒黑说，你转开不要追赶我。我何必将你击杀在地呢？若那样，我怎能仰起脸见你哥哥约押呢？</w:t>
      </w:r>
    </w:p>
    <w:p>
      <w:pPr>
        <w:pStyle w:val="2"/>
        <w:rPr>
          <w:rFonts w:hint="eastAsia" w:ascii="宋体" w:hAnsi="宋体" w:eastAsia="宋体" w:cs="宋体"/>
          <w:lang w:eastAsia="zh-CN"/>
        </w:rPr>
      </w:pPr>
      <w:r>
        <w:rPr>
          <w:rFonts w:hint="eastAsia" w:ascii="宋体" w:hAnsi="宋体" w:eastAsia="宋体" w:cs="宋体"/>
          <w:lang w:eastAsia="zh-CN"/>
        </w:rPr>
        <w:t>2:23　亚撒黑仍不肯转开；押尼珥就用枪尾刺入他的肚腹，甚至枪从背后透出，亚撒黑就仆倒在那里，当场死了。众人赶到亚撒黑仆倒而死的地方，就都站住。</w:t>
      </w:r>
    </w:p>
    <w:p>
      <w:pPr>
        <w:pStyle w:val="2"/>
        <w:rPr>
          <w:rFonts w:hint="eastAsia" w:ascii="宋体" w:hAnsi="宋体" w:eastAsia="宋体" w:cs="宋体"/>
          <w:lang w:eastAsia="zh-CN"/>
        </w:rPr>
      </w:pPr>
      <w:r>
        <w:rPr>
          <w:rFonts w:hint="eastAsia" w:ascii="宋体" w:hAnsi="宋体" w:eastAsia="宋体" w:cs="宋体"/>
          <w:lang w:eastAsia="zh-CN"/>
        </w:rPr>
        <w:t>2:24　约押和亚比筛追赶押尼珥，日落的时候，到了通往基遍旷野的路上，基亚对面的亚玛山。</w:t>
      </w:r>
    </w:p>
    <w:p>
      <w:pPr>
        <w:pStyle w:val="2"/>
        <w:rPr>
          <w:rFonts w:hint="eastAsia" w:ascii="宋体" w:hAnsi="宋体" w:eastAsia="宋体" w:cs="宋体"/>
          <w:lang w:eastAsia="zh-CN"/>
        </w:rPr>
      </w:pPr>
      <w:r>
        <w:rPr>
          <w:rFonts w:hint="eastAsia" w:ascii="宋体" w:hAnsi="宋体" w:eastAsia="宋体" w:cs="宋体"/>
          <w:lang w:eastAsia="zh-CN"/>
        </w:rPr>
        <w:t>2:25　便雅悯人聚集，跟随押尼珥，成为一队，站在一个山头上。</w:t>
      </w:r>
    </w:p>
    <w:p>
      <w:pPr>
        <w:pStyle w:val="2"/>
        <w:rPr>
          <w:rFonts w:hint="eastAsia" w:ascii="宋体" w:hAnsi="宋体" w:eastAsia="宋体" w:cs="宋体"/>
          <w:lang w:eastAsia="zh-CN"/>
        </w:rPr>
      </w:pPr>
      <w:r>
        <w:rPr>
          <w:rFonts w:hint="eastAsia" w:ascii="宋体" w:hAnsi="宋体" w:eastAsia="宋体" w:cs="宋体"/>
          <w:lang w:eastAsia="zh-CN"/>
        </w:rPr>
        <w:t>2:26　押尼珥呼叫约押说，刀剑岂可永远吞灭人吗？你岂不知终久必有苦楚吗？你要等何时才叫百姓回去不追赶弟兄呢？</w:t>
      </w:r>
    </w:p>
    <w:p>
      <w:pPr>
        <w:pStyle w:val="2"/>
        <w:rPr>
          <w:rFonts w:hint="eastAsia" w:ascii="宋体" w:hAnsi="宋体" w:eastAsia="宋体" w:cs="宋体"/>
          <w:lang w:eastAsia="zh-CN"/>
        </w:rPr>
      </w:pPr>
      <w:r>
        <w:rPr>
          <w:rFonts w:hint="eastAsia" w:ascii="宋体" w:hAnsi="宋体" w:eastAsia="宋体" w:cs="宋体"/>
          <w:lang w:eastAsia="zh-CN"/>
        </w:rPr>
        <w:t>2:27　约押说，我指着神的生存起誓，你若不说戏耍的那句话，今日早晨百姓就必上去，各人也不会追赶弟兄了。</w:t>
      </w:r>
    </w:p>
    <w:p>
      <w:pPr>
        <w:pStyle w:val="2"/>
        <w:rPr>
          <w:rFonts w:hint="eastAsia" w:ascii="宋体" w:hAnsi="宋体" w:eastAsia="宋体" w:cs="宋体"/>
          <w:lang w:eastAsia="zh-CN"/>
        </w:rPr>
      </w:pPr>
      <w:r>
        <w:rPr>
          <w:rFonts w:hint="eastAsia" w:ascii="宋体" w:hAnsi="宋体" w:eastAsia="宋体" w:cs="宋体"/>
          <w:lang w:eastAsia="zh-CN"/>
        </w:rPr>
        <w:t>2:28　于是约押吹角，众民就站住，不再追赶以色列人，也不再打仗了。</w:t>
      </w:r>
    </w:p>
    <w:p>
      <w:pPr>
        <w:pStyle w:val="2"/>
        <w:rPr>
          <w:rFonts w:hint="eastAsia" w:ascii="宋体" w:hAnsi="宋体" w:eastAsia="宋体" w:cs="宋体"/>
          <w:lang w:eastAsia="zh-CN"/>
        </w:rPr>
      </w:pPr>
      <w:r>
        <w:rPr>
          <w:rFonts w:hint="eastAsia" w:ascii="宋体" w:hAnsi="宋体" w:eastAsia="宋体" w:cs="宋体"/>
          <w:lang w:eastAsia="zh-CN"/>
        </w:rPr>
        <w:t>2:29　那一整夜，押尼珥和跟随他的人走过亚拉巴；他们过了约但河，又走过全1毕伦，到了玛哈念。</w:t>
      </w:r>
    </w:p>
    <w:p>
      <w:pPr>
        <w:pStyle w:val="2"/>
        <w:rPr>
          <w:rFonts w:hint="eastAsia" w:ascii="宋体" w:hAnsi="宋体" w:eastAsia="宋体" w:cs="宋体"/>
          <w:lang w:eastAsia="zh-CN"/>
        </w:rPr>
      </w:pPr>
      <w:r>
        <w:rPr>
          <w:rFonts w:hint="eastAsia" w:ascii="宋体" w:hAnsi="宋体" w:eastAsia="宋体" w:cs="宋体"/>
          <w:lang w:eastAsia="zh-CN"/>
        </w:rPr>
        <w:t>2:30　约押追赶押尼珥回来，聚集众民，见大卫的仆人中缺少了十九个人和亚撒黑。</w:t>
      </w:r>
    </w:p>
    <w:p>
      <w:pPr>
        <w:pStyle w:val="2"/>
        <w:rPr>
          <w:rFonts w:hint="eastAsia" w:ascii="宋体" w:hAnsi="宋体" w:eastAsia="宋体" w:cs="宋体"/>
          <w:lang w:eastAsia="zh-CN"/>
        </w:rPr>
      </w:pPr>
      <w:r>
        <w:rPr>
          <w:rFonts w:hint="eastAsia" w:ascii="宋体" w:hAnsi="宋体" w:eastAsia="宋体" w:cs="宋体"/>
          <w:lang w:eastAsia="zh-CN"/>
        </w:rPr>
        <w:t>2:31　但大卫的仆人击杀便雅悯人和跟随押尼珥的人，共三百六十人。</w:t>
      </w:r>
    </w:p>
    <w:p>
      <w:pPr>
        <w:pStyle w:val="2"/>
        <w:rPr>
          <w:rFonts w:hint="eastAsia" w:ascii="宋体" w:hAnsi="宋体" w:eastAsia="宋体" w:cs="宋体"/>
          <w:lang w:eastAsia="zh-CN"/>
        </w:rPr>
      </w:pPr>
      <w:r>
        <w:rPr>
          <w:rFonts w:hint="eastAsia" w:ascii="宋体" w:hAnsi="宋体" w:eastAsia="宋体" w:cs="宋体"/>
          <w:lang w:eastAsia="zh-CN"/>
        </w:rPr>
        <w:t>2:32　众人将亚撒黑抬去葬在伯利恒，他父亲的坟墓里。约押和跟随他的人走了一整夜，天亮的时候到了希伯仑。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扫罗家和大卫家争战许久。大卫家日见1强盛；扫罗家日见衰弱。</w:t>
      </w:r>
    </w:p>
    <w:p>
      <w:pPr>
        <w:pStyle w:val="2"/>
        <w:rPr>
          <w:rFonts w:hint="eastAsia" w:ascii="宋体" w:hAnsi="宋体" w:eastAsia="宋体" w:cs="宋体"/>
          <w:lang w:eastAsia="zh-CN"/>
        </w:rPr>
      </w:pPr>
      <w:r>
        <w:rPr>
          <w:rFonts w:hint="eastAsia" w:ascii="宋体" w:hAnsi="宋体" w:eastAsia="宋体" w:cs="宋体"/>
          <w:lang w:eastAsia="zh-CN"/>
        </w:rPr>
        <w:t>3:2　大卫在希伯仑得了1几个儿子：长子暗嫩是耶斯列人亚希暖所生的；</w:t>
      </w:r>
    </w:p>
    <w:p>
      <w:pPr>
        <w:pStyle w:val="2"/>
        <w:rPr>
          <w:rFonts w:hint="eastAsia" w:ascii="宋体" w:hAnsi="宋体" w:eastAsia="宋体" w:cs="宋体"/>
          <w:lang w:eastAsia="zh-CN"/>
        </w:rPr>
      </w:pPr>
      <w:r>
        <w:rPr>
          <w:rFonts w:hint="eastAsia" w:ascii="宋体" w:hAnsi="宋体" w:eastAsia="宋体" w:cs="宋体"/>
          <w:lang w:eastAsia="zh-CN"/>
        </w:rPr>
        <w:t>3:3　次子基利押是作过迦密人拿八妻子的亚比该所生的；三子押沙龙是基述王达买的女儿玛迦的儿子；</w:t>
      </w:r>
    </w:p>
    <w:p>
      <w:pPr>
        <w:pStyle w:val="2"/>
        <w:rPr>
          <w:rFonts w:hint="eastAsia" w:ascii="宋体" w:hAnsi="宋体" w:eastAsia="宋体" w:cs="宋体"/>
          <w:lang w:eastAsia="zh-CN"/>
        </w:rPr>
      </w:pPr>
      <w:r>
        <w:rPr>
          <w:rFonts w:hint="eastAsia" w:ascii="宋体" w:hAnsi="宋体" w:eastAsia="宋体" w:cs="宋体"/>
          <w:lang w:eastAsia="zh-CN"/>
        </w:rPr>
        <w:t>3:4　四子亚多尼雅是哈及的儿子；五子示法提雅是亚比他的儿子；</w:t>
      </w:r>
    </w:p>
    <w:p>
      <w:pPr>
        <w:pStyle w:val="2"/>
        <w:rPr>
          <w:rFonts w:hint="eastAsia" w:ascii="宋体" w:hAnsi="宋体" w:eastAsia="宋体" w:cs="宋体"/>
          <w:lang w:eastAsia="zh-CN"/>
        </w:rPr>
      </w:pPr>
      <w:r>
        <w:rPr>
          <w:rFonts w:hint="eastAsia" w:ascii="宋体" w:hAnsi="宋体" w:eastAsia="宋体" w:cs="宋体"/>
          <w:lang w:eastAsia="zh-CN"/>
        </w:rPr>
        <w:t>3:5　六子以特念是大卫的妻子以格拉所生的。大卫这几个儿子都是在希伯仑生的。</w:t>
      </w:r>
    </w:p>
    <w:p>
      <w:pPr>
        <w:pStyle w:val="2"/>
        <w:rPr>
          <w:rFonts w:hint="eastAsia" w:ascii="宋体" w:hAnsi="宋体" w:eastAsia="宋体" w:cs="宋体"/>
          <w:lang w:eastAsia="zh-CN"/>
        </w:rPr>
      </w:pPr>
      <w:r>
        <w:rPr>
          <w:rFonts w:hint="eastAsia" w:ascii="宋体" w:hAnsi="宋体" w:eastAsia="宋体" w:cs="宋体"/>
          <w:lang w:eastAsia="zh-CN"/>
        </w:rPr>
        <w:t>3:6　扫罗家和大卫家争战的时候，押尼珥在扫罗家大有权势。</w:t>
      </w:r>
    </w:p>
    <w:p>
      <w:pPr>
        <w:pStyle w:val="2"/>
        <w:rPr>
          <w:rFonts w:hint="eastAsia" w:ascii="宋体" w:hAnsi="宋体" w:eastAsia="宋体" w:cs="宋体"/>
          <w:lang w:eastAsia="zh-CN"/>
        </w:rPr>
      </w:pPr>
      <w:r>
        <w:rPr>
          <w:rFonts w:hint="eastAsia" w:ascii="宋体" w:hAnsi="宋体" w:eastAsia="宋体" w:cs="宋体"/>
          <w:lang w:eastAsia="zh-CN"/>
        </w:rPr>
        <w:t>3:7　扫罗有一个妃嫔，名叫利斯巴，是爱亚的女儿。一日，1伊施波设对押尼珥说，你为什么与我父亲的妃嫔同房呢？</w:t>
      </w:r>
    </w:p>
    <w:p>
      <w:pPr>
        <w:pStyle w:val="2"/>
        <w:rPr>
          <w:rFonts w:hint="eastAsia" w:ascii="宋体" w:hAnsi="宋体" w:eastAsia="宋体" w:cs="宋体"/>
          <w:lang w:eastAsia="zh-CN"/>
        </w:rPr>
      </w:pPr>
      <w:r>
        <w:rPr>
          <w:rFonts w:hint="eastAsia" w:ascii="宋体" w:hAnsi="宋体" w:eastAsia="宋体" w:cs="宋体"/>
          <w:lang w:eastAsia="zh-CN"/>
        </w:rPr>
        <w:t>3:8　押尼珥因伊施波设的话，就甚发怒，说，我岂是犹大的狗头呢？我今日以恩慈待你父亲扫罗的家，和他的弟兄、朋友，不将你交在大卫手里，你今日竟为这妇人的事责罪我吗？</w:t>
      </w:r>
    </w:p>
    <w:p>
      <w:pPr>
        <w:pStyle w:val="2"/>
        <w:rPr>
          <w:rFonts w:hint="eastAsia" w:ascii="宋体" w:hAnsi="宋体" w:eastAsia="宋体" w:cs="宋体"/>
          <w:lang w:eastAsia="zh-CN"/>
        </w:rPr>
      </w:pPr>
      <w:r>
        <w:rPr>
          <w:rFonts w:hint="eastAsia" w:ascii="宋体" w:hAnsi="宋体" w:eastAsia="宋体" w:cs="宋体"/>
          <w:lang w:eastAsia="zh-CN"/>
        </w:rPr>
        <w:t>3:9　我若不照着耶和华向大卫所起的誓去行，</w:t>
      </w:r>
    </w:p>
    <w:p>
      <w:pPr>
        <w:pStyle w:val="2"/>
        <w:rPr>
          <w:rFonts w:hint="eastAsia" w:ascii="宋体" w:hAnsi="宋体" w:eastAsia="宋体" w:cs="宋体"/>
          <w:lang w:eastAsia="zh-CN"/>
        </w:rPr>
      </w:pPr>
      <w:r>
        <w:rPr>
          <w:rFonts w:hint="eastAsia" w:ascii="宋体" w:hAnsi="宋体" w:eastAsia="宋体" w:cs="宋体"/>
          <w:lang w:eastAsia="zh-CN"/>
        </w:rPr>
        <w:t>3:10　把国从扫罗家挪去，建立大卫的位，使他治理以色列和犹大，从但直到别是巴，1愿神重重的降罚与我！</w:t>
      </w:r>
    </w:p>
    <w:p>
      <w:pPr>
        <w:pStyle w:val="2"/>
        <w:rPr>
          <w:rFonts w:hint="eastAsia" w:ascii="宋体" w:hAnsi="宋体" w:eastAsia="宋体" w:cs="宋体"/>
          <w:lang w:eastAsia="zh-CN"/>
        </w:rPr>
      </w:pPr>
      <w:r>
        <w:rPr>
          <w:rFonts w:hint="eastAsia" w:ascii="宋体" w:hAnsi="宋体" w:eastAsia="宋体" w:cs="宋体"/>
          <w:lang w:eastAsia="zh-CN"/>
        </w:rPr>
        <w:t>3:11　伊施波设惧怕押尼珥，不敢回答一句。</w:t>
      </w:r>
    </w:p>
    <w:p>
      <w:pPr>
        <w:pStyle w:val="2"/>
        <w:rPr>
          <w:rFonts w:hint="eastAsia" w:ascii="宋体" w:hAnsi="宋体" w:eastAsia="宋体" w:cs="宋体"/>
          <w:lang w:eastAsia="zh-CN"/>
        </w:rPr>
      </w:pPr>
      <w:r>
        <w:rPr>
          <w:rFonts w:hint="eastAsia" w:ascii="宋体" w:hAnsi="宋体" w:eastAsia="宋体" w:cs="宋体"/>
          <w:lang w:eastAsia="zh-CN"/>
        </w:rPr>
        <w:t>3:12　押尼珥打发使者到大卫所在之处去见他，说，这地归谁呢？又说，你与我立约，1我必帮助你，使全以色列都转向你。</w:t>
      </w:r>
    </w:p>
    <w:p>
      <w:pPr>
        <w:pStyle w:val="2"/>
        <w:rPr>
          <w:rFonts w:hint="eastAsia" w:ascii="宋体" w:hAnsi="宋体" w:eastAsia="宋体" w:cs="宋体"/>
          <w:lang w:eastAsia="zh-CN"/>
        </w:rPr>
      </w:pPr>
      <w:r>
        <w:rPr>
          <w:rFonts w:hint="eastAsia" w:ascii="宋体" w:hAnsi="宋体" w:eastAsia="宋体" w:cs="宋体"/>
          <w:lang w:eastAsia="zh-CN"/>
        </w:rPr>
        <w:t>3:13　大卫说，好，我与你立约；但有一件事我要求你，你来见我面的时候，若不将扫罗的女儿米甲带来，必不得见我的面。</w:t>
      </w:r>
    </w:p>
    <w:p>
      <w:pPr>
        <w:pStyle w:val="2"/>
        <w:rPr>
          <w:rFonts w:hint="eastAsia" w:ascii="宋体" w:hAnsi="宋体" w:eastAsia="宋体" w:cs="宋体"/>
          <w:lang w:eastAsia="zh-CN"/>
        </w:rPr>
      </w:pPr>
      <w:r>
        <w:rPr>
          <w:rFonts w:hint="eastAsia" w:ascii="宋体" w:hAnsi="宋体" w:eastAsia="宋体" w:cs="宋体"/>
          <w:lang w:eastAsia="zh-CN"/>
        </w:rPr>
        <w:t>3:14　大卫就打发使者去见扫罗的儿子伊施波设，说，你要将我的妻子米甲交给我；她是我从前用一百非利士人的阳皮所聘定的。</w:t>
      </w:r>
    </w:p>
    <w:p>
      <w:pPr>
        <w:pStyle w:val="2"/>
        <w:rPr>
          <w:rFonts w:hint="eastAsia" w:ascii="宋体" w:hAnsi="宋体" w:eastAsia="宋体" w:cs="宋体"/>
          <w:lang w:eastAsia="zh-CN"/>
        </w:rPr>
      </w:pPr>
      <w:r>
        <w:rPr>
          <w:rFonts w:hint="eastAsia" w:ascii="宋体" w:hAnsi="宋体" w:eastAsia="宋体" w:cs="宋体"/>
          <w:lang w:eastAsia="zh-CN"/>
        </w:rPr>
        <w:t>3:15　伊施波设就打发人去，将米甲从拉亿的儿子，她丈夫帕铁那里接回来。</w:t>
      </w:r>
    </w:p>
    <w:p>
      <w:pPr>
        <w:pStyle w:val="2"/>
        <w:rPr>
          <w:rFonts w:hint="eastAsia" w:ascii="宋体" w:hAnsi="宋体" w:eastAsia="宋体" w:cs="宋体"/>
          <w:lang w:eastAsia="zh-CN"/>
        </w:rPr>
      </w:pPr>
      <w:r>
        <w:rPr>
          <w:rFonts w:hint="eastAsia" w:ascii="宋体" w:hAnsi="宋体" w:eastAsia="宋体" w:cs="宋体"/>
          <w:lang w:eastAsia="zh-CN"/>
        </w:rPr>
        <w:t>3:16　米甲的丈夫和她同去，跟在她后面，一面走一面哭，直到巴户琳。押尼珥说，你回去罢。帕铁就回去了。</w:t>
      </w:r>
    </w:p>
    <w:p>
      <w:pPr>
        <w:pStyle w:val="2"/>
        <w:rPr>
          <w:rFonts w:hint="eastAsia" w:ascii="宋体" w:hAnsi="宋体" w:eastAsia="宋体" w:cs="宋体"/>
          <w:lang w:eastAsia="zh-CN"/>
        </w:rPr>
      </w:pPr>
      <w:r>
        <w:rPr>
          <w:rFonts w:hint="eastAsia" w:ascii="宋体" w:hAnsi="宋体" w:eastAsia="宋体" w:cs="宋体"/>
          <w:lang w:eastAsia="zh-CN"/>
        </w:rPr>
        <w:t>3:17　押尼珥与以色列的长老商议说，从前你们想要大卫作王治理你们，</w:t>
      </w:r>
    </w:p>
    <w:p>
      <w:pPr>
        <w:pStyle w:val="2"/>
        <w:rPr>
          <w:rFonts w:hint="eastAsia" w:ascii="宋体" w:hAnsi="宋体" w:eastAsia="宋体" w:cs="宋体"/>
          <w:lang w:eastAsia="zh-CN"/>
        </w:rPr>
      </w:pPr>
      <w:r>
        <w:rPr>
          <w:rFonts w:hint="eastAsia" w:ascii="宋体" w:hAnsi="宋体" w:eastAsia="宋体" w:cs="宋体"/>
          <w:lang w:eastAsia="zh-CN"/>
        </w:rPr>
        <w:t>3:18　现在你们可以行；因为耶和华曾论到大卫说，我必藉我仆人大卫的手，救我民以色列脱离非利士人和众仇敌的手。</w:t>
      </w:r>
    </w:p>
    <w:p>
      <w:pPr>
        <w:pStyle w:val="2"/>
        <w:rPr>
          <w:rFonts w:hint="eastAsia" w:ascii="宋体" w:hAnsi="宋体" w:eastAsia="宋体" w:cs="宋体"/>
          <w:lang w:eastAsia="zh-CN"/>
        </w:rPr>
      </w:pPr>
      <w:r>
        <w:rPr>
          <w:rFonts w:hint="eastAsia" w:ascii="宋体" w:hAnsi="宋体" w:eastAsia="宋体" w:cs="宋体"/>
          <w:lang w:eastAsia="zh-CN"/>
        </w:rPr>
        <w:t>3:19　押尼珥也把这话说给便雅悯人听，又到希伯仑，将以色列人和便雅悯全家所看为好的一切事，说给大卫听。</w:t>
      </w:r>
    </w:p>
    <w:p>
      <w:pPr>
        <w:pStyle w:val="2"/>
        <w:rPr>
          <w:rFonts w:hint="eastAsia" w:ascii="宋体" w:hAnsi="宋体" w:eastAsia="宋体" w:cs="宋体"/>
          <w:lang w:eastAsia="zh-CN"/>
        </w:rPr>
      </w:pPr>
      <w:r>
        <w:rPr>
          <w:rFonts w:hint="eastAsia" w:ascii="宋体" w:hAnsi="宋体" w:eastAsia="宋体" w:cs="宋体"/>
          <w:lang w:eastAsia="zh-CN"/>
        </w:rPr>
        <w:t>3:20　押尼珥带着二十个人来到希伯仑见大卫，大卫就为押尼珥和他带来的人设摆筵席。</w:t>
      </w:r>
    </w:p>
    <w:p>
      <w:pPr>
        <w:pStyle w:val="2"/>
        <w:rPr>
          <w:rFonts w:hint="eastAsia" w:ascii="宋体" w:hAnsi="宋体" w:eastAsia="宋体" w:cs="宋体"/>
          <w:lang w:eastAsia="zh-CN"/>
        </w:rPr>
      </w:pPr>
      <w:r>
        <w:rPr>
          <w:rFonts w:hint="eastAsia" w:ascii="宋体" w:hAnsi="宋体" w:eastAsia="宋体" w:cs="宋体"/>
          <w:lang w:eastAsia="zh-CN"/>
        </w:rPr>
        <w:t>3:21　押尼珥对大卫说，我要起身去招聚全以色列来见我主我王，与你立约，你就可以照着1心愿作王。于是大卫送押尼珥走，押尼珥就平平安安的去了。</w:t>
      </w:r>
    </w:p>
    <w:p>
      <w:pPr>
        <w:pStyle w:val="2"/>
        <w:rPr>
          <w:rFonts w:hint="eastAsia" w:ascii="宋体" w:hAnsi="宋体" w:eastAsia="宋体" w:cs="宋体"/>
          <w:lang w:eastAsia="zh-CN"/>
        </w:rPr>
      </w:pPr>
      <w:r>
        <w:rPr>
          <w:rFonts w:hint="eastAsia" w:ascii="宋体" w:hAnsi="宋体" w:eastAsia="宋体" w:cs="宋体"/>
          <w:lang w:eastAsia="zh-CN"/>
        </w:rPr>
        <w:t>3:22　大卫的仆人和约押出征回来，带了许多掠物。那时押尼珥不在希伯仑大卫那里，因为大卫已经送他走，他也平平安安的去了。</w:t>
      </w:r>
    </w:p>
    <w:p>
      <w:pPr>
        <w:pStyle w:val="2"/>
        <w:rPr>
          <w:rFonts w:hint="eastAsia" w:ascii="宋体" w:hAnsi="宋体" w:eastAsia="宋体" w:cs="宋体"/>
          <w:lang w:eastAsia="zh-CN"/>
        </w:rPr>
      </w:pPr>
      <w:r>
        <w:rPr>
          <w:rFonts w:hint="eastAsia" w:ascii="宋体" w:hAnsi="宋体" w:eastAsia="宋体" w:cs="宋体"/>
          <w:lang w:eastAsia="zh-CN"/>
        </w:rPr>
        <w:t>3:23　约押和跟随他的全军到了，就有人告诉约押说，尼珥的儿子押尼珥来见王，王送他走，他也平平安安的去了。</w:t>
      </w:r>
    </w:p>
    <w:p>
      <w:pPr>
        <w:pStyle w:val="2"/>
        <w:rPr>
          <w:rFonts w:hint="eastAsia" w:ascii="宋体" w:hAnsi="宋体" w:eastAsia="宋体" w:cs="宋体"/>
          <w:lang w:eastAsia="zh-CN"/>
        </w:rPr>
      </w:pPr>
      <w:r>
        <w:rPr>
          <w:rFonts w:hint="eastAsia" w:ascii="宋体" w:hAnsi="宋体" w:eastAsia="宋体" w:cs="宋体"/>
          <w:lang w:eastAsia="zh-CN"/>
        </w:rPr>
        <w:t>3:24　约押去见王说，你作了什么事？押尼珥来见你，你为何送他走，让他平平安安的去了呢？</w:t>
      </w:r>
    </w:p>
    <w:p>
      <w:pPr>
        <w:pStyle w:val="2"/>
        <w:rPr>
          <w:rFonts w:hint="eastAsia" w:ascii="宋体" w:hAnsi="宋体" w:eastAsia="宋体" w:cs="宋体"/>
          <w:lang w:eastAsia="zh-CN"/>
        </w:rPr>
      </w:pPr>
      <w:r>
        <w:rPr>
          <w:rFonts w:hint="eastAsia" w:ascii="宋体" w:hAnsi="宋体" w:eastAsia="宋体" w:cs="宋体"/>
          <w:lang w:eastAsia="zh-CN"/>
        </w:rPr>
        <w:t>3:25　你当晓得，尼珥的儿子押尼珥来是要诓哄你，要知道你的出入和你一切所行的事。</w:t>
      </w:r>
    </w:p>
    <w:p>
      <w:pPr>
        <w:pStyle w:val="2"/>
        <w:rPr>
          <w:rFonts w:hint="eastAsia" w:ascii="宋体" w:hAnsi="宋体" w:eastAsia="宋体" w:cs="宋体"/>
          <w:lang w:eastAsia="zh-CN"/>
        </w:rPr>
      </w:pPr>
      <w:r>
        <w:rPr>
          <w:rFonts w:hint="eastAsia" w:ascii="宋体" w:hAnsi="宋体" w:eastAsia="宋体" w:cs="宋体"/>
          <w:lang w:eastAsia="zh-CN"/>
        </w:rPr>
        <w:t>3:26　约押从大卫那里出来，就打发使者去追赶押尼珥；他们从西拉井那里将他带回来，大卫却不知道。</w:t>
      </w:r>
    </w:p>
    <w:p>
      <w:pPr>
        <w:pStyle w:val="2"/>
        <w:rPr>
          <w:rFonts w:hint="eastAsia" w:ascii="宋体" w:hAnsi="宋体" w:eastAsia="宋体" w:cs="宋体"/>
          <w:lang w:eastAsia="zh-CN"/>
        </w:rPr>
      </w:pPr>
      <w:r>
        <w:rPr>
          <w:rFonts w:hint="eastAsia" w:ascii="宋体" w:hAnsi="宋体" w:eastAsia="宋体" w:cs="宋体"/>
          <w:lang w:eastAsia="zh-CN"/>
        </w:rPr>
        <w:t>3:27　押尼珥回到希伯仑，约押领他到城门旁边，假作要与他密谈，就在那里刺透他的肚腹，他便死了；这是为他兄弟亚撒黑报流血的仇。</w:t>
      </w:r>
    </w:p>
    <w:p>
      <w:pPr>
        <w:pStyle w:val="2"/>
        <w:rPr>
          <w:rFonts w:hint="eastAsia" w:ascii="宋体" w:hAnsi="宋体" w:eastAsia="宋体" w:cs="宋体"/>
          <w:lang w:eastAsia="zh-CN"/>
        </w:rPr>
      </w:pPr>
      <w:r>
        <w:rPr>
          <w:rFonts w:hint="eastAsia" w:ascii="宋体" w:hAnsi="宋体" w:eastAsia="宋体" w:cs="宋体"/>
          <w:lang w:eastAsia="zh-CN"/>
        </w:rPr>
        <w:t>3:28　事后大卫听见了，就说，流尼珥的儿子押尼珥的血，这罪在耶和华面前必永不归我和我的国。</w:t>
      </w:r>
    </w:p>
    <w:p>
      <w:pPr>
        <w:pStyle w:val="2"/>
        <w:rPr>
          <w:rFonts w:hint="eastAsia" w:ascii="宋体" w:hAnsi="宋体" w:eastAsia="宋体" w:cs="宋体"/>
          <w:lang w:eastAsia="zh-CN"/>
        </w:rPr>
      </w:pPr>
      <w:r>
        <w:rPr>
          <w:rFonts w:hint="eastAsia" w:ascii="宋体" w:hAnsi="宋体" w:eastAsia="宋体" w:cs="宋体"/>
          <w:lang w:eastAsia="zh-CN"/>
        </w:rPr>
        <w:t>3:29　愿流他血的罪归到约押头上，和他父的全家；又愿约押家不断有患漏症的，患麻风的，架拐而行的，被刀杀死的，缺乏饮食的。</w:t>
      </w:r>
    </w:p>
    <w:p>
      <w:pPr>
        <w:pStyle w:val="2"/>
        <w:rPr>
          <w:rFonts w:hint="eastAsia" w:ascii="宋体" w:hAnsi="宋体" w:eastAsia="宋体" w:cs="宋体"/>
          <w:lang w:eastAsia="zh-CN"/>
        </w:rPr>
      </w:pPr>
      <w:r>
        <w:rPr>
          <w:rFonts w:hint="eastAsia" w:ascii="宋体" w:hAnsi="宋体" w:eastAsia="宋体" w:cs="宋体"/>
          <w:lang w:eastAsia="zh-CN"/>
        </w:rPr>
        <w:t>3:30　约押和他兄弟亚比筛杀了押尼珥，是因押尼珥在基遍争战的时候，杀了他们的兄弟亚撒黑。</w:t>
      </w:r>
    </w:p>
    <w:p>
      <w:pPr>
        <w:pStyle w:val="2"/>
        <w:rPr>
          <w:rFonts w:hint="eastAsia" w:ascii="宋体" w:hAnsi="宋体" w:eastAsia="宋体" w:cs="宋体"/>
          <w:lang w:eastAsia="zh-CN"/>
        </w:rPr>
      </w:pPr>
      <w:r>
        <w:rPr>
          <w:rFonts w:hint="eastAsia" w:ascii="宋体" w:hAnsi="宋体" w:eastAsia="宋体" w:cs="宋体"/>
          <w:lang w:eastAsia="zh-CN"/>
        </w:rPr>
        <w:t>3:31　大卫对约押和跟随他的众人说，你们当撕裂衣服，腰束麻布，在押尼珥棺前哀哭。大卫王也跟在棺后。</w:t>
      </w:r>
    </w:p>
    <w:p>
      <w:pPr>
        <w:pStyle w:val="2"/>
        <w:rPr>
          <w:rFonts w:hint="eastAsia" w:ascii="宋体" w:hAnsi="宋体" w:eastAsia="宋体" w:cs="宋体"/>
          <w:lang w:eastAsia="zh-CN"/>
        </w:rPr>
      </w:pPr>
      <w:r>
        <w:rPr>
          <w:rFonts w:hint="eastAsia" w:ascii="宋体" w:hAnsi="宋体" w:eastAsia="宋体" w:cs="宋体"/>
          <w:lang w:eastAsia="zh-CN"/>
        </w:rPr>
        <w:t>3:32　他们将押尼珥葬在希伯仑。王在押尼珥的墓旁放声而哭，众民也都哭了。</w:t>
      </w:r>
    </w:p>
    <w:p>
      <w:pPr>
        <w:pStyle w:val="2"/>
        <w:rPr>
          <w:rFonts w:hint="eastAsia" w:ascii="宋体" w:hAnsi="宋体" w:eastAsia="宋体" w:cs="宋体"/>
          <w:lang w:eastAsia="zh-CN"/>
        </w:rPr>
      </w:pPr>
      <w:r>
        <w:rPr>
          <w:rFonts w:hint="eastAsia" w:ascii="宋体" w:hAnsi="宋体" w:eastAsia="宋体" w:cs="宋体"/>
          <w:lang w:eastAsia="zh-CN"/>
        </w:rPr>
        <w:t>3:33　王为押尼珥举哀，说，押尼珥何竟像愚顽人死去呢？</w:t>
      </w:r>
    </w:p>
    <w:p>
      <w:pPr>
        <w:pStyle w:val="2"/>
        <w:rPr>
          <w:rFonts w:hint="eastAsia" w:ascii="宋体" w:hAnsi="宋体" w:eastAsia="宋体" w:cs="宋体"/>
          <w:lang w:eastAsia="zh-CN"/>
        </w:rPr>
      </w:pPr>
      <w:r>
        <w:rPr>
          <w:rFonts w:hint="eastAsia" w:ascii="宋体" w:hAnsi="宋体" w:eastAsia="宋体" w:cs="宋体"/>
          <w:lang w:eastAsia="zh-CN"/>
        </w:rPr>
        <w:t>3:34　你手未曾被捆绑，脚未曾被铜链锁住。你倒毙，如人倒毙在凶恶之徒面前一样。于是众民又为押尼珥哀哭。</w:t>
      </w:r>
    </w:p>
    <w:p>
      <w:pPr>
        <w:pStyle w:val="2"/>
        <w:rPr>
          <w:rFonts w:hint="eastAsia" w:ascii="宋体" w:hAnsi="宋体" w:eastAsia="宋体" w:cs="宋体"/>
          <w:lang w:eastAsia="zh-CN"/>
        </w:rPr>
      </w:pPr>
      <w:r>
        <w:rPr>
          <w:rFonts w:hint="eastAsia" w:ascii="宋体" w:hAnsi="宋体" w:eastAsia="宋体" w:cs="宋体"/>
          <w:lang w:eastAsia="zh-CN"/>
        </w:rPr>
        <w:t>3:35　还在白天的时候，众民来劝大卫吃饭，但大卫起誓说，我若在日落以前吃饭，或吃别物，1愿神重重的降罚与我！</w:t>
      </w:r>
    </w:p>
    <w:p>
      <w:pPr>
        <w:pStyle w:val="2"/>
        <w:rPr>
          <w:rFonts w:hint="eastAsia" w:ascii="宋体" w:hAnsi="宋体" w:eastAsia="宋体" w:cs="宋体"/>
          <w:lang w:eastAsia="zh-CN"/>
        </w:rPr>
      </w:pPr>
      <w:r>
        <w:rPr>
          <w:rFonts w:hint="eastAsia" w:ascii="宋体" w:hAnsi="宋体" w:eastAsia="宋体" w:cs="宋体"/>
          <w:lang w:eastAsia="zh-CN"/>
        </w:rPr>
        <w:t>3:36　众民知道了，就都以为美；凡王所行的，众民无不喜悦。</w:t>
      </w:r>
    </w:p>
    <w:p>
      <w:pPr>
        <w:pStyle w:val="2"/>
        <w:rPr>
          <w:rFonts w:hint="eastAsia" w:ascii="宋体" w:hAnsi="宋体" w:eastAsia="宋体" w:cs="宋体"/>
          <w:lang w:eastAsia="zh-CN"/>
        </w:rPr>
      </w:pPr>
      <w:r>
        <w:rPr>
          <w:rFonts w:hint="eastAsia" w:ascii="宋体" w:hAnsi="宋体" w:eastAsia="宋体" w:cs="宋体"/>
          <w:lang w:eastAsia="zh-CN"/>
        </w:rPr>
        <w:t>3:37　那日，众民和全以色列才知道，杀尼珥的儿子押尼珥，并非出于王意。</w:t>
      </w:r>
    </w:p>
    <w:p>
      <w:pPr>
        <w:pStyle w:val="2"/>
        <w:rPr>
          <w:rFonts w:hint="eastAsia" w:ascii="宋体" w:hAnsi="宋体" w:eastAsia="宋体" w:cs="宋体"/>
          <w:lang w:eastAsia="zh-CN"/>
        </w:rPr>
      </w:pPr>
      <w:r>
        <w:rPr>
          <w:rFonts w:hint="eastAsia" w:ascii="宋体" w:hAnsi="宋体" w:eastAsia="宋体" w:cs="宋体"/>
          <w:lang w:eastAsia="zh-CN"/>
        </w:rPr>
        <w:t>3:38　王对臣仆说，你们岂不知今日以色列中倒下了一个作统帅的伟人吗？</w:t>
      </w:r>
    </w:p>
    <w:p>
      <w:pPr>
        <w:pStyle w:val="2"/>
        <w:rPr>
          <w:rFonts w:hint="eastAsia" w:ascii="宋体" w:hAnsi="宋体" w:eastAsia="宋体" w:cs="宋体"/>
          <w:lang w:eastAsia="zh-CN"/>
        </w:rPr>
      </w:pPr>
      <w:r>
        <w:rPr>
          <w:rFonts w:hint="eastAsia" w:ascii="宋体" w:hAnsi="宋体" w:eastAsia="宋体" w:cs="宋体"/>
          <w:lang w:eastAsia="zh-CN"/>
        </w:rPr>
        <w:t>3:39　我虽然受膏为王，今日还是软弱；洗鲁雅的这两个儿子太强，我难应付。愿耶和华照着行恶之人的恶报应他。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扫罗的儿子伊施波设听见押尼珥死在希伯仑，手就发软；全以色列也都惊惶。</w:t>
      </w:r>
    </w:p>
    <w:p>
      <w:pPr>
        <w:pStyle w:val="2"/>
        <w:rPr>
          <w:rFonts w:hint="eastAsia" w:ascii="宋体" w:hAnsi="宋体" w:eastAsia="宋体" w:cs="宋体"/>
          <w:lang w:eastAsia="zh-CN"/>
        </w:rPr>
      </w:pPr>
      <w:r>
        <w:rPr>
          <w:rFonts w:hint="eastAsia" w:ascii="宋体" w:hAnsi="宋体" w:eastAsia="宋体" w:cs="宋体"/>
          <w:lang w:eastAsia="zh-CN"/>
        </w:rPr>
        <w:t>4:2　扫罗的儿子伊施波设有两个跟随的人，都是带队的首领，一个名叫巴拿，一个名叫利甲，是便雅悯子孙比录人临门的儿子；比录也算是属于便雅悯。</w:t>
      </w:r>
    </w:p>
    <w:p>
      <w:pPr>
        <w:pStyle w:val="2"/>
        <w:rPr>
          <w:rFonts w:hint="eastAsia" w:ascii="宋体" w:hAnsi="宋体" w:eastAsia="宋体" w:cs="宋体"/>
          <w:lang w:eastAsia="zh-CN"/>
        </w:rPr>
      </w:pPr>
      <w:r>
        <w:rPr>
          <w:rFonts w:hint="eastAsia" w:ascii="宋体" w:hAnsi="宋体" w:eastAsia="宋体" w:cs="宋体"/>
          <w:lang w:eastAsia="zh-CN"/>
        </w:rPr>
        <w:t>4:3　比录人早先逃到基他音，在那里寄居，直到今日。</w:t>
      </w:r>
    </w:p>
    <w:p>
      <w:pPr>
        <w:pStyle w:val="2"/>
        <w:rPr>
          <w:rFonts w:hint="eastAsia" w:ascii="宋体" w:hAnsi="宋体" w:eastAsia="宋体" w:cs="宋体"/>
          <w:lang w:eastAsia="zh-CN"/>
        </w:rPr>
      </w:pPr>
      <w:r>
        <w:rPr>
          <w:rFonts w:hint="eastAsia" w:ascii="宋体" w:hAnsi="宋体" w:eastAsia="宋体" w:cs="宋体"/>
          <w:lang w:eastAsia="zh-CN"/>
        </w:rPr>
        <w:t>4:4　扫罗的儿子约拿单有一个儿子，是两腿残废的。扫罗和约拿单死亡的消息从耶斯列传到的时候，他才五岁。他乳母抱着他逃跑；因为跑得太急，孩子掉下来，腿就瘸了。他名叫1米非波设。</w:t>
      </w:r>
    </w:p>
    <w:p>
      <w:pPr>
        <w:pStyle w:val="2"/>
        <w:rPr>
          <w:rFonts w:hint="eastAsia" w:ascii="宋体" w:hAnsi="宋体" w:eastAsia="宋体" w:cs="宋体"/>
          <w:lang w:eastAsia="zh-CN"/>
        </w:rPr>
      </w:pPr>
      <w:r>
        <w:rPr>
          <w:rFonts w:hint="eastAsia" w:ascii="宋体" w:hAnsi="宋体" w:eastAsia="宋体" w:cs="宋体"/>
          <w:lang w:eastAsia="zh-CN"/>
        </w:rPr>
        <w:t>4:5　一日，比录人临门的两个儿子利甲和巴拿出去，约在正午天热的时候，到了伊施波设的家；伊施波设正睡午觉。</w:t>
      </w:r>
    </w:p>
    <w:p>
      <w:pPr>
        <w:pStyle w:val="2"/>
        <w:rPr>
          <w:rFonts w:hint="eastAsia" w:ascii="宋体" w:hAnsi="宋体" w:eastAsia="宋体" w:cs="宋体"/>
          <w:lang w:eastAsia="zh-CN"/>
        </w:rPr>
      </w:pPr>
      <w:r>
        <w:rPr>
          <w:rFonts w:hint="eastAsia" w:ascii="宋体" w:hAnsi="宋体" w:eastAsia="宋体" w:cs="宋体"/>
          <w:lang w:eastAsia="zh-CN"/>
        </w:rPr>
        <w:t>4:6　他们进了房子，假作要取麦子，就刺透伊施波设的肚腹；然后利甲和他兄弟巴拿就逃跑了。</w:t>
      </w:r>
    </w:p>
    <w:p>
      <w:pPr>
        <w:pStyle w:val="2"/>
        <w:rPr>
          <w:rFonts w:hint="eastAsia" w:ascii="宋体" w:hAnsi="宋体" w:eastAsia="宋体" w:cs="宋体"/>
          <w:lang w:eastAsia="zh-CN"/>
        </w:rPr>
      </w:pPr>
      <w:r>
        <w:rPr>
          <w:rFonts w:hint="eastAsia" w:ascii="宋体" w:hAnsi="宋体" w:eastAsia="宋体" w:cs="宋体"/>
          <w:lang w:eastAsia="zh-CN"/>
        </w:rPr>
        <w:t>4:7　他们进房子的时候，伊施波设正在卧房里躺在床上，他们击杀他，割了他的首级，拿着首级在通往亚拉巴的路上走了一整夜；</w:t>
      </w:r>
    </w:p>
    <w:p>
      <w:pPr>
        <w:pStyle w:val="2"/>
        <w:rPr>
          <w:rFonts w:hint="eastAsia" w:ascii="宋体" w:hAnsi="宋体" w:eastAsia="宋体" w:cs="宋体"/>
          <w:lang w:eastAsia="zh-CN"/>
        </w:rPr>
      </w:pPr>
      <w:r>
        <w:rPr>
          <w:rFonts w:hint="eastAsia" w:ascii="宋体" w:hAnsi="宋体" w:eastAsia="宋体" w:cs="宋体"/>
          <w:lang w:eastAsia="zh-CN"/>
        </w:rPr>
        <w:t>4:8　将伊施波设的首级拿到希伯仑见大卫，对王说，你的仇敌扫罗曾寻索你的性命；看哪，这是他儿子伊施波设的首级。耶和华今日为我主我王在扫罗和他后裔的身上报了仇。</w:t>
      </w:r>
    </w:p>
    <w:p>
      <w:pPr>
        <w:pStyle w:val="2"/>
        <w:rPr>
          <w:rFonts w:hint="eastAsia" w:ascii="宋体" w:hAnsi="宋体" w:eastAsia="宋体" w:cs="宋体"/>
          <w:lang w:eastAsia="zh-CN"/>
        </w:rPr>
      </w:pPr>
      <w:r>
        <w:rPr>
          <w:rFonts w:hint="eastAsia" w:ascii="宋体" w:hAnsi="宋体" w:eastAsia="宋体" w:cs="宋体"/>
          <w:lang w:eastAsia="zh-CN"/>
        </w:rPr>
        <w:t>4:9　大卫回答比录人临门的儿子利甲和他兄弟巴拿说，我指着救赎我性命脱离一切苦难之永活的耶和华起誓：</w:t>
      </w:r>
    </w:p>
    <w:p>
      <w:pPr>
        <w:pStyle w:val="2"/>
        <w:rPr>
          <w:rFonts w:hint="eastAsia" w:ascii="宋体" w:hAnsi="宋体" w:eastAsia="宋体" w:cs="宋体"/>
          <w:lang w:eastAsia="zh-CN"/>
        </w:rPr>
      </w:pPr>
      <w:r>
        <w:rPr>
          <w:rFonts w:hint="eastAsia" w:ascii="宋体" w:hAnsi="宋体" w:eastAsia="宋体" w:cs="宋体"/>
          <w:lang w:eastAsia="zh-CN"/>
        </w:rPr>
        <w:t>4:10　从前有人报告我说，扫罗死了，他自以为是报好消息；我就拿住他，将他杀在洗革拉，这是我给他作报消息的赏赐。</w:t>
      </w:r>
    </w:p>
    <w:p>
      <w:pPr>
        <w:pStyle w:val="2"/>
        <w:rPr>
          <w:rFonts w:hint="eastAsia" w:ascii="宋体" w:hAnsi="宋体" w:eastAsia="宋体" w:cs="宋体"/>
          <w:lang w:eastAsia="zh-CN"/>
        </w:rPr>
      </w:pPr>
      <w:r>
        <w:rPr>
          <w:rFonts w:hint="eastAsia" w:ascii="宋体" w:hAnsi="宋体" w:eastAsia="宋体" w:cs="宋体"/>
          <w:lang w:eastAsia="zh-CN"/>
        </w:rPr>
        <w:t>4:11　何况恶人在义人家里将他杀在床上，我岂不从你们手中追讨流他血的罪，从地上除灭你们呢？</w:t>
      </w:r>
    </w:p>
    <w:p>
      <w:pPr>
        <w:pStyle w:val="2"/>
        <w:rPr>
          <w:rFonts w:hint="eastAsia" w:ascii="宋体" w:hAnsi="宋体" w:eastAsia="宋体" w:cs="宋体"/>
          <w:lang w:eastAsia="zh-CN"/>
        </w:rPr>
      </w:pPr>
      <w:r>
        <w:rPr>
          <w:rFonts w:hint="eastAsia" w:ascii="宋体" w:hAnsi="宋体" w:eastAsia="宋体" w:cs="宋体"/>
          <w:lang w:eastAsia="zh-CN"/>
        </w:rPr>
        <w:t>4:12　于是大卫吩咐少年人将他们杀了，砍断他们的手脚，把他们挂在希伯仑的池旁；却将伊施波设的首级葬在希伯仑押尼珥的坟墓里。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为其余的众支派所加冠</w:t>
      </w:r>
    </w:p>
    <w:p>
      <w:pPr>
        <w:pStyle w:val="2"/>
        <w:rPr>
          <w:rFonts w:hint="eastAsia" w:ascii="宋体" w:hAnsi="宋体" w:eastAsia="宋体" w:cs="宋体"/>
          <w:lang w:eastAsia="zh-CN"/>
        </w:rPr>
      </w:pPr>
      <w:r>
        <w:rPr>
          <w:rFonts w:hint="eastAsia" w:ascii="宋体" w:hAnsi="宋体" w:eastAsia="宋体" w:cs="宋体"/>
          <w:lang w:eastAsia="zh-CN"/>
        </w:rPr>
        <w:t>五1～5</w:t>
      </w:r>
    </w:p>
    <w:p>
      <w:pPr>
        <w:pStyle w:val="2"/>
        <w:rPr>
          <w:rFonts w:hint="eastAsia" w:ascii="宋体" w:hAnsi="宋体" w:eastAsia="宋体" w:cs="宋体"/>
          <w:lang w:eastAsia="zh-CN"/>
        </w:rPr>
      </w:pPr>
      <w:r>
        <w:rPr>
          <w:rFonts w:hint="eastAsia" w:ascii="宋体" w:hAnsi="宋体" w:eastAsia="宋体" w:cs="宋体"/>
          <w:lang w:eastAsia="zh-CN"/>
        </w:rPr>
        <w:t>5:1　以色列众支派来到希伯仑见大卫，说，看哪，我们是你的骨肉。</w:t>
      </w:r>
    </w:p>
    <w:p>
      <w:pPr>
        <w:pStyle w:val="2"/>
        <w:rPr>
          <w:rFonts w:hint="eastAsia" w:ascii="宋体" w:hAnsi="宋体" w:eastAsia="宋体" w:cs="宋体"/>
          <w:lang w:eastAsia="zh-CN"/>
        </w:rPr>
      </w:pPr>
      <w:r>
        <w:rPr>
          <w:rFonts w:hint="eastAsia" w:ascii="宋体" w:hAnsi="宋体" w:eastAsia="宋体" w:cs="宋体"/>
          <w:lang w:eastAsia="zh-CN"/>
        </w:rPr>
        <w:t>5:2　从前扫罗作我们王的时候，率领以色列人出入的是你；耶和华曾对你说，你必牧养我的民以色列，作以色列的领袖。</w:t>
      </w:r>
    </w:p>
    <w:p>
      <w:pPr>
        <w:pStyle w:val="2"/>
        <w:rPr>
          <w:rFonts w:hint="eastAsia" w:ascii="宋体" w:hAnsi="宋体" w:eastAsia="宋体" w:cs="宋体"/>
          <w:lang w:eastAsia="zh-CN"/>
        </w:rPr>
      </w:pPr>
      <w:r>
        <w:rPr>
          <w:rFonts w:hint="eastAsia" w:ascii="宋体" w:hAnsi="宋体" w:eastAsia="宋体" w:cs="宋体"/>
          <w:lang w:eastAsia="zh-CN"/>
        </w:rPr>
        <w:t>5:3　于是以色列的长老都来到希伯仑见大卫王，大卫王在希伯仑耶和华面前与他们立约，他们就膏大卫作以色列的1王。</w:t>
      </w:r>
    </w:p>
    <w:p>
      <w:pPr>
        <w:pStyle w:val="2"/>
        <w:rPr>
          <w:rFonts w:hint="eastAsia" w:ascii="宋体" w:hAnsi="宋体" w:eastAsia="宋体" w:cs="宋体"/>
          <w:lang w:eastAsia="zh-CN"/>
        </w:rPr>
      </w:pPr>
      <w:r>
        <w:rPr>
          <w:rFonts w:hint="eastAsia" w:ascii="宋体" w:hAnsi="宋体" w:eastAsia="宋体" w:cs="宋体"/>
          <w:lang w:eastAsia="zh-CN"/>
        </w:rPr>
        <w:t>5:4　大卫登基的时候年三十岁，作王四十年；</w:t>
      </w:r>
    </w:p>
    <w:p>
      <w:pPr>
        <w:pStyle w:val="2"/>
        <w:rPr>
          <w:rFonts w:hint="eastAsia" w:ascii="宋体" w:hAnsi="宋体" w:eastAsia="宋体" w:cs="宋体"/>
          <w:lang w:eastAsia="zh-CN"/>
        </w:rPr>
      </w:pPr>
      <w:r>
        <w:rPr>
          <w:rFonts w:hint="eastAsia" w:ascii="宋体" w:hAnsi="宋体" w:eastAsia="宋体" w:cs="宋体"/>
          <w:lang w:eastAsia="zh-CN"/>
        </w:rPr>
        <w:t>5:5　在希伯仑作犹大王七年零六个月，在耶路撒冷作全以色列和犹大王三十三年。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为着神百姓以色列的缘故，被神坚立作王，他的国得着高举</w:t>
      </w:r>
    </w:p>
    <w:p>
      <w:pPr>
        <w:pStyle w:val="2"/>
        <w:rPr>
          <w:rFonts w:hint="eastAsia" w:ascii="宋体" w:hAnsi="宋体" w:eastAsia="宋体" w:cs="宋体"/>
          <w:lang w:eastAsia="zh-CN"/>
        </w:rPr>
      </w:pPr>
      <w:r>
        <w:rPr>
          <w:rFonts w:hint="eastAsia" w:ascii="宋体" w:hAnsi="宋体" w:eastAsia="宋体" w:cs="宋体"/>
          <w:lang w:eastAsia="zh-CN"/>
        </w:rPr>
        <w:t>五6～25</w:t>
      </w:r>
    </w:p>
    <w:p>
      <w:pPr>
        <w:pStyle w:val="2"/>
        <w:rPr>
          <w:rFonts w:hint="eastAsia" w:ascii="宋体" w:hAnsi="宋体" w:eastAsia="宋体" w:cs="宋体"/>
          <w:lang w:eastAsia="zh-CN"/>
        </w:rPr>
      </w:pPr>
      <w:r>
        <w:rPr>
          <w:rFonts w:hint="eastAsia" w:ascii="宋体" w:hAnsi="宋体" w:eastAsia="宋体" w:cs="宋体"/>
          <w:lang w:eastAsia="zh-CN"/>
        </w:rPr>
        <w:t>5:6　大卫王和跟随他的人到了耶路撒冷，要攻打住在那地的耶布斯人。耶布斯人对大卫说，你不能进这里来，就是瞎子和瘸子也会把你赶走！（他们心里想，大卫绝不能进这里来。）</w:t>
      </w:r>
    </w:p>
    <w:p>
      <w:pPr>
        <w:pStyle w:val="2"/>
        <w:rPr>
          <w:rFonts w:hint="eastAsia" w:ascii="宋体" w:hAnsi="宋体" w:eastAsia="宋体" w:cs="宋体"/>
          <w:lang w:eastAsia="zh-CN"/>
        </w:rPr>
      </w:pPr>
      <w:r>
        <w:rPr>
          <w:rFonts w:hint="eastAsia" w:ascii="宋体" w:hAnsi="宋体" w:eastAsia="宋体" w:cs="宋体"/>
          <w:lang w:eastAsia="zh-CN"/>
        </w:rPr>
        <w:t>5:7　然而大卫攻取了锡安的保障，就是如今的大卫城。</w:t>
      </w:r>
    </w:p>
    <w:p>
      <w:pPr>
        <w:pStyle w:val="2"/>
        <w:rPr>
          <w:rFonts w:hint="eastAsia" w:ascii="宋体" w:hAnsi="宋体" w:eastAsia="宋体" w:cs="宋体"/>
          <w:lang w:eastAsia="zh-CN"/>
        </w:rPr>
      </w:pPr>
      <w:r>
        <w:rPr>
          <w:rFonts w:hint="eastAsia" w:ascii="宋体" w:hAnsi="宋体" w:eastAsia="宋体" w:cs="宋体"/>
          <w:lang w:eastAsia="zh-CN"/>
        </w:rPr>
        <w:t>5:8　当日，大卫说，谁攻打耶布斯人，当上水道攻打大卫1心里所恨恶的瘸子和瞎子。因此有俗语说，瞎子和瘸子必不得进2殿里去。</w:t>
      </w:r>
    </w:p>
    <w:p>
      <w:pPr>
        <w:pStyle w:val="2"/>
        <w:rPr>
          <w:rFonts w:hint="eastAsia" w:ascii="宋体" w:hAnsi="宋体" w:eastAsia="宋体" w:cs="宋体"/>
          <w:lang w:eastAsia="zh-CN"/>
        </w:rPr>
      </w:pPr>
      <w:r>
        <w:rPr>
          <w:rFonts w:hint="eastAsia" w:ascii="宋体" w:hAnsi="宋体" w:eastAsia="宋体" w:cs="宋体"/>
          <w:lang w:eastAsia="zh-CN"/>
        </w:rPr>
        <w:t>5:9　大卫住在保障里，称保障为大卫城。大卫又从1米罗往里，周围筑墙。</w:t>
      </w:r>
    </w:p>
    <w:p>
      <w:pPr>
        <w:pStyle w:val="2"/>
        <w:rPr>
          <w:rFonts w:hint="eastAsia" w:ascii="宋体" w:hAnsi="宋体" w:eastAsia="宋体" w:cs="宋体"/>
          <w:lang w:eastAsia="zh-CN"/>
        </w:rPr>
      </w:pPr>
      <w:r>
        <w:rPr>
          <w:rFonts w:hint="eastAsia" w:ascii="宋体" w:hAnsi="宋体" w:eastAsia="宋体" w:cs="宋体"/>
          <w:lang w:eastAsia="zh-CN"/>
        </w:rPr>
        <w:t>5:10　大卫日见强大，耶和华万军之神与他1同在。</w:t>
      </w:r>
    </w:p>
    <w:p>
      <w:pPr>
        <w:pStyle w:val="2"/>
        <w:rPr>
          <w:rFonts w:hint="eastAsia" w:ascii="宋体" w:hAnsi="宋体" w:eastAsia="宋体" w:cs="宋体"/>
          <w:lang w:eastAsia="zh-CN"/>
        </w:rPr>
      </w:pPr>
      <w:r>
        <w:rPr>
          <w:rFonts w:hint="eastAsia" w:ascii="宋体" w:hAnsi="宋体" w:eastAsia="宋体" w:cs="宋体"/>
          <w:lang w:eastAsia="zh-CN"/>
        </w:rPr>
        <w:t>5:11　推罗王希兰差遣使者来见大卫，并且将香柏木和木匠、石匠送来，给大卫建造宫殿。</w:t>
      </w:r>
    </w:p>
    <w:p>
      <w:pPr>
        <w:pStyle w:val="2"/>
        <w:rPr>
          <w:rFonts w:hint="eastAsia" w:ascii="宋体" w:hAnsi="宋体" w:eastAsia="宋体" w:cs="宋体"/>
          <w:lang w:eastAsia="zh-CN"/>
        </w:rPr>
      </w:pPr>
      <w:r>
        <w:rPr>
          <w:rFonts w:hint="eastAsia" w:ascii="宋体" w:hAnsi="宋体" w:eastAsia="宋体" w:cs="宋体"/>
          <w:lang w:eastAsia="zh-CN"/>
        </w:rPr>
        <w:t>5:12　大卫就知道耶和华已经坚立他作以色列王，又为祂自己的民以色列的缘故，高举了他的国。</w:t>
      </w:r>
    </w:p>
    <w:p>
      <w:pPr>
        <w:pStyle w:val="2"/>
        <w:rPr>
          <w:rFonts w:hint="eastAsia" w:ascii="宋体" w:hAnsi="宋体" w:eastAsia="宋体" w:cs="宋体"/>
          <w:lang w:eastAsia="zh-CN"/>
        </w:rPr>
      </w:pPr>
      <w:r>
        <w:rPr>
          <w:rFonts w:hint="eastAsia" w:ascii="宋体" w:hAnsi="宋体" w:eastAsia="宋体" w:cs="宋体"/>
          <w:lang w:eastAsia="zh-CN"/>
        </w:rPr>
        <w:t>5:13　大卫从希伯仑来到耶路撒冷之后，在耶路撒冷又娶了好些1后妃，生了儿子和女儿。</w:t>
      </w:r>
    </w:p>
    <w:p>
      <w:pPr>
        <w:pStyle w:val="2"/>
        <w:rPr>
          <w:rFonts w:hint="eastAsia" w:ascii="宋体" w:hAnsi="宋体" w:eastAsia="宋体" w:cs="宋体"/>
          <w:lang w:eastAsia="zh-CN"/>
        </w:rPr>
      </w:pPr>
      <w:r>
        <w:rPr>
          <w:rFonts w:hint="eastAsia" w:ascii="宋体" w:hAnsi="宋体" w:eastAsia="宋体" w:cs="宋体"/>
          <w:lang w:eastAsia="zh-CN"/>
        </w:rPr>
        <w:t>5:14　他在耶路撒冷所生的儿子，名字是沙母亚、朔罢、拿单、所罗门、</w:t>
      </w:r>
    </w:p>
    <w:p>
      <w:pPr>
        <w:pStyle w:val="2"/>
        <w:rPr>
          <w:rFonts w:hint="eastAsia" w:ascii="宋体" w:hAnsi="宋体" w:eastAsia="宋体" w:cs="宋体"/>
          <w:lang w:eastAsia="zh-CN"/>
        </w:rPr>
      </w:pPr>
      <w:r>
        <w:rPr>
          <w:rFonts w:hint="eastAsia" w:ascii="宋体" w:hAnsi="宋体" w:eastAsia="宋体" w:cs="宋体"/>
          <w:lang w:eastAsia="zh-CN"/>
        </w:rPr>
        <w:t>5:15　益辖、以利书亚、尼斐、雅非亚、</w:t>
      </w:r>
    </w:p>
    <w:p>
      <w:pPr>
        <w:pStyle w:val="2"/>
        <w:rPr>
          <w:rFonts w:hint="eastAsia" w:ascii="宋体" w:hAnsi="宋体" w:eastAsia="宋体" w:cs="宋体"/>
          <w:lang w:eastAsia="zh-CN"/>
        </w:rPr>
      </w:pPr>
      <w:r>
        <w:rPr>
          <w:rFonts w:hint="eastAsia" w:ascii="宋体" w:hAnsi="宋体" w:eastAsia="宋体" w:cs="宋体"/>
          <w:lang w:eastAsia="zh-CN"/>
        </w:rPr>
        <w:t>5:16　以利沙玛、以利雅大、以利法列。</w:t>
      </w:r>
    </w:p>
    <w:p>
      <w:pPr>
        <w:pStyle w:val="2"/>
        <w:rPr>
          <w:rFonts w:hint="eastAsia" w:ascii="宋体" w:hAnsi="宋体" w:eastAsia="宋体" w:cs="宋体"/>
          <w:lang w:eastAsia="zh-CN"/>
        </w:rPr>
      </w:pPr>
      <w:r>
        <w:rPr>
          <w:rFonts w:hint="eastAsia" w:ascii="宋体" w:hAnsi="宋体" w:eastAsia="宋体" w:cs="宋体"/>
          <w:lang w:eastAsia="zh-CN"/>
        </w:rPr>
        <w:t>5:17　非利士人听见人膏大卫作以色列王，非利士众人就上来寻索大卫；大卫听见，就下到保障。</w:t>
      </w:r>
    </w:p>
    <w:p>
      <w:pPr>
        <w:pStyle w:val="2"/>
        <w:rPr>
          <w:rFonts w:hint="eastAsia" w:ascii="宋体" w:hAnsi="宋体" w:eastAsia="宋体" w:cs="宋体"/>
          <w:lang w:eastAsia="zh-CN"/>
        </w:rPr>
      </w:pPr>
      <w:r>
        <w:rPr>
          <w:rFonts w:hint="eastAsia" w:ascii="宋体" w:hAnsi="宋体" w:eastAsia="宋体" w:cs="宋体"/>
          <w:lang w:eastAsia="zh-CN"/>
        </w:rPr>
        <w:t>5:18　非利士人来了，布散在利乏音谷。</w:t>
      </w:r>
    </w:p>
    <w:p>
      <w:pPr>
        <w:pStyle w:val="2"/>
        <w:rPr>
          <w:rFonts w:hint="eastAsia" w:ascii="宋体" w:hAnsi="宋体" w:eastAsia="宋体" w:cs="宋体"/>
          <w:lang w:eastAsia="zh-CN"/>
        </w:rPr>
      </w:pPr>
      <w:r>
        <w:rPr>
          <w:rFonts w:hint="eastAsia" w:ascii="宋体" w:hAnsi="宋体" w:eastAsia="宋体" w:cs="宋体"/>
          <w:lang w:eastAsia="zh-CN"/>
        </w:rPr>
        <w:t>5:19　大卫求问耶和华说，我可以上去攻打非利士人吗？你会将他们交在我手里吗？耶和华对大卫说，你上去罢，因我必将非利士人交在你手里。</w:t>
      </w:r>
    </w:p>
    <w:p>
      <w:pPr>
        <w:pStyle w:val="2"/>
        <w:rPr>
          <w:rFonts w:hint="eastAsia" w:ascii="宋体" w:hAnsi="宋体" w:eastAsia="宋体" w:cs="宋体"/>
          <w:lang w:eastAsia="zh-CN"/>
        </w:rPr>
      </w:pPr>
      <w:r>
        <w:rPr>
          <w:rFonts w:hint="eastAsia" w:ascii="宋体" w:hAnsi="宋体" w:eastAsia="宋体" w:cs="宋体"/>
          <w:lang w:eastAsia="zh-CN"/>
        </w:rPr>
        <w:t>5:20　大卫来到巴力毗拉心，在那里击杀非利士人，说，耶和华在我面前冲破敌人，如同水冲破堤岸一般。因此给那地方起名叫1巴力毗拉心。</w:t>
      </w:r>
    </w:p>
    <w:p>
      <w:pPr>
        <w:pStyle w:val="2"/>
        <w:rPr>
          <w:rFonts w:hint="eastAsia" w:ascii="宋体" w:hAnsi="宋体" w:eastAsia="宋体" w:cs="宋体"/>
          <w:lang w:eastAsia="zh-CN"/>
        </w:rPr>
      </w:pPr>
      <w:r>
        <w:rPr>
          <w:rFonts w:hint="eastAsia" w:ascii="宋体" w:hAnsi="宋体" w:eastAsia="宋体" w:cs="宋体"/>
          <w:lang w:eastAsia="zh-CN"/>
        </w:rPr>
        <w:t>5:21　非利士人将偶像撇在那里，大卫和跟随他的人拿去了。</w:t>
      </w:r>
    </w:p>
    <w:p>
      <w:pPr>
        <w:pStyle w:val="2"/>
        <w:rPr>
          <w:rFonts w:hint="eastAsia" w:ascii="宋体" w:hAnsi="宋体" w:eastAsia="宋体" w:cs="宋体"/>
          <w:lang w:eastAsia="zh-CN"/>
        </w:rPr>
      </w:pPr>
      <w:r>
        <w:rPr>
          <w:rFonts w:hint="eastAsia" w:ascii="宋体" w:hAnsi="宋体" w:eastAsia="宋体" w:cs="宋体"/>
          <w:lang w:eastAsia="zh-CN"/>
        </w:rPr>
        <w:t>5:22　非利士人又上来，布散在利乏音谷。</w:t>
      </w:r>
    </w:p>
    <w:p>
      <w:pPr>
        <w:pStyle w:val="2"/>
        <w:rPr>
          <w:rFonts w:hint="eastAsia" w:ascii="宋体" w:hAnsi="宋体" w:eastAsia="宋体" w:cs="宋体"/>
          <w:lang w:eastAsia="zh-CN"/>
        </w:rPr>
      </w:pPr>
      <w:r>
        <w:rPr>
          <w:rFonts w:hint="eastAsia" w:ascii="宋体" w:hAnsi="宋体" w:eastAsia="宋体" w:cs="宋体"/>
          <w:lang w:eastAsia="zh-CN"/>
        </w:rPr>
        <w:t>5:23　大卫求问耶和华；耶和华说，不要上去，要绕到他们后头，从桑树林对面攻打他们。</w:t>
      </w:r>
    </w:p>
    <w:p>
      <w:pPr>
        <w:pStyle w:val="2"/>
        <w:rPr>
          <w:rFonts w:hint="eastAsia" w:ascii="宋体" w:hAnsi="宋体" w:eastAsia="宋体" w:cs="宋体"/>
          <w:lang w:eastAsia="zh-CN"/>
        </w:rPr>
      </w:pPr>
      <w:r>
        <w:rPr>
          <w:rFonts w:hint="eastAsia" w:ascii="宋体" w:hAnsi="宋体" w:eastAsia="宋体" w:cs="宋体"/>
          <w:lang w:eastAsia="zh-CN"/>
        </w:rPr>
        <w:t>5:24　你听见桑树梢上有脚步的声音，就要急速行动，因为那时耶和华已经在你前头去攻打非利士人的军队。</w:t>
      </w:r>
    </w:p>
    <w:p>
      <w:pPr>
        <w:pStyle w:val="2"/>
        <w:rPr>
          <w:rFonts w:hint="eastAsia" w:ascii="宋体" w:hAnsi="宋体" w:eastAsia="宋体" w:cs="宋体"/>
          <w:lang w:eastAsia="zh-CN"/>
        </w:rPr>
      </w:pPr>
      <w:r>
        <w:rPr>
          <w:rFonts w:hint="eastAsia" w:ascii="宋体" w:hAnsi="宋体" w:eastAsia="宋体" w:cs="宋体"/>
          <w:lang w:eastAsia="zh-CN"/>
        </w:rPr>
        <w:t>5:25　大卫就照耶和华所吩咐的去行，击杀非利士人，从1基遍直到基色。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大卫顾到神在地上的居所</w:t>
      </w:r>
    </w:p>
    <w:p>
      <w:pPr>
        <w:pStyle w:val="2"/>
        <w:rPr>
          <w:rFonts w:hint="eastAsia" w:ascii="宋体" w:hAnsi="宋体" w:eastAsia="宋体" w:cs="宋体"/>
          <w:lang w:eastAsia="zh-CN"/>
        </w:rPr>
      </w:pPr>
      <w:r>
        <w:rPr>
          <w:rFonts w:hint="eastAsia" w:ascii="宋体" w:hAnsi="宋体" w:eastAsia="宋体" w:cs="宋体"/>
          <w:lang w:eastAsia="zh-CN"/>
        </w:rPr>
        <w:t>六1～七29</w:t>
      </w:r>
    </w:p>
    <w:p>
      <w:pPr>
        <w:pStyle w:val="2"/>
        <w:rPr>
          <w:rFonts w:hint="eastAsia" w:ascii="宋体" w:hAnsi="宋体" w:eastAsia="宋体" w:cs="宋体"/>
          <w:lang w:eastAsia="zh-CN"/>
        </w:rPr>
      </w:pPr>
      <w:r>
        <w:rPr>
          <w:rFonts w:hint="eastAsia" w:ascii="宋体" w:hAnsi="宋体" w:eastAsia="宋体" w:cs="宋体"/>
          <w:lang w:eastAsia="zh-CN"/>
        </w:rPr>
        <w:t>a　照顾神约柜的居所</w:t>
      </w:r>
    </w:p>
    <w:p>
      <w:pPr>
        <w:pStyle w:val="2"/>
        <w:rPr>
          <w:rFonts w:hint="eastAsia" w:ascii="宋体" w:hAnsi="宋体" w:eastAsia="宋体" w:cs="宋体"/>
          <w:lang w:eastAsia="zh-CN"/>
        </w:rPr>
      </w:pPr>
      <w:r>
        <w:rPr>
          <w:rFonts w:hint="eastAsia" w:ascii="宋体" w:hAnsi="宋体" w:eastAsia="宋体" w:cs="宋体"/>
          <w:lang w:eastAsia="zh-CN"/>
        </w:rPr>
        <w:t>六1～23</w:t>
      </w:r>
    </w:p>
    <w:p>
      <w:pPr>
        <w:pStyle w:val="2"/>
        <w:rPr>
          <w:rFonts w:hint="eastAsia" w:ascii="宋体" w:hAnsi="宋体" w:eastAsia="宋体" w:cs="宋体"/>
          <w:lang w:eastAsia="zh-CN"/>
        </w:rPr>
      </w:pPr>
      <w:r>
        <w:rPr>
          <w:rFonts w:hint="eastAsia" w:ascii="宋体" w:hAnsi="宋体" w:eastAsia="宋体" w:cs="宋体"/>
          <w:lang w:eastAsia="zh-CN"/>
        </w:rPr>
        <w:t>6:1　大卫又聚集以色列中所有挑选的三万人。</w:t>
      </w:r>
    </w:p>
    <w:p>
      <w:pPr>
        <w:pStyle w:val="2"/>
        <w:rPr>
          <w:rFonts w:hint="eastAsia" w:ascii="宋体" w:hAnsi="宋体" w:eastAsia="宋体" w:cs="宋体"/>
          <w:lang w:eastAsia="zh-CN"/>
        </w:rPr>
      </w:pPr>
      <w:r>
        <w:rPr>
          <w:rFonts w:hint="eastAsia" w:ascii="宋体" w:hAnsi="宋体" w:eastAsia="宋体" w:cs="宋体"/>
          <w:lang w:eastAsia="zh-CN"/>
        </w:rPr>
        <w:t>6:2　大卫起身，率领跟随他的众人前往，要从巴拉犹大将1神的约柜运上来；这柜是以那坐在二基路伯中间万军之耶和华的名起名的。</w:t>
      </w:r>
    </w:p>
    <w:p>
      <w:pPr>
        <w:pStyle w:val="2"/>
        <w:rPr>
          <w:rFonts w:hint="eastAsia" w:ascii="宋体" w:hAnsi="宋体" w:eastAsia="宋体" w:cs="宋体"/>
          <w:lang w:eastAsia="zh-CN"/>
        </w:rPr>
      </w:pPr>
      <w:r>
        <w:rPr>
          <w:rFonts w:hint="eastAsia" w:ascii="宋体" w:hAnsi="宋体" w:eastAsia="宋体" w:cs="宋体"/>
          <w:lang w:eastAsia="zh-CN"/>
        </w:rPr>
        <w:t>6:3　他们将神的约柜放在新车上，从山冈上亚比拿达的家里运走；亚比拿达的两个儿子乌撒和亚希约赶这新车。</w:t>
      </w:r>
    </w:p>
    <w:p>
      <w:pPr>
        <w:pStyle w:val="2"/>
        <w:rPr>
          <w:rFonts w:hint="eastAsia" w:ascii="宋体" w:hAnsi="宋体" w:eastAsia="宋体" w:cs="宋体"/>
          <w:lang w:eastAsia="zh-CN"/>
        </w:rPr>
      </w:pPr>
      <w:r>
        <w:rPr>
          <w:rFonts w:hint="eastAsia" w:ascii="宋体" w:hAnsi="宋体" w:eastAsia="宋体" w:cs="宋体"/>
          <w:lang w:eastAsia="zh-CN"/>
        </w:rPr>
        <w:t>6:4　他们将神的约柜从山冈上亚比拿达家里运走；亚希约在柜前行走。</w:t>
      </w:r>
    </w:p>
    <w:p>
      <w:pPr>
        <w:pStyle w:val="2"/>
        <w:rPr>
          <w:rFonts w:hint="eastAsia" w:ascii="宋体" w:hAnsi="宋体" w:eastAsia="宋体" w:cs="宋体"/>
          <w:lang w:eastAsia="zh-CN"/>
        </w:rPr>
      </w:pPr>
      <w:r>
        <w:rPr>
          <w:rFonts w:hint="eastAsia" w:ascii="宋体" w:hAnsi="宋体" w:eastAsia="宋体" w:cs="宋体"/>
          <w:lang w:eastAsia="zh-CN"/>
        </w:rPr>
        <w:t>6:5　大卫和以色列全家在耶和华面前，用松木制造的各样乐器和琴、瑟、鼓、铃、钹，作乐跳舞。</w:t>
      </w:r>
    </w:p>
    <w:p>
      <w:pPr>
        <w:pStyle w:val="2"/>
        <w:rPr>
          <w:rFonts w:hint="eastAsia" w:ascii="宋体" w:hAnsi="宋体" w:eastAsia="宋体" w:cs="宋体"/>
          <w:lang w:eastAsia="zh-CN"/>
        </w:rPr>
      </w:pPr>
      <w:r>
        <w:rPr>
          <w:rFonts w:hint="eastAsia" w:ascii="宋体" w:hAnsi="宋体" w:eastAsia="宋体" w:cs="宋体"/>
          <w:lang w:eastAsia="zh-CN"/>
        </w:rPr>
        <w:t>6:6　到了拿艮的禾场，因为牛闪前蹄，乌撒就伸手扶住神的约柜。</w:t>
      </w:r>
    </w:p>
    <w:p>
      <w:pPr>
        <w:pStyle w:val="2"/>
        <w:rPr>
          <w:rFonts w:hint="eastAsia" w:ascii="宋体" w:hAnsi="宋体" w:eastAsia="宋体" w:cs="宋体"/>
          <w:lang w:eastAsia="zh-CN"/>
        </w:rPr>
      </w:pPr>
      <w:r>
        <w:rPr>
          <w:rFonts w:hint="eastAsia" w:ascii="宋体" w:hAnsi="宋体" w:eastAsia="宋体" w:cs="宋体"/>
          <w:lang w:eastAsia="zh-CN"/>
        </w:rPr>
        <w:t>6:7　耶和华向乌撒发怒；神因他的1错误当场击杀他，他就2死在神的约柜旁。</w:t>
      </w:r>
    </w:p>
    <w:p>
      <w:pPr>
        <w:pStyle w:val="2"/>
        <w:rPr>
          <w:rFonts w:hint="eastAsia" w:ascii="宋体" w:hAnsi="宋体" w:eastAsia="宋体" w:cs="宋体"/>
          <w:lang w:eastAsia="zh-CN"/>
        </w:rPr>
      </w:pPr>
      <w:r>
        <w:rPr>
          <w:rFonts w:hint="eastAsia" w:ascii="宋体" w:hAnsi="宋体" w:eastAsia="宋体" w:cs="宋体"/>
          <w:lang w:eastAsia="zh-CN"/>
        </w:rPr>
        <w:t>6:8　大卫恼怒，因为耶和华突然击杀乌撒；那地方便称为1毗列斯乌撒，直到今日。</w:t>
      </w:r>
    </w:p>
    <w:p>
      <w:pPr>
        <w:pStyle w:val="2"/>
        <w:rPr>
          <w:rFonts w:hint="eastAsia" w:ascii="宋体" w:hAnsi="宋体" w:eastAsia="宋体" w:cs="宋体"/>
          <w:lang w:eastAsia="zh-CN"/>
        </w:rPr>
      </w:pPr>
      <w:r>
        <w:rPr>
          <w:rFonts w:hint="eastAsia" w:ascii="宋体" w:hAnsi="宋体" w:eastAsia="宋体" w:cs="宋体"/>
          <w:lang w:eastAsia="zh-CN"/>
        </w:rPr>
        <w:t>6:9　那日，大卫惧怕耶和华，说，耶和华的约柜怎可到我这里来？</w:t>
      </w:r>
    </w:p>
    <w:p>
      <w:pPr>
        <w:pStyle w:val="2"/>
        <w:rPr>
          <w:rFonts w:hint="eastAsia" w:ascii="宋体" w:hAnsi="宋体" w:eastAsia="宋体" w:cs="宋体"/>
          <w:lang w:eastAsia="zh-CN"/>
        </w:rPr>
      </w:pPr>
      <w:r>
        <w:rPr>
          <w:rFonts w:hint="eastAsia" w:ascii="宋体" w:hAnsi="宋体" w:eastAsia="宋体" w:cs="宋体"/>
          <w:lang w:eastAsia="zh-CN"/>
        </w:rPr>
        <w:t>6:10　于是大卫不肯将耶和华的约柜搬到1大卫城他那里，却转运到迦特人俄别以东的家中。</w:t>
      </w:r>
    </w:p>
    <w:p>
      <w:pPr>
        <w:pStyle w:val="2"/>
        <w:rPr>
          <w:rFonts w:hint="eastAsia" w:ascii="宋体" w:hAnsi="宋体" w:eastAsia="宋体" w:cs="宋体"/>
          <w:lang w:eastAsia="zh-CN"/>
        </w:rPr>
      </w:pPr>
      <w:r>
        <w:rPr>
          <w:rFonts w:hint="eastAsia" w:ascii="宋体" w:hAnsi="宋体" w:eastAsia="宋体" w:cs="宋体"/>
          <w:lang w:eastAsia="zh-CN"/>
        </w:rPr>
        <w:t>6:11　耶和华的约柜停在迦特人俄别以东家中三个月；耶和华赐福给俄别以东和他的全家。</w:t>
      </w:r>
    </w:p>
    <w:p>
      <w:pPr>
        <w:pStyle w:val="2"/>
        <w:rPr>
          <w:rFonts w:hint="eastAsia" w:ascii="宋体" w:hAnsi="宋体" w:eastAsia="宋体" w:cs="宋体"/>
          <w:lang w:eastAsia="zh-CN"/>
        </w:rPr>
      </w:pPr>
      <w:r>
        <w:rPr>
          <w:rFonts w:hint="eastAsia" w:ascii="宋体" w:hAnsi="宋体" w:eastAsia="宋体" w:cs="宋体"/>
          <w:lang w:eastAsia="zh-CN"/>
        </w:rPr>
        <w:t>6:12　有人告诉大卫王说，耶和华因为神的约柜，赐福给俄别以东的家，和一切属他的。大卫就去，欢欢喜喜的将神的约柜从俄别以东家中抬上大卫城去。</w:t>
      </w:r>
    </w:p>
    <w:p>
      <w:pPr>
        <w:pStyle w:val="2"/>
        <w:rPr>
          <w:rFonts w:hint="eastAsia" w:ascii="宋体" w:hAnsi="宋体" w:eastAsia="宋体" w:cs="宋体"/>
          <w:lang w:eastAsia="zh-CN"/>
        </w:rPr>
      </w:pPr>
      <w:r>
        <w:rPr>
          <w:rFonts w:hint="eastAsia" w:ascii="宋体" w:hAnsi="宋体" w:eastAsia="宋体" w:cs="宋体"/>
          <w:lang w:eastAsia="zh-CN"/>
        </w:rPr>
        <w:t>6:13　抬耶和华约柜的人走了六步，大卫就献牛与肥畜为祭。</w:t>
      </w:r>
    </w:p>
    <w:p>
      <w:pPr>
        <w:pStyle w:val="2"/>
        <w:rPr>
          <w:rFonts w:hint="eastAsia" w:ascii="宋体" w:hAnsi="宋体" w:eastAsia="宋体" w:cs="宋体"/>
          <w:lang w:eastAsia="zh-CN"/>
        </w:rPr>
      </w:pPr>
      <w:r>
        <w:rPr>
          <w:rFonts w:hint="eastAsia" w:ascii="宋体" w:hAnsi="宋体" w:eastAsia="宋体" w:cs="宋体"/>
          <w:lang w:eastAsia="zh-CN"/>
        </w:rPr>
        <w:t>6:14　大卫束着细麻布的1以弗得，在耶和华面前极力跳舞。</w:t>
      </w:r>
    </w:p>
    <w:p>
      <w:pPr>
        <w:pStyle w:val="2"/>
        <w:rPr>
          <w:rFonts w:hint="eastAsia" w:ascii="宋体" w:hAnsi="宋体" w:eastAsia="宋体" w:cs="宋体"/>
          <w:lang w:eastAsia="zh-CN"/>
        </w:rPr>
      </w:pPr>
      <w:r>
        <w:rPr>
          <w:rFonts w:hint="eastAsia" w:ascii="宋体" w:hAnsi="宋体" w:eastAsia="宋体" w:cs="宋体"/>
          <w:lang w:eastAsia="zh-CN"/>
        </w:rPr>
        <w:t>6:15　这样，大卫和以色列的全家欢呼吹角，将耶和华的约柜抬上来。</w:t>
      </w:r>
    </w:p>
    <w:p>
      <w:pPr>
        <w:pStyle w:val="2"/>
        <w:rPr>
          <w:rFonts w:hint="eastAsia" w:ascii="宋体" w:hAnsi="宋体" w:eastAsia="宋体" w:cs="宋体"/>
          <w:lang w:eastAsia="zh-CN"/>
        </w:rPr>
      </w:pPr>
      <w:r>
        <w:rPr>
          <w:rFonts w:hint="eastAsia" w:ascii="宋体" w:hAnsi="宋体" w:eastAsia="宋体" w:cs="宋体"/>
          <w:lang w:eastAsia="zh-CN"/>
        </w:rPr>
        <w:t>6:16　耶和华的约柜进入大卫城的时候，扫罗的女儿米甲从窗户往下观看，见大卫王在耶和华面前踊跃跳舞，心里就藐视他。</w:t>
      </w:r>
    </w:p>
    <w:p>
      <w:pPr>
        <w:pStyle w:val="2"/>
        <w:rPr>
          <w:rFonts w:hint="eastAsia" w:ascii="宋体" w:hAnsi="宋体" w:eastAsia="宋体" w:cs="宋体"/>
          <w:lang w:eastAsia="zh-CN"/>
        </w:rPr>
      </w:pPr>
      <w:r>
        <w:rPr>
          <w:rFonts w:hint="eastAsia" w:ascii="宋体" w:hAnsi="宋体" w:eastAsia="宋体" w:cs="宋体"/>
          <w:lang w:eastAsia="zh-CN"/>
        </w:rPr>
        <w:t>6:17　众人将耶和华的约柜抬进去，安放在所预备的地方，就是在大卫为约柜所搭的帐棚里。大卫在耶和华面前献燔祭和平安祭。</w:t>
      </w:r>
    </w:p>
    <w:p>
      <w:pPr>
        <w:pStyle w:val="2"/>
        <w:rPr>
          <w:rFonts w:hint="eastAsia" w:ascii="宋体" w:hAnsi="宋体" w:eastAsia="宋体" w:cs="宋体"/>
          <w:lang w:eastAsia="zh-CN"/>
        </w:rPr>
      </w:pPr>
      <w:r>
        <w:rPr>
          <w:rFonts w:hint="eastAsia" w:ascii="宋体" w:hAnsi="宋体" w:eastAsia="宋体" w:cs="宋体"/>
          <w:lang w:eastAsia="zh-CN"/>
        </w:rPr>
        <w:t>6:18　大卫献完了燔祭和平安祭，就在万军之耶和华的名里给百姓祝福，</w:t>
      </w:r>
    </w:p>
    <w:p>
      <w:pPr>
        <w:pStyle w:val="2"/>
        <w:rPr>
          <w:rFonts w:hint="eastAsia" w:ascii="宋体" w:hAnsi="宋体" w:eastAsia="宋体" w:cs="宋体"/>
          <w:lang w:eastAsia="zh-CN"/>
        </w:rPr>
      </w:pPr>
      <w:r>
        <w:rPr>
          <w:rFonts w:hint="eastAsia" w:ascii="宋体" w:hAnsi="宋体" w:eastAsia="宋体" w:cs="宋体"/>
          <w:lang w:eastAsia="zh-CN"/>
        </w:rPr>
        <w:t>6:19　并且分给所有的百姓，给以色列全体群众，无论男女，每人一个饼，1一块肉，一个葡萄饼；众百姓就各回各家去了。</w:t>
      </w:r>
    </w:p>
    <w:p>
      <w:pPr>
        <w:pStyle w:val="2"/>
        <w:rPr>
          <w:rFonts w:hint="eastAsia" w:ascii="宋体" w:hAnsi="宋体" w:eastAsia="宋体" w:cs="宋体"/>
          <w:lang w:eastAsia="zh-CN"/>
        </w:rPr>
      </w:pPr>
      <w:r>
        <w:rPr>
          <w:rFonts w:hint="eastAsia" w:ascii="宋体" w:hAnsi="宋体" w:eastAsia="宋体" w:cs="宋体"/>
          <w:lang w:eastAsia="zh-CN"/>
        </w:rPr>
        <w:t>6:20　大卫回去要给眷属祝福；扫罗的女儿米甲出来迎接他，说，以色列王今日在他臣仆的婢女眼前露体，如同无赖之徒无耻露体一样，多吗叫人尊重阿！</w:t>
      </w:r>
    </w:p>
    <w:p>
      <w:pPr>
        <w:pStyle w:val="2"/>
        <w:rPr>
          <w:rFonts w:hint="eastAsia" w:ascii="宋体" w:hAnsi="宋体" w:eastAsia="宋体" w:cs="宋体"/>
          <w:lang w:eastAsia="zh-CN"/>
        </w:rPr>
      </w:pPr>
      <w:r>
        <w:rPr>
          <w:rFonts w:hint="eastAsia" w:ascii="宋体" w:hAnsi="宋体" w:eastAsia="宋体" w:cs="宋体"/>
          <w:lang w:eastAsia="zh-CN"/>
        </w:rPr>
        <w:t>6:21　大卫对米甲说，这是在耶和华面前；耶和华已拣选我，使我高过你父和你父的全家，立我作耶和华民以色列的领袖，所以我在耶和华面前作乐跳舞。</w:t>
      </w:r>
    </w:p>
    <w:p>
      <w:pPr>
        <w:pStyle w:val="2"/>
        <w:rPr>
          <w:rFonts w:hint="eastAsia" w:ascii="宋体" w:hAnsi="宋体" w:eastAsia="宋体" w:cs="宋体"/>
          <w:lang w:eastAsia="zh-CN"/>
        </w:rPr>
      </w:pPr>
      <w:r>
        <w:rPr>
          <w:rFonts w:hint="eastAsia" w:ascii="宋体" w:hAnsi="宋体" w:eastAsia="宋体" w:cs="宋体"/>
          <w:lang w:eastAsia="zh-CN"/>
        </w:rPr>
        <w:t>6:22　我还要更叫人轻视，并且自己看为卑下；至于你所说的那些婢女，她们倒要尊重我。</w:t>
      </w:r>
    </w:p>
    <w:p>
      <w:pPr>
        <w:pStyle w:val="2"/>
        <w:rPr>
          <w:rFonts w:hint="eastAsia" w:ascii="宋体" w:hAnsi="宋体" w:eastAsia="宋体" w:cs="宋体"/>
          <w:lang w:eastAsia="zh-CN"/>
        </w:rPr>
      </w:pPr>
      <w:r>
        <w:rPr>
          <w:rFonts w:hint="eastAsia" w:ascii="宋体" w:hAnsi="宋体" w:eastAsia="宋体" w:cs="宋体"/>
          <w:lang w:eastAsia="zh-CN"/>
        </w:rPr>
        <w:t>6:23　扫罗的女儿米甲，直到死日，没有儿女。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要为神建殿</w:t>
      </w:r>
    </w:p>
    <w:p>
      <w:pPr>
        <w:pStyle w:val="2"/>
        <w:rPr>
          <w:rFonts w:hint="eastAsia" w:ascii="宋体" w:hAnsi="宋体" w:eastAsia="宋体" w:cs="宋体"/>
          <w:lang w:eastAsia="zh-CN"/>
        </w:rPr>
      </w:pPr>
      <w:r>
        <w:rPr>
          <w:rFonts w:hint="eastAsia" w:ascii="宋体" w:hAnsi="宋体" w:eastAsia="宋体" w:cs="宋体"/>
          <w:lang w:eastAsia="zh-CN"/>
        </w:rPr>
        <w:t>七1～29</w:t>
      </w:r>
    </w:p>
    <w:p>
      <w:pPr>
        <w:pStyle w:val="2"/>
        <w:rPr>
          <w:rFonts w:hint="eastAsia" w:ascii="宋体" w:hAnsi="宋体" w:eastAsia="宋体" w:cs="宋体"/>
          <w:lang w:eastAsia="zh-CN"/>
        </w:rPr>
      </w:pPr>
      <w:r>
        <w:rPr>
          <w:rFonts w:hint="eastAsia" w:ascii="宋体" w:hAnsi="宋体" w:eastAsia="宋体" w:cs="宋体"/>
          <w:lang w:eastAsia="zh-CN"/>
        </w:rPr>
        <w:t>7:1　王住在自己1宫中，耶和华使他得安息，不被四围一切仇敌扰乱。</w:t>
      </w:r>
    </w:p>
    <w:p>
      <w:pPr>
        <w:pStyle w:val="2"/>
        <w:rPr>
          <w:rFonts w:hint="eastAsia" w:ascii="宋体" w:hAnsi="宋体" w:eastAsia="宋体" w:cs="宋体"/>
          <w:lang w:eastAsia="zh-CN"/>
        </w:rPr>
      </w:pPr>
      <w:r>
        <w:rPr>
          <w:rFonts w:hint="eastAsia" w:ascii="宋体" w:hAnsi="宋体" w:eastAsia="宋体" w:cs="宋体"/>
          <w:lang w:eastAsia="zh-CN"/>
        </w:rPr>
        <w:t>7:2　那时，王对申言者拿单说，看哪，我住在香柏木的宫中，神的约柜反倒住在幔子里。</w:t>
      </w:r>
    </w:p>
    <w:p>
      <w:pPr>
        <w:pStyle w:val="2"/>
        <w:rPr>
          <w:rFonts w:hint="eastAsia" w:ascii="宋体" w:hAnsi="宋体" w:eastAsia="宋体" w:cs="宋体"/>
          <w:lang w:eastAsia="zh-CN"/>
        </w:rPr>
      </w:pPr>
      <w:r>
        <w:rPr>
          <w:rFonts w:hint="eastAsia" w:ascii="宋体" w:hAnsi="宋体" w:eastAsia="宋体" w:cs="宋体"/>
          <w:lang w:eastAsia="zh-CN"/>
        </w:rPr>
        <w:t>7:3　拿单对王说，凡你心中所想的，只管去作，因为耶和华与你同在。</w:t>
      </w:r>
    </w:p>
    <w:p>
      <w:pPr>
        <w:pStyle w:val="2"/>
        <w:rPr>
          <w:rFonts w:hint="eastAsia" w:ascii="宋体" w:hAnsi="宋体" w:eastAsia="宋体" w:cs="宋体"/>
          <w:lang w:eastAsia="zh-CN"/>
        </w:rPr>
      </w:pPr>
      <w:r>
        <w:rPr>
          <w:rFonts w:hint="eastAsia" w:ascii="宋体" w:hAnsi="宋体" w:eastAsia="宋体" w:cs="宋体"/>
          <w:lang w:eastAsia="zh-CN"/>
        </w:rPr>
        <w:t>7:4　当夜，耶和华的话临到拿单，说，</w:t>
      </w:r>
    </w:p>
    <w:p>
      <w:pPr>
        <w:pStyle w:val="2"/>
        <w:rPr>
          <w:rFonts w:hint="eastAsia" w:ascii="宋体" w:hAnsi="宋体" w:eastAsia="宋体" w:cs="宋体"/>
          <w:lang w:eastAsia="zh-CN"/>
        </w:rPr>
      </w:pPr>
      <w:r>
        <w:rPr>
          <w:rFonts w:hint="eastAsia" w:ascii="宋体" w:hAnsi="宋体" w:eastAsia="宋体" w:cs="宋体"/>
          <w:lang w:eastAsia="zh-CN"/>
        </w:rPr>
        <w:t>7:5　你去对我仆人大卫说，耶和华如此说，你要建造殿宇给我居住吗？</w:t>
      </w:r>
    </w:p>
    <w:p>
      <w:pPr>
        <w:pStyle w:val="2"/>
        <w:rPr>
          <w:rFonts w:hint="eastAsia" w:ascii="宋体" w:hAnsi="宋体" w:eastAsia="宋体" w:cs="宋体"/>
          <w:lang w:eastAsia="zh-CN"/>
        </w:rPr>
      </w:pPr>
      <w:r>
        <w:rPr>
          <w:rFonts w:hint="eastAsia" w:ascii="宋体" w:hAnsi="宋体" w:eastAsia="宋体" w:cs="宋体"/>
          <w:lang w:eastAsia="zh-CN"/>
        </w:rPr>
        <w:t>7:6　自从我领以色列人从埃及上来的日子，直到今日，我未曾住过殿宇，常在会幕和帐幕中行走。</w:t>
      </w:r>
    </w:p>
    <w:p>
      <w:pPr>
        <w:pStyle w:val="2"/>
        <w:rPr>
          <w:rFonts w:hint="eastAsia" w:ascii="宋体" w:hAnsi="宋体" w:eastAsia="宋体" w:cs="宋体"/>
          <w:lang w:eastAsia="zh-CN"/>
        </w:rPr>
      </w:pPr>
      <w:r>
        <w:rPr>
          <w:rFonts w:hint="eastAsia" w:ascii="宋体" w:hAnsi="宋体" w:eastAsia="宋体" w:cs="宋体"/>
          <w:lang w:eastAsia="zh-CN"/>
        </w:rPr>
        <w:t>7:7　我在以色列众人中间行走时，何曾向以色列那一支派的士师，就是我吩咐牧养我民以色列的说，你为何不给我建造香柏木的殿宇呢？</w:t>
      </w:r>
    </w:p>
    <w:p>
      <w:pPr>
        <w:pStyle w:val="2"/>
        <w:rPr>
          <w:rFonts w:hint="eastAsia" w:ascii="宋体" w:hAnsi="宋体" w:eastAsia="宋体" w:cs="宋体"/>
          <w:lang w:eastAsia="zh-CN"/>
        </w:rPr>
      </w:pPr>
      <w:r>
        <w:rPr>
          <w:rFonts w:hint="eastAsia" w:ascii="宋体" w:hAnsi="宋体" w:eastAsia="宋体" w:cs="宋体"/>
          <w:lang w:eastAsia="zh-CN"/>
        </w:rPr>
        <w:t>7:8　现在，你要对我仆人大卫这样说，万军之耶和华如此说，我从草场上选取了你，叫你不再跟从羊群，使你作我民以色列的领袖。</w:t>
      </w:r>
    </w:p>
    <w:p>
      <w:pPr>
        <w:pStyle w:val="2"/>
        <w:rPr>
          <w:rFonts w:hint="eastAsia" w:ascii="宋体" w:hAnsi="宋体" w:eastAsia="宋体" w:cs="宋体"/>
          <w:lang w:eastAsia="zh-CN"/>
        </w:rPr>
      </w:pPr>
      <w:r>
        <w:rPr>
          <w:rFonts w:hint="eastAsia" w:ascii="宋体" w:hAnsi="宋体" w:eastAsia="宋体" w:cs="宋体"/>
          <w:lang w:eastAsia="zh-CN"/>
        </w:rPr>
        <w:t>7:9　凡你所到之处，我都与你同在，将你的一切仇敌从你面前剪除。我必使你得大名，好像地上伟人的名一样。</w:t>
      </w:r>
    </w:p>
    <w:p>
      <w:pPr>
        <w:pStyle w:val="2"/>
        <w:rPr>
          <w:rFonts w:hint="eastAsia" w:ascii="宋体" w:hAnsi="宋体" w:eastAsia="宋体" w:cs="宋体"/>
          <w:lang w:eastAsia="zh-CN"/>
        </w:rPr>
      </w:pPr>
      <w:r>
        <w:rPr>
          <w:rFonts w:hint="eastAsia" w:ascii="宋体" w:hAnsi="宋体" w:eastAsia="宋体" w:cs="宋体"/>
          <w:lang w:eastAsia="zh-CN"/>
        </w:rPr>
        <w:t>7:10　我必为我民以色列选定一个地方，栽植他们，使他们住自己的地方，不再受搅扰；凶恶之子也不再像从前苦害他们，</w:t>
      </w:r>
    </w:p>
    <w:p>
      <w:pPr>
        <w:pStyle w:val="2"/>
        <w:rPr>
          <w:rFonts w:hint="eastAsia" w:ascii="宋体" w:hAnsi="宋体" w:eastAsia="宋体" w:cs="宋体"/>
          <w:lang w:eastAsia="zh-CN"/>
        </w:rPr>
      </w:pPr>
      <w:r>
        <w:rPr>
          <w:rFonts w:hint="eastAsia" w:ascii="宋体" w:hAnsi="宋体" w:eastAsia="宋体" w:cs="宋体"/>
          <w:lang w:eastAsia="zh-CN"/>
        </w:rPr>
        <w:t>7:11　并不像我命士师治理我民以色列的日子以来那样。我必使你得安息，不被一切仇敌扰乱。再者，我耶和华向你宣告，耶和华必为你建立1家室。</w:t>
      </w:r>
    </w:p>
    <w:p>
      <w:pPr>
        <w:pStyle w:val="2"/>
        <w:rPr>
          <w:rFonts w:hint="eastAsia" w:ascii="宋体" w:hAnsi="宋体" w:eastAsia="宋体" w:cs="宋体"/>
          <w:lang w:eastAsia="zh-CN"/>
        </w:rPr>
      </w:pPr>
      <w:r>
        <w:rPr>
          <w:rFonts w:hint="eastAsia" w:ascii="宋体" w:hAnsi="宋体" w:eastAsia="宋体" w:cs="宋体"/>
          <w:lang w:eastAsia="zh-CN"/>
        </w:rPr>
        <w:t>7:12　你在世的日子满足，与你列祖同睡的时候，我必兴起你腹中所出的1后裔接续你，我也必坚定2他的国。</w:t>
      </w:r>
    </w:p>
    <w:p>
      <w:pPr>
        <w:pStyle w:val="2"/>
        <w:rPr>
          <w:rFonts w:hint="eastAsia" w:ascii="宋体" w:hAnsi="宋体" w:eastAsia="宋体" w:cs="宋体"/>
          <w:lang w:eastAsia="zh-CN"/>
        </w:rPr>
      </w:pPr>
      <w:r>
        <w:rPr>
          <w:rFonts w:hint="eastAsia" w:ascii="宋体" w:hAnsi="宋体" w:eastAsia="宋体" w:cs="宋体"/>
          <w:lang w:eastAsia="zh-CN"/>
        </w:rPr>
        <w:t>7:13　1他必为我的名建造殿宇；我必坚定他的国位，直到永远。</w:t>
      </w:r>
    </w:p>
    <w:p>
      <w:pPr>
        <w:pStyle w:val="2"/>
        <w:rPr>
          <w:rFonts w:hint="eastAsia" w:ascii="宋体" w:hAnsi="宋体" w:eastAsia="宋体" w:cs="宋体"/>
          <w:lang w:eastAsia="zh-CN"/>
        </w:rPr>
      </w:pPr>
      <w:r>
        <w:rPr>
          <w:rFonts w:hint="eastAsia" w:ascii="宋体" w:hAnsi="宋体" w:eastAsia="宋体" w:cs="宋体"/>
          <w:lang w:eastAsia="zh-CN"/>
        </w:rPr>
        <w:t>7:14　我要作他的父，他要作我的1子。2他若有了罪孽，我必用人的杖，用3世人的鞭责打他；</w:t>
      </w:r>
    </w:p>
    <w:p>
      <w:pPr>
        <w:pStyle w:val="2"/>
        <w:rPr>
          <w:rFonts w:hint="eastAsia" w:ascii="宋体" w:hAnsi="宋体" w:eastAsia="宋体" w:cs="宋体"/>
          <w:lang w:eastAsia="zh-CN"/>
        </w:rPr>
      </w:pPr>
      <w:r>
        <w:rPr>
          <w:rFonts w:hint="eastAsia" w:ascii="宋体" w:hAnsi="宋体" w:eastAsia="宋体" w:cs="宋体"/>
          <w:lang w:eastAsia="zh-CN"/>
        </w:rPr>
        <w:t>7:15　但我的慈爱必不离开他，像我使慈爱离开我在你面前所废弃的扫罗一样。</w:t>
      </w:r>
    </w:p>
    <w:p>
      <w:pPr>
        <w:pStyle w:val="2"/>
        <w:rPr>
          <w:rFonts w:hint="eastAsia" w:ascii="宋体" w:hAnsi="宋体" w:eastAsia="宋体" w:cs="宋体"/>
          <w:lang w:eastAsia="zh-CN"/>
        </w:rPr>
      </w:pPr>
      <w:r>
        <w:rPr>
          <w:rFonts w:hint="eastAsia" w:ascii="宋体" w:hAnsi="宋体" w:eastAsia="宋体" w:cs="宋体"/>
          <w:lang w:eastAsia="zh-CN"/>
        </w:rPr>
        <w:t>7:16　你的1家和你的1国必在你面前永远坚立；你的1国位必永远坚定。</w:t>
      </w:r>
    </w:p>
    <w:p>
      <w:pPr>
        <w:pStyle w:val="2"/>
        <w:rPr>
          <w:rFonts w:hint="eastAsia" w:ascii="宋体" w:hAnsi="宋体" w:eastAsia="宋体" w:cs="宋体"/>
          <w:lang w:eastAsia="zh-CN"/>
        </w:rPr>
      </w:pPr>
      <w:r>
        <w:rPr>
          <w:rFonts w:hint="eastAsia" w:ascii="宋体" w:hAnsi="宋体" w:eastAsia="宋体" w:cs="宋体"/>
          <w:lang w:eastAsia="zh-CN"/>
        </w:rPr>
        <w:t>7:17　拿单就按这一切话，照这全部异象，告诉大卫。</w:t>
      </w:r>
    </w:p>
    <w:p>
      <w:pPr>
        <w:pStyle w:val="2"/>
        <w:rPr>
          <w:rFonts w:hint="eastAsia" w:ascii="宋体" w:hAnsi="宋体" w:eastAsia="宋体" w:cs="宋体"/>
          <w:lang w:eastAsia="zh-CN"/>
        </w:rPr>
      </w:pPr>
      <w:r>
        <w:rPr>
          <w:rFonts w:hint="eastAsia" w:ascii="宋体" w:hAnsi="宋体" w:eastAsia="宋体" w:cs="宋体"/>
          <w:lang w:eastAsia="zh-CN"/>
        </w:rPr>
        <w:t>7:18　于是大卫王进去，坐在耶和华面前，说，主耶和华阿，我是谁？我的家算什么？你竟带我到这地步呢？</w:t>
      </w:r>
    </w:p>
    <w:p>
      <w:pPr>
        <w:pStyle w:val="2"/>
        <w:rPr>
          <w:rFonts w:hint="eastAsia" w:ascii="宋体" w:hAnsi="宋体" w:eastAsia="宋体" w:cs="宋体"/>
          <w:lang w:eastAsia="zh-CN"/>
        </w:rPr>
      </w:pPr>
      <w:r>
        <w:rPr>
          <w:rFonts w:hint="eastAsia" w:ascii="宋体" w:hAnsi="宋体" w:eastAsia="宋体" w:cs="宋体"/>
          <w:lang w:eastAsia="zh-CN"/>
        </w:rPr>
        <w:t>7:19　主耶和华阿，这在你眼中还看为小事；你又说到你仆人的家至于久远；主耶和华阿，这岂是人的常情吗？</w:t>
      </w:r>
    </w:p>
    <w:p>
      <w:pPr>
        <w:pStyle w:val="2"/>
        <w:rPr>
          <w:rFonts w:hint="eastAsia" w:ascii="宋体" w:hAnsi="宋体" w:eastAsia="宋体" w:cs="宋体"/>
          <w:lang w:eastAsia="zh-CN"/>
        </w:rPr>
      </w:pPr>
      <w:r>
        <w:rPr>
          <w:rFonts w:hint="eastAsia" w:ascii="宋体" w:hAnsi="宋体" w:eastAsia="宋体" w:cs="宋体"/>
          <w:lang w:eastAsia="zh-CN"/>
        </w:rPr>
        <w:t>7:20　主耶和华阿，大卫还有何言可以对你说呢？因为你知道你的仆人。</w:t>
      </w:r>
    </w:p>
    <w:p>
      <w:pPr>
        <w:pStyle w:val="2"/>
        <w:rPr>
          <w:rFonts w:hint="eastAsia" w:ascii="宋体" w:hAnsi="宋体" w:eastAsia="宋体" w:cs="宋体"/>
          <w:lang w:eastAsia="zh-CN"/>
        </w:rPr>
      </w:pPr>
      <w:r>
        <w:rPr>
          <w:rFonts w:hint="eastAsia" w:ascii="宋体" w:hAnsi="宋体" w:eastAsia="宋体" w:cs="宋体"/>
          <w:lang w:eastAsia="zh-CN"/>
        </w:rPr>
        <w:t>7:21　你因所说的话，并照你的心意，行了这一切大事，使你仆人知道。</w:t>
      </w:r>
    </w:p>
    <w:p>
      <w:pPr>
        <w:pStyle w:val="2"/>
        <w:rPr>
          <w:rFonts w:hint="eastAsia" w:ascii="宋体" w:hAnsi="宋体" w:eastAsia="宋体" w:cs="宋体"/>
          <w:lang w:eastAsia="zh-CN"/>
        </w:rPr>
      </w:pPr>
      <w:r>
        <w:rPr>
          <w:rFonts w:hint="eastAsia" w:ascii="宋体" w:hAnsi="宋体" w:eastAsia="宋体" w:cs="宋体"/>
          <w:lang w:eastAsia="zh-CN"/>
        </w:rPr>
        <w:t>7:22　因此，主耶和华阿，你本为大；照我们耳中所听见的一切，没有可比你的，除你以外再没有神。</w:t>
      </w:r>
    </w:p>
    <w:p>
      <w:pPr>
        <w:pStyle w:val="2"/>
        <w:rPr>
          <w:rFonts w:hint="eastAsia" w:ascii="宋体" w:hAnsi="宋体" w:eastAsia="宋体" w:cs="宋体"/>
          <w:lang w:eastAsia="zh-CN"/>
        </w:rPr>
      </w:pPr>
      <w:r>
        <w:rPr>
          <w:rFonts w:hint="eastAsia" w:ascii="宋体" w:hAnsi="宋体" w:eastAsia="宋体" w:cs="宋体"/>
          <w:lang w:eastAsia="zh-CN"/>
        </w:rPr>
        <w:t>7:23　有谁能比你的民以色列呢？以色列是地上独特的国民，是神去救赎出来作自己的子民，好为自己立名的；你又在你的民面前，为你自己、为你的地行大而可畏的事，将你的民从埃及，从列国和他们的神救赎出来，归与你自己。</w:t>
      </w:r>
    </w:p>
    <w:p>
      <w:pPr>
        <w:pStyle w:val="2"/>
        <w:rPr>
          <w:rFonts w:hint="eastAsia" w:ascii="宋体" w:hAnsi="宋体" w:eastAsia="宋体" w:cs="宋体"/>
          <w:lang w:eastAsia="zh-CN"/>
        </w:rPr>
      </w:pPr>
      <w:r>
        <w:rPr>
          <w:rFonts w:hint="eastAsia" w:ascii="宋体" w:hAnsi="宋体" w:eastAsia="宋体" w:cs="宋体"/>
          <w:lang w:eastAsia="zh-CN"/>
        </w:rPr>
        <w:t>7:24　你曾坚立你的民以色列作你的子民，直到永远；耶和华阿，你也作了他们的神。</w:t>
      </w:r>
    </w:p>
    <w:p>
      <w:pPr>
        <w:pStyle w:val="2"/>
        <w:rPr>
          <w:rFonts w:hint="eastAsia" w:ascii="宋体" w:hAnsi="宋体" w:eastAsia="宋体" w:cs="宋体"/>
          <w:lang w:eastAsia="zh-CN"/>
        </w:rPr>
      </w:pPr>
      <w:r>
        <w:rPr>
          <w:rFonts w:hint="eastAsia" w:ascii="宋体" w:hAnsi="宋体" w:eastAsia="宋体" w:cs="宋体"/>
          <w:lang w:eastAsia="zh-CN"/>
        </w:rPr>
        <w:t>7:25　耶和华神阿，你所说关于你仆人和仆人家的话，如今求你坚定，直到永远，并照你所说的而行。</w:t>
      </w:r>
    </w:p>
    <w:p>
      <w:pPr>
        <w:pStyle w:val="2"/>
        <w:rPr>
          <w:rFonts w:hint="eastAsia" w:ascii="宋体" w:hAnsi="宋体" w:eastAsia="宋体" w:cs="宋体"/>
          <w:lang w:eastAsia="zh-CN"/>
        </w:rPr>
      </w:pPr>
      <w:r>
        <w:rPr>
          <w:rFonts w:hint="eastAsia" w:ascii="宋体" w:hAnsi="宋体" w:eastAsia="宋体" w:cs="宋体"/>
          <w:lang w:eastAsia="zh-CN"/>
        </w:rPr>
        <w:t>7:26　愿你的名永远被尊为大，人要说，万军之耶和华是治理以色列的神；这样，你仆人大卫的家必在你面前坚立。</w:t>
      </w:r>
    </w:p>
    <w:p>
      <w:pPr>
        <w:pStyle w:val="2"/>
        <w:rPr>
          <w:rFonts w:hint="eastAsia" w:ascii="宋体" w:hAnsi="宋体" w:eastAsia="宋体" w:cs="宋体"/>
          <w:lang w:eastAsia="zh-CN"/>
        </w:rPr>
      </w:pPr>
      <w:r>
        <w:rPr>
          <w:rFonts w:hint="eastAsia" w:ascii="宋体" w:hAnsi="宋体" w:eastAsia="宋体" w:cs="宋体"/>
          <w:lang w:eastAsia="zh-CN"/>
        </w:rPr>
        <w:t>7:27　万军之耶和华以色列的神阿，因你启示你的仆人，说，我必为你1建立家室，所以仆人心中才敢向你如此祷告。</w:t>
      </w:r>
    </w:p>
    <w:p>
      <w:pPr>
        <w:pStyle w:val="2"/>
        <w:rPr>
          <w:rFonts w:hint="eastAsia" w:ascii="宋体" w:hAnsi="宋体" w:eastAsia="宋体" w:cs="宋体"/>
          <w:lang w:eastAsia="zh-CN"/>
        </w:rPr>
      </w:pPr>
      <w:r>
        <w:rPr>
          <w:rFonts w:hint="eastAsia" w:ascii="宋体" w:hAnsi="宋体" w:eastAsia="宋体" w:cs="宋体"/>
          <w:lang w:eastAsia="zh-CN"/>
        </w:rPr>
        <w:t>7:28　主耶和华阿，惟有你是神；你的话是真实的，你也将这美好的事告诉了仆人。</w:t>
      </w:r>
    </w:p>
    <w:p>
      <w:pPr>
        <w:pStyle w:val="2"/>
        <w:rPr>
          <w:rFonts w:hint="eastAsia" w:ascii="宋体" w:hAnsi="宋体" w:eastAsia="宋体" w:cs="宋体"/>
          <w:lang w:eastAsia="zh-CN"/>
        </w:rPr>
      </w:pPr>
      <w:r>
        <w:rPr>
          <w:rFonts w:hint="eastAsia" w:ascii="宋体" w:hAnsi="宋体" w:eastAsia="宋体" w:cs="宋体"/>
          <w:lang w:eastAsia="zh-CN"/>
        </w:rPr>
        <w:t>7:29　现在愿你乐意赐福与仆人的家，使这家永存在你面前；主耶和华阿，这原是你所说的。愿你仆人的家，因你的赐福永远蒙福。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大卫征服他的仇敌，坚固他的国</w:t>
      </w:r>
    </w:p>
    <w:p>
      <w:pPr>
        <w:pStyle w:val="2"/>
        <w:rPr>
          <w:rFonts w:hint="eastAsia" w:ascii="宋体" w:hAnsi="宋体" w:eastAsia="宋体" w:cs="宋体"/>
          <w:lang w:eastAsia="zh-CN"/>
        </w:rPr>
      </w:pPr>
      <w:r>
        <w:rPr>
          <w:rFonts w:hint="eastAsia" w:ascii="宋体" w:hAnsi="宋体" w:eastAsia="宋体" w:cs="宋体"/>
          <w:lang w:eastAsia="zh-CN"/>
        </w:rPr>
        <w:t>八1～十19</w:t>
      </w:r>
    </w:p>
    <w:p>
      <w:pPr>
        <w:pStyle w:val="2"/>
        <w:rPr>
          <w:rFonts w:hint="eastAsia" w:ascii="宋体" w:hAnsi="宋体" w:eastAsia="宋体" w:cs="宋体"/>
          <w:lang w:eastAsia="zh-CN"/>
        </w:rPr>
      </w:pPr>
      <w:r>
        <w:rPr>
          <w:rFonts w:hint="eastAsia" w:ascii="宋体" w:hAnsi="宋体" w:eastAsia="宋体" w:cs="宋体"/>
          <w:lang w:eastAsia="zh-CN"/>
        </w:rPr>
        <w:t>a　大卫征服非利士人、摩押人、琐巴人、亚兰人和以东人</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8:1　此后，大卫攻打非利士人，把他们制伏，从他们手中夺取了1京城的控制权。</w:t>
      </w:r>
    </w:p>
    <w:p>
      <w:pPr>
        <w:pStyle w:val="2"/>
        <w:rPr>
          <w:rFonts w:hint="eastAsia" w:ascii="宋体" w:hAnsi="宋体" w:eastAsia="宋体" w:cs="宋体"/>
          <w:lang w:eastAsia="zh-CN"/>
        </w:rPr>
      </w:pPr>
      <w:r>
        <w:rPr>
          <w:rFonts w:hint="eastAsia" w:ascii="宋体" w:hAnsi="宋体" w:eastAsia="宋体" w:cs="宋体"/>
          <w:lang w:eastAsia="zh-CN"/>
        </w:rPr>
        <w:t>8:2　他又攻打摩押人，使他们躺卧在地上，用绳量一量；他量出二绳来，把他们杀了，量出一满绳来，让他们存活。摩押人就臣服于大卫，给他进贡。</w:t>
      </w:r>
    </w:p>
    <w:p>
      <w:pPr>
        <w:pStyle w:val="2"/>
        <w:rPr>
          <w:rFonts w:hint="eastAsia" w:ascii="宋体" w:hAnsi="宋体" w:eastAsia="宋体" w:cs="宋体"/>
          <w:lang w:eastAsia="zh-CN"/>
        </w:rPr>
      </w:pPr>
      <w:r>
        <w:rPr>
          <w:rFonts w:hint="eastAsia" w:ascii="宋体" w:hAnsi="宋体" w:eastAsia="宋体" w:cs="宋体"/>
          <w:lang w:eastAsia="zh-CN"/>
        </w:rPr>
        <w:t>8:3　琐巴王利合的儿子哈大底谢往大1河去，要恢复他的国权；大卫就攻打他，</w:t>
      </w:r>
    </w:p>
    <w:p>
      <w:pPr>
        <w:pStyle w:val="2"/>
        <w:rPr>
          <w:rFonts w:hint="eastAsia" w:ascii="宋体" w:hAnsi="宋体" w:eastAsia="宋体" w:cs="宋体"/>
          <w:lang w:eastAsia="zh-CN"/>
        </w:rPr>
      </w:pPr>
      <w:r>
        <w:rPr>
          <w:rFonts w:hint="eastAsia" w:ascii="宋体" w:hAnsi="宋体" w:eastAsia="宋体" w:cs="宋体"/>
          <w:lang w:eastAsia="zh-CN"/>
        </w:rPr>
        <w:t>8:4　从他那里擒拿了马兵一千七百，步兵二万。大卫将拉战车的马砍断蹄筋，只留下足够拉一百辆车的马。</w:t>
      </w:r>
    </w:p>
    <w:p>
      <w:pPr>
        <w:pStyle w:val="2"/>
        <w:rPr>
          <w:rFonts w:hint="eastAsia" w:ascii="宋体" w:hAnsi="宋体" w:eastAsia="宋体" w:cs="宋体"/>
          <w:lang w:eastAsia="zh-CN"/>
        </w:rPr>
      </w:pPr>
      <w:r>
        <w:rPr>
          <w:rFonts w:hint="eastAsia" w:ascii="宋体" w:hAnsi="宋体" w:eastAsia="宋体" w:cs="宋体"/>
          <w:lang w:eastAsia="zh-CN"/>
        </w:rPr>
        <w:t>8:5　大马色的亚兰人来帮助琐巴王哈大底谢，大卫就杀了亚兰人二万二千。</w:t>
      </w:r>
    </w:p>
    <w:p>
      <w:pPr>
        <w:pStyle w:val="2"/>
        <w:rPr>
          <w:rFonts w:hint="eastAsia" w:ascii="宋体" w:hAnsi="宋体" w:eastAsia="宋体" w:cs="宋体"/>
          <w:lang w:eastAsia="zh-CN"/>
        </w:rPr>
      </w:pPr>
      <w:r>
        <w:rPr>
          <w:rFonts w:hint="eastAsia" w:ascii="宋体" w:hAnsi="宋体" w:eastAsia="宋体" w:cs="宋体"/>
          <w:lang w:eastAsia="zh-CN"/>
        </w:rPr>
        <w:t>8:6　于是大卫在大马色的亚兰人中间设立防营，亚兰人就臣服于他，给他进贡。大卫无论往那里去，耶和华都使他得胜。</w:t>
      </w:r>
    </w:p>
    <w:p>
      <w:pPr>
        <w:pStyle w:val="2"/>
        <w:rPr>
          <w:rFonts w:hint="eastAsia" w:ascii="宋体" w:hAnsi="宋体" w:eastAsia="宋体" w:cs="宋体"/>
          <w:lang w:eastAsia="zh-CN"/>
        </w:rPr>
      </w:pPr>
      <w:r>
        <w:rPr>
          <w:rFonts w:hint="eastAsia" w:ascii="宋体" w:hAnsi="宋体" w:eastAsia="宋体" w:cs="宋体"/>
          <w:lang w:eastAsia="zh-CN"/>
        </w:rPr>
        <w:t>8:7　他夺了哈大底谢臣仆所拿的金盾牌，带到耶路撒冷。</w:t>
      </w:r>
    </w:p>
    <w:p>
      <w:pPr>
        <w:pStyle w:val="2"/>
        <w:rPr>
          <w:rFonts w:hint="eastAsia" w:ascii="宋体" w:hAnsi="宋体" w:eastAsia="宋体" w:cs="宋体"/>
          <w:lang w:eastAsia="zh-CN"/>
        </w:rPr>
      </w:pPr>
      <w:r>
        <w:rPr>
          <w:rFonts w:hint="eastAsia" w:ascii="宋体" w:hAnsi="宋体" w:eastAsia="宋体" w:cs="宋体"/>
          <w:lang w:eastAsia="zh-CN"/>
        </w:rPr>
        <w:t>8:8　大卫王又从属哈大底谢的比他和比罗他城中，夺取了许多的铜。</w:t>
      </w:r>
    </w:p>
    <w:p>
      <w:pPr>
        <w:pStyle w:val="2"/>
        <w:rPr>
          <w:rFonts w:hint="eastAsia" w:ascii="宋体" w:hAnsi="宋体" w:eastAsia="宋体" w:cs="宋体"/>
          <w:lang w:eastAsia="zh-CN"/>
        </w:rPr>
      </w:pPr>
      <w:r>
        <w:rPr>
          <w:rFonts w:hint="eastAsia" w:ascii="宋体" w:hAnsi="宋体" w:eastAsia="宋体" w:cs="宋体"/>
          <w:lang w:eastAsia="zh-CN"/>
        </w:rPr>
        <w:t>8:9　哈马王陀以听见大卫杀败哈大底谢的全军，</w:t>
      </w:r>
    </w:p>
    <w:p>
      <w:pPr>
        <w:pStyle w:val="2"/>
        <w:rPr>
          <w:rFonts w:hint="eastAsia" w:ascii="宋体" w:hAnsi="宋体" w:eastAsia="宋体" w:cs="宋体"/>
          <w:lang w:eastAsia="zh-CN"/>
        </w:rPr>
      </w:pPr>
      <w:r>
        <w:rPr>
          <w:rFonts w:hint="eastAsia" w:ascii="宋体" w:hAnsi="宋体" w:eastAsia="宋体" w:cs="宋体"/>
          <w:lang w:eastAsia="zh-CN"/>
        </w:rPr>
        <w:t>8:10　就打发他儿子约兰去见大卫王，问他的安，祝贺他，因为他攻打哈大底谢，击败了他；原来陀以与哈大底谢常常争战。约兰手中带着金银铜的物件而来，</w:t>
      </w:r>
    </w:p>
    <w:p>
      <w:pPr>
        <w:pStyle w:val="2"/>
        <w:rPr>
          <w:rFonts w:hint="eastAsia" w:ascii="宋体" w:hAnsi="宋体" w:eastAsia="宋体" w:cs="宋体"/>
          <w:lang w:eastAsia="zh-CN"/>
        </w:rPr>
      </w:pPr>
      <w:r>
        <w:rPr>
          <w:rFonts w:hint="eastAsia" w:ascii="宋体" w:hAnsi="宋体" w:eastAsia="宋体" w:cs="宋体"/>
          <w:lang w:eastAsia="zh-CN"/>
        </w:rPr>
        <w:t>8:11　大卫王将这些物件，连同他从所制伏的各国得来而分别为圣的金银，都分别为圣归给耶和华，</w:t>
      </w:r>
    </w:p>
    <w:p>
      <w:pPr>
        <w:pStyle w:val="2"/>
        <w:rPr>
          <w:rFonts w:hint="eastAsia" w:ascii="宋体" w:hAnsi="宋体" w:eastAsia="宋体" w:cs="宋体"/>
          <w:lang w:eastAsia="zh-CN"/>
        </w:rPr>
      </w:pPr>
      <w:r>
        <w:rPr>
          <w:rFonts w:hint="eastAsia" w:ascii="宋体" w:hAnsi="宋体" w:eastAsia="宋体" w:cs="宋体"/>
          <w:lang w:eastAsia="zh-CN"/>
        </w:rPr>
        <w:t>8:12　就是从1亚兰人、摩押人、亚扪人、非利士人、亚玛力人所得来的，以及从琐巴王利合的儿子哈大底谢所掠之物。</w:t>
      </w:r>
    </w:p>
    <w:p>
      <w:pPr>
        <w:pStyle w:val="2"/>
        <w:rPr>
          <w:rFonts w:hint="eastAsia" w:ascii="宋体" w:hAnsi="宋体" w:eastAsia="宋体" w:cs="宋体"/>
          <w:lang w:eastAsia="zh-CN"/>
        </w:rPr>
      </w:pPr>
      <w:r>
        <w:rPr>
          <w:rFonts w:hint="eastAsia" w:ascii="宋体" w:hAnsi="宋体" w:eastAsia="宋体" w:cs="宋体"/>
          <w:lang w:eastAsia="zh-CN"/>
        </w:rPr>
        <w:t>8:13　大卫在盐谷击杀了亚兰一万八千人回来，就得了名声；</w:t>
      </w:r>
    </w:p>
    <w:p>
      <w:pPr>
        <w:pStyle w:val="2"/>
        <w:rPr>
          <w:rFonts w:hint="eastAsia" w:ascii="宋体" w:hAnsi="宋体" w:eastAsia="宋体" w:cs="宋体"/>
          <w:lang w:eastAsia="zh-CN"/>
        </w:rPr>
      </w:pPr>
      <w:r>
        <w:rPr>
          <w:rFonts w:hint="eastAsia" w:ascii="宋体" w:hAnsi="宋体" w:eastAsia="宋体" w:cs="宋体"/>
          <w:lang w:eastAsia="zh-CN"/>
        </w:rPr>
        <w:t>8:14　又在全以东设立防营，以东就都臣服于大卫。大卫无论往那里去，耶和华都使他得胜。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大卫作王，施行公理和公义</w:t>
      </w:r>
    </w:p>
    <w:p>
      <w:pPr>
        <w:pStyle w:val="2"/>
        <w:rPr>
          <w:rFonts w:hint="eastAsia" w:ascii="宋体" w:hAnsi="宋体" w:eastAsia="宋体" w:cs="宋体"/>
          <w:lang w:eastAsia="zh-CN"/>
        </w:rPr>
      </w:pPr>
      <w:r>
        <w:rPr>
          <w:rFonts w:hint="eastAsia" w:ascii="宋体" w:hAnsi="宋体" w:eastAsia="宋体" w:cs="宋体"/>
          <w:lang w:eastAsia="zh-CN"/>
        </w:rPr>
        <w:t>八15～18</w:t>
      </w:r>
    </w:p>
    <w:p>
      <w:pPr>
        <w:pStyle w:val="2"/>
        <w:rPr>
          <w:rFonts w:hint="eastAsia" w:ascii="宋体" w:hAnsi="宋体" w:eastAsia="宋体" w:cs="宋体"/>
          <w:lang w:eastAsia="zh-CN"/>
        </w:rPr>
      </w:pPr>
      <w:r>
        <w:rPr>
          <w:rFonts w:hint="eastAsia" w:ascii="宋体" w:hAnsi="宋体" w:eastAsia="宋体" w:cs="宋体"/>
          <w:lang w:eastAsia="zh-CN"/>
        </w:rPr>
        <w:t>8:15　大卫作全以色列的王，又向众民施行公理和公义。</w:t>
      </w:r>
    </w:p>
    <w:p>
      <w:pPr>
        <w:pStyle w:val="2"/>
        <w:rPr>
          <w:rFonts w:hint="eastAsia" w:ascii="宋体" w:hAnsi="宋体" w:eastAsia="宋体" w:cs="宋体"/>
          <w:lang w:eastAsia="zh-CN"/>
        </w:rPr>
      </w:pPr>
      <w:r>
        <w:rPr>
          <w:rFonts w:hint="eastAsia" w:ascii="宋体" w:hAnsi="宋体" w:eastAsia="宋体" w:cs="宋体"/>
          <w:lang w:eastAsia="zh-CN"/>
        </w:rPr>
        <w:t>8:16　洗鲁雅的儿子约押统领军队，亚希律的儿子约沙法作记事官，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8:17　亚希突的儿子撒督，和亚比亚他的儿子亚希米勒作祭司，西莱雅作书记，</w:t>
      </w:r>
    </w:p>
    <w:p>
      <w:pPr>
        <w:pStyle w:val="2"/>
        <w:rPr>
          <w:rFonts w:hint="eastAsia" w:ascii="宋体" w:hAnsi="宋体" w:eastAsia="宋体" w:cs="宋体"/>
          <w:lang w:eastAsia="zh-CN"/>
        </w:rPr>
      </w:pPr>
      <w:r>
        <w:rPr>
          <w:rFonts w:hint="eastAsia" w:ascii="宋体" w:hAnsi="宋体" w:eastAsia="宋体" w:cs="宋体"/>
          <w:lang w:eastAsia="zh-CN"/>
        </w:rPr>
        <w:t>8:18　耶何耶大的儿子比拿雅1统管2基利提人和比利提人，大卫的众子都作3领袖。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大卫恩待约拿单的儿子米非波设</w:t>
      </w:r>
    </w:p>
    <w:p>
      <w:pPr>
        <w:pStyle w:val="2"/>
        <w:rPr>
          <w:rFonts w:hint="eastAsia" w:ascii="宋体" w:hAnsi="宋体" w:eastAsia="宋体" w:cs="宋体"/>
          <w:lang w:eastAsia="zh-CN"/>
        </w:rPr>
      </w:pPr>
      <w:r>
        <w:rPr>
          <w:rFonts w:hint="eastAsia" w:ascii="宋体" w:hAnsi="宋体" w:eastAsia="宋体" w:cs="宋体"/>
          <w:lang w:eastAsia="zh-CN"/>
        </w:rPr>
        <w:t>九1～13</w:t>
      </w:r>
    </w:p>
    <w:p>
      <w:pPr>
        <w:pStyle w:val="2"/>
        <w:rPr>
          <w:rFonts w:hint="eastAsia" w:ascii="宋体" w:hAnsi="宋体" w:eastAsia="宋体" w:cs="宋体"/>
          <w:lang w:eastAsia="zh-CN"/>
        </w:rPr>
      </w:pPr>
      <w:r>
        <w:rPr>
          <w:rFonts w:hint="eastAsia" w:ascii="宋体" w:hAnsi="宋体" w:eastAsia="宋体" w:cs="宋体"/>
          <w:lang w:eastAsia="zh-CN"/>
        </w:rPr>
        <w:t>9:1　大卫问说，扫罗家还有剩下的人没有？我要因约拿单的缘故，以恩慈待他。</w:t>
      </w:r>
    </w:p>
    <w:p>
      <w:pPr>
        <w:pStyle w:val="2"/>
        <w:rPr>
          <w:rFonts w:hint="eastAsia" w:ascii="宋体" w:hAnsi="宋体" w:eastAsia="宋体" w:cs="宋体"/>
          <w:lang w:eastAsia="zh-CN"/>
        </w:rPr>
      </w:pPr>
      <w:r>
        <w:rPr>
          <w:rFonts w:hint="eastAsia" w:ascii="宋体" w:hAnsi="宋体" w:eastAsia="宋体" w:cs="宋体"/>
          <w:lang w:eastAsia="zh-CN"/>
        </w:rPr>
        <w:t>9:2　扫罗家有一个仆人，名叫洗巴，有人叫他来见大卫，王问他说，你是洗巴吗？他说，仆人是。</w:t>
      </w:r>
    </w:p>
    <w:p>
      <w:pPr>
        <w:pStyle w:val="2"/>
        <w:rPr>
          <w:rFonts w:hint="eastAsia" w:ascii="宋体" w:hAnsi="宋体" w:eastAsia="宋体" w:cs="宋体"/>
          <w:lang w:eastAsia="zh-CN"/>
        </w:rPr>
      </w:pPr>
      <w:r>
        <w:rPr>
          <w:rFonts w:hint="eastAsia" w:ascii="宋体" w:hAnsi="宋体" w:eastAsia="宋体" w:cs="宋体"/>
          <w:lang w:eastAsia="zh-CN"/>
        </w:rPr>
        <w:t>9:3　王说，扫罗家还有人没有？我要以神的恩慈待他。洗巴对王说，还有约拿单的一个儿子，是两腿残废的。</w:t>
      </w:r>
    </w:p>
    <w:p>
      <w:pPr>
        <w:pStyle w:val="2"/>
        <w:rPr>
          <w:rFonts w:hint="eastAsia" w:ascii="宋体" w:hAnsi="宋体" w:eastAsia="宋体" w:cs="宋体"/>
          <w:lang w:eastAsia="zh-CN"/>
        </w:rPr>
      </w:pPr>
      <w:r>
        <w:rPr>
          <w:rFonts w:hint="eastAsia" w:ascii="宋体" w:hAnsi="宋体" w:eastAsia="宋体" w:cs="宋体"/>
          <w:lang w:eastAsia="zh-CN"/>
        </w:rPr>
        <w:t>9:4　王说，他在哪里？洗巴对王说，他在罗底巴，亚米利的儿子玛吉家里。</w:t>
      </w:r>
    </w:p>
    <w:p>
      <w:pPr>
        <w:pStyle w:val="2"/>
        <w:rPr>
          <w:rFonts w:hint="eastAsia" w:ascii="宋体" w:hAnsi="宋体" w:eastAsia="宋体" w:cs="宋体"/>
          <w:lang w:eastAsia="zh-CN"/>
        </w:rPr>
      </w:pPr>
      <w:r>
        <w:rPr>
          <w:rFonts w:hint="eastAsia" w:ascii="宋体" w:hAnsi="宋体" w:eastAsia="宋体" w:cs="宋体"/>
          <w:lang w:eastAsia="zh-CN"/>
        </w:rPr>
        <w:t>9:5　于是大卫王打发人去，从罗底巴亚米利的儿子玛吉家里把他接来。</w:t>
      </w:r>
    </w:p>
    <w:p>
      <w:pPr>
        <w:pStyle w:val="2"/>
        <w:rPr>
          <w:rFonts w:hint="eastAsia" w:ascii="宋体" w:hAnsi="宋体" w:eastAsia="宋体" w:cs="宋体"/>
          <w:lang w:eastAsia="zh-CN"/>
        </w:rPr>
      </w:pPr>
      <w:r>
        <w:rPr>
          <w:rFonts w:hint="eastAsia" w:ascii="宋体" w:hAnsi="宋体" w:eastAsia="宋体" w:cs="宋体"/>
          <w:lang w:eastAsia="zh-CN"/>
        </w:rPr>
        <w:t>9:6　扫罗的孙子，约拿单的儿子米非波设来见大卫，面伏于地叩拜。大卫说，米非波设。米非波设说，仆人在此。</w:t>
      </w:r>
    </w:p>
    <w:p>
      <w:pPr>
        <w:pStyle w:val="2"/>
        <w:rPr>
          <w:rFonts w:hint="eastAsia" w:ascii="宋体" w:hAnsi="宋体" w:eastAsia="宋体" w:cs="宋体"/>
          <w:lang w:eastAsia="zh-CN"/>
        </w:rPr>
      </w:pPr>
      <w:r>
        <w:rPr>
          <w:rFonts w:hint="eastAsia" w:ascii="宋体" w:hAnsi="宋体" w:eastAsia="宋体" w:cs="宋体"/>
          <w:lang w:eastAsia="zh-CN"/>
        </w:rPr>
        <w:t>9:7　大卫说，你不要惧怕，我必因你父亲约拿单的缘故，以1恩慈待你，将你祖父扫罗一切的地都归还你；你也可以常在我席上吃饭。</w:t>
      </w:r>
    </w:p>
    <w:p>
      <w:pPr>
        <w:pStyle w:val="2"/>
        <w:rPr>
          <w:rFonts w:hint="eastAsia" w:ascii="宋体" w:hAnsi="宋体" w:eastAsia="宋体" w:cs="宋体"/>
          <w:lang w:eastAsia="zh-CN"/>
        </w:rPr>
      </w:pPr>
      <w:r>
        <w:rPr>
          <w:rFonts w:hint="eastAsia" w:ascii="宋体" w:hAnsi="宋体" w:eastAsia="宋体" w:cs="宋体"/>
          <w:lang w:eastAsia="zh-CN"/>
        </w:rPr>
        <w:t>9:8　米非波设又叩拜，说，仆人算什么，不过如死狗一般，竟蒙你这样看顾！</w:t>
      </w:r>
    </w:p>
    <w:p>
      <w:pPr>
        <w:pStyle w:val="2"/>
        <w:rPr>
          <w:rFonts w:hint="eastAsia" w:ascii="宋体" w:hAnsi="宋体" w:eastAsia="宋体" w:cs="宋体"/>
          <w:lang w:eastAsia="zh-CN"/>
        </w:rPr>
      </w:pPr>
      <w:r>
        <w:rPr>
          <w:rFonts w:hint="eastAsia" w:ascii="宋体" w:hAnsi="宋体" w:eastAsia="宋体" w:cs="宋体"/>
          <w:lang w:eastAsia="zh-CN"/>
        </w:rPr>
        <w:t>9:9　王召了扫罗的仆人洗巴来，对他说，我已将原属扫罗和他全家的一切产业，都赐给你主人的儿子了。</w:t>
      </w:r>
    </w:p>
    <w:p>
      <w:pPr>
        <w:pStyle w:val="2"/>
        <w:rPr>
          <w:rFonts w:hint="eastAsia" w:ascii="宋体" w:hAnsi="宋体" w:eastAsia="宋体" w:cs="宋体"/>
          <w:lang w:eastAsia="zh-CN"/>
        </w:rPr>
      </w:pPr>
      <w:r>
        <w:rPr>
          <w:rFonts w:hint="eastAsia" w:ascii="宋体" w:hAnsi="宋体" w:eastAsia="宋体" w:cs="宋体"/>
          <w:lang w:eastAsia="zh-CN"/>
        </w:rPr>
        <w:t>9:10　你和你的众子，并你的众仆人，要为他耕种田地，把所产的拿来供他食用；你主人的儿子米非波设要常在我席上吃饭。洗巴有十五个儿子，二十个仆人。</w:t>
      </w:r>
    </w:p>
    <w:p>
      <w:pPr>
        <w:pStyle w:val="2"/>
        <w:rPr>
          <w:rFonts w:hint="eastAsia" w:ascii="宋体" w:hAnsi="宋体" w:eastAsia="宋体" w:cs="宋体"/>
          <w:lang w:eastAsia="zh-CN"/>
        </w:rPr>
      </w:pPr>
      <w:r>
        <w:rPr>
          <w:rFonts w:hint="eastAsia" w:ascii="宋体" w:hAnsi="宋体" w:eastAsia="宋体" w:cs="宋体"/>
          <w:lang w:eastAsia="zh-CN"/>
        </w:rPr>
        <w:t>9:11　洗巴对王说，凡我主我王吩咐仆人的，仆人都必遵行。王又说，米非波设必在我席上吃饭，如同王的一个儿子。</w:t>
      </w:r>
    </w:p>
    <w:p>
      <w:pPr>
        <w:pStyle w:val="2"/>
        <w:rPr>
          <w:rFonts w:hint="eastAsia" w:ascii="宋体" w:hAnsi="宋体" w:eastAsia="宋体" w:cs="宋体"/>
          <w:lang w:eastAsia="zh-CN"/>
        </w:rPr>
      </w:pPr>
      <w:r>
        <w:rPr>
          <w:rFonts w:hint="eastAsia" w:ascii="宋体" w:hAnsi="宋体" w:eastAsia="宋体" w:cs="宋体"/>
          <w:lang w:eastAsia="zh-CN"/>
        </w:rPr>
        <w:t>9:12　米非波设有一个小儿子，名叫米迦。凡住在洗巴家里的人都作了米非波设的仆人。</w:t>
      </w:r>
    </w:p>
    <w:p>
      <w:pPr>
        <w:pStyle w:val="2"/>
        <w:rPr>
          <w:rFonts w:hint="eastAsia" w:ascii="宋体" w:hAnsi="宋体" w:eastAsia="宋体" w:cs="宋体"/>
          <w:lang w:eastAsia="zh-CN"/>
        </w:rPr>
      </w:pPr>
      <w:r>
        <w:rPr>
          <w:rFonts w:hint="eastAsia" w:ascii="宋体" w:hAnsi="宋体" w:eastAsia="宋体" w:cs="宋体"/>
          <w:lang w:eastAsia="zh-CN"/>
        </w:rPr>
        <w:t>9:13　于是米非波设住在耶路撒冷，因为他常在王的席上吃饭。他两腿都是瘸的。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大卫征服亚扪人和亚兰人</w:t>
      </w:r>
    </w:p>
    <w:p>
      <w:pPr>
        <w:pStyle w:val="2"/>
        <w:rPr>
          <w:rFonts w:hint="eastAsia" w:ascii="宋体" w:hAnsi="宋体" w:eastAsia="宋体" w:cs="宋体"/>
          <w:lang w:eastAsia="zh-CN"/>
        </w:rPr>
      </w:pPr>
      <w:r>
        <w:rPr>
          <w:rFonts w:hint="eastAsia" w:ascii="宋体" w:hAnsi="宋体" w:eastAsia="宋体" w:cs="宋体"/>
          <w:lang w:eastAsia="zh-CN"/>
        </w:rPr>
        <w:t>十1～19</w:t>
      </w:r>
    </w:p>
    <w:p>
      <w:pPr>
        <w:pStyle w:val="2"/>
        <w:rPr>
          <w:rFonts w:hint="eastAsia" w:ascii="宋体" w:hAnsi="宋体" w:eastAsia="宋体" w:cs="宋体"/>
          <w:lang w:eastAsia="zh-CN"/>
        </w:rPr>
      </w:pPr>
      <w:r>
        <w:rPr>
          <w:rFonts w:hint="eastAsia" w:ascii="宋体" w:hAnsi="宋体" w:eastAsia="宋体" w:cs="宋体"/>
          <w:lang w:eastAsia="zh-CN"/>
        </w:rPr>
        <w:t>10:1　此后，亚扪人的王死了，他儿子哈嫩接续他作王。</w:t>
      </w:r>
    </w:p>
    <w:p>
      <w:pPr>
        <w:pStyle w:val="2"/>
        <w:rPr>
          <w:rFonts w:hint="eastAsia" w:ascii="宋体" w:hAnsi="宋体" w:eastAsia="宋体" w:cs="宋体"/>
          <w:lang w:eastAsia="zh-CN"/>
        </w:rPr>
      </w:pPr>
      <w:r>
        <w:rPr>
          <w:rFonts w:hint="eastAsia" w:ascii="宋体" w:hAnsi="宋体" w:eastAsia="宋体" w:cs="宋体"/>
          <w:lang w:eastAsia="zh-CN"/>
        </w:rPr>
        <w:t>10:2　大卫说，我要以恩慈待拿辖的儿子哈嫩，正如他父亲以恩慈待我一样。于是大卫差遣臣仆，为他丧父安慰他。大卫的臣仆到了亚扪人的地。</w:t>
      </w:r>
    </w:p>
    <w:p>
      <w:pPr>
        <w:pStyle w:val="2"/>
        <w:rPr>
          <w:rFonts w:hint="eastAsia" w:ascii="宋体" w:hAnsi="宋体" w:eastAsia="宋体" w:cs="宋体"/>
          <w:lang w:eastAsia="zh-CN"/>
        </w:rPr>
      </w:pPr>
      <w:r>
        <w:rPr>
          <w:rFonts w:hint="eastAsia" w:ascii="宋体" w:hAnsi="宋体" w:eastAsia="宋体" w:cs="宋体"/>
          <w:lang w:eastAsia="zh-CN"/>
        </w:rPr>
        <w:t>10:3　但亚扪人的首领对他们的主哈嫩说，大卫差人到你这里来安慰你，你就真以为他是尊重你父亲吗？他差臣仆到你这里来，不是为详察窥探，要倾覆这城吗？</w:t>
      </w:r>
    </w:p>
    <w:p>
      <w:pPr>
        <w:pStyle w:val="2"/>
        <w:rPr>
          <w:rFonts w:hint="eastAsia" w:ascii="宋体" w:hAnsi="宋体" w:eastAsia="宋体" w:cs="宋体"/>
          <w:lang w:eastAsia="zh-CN"/>
        </w:rPr>
      </w:pPr>
      <w:r>
        <w:rPr>
          <w:rFonts w:hint="eastAsia" w:ascii="宋体" w:hAnsi="宋体" w:eastAsia="宋体" w:cs="宋体"/>
          <w:lang w:eastAsia="zh-CN"/>
        </w:rPr>
        <w:t>10:4　哈嫩便将大卫臣仆的胡须剃去一半，又割掉他们下半截的衣服，1使他们露出下体，然后打发他们回去。</w:t>
      </w:r>
    </w:p>
    <w:p>
      <w:pPr>
        <w:pStyle w:val="2"/>
        <w:rPr>
          <w:rFonts w:hint="eastAsia" w:ascii="宋体" w:hAnsi="宋体" w:eastAsia="宋体" w:cs="宋体"/>
          <w:lang w:eastAsia="zh-CN"/>
        </w:rPr>
      </w:pPr>
      <w:r>
        <w:rPr>
          <w:rFonts w:hint="eastAsia" w:ascii="宋体" w:hAnsi="宋体" w:eastAsia="宋体" w:cs="宋体"/>
          <w:lang w:eastAsia="zh-CN"/>
        </w:rPr>
        <w:t>10:5　有人将这事告诉大卫，他就差人去迎接他们，因为这些人甚觉羞耻。王对他们说，你们住在耶利哥，等到胡须长起再回来。</w:t>
      </w:r>
    </w:p>
    <w:p>
      <w:pPr>
        <w:pStyle w:val="2"/>
        <w:rPr>
          <w:rFonts w:hint="eastAsia" w:ascii="宋体" w:hAnsi="宋体" w:eastAsia="宋体" w:cs="宋体"/>
          <w:lang w:eastAsia="zh-CN"/>
        </w:rPr>
      </w:pPr>
      <w:r>
        <w:rPr>
          <w:rFonts w:hint="eastAsia" w:ascii="宋体" w:hAnsi="宋体" w:eastAsia="宋体" w:cs="宋体"/>
          <w:lang w:eastAsia="zh-CN"/>
        </w:rPr>
        <w:t>10:6　亚扪人见自己为大卫所憎恶，就打发人去，招募伯利合的亚兰人，和琐巴的亚兰人，步兵二万，与玛迦王的人一千，陀伯人一万二千。</w:t>
      </w:r>
    </w:p>
    <w:p>
      <w:pPr>
        <w:pStyle w:val="2"/>
        <w:rPr>
          <w:rFonts w:hint="eastAsia" w:ascii="宋体" w:hAnsi="宋体" w:eastAsia="宋体" w:cs="宋体"/>
          <w:lang w:eastAsia="zh-CN"/>
        </w:rPr>
      </w:pPr>
      <w:r>
        <w:rPr>
          <w:rFonts w:hint="eastAsia" w:ascii="宋体" w:hAnsi="宋体" w:eastAsia="宋体" w:cs="宋体"/>
          <w:lang w:eastAsia="zh-CN"/>
        </w:rPr>
        <w:t>10:7　大卫听见了，就差派约押和勇猛的全军出去。</w:t>
      </w:r>
    </w:p>
    <w:p>
      <w:pPr>
        <w:pStyle w:val="2"/>
        <w:rPr>
          <w:rFonts w:hint="eastAsia" w:ascii="宋体" w:hAnsi="宋体" w:eastAsia="宋体" w:cs="宋体"/>
          <w:lang w:eastAsia="zh-CN"/>
        </w:rPr>
      </w:pPr>
      <w:r>
        <w:rPr>
          <w:rFonts w:hint="eastAsia" w:ascii="宋体" w:hAnsi="宋体" w:eastAsia="宋体" w:cs="宋体"/>
          <w:lang w:eastAsia="zh-CN"/>
        </w:rPr>
        <w:t>10:8　亚扪人出来，在城门口摆阵；琐巴与利合的亚兰人、陀伯人、并玛迦人，另在郊野摆阵。</w:t>
      </w:r>
    </w:p>
    <w:p>
      <w:pPr>
        <w:pStyle w:val="2"/>
        <w:rPr>
          <w:rFonts w:hint="eastAsia" w:ascii="宋体" w:hAnsi="宋体" w:eastAsia="宋体" w:cs="宋体"/>
          <w:lang w:eastAsia="zh-CN"/>
        </w:rPr>
      </w:pPr>
      <w:r>
        <w:rPr>
          <w:rFonts w:hint="eastAsia" w:ascii="宋体" w:hAnsi="宋体" w:eastAsia="宋体" w:cs="宋体"/>
          <w:lang w:eastAsia="zh-CN"/>
        </w:rPr>
        <w:t>10:9　约押看见前后都有敌人的战阵，就从以色列的精兵中挑选一部分，使他们对着亚兰人摆阵。</w:t>
      </w:r>
    </w:p>
    <w:p>
      <w:pPr>
        <w:pStyle w:val="2"/>
        <w:rPr>
          <w:rFonts w:hint="eastAsia" w:ascii="宋体" w:hAnsi="宋体" w:eastAsia="宋体" w:cs="宋体"/>
          <w:lang w:eastAsia="zh-CN"/>
        </w:rPr>
      </w:pPr>
      <w:r>
        <w:rPr>
          <w:rFonts w:hint="eastAsia" w:ascii="宋体" w:hAnsi="宋体" w:eastAsia="宋体" w:cs="宋体"/>
          <w:lang w:eastAsia="zh-CN"/>
        </w:rPr>
        <w:t>10:10　其余的兵交在他兄弟亚比筛手下，使他们对着亚扪人摆阵。</w:t>
      </w:r>
    </w:p>
    <w:p>
      <w:pPr>
        <w:pStyle w:val="2"/>
        <w:rPr>
          <w:rFonts w:hint="eastAsia" w:ascii="宋体" w:hAnsi="宋体" w:eastAsia="宋体" w:cs="宋体"/>
          <w:lang w:eastAsia="zh-CN"/>
        </w:rPr>
      </w:pPr>
      <w:r>
        <w:rPr>
          <w:rFonts w:hint="eastAsia" w:ascii="宋体" w:hAnsi="宋体" w:eastAsia="宋体" w:cs="宋体"/>
          <w:lang w:eastAsia="zh-CN"/>
        </w:rPr>
        <w:t>10:11　约押对亚比筛说，亚兰人若强过我，你就来帮助我；亚扪人若强过你，我就去帮助你。</w:t>
      </w:r>
    </w:p>
    <w:p>
      <w:pPr>
        <w:pStyle w:val="2"/>
        <w:rPr>
          <w:rFonts w:hint="eastAsia" w:ascii="宋体" w:hAnsi="宋体" w:eastAsia="宋体" w:cs="宋体"/>
          <w:lang w:eastAsia="zh-CN"/>
        </w:rPr>
      </w:pPr>
      <w:r>
        <w:rPr>
          <w:rFonts w:hint="eastAsia" w:ascii="宋体" w:hAnsi="宋体" w:eastAsia="宋体" w:cs="宋体"/>
          <w:lang w:eastAsia="zh-CN"/>
        </w:rPr>
        <w:t>10:12　你要刚强；为我们的民和我们神的城邑，我们都当刚强；愿耶和华照祂所看为好的而行。</w:t>
      </w:r>
    </w:p>
    <w:p>
      <w:pPr>
        <w:pStyle w:val="2"/>
        <w:rPr>
          <w:rFonts w:hint="eastAsia" w:ascii="宋体" w:hAnsi="宋体" w:eastAsia="宋体" w:cs="宋体"/>
          <w:lang w:eastAsia="zh-CN"/>
        </w:rPr>
      </w:pPr>
      <w:r>
        <w:rPr>
          <w:rFonts w:hint="eastAsia" w:ascii="宋体" w:hAnsi="宋体" w:eastAsia="宋体" w:cs="宋体"/>
          <w:lang w:eastAsia="zh-CN"/>
        </w:rPr>
        <w:t>10:13　于是约押和跟随他的人前进攻打亚兰人；亚兰人在约押面前逃跑。</w:t>
      </w:r>
    </w:p>
    <w:p>
      <w:pPr>
        <w:pStyle w:val="2"/>
        <w:rPr>
          <w:rFonts w:hint="eastAsia" w:ascii="宋体" w:hAnsi="宋体" w:eastAsia="宋体" w:cs="宋体"/>
          <w:lang w:eastAsia="zh-CN"/>
        </w:rPr>
      </w:pPr>
      <w:r>
        <w:rPr>
          <w:rFonts w:hint="eastAsia" w:ascii="宋体" w:hAnsi="宋体" w:eastAsia="宋体" w:cs="宋体"/>
          <w:lang w:eastAsia="zh-CN"/>
        </w:rPr>
        <w:t>10:14　亚扪人见亚兰人逃跑，他们也在亚比筛面前逃跑进城。约押就从亚扪人那里回去，进了耶路撒冷。</w:t>
      </w:r>
    </w:p>
    <w:p>
      <w:pPr>
        <w:pStyle w:val="2"/>
        <w:rPr>
          <w:rFonts w:hint="eastAsia" w:ascii="宋体" w:hAnsi="宋体" w:eastAsia="宋体" w:cs="宋体"/>
          <w:lang w:eastAsia="zh-CN"/>
        </w:rPr>
      </w:pPr>
      <w:r>
        <w:rPr>
          <w:rFonts w:hint="eastAsia" w:ascii="宋体" w:hAnsi="宋体" w:eastAsia="宋体" w:cs="宋体"/>
          <w:lang w:eastAsia="zh-CN"/>
        </w:rPr>
        <w:t>10:15　亚兰人见自己在以色列人面前被击败，就又聚集。</w:t>
      </w:r>
    </w:p>
    <w:p>
      <w:pPr>
        <w:pStyle w:val="2"/>
        <w:rPr>
          <w:rFonts w:hint="eastAsia" w:ascii="宋体" w:hAnsi="宋体" w:eastAsia="宋体" w:cs="宋体"/>
          <w:lang w:eastAsia="zh-CN"/>
        </w:rPr>
      </w:pPr>
      <w:r>
        <w:rPr>
          <w:rFonts w:hint="eastAsia" w:ascii="宋体" w:hAnsi="宋体" w:eastAsia="宋体" w:cs="宋体"/>
          <w:lang w:eastAsia="zh-CN"/>
        </w:rPr>
        <w:t>10:16　哈大底谢差遣人，将大1河那边的亚兰人调来。他们到了希兰，哈大底谢的军长朔法率领他们。</w:t>
      </w:r>
    </w:p>
    <w:p>
      <w:pPr>
        <w:pStyle w:val="2"/>
        <w:rPr>
          <w:rFonts w:hint="eastAsia" w:ascii="宋体" w:hAnsi="宋体" w:eastAsia="宋体" w:cs="宋体"/>
          <w:lang w:eastAsia="zh-CN"/>
        </w:rPr>
      </w:pPr>
      <w:r>
        <w:rPr>
          <w:rFonts w:hint="eastAsia" w:ascii="宋体" w:hAnsi="宋体" w:eastAsia="宋体" w:cs="宋体"/>
          <w:lang w:eastAsia="zh-CN"/>
        </w:rPr>
        <w:t>10:17　有人告诉大卫，他就聚集以色列众人，过约但河来到希兰。亚兰人迎着大卫摆阵，与他打仗。</w:t>
      </w:r>
    </w:p>
    <w:p>
      <w:pPr>
        <w:pStyle w:val="2"/>
        <w:rPr>
          <w:rFonts w:hint="eastAsia" w:ascii="宋体" w:hAnsi="宋体" w:eastAsia="宋体" w:cs="宋体"/>
          <w:lang w:eastAsia="zh-CN"/>
        </w:rPr>
      </w:pPr>
      <w:r>
        <w:rPr>
          <w:rFonts w:hint="eastAsia" w:ascii="宋体" w:hAnsi="宋体" w:eastAsia="宋体" w:cs="宋体"/>
          <w:lang w:eastAsia="zh-CN"/>
        </w:rPr>
        <w:t>10:18　亚兰人在以色列人面前逃跑；大卫杀了亚兰七百辆战车的人，和四万马兵，又击杀亚兰的军长朔法，他就死在那里。</w:t>
      </w:r>
    </w:p>
    <w:p>
      <w:pPr>
        <w:pStyle w:val="2"/>
        <w:rPr>
          <w:rFonts w:hint="eastAsia" w:ascii="宋体" w:hAnsi="宋体" w:eastAsia="宋体" w:cs="宋体"/>
          <w:lang w:eastAsia="zh-CN"/>
        </w:rPr>
      </w:pPr>
      <w:r>
        <w:rPr>
          <w:rFonts w:hint="eastAsia" w:ascii="宋体" w:hAnsi="宋体" w:eastAsia="宋体" w:cs="宋体"/>
          <w:lang w:eastAsia="zh-CN"/>
        </w:rPr>
        <w:t>10:19　臣服于哈大底谢的诸王，见自己在以色列人面前被击败，就与以色列人和好，臣服于他们。于是亚兰人不敢再帮助亚扪人了。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大卫放纵的罪</w:t>
      </w:r>
    </w:p>
    <w:p>
      <w:pPr>
        <w:pStyle w:val="2"/>
        <w:rPr>
          <w:rFonts w:hint="eastAsia" w:ascii="宋体" w:hAnsi="宋体" w:eastAsia="宋体" w:cs="宋体"/>
          <w:lang w:eastAsia="zh-CN"/>
        </w:rPr>
      </w:pPr>
      <w:r>
        <w:rPr>
          <w:rFonts w:hint="eastAsia" w:ascii="宋体" w:hAnsi="宋体" w:eastAsia="宋体" w:cs="宋体"/>
          <w:lang w:eastAsia="zh-CN"/>
        </w:rPr>
        <w:t>十一1～27</w:t>
      </w:r>
    </w:p>
    <w:p>
      <w:pPr>
        <w:pStyle w:val="2"/>
        <w:rPr>
          <w:rFonts w:hint="eastAsia" w:ascii="宋体" w:hAnsi="宋体" w:eastAsia="宋体" w:cs="宋体"/>
          <w:lang w:eastAsia="zh-CN"/>
        </w:rPr>
      </w:pPr>
      <w:r>
        <w:rPr>
          <w:rFonts w:hint="eastAsia" w:ascii="宋体" w:hAnsi="宋体" w:eastAsia="宋体" w:cs="宋体"/>
          <w:lang w:eastAsia="zh-CN"/>
        </w:rPr>
        <w:t>11:1　到了年初，列王出战的时候，大卫差派约押和跟随他的臣仆，并以色列全军出战；他们歼毁亚扪人，围攻拉巴。但大卫仍住在耶路撒冷。</w:t>
      </w:r>
    </w:p>
    <w:p>
      <w:pPr>
        <w:pStyle w:val="2"/>
        <w:rPr>
          <w:rFonts w:hint="eastAsia" w:ascii="宋体" w:hAnsi="宋体" w:eastAsia="宋体" w:cs="宋体"/>
          <w:lang w:eastAsia="zh-CN"/>
        </w:rPr>
      </w:pPr>
      <w:r>
        <w:rPr>
          <w:rFonts w:hint="eastAsia" w:ascii="宋体" w:hAnsi="宋体" w:eastAsia="宋体" w:cs="宋体"/>
          <w:lang w:eastAsia="zh-CN"/>
        </w:rPr>
        <w:t>11:2　一日，傍晚时分，大卫从床上起来，在王宫的平顶上散步，从平顶上看见一个妇人沐浴，容貌甚美。</w:t>
      </w:r>
    </w:p>
    <w:p>
      <w:pPr>
        <w:pStyle w:val="2"/>
        <w:rPr>
          <w:rFonts w:hint="eastAsia" w:ascii="宋体" w:hAnsi="宋体" w:eastAsia="宋体" w:cs="宋体"/>
          <w:lang w:eastAsia="zh-CN"/>
        </w:rPr>
      </w:pPr>
      <w:r>
        <w:rPr>
          <w:rFonts w:hint="eastAsia" w:ascii="宋体" w:hAnsi="宋体" w:eastAsia="宋体" w:cs="宋体"/>
          <w:lang w:eastAsia="zh-CN"/>
        </w:rPr>
        <w:t>11:3　大卫就差人打听那妇人是谁。有人说，她不是别人，乃是以连的女儿，赫人乌利亚的妻子拔示巴。</w:t>
      </w:r>
    </w:p>
    <w:p>
      <w:pPr>
        <w:pStyle w:val="2"/>
        <w:rPr>
          <w:rFonts w:hint="eastAsia" w:ascii="宋体" w:hAnsi="宋体" w:eastAsia="宋体" w:cs="宋体"/>
          <w:lang w:eastAsia="zh-CN"/>
        </w:rPr>
      </w:pPr>
      <w:r>
        <w:rPr>
          <w:rFonts w:hint="eastAsia" w:ascii="宋体" w:hAnsi="宋体" w:eastAsia="宋体" w:cs="宋体"/>
          <w:lang w:eastAsia="zh-CN"/>
        </w:rPr>
        <w:t>11:4　大卫差使者去，将妇人接来；她来了，大卫就与她1同房。（那时她的月经才得洁净。）事后她回家去了。</w:t>
      </w:r>
    </w:p>
    <w:p>
      <w:pPr>
        <w:pStyle w:val="2"/>
        <w:rPr>
          <w:rFonts w:hint="eastAsia" w:ascii="宋体" w:hAnsi="宋体" w:eastAsia="宋体" w:cs="宋体"/>
          <w:lang w:eastAsia="zh-CN"/>
        </w:rPr>
      </w:pPr>
      <w:r>
        <w:rPr>
          <w:rFonts w:hint="eastAsia" w:ascii="宋体" w:hAnsi="宋体" w:eastAsia="宋体" w:cs="宋体"/>
          <w:lang w:eastAsia="zh-CN"/>
        </w:rPr>
        <w:t>11:5　后来妇人怀了孕，就打发人去告诉大卫说，我怀了孕。</w:t>
      </w:r>
    </w:p>
    <w:p>
      <w:pPr>
        <w:pStyle w:val="2"/>
        <w:rPr>
          <w:rFonts w:hint="eastAsia" w:ascii="宋体" w:hAnsi="宋体" w:eastAsia="宋体" w:cs="宋体"/>
          <w:lang w:eastAsia="zh-CN"/>
        </w:rPr>
      </w:pPr>
      <w:r>
        <w:rPr>
          <w:rFonts w:hint="eastAsia" w:ascii="宋体" w:hAnsi="宋体" w:eastAsia="宋体" w:cs="宋体"/>
          <w:lang w:eastAsia="zh-CN"/>
        </w:rPr>
        <w:t>11:6　大卫差人到约押那里，说，你打发赫人乌利亚到我这里来。约押就打发乌利亚去见大卫。</w:t>
      </w:r>
    </w:p>
    <w:p>
      <w:pPr>
        <w:pStyle w:val="2"/>
        <w:rPr>
          <w:rFonts w:hint="eastAsia" w:ascii="宋体" w:hAnsi="宋体" w:eastAsia="宋体" w:cs="宋体"/>
          <w:lang w:eastAsia="zh-CN"/>
        </w:rPr>
      </w:pPr>
      <w:r>
        <w:rPr>
          <w:rFonts w:hint="eastAsia" w:ascii="宋体" w:hAnsi="宋体" w:eastAsia="宋体" w:cs="宋体"/>
          <w:lang w:eastAsia="zh-CN"/>
        </w:rPr>
        <w:t>11:7　乌利亚来了，大卫问约押好，也问众兵好，又问争战的事怎样。</w:t>
      </w:r>
    </w:p>
    <w:p>
      <w:pPr>
        <w:pStyle w:val="2"/>
        <w:rPr>
          <w:rFonts w:hint="eastAsia" w:ascii="宋体" w:hAnsi="宋体" w:eastAsia="宋体" w:cs="宋体"/>
          <w:lang w:eastAsia="zh-CN"/>
        </w:rPr>
      </w:pPr>
      <w:r>
        <w:rPr>
          <w:rFonts w:hint="eastAsia" w:ascii="宋体" w:hAnsi="宋体" w:eastAsia="宋体" w:cs="宋体"/>
          <w:lang w:eastAsia="zh-CN"/>
        </w:rPr>
        <w:t>11:8　大卫对乌利亚说，你下到家里去，洗洗脚罢。乌利亚出了王宫，随后王送他一分食物。</w:t>
      </w:r>
    </w:p>
    <w:p>
      <w:pPr>
        <w:pStyle w:val="2"/>
        <w:rPr>
          <w:rFonts w:hint="eastAsia" w:ascii="宋体" w:hAnsi="宋体" w:eastAsia="宋体" w:cs="宋体"/>
          <w:lang w:eastAsia="zh-CN"/>
        </w:rPr>
      </w:pPr>
      <w:r>
        <w:rPr>
          <w:rFonts w:hint="eastAsia" w:ascii="宋体" w:hAnsi="宋体" w:eastAsia="宋体" w:cs="宋体"/>
          <w:lang w:eastAsia="zh-CN"/>
        </w:rPr>
        <w:t>11:9　乌利亚却和他主人的众仆人一同睡在王宫门外，没有下到自己家里去。</w:t>
      </w:r>
    </w:p>
    <w:p>
      <w:pPr>
        <w:pStyle w:val="2"/>
        <w:rPr>
          <w:rFonts w:hint="eastAsia" w:ascii="宋体" w:hAnsi="宋体" w:eastAsia="宋体" w:cs="宋体"/>
          <w:lang w:eastAsia="zh-CN"/>
        </w:rPr>
      </w:pPr>
      <w:r>
        <w:rPr>
          <w:rFonts w:hint="eastAsia" w:ascii="宋体" w:hAnsi="宋体" w:eastAsia="宋体" w:cs="宋体"/>
          <w:lang w:eastAsia="zh-CN"/>
        </w:rPr>
        <w:t>11:10　有人告诉大卫说，乌利亚没有下到自己家里去。大卫就问乌利亚说，你从远路回来，为什么不下到自己家里去呢？</w:t>
      </w:r>
    </w:p>
    <w:p>
      <w:pPr>
        <w:pStyle w:val="2"/>
        <w:rPr>
          <w:rFonts w:hint="eastAsia" w:ascii="宋体" w:hAnsi="宋体" w:eastAsia="宋体" w:cs="宋体"/>
          <w:lang w:eastAsia="zh-CN"/>
        </w:rPr>
      </w:pPr>
      <w:r>
        <w:rPr>
          <w:rFonts w:hint="eastAsia" w:ascii="宋体" w:hAnsi="宋体" w:eastAsia="宋体" w:cs="宋体"/>
          <w:lang w:eastAsia="zh-CN"/>
        </w:rPr>
        <w:t>11:11　乌利亚对大卫说，约柜和以色列与犹大兵都住在棚里，我主约押和我主的仆人都在田野安营；我岂可回家吃喝，与妻子同寝呢？我指着1王和王的性命起誓，我绝不行这事！</w:t>
      </w:r>
    </w:p>
    <w:p>
      <w:pPr>
        <w:pStyle w:val="2"/>
        <w:rPr>
          <w:rFonts w:hint="eastAsia" w:ascii="宋体" w:hAnsi="宋体" w:eastAsia="宋体" w:cs="宋体"/>
          <w:lang w:eastAsia="zh-CN"/>
        </w:rPr>
      </w:pPr>
      <w:r>
        <w:rPr>
          <w:rFonts w:hint="eastAsia" w:ascii="宋体" w:hAnsi="宋体" w:eastAsia="宋体" w:cs="宋体"/>
          <w:lang w:eastAsia="zh-CN"/>
        </w:rPr>
        <w:t>11:12　大卫对乌利亚说，你今日仍住在这里，明日我才打发你去。于是乌利亚那日和次日住在耶路撒冷。</w:t>
      </w:r>
    </w:p>
    <w:p>
      <w:pPr>
        <w:pStyle w:val="2"/>
        <w:rPr>
          <w:rFonts w:hint="eastAsia" w:ascii="宋体" w:hAnsi="宋体" w:eastAsia="宋体" w:cs="宋体"/>
          <w:lang w:eastAsia="zh-CN"/>
        </w:rPr>
      </w:pPr>
      <w:r>
        <w:rPr>
          <w:rFonts w:hint="eastAsia" w:ascii="宋体" w:hAnsi="宋体" w:eastAsia="宋体" w:cs="宋体"/>
          <w:lang w:eastAsia="zh-CN"/>
        </w:rPr>
        <w:t>11:13　大卫召请乌利亚来，叫他在自己面前吃喝，使他喝醉。到了晚上，乌利亚出去与他主的仆人一同住宿，并没有下到自己家里去。</w:t>
      </w:r>
    </w:p>
    <w:p>
      <w:pPr>
        <w:pStyle w:val="2"/>
        <w:rPr>
          <w:rFonts w:hint="eastAsia" w:ascii="宋体" w:hAnsi="宋体" w:eastAsia="宋体" w:cs="宋体"/>
          <w:lang w:eastAsia="zh-CN"/>
        </w:rPr>
      </w:pPr>
      <w:r>
        <w:rPr>
          <w:rFonts w:hint="eastAsia" w:ascii="宋体" w:hAnsi="宋体" w:eastAsia="宋体" w:cs="宋体"/>
          <w:lang w:eastAsia="zh-CN"/>
        </w:rPr>
        <w:t>11:14　次日早晨，大卫写信与约押，交乌利亚亲手带去。</w:t>
      </w:r>
    </w:p>
    <w:p>
      <w:pPr>
        <w:pStyle w:val="2"/>
        <w:rPr>
          <w:rFonts w:hint="eastAsia" w:ascii="宋体" w:hAnsi="宋体" w:eastAsia="宋体" w:cs="宋体"/>
          <w:lang w:eastAsia="zh-CN"/>
        </w:rPr>
      </w:pPr>
      <w:r>
        <w:rPr>
          <w:rFonts w:hint="eastAsia" w:ascii="宋体" w:hAnsi="宋体" w:eastAsia="宋体" w:cs="宋体"/>
          <w:lang w:eastAsia="zh-CN"/>
        </w:rPr>
        <w:t>11:15　信内写着说，要派乌利亚到战事最激烈的前方，你们便退后，使他被击杀而死。</w:t>
      </w:r>
    </w:p>
    <w:p>
      <w:pPr>
        <w:pStyle w:val="2"/>
        <w:rPr>
          <w:rFonts w:hint="eastAsia" w:ascii="宋体" w:hAnsi="宋体" w:eastAsia="宋体" w:cs="宋体"/>
          <w:lang w:eastAsia="zh-CN"/>
        </w:rPr>
      </w:pPr>
      <w:r>
        <w:rPr>
          <w:rFonts w:hint="eastAsia" w:ascii="宋体" w:hAnsi="宋体" w:eastAsia="宋体" w:cs="宋体"/>
          <w:lang w:eastAsia="zh-CN"/>
        </w:rPr>
        <w:t>11:16　于是约押在围城的时候，知道敌人那里有勇士，便将乌利亚派在那里。</w:t>
      </w:r>
    </w:p>
    <w:p>
      <w:pPr>
        <w:pStyle w:val="2"/>
        <w:rPr>
          <w:rFonts w:hint="eastAsia" w:ascii="宋体" w:hAnsi="宋体" w:eastAsia="宋体" w:cs="宋体"/>
          <w:lang w:eastAsia="zh-CN"/>
        </w:rPr>
      </w:pPr>
      <w:r>
        <w:rPr>
          <w:rFonts w:hint="eastAsia" w:ascii="宋体" w:hAnsi="宋体" w:eastAsia="宋体" w:cs="宋体"/>
          <w:lang w:eastAsia="zh-CN"/>
        </w:rPr>
        <w:t>11:17　城里的人出来和约押打仗；民中有几个大卫的仆人阵亡了，赫人乌利亚也死了。</w:t>
      </w:r>
    </w:p>
    <w:p>
      <w:pPr>
        <w:pStyle w:val="2"/>
        <w:rPr>
          <w:rFonts w:hint="eastAsia" w:ascii="宋体" w:hAnsi="宋体" w:eastAsia="宋体" w:cs="宋体"/>
          <w:lang w:eastAsia="zh-CN"/>
        </w:rPr>
      </w:pPr>
      <w:r>
        <w:rPr>
          <w:rFonts w:hint="eastAsia" w:ascii="宋体" w:hAnsi="宋体" w:eastAsia="宋体" w:cs="宋体"/>
          <w:lang w:eastAsia="zh-CN"/>
        </w:rPr>
        <w:t>11:18　约押差人去将争战的一切事告诉大卫；</w:t>
      </w:r>
    </w:p>
    <w:p>
      <w:pPr>
        <w:pStyle w:val="2"/>
        <w:rPr>
          <w:rFonts w:hint="eastAsia" w:ascii="宋体" w:hAnsi="宋体" w:eastAsia="宋体" w:cs="宋体"/>
          <w:lang w:eastAsia="zh-CN"/>
        </w:rPr>
      </w:pPr>
      <w:r>
        <w:rPr>
          <w:rFonts w:hint="eastAsia" w:ascii="宋体" w:hAnsi="宋体" w:eastAsia="宋体" w:cs="宋体"/>
          <w:lang w:eastAsia="zh-CN"/>
        </w:rPr>
        <w:t>11:19　又嘱咐使者说，你把争战的一切事对王说完了，</w:t>
      </w:r>
    </w:p>
    <w:p>
      <w:pPr>
        <w:pStyle w:val="2"/>
        <w:rPr>
          <w:rFonts w:hint="eastAsia" w:ascii="宋体" w:hAnsi="宋体" w:eastAsia="宋体" w:cs="宋体"/>
          <w:lang w:eastAsia="zh-CN"/>
        </w:rPr>
      </w:pPr>
      <w:r>
        <w:rPr>
          <w:rFonts w:hint="eastAsia" w:ascii="宋体" w:hAnsi="宋体" w:eastAsia="宋体" w:cs="宋体"/>
          <w:lang w:eastAsia="zh-CN"/>
        </w:rPr>
        <w:t>11:20　王若发怒，对你说，你们打仗为什么挨近城呢？岂不知敌人必从城墙上射箭吗？</w:t>
      </w:r>
    </w:p>
    <w:p>
      <w:pPr>
        <w:pStyle w:val="2"/>
        <w:rPr>
          <w:rFonts w:hint="eastAsia" w:ascii="宋体" w:hAnsi="宋体" w:eastAsia="宋体" w:cs="宋体"/>
          <w:lang w:eastAsia="zh-CN"/>
        </w:rPr>
      </w:pPr>
      <w:r>
        <w:rPr>
          <w:rFonts w:hint="eastAsia" w:ascii="宋体" w:hAnsi="宋体" w:eastAsia="宋体" w:cs="宋体"/>
          <w:lang w:eastAsia="zh-CN"/>
        </w:rPr>
        <w:t>11:21　从前打死耶路比设儿子亚比米勒的是谁呢？岂不是一个妇人从城墙上抛下一块上磨石来，打在他身上，他就死在提备斯吗？你们为什么挨近城墙呢？你就说，你的仆人赫人乌利亚也死了。</w:t>
      </w:r>
    </w:p>
    <w:p>
      <w:pPr>
        <w:pStyle w:val="2"/>
        <w:rPr>
          <w:rFonts w:hint="eastAsia" w:ascii="宋体" w:hAnsi="宋体" w:eastAsia="宋体" w:cs="宋体"/>
          <w:lang w:eastAsia="zh-CN"/>
        </w:rPr>
      </w:pPr>
      <w:r>
        <w:rPr>
          <w:rFonts w:hint="eastAsia" w:ascii="宋体" w:hAnsi="宋体" w:eastAsia="宋体" w:cs="宋体"/>
          <w:lang w:eastAsia="zh-CN"/>
        </w:rPr>
        <w:t>11:22　使者就去了；他来见大卫，将约押打发他去说的一切话奏告大卫。</w:t>
      </w:r>
    </w:p>
    <w:p>
      <w:pPr>
        <w:pStyle w:val="2"/>
        <w:rPr>
          <w:rFonts w:hint="eastAsia" w:ascii="宋体" w:hAnsi="宋体" w:eastAsia="宋体" w:cs="宋体"/>
          <w:lang w:eastAsia="zh-CN"/>
        </w:rPr>
      </w:pPr>
      <w:r>
        <w:rPr>
          <w:rFonts w:hint="eastAsia" w:ascii="宋体" w:hAnsi="宋体" w:eastAsia="宋体" w:cs="宋体"/>
          <w:lang w:eastAsia="zh-CN"/>
        </w:rPr>
        <w:t>11:23　使者对大卫说，敌人强过我们，出到郊野与我们打仗，但我们追杀他们，直到城门口。</w:t>
      </w:r>
    </w:p>
    <w:p>
      <w:pPr>
        <w:pStyle w:val="2"/>
        <w:rPr>
          <w:rFonts w:hint="eastAsia" w:ascii="宋体" w:hAnsi="宋体" w:eastAsia="宋体" w:cs="宋体"/>
          <w:lang w:eastAsia="zh-CN"/>
        </w:rPr>
      </w:pPr>
      <w:r>
        <w:rPr>
          <w:rFonts w:hint="eastAsia" w:ascii="宋体" w:hAnsi="宋体" w:eastAsia="宋体" w:cs="宋体"/>
          <w:lang w:eastAsia="zh-CN"/>
        </w:rPr>
        <w:t>11:24　射箭的从城墙上射王的仆人，射死几个；你的仆人赫人乌利亚也死了。</w:t>
      </w:r>
    </w:p>
    <w:p>
      <w:pPr>
        <w:pStyle w:val="2"/>
        <w:rPr>
          <w:rFonts w:hint="eastAsia" w:ascii="宋体" w:hAnsi="宋体" w:eastAsia="宋体" w:cs="宋体"/>
          <w:lang w:eastAsia="zh-CN"/>
        </w:rPr>
      </w:pPr>
      <w:r>
        <w:rPr>
          <w:rFonts w:hint="eastAsia" w:ascii="宋体" w:hAnsi="宋体" w:eastAsia="宋体" w:cs="宋体"/>
          <w:lang w:eastAsia="zh-CN"/>
        </w:rPr>
        <w:t>11:25　大卫对使者说，你对约押这样说，不要因这事难过，刀剑或吞灭这人或吞灭那人，没有一定的；你只管竭力攻城，将城倾覆。你要用这话勉励约押。</w:t>
      </w:r>
    </w:p>
    <w:p>
      <w:pPr>
        <w:pStyle w:val="2"/>
        <w:rPr>
          <w:rFonts w:hint="eastAsia" w:ascii="宋体" w:hAnsi="宋体" w:eastAsia="宋体" w:cs="宋体"/>
          <w:lang w:eastAsia="zh-CN"/>
        </w:rPr>
      </w:pPr>
      <w:r>
        <w:rPr>
          <w:rFonts w:hint="eastAsia" w:ascii="宋体" w:hAnsi="宋体" w:eastAsia="宋体" w:cs="宋体"/>
          <w:lang w:eastAsia="zh-CN"/>
        </w:rPr>
        <w:t>11:26　乌利亚的妻子听见丈夫乌利亚死了，就为他哀哭。</w:t>
      </w:r>
    </w:p>
    <w:p>
      <w:pPr>
        <w:pStyle w:val="2"/>
        <w:rPr>
          <w:rFonts w:hint="eastAsia" w:ascii="宋体" w:hAnsi="宋体" w:eastAsia="宋体" w:cs="宋体"/>
          <w:lang w:eastAsia="zh-CN"/>
        </w:rPr>
      </w:pPr>
      <w:r>
        <w:rPr>
          <w:rFonts w:hint="eastAsia" w:ascii="宋体" w:hAnsi="宋体" w:eastAsia="宋体" w:cs="宋体"/>
          <w:lang w:eastAsia="zh-CN"/>
        </w:rPr>
        <w:t>11:27　哀哭的日子过了，大卫差人将她接到宫里，她就作了大卫的妻子，给大卫生了一个儿子。但大卫所行的这事，耶和华甚不喜悦。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神惩治的定罪</w:t>
      </w:r>
    </w:p>
    <w:p>
      <w:pPr>
        <w:pStyle w:val="2"/>
        <w:rPr>
          <w:rFonts w:hint="eastAsia" w:ascii="宋体" w:hAnsi="宋体" w:eastAsia="宋体" w:cs="宋体"/>
          <w:lang w:eastAsia="zh-CN"/>
        </w:rPr>
      </w:pPr>
      <w:r>
        <w:rPr>
          <w:rFonts w:hint="eastAsia" w:ascii="宋体" w:hAnsi="宋体" w:eastAsia="宋体" w:cs="宋体"/>
          <w:lang w:eastAsia="zh-CN"/>
        </w:rPr>
        <w:t>十二1～15上</w:t>
      </w:r>
    </w:p>
    <w:p>
      <w:pPr>
        <w:pStyle w:val="2"/>
        <w:rPr>
          <w:rFonts w:hint="eastAsia" w:ascii="宋体" w:hAnsi="宋体" w:eastAsia="宋体" w:cs="宋体"/>
          <w:lang w:eastAsia="zh-CN"/>
        </w:rPr>
      </w:pPr>
      <w:r>
        <w:rPr>
          <w:rFonts w:hint="eastAsia" w:ascii="宋体" w:hAnsi="宋体" w:eastAsia="宋体" w:cs="宋体"/>
          <w:lang w:eastAsia="zh-CN"/>
        </w:rPr>
        <w:t>12:1　耶和华差遣拿单去见大卫。拿单到了大卫那里，对他说，在一座城里有两个人，一个是富户，一个是穷人。</w:t>
      </w:r>
    </w:p>
    <w:p>
      <w:pPr>
        <w:pStyle w:val="2"/>
        <w:rPr>
          <w:rFonts w:hint="eastAsia" w:ascii="宋体" w:hAnsi="宋体" w:eastAsia="宋体" w:cs="宋体"/>
          <w:lang w:eastAsia="zh-CN"/>
        </w:rPr>
      </w:pPr>
      <w:r>
        <w:rPr>
          <w:rFonts w:hint="eastAsia" w:ascii="宋体" w:hAnsi="宋体" w:eastAsia="宋体" w:cs="宋体"/>
          <w:lang w:eastAsia="zh-CN"/>
        </w:rPr>
        <w:t>12:2　富户有许多羊群牛群；</w:t>
      </w:r>
    </w:p>
    <w:p>
      <w:pPr>
        <w:pStyle w:val="2"/>
        <w:rPr>
          <w:rFonts w:hint="eastAsia" w:ascii="宋体" w:hAnsi="宋体" w:eastAsia="宋体" w:cs="宋体"/>
          <w:lang w:eastAsia="zh-CN"/>
        </w:rPr>
      </w:pPr>
      <w:r>
        <w:rPr>
          <w:rFonts w:hint="eastAsia" w:ascii="宋体" w:hAnsi="宋体" w:eastAsia="宋体" w:cs="宋体"/>
          <w:lang w:eastAsia="zh-CN"/>
        </w:rPr>
        <w:t>12:3　穷人除了所买来养活的一只小母羊羔之外，别无所有。羊羔在他和他儿女身边长大，吃他那一点的食物，喝他杯中所有的，睡在他怀中，对于他如同女儿一样。</w:t>
      </w:r>
    </w:p>
    <w:p>
      <w:pPr>
        <w:pStyle w:val="2"/>
        <w:rPr>
          <w:rFonts w:hint="eastAsia" w:ascii="宋体" w:hAnsi="宋体" w:eastAsia="宋体" w:cs="宋体"/>
          <w:lang w:eastAsia="zh-CN"/>
        </w:rPr>
      </w:pPr>
      <w:r>
        <w:rPr>
          <w:rFonts w:hint="eastAsia" w:ascii="宋体" w:hAnsi="宋体" w:eastAsia="宋体" w:cs="宋体"/>
          <w:lang w:eastAsia="zh-CN"/>
        </w:rPr>
        <w:t>12:4　有一旅客来到富户那里；富户舍不得从自己的羊群牛群中取一只预备给过路的客人吃，却取了那穷人的羊羔，预备给到他那里的人吃。</w:t>
      </w:r>
    </w:p>
    <w:p>
      <w:pPr>
        <w:pStyle w:val="2"/>
        <w:rPr>
          <w:rFonts w:hint="eastAsia" w:ascii="宋体" w:hAnsi="宋体" w:eastAsia="宋体" w:cs="宋体"/>
          <w:lang w:eastAsia="zh-CN"/>
        </w:rPr>
      </w:pPr>
      <w:r>
        <w:rPr>
          <w:rFonts w:hint="eastAsia" w:ascii="宋体" w:hAnsi="宋体" w:eastAsia="宋体" w:cs="宋体"/>
          <w:lang w:eastAsia="zh-CN"/>
        </w:rPr>
        <w:t>12:5　大卫就甚恼怒那人，对拿单说，我指着永活的耶和华起誓，行这事的人该死；</w:t>
      </w:r>
    </w:p>
    <w:p>
      <w:pPr>
        <w:pStyle w:val="2"/>
        <w:rPr>
          <w:rFonts w:hint="eastAsia" w:ascii="宋体" w:hAnsi="宋体" w:eastAsia="宋体" w:cs="宋体"/>
          <w:lang w:eastAsia="zh-CN"/>
        </w:rPr>
      </w:pPr>
      <w:r>
        <w:rPr>
          <w:rFonts w:hint="eastAsia" w:ascii="宋体" w:hAnsi="宋体" w:eastAsia="宋体" w:cs="宋体"/>
          <w:lang w:eastAsia="zh-CN"/>
        </w:rPr>
        <w:t>12:6　他必偿还羊羔四倍，因为他行了这事，又因为他没有怜恤的心。</w:t>
      </w:r>
    </w:p>
    <w:p>
      <w:pPr>
        <w:pStyle w:val="2"/>
        <w:rPr>
          <w:rFonts w:hint="eastAsia" w:ascii="宋体" w:hAnsi="宋体" w:eastAsia="宋体" w:cs="宋体"/>
          <w:lang w:eastAsia="zh-CN"/>
        </w:rPr>
      </w:pPr>
      <w:r>
        <w:rPr>
          <w:rFonts w:hint="eastAsia" w:ascii="宋体" w:hAnsi="宋体" w:eastAsia="宋体" w:cs="宋体"/>
          <w:lang w:eastAsia="zh-CN"/>
        </w:rPr>
        <w:t>12:7　拿单对大卫说，你就是那人。耶和华以色列的神如此说，我膏你作以色列的王，救你脱离扫罗的手；</w:t>
      </w:r>
    </w:p>
    <w:p>
      <w:pPr>
        <w:pStyle w:val="2"/>
        <w:rPr>
          <w:rFonts w:hint="eastAsia" w:ascii="宋体" w:hAnsi="宋体" w:eastAsia="宋体" w:cs="宋体"/>
          <w:lang w:eastAsia="zh-CN"/>
        </w:rPr>
      </w:pPr>
      <w:r>
        <w:rPr>
          <w:rFonts w:hint="eastAsia" w:ascii="宋体" w:hAnsi="宋体" w:eastAsia="宋体" w:cs="宋体"/>
          <w:lang w:eastAsia="zh-CN"/>
        </w:rPr>
        <w:t>12:8　我将你主人的家业赐给你，将你主人的妻妾交在你怀里，又将以色列和犹大家赐给你；这若是太少，还可以1多多的加给你。</w:t>
      </w:r>
    </w:p>
    <w:p>
      <w:pPr>
        <w:pStyle w:val="2"/>
        <w:rPr>
          <w:rFonts w:hint="eastAsia" w:ascii="宋体" w:hAnsi="宋体" w:eastAsia="宋体" w:cs="宋体"/>
          <w:lang w:eastAsia="zh-CN"/>
        </w:rPr>
      </w:pPr>
      <w:r>
        <w:rPr>
          <w:rFonts w:hint="eastAsia" w:ascii="宋体" w:hAnsi="宋体" w:eastAsia="宋体" w:cs="宋体"/>
          <w:lang w:eastAsia="zh-CN"/>
        </w:rPr>
        <w:t>12:9　你为什么藐视耶和华的话，行祂眼中看为恶的事？你用刀击杀赫人乌利亚，又娶了他的妻子作你的妻子；你是借亚扪人的刀杀了他。</w:t>
      </w:r>
    </w:p>
    <w:p>
      <w:pPr>
        <w:pStyle w:val="2"/>
        <w:rPr>
          <w:rFonts w:hint="eastAsia" w:ascii="宋体" w:hAnsi="宋体" w:eastAsia="宋体" w:cs="宋体"/>
          <w:lang w:eastAsia="zh-CN"/>
        </w:rPr>
      </w:pPr>
      <w:r>
        <w:rPr>
          <w:rFonts w:hint="eastAsia" w:ascii="宋体" w:hAnsi="宋体" w:eastAsia="宋体" w:cs="宋体"/>
          <w:lang w:eastAsia="zh-CN"/>
        </w:rPr>
        <w:t>12:10　你既藐视我，娶了赫人乌利亚的妻子为妻，故此1刀剑必永不离开你的家。</w:t>
      </w:r>
    </w:p>
    <w:p>
      <w:pPr>
        <w:pStyle w:val="2"/>
        <w:rPr>
          <w:rFonts w:hint="eastAsia" w:ascii="宋体" w:hAnsi="宋体" w:eastAsia="宋体" w:cs="宋体"/>
          <w:lang w:eastAsia="zh-CN"/>
        </w:rPr>
      </w:pPr>
      <w:r>
        <w:rPr>
          <w:rFonts w:hint="eastAsia" w:ascii="宋体" w:hAnsi="宋体" w:eastAsia="宋体" w:cs="宋体"/>
          <w:lang w:eastAsia="zh-CN"/>
        </w:rPr>
        <w:t>12:11　耶和华如此说，看哪，我必从你家中兴起祸患攻击你；我必在你眼前把你的妻妾赐给与你亲近的人，他必在1日光之下与她们同寝。</w:t>
      </w:r>
    </w:p>
    <w:p>
      <w:pPr>
        <w:pStyle w:val="2"/>
        <w:rPr>
          <w:rFonts w:hint="eastAsia" w:ascii="宋体" w:hAnsi="宋体" w:eastAsia="宋体" w:cs="宋体"/>
          <w:lang w:eastAsia="zh-CN"/>
        </w:rPr>
      </w:pPr>
      <w:r>
        <w:rPr>
          <w:rFonts w:hint="eastAsia" w:ascii="宋体" w:hAnsi="宋体" w:eastAsia="宋体" w:cs="宋体"/>
          <w:lang w:eastAsia="zh-CN"/>
        </w:rPr>
        <w:t>12:12　你在暗中行这事，我却要在全以色列面前，在1日光之下施行报应。</w:t>
      </w:r>
    </w:p>
    <w:p>
      <w:pPr>
        <w:pStyle w:val="2"/>
        <w:rPr>
          <w:rFonts w:hint="eastAsia" w:ascii="宋体" w:hAnsi="宋体" w:eastAsia="宋体" w:cs="宋体"/>
          <w:lang w:eastAsia="zh-CN"/>
        </w:rPr>
      </w:pPr>
      <w:r>
        <w:rPr>
          <w:rFonts w:hint="eastAsia" w:ascii="宋体" w:hAnsi="宋体" w:eastAsia="宋体" w:cs="宋体"/>
          <w:lang w:eastAsia="zh-CN"/>
        </w:rPr>
        <w:t>12:13　大卫对拿单说，我得罪耶和华了。拿单说，耶和华已经除掉你的罪，你必不至于死。</w:t>
      </w:r>
    </w:p>
    <w:p>
      <w:pPr>
        <w:pStyle w:val="2"/>
        <w:rPr>
          <w:rFonts w:hint="eastAsia" w:ascii="宋体" w:hAnsi="宋体" w:eastAsia="宋体" w:cs="宋体"/>
          <w:lang w:eastAsia="zh-CN"/>
        </w:rPr>
      </w:pPr>
      <w:r>
        <w:rPr>
          <w:rFonts w:hint="eastAsia" w:ascii="宋体" w:hAnsi="宋体" w:eastAsia="宋体" w:cs="宋体"/>
          <w:lang w:eastAsia="zh-CN"/>
        </w:rPr>
        <w:t>12:14　只是你因着行这事，叫耶和华的仇敌大得亵渎的机会，故此，你所得的儿子必定要死。</w:t>
      </w:r>
    </w:p>
    <w:p>
      <w:pPr>
        <w:pStyle w:val="2"/>
        <w:rPr>
          <w:rFonts w:hint="eastAsia" w:ascii="宋体" w:hAnsi="宋体" w:eastAsia="宋体" w:cs="宋体"/>
          <w:lang w:eastAsia="zh-CN"/>
        </w:rPr>
      </w:pPr>
      <w:r>
        <w:rPr>
          <w:rFonts w:hint="eastAsia" w:ascii="宋体" w:hAnsi="宋体" w:eastAsia="宋体" w:cs="宋体"/>
          <w:lang w:eastAsia="zh-CN"/>
        </w:rPr>
        <w:t>12:15　拿单就回家去了。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神对大卫惩治的审判</w:t>
      </w:r>
    </w:p>
    <w:p>
      <w:pPr>
        <w:pStyle w:val="2"/>
        <w:rPr>
          <w:rFonts w:hint="eastAsia" w:ascii="宋体" w:hAnsi="宋体" w:eastAsia="宋体" w:cs="宋体"/>
          <w:lang w:eastAsia="zh-CN"/>
        </w:rPr>
      </w:pPr>
      <w:r>
        <w:rPr>
          <w:rFonts w:hint="eastAsia" w:ascii="宋体" w:hAnsi="宋体" w:eastAsia="宋体" w:cs="宋体"/>
          <w:lang w:eastAsia="zh-CN"/>
        </w:rPr>
        <w:t>十二15下～二十26</w:t>
      </w:r>
    </w:p>
    <w:p>
      <w:pPr>
        <w:pStyle w:val="2"/>
        <w:rPr>
          <w:rFonts w:hint="eastAsia" w:ascii="宋体" w:hAnsi="宋体" w:eastAsia="宋体" w:cs="宋体"/>
          <w:lang w:eastAsia="zh-CN"/>
        </w:rPr>
      </w:pPr>
      <w:r>
        <w:rPr>
          <w:rFonts w:hint="eastAsia" w:ascii="宋体" w:hAnsi="宋体" w:eastAsia="宋体" w:cs="宋体"/>
          <w:lang w:eastAsia="zh-CN"/>
        </w:rPr>
        <w:t>a　从乌利亚妻子所生孩子的死</w:t>
      </w:r>
    </w:p>
    <w:p>
      <w:pPr>
        <w:pStyle w:val="2"/>
        <w:rPr>
          <w:rFonts w:hint="eastAsia" w:ascii="宋体" w:hAnsi="宋体" w:eastAsia="宋体" w:cs="宋体"/>
          <w:lang w:eastAsia="zh-CN"/>
        </w:rPr>
      </w:pPr>
      <w:r>
        <w:rPr>
          <w:rFonts w:hint="eastAsia" w:ascii="宋体" w:hAnsi="宋体" w:eastAsia="宋体" w:cs="宋体"/>
          <w:lang w:eastAsia="zh-CN"/>
        </w:rPr>
        <w:t>十二15下～23</w:t>
      </w:r>
    </w:p>
    <w:p>
      <w:pPr>
        <w:pStyle w:val="2"/>
        <w:rPr>
          <w:rFonts w:hint="eastAsia" w:ascii="宋体" w:hAnsi="宋体" w:eastAsia="宋体" w:cs="宋体"/>
          <w:lang w:eastAsia="zh-CN"/>
        </w:rPr>
      </w:pPr>
      <w:r>
        <w:rPr>
          <w:rFonts w:hint="eastAsia" w:ascii="宋体" w:hAnsi="宋体" w:eastAsia="宋体" w:cs="宋体"/>
          <w:lang w:eastAsia="zh-CN"/>
        </w:rPr>
        <w:t>12:15　耶和华击打乌利亚妻子给大卫所生的孩子，他就得了重病。</w:t>
      </w:r>
    </w:p>
    <w:p>
      <w:pPr>
        <w:pStyle w:val="2"/>
        <w:rPr>
          <w:rFonts w:hint="eastAsia" w:ascii="宋体" w:hAnsi="宋体" w:eastAsia="宋体" w:cs="宋体"/>
          <w:lang w:eastAsia="zh-CN"/>
        </w:rPr>
      </w:pPr>
      <w:r>
        <w:rPr>
          <w:rFonts w:hint="eastAsia" w:ascii="宋体" w:hAnsi="宋体" w:eastAsia="宋体" w:cs="宋体"/>
          <w:lang w:eastAsia="zh-CN"/>
        </w:rPr>
        <w:t>12:16　大卫为这孩子恳求神，而且禁食，进入内室，终夜躺在地上。</w:t>
      </w:r>
    </w:p>
    <w:p>
      <w:pPr>
        <w:pStyle w:val="2"/>
        <w:rPr>
          <w:rFonts w:hint="eastAsia" w:ascii="宋体" w:hAnsi="宋体" w:eastAsia="宋体" w:cs="宋体"/>
          <w:lang w:eastAsia="zh-CN"/>
        </w:rPr>
      </w:pPr>
      <w:r>
        <w:rPr>
          <w:rFonts w:hint="eastAsia" w:ascii="宋体" w:hAnsi="宋体" w:eastAsia="宋体" w:cs="宋体"/>
          <w:lang w:eastAsia="zh-CN"/>
        </w:rPr>
        <w:t>12:17　他家中的老仆来到他身边，要把他从地上扶起来，他却不愿意，也不同他们吃饭。</w:t>
      </w:r>
    </w:p>
    <w:p>
      <w:pPr>
        <w:pStyle w:val="2"/>
        <w:rPr>
          <w:rFonts w:hint="eastAsia" w:ascii="宋体" w:hAnsi="宋体" w:eastAsia="宋体" w:cs="宋体"/>
          <w:lang w:eastAsia="zh-CN"/>
        </w:rPr>
      </w:pPr>
      <w:r>
        <w:rPr>
          <w:rFonts w:hint="eastAsia" w:ascii="宋体" w:hAnsi="宋体" w:eastAsia="宋体" w:cs="宋体"/>
          <w:lang w:eastAsia="zh-CN"/>
        </w:rPr>
        <w:t>12:18　到第七日，孩子死了。大卫的臣仆不敢告诉他孩子死了，因他们说，看哪，孩子还活着的时候，我们对他说话，他尚且不肯听；我们怎能告诉他孩子死了？他可能会伤害自己。</w:t>
      </w:r>
    </w:p>
    <w:p>
      <w:pPr>
        <w:pStyle w:val="2"/>
        <w:rPr>
          <w:rFonts w:hint="eastAsia" w:ascii="宋体" w:hAnsi="宋体" w:eastAsia="宋体" w:cs="宋体"/>
          <w:lang w:eastAsia="zh-CN"/>
        </w:rPr>
      </w:pPr>
      <w:r>
        <w:rPr>
          <w:rFonts w:hint="eastAsia" w:ascii="宋体" w:hAnsi="宋体" w:eastAsia="宋体" w:cs="宋体"/>
          <w:lang w:eastAsia="zh-CN"/>
        </w:rPr>
        <w:t>12:19　大卫见臣仆彼此低声说话，就知道孩子死了。他对臣仆说，孩子死了吗？他们说，死了。</w:t>
      </w:r>
    </w:p>
    <w:p>
      <w:pPr>
        <w:pStyle w:val="2"/>
        <w:rPr>
          <w:rFonts w:hint="eastAsia" w:ascii="宋体" w:hAnsi="宋体" w:eastAsia="宋体" w:cs="宋体"/>
          <w:lang w:eastAsia="zh-CN"/>
        </w:rPr>
      </w:pPr>
      <w:r>
        <w:rPr>
          <w:rFonts w:hint="eastAsia" w:ascii="宋体" w:hAnsi="宋体" w:eastAsia="宋体" w:cs="宋体"/>
          <w:lang w:eastAsia="zh-CN"/>
        </w:rPr>
        <w:t>12:20　大卫就从地上起来，沐浴，抹膏，换了衣裳，进耶和华的殿敬拜；然后回宫，要人摆饭，他便吃了。</w:t>
      </w:r>
    </w:p>
    <w:p>
      <w:pPr>
        <w:pStyle w:val="2"/>
        <w:rPr>
          <w:rFonts w:hint="eastAsia" w:ascii="宋体" w:hAnsi="宋体" w:eastAsia="宋体" w:cs="宋体"/>
          <w:lang w:eastAsia="zh-CN"/>
        </w:rPr>
      </w:pPr>
      <w:r>
        <w:rPr>
          <w:rFonts w:hint="eastAsia" w:ascii="宋体" w:hAnsi="宋体" w:eastAsia="宋体" w:cs="宋体"/>
          <w:lang w:eastAsia="zh-CN"/>
        </w:rPr>
        <w:t>12:21　臣仆对他说，你所行的这事，是什么意思？孩子活着的时候，你禁食哭泣；孩子死了，你倒起来吃饭。</w:t>
      </w:r>
    </w:p>
    <w:p>
      <w:pPr>
        <w:pStyle w:val="2"/>
        <w:rPr>
          <w:rFonts w:hint="eastAsia" w:ascii="宋体" w:hAnsi="宋体" w:eastAsia="宋体" w:cs="宋体"/>
          <w:lang w:eastAsia="zh-CN"/>
        </w:rPr>
      </w:pPr>
      <w:r>
        <w:rPr>
          <w:rFonts w:hint="eastAsia" w:ascii="宋体" w:hAnsi="宋体" w:eastAsia="宋体" w:cs="宋体"/>
          <w:lang w:eastAsia="zh-CN"/>
        </w:rPr>
        <w:t>12:22　大卫说，孩子还活着，我禁食哭泣；因为我想，谁知道呢？或许耶和华施恩与我，使孩子得以存活。</w:t>
      </w:r>
    </w:p>
    <w:p>
      <w:pPr>
        <w:pStyle w:val="2"/>
        <w:rPr>
          <w:rFonts w:hint="eastAsia" w:ascii="宋体" w:hAnsi="宋体" w:eastAsia="宋体" w:cs="宋体"/>
          <w:lang w:eastAsia="zh-CN"/>
        </w:rPr>
      </w:pPr>
      <w:r>
        <w:rPr>
          <w:rFonts w:hint="eastAsia" w:ascii="宋体" w:hAnsi="宋体" w:eastAsia="宋体" w:cs="宋体"/>
          <w:lang w:eastAsia="zh-CN"/>
        </w:rPr>
        <w:t>12:23　如今孩子死了，我何必禁食？我岂能使他返回？我必往他那里去，他却不能回我这里来。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所罗门的出生</w:t>
      </w:r>
    </w:p>
    <w:p>
      <w:pPr>
        <w:pStyle w:val="2"/>
        <w:rPr>
          <w:rFonts w:hint="eastAsia" w:ascii="宋体" w:hAnsi="宋体" w:eastAsia="宋体" w:cs="宋体"/>
          <w:lang w:eastAsia="zh-CN"/>
        </w:rPr>
      </w:pPr>
      <w:r>
        <w:rPr>
          <w:rFonts w:hint="eastAsia" w:ascii="宋体" w:hAnsi="宋体" w:eastAsia="宋体" w:cs="宋体"/>
          <w:lang w:eastAsia="zh-CN"/>
        </w:rPr>
        <w:t>十二24～25</w:t>
      </w:r>
    </w:p>
    <w:p>
      <w:pPr>
        <w:pStyle w:val="2"/>
        <w:rPr>
          <w:rFonts w:hint="eastAsia" w:ascii="宋体" w:hAnsi="宋体" w:eastAsia="宋体" w:cs="宋体"/>
          <w:lang w:eastAsia="zh-CN"/>
        </w:rPr>
      </w:pPr>
      <w:r>
        <w:rPr>
          <w:rFonts w:hint="eastAsia" w:ascii="宋体" w:hAnsi="宋体" w:eastAsia="宋体" w:cs="宋体"/>
          <w:lang w:eastAsia="zh-CN"/>
        </w:rPr>
        <w:t>12:24　大卫安慰他的妻子拔示巴，进到她那里去，与她同寝，她就生了一个儿子，大卫给他起名叫1所罗门。耶和华喜爱他，</w:t>
      </w:r>
    </w:p>
    <w:p>
      <w:pPr>
        <w:pStyle w:val="2"/>
        <w:rPr>
          <w:rFonts w:hint="eastAsia" w:ascii="宋体" w:hAnsi="宋体" w:eastAsia="宋体" w:cs="宋体"/>
          <w:lang w:eastAsia="zh-CN"/>
        </w:rPr>
      </w:pPr>
      <w:r>
        <w:rPr>
          <w:rFonts w:hint="eastAsia" w:ascii="宋体" w:hAnsi="宋体" w:eastAsia="宋体" w:cs="宋体"/>
          <w:lang w:eastAsia="zh-CN"/>
        </w:rPr>
        <w:t>12:25　就差遣申言者拿单，为耶和华的缘故给他起名叫1耶底底亚。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大卫征服亚扪人</w:t>
      </w:r>
    </w:p>
    <w:p>
      <w:pPr>
        <w:pStyle w:val="2"/>
        <w:rPr>
          <w:rFonts w:hint="eastAsia" w:ascii="宋体" w:hAnsi="宋体" w:eastAsia="宋体" w:cs="宋体"/>
          <w:lang w:eastAsia="zh-CN"/>
        </w:rPr>
      </w:pPr>
      <w:r>
        <w:rPr>
          <w:rFonts w:hint="eastAsia" w:ascii="宋体" w:hAnsi="宋体" w:eastAsia="宋体" w:cs="宋体"/>
          <w:lang w:eastAsia="zh-CN"/>
        </w:rPr>
        <w:t>十二26～31</w:t>
      </w:r>
    </w:p>
    <w:p>
      <w:pPr>
        <w:pStyle w:val="2"/>
        <w:rPr>
          <w:rFonts w:hint="eastAsia" w:ascii="宋体" w:hAnsi="宋体" w:eastAsia="宋体" w:cs="宋体"/>
          <w:lang w:eastAsia="zh-CN"/>
        </w:rPr>
      </w:pPr>
      <w:r>
        <w:rPr>
          <w:rFonts w:hint="eastAsia" w:ascii="宋体" w:hAnsi="宋体" w:eastAsia="宋体" w:cs="宋体"/>
          <w:lang w:eastAsia="zh-CN"/>
        </w:rPr>
        <w:t>12:26　约押攻打亚扪人的拉巴，取了那京城。</w:t>
      </w:r>
    </w:p>
    <w:p>
      <w:pPr>
        <w:pStyle w:val="2"/>
        <w:rPr>
          <w:rFonts w:hint="eastAsia" w:ascii="宋体" w:hAnsi="宋体" w:eastAsia="宋体" w:cs="宋体"/>
          <w:lang w:eastAsia="zh-CN"/>
        </w:rPr>
      </w:pPr>
      <w:r>
        <w:rPr>
          <w:rFonts w:hint="eastAsia" w:ascii="宋体" w:hAnsi="宋体" w:eastAsia="宋体" w:cs="宋体"/>
          <w:lang w:eastAsia="zh-CN"/>
        </w:rPr>
        <w:t>12:27　约押打发使者去见大卫，说，我攻打拉巴，取了水城。</w:t>
      </w:r>
    </w:p>
    <w:p>
      <w:pPr>
        <w:pStyle w:val="2"/>
        <w:rPr>
          <w:rFonts w:hint="eastAsia" w:ascii="宋体" w:hAnsi="宋体" w:eastAsia="宋体" w:cs="宋体"/>
          <w:lang w:eastAsia="zh-CN"/>
        </w:rPr>
      </w:pPr>
      <w:r>
        <w:rPr>
          <w:rFonts w:hint="eastAsia" w:ascii="宋体" w:hAnsi="宋体" w:eastAsia="宋体" w:cs="宋体"/>
          <w:lang w:eastAsia="zh-CN"/>
        </w:rPr>
        <w:t>12:28　现在你要聚集其余的军兵来，安营围攻这城，取下这城；免得我取了这城，人就以我的名叫这城。</w:t>
      </w:r>
    </w:p>
    <w:p>
      <w:pPr>
        <w:pStyle w:val="2"/>
        <w:rPr>
          <w:rFonts w:hint="eastAsia" w:ascii="宋体" w:hAnsi="宋体" w:eastAsia="宋体" w:cs="宋体"/>
          <w:lang w:eastAsia="zh-CN"/>
        </w:rPr>
      </w:pPr>
      <w:r>
        <w:rPr>
          <w:rFonts w:hint="eastAsia" w:ascii="宋体" w:hAnsi="宋体" w:eastAsia="宋体" w:cs="宋体"/>
          <w:lang w:eastAsia="zh-CN"/>
        </w:rPr>
        <w:t>12:29　于是大卫聚集众军，往拉巴去攻城，就取了这城，</w:t>
      </w:r>
    </w:p>
    <w:p>
      <w:pPr>
        <w:pStyle w:val="2"/>
        <w:rPr>
          <w:rFonts w:hint="eastAsia" w:ascii="宋体" w:hAnsi="宋体" w:eastAsia="宋体" w:cs="宋体"/>
          <w:lang w:eastAsia="zh-CN"/>
        </w:rPr>
      </w:pPr>
      <w:r>
        <w:rPr>
          <w:rFonts w:hint="eastAsia" w:ascii="宋体" w:hAnsi="宋体" w:eastAsia="宋体" w:cs="宋体"/>
          <w:lang w:eastAsia="zh-CN"/>
        </w:rPr>
        <w:t>12:30　夺了亚扪人之王头上的金冠冕；其上的金子重一他连得，且嵌着宝石。人将这冠冕戴在大卫头上。大卫带走了从城里所夺的许多财物，</w:t>
      </w:r>
    </w:p>
    <w:p>
      <w:pPr>
        <w:pStyle w:val="2"/>
        <w:rPr>
          <w:rFonts w:hint="eastAsia" w:ascii="宋体" w:hAnsi="宋体" w:eastAsia="宋体" w:cs="宋体"/>
          <w:lang w:eastAsia="zh-CN"/>
        </w:rPr>
      </w:pPr>
      <w:r>
        <w:rPr>
          <w:rFonts w:hint="eastAsia" w:ascii="宋体" w:hAnsi="宋体" w:eastAsia="宋体" w:cs="宋体"/>
          <w:lang w:eastAsia="zh-CN"/>
        </w:rPr>
        <w:t>12:31　又将城里的人拉出来，放在锯下，或铁耙下，或铁斧下，或叫他经过砖窑；大卫待亚扪人的各城都是如此。其后，大卫和众人都回耶路撒冷去了。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大卫的儿子暗嫩与他妹妹他玛的乱伦十三1～22</w:t>
      </w:r>
    </w:p>
    <w:p>
      <w:pPr>
        <w:pStyle w:val="2"/>
        <w:rPr>
          <w:rFonts w:hint="eastAsia" w:ascii="宋体" w:hAnsi="宋体" w:eastAsia="宋体" w:cs="宋体"/>
          <w:lang w:eastAsia="zh-CN"/>
        </w:rPr>
      </w:pPr>
      <w:r>
        <w:rPr>
          <w:rFonts w:hint="eastAsia" w:ascii="宋体" w:hAnsi="宋体" w:eastAsia="宋体" w:cs="宋体"/>
          <w:lang w:eastAsia="zh-CN"/>
        </w:rPr>
        <w:t>13:1　此后发生了一件事：大卫的儿子押沙龙有一个美丽的妹妹，名叫他玛；大卫的儿子暗嫩爱上了她。</w:t>
      </w:r>
    </w:p>
    <w:p>
      <w:pPr>
        <w:pStyle w:val="2"/>
        <w:rPr>
          <w:rFonts w:hint="eastAsia" w:ascii="宋体" w:hAnsi="宋体" w:eastAsia="宋体" w:cs="宋体"/>
          <w:lang w:eastAsia="zh-CN"/>
        </w:rPr>
      </w:pPr>
      <w:r>
        <w:rPr>
          <w:rFonts w:hint="eastAsia" w:ascii="宋体" w:hAnsi="宋体" w:eastAsia="宋体" w:cs="宋体"/>
          <w:lang w:eastAsia="zh-CN"/>
        </w:rPr>
        <w:t>13:2　暗嫩为他妹妹他玛忧急成病；因为他玛还是处女，暗嫩眼看难以向她行事。</w:t>
      </w:r>
    </w:p>
    <w:p>
      <w:pPr>
        <w:pStyle w:val="2"/>
        <w:rPr>
          <w:rFonts w:hint="eastAsia" w:ascii="宋体" w:hAnsi="宋体" w:eastAsia="宋体" w:cs="宋体"/>
          <w:lang w:eastAsia="zh-CN"/>
        </w:rPr>
      </w:pPr>
      <w:r>
        <w:rPr>
          <w:rFonts w:hint="eastAsia" w:ascii="宋体" w:hAnsi="宋体" w:eastAsia="宋体" w:cs="宋体"/>
          <w:lang w:eastAsia="zh-CN"/>
        </w:rPr>
        <w:t>13:3　暗嫩有一个朋友，名叫约拿达，是大卫哥哥示米亚的儿子。这约拿达为人极其狡猾；</w:t>
      </w:r>
    </w:p>
    <w:p>
      <w:pPr>
        <w:pStyle w:val="2"/>
        <w:rPr>
          <w:rFonts w:hint="eastAsia" w:ascii="宋体" w:hAnsi="宋体" w:eastAsia="宋体" w:cs="宋体"/>
          <w:lang w:eastAsia="zh-CN"/>
        </w:rPr>
      </w:pPr>
      <w:r>
        <w:rPr>
          <w:rFonts w:hint="eastAsia" w:ascii="宋体" w:hAnsi="宋体" w:eastAsia="宋体" w:cs="宋体"/>
          <w:lang w:eastAsia="zh-CN"/>
        </w:rPr>
        <w:t>13:4　他问暗嫩说，王的儿子阿，你为何一天比一天1瘦弱呢？你不能告诉我吗？暗嫩对他说，我爱上了我兄弟押沙龙的妹妹他玛。</w:t>
      </w:r>
    </w:p>
    <w:p>
      <w:pPr>
        <w:pStyle w:val="2"/>
        <w:rPr>
          <w:rFonts w:hint="eastAsia" w:ascii="宋体" w:hAnsi="宋体" w:eastAsia="宋体" w:cs="宋体"/>
          <w:lang w:eastAsia="zh-CN"/>
        </w:rPr>
      </w:pPr>
      <w:r>
        <w:rPr>
          <w:rFonts w:hint="eastAsia" w:ascii="宋体" w:hAnsi="宋体" w:eastAsia="宋体" w:cs="宋体"/>
          <w:lang w:eastAsia="zh-CN"/>
        </w:rPr>
        <w:t>13:5　约拿达说，你躺在床上装病；你父亲来看你，就对他说，请叫我妹妹他玛来，把食物递给我吃；叫她在我眼前预备食物，使我看见，好从她手里接过来吃。</w:t>
      </w:r>
    </w:p>
    <w:p>
      <w:pPr>
        <w:pStyle w:val="2"/>
        <w:rPr>
          <w:rFonts w:hint="eastAsia" w:ascii="宋体" w:hAnsi="宋体" w:eastAsia="宋体" w:cs="宋体"/>
          <w:lang w:eastAsia="zh-CN"/>
        </w:rPr>
      </w:pPr>
      <w:r>
        <w:rPr>
          <w:rFonts w:hint="eastAsia" w:ascii="宋体" w:hAnsi="宋体" w:eastAsia="宋体" w:cs="宋体"/>
          <w:lang w:eastAsia="zh-CN"/>
        </w:rPr>
        <w:t>13:6　于是暗嫩躺卧装病。王来看他，他对王说，请叫我妹妹他玛来，在我眼前作两个饼，我好从她手里接过来吃。</w:t>
      </w:r>
    </w:p>
    <w:p>
      <w:pPr>
        <w:pStyle w:val="2"/>
        <w:rPr>
          <w:rFonts w:hint="eastAsia" w:ascii="宋体" w:hAnsi="宋体" w:eastAsia="宋体" w:cs="宋体"/>
          <w:lang w:eastAsia="zh-CN"/>
        </w:rPr>
      </w:pPr>
      <w:r>
        <w:rPr>
          <w:rFonts w:hint="eastAsia" w:ascii="宋体" w:hAnsi="宋体" w:eastAsia="宋体" w:cs="宋体"/>
          <w:lang w:eastAsia="zh-CN"/>
        </w:rPr>
        <w:t>13:7　大卫就打发人到宫里，对他玛说，你往你哥哥暗嫩的屋里去，为他预备食物。</w:t>
      </w:r>
    </w:p>
    <w:p>
      <w:pPr>
        <w:pStyle w:val="2"/>
        <w:rPr>
          <w:rFonts w:hint="eastAsia" w:ascii="宋体" w:hAnsi="宋体" w:eastAsia="宋体" w:cs="宋体"/>
          <w:lang w:eastAsia="zh-CN"/>
        </w:rPr>
      </w:pPr>
      <w:r>
        <w:rPr>
          <w:rFonts w:hint="eastAsia" w:ascii="宋体" w:hAnsi="宋体" w:eastAsia="宋体" w:cs="宋体"/>
          <w:lang w:eastAsia="zh-CN"/>
        </w:rPr>
        <w:t>13:8　他玛就到她哥哥暗嫩的屋里；暗嫩正躺卧。他玛把面拿来抟好，在他眼前作饼，且烤熟了。</w:t>
      </w:r>
    </w:p>
    <w:p>
      <w:pPr>
        <w:pStyle w:val="2"/>
        <w:rPr>
          <w:rFonts w:hint="eastAsia" w:ascii="宋体" w:hAnsi="宋体" w:eastAsia="宋体" w:cs="宋体"/>
          <w:lang w:eastAsia="zh-CN"/>
        </w:rPr>
      </w:pPr>
      <w:r>
        <w:rPr>
          <w:rFonts w:hint="eastAsia" w:ascii="宋体" w:hAnsi="宋体" w:eastAsia="宋体" w:cs="宋体"/>
          <w:lang w:eastAsia="zh-CN"/>
        </w:rPr>
        <w:t>13:9　她把锅拿来，在他面前将饼从锅里倒出来，他却不肯吃，说，叫众人离开我出去罢！众人就都离开他，出去了。</w:t>
      </w:r>
    </w:p>
    <w:p>
      <w:pPr>
        <w:pStyle w:val="2"/>
        <w:rPr>
          <w:rFonts w:hint="eastAsia" w:ascii="宋体" w:hAnsi="宋体" w:eastAsia="宋体" w:cs="宋体"/>
          <w:lang w:eastAsia="zh-CN"/>
        </w:rPr>
      </w:pPr>
      <w:r>
        <w:rPr>
          <w:rFonts w:hint="eastAsia" w:ascii="宋体" w:hAnsi="宋体" w:eastAsia="宋体" w:cs="宋体"/>
          <w:lang w:eastAsia="zh-CN"/>
        </w:rPr>
        <w:t>13:10　暗嫩对他玛说，你把食物拿进内室，我好从你手里接过来吃。他玛就把所作的饼拿来，送到内室她哥哥暗嫩那里，</w:t>
      </w:r>
    </w:p>
    <w:p>
      <w:pPr>
        <w:pStyle w:val="2"/>
        <w:rPr>
          <w:rFonts w:hint="eastAsia" w:ascii="宋体" w:hAnsi="宋体" w:eastAsia="宋体" w:cs="宋体"/>
          <w:lang w:eastAsia="zh-CN"/>
        </w:rPr>
      </w:pPr>
      <w:r>
        <w:rPr>
          <w:rFonts w:hint="eastAsia" w:ascii="宋体" w:hAnsi="宋体" w:eastAsia="宋体" w:cs="宋体"/>
          <w:lang w:eastAsia="zh-CN"/>
        </w:rPr>
        <w:t>13:11　拿着饼上前给他吃，他便拉住他玛，说，我妹妹，你来与我同寝。</w:t>
      </w:r>
    </w:p>
    <w:p>
      <w:pPr>
        <w:pStyle w:val="2"/>
        <w:rPr>
          <w:rFonts w:hint="eastAsia" w:ascii="宋体" w:hAnsi="宋体" w:eastAsia="宋体" w:cs="宋体"/>
          <w:lang w:eastAsia="zh-CN"/>
        </w:rPr>
      </w:pPr>
      <w:r>
        <w:rPr>
          <w:rFonts w:hint="eastAsia" w:ascii="宋体" w:hAnsi="宋体" w:eastAsia="宋体" w:cs="宋体"/>
          <w:lang w:eastAsia="zh-CN"/>
        </w:rPr>
        <w:t>13:12　他玛说，我哥哥，不可这样，不要玷辱我。以色列中不当这样行，你不要作这愚妄的事。</w:t>
      </w:r>
    </w:p>
    <w:p>
      <w:pPr>
        <w:pStyle w:val="2"/>
        <w:rPr>
          <w:rFonts w:hint="eastAsia" w:ascii="宋体" w:hAnsi="宋体" w:eastAsia="宋体" w:cs="宋体"/>
          <w:lang w:eastAsia="zh-CN"/>
        </w:rPr>
      </w:pPr>
      <w:r>
        <w:rPr>
          <w:rFonts w:hint="eastAsia" w:ascii="宋体" w:hAnsi="宋体" w:eastAsia="宋体" w:cs="宋体"/>
          <w:lang w:eastAsia="zh-CN"/>
        </w:rPr>
        <w:t>13:13　你玷辱了我，我要将我的羞耻带往那里去呢？至于你，你在以色列中也必成了愚妄人。现在请你向王题说，他必不禁止我归你。</w:t>
      </w:r>
    </w:p>
    <w:p>
      <w:pPr>
        <w:pStyle w:val="2"/>
        <w:rPr>
          <w:rFonts w:hint="eastAsia" w:ascii="宋体" w:hAnsi="宋体" w:eastAsia="宋体" w:cs="宋体"/>
          <w:lang w:eastAsia="zh-CN"/>
        </w:rPr>
      </w:pPr>
      <w:r>
        <w:rPr>
          <w:rFonts w:hint="eastAsia" w:ascii="宋体" w:hAnsi="宋体" w:eastAsia="宋体" w:cs="宋体"/>
          <w:lang w:eastAsia="zh-CN"/>
        </w:rPr>
        <w:t>13:14　但暗嫩不肯听她的话，因比她力大，就玷辱她，与她同寝。</w:t>
      </w:r>
    </w:p>
    <w:p>
      <w:pPr>
        <w:pStyle w:val="2"/>
        <w:rPr>
          <w:rFonts w:hint="eastAsia" w:ascii="宋体" w:hAnsi="宋体" w:eastAsia="宋体" w:cs="宋体"/>
          <w:lang w:eastAsia="zh-CN"/>
        </w:rPr>
      </w:pPr>
      <w:r>
        <w:rPr>
          <w:rFonts w:hint="eastAsia" w:ascii="宋体" w:hAnsi="宋体" w:eastAsia="宋体" w:cs="宋体"/>
          <w:lang w:eastAsia="zh-CN"/>
        </w:rPr>
        <w:t>13:15　随后，暗嫩极其恨她，那恨她的恨比先前爱她的爱更甚。暗嫩对她说，你起来，去罢。</w:t>
      </w:r>
    </w:p>
    <w:p>
      <w:pPr>
        <w:pStyle w:val="2"/>
        <w:rPr>
          <w:rFonts w:hint="eastAsia" w:ascii="宋体" w:hAnsi="宋体" w:eastAsia="宋体" w:cs="宋体"/>
          <w:lang w:eastAsia="zh-CN"/>
        </w:rPr>
      </w:pPr>
      <w:r>
        <w:rPr>
          <w:rFonts w:hint="eastAsia" w:ascii="宋体" w:hAnsi="宋体" w:eastAsia="宋体" w:cs="宋体"/>
          <w:lang w:eastAsia="zh-CN"/>
        </w:rPr>
        <w:t>13:16　他玛对他说，不要这样，你赶我出去，这恶比你先前对我所行的更大。但暗嫩不肯听她的话，</w:t>
      </w:r>
    </w:p>
    <w:p>
      <w:pPr>
        <w:pStyle w:val="2"/>
        <w:rPr>
          <w:rFonts w:hint="eastAsia" w:ascii="宋体" w:hAnsi="宋体" w:eastAsia="宋体" w:cs="宋体"/>
          <w:lang w:eastAsia="zh-CN"/>
        </w:rPr>
      </w:pPr>
      <w:r>
        <w:rPr>
          <w:rFonts w:hint="eastAsia" w:ascii="宋体" w:hAnsi="宋体" w:eastAsia="宋体" w:cs="宋体"/>
          <w:lang w:eastAsia="zh-CN"/>
        </w:rPr>
        <w:t>13:17　就叫伺候自己的僮仆来，说，将这个女子从我这里赶出去，随后就关门上闩。</w:t>
      </w:r>
    </w:p>
    <w:p>
      <w:pPr>
        <w:pStyle w:val="2"/>
        <w:rPr>
          <w:rFonts w:hint="eastAsia" w:ascii="宋体" w:hAnsi="宋体" w:eastAsia="宋体" w:cs="宋体"/>
          <w:lang w:eastAsia="zh-CN"/>
        </w:rPr>
      </w:pPr>
      <w:r>
        <w:rPr>
          <w:rFonts w:hint="eastAsia" w:ascii="宋体" w:hAnsi="宋体" w:eastAsia="宋体" w:cs="宋体"/>
          <w:lang w:eastAsia="zh-CN"/>
        </w:rPr>
        <w:t>13:18　那时他玛穿着1长袖衣服，因为没有出嫁的公主都是穿这样的外袍。暗嫩的仆人就把她领出去，随后关门上闩。</w:t>
      </w:r>
    </w:p>
    <w:p>
      <w:pPr>
        <w:pStyle w:val="2"/>
        <w:rPr>
          <w:rFonts w:hint="eastAsia" w:ascii="宋体" w:hAnsi="宋体" w:eastAsia="宋体" w:cs="宋体"/>
          <w:lang w:eastAsia="zh-CN"/>
        </w:rPr>
      </w:pPr>
      <w:r>
        <w:rPr>
          <w:rFonts w:hint="eastAsia" w:ascii="宋体" w:hAnsi="宋体" w:eastAsia="宋体" w:cs="宋体"/>
          <w:lang w:eastAsia="zh-CN"/>
        </w:rPr>
        <w:t>13:19　他玛把灰撒在头上，撕裂所穿的长袖衣服，以手抱头，一面行走，一面哭喊。</w:t>
      </w:r>
    </w:p>
    <w:p>
      <w:pPr>
        <w:pStyle w:val="2"/>
        <w:rPr>
          <w:rFonts w:hint="eastAsia" w:ascii="宋体" w:hAnsi="宋体" w:eastAsia="宋体" w:cs="宋体"/>
          <w:lang w:eastAsia="zh-CN"/>
        </w:rPr>
      </w:pPr>
      <w:r>
        <w:rPr>
          <w:rFonts w:hint="eastAsia" w:ascii="宋体" w:hAnsi="宋体" w:eastAsia="宋体" w:cs="宋体"/>
          <w:lang w:eastAsia="zh-CN"/>
        </w:rPr>
        <w:t>13:20　她胞兄押沙龙问她说，莫非你哥哥暗嫩与你亲近了吗？我妹妹，暂且不要作声，他是你的哥哥，不要将这事放在心上。他玛就孤孤单单的住在她胞兄押沙龙家里。</w:t>
      </w:r>
    </w:p>
    <w:p>
      <w:pPr>
        <w:pStyle w:val="2"/>
        <w:rPr>
          <w:rFonts w:hint="eastAsia" w:ascii="宋体" w:hAnsi="宋体" w:eastAsia="宋体" w:cs="宋体"/>
          <w:lang w:eastAsia="zh-CN"/>
        </w:rPr>
      </w:pPr>
      <w:r>
        <w:rPr>
          <w:rFonts w:hint="eastAsia" w:ascii="宋体" w:hAnsi="宋体" w:eastAsia="宋体" w:cs="宋体"/>
          <w:lang w:eastAsia="zh-CN"/>
        </w:rPr>
        <w:t>13:21　大卫王听见这一切事，就甚发怒。</w:t>
      </w:r>
    </w:p>
    <w:p>
      <w:pPr>
        <w:pStyle w:val="2"/>
        <w:rPr>
          <w:rFonts w:hint="eastAsia" w:ascii="宋体" w:hAnsi="宋体" w:eastAsia="宋体" w:cs="宋体"/>
          <w:lang w:eastAsia="zh-CN"/>
        </w:rPr>
      </w:pPr>
      <w:r>
        <w:rPr>
          <w:rFonts w:hint="eastAsia" w:ascii="宋体" w:hAnsi="宋体" w:eastAsia="宋体" w:cs="宋体"/>
          <w:lang w:eastAsia="zh-CN"/>
        </w:rPr>
        <w:t>13:22　押沙龙并不和他哥哥暗嫩说好说歹；因为暗嫩玷辱他妹妹他玛，所以押沙龙恨恶他。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大卫的儿子押沙龙杀暗嫩</w:t>
      </w:r>
    </w:p>
    <w:p>
      <w:pPr>
        <w:pStyle w:val="2"/>
        <w:rPr>
          <w:rFonts w:hint="eastAsia" w:ascii="宋体" w:hAnsi="宋体" w:eastAsia="宋体" w:cs="宋体"/>
          <w:lang w:eastAsia="zh-CN"/>
        </w:rPr>
      </w:pPr>
      <w:r>
        <w:rPr>
          <w:rFonts w:hint="eastAsia" w:ascii="宋体" w:hAnsi="宋体" w:eastAsia="宋体" w:cs="宋体"/>
          <w:lang w:eastAsia="zh-CN"/>
        </w:rPr>
        <w:t>十三23～39</w:t>
      </w:r>
    </w:p>
    <w:p>
      <w:pPr>
        <w:pStyle w:val="2"/>
        <w:rPr>
          <w:rFonts w:hint="eastAsia" w:ascii="宋体" w:hAnsi="宋体" w:eastAsia="宋体" w:cs="宋体"/>
          <w:lang w:eastAsia="zh-CN"/>
        </w:rPr>
      </w:pPr>
      <w:r>
        <w:rPr>
          <w:rFonts w:hint="eastAsia" w:ascii="宋体" w:hAnsi="宋体" w:eastAsia="宋体" w:cs="宋体"/>
          <w:lang w:eastAsia="zh-CN"/>
        </w:rPr>
        <w:t>13:23　过了二年，在靠近以法莲的巴力夏琐，有人为押沙龙剪羊毛；押沙龙请王的众子与他同去。</w:t>
      </w:r>
    </w:p>
    <w:p>
      <w:pPr>
        <w:pStyle w:val="2"/>
        <w:rPr>
          <w:rFonts w:hint="eastAsia" w:ascii="宋体" w:hAnsi="宋体" w:eastAsia="宋体" w:cs="宋体"/>
          <w:lang w:eastAsia="zh-CN"/>
        </w:rPr>
      </w:pPr>
      <w:r>
        <w:rPr>
          <w:rFonts w:hint="eastAsia" w:ascii="宋体" w:hAnsi="宋体" w:eastAsia="宋体" w:cs="宋体"/>
          <w:lang w:eastAsia="zh-CN"/>
        </w:rPr>
        <w:t>13:24　押沙龙来见王，说，现在有人为仆人剪羊毛，请王和王的臣仆与仆人同去。</w:t>
      </w:r>
    </w:p>
    <w:p>
      <w:pPr>
        <w:pStyle w:val="2"/>
        <w:rPr>
          <w:rFonts w:hint="eastAsia" w:ascii="宋体" w:hAnsi="宋体" w:eastAsia="宋体" w:cs="宋体"/>
          <w:lang w:eastAsia="zh-CN"/>
        </w:rPr>
      </w:pPr>
      <w:r>
        <w:rPr>
          <w:rFonts w:hint="eastAsia" w:ascii="宋体" w:hAnsi="宋体" w:eastAsia="宋体" w:cs="宋体"/>
          <w:lang w:eastAsia="zh-CN"/>
        </w:rPr>
        <w:t>13:25　王对押沙龙说，不必，我儿，我们不必都去，免得你负担太重。押沙龙恳切请王，王仍是不肯去，只是为他祝福。</w:t>
      </w:r>
    </w:p>
    <w:p>
      <w:pPr>
        <w:pStyle w:val="2"/>
        <w:rPr>
          <w:rFonts w:hint="eastAsia" w:ascii="宋体" w:hAnsi="宋体" w:eastAsia="宋体" w:cs="宋体"/>
          <w:lang w:eastAsia="zh-CN"/>
        </w:rPr>
      </w:pPr>
      <w:r>
        <w:rPr>
          <w:rFonts w:hint="eastAsia" w:ascii="宋体" w:hAnsi="宋体" w:eastAsia="宋体" w:cs="宋体"/>
          <w:lang w:eastAsia="zh-CN"/>
        </w:rPr>
        <w:t>13:26　押沙龙说，王若不去，请让我哥哥暗嫩与我们同去。王说，何必要他与你同去呢？</w:t>
      </w:r>
    </w:p>
    <w:p>
      <w:pPr>
        <w:pStyle w:val="2"/>
        <w:rPr>
          <w:rFonts w:hint="eastAsia" w:ascii="宋体" w:hAnsi="宋体" w:eastAsia="宋体" w:cs="宋体"/>
          <w:lang w:eastAsia="zh-CN"/>
        </w:rPr>
      </w:pPr>
      <w:r>
        <w:rPr>
          <w:rFonts w:hint="eastAsia" w:ascii="宋体" w:hAnsi="宋体" w:eastAsia="宋体" w:cs="宋体"/>
          <w:lang w:eastAsia="zh-CN"/>
        </w:rPr>
        <w:t>13:27　押沙龙恳切求王，王就派暗嫩和王的众子与他同去。</w:t>
      </w:r>
    </w:p>
    <w:p>
      <w:pPr>
        <w:pStyle w:val="2"/>
        <w:rPr>
          <w:rFonts w:hint="eastAsia" w:ascii="宋体" w:hAnsi="宋体" w:eastAsia="宋体" w:cs="宋体"/>
          <w:lang w:eastAsia="zh-CN"/>
        </w:rPr>
      </w:pPr>
      <w:r>
        <w:rPr>
          <w:rFonts w:hint="eastAsia" w:ascii="宋体" w:hAnsi="宋体" w:eastAsia="宋体" w:cs="宋体"/>
          <w:lang w:eastAsia="zh-CN"/>
        </w:rPr>
        <w:t>13:28　押沙龙吩咐仆人说，你们注意，看暗嫩饮酒，心里高兴的时候，我对你们说，杀暗嫩，你们便杀他，不要惧怕。这不是我吩咐你们的吗？你们只管刚强奋勇。</w:t>
      </w:r>
    </w:p>
    <w:p>
      <w:pPr>
        <w:pStyle w:val="2"/>
        <w:rPr>
          <w:rFonts w:hint="eastAsia" w:ascii="宋体" w:hAnsi="宋体" w:eastAsia="宋体" w:cs="宋体"/>
          <w:lang w:eastAsia="zh-CN"/>
        </w:rPr>
      </w:pPr>
      <w:r>
        <w:rPr>
          <w:rFonts w:hint="eastAsia" w:ascii="宋体" w:hAnsi="宋体" w:eastAsia="宋体" w:cs="宋体"/>
          <w:lang w:eastAsia="zh-CN"/>
        </w:rPr>
        <w:t>13:29　押沙龙的仆人就照押沙龙所吩咐的，向暗嫩行了。王的众子都起来，各人骑上骡子，逃跑了。</w:t>
      </w:r>
    </w:p>
    <w:p>
      <w:pPr>
        <w:pStyle w:val="2"/>
        <w:rPr>
          <w:rFonts w:hint="eastAsia" w:ascii="宋体" w:hAnsi="宋体" w:eastAsia="宋体" w:cs="宋体"/>
          <w:lang w:eastAsia="zh-CN"/>
        </w:rPr>
      </w:pPr>
      <w:r>
        <w:rPr>
          <w:rFonts w:hint="eastAsia" w:ascii="宋体" w:hAnsi="宋体" w:eastAsia="宋体" w:cs="宋体"/>
          <w:lang w:eastAsia="zh-CN"/>
        </w:rPr>
        <w:t>13:30　他们还在路上，有风声传到大卫那里，说，押沙龙将王的众子都击杀了，没有留下一个。</w:t>
      </w:r>
    </w:p>
    <w:p>
      <w:pPr>
        <w:pStyle w:val="2"/>
        <w:rPr>
          <w:rFonts w:hint="eastAsia" w:ascii="宋体" w:hAnsi="宋体" w:eastAsia="宋体" w:cs="宋体"/>
          <w:lang w:eastAsia="zh-CN"/>
        </w:rPr>
      </w:pPr>
      <w:r>
        <w:rPr>
          <w:rFonts w:hint="eastAsia" w:ascii="宋体" w:hAnsi="宋体" w:eastAsia="宋体" w:cs="宋体"/>
          <w:lang w:eastAsia="zh-CN"/>
        </w:rPr>
        <w:t>13:31　王就起来，撕裂自己的衣服，躺在地上；王的臣仆也都撕裂衣服，站在旁边。</w:t>
      </w:r>
    </w:p>
    <w:p>
      <w:pPr>
        <w:pStyle w:val="2"/>
        <w:rPr>
          <w:rFonts w:hint="eastAsia" w:ascii="宋体" w:hAnsi="宋体" w:eastAsia="宋体" w:cs="宋体"/>
          <w:lang w:eastAsia="zh-CN"/>
        </w:rPr>
      </w:pPr>
      <w:r>
        <w:rPr>
          <w:rFonts w:hint="eastAsia" w:ascii="宋体" w:hAnsi="宋体" w:eastAsia="宋体" w:cs="宋体"/>
          <w:lang w:eastAsia="zh-CN"/>
        </w:rPr>
        <w:t>13:32　大卫哥哥示米亚的儿子约拿达回应说，我主，不要以为他们把王的众子少年人都杀了，其实只有暗嫩一个人死了。自从暗嫩玷辱押沙龙妹妹他玛的那日，押沙龙就定意杀暗嫩了。</w:t>
      </w:r>
    </w:p>
    <w:p>
      <w:pPr>
        <w:pStyle w:val="2"/>
        <w:rPr>
          <w:rFonts w:hint="eastAsia" w:ascii="宋体" w:hAnsi="宋体" w:eastAsia="宋体" w:cs="宋体"/>
          <w:lang w:eastAsia="zh-CN"/>
        </w:rPr>
      </w:pPr>
      <w:r>
        <w:rPr>
          <w:rFonts w:hint="eastAsia" w:ascii="宋体" w:hAnsi="宋体" w:eastAsia="宋体" w:cs="宋体"/>
          <w:lang w:eastAsia="zh-CN"/>
        </w:rPr>
        <w:t>13:33　现在，我主我王，不要把这事放在心上，以为王的众子都死了；其实只有暗嫩一个人死了。</w:t>
      </w:r>
    </w:p>
    <w:p>
      <w:pPr>
        <w:pStyle w:val="2"/>
        <w:rPr>
          <w:rFonts w:hint="eastAsia" w:ascii="宋体" w:hAnsi="宋体" w:eastAsia="宋体" w:cs="宋体"/>
          <w:lang w:eastAsia="zh-CN"/>
        </w:rPr>
      </w:pPr>
      <w:r>
        <w:rPr>
          <w:rFonts w:hint="eastAsia" w:ascii="宋体" w:hAnsi="宋体" w:eastAsia="宋体" w:cs="宋体"/>
          <w:lang w:eastAsia="zh-CN"/>
        </w:rPr>
        <w:t>13:34　押沙龙逃跑了。守望的少年人举目观看，见有许多人从后面山边的路而来。</w:t>
      </w:r>
    </w:p>
    <w:p>
      <w:pPr>
        <w:pStyle w:val="2"/>
        <w:rPr>
          <w:rFonts w:hint="eastAsia" w:ascii="宋体" w:hAnsi="宋体" w:eastAsia="宋体" w:cs="宋体"/>
          <w:lang w:eastAsia="zh-CN"/>
        </w:rPr>
      </w:pPr>
      <w:r>
        <w:rPr>
          <w:rFonts w:hint="eastAsia" w:ascii="宋体" w:hAnsi="宋体" w:eastAsia="宋体" w:cs="宋体"/>
          <w:lang w:eastAsia="zh-CN"/>
        </w:rPr>
        <w:t>13:35　约拿达对王说，看哪，王的众子都来了，果然与你仆人所说的相合。</w:t>
      </w:r>
    </w:p>
    <w:p>
      <w:pPr>
        <w:pStyle w:val="2"/>
        <w:rPr>
          <w:rFonts w:hint="eastAsia" w:ascii="宋体" w:hAnsi="宋体" w:eastAsia="宋体" w:cs="宋体"/>
          <w:lang w:eastAsia="zh-CN"/>
        </w:rPr>
      </w:pPr>
      <w:r>
        <w:rPr>
          <w:rFonts w:hint="eastAsia" w:ascii="宋体" w:hAnsi="宋体" w:eastAsia="宋体" w:cs="宋体"/>
          <w:lang w:eastAsia="zh-CN"/>
        </w:rPr>
        <w:t>13:36　话才说完，王的众子都到了，放声大哭。王和众臣仆也都哭得甚恸。</w:t>
      </w:r>
    </w:p>
    <w:p>
      <w:pPr>
        <w:pStyle w:val="2"/>
        <w:rPr>
          <w:rFonts w:hint="eastAsia" w:ascii="宋体" w:hAnsi="宋体" w:eastAsia="宋体" w:cs="宋体"/>
          <w:lang w:eastAsia="zh-CN"/>
        </w:rPr>
      </w:pPr>
      <w:r>
        <w:rPr>
          <w:rFonts w:hint="eastAsia" w:ascii="宋体" w:hAnsi="宋体" w:eastAsia="宋体" w:cs="宋体"/>
          <w:lang w:eastAsia="zh-CN"/>
        </w:rPr>
        <w:t>13:37　押沙龙逃到基述王亚米忽的儿子达买那里去了。大卫天天为他儿子悲哀。</w:t>
      </w:r>
    </w:p>
    <w:p>
      <w:pPr>
        <w:pStyle w:val="2"/>
        <w:rPr>
          <w:rFonts w:hint="eastAsia" w:ascii="宋体" w:hAnsi="宋体" w:eastAsia="宋体" w:cs="宋体"/>
          <w:lang w:eastAsia="zh-CN"/>
        </w:rPr>
      </w:pPr>
      <w:r>
        <w:rPr>
          <w:rFonts w:hint="eastAsia" w:ascii="宋体" w:hAnsi="宋体" w:eastAsia="宋体" w:cs="宋体"/>
          <w:lang w:eastAsia="zh-CN"/>
        </w:rPr>
        <w:t>13:38　押沙龙逃到基述，在那里住了三年。</w:t>
      </w:r>
    </w:p>
    <w:p>
      <w:pPr>
        <w:pStyle w:val="2"/>
        <w:rPr>
          <w:rFonts w:hint="eastAsia" w:ascii="宋体" w:hAnsi="宋体" w:eastAsia="宋体" w:cs="宋体"/>
          <w:lang w:eastAsia="zh-CN"/>
        </w:rPr>
      </w:pPr>
      <w:r>
        <w:rPr>
          <w:rFonts w:hint="eastAsia" w:ascii="宋体" w:hAnsi="宋体" w:eastAsia="宋体" w:cs="宋体"/>
          <w:lang w:eastAsia="zh-CN"/>
        </w:rPr>
        <w:t>13:39　暗嫩死后，大卫王为暗嫩的事得了安慰，就切切想要到押沙龙那里去。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约押设计使押沙龙回来</w:t>
      </w:r>
    </w:p>
    <w:p>
      <w:pPr>
        <w:pStyle w:val="2"/>
        <w:rPr>
          <w:rFonts w:hint="eastAsia" w:ascii="宋体" w:hAnsi="宋体" w:eastAsia="宋体" w:cs="宋体"/>
          <w:lang w:eastAsia="zh-CN"/>
        </w:rPr>
      </w:pPr>
      <w:r>
        <w:rPr>
          <w:rFonts w:hint="eastAsia" w:ascii="宋体" w:hAnsi="宋体" w:eastAsia="宋体" w:cs="宋体"/>
          <w:lang w:eastAsia="zh-CN"/>
        </w:rPr>
        <w:t>十四1～24</w:t>
      </w:r>
    </w:p>
    <w:p>
      <w:pPr>
        <w:pStyle w:val="2"/>
        <w:rPr>
          <w:rFonts w:hint="eastAsia" w:ascii="宋体" w:hAnsi="宋体" w:eastAsia="宋体" w:cs="宋体"/>
          <w:lang w:eastAsia="zh-CN"/>
        </w:rPr>
      </w:pPr>
      <w:r>
        <w:rPr>
          <w:rFonts w:hint="eastAsia" w:ascii="宋体" w:hAnsi="宋体" w:eastAsia="宋体" w:cs="宋体"/>
          <w:lang w:eastAsia="zh-CN"/>
        </w:rPr>
        <w:t>14:1　洗鲁雅的儿子约押，知道王的心挂念押沙龙，</w:t>
      </w:r>
    </w:p>
    <w:p>
      <w:pPr>
        <w:pStyle w:val="2"/>
        <w:rPr>
          <w:rFonts w:hint="eastAsia" w:ascii="宋体" w:hAnsi="宋体" w:eastAsia="宋体" w:cs="宋体"/>
          <w:lang w:eastAsia="zh-CN"/>
        </w:rPr>
      </w:pPr>
      <w:r>
        <w:rPr>
          <w:rFonts w:hint="eastAsia" w:ascii="宋体" w:hAnsi="宋体" w:eastAsia="宋体" w:cs="宋体"/>
          <w:lang w:eastAsia="zh-CN"/>
        </w:rPr>
        <w:t>14:2　就打发人往提哥亚去，从那里带了一个聪明的妇人来，对她说，请你假装居丧的，穿上丧服，不要用油抹身，要装作为死者居丧多日的妇人；</w:t>
      </w:r>
    </w:p>
    <w:p>
      <w:pPr>
        <w:pStyle w:val="2"/>
        <w:rPr>
          <w:rFonts w:hint="eastAsia" w:ascii="宋体" w:hAnsi="宋体" w:eastAsia="宋体" w:cs="宋体"/>
          <w:lang w:eastAsia="zh-CN"/>
        </w:rPr>
      </w:pPr>
      <w:r>
        <w:rPr>
          <w:rFonts w:hint="eastAsia" w:ascii="宋体" w:hAnsi="宋体" w:eastAsia="宋体" w:cs="宋体"/>
          <w:lang w:eastAsia="zh-CN"/>
        </w:rPr>
        <w:t>14:3　进去见王，对王如此如此说。于是约押将当说的话1教导了妇人。</w:t>
      </w:r>
    </w:p>
    <w:p>
      <w:pPr>
        <w:pStyle w:val="2"/>
        <w:rPr>
          <w:rFonts w:hint="eastAsia" w:ascii="宋体" w:hAnsi="宋体" w:eastAsia="宋体" w:cs="宋体"/>
          <w:lang w:eastAsia="zh-CN"/>
        </w:rPr>
      </w:pPr>
      <w:r>
        <w:rPr>
          <w:rFonts w:hint="eastAsia" w:ascii="宋体" w:hAnsi="宋体" w:eastAsia="宋体" w:cs="宋体"/>
          <w:lang w:eastAsia="zh-CN"/>
        </w:rPr>
        <w:t>14:4　提哥亚妇人进去对王说话；她面伏于地叩拜，说，王阿，求你拯救！</w:t>
      </w:r>
    </w:p>
    <w:p>
      <w:pPr>
        <w:pStyle w:val="2"/>
        <w:rPr>
          <w:rFonts w:hint="eastAsia" w:ascii="宋体" w:hAnsi="宋体" w:eastAsia="宋体" w:cs="宋体"/>
          <w:lang w:eastAsia="zh-CN"/>
        </w:rPr>
      </w:pPr>
      <w:r>
        <w:rPr>
          <w:rFonts w:hint="eastAsia" w:ascii="宋体" w:hAnsi="宋体" w:eastAsia="宋体" w:cs="宋体"/>
          <w:lang w:eastAsia="zh-CN"/>
        </w:rPr>
        <w:t>14:5　王问她说，你有什么事？她说，我实在是寡妇，我丈夫死了。</w:t>
      </w:r>
    </w:p>
    <w:p>
      <w:pPr>
        <w:pStyle w:val="2"/>
        <w:rPr>
          <w:rFonts w:hint="eastAsia" w:ascii="宋体" w:hAnsi="宋体" w:eastAsia="宋体" w:cs="宋体"/>
          <w:lang w:eastAsia="zh-CN"/>
        </w:rPr>
      </w:pPr>
      <w:r>
        <w:rPr>
          <w:rFonts w:hint="eastAsia" w:ascii="宋体" w:hAnsi="宋体" w:eastAsia="宋体" w:cs="宋体"/>
          <w:lang w:eastAsia="zh-CN"/>
        </w:rPr>
        <w:t>14:6　你婢女有两个儿子，一日他们二人在田间争斗，没有人从中排解，这个就把那个打死了。</w:t>
      </w:r>
    </w:p>
    <w:p>
      <w:pPr>
        <w:pStyle w:val="2"/>
        <w:rPr>
          <w:rFonts w:hint="eastAsia" w:ascii="宋体" w:hAnsi="宋体" w:eastAsia="宋体" w:cs="宋体"/>
          <w:lang w:eastAsia="zh-CN"/>
        </w:rPr>
      </w:pPr>
      <w:r>
        <w:rPr>
          <w:rFonts w:hint="eastAsia" w:ascii="宋体" w:hAnsi="宋体" w:eastAsia="宋体" w:cs="宋体"/>
          <w:lang w:eastAsia="zh-CN"/>
        </w:rPr>
        <w:t>14:7　现在全家族的人都起来攻击你的婢女，说，你将那打死兄弟的交出来，我们好将他处死，偿他所打死兄弟的命；即使是承受家业的，我们也要灭绝。这样，他们要将我剩下的炭火灭尽，不给我丈夫留名留后在地上。</w:t>
      </w:r>
    </w:p>
    <w:p>
      <w:pPr>
        <w:pStyle w:val="2"/>
        <w:rPr>
          <w:rFonts w:hint="eastAsia" w:ascii="宋体" w:hAnsi="宋体" w:eastAsia="宋体" w:cs="宋体"/>
          <w:lang w:eastAsia="zh-CN"/>
        </w:rPr>
      </w:pPr>
      <w:r>
        <w:rPr>
          <w:rFonts w:hint="eastAsia" w:ascii="宋体" w:hAnsi="宋体" w:eastAsia="宋体" w:cs="宋体"/>
          <w:lang w:eastAsia="zh-CN"/>
        </w:rPr>
        <w:t>14:8　王对妇人说，你回家去罢，我必为你下令。</w:t>
      </w:r>
    </w:p>
    <w:p>
      <w:pPr>
        <w:pStyle w:val="2"/>
        <w:rPr>
          <w:rFonts w:hint="eastAsia" w:ascii="宋体" w:hAnsi="宋体" w:eastAsia="宋体" w:cs="宋体"/>
          <w:lang w:eastAsia="zh-CN"/>
        </w:rPr>
      </w:pPr>
      <w:r>
        <w:rPr>
          <w:rFonts w:hint="eastAsia" w:ascii="宋体" w:hAnsi="宋体" w:eastAsia="宋体" w:cs="宋体"/>
          <w:lang w:eastAsia="zh-CN"/>
        </w:rPr>
        <w:t>14:9　提哥亚妇人又对王说，我主我王，愿这罪孽归我和我父家，与王和王的位无干。</w:t>
      </w:r>
    </w:p>
    <w:p>
      <w:pPr>
        <w:pStyle w:val="2"/>
        <w:rPr>
          <w:rFonts w:hint="eastAsia" w:ascii="宋体" w:hAnsi="宋体" w:eastAsia="宋体" w:cs="宋体"/>
          <w:lang w:eastAsia="zh-CN"/>
        </w:rPr>
      </w:pPr>
      <w:r>
        <w:rPr>
          <w:rFonts w:hint="eastAsia" w:ascii="宋体" w:hAnsi="宋体" w:eastAsia="宋体" w:cs="宋体"/>
          <w:lang w:eastAsia="zh-CN"/>
        </w:rPr>
        <w:t>14:10　王说，对你说这事的，你就带他到我这里来，他必不再打扰你。</w:t>
      </w:r>
    </w:p>
    <w:p>
      <w:pPr>
        <w:pStyle w:val="2"/>
        <w:rPr>
          <w:rFonts w:hint="eastAsia" w:ascii="宋体" w:hAnsi="宋体" w:eastAsia="宋体" w:cs="宋体"/>
          <w:lang w:eastAsia="zh-CN"/>
        </w:rPr>
      </w:pPr>
      <w:r>
        <w:rPr>
          <w:rFonts w:hint="eastAsia" w:ascii="宋体" w:hAnsi="宋体" w:eastAsia="宋体" w:cs="宋体"/>
          <w:lang w:eastAsia="zh-CN"/>
        </w:rPr>
        <w:t>14:11　妇人说，愿王记念耶和华你的神，不许报血仇的人施行杀灭，恐怕他们灭绝我的儿子。王说，我指着永活的耶和华起誓，你的儿子连一根头发也不至落在地上。</w:t>
      </w:r>
    </w:p>
    <w:p>
      <w:pPr>
        <w:pStyle w:val="2"/>
        <w:rPr>
          <w:rFonts w:hint="eastAsia" w:ascii="宋体" w:hAnsi="宋体" w:eastAsia="宋体" w:cs="宋体"/>
          <w:lang w:eastAsia="zh-CN"/>
        </w:rPr>
      </w:pPr>
      <w:r>
        <w:rPr>
          <w:rFonts w:hint="eastAsia" w:ascii="宋体" w:hAnsi="宋体" w:eastAsia="宋体" w:cs="宋体"/>
          <w:lang w:eastAsia="zh-CN"/>
        </w:rPr>
        <w:t>14:12　妇人说，请让婢女向我主我王说一句话。王说，你说罢。</w:t>
      </w:r>
    </w:p>
    <w:p>
      <w:pPr>
        <w:pStyle w:val="2"/>
        <w:rPr>
          <w:rFonts w:hint="eastAsia" w:ascii="宋体" w:hAnsi="宋体" w:eastAsia="宋体" w:cs="宋体"/>
          <w:lang w:eastAsia="zh-CN"/>
        </w:rPr>
      </w:pPr>
      <w:r>
        <w:rPr>
          <w:rFonts w:hint="eastAsia" w:ascii="宋体" w:hAnsi="宋体" w:eastAsia="宋体" w:cs="宋体"/>
          <w:lang w:eastAsia="zh-CN"/>
        </w:rPr>
        <w:t>14:13　妇人说，王为何想出这样的事，要害神的民呢？王不使他所赶逐的那人回来，王说这话就1不免有罪了。</w:t>
      </w:r>
    </w:p>
    <w:p>
      <w:pPr>
        <w:pStyle w:val="2"/>
        <w:rPr>
          <w:rFonts w:hint="eastAsia" w:ascii="宋体" w:hAnsi="宋体" w:eastAsia="宋体" w:cs="宋体"/>
          <w:lang w:eastAsia="zh-CN"/>
        </w:rPr>
      </w:pPr>
      <w:r>
        <w:rPr>
          <w:rFonts w:hint="eastAsia" w:ascii="宋体" w:hAnsi="宋体" w:eastAsia="宋体" w:cs="宋体"/>
          <w:lang w:eastAsia="zh-CN"/>
        </w:rPr>
        <w:t>14:14　我们都是必死的，如同水泼在地上，不能收回。神并不夺取人的性命，乃设法使被赶逐的人不至被赶逐永远离开祂。</w:t>
      </w:r>
    </w:p>
    <w:p>
      <w:pPr>
        <w:pStyle w:val="2"/>
        <w:rPr>
          <w:rFonts w:hint="eastAsia" w:ascii="宋体" w:hAnsi="宋体" w:eastAsia="宋体" w:cs="宋体"/>
          <w:lang w:eastAsia="zh-CN"/>
        </w:rPr>
      </w:pPr>
      <w:r>
        <w:rPr>
          <w:rFonts w:hint="eastAsia" w:ascii="宋体" w:hAnsi="宋体" w:eastAsia="宋体" w:cs="宋体"/>
          <w:lang w:eastAsia="zh-CN"/>
        </w:rPr>
        <w:t>14:15　如今我来将这话告诉我主我王，是因百姓使我惧怕；婢女1想，让我告诉王，也许王会成就婢女所求的。</w:t>
      </w:r>
    </w:p>
    <w:p>
      <w:pPr>
        <w:pStyle w:val="2"/>
        <w:rPr>
          <w:rFonts w:hint="eastAsia" w:ascii="宋体" w:hAnsi="宋体" w:eastAsia="宋体" w:cs="宋体"/>
          <w:lang w:eastAsia="zh-CN"/>
        </w:rPr>
      </w:pPr>
      <w:r>
        <w:rPr>
          <w:rFonts w:hint="eastAsia" w:ascii="宋体" w:hAnsi="宋体" w:eastAsia="宋体" w:cs="宋体"/>
          <w:lang w:eastAsia="zh-CN"/>
        </w:rPr>
        <w:t>14:16　人要将我和我儿子从神的产业中一同除灭，王必应允救婢女脱离那人的手。</w:t>
      </w:r>
    </w:p>
    <w:p>
      <w:pPr>
        <w:pStyle w:val="2"/>
        <w:rPr>
          <w:rFonts w:hint="eastAsia" w:ascii="宋体" w:hAnsi="宋体" w:eastAsia="宋体" w:cs="宋体"/>
          <w:lang w:eastAsia="zh-CN"/>
        </w:rPr>
      </w:pPr>
      <w:r>
        <w:rPr>
          <w:rFonts w:hint="eastAsia" w:ascii="宋体" w:hAnsi="宋体" w:eastAsia="宋体" w:cs="宋体"/>
          <w:lang w:eastAsia="zh-CN"/>
        </w:rPr>
        <w:t>14:17　婢女又想，愿我主我王的话安慰我；因为我主我王能辨别善恶，如同神的使者一样。惟愿耶和华你的神与你同在。</w:t>
      </w:r>
    </w:p>
    <w:p>
      <w:pPr>
        <w:pStyle w:val="2"/>
        <w:rPr>
          <w:rFonts w:hint="eastAsia" w:ascii="宋体" w:hAnsi="宋体" w:eastAsia="宋体" w:cs="宋体"/>
          <w:lang w:eastAsia="zh-CN"/>
        </w:rPr>
      </w:pPr>
      <w:r>
        <w:rPr>
          <w:rFonts w:hint="eastAsia" w:ascii="宋体" w:hAnsi="宋体" w:eastAsia="宋体" w:cs="宋体"/>
          <w:lang w:eastAsia="zh-CN"/>
        </w:rPr>
        <w:t>14:18　王回答妇人说，我要问你一件事，你不要瞒着我。妇人说，愿我主我王说。</w:t>
      </w:r>
    </w:p>
    <w:p>
      <w:pPr>
        <w:pStyle w:val="2"/>
        <w:rPr>
          <w:rFonts w:hint="eastAsia" w:ascii="宋体" w:hAnsi="宋体" w:eastAsia="宋体" w:cs="宋体"/>
          <w:lang w:eastAsia="zh-CN"/>
        </w:rPr>
      </w:pPr>
      <w:r>
        <w:rPr>
          <w:rFonts w:hint="eastAsia" w:ascii="宋体" w:hAnsi="宋体" w:eastAsia="宋体" w:cs="宋体"/>
          <w:lang w:eastAsia="zh-CN"/>
        </w:rPr>
        <w:t>14:19　王说，这一切事莫非是约押一手1安排的吗？妇人回答说，我主我王阿，我指着你的性命起誓，我主我王的话正对，不偏左右，是王的仆人约押吩咐我的，这一切话是他2教导你婢女的。</w:t>
      </w:r>
    </w:p>
    <w:p>
      <w:pPr>
        <w:pStyle w:val="2"/>
        <w:rPr>
          <w:rFonts w:hint="eastAsia" w:ascii="宋体" w:hAnsi="宋体" w:eastAsia="宋体" w:cs="宋体"/>
          <w:lang w:eastAsia="zh-CN"/>
        </w:rPr>
      </w:pPr>
      <w:r>
        <w:rPr>
          <w:rFonts w:hint="eastAsia" w:ascii="宋体" w:hAnsi="宋体" w:eastAsia="宋体" w:cs="宋体"/>
          <w:lang w:eastAsia="zh-CN"/>
        </w:rPr>
        <w:t>14:20　你的仆人约押行这事，为要使事情有转圜；我主却有智慧，如神使者的智慧一样，能知地上一切的事。</w:t>
      </w:r>
    </w:p>
    <w:p>
      <w:pPr>
        <w:pStyle w:val="2"/>
        <w:rPr>
          <w:rFonts w:hint="eastAsia" w:ascii="宋体" w:hAnsi="宋体" w:eastAsia="宋体" w:cs="宋体"/>
          <w:lang w:eastAsia="zh-CN"/>
        </w:rPr>
      </w:pPr>
      <w:r>
        <w:rPr>
          <w:rFonts w:hint="eastAsia" w:ascii="宋体" w:hAnsi="宋体" w:eastAsia="宋体" w:cs="宋体"/>
          <w:lang w:eastAsia="zh-CN"/>
        </w:rPr>
        <w:t>14:21　王对约押说，看哪，我1应允你这事。你可以去，把那少年人押沙龙带回来。</w:t>
      </w:r>
    </w:p>
    <w:p>
      <w:pPr>
        <w:pStyle w:val="2"/>
        <w:rPr>
          <w:rFonts w:hint="eastAsia" w:ascii="宋体" w:hAnsi="宋体" w:eastAsia="宋体" w:cs="宋体"/>
          <w:lang w:eastAsia="zh-CN"/>
        </w:rPr>
      </w:pPr>
      <w:r>
        <w:rPr>
          <w:rFonts w:hint="eastAsia" w:ascii="宋体" w:hAnsi="宋体" w:eastAsia="宋体" w:cs="宋体"/>
          <w:lang w:eastAsia="zh-CN"/>
        </w:rPr>
        <w:t>14:22　约押就面伏于地叩拜，称谢王，又说，王既应允仆人的事，我主我王阿，你仆人今日知道自己在你眼前蒙恩了。</w:t>
      </w:r>
    </w:p>
    <w:p>
      <w:pPr>
        <w:pStyle w:val="2"/>
        <w:rPr>
          <w:rFonts w:hint="eastAsia" w:ascii="宋体" w:hAnsi="宋体" w:eastAsia="宋体" w:cs="宋体"/>
          <w:lang w:eastAsia="zh-CN"/>
        </w:rPr>
      </w:pPr>
      <w:r>
        <w:rPr>
          <w:rFonts w:hint="eastAsia" w:ascii="宋体" w:hAnsi="宋体" w:eastAsia="宋体" w:cs="宋体"/>
          <w:lang w:eastAsia="zh-CN"/>
        </w:rPr>
        <w:t>14:23　于是约押起身往基述去，将押沙龙带回耶路撒冷。</w:t>
      </w:r>
    </w:p>
    <w:p>
      <w:pPr>
        <w:pStyle w:val="2"/>
        <w:rPr>
          <w:rFonts w:hint="eastAsia" w:ascii="宋体" w:hAnsi="宋体" w:eastAsia="宋体" w:cs="宋体"/>
          <w:lang w:eastAsia="zh-CN"/>
        </w:rPr>
      </w:pPr>
      <w:r>
        <w:rPr>
          <w:rFonts w:hint="eastAsia" w:ascii="宋体" w:hAnsi="宋体" w:eastAsia="宋体" w:cs="宋体"/>
          <w:lang w:eastAsia="zh-CN"/>
        </w:rPr>
        <w:t>14:24　王说，使他回自己家里去，不要见我的面。押沙龙就回自己家里去，没有见王的面。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押沙龙的俊美和他的儿女</w:t>
      </w:r>
    </w:p>
    <w:p>
      <w:pPr>
        <w:pStyle w:val="2"/>
        <w:rPr>
          <w:rFonts w:hint="eastAsia" w:ascii="宋体" w:hAnsi="宋体" w:eastAsia="宋体" w:cs="宋体"/>
          <w:lang w:eastAsia="zh-CN"/>
        </w:rPr>
      </w:pPr>
      <w:r>
        <w:rPr>
          <w:rFonts w:hint="eastAsia" w:ascii="宋体" w:hAnsi="宋体" w:eastAsia="宋体" w:cs="宋体"/>
          <w:lang w:eastAsia="zh-CN"/>
        </w:rPr>
        <w:t>十四25～27</w:t>
      </w:r>
    </w:p>
    <w:p>
      <w:pPr>
        <w:pStyle w:val="2"/>
        <w:rPr>
          <w:rFonts w:hint="eastAsia" w:ascii="宋体" w:hAnsi="宋体" w:eastAsia="宋体" w:cs="宋体"/>
          <w:lang w:eastAsia="zh-CN"/>
        </w:rPr>
      </w:pPr>
      <w:r>
        <w:rPr>
          <w:rFonts w:hint="eastAsia" w:ascii="宋体" w:hAnsi="宋体" w:eastAsia="宋体" w:cs="宋体"/>
          <w:lang w:eastAsia="zh-CN"/>
        </w:rPr>
        <w:t>14:25　全以色列之中，无人像押沙龙那样俊美，大得人的称赞；他从脚底到头顶毫无瑕疵。</w:t>
      </w:r>
    </w:p>
    <w:p>
      <w:pPr>
        <w:pStyle w:val="2"/>
        <w:rPr>
          <w:rFonts w:hint="eastAsia" w:ascii="宋体" w:hAnsi="宋体" w:eastAsia="宋体" w:cs="宋体"/>
          <w:lang w:eastAsia="zh-CN"/>
        </w:rPr>
      </w:pPr>
      <w:r>
        <w:rPr>
          <w:rFonts w:hint="eastAsia" w:ascii="宋体" w:hAnsi="宋体" w:eastAsia="宋体" w:cs="宋体"/>
          <w:lang w:eastAsia="zh-CN"/>
        </w:rPr>
        <w:t>14:26　他每到年底剪发一次；因为头上积发甚重，他就剪去；他把每次剪下的头发称一称，按王的法码重二百舍客勒。</w:t>
      </w:r>
    </w:p>
    <w:p>
      <w:pPr>
        <w:pStyle w:val="2"/>
        <w:rPr>
          <w:rFonts w:hint="eastAsia" w:ascii="宋体" w:hAnsi="宋体" w:eastAsia="宋体" w:cs="宋体"/>
          <w:lang w:eastAsia="zh-CN"/>
        </w:rPr>
      </w:pPr>
      <w:r>
        <w:rPr>
          <w:rFonts w:hint="eastAsia" w:ascii="宋体" w:hAnsi="宋体" w:eastAsia="宋体" w:cs="宋体"/>
          <w:lang w:eastAsia="zh-CN"/>
        </w:rPr>
        <w:t>14:27　押沙龙得了三个儿子，一个女儿；女儿名叫他玛，是个容貌美丽的女子。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押沙龙要见他父亲大卫的面</w:t>
      </w:r>
    </w:p>
    <w:p>
      <w:pPr>
        <w:pStyle w:val="2"/>
        <w:rPr>
          <w:rFonts w:hint="eastAsia" w:ascii="宋体" w:hAnsi="宋体" w:eastAsia="宋体" w:cs="宋体"/>
          <w:lang w:eastAsia="zh-CN"/>
        </w:rPr>
      </w:pPr>
      <w:r>
        <w:rPr>
          <w:rFonts w:hint="eastAsia" w:ascii="宋体" w:hAnsi="宋体" w:eastAsia="宋体" w:cs="宋体"/>
          <w:lang w:eastAsia="zh-CN"/>
        </w:rPr>
        <w:t>十四28～33</w:t>
      </w:r>
    </w:p>
    <w:p>
      <w:pPr>
        <w:pStyle w:val="2"/>
        <w:rPr>
          <w:rFonts w:hint="eastAsia" w:ascii="宋体" w:hAnsi="宋体" w:eastAsia="宋体" w:cs="宋体"/>
          <w:lang w:eastAsia="zh-CN"/>
        </w:rPr>
      </w:pPr>
      <w:r>
        <w:rPr>
          <w:rFonts w:hint="eastAsia" w:ascii="宋体" w:hAnsi="宋体" w:eastAsia="宋体" w:cs="宋体"/>
          <w:lang w:eastAsia="zh-CN"/>
        </w:rPr>
        <w:t>14:28　押沙龙住在耶路撒冷足有二年，没有见王的面。</w:t>
      </w:r>
    </w:p>
    <w:p>
      <w:pPr>
        <w:pStyle w:val="2"/>
        <w:rPr>
          <w:rFonts w:hint="eastAsia" w:ascii="宋体" w:hAnsi="宋体" w:eastAsia="宋体" w:cs="宋体"/>
          <w:lang w:eastAsia="zh-CN"/>
        </w:rPr>
      </w:pPr>
      <w:r>
        <w:rPr>
          <w:rFonts w:hint="eastAsia" w:ascii="宋体" w:hAnsi="宋体" w:eastAsia="宋体" w:cs="宋体"/>
          <w:lang w:eastAsia="zh-CN"/>
        </w:rPr>
        <w:t>14:29　押沙龙打发人去叫约押来，要差他去见王，约押却不肯来。第二次打发人去叫他，他仍不肯来。</w:t>
      </w:r>
    </w:p>
    <w:p>
      <w:pPr>
        <w:pStyle w:val="2"/>
        <w:rPr>
          <w:rFonts w:hint="eastAsia" w:ascii="宋体" w:hAnsi="宋体" w:eastAsia="宋体" w:cs="宋体"/>
          <w:lang w:eastAsia="zh-CN"/>
        </w:rPr>
      </w:pPr>
      <w:r>
        <w:rPr>
          <w:rFonts w:hint="eastAsia" w:ascii="宋体" w:hAnsi="宋体" w:eastAsia="宋体" w:cs="宋体"/>
          <w:lang w:eastAsia="zh-CN"/>
        </w:rPr>
        <w:t>14:30　所以押沙龙对仆人说，你们看，约押有一块田，与我的田相近，他有大麦在那里，你们去放火烧了。押沙龙的仆人就去放火烧了那块田。</w:t>
      </w:r>
    </w:p>
    <w:p>
      <w:pPr>
        <w:pStyle w:val="2"/>
        <w:rPr>
          <w:rFonts w:hint="eastAsia" w:ascii="宋体" w:hAnsi="宋体" w:eastAsia="宋体" w:cs="宋体"/>
          <w:lang w:eastAsia="zh-CN"/>
        </w:rPr>
      </w:pPr>
      <w:r>
        <w:rPr>
          <w:rFonts w:hint="eastAsia" w:ascii="宋体" w:hAnsi="宋体" w:eastAsia="宋体" w:cs="宋体"/>
          <w:lang w:eastAsia="zh-CN"/>
        </w:rPr>
        <w:t>14:31　于是约押起来，到押沙龙家里，问他说，你的仆人为何放火烧了我的那块田呢？</w:t>
      </w:r>
    </w:p>
    <w:p>
      <w:pPr>
        <w:pStyle w:val="2"/>
        <w:rPr>
          <w:rFonts w:hint="eastAsia" w:ascii="宋体" w:hAnsi="宋体" w:eastAsia="宋体" w:cs="宋体"/>
          <w:lang w:eastAsia="zh-CN"/>
        </w:rPr>
      </w:pPr>
      <w:r>
        <w:rPr>
          <w:rFonts w:hint="eastAsia" w:ascii="宋体" w:hAnsi="宋体" w:eastAsia="宋体" w:cs="宋体"/>
          <w:lang w:eastAsia="zh-CN"/>
        </w:rPr>
        <w:t>14:32　押沙龙对约押说，我打发人去见你，说，请你来，我要差你去见王，替我说，我为何从基述回来呢？不如仍在那里。现在请让我见王的面；我身上若有罪孽，任凭王把我处死就是了。</w:t>
      </w:r>
    </w:p>
    <w:p>
      <w:pPr>
        <w:pStyle w:val="2"/>
        <w:rPr>
          <w:rFonts w:hint="eastAsia" w:ascii="宋体" w:hAnsi="宋体" w:eastAsia="宋体" w:cs="宋体"/>
          <w:lang w:eastAsia="zh-CN"/>
        </w:rPr>
      </w:pPr>
      <w:r>
        <w:rPr>
          <w:rFonts w:hint="eastAsia" w:ascii="宋体" w:hAnsi="宋体" w:eastAsia="宋体" w:cs="宋体"/>
          <w:lang w:eastAsia="zh-CN"/>
        </w:rPr>
        <w:t>14:33　于是约押去见王，将这话奏告王，王便叫押沙龙来。押沙龙来见王，在王面前面伏于地叩拜，王就与押沙龙亲嘴。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押沙龙的反叛</w:t>
      </w:r>
    </w:p>
    <w:p>
      <w:pPr>
        <w:pStyle w:val="2"/>
        <w:rPr>
          <w:rFonts w:hint="eastAsia" w:ascii="宋体" w:hAnsi="宋体" w:eastAsia="宋体" w:cs="宋体"/>
          <w:lang w:eastAsia="zh-CN"/>
        </w:rPr>
      </w:pPr>
      <w:r>
        <w:rPr>
          <w:rFonts w:hint="eastAsia" w:ascii="宋体" w:hAnsi="宋体" w:eastAsia="宋体" w:cs="宋体"/>
          <w:lang w:eastAsia="zh-CN"/>
        </w:rPr>
        <w:t>十五1～十九8上</w:t>
      </w:r>
    </w:p>
    <w:p>
      <w:pPr>
        <w:pStyle w:val="2"/>
        <w:rPr>
          <w:rFonts w:hint="eastAsia" w:ascii="宋体" w:hAnsi="宋体" w:eastAsia="宋体" w:cs="宋体"/>
          <w:lang w:eastAsia="zh-CN"/>
        </w:rPr>
      </w:pPr>
      <w:r>
        <w:rPr>
          <w:rFonts w:hint="eastAsia" w:ascii="宋体" w:hAnsi="宋体" w:eastAsia="宋体" w:cs="宋体"/>
          <w:lang w:eastAsia="zh-CN"/>
        </w:rPr>
        <w:t>15:1　此后，押沙龙为自己预备车马，又预备五十人在他前头奔走。</w:t>
      </w:r>
    </w:p>
    <w:p>
      <w:pPr>
        <w:pStyle w:val="2"/>
        <w:rPr>
          <w:rFonts w:hint="eastAsia" w:ascii="宋体" w:hAnsi="宋体" w:eastAsia="宋体" w:cs="宋体"/>
          <w:lang w:eastAsia="zh-CN"/>
        </w:rPr>
      </w:pPr>
      <w:r>
        <w:rPr>
          <w:rFonts w:hint="eastAsia" w:ascii="宋体" w:hAnsi="宋体" w:eastAsia="宋体" w:cs="宋体"/>
          <w:lang w:eastAsia="zh-CN"/>
        </w:rPr>
        <w:t>15:2　押沙龙常常清早起来，站在城门的路旁，凡有争讼要去求王判断的，押沙龙就叫他过来，问他说，你是那一城的人？回答说，仆人是以色列某支派的人。</w:t>
      </w:r>
    </w:p>
    <w:p>
      <w:pPr>
        <w:pStyle w:val="2"/>
        <w:rPr>
          <w:rFonts w:hint="eastAsia" w:ascii="宋体" w:hAnsi="宋体" w:eastAsia="宋体" w:cs="宋体"/>
          <w:lang w:eastAsia="zh-CN"/>
        </w:rPr>
      </w:pPr>
      <w:r>
        <w:rPr>
          <w:rFonts w:hint="eastAsia" w:ascii="宋体" w:hAnsi="宋体" w:eastAsia="宋体" w:cs="宋体"/>
          <w:lang w:eastAsia="zh-CN"/>
        </w:rPr>
        <w:t>15:3　押沙龙对他说，看哪，你的事1有情有理，无奈王没有委人听你伸诉。</w:t>
      </w:r>
    </w:p>
    <w:p>
      <w:pPr>
        <w:pStyle w:val="2"/>
        <w:rPr>
          <w:rFonts w:hint="eastAsia" w:ascii="宋体" w:hAnsi="宋体" w:eastAsia="宋体" w:cs="宋体"/>
          <w:lang w:eastAsia="zh-CN"/>
        </w:rPr>
      </w:pPr>
      <w:r>
        <w:rPr>
          <w:rFonts w:hint="eastAsia" w:ascii="宋体" w:hAnsi="宋体" w:eastAsia="宋体" w:cs="宋体"/>
          <w:lang w:eastAsia="zh-CN"/>
        </w:rPr>
        <w:t>15:4　押沙龙又说，恨不得我被立为这地的士师！凡有争讼求审判的到我这里来，我必为他施行公义。</w:t>
      </w:r>
    </w:p>
    <w:p>
      <w:pPr>
        <w:pStyle w:val="2"/>
        <w:rPr>
          <w:rFonts w:hint="eastAsia" w:ascii="宋体" w:hAnsi="宋体" w:eastAsia="宋体" w:cs="宋体"/>
          <w:lang w:eastAsia="zh-CN"/>
        </w:rPr>
      </w:pPr>
      <w:r>
        <w:rPr>
          <w:rFonts w:hint="eastAsia" w:ascii="宋体" w:hAnsi="宋体" w:eastAsia="宋体" w:cs="宋体"/>
          <w:lang w:eastAsia="zh-CN"/>
        </w:rPr>
        <w:t>15:5　若有人近前来要拜押沙龙，押沙龙就伸手拉住他，与他亲嘴。</w:t>
      </w:r>
    </w:p>
    <w:p>
      <w:pPr>
        <w:pStyle w:val="2"/>
        <w:rPr>
          <w:rFonts w:hint="eastAsia" w:ascii="宋体" w:hAnsi="宋体" w:eastAsia="宋体" w:cs="宋体"/>
          <w:lang w:eastAsia="zh-CN"/>
        </w:rPr>
      </w:pPr>
      <w:r>
        <w:rPr>
          <w:rFonts w:hint="eastAsia" w:ascii="宋体" w:hAnsi="宋体" w:eastAsia="宋体" w:cs="宋体"/>
          <w:lang w:eastAsia="zh-CN"/>
        </w:rPr>
        <w:t>15:6　以色列人中，凡去见王求判断的，押沙龙都是如此待他们。这样，押沙龙窃夺了以色列人的心。</w:t>
      </w:r>
    </w:p>
    <w:p>
      <w:pPr>
        <w:pStyle w:val="2"/>
        <w:rPr>
          <w:rFonts w:hint="eastAsia" w:ascii="宋体" w:hAnsi="宋体" w:eastAsia="宋体" w:cs="宋体"/>
          <w:lang w:eastAsia="zh-CN"/>
        </w:rPr>
      </w:pPr>
      <w:r>
        <w:rPr>
          <w:rFonts w:hint="eastAsia" w:ascii="宋体" w:hAnsi="宋体" w:eastAsia="宋体" w:cs="宋体"/>
          <w:lang w:eastAsia="zh-CN"/>
        </w:rPr>
        <w:t>15:7　满了四十年，押沙龙对王说，求你准我离去，在希伯仑还我向耶和华所许的愿。</w:t>
      </w:r>
    </w:p>
    <w:p>
      <w:pPr>
        <w:pStyle w:val="2"/>
        <w:rPr>
          <w:rFonts w:hint="eastAsia" w:ascii="宋体" w:hAnsi="宋体" w:eastAsia="宋体" w:cs="宋体"/>
          <w:lang w:eastAsia="zh-CN"/>
        </w:rPr>
      </w:pPr>
      <w:r>
        <w:rPr>
          <w:rFonts w:hint="eastAsia" w:ascii="宋体" w:hAnsi="宋体" w:eastAsia="宋体" w:cs="宋体"/>
          <w:lang w:eastAsia="zh-CN"/>
        </w:rPr>
        <w:t>15:8　因为你的仆人住在亚兰的基述时，曾许愿说，耶和华若使我回耶路撒冷，我必1事奉耶和华。</w:t>
      </w:r>
    </w:p>
    <w:p>
      <w:pPr>
        <w:pStyle w:val="2"/>
        <w:rPr>
          <w:rFonts w:hint="eastAsia" w:ascii="宋体" w:hAnsi="宋体" w:eastAsia="宋体" w:cs="宋体"/>
          <w:lang w:eastAsia="zh-CN"/>
        </w:rPr>
      </w:pPr>
      <w:r>
        <w:rPr>
          <w:rFonts w:hint="eastAsia" w:ascii="宋体" w:hAnsi="宋体" w:eastAsia="宋体" w:cs="宋体"/>
          <w:lang w:eastAsia="zh-CN"/>
        </w:rPr>
        <w:t>15:9　王说，你平平安安的去罢。押沙龙就起身，往希伯仑去了。</w:t>
      </w:r>
    </w:p>
    <w:p>
      <w:pPr>
        <w:pStyle w:val="2"/>
        <w:rPr>
          <w:rFonts w:hint="eastAsia" w:ascii="宋体" w:hAnsi="宋体" w:eastAsia="宋体" w:cs="宋体"/>
          <w:lang w:eastAsia="zh-CN"/>
        </w:rPr>
      </w:pPr>
      <w:r>
        <w:rPr>
          <w:rFonts w:hint="eastAsia" w:ascii="宋体" w:hAnsi="宋体" w:eastAsia="宋体" w:cs="宋体"/>
          <w:lang w:eastAsia="zh-CN"/>
        </w:rPr>
        <w:t>15:10　押沙龙打发探子到以色列各支派，说，你们一听见角声就说，押沙龙在希伯仑作王了。</w:t>
      </w:r>
    </w:p>
    <w:p>
      <w:pPr>
        <w:pStyle w:val="2"/>
        <w:rPr>
          <w:rFonts w:hint="eastAsia" w:ascii="宋体" w:hAnsi="宋体" w:eastAsia="宋体" w:cs="宋体"/>
          <w:lang w:eastAsia="zh-CN"/>
        </w:rPr>
      </w:pPr>
      <w:r>
        <w:rPr>
          <w:rFonts w:hint="eastAsia" w:ascii="宋体" w:hAnsi="宋体" w:eastAsia="宋体" w:cs="宋体"/>
          <w:lang w:eastAsia="zh-CN"/>
        </w:rPr>
        <w:t>15:11　有二百人应邀从耶路撒冷与押沙龙同去，都是单单纯纯去的，并不知道什么事。</w:t>
      </w:r>
    </w:p>
    <w:p>
      <w:pPr>
        <w:pStyle w:val="2"/>
        <w:rPr>
          <w:rFonts w:hint="eastAsia" w:ascii="宋体" w:hAnsi="宋体" w:eastAsia="宋体" w:cs="宋体"/>
          <w:lang w:eastAsia="zh-CN"/>
        </w:rPr>
      </w:pPr>
      <w:r>
        <w:rPr>
          <w:rFonts w:hint="eastAsia" w:ascii="宋体" w:hAnsi="宋体" w:eastAsia="宋体" w:cs="宋体"/>
          <w:lang w:eastAsia="zh-CN"/>
        </w:rPr>
        <w:t>15:12　押沙龙献祭的时候，打发人去将大卫的谋士基罗人亚希多弗，从他本城基罗请了来。于是叛逆之势甚强，随从押沙龙的人民，日渐增多。</w:t>
      </w:r>
    </w:p>
    <w:p>
      <w:pPr>
        <w:pStyle w:val="2"/>
        <w:rPr>
          <w:rFonts w:hint="eastAsia" w:ascii="宋体" w:hAnsi="宋体" w:eastAsia="宋体" w:cs="宋体"/>
          <w:lang w:eastAsia="zh-CN"/>
        </w:rPr>
      </w:pPr>
      <w:r>
        <w:rPr>
          <w:rFonts w:hint="eastAsia" w:ascii="宋体" w:hAnsi="宋体" w:eastAsia="宋体" w:cs="宋体"/>
          <w:lang w:eastAsia="zh-CN"/>
        </w:rPr>
        <w:t>15:13　有报信的人来见大卫，说，以色列人的心都归向押沙龙了。</w:t>
      </w:r>
    </w:p>
    <w:p>
      <w:pPr>
        <w:pStyle w:val="2"/>
        <w:rPr>
          <w:rFonts w:hint="eastAsia" w:ascii="宋体" w:hAnsi="宋体" w:eastAsia="宋体" w:cs="宋体"/>
          <w:lang w:eastAsia="zh-CN"/>
        </w:rPr>
      </w:pPr>
      <w:r>
        <w:rPr>
          <w:rFonts w:hint="eastAsia" w:ascii="宋体" w:hAnsi="宋体" w:eastAsia="宋体" w:cs="宋体"/>
          <w:lang w:eastAsia="zh-CN"/>
        </w:rPr>
        <w:t>15:14　大卫就对耶路撒冷跟随他的众臣仆说，起来，我们逃走罢，不然都不能躲避押沙龙的面了；要速速的去，恐怕他迅速赶上我们，加害于我们，用刀击杀城里的人。</w:t>
      </w:r>
    </w:p>
    <w:p>
      <w:pPr>
        <w:pStyle w:val="2"/>
        <w:rPr>
          <w:rFonts w:hint="eastAsia" w:ascii="宋体" w:hAnsi="宋体" w:eastAsia="宋体" w:cs="宋体"/>
          <w:lang w:eastAsia="zh-CN"/>
        </w:rPr>
      </w:pPr>
      <w:r>
        <w:rPr>
          <w:rFonts w:hint="eastAsia" w:ascii="宋体" w:hAnsi="宋体" w:eastAsia="宋体" w:cs="宋体"/>
          <w:lang w:eastAsia="zh-CN"/>
        </w:rPr>
        <w:t>15:15　王的臣仆对王说，我主我王所选定的，仆人们在此，都愿遵行。</w:t>
      </w:r>
    </w:p>
    <w:p>
      <w:pPr>
        <w:pStyle w:val="2"/>
        <w:rPr>
          <w:rFonts w:hint="eastAsia" w:ascii="宋体" w:hAnsi="宋体" w:eastAsia="宋体" w:cs="宋体"/>
          <w:lang w:eastAsia="zh-CN"/>
        </w:rPr>
      </w:pPr>
      <w:r>
        <w:rPr>
          <w:rFonts w:hint="eastAsia" w:ascii="宋体" w:hAnsi="宋体" w:eastAsia="宋体" w:cs="宋体"/>
          <w:lang w:eastAsia="zh-CN"/>
        </w:rPr>
        <w:t>15:16　于是王出去了，他的全家都跟随他；王只留下十个妃嫔看守宫殿。</w:t>
      </w:r>
    </w:p>
    <w:p>
      <w:pPr>
        <w:pStyle w:val="2"/>
        <w:rPr>
          <w:rFonts w:hint="eastAsia" w:ascii="宋体" w:hAnsi="宋体" w:eastAsia="宋体" w:cs="宋体"/>
          <w:lang w:eastAsia="zh-CN"/>
        </w:rPr>
      </w:pPr>
      <w:r>
        <w:rPr>
          <w:rFonts w:hint="eastAsia" w:ascii="宋体" w:hAnsi="宋体" w:eastAsia="宋体" w:cs="宋体"/>
          <w:lang w:eastAsia="zh-CN"/>
        </w:rPr>
        <w:t>15:17　王出去，众民都跟随他；他们到了最远处的房子那里，就停下来。</w:t>
      </w:r>
    </w:p>
    <w:p>
      <w:pPr>
        <w:pStyle w:val="2"/>
        <w:rPr>
          <w:rFonts w:hint="eastAsia" w:ascii="宋体" w:hAnsi="宋体" w:eastAsia="宋体" w:cs="宋体"/>
          <w:lang w:eastAsia="zh-CN"/>
        </w:rPr>
      </w:pPr>
      <w:r>
        <w:rPr>
          <w:rFonts w:hint="eastAsia" w:ascii="宋体" w:hAnsi="宋体" w:eastAsia="宋体" w:cs="宋体"/>
          <w:lang w:eastAsia="zh-CN"/>
        </w:rPr>
        <w:t>15:18　王的臣仆都从他旁边过去；所有的基利提人、比利提人、和迦特人，就是从迦特跟随王来的六百人，都在王面前过去。</w:t>
      </w:r>
    </w:p>
    <w:p>
      <w:pPr>
        <w:pStyle w:val="2"/>
        <w:rPr>
          <w:rFonts w:hint="eastAsia" w:ascii="宋体" w:hAnsi="宋体" w:eastAsia="宋体" w:cs="宋体"/>
          <w:lang w:eastAsia="zh-CN"/>
        </w:rPr>
      </w:pPr>
      <w:r>
        <w:rPr>
          <w:rFonts w:hint="eastAsia" w:ascii="宋体" w:hAnsi="宋体" w:eastAsia="宋体" w:cs="宋体"/>
          <w:lang w:eastAsia="zh-CN"/>
        </w:rPr>
        <w:t>15:19　王对迦特人以太说，你是外邦人，是从你本地迁来的，为什么与我们同去呢？你可以回去与新王同住。</w:t>
      </w:r>
    </w:p>
    <w:p>
      <w:pPr>
        <w:pStyle w:val="2"/>
        <w:rPr>
          <w:rFonts w:hint="eastAsia" w:ascii="宋体" w:hAnsi="宋体" w:eastAsia="宋体" w:cs="宋体"/>
          <w:lang w:eastAsia="zh-CN"/>
        </w:rPr>
      </w:pPr>
      <w:r>
        <w:rPr>
          <w:rFonts w:hint="eastAsia" w:ascii="宋体" w:hAnsi="宋体" w:eastAsia="宋体" w:cs="宋体"/>
          <w:lang w:eastAsia="zh-CN"/>
        </w:rPr>
        <w:t>15:20　你近日才来，而我是能去那里就去那里，我今日怎好叫你与我们一同飘流呢？你不如带你的弟兄回去罢；愿耶和华的慈爱和诚实与你同在。</w:t>
      </w:r>
    </w:p>
    <w:p>
      <w:pPr>
        <w:pStyle w:val="2"/>
        <w:rPr>
          <w:rFonts w:hint="eastAsia" w:ascii="宋体" w:hAnsi="宋体" w:eastAsia="宋体" w:cs="宋体"/>
          <w:lang w:eastAsia="zh-CN"/>
        </w:rPr>
      </w:pPr>
      <w:r>
        <w:rPr>
          <w:rFonts w:hint="eastAsia" w:ascii="宋体" w:hAnsi="宋体" w:eastAsia="宋体" w:cs="宋体"/>
          <w:lang w:eastAsia="zh-CN"/>
        </w:rPr>
        <w:t>15:21　以太回答王说，我指着永活的耶和华起誓，又指着我主我王的性命起誓，无论生死，我主我王在那里，你仆人也必在那里。</w:t>
      </w:r>
    </w:p>
    <w:p>
      <w:pPr>
        <w:pStyle w:val="2"/>
        <w:rPr>
          <w:rFonts w:hint="eastAsia" w:ascii="宋体" w:hAnsi="宋体" w:eastAsia="宋体" w:cs="宋体"/>
          <w:lang w:eastAsia="zh-CN"/>
        </w:rPr>
      </w:pPr>
      <w:r>
        <w:rPr>
          <w:rFonts w:hint="eastAsia" w:ascii="宋体" w:hAnsi="宋体" w:eastAsia="宋体" w:cs="宋体"/>
          <w:lang w:eastAsia="zh-CN"/>
        </w:rPr>
        <w:t>15:22　大卫对以太说，你前去过溪罢。于是迦特人以太带着跟随他的众人，和所有的妇人孩子，就都过去了。</w:t>
      </w:r>
    </w:p>
    <w:p>
      <w:pPr>
        <w:pStyle w:val="2"/>
        <w:rPr>
          <w:rFonts w:hint="eastAsia" w:ascii="宋体" w:hAnsi="宋体" w:eastAsia="宋体" w:cs="宋体"/>
          <w:lang w:eastAsia="zh-CN"/>
        </w:rPr>
      </w:pPr>
      <w:r>
        <w:rPr>
          <w:rFonts w:hint="eastAsia" w:ascii="宋体" w:hAnsi="宋体" w:eastAsia="宋体" w:cs="宋体"/>
          <w:lang w:eastAsia="zh-CN"/>
        </w:rPr>
        <w:t>15:23　遍地的人都放声大哭。众民尽都过去，王也过了汲沦溪；众民都向着通往旷野的路过去了。</w:t>
      </w:r>
    </w:p>
    <w:p>
      <w:pPr>
        <w:pStyle w:val="2"/>
        <w:rPr>
          <w:rFonts w:hint="eastAsia" w:ascii="宋体" w:hAnsi="宋体" w:eastAsia="宋体" w:cs="宋体"/>
          <w:lang w:eastAsia="zh-CN"/>
        </w:rPr>
      </w:pPr>
      <w:r>
        <w:rPr>
          <w:rFonts w:hint="eastAsia" w:ascii="宋体" w:hAnsi="宋体" w:eastAsia="宋体" w:cs="宋体"/>
          <w:lang w:eastAsia="zh-CN"/>
        </w:rPr>
        <w:t>15:24　看哪，撒督也来了，所有与他在一起的利未人，也抬着神的约柜来了；他们将神的约柜放下，亚比亚他上来，等着众民尽都从城里出来过去。</w:t>
      </w:r>
    </w:p>
    <w:p>
      <w:pPr>
        <w:pStyle w:val="2"/>
        <w:rPr>
          <w:rFonts w:hint="eastAsia" w:ascii="宋体" w:hAnsi="宋体" w:eastAsia="宋体" w:cs="宋体"/>
          <w:lang w:eastAsia="zh-CN"/>
        </w:rPr>
      </w:pPr>
      <w:r>
        <w:rPr>
          <w:rFonts w:hint="eastAsia" w:ascii="宋体" w:hAnsi="宋体" w:eastAsia="宋体" w:cs="宋体"/>
          <w:lang w:eastAsia="zh-CN"/>
        </w:rPr>
        <w:t>15:25　王对撒督说，你将神的约柜抬回城去。我若在耶和华眼前蒙恩，祂必使我回来，再见约柜和祂的居所。</w:t>
      </w:r>
    </w:p>
    <w:p>
      <w:pPr>
        <w:pStyle w:val="2"/>
        <w:rPr>
          <w:rFonts w:hint="eastAsia" w:ascii="宋体" w:hAnsi="宋体" w:eastAsia="宋体" w:cs="宋体"/>
          <w:lang w:eastAsia="zh-CN"/>
        </w:rPr>
      </w:pPr>
      <w:r>
        <w:rPr>
          <w:rFonts w:hint="eastAsia" w:ascii="宋体" w:hAnsi="宋体" w:eastAsia="宋体" w:cs="宋体"/>
          <w:lang w:eastAsia="zh-CN"/>
        </w:rPr>
        <w:t>15:26　倘若祂这样说，我不喜悦你，看哪，我在这里，愿祂照自己所看为好的待我。</w:t>
      </w:r>
    </w:p>
    <w:p>
      <w:pPr>
        <w:pStyle w:val="2"/>
        <w:rPr>
          <w:rFonts w:hint="eastAsia" w:ascii="宋体" w:hAnsi="宋体" w:eastAsia="宋体" w:cs="宋体"/>
          <w:lang w:eastAsia="zh-CN"/>
        </w:rPr>
      </w:pPr>
      <w:r>
        <w:rPr>
          <w:rFonts w:hint="eastAsia" w:ascii="宋体" w:hAnsi="宋体" w:eastAsia="宋体" w:cs="宋体"/>
          <w:lang w:eastAsia="zh-CN"/>
        </w:rPr>
        <w:t>15:27　王又对祭司撒督说，你不是先见吗？你可以安然回城；你儿子亚希玛斯和亚比亚他的儿子约拿单，你们的两个儿子，都可以与你们同去。</w:t>
      </w:r>
    </w:p>
    <w:p>
      <w:pPr>
        <w:pStyle w:val="2"/>
        <w:rPr>
          <w:rFonts w:hint="eastAsia" w:ascii="宋体" w:hAnsi="宋体" w:eastAsia="宋体" w:cs="宋体"/>
          <w:lang w:eastAsia="zh-CN"/>
        </w:rPr>
      </w:pPr>
      <w:r>
        <w:rPr>
          <w:rFonts w:hint="eastAsia" w:ascii="宋体" w:hAnsi="宋体" w:eastAsia="宋体" w:cs="宋体"/>
          <w:lang w:eastAsia="zh-CN"/>
        </w:rPr>
        <w:t>15:28　看哪，我要在旷野的渡口那里等候，直到有话从你们那里来告诉我。</w:t>
      </w:r>
    </w:p>
    <w:p>
      <w:pPr>
        <w:pStyle w:val="2"/>
        <w:rPr>
          <w:rFonts w:hint="eastAsia" w:ascii="宋体" w:hAnsi="宋体" w:eastAsia="宋体" w:cs="宋体"/>
          <w:lang w:eastAsia="zh-CN"/>
        </w:rPr>
      </w:pPr>
      <w:r>
        <w:rPr>
          <w:rFonts w:hint="eastAsia" w:ascii="宋体" w:hAnsi="宋体" w:eastAsia="宋体" w:cs="宋体"/>
          <w:lang w:eastAsia="zh-CN"/>
        </w:rPr>
        <w:t>15:29　于是撒督和亚比亚他将神的约柜抬回耶路撒冷，他们就住在那里。</w:t>
      </w:r>
    </w:p>
    <w:p>
      <w:pPr>
        <w:pStyle w:val="2"/>
        <w:rPr>
          <w:rFonts w:hint="eastAsia" w:ascii="宋体" w:hAnsi="宋体" w:eastAsia="宋体" w:cs="宋体"/>
          <w:lang w:eastAsia="zh-CN"/>
        </w:rPr>
      </w:pPr>
      <w:r>
        <w:rPr>
          <w:rFonts w:hint="eastAsia" w:ascii="宋体" w:hAnsi="宋体" w:eastAsia="宋体" w:cs="宋体"/>
          <w:lang w:eastAsia="zh-CN"/>
        </w:rPr>
        <w:t>15:30　大卫蒙头赤脚由橄榄山的上坡上去，一面上一面哭。跟随他的众人也各自蒙着头上去，一面上一面哭。</w:t>
      </w:r>
    </w:p>
    <w:p>
      <w:pPr>
        <w:pStyle w:val="2"/>
        <w:rPr>
          <w:rFonts w:hint="eastAsia" w:ascii="宋体" w:hAnsi="宋体" w:eastAsia="宋体" w:cs="宋体"/>
          <w:lang w:eastAsia="zh-CN"/>
        </w:rPr>
      </w:pPr>
      <w:r>
        <w:rPr>
          <w:rFonts w:hint="eastAsia" w:ascii="宋体" w:hAnsi="宋体" w:eastAsia="宋体" w:cs="宋体"/>
          <w:lang w:eastAsia="zh-CN"/>
        </w:rPr>
        <w:t>15:31　有人告诉大卫说，亚希多弗也在叛党之中，随从押沙龙。大卫祷告说，耶和华阿，求你使亚希多弗的计谋变为愚拙。</w:t>
      </w:r>
    </w:p>
    <w:p>
      <w:pPr>
        <w:pStyle w:val="2"/>
        <w:rPr>
          <w:rFonts w:hint="eastAsia" w:ascii="宋体" w:hAnsi="宋体" w:eastAsia="宋体" w:cs="宋体"/>
          <w:lang w:eastAsia="zh-CN"/>
        </w:rPr>
      </w:pPr>
      <w:r>
        <w:rPr>
          <w:rFonts w:hint="eastAsia" w:ascii="宋体" w:hAnsi="宋体" w:eastAsia="宋体" w:cs="宋体"/>
          <w:lang w:eastAsia="zh-CN"/>
        </w:rPr>
        <w:t>15:32　大卫到了山顶敬拜神的地方，见亚基人户筛，衣服撕裂，头蒙尘土来迎接他。</w:t>
      </w:r>
    </w:p>
    <w:p>
      <w:pPr>
        <w:pStyle w:val="2"/>
        <w:rPr>
          <w:rFonts w:hint="eastAsia" w:ascii="宋体" w:hAnsi="宋体" w:eastAsia="宋体" w:cs="宋体"/>
          <w:lang w:eastAsia="zh-CN"/>
        </w:rPr>
      </w:pPr>
      <w:r>
        <w:rPr>
          <w:rFonts w:hint="eastAsia" w:ascii="宋体" w:hAnsi="宋体" w:eastAsia="宋体" w:cs="宋体"/>
          <w:lang w:eastAsia="zh-CN"/>
        </w:rPr>
        <w:t>15:33　大卫对他说，你若与我一同过去，必累赘我；</w:t>
      </w:r>
    </w:p>
    <w:p>
      <w:pPr>
        <w:pStyle w:val="2"/>
        <w:rPr>
          <w:rFonts w:hint="eastAsia" w:ascii="宋体" w:hAnsi="宋体" w:eastAsia="宋体" w:cs="宋体"/>
          <w:lang w:eastAsia="zh-CN"/>
        </w:rPr>
      </w:pPr>
      <w:r>
        <w:rPr>
          <w:rFonts w:hint="eastAsia" w:ascii="宋体" w:hAnsi="宋体" w:eastAsia="宋体" w:cs="宋体"/>
          <w:lang w:eastAsia="zh-CN"/>
        </w:rPr>
        <w:t>15:34　你若回城去，对押沙龙说，王阿，我愿作你的仆人；我从前作你父亲的仆人，现在我也照样作你的仆人；这样，你就可以为我破坏亚希多弗的计谋。</w:t>
      </w:r>
    </w:p>
    <w:p>
      <w:pPr>
        <w:pStyle w:val="2"/>
        <w:rPr>
          <w:rFonts w:hint="eastAsia" w:ascii="宋体" w:hAnsi="宋体" w:eastAsia="宋体" w:cs="宋体"/>
          <w:lang w:eastAsia="zh-CN"/>
        </w:rPr>
      </w:pPr>
      <w:r>
        <w:rPr>
          <w:rFonts w:hint="eastAsia" w:ascii="宋体" w:hAnsi="宋体" w:eastAsia="宋体" w:cs="宋体"/>
          <w:lang w:eastAsia="zh-CN"/>
        </w:rPr>
        <w:t>15:35　祭司撒督和亚比亚他岂不都在那里与你在一起吗？你在王宫里听见什么，就要告诉祭司撒督和亚比亚他。</w:t>
      </w:r>
    </w:p>
    <w:p>
      <w:pPr>
        <w:pStyle w:val="2"/>
        <w:rPr>
          <w:rFonts w:hint="eastAsia" w:ascii="宋体" w:hAnsi="宋体" w:eastAsia="宋体" w:cs="宋体"/>
          <w:lang w:eastAsia="zh-CN"/>
        </w:rPr>
      </w:pPr>
      <w:r>
        <w:rPr>
          <w:rFonts w:hint="eastAsia" w:ascii="宋体" w:hAnsi="宋体" w:eastAsia="宋体" w:cs="宋体"/>
          <w:lang w:eastAsia="zh-CN"/>
        </w:rPr>
        <w:t>15:36　他们的两个儿子，就是撒督的儿子亚希玛斯，和亚比亚他的儿子约拿单，也都和他们一同在那里；凡你们所听见的，可以托这二人送信给我。</w:t>
      </w:r>
    </w:p>
    <w:p>
      <w:pPr>
        <w:pStyle w:val="2"/>
        <w:rPr>
          <w:rFonts w:hint="eastAsia" w:ascii="宋体" w:hAnsi="宋体" w:eastAsia="宋体" w:cs="宋体"/>
          <w:lang w:eastAsia="zh-CN"/>
        </w:rPr>
      </w:pPr>
      <w:r>
        <w:rPr>
          <w:rFonts w:hint="eastAsia" w:ascii="宋体" w:hAnsi="宋体" w:eastAsia="宋体" w:cs="宋体"/>
          <w:lang w:eastAsia="zh-CN"/>
        </w:rPr>
        <w:t>15:37　于是，大卫的朋友户筛进了城；押沙龙也进了耶路撒冷。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大卫刚过山顶，见米非波设的仆人洗巴拉着备好了的两匹驴，驴上驮着二百个饼，一百串葡萄干，一百个夏天的果品，一皮袋酒来迎接他。</w:t>
      </w:r>
    </w:p>
    <w:p>
      <w:pPr>
        <w:pStyle w:val="2"/>
        <w:rPr>
          <w:rFonts w:hint="eastAsia" w:ascii="宋体" w:hAnsi="宋体" w:eastAsia="宋体" w:cs="宋体"/>
          <w:lang w:eastAsia="zh-CN"/>
        </w:rPr>
      </w:pPr>
      <w:r>
        <w:rPr>
          <w:rFonts w:hint="eastAsia" w:ascii="宋体" w:hAnsi="宋体" w:eastAsia="宋体" w:cs="宋体"/>
          <w:lang w:eastAsia="zh-CN"/>
        </w:rPr>
        <w:t>16:2　王问洗巴说，你带这些来是什么意思？洗巴说，驴是给王的家眷骑的，饼和夏天的果品是给少年人吃的，酒是给在旷野疲乏的人喝的。</w:t>
      </w:r>
    </w:p>
    <w:p>
      <w:pPr>
        <w:pStyle w:val="2"/>
        <w:rPr>
          <w:rFonts w:hint="eastAsia" w:ascii="宋体" w:hAnsi="宋体" w:eastAsia="宋体" w:cs="宋体"/>
          <w:lang w:eastAsia="zh-CN"/>
        </w:rPr>
      </w:pPr>
      <w:r>
        <w:rPr>
          <w:rFonts w:hint="eastAsia" w:ascii="宋体" w:hAnsi="宋体" w:eastAsia="宋体" w:cs="宋体"/>
          <w:lang w:eastAsia="zh-CN"/>
        </w:rPr>
        <w:t>16:3　王问说，你主人的儿子在哪里？洗巴对王说，他还留在耶路撒冷，因他说，1以色列家今日必将我父亲的国归还我。</w:t>
      </w:r>
    </w:p>
    <w:p>
      <w:pPr>
        <w:pStyle w:val="2"/>
        <w:rPr>
          <w:rFonts w:hint="eastAsia" w:ascii="宋体" w:hAnsi="宋体" w:eastAsia="宋体" w:cs="宋体"/>
          <w:lang w:eastAsia="zh-CN"/>
        </w:rPr>
      </w:pPr>
      <w:r>
        <w:rPr>
          <w:rFonts w:hint="eastAsia" w:ascii="宋体" w:hAnsi="宋体" w:eastAsia="宋体" w:cs="宋体"/>
          <w:lang w:eastAsia="zh-CN"/>
        </w:rPr>
        <w:t>16:4　王对洗巴说，看哪，凡属米非波设的都归你了。洗巴说，我向你叩拜。我主我王阿，愿我在你眼前蒙恩。</w:t>
      </w:r>
    </w:p>
    <w:p>
      <w:pPr>
        <w:pStyle w:val="2"/>
        <w:rPr>
          <w:rFonts w:hint="eastAsia" w:ascii="宋体" w:hAnsi="宋体" w:eastAsia="宋体" w:cs="宋体"/>
          <w:lang w:eastAsia="zh-CN"/>
        </w:rPr>
      </w:pPr>
      <w:r>
        <w:rPr>
          <w:rFonts w:hint="eastAsia" w:ascii="宋体" w:hAnsi="宋体" w:eastAsia="宋体" w:cs="宋体"/>
          <w:lang w:eastAsia="zh-CN"/>
        </w:rPr>
        <w:t>16:5　大卫王到了巴户琳，见有一个人从那里出来，是扫罗家族基拉的儿子，名叫示每；他出来时，一面走一面咒骂，</w:t>
      </w:r>
    </w:p>
    <w:p>
      <w:pPr>
        <w:pStyle w:val="2"/>
        <w:rPr>
          <w:rFonts w:hint="eastAsia" w:ascii="宋体" w:hAnsi="宋体" w:eastAsia="宋体" w:cs="宋体"/>
          <w:lang w:eastAsia="zh-CN"/>
        </w:rPr>
      </w:pPr>
      <w:r>
        <w:rPr>
          <w:rFonts w:hint="eastAsia" w:ascii="宋体" w:hAnsi="宋体" w:eastAsia="宋体" w:cs="宋体"/>
          <w:lang w:eastAsia="zh-CN"/>
        </w:rPr>
        <w:t>16:6　又拿石头打大卫王和王的众臣仆；众民和众勇士都在王的左右。</w:t>
      </w:r>
    </w:p>
    <w:p>
      <w:pPr>
        <w:pStyle w:val="2"/>
        <w:rPr>
          <w:rFonts w:hint="eastAsia" w:ascii="宋体" w:hAnsi="宋体" w:eastAsia="宋体" w:cs="宋体"/>
          <w:lang w:eastAsia="zh-CN"/>
        </w:rPr>
      </w:pPr>
      <w:r>
        <w:rPr>
          <w:rFonts w:hint="eastAsia" w:ascii="宋体" w:hAnsi="宋体" w:eastAsia="宋体" w:cs="宋体"/>
          <w:lang w:eastAsia="zh-CN"/>
        </w:rPr>
        <w:t>16:7　示每咒骂的时候这样说，你这流人血的卑劣之徒，去罢，去罢。</w:t>
      </w:r>
    </w:p>
    <w:p>
      <w:pPr>
        <w:pStyle w:val="2"/>
        <w:rPr>
          <w:rFonts w:hint="eastAsia" w:ascii="宋体" w:hAnsi="宋体" w:eastAsia="宋体" w:cs="宋体"/>
          <w:lang w:eastAsia="zh-CN"/>
        </w:rPr>
      </w:pPr>
      <w:r>
        <w:rPr>
          <w:rFonts w:hint="eastAsia" w:ascii="宋体" w:hAnsi="宋体" w:eastAsia="宋体" w:cs="宋体"/>
          <w:lang w:eastAsia="zh-CN"/>
        </w:rPr>
        <w:t>16:8　你流扫罗家的血，接续他作王；耶和华把流这一切血的罪报应在你身上，又将国交在你儿子押沙龙手中；现在你自取其祸，因为你是流人血的人。</w:t>
      </w:r>
    </w:p>
    <w:p>
      <w:pPr>
        <w:pStyle w:val="2"/>
        <w:rPr>
          <w:rFonts w:hint="eastAsia" w:ascii="宋体" w:hAnsi="宋体" w:eastAsia="宋体" w:cs="宋体"/>
          <w:lang w:eastAsia="zh-CN"/>
        </w:rPr>
      </w:pPr>
      <w:r>
        <w:rPr>
          <w:rFonts w:hint="eastAsia" w:ascii="宋体" w:hAnsi="宋体" w:eastAsia="宋体" w:cs="宋体"/>
          <w:lang w:eastAsia="zh-CN"/>
        </w:rPr>
        <w:t>16:9　洗鲁雅的儿子亚比筛对王说，这死狗怎可咒骂我主我王呢？求你容我过去，取下他的头来。</w:t>
      </w:r>
    </w:p>
    <w:p>
      <w:pPr>
        <w:pStyle w:val="2"/>
        <w:rPr>
          <w:rFonts w:hint="eastAsia" w:ascii="宋体" w:hAnsi="宋体" w:eastAsia="宋体" w:cs="宋体"/>
          <w:lang w:eastAsia="zh-CN"/>
        </w:rPr>
      </w:pPr>
      <w:r>
        <w:rPr>
          <w:rFonts w:hint="eastAsia" w:ascii="宋体" w:hAnsi="宋体" w:eastAsia="宋体" w:cs="宋体"/>
          <w:lang w:eastAsia="zh-CN"/>
        </w:rPr>
        <w:t>16:10　王说，洗鲁雅的儿子，我与你们何干？他咒骂，若是因耶和华告诉他要咒骂大卫，如此，谁敢说你为什么这样行呢？</w:t>
      </w:r>
    </w:p>
    <w:p>
      <w:pPr>
        <w:pStyle w:val="2"/>
        <w:rPr>
          <w:rFonts w:hint="eastAsia" w:ascii="宋体" w:hAnsi="宋体" w:eastAsia="宋体" w:cs="宋体"/>
          <w:lang w:eastAsia="zh-CN"/>
        </w:rPr>
      </w:pPr>
      <w:r>
        <w:rPr>
          <w:rFonts w:hint="eastAsia" w:ascii="宋体" w:hAnsi="宋体" w:eastAsia="宋体" w:cs="宋体"/>
          <w:lang w:eastAsia="zh-CN"/>
        </w:rPr>
        <w:t>16:11　大卫又对亚比筛和众臣仆说，我1亲生的儿子尚且寻索我的性命，何况这便雅悯人呢？由他咒骂罢，因为这是耶和华告诉他的。</w:t>
      </w:r>
    </w:p>
    <w:p>
      <w:pPr>
        <w:pStyle w:val="2"/>
        <w:rPr>
          <w:rFonts w:hint="eastAsia" w:ascii="宋体" w:hAnsi="宋体" w:eastAsia="宋体" w:cs="宋体"/>
          <w:lang w:eastAsia="zh-CN"/>
        </w:rPr>
      </w:pPr>
      <w:r>
        <w:rPr>
          <w:rFonts w:hint="eastAsia" w:ascii="宋体" w:hAnsi="宋体" w:eastAsia="宋体" w:cs="宋体"/>
          <w:lang w:eastAsia="zh-CN"/>
        </w:rPr>
        <w:t>16:12　或者耶和华见我遭难，为了今日这人对我的咒骂，就以好处回报我。</w:t>
      </w:r>
    </w:p>
    <w:p>
      <w:pPr>
        <w:pStyle w:val="2"/>
        <w:rPr>
          <w:rFonts w:hint="eastAsia" w:ascii="宋体" w:hAnsi="宋体" w:eastAsia="宋体" w:cs="宋体"/>
          <w:lang w:eastAsia="zh-CN"/>
        </w:rPr>
      </w:pPr>
      <w:r>
        <w:rPr>
          <w:rFonts w:hint="eastAsia" w:ascii="宋体" w:hAnsi="宋体" w:eastAsia="宋体" w:cs="宋体"/>
          <w:lang w:eastAsia="zh-CN"/>
        </w:rPr>
        <w:t>16:13　于是大卫和跟随他的人往前行路。示每沿着山边，与大卫并行，一面行走一面咒骂，又拿石头打他，拿尘土扬他。</w:t>
      </w:r>
    </w:p>
    <w:p>
      <w:pPr>
        <w:pStyle w:val="2"/>
        <w:rPr>
          <w:rFonts w:hint="eastAsia" w:ascii="宋体" w:hAnsi="宋体" w:eastAsia="宋体" w:cs="宋体"/>
          <w:lang w:eastAsia="zh-CN"/>
        </w:rPr>
      </w:pPr>
      <w:r>
        <w:rPr>
          <w:rFonts w:hint="eastAsia" w:ascii="宋体" w:hAnsi="宋体" w:eastAsia="宋体" w:cs="宋体"/>
          <w:lang w:eastAsia="zh-CN"/>
        </w:rPr>
        <w:t>16:14　王和跟随他的众人疲疲乏乏的到了一个地方，就在那里歇息歇息。</w:t>
      </w:r>
    </w:p>
    <w:p>
      <w:pPr>
        <w:pStyle w:val="2"/>
        <w:rPr>
          <w:rFonts w:hint="eastAsia" w:ascii="宋体" w:hAnsi="宋体" w:eastAsia="宋体" w:cs="宋体"/>
          <w:lang w:eastAsia="zh-CN"/>
        </w:rPr>
      </w:pPr>
      <w:r>
        <w:rPr>
          <w:rFonts w:hint="eastAsia" w:ascii="宋体" w:hAnsi="宋体" w:eastAsia="宋体" w:cs="宋体"/>
          <w:lang w:eastAsia="zh-CN"/>
        </w:rPr>
        <w:t>16:15　押沙龙和以色列众百姓来到耶路撒冷；亚希多弗也与他同来。</w:t>
      </w:r>
    </w:p>
    <w:p>
      <w:pPr>
        <w:pStyle w:val="2"/>
        <w:rPr>
          <w:rFonts w:hint="eastAsia" w:ascii="宋体" w:hAnsi="宋体" w:eastAsia="宋体" w:cs="宋体"/>
          <w:lang w:eastAsia="zh-CN"/>
        </w:rPr>
      </w:pPr>
      <w:r>
        <w:rPr>
          <w:rFonts w:hint="eastAsia" w:ascii="宋体" w:hAnsi="宋体" w:eastAsia="宋体" w:cs="宋体"/>
          <w:lang w:eastAsia="zh-CN"/>
        </w:rPr>
        <w:t>16:16　大卫的朋友亚基人户筛来见押沙龙，对他说，愿王万岁！愿王万岁！</w:t>
      </w:r>
    </w:p>
    <w:p>
      <w:pPr>
        <w:pStyle w:val="2"/>
        <w:rPr>
          <w:rFonts w:hint="eastAsia" w:ascii="宋体" w:hAnsi="宋体" w:eastAsia="宋体" w:cs="宋体"/>
          <w:lang w:eastAsia="zh-CN"/>
        </w:rPr>
      </w:pPr>
      <w:r>
        <w:rPr>
          <w:rFonts w:hint="eastAsia" w:ascii="宋体" w:hAnsi="宋体" w:eastAsia="宋体" w:cs="宋体"/>
          <w:lang w:eastAsia="zh-CN"/>
        </w:rPr>
        <w:t>16:17　押沙龙对户筛说，这是你以恩慈待朋友吗？为什么不与你的朋友同去呢？</w:t>
      </w:r>
    </w:p>
    <w:p>
      <w:pPr>
        <w:pStyle w:val="2"/>
        <w:rPr>
          <w:rFonts w:hint="eastAsia" w:ascii="宋体" w:hAnsi="宋体" w:eastAsia="宋体" w:cs="宋体"/>
          <w:lang w:eastAsia="zh-CN"/>
        </w:rPr>
      </w:pPr>
      <w:r>
        <w:rPr>
          <w:rFonts w:hint="eastAsia" w:ascii="宋体" w:hAnsi="宋体" w:eastAsia="宋体" w:cs="宋体"/>
          <w:lang w:eastAsia="zh-CN"/>
        </w:rPr>
        <w:t>16:18　户筛对押沙龙说，不然，耶和华和这民，并以色列众人所拣选的，我必归顺他，与他同住。</w:t>
      </w:r>
    </w:p>
    <w:p>
      <w:pPr>
        <w:pStyle w:val="2"/>
        <w:rPr>
          <w:rFonts w:hint="eastAsia" w:ascii="宋体" w:hAnsi="宋体" w:eastAsia="宋体" w:cs="宋体"/>
          <w:lang w:eastAsia="zh-CN"/>
        </w:rPr>
      </w:pPr>
      <w:r>
        <w:rPr>
          <w:rFonts w:hint="eastAsia" w:ascii="宋体" w:hAnsi="宋体" w:eastAsia="宋体" w:cs="宋体"/>
          <w:lang w:eastAsia="zh-CN"/>
        </w:rPr>
        <w:t>16:19　再者，我当服事谁呢？岂不应当在前王的儿子面前服事吗？我怎样在你父亲面前服事，也必照样在你面前服事。</w:t>
      </w:r>
    </w:p>
    <w:p>
      <w:pPr>
        <w:pStyle w:val="2"/>
        <w:rPr>
          <w:rFonts w:hint="eastAsia" w:ascii="宋体" w:hAnsi="宋体" w:eastAsia="宋体" w:cs="宋体"/>
          <w:lang w:eastAsia="zh-CN"/>
        </w:rPr>
      </w:pPr>
      <w:r>
        <w:rPr>
          <w:rFonts w:hint="eastAsia" w:ascii="宋体" w:hAnsi="宋体" w:eastAsia="宋体" w:cs="宋体"/>
          <w:lang w:eastAsia="zh-CN"/>
        </w:rPr>
        <w:t>16:20　押沙龙对亚希多弗说，你们定个计谋，我们怎样行才好。</w:t>
      </w:r>
    </w:p>
    <w:p>
      <w:pPr>
        <w:pStyle w:val="2"/>
        <w:rPr>
          <w:rFonts w:hint="eastAsia" w:ascii="宋体" w:hAnsi="宋体" w:eastAsia="宋体" w:cs="宋体"/>
          <w:lang w:eastAsia="zh-CN"/>
        </w:rPr>
      </w:pPr>
      <w:r>
        <w:rPr>
          <w:rFonts w:hint="eastAsia" w:ascii="宋体" w:hAnsi="宋体" w:eastAsia="宋体" w:cs="宋体"/>
          <w:lang w:eastAsia="zh-CN"/>
        </w:rPr>
        <w:t>16:21　亚希多弗对押沙龙说，你父亲所留下看守宫殿的妃嫔，你可以与她们亲近。全以色列听见你已使你父亲憎恶你，凡与你在一起的人，手就更坚强了。</w:t>
      </w:r>
    </w:p>
    <w:p>
      <w:pPr>
        <w:pStyle w:val="2"/>
        <w:rPr>
          <w:rFonts w:hint="eastAsia" w:ascii="宋体" w:hAnsi="宋体" w:eastAsia="宋体" w:cs="宋体"/>
          <w:lang w:eastAsia="zh-CN"/>
        </w:rPr>
      </w:pPr>
      <w:r>
        <w:rPr>
          <w:rFonts w:hint="eastAsia" w:ascii="宋体" w:hAnsi="宋体" w:eastAsia="宋体" w:cs="宋体"/>
          <w:lang w:eastAsia="zh-CN"/>
        </w:rPr>
        <w:t>16:22　于是人为押沙龙在宫殿的平顶上支搭帐棚；押沙龙在以色列众人眼前，与他父亲的妃嫔亲近。</w:t>
      </w:r>
    </w:p>
    <w:p>
      <w:pPr>
        <w:pStyle w:val="2"/>
        <w:rPr>
          <w:rFonts w:hint="eastAsia" w:ascii="宋体" w:hAnsi="宋体" w:eastAsia="宋体" w:cs="宋体"/>
          <w:lang w:eastAsia="zh-CN"/>
        </w:rPr>
      </w:pPr>
      <w:r>
        <w:rPr>
          <w:rFonts w:hint="eastAsia" w:ascii="宋体" w:hAnsi="宋体" w:eastAsia="宋体" w:cs="宋体"/>
          <w:lang w:eastAsia="zh-CN"/>
        </w:rPr>
        <w:t>16:23　那些日子亚希多弗所定的计谋，好像人问神的话一样；他无论给大卫，或给押沙龙所定的计谋，都是这样。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亚希多弗又对押沙龙说，求你准我挑选一万二千人，今夜我就起身追赶大卫，</w:t>
      </w:r>
    </w:p>
    <w:p>
      <w:pPr>
        <w:pStyle w:val="2"/>
        <w:rPr>
          <w:rFonts w:hint="eastAsia" w:ascii="宋体" w:hAnsi="宋体" w:eastAsia="宋体" w:cs="宋体"/>
          <w:lang w:eastAsia="zh-CN"/>
        </w:rPr>
      </w:pPr>
      <w:r>
        <w:rPr>
          <w:rFonts w:hint="eastAsia" w:ascii="宋体" w:hAnsi="宋体" w:eastAsia="宋体" w:cs="宋体"/>
          <w:lang w:eastAsia="zh-CN"/>
        </w:rPr>
        <w:t>17:2　趁他疲乏手软，我忽然追上他，使他惊惶；跟随他的民必都逃跑，我就单击杀王一人，</w:t>
      </w:r>
    </w:p>
    <w:p>
      <w:pPr>
        <w:pStyle w:val="2"/>
        <w:rPr>
          <w:rFonts w:hint="eastAsia" w:ascii="宋体" w:hAnsi="宋体" w:eastAsia="宋体" w:cs="宋体"/>
          <w:lang w:eastAsia="zh-CN"/>
        </w:rPr>
      </w:pPr>
      <w:r>
        <w:rPr>
          <w:rFonts w:hint="eastAsia" w:ascii="宋体" w:hAnsi="宋体" w:eastAsia="宋体" w:cs="宋体"/>
          <w:lang w:eastAsia="zh-CN"/>
        </w:rPr>
        <w:t>17:3　使全民都归顺你。你所寻索的人一死，全民就如已经归顺你；全民就必平安无事。</w:t>
      </w:r>
    </w:p>
    <w:p>
      <w:pPr>
        <w:pStyle w:val="2"/>
        <w:rPr>
          <w:rFonts w:hint="eastAsia" w:ascii="宋体" w:hAnsi="宋体" w:eastAsia="宋体" w:cs="宋体"/>
          <w:lang w:eastAsia="zh-CN"/>
        </w:rPr>
      </w:pPr>
      <w:r>
        <w:rPr>
          <w:rFonts w:hint="eastAsia" w:ascii="宋体" w:hAnsi="宋体" w:eastAsia="宋体" w:cs="宋体"/>
          <w:lang w:eastAsia="zh-CN"/>
        </w:rPr>
        <w:t>17:4　押沙龙和以色列的众长老都以这话为美。</w:t>
      </w:r>
    </w:p>
    <w:p>
      <w:pPr>
        <w:pStyle w:val="2"/>
        <w:rPr>
          <w:rFonts w:hint="eastAsia" w:ascii="宋体" w:hAnsi="宋体" w:eastAsia="宋体" w:cs="宋体"/>
          <w:lang w:eastAsia="zh-CN"/>
        </w:rPr>
      </w:pPr>
      <w:r>
        <w:rPr>
          <w:rFonts w:hint="eastAsia" w:ascii="宋体" w:hAnsi="宋体" w:eastAsia="宋体" w:cs="宋体"/>
          <w:lang w:eastAsia="zh-CN"/>
        </w:rPr>
        <w:t>17:5　押沙龙说，把亚基人户筛也召来，我们也要听他怎样说。</w:t>
      </w:r>
    </w:p>
    <w:p>
      <w:pPr>
        <w:pStyle w:val="2"/>
        <w:rPr>
          <w:rFonts w:hint="eastAsia" w:ascii="宋体" w:hAnsi="宋体" w:eastAsia="宋体" w:cs="宋体"/>
          <w:lang w:eastAsia="zh-CN"/>
        </w:rPr>
      </w:pPr>
      <w:r>
        <w:rPr>
          <w:rFonts w:hint="eastAsia" w:ascii="宋体" w:hAnsi="宋体" w:eastAsia="宋体" w:cs="宋体"/>
          <w:lang w:eastAsia="zh-CN"/>
        </w:rPr>
        <w:t>17:6　户筛到了押沙龙那里，押沙龙向他说，亚希多弗是如此如此说的，他所说的，我们可以去行吗？若不可以，你就说罢。</w:t>
      </w:r>
    </w:p>
    <w:p>
      <w:pPr>
        <w:pStyle w:val="2"/>
        <w:rPr>
          <w:rFonts w:hint="eastAsia" w:ascii="宋体" w:hAnsi="宋体" w:eastAsia="宋体" w:cs="宋体"/>
          <w:lang w:eastAsia="zh-CN"/>
        </w:rPr>
      </w:pPr>
      <w:r>
        <w:rPr>
          <w:rFonts w:hint="eastAsia" w:ascii="宋体" w:hAnsi="宋体" w:eastAsia="宋体" w:cs="宋体"/>
          <w:lang w:eastAsia="zh-CN"/>
        </w:rPr>
        <w:t>17:7　户筛对押沙龙说，亚希多弗这次所定的计谋不好。</w:t>
      </w:r>
    </w:p>
    <w:p>
      <w:pPr>
        <w:pStyle w:val="2"/>
        <w:rPr>
          <w:rFonts w:hint="eastAsia" w:ascii="宋体" w:hAnsi="宋体" w:eastAsia="宋体" w:cs="宋体"/>
          <w:lang w:eastAsia="zh-CN"/>
        </w:rPr>
      </w:pPr>
      <w:r>
        <w:rPr>
          <w:rFonts w:hint="eastAsia" w:ascii="宋体" w:hAnsi="宋体" w:eastAsia="宋体" w:cs="宋体"/>
          <w:lang w:eastAsia="zh-CN"/>
        </w:rPr>
        <w:t>17:8　户筛又说，你知道，你父亲和跟随他的人都是勇士，现在他们魂里苦恼，如同田野丢崽子的母熊一般，而且你父亲是个战士，必不和民一同住宿。</w:t>
      </w:r>
    </w:p>
    <w:p>
      <w:pPr>
        <w:pStyle w:val="2"/>
        <w:rPr>
          <w:rFonts w:hint="eastAsia" w:ascii="宋体" w:hAnsi="宋体" w:eastAsia="宋体" w:cs="宋体"/>
          <w:lang w:eastAsia="zh-CN"/>
        </w:rPr>
      </w:pPr>
      <w:r>
        <w:rPr>
          <w:rFonts w:hint="eastAsia" w:ascii="宋体" w:hAnsi="宋体" w:eastAsia="宋体" w:cs="宋体"/>
          <w:lang w:eastAsia="zh-CN"/>
        </w:rPr>
        <w:t>17:9　他现今或藏在坑中，或在别处；若有人首先被杀，凡听见的必说，跟随押沙龙的民被杀了。</w:t>
      </w:r>
    </w:p>
    <w:p>
      <w:pPr>
        <w:pStyle w:val="2"/>
        <w:rPr>
          <w:rFonts w:hint="eastAsia" w:ascii="宋体" w:hAnsi="宋体" w:eastAsia="宋体" w:cs="宋体"/>
          <w:lang w:eastAsia="zh-CN"/>
        </w:rPr>
      </w:pPr>
      <w:r>
        <w:rPr>
          <w:rFonts w:hint="eastAsia" w:ascii="宋体" w:hAnsi="宋体" w:eastAsia="宋体" w:cs="宋体"/>
          <w:lang w:eastAsia="zh-CN"/>
        </w:rPr>
        <w:t>17:10　即使是勇士，他的心像狮子的心，也必1失去勇气；因为全以色列都知道你父亲是勇士，跟随他的也都是英勇的人。</w:t>
      </w:r>
    </w:p>
    <w:p>
      <w:pPr>
        <w:pStyle w:val="2"/>
        <w:rPr>
          <w:rFonts w:hint="eastAsia" w:ascii="宋体" w:hAnsi="宋体" w:eastAsia="宋体" w:cs="宋体"/>
          <w:lang w:eastAsia="zh-CN"/>
        </w:rPr>
      </w:pPr>
      <w:r>
        <w:rPr>
          <w:rFonts w:hint="eastAsia" w:ascii="宋体" w:hAnsi="宋体" w:eastAsia="宋体" w:cs="宋体"/>
          <w:lang w:eastAsia="zh-CN"/>
        </w:rPr>
        <w:t>17:11　依我之计，不如将全以色列的人，从但直到别是巴，如同海边的沙那样多，聚集到你这里来，你也亲自出战。</w:t>
      </w:r>
    </w:p>
    <w:p>
      <w:pPr>
        <w:pStyle w:val="2"/>
        <w:rPr>
          <w:rFonts w:hint="eastAsia" w:ascii="宋体" w:hAnsi="宋体" w:eastAsia="宋体" w:cs="宋体"/>
          <w:lang w:eastAsia="zh-CN"/>
        </w:rPr>
      </w:pPr>
      <w:r>
        <w:rPr>
          <w:rFonts w:hint="eastAsia" w:ascii="宋体" w:hAnsi="宋体" w:eastAsia="宋体" w:cs="宋体"/>
          <w:lang w:eastAsia="zh-CN"/>
        </w:rPr>
        <w:t>17:12　这样，我们在何处遇见他，就下到他那里，如同露水下在地上一般，连他带跟随他的众人，一个也不留下。</w:t>
      </w:r>
    </w:p>
    <w:p>
      <w:pPr>
        <w:pStyle w:val="2"/>
        <w:rPr>
          <w:rFonts w:hint="eastAsia" w:ascii="宋体" w:hAnsi="宋体" w:eastAsia="宋体" w:cs="宋体"/>
          <w:lang w:eastAsia="zh-CN"/>
        </w:rPr>
      </w:pPr>
      <w:r>
        <w:rPr>
          <w:rFonts w:hint="eastAsia" w:ascii="宋体" w:hAnsi="宋体" w:eastAsia="宋体" w:cs="宋体"/>
          <w:lang w:eastAsia="zh-CN"/>
        </w:rPr>
        <w:t>17:13　他若进了那一座城，全以色列的人必带绳子去，将那城拉到河里，使那里连一块石头也找不到。</w:t>
      </w:r>
    </w:p>
    <w:p>
      <w:pPr>
        <w:pStyle w:val="2"/>
        <w:rPr>
          <w:rFonts w:hint="eastAsia" w:ascii="宋体" w:hAnsi="宋体" w:eastAsia="宋体" w:cs="宋体"/>
          <w:lang w:eastAsia="zh-CN"/>
        </w:rPr>
      </w:pPr>
      <w:r>
        <w:rPr>
          <w:rFonts w:hint="eastAsia" w:ascii="宋体" w:hAnsi="宋体" w:eastAsia="宋体" w:cs="宋体"/>
          <w:lang w:eastAsia="zh-CN"/>
        </w:rPr>
        <w:t>17:14　押沙龙和以色列众人说，亚基人户筛的计谋比亚希多弗的计谋更好；这是因耶和华命定要破坏亚希多弗的良谋，为要使灾祸临到押沙龙。</w:t>
      </w:r>
    </w:p>
    <w:p>
      <w:pPr>
        <w:pStyle w:val="2"/>
        <w:rPr>
          <w:rFonts w:hint="eastAsia" w:ascii="宋体" w:hAnsi="宋体" w:eastAsia="宋体" w:cs="宋体"/>
          <w:lang w:eastAsia="zh-CN"/>
        </w:rPr>
      </w:pPr>
      <w:r>
        <w:rPr>
          <w:rFonts w:hint="eastAsia" w:ascii="宋体" w:hAnsi="宋体" w:eastAsia="宋体" w:cs="宋体"/>
          <w:lang w:eastAsia="zh-CN"/>
        </w:rPr>
        <w:t>17:15　户筛对祭司撒督和亚比亚他说，亚希多弗为押沙龙和以色列的长老所定的计谋是如此如此，我所定的计谋是如此如此。</w:t>
      </w:r>
    </w:p>
    <w:p>
      <w:pPr>
        <w:pStyle w:val="2"/>
        <w:rPr>
          <w:rFonts w:hint="eastAsia" w:ascii="宋体" w:hAnsi="宋体" w:eastAsia="宋体" w:cs="宋体"/>
          <w:lang w:eastAsia="zh-CN"/>
        </w:rPr>
      </w:pPr>
      <w:r>
        <w:rPr>
          <w:rFonts w:hint="eastAsia" w:ascii="宋体" w:hAnsi="宋体" w:eastAsia="宋体" w:cs="宋体"/>
          <w:lang w:eastAsia="zh-CN"/>
        </w:rPr>
        <w:t>17:16　现在你们要急速打发人去，告诉大卫说，今夜不可住在旷野的1渡口，务要过河，免得王和跟随他的众人都被吞灭。</w:t>
      </w:r>
    </w:p>
    <w:p>
      <w:pPr>
        <w:pStyle w:val="2"/>
        <w:rPr>
          <w:rFonts w:hint="eastAsia" w:ascii="宋体" w:hAnsi="宋体" w:eastAsia="宋体" w:cs="宋体"/>
          <w:lang w:eastAsia="zh-CN"/>
        </w:rPr>
      </w:pPr>
      <w:r>
        <w:rPr>
          <w:rFonts w:hint="eastAsia" w:ascii="宋体" w:hAnsi="宋体" w:eastAsia="宋体" w:cs="宋体"/>
          <w:lang w:eastAsia="zh-CN"/>
        </w:rPr>
        <w:t>17:17　那时，约拿单和亚希玛斯停留在隐罗结那里，不敢进城，恐怕被人看见；有一个使女出来，将话告诉他们，他们就去告诉大卫王。</w:t>
      </w:r>
    </w:p>
    <w:p>
      <w:pPr>
        <w:pStyle w:val="2"/>
        <w:rPr>
          <w:rFonts w:hint="eastAsia" w:ascii="宋体" w:hAnsi="宋体" w:eastAsia="宋体" w:cs="宋体"/>
          <w:lang w:eastAsia="zh-CN"/>
        </w:rPr>
      </w:pPr>
      <w:r>
        <w:rPr>
          <w:rFonts w:hint="eastAsia" w:ascii="宋体" w:hAnsi="宋体" w:eastAsia="宋体" w:cs="宋体"/>
          <w:lang w:eastAsia="zh-CN"/>
        </w:rPr>
        <w:t>17:18　然而有一个少年人看见他们，就去告诉押沙龙。他们二人急忙离开，来到巴户琳某人的家里；那人院中有一口井，他们就下到井里。</w:t>
      </w:r>
    </w:p>
    <w:p>
      <w:pPr>
        <w:pStyle w:val="2"/>
        <w:rPr>
          <w:rFonts w:hint="eastAsia" w:ascii="宋体" w:hAnsi="宋体" w:eastAsia="宋体" w:cs="宋体"/>
          <w:lang w:eastAsia="zh-CN"/>
        </w:rPr>
      </w:pPr>
      <w:r>
        <w:rPr>
          <w:rFonts w:hint="eastAsia" w:ascii="宋体" w:hAnsi="宋体" w:eastAsia="宋体" w:cs="宋体"/>
          <w:lang w:eastAsia="zh-CN"/>
        </w:rPr>
        <w:t>17:19　那家的妇人用大布铺在井面，又在上头铺上碎麦，事就没有给人知道。</w:t>
      </w:r>
    </w:p>
    <w:p>
      <w:pPr>
        <w:pStyle w:val="2"/>
        <w:rPr>
          <w:rFonts w:hint="eastAsia" w:ascii="宋体" w:hAnsi="宋体" w:eastAsia="宋体" w:cs="宋体"/>
          <w:lang w:eastAsia="zh-CN"/>
        </w:rPr>
      </w:pPr>
      <w:r>
        <w:rPr>
          <w:rFonts w:hint="eastAsia" w:ascii="宋体" w:hAnsi="宋体" w:eastAsia="宋体" w:cs="宋体"/>
          <w:lang w:eastAsia="zh-CN"/>
        </w:rPr>
        <w:t>17:20　押沙龙的仆人来到那家，到妇人那里，说，亚希玛斯和约拿单在哪里？妇人对他们说，他们过了溪了。仆人找他们，找不着，就回耶路撒冷去了。</w:t>
      </w:r>
    </w:p>
    <w:p>
      <w:pPr>
        <w:pStyle w:val="2"/>
        <w:rPr>
          <w:rFonts w:hint="eastAsia" w:ascii="宋体" w:hAnsi="宋体" w:eastAsia="宋体" w:cs="宋体"/>
          <w:lang w:eastAsia="zh-CN"/>
        </w:rPr>
      </w:pPr>
      <w:r>
        <w:rPr>
          <w:rFonts w:hint="eastAsia" w:ascii="宋体" w:hAnsi="宋体" w:eastAsia="宋体" w:cs="宋体"/>
          <w:lang w:eastAsia="zh-CN"/>
        </w:rPr>
        <w:t>17:21　他们走后，二人从井里上来，就去告诉大卫王。他们对大卫说，亚希多弗如此如此定谋害你们，你们务要起来，快快过1溪。</w:t>
      </w:r>
    </w:p>
    <w:p>
      <w:pPr>
        <w:pStyle w:val="2"/>
        <w:rPr>
          <w:rFonts w:hint="eastAsia" w:ascii="宋体" w:hAnsi="宋体" w:eastAsia="宋体" w:cs="宋体"/>
          <w:lang w:eastAsia="zh-CN"/>
        </w:rPr>
      </w:pPr>
      <w:r>
        <w:rPr>
          <w:rFonts w:hint="eastAsia" w:ascii="宋体" w:hAnsi="宋体" w:eastAsia="宋体" w:cs="宋体"/>
          <w:lang w:eastAsia="zh-CN"/>
        </w:rPr>
        <w:t>17:22　于是大卫和跟随他的众人都起来，过约但河；到了天亮，没有剩下一人不过约但河的。</w:t>
      </w:r>
    </w:p>
    <w:p>
      <w:pPr>
        <w:pStyle w:val="2"/>
        <w:rPr>
          <w:rFonts w:hint="eastAsia" w:ascii="宋体" w:hAnsi="宋体" w:eastAsia="宋体" w:cs="宋体"/>
          <w:lang w:eastAsia="zh-CN"/>
        </w:rPr>
      </w:pPr>
      <w:r>
        <w:rPr>
          <w:rFonts w:hint="eastAsia" w:ascii="宋体" w:hAnsi="宋体" w:eastAsia="宋体" w:cs="宋体"/>
          <w:lang w:eastAsia="zh-CN"/>
        </w:rPr>
        <w:t>17:23　亚希多弗见他的计谋不被采纳施行，就备上驴，起来往本城本家去；他安顿了家，便上吊死了，葬在他父亲的坟墓里。</w:t>
      </w:r>
    </w:p>
    <w:p>
      <w:pPr>
        <w:pStyle w:val="2"/>
        <w:rPr>
          <w:rFonts w:hint="eastAsia" w:ascii="宋体" w:hAnsi="宋体" w:eastAsia="宋体" w:cs="宋体"/>
          <w:lang w:eastAsia="zh-CN"/>
        </w:rPr>
      </w:pPr>
      <w:r>
        <w:rPr>
          <w:rFonts w:hint="eastAsia" w:ascii="宋体" w:hAnsi="宋体" w:eastAsia="宋体" w:cs="宋体"/>
          <w:lang w:eastAsia="zh-CN"/>
        </w:rPr>
        <w:t>17:24　大卫到了玛哈念，押沙龙和跟随他的以色列众人也都过了约但河。</w:t>
      </w:r>
    </w:p>
    <w:p>
      <w:pPr>
        <w:pStyle w:val="2"/>
        <w:rPr>
          <w:rFonts w:hint="eastAsia" w:ascii="宋体" w:hAnsi="宋体" w:eastAsia="宋体" w:cs="宋体"/>
          <w:lang w:eastAsia="zh-CN"/>
        </w:rPr>
      </w:pPr>
      <w:r>
        <w:rPr>
          <w:rFonts w:hint="eastAsia" w:ascii="宋体" w:hAnsi="宋体" w:eastAsia="宋体" w:cs="宋体"/>
          <w:lang w:eastAsia="zh-CN"/>
        </w:rPr>
        <w:t>17:25　押沙龙立亚玛撒统领军队，代替约押。亚玛撒是1以色列人以特拉的儿子；以特拉曾与拿辖的女儿亚比该亲近，这亚比该与约押的母亲洗鲁雅是姊妹。</w:t>
      </w:r>
    </w:p>
    <w:p>
      <w:pPr>
        <w:pStyle w:val="2"/>
        <w:rPr>
          <w:rFonts w:hint="eastAsia" w:ascii="宋体" w:hAnsi="宋体" w:eastAsia="宋体" w:cs="宋体"/>
          <w:lang w:eastAsia="zh-CN"/>
        </w:rPr>
      </w:pPr>
      <w:r>
        <w:rPr>
          <w:rFonts w:hint="eastAsia" w:ascii="宋体" w:hAnsi="宋体" w:eastAsia="宋体" w:cs="宋体"/>
          <w:lang w:eastAsia="zh-CN"/>
        </w:rPr>
        <w:t>17:26　以色列人和押沙龙都安营在基列地。</w:t>
      </w:r>
    </w:p>
    <w:p>
      <w:pPr>
        <w:pStyle w:val="2"/>
        <w:rPr>
          <w:rFonts w:hint="eastAsia" w:ascii="宋体" w:hAnsi="宋体" w:eastAsia="宋体" w:cs="宋体"/>
          <w:lang w:eastAsia="zh-CN"/>
        </w:rPr>
      </w:pPr>
      <w:r>
        <w:rPr>
          <w:rFonts w:hint="eastAsia" w:ascii="宋体" w:hAnsi="宋体" w:eastAsia="宋体" w:cs="宋体"/>
          <w:lang w:eastAsia="zh-CN"/>
        </w:rPr>
        <w:t>17:27　大卫到了玛哈念，亚扪族的拉巴人拿辖的儿子朔比，罗底巴人亚米利的儿子玛吉，基列的罗基琳人巴西莱，</w:t>
      </w:r>
    </w:p>
    <w:p>
      <w:pPr>
        <w:pStyle w:val="2"/>
        <w:rPr>
          <w:rFonts w:hint="eastAsia" w:ascii="宋体" w:hAnsi="宋体" w:eastAsia="宋体" w:cs="宋体"/>
          <w:lang w:eastAsia="zh-CN"/>
        </w:rPr>
      </w:pPr>
      <w:r>
        <w:rPr>
          <w:rFonts w:hint="eastAsia" w:ascii="宋体" w:hAnsi="宋体" w:eastAsia="宋体" w:cs="宋体"/>
          <w:lang w:eastAsia="zh-CN"/>
        </w:rPr>
        <w:t>17:28　带着被褥、盆碗、瓦器、小麦、大麦、麦面、炒谷、豆子、红豆、炒豆、</w:t>
      </w:r>
    </w:p>
    <w:p>
      <w:pPr>
        <w:pStyle w:val="2"/>
        <w:rPr>
          <w:rFonts w:hint="eastAsia" w:ascii="宋体" w:hAnsi="宋体" w:eastAsia="宋体" w:cs="宋体"/>
          <w:lang w:eastAsia="zh-CN"/>
        </w:rPr>
      </w:pPr>
      <w:r>
        <w:rPr>
          <w:rFonts w:hint="eastAsia" w:ascii="宋体" w:hAnsi="宋体" w:eastAsia="宋体" w:cs="宋体"/>
          <w:lang w:eastAsia="zh-CN"/>
        </w:rPr>
        <w:t>17:29　蜂蜜、奶油、绵羊、牛奶饼，供给大卫和跟随他的人吃；他们说，民在旷野，必饥渴困乏了。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大卫点阅跟随他的人，立千夫长、百夫长率领他们。</w:t>
      </w:r>
    </w:p>
    <w:p>
      <w:pPr>
        <w:pStyle w:val="2"/>
        <w:rPr>
          <w:rFonts w:hint="eastAsia" w:ascii="宋体" w:hAnsi="宋体" w:eastAsia="宋体" w:cs="宋体"/>
          <w:lang w:eastAsia="zh-CN"/>
        </w:rPr>
      </w:pPr>
      <w:r>
        <w:rPr>
          <w:rFonts w:hint="eastAsia" w:ascii="宋体" w:hAnsi="宋体" w:eastAsia="宋体" w:cs="宋体"/>
          <w:lang w:eastAsia="zh-CN"/>
        </w:rPr>
        <w:t>18:2　大卫打发百姓出战，三分之一在约押手下，三分之一在洗鲁雅的儿子，约押兄弟亚比筛手下，三分之一在迦特人以太手下。王对百姓说，我也必亲自与你们一同出战。</w:t>
      </w:r>
    </w:p>
    <w:p>
      <w:pPr>
        <w:pStyle w:val="2"/>
        <w:rPr>
          <w:rFonts w:hint="eastAsia" w:ascii="宋体" w:hAnsi="宋体" w:eastAsia="宋体" w:cs="宋体"/>
          <w:lang w:eastAsia="zh-CN"/>
        </w:rPr>
      </w:pPr>
      <w:r>
        <w:rPr>
          <w:rFonts w:hint="eastAsia" w:ascii="宋体" w:hAnsi="宋体" w:eastAsia="宋体" w:cs="宋体"/>
          <w:lang w:eastAsia="zh-CN"/>
        </w:rPr>
        <w:t>18:3　百姓却说，你不可出战。若是我们逃跑，1敌人必不介意；我们阵亡一半，1敌人也不介意。2但是你一人强似我们万人，所以你不如在城里帮助我们。</w:t>
      </w:r>
    </w:p>
    <w:p>
      <w:pPr>
        <w:pStyle w:val="2"/>
        <w:rPr>
          <w:rFonts w:hint="eastAsia" w:ascii="宋体" w:hAnsi="宋体" w:eastAsia="宋体" w:cs="宋体"/>
          <w:lang w:eastAsia="zh-CN"/>
        </w:rPr>
      </w:pPr>
      <w:r>
        <w:rPr>
          <w:rFonts w:hint="eastAsia" w:ascii="宋体" w:hAnsi="宋体" w:eastAsia="宋体" w:cs="宋体"/>
          <w:lang w:eastAsia="zh-CN"/>
        </w:rPr>
        <w:t>18:4　王向他们说，你们看怎么好，我就怎么行。于是王站在城门旁，众百姓百人一队或千人一队的出去了。</w:t>
      </w:r>
    </w:p>
    <w:p>
      <w:pPr>
        <w:pStyle w:val="2"/>
        <w:rPr>
          <w:rFonts w:hint="eastAsia" w:ascii="宋体" w:hAnsi="宋体" w:eastAsia="宋体" w:cs="宋体"/>
          <w:lang w:eastAsia="zh-CN"/>
        </w:rPr>
      </w:pPr>
      <w:r>
        <w:rPr>
          <w:rFonts w:hint="eastAsia" w:ascii="宋体" w:hAnsi="宋体" w:eastAsia="宋体" w:cs="宋体"/>
          <w:lang w:eastAsia="zh-CN"/>
        </w:rPr>
        <w:t>18:5　王嘱咐约押、亚比筛、以太说，你们要为我的缘故宽待那少年人押沙龙。王为押沙龙嘱咐众将的话，百姓都听见了。</w:t>
      </w:r>
    </w:p>
    <w:p>
      <w:pPr>
        <w:pStyle w:val="2"/>
        <w:rPr>
          <w:rFonts w:hint="eastAsia" w:ascii="宋体" w:hAnsi="宋体" w:eastAsia="宋体" w:cs="宋体"/>
          <w:lang w:eastAsia="zh-CN"/>
        </w:rPr>
      </w:pPr>
      <w:r>
        <w:rPr>
          <w:rFonts w:hint="eastAsia" w:ascii="宋体" w:hAnsi="宋体" w:eastAsia="宋体" w:cs="宋体"/>
          <w:lang w:eastAsia="zh-CN"/>
        </w:rPr>
        <w:t>18:6　百姓出到田野迎着以色列人，在以法莲树林里交战。</w:t>
      </w:r>
    </w:p>
    <w:p>
      <w:pPr>
        <w:pStyle w:val="2"/>
        <w:rPr>
          <w:rFonts w:hint="eastAsia" w:ascii="宋体" w:hAnsi="宋体" w:eastAsia="宋体" w:cs="宋体"/>
          <w:lang w:eastAsia="zh-CN"/>
        </w:rPr>
      </w:pPr>
      <w:r>
        <w:rPr>
          <w:rFonts w:hint="eastAsia" w:ascii="宋体" w:hAnsi="宋体" w:eastAsia="宋体" w:cs="宋体"/>
          <w:lang w:eastAsia="zh-CN"/>
        </w:rPr>
        <w:t>18:7　以色列人败在大卫的仆人面前；当日在那里阵亡的甚多，共有二万人。</w:t>
      </w:r>
    </w:p>
    <w:p>
      <w:pPr>
        <w:pStyle w:val="2"/>
        <w:rPr>
          <w:rFonts w:hint="eastAsia" w:ascii="宋体" w:hAnsi="宋体" w:eastAsia="宋体" w:cs="宋体"/>
          <w:lang w:eastAsia="zh-CN"/>
        </w:rPr>
      </w:pPr>
      <w:r>
        <w:rPr>
          <w:rFonts w:hint="eastAsia" w:ascii="宋体" w:hAnsi="宋体" w:eastAsia="宋体" w:cs="宋体"/>
          <w:lang w:eastAsia="zh-CN"/>
        </w:rPr>
        <w:t>18:8　战事在那里蔓延到全地，那日1死于树林的百姓比2死于刀剑的更多。</w:t>
      </w:r>
    </w:p>
    <w:p>
      <w:pPr>
        <w:pStyle w:val="2"/>
        <w:rPr>
          <w:rFonts w:hint="eastAsia" w:ascii="宋体" w:hAnsi="宋体" w:eastAsia="宋体" w:cs="宋体"/>
          <w:lang w:eastAsia="zh-CN"/>
        </w:rPr>
      </w:pPr>
      <w:r>
        <w:rPr>
          <w:rFonts w:hint="eastAsia" w:ascii="宋体" w:hAnsi="宋体" w:eastAsia="宋体" w:cs="宋体"/>
          <w:lang w:eastAsia="zh-CN"/>
        </w:rPr>
        <w:t>18:9　押沙龙偶然遇上大卫的仆人。押沙龙骑着骡子，骡子走到大橡树缠结的枝子底下，他的头发被树枝钩住，就悬挂在半空中，所骑的骡子便离他去了。</w:t>
      </w:r>
    </w:p>
    <w:p>
      <w:pPr>
        <w:pStyle w:val="2"/>
        <w:rPr>
          <w:rFonts w:hint="eastAsia" w:ascii="宋体" w:hAnsi="宋体" w:eastAsia="宋体" w:cs="宋体"/>
          <w:lang w:eastAsia="zh-CN"/>
        </w:rPr>
      </w:pPr>
      <w:r>
        <w:rPr>
          <w:rFonts w:hint="eastAsia" w:ascii="宋体" w:hAnsi="宋体" w:eastAsia="宋体" w:cs="宋体"/>
          <w:lang w:eastAsia="zh-CN"/>
        </w:rPr>
        <w:t>18:10　有一个人看见，就告诉约押说，我看见押沙龙挂在橡树上了。</w:t>
      </w:r>
    </w:p>
    <w:p>
      <w:pPr>
        <w:pStyle w:val="2"/>
        <w:rPr>
          <w:rFonts w:hint="eastAsia" w:ascii="宋体" w:hAnsi="宋体" w:eastAsia="宋体" w:cs="宋体"/>
          <w:lang w:eastAsia="zh-CN"/>
        </w:rPr>
      </w:pPr>
      <w:r>
        <w:rPr>
          <w:rFonts w:hint="eastAsia" w:ascii="宋体" w:hAnsi="宋体" w:eastAsia="宋体" w:cs="宋体"/>
          <w:lang w:eastAsia="zh-CN"/>
        </w:rPr>
        <w:t>18:11　约押对告诉他的人说，你既看见了，为什么不在那里将他打死落在地上呢？那样，我会赏你十锭银子和一条腰带。</w:t>
      </w:r>
    </w:p>
    <w:p>
      <w:pPr>
        <w:pStyle w:val="2"/>
        <w:rPr>
          <w:rFonts w:hint="eastAsia" w:ascii="宋体" w:hAnsi="宋体" w:eastAsia="宋体" w:cs="宋体"/>
          <w:lang w:eastAsia="zh-CN"/>
        </w:rPr>
      </w:pPr>
      <w:r>
        <w:rPr>
          <w:rFonts w:hint="eastAsia" w:ascii="宋体" w:hAnsi="宋体" w:eastAsia="宋体" w:cs="宋体"/>
          <w:lang w:eastAsia="zh-CN"/>
        </w:rPr>
        <w:t>18:12　那人对约押说，我就是手中得你一千锭银子，也不敢伸手害王的儿子；因为我们听见王嘱咐你和亚比筛并以太，说，你们无论谁都要顾全那少年人押沙龙。</w:t>
      </w:r>
    </w:p>
    <w:p>
      <w:pPr>
        <w:pStyle w:val="2"/>
        <w:rPr>
          <w:rFonts w:hint="eastAsia" w:ascii="宋体" w:hAnsi="宋体" w:eastAsia="宋体" w:cs="宋体"/>
          <w:lang w:eastAsia="zh-CN"/>
        </w:rPr>
      </w:pPr>
      <w:r>
        <w:rPr>
          <w:rFonts w:hint="eastAsia" w:ascii="宋体" w:hAnsi="宋体" w:eastAsia="宋体" w:cs="宋体"/>
          <w:lang w:eastAsia="zh-CN"/>
        </w:rPr>
        <w:t>18:13　我若妄为不忠，害了他的性命，就是你自己也必与我为敌，因为无论何事都瞒不过王。</w:t>
      </w:r>
    </w:p>
    <w:p>
      <w:pPr>
        <w:pStyle w:val="2"/>
        <w:rPr>
          <w:rFonts w:hint="eastAsia" w:ascii="宋体" w:hAnsi="宋体" w:eastAsia="宋体" w:cs="宋体"/>
          <w:lang w:eastAsia="zh-CN"/>
        </w:rPr>
      </w:pPr>
      <w:r>
        <w:rPr>
          <w:rFonts w:hint="eastAsia" w:ascii="宋体" w:hAnsi="宋体" w:eastAsia="宋体" w:cs="宋体"/>
          <w:lang w:eastAsia="zh-CN"/>
        </w:rPr>
        <w:t>18:14　约押说，我不能这样与你留连。约押手拿三根短枪，趁押沙龙在橡树1上还活着，就刺透他的心。</w:t>
      </w:r>
    </w:p>
    <w:p>
      <w:pPr>
        <w:pStyle w:val="2"/>
        <w:rPr>
          <w:rFonts w:hint="eastAsia" w:ascii="宋体" w:hAnsi="宋体" w:eastAsia="宋体" w:cs="宋体"/>
          <w:lang w:eastAsia="zh-CN"/>
        </w:rPr>
      </w:pPr>
      <w:r>
        <w:rPr>
          <w:rFonts w:hint="eastAsia" w:ascii="宋体" w:hAnsi="宋体" w:eastAsia="宋体" w:cs="宋体"/>
          <w:lang w:eastAsia="zh-CN"/>
        </w:rPr>
        <w:t>18:15　给约押拿兵器的十个少年人围绕押沙龙，击杀他，将他杀死。</w:t>
      </w:r>
    </w:p>
    <w:p>
      <w:pPr>
        <w:pStyle w:val="2"/>
        <w:rPr>
          <w:rFonts w:hint="eastAsia" w:ascii="宋体" w:hAnsi="宋体" w:eastAsia="宋体" w:cs="宋体"/>
          <w:lang w:eastAsia="zh-CN"/>
        </w:rPr>
      </w:pPr>
      <w:r>
        <w:rPr>
          <w:rFonts w:hint="eastAsia" w:ascii="宋体" w:hAnsi="宋体" w:eastAsia="宋体" w:cs="宋体"/>
          <w:lang w:eastAsia="zh-CN"/>
        </w:rPr>
        <w:t>18:16　约押吹角，拦阻百姓，他们就回来，不再追赶以色列人。</w:t>
      </w:r>
    </w:p>
    <w:p>
      <w:pPr>
        <w:pStyle w:val="2"/>
        <w:rPr>
          <w:rFonts w:hint="eastAsia" w:ascii="宋体" w:hAnsi="宋体" w:eastAsia="宋体" w:cs="宋体"/>
          <w:lang w:eastAsia="zh-CN"/>
        </w:rPr>
      </w:pPr>
      <w:r>
        <w:rPr>
          <w:rFonts w:hint="eastAsia" w:ascii="宋体" w:hAnsi="宋体" w:eastAsia="宋体" w:cs="宋体"/>
          <w:lang w:eastAsia="zh-CN"/>
        </w:rPr>
        <w:t>18:17　他们将押沙龙丢在林中一个大坑里，上头立起一大堆石头。全以色列的人都逃跑，各人回自己的帐棚去了。</w:t>
      </w:r>
    </w:p>
    <w:p>
      <w:pPr>
        <w:pStyle w:val="2"/>
        <w:rPr>
          <w:rFonts w:hint="eastAsia" w:ascii="宋体" w:hAnsi="宋体" w:eastAsia="宋体" w:cs="宋体"/>
          <w:lang w:eastAsia="zh-CN"/>
        </w:rPr>
      </w:pPr>
      <w:r>
        <w:rPr>
          <w:rFonts w:hint="eastAsia" w:ascii="宋体" w:hAnsi="宋体" w:eastAsia="宋体" w:cs="宋体"/>
          <w:lang w:eastAsia="zh-CN"/>
        </w:rPr>
        <w:t>18:18　押沙龙活着的时候，在王谷为自己立了一根石柱，因他说，我没有儿子为我留名作记念。他就以自己的名称那石柱叫押沙龙记念碑，直到今日。</w:t>
      </w:r>
    </w:p>
    <w:p>
      <w:pPr>
        <w:pStyle w:val="2"/>
        <w:rPr>
          <w:rFonts w:hint="eastAsia" w:ascii="宋体" w:hAnsi="宋体" w:eastAsia="宋体" w:cs="宋体"/>
          <w:lang w:eastAsia="zh-CN"/>
        </w:rPr>
      </w:pPr>
      <w:r>
        <w:rPr>
          <w:rFonts w:hint="eastAsia" w:ascii="宋体" w:hAnsi="宋体" w:eastAsia="宋体" w:cs="宋体"/>
          <w:lang w:eastAsia="zh-CN"/>
        </w:rPr>
        <w:t>18:19　撒督的儿子亚希玛斯说，让我跑去，向王报信说，耶和华已为他伸了冤，救他脱离仇敌的手。</w:t>
      </w:r>
    </w:p>
    <w:p>
      <w:pPr>
        <w:pStyle w:val="2"/>
        <w:rPr>
          <w:rFonts w:hint="eastAsia" w:ascii="宋体" w:hAnsi="宋体" w:eastAsia="宋体" w:cs="宋体"/>
          <w:lang w:eastAsia="zh-CN"/>
        </w:rPr>
      </w:pPr>
      <w:r>
        <w:rPr>
          <w:rFonts w:hint="eastAsia" w:ascii="宋体" w:hAnsi="宋体" w:eastAsia="宋体" w:cs="宋体"/>
          <w:lang w:eastAsia="zh-CN"/>
        </w:rPr>
        <w:t>18:20　约押对他说，你今日不可作报信的人，改日可以报信；今日你不可报信，因为王的儿子死了。</w:t>
      </w:r>
    </w:p>
    <w:p>
      <w:pPr>
        <w:pStyle w:val="2"/>
        <w:rPr>
          <w:rFonts w:hint="eastAsia" w:ascii="宋体" w:hAnsi="宋体" w:eastAsia="宋体" w:cs="宋体"/>
          <w:lang w:eastAsia="zh-CN"/>
        </w:rPr>
      </w:pPr>
      <w:r>
        <w:rPr>
          <w:rFonts w:hint="eastAsia" w:ascii="宋体" w:hAnsi="宋体" w:eastAsia="宋体" w:cs="宋体"/>
          <w:lang w:eastAsia="zh-CN"/>
        </w:rPr>
        <w:t>18:21　约押对古实人说，你去将你所看见的告诉王。古实人向约押下拜，就跑去了。</w:t>
      </w:r>
    </w:p>
    <w:p>
      <w:pPr>
        <w:pStyle w:val="2"/>
        <w:rPr>
          <w:rFonts w:hint="eastAsia" w:ascii="宋体" w:hAnsi="宋体" w:eastAsia="宋体" w:cs="宋体"/>
          <w:lang w:eastAsia="zh-CN"/>
        </w:rPr>
      </w:pPr>
      <w:r>
        <w:rPr>
          <w:rFonts w:hint="eastAsia" w:ascii="宋体" w:hAnsi="宋体" w:eastAsia="宋体" w:cs="宋体"/>
          <w:lang w:eastAsia="zh-CN"/>
        </w:rPr>
        <w:t>18:22　撒督的儿子亚希玛斯又对约押说，无论怎样，求你也让我随着古实人跑去。约押说，我儿，你报这信息，既不得赏赐，何必要跑去呢？</w:t>
      </w:r>
    </w:p>
    <w:p>
      <w:pPr>
        <w:pStyle w:val="2"/>
        <w:rPr>
          <w:rFonts w:hint="eastAsia" w:ascii="宋体" w:hAnsi="宋体" w:eastAsia="宋体" w:cs="宋体"/>
          <w:lang w:eastAsia="zh-CN"/>
        </w:rPr>
      </w:pPr>
      <w:r>
        <w:rPr>
          <w:rFonts w:hint="eastAsia" w:ascii="宋体" w:hAnsi="宋体" w:eastAsia="宋体" w:cs="宋体"/>
          <w:lang w:eastAsia="zh-CN"/>
        </w:rPr>
        <w:t>18:23　他又说，无论怎样，我要跑去。约押说，你跑去罢。亚希玛斯就沿平原的路跑去，赶过了古实人。</w:t>
      </w:r>
    </w:p>
    <w:p>
      <w:pPr>
        <w:pStyle w:val="2"/>
        <w:rPr>
          <w:rFonts w:hint="eastAsia" w:ascii="宋体" w:hAnsi="宋体" w:eastAsia="宋体" w:cs="宋体"/>
          <w:lang w:eastAsia="zh-CN"/>
        </w:rPr>
      </w:pPr>
      <w:r>
        <w:rPr>
          <w:rFonts w:hint="eastAsia" w:ascii="宋体" w:hAnsi="宋体" w:eastAsia="宋体" w:cs="宋体"/>
          <w:lang w:eastAsia="zh-CN"/>
        </w:rPr>
        <w:t>18:24　大卫正坐在内外城门之间。守望的人走到城门楼的平顶，到了城墙上，举目观看，见有一个人独自跑来。</w:t>
      </w:r>
    </w:p>
    <w:p>
      <w:pPr>
        <w:pStyle w:val="2"/>
        <w:rPr>
          <w:rFonts w:hint="eastAsia" w:ascii="宋体" w:hAnsi="宋体" w:eastAsia="宋体" w:cs="宋体"/>
          <w:lang w:eastAsia="zh-CN"/>
        </w:rPr>
      </w:pPr>
      <w:r>
        <w:rPr>
          <w:rFonts w:hint="eastAsia" w:ascii="宋体" w:hAnsi="宋体" w:eastAsia="宋体" w:cs="宋体"/>
          <w:lang w:eastAsia="zh-CN"/>
        </w:rPr>
        <w:t>18:25　守望的人就呼叫着告诉王。王说，他若独自一个人，必是要亲口报信的。那人跑得渐渐近了。</w:t>
      </w:r>
    </w:p>
    <w:p>
      <w:pPr>
        <w:pStyle w:val="2"/>
        <w:rPr>
          <w:rFonts w:hint="eastAsia" w:ascii="宋体" w:hAnsi="宋体" w:eastAsia="宋体" w:cs="宋体"/>
          <w:lang w:eastAsia="zh-CN"/>
        </w:rPr>
      </w:pPr>
      <w:r>
        <w:rPr>
          <w:rFonts w:hint="eastAsia" w:ascii="宋体" w:hAnsi="宋体" w:eastAsia="宋体" w:cs="宋体"/>
          <w:lang w:eastAsia="zh-CN"/>
        </w:rPr>
        <w:t>18:26　守望的人又见一个人跑来，就对守城门的人呼叫说，又有一个人独自跑来。王说，这也必是报信的。</w:t>
      </w:r>
    </w:p>
    <w:p>
      <w:pPr>
        <w:pStyle w:val="2"/>
        <w:rPr>
          <w:rFonts w:hint="eastAsia" w:ascii="宋体" w:hAnsi="宋体" w:eastAsia="宋体" w:cs="宋体"/>
          <w:lang w:eastAsia="zh-CN"/>
        </w:rPr>
      </w:pPr>
      <w:r>
        <w:rPr>
          <w:rFonts w:hint="eastAsia" w:ascii="宋体" w:hAnsi="宋体" w:eastAsia="宋体" w:cs="宋体"/>
          <w:lang w:eastAsia="zh-CN"/>
        </w:rPr>
        <w:t>18:27　守望的人说，我看前头人的跑法，好像撒督的儿子亚希玛斯的跑法一样。王说，他是个好人，必是来报好信息的。</w:t>
      </w:r>
    </w:p>
    <w:p>
      <w:pPr>
        <w:pStyle w:val="2"/>
        <w:rPr>
          <w:rFonts w:hint="eastAsia" w:ascii="宋体" w:hAnsi="宋体" w:eastAsia="宋体" w:cs="宋体"/>
          <w:lang w:eastAsia="zh-CN"/>
        </w:rPr>
      </w:pPr>
      <w:r>
        <w:rPr>
          <w:rFonts w:hint="eastAsia" w:ascii="宋体" w:hAnsi="宋体" w:eastAsia="宋体" w:cs="宋体"/>
          <w:lang w:eastAsia="zh-CN"/>
        </w:rPr>
        <w:t>18:28　亚希玛斯向王呼叫，说，平安了；就在王面前面伏于地叩拜，说，耶和华你的神是当受颂赞的，因祂已将那举手攻击我主我王的人交给王了。</w:t>
      </w:r>
    </w:p>
    <w:p>
      <w:pPr>
        <w:pStyle w:val="2"/>
        <w:rPr>
          <w:rFonts w:hint="eastAsia" w:ascii="宋体" w:hAnsi="宋体" w:eastAsia="宋体" w:cs="宋体"/>
          <w:lang w:eastAsia="zh-CN"/>
        </w:rPr>
      </w:pPr>
      <w:r>
        <w:rPr>
          <w:rFonts w:hint="eastAsia" w:ascii="宋体" w:hAnsi="宋体" w:eastAsia="宋体" w:cs="宋体"/>
          <w:lang w:eastAsia="zh-CN"/>
        </w:rPr>
        <w:t>18:29　王问说，少年人押沙龙平安不平安？亚希玛斯说，约押打发王的仆人和我，你的仆人，那时我看见众民大大喧嚷，却不知道是什么事。</w:t>
      </w:r>
    </w:p>
    <w:p>
      <w:pPr>
        <w:pStyle w:val="2"/>
        <w:rPr>
          <w:rFonts w:hint="eastAsia" w:ascii="宋体" w:hAnsi="宋体" w:eastAsia="宋体" w:cs="宋体"/>
          <w:lang w:eastAsia="zh-CN"/>
        </w:rPr>
      </w:pPr>
      <w:r>
        <w:rPr>
          <w:rFonts w:hint="eastAsia" w:ascii="宋体" w:hAnsi="宋体" w:eastAsia="宋体" w:cs="宋体"/>
          <w:lang w:eastAsia="zh-CN"/>
        </w:rPr>
        <w:t>18:30　王说，你退去，站在那里。他就退去，站在那里。</w:t>
      </w:r>
    </w:p>
    <w:p>
      <w:pPr>
        <w:pStyle w:val="2"/>
        <w:rPr>
          <w:rFonts w:hint="eastAsia" w:ascii="宋体" w:hAnsi="宋体" w:eastAsia="宋体" w:cs="宋体"/>
          <w:lang w:eastAsia="zh-CN"/>
        </w:rPr>
      </w:pPr>
      <w:r>
        <w:rPr>
          <w:rFonts w:hint="eastAsia" w:ascii="宋体" w:hAnsi="宋体" w:eastAsia="宋体" w:cs="宋体"/>
          <w:lang w:eastAsia="zh-CN"/>
        </w:rPr>
        <w:t>18:31　这时，古实人来到了；他说，有信息报给我主我王，耶和华今日已给你伸了冤，救你脱离一切兴起攻击你之人的手了。</w:t>
      </w:r>
    </w:p>
    <w:p>
      <w:pPr>
        <w:pStyle w:val="2"/>
        <w:rPr>
          <w:rFonts w:hint="eastAsia" w:ascii="宋体" w:hAnsi="宋体" w:eastAsia="宋体" w:cs="宋体"/>
          <w:lang w:eastAsia="zh-CN"/>
        </w:rPr>
      </w:pPr>
      <w:r>
        <w:rPr>
          <w:rFonts w:hint="eastAsia" w:ascii="宋体" w:hAnsi="宋体" w:eastAsia="宋体" w:cs="宋体"/>
          <w:lang w:eastAsia="zh-CN"/>
        </w:rPr>
        <w:t>18:32　王问古实人说，少年人押沙龙平安不平安？古实人说，愿我主我王的仇敌，和一切兴起攻击你，要害你的人，都与那少年人一样！</w:t>
      </w:r>
    </w:p>
    <w:p>
      <w:pPr>
        <w:pStyle w:val="2"/>
        <w:rPr>
          <w:rFonts w:hint="eastAsia" w:ascii="宋体" w:hAnsi="宋体" w:eastAsia="宋体" w:cs="宋体"/>
          <w:lang w:eastAsia="zh-CN"/>
        </w:rPr>
      </w:pPr>
      <w:r>
        <w:rPr>
          <w:rFonts w:hint="eastAsia" w:ascii="宋体" w:hAnsi="宋体" w:eastAsia="宋体" w:cs="宋体"/>
          <w:lang w:eastAsia="zh-CN"/>
        </w:rPr>
        <w:t>18:33　王就心里伤恸，上城门楼去哀哭，一面走一面说，我儿押沙龙阿！我儿，我儿押沙龙！我恨不得替你死，押沙龙阿，我儿，我儿！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有人告诉约押说，看哪，王为押沙龙哭泣悲哀。</w:t>
      </w:r>
    </w:p>
    <w:p>
      <w:pPr>
        <w:pStyle w:val="2"/>
        <w:rPr>
          <w:rFonts w:hint="eastAsia" w:ascii="宋体" w:hAnsi="宋体" w:eastAsia="宋体" w:cs="宋体"/>
          <w:lang w:eastAsia="zh-CN"/>
        </w:rPr>
      </w:pPr>
      <w:r>
        <w:rPr>
          <w:rFonts w:hint="eastAsia" w:ascii="宋体" w:hAnsi="宋体" w:eastAsia="宋体" w:cs="宋体"/>
          <w:lang w:eastAsia="zh-CN"/>
        </w:rPr>
        <w:t>19:2　那日百姓听说王为他儿子忧伤，他们众人得胜的欢乐就变成悲哀。</w:t>
      </w:r>
    </w:p>
    <w:p>
      <w:pPr>
        <w:pStyle w:val="2"/>
        <w:rPr>
          <w:rFonts w:hint="eastAsia" w:ascii="宋体" w:hAnsi="宋体" w:eastAsia="宋体" w:cs="宋体"/>
          <w:lang w:eastAsia="zh-CN"/>
        </w:rPr>
      </w:pPr>
      <w:r>
        <w:rPr>
          <w:rFonts w:hint="eastAsia" w:ascii="宋体" w:hAnsi="宋体" w:eastAsia="宋体" w:cs="宋体"/>
          <w:lang w:eastAsia="zh-CN"/>
        </w:rPr>
        <w:t>19:3　那日百姓偷偷的进城，就如败阵逃跑、惭愧的民偷偷逃走一般。</w:t>
      </w:r>
    </w:p>
    <w:p>
      <w:pPr>
        <w:pStyle w:val="2"/>
        <w:rPr>
          <w:rFonts w:hint="eastAsia" w:ascii="宋体" w:hAnsi="宋体" w:eastAsia="宋体" w:cs="宋体"/>
          <w:lang w:eastAsia="zh-CN"/>
        </w:rPr>
      </w:pPr>
      <w:r>
        <w:rPr>
          <w:rFonts w:hint="eastAsia" w:ascii="宋体" w:hAnsi="宋体" w:eastAsia="宋体" w:cs="宋体"/>
          <w:lang w:eastAsia="zh-CN"/>
        </w:rPr>
        <w:t>19:4　王蒙着脸，大声哀号说，我儿押沙龙阿！押沙龙，我儿，我儿阿！</w:t>
      </w:r>
    </w:p>
    <w:p>
      <w:pPr>
        <w:pStyle w:val="2"/>
        <w:rPr>
          <w:rFonts w:hint="eastAsia" w:ascii="宋体" w:hAnsi="宋体" w:eastAsia="宋体" w:cs="宋体"/>
          <w:lang w:eastAsia="zh-CN"/>
        </w:rPr>
      </w:pPr>
      <w:r>
        <w:rPr>
          <w:rFonts w:hint="eastAsia" w:ascii="宋体" w:hAnsi="宋体" w:eastAsia="宋体" w:cs="宋体"/>
          <w:lang w:eastAsia="zh-CN"/>
        </w:rPr>
        <w:t>19:5　约押进屋子去见王，说，你今日使你一切仆人脸面惭愧了；他们今日救了你的性命，和你儿女妻妾的性命，</w:t>
      </w:r>
    </w:p>
    <w:p>
      <w:pPr>
        <w:pStyle w:val="2"/>
        <w:rPr>
          <w:rFonts w:hint="eastAsia" w:ascii="宋体" w:hAnsi="宋体" w:eastAsia="宋体" w:cs="宋体"/>
          <w:lang w:eastAsia="zh-CN"/>
        </w:rPr>
      </w:pPr>
      <w:r>
        <w:rPr>
          <w:rFonts w:hint="eastAsia" w:ascii="宋体" w:hAnsi="宋体" w:eastAsia="宋体" w:cs="宋体"/>
          <w:lang w:eastAsia="zh-CN"/>
        </w:rPr>
        <w:t>19:6　你却爱那些恨你的人，恨那些爱你的人；你今日表明了，将帅和仆人对你不算什么。我今日才晓得，若押沙龙活着，我们都死亡，你就喜悦了。</w:t>
      </w:r>
    </w:p>
    <w:p>
      <w:pPr>
        <w:pStyle w:val="2"/>
        <w:rPr>
          <w:rFonts w:hint="eastAsia" w:ascii="宋体" w:hAnsi="宋体" w:eastAsia="宋体" w:cs="宋体"/>
          <w:lang w:eastAsia="zh-CN"/>
        </w:rPr>
      </w:pPr>
      <w:r>
        <w:rPr>
          <w:rFonts w:hint="eastAsia" w:ascii="宋体" w:hAnsi="宋体" w:eastAsia="宋体" w:cs="宋体"/>
          <w:lang w:eastAsia="zh-CN"/>
        </w:rPr>
        <w:t>19:7　现在你当起来，出去安慰你仆人的心。我指着耶和华起誓，你若不出去，今夜必无一人与你同在一处；这祸患就比你从幼年到如今所遭的更甚。</w:t>
      </w:r>
    </w:p>
    <w:p>
      <w:pPr>
        <w:pStyle w:val="2"/>
        <w:rPr>
          <w:rFonts w:hint="eastAsia" w:ascii="宋体" w:hAnsi="宋体" w:eastAsia="宋体" w:cs="宋体"/>
          <w:lang w:eastAsia="zh-CN"/>
        </w:rPr>
      </w:pPr>
      <w:r>
        <w:rPr>
          <w:rFonts w:hint="eastAsia" w:ascii="宋体" w:hAnsi="宋体" w:eastAsia="宋体" w:cs="宋体"/>
          <w:lang w:eastAsia="zh-CN"/>
        </w:rPr>
        <w:t>19:8　于是王起来，坐在城门口。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押沙龙反叛失败后，大卫的国得平定</w:t>
      </w:r>
    </w:p>
    <w:p>
      <w:pPr>
        <w:pStyle w:val="2"/>
        <w:rPr>
          <w:rFonts w:hint="eastAsia" w:ascii="宋体" w:hAnsi="宋体" w:eastAsia="宋体" w:cs="宋体"/>
          <w:lang w:eastAsia="zh-CN"/>
        </w:rPr>
      </w:pPr>
      <w:r>
        <w:rPr>
          <w:rFonts w:hint="eastAsia" w:ascii="宋体" w:hAnsi="宋体" w:eastAsia="宋体" w:cs="宋体"/>
          <w:lang w:eastAsia="zh-CN"/>
        </w:rPr>
        <w:t>十九8下～43</w:t>
      </w:r>
    </w:p>
    <w:p>
      <w:pPr>
        <w:pStyle w:val="2"/>
        <w:rPr>
          <w:rFonts w:hint="eastAsia" w:ascii="宋体" w:hAnsi="宋体" w:eastAsia="宋体" w:cs="宋体"/>
          <w:lang w:eastAsia="zh-CN"/>
        </w:rPr>
      </w:pPr>
      <w:r>
        <w:rPr>
          <w:rFonts w:hint="eastAsia" w:ascii="宋体" w:hAnsi="宋体" w:eastAsia="宋体" w:cs="宋体"/>
          <w:lang w:eastAsia="zh-CN"/>
        </w:rPr>
        <w:t>19:8　有人告诉众民说，看哪，王坐在城门口；众民就都到王面前。以色列人已经逃跑，各人回自己的帐棚去了。</w:t>
      </w:r>
    </w:p>
    <w:p>
      <w:pPr>
        <w:pStyle w:val="2"/>
        <w:rPr>
          <w:rFonts w:hint="eastAsia" w:ascii="宋体" w:hAnsi="宋体" w:eastAsia="宋体" w:cs="宋体"/>
          <w:lang w:eastAsia="zh-CN"/>
        </w:rPr>
      </w:pPr>
      <w:r>
        <w:rPr>
          <w:rFonts w:hint="eastAsia" w:ascii="宋体" w:hAnsi="宋体" w:eastAsia="宋体" w:cs="宋体"/>
          <w:lang w:eastAsia="zh-CN"/>
        </w:rPr>
        <w:t>19:9　在以色列众支派中，众人纷纷议论说，王曾救我们脱离仇敌的手，又救我们脱离非利士人的手，现在他竟因押沙龙逃离此地。</w:t>
      </w:r>
    </w:p>
    <w:p>
      <w:pPr>
        <w:pStyle w:val="2"/>
        <w:rPr>
          <w:rFonts w:hint="eastAsia" w:ascii="宋体" w:hAnsi="宋体" w:eastAsia="宋体" w:cs="宋体"/>
          <w:lang w:eastAsia="zh-CN"/>
        </w:rPr>
      </w:pPr>
      <w:r>
        <w:rPr>
          <w:rFonts w:hint="eastAsia" w:ascii="宋体" w:hAnsi="宋体" w:eastAsia="宋体" w:cs="宋体"/>
          <w:lang w:eastAsia="zh-CN"/>
        </w:rPr>
        <w:t>19:10　我们所膏为王，治理我们的押沙龙，已经阵亡。现在为什么不出一言请王回来呢？</w:t>
      </w:r>
    </w:p>
    <w:p>
      <w:pPr>
        <w:pStyle w:val="2"/>
        <w:rPr>
          <w:rFonts w:hint="eastAsia" w:ascii="宋体" w:hAnsi="宋体" w:eastAsia="宋体" w:cs="宋体"/>
          <w:lang w:eastAsia="zh-CN"/>
        </w:rPr>
      </w:pPr>
      <w:r>
        <w:rPr>
          <w:rFonts w:hint="eastAsia" w:ascii="宋体" w:hAnsi="宋体" w:eastAsia="宋体" w:cs="宋体"/>
          <w:lang w:eastAsia="zh-CN"/>
        </w:rPr>
        <w:t>19:11　大卫王差人去见祭司撒督和亚比亚他，说，你们当向犹大长老说，全以色列的人已经传话到王那1里，你们在这事上为什么落后呢？</w:t>
      </w:r>
    </w:p>
    <w:p>
      <w:pPr>
        <w:pStyle w:val="2"/>
        <w:rPr>
          <w:rFonts w:hint="eastAsia" w:ascii="宋体" w:hAnsi="宋体" w:eastAsia="宋体" w:cs="宋体"/>
          <w:lang w:eastAsia="zh-CN"/>
        </w:rPr>
      </w:pPr>
      <w:r>
        <w:rPr>
          <w:rFonts w:hint="eastAsia" w:ascii="宋体" w:hAnsi="宋体" w:eastAsia="宋体" w:cs="宋体"/>
          <w:lang w:eastAsia="zh-CN"/>
        </w:rPr>
        <w:t>19:12　你们是我的弟兄，是我的骨肉，为什么要在请王回来的事上落后呢？</w:t>
      </w:r>
    </w:p>
    <w:p>
      <w:pPr>
        <w:pStyle w:val="2"/>
        <w:rPr>
          <w:rFonts w:hint="eastAsia" w:ascii="宋体" w:hAnsi="宋体" w:eastAsia="宋体" w:cs="宋体"/>
          <w:lang w:eastAsia="zh-CN"/>
        </w:rPr>
      </w:pPr>
      <w:r>
        <w:rPr>
          <w:rFonts w:hint="eastAsia" w:ascii="宋体" w:hAnsi="宋体" w:eastAsia="宋体" w:cs="宋体"/>
          <w:lang w:eastAsia="zh-CN"/>
        </w:rPr>
        <w:t>19:13　也要对亚玛撒说，你不是我的骨肉吗？你若不替约押在我面前常作军队的元帅，愿神1重重的降罚与我。</w:t>
      </w:r>
    </w:p>
    <w:p>
      <w:pPr>
        <w:pStyle w:val="2"/>
        <w:rPr>
          <w:rFonts w:hint="eastAsia" w:ascii="宋体" w:hAnsi="宋体" w:eastAsia="宋体" w:cs="宋体"/>
          <w:lang w:eastAsia="zh-CN"/>
        </w:rPr>
      </w:pPr>
      <w:r>
        <w:rPr>
          <w:rFonts w:hint="eastAsia" w:ascii="宋体" w:hAnsi="宋体" w:eastAsia="宋体" w:cs="宋体"/>
          <w:lang w:eastAsia="zh-CN"/>
        </w:rPr>
        <w:t>19:14　如此，他就使犹大众人的心转变，如同一人的心。他们便打发人去见王，说，请王和王的众臣仆回来。</w:t>
      </w:r>
    </w:p>
    <w:p>
      <w:pPr>
        <w:pStyle w:val="2"/>
        <w:rPr>
          <w:rFonts w:hint="eastAsia" w:ascii="宋体" w:hAnsi="宋体" w:eastAsia="宋体" w:cs="宋体"/>
          <w:lang w:eastAsia="zh-CN"/>
        </w:rPr>
      </w:pPr>
      <w:r>
        <w:rPr>
          <w:rFonts w:hint="eastAsia" w:ascii="宋体" w:hAnsi="宋体" w:eastAsia="宋体" w:cs="宋体"/>
          <w:lang w:eastAsia="zh-CN"/>
        </w:rPr>
        <w:t>19:15　王就回来，到了约但河；犹大人来到吉甲，要去迎接王，请王过约但河。</w:t>
      </w:r>
    </w:p>
    <w:p>
      <w:pPr>
        <w:pStyle w:val="2"/>
        <w:rPr>
          <w:rFonts w:hint="eastAsia" w:ascii="宋体" w:hAnsi="宋体" w:eastAsia="宋体" w:cs="宋体"/>
          <w:lang w:eastAsia="zh-CN"/>
        </w:rPr>
      </w:pPr>
      <w:r>
        <w:rPr>
          <w:rFonts w:hint="eastAsia" w:ascii="宋体" w:hAnsi="宋体" w:eastAsia="宋体" w:cs="宋体"/>
          <w:lang w:eastAsia="zh-CN"/>
        </w:rPr>
        <w:t>19:16　来自巴户琳的便雅悯人，基拉的儿子示每，急忙与犹大人一同下去迎接大卫王。</w:t>
      </w:r>
    </w:p>
    <w:p>
      <w:pPr>
        <w:pStyle w:val="2"/>
        <w:rPr>
          <w:rFonts w:hint="eastAsia" w:ascii="宋体" w:hAnsi="宋体" w:eastAsia="宋体" w:cs="宋体"/>
          <w:lang w:eastAsia="zh-CN"/>
        </w:rPr>
      </w:pPr>
      <w:r>
        <w:rPr>
          <w:rFonts w:hint="eastAsia" w:ascii="宋体" w:hAnsi="宋体" w:eastAsia="宋体" w:cs="宋体"/>
          <w:lang w:eastAsia="zh-CN"/>
        </w:rPr>
        <w:t>19:17　跟从示每的有一千便雅悯人，还有扫罗家的仆人洗巴，和他十五个儿子、二十个仆人；他们都速速的过约但河到王面前。</w:t>
      </w:r>
    </w:p>
    <w:p>
      <w:pPr>
        <w:pStyle w:val="2"/>
        <w:rPr>
          <w:rFonts w:hint="eastAsia" w:ascii="宋体" w:hAnsi="宋体" w:eastAsia="宋体" w:cs="宋体"/>
          <w:lang w:eastAsia="zh-CN"/>
        </w:rPr>
      </w:pPr>
      <w:r>
        <w:rPr>
          <w:rFonts w:hint="eastAsia" w:ascii="宋体" w:hAnsi="宋体" w:eastAsia="宋体" w:cs="宋体"/>
          <w:lang w:eastAsia="zh-CN"/>
        </w:rPr>
        <w:t>19:18　有渡船过去，渡王的家眷，照王所看为好的而行。王要过约但河的时候，基拉的儿子示每俯伏在王面前，</w:t>
      </w:r>
    </w:p>
    <w:p>
      <w:pPr>
        <w:pStyle w:val="2"/>
        <w:rPr>
          <w:rFonts w:hint="eastAsia" w:ascii="宋体" w:hAnsi="宋体" w:eastAsia="宋体" w:cs="宋体"/>
          <w:lang w:eastAsia="zh-CN"/>
        </w:rPr>
      </w:pPr>
      <w:r>
        <w:rPr>
          <w:rFonts w:hint="eastAsia" w:ascii="宋体" w:hAnsi="宋体" w:eastAsia="宋体" w:cs="宋体"/>
          <w:lang w:eastAsia="zh-CN"/>
        </w:rPr>
        <w:t>19:19　对王说，求我主不要算我为有罪；我主我王出耶路撒冷的那日，你仆人所行悖逆的事，求我主不要记念，也不要放在心上。</w:t>
      </w:r>
    </w:p>
    <w:p>
      <w:pPr>
        <w:pStyle w:val="2"/>
        <w:rPr>
          <w:rFonts w:hint="eastAsia" w:ascii="宋体" w:hAnsi="宋体" w:eastAsia="宋体" w:cs="宋体"/>
          <w:lang w:eastAsia="zh-CN"/>
        </w:rPr>
      </w:pPr>
      <w:r>
        <w:rPr>
          <w:rFonts w:hint="eastAsia" w:ascii="宋体" w:hAnsi="宋体" w:eastAsia="宋体" w:cs="宋体"/>
          <w:lang w:eastAsia="zh-CN"/>
        </w:rPr>
        <w:t>19:20　你仆人明知自己有罪，所以我今日来了；在约瑟全家之中，我是首先下来迎接我主我王的。</w:t>
      </w:r>
    </w:p>
    <w:p>
      <w:pPr>
        <w:pStyle w:val="2"/>
        <w:rPr>
          <w:rFonts w:hint="eastAsia" w:ascii="宋体" w:hAnsi="宋体" w:eastAsia="宋体" w:cs="宋体"/>
          <w:lang w:eastAsia="zh-CN"/>
        </w:rPr>
      </w:pPr>
      <w:r>
        <w:rPr>
          <w:rFonts w:hint="eastAsia" w:ascii="宋体" w:hAnsi="宋体" w:eastAsia="宋体" w:cs="宋体"/>
          <w:lang w:eastAsia="zh-CN"/>
        </w:rPr>
        <w:t>19:21　洗鲁雅的儿子亚比筛回应说，示每既咒骂耶和华的受膏者，不应当为此处死他吗？</w:t>
      </w:r>
    </w:p>
    <w:p>
      <w:pPr>
        <w:pStyle w:val="2"/>
        <w:rPr>
          <w:rFonts w:hint="eastAsia" w:ascii="宋体" w:hAnsi="宋体" w:eastAsia="宋体" w:cs="宋体"/>
          <w:lang w:eastAsia="zh-CN"/>
        </w:rPr>
      </w:pPr>
      <w:r>
        <w:rPr>
          <w:rFonts w:hint="eastAsia" w:ascii="宋体" w:hAnsi="宋体" w:eastAsia="宋体" w:cs="宋体"/>
          <w:lang w:eastAsia="zh-CN"/>
        </w:rPr>
        <w:t>19:22　大卫说，洗鲁雅的儿子，我与你们何干，使你们今日作我的对头呢？今日在以色列中岂可处死人呢？我岂不知今日我作以色列的王吗？</w:t>
      </w:r>
    </w:p>
    <w:p>
      <w:pPr>
        <w:pStyle w:val="2"/>
        <w:rPr>
          <w:rFonts w:hint="eastAsia" w:ascii="宋体" w:hAnsi="宋体" w:eastAsia="宋体" w:cs="宋体"/>
          <w:lang w:eastAsia="zh-CN"/>
        </w:rPr>
      </w:pPr>
      <w:r>
        <w:rPr>
          <w:rFonts w:hint="eastAsia" w:ascii="宋体" w:hAnsi="宋体" w:eastAsia="宋体" w:cs="宋体"/>
          <w:lang w:eastAsia="zh-CN"/>
        </w:rPr>
        <w:t>19:23　于是王对示每说，你必不死。王又向他起誓。</w:t>
      </w:r>
    </w:p>
    <w:p>
      <w:pPr>
        <w:pStyle w:val="2"/>
        <w:rPr>
          <w:rFonts w:hint="eastAsia" w:ascii="宋体" w:hAnsi="宋体" w:eastAsia="宋体" w:cs="宋体"/>
          <w:lang w:eastAsia="zh-CN"/>
        </w:rPr>
      </w:pPr>
      <w:r>
        <w:rPr>
          <w:rFonts w:hint="eastAsia" w:ascii="宋体" w:hAnsi="宋体" w:eastAsia="宋体" w:cs="宋体"/>
          <w:lang w:eastAsia="zh-CN"/>
        </w:rPr>
        <w:t>19:24　扫罗的孙子米非波设也下去迎接王。他自从王离去的那天，直到王平平安安回来的日子，没有修脚，没有剃胡须，也没有洗衣服。</w:t>
      </w:r>
    </w:p>
    <w:p>
      <w:pPr>
        <w:pStyle w:val="2"/>
        <w:rPr>
          <w:rFonts w:hint="eastAsia" w:ascii="宋体" w:hAnsi="宋体" w:eastAsia="宋体" w:cs="宋体"/>
          <w:lang w:eastAsia="zh-CN"/>
        </w:rPr>
      </w:pPr>
      <w:r>
        <w:rPr>
          <w:rFonts w:hint="eastAsia" w:ascii="宋体" w:hAnsi="宋体" w:eastAsia="宋体" w:cs="宋体"/>
          <w:lang w:eastAsia="zh-CN"/>
        </w:rPr>
        <w:t>19:25　他从耶路撒冷来迎接王的时候，王问他说，米非波设，你为什么没有与我同去呢？</w:t>
      </w:r>
    </w:p>
    <w:p>
      <w:pPr>
        <w:pStyle w:val="2"/>
        <w:rPr>
          <w:rFonts w:hint="eastAsia" w:ascii="宋体" w:hAnsi="宋体" w:eastAsia="宋体" w:cs="宋体"/>
          <w:lang w:eastAsia="zh-CN"/>
        </w:rPr>
      </w:pPr>
      <w:r>
        <w:rPr>
          <w:rFonts w:hint="eastAsia" w:ascii="宋体" w:hAnsi="宋体" w:eastAsia="宋体" w:cs="宋体"/>
          <w:lang w:eastAsia="zh-CN"/>
        </w:rPr>
        <w:t>19:26　他说，我主我王阿，仆人是瘸腿的。那日我心里说，我要给自己备驴骑上，与王同去，无奈我的仆人欺哄了我，</w:t>
      </w:r>
    </w:p>
    <w:p>
      <w:pPr>
        <w:pStyle w:val="2"/>
        <w:rPr>
          <w:rFonts w:hint="eastAsia" w:ascii="宋体" w:hAnsi="宋体" w:eastAsia="宋体" w:cs="宋体"/>
          <w:lang w:eastAsia="zh-CN"/>
        </w:rPr>
      </w:pPr>
      <w:r>
        <w:rPr>
          <w:rFonts w:hint="eastAsia" w:ascii="宋体" w:hAnsi="宋体" w:eastAsia="宋体" w:cs="宋体"/>
          <w:lang w:eastAsia="zh-CN"/>
        </w:rPr>
        <w:t>19:27　又在我主我王面前谗毁我。然而我主我王如同神的使者一般；你看怎样好，就怎样行罢。</w:t>
      </w:r>
    </w:p>
    <w:p>
      <w:pPr>
        <w:pStyle w:val="2"/>
        <w:rPr>
          <w:rFonts w:hint="eastAsia" w:ascii="宋体" w:hAnsi="宋体" w:eastAsia="宋体" w:cs="宋体"/>
          <w:lang w:eastAsia="zh-CN"/>
        </w:rPr>
      </w:pPr>
      <w:r>
        <w:rPr>
          <w:rFonts w:hint="eastAsia" w:ascii="宋体" w:hAnsi="宋体" w:eastAsia="宋体" w:cs="宋体"/>
          <w:lang w:eastAsia="zh-CN"/>
        </w:rPr>
        <w:t>19:28　因为我祖全家的人，对于我主我王，不过是该死的人，你却将仆人列于在王席上吃饭的人中，我现在还有什么道理再向王哀求呢？</w:t>
      </w:r>
    </w:p>
    <w:p>
      <w:pPr>
        <w:pStyle w:val="2"/>
        <w:rPr>
          <w:rFonts w:hint="eastAsia" w:ascii="宋体" w:hAnsi="宋体" w:eastAsia="宋体" w:cs="宋体"/>
          <w:lang w:eastAsia="zh-CN"/>
        </w:rPr>
      </w:pPr>
      <w:r>
        <w:rPr>
          <w:rFonts w:hint="eastAsia" w:ascii="宋体" w:hAnsi="宋体" w:eastAsia="宋体" w:cs="宋体"/>
          <w:lang w:eastAsia="zh-CN"/>
        </w:rPr>
        <w:t>19:29　王对他说，你何必再题你的事呢？我说，你要与洗巴均分地土。</w:t>
      </w:r>
    </w:p>
    <w:p>
      <w:pPr>
        <w:pStyle w:val="2"/>
        <w:rPr>
          <w:rFonts w:hint="eastAsia" w:ascii="宋体" w:hAnsi="宋体" w:eastAsia="宋体" w:cs="宋体"/>
          <w:lang w:eastAsia="zh-CN"/>
        </w:rPr>
      </w:pPr>
      <w:r>
        <w:rPr>
          <w:rFonts w:hint="eastAsia" w:ascii="宋体" w:hAnsi="宋体" w:eastAsia="宋体" w:cs="宋体"/>
          <w:lang w:eastAsia="zh-CN"/>
        </w:rPr>
        <w:t>19:30　米非波设对王说，我主我王既平平安安的回宫，就任凭洗巴都取了也可以。</w:t>
      </w:r>
    </w:p>
    <w:p>
      <w:pPr>
        <w:pStyle w:val="2"/>
        <w:rPr>
          <w:rFonts w:hint="eastAsia" w:ascii="宋体" w:hAnsi="宋体" w:eastAsia="宋体" w:cs="宋体"/>
          <w:lang w:eastAsia="zh-CN"/>
        </w:rPr>
      </w:pPr>
      <w:r>
        <w:rPr>
          <w:rFonts w:hint="eastAsia" w:ascii="宋体" w:hAnsi="宋体" w:eastAsia="宋体" w:cs="宋体"/>
          <w:lang w:eastAsia="zh-CN"/>
        </w:rPr>
        <w:t>19:31　基列人巴西莱从罗基琳下来，要送王过约但河，就与王一同过了约但河。</w:t>
      </w:r>
    </w:p>
    <w:p>
      <w:pPr>
        <w:pStyle w:val="2"/>
        <w:rPr>
          <w:rFonts w:hint="eastAsia" w:ascii="宋体" w:hAnsi="宋体" w:eastAsia="宋体" w:cs="宋体"/>
          <w:lang w:eastAsia="zh-CN"/>
        </w:rPr>
      </w:pPr>
      <w:r>
        <w:rPr>
          <w:rFonts w:hint="eastAsia" w:ascii="宋体" w:hAnsi="宋体" w:eastAsia="宋体" w:cs="宋体"/>
          <w:lang w:eastAsia="zh-CN"/>
        </w:rPr>
        <w:t>19:32　巴西莱非常老迈，已经八十岁了。王住在玛哈念的时候，他曾供养王；他原是大富户。</w:t>
      </w:r>
    </w:p>
    <w:p>
      <w:pPr>
        <w:pStyle w:val="2"/>
        <w:rPr>
          <w:rFonts w:hint="eastAsia" w:ascii="宋体" w:hAnsi="宋体" w:eastAsia="宋体" w:cs="宋体"/>
          <w:lang w:eastAsia="zh-CN"/>
        </w:rPr>
      </w:pPr>
      <w:r>
        <w:rPr>
          <w:rFonts w:hint="eastAsia" w:ascii="宋体" w:hAnsi="宋体" w:eastAsia="宋体" w:cs="宋体"/>
          <w:lang w:eastAsia="zh-CN"/>
        </w:rPr>
        <w:t>19:33　王对巴西莱说，你与我一同过去，我要在耶路撒冷供养你，使你在我身边。</w:t>
      </w:r>
    </w:p>
    <w:p>
      <w:pPr>
        <w:pStyle w:val="2"/>
        <w:rPr>
          <w:rFonts w:hint="eastAsia" w:ascii="宋体" w:hAnsi="宋体" w:eastAsia="宋体" w:cs="宋体"/>
          <w:lang w:eastAsia="zh-CN"/>
        </w:rPr>
      </w:pPr>
      <w:r>
        <w:rPr>
          <w:rFonts w:hint="eastAsia" w:ascii="宋体" w:hAnsi="宋体" w:eastAsia="宋体" w:cs="宋体"/>
          <w:lang w:eastAsia="zh-CN"/>
        </w:rPr>
        <w:t>19:34　巴西莱对王说，我在世的年日还能有多少，使我与王同上耶路撒冷呢？</w:t>
      </w:r>
    </w:p>
    <w:p>
      <w:pPr>
        <w:pStyle w:val="2"/>
        <w:rPr>
          <w:rFonts w:hint="eastAsia" w:ascii="宋体" w:hAnsi="宋体" w:eastAsia="宋体" w:cs="宋体"/>
          <w:lang w:eastAsia="zh-CN"/>
        </w:rPr>
      </w:pPr>
      <w:r>
        <w:rPr>
          <w:rFonts w:hint="eastAsia" w:ascii="宋体" w:hAnsi="宋体" w:eastAsia="宋体" w:cs="宋体"/>
          <w:lang w:eastAsia="zh-CN"/>
        </w:rPr>
        <w:t>19:35　我现在八十岁了，还能尝出饮食的滋味、辨别美恶吗？还能听男女歌唱的声音吗？仆人何必还累赘我主我王呢？</w:t>
      </w:r>
    </w:p>
    <w:p>
      <w:pPr>
        <w:pStyle w:val="2"/>
        <w:rPr>
          <w:rFonts w:hint="eastAsia" w:ascii="宋体" w:hAnsi="宋体" w:eastAsia="宋体" w:cs="宋体"/>
          <w:lang w:eastAsia="zh-CN"/>
        </w:rPr>
      </w:pPr>
      <w:r>
        <w:rPr>
          <w:rFonts w:hint="eastAsia" w:ascii="宋体" w:hAnsi="宋体" w:eastAsia="宋体" w:cs="宋体"/>
          <w:lang w:eastAsia="zh-CN"/>
        </w:rPr>
        <w:t>19:36　仆人只不过略走一点路，陪王过约但河，王何必赐我这样的赏报呢？</w:t>
      </w:r>
    </w:p>
    <w:p>
      <w:pPr>
        <w:pStyle w:val="2"/>
        <w:rPr>
          <w:rFonts w:hint="eastAsia" w:ascii="宋体" w:hAnsi="宋体" w:eastAsia="宋体" w:cs="宋体"/>
          <w:lang w:eastAsia="zh-CN"/>
        </w:rPr>
      </w:pPr>
      <w:r>
        <w:rPr>
          <w:rFonts w:hint="eastAsia" w:ascii="宋体" w:hAnsi="宋体" w:eastAsia="宋体" w:cs="宋体"/>
          <w:lang w:eastAsia="zh-CN"/>
        </w:rPr>
        <w:t>19:37　求你准仆人回去，好死在我本城，葬在我父母的墓旁。这里有你的仆人金罕，让他同我主我王过去；你看怎样好，就怎样待他。</w:t>
      </w:r>
    </w:p>
    <w:p>
      <w:pPr>
        <w:pStyle w:val="2"/>
        <w:rPr>
          <w:rFonts w:hint="eastAsia" w:ascii="宋体" w:hAnsi="宋体" w:eastAsia="宋体" w:cs="宋体"/>
          <w:lang w:eastAsia="zh-CN"/>
        </w:rPr>
      </w:pPr>
      <w:r>
        <w:rPr>
          <w:rFonts w:hint="eastAsia" w:ascii="宋体" w:hAnsi="宋体" w:eastAsia="宋体" w:cs="宋体"/>
          <w:lang w:eastAsia="zh-CN"/>
        </w:rPr>
        <w:t>19:38　王说，金罕可以与我一同过去；你看怎样好，我就怎样待他；凡你要我作的，我都必为你成就。</w:t>
      </w:r>
    </w:p>
    <w:p>
      <w:pPr>
        <w:pStyle w:val="2"/>
        <w:rPr>
          <w:rFonts w:hint="eastAsia" w:ascii="宋体" w:hAnsi="宋体" w:eastAsia="宋体" w:cs="宋体"/>
          <w:lang w:eastAsia="zh-CN"/>
        </w:rPr>
      </w:pPr>
      <w:r>
        <w:rPr>
          <w:rFonts w:hint="eastAsia" w:ascii="宋体" w:hAnsi="宋体" w:eastAsia="宋体" w:cs="宋体"/>
          <w:lang w:eastAsia="zh-CN"/>
        </w:rPr>
        <w:t>19:39　于是众民过约但河，王也过去。王与巴西莱亲嘴，为他祝福，巴西莱就回本地去了。</w:t>
      </w:r>
    </w:p>
    <w:p>
      <w:pPr>
        <w:pStyle w:val="2"/>
        <w:rPr>
          <w:rFonts w:hint="eastAsia" w:ascii="宋体" w:hAnsi="宋体" w:eastAsia="宋体" w:cs="宋体"/>
          <w:lang w:eastAsia="zh-CN"/>
        </w:rPr>
      </w:pPr>
      <w:r>
        <w:rPr>
          <w:rFonts w:hint="eastAsia" w:ascii="宋体" w:hAnsi="宋体" w:eastAsia="宋体" w:cs="宋体"/>
          <w:lang w:eastAsia="zh-CN"/>
        </w:rPr>
        <w:t>19:40　王过去，到了吉甲，金罕也跟他过去。犹大众民和以色列民的一半也都送王过去。</w:t>
      </w:r>
    </w:p>
    <w:p>
      <w:pPr>
        <w:pStyle w:val="2"/>
        <w:rPr>
          <w:rFonts w:hint="eastAsia" w:ascii="宋体" w:hAnsi="宋体" w:eastAsia="宋体" w:cs="宋体"/>
          <w:lang w:eastAsia="zh-CN"/>
        </w:rPr>
      </w:pPr>
      <w:r>
        <w:rPr>
          <w:rFonts w:hint="eastAsia" w:ascii="宋体" w:hAnsi="宋体" w:eastAsia="宋体" w:cs="宋体"/>
          <w:lang w:eastAsia="zh-CN"/>
        </w:rPr>
        <w:t>19:41　以色列众人来见王，对王说，我们弟兄犹大人为什么偷偷的送王和王的家眷，以及所有属大卫的人过约但河？</w:t>
      </w:r>
    </w:p>
    <w:p>
      <w:pPr>
        <w:pStyle w:val="2"/>
        <w:rPr>
          <w:rFonts w:hint="eastAsia" w:ascii="宋体" w:hAnsi="宋体" w:eastAsia="宋体" w:cs="宋体"/>
          <w:lang w:eastAsia="zh-CN"/>
        </w:rPr>
      </w:pPr>
      <w:r>
        <w:rPr>
          <w:rFonts w:hint="eastAsia" w:ascii="宋体" w:hAnsi="宋体" w:eastAsia="宋体" w:cs="宋体"/>
          <w:lang w:eastAsia="zh-CN"/>
        </w:rPr>
        <w:t>19:42　犹大众人回答以色列人说，因为王与我们是亲属，你们为何因这事发怒？我们吃了王的什么呢？王赐了我们什么礼物呢？</w:t>
      </w:r>
    </w:p>
    <w:p>
      <w:pPr>
        <w:pStyle w:val="2"/>
        <w:rPr>
          <w:rFonts w:hint="eastAsia" w:ascii="宋体" w:hAnsi="宋体" w:eastAsia="宋体" w:cs="宋体"/>
          <w:lang w:eastAsia="zh-CN"/>
        </w:rPr>
      </w:pPr>
      <w:r>
        <w:rPr>
          <w:rFonts w:hint="eastAsia" w:ascii="宋体" w:hAnsi="宋体" w:eastAsia="宋体" w:cs="宋体"/>
          <w:lang w:eastAsia="zh-CN"/>
        </w:rPr>
        <w:t>19:43　以色列人回答犹大人说，按支派，我们在王身上有十分；在大卫身上，我们也比你们更有分。你们为何藐视我们？请王回来不是我们先说的吗？但犹大人的话比以色列人的话更硬。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示巴的背叛</w:t>
      </w:r>
    </w:p>
    <w:p>
      <w:pPr>
        <w:pStyle w:val="2"/>
        <w:rPr>
          <w:rFonts w:hint="eastAsia" w:ascii="宋体" w:hAnsi="宋体" w:eastAsia="宋体" w:cs="宋体"/>
          <w:lang w:eastAsia="zh-CN"/>
        </w:rPr>
      </w:pPr>
      <w:r>
        <w:rPr>
          <w:rFonts w:hint="eastAsia" w:ascii="宋体" w:hAnsi="宋体" w:eastAsia="宋体" w:cs="宋体"/>
          <w:lang w:eastAsia="zh-CN"/>
        </w:rPr>
        <w:t>二十1～22</w:t>
      </w:r>
    </w:p>
    <w:p>
      <w:pPr>
        <w:pStyle w:val="2"/>
        <w:rPr>
          <w:rFonts w:hint="eastAsia" w:ascii="宋体" w:hAnsi="宋体" w:eastAsia="宋体" w:cs="宋体"/>
          <w:lang w:eastAsia="zh-CN"/>
        </w:rPr>
      </w:pPr>
      <w:r>
        <w:rPr>
          <w:rFonts w:hint="eastAsia" w:ascii="宋体" w:hAnsi="宋体" w:eastAsia="宋体" w:cs="宋体"/>
          <w:lang w:eastAsia="zh-CN"/>
        </w:rPr>
        <w:t>20:1　在那里恰有一个卑劣之徒，名叫示巴，是便雅悯人比基利的儿子。他吹角，说，我们在大卫身上无分，在耶西的儿子身上无业。以色列人哪，你们各人回自己的帐棚去罢！</w:t>
      </w:r>
    </w:p>
    <w:p>
      <w:pPr>
        <w:pStyle w:val="2"/>
        <w:rPr>
          <w:rFonts w:hint="eastAsia" w:ascii="宋体" w:hAnsi="宋体" w:eastAsia="宋体" w:cs="宋体"/>
          <w:lang w:eastAsia="zh-CN"/>
        </w:rPr>
      </w:pPr>
      <w:r>
        <w:rPr>
          <w:rFonts w:hint="eastAsia" w:ascii="宋体" w:hAnsi="宋体" w:eastAsia="宋体" w:cs="宋体"/>
          <w:lang w:eastAsia="zh-CN"/>
        </w:rPr>
        <w:t>20:2　于是以色列人都离开大卫上去，不跟随他，却跟随比基利的儿子示巴；但犹大人从约但河直到耶路撒冷，都紧紧跟随他们的王。</w:t>
      </w:r>
    </w:p>
    <w:p>
      <w:pPr>
        <w:pStyle w:val="2"/>
        <w:rPr>
          <w:rFonts w:hint="eastAsia" w:ascii="宋体" w:hAnsi="宋体" w:eastAsia="宋体" w:cs="宋体"/>
          <w:lang w:eastAsia="zh-CN"/>
        </w:rPr>
      </w:pPr>
      <w:r>
        <w:rPr>
          <w:rFonts w:hint="eastAsia" w:ascii="宋体" w:hAnsi="宋体" w:eastAsia="宋体" w:cs="宋体"/>
          <w:lang w:eastAsia="zh-CN"/>
        </w:rPr>
        <w:t>20:3　大卫王来到耶路撒冷自己的宫中，就把从前留下看守宫殿的十个妃嫔放在禁宫里，供养她们，但不与她们亲近。她们被拘禁，过着如同寡妇的生活，直到死的日子。</w:t>
      </w:r>
    </w:p>
    <w:p>
      <w:pPr>
        <w:pStyle w:val="2"/>
        <w:rPr>
          <w:rFonts w:hint="eastAsia" w:ascii="宋体" w:hAnsi="宋体" w:eastAsia="宋体" w:cs="宋体"/>
          <w:lang w:eastAsia="zh-CN"/>
        </w:rPr>
      </w:pPr>
      <w:r>
        <w:rPr>
          <w:rFonts w:hint="eastAsia" w:ascii="宋体" w:hAnsi="宋体" w:eastAsia="宋体" w:cs="宋体"/>
          <w:lang w:eastAsia="zh-CN"/>
        </w:rPr>
        <w:t>20:4　王对亚玛撒说，你要在三日之内将犹大人召集到我这里来，你也要在这里。</w:t>
      </w:r>
    </w:p>
    <w:p>
      <w:pPr>
        <w:pStyle w:val="2"/>
        <w:rPr>
          <w:rFonts w:hint="eastAsia" w:ascii="宋体" w:hAnsi="宋体" w:eastAsia="宋体" w:cs="宋体"/>
          <w:lang w:eastAsia="zh-CN"/>
        </w:rPr>
      </w:pPr>
      <w:r>
        <w:rPr>
          <w:rFonts w:hint="eastAsia" w:ascii="宋体" w:hAnsi="宋体" w:eastAsia="宋体" w:cs="宋体"/>
          <w:lang w:eastAsia="zh-CN"/>
        </w:rPr>
        <w:t>20:5　亚玛撒就去召集犹大人，却耽延过了王所限的日期。</w:t>
      </w:r>
    </w:p>
    <w:p>
      <w:pPr>
        <w:pStyle w:val="2"/>
        <w:rPr>
          <w:rFonts w:hint="eastAsia" w:ascii="宋体" w:hAnsi="宋体" w:eastAsia="宋体" w:cs="宋体"/>
          <w:lang w:eastAsia="zh-CN"/>
        </w:rPr>
      </w:pPr>
      <w:r>
        <w:rPr>
          <w:rFonts w:hint="eastAsia" w:ascii="宋体" w:hAnsi="宋体" w:eastAsia="宋体" w:cs="宋体"/>
          <w:lang w:eastAsia="zh-CN"/>
        </w:rPr>
        <w:t>20:6　大卫对亚比筛说，现在比基利的儿子示巴必加害我们，比押沙龙更甚。你要带着你主的仆人追赶他，免得他得了坚固城，从我们眼前逃脱。</w:t>
      </w:r>
    </w:p>
    <w:p>
      <w:pPr>
        <w:pStyle w:val="2"/>
        <w:rPr>
          <w:rFonts w:hint="eastAsia" w:ascii="宋体" w:hAnsi="宋体" w:eastAsia="宋体" w:cs="宋体"/>
          <w:lang w:eastAsia="zh-CN"/>
        </w:rPr>
      </w:pPr>
      <w:r>
        <w:rPr>
          <w:rFonts w:hint="eastAsia" w:ascii="宋体" w:hAnsi="宋体" w:eastAsia="宋体" w:cs="宋体"/>
          <w:lang w:eastAsia="zh-CN"/>
        </w:rPr>
        <w:t>20:7　约押的人和基利提人、比利提人、并所有的勇士，都跟着亚比筛，从耶路撒冷出去，追赶比基利的儿子示巴。</w:t>
      </w:r>
    </w:p>
    <w:p>
      <w:pPr>
        <w:pStyle w:val="2"/>
        <w:rPr>
          <w:rFonts w:hint="eastAsia" w:ascii="宋体" w:hAnsi="宋体" w:eastAsia="宋体" w:cs="宋体"/>
          <w:lang w:eastAsia="zh-CN"/>
        </w:rPr>
      </w:pPr>
      <w:r>
        <w:rPr>
          <w:rFonts w:hint="eastAsia" w:ascii="宋体" w:hAnsi="宋体" w:eastAsia="宋体" w:cs="宋体"/>
          <w:lang w:eastAsia="zh-CN"/>
        </w:rPr>
        <w:t>20:8　他们在基遍的大石那里，亚玛撒迎面而来。那时约押束着战衣，战衣上有佩刀的带子系在腰间，刀在鞘内；约押前行，刀从鞘内掉出来。</w:t>
      </w:r>
    </w:p>
    <w:p>
      <w:pPr>
        <w:pStyle w:val="2"/>
        <w:rPr>
          <w:rFonts w:hint="eastAsia" w:ascii="宋体" w:hAnsi="宋体" w:eastAsia="宋体" w:cs="宋体"/>
          <w:lang w:eastAsia="zh-CN"/>
        </w:rPr>
      </w:pPr>
      <w:r>
        <w:rPr>
          <w:rFonts w:hint="eastAsia" w:ascii="宋体" w:hAnsi="宋体" w:eastAsia="宋体" w:cs="宋体"/>
          <w:lang w:eastAsia="zh-CN"/>
        </w:rPr>
        <w:t>20:9　约押左手拾起刀来，对亚玛撒说，我兄弟，你平安吗？就用右手抓住亚玛撒的胡子，要与他亲嘴。</w:t>
      </w:r>
    </w:p>
    <w:p>
      <w:pPr>
        <w:pStyle w:val="2"/>
        <w:rPr>
          <w:rFonts w:hint="eastAsia" w:ascii="宋体" w:hAnsi="宋体" w:eastAsia="宋体" w:cs="宋体"/>
          <w:lang w:eastAsia="zh-CN"/>
        </w:rPr>
      </w:pPr>
      <w:r>
        <w:rPr>
          <w:rFonts w:hint="eastAsia" w:ascii="宋体" w:hAnsi="宋体" w:eastAsia="宋体" w:cs="宋体"/>
          <w:lang w:eastAsia="zh-CN"/>
        </w:rPr>
        <w:t>20:10　亚玛撒没有防备约押手里所拿的刀；约押用刀刺入他的肚腹，他的肠子流在地上；没有再刺他，他就死了。约押和他兄弟亚比筛往前追赶比基利的儿子示巴。</w:t>
      </w:r>
    </w:p>
    <w:p>
      <w:pPr>
        <w:pStyle w:val="2"/>
        <w:rPr>
          <w:rFonts w:hint="eastAsia" w:ascii="宋体" w:hAnsi="宋体" w:eastAsia="宋体" w:cs="宋体"/>
          <w:lang w:eastAsia="zh-CN"/>
        </w:rPr>
      </w:pPr>
      <w:r>
        <w:rPr>
          <w:rFonts w:hint="eastAsia" w:ascii="宋体" w:hAnsi="宋体" w:eastAsia="宋体" w:cs="宋体"/>
          <w:lang w:eastAsia="zh-CN"/>
        </w:rPr>
        <w:t>20:11　有约押的一个少年人站在亚玛撒尸身旁边，说，谁喜悦约押，谁归顺大卫，就当跟随约押去。</w:t>
      </w:r>
    </w:p>
    <w:p>
      <w:pPr>
        <w:pStyle w:val="2"/>
        <w:rPr>
          <w:rFonts w:hint="eastAsia" w:ascii="宋体" w:hAnsi="宋体" w:eastAsia="宋体" w:cs="宋体"/>
          <w:lang w:eastAsia="zh-CN"/>
        </w:rPr>
      </w:pPr>
      <w:r>
        <w:rPr>
          <w:rFonts w:hint="eastAsia" w:ascii="宋体" w:hAnsi="宋体" w:eastAsia="宋体" w:cs="宋体"/>
          <w:lang w:eastAsia="zh-CN"/>
        </w:rPr>
        <w:t>20:12　亚玛撒在路当中，辊在自己的血里；那少年人看见众民都站住。他见所有来到亚玛撒尸身旁的人都站住，就把尸身从大路挪到田间，把一件衣服扔在其上。</w:t>
      </w:r>
    </w:p>
    <w:p>
      <w:pPr>
        <w:pStyle w:val="2"/>
        <w:rPr>
          <w:rFonts w:hint="eastAsia" w:ascii="宋体" w:hAnsi="宋体" w:eastAsia="宋体" w:cs="宋体"/>
          <w:lang w:eastAsia="zh-CN"/>
        </w:rPr>
      </w:pPr>
      <w:r>
        <w:rPr>
          <w:rFonts w:hint="eastAsia" w:ascii="宋体" w:hAnsi="宋体" w:eastAsia="宋体" w:cs="宋体"/>
          <w:lang w:eastAsia="zh-CN"/>
        </w:rPr>
        <w:t>20:13　尸身从大路挪移之后，众民就都过去，跟随约押去追赶比基利的儿子示巴。</w:t>
      </w:r>
    </w:p>
    <w:p>
      <w:pPr>
        <w:pStyle w:val="2"/>
        <w:rPr>
          <w:rFonts w:hint="eastAsia" w:ascii="宋体" w:hAnsi="宋体" w:eastAsia="宋体" w:cs="宋体"/>
          <w:lang w:eastAsia="zh-CN"/>
        </w:rPr>
      </w:pPr>
      <w:r>
        <w:rPr>
          <w:rFonts w:hint="eastAsia" w:ascii="宋体" w:hAnsi="宋体" w:eastAsia="宋体" w:cs="宋体"/>
          <w:lang w:eastAsia="zh-CN"/>
        </w:rPr>
        <w:t>20:14　示巴走遍以色列各支派，直到伯玛迦和亚比拉，并所有比利人之地；那些地方的人也都聚集跟随他。</w:t>
      </w:r>
    </w:p>
    <w:p>
      <w:pPr>
        <w:pStyle w:val="2"/>
        <w:rPr>
          <w:rFonts w:hint="eastAsia" w:ascii="宋体" w:hAnsi="宋体" w:eastAsia="宋体" w:cs="宋体"/>
          <w:lang w:eastAsia="zh-CN"/>
        </w:rPr>
      </w:pPr>
      <w:r>
        <w:rPr>
          <w:rFonts w:hint="eastAsia" w:ascii="宋体" w:hAnsi="宋体" w:eastAsia="宋体" w:cs="宋体"/>
          <w:lang w:eastAsia="zh-CN"/>
        </w:rPr>
        <w:t>20:15　约押和跟随的人到了亚比拉和伯玛迦，围困示巴，就对着城筑垒，与城外的外墙相对而立；跟随约押的众民撞击城墙，要使墙塌陷。</w:t>
      </w:r>
    </w:p>
    <w:p>
      <w:pPr>
        <w:pStyle w:val="2"/>
        <w:rPr>
          <w:rFonts w:hint="eastAsia" w:ascii="宋体" w:hAnsi="宋体" w:eastAsia="宋体" w:cs="宋体"/>
          <w:lang w:eastAsia="zh-CN"/>
        </w:rPr>
      </w:pPr>
      <w:r>
        <w:rPr>
          <w:rFonts w:hint="eastAsia" w:ascii="宋体" w:hAnsi="宋体" w:eastAsia="宋体" w:cs="宋体"/>
          <w:lang w:eastAsia="zh-CN"/>
        </w:rPr>
        <w:t>20:16　有一个聪明的妇人从城上呼叫说，听阿，听阿，请对约押说，你走近这里来，我好与你说话。</w:t>
      </w:r>
    </w:p>
    <w:p>
      <w:pPr>
        <w:pStyle w:val="2"/>
        <w:rPr>
          <w:rFonts w:hint="eastAsia" w:ascii="宋体" w:hAnsi="宋体" w:eastAsia="宋体" w:cs="宋体"/>
          <w:lang w:eastAsia="zh-CN"/>
        </w:rPr>
      </w:pPr>
      <w:r>
        <w:rPr>
          <w:rFonts w:hint="eastAsia" w:ascii="宋体" w:hAnsi="宋体" w:eastAsia="宋体" w:cs="宋体"/>
          <w:lang w:eastAsia="zh-CN"/>
        </w:rPr>
        <w:t>20:17　约押就走近妇人那里，妇人说，你是约押不是？他说，我是。妇人说，请你听婢女的话。约押说，我在听。</w:t>
      </w:r>
    </w:p>
    <w:p>
      <w:pPr>
        <w:pStyle w:val="2"/>
        <w:rPr>
          <w:rFonts w:hint="eastAsia" w:ascii="宋体" w:hAnsi="宋体" w:eastAsia="宋体" w:cs="宋体"/>
          <w:lang w:eastAsia="zh-CN"/>
        </w:rPr>
      </w:pPr>
      <w:r>
        <w:rPr>
          <w:rFonts w:hint="eastAsia" w:ascii="宋体" w:hAnsi="宋体" w:eastAsia="宋体" w:cs="宋体"/>
          <w:lang w:eastAsia="zh-CN"/>
        </w:rPr>
        <w:t>20:18　妇人说，古时有话说，当先在亚比拉求问，然后事就定妥。</w:t>
      </w:r>
    </w:p>
    <w:p>
      <w:pPr>
        <w:pStyle w:val="2"/>
        <w:rPr>
          <w:rFonts w:hint="eastAsia" w:ascii="宋体" w:hAnsi="宋体" w:eastAsia="宋体" w:cs="宋体"/>
          <w:lang w:eastAsia="zh-CN"/>
        </w:rPr>
      </w:pPr>
      <w:r>
        <w:rPr>
          <w:rFonts w:hint="eastAsia" w:ascii="宋体" w:hAnsi="宋体" w:eastAsia="宋体" w:cs="宋体"/>
          <w:lang w:eastAsia="zh-CN"/>
        </w:rPr>
        <w:t>20:19　我们这城的人在以色列人中是和平、忠信的；你竟想要毁坏以色列中的1大城。你为何要吞灭耶和华的产业呢？</w:t>
      </w:r>
    </w:p>
    <w:p>
      <w:pPr>
        <w:pStyle w:val="2"/>
        <w:rPr>
          <w:rFonts w:hint="eastAsia" w:ascii="宋体" w:hAnsi="宋体" w:eastAsia="宋体" w:cs="宋体"/>
          <w:lang w:eastAsia="zh-CN"/>
        </w:rPr>
      </w:pPr>
      <w:r>
        <w:rPr>
          <w:rFonts w:hint="eastAsia" w:ascii="宋体" w:hAnsi="宋体" w:eastAsia="宋体" w:cs="宋体"/>
          <w:lang w:eastAsia="zh-CN"/>
        </w:rPr>
        <w:t>20:20　约押回答说，绝不是，我绝不吞灭毁坏。</w:t>
      </w:r>
    </w:p>
    <w:p>
      <w:pPr>
        <w:pStyle w:val="2"/>
        <w:rPr>
          <w:rFonts w:hint="eastAsia" w:ascii="宋体" w:hAnsi="宋体" w:eastAsia="宋体" w:cs="宋体"/>
          <w:lang w:eastAsia="zh-CN"/>
        </w:rPr>
      </w:pPr>
      <w:r>
        <w:rPr>
          <w:rFonts w:hint="eastAsia" w:ascii="宋体" w:hAnsi="宋体" w:eastAsia="宋体" w:cs="宋体"/>
          <w:lang w:eastAsia="zh-CN"/>
        </w:rPr>
        <w:t>20:21　事情不是这样，是因以法莲山地的一个人，比基利的儿子名叫示巴，举手攻击大卫王。你们只要将他一个人交出来，我便离城而去。妇人对约押说，那人的首级必从城墙上丢给你。</w:t>
      </w:r>
    </w:p>
    <w:p>
      <w:pPr>
        <w:pStyle w:val="2"/>
        <w:rPr>
          <w:rFonts w:hint="eastAsia" w:ascii="宋体" w:hAnsi="宋体" w:eastAsia="宋体" w:cs="宋体"/>
          <w:lang w:eastAsia="zh-CN"/>
        </w:rPr>
      </w:pPr>
      <w:r>
        <w:rPr>
          <w:rFonts w:hint="eastAsia" w:ascii="宋体" w:hAnsi="宋体" w:eastAsia="宋体" w:cs="宋体"/>
          <w:lang w:eastAsia="zh-CN"/>
        </w:rPr>
        <w:t>20:22　于是妇人凭她的智慧去劝众人；他们便割下比基利的儿子示巴的首级，丢给约押。约押吹角，众人就离城而散，各人回自己的帐棚去了。约押回耶路撒冷，到王那里。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l　大卫的国重新建立</w:t>
      </w:r>
    </w:p>
    <w:p>
      <w:pPr>
        <w:pStyle w:val="2"/>
        <w:rPr>
          <w:rFonts w:hint="eastAsia" w:ascii="宋体" w:hAnsi="宋体" w:eastAsia="宋体" w:cs="宋体"/>
          <w:lang w:eastAsia="zh-CN"/>
        </w:rPr>
      </w:pPr>
      <w:r>
        <w:rPr>
          <w:rFonts w:hint="eastAsia" w:ascii="宋体" w:hAnsi="宋体" w:eastAsia="宋体" w:cs="宋体"/>
          <w:lang w:eastAsia="zh-CN"/>
        </w:rPr>
        <w:t>二十23～26</w:t>
      </w:r>
    </w:p>
    <w:p>
      <w:pPr>
        <w:pStyle w:val="2"/>
        <w:rPr>
          <w:rFonts w:hint="eastAsia" w:ascii="宋体" w:hAnsi="宋体" w:eastAsia="宋体" w:cs="宋体"/>
          <w:lang w:eastAsia="zh-CN"/>
        </w:rPr>
      </w:pPr>
      <w:r>
        <w:rPr>
          <w:rFonts w:hint="eastAsia" w:ascii="宋体" w:hAnsi="宋体" w:eastAsia="宋体" w:cs="宋体"/>
          <w:lang w:eastAsia="zh-CN"/>
        </w:rPr>
        <w:t>20:23　约押统领以色列全军，耶何耶大的儿子比拿雅统管基利提人和比利提人，</w:t>
      </w:r>
    </w:p>
    <w:p>
      <w:pPr>
        <w:pStyle w:val="2"/>
        <w:rPr>
          <w:rFonts w:hint="eastAsia" w:ascii="宋体" w:hAnsi="宋体" w:eastAsia="宋体" w:cs="宋体"/>
          <w:lang w:eastAsia="zh-CN"/>
        </w:rPr>
      </w:pPr>
      <w:r>
        <w:rPr>
          <w:rFonts w:hint="eastAsia" w:ascii="宋体" w:hAnsi="宋体" w:eastAsia="宋体" w:cs="宋体"/>
          <w:lang w:eastAsia="zh-CN"/>
        </w:rPr>
        <w:t>20:24　亚多兰掌管服苦役的人，亚希律的儿子约沙法作记事官，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20:25　示法作书记，撒督和亚比亚他作祭司，</w:t>
      </w:r>
    </w:p>
    <w:p>
      <w:pPr>
        <w:pStyle w:val="2"/>
        <w:rPr>
          <w:rFonts w:hint="eastAsia" w:ascii="宋体" w:hAnsi="宋体" w:eastAsia="宋体" w:cs="宋体"/>
          <w:lang w:eastAsia="zh-CN"/>
        </w:rPr>
      </w:pPr>
      <w:r>
        <w:rPr>
          <w:rFonts w:hint="eastAsia" w:ascii="宋体" w:hAnsi="宋体" w:eastAsia="宋体" w:cs="宋体"/>
          <w:lang w:eastAsia="zh-CN"/>
        </w:rPr>
        <w:t>20:26　睚珥人以拉作大卫手下的1领袖。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大卫王位的末期</w:t>
      </w:r>
    </w:p>
    <w:p>
      <w:pPr>
        <w:pStyle w:val="2"/>
        <w:rPr>
          <w:rFonts w:hint="eastAsia" w:ascii="宋体" w:hAnsi="宋体" w:eastAsia="宋体" w:cs="宋体"/>
          <w:lang w:eastAsia="zh-CN"/>
        </w:rPr>
      </w:pPr>
      <w:r>
        <w:rPr>
          <w:rFonts w:hint="eastAsia" w:ascii="宋体" w:hAnsi="宋体" w:eastAsia="宋体" w:cs="宋体"/>
          <w:lang w:eastAsia="zh-CN"/>
        </w:rPr>
        <w:t>二一1～二四25</w:t>
      </w:r>
    </w:p>
    <w:p>
      <w:pPr>
        <w:pStyle w:val="2"/>
        <w:rPr>
          <w:rFonts w:hint="eastAsia" w:ascii="宋体" w:hAnsi="宋体" w:eastAsia="宋体" w:cs="宋体"/>
          <w:lang w:eastAsia="zh-CN"/>
        </w:rPr>
      </w:pPr>
      <w:r>
        <w:rPr>
          <w:rFonts w:hint="eastAsia" w:ascii="宋体" w:hAnsi="宋体" w:eastAsia="宋体" w:cs="宋体"/>
          <w:lang w:eastAsia="zh-CN"/>
        </w:rPr>
        <w:t>a　大卫为百姓处理饥荒的事</w:t>
      </w:r>
    </w:p>
    <w:p>
      <w:pPr>
        <w:pStyle w:val="2"/>
        <w:rPr>
          <w:rFonts w:hint="eastAsia" w:ascii="宋体" w:hAnsi="宋体" w:eastAsia="宋体" w:cs="宋体"/>
          <w:lang w:eastAsia="zh-CN"/>
        </w:rPr>
      </w:pPr>
      <w:r>
        <w:rPr>
          <w:rFonts w:hint="eastAsia" w:ascii="宋体" w:hAnsi="宋体" w:eastAsia="宋体" w:cs="宋体"/>
          <w:lang w:eastAsia="zh-CN"/>
        </w:rPr>
        <w:t>二一1～14</w:t>
      </w:r>
    </w:p>
    <w:p>
      <w:pPr>
        <w:pStyle w:val="2"/>
        <w:rPr>
          <w:rFonts w:hint="eastAsia" w:ascii="宋体" w:hAnsi="宋体" w:eastAsia="宋体" w:cs="宋体"/>
          <w:lang w:eastAsia="zh-CN"/>
        </w:rPr>
      </w:pPr>
      <w:r>
        <w:rPr>
          <w:rFonts w:hint="eastAsia" w:ascii="宋体" w:hAnsi="宋体" w:eastAsia="宋体" w:cs="宋体"/>
          <w:lang w:eastAsia="zh-CN"/>
        </w:rPr>
        <w:t>21:1　大卫在位的日子有饥荒，一连三年，大卫就求问耶和华。耶和华说，这是因着扫罗，因着他的家流了人的血，因为他曾杀死基遍人。</w:t>
      </w:r>
    </w:p>
    <w:p>
      <w:pPr>
        <w:pStyle w:val="2"/>
        <w:rPr>
          <w:rFonts w:hint="eastAsia" w:ascii="宋体" w:hAnsi="宋体" w:eastAsia="宋体" w:cs="宋体"/>
          <w:lang w:eastAsia="zh-CN"/>
        </w:rPr>
      </w:pPr>
      <w:r>
        <w:rPr>
          <w:rFonts w:hint="eastAsia" w:ascii="宋体" w:hAnsi="宋体" w:eastAsia="宋体" w:cs="宋体"/>
          <w:lang w:eastAsia="zh-CN"/>
        </w:rPr>
        <w:t>21:2　原来这基遍人不是以色列人，乃是亚摩利人中所剩的；以色列人曾向他们起誓，不杀灭他们，扫罗却为以色列人和犹大人发热心，想要杀灭他们。大卫王召了基遍人来，</w:t>
      </w:r>
    </w:p>
    <w:p>
      <w:pPr>
        <w:pStyle w:val="2"/>
        <w:rPr>
          <w:rFonts w:hint="eastAsia" w:ascii="宋体" w:hAnsi="宋体" w:eastAsia="宋体" w:cs="宋体"/>
          <w:lang w:eastAsia="zh-CN"/>
        </w:rPr>
      </w:pPr>
      <w:r>
        <w:rPr>
          <w:rFonts w:hint="eastAsia" w:ascii="宋体" w:hAnsi="宋体" w:eastAsia="宋体" w:cs="宋体"/>
          <w:lang w:eastAsia="zh-CN"/>
        </w:rPr>
        <w:t>21:3　对他们说，我当为你们怎样行？可用什么遮罪，使你们为耶和华的产业祝福？</w:t>
      </w:r>
    </w:p>
    <w:p>
      <w:pPr>
        <w:pStyle w:val="2"/>
        <w:rPr>
          <w:rFonts w:hint="eastAsia" w:ascii="宋体" w:hAnsi="宋体" w:eastAsia="宋体" w:cs="宋体"/>
          <w:lang w:eastAsia="zh-CN"/>
        </w:rPr>
      </w:pPr>
      <w:r>
        <w:rPr>
          <w:rFonts w:hint="eastAsia" w:ascii="宋体" w:hAnsi="宋体" w:eastAsia="宋体" w:cs="宋体"/>
          <w:lang w:eastAsia="zh-CN"/>
        </w:rPr>
        <w:t>21:4　基遍人对他说，我们和扫罗与他家的事并不关乎金银，我们也不愿以色列中有一个人被处死。大卫说，你们怎样说，我就为你们怎样行。</w:t>
      </w:r>
    </w:p>
    <w:p>
      <w:pPr>
        <w:pStyle w:val="2"/>
        <w:rPr>
          <w:rFonts w:hint="eastAsia" w:ascii="宋体" w:hAnsi="宋体" w:eastAsia="宋体" w:cs="宋体"/>
          <w:lang w:eastAsia="zh-CN"/>
        </w:rPr>
      </w:pPr>
      <w:r>
        <w:rPr>
          <w:rFonts w:hint="eastAsia" w:ascii="宋体" w:hAnsi="宋体" w:eastAsia="宋体" w:cs="宋体"/>
          <w:lang w:eastAsia="zh-CN"/>
        </w:rPr>
        <w:t>21:5　他们对王说，那从前毁坏我们，谋害我们，要灭绝我们，使我们不得在以色列全境内立足的人，</w:t>
      </w:r>
    </w:p>
    <w:p>
      <w:pPr>
        <w:pStyle w:val="2"/>
        <w:rPr>
          <w:rFonts w:hint="eastAsia" w:ascii="宋体" w:hAnsi="宋体" w:eastAsia="宋体" w:cs="宋体"/>
          <w:lang w:eastAsia="zh-CN"/>
        </w:rPr>
      </w:pPr>
      <w:r>
        <w:rPr>
          <w:rFonts w:hint="eastAsia" w:ascii="宋体" w:hAnsi="宋体" w:eastAsia="宋体" w:cs="宋体"/>
          <w:lang w:eastAsia="zh-CN"/>
        </w:rPr>
        <w:t>21:6　请将他子孙中的七人交给我们，我们要在耶和华面前，将他们悬挂在耶和华所拣选之扫罗的基比亚。王说，我必交给你们。</w:t>
      </w:r>
    </w:p>
    <w:p>
      <w:pPr>
        <w:pStyle w:val="2"/>
        <w:rPr>
          <w:rFonts w:hint="eastAsia" w:ascii="宋体" w:hAnsi="宋体" w:eastAsia="宋体" w:cs="宋体"/>
          <w:lang w:eastAsia="zh-CN"/>
        </w:rPr>
      </w:pPr>
      <w:r>
        <w:rPr>
          <w:rFonts w:hint="eastAsia" w:ascii="宋体" w:hAnsi="宋体" w:eastAsia="宋体" w:cs="宋体"/>
          <w:lang w:eastAsia="zh-CN"/>
        </w:rPr>
        <w:t>21:7　王因为自己与扫罗的儿子约拿单之间，曾有指着耶和华所起的誓，就爱惜扫罗的孙子，约拿单的儿子米非波设，不交出来，</w:t>
      </w:r>
    </w:p>
    <w:p>
      <w:pPr>
        <w:pStyle w:val="2"/>
        <w:rPr>
          <w:rFonts w:hint="eastAsia" w:ascii="宋体" w:hAnsi="宋体" w:eastAsia="宋体" w:cs="宋体"/>
          <w:lang w:eastAsia="zh-CN"/>
        </w:rPr>
      </w:pPr>
      <w:r>
        <w:rPr>
          <w:rFonts w:hint="eastAsia" w:ascii="宋体" w:hAnsi="宋体" w:eastAsia="宋体" w:cs="宋体"/>
          <w:lang w:eastAsia="zh-CN"/>
        </w:rPr>
        <w:t>21:8　却把爱雅的女儿利斯巴给扫罗所生的两个儿子亚摩尼和米非波设，以及扫罗女儿1米拉给米何拉人巴西莱儿子亚得列所生的五个儿子，</w:t>
      </w:r>
    </w:p>
    <w:p>
      <w:pPr>
        <w:pStyle w:val="2"/>
        <w:rPr>
          <w:rFonts w:hint="eastAsia" w:ascii="宋体" w:hAnsi="宋体" w:eastAsia="宋体" w:cs="宋体"/>
          <w:lang w:eastAsia="zh-CN"/>
        </w:rPr>
      </w:pPr>
      <w:r>
        <w:rPr>
          <w:rFonts w:hint="eastAsia" w:ascii="宋体" w:hAnsi="宋体" w:eastAsia="宋体" w:cs="宋体"/>
          <w:lang w:eastAsia="zh-CN"/>
        </w:rPr>
        <w:t>21:9　交在基遍人的手里。基遍人就把他们，在耶和华面前悬挂在山上，这七人就一同死亡。他们被处死的时候，正是收割日子的起头，就是动手割大麦的时候。</w:t>
      </w:r>
    </w:p>
    <w:p>
      <w:pPr>
        <w:pStyle w:val="2"/>
        <w:rPr>
          <w:rFonts w:hint="eastAsia" w:ascii="宋体" w:hAnsi="宋体" w:eastAsia="宋体" w:cs="宋体"/>
          <w:lang w:eastAsia="zh-CN"/>
        </w:rPr>
      </w:pPr>
      <w:r>
        <w:rPr>
          <w:rFonts w:hint="eastAsia" w:ascii="宋体" w:hAnsi="宋体" w:eastAsia="宋体" w:cs="宋体"/>
          <w:lang w:eastAsia="zh-CN"/>
        </w:rPr>
        <w:t>21:10　爱雅的女儿利斯巴用麻布为自己铺在磐石上，从动手收割的时候，直到天降雨在尸身上的时候，日间不容空中的飞鸟落在尸身上，夜间不让田野的走兽前来蹧践。</w:t>
      </w:r>
    </w:p>
    <w:p>
      <w:pPr>
        <w:pStyle w:val="2"/>
        <w:rPr>
          <w:rFonts w:hint="eastAsia" w:ascii="宋体" w:hAnsi="宋体" w:eastAsia="宋体" w:cs="宋体"/>
          <w:lang w:eastAsia="zh-CN"/>
        </w:rPr>
      </w:pPr>
      <w:r>
        <w:rPr>
          <w:rFonts w:hint="eastAsia" w:ascii="宋体" w:hAnsi="宋体" w:eastAsia="宋体" w:cs="宋体"/>
          <w:lang w:eastAsia="zh-CN"/>
        </w:rPr>
        <w:t>21:11　有人将扫罗的妃嫔爱雅女儿利斯巴所行的这事告诉大卫。</w:t>
      </w:r>
    </w:p>
    <w:p>
      <w:pPr>
        <w:pStyle w:val="2"/>
        <w:rPr>
          <w:rFonts w:hint="eastAsia" w:ascii="宋体" w:hAnsi="宋体" w:eastAsia="宋体" w:cs="宋体"/>
          <w:lang w:eastAsia="zh-CN"/>
        </w:rPr>
      </w:pPr>
      <w:r>
        <w:rPr>
          <w:rFonts w:hint="eastAsia" w:ascii="宋体" w:hAnsi="宋体" w:eastAsia="宋体" w:cs="宋体"/>
          <w:lang w:eastAsia="zh-CN"/>
        </w:rPr>
        <w:t>21:12　大卫就去，从基列雅比居民那里，将扫罗的骸骨和他儿子约拿单的骸骨搬了来；原来非利士人从前在基利波杀扫罗，将尸身悬挂在伯珊的街市上，基列雅比居民把尸身从那里偷了去。</w:t>
      </w:r>
    </w:p>
    <w:p>
      <w:pPr>
        <w:pStyle w:val="2"/>
        <w:rPr>
          <w:rFonts w:hint="eastAsia" w:ascii="宋体" w:hAnsi="宋体" w:eastAsia="宋体" w:cs="宋体"/>
          <w:lang w:eastAsia="zh-CN"/>
        </w:rPr>
      </w:pPr>
      <w:r>
        <w:rPr>
          <w:rFonts w:hint="eastAsia" w:ascii="宋体" w:hAnsi="宋体" w:eastAsia="宋体" w:cs="宋体"/>
          <w:lang w:eastAsia="zh-CN"/>
        </w:rPr>
        <w:t>21:13　大卫将扫罗的骸骨和他儿子约拿单的骸骨，从那里搬上去；众人把被悬挂七人的骸骨收殓了，</w:t>
      </w:r>
    </w:p>
    <w:p>
      <w:pPr>
        <w:pStyle w:val="2"/>
        <w:rPr>
          <w:rFonts w:hint="eastAsia" w:ascii="宋体" w:hAnsi="宋体" w:eastAsia="宋体" w:cs="宋体"/>
          <w:lang w:eastAsia="zh-CN"/>
        </w:rPr>
      </w:pPr>
      <w:r>
        <w:rPr>
          <w:rFonts w:hint="eastAsia" w:ascii="宋体" w:hAnsi="宋体" w:eastAsia="宋体" w:cs="宋体"/>
          <w:lang w:eastAsia="zh-CN"/>
        </w:rPr>
        <w:t>21:14　将扫罗和他儿子约拿单的骸骨葬在便雅悯地的洗拉，在扫罗父亲基士的坟墓里；他们行了王所吩咐的。此后神应允国民为那地所恳求的。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大卫征服非利士人</w:t>
      </w:r>
    </w:p>
    <w:p>
      <w:pPr>
        <w:pStyle w:val="2"/>
        <w:rPr>
          <w:rFonts w:hint="eastAsia" w:ascii="宋体" w:hAnsi="宋体" w:eastAsia="宋体" w:cs="宋体"/>
          <w:lang w:eastAsia="zh-CN"/>
        </w:rPr>
      </w:pPr>
      <w:r>
        <w:rPr>
          <w:rFonts w:hint="eastAsia" w:ascii="宋体" w:hAnsi="宋体" w:eastAsia="宋体" w:cs="宋体"/>
          <w:lang w:eastAsia="zh-CN"/>
        </w:rPr>
        <w:t>二一15～22</w:t>
      </w:r>
    </w:p>
    <w:p>
      <w:pPr>
        <w:pStyle w:val="2"/>
        <w:rPr>
          <w:rFonts w:hint="eastAsia" w:ascii="宋体" w:hAnsi="宋体" w:eastAsia="宋体" w:cs="宋体"/>
          <w:lang w:eastAsia="zh-CN"/>
        </w:rPr>
      </w:pPr>
      <w:r>
        <w:rPr>
          <w:rFonts w:hint="eastAsia" w:ascii="宋体" w:hAnsi="宋体" w:eastAsia="宋体" w:cs="宋体"/>
          <w:lang w:eastAsia="zh-CN"/>
        </w:rPr>
        <w:t>21:15　非利士人又与以色列人打仗；大卫带着仆人下去，与非利士人接战，大卫就疲乏了。</w:t>
      </w:r>
    </w:p>
    <w:p>
      <w:pPr>
        <w:pStyle w:val="2"/>
        <w:rPr>
          <w:rFonts w:hint="eastAsia" w:ascii="宋体" w:hAnsi="宋体" w:eastAsia="宋体" w:cs="宋体"/>
          <w:lang w:eastAsia="zh-CN"/>
        </w:rPr>
      </w:pPr>
      <w:r>
        <w:rPr>
          <w:rFonts w:hint="eastAsia" w:ascii="宋体" w:hAnsi="宋体" w:eastAsia="宋体" w:cs="宋体"/>
          <w:lang w:eastAsia="zh-CN"/>
        </w:rPr>
        <w:t>21:16　有巨人的后代以实比诺，他的枪是铜的，重三百舍客勒，又佩着新刀；他想要杀大卫。</w:t>
      </w:r>
    </w:p>
    <w:p>
      <w:pPr>
        <w:pStyle w:val="2"/>
        <w:rPr>
          <w:rFonts w:hint="eastAsia" w:ascii="宋体" w:hAnsi="宋体" w:eastAsia="宋体" w:cs="宋体"/>
          <w:lang w:eastAsia="zh-CN"/>
        </w:rPr>
      </w:pPr>
      <w:r>
        <w:rPr>
          <w:rFonts w:hint="eastAsia" w:ascii="宋体" w:hAnsi="宋体" w:eastAsia="宋体" w:cs="宋体"/>
          <w:lang w:eastAsia="zh-CN"/>
        </w:rPr>
        <w:t>21:17　但洗鲁雅的儿子亚比筛帮助大卫，击打那非利士人，将他杀死。那时，跟随大卫的人向大卫起誓说，以后你不可再与我们一同出战，免得你使以色列的灯熄灭了。</w:t>
      </w:r>
    </w:p>
    <w:p>
      <w:pPr>
        <w:pStyle w:val="2"/>
        <w:rPr>
          <w:rFonts w:hint="eastAsia" w:ascii="宋体" w:hAnsi="宋体" w:eastAsia="宋体" w:cs="宋体"/>
          <w:lang w:eastAsia="zh-CN"/>
        </w:rPr>
      </w:pPr>
      <w:r>
        <w:rPr>
          <w:rFonts w:hint="eastAsia" w:ascii="宋体" w:hAnsi="宋体" w:eastAsia="宋体" w:cs="宋体"/>
          <w:lang w:eastAsia="zh-CN"/>
        </w:rPr>
        <w:t>21:18　后来，以色列人又在歌伯与非利士人打仗；户沙人西比该杀了巨人的一个后代撒弗。</w:t>
      </w:r>
    </w:p>
    <w:p>
      <w:pPr>
        <w:pStyle w:val="2"/>
        <w:rPr>
          <w:rFonts w:hint="eastAsia" w:ascii="宋体" w:hAnsi="宋体" w:eastAsia="宋体" w:cs="宋体"/>
          <w:lang w:eastAsia="zh-CN"/>
        </w:rPr>
      </w:pPr>
      <w:r>
        <w:rPr>
          <w:rFonts w:hint="eastAsia" w:ascii="宋体" w:hAnsi="宋体" w:eastAsia="宋体" w:cs="宋体"/>
          <w:lang w:eastAsia="zh-CN"/>
        </w:rPr>
        <w:t>21:19　以后在歌伯又与非利士人打仗；伯利恒人雅雷俄珥金的儿子伊勒哈难杀了迦特人歌利亚，这人的枪杆粗如织布的机轴。</w:t>
      </w:r>
    </w:p>
    <w:p>
      <w:pPr>
        <w:pStyle w:val="2"/>
        <w:rPr>
          <w:rFonts w:hint="eastAsia" w:ascii="宋体" w:hAnsi="宋体" w:eastAsia="宋体" w:cs="宋体"/>
          <w:lang w:eastAsia="zh-CN"/>
        </w:rPr>
      </w:pPr>
      <w:r>
        <w:rPr>
          <w:rFonts w:hint="eastAsia" w:ascii="宋体" w:hAnsi="宋体" w:eastAsia="宋体" w:cs="宋体"/>
          <w:lang w:eastAsia="zh-CN"/>
        </w:rPr>
        <w:t>21:20　又在迦特打仗，那里有一个身量高大的人，手脚都是六指，共有二十四个指头；他也是巨人所生的。</w:t>
      </w:r>
    </w:p>
    <w:p>
      <w:pPr>
        <w:pStyle w:val="2"/>
        <w:rPr>
          <w:rFonts w:hint="eastAsia" w:ascii="宋体" w:hAnsi="宋体" w:eastAsia="宋体" w:cs="宋体"/>
          <w:lang w:eastAsia="zh-CN"/>
        </w:rPr>
      </w:pPr>
      <w:r>
        <w:rPr>
          <w:rFonts w:hint="eastAsia" w:ascii="宋体" w:hAnsi="宋体" w:eastAsia="宋体" w:cs="宋体"/>
          <w:lang w:eastAsia="zh-CN"/>
        </w:rPr>
        <w:t>21:21　这人向以色列人骂阵，大卫的哥哥示米亚的儿子约拿单就杀了他。</w:t>
      </w:r>
    </w:p>
    <w:p>
      <w:pPr>
        <w:pStyle w:val="2"/>
        <w:rPr>
          <w:rFonts w:hint="eastAsia" w:ascii="宋体" w:hAnsi="宋体" w:eastAsia="宋体" w:cs="宋体"/>
          <w:lang w:eastAsia="zh-CN"/>
        </w:rPr>
      </w:pPr>
      <w:r>
        <w:rPr>
          <w:rFonts w:hint="eastAsia" w:ascii="宋体" w:hAnsi="宋体" w:eastAsia="宋体" w:cs="宋体"/>
          <w:lang w:eastAsia="zh-CN"/>
        </w:rPr>
        <w:t>21:22　这四个人是在迦特的巨人所生的，他们都死在大卫和他仆人的手下。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大卫作歌感谢赞美神</w:t>
      </w:r>
    </w:p>
    <w:p>
      <w:pPr>
        <w:pStyle w:val="2"/>
        <w:rPr>
          <w:rFonts w:hint="eastAsia" w:ascii="宋体" w:hAnsi="宋体" w:eastAsia="宋体" w:cs="宋体"/>
          <w:lang w:eastAsia="zh-CN"/>
        </w:rPr>
      </w:pPr>
      <w:r>
        <w:rPr>
          <w:rFonts w:hint="eastAsia" w:ascii="宋体" w:hAnsi="宋体" w:eastAsia="宋体" w:cs="宋体"/>
          <w:lang w:eastAsia="zh-CN"/>
        </w:rPr>
        <w:t>二二1～51</w:t>
      </w:r>
    </w:p>
    <w:p>
      <w:pPr>
        <w:pStyle w:val="2"/>
        <w:rPr>
          <w:rFonts w:hint="eastAsia" w:ascii="宋体" w:hAnsi="宋体" w:eastAsia="宋体" w:cs="宋体"/>
          <w:lang w:eastAsia="zh-CN"/>
        </w:rPr>
      </w:pPr>
      <w:r>
        <w:rPr>
          <w:rFonts w:hint="eastAsia" w:ascii="宋体" w:hAnsi="宋体" w:eastAsia="宋体" w:cs="宋体"/>
          <w:lang w:eastAsia="zh-CN"/>
        </w:rPr>
        <w:t>22:1　当耶和华救大卫脱离他一切仇敌的手，并脱离扫罗之手的日子，他向耶和华念这1歌的话，</w:t>
      </w:r>
    </w:p>
    <w:p>
      <w:pPr>
        <w:pStyle w:val="2"/>
        <w:rPr>
          <w:rFonts w:hint="eastAsia" w:ascii="宋体" w:hAnsi="宋体" w:eastAsia="宋体" w:cs="宋体"/>
          <w:lang w:eastAsia="zh-CN"/>
        </w:rPr>
      </w:pPr>
      <w:r>
        <w:rPr>
          <w:rFonts w:hint="eastAsia" w:ascii="宋体" w:hAnsi="宋体" w:eastAsia="宋体" w:cs="宋体"/>
          <w:lang w:eastAsia="zh-CN"/>
        </w:rPr>
        <w:t>22:2　说，耶和华是我的岩石，我的山寨，我的解救者；</w:t>
      </w:r>
    </w:p>
    <w:p>
      <w:pPr>
        <w:pStyle w:val="2"/>
        <w:rPr>
          <w:rFonts w:hint="eastAsia" w:ascii="宋体" w:hAnsi="宋体" w:eastAsia="宋体" w:cs="宋体"/>
          <w:lang w:eastAsia="zh-CN"/>
        </w:rPr>
      </w:pPr>
      <w:r>
        <w:rPr>
          <w:rFonts w:hint="eastAsia" w:ascii="宋体" w:hAnsi="宋体" w:eastAsia="宋体" w:cs="宋体"/>
          <w:lang w:eastAsia="zh-CN"/>
        </w:rPr>
        <w:t>22:3　是1我的神，我的磐石，我所投靠的；是我的盾牌，拯救我的角，我的高台，我的避难所；我的救主阿，你是救我脱离强暴的。</w:t>
      </w:r>
    </w:p>
    <w:p>
      <w:pPr>
        <w:pStyle w:val="2"/>
        <w:rPr>
          <w:rFonts w:hint="eastAsia" w:ascii="宋体" w:hAnsi="宋体" w:eastAsia="宋体" w:cs="宋体"/>
          <w:lang w:eastAsia="zh-CN"/>
        </w:rPr>
      </w:pPr>
      <w:r>
        <w:rPr>
          <w:rFonts w:hint="eastAsia" w:ascii="宋体" w:hAnsi="宋体" w:eastAsia="宋体" w:cs="宋体"/>
          <w:lang w:eastAsia="zh-CN"/>
        </w:rPr>
        <w:t>22:4　我呼求当受赞美的耶和华，我就蒙拯救脱离仇敌。</w:t>
      </w:r>
    </w:p>
    <w:p>
      <w:pPr>
        <w:pStyle w:val="2"/>
        <w:rPr>
          <w:rFonts w:hint="eastAsia" w:ascii="宋体" w:hAnsi="宋体" w:eastAsia="宋体" w:cs="宋体"/>
          <w:lang w:eastAsia="zh-CN"/>
        </w:rPr>
      </w:pPr>
      <w:r>
        <w:rPr>
          <w:rFonts w:hint="eastAsia" w:ascii="宋体" w:hAnsi="宋体" w:eastAsia="宋体" w:cs="宋体"/>
          <w:lang w:eastAsia="zh-CN"/>
        </w:rPr>
        <w:t>22:5　曾有死亡的波浪环绕我；毁灭的急流使我惊惧。</w:t>
      </w:r>
    </w:p>
    <w:p>
      <w:pPr>
        <w:pStyle w:val="2"/>
        <w:rPr>
          <w:rFonts w:hint="eastAsia" w:ascii="宋体" w:hAnsi="宋体" w:eastAsia="宋体" w:cs="宋体"/>
          <w:lang w:eastAsia="zh-CN"/>
        </w:rPr>
      </w:pPr>
      <w:r>
        <w:rPr>
          <w:rFonts w:hint="eastAsia" w:ascii="宋体" w:hAnsi="宋体" w:eastAsia="宋体" w:cs="宋体"/>
          <w:lang w:eastAsia="zh-CN"/>
        </w:rPr>
        <w:t>22:6　阴间的绳索缠绕我；死亡的网罗临到我。</w:t>
      </w:r>
    </w:p>
    <w:p>
      <w:pPr>
        <w:pStyle w:val="2"/>
        <w:rPr>
          <w:rFonts w:hint="eastAsia" w:ascii="宋体" w:hAnsi="宋体" w:eastAsia="宋体" w:cs="宋体"/>
          <w:lang w:eastAsia="zh-CN"/>
        </w:rPr>
      </w:pPr>
      <w:r>
        <w:rPr>
          <w:rFonts w:hint="eastAsia" w:ascii="宋体" w:hAnsi="宋体" w:eastAsia="宋体" w:cs="宋体"/>
          <w:lang w:eastAsia="zh-CN"/>
        </w:rPr>
        <w:t>22:7　我在急难中呼求耶和华，向我的神呼救。祂从殿中听了我的声音，我的呼救入了祂的耳中。</w:t>
      </w:r>
    </w:p>
    <w:p>
      <w:pPr>
        <w:pStyle w:val="2"/>
        <w:rPr>
          <w:rFonts w:hint="eastAsia" w:ascii="宋体" w:hAnsi="宋体" w:eastAsia="宋体" w:cs="宋体"/>
          <w:lang w:eastAsia="zh-CN"/>
        </w:rPr>
      </w:pPr>
      <w:r>
        <w:rPr>
          <w:rFonts w:hint="eastAsia" w:ascii="宋体" w:hAnsi="宋体" w:eastAsia="宋体" w:cs="宋体"/>
          <w:lang w:eastAsia="zh-CN"/>
        </w:rPr>
        <w:t>22:8　那时因祂发怒，地就摇撼战抖，天的根基也震动摇撼。</w:t>
      </w:r>
    </w:p>
    <w:p>
      <w:pPr>
        <w:pStyle w:val="2"/>
        <w:rPr>
          <w:rFonts w:hint="eastAsia" w:ascii="宋体" w:hAnsi="宋体" w:eastAsia="宋体" w:cs="宋体"/>
          <w:lang w:eastAsia="zh-CN"/>
        </w:rPr>
      </w:pPr>
      <w:r>
        <w:rPr>
          <w:rFonts w:hint="eastAsia" w:ascii="宋体" w:hAnsi="宋体" w:eastAsia="宋体" w:cs="宋体"/>
          <w:lang w:eastAsia="zh-CN"/>
        </w:rPr>
        <w:t>22:9　从祂鼻孔冒烟上腾，从祂口中发火焚烧；连炭也烧着了。</w:t>
      </w:r>
    </w:p>
    <w:p>
      <w:pPr>
        <w:pStyle w:val="2"/>
        <w:rPr>
          <w:rFonts w:hint="eastAsia" w:ascii="宋体" w:hAnsi="宋体" w:eastAsia="宋体" w:cs="宋体"/>
          <w:lang w:eastAsia="zh-CN"/>
        </w:rPr>
      </w:pPr>
      <w:r>
        <w:rPr>
          <w:rFonts w:hint="eastAsia" w:ascii="宋体" w:hAnsi="宋体" w:eastAsia="宋体" w:cs="宋体"/>
          <w:lang w:eastAsia="zh-CN"/>
        </w:rPr>
        <w:t>22:10　祂使天下垂，亲自降临；有幽暗在祂脚下。</w:t>
      </w:r>
    </w:p>
    <w:p>
      <w:pPr>
        <w:pStyle w:val="2"/>
        <w:rPr>
          <w:rFonts w:hint="eastAsia" w:ascii="宋体" w:hAnsi="宋体" w:eastAsia="宋体" w:cs="宋体"/>
          <w:lang w:eastAsia="zh-CN"/>
        </w:rPr>
      </w:pPr>
      <w:r>
        <w:rPr>
          <w:rFonts w:hint="eastAsia" w:ascii="宋体" w:hAnsi="宋体" w:eastAsia="宋体" w:cs="宋体"/>
          <w:lang w:eastAsia="zh-CN"/>
        </w:rPr>
        <w:t>22:11　祂乘坐基路伯飞行，在风的翅膀上显现。</w:t>
      </w:r>
    </w:p>
    <w:p>
      <w:pPr>
        <w:pStyle w:val="2"/>
        <w:rPr>
          <w:rFonts w:hint="eastAsia" w:ascii="宋体" w:hAnsi="宋体" w:eastAsia="宋体" w:cs="宋体"/>
          <w:lang w:eastAsia="zh-CN"/>
        </w:rPr>
      </w:pPr>
      <w:r>
        <w:rPr>
          <w:rFonts w:hint="eastAsia" w:ascii="宋体" w:hAnsi="宋体" w:eastAsia="宋体" w:cs="宋体"/>
          <w:lang w:eastAsia="zh-CN"/>
        </w:rPr>
        <w:t>22:12　祂以黑暗和乌黑的水云、天空的厚云为祂四围的帷幕。</w:t>
      </w:r>
    </w:p>
    <w:p>
      <w:pPr>
        <w:pStyle w:val="2"/>
        <w:rPr>
          <w:rFonts w:hint="eastAsia" w:ascii="宋体" w:hAnsi="宋体" w:eastAsia="宋体" w:cs="宋体"/>
          <w:lang w:eastAsia="zh-CN"/>
        </w:rPr>
      </w:pPr>
      <w:r>
        <w:rPr>
          <w:rFonts w:hint="eastAsia" w:ascii="宋体" w:hAnsi="宋体" w:eastAsia="宋体" w:cs="宋体"/>
          <w:lang w:eastAsia="zh-CN"/>
        </w:rPr>
        <w:t>22:13　因祂面前的光辉，火炭都着起来。</w:t>
      </w:r>
    </w:p>
    <w:p>
      <w:pPr>
        <w:pStyle w:val="2"/>
        <w:rPr>
          <w:rFonts w:hint="eastAsia" w:ascii="宋体" w:hAnsi="宋体" w:eastAsia="宋体" w:cs="宋体"/>
          <w:lang w:eastAsia="zh-CN"/>
        </w:rPr>
      </w:pPr>
      <w:r>
        <w:rPr>
          <w:rFonts w:hint="eastAsia" w:ascii="宋体" w:hAnsi="宋体" w:eastAsia="宋体" w:cs="宋体"/>
          <w:lang w:eastAsia="zh-CN"/>
        </w:rPr>
        <w:t>22:14　耶和华从天上打雷，至高者发出声音。</w:t>
      </w:r>
    </w:p>
    <w:p>
      <w:pPr>
        <w:pStyle w:val="2"/>
        <w:rPr>
          <w:rFonts w:hint="eastAsia" w:ascii="宋体" w:hAnsi="宋体" w:eastAsia="宋体" w:cs="宋体"/>
          <w:lang w:eastAsia="zh-CN"/>
        </w:rPr>
      </w:pPr>
      <w:r>
        <w:rPr>
          <w:rFonts w:hint="eastAsia" w:ascii="宋体" w:hAnsi="宋体" w:eastAsia="宋体" w:cs="宋体"/>
          <w:lang w:eastAsia="zh-CN"/>
        </w:rPr>
        <w:t>22:15　祂射出箭来，使1我的仇敌四散，发出闪电，使他们溃乱。</w:t>
      </w:r>
    </w:p>
    <w:p>
      <w:pPr>
        <w:pStyle w:val="2"/>
        <w:rPr>
          <w:rFonts w:hint="eastAsia" w:ascii="宋体" w:hAnsi="宋体" w:eastAsia="宋体" w:cs="宋体"/>
          <w:lang w:eastAsia="zh-CN"/>
        </w:rPr>
      </w:pPr>
      <w:r>
        <w:rPr>
          <w:rFonts w:hint="eastAsia" w:ascii="宋体" w:hAnsi="宋体" w:eastAsia="宋体" w:cs="宋体"/>
          <w:lang w:eastAsia="zh-CN"/>
        </w:rPr>
        <w:t>22:16　耶和华的斥责一发，鼻孔的气一出，海底就出现，居人之地的根基也显露。</w:t>
      </w:r>
    </w:p>
    <w:p>
      <w:pPr>
        <w:pStyle w:val="2"/>
        <w:rPr>
          <w:rFonts w:hint="eastAsia" w:ascii="宋体" w:hAnsi="宋体" w:eastAsia="宋体" w:cs="宋体"/>
          <w:lang w:eastAsia="zh-CN"/>
        </w:rPr>
      </w:pPr>
      <w:r>
        <w:rPr>
          <w:rFonts w:hint="eastAsia" w:ascii="宋体" w:hAnsi="宋体" w:eastAsia="宋体" w:cs="宋体"/>
          <w:lang w:eastAsia="zh-CN"/>
        </w:rPr>
        <w:t>22:17　祂从高天伸手抓住我，把我从大水中拉上来。</w:t>
      </w:r>
    </w:p>
    <w:p>
      <w:pPr>
        <w:pStyle w:val="2"/>
        <w:rPr>
          <w:rFonts w:hint="eastAsia" w:ascii="宋体" w:hAnsi="宋体" w:eastAsia="宋体" w:cs="宋体"/>
          <w:lang w:eastAsia="zh-CN"/>
        </w:rPr>
      </w:pPr>
      <w:r>
        <w:rPr>
          <w:rFonts w:hint="eastAsia" w:ascii="宋体" w:hAnsi="宋体" w:eastAsia="宋体" w:cs="宋体"/>
          <w:lang w:eastAsia="zh-CN"/>
        </w:rPr>
        <w:t>22:18　祂救我脱离我的劲敌，和那些恨我的人，因为他们比我强盛。</w:t>
      </w:r>
    </w:p>
    <w:p>
      <w:pPr>
        <w:pStyle w:val="2"/>
        <w:rPr>
          <w:rFonts w:hint="eastAsia" w:ascii="宋体" w:hAnsi="宋体" w:eastAsia="宋体" w:cs="宋体"/>
          <w:lang w:eastAsia="zh-CN"/>
        </w:rPr>
      </w:pPr>
      <w:r>
        <w:rPr>
          <w:rFonts w:hint="eastAsia" w:ascii="宋体" w:hAnsi="宋体" w:eastAsia="宋体" w:cs="宋体"/>
          <w:lang w:eastAsia="zh-CN"/>
        </w:rPr>
        <w:t>22:19　我遭遇灾难的日子，他们迎面攻击我，但耶和华成了我的扶持。</w:t>
      </w:r>
    </w:p>
    <w:p>
      <w:pPr>
        <w:pStyle w:val="2"/>
        <w:rPr>
          <w:rFonts w:hint="eastAsia" w:ascii="宋体" w:hAnsi="宋体" w:eastAsia="宋体" w:cs="宋体"/>
          <w:lang w:eastAsia="zh-CN"/>
        </w:rPr>
      </w:pPr>
      <w:r>
        <w:rPr>
          <w:rFonts w:hint="eastAsia" w:ascii="宋体" w:hAnsi="宋体" w:eastAsia="宋体" w:cs="宋体"/>
          <w:lang w:eastAsia="zh-CN"/>
        </w:rPr>
        <w:t>22:20　祂领我到宽阔之处；祂救拔我，因祂喜悦我。</w:t>
      </w:r>
    </w:p>
    <w:p>
      <w:pPr>
        <w:pStyle w:val="2"/>
        <w:rPr>
          <w:rFonts w:hint="eastAsia" w:ascii="宋体" w:hAnsi="宋体" w:eastAsia="宋体" w:cs="宋体"/>
          <w:lang w:eastAsia="zh-CN"/>
        </w:rPr>
      </w:pPr>
      <w:r>
        <w:rPr>
          <w:rFonts w:hint="eastAsia" w:ascii="宋体" w:hAnsi="宋体" w:eastAsia="宋体" w:cs="宋体"/>
          <w:lang w:eastAsia="zh-CN"/>
        </w:rPr>
        <w:t>22:21　耶和华按着我的公义报答我，按着我手中的清洁回报我。</w:t>
      </w:r>
    </w:p>
    <w:p>
      <w:pPr>
        <w:pStyle w:val="2"/>
        <w:rPr>
          <w:rFonts w:hint="eastAsia" w:ascii="宋体" w:hAnsi="宋体" w:eastAsia="宋体" w:cs="宋体"/>
          <w:lang w:eastAsia="zh-CN"/>
        </w:rPr>
      </w:pPr>
      <w:r>
        <w:rPr>
          <w:rFonts w:hint="eastAsia" w:ascii="宋体" w:hAnsi="宋体" w:eastAsia="宋体" w:cs="宋体"/>
          <w:lang w:eastAsia="zh-CN"/>
        </w:rPr>
        <w:t>22:22　因为我谨守了耶和华的道路，未曾作恶离开我的神。</w:t>
      </w:r>
    </w:p>
    <w:p>
      <w:pPr>
        <w:pStyle w:val="2"/>
        <w:rPr>
          <w:rFonts w:hint="eastAsia" w:ascii="宋体" w:hAnsi="宋体" w:eastAsia="宋体" w:cs="宋体"/>
          <w:lang w:eastAsia="zh-CN"/>
        </w:rPr>
      </w:pPr>
      <w:r>
        <w:rPr>
          <w:rFonts w:hint="eastAsia" w:ascii="宋体" w:hAnsi="宋体" w:eastAsia="宋体" w:cs="宋体"/>
          <w:lang w:eastAsia="zh-CN"/>
        </w:rPr>
        <w:t>22:23　祂的一切典章常在我面前；祂的律例，我也未曾离弃。</w:t>
      </w:r>
    </w:p>
    <w:p>
      <w:pPr>
        <w:pStyle w:val="2"/>
        <w:rPr>
          <w:rFonts w:hint="eastAsia" w:ascii="宋体" w:hAnsi="宋体" w:eastAsia="宋体" w:cs="宋体"/>
          <w:lang w:eastAsia="zh-CN"/>
        </w:rPr>
      </w:pPr>
      <w:r>
        <w:rPr>
          <w:rFonts w:hint="eastAsia" w:ascii="宋体" w:hAnsi="宋体" w:eastAsia="宋体" w:cs="宋体"/>
          <w:lang w:eastAsia="zh-CN"/>
        </w:rPr>
        <w:t>22:24　我向祂作了完全人，我也保守自己远离我的罪孽。</w:t>
      </w:r>
    </w:p>
    <w:p>
      <w:pPr>
        <w:pStyle w:val="2"/>
        <w:rPr>
          <w:rFonts w:hint="eastAsia" w:ascii="宋体" w:hAnsi="宋体" w:eastAsia="宋体" w:cs="宋体"/>
          <w:lang w:eastAsia="zh-CN"/>
        </w:rPr>
      </w:pPr>
      <w:r>
        <w:rPr>
          <w:rFonts w:hint="eastAsia" w:ascii="宋体" w:hAnsi="宋体" w:eastAsia="宋体" w:cs="宋体"/>
          <w:lang w:eastAsia="zh-CN"/>
        </w:rPr>
        <w:t>22:25　所以耶和华按我的公义，按我在祂眼前的清洁回报我。</w:t>
      </w:r>
    </w:p>
    <w:p>
      <w:pPr>
        <w:pStyle w:val="2"/>
        <w:rPr>
          <w:rFonts w:hint="eastAsia" w:ascii="宋体" w:hAnsi="宋体" w:eastAsia="宋体" w:cs="宋体"/>
          <w:lang w:eastAsia="zh-CN"/>
        </w:rPr>
      </w:pPr>
      <w:r>
        <w:rPr>
          <w:rFonts w:hint="eastAsia" w:ascii="宋体" w:hAnsi="宋体" w:eastAsia="宋体" w:cs="宋体"/>
          <w:lang w:eastAsia="zh-CN"/>
        </w:rPr>
        <w:t>22:26　慈爱的人，你以慈爱待他；完全的人，你以完全待他；</w:t>
      </w:r>
    </w:p>
    <w:p>
      <w:pPr>
        <w:pStyle w:val="2"/>
        <w:rPr>
          <w:rFonts w:hint="eastAsia" w:ascii="宋体" w:hAnsi="宋体" w:eastAsia="宋体" w:cs="宋体"/>
          <w:lang w:eastAsia="zh-CN"/>
        </w:rPr>
      </w:pPr>
      <w:r>
        <w:rPr>
          <w:rFonts w:hint="eastAsia" w:ascii="宋体" w:hAnsi="宋体" w:eastAsia="宋体" w:cs="宋体"/>
          <w:lang w:eastAsia="zh-CN"/>
        </w:rPr>
        <w:t>22:27　纯洁的人，你以纯洁待他；乖僻的人，你以弯曲待他。</w:t>
      </w:r>
    </w:p>
    <w:p>
      <w:pPr>
        <w:pStyle w:val="2"/>
        <w:rPr>
          <w:rFonts w:hint="eastAsia" w:ascii="宋体" w:hAnsi="宋体" w:eastAsia="宋体" w:cs="宋体"/>
          <w:lang w:eastAsia="zh-CN"/>
        </w:rPr>
      </w:pPr>
      <w:r>
        <w:rPr>
          <w:rFonts w:hint="eastAsia" w:ascii="宋体" w:hAnsi="宋体" w:eastAsia="宋体" w:cs="宋体"/>
          <w:lang w:eastAsia="zh-CN"/>
        </w:rPr>
        <w:t>22:28　困苦的百姓，你必拯救；但你的眼目察看高傲的人，使他们降卑。</w:t>
      </w:r>
    </w:p>
    <w:p>
      <w:pPr>
        <w:pStyle w:val="2"/>
        <w:rPr>
          <w:rFonts w:hint="eastAsia" w:ascii="宋体" w:hAnsi="宋体" w:eastAsia="宋体" w:cs="宋体"/>
          <w:lang w:eastAsia="zh-CN"/>
        </w:rPr>
      </w:pPr>
      <w:r>
        <w:rPr>
          <w:rFonts w:hint="eastAsia" w:ascii="宋体" w:hAnsi="宋体" w:eastAsia="宋体" w:cs="宋体"/>
          <w:lang w:eastAsia="zh-CN"/>
        </w:rPr>
        <w:t>22:29　耶和华阿，你是我的灯；耶和华必照明我的黑暗。</w:t>
      </w:r>
    </w:p>
    <w:p>
      <w:pPr>
        <w:pStyle w:val="2"/>
        <w:rPr>
          <w:rFonts w:hint="eastAsia" w:ascii="宋体" w:hAnsi="宋体" w:eastAsia="宋体" w:cs="宋体"/>
          <w:lang w:eastAsia="zh-CN"/>
        </w:rPr>
      </w:pPr>
      <w:r>
        <w:rPr>
          <w:rFonts w:hint="eastAsia" w:ascii="宋体" w:hAnsi="宋体" w:eastAsia="宋体" w:cs="宋体"/>
          <w:lang w:eastAsia="zh-CN"/>
        </w:rPr>
        <w:t>22:30　我藉着你冲入敌军，藉着我的神跳过墙垣。</w:t>
      </w:r>
    </w:p>
    <w:p>
      <w:pPr>
        <w:pStyle w:val="2"/>
        <w:rPr>
          <w:rFonts w:hint="eastAsia" w:ascii="宋体" w:hAnsi="宋体" w:eastAsia="宋体" w:cs="宋体"/>
          <w:lang w:eastAsia="zh-CN"/>
        </w:rPr>
      </w:pPr>
      <w:r>
        <w:rPr>
          <w:rFonts w:hint="eastAsia" w:ascii="宋体" w:hAnsi="宋体" w:eastAsia="宋体" w:cs="宋体"/>
          <w:lang w:eastAsia="zh-CN"/>
        </w:rPr>
        <w:t>22:31　至于神，祂的道路是完全的；耶和华的话是炼净的。凡投靠祂的，祂便作他们的盾牌。</w:t>
      </w:r>
    </w:p>
    <w:p>
      <w:pPr>
        <w:pStyle w:val="2"/>
        <w:rPr>
          <w:rFonts w:hint="eastAsia" w:ascii="宋体" w:hAnsi="宋体" w:eastAsia="宋体" w:cs="宋体"/>
          <w:lang w:eastAsia="zh-CN"/>
        </w:rPr>
      </w:pPr>
      <w:r>
        <w:rPr>
          <w:rFonts w:hint="eastAsia" w:ascii="宋体" w:hAnsi="宋体" w:eastAsia="宋体" w:cs="宋体"/>
          <w:lang w:eastAsia="zh-CN"/>
        </w:rPr>
        <w:t>22:32　除了耶和华，谁是神呢？除了我们的神，谁是磐石呢？</w:t>
      </w:r>
    </w:p>
    <w:p>
      <w:pPr>
        <w:pStyle w:val="2"/>
        <w:rPr>
          <w:rFonts w:hint="eastAsia" w:ascii="宋体" w:hAnsi="宋体" w:eastAsia="宋体" w:cs="宋体"/>
          <w:lang w:eastAsia="zh-CN"/>
        </w:rPr>
      </w:pPr>
      <w:r>
        <w:rPr>
          <w:rFonts w:hint="eastAsia" w:ascii="宋体" w:hAnsi="宋体" w:eastAsia="宋体" w:cs="宋体"/>
          <w:lang w:eastAsia="zh-CN"/>
        </w:rPr>
        <w:t>22:33　神是我坚固的保障，祂1使我的道路完全；</w:t>
      </w:r>
    </w:p>
    <w:p>
      <w:pPr>
        <w:pStyle w:val="2"/>
        <w:rPr>
          <w:rFonts w:hint="eastAsia" w:ascii="宋体" w:hAnsi="宋体" w:eastAsia="宋体" w:cs="宋体"/>
          <w:lang w:eastAsia="zh-CN"/>
        </w:rPr>
      </w:pPr>
      <w:r>
        <w:rPr>
          <w:rFonts w:hint="eastAsia" w:ascii="宋体" w:hAnsi="宋体" w:eastAsia="宋体" w:cs="宋体"/>
          <w:lang w:eastAsia="zh-CN"/>
        </w:rPr>
        <w:t>22:34　祂使1我的脚快如母鹿的蹄，又使我在高处站稳；</w:t>
      </w:r>
    </w:p>
    <w:p>
      <w:pPr>
        <w:pStyle w:val="2"/>
        <w:rPr>
          <w:rFonts w:hint="eastAsia" w:ascii="宋体" w:hAnsi="宋体" w:eastAsia="宋体" w:cs="宋体"/>
          <w:lang w:eastAsia="zh-CN"/>
        </w:rPr>
      </w:pPr>
      <w:r>
        <w:rPr>
          <w:rFonts w:hint="eastAsia" w:ascii="宋体" w:hAnsi="宋体" w:eastAsia="宋体" w:cs="宋体"/>
          <w:lang w:eastAsia="zh-CN"/>
        </w:rPr>
        <w:t>22:35　祂教导我的手能以争战，使我的膀臂能开铜弓。</w:t>
      </w:r>
    </w:p>
    <w:p>
      <w:pPr>
        <w:pStyle w:val="2"/>
        <w:rPr>
          <w:rFonts w:hint="eastAsia" w:ascii="宋体" w:hAnsi="宋体" w:eastAsia="宋体" w:cs="宋体"/>
          <w:lang w:eastAsia="zh-CN"/>
        </w:rPr>
      </w:pPr>
      <w:r>
        <w:rPr>
          <w:rFonts w:hint="eastAsia" w:ascii="宋体" w:hAnsi="宋体" w:eastAsia="宋体" w:cs="宋体"/>
          <w:lang w:eastAsia="zh-CN"/>
        </w:rPr>
        <w:t>22:36　你把你救恩的盾牌赐给了我，你的温和俯就使我为大。</w:t>
      </w:r>
    </w:p>
    <w:p>
      <w:pPr>
        <w:pStyle w:val="2"/>
        <w:rPr>
          <w:rFonts w:hint="eastAsia" w:ascii="宋体" w:hAnsi="宋体" w:eastAsia="宋体" w:cs="宋体"/>
          <w:lang w:eastAsia="zh-CN"/>
        </w:rPr>
      </w:pPr>
      <w:r>
        <w:rPr>
          <w:rFonts w:hint="eastAsia" w:ascii="宋体" w:hAnsi="宋体" w:eastAsia="宋体" w:cs="宋体"/>
          <w:lang w:eastAsia="zh-CN"/>
        </w:rPr>
        <w:t>22:37　你使我脚下的地步宽阔，我的脚未曾滑跌。</w:t>
      </w:r>
    </w:p>
    <w:p>
      <w:pPr>
        <w:pStyle w:val="2"/>
        <w:rPr>
          <w:rFonts w:hint="eastAsia" w:ascii="宋体" w:hAnsi="宋体" w:eastAsia="宋体" w:cs="宋体"/>
          <w:lang w:eastAsia="zh-CN"/>
        </w:rPr>
      </w:pPr>
      <w:r>
        <w:rPr>
          <w:rFonts w:hint="eastAsia" w:ascii="宋体" w:hAnsi="宋体" w:eastAsia="宋体" w:cs="宋体"/>
          <w:lang w:eastAsia="zh-CN"/>
        </w:rPr>
        <w:t>22:38　我追赶我的仇敌，灭绝了他们；不将他们灭绝，我总不转回。</w:t>
      </w:r>
    </w:p>
    <w:p>
      <w:pPr>
        <w:pStyle w:val="2"/>
        <w:rPr>
          <w:rFonts w:hint="eastAsia" w:ascii="宋体" w:hAnsi="宋体" w:eastAsia="宋体" w:cs="宋体"/>
          <w:lang w:eastAsia="zh-CN"/>
        </w:rPr>
      </w:pPr>
      <w:r>
        <w:rPr>
          <w:rFonts w:hint="eastAsia" w:ascii="宋体" w:hAnsi="宋体" w:eastAsia="宋体" w:cs="宋体"/>
          <w:lang w:eastAsia="zh-CN"/>
        </w:rPr>
        <w:t>22:39　我灭绝他们，击溃他们，使他们不能起来；他们都倒在我的脚下。</w:t>
      </w:r>
    </w:p>
    <w:p>
      <w:pPr>
        <w:pStyle w:val="2"/>
        <w:rPr>
          <w:rFonts w:hint="eastAsia" w:ascii="宋体" w:hAnsi="宋体" w:eastAsia="宋体" w:cs="宋体"/>
          <w:lang w:eastAsia="zh-CN"/>
        </w:rPr>
      </w:pPr>
      <w:r>
        <w:rPr>
          <w:rFonts w:hint="eastAsia" w:ascii="宋体" w:hAnsi="宋体" w:eastAsia="宋体" w:cs="宋体"/>
          <w:lang w:eastAsia="zh-CN"/>
        </w:rPr>
        <w:t>22:40　你以力量束我的腰，使我能争战；你也使那起来攻击我的，都服在我以下。</w:t>
      </w:r>
    </w:p>
    <w:p>
      <w:pPr>
        <w:pStyle w:val="2"/>
        <w:rPr>
          <w:rFonts w:hint="eastAsia" w:ascii="宋体" w:hAnsi="宋体" w:eastAsia="宋体" w:cs="宋体"/>
          <w:lang w:eastAsia="zh-CN"/>
        </w:rPr>
      </w:pPr>
      <w:r>
        <w:rPr>
          <w:rFonts w:hint="eastAsia" w:ascii="宋体" w:hAnsi="宋体" w:eastAsia="宋体" w:cs="宋体"/>
          <w:lang w:eastAsia="zh-CN"/>
        </w:rPr>
        <w:t>22:41　你又使我的仇敌在我面前转背逃跑，我就歼灭那恨我的人。</w:t>
      </w:r>
    </w:p>
    <w:p>
      <w:pPr>
        <w:pStyle w:val="2"/>
        <w:rPr>
          <w:rFonts w:hint="eastAsia" w:ascii="宋体" w:hAnsi="宋体" w:eastAsia="宋体" w:cs="宋体"/>
          <w:lang w:eastAsia="zh-CN"/>
        </w:rPr>
      </w:pPr>
      <w:r>
        <w:rPr>
          <w:rFonts w:hint="eastAsia" w:ascii="宋体" w:hAnsi="宋体" w:eastAsia="宋体" w:cs="宋体"/>
          <w:lang w:eastAsia="zh-CN"/>
        </w:rPr>
        <w:t>22:42　他们仰望，却无人拯救；就是呼求耶和华，祂也不应允。</w:t>
      </w:r>
    </w:p>
    <w:p>
      <w:pPr>
        <w:pStyle w:val="2"/>
        <w:rPr>
          <w:rFonts w:hint="eastAsia" w:ascii="宋体" w:hAnsi="宋体" w:eastAsia="宋体" w:cs="宋体"/>
          <w:lang w:eastAsia="zh-CN"/>
        </w:rPr>
      </w:pPr>
      <w:r>
        <w:rPr>
          <w:rFonts w:hint="eastAsia" w:ascii="宋体" w:hAnsi="宋体" w:eastAsia="宋体" w:cs="宋体"/>
          <w:lang w:eastAsia="zh-CN"/>
        </w:rPr>
        <w:t>22:43　我捣碎他们，如同地上的灰尘；我打碎他们，践踏他们，如同街上的泥土。</w:t>
      </w:r>
    </w:p>
    <w:p>
      <w:pPr>
        <w:pStyle w:val="2"/>
        <w:rPr>
          <w:rFonts w:hint="eastAsia" w:ascii="宋体" w:hAnsi="宋体" w:eastAsia="宋体" w:cs="宋体"/>
          <w:lang w:eastAsia="zh-CN"/>
        </w:rPr>
      </w:pPr>
      <w:r>
        <w:rPr>
          <w:rFonts w:hint="eastAsia" w:ascii="宋体" w:hAnsi="宋体" w:eastAsia="宋体" w:cs="宋体"/>
          <w:lang w:eastAsia="zh-CN"/>
        </w:rPr>
        <w:t>22:44　你救我脱离我百姓的争竞，保护我作列国的元首；我素不认识的民必事奉我。</w:t>
      </w:r>
    </w:p>
    <w:p>
      <w:pPr>
        <w:pStyle w:val="2"/>
        <w:rPr>
          <w:rFonts w:hint="eastAsia" w:ascii="宋体" w:hAnsi="宋体" w:eastAsia="宋体" w:cs="宋体"/>
          <w:lang w:eastAsia="zh-CN"/>
        </w:rPr>
      </w:pPr>
      <w:r>
        <w:rPr>
          <w:rFonts w:hint="eastAsia" w:ascii="宋体" w:hAnsi="宋体" w:eastAsia="宋体" w:cs="宋体"/>
          <w:lang w:eastAsia="zh-CN"/>
        </w:rPr>
        <w:t>22:45　外邦人要归顺我，一听见我的名声就必顺从我。</w:t>
      </w:r>
    </w:p>
    <w:p>
      <w:pPr>
        <w:pStyle w:val="2"/>
        <w:rPr>
          <w:rFonts w:hint="eastAsia" w:ascii="宋体" w:hAnsi="宋体" w:eastAsia="宋体" w:cs="宋体"/>
          <w:lang w:eastAsia="zh-CN"/>
        </w:rPr>
      </w:pPr>
      <w:r>
        <w:rPr>
          <w:rFonts w:hint="eastAsia" w:ascii="宋体" w:hAnsi="宋体" w:eastAsia="宋体" w:cs="宋体"/>
          <w:lang w:eastAsia="zh-CN"/>
        </w:rPr>
        <w:t>22:46　外邦人要沮丧，1战战兢兢的出他们的营寨。</w:t>
      </w:r>
    </w:p>
    <w:p>
      <w:pPr>
        <w:pStyle w:val="2"/>
        <w:rPr>
          <w:rFonts w:hint="eastAsia" w:ascii="宋体" w:hAnsi="宋体" w:eastAsia="宋体" w:cs="宋体"/>
          <w:lang w:eastAsia="zh-CN"/>
        </w:rPr>
      </w:pPr>
      <w:r>
        <w:rPr>
          <w:rFonts w:hint="eastAsia" w:ascii="宋体" w:hAnsi="宋体" w:eastAsia="宋体" w:cs="宋体"/>
          <w:lang w:eastAsia="zh-CN"/>
        </w:rPr>
        <w:t>22:47　耶和华是活神；愿我的磐石受颂赞；愿神，拯救我的磐石，被高举；</w:t>
      </w:r>
    </w:p>
    <w:p>
      <w:pPr>
        <w:pStyle w:val="2"/>
        <w:rPr>
          <w:rFonts w:hint="eastAsia" w:ascii="宋体" w:hAnsi="宋体" w:eastAsia="宋体" w:cs="宋体"/>
          <w:lang w:eastAsia="zh-CN"/>
        </w:rPr>
      </w:pPr>
      <w:r>
        <w:rPr>
          <w:rFonts w:hint="eastAsia" w:ascii="宋体" w:hAnsi="宋体" w:eastAsia="宋体" w:cs="宋体"/>
          <w:lang w:eastAsia="zh-CN"/>
        </w:rPr>
        <w:t>22:48　这位神就是那为我伸冤，使众民服在我以下，</w:t>
      </w:r>
    </w:p>
    <w:p>
      <w:pPr>
        <w:pStyle w:val="2"/>
        <w:rPr>
          <w:rFonts w:hint="eastAsia" w:ascii="宋体" w:hAnsi="宋体" w:eastAsia="宋体" w:cs="宋体"/>
          <w:lang w:eastAsia="zh-CN"/>
        </w:rPr>
      </w:pPr>
      <w:r>
        <w:rPr>
          <w:rFonts w:hint="eastAsia" w:ascii="宋体" w:hAnsi="宋体" w:eastAsia="宋体" w:cs="宋体"/>
          <w:lang w:eastAsia="zh-CN"/>
        </w:rPr>
        <w:t>22:49　又使我脱离仇敌的。你把我举起，高过那些起来攻击我的；你救我脱离强暴的人。</w:t>
      </w:r>
    </w:p>
    <w:p>
      <w:pPr>
        <w:pStyle w:val="2"/>
        <w:rPr>
          <w:rFonts w:hint="eastAsia" w:ascii="宋体" w:hAnsi="宋体" w:eastAsia="宋体" w:cs="宋体"/>
          <w:lang w:eastAsia="zh-CN"/>
        </w:rPr>
      </w:pPr>
      <w:r>
        <w:rPr>
          <w:rFonts w:hint="eastAsia" w:ascii="宋体" w:hAnsi="宋体" w:eastAsia="宋体" w:cs="宋体"/>
          <w:lang w:eastAsia="zh-CN"/>
        </w:rPr>
        <w:t>22:50　耶和华阿，因此我要在列国中称谢你，歌颂你的名。</w:t>
      </w:r>
    </w:p>
    <w:p>
      <w:pPr>
        <w:pStyle w:val="2"/>
        <w:rPr>
          <w:rFonts w:hint="eastAsia" w:ascii="宋体" w:hAnsi="宋体" w:eastAsia="宋体" w:cs="宋体"/>
          <w:lang w:eastAsia="zh-CN"/>
        </w:rPr>
      </w:pPr>
      <w:r>
        <w:rPr>
          <w:rFonts w:hint="eastAsia" w:ascii="宋体" w:hAnsi="宋体" w:eastAsia="宋体" w:cs="宋体"/>
          <w:lang w:eastAsia="zh-CN"/>
        </w:rPr>
        <w:t>22:51　耶和华向祂所立的王显极大的救恩，施慈爱给祂的受膏者，就是给大卫和他的后裔，直到永远。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大卫末了的话</w:t>
      </w:r>
    </w:p>
    <w:p>
      <w:pPr>
        <w:pStyle w:val="2"/>
        <w:rPr>
          <w:rFonts w:hint="eastAsia" w:ascii="宋体" w:hAnsi="宋体" w:eastAsia="宋体" w:cs="宋体"/>
          <w:lang w:eastAsia="zh-CN"/>
        </w:rPr>
      </w:pPr>
      <w:r>
        <w:rPr>
          <w:rFonts w:hint="eastAsia" w:ascii="宋体" w:hAnsi="宋体" w:eastAsia="宋体" w:cs="宋体"/>
          <w:lang w:eastAsia="zh-CN"/>
        </w:rPr>
        <w:t>二三1～7</w:t>
      </w:r>
    </w:p>
    <w:p>
      <w:pPr>
        <w:pStyle w:val="2"/>
        <w:rPr>
          <w:rFonts w:hint="eastAsia" w:ascii="宋体" w:hAnsi="宋体" w:eastAsia="宋体" w:cs="宋体"/>
          <w:lang w:eastAsia="zh-CN"/>
        </w:rPr>
      </w:pPr>
      <w:r>
        <w:rPr>
          <w:rFonts w:hint="eastAsia" w:ascii="宋体" w:hAnsi="宋体" w:eastAsia="宋体" w:cs="宋体"/>
          <w:lang w:eastAsia="zh-CN"/>
        </w:rPr>
        <w:t>23:1　以下是大卫末了的话：耶西的儿子大卫，那被兴起得高位，为雅各的神所膏，以色列的美歌者，宣告说，</w:t>
      </w:r>
    </w:p>
    <w:p>
      <w:pPr>
        <w:pStyle w:val="2"/>
        <w:rPr>
          <w:rFonts w:hint="eastAsia" w:ascii="宋体" w:hAnsi="宋体" w:eastAsia="宋体" w:cs="宋体"/>
          <w:lang w:eastAsia="zh-CN"/>
        </w:rPr>
      </w:pPr>
      <w:r>
        <w:rPr>
          <w:rFonts w:hint="eastAsia" w:ascii="宋体" w:hAnsi="宋体" w:eastAsia="宋体" w:cs="宋体"/>
          <w:lang w:eastAsia="zh-CN"/>
        </w:rPr>
        <w:t>23:2　耶和华的灵藉着我说，祂的话在我舌头上。</w:t>
      </w:r>
    </w:p>
    <w:p>
      <w:pPr>
        <w:pStyle w:val="2"/>
        <w:rPr>
          <w:rFonts w:hint="eastAsia" w:ascii="宋体" w:hAnsi="宋体" w:eastAsia="宋体" w:cs="宋体"/>
          <w:lang w:eastAsia="zh-CN"/>
        </w:rPr>
      </w:pPr>
      <w:r>
        <w:rPr>
          <w:rFonts w:hint="eastAsia" w:ascii="宋体" w:hAnsi="宋体" w:eastAsia="宋体" w:cs="宋体"/>
          <w:lang w:eastAsia="zh-CN"/>
        </w:rPr>
        <w:t>23:3　以色列的神说话，以色列的磐石对我说，1那以公义治理人，存对神的敬畏执掌权柄的，</w:t>
      </w:r>
    </w:p>
    <w:p>
      <w:pPr>
        <w:pStyle w:val="2"/>
        <w:rPr>
          <w:rFonts w:hint="eastAsia" w:ascii="宋体" w:hAnsi="宋体" w:eastAsia="宋体" w:cs="宋体"/>
          <w:lang w:eastAsia="zh-CN"/>
        </w:rPr>
      </w:pPr>
      <w:r>
        <w:rPr>
          <w:rFonts w:hint="eastAsia" w:ascii="宋体" w:hAnsi="宋体" w:eastAsia="宋体" w:cs="宋体"/>
          <w:lang w:eastAsia="zh-CN"/>
        </w:rPr>
        <w:t>23:4　祂必像日出的晨光，如无云的早晨，如雨后的晴光，使地发生嫩草。</w:t>
      </w:r>
    </w:p>
    <w:p>
      <w:pPr>
        <w:pStyle w:val="2"/>
        <w:rPr>
          <w:rFonts w:hint="eastAsia" w:ascii="宋体" w:hAnsi="宋体" w:eastAsia="宋体" w:cs="宋体"/>
          <w:lang w:eastAsia="zh-CN"/>
        </w:rPr>
      </w:pPr>
      <w:r>
        <w:rPr>
          <w:rFonts w:hint="eastAsia" w:ascii="宋体" w:hAnsi="宋体" w:eastAsia="宋体" w:cs="宋体"/>
          <w:lang w:eastAsia="zh-CN"/>
        </w:rPr>
        <w:t>23:5　我的家在神面前岂非如此？因祂与我立了永约，这约凡事皆有安排，尽得保全。我的一切救恩，和我一切所想望的，祂岂不使其生长发旺？</w:t>
      </w:r>
    </w:p>
    <w:p>
      <w:pPr>
        <w:pStyle w:val="2"/>
        <w:rPr>
          <w:rFonts w:hint="eastAsia" w:ascii="宋体" w:hAnsi="宋体" w:eastAsia="宋体" w:cs="宋体"/>
          <w:lang w:eastAsia="zh-CN"/>
        </w:rPr>
      </w:pPr>
      <w:r>
        <w:rPr>
          <w:rFonts w:hint="eastAsia" w:ascii="宋体" w:hAnsi="宋体" w:eastAsia="宋体" w:cs="宋体"/>
          <w:lang w:eastAsia="zh-CN"/>
        </w:rPr>
        <w:t>23:6　但匪类都必像荆棘被丢弃，因为人不敢用手拿它；</w:t>
      </w:r>
    </w:p>
    <w:p>
      <w:pPr>
        <w:pStyle w:val="2"/>
        <w:rPr>
          <w:rFonts w:hint="eastAsia" w:ascii="宋体" w:hAnsi="宋体" w:eastAsia="宋体" w:cs="宋体"/>
          <w:lang w:eastAsia="zh-CN"/>
        </w:rPr>
      </w:pPr>
      <w:r>
        <w:rPr>
          <w:rFonts w:hint="eastAsia" w:ascii="宋体" w:hAnsi="宋体" w:eastAsia="宋体" w:cs="宋体"/>
          <w:lang w:eastAsia="zh-CN"/>
        </w:rPr>
        <w:t>23:7　碰它的人必带铁器和枪杆，终久它必在原处被火焚烧。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大卫的勇士</w:t>
      </w:r>
    </w:p>
    <w:p>
      <w:pPr>
        <w:pStyle w:val="2"/>
        <w:rPr>
          <w:rFonts w:hint="eastAsia" w:ascii="宋体" w:hAnsi="宋体" w:eastAsia="宋体" w:cs="宋体"/>
          <w:lang w:eastAsia="zh-CN"/>
        </w:rPr>
      </w:pPr>
      <w:r>
        <w:rPr>
          <w:rFonts w:hint="eastAsia" w:ascii="宋体" w:hAnsi="宋体" w:eastAsia="宋体" w:cs="宋体"/>
          <w:lang w:eastAsia="zh-CN"/>
        </w:rPr>
        <w:t>二三8～39</w:t>
      </w:r>
    </w:p>
    <w:p>
      <w:pPr>
        <w:pStyle w:val="2"/>
        <w:rPr>
          <w:rFonts w:hint="eastAsia" w:ascii="宋体" w:hAnsi="宋体" w:eastAsia="宋体" w:cs="宋体"/>
          <w:lang w:eastAsia="zh-CN"/>
        </w:rPr>
      </w:pPr>
      <w:r>
        <w:rPr>
          <w:rFonts w:hint="eastAsia" w:ascii="宋体" w:hAnsi="宋体" w:eastAsia="宋体" w:cs="宋体"/>
          <w:lang w:eastAsia="zh-CN"/>
        </w:rPr>
        <w:t>23:8　大卫勇士的名字记在下面：他革扪人约设巴设，又称伊斯尼人亚底挪，他是1军官的统领，一时击杀了八百人。</w:t>
      </w:r>
    </w:p>
    <w:p>
      <w:pPr>
        <w:pStyle w:val="2"/>
        <w:rPr>
          <w:rFonts w:hint="eastAsia" w:ascii="宋体" w:hAnsi="宋体" w:eastAsia="宋体" w:cs="宋体"/>
          <w:lang w:eastAsia="zh-CN"/>
        </w:rPr>
      </w:pPr>
      <w:r>
        <w:rPr>
          <w:rFonts w:hint="eastAsia" w:ascii="宋体" w:hAnsi="宋体" w:eastAsia="宋体" w:cs="宋体"/>
          <w:lang w:eastAsia="zh-CN"/>
        </w:rPr>
        <w:t>23:9　其次是亚合人朵多的儿子以利亚撒；从前非利士人聚集在1那里要打仗，以色列人往上撤退，有跟随大卫的三个勇士向非利士人骂阵，其中有以利亚撒。</w:t>
      </w:r>
    </w:p>
    <w:p>
      <w:pPr>
        <w:pStyle w:val="2"/>
        <w:rPr>
          <w:rFonts w:hint="eastAsia" w:ascii="宋体" w:hAnsi="宋体" w:eastAsia="宋体" w:cs="宋体"/>
          <w:lang w:eastAsia="zh-CN"/>
        </w:rPr>
      </w:pPr>
      <w:r>
        <w:rPr>
          <w:rFonts w:hint="eastAsia" w:ascii="宋体" w:hAnsi="宋体" w:eastAsia="宋体" w:cs="宋体"/>
          <w:lang w:eastAsia="zh-CN"/>
        </w:rPr>
        <w:t>23:10　他起来击杀非利士人，直到手臂疲乏，手黏住刀把；那日耶和华大行拯救，百姓转回，在以利亚撒后头专专剥取财物。</w:t>
      </w:r>
    </w:p>
    <w:p>
      <w:pPr>
        <w:pStyle w:val="2"/>
        <w:rPr>
          <w:rFonts w:hint="eastAsia" w:ascii="宋体" w:hAnsi="宋体" w:eastAsia="宋体" w:cs="宋体"/>
          <w:lang w:eastAsia="zh-CN"/>
        </w:rPr>
      </w:pPr>
      <w:r>
        <w:rPr>
          <w:rFonts w:hint="eastAsia" w:ascii="宋体" w:hAnsi="宋体" w:eastAsia="宋体" w:cs="宋体"/>
          <w:lang w:eastAsia="zh-CN"/>
        </w:rPr>
        <w:t>23:11　其次是哈拉人亚基的儿子沙玛。一日，非利士人聚集成群，在那里有一块长满红豆的田，百姓在非利士人面前逃跑。</w:t>
      </w:r>
    </w:p>
    <w:p>
      <w:pPr>
        <w:pStyle w:val="2"/>
        <w:rPr>
          <w:rFonts w:hint="eastAsia" w:ascii="宋体" w:hAnsi="宋体" w:eastAsia="宋体" w:cs="宋体"/>
          <w:lang w:eastAsia="zh-CN"/>
        </w:rPr>
      </w:pPr>
      <w:r>
        <w:rPr>
          <w:rFonts w:hint="eastAsia" w:ascii="宋体" w:hAnsi="宋体" w:eastAsia="宋体" w:cs="宋体"/>
          <w:lang w:eastAsia="zh-CN"/>
        </w:rPr>
        <w:t>23:12　沙玛却站在那块田中间，救护那块田，并击杀非利士人；耶和华又大行拯救。</w:t>
      </w:r>
    </w:p>
    <w:p>
      <w:pPr>
        <w:pStyle w:val="2"/>
        <w:rPr>
          <w:rFonts w:hint="eastAsia" w:ascii="宋体" w:hAnsi="宋体" w:eastAsia="宋体" w:cs="宋体"/>
          <w:lang w:eastAsia="zh-CN"/>
        </w:rPr>
      </w:pPr>
      <w:r>
        <w:rPr>
          <w:rFonts w:hint="eastAsia" w:ascii="宋体" w:hAnsi="宋体" w:eastAsia="宋体" w:cs="宋体"/>
          <w:lang w:eastAsia="zh-CN"/>
        </w:rPr>
        <w:t>23:13　收割的时候，三十个首领中有三个人下到亚杜兰洞见大卫；有一群非利士人在利乏音谷安营。</w:t>
      </w:r>
    </w:p>
    <w:p>
      <w:pPr>
        <w:pStyle w:val="2"/>
        <w:rPr>
          <w:rFonts w:hint="eastAsia" w:ascii="宋体" w:hAnsi="宋体" w:eastAsia="宋体" w:cs="宋体"/>
          <w:lang w:eastAsia="zh-CN"/>
        </w:rPr>
      </w:pPr>
      <w:r>
        <w:rPr>
          <w:rFonts w:hint="eastAsia" w:ascii="宋体" w:hAnsi="宋体" w:eastAsia="宋体" w:cs="宋体"/>
          <w:lang w:eastAsia="zh-CN"/>
        </w:rPr>
        <w:t>23:14　那时大卫在山寨，非利士人的防营在伯利恒。</w:t>
      </w:r>
    </w:p>
    <w:p>
      <w:pPr>
        <w:pStyle w:val="2"/>
        <w:rPr>
          <w:rFonts w:hint="eastAsia" w:ascii="宋体" w:hAnsi="宋体" w:eastAsia="宋体" w:cs="宋体"/>
          <w:lang w:eastAsia="zh-CN"/>
        </w:rPr>
      </w:pPr>
      <w:r>
        <w:rPr>
          <w:rFonts w:hint="eastAsia" w:ascii="宋体" w:hAnsi="宋体" w:eastAsia="宋体" w:cs="宋体"/>
          <w:lang w:eastAsia="zh-CN"/>
        </w:rPr>
        <w:t>23:15　大卫渴想，说，甚愿有人将伯利恒城门旁、井里的水打来给我喝！</w:t>
      </w:r>
    </w:p>
    <w:p>
      <w:pPr>
        <w:pStyle w:val="2"/>
        <w:rPr>
          <w:rFonts w:hint="eastAsia" w:ascii="宋体" w:hAnsi="宋体" w:eastAsia="宋体" w:cs="宋体"/>
          <w:lang w:eastAsia="zh-CN"/>
        </w:rPr>
      </w:pPr>
      <w:r>
        <w:rPr>
          <w:rFonts w:hint="eastAsia" w:ascii="宋体" w:hAnsi="宋体" w:eastAsia="宋体" w:cs="宋体"/>
          <w:lang w:eastAsia="zh-CN"/>
        </w:rPr>
        <w:t>23:16　这三个勇士就闯过非利士人的营，从伯利恒城门旁的井里打水，拿来奉给大卫。他却不肯喝，将水奠给耶和华，</w:t>
      </w:r>
    </w:p>
    <w:p>
      <w:pPr>
        <w:pStyle w:val="2"/>
        <w:rPr>
          <w:rFonts w:hint="eastAsia" w:ascii="宋体" w:hAnsi="宋体" w:eastAsia="宋体" w:cs="宋体"/>
          <w:lang w:eastAsia="zh-CN"/>
        </w:rPr>
      </w:pPr>
      <w:r>
        <w:rPr>
          <w:rFonts w:hint="eastAsia" w:ascii="宋体" w:hAnsi="宋体" w:eastAsia="宋体" w:cs="宋体"/>
          <w:lang w:eastAsia="zh-CN"/>
        </w:rPr>
        <w:t>23:17　说，耶和华阿，我断不敢作这事！这三个人冒着性命的危险去打水，这水好像他们的血，我岂可喝呢？如此，大卫不肯喝。这些是三个勇士所作的事。</w:t>
      </w:r>
    </w:p>
    <w:p>
      <w:pPr>
        <w:pStyle w:val="2"/>
        <w:rPr>
          <w:rFonts w:hint="eastAsia" w:ascii="宋体" w:hAnsi="宋体" w:eastAsia="宋体" w:cs="宋体"/>
          <w:lang w:eastAsia="zh-CN"/>
        </w:rPr>
      </w:pPr>
      <w:r>
        <w:rPr>
          <w:rFonts w:hint="eastAsia" w:ascii="宋体" w:hAnsi="宋体" w:eastAsia="宋体" w:cs="宋体"/>
          <w:lang w:eastAsia="zh-CN"/>
        </w:rPr>
        <w:t>23:18　洗鲁雅的儿子，约押的兄弟亚比筛，是这三个勇士的首领；他举枪杀了三百人，就在三个勇士里得了名。</w:t>
      </w:r>
    </w:p>
    <w:p>
      <w:pPr>
        <w:pStyle w:val="2"/>
        <w:rPr>
          <w:rFonts w:hint="eastAsia" w:ascii="宋体" w:hAnsi="宋体" w:eastAsia="宋体" w:cs="宋体"/>
          <w:lang w:eastAsia="zh-CN"/>
        </w:rPr>
      </w:pPr>
      <w:r>
        <w:rPr>
          <w:rFonts w:hint="eastAsia" w:ascii="宋体" w:hAnsi="宋体" w:eastAsia="宋体" w:cs="宋体"/>
          <w:lang w:eastAsia="zh-CN"/>
        </w:rPr>
        <w:t>23:19　他在这1三十个勇士里是最尊贵的，所以作他们的首领，只是不及前三个勇士。</w:t>
      </w:r>
    </w:p>
    <w:p>
      <w:pPr>
        <w:pStyle w:val="2"/>
        <w:rPr>
          <w:rFonts w:hint="eastAsia" w:ascii="宋体" w:hAnsi="宋体" w:eastAsia="宋体" w:cs="宋体"/>
          <w:lang w:eastAsia="zh-CN"/>
        </w:rPr>
      </w:pPr>
      <w:r>
        <w:rPr>
          <w:rFonts w:hint="eastAsia" w:ascii="宋体" w:hAnsi="宋体" w:eastAsia="宋体" w:cs="宋体"/>
          <w:lang w:eastAsia="zh-CN"/>
        </w:rPr>
        <w:t>23:20　有甲薛勇士耶何耶大的儿子比拿雅，是大有作为的。他杀了摩押人亚利伊勒的两个儿子；又在下雪的日子下坑里去，杀了一只狮子。</w:t>
      </w:r>
    </w:p>
    <w:p>
      <w:pPr>
        <w:pStyle w:val="2"/>
        <w:rPr>
          <w:rFonts w:hint="eastAsia" w:ascii="宋体" w:hAnsi="宋体" w:eastAsia="宋体" w:cs="宋体"/>
          <w:lang w:eastAsia="zh-CN"/>
        </w:rPr>
      </w:pPr>
      <w:r>
        <w:rPr>
          <w:rFonts w:hint="eastAsia" w:ascii="宋体" w:hAnsi="宋体" w:eastAsia="宋体" w:cs="宋体"/>
          <w:lang w:eastAsia="zh-CN"/>
        </w:rPr>
        <w:t>23:21　他又杀了一个壮伟的埃及人；埃及人手里拿着枪，比拿雅只拿着棍子下去对抗他，从埃及人手里夺过枪来，用那枪将他杀死。</w:t>
      </w:r>
    </w:p>
    <w:p>
      <w:pPr>
        <w:pStyle w:val="2"/>
        <w:rPr>
          <w:rFonts w:hint="eastAsia" w:ascii="宋体" w:hAnsi="宋体" w:eastAsia="宋体" w:cs="宋体"/>
          <w:lang w:eastAsia="zh-CN"/>
        </w:rPr>
      </w:pPr>
      <w:r>
        <w:rPr>
          <w:rFonts w:hint="eastAsia" w:ascii="宋体" w:hAnsi="宋体" w:eastAsia="宋体" w:cs="宋体"/>
          <w:lang w:eastAsia="zh-CN"/>
        </w:rPr>
        <w:t>23:22　耶何耶大的儿子比拿雅行了这些事，就在三个勇士里得了名。</w:t>
      </w:r>
    </w:p>
    <w:p>
      <w:pPr>
        <w:pStyle w:val="2"/>
        <w:rPr>
          <w:rFonts w:hint="eastAsia" w:ascii="宋体" w:hAnsi="宋体" w:eastAsia="宋体" w:cs="宋体"/>
          <w:lang w:eastAsia="zh-CN"/>
        </w:rPr>
      </w:pPr>
      <w:r>
        <w:rPr>
          <w:rFonts w:hint="eastAsia" w:ascii="宋体" w:hAnsi="宋体" w:eastAsia="宋体" w:cs="宋体"/>
          <w:lang w:eastAsia="zh-CN"/>
        </w:rPr>
        <w:t>23:23　他比那三十个勇士都尊贵，只是不及前三个勇士。大卫立他作护卫长。</w:t>
      </w:r>
    </w:p>
    <w:p>
      <w:pPr>
        <w:pStyle w:val="2"/>
        <w:rPr>
          <w:rFonts w:hint="eastAsia" w:ascii="宋体" w:hAnsi="宋体" w:eastAsia="宋体" w:cs="宋体"/>
          <w:lang w:eastAsia="zh-CN"/>
        </w:rPr>
      </w:pPr>
      <w:r>
        <w:rPr>
          <w:rFonts w:hint="eastAsia" w:ascii="宋体" w:hAnsi="宋体" w:eastAsia="宋体" w:cs="宋体"/>
          <w:lang w:eastAsia="zh-CN"/>
        </w:rPr>
        <w:t>23:24　有约押的兄弟亚撒黑，是三十个勇士之一；还有伯利恒人朵多的儿子伊勒哈难；</w:t>
      </w:r>
    </w:p>
    <w:p>
      <w:pPr>
        <w:pStyle w:val="2"/>
        <w:rPr>
          <w:rFonts w:hint="eastAsia" w:ascii="宋体" w:hAnsi="宋体" w:eastAsia="宋体" w:cs="宋体"/>
          <w:lang w:eastAsia="zh-CN"/>
        </w:rPr>
      </w:pPr>
      <w:r>
        <w:rPr>
          <w:rFonts w:hint="eastAsia" w:ascii="宋体" w:hAnsi="宋体" w:eastAsia="宋体" w:cs="宋体"/>
          <w:lang w:eastAsia="zh-CN"/>
        </w:rPr>
        <w:t>23:25　哈律人沙玛；哈律人以利加；</w:t>
      </w:r>
    </w:p>
    <w:p>
      <w:pPr>
        <w:pStyle w:val="2"/>
        <w:rPr>
          <w:rFonts w:hint="eastAsia" w:ascii="宋体" w:hAnsi="宋体" w:eastAsia="宋体" w:cs="宋体"/>
          <w:lang w:eastAsia="zh-CN"/>
        </w:rPr>
      </w:pPr>
      <w:r>
        <w:rPr>
          <w:rFonts w:hint="eastAsia" w:ascii="宋体" w:hAnsi="宋体" w:eastAsia="宋体" w:cs="宋体"/>
          <w:lang w:eastAsia="zh-CN"/>
        </w:rPr>
        <w:t>23:26　帕勒提人希利斯；提哥亚人益吉的儿子以拉；</w:t>
      </w:r>
    </w:p>
    <w:p>
      <w:pPr>
        <w:pStyle w:val="2"/>
        <w:rPr>
          <w:rFonts w:hint="eastAsia" w:ascii="宋体" w:hAnsi="宋体" w:eastAsia="宋体" w:cs="宋体"/>
          <w:lang w:eastAsia="zh-CN"/>
        </w:rPr>
      </w:pPr>
      <w:r>
        <w:rPr>
          <w:rFonts w:hint="eastAsia" w:ascii="宋体" w:hAnsi="宋体" w:eastAsia="宋体" w:cs="宋体"/>
          <w:lang w:eastAsia="zh-CN"/>
        </w:rPr>
        <w:t>23:27　亚拿突人亚比以谢；户沙人米本乃；</w:t>
      </w:r>
    </w:p>
    <w:p>
      <w:pPr>
        <w:pStyle w:val="2"/>
        <w:rPr>
          <w:rFonts w:hint="eastAsia" w:ascii="宋体" w:hAnsi="宋体" w:eastAsia="宋体" w:cs="宋体"/>
          <w:lang w:eastAsia="zh-CN"/>
        </w:rPr>
      </w:pPr>
      <w:r>
        <w:rPr>
          <w:rFonts w:hint="eastAsia" w:ascii="宋体" w:hAnsi="宋体" w:eastAsia="宋体" w:cs="宋体"/>
          <w:lang w:eastAsia="zh-CN"/>
        </w:rPr>
        <w:t>23:28　亚合人撒们；尼陀法人玛哈莱；</w:t>
      </w:r>
    </w:p>
    <w:p>
      <w:pPr>
        <w:pStyle w:val="2"/>
        <w:rPr>
          <w:rFonts w:hint="eastAsia" w:ascii="宋体" w:hAnsi="宋体" w:eastAsia="宋体" w:cs="宋体"/>
          <w:lang w:eastAsia="zh-CN"/>
        </w:rPr>
      </w:pPr>
      <w:r>
        <w:rPr>
          <w:rFonts w:hint="eastAsia" w:ascii="宋体" w:hAnsi="宋体" w:eastAsia="宋体" w:cs="宋体"/>
          <w:lang w:eastAsia="zh-CN"/>
        </w:rPr>
        <w:t>23:29　尼陀法人巴拿的儿子希立；便雅悯族基比亚人利拜的儿子以太；</w:t>
      </w:r>
    </w:p>
    <w:p>
      <w:pPr>
        <w:pStyle w:val="2"/>
        <w:rPr>
          <w:rFonts w:hint="eastAsia" w:ascii="宋体" w:hAnsi="宋体" w:eastAsia="宋体" w:cs="宋体"/>
          <w:lang w:eastAsia="zh-CN"/>
        </w:rPr>
      </w:pPr>
      <w:r>
        <w:rPr>
          <w:rFonts w:hint="eastAsia" w:ascii="宋体" w:hAnsi="宋体" w:eastAsia="宋体" w:cs="宋体"/>
          <w:lang w:eastAsia="zh-CN"/>
        </w:rPr>
        <w:t>23:30　比拉顿人比拿雅；迦实溪人希太；</w:t>
      </w:r>
    </w:p>
    <w:p>
      <w:pPr>
        <w:pStyle w:val="2"/>
        <w:rPr>
          <w:rFonts w:hint="eastAsia" w:ascii="宋体" w:hAnsi="宋体" w:eastAsia="宋体" w:cs="宋体"/>
          <w:lang w:eastAsia="zh-CN"/>
        </w:rPr>
      </w:pPr>
      <w:r>
        <w:rPr>
          <w:rFonts w:hint="eastAsia" w:ascii="宋体" w:hAnsi="宋体" w:eastAsia="宋体" w:cs="宋体"/>
          <w:lang w:eastAsia="zh-CN"/>
        </w:rPr>
        <w:t>23:31　亚拉巴人亚比亚本；巴鲁米人押斯玛弗；</w:t>
      </w:r>
    </w:p>
    <w:p>
      <w:pPr>
        <w:pStyle w:val="2"/>
        <w:rPr>
          <w:rFonts w:hint="eastAsia" w:ascii="宋体" w:hAnsi="宋体" w:eastAsia="宋体" w:cs="宋体"/>
          <w:lang w:eastAsia="zh-CN"/>
        </w:rPr>
      </w:pPr>
      <w:r>
        <w:rPr>
          <w:rFonts w:hint="eastAsia" w:ascii="宋体" w:hAnsi="宋体" w:eastAsia="宋体" w:cs="宋体"/>
          <w:lang w:eastAsia="zh-CN"/>
        </w:rPr>
        <w:t>23:32　沙本人以利雅哈巴；雅善儿子中的约拿单；</w:t>
      </w:r>
    </w:p>
    <w:p>
      <w:pPr>
        <w:pStyle w:val="2"/>
        <w:rPr>
          <w:rFonts w:hint="eastAsia" w:ascii="宋体" w:hAnsi="宋体" w:eastAsia="宋体" w:cs="宋体"/>
          <w:lang w:eastAsia="zh-CN"/>
        </w:rPr>
      </w:pPr>
      <w:r>
        <w:rPr>
          <w:rFonts w:hint="eastAsia" w:ascii="宋体" w:hAnsi="宋体" w:eastAsia="宋体" w:cs="宋体"/>
          <w:lang w:eastAsia="zh-CN"/>
        </w:rPr>
        <w:t>23:33　哈拉人沙玛；哈拉人沙拉的儿子亚希暗；</w:t>
      </w:r>
    </w:p>
    <w:p>
      <w:pPr>
        <w:pStyle w:val="2"/>
        <w:rPr>
          <w:rFonts w:hint="eastAsia" w:ascii="宋体" w:hAnsi="宋体" w:eastAsia="宋体" w:cs="宋体"/>
          <w:lang w:eastAsia="zh-CN"/>
        </w:rPr>
      </w:pPr>
      <w:r>
        <w:rPr>
          <w:rFonts w:hint="eastAsia" w:ascii="宋体" w:hAnsi="宋体" w:eastAsia="宋体" w:cs="宋体"/>
          <w:lang w:eastAsia="zh-CN"/>
        </w:rPr>
        <w:t>23:34　玛迦人亚哈拜的儿子以利法列；玛迦人的儿子；基罗人亚希多弗的儿子以连；</w:t>
      </w:r>
    </w:p>
    <w:p>
      <w:pPr>
        <w:pStyle w:val="2"/>
        <w:rPr>
          <w:rFonts w:hint="eastAsia" w:ascii="宋体" w:hAnsi="宋体" w:eastAsia="宋体" w:cs="宋体"/>
          <w:lang w:eastAsia="zh-CN"/>
        </w:rPr>
      </w:pPr>
      <w:r>
        <w:rPr>
          <w:rFonts w:hint="eastAsia" w:ascii="宋体" w:hAnsi="宋体" w:eastAsia="宋体" w:cs="宋体"/>
          <w:lang w:eastAsia="zh-CN"/>
        </w:rPr>
        <w:t>23:35　迦密人希斯莱；亚巴人帕莱；</w:t>
      </w:r>
    </w:p>
    <w:p>
      <w:pPr>
        <w:pStyle w:val="2"/>
        <w:rPr>
          <w:rFonts w:hint="eastAsia" w:ascii="宋体" w:hAnsi="宋体" w:eastAsia="宋体" w:cs="宋体"/>
          <w:lang w:eastAsia="zh-CN"/>
        </w:rPr>
      </w:pPr>
      <w:r>
        <w:rPr>
          <w:rFonts w:hint="eastAsia" w:ascii="宋体" w:hAnsi="宋体" w:eastAsia="宋体" w:cs="宋体"/>
          <w:lang w:eastAsia="zh-CN"/>
        </w:rPr>
        <w:t>23:36　琐巴人拿单的儿子以甲；迦得人巴尼；</w:t>
      </w:r>
    </w:p>
    <w:p>
      <w:pPr>
        <w:pStyle w:val="2"/>
        <w:rPr>
          <w:rFonts w:hint="eastAsia" w:ascii="宋体" w:hAnsi="宋体" w:eastAsia="宋体" w:cs="宋体"/>
          <w:lang w:eastAsia="zh-CN"/>
        </w:rPr>
      </w:pPr>
      <w:r>
        <w:rPr>
          <w:rFonts w:hint="eastAsia" w:ascii="宋体" w:hAnsi="宋体" w:eastAsia="宋体" w:cs="宋体"/>
          <w:lang w:eastAsia="zh-CN"/>
        </w:rPr>
        <w:t>23:37　亚扪人洗勒；比录人拿哈莱（是给洗鲁雅的儿子约押拿兵器的）；</w:t>
      </w:r>
    </w:p>
    <w:p>
      <w:pPr>
        <w:pStyle w:val="2"/>
        <w:rPr>
          <w:rFonts w:hint="eastAsia" w:ascii="宋体" w:hAnsi="宋体" w:eastAsia="宋体" w:cs="宋体"/>
          <w:lang w:eastAsia="zh-CN"/>
        </w:rPr>
      </w:pPr>
      <w:r>
        <w:rPr>
          <w:rFonts w:hint="eastAsia" w:ascii="宋体" w:hAnsi="宋体" w:eastAsia="宋体" w:cs="宋体"/>
          <w:lang w:eastAsia="zh-CN"/>
        </w:rPr>
        <w:t>23:38　以帖人以拉；以帖人迦立；</w:t>
      </w:r>
    </w:p>
    <w:p>
      <w:pPr>
        <w:pStyle w:val="2"/>
        <w:rPr>
          <w:rFonts w:hint="eastAsia" w:ascii="宋体" w:hAnsi="宋体" w:eastAsia="宋体" w:cs="宋体"/>
          <w:lang w:eastAsia="zh-CN"/>
        </w:rPr>
      </w:pPr>
      <w:r>
        <w:rPr>
          <w:rFonts w:hint="eastAsia" w:ascii="宋体" w:hAnsi="宋体" w:eastAsia="宋体" w:cs="宋体"/>
          <w:lang w:eastAsia="zh-CN"/>
        </w:rPr>
        <w:t>23:39　赫人乌利亚。以上共有三十七人。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撒母耳记下第二十四章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大卫最后的罪</w:t>
      </w:r>
    </w:p>
    <w:p>
      <w:pPr>
        <w:pStyle w:val="2"/>
        <w:rPr>
          <w:rFonts w:hint="eastAsia" w:ascii="宋体" w:hAnsi="宋体" w:eastAsia="宋体" w:cs="宋体"/>
          <w:lang w:eastAsia="zh-CN"/>
        </w:rPr>
      </w:pPr>
      <w:r>
        <w:rPr>
          <w:rFonts w:hint="eastAsia" w:ascii="宋体" w:hAnsi="宋体" w:eastAsia="宋体" w:cs="宋体"/>
          <w:lang w:eastAsia="zh-CN"/>
        </w:rPr>
        <w:t>二四1～25</w:t>
      </w:r>
    </w:p>
    <w:p>
      <w:pPr>
        <w:pStyle w:val="2"/>
        <w:rPr>
          <w:rFonts w:hint="eastAsia" w:ascii="宋体" w:hAnsi="宋体" w:eastAsia="宋体" w:cs="宋体"/>
          <w:lang w:eastAsia="zh-CN"/>
        </w:rPr>
      </w:pPr>
      <w:r>
        <w:rPr>
          <w:rFonts w:hint="eastAsia" w:ascii="宋体" w:hAnsi="宋体" w:eastAsia="宋体" w:cs="宋体"/>
          <w:lang w:eastAsia="zh-CN"/>
        </w:rPr>
        <w:t>24:1　耶和华又向以色列人发怒，就1激动大卫，使他们受害，说，你去数算以色列人和犹大人。</w:t>
      </w:r>
    </w:p>
    <w:p>
      <w:pPr>
        <w:pStyle w:val="2"/>
        <w:rPr>
          <w:rFonts w:hint="eastAsia" w:ascii="宋体" w:hAnsi="宋体" w:eastAsia="宋体" w:cs="宋体"/>
          <w:lang w:eastAsia="zh-CN"/>
        </w:rPr>
      </w:pPr>
      <w:r>
        <w:rPr>
          <w:rFonts w:hint="eastAsia" w:ascii="宋体" w:hAnsi="宋体" w:eastAsia="宋体" w:cs="宋体"/>
          <w:lang w:eastAsia="zh-CN"/>
        </w:rPr>
        <w:t>24:2　王对跟随他的军队元帅约押说，你去走遍以色列众支派，从但直到别是巴，数点百姓，我好知道百姓的数目。</w:t>
      </w:r>
    </w:p>
    <w:p>
      <w:pPr>
        <w:pStyle w:val="2"/>
        <w:rPr>
          <w:rFonts w:hint="eastAsia" w:ascii="宋体" w:hAnsi="宋体" w:eastAsia="宋体" w:cs="宋体"/>
          <w:lang w:eastAsia="zh-CN"/>
        </w:rPr>
      </w:pPr>
      <w:r>
        <w:rPr>
          <w:rFonts w:hint="eastAsia" w:ascii="宋体" w:hAnsi="宋体" w:eastAsia="宋体" w:cs="宋体"/>
          <w:lang w:eastAsia="zh-CN"/>
        </w:rPr>
        <w:t>24:3　约押对王说，无论百姓有多少，愿耶和华你的神再加增百倍，使我主我王亲眼得见。我主我王何必喜悦行这事呢？</w:t>
      </w:r>
    </w:p>
    <w:p>
      <w:pPr>
        <w:pStyle w:val="2"/>
        <w:rPr>
          <w:rFonts w:hint="eastAsia" w:ascii="宋体" w:hAnsi="宋体" w:eastAsia="宋体" w:cs="宋体"/>
          <w:lang w:eastAsia="zh-CN"/>
        </w:rPr>
      </w:pPr>
      <w:r>
        <w:rPr>
          <w:rFonts w:hint="eastAsia" w:ascii="宋体" w:hAnsi="宋体" w:eastAsia="宋体" w:cs="宋体"/>
          <w:lang w:eastAsia="zh-CN"/>
        </w:rPr>
        <w:t>24:4　但王的话胜过约押和众军长。约押和众军长就从王面前出去，数点以色列的百姓。</w:t>
      </w:r>
    </w:p>
    <w:p>
      <w:pPr>
        <w:pStyle w:val="2"/>
        <w:rPr>
          <w:rFonts w:hint="eastAsia" w:ascii="宋体" w:hAnsi="宋体" w:eastAsia="宋体" w:cs="宋体"/>
          <w:lang w:eastAsia="zh-CN"/>
        </w:rPr>
      </w:pPr>
      <w:r>
        <w:rPr>
          <w:rFonts w:hint="eastAsia" w:ascii="宋体" w:hAnsi="宋体" w:eastAsia="宋体" w:cs="宋体"/>
          <w:lang w:eastAsia="zh-CN"/>
        </w:rPr>
        <w:t>24:5　他们过了约但河，在河谷中，城右边的亚罗珥安营，向迦得和雅谢走去，</w:t>
      </w:r>
    </w:p>
    <w:p>
      <w:pPr>
        <w:pStyle w:val="2"/>
        <w:rPr>
          <w:rFonts w:hint="eastAsia" w:ascii="宋体" w:hAnsi="宋体" w:eastAsia="宋体" w:cs="宋体"/>
          <w:lang w:eastAsia="zh-CN"/>
        </w:rPr>
      </w:pPr>
      <w:r>
        <w:rPr>
          <w:rFonts w:hint="eastAsia" w:ascii="宋体" w:hAnsi="宋体" w:eastAsia="宋体" w:cs="宋体"/>
          <w:lang w:eastAsia="zh-CN"/>
        </w:rPr>
        <w:t>24:6　又到了基列和他停合示地；又到了但雅安，绕到西顿。</w:t>
      </w:r>
    </w:p>
    <w:p>
      <w:pPr>
        <w:pStyle w:val="2"/>
        <w:rPr>
          <w:rFonts w:hint="eastAsia" w:ascii="宋体" w:hAnsi="宋体" w:eastAsia="宋体" w:cs="宋体"/>
          <w:lang w:eastAsia="zh-CN"/>
        </w:rPr>
      </w:pPr>
      <w:r>
        <w:rPr>
          <w:rFonts w:hint="eastAsia" w:ascii="宋体" w:hAnsi="宋体" w:eastAsia="宋体" w:cs="宋体"/>
          <w:lang w:eastAsia="zh-CN"/>
        </w:rPr>
        <w:t>24:7　他们来到推罗的保障，并希未人和迦南人所有的城市，又到犹大南方的别是巴。</w:t>
      </w:r>
    </w:p>
    <w:p>
      <w:pPr>
        <w:pStyle w:val="2"/>
        <w:rPr>
          <w:rFonts w:hint="eastAsia" w:ascii="宋体" w:hAnsi="宋体" w:eastAsia="宋体" w:cs="宋体"/>
          <w:lang w:eastAsia="zh-CN"/>
        </w:rPr>
      </w:pPr>
      <w:r>
        <w:rPr>
          <w:rFonts w:hint="eastAsia" w:ascii="宋体" w:hAnsi="宋体" w:eastAsia="宋体" w:cs="宋体"/>
          <w:lang w:eastAsia="zh-CN"/>
        </w:rPr>
        <w:t>24:8　他们走遍全地，过了九个月零二十天，就回到耶路撒冷。</w:t>
      </w:r>
    </w:p>
    <w:p>
      <w:pPr>
        <w:pStyle w:val="2"/>
        <w:rPr>
          <w:rFonts w:hint="eastAsia" w:ascii="宋体" w:hAnsi="宋体" w:eastAsia="宋体" w:cs="宋体"/>
          <w:lang w:eastAsia="zh-CN"/>
        </w:rPr>
      </w:pPr>
      <w:r>
        <w:rPr>
          <w:rFonts w:hint="eastAsia" w:ascii="宋体" w:hAnsi="宋体" w:eastAsia="宋体" w:cs="宋体"/>
          <w:lang w:eastAsia="zh-CN"/>
        </w:rPr>
        <w:t>24:9　约押将所数点百姓的数目呈报于王：以色列拿刀的勇士有八十万，犹大人有五十万。</w:t>
      </w:r>
    </w:p>
    <w:p>
      <w:pPr>
        <w:pStyle w:val="2"/>
        <w:rPr>
          <w:rFonts w:hint="eastAsia" w:ascii="宋体" w:hAnsi="宋体" w:eastAsia="宋体" w:cs="宋体"/>
          <w:lang w:eastAsia="zh-CN"/>
        </w:rPr>
      </w:pPr>
      <w:r>
        <w:rPr>
          <w:rFonts w:hint="eastAsia" w:ascii="宋体" w:hAnsi="宋体" w:eastAsia="宋体" w:cs="宋体"/>
          <w:lang w:eastAsia="zh-CN"/>
        </w:rPr>
        <w:t>24:10　大卫数算百姓以后，心中自责，就对耶和华说，我行这事是犯大罪了；耶和华阿，现今求你除掉仆人的罪孽，因我所行的甚是愚昧。</w:t>
      </w:r>
    </w:p>
    <w:p>
      <w:pPr>
        <w:pStyle w:val="2"/>
        <w:rPr>
          <w:rFonts w:hint="eastAsia" w:ascii="宋体" w:hAnsi="宋体" w:eastAsia="宋体" w:cs="宋体"/>
          <w:lang w:eastAsia="zh-CN"/>
        </w:rPr>
      </w:pPr>
      <w:r>
        <w:rPr>
          <w:rFonts w:hint="eastAsia" w:ascii="宋体" w:hAnsi="宋体" w:eastAsia="宋体" w:cs="宋体"/>
          <w:lang w:eastAsia="zh-CN"/>
        </w:rPr>
        <w:t>24:11　大卫早晨起来，耶和华的话临到申言者迦得，就是大卫的先见，说，</w:t>
      </w:r>
    </w:p>
    <w:p>
      <w:pPr>
        <w:pStyle w:val="2"/>
        <w:rPr>
          <w:rFonts w:hint="eastAsia" w:ascii="宋体" w:hAnsi="宋体" w:eastAsia="宋体" w:cs="宋体"/>
          <w:lang w:eastAsia="zh-CN"/>
        </w:rPr>
      </w:pPr>
      <w:r>
        <w:rPr>
          <w:rFonts w:hint="eastAsia" w:ascii="宋体" w:hAnsi="宋体" w:eastAsia="宋体" w:cs="宋体"/>
          <w:lang w:eastAsia="zh-CN"/>
        </w:rPr>
        <w:t>24:12　你去告诉大卫，耶和华如此说，我给你题三样灾，你可以选择一样，我好降与你。</w:t>
      </w:r>
    </w:p>
    <w:p>
      <w:pPr>
        <w:pStyle w:val="2"/>
        <w:rPr>
          <w:rFonts w:hint="eastAsia" w:ascii="宋体" w:hAnsi="宋体" w:eastAsia="宋体" w:cs="宋体"/>
          <w:lang w:eastAsia="zh-CN"/>
        </w:rPr>
      </w:pPr>
      <w:r>
        <w:rPr>
          <w:rFonts w:hint="eastAsia" w:ascii="宋体" w:hAnsi="宋体" w:eastAsia="宋体" w:cs="宋体"/>
          <w:lang w:eastAsia="zh-CN"/>
        </w:rPr>
        <w:t>24:13　于是迦得来见大卫，把这些灾告诉他，对他说，你愿意在你的地上有七年的饥荒临到呢？是你在敌人面前逃跑，被追赶三个月呢？是在你的地上有三日的瘟疫呢？现在你要思想，看看我该用什么话回覆那差我来的。</w:t>
      </w:r>
    </w:p>
    <w:p>
      <w:pPr>
        <w:pStyle w:val="2"/>
        <w:rPr>
          <w:rFonts w:hint="eastAsia" w:ascii="宋体" w:hAnsi="宋体" w:eastAsia="宋体" w:cs="宋体"/>
          <w:lang w:eastAsia="zh-CN"/>
        </w:rPr>
      </w:pPr>
      <w:r>
        <w:rPr>
          <w:rFonts w:hint="eastAsia" w:ascii="宋体" w:hAnsi="宋体" w:eastAsia="宋体" w:cs="宋体"/>
          <w:lang w:eastAsia="zh-CN"/>
        </w:rPr>
        <w:t>24:14　大卫对迦得说，我甚为难；我们愿落在耶和华的手里，因为祂有丰盛的怜恤；我不愿落在人的手里。</w:t>
      </w:r>
    </w:p>
    <w:p>
      <w:pPr>
        <w:pStyle w:val="2"/>
        <w:rPr>
          <w:rFonts w:hint="eastAsia" w:ascii="宋体" w:hAnsi="宋体" w:eastAsia="宋体" w:cs="宋体"/>
          <w:lang w:eastAsia="zh-CN"/>
        </w:rPr>
      </w:pPr>
      <w:r>
        <w:rPr>
          <w:rFonts w:hint="eastAsia" w:ascii="宋体" w:hAnsi="宋体" w:eastAsia="宋体" w:cs="宋体"/>
          <w:lang w:eastAsia="zh-CN"/>
        </w:rPr>
        <w:t>24:15　于是，耶和华降瘟疫于以色列，自早晨到所定的时候；从但直到别是巴，百姓中死了七万人。</w:t>
      </w:r>
    </w:p>
    <w:p>
      <w:pPr>
        <w:pStyle w:val="2"/>
        <w:rPr>
          <w:rFonts w:hint="eastAsia" w:ascii="宋体" w:hAnsi="宋体" w:eastAsia="宋体" w:cs="宋体"/>
          <w:lang w:eastAsia="zh-CN"/>
        </w:rPr>
      </w:pPr>
      <w:r>
        <w:rPr>
          <w:rFonts w:hint="eastAsia" w:ascii="宋体" w:hAnsi="宋体" w:eastAsia="宋体" w:cs="宋体"/>
          <w:lang w:eastAsia="zh-CN"/>
        </w:rPr>
        <w:t>24:16　天使向耶路撒冷伸手要灭城的时候，耶和华就后悔不降这灾；祂对灭民的天使说，够了，现在住手罢。那时，耶和华的使者在耶布斯人亚劳拿的禾场附近。</w:t>
      </w:r>
    </w:p>
    <w:p>
      <w:pPr>
        <w:pStyle w:val="2"/>
        <w:rPr>
          <w:rFonts w:hint="eastAsia" w:ascii="宋体" w:hAnsi="宋体" w:eastAsia="宋体" w:cs="宋体"/>
          <w:lang w:eastAsia="zh-CN"/>
        </w:rPr>
      </w:pPr>
      <w:r>
        <w:rPr>
          <w:rFonts w:hint="eastAsia" w:ascii="宋体" w:hAnsi="宋体" w:eastAsia="宋体" w:cs="宋体"/>
          <w:lang w:eastAsia="zh-CN"/>
        </w:rPr>
        <w:t>24:17　大卫看见那击杀百姓的天使，就对耶和华说，是我犯了罪，是我行了恶；但这群羊作了什么呢？愿你的手攻击我和我的父家。</w:t>
      </w:r>
    </w:p>
    <w:p>
      <w:pPr>
        <w:pStyle w:val="2"/>
        <w:rPr>
          <w:rFonts w:hint="eastAsia" w:ascii="宋体" w:hAnsi="宋体" w:eastAsia="宋体" w:cs="宋体"/>
          <w:lang w:eastAsia="zh-CN"/>
        </w:rPr>
      </w:pPr>
      <w:r>
        <w:rPr>
          <w:rFonts w:hint="eastAsia" w:ascii="宋体" w:hAnsi="宋体" w:eastAsia="宋体" w:cs="宋体"/>
          <w:lang w:eastAsia="zh-CN"/>
        </w:rPr>
        <w:t>24:18　当日，迦得来见大卫，对他说，你上去，在耶布斯人亚劳拿的1禾场上，为耶和华立一座坛。</w:t>
      </w:r>
    </w:p>
    <w:p>
      <w:pPr>
        <w:pStyle w:val="2"/>
        <w:rPr>
          <w:rFonts w:hint="eastAsia" w:ascii="宋体" w:hAnsi="宋体" w:eastAsia="宋体" w:cs="宋体"/>
          <w:lang w:eastAsia="zh-CN"/>
        </w:rPr>
      </w:pPr>
      <w:r>
        <w:rPr>
          <w:rFonts w:hint="eastAsia" w:ascii="宋体" w:hAnsi="宋体" w:eastAsia="宋体" w:cs="宋体"/>
          <w:lang w:eastAsia="zh-CN"/>
        </w:rPr>
        <w:t>24:19　大卫就照着迦得的话，就是耶和华所吩咐的，上去了。</w:t>
      </w:r>
    </w:p>
    <w:p>
      <w:pPr>
        <w:pStyle w:val="2"/>
        <w:rPr>
          <w:rFonts w:hint="eastAsia" w:ascii="宋体" w:hAnsi="宋体" w:eastAsia="宋体" w:cs="宋体"/>
          <w:lang w:eastAsia="zh-CN"/>
        </w:rPr>
      </w:pPr>
      <w:r>
        <w:rPr>
          <w:rFonts w:hint="eastAsia" w:ascii="宋体" w:hAnsi="宋体" w:eastAsia="宋体" w:cs="宋体"/>
          <w:lang w:eastAsia="zh-CN"/>
        </w:rPr>
        <w:t>24:20　亚劳拿观看，见王和王的臣仆向着他走过来，就出去迎接，面伏于地，向王下拜，</w:t>
      </w:r>
    </w:p>
    <w:p>
      <w:pPr>
        <w:pStyle w:val="2"/>
        <w:rPr>
          <w:rFonts w:hint="eastAsia" w:ascii="宋体" w:hAnsi="宋体" w:eastAsia="宋体" w:cs="宋体"/>
          <w:lang w:eastAsia="zh-CN"/>
        </w:rPr>
      </w:pPr>
      <w:r>
        <w:rPr>
          <w:rFonts w:hint="eastAsia" w:ascii="宋体" w:hAnsi="宋体" w:eastAsia="宋体" w:cs="宋体"/>
          <w:lang w:eastAsia="zh-CN"/>
        </w:rPr>
        <w:t>24:21　说，我主我王为何来到仆人这里呢？大卫说，我要向你买这禾场，为耶和华筑一座坛，使百姓中的灾疫止住。</w:t>
      </w:r>
    </w:p>
    <w:p>
      <w:pPr>
        <w:pStyle w:val="2"/>
        <w:rPr>
          <w:rFonts w:hint="eastAsia" w:ascii="宋体" w:hAnsi="宋体" w:eastAsia="宋体" w:cs="宋体"/>
          <w:lang w:eastAsia="zh-CN"/>
        </w:rPr>
      </w:pPr>
      <w:r>
        <w:rPr>
          <w:rFonts w:hint="eastAsia" w:ascii="宋体" w:hAnsi="宋体" w:eastAsia="宋体" w:cs="宋体"/>
          <w:lang w:eastAsia="zh-CN"/>
        </w:rPr>
        <w:t>24:22　亚劳拿对大卫说，我主我王看什么为好，就拿去献上罢。看哪，这里有牛可以作燔祭，有打粮的器具和套牛的轭可以当柴烧。</w:t>
      </w:r>
    </w:p>
    <w:p>
      <w:pPr>
        <w:pStyle w:val="2"/>
        <w:rPr>
          <w:rFonts w:hint="eastAsia" w:ascii="宋体" w:hAnsi="宋体" w:eastAsia="宋体" w:cs="宋体"/>
          <w:lang w:eastAsia="zh-CN"/>
        </w:rPr>
      </w:pPr>
      <w:r>
        <w:rPr>
          <w:rFonts w:hint="eastAsia" w:ascii="宋体" w:hAnsi="宋体" w:eastAsia="宋体" w:cs="宋体"/>
          <w:lang w:eastAsia="zh-CN"/>
        </w:rPr>
        <w:t>24:23　王阿，这一切，我亚劳拿都奉给你；又对王说，愿耶和华你的神悦纳你。</w:t>
      </w:r>
    </w:p>
    <w:p>
      <w:pPr>
        <w:pStyle w:val="2"/>
        <w:rPr>
          <w:rFonts w:hint="eastAsia" w:ascii="宋体" w:hAnsi="宋体" w:eastAsia="宋体" w:cs="宋体"/>
          <w:lang w:eastAsia="zh-CN"/>
        </w:rPr>
      </w:pPr>
      <w:r>
        <w:rPr>
          <w:rFonts w:hint="eastAsia" w:ascii="宋体" w:hAnsi="宋体" w:eastAsia="宋体" w:cs="宋体"/>
          <w:lang w:eastAsia="zh-CN"/>
        </w:rPr>
        <w:t>24:24　王对亚劳拿说，不然；我必按着价值向你买，我不愿用白得之物作燔祭献给耶和华我的神。大卫就用五十舍客勒银子买了那禾场与牛。</w:t>
      </w:r>
    </w:p>
    <w:p>
      <w:pPr>
        <w:pStyle w:val="2"/>
        <w:rPr>
          <w:rFonts w:hint="eastAsia" w:ascii="宋体" w:hAnsi="宋体" w:eastAsia="宋体" w:cs="宋体"/>
          <w:lang w:eastAsia="zh-CN"/>
        </w:rPr>
      </w:pPr>
      <w:r>
        <w:rPr>
          <w:rFonts w:hint="eastAsia" w:ascii="宋体" w:hAnsi="宋体" w:eastAsia="宋体" w:cs="宋体"/>
          <w:lang w:eastAsia="zh-CN"/>
        </w:rPr>
        <w:t>24:25　大卫在那里为耶和华筑了一座坛，献燔祭和平安祭。如此，耶和华应允国民为那地所恳求的，灾疫在以色列人中就止住了。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w:t>
      </w:r>
    </w:p>
    <w:p>
      <w:pPr>
        <w:pStyle w:val="2"/>
        <w:rPr>
          <w:rFonts w:hint="eastAsia" w:ascii="宋体" w:hAnsi="宋体" w:eastAsia="宋体" w:cs="宋体"/>
          <w:lang w:eastAsia="zh-CN"/>
        </w:rPr>
      </w:pPr>
      <w:r>
        <w:rPr>
          <w:rFonts w:hint="eastAsia" w:ascii="宋体" w:hAnsi="宋体" w:eastAsia="宋体" w:cs="宋体"/>
          <w:lang w:eastAsia="zh-CN"/>
        </w:rPr>
        <w:t>纲目</w:t>
      </w:r>
      <w:bookmarkStart w:id="0" w:name="_GoBack"/>
      <w:bookmarkEnd w:id="0"/>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主题：在神经纶中神行政的对付，连同神的君王职分在地上因着列王而遭破坏与毁灭，以及神公正对付的悲惨结果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大卫的晚年和去世　王上一1～二11</w:t>
      </w:r>
    </w:p>
    <w:p>
      <w:pPr>
        <w:pStyle w:val="2"/>
        <w:rPr>
          <w:rFonts w:hint="eastAsia" w:ascii="宋体" w:hAnsi="宋体" w:eastAsia="宋体" w:cs="宋体"/>
          <w:lang w:eastAsia="zh-CN"/>
        </w:rPr>
      </w:pPr>
      <w:r>
        <w:rPr>
          <w:rFonts w:hint="eastAsia" w:ascii="宋体" w:hAnsi="宋体" w:eastAsia="宋体" w:cs="宋体"/>
          <w:lang w:eastAsia="zh-CN"/>
        </w:rPr>
        <w:t>一　老迈衰萎</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1大卫2王3年纪老迈，虽用衣服遮盖，仍不觉暖。</w:t>
      </w:r>
    </w:p>
    <w:p>
      <w:pPr>
        <w:pStyle w:val="2"/>
        <w:rPr>
          <w:rFonts w:hint="eastAsia" w:ascii="宋体" w:hAnsi="宋体" w:eastAsia="宋体" w:cs="宋体"/>
          <w:lang w:eastAsia="zh-CN"/>
        </w:rPr>
      </w:pPr>
      <w:r>
        <w:rPr>
          <w:rFonts w:hint="eastAsia" w:ascii="宋体" w:hAnsi="宋体" w:eastAsia="宋体" w:cs="宋体"/>
          <w:lang w:eastAsia="zh-CN"/>
        </w:rPr>
        <w:t>1:2　所以臣仆对他说，不如为我主我王寻找一个年少的处女，使她侍立在王面前，照料王，睡在王的怀中，好叫我主我王得暖。</w:t>
      </w:r>
    </w:p>
    <w:p>
      <w:pPr>
        <w:pStyle w:val="2"/>
        <w:rPr>
          <w:rFonts w:hint="eastAsia" w:ascii="宋体" w:hAnsi="宋体" w:eastAsia="宋体" w:cs="宋体"/>
          <w:lang w:eastAsia="zh-CN"/>
        </w:rPr>
      </w:pPr>
      <w:r>
        <w:rPr>
          <w:rFonts w:hint="eastAsia" w:ascii="宋体" w:hAnsi="宋体" w:eastAsia="宋体" w:cs="宋体"/>
          <w:lang w:eastAsia="zh-CN"/>
        </w:rPr>
        <w:t>1:3　于是他们在以色列全境寻找美貌的少女，寻得书念女子亚比煞，就带到王那里。</w:t>
      </w:r>
    </w:p>
    <w:p>
      <w:pPr>
        <w:pStyle w:val="2"/>
        <w:rPr>
          <w:rFonts w:hint="eastAsia" w:ascii="宋体" w:hAnsi="宋体" w:eastAsia="宋体" w:cs="宋体"/>
          <w:lang w:eastAsia="zh-CN"/>
        </w:rPr>
      </w:pPr>
      <w:r>
        <w:rPr>
          <w:rFonts w:hint="eastAsia" w:ascii="宋体" w:hAnsi="宋体" w:eastAsia="宋体" w:cs="宋体"/>
          <w:lang w:eastAsia="zh-CN"/>
        </w:rPr>
        <w:t>1:4　这少女极其美貌，她照料王，伺候王，王却没有与她亲近。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立所罗门为王位继承人</w:t>
      </w:r>
    </w:p>
    <w:p>
      <w:pPr>
        <w:pStyle w:val="2"/>
        <w:rPr>
          <w:rFonts w:hint="eastAsia" w:ascii="宋体" w:hAnsi="宋体" w:eastAsia="宋体" w:cs="宋体"/>
          <w:lang w:eastAsia="zh-CN"/>
        </w:rPr>
      </w:pPr>
      <w:r>
        <w:rPr>
          <w:rFonts w:hint="eastAsia" w:ascii="宋体" w:hAnsi="宋体" w:eastAsia="宋体" w:cs="宋体"/>
          <w:lang w:eastAsia="zh-CN"/>
        </w:rPr>
        <w:t>一5～53</w:t>
      </w:r>
    </w:p>
    <w:p>
      <w:pPr>
        <w:pStyle w:val="2"/>
        <w:rPr>
          <w:rFonts w:hint="eastAsia" w:ascii="宋体" w:hAnsi="宋体" w:eastAsia="宋体" w:cs="宋体"/>
          <w:lang w:eastAsia="zh-CN"/>
        </w:rPr>
      </w:pPr>
      <w:r>
        <w:rPr>
          <w:rFonts w:hint="eastAsia" w:ascii="宋体" w:hAnsi="宋体" w:eastAsia="宋体" w:cs="宋体"/>
          <w:lang w:eastAsia="zh-CN"/>
        </w:rPr>
        <w:t>1:5　那时，哈及的儿子亚多尼雅高抬自己，说，我必作王；他为自己预备战车、马兵，又派五十人在他前面奔走。</w:t>
      </w:r>
    </w:p>
    <w:p>
      <w:pPr>
        <w:pStyle w:val="2"/>
        <w:rPr>
          <w:rFonts w:hint="eastAsia" w:ascii="宋体" w:hAnsi="宋体" w:eastAsia="宋体" w:cs="宋体"/>
          <w:lang w:eastAsia="zh-CN"/>
        </w:rPr>
      </w:pPr>
      <w:r>
        <w:rPr>
          <w:rFonts w:hint="eastAsia" w:ascii="宋体" w:hAnsi="宋体" w:eastAsia="宋体" w:cs="宋体"/>
          <w:lang w:eastAsia="zh-CN"/>
        </w:rPr>
        <w:t>1:6　他父亲素来没有使他难过，说，你为什么这样作？他也甚俊美，生在押沙龙之后。</w:t>
      </w:r>
    </w:p>
    <w:p>
      <w:pPr>
        <w:pStyle w:val="2"/>
        <w:rPr>
          <w:rFonts w:hint="eastAsia" w:ascii="宋体" w:hAnsi="宋体" w:eastAsia="宋体" w:cs="宋体"/>
          <w:lang w:eastAsia="zh-CN"/>
        </w:rPr>
      </w:pPr>
      <w:r>
        <w:rPr>
          <w:rFonts w:hint="eastAsia" w:ascii="宋体" w:hAnsi="宋体" w:eastAsia="宋体" w:cs="宋体"/>
          <w:lang w:eastAsia="zh-CN"/>
        </w:rPr>
        <w:t>1:7　亚多尼雅与洗鲁雅的儿子1约押，和祭司亚比亚他商议；二人就跟从他，帮助他。</w:t>
      </w:r>
    </w:p>
    <w:p>
      <w:pPr>
        <w:pStyle w:val="2"/>
        <w:rPr>
          <w:rFonts w:hint="eastAsia" w:ascii="宋体" w:hAnsi="宋体" w:eastAsia="宋体" w:cs="宋体"/>
          <w:lang w:eastAsia="zh-CN"/>
        </w:rPr>
      </w:pPr>
      <w:r>
        <w:rPr>
          <w:rFonts w:hint="eastAsia" w:ascii="宋体" w:hAnsi="宋体" w:eastAsia="宋体" w:cs="宋体"/>
          <w:lang w:eastAsia="zh-CN"/>
        </w:rPr>
        <w:t>1:8　但祭司撒督、耶何耶大的儿子比拿雅、申言者拿单、示每、利以、并大卫的勇士，都不与亚多尼雅在一起。</w:t>
      </w:r>
    </w:p>
    <w:p>
      <w:pPr>
        <w:pStyle w:val="2"/>
        <w:rPr>
          <w:rFonts w:hint="eastAsia" w:ascii="宋体" w:hAnsi="宋体" w:eastAsia="宋体" w:cs="宋体"/>
          <w:lang w:eastAsia="zh-CN"/>
        </w:rPr>
      </w:pPr>
      <w:r>
        <w:rPr>
          <w:rFonts w:hint="eastAsia" w:ascii="宋体" w:hAnsi="宋体" w:eastAsia="宋体" w:cs="宋体"/>
          <w:lang w:eastAsia="zh-CN"/>
        </w:rPr>
        <w:t>1:9　一日，亚多尼雅在隐罗结旁、琐希列石头那里，宰了牛羊、肥畜，请他的诸弟兄，就是王的众子，并所有作王臣仆的犹大人；</w:t>
      </w:r>
    </w:p>
    <w:p>
      <w:pPr>
        <w:pStyle w:val="2"/>
        <w:rPr>
          <w:rFonts w:hint="eastAsia" w:ascii="宋体" w:hAnsi="宋体" w:eastAsia="宋体" w:cs="宋体"/>
          <w:lang w:eastAsia="zh-CN"/>
        </w:rPr>
      </w:pPr>
      <w:r>
        <w:rPr>
          <w:rFonts w:hint="eastAsia" w:ascii="宋体" w:hAnsi="宋体" w:eastAsia="宋体" w:cs="宋体"/>
          <w:lang w:eastAsia="zh-CN"/>
        </w:rPr>
        <w:t>1:10　惟独申言者拿单、比拿雅、并勇士、和他的兄弟所罗门，他都没有请。</w:t>
      </w:r>
    </w:p>
    <w:p>
      <w:pPr>
        <w:pStyle w:val="2"/>
        <w:rPr>
          <w:rFonts w:hint="eastAsia" w:ascii="宋体" w:hAnsi="宋体" w:eastAsia="宋体" w:cs="宋体"/>
          <w:lang w:eastAsia="zh-CN"/>
        </w:rPr>
      </w:pPr>
      <w:r>
        <w:rPr>
          <w:rFonts w:hint="eastAsia" w:ascii="宋体" w:hAnsi="宋体" w:eastAsia="宋体" w:cs="宋体"/>
          <w:lang w:eastAsia="zh-CN"/>
        </w:rPr>
        <w:t>1:11　拿单对所罗门的母亲拔示巴说，哈及的儿子亚多尼雅作王了，我们的主大卫却不知道；这事你没有听见吗？</w:t>
      </w:r>
    </w:p>
    <w:p>
      <w:pPr>
        <w:pStyle w:val="2"/>
        <w:rPr>
          <w:rFonts w:hint="eastAsia" w:ascii="宋体" w:hAnsi="宋体" w:eastAsia="宋体" w:cs="宋体"/>
          <w:lang w:eastAsia="zh-CN"/>
        </w:rPr>
      </w:pPr>
      <w:r>
        <w:rPr>
          <w:rFonts w:hint="eastAsia" w:ascii="宋体" w:hAnsi="宋体" w:eastAsia="宋体" w:cs="宋体"/>
          <w:lang w:eastAsia="zh-CN"/>
        </w:rPr>
        <w:t>1:12　现在你来，我给你出个主意，好保全你和你儿子所罗门的性命。</w:t>
      </w:r>
    </w:p>
    <w:p>
      <w:pPr>
        <w:pStyle w:val="2"/>
        <w:rPr>
          <w:rFonts w:hint="eastAsia" w:ascii="宋体" w:hAnsi="宋体" w:eastAsia="宋体" w:cs="宋体"/>
          <w:lang w:eastAsia="zh-CN"/>
        </w:rPr>
      </w:pPr>
      <w:r>
        <w:rPr>
          <w:rFonts w:hint="eastAsia" w:ascii="宋体" w:hAnsi="宋体" w:eastAsia="宋体" w:cs="宋体"/>
          <w:lang w:eastAsia="zh-CN"/>
        </w:rPr>
        <w:t>1:13　你去，进到大卫王那里，对他说，我主我王阿，你不是曾向婢女起誓说，你儿子所罗门必接续我作王，坐在我的位上吗？现在亚多尼雅怎么作了王呢？</w:t>
      </w:r>
    </w:p>
    <w:p>
      <w:pPr>
        <w:pStyle w:val="2"/>
        <w:rPr>
          <w:rFonts w:hint="eastAsia" w:ascii="宋体" w:hAnsi="宋体" w:eastAsia="宋体" w:cs="宋体"/>
          <w:lang w:eastAsia="zh-CN"/>
        </w:rPr>
      </w:pPr>
      <w:r>
        <w:rPr>
          <w:rFonts w:hint="eastAsia" w:ascii="宋体" w:hAnsi="宋体" w:eastAsia="宋体" w:cs="宋体"/>
          <w:lang w:eastAsia="zh-CN"/>
        </w:rPr>
        <w:t>1:14　你还在那里与王说话的时候，我会随后进去，证实你的话。</w:t>
      </w:r>
    </w:p>
    <w:p>
      <w:pPr>
        <w:pStyle w:val="2"/>
        <w:rPr>
          <w:rFonts w:hint="eastAsia" w:ascii="宋体" w:hAnsi="宋体" w:eastAsia="宋体" w:cs="宋体"/>
          <w:lang w:eastAsia="zh-CN"/>
        </w:rPr>
      </w:pPr>
      <w:r>
        <w:rPr>
          <w:rFonts w:hint="eastAsia" w:ascii="宋体" w:hAnsi="宋体" w:eastAsia="宋体" w:cs="宋体"/>
          <w:lang w:eastAsia="zh-CN"/>
        </w:rPr>
        <w:t>1:15　于是拔示巴进入内室见王；王甚老迈，书念女子亚比煞正伺候王。</w:t>
      </w:r>
    </w:p>
    <w:p>
      <w:pPr>
        <w:pStyle w:val="2"/>
        <w:rPr>
          <w:rFonts w:hint="eastAsia" w:ascii="宋体" w:hAnsi="宋体" w:eastAsia="宋体" w:cs="宋体"/>
          <w:lang w:eastAsia="zh-CN"/>
        </w:rPr>
      </w:pPr>
      <w:r>
        <w:rPr>
          <w:rFonts w:hint="eastAsia" w:ascii="宋体" w:hAnsi="宋体" w:eastAsia="宋体" w:cs="宋体"/>
          <w:lang w:eastAsia="zh-CN"/>
        </w:rPr>
        <w:t>1:16　拔示巴向王屈身下拜；王说，你要什么？</w:t>
      </w:r>
    </w:p>
    <w:p>
      <w:pPr>
        <w:pStyle w:val="2"/>
        <w:rPr>
          <w:rFonts w:hint="eastAsia" w:ascii="宋体" w:hAnsi="宋体" w:eastAsia="宋体" w:cs="宋体"/>
          <w:lang w:eastAsia="zh-CN"/>
        </w:rPr>
      </w:pPr>
      <w:r>
        <w:rPr>
          <w:rFonts w:hint="eastAsia" w:ascii="宋体" w:hAnsi="宋体" w:eastAsia="宋体" w:cs="宋体"/>
          <w:lang w:eastAsia="zh-CN"/>
        </w:rPr>
        <w:t>1:17　她说，我主阿，你曾向婢女指着耶和华你的神起誓说，你儿子所罗门必接续我作王，坐在我的位上。</w:t>
      </w:r>
    </w:p>
    <w:p>
      <w:pPr>
        <w:pStyle w:val="2"/>
        <w:rPr>
          <w:rFonts w:hint="eastAsia" w:ascii="宋体" w:hAnsi="宋体" w:eastAsia="宋体" w:cs="宋体"/>
          <w:lang w:eastAsia="zh-CN"/>
        </w:rPr>
      </w:pPr>
      <w:r>
        <w:rPr>
          <w:rFonts w:hint="eastAsia" w:ascii="宋体" w:hAnsi="宋体" w:eastAsia="宋体" w:cs="宋体"/>
          <w:lang w:eastAsia="zh-CN"/>
        </w:rPr>
        <w:t>1:18　现在亚多尼雅作王了，我主我王1你却不知道。</w:t>
      </w:r>
    </w:p>
    <w:p>
      <w:pPr>
        <w:pStyle w:val="2"/>
        <w:rPr>
          <w:rFonts w:hint="eastAsia" w:ascii="宋体" w:hAnsi="宋体" w:eastAsia="宋体" w:cs="宋体"/>
          <w:lang w:eastAsia="zh-CN"/>
        </w:rPr>
      </w:pPr>
      <w:r>
        <w:rPr>
          <w:rFonts w:hint="eastAsia" w:ascii="宋体" w:hAnsi="宋体" w:eastAsia="宋体" w:cs="宋体"/>
          <w:lang w:eastAsia="zh-CN"/>
        </w:rPr>
        <w:t>1:19　他宰了许多牛羊、肥畜，请了王的众子和祭司亚比亚他，并元帅约押；惟独王的仆人所罗门，他没有请。</w:t>
      </w:r>
    </w:p>
    <w:p>
      <w:pPr>
        <w:pStyle w:val="2"/>
        <w:rPr>
          <w:rFonts w:hint="eastAsia" w:ascii="宋体" w:hAnsi="宋体" w:eastAsia="宋体" w:cs="宋体"/>
          <w:lang w:eastAsia="zh-CN"/>
        </w:rPr>
      </w:pPr>
      <w:r>
        <w:rPr>
          <w:rFonts w:hint="eastAsia" w:ascii="宋体" w:hAnsi="宋体" w:eastAsia="宋体" w:cs="宋体"/>
          <w:lang w:eastAsia="zh-CN"/>
        </w:rPr>
        <w:t>1:20　我主我王阿，以色列众人的眼目都仰望你，等你向他们表明，在我主我王之后谁坐你的位。</w:t>
      </w:r>
    </w:p>
    <w:p>
      <w:pPr>
        <w:pStyle w:val="2"/>
        <w:rPr>
          <w:rFonts w:hint="eastAsia" w:ascii="宋体" w:hAnsi="宋体" w:eastAsia="宋体" w:cs="宋体"/>
          <w:lang w:eastAsia="zh-CN"/>
        </w:rPr>
      </w:pPr>
      <w:r>
        <w:rPr>
          <w:rFonts w:hint="eastAsia" w:ascii="宋体" w:hAnsi="宋体" w:eastAsia="宋体" w:cs="宋体"/>
          <w:lang w:eastAsia="zh-CN"/>
        </w:rPr>
        <w:t>1:21　若不然，到我主我王与列祖同睡时，我和我儿子所罗门必算为罪人了。</w:t>
      </w:r>
    </w:p>
    <w:p>
      <w:pPr>
        <w:pStyle w:val="2"/>
        <w:rPr>
          <w:rFonts w:hint="eastAsia" w:ascii="宋体" w:hAnsi="宋体" w:eastAsia="宋体" w:cs="宋体"/>
          <w:lang w:eastAsia="zh-CN"/>
        </w:rPr>
      </w:pPr>
      <w:r>
        <w:rPr>
          <w:rFonts w:hint="eastAsia" w:ascii="宋体" w:hAnsi="宋体" w:eastAsia="宋体" w:cs="宋体"/>
          <w:lang w:eastAsia="zh-CN"/>
        </w:rPr>
        <w:t>1:22　拔示巴还与王说话的时候，申言者拿单进来了。</w:t>
      </w:r>
    </w:p>
    <w:p>
      <w:pPr>
        <w:pStyle w:val="2"/>
        <w:rPr>
          <w:rFonts w:hint="eastAsia" w:ascii="宋体" w:hAnsi="宋体" w:eastAsia="宋体" w:cs="宋体"/>
          <w:lang w:eastAsia="zh-CN"/>
        </w:rPr>
      </w:pPr>
      <w:r>
        <w:rPr>
          <w:rFonts w:hint="eastAsia" w:ascii="宋体" w:hAnsi="宋体" w:eastAsia="宋体" w:cs="宋体"/>
          <w:lang w:eastAsia="zh-CN"/>
        </w:rPr>
        <w:t>1:23　有人奏告王说，申言者拿单来了。拿单进到王前，面伏于地，向王下拜。</w:t>
      </w:r>
    </w:p>
    <w:p>
      <w:pPr>
        <w:pStyle w:val="2"/>
        <w:rPr>
          <w:rFonts w:hint="eastAsia" w:ascii="宋体" w:hAnsi="宋体" w:eastAsia="宋体" w:cs="宋体"/>
          <w:lang w:eastAsia="zh-CN"/>
        </w:rPr>
      </w:pPr>
      <w:r>
        <w:rPr>
          <w:rFonts w:hint="eastAsia" w:ascii="宋体" w:hAnsi="宋体" w:eastAsia="宋体" w:cs="宋体"/>
          <w:lang w:eastAsia="zh-CN"/>
        </w:rPr>
        <w:t>1:24　拿单说，我主我王果曾说过，亚多尼雅必接续我作王，坐在我的位上吗？</w:t>
      </w:r>
    </w:p>
    <w:p>
      <w:pPr>
        <w:pStyle w:val="2"/>
        <w:rPr>
          <w:rFonts w:hint="eastAsia" w:ascii="宋体" w:hAnsi="宋体" w:eastAsia="宋体" w:cs="宋体"/>
          <w:lang w:eastAsia="zh-CN"/>
        </w:rPr>
      </w:pPr>
      <w:r>
        <w:rPr>
          <w:rFonts w:hint="eastAsia" w:ascii="宋体" w:hAnsi="宋体" w:eastAsia="宋体" w:cs="宋体"/>
          <w:lang w:eastAsia="zh-CN"/>
        </w:rPr>
        <w:t>1:25　因他今日下去，宰了许多牛羊、肥畜，请了王的众子和军长，并祭司亚比亚他；他们正在亚多尼雅面前吃喝，说，愿亚多尼雅王万岁！</w:t>
      </w:r>
    </w:p>
    <w:p>
      <w:pPr>
        <w:pStyle w:val="2"/>
        <w:rPr>
          <w:rFonts w:hint="eastAsia" w:ascii="宋体" w:hAnsi="宋体" w:eastAsia="宋体" w:cs="宋体"/>
          <w:lang w:eastAsia="zh-CN"/>
        </w:rPr>
      </w:pPr>
      <w:r>
        <w:rPr>
          <w:rFonts w:hint="eastAsia" w:ascii="宋体" w:hAnsi="宋体" w:eastAsia="宋体" w:cs="宋体"/>
          <w:lang w:eastAsia="zh-CN"/>
        </w:rPr>
        <w:t>1:26　惟独我，就是你的仆人，和祭司撒督，耶何耶大的儿子比拿雅，并你的仆人所罗门，他都没有请。</w:t>
      </w:r>
    </w:p>
    <w:p>
      <w:pPr>
        <w:pStyle w:val="2"/>
        <w:rPr>
          <w:rFonts w:hint="eastAsia" w:ascii="宋体" w:hAnsi="宋体" w:eastAsia="宋体" w:cs="宋体"/>
          <w:lang w:eastAsia="zh-CN"/>
        </w:rPr>
      </w:pPr>
      <w:r>
        <w:rPr>
          <w:rFonts w:hint="eastAsia" w:ascii="宋体" w:hAnsi="宋体" w:eastAsia="宋体" w:cs="宋体"/>
          <w:lang w:eastAsia="zh-CN"/>
        </w:rPr>
        <w:t>1:27　这事果然是出于我主我王吗？王却没有告诉仆人们，在我主我王之后谁坐你的位。</w:t>
      </w:r>
    </w:p>
    <w:p>
      <w:pPr>
        <w:pStyle w:val="2"/>
        <w:rPr>
          <w:rFonts w:hint="eastAsia" w:ascii="宋体" w:hAnsi="宋体" w:eastAsia="宋体" w:cs="宋体"/>
          <w:lang w:eastAsia="zh-CN"/>
        </w:rPr>
      </w:pPr>
      <w:r>
        <w:rPr>
          <w:rFonts w:hint="eastAsia" w:ascii="宋体" w:hAnsi="宋体" w:eastAsia="宋体" w:cs="宋体"/>
          <w:lang w:eastAsia="zh-CN"/>
        </w:rPr>
        <w:t>1:28　大卫王回答说，叫拔示巴来。拔示巴就进到王前，站在王面前。</w:t>
      </w:r>
    </w:p>
    <w:p>
      <w:pPr>
        <w:pStyle w:val="2"/>
        <w:rPr>
          <w:rFonts w:hint="eastAsia" w:ascii="宋体" w:hAnsi="宋体" w:eastAsia="宋体" w:cs="宋体"/>
          <w:lang w:eastAsia="zh-CN"/>
        </w:rPr>
      </w:pPr>
      <w:r>
        <w:rPr>
          <w:rFonts w:hint="eastAsia" w:ascii="宋体" w:hAnsi="宋体" w:eastAsia="宋体" w:cs="宋体"/>
          <w:lang w:eastAsia="zh-CN"/>
        </w:rPr>
        <w:t>1:29　王起誓说，我指着那救赎我性命脱离一切患难之永活的耶和华起誓，</w:t>
      </w:r>
    </w:p>
    <w:p>
      <w:pPr>
        <w:pStyle w:val="2"/>
        <w:rPr>
          <w:rFonts w:hint="eastAsia" w:ascii="宋体" w:hAnsi="宋体" w:eastAsia="宋体" w:cs="宋体"/>
          <w:lang w:eastAsia="zh-CN"/>
        </w:rPr>
      </w:pPr>
      <w:r>
        <w:rPr>
          <w:rFonts w:hint="eastAsia" w:ascii="宋体" w:hAnsi="宋体" w:eastAsia="宋体" w:cs="宋体"/>
          <w:lang w:eastAsia="zh-CN"/>
        </w:rPr>
        <w:t>1:30　我既然指着耶和华以色列的神向你起誓说，你儿子所罗门必接续我作王，接替我坐在我的位上；我今日就必照这话而行。</w:t>
      </w:r>
    </w:p>
    <w:p>
      <w:pPr>
        <w:pStyle w:val="2"/>
        <w:rPr>
          <w:rFonts w:hint="eastAsia" w:ascii="宋体" w:hAnsi="宋体" w:eastAsia="宋体" w:cs="宋体"/>
          <w:lang w:eastAsia="zh-CN"/>
        </w:rPr>
      </w:pPr>
      <w:r>
        <w:rPr>
          <w:rFonts w:hint="eastAsia" w:ascii="宋体" w:hAnsi="宋体" w:eastAsia="宋体" w:cs="宋体"/>
          <w:lang w:eastAsia="zh-CN"/>
        </w:rPr>
        <w:t>1:31　于是，拔示巴面伏于地，向王下拜，说，愿我主大卫王万岁！</w:t>
      </w:r>
    </w:p>
    <w:p>
      <w:pPr>
        <w:pStyle w:val="2"/>
        <w:rPr>
          <w:rFonts w:hint="eastAsia" w:ascii="宋体" w:hAnsi="宋体" w:eastAsia="宋体" w:cs="宋体"/>
          <w:lang w:eastAsia="zh-CN"/>
        </w:rPr>
      </w:pPr>
      <w:r>
        <w:rPr>
          <w:rFonts w:hint="eastAsia" w:ascii="宋体" w:hAnsi="宋体" w:eastAsia="宋体" w:cs="宋体"/>
          <w:lang w:eastAsia="zh-CN"/>
        </w:rPr>
        <w:t>1:32　大卫王说，将祭司撒督、申言者拿单、耶何耶大的儿子比拿雅召来。他们就来到王面前。</w:t>
      </w:r>
    </w:p>
    <w:p>
      <w:pPr>
        <w:pStyle w:val="2"/>
        <w:rPr>
          <w:rFonts w:hint="eastAsia" w:ascii="宋体" w:hAnsi="宋体" w:eastAsia="宋体" w:cs="宋体"/>
          <w:lang w:eastAsia="zh-CN"/>
        </w:rPr>
      </w:pPr>
      <w:r>
        <w:rPr>
          <w:rFonts w:hint="eastAsia" w:ascii="宋体" w:hAnsi="宋体" w:eastAsia="宋体" w:cs="宋体"/>
          <w:lang w:eastAsia="zh-CN"/>
        </w:rPr>
        <w:t>1:33　王对他们说，要带领你们主的仆人，使我儿子所罗门骑我的骡子，送他下到基训；</w:t>
      </w:r>
    </w:p>
    <w:p>
      <w:pPr>
        <w:pStyle w:val="2"/>
        <w:rPr>
          <w:rFonts w:hint="eastAsia" w:ascii="宋体" w:hAnsi="宋体" w:eastAsia="宋体" w:cs="宋体"/>
          <w:lang w:eastAsia="zh-CN"/>
        </w:rPr>
      </w:pPr>
      <w:r>
        <w:rPr>
          <w:rFonts w:hint="eastAsia" w:ascii="宋体" w:hAnsi="宋体" w:eastAsia="宋体" w:cs="宋体"/>
          <w:lang w:eastAsia="zh-CN"/>
        </w:rPr>
        <w:t>1:34　在那里，祭司撒督和申言者拿单要膏他作以色列的王；你们也要吹角，说，愿所罗门王万岁！</w:t>
      </w:r>
    </w:p>
    <w:p>
      <w:pPr>
        <w:pStyle w:val="2"/>
        <w:rPr>
          <w:rFonts w:hint="eastAsia" w:ascii="宋体" w:hAnsi="宋体" w:eastAsia="宋体" w:cs="宋体"/>
          <w:lang w:eastAsia="zh-CN"/>
        </w:rPr>
      </w:pPr>
      <w:r>
        <w:rPr>
          <w:rFonts w:hint="eastAsia" w:ascii="宋体" w:hAnsi="宋体" w:eastAsia="宋体" w:cs="宋体"/>
          <w:lang w:eastAsia="zh-CN"/>
        </w:rPr>
        <w:t>1:35　然后要跟随他上来；他要来坐在我的位上，接续我作王；我已立他作以色列和犹大的领袖。</w:t>
      </w:r>
    </w:p>
    <w:p>
      <w:pPr>
        <w:pStyle w:val="2"/>
        <w:rPr>
          <w:rFonts w:hint="eastAsia" w:ascii="宋体" w:hAnsi="宋体" w:eastAsia="宋体" w:cs="宋体"/>
          <w:lang w:eastAsia="zh-CN"/>
        </w:rPr>
      </w:pPr>
      <w:r>
        <w:rPr>
          <w:rFonts w:hint="eastAsia" w:ascii="宋体" w:hAnsi="宋体" w:eastAsia="宋体" w:cs="宋体"/>
          <w:lang w:eastAsia="zh-CN"/>
        </w:rPr>
        <w:t>1:36　耶何耶大的儿子比拿雅回答王说，阿们！愿耶和华我主我王的神也这样命定。</w:t>
      </w:r>
    </w:p>
    <w:p>
      <w:pPr>
        <w:pStyle w:val="2"/>
        <w:rPr>
          <w:rFonts w:hint="eastAsia" w:ascii="宋体" w:hAnsi="宋体" w:eastAsia="宋体" w:cs="宋体"/>
          <w:lang w:eastAsia="zh-CN"/>
        </w:rPr>
      </w:pPr>
      <w:r>
        <w:rPr>
          <w:rFonts w:hint="eastAsia" w:ascii="宋体" w:hAnsi="宋体" w:eastAsia="宋体" w:cs="宋体"/>
          <w:lang w:eastAsia="zh-CN"/>
        </w:rPr>
        <w:t>1:37　耶和华怎样与我主我王同在，愿祂照样与所罗门同在，使他的国位比我主大卫王的国位更大。</w:t>
      </w:r>
    </w:p>
    <w:p>
      <w:pPr>
        <w:pStyle w:val="2"/>
        <w:rPr>
          <w:rFonts w:hint="eastAsia" w:ascii="宋体" w:hAnsi="宋体" w:eastAsia="宋体" w:cs="宋体"/>
          <w:lang w:eastAsia="zh-CN"/>
        </w:rPr>
      </w:pPr>
      <w:r>
        <w:rPr>
          <w:rFonts w:hint="eastAsia" w:ascii="宋体" w:hAnsi="宋体" w:eastAsia="宋体" w:cs="宋体"/>
          <w:lang w:eastAsia="zh-CN"/>
        </w:rPr>
        <w:t>1:38　于是祭司撒督、申言者拿单、耶何耶大的儿子比拿雅、基利提人、和比利提人都下去，使所罗门骑大卫王的骡子，将他送到基训。</w:t>
      </w:r>
    </w:p>
    <w:p>
      <w:pPr>
        <w:pStyle w:val="2"/>
        <w:rPr>
          <w:rFonts w:hint="eastAsia" w:ascii="宋体" w:hAnsi="宋体" w:eastAsia="宋体" w:cs="宋体"/>
          <w:lang w:eastAsia="zh-CN"/>
        </w:rPr>
      </w:pPr>
      <w:r>
        <w:rPr>
          <w:rFonts w:hint="eastAsia" w:ascii="宋体" w:hAnsi="宋体" w:eastAsia="宋体" w:cs="宋体"/>
          <w:lang w:eastAsia="zh-CN"/>
        </w:rPr>
        <w:t>1:39　祭司撒督就从耶和华的帐幕中取了盛膏油的角来，膏所罗门。人就吹角，众民都说，愿所罗门王万岁！</w:t>
      </w:r>
    </w:p>
    <w:p>
      <w:pPr>
        <w:pStyle w:val="2"/>
        <w:rPr>
          <w:rFonts w:hint="eastAsia" w:ascii="宋体" w:hAnsi="宋体" w:eastAsia="宋体" w:cs="宋体"/>
          <w:lang w:eastAsia="zh-CN"/>
        </w:rPr>
      </w:pPr>
      <w:r>
        <w:rPr>
          <w:rFonts w:hint="eastAsia" w:ascii="宋体" w:hAnsi="宋体" w:eastAsia="宋体" w:cs="宋体"/>
          <w:lang w:eastAsia="zh-CN"/>
        </w:rPr>
        <w:t>1:40　众民跟随他上来，吹着笛，大大欢呼，地因他们的声音就震动。</w:t>
      </w:r>
    </w:p>
    <w:p>
      <w:pPr>
        <w:pStyle w:val="2"/>
        <w:rPr>
          <w:rFonts w:hint="eastAsia" w:ascii="宋体" w:hAnsi="宋体" w:eastAsia="宋体" w:cs="宋体"/>
          <w:lang w:eastAsia="zh-CN"/>
        </w:rPr>
      </w:pPr>
      <w:r>
        <w:rPr>
          <w:rFonts w:hint="eastAsia" w:ascii="宋体" w:hAnsi="宋体" w:eastAsia="宋体" w:cs="宋体"/>
          <w:lang w:eastAsia="zh-CN"/>
        </w:rPr>
        <w:t>1:41　亚多尼雅和所请的众客筵宴方毕，听见这声音；约押听见角声就说，城中为何有这喧嚷的声音呢？</w:t>
      </w:r>
    </w:p>
    <w:p>
      <w:pPr>
        <w:pStyle w:val="2"/>
        <w:rPr>
          <w:rFonts w:hint="eastAsia" w:ascii="宋体" w:hAnsi="宋体" w:eastAsia="宋体" w:cs="宋体"/>
          <w:lang w:eastAsia="zh-CN"/>
        </w:rPr>
      </w:pPr>
      <w:r>
        <w:rPr>
          <w:rFonts w:hint="eastAsia" w:ascii="宋体" w:hAnsi="宋体" w:eastAsia="宋体" w:cs="宋体"/>
          <w:lang w:eastAsia="zh-CN"/>
        </w:rPr>
        <w:t>1:42　他正说话的时候，祭司亚比亚他的儿子约拿单来了。亚多尼雅说，进来罢；你是个忠义的人，必是报好信息。</w:t>
      </w:r>
    </w:p>
    <w:p>
      <w:pPr>
        <w:pStyle w:val="2"/>
        <w:rPr>
          <w:rFonts w:hint="eastAsia" w:ascii="宋体" w:hAnsi="宋体" w:eastAsia="宋体" w:cs="宋体"/>
          <w:lang w:eastAsia="zh-CN"/>
        </w:rPr>
      </w:pPr>
      <w:r>
        <w:rPr>
          <w:rFonts w:hint="eastAsia" w:ascii="宋体" w:hAnsi="宋体" w:eastAsia="宋体" w:cs="宋体"/>
          <w:lang w:eastAsia="zh-CN"/>
        </w:rPr>
        <w:t>1:43　约拿单回答亚多尼雅说，我们的主大卫王诚然立所罗门为王了！</w:t>
      </w:r>
    </w:p>
    <w:p>
      <w:pPr>
        <w:pStyle w:val="2"/>
        <w:rPr>
          <w:rFonts w:hint="eastAsia" w:ascii="宋体" w:hAnsi="宋体" w:eastAsia="宋体" w:cs="宋体"/>
          <w:lang w:eastAsia="zh-CN"/>
        </w:rPr>
      </w:pPr>
      <w:r>
        <w:rPr>
          <w:rFonts w:hint="eastAsia" w:ascii="宋体" w:hAnsi="宋体" w:eastAsia="宋体" w:cs="宋体"/>
          <w:lang w:eastAsia="zh-CN"/>
        </w:rPr>
        <w:t>1:44　王差遣祭司撒督、申言者拿单、耶何耶大的儿子比拿雅、基利提人、和比利提人与所罗门同去，他们使所罗门骑王的骡子。</w:t>
      </w:r>
    </w:p>
    <w:p>
      <w:pPr>
        <w:pStyle w:val="2"/>
        <w:rPr>
          <w:rFonts w:hint="eastAsia" w:ascii="宋体" w:hAnsi="宋体" w:eastAsia="宋体" w:cs="宋体"/>
          <w:lang w:eastAsia="zh-CN"/>
        </w:rPr>
      </w:pPr>
      <w:r>
        <w:rPr>
          <w:rFonts w:hint="eastAsia" w:ascii="宋体" w:hAnsi="宋体" w:eastAsia="宋体" w:cs="宋体"/>
          <w:lang w:eastAsia="zh-CN"/>
        </w:rPr>
        <w:t>1:45　祭司撒督和申言者拿单，在基训已经膏他作王；众人都从那里欢呼着上来，以致合城震动。这就是你们所听见的声音；</w:t>
      </w:r>
    </w:p>
    <w:p>
      <w:pPr>
        <w:pStyle w:val="2"/>
        <w:rPr>
          <w:rFonts w:hint="eastAsia" w:ascii="宋体" w:hAnsi="宋体" w:eastAsia="宋体" w:cs="宋体"/>
          <w:lang w:eastAsia="zh-CN"/>
        </w:rPr>
      </w:pPr>
      <w:r>
        <w:rPr>
          <w:rFonts w:hint="eastAsia" w:ascii="宋体" w:hAnsi="宋体" w:eastAsia="宋体" w:cs="宋体"/>
          <w:lang w:eastAsia="zh-CN"/>
        </w:rPr>
        <w:t>1:46　并且所罗门已经登了国位。</w:t>
      </w:r>
    </w:p>
    <w:p>
      <w:pPr>
        <w:pStyle w:val="2"/>
        <w:rPr>
          <w:rFonts w:hint="eastAsia" w:ascii="宋体" w:hAnsi="宋体" w:eastAsia="宋体" w:cs="宋体"/>
          <w:lang w:eastAsia="zh-CN"/>
        </w:rPr>
      </w:pPr>
      <w:r>
        <w:rPr>
          <w:rFonts w:hint="eastAsia" w:ascii="宋体" w:hAnsi="宋体" w:eastAsia="宋体" w:cs="宋体"/>
          <w:lang w:eastAsia="zh-CN"/>
        </w:rPr>
        <w:t>1:47　王的臣仆也来为我们的主大卫王祝福，说，愿你的神使所罗门的名比你的名更尊荣，使他的国位比你的国位更大；王就在床上屈身下拜。</w:t>
      </w:r>
    </w:p>
    <w:p>
      <w:pPr>
        <w:pStyle w:val="2"/>
        <w:rPr>
          <w:rFonts w:hint="eastAsia" w:ascii="宋体" w:hAnsi="宋体" w:eastAsia="宋体" w:cs="宋体"/>
          <w:lang w:eastAsia="zh-CN"/>
        </w:rPr>
      </w:pPr>
      <w:r>
        <w:rPr>
          <w:rFonts w:hint="eastAsia" w:ascii="宋体" w:hAnsi="宋体" w:eastAsia="宋体" w:cs="宋体"/>
          <w:lang w:eastAsia="zh-CN"/>
        </w:rPr>
        <w:t>1:48　王又这样说，耶和华以色列的神是当受颂赞的，祂赐我一人今日坐在我的位上，我也亲眼看见了。</w:t>
      </w:r>
    </w:p>
    <w:p>
      <w:pPr>
        <w:pStyle w:val="2"/>
        <w:rPr>
          <w:rFonts w:hint="eastAsia" w:ascii="宋体" w:hAnsi="宋体" w:eastAsia="宋体" w:cs="宋体"/>
          <w:lang w:eastAsia="zh-CN"/>
        </w:rPr>
      </w:pPr>
      <w:r>
        <w:rPr>
          <w:rFonts w:hint="eastAsia" w:ascii="宋体" w:hAnsi="宋体" w:eastAsia="宋体" w:cs="宋体"/>
          <w:lang w:eastAsia="zh-CN"/>
        </w:rPr>
        <w:t>1:49　亚多尼雅的众客听见这话就都惊惧，起来四散。</w:t>
      </w:r>
    </w:p>
    <w:p>
      <w:pPr>
        <w:pStyle w:val="2"/>
        <w:rPr>
          <w:rFonts w:hint="eastAsia" w:ascii="宋体" w:hAnsi="宋体" w:eastAsia="宋体" w:cs="宋体"/>
          <w:lang w:eastAsia="zh-CN"/>
        </w:rPr>
      </w:pPr>
      <w:r>
        <w:rPr>
          <w:rFonts w:hint="eastAsia" w:ascii="宋体" w:hAnsi="宋体" w:eastAsia="宋体" w:cs="宋体"/>
          <w:lang w:eastAsia="zh-CN"/>
        </w:rPr>
        <w:t>1:50　亚多尼雅惧怕所罗门，就起来，去抓住祭坛的角。</w:t>
      </w:r>
    </w:p>
    <w:p>
      <w:pPr>
        <w:pStyle w:val="2"/>
        <w:rPr>
          <w:rFonts w:hint="eastAsia" w:ascii="宋体" w:hAnsi="宋体" w:eastAsia="宋体" w:cs="宋体"/>
          <w:lang w:eastAsia="zh-CN"/>
        </w:rPr>
      </w:pPr>
      <w:r>
        <w:rPr>
          <w:rFonts w:hint="eastAsia" w:ascii="宋体" w:hAnsi="宋体" w:eastAsia="宋体" w:cs="宋体"/>
          <w:lang w:eastAsia="zh-CN"/>
        </w:rPr>
        <w:t>1:51　有人告诉所罗门说，看哪，亚多尼雅惧怕所罗门王，现在抓住祭坛的角，说，愿所罗门王今日向我起誓，必不用刀杀仆人。</w:t>
      </w:r>
    </w:p>
    <w:p>
      <w:pPr>
        <w:pStyle w:val="2"/>
        <w:rPr>
          <w:rFonts w:hint="eastAsia" w:ascii="宋体" w:hAnsi="宋体" w:eastAsia="宋体" w:cs="宋体"/>
          <w:lang w:eastAsia="zh-CN"/>
        </w:rPr>
      </w:pPr>
      <w:r>
        <w:rPr>
          <w:rFonts w:hint="eastAsia" w:ascii="宋体" w:hAnsi="宋体" w:eastAsia="宋体" w:cs="宋体"/>
          <w:lang w:eastAsia="zh-CN"/>
        </w:rPr>
        <w:t>1:52　所罗门说，他若作忠义的人，连一根头发也不至落在地上；但他身上若发现有什么恶，就必死亡。</w:t>
      </w:r>
    </w:p>
    <w:p>
      <w:pPr>
        <w:pStyle w:val="2"/>
        <w:rPr>
          <w:rFonts w:hint="eastAsia" w:ascii="宋体" w:hAnsi="宋体" w:eastAsia="宋体" w:cs="宋体"/>
          <w:lang w:eastAsia="zh-CN"/>
        </w:rPr>
      </w:pPr>
      <w:r>
        <w:rPr>
          <w:rFonts w:hint="eastAsia" w:ascii="宋体" w:hAnsi="宋体" w:eastAsia="宋体" w:cs="宋体"/>
          <w:lang w:eastAsia="zh-CN"/>
        </w:rPr>
        <w:t>1:53　于是所罗门王差遣人，使亚多尼雅从坛上下来。他就来，向所罗门王下拜；所罗门对他说，你回家去罢。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临终嘱咐他的儿子所罗门，就是大卫王位的继承人</w:t>
      </w:r>
    </w:p>
    <w:p>
      <w:pPr>
        <w:pStyle w:val="2"/>
        <w:rPr>
          <w:rFonts w:hint="eastAsia" w:ascii="宋体" w:hAnsi="宋体" w:eastAsia="宋体" w:cs="宋体"/>
          <w:lang w:eastAsia="zh-CN"/>
        </w:rPr>
      </w:pPr>
      <w:r>
        <w:rPr>
          <w:rFonts w:hint="eastAsia" w:ascii="宋体" w:hAnsi="宋体" w:eastAsia="宋体" w:cs="宋体"/>
          <w:lang w:eastAsia="zh-CN"/>
        </w:rPr>
        <w:t>二1～9</w:t>
      </w:r>
    </w:p>
    <w:p>
      <w:pPr>
        <w:pStyle w:val="2"/>
        <w:rPr>
          <w:rFonts w:hint="eastAsia" w:ascii="宋体" w:hAnsi="宋体" w:eastAsia="宋体" w:cs="宋体"/>
          <w:lang w:eastAsia="zh-CN"/>
        </w:rPr>
      </w:pPr>
      <w:r>
        <w:rPr>
          <w:rFonts w:hint="eastAsia" w:ascii="宋体" w:hAnsi="宋体" w:eastAsia="宋体" w:cs="宋体"/>
          <w:lang w:eastAsia="zh-CN"/>
        </w:rPr>
        <w:t>2:1　1大卫的死期临近了，就嘱咐他儿子1所罗门说，</w:t>
      </w:r>
    </w:p>
    <w:p>
      <w:pPr>
        <w:pStyle w:val="2"/>
        <w:rPr>
          <w:rFonts w:hint="eastAsia" w:ascii="宋体" w:hAnsi="宋体" w:eastAsia="宋体" w:cs="宋体"/>
          <w:lang w:eastAsia="zh-CN"/>
        </w:rPr>
      </w:pPr>
      <w:r>
        <w:rPr>
          <w:rFonts w:hint="eastAsia" w:ascii="宋体" w:hAnsi="宋体" w:eastAsia="宋体" w:cs="宋体"/>
          <w:lang w:eastAsia="zh-CN"/>
        </w:rPr>
        <w:t>2:2　我现在要走全地之人必走的路。所以，你当刚强，作大丈夫，</w:t>
      </w:r>
    </w:p>
    <w:p>
      <w:pPr>
        <w:pStyle w:val="2"/>
        <w:rPr>
          <w:rFonts w:hint="eastAsia" w:ascii="宋体" w:hAnsi="宋体" w:eastAsia="宋体" w:cs="宋体"/>
          <w:lang w:eastAsia="zh-CN"/>
        </w:rPr>
      </w:pPr>
      <w:r>
        <w:rPr>
          <w:rFonts w:hint="eastAsia" w:ascii="宋体" w:hAnsi="宋体" w:eastAsia="宋体" w:cs="宋体"/>
          <w:lang w:eastAsia="zh-CN"/>
        </w:rPr>
        <w:t>2:3　谨守耶和华你神所吩咐的，行祂的道路，照着摩西律法上所写的，谨守祂的律例、诫命、典章和1法度；好叫你无论作什么事，不拘往何处去，尽都顺利；</w:t>
      </w:r>
    </w:p>
    <w:p>
      <w:pPr>
        <w:pStyle w:val="2"/>
        <w:rPr>
          <w:rFonts w:hint="eastAsia" w:ascii="宋体" w:hAnsi="宋体" w:eastAsia="宋体" w:cs="宋体"/>
          <w:lang w:eastAsia="zh-CN"/>
        </w:rPr>
      </w:pPr>
      <w:r>
        <w:rPr>
          <w:rFonts w:hint="eastAsia" w:ascii="宋体" w:hAnsi="宋体" w:eastAsia="宋体" w:cs="宋体"/>
          <w:lang w:eastAsia="zh-CN"/>
        </w:rPr>
        <w:t>2:4　好使耶和华坚立祂所说关于我的话说，你的子孙若谨慎自己所行的道路，全心全魂、诚诚实实的行在我面前，就不断有人坐以色列的国位。</w:t>
      </w:r>
    </w:p>
    <w:p>
      <w:pPr>
        <w:pStyle w:val="2"/>
        <w:rPr>
          <w:rFonts w:hint="eastAsia" w:ascii="宋体" w:hAnsi="宋体" w:eastAsia="宋体" w:cs="宋体"/>
          <w:lang w:eastAsia="zh-CN"/>
        </w:rPr>
      </w:pPr>
      <w:r>
        <w:rPr>
          <w:rFonts w:hint="eastAsia" w:ascii="宋体" w:hAnsi="宋体" w:eastAsia="宋体" w:cs="宋体"/>
          <w:lang w:eastAsia="zh-CN"/>
        </w:rPr>
        <w:t>2:5　你也知道洗鲁雅的儿子1约押向我所行的，就是他向以色列两个元帅，尼珥的儿子押尼珥和益帖的儿子亚玛撒所行的；他杀了他们，在太平之时流这二人的血，如在争战之时一样，将这争战的血染了自己腰间的带和脚上的鞋。</w:t>
      </w:r>
    </w:p>
    <w:p>
      <w:pPr>
        <w:pStyle w:val="2"/>
        <w:rPr>
          <w:rFonts w:hint="eastAsia" w:ascii="宋体" w:hAnsi="宋体" w:eastAsia="宋体" w:cs="宋体"/>
          <w:lang w:eastAsia="zh-CN"/>
        </w:rPr>
      </w:pPr>
      <w:r>
        <w:rPr>
          <w:rFonts w:hint="eastAsia" w:ascii="宋体" w:hAnsi="宋体" w:eastAsia="宋体" w:cs="宋体"/>
          <w:lang w:eastAsia="zh-CN"/>
        </w:rPr>
        <w:t>2:6　所以你要照你的智慧行，不让他白头安然下阴间。</w:t>
      </w:r>
    </w:p>
    <w:p>
      <w:pPr>
        <w:pStyle w:val="2"/>
        <w:rPr>
          <w:rFonts w:hint="eastAsia" w:ascii="宋体" w:hAnsi="宋体" w:eastAsia="宋体" w:cs="宋体"/>
          <w:lang w:eastAsia="zh-CN"/>
        </w:rPr>
      </w:pPr>
      <w:r>
        <w:rPr>
          <w:rFonts w:hint="eastAsia" w:ascii="宋体" w:hAnsi="宋体" w:eastAsia="宋体" w:cs="宋体"/>
          <w:lang w:eastAsia="zh-CN"/>
        </w:rPr>
        <w:t>2:7　你当以恩慈待基列人巴西莱的众子，使他们列于你席上吃饭的人中；因为我躲避你哥哥押沙龙的时候，他们曾拿食物来迎接我。</w:t>
      </w:r>
    </w:p>
    <w:p>
      <w:pPr>
        <w:pStyle w:val="2"/>
        <w:rPr>
          <w:rFonts w:hint="eastAsia" w:ascii="宋体" w:hAnsi="宋体" w:eastAsia="宋体" w:cs="宋体"/>
          <w:lang w:eastAsia="zh-CN"/>
        </w:rPr>
      </w:pPr>
      <w:r>
        <w:rPr>
          <w:rFonts w:hint="eastAsia" w:ascii="宋体" w:hAnsi="宋体" w:eastAsia="宋体" w:cs="宋体"/>
          <w:lang w:eastAsia="zh-CN"/>
        </w:rPr>
        <w:t>2:8　在你这里有巴户琳的便雅悯人，基拉的儿子示每；我往玛哈念去的那日，他用狠毒的咒诅咒骂我，后来却下约但河迎接我，我就指着耶和华向他起誓说，我必不用刀杀你。</w:t>
      </w:r>
    </w:p>
    <w:p>
      <w:pPr>
        <w:pStyle w:val="2"/>
        <w:rPr>
          <w:rFonts w:hint="eastAsia" w:ascii="宋体" w:hAnsi="宋体" w:eastAsia="宋体" w:cs="宋体"/>
          <w:lang w:eastAsia="zh-CN"/>
        </w:rPr>
      </w:pPr>
      <w:r>
        <w:rPr>
          <w:rFonts w:hint="eastAsia" w:ascii="宋体" w:hAnsi="宋体" w:eastAsia="宋体" w:cs="宋体"/>
          <w:lang w:eastAsia="zh-CN"/>
        </w:rPr>
        <w:t>2:9　现在你不要以他为无罪；你是有智慧的人，必知道怎样待他，使他白头见杀，流血下到阴间。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他地上的生命终止</w:t>
      </w:r>
    </w:p>
    <w:p>
      <w:pPr>
        <w:pStyle w:val="2"/>
        <w:rPr>
          <w:rFonts w:hint="eastAsia" w:ascii="宋体" w:hAnsi="宋体" w:eastAsia="宋体" w:cs="宋体"/>
          <w:lang w:eastAsia="zh-CN"/>
        </w:rPr>
      </w:pPr>
      <w:r>
        <w:rPr>
          <w:rFonts w:hint="eastAsia" w:ascii="宋体" w:hAnsi="宋体" w:eastAsia="宋体" w:cs="宋体"/>
          <w:lang w:eastAsia="zh-CN"/>
        </w:rPr>
        <w:t>二10～11</w:t>
      </w:r>
    </w:p>
    <w:p>
      <w:pPr>
        <w:pStyle w:val="2"/>
        <w:rPr>
          <w:rFonts w:hint="eastAsia" w:ascii="宋体" w:hAnsi="宋体" w:eastAsia="宋体" w:cs="宋体"/>
          <w:lang w:eastAsia="zh-CN"/>
        </w:rPr>
      </w:pPr>
      <w:r>
        <w:rPr>
          <w:rFonts w:hint="eastAsia" w:ascii="宋体" w:hAnsi="宋体" w:eastAsia="宋体" w:cs="宋体"/>
          <w:lang w:eastAsia="zh-CN"/>
        </w:rPr>
        <w:t>2:10　大卫与他列祖同睡，葬在大卫城。</w:t>
      </w:r>
    </w:p>
    <w:p>
      <w:pPr>
        <w:pStyle w:val="2"/>
        <w:rPr>
          <w:rFonts w:hint="eastAsia" w:ascii="宋体" w:hAnsi="宋体" w:eastAsia="宋体" w:cs="宋体"/>
          <w:lang w:eastAsia="zh-CN"/>
        </w:rPr>
      </w:pPr>
      <w:r>
        <w:rPr>
          <w:rFonts w:hint="eastAsia" w:ascii="宋体" w:hAnsi="宋体" w:eastAsia="宋体" w:cs="宋体"/>
          <w:lang w:eastAsia="zh-CN"/>
        </w:rPr>
        <w:t>2:11　大卫作以色列王四十年：在希伯仑作王七年，在耶路撒冷作王三十三年。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列王的掌权　王上二12～王下二五30</w:t>
      </w:r>
    </w:p>
    <w:p>
      <w:pPr>
        <w:pStyle w:val="2"/>
        <w:rPr>
          <w:rFonts w:hint="eastAsia" w:ascii="宋体" w:hAnsi="宋体" w:eastAsia="宋体" w:cs="宋体"/>
          <w:lang w:eastAsia="zh-CN"/>
        </w:rPr>
      </w:pPr>
      <w:r>
        <w:rPr>
          <w:rFonts w:hint="eastAsia" w:ascii="宋体" w:hAnsi="宋体" w:eastAsia="宋体" w:cs="宋体"/>
          <w:lang w:eastAsia="zh-CN"/>
        </w:rPr>
        <w:t>一　所罗门作王　王上二12～十一43上</w:t>
      </w:r>
    </w:p>
    <w:p>
      <w:pPr>
        <w:pStyle w:val="2"/>
        <w:rPr>
          <w:rFonts w:hint="eastAsia" w:ascii="宋体" w:hAnsi="宋体" w:eastAsia="宋体" w:cs="宋体"/>
          <w:lang w:eastAsia="zh-CN"/>
        </w:rPr>
      </w:pPr>
      <w:r>
        <w:rPr>
          <w:rFonts w:hint="eastAsia" w:ascii="宋体" w:hAnsi="宋体" w:eastAsia="宋体" w:cs="宋体"/>
          <w:lang w:eastAsia="zh-CN"/>
        </w:rPr>
        <w:t>1　了结背叛的因素，以坚立他的国</w:t>
      </w:r>
    </w:p>
    <w:p>
      <w:pPr>
        <w:pStyle w:val="2"/>
        <w:rPr>
          <w:rFonts w:hint="eastAsia" w:ascii="宋体" w:hAnsi="宋体" w:eastAsia="宋体" w:cs="宋体"/>
          <w:lang w:eastAsia="zh-CN"/>
        </w:rPr>
      </w:pPr>
      <w:r>
        <w:rPr>
          <w:rFonts w:hint="eastAsia" w:ascii="宋体" w:hAnsi="宋体" w:eastAsia="宋体" w:cs="宋体"/>
          <w:lang w:eastAsia="zh-CN"/>
        </w:rPr>
        <w:t>二12～46</w:t>
      </w:r>
    </w:p>
    <w:p>
      <w:pPr>
        <w:pStyle w:val="2"/>
        <w:rPr>
          <w:rFonts w:hint="eastAsia" w:ascii="宋体" w:hAnsi="宋体" w:eastAsia="宋体" w:cs="宋体"/>
          <w:lang w:eastAsia="zh-CN"/>
        </w:rPr>
      </w:pPr>
      <w:r>
        <w:rPr>
          <w:rFonts w:hint="eastAsia" w:ascii="宋体" w:hAnsi="宋体" w:eastAsia="宋体" w:cs="宋体"/>
          <w:lang w:eastAsia="zh-CN"/>
        </w:rPr>
        <w:t>2:12　所罗门坐他父亲大卫的位，他的国甚是坚固。</w:t>
      </w:r>
    </w:p>
    <w:p>
      <w:pPr>
        <w:pStyle w:val="2"/>
        <w:rPr>
          <w:rFonts w:hint="eastAsia" w:ascii="宋体" w:hAnsi="宋体" w:eastAsia="宋体" w:cs="宋体"/>
          <w:lang w:eastAsia="zh-CN"/>
        </w:rPr>
      </w:pPr>
      <w:r>
        <w:rPr>
          <w:rFonts w:hint="eastAsia" w:ascii="宋体" w:hAnsi="宋体" w:eastAsia="宋体" w:cs="宋体"/>
          <w:lang w:eastAsia="zh-CN"/>
        </w:rPr>
        <w:t>2:13　哈及的儿子亚多尼雅来见所罗门的母亲拔示巴，拔示巴说，你是为平安来的吗？他说，是为平安；</w:t>
      </w:r>
    </w:p>
    <w:p>
      <w:pPr>
        <w:pStyle w:val="2"/>
        <w:rPr>
          <w:rFonts w:hint="eastAsia" w:ascii="宋体" w:hAnsi="宋体" w:eastAsia="宋体" w:cs="宋体"/>
          <w:lang w:eastAsia="zh-CN"/>
        </w:rPr>
      </w:pPr>
      <w:r>
        <w:rPr>
          <w:rFonts w:hint="eastAsia" w:ascii="宋体" w:hAnsi="宋体" w:eastAsia="宋体" w:cs="宋体"/>
          <w:lang w:eastAsia="zh-CN"/>
        </w:rPr>
        <w:t>2:14　又说，我有话对你说。拔示巴说，你说罢。</w:t>
      </w:r>
    </w:p>
    <w:p>
      <w:pPr>
        <w:pStyle w:val="2"/>
        <w:rPr>
          <w:rFonts w:hint="eastAsia" w:ascii="宋体" w:hAnsi="宋体" w:eastAsia="宋体" w:cs="宋体"/>
          <w:lang w:eastAsia="zh-CN"/>
        </w:rPr>
      </w:pPr>
      <w:r>
        <w:rPr>
          <w:rFonts w:hint="eastAsia" w:ascii="宋体" w:hAnsi="宋体" w:eastAsia="宋体" w:cs="宋体"/>
          <w:lang w:eastAsia="zh-CN"/>
        </w:rPr>
        <w:t>2:15　亚多尼雅说，你知道国原是归我的，全以色列也都仰望我作王；不料，国反归了我的弟弟，因他得国是出于耶和华。</w:t>
      </w:r>
    </w:p>
    <w:p>
      <w:pPr>
        <w:pStyle w:val="2"/>
        <w:rPr>
          <w:rFonts w:hint="eastAsia" w:ascii="宋体" w:hAnsi="宋体" w:eastAsia="宋体" w:cs="宋体"/>
          <w:lang w:eastAsia="zh-CN"/>
        </w:rPr>
      </w:pPr>
      <w:r>
        <w:rPr>
          <w:rFonts w:hint="eastAsia" w:ascii="宋体" w:hAnsi="宋体" w:eastAsia="宋体" w:cs="宋体"/>
          <w:lang w:eastAsia="zh-CN"/>
        </w:rPr>
        <w:t>2:16　现在我有一件事求你，请不要推辞。拔示巴说，你说罢。</w:t>
      </w:r>
    </w:p>
    <w:p>
      <w:pPr>
        <w:pStyle w:val="2"/>
        <w:rPr>
          <w:rFonts w:hint="eastAsia" w:ascii="宋体" w:hAnsi="宋体" w:eastAsia="宋体" w:cs="宋体"/>
          <w:lang w:eastAsia="zh-CN"/>
        </w:rPr>
      </w:pPr>
      <w:r>
        <w:rPr>
          <w:rFonts w:hint="eastAsia" w:ascii="宋体" w:hAnsi="宋体" w:eastAsia="宋体" w:cs="宋体"/>
          <w:lang w:eastAsia="zh-CN"/>
        </w:rPr>
        <w:t>2:17　他说，求你对所罗门王题说，将书念女子亚比煞赐我为妻，因他必不推辞你。</w:t>
      </w:r>
    </w:p>
    <w:p>
      <w:pPr>
        <w:pStyle w:val="2"/>
        <w:rPr>
          <w:rFonts w:hint="eastAsia" w:ascii="宋体" w:hAnsi="宋体" w:eastAsia="宋体" w:cs="宋体"/>
          <w:lang w:eastAsia="zh-CN"/>
        </w:rPr>
      </w:pPr>
      <w:r>
        <w:rPr>
          <w:rFonts w:hint="eastAsia" w:ascii="宋体" w:hAnsi="宋体" w:eastAsia="宋体" w:cs="宋体"/>
          <w:lang w:eastAsia="zh-CN"/>
        </w:rPr>
        <w:t>2:18　拔示巴说，好，我必为你对王题说。</w:t>
      </w:r>
    </w:p>
    <w:p>
      <w:pPr>
        <w:pStyle w:val="2"/>
        <w:rPr>
          <w:rFonts w:hint="eastAsia" w:ascii="宋体" w:hAnsi="宋体" w:eastAsia="宋体" w:cs="宋体"/>
          <w:lang w:eastAsia="zh-CN"/>
        </w:rPr>
      </w:pPr>
      <w:r>
        <w:rPr>
          <w:rFonts w:hint="eastAsia" w:ascii="宋体" w:hAnsi="宋体" w:eastAsia="宋体" w:cs="宋体"/>
          <w:lang w:eastAsia="zh-CN"/>
        </w:rPr>
        <w:t>2:19　于是，拔示巴去见所罗门王，要为亚多尼雅向他题说；王起来迎接，向她下拜，就坐在位上，并给王母设一座位，她便坐在王的右边。</w:t>
      </w:r>
    </w:p>
    <w:p>
      <w:pPr>
        <w:pStyle w:val="2"/>
        <w:rPr>
          <w:rFonts w:hint="eastAsia" w:ascii="宋体" w:hAnsi="宋体" w:eastAsia="宋体" w:cs="宋体"/>
          <w:lang w:eastAsia="zh-CN"/>
        </w:rPr>
      </w:pPr>
      <w:r>
        <w:rPr>
          <w:rFonts w:hint="eastAsia" w:ascii="宋体" w:hAnsi="宋体" w:eastAsia="宋体" w:cs="宋体"/>
          <w:lang w:eastAsia="zh-CN"/>
        </w:rPr>
        <w:t>2:20　拔示巴说，我有一件小事求你，请不要推辞。王说，请母亲1说，我必不推辞。</w:t>
      </w:r>
    </w:p>
    <w:p>
      <w:pPr>
        <w:pStyle w:val="2"/>
        <w:rPr>
          <w:rFonts w:hint="eastAsia" w:ascii="宋体" w:hAnsi="宋体" w:eastAsia="宋体" w:cs="宋体"/>
          <w:lang w:eastAsia="zh-CN"/>
        </w:rPr>
      </w:pPr>
      <w:r>
        <w:rPr>
          <w:rFonts w:hint="eastAsia" w:ascii="宋体" w:hAnsi="宋体" w:eastAsia="宋体" w:cs="宋体"/>
          <w:lang w:eastAsia="zh-CN"/>
        </w:rPr>
        <w:t>2:21　拔示巴说，请将书念女子亚比煞赐给你哥哥亚多尼雅为妻。</w:t>
      </w:r>
    </w:p>
    <w:p>
      <w:pPr>
        <w:pStyle w:val="2"/>
        <w:rPr>
          <w:rFonts w:hint="eastAsia" w:ascii="宋体" w:hAnsi="宋体" w:eastAsia="宋体" w:cs="宋体"/>
          <w:lang w:eastAsia="zh-CN"/>
        </w:rPr>
      </w:pPr>
      <w:r>
        <w:rPr>
          <w:rFonts w:hint="eastAsia" w:ascii="宋体" w:hAnsi="宋体" w:eastAsia="宋体" w:cs="宋体"/>
          <w:lang w:eastAsia="zh-CN"/>
        </w:rPr>
        <w:t>2:22　所罗门王回答他母亲说，为何替亚多尼雅求书念女子亚比煞呢？你可以为他求国，因为他是我的哥哥；可以为他，并为祭司亚比亚他和洗鲁雅的儿子约押求。</w:t>
      </w:r>
    </w:p>
    <w:p>
      <w:pPr>
        <w:pStyle w:val="2"/>
        <w:rPr>
          <w:rFonts w:hint="eastAsia" w:ascii="宋体" w:hAnsi="宋体" w:eastAsia="宋体" w:cs="宋体"/>
          <w:lang w:eastAsia="zh-CN"/>
        </w:rPr>
      </w:pPr>
      <w:r>
        <w:rPr>
          <w:rFonts w:hint="eastAsia" w:ascii="宋体" w:hAnsi="宋体" w:eastAsia="宋体" w:cs="宋体"/>
          <w:lang w:eastAsia="zh-CN"/>
        </w:rPr>
        <w:t>2:23　所罗门王就指着耶和华起誓说，亚多尼雅说这话是自己送命，不然，愿神1重重的降罚与我。</w:t>
      </w:r>
    </w:p>
    <w:p>
      <w:pPr>
        <w:pStyle w:val="2"/>
        <w:rPr>
          <w:rFonts w:hint="eastAsia" w:ascii="宋体" w:hAnsi="宋体" w:eastAsia="宋体" w:cs="宋体"/>
          <w:lang w:eastAsia="zh-CN"/>
        </w:rPr>
      </w:pPr>
      <w:r>
        <w:rPr>
          <w:rFonts w:hint="eastAsia" w:ascii="宋体" w:hAnsi="宋体" w:eastAsia="宋体" w:cs="宋体"/>
          <w:lang w:eastAsia="zh-CN"/>
        </w:rPr>
        <w:t>2:24　耶和华坚立我，使我坐在我父亲大卫的位上，并照着祂所应许的，为我建立家室；现在我指着永活的耶和华起誓，亚多尼雅今日必被处死。</w:t>
      </w:r>
    </w:p>
    <w:p>
      <w:pPr>
        <w:pStyle w:val="2"/>
        <w:rPr>
          <w:rFonts w:hint="eastAsia" w:ascii="宋体" w:hAnsi="宋体" w:eastAsia="宋体" w:cs="宋体"/>
          <w:lang w:eastAsia="zh-CN"/>
        </w:rPr>
      </w:pPr>
      <w:r>
        <w:rPr>
          <w:rFonts w:hint="eastAsia" w:ascii="宋体" w:hAnsi="宋体" w:eastAsia="宋体" w:cs="宋体"/>
          <w:lang w:eastAsia="zh-CN"/>
        </w:rPr>
        <w:t>2:25　于是所罗门王差遣耶何耶大的儿子比拿雅，下手击杀亚多尼雅，他就死了。</w:t>
      </w:r>
    </w:p>
    <w:p>
      <w:pPr>
        <w:pStyle w:val="2"/>
        <w:rPr>
          <w:rFonts w:hint="eastAsia" w:ascii="宋体" w:hAnsi="宋体" w:eastAsia="宋体" w:cs="宋体"/>
          <w:lang w:eastAsia="zh-CN"/>
        </w:rPr>
      </w:pPr>
      <w:r>
        <w:rPr>
          <w:rFonts w:hint="eastAsia" w:ascii="宋体" w:hAnsi="宋体" w:eastAsia="宋体" w:cs="宋体"/>
          <w:lang w:eastAsia="zh-CN"/>
        </w:rPr>
        <w:t>2:26　王对祭司亚比亚他说，你往亚拿突，到自己的田地去罢；你本是该死的，但因你在我父亲大卫面前抬过主耶和华的约柜，又在我父亲所受的一切苦难中与他同受苦难，所以我今日不将你杀死。</w:t>
      </w:r>
    </w:p>
    <w:p>
      <w:pPr>
        <w:pStyle w:val="2"/>
        <w:rPr>
          <w:rFonts w:hint="eastAsia" w:ascii="宋体" w:hAnsi="宋体" w:eastAsia="宋体" w:cs="宋体"/>
          <w:lang w:eastAsia="zh-CN"/>
        </w:rPr>
      </w:pPr>
      <w:r>
        <w:rPr>
          <w:rFonts w:hint="eastAsia" w:ascii="宋体" w:hAnsi="宋体" w:eastAsia="宋体" w:cs="宋体"/>
          <w:lang w:eastAsia="zh-CN"/>
        </w:rPr>
        <w:t>2:27　所罗门就革除亚比亚他，不许他作耶和华的祭司；这便应验了耶和华在示罗论以利家所说的话。</w:t>
      </w:r>
    </w:p>
    <w:p>
      <w:pPr>
        <w:pStyle w:val="2"/>
        <w:rPr>
          <w:rFonts w:hint="eastAsia" w:ascii="宋体" w:hAnsi="宋体" w:eastAsia="宋体" w:cs="宋体"/>
          <w:lang w:eastAsia="zh-CN"/>
        </w:rPr>
      </w:pPr>
      <w:r>
        <w:rPr>
          <w:rFonts w:hint="eastAsia" w:ascii="宋体" w:hAnsi="宋体" w:eastAsia="宋体" w:cs="宋体"/>
          <w:lang w:eastAsia="zh-CN"/>
        </w:rPr>
        <w:t>2:28　约押虽然没有归从押沙龙，却归从了亚多尼雅。这风声传到约押那里，他就逃到耶和华的帐幕，抓住祭坛的角。</w:t>
      </w:r>
    </w:p>
    <w:p>
      <w:pPr>
        <w:pStyle w:val="2"/>
        <w:rPr>
          <w:rFonts w:hint="eastAsia" w:ascii="宋体" w:hAnsi="宋体" w:eastAsia="宋体" w:cs="宋体"/>
          <w:lang w:eastAsia="zh-CN"/>
        </w:rPr>
      </w:pPr>
      <w:r>
        <w:rPr>
          <w:rFonts w:hint="eastAsia" w:ascii="宋体" w:hAnsi="宋体" w:eastAsia="宋体" w:cs="宋体"/>
          <w:lang w:eastAsia="zh-CN"/>
        </w:rPr>
        <w:t>2:29　有人告诉所罗门王说，约押逃到耶和华的帐幕，现今在祭坛的旁边；所罗门就差遣耶何耶大的儿子比拿雅，说，你去将他杀死。</w:t>
      </w:r>
    </w:p>
    <w:p>
      <w:pPr>
        <w:pStyle w:val="2"/>
        <w:rPr>
          <w:rFonts w:hint="eastAsia" w:ascii="宋体" w:hAnsi="宋体" w:eastAsia="宋体" w:cs="宋体"/>
          <w:lang w:eastAsia="zh-CN"/>
        </w:rPr>
      </w:pPr>
      <w:r>
        <w:rPr>
          <w:rFonts w:hint="eastAsia" w:ascii="宋体" w:hAnsi="宋体" w:eastAsia="宋体" w:cs="宋体"/>
          <w:lang w:eastAsia="zh-CN"/>
        </w:rPr>
        <w:t>2:30　比拿雅来到耶和华的帐幕，对约押说，王这样说，你出来罢。他说，我不出去，我要死在这里。比拿雅就回话给王说，约押如此说，如此回答我。</w:t>
      </w:r>
    </w:p>
    <w:p>
      <w:pPr>
        <w:pStyle w:val="2"/>
        <w:rPr>
          <w:rFonts w:hint="eastAsia" w:ascii="宋体" w:hAnsi="宋体" w:eastAsia="宋体" w:cs="宋体"/>
          <w:lang w:eastAsia="zh-CN"/>
        </w:rPr>
      </w:pPr>
      <w:r>
        <w:rPr>
          <w:rFonts w:hint="eastAsia" w:ascii="宋体" w:hAnsi="宋体" w:eastAsia="宋体" w:cs="宋体"/>
          <w:lang w:eastAsia="zh-CN"/>
        </w:rPr>
        <w:t>2:31　王说，你照着他所说的而行，杀死他，将他葬埋，好将约押无故流人血的罪，从我和我的父家除去。</w:t>
      </w:r>
    </w:p>
    <w:p>
      <w:pPr>
        <w:pStyle w:val="2"/>
        <w:rPr>
          <w:rFonts w:hint="eastAsia" w:ascii="宋体" w:hAnsi="宋体" w:eastAsia="宋体" w:cs="宋体"/>
          <w:lang w:eastAsia="zh-CN"/>
        </w:rPr>
      </w:pPr>
      <w:r>
        <w:rPr>
          <w:rFonts w:hint="eastAsia" w:ascii="宋体" w:hAnsi="宋体" w:eastAsia="宋体" w:cs="宋体"/>
          <w:lang w:eastAsia="zh-CN"/>
        </w:rPr>
        <w:t>2:32　耶和华必将约押流人血的罪，报应在他自己的头上；因为他击杀两个比他又义又好的人，就是以色列的元帅，尼珥的儿子押尼珥，和犹大的元帅，益帖的儿子亚玛撒，用刀杀了他们，我父亲大卫却不知道。</w:t>
      </w:r>
    </w:p>
    <w:p>
      <w:pPr>
        <w:pStyle w:val="2"/>
        <w:rPr>
          <w:rFonts w:hint="eastAsia" w:ascii="宋体" w:hAnsi="宋体" w:eastAsia="宋体" w:cs="宋体"/>
          <w:lang w:eastAsia="zh-CN"/>
        </w:rPr>
      </w:pPr>
      <w:r>
        <w:rPr>
          <w:rFonts w:hint="eastAsia" w:ascii="宋体" w:hAnsi="宋体" w:eastAsia="宋体" w:cs="宋体"/>
          <w:lang w:eastAsia="zh-CN"/>
        </w:rPr>
        <w:t>2:33　故此，流这二人血的罪必报应在约押和他后裔的头上，直到永远；惟有大卫和他的后裔，并他的家与国位，必从耶和华那里得平安，直到永远。</w:t>
      </w:r>
    </w:p>
    <w:p>
      <w:pPr>
        <w:pStyle w:val="2"/>
        <w:rPr>
          <w:rFonts w:hint="eastAsia" w:ascii="宋体" w:hAnsi="宋体" w:eastAsia="宋体" w:cs="宋体"/>
          <w:lang w:eastAsia="zh-CN"/>
        </w:rPr>
      </w:pPr>
      <w:r>
        <w:rPr>
          <w:rFonts w:hint="eastAsia" w:ascii="宋体" w:hAnsi="宋体" w:eastAsia="宋体" w:cs="宋体"/>
          <w:lang w:eastAsia="zh-CN"/>
        </w:rPr>
        <w:t>2:34　于是耶何耶大的儿子比拿雅上去，击杀约押，将他杀死，葬在旷野约押自己的宅地里。</w:t>
      </w:r>
    </w:p>
    <w:p>
      <w:pPr>
        <w:pStyle w:val="2"/>
        <w:rPr>
          <w:rFonts w:hint="eastAsia" w:ascii="宋体" w:hAnsi="宋体" w:eastAsia="宋体" w:cs="宋体"/>
          <w:lang w:eastAsia="zh-CN"/>
        </w:rPr>
      </w:pPr>
      <w:r>
        <w:rPr>
          <w:rFonts w:hint="eastAsia" w:ascii="宋体" w:hAnsi="宋体" w:eastAsia="宋体" w:cs="宋体"/>
          <w:lang w:eastAsia="zh-CN"/>
        </w:rPr>
        <w:t>2:35　王就立耶何耶大的儿子比拿雅统领军队，代替约押，又使祭司撒督代替亚比亚他。</w:t>
      </w:r>
    </w:p>
    <w:p>
      <w:pPr>
        <w:pStyle w:val="2"/>
        <w:rPr>
          <w:rFonts w:hint="eastAsia" w:ascii="宋体" w:hAnsi="宋体" w:eastAsia="宋体" w:cs="宋体"/>
          <w:lang w:eastAsia="zh-CN"/>
        </w:rPr>
      </w:pPr>
      <w:r>
        <w:rPr>
          <w:rFonts w:hint="eastAsia" w:ascii="宋体" w:hAnsi="宋体" w:eastAsia="宋体" w:cs="宋体"/>
          <w:lang w:eastAsia="zh-CN"/>
        </w:rPr>
        <w:t>2:36　王差遣人将示每召来，对他说，你要在耶路撒冷为自己建造房屋居住，不可出来往别处去。</w:t>
      </w:r>
    </w:p>
    <w:p>
      <w:pPr>
        <w:pStyle w:val="2"/>
        <w:rPr>
          <w:rFonts w:hint="eastAsia" w:ascii="宋体" w:hAnsi="宋体" w:eastAsia="宋体" w:cs="宋体"/>
          <w:lang w:eastAsia="zh-CN"/>
        </w:rPr>
      </w:pPr>
      <w:r>
        <w:rPr>
          <w:rFonts w:hint="eastAsia" w:ascii="宋体" w:hAnsi="宋体" w:eastAsia="宋体" w:cs="宋体"/>
          <w:lang w:eastAsia="zh-CN"/>
        </w:rPr>
        <w:t>2:37　你当确实的知道，你何日出来过汲沦溪，何日必死；流你血的罪必归到你自己的头上。</w:t>
      </w:r>
    </w:p>
    <w:p>
      <w:pPr>
        <w:pStyle w:val="2"/>
        <w:rPr>
          <w:rFonts w:hint="eastAsia" w:ascii="宋体" w:hAnsi="宋体" w:eastAsia="宋体" w:cs="宋体"/>
          <w:lang w:eastAsia="zh-CN"/>
        </w:rPr>
      </w:pPr>
      <w:r>
        <w:rPr>
          <w:rFonts w:hint="eastAsia" w:ascii="宋体" w:hAnsi="宋体" w:eastAsia="宋体" w:cs="宋体"/>
          <w:lang w:eastAsia="zh-CN"/>
        </w:rPr>
        <w:t>2:38　示每对王说，这话甚好；我主我王怎样说，仆人必怎样行。于是示每多日住在耶路撒冷。</w:t>
      </w:r>
    </w:p>
    <w:p>
      <w:pPr>
        <w:pStyle w:val="2"/>
        <w:rPr>
          <w:rFonts w:hint="eastAsia" w:ascii="宋体" w:hAnsi="宋体" w:eastAsia="宋体" w:cs="宋体"/>
          <w:lang w:eastAsia="zh-CN"/>
        </w:rPr>
      </w:pPr>
      <w:r>
        <w:rPr>
          <w:rFonts w:hint="eastAsia" w:ascii="宋体" w:hAnsi="宋体" w:eastAsia="宋体" w:cs="宋体"/>
          <w:lang w:eastAsia="zh-CN"/>
        </w:rPr>
        <w:t>2:39　过了三年，示每的两个仆人逃到迦特王玛迦的儿子亚吉那里去；有人告诉示每说，看哪，你的仆人在迦特。</w:t>
      </w:r>
    </w:p>
    <w:p>
      <w:pPr>
        <w:pStyle w:val="2"/>
        <w:rPr>
          <w:rFonts w:hint="eastAsia" w:ascii="宋体" w:hAnsi="宋体" w:eastAsia="宋体" w:cs="宋体"/>
          <w:lang w:eastAsia="zh-CN"/>
        </w:rPr>
      </w:pPr>
      <w:r>
        <w:rPr>
          <w:rFonts w:hint="eastAsia" w:ascii="宋体" w:hAnsi="宋体" w:eastAsia="宋体" w:cs="宋体"/>
          <w:lang w:eastAsia="zh-CN"/>
        </w:rPr>
        <w:t>2:40　于是示每起来，备上驴，往迦特到亚吉那里去找他的仆人。示每去了，就从迦特带他仆人回来。</w:t>
      </w:r>
    </w:p>
    <w:p>
      <w:pPr>
        <w:pStyle w:val="2"/>
        <w:rPr>
          <w:rFonts w:hint="eastAsia" w:ascii="宋体" w:hAnsi="宋体" w:eastAsia="宋体" w:cs="宋体"/>
          <w:lang w:eastAsia="zh-CN"/>
        </w:rPr>
      </w:pPr>
      <w:r>
        <w:rPr>
          <w:rFonts w:hint="eastAsia" w:ascii="宋体" w:hAnsi="宋体" w:eastAsia="宋体" w:cs="宋体"/>
          <w:lang w:eastAsia="zh-CN"/>
        </w:rPr>
        <w:t>2:41　有人告诉所罗门说，示每离开耶路撒冷往迦特去，已经回来了。</w:t>
      </w:r>
    </w:p>
    <w:p>
      <w:pPr>
        <w:pStyle w:val="2"/>
        <w:rPr>
          <w:rFonts w:hint="eastAsia" w:ascii="宋体" w:hAnsi="宋体" w:eastAsia="宋体" w:cs="宋体"/>
          <w:lang w:eastAsia="zh-CN"/>
        </w:rPr>
      </w:pPr>
      <w:r>
        <w:rPr>
          <w:rFonts w:hint="eastAsia" w:ascii="宋体" w:hAnsi="宋体" w:eastAsia="宋体" w:cs="宋体"/>
          <w:lang w:eastAsia="zh-CN"/>
        </w:rPr>
        <w:t>2:42　王就差遣人将示每召了来，对他说，我岂不是叫你指着耶和华起誓，并且郑重的警戒你说，你当确实的知道，你那日出来往别处去，那日必死吗？你也对我说，这话甚好，我必听从。</w:t>
      </w:r>
    </w:p>
    <w:p>
      <w:pPr>
        <w:pStyle w:val="2"/>
        <w:rPr>
          <w:rFonts w:hint="eastAsia" w:ascii="宋体" w:hAnsi="宋体" w:eastAsia="宋体" w:cs="宋体"/>
          <w:lang w:eastAsia="zh-CN"/>
        </w:rPr>
      </w:pPr>
      <w:r>
        <w:rPr>
          <w:rFonts w:hint="eastAsia" w:ascii="宋体" w:hAnsi="宋体" w:eastAsia="宋体" w:cs="宋体"/>
          <w:lang w:eastAsia="zh-CN"/>
        </w:rPr>
        <w:t>2:43　现在你为何不谨守你指着耶和华起的誓，和我所吩咐你的命令呢？</w:t>
      </w:r>
    </w:p>
    <w:p>
      <w:pPr>
        <w:pStyle w:val="2"/>
        <w:rPr>
          <w:rFonts w:hint="eastAsia" w:ascii="宋体" w:hAnsi="宋体" w:eastAsia="宋体" w:cs="宋体"/>
          <w:lang w:eastAsia="zh-CN"/>
        </w:rPr>
      </w:pPr>
      <w:r>
        <w:rPr>
          <w:rFonts w:hint="eastAsia" w:ascii="宋体" w:hAnsi="宋体" w:eastAsia="宋体" w:cs="宋体"/>
          <w:lang w:eastAsia="zh-CN"/>
        </w:rPr>
        <w:t>2:44　王又对示每说，你向我父亲大卫所行的一切恶事，你自己心里也知道，耶和华必把你的恶报应在你自己头上；</w:t>
      </w:r>
    </w:p>
    <w:p>
      <w:pPr>
        <w:pStyle w:val="2"/>
        <w:rPr>
          <w:rFonts w:hint="eastAsia" w:ascii="宋体" w:hAnsi="宋体" w:eastAsia="宋体" w:cs="宋体"/>
          <w:lang w:eastAsia="zh-CN"/>
        </w:rPr>
      </w:pPr>
      <w:r>
        <w:rPr>
          <w:rFonts w:hint="eastAsia" w:ascii="宋体" w:hAnsi="宋体" w:eastAsia="宋体" w:cs="宋体"/>
          <w:lang w:eastAsia="zh-CN"/>
        </w:rPr>
        <w:t>2:45　惟有所罗门王必得福，并且大卫的国位必在耶和华面前坚定，直到永远。</w:t>
      </w:r>
    </w:p>
    <w:p>
      <w:pPr>
        <w:pStyle w:val="2"/>
        <w:rPr>
          <w:rFonts w:hint="eastAsia" w:ascii="宋体" w:hAnsi="宋体" w:eastAsia="宋体" w:cs="宋体"/>
          <w:lang w:eastAsia="zh-CN"/>
        </w:rPr>
      </w:pPr>
      <w:r>
        <w:rPr>
          <w:rFonts w:hint="eastAsia" w:ascii="宋体" w:hAnsi="宋体" w:eastAsia="宋体" w:cs="宋体"/>
          <w:lang w:eastAsia="zh-CN"/>
        </w:rPr>
        <w:t>2:46　于是王吩咐耶何耶大的儿子比拿雅，他去击杀示每，示每就死了。这样，国便在所罗门的手中得坚定。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娶埃及王女儿为妻</w:t>
      </w:r>
    </w:p>
    <w:p>
      <w:pPr>
        <w:pStyle w:val="2"/>
        <w:rPr>
          <w:rFonts w:hint="eastAsia" w:ascii="宋体" w:hAnsi="宋体" w:eastAsia="宋体" w:cs="宋体"/>
          <w:lang w:eastAsia="zh-CN"/>
        </w:rPr>
      </w:pPr>
      <w:r>
        <w:rPr>
          <w:rFonts w:hint="eastAsia" w:ascii="宋体" w:hAnsi="宋体" w:eastAsia="宋体" w:cs="宋体"/>
          <w:lang w:eastAsia="zh-CN"/>
        </w:rPr>
        <w:t>三1</w:t>
      </w:r>
    </w:p>
    <w:p>
      <w:pPr>
        <w:pStyle w:val="2"/>
        <w:rPr>
          <w:rFonts w:hint="eastAsia" w:ascii="宋体" w:hAnsi="宋体" w:eastAsia="宋体" w:cs="宋体"/>
          <w:lang w:eastAsia="zh-CN"/>
        </w:rPr>
      </w:pPr>
      <w:r>
        <w:rPr>
          <w:rFonts w:hint="eastAsia" w:ascii="宋体" w:hAnsi="宋体" w:eastAsia="宋体" w:cs="宋体"/>
          <w:lang w:eastAsia="zh-CN"/>
        </w:rPr>
        <w:t>3:1　所罗门与埃及王法老结亲，娶了1法老的女儿为妻，接她进入大卫城，直等到造完了自己的宫和耶和华的殿，并耶路撒冷周围的城墙。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寻求神</w:t>
      </w:r>
    </w:p>
    <w:p>
      <w:pPr>
        <w:pStyle w:val="2"/>
        <w:rPr>
          <w:rFonts w:hint="eastAsia" w:ascii="宋体" w:hAnsi="宋体" w:eastAsia="宋体" w:cs="宋体"/>
          <w:lang w:eastAsia="zh-CN"/>
        </w:rPr>
      </w:pPr>
      <w:r>
        <w:rPr>
          <w:rFonts w:hint="eastAsia" w:ascii="宋体" w:hAnsi="宋体" w:eastAsia="宋体" w:cs="宋体"/>
          <w:lang w:eastAsia="zh-CN"/>
        </w:rPr>
        <w:t>三2～4</w:t>
      </w:r>
    </w:p>
    <w:p>
      <w:pPr>
        <w:pStyle w:val="2"/>
        <w:rPr>
          <w:rFonts w:hint="eastAsia" w:ascii="宋体" w:hAnsi="宋体" w:eastAsia="宋体" w:cs="宋体"/>
          <w:lang w:eastAsia="zh-CN"/>
        </w:rPr>
      </w:pPr>
      <w:r>
        <w:rPr>
          <w:rFonts w:hint="eastAsia" w:ascii="宋体" w:hAnsi="宋体" w:eastAsia="宋体" w:cs="宋体"/>
          <w:lang w:eastAsia="zh-CN"/>
        </w:rPr>
        <w:t>3:2　当那些日子，百姓仍在邱坛献祭，因为还没有为耶和华的名建殿。</w:t>
      </w:r>
    </w:p>
    <w:p>
      <w:pPr>
        <w:pStyle w:val="2"/>
        <w:rPr>
          <w:rFonts w:hint="eastAsia" w:ascii="宋体" w:hAnsi="宋体" w:eastAsia="宋体" w:cs="宋体"/>
          <w:lang w:eastAsia="zh-CN"/>
        </w:rPr>
      </w:pPr>
      <w:r>
        <w:rPr>
          <w:rFonts w:hint="eastAsia" w:ascii="宋体" w:hAnsi="宋体" w:eastAsia="宋体" w:cs="宋体"/>
          <w:lang w:eastAsia="zh-CN"/>
        </w:rPr>
        <w:t>3:3　所罗门爱耶和华，遵行他父亲大卫的律例，只是仍在1邱坛献祭烧香。</w:t>
      </w:r>
    </w:p>
    <w:p>
      <w:pPr>
        <w:pStyle w:val="2"/>
        <w:rPr>
          <w:rFonts w:hint="eastAsia" w:ascii="宋体" w:hAnsi="宋体" w:eastAsia="宋体" w:cs="宋体"/>
          <w:lang w:eastAsia="zh-CN"/>
        </w:rPr>
      </w:pPr>
      <w:r>
        <w:rPr>
          <w:rFonts w:hint="eastAsia" w:ascii="宋体" w:hAnsi="宋体" w:eastAsia="宋体" w:cs="宋体"/>
          <w:lang w:eastAsia="zh-CN"/>
        </w:rPr>
        <w:t>3:4　所罗门王到基遍去献祭，因为那里有极大的邱坛；他在那坛上献一千燔祭牲。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寻求智慧</w:t>
      </w:r>
    </w:p>
    <w:p>
      <w:pPr>
        <w:pStyle w:val="2"/>
        <w:rPr>
          <w:rFonts w:hint="eastAsia" w:ascii="宋体" w:hAnsi="宋体" w:eastAsia="宋体" w:cs="宋体"/>
          <w:lang w:eastAsia="zh-CN"/>
        </w:rPr>
      </w:pPr>
      <w:r>
        <w:rPr>
          <w:rFonts w:hint="eastAsia" w:ascii="宋体" w:hAnsi="宋体" w:eastAsia="宋体" w:cs="宋体"/>
          <w:lang w:eastAsia="zh-CN"/>
        </w:rPr>
        <w:t>三5～15</w:t>
      </w:r>
    </w:p>
    <w:p>
      <w:pPr>
        <w:pStyle w:val="2"/>
        <w:rPr>
          <w:rFonts w:hint="eastAsia" w:ascii="宋体" w:hAnsi="宋体" w:eastAsia="宋体" w:cs="宋体"/>
          <w:lang w:eastAsia="zh-CN"/>
        </w:rPr>
      </w:pPr>
      <w:r>
        <w:rPr>
          <w:rFonts w:hint="eastAsia" w:ascii="宋体" w:hAnsi="宋体" w:eastAsia="宋体" w:cs="宋体"/>
          <w:lang w:eastAsia="zh-CN"/>
        </w:rPr>
        <w:t>3:5　在基遍，夜间梦中，耶和华向所罗门显现；神说，我当赐给你什么？你可以求。</w:t>
      </w:r>
    </w:p>
    <w:p>
      <w:pPr>
        <w:pStyle w:val="2"/>
        <w:rPr>
          <w:rFonts w:hint="eastAsia" w:ascii="宋体" w:hAnsi="宋体" w:eastAsia="宋体" w:cs="宋体"/>
          <w:lang w:eastAsia="zh-CN"/>
        </w:rPr>
      </w:pPr>
      <w:r>
        <w:rPr>
          <w:rFonts w:hint="eastAsia" w:ascii="宋体" w:hAnsi="宋体" w:eastAsia="宋体" w:cs="宋体"/>
          <w:lang w:eastAsia="zh-CN"/>
        </w:rPr>
        <w:t>3:6　所罗门说，你仆人我父亲大卫用诚实、公义、和对你正直的心，行在你面前，你就按着他所行的，向他大施恩慈，又为他存留这大恩慈，赐他一个儿子坐在他的位上，正如今日一样。</w:t>
      </w:r>
    </w:p>
    <w:p>
      <w:pPr>
        <w:pStyle w:val="2"/>
        <w:rPr>
          <w:rFonts w:hint="eastAsia" w:ascii="宋体" w:hAnsi="宋体" w:eastAsia="宋体" w:cs="宋体"/>
          <w:lang w:eastAsia="zh-CN"/>
        </w:rPr>
      </w:pPr>
      <w:r>
        <w:rPr>
          <w:rFonts w:hint="eastAsia" w:ascii="宋体" w:hAnsi="宋体" w:eastAsia="宋体" w:cs="宋体"/>
          <w:lang w:eastAsia="zh-CN"/>
        </w:rPr>
        <w:t>3:7　耶和华我的神阿，如今你使仆人接续我父亲大卫作王；但我是幼童，不知道怎样出入。</w:t>
      </w:r>
    </w:p>
    <w:p>
      <w:pPr>
        <w:pStyle w:val="2"/>
        <w:rPr>
          <w:rFonts w:hint="eastAsia" w:ascii="宋体" w:hAnsi="宋体" w:eastAsia="宋体" w:cs="宋体"/>
          <w:lang w:eastAsia="zh-CN"/>
        </w:rPr>
      </w:pPr>
      <w:r>
        <w:rPr>
          <w:rFonts w:hint="eastAsia" w:ascii="宋体" w:hAnsi="宋体" w:eastAsia="宋体" w:cs="宋体"/>
          <w:lang w:eastAsia="zh-CN"/>
        </w:rPr>
        <w:t>3:8　仆人住在你所拣选的民中，这民多得无法数点，无法计算。</w:t>
      </w:r>
    </w:p>
    <w:p>
      <w:pPr>
        <w:pStyle w:val="2"/>
        <w:rPr>
          <w:rFonts w:hint="eastAsia" w:ascii="宋体" w:hAnsi="宋体" w:eastAsia="宋体" w:cs="宋体"/>
          <w:lang w:eastAsia="zh-CN"/>
        </w:rPr>
      </w:pPr>
      <w:r>
        <w:rPr>
          <w:rFonts w:hint="eastAsia" w:ascii="宋体" w:hAnsi="宋体" w:eastAsia="宋体" w:cs="宋体"/>
          <w:lang w:eastAsia="zh-CN"/>
        </w:rPr>
        <w:t>3:9　所以求你赐仆人1聪明的心，可以审断你的民，能辨别善恶。不然，谁能审断你这2众多的民呢？</w:t>
      </w:r>
    </w:p>
    <w:p>
      <w:pPr>
        <w:pStyle w:val="2"/>
        <w:rPr>
          <w:rFonts w:hint="eastAsia" w:ascii="宋体" w:hAnsi="宋体" w:eastAsia="宋体" w:cs="宋体"/>
          <w:lang w:eastAsia="zh-CN"/>
        </w:rPr>
      </w:pPr>
      <w:r>
        <w:rPr>
          <w:rFonts w:hint="eastAsia" w:ascii="宋体" w:hAnsi="宋体" w:eastAsia="宋体" w:cs="宋体"/>
          <w:lang w:eastAsia="zh-CN"/>
        </w:rPr>
        <w:t>3:10　所罗门求这事，他的话在1主眼中看为美。</w:t>
      </w:r>
    </w:p>
    <w:p>
      <w:pPr>
        <w:pStyle w:val="2"/>
        <w:rPr>
          <w:rFonts w:hint="eastAsia" w:ascii="宋体" w:hAnsi="宋体" w:eastAsia="宋体" w:cs="宋体"/>
          <w:lang w:eastAsia="zh-CN"/>
        </w:rPr>
      </w:pPr>
      <w:r>
        <w:rPr>
          <w:rFonts w:hint="eastAsia" w:ascii="宋体" w:hAnsi="宋体" w:eastAsia="宋体" w:cs="宋体"/>
          <w:lang w:eastAsia="zh-CN"/>
        </w:rPr>
        <w:t>3:11　神对他说，你既然求这事，不为自己求长寿、求财富，也不求灭绝你仇敌的性命，单为自己求辨识可以听讼，</w:t>
      </w:r>
    </w:p>
    <w:p>
      <w:pPr>
        <w:pStyle w:val="2"/>
        <w:rPr>
          <w:rFonts w:hint="eastAsia" w:ascii="宋体" w:hAnsi="宋体" w:eastAsia="宋体" w:cs="宋体"/>
          <w:lang w:eastAsia="zh-CN"/>
        </w:rPr>
      </w:pPr>
      <w:r>
        <w:rPr>
          <w:rFonts w:hint="eastAsia" w:ascii="宋体" w:hAnsi="宋体" w:eastAsia="宋体" w:cs="宋体"/>
          <w:lang w:eastAsia="zh-CN"/>
        </w:rPr>
        <w:t>3:12　我就照你的话而行。看哪，我赐你智慧和明辨的心，甚至在你以前没有像你的，在你以后也没有兴起来像你的。</w:t>
      </w:r>
    </w:p>
    <w:p>
      <w:pPr>
        <w:pStyle w:val="2"/>
        <w:rPr>
          <w:rFonts w:hint="eastAsia" w:ascii="宋体" w:hAnsi="宋体" w:eastAsia="宋体" w:cs="宋体"/>
          <w:lang w:eastAsia="zh-CN"/>
        </w:rPr>
      </w:pPr>
      <w:r>
        <w:rPr>
          <w:rFonts w:hint="eastAsia" w:ascii="宋体" w:hAnsi="宋体" w:eastAsia="宋体" w:cs="宋体"/>
          <w:lang w:eastAsia="zh-CN"/>
        </w:rPr>
        <w:t>3:13　你所没有求的，我也赐给你，就是财富、荣耀，使你在世的一切日子，列王中没有一个能比你的。</w:t>
      </w:r>
    </w:p>
    <w:p>
      <w:pPr>
        <w:pStyle w:val="2"/>
        <w:rPr>
          <w:rFonts w:hint="eastAsia" w:ascii="宋体" w:hAnsi="宋体" w:eastAsia="宋体" w:cs="宋体"/>
          <w:lang w:eastAsia="zh-CN"/>
        </w:rPr>
      </w:pPr>
      <w:r>
        <w:rPr>
          <w:rFonts w:hint="eastAsia" w:ascii="宋体" w:hAnsi="宋体" w:eastAsia="宋体" w:cs="宋体"/>
          <w:lang w:eastAsia="zh-CN"/>
        </w:rPr>
        <w:t>3:14　你若行我的道路，谨守我的律例和诫命，正如你父亲大卫所行的，我必使你长寿。</w:t>
      </w:r>
    </w:p>
    <w:p>
      <w:pPr>
        <w:pStyle w:val="2"/>
        <w:rPr>
          <w:rFonts w:hint="eastAsia" w:ascii="宋体" w:hAnsi="宋体" w:eastAsia="宋体" w:cs="宋体"/>
          <w:lang w:eastAsia="zh-CN"/>
        </w:rPr>
      </w:pPr>
      <w:r>
        <w:rPr>
          <w:rFonts w:hint="eastAsia" w:ascii="宋体" w:hAnsi="宋体" w:eastAsia="宋体" w:cs="宋体"/>
          <w:lang w:eastAsia="zh-CN"/>
        </w:rPr>
        <w:t>3:15　所罗门醒了，不料是个梦。他就到耶路撒冷去，站在1耶和华的约柜前，献燔祭和平安祭，又为他的众臣仆设摆筵席。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判断两个妓女争执的案件</w:t>
      </w:r>
    </w:p>
    <w:p>
      <w:pPr>
        <w:pStyle w:val="2"/>
        <w:rPr>
          <w:rFonts w:hint="eastAsia" w:ascii="宋体" w:hAnsi="宋体" w:eastAsia="宋体" w:cs="宋体"/>
          <w:lang w:eastAsia="zh-CN"/>
        </w:rPr>
      </w:pPr>
      <w:r>
        <w:rPr>
          <w:rFonts w:hint="eastAsia" w:ascii="宋体" w:hAnsi="宋体" w:eastAsia="宋体" w:cs="宋体"/>
          <w:lang w:eastAsia="zh-CN"/>
        </w:rPr>
        <w:t>三16～28</w:t>
      </w:r>
    </w:p>
    <w:p>
      <w:pPr>
        <w:pStyle w:val="2"/>
        <w:rPr>
          <w:rFonts w:hint="eastAsia" w:ascii="宋体" w:hAnsi="宋体" w:eastAsia="宋体" w:cs="宋体"/>
          <w:lang w:eastAsia="zh-CN"/>
        </w:rPr>
      </w:pPr>
      <w:r>
        <w:rPr>
          <w:rFonts w:hint="eastAsia" w:ascii="宋体" w:hAnsi="宋体" w:eastAsia="宋体" w:cs="宋体"/>
          <w:lang w:eastAsia="zh-CN"/>
        </w:rPr>
        <w:t>3:16　一日，有两个妓女来见王，站在他面前。</w:t>
      </w:r>
    </w:p>
    <w:p>
      <w:pPr>
        <w:pStyle w:val="2"/>
        <w:rPr>
          <w:rFonts w:hint="eastAsia" w:ascii="宋体" w:hAnsi="宋体" w:eastAsia="宋体" w:cs="宋体"/>
          <w:lang w:eastAsia="zh-CN"/>
        </w:rPr>
      </w:pPr>
      <w:r>
        <w:rPr>
          <w:rFonts w:hint="eastAsia" w:ascii="宋体" w:hAnsi="宋体" w:eastAsia="宋体" w:cs="宋体"/>
          <w:lang w:eastAsia="zh-CN"/>
        </w:rPr>
        <w:t>3:17　一个妇人说，我主阿，我和这妇人同住一房；她在房中的时候，我生了一个孩子。</w:t>
      </w:r>
    </w:p>
    <w:p>
      <w:pPr>
        <w:pStyle w:val="2"/>
        <w:rPr>
          <w:rFonts w:hint="eastAsia" w:ascii="宋体" w:hAnsi="宋体" w:eastAsia="宋体" w:cs="宋体"/>
          <w:lang w:eastAsia="zh-CN"/>
        </w:rPr>
      </w:pPr>
      <w:r>
        <w:rPr>
          <w:rFonts w:hint="eastAsia" w:ascii="宋体" w:hAnsi="宋体" w:eastAsia="宋体" w:cs="宋体"/>
          <w:lang w:eastAsia="zh-CN"/>
        </w:rPr>
        <w:t>3:18　我生孩子后第三日，这妇人也生了孩子。我们是同住的，除了我们二人之外，房中再没有外人与我们在一起。</w:t>
      </w:r>
    </w:p>
    <w:p>
      <w:pPr>
        <w:pStyle w:val="2"/>
        <w:rPr>
          <w:rFonts w:hint="eastAsia" w:ascii="宋体" w:hAnsi="宋体" w:eastAsia="宋体" w:cs="宋体"/>
          <w:lang w:eastAsia="zh-CN"/>
        </w:rPr>
      </w:pPr>
      <w:r>
        <w:rPr>
          <w:rFonts w:hint="eastAsia" w:ascii="宋体" w:hAnsi="宋体" w:eastAsia="宋体" w:cs="宋体"/>
          <w:lang w:eastAsia="zh-CN"/>
        </w:rPr>
        <w:t>3:19　夜间，这妇人睡着的时候，压在她的儿子身上，儿子就死了。</w:t>
      </w:r>
    </w:p>
    <w:p>
      <w:pPr>
        <w:pStyle w:val="2"/>
        <w:rPr>
          <w:rFonts w:hint="eastAsia" w:ascii="宋体" w:hAnsi="宋体" w:eastAsia="宋体" w:cs="宋体"/>
          <w:lang w:eastAsia="zh-CN"/>
        </w:rPr>
      </w:pPr>
      <w:r>
        <w:rPr>
          <w:rFonts w:hint="eastAsia" w:ascii="宋体" w:hAnsi="宋体" w:eastAsia="宋体" w:cs="宋体"/>
          <w:lang w:eastAsia="zh-CN"/>
        </w:rPr>
        <w:t>3:20　她半夜起来，趁婢女睡着，从我旁边把我的儿子抱去，放在她怀里，又把她那死了的儿子放在我怀里。</w:t>
      </w:r>
    </w:p>
    <w:p>
      <w:pPr>
        <w:pStyle w:val="2"/>
        <w:rPr>
          <w:rFonts w:hint="eastAsia" w:ascii="宋体" w:hAnsi="宋体" w:eastAsia="宋体" w:cs="宋体"/>
          <w:lang w:eastAsia="zh-CN"/>
        </w:rPr>
      </w:pPr>
      <w:r>
        <w:rPr>
          <w:rFonts w:hint="eastAsia" w:ascii="宋体" w:hAnsi="宋体" w:eastAsia="宋体" w:cs="宋体"/>
          <w:lang w:eastAsia="zh-CN"/>
        </w:rPr>
        <w:t>3:21　早晨我起来要给我的儿子吃奶，不料，他死了；但我早晨细细的察看，那不是我所生的儿子。</w:t>
      </w:r>
    </w:p>
    <w:p>
      <w:pPr>
        <w:pStyle w:val="2"/>
        <w:rPr>
          <w:rFonts w:hint="eastAsia" w:ascii="宋体" w:hAnsi="宋体" w:eastAsia="宋体" w:cs="宋体"/>
          <w:lang w:eastAsia="zh-CN"/>
        </w:rPr>
      </w:pPr>
      <w:r>
        <w:rPr>
          <w:rFonts w:hint="eastAsia" w:ascii="宋体" w:hAnsi="宋体" w:eastAsia="宋体" w:cs="宋体"/>
          <w:lang w:eastAsia="zh-CN"/>
        </w:rPr>
        <w:t>3:22　那妇人说，不然，活的是我的儿子，死的是你的儿子。这妇人说，不然，死的是你的儿子，活的是我的儿子。她们就在王面前如此争论。</w:t>
      </w:r>
    </w:p>
    <w:p>
      <w:pPr>
        <w:pStyle w:val="2"/>
        <w:rPr>
          <w:rFonts w:hint="eastAsia" w:ascii="宋体" w:hAnsi="宋体" w:eastAsia="宋体" w:cs="宋体"/>
          <w:lang w:eastAsia="zh-CN"/>
        </w:rPr>
      </w:pPr>
      <w:r>
        <w:rPr>
          <w:rFonts w:hint="eastAsia" w:ascii="宋体" w:hAnsi="宋体" w:eastAsia="宋体" w:cs="宋体"/>
          <w:lang w:eastAsia="zh-CN"/>
        </w:rPr>
        <w:t>3:23　王说，这妇人说活的是我的儿子，死的是你的儿子；那妇人说不然，死的是你的儿子，活的是我的儿子。</w:t>
      </w:r>
    </w:p>
    <w:p>
      <w:pPr>
        <w:pStyle w:val="2"/>
        <w:rPr>
          <w:rFonts w:hint="eastAsia" w:ascii="宋体" w:hAnsi="宋体" w:eastAsia="宋体" w:cs="宋体"/>
          <w:lang w:eastAsia="zh-CN"/>
        </w:rPr>
      </w:pPr>
      <w:r>
        <w:rPr>
          <w:rFonts w:hint="eastAsia" w:ascii="宋体" w:hAnsi="宋体" w:eastAsia="宋体" w:cs="宋体"/>
          <w:lang w:eastAsia="zh-CN"/>
        </w:rPr>
        <w:t>3:24　就吩咐说，给我拿刀来。人就把刀拿到王面前。</w:t>
      </w:r>
    </w:p>
    <w:p>
      <w:pPr>
        <w:pStyle w:val="2"/>
        <w:rPr>
          <w:rFonts w:hint="eastAsia" w:ascii="宋体" w:hAnsi="宋体" w:eastAsia="宋体" w:cs="宋体"/>
          <w:lang w:eastAsia="zh-CN"/>
        </w:rPr>
      </w:pPr>
      <w:r>
        <w:rPr>
          <w:rFonts w:hint="eastAsia" w:ascii="宋体" w:hAnsi="宋体" w:eastAsia="宋体" w:cs="宋体"/>
          <w:lang w:eastAsia="zh-CN"/>
        </w:rPr>
        <w:t>3:25　王说，将活孩子劈成两半，一半给这个妇人，一半给那个妇人。</w:t>
      </w:r>
    </w:p>
    <w:p>
      <w:pPr>
        <w:pStyle w:val="2"/>
        <w:rPr>
          <w:rFonts w:hint="eastAsia" w:ascii="宋体" w:hAnsi="宋体" w:eastAsia="宋体" w:cs="宋体"/>
          <w:lang w:eastAsia="zh-CN"/>
        </w:rPr>
      </w:pPr>
      <w:r>
        <w:rPr>
          <w:rFonts w:hint="eastAsia" w:ascii="宋体" w:hAnsi="宋体" w:eastAsia="宋体" w:cs="宋体"/>
          <w:lang w:eastAsia="zh-CN"/>
        </w:rPr>
        <w:t>3:26　儿子还活着的那妇人，因怜恤自己的儿子，心急如焚，就对王说，我主阿，将活孩子给那妇人罢，绝不可杀他！那妇人却说，这孩子也不归我，也不归你，把他劈了罢！</w:t>
      </w:r>
    </w:p>
    <w:p>
      <w:pPr>
        <w:pStyle w:val="2"/>
        <w:rPr>
          <w:rFonts w:hint="eastAsia" w:ascii="宋体" w:hAnsi="宋体" w:eastAsia="宋体" w:cs="宋体"/>
          <w:lang w:eastAsia="zh-CN"/>
        </w:rPr>
      </w:pPr>
      <w:r>
        <w:rPr>
          <w:rFonts w:hint="eastAsia" w:ascii="宋体" w:hAnsi="宋体" w:eastAsia="宋体" w:cs="宋体"/>
          <w:lang w:eastAsia="zh-CN"/>
        </w:rPr>
        <w:t>3:27　王回答说，将活孩子给这妇人，绝不可杀他；这妇人实在是他的母亲。</w:t>
      </w:r>
    </w:p>
    <w:p>
      <w:pPr>
        <w:pStyle w:val="2"/>
        <w:rPr>
          <w:rFonts w:hint="eastAsia" w:ascii="宋体" w:hAnsi="宋体" w:eastAsia="宋体" w:cs="宋体"/>
          <w:lang w:eastAsia="zh-CN"/>
        </w:rPr>
      </w:pPr>
      <w:r>
        <w:rPr>
          <w:rFonts w:hint="eastAsia" w:ascii="宋体" w:hAnsi="宋体" w:eastAsia="宋体" w:cs="宋体"/>
          <w:lang w:eastAsia="zh-CN"/>
        </w:rPr>
        <w:t>3:28　全以色列听见王所作的判断，就都敬畏他；因为见他里面有神的智慧，能施行公理。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他管理之行政的组织</w:t>
      </w:r>
    </w:p>
    <w:p>
      <w:pPr>
        <w:pStyle w:val="2"/>
        <w:rPr>
          <w:rFonts w:hint="eastAsia" w:ascii="宋体" w:hAnsi="宋体" w:eastAsia="宋体" w:cs="宋体"/>
          <w:lang w:eastAsia="zh-CN"/>
        </w:rPr>
      </w:pPr>
      <w:r>
        <w:rPr>
          <w:rFonts w:hint="eastAsia" w:ascii="宋体" w:hAnsi="宋体" w:eastAsia="宋体" w:cs="宋体"/>
          <w:lang w:eastAsia="zh-CN"/>
        </w:rPr>
        <w:t>四1～19</w:t>
      </w:r>
    </w:p>
    <w:p>
      <w:pPr>
        <w:pStyle w:val="2"/>
        <w:rPr>
          <w:rFonts w:hint="eastAsia" w:ascii="宋体" w:hAnsi="宋体" w:eastAsia="宋体" w:cs="宋体"/>
          <w:lang w:eastAsia="zh-CN"/>
        </w:rPr>
      </w:pPr>
      <w:r>
        <w:rPr>
          <w:rFonts w:hint="eastAsia" w:ascii="宋体" w:hAnsi="宋体" w:eastAsia="宋体" w:cs="宋体"/>
          <w:lang w:eastAsia="zh-CN"/>
        </w:rPr>
        <w:t>4:1　所罗门王作全以色列的王。</w:t>
      </w:r>
    </w:p>
    <w:p>
      <w:pPr>
        <w:pStyle w:val="2"/>
        <w:rPr>
          <w:rFonts w:hint="eastAsia" w:ascii="宋体" w:hAnsi="宋体" w:eastAsia="宋体" w:cs="宋体"/>
          <w:lang w:eastAsia="zh-CN"/>
        </w:rPr>
      </w:pPr>
      <w:r>
        <w:rPr>
          <w:rFonts w:hint="eastAsia" w:ascii="宋体" w:hAnsi="宋体" w:eastAsia="宋体" w:cs="宋体"/>
          <w:lang w:eastAsia="zh-CN"/>
        </w:rPr>
        <w:t>4:2　他的大臣记在下面：撒督的儿子亚撒利雅作祭司，</w:t>
      </w:r>
    </w:p>
    <w:p>
      <w:pPr>
        <w:pStyle w:val="2"/>
        <w:rPr>
          <w:rFonts w:hint="eastAsia" w:ascii="宋体" w:hAnsi="宋体" w:eastAsia="宋体" w:cs="宋体"/>
          <w:lang w:eastAsia="zh-CN"/>
        </w:rPr>
      </w:pPr>
      <w:r>
        <w:rPr>
          <w:rFonts w:hint="eastAsia" w:ascii="宋体" w:hAnsi="宋体" w:eastAsia="宋体" w:cs="宋体"/>
          <w:lang w:eastAsia="zh-CN"/>
        </w:rPr>
        <w:t>4:3　示沙的两个儿子以利何烈、亚希亚作书记，亚希律的儿子约沙法作记事官，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4:4　耶何耶大的儿子比拿雅统领军队，撒督和亚比亚他作大祭司，</w:t>
      </w:r>
    </w:p>
    <w:p>
      <w:pPr>
        <w:pStyle w:val="2"/>
        <w:rPr>
          <w:rFonts w:hint="eastAsia" w:ascii="宋体" w:hAnsi="宋体" w:eastAsia="宋体" w:cs="宋体"/>
          <w:lang w:eastAsia="zh-CN"/>
        </w:rPr>
      </w:pPr>
      <w:r>
        <w:rPr>
          <w:rFonts w:hint="eastAsia" w:ascii="宋体" w:hAnsi="宋体" w:eastAsia="宋体" w:cs="宋体"/>
          <w:lang w:eastAsia="zh-CN"/>
        </w:rPr>
        <w:t>4:5　拿单的儿子亚撒利雅监管众官吏，拿单的儿子撒布得作领袖，作王的朋友，</w:t>
      </w:r>
    </w:p>
    <w:p>
      <w:pPr>
        <w:pStyle w:val="2"/>
        <w:rPr>
          <w:rFonts w:hint="eastAsia" w:ascii="宋体" w:hAnsi="宋体" w:eastAsia="宋体" w:cs="宋体"/>
          <w:lang w:eastAsia="zh-CN"/>
        </w:rPr>
      </w:pPr>
      <w:r>
        <w:rPr>
          <w:rFonts w:hint="eastAsia" w:ascii="宋体" w:hAnsi="宋体" w:eastAsia="宋体" w:cs="宋体"/>
          <w:lang w:eastAsia="zh-CN"/>
        </w:rPr>
        <w:t>4:6　亚希煞作家宰，亚比大的儿子亚多尼兰掌管服苦役的人。</w:t>
      </w:r>
    </w:p>
    <w:p>
      <w:pPr>
        <w:pStyle w:val="2"/>
        <w:rPr>
          <w:rFonts w:hint="eastAsia" w:ascii="宋体" w:hAnsi="宋体" w:eastAsia="宋体" w:cs="宋体"/>
          <w:lang w:eastAsia="zh-CN"/>
        </w:rPr>
      </w:pPr>
      <w:r>
        <w:rPr>
          <w:rFonts w:hint="eastAsia" w:ascii="宋体" w:hAnsi="宋体" w:eastAsia="宋体" w:cs="宋体"/>
          <w:lang w:eastAsia="zh-CN"/>
        </w:rPr>
        <w:t>4:7　所罗门在全以色列立了十二个官吏；他们供给王和王家的食物，每年各人必须供给一个月。</w:t>
      </w:r>
    </w:p>
    <w:p>
      <w:pPr>
        <w:pStyle w:val="2"/>
        <w:rPr>
          <w:rFonts w:hint="eastAsia" w:ascii="宋体" w:hAnsi="宋体" w:eastAsia="宋体" w:cs="宋体"/>
          <w:lang w:eastAsia="zh-CN"/>
        </w:rPr>
      </w:pPr>
      <w:r>
        <w:rPr>
          <w:rFonts w:hint="eastAsia" w:ascii="宋体" w:hAnsi="宋体" w:eastAsia="宋体" w:cs="宋体"/>
          <w:lang w:eastAsia="zh-CN"/>
        </w:rPr>
        <w:t>4:8　他们的名字记在下面：在以法莲山地有便户珥；</w:t>
      </w:r>
    </w:p>
    <w:p>
      <w:pPr>
        <w:pStyle w:val="2"/>
        <w:rPr>
          <w:rFonts w:hint="eastAsia" w:ascii="宋体" w:hAnsi="宋体" w:eastAsia="宋体" w:cs="宋体"/>
          <w:lang w:eastAsia="zh-CN"/>
        </w:rPr>
      </w:pPr>
      <w:r>
        <w:rPr>
          <w:rFonts w:hint="eastAsia" w:ascii="宋体" w:hAnsi="宋体" w:eastAsia="宋体" w:cs="宋体"/>
          <w:lang w:eastAsia="zh-CN"/>
        </w:rPr>
        <w:t>4:9　在玛迦斯、沙宾、伯示麦、以伦伯哈南有便底甲；</w:t>
      </w:r>
    </w:p>
    <w:p>
      <w:pPr>
        <w:pStyle w:val="2"/>
        <w:rPr>
          <w:rFonts w:hint="eastAsia" w:ascii="宋体" w:hAnsi="宋体" w:eastAsia="宋体" w:cs="宋体"/>
          <w:lang w:eastAsia="zh-CN"/>
        </w:rPr>
      </w:pPr>
      <w:r>
        <w:rPr>
          <w:rFonts w:hint="eastAsia" w:ascii="宋体" w:hAnsi="宋体" w:eastAsia="宋体" w:cs="宋体"/>
          <w:lang w:eastAsia="zh-CN"/>
        </w:rPr>
        <w:t>4:10　在亚鲁泊有便希悉，属他管理的有梭哥和希弗全地；</w:t>
      </w:r>
    </w:p>
    <w:p>
      <w:pPr>
        <w:pStyle w:val="2"/>
        <w:rPr>
          <w:rFonts w:hint="eastAsia" w:ascii="宋体" w:hAnsi="宋体" w:eastAsia="宋体" w:cs="宋体"/>
          <w:lang w:eastAsia="zh-CN"/>
        </w:rPr>
      </w:pPr>
      <w:r>
        <w:rPr>
          <w:rFonts w:hint="eastAsia" w:ascii="宋体" w:hAnsi="宋体" w:eastAsia="宋体" w:cs="宋体"/>
          <w:lang w:eastAsia="zh-CN"/>
        </w:rPr>
        <w:t>4:11　在多珥全高地有便亚比拿达，他娶了所罗门的女儿他法为妻；</w:t>
      </w:r>
    </w:p>
    <w:p>
      <w:pPr>
        <w:pStyle w:val="2"/>
        <w:rPr>
          <w:rFonts w:hint="eastAsia" w:ascii="宋体" w:hAnsi="宋体" w:eastAsia="宋体" w:cs="宋体"/>
          <w:lang w:eastAsia="zh-CN"/>
        </w:rPr>
      </w:pPr>
      <w:r>
        <w:rPr>
          <w:rFonts w:hint="eastAsia" w:ascii="宋体" w:hAnsi="宋体" w:eastAsia="宋体" w:cs="宋体"/>
          <w:lang w:eastAsia="zh-CN"/>
        </w:rPr>
        <w:t>4:12　在他纳和米吉多，并靠近撒拉他拿、耶斯列下边的全伯善，从伯善到亚伯米何拉，直到约念之外，有亚希律的儿子巴拿；</w:t>
      </w:r>
    </w:p>
    <w:p>
      <w:pPr>
        <w:pStyle w:val="2"/>
        <w:rPr>
          <w:rFonts w:hint="eastAsia" w:ascii="宋体" w:hAnsi="宋体" w:eastAsia="宋体" w:cs="宋体"/>
          <w:lang w:eastAsia="zh-CN"/>
        </w:rPr>
      </w:pPr>
      <w:r>
        <w:rPr>
          <w:rFonts w:hint="eastAsia" w:ascii="宋体" w:hAnsi="宋体" w:eastAsia="宋体" w:cs="宋体"/>
          <w:lang w:eastAsia="zh-CN"/>
        </w:rPr>
        <w:t>4:13　在基列的拉末有便基别，属他管理的有在基列的玛拿西子孙睚珥的村落，以及巴珊的亚珥歌伯全境，有大城六十座，都有城墙和铜闩；</w:t>
      </w:r>
    </w:p>
    <w:p>
      <w:pPr>
        <w:pStyle w:val="2"/>
        <w:rPr>
          <w:rFonts w:hint="eastAsia" w:ascii="宋体" w:hAnsi="宋体" w:eastAsia="宋体" w:cs="宋体"/>
          <w:lang w:eastAsia="zh-CN"/>
        </w:rPr>
      </w:pPr>
      <w:r>
        <w:rPr>
          <w:rFonts w:hint="eastAsia" w:ascii="宋体" w:hAnsi="宋体" w:eastAsia="宋体" w:cs="宋体"/>
          <w:lang w:eastAsia="zh-CN"/>
        </w:rPr>
        <w:t>4:14　在玛哈念有易多的儿子亚希拿达；</w:t>
      </w:r>
    </w:p>
    <w:p>
      <w:pPr>
        <w:pStyle w:val="2"/>
        <w:rPr>
          <w:rFonts w:hint="eastAsia" w:ascii="宋体" w:hAnsi="宋体" w:eastAsia="宋体" w:cs="宋体"/>
          <w:lang w:eastAsia="zh-CN"/>
        </w:rPr>
      </w:pPr>
      <w:r>
        <w:rPr>
          <w:rFonts w:hint="eastAsia" w:ascii="宋体" w:hAnsi="宋体" w:eastAsia="宋体" w:cs="宋体"/>
          <w:lang w:eastAsia="zh-CN"/>
        </w:rPr>
        <w:t>4:15　在拿弗他利有亚希玛斯，他也娶了所罗门的一个女儿巴实抹为妻；</w:t>
      </w:r>
    </w:p>
    <w:p>
      <w:pPr>
        <w:pStyle w:val="2"/>
        <w:rPr>
          <w:rFonts w:hint="eastAsia" w:ascii="宋体" w:hAnsi="宋体" w:eastAsia="宋体" w:cs="宋体"/>
          <w:lang w:eastAsia="zh-CN"/>
        </w:rPr>
      </w:pPr>
      <w:r>
        <w:rPr>
          <w:rFonts w:hint="eastAsia" w:ascii="宋体" w:hAnsi="宋体" w:eastAsia="宋体" w:cs="宋体"/>
          <w:lang w:eastAsia="zh-CN"/>
        </w:rPr>
        <w:t>4:16　在亚设和1比亚禄有户筛的儿子巴拿；</w:t>
      </w:r>
    </w:p>
    <w:p>
      <w:pPr>
        <w:pStyle w:val="2"/>
        <w:rPr>
          <w:rFonts w:hint="eastAsia" w:ascii="宋体" w:hAnsi="宋体" w:eastAsia="宋体" w:cs="宋体"/>
          <w:lang w:eastAsia="zh-CN"/>
        </w:rPr>
      </w:pPr>
      <w:r>
        <w:rPr>
          <w:rFonts w:hint="eastAsia" w:ascii="宋体" w:hAnsi="宋体" w:eastAsia="宋体" w:cs="宋体"/>
          <w:lang w:eastAsia="zh-CN"/>
        </w:rPr>
        <w:t>4:17　在以萨迦有帕路亚的儿子约沙法；</w:t>
      </w:r>
    </w:p>
    <w:p>
      <w:pPr>
        <w:pStyle w:val="2"/>
        <w:rPr>
          <w:rFonts w:hint="eastAsia" w:ascii="宋体" w:hAnsi="宋体" w:eastAsia="宋体" w:cs="宋体"/>
          <w:lang w:eastAsia="zh-CN"/>
        </w:rPr>
      </w:pPr>
      <w:r>
        <w:rPr>
          <w:rFonts w:hint="eastAsia" w:ascii="宋体" w:hAnsi="宋体" w:eastAsia="宋体" w:cs="宋体"/>
          <w:lang w:eastAsia="zh-CN"/>
        </w:rPr>
        <w:t>4:18　在便雅悯有以拉的儿子示每；</w:t>
      </w:r>
    </w:p>
    <w:p>
      <w:pPr>
        <w:pStyle w:val="2"/>
        <w:rPr>
          <w:rFonts w:hint="eastAsia" w:ascii="宋体" w:hAnsi="宋体" w:eastAsia="宋体" w:cs="宋体"/>
          <w:lang w:eastAsia="zh-CN"/>
        </w:rPr>
      </w:pPr>
      <w:r>
        <w:rPr>
          <w:rFonts w:hint="eastAsia" w:ascii="宋体" w:hAnsi="宋体" w:eastAsia="宋体" w:cs="宋体"/>
          <w:lang w:eastAsia="zh-CN"/>
        </w:rPr>
        <w:t>4:19　在基列地，就是从前属亚摩利人的王西宏和巴珊王噩之地，有乌利的儿子基别，那地只有一个官吏。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他在神丰厚祝福下的兴盛</w:t>
      </w:r>
    </w:p>
    <w:p>
      <w:pPr>
        <w:pStyle w:val="2"/>
        <w:rPr>
          <w:rFonts w:hint="eastAsia" w:ascii="宋体" w:hAnsi="宋体" w:eastAsia="宋体" w:cs="宋体"/>
          <w:lang w:eastAsia="zh-CN"/>
        </w:rPr>
      </w:pPr>
      <w:r>
        <w:rPr>
          <w:rFonts w:hint="eastAsia" w:ascii="宋体" w:hAnsi="宋体" w:eastAsia="宋体" w:cs="宋体"/>
          <w:lang w:eastAsia="zh-CN"/>
        </w:rPr>
        <w:t>四20～五18</w:t>
      </w:r>
    </w:p>
    <w:p>
      <w:pPr>
        <w:pStyle w:val="2"/>
        <w:rPr>
          <w:rFonts w:hint="eastAsia" w:ascii="宋体" w:hAnsi="宋体" w:eastAsia="宋体" w:cs="宋体"/>
          <w:lang w:eastAsia="zh-CN"/>
        </w:rPr>
      </w:pPr>
      <w:r>
        <w:rPr>
          <w:rFonts w:hint="eastAsia" w:ascii="宋体" w:hAnsi="宋体" w:eastAsia="宋体" w:cs="宋体"/>
          <w:lang w:eastAsia="zh-CN"/>
        </w:rPr>
        <w:t>4:20　犹大人和以色列人众多，如同海边的沙那样多，都吃喝快乐。</w:t>
      </w:r>
    </w:p>
    <w:p>
      <w:pPr>
        <w:pStyle w:val="2"/>
        <w:rPr>
          <w:rFonts w:hint="eastAsia" w:ascii="宋体" w:hAnsi="宋体" w:eastAsia="宋体" w:cs="宋体"/>
          <w:lang w:eastAsia="zh-CN"/>
        </w:rPr>
      </w:pPr>
      <w:r>
        <w:rPr>
          <w:rFonts w:hint="eastAsia" w:ascii="宋体" w:hAnsi="宋体" w:eastAsia="宋体" w:cs="宋体"/>
          <w:lang w:eastAsia="zh-CN"/>
        </w:rPr>
        <w:t>4:21　所罗门统管诸国，从1大河到非利士人之地，直到埃及的边界；所罗门在世的一切日子，这些国都进贡服事他。</w:t>
      </w:r>
    </w:p>
    <w:p>
      <w:pPr>
        <w:pStyle w:val="2"/>
        <w:rPr>
          <w:rFonts w:hint="eastAsia" w:ascii="宋体" w:hAnsi="宋体" w:eastAsia="宋体" w:cs="宋体"/>
          <w:lang w:eastAsia="zh-CN"/>
        </w:rPr>
      </w:pPr>
      <w:r>
        <w:rPr>
          <w:rFonts w:hint="eastAsia" w:ascii="宋体" w:hAnsi="宋体" w:eastAsia="宋体" w:cs="宋体"/>
          <w:lang w:eastAsia="zh-CN"/>
        </w:rPr>
        <w:t>4:22　所罗门每日所用的食物有细面三十1歌珥，粗面六十1歌珥，</w:t>
      </w:r>
    </w:p>
    <w:p>
      <w:pPr>
        <w:pStyle w:val="2"/>
        <w:rPr>
          <w:rFonts w:hint="eastAsia" w:ascii="宋体" w:hAnsi="宋体" w:eastAsia="宋体" w:cs="宋体"/>
          <w:lang w:eastAsia="zh-CN"/>
        </w:rPr>
      </w:pPr>
      <w:r>
        <w:rPr>
          <w:rFonts w:hint="eastAsia" w:ascii="宋体" w:hAnsi="宋体" w:eastAsia="宋体" w:cs="宋体"/>
          <w:lang w:eastAsia="zh-CN"/>
        </w:rPr>
        <w:t>4:23　肥牛十只，草场的牛二十只，羊一百只，还有鹿、羚羊、麃子和肥禽。</w:t>
      </w:r>
    </w:p>
    <w:p>
      <w:pPr>
        <w:pStyle w:val="2"/>
        <w:rPr>
          <w:rFonts w:hint="eastAsia" w:ascii="宋体" w:hAnsi="宋体" w:eastAsia="宋体" w:cs="宋体"/>
          <w:lang w:eastAsia="zh-CN"/>
        </w:rPr>
      </w:pPr>
      <w:r>
        <w:rPr>
          <w:rFonts w:hint="eastAsia" w:ascii="宋体" w:hAnsi="宋体" w:eastAsia="宋体" w:cs="宋体"/>
          <w:lang w:eastAsia="zh-CN"/>
        </w:rPr>
        <w:t>4:24　所罗门管理大河西边，从提弗萨直到迦萨的全地，管理大河西边的诸王；他的四境尽都平安。</w:t>
      </w:r>
    </w:p>
    <w:p>
      <w:pPr>
        <w:pStyle w:val="2"/>
        <w:rPr>
          <w:rFonts w:hint="eastAsia" w:ascii="宋体" w:hAnsi="宋体" w:eastAsia="宋体" w:cs="宋体"/>
          <w:lang w:eastAsia="zh-CN"/>
        </w:rPr>
      </w:pPr>
      <w:r>
        <w:rPr>
          <w:rFonts w:hint="eastAsia" w:ascii="宋体" w:hAnsi="宋体" w:eastAsia="宋体" w:cs="宋体"/>
          <w:lang w:eastAsia="zh-CN"/>
        </w:rPr>
        <w:t>4:25　所罗门在世的一切日子，从但到别是巴的犹大人和以色列人，都在自己的葡萄树下和无花果树下安然居住。</w:t>
      </w:r>
    </w:p>
    <w:p>
      <w:pPr>
        <w:pStyle w:val="2"/>
        <w:rPr>
          <w:rFonts w:hint="eastAsia" w:ascii="宋体" w:hAnsi="宋体" w:eastAsia="宋体" w:cs="宋体"/>
          <w:lang w:eastAsia="zh-CN"/>
        </w:rPr>
      </w:pPr>
      <w:r>
        <w:rPr>
          <w:rFonts w:hint="eastAsia" w:ascii="宋体" w:hAnsi="宋体" w:eastAsia="宋体" w:cs="宋体"/>
          <w:lang w:eastAsia="zh-CN"/>
        </w:rPr>
        <w:t>4:26　所罗门有套车的马四万厩，还有马兵一万二千。</w:t>
      </w:r>
    </w:p>
    <w:p>
      <w:pPr>
        <w:pStyle w:val="2"/>
        <w:rPr>
          <w:rFonts w:hint="eastAsia" w:ascii="宋体" w:hAnsi="宋体" w:eastAsia="宋体" w:cs="宋体"/>
          <w:lang w:eastAsia="zh-CN"/>
        </w:rPr>
      </w:pPr>
      <w:r>
        <w:rPr>
          <w:rFonts w:hint="eastAsia" w:ascii="宋体" w:hAnsi="宋体" w:eastAsia="宋体" w:cs="宋体"/>
          <w:lang w:eastAsia="zh-CN"/>
        </w:rPr>
        <w:t>4:27　那十二个官吏各按各月供给所罗门王，并一切前来与所罗门王同席之人的食物，一无所缺。</w:t>
      </w:r>
    </w:p>
    <w:p>
      <w:pPr>
        <w:pStyle w:val="2"/>
        <w:rPr>
          <w:rFonts w:hint="eastAsia" w:ascii="宋体" w:hAnsi="宋体" w:eastAsia="宋体" w:cs="宋体"/>
          <w:lang w:eastAsia="zh-CN"/>
        </w:rPr>
      </w:pPr>
      <w:r>
        <w:rPr>
          <w:rFonts w:hint="eastAsia" w:ascii="宋体" w:hAnsi="宋体" w:eastAsia="宋体" w:cs="宋体"/>
          <w:lang w:eastAsia="zh-CN"/>
        </w:rPr>
        <w:t>4:28　他们也各按各分，将养马与快马的大麦和干草，送到该送的地方。</w:t>
      </w:r>
    </w:p>
    <w:p>
      <w:pPr>
        <w:pStyle w:val="2"/>
        <w:rPr>
          <w:rFonts w:hint="eastAsia" w:ascii="宋体" w:hAnsi="宋体" w:eastAsia="宋体" w:cs="宋体"/>
          <w:lang w:eastAsia="zh-CN"/>
        </w:rPr>
      </w:pPr>
      <w:r>
        <w:rPr>
          <w:rFonts w:hint="eastAsia" w:ascii="宋体" w:hAnsi="宋体" w:eastAsia="宋体" w:cs="宋体"/>
          <w:lang w:eastAsia="zh-CN"/>
        </w:rPr>
        <w:t>4:29　神赐给所罗门智慧、极大的聪明、和宽广的心，如同海边的沙那样不可测量。</w:t>
      </w:r>
    </w:p>
    <w:p>
      <w:pPr>
        <w:pStyle w:val="2"/>
        <w:rPr>
          <w:rFonts w:hint="eastAsia" w:ascii="宋体" w:hAnsi="宋体" w:eastAsia="宋体" w:cs="宋体"/>
          <w:lang w:eastAsia="zh-CN"/>
        </w:rPr>
      </w:pPr>
      <w:r>
        <w:rPr>
          <w:rFonts w:hint="eastAsia" w:ascii="宋体" w:hAnsi="宋体" w:eastAsia="宋体" w:cs="宋体"/>
          <w:lang w:eastAsia="zh-CN"/>
        </w:rPr>
        <w:t>4:30　所罗门的智慧超过一切东方人的1智慧，和埃及人的一切智慧。</w:t>
      </w:r>
    </w:p>
    <w:p>
      <w:pPr>
        <w:pStyle w:val="2"/>
        <w:rPr>
          <w:rFonts w:hint="eastAsia" w:ascii="宋体" w:hAnsi="宋体" w:eastAsia="宋体" w:cs="宋体"/>
          <w:lang w:eastAsia="zh-CN"/>
        </w:rPr>
      </w:pPr>
      <w:r>
        <w:rPr>
          <w:rFonts w:hint="eastAsia" w:ascii="宋体" w:hAnsi="宋体" w:eastAsia="宋体" w:cs="宋体"/>
          <w:lang w:eastAsia="zh-CN"/>
        </w:rPr>
        <w:t>4:31　他比万人更有智慧，比以斯拉人以探，并玛曷的儿子希幔、甲各、达大更有智慧。他的名声传扬在四围的列国。</w:t>
      </w:r>
    </w:p>
    <w:p>
      <w:pPr>
        <w:pStyle w:val="2"/>
        <w:rPr>
          <w:rFonts w:hint="eastAsia" w:ascii="宋体" w:hAnsi="宋体" w:eastAsia="宋体" w:cs="宋体"/>
          <w:lang w:eastAsia="zh-CN"/>
        </w:rPr>
      </w:pPr>
      <w:r>
        <w:rPr>
          <w:rFonts w:hint="eastAsia" w:ascii="宋体" w:hAnsi="宋体" w:eastAsia="宋体" w:cs="宋体"/>
          <w:lang w:eastAsia="zh-CN"/>
        </w:rPr>
        <w:t>4:32　他说过箴言三千句，他的诗歌有一千零五首。</w:t>
      </w:r>
    </w:p>
    <w:p>
      <w:pPr>
        <w:pStyle w:val="2"/>
        <w:rPr>
          <w:rFonts w:hint="eastAsia" w:ascii="宋体" w:hAnsi="宋体" w:eastAsia="宋体" w:cs="宋体"/>
          <w:lang w:eastAsia="zh-CN"/>
        </w:rPr>
      </w:pPr>
      <w:r>
        <w:rPr>
          <w:rFonts w:hint="eastAsia" w:ascii="宋体" w:hAnsi="宋体" w:eastAsia="宋体" w:cs="宋体"/>
          <w:lang w:eastAsia="zh-CN"/>
        </w:rPr>
        <w:t>4:33　他讲论草木，自利巴嫩的香柏树直到墙上长出的牛膝草，又讲论走兽、飞鸟、爬物和鱼。</w:t>
      </w:r>
    </w:p>
    <w:p>
      <w:pPr>
        <w:pStyle w:val="2"/>
        <w:rPr>
          <w:rFonts w:hint="eastAsia" w:ascii="宋体" w:hAnsi="宋体" w:eastAsia="宋体" w:cs="宋体"/>
          <w:lang w:eastAsia="zh-CN"/>
        </w:rPr>
      </w:pPr>
      <w:r>
        <w:rPr>
          <w:rFonts w:hint="eastAsia" w:ascii="宋体" w:hAnsi="宋体" w:eastAsia="宋体" w:cs="宋体"/>
          <w:lang w:eastAsia="zh-CN"/>
        </w:rPr>
        <w:t>4:34　1从万民中，从地上一切听见所罗门智慧的君王那里，都有人来听他的智慧话。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推罗王希兰，平素爱大卫；他听见以色列人膏所罗门，接续他父亲作王，就差遣臣仆来见他。</w:t>
      </w:r>
    </w:p>
    <w:p>
      <w:pPr>
        <w:pStyle w:val="2"/>
        <w:rPr>
          <w:rFonts w:hint="eastAsia" w:ascii="宋体" w:hAnsi="宋体" w:eastAsia="宋体" w:cs="宋体"/>
          <w:lang w:eastAsia="zh-CN"/>
        </w:rPr>
      </w:pPr>
      <w:r>
        <w:rPr>
          <w:rFonts w:hint="eastAsia" w:ascii="宋体" w:hAnsi="宋体" w:eastAsia="宋体" w:cs="宋体"/>
          <w:lang w:eastAsia="zh-CN"/>
        </w:rPr>
        <w:t>5:2　所罗门也差遣人去见希兰，说，</w:t>
      </w:r>
    </w:p>
    <w:p>
      <w:pPr>
        <w:pStyle w:val="2"/>
        <w:rPr>
          <w:rFonts w:hint="eastAsia" w:ascii="宋体" w:hAnsi="宋体" w:eastAsia="宋体" w:cs="宋体"/>
          <w:lang w:eastAsia="zh-CN"/>
        </w:rPr>
      </w:pPr>
      <w:r>
        <w:rPr>
          <w:rFonts w:hint="eastAsia" w:ascii="宋体" w:hAnsi="宋体" w:eastAsia="宋体" w:cs="宋体"/>
          <w:lang w:eastAsia="zh-CN"/>
        </w:rPr>
        <w:t>5:3　你知道我父亲大卫因四围的争战，不能为耶和华他神的名建殿，直等到耶和华使1仇敌都服在他脚下。</w:t>
      </w:r>
    </w:p>
    <w:p>
      <w:pPr>
        <w:pStyle w:val="2"/>
        <w:rPr>
          <w:rFonts w:hint="eastAsia" w:ascii="宋体" w:hAnsi="宋体" w:eastAsia="宋体" w:cs="宋体"/>
          <w:lang w:eastAsia="zh-CN"/>
        </w:rPr>
      </w:pPr>
      <w:r>
        <w:rPr>
          <w:rFonts w:hint="eastAsia" w:ascii="宋体" w:hAnsi="宋体" w:eastAsia="宋体" w:cs="宋体"/>
          <w:lang w:eastAsia="zh-CN"/>
        </w:rPr>
        <w:t>5:4　现在耶和华我的神使我四围得安息，没有对头，没有灾祸。</w:t>
      </w:r>
    </w:p>
    <w:p>
      <w:pPr>
        <w:pStyle w:val="2"/>
        <w:rPr>
          <w:rFonts w:hint="eastAsia" w:ascii="宋体" w:hAnsi="宋体" w:eastAsia="宋体" w:cs="宋体"/>
          <w:lang w:eastAsia="zh-CN"/>
        </w:rPr>
      </w:pPr>
      <w:r>
        <w:rPr>
          <w:rFonts w:hint="eastAsia" w:ascii="宋体" w:hAnsi="宋体" w:eastAsia="宋体" w:cs="宋体"/>
          <w:lang w:eastAsia="zh-CN"/>
        </w:rPr>
        <w:t>5:5　看哪，我有意为耶和华我神的名建殿，是照耶和华对我父亲大卫所说的，说，你的儿子，就是我所要设立，接续你坐在你位上的，他必为我的名建殿。</w:t>
      </w:r>
    </w:p>
    <w:p>
      <w:pPr>
        <w:pStyle w:val="2"/>
        <w:rPr>
          <w:rFonts w:hint="eastAsia" w:ascii="宋体" w:hAnsi="宋体" w:eastAsia="宋体" w:cs="宋体"/>
          <w:lang w:eastAsia="zh-CN"/>
        </w:rPr>
      </w:pPr>
      <w:r>
        <w:rPr>
          <w:rFonts w:hint="eastAsia" w:ascii="宋体" w:hAnsi="宋体" w:eastAsia="宋体" w:cs="宋体"/>
          <w:lang w:eastAsia="zh-CN"/>
        </w:rPr>
        <w:t>5:6　所以求你吩咐人从利巴嫩为我砍伐香柏木，我的仆人必与你的仆人一同作工，我必照你所说定的，把你仆人的工价给你；因为你知道，在我们中间没有人像西顿人那样善于砍伐树木。</w:t>
      </w:r>
    </w:p>
    <w:p>
      <w:pPr>
        <w:pStyle w:val="2"/>
        <w:rPr>
          <w:rFonts w:hint="eastAsia" w:ascii="宋体" w:hAnsi="宋体" w:eastAsia="宋体" w:cs="宋体"/>
          <w:lang w:eastAsia="zh-CN"/>
        </w:rPr>
      </w:pPr>
      <w:r>
        <w:rPr>
          <w:rFonts w:hint="eastAsia" w:ascii="宋体" w:hAnsi="宋体" w:eastAsia="宋体" w:cs="宋体"/>
          <w:lang w:eastAsia="zh-CN"/>
        </w:rPr>
        <w:t>5:7　希兰听见所罗门的话，就甚欢喜，说，今日耶和华当受颂赞；祂赐给大卫一个有智慧的儿子，治理这众多的民。</w:t>
      </w:r>
    </w:p>
    <w:p>
      <w:pPr>
        <w:pStyle w:val="2"/>
        <w:rPr>
          <w:rFonts w:hint="eastAsia" w:ascii="宋体" w:hAnsi="宋体" w:eastAsia="宋体" w:cs="宋体"/>
          <w:lang w:eastAsia="zh-CN"/>
        </w:rPr>
      </w:pPr>
      <w:r>
        <w:rPr>
          <w:rFonts w:hint="eastAsia" w:ascii="宋体" w:hAnsi="宋体" w:eastAsia="宋体" w:cs="宋体"/>
          <w:lang w:eastAsia="zh-CN"/>
        </w:rPr>
        <w:t>5:8　希兰打发人去见所罗门，说，你差遣人向我所题的事，我听见了；关于1香柏木和松木，凡你所愿的我都必成全。</w:t>
      </w:r>
    </w:p>
    <w:p>
      <w:pPr>
        <w:pStyle w:val="2"/>
        <w:rPr>
          <w:rFonts w:hint="eastAsia" w:ascii="宋体" w:hAnsi="宋体" w:eastAsia="宋体" w:cs="宋体"/>
          <w:lang w:eastAsia="zh-CN"/>
        </w:rPr>
      </w:pPr>
      <w:r>
        <w:rPr>
          <w:rFonts w:hint="eastAsia" w:ascii="宋体" w:hAnsi="宋体" w:eastAsia="宋体" w:cs="宋体"/>
          <w:lang w:eastAsia="zh-CN"/>
        </w:rPr>
        <w:t>5:9　我的仆人必将木料从利巴嫩运下海里；我把这些木料扎成筏子，浮海运到你所指定我的地方，在那里拆开，你就可以收取。你也要成全我所愿的，将食物给我的家。</w:t>
      </w:r>
    </w:p>
    <w:p>
      <w:pPr>
        <w:pStyle w:val="2"/>
        <w:rPr>
          <w:rFonts w:hint="eastAsia" w:ascii="宋体" w:hAnsi="宋体" w:eastAsia="宋体" w:cs="宋体"/>
          <w:lang w:eastAsia="zh-CN"/>
        </w:rPr>
      </w:pPr>
      <w:r>
        <w:rPr>
          <w:rFonts w:hint="eastAsia" w:ascii="宋体" w:hAnsi="宋体" w:eastAsia="宋体" w:cs="宋体"/>
          <w:lang w:eastAsia="zh-CN"/>
        </w:rPr>
        <w:t>5:10　于是希兰照着所罗门所愿的一切，给他香柏木和松木。</w:t>
      </w:r>
    </w:p>
    <w:p>
      <w:pPr>
        <w:pStyle w:val="2"/>
        <w:rPr>
          <w:rFonts w:hint="eastAsia" w:ascii="宋体" w:hAnsi="宋体" w:eastAsia="宋体" w:cs="宋体"/>
          <w:lang w:eastAsia="zh-CN"/>
        </w:rPr>
      </w:pPr>
      <w:r>
        <w:rPr>
          <w:rFonts w:hint="eastAsia" w:ascii="宋体" w:hAnsi="宋体" w:eastAsia="宋体" w:cs="宋体"/>
          <w:lang w:eastAsia="zh-CN"/>
        </w:rPr>
        <w:t>5:11　所罗门给希兰麦子二万1歌珥，最上等的油二十1歌珥，作他家的食物；所罗门每年都是这样给希兰。</w:t>
      </w:r>
    </w:p>
    <w:p>
      <w:pPr>
        <w:pStyle w:val="2"/>
        <w:rPr>
          <w:rFonts w:hint="eastAsia" w:ascii="宋体" w:hAnsi="宋体" w:eastAsia="宋体" w:cs="宋体"/>
          <w:lang w:eastAsia="zh-CN"/>
        </w:rPr>
      </w:pPr>
      <w:r>
        <w:rPr>
          <w:rFonts w:hint="eastAsia" w:ascii="宋体" w:hAnsi="宋体" w:eastAsia="宋体" w:cs="宋体"/>
          <w:lang w:eastAsia="zh-CN"/>
        </w:rPr>
        <w:t>5:12　耶和华照着所应许的赐智慧给所罗门；希兰与所罗门和好，二人彼此立约。</w:t>
      </w:r>
    </w:p>
    <w:p>
      <w:pPr>
        <w:pStyle w:val="2"/>
        <w:rPr>
          <w:rFonts w:hint="eastAsia" w:ascii="宋体" w:hAnsi="宋体" w:eastAsia="宋体" w:cs="宋体"/>
          <w:lang w:eastAsia="zh-CN"/>
        </w:rPr>
      </w:pPr>
      <w:r>
        <w:rPr>
          <w:rFonts w:hint="eastAsia" w:ascii="宋体" w:hAnsi="宋体" w:eastAsia="宋体" w:cs="宋体"/>
          <w:lang w:eastAsia="zh-CN"/>
        </w:rPr>
        <w:t>5:13　所罗门王从全以色列人中征召服苦役的，共有三万人，</w:t>
      </w:r>
    </w:p>
    <w:p>
      <w:pPr>
        <w:pStyle w:val="2"/>
        <w:rPr>
          <w:rFonts w:hint="eastAsia" w:ascii="宋体" w:hAnsi="宋体" w:eastAsia="宋体" w:cs="宋体"/>
          <w:lang w:eastAsia="zh-CN"/>
        </w:rPr>
      </w:pPr>
      <w:r>
        <w:rPr>
          <w:rFonts w:hint="eastAsia" w:ascii="宋体" w:hAnsi="宋体" w:eastAsia="宋体" w:cs="宋体"/>
          <w:lang w:eastAsia="zh-CN"/>
        </w:rPr>
        <w:t>5:14　派他们轮流，每月一万人到利巴嫩去；一个月在利巴嫩，两个月在家里。亚多尼兰掌管这些服苦役的人。</w:t>
      </w:r>
    </w:p>
    <w:p>
      <w:pPr>
        <w:pStyle w:val="2"/>
        <w:rPr>
          <w:rFonts w:hint="eastAsia" w:ascii="宋体" w:hAnsi="宋体" w:eastAsia="宋体" w:cs="宋体"/>
          <w:lang w:eastAsia="zh-CN"/>
        </w:rPr>
      </w:pPr>
      <w:r>
        <w:rPr>
          <w:rFonts w:hint="eastAsia" w:ascii="宋体" w:hAnsi="宋体" w:eastAsia="宋体" w:cs="宋体"/>
          <w:lang w:eastAsia="zh-CN"/>
        </w:rPr>
        <w:t>5:15　所罗门有七万扛抬重物的，八万在山上凿石头的；</w:t>
      </w:r>
    </w:p>
    <w:p>
      <w:pPr>
        <w:pStyle w:val="2"/>
        <w:rPr>
          <w:rFonts w:hint="eastAsia" w:ascii="宋体" w:hAnsi="宋体" w:eastAsia="宋体" w:cs="宋体"/>
          <w:lang w:eastAsia="zh-CN"/>
        </w:rPr>
      </w:pPr>
      <w:r>
        <w:rPr>
          <w:rFonts w:hint="eastAsia" w:ascii="宋体" w:hAnsi="宋体" w:eastAsia="宋体" w:cs="宋体"/>
          <w:lang w:eastAsia="zh-CN"/>
        </w:rPr>
        <w:t>5:16　此外，所罗门有三千三百督工的官长，监管作工的百姓。</w:t>
      </w:r>
    </w:p>
    <w:p>
      <w:pPr>
        <w:pStyle w:val="2"/>
        <w:rPr>
          <w:rFonts w:hint="eastAsia" w:ascii="宋体" w:hAnsi="宋体" w:eastAsia="宋体" w:cs="宋体"/>
          <w:lang w:eastAsia="zh-CN"/>
        </w:rPr>
      </w:pPr>
      <w:r>
        <w:rPr>
          <w:rFonts w:hint="eastAsia" w:ascii="宋体" w:hAnsi="宋体" w:eastAsia="宋体" w:cs="宋体"/>
          <w:lang w:eastAsia="zh-CN"/>
        </w:rPr>
        <w:t>5:17　王下令，人就开采出又大又宝贵的石头来，用凿成的石头立殿的根基。</w:t>
      </w:r>
    </w:p>
    <w:p>
      <w:pPr>
        <w:pStyle w:val="2"/>
        <w:rPr>
          <w:rFonts w:hint="eastAsia" w:ascii="宋体" w:hAnsi="宋体" w:eastAsia="宋体" w:cs="宋体"/>
          <w:lang w:eastAsia="zh-CN"/>
        </w:rPr>
      </w:pPr>
      <w:r>
        <w:rPr>
          <w:rFonts w:hint="eastAsia" w:ascii="宋体" w:hAnsi="宋体" w:eastAsia="宋体" w:cs="宋体"/>
          <w:lang w:eastAsia="zh-CN"/>
        </w:rPr>
        <w:t>5:18　所罗门的匠人和希兰的匠人，并迦巴勒人，将石头凿好，预备木料和石头建殿。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建造神的殿和所罗门自己的宫室</w:t>
      </w:r>
    </w:p>
    <w:p>
      <w:pPr>
        <w:pStyle w:val="2"/>
        <w:rPr>
          <w:rFonts w:hint="eastAsia" w:ascii="宋体" w:hAnsi="宋体" w:eastAsia="宋体" w:cs="宋体"/>
          <w:lang w:eastAsia="zh-CN"/>
        </w:rPr>
      </w:pPr>
      <w:r>
        <w:rPr>
          <w:rFonts w:hint="eastAsia" w:ascii="宋体" w:hAnsi="宋体" w:eastAsia="宋体" w:cs="宋体"/>
          <w:lang w:eastAsia="zh-CN"/>
        </w:rPr>
        <w:t>六1～八66</w:t>
      </w:r>
    </w:p>
    <w:p>
      <w:pPr>
        <w:pStyle w:val="2"/>
        <w:rPr>
          <w:rFonts w:hint="eastAsia" w:ascii="宋体" w:hAnsi="宋体" w:eastAsia="宋体" w:cs="宋体"/>
          <w:lang w:eastAsia="zh-CN"/>
        </w:rPr>
      </w:pPr>
      <w:r>
        <w:rPr>
          <w:rFonts w:hint="eastAsia" w:ascii="宋体" w:hAnsi="宋体" w:eastAsia="宋体" w:cs="宋体"/>
          <w:lang w:eastAsia="zh-CN"/>
        </w:rPr>
        <w:t>a　殿</w:t>
      </w:r>
    </w:p>
    <w:p>
      <w:pPr>
        <w:pStyle w:val="2"/>
        <w:rPr>
          <w:rFonts w:hint="eastAsia" w:ascii="宋体" w:hAnsi="宋体" w:eastAsia="宋体" w:cs="宋体"/>
          <w:lang w:eastAsia="zh-CN"/>
        </w:rPr>
      </w:pPr>
      <w:r>
        <w:rPr>
          <w:rFonts w:hint="eastAsia" w:ascii="宋体" w:hAnsi="宋体" w:eastAsia="宋体" w:cs="宋体"/>
          <w:lang w:eastAsia="zh-CN"/>
        </w:rPr>
        <w:t>六1～38</w:t>
      </w:r>
    </w:p>
    <w:p>
      <w:pPr>
        <w:pStyle w:val="2"/>
        <w:rPr>
          <w:rFonts w:hint="eastAsia" w:ascii="宋体" w:hAnsi="宋体" w:eastAsia="宋体" w:cs="宋体"/>
          <w:lang w:eastAsia="zh-CN"/>
        </w:rPr>
      </w:pPr>
      <w:r>
        <w:rPr>
          <w:rFonts w:hint="eastAsia" w:ascii="宋体" w:hAnsi="宋体" w:eastAsia="宋体" w:cs="宋体"/>
          <w:lang w:eastAsia="zh-CN"/>
        </w:rPr>
        <w:t>6:1　以色列人出埃及地后四百八十年，1所罗门作以色列王第四年西弗月，就是二月，开工建造2耶和华的殿。</w:t>
      </w:r>
    </w:p>
    <w:p>
      <w:pPr>
        <w:pStyle w:val="2"/>
        <w:rPr>
          <w:rFonts w:hint="eastAsia" w:ascii="宋体" w:hAnsi="宋体" w:eastAsia="宋体" w:cs="宋体"/>
          <w:lang w:eastAsia="zh-CN"/>
        </w:rPr>
      </w:pPr>
      <w:r>
        <w:rPr>
          <w:rFonts w:hint="eastAsia" w:ascii="宋体" w:hAnsi="宋体" w:eastAsia="宋体" w:cs="宋体"/>
          <w:lang w:eastAsia="zh-CN"/>
        </w:rPr>
        <w:t>6:2　所罗门王为耶和华所建的殿，长1六十肘，宽二十肘，高三十肘。</w:t>
      </w:r>
    </w:p>
    <w:p>
      <w:pPr>
        <w:pStyle w:val="2"/>
        <w:rPr>
          <w:rFonts w:hint="eastAsia" w:ascii="宋体" w:hAnsi="宋体" w:eastAsia="宋体" w:cs="宋体"/>
          <w:lang w:eastAsia="zh-CN"/>
        </w:rPr>
      </w:pPr>
      <w:r>
        <w:rPr>
          <w:rFonts w:hint="eastAsia" w:ascii="宋体" w:hAnsi="宋体" w:eastAsia="宋体" w:cs="宋体"/>
          <w:lang w:eastAsia="zh-CN"/>
        </w:rPr>
        <w:t>6:3　圣殿的外殿前有廊子，长二十肘，与殿的宽度一样，阔十肘，在殿的前面。</w:t>
      </w:r>
    </w:p>
    <w:p>
      <w:pPr>
        <w:pStyle w:val="2"/>
        <w:rPr>
          <w:rFonts w:hint="eastAsia" w:ascii="宋体" w:hAnsi="宋体" w:eastAsia="宋体" w:cs="宋体"/>
          <w:lang w:eastAsia="zh-CN"/>
        </w:rPr>
      </w:pPr>
      <w:r>
        <w:rPr>
          <w:rFonts w:hint="eastAsia" w:ascii="宋体" w:hAnsi="宋体" w:eastAsia="宋体" w:cs="宋体"/>
          <w:lang w:eastAsia="zh-CN"/>
        </w:rPr>
        <w:t>6:4　他为殿作了有1固定窗棂的2窗户。</w:t>
      </w:r>
    </w:p>
    <w:p>
      <w:pPr>
        <w:pStyle w:val="2"/>
        <w:rPr>
          <w:rFonts w:hint="eastAsia" w:ascii="宋体" w:hAnsi="宋体" w:eastAsia="宋体" w:cs="宋体"/>
          <w:lang w:eastAsia="zh-CN"/>
        </w:rPr>
      </w:pPr>
      <w:r>
        <w:rPr>
          <w:rFonts w:hint="eastAsia" w:ascii="宋体" w:hAnsi="宋体" w:eastAsia="宋体" w:cs="宋体"/>
          <w:lang w:eastAsia="zh-CN"/>
        </w:rPr>
        <w:t>6:5　靠着殿墙，围着1外殿2内殿的墙，建了四围的楼房；这样，就造了四围的3旁屋。</w:t>
      </w:r>
    </w:p>
    <w:p>
      <w:pPr>
        <w:pStyle w:val="2"/>
        <w:rPr>
          <w:rFonts w:hint="eastAsia" w:ascii="宋体" w:hAnsi="宋体" w:eastAsia="宋体" w:cs="宋体"/>
          <w:lang w:eastAsia="zh-CN"/>
        </w:rPr>
      </w:pPr>
      <w:r>
        <w:rPr>
          <w:rFonts w:hint="eastAsia" w:ascii="宋体" w:hAnsi="宋体" w:eastAsia="宋体" w:cs="宋体"/>
          <w:lang w:eastAsia="zh-CN"/>
        </w:rPr>
        <w:t>6:6　楼房下1层宽五肘，中层宽六肘，第三层宽七肘；因殿的外墙四围留有墙坎，免得梁木插入殿墙。</w:t>
      </w:r>
    </w:p>
    <w:p>
      <w:pPr>
        <w:pStyle w:val="2"/>
        <w:rPr>
          <w:rFonts w:hint="eastAsia" w:ascii="宋体" w:hAnsi="宋体" w:eastAsia="宋体" w:cs="宋体"/>
          <w:lang w:eastAsia="zh-CN"/>
        </w:rPr>
      </w:pPr>
      <w:r>
        <w:rPr>
          <w:rFonts w:hint="eastAsia" w:ascii="宋体" w:hAnsi="宋体" w:eastAsia="宋体" w:cs="宋体"/>
          <w:lang w:eastAsia="zh-CN"/>
        </w:rPr>
        <w:t>6:7　建殿是用采石场预备好的1石头，所以建殿的时候，在殿里听不见锤子、斧子、或任何铁器的响声。</w:t>
      </w:r>
    </w:p>
    <w:p>
      <w:pPr>
        <w:pStyle w:val="2"/>
        <w:rPr>
          <w:rFonts w:hint="eastAsia" w:ascii="宋体" w:hAnsi="宋体" w:eastAsia="宋体" w:cs="宋体"/>
          <w:lang w:eastAsia="zh-CN"/>
        </w:rPr>
      </w:pPr>
      <w:r>
        <w:rPr>
          <w:rFonts w:hint="eastAsia" w:ascii="宋体" w:hAnsi="宋体" w:eastAsia="宋体" w:cs="宋体"/>
          <w:lang w:eastAsia="zh-CN"/>
        </w:rPr>
        <w:t>6:8　当中旁屋的1门口在殿右边，门内有旋螺的楼梯，可以上到中层，从中层可以上到第三层。</w:t>
      </w:r>
    </w:p>
    <w:p>
      <w:pPr>
        <w:pStyle w:val="2"/>
        <w:rPr>
          <w:rFonts w:hint="eastAsia" w:ascii="宋体" w:hAnsi="宋体" w:eastAsia="宋体" w:cs="宋体"/>
          <w:lang w:eastAsia="zh-CN"/>
        </w:rPr>
      </w:pPr>
      <w:r>
        <w:rPr>
          <w:rFonts w:hint="eastAsia" w:ascii="宋体" w:hAnsi="宋体" w:eastAsia="宋体" w:cs="宋体"/>
          <w:lang w:eastAsia="zh-CN"/>
        </w:rPr>
        <w:t>6:9　所罗门建殿，并且建造完成；他用香柏木作栋梁，又用香柏木板遮盖。</w:t>
      </w:r>
    </w:p>
    <w:p>
      <w:pPr>
        <w:pStyle w:val="2"/>
        <w:rPr>
          <w:rFonts w:hint="eastAsia" w:ascii="宋体" w:hAnsi="宋体" w:eastAsia="宋体" w:cs="宋体"/>
          <w:lang w:eastAsia="zh-CN"/>
        </w:rPr>
      </w:pPr>
      <w:r>
        <w:rPr>
          <w:rFonts w:hint="eastAsia" w:ascii="宋体" w:hAnsi="宋体" w:eastAsia="宋体" w:cs="宋体"/>
          <w:lang w:eastAsia="zh-CN"/>
        </w:rPr>
        <w:t>6:10　靠着全殿所造的楼房，每层高五肘，用香柏木料与殿连接。</w:t>
      </w:r>
    </w:p>
    <w:p>
      <w:pPr>
        <w:pStyle w:val="2"/>
        <w:rPr>
          <w:rFonts w:hint="eastAsia" w:ascii="宋体" w:hAnsi="宋体" w:eastAsia="宋体" w:cs="宋体"/>
          <w:lang w:eastAsia="zh-CN"/>
        </w:rPr>
      </w:pPr>
      <w:r>
        <w:rPr>
          <w:rFonts w:hint="eastAsia" w:ascii="宋体" w:hAnsi="宋体" w:eastAsia="宋体" w:cs="宋体"/>
          <w:lang w:eastAsia="zh-CN"/>
        </w:rPr>
        <w:t>6:11　耶和华的话临到所罗门说，</w:t>
      </w:r>
    </w:p>
    <w:p>
      <w:pPr>
        <w:pStyle w:val="2"/>
        <w:rPr>
          <w:rFonts w:hint="eastAsia" w:ascii="宋体" w:hAnsi="宋体" w:eastAsia="宋体" w:cs="宋体"/>
          <w:lang w:eastAsia="zh-CN"/>
        </w:rPr>
      </w:pPr>
      <w:r>
        <w:rPr>
          <w:rFonts w:hint="eastAsia" w:ascii="宋体" w:hAnsi="宋体" w:eastAsia="宋体" w:cs="宋体"/>
          <w:lang w:eastAsia="zh-CN"/>
        </w:rPr>
        <w:t>6:12　论到你所建的这殿，你若遵行我的律例，履行我的典章，谨守我的一切诫命，行在其中，我必向你实现我对你父亲大卫所说的话；</w:t>
      </w:r>
    </w:p>
    <w:p>
      <w:pPr>
        <w:pStyle w:val="2"/>
        <w:rPr>
          <w:rFonts w:hint="eastAsia" w:ascii="宋体" w:hAnsi="宋体" w:eastAsia="宋体" w:cs="宋体"/>
          <w:lang w:eastAsia="zh-CN"/>
        </w:rPr>
      </w:pPr>
      <w:r>
        <w:rPr>
          <w:rFonts w:hint="eastAsia" w:ascii="宋体" w:hAnsi="宋体" w:eastAsia="宋体" w:cs="宋体"/>
          <w:lang w:eastAsia="zh-CN"/>
        </w:rPr>
        <w:t>6:13　我必住在以色列人中间，并不丢弃我民以色列。</w:t>
      </w:r>
    </w:p>
    <w:p>
      <w:pPr>
        <w:pStyle w:val="2"/>
        <w:rPr>
          <w:rFonts w:hint="eastAsia" w:ascii="宋体" w:hAnsi="宋体" w:eastAsia="宋体" w:cs="宋体"/>
          <w:lang w:eastAsia="zh-CN"/>
        </w:rPr>
      </w:pPr>
      <w:r>
        <w:rPr>
          <w:rFonts w:hint="eastAsia" w:ascii="宋体" w:hAnsi="宋体" w:eastAsia="宋体" w:cs="宋体"/>
          <w:lang w:eastAsia="zh-CN"/>
        </w:rPr>
        <w:t>6:14　所罗门建造殿宇，并且建造完成。</w:t>
      </w:r>
    </w:p>
    <w:p>
      <w:pPr>
        <w:pStyle w:val="2"/>
        <w:rPr>
          <w:rFonts w:hint="eastAsia" w:ascii="宋体" w:hAnsi="宋体" w:eastAsia="宋体" w:cs="宋体"/>
          <w:lang w:eastAsia="zh-CN"/>
        </w:rPr>
      </w:pPr>
      <w:r>
        <w:rPr>
          <w:rFonts w:hint="eastAsia" w:ascii="宋体" w:hAnsi="宋体" w:eastAsia="宋体" w:cs="宋体"/>
          <w:lang w:eastAsia="zh-CN"/>
        </w:rPr>
        <w:t>6:15　他用1香柏木板造殿内的墙，从地到顶都贴上木板，殿的地面都铺上1松木板。</w:t>
      </w:r>
    </w:p>
    <w:p>
      <w:pPr>
        <w:pStyle w:val="2"/>
        <w:rPr>
          <w:rFonts w:hint="eastAsia" w:ascii="宋体" w:hAnsi="宋体" w:eastAsia="宋体" w:cs="宋体"/>
          <w:lang w:eastAsia="zh-CN"/>
        </w:rPr>
      </w:pPr>
      <w:r>
        <w:rPr>
          <w:rFonts w:hint="eastAsia" w:ascii="宋体" w:hAnsi="宋体" w:eastAsia="宋体" w:cs="宋体"/>
          <w:lang w:eastAsia="zh-CN"/>
        </w:rPr>
        <w:t>6:16　他又把殿后部的二十肘，从地到顶都用香柏木板遮蔽，建造为内殿，就是至圣所。</w:t>
      </w:r>
    </w:p>
    <w:p>
      <w:pPr>
        <w:pStyle w:val="2"/>
        <w:rPr>
          <w:rFonts w:hint="eastAsia" w:ascii="宋体" w:hAnsi="宋体" w:eastAsia="宋体" w:cs="宋体"/>
          <w:lang w:eastAsia="zh-CN"/>
        </w:rPr>
      </w:pPr>
      <w:r>
        <w:rPr>
          <w:rFonts w:hint="eastAsia" w:ascii="宋体" w:hAnsi="宋体" w:eastAsia="宋体" w:cs="宋体"/>
          <w:lang w:eastAsia="zh-CN"/>
        </w:rPr>
        <w:t>6:17　至圣所前有1外殿，这殿长四十肘。</w:t>
      </w:r>
    </w:p>
    <w:p>
      <w:pPr>
        <w:pStyle w:val="2"/>
        <w:rPr>
          <w:rFonts w:hint="eastAsia" w:ascii="宋体" w:hAnsi="宋体" w:eastAsia="宋体" w:cs="宋体"/>
          <w:lang w:eastAsia="zh-CN"/>
        </w:rPr>
      </w:pPr>
      <w:r>
        <w:rPr>
          <w:rFonts w:hint="eastAsia" w:ascii="宋体" w:hAnsi="宋体" w:eastAsia="宋体" w:cs="宋体"/>
          <w:lang w:eastAsia="zh-CN"/>
        </w:rPr>
        <w:t>6:18　殿里铺的香柏木刻着野瓜和初开的花；殿里一概铺了香柏木，一点石头都不显露。</w:t>
      </w:r>
    </w:p>
    <w:p>
      <w:pPr>
        <w:pStyle w:val="2"/>
        <w:rPr>
          <w:rFonts w:hint="eastAsia" w:ascii="宋体" w:hAnsi="宋体" w:eastAsia="宋体" w:cs="宋体"/>
          <w:lang w:eastAsia="zh-CN"/>
        </w:rPr>
      </w:pPr>
      <w:r>
        <w:rPr>
          <w:rFonts w:hint="eastAsia" w:ascii="宋体" w:hAnsi="宋体" w:eastAsia="宋体" w:cs="宋体"/>
          <w:lang w:eastAsia="zh-CN"/>
        </w:rPr>
        <w:t>6:19　他在殿里预备了内殿，好将耶和华的1约柜安放在那里。</w:t>
      </w:r>
    </w:p>
    <w:p>
      <w:pPr>
        <w:pStyle w:val="2"/>
        <w:rPr>
          <w:rFonts w:hint="eastAsia" w:ascii="宋体" w:hAnsi="宋体" w:eastAsia="宋体" w:cs="宋体"/>
          <w:lang w:eastAsia="zh-CN"/>
        </w:rPr>
      </w:pPr>
      <w:r>
        <w:rPr>
          <w:rFonts w:hint="eastAsia" w:ascii="宋体" w:hAnsi="宋体" w:eastAsia="宋体" w:cs="宋体"/>
          <w:lang w:eastAsia="zh-CN"/>
        </w:rPr>
        <w:t>6:20　内殿里面长二十肘，宽二十肘，高二十肘，都贴上纯1金；又将香柏木作的2坛包上纯金。</w:t>
      </w:r>
    </w:p>
    <w:p>
      <w:pPr>
        <w:pStyle w:val="2"/>
        <w:rPr>
          <w:rFonts w:hint="eastAsia" w:ascii="宋体" w:hAnsi="宋体" w:eastAsia="宋体" w:cs="宋体"/>
          <w:lang w:eastAsia="zh-CN"/>
        </w:rPr>
      </w:pPr>
      <w:r>
        <w:rPr>
          <w:rFonts w:hint="eastAsia" w:ascii="宋体" w:hAnsi="宋体" w:eastAsia="宋体" w:cs="宋体"/>
          <w:lang w:eastAsia="zh-CN"/>
        </w:rPr>
        <w:t>6:21　所罗门用纯金贴了殿里面；又把金链子横挂在内殿前，1内殿都贴上金子。</w:t>
      </w:r>
    </w:p>
    <w:p>
      <w:pPr>
        <w:pStyle w:val="2"/>
        <w:rPr>
          <w:rFonts w:hint="eastAsia" w:ascii="宋体" w:hAnsi="宋体" w:eastAsia="宋体" w:cs="宋体"/>
          <w:lang w:eastAsia="zh-CN"/>
        </w:rPr>
      </w:pPr>
      <w:r>
        <w:rPr>
          <w:rFonts w:hint="eastAsia" w:ascii="宋体" w:hAnsi="宋体" w:eastAsia="宋体" w:cs="宋体"/>
          <w:lang w:eastAsia="zh-CN"/>
        </w:rPr>
        <w:t>6:22　全殿贴上金子，直到都贴了；属于内殿的坛，整个都用金子包裹。</w:t>
      </w:r>
    </w:p>
    <w:p>
      <w:pPr>
        <w:pStyle w:val="2"/>
        <w:rPr>
          <w:rFonts w:hint="eastAsia" w:ascii="宋体" w:hAnsi="宋体" w:eastAsia="宋体" w:cs="宋体"/>
          <w:lang w:eastAsia="zh-CN"/>
        </w:rPr>
      </w:pPr>
      <w:r>
        <w:rPr>
          <w:rFonts w:hint="eastAsia" w:ascii="宋体" w:hAnsi="宋体" w:eastAsia="宋体" w:cs="宋体"/>
          <w:lang w:eastAsia="zh-CN"/>
        </w:rPr>
        <w:t>6:23　他用1橄榄木作两个基路伯，各高十肘，安在内殿。</w:t>
      </w:r>
    </w:p>
    <w:p>
      <w:pPr>
        <w:pStyle w:val="2"/>
        <w:rPr>
          <w:rFonts w:hint="eastAsia" w:ascii="宋体" w:hAnsi="宋体" w:eastAsia="宋体" w:cs="宋体"/>
          <w:lang w:eastAsia="zh-CN"/>
        </w:rPr>
      </w:pPr>
      <w:r>
        <w:rPr>
          <w:rFonts w:hint="eastAsia" w:ascii="宋体" w:hAnsi="宋体" w:eastAsia="宋体" w:cs="宋体"/>
          <w:lang w:eastAsia="zh-CN"/>
        </w:rPr>
        <w:t>6:24　基路伯的一个翅膀长五肘，第二个翅膀也长五肘；从这翅膀尖到那翅膀尖共有十肘。</w:t>
      </w:r>
    </w:p>
    <w:p>
      <w:pPr>
        <w:pStyle w:val="2"/>
        <w:rPr>
          <w:rFonts w:hint="eastAsia" w:ascii="宋体" w:hAnsi="宋体" w:eastAsia="宋体" w:cs="宋体"/>
          <w:lang w:eastAsia="zh-CN"/>
        </w:rPr>
      </w:pPr>
      <w:r>
        <w:rPr>
          <w:rFonts w:hint="eastAsia" w:ascii="宋体" w:hAnsi="宋体" w:eastAsia="宋体" w:cs="宋体"/>
          <w:lang w:eastAsia="zh-CN"/>
        </w:rPr>
        <w:t>6:25　第二个基路伯的两个翅膀也是十肘；两个基路伯的尺寸、形像都是一样。</w:t>
      </w:r>
    </w:p>
    <w:p>
      <w:pPr>
        <w:pStyle w:val="2"/>
        <w:rPr>
          <w:rFonts w:hint="eastAsia" w:ascii="宋体" w:hAnsi="宋体" w:eastAsia="宋体" w:cs="宋体"/>
          <w:lang w:eastAsia="zh-CN"/>
        </w:rPr>
      </w:pPr>
      <w:r>
        <w:rPr>
          <w:rFonts w:hint="eastAsia" w:ascii="宋体" w:hAnsi="宋体" w:eastAsia="宋体" w:cs="宋体"/>
          <w:lang w:eastAsia="zh-CN"/>
        </w:rPr>
        <w:t>6:26　第一个基路伯高十肘，第二个基路伯也是如此。</w:t>
      </w:r>
    </w:p>
    <w:p>
      <w:pPr>
        <w:pStyle w:val="2"/>
        <w:rPr>
          <w:rFonts w:hint="eastAsia" w:ascii="宋体" w:hAnsi="宋体" w:eastAsia="宋体" w:cs="宋体"/>
          <w:lang w:eastAsia="zh-CN"/>
        </w:rPr>
      </w:pPr>
      <w:r>
        <w:rPr>
          <w:rFonts w:hint="eastAsia" w:ascii="宋体" w:hAnsi="宋体" w:eastAsia="宋体" w:cs="宋体"/>
          <w:lang w:eastAsia="zh-CN"/>
        </w:rPr>
        <w:t>6:27　他将两个基路伯安在内殿中间；基路伯的翅膀是张开的，这基路伯的一个翅膀触着这边的墙，第二个基路伯的一个翅膀触着那边的墙，里边的两个翅膀在殿中间彼此相触。</w:t>
      </w:r>
    </w:p>
    <w:p>
      <w:pPr>
        <w:pStyle w:val="2"/>
        <w:rPr>
          <w:rFonts w:hint="eastAsia" w:ascii="宋体" w:hAnsi="宋体" w:eastAsia="宋体" w:cs="宋体"/>
          <w:lang w:eastAsia="zh-CN"/>
        </w:rPr>
      </w:pPr>
      <w:r>
        <w:rPr>
          <w:rFonts w:hint="eastAsia" w:ascii="宋体" w:hAnsi="宋体" w:eastAsia="宋体" w:cs="宋体"/>
          <w:lang w:eastAsia="zh-CN"/>
        </w:rPr>
        <w:t>6:28　又用金子包裹二基路伯。</w:t>
      </w:r>
    </w:p>
    <w:p>
      <w:pPr>
        <w:pStyle w:val="2"/>
        <w:rPr>
          <w:rFonts w:hint="eastAsia" w:ascii="宋体" w:hAnsi="宋体" w:eastAsia="宋体" w:cs="宋体"/>
          <w:lang w:eastAsia="zh-CN"/>
        </w:rPr>
      </w:pPr>
      <w:r>
        <w:rPr>
          <w:rFonts w:hint="eastAsia" w:ascii="宋体" w:hAnsi="宋体" w:eastAsia="宋体" w:cs="宋体"/>
          <w:lang w:eastAsia="zh-CN"/>
        </w:rPr>
        <w:t>6:29　殿周围所有的墙上刻着1基路伯、棕树、和初开的花，内殿、外殿都是如此。</w:t>
      </w:r>
    </w:p>
    <w:p>
      <w:pPr>
        <w:pStyle w:val="2"/>
        <w:rPr>
          <w:rFonts w:hint="eastAsia" w:ascii="宋体" w:hAnsi="宋体" w:eastAsia="宋体" w:cs="宋体"/>
          <w:lang w:eastAsia="zh-CN"/>
        </w:rPr>
      </w:pPr>
      <w:r>
        <w:rPr>
          <w:rFonts w:hint="eastAsia" w:ascii="宋体" w:hAnsi="宋体" w:eastAsia="宋体" w:cs="宋体"/>
          <w:lang w:eastAsia="zh-CN"/>
        </w:rPr>
        <w:t>6:30　殿的地板贴上金子，内殿、外殿都是如此。</w:t>
      </w:r>
    </w:p>
    <w:p>
      <w:pPr>
        <w:pStyle w:val="2"/>
        <w:rPr>
          <w:rFonts w:hint="eastAsia" w:ascii="宋体" w:hAnsi="宋体" w:eastAsia="宋体" w:cs="宋体"/>
          <w:lang w:eastAsia="zh-CN"/>
        </w:rPr>
      </w:pPr>
      <w:r>
        <w:rPr>
          <w:rFonts w:hint="eastAsia" w:ascii="宋体" w:hAnsi="宋体" w:eastAsia="宋体" w:cs="宋体"/>
          <w:lang w:eastAsia="zh-CN"/>
        </w:rPr>
        <w:t>6:31　又用橄榄木制造内殿入口的门；门楣、门框有墙宽的五分之一。</w:t>
      </w:r>
    </w:p>
    <w:p>
      <w:pPr>
        <w:pStyle w:val="2"/>
        <w:rPr>
          <w:rFonts w:hint="eastAsia" w:ascii="宋体" w:hAnsi="宋体" w:eastAsia="宋体" w:cs="宋体"/>
          <w:lang w:eastAsia="zh-CN"/>
        </w:rPr>
      </w:pPr>
      <w:r>
        <w:rPr>
          <w:rFonts w:hint="eastAsia" w:ascii="宋体" w:hAnsi="宋体" w:eastAsia="宋体" w:cs="宋体"/>
          <w:lang w:eastAsia="zh-CN"/>
        </w:rPr>
        <w:t>6:32　在橄榄木作的两扇门上，刻着基路伯、棕树、和初开的花，都贴上金子，基路伯和棕树都打上金子。</w:t>
      </w:r>
    </w:p>
    <w:p>
      <w:pPr>
        <w:pStyle w:val="2"/>
        <w:rPr>
          <w:rFonts w:hint="eastAsia" w:ascii="宋体" w:hAnsi="宋体" w:eastAsia="宋体" w:cs="宋体"/>
          <w:lang w:eastAsia="zh-CN"/>
        </w:rPr>
      </w:pPr>
      <w:r>
        <w:rPr>
          <w:rFonts w:hint="eastAsia" w:ascii="宋体" w:hAnsi="宋体" w:eastAsia="宋体" w:cs="宋体"/>
          <w:lang w:eastAsia="zh-CN"/>
        </w:rPr>
        <w:t>6:33　又照样用橄榄木制造外殿入口的门框，有墙宽的四分之一。</w:t>
      </w:r>
    </w:p>
    <w:p>
      <w:pPr>
        <w:pStyle w:val="2"/>
        <w:rPr>
          <w:rFonts w:hint="eastAsia" w:ascii="宋体" w:hAnsi="宋体" w:eastAsia="宋体" w:cs="宋体"/>
          <w:lang w:eastAsia="zh-CN"/>
        </w:rPr>
      </w:pPr>
      <w:r>
        <w:rPr>
          <w:rFonts w:hint="eastAsia" w:ascii="宋体" w:hAnsi="宋体" w:eastAsia="宋体" w:cs="宋体"/>
          <w:lang w:eastAsia="zh-CN"/>
        </w:rPr>
        <w:t>6:34　用松木作门两扇；第一扇门分两页，是摺叠的；第二扇门分两页，也是摺叠的。</w:t>
      </w:r>
    </w:p>
    <w:p>
      <w:pPr>
        <w:pStyle w:val="2"/>
        <w:rPr>
          <w:rFonts w:hint="eastAsia" w:ascii="宋体" w:hAnsi="宋体" w:eastAsia="宋体" w:cs="宋体"/>
          <w:lang w:eastAsia="zh-CN"/>
        </w:rPr>
      </w:pPr>
      <w:r>
        <w:rPr>
          <w:rFonts w:hint="eastAsia" w:ascii="宋体" w:hAnsi="宋体" w:eastAsia="宋体" w:cs="宋体"/>
          <w:lang w:eastAsia="zh-CN"/>
        </w:rPr>
        <w:t>6:35　门上面刻着基路伯、棕树、和初开的花，都用金子贴了，均匀的贴在雕刻物上。</w:t>
      </w:r>
    </w:p>
    <w:p>
      <w:pPr>
        <w:pStyle w:val="2"/>
        <w:rPr>
          <w:rFonts w:hint="eastAsia" w:ascii="宋体" w:hAnsi="宋体" w:eastAsia="宋体" w:cs="宋体"/>
          <w:lang w:eastAsia="zh-CN"/>
        </w:rPr>
      </w:pPr>
      <w:r>
        <w:rPr>
          <w:rFonts w:hint="eastAsia" w:ascii="宋体" w:hAnsi="宋体" w:eastAsia="宋体" w:cs="宋体"/>
          <w:lang w:eastAsia="zh-CN"/>
        </w:rPr>
        <w:t>6:36　他又用凿成的石头三层、香柏木梁一层建筑1内院。</w:t>
      </w:r>
    </w:p>
    <w:p>
      <w:pPr>
        <w:pStyle w:val="2"/>
        <w:rPr>
          <w:rFonts w:hint="eastAsia" w:ascii="宋体" w:hAnsi="宋体" w:eastAsia="宋体" w:cs="宋体"/>
          <w:lang w:eastAsia="zh-CN"/>
        </w:rPr>
      </w:pPr>
      <w:r>
        <w:rPr>
          <w:rFonts w:hint="eastAsia" w:ascii="宋体" w:hAnsi="宋体" w:eastAsia="宋体" w:cs="宋体"/>
          <w:lang w:eastAsia="zh-CN"/>
        </w:rPr>
        <w:t>6:37　所罗门在位第四年西弗月，立了耶和华殿的根基。</w:t>
      </w:r>
    </w:p>
    <w:p>
      <w:pPr>
        <w:pStyle w:val="2"/>
        <w:rPr>
          <w:rFonts w:hint="eastAsia" w:ascii="宋体" w:hAnsi="宋体" w:eastAsia="宋体" w:cs="宋体"/>
          <w:lang w:eastAsia="zh-CN"/>
        </w:rPr>
      </w:pPr>
      <w:r>
        <w:rPr>
          <w:rFonts w:hint="eastAsia" w:ascii="宋体" w:hAnsi="宋体" w:eastAsia="宋体" w:cs="宋体"/>
          <w:lang w:eastAsia="zh-CN"/>
        </w:rPr>
        <w:t>6:38　到十一年布勒月，就是八月，殿的各部分都按着指定的样式完成。他建殿共用了七年。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建造宫室与神的居所相关联</w:t>
      </w:r>
    </w:p>
    <w:p>
      <w:pPr>
        <w:pStyle w:val="2"/>
        <w:rPr>
          <w:rFonts w:hint="eastAsia" w:ascii="宋体" w:hAnsi="宋体" w:eastAsia="宋体" w:cs="宋体"/>
          <w:lang w:eastAsia="zh-CN"/>
        </w:rPr>
      </w:pPr>
      <w:r>
        <w:rPr>
          <w:rFonts w:hint="eastAsia" w:ascii="宋体" w:hAnsi="宋体" w:eastAsia="宋体" w:cs="宋体"/>
          <w:lang w:eastAsia="zh-CN"/>
        </w:rPr>
        <w:t>七1～12</w:t>
      </w:r>
    </w:p>
    <w:p>
      <w:pPr>
        <w:pStyle w:val="2"/>
        <w:rPr>
          <w:rFonts w:hint="eastAsia" w:ascii="宋体" w:hAnsi="宋体" w:eastAsia="宋体" w:cs="宋体"/>
          <w:lang w:eastAsia="zh-CN"/>
        </w:rPr>
      </w:pPr>
      <w:r>
        <w:rPr>
          <w:rFonts w:hint="eastAsia" w:ascii="宋体" w:hAnsi="宋体" w:eastAsia="宋体" w:cs="宋体"/>
          <w:lang w:eastAsia="zh-CN"/>
        </w:rPr>
        <w:t>7:1　所罗门为自己建造1宫室，共用了十三年，才全部完成。</w:t>
      </w:r>
    </w:p>
    <w:p>
      <w:pPr>
        <w:pStyle w:val="2"/>
        <w:rPr>
          <w:rFonts w:hint="eastAsia" w:ascii="宋体" w:hAnsi="宋体" w:eastAsia="宋体" w:cs="宋体"/>
          <w:lang w:eastAsia="zh-CN"/>
        </w:rPr>
      </w:pPr>
      <w:r>
        <w:rPr>
          <w:rFonts w:hint="eastAsia" w:ascii="宋体" w:hAnsi="宋体" w:eastAsia="宋体" w:cs="宋体"/>
          <w:lang w:eastAsia="zh-CN"/>
        </w:rPr>
        <w:t>7:2　他建造利巴嫩林宫，长一百肘，宽五十肘，高三十肘，有香柏木柱四行，柱上有香柏木梁。</w:t>
      </w:r>
    </w:p>
    <w:p>
      <w:pPr>
        <w:pStyle w:val="2"/>
        <w:rPr>
          <w:rFonts w:hint="eastAsia" w:ascii="宋体" w:hAnsi="宋体" w:eastAsia="宋体" w:cs="宋体"/>
          <w:lang w:eastAsia="zh-CN"/>
        </w:rPr>
      </w:pPr>
      <w:r>
        <w:rPr>
          <w:rFonts w:hint="eastAsia" w:ascii="宋体" w:hAnsi="宋体" w:eastAsia="宋体" w:cs="宋体"/>
          <w:lang w:eastAsia="zh-CN"/>
        </w:rPr>
        <w:t>7:3　每行柱子十五根，柱子上有横梁，共四十五根，横梁上以香柏木为盖。</w:t>
      </w:r>
    </w:p>
    <w:p>
      <w:pPr>
        <w:pStyle w:val="2"/>
        <w:rPr>
          <w:rFonts w:hint="eastAsia" w:ascii="宋体" w:hAnsi="宋体" w:eastAsia="宋体" w:cs="宋体"/>
          <w:lang w:eastAsia="zh-CN"/>
        </w:rPr>
      </w:pPr>
      <w:r>
        <w:rPr>
          <w:rFonts w:hint="eastAsia" w:ascii="宋体" w:hAnsi="宋体" w:eastAsia="宋体" w:cs="宋体"/>
          <w:lang w:eastAsia="zh-CN"/>
        </w:rPr>
        <w:t>7:4　有窗框三行，窗与窗相对，共有三层。</w:t>
      </w:r>
    </w:p>
    <w:p>
      <w:pPr>
        <w:pStyle w:val="2"/>
        <w:rPr>
          <w:rFonts w:hint="eastAsia" w:ascii="宋体" w:hAnsi="宋体" w:eastAsia="宋体" w:cs="宋体"/>
          <w:lang w:eastAsia="zh-CN"/>
        </w:rPr>
      </w:pPr>
      <w:r>
        <w:rPr>
          <w:rFonts w:hint="eastAsia" w:ascii="宋体" w:hAnsi="宋体" w:eastAsia="宋体" w:cs="宋体"/>
          <w:lang w:eastAsia="zh-CN"/>
        </w:rPr>
        <w:t>7:5　所有的门口和门框都是厚木见方的，有窗户三层，窗与窗相对。</w:t>
      </w:r>
    </w:p>
    <w:p>
      <w:pPr>
        <w:pStyle w:val="2"/>
        <w:rPr>
          <w:rFonts w:hint="eastAsia" w:ascii="宋体" w:hAnsi="宋体" w:eastAsia="宋体" w:cs="宋体"/>
          <w:lang w:eastAsia="zh-CN"/>
        </w:rPr>
      </w:pPr>
      <w:r>
        <w:rPr>
          <w:rFonts w:hint="eastAsia" w:ascii="宋体" w:hAnsi="宋体" w:eastAsia="宋体" w:cs="宋体"/>
          <w:lang w:eastAsia="zh-CN"/>
        </w:rPr>
        <w:t>7:6　他又造有柱子的廊子，长五十肘，宽三十肘；这些柱子前又有廊子，廊子前又有柱子和台阶。</w:t>
      </w:r>
    </w:p>
    <w:p>
      <w:pPr>
        <w:pStyle w:val="2"/>
        <w:rPr>
          <w:rFonts w:hint="eastAsia" w:ascii="宋体" w:hAnsi="宋体" w:eastAsia="宋体" w:cs="宋体"/>
          <w:lang w:eastAsia="zh-CN"/>
        </w:rPr>
      </w:pPr>
      <w:r>
        <w:rPr>
          <w:rFonts w:hint="eastAsia" w:ascii="宋体" w:hAnsi="宋体" w:eastAsia="宋体" w:cs="宋体"/>
          <w:lang w:eastAsia="zh-CN"/>
        </w:rPr>
        <w:t>7:7　又造了设有宝座的廊子，就是审判的廊子，他可以在那里施行审判；这廊子从地到顶都用香柏木遮蔽。</w:t>
      </w:r>
    </w:p>
    <w:p>
      <w:pPr>
        <w:pStyle w:val="2"/>
        <w:rPr>
          <w:rFonts w:hint="eastAsia" w:ascii="宋体" w:hAnsi="宋体" w:eastAsia="宋体" w:cs="宋体"/>
          <w:lang w:eastAsia="zh-CN"/>
        </w:rPr>
      </w:pPr>
      <w:r>
        <w:rPr>
          <w:rFonts w:hint="eastAsia" w:ascii="宋体" w:hAnsi="宋体" w:eastAsia="宋体" w:cs="宋体"/>
          <w:lang w:eastAsia="zh-CN"/>
        </w:rPr>
        <w:t>7:8　在廊后另一个院内，有所罗门住的宫室，造法相同。所罗门又为所娶法老的女儿建造一宫，造法与这廊子一样。</w:t>
      </w:r>
    </w:p>
    <w:p>
      <w:pPr>
        <w:pStyle w:val="2"/>
        <w:rPr>
          <w:rFonts w:hint="eastAsia" w:ascii="宋体" w:hAnsi="宋体" w:eastAsia="宋体" w:cs="宋体"/>
          <w:lang w:eastAsia="zh-CN"/>
        </w:rPr>
      </w:pPr>
      <w:r>
        <w:rPr>
          <w:rFonts w:hint="eastAsia" w:ascii="宋体" w:hAnsi="宋体" w:eastAsia="宋体" w:cs="宋体"/>
          <w:lang w:eastAsia="zh-CN"/>
        </w:rPr>
        <w:t>7:9　建造这一切所用的，都是宝贵的石头，是按着尺寸凿成，用锯子里外锯齐的；从根基直到檐石，从外头直到大院，都是如此。</w:t>
      </w:r>
    </w:p>
    <w:p>
      <w:pPr>
        <w:pStyle w:val="2"/>
        <w:rPr>
          <w:rFonts w:hint="eastAsia" w:ascii="宋体" w:hAnsi="宋体" w:eastAsia="宋体" w:cs="宋体"/>
          <w:lang w:eastAsia="zh-CN"/>
        </w:rPr>
      </w:pPr>
      <w:r>
        <w:rPr>
          <w:rFonts w:hint="eastAsia" w:ascii="宋体" w:hAnsi="宋体" w:eastAsia="宋体" w:cs="宋体"/>
          <w:lang w:eastAsia="zh-CN"/>
        </w:rPr>
        <w:t>7:10　根基是宝贵的大石头，有长十肘的，有长八肘的；</w:t>
      </w:r>
    </w:p>
    <w:p>
      <w:pPr>
        <w:pStyle w:val="2"/>
        <w:rPr>
          <w:rFonts w:hint="eastAsia" w:ascii="宋体" w:hAnsi="宋体" w:eastAsia="宋体" w:cs="宋体"/>
          <w:lang w:eastAsia="zh-CN"/>
        </w:rPr>
      </w:pPr>
      <w:r>
        <w:rPr>
          <w:rFonts w:hint="eastAsia" w:ascii="宋体" w:hAnsi="宋体" w:eastAsia="宋体" w:cs="宋体"/>
          <w:lang w:eastAsia="zh-CN"/>
        </w:rPr>
        <w:t>7:11　上面有按着尺寸凿成的宝贵石头，也有香柏木。</w:t>
      </w:r>
    </w:p>
    <w:p>
      <w:pPr>
        <w:pStyle w:val="2"/>
        <w:rPr>
          <w:rFonts w:hint="eastAsia" w:ascii="宋体" w:hAnsi="宋体" w:eastAsia="宋体" w:cs="宋体"/>
          <w:lang w:eastAsia="zh-CN"/>
        </w:rPr>
      </w:pPr>
      <w:r>
        <w:rPr>
          <w:rFonts w:hint="eastAsia" w:ascii="宋体" w:hAnsi="宋体" w:eastAsia="宋体" w:cs="宋体"/>
          <w:lang w:eastAsia="zh-CN"/>
        </w:rPr>
        <w:t>7:12　大院周围有凿成的石头三层、香柏木梁一层，与耶和华殿的内院和殿廊一样。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户兰－所罗门的工匠</w:t>
      </w:r>
    </w:p>
    <w:p>
      <w:pPr>
        <w:pStyle w:val="2"/>
        <w:rPr>
          <w:rFonts w:hint="eastAsia" w:ascii="宋体" w:hAnsi="宋体" w:eastAsia="宋体" w:cs="宋体"/>
          <w:lang w:eastAsia="zh-CN"/>
        </w:rPr>
      </w:pPr>
      <w:r>
        <w:rPr>
          <w:rFonts w:hint="eastAsia" w:ascii="宋体" w:hAnsi="宋体" w:eastAsia="宋体" w:cs="宋体"/>
          <w:lang w:eastAsia="zh-CN"/>
        </w:rPr>
        <w:t>七13～14</w:t>
      </w:r>
    </w:p>
    <w:p>
      <w:pPr>
        <w:pStyle w:val="2"/>
        <w:rPr>
          <w:rFonts w:hint="eastAsia" w:ascii="宋体" w:hAnsi="宋体" w:eastAsia="宋体" w:cs="宋体"/>
          <w:lang w:eastAsia="zh-CN"/>
        </w:rPr>
      </w:pPr>
      <w:r>
        <w:rPr>
          <w:rFonts w:hint="eastAsia" w:ascii="宋体" w:hAnsi="宋体" w:eastAsia="宋体" w:cs="宋体"/>
          <w:lang w:eastAsia="zh-CN"/>
        </w:rPr>
        <w:t>7:13　所罗门王差遣人往推罗去，将1户兰召了来。</w:t>
      </w:r>
    </w:p>
    <w:p>
      <w:pPr>
        <w:pStyle w:val="2"/>
        <w:rPr>
          <w:rFonts w:hint="eastAsia" w:ascii="宋体" w:hAnsi="宋体" w:eastAsia="宋体" w:cs="宋体"/>
          <w:lang w:eastAsia="zh-CN"/>
        </w:rPr>
      </w:pPr>
      <w:r>
        <w:rPr>
          <w:rFonts w:hint="eastAsia" w:ascii="宋体" w:hAnsi="宋体" w:eastAsia="宋体" w:cs="宋体"/>
          <w:lang w:eastAsia="zh-CN"/>
        </w:rPr>
        <w:t>7:14　他是1拿弗他利支派中一个寡妇的儿子，他父亲是2推罗人，作铜匠的。户兰满有智慧、悟性、技能，善于作各样铜工。他3来到所罗门王那里，作王一切的工作。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两根铜柱</w:t>
      </w:r>
    </w:p>
    <w:p>
      <w:pPr>
        <w:pStyle w:val="2"/>
        <w:rPr>
          <w:rFonts w:hint="eastAsia" w:ascii="宋体" w:hAnsi="宋体" w:eastAsia="宋体" w:cs="宋体"/>
          <w:lang w:eastAsia="zh-CN"/>
        </w:rPr>
      </w:pPr>
      <w:r>
        <w:rPr>
          <w:rFonts w:hint="eastAsia" w:ascii="宋体" w:hAnsi="宋体" w:eastAsia="宋体" w:cs="宋体"/>
          <w:lang w:eastAsia="zh-CN"/>
        </w:rPr>
        <w:t>七15～22</w:t>
      </w:r>
    </w:p>
    <w:p>
      <w:pPr>
        <w:pStyle w:val="2"/>
        <w:rPr>
          <w:rFonts w:hint="eastAsia" w:ascii="宋体" w:hAnsi="宋体" w:eastAsia="宋体" w:cs="宋体"/>
          <w:lang w:eastAsia="zh-CN"/>
        </w:rPr>
      </w:pPr>
      <w:r>
        <w:rPr>
          <w:rFonts w:hint="eastAsia" w:ascii="宋体" w:hAnsi="宋体" w:eastAsia="宋体" w:cs="宋体"/>
          <w:lang w:eastAsia="zh-CN"/>
        </w:rPr>
        <w:t>7:15　他制造两根铜1柱，2每根柱子高3十八肘，4柱子围3十二肘；</w:t>
      </w:r>
    </w:p>
    <w:p>
      <w:pPr>
        <w:pStyle w:val="2"/>
        <w:rPr>
          <w:rFonts w:hint="eastAsia" w:ascii="宋体" w:hAnsi="宋体" w:eastAsia="宋体" w:cs="宋体"/>
          <w:lang w:eastAsia="zh-CN"/>
        </w:rPr>
      </w:pPr>
      <w:r>
        <w:rPr>
          <w:rFonts w:hint="eastAsia" w:ascii="宋体" w:hAnsi="宋体" w:eastAsia="宋体" w:cs="宋体"/>
          <w:lang w:eastAsia="zh-CN"/>
        </w:rPr>
        <w:t>7:16　又用铜铸了两个柱顶安在柱子上，一个柱顶高五肘，另一个1柱顶也高五肘。</w:t>
      </w:r>
    </w:p>
    <w:p>
      <w:pPr>
        <w:pStyle w:val="2"/>
        <w:rPr>
          <w:rFonts w:hint="eastAsia" w:ascii="宋体" w:hAnsi="宋体" w:eastAsia="宋体" w:cs="宋体"/>
          <w:lang w:eastAsia="zh-CN"/>
        </w:rPr>
      </w:pPr>
      <w:r>
        <w:rPr>
          <w:rFonts w:hint="eastAsia" w:ascii="宋体" w:hAnsi="宋体" w:eastAsia="宋体" w:cs="宋体"/>
          <w:lang w:eastAsia="zh-CN"/>
        </w:rPr>
        <w:t>7:17　柱子上端的柱顶有装修的格子网和拧成的炼索形成的花圈，一个柱顶有七个，另一个柱顶也有七个。</w:t>
      </w:r>
    </w:p>
    <w:p>
      <w:pPr>
        <w:pStyle w:val="2"/>
        <w:rPr>
          <w:rFonts w:hint="eastAsia" w:ascii="宋体" w:hAnsi="宋体" w:eastAsia="宋体" w:cs="宋体"/>
          <w:lang w:eastAsia="zh-CN"/>
        </w:rPr>
      </w:pPr>
      <w:r>
        <w:rPr>
          <w:rFonts w:hint="eastAsia" w:ascii="宋体" w:hAnsi="宋体" w:eastAsia="宋体" w:cs="宋体"/>
          <w:lang w:eastAsia="zh-CN"/>
        </w:rPr>
        <w:t>7:18　他作了柱子；一个网子周围有两行石榴，遮盖1柱子上端的柱顶；另一个柱顶也是这样作。</w:t>
      </w:r>
    </w:p>
    <w:p>
      <w:pPr>
        <w:pStyle w:val="2"/>
        <w:rPr>
          <w:rFonts w:hint="eastAsia" w:ascii="宋体" w:hAnsi="宋体" w:eastAsia="宋体" w:cs="宋体"/>
          <w:lang w:eastAsia="zh-CN"/>
        </w:rPr>
      </w:pPr>
      <w:r>
        <w:rPr>
          <w:rFonts w:hint="eastAsia" w:ascii="宋体" w:hAnsi="宋体" w:eastAsia="宋体" w:cs="宋体"/>
          <w:lang w:eastAsia="zh-CN"/>
        </w:rPr>
        <w:t>7:19　廊子里柱子上端的柱顶径四肘，刻着百合花。</w:t>
      </w:r>
    </w:p>
    <w:p>
      <w:pPr>
        <w:pStyle w:val="2"/>
        <w:rPr>
          <w:rFonts w:hint="eastAsia" w:ascii="宋体" w:hAnsi="宋体" w:eastAsia="宋体" w:cs="宋体"/>
          <w:lang w:eastAsia="zh-CN"/>
        </w:rPr>
      </w:pPr>
      <w:r>
        <w:rPr>
          <w:rFonts w:hint="eastAsia" w:ascii="宋体" w:hAnsi="宋体" w:eastAsia="宋体" w:cs="宋体"/>
          <w:lang w:eastAsia="zh-CN"/>
        </w:rPr>
        <w:t>7:20　两根柱子上的柱顶，在网子旁边的鼓肚上，按着鼓肚，1每一柱顶有二百个石榴，分行环绕。</w:t>
      </w:r>
    </w:p>
    <w:p>
      <w:pPr>
        <w:pStyle w:val="2"/>
        <w:rPr>
          <w:rFonts w:hint="eastAsia" w:ascii="宋体" w:hAnsi="宋体" w:eastAsia="宋体" w:cs="宋体"/>
          <w:lang w:eastAsia="zh-CN"/>
        </w:rPr>
      </w:pPr>
      <w:r>
        <w:rPr>
          <w:rFonts w:hint="eastAsia" w:ascii="宋体" w:hAnsi="宋体" w:eastAsia="宋体" w:cs="宋体"/>
          <w:lang w:eastAsia="zh-CN"/>
        </w:rPr>
        <w:t>7:21　他将两根柱子立在殿廊前头：右边立一根，起名叫1雅斤；左边立一根，起名叫2波阿斯。</w:t>
      </w:r>
    </w:p>
    <w:p>
      <w:pPr>
        <w:pStyle w:val="2"/>
        <w:rPr>
          <w:rFonts w:hint="eastAsia" w:ascii="宋体" w:hAnsi="宋体" w:eastAsia="宋体" w:cs="宋体"/>
          <w:lang w:eastAsia="zh-CN"/>
        </w:rPr>
      </w:pPr>
      <w:r>
        <w:rPr>
          <w:rFonts w:hint="eastAsia" w:ascii="宋体" w:hAnsi="宋体" w:eastAsia="宋体" w:cs="宋体"/>
          <w:lang w:eastAsia="zh-CN"/>
        </w:rPr>
        <w:t>7:22　在柱子上端刻着百合花。这样，造柱子的工就完毕了。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铜海和十个铜盆</w:t>
      </w:r>
    </w:p>
    <w:p>
      <w:pPr>
        <w:pStyle w:val="2"/>
        <w:rPr>
          <w:rFonts w:hint="eastAsia" w:ascii="宋体" w:hAnsi="宋体" w:eastAsia="宋体" w:cs="宋体"/>
          <w:lang w:eastAsia="zh-CN"/>
        </w:rPr>
      </w:pPr>
      <w:r>
        <w:rPr>
          <w:rFonts w:hint="eastAsia" w:ascii="宋体" w:hAnsi="宋体" w:eastAsia="宋体" w:cs="宋体"/>
          <w:lang w:eastAsia="zh-CN"/>
        </w:rPr>
        <w:t>七23～40上</w:t>
      </w:r>
    </w:p>
    <w:p>
      <w:pPr>
        <w:pStyle w:val="2"/>
        <w:rPr>
          <w:rFonts w:hint="eastAsia" w:ascii="宋体" w:hAnsi="宋体" w:eastAsia="宋体" w:cs="宋体"/>
          <w:lang w:eastAsia="zh-CN"/>
        </w:rPr>
      </w:pPr>
      <w:r>
        <w:rPr>
          <w:rFonts w:hint="eastAsia" w:ascii="宋体" w:hAnsi="宋体" w:eastAsia="宋体" w:cs="宋体"/>
          <w:lang w:eastAsia="zh-CN"/>
        </w:rPr>
        <w:t>7:23　他又1铸一个铜海，直径十肘，样式是圆的，高五肘，围三十肘。</w:t>
      </w:r>
    </w:p>
    <w:p>
      <w:pPr>
        <w:pStyle w:val="2"/>
        <w:rPr>
          <w:rFonts w:hint="eastAsia" w:ascii="宋体" w:hAnsi="宋体" w:eastAsia="宋体" w:cs="宋体"/>
          <w:lang w:eastAsia="zh-CN"/>
        </w:rPr>
      </w:pPr>
      <w:r>
        <w:rPr>
          <w:rFonts w:hint="eastAsia" w:ascii="宋体" w:hAnsi="宋体" w:eastAsia="宋体" w:cs="宋体"/>
          <w:lang w:eastAsia="zh-CN"/>
        </w:rPr>
        <w:t>7:24　在海的边缘之下，周围有野瓜环绕；每肘十瓜，围绕着铜海，共有两行，是铸海的时候铸上的。</w:t>
      </w:r>
    </w:p>
    <w:p>
      <w:pPr>
        <w:pStyle w:val="2"/>
        <w:rPr>
          <w:rFonts w:hint="eastAsia" w:ascii="宋体" w:hAnsi="宋体" w:eastAsia="宋体" w:cs="宋体"/>
          <w:lang w:eastAsia="zh-CN"/>
        </w:rPr>
      </w:pPr>
      <w:r>
        <w:rPr>
          <w:rFonts w:hint="eastAsia" w:ascii="宋体" w:hAnsi="宋体" w:eastAsia="宋体" w:cs="宋体"/>
          <w:lang w:eastAsia="zh-CN"/>
        </w:rPr>
        <w:t>7:25　海立在十二只铜牛背上，三只向北，三只向西，三只向南，三只向东；海在牛上，牛尾都向内。</w:t>
      </w:r>
    </w:p>
    <w:p>
      <w:pPr>
        <w:pStyle w:val="2"/>
        <w:rPr>
          <w:rFonts w:hint="eastAsia" w:ascii="宋体" w:hAnsi="宋体" w:eastAsia="宋体" w:cs="宋体"/>
          <w:lang w:eastAsia="zh-CN"/>
        </w:rPr>
      </w:pPr>
      <w:r>
        <w:rPr>
          <w:rFonts w:hint="eastAsia" w:ascii="宋体" w:hAnsi="宋体" w:eastAsia="宋体" w:cs="宋体"/>
          <w:lang w:eastAsia="zh-CN"/>
        </w:rPr>
        <w:t>7:26　海厚一掌，其边如杯边的作法，如百合花，可容二千罢特。</w:t>
      </w:r>
    </w:p>
    <w:p>
      <w:pPr>
        <w:pStyle w:val="2"/>
        <w:rPr>
          <w:rFonts w:hint="eastAsia" w:ascii="宋体" w:hAnsi="宋体" w:eastAsia="宋体" w:cs="宋体"/>
          <w:lang w:eastAsia="zh-CN"/>
        </w:rPr>
      </w:pPr>
      <w:r>
        <w:rPr>
          <w:rFonts w:hint="eastAsia" w:ascii="宋体" w:hAnsi="宋体" w:eastAsia="宋体" w:cs="宋体"/>
          <w:lang w:eastAsia="zh-CN"/>
        </w:rPr>
        <w:t>7:27　他用铜制造十个盆座，每座长四肘，宽四肘，高三肘。</w:t>
      </w:r>
    </w:p>
    <w:p>
      <w:pPr>
        <w:pStyle w:val="2"/>
        <w:rPr>
          <w:rFonts w:hint="eastAsia" w:ascii="宋体" w:hAnsi="宋体" w:eastAsia="宋体" w:cs="宋体"/>
          <w:lang w:eastAsia="zh-CN"/>
        </w:rPr>
      </w:pPr>
      <w:r>
        <w:rPr>
          <w:rFonts w:hint="eastAsia" w:ascii="宋体" w:hAnsi="宋体" w:eastAsia="宋体" w:cs="宋体"/>
          <w:lang w:eastAsia="zh-CN"/>
        </w:rPr>
        <w:t>7:28　座的造法是这样：这些座都有镶板，镶板在框架中间。</w:t>
      </w:r>
    </w:p>
    <w:p>
      <w:pPr>
        <w:pStyle w:val="2"/>
        <w:rPr>
          <w:rFonts w:hint="eastAsia" w:ascii="宋体" w:hAnsi="宋体" w:eastAsia="宋体" w:cs="宋体"/>
          <w:lang w:eastAsia="zh-CN"/>
        </w:rPr>
      </w:pPr>
      <w:r>
        <w:rPr>
          <w:rFonts w:hint="eastAsia" w:ascii="宋体" w:hAnsi="宋体" w:eastAsia="宋体" w:cs="宋体"/>
          <w:lang w:eastAsia="zh-CN"/>
        </w:rPr>
        <w:t>7:29　框架中间的镶板上有狮子、牛和基路伯；框架上有小座，狮子和牛以下有垂下的环饰。</w:t>
      </w:r>
    </w:p>
    <w:p>
      <w:pPr>
        <w:pStyle w:val="2"/>
        <w:rPr>
          <w:rFonts w:hint="eastAsia" w:ascii="宋体" w:hAnsi="宋体" w:eastAsia="宋体" w:cs="宋体"/>
          <w:lang w:eastAsia="zh-CN"/>
        </w:rPr>
      </w:pPr>
      <w:r>
        <w:rPr>
          <w:rFonts w:hint="eastAsia" w:ascii="宋体" w:hAnsi="宋体" w:eastAsia="宋体" w:cs="宋体"/>
          <w:lang w:eastAsia="zh-CN"/>
        </w:rPr>
        <w:t>7:30　每盆座有四个铜轮和铜轴。盆座的四脚有铸成的支架在盆以下，其旁都有环饰。</w:t>
      </w:r>
    </w:p>
    <w:p>
      <w:pPr>
        <w:pStyle w:val="2"/>
        <w:rPr>
          <w:rFonts w:hint="eastAsia" w:ascii="宋体" w:hAnsi="宋体" w:eastAsia="宋体" w:cs="宋体"/>
          <w:lang w:eastAsia="zh-CN"/>
        </w:rPr>
      </w:pPr>
      <w:r>
        <w:rPr>
          <w:rFonts w:hint="eastAsia" w:ascii="宋体" w:hAnsi="宋体" w:eastAsia="宋体" w:cs="宋体"/>
          <w:lang w:eastAsia="zh-CN"/>
        </w:rPr>
        <w:t>7:31　盆口是在冠状架里面，高出一肘；冠状架的口是圆的，如同小座的作法，径一肘半，在口上有雕工，其上的镶板是方的，不是圆的。</w:t>
      </w:r>
    </w:p>
    <w:p>
      <w:pPr>
        <w:pStyle w:val="2"/>
        <w:rPr>
          <w:rFonts w:hint="eastAsia" w:ascii="宋体" w:hAnsi="宋体" w:eastAsia="宋体" w:cs="宋体"/>
          <w:lang w:eastAsia="zh-CN"/>
        </w:rPr>
      </w:pPr>
      <w:r>
        <w:rPr>
          <w:rFonts w:hint="eastAsia" w:ascii="宋体" w:hAnsi="宋体" w:eastAsia="宋体" w:cs="宋体"/>
          <w:lang w:eastAsia="zh-CN"/>
        </w:rPr>
        <w:t>7:32　四个轮子在镶板以下，轮轴与盆座相连，每轮高一肘半。</w:t>
      </w:r>
    </w:p>
    <w:p>
      <w:pPr>
        <w:pStyle w:val="2"/>
        <w:rPr>
          <w:rFonts w:hint="eastAsia" w:ascii="宋体" w:hAnsi="宋体" w:eastAsia="宋体" w:cs="宋体"/>
          <w:lang w:eastAsia="zh-CN"/>
        </w:rPr>
      </w:pPr>
      <w:r>
        <w:rPr>
          <w:rFonts w:hint="eastAsia" w:ascii="宋体" w:hAnsi="宋体" w:eastAsia="宋体" w:cs="宋体"/>
          <w:lang w:eastAsia="zh-CN"/>
        </w:rPr>
        <w:t>7:33　轮的作法如同车轮的作法；轴、辋、辐、毂都是铸的。</w:t>
      </w:r>
    </w:p>
    <w:p>
      <w:pPr>
        <w:pStyle w:val="2"/>
        <w:rPr>
          <w:rFonts w:hint="eastAsia" w:ascii="宋体" w:hAnsi="宋体" w:eastAsia="宋体" w:cs="宋体"/>
          <w:lang w:eastAsia="zh-CN"/>
        </w:rPr>
      </w:pPr>
      <w:r>
        <w:rPr>
          <w:rFonts w:hint="eastAsia" w:ascii="宋体" w:hAnsi="宋体" w:eastAsia="宋体" w:cs="宋体"/>
          <w:lang w:eastAsia="zh-CN"/>
        </w:rPr>
        <w:t>7:34　每盆座四角上都有支架，共四个支架，是盆座的一部分。</w:t>
      </w:r>
    </w:p>
    <w:p>
      <w:pPr>
        <w:pStyle w:val="2"/>
        <w:rPr>
          <w:rFonts w:hint="eastAsia" w:ascii="宋体" w:hAnsi="宋体" w:eastAsia="宋体" w:cs="宋体"/>
          <w:lang w:eastAsia="zh-CN"/>
        </w:rPr>
      </w:pPr>
      <w:r>
        <w:rPr>
          <w:rFonts w:hint="eastAsia" w:ascii="宋体" w:hAnsi="宋体" w:eastAsia="宋体" w:cs="宋体"/>
          <w:lang w:eastAsia="zh-CN"/>
        </w:rPr>
        <w:t>7:35　座顶有圆架，高半肘；座顶有撑子和镶板，是与座一块铸的。</w:t>
      </w:r>
    </w:p>
    <w:p>
      <w:pPr>
        <w:pStyle w:val="2"/>
        <w:rPr>
          <w:rFonts w:hint="eastAsia" w:ascii="宋体" w:hAnsi="宋体" w:eastAsia="宋体" w:cs="宋体"/>
          <w:lang w:eastAsia="zh-CN"/>
        </w:rPr>
      </w:pPr>
      <w:r>
        <w:rPr>
          <w:rFonts w:hint="eastAsia" w:ascii="宋体" w:hAnsi="宋体" w:eastAsia="宋体" w:cs="宋体"/>
          <w:lang w:eastAsia="zh-CN"/>
        </w:rPr>
        <w:t>7:36　在撑子表面和镶板上，各按空处刻着基路伯、狮子和棕树，周围有环饰。</w:t>
      </w:r>
    </w:p>
    <w:p>
      <w:pPr>
        <w:pStyle w:val="2"/>
        <w:rPr>
          <w:rFonts w:hint="eastAsia" w:ascii="宋体" w:hAnsi="宋体" w:eastAsia="宋体" w:cs="宋体"/>
          <w:lang w:eastAsia="zh-CN"/>
        </w:rPr>
      </w:pPr>
      <w:r>
        <w:rPr>
          <w:rFonts w:hint="eastAsia" w:ascii="宋体" w:hAnsi="宋体" w:eastAsia="宋体" w:cs="宋体"/>
          <w:lang w:eastAsia="zh-CN"/>
        </w:rPr>
        <w:t>7:37　十个盆座都是这样作，都是一个铸法、尺寸和样式。</w:t>
      </w:r>
    </w:p>
    <w:p>
      <w:pPr>
        <w:pStyle w:val="2"/>
        <w:rPr>
          <w:rFonts w:hint="eastAsia" w:ascii="宋体" w:hAnsi="宋体" w:eastAsia="宋体" w:cs="宋体"/>
          <w:lang w:eastAsia="zh-CN"/>
        </w:rPr>
      </w:pPr>
      <w:r>
        <w:rPr>
          <w:rFonts w:hint="eastAsia" w:ascii="宋体" w:hAnsi="宋体" w:eastAsia="宋体" w:cs="宋体"/>
          <w:lang w:eastAsia="zh-CN"/>
        </w:rPr>
        <w:t>7:38　又制造十个铜盆，每盆可容四十罢特；每盆径四肘，在那十个盆座上，每座上有一盆。</w:t>
      </w:r>
    </w:p>
    <w:p>
      <w:pPr>
        <w:pStyle w:val="2"/>
        <w:rPr>
          <w:rFonts w:hint="eastAsia" w:ascii="宋体" w:hAnsi="宋体" w:eastAsia="宋体" w:cs="宋体"/>
          <w:lang w:eastAsia="zh-CN"/>
        </w:rPr>
      </w:pPr>
      <w:r>
        <w:rPr>
          <w:rFonts w:hint="eastAsia" w:ascii="宋体" w:hAnsi="宋体" w:eastAsia="宋体" w:cs="宋体"/>
          <w:lang w:eastAsia="zh-CN"/>
        </w:rPr>
        <w:t>7:39　将盆座五个放在殿的右边，五个放在殿的左边；又将海放在殿的右边，就是在东南边。</w:t>
      </w:r>
    </w:p>
    <w:p>
      <w:pPr>
        <w:pStyle w:val="2"/>
        <w:rPr>
          <w:rFonts w:hint="eastAsia" w:ascii="宋体" w:hAnsi="宋体" w:eastAsia="宋体" w:cs="宋体"/>
          <w:lang w:eastAsia="zh-CN"/>
        </w:rPr>
      </w:pPr>
      <w:r>
        <w:rPr>
          <w:rFonts w:hint="eastAsia" w:ascii="宋体" w:hAnsi="宋体" w:eastAsia="宋体" w:cs="宋体"/>
          <w:lang w:eastAsia="zh-CN"/>
        </w:rPr>
        <w:t>7:40　户兰又造了1锅、铲和碗。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户兰为所罗门所作的工</w:t>
      </w:r>
    </w:p>
    <w:p>
      <w:pPr>
        <w:pStyle w:val="2"/>
        <w:rPr>
          <w:rFonts w:hint="eastAsia" w:ascii="宋体" w:hAnsi="宋体" w:eastAsia="宋体" w:cs="宋体"/>
          <w:lang w:eastAsia="zh-CN"/>
        </w:rPr>
      </w:pPr>
      <w:r>
        <w:rPr>
          <w:rFonts w:hint="eastAsia" w:ascii="宋体" w:hAnsi="宋体" w:eastAsia="宋体" w:cs="宋体"/>
          <w:lang w:eastAsia="zh-CN"/>
        </w:rPr>
        <w:t>七40下～47</w:t>
      </w:r>
    </w:p>
    <w:p>
      <w:pPr>
        <w:pStyle w:val="2"/>
        <w:rPr>
          <w:rFonts w:hint="eastAsia" w:ascii="宋体" w:hAnsi="宋体" w:eastAsia="宋体" w:cs="宋体"/>
          <w:lang w:eastAsia="zh-CN"/>
        </w:rPr>
      </w:pPr>
      <w:r>
        <w:rPr>
          <w:rFonts w:hint="eastAsia" w:ascii="宋体" w:hAnsi="宋体" w:eastAsia="宋体" w:cs="宋体"/>
          <w:lang w:eastAsia="zh-CN"/>
        </w:rPr>
        <w:t>7:40　这样，户兰完成了他为所罗门王所作耶和华殿的一切工。</w:t>
      </w:r>
    </w:p>
    <w:p>
      <w:pPr>
        <w:pStyle w:val="2"/>
        <w:rPr>
          <w:rFonts w:hint="eastAsia" w:ascii="宋体" w:hAnsi="宋体" w:eastAsia="宋体" w:cs="宋体"/>
          <w:lang w:eastAsia="zh-CN"/>
        </w:rPr>
      </w:pPr>
      <w:r>
        <w:rPr>
          <w:rFonts w:hint="eastAsia" w:ascii="宋体" w:hAnsi="宋体" w:eastAsia="宋体" w:cs="宋体"/>
          <w:lang w:eastAsia="zh-CN"/>
        </w:rPr>
        <w:t>7:41　所造的就是：两根柱子，和柱子上端柱顶的两个球，并两个盖着柱子上端柱顶两个球的网子；</w:t>
      </w:r>
    </w:p>
    <w:p>
      <w:pPr>
        <w:pStyle w:val="2"/>
        <w:rPr>
          <w:rFonts w:hint="eastAsia" w:ascii="宋体" w:hAnsi="宋体" w:eastAsia="宋体" w:cs="宋体"/>
          <w:lang w:eastAsia="zh-CN"/>
        </w:rPr>
      </w:pPr>
      <w:r>
        <w:rPr>
          <w:rFonts w:hint="eastAsia" w:ascii="宋体" w:hAnsi="宋体" w:eastAsia="宋体" w:cs="宋体"/>
          <w:lang w:eastAsia="zh-CN"/>
        </w:rPr>
        <w:t>7:42　四百个石榴，安在两个网子上，每网两行石榴，盖着柱子上端柱顶的两个球；</w:t>
      </w:r>
    </w:p>
    <w:p>
      <w:pPr>
        <w:pStyle w:val="2"/>
        <w:rPr>
          <w:rFonts w:hint="eastAsia" w:ascii="宋体" w:hAnsi="宋体" w:eastAsia="宋体" w:cs="宋体"/>
          <w:lang w:eastAsia="zh-CN"/>
        </w:rPr>
      </w:pPr>
      <w:r>
        <w:rPr>
          <w:rFonts w:hint="eastAsia" w:ascii="宋体" w:hAnsi="宋体" w:eastAsia="宋体" w:cs="宋体"/>
          <w:lang w:eastAsia="zh-CN"/>
        </w:rPr>
        <w:t>7:43　十个盆座和其上的十个盆；</w:t>
      </w:r>
    </w:p>
    <w:p>
      <w:pPr>
        <w:pStyle w:val="2"/>
        <w:rPr>
          <w:rFonts w:hint="eastAsia" w:ascii="宋体" w:hAnsi="宋体" w:eastAsia="宋体" w:cs="宋体"/>
          <w:lang w:eastAsia="zh-CN"/>
        </w:rPr>
      </w:pPr>
      <w:r>
        <w:rPr>
          <w:rFonts w:hint="eastAsia" w:ascii="宋体" w:hAnsi="宋体" w:eastAsia="宋体" w:cs="宋体"/>
          <w:lang w:eastAsia="zh-CN"/>
        </w:rPr>
        <w:t>7:44　一个海和海下的十二只牛；</w:t>
      </w:r>
    </w:p>
    <w:p>
      <w:pPr>
        <w:pStyle w:val="2"/>
        <w:rPr>
          <w:rFonts w:hint="eastAsia" w:ascii="宋体" w:hAnsi="宋体" w:eastAsia="宋体" w:cs="宋体"/>
          <w:lang w:eastAsia="zh-CN"/>
        </w:rPr>
      </w:pPr>
      <w:r>
        <w:rPr>
          <w:rFonts w:hint="eastAsia" w:ascii="宋体" w:hAnsi="宋体" w:eastAsia="宋体" w:cs="宋体"/>
          <w:lang w:eastAsia="zh-CN"/>
        </w:rPr>
        <w:t>7:45　锅、铲和碗。户兰给所罗门王所造耶和华殿里的这一切器具，都是用磨亮的铜造的。</w:t>
      </w:r>
    </w:p>
    <w:p>
      <w:pPr>
        <w:pStyle w:val="2"/>
        <w:rPr>
          <w:rFonts w:hint="eastAsia" w:ascii="宋体" w:hAnsi="宋体" w:eastAsia="宋体" w:cs="宋体"/>
          <w:lang w:eastAsia="zh-CN"/>
        </w:rPr>
      </w:pPr>
      <w:r>
        <w:rPr>
          <w:rFonts w:hint="eastAsia" w:ascii="宋体" w:hAnsi="宋体" w:eastAsia="宋体" w:cs="宋体"/>
          <w:lang w:eastAsia="zh-CN"/>
        </w:rPr>
        <w:t>7:46　是王在约但平原，在疏割和撒拉但之间用胶泥铸成的。</w:t>
      </w:r>
    </w:p>
    <w:p>
      <w:pPr>
        <w:pStyle w:val="2"/>
        <w:rPr>
          <w:rFonts w:hint="eastAsia" w:ascii="宋体" w:hAnsi="宋体" w:eastAsia="宋体" w:cs="宋体"/>
          <w:lang w:eastAsia="zh-CN"/>
        </w:rPr>
      </w:pPr>
      <w:r>
        <w:rPr>
          <w:rFonts w:hint="eastAsia" w:ascii="宋体" w:hAnsi="宋体" w:eastAsia="宋体" w:cs="宋体"/>
          <w:lang w:eastAsia="zh-CN"/>
        </w:rPr>
        <w:t>7:47　因为这一切器具太多，所以所罗门都没有过秤；铜的重量无法可查。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殿的器具</w:t>
      </w:r>
    </w:p>
    <w:p>
      <w:pPr>
        <w:pStyle w:val="2"/>
        <w:rPr>
          <w:rFonts w:hint="eastAsia" w:ascii="宋体" w:hAnsi="宋体" w:eastAsia="宋体" w:cs="宋体"/>
          <w:lang w:eastAsia="zh-CN"/>
        </w:rPr>
      </w:pPr>
      <w:r>
        <w:rPr>
          <w:rFonts w:hint="eastAsia" w:ascii="宋体" w:hAnsi="宋体" w:eastAsia="宋体" w:cs="宋体"/>
          <w:lang w:eastAsia="zh-CN"/>
        </w:rPr>
        <w:t>七48～51</w:t>
      </w:r>
    </w:p>
    <w:p>
      <w:pPr>
        <w:pStyle w:val="2"/>
        <w:rPr>
          <w:rFonts w:hint="eastAsia" w:ascii="宋体" w:hAnsi="宋体" w:eastAsia="宋体" w:cs="宋体"/>
          <w:lang w:eastAsia="zh-CN"/>
        </w:rPr>
      </w:pPr>
      <w:r>
        <w:rPr>
          <w:rFonts w:hint="eastAsia" w:ascii="宋体" w:hAnsi="宋体" w:eastAsia="宋体" w:cs="宋体"/>
          <w:lang w:eastAsia="zh-CN"/>
        </w:rPr>
        <w:t>7:48　所罗门又造耶和华殿里的一切器具：金1坛和摆陈设饼的金2桌子；</w:t>
      </w:r>
    </w:p>
    <w:p>
      <w:pPr>
        <w:pStyle w:val="2"/>
        <w:rPr>
          <w:rFonts w:hint="eastAsia" w:ascii="宋体" w:hAnsi="宋体" w:eastAsia="宋体" w:cs="宋体"/>
          <w:lang w:eastAsia="zh-CN"/>
        </w:rPr>
      </w:pPr>
      <w:r>
        <w:rPr>
          <w:rFonts w:hint="eastAsia" w:ascii="宋体" w:hAnsi="宋体" w:eastAsia="宋体" w:cs="宋体"/>
          <w:lang w:eastAsia="zh-CN"/>
        </w:rPr>
        <w:t>7:49　内殿前的1纯金灯台，右边五个，左边五个；并其上的花、灯盏、灯剪，都是金的；</w:t>
      </w:r>
    </w:p>
    <w:p>
      <w:pPr>
        <w:pStyle w:val="2"/>
        <w:rPr>
          <w:rFonts w:hint="eastAsia" w:ascii="宋体" w:hAnsi="宋体" w:eastAsia="宋体" w:cs="宋体"/>
          <w:lang w:eastAsia="zh-CN"/>
        </w:rPr>
      </w:pPr>
      <w:r>
        <w:rPr>
          <w:rFonts w:hint="eastAsia" w:ascii="宋体" w:hAnsi="宋体" w:eastAsia="宋体" w:cs="宋体"/>
          <w:lang w:eastAsia="zh-CN"/>
        </w:rPr>
        <w:t>7:50　杯、镊子、碗、调羹、火盆，都是纯金的；以及内殿，就是至圣所的门枢，和外殿的门枢，都是金的。</w:t>
      </w:r>
    </w:p>
    <w:p>
      <w:pPr>
        <w:pStyle w:val="2"/>
        <w:rPr>
          <w:rFonts w:hint="eastAsia" w:ascii="宋体" w:hAnsi="宋体" w:eastAsia="宋体" w:cs="宋体"/>
          <w:lang w:eastAsia="zh-CN"/>
        </w:rPr>
      </w:pPr>
      <w:r>
        <w:rPr>
          <w:rFonts w:hint="eastAsia" w:ascii="宋体" w:hAnsi="宋体" w:eastAsia="宋体" w:cs="宋体"/>
          <w:lang w:eastAsia="zh-CN"/>
        </w:rPr>
        <w:t>7:51　这样，所罗门王为耶和华殿所作的一切工完成了。所罗门把他父亲大卫分别为圣之物，就是银子、金子和器具，都带来放在耶和华殿的府库里。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献殿</w:t>
      </w:r>
    </w:p>
    <w:p>
      <w:pPr>
        <w:pStyle w:val="2"/>
        <w:rPr>
          <w:rFonts w:hint="eastAsia" w:ascii="宋体" w:hAnsi="宋体" w:eastAsia="宋体" w:cs="宋体"/>
          <w:lang w:eastAsia="zh-CN"/>
        </w:rPr>
      </w:pPr>
      <w:r>
        <w:rPr>
          <w:rFonts w:hint="eastAsia" w:ascii="宋体" w:hAnsi="宋体" w:eastAsia="宋体" w:cs="宋体"/>
          <w:lang w:eastAsia="zh-CN"/>
        </w:rPr>
        <w:t xml:space="preserve">八1～66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帐幕与殿合并</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8:1　那时，所罗门将以色列的长老们和各支派的首领，就是以色列人宗族的首领，招聚到耶路撒冷所罗门王那里，要把耶和华的约柜从大卫城，就是锡安，运上来。</w:t>
      </w:r>
    </w:p>
    <w:p>
      <w:pPr>
        <w:pStyle w:val="2"/>
        <w:rPr>
          <w:rFonts w:hint="eastAsia" w:ascii="宋体" w:hAnsi="宋体" w:eastAsia="宋体" w:cs="宋体"/>
          <w:lang w:eastAsia="zh-CN"/>
        </w:rPr>
      </w:pPr>
      <w:r>
        <w:rPr>
          <w:rFonts w:hint="eastAsia" w:ascii="宋体" w:hAnsi="宋体" w:eastAsia="宋体" w:cs="宋体"/>
          <w:lang w:eastAsia="zh-CN"/>
        </w:rPr>
        <w:t>8:2　以他念月，就是七月，在节期的时候，以色列人都聚集到所罗门王那里。</w:t>
      </w:r>
    </w:p>
    <w:p>
      <w:pPr>
        <w:pStyle w:val="2"/>
        <w:rPr>
          <w:rFonts w:hint="eastAsia" w:ascii="宋体" w:hAnsi="宋体" w:eastAsia="宋体" w:cs="宋体"/>
          <w:lang w:eastAsia="zh-CN"/>
        </w:rPr>
      </w:pPr>
      <w:r>
        <w:rPr>
          <w:rFonts w:hint="eastAsia" w:ascii="宋体" w:hAnsi="宋体" w:eastAsia="宋体" w:cs="宋体"/>
          <w:lang w:eastAsia="zh-CN"/>
        </w:rPr>
        <w:t>8:3　以色列的众长老来到，祭司便抬起约柜；</w:t>
      </w:r>
    </w:p>
    <w:p>
      <w:pPr>
        <w:pStyle w:val="2"/>
        <w:rPr>
          <w:rFonts w:hint="eastAsia" w:ascii="宋体" w:hAnsi="宋体" w:eastAsia="宋体" w:cs="宋体"/>
          <w:lang w:eastAsia="zh-CN"/>
        </w:rPr>
      </w:pPr>
      <w:r>
        <w:rPr>
          <w:rFonts w:hint="eastAsia" w:ascii="宋体" w:hAnsi="宋体" w:eastAsia="宋体" w:cs="宋体"/>
          <w:lang w:eastAsia="zh-CN"/>
        </w:rPr>
        <w:t>8:4　他们将耶和华的约柜、1会幕、和会幕里的一切圣器具，都运上来，是祭司和利未人将这一切运上来的。</w:t>
      </w:r>
    </w:p>
    <w:p>
      <w:pPr>
        <w:pStyle w:val="2"/>
        <w:rPr>
          <w:rFonts w:hint="eastAsia" w:ascii="宋体" w:hAnsi="宋体" w:eastAsia="宋体" w:cs="宋体"/>
          <w:lang w:eastAsia="zh-CN"/>
        </w:rPr>
      </w:pPr>
      <w:r>
        <w:rPr>
          <w:rFonts w:hint="eastAsia" w:ascii="宋体" w:hAnsi="宋体" w:eastAsia="宋体" w:cs="宋体"/>
          <w:lang w:eastAsia="zh-CN"/>
        </w:rPr>
        <w:t>8:5　所罗门王和聚集到他那里的以色列全会众，一同在约柜前献牛羊为祭，多得无法计算，无法数点。</w:t>
      </w:r>
    </w:p>
    <w:p>
      <w:pPr>
        <w:pStyle w:val="2"/>
        <w:rPr>
          <w:rFonts w:hint="eastAsia" w:ascii="宋体" w:hAnsi="宋体" w:eastAsia="宋体" w:cs="宋体"/>
          <w:lang w:eastAsia="zh-CN"/>
        </w:rPr>
      </w:pPr>
      <w:r>
        <w:rPr>
          <w:rFonts w:hint="eastAsia" w:ascii="宋体" w:hAnsi="宋体" w:eastAsia="宋体" w:cs="宋体"/>
          <w:lang w:eastAsia="zh-CN"/>
        </w:rPr>
        <w:t>8:6　祭司将耶和华的约柜抬进所预备的地方，就是圣殿的内殿，也就是至圣所，放在两个基路伯的翅膀底下。</w:t>
      </w:r>
    </w:p>
    <w:p>
      <w:pPr>
        <w:pStyle w:val="2"/>
        <w:rPr>
          <w:rFonts w:hint="eastAsia" w:ascii="宋体" w:hAnsi="宋体" w:eastAsia="宋体" w:cs="宋体"/>
          <w:lang w:eastAsia="zh-CN"/>
        </w:rPr>
      </w:pPr>
      <w:r>
        <w:rPr>
          <w:rFonts w:hint="eastAsia" w:ascii="宋体" w:hAnsi="宋体" w:eastAsia="宋体" w:cs="宋体"/>
          <w:lang w:eastAsia="zh-CN"/>
        </w:rPr>
        <w:t>8:7　因为基路伯张着翅膀在约柜所在之处以上，遮掩约柜和抬柜的杠。</w:t>
      </w:r>
    </w:p>
    <w:p>
      <w:pPr>
        <w:pStyle w:val="2"/>
        <w:rPr>
          <w:rFonts w:hint="eastAsia" w:ascii="宋体" w:hAnsi="宋体" w:eastAsia="宋体" w:cs="宋体"/>
          <w:lang w:eastAsia="zh-CN"/>
        </w:rPr>
      </w:pPr>
      <w:r>
        <w:rPr>
          <w:rFonts w:hint="eastAsia" w:ascii="宋体" w:hAnsi="宋体" w:eastAsia="宋体" w:cs="宋体"/>
          <w:lang w:eastAsia="zh-CN"/>
        </w:rPr>
        <w:t>8:8　这两根杠甚长，杠头在内殿前的圣所可以看见，在殿外却不能看见，直到今日还在那里。</w:t>
      </w:r>
    </w:p>
    <w:p>
      <w:pPr>
        <w:pStyle w:val="2"/>
        <w:rPr>
          <w:rFonts w:hint="eastAsia" w:ascii="宋体" w:hAnsi="宋体" w:eastAsia="宋体" w:cs="宋体"/>
          <w:lang w:eastAsia="zh-CN"/>
        </w:rPr>
      </w:pPr>
      <w:r>
        <w:rPr>
          <w:rFonts w:hint="eastAsia" w:ascii="宋体" w:hAnsi="宋体" w:eastAsia="宋体" w:cs="宋体"/>
          <w:lang w:eastAsia="zh-CN"/>
        </w:rPr>
        <w:t>8:9　约柜里只有两块石版，就是以色列人出埃及地后，耶和华与他们立约的时候，摩西在何烈山所放的；除此以外，并无别物。</w:t>
      </w:r>
    </w:p>
    <w:p>
      <w:pPr>
        <w:pStyle w:val="2"/>
        <w:rPr>
          <w:rFonts w:hint="eastAsia" w:ascii="宋体" w:hAnsi="宋体" w:eastAsia="宋体" w:cs="宋体"/>
          <w:lang w:eastAsia="zh-CN"/>
        </w:rPr>
      </w:pPr>
      <w:r>
        <w:rPr>
          <w:rFonts w:hint="eastAsia" w:ascii="宋体" w:hAnsi="宋体" w:eastAsia="宋体" w:cs="宋体"/>
          <w:lang w:eastAsia="zh-CN"/>
        </w:rPr>
        <w:t>8:10　祭司从圣所出来的时候，有云充满耶和华的殿；</w:t>
      </w:r>
    </w:p>
    <w:p>
      <w:pPr>
        <w:pStyle w:val="2"/>
        <w:rPr>
          <w:rFonts w:hint="eastAsia" w:ascii="宋体" w:hAnsi="宋体" w:eastAsia="宋体" w:cs="宋体"/>
          <w:lang w:eastAsia="zh-CN"/>
        </w:rPr>
      </w:pPr>
      <w:r>
        <w:rPr>
          <w:rFonts w:hint="eastAsia" w:ascii="宋体" w:hAnsi="宋体" w:eastAsia="宋体" w:cs="宋体"/>
          <w:lang w:eastAsia="zh-CN"/>
        </w:rPr>
        <w:t>8:11　因着那云的缘故，祭司不能站立供职，因为1耶和华的荣光充满了耶和华的殿。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所罗门对百姓的祝福和宣告</w:t>
      </w:r>
    </w:p>
    <w:p>
      <w:pPr>
        <w:pStyle w:val="2"/>
        <w:rPr>
          <w:rFonts w:hint="eastAsia" w:ascii="宋体" w:hAnsi="宋体" w:eastAsia="宋体" w:cs="宋体"/>
          <w:lang w:eastAsia="zh-CN"/>
        </w:rPr>
      </w:pPr>
      <w:r>
        <w:rPr>
          <w:rFonts w:hint="eastAsia" w:ascii="宋体" w:hAnsi="宋体" w:eastAsia="宋体" w:cs="宋体"/>
          <w:lang w:eastAsia="zh-CN"/>
        </w:rPr>
        <w:t>12～21</w:t>
      </w:r>
    </w:p>
    <w:p>
      <w:pPr>
        <w:pStyle w:val="2"/>
        <w:rPr>
          <w:rFonts w:hint="eastAsia" w:ascii="宋体" w:hAnsi="宋体" w:eastAsia="宋体" w:cs="宋体"/>
          <w:lang w:eastAsia="zh-CN"/>
        </w:rPr>
      </w:pPr>
      <w:r>
        <w:rPr>
          <w:rFonts w:hint="eastAsia" w:ascii="宋体" w:hAnsi="宋体" w:eastAsia="宋体" w:cs="宋体"/>
          <w:lang w:eastAsia="zh-CN"/>
        </w:rPr>
        <w:t>8:12　那时所罗门说，耶和华曾说，祂要住在幽暗之中。</w:t>
      </w:r>
    </w:p>
    <w:p>
      <w:pPr>
        <w:pStyle w:val="2"/>
        <w:rPr>
          <w:rFonts w:hint="eastAsia" w:ascii="宋体" w:hAnsi="宋体" w:eastAsia="宋体" w:cs="宋体"/>
          <w:lang w:eastAsia="zh-CN"/>
        </w:rPr>
      </w:pPr>
      <w:r>
        <w:rPr>
          <w:rFonts w:hint="eastAsia" w:ascii="宋体" w:hAnsi="宋体" w:eastAsia="宋体" w:cs="宋体"/>
          <w:lang w:eastAsia="zh-CN"/>
        </w:rPr>
        <w:t>8:13　我已经为你建造巍峨的殿宇，作你永远的居所。</w:t>
      </w:r>
    </w:p>
    <w:p>
      <w:pPr>
        <w:pStyle w:val="2"/>
        <w:rPr>
          <w:rFonts w:hint="eastAsia" w:ascii="宋体" w:hAnsi="宋体" w:eastAsia="宋体" w:cs="宋体"/>
          <w:lang w:eastAsia="zh-CN"/>
        </w:rPr>
      </w:pPr>
      <w:r>
        <w:rPr>
          <w:rFonts w:hint="eastAsia" w:ascii="宋体" w:hAnsi="宋体" w:eastAsia="宋体" w:cs="宋体"/>
          <w:lang w:eastAsia="zh-CN"/>
        </w:rPr>
        <w:t>8:14　王转脸为以色列全会众祝福，以色列全会众都站着。</w:t>
      </w:r>
    </w:p>
    <w:p>
      <w:pPr>
        <w:pStyle w:val="2"/>
        <w:rPr>
          <w:rFonts w:hint="eastAsia" w:ascii="宋体" w:hAnsi="宋体" w:eastAsia="宋体" w:cs="宋体"/>
          <w:lang w:eastAsia="zh-CN"/>
        </w:rPr>
      </w:pPr>
      <w:r>
        <w:rPr>
          <w:rFonts w:hint="eastAsia" w:ascii="宋体" w:hAnsi="宋体" w:eastAsia="宋体" w:cs="宋体"/>
          <w:lang w:eastAsia="zh-CN"/>
        </w:rPr>
        <w:t>8:15　所罗门说，耶和华以色列的神是当受颂赞的，祂亲口向我父亲大卫说话，也亲手成就了；祂说，</w:t>
      </w:r>
    </w:p>
    <w:p>
      <w:pPr>
        <w:pStyle w:val="2"/>
        <w:rPr>
          <w:rFonts w:hint="eastAsia" w:ascii="宋体" w:hAnsi="宋体" w:eastAsia="宋体" w:cs="宋体"/>
          <w:lang w:eastAsia="zh-CN"/>
        </w:rPr>
      </w:pPr>
      <w:r>
        <w:rPr>
          <w:rFonts w:hint="eastAsia" w:ascii="宋体" w:hAnsi="宋体" w:eastAsia="宋体" w:cs="宋体"/>
          <w:lang w:eastAsia="zh-CN"/>
        </w:rPr>
        <w:t>8:16　自从我领我民以色列出埃及的日子以来，我未曾在以色列众支派中选择一城建造殿宇，使我的名可以立在那里；但我拣选了大卫治理我民以色列。</w:t>
      </w:r>
    </w:p>
    <w:p>
      <w:pPr>
        <w:pStyle w:val="2"/>
        <w:rPr>
          <w:rFonts w:hint="eastAsia" w:ascii="宋体" w:hAnsi="宋体" w:eastAsia="宋体" w:cs="宋体"/>
          <w:lang w:eastAsia="zh-CN"/>
        </w:rPr>
      </w:pPr>
      <w:r>
        <w:rPr>
          <w:rFonts w:hint="eastAsia" w:ascii="宋体" w:hAnsi="宋体" w:eastAsia="宋体" w:cs="宋体"/>
          <w:lang w:eastAsia="zh-CN"/>
        </w:rPr>
        <w:t>8:17　我父亲大卫心中立意，要为耶和华以色列神的名建殿；</w:t>
      </w:r>
    </w:p>
    <w:p>
      <w:pPr>
        <w:pStyle w:val="2"/>
        <w:rPr>
          <w:rFonts w:hint="eastAsia" w:ascii="宋体" w:hAnsi="宋体" w:eastAsia="宋体" w:cs="宋体"/>
          <w:lang w:eastAsia="zh-CN"/>
        </w:rPr>
      </w:pPr>
      <w:r>
        <w:rPr>
          <w:rFonts w:hint="eastAsia" w:ascii="宋体" w:hAnsi="宋体" w:eastAsia="宋体" w:cs="宋体"/>
          <w:lang w:eastAsia="zh-CN"/>
        </w:rPr>
        <w:t>8:18　耶和华却对我父亲大卫说，你心中立意为我的名建殿，这心意甚好；</w:t>
      </w:r>
    </w:p>
    <w:p>
      <w:pPr>
        <w:pStyle w:val="2"/>
        <w:rPr>
          <w:rFonts w:hint="eastAsia" w:ascii="宋体" w:hAnsi="宋体" w:eastAsia="宋体" w:cs="宋体"/>
          <w:lang w:eastAsia="zh-CN"/>
        </w:rPr>
      </w:pPr>
      <w:r>
        <w:rPr>
          <w:rFonts w:hint="eastAsia" w:ascii="宋体" w:hAnsi="宋体" w:eastAsia="宋体" w:cs="宋体"/>
          <w:lang w:eastAsia="zh-CN"/>
        </w:rPr>
        <w:t>8:19　只是你不可建殿，惟你腰中所出的1儿子必为我的名建殿。</w:t>
      </w:r>
    </w:p>
    <w:p>
      <w:pPr>
        <w:pStyle w:val="2"/>
        <w:rPr>
          <w:rFonts w:hint="eastAsia" w:ascii="宋体" w:hAnsi="宋体" w:eastAsia="宋体" w:cs="宋体"/>
          <w:lang w:eastAsia="zh-CN"/>
        </w:rPr>
      </w:pPr>
      <w:r>
        <w:rPr>
          <w:rFonts w:hint="eastAsia" w:ascii="宋体" w:hAnsi="宋体" w:eastAsia="宋体" w:cs="宋体"/>
          <w:lang w:eastAsia="zh-CN"/>
        </w:rPr>
        <w:t>8:20　现在耶和华履行了祂所说的话，因我已经起来接续我父亲大卫坐以色列的国位，正如耶和华所应许的，我又为耶和华以色列神的名建造了这殿。</w:t>
      </w:r>
    </w:p>
    <w:p>
      <w:pPr>
        <w:pStyle w:val="2"/>
        <w:rPr>
          <w:rFonts w:hint="eastAsia" w:ascii="宋体" w:hAnsi="宋体" w:eastAsia="宋体" w:cs="宋体"/>
          <w:lang w:eastAsia="zh-CN"/>
        </w:rPr>
      </w:pPr>
      <w:r>
        <w:rPr>
          <w:rFonts w:hint="eastAsia" w:ascii="宋体" w:hAnsi="宋体" w:eastAsia="宋体" w:cs="宋体"/>
          <w:lang w:eastAsia="zh-CN"/>
        </w:rPr>
        <w:t>8:21　我也在那里为约柜预备了一个地方，柜内有耶和华的约，就是祂领我们列祖出埃及地的时候，与他们所立的。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所罗门的祷告</w:t>
      </w:r>
    </w:p>
    <w:p>
      <w:pPr>
        <w:pStyle w:val="2"/>
        <w:rPr>
          <w:rFonts w:hint="eastAsia" w:ascii="宋体" w:hAnsi="宋体" w:eastAsia="宋体" w:cs="宋体"/>
          <w:lang w:eastAsia="zh-CN"/>
        </w:rPr>
      </w:pPr>
      <w:r>
        <w:rPr>
          <w:rFonts w:hint="eastAsia" w:ascii="宋体" w:hAnsi="宋体" w:eastAsia="宋体" w:cs="宋体"/>
          <w:lang w:eastAsia="zh-CN"/>
        </w:rPr>
        <w:t>22～53</w:t>
      </w:r>
    </w:p>
    <w:p>
      <w:pPr>
        <w:pStyle w:val="2"/>
        <w:rPr>
          <w:rFonts w:hint="eastAsia" w:ascii="宋体" w:hAnsi="宋体" w:eastAsia="宋体" w:cs="宋体"/>
          <w:lang w:eastAsia="zh-CN"/>
        </w:rPr>
      </w:pPr>
      <w:r>
        <w:rPr>
          <w:rFonts w:hint="eastAsia" w:ascii="宋体" w:hAnsi="宋体" w:eastAsia="宋体" w:cs="宋体"/>
          <w:lang w:eastAsia="zh-CN"/>
        </w:rPr>
        <w:t>8:22　所罗门当着以色列全会众，站在耶和华的坛前，向天伸开双手祷告，</w:t>
      </w:r>
    </w:p>
    <w:p>
      <w:pPr>
        <w:pStyle w:val="2"/>
        <w:rPr>
          <w:rFonts w:hint="eastAsia" w:ascii="宋体" w:hAnsi="宋体" w:eastAsia="宋体" w:cs="宋体"/>
          <w:lang w:eastAsia="zh-CN"/>
        </w:rPr>
      </w:pPr>
      <w:r>
        <w:rPr>
          <w:rFonts w:hint="eastAsia" w:ascii="宋体" w:hAnsi="宋体" w:eastAsia="宋体" w:cs="宋体"/>
          <w:lang w:eastAsia="zh-CN"/>
        </w:rPr>
        <w:t>8:23　说，耶和华以色列的神阿，上天下地没有神可比你的，你向那全心行在你面前的仆人守约并施慈爱；</w:t>
      </w:r>
    </w:p>
    <w:p>
      <w:pPr>
        <w:pStyle w:val="2"/>
        <w:rPr>
          <w:rFonts w:hint="eastAsia" w:ascii="宋体" w:hAnsi="宋体" w:eastAsia="宋体" w:cs="宋体"/>
          <w:lang w:eastAsia="zh-CN"/>
        </w:rPr>
      </w:pPr>
      <w:r>
        <w:rPr>
          <w:rFonts w:hint="eastAsia" w:ascii="宋体" w:hAnsi="宋体" w:eastAsia="宋体" w:cs="宋体"/>
          <w:lang w:eastAsia="zh-CN"/>
        </w:rPr>
        <w:t>8:24　你守住了你向你仆人我父亲大卫所应许的话；你亲口说过，今日果然亲手成就了。</w:t>
      </w:r>
    </w:p>
    <w:p>
      <w:pPr>
        <w:pStyle w:val="2"/>
        <w:rPr>
          <w:rFonts w:hint="eastAsia" w:ascii="宋体" w:hAnsi="宋体" w:eastAsia="宋体" w:cs="宋体"/>
          <w:lang w:eastAsia="zh-CN"/>
        </w:rPr>
      </w:pPr>
      <w:r>
        <w:rPr>
          <w:rFonts w:hint="eastAsia" w:ascii="宋体" w:hAnsi="宋体" w:eastAsia="宋体" w:cs="宋体"/>
          <w:lang w:eastAsia="zh-CN"/>
        </w:rPr>
        <w:t>8:25　耶和华以色列的神阿，现在求你向你仆人我父亲大卫守住你的应许；你曾对他说，你的子孙若谨守他们的道路，行在我面前，像你行在我面前一样，就不断有人在我面前坐以色列的国位。</w:t>
      </w:r>
    </w:p>
    <w:p>
      <w:pPr>
        <w:pStyle w:val="2"/>
        <w:rPr>
          <w:rFonts w:hint="eastAsia" w:ascii="宋体" w:hAnsi="宋体" w:eastAsia="宋体" w:cs="宋体"/>
          <w:lang w:eastAsia="zh-CN"/>
        </w:rPr>
      </w:pPr>
      <w:r>
        <w:rPr>
          <w:rFonts w:hint="eastAsia" w:ascii="宋体" w:hAnsi="宋体" w:eastAsia="宋体" w:cs="宋体"/>
          <w:lang w:eastAsia="zh-CN"/>
        </w:rPr>
        <w:t>8:26　以色列的神阿，现在求你使你向你仆人我父亲大卫所说的话得着证实。</w:t>
      </w:r>
    </w:p>
    <w:p>
      <w:pPr>
        <w:pStyle w:val="2"/>
        <w:rPr>
          <w:rFonts w:hint="eastAsia" w:ascii="宋体" w:hAnsi="宋体" w:eastAsia="宋体" w:cs="宋体"/>
          <w:lang w:eastAsia="zh-CN"/>
        </w:rPr>
      </w:pPr>
      <w:r>
        <w:rPr>
          <w:rFonts w:hint="eastAsia" w:ascii="宋体" w:hAnsi="宋体" w:eastAsia="宋体" w:cs="宋体"/>
          <w:lang w:eastAsia="zh-CN"/>
        </w:rPr>
        <w:t>8:27　神果真住在地上吗？看哪，天和天上的天尚且容不下你，何况我所建的这殿呢？</w:t>
      </w:r>
    </w:p>
    <w:p>
      <w:pPr>
        <w:pStyle w:val="2"/>
        <w:rPr>
          <w:rFonts w:hint="eastAsia" w:ascii="宋体" w:hAnsi="宋体" w:eastAsia="宋体" w:cs="宋体"/>
          <w:lang w:eastAsia="zh-CN"/>
        </w:rPr>
      </w:pPr>
      <w:r>
        <w:rPr>
          <w:rFonts w:hint="eastAsia" w:ascii="宋体" w:hAnsi="宋体" w:eastAsia="宋体" w:cs="宋体"/>
          <w:lang w:eastAsia="zh-CN"/>
        </w:rPr>
        <w:t>8:28　耶和华我的神阿，求你垂顾仆人的祷告和恳求，俯听仆人今日在你面前所发的呼喊和祷告。</w:t>
      </w:r>
    </w:p>
    <w:p>
      <w:pPr>
        <w:pStyle w:val="2"/>
        <w:rPr>
          <w:rFonts w:hint="eastAsia" w:ascii="宋体" w:hAnsi="宋体" w:eastAsia="宋体" w:cs="宋体"/>
          <w:lang w:eastAsia="zh-CN"/>
        </w:rPr>
      </w:pPr>
      <w:r>
        <w:rPr>
          <w:rFonts w:hint="eastAsia" w:ascii="宋体" w:hAnsi="宋体" w:eastAsia="宋体" w:cs="宋体"/>
          <w:lang w:eastAsia="zh-CN"/>
        </w:rPr>
        <w:t>8:29　愿你的眼目昼夜看顾这殿，看顾你所说，我的名要立在那里的地方；求你垂听仆人向此处所发的祷告。</w:t>
      </w:r>
    </w:p>
    <w:p>
      <w:pPr>
        <w:pStyle w:val="2"/>
        <w:rPr>
          <w:rFonts w:hint="eastAsia" w:ascii="宋体" w:hAnsi="宋体" w:eastAsia="宋体" w:cs="宋体"/>
          <w:lang w:eastAsia="zh-CN"/>
        </w:rPr>
      </w:pPr>
      <w:r>
        <w:rPr>
          <w:rFonts w:hint="eastAsia" w:ascii="宋体" w:hAnsi="宋体" w:eastAsia="宋体" w:cs="宋体"/>
          <w:lang w:eastAsia="zh-CN"/>
        </w:rPr>
        <w:t>8:30　你仆人和你民以色列向此处祷告的时候，求你垂听他们的恳求；求你在1天上你的居所垂听，垂听而赦免。</w:t>
      </w:r>
    </w:p>
    <w:p>
      <w:pPr>
        <w:pStyle w:val="2"/>
        <w:rPr>
          <w:rFonts w:hint="eastAsia" w:ascii="宋体" w:hAnsi="宋体" w:eastAsia="宋体" w:cs="宋体"/>
          <w:lang w:eastAsia="zh-CN"/>
        </w:rPr>
      </w:pPr>
      <w:r>
        <w:rPr>
          <w:rFonts w:hint="eastAsia" w:ascii="宋体" w:hAnsi="宋体" w:eastAsia="宋体" w:cs="宋体"/>
          <w:lang w:eastAsia="zh-CN"/>
        </w:rPr>
        <w:t>8:31　人若得罪邻舍，有人叫他起誓，他来到这殿，在你的坛前起誓，</w:t>
      </w:r>
    </w:p>
    <w:p>
      <w:pPr>
        <w:pStyle w:val="2"/>
        <w:rPr>
          <w:rFonts w:hint="eastAsia" w:ascii="宋体" w:hAnsi="宋体" w:eastAsia="宋体" w:cs="宋体"/>
          <w:lang w:eastAsia="zh-CN"/>
        </w:rPr>
      </w:pPr>
      <w:r>
        <w:rPr>
          <w:rFonts w:hint="eastAsia" w:ascii="宋体" w:hAnsi="宋体" w:eastAsia="宋体" w:cs="宋体"/>
          <w:lang w:eastAsia="zh-CN"/>
        </w:rPr>
        <w:t>8:32　求你在天上垂听并行事，审断你的仆人，定恶人有罪，照他的行径回报在他头上；称义人为义，照他的义赏赐他。</w:t>
      </w:r>
    </w:p>
    <w:p>
      <w:pPr>
        <w:pStyle w:val="2"/>
        <w:rPr>
          <w:rFonts w:hint="eastAsia" w:ascii="宋体" w:hAnsi="宋体" w:eastAsia="宋体" w:cs="宋体"/>
          <w:lang w:eastAsia="zh-CN"/>
        </w:rPr>
      </w:pPr>
      <w:r>
        <w:rPr>
          <w:rFonts w:hint="eastAsia" w:ascii="宋体" w:hAnsi="宋体" w:eastAsia="宋体" w:cs="宋体"/>
          <w:lang w:eastAsia="zh-CN"/>
        </w:rPr>
        <w:t>8:33　你的民以色列若因犯罪得罪你，败在仇敌面前，又归向你，承认你的名，在这殿里向你祷告恳求，</w:t>
      </w:r>
    </w:p>
    <w:p>
      <w:pPr>
        <w:pStyle w:val="2"/>
        <w:rPr>
          <w:rFonts w:hint="eastAsia" w:ascii="宋体" w:hAnsi="宋体" w:eastAsia="宋体" w:cs="宋体"/>
          <w:lang w:eastAsia="zh-CN"/>
        </w:rPr>
      </w:pPr>
      <w:r>
        <w:rPr>
          <w:rFonts w:hint="eastAsia" w:ascii="宋体" w:hAnsi="宋体" w:eastAsia="宋体" w:cs="宋体"/>
          <w:lang w:eastAsia="zh-CN"/>
        </w:rPr>
        <w:t>8:34　求你在天上垂听，赦免你民以色列的罪，使他们归回你赐给他们列祖之地。</w:t>
      </w:r>
    </w:p>
    <w:p>
      <w:pPr>
        <w:pStyle w:val="2"/>
        <w:rPr>
          <w:rFonts w:hint="eastAsia" w:ascii="宋体" w:hAnsi="宋体" w:eastAsia="宋体" w:cs="宋体"/>
          <w:lang w:eastAsia="zh-CN"/>
        </w:rPr>
      </w:pPr>
      <w:r>
        <w:rPr>
          <w:rFonts w:hint="eastAsia" w:ascii="宋体" w:hAnsi="宋体" w:eastAsia="宋体" w:cs="宋体"/>
          <w:lang w:eastAsia="zh-CN"/>
        </w:rPr>
        <w:t>8:35　你的民因犯罪得罪你，你苦待他们，使天闭塞不下雨；他们若向此处祷告，承认你的名，回转离开他们的罪，</w:t>
      </w:r>
    </w:p>
    <w:p>
      <w:pPr>
        <w:pStyle w:val="2"/>
        <w:rPr>
          <w:rFonts w:hint="eastAsia" w:ascii="宋体" w:hAnsi="宋体" w:eastAsia="宋体" w:cs="宋体"/>
          <w:lang w:eastAsia="zh-CN"/>
        </w:rPr>
      </w:pPr>
      <w:r>
        <w:rPr>
          <w:rFonts w:hint="eastAsia" w:ascii="宋体" w:hAnsi="宋体" w:eastAsia="宋体" w:cs="宋体"/>
          <w:lang w:eastAsia="zh-CN"/>
        </w:rPr>
        <w:t>8:36　求你在天上垂听，赦免你众仆人和以色列民的罪，将当行的善道指教他们，且降雨在你的地上，就是你赐给你民为业之地。</w:t>
      </w:r>
    </w:p>
    <w:p>
      <w:pPr>
        <w:pStyle w:val="2"/>
        <w:rPr>
          <w:rFonts w:hint="eastAsia" w:ascii="宋体" w:hAnsi="宋体" w:eastAsia="宋体" w:cs="宋体"/>
          <w:lang w:eastAsia="zh-CN"/>
        </w:rPr>
      </w:pPr>
      <w:r>
        <w:rPr>
          <w:rFonts w:hint="eastAsia" w:ascii="宋体" w:hAnsi="宋体" w:eastAsia="宋体" w:cs="宋体"/>
          <w:lang w:eastAsia="zh-CN"/>
        </w:rPr>
        <w:t>8:37　这地若有饥荒、瘟疫、旱风、霉烂、群蝗、毁蝗，或有仇敌把他们围困在他们城邑所在之地，无论遭遇什么灾祸疾病，</w:t>
      </w:r>
    </w:p>
    <w:p>
      <w:pPr>
        <w:pStyle w:val="2"/>
        <w:rPr>
          <w:rFonts w:hint="eastAsia" w:ascii="宋体" w:hAnsi="宋体" w:eastAsia="宋体" w:cs="宋体"/>
          <w:lang w:eastAsia="zh-CN"/>
        </w:rPr>
      </w:pPr>
      <w:r>
        <w:rPr>
          <w:rFonts w:hint="eastAsia" w:ascii="宋体" w:hAnsi="宋体" w:eastAsia="宋体" w:cs="宋体"/>
          <w:lang w:eastAsia="zh-CN"/>
        </w:rPr>
        <w:t>8:38　你的民以色列众人中，若有任何一人，自觉心中有1罪疚，向这殿伸开双手，无论祷告什么，恳求什么，</w:t>
      </w:r>
    </w:p>
    <w:p>
      <w:pPr>
        <w:pStyle w:val="2"/>
        <w:rPr>
          <w:rFonts w:hint="eastAsia" w:ascii="宋体" w:hAnsi="宋体" w:eastAsia="宋体" w:cs="宋体"/>
          <w:lang w:eastAsia="zh-CN"/>
        </w:rPr>
      </w:pPr>
      <w:r>
        <w:rPr>
          <w:rFonts w:hint="eastAsia" w:ascii="宋体" w:hAnsi="宋体" w:eastAsia="宋体" w:cs="宋体"/>
          <w:lang w:eastAsia="zh-CN"/>
        </w:rPr>
        <w:t>8:39　求你在天上你的居所垂听、赦免并行事；你是知道人心的，惟有你知道所有1世人的心，求你照各人一切的行径施行赏罚；</w:t>
      </w:r>
    </w:p>
    <w:p>
      <w:pPr>
        <w:pStyle w:val="2"/>
        <w:rPr>
          <w:rFonts w:hint="eastAsia" w:ascii="宋体" w:hAnsi="宋体" w:eastAsia="宋体" w:cs="宋体"/>
          <w:lang w:eastAsia="zh-CN"/>
        </w:rPr>
      </w:pPr>
      <w:r>
        <w:rPr>
          <w:rFonts w:hint="eastAsia" w:ascii="宋体" w:hAnsi="宋体" w:eastAsia="宋体" w:cs="宋体"/>
          <w:lang w:eastAsia="zh-CN"/>
        </w:rPr>
        <w:t>8:40　使他们在你赐给我们列祖的地上，一生的日子都敬畏你。</w:t>
      </w:r>
    </w:p>
    <w:p>
      <w:pPr>
        <w:pStyle w:val="2"/>
        <w:rPr>
          <w:rFonts w:hint="eastAsia" w:ascii="宋体" w:hAnsi="宋体" w:eastAsia="宋体" w:cs="宋体"/>
          <w:lang w:eastAsia="zh-CN"/>
        </w:rPr>
      </w:pPr>
      <w:r>
        <w:rPr>
          <w:rFonts w:hint="eastAsia" w:ascii="宋体" w:hAnsi="宋体" w:eastAsia="宋体" w:cs="宋体"/>
          <w:lang w:eastAsia="zh-CN"/>
        </w:rPr>
        <w:t>8:41　至于不属你民以色列的外邦人，为你名从远方而来；</w:t>
      </w:r>
    </w:p>
    <w:p>
      <w:pPr>
        <w:pStyle w:val="2"/>
        <w:rPr>
          <w:rFonts w:hint="eastAsia" w:ascii="宋体" w:hAnsi="宋体" w:eastAsia="宋体" w:cs="宋体"/>
          <w:lang w:eastAsia="zh-CN"/>
        </w:rPr>
      </w:pPr>
      <w:r>
        <w:rPr>
          <w:rFonts w:hint="eastAsia" w:ascii="宋体" w:hAnsi="宋体" w:eastAsia="宋体" w:cs="宋体"/>
          <w:lang w:eastAsia="zh-CN"/>
        </w:rPr>
        <w:t>8:42　他们听到你的大名和大能的手，并伸出来的膀臂，就来向着这殿祷告，</w:t>
      </w:r>
    </w:p>
    <w:p>
      <w:pPr>
        <w:pStyle w:val="2"/>
        <w:rPr>
          <w:rFonts w:hint="eastAsia" w:ascii="宋体" w:hAnsi="宋体" w:eastAsia="宋体" w:cs="宋体"/>
          <w:lang w:eastAsia="zh-CN"/>
        </w:rPr>
      </w:pPr>
      <w:r>
        <w:rPr>
          <w:rFonts w:hint="eastAsia" w:ascii="宋体" w:hAnsi="宋体" w:eastAsia="宋体" w:cs="宋体"/>
          <w:lang w:eastAsia="zh-CN"/>
        </w:rPr>
        <w:t>8:43　求你在天上你的居所垂听，照着外邦人向你所呼求的一切而行，使地上万民都认识你的名，敬畏你，像你的民以色列一样；又使他们知道我建造的这殿，是1称为你名下的。</w:t>
      </w:r>
    </w:p>
    <w:p>
      <w:pPr>
        <w:pStyle w:val="2"/>
        <w:rPr>
          <w:rFonts w:hint="eastAsia" w:ascii="宋体" w:hAnsi="宋体" w:eastAsia="宋体" w:cs="宋体"/>
          <w:lang w:eastAsia="zh-CN"/>
        </w:rPr>
      </w:pPr>
      <w:r>
        <w:rPr>
          <w:rFonts w:hint="eastAsia" w:ascii="宋体" w:hAnsi="宋体" w:eastAsia="宋体" w:cs="宋体"/>
          <w:lang w:eastAsia="zh-CN"/>
        </w:rPr>
        <w:t>8:44　你的民若在你所差遣他们的路上，出去与仇敌争战，向着你所选择的城与我为你名所建造的殿，向你耶和华祷告，</w:t>
      </w:r>
    </w:p>
    <w:p>
      <w:pPr>
        <w:pStyle w:val="2"/>
        <w:rPr>
          <w:rFonts w:hint="eastAsia" w:ascii="宋体" w:hAnsi="宋体" w:eastAsia="宋体" w:cs="宋体"/>
          <w:lang w:eastAsia="zh-CN"/>
        </w:rPr>
      </w:pPr>
      <w:r>
        <w:rPr>
          <w:rFonts w:hint="eastAsia" w:ascii="宋体" w:hAnsi="宋体" w:eastAsia="宋体" w:cs="宋体"/>
          <w:lang w:eastAsia="zh-CN"/>
        </w:rPr>
        <w:t>8:45　求你在天上垂听他们的祷告和恳求，为他们施行公理。</w:t>
      </w:r>
    </w:p>
    <w:p>
      <w:pPr>
        <w:pStyle w:val="2"/>
        <w:rPr>
          <w:rFonts w:hint="eastAsia" w:ascii="宋体" w:hAnsi="宋体" w:eastAsia="宋体" w:cs="宋体"/>
          <w:lang w:eastAsia="zh-CN"/>
        </w:rPr>
      </w:pPr>
      <w:r>
        <w:rPr>
          <w:rFonts w:hint="eastAsia" w:ascii="宋体" w:hAnsi="宋体" w:eastAsia="宋体" w:cs="宋体"/>
          <w:lang w:eastAsia="zh-CN"/>
        </w:rPr>
        <w:t>8:46　他们若犯罪得罪你，（世上没有不犯罪的人，）你向他们发怒，将他们交给仇敌，以致掳掠他们的人把他们掳到仇敌之地，或远或近；</w:t>
      </w:r>
    </w:p>
    <w:p>
      <w:pPr>
        <w:pStyle w:val="2"/>
        <w:rPr>
          <w:rFonts w:hint="eastAsia" w:ascii="宋体" w:hAnsi="宋体" w:eastAsia="宋体" w:cs="宋体"/>
          <w:lang w:eastAsia="zh-CN"/>
        </w:rPr>
      </w:pPr>
      <w:r>
        <w:rPr>
          <w:rFonts w:hint="eastAsia" w:ascii="宋体" w:hAnsi="宋体" w:eastAsia="宋体" w:cs="宋体"/>
          <w:lang w:eastAsia="zh-CN"/>
        </w:rPr>
        <w:t>8:47　他们若在掳到之地心里回想起罪来，在掳掠他们之人的地回心转意，恳求你说，我们有了罪，作了孽，行了恶；</w:t>
      </w:r>
    </w:p>
    <w:p>
      <w:pPr>
        <w:pStyle w:val="2"/>
        <w:rPr>
          <w:rFonts w:hint="eastAsia" w:ascii="宋体" w:hAnsi="宋体" w:eastAsia="宋体" w:cs="宋体"/>
          <w:lang w:eastAsia="zh-CN"/>
        </w:rPr>
      </w:pPr>
      <w:r>
        <w:rPr>
          <w:rFonts w:hint="eastAsia" w:ascii="宋体" w:hAnsi="宋体" w:eastAsia="宋体" w:cs="宋体"/>
          <w:lang w:eastAsia="zh-CN"/>
        </w:rPr>
        <w:t>8:48　他们若在掳掠他们之仇敌的地，全心全魂归向你，又向着自己的1地，就是你赐给他们列祖之地，和你所选择的1城，并我为你名所建造的1殿，向你祷告，</w:t>
      </w:r>
    </w:p>
    <w:p>
      <w:pPr>
        <w:pStyle w:val="2"/>
        <w:rPr>
          <w:rFonts w:hint="eastAsia" w:ascii="宋体" w:hAnsi="宋体" w:eastAsia="宋体" w:cs="宋体"/>
          <w:lang w:eastAsia="zh-CN"/>
        </w:rPr>
      </w:pPr>
      <w:r>
        <w:rPr>
          <w:rFonts w:hint="eastAsia" w:ascii="宋体" w:hAnsi="宋体" w:eastAsia="宋体" w:cs="宋体"/>
          <w:lang w:eastAsia="zh-CN"/>
        </w:rPr>
        <w:t>8:49　求你在天上你的居所垂听他们的祷告和恳求，为他们施行公理，</w:t>
      </w:r>
    </w:p>
    <w:p>
      <w:pPr>
        <w:pStyle w:val="2"/>
        <w:rPr>
          <w:rFonts w:hint="eastAsia" w:ascii="宋体" w:hAnsi="宋体" w:eastAsia="宋体" w:cs="宋体"/>
          <w:lang w:eastAsia="zh-CN"/>
        </w:rPr>
      </w:pPr>
      <w:r>
        <w:rPr>
          <w:rFonts w:hint="eastAsia" w:ascii="宋体" w:hAnsi="宋体" w:eastAsia="宋体" w:cs="宋体"/>
          <w:lang w:eastAsia="zh-CN"/>
        </w:rPr>
        <w:t>8:50　饶恕犯罪得罪你的民，赦免他们违背你的一切过犯，使他们在掳掠他们的人面前蒙怜恤，叫掳掠他们的人怜恤他们；</w:t>
      </w:r>
    </w:p>
    <w:p>
      <w:pPr>
        <w:pStyle w:val="2"/>
        <w:rPr>
          <w:rFonts w:hint="eastAsia" w:ascii="宋体" w:hAnsi="宋体" w:eastAsia="宋体" w:cs="宋体"/>
          <w:lang w:eastAsia="zh-CN"/>
        </w:rPr>
      </w:pPr>
      <w:r>
        <w:rPr>
          <w:rFonts w:hint="eastAsia" w:ascii="宋体" w:hAnsi="宋体" w:eastAsia="宋体" w:cs="宋体"/>
          <w:lang w:eastAsia="zh-CN"/>
        </w:rPr>
        <w:t>8:51　（因为他们是你的子民，你的产业，是你从埃及，从铁炉中领出来的；）</w:t>
      </w:r>
    </w:p>
    <w:p>
      <w:pPr>
        <w:pStyle w:val="2"/>
        <w:rPr>
          <w:rFonts w:hint="eastAsia" w:ascii="宋体" w:hAnsi="宋体" w:eastAsia="宋体" w:cs="宋体"/>
          <w:lang w:eastAsia="zh-CN"/>
        </w:rPr>
      </w:pPr>
      <w:r>
        <w:rPr>
          <w:rFonts w:hint="eastAsia" w:ascii="宋体" w:hAnsi="宋体" w:eastAsia="宋体" w:cs="宋体"/>
          <w:lang w:eastAsia="zh-CN"/>
        </w:rPr>
        <w:t>8:52　愿你的眼顾及你仆人和你民以色列的恳求，每当他们向你呼求，愿你垂听。</w:t>
      </w:r>
    </w:p>
    <w:p>
      <w:pPr>
        <w:pStyle w:val="2"/>
        <w:rPr>
          <w:rFonts w:hint="eastAsia" w:ascii="宋体" w:hAnsi="宋体" w:eastAsia="宋体" w:cs="宋体"/>
          <w:lang w:eastAsia="zh-CN"/>
        </w:rPr>
      </w:pPr>
      <w:r>
        <w:rPr>
          <w:rFonts w:hint="eastAsia" w:ascii="宋体" w:hAnsi="宋体" w:eastAsia="宋体" w:cs="宋体"/>
          <w:lang w:eastAsia="zh-CN"/>
        </w:rPr>
        <w:t>8:53　主耶和华阿，因你已将他们从地上的万民中分别出来，作你的产业，正如你领我们列祖出埃及的时候，藉你仆人摩西所说的。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所罗门给百姓进一步的祝福</w:t>
      </w:r>
    </w:p>
    <w:p>
      <w:pPr>
        <w:pStyle w:val="2"/>
        <w:rPr>
          <w:rFonts w:hint="eastAsia" w:ascii="宋体" w:hAnsi="宋体" w:eastAsia="宋体" w:cs="宋体"/>
          <w:lang w:eastAsia="zh-CN"/>
        </w:rPr>
      </w:pPr>
      <w:r>
        <w:rPr>
          <w:rFonts w:hint="eastAsia" w:ascii="宋体" w:hAnsi="宋体" w:eastAsia="宋体" w:cs="宋体"/>
          <w:lang w:eastAsia="zh-CN"/>
        </w:rPr>
        <w:t>54～61</w:t>
      </w:r>
    </w:p>
    <w:p>
      <w:pPr>
        <w:pStyle w:val="2"/>
        <w:rPr>
          <w:rFonts w:hint="eastAsia" w:ascii="宋体" w:hAnsi="宋体" w:eastAsia="宋体" w:cs="宋体"/>
          <w:lang w:eastAsia="zh-CN"/>
        </w:rPr>
      </w:pPr>
      <w:r>
        <w:rPr>
          <w:rFonts w:hint="eastAsia" w:ascii="宋体" w:hAnsi="宋体" w:eastAsia="宋体" w:cs="宋体"/>
          <w:lang w:eastAsia="zh-CN"/>
        </w:rPr>
        <w:t>8:54　所罗门在耶和华的坛前屈膝跪着，向天伸开双手，向耶和华祷告恳求已毕，就起来，</w:t>
      </w:r>
    </w:p>
    <w:p>
      <w:pPr>
        <w:pStyle w:val="2"/>
        <w:rPr>
          <w:rFonts w:hint="eastAsia" w:ascii="宋体" w:hAnsi="宋体" w:eastAsia="宋体" w:cs="宋体"/>
          <w:lang w:eastAsia="zh-CN"/>
        </w:rPr>
      </w:pPr>
      <w:r>
        <w:rPr>
          <w:rFonts w:hint="eastAsia" w:ascii="宋体" w:hAnsi="宋体" w:eastAsia="宋体" w:cs="宋体"/>
          <w:lang w:eastAsia="zh-CN"/>
        </w:rPr>
        <w:t>8:55　站着，大声为以色列全会众祝福，说，</w:t>
      </w:r>
    </w:p>
    <w:p>
      <w:pPr>
        <w:pStyle w:val="2"/>
        <w:rPr>
          <w:rFonts w:hint="eastAsia" w:ascii="宋体" w:hAnsi="宋体" w:eastAsia="宋体" w:cs="宋体"/>
          <w:lang w:eastAsia="zh-CN"/>
        </w:rPr>
      </w:pPr>
      <w:r>
        <w:rPr>
          <w:rFonts w:hint="eastAsia" w:ascii="宋体" w:hAnsi="宋体" w:eastAsia="宋体" w:cs="宋体"/>
          <w:lang w:eastAsia="zh-CN"/>
        </w:rPr>
        <w:t>8:56　耶和华是当受颂赞的；祂照着一切所应许的，赐安息给祂民以色列人。凡祂藉着祂仆人摩西所说美好应许的话，一句都没有落空。</w:t>
      </w:r>
    </w:p>
    <w:p>
      <w:pPr>
        <w:pStyle w:val="2"/>
        <w:rPr>
          <w:rFonts w:hint="eastAsia" w:ascii="宋体" w:hAnsi="宋体" w:eastAsia="宋体" w:cs="宋体"/>
          <w:lang w:eastAsia="zh-CN"/>
        </w:rPr>
      </w:pPr>
      <w:r>
        <w:rPr>
          <w:rFonts w:hint="eastAsia" w:ascii="宋体" w:hAnsi="宋体" w:eastAsia="宋体" w:cs="宋体"/>
          <w:lang w:eastAsia="zh-CN"/>
        </w:rPr>
        <w:t>8:57　愿耶和华我们的神与我们同在，像与我们列祖同在一样；愿祂不撇下我们，不丢弃我们，</w:t>
      </w:r>
    </w:p>
    <w:p>
      <w:pPr>
        <w:pStyle w:val="2"/>
        <w:rPr>
          <w:rFonts w:hint="eastAsia" w:ascii="宋体" w:hAnsi="宋体" w:eastAsia="宋体" w:cs="宋体"/>
          <w:lang w:eastAsia="zh-CN"/>
        </w:rPr>
      </w:pPr>
      <w:r>
        <w:rPr>
          <w:rFonts w:hint="eastAsia" w:ascii="宋体" w:hAnsi="宋体" w:eastAsia="宋体" w:cs="宋体"/>
          <w:lang w:eastAsia="zh-CN"/>
        </w:rPr>
        <w:t>8:58　使我们的心归向祂，遵行祂一切的道路，谨守祂吩咐我们列祖的诫命、律例和典章。</w:t>
      </w:r>
    </w:p>
    <w:p>
      <w:pPr>
        <w:pStyle w:val="2"/>
        <w:rPr>
          <w:rFonts w:hint="eastAsia" w:ascii="宋体" w:hAnsi="宋体" w:eastAsia="宋体" w:cs="宋体"/>
          <w:lang w:eastAsia="zh-CN"/>
        </w:rPr>
      </w:pPr>
      <w:r>
        <w:rPr>
          <w:rFonts w:hint="eastAsia" w:ascii="宋体" w:hAnsi="宋体" w:eastAsia="宋体" w:cs="宋体"/>
          <w:lang w:eastAsia="zh-CN"/>
        </w:rPr>
        <w:t>8:59　愿我向耶和华恳求的这些话，昼夜离耶和华我们的神不远，使祂1每日为祂仆人和祂民以色列人2施行公理，</w:t>
      </w:r>
    </w:p>
    <w:p>
      <w:pPr>
        <w:pStyle w:val="2"/>
        <w:rPr>
          <w:rFonts w:hint="eastAsia" w:ascii="宋体" w:hAnsi="宋体" w:eastAsia="宋体" w:cs="宋体"/>
          <w:lang w:eastAsia="zh-CN"/>
        </w:rPr>
      </w:pPr>
      <w:r>
        <w:rPr>
          <w:rFonts w:hint="eastAsia" w:ascii="宋体" w:hAnsi="宋体" w:eastAsia="宋体" w:cs="宋体"/>
          <w:lang w:eastAsia="zh-CN"/>
        </w:rPr>
        <w:t>8:60　使地上的万民都知道，惟独耶和华是神，并无别神。</w:t>
      </w:r>
    </w:p>
    <w:p>
      <w:pPr>
        <w:pStyle w:val="2"/>
        <w:rPr>
          <w:rFonts w:hint="eastAsia" w:ascii="宋体" w:hAnsi="宋体" w:eastAsia="宋体" w:cs="宋体"/>
          <w:lang w:eastAsia="zh-CN"/>
        </w:rPr>
      </w:pPr>
      <w:r>
        <w:rPr>
          <w:rFonts w:hint="eastAsia" w:ascii="宋体" w:hAnsi="宋体" w:eastAsia="宋体" w:cs="宋体"/>
          <w:lang w:eastAsia="zh-CN"/>
        </w:rPr>
        <w:t>8:61　所以你们的心当完全归向耶和华我们的神，你们当遵行祂的律例，谨守祂的诫命，如今日一样。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所罗门和众民向神献上大量的祭牲</w:t>
      </w:r>
    </w:p>
    <w:p>
      <w:pPr>
        <w:pStyle w:val="2"/>
        <w:rPr>
          <w:rFonts w:hint="eastAsia" w:ascii="宋体" w:hAnsi="宋体" w:eastAsia="宋体" w:cs="宋体"/>
          <w:lang w:eastAsia="zh-CN"/>
        </w:rPr>
      </w:pPr>
      <w:r>
        <w:rPr>
          <w:rFonts w:hint="eastAsia" w:ascii="宋体" w:hAnsi="宋体" w:eastAsia="宋体" w:cs="宋体"/>
          <w:lang w:eastAsia="zh-CN"/>
        </w:rPr>
        <w:t>62～64</w:t>
      </w:r>
    </w:p>
    <w:p>
      <w:pPr>
        <w:pStyle w:val="2"/>
        <w:rPr>
          <w:rFonts w:hint="eastAsia" w:ascii="宋体" w:hAnsi="宋体" w:eastAsia="宋体" w:cs="宋体"/>
          <w:lang w:eastAsia="zh-CN"/>
        </w:rPr>
      </w:pPr>
      <w:r>
        <w:rPr>
          <w:rFonts w:hint="eastAsia" w:ascii="宋体" w:hAnsi="宋体" w:eastAsia="宋体" w:cs="宋体"/>
          <w:lang w:eastAsia="zh-CN"/>
        </w:rPr>
        <w:t>8:62　王和以色列众人一同在耶和华面前献祭。</w:t>
      </w:r>
    </w:p>
    <w:p>
      <w:pPr>
        <w:pStyle w:val="2"/>
        <w:rPr>
          <w:rFonts w:hint="eastAsia" w:ascii="宋体" w:hAnsi="宋体" w:eastAsia="宋体" w:cs="宋体"/>
          <w:lang w:eastAsia="zh-CN"/>
        </w:rPr>
      </w:pPr>
      <w:r>
        <w:rPr>
          <w:rFonts w:hint="eastAsia" w:ascii="宋体" w:hAnsi="宋体" w:eastAsia="宋体" w:cs="宋体"/>
          <w:lang w:eastAsia="zh-CN"/>
        </w:rPr>
        <w:t>8:63　所罗门向耶和华献平安祭，用牛二万二千，羊十二万。这样，王和以色列众人为耶和华的殿行了奉献之礼。</w:t>
      </w:r>
    </w:p>
    <w:p>
      <w:pPr>
        <w:pStyle w:val="2"/>
        <w:rPr>
          <w:rFonts w:hint="eastAsia" w:ascii="宋体" w:hAnsi="宋体" w:eastAsia="宋体" w:cs="宋体"/>
          <w:lang w:eastAsia="zh-CN"/>
        </w:rPr>
      </w:pPr>
      <w:r>
        <w:rPr>
          <w:rFonts w:hint="eastAsia" w:ascii="宋体" w:hAnsi="宋体" w:eastAsia="宋体" w:cs="宋体"/>
          <w:lang w:eastAsia="zh-CN"/>
        </w:rPr>
        <w:t>8:64　当日，王因耶和华面前的铜坛太小，容不下燔祭、素祭、和平安祭牲的脂油，便将耶和华殿前院子当中分别为圣，在那里献1燔祭、1素祭、和1平安祭牲的脂油。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所罗门和他的民守节十四日</w:t>
      </w:r>
    </w:p>
    <w:p>
      <w:pPr>
        <w:pStyle w:val="2"/>
        <w:rPr>
          <w:rFonts w:hint="eastAsia" w:ascii="宋体" w:hAnsi="宋体" w:eastAsia="宋体" w:cs="宋体"/>
          <w:lang w:eastAsia="zh-CN"/>
        </w:rPr>
      </w:pPr>
      <w:r>
        <w:rPr>
          <w:rFonts w:hint="eastAsia" w:ascii="宋体" w:hAnsi="宋体" w:eastAsia="宋体" w:cs="宋体"/>
          <w:lang w:eastAsia="zh-CN"/>
        </w:rPr>
        <w:t>65～66</w:t>
      </w:r>
    </w:p>
    <w:p>
      <w:pPr>
        <w:pStyle w:val="2"/>
        <w:rPr>
          <w:rFonts w:hint="eastAsia" w:ascii="宋体" w:hAnsi="宋体" w:eastAsia="宋体" w:cs="宋体"/>
          <w:lang w:eastAsia="zh-CN"/>
        </w:rPr>
      </w:pPr>
      <w:r>
        <w:rPr>
          <w:rFonts w:hint="eastAsia" w:ascii="宋体" w:hAnsi="宋体" w:eastAsia="宋体" w:cs="宋体"/>
          <w:lang w:eastAsia="zh-CN"/>
        </w:rPr>
        <w:t>8:65　那时所罗门和以色列众人，就是从哈马口直到埃及小河的人，聚集成为大会，在耶和华我们的神面前守节七日又七日，共十四日。</w:t>
      </w:r>
    </w:p>
    <w:p>
      <w:pPr>
        <w:pStyle w:val="2"/>
        <w:rPr>
          <w:rFonts w:hint="eastAsia" w:ascii="宋体" w:hAnsi="宋体" w:eastAsia="宋体" w:cs="宋体"/>
          <w:lang w:eastAsia="zh-CN"/>
        </w:rPr>
      </w:pPr>
      <w:r>
        <w:rPr>
          <w:rFonts w:hint="eastAsia" w:ascii="宋体" w:hAnsi="宋体" w:eastAsia="宋体" w:cs="宋体"/>
          <w:lang w:eastAsia="zh-CN"/>
        </w:rPr>
        <w:t>8:66　第八日，王遣散众民；他们都为王祝福，并且因耶和华向祂仆人大卫和祂民以色列人所行一切美善的事，就都心中欢喜快乐，各回各的帐棚去了。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所罗门在列国中荣耀的巅峰</w:t>
      </w:r>
    </w:p>
    <w:p>
      <w:pPr>
        <w:pStyle w:val="2"/>
        <w:rPr>
          <w:rFonts w:hint="eastAsia" w:ascii="宋体" w:hAnsi="宋体" w:eastAsia="宋体" w:cs="宋体"/>
          <w:lang w:eastAsia="zh-CN"/>
        </w:rPr>
      </w:pPr>
      <w:r>
        <w:rPr>
          <w:rFonts w:hint="eastAsia" w:ascii="宋体" w:hAnsi="宋体" w:eastAsia="宋体" w:cs="宋体"/>
          <w:lang w:eastAsia="zh-CN"/>
        </w:rPr>
        <w:t>九1～十29</w:t>
      </w:r>
    </w:p>
    <w:p>
      <w:pPr>
        <w:pStyle w:val="2"/>
        <w:rPr>
          <w:rFonts w:hint="eastAsia" w:ascii="宋体" w:hAnsi="宋体" w:eastAsia="宋体" w:cs="宋体"/>
          <w:lang w:eastAsia="zh-CN"/>
        </w:rPr>
      </w:pPr>
      <w:r>
        <w:rPr>
          <w:rFonts w:hint="eastAsia" w:ascii="宋体" w:hAnsi="宋体" w:eastAsia="宋体" w:cs="宋体"/>
          <w:lang w:eastAsia="zh-CN"/>
        </w:rPr>
        <w:t>a　耶和华悦纳所罗门的祷告，并应许坚立他的国位，直到永远</w:t>
      </w:r>
    </w:p>
    <w:p>
      <w:pPr>
        <w:pStyle w:val="2"/>
        <w:rPr>
          <w:rFonts w:hint="eastAsia" w:ascii="宋体" w:hAnsi="宋体" w:eastAsia="宋体" w:cs="宋体"/>
          <w:lang w:eastAsia="zh-CN"/>
        </w:rPr>
      </w:pPr>
      <w:r>
        <w:rPr>
          <w:rFonts w:hint="eastAsia" w:ascii="宋体" w:hAnsi="宋体" w:eastAsia="宋体" w:cs="宋体"/>
          <w:lang w:eastAsia="zh-CN"/>
        </w:rPr>
        <w:t>九1～9</w:t>
      </w:r>
    </w:p>
    <w:p>
      <w:pPr>
        <w:pStyle w:val="2"/>
        <w:rPr>
          <w:rFonts w:hint="eastAsia" w:ascii="宋体" w:hAnsi="宋体" w:eastAsia="宋体" w:cs="宋体"/>
          <w:lang w:eastAsia="zh-CN"/>
        </w:rPr>
      </w:pPr>
      <w:r>
        <w:rPr>
          <w:rFonts w:hint="eastAsia" w:ascii="宋体" w:hAnsi="宋体" w:eastAsia="宋体" w:cs="宋体"/>
          <w:lang w:eastAsia="zh-CN"/>
        </w:rPr>
        <w:t>9:1　1所罗门建造耶和华的殿和王宫，并所罗门所愿意造的一切，都完毕了，</w:t>
      </w:r>
    </w:p>
    <w:p>
      <w:pPr>
        <w:pStyle w:val="2"/>
        <w:rPr>
          <w:rFonts w:hint="eastAsia" w:ascii="宋体" w:hAnsi="宋体" w:eastAsia="宋体" w:cs="宋体"/>
          <w:lang w:eastAsia="zh-CN"/>
        </w:rPr>
      </w:pPr>
      <w:r>
        <w:rPr>
          <w:rFonts w:hint="eastAsia" w:ascii="宋体" w:hAnsi="宋体" w:eastAsia="宋体" w:cs="宋体"/>
          <w:lang w:eastAsia="zh-CN"/>
        </w:rPr>
        <w:t>9:2　耶和华就第二次向所罗门显现，如先前在基遍向他显现一样。</w:t>
      </w:r>
    </w:p>
    <w:p>
      <w:pPr>
        <w:pStyle w:val="2"/>
        <w:rPr>
          <w:rFonts w:hint="eastAsia" w:ascii="宋体" w:hAnsi="宋体" w:eastAsia="宋体" w:cs="宋体"/>
          <w:lang w:eastAsia="zh-CN"/>
        </w:rPr>
      </w:pPr>
      <w:r>
        <w:rPr>
          <w:rFonts w:hint="eastAsia" w:ascii="宋体" w:hAnsi="宋体" w:eastAsia="宋体" w:cs="宋体"/>
          <w:lang w:eastAsia="zh-CN"/>
        </w:rPr>
        <w:t>9:3　耶和华对他说，你在我面前所祷告恳求的，我都应允了；我已将你所建造的这殿分别为圣，把我的名永远立在那里；我的眼、我的心也必常在那里。</w:t>
      </w:r>
    </w:p>
    <w:p>
      <w:pPr>
        <w:pStyle w:val="2"/>
        <w:rPr>
          <w:rFonts w:hint="eastAsia" w:ascii="宋体" w:hAnsi="宋体" w:eastAsia="宋体" w:cs="宋体"/>
          <w:lang w:eastAsia="zh-CN"/>
        </w:rPr>
      </w:pPr>
      <w:r>
        <w:rPr>
          <w:rFonts w:hint="eastAsia" w:ascii="宋体" w:hAnsi="宋体" w:eastAsia="宋体" w:cs="宋体"/>
          <w:lang w:eastAsia="zh-CN"/>
        </w:rPr>
        <w:t>9:4　至于你，你若像你父亲大卫那样，凭纯全正直的心行在我面前，遵行我一切所吩咐你的，谨守我的律例和典章，</w:t>
      </w:r>
    </w:p>
    <w:p>
      <w:pPr>
        <w:pStyle w:val="2"/>
        <w:rPr>
          <w:rFonts w:hint="eastAsia" w:ascii="宋体" w:hAnsi="宋体" w:eastAsia="宋体" w:cs="宋体"/>
          <w:lang w:eastAsia="zh-CN"/>
        </w:rPr>
      </w:pPr>
      <w:r>
        <w:rPr>
          <w:rFonts w:hint="eastAsia" w:ascii="宋体" w:hAnsi="宋体" w:eastAsia="宋体" w:cs="宋体"/>
          <w:lang w:eastAsia="zh-CN"/>
        </w:rPr>
        <w:t>9:5　我就必坚立你的国位，使你治理以色列，直到永远，正如我应许你父亲大卫说，你的子孙必不断有人坐以色列的国位。</w:t>
      </w:r>
    </w:p>
    <w:p>
      <w:pPr>
        <w:pStyle w:val="2"/>
        <w:rPr>
          <w:rFonts w:hint="eastAsia" w:ascii="宋体" w:hAnsi="宋体" w:eastAsia="宋体" w:cs="宋体"/>
          <w:lang w:eastAsia="zh-CN"/>
        </w:rPr>
      </w:pPr>
      <w:r>
        <w:rPr>
          <w:rFonts w:hint="eastAsia" w:ascii="宋体" w:hAnsi="宋体" w:eastAsia="宋体" w:cs="宋体"/>
          <w:lang w:eastAsia="zh-CN"/>
        </w:rPr>
        <w:t>9:6　倘若你们和你们的子孙转离不跟从我，不守我摆在你们面前的诫命和律例，去事奉敬拜别神，</w:t>
      </w:r>
    </w:p>
    <w:p>
      <w:pPr>
        <w:pStyle w:val="2"/>
        <w:rPr>
          <w:rFonts w:hint="eastAsia" w:ascii="宋体" w:hAnsi="宋体" w:eastAsia="宋体" w:cs="宋体"/>
          <w:lang w:eastAsia="zh-CN"/>
        </w:rPr>
      </w:pPr>
      <w:r>
        <w:rPr>
          <w:rFonts w:hint="eastAsia" w:ascii="宋体" w:hAnsi="宋体" w:eastAsia="宋体" w:cs="宋体"/>
          <w:lang w:eastAsia="zh-CN"/>
        </w:rPr>
        <w:t>9:7　我就必将以色列人从我赐给他们的地上剪除，并且我为自己的名所分别为圣的殿，也必丢弃不顾，使以色列人在万民中成为笑谈和讥诮的因由。</w:t>
      </w:r>
    </w:p>
    <w:p>
      <w:pPr>
        <w:pStyle w:val="2"/>
        <w:rPr>
          <w:rFonts w:hint="eastAsia" w:ascii="宋体" w:hAnsi="宋体" w:eastAsia="宋体" w:cs="宋体"/>
          <w:lang w:eastAsia="zh-CN"/>
        </w:rPr>
      </w:pPr>
      <w:r>
        <w:rPr>
          <w:rFonts w:hint="eastAsia" w:ascii="宋体" w:hAnsi="宋体" w:eastAsia="宋体" w:cs="宋体"/>
          <w:lang w:eastAsia="zh-CN"/>
        </w:rPr>
        <w:t>9:8　这殿1必成为荒堆，将来经过的人必惊讶、嗤笑，说，耶和华为何向这地和这殿如此行呢？</w:t>
      </w:r>
    </w:p>
    <w:p>
      <w:pPr>
        <w:pStyle w:val="2"/>
        <w:rPr>
          <w:rFonts w:hint="eastAsia" w:ascii="宋体" w:hAnsi="宋体" w:eastAsia="宋体" w:cs="宋体"/>
          <w:lang w:eastAsia="zh-CN"/>
        </w:rPr>
      </w:pPr>
      <w:r>
        <w:rPr>
          <w:rFonts w:hint="eastAsia" w:ascii="宋体" w:hAnsi="宋体" w:eastAsia="宋体" w:cs="宋体"/>
          <w:lang w:eastAsia="zh-CN"/>
        </w:rPr>
        <w:t>9:9　人必说，是因此地的人离弃领他们列祖出埃及地之耶和华他们的神，去依附别神，敬拜事奉别神，所以耶和华使这一切灾祸临到他们。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所罗门与希兰结盟</w:t>
      </w:r>
    </w:p>
    <w:p>
      <w:pPr>
        <w:pStyle w:val="2"/>
        <w:rPr>
          <w:rFonts w:hint="eastAsia" w:ascii="宋体" w:hAnsi="宋体" w:eastAsia="宋体" w:cs="宋体"/>
          <w:lang w:eastAsia="zh-CN"/>
        </w:rPr>
      </w:pPr>
      <w:r>
        <w:rPr>
          <w:rFonts w:hint="eastAsia" w:ascii="宋体" w:hAnsi="宋体" w:eastAsia="宋体" w:cs="宋体"/>
          <w:lang w:eastAsia="zh-CN"/>
        </w:rPr>
        <w:t>九10～14</w:t>
      </w:r>
    </w:p>
    <w:p>
      <w:pPr>
        <w:pStyle w:val="2"/>
        <w:rPr>
          <w:rFonts w:hint="eastAsia" w:ascii="宋体" w:hAnsi="宋体" w:eastAsia="宋体" w:cs="宋体"/>
          <w:lang w:eastAsia="zh-CN"/>
        </w:rPr>
      </w:pPr>
      <w:r>
        <w:rPr>
          <w:rFonts w:hint="eastAsia" w:ascii="宋体" w:hAnsi="宋体" w:eastAsia="宋体" w:cs="宋体"/>
          <w:lang w:eastAsia="zh-CN"/>
        </w:rPr>
        <w:t>9:10　所罗门建造耶和华的殿和王宫，这两所共用了二十年，完毕的时候，</w:t>
      </w:r>
    </w:p>
    <w:p>
      <w:pPr>
        <w:pStyle w:val="2"/>
        <w:rPr>
          <w:rFonts w:hint="eastAsia" w:ascii="宋体" w:hAnsi="宋体" w:eastAsia="宋体" w:cs="宋体"/>
          <w:lang w:eastAsia="zh-CN"/>
        </w:rPr>
      </w:pPr>
      <w:r>
        <w:rPr>
          <w:rFonts w:hint="eastAsia" w:ascii="宋体" w:hAnsi="宋体" w:eastAsia="宋体" w:cs="宋体"/>
          <w:lang w:eastAsia="zh-CN"/>
        </w:rPr>
        <w:t>9:11　因推罗王希兰曾照所罗门一切所要的，资助他香柏木、松木和金子，所罗门王就把加利利地的二十座城给了希兰。</w:t>
      </w:r>
    </w:p>
    <w:p>
      <w:pPr>
        <w:pStyle w:val="2"/>
        <w:rPr>
          <w:rFonts w:hint="eastAsia" w:ascii="宋体" w:hAnsi="宋体" w:eastAsia="宋体" w:cs="宋体"/>
          <w:lang w:eastAsia="zh-CN"/>
        </w:rPr>
      </w:pPr>
      <w:r>
        <w:rPr>
          <w:rFonts w:hint="eastAsia" w:ascii="宋体" w:hAnsi="宋体" w:eastAsia="宋体" w:cs="宋体"/>
          <w:lang w:eastAsia="zh-CN"/>
        </w:rPr>
        <w:t>9:12　希兰从推罗出来，察看所罗门给他的这些城，就不喜悦，</w:t>
      </w:r>
    </w:p>
    <w:p>
      <w:pPr>
        <w:pStyle w:val="2"/>
        <w:rPr>
          <w:rFonts w:hint="eastAsia" w:ascii="宋体" w:hAnsi="宋体" w:eastAsia="宋体" w:cs="宋体"/>
          <w:lang w:eastAsia="zh-CN"/>
        </w:rPr>
      </w:pPr>
      <w:r>
        <w:rPr>
          <w:rFonts w:hint="eastAsia" w:ascii="宋体" w:hAnsi="宋体" w:eastAsia="宋体" w:cs="宋体"/>
          <w:lang w:eastAsia="zh-CN"/>
        </w:rPr>
        <w:t>9:13　说，我兄弟阿，你给我的这些是什么城呢？他就给这些城所在之地起名叫迦步勒地，直到今日。</w:t>
      </w:r>
    </w:p>
    <w:p>
      <w:pPr>
        <w:pStyle w:val="2"/>
        <w:rPr>
          <w:rFonts w:hint="eastAsia" w:ascii="宋体" w:hAnsi="宋体" w:eastAsia="宋体" w:cs="宋体"/>
          <w:lang w:eastAsia="zh-CN"/>
        </w:rPr>
      </w:pPr>
      <w:r>
        <w:rPr>
          <w:rFonts w:hint="eastAsia" w:ascii="宋体" w:hAnsi="宋体" w:eastAsia="宋体" w:cs="宋体"/>
          <w:lang w:eastAsia="zh-CN"/>
        </w:rPr>
        <w:t>9:14　希兰送给所罗门王一百二十他连得金子。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所罗门又建造许多城</w:t>
      </w:r>
    </w:p>
    <w:p>
      <w:pPr>
        <w:pStyle w:val="2"/>
        <w:rPr>
          <w:rFonts w:hint="eastAsia" w:ascii="宋体" w:hAnsi="宋体" w:eastAsia="宋体" w:cs="宋体"/>
          <w:lang w:eastAsia="zh-CN"/>
        </w:rPr>
      </w:pPr>
      <w:r>
        <w:rPr>
          <w:rFonts w:hint="eastAsia" w:ascii="宋体" w:hAnsi="宋体" w:eastAsia="宋体" w:cs="宋体"/>
          <w:lang w:eastAsia="zh-CN"/>
        </w:rPr>
        <w:t>九15～24</w:t>
      </w:r>
    </w:p>
    <w:p>
      <w:pPr>
        <w:pStyle w:val="2"/>
        <w:rPr>
          <w:rFonts w:hint="eastAsia" w:ascii="宋体" w:hAnsi="宋体" w:eastAsia="宋体" w:cs="宋体"/>
          <w:lang w:eastAsia="zh-CN"/>
        </w:rPr>
      </w:pPr>
      <w:r>
        <w:rPr>
          <w:rFonts w:hint="eastAsia" w:ascii="宋体" w:hAnsi="宋体" w:eastAsia="宋体" w:cs="宋体"/>
          <w:lang w:eastAsia="zh-CN"/>
        </w:rPr>
        <w:t>9:15　以下所记的，是所罗门王征召服苦役的人，为着建造耶和华的殿、自己的宫、1米罗、耶路撒冷的城墙、夏琐、米吉多和基色。</w:t>
      </w:r>
    </w:p>
    <w:p>
      <w:pPr>
        <w:pStyle w:val="2"/>
        <w:rPr>
          <w:rFonts w:hint="eastAsia" w:ascii="宋体" w:hAnsi="宋体" w:eastAsia="宋体" w:cs="宋体"/>
          <w:lang w:eastAsia="zh-CN"/>
        </w:rPr>
      </w:pPr>
      <w:r>
        <w:rPr>
          <w:rFonts w:hint="eastAsia" w:ascii="宋体" w:hAnsi="宋体" w:eastAsia="宋体" w:cs="宋体"/>
          <w:lang w:eastAsia="zh-CN"/>
        </w:rPr>
        <w:t>9:16　（先前埃及王法老上来攻取基色，用火焚烧，杀了城内居住的迦南人，将城赐给他女儿所罗门的妻子作妆奁。）</w:t>
      </w:r>
    </w:p>
    <w:p>
      <w:pPr>
        <w:pStyle w:val="2"/>
        <w:rPr>
          <w:rFonts w:hint="eastAsia" w:ascii="宋体" w:hAnsi="宋体" w:eastAsia="宋体" w:cs="宋体"/>
          <w:lang w:eastAsia="zh-CN"/>
        </w:rPr>
      </w:pPr>
      <w:r>
        <w:rPr>
          <w:rFonts w:hint="eastAsia" w:ascii="宋体" w:hAnsi="宋体" w:eastAsia="宋体" w:cs="宋体"/>
          <w:lang w:eastAsia="zh-CN"/>
        </w:rPr>
        <w:t>9:17　所罗门重建基色、下伯和仑、</w:t>
      </w:r>
    </w:p>
    <w:p>
      <w:pPr>
        <w:pStyle w:val="2"/>
        <w:rPr>
          <w:rFonts w:hint="eastAsia" w:ascii="宋体" w:hAnsi="宋体" w:eastAsia="宋体" w:cs="宋体"/>
          <w:lang w:eastAsia="zh-CN"/>
        </w:rPr>
      </w:pPr>
      <w:r>
        <w:rPr>
          <w:rFonts w:hint="eastAsia" w:ascii="宋体" w:hAnsi="宋体" w:eastAsia="宋体" w:cs="宋体"/>
          <w:lang w:eastAsia="zh-CN"/>
        </w:rPr>
        <w:t>9:18　巴拉、和犹大地旷野里的达莫，</w:t>
      </w:r>
    </w:p>
    <w:p>
      <w:pPr>
        <w:pStyle w:val="2"/>
        <w:rPr>
          <w:rFonts w:hint="eastAsia" w:ascii="宋体" w:hAnsi="宋体" w:eastAsia="宋体" w:cs="宋体"/>
          <w:lang w:eastAsia="zh-CN"/>
        </w:rPr>
      </w:pPr>
      <w:r>
        <w:rPr>
          <w:rFonts w:hint="eastAsia" w:ascii="宋体" w:hAnsi="宋体" w:eastAsia="宋体" w:cs="宋体"/>
          <w:lang w:eastAsia="zh-CN"/>
        </w:rPr>
        <w:t>9:19　又建造所有的积货城，并屯车城和马兵城，以及他在耶路撒冷、利巴嫩、和他治理的全地所愿建造的。</w:t>
      </w:r>
    </w:p>
    <w:p>
      <w:pPr>
        <w:pStyle w:val="2"/>
        <w:rPr>
          <w:rFonts w:hint="eastAsia" w:ascii="宋体" w:hAnsi="宋体" w:eastAsia="宋体" w:cs="宋体"/>
          <w:lang w:eastAsia="zh-CN"/>
        </w:rPr>
      </w:pPr>
      <w:r>
        <w:rPr>
          <w:rFonts w:hint="eastAsia" w:ascii="宋体" w:hAnsi="宋体" w:eastAsia="宋体" w:cs="宋体"/>
          <w:lang w:eastAsia="zh-CN"/>
        </w:rPr>
        <w:t>9:20　至于所剩下，属于亚摩利人、赫人、比利洗人、希未人、耶布斯人，不属于以色列人的众民，</w:t>
      </w:r>
    </w:p>
    <w:p>
      <w:pPr>
        <w:pStyle w:val="2"/>
        <w:rPr>
          <w:rFonts w:hint="eastAsia" w:ascii="宋体" w:hAnsi="宋体" w:eastAsia="宋体" w:cs="宋体"/>
          <w:lang w:eastAsia="zh-CN"/>
        </w:rPr>
      </w:pPr>
      <w:r>
        <w:rPr>
          <w:rFonts w:hint="eastAsia" w:ascii="宋体" w:hAnsi="宋体" w:eastAsia="宋体" w:cs="宋体"/>
          <w:lang w:eastAsia="zh-CN"/>
        </w:rPr>
        <w:t>9:21　他们的子孙在他们之后余留在那地，以色列人不能灭尽，所罗门就征召他们作服苦役的人，直到今日。</w:t>
      </w:r>
    </w:p>
    <w:p>
      <w:pPr>
        <w:pStyle w:val="2"/>
        <w:rPr>
          <w:rFonts w:hint="eastAsia" w:ascii="宋体" w:hAnsi="宋体" w:eastAsia="宋体" w:cs="宋体"/>
          <w:lang w:eastAsia="zh-CN"/>
        </w:rPr>
      </w:pPr>
      <w:r>
        <w:rPr>
          <w:rFonts w:hint="eastAsia" w:ascii="宋体" w:hAnsi="宋体" w:eastAsia="宋体" w:cs="宋体"/>
          <w:lang w:eastAsia="zh-CN"/>
        </w:rPr>
        <w:t>9:22　惟有以色列人，所罗门不使他们作奴仆，乃是作战士，作他的臣仆、军长、军官、车兵长、马兵长。</w:t>
      </w:r>
    </w:p>
    <w:p>
      <w:pPr>
        <w:pStyle w:val="2"/>
        <w:rPr>
          <w:rFonts w:hint="eastAsia" w:ascii="宋体" w:hAnsi="宋体" w:eastAsia="宋体" w:cs="宋体"/>
          <w:lang w:eastAsia="zh-CN"/>
        </w:rPr>
      </w:pPr>
      <w:r>
        <w:rPr>
          <w:rFonts w:hint="eastAsia" w:ascii="宋体" w:hAnsi="宋体" w:eastAsia="宋体" w:cs="宋体"/>
          <w:lang w:eastAsia="zh-CN"/>
        </w:rPr>
        <w:t>9:23　所罗门有五百五十督工的官长，监管作工的人。</w:t>
      </w:r>
    </w:p>
    <w:p>
      <w:pPr>
        <w:pStyle w:val="2"/>
        <w:rPr>
          <w:rFonts w:hint="eastAsia" w:ascii="宋体" w:hAnsi="宋体" w:eastAsia="宋体" w:cs="宋体"/>
          <w:lang w:eastAsia="zh-CN"/>
        </w:rPr>
      </w:pPr>
      <w:r>
        <w:rPr>
          <w:rFonts w:hint="eastAsia" w:ascii="宋体" w:hAnsi="宋体" w:eastAsia="宋体" w:cs="宋体"/>
          <w:lang w:eastAsia="zh-CN"/>
        </w:rPr>
        <w:t>9:24　法老的女儿从大卫城搬上所罗门为她建造的宫里；那时，所罗门才建造米罗。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所罗门每年三次献祭</w:t>
      </w:r>
    </w:p>
    <w:p>
      <w:pPr>
        <w:pStyle w:val="2"/>
        <w:rPr>
          <w:rFonts w:hint="eastAsia" w:ascii="宋体" w:hAnsi="宋体" w:eastAsia="宋体" w:cs="宋体"/>
          <w:lang w:eastAsia="zh-CN"/>
        </w:rPr>
      </w:pPr>
      <w:r>
        <w:rPr>
          <w:rFonts w:hint="eastAsia" w:ascii="宋体" w:hAnsi="宋体" w:eastAsia="宋体" w:cs="宋体"/>
          <w:lang w:eastAsia="zh-CN"/>
        </w:rPr>
        <w:t>九25</w:t>
      </w:r>
    </w:p>
    <w:p>
      <w:pPr>
        <w:pStyle w:val="2"/>
        <w:rPr>
          <w:rFonts w:hint="eastAsia" w:ascii="宋体" w:hAnsi="宋体" w:eastAsia="宋体" w:cs="宋体"/>
          <w:lang w:eastAsia="zh-CN"/>
        </w:rPr>
      </w:pPr>
      <w:r>
        <w:rPr>
          <w:rFonts w:hint="eastAsia" w:ascii="宋体" w:hAnsi="宋体" w:eastAsia="宋体" w:cs="宋体"/>
          <w:lang w:eastAsia="zh-CN"/>
        </w:rPr>
        <w:t>9:25　所罗门每年三次在他为耶和华所筑的坛上献燔祭和平安祭，在耶和华面前的坛上烧成香气。这样，他把殿建造完毕了。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所罗门得希兰帮助，建立船队</w:t>
      </w:r>
    </w:p>
    <w:p>
      <w:pPr>
        <w:pStyle w:val="2"/>
        <w:rPr>
          <w:rFonts w:hint="eastAsia" w:ascii="宋体" w:hAnsi="宋体" w:eastAsia="宋体" w:cs="宋体"/>
          <w:lang w:eastAsia="zh-CN"/>
        </w:rPr>
      </w:pPr>
      <w:r>
        <w:rPr>
          <w:rFonts w:hint="eastAsia" w:ascii="宋体" w:hAnsi="宋体" w:eastAsia="宋体" w:cs="宋体"/>
          <w:lang w:eastAsia="zh-CN"/>
        </w:rPr>
        <w:t>九26～28</w:t>
      </w:r>
    </w:p>
    <w:p>
      <w:pPr>
        <w:pStyle w:val="2"/>
        <w:rPr>
          <w:rFonts w:hint="eastAsia" w:ascii="宋体" w:hAnsi="宋体" w:eastAsia="宋体" w:cs="宋体"/>
          <w:lang w:eastAsia="zh-CN"/>
        </w:rPr>
      </w:pPr>
      <w:r>
        <w:rPr>
          <w:rFonts w:hint="eastAsia" w:ascii="宋体" w:hAnsi="宋体" w:eastAsia="宋体" w:cs="宋体"/>
          <w:lang w:eastAsia="zh-CN"/>
        </w:rPr>
        <w:t>9:26　所罗门王又在以东地红海边，靠近以禄的以旬迦别制造船只。</w:t>
      </w:r>
    </w:p>
    <w:p>
      <w:pPr>
        <w:pStyle w:val="2"/>
        <w:rPr>
          <w:rFonts w:hint="eastAsia" w:ascii="宋体" w:hAnsi="宋体" w:eastAsia="宋体" w:cs="宋体"/>
          <w:lang w:eastAsia="zh-CN"/>
        </w:rPr>
      </w:pPr>
      <w:r>
        <w:rPr>
          <w:rFonts w:hint="eastAsia" w:ascii="宋体" w:hAnsi="宋体" w:eastAsia="宋体" w:cs="宋体"/>
          <w:lang w:eastAsia="zh-CN"/>
        </w:rPr>
        <w:t>9:27　希兰差遣他的仆人，就是熟悉泛海的船家，与所罗门的仆人一同坐船航海。</w:t>
      </w:r>
    </w:p>
    <w:p>
      <w:pPr>
        <w:pStyle w:val="2"/>
        <w:rPr>
          <w:rFonts w:hint="eastAsia" w:ascii="宋体" w:hAnsi="宋体" w:eastAsia="宋体" w:cs="宋体"/>
          <w:lang w:eastAsia="zh-CN"/>
        </w:rPr>
      </w:pPr>
      <w:r>
        <w:rPr>
          <w:rFonts w:hint="eastAsia" w:ascii="宋体" w:hAnsi="宋体" w:eastAsia="宋体" w:cs="宋体"/>
          <w:lang w:eastAsia="zh-CN"/>
        </w:rPr>
        <w:t>9:28　他们去了俄斐，从那里得了四百二十他连得金子，运到所罗门王那里。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w:t>
      </w:r>
    </w:p>
    <w:p>
      <w:pPr>
        <w:pStyle w:val="2"/>
        <w:rPr>
          <w:rFonts w:hint="eastAsia" w:ascii="宋体" w:hAnsi="宋体" w:eastAsia="宋体" w:cs="宋体"/>
          <w:lang w:eastAsia="zh-CN"/>
        </w:rPr>
      </w:pPr>
      <w:r>
        <w:rPr>
          <w:rFonts w:hint="eastAsia" w:ascii="宋体" w:hAnsi="宋体" w:eastAsia="宋体" w:cs="宋体"/>
          <w:lang w:eastAsia="zh-CN"/>
        </w:rPr>
        <w:t>十1～10，13</w:t>
      </w:r>
    </w:p>
    <w:p>
      <w:pPr>
        <w:pStyle w:val="2"/>
        <w:rPr>
          <w:rFonts w:hint="eastAsia" w:ascii="宋体" w:hAnsi="宋体" w:eastAsia="宋体" w:cs="宋体"/>
          <w:lang w:eastAsia="zh-CN"/>
        </w:rPr>
      </w:pPr>
      <w:r>
        <w:rPr>
          <w:rFonts w:hint="eastAsia" w:ascii="宋体" w:hAnsi="宋体" w:eastAsia="宋体" w:cs="宋体"/>
          <w:lang w:eastAsia="zh-CN"/>
        </w:rPr>
        <w:t>10:1　示巴女王听见所罗门因耶和华之名所得的名声，就来要用难解的话试验所罗门。</w:t>
      </w:r>
    </w:p>
    <w:p>
      <w:pPr>
        <w:pStyle w:val="2"/>
        <w:rPr>
          <w:rFonts w:hint="eastAsia" w:ascii="宋体" w:hAnsi="宋体" w:eastAsia="宋体" w:cs="宋体"/>
          <w:lang w:eastAsia="zh-CN"/>
        </w:rPr>
      </w:pPr>
      <w:r>
        <w:rPr>
          <w:rFonts w:hint="eastAsia" w:ascii="宋体" w:hAnsi="宋体" w:eastAsia="宋体" w:cs="宋体"/>
          <w:lang w:eastAsia="zh-CN"/>
        </w:rPr>
        <w:t>10:2　她带着许多随从到耶路撒冷来，又有骆驼驮着香料、许多金子和宝石。她来见了所罗门，就把心里所有的对所罗门都说出来。</w:t>
      </w:r>
    </w:p>
    <w:p>
      <w:pPr>
        <w:pStyle w:val="2"/>
        <w:rPr>
          <w:rFonts w:hint="eastAsia" w:ascii="宋体" w:hAnsi="宋体" w:eastAsia="宋体" w:cs="宋体"/>
          <w:lang w:eastAsia="zh-CN"/>
        </w:rPr>
      </w:pPr>
      <w:r>
        <w:rPr>
          <w:rFonts w:hint="eastAsia" w:ascii="宋体" w:hAnsi="宋体" w:eastAsia="宋体" w:cs="宋体"/>
          <w:lang w:eastAsia="zh-CN"/>
        </w:rPr>
        <w:t>10:3　所罗门将她所问的都答上了，没有一样对王是隐秘不能答的。</w:t>
      </w:r>
    </w:p>
    <w:p>
      <w:pPr>
        <w:pStyle w:val="2"/>
        <w:rPr>
          <w:rFonts w:hint="eastAsia" w:ascii="宋体" w:hAnsi="宋体" w:eastAsia="宋体" w:cs="宋体"/>
          <w:lang w:eastAsia="zh-CN"/>
        </w:rPr>
      </w:pPr>
      <w:r>
        <w:rPr>
          <w:rFonts w:hint="eastAsia" w:ascii="宋体" w:hAnsi="宋体" w:eastAsia="宋体" w:cs="宋体"/>
          <w:lang w:eastAsia="zh-CN"/>
        </w:rPr>
        <w:t>10:4　示巴女王见所罗门一切的智慧，和他所建造的宫室，</w:t>
      </w:r>
    </w:p>
    <w:p>
      <w:pPr>
        <w:pStyle w:val="2"/>
        <w:rPr>
          <w:rFonts w:hint="eastAsia" w:ascii="宋体" w:hAnsi="宋体" w:eastAsia="宋体" w:cs="宋体"/>
          <w:lang w:eastAsia="zh-CN"/>
        </w:rPr>
      </w:pPr>
      <w:r>
        <w:rPr>
          <w:rFonts w:hint="eastAsia" w:ascii="宋体" w:hAnsi="宋体" w:eastAsia="宋体" w:cs="宋体"/>
          <w:lang w:eastAsia="zh-CN"/>
        </w:rPr>
        <w:t>10:5　他席上的膳肴，群臣的座次，仆人的侍候，他们的服饰，和司酒的服饰，以及他在耶和华殿里所献的燔祭，就诧异得神不守舍。</w:t>
      </w:r>
    </w:p>
    <w:p>
      <w:pPr>
        <w:pStyle w:val="2"/>
        <w:rPr>
          <w:rFonts w:hint="eastAsia" w:ascii="宋体" w:hAnsi="宋体" w:eastAsia="宋体" w:cs="宋体"/>
          <w:lang w:eastAsia="zh-CN"/>
        </w:rPr>
      </w:pPr>
      <w:r>
        <w:rPr>
          <w:rFonts w:hint="eastAsia" w:ascii="宋体" w:hAnsi="宋体" w:eastAsia="宋体" w:cs="宋体"/>
          <w:lang w:eastAsia="zh-CN"/>
        </w:rPr>
        <w:t>10:6　她对王说，我在我本地所听见的话，论到你的事和你的智慧，实在是真的；</w:t>
      </w:r>
    </w:p>
    <w:p>
      <w:pPr>
        <w:pStyle w:val="2"/>
        <w:rPr>
          <w:rFonts w:hint="eastAsia" w:ascii="宋体" w:hAnsi="宋体" w:eastAsia="宋体" w:cs="宋体"/>
          <w:lang w:eastAsia="zh-CN"/>
        </w:rPr>
      </w:pPr>
      <w:r>
        <w:rPr>
          <w:rFonts w:hint="eastAsia" w:ascii="宋体" w:hAnsi="宋体" w:eastAsia="宋体" w:cs="宋体"/>
          <w:lang w:eastAsia="zh-CN"/>
        </w:rPr>
        <w:t>10:7　我先前不信那些话，及至我来亲眼见了，才知道人所告诉我的还不到一半；你的智慧和你的昌盛超过我所听见的传闻。</w:t>
      </w:r>
    </w:p>
    <w:p>
      <w:pPr>
        <w:pStyle w:val="2"/>
        <w:rPr>
          <w:rFonts w:hint="eastAsia" w:ascii="宋体" w:hAnsi="宋体" w:eastAsia="宋体" w:cs="宋体"/>
          <w:lang w:eastAsia="zh-CN"/>
        </w:rPr>
      </w:pPr>
      <w:r>
        <w:rPr>
          <w:rFonts w:hint="eastAsia" w:ascii="宋体" w:hAnsi="宋体" w:eastAsia="宋体" w:cs="宋体"/>
          <w:lang w:eastAsia="zh-CN"/>
        </w:rPr>
        <w:t>10:8　属你的人是有福的！你的这些臣仆，常侍立在你面前听你智慧的话，是有福的！</w:t>
      </w:r>
    </w:p>
    <w:p>
      <w:pPr>
        <w:pStyle w:val="2"/>
        <w:rPr>
          <w:rFonts w:hint="eastAsia" w:ascii="宋体" w:hAnsi="宋体" w:eastAsia="宋体" w:cs="宋体"/>
          <w:lang w:eastAsia="zh-CN"/>
        </w:rPr>
      </w:pPr>
      <w:r>
        <w:rPr>
          <w:rFonts w:hint="eastAsia" w:ascii="宋体" w:hAnsi="宋体" w:eastAsia="宋体" w:cs="宋体"/>
          <w:lang w:eastAsia="zh-CN"/>
        </w:rPr>
        <w:t>10:9　耶和华你的神是当受颂赞的；祂喜悦你，使你坐以色列的国位；因为耶和华永远爱以色列，所以立你作王，使你施行公理和公义。</w:t>
      </w:r>
    </w:p>
    <w:p>
      <w:pPr>
        <w:pStyle w:val="2"/>
        <w:rPr>
          <w:rFonts w:hint="eastAsia" w:ascii="宋体" w:hAnsi="宋体" w:eastAsia="宋体" w:cs="宋体"/>
          <w:lang w:eastAsia="zh-CN"/>
        </w:rPr>
      </w:pPr>
      <w:r>
        <w:rPr>
          <w:rFonts w:hint="eastAsia" w:ascii="宋体" w:hAnsi="宋体" w:eastAsia="宋体" w:cs="宋体"/>
          <w:lang w:eastAsia="zh-CN"/>
        </w:rPr>
        <w:t>10:10　于是，示巴女王将一百二十他连得金子、极多的香料、和宝石送给所罗门王；以后奉来的香料，再也没有像示巴女王送给所罗门的这样多。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希兰的船队为神的殿和所罗门的宫室运来宝贵材料</w:t>
      </w:r>
    </w:p>
    <w:p>
      <w:pPr>
        <w:pStyle w:val="2"/>
        <w:rPr>
          <w:rFonts w:hint="eastAsia" w:ascii="宋体" w:hAnsi="宋体" w:eastAsia="宋体" w:cs="宋体"/>
          <w:lang w:eastAsia="zh-CN"/>
        </w:rPr>
      </w:pPr>
      <w:r>
        <w:rPr>
          <w:rFonts w:hint="eastAsia" w:ascii="宋体" w:hAnsi="宋体" w:eastAsia="宋体" w:cs="宋体"/>
          <w:lang w:eastAsia="zh-CN"/>
        </w:rPr>
        <w:t>十11～12</w:t>
      </w:r>
    </w:p>
    <w:p>
      <w:pPr>
        <w:pStyle w:val="2"/>
        <w:rPr>
          <w:rFonts w:hint="eastAsia" w:ascii="宋体" w:hAnsi="宋体" w:eastAsia="宋体" w:cs="宋体"/>
          <w:lang w:eastAsia="zh-CN"/>
        </w:rPr>
      </w:pPr>
      <w:r>
        <w:rPr>
          <w:rFonts w:hint="eastAsia" w:ascii="宋体" w:hAnsi="宋体" w:eastAsia="宋体" w:cs="宋体"/>
          <w:lang w:eastAsia="zh-CN"/>
        </w:rPr>
        <w:t>10:11　希兰的船队从俄斐运了金子来，又从俄斐运了许多檀香木和宝石来。</w:t>
      </w:r>
    </w:p>
    <w:p>
      <w:pPr>
        <w:pStyle w:val="2"/>
        <w:rPr>
          <w:rFonts w:hint="eastAsia" w:ascii="宋体" w:hAnsi="宋体" w:eastAsia="宋体" w:cs="宋体"/>
          <w:lang w:eastAsia="zh-CN"/>
        </w:rPr>
      </w:pPr>
      <w:r>
        <w:rPr>
          <w:rFonts w:hint="eastAsia" w:ascii="宋体" w:hAnsi="宋体" w:eastAsia="宋体" w:cs="宋体"/>
          <w:lang w:eastAsia="zh-CN"/>
        </w:rPr>
        <w:t>10:12　王用檀香木为耶和华殿和王宫作栏杆，又为歌唱的人作琴瑟；以后再没有这样的檀香木进来，也没有人看见过，直到今日。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示巴女王来向所罗门致敬并听他智慧的话（续）</w:t>
      </w:r>
    </w:p>
    <w:p>
      <w:pPr>
        <w:pStyle w:val="2"/>
        <w:rPr>
          <w:rFonts w:hint="eastAsia" w:ascii="宋体" w:hAnsi="宋体" w:eastAsia="宋体" w:cs="宋体"/>
          <w:lang w:eastAsia="zh-CN"/>
        </w:rPr>
      </w:pPr>
      <w:r>
        <w:rPr>
          <w:rFonts w:hint="eastAsia" w:ascii="宋体" w:hAnsi="宋体" w:eastAsia="宋体" w:cs="宋体"/>
          <w:lang w:eastAsia="zh-CN"/>
        </w:rPr>
        <w:t>十13</w:t>
      </w:r>
    </w:p>
    <w:p>
      <w:pPr>
        <w:pStyle w:val="2"/>
        <w:rPr>
          <w:rFonts w:hint="eastAsia" w:ascii="宋体" w:hAnsi="宋体" w:eastAsia="宋体" w:cs="宋体"/>
          <w:lang w:eastAsia="zh-CN"/>
        </w:rPr>
      </w:pPr>
      <w:r>
        <w:rPr>
          <w:rFonts w:hint="eastAsia" w:ascii="宋体" w:hAnsi="宋体" w:eastAsia="宋体" w:cs="宋体"/>
          <w:lang w:eastAsia="zh-CN"/>
        </w:rPr>
        <w:t>10:13　示巴女王一切所要所求的，所罗门王都送给她，另外照王的厚意馈送她。于是女王和她的臣仆回她本地去了。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w:t>
      </w:r>
    </w:p>
    <w:p>
      <w:pPr>
        <w:pStyle w:val="2"/>
        <w:rPr>
          <w:rFonts w:hint="eastAsia" w:ascii="宋体" w:hAnsi="宋体" w:eastAsia="宋体" w:cs="宋体"/>
          <w:lang w:eastAsia="zh-CN"/>
        </w:rPr>
      </w:pPr>
      <w:r>
        <w:rPr>
          <w:rFonts w:hint="eastAsia" w:ascii="宋体" w:hAnsi="宋体" w:eastAsia="宋体" w:cs="宋体"/>
          <w:lang w:eastAsia="zh-CN"/>
        </w:rPr>
        <w:t>十14～25，27</w:t>
      </w:r>
    </w:p>
    <w:p>
      <w:pPr>
        <w:pStyle w:val="2"/>
        <w:rPr>
          <w:rFonts w:hint="eastAsia" w:ascii="宋体" w:hAnsi="宋体" w:eastAsia="宋体" w:cs="宋体"/>
          <w:lang w:eastAsia="zh-CN"/>
        </w:rPr>
      </w:pPr>
      <w:r>
        <w:rPr>
          <w:rFonts w:hint="eastAsia" w:ascii="宋体" w:hAnsi="宋体" w:eastAsia="宋体" w:cs="宋体"/>
          <w:lang w:eastAsia="zh-CN"/>
        </w:rPr>
        <w:t>10:14　所罗门每年所得的金子，重六百六十六他连得；</w:t>
      </w:r>
    </w:p>
    <w:p>
      <w:pPr>
        <w:pStyle w:val="2"/>
        <w:rPr>
          <w:rFonts w:hint="eastAsia" w:ascii="宋体" w:hAnsi="宋体" w:eastAsia="宋体" w:cs="宋体"/>
          <w:lang w:eastAsia="zh-CN"/>
        </w:rPr>
      </w:pPr>
      <w:r>
        <w:rPr>
          <w:rFonts w:hint="eastAsia" w:ascii="宋体" w:hAnsi="宋体" w:eastAsia="宋体" w:cs="宋体"/>
          <w:lang w:eastAsia="zh-CN"/>
        </w:rPr>
        <w:t>10:15　另外还有商人、来往作贸易的人、亚拉伯的诸王、与那地的省长所进的金子。</w:t>
      </w:r>
    </w:p>
    <w:p>
      <w:pPr>
        <w:pStyle w:val="2"/>
        <w:rPr>
          <w:rFonts w:hint="eastAsia" w:ascii="宋体" w:hAnsi="宋体" w:eastAsia="宋体" w:cs="宋体"/>
          <w:lang w:eastAsia="zh-CN"/>
        </w:rPr>
      </w:pPr>
      <w:r>
        <w:rPr>
          <w:rFonts w:hint="eastAsia" w:ascii="宋体" w:hAnsi="宋体" w:eastAsia="宋体" w:cs="宋体"/>
          <w:lang w:eastAsia="zh-CN"/>
        </w:rPr>
        <w:t>10:16　所罗门王用锤出来的金子打成挡牌二百面，每面用金子六百舍客勒；</w:t>
      </w:r>
    </w:p>
    <w:p>
      <w:pPr>
        <w:pStyle w:val="2"/>
        <w:rPr>
          <w:rFonts w:hint="eastAsia" w:ascii="宋体" w:hAnsi="宋体" w:eastAsia="宋体" w:cs="宋体"/>
          <w:lang w:eastAsia="zh-CN"/>
        </w:rPr>
      </w:pPr>
      <w:r>
        <w:rPr>
          <w:rFonts w:hint="eastAsia" w:ascii="宋体" w:hAnsi="宋体" w:eastAsia="宋体" w:cs="宋体"/>
          <w:lang w:eastAsia="zh-CN"/>
        </w:rPr>
        <w:t>10:17　又用锤出来的金子，打成盾牌三百面，每面用金子三弥那；王把这些都放在利巴嫩林宫里。</w:t>
      </w:r>
    </w:p>
    <w:p>
      <w:pPr>
        <w:pStyle w:val="2"/>
        <w:rPr>
          <w:rFonts w:hint="eastAsia" w:ascii="宋体" w:hAnsi="宋体" w:eastAsia="宋体" w:cs="宋体"/>
          <w:lang w:eastAsia="zh-CN"/>
        </w:rPr>
      </w:pPr>
      <w:r>
        <w:rPr>
          <w:rFonts w:hint="eastAsia" w:ascii="宋体" w:hAnsi="宋体" w:eastAsia="宋体" w:cs="宋体"/>
          <w:lang w:eastAsia="zh-CN"/>
        </w:rPr>
        <w:t>10:18　王又造了一个象牙大宝座，用精金包裹。</w:t>
      </w:r>
    </w:p>
    <w:p>
      <w:pPr>
        <w:pStyle w:val="2"/>
        <w:rPr>
          <w:rFonts w:hint="eastAsia" w:ascii="宋体" w:hAnsi="宋体" w:eastAsia="宋体" w:cs="宋体"/>
          <w:lang w:eastAsia="zh-CN"/>
        </w:rPr>
      </w:pPr>
      <w:r>
        <w:rPr>
          <w:rFonts w:hint="eastAsia" w:ascii="宋体" w:hAnsi="宋体" w:eastAsia="宋体" w:cs="宋体"/>
          <w:lang w:eastAsia="zh-CN"/>
        </w:rPr>
        <w:t>10:19　宝座有六层台阶，座的后背有圆顶；座位两旁有扶手，靠近扶手有两只狮子站立。</w:t>
      </w:r>
    </w:p>
    <w:p>
      <w:pPr>
        <w:pStyle w:val="2"/>
        <w:rPr>
          <w:rFonts w:hint="eastAsia" w:ascii="宋体" w:hAnsi="宋体" w:eastAsia="宋体" w:cs="宋体"/>
          <w:lang w:eastAsia="zh-CN"/>
        </w:rPr>
      </w:pPr>
      <w:r>
        <w:rPr>
          <w:rFonts w:hint="eastAsia" w:ascii="宋体" w:hAnsi="宋体" w:eastAsia="宋体" w:cs="宋体"/>
          <w:lang w:eastAsia="zh-CN"/>
        </w:rPr>
        <w:t>10:20　六层台阶上有十二只狮子站立，左边六只，右边六只；在列国中没有这样作的。</w:t>
      </w:r>
    </w:p>
    <w:p>
      <w:pPr>
        <w:pStyle w:val="2"/>
        <w:rPr>
          <w:rFonts w:hint="eastAsia" w:ascii="宋体" w:hAnsi="宋体" w:eastAsia="宋体" w:cs="宋体"/>
          <w:lang w:eastAsia="zh-CN"/>
        </w:rPr>
      </w:pPr>
      <w:r>
        <w:rPr>
          <w:rFonts w:hint="eastAsia" w:ascii="宋体" w:hAnsi="宋体" w:eastAsia="宋体" w:cs="宋体"/>
          <w:lang w:eastAsia="zh-CN"/>
        </w:rPr>
        <w:t>10:21　所罗门王一切的饮器都是金的，利巴嫩林宫里的一切器皿都是纯金的，没有用银子作的；所罗门年间，银子算不了什么。</w:t>
      </w:r>
    </w:p>
    <w:p>
      <w:pPr>
        <w:pStyle w:val="2"/>
        <w:rPr>
          <w:rFonts w:hint="eastAsia" w:ascii="宋体" w:hAnsi="宋体" w:eastAsia="宋体" w:cs="宋体"/>
          <w:lang w:eastAsia="zh-CN"/>
        </w:rPr>
      </w:pPr>
      <w:r>
        <w:rPr>
          <w:rFonts w:hint="eastAsia" w:ascii="宋体" w:hAnsi="宋体" w:eastAsia="宋体" w:cs="宋体"/>
          <w:lang w:eastAsia="zh-CN"/>
        </w:rPr>
        <w:t>10:22　因为王有他施船队与希兰的船队一同航海；三年一次，他施船队把金银、象牙、猿猴、孔雀运来。</w:t>
      </w:r>
    </w:p>
    <w:p>
      <w:pPr>
        <w:pStyle w:val="2"/>
        <w:rPr>
          <w:rFonts w:hint="eastAsia" w:ascii="宋体" w:hAnsi="宋体" w:eastAsia="宋体" w:cs="宋体"/>
          <w:lang w:eastAsia="zh-CN"/>
        </w:rPr>
      </w:pPr>
      <w:r>
        <w:rPr>
          <w:rFonts w:hint="eastAsia" w:ascii="宋体" w:hAnsi="宋体" w:eastAsia="宋体" w:cs="宋体"/>
          <w:lang w:eastAsia="zh-CN"/>
        </w:rPr>
        <w:t>10:23　所罗门王的财宝与智慧，胜过地上的列王。</w:t>
      </w:r>
    </w:p>
    <w:p>
      <w:pPr>
        <w:pStyle w:val="2"/>
        <w:rPr>
          <w:rFonts w:hint="eastAsia" w:ascii="宋体" w:hAnsi="宋体" w:eastAsia="宋体" w:cs="宋体"/>
          <w:lang w:eastAsia="zh-CN"/>
        </w:rPr>
      </w:pPr>
      <w:r>
        <w:rPr>
          <w:rFonts w:hint="eastAsia" w:ascii="宋体" w:hAnsi="宋体" w:eastAsia="宋体" w:cs="宋体"/>
          <w:lang w:eastAsia="zh-CN"/>
        </w:rPr>
        <w:t>10:24　全地的王都求见所罗门的面，要听神赐在他心中智慧的话。</w:t>
      </w:r>
    </w:p>
    <w:p>
      <w:pPr>
        <w:pStyle w:val="2"/>
        <w:rPr>
          <w:rFonts w:hint="eastAsia" w:ascii="宋体" w:hAnsi="宋体" w:eastAsia="宋体" w:cs="宋体"/>
          <w:lang w:eastAsia="zh-CN"/>
        </w:rPr>
      </w:pPr>
      <w:r>
        <w:rPr>
          <w:rFonts w:hint="eastAsia" w:ascii="宋体" w:hAnsi="宋体" w:eastAsia="宋体" w:cs="宋体"/>
          <w:lang w:eastAsia="zh-CN"/>
        </w:rPr>
        <w:t>10:25　他们各带贡物，就是银器、金器、衣服、军械、香料、马和骡，每年有一定之例。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购建战车和马兵作为防卫</w:t>
      </w:r>
    </w:p>
    <w:p>
      <w:pPr>
        <w:pStyle w:val="2"/>
        <w:rPr>
          <w:rFonts w:hint="eastAsia" w:ascii="宋体" w:hAnsi="宋体" w:eastAsia="宋体" w:cs="宋体"/>
          <w:lang w:eastAsia="zh-CN"/>
        </w:rPr>
      </w:pPr>
      <w:r>
        <w:rPr>
          <w:rFonts w:hint="eastAsia" w:ascii="宋体" w:hAnsi="宋体" w:eastAsia="宋体" w:cs="宋体"/>
          <w:lang w:eastAsia="zh-CN"/>
        </w:rPr>
        <w:t>十26，28～29</w:t>
      </w:r>
    </w:p>
    <w:p>
      <w:pPr>
        <w:pStyle w:val="2"/>
        <w:rPr>
          <w:rFonts w:hint="eastAsia" w:ascii="宋体" w:hAnsi="宋体" w:eastAsia="宋体" w:cs="宋体"/>
          <w:lang w:eastAsia="zh-CN"/>
        </w:rPr>
      </w:pPr>
      <w:r>
        <w:rPr>
          <w:rFonts w:hint="eastAsia" w:ascii="宋体" w:hAnsi="宋体" w:eastAsia="宋体" w:cs="宋体"/>
          <w:lang w:eastAsia="zh-CN"/>
        </w:rPr>
        <w:t>10:26　所罗门聚集战车马兵，有战车一千四百辆，马兵一万二千名，安置在屯车城，并在耶路撒冷，在王那里。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所罗门因列国诸王的进贡和商贾的税赋而致富（续）</w:t>
      </w:r>
    </w:p>
    <w:p>
      <w:pPr>
        <w:pStyle w:val="2"/>
        <w:rPr>
          <w:rFonts w:hint="eastAsia" w:ascii="宋体" w:hAnsi="宋体" w:eastAsia="宋体" w:cs="宋体"/>
          <w:lang w:eastAsia="zh-CN"/>
        </w:rPr>
      </w:pPr>
      <w:r>
        <w:rPr>
          <w:rFonts w:hint="eastAsia" w:ascii="宋体" w:hAnsi="宋体" w:eastAsia="宋体" w:cs="宋体"/>
          <w:lang w:eastAsia="zh-CN"/>
        </w:rPr>
        <w:t>十27</w:t>
      </w:r>
    </w:p>
    <w:p>
      <w:pPr>
        <w:pStyle w:val="2"/>
        <w:rPr>
          <w:rFonts w:hint="eastAsia" w:ascii="宋体" w:hAnsi="宋体" w:eastAsia="宋体" w:cs="宋体"/>
          <w:lang w:eastAsia="zh-CN"/>
        </w:rPr>
      </w:pPr>
      <w:r>
        <w:rPr>
          <w:rFonts w:hint="eastAsia" w:ascii="宋体" w:hAnsi="宋体" w:eastAsia="宋体" w:cs="宋体"/>
          <w:lang w:eastAsia="zh-CN"/>
        </w:rPr>
        <w:t>10:27　王在耶路撒冷使银子多如石头，香柏木多如低陆的桑树。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购建战车和马兵作为防卫（续）</w:t>
      </w:r>
    </w:p>
    <w:p>
      <w:pPr>
        <w:pStyle w:val="2"/>
        <w:rPr>
          <w:rFonts w:hint="eastAsia" w:ascii="宋体" w:hAnsi="宋体" w:eastAsia="宋体" w:cs="宋体"/>
          <w:lang w:eastAsia="zh-CN"/>
        </w:rPr>
      </w:pPr>
      <w:r>
        <w:rPr>
          <w:rFonts w:hint="eastAsia" w:ascii="宋体" w:hAnsi="宋体" w:eastAsia="宋体" w:cs="宋体"/>
          <w:lang w:eastAsia="zh-CN"/>
        </w:rPr>
        <w:t>十28～29</w:t>
      </w:r>
    </w:p>
    <w:p>
      <w:pPr>
        <w:pStyle w:val="2"/>
        <w:rPr>
          <w:rFonts w:hint="eastAsia" w:ascii="宋体" w:hAnsi="宋体" w:eastAsia="宋体" w:cs="宋体"/>
          <w:lang w:eastAsia="zh-CN"/>
        </w:rPr>
      </w:pPr>
      <w:r>
        <w:rPr>
          <w:rFonts w:hint="eastAsia" w:ascii="宋体" w:hAnsi="宋体" w:eastAsia="宋体" w:cs="宋体"/>
          <w:lang w:eastAsia="zh-CN"/>
        </w:rPr>
        <w:t>10:28　所罗门的马出自埃及和古厄，是王的商人从古厄按着定价买来的。</w:t>
      </w:r>
    </w:p>
    <w:p>
      <w:pPr>
        <w:pStyle w:val="2"/>
        <w:rPr>
          <w:rFonts w:hint="eastAsia" w:ascii="宋体" w:hAnsi="宋体" w:eastAsia="宋体" w:cs="宋体"/>
          <w:lang w:eastAsia="zh-CN"/>
        </w:rPr>
      </w:pPr>
      <w:r>
        <w:rPr>
          <w:rFonts w:hint="eastAsia" w:ascii="宋体" w:hAnsi="宋体" w:eastAsia="宋体" w:cs="宋体"/>
          <w:lang w:eastAsia="zh-CN"/>
        </w:rPr>
        <w:t>10:29　从埃及买来的车，每辆价银六百舍客勒，马每匹一百五十舍客勒；赫人诸王和亚兰诸王所买的车马，也是这样经他们手带出来的。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以色列历史的悲剧　 十一1～43上</w:t>
      </w:r>
    </w:p>
    <w:p>
      <w:pPr>
        <w:pStyle w:val="2"/>
        <w:rPr>
          <w:rFonts w:hint="eastAsia" w:ascii="宋体" w:hAnsi="宋体" w:eastAsia="宋体" w:cs="宋体"/>
          <w:lang w:eastAsia="zh-CN"/>
        </w:rPr>
      </w:pPr>
      <w:r>
        <w:rPr>
          <w:rFonts w:hint="eastAsia" w:ascii="宋体" w:hAnsi="宋体" w:eastAsia="宋体" w:cs="宋体"/>
          <w:lang w:eastAsia="zh-CN"/>
        </w:rPr>
        <w:t>a　所罗门的堕落</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11:1　所罗门王在法老的女儿之外，又1宠爱许多外邦女子，就是摩押女子、亚扪女子、以东女子、西顿女子、赫人女子。</w:t>
      </w:r>
    </w:p>
    <w:p>
      <w:pPr>
        <w:pStyle w:val="2"/>
        <w:rPr>
          <w:rFonts w:hint="eastAsia" w:ascii="宋体" w:hAnsi="宋体" w:eastAsia="宋体" w:cs="宋体"/>
          <w:lang w:eastAsia="zh-CN"/>
        </w:rPr>
      </w:pPr>
      <w:r>
        <w:rPr>
          <w:rFonts w:hint="eastAsia" w:ascii="宋体" w:hAnsi="宋体" w:eastAsia="宋体" w:cs="宋体"/>
          <w:lang w:eastAsia="zh-CN"/>
        </w:rPr>
        <w:t>11:2　论到这些国民，耶和华曾对以色列人说，你们不可到他们中间去，他们也不可到你们中间来，因为他们必使你们的心偏离，去随从他们的神。所罗门却爱恋这些国的女子。</w:t>
      </w:r>
    </w:p>
    <w:p>
      <w:pPr>
        <w:pStyle w:val="2"/>
        <w:rPr>
          <w:rFonts w:hint="eastAsia" w:ascii="宋体" w:hAnsi="宋体" w:eastAsia="宋体" w:cs="宋体"/>
          <w:lang w:eastAsia="zh-CN"/>
        </w:rPr>
      </w:pPr>
      <w:r>
        <w:rPr>
          <w:rFonts w:hint="eastAsia" w:ascii="宋体" w:hAnsi="宋体" w:eastAsia="宋体" w:cs="宋体"/>
          <w:lang w:eastAsia="zh-CN"/>
        </w:rPr>
        <w:t>11:3　所罗门有妃七百，都是公主，还有嫔三百；这些妃嫔使他的心偏离了。</w:t>
      </w:r>
    </w:p>
    <w:p>
      <w:pPr>
        <w:pStyle w:val="2"/>
        <w:rPr>
          <w:rFonts w:hint="eastAsia" w:ascii="宋体" w:hAnsi="宋体" w:eastAsia="宋体" w:cs="宋体"/>
          <w:lang w:eastAsia="zh-CN"/>
        </w:rPr>
      </w:pPr>
      <w:r>
        <w:rPr>
          <w:rFonts w:hint="eastAsia" w:ascii="宋体" w:hAnsi="宋体" w:eastAsia="宋体" w:cs="宋体"/>
          <w:lang w:eastAsia="zh-CN"/>
        </w:rPr>
        <w:t>11:4　所罗门年老的时候，他的妃嫔使他的心偏离，去随从别神；他的心就不像他父亲大卫的心那样，完全向着耶和华他的神。</w:t>
      </w:r>
    </w:p>
    <w:p>
      <w:pPr>
        <w:pStyle w:val="2"/>
        <w:rPr>
          <w:rFonts w:hint="eastAsia" w:ascii="宋体" w:hAnsi="宋体" w:eastAsia="宋体" w:cs="宋体"/>
          <w:lang w:eastAsia="zh-CN"/>
        </w:rPr>
      </w:pPr>
      <w:r>
        <w:rPr>
          <w:rFonts w:hint="eastAsia" w:ascii="宋体" w:hAnsi="宋体" w:eastAsia="宋体" w:cs="宋体"/>
          <w:lang w:eastAsia="zh-CN"/>
        </w:rPr>
        <w:t>11:5　所罗门随从西顿人的女神亚斯他录，和亚扪人的可憎之物米勒公。</w:t>
      </w:r>
    </w:p>
    <w:p>
      <w:pPr>
        <w:pStyle w:val="2"/>
        <w:rPr>
          <w:rFonts w:hint="eastAsia" w:ascii="宋体" w:hAnsi="宋体" w:eastAsia="宋体" w:cs="宋体"/>
          <w:lang w:eastAsia="zh-CN"/>
        </w:rPr>
      </w:pPr>
      <w:r>
        <w:rPr>
          <w:rFonts w:hint="eastAsia" w:ascii="宋体" w:hAnsi="宋体" w:eastAsia="宋体" w:cs="宋体"/>
          <w:lang w:eastAsia="zh-CN"/>
        </w:rPr>
        <w:t>11:6　所罗门行耶和华眼中看为恶的事，不像他父亲大卫那样，专一跟从耶和华。</w:t>
      </w:r>
    </w:p>
    <w:p>
      <w:pPr>
        <w:pStyle w:val="2"/>
        <w:rPr>
          <w:rFonts w:hint="eastAsia" w:ascii="宋体" w:hAnsi="宋体" w:eastAsia="宋体" w:cs="宋体"/>
          <w:lang w:eastAsia="zh-CN"/>
        </w:rPr>
      </w:pPr>
      <w:r>
        <w:rPr>
          <w:rFonts w:hint="eastAsia" w:ascii="宋体" w:hAnsi="宋体" w:eastAsia="宋体" w:cs="宋体"/>
          <w:lang w:eastAsia="zh-CN"/>
        </w:rPr>
        <w:t>11:7　所罗门为摩押的可憎之物基抹，和亚扪人的可憎之物摩洛，在耶路撒冷对面的山上建筑1邱坛。</w:t>
      </w:r>
    </w:p>
    <w:p>
      <w:pPr>
        <w:pStyle w:val="2"/>
        <w:rPr>
          <w:rFonts w:hint="eastAsia" w:ascii="宋体" w:hAnsi="宋体" w:eastAsia="宋体" w:cs="宋体"/>
          <w:lang w:eastAsia="zh-CN"/>
        </w:rPr>
      </w:pPr>
      <w:r>
        <w:rPr>
          <w:rFonts w:hint="eastAsia" w:ascii="宋体" w:hAnsi="宋体" w:eastAsia="宋体" w:cs="宋体"/>
          <w:lang w:eastAsia="zh-CN"/>
        </w:rPr>
        <w:t>11:8　他为所有向自己的神烧香献祭的外邦妃嫔，也是这样行。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神的惩治</w:t>
      </w:r>
    </w:p>
    <w:p>
      <w:pPr>
        <w:pStyle w:val="2"/>
        <w:rPr>
          <w:rFonts w:hint="eastAsia" w:ascii="宋体" w:hAnsi="宋体" w:eastAsia="宋体" w:cs="宋体"/>
          <w:lang w:eastAsia="zh-CN"/>
        </w:rPr>
      </w:pPr>
      <w:r>
        <w:rPr>
          <w:rFonts w:hint="eastAsia" w:ascii="宋体" w:hAnsi="宋体" w:eastAsia="宋体" w:cs="宋体"/>
          <w:lang w:eastAsia="zh-CN"/>
        </w:rPr>
        <w:t xml:space="preserve">9～40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神向所罗门发怒，定意要将他的国撕去，赐给他的臣仆（以色列国的分裂）</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11:9　1耶和华向所罗门发怒，因为他的心偏离了耶和华以色列的神；耶和华曾两次向他显现，</w:t>
      </w:r>
    </w:p>
    <w:p>
      <w:pPr>
        <w:pStyle w:val="2"/>
        <w:rPr>
          <w:rFonts w:hint="eastAsia" w:ascii="宋体" w:hAnsi="宋体" w:eastAsia="宋体" w:cs="宋体"/>
          <w:lang w:eastAsia="zh-CN"/>
        </w:rPr>
      </w:pPr>
      <w:r>
        <w:rPr>
          <w:rFonts w:hint="eastAsia" w:ascii="宋体" w:hAnsi="宋体" w:eastAsia="宋体" w:cs="宋体"/>
          <w:lang w:eastAsia="zh-CN"/>
        </w:rPr>
        <w:t>11:10　并曾为这事吩咐他不可随从别神；他却没有遵守耶和华所吩咐的。</w:t>
      </w:r>
    </w:p>
    <w:p>
      <w:pPr>
        <w:pStyle w:val="2"/>
        <w:rPr>
          <w:rFonts w:hint="eastAsia" w:ascii="宋体" w:hAnsi="宋体" w:eastAsia="宋体" w:cs="宋体"/>
          <w:lang w:eastAsia="zh-CN"/>
        </w:rPr>
      </w:pPr>
      <w:r>
        <w:rPr>
          <w:rFonts w:hint="eastAsia" w:ascii="宋体" w:hAnsi="宋体" w:eastAsia="宋体" w:cs="宋体"/>
          <w:lang w:eastAsia="zh-CN"/>
        </w:rPr>
        <w:t>11:11　耶和华对所罗门说，你既行了这事，不遵守我所吩咐你守的约和律例，我必将你的国撕去，赐给你的臣仆。</w:t>
      </w:r>
    </w:p>
    <w:p>
      <w:pPr>
        <w:pStyle w:val="2"/>
        <w:rPr>
          <w:rFonts w:hint="eastAsia" w:ascii="宋体" w:hAnsi="宋体" w:eastAsia="宋体" w:cs="宋体"/>
          <w:lang w:eastAsia="zh-CN"/>
        </w:rPr>
      </w:pPr>
      <w:r>
        <w:rPr>
          <w:rFonts w:hint="eastAsia" w:ascii="宋体" w:hAnsi="宋体" w:eastAsia="宋体" w:cs="宋体"/>
          <w:lang w:eastAsia="zh-CN"/>
        </w:rPr>
        <w:t>11:12　然而，因你父亲大卫的缘故，我不在你活着的日子行这事，我必从你儿子的手中将国撕去。</w:t>
      </w:r>
    </w:p>
    <w:p>
      <w:pPr>
        <w:pStyle w:val="2"/>
        <w:rPr>
          <w:rFonts w:hint="eastAsia" w:ascii="宋体" w:hAnsi="宋体" w:eastAsia="宋体" w:cs="宋体"/>
          <w:lang w:eastAsia="zh-CN"/>
        </w:rPr>
      </w:pPr>
      <w:r>
        <w:rPr>
          <w:rFonts w:hint="eastAsia" w:ascii="宋体" w:hAnsi="宋体" w:eastAsia="宋体" w:cs="宋体"/>
          <w:lang w:eastAsia="zh-CN"/>
        </w:rPr>
        <w:t>11:13　只是我不将全国从你撕去；我要因我仆人大卫和我所选择的耶路撒冷，将1一个支派留给你的儿子。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神惩治的行动</w:t>
      </w:r>
    </w:p>
    <w:p>
      <w:pPr>
        <w:pStyle w:val="2"/>
        <w:rPr>
          <w:rFonts w:hint="eastAsia" w:ascii="宋体" w:hAnsi="宋体" w:eastAsia="宋体" w:cs="宋体"/>
          <w:lang w:eastAsia="zh-CN"/>
        </w:rPr>
      </w:pPr>
      <w:r>
        <w:rPr>
          <w:rFonts w:hint="eastAsia" w:ascii="宋体" w:hAnsi="宋体" w:eastAsia="宋体" w:cs="宋体"/>
          <w:lang w:eastAsia="zh-CN"/>
        </w:rPr>
        <w:t>14～40</w:t>
      </w:r>
    </w:p>
    <w:p>
      <w:pPr>
        <w:pStyle w:val="2"/>
        <w:rPr>
          <w:rFonts w:hint="eastAsia" w:ascii="宋体" w:hAnsi="宋体" w:eastAsia="宋体" w:cs="宋体"/>
          <w:lang w:eastAsia="zh-CN"/>
        </w:rPr>
      </w:pPr>
      <w:r>
        <w:rPr>
          <w:rFonts w:hint="eastAsia" w:ascii="宋体" w:hAnsi="宋体" w:eastAsia="宋体" w:cs="宋体"/>
          <w:lang w:eastAsia="zh-CN"/>
        </w:rPr>
        <w:t>11:14　耶和华使以东人哈达兴起，作所罗门的对头；他是以东王的后裔。</w:t>
      </w:r>
    </w:p>
    <w:p>
      <w:pPr>
        <w:pStyle w:val="2"/>
        <w:rPr>
          <w:rFonts w:hint="eastAsia" w:ascii="宋体" w:hAnsi="宋体" w:eastAsia="宋体" w:cs="宋体"/>
          <w:lang w:eastAsia="zh-CN"/>
        </w:rPr>
      </w:pPr>
      <w:r>
        <w:rPr>
          <w:rFonts w:hint="eastAsia" w:ascii="宋体" w:hAnsi="宋体" w:eastAsia="宋体" w:cs="宋体"/>
          <w:lang w:eastAsia="zh-CN"/>
        </w:rPr>
        <w:t>11:15　先前大卫攻击以东，元帅约押上去葬埋阵亡的人，将以东的男丁都杀了。</w:t>
      </w:r>
    </w:p>
    <w:p>
      <w:pPr>
        <w:pStyle w:val="2"/>
        <w:rPr>
          <w:rFonts w:hint="eastAsia" w:ascii="宋体" w:hAnsi="宋体" w:eastAsia="宋体" w:cs="宋体"/>
          <w:lang w:eastAsia="zh-CN"/>
        </w:rPr>
      </w:pPr>
      <w:r>
        <w:rPr>
          <w:rFonts w:hint="eastAsia" w:ascii="宋体" w:hAnsi="宋体" w:eastAsia="宋体" w:cs="宋体"/>
          <w:lang w:eastAsia="zh-CN"/>
        </w:rPr>
        <w:t>11:16　约押和以色列众人在那里住了六个月，直到将以东的男丁尽都剪除。</w:t>
      </w:r>
    </w:p>
    <w:p>
      <w:pPr>
        <w:pStyle w:val="2"/>
        <w:rPr>
          <w:rFonts w:hint="eastAsia" w:ascii="宋体" w:hAnsi="宋体" w:eastAsia="宋体" w:cs="宋体"/>
          <w:lang w:eastAsia="zh-CN"/>
        </w:rPr>
      </w:pPr>
      <w:r>
        <w:rPr>
          <w:rFonts w:hint="eastAsia" w:ascii="宋体" w:hAnsi="宋体" w:eastAsia="宋体" w:cs="宋体"/>
          <w:lang w:eastAsia="zh-CN"/>
        </w:rPr>
        <w:t>11:17　那时哈达还是幼童；他和他父亲的臣仆，几个以东人，一起逃往埃及。</w:t>
      </w:r>
    </w:p>
    <w:p>
      <w:pPr>
        <w:pStyle w:val="2"/>
        <w:rPr>
          <w:rFonts w:hint="eastAsia" w:ascii="宋体" w:hAnsi="宋体" w:eastAsia="宋体" w:cs="宋体"/>
          <w:lang w:eastAsia="zh-CN"/>
        </w:rPr>
      </w:pPr>
      <w:r>
        <w:rPr>
          <w:rFonts w:hint="eastAsia" w:ascii="宋体" w:hAnsi="宋体" w:eastAsia="宋体" w:cs="宋体"/>
          <w:lang w:eastAsia="zh-CN"/>
        </w:rPr>
        <w:t>11:18　他们从米甸起行，到了巴兰；从巴兰带着几个人，来到埃及见埃及王法老；法老给他房屋，为他派定粮食，又给他田地。</w:t>
      </w:r>
    </w:p>
    <w:p>
      <w:pPr>
        <w:pStyle w:val="2"/>
        <w:rPr>
          <w:rFonts w:hint="eastAsia" w:ascii="宋体" w:hAnsi="宋体" w:eastAsia="宋体" w:cs="宋体"/>
          <w:lang w:eastAsia="zh-CN"/>
        </w:rPr>
      </w:pPr>
      <w:r>
        <w:rPr>
          <w:rFonts w:hint="eastAsia" w:ascii="宋体" w:hAnsi="宋体" w:eastAsia="宋体" w:cs="宋体"/>
          <w:lang w:eastAsia="zh-CN"/>
        </w:rPr>
        <w:t>11:19　哈达在法老眼前大蒙恩惠，以致法老将自己妻子的妹妹，就是王后答比匿的妹妹，赐他为妻。</w:t>
      </w:r>
    </w:p>
    <w:p>
      <w:pPr>
        <w:pStyle w:val="2"/>
        <w:rPr>
          <w:rFonts w:hint="eastAsia" w:ascii="宋体" w:hAnsi="宋体" w:eastAsia="宋体" w:cs="宋体"/>
          <w:lang w:eastAsia="zh-CN"/>
        </w:rPr>
      </w:pPr>
      <w:r>
        <w:rPr>
          <w:rFonts w:hint="eastAsia" w:ascii="宋体" w:hAnsi="宋体" w:eastAsia="宋体" w:cs="宋体"/>
          <w:lang w:eastAsia="zh-CN"/>
        </w:rPr>
        <w:t>11:20　答比匿的妹妹给哈达生了儿子基努拔；答比匿使基努拔在法老的宫里断奶，基努拔就在法老的宫里，在法老的众子中生活。</w:t>
      </w:r>
    </w:p>
    <w:p>
      <w:pPr>
        <w:pStyle w:val="2"/>
        <w:rPr>
          <w:rFonts w:hint="eastAsia" w:ascii="宋体" w:hAnsi="宋体" w:eastAsia="宋体" w:cs="宋体"/>
          <w:lang w:eastAsia="zh-CN"/>
        </w:rPr>
      </w:pPr>
      <w:r>
        <w:rPr>
          <w:rFonts w:hint="eastAsia" w:ascii="宋体" w:hAnsi="宋体" w:eastAsia="宋体" w:cs="宋体"/>
          <w:lang w:eastAsia="zh-CN"/>
        </w:rPr>
        <w:t>11:21　哈达在埃及听见大卫与他列祖同睡，元帅约押也死了，就对法老说，求你让我离开，往我本地去。</w:t>
      </w:r>
    </w:p>
    <w:p>
      <w:pPr>
        <w:pStyle w:val="2"/>
        <w:rPr>
          <w:rFonts w:hint="eastAsia" w:ascii="宋体" w:hAnsi="宋体" w:eastAsia="宋体" w:cs="宋体"/>
          <w:lang w:eastAsia="zh-CN"/>
        </w:rPr>
      </w:pPr>
      <w:r>
        <w:rPr>
          <w:rFonts w:hint="eastAsia" w:ascii="宋体" w:hAnsi="宋体" w:eastAsia="宋体" w:cs="宋体"/>
          <w:lang w:eastAsia="zh-CN"/>
        </w:rPr>
        <w:t>11:22　法老对他说，你在我这里有什么缺乏，竟想要往你本地去呢？他说，我没有缺乏什么，只是求你让我离去。</w:t>
      </w:r>
    </w:p>
    <w:p>
      <w:pPr>
        <w:pStyle w:val="2"/>
        <w:rPr>
          <w:rFonts w:hint="eastAsia" w:ascii="宋体" w:hAnsi="宋体" w:eastAsia="宋体" w:cs="宋体"/>
          <w:lang w:eastAsia="zh-CN"/>
        </w:rPr>
      </w:pPr>
      <w:r>
        <w:rPr>
          <w:rFonts w:hint="eastAsia" w:ascii="宋体" w:hAnsi="宋体" w:eastAsia="宋体" w:cs="宋体"/>
          <w:lang w:eastAsia="zh-CN"/>
        </w:rPr>
        <w:t>11:23　神又使以利亚大的儿子利逊兴起，作所罗门的对头；他先前逃避主人琐巴王哈大底谢。</w:t>
      </w:r>
    </w:p>
    <w:p>
      <w:pPr>
        <w:pStyle w:val="2"/>
        <w:rPr>
          <w:rFonts w:hint="eastAsia" w:ascii="宋体" w:hAnsi="宋体" w:eastAsia="宋体" w:cs="宋体"/>
          <w:lang w:eastAsia="zh-CN"/>
        </w:rPr>
      </w:pPr>
      <w:r>
        <w:rPr>
          <w:rFonts w:hint="eastAsia" w:ascii="宋体" w:hAnsi="宋体" w:eastAsia="宋体" w:cs="宋体"/>
          <w:lang w:eastAsia="zh-CN"/>
        </w:rPr>
        <w:t>11:24　大卫击杀琐巴人的时候，利逊招聚了一群人在身边，自己作他们的头目，往大马色居住，在那里作王。</w:t>
      </w:r>
    </w:p>
    <w:p>
      <w:pPr>
        <w:pStyle w:val="2"/>
        <w:rPr>
          <w:rFonts w:hint="eastAsia" w:ascii="宋体" w:hAnsi="宋体" w:eastAsia="宋体" w:cs="宋体"/>
          <w:lang w:eastAsia="zh-CN"/>
        </w:rPr>
      </w:pPr>
      <w:r>
        <w:rPr>
          <w:rFonts w:hint="eastAsia" w:ascii="宋体" w:hAnsi="宋体" w:eastAsia="宋体" w:cs="宋体"/>
          <w:lang w:eastAsia="zh-CN"/>
        </w:rPr>
        <w:t>11:25　所罗门在世的一切日子，哈达为患之外，利逊也作以色列的对头；他恨恶以色列人，且作了亚兰人的王。</w:t>
      </w:r>
    </w:p>
    <w:p>
      <w:pPr>
        <w:pStyle w:val="2"/>
        <w:rPr>
          <w:rFonts w:hint="eastAsia" w:ascii="宋体" w:hAnsi="宋体" w:eastAsia="宋体" w:cs="宋体"/>
          <w:lang w:eastAsia="zh-CN"/>
        </w:rPr>
      </w:pPr>
      <w:r>
        <w:rPr>
          <w:rFonts w:hint="eastAsia" w:ascii="宋体" w:hAnsi="宋体" w:eastAsia="宋体" w:cs="宋体"/>
          <w:lang w:eastAsia="zh-CN"/>
        </w:rPr>
        <w:t>11:26　所罗门的臣仆，尼八的儿子耶罗波安也举手攻击王；他是洗利达的以法莲人，他母亲是寡妇，名叫洗鲁阿。</w:t>
      </w:r>
    </w:p>
    <w:p>
      <w:pPr>
        <w:pStyle w:val="2"/>
        <w:rPr>
          <w:rFonts w:hint="eastAsia" w:ascii="宋体" w:hAnsi="宋体" w:eastAsia="宋体" w:cs="宋体"/>
          <w:lang w:eastAsia="zh-CN"/>
        </w:rPr>
      </w:pPr>
      <w:r>
        <w:rPr>
          <w:rFonts w:hint="eastAsia" w:ascii="宋体" w:hAnsi="宋体" w:eastAsia="宋体" w:cs="宋体"/>
          <w:lang w:eastAsia="zh-CN"/>
        </w:rPr>
        <w:t>11:27　他举手攻击王的缘故是这样：先前所罗门建造1米罗，修补他父亲大卫的城的破口。</w:t>
      </w:r>
    </w:p>
    <w:p>
      <w:pPr>
        <w:pStyle w:val="2"/>
        <w:rPr>
          <w:rFonts w:hint="eastAsia" w:ascii="宋体" w:hAnsi="宋体" w:eastAsia="宋体" w:cs="宋体"/>
          <w:lang w:eastAsia="zh-CN"/>
        </w:rPr>
      </w:pPr>
      <w:r>
        <w:rPr>
          <w:rFonts w:hint="eastAsia" w:ascii="宋体" w:hAnsi="宋体" w:eastAsia="宋体" w:cs="宋体"/>
          <w:lang w:eastAsia="zh-CN"/>
        </w:rPr>
        <w:t>11:28　耶罗波安是个有才能的人；所罗门见这少年人殷勤，就派他监管约瑟家一切服苦役的人。</w:t>
      </w:r>
    </w:p>
    <w:p>
      <w:pPr>
        <w:pStyle w:val="2"/>
        <w:rPr>
          <w:rFonts w:hint="eastAsia" w:ascii="宋体" w:hAnsi="宋体" w:eastAsia="宋体" w:cs="宋体"/>
          <w:lang w:eastAsia="zh-CN"/>
        </w:rPr>
      </w:pPr>
      <w:r>
        <w:rPr>
          <w:rFonts w:hint="eastAsia" w:ascii="宋体" w:hAnsi="宋体" w:eastAsia="宋体" w:cs="宋体"/>
          <w:lang w:eastAsia="zh-CN"/>
        </w:rPr>
        <w:t>11:29　那时，有一次耶罗波安出了耶路撒冷，示罗人申言者亚希雅在路上遇见他。亚希雅穿着一件新衣；他们二人在田野，以外并无别人。</w:t>
      </w:r>
    </w:p>
    <w:p>
      <w:pPr>
        <w:pStyle w:val="2"/>
        <w:rPr>
          <w:rFonts w:hint="eastAsia" w:ascii="宋体" w:hAnsi="宋体" w:eastAsia="宋体" w:cs="宋体"/>
          <w:lang w:eastAsia="zh-CN"/>
        </w:rPr>
      </w:pPr>
      <w:r>
        <w:rPr>
          <w:rFonts w:hint="eastAsia" w:ascii="宋体" w:hAnsi="宋体" w:eastAsia="宋体" w:cs="宋体"/>
          <w:lang w:eastAsia="zh-CN"/>
        </w:rPr>
        <w:t>11:30　亚希雅拿着自己穿的那件新衣，撕成十二片，</w:t>
      </w:r>
    </w:p>
    <w:p>
      <w:pPr>
        <w:pStyle w:val="2"/>
        <w:rPr>
          <w:rFonts w:hint="eastAsia" w:ascii="宋体" w:hAnsi="宋体" w:eastAsia="宋体" w:cs="宋体"/>
          <w:lang w:eastAsia="zh-CN"/>
        </w:rPr>
      </w:pPr>
      <w:r>
        <w:rPr>
          <w:rFonts w:hint="eastAsia" w:ascii="宋体" w:hAnsi="宋体" w:eastAsia="宋体" w:cs="宋体"/>
          <w:lang w:eastAsia="zh-CN"/>
        </w:rPr>
        <w:t>11:31　对耶罗波安说，你给自己拿十片；因为耶和华以色列的神如此说，我必将国从所罗门手里撕去，将十个支派赐给你，</w:t>
      </w:r>
    </w:p>
    <w:p>
      <w:pPr>
        <w:pStyle w:val="2"/>
        <w:rPr>
          <w:rFonts w:hint="eastAsia" w:ascii="宋体" w:hAnsi="宋体" w:eastAsia="宋体" w:cs="宋体"/>
          <w:lang w:eastAsia="zh-CN"/>
        </w:rPr>
      </w:pPr>
      <w:r>
        <w:rPr>
          <w:rFonts w:hint="eastAsia" w:ascii="宋体" w:hAnsi="宋体" w:eastAsia="宋体" w:cs="宋体"/>
          <w:lang w:eastAsia="zh-CN"/>
        </w:rPr>
        <w:t>11:32　（但因我仆人大卫，和我在以色列众支派中所选择的耶路撒冷城的缘故，所罗门仍然可以有一个支派，）</w:t>
      </w:r>
    </w:p>
    <w:p>
      <w:pPr>
        <w:pStyle w:val="2"/>
        <w:rPr>
          <w:rFonts w:hint="eastAsia" w:ascii="宋体" w:hAnsi="宋体" w:eastAsia="宋体" w:cs="宋体"/>
          <w:lang w:eastAsia="zh-CN"/>
        </w:rPr>
      </w:pPr>
      <w:r>
        <w:rPr>
          <w:rFonts w:hint="eastAsia" w:ascii="宋体" w:hAnsi="宋体" w:eastAsia="宋体" w:cs="宋体"/>
          <w:lang w:eastAsia="zh-CN"/>
        </w:rPr>
        <w:t>11:33　因为他们离弃我，敬拜西顿人的女神亚斯他录、摩押的神基抹、和亚扪人的神米勒公，没有遵行我的道路，行我眼中看为正的事，守我的律例和典章，像他父亲大卫一样。</w:t>
      </w:r>
    </w:p>
    <w:p>
      <w:pPr>
        <w:pStyle w:val="2"/>
        <w:rPr>
          <w:rFonts w:hint="eastAsia" w:ascii="宋体" w:hAnsi="宋体" w:eastAsia="宋体" w:cs="宋体"/>
          <w:lang w:eastAsia="zh-CN"/>
        </w:rPr>
      </w:pPr>
      <w:r>
        <w:rPr>
          <w:rFonts w:hint="eastAsia" w:ascii="宋体" w:hAnsi="宋体" w:eastAsia="宋体" w:cs="宋体"/>
          <w:lang w:eastAsia="zh-CN"/>
        </w:rPr>
        <w:t>11:34　但我不从他手里将全国夺去；我必使他终身为君，这是因着我所拣选的仆人大卫的缘故，因他谨守我的诫命和律例。</w:t>
      </w:r>
    </w:p>
    <w:p>
      <w:pPr>
        <w:pStyle w:val="2"/>
        <w:rPr>
          <w:rFonts w:hint="eastAsia" w:ascii="宋体" w:hAnsi="宋体" w:eastAsia="宋体" w:cs="宋体"/>
          <w:lang w:eastAsia="zh-CN"/>
        </w:rPr>
      </w:pPr>
      <w:r>
        <w:rPr>
          <w:rFonts w:hint="eastAsia" w:ascii="宋体" w:hAnsi="宋体" w:eastAsia="宋体" w:cs="宋体"/>
          <w:lang w:eastAsia="zh-CN"/>
        </w:rPr>
        <w:t>11:35　我必从1所罗门儿子的手里将国夺去，把这国十个支派赐给你，</w:t>
      </w:r>
    </w:p>
    <w:p>
      <w:pPr>
        <w:pStyle w:val="2"/>
        <w:rPr>
          <w:rFonts w:hint="eastAsia" w:ascii="宋体" w:hAnsi="宋体" w:eastAsia="宋体" w:cs="宋体"/>
          <w:lang w:eastAsia="zh-CN"/>
        </w:rPr>
      </w:pPr>
      <w:r>
        <w:rPr>
          <w:rFonts w:hint="eastAsia" w:ascii="宋体" w:hAnsi="宋体" w:eastAsia="宋体" w:cs="宋体"/>
          <w:lang w:eastAsia="zh-CN"/>
        </w:rPr>
        <w:t>11:36　还将一个支派留给他的儿子，使我仆人大卫在我所选择立我名的耶路撒冷城里，在我面前一直有灯光。</w:t>
      </w:r>
    </w:p>
    <w:p>
      <w:pPr>
        <w:pStyle w:val="2"/>
        <w:rPr>
          <w:rFonts w:hint="eastAsia" w:ascii="宋体" w:hAnsi="宋体" w:eastAsia="宋体" w:cs="宋体"/>
          <w:lang w:eastAsia="zh-CN"/>
        </w:rPr>
      </w:pPr>
      <w:r>
        <w:rPr>
          <w:rFonts w:hint="eastAsia" w:ascii="宋体" w:hAnsi="宋体" w:eastAsia="宋体" w:cs="宋体"/>
          <w:lang w:eastAsia="zh-CN"/>
        </w:rPr>
        <w:t>11:37　我必选取你，使你照1心里一切所愿的掌权，作王治理以色列。</w:t>
      </w:r>
    </w:p>
    <w:p>
      <w:pPr>
        <w:pStyle w:val="2"/>
        <w:rPr>
          <w:rFonts w:hint="eastAsia" w:ascii="宋体" w:hAnsi="宋体" w:eastAsia="宋体" w:cs="宋体"/>
          <w:lang w:eastAsia="zh-CN"/>
        </w:rPr>
      </w:pPr>
      <w:r>
        <w:rPr>
          <w:rFonts w:hint="eastAsia" w:ascii="宋体" w:hAnsi="宋体" w:eastAsia="宋体" w:cs="宋体"/>
          <w:lang w:eastAsia="zh-CN"/>
        </w:rPr>
        <w:t>11:38　你若听从我一切所吩咐你的，遵行我的道路，行我眼中看为正的事，谨守我的律例和诫命，像我仆人大卫所行的，我就与你同在，为你建造稳固的家，像我为大卫所建造的一样；我也要将以色列赐给你。</w:t>
      </w:r>
    </w:p>
    <w:p>
      <w:pPr>
        <w:pStyle w:val="2"/>
        <w:rPr>
          <w:rFonts w:hint="eastAsia" w:ascii="宋体" w:hAnsi="宋体" w:eastAsia="宋体" w:cs="宋体"/>
          <w:lang w:eastAsia="zh-CN"/>
        </w:rPr>
      </w:pPr>
      <w:r>
        <w:rPr>
          <w:rFonts w:hint="eastAsia" w:ascii="宋体" w:hAnsi="宋体" w:eastAsia="宋体" w:cs="宋体"/>
          <w:lang w:eastAsia="zh-CN"/>
        </w:rPr>
        <w:t>11:39　我必因所罗门所行的这些恶，使大卫的后裔受患难，但不至于永远。</w:t>
      </w:r>
    </w:p>
    <w:p>
      <w:pPr>
        <w:pStyle w:val="2"/>
        <w:rPr>
          <w:rFonts w:hint="eastAsia" w:ascii="宋体" w:hAnsi="宋体" w:eastAsia="宋体" w:cs="宋体"/>
          <w:lang w:eastAsia="zh-CN"/>
        </w:rPr>
      </w:pPr>
      <w:r>
        <w:rPr>
          <w:rFonts w:hint="eastAsia" w:ascii="宋体" w:hAnsi="宋体" w:eastAsia="宋体" w:cs="宋体"/>
          <w:lang w:eastAsia="zh-CN"/>
        </w:rPr>
        <w:t>11:40　所罗门因此想要杀耶罗波安；耶罗波安却起身逃往埃及，到了埃及王示撒那里；他就住在埃及，直到所罗门死了。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所罗门作全以色列的王四十年后崩逝</w:t>
      </w:r>
    </w:p>
    <w:p>
      <w:pPr>
        <w:pStyle w:val="2"/>
        <w:rPr>
          <w:rFonts w:hint="eastAsia" w:ascii="宋体" w:hAnsi="宋体" w:eastAsia="宋体" w:cs="宋体"/>
          <w:lang w:eastAsia="zh-CN"/>
        </w:rPr>
      </w:pPr>
      <w:r>
        <w:rPr>
          <w:rFonts w:hint="eastAsia" w:ascii="宋体" w:hAnsi="宋体" w:eastAsia="宋体" w:cs="宋体"/>
          <w:lang w:eastAsia="zh-CN"/>
        </w:rPr>
        <w:t>41～43上</w:t>
      </w:r>
    </w:p>
    <w:p>
      <w:pPr>
        <w:pStyle w:val="2"/>
        <w:rPr>
          <w:rFonts w:hint="eastAsia" w:ascii="宋体" w:hAnsi="宋体" w:eastAsia="宋体" w:cs="宋体"/>
          <w:lang w:eastAsia="zh-CN"/>
        </w:rPr>
      </w:pPr>
      <w:r>
        <w:rPr>
          <w:rFonts w:hint="eastAsia" w:ascii="宋体" w:hAnsi="宋体" w:eastAsia="宋体" w:cs="宋体"/>
          <w:lang w:eastAsia="zh-CN"/>
        </w:rPr>
        <w:t>11:41　所罗门其余的事，凡他所行的和他的智慧，岂不都写在所罗门记上吗？</w:t>
      </w:r>
    </w:p>
    <w:p>
      <w:pPr>
        <w:pStyle w:val="2"/>
        <w:rPr>
          <w:rFonts w:hint="eastAsia" w:ascii="宋体" w:hAnsi="宋体" w:eastAsia="宋体" w:cs="宋体"/>
          <w:lang w:eastAsia="zh-CN"/>
        </w:rPr>
      </w:pPr>
      <w:r>
        <w:rPr>
          <w:rFonts w:hint="eastAsia" w:ascii="宋体" w:hAnsi="宋体" w:eastAsia="宋体" w:cs="宋体"/>
          <w:lang w:eastAsia="zh-CN"/>
        </w:rPr>
        <w:t>11:42　所罗门在耶路撒冷作全以色列的王共四十年。</w:t>
      </w:r>
    </w:p>
    <w:p>
      <w:pPr>
        <w:pStyle w:val="2"/>
        <w:rPr>
          <w:rFonts w:hint="eastAsia" w:ascii="宋体" w:hAnsi="宋体" w:eastAsia="宋体" w:cs="宋体"/>
          <w:lang w:eastAsia="zh-CN"/>
        </w:rPr>
      </w:pPr>
      <w:r>
        <w:rPr>
          <w:rFonts w:hint="eastAsia" w:ascii="宋体" w:hAnsi="宋体" w:eastAsia="宋体" w:cs="宋体"/>
          <w:lang w:eastAsia="zh-CN"/>
        </w:rPr>
        <w:t>11:43　所罗门与他列祖1同睡，葬在他父亲大卫的城里。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罗波安作犹大王，耶罗波安作以色列王　王上十一43下～十四31上</w:t>
      </w:r>
    </w:p>
    <w:p>
      <w:pPr>
        <w:pStyle w:val="2"/>
        <w:rPr>
          <w:rFonts w:hint="eastAsia" w:ascii="宋体" w:hAnsi="宋体" w:eastAsia="宋体" w:cs="宋体"/>
          <w:lang w:eastAsia="zh-CN"/>
        </w:rPr>
      </w:pPr>
      <w:r>
        <w:rPr>
          <w:rFonts w:hint="eastAsia" w:ascii="宋体" w:hAnsi="宋体" w:eastAsia="宋体" w:cs="宋体"/>
          <w:lang w:eastAsia="zh-CN"/>
        </w:rPr>
        <w:t>1　罗波安接续所罗门作王</w:t>
      </w:r>
    </w:p>
    <w:p>
      <w:pPr>
        <w:pStyle w:val="2"/>
        <w:rPr>
          <w:rFonts w:hint="eastAsia" w:ascii="宋体" w:hAnsi="宋体" w:eastAsia="宋体" w:cs="宋体"/>
          <w:lang w:eastAsia="zh-CN"/>
        </w:rPr>
      </w:pPr>
      <w:r>
        <w:rPr>
          <w:rFonts w:hint="eastAsia" w:ascii="宋体" w:hAnsi="宋体" w:eastAsia="宋体" w:cs="宋体"/>
          <w:lang w:eastAsia="zh-CN"/>
        </w:rPr>
        <w:t>十一43下</w:t>
      </w:r>
    </w:p>
    <w:p>
      <w:pPr>
        <w:pStyle w:val="2"/>
        <w:rPr>
          <w:rFonts w:hint="eastAsia" w:ascii="宋体" w:hAnsi="宋体" w:eastAsia="宋体" w:cs="宋体"/>
          <w:lang w:eastAsia="zh-CN"/>
        </w:rPr>
      </w:pPr>
      <w:r>
        <w:rPr>
          <w:rFonts w:hint="eastAsia" w:ascii="宋体" w:hAnsi="宋体" w:eastAsia="宋体" w:cs="宋体"/>
          <w:lang w:eastAsia="zh-CN"/>
        </w:rPr>
        <w:t>11:43　他儿子罗波安接续他作王。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罗波安遭受国度的分裂，失去十个支派</w:t>
      </w:r>
    </w:p>
    <w:p>
      <w:pPr>
        <w:pStyle w:val="2"/>
        <w:rPr>
          <w:rFonts w:hint="eastAsia" w:ascii="宋体" w:hAnsi="宋体" w:eastAsia="宋体" w:cs="宋体"/>
          <w:lang w:eastAsia="zh-CN"/>
        </w:rPr>
      </w:pPr>
      <w:r>
        <w:rPr>
          <w:rFonts w:hint="eastAsia" w:ascii="宋体" w:hAnsi="宋体" w:eastAsia="宋体" w:cs="宋体"/>
          <w:lang w:eastAsia="zh-CN"/>
        </w:rPr>
        <w:t>十二1～24</w:t>
      </w:r>
    </w:p>
    <w:p>
      <w:pPr>
        <w:pStyle w:val="2"/>
        <w:rPr>
          <w:rFonts w:hint="eastAsia" w:ascii="宋体" w:hAnsi="宋体" w:eastAsia="宋体" w:cs="宋体"/>
          <w:lang w:eastAsia="zh-CN"/>
        </w:rPr>
      </w:pPr>
      <w:r>
        <w:rPr>
          <w:rFonts w:hint="eastAsia" w:ascii="宋体" w:hAnsi="宋体" w:eastAsia="宋体" w:cs="宋体"/>
          <w:lang w:eastAsia="zh-CN"/>
        </w:rPr>
        <w:t>12:1　罗波安往示剑去；因为以色列众人都到了示剑，要立他作王。</w:t>
      </w:r>
    </w:p>
    <w:p>
      <w:pPr>
        <w:pStyle w:val="2"/>
        <w:rPr>
          <w:rFonts w:hint="eastAsia" w:ascii="宋体" w:hAnsi="宋体" w:eastAsia="宋体" w:cs="宋体"/>
          <w:lang w:eastAsia="zh-CN"/>
        </w:rPr>
      </w:pPr>
      <w:r>
        <w:rPr>
          <w:rFonts w:hint="eastAsia" w:ascii="宋体" w:hAnsi="宋体" w:eastAsia="宋体" w:cs="宋体"/>
          <w:lang w:eastAsia="zh-CN"/>
        </w:rPr>
        <w:t>12:2　尼八的儿子耶罗波安听见这事，（那时他仍在埃及，因他先前躲避所罗门王，逃往埃及，就住在那里；</w:t>
      </w:r>
    </w:p>
    <w:p>
      <w:pPr>
        <w:pStyle w:val="2"/>
        <w:rPr>
          <w:rFonts w:hint="eastAsia" w:ascii="宋体" w:hAnsi="宋体" w:eastAsia="宋体" w:cs="宋体"/>
          <w:lang w:eastAsia="zh-CN"/>
        </w:rPr>
      </w:pPr>
      <w:r>
        <w:rPr>
          <w:rFonts w:hint="eastAsia" w:ascii="宋体" w:hAnsi="宋体" w:eastAsia="宋体" w:cs="宋体"/>
          <w:lang w:eastAsia="zh-CN"/>
        </w:rPr>
        <w:t>12:3　以色列人打发人去请他来，）他就和以色列全会众都来见罗波安，对他说，</w:t>
      </w:r>
    </w:p>
    <w:p>
      <w:pPr>
        <w:pStyle w:val="2"/>
        <w:rPr>
          <w:rFonts w:hint="eastAsia" w:ascii="宋体" w:hAnsi="宋体" w:eastAsia="宋体" w:cs="宋体"/>
          <w:lang w:eastAsia="zh-CN"/>
        </w:rPr>
      </w:pPr>
      <w:r>
        <w:rPr>
          <w:rFonts w:hint="eastAsia" w:ascii="宋体" w:hAnsi="宋体" w:eastAsia="宋体" w:cs="宋体"/>
          <w:lang w:eastAsia="zh-CN"/>
        </w:rPr>
        <w:t>12:4　你父亲使我们1负难负的轭；现在求你使你父亲要我们作的苦工，并他加在我们身上的重轭轻松些，我们就事奉你。</w:t>
      </w:r>
    </w:p>
    <w:p>
      <w:pPr>
        <w:pStyle w:val="2"/>
        <w:rPr>
          <w:rFonts w:hint="eastAsia" w:ascii="宋体" w:hAnsi="宋体" w:eastAsia="宋体" w:cs="宋体"/>
          <w:lang w:eastAsia="zh-CN"/>
        </w:rPr>
      </w:pPr>
      <w:r>
        <w:rPr>
          <w:rFonts w:hint="eastAsia" w:ascii="宋体" w:hAnsi="宋体" w:eastAsia="宋体" w:cs="宋体"/>
          <w:lang w:eastAsia="zh-CN"/>
        </w:rPr>
        <w:t>12:5　罗波安对他们说，你们暂且去三日，再来见我。民就去了。</w:t>
      </w:r>
    </w:p>
    <w:p>
      <w:pPr>
        <w:pStyle w:val="2"/>
        <w:rPr>
          <w:rFonts w:hint="eastAsia" w:ascii="宋体" w:hAnsi="宋体" w:eastAsia="宋体" w:cs="宋体"/>
          <w:lang w:eastAsia="zh-CN"/>
        </w:rPr>
      </w:pPr>
      <w:r>
        <w:rPr>
          <w:rFonts w:hint="eastAsia" w:ascii="宋体" w:hAnsi="宋体" w:eastAsia="宋体" w:cs="宋体"/>
          <w:lang w:eastAsia="zh-CN"/>
        </w:rPr>
        <w:t>12:6　罗波安的父亲所罗门在世的时候，有侍立在他面前的老年人，罗波安王和他们商议，说，你们给我出个什么主意，我好回覆这民。</w:t>
      </w:r>
    </w:p>
    <w:p>
      <w:pPr>
        <w:pStyle w:val="2"/>
        <w:rPr>
          <w:rFonts w:hint="eastAsia" w:ascii="宋体" w:hAnsi="宋体" w:eastAsia="宋体" w:cs="宋体"/>
          <w:lang w:eastAsia="zh-CN"/>
        </w:rPr>
      </w:pPr>
      <w:r>
        <w:rPr>
          <w:rFonts w:hint="eastAsia" w:ascii="宋体" w:hAnsi="宋体" w:eastAsia="宋体" w:cs="宋体"/>
          <w:lang w:eastAsia="zh-CN"/>
        </w:rPr>
        <w:t>12:7　老年人对他说，今日你若作这民的仆人，服事他们，用好话回答他们，他们就会永远作你的仆人。</w:t>
      </w:r>
    </w:p>
    <w:p>
      <w:pPr>
        <w:pStyle w:val="2"/>
        <w:rPr>
          <w:rFonts w:hint="eastAsia" w:ascii="宋体" w:hAnsi="宋体" w:eastAsia="宋体" w:cs="宋体"/>
          <w:lang w:eastAsia="zh-CN"/>
        </w:rPr>
      </w:pPr>
      <w:r>
        <w:rPr>
          <w:rFonts w:hint="eastAsia" w:ascii="宋体" w:hAnsi="宋体" w:eastAsia="宋体" w:cs="宋体"/>
          <w:lang w:eastAsia="zh-CN"/>
        </w:rPr>
        <w:t>12:8　王却弃绝老年人给他出的主意，反而和那些与他一同长大，在他面前侍立的少年人商议，</w:t>
      </w:r>
    </w:p>
    <w:p>
      <w:pPr>
        <w:pStyle w:val="2"/>
        <w:rPr>
          <w:rFonts w:hint="eastAsia" w:ascii="宋体" w:hAnsi="宋体" w:eastAsia="宋体" w:cs="宋体"/>
          <w:lang w:eastAsia="zh-CN"/>
        </w:rPr>
      </w:pPr>
      <w:r>
        <w:rPr>
          <w:rFonts w:hint="eastAsia" w:ascii="宋体" w:hAnsi="宋体" w:eastAsia="宋体" w:cs="宋体"/>
          <w:lang w:eastAsia="zh-CN"/>
        </w:rPr>
        <w:t>12:9　说，这民对我说，求你使你父亲加在我们身上的轭轻松些；你们出个什么主意，我们好回覆他们呢？</w:t>
      </w:r>
    </w:p>
    <w:p>
      <w:pPr>
        <w:pStyle w:val="2"/>
        <w:rPr>
          <w:rFonts w:hint="eastAsia" w:ascii="宋体" w:hAnsi="宋体" w:eastAsia="宋体" w:cs="宋体"/>
          <w:lang w:eastAsia="zh-CN"/>
        </w:rPr>
      </w:pPr>
      <w:r>
        <w:rPr>
          <w:rFonts w:hint="eastAsia" w:ascii="宋体" w:hAnsi="宋体" w:eastAsia="宋体" w:cs="宋体"/>
          <w:lang w:eastAsia="zh-CN"/>
        </w:rPr>
        <w:t>12:10　那些与他一同长大的少年人说，这民对你说，你父亲使我们负重轭，求你使我们轻松些；你要对他们如此说，我的小拇指头比我父亲的腰还粗。</w:t>
      </w:r>
    </w:p>
    <w:p>
      <w:pPr>
        <w:pStyle w:val="2"/>
        <w:rPr>
          <w:rFonts w:hint="eastAsia" w:ascii="宋体" w:hAnsi="宋体" w:eastAsia="宋体" w:cs="宋体"/>
          <w:lang w:eastAsia="zh-CN"/>
        </w:rPr>
      </w:pPr>
      <w:r>
        <w:rPr>
          <w:rFonts w:hint="eastAsia" w:ascii="宋体" w:hAnsi="宋体" w:eastAsia="宋体" w:cs="宋体"/>
          <w:lang w:eastAsia="zh-CN"/>
        </w:rPr>
        <w:t>12:11　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12:12　耶罗波安和众百姓照着罗波安王所说，你们第三日再来见我的那话，在第三日来了。</w:t>
      </w:r>
    </w:p>
    <w:p>
      <w:pPr>
        <w:pStyle w:val="2"/>
        <w:rPr>
          <w:rFonts w:hint="eastAsia" w:ascii="宋体" w:hAnsi="宋体" w:eastAsia="宋体" w:cs="宋体"/>
          <w:lang w:eastAsia="zh-CN"/>
        </w:rPr>
      </w:pPr>
      <w:r>
        <w:rPr>
          <w:rFonts w:hint="eastAsia" w:ascii="宋体" w:hAnsi="宋体" w:eastAsia="宋体" w:cs="宋体"/>
          <w:lang w:eastAsia="zh-CN"/>
        </w:rPr>
        <w:t>12:13　王严厉的回答百姓；他弃绝了老年人所出的主意，</w:t>
      </w:r>
    </w:p>
    <w:p>
      <w:pPr>
        <w:pStyle w:val="2"/>
        <w:rPr>
          <w:rFonts w:hint="eastAsia" w:ascii="宋体" w:hAnsi="宋体" w:eastAsia="宋体" w:cs="宋体"/>
          <w:lang w:eastAsia="zh-CN"/>
        </w:rPr>
      </w:pPr>
      <w:r>
        <w:rPr>
          <w:rFonts w:hint="eastAsia" w:ascii="宋体" w:hAnsi="宋体" w:eastAsia="宋体" w:cs="宋体"/>
          <w:lang w:eastAsia="zh-CN"/>
        </w:rPr>
        <w:t>12:14　却照着少年人所出的主意对百姓说，我父亲使你们负重轭，我要加重你们的轭；我父亲用鞭子责打你们，我要用蝎子鞭责打你们。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12:15　王不肯听从百姓，因这事的转变乃出于耶和华，为要实现祂藉示罗人亚希雅对尼八的儿子耶罗波安所说的话。</w:t>
      </w:r>
    </w:p>
    <w:p>
      <w:pPr>
        <w:pStyle w:val="2"/>
        <w:rPr>
          <w:rFonts w:hint="eastAsia" w:ascii="宋体" w:hAnsi="宋体" w:eastAsia="宋体" w:cs="宋体"/>
          <w:lang w:eastAsia="zh-CN"/>
        </w:rPr>
      </w:pPr>
      <w:r>
        <w:rPr>
          <w:rFonts w:hint="eastAsia" w:ascii="宋体" w:hAnsi="宋体" w:eastAsia="宋体" w:cs="宋体"/>
          <w:lang w:eastAsia="zh-CN"/>
        </w:rPr>
        <w:t>12:16　以色列众人见王不听从他们，就回覆王说，我们在大卫身上有什么分呢？我们在耶西的儿子身上并没有产业。以色列阿，回你的帐棚去罢。大卫阿，顾你自己的家罢。于是，以色列人都往自己的帐棚去了。</w:t>
      </w:r>
    </w:p>
    <w:p>
      <w:pPr>
        <w:pStyle w:val="2"/>
        <w:rPr>
          <w:rFonts w:hint="eastAsia" w:ascii="宋体" w:hAnsi="宋体" w:eastAsia="宋体" w:cs="宋体"/>
          <w:lang w:eastAsia="zh-CN"/>
        </w:rPr>
      </w:pPr>
      <w:r>
        <w:rPr>
          <w:rFonts w:hint="eastAsia" w:ascii="宋体" w:hAnsi="宋体" w:eastAsia="宋体" w:cs="宋体"/>
          <w:lang w:eastAsia="zh-CN"/>
        </w:rPr>
        <w:t>12:17　惟独住犹大城邑的以色列人，罗波安仍作他们的王。</w:t>
      </w:r>
    </w:p>
    <w:p>
      <w:pPr>
        <w:pStyle w:val="2"/>
        <w:rPr>
          <w:rFonts w:hint="eastAsia" w:ascii="宋体" w:hAnsi="宋体" w:eastAsia="宋体" w:cs="宋体"/>
          <w:lang w:eastAsia="zh-CN"/>
        </w:rPr>
      </w:pPr>
      <w:r>
        <w:rPr>
          <w:rFonts w:hint="eastAsia" w:ascii="宋体" w:hAnsi="宋体" w:eastAsia="宋体" w:cs="宋体"/>
          <w:lang w:eastAsia="zh-CN"/>
        </w:rPr>
        <w:t>12:18　罗波安王差遣掌管服苦役之人的亚多兰往以色列人那里去，以色列众人就用石头打死他。罗波安王急忙上车，逃到耶路撒冷去了。</w:t>
      </w:r>
    </w:p>
    <w:p>
      <w:pPr>
        <w:pStyle w:val="2"/>
        <w:rPr>
          <w:rFonts w:hint="eastAsia" w:ascii="宋体" w:hAnsi="宋体" w:eastAsia="宋体" w:cs="宋体"/>
          <w:lang w:eastAsia="zh-CN"/>
        </w:rPr>
      </w:pPr>
      <w:r>
        <w:rPr>
          <w:rFonts w:hint="eastAsia" w:ascii="宋体" w:hAnsi="宋体" w:eastAsia="宋体" w:cs="宋体"/>
          <w:lang w:eastAsia="zh-CN"/>
        </w:rPr>
        <w:t>12:19　这样，以色列人背叛大卫家，直到今日。</w:t>
      </w:r>
    </w:p>
    <w:p>
      <w:pPr>
        <w:pStyle w:val="2"/>
        <w:rPr>
          <w:rFonts w:hint="eastAsia" w:ascii="宋体" w:hAnsi="宋体" w:eastAsia="宋体" w:cs="宋体"/>
          <w:lang w:eastAsia="zh-CN"/>
        </w:rPr>
      </w:pPr>
      <w:r>
        <w:rPr>
          <w:rFonts w:hint="eastAsia" w:ascii="宋体" w:hAnsi="宋体" w:eastAsia="宋体" w:cs="宋体"/>
          <w:lang w:eastAsia="zh-CN"/>
        </w:rPr>
        <w:t>12:20　以色列众人听见耶罗波安回来了，就打发人去请他到会众那里，立他作全以色列的王。除了犹大支派以外，没有随从大卫家的。</w:t>
      </w:r>
    </w:p>
    <w:p>
      <w:pPr>
        <w:pStyle w:val="2"/>
        <w:rPr>
          <w:rFonts w:hint="eastAsia" w:ascii="宋体" w:hAnsi="宋体" w:eastAsia="宋体" w:cs="宋体"/>
          <w:lang w:eastAsia="zh-CN"/>
        </w:rPr>
      </w:pPr>
      <w:r>
        <w:rPr>
          <w:rFonts w:hint="eastAsia" w:ascii="宋体" w:hAnsi="宋体" w:eastAsia="宋体" w:cs="宋体"/>
          <w:lang w:eastAsia="zh-CN"/>
        </w:rPr>
        <w:t>12:21　罗波安来到耶路撒冷，招聚犹大全家和便雅悯支派的人，共十八万，都是挑选的战士，要与以色列家争战，好使国归回所罗门的儿子罗波安。</w:t>
      </w:r>
    </w:p>
    <w:p>
      <w:pPr>
        <w:pStyle w:val="2"/>
        <w:rPr>
          <w:rFonts w:hint="eastAsia" w:ascii="宋体" w:hAnsi="宋体" w:eastAsia="宋体" w:cs="宋体"/>
          <w:lang w:eastAsia="zh-CN"/>
        </w:rPr>
      </w:pPr>
      <w:r>
        <w:rPr>
          <w:rFonts w:hint="eastAsia" w:ascii="宋体" w:hAnsi="宋体" w:eastAsia="宋体" w:cs="宋体"/>
          <w:lang w:eastAsia="zh-CN"/>
        </w:rPr>
        <w:t>12:22　但神的话临到1神人示玛雅，说，</w:t>
      </w:r>
    </w:p>
    <w:p>
      <w:pPr>
        <w:pStyle w:val="2"/>
        <w:rPr>
          <w:rFonts w:hint="eastAsia" w:ascii="宋体" w:hAnsi="宋体" w:eastAsia="宋体" w:cs="宋体"/>
          <w:lang w:eastAsia="zh-CN"/>
        </w:rPr>
      </w:pPr>
      <w:r>
        <w:rPr>
          <w:rFonts w:hint="eastAsia" w:ascii="宋体" w:hAnsi="宋体" w:eastAsia="宋体" w:cs="宋体"/>
          <w:lang w:eastAsia="zh-CN"/>
        </w:rPr>
        <w:t>12:23　你去告诉所罗门的儿子犹大王罗波安，和犹大、便雅悯全家，并其余的民，说，</w:t>
      </w:r>
    </w:p>
    <w:p>
      <w:pPr>
        <w:pStyle w:val="2"/>
        <w:rPr>
          <w:rFonts w:hint="eastAsia" w:ascii="宋体" w:hAnsi="宋体" w:eastAsia="宋体" w:cs="宋体"/>
          <w:lang w:eastAsia="zh-CN"/>
        </w:rPr>
      </w:pPr>
      <w:r>
        <w:rPr>
          <w:rFonts w:hint="eastAsia" w:ascii="宋体" w:hAnsi="宋体" w:eastAsia="宋体" w:cs="宋体"/>
          <w:lang w:eastAsia="zh-CN"/>
        </w:rPr>
        <w:t>12:24　耶和华如此说，你们不可上去与你们的弟兄以色列人争战。各归各家去罢；因为这事是出于我。众人就听从耶和华的话，照着耶和华的话回去了。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耶罗波安的背道</w:t>
      </w:r>
    </w:p>
    <w:p>
      <w:pPr>
        <w:pStyle w:val="2"/>
        <w:rPr>
          <w:rFonts w:hint="eastAsia" w:ascii="宋体" w:hAnsi="宋体" w:eastAsia="宋体" w:cs="宋体"/>
          <w:lang w:eastAsia="zh-CN"/>
        </w:rPr>
      </w:pPr>
      <w:r>
        <w:rPr>
          <w:rFonts w:hint="eastAsia" w:ascii="宋体" w:hAnsi="宋体" w:eastAsia="宋体" w:cs="宋体"/>
          <w:lang w:eastAsia="zh-CN"/>
        </w:rPr>
        <w:t>十二25～33</w:t>
      </w:r>
    </w:p>
    <w:p>
      <w:pPr>
        <w:pStyle w:val="2"/>
        <w:rPr>
          <w:rFonts w:hint="eastAsia" w:ascii="宋体" w:hAnsi="宋体" w:eastAsia="宋体" w:cs="宋体"/>
          <w:lang w:eastAsia="zh-CN"/>
        </w:rPr>
      </w:pPr>
      <w:r>
        <w:rPr>
          <w:rFonts w:hint="eastAsia" w:ascii="宋体" w:hAnsi="宋体" w:eastAsia="宋体" w:cs="宋体"/>
          <w:lang w:eastAsia="zh-CN"/>
        </w:rPr>
        <w:t>12:25　耶罗波安在以法莲山地建筑示剑，就住在其中；又从示剑出去，建筑毗努伊勒。</w:t>
      </w:r>
    </w:p>
    <w:p>
      <w:pPr>
        <w:pStyle w:val="2"/>
        <w:rPr>
          <w:rFonts w:hint="eastAsia" w:ascii="宋体" w:hAnsi="宋体" w:eastAsia="宋体" w:cs="宋体"/>
          <w:lang w:eastAsia="zh-CN"/>
        </w:rPr>
      </w:pPr>
      <w:r>
        <w:rPr>
          <w:rFonts w:hint="eastAsia" w:ascii="宋体" w:hAnsi="宋体" w:eastAsia="宋体" w:cs="宋体"/>
          <w:lang w:eastAsia="zh-CN"/>
        </w:rPr>
        <w:t>12:26　耶罗波安心里说，现在这国要归大卫家了。</w:t>
      </w:r>
    </w:p>
    <w:p>
      <w:pPr>
        <w:pStyle w:val="2"/>
        <w:rPr>
          <w:rFonts w:hint="eastAsia" w:ascii="宋体" w:hAnsi="宋体" w:eastAsia="宋体" w:cs="宋体"/>
          <w:lang w:eastAsia="zh-CN"/>
        </w:rPr>
      </w:pPr>
      <w:r>
        <w:rPr>
          <w:rFonts w:hint="eastAsia" w:ascii="宋体" w:hAnsi="宋体" w:eastAsia="宋体" w:cs="宋体"/>
          <w:lang w:eastAsia="zh-CN"/>
        </w:rPr>
        <w:t>12:27　这民若上去，在耶路撒冷耶和华的殿里献祭，他们的心必1归向他们的主犹大王罗波安；他们必把我杀了，回到犹大王罗波安那里去。</w:t>
      </w:r>
    </w:p>
    <w:p>
      <w:pPr>
        <w:pStyle w:val="2"/>
        <w:rPr>
          <w:rFonts w:hint="eastAsia" w:ascii="宋体" w:hAnsi="宋体" w:eastAsia="宋体" w:cs="宋体"/>
          <w:lang w:eastAsia="zh-CN"/>
        </w:rPr>
      </w:pPr>
      <w:r>
        <w:rPr>
          <w:rFonts w:hint="eastAsia" w:ascii="宋体" w:hAnsi="宋体" w:eastAsia="宋体" w:cs="宋体"/>
          <w:lang w:eastAsia="zh-CN"/>
        </w:rPr>
        <w:t>12:28　耶罗波安王就筹画定妥，铸造了两只1金牛犊，对众民说，以色列人哪，你们上耶路撒冷去，实在是难；看哪，这就是领你们出埃及地的神！</w:t>
      </w:r>
    </w:p>
    <w:p>
      <w:pPr>
        <w:pStyle w:val="2"/>
        <w:rPr>
          <w:rFonts w:hint="eastAsia" w:ascii="宋体" w:hAnsi="宋体" w:eastAsia="宋体" w:cs="宋体"/>
          <w:lang w:eastAsia="zh-CN"/>
        </w:rPr>
      </w:pPr>
      <w:r>
        <w:rPr>
          <w:rFonts w:hint="eastAsia" w:ascii="宋体" w:hAnsi="宋体" w:eastAsia="宋体" w:cs="宋体"/>
          <w:lang w:eastAsia="zh-CN"/>
        </w:rPr>
        <w:t>12:29　他就把牛犊一只安在伯特利，一只放在但。</w:t>
      </w:r>
    </w:p>
    <w:p>
      <w:pPr>
        <w:pStyle w:val="2"/>
        <w:rPr>
          <w:rFonts w:hint="eastAsia" w:ascii="宋体" w:hAnsi="宋体" w:eastAsia="宋体" w:cs="宋体"/>
          <w:lang w:eastAsia="zh-CN"/>
        </w:rPr>
      </w:pPr>
      <w:r>
        <w:rPr>
          <w:rFonts w:hint="eastAsia" w:ascii="宋体" w:hAnsi="宋体" w:eastAsia="宋体" w:cs="宋体"/>
          <w:lang w:eastAsia="zh-CN"/>
        </w:rPr>
        <w:t>12:30　这事就成了1罪，因为百姓远到但去拜那牛犊。</w:t>
      </w:r>
    </w:p>
    <w:p>
      <w:pPr>
        <w:pStyle w:val="2"/>
        <w:rPr>
          <w:rFonts w:hint="eastAsia" w:ascii="宋体" w:hAnsi="宋体" w:eastAsia="宋体" w:cs="宋体"/>
          <w:lang w:eastAsia="zh-CN"/>
        </w:rPr>
      </w:pPr>
      <w:r>
        <w:rPr>
          <w:rFonts w:hint="eastAsia" w:ascii="宋体" w:hAnsi="宋体" w:eastAsia="宋体" w:cs="宋体"/>
          <w:lang w:eastAsia="zh-CN"/>
        </w:rPr>
        <w:t>12:31　耶罗波安造了1邱坛的2殿，又从那不属利未人的百姓中，立人为祭司。</w:t>
      </w:r>
    </w:p>
    <w:p>
      <w:pPr>
        <w:pStyle w:val="2"/>
        <w:rPr>
          <w:rFonts w:hint="eastAsia" w:ascii="宋体" w:hAnsi="宋体" w:eastAsia="宋体" w:cs="宋体"/>
          <w:lang w:eastAsia="zh-CN"/>
        </w:rPr>
      </w:pPr>
      <w:r>
        <w:rPr>
          <w:rFonts w:hint="eastAsia" w:ascii="宋体" w:hAnsi="宋体" w:eastAsia="宋体" w:cs="宋体"/>
          <w:lang w:eastAsia="zh-CN"/>
        </w:rPr>
        <w:t>12:32　耶罗波安定八月十五日为节期，像在犹大的节期一样，自己上坛献祭；他在伯特利也这样向他所铸造的牛犊献祭，又将他所立邱坛的祭司安置在伯特利。</w:t>
      </w:r>
    </w:p>
    <w:p>
      <w:pPr>
        <w:pStyle w:val="2"/>
        <w:rPr>
          <w:rFonts w:hint="eastAsia" w:ascii="宋体" w:hAnsi="宋体" w:eastAsia="宋体" w:cs="宋体"/>
          <w:lang w:eastAsia="zh-CN"/>
        </w:rPr>
      </w:pPr>
      <w:r>
        <w:rPr>
          <w:rFonts w:hint="eastAsia" w:ascii="宋体" w:hAnsi="宋体" w:eastAsia="宋体" w:cs="宋体"/>
          <w:lang w:eastAsia="zh-CN"/>
        </w:rPr>
        <w:t>12:33　他在八月十五日，就是他私心所虚构之节期的月日，上他在伯特利所造的坛献祭；他为以色列人定了节期，并且上坛烧香。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神对耶罗波安在伯特利所造之坛的审判</w:t>
      </w:r>
    </w:p>
    <w:p>
      <w:pPr>
        <w:pStyle w:val="2"/>
        <w:rPr>
          <w:rFonts w:hint="eastAsia" w:ascii="宋体" w:hAnsi="宋体" w:eastAsia="宋体" w:cs="宋体"/>
          <w:lang w:eastAsia="zh-CN"/>
        </w:rPr>
      </w:pPr>
      <w:r>
        <w:rPr>
          <w:rFonts w:hint="eastAsia" w:ascii="宋体" w:hAnsi="宋体" w:eastAsia="宋体" w:cs="宋体"/>
          <w:lang w:eastAsia="zh-CN"/>
        </w:rPr>
        <w:t>十三1～32</w:t>
      </w:r>
    </w:p>
    <w:p>
      <w:pPr>
        <w:pStyle w:val="2"/>
        <w:rPr>
          <w:rFonts w:hint="eastAsia" w:ascii="宋体" w:hAnsi="宋体" w:eastAsia="宋体" w:cs="宋体"/>
          <w:lang w:eastAsia="zh-CN"/>
        </w:rPr>
      </w:pPr>
      <w:r>
        <w:rPr>
          <w:rFonts w:hint="eastAsia" w:ascii="宋体" w:hAnsi="宋体" w:eastAsia="宋体" w:cs="宋体"/>
          <w:lang w:eastAsia="zh-CN"/>
        </w:rPr>
        <w:t>13:1　那时，有一个神人凭耶和华的话从犹大来到伯特利；耶罗波安正站在坛旁要烧香。</w:t>
      </w:r>
    </w:p>
    <w:p>
      <w:pPr>
        <w:pStyle w:val="2"/>
        <w:rPr>
          <w:rFonts w:hint="eastAsia" w:ascii="宋体" w:hAnsi="宋体" w:eastAsia="宋体" w:cs="宋体"/>
          <w:lang w:eastAsia="zh-CN"/>
        </w:rPr>
      </w:pPr>
      <w:r>
        <w:rPr>
          <w:rFonts w:hint="eastAsia" w:ascii="宋体" w:hAnsi="宋体" w:eastAsia="宋体" w:cs="宋体"/>
          <w:lang w:eastAsia="zh-CN"/>
        </w:rPr>
        <w:t>13:2　神人凭耶和华的话向坛呼叫，说，坛哪，坛哪，耶和华如此说，看哪，大卫家必生一个儿子，名叫约西亚；他必将邱坛的祭司，就是在你上面烧香的，宰杀在你上面作祭物，将人的骨头烧在你上面。</w:t>
      </w:r>
    </w:p>
    <w:p>
      <w:pPr>
        <w:pStyle w:val="2"/>
        <w:rPr>
          <w:rFonts w:hint="eastAsia" w:ascii="宋体" w:hAnsi="宋体" w:eastAsia="宋体" w:cs="宋体"/>
          <w:lang w:eastAsia="zh-CN"/>
        </w:rPr>
      </w:pPr>
      <w:r>
        <w:rPr>
          <w:rFonts w:hint="eastAsia" w:ascii="宋体" w:hAnsi="宋体" w:eastAsia="宋体" w:cs="宋体"/>
          <w:lang w:eastAsia="zh-CN"/>
        </w:rPr>
        <w:t>13:3　当日，神人1设个兆头，说，这是耶和华所说的兆头：看哪，这坛必破裂，坛上的灰必倾撒。</w:t>
      </w:r>
    </w:p>
    <w:p>
      <w:pPr>
        <w:pStyle w:val="2"/>
        <w:rPr>
          <w:rFonts w:hint="eastAsia" w:ascii="宋体" w:hAnsi="宋体" w:eastAsia="宋体" w:cs="宋体"/>
          <w:lang w:eastAsia="zh-CN"/>
        </w:rPr>
      </w:pPr>
      <w:r>
        <w:rPr>
          <w:rFonts w:hint="eastAsia" w:ascii="宋体" w:hAnsi="宋体" w:eastAsia="宋体" w:cs="宋体"/>
          <w:lang w:eastAsia="zh-CN"/>
        </w:rPr>
        <w:t>13:4　耶罗波安王听见神人向伯特利的坛所呼叫的话，就从坛上伸手，说，拿住他！王向神人所伸的手就枯干了，不能收回；</w:t>
      </w:r>
    </w:p>
    <w:p>
      <w:pPr>
        <w:pStyle w:val="2"/>
        <w:rPr>
          <w:rFonts w:hint="eastAsia" w:ascii="宋体" w:hAnsi="宋体" w:eastAsia="宋体" w:cs="宋体"/>
          <w:lang w:eastAsia="zh-CN"/>
        </w:rPr>
      </w:pPr>
      <w:r>
        <w:rPr>
          <w:rFonts w:hint="eastAsia" w:ascii="宋体" w:hAnsi="宋体" w:eastAsia="宋体" w:cs="宋体"/>
          <w:lang w:eastAsia="zh-CN"/>
        </w:rPr>
        <w:t>13:5　坛也破裂了，灰从坛上倾撒了，正如神人凭耶和华的话所设的兆头。</w:t>
      </w:r>
    </w:p>
    <w:p>
      <w:pPr>
        <w:pStyle w:val="2"/>
        <w:rPr>
          <w:rFonts w:hint="eastAsia" w:ascii="宋体" w:hAnsi="宋体" w:eastAsia="宋体" w:cs="宋体"/>
          <w:lang w:eastAsia="zh-CN"/>
        </w:rPr>
      </w:pPr>
      <w:r>
        <w:rPr>
          <w:rFonts w:hint="eastAsia" w:ascii="宋体" w:hAnsi="宋体" w:eastAsia="宋体" w:cs="宋体"/>
          <w:lang w:eastAsia="zh-CN"/>
        </w:rPr>
        <w:t>13:6　王回应神人说，请你为我恳求耶和华你的神施恩惠，为我祷告，使我的手能收回。于是神人恳求耶和华施恩惠，王的手就能收回，像先前一样。</w:t>
      </w:r>
    </w:p>
    <w:p>
      <w:pPr>
        <w:pStyle w:val="2"/>
        <w:rPr>
          <w:rFonts w:hint="eastAsia" w:ascii="宋体" w:hAnsi="宋体" w:eastAsia="宋体" w:cs="宋体"/>
          <w:lang w:eastAsia="zh-CN"/>
        </w:rPr>
      </w:pPr>
      <w:r>
        <w:rPr>
          <w:rFonts w:hint="eastAsia" w:ascii="宋体" w:hAnsi="宋体" w:eastAsia="宋体" w:cs="宋体"/>
          <w:lang w:eastAsia="zh-CN"/>
        </w:rPr>
        <w:t>13:7　王对神人说，请你同我到宫里去吃饭，加添心力，我也必给你赏赐。</w:t>
      </w:r>
    </w:p>
    <w:p>
      <w:pPr>
        <w:pStyle w:val="2"/>
        <w:rPr>
          <w:rFonts w:hint="eastAsia" w:ascii="宋体" w:hAnsi="宋体" w:eastAsia="宋体" w:cs="宋体"/>
          <w:lang w:eastAsia="zh-CN"/>
        </w:rPr>
      </w:pPr>
      <w:r>
        <w:rPr>
          <w:rFonts w:hint="eastAsia" w:ascii="宋体" w:hAnsi="宋体" w:eastAsia="宋体" w:cs="宋体"/>
          <w:lang w:eastAsia="zh-CN"/>
        </w:rPr>
        <w:t>13:8　但神人对王说，你就是把你的家产一半给我，我也不同你进去，也不在这地方吃饭喝水；</w:t>
      </w:r>
    </w:p>
    <w:p>
      <w:pPr>
        <w:pStyle w:val="2"/>
        <w:rPr>
          <w:rFonts w:hint="eastAsia" w:ascii="宋体" w:hAnsi="宋体" w:eastAsia="宋体" w:cs="宋体"/>
          <w:lang w:eastAsia="zh-CN"/>
        </w:rPr>
      </w:pPr>
      <w:r>
        <w:rPr>
          <w:rFonts w:hint="eastAsia" w:ascii="宋体" w:hAnsi="宋体" w:eastAsia="宋体" w:cs="宋体"/>
          <w:lang w:eastAsia="zh-CN"/>
        </w:rPr>
        <w:t>13:9　因为有耶和华的话这样嘱咐我说，不可吃饭喝水，也不可从你去的原路回来。</w:t>
      </w:r>
    </w:p>
    <w:p>
      <w:pPr>
        <w:pStyle w:val="2"/>
        <w:rPr>
          <w:rFonts w:hint="eastAsia" w:ascii="宋体" w:hAnsi="宋体" w:eastAsia="宋体" w:cs="宋体"/>
          <w:lang w:eastAsia="zh-CN"/>
        </w:rPr>
      </w:pPr>
      <w:r>
        <w:rPr>
          <w:rFonts w:hint="eastAsia" w:ascii="宋体" w:hAnsi="宋体" w:eastAsia="宋体" w:cs="宋体"/>
          <w:lang w:eastAsia="zh-CN"/>
        </w:rPr>
        <w:t>13:10　于是神人从别的路回去，不从他来伯特利的原路回去。</w:t>
      </w:r>
    </w:p>
    <w:p>
      <w:pPr>
        <w:pStyle w:val="2"/>
        <w:rPr>
          <w:rFonts w:hint="eastAsia" w:ascii="宋体" w:hAnsi="宋体" w:eastAsia="宋体" w:cs="宋体"/>
          <w:lang w:eastAsia="zh-CN"/>
        </w:rPr>
      </w:pPr>
      <w:r>
        <w:rPr>
          <w:rFonts w:hint="eastAsia" w:ascii="宋体" w:hAnsi="宋体" w:eastAsia="宋体" w:cs="宋体"/>
          <w:lang w:eastAsia="zh-CN"/>
        </w:rPr>
        <w:t>13:11　有一个老申言者住在伯特利，他1儿子们来，将神人当日在伯特利所行的一切事告诉他；神人向王所说的话，他们也都告诉了父亲。</w:t>
      </w:r>
    </w:p>
    <w:p>
      <w:pPr>
        <w:pStyle w:val="2"/>
        <w:rPr>
          <w:rFonts w:hint="eastAsia" w:ascii="宋体" w:hAnsi="宋体" w:eastAsia="宋体" w:cs="宋体"/>
          <w:lang w:eastAsia="zh-CN"/>
        </w:rPr>
      </w:pPr>
      <w:r>
        <w:rPr>
          <w:rFonts w:hint="eastAsia" w:ascii="宋体" w:hAnsi="宋体" w:eastAsia="宋体" w:cs="宋体"/>
          <w:lang w:eastAsia="zh-CN"/>
        </w:rPr>
        <w:t>13:12　父亲问他们说，神人从那条路去了呢？儿子们就告诉他；原来他们看见那从犹大来的神人所去的路。</w:t>
      </w:r>
    </w:p>
    <w:p>
      <w:pPr>
        <w:pStyle w:val="2"/>
        <w:rPr>
          <w:rFonts w:hint="eastAsia" w:ascii="宋体" w:hAnsi="宋体" w:eastAsia="宋体" w:cs="宋体"/>
          <w:lang w:eastAsia="zh-CN"/>
        </w:rPr>
      </w:pPr>
      <w:r>
        <w:rPr>
          <w:rFonts w:hint="eastAsia" w:ascii="宋体" w:hAnsi="宋体" w:eastAsia="宋体" w:cs="宋体"/>
          <w:lang w:eastAsia="zh-CN"/>
        </w:rPr>
        <w:t>13:13　老申言者就对他儿子们说，你们为我备驴。他们备好了驴，他就骑上，</w:t>
      </w:r>
    </w:p>
    <w:p>
      <w:pPr>
        <w:pStyle w:val="2"/>
        <w:rPr>
          <w:rFonts w:hint="eastAsia" w:ascii="宋体" w:hAnsi="宋体" w:eastAsia="宋体" w:cs="宋体"/>
          <w:lang w:eastAsia="zh-CN"/>
        </w:rPr>
      </w:pPr>
      <w:r>
        <w:rPr>
          <w:rFonts w:hint="eastAsia" w:ascii="宋体" w:hAnsi="宋体" w:eastAsia="宋体" w:cs="宋体"/>
          <w:lang w:eastAsia="zh-CN"/>
        </w:rPr>
        <w:t>13:14　去追赶神人，遇见他坐在橡树底下，就问他说，你是从犹大来的神人不是？他说，是。</w:t>
      </w:r>
    </w:p>
    <w:p>
      <w:pPr>
        <w:pStyle w:val="2"/>
        <w:rPr>
          <w:rFonts w:hint="eastAsia" w:ascii="宋体" w:hAnsi="宋体" w:eastAsia="宋体" w:cs="宋体"/>
          <w:lang w:eastAsia="zh-CN"/>
        </w:rPr>
      </w:pPr>
      <w:r>
        <w:rPr>
          <w:rFonts w:hint="eastAsia" w:ascii="宋体" w:hAnsi="宋体" w:eastAsia="宋体" w:cs="宋体"/>
          <w:lang w:eastAsia="zh-CN"/>
        </w:rPr>
        <w:t>13:15　老申言者对他说，请你同我到家里去吃饭。</w:t>
      </w:r>
    </w:p>
    <w:p>
      <w:pPr>
        <w:pStyle w:val="2"/>
        <w:rPr>
          <w:rFonts w:hint="eastAsia" w:ascii="宋体" w:hAnsi="宋体" w:eastAsia="宋体" w:cs="宋体"/>
          <w:lang w:eastAsia="zh-CN"/>
        </w:rPr>
      </w:pPr>
      <w:r>
        <w:rPr>
          <w:rFonts w:hint="eastAsia" w:ascii="宋体" w:hAnsi="宋体" w:eastAsia="宋体" w:cs="宋体"/>
          <w:lang w:eastAsia="zh-CN"/>
        </w:rPr>
        <w:t>13:16　但神人说，我不可同你回去进你的家，也不可在这里同你吃饭喝水；</w:t>
      </w:r>
    </w:p>
    <w:p>
      <w:pPr>
        <w:pStyle w:val="2"/>
        <w:rPr>
          <w:rFonts w:hint="eastAsia" w:ascii="宋体" w:hAnsi="宋体" w:eastAsia="宋体" w:cs="宋体"/>
          <w:lang w:eastAsia="zh-CN"/>
        </w:rPr>
      </w:pPr>
      <w:r>
        <w:rPr>
          <w:rFonts w:hint="eastAsia" w:ascii="宋体" w:hAnsi="宋体" w:eastAsia="宋体" w:cs="宋体"/>
          <w:lang w:eastAsia="zh-CN"/>
        </w:rPr>
        <w:t>13:17　因为有耶和华的话对我说，你在那里不可吃饭喝水，也不可从你去的原路回来。</w:t>
      </w:r>
    </w:p>
    <w:p>
      <w:pPr>
        <w:pStyle w:val="2"/>
        <w:rPr>
          <w:rFonts w:hint="eastAsia" w:ascii="宋体" w:hAnsi="宋体" w:eastAsia="宋体" w:cs="宋体"/>
          <w:lang w:eastAsia="zh-CN"/>
        </w:rPr>
      </w:pPr>
      <w:r>
        <w:rPr>
          <w:rFonts w:hint="eastAsia" w:ascii="宋体" w:hAnsi="宋体" w:eastAsia="宋体" w:cs="宋体"/>
          <w:lang w:eastAsia="zh-CN"/>
        </w:rPr>
        <w:t>13:18　老申言者对他说，我也是申言者，和你一样；有天使凭耶和华的话对我说，你去把他带回你的家，叫他吃饭喝水。这都是老申言者诓哄他。</w:t>
      </w:r>
    </w:p>
    <w:p>
      <w:pPr>
        <w:pStyle w:val="2"/>
        <w:rPr>
          <w:rFonts w:hint="eastAsia" w:ascii="宋体" w:hAnsi="宋体" w:eastAsia="宋体" w:cs="宋体"/>
          <w:lang w:eastAsia="zh-CN"/>
        </w:rPr>
      </w:pPr>
      <w:r>
        <w:rPr>
          <w:rFonts w:hint="eastAsia" w:ascii="宋体" w:hAnsi="宋体" w:eastAsia="宋体" w:cs="宋体"/>
          <w:lang w:eastAsia="zh-CN"/>
        </w:rPr>
        <w:t>13:19　于是神人同老申言者回去，在他家里吃饭喝水。</w:t>
      </w:r>
    </w:p>
    <w:p>
      <w:pPr>
        <w:pStyle w:val="2"/>
        <w:rPr>
          <w:rFonts w:hint="eastAsia" w:ascii="宋体" w:hAnsi="宋体" w:eastAsia="宋体" w:cs="宋体"/>
          <w:lang w:eastAsia="zh-CN"/>
        </w:rPr>
      </w:pPr>
      <w:r>
        <w:rPr>
          <w:rFonts w:hint="eastAsia" w:ascii="宋体" w:hAnsi="宋体" w:eastAsia="宋体" w:cs="宋体"/>
          <w:lang w:eastAsia="zh-CN"/>
        </w:rPr>
        <w:t>13:20　二人坐席的时候，耶和华的话临到那带神人回来的申言者，</w:t>
      </w:r>
    </w:p>
    <w:p>
      <w:pPr>
        <w:pStyle w:val="2"/>
        <w:rPr>
          <w:rFonts w:hint="eastAsia" w:ascii="宋体" w:hAnsi="宋体" w:eastAsia="宋体" w:cs="宋体"/>
          <w:lang w:eastAsia="zh-CN"/>
        </w:rPr>
      </w:pPr>
      <w:r>
        <w:rPr>
          <w:rFonts w:hint="eastAsia" w:ascii="宋体" w:hAnsi="宋体" w:eastAsia="宋体" w:cs="宋体"/>
          <w:lang w:eastAsia="zh-CN"/>
        </w:rPr>
        <w:t>13:21　他就对那从犹大来的神人喊着说，耶和华如此说，你既违背耶和华的话，不遵守耶和华你神给你的命令，</w:t>
      </w:r>
    </w:p>
    <w:p>
      <w:pPr>
        <w:pStyle w:val="2"/>
        <w:rPr>
          <w:rFonts w:hint="eastAsia" w:ascii="宋体" w:hAnsi="宋体" w:eastAsia="宋体" w:cs="宋体"/>
          <w:lang w:eastAsia="zh-CN"/>
        </w:rPr>
      </w:pPr>
      <w:r>
        <w:rPr>
          <w:rFonts w:hint="eastAsia" w:ascii="宋体" w:hAnsi="宋体" w:eastAsia="宋体" w:cs="宋体"/>
          <w:lang w:eastAsia="zh-CN"/>
        </w:rPr>
        <w:t>13:22　反倒回来，在耶和华告诉你不可吃饭喝水的地方吃饭喝水；你的尸身不得入你列祖的坟墓。</w:t>
      </w:r>
    </w:p>
    <w:p>
      <w:pPr>
        <w:pStyle w:val="2"/>
        <w:rPr>
          <w:rFonts w:hint="eastAsia" w:ascii="宋体" w:hAnsi="宋体" w:eastAsia="宋体" w:cs="宋体"/>
          <w:lang w:eastAsia="zh-CN"/>
        </w:rPr>
      </w:pPr>
      <w:r>
        <w:rPr>
          <w:rFonts w:hint="eastAsia" w:ascii="宋体" w:hAnsi="宋体" w:eastAsia="宋体" w:cs="宋体"/>
          <w:lang w:eastAsia="zh-CN"/>
        </w:rPr>
        <w:t>13:23　吃饭喝水之后，老申言者为所带回来的申言者备驴。</w:t>
      </w:r>
    </w:p>
    <w:p>
      <w:pPr>
        <w:pStyle w:val="2"/>
        <w:rPr>
          <w:rFonts w:hint="eastAsia" w:ascii="宋体" w:hAnsi="宋体" w:eastAsia="宋体" w:cs="宋体"/>
          <w:lang w:eastAsia="zh-CN"/>
        </w:rPr>
      </w:pPr>
      <w:r>
        <w:rPr>
          <w:rFonts w:hint="eastAsia" w:ascii="宋体" w:hAnsi="宋体" w:eastAsia="宋体" w:cs="宋体"/>
          <w:lang w:eastAsia="zh-CN"/>
        </w:rPr>
        <w:t>13:24　他就去了，在路上有狮子遇见他，将他咬死。他的尸身抛在路上，驴站在尸身旁边，狮子也站在尸身旁边。</w:t>
      </w:r>
    </w:p>
    <w:p>
      <w:pPr>
        <w:pStyle w:val="2"/>
        <w:rPr>
          <w:rFonts w:hint="eastAsia" w:ascii="宋体" w:hAnsi="宋体" w:eastAsia="宋体" w:cs="宋体"/>
          <w:lang w:eastAsia="zh-CN"/>
        </w:rPr>
      </w:pPr>
      <w:r>
        <w:rPr>
          <w:rFonts w:hint="eastAsia" w:ascii="宋体" w:hAnsi="宋体" w:eastAsia="宋体" w:cs="宋体"/>
          <w:lang w:eastAsia="zh-CN"/>
        </w:rPr>
        <w:t>13:25　看哪，有些人从那里经过，看见尸身抛在路上，狮子站在尸身旁边，就来到老申言者所住的城里述说这事。</w:t>
      </w:r>
    </w:p>
    <w:p>
      <w:pPr>
        <w:pStyle w:val="2"/>
        <w:rPr>
          <w:rFonts w:hint="eastAsia" w:ascii="宋体" w:hAnsi="宋体" w:eastAsia="宋体" w:cs="宋体"/>
          <w:lang w:eastAsia="zh-CN"/>
        </w:rPr>
      </w:pPr>
      <w:r>
        <w:rPr>
          <w:rFonts w:hint="eastAsia" w:ascii="宋体" w:hAnsi="宋体" w:eastAsia="宋体" w:cs="宋体"/>
          <w:lang w:eastAsia="zh-CN"/>
        </w:rPr>
        <w:t>13:26　那把神人从路上带回来的申言者听见这事，就说，这是那违背了耶和华话的神人，所以耶和华把他交给狮子；狮子撕裂他，咬死他，是照着耶和华对他所说的话。</w:t>
      </w:r>
    </w:p>
    <w:p>
      <w:pPr>
        <w:pStyle w:val="2"/>
        <w:rPr>
          <w:rFonts w:hint="eastAsia" w:ascii="宋体" w:hAnsi="宋体" w:eastAsia="宋体" w:cs="宋体"/>
          <w:lang w:eastAsia="zh-CN"/>
        </w:rPr>
      </w:pPr>
      <w:r>
        <w:rPr>
          <w:rFonts w:hint="eastAsia" w:ascii="宋体" w:hAnsi="宋体" w:eastAsia="宋体" w:cs="宋体"/>
          <w:lang w:eastAsia="zh-CN"/>
        </w:rPr>
        <w:t>13:27　老申言者就对他儿子们说，你们为我备驴；他们就备了驴。</w:t>
      </w:r>
    </w:p>
    <w:p>
      <w:pPr>
        <w:pStyle w:val="2"/>
        <w:rPr>
          <w:rFonts w:hint="eastAsia" w:ascii="宋体" w:hAnsi="宋体" w:eastAsia="宋体" w:cs="宋体"/>
          <w:lang w:eastAsia="zh-CN"/>
        </w:rPr>
      </w:pPr>
      <w:r>
        <w:rPr>
          <w:rFonts w:hint="eastAsia" w:ascii="宋体" w:hAnsi="宋体" w:eastAsia="宋体" w:cs="宋体"/>
          <w:lang w:eastAsia="zh-CN"/>
        </w:rPr>
        <w:t>13:28　他去了，看见神人的尸身抛在路上，驴和狮子站在尸身旁边，狮子却没有吃尸身，也没有把驴撕裂。</w:t>
      </w:r>
    </w:p>
    <w:p>
      <w:pPr>
        <w:pStyle w:val="2"/>
        <w:rPr>
          <w:rFonts w:hint="eastAsia" w:ascii="宋体" w:hAnsi="宋体" w:eastAsia="宋体" w:cs="宋体"/>
          <w:lang w:eastAsia="zh-CN"/>
        </w:rPr>
      </w:pPr>
      <w:r>
        <w:rPr>
          <w:rFonts w:hint="eastAsia" w:ascii="宋体" w:hAnsi="宋体" w:eastAsia="宋体" w:cs="宋体"/>
          <w:lang w:eastAsia="zh-CN"/>
        </w:rPr>
        <w:t>13:29　老申言者就把神人的尸身抱起来，驮在驴上，带回自己的城里，要为他哀哭，葬埋他；</w:t>
      </w:r>
    </w:p>
    <w:p>
      <w:pPr>
        <w:pStyle w:val="2"/>
        <w:rPr>
          <w:rFonts w:hint="eastAsia" w:ascii="宋体" w:hAnsi="宋体" w:eastAsia="宋体" w:cs="宋体"/>
          <w:lang w:eastAsia="zh-CN"/>
        </w:rPr>
      </w:pPr>
      <w:r>
        <w:rPr>
          <w:rFonts w:hint="eastAsia" w:ascii="宋体" w:hAnsi="宋体" w:eastAsia="宋体" w:cs="宋体"/>
          <w:lang w:eastAsia="zh-CN"/>
        </w:rPr>
        <w:t>13:30　就把他的尸身安放在自己的坟墓里，为他哀哭，说，哀哉，我兄弟阿！</w:t>
      </w:r>
    </w:p>
    <w:p>
      <w:pPr>
        <w:pStyle w:val="2"/>
        <w:rPr>
          <w:rFonts w:hint="eastAsia" w:ascii="宋体" w:hAnsi="宋体" w:eastAsia="宋体" w:cs="宋体"/>
          <w:lang w:eastAsia="zh-CN"/>
        </w:rPr>
      </w:pPr>
      <w:r>
        <w:rPr>
          <w:rFonts w:hint="eastAsia" w:ascii="宋体" w:hAnsi="宋体" w:eastAsia="宋体" w:cs="宋体"/>
          <w:lang w:eastAsia="zh-CN"/>
        </w:rPr>
        <w:t>13:31　安葬之后，老申言者对他儿子们说，我死了，你们要把我葬在葬神人的坟墓里，把我的尸骨靠着他的尸骨安放。</w:t>
      </w:r>
    </w:p>
    <w:p>
      <w:pPr>
        <w:pStyle w:val="2"/>
        <w:rPr>
          <w:rFonts w:hint="eastAsia" w:ascii="宋体" w:hAnsi="宋体" w:eastAsia="宋体" w:cs="宋体"/>
          <w:lang w:eastAsia="zh-CN"/>
        </w:rPr>
      </w:pPr>
      <w:r>
        <w:rPr>
          <w:rFonts w:hint="eastAsia" w:ascii="宋体" w:hAnsi="宋体" w:eastAsia="宋体" w:cs="宋体"/>
          <w:lang w:eastAsia="zh-CN"/>
        </w:rPr>
        <w:t>13:32　因为他凭耶和华的话，指着伯特利的坛和撒玛利亚各城邱坛之殿所喊的话，必定应验。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耶罗波安进一步的背道</w:t>
      </w:r>
    </w:p>
    <w:p>
      <w:pPr>
        <w:pStyle w:val="2"/>
        <w:rPr>
          <w:rFonts w:hint="eastAsia" w:ascii="宋体" w:hAnsi="宋体" w:eastAsia="宋体" w:cs="宋体"/>
          <w:lang w:eastAsia="zh-CN"/>
        </w:rPr>
      </w:pPr>
      <w:r>
        <w:rPr>
          <w:rFonts w:hint="eastAsia" w:ascii="宋体" w:hAnsi="宋体" w:eastAsia="宋体" w:cs="宋体"/>
          <w:lang w:eastAsia="zh-CN"/>
        </w:rPr>
        <w:t>十三33～34</w:t>
      </w:r>
    </w:p>
    <w:p>
      <w:pPr>
        <w:pStyle w:val="2"/>
        <w:rPr>
          <w:rFonts w:hint="eastAsia" w:ascii="宋体" w:hAnsi="宋体" w:eastAsia="宋体" w:cs="宋体"/>
          <w:lang w:eastAsia="zh-CN"/>
        </w:rPr>
      </w:pPr>
      <w:r>
        <w:rPr>
          <w:rFonts w:hint="eastAsia" w:ascii="宋体" w:hAnsi="宋体" w:eastAsia="宋体" w:cs="宋体"/>
          <w:lang w:eastAsia="zh-CN"/>
        </w:rPr>
        <w:t>13:33　这事以后，耶罗波安仍不离开他的恶道，又从百姓中立人为邱坛的祭司；凡愿意的，他都使他1承接圣职，成为邱坛的祭司。</w:t>
      </w:r>
    </w:p>
    <w:p>
      <w:pPr>
        <w:pStyle w:val="2"/>
        <w:rPr>
          <w:rFonts w:hint="eastAsia" w:ascii="宋体" w:hAnsi="宋体" w:eastAsia="宋体" w:cs="宋体"/>
          <w:lang w:eastAsia="zh-CN"/>
        </w:rPr>
      </w:pPr>
      <w:r>
        <w:rPr>
          <w:rFonts w:hint="eastAsia" w:ascii="宋体" w:hAnsi="宋体" w:eastAsia="宋体" w:cs="宋体"/>
          <w:lang w:eastAsia="zh-CN"/>
        </w:rPr>
        <w:t>13:34　这事就成了耶罗波安家的罪，甚至叫他的家从地上除灭了。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亚希雅预言耶罗波安悲惨的结局</w:t>
      </w:r>
    </w:p>
    <w:p>
      <w:pPr>
        <w:pStyle w:val="2"/>
        <w:rPr>
          <w:rFonts w:hint="eastAsia" w:ascii="宋体" w:hAnsi="宋体" w:eastAsia="宋体" w:cs="宋体"/>
          <w:lang w:eastAsia="zh-CN"/>
        </w:rPr>
      </w:pPr>
      <w:r>
        <w:rPr>
          <w:rFonts w:hint="eastAsia" w:ascii="宋体" w:hAnsi="宋体" w:eastAsia="宋体" w:cs="宋体"/>
          <w:lang w:eastAsia="zh-CN"/>
        </w:rPr>
        <w:t>十四1～18</w:t>
      </w:r>
    </w:p>
    <w:p>
      <w:pPr>
        <w:pStyle w:val="2"/>
        <w:rPr>
          <w:rFonts w:hint="eastAsia" w:ascii="宋体" w:hAnsi="宋体" w:eastAsia="宋体" w:cs="宋体"/>
          <w:lang w:eastAsia="zh-CN"/>
        </w:rPr>
      </w:pPr>
      <w:r>
        <w:rPr>
          <w:rFonts w:hint="eastAsia" w:ascii="宋体" w:hAnsi="宋体" w:eastAsia="宋体" w:cs="宋体"/>
          <w:lang w:eastAsia="zh-CN"/>
        </w:rPr>
        <w:t>14:1　那时，耶罗波安的儿子亚比雅病了。</w:t>
      </w:r>
    </w:p>
    <w:p>
      <w:pPr>
        <w:pStyle w:val="2"/>
        <w:rPr>
          <w:rFonts w:hint="eastAsia" w:ascii="宋体" w:hAnsi="宋体" w:eastAsia="宋体" w:cs="宋体"/>
          <w:lang w:eastAsia="zh-CN"/>
        </w:rPr>
      </w:pPr>
      <w:r>
        <w:rPr>
          <w:rFonts w:hint="eastAsia" w:ascii="宋体" w:hAnsi="宋体" w:eastAsia="宋体" w:cs="宋体"/>
          <w:lang w:eastAsia="zh-CN"/>
        </w:rPr>
        <w:t>14:2　耶罗波安对他的妻子说，你起来改装，使人不知道你是耶罗波安的妻子，往示罗去；在那里有申言者亚希雅，他曾说到我必作这民的王。</w:t>
      </w:r>
    </w:p>
    <w:p>
      <w:pPr>
        <w:pStyle w:val="2"/>
        <w:rPr>
          <w:rFonts w:hint="eastAsia" w:ascii="宋体" w:hAnsi="宋体" w:eastAsia="宋体" w:cs="宋体"/>
          <w:lang w:eastAsia="zh-CN"/>
        </w:rPr>
      </w:pPr>
      <w:r>
        <w:rPr>
          <w:rFonts w:hint="eastAsia" w:ascii="宋体" w:hAnsi="宋体" w:eastAsia="宋体" w:cs="宋体"/>
          <w:lang w:eastAsia="zh-CN"/>
        </w:rPr>
        <w:t>14:3　现在你要手中带着十个饼、一些饼干、和一瓶蜜去见他，他必告诉你这童子将要怎样。</w:t>
      </w:r>
    </w:p>
    <w:p>
      <w:pPr>
        <w:pStyle w:val="2"/>
        <w:rPr>
          <w:rFonts w:hint="eastAsia" w:ascii="宋体" w:hAnsi="宋体" w:eastAsia="宋体" w:cs="宋体"/>
          <w:lang w:eastAsia="zh-CN"/>
        </w:rPr>
      </w:pPr>
      <w:r>
        <w:rPr>
          <w:rFonts w:hint="eastAsia" w:ascii="宋体" w:hAnsi="宋体" w:eastAsia="宋体" w:cs="宋体"/>
          <w:lang w:eastAsia="zh-CN"/>
        </w:rPr>
        <w:t>14:4　耶罗波安的妻子就这样行，起身往示罗去，到了亚希雅的家。亚希雅因年纪老迈，眼目发直，不能看见。</w:t>
      </w:r>
    </w:p>
    <w:p>
      <w:pPr>
        <w:pStyle w:val="2"/>
        <w:rPr>
          <w:rFonts w:hint="eastAsia" w:ascii="宋体" w:hAnsi="宋体" w:eastAsia="宋体" w:cs="宋体"/>
          <w:lang w:eastAsia="zh-CN"/>
        </w:rPr>
      </w:pPr>
      <w:r>
        <w:rPr>
          <w:rFonts w:hint="eastAsia" w:ascii="宋体" w:hAnsi="宋体" w:eastAsia="宋体" w:cs="宋体"/>
          <w:lang w:eastAsia="zh-CN"/>
        </w:rPr>
        <w:t>14:5　但耶和华先对亚希雅说，看哪，耶罗波安的妻子要来，为她的儿子向你求话，因她儿子病了；你当如此如此告诉她。她进来的时候必装作别的妇人。</w:t>
      </w:r>
    </w:p>
    <w:p>
      <w:pPr>
        <w:pStyle w:val="2"/>
        <w:rPr>
          <w:rFonts w:hint="eastAsia" w:ascii="宋体" w:hAnsi="宋体" w:eastAsia="宋体" w:cs="宋体"/>
          <w:lang w:eastAsia="zh-CN"/>
        </w:rPr>
      </w:pPr>
      <w:r>
        <w:rPr>
          <w:rFonts w:hint="eastAsia" w:ascii="宋体" w:hAnsi="宋体" w:eastAsia="宋体" w:cs="宋体"/>
          <w:lang w:eastAsia="zh-CN"/>
        </w:rPr>
        <w:t>14:6　她刚进门口，亚希雅听见她脚步的响声，就说，耶罗波安的妻子，进来罢。你为何装作别的妇人呢？我奉差遣将严厉的话告诉你。</w:t>
      </w:r>
    </w:p>
    <w:p>
      <w:pPr>
        <w:pStyle w:val="2"/>
        <w:rPr>
          <w:rFonts w:hint="eastAsia" w:ascii="宋体" w:hAnsi="宋体" w:eastAsia="宋体" w:cs="宋体"/>
          <w:lang w:eastAsia="zh-CN"/>
        </w:rPr>
      </w:pPr>
      <w:r>
        <w:rPr>
          <w:rFonts w:hint="eastAsia" w:ascii="宋体" w:hAnsi="宋体" w:eastAsia="宋体" w:cs="宋体"/>
          <w:lang w:eastAsia="zh-CN"/>
        </w:rPr>
        <w:t>14:7　你去告诉耶罗波安，耶和华以色列的神如此说，我从民中将你高举，立你作我民以色列的领袖，</w:t>
      </w:r>
    </w:p>
    <w:p>
      <w:pPr>
        <w:pStyle w:val="2"/>
        <w:rPr>
          <w:rFonts w:hint="eastAsia" w:ascii="宋体" w:hAnsi="宋体" w:eastAsia="宋体" w:cs="宋体"/>
          <w:lang w:eastAsia="zh-CN"/>
        </w:rPr>
      </w:pPr>
      <w:r>
        <w:rPr>
          <w:rFonts w:hint="eastAsia" w:ascii="宋体" w:hAnsi="宋体" w:eastAsia="宋体" w:cs="宋体"/>
          <w:lang w:eastAsia="zh-CN"/>
        </w:rPr>
        <w:t>14:8　将国从大卫家撕去赐给你；你却不像我仆人大卫那样，遵守我的诫命，全心跟从我，只行我眼中看为正的事，</w:t>
      </w:r>
    </w:p>
    <w:p>
      <w:pPr>
        <w:pStyle w:val="2"/>
        <w:rPr>
          <w:rFonts w:hint="eastAsia" w:ascii="宋体" w:hAnsi="宋体" w:eastAsia="宋体" w:cs="宋体"/>
          <w:lang w:eastAsia="zh-CN"/>
        </w:rPr>
      </w:pPr>
      <w:r>
        <w:rPr>
          <w:rFonts w:hint="eastAsia" w:ascii="宋体" w:hAnsi="宋体" w:eastAsia="宋体" w:cs="宋体"/>
          <w:lang w:eastAsia="zh-CN"/>
        </w:rPr>
        <w:t>14:9　反倒行恶，比那些在你以先的更甚，又去为自己造了别神，铸了偶像，惹我发怒，将我丢在背后。</w:t>
      </w:r>
    </w:p>
    <w:p>
      <w:pPr>
        <w:pStyle w:val="2"/>
        <w:rPr>
          <w:rFonts w:hint="eastAsia" w:ascii="宋体" w:hAnsi="宋体" w:eastAsia="宋体" w:cs="宋体"/>
          <w:lang w:eastAsia="zh-CN"/>
        </w:rPr>
      </w:pPr>
      <w:r>
        <w:rPr>
          <w:rFonts w:hint="eastAsia" w:ascii="宋体" w:hAnsi="宋体" w:eastAsia="宋体" w:cs="宋体"/>
          <w:lang w:eastAsia="zh-CN"/>
        </w:rPr>
        <w:t>14:10　因此，我必使灾祸临到耶罗波安的家，将属耶罗波安的男丁，无论困住的、自由的，都从以色列中剪除；我必除灭耶罗波安家的后代，如人烧掉粪土，直到烧尽一般。</w:t>
      </w:r>
    </w:p>
    <w:p>
      <w:pPr>
        <w:pStyle w:val="2"/>
        <w:rPr>
          <w:rFonts w:hint="eastAsia" w:ascii="宋体" w:hAnsi="宋体" w:eastAsia="宋体" w:cs="宋体"/>
          <w:lang w:eastAsia="zh-CN"/>
        </w:rPr>
      </w:pPr>
      <w:r>
        <w:rPr>
          <w:rFonts w:hint="eastAsia" w:ascii="宋体" w:hAnsi="宋体" w:eastAsia="宋体" w:cs="宋体"/>
          <w:lang w:eastAsia="zh-CN"/>
        </w:rPr>
        <w:t>14:11　凡属耶罗波安的人，死在城中的必被狗吃，死在田野的必被空中的鸟吃；这是耶和华说的。</w:t>
      </w:r>
    </w:p>
    <w:p>
      <w:pPr>
        <w:pStyle w:val="2"/>
        <w:rPr>
          <w:rFonts w:hint="eastAsia" w:ascii="宋体" w:hAnsi="宋体" w:eastAsia="宋体" w:cs="宋体"/>
          <w:lang w:eastAsia="zh-CN"/>
        </w:rPr>
      </w:pPr>
      <w:r>
        <w:rPr>
          <w:rFonts w:hint="eastAsia" w:ascii="宋体" w:hAnsi="宋体" w:eastAsia="宋体" w:cs="宋体"/>
          <w:lang w:eastAsia="zh-CN"/>
        </w:rPr>
        <w:t>14:12　所以你起身往你家去罢；你的脚一进城，你的孩子就必死了。</w:t>
      </w:r>
    </w:p>
    <w:p>
      <w:pPr>
        <w:pStyle w:val="2"/>
        <w:rPr>
          <w:rFonts w:hint="eastAsia" w:ascii="宋体" w:hAnsi="宋体" w:eastAsia="宋体" w:cs="宋体"/>
          <w:lang w:eastAsia="zh-CN"/>
        </w:rPr>
      </w:pPr>
      <w:r>
        <w:rPr>
          <w:rFonts w:hint="eastAsia" w:ascii="宋体" w:hAnsi="宋体" w:eastAsia="宋体" w:cs="宋体"/>
          <w:lang w:eastAsia="zh-CN"/>
        </w:rPr>
        <w:t>14:13　以色列众人必为他哀哭，将他葬埋；凡属耶罗波安的人，惟有他得入坟墓，因为在耶罗波安的家中，只见他对耶和华以色列的神有可悦之处。</w:t>
      </w:r>
    </w:p>
    <w:p>
      <w:pPr>
        <w:pStyle w:val="2"/>
        <w:rPr>
          <w:rFonts w:hint="eastAsia" w:ascii="宋体" w:hAnsi="宋体" w:eastAsia="宋体" w:cs="宋体"/>
          <w:lang w:eastAsia="zh-CN"/>
        </w:rPr>
      </w:pPr>
      <w:r>
        <w:rPr>
          <w:rFonts w:hint="eastAsia" w:ascii="宋体" w:hAnsi="宋体" w:eastAsia="宋体" w:cs="宋体"/>
          <w:lang w:eastAsia="zh-CN"/>
        </w:rPr>
        <w:t>14:14　耶和华必为自己兴起一王治理以色列；就在今日，甚至就是现在，他必剪除耶罗波安的家。</w:t>
      </w:r>
    </w:p>
    <w:p>
      <w:pPr>
        <w:pStyle w:val="2"/>
        <w:rPr>
          <w:rFonts w:hint="eastAsia" w:ascii="宋体" w:hAnsi="宋体" w:eastAsia="宋体" w:cs="宋体"/>
          <w:lang w:eastAsia="zh-CN"/>
        </w:rPr>
      </w:pPr>
      <w:r>
        <w:rPr>
          <w:rFonts w:hint="eastAsia" w:ascii="宋体" w:hAnsi="宋体" w:eastAsia="宋体" w:cs="宋体"/>
          <w:lang w:eastAsia="zh-CN"/>
        </w:rPr>
        <w:t>14:15　耶和华必击打以色列人，使他们摇动，像水中的芦苇一般；又将以色列人从耶和华赐给他们列祖的这美地上拔出来，分散在1大河那边，因为他们作木像，惹耶和华发怒。</w:t>
      </w:r>
    </w:p>
    <w:p>
      <w:pPr>
        <w:pStyle w:val="2"/>
        <w:rPr>
          <w:rFonts w:hint="eastAsia" w:ascii="宋体" w:hAnsi="宋体" w:eastAsia="宋体" w:cs="宋体"/>
          <w:lang w:eastAsia="zh-CN"/>
        </w:rPr>
      </w:pPr>
      <w:r>
        <w:rPr>
          <w:rFonts w:hint="eastAsia" w:ascii="宋体" w:hAnsi="宋体" w:eastAsia="宋体" w:cs="宋体"/>
          <w:lang w:eastAsia="zh-CN"/>
        </w:rPr>
        <w:t>14:16　因耶罗波安所犯、并使以色列人犯罪的罪，耶和华必将以色列人丢弃。</w:t>
      </w:r>
    </w:p>
    <w:p>
      <w:pPr>
        <w:pStyle w:val="2"/>
        <w:rPr>
          <w:rFonts w:hint="eastAsia" w:ascii="宋体" w:hAnsi="宋体" w:eastAsia="宋体" w:cs="宋体"/>
          <w:lang w:eastAsia="zh-CN"/>
        </w:rPr>
      </w:pPr>
      <w:r>
        <w:rPr>
          <w:rFonts w:hint="eastAsia" w:ascii="宋体" w:hAnsi="宋体" w:eastAsia="宋体" w:cs="宋体"/>
          <w:lang w:eastAsia="zh-CN"/>
        </w:rPr>
        <w:t>14:17　耶罗波安的妻子起身离去，到了得撒，刚到家的门槛，童子就死了。</w:t>
      </w:r>
    </w:p>
    <w:p>
      <w:pPr>
        <w:pStyle w:val="2"/>
        <w:rPr>
          <w:rFonts w:hint="eastAsia" w:ascii="宋体" w:hAnsi="宋体" w:eastAsia="宋体" w:cs="宋体"/>
          <w:lang w:eastAsia="zh-CN"/>
        </w:rPr>
      </w:pPr>
      <w:r>
        <w:rPr>
          <w:rFonts w:hint="eastAsia" w:ascii="宋体" w:hAnsi="宋体" w:eastAsia="宋体" w:cs="宋体"/>
          <w:lang w:eastAsia="zh-CN"/>
        </w:rPr>
        <w:t>14:18　以色列众人将他葬埋，为他哀哭，正如耶和华藉他仆人申言者亚希雅所说的话。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耶罗波安作以色列十个支派的王，他的性命因神严厉的刑罚而结束</w:t>
      </w:r>
    </w:p>
    <w:p>
      <w:pPr>
        <w:pStyle w:val="2"/>
        <w:rPr>
          <w:rFonts w:hint="eastAsia" w:ascii="宋体" w:hAnsi="宋体" w:eastAsia="宋体" w:cs="宋体"/>
          <w:lang w:eastAsia="zh-CN"/>
        </w:rPr>
      </w:pPr>
      <w:r>
        <w:rPr>
          <w:rFonts w:hint="eastAsia" w:ascii="宋体" w:hAnsi="宋体" w:eastAsia="宋体" w:cs="宋体"/>
          <w:lang w:eastAsia="zh-CN"/>
        </w:rPr>
        <w:t>十四19～20</w:t>
      </w:r>
    </w:p>
    <w:p>
      <w:pPr>
        <w:pStyle w:val="2"/>
        <w:rPr>
          <w:rFonts w:hint="eastAsia" w:ascii="宋体" w:hAnsi="宋体" w:eastAsia="宋体" w:cs="宋体"/>
          <w:lang w:eastAsia="zh-CN"/>
        </w:rPr>
      </w:pPr>
      <w:r>
        <w:rPr>
          <w:rFonts w:hint="eastAsia" w:ascii="宋体" w:hAnsi="宋体" w:eastAsia="宋体" w:cs="宋体"/>
          <w:lang w:eastAsia="zh-CN"/>
        </w:rPr>
        <w:t>14:19　耶罗波安其余的事，他怎样争战，怎样作王，都写在以色列诸王记上。</w:t>
      </w:r>
    </w:p>
    <w:p>
      <w:pPr>
        <w:pStyle w:val="2"/>
        <w:rPr>
          <w:rFonts w:hint="eastAsia" w:ascii="宋体" w:hAnsi="宋体" w:eastAsia="宋体" w:cs="宋体"/>
          <w:lang w:eastAsia="zh-CN"/>
        </w:rPr>
      </w:pPr>
      <w:r>
        <w:rPr>
          <w:rFonts w:hint="eastAsia" w:ascii="宋体" w:hAnsi="宋体" w:eastAsia="宋体" w:cs="宋体"/>
          <w:lang w:eastAsia="zh-CN"/>
        </w:rPr>
        <w:t>14:20　耶罗波安作王的年日有二十二年；他就与他列祖同睡。他儿子拿答接续他作王。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罗波安登基作犹大王</w:t>
      </w:r>
    </w:p>
    <w:p>
      <w:pPr>
        <w:pStyle w:val="2"/>
        <w:rPr>
          <w:rFonts w:hint="eastAsia" w:ascii="宋体" w:hAnsi="宋体" w:eastAsia="宋体" w:cs="宋体"/>
          <w:lang w:eastAsia="zh-CN"/>
        </w:rPr>
      </w:pPr>
      <w:r>
        <w:rPr>
          <w:rFonts w:hint="eastAsia" w:ascii="宋体" w:hAnsi="宋体" w:eastAsia="宋体" w:cs="宋体"/>
          <w:lang w:eastAsia="zh-CN"/>
        </w:rPr>
        <w:t>十四21～24</w:t>
      </w:r>
    </w:p>
    <w:p>
      <w:pPr>
        <w:pStyle w:val="2"/>
        <w:rPr>
          <w:rFonts w:hint="eastAsia" w:ascii="宋体" w:hAnsi="宋体" w:eastAsia="宋体" w:cs="宋体"/>
          <w:lang w:eastAsia="zh-CN"/>
        </w:rPr>
      </w:pPr>
      <w:r>
        <w:rPr>
          <w:rFonts w:hint="eastAsia" w:ascii="宋体" w:hAnsi="宋体" w:eastAsia="宋体" w:cs="宋体"/>
          <w:lang w:eastAsia="zh-CN"/>
        </w:rPr>
        <w:t>14:21　所罗门的儿子罗波安作犹大王。他登基的时候年四十一岁，在耶路撒冷，就是耶和华从以色列众支派中所选择立祂名的城，作王十七年。罗波安的母亲名叫拿玛，是亚扪人。</w:t>
      </w:r>
    </w:p>
    <w:p>
      <w:pPr>
        <w:pStyle w:val="2"/>
        <w:rPr>
          <w:rFonts w:hint="eastAsia" w:ascii="宋体" w:hAnsi="宋体" w:eastAsia="宋体" w:cs="宋体"/>
          <w:lang w:eastAsia="zh-CN"/>
        </w:rPr>
      </w:pPr>
      <w:r>
        <w:rPr>
          <w:rFonts w:hint="eastAsia" w:ascii="宋体" w:hAnsi="宋体" w:eastAsia="宋体" w:cs="宋体"/>
          <w:lang w:eastAsia="zh-CN"/>
        </w:rPr>
        <w:t>14:22　犹大人行耶和华眼中看为恶的事，因他们所犯的罪，触动祂的妒忌，比他们列祖所行的一切更甚。</w:t>
      </w:r>
    </w:p>
    <w:p>
      <w:pPr>
        <w:pStyle w:val="2"/>
        <w:rPr>
          <w:rFonts w:hint="eastAsia" w:ascii="宋体" w:hAnsi="宋体" w:eastAsia="宋体" w:cs="宋体"/>
          <w:lang w:eastAsia="zh-CN"/>
        </w:rPr>
      </w:pPr>
      <w:r>
        <w:rPr>
          <w:rFonts w:hint="eastAsia" w:ascii="宋体" w:hAnsi="宋体" w:eastAsia="宋体" w:cs="宋体"/>
          <w:lang w:eastAsia="zh-CN"/>
        </w:rPr>
        <w:t>14:23　他们也在各高冈上，各青翠树下，为自己筑邱坛，立柱像和木像。</w:t>
      </w:r>
    </w:p>
    <w:p>
      <w:pPr>
        <w:pStyle w:val="2"/>
        <w:rPr>
          <w:rFonts w:hint="eastAsia" w:ascii="宋体" w:hAnsi="宋体" w:eastAsia="宋体" w:cs="宋体"/>
          <w:lang w:eastAsia="zh-CN"/>
        </w:rPr>
      </w:pPr>
      <w:r>
        <w:rPr>
          <w:rFonts w:hint="eastAsia" w:ascii="宋体" w:hAnsi="宋体" w:eastAsia="宋体" w:cs="宋体"/>
          <w:lang w:eastAsia="zh-CN"/>
        </w:rPr>
        <w:t>14:24　犹大地也有1娈童。犹大人照着耶和华在以色列人面前所赶出之外邦人一切可憎恶的事而行。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罗波安被埃及王击败、抢夺</w:t>
      </w:r>
    </w:p>
    <w:p>
      <w:pPr>
        <w:pStyle w:val="2"/>
        <w:rPr>
          <w:rFonts w:hint="eastAsia" w:ascii="宋体" w:hAnsi="宋体" w:eastAsia="宋体" w:cs="宋体"/>
          <w:lang w:eastAsia="zh-CN"/>
        </w:rPr>
      </w:pPr>
      <w:r>
        <w:rPr>
          <w:rFonts w:hint="eastAsia" w:ascii="宋体" w:hAnsi="宋体" w:eastAsia="宋体" w:cs="宋体"/>
          <w:lang w:eastAsia="zh-CN"/>
        </w:rPr>
        <w:t>十四25～28</w:t>
      </w:r>
    </w:p>
    <w:p>
      <w:pPr>
        <w:pStyle w:val="2"/>
        <w:rPr>
          <w:rFonts w:hint="eastAsia" w:ascii="宋体" w:hAnsi="宋体" w:eastAsia="宋体" w:cs="宋体"/>
          <w:lang w:eastAsia="zh-CN"/>
        </w:rPr>
      </w:pPr>
      <w:r>
        <w:rPr>
          <w:rFonts w:hint="eastAsia" w:ascii="宋体" w:hAnsi="宋体" w:eastAsia="宋体" w:cs="宋体"/>
          <w:lang w:eastAsia="zh-CN"/>
        </w:rPr>
        <w:t>14:25　罗波安王第五年，埃及王示撒上来攻打耶路撒冷，</w:t>
      </w:r>
    </w:p>
    <w:p>
      <w:pPr>
        <w:pStyle w:val="2"/>
        <w:rPr>
          <w:rFonts w:hint="eastAsia" w:ascii="宋体" w:hAnsi="宋体" w:eastAsia="宋体" w:cs="宋体"/>
          <w:lang w:eastAsia="zh-CN"/>
        </w:rPr>
      </w:pPr>
      <w:r>
        <w:rPr>
          <w:rFonts w:hint="eastAsia" w:ascii="宋体" w:hAnsi="宋体" w:eastAsia="宋体" w:cs="宋体"/>
          <w:lang w:eastAsia="zh-CN"/>
        </w:rPr>
        <w:t>14:26　夺取耶和华殿和王宫里的宝物，尽都夺走了；又夺去所罗门制造的一切金盾牌。</w:t>
      </w:r>
    </w:p>
    <w:p>
      <w:pPr>
        <w:pStyle w:val="2"/>
        <w:rPr>
          <w:rFonts w:hint="eastAsia" w:ascii="宋体" w:hAnsi="宋体" w:eastAsia="宋体" w:cs="宋体"/>
          <w:lang w:eastAsia="zh-CN"/>
        </w:rPr>
      </w:pPr>
      <w:r>
        <w:rPr>
          <w:rFonts w:hint="eastAsia" w:ascii="宋体" w:hAnsi="宋体" w:eastAsia="宋体" w:cs="宋体"/>
          <w:lang w:eastAsia="zh-CN"/>
        </w:rPr>
        <w:t>14:27　罗波安王制造铜盾牌代替那些金盾牌，交在看守王宫门的护卫长手中保管。</w:t>
      </w:r>
    </w:p>
    <w:p>
      <w:pPr>
        <w:pStyle w:val="2"/>
        <w:rPr>
          <w:rFonts w:hint="eastAsia" w:ascii="宋体" w:hAnsi="宋体" w:eastAsia="宋体" w:cs="宋体"/>
          <w:lang w:eastAsia="zh-CN"/>
        </w:rPr>
      </w:pPr>
      <w:r>
        <w:rPr>
          <w:rFonts w:hint="eastAsia" w:ascii="宋体" w:hAnsi="宋体" w:eastAsia="宋体" w:cs="宋体"/>
          <w:lang w:eastAsia="zh-CN"/>
        </w:rPr>
        <w:t>14:28　王每逢进耶和华的殿，护卫兵就拿这些盾牌，随后仍将盾牌送回护卫房里。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罗波安与耶罗波安时常争战，以及罗波安葬在大卫城</w:t>
      </w:r>
    </w:p>
    <w:p>
      <w:pPr>
        <w:pStyle w:val="2"/>
        <w:rPr>
          <w:rFonts w:hint="eastAsia" w:ascii="宋体" w:hAnsi="宋体" w:eastAsia="宋体" w:cs="宋体"/>
          <w:lang w:eastAsia="zh-CN"/>
        </w:rPr>
      </w:pPr>
      <w:r>
        <w:rPr>
          <w:rFonts w:hint="eastAsia" w:ascii="宋体" w:hAnsi="宋体" w:eastAsia="宋体" w:cs="宋体"/>
          <w:lang w:eastAsia="zh-CN"/>
        </w:rPr>
        <w:t>十四29～31上</w:t>
      </w:r>
    </w:p>
    <w:p>
      <w:pPr>
        <w:pStyle w:val="2"/>
        <w:rPr>
          <w:rFonts w:hint="eastAsia" w:ascii="宋体" w:hAnsi="宋体" w:eastAsia="宋体" w:cs="宋体"/>
          <w:lang w:eastAsia="zh-CN"/>
        </w:rPr>
      </w:pPr>
      <w:r>
        <w:rPr>
          <w:rFonts w:hint="eastAsia" w:ascii="宋体" w:hAnsi="宋体" w:eastAsia="宋体" w:cs="宋体"/>
          <w:lang w:eastAsia="zh-CN"/>
        </w:rPr>
        <w:t>14:29　罗波安其余的事，凡他所行的，岂不都写在犹大诸王记上吗？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14:30　罗波安与耶罗波安之间常有争战。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14:31　罗波安与他列祖同睡，与他列祖一同葬在大卫城里。他母亲名叫拿玛，是亚扪人。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亚比央作犹大王</w:t>
      </w:r>
    </w:p>
    <w:p>
      <w:pPr>
        <w:pStyle w:val="2"/>
        <w:rPr>
          <w:rFonts w:hint="eastAsia" w:ascii="宋体" w:hAnsi="宋体" w:eastAsia="宋体" w:cs="宋体"/>
          <w:lang w:eastAsia="zh-CN"/>
        </w:rPr>
      </w:pPr>
      <w:r>
        <w:rPr>
          <w:rFonts w:hint="eastAsia" w:ascii="宋体" w:hAnsi="宋体" w:eastAsia="宋体" w:cs="宋体"/>
          <w:lang w:eastAsia="zh-CN"/>
        </w:rPr>
        <w:t>十四31下～十五8上</w:t>
      </w:r>
    </w:p>
    <w:p>
      <w:pPr>
        <w:pStyle w:val="2"/>
        <w:rPr>
          <w:rFonts w:hint="eastAsia" w:ascii="宋体" w:hAnsi="宋体" w:eastAsia="宋体" w:cs="宋体"/>
          <w:lang w:eastAsia="zh-CN"/>
        </w:rPr>
      </w:pPr>
      <w:r>
        <w:rPr>
          <w:rFonts w:hint="eastAsia" w:ascii="宋体" w:hAnsi="宋体" w:eastAsia="宋体" w:cs="宋体"/>
          <w:lang w:eastAsia="zh-CN"/>
        </w:rPr>
        <w:t>14:31　他儿子亚比央接续他作王。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尼八的儿子耶罗波安王十八年，亚比央登基作犹大王，</w:t>
      </w:r>
    </w:p>
    <w:p>
      <w:pPr>
        <w:pStyle w:val="2"/>
        <w:rPr>
          <w:rFonts w:hint="eastAsia" w:ascii="宋体" w:hAnsi="宋体" w:eastAsia="宋体" w:cs="宋体"/>
          <w:lang w:eastAsia="zh-CN"/>
        </w:rPr>
      </w:pPr>
      <w:r>
        <w:rPr>
          <w:rFonts w:hint="eastAsia" w:ascii="宋体" w:hAnsi="宋体" w:eastAsia="宋体" w:cs="宋体"/>
          <w:lang w:eastAsia="zh-CN"/>
        </w:rPr>
        <w:t>15:2　在耶路撒冷作王三年。他母亲名叫玛迦，是押比沙龙的女儿。</w:t>
      </w:r>
    </w:p>
    <w:p>
      <w:pPr>
        <w:pStyle w:val="2"/>
        <w:rPr>
          <w:rFonts w:hint="eastAsia" w:ascii="宋体" w:hAnsi="宋体" w:eastAsia="宋体" w:cs="宋体"/>
          <w:lang w:eastAsia="zh-CN"/>
        </w:rPr>
      </w:pPr>
      <w:r>
        <w:rPr>
          <w:rFonts w:hint="eastAsia" w:ascii="宋体" w:hAnsi="宋体" w:eastAsia="宋体" w:cs="宋体"/>
          <w:lang w:eastAsia="zh-CN"/>
        </w:rPr>
        <w:t>15:3　亚比央行他父亲在他以前所犯的一切罪；他的心不像他祖大卫的心那样，完全向着耶和华他的神。</w:t>
      </w:r>
    </w:p>
    <w:p>
      <w:pPr>
        <w:pStyle w:val="2"/>
        <w:rPr>
          <w:rFonts w:hint="eastAsia" w:ascii="宋体" w:hAnsi="宋体" w:eastAsia="宋体" w:cs="宋体"/>
          <w:lang w:eastAsia="zh-CN"/>
        </w:rPr>
      </w:pPr>
      <w:r>
        <w:rPr>
          <w:rFonts w:hint="eastAsia" w:ascii="宋体" w:hAnsi="宋体" w:eastAsia="宋体" w:cs="宋体"/>
          <w:lang w:eastAsia="zh-CN"/>
        </w:rPr>
        <w:t>15:4　然而耶和华他的神因1大卫的缘故，仍使他在耶路撒冷有灯光，兴起他儿子接续他作王，坚立耶路撒冷；</w:t>
      </w:r>
    </w:p>
    <w:p>
      <w:pPr>
        <w:pStyle w:val="2"/>
        <w:rPr>
          <w:rFonts w:hint="eastAsia" w:ascii="宋体" w:hAnsi="宋体" w:eastAsia="宋体" w:cs="宋体"/>
          <w:lang w:eastAsia="zh-CN"/>
        </w:rPr>
      </w:pPr>
      <w:r>
        <w:rPr>
          <w:rFonts w:hint="eastAsia" w:ascii="宋体" w:hAnsi="宋体" w:eastAsia="宋体" w:cs="宋体"/>
          <w:lang w:eastAsia="zh-CN"/>
        </w:rPr>
        <w:t>15:5　因为大卫除了1赫人乌利亚那件事，都是行耶和华眼中看为正的事，在世的日子没有偏离耶和华一切所吩咐他的。</w:t>
      </w:r>
    </w:p>
    <w:p>
      <w:pPr>
        <w:pStyle w:val="2"/>
        <w:rPr>
          <w:rFonts w:hint="eastAsia" w:ascii="宋体" w:hAnsi="宋体" w:eastAsia="宋体" w:cs="宋体"/>
          <w:lang w:eastAsia="zh-CN"/>
        </w:rPr>
      </w:pPr>
      <w:r>
        <w:rPr>
          <w:rFonts w:hint="eastAsia" w:ascii="宋体" w:hAnsi="宋体" w:eastAsia="宋体" w:cs="宋体"/>
          <w:lang w:eastAsia="zh-CN"/>
        </w:rPr>
        <w:t>15:6　罗波安在世的日子，与耶罗波安之间常有争战。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15:7　亚比央其余的事，凡他所行的，岂不都写在犹大诸王记上吗？亚比央与耶罗波安之间常有争战。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15:8　亚比央与他列祖同睡，人将他葬在大卫城里。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亚撒作犹大王</w:t>
      </w:r>
    </w:p>
    <w:p>
      <w:pPr>
        <w:pStyle w:val="2"/>
        <w:rPr>
          <w:rFonts w:hint="eastAsia" w:ascii="宋体" w:hAnsi="宋体" w:eastAsia="宋体" w:cs="宋体"/>
          <w:lang w:eastAsia="zh-CN"/>
        </w:rPr>
      </w:pPr>
      <w:r>
        <w:rPr>
          <w:rFonts w:hint="eastAsia" w:ascii="宋体" w:hAnsi="宋体" w:eastAsia="宋体" w:cs="宋体"/>
          <w:lang w:eastAsia="zh-CN"/>
        </w:rPr>
        <w:t>十五8下～24</w:t>
      </w:r>
    </w:p>
    <w:p>
      <w:pPr>
        <w:pStyle w:val="2"/>
        <w:rPr>
          <w:rFonts w:hint="eastAsia" w:ascii="宋体" w:hAnsi="宋体" w:eastAsia="宋体" w:cs="宋体"/>
          <w:lang w:eastAsia="zh-CN"/>
        </w:rPr>
      </w:pPr>
      <w:r>
        <w:rPr>
          <w:rFonts w:hint="eastAsia" w:ascii="宋体" w:hAnsi="宋体" w:eastAsia="宋体" w:cs="宋体"/>
          <w:lang w:eastAsia="zh-CN"/>
        </w:rPr>
        <w:t>15:8　他儿子亚撒接续他作王。</w:t>
      </w:r>
    </w:p>
    <w:p>
      <w:pPr>
        <w:pStyle w:val="2"/>
        <w:rPr>
          <w:rFonts w:hint="eastAsia" w:ascii="宋体" w:hAnsi="宋体" w:eastAsia="宋体" w:cs="宋体"/>
          <w:lang w:eastAsia="zh-CN"/>
        </w:rPr>
      </w:pPr>
      <w:r>
        <w:rPr>
          <w:rFonts w:hint="eastAsia" w:ascii="宋体" w:hAnsi="宋体" w:eastAsia="宋体" w:cs="宋体"/>
          <w:lang w:eastAsia="zh-CN"/>
        </w:rPr>
        <w:t>15:9　以色列王耶罗波安二十年，亚撒登基作犹大王，</w:t>
      </w:r>
    </w:p>
    <w:p>
      <w:pPr>
        <w:pStyle w:val="2"/>
        <w:rPr>
          <w:rFonts w:hint="eastAsia" w:ascii="宋体" w:hAnsi="宋体" w:eastAsia="宋体" w:cs="宋体"/>
          <w:lang w:eastAsia="zh-CN"/>
        </w:rPr>
      </w:pPr>
      <w:r>
        <w:rPr>
          <w:rFonts w:hint="eastAsia" w:ascii="宋体" w:hAnsi="宋体" w:eastAsia="宋体" w:cs="宋体"/>
          <w:lang w:eastAsia="zh-CN"/>
        </w:rPr>
        <w:t>15:10　在耶路撒冷作王四十一年。他祖母名叫玛迦，是押比沙龙的女儿。</w:t>
      </w:r>
    </w:p>
    <w:p>
      <w:pPr>
        <w:pStyle w:val="2"/>
        <w:rPr>
          <w:rFonts w:hint="eastAsia" w:ascii="宋体" w:hAnsi="宋体" w:eastAsia="宋体" w:cs="宋体"/>
          <w:lang w:eastAsia="zh-CN"/>
        </w:rPr>
      </w:pPr>
      <w:r>
        <w:rPr>
          <w:rFonts w:hint="eastAsia" w:ascii="宋体" w:hAnsi="宋体" w:eastAsia="宋体" w:cs="宋体"/>
          <w:lang w:eastAsia="zh-CN"/>
        </w:rPr>
        <w:t>15:11　亚撒像他祖大卫一样，行耶和华眼中看为正的事。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15:12　他从犹大地除去娈童，又除掉他列祖所造的一切偶像；</w:t>
      </w:r>
    </w:p>
    <w:p>
      <w:pPr>
        <w:pStyle w:val="2"/>
        <w:rPr>
          <w:rFonts w:hint="eastAsia" w:ascii="宋体" w:hAnsi="宋体" w:eastAsia="宋体" w:cs="宋体"/>
          <w:lang w:eastAsia="zh-CN"/>
        </w:rPr>
      </w:pPr>
      <w:r>
        <w:rPr>
          <w:rFonts w:hint="eastAsia" w:ascii="宋体" w:hAnsi="宋体" w:eastAsia="宋体" w:cs="宋体"/>
          <w:lang w:eastAsia="zh-CN"/>
        </w:rPr>
        <w:t>15:13　并且废了他祖母玛迦太后的位，因她为1亚舍拉造了可憎的像。亚撒砍下她所造可憎的像，烧在汲沦溪边，</w:t>
      </w:r>
    </w:p>
    <w:p>
      <w:pPr>
        <w:pStyle w:val="2"/>
        <w:rPr>
          <w:rFonts w:hint="eastAsia" w:ascii="宋体" w:hAnsi="宋体" w:eastAsia="宋体" w:cs="宋体"/>
          <w:lang w:eastAsia="zh-CN"/>
        </w:rPr>
      </w:pPr>
      <w:r>
        <w:rPr>
          <w:rFonts w:hint="eastAsia" w:ascii="宋体" w:hAnsi="宋体" w:eastAsia="宋体" w:cs="宋体"/>
          <w:lang w:eastAsia="zh-CN"/>
        </w:rPr>
        <w:t>15:14　但是邱坛还没有废去；不过亚撒的心一生都纯全的向着耶和华。</w:t>
      </w:r>
    </w:p>
    <w:p>
      <w:pPr>
        <w:pStyle w:val="2"/>
        <w:rPr>
          <w:rFonts w:hint="eastAsia" w:ascii="宋体" w:hAnsi="宋体" w:eastAsia="宋体" w:cs="宋体"/>
          <w:lang w:eastAsia="zh-CN"/>
        </w:rPr>
      </w:pPr>
      <w:r>
        <w:rPr>
          <w:rFonts w:hint="eastAsia" w:ascii="宋体" w:hAnsi="宋体" w:eastAsia="宋体" w:cs="宋体"/>
          <w:lang w:eastAsia="zh-CN"/>
        </w:rPr>
        <w:t>15:15　亚撒将他父亲所分别为圣，与自己所分别为圣的金银和器皿，都奉到耶和华的殿里。</w:t>
      </w:r>
    </w:p>
    <w:p>
      <w:pPr>
        <w:pStyle w:val="2"/>
        <w:rPr>
          <w:rFonts w:hint="eastAsia" w:ascii="宋体" w:hAnsi="宋体" w:eastAsia="宋体" w:cs="宋体"/>
          <w:lang w:eastAsia="zh-CN"/>
        </w:rPr>
      </w:pPr>
      <w:r>
        <w:rPr>
          <w:rFonts w:hint="eastAsia" w:ascii="宋体" w:hAnsi="宋体" w:eastAsia="宋体" w:cs="宋体"/>
          <w:lang w:eastAsia="zh-CN"/>
        </w:rPr>
        <w:t>15:16　亚撒和以色列王巴沙在世的日子，他们之间常有争战。</w:t>
      </w:r>
    </w:p>
    <w:p>
      <w:pPr>
        <w:pStyle w:val="2"/>
        <w:rPr>
          <w:rFonts w:hint="eastAsia" w:ascii="宋体" w:hAnsi="宋体" w:eastAsia="宋体" w:cs="宋体"/>
          <w:lang w:eastAsia="zh-CN"/>
        </w:rPr>
      </w:pPr>
      <w:r>
        <w:rPr>
          <w:rFonts w:hint="eastAsia" w:ascii="宋体" w:hAnsi="宋体" w:eastAsia="宋体" w:cs="宋体"/>
          <w:lang w:eastAsia="zh-CN"/>
        </w:rPr>
        <w:t>15:17　以色列王巴沙上来攻击犹大；他修筑拉玛，不许人从犹大王亚撒那里出入。</w:t>
      </w:r>
    </w:p>
    <w:p>
      <w:pPr>
        <w:pStyle w:val="2"/>
        <w:rPr>
          <w:rFonts w:hint="eastAsia" w:ascii="宋体" w:hAnsi="宋体" w:eastAsia="宋体" w:cs="宋体"/>
          <w:lang w:eastAsia="zh-CN"/>
        </w:rPr>
      </w:pPr>
      <w:r>
        <w:rPr>
          <w:rFonts w:hint="eastAsia" w:ascii="宋体" w:hAnsi="宋体" w:eastAsia="宋体" w:cs="宋体"/>
          <w:lang w:eastAsia="zh-CN"/>
        </w:rPr>
        <w:t>15:18　于是亚撒将耶和华殿和王宫府库里所剩下的金银，都交在他臣仆手中，打发他们往住大马色的亚兰王希旬的孙子，他伯利们的儿子便哈达那里去，说，</w:t>
      </w:r>
    </w:p>
    <w:p>
      <w:pPr>
        <w:pStyle w:val="2"/>
        <w:rPr>
          <w:rFonts w:hint="eastAsia" w:ascii="宋体" w:hAnsi="宋体" w:eastAsia="宋体" w:cs="宋体"/>
          <w:lang w:eastAsia="zh-CN"/>
        </w:rPr>
      </w:pPr>
      <w:r>
        <w:rPr>
          <w:rFonts w:hint="eastAsia" w:ascii="宋体" w:hAnsi="宋体" w:eastAsia="宋体" w:cs="宋体"/>
          <w:lang w:eastAsia="zh-CN"/>
        </w:rPr>
        <w:t>15:19　你父亲与我父亲立约，我也与你立约。现在我将金银送你为礼物，你去废掉你与以色列王巴沙所立的约，使他离开我。</w:t>
      </w:r>
    </w:p>
    <w:p>
      <w:pPr>
        <w:pStyle w:val="2"/>
        <w:rPr>
          <w:rFonts w:hint="eastAsia" w:ascii="宋体" w:hAnsi="宋体" w:eastAsia="宋体" w:cs="宋体"/>
          <w:lang w:eastAsia="zh-CN"/>
        </w:rPr>
      </w:pPr>
      <w:r>
        <w:rPr>
          <w:rFonts w:hint="eastAsia" w:ascii="宋体" w:hAnsi="宋体" w:eastAsia="宋体" w:cs="宋体"/>
          <w:lang w:eastAsia="zh-CN"/>
        </w:rPr>
        <w:t>15:20　便哈达听从亚撒王的话，派他的军长去攻击以色列的城邑；他们就攻破以云、但、亚伯伯玛迦、全基尼烈、并全拿弗他利地。</w:t>
      </w:r>
    </w:p>
    <w:p>
      <w:pPr>
        <w:pStyle w:val="2"/>
        <w:rPr>
          <w:rFonts w:hint="eastAsia" w:ascii="宋体" w:hAnsi="宋体" w:eastAsia="宋体" w:cs="宋体"/>
          <w:lang w:eastAsia="zh-CN"/>
        </w:rPr>
      </w:pPr>
      <w:r>
        <w:rPr>
          <w:rFonts w:hint="eastAsia" w:ascii="宋体" w:hAnsi="宋体" w:eastAsia="宋体" w:cs="宋体"/>
          <w:lang w:eastAsia="zh-CN"/>
        </w:rPr>
        <w:t>15:21　巴沙听见，就停工不修筑拉玛，仍住在得撒。</w:t>
      </w:r>
    </w:p>
    <w:p>
      <w:pPr>
        <w:pStyle w:val="2"/>
        <w:rPr>
          <w:rFonts w:hint="eastAsia" w:ascii="宋体" w:hAnsi="宋体" w:eastAsia="宋体" w:cs="宋体"/>
          <w:lang w:eastAsia="zh-CN"/>
        </w:rPr>
      </w:pPr>
      <w:r>
        <w:rPr>
          <w:rFonts w:hint="eastAsia" w:ascii="宋体" w:hAnsi="宋体" w:eastAsia="宋体" w:cs="宋体"/>
          <w:lang w:eastAsia="zh-CN"/>
        </w:rPr>
        <w:t>15:22　于是亚撒王通告犹大众人，不准一人免役，吩咐他们将巴沙修筑拉玛所用的石头、木头都运走；亚撒王就用这些修筑便雅悯的迦巴和米斯巴。</w:t>
      </w:r>
    </w:p>
    <w:p>
      <w:pPr>
        <w:pStyle w:val="2"/>
        <w:rPr>
          <w:rFonts w:hint="eastAsia" w:ascii="宋体" w:hAnsi="宋体" w:eastAsia="宋体" w:cs="宋体"/>
          <w:lang w:eastAsia="zh-CN"/>
        </w:rPr>
      </w:pPr>
      <w:r>
        <w:rPr>
          <w:rFonts w:hint="eastAsia" w:ascii="宋体" w:hAnsi="宋体" w:eastAsia="宋体" w:cs="宋体"/>
          <w:lang w:eastAsia="zh-CN"/>
        </w:rPr>
        <w:t>15:23　亚撒其余一切的事，他一切的勇力，他所行的一切，并他所建筑的城邑，岂不都写在犹大诸王记上吗？只是亚撒年老的时候，1脚患了病。</w:t>
      </w:r>
    </w:p>
    <w:p>
      <w:pPr>
        <w:pStyle w:val="2"/>
        <w:rPr>
          <w:rFonts w:hint="eastAsia" w:ascii="宋体" w:hAnsi="宋体" w:eastAsia="宋体" w:cs="宋体"/>
          <w:lang w:eastAsia="zh-CN"/>
        </w:rPr>
      </w:pPr>
      <w:r>
        <w:rPr>
          <w:rFonts w:hint="eastAsia" w:ascii="宋体" w:hAnsi="宋体" w:eastAsia="宋体" w:cs="宋体"/>
          <w:lang w:eastAsia="zh-CN"/>
        </w:rPr>
        <w:t>15:24　亚撒与他列祖同睡，与他列祖一同葬在他祖大卫的城里。他儿子约沙法接续他作王。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拿答作以色列王</w:t>
      </w:r>
    </w:p>
    <w:p>
      <w:pPr>
        <w:pStyle w:val="2"/>
        <w:rPr>
          <w:rFonts w:hint="eastAsia" w:ascii="宋体" w:hAnsi="宋体" w:eastAsia="宋体" w:cs="宋体"/>
          <w:lang w:eastAsia="zh-CN"/>
        </w:rPr>
      </w:pPr>
      <w:r>
        <w:rPr>
          <w:rFonts w:hint="eastAsia" w:ascii="宋体" w:hAnsi="宋体" w:eastAsia="宋体" w:cs="宋体"/>
          <w:lang w:eastAsia="zh-CN"/>
        </w:rPr>
        <w:t>十五25～31</w:t>
      </w:r>
    </w:p>
    <w:p>
      <w:pPr>
        <w:pStyle w:val="2"/>
        <w:rPr>
          <w:rFonts w:hint="eastAsia" w:ascii="宋体" w:hAnsi="宋体" w:eastAsia="宋体" w:cs="宋体"/>
          <w:lang w:eastAsia="zh-CN"/>
        </w:rPr>
      </w:pPr>
      <w:r>
        <w:rPr>
          <w:rFonts w:hint="eastAsia" w:ascii="宋体" w:hAnsi="宋体" w:eastAsia="宋体" w:cs="宋体"/>
          <w:lang w:eastAsia="zh-CN"/>
        </w:rPr>
        <w:t>15:25　犹大王亚撒第二年，耶罗波安的儿子拿答登基作以色列王，他作以色列王共二年。</w:t>
      </w:r>
    </w:p>
    <w:p>
      <w:pPr>
        <w:pStyle w:val="2"/>
        <w:rPr>
          <w:rFonts w:hint="eastAsia" w:ascii="宋体" w:hAnsi="宋体" w:eastAsia="宋体" w:cs="宋体"/>
          <w:lang w:eastAsia="zh-CN"/>
        </w:rPr>
      </w:pPr>
      <w:r>
        <w:rPr>
          <w:rFonts w:hint="eastAsia" w:ascii="宋体" w:hAnsi="宋体" w:eastAsia="宋体" w:cs="宋体"/>
          <w:lang w:eastAsia="zh-CN"/>
        </w:rPr>
        <w:t>15:26　拿答行耶和华眼中看为恶的事，行他父亲所行的道路，行在他父亲使以色列人犯罪的那罪中。</w:t>
      </w:r>
    </w:p>
    <w:p>
      <w:pPr>
        <w:pStyle w:val="2"/>
        <w:rPr>
          <w:rFonts w:hint="eastAsia" w:ascii="宋体" w:hAnsi="宋体" w:eastAsia="宋体" w:cs="宋体"/>
          <w:lang w:eastAsia="zh-CN"/>
        </w:rPr>
      </w:pPr>
      <w:r>
        <w:rPr>
          <w:rFonts w:hint="eastAsia" w:ascii="宋体" w:hAnsi="宋体" w:eastAsia="宋体" w:cs="宋体"/>
          <w:lang w:eastAsia="zh-CN"/>
        </w:rPr>
        <w:t>15:27　以萨迦家亚希雅的儿子巴沙谋叛拿答，在非利士人的基比顿杀了他；那时拿答和以色列众人正围困基比顿。</w:t>
      </w:r>
    </w:p>
    <w:p>
      <w:pPr>
        <w:pStyle w:val="2"/>
        <w:rPr>
          <w:rFonts w:hint="eastAsia" w:ascii="宋体" w:hAnsi="宋体" w:eastAsia="宋体" w:cs="宋体"/>
          <w:lang w:eastAsia="zh-CN"/>
        </w:rPr>
      </w:pPr>
      <w:r>
        <w:rPr>
          <w:rFonts w:hint="eastAsia" w:ascii="宋体" w:hAnsi="宋体" w:eastAsia="宋体" w:cs="宋体"/>
          <w:lang w:eastAsia="zh-CN"/>
        </w:rPr>
        <w:t>15:28　在犹大王亚撒第三年，巴沙杀了他，篡了他的位。</w:t>
      </w:r>
    </w:p>
    <w:p>
      <w:pPr>
        <w:pStyle w:val="2"/>
        <w:rPr>
          <w:rFonts w:hint="eastAsia" w:ascii="宋体" w:hAnsi="宋体" w:eastAsia="宋体" w:cs="宋体"/>
          <w:lang w:eastAsia="zh-CN"/>
        </w:rPr>
      </w:pPr>
      <w:r>
        <w:rPr>
          <w:rFonts w:hint="eastAsia" w:ascii="宋体" w:hAnsi="宋体" w:eastAsia="宋体" w:cs="宋体"/>
          <w:lang w:eastAsia="zh-CN"/>
        </w:rPr>
        <w:t>15:29　巴沙一作王，就杀了耶罗波安的全家；凡属耶罗波安有气息的，他没有留下一个，直到把他们都灭尽了，正如耶和华藉祂仆人示罗人亚希雅所说的话。</w:t>
      </w:r>
    </w:p>
    <w:p>
      <w:pPr>
        <w:pStyle w:val="2"/>
        <w:rPr>
          <w:rFonts w:hint="eastAsia" w:ascii="宋体" w:hAnsi="宋体" w:eastAsia="宋体" w:cs="宋体"/>
          <w:lang w:eastAsia="zh-CN"/>
        </w:rPr>
      </w:pPr>
      <w:r>
        <w:rPr>
          <w:rFonts w:hint="eastAsia" w:ascii="宋体" w:hAnsi="宋体" w:eastAsia="宋体" w:cs="宋体"/>
          <w:lang w:eastAsia="zh-CN"/>
        </w:rPr>
        <w:t>15:30　这是因耶罗波安所犯、并使以色列人犯罪的罪，因他惹动了耶和华以色列神的怒气。</w:t>
      </w:r>
    </w:p>
    <w:p>
      <w:pPr>
        <w:pStyle w:val="2"/>
        <w:rPr>
          <w:rFonts w:hint="eastAsia" w:ascii="宋体" w:hAnsi="宋体" w:eastAsia="宋体" w:cs="宋体"/>
          <w:lang w:eastAsia="zh-CN"/>
        </w:rPr>
      </w:pPr>
      <w:r>
        <w:rPr>
          <w:rFonts w:hint="eastAsia" w:ascii="宋体" w:hAnsi="宋体" w:eastAsia="宋体" w:cs="宋体"/>
          <w:lang w:eastAsia="zh-CN"/>
        </w:rPr>
        <w:t>15:31　拿答其余的事，凡他所行的，岂不都写在以色列诸王记上吗？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巴沙作以色列王</w:t>
      </w:r>
    </w:p>
    <w:p>
      <w:pPr>
        <w:pStyle w:val="2"/>
        <w:rPr>
          <w:rFonts w:hint="eastAsia" w:ascii="宋体" w:hAnsi="宋体" w:eastAsia="宋体" w:cs="宋体"/>
          <w:lang w:eastAsia="zh-CN"/>
        </w:rPr>
      </w:pPr>
      <w:r>
        <w:rPr>
          <w:rFonts w:hint="eastAsia" w:ascii="宋体" w:hAnsi="宋体" w:eastAsia="宋体" w:cs="宋体"/>
          <w:lang w:eastAsia="zh-CN"/>
        </w:rPr>
        <w:t>十五32～十六7</w:t>
      </w:r>
    </w:p>
    <w:p>
      <w:pPr>
        <w:pStyle w:val="2"/>
        <w:rPr>
          <w:rFonts w:hint="eastAsia" w:ascii="宋体" w:hAnsi="宋体" w:eastAsia="宋体" w:cs="宋体"/>
          <w:lang w:eastAsia="zh-CN"/>
        </w:rPr>
      </w:pPr>
      <w:r>
        <w:rPr>
          <w:rFonts w:hint="eastAsia" w:ascii="宋体" w:hAnsi="宋体" w:eastAsia="宋体" w:cs="宋体"/>
          <w:lang w:eastAsia="zh-CN"/>
        </w:rPr>
        <w:t>15:32　亚撒和以色列王巴沙在世的日子，他们之间常有争战。</w:t>
      </w:r>
    </w:p>
    <w:p>
      <w:pPr>
        <w:pStyle w:val="2"/>
        <w:rPr>
          <w:rFonts w:hint="eastAsia" w:ascii="宋体" w:hAnsi="宋体" w:eastAsia="宋体" w:cs="宋体"/>
          <w:lang w:eastAsia="zh-CN"/>
        </w:rPr>
      </w:pPr>
      <w:r>
        <w:rPr>
          <w:rFonts w:hint="eastAsia" w:ascii="宋体" w:hAnsi="宋体" w:eastAsia="宋体" w:cs="宋体"/>
          <w:lang w:eastAsia="zh-CN"/>
        </w:rPr>
        <w:t>15:33　犹大王亚撒第三年，亚希雅的儿子巴沙在得撒登基，作全以色列的王共二十四年。</w:t>
      </w:r>
    </w:p>
    <w:p>
      <w:pPr>
        <w:pStyle w:val="2"/>
        <w:rPr>
          <w:rFonts w:hint="eastAsia" w:ascii="宋体" w:hAnsi="宋体" w:eastAsia="宋体" w:cs="宋体"/>
          <w:lang w:eastAsia="zh-CN"/>
        </w:rPr>
      </w:pPr>
      <w:r>
        <w:rPr>
          <w:rFonts w:hint="eastAsia" w:ascii="宋体" w:hAnsi="宋体" w:eastAsia="宋体" w:cs="宋体"/>
          <w:lang w:eastAsia="zh-CN"/>
        </w:rPr>
        <w:t>15:34　他行耶和华眼中看为恶的事，行耶罗波安所行的道路，行在他使以色列人犯罪的那罪中。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耶和华的话临到哈拿尼的儿子耶户，责备巴沙，说，</w:t>
      </w:r>
    </w:p>
    <w:p>
      <w:pPr>
        <w:pStyle w:val="2"/>
        <w:rPr>
          <w:rFonts w:hint="eastAsia" w:ascii="宋体" w:hAnsi="宋体" w:eastAsia="宋体" w:cs="宋体"/>
          <w:lang w:eastAsia="zh-CN"/>
        </w:rPr>
      </w:pPr>
      <w:r>
        <w:rPr>
          <w:rFonts w:hint="eastAsia" w:ascii="宋体" w:hAnsi="宋体" w:eastAsia="宋体" w:cs="宋体"/>
          <w:lang w:eastAsia="zh-CN"/>
        </w:rPr>
        <w:t>16:2　我既从尘土中提拔你，立你作我民以色列的领袖，你竟行耶罗波安所行的道路，使我民以色列犯罪，以他们的罪惹我发怒；</w:t>
      </w:r>
    </w:p>
    <w:p>
      <w:pPr>
        <w:pStyle w:val="2"/>
        <w:rPr>
          <w:rFonts w:hint="eastAsia" w:ascii="宋体" w:hAnsi="宋体" w:eastAsia="宋体" w:cs="宋体"/>
          <w:lang w:eastAsia="zh-CN"/>
        </w:rPr>
      </w:pPr>
      <w:r>
        <w:rPr>
          <w:rFonts w:hint="eastAsia" w:ascii="宋体" w:hAnsi="宋体" w:eastAsia="宋体" w:cs="宋体"/>
          <w:lang w:eastAsia="zh-CN"/>
        </w:rPr>
        <w:t>16:3　看哪，我必除灭巴沙和他家的后代，我必使你的家像尼八的儿子耶罗波安的家一样。</w:t>
      </w:r>
    </w:p>
    <w:p>
      <w:pPr>
        <w:pStyle w:val="2"/>
        <w:rPr>
          <w:rFonts w:hint="eastAsia" w:ascii="宋体" w:hAnsi="宋体" w:eastAsia="宋体" w:cs="宋体"/>
          <w:lang w:eastAsia="zh-CN"/>
        </w:rPr>
      </w:pPr>
      <w:r>
        <w:rPr>
          <w:rFonts w:hint="eastAsia" w:ascii="宋体" w:hAnsi="宋体" w:eastAsia="宋体" w:cs="宋体"/>
          <w:lang w:eastAsia="zh-CN"/>
        </w:rPr>
        <w:t>16:4　属巴沙的人，死在城中的必被狗吃，死在田野的必被空中的鸟吃。</w:t>
      </w:r>
    </w:p>
    <w:p>
      <w:pPr>
        <w:pStyle w:val="2"/>
        <w:rPr>
          <w:rFonts w:hint="eastAsia" w:ascii="宋体" w:hAnsi="宋体" w:eastAsia="宋体" w:cs="宋体"/>
          <w:lang w:eastAsia="zh-CN"/>
        </w:rPr>
      </w:pPr>
      <w:r>
        <w:rPr>
          <w:rFonts w:hint="eastAsia" w:ascii="宋体" w:hAnsi="宋体" w:eastAsia="宋体" w:cs="宋体"/>
          <w:lang w:eastAsia="zh-CN"/>
        </w:rPr>
        <w:t>16:5　巴沙其余的事，凡他所行的，和他的勇力，岂不都写在以色列诸王记上吗？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16:6　巴沙与他列祖同睡，葬在得撒。他儿子以拉接续他作王。</w:t>
      </w:r>
    </w:p>
    <w:p>
      <w:pPr>
        <w:pStyle w:val="2"/>
        <w:rPr>
          <w:rFonts w:hint="eastAsia" w:ascii="宋体" w:hAnsi="宋体" w:eastAsia="宋体" w:cs="宋体"/>
          <w:lang w:eastAsia="zh-CN"/>
        </w:rPr>
      </w:pPr>
      <w:r>
        <w:rPr>
          <w:rFonts w:hint="eastAsia" w:ascii="宋体" w:hAnsi="宋体" w:eastAsia="宋体" w:cs="宋体"/>
          <w:lang w:eastAsia="zh-CN"/>
        </w:rPr>
        <w:t>16:7　耶和华的话也藉着哈拿尼的儿子，申言者耶户，来责备巴沙和他的家，因他行耶和华眼中看为恶的一切事，以他手所作的惹耶和华发怒，像耶罗波安的家一样，又因他杀了1耶罗波安的家。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以拉作以色列王</w:t>
      </w:r>
    </w:p>
    <w:p>
      <w:pPr>
        <w:pStyle w:val="2"/>
        <w:rPr>
          <w:rFonts w:hint="eastAsia" w:ascii="宋体" w:hAnsi="宋体" w:eastAsia="宋体" w:cs="宋体"/>
          <w:lang w:eastAsia="zh-CN"/>
        </w:rPr>
      </w:pPr>
      <w:r>
        <w:rPr>
          <w:rFonts w:hint="eastAsia" w:ascii="宋体" w:hAnsi="宋体" w:eastAsia="宋体" w:cs="宋体"/>
          <w:lang w:eastAsia="zh-CN"/>
        </w:rPr>
        <w:t>十六8～14</w:t>
      </w:r>
    </w:p>
    <w:p>
      <w:pPr>
        <w:pStyle w:val="2"/>
        <w:rPr>
          <w:rFonts w:hint="eastAsia" w:ascii="宋体" w:hAnsi="宋体" w:eastAsia="宋体" w:cs="宋体"/>
          <w:lang w:eastAsia="zh-CN"/>
        </w:rPr>
      </w:pPr>
      <w:r>
        <w:rPr>
          <w:rFonts w:hint="eastAsia" w:ascii="宋体" w:hAnsi="宋体" w:eastAsia="宋体" w:cs="宋体"/>
          <w:lang w:eastAsia="zh-CN"/>
        </w:rPr>
        <w:t>16:8　犹大王亚撒二十六年，巴沙的儿子以拉在得撒登基，作以色列王共二年。</w:t>
      </w:r>
    </w:p>
    <w:p>
      <w:pPr>
        <w:pStyle w:val="2"/>
        <w:rPr>
          <w:rFonts w:hint="eastAsia" w:ascii="宋体" w:hAnsi="宋体" w:eastAsia="宋体" w:cs="宋体"/>
          <w:lang w:eastAsia="zh-CN"/>
        </w:rPr>
      </w:pPr>
      <w:r>
        <w:rPr>
          <w:rFonts w:hint="eastAsia" w:ascii="宋体" w:hAnsi="宋体" w:eastAsia="宋体" w:cs="宋体"/>
          <w:lang w:eastAsia="zh-CN"/>
        </w:rPr>
        <w:t>16:9　有管理他一半战车的臣子心利与人同谋背叛他。那时他在得撒，在得撒家宰亚杂家里喝醉了，</w:t>
      </w:r>
    </w:p>
    <w:p>
      <w:pPr>
        <w:pStyle w:val="2"/>
        <w:rPr>
          <w:rFonts w:hint="eastAsia" w:ascii="宋体" w:hAnsi="宋体" w:eastAsia="宋体" w:cs="宋体"/>
          <w:lang w:eastAsia="zh-CN"/>
        </w:rPr>
      </w:pPr>
      <w:r>
        <w:rPr>
          <w:rFonts w:hint="eastAsia" w:ascii="宋体" w:hAnsi="宋体" w:eastAsia="宋体" w:cs="宋体"/>
          <w:lang w:eastAsia="zh-CN"/>
        </w:rPr>
        <w:t>16:10　心利进去击杀他，把他杀死，篡了他的位；这是犹大王亚撒二十七年的事。</w:t>
      </w:r>
    </w:p>
    <w:p>
      <w:pPr>
        <w:pStyle w:val="2"/>
        <w:rPr>
          <w:rFonts w:hint="eastAsia" w:ascii="宋体" w:hAnsi="宋体" w:eastAsia="宋体" w:cs="宋体"/>
          <w:lang w:eastAsia="zh-CN"/>
        </w:rPr>
      </w:pPr>
      <w:r>
        <w:rPr>
          <w:rFonts w:hint="eastAsia" w:ascii="宋体" w:hAnsi="宋体" w:eastAsia="宋体" w:cs="宋体"/>
          <w:lang w:eastAsia="zh-CN"/>
        </w:rPr>
        <w:t>16:11　心利一登基坐王位，就杀了巴沙的全家，连他的亲属、朋友，也没有留下一个男丁。</w:t>
      </w:r>
    </w:p>
    <w:p>
      <w:pPr>
        <w:pStyle w:val="2"/>
        <w:rPr>
          <w:rFonts w:hint="eastAsia" w:ascii="宋体" w:hAnsi="宋体" w:eastAsia="宋体" w:cs="宋体"/>
          <w:lang w:eastAsia="zh-CN"/>
        </w:rPr>
      </w:pPr>
      <w:r>
        <w:rPr>
          <w:rFonts w:hint="eastAsia" w:ascii="宋体" w:hAnsi="宋体" w:eastAsia="宋体" w:cs="宋体"/>
          <w:lang w:eastAsia="zh-CN"/>
        </w:rPr>
        <w:t>16:12　心利这样毁灭巴沙的全家，正如耶和华藉申言者耶户责备巴沙的话；</w:t>
      </w:r>
    </w:p>
    <w:p>
      <w:pPr>
        <w:pStyle w:val="2"/>
        <w:rPr>
          <w:rFonts w:hint="eastAsia" w:ascii="宋体" w:hAnsi="宋体" w:eastAsia="宋体" w:cs="宋体"/>
          <w:lang w:eastAsia="zh-CN"/>
        </w:rPr>
      </w:pPr>
      <w:r>
        <w:rPr>
          <w:rFonts w:hint="eastAsia" w:ascii="宋体" w:hAnsi="宋体" w:eastAsia="宋体" w:cs="宋体"/>
          <w:lang w:eastAsia="zh-CN"/>
        </w:rPr>
        <w:t>16:13　这是因巴沙和他儿子以拉所犯，并使以色列人犯罪的一切罪，就是以他们的虚无之物惹耶和华以色列的神发怒。</w:t>
      </w:r>
    </w:p>
    <w:p>
      <w:pPr>
        <w:pStyle w:val="2"/>
        <w:rPr>
          <w:rFonts w:hint="eastAsia" w:ascii="宋体" w:hAnsi="宋体" w:eastAsia="宋体" w:cs="宋体"/>
          <w:lang w:eastAsia="zh-CN"/>
        </w:rPr>
      </w:pPr>
      <w:r>
        <w:rPr>
          <w:rFonts w:hint="eastAsia" w:ascii="宋体" w:hAnsi="宋体" w:eastAsia="宋体" w:cs="宋体"/>
          <w:lang w:eastAsia="zh-CN"/>
        </w:rPr>
        <w:t>16:14　以拉其余的事，凡他所行的，岂不都写在以色列诸王记上吗？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心利作以色列王</w:t>
      </w:r>
    </w:p>
    <w:p>
      <w:pPr>
        <w:pStyle w:val="2"/>
        <w:rPr>
          <w:rFonts w:hint="eastAsia" w:ascii="宋体" w:hAnsi="宋体" w:eastAsia="宋体" w:cs="宋体"/>
          <w:lang w:eastAsia="zh-CN"/>
        </w:rPr>
      </w:pPr>
      <w:r>
        <w:rPr>
          <w:rFonts w:hint="eastAsia" w:ascii="宋体" w:hAnsi="宋体" w:eastAsia="宋体" w:cs="宋体"/>
          <w:lang w:eastAsia="zh-CN"/>
        </w:rPr>
        <w:t>十六15～20</w:t>
      </w:r>
    </w:p>
    <w:p>
      <w:pPr>
        <w:pStyle w:val="2"/>
        <w:rPr>
          <w:rFonts w:hint="eastAsia" w:ascii="宋体" w:hAnsi="宋体" w:eastAsia="宋体" w:cs="宋体"/>
          <w:lang w:eastAsia="zh-CN"/>
        </w:rPr>
      </w:pPr>
      <w:r>
        <w:rPr>
          <w:rFonts w:hint="eastAsia" w:ascii="宋体" w:hAnsi="宋体" w:eastAsia="宋体" w:cs="宋体"/>
          <w:lang w:eastAsia="zh-CN"/>
        </w:rPr>
        <w:t>16:15　犹大王亚撒二十七年，心利在得撒作王七日。那时民正安营围攻属非利士人的基比顿。</w:t>
      </w:r>
    </w:p>
    <w:p>
      <w:pPr>
        <w:pStyle w:val="2"/>
        <w:rPr>
          <w:rFonts w:hint="eastAsia" w:ascii="宋体" w:hAnsi="宋体" w:eastAsia="宋体" w:cs="宋体"/>
          <w:lang w:eastAsia="zh-CN"/>
        </w:rPr>
      </w:pPr>
      <w:r>
        <w:rPr>
          <w:rFonts w:hint="eastAsia" w:ascii="宋体" w:hAnsi="宋体" w:eastAsia="宋体" w:cs="宋体"/>
          <w:lang w:eastAsia="zh-CN"/>
        </w:rPr>
        <w:t>16:16　在那里安营的民听说心利结党背叛，又杀了王，以色列众人当日就在营中立元帅暗利作以色列王。</w:t>
      </w:r>
    </w:p>
    <w:p>
      <w:pPr>
        <w:pStyle w:val="2"/>
        <w:rPr>
          <w:rFonts w:hint="eastAsia" w:ascii="宋体" w:hAnsi="宋体" w:eastAsia="宋体" w:cs="宋体"/>
          <w:lang w:eastAsia="zh-CN"/>
        </w:rPr>
      </w:pPr>
      <w:r>
        <w:rPr>
          <w:rFonts w:hint="eastAsia" w:ascii="宋体" w:hAnsi="宋体" w:eastAsia="宋体" w:cs="宋体"/>
          <w:lang w:eastAsia="zh-CN"/>
        </w:rPr>
        <w:t>16:17　暗利和跟随他的以色列众人，从基比顿上去，围困得撒。</w:t>
      </w:r>
    </w:p>
    <w:p>
      <w:pPr>
        <w:pStyle w:val="2"/>
        <w:rPr>
          <w:rFonts w:hint="eastAsia" w:ascii="宋体" w:hAnsi="宋体" w:eastAsia="宋体" w:cs="宋体"/>
          <w:lang w:eastAsia="zh-CN"/>
        </w:rPr>
      </w:pPr>
      <w:r>
        <w:rPr>
          <w:rFonts w:hint="eastAsia" w:ascii="宋体" w:hAnsi="宋体" w:eastAsia="宋体" w:cs="宋体"/>
          <w:lang w:eastAsia="zh-CN"/>
        </w:rPr>
        <w:t>16:18　心利见城被攻取，就进了王宫的卫所，放火焚烧王宫，自焚而死；</w:t>
      </w:r>
    </w:p>
    <w:p>
      <w:pPr>
        <w:pStyle w:val="2"/>
        <w:rPr>
          <w:rFonts w:hint="eastAsia" w:ascii="宋体" w:hAnsi="宋体" w:eastAsia="宋体" w:cs="宋体"/>
          <w:lang w:eastAsia="zh-CN"/>
        </w:rPr>
      </w:pPr>
      <w:r>
        <w:rPr>
          <w:rFonts w:hint="eastAsia" w:ascii="宋体" w:hAnsi="宋体" w:eastAsia="宋体" w:cs="宋体"/>
          <w:lang w:eastAsia="zh-CN"/>
        </w:rPr>
        <w:t>16:19　这是因他犯罪，行耶和华眼中看为恶的事，行耶罗波安所行的道路，行在耶罗波安所犯，使以色列人犯罪的那罪中。</w:t>
      </w:r>
    </w:p>
    <w:p>
      <w:pPr>
        <w:pStyle w:val="2"/>
        <w:rPr>
          <w:rFonts w:hint="eastAsia" w:ascii="宋体" w:hAnsi="宋体" w:eastAsia="宋体" w:cs="宋体"/>
          <w:lang w:eastAsia="zh-CN"/>
        </w:rPr>
      </w:pPr>
      <w:r>
        <w:rPr>
          <w:rFonts w:hint="eastAsia" w:ascii="宋体" w:hAnsi="宋体" w:eastAsia="宋体" w:cs="宋体"/>
          <w:lang w:eastAsia="zh-CN"/>
        </w:rPr>
        <w:t>16:20　心利其余的事，和他结党背叛的情形，岂不都写在以色列诸王记上吗？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暗利作以色列王</w:t>
      </w:r>
    </w:p>
    <w:p>
      <w:pPr>
        <w:pStyle w:val="2"/>
        <w:rPr>
          <w:rFonts w:hint="eastAsia" w:ascii="宋体" w:hAnsi="宋体" w:eastAsia="宋体" w:cs="宋体"/>
          <w:lang w:eastAsia="zh-CN"/>
        </w:rPr>
      </w:pPr>
      <w:r>
        <w:rPr>
          <w:rFonts w:hint="eastAsia" w:ascii="宋体" w:hAnsi="宋体" w:eastAsia="宋体" w:cs="宋体"/>
          <w:lang w:eastAsia="zh-CN"/>
        </w:rPr>
        <w:t>十六21～28上</w:t>
      </w:r>
    </w:p>
    <w:p>
      <w:pPr>
        <w:pStyle w:val="2"/>
        <w:rPr>
          <w:rFonts w:hint="eastAsia" w:ascii="宋体" w:hAnsi="宋体" w:eastAsia="宋体" w:cs="宋体"/>
          <w:lang w:eastAsia="zh-CN"/>
        </w:rPr>
      </w:pPr>
      <w:r>
        <w:rPr>
          <w:rFonts w:hint="eastAsia" w:ascii="宋体" w:hAnsi="宋体" w:eastAsia="宋体" w:cs="宋体"/>
          <w:lang w:eastAsia="zh-CN"/>
        </w:rPr>
        <w:t>16:21　那时，以色列民分为两半：一半随从基纳的儿子提比尼，要立他作王；一半随从暗利。</w:t>
      </w:r>
    </w:p>
    <w:p>
      <w:pPr>
        <w:pStyle w:val="2"/>
        <w:rPr>
          <w:rFonts w:hint="eastAsia" w:ascii="宋体" w:hAnsi="宋体" w:eastAsia="宋体" w:cs="宋体"/>
          <w:lang w:eastAsia="zh-CN"/>
        </w:rPr>
      </w:pPr>
      <w:r>
        <w:rPr>
          <w:rFonts w:hint="eastAsia" w:ascii="宋体" w:hAnsi="宋体" w:eastAsia="宋体" w:cs="宋体"/>
          <w:lang w:eastAsia="zh-CN"/>
        </w:rPr>
        <w:t>16:22　但随从暗利的民，胜过随从基纳的儿子提比尼的民；提比尼死了，暗利就作了王。</w:t>
      </w:r>
    </w:p>
    <w:p>
      <w:pPr>
        <w:pStyle w:val="2"/>
        <w:rPr>
          <w:rFonts w:hint="eastAsia" w:ascii="宋体" w:hAnsi="宋体" w:eastAsia="宋体" w:cs="宋体"/>
          <w:lang w:eastAsia="zh-CN"/>
        </w:rPr>
      </w:pPr>
      <w:r>
        <w:rPr>
          <w:rFonts w:hint="eastAsia" w:ascii="宋体" w:hAnsi="宋体" w:eastAsia="宋体" w:cs="宋体"/>
          <w:lang w:eastAsia="zh-CN"/>
        </w:rPr>
        <w:t>16:23　犹大王亚撒三十一年，暗利登基作以色列王共十二年；他在得撒作王六年。</w:t>
      </w:r>
    </w:p>
    <w:p>
      <w:pPr>
        <w:pStyle w:val="2"/>
        <w:rPr>
          <w:rFonts w:hint="eastAsia" w:ascii="宋体" w:hAnsi="宋体" w:eastAsia="宋体" w:cs="宋体"/>
          <w:lang w:eastAsia="zh-CN"/>
        </w:rPr>
      </w:pPr>
      <w:r>
        <w:rPr>
          <w:rFonts w:hint="eastAsia" w:ascii="宋体" w:hAnsi="宋体" w:eastAsia="宋体" w:cs="宋体"/>
          <w:lang w:eastAsia="zh-CN"/>
        </w:rPr>
        <w:t>16:24　暗利用二他连得银子，向撒玛买了撒玛利亚山，在山上造城，就按着山的原主撒玛的名，给所造的城起名叫撒玛利亚。</w:t>
      </w:r>
    </w:p>
    <w:p>
      <w:pPr>
        <w:pStyle w:val="2"/>
        <w:rPr>
          <w:rFonts w:hint="eastAsia" w:ascii="宋体" w:hAnsi="宋体" w:eastAsia="宋体" w:cs="宋体"/>
          <w:lang w:eastAsia="zh-CN"/>
        </w:rPr>
      </w:pPr>
      <w:r>
        <w:rPr>
          <w:rFonts w:hint="eastAsia" w:ascii="宋体" w:hAnsi="宋体" w:eastAsia="宋体" w:cs="宋体"/>
          <w:lang w:eastAsia="zh-CN"/>
        </w:rPr>
        <w:t>16:25　暗利行耶和华眼中看为恶的事，比他以前的诸王作恶更甚。</w:t>
      </w:r>
    </w:p>
    <w:p>
      <w:pPr>
        <w:pStyle w:val="2"/>
        <w:rPr>
          <w:rFonts w:hint="eastAsia" w:ascii="宋体" w:hAnsi="宋体" w:eastAsia="宋体" w:cs="宋体"/>
          <w:lang w:eastAsia="zh-CN"/>
        </w:rPr>
      </w:pPr>
      <w:r>
        <w:rPr>
          <w:rFonts w:hint="eastAsia" w:ascii="宋体" w:hAnsi="宋体" w:eastAsia="宋体" w:cs="宋体"/>
          <w:lang w:eastAsia="zh-CN"/>
        </w:rPr>
        <w:t>16:26　他行了尼八的儿子耶罗波安所行的一切道路，行在耶罗波安使以色列人犯罪的那罪中，就是以他们的虚无之物惹耶和华以色列的神发怒。</w:t>
      </w:r>
    </w:p>
    <w:p>
      <w:pPr>
        <w:pStyle w:val="2"/>
        <w:rPr>
          <w:rFonts w:hint="eastAsia" w:ascii="宋体" w:hAnsi="宋体" w:eastAsia="宋体" w:cs="宋体"/>
          <w:lang w:eastAsia="zh-CN"/>
        </w:rPr>
      </w:pPr>
      <w:r>
        <w:rPr>
          <w:rFonts w:hint="eastAsia" w:ascii="宋体" w:hAnsi="宋体" w:eastAsia="宋体" w:cs="宋体"/>
          <w:lang w:eastAsia="zh-CN"/>
        </w:rPr>
        <w:t>16:27　暗利其余所行的事，和他所显出的勇力，岂不都写在以色列诸王记上吗？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16:28　暗利与他列祖同睡，葬在撒玛利亚。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亚哈作以色列王</w:t>
      </w:r>
    </w:p>
    <w:p>
      <w:pPr>
        <w:pStyle w:val="2"/>
        <w:rPr>
          <w:rFonts w:hint="eastAsia" w:ascii="宋体" w:hAnsi="宋体" w:eastAsia="宋体" w:cs="宋体"/>
          <w:lang w:eastAsia="zh-CN"/>
        </w:rPr>
      </w:pPr>
      <w:r>
        <w:rPr>
          <w:rFonts w:hint="eastAsia" w:ascii="宋体" w:hAnsi="宋体" w:eastAsia="宋体" w:cs="宋体"/>
          <w:lang w:eastAsia="zh-CN"/>
        </w:rPr>
        <w:t>十六28下～二二40</w:t>
      </w:r>
    </w:p>
    <w:p>
      <w:pPr>
        <w:pStyle w:val="2"/>
        <w:rPr>
          <w:rFonts w:hint="eastAsia" w:ascii="宋体" w:hAnsi="宋体" w:eastAsia="宋体" w:cs="宋体"/>
          <w:lang w:eastAsia="zh-CN"/>
        </w:rPr>
      </w:pPr>
      <w:r>
        <w:rPr>
          <w:rFonts w:hint="eastAsia" w:ascii="宋体" w:hAnsi="宋体" w:eastAsia="宋体" w:cs="宋体"/>
          <w:lang w:eastAsia="zh-CN"/>
        </w:rPr>
        <w:t>1　登基作以色列王</w:t>
      </w:r>
    </w:p>
    <w:p>
      <w:pPr>
        <w:pStyle w:val="2"/>
        <w:rPr>
          <w:rFonts w:hint="eastAsia" w:ascii="宋体" w:hAnsi="宋体" w:eastAsia="宋体" w:cs="宋体"/>
          <w:lang w:eastAsia="zh-CN"/>
        </w:rPr>
      </w:pPr>
      <w:r>
        <w:rPr>
          <w:rFonts w:hint="eastAsia" w:ascii="宋体" w:hAnsi="宋体" w:eastAsia="宋体" w:cs="宋体"/>
          <w:lang w:eastAsia="zh-CN"/>
        </w:rPr>
        <w:t>十六28下～29</w:t>
      </w:r>
    </w:p>
    <w:p>
      <w:pPr>
        <w:pStyle w:val="2"/>
        <w:rPr>
          <w:rFonts w:hint="eastAsia" w:ascii="宋体" w:hAnsi="宋体" w:eastAsia="宋体" w:cs="宋体"/>
          <w:lang w:eastAsia="zh-CN"/>
        </w:rPr>
      </w:pPr>
      <w:r>
        <w:rPr>
          <w:rFonts w:hint="eastAsia" w:ascii="宋体" w:hAnsi="宋体" w:eastAsia="宋体" w:cs="宋体"/>
          <w:lang w:eastAsia="zh-CN"/>
        </w:rPr>
        <w:t>16:28　他儿子亚哈接续他作王。</w:t>
      </w:r>
    </w:p>
    <w:p>
      <w:pPr>
        <w:pStyle w:val="2"/>
        <w:rPr>
          <w:rFonts w:hint="eastAsia" w:ascii="宋体" w:hAnsi="宋体" w:eastAsia="宋体" w:cs="宋体"/>
          <w:lang w:eastAsia="zh-CN"/>
        </w:rPr>
      </w:pPr>
      <w:r>
        <w:rPr>
          <w:rFonts w:hint="eastAsia" w:ascii="宋体" w:hAnsi="宋体" w:eastAsia="宋体" w:cs="宋体"/>
          <w:lang w:eastAsia="zh-CN"/>
        </w:rPr>
        <w:t>16:29　犹大王亚撒三十八年，暗利的儿子亚哈登基作了以色列王。暗利的儿子亚哈，在撒玛利亚作以色列王二十二年。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行耶和华眼中看为恶的事，比他以前的诸王更甚</w:t>
      </w:r>
    </w:p>
    <w:p>
      <w:pPr>
        <w:pStyle w:val="2"/>
        <w:rPr>
          <w:rFonts w:hint="eastAsia" w:ascii="宋体" w:hAnsi="宋体" w:eastAsia="宋体" w:cs="宋体"/>
          <w:lang w:eastAsia="zh-CN"/>
        </w:rPr>
      </w:pPr>
      <w:r>
        <w:rPr>
          <w:rFonts w:hint="eastAsia" w:ascii="宋体" w:hAnsi="宋体" w:eastAsia="宋体" w:cs="宋体"/>
          <w:lang w:eastAsia="zh-CN"/>
        </w:rPr>
        <w:t>十六30～33</w:t>
      </w:r>
    </w:p>
    <w:p>
      <w:pPr>
        <w:pStyle w:val="2"/>
        <w:rPr>
          <w:rFonts w:hint="eastAsia" w:ascii="宋体" w:hAnsi="宋体" w:eastAsia="宋体" w:cs="宋体"/>
          <w:lang w:eastAsia="zh-CN"/>
        </w:rPr>
      </w:pPr>
      <w:r>
        <w:rPr>
          <w:rFonts w:hint="eastAsia" w:ascii="宋体" w:hAnsi="宋体" w:eastAsia="宋体" w:cs="宋体"/>
          <w:lang w:eastAsia="zh-CN"/>
        </w:rPr>
        <w:t>16:30　暗利的儿子亚哈，行耶和华眼中看为恶的事，比他以前的诸王更甚。</w:t>
      </w:r>
    </w:p>
    <w:p>
      <w:pPr>
        <w:pStyle w:val="2"/>
        <w:rPr>
          <w:rFonts w:hint="eastAsia" w:ascii="宋体" w:hAnsi="宋体" w:eastAsia="宋体" w:cs="宋体"/>
          <w:lang w:eastAsia="zh-CN"/>
        </w:rPr>
      </w:pPr>
      <w:r>
        <w:rPr>
          <w:rFonts w:hint="eastAsia" w:ascii="宋体" w:hAnsi="宋体" w:eastAsia="宋体" w:cs="宋体"/>
          <w:lang w:eastAsia="zh-CN"/>
        </w:rPr>
        <w:t>16:31　他行在尼八的儿子耶罗波安的罪中，还以为轻，又娶了西顿人的王谒巴力的女儿1耶洗别为妻，去事奉敬拜巴力，</w:t>
      </w:r>
    </w:p>
    <w:p>
      <w:pPr>
        <w:pStyle w:val="2"/>
        <w:rPr>
          <w:rFonts w:hint="eastAsia" w:ascii="宋体" w:hAnsi="宋体" w:eastAsia="宋体" w:cs="宋体"/>
          <w:lang w:eastAsia="zh-CN"/>
        </w:rPr>
      </w:pPr>
      <w:r>
        <w:rPr>
          <w:rFonts w:hint="eastAsia" w:ascii="宋体" w:hAnsi="宋体" w:eastAsia="宋体" w:cs="宋体"/>
          <w:lang w:eastAsia="zh-CN"/>
        </w:rPr>
        <w:t>16:32　在撒玛利亚建造巴力的庙，在庙里为巴力立了坛。</w:t>
      </w:r>
    </w:p>
    <w:p>
      <w:pPr>
        <w:pStyle w:val="2"/>
        <w:rPr>
          <w:rFonts w:hint="eastAsia" w:ascii="宋体" w:hAnsi="宋体" w:eastAsia="宋体" w:cs="宋体"/>
          <w:lang w:eastAsia="zh-CN"/>
        </w:rPr>
      </w:pPr>
      <w:r>
        <w:rPr>
          <w:rFonts w:hint="eastAsia" w:ascii="宋体" w:hAnsi="宋体" w:eastAsia="宋体" w:cs="宋体"/>
          <w:lang w:eastAsia="zh-CN"/>
        </w:rPr>
        <w:t>16:33　亚哈又造亚舍拉像，他所行的惹耶和华以色列神的怒气，比他以前的以色列诸王更甚。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他在位的日子，有人重修耶利哥城就受了咒诅，正如所预言的</w:t>
      </w:r>
    </w:p>
    <w:p>
      <w:pPr>
        <w:pStyle w:val="2"/>
        <w:rPr>
          <w:rFonts w:hint="eastAsia" w:ascii="宋体" w:hAnsi="宋体" w:eastAsia="宋体" w:cs="宋体"/>
          <w:lang w:eastAsia="zh-CN"/>
        </w:rPr>
      </w:pPr>
      <w:r>
        <w:rPr>
          <w:rFonts w:hint="eastAsia" w:ascii="宋体" w:hAnsi="宋体" w:eastAsia="宋体" w:cs="宋体"/>
          <w:lang w:eastAsia="zh-CN"/>
        </w:rPr>
        <w:t>十六34</w:t>
      </w:r>
    </w:p>
    <w:p>
      <w:pPr>
        <w:pStyle w:val="2"/>
        <w:rPr>
          <w:rFonts w:hint="eastAsia" w:ascii="宋体" w:hAnsi="宋体" w:eastAsia="宋体" w:cs="宋体"/>
          <w:lang w:eastAsia="zh-CN"/>
        </w:rPr>
      </w:pPr>
      <w:r>
        <w:rPr>
          <w:rFonts w:hint="eastAsia" w:ascii="宋体" w:hAnsi="宋体" w:eastAsia="宋体" w:cs="宋体"/>
          <w:lang w:eastAsia="zh-CN"/>
        </w:rPr>
        <w:t>16:34　亚哈在位的日子，有伯特利人希伊勒重修耶利哥城；他立根基的时候，丧了长子亚比兰；安门的时候，丧了幼子西割，正如耶和华藉嫩的儿子约书亚所说的话。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神藉申言者以利亚对付亚哈</w:t>
      </w:r>
    </w:p>
    <w:p>
      <w:pPr>
        <w:pStyle w:val="2"/>
        <w:rPr>
          <w:rFonts w:hint="eastAsia" w:ascii="宋体" w:hAnsi="宋体" w:eastAsia="宋体" w:cs="宋体"/>
          <w:lang w:eastAsia="zh-CN"/>
        </w:rPr>
      </w:pPr>
      <w:r>
        <w:rPr>
          <w:rFonts w:hint="eastAsia" w:ascii="宋体" w:hAnsi="宋体" w:eastAsia="宋体" w:cs="宋体"/>
          <w:lang w:eastAsia="zh-CN"/>
        </w:rPr>
        <w:t>十七1～十九9上</w:t>
      </w:r>
    </w:p>
    <w:p>
      <w:pPr>
        <w:pStyle w:val="2"/>
        <w:rPr>
          <w:rFonts w:hint="eastAsia" w:ascii="宋体" w:hAnsi="宋体" w:eastAsia="宋体" w:cs="宋体"/>
          <w:lang w:eastAsia="zh-CN"/>
        </w:rPr>
      </w:pPr>
      <w:r>
        <w:rPr>
          <w:rFonts w:hint="eastAsia" w:ascii="宋体" w:hAnsi="宋体" w:eastAsia="宋体" w:cs="宋体"/>
          <w:lang w:eastAsia="zh-CN"/>
        </w:rPr>
        <w:t>a　使天闭塞不下雨</w:t>
      </w:r>
    </w:p>
    <w:p>
      <w:pPr>
        <w:pStyle w:val="2"/>
        <w:rPr>
          <w:rFonts w:hint="eastAsia" w:ascii="宋体" w:hAnsi="宋体" w:eastAsia="宋体" w:cs="宋体"/>
          <w:lang w:eastAsia="zh-CN"/>
        </w:rPr>
      </w:pPr>
      <w:r>
        <w:rPr>
          <w:rFonts w:hint="eastAsia" w:ascii="宋体" w:hAnsi="宋体" w:eastAsia="宋体" w:cs="宋体"/>
          <w:lang w:eastAsia="zh-CN"/>
        </w:rPr>
        <w:t>十七1～24</w:t>
      </w:r>
    </w:p>
    <w:p>
      <w:pPr>
        <w:pStyle w:val="2"/>
        <w:rPr>
          <w:rFonts w:hint="eastAsia" w:ascii="宋体" w:hAnsi="宋体" w:eastAsia="宋体" w:cs="宋体"/>
          <w:lang w:eastAsia="zh-CN"/>
        </w:rPr>
      </w:pPr>
      <w:r>
        <w:rPr>
          <w:rFonts w:hint="eastAsia" w:ascii="宋体" w:hAnsi="宋体" w:eastAsia="宋体" w:cs="宋体"/>
          <w:lang w:eastAsia="zh-CN"/>
        </w:rPr>
        <w:t>17:1　基列寄居的提斯比人以利亚对亚哈说，我指着永活的耶和华，就是我侍立在祂面前以色列的神起誓，这几年除非凭我的话，天必不降露，不1下雨。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神打发以利亚去靠溪水和乌鸦叼来的食物养生</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17:2　耶和华的话临到以利亚说，</w:t>
      </w:r>
    </w:p>
    <w:p>
      <w:pPr>
        <w:pStyle w:val="2"/>
        <w:rPr>
          <w:rFonts w:hint="eastAsia" w:ascii="宋体" w:hAnsi="宋体" w:eastAsia="宋体" w:cs="宋体"/>
          <w:lang w:eastAsia="zh-CN"/>
        </w:rPr>
      </w:pPr>
      <w:r>
        <w:rPr>
          <w:rFonts w:hint="eastAsia" w:ascii="宋体" w:hAnsi="宋体" w:eastAsia="宋体" w:cs="宋体"/>
          <w:lang w:eastAsia="zh-CN"/>
        </w:rPr>
        <w:t>17:3　你离开这里往东去，藏在约但河前的基立溪旁。</w:t>
      </w:r>
    </w:p>
    <w:p>
      <w:pPr>
        <w:pStyle w:val="2"/>
        <w:rPr>
          <w:rFonts w:hint="eastAsia" w:ascii="宋体" w:hAnsi="宋体" w:eastAsia="宋体" w:cs="宋体"/>
          <w:lang w:eastAsia="zh-CN"/>
        </w:rPr>
      </w:pPr>
      <w:r>
        <w:rPr>
          <w:rFonts w:hint="eastAsia" w:ascii="宋体" w:hAnsi="宋体" w:eastAsia="宋体" w:cs="宋体"/>
          <w:lang w:eastAsia="zh-CN"/>
        </w:rPr>
        <w:t>17:4　你要喝那溪里的水，我已吩咐乌鸦在那里供养你。</w:t>
      </w:r>
    </w:p>
    <w:p>
      <w:pPr>
        <w:pStyle w:val="2"/>
        <w:rPr>
          <w:rFonts w:hint="eastAsia" w:ascii="宋体" w:hAnsi="宋体" w:eastAsia="宋体" w:cs="宋体"/>
          <w:lang w:eastAsia="zh-CN"/>
        </w:rPr>
      </w:pPr>
      <w:r>
        <w:rPr>
          <w:rFonts w:hint="eastAsia" w:ascii="宋体" w:hAnsi="宋体" w:eastAsia="宋体" w:cs="宋体"/>
          <w:lang w:eastAsia="zh-CN"/>
        </w:rPr>
        <w:t>17:5　以利亚就去，照着耶和华的话行了；他去住在约但河前的基立溪旁。</w:t>
      </w:r>
    </w:p>
    <w:p>
      <w:pPr>
        <w:pStyle w:val="2"/>
        <w:rPr>
          <w:rFonts w:hint="eastAsia" w:ascii="宋体" w:hAnsi="宋体" w:eastAsia="宋体" w:cs="宋体"/>
          <w:lang w:eastAsia="zh-CN"/>
        </w:rPr>
      </w:pPr>
      <w:r>
        <w:rPr>
          <w:rFonts w:hint="eastAsia" w:ascii="宋体" w:hAnsi="宋体" w:eastAsia="宋体" w:cs="宋体"/>
          <w:lang w:eastAsia="zh-CN"/>
        </w:rPr>
        <w:t>17:6　乌鸦早晨给他叼饼和肉来，晚上也给他叼饼和肉来；他又喝那溪里的水。</w:t>
      </w:r>
    </w:p>
    <w:p>
      <w:pPr>
        <w:pStyle w:val="2"/>
        <w:rPr>
          <w:rFonts w:hint="eastAsia" w:ascii="宋体" w:hAnsi="宋体" w:eastAsia="宋体" w:cs="宋体"/>
          <w:lang w:eastAsia="zh-CN"/>
        </w:rPr>
      </w:pPr>
      <w:r>
        <w:rPr>
          <w:rFonts w:hint="eastAsia" w:ascii="宋体" w:hAnsi="宋体" w:eastAsia="宋体" w:cs="宋体"/>
          <w:lang w:eastAsia="zh-CN"/>
        </w:rPr>
        <w:t>17:7　过了些日子，溪水干了，因为那地没有下雨。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神打发以利亚往一个寡妇那里去得供养</w:t>
      </w:r>
    </w:p>
    <w:p>
      <w:pPr>
        <w:pStyle w:val="2"/>
        <w:rPr>
          <w:rFonts w:hint="eastAsia" w:ascii="宋体" w:hAnsi="宋体" w:eastAsia="宋体" w:cs="宋体"/>
          <w:lang w:eastAsia="zh-CN"/>
        </w:rPr>
      </w:pPr>
      <w:r>
        <w:rPr>
          <w:rFonts w:hint="eastAsia" w:ascii="宋体" w:hAnsi="宋体" w:eastAsia="宋体" w:cs="宋体"/>
          <w:lang w:eastAsia="zh-CN"/>
        </w:rPr>
        <w:t xml:space="preserve">8～24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以利亚神奇的用面和油供给那寡妇，而非从她得供养</w:t>
      </w:r>
    </w:p>
    <w:p>
      <w:pPr>
        <w:pStyle w:val="2"/>
        <w:rPr>
          <w:rFonts w:hint="eastAsia" w:ascii="宋体" w:hAnsi="宋体" w:eastAsia="宋体" w:cs="宋体"/>
          <w:lang w:eastAsia="zh-CN"/>
        </w:rPr>
      </w:pPr>
      <w:r>
        <w:rPr>
          <w:rFonts w:hint="eastAsia" w:ascii="宋体" w:hAnsi="宋体" w:eastAsia="宋体" w:cs="宋体"/>
          <w:lang w:eastAsia="zh-CN"/>
        </w:rPr>
        <w:t>8～16</w:t>
      </w:r>
    </w:p>
    <w:p>
      <w:pPr>
        <w:pStyle w:val="2"/>
        <w:rPr>
          <w:rFonts w:hint="eastAsia" w:ascii="宋体" w:hAnsi="宋体" w:eastAsia="宋体" w:cs="宋体"/>
          <w:lang w:eastAsia="zh-CN"/>
        </w:rPr>
      </w:pPr>
      <w:r>
        <w:rPr>
          <w:rFonts w:hint="eastAsia" w:ascii="宋体" w:hAnsi="宋体" w:eastAsia="宋体" w:cs="宋体"/>
          <w:lang w:eastAsia="zh-CN"/>
        </w:rPr>
        <w:t>17:8　耶和华的话临到他，说，</w:t>
      </w:r>
    </w:p>
    <w:p>
      <w:pPr>
        <w:pStyle w:val="2"/>
        <w:rPr>
          <w:rFonts w:hint="eastAsia" w:ascii="宋体" w:hAnsi="宋体" w:eastAsia="宋体" w:cs="宋体"/>
          <w:lang w:eastAsia="zh-CN"/>
        </w:rPr>
      </w:pPr>
      <w:r>
        <w:rPr>
          <w:rFonts w:hint="eastAsia" w:ascii="宋体" w:hAnsi="宋体" w:eastAsia="宋体" w:cs="宋体"/>
          <w:lang w:eastAsia="zh-CN"/>
        </w:rPr>
        <w:t>17:9　你起身往1西顿的撒勒法去，住在那里；我已吩咐那里的一个寡妇供养你。</w:t>
      </w:r>
    </w:p>
    <w:p>
      <w:pPr>
        <w:pStyle w:val="2"/>
        <w:rPr>
          <w:rFonts w:hint="eastAsia" w:ascii="宋体" w:hAnsi="宋体" w:eastAsia="宋体" w:cs="宋体"/>
          <w:lang w:eastAsia="zh-CN"/>
        </w:rPr>
      </w:pPr>
      <w:r>
        <w:rPr>
          <w:rFonts w:hint="eastAsia" w:ascii="宋体" w:hAnsi="宋体" w:eastAsia="宋体" w:cs="宋体"/>
          <w:lang w:eastAsia="zh-CN"/>
        </w:rPr>
        <w:t>17:10　以利亚就起身往撒勒法去；到了城门口，见有一个寡妇在那里捡柴。以利亚呼叫她，说，求你用器皿取点水来给我喝。</w:t>
      </w:r>
    </w:p>
    <w:p>
      <w:pPr>
        <w:pStyle w:val="2"/>
        <w:rPr>
          <w:rFonts w:hint="eastAsia" w:ascii="宋体" w:hAnsi="宋体" w:eastAsia="宋体" w:cs="宋体"/>
          <w:lang w:eastAsia="zh-CN"/>
        </w:rPr>
      </w:pPr>
      <w:r>
        <w:rPr>
          <w:rFonts w:hint="eastAsia" w:ascii="宋体" w:hAnsi="宋体" w:eastAsia="宋体" w:cs="宋体"/>
          <w:lang w:eastAsia="zh-CN"/>
        </w:rPr>
        <w:t>17:11　她去取水的时候，以利亚又呼叫她，说，求你带点饼来给我。</w:t>
      </w:r>
    </w:p>
    <w:p>
      <w:pPr>
        <w:pStyle w:val="2"/>
        <w:rPr>
          <w:rFonts w:hint="eastAsia" w:ascii="宋体" w:hAnsi="宋体" w:eastAsia="宋体" w:cs="宋体"/>
          <w:lang w:eastAsia="zh-CN"/>
        </w:rPr>
      </w:pPr>
      <w:r>
        <w:rPr>
          <w:rFonts w:hint="eastAsia" w:ascii="宋体" w:hAnsi="宋体" w:eastAsia="宋体" w:cs="宋体"/>
          <w:lang w:eastAsia="zh-CN"/>
        </w:rPr>
        <w:t>17:12　她说，我指着永活的耶和华你的神起誓，我没有饼，坛内只有一把面，瓶里只有一点油；我现在捡两根柴，要回去为我和我儿子作饼；我们吃了，就死了罢。</w:t>
      </w:r>
    </w:p>
    <w:p>
      <w:pPr>
        <w:pStyle w:val="2"/>
        <w:rPr>
          <w:rFonts w:hint="eastAsia" w:ascii="宋体" w:hAnsi="宋体" w:eastAsia="宋体" w:cs="宋体"/>
          <w:lang w:eastAsia="zh-CN"/>
        </w:rPr>
      </w:pPr>
      <w:r>
        <w:rPr>
          <w:rFonts w:hint="eastAsia" w:ascii="宋体" w:hAnsi="宋体" w:eastAsia="宋体" w:cs="宋体"/>
          <w:lang w:eastAsia="zh-CN"/>
        </w:rPr>
        <w:t>17:13　以利亚对她说，不要怕，可以照你所说的去作罢。只要用这油和面先为我作一个小饼，拿来给我，然后为你和你的儿子作饼。</w:t>
      </w:r>
    </w:p>
    <w:p>
      <w:pPr>
        <w:pStyle w:val="2"/>
        <w:rPr>
          <w:rFonts w:hint="eastAsia" w:ascii="宋体" w:hAnsi="宋体" w:eastAsia="宋体" w:cs="宋体"/>
          <w:lang w:eastAsia="zh-CN"/>
        </w:rPr>
      </w:pPr>
      <w:r>
        <w:rPr>
          <w:rFonts w:hint="eastAsia" w:ascii="宋体" w:hAnsi="宋体" w:eastAsia="宋体" w:cs="宋体"/>
          <w:lang w:eastAsia="zh-CN"/>
        </w:rPr>
        <w:t>17:14　因为耶和华以色列的神如此说，坛内的面必不用完，瓶里的油必不短缺，直到耶和华使雨降在地上的日子。</w:t>
      </w:r>
    </w:p>
    <w:p>
      <w:pPr>
        <w:pStyle w:val="2"/>
        <w:rPr>
          <w:rFonts w:hint="eastAsia" w:ascii="宋体" w:hAnsi="宋体" w:eastAsia="宋体" w:cs="宋体"/>
          <w:lang w:eastAsia="zh-CN"/>
        </w:rPr>
      </w:pPr>
      <w:r>
        <w:rPr>
          <w:rFonts w:hint="eastAsia" w:ascii="宋体" w:hAnsi="宋体" w:eastAsia="宋体" w:cs="宋体"/>
          <w:lang w:eastAsia="zh-CN"/>
        </w:rPr>
        <w:t>17:15　妇人就照以利亚的话去行。她和以利亚并她家中的人，吃了许多日子。</w:t>
      </w:r>
    </w:p>
    <w:p>
      <w:pPr>
        <w:pStyle w:val="2"/>
        <w:rPr>
          <w:rFonts w:hint="eastAsia" w:ascii="宋体" w:hAnsi="宋体" w:eastAsia="宋体" w:cs="宋体"/>
          <w:lang w:eastAsia="zh-CN"/>
        </w:rPr>
      </w:pPr>
      <w:r>
        <w:rPr>
          <w:rFonts w:hint="eastAsia" w:ascii="宋体" w:hAnsi="宋体" w:eastAsia="宋体" w:cs="宋体"/>
          <w:lang w:eastAsia="zh-CN"/>
        </w:rPr>
        <w:t>17:16　1坛内的面果然没有用完，瓶里的油也没有短缺，正如耶和华藉以利亚所说的话。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以利亚使寡妇死去的儿子活过来</w:t>
      </w:r>
    </w:p>
    <w:p>
      <w:pPr>
        <w:pStyle w:val="2"/>
        <w:rPr>
          <w:rFonts w:hint="eastAsia" w:ascii="宋体" w:hAnsi="宋体" w:eastAsia="宋体" w:cs="宋体"/>
          <w:lang w:eastAsia="zh-CN"/>
        </w:rPr>
      </w:pPr>
      <w:r>
        <w:rPr>
          <w:rFonts w:hint="eastAsia" w:ascii="宋体" w:hAnsi="宋体" w:eastAsia="宋体" w:cs="宋体"/>
          <w:lang w:eastAsia="zh-CN"/>
        </w:rPr>
        <w:t>17～24</w:t>
      </w:r>
    </w:p>
    <w:p>
      <w:pPr>
        <w:pStyle w:val="2"/>
        <w:rPr>
          <w:rFonts w:hint="eastAsia" w:ascii="宋体" w:hAnsi="宋体" w:eastAsia="宋体" w:cs="宋体"/>
          <w:lang w:eastAsia="zh-CN"/>
        </w:rPr>
      </w:pPr>
      <w:r>
        <w:rPr>
          <w:rFonts w:hint="eastAsia" w:ascii="宋体" w:hAnsi="宋体" w:eastAsia="宋体" w:cs="宋体"/>
          <w:lang w:eastAsia="zh-CN"/>
        </w:rPr>
        <w:t>17:17　这些事以后，作那家主母的妇人，她儿子病了，病得甚重，以致身无气息。</w:t>
      </w:r>
    </w:p>
    <w:p>
      <w:pPr>
        <w:pStyle w:val="2"/>
        <w:rPr>
          <w:rFonts w:hint="eastAsia" w:ascii="宋体" w:hAnsi="宋体" w:eastAsia="宋体" w:cs="宋体"/>
          <w:lang w:eastAsia="zh-CN"/>
        </w:rPr>
      </w:pPr>
      <w:r>
        <w:rPr>
          <w:rFonts w:hint="eastAsia" w:ascii="宋体" w:hAnsi="宋体" w:eastAsia="宋体" w:cs="宋体"/>
          <w:lang w:eastAsia="zh-CN"/>
        </w:rPr>
        <w:t>17:18　妇人对以利亚说，神人哪，我与你何干？你竟到我这里来，使神想起我的罪孽，叫我的儿子死呢？</w:t>
      </w:r>
    </w:p>
    <w:p>
      <w:pPr>
        <w:pStyle w:val="2"/>
        <w:rPr>
          <w:rFonts w:hint="eastAsia" w:ascii="宋体" w:hAnsi="宋体" w:eastAsia="宋体" w:cs="宋体"/>
          <w:lang w:eastAsia="zh-CN"/>
        </w:rPr>
      </w:pPr>
      <w:r>
        <w:rPr>
          <w:rFonts w:hint="eastAsia" w:ascii="宋体" w:hAnsi="宋体" w:eastAsia="宋体" w:cs="宋体"/>
          <w:lang w:eastAsia="zh-CN"/>
        </w:rPr>
        <w:t>17:19　以利亚对她说，把你儿子交给我。以利亚就从妇人怀中将孩子接过来，抱到他所住的楼房，放在自己的床上，</w:t>
      </w:r>
    </w:p>
    <w:p>
      <w:pPr>
        <w:pStyle w:val="2"/>
        <w:rPr>
          <w:rFonts w:hint="eastAsia" w:ascii="宋体" w:hAnsi="宋体" w:eastAsia="宋体" w:cs="宋体"/>
          <w:lang w:eastAsia="zh-CN"/>
        </w:rPr>
      </w:pPr>
      <w:r>
        <w:rPr>
          <w:rFonts w:hint="eastAsia" w:ascii="宋体" w:hAnsi="宋体" w:eastAsia="宋体" w:cs="宋体"/>
          <w:lang w:eastAsia="zh-CN"/>
        </w:rPr>
        <w:t>17:20　就呼求耶和华，说，耶和华我的神阿，我寄居在这寡妇的家里，难道你竟降祸与她，使她的儿子死了吗？</w:t>
      </w:r>
    </w:p>
    <w:p>
      <w:pPr>
        <w:pStyle w:val="2"/>
        <w:rPr>
          <w:rFonts w:hint="eastAsia" w:ascii="宋体" w:hAnsi="宋体" w:eastAsia="宋体" w:cs="宋体"/>
          <w:lang w:eastAsia="zh-CN"/>
        </w:rPr>
      </w:pPr>
      <w:r>
        <w:rPr>
          <w:rFonts w:hint="eastAsia" w:ascii="宋体" w:hAnsi="宋体" w:eastAsia="宋体" w:cs="宋体"/>
          <w:lang w:eastAsia="zh-CN"/>
        </w:rPr>
        <w:t>17:21　以利亚三次伏在孩子的身上，呼求耶和华，说，耶和华我的神阿，求你使这孩子的魂回到他里面！</w:t>
      </w:r>
    </w:p>
    <w:p>
      <w:pPr>
        <w:pStyle w:val="2"/>
        <w:rPr>
          <w:rFonts w:hint="eastAsia" w:ascii="宋体" w:hAnsi="宋体" w:eastAsia="宋体" w:cs="宋体"/>
          <w:lang w:eastAsia="zh-CN"/>
        </w:rPr>
      </w:pPr>
      <w:r>
        <w:rPr>
          <w:rFonts w:hint="eastAsia" w:ascii="宋体" w:hAnsi="宋体" w:eastAsia="宋体" w:cs="宋体"/>
          <w:lang w:eastAsia="zh-CN"/>
        </w:rPr>
        <w:t>17:22　耶和华应允以利亚的话，孩子的魂回到他里面，他就活了。</w:t>
      </w:r>
    </w:p>
    <w:p>
      <w:pPr>
        <w:pStyle w:val="2"/>
        <w:rPr>
          <w:rFonts w:hint="eastAsia" w:ascii="宋体" w:hAnsi="宋体" w:eastAsia="宋体" w:cs="宋体"/>
          <w:lang w:eastAsia="zh-CN"/>
        </w:rPr>
      </w:pPr>
      <w:r>
        <w:rPr>
          <w:rFonts w:hint="eastAsia" w:ascii="宋体" w:hAnsi="宋体" w:eastAsia="宋体" w:cs="宋体"/>
          <w:lang w:eastAsia="zh-CN"/>
        </w:rPr>
        <w:t>17:23　以利亚将孩子从楼上抱下来，进屋子交给他母亲，说，看哪，你的儿子活了。</w:t>
      </w:r>
    </w:p>
    <w:p>
      <w:pPr>
        <w:pStyle w:val="2"/>
        <w:rPr>
          <w:rFonts w:hint="eastAsia" w:ascii="宋体" w:hAnsi="宋体" w:eastAsia="宋体" w:cs="宋体"/>
          <w:lang w:eastAsia="zh-CN"/>
        </w:rPr>
      </w:pPr>
      <w:r>
        <w:rPr>
          <w:rFonts w:hint="eastAsia" w:ascii="宋体" w:hAnsi="宋体" w:eastAsia="宋体" w:cs="宋体"/>
          <w:lang w:eastAsia="zh-CN"/>
        </w:rPr>
        <w:t>17:24　妇人对以利亚说，现在我才知道你是神人，耶和华的话在你口中是真的。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使天开启降雨</w:t>
      </w:r>
    </w:p>
    <w:p>
      <w:pPr>
        <w:pStyle w:val="2"/>
        <w:rPr>
          <w:rFonts w:hint="eastAsia" w:ascii="宋体" w:hAnsi="宋体" w:eastAsia="宋体" w:cs="宋体"/>
          <w:lang w:eastAsia="zh-CN"/>
        </w:rPr>
      </w:pPr>
      <w:r>
        <w:rPr>
          <w:rFonts w:hint="eastAsia" w:ascii="宋体" w:hAnsi="宋体" w:eastAsia="宋体" w:cs="宋体"/>
          <w:lang w:eastAsia="zh-CN"/>
        </w:rPr>
        <w:t xml:space="preserve">十八1～46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神打发以利亚去见亚哈</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18:1　过了许久，到第三年，耶和华的话临到以利亚，说，你去，使亚哈得见你；我要降雨在地上。</w:t>
      </w:r>
    </w:p>
    <w:p>
      <w:pPr>
        <w:pStyle w:val="2"/>
        <w:rPr>
          <w:rFonts w:hint="eastAsia" w:ascii="宋体" w:hAnsi="宋体" w:eastAsia="宋体" w:cs="宋体"/>
          <w:lang w:eastAsia="zh-CN"/>
        </w:rPr>
      </w:pPr>
      <w:r>
        <w:rPr>
          <w:rFonts w:hint="eastAsia" w:ascii="宋体" w:hAnsi="宋体" w:eastAsia="宋体" w:cs="宋体"/>
          <w:lang w:eastAsia="zh-CN"/>
        </w:rPr>
        <w:t>18:2　以利亚就去，要使亚哈得见他。那时，在撒玛利亚的饥荒甚重。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亚哈藉着俄巴底来见以利亚</w:t>
      </w:r>
    </w:p>
    <w:p>
      <w:pPr>
        <w:pStyle w:val="2"/>
        <w:rPr>
          <w:rFonts w:hint="eastAsia" w:ascii="宋体" w:hAnsi="宋体" w:eastAsia="宋体" w:cs="宋体"/>
          <w:lang w:eastAsia="zh-CN"/>
        </w:rPr>
      </w:pPr>
      <w:r>
        <w:rPr>
          <w:rFonts w:hint="eastAsia" w:ascii="宋体" w:hAnsi="宋体" w:eastAsia="宋体" w:cs="宋体"/>
          <w:lang w:eastAsia="zh-CN"/>
        </w:rPr>
        <w:t>3～16</w:t>
      </w:r>
    </w:p>
    <w:p>
      <w:pPr>
        <w:pStyle w:val="2"/>
        <w:rPr>
          <w:rFonts w:hint="eastAsia" w:ascii="宋体" w:hAnsi="宋体" w:eastAsia="宋体" w:cs="宋体"/>
          <w:lang w:eastAsia="zh-CN"/>
        </w:rPr>
      </w:pPr>
      <w:r>
        <w:rPr>
          <w:rFonts w:hint="eastAsia" w:ascii="宋体" w:hAnsi="宋体" w:eastAsia="宋体" w:cs="宋体"/>
          <w:lang w:eastAsia="zh-CN"/>
        </w:rPr>
        <w:t>18:3　亚哈将他的家宰俄巴底召了来。（俄巴底甚是敬畏耶和华；</w:t>
      </w:r>
    </w:p>
    <w:p>
      <w:pPr>
        <w:pStyle w:val="2"/>
        <w:rPr>
          <w:rFonts w:hint="eastAsia" w:ascii="宋体" w:hAnsi="宋体" w:eastAsia="宋体" w:cs="宋体"/>
          <w:lang w:eastAsia="zh-CN"/>
        </w:rPr>
      </w:pPr>
      <w:r>
        <w:rPr>
          <w:rFonts w:hint="eastAsia" w:ascii="宋体" w:hAnsi="宋体" w:eastAsia="宋体" w:cs="宋体"/>
          <w:lang w:eastAsia="zh-CN"/>
        </w:rPr>
        <w:t>18:4　耶洗别剪除耶和华众申言者的时候，俄巴底将一百个申言者，每五十人藏在一个洞里，拿饼和水供养他们。）</w:t>
      </w:r>
    </w:p>
    <w:p>
      <w:pPr>
        <w:pStyle w:val="2"/>
        <w:rPr>
          <w:rFonts w:hint="eastAsia" w:ascii="宋体" w:hAnsi="宋体" w:eastAsia="宋体" w:cs="宋体"/>
          <w:lang w:eastAsia="zh-CN"/>
        </w:rPr>
      </w:pPr>
      <w:r>
        <w:rPr>
          <w:rFonts w:hint="eastAsia" w:ascii="宋体" w:hAnsi="宋体" w:eastAsia="宋体" w:cs="宋体"/>
          <w:lang w:eastAsia="zh-CN"/>
        </w:rPr>
        <w:t>18:5　亚哈对俄巴底说，你去走遍这地，到一切水泉旁和一切溪边；或者我们找得着青草，可以救活骡马，免得丧失一些牲口。</w:t>
      </w:r>
    </w:p>
    <w:p>
      <w:pPr>
        <w:pStyle w:val="2"/>
        <w:rPr>
          <w:rFonts w:hint="eastAsia" w:ascii="宋体" w:hAnsi="宋体" w:eastAsia="宋体" w:cs="宋体"/>
          <w:lang w:eastAsia="zh-CN"/>
        </w:rPr>
      </w:pPr>
      <w:r>
        <w:rPr>
          <w:rFonts w:hint="eastAsia" w:ascii="宋体" w:hAnsi="宋体" w:eastAsia="宋体" w:cs="宋体"/>
          <w:lang w:eastAsia="zh-CN"/>
        </w:rPr>
        <w:t>18:6　于是二人分地巡行，亚哈独走一路，俄巴底独走一路。</w:t>
      </w:r>
    </w:p>
    <w:p>
      <w:pPr>
        <w:pStyle w:val="2"/>
        <w:rPr>
          <w:rFonts w:hint="eastAsia" w:ascii="宋体" w:hAnsi="宋体" w:eastAsia="宋体" w:cs="宋体"/>
          <w:lang w:eastAsia="zh-CN"/>
        </w:rPr>
      </w:pPr>
      <w:r>
        <w:rPr>
          <w:rFonts w:hint="eastAsia" w:ascii="宋体" w:hAnsi="宋体" w:eastAsia="宋体" w:cs="宋体"/>
          <w:lang w:eastAsia="zh-CN"/>
        </w:rPr>
        <w:t>18:7　俄巴底在路上恰与以利亚相遇，俄巴底认出他来，就面伏于地，说，你真是我主以利亚吗？</w:t>
      </w:r>
    </w:p>
    <w:p>
      <w:pPr>
        <w:pStyle w:val="2"/>
        <w:rPr>
          <w:rFonts w:hint="eastAsia" w:ascii="宋体" w:hAnsi="宋体" w:eastAsia="宋体" w:cs="宋体"/>
          <w:lang w:eastAsia="zh-CN"/>
        </w:rPr>
      </w:pPr>
      <w:r>
        <w:rPr>
          <w:rFonts w:hint="eastAsia" w:ascii="宋体" w:hAnsi="宋体" w:eastAsia="宋体" w:cs="宋体"/>
          <w:lang w:eastAsia="zh-CN"/>
        </w:rPr>
        <w:t>18:8　以利亚对他说，我是。你去告诉你主人，以利亚在这里。</w:t>
      </w:r>
    </w:p>
    <w:p>
      <w:pPr>
        <w:pStyle w:val="2"/>
        <w:rPr>
          <w:rFonts w:hint="eastAsia" w:ascii="宋体" w:hAnsi="宋体" w:eastAsia="宋体" w:cs="宋体"/>
          <w:lang w:eastAsia="zh-CN"/>
        </w:rPr>
      </w:pPr>
      <w:r>
        <w:rPr>
          <w:rFonts w:hint="eastAsia" w:ascii="宋体" w:hAnsi="宋体" w:eastAsia="宋体" w:cs="宋体"/>
          <w:lang w:eastAsia="zh-CN"/>
        </w:rPr>
        <w:t>18:9　俄巴底说，我犯了什么罪，你竟要将仆人交在亚哈手里，使他杀我呢？</w:t>
      </w:r>
    </w:p>
    <w:p>
      <w:pPr>
        <w:pStyle w:val="2"/>
        <w:rPr>
          <w:rFonts w:hint="eastAsia" w:ascii="宋体" w:hAnsi="宋体" w:eastAsia="宋体" w:cs="宋体"/>
          <w:lang w:eastAsia="zh-CN"/>
        </w:rPr>
      </w:pPr>
      <w:r>
        <w:rPr>
          <w:rFonts w:hint="eastAsia" w:ascii="宋体" w:hAnsi="宋体" w:eastAsia="宋体" w:cs="宋体"/>
          <w:lang w:eastAsia="zh-CN"/>
        </w:rPr>
        <w:t>18:10　我指着永活的耶和华你的神起誓，无论那一邦那一国，我主没有不打发人去找你的；人若说你没有在那里，就必使那国那邦的人起誓说，实在是找不着你。</w:t>
      </w:r>
    </w:p>
    <w:p>
      <w:pPr>
        <w:pStyle w:val="2"/>
        <w:rPr>
          <w:rFonts w:hint="eastAsia" w:ascii="宋体" w:hAnsi="宋体" w:eastAsia="宋体" w:cs="宋体"/>
          <w:lang w:eastAsia="zh-CN"/>
        </w:rPr>
      </w:pPr>
      <w:r>
        <w:rPr>
          <w:rFonts w:hint="eastAsia" w:ascii="宋体" w:hAnsi="宋体" w:eastAsia="宋体" w:cs="宋体"/>
          <w:lang w:eastAsia="zh-CN"/>
        </w:rPr>
        <w:t>18:11　现在你说，要去告诉你主人，以利亚在这里。</w:t>
      </w:r>
    </w:p>
    <w:p>
      <w:pPr>
        <w:pStyle w:val="2"/>
        <w:rPr>
          <w:rFonts w:hint="eastAsia" w:ascii="宋体" w:hAnsi="宋体" w:eastAsia="宋体" w:cs="宋体"/>
          <w:lang w:eastAsia="zh-CN"/>
        </w:rPr>
      </w:pPr>
      <w:r>
        <w:rPr>
          <w:rFonts w:hint="eastAsia" w:ascii="宋体" w:hAnsi="宋体" w:eastAsia="宋体" w:cs="宋体"/>
          <w:lang w:eastAsia="zh-CN"/>
        </w:rPr>
        <w:t>18:12　恐怕我一离开你，耶和华的灵就提你到我所不知道的地方去；这样，我去告诉亚哈，他若找不着你，就必杀我；仆人却是自幼敬畏耶和华的。</w:t>
      </w:r>
    </w:p>
    <w:p>
      <w:pPr>
        <w:pStyle w:val="2"/>
        <w:rPr>
          <w:rFonts w:hint="eastAsia" w:ascii="宋体" w:hAnsi="宋体" w:eastAsia="宋体" w:cs="宋体"/>
          <w:lang w:eastAsia="zh-CN"/>
        </w:rPr>
      </w:pPr>
      <w:r>
        <w:rPr>
          <w:rFonts w:hint="eastAsia" w:ascii="宋体" w:hAnsi="宋体" w:eastAsia="宋体" w:cs="宋体"/>
          <w:lang w:eastAsia="zh-CN"/>
        </w:rPr>
        <w:t>18:13　耶洗别杀耶和华众申言者的时候，我将耶和华的一百个申言者，每五十人藏在一个洞里，拿饼和水供养他们，岂没有人将我所作的这事告诉我主吗？</w:t>
      </w:r>
    </w:p>
    <w:p>
      <w:pPr>
        <w:pStyle w:val="2"/>
        <w:rPr>
          <w:rFonts w:hint="eastAsia" w:ascii="宋体" w:hAnsi="宋体" w:eastAsia="宋体" w:cs="宋体"/>
          <w:lang w:eastAsia="zh-CN"/>
        </w:rPr>
      </w:pPr>
      <w:r>
        <w:rPr>
          <w:rFonts w:hint="eastAsia" w:ascii="宋体" w:hAnsi="宋体" w:eastAsia="宋体" w:cs="宋体"/>
          <w:lang w:eastAsia="zh-CN"/>
        </w:rPr>
        <w:t>18:14　现在你说，要去告诉你主人，以利亚在这里；他必杀我。</w:t>
      </w:r>
    </w:p>
    <w:p>
      <w:pPr>
        <w:pStyle w:val="2"/>
        <w:rPr>
          <w:rFonts w:hint="eastAsia" w:ascii="宋体" w:hAnsi="宋体" w:eastAsia="宋体" w:cs="宋体"/>
          <w:lang w:eastAsia="zh-CN"/>
        </w:rPr>
      </w:pPr>
      <w:r>
        <w:rPr>
          <w:rFonts w:hint="eastAsia" w:ascii="宋体" w:hAnsi="宋体" w:eastAsia="宋体" w:cs="宋体"/>
          <w:lang w:eastAsia="zh-CN"/>
        </w:rPr>
        <w:t>18:15　以利亚说，我指着永活的万军之耶和华，就是我侍立在祂面前的那位起誓，我今日必使亚哈得见我。</w:t>
      </w:r>
    </w:p>
    <w:p>
      <w:pPr>
        <w:pStyle w:val="2"/>
        <w:rPr>
          <w:rFonts w:hint="eastAsia" w:ascii="宋体" w:hAnsi="宋体" w:eastAsia="宋体" w:cs="宋体"/>
          <w:lang w:eastAsia="zh-CN"/>
        </w:rPr>
      </w:pPr>
      <w:r>
        <w:rPr>
          <w:rFonts w:hint="eastAsia" w:ascii="宋体" w:hAnsi="宋体" w:eastAsia="宋体" w:cs="宋体"/>
          <w:lang w:eastAsia="zh-CN"/>
        </w:rPr>
        <w:t>18:16　于是俄巴底去迎着亚哈，告诉他；亚哈就去迎着以利亚。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迦密山上的试验，证明谁是真神</w:t>
      </w:r>
    </w:p>
    <w:p>
      <w:pPr>
        <w:pStyle w:val="2"/>
        <w:rPr>
          <w:rFonts w:hint="eastAsia" w:ascii="宋体" w:hAnsi="宋体" w:eastAsia="宋体" w:cs="宋体"/>
          <w:lang w:eastAsia="zh-CN"/>
        </w:rPr>
      </w:pPr>
      <w:r>
        <w:rPr>
          <w:rFonts w:hint="eastAsia" w:ascii="宋体" w:hAnsi="宋体" w:eastAsia="宋体" w:cs="宋体"/>
          <w:lang w:eastAsia="zh-CN"/>
        </w:rPr>
        <w:t>17～40</w:t>
      </w:r>
    </w:p>
    <w:p>
      <w:pPr>
        <w:pStyle w:val="2"/>
        <w:rPr>
          <w:rFonts w:hint="eastAsia" w:ascii="宋体" w:hAnsi="宋体" w:eastAsia="宋体" w:cs="宋体"/>
          <w:lang w:eastAsia="zh-CN"/>
        </w:rPr>
      </w:pPr>
      <w:r>
        <w:rPr>
          <w:rFonts w:hint="eastAsia" w:ascii="宋体" w:hAnsi="宋体" w:eastAsia="宋体" w:cs="宋体"/>
          <w:lang w:eastAsia="zh-CN"/>
        </w:rPr>
        <w:t>18:17　亚哈见了以利亚，便说，使以色列遭灾的就是你吗？</w:t>
      </w:r>
    </w:p>
    <w:p>
      <w:pPr>
        <w:pStyle w:val="2"/>
        <w:rPr>
          <w:rFonts w:hint="eastAsia" w:ascii="宋体" w:hAnsi="宋体" w:eastAsia="宋体" w:cs="宋体"/>
          <w:lang w:eastAsia="zh-CN"/>
        </w:rPr>
      </w:pPr>
      <w:r>
        <w:rPr>
          <w:rFonts w:hint="eastAsia" w:ascii="宋体" w:hAnsi="宋体" w:eastAsia="宋体" w:cs="宋体"/>
          <w:lang w:eastAsia="zh-CN"/>
        </w:rPr>
        <w:t>18:18　以利亚说，使以色列遭灾的不是我，乃是你和你父家；因为你们离弃耶和华的诫命，去随从诸巴力。</w:t>
      </w:r>
    </w:p>
    <w:p>
      <w:pPr>
        <w:pStyle w:val="2"/>
        <w:rPr>
          <w:rFonts w:hint="eastAsia" w:ascii="宋体" w:hAnsi="宋体" w:eastAsia="宋体" w:cs="宋体"/>
          <w:lang w:eastAsia="zh-CN"/>
        </w:rPr>
      </w:pPr>
      <w:r>
        <w:rPr>
          <w:rFonts w:hint="eastAsia" w:ascii="宋体" w:hAnsi="宋体" w:eastAsia="宋体" w:cs="宋体"/>
          <w:lang w:eastAsia="zh-CN"/>
        </w:rPr>
        <w:t>18:19　现在你当差遣人，招聚以色列众人，和耶洗别所供养，巴力的那四百五十个申言者，以及亚舍拉的那四百个申言者，使他们都上迦密山去见我。</w:t>
      </w:r>
    </w:p>
    <w:p>
      <w:pPr>
        <w:pStyle w:val="2"/>
        <w:rPr>
          <w:rFonts w:hint="eastAsia" w:ascii="宋体" w:hAnsi="宋体" w:eastAsia="宋体" w:cs="宋体"/>
          <w:lang w:eastAsia="zh-CN"/>
        </w:rPr>
      </w:pPr>
      <w:r>
        <w:rPr>
          <w:rFonts w:hint="eastAsia" w:ascii="宋体" w:hAnsi="宋体" w:eastAsia="宋体" w:cs="宋体"/>
          <w:lang w:eastAsia="zh-CN"/>
        </w:rPr>
        <w:t>18:20　亚哈就差遣人到以色列众人那里，招聚众申言者上迦密山。</w:t>
      </w:r>
    </w:p>
    <w:p>
      <w:pPr>
        <w:pStyle w:val="2"/>
        <w:rPr>
          <w:rFonts w:hint="eastAsia" w:ascii="宋体" w:hAnsi="宋体" w:eastAsia="宋体" w:cs="宋体"/>
          <w:lang w:eastAsia="zh-CN"/>
        </w:rPr>
      </w:pPr>
      <w:r>
        <w:rPr>
          <w:rFonts w:hint="eastAsia" w:ascii="宋体" w:hAnsi="宋体" w:eastAsia="宋体" w:cs="宋体"/>
          <w:lang w:eastAsia="zh-CN"/>
        </w:rPr>
        <w:t>18:21　以利亚前来对众民说，你们心持两意要到几时呢？若耶和华是神，就当跟从耶和华；若巴力是神，就当跟从巴力。众民一言不答。</w:t>
      </w:r>
    </w:p>
    <w:p>
      <w:pPr>
        <w:pStyle w:val="2"/>
        <w:rPr>
          <w:rFonts w:hint="eastAsia" w:ascii="宋体" w:hAnsi="宋体" w:eastAsia="宋体" w:cs="宋体"/>
          <w:lang w:eastAsia="zh-CN"/>
        </w:rPr>
      </w:pPr>
      <w:r>
        <w:rPr>
          <w:rFonts w:hint="eastAsia" w:ascii="宋体" w:hAnsi="宋体" w:eastAsia="宋体" w:cs="宋体"/>
          <w:lang w:eastAsia="zh-CN"/>
        </w:rPr>
        <w:t>18:22　以利亚对众民说，作耶和华申言者的，只剩下我一个人，巴力的申言者，却有四百五十人。</w:t>
      </w:r>
    </w:p>
    <w:p>
      <w:pPr>
        <w:pStyle w:val="2"/>
        <w:rPr>
          <w:rFonts w:hint="eastAsia" w:ascii="宋体" w:hAnsi="宋体" w:eastAsia="宋体" w:cs="宋体"/>
          <w:lang w:eastAsia="zh-CN"/>
        </w:rPr>
      </w:pPr>
      <w:r>
        <w:rPr>
          <w:rFonts w:hint="eastAsia" w:ascii="宋体" w:hAnsi="宋体" w:eastAsia="宋体" w:cs="宋体"/>
          <w:lang w:eastAsia="zh-CN"/>
        </w:rPr>
        <w:t>18:23　当给我们两只公牛，巴力的申言者可以挑选一只，切成块子放在柴上，不要点火；我也预备一只公牛放在柴上，也不点火。</w:t>
      </w:r>
    </w:p>
    <w:p>
      <w:pPr>
        <w:pStyle w:val="2"/>
        <w:rPr>
          <w:rFonts w:hint="eastAsia" w:ascii="宋体" w:hAnsi="宋体" w:eastAsia="宋体" w:cs="宋体"/>
          <w:lang w:eastAsia="zh-CN"/>
        </w:rPr>
      </w:pPr>
      <w:r>
        <w:rPr>
          <w:rFonts w:hint="eastAsia" w:ascii="宋体" w:hAnsi="宋体" w:eastAsia="宋体" w:cs="宋体"/>
          <w:lang w:eastAsia="zh-CN"/>
        </w:rPr>
        <w:t>18:24　你们呼求你们神的名，我也呼求耶和华的名；那降火回应的神，就是神。众民回答说，这话甚好。</w:t>
      </w:r>
    </w:p>
    <w:p>
      <w:pPr>
        <w:pStyle w:val="2"/>
        <w:rPr>
          <w:rFonts w:hint="eastAsia" w:ascii="宋体" w:hAnsi="宋体" w:eastAsia="宋体" w:cs="宋体"/>
          <w:lang w:eastAsia="zh-CN"/>
        </w:rPr>
      </w:pPr>
      <w:r>
        <w:rPr>
          <w:rFonts w:hint="eastAsia" w:ascii="宋体" w:hAnsi="宋体" w:eastAsia="宋体" w:cs="宋体"/>
          <w:lang w:eastAsia="zh-CN"/>
        </w:rPr>
        <w:t>18:25　以利亚对巴力的申言者说，你们既是人多，当先挑选一只公牛，预备好了，就呼求你们神的名，却不要点火。</w:t>
      </w:r>
    </w:p>
    <w:p>
      <w:pPr>
        <w:pStyle w:val="2"/>
        <w:rPr>
          <w:rFonts w:hint="eastAsia" w:ascii="宋体" w:hAnsi="宋体" w:eastAsia="宋体" w:cs="宋体"/>
          <w:lang w:eastAsia="zh-CN"/>
        </w:rPr>
      </w:pPr>
      <w:r>
        <w:rPr>
          <w:rFonts w:hint="eastAsia" w:ascii="宋体" w:hAnsi="宋体" w:eastAsia="宋体" w:cs="宋体"/>
          <w:lang w:eastAsia="zh-CN"/>
        </w:rPr>
        <w:t>18:26　他们将所给他们的公牛预备好了，从早晨到午间，呼求巴力的名，说，巴力阿，求你回应我们！却没有声音，没有回应的。他们在所筑的坛四围踊跳。</w:t>
      </w:r>
    </w:p>
    <w:p>
      <w:pPr>
        <w:pStyle w:val="2"/>
        <w:rPr>
          <w:rFonts w:hint="eastAsia" w:ascii="宋体" w:hAnsi="宋体" w:eastAsia="宋体" w:cs="宋体"/>
          <w:lang w:eastAsia="zh-CN"/>
        </w:rPr>
      </w:pPr>
      <w:r>
        <w:rPr>
          <w:rFonts w:hint="eastAsia" w:ascii="宋体" w:hAnsi="宋体" w:eastAsia="宋体" w:cs="宋体"/>
          <w:lang w:eastAsia="zh-CN"/>
        </w:rPr>
        <w:t>18:27　到了正午，以利亚嬉笑他们，说，大声呼求罢，因为他是神；他或在默想，或走到一边，或在行路。他或在睡觉，就要醒来。</w:t>
      </w:r>
    </w:p>
    <w:p>
      <w:pPr>
        <w:pStyle w:val="2"/>
        <w:rPr>
          <w:rFonts w:hint="eastAsia" w:ascii="宋体" w:hAnsi="宋体" w:eastAsia="宋体" w:cs="宋体"/>
          <w:lang w:eastAsia="zh-CN"/>
        </w:rPr>
      </w:pPr>
      <w:r>
        <w:rPr>
          <w:rFonts w:hint="eastAsia" w:ascii="宋体" w:hAnsi="宋体" w:eastAsia="宋体" w:cs="宋体"/>
          <w:lang w:eastAsia="zh-CN"/>
        </w:rPr>
        <w:t>18:28　他们大声呼求，按着他们的规矩，用刀枪自割自刺，直到血流满身。</w:t>
      </w:r>
    </w:p>
    <w:p>
      <w:pPr>
        <w:pStyle w:val="2"/>
        <w:rPr>
          <w:rFonts w:hint="eastAsia" w:ascii="宋体" w:hAnsi="宋体" w:eastAsia="宋体" w:cs="宋体"/>
          <w:lang w:eastAsia="zh-CN"/>
        </w:rPr>
      </w:pPr>
      <w:r>
        <w:rPr>
          <w:rFonts w:hint="eastAsia" w:ascii="宋体" w:hAnsi="宋体" w:eastAsia="宋体" w:cs="宋体"/>
          <w:lang w:eastAsia="zh-CN"/>
        </w:rPr>
        <w:t>18:29　中午过后，他们1狂呼乱叫，直到献2晚祭的时候，却没有声音，没有回应的，也没有理会的。</w:t>
      </w:r>
    </w:p>
    <w:p>
      <w:pPr>
        <w:pStyle w:val="2"/>
        <w:rPr>
          <w:rFonts w:hint="eastAsia" w:ascii="宋体" w:hAnsi="宋体" w:eastAsia="宋体" w:cs="宋体"/>
          <w:lang w:eastAsia="zh-CN"/>
        </w:rPr>
      </w:pPr>
      <w:r>
        <w:rPr>
          <w:rFonts w:hint="eastAsia" w:ascii="宋体" w:hAnsi="宋体" w:eastAsia="宋体" w:cs="宋体"/>
          <w:lang w:eastAsia="zh-CN"/>
        </w:rPr>
        <w:t>18:30　以利亚对众民说，你们到我这里来。众民就到他那里。他便重修已经毁坏的耶和华的坛。</w:t>
      </w:r>
    </w:p>
    <w:p>
      <w:pPr>
        <w:pStyle w:val="2"/>
        <w:rPr>
          <w:rFonts w:hint="eastAsia" w:ascii="宋体" w:hAnsi="宋体" w:eastAsia="宋体" w:cs="宋体"/>
          <w:lang w:eastAsia="zh-CN"/>
        </w:rPr>
      </w:pPr>
      <w:r>
        <w:rPr>
          <w:rFonts w:hint="eastAsia" w:ascii="宋体" w:hAnsi="宋体" w:eastAsia="宋体" w:cs="宋体"/>
          <w:lang w:eastAsia="zh-CN"/>
        </w:rPr>
        <w:t>18:31　以利亚照雅各子孙支派的数目，取了十二块石头，（耶和华的话曾临到雅各，说，你的名要叫以色列，）</w:t>
      </w:r>
    </w:p>
    <w:p>
      <w:pPr>
        <w:pStyle w:val="2"/>
        <w:rPr>
          <w:rFonts w:hint="eastAsia" w:ascii="宋体" w:hAnsi="宋体" w:eastAsia="宋体" w:cs="宋体"/>
          <w:lang w:eastAsia="zh-CN"/>
        </w:rPr>
      </w:pPr>
      <w:r>
        <w:rPr>
          <w:rFonts w:hint="eastAsia" w:ascii="宋体" w:hAnsi="宋体" w:eastAsia="宋体" w:cs="宋体"/>
          <w:lang w:eastAsia="zh-CN"/>
        </w:rPr>
        <w:t>18:32　用这些石头在耶和华的名里筑一座坛，在坛的四围挖沟，可容谷种二细亚。</w:t>
      </w:r>
    </w:p>
    <w:p>
      <w:pPr>
        <w:pStyle w:val="2"/>
        <w:rPr>
          <w:rFonts w:hint="eastAsia" w:ascii="宋体" w:hAnsi="宋体" w:eastAsia="宋体" w:cs="宋体"/>
          <w:lang w:eastAsia="zh-CN"/>
        </w:rPr>
      </w:pPr>
      <w:r>
        <w:rPr>
          <w:rFonts w:hint="eastAsia" w:ascii="宋体" w:hAnsi="宋体" w:eastAsia="宋体" w:cs="宋体"/>
          <w:lang w:eastAsia="zh-CN"/>
        </w:rPr>
        <w:t>18:33　他又在坛上摆好了柴，把公牛切成块子，放在柴上，说，你们用四个桶盛满水，倒在燔祭和柴上；</w:t>
      </w:r>
    </w:p>
    <w:p>
      <w:pPr>
        <w:pStyle w:val="2"/>
        <w:rPr>
          <w:rFonts w:hint="eastAsia" w:ascii="宋体" w:hAnsi="宋体" w:eastAsia="宋体" w:cs="宋体"/>
          <w:lang w:eastAsia="zh-CN"/>
        </w:rPr>
      </w:pPr>
      <w:r>
        <w:rPr>
          <w:rFonts w:hint="eastAsia" w:ascii="宋体" w:hAnsi="宋体" w:eastAsia="宋体" w:cs="宋体"/>
          <w:lang w:eastAsia="zh-CN"/>
        </w:rPr>
        <w:t>18:34　又说，倒第二次；他们就倒第二次。又说，倒第三次；他们就倒第三次。</w:t>
      </w:r>
    </w:p>
    <w:p>
      <w:pPr>
        <w:pStyle w:val="2"/>
        <w:rPr>
          <w:rFonts w:hint="eastAsia" w:ascii="宋体" w:hAnsi="宋体" w:eastAsia="宋体" w:cs="宋体"/>
          <w:lang w:eastAsia="zh-CN"/>
        </w:rPr>
      </w:pPr>
      <w:r>
        <w:rPr>
          <w:rFonts w:hint="eastAsia" w:ascii="宋体" w:hAnsi="宋体" w:eastAsia="宋体" w:cs="宋体"/>
          <w:lang w:eastAsia="zh-CN"/>
        </w:rPr>
        <w:t>18:35　水流在坛的四围，沟里也满了水。</w:t>
      </w:r>
    </w:p>
    <w:p>
      <w:pPr>
        <w:pStyle w:val="2"/>
        <w:rPr>
          <w:rFonts w:hint="eastAsia" w:ascii="宋体" w:hAnsi="宋体" w:eastAsia="宋体" w:cs="宋体"/>
          <w:lang w:eastAsia="zh-CN"/>
        </w:rPr>
      </w:pPr>
      <w:r>
        <w:rPr>
          <w:rFonts w:hint="eastAsia" w:ascii="宋体" w:hAnsi="宋体" w:eastAsia="宋体" w:cs="宋体"/>
          <w:lang w:eastAsia="zh-CN"/>
        </w:rPr>
        <w:t>18:36　到了献晚祭的时候，申言者以利亚近前来，说，亚伯拉罕、以撒、以色列的神，耶和华阿，求你今日使人知道你在以色列中是神，也知道我是你的仆人，又是凭你的话行这一切事。</w:t>
      </w:r>
    </w:p>
    <w:p>
      <w:pPr>
        <w:pStyle w:val="2"/>
        <w:rPr>
          <w:rFonts w:hint="eastAsia" w:ascii="宋体" w:hAnsi="宋体" w:eastAsia="宋体" w:cs="宋体"/>
          <w:lang w:eastAsia="zh-CN"/>
        </w:rPr>
      </w:pPr>
      <w:r>
        <w:rPr>
          <w:rFonts w:hint="eastAsia" w:ascii="宋体" w:hAnsi="宋体" w:eastAsia="宋体" w:cs="宋体"/>
          <w:lang w:eastAsia="zh-CN"/>
        </w:rPr>
        <w:t>18:37　耶和华阿，求你应允我，应允我，使这民知道你耶和华是神，又知道是你叫他们的心回转。</w:t>
      </w:r>
    </w:p>
    <w:p>
      <w:pPr>
        <w:pStyle w:val="2"/>
        <w:rPr>
          <w:rFonts w:hint="eastAsia" w:ascii="宋体" w:hAnsi="宋体" w:eastAsia="宋体" w:cs="宋体"/>
          <w:lang w:eastAsia="zh-CN"/>
        </w:rPr>
      </w:pPr>
      <w:r>
        <w:rPr>
          <w:rFonts w:hint="eastAsia" w:ascii="宋体" w:hAnsi="宋体" w:eastAsia="宋体" w:cs="宋体"/>
          <w:lang w:eastAsia="zh-CN"/>
        </w:rPr>
        <w:t>18:38　于是耶和华降下火来，烧尽燔祭、木柴、石头、尘土，又烧干沟里的水。</w:t>
      </w:r>
    </w:p>
    <w:p>
      <w:pPr>
        <w:pStyle w:val="2"/>
        <w:rPr>
          <w:rFonts w:hint="eastAsia" w:ascii="宋体" w:hAnsi="宋体" w:eastAsia="宋体" w:cs="宋体"/>
          <w:lang w:eastAsia="zh-CN"/>
        </w:rPr>
      </w:pPr>
      <w:r>
        <w:rPr>
          <w:rFonts w:hint="eastAsia" w:ascii="宋体" w:hAnsi="宋体" w:eastAsia="宋体" w:cs="宋体"/>
          <w:lang w:eastAsia="zh-CN"/>
        </w:rPr>
        <w:t>18:39　众民看见了，就面伏于地，说，耶和华是神！耶和华是神！</w:t>
      </w:r>
    </w:p>
    <w:p>
      <w:pPr>
        <w:pStyle w:val="2"/>
        <w:rPr>
          <w:rFonts w:hint="eastAsia" w:ascii="宋体" w:hAnsi="宋体" w:eastAsia="宋体" w:cs="宋体"/>
          <w:lang w:eastAsia="zh-CN"/>
        </w:rPr>
      </w:pPr>
      <w:r>
        <w:rPr>
          <w:rFonts w:hint="eastAsia" w:ascii="宋体" w:hAnsi="宋体" w:eastAsia="宋体" w:cs="宋体"/>
          <w:lang w:eastAsia="zh-CN"/>
        </w:rPr>
        <w:t>18:40　以利亚对他们说，拿住巴力的申言者，不让他们一人逃脱！众人就拿住他们；以利亚带他们下到基顺河边，在那里杀了他们。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降下大雨</w:t>
      </w:r>
    </w:p>
    <w:p>
      <w:pPr>
        <w:pStyle w:val="2"/>
        <w:rPr>
          <w:rFonts w:hint="eastAsia" w:ascii="宋体" w:hAnsi="宋体" w:eastAsia="宋体" w:cs="宋体"/>
          <w:lang w:eastAsia="zh-CN"/>
        </w:rPr>
      </w:pPr>
      <w:r>
        <w:rPr>
          <w:rFonts w:hint="eastAsia" w:ascii="宋体" w:hAnsi="宋体" w:eastAsia="宋体" w:cs="宋体"/>
          <w:lang w:eastAsia="zh-CN"/>
        </w:rPr>
        <w:t>41～46</w:t>
      </w:r>
    </w:p>
    <w:p>
      <w:pPr>
        <w:pStyle w:val="2"/>
        <w:rPr>
          <w:rFonts w:hint="eastAsia" w:ascii="宋体" w:hAnsi="宋体" w:eastAsia="宋体" w:cs="宋体"/>
          <w:lang w:eastAsia="zh-CN"/>
        </w:rPr>
      </w:pPr>
      <w:r>
        <w:rPr>
          <w:rFonts w:hint="eastAsia" w:ascii="宋体" w:hAnsi="宋体" w:eastAsia="宋体" w:cs="宋体"/>
          <w:lang w:eastAsia="zh-CN"/>
        </w:rPr>
        <w:t>18:41　以利亚对亚哈说，你上去吃喝罢，因为有多雨的响声了。</w:t>
      </w:r>
    </w:p>
    <w:p>
      <w:pPr>
        <w:pStyle w:val="2"/>
        <w:rPr>
          <w:rFonts w:hint="eastAsia" w:ascii="宋体" w:hAnsi="宋体" w:eastAsia="宋体" w:cs="宋体"/>
          <w:lang w:eastAsia="zh-CN"/>
        </w:rPr>
      </w:pPr>
      <w:r>
        <w:rPr>
          <w:rFonts w:hint="eastAsia" w:ascii="宋体" w:hAnsi="宋体" w:eastAsia="宋体" w:cs="宋体"/>
          <w:lang w:eastAsia="zh-CN"/>
        </w:rPr>
        <w:t>18:42　亚哈就上去吃喝。以利亚上了迦密山顶，屈身在地，将脸伏在两膝之间；</w:t>
      </w:r>
    </w:p>
    <w:p>
      <w:pPr>
        <w:pStyle w:val="2"/>
        <w:rPr>
          <w:rFonts w:hint="eastAsia" w:ascii="宋体" w:hAnsi="宋体" w:eastAsia="宋体" w:cs="宋体"/>
          <w:lang w:eastAsia="zh-CN"/>
        </w:rPr>
      </w:pPr>
      <w:r>
        <w:rPr>
          <w:rFonts w:hint="eastAsia" w:ascii="宋体" w:hAnsi="宋体" w:eastAsia="宋体" w:cs="宋体"/>
          <w:lang w:eastAsia="zh-CN"/>
        </w:rPr>
        <w:t>18:43　对仆人说，你上去，向海观看。仆人就上去观看，说，没有什么。他说，你再去观看；如此七次。</w:t>
      </w:r>
    </w:p>
    <w:p>
      <w:pPr>
        <w:pStyle w:val="2"/>
        <w:rPr>
          <w:rFonts w:hint="eastAsia" w:ascii="宋体" w:hAnsi="宋体" w:eastAsia="宋体" w:cs="宋体"/>
          <w:lang w:eastAsia="zh-CN"/>
        </w:rPr>
      </w:pPr>
      <w:r>
        <w:rPr>
          <w:rFonts w:hint="eastAsia" w:ascii="宋体" w:hAnsi="宋体" w:eastAsia="宋体" w:cs="宋体"/>
          <w:lang w:eastAsia="zh-CN"/>
        </w:rPr>
        <w:t>18:44　第七次仆人说，看哪，有一小片云，如人的手掌那样大，从海里上来。以利亚说，你上去告诉亚哈，当套车下去，免得被雨阻挡。</w:t>
      </w:r>
    </w:p>
    <w:p>
      <w:pPr>
        <w:pStyle w:val="2"/>
        <w:rPr>
          <w:rFonts w:hint="eastAsia" w:ascii="宋体" w:hAnsi="宋体" w:eastAsia="宋体" w:cs="宋体"/>
          <w:lang w:eastAsia="zh-CN"/>
        </w:rPr>
      </w:pPr>
      <w:r>
        <w:rPr>
          <w:rFonts w:hint="eastAsia" w:ascii="宋体" w:hAnsi="宋体" w:eastAsia="宋体" w:cs="宋体"/>
          <w:lang w:eastAsia="zh-CN"/>
        </w:rPr>
        <w:t>18:45　霎时间，天因风云黑暗，降下大雨。亚哈就坐车往耶斯列去了。</w:t>
      </w:r>
    </w:p>
    <w:p>
      <w:pPr>
        <w:pStyle w:val="2"/>
        <w:rPr>
          <w:rFonts w:hint="eastAsia" w:ascii="宋体" w:hAnsi="宋体" w:eastAsia="宋体" w:cs="宋体"/>
          <w:lang w:eastAsia="zh-CN"/>
        </w:rPr>
      </w:pPr>
      <w:r>
        <w:rPr>
          <w:rFonts w:hint="eastAsia" w:ascii="宋体" w:hAnsi="宋体" w:eastAsia="宋体" w:cs="宋体"/>
          <w:lang w:eastAsia="zh-CN"/>
        </w:rPr>
        <w:t>18:46　1耶和华的手临到以利亚身上，他就束上腰，奔在亚哈前头，直到耶斯列的入口。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以利亚受亚哈妻子耶洗别的威吓</w:t>
      </w:r>
    </w:p>
    <w:p>
      <w:pPr>
        <w:pStyle w:val="2"/>
        <w:rPr>
          <w:rFonts w:hint="eastAsia" w:ascii="宋体" w:hAnsi="宋体" w:eastAsia="宋体" w:cs="宋体"/>
          <w:lang w:eastAsia="zh-CN"/>
        </w:rPr>
      </w:pPr>
      <w:r>
        <w:rPr>
          <w:rFonts w:hint="eastAsia" w:ascii="宋体" w:hAnsi="宋体" w:eastAsia="宋体" w:cs="宋体"/>
          <w:lang w:eastAsia="zh-CN"/>
        </w:rPr>
        <w:t>十九1～9上</w:t>
      </w:r>
    </w:p>
    <w:p>
      <w:pPr>
        <w:pStyle w:val="2"/>
        <w:rPr>
          <w:rFonts w:hint="eastAsia" w:ascii="宋体" w:hAnsi="宋体" w:eastAsia="宋体" w:cs="宋体"/>
          <w:lang w:eastAsia="zh-CN"/>
        </w:rPr>
      </w:pPr>
      <w:r>
        <w:rPr>
          <w:rFonts w:hint="eastAsia" w:ascii="宋体" w:hAnsi="宋体" w:eastAsia="宋体" w:cs="宋体"/>
          <w:lang w:eastAsia="zh-CN"/>
        </w:rPr>
        <w:t>19:1　亚哈将以利亚一切所行的，和他用刀杀众申言者的一切事，都告诉耶洗别。</w:t>
      </w:r>
    </w:p>
    <w:p>
      <w:pPr>
        <w:pStyle w:val="2"/>
        <w:rPr>
          <w:rFonts w:hint="eastAsia" w:ascii="宋体" w:hAnsi="宋体" w:eastAsia="宋体" w:cs="宋体"/>
          <w:lang w:eastAsia="zh-CN"/>
        </w:rPr>
      </w:pPr>
      <w:r>
        <w:rPr>
          <w:rFonts w:hint="eastAsia" w:ascii="宋体" w:hAnsi="宋体" w:eastAsia="宋体" w:cs="宋体"/>
          <w:lang w:eastAsia="zh-CN"/>
        </w:rPr>
        <w:t>19:2　耶洗别就差遣使者去见以利亚，说，明日到这时候，我若不使你的性命像那些人的性命一样，愿神明1重重的降罚与我。</w:t>
      </w:r>
    </w:p>
    <w:p>
      <w:pPr>
        <w:pStyle w:val="2"/>
        <w:rPr>
          <w:rFonts w:hint="eastAsia" w:ascii="宋体" w:hAnsi="宋体" w:eastAsia="宋体" w:cs="宋体"/>
          <w:lang w:eastAsia="zh-CN"/>
        </w:rPr>
      </w:pPr>
      <w:r>
        <w:rPr>
          <w:rFonts w:hint="eastAsia" w:ascii="宋体" w:hAnsi="宋体" w:eastAsia="宋体" w:cs="宋体"/>
          <w:lang w:eastAsia="zh-CN"/>
        </w:rPr>
        <w:t>19:3　以利亚害怕，就起来逃命，到了犹大的别是巴，将仆人留在那里；</w:t>
      </w:r>
    </w:p>
    <w:p>
      <w:pPr>
        <w:pStyle w:val="2"/>
        <w:rPr>
          <w:rFonts w:hint="eastAsia" w:ascii="宋体" w:hAnsi="宋体" w:eastAsia="宋体" w:cs="宋体"/>
          <w:lang w:eastAsia="zh-CN"/>
        </w:rPr>
      </w:pPr>
      <w:r>
        <w:rPr>
          <w:rFonts w:hint="eastAsia" w:ascii="宋体" w:hAnsi="宋体" w:eastAsia="宋体" w:cs="宋体"/>
          <w:lang w:eastAsia="zh-CN"/>
        </w:rPr>
        <w:t>19:4　自己在旷野走了一日的路程，来到一棵罗腾树下，就坐在那里求死，说，耶和华阿，罢了；求你现在取我的性命，因为我不比我的列祖好。</w:t>
      </w:r>
    </w:p>
    <w:p>
      <w:pPr>
        <w:pStyle w:val="2"/>
        <w:rPr>
          <w:rFonts w:hint="eastAsia" w:ascii="宋体" w:hAnsi="宋体" w:eastAsia="宋体" w:cs="宋体"/>
          <w:lang w:eastAsia="zh-CN"/>
        </w:rPr>
      </w:pPr>
      <w:r>
        <w:rPr>
          <w:rFonts w:hint="eastAsia" w:ascii="宋体" w:hAnsi="宋体" w:eastAsia="宋体" w:cs="宋体"/>
          <w:lang w:eastAsia="zh-CN"/>
        </w:rPr>
        <w:t>19:5　他就躺在罗腾树下睡着了。忽然有一个天使拍他，说，起来吃罢。</w:t>
      </w:r>
    </w:p>
    <w:p>
      <w:pPr>
        <w:pStyle w:val="2"/>
        <w:rPr>
          <w:rFonts w:hint="eastAsia" w:ascii="宋体" w:hAnsi="宋体" w:eastAsia="宋体" w:cs="宋体"/>
          <w:lang w:eastAsia="zh-CN"/>
        </w:rPr>
      </w:pPr>
      <w:r>
        <w:rPr>
          <w:rFonts w:hint="eastAsia" w:ascii="宋体" w:hAnsi="宋体" w:eastAsia="宋体" w:cs="宋体"/>
          <w:lang w:eastAsia="zh-CN"/>
        </w:rPr>
        <w:t>19:6　他观看，见头旁有炭火烤的饼，与一瓶水；他就吃了喝了，仍然躺下。</w:t>
      </w:r>
    </w:p>
    <w:p>
      <w:pPr>
        <w:pStyle w:val="2"/>
        <w:rPr>
          <w:rFonts w:hint="eastAsia" w:ascii="宋体" w:hAnsi="宋体" w:eastAsia="宋体" w:cs="宋体"/>
          <w:lang w:eastAsia="zh-CN"/>
        </w:rPr>
      </w:pPr>
      <w:r>
        <w:rPr>
          <w:rFonts w:hint="eastAsia" w:ascii="宋体" w:hAnsi="宋体" w:eastAsia="宋体" w:cs="宋体"/>
          <w:lang w:eastAsia="zh-CN"/>
        </w:rPr>
        <w:t>19:7　耶和华的使者第二次来拍他，说，起来吃罢；因为你当走的路甚远。</w:t>
      </w:r>
    </w:p>
    <w:p>
      <w:pPr>
        <w:pStyle w:val="2"/>
        <w:rPr>
          <w:rFonts w:hint="eastAsia" w:ascii="宋体" w:hAnsi="宋体" w:eastAsia="宋体" w:cs="宋体"/>
          <w:lang w:eastAsia="zh-CN"/>
        </w:rPr>
      </w:pPr>
      <w:r>
        <w:rPr>
          <w:rFonts w:hint="eastAsia" w:ascii="宋体" w:hAnsi="宋体" w:eastAsia="宋体" w:cs="宋体"/>
          <w:lang w:eastAsia="zh-CN"/>
        </w:rPr>
        <w:t>19:8　他就起来吃了喝了，仗着这饮食的力，走了四十昼四十夜，到了神的山，就是何烈山。</w:t>
      </w:r>
    </w:p>
    <w:p>
      <w:pPr>
        <w:pStyle w:val="2"/>
        <w:rPr>
          <w:rFonts w:hint="eastAsia" w:ascii="宋体" w:hAnsi="宋体" w:eastAsia="宋体" w:cs="宋体"/>
          <w:lang w:eastAsia="zh-CN"/>
        </w:rPr>
      </w:pPr>
      <w:r>
        <w:rPr>
          <w:rFonts w:hint="eastAsia" w:ascii="宋体" w:hAnsi="宋体" w:eastAsia="宋体" w:cs="宋体"/>
          <w:lang w:eastAsia="zh-CN"/>
        </w:rPr>
        <w:t>19:9　他在那里进了一个洞，就住在洞中。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耶和华在以利亚沮丧时给他的托付</w:t>
      </w:r>
    </w:p>
    <w:p>
      <w:pPr>
        <w:pStyle w:val="2"/>
        <w:rPr>
          <w:rFonts w:hint="eastAsia" w:ascii="宋体" w:hAnsi="宋体" w:eastAsia="宋体" w:cs="宋体"/>
          <w:lang w:eastAsia="zh-CN"/>
        </w:rPr>
      </w:pPr>
      <w:r>
        <w:rPr>
          <w:rFonts w:hint="eastAsia" w:ascii="宋体" w:hAnsi="宋体" w:eastAsia="宋体" w:cs="宋体"/>
          <w:lang w:eastAsia="zh-CN"/>
        </w:rPr>
        <w:t>十九9下～18</w:t>
      </w:r>
    </w:p>
    <w:p>
      <w:pPr>
        <w:pStyle w:val="2"/>
        <w:rPr>
          <w:rFonts w:hint="eastAsia" w:ascii="宋体" w:hAnsi="宋体" w:eastAsia="宋体" w:cs="宋体"/>
          <w:lang w:eastAsia="zh-CN"/>
        </w:rPr>
      </w:pPr>
      <w:r>
        <w:rPr>
          <w:rFonts w:hint="eastAsia" w:ascii="宋体" w:hAnsi="宋体" w:eastAsia="宋体" w:cs="宋体"/>
          <w:lang w:eastAsia="zh-CN"/>
        </w:rPr>
        <w:t>19:9　耶和华的话临到他，说，以利亚阿，你在这里作什么？</w:t>
      </w:r>
    </w:p>
    <w:p>
      <w:pPr>
        <w:pStyle w:val="2"/>
        <w:rPr>
          <w:rFonts w:hint="eastAsia" w:ascii="宋体" w:hAnsi="宋体" w:eastAsia="宋体" w:cs="宋体"/>
          <w:lang w:eastAsia="zh-CN"/>
        </w:rPr>
      </w:pPr>
      <w:r>
        <w:rPr>
          <w:rFonts w:hint="eastAsia" w:ascii="宋体" w:hAnsi="宋体" w:eastAsia="宋体" w:cs="宋体"/>
          <w:lang w:eastAsia="zh-CN"/>
        </w:rPr>
        <w:t>19:10　他说，我为耶和华万军之神大发妒忌；因为以色列人背弃了你的约，拆毁了你的坛，用刀杀了你的申言者，只剩下我一个人，他们还寻索要夺我的命。</w:t>
      </w:r>
    </w:p>
    <w:p>
      <w:pPr>
        <w:pStyle w:val="2"/>
        <w:rPr>
          <w:rFonts w:hint="eastAsia" w:ascii="宋体" w:hAnsi="宋体" w:eastAsia="宋体" w:cs="宋体"/>
          <w:lang w:eastAsia="zh-CN"/>
        </w:rPr>
      </w:pPr>
      <w:r>
        <w:rPr>
          <w:rFonts w:hint="eastAsia" w:ascii="宋体" w:hAnsi="宋体" w:eastAsia="宋体" w:cs="宋体"/>
          <w:lang w:eastAsia="zh-CN"/>
        </w:rPr>
        <w:t>19:11　耶和华说，你出来站在山上，在我耶和华面前。那时耶和华从那里经过，在祂面前有烈风大作，崩山碎石，耶和华却不在风中；风后地震，耶和华却不在其中；</w:t>
      </w:r>
    </w:p>
    <w:p>
      <w:pPr>
        <w:pStyle w:val="2"/>
        <w:rPr>
          <w:rFonts w:hint="eastAsia" w:ascii="宋体" w:hAnsi="宋体" w:eastAsia="宋体" w:cs="宋体"/>
          <w:lang w:eastAsia="zh-CN"/>
        </w:rPr>
      </w:pPr>
      <w:r>
        <w:rPr>
          <w:rFonts w:hint="eastAsia" w:ascii="宋体" w:hAnsi="宋体" w:eastAsia="宋体" w:cs="宋体"/>
          <w:lang w:eastAsia="zh-CN"/>
        </w:rPr>
        <w:t>19:12　地震后有火，耶和华也不在火中；火后有1微小柔细的声音。</w:t>
      </w:r>
    </w:p>
    <w:p>
      <w:pPr>
        <w:pStyle w:val="2"/>
        <w:rPr>
          <w:rFonts w:hint="eastAsia" w:ascii="宋体" w:hAnsi="宋体" w:eastAsia="宋体" w:cs="宋体"/>
          <w:lang w:eastAsia="zh-CN"/>
        </w:rPr>
      </w:pPr>
      <w:r>
        <w:rPr>
          <w:rFonts w:hint="eastAsia" w:ascii="宋体" w:hAnsi="宋体" w:eastAsia="宋体" w:cs="宋体"/>
          <w:lang w:eastAsia="zh-CN"/>
        </w:rPr>
        <w:t>19:13　以利亚听见，就用外衣蒙上脸，出来站在洞口。有声音向他说，以利亚阿，你在这里作什么？</w:t>
      </w:r>
    </w:p>
    <w:p>
      <w:pPr>
        <w:pStyle w:val="2"/>
        <w:rPr>
          <w:rFonts w:hint="eastAsia" w:ascii="宋体" w:hAnsi="宋体" w:eastAsia="宋体" w:cs="宋体"/>
          <w:lang w:eastAsia="zh-CN"/>
        </w:rPr>
      </w:pPr>
      <w:r>
        <w:rPr>
          <w:rFonts w:hint="eastAsia" w:ascii="宋体" w:hAnsi="宋体" w:eastAsia="宋体" w:cs="宋体"/>
          <w:lang w:eastAsia="zh-CN"/>
        </w:rPr>
        <w:t>19:14　他说，我为耶和华万军之神大发妒忌；因为以色列人背弃了你的约，拆毁了你的坛，用刀杀了你的申言者，只剩下我一个人，他们还寻索要夺我的命。</w:t>
      </w:r>
    </w:p>
    <w:p>
      <w:pPr>
        <w:pStyle w:val="2"/>
        <w:rPr>
          <w:rFonts w:hint="eastAsia" w:ascii="宋体" w:hAnsi="宋体" w:eastAsia="宋体" w:cs="宋体"/>
          <w:lang w:eastAsia="zh-CN"/>
        </w:rPr>
      </w:pPr>
      <w:r>
        <w:rPr>
          <w:rFonts w:hint="eastAsia" w:ascii="宋体" w:hAnsi="宋体" w:eastAsia="宋体" w:cs="宋体"/>
          <w:lang w:eastAsia="zh-CN"/>
        </w:rPr>
        <w:t>19:15　耶和华对他说，你去罢，从你的原路回大马色的旷野去；到了那里，就要膏哈薛作亚兰王，</w:t>
      </w:r>
    </w:p>
    <w:p>
      <w:pPr>
        <w:pStyle w:val="2"/>
        <w:rPr>
          <w:rFonts w:hint="eastAsia" w:ascii="宋体" w:hAnsi="宋体" w:eastAsia="宋体" w:cs="宋体"/>
          <w:lang w:eastAsia="zh-CN"/>
        </w:rPr>
      </w:pPr>
      <w:r>
        <w:rPr>
          <w:rFonts w:hint="eastAsia" w:ascii="宋体" w:hAnsi="宋体" w:eastAsia="宋体" w:cs="宋体"/>
          <w:lang w:eastAsia="zh-CN"/>
        </w:rPr>
        <w:t>19:16　又膏宁示的孙子耶户作以色列王，并膏亚伯米何拉人沙法的儿子以利沙作申言者接续你。</w:t>
      </w:r>
    </w:p>
    <w:p>
      <w:pPr>
        <w:pStyle w:val="2"/>
        <w:rPr>
          <w:rFonts w:hint="eastAsia" w:ascii="宋体" w:hAnsi="宋体" w:eastAsia="宋体" w:cs="宋体"/>
          <w:lang w:eastAsia="zh-CN"/>
        </w:rPr>
      </w:pPr>
      <w:r>
        <w:rPr>
          <w:rFonts w:hint="eastAsia" w:ascii="宋体" w:hAnsi="宋体" w:eastAsia="宋体" w:cs="宋体"/>
          <w:lang w:eastAsia="zh-CN"/>
        </w:rPr>
        <w:t>19:17　将来躲过哈薛之刀的，必被耶户所杀；躲过耶户之刀的，必被以利沙所杀。</w:t>
      </w:r>
    </w:p>
    <w:p>
      <w:pPr>
        <w:pStyle w:val="2"/>
        <w:rPr>
          <w:rFonts w:hint="eastAsia" w:ascii="宋体" w:hAnsi="宋体" w:eastAsia="宋体" w:cs="宋体"/>
          <w:lang w:eastAsia="zh-CN"/>
        </w:rPr>
      </w:pPr>
      <w:r>
        <w:rPr>
          <w:rFonts w:hint="eastAsia" w:ascii="宋体" w:hAnsi="宋体" w:eastAsia="宋体" w:cs="宋体"/>
          <w:lang w:eastAsia="zh-CN"/>
        </w:rPr>
        <w:t>19:18　但我在以色列中为自己留下了1七千人，都是未曾向巴力屈膝，未曾与巴力亲嘴的。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以利亚遇见以利沙，得着他跟随自己，并顶替自己</w:t>
      </w:r>
    </w:p>
    <w:p>
      <w:pPr>
        <w:pStyle w:val="2"/>
        <w:rPr>
          <w:rFonts w:hint="eastAsia" w:ascii="宋体" w:hAnsi="宋体" w:eastAsia="宋体" w:cs="宋体"/>
          <w:lang w:eastAsia="zh-CN"/>
        </w:rPr>
      </w:pPr>
      <w:r>
        <w:rPr>
          <w:rFonts w:hint="eastAsia" w:ascii="宋体" w:hAnsi="宋体" w:eastAsia="宋体" w:cs="宋体"/>
          <w:lang w:eastAsia="zh-CN"/>
        </w:rPr>
        <w:t>十九19～21</w:t>
      </w:r>
    </w:p>
    <w:p>
      <w:pPr>
        <w:pStyle w:val="2"/>
        <w:rPr>
          <w:rFonts w:hint="eastAsia" w:ascii="宋体" w:hAnsi="宋体" w:eastAsia="宋体" w:cs="宋体"/>
          <w:lang w:eastAsia="zh-CN"/>
        </w:rPr>
      </w:pPr>
      <w:r>
        <w:rPr>
          <w:rFonts w:hint="eastAsia" w:ascii="宋体" w:hAnsi="宋体" w:eastAsia="宋体" w:cs="宋体"/>
          <w:lang w:eastAsia="zh-CN"/>
        </w:rPr>
        <w:t>19:19　于是以利亚离开那里走了，遇见沙法的儿子以利沙；他正在耕地，在他前头有十二对牛，自己赶着第十二对。以利亚往前走到他那里，将自己的外衣搭在他身上。</w:t>
      </w:r>
    </w:p>
    <w:p>
      <w:pPr>
        <w:pStyle w:val="2"/>
        <w:rPr>
          <w:rFonts w:hint="eastAsia" w:ascii="宋体" w:hAnsi="宋体" w:eastAsia="宋体" w:cs="宋体"/>
          <w:lang w:eastAsia="zh-CN"/>
        </w:rPr>
      </w:pPr>
      <w:r>
        <w:rPr>
          <w:rFonts w:hint="eastAsia" w:ascii="宋体" w:hAnsi="宋体" w:eastAsia="宋体" w:cs="宋体"/>
          <w:lang w:eastAsia="zh-CN"/>
        </w:rPr>
        <w:t>19:20　以利沙就撇下牛，跑去跟随以利亚，说，求你让我先与父母亲嘴，然后我便跟随你。以利亚对他说，你回去罢，我向你作了什么呢？</w:t>
      </w:r>
    </w:p>
    <w:p>
      <w:pPr>
        <w:pStyle w:val="2"/>
        <w:rPr>
          <w:rFonts w:hint="eastAsia" w:ascii="宋体" w:hAnsi="宋体" w:eastAsia="宋体" w:cs="宋体"/>
          <w:lang w:eastAsia="zh-CN"/>
        </w:rPr>
      </w:pPr>
      <w:r>
        <w:rPr>
          <w:rFonts w:hint="eastAsia" w:ascii="宋体" w:hAnsi="宋体" w:eastAsia="宋体" w:cs="宋体"/>
          <w:lang w:eastAsia="zh-CN"/>
        </w:rPr>
        <w:t>19:21　以利沙就离开他回去，把一对牛宰了，用套牛的器具煮肉给民吃，随后就起身跟随以利亚，服事他。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应付亚兰王便哈达</w:t>
      </w:r>
    </w:p>
    <w:p>
      <w:pPr>
        <w:pStyle w:val="2"/>
        <w:rPr>
          <w:rFonts w:hint="eastAsia" w:ascii="宋体" w:hAnsi="宋体" w:eastAsia="宋体" w:cs="宋体"/>
          <w:lang w:eastAsia="zh-CN"/>
        </w:rPr>
      </w:pPr>
      <w:r>
        <w:rPr>
          <w:rFonts w:hint="eastAsia" w:ascii="宋体" w:hAnsi="宋体" w:eastAsia="宋体" w:cs="宋体"/>
          <w:lang w:eastAsia="zh-CN"/>
        </w:rPr>
        <w:t>二十1～43</w:t>
      </w:r>
    </w:p>
    <w:p>
      <w:pPr>
        <w:pStyle w:val="2"/>
        <w:rPr>
          <w:rFonts w:hint="eastAsia" w:ascii="宋体" w:hAnsi="宋体" w:eastAsia="宋体" w:cs="宋体"/>
          <w:lang w:eastAsia="zh-CN"/>
        </w:rPr>
      </w:pPr>
      <w:r>
        <w:rPr>
          <w:rFonts w:hint="eastAsia" w:ascii="宋体" w:hAnsi="宋体" w:eastAsia="宋体" w:cs="宋体"/>
          <w:lang w:eastAsia="zh-CN"/>
        </w:rPr>
        <w:t>20:1　亚兰王便哈达聚集他的全军，率领三十二个王，带着车马上来围攻撒玛利亚；</w:t>
      </w:r>
    </w:p>
    <w:p>
      <w:pPr>
        <w:pStyle w:val="2"/>
        <w:rPr>
          <w:rFonts w:hint="eastAsia" w:ascii="宋体" w:hAnsi="宋体" w:eastAsia="宋体" w:cs="宋体"/>
          <w:lang w:eastAsia="zh-CN"/>
        </w:rPr>
      </w:pPr>
      <w:r>
        <w:rPr>
          <w:rFonts w:hint="eastAsia" w:ascii="宋体" w:hAnsi="宋体" w:eastAsia="宋体" w:cs="宋体"/>
          <w:lang w:eastAsia="zh-CN"/>
        </w:rPr>
        <w:t>20:2　又差遣使者进城见以色列王亚哈，对他说，便哈达如此说，</w:t>
      </w:r>
    </w:p>
    <w:p>
      <w:pPr>
        <w:pStyle w:val="2"/>
        <w:rPr>
          <w:rFonts w:hint="eastAsia" w:ascii="宋体" w:hAnsi="宋体" w:eastAsia="宋体" w:cs="宋体"/>
          <w:lang w:eastAsia="zh-CN"/>
        </w:rPr>
      </w:pPr>
      <w:r>
        <w:rPr>
          <w:rFonts w:hint="eastAsia" w:ascii="宋体" w:hAnsi="宋体" w:eastAsia="宋体" w:cs="宋体"/>
          <w:lang w:eastAsia="zh-CN"/>
        </w:rPr>
        <w:t>20:3　你的金银都是我的，你妻子儿女中最美好的也是我的。</w:t>
      </w:r>
    </w:p>
    <w:p>
      <w:pPr>
        <w:pStyle w:val="2"/>
        <w:rPr>
          <w:rFonts w:hint="eastAsia" w:ascii="宋体" w:hAnsi="宋体" w:eastAsia="宋体" w:cs="宋体"/>
          <w:lang w:eastAsia="zh-CN"/>
        </w:rPr>
      </w:pPr>
      <w:r>
        <w:rPr>
          <w:rFonts w:hint="eastAsia" w:ascii="宋体" w:hAnsi="宋体" w:eastAsia="宋体" w:cs="宋体"/>
          <w:lang w:eastAsia="zh-CN"/>
        </w:rPr>
        <w:t>20:4　以色列王回答说，我主我王阿，就照你所说的，我与我所有的都是你的。</w:t>
      </w:r>
    </w:p>
    <w:p>
      <w:pPr>
        <w:pStyle w:val="2"/>
        <w:rPr>
          <w:rFonts w:hint="eastAsia" w:ascii="宋体" w:hAnsi="宋体" w:eastAsia="宋体" w:cs="宋体"/>
          <w:lang w:eastAsia="zh-CN"/>
        </w:rPr>
      </w:pPr>
      <w:r>
        <w:rPr>
          <w:rFonts w:hint="eastAsia" w:ascii="宋体" w:hAnsi="宋体" w:eastAsia="宋体" w:cs="宋体"/>
          <w:lang w:eastAsia="zh-CN"/>
        </w:rPr>
        <w:t>20:5　使者又来说，便哈达如此说，我已差遣人去见你，说，你要将你的金银、妻子、儿女都给我；</w:t>
      </w:r>
    </w:p>
    <w:p>
      <w:pPr>
        <w:pStyle w:val="2"/>
        <w:rPr>
          <w:rFonts w:hint="eastAsia" w:ascii="宋体" w:hAnsi="宋体" w:eastAsia="宋体" w:cs="宋体"/>
          <w:lang w:eastAsia="zh-CN"/>
        </w:rPr>
      </w:pPr>
      <w:r>
        <w:rPr>
          <w:rFonts w:hint="eastAsia" w:ascii="宋体" w:hAnsi="宋体" w:eastAsia="宋体" w:cs="宋体"/>
          <w:lang w:eastAsia="zh-CN"/>
        </w:rPr>
        <w:t>20:6　但明日约在这时候，我还要差遣我的臣仆到你那里，搜查你的家和你仆人的家；凡你眼中所喜爱的，他们都要下手拿去。</w:t>
      </w:r>
    </w:p>
    <w:p>
      <w:pPr>
        <w:pStyle w:val="2"/>
        <w:rPr>
          <w:rFonts w:hint="eastAsia" w:ascii="宋体" w:hAnsi="宋体" w:eastAsia="宋体" w:cs="宋体"/>
          <w:lang w:eastAsia="zh-CN"/>
        </w:rPr>
      </w:pPr>
      <w:r>
        <w:rPr>
          <w:rFonts w:hint="eastAsia" w:ascii="宋体" w:hAnsi="宋体" w:eastAsia="宋体" w:cs="宋体"/>
          <w:lang w:eastAsia="zh-CN"/>
        </w:rPr>
        <w:t>20:7　以色列王召了那地所有的长老来，说，请你们看看，这人是怎样的设法害我；他先差遣人到我这里来，要我的妻子、儿女和金银，我并没有拒绝他。</w:t>
      </w:r>
    </w:p>
    <w:p>
      <w:pPr>
        <w:pStyle w:val="2"/>
        <w:rPr>
          <w:rFonts w:hint="eastAsia" w:ascii="宋体" w:hAnsi="宋体" w:eastAsia="宋体" w:cs="宋体"/>
          <w:lang w:eastAsia="zh-CN"/>
        </w:rPr>
      </w:pPr>
      <w:r>
        <w:rPr>
          <w:rFonts w:hint="eastAsia" w:ascii="宋体" w:hAnsi="宋体" w:eastAsia="宋体" w:cs="宋体"/>
          <w:lang w:eastAsia="zh-CN"/>
        </w:rPr>
        <w:t>20:8　众长老和众百姓对王说，不要听从他，也不要应允他。</w:t>
      </w:r>
    </w:p>
    <w:p>
      <w:pPr>
        <w:pStyle w:val="2"/>
        <w:rPr>
          <w:rFonts w:hint="eastAsia" w:ascii="宋体" w:hAnsi="宋体" w:eastAsia="宋体" w:cs="宋体"/>
          <w:lang w:eastAsia="zh-CN"/>
        </w:rPr>
      </w:pPr>
      <w:r>
        <w:rPr>
          <w:rFonts w:hint="eastAsia" w:ascii="宋体" w:hAnsi="宋体" w:eastAsia="宋体" w:cs="宋体"/>
          <w:lang w:eastAsia="zh-CN"/>
        </w:rPr>
        <w:t>20:9　故此，以色列王对便哈达的使者说，你们告诉我主我王说，你头一次差遣人向仆人所要的，我都照办；但这次所要的，我不能照办。使者就去将话回覆便哈达。</w:t>
      </w:r>
    </w:p>
    <w:p>
      <w:pPr>
        <w:pStyle w:val="2"/>
        <w:rPr>
          <w:rFonts w:hint="eastAsia" w:ascii="宋体" w:hAnsi="宋体" w:eastAsia="宋体" w:cs="宋体"/>
          <w:lang w:eastAsia="zh-CN"/>
        </w:rPr>
      </w:pPr>
      <w:r>
        <w:rPr>
          <w:rFonts w:hint="eastAsia" w:ascii="宋体" w:hAnsi="宋体" w:eastAsia="宋体" w:cs="宋体"/>
          <w:lang w:eastAsia="zh-CN"/>
        </w:rPr>
        <w:t>20:10　便哈达又差遣人去见亚哈说，撒玛利亚的尘土若够跟从我的人每人捧一捧的，愿神明重重的降罚与我！</w:t>
      </w:r>
    </w:p>
    <w:p>
      <w:pPr>
        <w:pStyle w:val="2"/>
        <w:rPr>
          <w:rFonts w:hint="eastAsia" w:ascii="宋体" w:hAnsi="宋体" w:eastAsia="宋体" w:cs="宋体"/>
          <w:lang w:eastAsia="zh-CN"/>
        </w:rPr>
      </w:pPr>
      <w:r>
        <w:rPr>
          <w:rFonts w:hint="eastAsia" w:ascii="宋体" w:hAnsi="宋体" w:eastAsia="宋体" w:cs="宋体"/>
          <w:lang w:eastAsia="zh-CN"/>
        </w:rPr>
        <w:t>20:11　以色列王回答说，你们告诉他说，才束上战衣的，休要像卸下战衣的夸口。</w:t>
      </w:r>
    </w:p>
    <w:p>
      <w:pPr>
        <w:pStyle w:val="2"/>
        <w:rPr>
          <w:rFonts w:hint="eastAsia" w:ascii="宋体" w:hAnsi="宋体" w:eastAsia="宋体" w:cs="宋体"/>
          <w:lang w:eastAsia="zh-CN"/>
        </w:rPr>
      </w:pPr>
      <w:r>
        <w:rPr>
          <w:rFonts w:hint="eastAsia" w:ascii="宋体" w:hAnsi="宋体" w:eastAsia="宋体" w:cs="宋体"/>
          <w:lang w:eastAsia="zh-CN"/>
        </w:rPr>
        <w:t>20:12　便哈达和诸王正在帐棚里喝酒，听见这话，就对他的臣仆说，摆队罢。他们就摆队攻城。</w:t>
      </w:r>
    </w:p>
    <w:p>
      <w:pPr>
        <w:pStyle w:val="2"/>
        <w:rPr>
          <w:rFonts w:hint="eastAsia" w:ascii="宋体" w:hAnsi="宋体" w:eastAsia="宋体" w:cs="宋体"/>
          <w:lang w:eastAsia="zh-CN"/>
        </w:rPr>
      </w:pPr>
      <w:r>
        <w:rPr>
          <w:rFonts w:hint="eastAsia" w:ascii="宋体" w:hAnsi="宋体" w:eastAsia="宋体" w:cs="宋体"/>
          <w:lang w:eastAsia="zh-CN"/>
        </w:rPr>
        <w:t>20:13　这时有一个申言者前来见以色列王亚哈，说，耶和华如此说，这一大群人你看见了吗？看哪，今日我必将他们交在你手里，你就知道我是耶和华。</w:t>
      </w:r>
    </w:p>
    <w:p>
      <w:pPr>
        <w:pStyle w:val="2"/>
        <w:rPr>
          <w:rFonts w:hint="eastAsia" w:ascii="宋体" w:hAnsi="宋体" w:eastAsia="宋体" w:cs="宋体"/>
          <w:lang w:eastAsia="zh-CN"/>
        </w:rPr>
      </w:pPr>
      <w:r>
        <w:rPr>
          <w:rFonts w:hint="eastAsia" w:ascii="宋体" w:hAnsi="宋体" w:eastAsia="宋体" w:cs="宋体"/>
          <w:lang w:eastAsia="zh-CN"/>
        </w:rPr>
        <w:t>20:14　亚哈说，藉着谁呢？他回答说，耶和华如此说，藉着诸省长的少年侍从。亚哈说，谁要先开战呢？他说，就是你。</w:t>
      </w:r>
    </w:p>
    <w:p>
      <w:pPr>
        <w:pStyle w:val="2"/>
        <w:rPr>
          <w:rFonts w:hint="eastAsia" w:ascii="宋体" w:hAnsi="宋体" w:eastAsia="宋体" w:cs="宋体"/>
          <w:lang w:eastAsia="zh-CN"/>
        </w:rPr>
      </w:pPr>
      <w:r>
        <w:rPr>
          <w:rFonts w:hint="eastAsia" w:ascii="宋体" w:hAnsi="宋体" w:eastAsia="宋体" w:cs="宋体"/>
          <w:lang w:eastAsia="zh-CN"/>
        </w:rPr>
        <w:t>20:15　于是亚哈数点侍候诸省长的少年人，共有二百三十二名，后又数点众民，就是以色列众人，共有七千名。</w:t>
      </w:r>
    </w:p>
    <w:p>
      <w:pPr>
        <w:pStyle w:val="2"/>
        <w:rPr>
          <w:rFonts w:hint="eastAsia" w:ascii="宋体" w:hAnsi="宋体" w:eastAsia="宋体" w:cs="宋体"/>
          <w:lang w:eastAsia="zh-CN"/>
        </w:rPr>
      </w:pPr>
      <w:r>
        <w:rPr>
          <w:rFonts w:hint="eastAsia" w:ascii="宋体" w:hAnsi="宋体" w:eastAsia="宋体" w:cs="宋体"/>
          <w:lang w:eastAsia="zh-CN"/>
        </w:rPr>
        <w:t>20:16　正午他们出城；便哈达和帮助他的三十二个王，正在帐棚里喝醉了。</w:t>
      </w:r>
    </w:p>
    <w:p>
      <w:pPr>
        <w:pStyle w:val="2"/>
        <w:rPr>
          <w:rFonts w:hint="eastAsia" w:ascii="宋体" w:hAnsi="宋体" w:eastAsia="宋体" w:cs="宋体"/>
          <w:lang w:eastAsia="zh-CN"/>
        </w:rPr>
      </w:pPr>
      <w:r>
        <w:rPr>
          <w:rFonts w:hint="eastAsia" w:ascii="宋体" w:hAnsi="宋体" w:eastAsia="宋体" w:cs="宋体"/>
          <w:lang w:eastAsia="zh-CN"/>
        </w:rPr>
        <w:t>20:17　诸省长的少年侍从先出城；便哈达差遣人去探望，他们告诉他说，有人从撒玛利亚出来了。</w:t>
      </w:r>
    </w:p>
    <w:p>
      <w:pPr>
        <w:pStyle w:val="2"/>
        <w:rPr>
          <w:rFonts w:hint="eastAsia" w:ascii="宋体" w:hAnsi="宋体" w:eastAsia="宋体" w:cs="宋体"/>
          <w:lang w:eastAsia="zh-CN"/>
        </w:rPr>
      </w:pPr>
      <w:r>
        <w:rPr>
          <w:rFonts w:hint="eastAsia" w:ascii="宋体" w:hAnsi="宋体" w:eastAsia="宋体" w:cs="宋体"/>
          <w:lang w:eastAsia="zh-CN"/>
        </w:rPr>
        <w:t>20:18　他说，他们若为讲和出来，要活捉他们；若为打仗出来，也要活捉他们。</w:t>
      </w:r>
    </w:p>
    <w:p>
      <w:pPr>
        <w:pStyle w:val="2"/>
        <w:rPr>
          <w:rFonts w:hint="eastAsia" w:ascii="宋体" w:hAnsi="宋体" w:eastAsia="宋体" w:cs="宋体"/>
          <w:lang w:eastAsia="zh-CN"/>
        </w:rPr>
      </w:pPr>
      <w:r>
        <w:rPr>
          <w:rFonts w:hint="eastAsia" w:ascii="宋体" w:hAnsi="宋体" w:eastAsia="宋体" w:cs="宋体"/>
          <w:lang w:eastAsia="zh-CN"/>
        </w:rPr>
        <w:t>20:19　从城里出来的，有诸省长的少年侍从，和跟随他们的军兵；</w:t>
      </w:r>
    </w:p>
    <w:p>
      <w:pPr>
        <w:pStyle w:val="2"/>
        <w:rPr>
          <w:rFonts w:hint="eastAsia" w:ascii="宋体" w:hAnsi="宋体" w:eastAsia="宋体" w:cs="宋体"/>
          <w:lang w:eastAsia="zh-CN"/>
        </w:rPr>
      </w:pPr>
      <w:r>
        <w:rPr>
          <w:rFonts w:hint="eastAsia" w:ascii="宋体" w:hAnsi="宋体" w:eastAsia="宋体" w:cs="宋体"/>
          <w:lang w:eastAsia="zh-CN"/>
        </w:rPr>
        <w:t>20:20　各人遇见敌人就杀。亚兰人逃跑，以色列人追赶他们；亚兰王便哈达骑着马，和马兵一同逃跑。</w:t>
      </w:r>
    </w:p>
    <w:p>
      <w:pPr>
        <w:pStyle w:val="2"/>
        <w:rPr>
          <w:rFonts w:hint="eastAsia" w:ascii="宋体" w:hAnsi="宋体" w:eastAsia="宋体" w:cs="宋体"/>
          <w:lang w:eastAsia="zh-CN"/>
        </w:rPr>
      </w:pPr>
      <w:r>
        <w:rPr>
          <w:rFonts w:hint="eastAsia" w:ascii="宋体" w:hAnsi="宋体" w:eastAsia="宋体" w:cs="宋体"/>
          <w:lang w:eastAsia="zh-CN"/>
        </w:rPr>
        <w:t>20:21　以色列王出城攻打车马，大大击杀亚兰人。</w:t>
      </w:r>
    </w:p>
    <w:p>
      <w:pPr>
        <w:pStyle w:val="2"/>
        <w:rPr>
          <w:rFonts w:hint="eastAsia" w:ascii="宋体" w:hAnsi="宋体" w:eastAsia="宋体" w:cs="宋体"/>
          <w:lang w:eastAsia="zh-CN"/>
        </w:rPr>
      </w:pPr>
      <w:r>
        <w:rPr>
          <w:rFonts w:hint="eastAsia" w:ascii="宋体" w:hAnsi="宋体" w:eastAsia="宋体" w:cs="宋体"/>
          <w:lang w:eastAsia="zh-CN"/>
        </w:rPr>
        <w:t>20:22　那申言者前来见以色列王，对他说，去罢，你当自强，留意看明你所要作的；因为到明年初，亚兰王必上来攻击你。</w:t>
      </w:r>
    </w:p>
    <w:p>
      <w:pPr>
        <w:pStyle w:val="2"/>
        <w:rPr>
          <w:rFonts w:hint="eastAsia" w:ascii="宋体" w:hAnsi="宋体" w:eastAsia="宋体" w:cs="宋体"/>
          <w:lang w:eastAsia="zh-CN"/>
        </w:rPr>
      </w:pPr>
      <w:r>
        <w:rPr>
          <w:rFonts w:hint="eastAsia" w:ascii="宋体" w:hAnsi="宋体" w:eastAsia="宋体" w:cs="宋体"/>
          <w:lang w:eastAsia="zh-CN"/>
        </w:rPr>
        <w:t>20:23　亚兰王的臣仆对亚兰王说，以色列人的神是山神，所以他们胜过我们；但我们若在平原与他们打仗，必定胜过他们。</w:t>
      </w:r>
    </w:p>
    <w:p>
      <w:pPr>
        <w:pStyle w:val="2"/>
        <w:rPr>
          <w:rFonts w:hint="eastAsia" w:ascii="宋体" w:hAnsi="宋体" w:eastAsia="宋体" w:cs="宋体"/>
          <w:lang w:eastAsia="zh-CN"/>
        </w:rPr>
      </w:pPr>
      <w:r>
        <w:rPr>
          <w:rFonts w:hint="eastAsia" w:ascii="宋体" w:hAnsi="宋体" w:eastAsia="宋体" w:cs="宋体"/>
          <w:lang w:eastAsia="zh-CN"/>
        </w:rPr>
        <w:t>20:24　你当这样行：把诸王革去，各撤其位，派省长代替他们；</w:t>
      </w:r>
    </w:p>
    <w:p>
      <w:pPr>
        <w:pStyle w:val="2"/>
        <w:rPr>
          <w:rFonts w:hint="eastAsia" w:ascii="宋体" w:hAnsi="宋体" w:eastAsia="宋体" w:cs="宋体"/>
          <w:lang w:eastAsia="zh-CN"/>
        </w:rPr>
      </w:pPr>
      <w:r>
        <w:rPr>
          <w:rFonts w:hint="eastAsia" w:ascii="宋体" w:hAnsi="宋体" w:eastAsia="宋体" w:cs="宋体"/>
          <w:lang w:eastAsia="zh-CN"/>
        </w:rPr>
        <w:t>20:25　又照你所丧失的军兵，为自己数点一支军兵，马补马，车补车；我们在平原与他们打仗，必定胜过他们。王便听臣仆的话去行。</w:t>
      </w:r>
    </w:p>
    <w:p>
      <w:pPr>
        <w:pStyle w:val="2"/>
        <w:rPr>
          <w:rFonts w:hint="eastAsia" w:ascii="宋体" w:hAnsi="宋体" w:eastAsia="宋体" w:cs="宋体"/>
          <w:lang w:eastAsia="zh-CN"/>
        </w:rPr>
      </w:pPr>
      <w:r>
        <w:rPr>
          <w:rFonts w:hint="eastAsia" w:ascii="宋体" w:hAnsi="宋体" w:eastAsia="宋体" w:cs="宋体"/>
          <w:lang w:eastAsia="zh-CN"/>
        </w:rPr>
        <w:t>20:26　次年初，便哈达果然点齐亚兰人上亚弗去，要与以色列人打仗。</w:t>
      </w:r>
    </w:p>
    <w:p>
      <w:pPr>
        <w:pStyle w:val="2"/>
        <w:rPr>
          <w:rFonts w:hint="eastAsia" w:ascii="宋体" w:hAnsi="宋体" w:eastAsia="宋体" w:cs="宋体"/>
          <w:lang w:eastAsia="zh-CN"/>
        </w:rPr>
      </w:pPr>
      <w:r>
        <w:rPr>
          <w:rFonts w:hint="eastAsia" w:ascii="宋体" w:hAnsi="宋体" w:eastAsia="宋体" w:cs="宋体"/>
          <w:lang w:eastAsia="zh-CN"/>
        </w:rPr>
        <w:t>20:27　以色列人也数点整齐，预备食物，迎着亚兰人出去。以色列人对着他们安营，好像两小群山羊羔；亚兰人却满了那地。</w:t>
      </w:r>
    </w:p>
    <w:p>
      <w:pPr>
        <w:pStyle w:val="2"/>
        <w:rPr>
          <w:rFonts w:hint="eastAsia" w:ascii="宋体" w:hAnsi="宋体" w:eastAsia="宋体" w:cs="宋体"/>
          <w:lang w:eastAsia="zh-CN"/>
        </w:rPr>
      </w:pPr>
      <w:r>
        <w:rPr>
          <w:rFonts w:hint="eastAsia" w:ascii="宋体" w:hAnsi="宋体" w:eastAsia="宋体" w:cs="宋体"/>
          <w:lang w:eastAsia="zh-CN"/>
        </w:rPr>
        <w:t>20:28　有神人前来见以色列王，对他说，耶和华如此说，亚兰人既说耶和华是山神，不是谷地的神，所以我必将这一大群人都交在你手中，你们就知道我是耶和华。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20:29　以色列人与亚兰人相对安营七日，到第七日两军交战；那一日以色列人杀了亚兰人步兵十万。</w:t>
      </w:r>
    </w:p>
    <w:p>
      <w:pPr>
        <w:pStyle w:val="2"/>
        <w:rPr>
          <w:rFonts w:hint="eastAsia" w:ascii="宋体" w:hAnsi="宋体" w:eastAsia="宋体" w:cs="宋体"/>
          <w:lang w:eastAsia="zh-CN"/>
        </w:rPr>
      </w:pPr>
      <w:r>
        <w:rPr>
          <w:rFonts w:hint="eastAsia" w:ascii="宋体" w:hAnsi="宋体" w:eastAsia="宋体" w:cs="宋体"/>
          <w:lang w:eastAsia="zh-CN"/>
        </w:rPr>
        <w:t>20:30　其余的逃入亚弗城；城墙倒塌，压死剩下的二万七千人。便哈达也逃入城，逐室躲藏。</w:t>
      </w:r>
    </w:p>
    <w:p>
      <w:pPr>
        <w:pStyle w:val="2"/>
        <w:rPr>
          <w:rFonts w:hint="eastAsia" w:ascii="宋体" w:hAnsi="宋体" w:eastAsia="宋体" w:cs="宋体"/>
          <w:lang w:eastAsia="zh-CN"/>
        </w:rPr>
      </w:pPr>
      <w:r>
        <w:rPr>
          <w:rFonts w:hint="eastAsia" w:ascii="宋体" w:hAnsi="宋体" w:eastAsia="宋体" w:cs="宋体"/>
          <w:lang w:eastAsia="zh-CN"/>
        </w:rPr>
        <w:t>20:31　他的臣仆对他说，我们听说以色列家的王都是有恩慈的王，我们不如腰束麻布，头套绳索，出去见以色列王，或者他会存留你的性命。</w:t>
      </w:r>
    </w:p>
    <w:p>
      <w:pPr>
        <w:pStyle w:val="2"/>
        <w:rPr>
          <w:rFonts w:hint="eastAsia" w:ascii="宋体" w:hAnsi="宋体" w:eastAsia="宋体" w:cs="宋体"/>
          <w:lang w:eastAsia="zh-CN"/>
        </w:rPr>
      </w:pPr>
      <w:r>
        <w:rPr>
          <w:rFonts w:hint="eastAsia" w:ascii="宋体" w:hAnsi="宋体" w:eastAsia="宋体" w:cs="宋体"/>
          <w:lang w:eastAsia="zh-CN"/>
        </w:rPr>
        <w:t>20:32　于是他们腰束麻布，头套绳索，来见以色列王，说，你的仆人便哈达说，求你存留我的性命。亚哈说，他还活着吗？他是我的兄弟。</w:t>
      </w:r>
    </w:p>
    <w:p>
      <w:pPr>
        <w:pStyle w:val="2"/>
        <w:rPr>
          <w:rFonts w:hint="eastAsia" w:ascii="宋体" w:hAnsi="宋体" w:eastAsia="宋体" w:cs="宋体"/>
          <w:lang w:eastAsia="zh-CN"/>
        </w:rPr>
      </w:pPr>
      <w:r>
        <w:rPr>
          <w:rFonts w:hint="eastAsia" w:ascii="宋体" w:hAnsi="宋体" w:eastAsia="宋体" w:cs="宋体"/>
          <w:lang w:eastAsia="zh-CN"/>
        </w:rPr>
        <w:t>20:33　这些人正在探兆头，便急忙抓住他的话说，便哈达是你的兄弟。王说，你们去领他来。便哈达出来见王，王就请他上车。</w:t>
      </w:r>
    </w:p>
    <w:p>
      <w:pPr>
        <w:pStyle w:val="2"/>
        <w:rPr>
          <w:rFonts w:hint="eastAsia" w:ascii="宋体" w:hAnsi="宋体" w:eastAsia="宋体" w:cs="宋体"/>
          <w:lang w:eastAsia="zh-CN"/>
        </w:rPr>
      </w:pPr>
      <w:r>
        <w:rPr>
          <w:rFonts w:hint="eastAsia" w:ascii="宋体" w:hAnsi="宋体" w:eastAsia="宋体" w:cs="宋体"/>
          <w:lang w:eastAsia="zh-CN"/>
        </w:rPr>
        <w:t>20:34　便哈达对王说，我父亲从你父亲那里所夺的城邑，我必归还；你可以在大马色立街市，像我父亲在撒玛利亚所立的一样。亚哈说，凭着这约，我放你回去；就与他立约，放他去了。</w:t>
      </w:r>
    </w:p>
    <w:p>
      <w:pPr>
        <w:pStyle w:val="2"/>
        <w:rPr>
          <w:rFonts w:hint="eastAsia" w:ascii="宋体" w:hAnsi="宋体" w:eastAsia="宋体" w:cs="宋体"/>
          <w:lang w:eastAsia="zh-CN"/>
        </w:rPr>
      </w:pPr>
      <w:r>
        <w:rPr>
          <w:rFonts w:hint="eastAsia" w:ascii="宋体" w:hAnsi="宋体" w:eastAsia="宋体" w:cs="宋体"/>
          <w:lang w:eastAsia="zh-CN"/>
        </w:rPr>
        <w:t>20:35　有申言者的一个1门徒，凭耶和华的话对他的同伴说，你打我罢。那人却不肯打他。</w:t>
      </w:r>
    </w:p>
    <w:p>
      <w:pPr>
        <w:pStyle w:val="2"/>
        <w:rPr>
          <w:rFonts w:hint="eastAsia" w:ascii="宋体" w:hAnsi="宋体" w:eastAsia="宋体" w:cs="宋体"/>
          <w:lang w:eastAsia="zh-CN"/>
        </w:rPr>
      </w:pPr>
      <w:r>
        <w:rPr>
          <w:rFonts w:hint="eastAsia" w:ascii="宋体" w:hAnsi="宋体" w:eastAsia="宋体" w:cs="宋体"/>
          <w:lang w:eastAsia="zh-CN"/>
        </w:rPr>
        <w:t>20:36　他就对那人说，你既不听从耶和华的话，你一离开我，必有狮子咬死你。那人一离开他，果然有狮子遇见他，把他咬死了。</w:t>
      </w:r>
    </w:p>
    <w:p>
      <w:pPr>
        <w:pStyle w:val="2"/>
        <w:rPr>
          <w:rFonts w:hint="eastAsia" w:ascii="宋体" w:hAnsi="宋体" w:eastAsia="宋体" w:cs="宋体"/>
          <w:lang w:eastAsia="zh-CN"/>
        </w:rPr>
      </w:pPr>
      <w:r>
        <w:rPr>
          <w:rFonts w:hint="eastAsia" w:ascii="宋体" w:hAnsi="宋体" w:eastAsia="宋体" w:cs="宋体"/>
          <w:lang w:eastAsia="zh-CN"/>
        </w:rPr>
        <w:t>20:37　申言者的门徒又遇见另一个人，对他说，你打我罢。那人就打他，将他打伤。</w:t>
      </w:r>
    </w:p>
    <w:p>
      <w:pPr>
        <w:pStyle w:val="2"/>
        <w:rPr>
          <w:rFonts w:hint="eastAsia" w:ascii="宋体" w:hAnsi="宋体" w:eastAsia="宋体" w:cs="宋体"/>
          <w:lang w:eastAsia="zh-CN"/>
        </w:rPr>
      </w:pPr>
      <w:r>
        <w:rPr>
          <w:rFonts w:hint="eastAsia" w:ascii="宋体" w:hAnsi="宋体" w:eastAsia="宋体" w:cs="宋体"/>
          <w:lang w:eastAsia="zh-CN"/>
        </w:rPr>
        <w:t>20:38　那申言者就去了，用头巾蒙眼，改换面目，在路旁等候王。</w:t>
      </w:r>
    </w:p>
    <w:p>
      <w:pPr>
        <w:pStyle w:val="2"/>
        <w:rPr>
          <w:rFonts w:hint="eastAsia" w:ascii="宋体" w:hAnsi="宋体" w:eastAsia="宋体" w:cs="宋体"/>
          <w:lang w:eastAsia="zh-CN"/>
        </w:rPr>
      </w:pPr>
      <w:r>
        <w:rPr>
          <w:rFonts w:hint="eastAsia" w:ascii="宋体" w:hAnsi="宋体" w:eastAsia="宋体" w:cs="宋体"/>
          <w:lang w:eastAsia="zh-CN"/>
        </w:rPr>
        <w:t>20:39　王从那里经过，他向王呼叫说，你仆人出战，在战阵之中，有人转过来，带着另一个人来见我，说，你看守这人；他若不见了，你的命必代替他的命；不然，你必交出一他连得银子来。</w:t>
      </w:r>
    </w:p>
    <w:p>
      <w:pPr>
        <w:pStyle w:val="2"/>
        <w:rPr>
          <w:rFonts w:hint="eastAsia" w:ascii="宋体" w:hAnsi="宋体" w:eastAsia="宋体" w:cs="宋体"/>
          <w:lang w:eastAsia="zh-CN"/>
        </w:rPr>
      </w:pPr>
      <w:r>
        <w:rPr>
          <w:rFonts w:hint="eastAsia" w:ascii="宋体" w:hAnsi="宋体" w:eastAsia="宋体" w:cs="宋体"/>
          <w:lang w:eastAsia="zh-CN"/>
        </w:rPr>
        <w:t>20:40　仆人正在忙这忙那的时候，那人就跑走了。以色列王对他说，你的判决正是如此；你自己已经断定了。</w:t>
      </w:r>
    </w:p>
    <w:p>
      <w:pPr>
        <w:pStyle w:val="2"/>
        <w:rPr>
          <w:rFonts w:hint="eastAsia" w:ascii="宋体" w:hAnsi="宋体" w:eastAsia="宋体" w:cs="宋体"/>
          <w:lang w:eastAsia="zh-CN"/>
        </w:rPr>
      </w:pPr>
      <w:r>
        <w:rPr>
          <w:rFonts w:hint="eastAsia" w:ascii="宋体" w:hAnsi="宋体" w:eastAsia="宋体" w:cs="宋体"/>
          <w:lang w:eastAsia="zh-CN"/>
        </w:rPr>
        <w:t>20:41　他急忙除掉蒙眼的头巾，以色列王就认出他是一个申言者。</w:t>
      </w:r>
    </w:p>
    <w:p>
      <w:pPr>
        <w:pStyle w:val="2"/>
        <w:rPr>
          <w:rFonts w:hint="eastAsia" w:ascii="宋体" w:hAnsi="宋体" w:eastAsia="宋体" w:cs="宋体"/>
          <w:lang w:eastAsia="zh-CN"/>
        </w:rPr>
      </w:pPr>
      <w:r>
        <w:rPr>
          <w:rFonts w:hint="eastAsia" w:ascii="宋体" w:hAnsi="宋体" w:eastAsia="宋体" w:cs="宋体"/>
          <w:lang w:eastAsia="zh-CN"/>
        </w:rPr>
        <w:t>20:42　他对王说，耶和华如此说，因你将我定要1灭绝的人从你手中放去，你的命就必代替他的命，你的民也必代替他的民。</w:t>
      </w:r>
    </w:p>
    <w:p>
      <w:pPr>
        <w:pStyle w:val="2"/>
        <w:rPr>
          <w:rFonts w:hint="eastAsia" w:ascii="宋体" w:hAnsi="宋体" w:eastAsia="宋体" w:cs="宋体"/>
          <w:lang w:eastAsia="zh-CN"/>
        </w:rPr>
      </w:pPr>
      <w:r>
        <w:rPr>
          <w:rFonts w:hint="eastAsia" w:ascii="宋体" w:hAnsi="宋体" w:eastAsia="宋体" w:cs="宋体"/>
          <w:lang w:eastAsia="zh-CN"/>
        </w:rPr>
        <w:t>20:43　于是以色列王闷闷不乐的回到撒玛利亚，进了他的宫。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用不义手段强取拿伯的葡萄园</w:t>
      </w:r>
    </w:p>
    <w:p>
      <w:pPr>
        <w:pStyle w:val="2"/>
        <w:rPr>
          <w:rFonts w:hint="eastAsia" w:ascii="宋体" w:hAnsi="宋体" w:eastAsia="宋体" w:cs="宋体"/>
          <w:lang w:eastAsia="zh-CN"/>
        </w:rPr>
      </w:pPr>
      <w:r>
        <w:rPr>
          <w:rFonts w:hint="eastAsia" w:ascii="宋体" w:hAnsi="宋体" w:eastAsia="宋体" w:cs="宋体"/>
          <w:lang w:eastAsia="zh-CN"/>
        </w:rPr>
        <w:t>二一1～29</w:t>
      </w:r>
    </w:p>
    <w:p>
      <w:pPr>
        <w:pStyle w:val="2"/>
        <w:rPr>
          <w:rFonts w:hint="eastAsia" w:ascii="宋体" w:hAnsi="宋体" w:eastAsia="宋体" w:cs="宋体"/>
          <w:lang w:eastAsia="zh-CN"/>
        </w:rPr>
      </w:pPr>
      <w:r>
        <w:rPr>
          <w:rFonts w:hint="eastAsia" w:ascii="宋体" w:hAnsi="宋体" w:eastAsia="宋体" w:cs="宋体"/>
          <w:lang w:eastAsia="zh-CN"/>
        </w:rPr>
        <w:t>21:1　这些事以后，又发生一件事：耶斯列人拿伯在耶斯列有一个葡萄园，靠近撒玛利亚王亚哈的宫。</w:t>
      </w:r>
    </w:p>
    <w:p>
      <w:pPr>
        <w:pStyle w:val="2"/>
        <w:rPr>
          <w:rFonts w:hint="eastAsia" w:ascii="宋体" w:hAnsi="宋体" w:eastAsia="宋体" w:cs="宋体"/>
          <w:lang w:eastAsia="zh-CN"/>
        </w:rPr>
      </w:pPr>
      <w:r>
        <w:rPr>
          <w:rFonts w:hint="eastAsia" w:ascii="宋体" w:hAnsi="宋体" w:eastAsia="宋体" w:cs="宋体"/>
          <w:lang w:eastAsia="zh-CN"/>
        </w:rPr>
        <w:t>21:2　亚哈对拿伯说，你将你的葡萄园给我作菜园，因为靠近我的宫；我要把更好的葡萄园换给你，或是你看为好，我就按着价值给你银子。</w:t>
      </w:r>
    </w:p>
    <w:p>
      <w:pPr>
        <w:pStyle w:val="2"/>
        <w:rPr>
          <w:rFonts w:hint="eastAsia" w:ascii="宋体" w:hAnsi="宋体" w:eastAsia="宋体" w:cs="宋体"/>
          <w:lang w:eastAsia="zh-CN"/>
        </w:rPr>
      </w:pPr>
      <w:r>
        <w:rPr>
          <w:rFonts w:hint="eastAsia" w:ascii="宋体" w:hAnsi="宋体" w:eastAsia="宋体" w:cs="宋体"/>
          <w:lang w:eastAsia="zh-CN"/>
        </w:rPr>
        <w:t>21:3　拿伯对亚哈说，耶和华绝不许我将祖先的产业给你！</w:t>
      </w:r>
    </w:p>
    <w:p>
      <w:pPr>
        <w:pStyle w:val="2"/>
        <w:rPr>
          <w:rFonts w:hint="eastAsia" w:ascii="宋体" w:hAnsi="宋体" w:eastAsia="宋体" w:cs="宋体"/>
          <w:lang w:eastAsia="zh-CN"/>
        </w:rPr>
      </w:pPr>
      <w:r>
        <w:rPr>
          <w:rFonts w:hint="eastAsia" w:ascii="宋体" w:hAnsi="宋体" w:eastAsia="宋体" w:cs="宋体"/>
          <w:lang w:eastAsia="zh-CN"/>
        </w:rPr>
        <w:t>21:4　亚哈因耶斯列人拿伯告诉他的话，说，我不将我祖先的产业给你，就闷闷不乐的回宫，躺在床上，转脸向内，也不吃饭。</w:t>
      </w:r>
    </w:p>
    <w:p>
      <w:pPr>
        <w:pStyle w:val="2"/>
        <w:rPr>
          <w:rFonts w:hint="eastAsia" w:ascii="宋体" w:hAnsi="宋体" w:eastAsia="宋体" w:cs="宋体"/>
          <w:lang w:eastAsia="zh-CN"/>
        </w:rPr>
      </w:pPr>
      <w:r>
        <w:rPr>
          <w:rFonts w:hint="eastAsia" w:ascii="宋体" w:hAnsi="宋体" w:eastAsia="宋体" w:cs="宋体"/>
          <w:lang w:eastAsia="zh-CN"/>
        </w:rPr>
        <w:t>21:5　亚哈的妻子耶洗别来见他，问他说，你为什么灵里这样忧闷，不吃饭呢？</w:t>
      </w:r>
    </w:p>
    <w:p>
      <w:pPr>
        <w:pStyle w:val="2"/>
        <w:rPr>
          <w:rFonts w:hint="eastAsia" w:ascii="宋体" w:hAnsi="宋体" w:eastAsia="宋体" w:cs="宋体"/>
          <w:lang w:eastAsia="zh-CN"/>
        </w:rPr>
      </w:pPr>
      <w:r>
        <w:rPr>
          <w:rFonts w:hint="eastAsia" w:ascii="宋体" w:hAnsi="宋体" w:eastAsia="宋体" w:cs="宋体"/>
          <w:lang w:eastAsia="zh-CN"/>
        </w:rPr>
        <w:t>21:6　亚哈对她说，因我向耶斯列人拿伯说，你将你的葡萄园给我，我给你价银；或是你愿意，我就把别的葡萄园换给你；他却说，我不将我的葡萄园给你。</w:t>
      </w:r>
    </w:p>
    <w:p>
      <w:pPr>
        <w:pStyle w:val="2"/>
        <w:rPr>
          <w:rFonts w:hint="eastAsia" w:ascii="宋体" w:hAnsi="宋体" w:eastAsia="宋体" w:cs="宋体"/>
          <w:lang w:eastAsia="zh-CN"/>
        </w:rPr>
      </w:pPr>
      <w:r>
        <w:rPr>
          <w:rFonts w:hint="eastAsia" w:ascii="宋体" w:hAnsi="宋体" w:eastAsia="宋体" w:cs="宋体"/>
          <w:lang w:eastAsia="zh-CN"/>
        </w:rPr>
        <w:t>21:7　亚哈的妻子耶洗别对他说，你现在是作王治理以色列不是？只管起来吃饭，让你的心畅快：我必将耶斯列人拿伯的葡萄园给你。</w:t>
      </w:r>
    </w:p>
    <w:p>
      <w:pPr>
        <w:pStyle w:val="2"/>
        <w:rPr>
          <w:rFonts w:hint="eastAsia" w:ascii="宋体" w:hAnsi="宋体" w:eastAsia="宋体" w:cs="宋体"/>
          <w:lang w:eastAsia="zh-CN"/>
        </w:rPr>
      </w:pPr>
      <w:r>
        <w:rPr>
          <w:rFonts w:hint="eastAsia" w:ascii="宋体" w:hAnsi="宋体" w:eastAsia="宋体" w:cs="宋体"/>
          <w:lang w:eastAsia="zh-CN"/>
        </w:rPr>
        <w:t>21:8　于是她托亚哈的名写信，用亚哈的印印上，送给那些在拿伯的城内与拿伯同城居住的长老和贵胄。</w:t>
      </w:r>
    </w:p>
    <w:p>
      <w:pPr>
        <w:pStyle w:val="2"/>
        <w:rPr>
          <w:rFonts w:hint="eastAsia" w:ascii="宋体" w:hAnsi="宋体" w:eastAsia="宋体" w:cs="宋体"/>
          <w:lang w:eastAsia="zh-CN"/>
        </w:rPr>
      </w:pPr>
      <w:r>
        <w:rPr>
          <w:rFonts w:hint="eastAsia" w:ascii="宋体" w:hAnsi="宋体" w:eastAsia="宋体" w:cs="宋体"/>
          <w:lang w:eastAsia="zh-CN"/>
        </w:rPr>
        <w:t>21:9　信上写着说，你们当宣告禁食，叫拿伯坐在民间的首位上。</w:t>
      </w:r>
    </w:p>
    <w:p>
      <w:pPr>
        <w:pStyle w:val="2"/>
        <w:rPr>
          <w:rFonts w:hint="eastAsia" w:ascii="宋体" w:hAnsi="宋体" w:eastAsia="宋体" w:cs="宋体"/>
          <w:lang w:eastAsia="zh-CN"/>
        </w:rPr>
      </w:pPr>
      <w:r>
        <w:rPr>
          <w:rFonts w:hint="eastAsia" w:ascii="宋体" w:hAnsi="宋体" w:eastAsia="宋体" w:cs="宋体"/>
          <w:lang w:eastAsia="zh-CN"/>
        </w:rPr>
        <w:t>21:10　又叫两个匪徒坐在拿伯对面，作见证告他说，你谤渎神和王了；随后就把他拉出去用石头打死。</w:t>
      </w:r>
    </w:p>
    <w:p>
      <w:pPr>
        <w:pStyle w:val="2"/>
        <w:rPr>
          <w:rFonts w:hint="eastAsia" w:ascii="宋体" w:hAnsi="宋体" w:eastAsia="宋体" w:cs="宋体"/>
          <w:lang w:eastAsia="zh-CN"/>
        </w:rPr>
      </w:pPr>
      <w:r>
        <w:rPr>
          <w:rFonts w:hint="eastAsia" w:ascii="宋体" w:hAnsi="宋体" w:eastAsia="宋体" w:cs="宋体"/>
          <w:lang w:eastAsia="zh-CN"/>
        </w:rPr>
        <w:t>21:11　拿伯城里的人，就是那些在他城里居住的长老和贵胄，就照着耶洗别打发人给他们的指示，照着她送给他们的信上所写的而行。</w:t>
      </w:r>
    </w:p>
    <w:p>
      <w:pPr>
        <w:pStyle w:val="2"/>
        <w:rPr>
          <w:rFonts w:hint="eastAsia" w:ascii="宋体" w:hAnsi="宋体" w:eastAsia="宋体" w:cs="宋体"/>
          <w:lang w:eastAsia="zh-CN"/>
        </w:rPr>
      </w:pPr>
      <w:r>
        <w:rPr>
          <w:rFonts w:hint="eastAsia" w:ascii="宋体" w:hAnsi="宋体" w:eastAsia="宋体" w:cs="宋体"/>
          <w:lang w:eastAsia="zh-CN"/>
        </w:rPr>
        <w:t>21:12　他们宣告禁食，叫拿伯坐在民间的首位上。</w:t>
      </w:r>
    </w:p>
    <w:p>
      <w:pPr>
        <w:pStyle w:val="2"/>
        <w:rPr>
          <w:rFonts w:hint="eastAsia" w:ascii="宋体" w:hAnsi="宋体" w:eastAsia="宋体" w:cs="宋体"/>
          <w:lang w:eastAsia="zh-CN"/>
        </w:rPr>
      </w:pPr>
      <w:r>
        <w:rPr>
          <w:rFonts w:hint="eastAsia" w:ascii="宋体" w:hAnsi="宋体" w:eastAsia="宋体" w:cs="宋体"/>
          <w:lang w:eastAsia="zh-CN"/>
        </w:rPr>
        <w:t>21:13　两个匪徒来坐在拿伯的对面；这两个匪徒当着百姓作见证告他说，拿伯谤渎神和王了。众人就把他拉到城外，用石头打死。</w:t>
      </w:r>
    </w:p>
    <w:p>
      <w:pPr>
        <w:pStyle w:val="2"/>
        <w:rPr>
          <w:rFonts w:hint="eastAsia" w:ascii="宋体" w:hAnsi="宋体" w:eastAsia="宋体" w:cs="宋体"/>
          <w:lang w:eastAsia="zh-CN"/>
        </w:rPr>
      </w:pPr>
      <w:r>
        <w:rPr>
          <w:rFonts w:hint="eastAsia" w:ascii="宋体" w:hAnsi="宋体" w:eastAsia="宋体" w:cs="宋体"/>
          <w:lang w:eastAsia="zh-CN"/>
        </w:rPr>
        <w:t>21:14　于是打发人去见耶洗别，说，拿伯被石头打死了。</w:t>
      </w:r>
    </w:p>
    <w:p>
      <w:pPr>
        <w:pStyle w:val="2"/>
        <w:rPr>
          <w:rFonts w:hint="eastAsia" w:ascii="宋体" w:hAnsi="宋体" w:eastAsia="宋体" w:cs="宋体"/>
          <w:lang w:eastAsia="zh-CN"/>
        </w:rPr>
      </w:pPr>
      <w:r>
        <w:rPr>
          <w:rFonts w:hint="eastAsia" w:ascii="宋体" w:hAnsi="宋体" w:eastAsia="宋体" w:cs="宋体"/>
          <w:lang w:eastAsia="zh-CN"/>
        </w:rPr>
        <w:t>21:15　耶洗别听见拿伯被石头打死，就对亚哈说，你起来将耶斯列人拿伯不肯为价银给你的葡萄园占取为业罢；因为拿伯已经不在，已经死了。</w:t>
      </w:r>
    </w:p>
    <w:p>
      <w:pPr>
        <w:pStyle w:val="2"/>
        <w:rPr>
          <w:rFonts w:hint="eastAsia" w:ascii="宋体" w:hAnsi="宋体" w:eastAsia="宋体" w:cs="宋体"/>
          <w:lang w:eastAsia="zh-CN"/>
        </w:rPr>
      </w:pPr>
      <w:r>
        <w:rPr>
          <w:rFonts w:hint="eastAsia" w:ascii="宋体" w:hAnsi="宋体" w:eastAsia="宋体" w:cs="宋体"/>
          <w:lang w:eastAsia="zh-CN"/>
        </w:rPr>
        <w:t>21:16　亚哈听见拿伯死了，就起来，下到耶斯列人拿伯的葡萄园去，要占取为业。</w:t>
      </w:r>
    </w:p>
    <w:p>
      <w:pPr>
        <w:pStyle w:val="2"/>
        <w:rPr>
          <w:rFonts w:hint="eastAsia" w:ascii="宋体" w:hAnsi="宋体" w:eastAsia="宋体" w:cs="宋体"/>
          <w:lang w:eastAsia="zh-CN"/>
        </w:rPr>
      </w:pPr>
      <w:r>
        <w:rPr>
          <w:rFonts w:hint="eastAsia" w:ascii="宋体" w:hAnsi="宋体" w:eastAsia="宋体" w:cs="宋体"/>
          <w:lang w:eastAsia="zh-CN"/>
        </w:rPr>
        <w:t>21:17　耶和华的话临到提斯比人以利亚，说，</w:t>
      </w:r>
    </w:p>
    <w:p>
      <w:pPr>
        <w:pStyle w:val="2"/>
        <w:rPr>
          <w:rFonts w:hint="eastAsia" w:ascii="宋体" w:hAnsi="宋体" w:eastAsia="宋体" w:cs="宋体"/>
          <w:lang w:eastAsia="zh-CN"/>
        </w:rPr>
      </w:pPr>
      <w:r>
        <w:rPr>
          <w:rFonts w:hint="eastAsia" w:ascii="宋体" w:hAnsi="宋体" w:eastAsia="宋体" w:cs="宋体"/>
          <w:lang w:eastAsia="zh-CN"/>
        </w:rPr>
        <w:t>21:18　你起来，下去迎见那在撒玛利亚的以色列王亚哈；他现今正在拿伯的葡萄园里，他下到那里去，要将那园占取为业。</w:t>
      </w:r>
    </w:p>
    <w:p>
      <w:pPr>
        <w:pStyle w:val="2"/>
        <w:rPr>
          <w:rFonts w:hint="eastAsia" w:ascii="宋体" w:hAnsi="宋体" w:eastAsia="宋体" w:cs="宋体"/>
          <w:lang w:eastAsia="zh-CN"/>
        </w:rPr>
      </w:pPr>
      <w:r>
        <w:rPr>
          <w:rFonts w:hint="eastAsia" w:ascii="宋体" w:hAnsi="宋体" w:eastAsia="宋体" w:cs="宋体"/>
          <w:lang w:eastAsia="zh-CN"/>
        </w:rPr>
        <w:t>21:19　你要对他说，耶和华如此说，你杀了人，又得他的产业吗？又要对他说，耶和华如此说，狗在何处舔拿伯的血，也必在何处舔你的血。</w:t>
      </w:r>
    </w:p>
    <w:p>
      <w:pPr>
        <w:pStyle w:val="2"/>
        <w:rPr>
          <w:rFonts w:hint="eastAsia" w:ascii="宋体" w:hAnsi="宋体" w:eastAsia="宋体" w:cs="宋体"/>
          <w:lang w:eastAsia="zh-CN"/>
        </w:rPr>
      </w:pPr>
      <w:r>
        <w:rPr>
          <w:rFonts w:hint="eastAsia" w:ascii="宋体" w:hAnsi="宋体" w:eastAsia="宋体" w:cs="宋体"/>
          <w:lang w:eastAsia="zh-CN"/>
        </w:rPr>
        <w:t>21:20　亚哈对以利亚说，我仇敌阿，你找到了我吗？以利亚说，我找到你了；因为你卖了自己，行耶和华眼中看为恶的事。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21:21　耶和华说，看哪，我必使灾祸临到你，除灭你的后代；以色列中凡属亚哈的男丁，无论困住的、自由的，我都要剪除；</w:t>
      </w:r>
    </w:p>
    <w:p>
      <w:pPr>
        <w:pStyle w:val="2"/>
        <w:rPr>
          <w:rFonts w:hint="eastAsia" w:ascii="宋体" w:hAnsi="宋体" w:eastAsia="宋体" w:cs="宋体"/>
          <w:lang w:eastAsia="zh-CN"/>
        </w:rPr>
      </w:pPr>
      <w:r>
        <w:rPr>
          <w:rFonts w:hint="eastAsia" w:ascii="宋体" w:hAnsi="宋体" w:eastAsia="宋体" w:cs="宋体"/>
          <w:lang w:eastAsia="zh-CN"/>
        </w:rPr>
        <w:t>21:22　我必使你的家像尼八的儿子耶罗波安的家，又像亚希雅的儿子巴沙的家，因为你惹我发怒，又使以色列人犯罪。</w:t>
      </w:r>
    </w:p>
    <w:p>
      <w:pPr>
        <w:pStyle w:val="2"/>
        <w:rPr>
          <w:rFonts w:hint="eastAsia" w:ascii="宋体" w:hAnsi="宋体" w:eastAsia="宋体" w:cs="宋体"/>
          <w:lang w:eastAsia="zh-CN"/>
        </w:rPr>
      </w:pPr>
      <w:r>
        <w:rPr>
          <w:rFonts w:hint="eastAsia" w:ascii="宋体" w:hAnsi="宋体" w:eastAsia="宋体" w:cs="宋体"/>
          <w:lang w:eastAsia="zh-CN"/>
        </w:rPr>
        <w:t>21:23　论到耶洗别，耶和华也说，狗必在耶斯列的外郭吃耶洗别的肉。</w:t>
      </w:r>
    </w:p>
    <w:p>
      <w:pPr>
        <w:pStyle w:val="2"/>
        <w:rPr>
          <w:rFonts w:hint="eastAsia" w:ascii="宋体" w:hAnsi="宋体" w:eastAsia="宋体" w:cs="宋体"/>
          <w:lang w:eastAsia="zh-CN"/>
        </w:rPr>
      </w:pPr>
      <w:r>
        <w:rPr>
          <w:rFonts w:hint="eastAsia" w:ascii="宋体" w:hAnsi="宋体" w:eastAsia="宋体" w:cs="宋体"/>
          <w:lang w:eastAsia="zh-CN"/>
        </w:rPr>
        <w:t>21:24　凡属亚哈的人，死在城中的必被狗吃，死在田野的必被空中的鸟吃。</w:t>
      </w:r>
    </w:p>
    <w:p>
      <w:pPr>
        <w:pStyle w:val="2"/>
        <w:rPr>
          <w:rFonts w:hint="eastAsia" w:ascii="宋体" w:hAnsi="宋体" w:eastAsia="宋体" w:cs="宋体"/>
          <w:lang w:eastAsia="zh-CN"/>
        </w:rPr>
      </w:pPr>
      <w:r>
        <w:rPr>
          <w:rFonts w:hint="eastAsia" w:ascii="宋体" w:hAnsi="宋体" w:eastAsia="宋体" w:cs="宋体"/>
          <w:lang w:eastAsia="zh-CN"/>
        </w:rPr>
        <w:t>21:25　（的确从来没有像亚哈的，他卖了自己，受他妻子耶洗别耸动，行耶和华眼中看为恶的事；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21:26　他照耶和华在以色列人面前所赶出之亚摩利人所行的，行了极可憎的事，去跟从偶像。）</w:t>
      </w:r>
    </w:p>
    <w:p>
      <w:pPr>
        <w:pStyle w:val="2"/>
        <w:rPr>
          <w:rFonts w:hint="eastAsia" w:ascii="宋体" w:hAnsi="宋体" w:eastAsia="宋体" w:cs="宋体"/>
          <w:lang w:eastAsia="zh-CN"/>
        </w:rPr>
      </w:pPr>
      <w:r>
        <w:rPr>
          <w:rFonts w:hint="eastAsia" w:ascii="宋体" w:hAnsi="宋体" w:eastAsia="宋体" w:cs="宋体"/>
          <w:lang w:eastAsia="zh-CN"/>
        </w:rPr>
        <w:t>21:27　亚哈听见这些话，就撕裂衣服，身穿麻布，并且禁食；他睡卧也穿着麻布，并且缓缓而行。</w:t>
      </w:r>
    </w:p>
    <w:p>
      <w:pPr>
        <w:pStyle w:val="2"/>
        <w:rPr>
          <w:rFonts w:hint="eastAsia" w:ascii="宋体" w:hAnsi="宋体" w:eastAsia="宋体" w:cs="宋体"/>
          <w:lang w:eastAsia="zh-CN"/>
        </w:rPr>
      </w:pPr>
      <w:r>
        <w:rPr>
          <w:rFonts w:hint="eastAsia" w:ascii="宋体" w:hAnsi="宋体" w:eastAsia="宋体" w:cs="宋体"/>
          <w:lang w:eastAsia="zh-CN"/>
        </w:rPr>
        <w:t>21:28　耶和华的话临到提斯比人以利亚，说，</w:t>
      </w:r>
    </w:p>
    <w:p>
      <w:pPr>
        <w:pStyle w:val="2"/>
        <w:rPr>
          <w:rFonts w:hint="eastAsia" w:ascii="宋体" w:hAnsi="宋体" w:eastAsia="宋体" w:cs="宋体"/>
          <w:lang w:eastAsia="zh-CN"/>
        </w:rPr>
      </w:pPr>
      <w:r>
        <w:rPr>
          <w:rFonts w:hint="eastAsia" w:ascii="宋体" w:hAnsi="宋体" w:eastAsia="宋体" w:cs="宋体"/>
          <w:lang w:eastAsia="zh-CN"/>
        </w:rPr>
        <w:t>21:29　亚哈在我面前这样自卑，你看见了吗？因他在我面前自卑，他还在世的日子，我不降这祸；到他儿子的日子，我必降这祸与他的家。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列王记上第二十二章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他可怜的结局</w:t>
      </w:r>
    </w:p>
    <w:p>
      <w:pPr>
        <w:pStyle w:val="2"/>
        <w:rPr>
          <w:rFonts w:hint="eastAsia" w:ascii="宋体" w:hAnsi="宋体" w:eastAsia="宋体" w:cs="宋体"/>
          <w:lang w:eastAsia="zh-CN"/>
        </w:rPr>
      </w:pPr>
      <w:r>
        <w:rPr>
          <w:rFonts w:hint="eastAsia" w:ascii="宋体" w:hAnsi="宋体" w:eastAsia="宋体" w:cs="宋体"/>
          <w:lang w:eastAsia="zh-CN"/>
        </w:rPr>
        <w:t>二二1～40</w:t>
      </w:r>
    </w:p>
    <w:p>
      <w:pPr>
        <w:pStyle w:val="2"/>
        <w:rPr>
          <w:rFonts w:hint="eastAsia" w:ascii="宋体" w:hAnsi="宋体" w:eastAsia="宋体" w:cs="宋体"/>
          <w:lang w:eastAsia="zh-CN"/>
        </w:rPr>
      </w:pPr>
      <w:r>
        <w:rPr>
          <w:rFonts w:hint="eastAsia" w:ascii="宋体" w:hAnsi="宋体" w:eastAsia="宋体" w:cs="宋体"/>
          <w:lang w:eastAsia="zh-CN"/>
        </w:rPr>
        <w:t>22:1　亚兰和以色列之间，连续三年没有争战。</w:t>
      </w:r>
    </w:p>
    <w:p>
      <w:pPr>
        <w:pStyle w:val="2"/>
        <w:rPr>
          <w:rFonts w:hint="eastAsia" w:ascii="宋体" w:hAnsi="宋体" w:eastAsia="宋体" w:cs="宋体"/>
          <w:lang w:eastAsia="zh-CN"/>
        </w:rPr>
      </w:pPr>
      <w:r>
        <w:rPr>
          <w:rFonts w:hint="eastAsia" w:ascii="宋体" w:hAnsi="宋体" w:eastAsia="宋体" w:cs="宋体"/>
          <w:lang w:eastAsia="zh-CN"/>
        </w:rPr>
        <w:t>22:2　到第三年，犹大王约沙法下去见以色列王。</w:t>
      </w:r>
    </w:p>
    <w:p>
      <w:pPr>
        <w:pStyle w:val="2"/>
        <w:rPr>
          <w:rFonts w:hint="eastAsia" w:ascii="宋体" w:hAnsi="宋体" w:eastAsia="宋体" w:cs="宋体"/>
          <w:lang w:eastAsia="zh-CN"/>
        </w:rPr>
      </w:pPr>
      <w:r>
        <w:rPr>
          <w:rFonts w:hint="eastAsia" w:ascii="宋体" w:hAnsi="宋体" w:eastAsia="宋体" w:cs="宋体"/>
          <w:lang w:eastAsia="zh-CN"/>
        </w:rPr>
        <w:t>22:3　以色列王对臣仆说，你们知道吗？基列的拉末是属我们的，我们却静默不动，不从亚兰王手里夺回来。</w:t>
      </w:r>
    </w:p>
    <w:p>
      <w:pPr>
        <w:pStyle w:val="2"/>
        <w:rPr>
          <w:rFonts w:hint="eastAsia" w:ascii="宋体" w:hAnsi="宋体" w:eastAsia="宋体" w:cs="宋体"/>
          <w:lang w:eastAsia="zh-CN"/>
        </w:rPr>
      </w:pPr>
      <w:r>
        <w:rPr>
          <w:rFonts w:hint="eastAsia" w:ascii="宋体" w:hAnsi="宋体" w:eastAsia="宋体" w:cs="宋体"/>
          <w:lang w:eastAsia="zh-CN"/>
        </w:rPr>
        <w:t>22:4　亚哈问约沙法说，你肯同我去进攻基列的拉末吗？约沙法对以色列王说，你我不分彼此，我的民如同你的民，我的马如同你的马。</w:t>
      </w:r>
    </w:p>
    <w:p>
      <w:pPr>
        <w:pStyle w:val="2"/>
        <w:rPr>
          <w:rFonts w:hint="eastAsia" w:ascii="宋体" w:hAnsi="宋体" w:eastAsia="宋体" w:cs="宋体"/>
          <w:lang w:eastAsia="zh-CN"/>
        </w:rPr>
      </w:pPr>
      <w:r>
        <w:rPr>
          <w:rFonts w:hint="eastAsia" w:ascii="宋体" w:hAnsi="宋体" w:eastAsia="宋体" w:cs="宋体"/>
          <w:lang w:eastAsia="zh-CN"/>
        </w:rPr>
        <w:t>22:5　约沙法对以色列王说，请你先求问耶和华怎么说。</w:t>
      </w:r>
    </w:p>
    <w:p>
      <w:pPr>
        <w:pStyle w:val="2"/>
        <w:rPr>
          <w:rFonts w:hint="eastAsia" w:ascii="宋体" w:hAnsi="宋体" w:eastAsia="宋体" w:cs="宋体"/>
          <w:lang w:eastAsia="zh-CN"/>
        </w:rPr>
      </w:pPr>
      <w:r>
        <w:rPr>
          <w:rFonts w:hint="eastAsia" w:ascii="宋体" w:hAnsi="宋体" w:eastAsia="宋体" w:cs="宋体"/>
          <w:lang w:eastAsia="zh-CN"/>
        </w:rPr>
        <w:t>22:6　于是以色列王招聚申言者，约有四百人，问他们说，我可以去进攻基列的拉末吗？还是应当忍着不去？他们说，可以上去，因为1主必将那城交在王的手里。</w:t>
      </w:r>
    </w:p>
    <w:p>
      <w:pPr>
        <w:pStyle w:val="2"/>
        <w:rPr>
          <w:rFonts w:hint="eastAsia" w:ascii="宋体" w:hAnsi="宋体" w:eastAsia="宋体" w:cs="宋体"/>
          <w:lang w:eastAsia="zh-CN"/>
        </w:rPr>
      </w:pPr>
      <w:r>
        <w:rPr>
          <w:rFonts w:hint="eastAsia" w:ascii="宋体" w:hAnsi="宋体" w:eastAsia="宋体" w:cs="宋体"/>
          <w:lang w:eastAsia="zh-CN"/>
        </w:rPr>
        <w:t>22:7　约沙法说，这里不是还有耶和华的申言者，我们可以求问他吗？</w:t>
      </w:r>
    </w:p>
    <w:p>
      <w:pPr>
        <w:pStyle w:val="2"/>
        <w:rPr>
          <w:rFonts w:hint="eastAsia" w:ascii="宋体" w:hAnsi="宋体" w:eastAsia="宋体" w:cs="宋体"/>
          <w:lang w:eastAsia="zh-CN"/>
        </w:rPr>
      </w:pPr>
      <w:r>
        <w:rPr>
          <w:rFonts w:hint="eastAsia" w:ascii="宋体" w:hAnsi="宋体" w:eastAsia="宋体" w:cs="宋体"/>
          <w:lang w:eastAsia="zh-CN"/>
        </w:rPr>
        <w:t>22:8　以色列王对约沙法说，还有一个人，是音拉的儿子米该雅，我们可以藉他求问耶和华；只是我恨他，因为他指着我所说的预言，不说吉语，单说凶言。约沙法说，王不必这样说。</w:t>
      </w:r>
    </w:p>
    <w:p>
      <w:pPr>
        <w:pStyle w:val="2"/>
        <w:rPr>
          <w:rFonts w:hint="eastAsia" w:ascii="宋体" w:hAnsi="宋体" w:eastAsia="宋体" w:cs="宋体"/>
          <w:lang w:eastAsia="zh-CN"/>
        </w:rPr>
      </w:pPr>
      <w:r>
        <w:rPr>
          <w:rFonts w:hint="eastAsia" w:ascii="宋体" w:hAnsi="宋体" w:eastAsia="宋体" w:cs="宋体"/>
          <w:lang w:eastAsia="zh-CN"/>
        </w:rPr>
        <w:t>22:9　以色列王就召了一个官员来，说，你快将音拉的儿子米该雅带来。</w:t>
      </w:r>
    </w:p>
    <w:p>
      <w:pPr>
        <w:pStyle w:val="2"/>
        <w:rPr>
          <w:rFonts w:hint="eastAsia" w:ascii="宋体" w:hAnsi="宋体" w:eastAsia="宋体" w:cs="宋体"/>
          <w:lang w:eastAsia="zh-CN"/>
        </w:rPr>
      </w:pPr>
      <w:r>
        <w:rPr>
          <w:rFonts w:hint="eastAsia" w:ascii="宋体" w:hAnsi="宋体" w:eastAsia="宋体" w:cs="宋体"/>
          <w:lang w:eastAsia="zh-CN"/>
        </w:rPr>
        <w:t>22:10　以色列王和犹大王约沙法在撒玛利亚城门口的空场上，各穿王服，坐在位上，所有的申言者都在他们面前说预言。</w:t>
      </w:r>
    </w:p>
    <w:p>
      <w:pPr>
        <w:pStyle w:val="2"/>
        <w:rPr>
          <w:rFonts w:hint="eastAsia" w:ascii="宋体" w:hAnsi="宋体" w:eastAsia="宋体" w:cs="宋体"/>
          <w:lang w:eastAsia="zh-CN"/>
        </w:rPr>
      </w:pPr>
      <w:r>
        <w:rPr>
          <w:rFonts w:hint="eastAsia" w:ascii="宋体" w:hAnsi="宋体" w:eastAsia="宋体" w:cs="宋体"/>
          <w:lang w:eastAsia="zh-CN"/>
        </w:rPr>
        <w:t>22:11　基拿拿的儿子西底家给自己造了两个铁角，说，耶和华如此说，你要用这角抵触亚兰人，直到将他们灭尽。</w:t>
      </w:r>
    </w:p>
    <w:p>
      <w:pPr>
        <w:pStyle w:val="2"/>
        <w:rPr>
          <w:rFonts w:hint="eastAsia" w:ascii="宋体" w:hAnsi="宋体" w:eastAsia="宋体" w:cs="宋体"/>
          <w:lang w:eastAsia="zh-CN"/>
        </w:rPr>
      </w:pPr>
      <w:r>
        <w:rPr>
          <w:rFonts w:hint="eastAsia" w:ascii="宋体" w:hAnsi="宋体" w:eastAsia="宋体" w:cs="宋体"/>
          <w:lang w:eastAsia="zh-CN"/>
        </w:rPr>
        <w:t>22:12　所有的申言者也都这样预言，说，可以上基列的拉末去，必然顺利，因为耶和华必将那城交在王的手中。</w:t>
      </w:r>
    </w:p>
    <w:p>
      <w:pPr>
        <w:pStyle w:val="2"/>
        <w:rPr>
          <w:rFonts w:hint="eastAsia" w:ascii="宋体" w:hAnsi="宋体" w:eastAsia="宋体" w:cs="宋体"/>
          <w:lang w:eastAsia="zh-CN"/>
        </w:rPr>
      </w:pPr>
      <w:r>
        <w:rPr>
          <w:rFonts w:hint="eastAsia" w:ascii="宋体" w:hAnsi="宋体" w:eastAsia="宋体" w:cs="宋体"/>
          <w:lang w:eastAsia="zh-CN"/>
        </w:rPr>
        <w:t>22:13　那去召米该雅的使者对米该雅说，看哪，众申言者一口同音的都向王说吉言，你不如像他们那样说话，也说吉言。</w:t>
      </w:r>
    </w:p>
    <w:p>
      <w:pPr>
        <w:pStyle w:val="2"/>
        <w:rPr>
          <w:rFonts w:hint="eastAsia" w:ascii="宋体" w:hAnsi="宋体" w:eastAsia="宋体" w:cs="宋体"/>
          <w:lang w:eastAsia="zh-CN"/>
        </w:rPr>
      </w:pPr>
      <w:r>
        <w:rPr>
          <w:rFonts w:hint="eastAsia" w:ascii="宋体" w:hAnsi="宋体" w:eastAsia="宋体" w:cs="宋体"/>
          <w:lang w:eastAsia="zh-CN"/>
        </w:rPr>
        <w:t>22:14　米该雅说，我指着永活的耶和华起誓，耶和华对我说什么，我就说什么。</w:t>
      </w:r>
    </w:p>
    <w:p>
      <w:pPr>
        <w:pStyle w:val="2"/>
        <w:rPr>
          <w:rFonts w:hint="eastAsia" w:ascii="宋体" w:hAnsi="宋体" w:eastAsia="宋体" w:cs="宋体"/>
          <w:lang w:eastAsia="zh-CN"/>
        </w:rPr>
      </w:pPr>
      <w:r>
        <w:rPr>
          <w:rFonts w:hint="eastAsia" w:ascii="宋体" w:hAnsi="宋体" w:eastAsia="宋体" w:cs="宋体"/>
          <w:lang w:eastAsia="zh-CN"/>
        </w:rPr>
        <w:t>22:15　米该雅到王面前，王问他说，米该雅阿，我们可以去进攻基列的拉末吗？还是应当忍着不去？他说，可以上去，必然顺利，因为耶和华必将那城交在王的手中。</w:t>
      </w:r>
    </w:p>
    <w:p>
      <w:pPr>
        <w:pStyle w:val="2"/>
        <w:rPr>
          <w:rFonts w:hint="eastAsia" w:ascii="宋体" w:hAnsi="宋体" w:eastAsia="宋体" w:cs="宋体"/>
          <w:lang w:eastAsia="zh-CN"/>
        </w:rPr>
      </w:pPr>
      <w:r>
        <w:rPr>
          <w:rFonts w:hint="eastAsia" w:ascii="宋体" w:hAnsi="宋体" w:eastAsia="宋体" w:cs="宋体"/>
          <w:lang w:eastAsia="zh-CN"/>
        </w:rPr>
        <w:t>22:16　王对他说，我当严严的嘱咐你多少次，你才在耶和华的名里向我不说别的，只说实话呢？</w:t>
      </w:r>
    </w:p>
    <w:p>
      <w:pPr>
        <w:pStyle w:val="2"/>
        <w:rPr>
          <w:rFonts w:hint="eastAsia" w:ascii="宋体" w:hAnsi="宋体" w:eastAsia="宋体" w:cs="宋体"/>
          <w:lang w:eastAsia="zh-CN"/>
        </w:rPr>
      </w:pPr>
      <w:r>
        <w:rPr>
          <w:rFonts w:hint="eastAsia" w:ascii="宋体" w:hAnsi="宋体" w:eastAsia="宋体" w:cs="宋体"/>
          <w:lang w:eastAsia="zh-CN"/>
        </w:rPr>
        <w:t>22:17　米该雅说，我看见以色列众民散在山上，如同没有牧人的羊群一般。耶和华说，这些人没有主人，他们可以平平安安的各归各家去。</w:t>
      </w:r>
    </w:p>
    <w:p>
      <w:pPr>
        <w:pStyle w:val="2"/>
        <w:rPr>
          <w:rFonts w:hint="eastAsia" w:ascii="宋体" w:hAnsi="宋体" w:eastAsia="宋体" w:cs="宋体"/>
          <w:lang w:eastAsia="zh-CN"/>
        </w:rPr>
      </w:pPr>
      <w:r>
        <w:rPr>
          <w:rFonts w:hint="eastAsia" w:ascii="宋体" w:hAnsi="宋体" w:eastAsia="宋体" w:cs="宋体"/>
          <w:lang w:eastAsia="zh-CN"/>
        </w:rPr>
        <w:t>22:18　以色列王对约沙法说，我岂没有告诉你，这人指着我所说的预言，不说吉语，单说凶言吗？</w:t>
      </w:r>
    </w:p>
    <w:p>
      <w:pPr>
        <w:pStyle w:val="2"/>
        <w:rPr>
          <w:rFonts w:hint="eastAsia" w:ascii="宋体" w:hAnsi="宋体" w:eastAsia="宋体" w:cs="宋体"/>
          <w:lang w:eastAsia="zh-CN"/>
        </w:rPr>
      </w:pPr>
      <w:r>
        <w:rPr>
          <w:rFonts w:hint="eastAsia" w:ascii="宋体" w:hAnsi="宋体" w:eastAsia="宋体" w:cs="宋体"/>
          <w:lang w:eastAsia="zh-CN"/>
        </w:rPr>
        <w:t>22:19　米该雅说，因此，你要听耶和华的话；我看见耶和华坐在宝座上，天上的万军侍立在祂左右。</w:t>
      </w:r>
    </w:p>
    <w:p>
      <w:pPr>
        <w:pStyle w:val="2"/>
        <w:rPr>
          <w:rFonts w:hint="eastAsia" w:ascii="宋体" w:hAnsi="宋体" w:eastAsia="宋体" w:cs="宋体"/>
          <w:lang w:eastAsia="zh-CN"/>
        </w:rPr>
      </w:pPr>
      <w:r>
        <w:rPr>
          <w:rFonts w:hint="eastAsia" w:ascii="宋体" w:hAnsi="宋体" w:eastAsia="宋体" w:cs="宋体"/>
          <w:lang w:eastAsia="zh-CN"/>
        </w:rPr>
        <w:t>22:20　耶和华说，谁去引诱亚哈，使他上基列的拉末去，倒毙在那里呢？这个就这样说，那个就那样说。</w:t>
      </w:r>
    </w:p>
    <w:p>
      <w:pPr>
        <w:pStyle w:val="2"/>
        <w:rPr>
          <w:rFonts w:hint="eastAsia" w:ascii="宋体" w:hAnsi="宋体" w:eastAsia="宋体" w:cs="宋体"/>
          <w:lang w:eastAsia="zh-CN"/>
        </w:rPr>
      </w:pPr>
      <w:r>
        <w:rPr>
          <w:rFonts w:hint="eastAsia" w:ascii="宋体" w:hAnsi="宋体" w:eastAsia="宋体" w:cs="宋体"/>
          <w:lang w:eastAsia="zh-CN"/>
        </w:rPr>
        <w:t>22:21　随后有一个灵出来，站在耶和华面前，说，我去引诱他。</w:t>
      </w:r>
    </w:p>
    <w:p>
      <w:pPr>
        <w:pStyle w:val="2"/>
        <w:rPr>
          <w:rFonts w:hint="eastAsia" w:ascii="宋体" w:hAnsi="宋体" w:eastAsia="宋体" w:cs="宋体"/>
          <w:lang w:eastAsia="zh-CN"/>
        </w:rPr>
      </w:pPr>
      <w:r>
        <w:rPr>
          <w:rFonts w:hint="eastAsia" w:ascii="宋体" w:hAnsi="宋体" w:eastAsia="宋体" w:cs="宋体"/>
          <w:lang w:eastAsia="zh-CN"/>
        </w:rPr>
        <w:t>22:22　耶和华问他说，你用何法呢？他说，我要前去，在他一切申言者口中作谎言的灵。耶和华说，你去引诱他，必能成功；你前去如此行罢。</w:t>
      </w:r>
    </w:p>
    <w:p>
      <w:pPr>
        <w:pStyle w:val="2"/>
        <w:rPr>
          <w:rFonts w:hint="eastAsia" w:ascii="宋体" w:hAnsi="宋体" w:eastAsia="宋体" w:cs="宋体"/>
          <w:lang w:eastAsia="zh-CN"/>
        </w:rPr>
      </w:pPr>
      <w:r>
        <w:rPr>
          <w:rFonts w:hint="eastAsia" w:ascii="宋体" w:hAnsi="宋体" w:eastAsia="宋体" w:cs="宋体"/>
          <w:lang w:eastAsia="zh-CN"/>
        </w:rPr>
        <w:t>22:23　现在耶和华已将谎言的灵放在你这一切申言者的口中，并且耶和华已经指着你说了凶言。</w:t>
      </w:r>
    </w:p>
    <w:p>
      <w:pPr>
        <w:pStyle w:val="2"/>
        <w:rPr>
          <w:rFonts w:hint="eastAsia" w:ascii="宋体" w:hAnsi="宋体" w:eastAsia="宋体" w:cs="宋体"/>
          <w:lang w:eastAsia="zh-CN"/>
        </w:rPr>
      </w:pPr>
      <w:r>
        <w:rPr>
          <w:rFonts w:hint="eastAsia" w:ascii="宋体" w:hAnsi="宋体" w:eastAsia="宋体" w:cs="宋体"/>
          <w:lang w:eastAsia="zh-CN"/>
        </w:rPr>
        <w:t>22:24　基拿拿的儿子西底家前来，打米该雅的脸，说，耶和华的灵从那条路离开我去与你说话呢？</w:t>
      </w:r>
    </w:p>
    <w:p>
      <w:pPr>
        <w:pStyle w:val="2"/>
        <w:rPr>
          <w:rFonts w:hint="eastAsia" w:ascii="宋体" w:hAnsi="宋体" w:eastAsia="宋体" w:cs="宋体"/>
          <w:lang w:eastAsia="zh-CN"/>
        </w:rPr>
      </w:pPr>
      <w:r>
        <w:rPr>
          <w:rFonts w:hint="eastAsia" w:ascii="宋体" w:hAnsi="宋体" w:eastAsia="宋体" w:cs="宋体"/>
          <w:lang w:eastAsia="zh-CN"/>
        </w:rPr>
        <w:t>22:25　米该雅说，你逐室躲藏的那日，就必看见了。</w:t>
      </w:r>
    </w:p>
    <w:p>
      <w:pPr>
        <w:pStyle w:val="2"/>
        <w:rPr>
          <w:rFonts w:hint="eastAsia" w:ascii="宋体" w:hAnsi="宋体" w:eastAsia="宋体" w:cs="宋体"/>
          <w:lang w:eastAsia="zh-CN"/>
        </w:rPr>
      </w:pPr>
      <w:r>
        <w:rPr>
          <w:rFonts w:hint="eastAsia" w:ascii="宋体" w:hAnsi="宋体" w:eastAsia="宋体" w:cs="宋体"/>
          <w:lang w:eastAsia="zh-CN"/>
        </w:rPr>
        <w:t>22:26　以色列王说，将米该雅带回去，交给邑宰亚们和王的儿子约阿施。</w:t>
      </w:r>
    </w:p>
    <w:p>
      <w:pPr>
        <w:pStyle w:val="2"/>
        <w:rPr>
          <w:rFonts w:hint="eastAsia" w:ascii="宋体" w:hAnsi="宋体" w:eastAsia="宋体" w:cs="宋体"/>
          <w:lang w:eastAsia="zh-CN"/>
        </w:rPr>
      </w:pPr>
      <w:r>
        <w:rPr>
          <w:rFonts w:hint="eastAsia" w:ascii="宋体" w:hAnsi="宋体" w:eastAsia="宋体" w:cs="宋体"/>
          <w:lang w:eastAsia="zh-CN"/>
        </w:rPr>
        <w:t>22:27　你要说，王如此说，把这个人下在监里，使他受苦，吃不饱喝不足，直到我平平安安的回来。</w:t>
      </w:r>
    </w:p>
    <w:p>
      <w:pPr>
        <w:pStyle w:val="2"/>
        <w:rPr>
          <w:rFonts w:hint="eastAsia" w:ascii="宋体" w:hAnsi="宋体" w:eastAsia="宋体" w:cs="宋体"/>
          <w:lang w:eastAsia="zh-CN"/>
        </w:rPr>
      </w:pPr>
      <w:r>
        <w:rPr>
          <w:rFonts w:hint="eastAsia" w:ascii="宋体" w:hAnsi="宋体" w:eastAsia="宋体" w:cs="宋体"/>
          <w:lang w:eastAsia="zh-CN"/>
        </w:rPr>
        <w:t>22:28　米该雅说，你若能平平安安的回来，那就是耶和华没有藉我说话了；又说，众民哪，1你们都要听！</w:t>
      </w:r>
    </w:p>
    <w:p>
      <w:pPr>
        <w:pStyle w:val="2"/>
        <w:rPr>
          <w:rFonts w:hint="eastAsia" w:ascii="宋体" w:hAnsi="宋体" w:eastAsia="宋体" w:cs="宋体"/>
          <w:lang w:eastAsia="zh-CN"/>
        </w:rPr>
      </w:pPr>
      <w:r>
        <w:rPr>
          <w:rFonts w:hint="eastAsia" w:ascii="宋体" w:hAnsi="宋体" w:eastAsia="宋体" w:cs="宋体"/>
          <w:lang w:eastAsia="zh-CN"/>
        </w:rPr>
        <w:t>22:29　以色列王和犹大王约沙法上基列的拉末去了。</w:t>
      </w:r>
    </w:p>
    <w:p>
      <w:pPr>
        <w:pStyle w:val="2"/>
        <w:rPr>
          <w:rFonts w:hint="eastAsia" w:ascii="宋体" w:hAnsi="宋体" w:eastAsia="宋体" w:cs="宋体"/>
          <w:lang w:eastAsia="zh-CN"/>
        </w:rPr>
      </w:pPr>
      <w:r>
        <w:rPr>
          <w:rFonts w:hint="eastAsia" w:ascii="宋体" w:hAnsi="宋体" w:eastAsia="宋体" w:cs="宋体"/>
          <w:lang w:eastAsia="zh-CN"/>
        </w:rPr>
        <w:t>22:30　以色列王对约沙法说，我要改装上阵，你可以仍穿王服。以色列王就改装上阵。</w:t>
      </w:r>
    </w:p>
    <w:p>
      <w:pPr>
        <w:pStyle w:val="2"/>
        <w:rPr>
          <w:rFonts w:hint="eastAsia" w:ascii="宋体" w:hAnsi="宋体" w:eastAsia="宋体" w:cs="宋体"/>
          <w:lang w:eastAsia="zh-CN"/>
        </w:rPr>
      </w:pPr>
      <w:r>
        <w:rPr>
          <w:rFonts w:hint="eastAsia" w:ascii="宋体" w:hAnsi="宋体" w:eastAsia="宋体" w:cs="宋体"/>
          <w:lang w:eastAsia="zh-CN"/>
        </w:rPr>
        <w:t>22:31　先是亚兰王吩咐他的三十二个车兵长说，他们的兵将，无论大小，你们都不可与他们争战，只要与以色列王争战。</w:t>
      </w:r>
    </w:p>
    <w:p>
      <w:pPr>
        <w:pStyle w:val="2"/>
        <w:rPr>
          <w:rFonts w:hint="eastAsia" w:ascii="宋体" w:hAnsi="宋体" w:eastAsia="宋体" w:cs="宋体"/>
          <w:lang w:eastAsia="zh-CN"/>
        </w:rPr>
      </w:pPr>
      <w:r>
        <w:rPr>
          <w:rFonts w:hint="eastAsia" w:ascii="宋体" w:hAnsi="宋体" w:eastAsia="宋体" w:cs="宋体"/>
          <w:lang w:eastAsia="zh-CN"/>
        </w:rPr>
        <w:t>22:32　车兵长看见约沙法，便说，这必是以色列王。他们就转过去与他争战，约沙法便呼喊。</w:t>
      </w:r>
    </w:p>
    <w:p>
      <w:pPr>
        <w:pStyle w:val="2"/>
        <w:rPr>
          <w:rFonts w:hint="eastAsia" w:ascii="宋体" w:hAnsi="宋体" w:eastAsia="宋体" w:cs="宋体"/>
          <w:lang w:eastAsia="zh-CN"/>
        </w:rPr>
      </w:pPr>
      <w:r>
        <w:rPr>
          <w:rFonts w:hint="eastAsia" w:ascii="宋体" w:hAnsi="宋体" w:eastAsia="宋体" w:cs="宋体"/>
          <w:lang w:eastAsia="zh-CN"/>
        </w:rPr>
        <w:t>22:33　车兵长见不是以色列王，就转回不追他了。</w:t>
      </w:r>
    </w:p>
    <w:p>
      <w:pPr>
        <w:pStyle w:val="2"/>
        <w:rPr>
          <w:rFonts w:hint="eastAsia" w:ascii="宋体" w:hAnsi="宋体" w:eastAsia="宋体" w:cs="宋体"/>
          <w:lang w:eastAsia="zh-CN"/>
        </w:rPr>
      </w:pPr>
      <w:r>
        <w:rPr>
          <w:rFonts w:hint="eastAsia" w:ascii="宋体" w:hAnsi="宋体" w:eastAsia="宋体" w:cs="宋体"/>
          <w:lang w:eastAsia="zh-CN"/>
        </w:rPr>
        <w:t>22:34　有一人随便开弓，恰巧射入以色列王的1甲缝里。王对赶车的说，我受了伤，你把车转回去，拉我离开战阵罢。</w:t>
      </w:r>
    </w:p>
    <w:p>
      <w:pPr>
        <w:pStyle w:val="2"/>
        <w:rPr>
          <w:rFonts w:hint="eastAsia" w:ascii="宋体" w:hAnsi="宋体" w:eastAsia="宋体" w:cs="宋体"/>
          <w:lang w:eastAsia="zh-CN"/>
        </w:rPr>
      </w:pPr>
      <w:r>
        <w:rPr>
          <w:rFonts w:hint="eastAsia" w:ascii="宋体" w:hAnsi="宋体" w:eastAsia="宋体" w:cs="宋体"/>
          <w:lang w:eastAsia="zh-CN"/>
        </w:rPr>
        <w:t>22:35　那日战事越发猛烈，有人扶王站在车上，对着亚兰人；到晚上，王就死了，血从伤处流在车中。</w:t>
      </w:r>
    </w:p>
    <w:p>
      <w:pPr>
        <w:pStyle w:val="2"/>
        <w:rPr>
          <w:rFonts w:hint="eastAsia" w:ascii="宋体" w:hAnsi="宋体" w:eastAsia="宋体" w:cs="宋体"/>
          <w:lang w:eastAsia="zh-CN"/>
        </w:rPr>
      </w:pPr>
      <w:r>
        <w:rPr>
          <w:rFonts w:hint="eastAsia" w:ascii="宋体" w:hAnsi="宋体" w:eastAsia="宋体" w:cs="宋体"/>
          <w:lang w:eastAsia="zh-CN"/>
        </w:rPr>
        <w:t>22:36　约在日落的时候，有1号令传遍军中，说，各归本城，各归本地罢！</w:t>
      </w:r>
    </w:p>
    <w:p>
      <w:pPr>
        <w:pStyle w:val="2"/>
        <w:rPr>
          <w:rFonts w:hint="eastAsia" w:ascii="宋体" w:hAnsi="宋体" w:eastAsia="宋体" w:cs="宋体"/>
          <w:lang w:eastAsia="zh-CN"/>
        </w:rPr>
      </w:pPr>
      <w:r>
        <w:rPr>
          <w:rFonts w:hint="eastAsia" w:ascii="宋体" w:hAnsi="宋体" w:eastAsia="宋体" w:cs="宋体"/>
          <w:lang w:eastAsia="zh-CN"/>
        </w:rPr>
        <w:t>22:37　王既死了，人将他送到撒玛利亚，就葬在那里；</w:t>
      </w:r>
    </w:p>
    <w:p>
      <w:pPr>
        <w:pStyle w:val="2"/>
        <w:rPr>
          <w:rFonts w:hint="eastAsia" w:ascii="宋体" w:hAnsi="宋体" w:eastAsia="宋体" w:cs="宋体"/>
          <w:lang w:eastAsia="zh-CN"/>
        </w:rPr>
      </w:pPr>
      <w:r>
        <w:rPr>
          <w:rFonts w:hint="eastAsia" w:ascii="宋体" w:hAnsi="宋体" w:eastAsia="宋体" w:cs="宋体"/>
          <w:lang w:eastAsia="zh-CN"/>
        </w:rPr>
        <w:t>22:38　又有人把他的车涮洗在撒玛利亚的池旁，（妓女在那里洗澡，）狗来舔他的血，正如耶和华所说的话。</w:t>
      </w:r>
    </w:p>
    <w:p>
      <w:pPr>
        <w:pStyle w:val="2"/>
        <w:rPr>
          <w:rFonts w:hint="eastAsia" w:ascii="宋体" w:hAnsi="宋体" w:eastAsia="宋体" w:cs="宋体"/>
          <w:lang w:eastAsia="zh-CN"/>
        </w:rPr>
      </w:pPr>
      <w:r>
        <w:rPr>
          <w:rFonts w:hint="eastAsia" w:ascii="宋体" w:hAnsi="宋体" w:eastAsia="宋体" w:cs="宋体"/>
          <w:lang w:eastAsia="zh-CN"/>
        </w:rPr>
        <w:t>22:39　亚哈其余的事，凡他所行的，和他所修造的象牙宫，并他所建筑的一切城邑，岂不都写在以色列诸王记上吗？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22:40　亚哈与他列祖同睡；他儿子亚哈谢接续他作王。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约沙法作犹大王</w:t>
      </w:r>
    </w:p>
    <w:p>
      <w:pPr>
        <w:pStyle w:val="2"/>
        <w:rPr>
          <w:rFonts w:hint="eastAsia" w:ascii="宋体" w:hAnsi="宋体" w:eastAsia="宋体" w:cs="宋体"/>
          <w:lang w:eastAsia="zh-CN"/>
        </w:rPr>
      </w:pPr>
      <w:r>
        <w:rPr>
          <w:rFonts w:hint="eastAsia" w:ascii="宋体" w:hAnsi="宋体" w:eastAsia="宋体" w:cs="宋体"/>
          <w:lang w:eastAsia="zh-CN"/>
        </w:rPr>
        <w:t>二二41～50</w:t>
      </w:r>
    </w:p>
    <w:p>
      <w:pPr>
        <w:pStyle w:val="2"/>
        <w:rPr>
          <w:rFonts w:hint="eastAsia" w:ascii="宋体" w:hAnsi="宋体" w:eastAsia="宋体" w:cs="宋体"/>
          <w:lang w:eastAsia="zh-CN"/>
        </w:rPr>
      </w:pPr>
      <w:r>
        <w:rPr>
          <w:rFonts w:hint="eastAsia" w:ascii="宋体" w:hAnsi="宋体" w:eastAsia="宋体" w:cs="宋体"/>
          <w:lang w:eastAsia="zh-CN"/>
        </w:rPr>
        <w:t>22:41　以色列王亚哈第四年，亚撒的儿子约沙法登基作了犹大王。</w:t>
      </w:r>
    </w:p>
    <w:p>
      <w:pPr>
        <w:pStyle w:val="2"/>
        <w:rPr>
          <w:rFonts w:hint="eastAsia" w:ascii="宋体" w:hAnsi="宋体" w:eastAsia="宋体" w:cs="宋体"/>
          <w:lang w:eastAsia="zh-CN"/>
        </w:rPr>
      </w:pPr>
      <w:r>
        <w:rPr>
          <w:rFonts w:hint="eastAsia" w:ascii="宋体" w:hAnsi="宋体" w:eastAsia="宋体" w:cs="宋体"/>
          <w:lang w:eastAsia="zh-CN"/>
        </w:rPr>
        <w:t>22:42　约沙法登基的时候年三十五岁，在耶路撒冷作王二十五年；他母亲名叫阿苏巴，乃示利希的女儿。</w:t>
      </w:r>
    </w:p>
    <w:p>
      <w:pPr>
        <w:pStyle w:val="2"/>
        <w:rPr>
          <w:rFonts w:hint="eastAsia" w:ascii="宋体" w:hAnsi="宋体" w:eastAsia="宋体" w:cs="宋体"/>
          <w:lang w:eastAsia="zh-CN"/>
        </w:rPr>
      </w:pPr>
      <w:r>
        <w:rPr>
          <w:rFonts w:hint="eastAsia" w:ascii="宋体" w:hAnsi="宋体" w:eastAsia="宋体" w:cs="宋体"/>
          <w:lang w:eastAsia="zh-CN"/>
        </w:rPr>
        <w:t>22:43　约沙法行他父亲亚撒所行的一切道路，不偏离左右，行耶和华眼中看为正的事；只是邱坛还没有废去，百姓仍在邱坛上献祭烧香。</w:t>
      </w:r>
    </w:p>
    <w:p>
      <w:pPr>
        <w:pStyle w:val="2"/>
        <w:rPr>
          <w:rFonts w:hint="eastAsia" w:ascii="宋体" w:hAnsi="宋体" w:eastAsia="宋体" w:cs="宋体"/>
          <w:lang w:eastAsia="zh-CN"/>
        </w:rPr>
      </w:pPr>
      <w:r>
        <w:rPr>
          <w:rFonts w:hint="eastAsia" w:ascii="宋体" w:hAnsi="宋体" w:eastAsia="宋体" w:cs="宋体"/>
          <w:lang w:eastAsia="zh-CN"/>
        </w:rPr>
        <w:t>22:44　约沙法与以色列王和好。</w:t>
      </w:r>
    </w:p>
    <w:p>
      <w:pPr>
        <w:pStyle w:val="2"/>
        <w:rPr>
          <w:rFonts w:hint="eastAsia" w:ascii="宋体" w:hAnsi="宋体" w:eastAsia="宋体" w:cs="宋体"/>
          <w:lang w:eastAsia="zh-CN"/>
        </w:rPr>
      </w:pPr>
      <w:r>
        <w:rPr>
          <w:rFonts w:hint="eastAsia" w:ascii="宋体" w:hAnsi="宋体" w:eastAsia="宋体" w:cs="宋体"/>
          <w:lang w:eastAsia="zh-CN"/>
        </w:rPr>
        <w:t>22:45　约沙法其余的事，和他所显出的勇力，并他怎样争战，岂不都写在犹大诸王记上吗？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22:46　约沙法将他父亲亚撒在世的日子所剩下的娈童，都从犹大地除去了。</w:t>
      </w:r>
    </w:p>
    <w:p>
      <w:pPr>
        <w:pStyle w:val="2"/>
        <w:rPr>
          <w:rFonts w:hint="eastAsia" w:ascii="宋体" w:hAnsi="宋体" w:eastAsia="宋体" w:cs="宋体"/>
          <w:lang w:eastAsia="zh-CN"/>
        </w:rPr>
      </w:pPr>
      <w:r>
        <w:rPr>
          <w:rFonts w:hint="eastAsia" w:ascii="宋体" w:hAnsi="宋体" w:eastAsia="宋体" w:cs="宋体"/>
          <w:lang w:eastAsia="zh-CN"/>
        </w:rPr>
        <w:t>22:47　那时以东没有王，有总督治理。</w:t>
      </w:r>
    </w:p>
    <w:p>
      <w:pPr>
        <w:pStyle w:val="2"/>
        <w:rPr>
          <w:rFonts w:hint="eastAsia" w:ascii="宋体" w:hAnsi="宋体" w:eastAsia="宋体" w:cs="宋体"/>
          <w:lang w:eastAsia="zh-CN"/>
        </w:rPr>
      </w:pPr>
      <w:r>
        <w:rPr>
          <w:rFonts w:hint="eastAsia" w:ascii="宋体" w:hAnsi="宋体" w:eastAsia="宋体" w:cs="宋体"/>
          <w:lang w:eastAsia="zh-CN"/>
        </w:rPr>
        <w:t>22:48　约沙法制造他施船只，要往俄斐去运金子；只是没有去，因为船在以旬迦别破坏了。</w:t>
      </w:r>
    </w:p>
    <w:p>
      <w:pPr>
        <w:pStyle w:val="2"/>
        <w:rPr>
          <w:rFonts w:hint="eastAsia" w:ascii="宋体" w:hAnsi="宋体" w:eastAsia="宋体" w:cs="宋体"/>
          <w:lang w:eastAsia="zh-CN"/>
        </w:rPr>
      </w:pPr>
      <w:r>
        <w:rPr>
          <w:rFonts w:hint="eastAsia" w:ascii="宋体" w:hAnsi="宋体" w:eastAsia="宋体" w:cs="宋体"/>
          <w:lang w:eastAsia="zh-CN"/>
        </w:rPr>
        <w:t>22:49　那时亚哈的儿子亚哈谢对约沙法说，让我的仆人和你的仆人坐船同去罢。约沙法却不肯。</w:t>
      </w:r>
    </w:p>
    <w:p>
      <w:pPr>
        <w:pStyle w:val="2"/>
        <w:rPr>
          <w:rFonts w:hint="eastAsia" w:ascii="宋体" w:hAnsi="宋体" w:eastAsia="宋体" w:cs="宋体"/>
          <w:lang w:eastAsia="zh-CN"/>
        </w:rPr>
      </w:pPr>
      <w:r>
        <w:rPr>
          <w:rFonts w:hint="eastAsia" w:ascii="宋体" w:hAnsi="宋体" w:eastAsia="宋体" w:cs="宋体"/>
          <w:lang w:eastAsia="zh-CN"/>
        </w:rPr>
        <w:t>22:50　约沙法与他列祖同睡，并与他列祖一同葬在他祖大卫的城里；他儿子约兰接续他作王。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亚哈谢作以色列王　王上二二51～王下一18</w:t>
      </w:r>
    </w:p>
    <w:p>
      <w:pPr>
        <w:pStyle w:val="2"/>
        <w:rPr>
          <w:rFonts w:hint="eastAsia" w:ascii="宋体" w:hAnsi="宋体" w:eastAsia="宋体" w:cs="宋体"/>
          <w:lang w:eastAsia="zh-CN"/>
        </w:rPr>
      </w:pPr>
      <w:r>
        <w:rPr>
          <w:rFonts w:hint="eastAsia" w:ascii="宋体" w:hAnsi="宋体" w:eastAsia="宋体" w:cs="宋体"/>
          <w:lang w:eastAsia="zh-CN"/>
        </w:rPr>
        <w:t>22:51　犹大王约沙法十七年，亚哈的儿子亚哈谢，在撒玛利亚登基作以色列王；他作以色列王共二年。</w:t>
      </w:r>
    </w:p>
    <w:p>
      <w:pPr>
        <w:pStyle w:val="2"/>
        <w:rPr>
          <w:rFonts w:hint="eastAsia" w:ascii="宋体" w:hAnsi="宋体" w:eastAsia="宋体" w:cs="宋体"/>
          <w:lang w:eastAsia="zh-CN"/>
        </w:rPr>
      </w:pPr>
      <w:r>
        <w:rPr>
          <w:rFonts w:hint="eastAsia" w:ascii="宋体" w:hAnsi="宋体" w:eastAsia="宋体" w:cs="宋体"/>
          <w:lang w:eastAsia="zh-CN"/>
        </w:rPr>
        <w:t>22:52　他行耶和华眼中看为恶的事，行他父亲和母亲所行的道路，又行那使以色列人犯罪，尼八的儿子耶罗波安的道路。</w:t>
      </w:r>
    </w:p>
    <w:p>
      <w:pPr>
        <w:pStyle w:val="2"/>
        <w:rPr>
          <w:rFonts w:hint="eastAsia" w:ascii="宋体" w:hAnsi="宋体" w:eastAsia="宋体" w:cs="宋体"/>
          <w:lang w:eastAsia="zh-CN"/>
        </w:rPr>
      </w:pPr>
      <w:r>
        <w:rPr>
          <w:rFonts w:hint="eastAsia" w:ascii="宋体" w:hAnsi="宋体" w:eastAsia="宋体" w:cs="宋体"/>
          <w:lang w:eastAsia="zh-CN"/>
        </w:rPr>
        <w:t>22:53　他照他父亲一切所行的，事奉敬拜巴力，惹耶和华以色列的神发怒。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01 02 03 04 05 06 07 08 09 10 11 12 13 14 15 16 17 18 19 20 21 22 23 24 25 </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主题：在神经纶中神行政的对付，连同神的君王职分在地上因着列王而遭破坏与毁灭，以及神公正对付的悲惨结果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亚哈谢作以色列王（续）</w:t>
      </w:r>
    </w:p>
    <w:p>
      <w:pPr>
        <w:pStyle w:val="2"/>
        <w:rPr>
          <w:rFonts w:hint="eastAsia" w:ascii="宋体" w:hAnsi="宋体" w:eastAsia="宋体" w:cs="宋体"/>
          <w:lang w:eastAsia="zh-CN"/>
        </w:rPr>
      </w:pPr>
      <w:r>
        <w:rPr>
          <w:rFonts w:hint="eastAsia" w:ascii="宋体" w:hAnsi="宋体" w:eastAsia="宋体" w:cs="宋体"/>
          <w:lang w:eastAsia="zh-CN"/>
        </w:rPr>
        <w:t>一1～18</w:t>
      </w:r>
    </w:p>
    <w:p>
      <w:pPr>
        <w:pStyle w:val="2"/>
        <w:rPr>
          <w:rFonts w:hint="eastAsia" w:ascii="宋体" w:hAnsi="宋体" w:eastAsia="宋体" w:cs="宋体"/>
          <w:lang w:eastAsia="zh-CN"/>
        </w:rPr>
      </w:pPr>
      <w:r>
        <w:rPr>
          <w:rFonts w:hint="eastAsia" w:ascii="宋体" w:hAnsi="宋体" w:eastAsia="宋体" w:cs="宋体"/>
          <w:lang w:eastAsia="zh-CN"/>
        </w:rPr>
        <w:t>1:1　亚哈死后，摩押背叛以色列。</w:t>
      </w:r>
    </w:p>
    <w:p>
      <w:pPr>
        <w:pStyle w:val="2"/>
        <w:rPr>
          <w:rFonts w:hint="eastAsia" w:ascii="宋体" w:hAnsi="宋体" w:eastAsia="宋体" w:cs="宋体"/>
          <w:lang w:eastAsia="zh-CN"/>
        </w:rPr>
      </w:pPr>
      <w:r>
        <w:rPr>
          <w:rFonts w:hint="eastAsia" w:ascii="宋体" w:hAnsi="宋体" w:eastAsia="宋体" w:cs="宋体"/>
          <w:lang w:eastAsia="zh-CN"/>
        </w:rPr>
        <w:t>1:2　一日，亚哈谢从撒玛利亚王宫楼上的窗户掉下来，就病了；于是差遣使者，说，你们去问以革伦的神1巴力西卜，我这病能好不能好。</w:t>
      </w:r>
    </w:p>
    <w:p>
      <w:pPr>
        <w:pStyle w:val="2"/>
        <w:rPr>
          <w:rFonts w:hint="eastAsia" w:ascii="宋体" w:hAnsi="宋体" w:eastAsia="宋体" w:cs="宋体"/>
          <w:lang w:eastAsia="zh-CN"/>
        </w:rPr>
      </w:pPr>
      <w:r>
        <w:rPr>
          <w:rFonts w:hint="eastAsia" w:ascii="宋体" w:hAnsi="宋体" w:eastAsia="宋体" w:cs="宋体"/>
          <w:lang w:eastAsia="zh-CN"/>
        </w:rPr>
        <w:t>1:3　但耶和华的使者对提斯比人以利亚说，你起来，上去迎着撒玛利亚王的使者，对他们说，你们去问以革伦神巴力西卜，岂因以色列中没有神吗？</w:t>
      </w:r>
    </w:p>
    <w:p>
      <w:pPr>
        <w:pStyle w:val="2"/>
        <w:rPr>
          <w:rFonts w:hint="eastAsia" w:ascii="宋体" w:hAnsi="宋体" w:eastAsia="宋体" w:cs="宋体"/>
          <w:lang w:eastAsia="zh-CN"/>
        </w:rPr>
      </w:pPr>
      <w:r>
        <w:rPr>
          <w:rFonts w:hint="eastAsia" w:ascii="宋体" w:hAnsi="宋体" w:eastAsia="宋体" w:cs="宋体"/>
          <w:lang w:eastAsia="zh-CN"/>
        </w:rPr>
        <w:t>1:4　所以耶和华如此说，你必不下你所上的床，必定要死。以利亚就去了。</w:t>
      </w:r>
    </w:p>
    <w:p>
      <w:pPr>
        <w:pStyle w:val="2"/>
        <w:rPr>
          <w:rFonts w:hint="eastAsia" w:ascii="宋体" w:hAnsi="宋体" w:eastAsia="宋体" w:cs="宋体"/>
          <w:lang w:eastAsia="zh-CN"/>
        </w:rPr>
      </w:pPr>
      <w:r>
        <w:rPr>
          <w:rFonts w:hint="eastAsia" w:ascii="宋体" w:hAnsi="宋体" w:eastAsia="宋体" w:cs="宋体"/>
          <w:lang w:eastAsia="zh-CN"/>
        </w:rPr>
        <w:t>1:5　使者回来见王，王问他们说，你们为什么回来？</w:t>
      </w:r>
    </w:p>
    <w:p>
      <w:pPr>
        <w:pStyle w:val="2"/>
        <w:rPr>
          <w:rFonts w:hint="eastAsia" w:ascii="宋体" w:hAnsi="宋体" w:eastAsia="宋体" w:cs="宋体"/>
          <w:lang w:eastAsia="zh-CN"/>
        </w:rPr>
      </w:pPr>
      <w:r>
        <w:rPr>
          <w:rFonts w:hint="eastAsia" w:ascii="宋体" w:hAnsi="宋体" w:eastAsia="宋体" w:cs="宋体"/>
          <w:lang w:eastAsia="zh-CN"/>
        </w:rPr>
        <w:t>1:6　使者对他说，有一个人上来迎着我们，对我们说，去罢，你们回去见差你们来的王，对他说，耶和华如此说，你差人去问以革伦神巴力西卜，岂因以色列中没有神吗？所以你必不下你所上的床，必定要死。</w:t>
      </w:r>
    </w:p>
    <w:p>
      <w:pPr>
        <w:pStyle w:val="2"/>
        <w:rPr>
          <w:rFonts w:hint="eastAsia" w:ascii="宋体" w:hAnsi="宋体" w:eastAsia="宋体" w:cs="宋体"/>
          <w:lang w:eastAsia="zh-CN"/>
        </w:rPr>
      </w:pPr>
      <w:r>
        <w:rPr>
          <w:rFonts w:hint="eastAsia" w:ascii="宋体" w:hAnsi="宋体" w:eastAsia="宋体" w:cs="宋体"/>
          <w:lang w:eastAsia="zh-CN"/>
        </w:rPr>
        <w:t>1:7　王问他们说，那上来迎着你们，告诉你们这话的，是怎样的人？</w:t>
      </w:r>
    </w:p>
    <w:p>
      <w:pPr>
        <w:pStyle w:val="2"/>
        <w:rPr>
          <w:rFonts w:hint="eastAsia" w:ascii="宋体" w:hAnsi="宋体" w:eastAsia="宋体" w:cs="宋体"/>
          <w:lang w:eastAsia="zh-CN"/>
        </w:rPr>
      </w:pPr>
      <w:r>
        <w:rPr>
          <w:rFonts w:hint="eastAsia" w:ascii="宋体" w:hAnsi="宋体" w:eastAsia="宋体" w:cs="宋体"/>
          <w:lang w:eastAsia="zh-CN"/>
        </w:rPr>
        <w:t>1:8　他们说，他身穿毛衣，腰束皮带。王说，这是提斯比人以利亚。</w:t>
      </w:r>
    </w:p>
    <w:p>
      <w:pPr>
        <w:pStyle w:val="2"/>
        <w:rPr>
          <w:rFonts w:hint="eastAsia" w:ascii="宋体" w:hAnsi="宋体" w:eastAsia="宋体" w:cs="宋体"/>
          <w:lang w:eastAsia="zh-CN"/>
        </w:rPr>
      </w:pPr>
      <w:r>
        <w:rPr>
          <w:rFonts w:hint="eastAsia" w:ascii="宋体" w:hAnsi="宋体" w:eastAsia="宋体" w:cs="宋体"/>
          <w:lang w:eastAsia="zh-CN"/>
        </w:rPr>
        <w:t>1:9　于是王差遣一个五十夫长，带着他那五十人去见以利亚。他上到以利亚那里，以利亚正坐在山顶上。五十夫长对他说，1神人哪，王说，你下来！</w:t>
      </w:r>
    </w:p>
    <w:p>
      <w:pPr>
        <w:pStyle w:val="2"/>
        <w:rPr>
          <w:rFonts w:hint="eastAsia" w:ascii="宋体" w:hAnsi="宋体" w:eastAsia="宋体" w:cs="宋体"/>
          <w:lang w:eastAsia="zh-CN"/>
        </w:rPr>
      </w:pPr>
      <w:r>
        <w:rPr>
          <w:rFonts w:hint="eastAsia" w:ascii="宋体" w:hAnsi="宋体" w:eastAsia="宋体" w:cs="宋体"/>
          <w:lang w:eastAsia="zh-CN"/>
        </w:rPr>
        <w:t>1:10　以利亚回答五十夫长说，我若是神人，愿火从天上降下来，烧灭你和你那五十人。于是有火从天上降下来，烧灭五十夫长和他那五十人。</w:t>
      </w:r>
    </w:p>
    <w:p>
      <w:pPr>
        <w:pStyle w:val="2"/>
        <w:rPr>
          <w:rFonts w:hint="eastAsia" w:ascii="宋体" w:hAnsi="宋体" w:eastAsia="宋体" w:cs="宋体"/>
          <w:lang w:eastAsia="zh-CN"/>
        </w:rPr>
      </w:pPr>
      <w:r>
        <w:rPr>
          <w:rFonts w:hint="eastAsia" w:ascii="宋体" w:hAnsi="宋体" w:eastAsia="宋体" w:cs="宋体"/>
          <w:lang w:eastAsia="zh-CN"/>
        </w:rPr>
        <w:t>1:11　王又差遣另一个五十夫长，带着他那五十人去见以利亚。五十夫长对以利亚说，神人哪，王如此说，你快快下来。</w:t>
      </w:r>
    </w:p>
    <w:p>
      <w:pPr>
        <w:pStyle w:val="2"/>
        <w:rPr>
          <w:rFonts w:hint="eastAsia" w:ascii="宋体" w:hAnsi="宋体" w:eastAsia="宋体" w:cs="宋体"/>
          <w:lang w:eastAsia="zh-CN"/>
        </w:rPr>
      </w:pPr>
      <w:r>
        <w:rPr>
          <w:rFonts w:hint="eastAsia" w:ascii="宋体" w:hAnsi="宋体" w:eastAsia="宋体" w:cs="宋体"/>
          <w:lang w:eastAsia="zh-CN"/>
        </w:rPr>
        <w:t>1:12　以利亚回答他们说，我若是神人，愿火从天上降下来，烧灭你和你那五十人。于是神的火从天上降下来，烧灭五十夫长和他那五十人。</w:t>
      </w:r>
    </w:p>
    <w:p>
      <w:pPr>
        <w:pStyle w:val="2"/>
        <w:rPr>
          <w:rFonts w:hint="eastAsia" w:ascii="宋体" w:hAnsi="宋体" w:eastAsia="宋体" w:cs="宋体"/>
          <w:lang w:eastAsia="zh-CN"/>
        </w:rPr>
      </w:pPr>
      <w:r>
        <w:rPr>
          <w:rFonts w:hint="eastAsia" w:ascii="宋体" w:hAnsi="宋体" w:eastAsia="宋体" w:cs="宋体"/>
          <w:lang w:eastAsia="zh-CN"/>
        </w:rPr>
        <w:t>1:13　王又差遣第三个五十夫长，带着他那五十人去。这五十夫长上去，一来到就双膝跪在以利亚面前，恳求他说，神人哪，愿我的性命和你这五十个仆人的性命，在你眼中看为宝贵。</w:t>
      </w:r>
    </w:p>
    <w:p>
      <w:pPr>
        <w:pStyle w:val="2"/>
        <w:rPr>
          <w:rFonts w:hint="eastAsia" w:ascii="宋体" w:hAnsi="宋体" w:eastAsia="宋体" w:cs="宋体"/>
          <w:lang w:eastAsia="zh-CN"/>
        </w:rPr>
      </w:pPr>
      <w:r>
        <w:rPr>
          <w:rFonts w:hint="eastAsia" w:ascii="宋体" w:hAnsi="宋体" w:eastAsia="宋体" w:cs="宋体"/>
          <w:lang w:eastAsia="zh-CN"/>
        </w:rPr>
        <w:t>1:14　已经有火从天上降下来，烧灭先前那两个五十夫长，和他们各自带的五十人；现在愿我的性命在你眼中看为宝贵。</w:t>
      </w:r>
    </w:p>
    <w:p>
      <w:pPr>
        <w:pStyle w:val="2"/>
        <w:rPr>
          <w:rFonts w:hint="eastAsia" w:ascii="宋体" w:hAnsi="宋体" w:eastAsia="宋体" w:cs="宋体"/>
          <w:lang w:eastAsia="zh-CN"/>
        </w:rPr>
      </w:pPr>
      <w:r>
        <w:rPr>
          <w:rFonts w:hint="eastAsia" w:ascii="宋体" w:hAnsi="宋体" w:eastAsia="宋体" w:cs="宋体"/>
          <w:lang w:eastAsia="zh-CN"/>
        </w:rPr>
        <w:t>1:15　1耶和华的使者对以利亚说，你同着他下去，不要怕他。以利亚就起来，同着他下去见王。</w:t>
      </w:r>
    </w:p>
    <w:p>
      <w:pPr>
        <w:pStyle w:val="2"/>
        <w:rPr>
          <w:rFonts w:hint="eastAsia" w:ascii="宋体" w:hAnsi="宋体" w:eastAsia="宋体" w:cs="宋体"/>
          <w:lang w:eastAsia="zh-CN"/>
        </w:rPr>
      </w:pPr>
      <w:r>
        <w:rPr>
          <w:rFonts w:hint="eastAsia" w:ascii="宋体" w:hAnsi="宋体" w:eastAsia="宋体" w:cs="宋体"/>
          <w:lang w:eastAsia="zh-CN"/>
        </w:rPr>
        <w:t>1:16　以利亚对王说，耶和华如此说，你差人去问以革伦神巴力西卜，岂因以色列中没有神可以求祂的话吗？所以你必不下你所上的床，必定要死。</w:t>
      </w:r>
    </w:p>
    <w:p>
      <w:pPr>
        <w:pStyle w:val="2"/>
        <w:rPr>
          <w:rFonts w:hint="eastAsia" w:ascii="宋体" w:hAnsi="宋体" w:eastAsia="宋体" w:cs="宋体"/>
          <w:lang w:eastAsia="zh-CN"/>
        </w:rPr>
      </w:pPr>
      <w:r>
        <w:rPr>
          <w:rFonts w:hint="eastAsia" w:ascii="宋体" w:hAnsi="宋体" w:eastAsia="宋体" w:cs="宋体"/>
          <w:lang w:eastAsia="zh-CN"/>
        </w:rPr>
        <w:t>1:17　亚哈谢果然死了，正如以利亚所说耶和华的话。因他没有儿子，他兄弟约兰接替他作王，正在犹大王约沙法的儿子约兰第二年。</w:t>
      </w:r>
    </w:p>
    <w:p>
      <w:pPr>
        <w:pStyle w:val="2"/>
        <w:rPr>
          <w:rFonts w:hint="eastAsia" w:ascii="宋体" w:hAnsi="宋体" w:eastAsia="宋体" w:cs="宋体"/>
          <w:lang w:eastAsia="zh-CN"/>
        </w:rPr>
      </w:pPr>
      <w:r>
        <w:rPr>
          <w:rFonts w:hint="eastAsia" w:ascii="宋体" w:hAnsi="宋体" w:eastAsia="宋体" w:cs="宋体"/>
          <w:lang w:eastAsia="zh-CN"/>
        </w:rPr>
        <w:t>1:18　亚哈谢其余所行的事，岂不都写在以色列诸王记上吗？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以利亚被提</w:t>
      </w:r>
    </w:p>
    <w:p>
      <w:pPr>
        <w:pStyle w:val="2"/>
        <w:rPr>
          <w:rFonts w:hint="eastAsia" w:ascii="宋体" w:hAnsi="宋体" w:eastAsia="宋体" w:cs="宋体"/>
          <w:lang w:eastAsia="zh-CN"/>
        </w:rPr>
      </w:pPr>
      <w:r>
        <w:rPr>
          <w:rFonts w:hint="eastAsia" w:ascii="宋体" w:hAnsi="宋体" w:eastAsia="宋体" w:cs="宋体"/>
          <w:lang w:eastAsia="zh-CN"/>
        </w:rPr>
        <w:t>二1～18</w:t>
      </w:r>
    </w:p>
    <w:p>
      <w:pPr>
        <w:pStyle w:val="2"/>
        <w:rPr>
          <w:rFonts w:hint="eastAsia" w:ascii="宋体" w:hAnsi="宋体" w:eastAsia="宋体" w:cs="宋体"/>
          <w:lang w:eastAsia="zh-CN"/>
        </w:rPr>
      </w:pPr>
      <w:r>
        <w:rPr>
          <w:rFonts w:hint="eastAsia" w:ascii="宋体" w:hAnsi="宋体" w:eastAsia="宋体" w:cs="宋体"/>
          <w:lang w:eastAsia="zh-CN"/>
        </w:rPr>
        <w:t>2:1　耶和华要用旋风接以利亚升天的时候，1以利亚与1以利沙从吉甲前行。</w:t>
      </w:r>
    </w:p>
    <w:p>
      <w:pPr>
        <w:pStyle w:val="2"/>
        <w:rPr>
          <w:rFonts w:hint="eastAsia" w:ascii="宋体" w:hAnsi="宋体" w:eastAsia="宋体" w:cs="宋体"/>
          <w:lang w:eastAsia="zh-CN"/>
        </w:rPr>
      </w:pPr>
      <w:r>
        <w:rPr>
          <w:rFonts w:hint="eastAsia" w:ascii="宋体" w:hAnsi="宋体" w:eastAsia="宋体" w:cs="宋体"/>
          <w:lang w:eastAsia="zh-CN"/>
        </w:rPr>
        <w:t>2:2　以利亚对以利沙说，你留在这里，因耶和华已差遣我到伯特利去。以利沙说，我指着永活的耶和华和你的性命起誓，我必不离开你。于是二人下到伯特利。</w:t>
      </w:r>
    </w:p>
    <w:p>
      <w:pPr>
        <w:pStyle w:val="2"/>
        <w:rPr>
          <w:rFonts w:hint="eastAsia" w:ascii="宋体" w:hAnsi="宋体" w:eastAsia="宋体" w:cs="宋体"/>
          <w:lang w:eastAsia="zh-CN"/>
        </w:rPr>
      </w:pPr>
      <w:r>
        <w:rPr>
          <w:rFonts w:hint="eastAsia" w:ascii="宋体" w:hAnsi="宋体" w:eastAsia="宋体" w:cs="宋体"/>
          <w:lang w:eastAsia="zh-CN"/>
        </w:rPr>
        <w:t>2:3　在伯特利的申言者1门徒出来见以利沙，对他说，耶和华今日要将你的2师傅提上去离开你，你知道吗？他说，我也知道，你们不要作声。</w:t>
      </w:r>
    </w:p>
    <w:p>
      <w:pPr>
        <w:pStyle w:val="2"/>
        <w:rPr>
          <w:rFonts w:hint="eastAsia" w:ascii="宋体" w:hAnsi="宋体" w:eastAsia="宋体" w:cs="宋体"/>
          <w:lang w:eastAsia="zh-CN"/>
        </w:rPr>
      </w:pPr>
      <w:r>
        <w:rPr>
          <w:rFonts w:hint="eastAsia" w:ascii="宋体" w:hAnsi="宋体" w:eastAsia="宋体" w:cs="宋体"/>
          <w:lang w:eastAsia="zh-CN"/>
        </w:rPr>
        <w:t>2:4　以利亚对他说，以利沙，你留在这里，因耶和华已差遣我往耶利哥去。以利沙说，我指着永活的耶和华和你的性命起誓，我必不离开你。于是二人到了耶利哥。</w:t>
      </w:r>
    </w:p>
    <w:p>
      <w:pPr>
        <w:pStyle w:val="2"/>
        <w:rPr>
          <w:rFonts w:hint="eastAsia" w:ascii="宋体" w:hAnsi="宋体" w:eastAsia="宋体" w:cs="宋体"/>
          <w:lang w:eastAsia="zh-CN"/>
        </w:rPr>
      </w:pPr>
      <w:r>
        <w:rPr>
          <w:rFonts w:hint="eastAsia" w:ascii="宋体" w:hAnsi="宋体" w:eastAsia="宋体" w:cs="宋体"/>
          <w:lang w:eastAsia="zh-CN"/>
        </w:rPr>
        <w:t>2:5　在耶利哥的申言者门徒就近以利沙，对他说，耶和华今日要将你的师傅提上去离开你，你知道吗？他说，我也知道，你们不要作声。</w:t>
      </w:r>
    </w:p>
    <w:p>
      <w:pPr>
        <w:pStyle w:val="2"/>
        <w:rPr>
          <w:rFonts w:hint="eastAsia" w:ascii="宋体" w:hAnsi="宋体" w:eastAsia="宋体" w:cs="宋体"/>
          <w:lang w:eastAsia="zh-CN"/>
        </w:rPr>
      </w:pPr>
      <w:r>
        <w:rPr>
          <w:rFonts w:hint="eastAsia" w:ascii="宋体" w:hAnsi="宋体" w:eastAsia="宋体" w:cs="宋体"/>
          <w:lang w:eastAsia="zh-CN"/>
        </w:rPr>
        <w:t>2:6　以利亚对以利沙说，你留在这里，因耶和华已差遣我往约但河去。以利沙说，我指着永活的耶和华和你的性命起誓，我必不离开你。于是二人继续前行。</w:t>
      </w:r>
    </w:p>
    <w:p>
      <w:pPr>
        <w:pStyle w:val="2"/>
        <w:rPr>
          <w:rFonts w:hint="eastAsia" w:ascii="宋体" w:hAnsi="宋体" w:eastAsia="宋体" w:cs="宋体"/>
          <w:lang w:eastAsia="zh-CN"/>
        </w:rPr>
      </w:pPr>
      <w:r>
        <w:rPr>
          <w:rFonts w:hint="eastAsia" w:ascii="宋体" w:hAnsi="宋体" w:eastAsia="宋体" w:cs="宋体"/>
          <w:lang w:eastAsia="zh-CN"/>
        </w:rPr>
        <w:t>2:7　申言者的门徒中有五十人也去了，远远的站在他们对面；二人在约但河边站住。</w:t>
      </w:r>
    </w:p>
    <w:p>
      <w:pPr>
        <w:pStyle w:val="2"/>
        <w:rPr>
          <w:rFonts w:hint="eastAsia" w:ascii="宋体" w:hAnsi="宋体" w:eastAsia="宋体" w:cs="宋体"/>
          <w:lang w:eastAsia="zh-CN"/>
        </w:rPr>
      </w:pPr>
      <w:r>
        <w:rPr>
          <w:rFonts w:hint="eastAsia" w:ascii="宋体" w:hAnsi="宋体" w:eastAsia="宋体" w:cs="宋体"/>
          <w:lang w:eastAsia="zh-CN"/>
        </w:rPr>
        <w:t>2:8　以利亚将自己的1外衣卷起来击打河水，水就左右分开，二人走干地而过。</w:t>
      </w:r>
    </w:p>
    <w:p>
      <w:pPr>
        <w:pStyle w:val="2"/>
        <w:rPr>
          <w:rFonts w:hint="eastAsia" w:ascii="宋体" w:hAnsi="宋体" w:eastAsia="宋体" w:cs="宋体"/>
          <w:lang w:eastAsia="zh-CN"/>
        </w:rPr>
      </w:pPr>
      <w:r>
        <w:rPr>
          <w:rFonts w:hint="eastAsia" w:ascii="宋体" w:hAnsi="宋体" w:eastAsia="宋体" w:cs="宋体"/>
          <w:lang w:eastAsia="zh-CN"/>
        </w:rPr>
        <w:t>2:9　过去之后，以利亚对以利沙说，我被接去离开你以前，该为你作什么，你只管求我。以利沙说，愿你的灵1加倍的临到我。</w:t>
      </w:r>
    </w:p>
    <w:p>
      <w:pPr>
        <w:pStyle w:val="2"/>
        <w:rPr>
          <w:rFonts w:hint="eastAsia" w:ascii="宋体" w:hAnsi="宋体" w:eastAsia="宋体" w:cs="宋体"/>
          <w:lang w:eastAsia="zh-CN"/>
        </w:rPr>
      </w:pPr>
      <w:r>
        <w:rPr>
          <w:rFonts w:hint="eastAsia" w:ascii="宋体" w:hAnsi="宋体" w:eastAsia="宋体" w:cs="宋体"/>
          <w:lang w:eastAsia="zh-CN"/>
        </w:rPr>
        <w:t>2:10　以利亚说，你所求的是件难事。虽然如此，我被接去离开你的时候，你若看见我，事就必这样为你成就；不然，必不成就。</w:t>
      </w:r>
    </w:p>
    <w:p>
      <w:pPr>
        <w:pStyle w:val="2"/>
        <w:rPr>
          <w:rFonts w:hint="eastAsia" w:ascii="宋体" w:hAnsi="宋体" w:eastAsia="宋体" w:cs="宋体"/>
          <w:lang w:eastAsia="zh-CN"/>
        </w:rPr>
      </w:pPr>
      <w:r>
        <w:rPr>
          <w:rFonts w:hint="eastAsia" w:ascii="宋体" w:hAnsi="宋体" w:eastAsia="宋体" w:cs="宋体"/>
          <w:lang w:eastAsia="zh-CN"/>
        </w:rPr>
        <w:t>2:11　他们正走着说话，忽有火车火马将二人隔开，以利亚就乘旋风1升天去了。</w:t>
      </w:r>
    </w:p>
    <w:p>
      <w:pPr>
        <w:pStyle w:val="2"/>
        <w:rPr>
          <w:rFonts w:hint="eastAsia" w:ascii="宋体" w:hAnsi="宋体" w:eastAsia="宋体" w:cs="宋体"/>
          <w:lang w:eastAsia="zh-CN"/>
        </w:rPr>
      </w:pPr>
      <w:r>
        <w:rPr>
          <w:rFonts w:hint="eastAsia" w:ascii="宋体" w:hAnsi="宋体" w:eastAsia="宋体" w:cs="宋体"/>
          <w:lang w:eastAsia="zh-CN"/>
        </w:rPr>
        <w:t>2:12　以利沙看见，就呼叫说，我父阿，我父阿，以色列的战车马兵阿！于是不再看见他了。以利沙拿着自己的衣服，1撕为两片。</w:t>
      </w:r>
    </w:p>
    <w:p>
      <w:pPr>
        <w:pStyle w:val="2"/>
        <w:rPr>
          <w:rFonts w:hint="eastAsia" w:ascii="宋体" w:hAnsi="宋体" w:eastAsia="宋体" w:cs="宋体"/>
          <w:lang w:eastAsia="zh-CN"/>
        </w:rPr>
      </w:pPr>
      <w:r>
        <w:rPr>
          <w:rFonts w:hint="eastAsia" w:ascii="宋体" w:hAnsi="宋体" w:eastAsia="宋体" w:cs="宋体"/>
          <w:lang w:eastAsia="zh-CN"/>
        </w:rPr>
        <w:t>2:13　他拾起以利亚身上掉下来的外衣，回去站在约但河岸边。</w:t>
      </w:r>
    </w:p>
    <w:p>
      <w:pPr>
        <w:pStyle w:val="2"/>
        <w:rPr>
          <w:rFonts w:hint="eastAsia" w:ascii="宋体" w:hAnsi="宋体" w:eastAsia="宋体" w:cs="宋体"/>
          <w:lang w:eastAsia="zh-CN"/>
        </w:rPr>
      </w:pPr>
      <w:r>
        <w:rPr>
          <w:rFonts w:hint="eastAsia" w:ascii="宋体" w:hAnsi="宋体" w:eastAsia="宋体" w:cs="宋体"/>
          <w:lang w:eastAsia="zh-CN"/>
        </w:rPr>
        <w:t>2:14　他拿着以利亚身上掉下来的外衣击打河水，说，耶和华以利亚的神在那里呢？击打河水之后，水也左右分开，以利沙就过去了。</w:t>
      </w:r>
    </w:p>
    <w:p>
      <w:pPr>
        <w:pStyle w:val="2"/>
        <w:rPr>
          <w:rFonts w:hint="eastAsia" w:ascii="宋体" w:hAnsi="宋体" w:eastAsia="宋体" w:cs="宋体"/>
          <w:lang w:eastAsia="zh-CN"/>
        </w:rPr>
      </w:pPr>
      <w:r>
        <w:rPr>
          <w:rFonts w:hint="eastAsia" w:ascii="宋体" w:hAnsi="宋体" w:eastAsia="宋体" w:cs="宋体"/>
          <w:lang w:eastAsia="zh-CN"/>
        </w:rPr>
        <w:t>2:15　在耶利哥的申言者门徒从对面看见他，就说，1以利亚的灵停在以利沙身上了。他们就来迎接他，在他面前俯伏于地，</w:t>
      </w:r>
    </w:p>
    <w:p>
      <w:pPr>
        <w:pStyle w:val="2"/>
        <w:rPr>
          <w:rFonts w:hint="eastAsia" w:ascii="宋体" w:hAnsi="宋体" w:eastAsia="宋体" w:cs="宋体"/>
          <w:lang w:eastAsia="zh-CN"/>
        </w:rPr>
      </w:pPr>
      <w:r>
        <w:rPr>
          <w:rFonts w:hint="eastAsia" w:ascii="宋体" w:hAnsi="宋体" w:eastAsia="宋体" w:cs="宋体"/>
          <w:lang w:eastAsia="zh-CN"/>
        </w:rPr>
        <w:t>2:16　对他说，你的仆人们这里有五十个壮士，求你让他们去寻找你师傅，恐怕耶和华的灵将他提起来，投在某山某谷。以利沙说，你们不必打发人去。</w:t>
      </w:r>
    </w:p>
    <w:p>
      <w:pPr>
        <w:pStyle w:val="2"/>
        <w:rPr>
          <w:rFonts w:hint="eastAsia" w:ascii="宋体" w:hAnsi="宋体" w:eastAsia="宋体" w:cs="宋体"/>
          <w:lang w:eastAsia="zh-CN"/>
        </w:rPr>
      </w:pPr>
      <w:r>
        <w:rPr>
          <w:rFonts w:hint="eastAsia" w:ascii="宋体" w:hAnsi="宋体" w:eastAsia="宋体" w:cs="宋体"/>
          <w:lang w:eastAsia="zh-CN"/>
        </w:rPr>
        <w:t>2:17　他们再三催促，直到他不好意思推辞，他就说，你们打发人去罢。他们便打发五十人去，寻找了三天，也没有找着。</w:t>
      </w:r>
    </w:p>
    <w:p>
      <w:pPr>
        <w:pStyle w:val="2"/>
        <w:rPr>
          <w:rFonts w:hint="eastAsia" w:ascii="宋体" w:hAnsi="宋体" w:eastAsia="宋体" w:cs="宋体"/>
          <w:lang w:eastAsia="zh-CN"/>
        </w:rPr>
      </w:pPr>
      <w:r>
        <w:rPr>
          <w:rFonts w:hint="eastAsia" w:ascii="宋体" w:hAnsi="宋体" w:eastAsia="宋体" w:cs="宋体"/>
          <w:lang w:eastAsia="zh-CN"/>
        </w:rPr>
        <w:t>2:18　他们回到以利沙那里，那时以利沙还留在耶利哥；他对他们说，我岂没有告诉你们不必去吗？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以利沙恩典的职事</w:t>
      </w:r>
    </w:p>
    <w:p>
      <w:pPr>
        <w:pStyle w:val="2"/>
        <w:rPr>
          <w:rFonts w:hint="eastAsia" w:ascii="宋体" w:hAnsi="宋体" w:eastAsia="宋体" w:cs="宋体"/>
          <w:lang w:eastAsia="zh-CN"/>
        </w:rPr>
      </w:pPr>
      <w:r>
        <w:rPr>
          <w:rFonts w:hint="eastAsia" w:ascii="宋体" w:hAnsi="宋体" w:eastAsia="宋体" w:cs="宋体"/>
          <w:lang w:eastAsia="zh-CN"/>
        </w:rPr>
        <w:t>二19～25</w:t>
      </w:r>
    </w:p>
    <w:p>
      <w:pPr>
        <w:pStyle w:val="2"/>
        <w:rPr>
          <w:rFonts w:hint="eastAsia" w:ascii="宋体" w:hAnsi="宋体" w:eastAsia="宋体" w:cs="宋体"/>
          <w:lang w:eastAsia="zh-CN"/>
        </w:rPr>
      </w:pPr>
      <w:r>
        <w:rPr>
          <w:rFonts w:hint="eastAsia" w:ascii="宋体" w:hAnsi="宋体" w:eastAsia="宋体" w:cs="宋体"/>
          <w:lang w:eastAsia="zh-CN"/>
        </w:rPr>
        <w:t>1　治好耶利哥恶劣的水</w:t>
      </w:r>
    </w:p>
    <w:p>
      <w:pPr>
        <w:pStyle w:val="2"/>
        <w:rPr>
          <w:rFonts w:hint="eastAsia" w:ascii="宋体" w:hAnsi="宋体" w:eastAsia="宋体" w:cs="宋体"/>
          <w:lang w:eastAsia="zh-CN"/>
        </w:rPr>
      </w:pPr>
      <w:r>
        <w:rPr>
          <w:rFonts w:hint="eastAsia" w:ascii="宋体" w:hAnsi="宋体" w:eastAsia="宋体" w:cs="宋体"/>
          <w:lang w:eastAsia="zh-CN"/>
        </w:rPr>
        <w:t>19～22</w:t>
      </w:r>
    </w:p>
    <w:p>
      <w:pPr>
        <w:pStyle w:val="2"/>
        <w:rPr>
          <w:rFonts w:hint="eastAsia" w:ascii="宋体" w:hAnsi="宋体" w:eastAsia="宋体" w:cs="宋体"/>
          <w:lang w:eastAsia="zh-CN"/>
        </w:rPr>
      </w:pPr>
      <w:r>
        <w:rPr>
          <w:rFonts w:hint="eastAsia" w:ascii="宋体" w:hAnsi="宋体" w:eastAsia="宋体" w:cs="宋体"/>
          <w:lang w:eastAsia="zh-CN"/>
        </w:rPr>
        <w:t>2:19　耶利哥城的人对以利沙说，这城的地势美好，我主看见了；只是水恶劣，以致地不出产。</w:t>
      </w:r>
    </w:p>
    <w:p>
      <w:pPr>
        <w:pStyle w:val="2"/>
        <w:rPr>
          <w:rFonts w:hint="eastAsia" w:ascii="宋体" w:hAnsi="宋体" w:eastAsia="宋体" w:cs="宋体"/>
          <w:lang w:eastAsia="zh-CN"/>
        </w:rPr>
      </w:pPr>
      <w:r>
        <w:rPr>
          <w:rFonts w:hint="eastAsia" w:ascii="宋体" w:hAnsi="宋体" w:eastAsia="宋体" w:cs="宋体"/>
          <w:lang w:eastAsia="zh-CN"/>
        </w:rPr>
        <w:t>2:20　以利沙说，你们把一个新瓶里面装盐，拿来给我。他们就拿来给他。</w:t>
      </w:r>
    </w:p>
    <w:p>
      <w:pPr>
        <w:pStyle w:val="2"/>
        <w:rPr>
          <w:rFonts w:hint="eastAsia" w:ascii="宋体" w:hAnsi="宋体" w:eastAsia="宋体" w:cs="宋体"/>
          <w:lang w:eastAsia="zh-CN"/>
        </w:rPr>
      </w:pPr>
      <w:r>
        <w:rPr>
          <w:rFonts w:hint="eastAsia" w:ascii="宋体" w:hAnsi="宋体" w:eastAsia="宋体" w:cs="宋体"/>
          <w:lang w:eastAsia="zh-CN"/>
        </w:rPr>
        <w:t>2:21　他出到水源，将盐倒在那里，说，耶和华如此说，我1治好了这水，这里必不再有死亡或不出产的事。</w:t>
      </w:r>
    </w:p>
    <w:p>
      <w:pPr>
        <w:pStyle w:val="2"/>
        <w:rPr>
          <w:rFonts w:hint="eastAsia" w:ascii="宋体" w:hAnsi="宋体" w:eastAsia="宋体" w:cs="宋体"/>
          <w:lang w:eastAsia="zh-CN"/>
        </w:rPr>
      </w:pPr>
      <w:r>
        <w:rPr>
          <w:rFonts w:hint="eastAsia" w:ascii="宋体" w:hAnsi="宋体" w:eastAsia="宋体" w:cs="宋体"/>
          <w:lang w:eastAsia="zh-CN"/>
        </w:rPr>
        <w:t>2:22　于是那水治好了，直到今日，正如以利沙所说的话。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咒诅讥笑他的童子</w:t>
      </w:r>
    </w:p>
    <w:p>
      <w:pPr>
        <w:pStyle w:val="2"/>
        <w:rPr>
          <w:rFonts w:hint="eastAsia" w:ascii="宋体" w:hAnsi="宋体" w:eastAsia="宋体" w:cs="宋体"/>
          <w:lang w:eastAsia="zh-CN"/>
        </w:rPr>
      </w:pPr>
      <w:r>
        <w:rPr>
          <w:rFonts w:hint="eastAsia" w:ascii="宋体" w:hAnsi="宋体" w:eastAsia="宋体" w:cs="宋体"/>
          <w:lang w:eastAsia="zh-CN"/>
        </w:rPr>
        <w:t>23～25</w:t>
      </w:r>
    </w:p>
    <w:p>
      <w:pPr>
        <w:pStyle w:val="2"/>
        <w:rPr>
          <w:rFonts w:hint="eastAsia" w:ascii="宋体" w:hAnsi="宋体" w:eastAsia="宋体" w:cs="宋体"/>
          <w:lang w:eastAsia="zh-CN"/>
        </w:rPr>
      </w:pPr>
      <w:r>
        <w:rPr>
          <w:rFonts w:hint="eastAsia" w:ascii="宋体" w:hAnsi="宋体" w:eastAsia="宋体" w:cs="宋体"/>
          <w:lang w:eastAsia="zh-CN"/>
        </w:rPr>
        <w:t>2:23　以利沙从那里上伯特利去，正沿路上去的时候，有些童子从城里出来，讥诮他说，秃头的上去罢，秃头的上去罢。</w:t>
      </w:r>
    </w:p>
    <w:p>
      <w:pPr>
        <w:pStyle w:val="2"/>
        <w:rPr>
          <w:rFonts w:hint="eastAsia" w:ascii="宋体" w:hAnsi="宋体" w:eastAsia="宋体" w:cs="宋体"/>
          <w:lang w:eastAsia="zh-CN"/>
        </w:rPr>
      </w:pPr>
      <w:r>
        <w:rPr>
          <w:rFonts w:hint="eastAsia" w:ascii="宋体" w:hAnsi="宋体" w:eastAsia="宋体" w:cs="宋体"/>
          <w:lang w:eastAsia="zh-CN"/>
        </w:rPr>
        <w:t>2:24　他回头看着他们，在耶和华的名里1咒诅他们。于是有两只母熊从林中出来，撕裂他们中间四十二个孩子。</w:t>
      </w:r>
    </w:p>
    <w:p>
      <w:pPr>
        <w:pStyle w:val="2"/>
        <w:rPr>
          <w:rFonts w:hint="eastAsia" w:ascii="宋体" w:hAnsi="宋体" w:eastAsia="宋体" w:cs="宋体"/>
          <w:lang w:eastAsia="zh-CN"/>
        </w:rPr>
      </w:pPr>
      <w:r>
        <w:rPr>
          <w:rFonts w:hint="eastAsia" w:ascii="宋体" w:hAnsi="宋体" w:eastAsia="宋体" w:cs="宋体"/>
          <w:lang w:eastAsia="zh-CN"/>
        </w:rPr>
        <w:t>2:25　以利沙从伯特利上迦密山，又从迦密山回到撒玛利亚。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约兰作以色列王</w:t>
      </w:r>
    </w:p>
    <w:p>
      <w:pPr>
        <w:pStyle w:val="2"/>
        <w:rPr>
          <w:rFonts w:hint="eastAsia" w:ascii="宋体" w:hAnsi="宋体" w:eastAsia="宋体" w:cs="宋体"/>
          <w:lang w:eastAsia="zh-CN"/>
        </w:rPr>
      </w:pPr>
      <w:r>
        <w:rPr>
          <w:rFonts w:hint="eastAsia" w:ascii="宋体" w:hAnsi="宋体" w:eastAsia="宋体" w:cs="宋体"/>
          <w:lang w:eastAsia="zh-CN"/>
        </w:rPr>
        <w:t>三1～27</w:t>
      </w:r>
    </w:p>
    <w:p>
      <w:pPr>
        <w:pStyle w:val="2"/>
        <w:rPr>
          <w:rFonts w:hint="eastAsia" w:ascii="宋体" w:hAnsi="宋体" w:eastAsia="宋体" w:cs="宋体"/>
          <w:lang w:eastAsia="zh-CN"/>
        </w:rPr>
      </w:pPr>
      <w:r>
        <w:rPr>
          <w:rFonts w:hint="eastAsia" w:ascii="宋体" w:hAnsi="宋体" w:eastAsia="宋体" w:cs="宋体"/>
          <w:lang w:eastAsia="zh-CN"/>
        </w:rPr>
        <w:t>3:1　犹大王约沙法十八年，亚哈的儿子约兰在撒玛利亚登基作以色列王；他作王共十二年。</w:t>
      </w:r>
    </w:p>
    <w:p>
      <w:pPr>
        <w:pStyle w:val="2"/>
        <w:rPr>
          <w:rFonts w:hint="eastAsia" w:ascii="宋体" w:hAnsi="宋体" w:eastAsia="宋体" w:cs="宋体"/>
          <w:lang w:eastAsia="zh-CN"/>
        </w:rPr>
      </w:pPr>
      <w:r>
        <w:rPr>
          <w:rFonts w:hint="eastAsia" w:ascii="宋体" w:hAnsi="宋体" w:eastAsia="宋体" w:cs="宋体"/>
          <w:lang w:eastAsia="zh-CN"/>
        </w:rPr>
        <w:t>3:2　他行耶和华眼中看为恶的事，只是不像他父亲和母亲所行的，因为除掉他父亲所造巴力的柱像。</w:t>
      </w:r>
    </w:p>
    <w:p>
      <w:pPr>
        <w:pStyle w:val="2"/>
        <w:rPr>
          <w:rFonts w:hint="eastAsia" w:ascii="宋体" w:hAnsi="宋体" w:eastAsia="宋体" w:cs="宋体"/>
          <w:lang w:eastAsia="zh-CN"/>
        </w:rPr>
      </w:pPr>
      <w:r>
        <w:rPr>
          <w:rFonts w:hint="eastAsia" w:ascii="宋体" w:hAnsi="宋体" w:eastAsia="宋体" w:cs="宋体"/>
          <w:lang w:eastAsia="zh-CN"/>
        </w:rPr>
        <w:t>3:3　然而，他紧贴着尼八的儿子耶罗波安使以色列人犯罪的1罪，总不离开。</w:t>
      </w:r>
    </w:p>
    <w:p>
      <w:pPr>
        <w:pStyle w:val="2"/>
        <w:rPr>
          <w:rFonts w:hint="eastAsia" w:ascii="宋体" w:hAnsi="宋体" w:eastAsia="宋体" w:cs="宋体"/>
          <w:lang w:eastAsia="zh-CN"/>
        </w:rPr>
      </w:pPr>
      <w:r>
        <w:rPr>
          <w:rFonts w:hint="eastAsia" w:ascii="宋体" w:hAnsi="宋体" w:eastAsia="宋体" w:cs="宋体"/>
          <w:lang w:eastAsia="zh-CN"/>
        </w:rPr>
        <w:t>3:4　摩押王米沙牧养许多羊，每年将十万只羊羔，和十万只公绵羊的毛，给以色列王进贡。</w:t>
      </w:r>
    </w:p>
    <w:p>
      <w:pPr>
        <w:pStyle w:val="2"/>
        <w:rPr>
          <w:rFonts w:hint="eastAsia" w:ascii="宋体" w:hAnsi="宋体" w:eastAsia="宋体" w:cs="宋体"/>
          <w:lang w:eastAsia="zh-CN"/>
        </w:rPr>
      </w:pPr>
      <w:r>
        <w:rPr>
          <w:rFonts w:hint="eastAsia" w:ascii="宋体" w:hAnsi="宋体" w:eastAsia="宋体" w:cs="宋体"/>
          <w:lang w:eastAsia="zh-CN"/>
        </w:rPr>
        <w:t>3:5　亚哈死后，摩押王背叛以色列王。</w:t>
      </w:r>
    </w:p>
    <w:p>
      <w:pPr>
        <w:pStyle w:val="2"/>
        <w:rPr>
          <w:rFonts w:hint="eastAsia" w:ascii="宋体" w:hAnsi="宋体" w:eastAsia="宋体" w:cs="宋体"/>
          <w:lang w:eastAsia="zh-CN"/>
        </w:rPr>
      </w:pPr>
      <w:r>
        <w:rPr>
          <w:rFonts w:hint="eastAsia" w:ascii="宋体" w:hAnsi="宋体" w:eastAsia="宋体" w:cs="宋体"/>
          <w:lang w:eastAsia="zh-CN"/>
        </w:rPr>
        <w:t>3:6　那时约兰王出撒玛利亚，点阅全以色列的人。</w:t>
      </w:r>
    </w:p>
    <w:p>
      <w:pPr>
        <w:pStyle w:val="2"/>
        <w:rPr>
          <w:rFonts w:hint="eastAsia" w:ascii="宋体" w:hAnsi="宋体" w:eastAsia="宋体" w:cs="宋体"/>
          <w:lang w:eastAsia="zh-CN"/>
        </w:rPr>
      </w:pPr>
      <w:r>
        <w:rPr>
          <w:rFonts w:hint="eastAsia" w:ascii="宋体" w:hAnsi="宋体" w:eastAsia="宋体" w:cs="宋体"/>
          <w:lang w:eastAsia="zh-CN"/>
        </w:rPr>
        <w:t>3:7　他前行的时候，差人去见犹大王约沙法，说，摩押王背叛我，你肯同我去攻打摩押吗？他说，我肯上去，你我不分彼此，我的民如同你的民，我的马如同你的马。</w:t>
      </w:r>
    </w:p>
    <w:p>
      <w:pPr>
        <w:pStyle w:val="2"/>
        <w:rPr>
          <w:rFonts w:hint="eastAsia" w:ascii="宋体" w:hAnsi="宋体" w:eastAsia="宋体" w:cs="宋体"/>
          <w:lang w:eastAsia="zh-CN"/>
        </w:rPr>
      </w:pPr>
      <w:r>
        <w:rPr>
          <w:rFonts w:hint="eastAsia" w:ascii="宋体" w:hAnsi="宋体" w:eastAsia="宋体" w:cs="宋体"/>
          <w:lang w:eastAsia="zh-CN"/>
        </w:rPr>
        <w:t>3:8　1约兰说，我们从那条路上去呢？1约沙法说，从以东旷野的路上去。</w:t>
      </w:r>
    </w:p>
    <w:p>
      <w:pPr>
        <w:pStyle w:val="2"/>
        <w:rPr>
          <w:rFonts w:hint="eastAsia" w:ascii="宋体" w:hAnsi="宋体" w:eastAsia="宋体" w:cs="宋体"/>
          <w:lang w:eastAsia="zh-CN"/>
        </w:rPr>
      </w:pPr>
      <w:r>
        <w:rPr>
          <w:rFonts w:hint="eastAsia" w:ascii="宋体" w:hAnsi="宋体" w:eastAsia="宋体" w:cs="宋体"/>
          <w:lang w:eastAsia="zh-CN"/>
        </w:rPr>
        <w:t>3:9　于是，以色列王、犹大王、和以东王起行，绕道走了七日的路程；军队和所带的牲口没有水喝。</w:t>
      </w:r>
    </w:p>
    <w:p>
      <w:pPr>
        <w:pStyle w:val="2"/>
        <w:rPr>
          <w:rFonts w:hint="eastAsia" w:ascii="宋体" w:hAnsi="宋体" w:eastAsia="宋体" w:cs="宋体"/>
          <w:lang w:eastAsia="zh-CN"/>
        </w:rPr>
      </w:pPr>
      <w:r>
        <w:rPr>
          <w:rFonts w:hint="eastAsia" w:ascii="宋体" w:hAnsi="宋体" w:eastAsia="宋体" w:cs="宋体"/>
          <w:lang w:eastAsia="zh-CN"/>
        </w:rPr>
        <w:t>3:10　以色列王说，哀哉！耶和华召我们这三王来，乃要把1我们交在摩押人的手里。</w:t>
      </w:r>
    </w:p>
    <w:p>
      <w:pPr>
        <w:pStyle w:val="2"/>
        <w:rPr>
          <w:rFonts w:hint="eastAsia" w:ascii="宋体" w:hAnsi="宋体" w:eastAsia="宋体" w:cs="宋体"/>
          <w:lang w:eastAsia="zh-CN"/>
        </w:rPr>
      </w:pPr>
      <w:r>
        <w:rPr>
          <w:rFonts w:hint="eastAsia" w:ascii="宋体" w:hAnsi="宋体" w:eastAsia="宋体" w:cs="宋体"/>
          <w:lang w:eastAsia="zh-CN"/>
        </w:rPr>
        <w:t>3:11　但约沙法说，这里没有耶和华的申言者，我们可以藉他求问耶和华吗？以色列王的一个臣子回答说，这里有沙法的儿子以利沙，就是从前1服事以利亚的。</w:t>
      </w:r>
    </w:p>
    <w:p>
      <w:pPr>
        <w:pStyle w:val="2"/>
        <w:rPr>
          <w:rFonts w:hint="eastAsia" w:ascii="宋体" w:hAnsi="宋体" w:eastAsia="宋体" w:cs="宋体"/>
          <w:lang w:eastAsia="zh-CN"/>
        </w:rPr>
      </w:pPr>
      <w:r>
        <w:rPr>
          <w:rFonts w:hint="eastAsia" w:ascii="宋体" w:hAnsi="宋体" w:eastAsia="宋体" w:cs="宋体"/>
          <w:lang w:eastAsia="zh-CN"/>
        </w:rPr>
        <w:t>3:12　约沙法说，他有耶和华的话。于是以色列王和约沙法，并以东王，都下去见他。</w:t>
      </w:r>
    </w:p>
    <w:p>
      <w:pPr>
        <w:pStyle w:val="2"/>
        <w:rPr>
          <w:rFonts w:hint="eastAsia" w:ascii="宋体" w:hAnsi="宋体" w:eastAsia="宋体" w:cs="宋体"/>
          <w:lang w:eastAsia="zh-CN"/>
        </w:rPr>
      </w:pPr>
      <w:r>
        <w:rPr>
          <w:rFonts w:hint="eastAsia" w:ascii="宋体" w:hAnsi="宋体" w:eastAsia="宋体" w:cs="宋体"/>
          <w:lang w:eastAsia="zh-CN"/>
        </w:rPr>
        <w:t>3:13　以利沙对以色列王说，我与你何干？去见你父亲的申言者和你母亲的申言者罢。以色列王对他说，不要这样说，因为耶和华召我们这三王来，乃要把1我们交在摩押人的手里。</w:t>
      </w:r>
    </w:p>
    <w:p>
      <w:pPr>
        <w:pStyle w:val="2"/>
        <w:rPr>
          <w:rFonts w:hint="eastAsia" w:ascii="宋体" w:hAnsi="宋体" w:eastAsia="宋体" w:cs="宋体"/>
          <w:lang w:eastAsia="zh-CN"/>
        </w:rPr>
      </w:pPr>
      <w:r>
        <w:rPr>
          <w:rFonts w:hint="eastAsia" w:ascii="宋体" w:hAnsi="宋体" w:eastAsia="宋体" w:cs="宋体"/>
          <w:lang w:eastAsia="zh-CN"/>
        </w:rPr>
        <w:t>3:14　以利沙说，我指着我所侍立在祂面前，永活的万军之耶和华起誓，我若不看犹大王约沙法的情面，必不理你，不睬你。</w:t>
      </w:r>
    </w:p>
    <w:p>
      <w:pPr>
        <w:pStyle w:val="2"/>
        <w:rPr>
          <w:rFonts w:hint="eastAsia" w:ascii="宋体" w:hAnsi="宋体" w:eastAsia="宋体" w:cs="宋体"/>
          <w:lang w:eastAsia="zh-CN"/>
        </w:rPr>
      </w:pPr>
      <w:r>
        <w:rPr>
          <w:rFonts w:hint="eastAsia" w:ascii="宋体" w:hAnsi="宋体" w:eastAsia="宋体" w:cs="宋体"/>
          <w:lang w:eastAsia="zh-CN"/>
        </w:rPr>
        <w:t>3:15　现在你们给我找一个弹琴的来。那弹琴的一弹，耶和华的手就临到以利沙。</w:t>
      </w:r>
    </w:p>
    <w:p>
      <w:pPr>
        <w:pStyle w:val="2"/>
        <w:rPr>
          <w:rFonts w:hint="eastAsia" w:ascii="宋体" w:hAnsi="宋体" w:eastAsia="宋体" w:cs="宋体"/>
          <w:lang w:eastAsia="zh-CN"/>
        </w:rPr>
      </w:pPr>
      <w:r>
        <w:rPr>
          <w:rFonts w:hint="eastAsia" w:ascii="宋体" w:hAnsi="宋体" w:eastAsia="宋体" w:cs="宋体"/>
          <w:lang w:eastAsia="zh-CN"/>
        </w:rPr>
        <w:t>3:16　他便说，耶和华如此说，你们要在这谷中到处挖沟；</w:t>
      </w:r>
    </w:p>
    <w:p>
      <w:pPr>
        <w:pStyle w:val="2"/>
        <w:rPr>
          <w:rFonts w:hint="eastAsia" w:ascii="宋体" w:hAnsi="宋体" w:eastAsia="宋体" w:cs="宋体"/>
          <w:lang w:eastAsia="zh-CN"/>
        </w:rPr>
      </w:pPr>
      <w:r>
        <w:rPr>
          <w:rFonts w:hint="eastAsia" w:ascii="宋体" w:hAnsi="宋体" w:eastAsia="宋体" w:cs="宋体"/>
          <w:lang w:eastAsia="zh-CN"/>
        </w:rPr>
        <w:t>3:17　因为耶和华如此说，你们不见风，不见雨，但这谷必满了水，使你们和牛羊、牲口有水喝。</w:t>
      </w:r>
    </w:p>
    <w:p>
      <w:pPr>
        <w:pStyle w:val="2"/>
        <w:rPr>
          <w:rFonts w:hint="eastAsia" w:ascii="宋体" w:hAnsi="宋体" w:eastAsia="宋体" w:cs="宋体"/>
          <w:lang w:eastAsia="zh-CN"/>
        </w:rPr>
      </w:pPr>
      <w:r>
        <w:rPr>
          <w:rFonts w:hint="eastAsia" w:ascii="宋体" w:hAnsi="宋体" w:eastAsia="宋体" w:cs="宋体"/>
          <w:lang w:eastAsia="zh-CN"/>
        </w:rPr>
        <w:t>3:18　在耶和华眼中这还算为小事，祂也必将摩押人交在你们手中。</w:t>
      </w:r>
    </w:p>
    <w:p>
      <w:pPr>
        <w:pStyle w:val="2"/>
        <w:rPr>
          <w:rFonts w:hint="eastAsia" w:ascii="宋体" w:hAnsi="宋体" w:eastAsia="宋体" w:cs="宋体"/>
          <w:lang w:eastAsia="zh-CN"/>
        </w:rPr>
      </w:pPr>
      <w:r>
        <w:rPr>
          <w:rFonts w:hint="eastAsia" w:ascii="宋体" w:hAnsi="宋体" w:eastAsia="宋体" w:cs="宋体"/>
          <w:lang w:eastAsia="zh-CN"/>
        </w:rPr>
        <w:t>3:19　你们必攻破一切坚城美邑，砍伐各种佳树，塞住一切水泉，用石头糟蹋一切良田。</w:t>
      </w:r>
    </w:p>
    <w:p>
      <w:pPr>
        <w:pStyle w:val="2"/>
        <w:rPr>
          <w:rFonts w:hint="eastAsia" w:ascii="宋体" w:hAnsi="宋体" w:eastAsia="宋体" w:cs="宋体"/>
          <w:lang w:eastAsia="zh-CN"/>
        </w:rPr>
      </w:pPr>
      <w:r>
        <w:rPr>
          <w:rFonts w:hint="eastAsia" w:ascii="宋体" w:hAnsi="宋体" w:eastAsia="宋体" w:cs="宋体"/>
          <w:lang w:eastAsia="zh-CN"/>
        </w:rPr>
        <w:t>3:20　次日早晨，约在献素祭的时候，有水从1以东方面而来，那地就满了水。</w:t>
      </w:r>
    </w:p>
    <w:p>
      <w:pPr>
        <w:pStyle w:val="2"/>
        <w:rPr>
          <w:rFonts w:hint="eastAsia" w:ascii="宋体" w:hAnsi="宋体" w:eastAsia="宋体" w:cs="宋体"/>
          <w:lang w:eastAsia="zh-CN"/>
        </w:rPr>
      </w:pPr>
      <w:r>
        <w:rPr>
          <w:rFonts w:hint="eastAsia" w:ascii="宋体" w:hAnsi="宋体" w:eastAsia="宋体" w:cs="宋体"/>
          <w:lang w:eastAsia="zh-CN"/>
        </w:rPr>
        <w:t>3:21　摩押众人听见这三王上来要与他们争战，凡及龄能束上战衣的，都被召集站在边界上。</w:t>
      </w:r>
    </w:p>
    <w:p>
      <w:pPr>
        <w:pStyle w:val="2"/>
        <w:rPr>
          <w:rFonts w:hint="eastAsia" w:ascii="宋体" w:hAnsi="宋体" w:eastAsia="宋体" w:cs="宋体"/>
          <w:lang w:eastAsia="zh-CN"/>
        </w:rPr>
      </w:pPr>
      <w:r>
        <w:rPr>
          <w:rFonts w:hint="eastAsia" w:ascii="宋体" w:hAnsi="宋体" w:eastAsia="宋体" w:cs="宋体"/>
          <w:lang w:eastAsia="zh-CN"/>
        </w:rPr>
        <w:t>3:22　次日早晨，日光照在水上，摩押人清早起来，看见对面水红如血，</w:t>
      </w:r>
    </w:p>
    <w:p>
      <w:pPr>
        <w:pStyle w:val="2"/>
        <w:rPr>
          <w:rFonts w:hint="eastAsia" w:ascii="宋体" w:hAnsi="宋体" w:eastAsia="宋体" w:cs="宋体"/>
          <w:lang w:eastAsia="zh-CN"/>
        </w:rPr>
      </w:pPr>
      <w:r>
        <w:rPr>
          <w:rFonts w:hint="eastAsia" w:ascii="宋体" w:hAnsi="宋体" w:eastAsia="宋体" w:cs="宋体"/>
          <w:lang w:eastAsia="zh-CN"/>
        </w:rPr>
        <w:t>3:23　就说，这是血阿；必是三王彼此攻击，互相残杀。摩押人哪，现在去抢夺财物罢！</w:t>
      </w:r>
    </w:p>
    <w:p>
      <w:pPr>
        <w:pStyle w:val="2"/>
        <w:rPr>
          <w:rFonts w:hint="eastAsia" w:ascii="宋体" w:hAnsi="宋体" w:eastAsia="宋体" w:cs="宋体"/>
          <w:lang w:eastAsia="zh-CN"/>
        </w:rPr>
      </w:pPr>
      <w:r>
        <w:rPr>
          <w:rFonts w:hint="eastAsia" w:ascii="宋体" w:hAnsi="宋体" w:eastAsia="宋体" w:cs="宋体"/>
          <w:lang w:eastAsia="zh-CN"/>
        </w:rPr>
        <w:t>3:24　摩押人到了以色列营，以色列人就起来攻打他们，以致他们在以色列人面前逃跑。以色列人进入摩押人的境内，击杀他们，</w:t>
      </w:r>
    </w:p>
    <w:p>
      <w:pPr>
        <w:pStyle w:val="2"/>
        <w:rPr>
          <w:rFonts w:hint="eastAsia" w:ascii="宋体" w:hAnsi="宋体" w:eastAsia="宋体" w:cs="宋体"/>
          <w:lang w:eastAsia="zh-CN"/>
        </w:rPr>
      </w:pPr>
      <w:r>
        <w:rPr>
          <w:rFonts w:hint="eastAsia" w:ascii="宋体" w:hAnsi="宋体" w:eastAsia="宋体" w:cs="宋体"/>
          <w:lang w:eastAsia="zh-CN"/>
        </w:rPr>
        <w:t>3:25　拆毁摩押的城邑，各人抛石填满一切良田，塞住一切水泉，砍伐各种佳树，只剩下吉珥哈列设的石墙，甩石的兵包围攻打那城。</w:t>
      </w:r>
    </w:p>
    <w:p>
      <w:pPr>
        <w:pStyle w:val="2"/>
        <w:rPr>
          <w:rFonts w:hint="eastAsia" w:ascii="宋体" w:hAnsi="宋体" w:eastAsia="宋体" w:cs="宋体"/>
          <w:lang w:eastAsia="zh-CN"/>
        </w:rPr>
      </w:pPr>
      <w:r>
        <w:rPr>
          <w:rFonts w:hint="eastAsia" w:ascii="宋体" w:hAnsi="宋体" w:eastAsia="宋体" w:cs="宋体"/>
          <w:lang w:eastAsia="zh-CN"/>
        </w:rPr>
        <w:t>3:26　摩押王见战事激烈，难以对敌，就率领七百拿刀的兵，要冲过阵去到以东王那里，却是不能；</w:t>
      </w:r>
    </w:p>
    <w:p>
      <w:pPr>
        <w:pStyle w:val="2"/>
        <w:rPr>
          <w:rFonts w:hint="eastAsia" w:ascii="宋体" w:hAnsi="宋体" w:eastAsia="宋体" w:cs="宋体"/>
          <w:lang w:eastAsia="zh-CN"/>
        </w:rPr>
      </w:pPr>
      <w:r>
        <w:rPr>
          <w:rFonts w:hint="eastAsia" w:ascii="宋体" w:hAnsi="宋体" w:eastAsia="宋体" w:cs="宋体"/>
          <w:lang w:eastAsia="zh-CN"/>
        </w:rPr>
        <w:t>3:27　便将那应当接续他作王的长子，在城墙上献为燔祭。以色列人遭遇大怒，于是三王离开摩押王，各回本地去了。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十六　以利沙恩典的职事（续）</w:t>
      </w:r>
    </w:p>
    <w:p>
      <w:pPr>
        <w:pStyle w:val="2"/>
        <w:rPr>
          <w:rFonts w:hint="eastAsia" w:ascii="宋体" w:hAnsi="宋体" w:eastAsia="宋体" w:cs="宋体"/>
          <w:lang w:eastAsia="zh-CN"/>
        </w:rPr>
      </w:pPr>
      <w:r>
        <w:rPr>
          <w:rFonts w:hint="eastAsia" w:ascii="宋体" w:hAnsi="宋体" w:eastAsia="宋体" w:cs="宋体"/>
          <w:lang w:eastAsia="zh-CN"/>
        </w:rPr>
        <w:t>四1～六7</w:t>
      </w:r>
    </w:p>
    <w:p>
      <w:pPr>
        <w:pStyle w:val="2"/>
        <w:rPr>
          <w:rFonts w:hint="eastAsia" w:ascii="宋体" w:hAnsi="宋体" w:eastAsia="宋体" w:cs="宋体"/>
          <w:lang w:eastAsia="zh-CN"/>
        </w:rPr>
      </w:pPr>
      <w:r>
        <w:rPr>
          <w:rFonts w:hint="eastAsia" w:ascii="宋体" w:hAnsi="宋体" w:eastAsia="宋体" w:cs="宋体"/>
          <w:lang w:eastAsia="zh-CN"/>
        </w:rPr>
        <w:t>1　称无为有</w:t>
      </w:r>
    </w:p>
    <w:p>
      <w:pPr>
        <w:pStyle w:val="2"/>
        <w:rPr>
          <w:rFonts w:hint="eastAsia" w:ascii="宋体" w:hAnsi="宋体" w:eastAsia="宋体" w:cs="宋体"/>
          <w:lang w:eastAsia="zh-CN"/>
        </w:rPr>
      </w:pPr>
      <w:r>
        <w:rPr>
          <w:rFonts w:hint="eastAsia" w:ascii="宋体" w:hAnsi="宋体" w:eastAsia="宋体" w:cs="宋体"/>
          <w:lang w:eastAsia="zh-CN"/>
        </w:rPr>
        <w:t>四1～17，42～44</w:t>
      </w:r>
    </w:p>
    <w:p>
      <w:pPr>
        <w:pStyle w:val="2"/>
        <w:rPr>
          <w:rFonts w:hint="eastAsia" w:ascii="宋体" w:hAnsi="宋体" w:eastAsia="宋体" w:cs="宋体"/>
          <w:lang w:eastAsia="zh-CN"/>
        </w:rPr>
      </w:pPr>
      <w:r>
        <w:rPr>
          <w:rFonts w:hint="eastAsia" w:ascii="宋体" w:hAnsi="宋体" w:eastAsia="宋体" w:cs="宋体"/>
          <w:lang w:eastAsia="zh-CN"/>
        </w:rPr>
        <w:t>4:1　有一个申言者门徒的妻子哀求以利沙说，你仆人我丈夫死了，他敬畏耶和华是你知道的。现在有债主来，要取我两个儿子作他的奴仆。</w:t>
      </w:r>
    </w:p>
    <w:p>
      <w:pPr>
        <w:pStyle w:val="2"/>
        <w:rPr>
          <w:rFonts w:hint="eastAsia" w:ascii="宋体" w:hAnsi="宋体" w:eastAsia="宋体" w:cs="宋体"/>
          <w:lang w:eastAsia="zh-CN"/>
        </w:rPr>
      </w:pPr>
      <w:r>
        <w:rPr>
          <w:rFonts w:hint="eastAsia" w:ascii="宋体" w:hAnsi="宋体" w:eastAsia="宋体" w:cs="宋体"/>
          <w:lang w:eastAsia="zh-CN"/>
        </w:rPr>
        <w:t>4:2　以利沙问她说，我可以为你作什么呢？你告诉我，你家里有什么？她说，婢女家中除了一瓶油之外，没有什么。</w:t>
      </w:r>
    </w:p>
    <w:p>
      <w:pPr>
        <w:pStyle w:val="2"/>
        <w:rPr>
          <w:rFonts w:hint="eastAsia" w:ascii="宋体" w:hAnsi="宋体" w:eastAsia="宋体" w:cs="宋体"/>
          <w:lang w:eastAsia="zh-CN"/>
        </w:rPr>
      </w:pPr>
      <w:r>
        <w:rPr>
          <w:rFonts w:hint="eastAsia" w:ascii="宋体" w:hAnsi="宋体" w:eastAsia="宋体" w:cs="宋体"/>
          <w:lang w:eastAsia="zh-CN"/>
        </w:rPr>
        <w:t>4:3　以利沙说，你去，到外面向你众邻舍借空器皿，不要少借；</w:t>
      </w:r>
    </w:p>
    <w:p>
      <w:pPr>
        <w:pStyle w:val="2"/>
        <w:rPr>
          <w:rFonts w:hint="eastAsia" w:ascii="宋体" w:hAnsi="宋体" w:eastAsia="宋体" w:cs="宋体"/>
          <w:lang w:eastAsia="zh-CN"/>
        </w:rPr>
      </w:pPr>
      <w:r>
        <w:rPr>
          <w:rFonts w:hint="eastAsia" w:ascii="宋体" w:hAnsi="宋体" w:eastAsia="宋体" w:cs="宋体"/>
          <w:lang w:eastAsia="zh-CN"/>
        </w:rPr>
        <w:t>4:4　然后进屋里去，把自己和儿子关在门内，你要将油倒在所有的器皿里，倒满了的放在一边。</w:t>
      </w:r>
    </w:p>
    <w:p>
      <w:pPr>
        <w:pStyle w:val="2"/>
        <w:rPr>
          <w:rFonts w:hint="eastAsia" w:ascii="宋体" w:hAnsi="宋体" w:eastAsia="宋体" w:cs="宋体"/>
          <w:lang w:eastAsia="zh-CN"/>
        </w:rPr>
      </w:pPr>
      <w:r>
        <w:rPr>
          <w:rFonts w:hint="eastAsia" w:ascii="宋体" w:hAnsi="宋体" w:eastAsia="宋体" w:cs="宋体"/>
          <w:lang w:eastAsia="zh-CN"/>
        </w:rPr>
        <w:t>4:5　于是妇人离开以利沙去了，把自己和儿子关在门内；儿子把器皿拿给她，她就倒油。</w:t>
      </w:r>
    </w:p>
    <w:p>
      <w:pPr>
        <w:pStyle w:val="2"/>
        <w:rPr>
          <w:rFonts w:hint="eastAsia" w:ascii="宋体" w:hAnsi="宋体" w:eastAsia="宋体" w:cs="宋体"/>
          <w:lang w:eastAsia="zh-CN"/>
        </w:rPr>
      </w:pPr>
      <w:r>
        <w:rPr>
          <w:rFonts w:hint="eastAsia" w:ascii="宋体" w:hAnsi="宋体" w:eastAsia="宋体" w:cs="宋体"/>
          <w:lang w:eastAsia="zh-CN"/>
        </w:rPr>
        <w:t>4:6　器皿都1满了，她对儿子说，再给我拿器皿来。儿子说，再没有器皿了。油就止住了。</w:t>
      </w:r>
    </w:p>
    <w:p>
      <w:pPr>
        <w:pStyle w:val="2"/>
        <w:rPr>
          <w:rFonts w:hint="eastAsia" w:ascii="宋体" w:hAnsi="宋体" w:eastAsia="宋体" w:cs="宋体"/>
          <w:lang w:eastAsia="zh-CN"/>
        </w:rPr>
      </w:pPr>
      <w:r>
        <w:rPr>
          <w:rFonts w:hint="eastAsia" w:ascii="宋体" w:hAnsi="宋体" w:eastAsia="宋体" w:cs="宋体"/>
          <w:lang w:eastAsia="zh-CN"/>
        </w:rPr>
        <w:t>4:7　妇人去告诉神人，神人说，你去卖油还债，所剩的，你和你儿子可以靠着度日。</w:t>
      </w:r>
    </w:p>
    <w:p>
      <w:pPr>
        <w:pStyle w:val="2"/>
        <w:rPr>
          <w:rFonts w:hint="eastAsia" w:ascii="宋体" w:hAnsi="宋体" w:eastAsia="宋体" w:cs="宋体"/>
          <w:lang w:eastAsia="zh-CN"/>
        </w:rPr>
      </w:pPr>
      <w:r>
        <w:rPr>
          <w:rFonts w:hint="eastAsia" w:ascii="宋体" w:hAnsi="宋体" w:eastAsia="宋体" w:cs="宋体"/>
          <w:lang w:eastAsia="zh-CN"/>
        </w:rPr>
        <w:t>4:8　一日，以利沙经过书念，在那里有一个大户的妇人，强留他吃饭。此后，以利沙每从那里经过，就转进去吃饭。</w:t>
      </w:r>
    </w:p>
    <w:p>
      <w:pPr>
        <w:pStyle w:val="2"/>
        <w:rPr>
          <w:rFonts w:hint="eastAsia" w:ascii="宋体" w:hAnsi="宋体" w:eastAsia="宋体" w:cs="宋体"/>
          <w:lang w:eastAsia="zh-CN"/>
        </w:rPr>
      </w:pPr>
      <w:r>
        <w:rPr>
          <w:rFonts w:hint="eastAsia" w:ascii="宋体" w:hAnsi="宋体" w:eastAsia="宋体" w:cs="宋体"/>
          <w:lang w:eastAsia="zh-CN"/>
        </w:rPr>
        <w:t>4:9　妇人对丈夫说，我看出那常从我们这里经过的是圣别的1神人。</w:t>
      </w:r>
    </w:p>
    <w:p>
      <w:pPr>
        <w:pStyle w:val="2"/>
        <w:rPr>
          <w:rFonts w:hint="eastAsia" w:ascii="宋体" w:hAnsi="宋体" w:eastAsia="宋体" w:cs="宋体"/>
          <w:lang w:eastAsia="zh-CN"/>
        </w:rPr>
      </w:pPr>
      <w:r>
        <w:rPr>
          <w:rFonts w:hint="eastAsia" w:ascii="宋体" w:hAnsi="宋体" w:eastAsia="宋体" w:cs="宋体"/>
          <w:lang w:eastAsia="zh-CN"/>
        </w:rPr>
        <w:t>4:10　我们可以为他盖一间小楼房，在其中安放床榻、桌子、椅子和灯，他来到我们这里，就可以进去歇息。</w:t>
      </w:r>
    </w:p>
    <w:p>
      <w:pPr>
        <w:pStyle w:val="2"/>
        <w:rPr>
          <w:rFonts w:hint="eastAsia" w:ascii="宋体" w:hAnsi="宋体" w:eastAsia="宋体" w:cs="宋体"/>
          <w:lang w:eastAsia="zh-CN"/>
        </w:rPr>
      </w:pPr>
      <w:r>
        <w:rPr>
          <w:rFonts w:hint="eastAsia" w:ascii="宋体" w:hAnsi="宋体" w:eastAsia="宋体" w:cs="宋体"/>
          <w:lang w:eastAsia="zh-CN"/>
        </w:rPr>
        <w:t>4:11　一日，以利沙来到那里，就进那楼躺卧。</w:t>
      </w:r>
    </w:p>
    <w:p>
      <w:pPr>
        <w:pStyle w:val="2"/>
        <w:rPr>
          <w:rFonts w:hint="eastAsia" w:ascii="宋体" w:hAnsi="宋体" w:eastAsia="宋体" w:cs="宋体"/>
          <w:lang w:eastAsia="zh-CN"/>
        </w:rPr>
      </w:pPr>
      <w:r>
        <w:rPr>
          <w:rFonts w:hint="eastAsia" w:ascii="宋体" w:hAnsi="宋体" w:eastAsia="宋体" w:cs="宋体"/>
          <w:lang w:eastAsia="zh-CN"/>
        </w:rPr>
        <w:t>4:12　以利沙对仆人基哈西说，你叫这书念妇人来。他就把妇人叫了来，妇人站在以利沙面前。</w:t>
      </w:r>
    </w:p>
    <w:p>
      <w:pPr>
        <w:pStyle w:val="2"/>
        <w:rPr>
          <w:rFonts w:hint="eastAsia" w:ascii="宋体" w:hAnsi="宋体" w:eastAsia="宋体" w:cs="宋体"/>
          <w:lang w:eastAsia="zh-CN"/>
        </w:rPr>
      </w:pPr>
      <w:r>
        <w:rPr>
          <w:rFonts w:hint="eastAsia" w:ascii="宋体" w:hAnsi="宋体" w:eastAsia="宋体" w:cs="宋体"/>
          <w:lang w:eastAsia="zh-CN"/>
        </w:rPr>
        <w:t>4:13　以利沙告诉仆人，你对她说，你既为我们费了许多心思，有什么可以为你作的呢？有什么要替你向王或元帅说的吗？她回答说，我在我本民中安居无事。</w:t>
      </w:r>
    </w:p>
    <w:p>
      <w:pPr>
        <w:pStyle w:val="2"/>
        <w:rPr>
          <w:rFonts w:hint="eastAsia" w:ascii="宋体" w:hAnsi="宋体" w:eastAsia="宋体" w:cs="宋体"/>
          <w:lang w:eastAsia="zh-CN"/>
        </w:rPr>
      </w:pPr>
      <w:r>
        <w:rPr>
          <w:rFonts w:hint="eastAsia" w:ascii="宋体" w:hAnsi="宋体" w:eastAsia="宋体" w:cs="宋体"/>
          <w:lang w:eastAsia="zh-CN"/>
        </w:rPr>
        <w:t>4:14　以利沙对仆人说，究竟当为她作什么呢？基哈西说，她没有儿子，她丈夫也老了。</w:t>
      </w:r>
    </w:p>
    <w:p>
      <w:pPr>
        <w:pStyle w:val="2"/>
        <w:rPr>
          <w:rFonts w:hint="eastAsia" w:ascii="宋体" w:hAnsi="宋体" w:eastAsia="宋体" w:cs="宋体"/>
          <w:lang w:eastAsia="zh-CN"/>
        </w:rPr>
      </w:pPr>
      <w:r>
        <w:rPr>
          <w:rFonts w:hint="eastAsia" w:ascii="宋体" w:hAnsi="宋体" w:eastAsia="宋体" w:cs="宋体"/>
          <w:lang w:eastAsia="zh-CN"/>
        </w:rPr>
        <w:t>4:15　以利沙说，再叫她来。于是基哈西叫了她来，她就站在门口。</w:t>
      </w:r>
    </w:p>
    <w:p>
      <w:pPr>
        <w:pStyle w:val="2"/>
        <w:rPr>
          <w:rFonts w:hint="eastAsia" w:ascii="宋体" w:hAnsi="宋体" w:eastAsia="宋体" w:cs="宋体"/>
          <w:lang w:eastAsia="zh-CN"/>
        </w:rPr>
      </w:pPr>
      <w:r>
        <w:rPr>
          <w:rFonts w:hint="eastAsia" w:ascii="宋体" w:hAnsi="宋体" w:eastAsia="宋体" w:cs="宋体"/>
          <w:lang w:eastAsia="zh-CN"/>
        </w:rPr>
        <w:t>4:16　以利沙说，到明年这时候，你必抱一个儿子。她说，不会的，神人，我主阿，不要欺哄你的婢女。</w:t>
      </w:r>
    </w:p>
    <w:p>
      <w:pPr>
        <w:pStyle w:val="2"/>
        <w:rPr>
          <w:rFonts w:hint="eastAsia" w:ascii="宋体" w:hAnsi="宋体" w:eastAsia="宋体" w:cs="宋体"/>
          <w:lang w:eastAsia="zh-CN"/>
        </w:rPr>
      </w:pPr>
      <w:r>
        <w:rPr>
          <w:rFonts w:hint="eastAsia" w:ascii="宋体" w:hAnsi="宋体" w:eastAsia="宋体" w:cs="宋体"/>
          <w:lang w:eastAsia="zh-CN"/>
        </w:rPr>
        <w:t>4:17　妇人果然怀孕，到了次年那时候，生了一个儿子，正如以利沙对她所说的。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叫死人复活</w:t>
      </w:r>
    </w:p>
    <w:p>
      <w:pPr>
        <w:pStyle w:val="2"/>
        <w:rPr>
          <w:rFonts w:hint="eastAsia" w:ascii="宋体" w:hAnsi="宋体" w:eastAsia="宋体" w:cs="宋体"/>
          <w:lang w:eastAsia="zh-CN"/>
        </w:rPr>
      </w:pPr>
      <w:r>
        <w:rPr>
          <w:rFonts w:hint="eastAsia" w:ascii="宋体" w:hAnsi="宋体" w:eastAsia="宋体" w:cs="宋体"/>
          <w:lang w:eastAsia="zh-CN"/>
        </w:rPr>
        <w:t>四18～37</w:t>
      </w:r>
    </w:p>
    <w:p>
      <w:pPr>
        <w:pStyle w:val="2"/>
        <w:rPr>
          <w:rFonts w:hint="eastAsia" w:ascii="宋体" w:hAnsi="宋体" w:eastAsia="宋体" w:cs="宋体"/>
          <w:lang w:eastAsia="zh-CN"/>
        </w:rPr>
      </w:pPr>
      <w:r>
        <w:rPr>
          <w:rFonts w:hint="eastAsia" w:ascii="宋体" w:hAnsi="宋体" w:eastAsia="宋体" w:cs="宋体"/>
          <w:lang w:eastAsia="zh-CN"/>
        </w:rPr>
        <w:t>4:18　孩子渐渐长大，一日出到他父亲和收割的人那里；</w:t>
      </w:r>
    </w:p>
    <w:p>
      <w:pPr>
        <w:pStyle w:val="2"/>
        <w:rPr>
          <w:rFonts w:hint="eastAsia" w:ascii="宋体" w:hAnsi="宋体" w:eastAsia="宋体" w:cs="宋体"/>
          <w:lang w:eastAsia="zh-CN"/>
        </w:rPr>
      </w:pPr>
      <w:r>
        <w:rPr>
          <w:rFonts w:hint="eastAsia" w:ascii="宋体" w:hAnsi="宋体" w:eastAsia="宋体" w:cs="宋体"/>
          <w:lang w:eastAsia="zh-CN"/>
        </w:rPr>
        <w:t>4:19　他对父亲说，我的头阿！我的头阿！他父亲对仆人说，把他抱到他母亲那里。</w:t>
      </w:r>
    </w:p>
    <w:p>
      <w:pPr>
        <w:pStyle w:val="2"/>
        <w:rPr>
          <w:rFonts w:hint="eastAsia" w:ascii="宋体" w:hAnsi="宋体" w:eastAsia="宋体" w:cs="宋体"/>
          <w:lang w:eastAsia="zh-CN"/>
        </w:rPr>
      </w:pPr>
      <w:r>
        <w:rPr>
          <w:rFonts w:hint="eastAsia" w:ascii="宋体" w:hAnsi="宋体" w:eastAsia="宋体" w:cs="宋体"/>
          <w:lang w:eastAsia="zh-CN"/>
        </w:rPr>
        <w:t>4:20　仆人把他抱去，交给他母亲；孩子坐在母亲的膝上，到晌午就死了。</w:t>
      </w:r>
    </w:p>
    <w:p>
      <w:pPr>
        <w:pStyle w:val="2"/>
        <w:rPr>
          <w:rFonts w:hint="eastAsia" w:ascii="宋体" w:hAnsi="宋体" w:eastAsia="宋体" w:cs="宋体"/>
          <w:lang w:eastAsia="zh-CN"/>
        </w:rPr>
      </w:pPr>
      <w:r>
        <w:rPr>
          <w:rFonts w:hint="eastAsia" w:ascii="宋体" w:hAnsi="宋体" w:eastAsia="宋体" w:cs="宋体"/>
          <w:lang w:eastAsia="zh-CN"/>
        </w:rPr>
        <w:t>4:21　他母亲抱他上了楼，将他放在神人的床上，把他关在里面，就出来，</w:t>
      </w:r>
    </w:p>
    <w:p>
      <w:pPr>
        <w:pStyle w:val="2"/>
        <w:rPr>
          <w:rFonts w:hint="eastAsia" w:ascii="宋体" w:hAnsi="宋体" w:eastAsia="宋体" w:cs="宋体"/>
          <w:lang w:eastAsia="zh-CN"/>
        </w:rPr>
      </w:pPr>
      <w:r>
        <w:rPr>
          <w:rFonts w:hint="eastAsia" w:ascii="宋体" w:hAnsi="宋体" w:eastAsia="宋体" w:cs="宋体"/>
          <w:lang w:eastAsia="zh-CN"/>
        </w:rPr>
        <w:t>4:22　呼叫她丈夫说，请你打发一个仆人给我牵一匹驴来，我要快快的去见神人，就回来。</w:t>
      </w:r>
    </w:p>
    <w:p>
      <w:pPr>
        <w:pStyle w:val="2"/>
        <w:rPr>
          <w:rFonts w:hint="eastAsia" w:ascii="宋体" w:hAnsi="宋体" w:eastAsia="宋体" w:cs="宋体"/>
          <w:lang w:eastAsia="zh-CN"/>
        </w:rPr>
      </w:pPr>
      <w:r>
        <w:rPr>
          <w:rFonts w:hint="eastAsia" w:ascii="宋体" w:hAnsi="宋体" w:eastAsia="宋体" w:cs="宋体"/>
          <w:lang w:eastAsia="zh-CN"/>
        </w:rPr>
        <w:t>4:23　丈夫说，今日不是月朔，也不是安息日，你为何要去见他呢？妇人说，平安无事。</w:t>
      </w:r>
    </w:p>
    <w:p>
      <w:pPr>
        <w:pStyle w:val="2"/>
        <w:rPr>
          <w:rFonts w:hint="eastAsia" w:ascii="宋体" w:hAnsi="宋体" w:eastAsia="宋体" w:cs="宋体"/>
          <w:lang w:eastAsia="zh-CN"/>
        </w:rPr>
      </w:pPr>
      <w:r>
        <w:rPr>
          <w:rFonts w:hint="eastAsia" w:ascii="宋体" w:hAnsi="宋体" w:eastAsia="宋体" w:cs="宋体"/>
          <w:lang w:eastAsia="zh-CN"/>
        </w:rPr>
        <w:t>4:24　于是她备上驴，对仆人说，你快快赶着走，我若没有告诉你，就不要为我慢下来。</w:t>
      </w:r>
    </w:p>
    <w:p>
      <w:pPr>
        <w:pStyle w:val="2"/>
        <w:rPr>
          <w:rFonts w:hint="eastAsia" w:ascii="宋体" w:hAnsi="宋体" w:eastAsia="宋体" w:cs="宋体"/>
          <w:lang w:eastAsia="zh-CN"/>
        </w:rPr>
      </w:pPr>
      <w:r>
        <w:rPr>
          <w:rFonts w:hint="eastAsia" w:ascii="宋体" w:hAnsi="宋体" w:eastAsia="宋体" w:cs="宋体"/>
          <w:lang w:eastAsia="zh-CN"/>
        </w:rPr>
        <w:t>4:25　妇人就往迦密山去见神人。神人远远的看见她，就对仆人基哈西说，书念的妇人在那里。</w:t>
      </w:r>
    </w:p>
    <w:p>
      <w:pPr>
        <w:pStyle w:val="2"/>
        <w:rPr>
          <w:rFonts w:hint="eastAsia" w:ascii="宋体" w:hAnsi="宋体" w:eastAsia="宋体" w:cs="宋体"/>
          <w:lang w:eastAsia="zh-CN"/>
        </w:rPr>
      </w:pPr>
      <w:r>
        <w:rPr>
          <w:rFonts w:hint="eastAsia" w:ascii="宋体" w:hAnsi="宋体" w:eastAsia="宋体" w:cs="宋体"/>
          <w:lang w:eastAsia="zh-CN"/>
        </w:rPr>
        <w:t>4:26　你现在跑去迎接她，问她说，你平安吗？你丈夫平安吗？孩子平安吗？她说，平安。</w:t>
      </w:r>
    </w:p>
    <w:p>
      <w:pPr>
        <w:pStyle w:val="2"/>
        <w:rPr>
          <w:rFonts w:hint="eastAsia" w:ascii="宋体" w:hAnsi="宋体" w:eastAsia="宋体" w:cs="宋体"/>
          <w:lang w:eastAsia="zh-CN"/>
        </w:rPr>
      </w:pPr>
      <w:r>
        <w:rPr>
          <w:rFonts w:hint="eastAsia" w:ascii="宋体" w:hAnsi="宋体" w:eastAsia="宋体" w:cs="宋体"/>
          <w:lang w:eastAsia="zh-CN"/>
        </w:rPr>
        <w:t>4:27　妇人来到山上神人那里，就抱住神人的脚。基哈西前来要推开她，但神人说，由她罢；因为她魂里愁苦，耶和华向我隐瞒，没有指示我。</w:t>
      </w:r>
    </w:p>
    <w:p>
      <w:pPr>
        <w:pStyle w:val="2"/>
        <w:rPr>
          <w:rFonts w:hint="eastAsia" w:ascii="宋体" w:hAnsi="宋体" w:eastAsia="宋体" w:cs="宋体"/>
          <w:lang w:eastAsia="zh-CN"/>
        </w:rPr>
      </w:pPr>
      <w:r>
        <w:rPr>
          <w:rFonts w:hint="eastAsia" w:ascii="宋体" w:hAnsi="宋体" w:eastAsia="宋体" w:cs="宋体"/>
          <w:lang w:eastAsia="zh-CN"/>
        </w:rPr>
        <w:t>4:28　妇人说，我何尝向我主求过儿子呢？我岂没有说过，不要欺哄我吗？</w:t>
      </w:r>
    </w:p>
    <w:p>
      <w:pPr>
        <w:pStyle w:val="2"/>
        <w:rPr>
          <w:rFonts w:hint="eastAsia" w:ascii="宋体" w:hAnsi="宋体" w:eastAsia="宋体" w:cs="宋体"/>
          <w:lang w:eastAsia="zh-CN"/>
        </w:rPr>
      </w:pPr>
      <w:r>
        <w:rPr>
          <w:rFonts w:hint="eastAsia" w:ascii="宋体" w:hAnsi="宋体" w:eastAsia="宋体" w:cs="宋体"/>
          <w:lang w:eastAsia="zh-CN"/>
        </w:rPr>
        <w:t>4:29　以利沙对基哈西说，你束上腰，手拿我的杖前去。若遇见人，不要向他问安；人若向你问安，也不要回答；要把我的杖放在孩子脸上。</w:t>
      </w:r>
    </w:p>
    <w:p>
      <w:pPr>
        <w:pStyle w:val="2"/>
        <w:rPr>
          <w:rFonts w:hint="eastAsia" w:ascii="宋体" w:hAnsi="宋体" w:eastAsia="宋体" w:cs="宋体"/>
          <w:lang w:eastAsia="zh-CN"/>
        </w:rPr>
      </w:pPr>
      <w:r>
        <w:rPr>
          <w:rFonts w:hint="eastAsia" w:ascii="宋体" w:hAnsi="宋体" w:eastAsia="宋体" w:cs="宋体"/>
          <w:lang w:eastAsia="zh-CN"/>
        </w:rPr>
        <w:t>4:30　孩子的母亲说，我指着永活的耶和华和你的性命起誓，我必不离开你。于是以利沙起身，随着她去了。</w:t>
      </w:r>
    </w:p>
    <w:p>
      <w:pPr>
        <w:pStyle w:val="2"/>
        <w:rPr>
          <w:rFonts w:hint="eastAsia" w:ascii="宋体" w:hAnsi="宋体" w:eastAsia="宋体" w:cs="宋体"/>
          <w:lang w:eastAsia="zh-CN"/>
        </w:rPr>
      </w:pPr>
      <w:r>
        <w:rPr>
          <w:rFonts w:hint="eastAsia" w:ascii="宋体" w:hAnsi="宋体" w:eastAsia="宋体" w:cs="宋体"/>
          <w:lang w:eastAsia="zh-CN"/>
        </w:rPr>
        <w:t>4:31　基哈西在他们前面先去，把杖放在孩子脸上，却没有声音，也没有动静。基哈西就迎着以利沙回来，告诉他说，孩子还没有醒过来。</w:t>
      </w:r>
    </w:p>
    <w:p>
      <w:pPr>
        <w:pStyle w:val="2"/>
        <w:rPr>
          <w:rFonts w:hint="eastAsia" w:ascii="宋体" w:hAnsi="宋体" w:eastAsia="宋体" w:cs="宋体"/>
          <w:lang w:eastAsia="zh-CN"/>
        </w:rPr>
      </w:pPr>
      <w:r>
        <w:rPr>
          <w:rFonts w:hint="eastAsia" w:ascii="宋体" w:hAnsi="宋体" w:eastAsia="宋体" w:cs="宋体"/>
          <w:lang w:eastAsia="zh-CN"/>
        </w:rPr>
        <w:t>4:32　以利沙进了屋子，看见孩子死了，放在自己的床上。</w:t>
      </w:r>
    </w:p>
    <w:p>
      <w:pPr>
        <w:pStyle w:val="2"/>
        <w:rPr>
          <w:rFonts w:hint="eastAsia" w:ascii="宋体" w:hAnsi="宋体" w:eastAsia="宋体" w:cs="宋体"/>
          <w:lang w:eastAsia="zh-CN"/>
        </w:rPr>
      </w:pPr>
      <w:r>
        <w:rPr>
          <w:rFonts w:hint="eastAsia" w:ascii="宋体" w:hAnsi="宋体" w:eastAsia="宋体" w:cs="宋体"/>
          <w:lang w:eastAsia="zh-CN"/>
        </w:rPr>
        <w:t>4:33　他就关上门，只有自己和孩子在里面，他便向耶和华祷告。</w:t>
      </w:r>
    </w:p>
    <w:p>
      <w:pPr>
        <w:pStyle w:val="2"/>
        <w:rPr>
          <w:rFonts w:hint="eastAsia" w:ascii="宋体" w:hAnsi="宋体" w:eastAsia="宋体" w:cs="宋体"/>
          <w:lang w:eastAsia="zh-CN"/>
        </w:rPr>
      </w:pPr>
      <w:r>
        <w:rPr>
          <w:rFonts w:hint="eastAsia" w:ascii="宋体" w:hAnsi="宋体" w:eastAsia="宋体" w:cs="宋体"/>
          <w:lang w:eastAsia="zh-CN"/>
        </w:rPr>
        <w:t>4:34　又上床伏在孩子身上，口对口，眼对眼，手对手；既俯伏在孩子身上，孩子的身体就渐渐温暖起来。</w:t>
      </w:r>
    </w:p>
    <w:p>
      <w:pPr>
        <w:pStyle w:val="2"/>
        <w:rPr>
          <w:rFonts w:hint="eastAsia" w:ascii="宋体" w:hAnsi="宋体" w:eastAsia="宋体" w:cs="宋体"/>
          <w:lang w:eastAsia="zh-CN"/>
        </w:rPr>
      </w:pPr>
      <w:r>
        <w:rPr>
          <w:rFonts w:hint="eastAsia" w:ascii="宋体" w:hAnsi="宋体" w:eastAsia="宋体" w:cs="宋体"/>
          <w:lang w:eastAsia="zh-CN"/>
        </w:rPr>
        <w:t>4:35　然后他下来，在屋里来往走了一趟，又上去俯伏在孩子身上，孩子打了七个喷嚏，就1睁开眼睛了。</w:t>
      </w:r>
    </w:p>
    <w:p>
      <w:pPr>
        <w:pStyle w:val="2"/>
        <w:rPr>
          <w:rFonts w:hint="eastAsia" w:ascii="宋体" w:hAnsi="宋体" w:eastAsia="宋体" w:cs="宋体"/>
          <w:lang w:eastAsia="zh-CN"/>
        </w:rPr>
      </w:pPr>
      <w:r>
        <w:rPr>
          <w:rFonts w:hint="eastAsia" w:ascii="宋体" w:hAnsi="宋体" w:eastAsia="宋体" w:cs="宋体"/>
          <w:lang w:eastAsia="zh-CN"/>
        </w:rPr>
        <w:t>4:36　以利沙叫基哈西说，你叫那书念妇人来；于是基哈西去叫她。她来到以利沙那里，以利沙说，将你儿子抱起来。</w:t>
      </w:r>
    </w:p>
    <w:p>
      <w:pPr>
        <w:pStyle w:val="2"/>
        <w:rPr>
          <w:rFonts w:hint="eastAsia" w:ascii="宋体" w:hAnsi="宋体" w:eastAsia="宋体" w:cs="宋体"/>
          <w:lang w:eastAsia="zh-CN"/>
        </w:rPr>
      </w:pPr>
      <w:r>
        <w:rPr>
          <w:rFonts w:hint="eastAsia" w:ascii="宋体" w:hAnsi="宋体" w:eastAsia="宋体" w:cs="宋体"/>
          <w:lang w:eastAsia="zh-CN"/>
        </w:rPr>
        <w:t>4:37　妇人就进来，在以利沙脚前俯伏于地，向他下拜，然后抱起她儿子出去了。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用面去野瓜的毒</w:t>
      </w:r>
    </w:p>
    <w:p>
      <w:pPr>
        <w:pStyle w:val="2"/>
        <w:rPr>
          <w:rFonts w:hint="eastAsia" w:ascii="宋体" w:hAnsi="宋体" w:eastAsia="宋体" w:cs="宋体"/>
          <w:lang w:eastAsia="zh-CN"/>
        </w:rPr>
      </w:pPr>
      <w:r>
        <w:rPr>
          <w:rFonts w:hint="eastAsia" w:ascii="宋体" w:hAnsi="宋体" w:eastAsia="宋体" w:cs="宋体"/>
          <w:lang w:eastAsia="zh-CN"/>
        </w:rPr>
        <w:t>四38～41</w:t>
      </w:r>
    </w:p>
    <w:p>
      <w:pPr>
        <w:pStyle w:val="2"/>
        <w:rPr>
          <w:rFonts w:hint="eastAsia" w:ascii="宋体" w:hAnsi="宋体" w:eastAsia="宋体" w:cs="宋体"/>
          <w:lang w:eastAsia="zh-CN"/>
        </w:rPr>
      </w:pPr>
      <w:r>
        <w:rPr>
          <w:rFonts w:hint="eastAsia" w:ascii="宋体" w:hAnsi="宋体" w:eastAsia="宋体" w:cs="宋体"/>
          <w:lang w:eastAsia="zh-CN"/>
        </w:rPr>
        <w:t>4:38　以利沙又来到吉甲，那地正有饥荒。申言者的门徒坐在他面前，他对仆人说，你将大锅放在火上，给申言者的门徒熬汤。</w:t>
      </w:r>
    </w:p>
    <w:p>
      <w:pPr>
        <w:pStyle w:val="2"/>
        <w:rPr>
          <w:rFonts w:hint="eastAsia" w:ascii="宋体" w:hAnsi="宋体" w:eastAsia="宋体" w:cs="宋体"/>
          <w:lang w:eastAsia="zh-CN"/>
        </w:rPr>
      </w:pPr>
      <w:r>
        <w:rPr>
          <w:rFonts w:hint="eastAsia" w:ascii="宋体" w:hAnsi="宋体" w:eastAsia="宋体" w:cs="宋体"/>
          <w:lang w:eastAsia="zh-CN"/>
        </w:rPr>
        <w:t>4:39　有一个人出到田野掐菜，遇见一棵野瓜藤，就摘了一兜野瓜；他进来把瓜切了，搁在熬汤的锅中，他们并不知道那是什么东西。</w:t>
      </w:r>
    </w:p>
    <w:p>
      <w:pPr>
        <w:pStyle w:val="2"/>
        <w:rPr>
          <w:rFonts w:hint="eastAsia" w:ascii="宋体" w:hAnsi="宋体" w:eastAsia="宋体" w:cs="宋体"/>
          <w:lang w:eastAsia="zh-CN"/>
        </w:rPr>
      </w:pPr>
      <w:r>
        <w:rPr>
          <w:rFonts w:hint="eastAsia" w:ascii="宋体" w:hAnsi="宋体" w:eastAsia="宋体" w:cs="宋体"/>
          <w:lang w:eastAsia="zh-CN"/>
        </w:rPr>
        <w:t>4:40　他们把汤倒出来给众人吃；众人吃汤的时候，都喊叫说，神人哪，锅中有致死的毒物。众人就不能吃了。</w:t>
      </w:r>
    </w:p>
    <w:p>
      <w:pPr>
        <w:pStyle w:val="2"/>
        <w:rPr>
          <w:rFonts w:hint="eastAsia" w:ascii="宋体" w:hAnsi="宋体" w:eastAsia="宋体" w:cs="宋体"/>
          <w:lang w:eastAsia="zh-CN"/>
        </w:rPr>
      </w:pPr>
      <w:r>
        <w:rPr>
          <w:rFonts w:hint="eastAsia" w:ascii="宋体" w:hAnsi="宋体" w:eastAsia="宋体" w:cs="宋体"/>
          <w:lang w:eastAsia="zh-CN"/>
        </w:rPr>
        <w:t>4:41　以利沙说，拿点1面来。他把面撒在锅中，说，倒出来，给众人吃罢。锅中就没有什么有害之物了。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称无为有（续）</w:t>
      </w:r>
    </w:p>
    <w:p>
      <w:pPr>
        <w:pStyle w:val="2"/>
        <w:rPr>
          <w:rFonts w:hint="eastAsia" w:ascii="宋体" w:hAnsi="宋体" w:eastAsia="宋体" w:cs="宋体"/>
          <w:lang w:eastAsia="zh-CN"/>
        </w:rPr>
      </w:pPr>
      <w:r>
        <w:rPr>
          <w:rFonts w:hint="eastAsia" w:ascii="宋体" w:hAnsi="宋体" w:eastAsia="宋体" w:cs="宋体"/>
          <w:lang w:eastAsia="zh-CN"/>
        </w:rPr>
        <w:t>四42～44</w:t>
      </w:r>
    </w:p>
    <w:p>
      <w:pPr>
        <w:pStyle w:val="2"/>
        <w:rPr>
          <w:rFonts w:hint="eastAsia" w:ascii="宋体" w:hAnsi="宋体" w:eastAsia="宋体" w:cs="宋体"/>
          <w:lang w:eastAsia="zh-CN"/>
        </w:rPr>
      </w:pPr>
      <w:r>
        <w:rPr>
          <w:rFonts w:hint="eastAsia" w:ascii="宋体" w:hAnsi="宋体" w:eastAsia="宋体" w:cs="宋体"/>
          <w:lang w:eastAsia="zh-CN"/>
        </w:rPr>
        <w:t>4:42　有一个人从巴力沙利沙来，把初熟大麦作的饼二十个，并新穗子，装在口袋里，带来给神人。以利沙说，把这些给众人吃。</w:t>
      </w:r>
    </w:p>
    <w:p>
      <w:pPr>
        <w:pStyle w:val="2"/>
        <w:rPr>
          <w:rFonts w:hint="eastAsia" w:ascii="宋体" w:hAnsi="宋体" w:eastAsia="宋体" w:cs="宋体"/>
          <w:lang w:eastAsia="zh-CN"/>
        </w:rPr>
      </w:pPr>
      <w:r>
        <w:rPr>
          <w:rFonts w:hint="eastAsia" w:ascii="宋体" w:hAnsi="宋体" w:eastAsia="宋体" w:cs="宋体"/>
          <w:lang w:eastAsia="zh-CN"/>
        </w:rPr>
        <w:t>4:43　他的仆人说，我怎能把这一点摆在一百人面前呢？以利沙说，你只管给众人吃罢；因为耶和华如此说，众人必吃了，还剩下。</w:t>
      </w:r>
    </w:p>
    <w:p>
      <w:pPr>
        <w:pStyle w:val="2"/>
        <w:rPr>
          <w:rFonts w:hint="eastAsia" w:ascii="宋体" w:hAnsi="宋体" w:eastAsia="宋体" w:cs="宋体"/>
          <w:lang w:eastAsia="zh-CN"/>
        </w:rPr>
      </w:pPr>
      <w:r>
        <w:rPr>
          <w:rFonts w:hint="eastAsia" w:ascii="宋体" w:hAnsi="宋体" w:eastAsia="宋体" w:cs="宋体"/>
          <w:lang w:eastAsia="zh-CN"/>
        </w:rPr>
        <w:t>4:44　仆人就摆在众人面前，他们吃了，果然1还剩下，正如耶和华所说的。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医治患麻风者</w:t>
      </w:r>
    </w:p>
    <w:p>
      <w:pPr>
        <w:pStyle w:val="2"/>
        <w:rPr>
          <w:rFonts w:hint="eastAsia" w:ascii="宋体" w:hAnsi="宋体" w:eastAsia="宋体" w:cs="宋体"/>
          <w:lang w:eastAsia="zh-CN"/>
        </w:rPr>
      </w:pPr>
      <w:r>
        <w:rPr>
          <w:rFonts w:hint="eastAsia" w:ascii="宋体" w:hAnsi="宋体" w:eastAsia="宋体" w:cs="宋体"/>
          <w:lang w:eastAsia="zh-CN"/>
        </w:rPr>
        <w:t>五1～27</w:t>
      </w:r>
    </w:p>
    <w:p>
      <w:pPr>
        <w:pStyle w:val="2"/>
        <w:rPr>
          <w:rFonts w:hint="eastAsia" w:ascii="宋体" w:hAnsi="宋体" w:eastAsia="宋体" w:cs="宋体"/>
          <w:lang w:eastAsia="zh-CN"/>
        </w:rPr>
      </w:pPr>
      <w:r>
        <w:rPr>
          <w:rFonts w:hint="eastAsia" w:ascii="宋体" w:hAnsi="宋体" w:eastAsia="宋体" w:cs="宋体"/>
          <w:lang w:eastAsia="zh-CN"/>
        </w:rPr>
        <w:t>5:1　1亚兰王的元帅乃缦，在他主人面前为大，极受尊宠，因耶和华曾藉他使亚兰人得胜；他又是大能的勇士，只是患了麻风。</w:t>
      </w:r>
    </w:p>
    <w:p>
      <w:pPr>
        <w:pStyle w:val="2"/>
        <w:rPr>
          <w:rFonts w:hint="eastAsia" w:ascii="宋体" w:hAnsi="宋体" w:eastAsia="宋体" w:cs="宋体"/>
          <w:lang w:eastAsia="zh-CN"/>
        </w:rPr>
      </w:pPr>
      <w:r>
        <w:rPr>
          <w:rFonts w:hint="eastAsia" w:ascii="宋体" w:hAnsi="宋体" w:eastAsia="宋体" w:cs="宋体"/>
          <w:lang w:eastAsia="zh-CN"/>
        </w:rPr>
        <w:t>5:2　先前亚兰人结队出去，从以色列地掳了一个小女子，她就在乃缦的妻子面前伺候她。</w:t>
      </w:r>
    </w:p>
    <w:p>
      <w:pPr>
        <w:pStyle w:val="2"/>
        <w:rPr>
          <w:rFonts w:hint="eastAsia" w:ascii="宋体" w:hAnsi="宋体" w:eastAsia="宋体" w:cs="宋体"/>
          <w:lang w:eastAsia="zh-CN"/>
        </w:rPr>
      </w:pPr>
      <w:r>
        <w:rPr>
          <w:rFonts w:hint="eastAsia" w:ascii="宋体" w:hAnsi="宋体" w:eastAsia="宋体" w:cs="宋体"/>
          <w:lang w:eastAsia="zh-CN"/>
        </w:rPr>
        <w:t>5:3　她对主母说，巴不得我主人在撒玛利亚的申言者面前，那么，他必能治好主人的麻风。</w:t>
      </w:r>
    </w:p>
    <w:p>
      <w:pPr>
        <w:pStyle w:val="2"/>
        <w:rPr>
          <w:rFonts w:hint="eastAsia" w:ascii="宋体" w:hAnsi="宋体" w:eastAsia="宋体" w:cs="宋体"/>
          <w:lang w:eastAsia="zh-CN"/>
        </w:rPr>
      </w:pPr>
      <w:r>
        <w:rPr>
          <w:rFonts w:hint="eastAsia" w:ascii="宋体" w:hAnsi="宋体" w:eastAsia="宋体" w:cs="宋体"/>
          <w:lang w:eastAsia="zh-CN"/>
        </w:rPr>
        <w:t>5:4　乃缦进去，告诉他主人说，从以色列地来的女子如此如此说。</w:t>
      </w:r>
    </w:p>
    <w:p>
      <w:pPr>
        <w:pStyle w:val="2"/>
        <w:rPr>
          <w:rFonts w:hint="eastAsia" w:ascii="宋体" w:hAnsi="宋体" w:eastAsia="宋体" w:cs="宋体"/>
          <w:lang w:eastAsia="zh-CN"/>
        </w:rPr>
      </w:pPr>
      <w:r>
        <w:rPr>
          <w:rFonts w:hint="eastAsia" w:ascii="宋体" w:hAnsi="宋体" w:eastAsia="宋体" w:cs="宋体"/>
          <w:lang w:eastAsia="zh-CN"/>
        </w:rPr>
        <w:t>5:5　亚兰王说，你可以去，我也会送信给以色列王。于是乃缦手中带着银子十他连得，金子六千舍客勒，衣裳十套，就去了；</w:t>
      </w:r>
    </w:p>
    <w:p>
      <w:pPr>
        <w:pStyle w:val="2"/>
        <w:rPr>
          <w:rFonts w:hint="eastAsia" w:ascii="宋体" w:hAnsi="宋体" w:eastAsia="宋体" w:cs="宋体"/>
          <w:lang w:eastAsia="zh-CN"/>
        </w:rPr>
      </w:pPr>
      <w:r>
        <w:rPr>
          <w:rFonts w:hint="eastAsia" w:ascii="宋体" w:hAnsi="宋体" w:eastAsia="宋体" w:cs="宋体"/>
          <w:lang w:eastAsia="zh-CN"/>
        </w:rPr>
        <w:t>5:6　且带信给以色列王，信上说，现在这信到了你那里，你就知道我打发臣仆乃缦去见你，是要你治好他的麻风。</w:t>
      </w:r>
    </w:p>
    <w:p>
      <w:pPr>
        <w:pStyle w:val="2"/>
        <w:rPr>
          <w:rFonts w:hint="eastAsia" w:ascii="宋体" w:hAnsi="宋体" w:eastAsia="宋体" w:cs="宋体"/>
          <w:lang w:eastAsia="zh-CN"/>
        </w:rPr>
      </w:pPr>
      <w:r>
        <w:rPr>
          <w:rFonts w:hint="eastAsia" w:ascii="宋体" w:hAnsi="宋体" w:eastAsia="宋体" w:cs="宋体"/>
          <w:lang w:eastAsia="zh-CN"/>
        </w:rPr>
        <w:t>5:7　以色列王读了信就撕裂衣服，说，我岂是神，能使人死、使人活呢？这人竟打发人来，叫我治好一个人的麻风。你们留意，看看这人是怎样寻隙攻击我。</w:t>
      </w:r>
    </w:p>
    <w:p>
      <w:pPr>
        <w:pStyle w:val="2"/>
        <w:rPr>
          <w:rFonts w:hint="eastAsia" w:ascii="宋体" w:hAnsi="宋体" w:eastAsia="宋体" w:cs="宋体"/>
          <w:lang w:eastAsia="zh-CN"/>
        </w:rPr>
      </w:pPr>
      <w:r>
        <w:rPr>
          <w:rFonts w:hint="eastAsia" w:ascii="宋体" w:hAnsi="宋体" w:eastAsia="宋体" w:cs="宋体"/>
          <w:lang w:eastAsia="zh-CN"/>
        </w:rPr>
        <w:t>5:8　神人以利沙听见以色列王撕裂衣服，就打发人去见王，说，你为什么撕了衣服呢？可以使那人到我这里来，他就知道以色列中有申言者了。</w:t>
      </w:r>
    </w:p>
    <w:p>
      <w:pPr>
        <w:pStyle w:val="2"/>
        <w:rPr>
          <w:rFonts w:hint="eastAsia" w:ascii="宋体" w:hAnsi="宋体" w:eastAsia="宋体" w:cs="宋体"/>
          <w:lang w:eastAsia="zh-CN"/>
        </w:rPr>
      </w:pPr>
      <w:r>
        <w:rPr>
          <w:rFonts w:hint="eastAsia" w:ascii="宋体" w:hAnsi="宋体" w:eastAsia="宋体" w:cs="宋体"/>
          <w:lang w:eastAsia="zh-CN"/>
        </w:rPr>
        <w:t>5:9　于是，乃缦带着车马来了，站在以利沙的家门口。</w:t>
      </w:r>
    </w:p>
    <w:p>
      <w:pPr>
        <w:pStyle w:val="2"/>
        <w:rPr>
          <w:rFonts w:hint="eastAsia" w:ascii="宋体" w:hAnsi="宋体" w:eastAsia="宋体" w:cs="宋体"/>
          <w:lang w:eastAsia="zh-CN"/>
        </w:rPr>
      </w:pPr>
      <w:r>
        <w:rPr>
          <w:rFonts w:hint="eastAsia" w:ascii="宋体" w:hAnsi="宋体" w:eastAsia="宋体" w:cs="宋体"/>
          <w:lang w:eastAsia="zh-CN"/>
        </w:rPr>
        <w:t>5:10　以利沙打发一个使者，对乃缦说，你去在约但河中沐浴七次，你的肉必复原，你就必得洁净。</w:t>
      </w:r>
    </w:p>
    <w:p>
      <w:pPr>
        <w:pStyle w:val="2"/>
        <w:rPr>
          <w:rFonts w:hint="eastAsia" w:ascii="宋体" w:hAnsi="宋体" w:eastAsia="宋体" w:cs="宋体"/>
          <w:lang w:eastAsia="zh-CN"/>
        </w:rPr>
      </w:pPr>
      <w:r>
        <w:rPr>
          <w:rFonts w:hint="eastAsia" w:ascii="宋体" w:hAnsi="宋体" w:eastAsia="宋体" w:cs="宋体"/>
          <w:lang w:eastAsia="zh-CN"/>
        </w:rPr>
        <w:t>5:11　乃缦却发怒走了，说，我想他必定出来见我，站着呼求耶和华他神的名，在患处以上摇手，治好这麻风。</w:t>
      </w:r>
    </w:p>
    <w:p>
      <w:pPr>
        <w:pStyle w:val="2"/>
        <w:rPr>
          <w:rFonts w:hint="eastAsia" w:ascii="宋体" w:hAnsi="宋体" w:eastAsia="宋体" w:cs="宋体"/>
          <w:lang w:eastAsia="zh-CN"/>
        </w:rPr>
      </w:pPr>
      <w:r>
        <w:rPr>
          <w:rFonts w:hint="eastAsia" w:ascii="宋体" w:hAnsi="宋体" w:eastAsia="宋体" w:cs="宋体"/>
          <w:lang w:eastAsia="zh-CN"/>
        </w:rPr>
        <w:t>5:12　大马色的河1亚罢拿和法珥法，岂不比以色列的一切水更好吗？我不能在那里沐浴，得洁净吗？于是气忿忿的转身去了。</w:t>
      </w:r>
    </w:p>
    <w:p>
      <w:pPr>
        <w:pStyle w:val="2"/>
        <w:rPr>
          <w:rFonts w:hint="eastAsia" w:ascii="宋体" w:hAnsi="宋体" w:eastAsia="宋体" w:cs="宋体"/>
          <w:lang w:eastAsia="zh-CN"/>
        </w:rPr>
      </w:pPr>
      <w:r>
        <w:rPr>
          <w:rFonts w:hint="eastAsia" w:ascii="宋体" w:hAnsi="宋体" w:eastAsia="宋体" w:cs="宋体"/>
          <w:lang w:eastAsia="zh-CN"/>
        </w:rPr>
        <w:t>5:13　他的仆人进前来，对他说，我父阿，申言者若叫你作一件大事，你岂不作吗？何况说你去沐浴而得洁净呢？</w:t>
      </w:r>
    </w:p>
    <w:p>
      <w:pPr>
        <w:pStyle w:val="2"/>
        <w:rPr>
          <w:rFonts w:hint="eastAsia" w:ascii="宋体" w:hAnsi="宋体" w:eastAsia="宋体" w:cs="宋体"/>
          <w:lang w:eastAsia="zh-CN"/>
        </w:rPr>
      </w:pPr>
      <w:r>
        <w:rPr>
          <w:rFonts w:hint="eastAsia" w:ascii="宋体" w:hAnsi="宋体" w:eastAsia="宋体" w:cs="宋体"/>
          <w:lang w:eastAsia="zh-CN"/>
        </w:rPr>
        <w:t>5:14　于是乃缦下去，照着神人的话，在约但河里浸了七次。他的肉1复原，好像小孩子的肉，他就洁净了。</w:t>
      </w:r>
    </w:p>
    <w:p>
      <w:pPr>
        <w:pStyle w:val="2"/>
        <w:rPr>
          <w:rFonts w:hint="eastAsia" w:ascii="宋体" w:hAnsi="宋体" w:eastAsia="宋体" w:cs="宋体"/>
          <w:lang w:eastAsia="zh-CN"/>
        </w:rPr>
      </w:pPr>
      <w:r>
        <w:rPr>
          <w:rFonts w:hint="eastAsia" w:ascii="宋体" w:hAnsi="宋体" w:eastAsia="宋体" w:cs="宋体"/>
          <w:lang w:eastAsia="zh-CN"/>
        </w:rPr>
        <w:t>5:15　乃缦带着一切跟随他的人，回到神人那里；他进去，站在他面前，说，如今我知道，除了在以色列之外，全地并没有神。现在求你收下仆人的礼物。</w:t>
      </w:r>
    </w:p>
    <w:p>
      <w:pPr>
        <w:pStyle w:val="2"/>
        <w:rPr>
          <w:rFonts w:hint="eastAsia" w:ascii="宋体" w:hAnsi="宋体" w:eastAsia="宋体" w:cs="宋体"/>
          <w:lang w:eastAsia="zh-CN"/>
        </w:rPr>
      </w:pPr>
      <w:r>
        <w:rPr>
          <w:rFonts w:hint="eastAsia" w:ascii="宋体" w:hAnsi="宋体" w:eastAsia="宋体" w:cs="宋体"/>
          <w:lang w:eastAsia="zh-CN"/>
        </w:rPr>
        <w:t>5:16　以利沙说，我指着永活的耶和华，就是我侍立在祂面前的那位起誓，我必不接受。乃缦再三的求他，他却不接受。</w:t>
      </w:r>
    </w:p>
    <w:p>
      <w:pPr>
        <w:pStyle w:val="2"/>
        <w:rPr>
          <w:rFonts w:hint="eastAsia" w:ascii="宋体" w:hAnsi="宋体" w:eastAsia="宋体" w:cs="宋体"/>
          <w:lang w:eastAsia="zh-CN"/>
        </w:rPr>
      </w:pPr>
      <w:r>
        <w:rPr>
          <w:rFonts w:hint="eastAsia" w:ascii="宋体" w:hAnsi="宋体" w:eastAsia="宋体" w:cs="宋体"/>
          <w:lang w:eastAsia="zh-CN"/>
        </w:rPr>
        <w:t>5:17　乃缦说，你若不肯接受，请将两骡子驮的土赐给你仆人，因你仆人必不再将燔祭或平安祭献与别神，只献给耶和华。</w:t>
      </w:r>
    </w:p>
    <w:p>
      <w:pPr>
        <w:pStyle w:val="2"/>
        <w:rPr>
          <w:rFonts w:hint="eastAsia" w:ascii="宋体" w:hAnsi="宋体" w:eastAsia="宋体" w:cs="宋体"/>
          <w:lang w:eastAsia="zh-CN"/>
        </w:rPr>
      </w:pPr>
      <w:r>
        <w:rPr>
          <w:rFonts w:hint="eastAsia" w:ascii="宋体" w:hAnsi="宋体" w:eastAsia="宋体" w:cs="宋体"/>
          <w:lang w:eastAsia="zh-CN"/>
        </w:rPr>
        <w:t>5:18　惟有这件事，愿耶和华饶恕你仆人：我主人进临门庙叩拜的时候，我用手搀他，我在临门庙也就叩拜。我在临门庙叩拜的这事，愿耶和华饶恕仆人。</w:t>
      </w:r>
    </w:p>
    <w:p>
      <w:pPr>
        <w:pStyle w:val="2"/>
        <w:rPr>
          <w:rFonts w:hint="eastAsia" w:ascii="宋体" w:hAnsi="宋体" w:eastAsia="宋体" w:cs="宋体"/>
          <w:lang w:eastAsia="zh-CN"/>
        </w:rPr>
      </w:pPr>
      <w:r>
        <w:rPr>
          <w:rFonts w:hint="eastAsia" w:ascii="宋体" w:hAnsi="宋体" w:eastAsia="宋体" w:cs="宋体"/>
          <w:lang w:eastAsia="zh-CN"/>
        </w:rPr>
        <w:t>5:19　以利沙对他说，你平平安安的去罢。乃缦离开他走了不远，</w:t>
      </w:r>
    </w:p>
    <w:p>
      <w:pPr>
        <w:pStyle w:val="2"/>
        <w:rPr>
          <w:rFonts w:hint="eastAsia" w:ascii="宋体" w:hAnsi="宋体" w:eastAsia="宋体" w:cs="宋体"/>
          <w:lang w:eastAsia="zh-CN"/>
        </w:rPr>
      </w:pPr>
      <w:r>
        <w:rPr>
          <w:rFonts w:hint="eastAsia" w:ascii="宋体" w:hAnsi="宋体" w:eastAsia="宋体" w:cs="宋体"/>
          <w:lang w:eastAsia="zh-CN"/>
        </w:rPr>
        <w:t>5:20　神人以利沙的仆人基哈西心里说，我主人白白放过这亚兰人乃缦，不从他手里受他带来的礼物，我指着永活的耶和华起誓，我必跑去追上他，向他要些东西。</w:t>
      </w:r>
    </w:p>
    <w:p>
      <w:pPr>
        <w:pStyle w:val="2"/>
        <w:rPr>
          <w:rFonts w:hint="eastAsia" w:ascii="宋体" w:hAnsi="宋体" w:eastAsia="宋体" w:cs="宋体"/>
          <w:lang w:eastAsia="zh-CN"/>
        </w:rPr>
      </w:pPr>
      <w:r>
        <w:rPr>
          <w:rFonts w:hint="eastAsia" w:ascii="宋体" w:hAnsi="宋体" w:eastAsia="宋体" w:cs="宋体"/>
          <w:lang w:eastAsia="zh-CN"/>
        </w:rPr>
        <w:t>5:21　于是基哈西追赶乃缦。乃缦看见有人追赶，就急忙下车迎着他，说，都平安吗？</w:t>
      </w:r>
    </w:p>
    <w:p>
      <w:pPr>
        <w:pStyle w:val="2"/>
        <w:rPr>
          <w:rFonts w:hint="eastAsia" w:ascii="宋体" w:hAnsi="宋体" w:eastAsia="宋体" w:cs="宋体"/>
          <w:lang w:eastAsia="zh-CN"/>
        </w:rPr>
      </w:pPr>
      <w:r>
        <w:rPr>
          <w:rFonts w:hint="eastAsia" w:ascii="宋体" w:hAnsi="宋体" w:eastAsia="宋体" w:cs="宋体"/>
          <w:lang w:eastAsia="zh-CN"/>
        </w:rPr>
        <w:t>5:22　他说，都平安。我主人打发我来说，刚才有两个少年人，是申言者的门徒，从以法莲山地来见我；请你赐他们一他连得银子，两套衣裳。</w:t>
      </w:r>
    </w:p>
    <w:p>
      <w:pPr>
        <w:pStyle w:val="2"/>
        <w:rPr>
          <w:rFonts w:hint="eastAsia" w:ascii="宋体" w:hAnsi="宋体" w:eastAsia="宋体" w:cs="宋体"/>
          <w:lang w:eastAsia="zh-CN"/>
        </w:rPr>
      </w:pPr>
      <w:r>
        <w:rPr>
          <w:rFonts w:hint="eastAsia" w:ascii="宋体" w:hAnsi="宋体" w:eastAsia="宋体" w:cs="宋体"/>
          <w:lang w:eastAsia="zh-CN"/>
        </w:rPr>
        <w:t>5:23　乃缦说，请接受二他连得。他再三的促请基哈西，并将二他连得银子包在两个口袋里，连同两套衣裳，交给两个仆人；他们就在基哈西前头抬着走。</w:t>
      </w:r>
    </w:p>
    <w:p>
      <w:pPr>
        <w:pStyle w:val="2"/>
        <w:rPr>
          <w:rFonts w:hint="eastAsia" w:ascii="宋体" w:hAnsi="宋体" w:eastAsia="宋体" w:cs="宋体"/>
          <w:lang w:eastAsia="zh-CN"/>
        </w:rPr>
      </w:pPr>
      <w:r>
        <w:rPr>
          <w:rFonts w:hint="eastAsia" w:ascii="宋体" w:hAnsi="宋体" w:eastAsia="宋体" w:cs="宋体"/>
          <w:lang w:eastAsia="zh-CN"/>
        </w:rPr>
        <w:t>5:24　到了山冈，基哈西从他们手中接过来，存放在屋里；然后打发他们离去，他们就走了。</w:t>
      </w:r>
    </w:p>
    <w:p>
      <w:pPr>
        <w:pStyle w:val="2"/>
        <w:rPr>
          <w:rFonts w:hint="eastAsia" w:ascii="宋体" w:hAnsi="宋体" w:eastAsia="宋体" w:cs="宋体"/>
          <w:lang w:eastAsia="zh-CN"/>
        </w:rPr>
      </w:pPr>
      <w:r>
        <w:rPr>
          <w:rFonts w:hint="eastAsia" w:ascii="宋体" w:hAnsi="宋体" w:eastAsia="宋体" w:cs="宋体"/>
          <w:lang w:eastAsia="zh-CN"/>
        </w:rPr>
        <w:t>5:25　基哈西进去，站在他主人面前。以利沙问他说，基哈西，你从那里来？他说，仆人没有往那里去。</w:t>
      </w:r>
    </w:p>
    <w:p>
      <w:pPr>
        <w:pStyle w:val="2"/>
        <w:rPr>
          <w:rFonts w:hint="eastAsia" w:ascii="宋体" w:hAnsi="宋体" w:eastAsia="宋体" w:cs="宋体"/>
          <w:lang w:eastAsia="zh-CN"/>
        </w:rPr>
      </w:pPr>
      <w:r>
        <w:rPr>
          <w:rFonts w:hint="eastAsia" w:ascii="宋体" w:hAnsi="宋体" w:eastAsia="宋体" w:cs="宋体"/>
          <w:lang w:eastAsia="zh-CN"/>
        </w:rPr>
        <w:t>5:26　以利沙对他说，那人下车转回迎你的时候，我的心岂没有去呢？这岂是接受银子和衣裳，买橄榄园、葡萄园、牛羊、仆婢的时候呢？</w:t>
      </w:r>
    </w:p>
    <w:p>
      <w:pPr>
        <w:pStyle w:val="2"/>
        <w:rPr>
          <w:rFonts w:hint="eastAsia" w:ascii="宋体" w:hAnsi="宋体" w:eastAsia="宋体" w:cs="宋体"/>
          <w:lang w:eastAsia="zh-CN"/>
        </w:rPr>
      </w:pPr>
      <w:r>
        <w:rPr>
          <w:rFonts w:hint="eastAsia" w:ascii="宋体" w:hAnsi="宋体" w:eastAsia="宋体" w:cs="宋体"/>
          <w:lang w:eastAsia="zh-CN"/>
        </w:rPr>
        <w:t>5:27　因此，乃缦的麻风必沾附于你和你的后裔，直到永远。基哈西从以利沙面前出去，就患了麻风，像雪那样白。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用一根木头，使掉在水里的斧头浮上来</w:t>
      </w:r>
    </w:p>
    <w:p>
      <w:pPr>
        <w:pStyle w:val="2"/>
        <w:rPr>
          <w:rFonts w:hint="eastAsia" w:ascii="宋体" w:hAnsi="宋体" w:eastAsia="宋体" w:cs="宋体"/>
          <w:lang w:eastAsia="zh-CN"/>
        </w:rPr>
      </w:pPr>
      <w:r>
        <w:rPr>
          <w:rFonts w:hint="eastAsia" w:ascii="宋体" w:hAnsi="宋体" w:eastAsia="宋体" w:cs="宋体"/>
          <w:lang w:eastAsia="zh-CN"/>
        </w:rPr>
        <w:t>六1～7</w:t>
      </w:r>
    </w:p>
    <w:p>
      <w:pPr>
        <w:pStyle w:val="2"/>
        <w:rPr>
          <w:rFonts w:hint="eastAsia" w:ascii="宋体" w:hAnsi="宋体" w:eastAsia="宋体" w:cs="宋体"/>
          <w:lang w:eastAsia="zh-CN"/>
        </w:rPr>
      </w:pPr>
      <w:r>
        <w:rPr>
          <w:rFonts w:hint="eastAsia" w:ascii="宋体" w:hAnsi="宋体" w:eastAsia="宋体" w:cs="宋体"/>
          <w:lang w:eastAsia="zh-CN"/>
        </w:rPr>
        <w:t>6:1　申言者的门徒对以利沙说，看哪，我们1同你所住的地方过于窄小，</w:t>
      </w:r>
    </w:p>
    <w:p>
      <w:pPr>
        <w:pStyle w:val="2"/>
        <w:rPr>
          <w:rFonts w:hint="eastAsia" w:ascii="宋体" w:hAnsi="宋体" w:eastAsia="宋体" w:cs="宋体"/>
          <w:lang w:eastAsia="zh-CN"/>
        </w:rPr>
      </w:pPr>
      <w:r>
        <w:rPr>
          <w:rFonts w:hint="eastAsia" w:ascii="宋体" w:hAnsi="宋体" w:eastAsia="宋体" w:cs="宋体"/>
          <w:lang w:eastAsia="zh-CN"/>
        </w:rPr>
        <w:t>6:2　求你让我们到约但河去，各人从那里取一根木料，在那里为我们自己造个处所居住。他说，你们去罢。</w:t>
      </w:r>
    </w:p>
    <w:p>
      <w:pPr>
        <w:pStyle w:val="2"/>
        <w:rPr>
          <w:rFonts w:hint="eastAsia" w:ascii="宋体" w:hAnsi="宋体" w:eastAsia="宋体" w:cs="宋体"/>
          <w:lang w:eastAsia="zh-CN"/>
        </w:rPr>
      </w:pPr>
      <w:r>
        <w:rPr>
          <w:rFonts w:hint="eastAsia" w:ascii="宋体" w:hAnsi="宋体" w:eastAsia="宋体" w:cs="宋体"/>
          <w:lang w:eastAsia="zh-CN"/>
        </w:rPr>
        <w:t>6:3　有一人说，求你与仆人们同去。他说，我去。</w:t>
      </w:r>
    </w:p>
    <w:p>
      <w:pPr>
        <w:pStyle w:val="2"/>
        <w:rPr>
          <w:rFonts w:hint="eastAsia" w:ascii="宋体" w:hAnsi="宋体" w:eastAsia="宋体" w:cs="宋体"/>
          <w:lang w:eastAsia="zh-CN"/>
        </w:rPr>
      </w:pPr>
      <w:r>
        <w:rPr>
          <w:rFonts w:hint="eastAsia" w:ascii="宋体" w:hAnsi="宋体" w:eastAsia="宋体" w:cs="宋体"/>
          <w:lang w:eastAsia="zh-CN"/>
        </w:rPr>
        <w:t>6:4　于是以利沙与他们同去。他们到了约但河，就砍伐树木。</w:t>
      </w:r>
    </w:p>
    <w:p>
      <w:pPr>
        <w:pStyle w:val="2"/>
        <w:rPr>
          <w:rFonts w:hint="eastAsia" w:ascii="宋体" w:hAnsi="宋体" w:eastAsia="宋体" w:cs="宋体"/>
          <w:lang w:eastAsia="zh-CN"/>
        </w:rPr>
      </w:pPr>
      <w:r>
        <w:rPr>
          <w:rFonts w:hint="eastAsia" w:ascii="宋体" w:hAnsi="宋体" w:eastAsia="宋体" w:cs="宋体"/>
          <w:lang w:eastAsia="zh-CN"/>
        </w:rPr>
        <w:t>6:5　有一人砍伐木料的时候，1斧头掉在水里，他就呼叫说，哀哉！我主阿，这斧子是借来的。</w:t>
      </w:r>
    </w:p>
    <w:p>
      <w:pPr>
        <w:pStyle w:val="2"/>
        <w:rPr>
          <w:rFonts w:hint="eastAsia" w:ascii="宋体" w:hAnsi="宋体" w:eastAsia="宋体" w:cs="宋体"/>
          <w:lang w:eastAsia="zh-CN"/>
        </w:rPr>
      </w:pPr>
      <w:r>
        <w:rPr>
          <w:rFonts w:hint="eastAsia" w:ascii="宋体" w:hAnsi="宋体" w:eastAsia="宋体" w:cs="宋体"/>
          <w:lang w:eastAsia="zh-CN"/>
        </w:rPr>
        <w:t>6:6　神人问说，掉在那里了？他将那地方指给以利沙看。以利沙砍了一根木头，抛在那里，就使斧头1浮上来。</w:t>
      </w:r>
    </w:p>
    <w:p>
      <w:pPr>
        <w:pStyle w:val="2"/>
        <w:rPr>
          <w:rFonts w:hint="eastAsia" w:ascii="宋体" w:hAnsi="宋体" w:eastAsia="宋体" w:cs="宋体"/>
          <w:lang w:eastAsia="zh-CN"/>
        </w:rPr>
      </w:pPr>
      <w:r>
        <w:rPr>
          <w:rFonts w:hint="eastAsia" w:ascii="宋体" w:hAnsi="宋体" w:eastAsia="宋体" w:cs="宋体"/>
          <w:lang w:eastAsia="zh-CN"/>
        </w:rPr>
        <w:t>6:7　以利沙说，你自己拿上来罢。那人就伸手把斧头拿起来。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约兰作以色列王（续）</w:t>
      </w:r>
    </w:p>
    <w:p>
      <w:pPr>
        <w:pStyle w:val="2"/>
        <w:rPr>
          <w:rFonts w:hint="eastAsia" w:ascii="宋体" w:hAnsi="宋体" w:eastAsia="宋体" w:cs="宋体"/>
          <w:lang w:eastAsia="zh-CN"/>
        </w:rPr>
      </w:pPr>
      <w:r>
        <w:rPr>
          <w:rFonts w:hint="eastAsia" w:ascii="宋体" w:hAnsi="宋体" w:eastAsia="宋体" w:cs="宋体"/>
          <w:lang w:eastAsia="zh-CN"/>
        </w:rPr>
        <w:t>六8～八15</w:t>
      </w:r>
    </w:p>
    <w:p>
      <w:pPr>
        <w:pStyle w:val="2"/>
        <w:rPr>
          <w:rFonts w:hint="eastAsia" w:ascii="宋体" w:hAnsi="宋体" w:eastAsia="宋体" w:cs="宋体"/>
          <w:lang w:eastAsia="zh-CN"/>
        </w:rPr>
      </w:pPr>
      <w:r>
        <w:rPr>
          <w:rFonts w:hint="eastAsia" w:ascii="宋体" w:hAnsi="宋体" w:eastAsia="宋体" w:cs="宋体"/>
          <w:lang w:eastAsia="zh-CN"/>
        </w:rPr>
        <w:t>1　亚兰王便哈达与以色列人争战</w:t>
      </w:r>
    </w:p>
    <w:p>
      <w:pPr>
        <w:pStyle w:val="2"/>
        <w:rPr>
          <w:rFonts w:hint="eastAsia" w:ascii="宋体" w:hAnsi="宋体" w:eastAsia="宋体" w:cs="宋体"/>
          <w:lang w:eastAsia="zh-CN"/>
        </w:rPr>
      </w:pPr>
      <w:r>
        <w:rPr>
          <w:rFonts w:hint="eastAsia" w:ascii="宋体" w:hAnsi="宋体" w:eastAsia="宋体" w:cs="宋体"/>
          <w:lang w:eastAsia="zh-CN"/>
        </w:rPr>
        <w:t>六8～23</w:t>
      </w:r>
    </w:p>
    <w:p>
      <w:pPr>
        <w:pStyle w:val="2"/>
        <w:rPr>
          <w:rFonts w:hint="eastAsia" w:ascii="宋体" w:hAnsi="宋体" w:eastAsia="宋体" w:cs="宋体"/>
          <w:lang w:eastAsia="zh-CN"/>
        </w:rPr>
      </w:pPr>
      <w:r>
        <w:rPr>
          <w:rFonts w:hint="eastAsia" w:ascii="宋体" w:hAnsi="宋体" w:eastAsia="宋体" w:cs="宋体"/>
          <w:lang w:eastAsia="zh-CN"/>
        </w:rPr>
        <w:t>6:8　亚兰王与以色列人争战，和他的臣仆商议说，我要在某处某处安营。</w:t>
      </w:r>
    </w:p>
    <w:p>
      <w:pPr>
        <w:pStyle w:val="2"/>
        <w:rPr>
          <w:rFonts w:hint="eastAsia" w:ascii="宋体" w:hAnsi="宋体" w:eastAsia="宋体" w:cs="宋体"/>
          <w:lang w:eastAsia="zh-CN"/>
        </w:rPr>
      </w:pPr>
      <w:r>
        <w:rPr>
          <w:rFonts w:hint="eastAsia" w:ascii="宋体" w:hAnsi="宋体" w:eastAsia="宋体" w:cs="宋体"/>
          <w:lang w:eastAsia="zh-CN"/>
        </w:rPr>
        <w:t>6:9　神人打发人去见以色列王，说，你要谨慎，不要从某处经过，因为亚兰人从那里下来了。</w:t>
      </w:r>
    </w:p>
    <w:p>
      <w:pPr>
        <w:pStyle w:val="2"/>
        <w:rPr>
          <w:rFonts w:hint="eastAsia" w:ascii="宋体" w:hAnsi="宋体" w:eastAsia="宋体" w:cs="宋体"/>
          <w:lang w:eastAsia="zh-CN"/>
        </w:rPr>
      </w:pPr>
      <w:r>
        <w:rPr>
          <w:rFonts w:hint="eastAsia" w:ascii="宋体" w:hAnsi="宋体" w:eastAsia="宋体" w:cs="宋体"/>
          <w:lang w:eastAsia="zh-CN"/>
        </w:rPr>
        <w:t>6:10　以色列王差人去窥探神人所告诉、所警戒他的地方，就在那里小心防备，没有受害，不只一两次。</w:t>
      </w:r>
    </w:p>
    <w:p>
      <w:pPr>
        <w:pStyle w:val="2"/>
        <w:rPr>
          <w:rFonts w:hint="eastAsia" w:ascii="宋体" w:hAnsi="宋体" w:eastAsia="宋体" w:cs="宋体"/>
          <w:lang w:eastAsia="zh-CN"/>
        </w:rPr>
      </w:pPr>
      <w:r>
        <w:rPr>
          <w:rFonts w:hint="eastAsia" w:ascii="宋体" w:hAnsi="宋体" w:eastAsia="宋体" w:cs="宋体"/>
          <w:lang w:eastAsia="zh-CN"/>
        </w:rPr>
        <w:t>6:11　亚兰王因这事心里惊疑，召了臣仆来，对他们说，我们这里有谁帮助以色列王，你们不告诉我吗？</w:t>
      </w:r>
    </w:p>
    <w:p>
      <w:pPr>
        <w:pStyle w:val="2"/>
        <w:rPr>
          <w:rFonts w:hint="eastAsia" w:ascii="宋体" w:hAnsi="宋体" w:eastAsia="宋体" w:cs="宋体"/>
          <w:lang w:eastAsia="zh-CN"/>
        </w:rPr>
      </w:pPr>
      <w:r>
        <w:rPr>
          <w:rFonts w:hint="eastAsia" w:ascii="宋体" w:hAnsi="宋体" w:eastAsia="宋体" w:cs="宋体"/>
          <w:lang w:eastAsia="zh-CN"/>
        </w:rPr>
        <w:t>6:12　有一个臣仆说，我主我王阿，无人帮助他；只有以色列中的申言者以利沙，将王在卧房里所说的话告诉以色列王了。</w:t>
      </w:r>
    </w:p>
    <w:p>
      <w:pPr>
        <w:pStyle w:val="2"/>
        <w:rPr>
          <w:rFonts w:hint="eastAsia" w:ascii="宋体" w:hAnsi="宋体" w:eastAsia="宋体" w:cs="宋体"/>
          <w:lang w:eastAsia="zh-CN"/>
        </w:rPr>
      </w:pPr>
      <w:r>
        <w:rPr>
          <w:rFonts w:hint="eastAsia" w:ascii="宋体" w:hAnsi="宋体" w:eastAsia="宋体" w:cs="宋体"/>
          <w:lang w:eastAsia="zh-CN"/>
        </w:rPr>
        <w:t>6:13　王说，你们去看看他在那里，我好打发人去捉拿他。有人告诉王说，他在多坍。</w:t>
      </w:r>
    </w:p>
    <w:p>
      <w:pPr>
        <w:pStyle w:val="2"/>
        <w:rPr>
          <w:rFonts w:hint="eastAsia" w:ascii="宋体" w:hAnsi="宋体" w:eastAsia="宋体" w:cs="宋体"/>
          <w:lang w:eastAsia="zh-CN"/>
        </w:rPr>
      </w:pPr>
      <w:r>
        <w:rPr>
          <w:rFonts w:hint="eastAsia" w:ascii="宋体" w:hAnsi="宋体" w:eastAsia="宋体" w:cs="宋体"/>
          <w:lang w:eastAsia="zh-CN"/>
        </w:rPr>
        <w:t>6:14　王就打发车马和大军往那里去，在夜间来到，包围那城。</w:t>
      </w:r>
    </w:p>
    <w:p>
      <w:pPr>
        <w:pStyle w:val="2"/>
        <w:rPr>
          <w:rFonts w:hint="eastAsia" w:ascii="宋体" w:hAnsi="宋体" w:eastAsia="宋体" w:cs="宋体"/>
          <w:lang w:eastAsia="zh-CN"/>
        </w:rPr>
      </w:pPr>
      <w:r>
        <w:rPr>
          <w:rFonts w:hint="eastAsia" w:ascii="宋体" w:hAnsi="宋体" w:eastAsia="宋体" w:cs="宋体"/>
          <w:lang w:eastAsia="zh-CN"/>
        </w:rPr>
        <w:t>6:15　神人的侍从清早起来出去，看见车马军兵包围了城。少年人对神人说，哀哉！我主阿，我们怎样行才好？</w:t>
      </w:r>
    </w:p>
    <w:p>
      <w:pPr>
        <w:pStyle w:val="2"/>
        <w:rPr>
          <w:rFonts w:hint="eastAsia" w:ascii="宋体" w:hAnsi="宋体" w:eastAsia="宋体" w:cs="宋体"/>
          <w:lang w:eastAsia="zh-CN"/>
        </w:rPr>
      </w:pPr>
      <w:r>
        <w:rPr>
          <w:rFonts w:hint="eastAsia" w:ascii="宋体" w:hAnsi="宋体" w:eastAsia="宋体" w:cs="宋体"/>
          <w:lang w:eastAsia="zh-CN"/>
        </w:rPr>
        <w:t>6:16　神人说，不要惧怕，因为与我们同在的，比与他们同在的更多。</w:t>
      </w:r>
    </w:p>
    <w:p>
      <w:pPr>
        <w:pStyle w:val="2"/>
        <w:rPr>
          <w:rFonts w:hint="eastAsia" w:ascii="宋体" w:hAnsi="宋体" w:eastAsia="宋体" w:cs="宋体"/>
          <w:lang w:eastAsia="zh-CN"/>
        </w:rPr>
      </w:pPr>
      <w:r>
        <w:rPr>
          <w:rFonts w:hint="eastAsia" w:ascii="宋体" w:hAnsi="宋体" w:eastAsia="宋体" w:cs="宋体"/>
          <w:lang w:eastAsia="zh-CN"/>
        </w:rPr>
        <w:t>6:17　以利沙祷告说，耶和华阿，求你开他的眼目，使他能看见。耶和华开少年人的眼目，他就看见满山有火车火马围绕以利沙。</w:t>
      </w:r>
    </w:p>
    <w:p>
      <w:pPr>
        <w:pStyle w:val="2"/>
        <w:rPr>
          <w:rFonts w:hint="eastAsia" w:ascii="宋体" w:hAnsi="宋体" w:eastAsia="宋体" w:cs="宋体"/>
          <w:lang w:eastAsia="zh-CN"/>
        </w:rPr>
      </w:pPr>
      <w:r>
        <w:rPr>
          <w:rFonts w:hint="eastAsia" w:ascii="宋体" w:hAnsi="宋体" w:eastAsia="宋体" w:cs="宋体"/>
          <w:lang w:eastAsia="zh-CN"/>
        </w:rPr>
        <w:t>6:18　1亚兰人下到以利沙那里，以利沙祷告耶和华说，求你击打这民，使他们眼目昏迷。耶和华就照以利沙的话，击打他们，使他们眼目昏迷。</w:t>
      </w:r>
    </w:p>
    <w:p>
      <w:pPr>
        <w:pStyle w:val="2"/>
        <w:rPr>
          <w:rFonts w:hint="eastAsia" w:ascii="宋体" w:hAnsi="宋体" w:eastAsia="宋体" w:cs="宋体"/>
          <w:lang w:eastAsia="zh-CN"/>
        </w:rPr>
      </w:pPr>
      <w:r>
        <w:rPr>
          <w:rFonts w:hint="eastAsia" w:ascii="宋体" w:hAnsi="宋体" w:eastAsia="宋体" w:cs="宋体"/>
          <w:lang w:eastAsia="zh-CN"/>
        </w:rPr>
        <w:t>6:19　以利沙对他们说，这不是那条路，也不是那座城；你们跟我去，我必领你们到所寻找的人那里。于是领他们到了撒玛利亚。</w:t>
      </w:r>
    </w:p>
    <w:p>
      <w:pPr>
        <w:pStyle w:val="2"/>
        <w:rPr>
          <w:rFonts w:hint="eastAsia" w:ascii="宋体" w:hAnsi="宋体" w:eastAsia="宋体" w:cs="宋体"/>
          <w:lang w:eastAsia="zh-CN"/>
        </w:rPr>
      </w:pPr>
      <w:r>
        <w:rPr>
          <w:rFonts w:hint="eastAsia" w:ascii="宋体" w:hAnsi="宋体" w:eastAsia="宋体" w:cs="宋体"/>
          <w:lang w:eastAsia="zh-CN"/>
        </w:rPr>
        <w:t>6:20　他们进了撒玛利亚，以利沙祷告说，耶和华阿，求你开这些人的眼目，使他们能看见。耶和华开他们的眼目，他们就看见了，不料，是在撒玛利亚的城中。</w:t>
      </w:r>
    </w:p>
    <w:p>
      <w:pPr>
        <w:pStyle w:val="2"/>
        <w:rPr>
          <w:rFonts w:hint="eastAsia" w:ascii="宋体" w:hAnsi="宋体" w:eastAsia="宋体" w:cs="宋体"/>
          <w:lang w:eastAsia="zh-CN"/>
        </w:rPr>
      </w:pPr>
      <w:r>
        <w:rPr>
          <w:rFonts w:hint="eastAsia" w:ascii="宋体" w:hAnsi="宋体" w:eastAsia="宋体" w:cs="宋体"/>
          <w:lang w:eastAsia="zh-CN"/>
        </w:rPr>
        <w:t>6:21　以色列王见了他们，就问以利沙说，我父阿，我可以击杀他们吗？我可以击杀他们吗？</w:t>
      </w:r>
    </w:p>
    <w:p>
      <w:pPr>
        <w:pStyle w:val="2"/>
        <w:rPr>
          <w:rFonts w:hint="eastAsia" w:ascii="宋体" w:hAnsi="宋体" w:eastAsia="宋体" w:cs="宋体"/>
          <w:lang w:eastAsia="zh-CN"/>
        </w:rPr>
      </w:pPr>
      <w:r>
        <w:rPr>
          <w:rFonts w:hint="eastAsia" w:ascii="宋体" w:hAnsi="宋体" w:eastAsia="宋体" w:cs="宋体"/>
          <w:lang w:eastAsia="zh-CN"/>
        </w:rPr>
        <w:t>6:22　以利沙说，不可击杀他们。你用刀用弓掳来的，你岂会击杀他们吗？当在他们面前设摆饮食，使他们吃喝，然后回到他们的主人那里。</w:t>
      </w:r>
    </w:p>
    <w:p>
      <w:pPr>
        <w:pStyle w:val="2"/>
        <w:rPr>
          <w:rFonts w:hint="eastAsia" w:ascii="宋体" w:hAnsi="宋体" w:eastAsia="宋体" w:cs="宋体"/>
          <w:lang w:eastAsia="zh-CN"/>
        </w:rPr>
      </w:pPr>
      <w:r>
        <w:rPr>
          <w:rFonts w:hint="eastAsia" w:ascii="宋体" w:hAnsi="宋体" w:eastAsia="宋体" w:cs="宋体"/>
          <w:lang w:eastAsia="zh-CN"/>
        </w:rPr>
        <w:t>6:23　王就为他们预备了盛大的1筵席；他们吃喝完了，王打发他们离去，他们就回到自己主人那里。从此，亚兰人不再结队侵犯以色列地了。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亚兰王便哈达围困撒玛利亚</w:t>
      </w:r>
    </w:p>
    <w:p>
      <w:pPr>
        <w:pStyle w:val="2"/>
        <w:rPr>
          <w:rFonts w:hint="eastAsia" w:ascii="宋体" w:hAnsi="宋体" w:eastAsia="宋体" w:cs="宋体"/>
          <w:lang w:eastAsia="zh-CN"/>
        </w:rPr>
      </w:pPr>
      <w:r>
        <w:rPr>
          <w:rFonts w:hint="eastAsia" w:ascii="宋体" w:hAnsi="宋体" w:eastAsia="宋体" w:cs="宋体"/>
          <w:lang w:eastAsia="zh-CN"/>
        </w:rPr>
        <w:t>六24～七20</w:t>
      </w:r>
    </w:p>
    <w:p>
      <w:pPr>
        <w:pStyle w:val="2"/>
        <w:rPr>
          <w:rFonts w:hint="eastAsia" w:ascii="宋体" w:hAnsi="宋体" w:eastAsia="宋体" w:cs="宋体"/>
          <w:lang w:eastAsia="zh-CN"/>
        </w:rPr>
      </w:pPr>
      <w:r>
        <w:rPr>
          <w:rFonts w:hint="eastAsia" w:ascii="宋体" w:hAnsi="宋体" w:eastAsia="宋体" w:cs="宋体"/>
          <w:lang w:eastAsia="zh-CN"/>
        </w:rPr>
        <w:t>6:24　此后，亚兰王便哈达聚集他的全军，上来围困撒玛利亚。</w:t>
      </w:r>
    </w:p>
    <w:p>
      <w:pPr>
        <w:pStyle w:val="2"/>
        <w:rPr>
          <w:rFonts w:hint="eastAsia" w:ascii="宋体" w:hAnsi="宋体" w:eastAsia="宋体" w:cs="宋体"/>
          <w:lang w:eastAsia="zh-CN"/>
        </w:rPr>
      </w:pPr>
      <w:r>
        <w:rPr>
          <w:rFonts w:hint="eastAsia" w:ascii="宋体" w:hAnsi="宋体" w:eastAsia="宋体" w:cs="宋体"/>
          <w:lang w:eastAsia="zh-CN"/>
        </w:rPr>
        <w:t>6:25　于是撒玛利亚有了大饥荒；城被围困，以致一个驴头卖八十舍客勒银子，1半升鸽子粪卖五舍客勒银子。</w:t>
      </w:r>
    </w:p>
    <w:p>
      <w:pPr>
        <w:pStyle w:val="2"/>
        <w:rPr>
          <w:rFonts w:hint="eastAsia" w:ascii="宋体" w:hAnsi="宋体" w:eastAsia="宋体" w:cs="宋体"/>
          <w:lang w:eastAsia="zh-CN"/>
        </w:rPr>
      </w:pPr>
      <w:r>
        <w:rPr>
          <w:rFonts w:hint="eastAsia" w:ascii="宋体" w:hAnsi="宋体" w:eastAsia="宋体" w:cs="宋体"/>
          <w:lang w:eastAsia="zh-CN"/>
        </w:rPr>
        <w:t>6:26　一日，以色列王在城上经过，有一个妇人向他呼叫说，我主我王阿，求你帮助。</w:t>
      </w:r>
    </w:p>
    <w:p>
      <w:pPr>
        <w:pStyle w:val="2"/>
        <w:rPr>
          <w:rFonts w:hint="eastAsia" w:ascii="宋体" w:hAnsi="宋体" w:eastAsia="宋体" w:cs="宋体"/>
          <w:lang w:eastAsia="zh-CN"/>
        </w:rPr>
      </w:pPr>
      <w:r>
        <w:rPr>
          <w:rFonts w:hint="eastAsia" w:ascii="宋体" w:hAnsi="宋体" w:eastAsia="宋体" w:cs="宋体"/>
          <w:lang w:eastAsia="zh-CN"/>
        </w:rPr>
        <w:t>6:27　王说，耶和华不帮助你，我从何处帮助你？是从禾场，或是从酒榨呢？</w:t>
      </w:r>
    </w:p>
    <w:p>
      <w:pPr>
        <w:pStyle w:val="2"/>
        <w:rPr>
          <w:rFonts w:hint="eastAsia" w:ascii="宋体" w:hAnsi="宋体" w:eastAsia="宋体" w:cs="宋体"/>
          <w:lang w:eastAsia="zh-CN"/>
        </w:rPr>
      </w:pPr>
      <w:r>
        <w:rPr>
          <w:rFonts w:hint="eastAsia" w:ascii="宋体" w:hAnsi="宋体" w:eastAsia="宋体" w:cs="宋体"/>
          <w:lang w:eastAsia="zh-CN"/>
        </w:rPr>
        <w:t>6:28　王问妇人说，你有什么事？她说，这妇人对我说，将你的儿子交出来，我们今日可以吃，明日可以吃我的儿子。</w:t>
      </w:r>
    </w:p>
    <w:p>
      <w:pPr>
        <w:pStyle w:val="2"/>
        <w:rPr>
          <w:rFonts w:hint="eastAsia" w:ascii="宋体" w:hAnsi="宋体" w:eastAsia="宋体" w:cs="宋体"/>
          <w:lang w:eastAsia="zh-CN"/>
        </w:rPr>
      </w:pPr>
      <w:r>
        <w:rPr>
          <w:rFonts w:hint="eastAsia" w:ascii="宋体" w:hAnsi="宋体" w:eastAsia="宋体" w:cs="宋体"/>
          <w:lang w:eastAsia="zh-CN"/>
        </w:rPr>
        <w:t>6:29　我们就煮了我的儿子吃了。次日我对她说，将你的儿子交出来，我们可以吃；她却将她的儿子藏起来了。</w:t>
      </w:r>
    </w:p>
    <w:p>
      <w:pPr>
        <w:pStyle w:val="2"/>
        <w:rPr>
          <w:rFonts w:hint="eastAsia" w:ascii="宋体" w:hAnsi="宋体" w:eastAsia="宋体" w:cs="宋体"/>
          <w:lang w:eastAsia="zh-CN"/>
        </w:rPr>
      </w:pPr>
      <w:r>
        <w:rPr>
          <w:rFonts w:hint="eastAsia" w:ascii="宋体" w:hAnsi="宋体" w:eastAsia="宋体" w:cs="宋体"/>
          <w:lang w:eastAsia="zh-CN"/>
        </w:rPr>
        <w:t>6:30　王听见妇人的话，就撕裂衣服；当时王在城上经过，百姓看见王贴身穿着麻衣。</w:t>
      </w:r>
    </w:p>
    <w:p>
      <w:pPr>
        <w:pStyle w:val="2"/>
        <w:rPr>
          <w:rFonts w:hint="eastAsia" w:ascii="宋体" w:hAnsi="宋体" w:eastAsia="宋体" w:cs="宋体"/>
          <w:lang w:eastAsia="zh-CN"/>
        </w:rPr>
      </w:pPr>
      <w:r>
        <w:rPr>
          <w:rFonts w:hint="eastAsia" w:ascii="宋体" w:hAnsi="宋体" w:eastAsia="宋体" w:cs="宋体"/>
          <w:lang w:eastAsia="zh-CN"/>
        </w:rPr>
        <w:t>6:31　王说，我今日若让沙法的儿子以利沙的头仍留在他身上，愿神1重重的降罚与我。</w:t>
      </w:r>
    </w:p>
    <w:p>
      <w:pPr>
        <w:pStyle w:val="2"/>
        <w:rPr>
          <w:rFonts w:hint="eastAsia" w:ascii="宋体" w:hAnsi="宋体" w:eastAsia="宋体" w:cs="宋体"/>
          <w:lang w:eastAsia="zh-CN"/>
        </w:rPr>
      </w:pPr>
      <w:r>
        <w:rPr>
          <w:rFonts w:hint="eastAsia" w:ascii="宋体" w:hAnsi="宋体" w:eastAsia="宋体" w:cs="宋体"/>
          <w:lang w:eastAsia="zh-CN"/>
        </w:rPr>
        <w:t>6:32　那时，以利沙正坐在家中，长老们也与他同坐。王从他面前伺候的人中打发一个人去；使者还没有到，以利沙就对长老们说，你们有没有看见这凶手之子，打发人来取我的头？你们看着使者来到，就关上门，用门将他推出去。在他后头不是有他主人脚步的响声吗？</w:t>
      </w:r>
    </w:p>
    <w:p>
      <w:pPr>
        <w:pStyle w:val="2"/>
        <w:rPr>
          <w:rFonts w:hint="eastAsia" w:ascii="宋体" w:hAnsi="宋体" w:eastAsia="宋体" w:cs="宋体"/>
          <w:lang w:eastAsia="zh-CN"/>
        </w:rPr>
      </w:pPr>
      <w:r>
        <w:rPr>
          <w:rFonts w:hint="eastAsia" w:ascii="宋体" w:hAnsi="宋体" w:eastAsia="宋体" w:cs="宋体"/>
          <w:lang w:eastAsia="zh-CN"/>
        </w:rPr>
        <w:t>6:33　以利沙还与他们说话的时候，使者下到他那里，王也到了，说，这灾祸是从耶和华那里来的，我何必再仰望耶和华呢？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以利沙说，你们要听耶和华的话，耶和华如此说，明日约到这时候，在撒玛利亚城门那里，一1细亚细面要卖一舍客勒银子，二细亚大麦也要卖一舍客勒银子。</w:t>
      </w:r>
    </w:p>
    <w:p>
      <w:pPr>
        <w:pStyle w:val="2"/>
        <w:rPr>
          <w:rFonts w:hint="eastAsia" w:ascii="宋体" w:hAnsi="宋体" w:eastAsia="宋体" w:cs="宋体"/>
          <w:lang w:eastAsia="zh-CN"/>
        </w:rPr>
      </w:pPr>
      <w:r>
        <w:rPr>
          <w:rFonts w:hint="eastAsia" w:ascii="宋体" w:hAnsi="宋体" w:eastAsia="宋体" w:cs="宋体"/>
          <w:lang w:eastAsia="zh-CN"/>
        </w:rPr>
        <w:t>7:2　有一个搀扶王的军长回答神人说，即便耶和华在天上开了窗户，也不能有这事。以利沙说，你必亲眼看见，却不得吃。</w:t>
      </w:r>
    </w:p>
    <w:p>
      <w:pPr>
        <w:pStyle w:val="2"/>
        <w:rPr>
          <w:rFonts w:hint="eastAsia" w:ascii="宋体" w:hAnsi="宋体" w:eastAsia="宋体" w:cs="宋体"/>
          <w:lang w:eastAsia="zh-CN"/>
        </w:rPr>
      </w:pPr>
      <w:r>
        <w:rPr>
          <w:rFonts w:hint="eastAsia" w:ascii="宋体" w:hAnsi="宋体" w:eastAsia="宋体" w:cs="宋体"/>
          <w:lang w:eastAsia="zh-CN"/>
        </w:rPr>
        <w:t>7:3　在城门口那里有四个患麻风的人，他们彼此说，我们为何坐在这里等死呢？</w:t>
      </w:r>
    </w:p>
    <w:p>
      <w:pPr>
        <w:pStyle w:val="2"/>
        <w:rPr>
          <w:rFonts w:hint="eastAsia" w:ascii="宋体" w:hAnsi="宋体" w:eastAsia="宋体" w:cs="宋体"/>
          <w:lang w:eastAsia="zh-CN"/>
        </w:rPr>
      </w:pPr>
      <w:r>
        <w:rPr>
          <w:rFonts w:hint="eastAsia" w:ascii="宋体" w:hAnsi="宋体" w:eastAsia="宋体" w:cs="宋体"/>
          <w:lang w:eastAsia="zh-CN"/>
        </w:rPr>
        <w:t>7:4　我们若说，我们进城去罢，城里有饥荒，必死在那里；若坐在这里，也必是死。来罢，我们去投归亚兰人的军营，他们若留我们的活命，就活着；若杀我们，就死了罢。</w:t>
      </w:r>
    </w:p>
    <w:p>
      <w:pPr>
        <w:pStyle w:val="2"/>
        <w:rPr>
          <w:rFonts w:hint="eastAsia" w:ascii="宋体" w:hAnsi="宋体" w:eastAsia="宋体" w:cs="宋体"/>
          <w:lang w:eastAsia="zh-CN"/>
        </w:rPr>
      </w:pPr>
      <w:r>
        <w:rPr>
          <w:rFonts w:hint="eastAsia" w:ascii="宋体" w:hAnsi="宋体" w:eastAsia="宋体" w:cs="宋体"/>
          <w:lang w:eastAsia="zh-CN"/>
        </w:rPr>
        <w:t>7:5　黄昏的时候，他们起来往亚兰人的营盘去；到了营边，不见一人在那里。</w:t>
      </w:r>
    </w:p>
    <w:p>
      <w:pPr>
        <w:pStyle w:val="2"/>
        <w:rPr>
          <w:rFonts w:hint="eastAsia" w:ascii="宋体" w:hAnsi="宋体" w:eastAsia="宋体" w:cs="宋体"/>
          <w:lang w:eastAsia="zh-CN"/>
        </w:rPr>
      </w:pPr>
      <w:r>
        <w:rPr>
          <w:rFonts w:hint="eastAsia" w:ascii="宋体" w:hAnsi="宋体" w:eastAsia="宋体" w:cs="宋体"/>
          <w:lang w:eastAsia="zh-CN"/>
        </w:rPr>
        <w:t>7:6　因为主使亚兰人的军队听见车马、大军的声音；他们就彼此说，这必是以色列王雇了赫人的诸王，和埃及人的诸王，来攻击我们。</w:t>
      </w:r>
    </w:p>
    <w:p>
      <w:pPr>
        <w:pStyle w:val="2"/>
        <w:rPr>
          <w:rFonts w:hint="eastAsia" w:ascii="宋体" w:hAnsi="宋体" w:eastAsia="宋体" w:cs="宋体"/>
          <w:lang w:eastAsia="zh-CN"/>
        </w:rPr>
      </w:pPr>
      <w:r>
        <w:rPr>
          <w:rFonts w:hint="eastAsia" w:ascii="宋体" w:hAnsi="宋体" w:eastAsia="宋体" w:cs="宋体"/>
          <w:lang w:eastAsia="zh-CN"/>
        </w:rPr>
        <w:t>7:7　所以，在黄昏的时候他们起来逃跑，撇下帐棚、马、驴，营盘照旧，只顾逃命。</w:t>
      </w:r>
    </w:p>
    <w:p>
      <w:pPr>
        <w:pStyle w:val="2"/>
        <w:rPr>
          <w:rFonts w:hint="eastAsia" w:ascii="宋体" w:hAnsi="宋体" w:eastAsia="宋体" w:cs="宋体"/>
          <w:lang w:eastAsia="zh-CN"/>
        </w:rPr>
      </w:pPr>
      <w:r>
        <w:rPr>
          <w:rFonts w:hint="eastAsia" w:ascii="宋体" w:hAnsi="宋体" w:eastAsia="宋体" w:cs="宋体"/>
          <w:lang w:eastAsia="zh-CN"/>
        </w:rPr>
        <w:t>7:8　那些患麻风的到了营边，进了一座帐棚，吃了喝了，且从其中拿出金银和衣服来，去收藏了；回来又进了另一座帐棚，从其中拿出财物来，去收藏了。</w:t>
      </w:r>
    </w:p>
    <w:p>
      <w:pPr>
        <w:pStyle w:val="2"/>
        <w:rPr>
          <w:rFonts w:hint="eastAsia" w:ascii="宋体" w:hAnsi="宋体" w:eastAsia="宋体" w:cs="宋体"/>
          <w:lang w:eastAsia="zh-CN"/>
        </w:rPr>
      </w:pPr>
      <w:r>
        <w:rPr>
          <w:rFonts w:hint="eastAsia" w:ascii="宋体" w:hAnsi="宋体" w:eastAsia="宋体" w:cs="宋体"/>
          <w:lang w:eastAsia="zh-CN"/>
        </w:rPr>
        <w:t>7:9　那时，他们彼此说，我们所作的不对。今日是有好信息的日子，我们竟不作声。若等到天亮，罪孽必临到我们。来罢，我们现在就去向王家报信。</w:t>
      </w:r>
    </w:p>
    <w:p>
      <w:pPr>
        <w:pStyle w:val="2"/>
        <w:rPr>
          <w:rFonts w:hint="eastAsia" w:ascii="宋体" w:hAnsi="宋体" w:eastAsia="宋体" w:cs="宋体"/>
          <w:lang w:eastAsia="zh-CN"/>
        </w:rPr>
      </w:pPr>
      <w:r>
        <w:rPr>
          <w:rFonts w:hint="eastAsia" w:ascii="宋体" w:hAnsi="宋体" w:eastAsia="宋体" w:cs="宋体"/>
          <w:lang w:eastAsia="zh-CN"/>
        </w:rPr>
        <w:t>7:10　他们就去呼叫守城门的，告诉他们说，我们到了亚兰人的营，不见一人在那里，也无人声，只有拴着的马和驴，帐棚都照旧。</w:t>
      </w:r>
    </w:p>
    <w:p>
      <w:pPr>
        <w:pStyle w:val="2"/>
        <w:rPr>
          <w:rFonts w:hint="eastAsia" w:ascii="宋体" w:hAnsi="宋体" w:eastAsia="宋体" w:cs="宋体"/>
          <w:lang w:eastAsia="zh-CN"/>
        </w:rPr>
      </w:pPr>
      <w:r>
        <w:rPr>
          <w:rFonts w:hint="eastAsia" w:ascii="宋体" w:hAnsi="宋体" w:eastAsia="宋体" w:cs="宋体"/>
          <w:lang w:eastAsia="zh-CN"/>
        </w:rPr>
        <w:t>7:11　守城门的就宣告这消息，向里面的王家报信。</w:t>
      </w:r>
    </w:p>
    <w:p>
      <w:pPr>
        <w:pStyle w:val="2"/>
        <w:rPr>
          <w:rFonts w:hint="eastAsia" w:ascii="宋体" w:hAnsi="宋体" w:eastAsia="宋体" w:cs="宋体"/>
          <w:lang w:eastAsia="zh-CN"/>
        </w:rPr>
      </w:pPr>
      <w:r>
        <w:rPr>
          <w:rFonts w:hint="eastAsia" w:ascii="宋体" w:hAnsi="宋体" w:eastAsia="宋体" w:cs="宋体"/>
          <w:lang w:eastAsia="zh-CN"/>
        </w:rPr>
        <w:t>7:12　王夜间起来，对臣仆说，我告诉你们亚兰人向我们如何行：他们知道我们饥饿，所以出到营外，埋伏在田野，说，以色列人出城的时候，我们就活捉他们，并且得以进城。</w:t>
      </w:r>
    </w:p>
    <w:p>
      <w:pPr>
        <w:pStyle w:val="2"/>
        <w:rPr>
          <w:rFonts w:hint="eastAsia" w:ascii="宋体" w:hAnsi="宋体" w:eastAsia="宋体" w:cs="宋体"/>
          <w:lang w:eastAsia="zh-CN"/>
        </w:rPr>
      </w:pPr>
      <w:r>
        <w:rPr>
          <w:rFonts w:hint="eastAsia" w:ascii="宋体" w:hAnsi="宋体" w:eastAsia="宋体" w:cs="宋体"/>
          <w:lang w:eastAsia="zh-CN"/>
        </w:rPr>
        <w:t>7:13　有一个臣仆回应说，我们不如用城里剩下之马中的五匹马，（这些马和城里剩下的以色列群众一样，也和那些已经灭绝的以色列群众一样，）打发人去看看。</w:t>
      </w:r>
    </w:p>
    <w:p>
      <w:pPr>
        <w:pStyle w:val="2"/>
        <w:rPr>
          <w:rFonts w:hint="eastAsia" w:ascii="宋体" w:hAnsi="宋体" w:eastAsia="宋体" w:cs="宋体"/>
          <w:lang w:eastAsia="zh-CN"/>
        </w:rPr>
      </w:pPr>
      <w:r>
        <w:rPr>
          <w:rFonts w:hint="eastAsia" w:ascii="宋体" w:hAnsi="宋体" w:eastAsia="宋体" w:cs="宋体"/>
          <w:lang w:eastAsia="zh-CN"/>
        </w:rPr>
        <w:t>7:14　于是取了两辆车和马，王差人去追寻亚兰军，说，你们去看看。</w:t>
      </w:r>
    </w:p>
    <w:p>
      <w:pPr>
        <w:pStyle w:val="2"/>
        <w:rPr>
          <w:rFonts w:hint="eastAsia" w:ascii="宋体" w:hAnsi="宋体" w:eastAsia="宋体" w:cs="宋体"/>
          <w:lang w:eastAsia="zh-CN"/>
        </w:rPr>
      </w:pPr>
      <w:r>
        <w:rPr>
          <w:rFonts w:hint="eastAsia" w:ascii="宋体" w:hAnsi="宋体" w:eastAsia="宋体" w:cs="宋体"/>
          <w:lang w:eastAsia="zh-CN"/>
        </w:rPr>
        <w:t>7:15　他们就追寻到约但河，看见满道上都是亚兰人急忙逃跑时丢弃的衣服和器具，使者就回来报告王。</w:t>
      </w:r>
    </w:p>
    <w:p>
      <w:pPr>
        <w:pStyle w:val="2"/>
        <w:rPr>
          <w:rFonts w:hint="eastAsia" w:ascii="宋体" w:hAnsi="宋体" w:eastAsia="宋体" w:cs="宋体"/>
          <w:lang w:eastAsia="zh-CN"/>
        </w:rPr>
      </w:pPr>
      <w:r>
        <w:rPr>
          <w:rFonts w:hint="eastAsia" w:ascii="宋体" w:hAnsi="宋体" w:eastAsia="宋体" w:cs="宋体"/>
          <w:lang w:eastAsia="zh-CN"/>
        </w:rPr>
        <w:t>7:16　众人就出去，掳掠亚兰人的营盘。于是一细亚细面卖一舍客勒银子，二细亚大麦也卖一舍客勒银子，正如耶和华所说的。</w:t>
      </w:r>
    </w:p>
    <w:p>
      <w:pPr>
        <w:pStyle w:val="2"/>
        <w:rPr>
          <w:rFonts w:hint="eastAsia" w:ascii="宋体" w:hAnsi="宋体" w:eastAsia="宋体" w:cs="宋体"/>
          <w:lang w:eastAsia="zh-CN"/>
        </w:rPr>
      </w:pPr>
      <w:r>
        <w:rPr>
          <w:rFonts w:hint="eastAsia" w:ascii="宋体" w:hAnsi="宋体" w:eastAsia="宋体" w:cs="宋体"/>
          <w:lang w:eastAsia="zh-CN"/>
        </w:rPr>
        <w:t>7:17　王派搀扶他的那军长看守城门，众人在城门那里将他践踏，他就死了，正如神人在王下来见他的时候所说的。</w:t>
      </w:r>
    </w:p>
    <w:p>
      <w:pPr>
        <w:pStyle w:val="2"/>
        <w:rPr>
          <w:rFonts w:hint="eastAsia" w:ascii="宋体" w:hAnsi="宋体" w:eastAsia="宋体" w:cs="宋体"/>
          <w:lang w:eastAsia="zh-CN"/>
        </w:rPr>
      </w:pPr>
      <w:r>
        <w:rPr>
          <w:rFonts w:hint="eastAsia" w:ascii="宋体" w:hAnsi="宋体" w:eastAsia="宋体" w:cs="宋体"/>
          <w:lang w:eastAsia="zh-CN"/>
        </w:rPr>
        <w:t>7:18　神人曾对王说，明日约到这时候，在撒玛利亚城门那里，二细亚大麦要卖一舍客勒银子，一细亚细面也要卖一舍客勒银子；</w:t>
      </w:r>
    </w:p>
    <w:p>
      <w:pPr>
        <w:pStyle w:val="2"/>
        <w:rPr>
          <w:rFonts w:hint="eastAsia" w:ascii="宋体" w:hAnsi="宋体" w:eastAsia="宋体" w:cs="宋体"/>
          <w:lang w:eastAsia="zh-CN"/>
        </w:rPr>
      </w:pPr>
      <w:r>
        <w:rPr>
          <w:rFonts w:hint="eastAsia" w:ascii="宋体" w:hAnsi="宋体" w:eastAsia="宋体" w:cs="宋体"/>
          <w:lang w:eastAsia="zh-CN"/>
        </w:rPr>
        <w:t>7:19　那军长回答神人说，即便耶和华在天上开了窗户，也不能有这事。神人说，你必亲眼看见，却不得吃。</w:t>
      </w:r>
    </w:p>
    <w:p>
      <w:pPr>
        <w:pStyle w:val="2"/>
        <w:rPr>
          <w:rFonts w:hint="eastAsia" w:ascii="宋体" w:hAnsi="宋体" w:eastAsia="宋体" w:cs="宋体"/>
          <w:lang w:eastAsia="zh-CN"/>
        </w:rPr>
      </w:pPr>
      <w:r>
        <w:rPr>
          <w:rFonts w:hint="eastAsia" w:ascii="宋体" w:hAnsi="宋体" w:eastAsia="宋体" w:cs="宋体"/>
          <w:lang w:eastAsia="zh-CN"/>
        </w:rPr>
        <w:t>7:20　这事果然发生在他身上；因为众人在城门那里将他践踏，他就死了。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以利沙说到神所命定的七年饥荒</w:t>
      </w:r>
    </w:p>
    <w:p>
      <w:pPr>
        <w:pStyle w:val="2"/>
        <w:rPr>
          <w:rFonts w:hint="eastAsia" w:ascii="宋体" w:hAnsi="宋体" w:eastAsia="宋体" w:cs="宋体"/>
          <w:lang w:eastAsia="zh-CN"/>
        </w:rPr>
      </w:pPr>
      <w:r>
        <w:rPr>
          <w:rFonts w:hint="eastAsia" w:ascii="宋体" w:hAnsi="宋体" w:eastAsia="宋体" w:cs="宋体"/>
          <w:lang w:eastAsia="zh-CN"/>
        </w:rPr>
        <w:t>八1～6</w:t>
      </w:r>
    </w:p>
    <w:p>
      <w:pPr>
        <w:pStyle w:val="2"/>
        <w:rPr>
          <w:rFonts w:hint="eastAsia" w:ascii="宋体" w:hAnsi="宋体" w:eastAsia="宋体" w:cs="宋体"/>
          <w:lang w:eastAsia="zh-CN"/>
        </w:rPr>
      </w:pPr>
      <w:r>
        <w:rPr>
          <w:rFonts w:hint="eastAsia" w:ascii="宋体" w:hAnsi="宋体" w:eastAsia="宋体" w:cs="宋体"/>
          <w:lang w:eastAsia="zh-CN"/>
        </w:rPr>
        <w:t>8:1　以利沙曾对那儿子被他救活的妇人说，你和你的全家要起身往你可住的地方去住，因为耶和华已1命饥荒来到，并且饥荒必临到这地七年之久。</w:t>
      </w:r>
    </w:p>
    <w:p>
      <w:pPr>
        <w:pStyle w:val="2"/>
        <w:rPr>
          <w:rFonts w:hint="eastAsia" w:ascii="宋体" w:hAnsi="宋体" w:eastAsia="宋体" w:cs="宋体"/>
          <w:lang w:eastAsia="zh-CN"/>
        </w:rPr>
      </w:pPr>
      <w:r>
        <w:rPr>
          <w:rFonts w:hint="eastAsia" w:ascii="宋体" w:hAnsi="宋体" w:eastAsia="宋体" w:cs="宋体"/>
          <w:lang w:eastAsia="zh-CN"/>
        </w:rPr>
        <w:t>8:2　妇人就起身，照神人的话而行，带着全家离开，在非利士人之地住了七年。</w:t>
      </w:r>
    </w:p>
    <w:p>
      <w:pPr>
        <w:pStyle w:val="2"/>
        <w:rPr>
          <w:rFonts w:hint="eastAsia" w:ascii="宋体" w:hAnsi="宋体" w:eastAsia="宋体" w:cs="宋体"/>
          <w:lang w:eastAsia="zh-CN"/>
        </w:rPr>
      </w:pPr>
      <w:r>
        <w:rPr>
          <w:rFonts w:hint="eastAsia" w:ascii="宋体" w:hAnsi="宋体" w:eastAsia="宋体" w:cs="宋体"/>
          <w:lang w:eastAsia="zh-CN"/>
        </w:rPr>
        <w:t>8:3　七年完了，那妇人从非利士人之地回来，就出去为自己的房屋田地哀告王。</w:t>
      </w:r>
    </w:p>
    <w:p>
      <w:pPr>
        <w:pStyle w:val="2"/>
        <w:rPr>
          <w:rFonts w:hint="eastAsia" w:ascii="宋体" w:hAnsi="宋体" w:eastAsia="宋体" w:cs="宋体"/>
          <w:lang w:eastAsia="zh-CN"/>
        </w:rPr>
      </w:pPr>
      <w:r>
        <w:rPr>
          <w:rFonts w:hint="eastAsia" w:ascii="宋体" w:hAnsi="宋体" w:eastAsia="宋体" w:cs="宋体"/>
          <w:lang w:eastAsia="zh-CN"/>
        </w:rPr>
        <w:t>8:4　那时王正与神人的仆人基哈西谈话，说，请你将以利沙所行的一切大事向我述说。</w:t>
      </w:r>
    </w:p>
    <w:p>
      <w:pPr>
        <w:pStyle w:val="2"/>
        <w:rPr>
          <w:rFonts w:hint="eastAsia" w:ascii="宋体" w:hAnsi="宋体" w:eastAsia="宋体" w:cs="宋体"/>
          <w:lang w:eastAsia="zh-CN"/>
        </w:rPr>
      </w:pPr>
      <w:r>
        <w:rPr>
          <w:rFonts w:hint="eastAsia" w:ascii="宋体" w:hAnsi="宋体" w:eastAsia="宋体" w:cs="宋体"/>
          <w:lang w:eastAsia="zh-CN"/>
        </w:rPr>
        <w:t>8:5　基哈西正向王述说以利沙如何使死人复活，恰巧那儿子被以利沙救活的妇人，为自己的房屋田地来哀告王。基哈西说，我主我王阿，这就是那妇人，这是她的儿子，就是以利沙所救活的。</w:t>
      </w:r>
    </w:p>
    <w:p>
      <w:pPr>
        <w:pStyle w:val="2"/>
        <w:rPr>
          <w:rFonts w:hint="eastAsia" w:ascii="宋体" w:hAnsi="宋体" w:eastAsia="宋体" w:cs="宋体"/>
          <w:lang w:eastAsia="zh-CN"/>
        </w:rPr>
      </w:pPr>
      <w:r>
        <w:rPr>
          <w:rFonts w:hint="eastAsia" w:ascii="宋体" w:hAnsi="宋体" w:eastAsia="宋体" w:cs="宋体"/>
          <w:lang w:eastAsia="zh-CN"/>
        </w:rPr>
        <w:t>8:6　王问那妇人，她就把那事向王述说。于是王为她派一个官员，说，凡属这妇人的都还给她，自从她离开这地直到今日，她田地的出产也都还给她。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以利沙与亚兰王便哈达友好的接触</w:t>
      </w:r>
    </w:p>
    <w:p>
      <w:pPr>
        <w:pStyle w:val="2"/>
        <w:rPr>
          <w:rFonts w:hint="eastAsia" w:ascii="宋体" w:hAnsi="宋体" w:eastAsia="宋体" w:cs="宋体"/>
          <w:lang w:eastAsia="zh-CN"/>
        </w:rPr>
      </w:pPr>
      <w:r>
        <w:rPr>
          <w:rFonts w:hint="eastAsia" w:ascii="宋体" w:hAnsi="宋体" w:eastAsia="宋体" w:cs="宋体"/>
          <w:lang w:eastAsia="zh-CN"/>
        </w:rPr>
        <w:t>八7～15</w:t>
      </w:r>
    </w:p>
    <w:p>
      <w:pPr>
        <w:pStyle w:val="2"/>
        <w:rPr>
          <w:rFonts w:hint="eastAsia" w:ascii="宋体" w:hAnsi="宋体" w:eastAsia="宋体" w:cs="宋体"/>
          <w:lang w:eastAsia="zh-CN"/>
        </w:rPr>
      </w:pPr>
      <w:r>
        <w:rPr>
          <w:rFonts w:hint="eastAsia" w:ascii="宋体" w:hAnsi="宋体" w:eastAsia="宋体" w:cs="宋体"/>
          <w:lang w:eastAsia="zh-CN"/>
        </w:rPr>
        <w:t>8:7　以利沙来到大马色，亚兰王便哈达正患病。有人告诉王说，神人来到这里了。</w:t>
      </w:r>
    </w:p>
    <w:p>
      <w:pPr>
        <w:pStyle w:val="2"/>
        <w:rPr>
          <w:rFonts w:hint="eastAsia" w:ascii="宋体" w:hAnsi="宋体" w:eastAsia="宋体" w:cs="宋体"/>
          <w:lang w:eastAsia="zh-CN"/>
        </w:rPr>
      </w:pPr>
      <w:r>
        <w:rPr>
          <w:rFonts w:hint="eastAsia" w:ascii="宋体" w:hAnsi="宋体" w:eastAsia="宋体" w:cs="宋体"/>
          <w:lang w:eastAsia="zh-CN"/>
        </w:rPr>
        <w:t>8:8　王就对哈薛说，你带着礼物去见神人，托他求问耶和华，说，我这病能好不能好？</w:t>
      </w:r>
    </w:p>
    <w:p>
      <w:pPr>
        <w:pStyle w:val="2"/>
        <w:rPr>
          <w:rFonts w:hint="eastAsia" w:ascii="宋体" w:hAnsi="宋体" w:eastAsia="宋体" w:cs="宋体"/>
          <w:lang w:eastAsia="zh-CN"/>
        </w:rPr>
      </w:pPr>
      <w:r>
        <w:rPr>
          <w:rFonts w:hint="eastAsia" w:ascii="宋体" w:hAnsi="宋体" w:eastAsia="宋体" w:cs="宋体"/>
          <w:lang w:eastAsia="zh-CN"/>
        </w:rPr>
        <w:t>8:9　于是哈薛带着大马色的各样美物为礼物，用四十匹骆驼驮着，去见以利沙。到了他那里，站在他面前，说，你儿子亚兰王便哈达打发我来见你，他问说，我这病能好不能好？</w:t>
      </w:r>
    </w:p>
    <w:p>
      <w:pPr>
        <w:pStyle w:val="2"/>
        <w:rPr>
          <w:rFonts w:hint="eastAsia" w:ascii="宋体" w:hAnsi="宋体" w:eastAsia="宋体" w:cs="宋体"/>
          <w:lang w:eastAsia="zh-CN"/>
        </w:rPr>
      </w:pPr>
      <w:r>
        <w:rPr>
          <w:rFonts w:hint="eastAsia" w:ascii="宋体" w:hAnsi="宋体" w:eastAsia="宋体" w:cs="宋体"/>
          <w:lang w:eastAsia="zh-CN"/>
        </w:rPr>
        <w:t>8:10　以利沙对哈薛说，你去1对他说，你必能好；但耶和华指示我，他必要死。</w:t>
      </w:r>
    </w:p>
    <w:p>
      <w:pPr>
        <w:pStyle w:val="2"/>
        <w:rPr>
          <w:rFonts w:hint="eastAsia" w:ascii="宋体" w:hAnsi="宋体" w:eastAsia="宋体" w:cs="宋体"/>
          <w:lang w:eastAsia="zh-CN"/>
        </w:rPr>
      </w:pPr>
      <w:r>
        <w:rPr>
          <w:rFonts w:hint="eastAsia" w:ascii="宋体" w:hAnsi="宋体" w:eastAsia="宋体" w:cs="宋体"/>
          <w:lang w:eastAsia="zh-CN"/>
        </w:rPr>
        <w:t>8:11　神人定睛看着哈薛，甚至他羞惭。神人就哭了。</w:t>
      </w:r>
    </w:p>
    <w:p>
      <w:pPr>
        <w:pStyle w:val="2"/>
        <w:rPr>
          <w:rFonts w:hint="eastAsia" w:ascii="宋体" w:hAnsi="宋体" w:eastAsia="宋体" w:cs="宋体"/>
          <w:lang w:eastAsia="zh-CN"/>
        </w:rPr>
      </w:pPr>
      <w:r>
        <w:rPr>
          <w:rFonts w:hint="eastAsia" w:ascii="宋体" w:hAnsi="宋体" w:eastAsia="宋体" w:cs="宋体"/>
          <w:lang w:eastAsia="zh-CN"/>
        </w:rPr>
        <w:t>8:12　哈薛说，我主为什么哭？以利沙说，因为我知道你对以色列人所要行的恶：你要用火焚烧他们的保障，用刀杀死他们的壮丁，摔死他们的婴孩，剖开他们的孕妇。</w:t>
      </w:r>
    </w:p>
    <w:p>
      <w:pPr>
        <w:pStyle w:val="2"/>
        <w:rPr>
          <w:rFonts w:hint="eastAsia" w:ascii="宋体" w:hAnsi="宋体" w:eastAsia="宋体" w:cs="宋体"/>
          <w:lang w:eastAsia="zh-CN"/>
        </w:rPr>
      </w:pPr>
      <w:r>
        <w:rPr>
          <w:rFonts w:hint="eastAsia" w:ascii="宋体" w:hAnsi="宋体" w:eastAsia="宋体" w:cs="宋体"/>
          <w:lang w:eastAsia="zh-CN"/>
        </w:rPr>
        <w:t>8:13　哈薛说，你仆人算什么，不过是一条狗，怎能行这大事呢？以利沙说，耶和华指示我，你必作亚兰王。</w:t>
      </w:r>
    </w:p>
    <w:p>
      <w:pPr>
        <w:pStyle w:val="2"/>
        <w:rPr>
          <w:rFonts w:hint="eastAsia" w:ascii="宋体" w:hAnsi="宋体" w:eastAsia="宋体" w:cs="宋体"/>
          <w:lang w:eastAsia="zh-CN"/>
        </w:rPr>
      </w:pPr>
      <w:r>
        <w:rPr>
          <w:rFonts w:hint="eastAsia" w:ascii="宋体" w:hAnsi="宋体" w:eastAsia="宋体" w:cs="宋体"/>
          <w:lang w:eastAsia="zh-CN"/>
        </w:rPr>
        <w:t>8:14　哈薛离开以利沙，去见他的主人。主人问他说，以利沙对你说什么？哈薛说，他告诉我你必能好。</w:t>
      </w:r>
    </w:p>
    <w:p>
      <w:pPr>
        <w:pStyle w:val="2"/>
        <w:rPr>
          <w:rFonts w:hint="eastAsia" w:ascii="宋体" w:hAnsi="宋体" w:eastAsia="宋体" w:cs="宋体"/>
          <w:lang w:eastAsia="zh-CN"/>
        </w:rPr>
      </w:pPr>
      <w:r>
        <w:rPr>
          <w:rFonts w:hint="eastAsia" w:ascii="宋体" w:hAnsi="宋体" w:eastAsia="宋体" w:cs="宋体"/>
          <w:lang w:eastAsia="zh-CN"/>
        </w:rPr>
        <w:t>8:15　次日，哈薛拿被衾浸在水中，蒙住王的脸，王就死了；于是哈薛篡了他的位。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十八　约兰作犹大王</w:t>
      </w:r>
    </w:p>
    <w:p>
      <w:pPr>
        <w:pStyle w:val="2"/>
        <w:rPr>
          <w:rFonts w:hint="eastAsia" w:ascii="宋体" w:hAnsi="宋体" w:eastAsia="宋体" w:cs="宋体"/>
          <w:lang w:eastAsia="zh-CN"/>
        </w:rPr>
      </w:pPr>
      <w:r>
        <w:rPr>
          <w:rFonts w:hint="eastAsia" w:ascii="宋体" w:hAnsi="宋体" w:eastAsia="宋体" w:cs="宋体"/>
          <w:lang w:eastAsia="zh-CN"/>
        </w:rPr>
        <w:t>八16～24上</w:t>
      </w:r>
    </w:p>
    <w:p>
      <w:pPr>
        <w:pStyle w:val="2"/>
        <w:rPr>
          <w:rFonts w:hint="eastAsia" w:ascii="宋体" w:hAnsi="宋体" w:eastAsia="宋体" w:cs="宋体"/>
          <w:lang w:eastAsia="zh-CN"/>
        </w:rPr>
      </w:pPr>
      <w:r>
        <w:rPr>
          <w:rFonts w:hint="eastAsia" w:ascii="宋体" w:hAnsi="宋体" w:eastAsia="宋体" w:cs="宋体"/>
          <w:lang w:eastAsia="zh-CN"/>
        </w:rPr>
        <w:t>8:16　以色列王亚哈的儿子约兰第五年，犹大王约沙法还在位的时候，约沙法的儿子约兰登基作了犹大王。</w:t>
      </w:r>
    </w:p>
    <w:p>
      <w:pPr>
        <w:pStyle w:val="2"/>
        <w:rPr>
          <w:rFonts w:hint="eastAsia" w:ascii="宋体" w:hAnsi="宋体" w:eastAsia="宋体" w:cs="宋体"/>
          <w:lang w:eastAsia="zh-CN"/>
        </w:rPr>
      </w:pPr>
      <w:r>
        <w:rPr>
          <w:rFonts w:hint="eastAsia" w:ascii="宋体" w:hAnsi="宋体" w:eastAsia="宋体" w:cs="宋体"/>
          <w:lang w:eastAsia="zh-CN"/>
        </w:rPr>
        <w:t>8:17　约兰登基的时候年三十二岁，在耶路撒冷作王八年。</w:t>
      </w:r>
    </w:p>
    <w:p>
      <w:pPr>
        <w:pStyle w:val="2"/>
        <w:rPr>
          <w:rFonts w:hint="eastAsia" w:ascii="宋体" w:hAnsi="宋体" w:eastAsia="宋体" w:cs="宋体"/>
          <w:lang w:eastAsia="zh-CN"/>
        </w:rPr>
      </w:pPr>
      <w:r>
        <w:rPr>
          <w:rFonts w:hint="eastAsia" w:ascii="宋体" w:hAnsi="宋体" w:eastAsia="宋体" w:cs="宋体"/>
          <w:lang w:eastAsia="zh-CN"/>
        </w:rPr>
        <w:t>8:18　他行以色列诸王所行的道路，与亚哈家所作的一样，因为他娶了亚哈的女儿为妻，行耶和华眼中看为恶的事。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8:19　耶和华却因祂仆人1大卫的缘故，不肯灭绝犹大，照祂所应许大卫的，永远为他的缘故赐灯光与他的子孙。</w:t>
      </w:r>
    </w:p>
    <w:p>
      <w:pPr>
        <w:pStyle w:val="2"/>
        <w:rPr>
          <w:rFonts w:hint="eastAsia" w:ascii="宋体" w:hAnsi="宋体" w:eastAsia="宋体" w:cs="宋体"/>
          <w:lang w:eastAsia="zh-CN"/>
        </w:rPr>
      </w:pPr>
      <w:r>
        <w:rPr>
          <w:rFonts w:hint="eastAsia" w:ascii="宋体" w:hAnsi="宋体" w:eastAsia="宋体" w:cs="宋体"/>
          <w:lang w:eastAsia="zh-CN"/>
        </w:rPr>
        <w:t>8:20　1约兰年间，以东人背叛，脱离了犹大的手下，自己立王。</w:t>
      </w:r>
    </w:p>
    <w:p>
      <w:pPr>
        <w:pStyle w:val="2"/>
        <w:rPr>
          <w:rFonts w:hint="eastAsia" w:ascii="宋体" w:hAnsi="宋体" w:eastAsia="宋体" w:cs="宋体"/>
          <w:lang w:eastAsia="zh-CN"/>
        </w:rPr>
      </w:pPr>
      <w:r>
        <w:rPr>
          <w:rFonts w:hint="eastAsia" w:ascii="宋体" w:hAnsi="宋体" w:eastAsia="宋体" w:cs="宋体"/>
          <w:lang w:eastAsia="zh-CN"/>
        </w:rPr>
        <w:t>8:21　约兰率领他所有的战车过到撒益去；他夜间起来，攻击那些包围他的以东人和车兵长，但他的兵众逃回自己的帐棚去了。</w:t>
      </w:r>
    </w:p>
    <w:p>
      <w:pPr>
        <w:pStyle w:val="2"/>
        <w:rPr>
          <w:rFonts w:hint="eastAsia" w:ascii="宋体" w:hAnsi="宋体" w:eastAsia="宋体" w:cs="宋体"/>
          <w:lang w:eastAsia="zh-CN"/>
        </w:rPr>
      </w:pPr>
      <w:r>
        <w:rPr>
          <w:rFonts w:hint="eastAsia" w:ascii="宋体" w:hAnsi="宋体" w:eastAsia="宋体" w:cs="宋体"/>
          <w:lang w:eastAsia="zh-CN"/>
        </w:rPr>
        <w:t>8:22　这样，以东人背叛，脱离了犹大的手下，直到今日。那时立拿人也背叛了。</w:t>
      </w:r>
    </w:p>
    <w:p>
      <w:pPr>
        <w:pStyle w:val="2"/>
        <w:rPr>
          <w:rFonts w:hint="eastAsia" w:ascii="宋体" w:hAnsi="宋体" w:eastAsia="宋体" w:cs="宋体"/>
          <w:lang w:eastAsia="zh-CN"/>
        </w:rPr>
      </w:pPr>
      <w:r>
        <w:rPr>
          <w:rFonts w:hint="eastAsia" w:ascii="宋体" w:hAnsi="宋体" w:eastAsia="宋体" w:cs="宋体"/>
          <w:lang w:eastAsia="zh-CN"/>
        </w:rPr>
        <w:t>8:23　约兰其余的事，凡他所行的，岂不都写在犹大诸王记上吗？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8:24　约兰与他列祖同睡，与他列祖一同葬在大卫城。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十九　亚哈谢作犹大王</w:t>
      </w:r>
    </w:p>
    <w:p>
      <w:pPr>
        <w:pStyle w:val="2"/>
        <w:rPr>
          <w:rFonts w:hint="eastAsia" w:ascii="宋体" w:hAnsi="宋体" w:eastAsia="宋体" w:cs="宋体"/>
          <w:lang w:eastAsia="zh-CN"/>
        </w:rPr>
      </w:pPr>
      <w:r>
        <w:rPr>
          <w:rFonts w:hint="eastAsia" w:ascii="宋体" w:hAnsi="宋体" w:eastAsia="宋体" w:cs="宋体"/>
          <w:lang w:eastAsia="zh-CN"/>
        </w:rPr>
        <w:t>八24下～29</w:t>
      </w:r>
    </w:p>
    <w:p>
      <w:pPr>
        <w:pStyle w:val="2"/>
        <w:rPr>
          <w:rFonts w:hint="eastAsia" w:ascii="宋体" w:hAnsi="宋体" w:eastAsia="宋体" w:cs="宋体"/>
          <w:lang w:eastAsia="zh-CN"/>
        </w:rPr>
      </w:pPr>
      <w:r>
        <w:rPr>
          <w:rFonts w:hint="eastAsia" w:ascii="宋体" w:hAnsi="宋体" w:eastAsia="宋体" w:cs="宋体"/>
          <w:lang w:eastAsia="zh-CN"/>
        </w:rPr>
        <w:t>8:24　他儿子亚哈谢接续他作王。</w:t>
      </w:r>
    </w:p>
    <w:p>
      <w:pPr>
        <w:pStyle w:val="2"/>
        <w:rPr>
          <w:rFonts w:hint="eastAsia" w:ascii="宋体" w:hAnsi="宋体" w:eastAsia="宋体" w:cs="宋体"/>
          <w:lang w:eastAsia="zh-CN"/>
        </w:rPr>
      </w:pPr>
      <w:r>
        <w:rPr>
          <w:rFonts w:hint="eastAsia" w:ascii="宋体" w:hAnsi="宋体" w:eastAsia="宋体" w:cs="宋体"/>
          <w:lang w:eastAsia="zh-CN"/>
        </w:rPr>
        <w:t>8:25　以色列王亚哈的儿子约兰十二年，犹大王约兰的儿子亚哈谢登基。</w:t>
      </w:r>
    </w:p>
    <w:p>
      <w:pPr>
        <w:pStyle w:val="2"/>
        <w:rPr>
          <w:rFonts w:hint="eastAsia" w:ascii="宋体" w:hAnsi="宋体" w:eastAsia="宋体" w:cs="宋体"/>
          <w:lang w:eastAsia="zh-CN"/>
        </w:rPr>
      </w:pPr>
      <w:r>
        <w:rPr>
          <w:rFonts w:hint="eastAsia" w:ascii="宋体" w:hAnsi="宋体" w:eastAsia="宋体" w:cs="宋体"/>
          <w:lang w:eastAsia="zh-CN"/>
        </w:rPr>
        <w:t>8:26　他登基的时候年二十二岁，在耶路撒冷作王一年。他母亲名叫亚他利雅，是以色列王暗利的孙女。</w:t>
      </w:r>
    </w:p>
    <w:p>
      <w:pPr>
        <w:pStyle w:val="2"/>
        <w:rPr>
          <w:rFonts w:hint="eastAsia" w:ascii="宋体" w:hAnsi="宋体" w:eastAsia="宋体" w:cs="宋体"/>
          <w:lang w:eastAsia="zh-CN"/>
        </w:rPr>
      </w:pPr>
      <w:r>
        <w:rPr>
          <w:rFonts w:hint="eastAsia" w:ascii="宋体" w:hAnsi="宋体" w:eastAsia="宋体" w:cs="宋体"/>
          <w:lang w:eastAsia="zh-CN"/>
        </w:rPr>
        <w:t>8:27　亚哈谢行亚哈家所行的道路，行耶和华眼中看为恶的事，与亚哈家一样，因为他是亚哈家的女婿。</w:t>
      </w:r>
    </w:p>
    <w:p>
      <w:pPr>
        <w:pStyle w:val="2"/>
        <w:rPr>
          <w:rFonts w:hint="eastAsia" w:ascii="宋体" w:hAnsi="宋体" w:eastAsia="宋体" w:cs="宋体"/>
          <w:lang w:eastAsia="zh-CN"/>
        </w:rPr>
      </w:pPr>
      <w:r>
        <w:rPr>
          <w:rFonts w:hint="eastAsia" w:ascii="宋体" w:hAnsi="宋体" w:eastAsia="宋体" w:cs="宋体"/>
          <w:lang w:eastAsia="zh-CN"/>
        </w:rPr>
        <w:t>8:28　他与亚哈的儿子约兰同往基列的拉末去，与亚兰王哈薛争战。亚兰人打伤了约兰。</w:t>
      </w:r>
    </w:p>
    <w:p>
      <w:pPr>
        <w:pStyle w:val="2"/>
        <w:rPr>
          <w:rFonts w:hint="eastAsia" w:ascii="宋体" w:hAnsi="宋体" w:eastAsia="宋体" w:cs="宋体"/>
          <w:lang w:eastAsia="zh-CN"/>
        </w:rPr>
      </w:pPr>
      <w:r>
        <w:rPr>
          <w:rFonts w:hint="eastAsia" w:ascii="宋体" w:hAnsi="宋体" w:eastAsia="宋体" w:cs="宋体"/>
          <w:lang w:eastAsia="zh-CN"/>
        </w:rPr>
        <w:t>8:29　约兰王回到耶斯列，医治在拉末与亚兰王哈薛打仗的时候所受的伤。犹大王约兰的儿子亚哈谢，因为亚哈的儿子约兰病了，就下到耶斯列看望他。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二十　耶户作以色列王</w:t>
      </w:r>
    </w:p>
    <w:p>
      <w:pPr>
        <w:pStyle w:val="2"/>
        <w:rPr>
          <w:rFonts w:hint="eastAsia" w:ascii="宋体" w:hAnsi="宋体" w:eastAsia="宋体" w:cs="宋体"/>
          <w:lang w:eastAsia="zh-CN"/>
        </w:rPr>
      </w:pPr>
      <w:r>
        <w:rPr>
          <w:rFonts w:hint="eastAsia" w:ascii="宋体" w:hAnsi="宋体" w:eastAsia="宋体" w:cs="宋体"/>
          <w:lang w:eastAsia="zh-CN"/>
        </w:rPr>
        <w:t>九1～十36</w:t>
      </w:r>
    </w:p>
    <w:p>
      <w:pPr>
        <w:pStyle w:val="2"/>
        <w:rPr>
          <w:rFonts w:hint="eastAsia" w:ascii="宋体" w:hAnsi="宋体" w:eastAsia="宋体" w:cs="宋体"/>
          <w:lang w:eastAsia="zh-CN"/>
        </w:rPr>
      </w:pPr>
      <w:r>
        <w:rPr>
          <w:rFonts w:hint="eastAsia" w:ascii="宋体" w:hAnsi="宋体" w:eastAsia="宋体" w:cs="宋体"/>
          <w:lang w:eastAsia="zh-CN"/>
        </w:rPr>
        <w:t>9:1　申言者以利沙叫了一个申言者的门徒来，对他说，你束上腰，手拿这瓶膏油往基列的拉末去。</w:t>
      </w:r>
    </w:p>
    <w:p>
      <w:pPr>
        <w:pStyle w:val="2"/>
        <w:rPr>
          <w:rFonts w:hint="eastAsia" w:ascii="宋体" w:hAnsi="宋体" w:eastAsia="宋体" w:cs="宋体"/>
          <w:lang w:eastAsia="zh-CN"/>
        </w:rPr>
      </w:pPr>
      <w:r>
        <w:rPr>
          <w:rFonts w:hint="eastAsia" w:ascii="宋体" w:hAnsi="宋体" w:eastAsia="宋体" w:cs="宋体"/>
          <w:lang w:eastAsia="zh-CN"/>
        </w:rPr>
        <w:t>9:2　到了那里，你要去见宁示的孙子，约沙法的儿子耶户；你要进去，使他从同僚中起来，带他进入密室，</w:t>
      </w:r>
    </w:p>
    <w:p>
      <w:pPr>
        <w:pStyle w:val="2"/>
        <w:rPr>
          <w:rFonts w:hint="eastAsia" w:ascii="宋体" w:hAnsi="宋体" w:eastAsia="宋体" w:cs="宋体"/>
          <w:lang w:eastAsia="zh-CN"/>
        </w:rPr>
      </w:pPr>
      <w:r>
        <w:rPr>
          <w:rFonts w:hint="eastAsia" w:ascii="宋体" w:hAnsi="宋体" w:eastAsia="宋体" w:cs="宋体"/>
          <w:lang w:eastAsia="zh-CN"/>
        </w:rPr>
        <w:t>9:3　将瓶里的膏油倒在他头上，说，耶和华如此说，我已膏你作以色列的王。然后你就开门逃跑，不要迟延。</w:t>
      </w:r>
    </w:p>
    <w:p>
      <w:pPr>
        <w:pStyle w:val="2"/>
        <w:rPr>
          <w:rFonts w:hint="eastAsia" w:ascii="宋体" w:hAnsi="宋体" w:eastAsia="宋体" w:cs="宋体"/>
          <w:lang w:eastAsia="zh-CN"/>
        </w:rPr>
      </w:pPr>
      <w:r>
        <w:rPr>
          <w:rFonts w:hint="eastAsia" w:ascii="宋体" w:hAnsi="宋体" w:eastAsia="宋体" w:cs="宋体"/>
          <w:lang w:eastAsia="zh-CN"/>
        </w:rPr>
        <w:t>9:4　于是那少年人，就是申言者的仆人，往基列的拉末去了。</w:t>
      </w:r>
    </w:p>
    <w:p>
      <w:pPr>
        <w:pStyle w:val="2"/>
        <w:rPr>
          <w:rFonts w:hint="eastAsia" w:ascii="宋体" w:hAnsi="宋体" w:eastAsia="宋体" w:cs="宋体"/>
          <w:lang w:eastAsia="zh-CN"/>
        </w:rPr>
      </w:pPr>
      <w:r>
        <w:rPr>
          <w:rFonts w:hint="eastAsia" w:ascii="宋体" w:hAnsi="宋体" w:eastAsia="宋体" w:cs="宋体"/>
          <w:lang w:eastAsia="zh-CN"/>
        </w:rPr>
        <w:t>9:5　到了那里，看见众军长都坐着，就说，将军哪，我有话对你说。耶户说，我们众人中，你要对那一个说呢？他说，将军哪，我要对你说。</w:t>
      </w:r>
    </w:p>
    <w:p>
      <w:pPr>
        <w:pStyle w:val="2"/>
        <w:rPr>
          <w:rFonts w:hint="eastAsia" w:ascii="宋体" w:hAnsi="宋体" w:eastAsia="宋体" w:cs="宋体"/>
          <w:lang w:eastAsia="zh-CN"/>
        </w:rPr>
      </w:pPr>
      <w:r>
        <w:rPr>
          <w:rFonts w:hint="eastAsia" w:ascii="宋体" w:hAnsi="宋体" w:eastAsia="宋体" w:cs="宋体"/>
          <w:lang w:eastAsia="zh-CN"/>
        </w:rPr>
        <w:t>9:6　耶户就起来，进了屋子；少年人将膏油倒在他头上，对他说，耶和华以色列的神如此说，我已膏你作耶和华之民以色列的王。</w:t>
      </w:r>
    </w:p>
    <w:p>
      <w:pPr>
        <w:pStyle w:val="2"/>
        <w:rPr>
          <w:rFonts w:hint="eastAsia" w:ascii="宋体" w:hAnsi="宋体" w:eastAsia="宋体" w:cs="宋体"/>
          <w:lang w:eastAsia="zh-CN"/>
        </w:rPr>
      </w:pPr>
      <w:r>
        <w:rPr>
          <w:rFonts w:hint="eastAsia" w:ascii="宋体" w:hAnsi="宋体" w:eastAsia="宋体" w:cs="宋体"/>
          <w:lang w:eastAsia="zh-CN"/>
        </w:rPr>
        <w:t>9:7　你要击杀你主人亚哈的家，我好在1耶洗别身上伸她流我仆人众申言者和耶和华一切仆人之血的冤。</w:t>
      </w:r>
    </w:p>
    <w:p>
      <w:pPr>
        <w:pStyle w:val="2"/>
        <w:rPr>
          <w:rFonts w:hint="eastAsia" w:ascii="宋体" w:hAnsi="宋体" w:eastAsia="宋体" w:cs="宋体"/>
          <w:lang w:eastAsia="zh-CN"/>
        </w:rPr>
      </w:pPr>
      <w:r>
        <w:rPr>
          <w:rFonts w:hint="eastAsia" w:ascii="宋体" w:hAnsi="宋体" w:eastAsia="宋体" w:cs="宋体"/>
          <w:lang w:eastAsia="zh-CN"/>
        </w:rPr>
        <w:t>9:8　亚哈全家必都灭亡，以色列中凡属亚哈的男丁，无论是困住的、自由的，我都要剪除；</w:t>
      </w:r>
    </w:p>
    <w:p>
      <w:pPr>
        <w:pStyle w:val="2"/>
        <w:rPr>
          <w:rFonts w:hint="eastAsia" w:ascii="宋体" w:hAnsi="宋体" w:eastAsia="宋体" w:cs="宋体"/>
          <w:lang w:eastAsia="zh-CN"/>
        </w:rPr>
      </w:pPr>
      <w:r>
        <w:rPr>
          <w:rFonts w:hint="eastAsia" w:ascii="宋体" w:hAnsi="宋体" w:eastAsia="宋体" w:cs="宋体"/>
          <w:lang w:eastAsia="zh-CN"/>
        </w:rPr>
        <w:t>9:9　我要使亚哈的家像尼八儿子耶罗波安的家，又像亚希雅儿子巴沙的家。</w:t>
      </w:r>
    </w:p>
    <w:p>
      <w:pPr>
        <w:pStyle w:val="2"/>
        <w:rPr>
          <w:rFonts w:hint="eastAsia" w:ascii="宋体" w:hAnsi="宋体" w:eastAsia="宋体" w:cs="宋体"/>
          <w:lang w:eastAsia="zh-CN"/>
        </w:rPr>
      </w:pPr>
      <w:r>
        <w:rPr>
          <w:rFonts w:hint="eastAsia" w:ascii="宋体" w:hAnsi="宋体" w:eastAsia="宋体" w:cs="宋体"/>
          <w:lang w:eastAsia="zh-CN"/>
        </w:rPr>
        <w:t>9:10　至于耶洗别，狗必在耶斯列田里吃她，无人将她葬埋。说完了，少年人就开门逃跑了。</w:t>
      </w:r>
    </w:p>
    <w:p>
      <w:pPr>
        <w:pStyle w:val="2"/>
        <w:rPr>
          <w:rFonts w:hint="eastAsia" w:ascii="宋体" w:hAnsi="宋体" w:eastAsia="宋体" w:cs="宋体"/>
          <w:lang w:eastAsia="zh-CN"/>
        </w:rPr>
      </w:pPr>
      <w:r>
        <w:rPr>
          <w:rFonts w:hint="eastAsia" w:ascii="宋体" w:hAnsi="宋体" w:eastAsia="宋体" w:cs="宋体"/>
          <w:lang w:eastAsia="zh-CN"/>
        </w:rPr>
        <w:t>9:11　耶户出来，回到他主人的臣仆那里，有人问他说，平安吗？这狂妄的人来见你有什么事呢？他对他们说，你们认得那人，也知道他说什么。</w:t>
      </w:r>
    </w:p>
    <w:p>
      <w:pPr>
        <w:pStyle w:val="2"/>
        <w:rPr>
          <w:rFonts w:hint="eastAsia" w:ascii="宋体" w:hAnsi="宋体" w:eastAsia="宋体" w:cs="宋体"/>
          <w:lang w:eastAsia="zh-CN"/>
        </w:rPr>
      </w:pPr>
      <w:r>
        <w:rPr>
          <w:rFonts w:hint="eastAsia" w:ascii="宋体" w:hAnsi="宋体" w:eastAsia="宋体" w:cs="宋体"/>
          <w:lang w:eastAsia="zh-CN"/>
        </w:rPr>
        <w:t>9:12　他们说，这是假话；请你据实的告诉我们。他说，他如此如此对我说；他说，耶和华如此说，我已膏你作以色列的王。</w:t>
      </w:r>
    </w:p>
    <w:p>
      <w:pPr>
        <w:pStyle w:val="2"/>
        <w:rPr>
          <w:rFonts w:hint="eastAsia" w:ascii="宋体" w:hAnsi="宋体" w:eastAsia="宋体" w:cs="宋体"/>
          <w:lang w:eastAsia="zh-CN"/>
        </w:rPr>
      </w:pPr>
      <w:r>
        <w:rPr>
          <w:rFonts w:hint="eastAsia" w:ascii="宋体" w:hAnsi="宋体" w:eastAsia="宋体" w:cs="宋体"/>
          <w:lang w:eastAsia="zh-CN"/>
        </w:rPr>
        <w:t>9:13　他们就急忙各将自己的衣服铺在台阶上，使耶户坐在其上；他们吹角，说，耶户作王了！</w:t>
      </w:r>
    </w:p>
    <w:p>
      <w:pPr>
        <w:pStyle w:val="2"/>
        <w:rPr>
          <w:rFonts w:hint="eastAsia" w:ascii="宋体" w:hAnsi="宋体" w:eastAsia="宋体" w:cs="宋体"/>
          <w:lang w:eastAsia="zh-CN"/>
        </w:rPr>
      </w:pPr>
      <w:r>
        <w:rPr>
          <w:rFonts w:hint="eastAsia" w:ascii="宋体" w:hAnsi="宋体" w:eastAsia="宋体" w:cs="宋体"/>
          <w:lang w:eastAsia="zh-CN"/>
        </w:rPr>
        <w:t>9:14　这样，宁示的孙子，约沙法的儿子耶户，背叛1约兰。（先是约兰和全以色列因为亚兰王哈薛的缘故，把守基列的拉末；</w:t>
      </w:r>
    </w:p>
    <w:p>
      <w:pPr>
        <w:pStyle w:val="2"/>
        <w:rPr>
          <w:rFonts w:hint="eastAsia" w:ascii="宋体" w:hAnsi="宋体" w:eastAsia="宋体" w:cs="宋体"/>
          <w:lang w:eastAsia="zh-CN"/>
        </w:rPr>
      </w:pPr>
      <w:r>
        <w:rPr>
          <w:rFonts w:hint="eastAsia" w:ascii="宋体" w:hAnsi="宋体" w:eastAsia="宋体" w:cs="宋体"/>
          <w:lang w:eastAsia="zh-CN"/>
        </w:rPr>
        <w:t>9:15　但约兰王回到耶斯列，医治与亚兰王哈薛打仗时，亚兰人使他受的伤。）耶户说，若合你们的意思，就不容人逃出城往耶斯列去报信。</w:t>
      </w:r>
    </w:p>
    <w:p>
      <w:pPr>
        <w:pStyle w:val="2"/>
        <w:rPr>
          <w:rFonts w:hint="eastAsia" w:ascii="宋体" w:hAnsi="宋体" w:eastAsia="宋体" w:cs="宋体"/>
          <w:lang w:eastAsia="zh-CN"/>
        </w:rPr>
      </w:pPr>
      <w:r>
        <w:rPr>
          <w:rFonts w:hint="eastAsia" w:ascii="宋体" w:hAnsi="宋体" w:eastAsia="宋体" w:cs="宋体"/>
          <w:lang w:eastAsia="zh-CN"/>
        </w:rPr>
        <w:t>9:16　于是耶户坐车往耶斯列去，因为约兰病卧在那里。犹大王亚哈谢已经下去看望他。</w:t>
      </w:r>
    </w:p>
    <w:p>
      <w:pPr>
        <w:pStyle w:val="2"/>
        <w:rPr>
          <w:rFonts w:hint="eastAsia" w:ascii="宋体" w:hAnsi="宋体" w:eastAsia="宋体" w:cs="宋体"/>
          <w:lang w:eastAsia="zh-CN"/>
        </w:rPr>
      </w:pPr>
      <w:r>
        <w:rPr>
          <w:rFonts w:hint="eastAsia" w:ascii="宋体" w:hAnsi="宋体" w:eastAsia="宋体" w:cs="宋体"/>
          <w:lang w:eastAsia="zh-CN"/>
        </w:rPr>
        <w:t>9:17　守望的人站在耶斯列的城楼上，看见耶户带着一大群人来，就说，我看见一大群人。约兰说，找一个骑马的，打发他去迎接他们，问说，平安不平安？</w:t>
      </w:r>
    </w:p>
    <w:p>
      <w:pPr>
        <w:pStyle w:val="2"/>
        <w:rPr>
          <w:rFonts w:hint="eastAsia" w:ascii="宋体" w:hAnsi="宋体" w:eastAsia="宋体" w:cs="宋体"/>
          <w:lang w:eastAsia="zh-CN"/>
        </w:rPr>
      </w:pPr>
      <w:r>
        <w:rPr>
          <w:rFonts w:hint="eastAsia" w:ascii="宋体" w:hAnsi="宋体" w:eastAsia="宋体" w:cs="宋体"/>
          <w:lang w:eastAsia="zh-CN"/>
        </w:rPr>
        <w:t>9:18　骑马的就去迎接耶户，说，王如此问说，平安不平安？耶户说，平安不平安与你何干？你转到我后头罢。守望的人又报告说，使者到了他们那里，却不回来。</w:t>
      </w:r>
    </w:p>
    <w:p>
      <w:pPr>
        <w:pStyle w:val="2"/>
        <w:rPr>
          <w:rFonts w:hint="eastAsia" w:ascii="宋体" w:hAnsi="宋体" w:eastAsia="宋体" w:cs="宋体"/>
          <w:lang w:eastAsia="zh-CN"/>
        </w:rPr>
      </w:pPr>
      <w:r>
        <w:rPr>
          <w:rFonts w:hint="eastAsia" w:ascii="宋体" w:hAnsi="宋体" w:eastAsia="宋体" w:cs="宋体"/>
          <w:lang w:eastAsia="zh-CN"/>
        </w:rPr>
        <w:t>9:19　王又打发第二个骑马的去；这人到了他们那里，说，王如此问说，平安不平安？耶户说，平安不平安与你何干？你转到我后头罢。</w:t>
      </w:r>
    </w:p>
    <w:p>
      <w:pPr>
        <w:pStyle w:val="2"/>
        <w:rPr>
          <w:rFonts w:hint="eastAsia" w:ascii="宋体" w:hAnsi="宋体" w:eastAsia="宋体" w:cs="宋体"/>
          <w:lang w:eastAsia="zh-CN"/>
        </w:rPr>
      </w:pPr>
      <w:r>
        <w:rPr>
          <w:rFonts w:hint="eastAsia" w:ascii="宋体" w:hAnsi="宋体" w:eastAsia="宋体" w:cs="宋体"/>
          <w:lang w:eastAsia="zh-CN"/>
        </w:rPr>
        <w:t>9:20　守望的人又报告说，他到了他们那里，也不回来；车的赶法像宁示的孙子耶户的赶法，因为他赶得甚猛。</w:t>
      </w:r>
    </w:p>
    <w:p>
      <w:pPr>
        <w:pStyle w:val="2"/>
        <w:rPr>
          <w:rFonts w:hint="eastAsia" w:ascii="宋体" w:hAnsi="宋体" w:eastAsia="宋体" w:cs="宋体"/>
          <w:lang w:eastAsia="zh-CN"/>
        </w:rPr>
      </w:pPr>
      <w:r>
        <w:rPr>
          <w:rFonts w:hint="eastAsia" w:ascii="宋体" w:hAnsi="宋体" w:eastAsia="宋体" w:cs="宋体"/>
          <w:lang w:eastAsia="zh-CN"/>
        </w:rPr>
        <w:t>9:21　约兰说，套车！人就给他套车。以色列王约兰和犹大王亚哈谢，各坐自己的车出去迎接耶户，在耶斯列人拿伯的那块田里遇见他。</w:t>
      </w:r>
    </w:p>
    <w:p>
      <w:pPr>
        <w:pStyle w:val="2"/>
        <w:rPr>
          <w:rFonts w:hint="eastAsia" w:ascii="宋体" w:hAnsi="宋体" w:eastAsia="宋体" w:cs="宋体"/>
          <w:lang w:eastAsia="zh-CN"/>
        </w:rPr>
      </w:pPr>
      <w:r>
        <w:rPr>
          <w:rFonts w:hint="eastAsia" w:ascii="宋体" w:hAnsi="宋体" w:eastAsia="宋体" w:cs="宋体"/>
          <w:lang w:eastAsia="zh-CN"/>
        </w:rPr>
        <w:t>9:22　约兰见耶户就说，耶户阿，平安不平安？耶户说，你母亲耶洗别的淫行邪术这样多，还能有什么平安？</w:t>
      </w:r>
    </w:p>
    <w:p>
      <w:pPr>
        <w:pStyle w:val="2"/>
        <w:rPr>
          <w:rFonts w:hint="eastAsia" w:ascii="宋体" w:hAnsi="宋体" w:eastAsia="宋体" w:cs="宋体"/>
          <w:lang w:eastAsia="zh-CN"/>
        </w:rPr>
      </w:pPr>
      <w:r>
        <w:rPr>
          <w:rFonts w:hint="eastAsia" w:ascii="宋体" w:hAnsi="宋体" w:eastAsia="宋体" w:cs="宋体"/>
          <w:lang w:eastAsia="zh-CN"/>
        </w:rPr>
        <w:t>9:23　约兰就转1车逃跑，对亚哈谢说，亚哈谢阿，有阴谋！</w:t>
      </w:r>
    </w:p>
    <w:p>
      <w:pPr>
        <w:pStyle w:val="2"/>
        <w:rPr>
          <w:rFonts w:hint="eastAsia" w:ascii="宋体" w:hAnsi="宋体" w:eastAsia="宋体" w:cs="宋体"/>
          <w:lang w:eastAsia="zh-CN"/>
        </w:rPr>
      </w:pPr>
      <w:r>
        <w:rPr>
          <w:rFonts w:hint="eastAsia" w:ascii="宋体" w:hAnsi="宋体" w:eastAsia="宋体" w:cs="宋体"/>
          <w:lang w:eastAsia="zh-CN"/>
        </w:rPr>
        <w:t>9:24　耶户拉满了弓，射中约兰的1脊背，箭从心窝穿出，约兰就曲身倒在车上。</w:t>
      </w:r>
    </w:p>
    <w:p>
      <w:pPr>
        <w:pStyle w:val="2"/>
        <w:rPr>
          <w:rFonts w:hint="eastAsia" w:ascii="宋体" w:hAnsi="宋体" w:eastAsia="宋体" w:cs="宋体"/>
          <w:lang w:eastAsia="zh-CN"/>
        </w:rPr>
      </w:pPr>
      <w:r>
        <w:rPr>
          <w:rFonts w:hint="eastAsia" w:ascii="宋体" w:hAnsi="宋体" w:eastAsia="宋体" w:cs="宋体"/>
          <w:lang w:eastAsia="zh-CN"/>
        </w:rPr>
        <w:t>9:25　耶户对他的军长毕甲说，你把他抬起来，抛在耶斯列人拿伯的那块田里。你当追想，你我一同坐车跟随他父亲亚哈的时候，耶和华论亚哈所说的谕言，</w:t>
      </w:r>
    </w:p>
    <w:p>
      <w:pPr>
        <w:pStyle w:val="2"/>
        <w:rPr>
          <w:rFonts w:hint="eastAsia" w:ascii="宋体" w:hAnsi="宋体" w:eastAsia="宋体" w:cs="宋体"/>
          <w:lang w:eastAsia="zh-CN"/>
        </w:rPr>
      </w:pPr>
      <w:r>
        <w:rPr>
          <w:rFonts w:hint="eastAsia" w:ascii="宋体" w:hAnsi="宋体" w:eastAsia="宋体" w:cs="宋体"/>
          <w:lang w:eastAsia="zh-CN"/>
        </w:rPr>
        <w:t>9:26　说，我昨日实在看见了拿伯的血和他众子的血，我必在这块田里报应你；这是耶和华说的。现在你要照着耶和华的话，把他抬起来，抛在这块田里。</w:t>
      </w:r>
    </w:p>
    <w:p>
      <w:pPr>
        <w:pStyle w:val="2"/>
        <w:rPr>
          <w:rFonts w:hint="eastAsia" w:ascii="宋体" w:hAnsi="宋体" w:eastAsia="宋体" w:cs="宋体"/>
          <w:lang w:eastAsia="zh-CN"/>
        </w:rPr>
      </w:pPr>
      <w:r>
        <w:rPr>
          <w:rFonts w:hint="eastAsia" w:ascii="宋体" w:hAnsi="宋体" w:eastAsia="宋体" w:cs="宋体"/>
          <w:lang w:eastAsia="zh-CN"/>
        </w:rPr>
        <w:t>9:27　犹大王亚哈谢见这光景，就沿着通往园亭的路逃跑；耶户追赶他，说，把这人也杀在车上。人就在靠近以伯莲的姑珥坡上击伤了他。他逃到米吉多，就死在那里。</w:t>
      </w:r>
    </w:p>
    <w:p>
      <w:pPr>
        <w:pStyle w:val="2"/>
        <w:rPr>
          <w:rFonts w:hint="eastAsia" w:ascii="宋体" w:hAnsi="宋体" w:eastAsia="宋体" w:cs="宋体"/>
          <w:lang w:eastAsia="zh-CN"/>
        </w:rPr>
      </w:pPr>
      <w:r>
        <w:rPr>
          <w:rFonts w:hint="eastAsia" w:ascii="宋体" w:hAnsi="宋体" w:eastAsia="宋体" w:cs="宋体"/>
          <w:lang w:eastAsia="zh-CN"/>
        </w:rPr>
        <w:t>9:28　他的臣仆用车将他的尸首送到耶路撒冷，与他列祖一同葬在大卫城，他自己的坟墓里。</w:t>
      </w:r>
    </w:p>
    <w:p>
      <w:pPr>
        <w:pStyle w:val="2"/>
        <w:rPr>
          <w:rFonts w:hint="eastAsia" w:ascii="宋体" w:hAnsi="宋体" w:eastAsia="宋体" w:cs="宋体"/>
          <w:lang w:eastAsia="zh-CN"/>
        </w:rPr>
      </w:pPr>
      <w:r>
        <w:rPr>
          <w:rFonts w:hint="eastAsia" w:ascii="宋体" w:hAnsi="宋体" w:eastAsia="宋体" w:cs="宋体"/>
          <w:lang w:eastAsia="zh-CN"/>
        </w:rPr>
        <w:t>9:29　亚哈谢登基作犹大王，是在亚哈的儿子约兰十一年。</w:t>
      </w:r>
    </w:p>
    <w:p>
      <w:pPr>
        <w:pStyle w:val="2"/>
        <w:rPr>
          <w:rFonts w:hint="eastAsia" w:ascii="宋体" w:hAnsi="宋体" w:eastAsia="宋体" w:cs="宋体"/>
          <w:lang w:eastAsia="zh-CN"/>
        </w:rPr>
      </w:pPr>
      <w:r>
        <w:rPr>
          <w:rFonts w:hint="eastAsia" w:ascii="宋体" w:hAnsi="宋体" w:eastAsia="宋体" w:cs="宋体"/>
          <w:lang w:eastAsia="zh-CN"/>
        </w:rPr>
        <w:t>9:30　耶户到了耶斯列；耶洗别听见，就涂眼、梳头，从窗户里往外观看。</w:t>
      </w:r>
    </w:p>
    <w:p>
      <w:pPr>
        <w:pStyle w:val="2"/>
        <w:rPr>
          <w:rFonts w:hint="eastAsia" w:ascii="宋体" w:hAnsi="宋体" w:eastAsia="宋体" w:cs="宋体"/>
          <w:lang w:eastAsia="zh-CN"/>
        </w:rPr>
      </w:pPr>
      <w:r>
        <w:rPr>
          <w:rFonts w:hint="eastAsia" w:ascii="宋体" w:hAnsi="宋体" w:eastAsia="宋体" w:cs="宋体"/>
          <w:lang w:eastAsia="zh-CN"/>
        </w:rPr>
        <w:t>9:31　耶户进门的时候，耶洗别说，杀自己主人的心利阿，平安吗？</w:t>
      </w:r>
    </w:p>
    <w:p>
      <w:pPr>
        <w:pStyle w:val="2"/>
        <w:rPr>
          <w:rFonts w:hint="eastAsia" w:ascii="宋体" w:hAnsi="宋体" w:eastAsia="宋体" w:cs="宋体"/>
          <w:lang w:eastAsia="zh-CN"/>
        </w:rPr>
      </w:pPr>
      <w:r>
        <w:rPr>
          <w:rFonts w:hint="eastAsia" w:ascii="宋体" w:hAnsi="宋体" w:eastAsia="宋体" w:cs="宋体"/>
          <w:lang w:eastAsia="zh-CN"/>
        </w:rPr>
        <w:t>9:32　耶户仰脸向窗户观看，说，谁在我这边？谁？有两三个太监从窗户往外看他。</w:t>
      </w:r>
    </w:p>
    <w:p>
      <w:pPr>
        <w:pStyle w:val="2"/>
        <w:rPr>
          <w:rFonts w:hint="eastAsia" w:ascii="宋体" w:hAnsi="宋体" w:eastAsia="宋体" w:cs="宋体"/>
          <w:lang w:eastAsia="zh-CN"/>
        </w:rPr>
      </w:pPr>
      <w:r>
        <w:rPr>
          <w:rFonts w:hint="eastAsia" w:ascii="宋体" w:hAnsi="宋体" w:eastAsia="宋体" w:cs="宋体"/>
          <w:lang w:eastAsia="zh-CN"/>
        </w:rPr>
        <w:t>9:33　耶户说，把她扔下来。他们就把她扔下来。她的血溅在墙上和马上；于是耶户策马把她践踏了。</w:t>
      </w:r>
    </w:p>
    <w:p>
      <w:pPr>
        <w:pStyle w:val="2"/>
        <w:rPr>
          <w:rFonts w:hint="eastAsia" w:ascii="宋体" w:hAnsi="宋体" w:eastAsia="宋体" w:cs="宋体"/>
          <w:lang w:eastAsia="zh-CN"/>
        </w:rPr>
      </w:pPr>
      <w:r>
        <w:rPr>
          <w:rFonts w:hint="eastAsia" w:ascii="宋体" w:hAnsi="宋体" w:eastAsia="宋体" w:cs="宋体"/>
          <w:lang w:eastAsia="zh-CN"/>
        </w:rPr>
        <w:t>9:34　耶户进去，吃了喝了，就说，你们去料理这被咒诅的妇人，把她葬埋了，因为她是王的女儿。</w:t>
      </w:r>
    </w:p>
    <w:p>
      <w:pPr>
        <w:pStyle w:val="2"/>
        <w:rPr>
          <w:rFonts w:hint="eastAsia" w:ascii="宋体" w:hAnsi="宋体" w:eastAsia="宋体" w:cs="宋体"/>
          <w:lang w:eastAsia="zh-CN"/>
        </w:rPr>
      </w:pPr>
      <w:r>
        <w:rPr>
          <w:rFonts w:hint="eastAsia" w:ascii="宋体" w:hAnsi="宋体" w:eastAsia="宋体" w:cs="宋体"/>
          <w:lang w:eastAsia="zh-CN"/>
        </w:rPr>
        <w:t>9:35　他们就去葬埋她，却找不到她的全尸，只找到她的头骨、脚和手掌。</w:t>
      </w:r>
    </w:p>
    <w:p>
      <w:pPr>
        <w:pStyle w:val="2"/>
        <w:rPr>
          <w:rFonts w:hint="eastAsia" w:ascii="宋体" w:hAnsi="宋体" w:eastAsia="宋体" w:cs="宋体"/>
          <w:lang w:eastAsia="zh-CN"/>
        </w:rPr>
      </w:pPr>
      <w:r>
        <w:rPr>
          <w:rFonts w:hint="eastAsia" w:ascii="宋体" w:hAnsi="宋体" w:eastAsia="宋体" w:cs="宋体"/>
          <w:lang w:eastAsia="zh-CN"/>
        </w:rPr>
        <w:t>9:36　他们回去告诉耶户，耶户说，这正是耶和华藉祂仆人提斯比人以利亚所说的话，说，1在耶斯列那块田里，狗必吃耶洗别的肉；</w:t>
      </w:r>
    </w:p>
    <w:p>
      <w:pPr>
        <w:pStyle w:val="2"/>
        <w:rPr>
          <w:rFonts w:hint="eastAsia" w:ascii="宋体" w:hAnsi="宋体" w:eastAsia="宋体" w:cs="宋体"/>
          <w:lang w:eastAsia="zh-CN"/>
        </w:rPr>
      </w:pPr>
      <w:r>
        <w:rPr>
          <w:rFonts w:hint="eastAsia" w:ascii="宋体" w:hAnsi="宋体" w:eastAsia="宋体" w:cs="宋体"/>
          <w:lang w:eastAsia="zh-CN"/>
        </w:rPr>
        <w:t>9:37　耶洗别的尸首必在耶斯列那块田里，如同田地上的粪土，甚至人不能说这是耶洗别。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亚哈有七十个儿子在撒玛利亚。耶户写信送到撒玛利亚，给耶斯列的首领，就是众长老，并给1教养亚哈众子的人，说，</w:t>
      </w:r>
    </w:p>
    <w:p>
      <w:pPr>
        <w:pStyle w:val="2"/>
        <w:rPr>
          <w:rFonts w:hint="eastAsia" w:ascii="宋体" w:hAnsi="宋体" w:eastAsia="宋体" w:cs="宋体"/>
          <w:lang w:eastAsia="zh-CN"/>
        </w:rPr>
      </w:pPr>
      <w:r>
        <w:rPr>
          <w:rFonts w:hint="eastAsia" w:ascii="宋体" w:hAnsi="宋体" w:eastAsia="宋体" w:cs="宋体"/>
          <w:lang w:eastAsia="zh-CN"/>
        </w:rPr>
        <w:t>10:2　你们那里既有你们主人的众子，又有战车、马匹、坚固城和兵器，这信到了你们那里，</w:t>
      </w:r>
    </w:p>
    <w:p>
      <w:pPr>
        <w:pStyle w:val="2"/>
        <w:rPr>
          <w:rFonts w:hint="eastAsia" w:ascii="宋体" w:hAnsi="宋体" w:eastAsia="宋体" w:cs="宋体"/>
          <w:lang w:eastAsia="zh-CN"/>
        </w:rPr>
      </w:pPr>
      <w:r>
        <w:rPr>
          <w:rFonts w:hint="eastAsia" w:ascii="宋体" w:hAnsi="宋体" w:eastAsia="宋体" w:cs="宋体"/>
          <w:lang w:eastAsia="zh-CN"/>
        </w:rPr>
        <w:t>10:3　你们就可以在你们主人的众子中，选择一个最好、最合宜的，使他坐他父亲的位，你们也可以为你们主人的家争战。</w:t>
      </w:r>
    </w:p>
    <w:p>
      <w:pPr>
        <w:pStyle w:val="2"/>
        <w:rPr>
          <w:rFonts w:hint="eastAsia" w:ascii="宋体" w:hAnsi="宋体" w:eastAsia="宋体" w:cs="宋体"/>
          <w:lang w:eastAsia="zh-CN"/>
        </w:rPr>
      </w:pPr>
      <w:r>
        <w:rPr>
          <w:rFonts w:hint="eastAsia" w:ascii="宋体" w:hAnsi="宋体" w:eastAsia="宋体" w:cs="宋体"/>
          <w:lang w:eastAsia="zh-CN"/>
        </w:rPr>
        <w:t>10:4　他们却甚惧怕，说，二王在他面前尚且站立不住，我们怎能站得住呢？</w:t>
      </w:r>
    </w:p>
    <w:p>
      <w:pPr>
        <w:pStyle w:val="2"/>
        <w:rPr>
          <w:rFonts w:hint="eastAsia" w:ascii="宋体" w:hAnsi="宋体" w:eastAsia="宋体" w:cs="宋体"/>
          <w:lang w:eastAsia="zh-CN"/>
        </w:rPr>
      </w:pPr>
      <w:r>
        <w:rPr>
          <w:rFonts w:hint="eastAsia" w:ascii="宋体" w:hAnsi="宋体" w:eastAsia="宋体" w:cs="宋体"/>
          <w:lang w:eastAsia="zh-CN"/>
        </w:rPr>
        <w:t>10:5　家宰、邑宰、长老、和教养众子的人，打发人去见耶户，说，我们是你的仆人；凡你对我们所说的，我们都必遵行。我们不立谁作王，你看怎样好就怎样行。</w:t>
      </w:r>
    </w:p>
    <w:p>
      <w:pPr>
        <w:pStyle w:val="2"/>
        <w:rPr>
          <w:rFonts w:hint="eastAsia" w:ascii="宋体" w:hAnsi="宋体" w:eastAsia="宋体" w:cs="宋体"/>
          <w:lang w:eastAsia="zh-CN"/>
        </w:rPr>
      </w:pPr>
      <w:r>
        <w:rPr>
          <w:rFonts w:hint="eastAsia" w:ascii="宋体" w:hAnsi="宋体" w:eastAsia="宋体" w:cs="宋体"/>
          <w:lang w:eastAsia="zh-CN"/>
        </w:rPr>
        <w:t>10:6　耶户第二次给他们写信说，你们若归属我，听从我的话，明日这时候，要将你们主人众子的首级带到耶斯列来见我。那时王的儿子七十人都住在城中那些抚养他们的大臣那里。</w:t>
      </w:r>
    </w:p>
    <w:p>
      <w:pPr>
        <w:pStyle w:val="2"/>
        <w:rPr>
          <w:rFonts w:hint="eastAsia" w:ascii="宋体" w:hAnsi="宋体" w:eastAsia="宋体" w:cs="宋体"/>
          <w:lang w:eastAsia="zh-CN"/>
        </w:rPr>
      </w:pPr>
      <w:r>
        <w:rPr>
          <w:rFonts w:hint="eastAsia" w:ascii="宋体" w:hAnsi="宋体" w:eastAsia="宋体" w:cs="宋体"/>
          <w:lang w:eastAsia="zh-CN"/>
        </w:rPr>
        <w:t>10:7　信一到，他们就把王的儿子七十人杀了，将首级装在筐子里，送到在耶斯列的耶户那里。</w:t>
      </w:r>
    </w:p>
    <w:p>
      <w:pPr>
        <w:pStyle w:val="2"/>
        <w:rPr>
          <w:rFonts w:hint="eastAsia" w:ascii="宋体" w:hAnsi="宋体" w:eastAsia="宋体" w:cs="宋体"/>
          <w:lang w:eastAsia="zh-CN"/>
        </w:rPr>
      </w:pPr>
      <w:r>
        <w:rPr>
          <w:rFonts w:hint="eastAsia" w:ascii="宋体" w:hAnsi="宋体" w:eastAsia="宋体" w:cs="宋体"/>
          <w:lang w:eastAsia="zh-CN"/>
        </w:rPr>
        <w:t>10:8　有使者来告诉耶户说，他们将王众子的首级送来了。耶户说，将首级在城门口堆作两堆，搁到早晨。</w:t>
      </w:r>
    </w:p>
    <w:p>
      <w:pPr>
        <w:pStyle w:val="2"/>
        <w:rPr>
          <w:rFonts w:hint="eastAsia" w:ascii="宋体" w:hAnsi="宋体" w:eastAsia="宋体" w:cs="宋体"/>
          <w:lang w:eastAsia="zh-CN"/>
        </w:rPr>
      </w:pPr>
      <w:r>
        <w:rPr>
          <w:rFonts w:hint="eastAsia" w:ascii="宋体" w:hAnsi="宋体" w:eastAsia="宋体" w:cs="宋体"/>
          <w:lang w:eastAsia="zh-CN"/>
        </w:rPr>
        <w:t>10:9　次日早晨，耶户出来，站着对众民说，你们都是公义的。我背叛我主人，将他杀了；但这些人都是谁杀的呢？</w:t>
      </w:r>
    </w:p>
    <w:p>
      <w:pPr>
        <w:pStyle w:val="2"/>
        <w:rPr>
          <w:rFonts w:hint="eastAsia" w:ascii="宋体" w:hAnsi="宋体" w:eastAsia="宋体" w:cs="宋体"/>
          <w:lang w:eastAsia="zh-CN"/>
        </w:rPr>
      </w:pPr>
      <w:r>
        <w:rPr>
          <w:rFonts w:hint="eastAsia" w:ascii="宋体" w:hAnsi="宋体" w:eastAsia="宋体" w:cs="宋体"/>
          <w:lang w:eastAsia="zh-CN"/>
        </w:rPr>
        <w:t>10:10　由此可知，耶和华指着亚哈家所说的话，一句都没有1落空，因为耶和华藉祂仆人以利亚所说的，祂都成就了。</w:t>
      </w:r>
    </w:p>
    <w:p>
      <w:pPr>
        <w:pStyle w:val="2"/>
        <w:rPr>
          <w:rFonts w:hint="eastAsia" w:ascii="宋体" w:hAnsi="宋体" w:eastAsia="宋体" w:cs="宋体"/>
          <w:lang w:eastAsia="zh-CN"/>
        </w:rPr>
      </w:pPr>
      <w:r>
        <w:rPr>
          <w:rFonts w:hint="eastAsia" w:ascii="宋体" w:hAnsi="宋体" w:eastAsia="宋体" w:cs="宋体"/>
          <w:lang w:eastAsia="zh-CN"/>
        </w:rPr>
        <w:t>10:11　凡属亚哈家在耶斯列所剩下的人，和他所有的大臣、朋友、祭司，耶户尽都杀了，没有留下一个。</w:t>
      </w:r>
    </w:p>
    <w:p>
      <w:pPr>
        <w:pStyle w:val="2"/>
        <w:rPr>
          <w:rFonts w:hint="eastAsia" w:ascii="宋体" w:hAnsi="宋体" w:eastAsia="宋体" w:cs="宋体"/>
          <w:lang w:eastAsia="zh-CN"/>
        </w:rPr>
      </w:pPr>
      <w:r>
        <w:rPr>
          <w:rFonts w:hint="eastAsia" w:ascii="宋体" w:hAnsi="宋体" w:eastAsia="宋体" w:cs="宋体"/>
          <w:lang w:eastAsia="zh-CN"/>
        </w:rPr>
        <w:t>10:12　耶户起身往撒玛利亚去。在路上1牧人相聚之处，</w:t>
      </w:r>
    </w:p>
    <w:p>
      <w:pPr>
        <w:pStyle w:val="2"/>
        <w:rPr>
          <w:rFonts w:hint="eastAsia" w:ascii="宋体" w:hAnsi="宋体" w:eastAsia="宋体" w:cs="宋体"/>
          <w:lang w:eastAsia="zh-CN"/>
        </w:rPr>
      </w:pPr>
      <w:r>
        <w:rPr>
          <w:rFonts w:hint="eastAsia" w:ascii="宋体" w:hAnsi="宋体" w:eastAsia="宋体" w:cs="宋体"/>
          <w:lang w:eastAsia="zh-CN"/>
        </w:rPr>
        <w:t>10:13　耶户遇见犹大王亚哈谢的弟兄，问他们说，你们是谁？他们说，我们是亚哈谢的弟兄，现在下去要问王的众子和太后的众子安。</w:t>
      </w:r>
    </w:p>
    <w:p>
      <w:pPr>
        <w:pStyle w:val="2"/>
        <w:rPr>
          <w:rFonts w:hint="eastAsia" w:ascii="宋体" w:hAnsi="宋体" w:eastAsia="宋体" w:cs="宋体"/>
          <w:lang w:eastAsia="zh-CN"/>
        </w:rPr>
      </w:pPr>
      <w:r>
        <w:rPr>
          <w:rFonts w:hint="eastAsia" w:ascii="宋体" w:hAnsi="宋体" w:eastAsia="宋体" w:cs="宋体"/>
          <w:lang w:eastAsia="zh-CN"/>
        </w:rPr>
        <w:t>10:14　耶户说，活捉他们。跟从的人就活捉了他们，将他们杀在牧人1相聚之处的坑边，共四十二人，没有留下一个。</w:t>
      </w:r>
    </w:p>
    <w:p>
      <w:pPr>
        <w:pStyle w:val="2"/>
        <w:rPr>
          <w:rFonts w:hint="eastAsia" w:ascii="宋体" w:hAnsi="宋体" w:eastAsia="宋体" w:cs="宋体"/>
          <w:lang w:eastAsia="zh-CN"/>
        </w:rPr>
      </w:pPr>
      <w:r>
        <w:rPr>
          <w:rFonts w:hint="eastAsia" w:ascii="宋体" w:hAnsi="宋体" w:eastAsia="宋体" w:cs="宋体"/>
          <w:lang w:eastAsia="zh-CN"/>
        </w:rPr>
        <w:t>10:15　耶户从那里前行，恰遇利甲的儿子约拿达来迎接他，耶户问他安，对他说，你的心对我是不是正直，像我的心对你的心那样？约拿达说，是。耶户说，若是这样，你向我伸手，他就伸手；耶户拉他上车到自己身边。</w:t>
      </w:r>
    </w:p>
    <w:p>
      <w:pPr>
        <w:pStyle w:val="2"/>
        <w:rPr>
          <w:rFonts w:hint="eastAsia" w:ascii="宋体" w:hAnsi="宋体" w:eastAsia="宋体" w:cs="宋体"/>
          <w:lang w:eastAsia="zh-CN"/>
        </w:rPr>
      </w:pPr>
      <w:r>
        <w:rPr>
          <w:rFonts w:hint="eastAsia" w:ascii="宋体" w:hAnsi="宋体" w:eastAsia="宋体" w:cs="宋体"/>
          <w:lang w:eastAsia="zh-CN"/>
        </w:rPr>
        <w:t>10:16　耶户说，你和我同去，看我为耶和华发的热心；于是请他一同乘车。</w:t>
      </w:r>
    </w:p>
    <w:p>
      <w:pPr>
        <w:pStyle w:val="2"/>
        <w:rPr>
          <w:rFonts w:hint="eastAsia" w:ascii="宋体" w:hAnsi="宋体" w:eastAsia="宋体" w:cs="宋体"/>
          <w:lang w:eastAsia="zh-CN"/>
        </w:rPr>
      </w:pPr>
      <w:r>
        <w:rPr>
          <w:rFonts w:hint="eastAsia" w:ascii="宋体" w:hAnsi="宋体" w:eastAsia="宋体" w:cs="宋体"/>
          <w:lang w:eastAsia="zh-CN"/>
        </w:rPr>
        <w:t>10:17　到了撒玛利亚，耶户就把在撒玛利亚属亚哈剩下的人都杀了，直到灭尽，正如耶和华对以利亚所说的话。</w:t>
      </w:r>
    </w:p>
    <w:p>
      <w:pPr>
        <w:pStyle w:val="2"/>
        <w:rPr>
          <w:rFonts w:hint="eastAsia" w:ascii="宋体" w:hAnsi="宋体" w:eastAsia="宋体" w:cs="宋体"/>
          <w:lang w:eastAsia="zh-CN"/>
        </w:rPr>
      </w:pPr>
      <w:r>
        <w:rPr>
          <w:rFonts w:hint="eastAsia" w:ascii="宋体" w:hAnsi="宋体" w:eastAsia="宋体" w:cs="宋体"/>
          <w:lang w:eastAsia="zh-CN"/>
        </w:rPr>
        <w:t>10:18　耶户招聚众民，对他们说，亚哈只是稍微事奉巴力，耶户却要大大事奉他。</w:t>
      </w:r>
    </w:p>
    <w:p>
      <w:pPr>
        <w:pStyle w:val="2"/>
        <w:rPr>
          <w:rFonts w:hint="eastAsia" w:ascii="宋体" w:hAnsi="宋体" w:eastAsia="宋体" w:cs="宋体"/>
          <w:lang w:eastAsia="zh-CN"/>
        </w:rPr>
      </w:pPr>
      <w:r>
        <w:rPr>
          <w:rFonts w:hint="eastAsia" w:ascii="宋体" w:hAnsi="宋体" w:eastAsia="宋体" w:cs="宋体"/>
          <w:lang w:eastAsia="zh-CN"/>
        </w:rPr>
        <w:t>10:19　现在把巴力的众申言者、一切事奉巴力的人、并巴力的众祭司，都召到我这里来，一个也不可缺席，因为我要给巴力献大祭；凡缺席的必不得活。耶户这样用诡计而行，是要杀尽事奉巴力的人。</w:t>
      </w:r>
    </w:p>
    <w:p>
      <w:pPr>
        <w:pStyle w:val="2"/>
        <w:rPr>
          <w:rFonts w:hint="eastAsia" w:ascii="宋体" w:hAnsi="宋体" w:eastAsia="宋体" w:cs="宋体"/>
          <w:lang w:eastAsia="zh-CN"/>
        </w:rPr>
      </w:pPr>
      <w:r>
        <w:rPr>
          <w:rFonts w:hint="eastAsia" w:ascii="宋体" w:hAnsi="宋体" w:eastAsia="宋体" w:cs="宋体"/>
          <w:lang w:eastAsia="zh-CN"/>
        </w:rPr>
        <w:t>10:20　耶户说，要为巴力1召开严肃会。于是他们宣告召开大会。</w:t>
      </w:r>
    </w:p>
    <w:p>
      <w:pPr>
        <w:pStyle w:val="2"/>
        <w:rPr>
          <w:rFonts w:hint="eastAsia" w:ascii="宋体" w:hAnsi="宋体" w:eastAsia="宋体" w:cs="宋体"/>
          <w:lang w:eastAsia="zh-CN"/>
        </w:rPr>
      </w:pPr>
      <w:r>
        <w:rPr>
          <w:rFonts w:hint="eastAsia" w:ascii="宋体" w:hAnsi="宋体" w:eastAsia="宋体" w:cs="宋体"/>
          <w:lang w:eastAsia="zh-CN"/>
        </w:rPr>
        <w:t>10:21　耶户差人走遍全以色列；凡事奉巴力的人都来了，没有剩下一个不来的。他们进了巴力庙，巴力庙中从这边到那边，都满了人。</w:t>
      </w:r>
    </w:p>
    <w:p>
      <w:pPr>
        <w:pStyle w:val="2"/>
        <w:rPr>
          <w:rFonts w:hint="eastAsia" w:ascii="宋体" w:hAnsi="宋体" w:eastAsia="宋体" w:cs="宋体"/>
          <w:lang w:eastAsia="zh-CN"/>
        </w:rPr>
      </w:pPr>
      <w:r>
        <w:rPr>
          <w:rFonts w:hint="eastAsia" w:ascii="宋体" w:hAnsi="宋体" w:eastAsia="宋体" w:cs="宋体"/>
          <w:lang w:eastAsia="zh-CN"/>
        </w:rPr>
        <w:t>10:22　耶户吩咐掌管礼服的人说，拿出礼服来，给一切事奉巴力的人穿。他就拿出礼服来给了他们。</w:t>
      </w:r>
    </w:p>
    <w:p>
      <w:pPr>
        <w:pStyle w:val="2"/>
        <w:rPr>
          <w:rFonts w:hint="eastAsia" w:ascii="宋体" w:hAnsi="宋体" w:eastAsia="宋体" w:cs="宋体"/>
          <w:lang w:eastAsia="zh-CN"/>
        </w:rPr>
      </w:pPr>
      <w:r>
        <w:rPr>
          <w:rFonts w:hint="eastAsia" w:ascii="宋体" w:hAnsi="宋体" w:eastAsia="宋体" w:cs="宋体"/>
          <w:lang w:eastAsia="zh-CN"/>
        </w:rPr>
        <w:t>10:23　耶户和利甲的儿子约拿达进了巴力庙，对事奉巴力的人说，你们察看察看，在你们这里不可有耶和华的仆人，只可有事奉巴力的人。</w:t>
      </w:r>
    </w:p>
    <w:p>
      <w:pPr>
        <w:pStyle w:val="2"/>
        <w:rPr>
          <w:rFonts w:hint="eastAsia" w:ascii="宋体" w:hAnsi="宋体" w:eastAsia="宋体" w:cs="宋体"/>
          <w:lang w:eastAsia="zh-CN"/>
        </w:rPr>
      </w:pPr>
      <w:r>
        <w:rPr>
          <w:rFonts w:hint="eastAsia" w:ascii="宋体" w:hAnsi="宋体" w:eastAsia="宋体" w:cs="宋体"/>
          <w:lang w:eastAsia="zh-CN"/>
        </w:rPr>
        <w:t>10:24　耶户和约拿达进去，献平安祭和燔祭。耶户先为自己安排八十人在外面，说，我将这些人交在你们手中，若有一人脱逃，谁放的必要偿命。</w:t>
      </w:r>
    </w:p>
    <w:p>
      <w:pPr>
        <w:pStyle w:val="2"/>
        <w:rPr>
          <w:rFonts w:hint="eastAsia" w:ascii="宋体" w:hAnsi="宋体" w:eastAsia="宋体" w:cs="宋体"/>
          <w:lang w:eastAsia="zh-CN"/>
        </w:rPr>
      </w:pPr>
      <w:r>
        <w:rPr>
          <w:rFonts w:hint="eastAsia" w:ascii="宋体" w:hAnsi="宋体" w:eastAsia="宋体" w:cs="宋体"/>
          <w:lang w:eastAsia="zh-CN"/>
        </w:rPr>
        <w:t>10:25　耶户献完了燔祭，就出来对护卫兵和众军长说，你们进去杀他们，不要让一人出来。护卫兵和军长就用刀杀他们，将尸首抛出去，并到巴力庙的1内堂去，</w:t>
      </w:r>
    </w:p>
    <w:p>
      <w:pPr>
        <w:pStyle w:val="2"/>
        <w:rPr>
          <w:rFonts w:hint="eastAsia" w:ascii="宋体" w:hAnsi="宋体" w:eastAsia="宋体" w:cs="宋体"/>
          <w:lang w:eastAsia="zh-CN"/>
        </w:rPr>
      </w:pPr>
      <w:r>
        <w:rPr>
          <w:rFonts w:hint="eastAsia" w:ascii="宋体" w:hAnsi="宋体" w:eastAsia="宋体" w:cs="宋体"/>
          <w:lang w:eastAsia="zh-CN"/>
        </w:rPr>
        <w:t>10:26　他们将巴力庙中的柱像都拿出来烧了；</w:t>
      </w:r>
    </w:p>
    <w:p>
      <w:pPr>
        <w:pStyle w:val="2"/>
        <w:rPr>
          <w:rFonts w:hint="eastAsia" w:ascii="宋体" w:hAnsi="宋体" w:eastAsia="宋体" w:cs="宋体"/>
          <w:lang w:eastAsia="zh-CN"/>
        </w:rPr>
      </w:pPr>
      <w:r>
        <w:rPr>
          <w:rFonts w:hint="eastAsia" w:ascii="宋体" w:hAnsi="宋体" w:eastAsia="宋体" w:cs="宋体"/>
          <w:lang w:eastAsia="zh-CN"/>
        </w:rPr>
        <w:t>10:27　又毁坏了巴力柱像，拆毁了巴力庙作为厕所，直到今日。</w:t>
      </w:r>
    </w:p>
    <w:p>
      <w:pPr>
        <w:pStyle w:val="2"/>
        <w:rPr>
          <w:rFonts w:hint="eastAsia" w:ascii="宋体" w:hAnsi="宋体" w:eastAsia="宋体" w:cs="宋体"/>
          <w:lang w:eastAsia="zh-CN"/>
        </w:rPr>
      </w:pPr>
      <w:r>
        <w:rPr>
          <w:rFonts w:hint="eastAsia" w:ascii="宋体" w:hAnsi="宋体" w:eastAsia="宋体" w:cs="宋体"/>
          <w:lang w:eastAsia="zh-CN"/>
        </w:rPr>
        <w:t>10:28　这样，耶户从以色列中消灭了巴力。</w:t>
      </w:r>
    </w:p>
    <w:p>
      <w:pPr>
        <w:pStyle w:val="2"/>
        <w:rPr>
          <w:rFonts w:hint="eastAsia" w:ascii="宋体" w:hAnsi="宋体" w:eastAsia="宋体" w:cs="宋体"/>
          <w:lang w:eastAsia="zh-CN"/>
        </w:rPr>
      </w:pPr>
      <w:r>
        <w:rPr>
          <w:rFonts w:hint="eastAsia" w:ascii="宋体" w:hAnsi="宋体" w:eastAsia="宋体" w:cs="宋体"/>
          <w:lang w:eastAsia="zh-CN"/>
        </w:rPr>
        <w:t>10:29　只是耶户仍旧跟从尼八的儿子耶罗波安1使以色列人犯罪的罪，就是拜伯特利和但的2金牛犊，并不离开。</w:t>
      </w:r>
    </w:p>
    <w:p>
      <w:pPr>
        <w:pStyle w:val="2"/>
        <w:rPr>
          <w:rFonts w:hint="eastAsia" w:ascii="宋体" w:hAnsi="宋体" w:eastAsia="宋体" w:cs="宋体"/>
          <w:lang w:eastAsia="zh-CN"/>
        </w:rPr>
      </w:pPr>
      <w:r>
        <w:rPr>
          <w:rFonts w:hint="eastAsia" w:ascii="宋体" w:hAnsi="宋体" w:eastAsia="宋体" w:cs="宋体"/>
          <w:lang w:eastAsia="zh-CN"/>
        </w:rPr>
        <w:t>10:30　耶和华对耶户说，1因你办好我眼中看为正的事，照我心中所愿的一切待亚哈家，你的子孙必坐以色列的国位，直到第四代。</w:t>
      </w:r>
    </w:p>
    <w:p>
      <w:pPr>
        <w:pStyle w:val="2"/>
        <w:rPr>
          <w:rFonts w:hint="eastAsia" w:ascii="宋体" w:hAnsi="宋体" w:eastAsia="宋体" w:cs="宋体"/>
          <w:lang w:eastAsia="zh-CN"/>
        </w:rPr>
      </w:pPr>
      <w:r>
        <w:rPr>
          <w:rFonts w:hint="eastAsia" w:ascii="宋体" w:hAnsi="宋体" w:eastAsia="宋体" w:cs="宋体"/>
          <w:lang w:eastAsia="zh-CN"/>
        </w:rPr>
        <w:t>10:31　只是耶户不全心谨慎遵行耶和华以色列神的律法，不离开耶罗波安使以色列人犯罪的罪。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10:32　在那些日子，耶和华开始割削以色列国；哈薛在以色列的四境击败他们，</w:t>
      </w:r>
    </w:p>
    <w:p>
      <w:pPr>
        <w:pStyle w:val="2"/>
        <w:rPr>
          <w:rFonts w:hint="eastAsia" w:ascii="宋体" w:hAnsi="宋体" w:eastAsia="宋体" w:cs="宋体"/>
          <w:lang w:eastAsia="zh-CN"/>
        </w:rPr>
      </w:pPr>
      <w:r>
        <w:rPr>
          <w:rFonts w:hint="eastAsia" w:ascii="宋体" w:hAnsi="宋体" w:eastAsia="宋体" w:cs="宋体"/>
          <w:lang w:eastAsia="zh-CN"/>
        </w:rPr>
        <w:t>10:33　乃是从约但河东起，攻击基列全地，就是迦得人、流便人、玛拿西人之地，从靠近亚嫩谷边的亚罗珥起，包括基列和巴珊。</w:t>
      </w:r>
    </w:p>
    <w:p>
      <w:pPr>
        <w:pStyle w:val="2"/>
        <w:rPr>
          <w:rFonts w:hint="eastAsia" w:ascii="宋体" w:hAnsi="宋体" w:eastAsia="宋体" w:cs="宋体"/>
          <w:lang w:eastAsia="zh-CN"/>
        </w:rPr>
      </w:pPr>
      <w:r>
        <w:rPr>
          <w:rFonts w:hint="eastAsia" w:ascii="宋体" w:hAnsi="宋体" w:eastAsia="宋体" w:cs="宋体"/>
          <w:lang w:eastAsia="zh-CN"/>
        </w:rPr>
        <w:t>10:34　耶户其余的事，凡他所行的，和他的勇力，岂不都写在以色列诸王记上吗？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10:35　耶户与他列祖同睡，人将他葬在撒玛利亚；他儿子约哈斯接续他作王。</w:t>
      </w:r>
    </w:p>
    <w:p>
      <w:pPr>
        <w:pStyle w:val="2"/>
        <w:rPr>
          <w:rFonts w:hint="eastAsia" w:ascii="宋体" w:hAnsi="宋体" w:eastAsia="宋体" w:cs="宋体"/>
          <w:lang w:eastAsia="zh-CN"/>
        </w:rPr>
      </w:pPr>
      <w:r>
        <w:rPr>
          <w:rFonts w:hint="eastAsia" w:ascii="宋体" w:hAnsi="宋体" w:eastAsia="宋体" w:cs="宋体"/>
          <w:lang w:eastAsia="zh-CN"/>
        </w:rPr>
        <w:t>10:36　耶户在撒玛利亚作以色列王二十八年。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二一　亚他利雅作犹大王</w:t>
      </w:r>
    </w:p>
    <w:p>
      <w:pPr>
        <w:pStyle w:val="2"/>
        <w:rPr>
          <w:rFonts w:hint="eastAsia" w:ascii="宋体" w:hAnsi="宋体" w:eastAsia="宋体" w:cs="宋体"/>
          <w:lang w:eastAsia="zh-CN"/>
        </w:rPr>
      </w:pPr>
      <w:r>
        <w:rPr>
          <w:rFonts w:hint="eastAsia" w:ascii="宋体" w:hAnsi="宋体" w:eastAsia="宋体" w:cs="宋体"/>
          <w:lang w:eastAsia="zh-CN"/>
        </w:rPr>
        <w:t>十一1～16</w:t>
      </w:r>
    </w:p>
    <w:p>
      <w:pPr>
        <w:pStyle w:val="2"/>
        <w:rPr>
          <w:rFonts w:hint="eastAsia" w:ascii="宋体" w:hAnsi="宋体" w:eastAsia="宋体" w:cs="宋体"/>
          <w:lang w:eastAsia="zh-CN"/>
        </w:rPr>
      </w:pPr>
      <w:r>
        <w:rPr>
          <w:rFonts w:hint="eastAsia" w:ascii="宋体" w:hAnsi="宋体" w:eastAsia="宋体" w:cs="宋体"/>
          <w:lang w:eastAsia="zh-CN"/>
        </w:rPr>
        <w:t>11:1　亚哈谢的母亲亚他利雅见她儿子死了，就起来剿灭王室所有的后裔。</w:t>
      </w:r>
    </w:p>
    <w:p>
      <w:pPr>
        <w:pStyle w:val="2"/>
        <w:rPr>
          <w:rFonts w:hint="eastAsia" w:ascii="宋体" w:hAnsi="宋体" w:eastAsia="宋体" w:cs="宋体"/>
          <w:lang w:eastAsia="zh-CN"/>
        </w:rPr>
      </w:pPr>
      <w:r>
        <w:rPr>
          <w:rFonts w:hint="eastAsia" w:ascii="宋体" w:hAnsi="宋体" w:eastAsia="宋体" w:cs="宋体"/>
          <w:lang w:eastAsia="zh-CN"/>
        </w:rPr>
        <w:t>11:2　但约兰王的女儿，亚哈谢的妹妹约示巴，将亚哈谢的儿子约阿施从那些将要被杀的王子中偷出来，把他和他的乳母都藏在卧房里。她们把他藏起来，躲避亚他利雅，他就没有被杀。</w:t>
      </w:r>
    </w:p>
    <w:p>
      <w:pPr>
        <w:pStyle w:val="2"/>
        <w:rPr>
          <w:rFonts w:hint="eastAsia" w:ascii="宋体" w:hAnsi="宋体" w:eastAsia="宋体" w:cs="宋体"/>
          <w:lang w:eastAsia="zh-CN"/>
        </w:rPr>
      </w:pPr>
      <w:r>
        <w:rPr>
          <w:rFonts w:hint="eastAsia" w:ascii="宋体" w:hAnsi="宋体" w:eastAsia="宋体" w:cs="宋体"/>
          <w:lang w:eastAsia="zh-CN"/>
        </w:rPr>
        <w:t>11:3　约阿施和他的乳母藏在耶和华的殿里六年；亚他利雅作了那地的王。</w:t>
      </w:r>
    </w:p>
    <w:p>
      <w:pPr>
        <w:pStyle w:val="2"/>
        <w:rPr>
          <w:rFonts w:hint="eastAsia" w:ascii="宋体" w:hAnsi="宋体" w:eastAsia="宋体" w:cs="宋体"/>
          <w:lang w:eastAsia="zh-CN"/>
        </w:rPr>
      </w:pPr>
      <w:r>
        <w:rPr>
          <w:rFonts w:hint="eastAsia" w:ascii="宋体" w:hAnsi="宋体" w:eastAsia="宋体" w:cs="宋体"/>
          <w:lang w:eastAsia="zh-CN"/>
        </w:rPr>
        <w:t>11:4　第七年，耶何耶大打发人把迦利人和护卫兵的众百夫长带来，领他们进了耶和华的殿，到他那里。他与他们立约，使他们在耶和华殿里起誓，又将王的儿子指给他们看，</w:t>
      </w:r>
    </w:p>
    <w:p>
      <w:pPr>
        <w:pStyle w:val="2"/>
        <w:rPr>
          <w:rFonts w:hint="eastAsia" w:ascii="宋体" w:hAnsi="宋体" w:eastAsia="宋体" w:cs="宋体"/>
          <w:lang w:eastAsia="zh-CN"/>
        </w:rPr>
      </w:pPr>
      <w:r>
        <w:rPr>
          <w:rFonts w:hint="eastAsia" w:ascii="宋体" w:hAnsi="宋体" w:eastAsia="宋体" w:cs="宋体"/>
          <w:lang w:eastAsia="zh-CN"/>
        </w:rPr>
        <w:t>11:5　吩咐他们说，你们当这样行：凡安息日进班的，三分之一要看守王宫，</w:t>
      </w:r>
    </w:p>
    <w:p>
      <w:pPr>
        <w:pStyle w:val="2"/>
        <w:rPr>
          <w:rFonts w:hint="eastAsia" w:ascii="宋体" w:hAnsi="宋体" w:eastAsia="宋体" w:cs="宋体"/>
          <w:lang w:eastAsia="zh-CN"/>
        </w:rPr>
      </w:pPr>
      <w:r>
        <w:rPr>
          <w:rFonts w:hint="eastAsia" w:ascii="宋体" w:hAnsi="宋体" w:eastAsia="宋体" w:cs="宋体"/>
          <w:lang w:eastAsia="zh-CN"/>
        </w:rPr>
        <w:t>11:6　三分之一要在苏珥门，三分之一要在护卫兵院的后门。你们要看守王宫，拦阻闲人。</w:t>
      </w:r>
    </w:p>
    <w:p>
      <w:pPr>
        <w:pStyle w:val="2"/>
        <w:rPr>
          <w:rFonts w:hint="eastAsia" w:ascii="宋体" w:hAnsi="宋体" w:eastAsia="宋体" w:cs="宋体"/>
          <w:lang w:eastAsia="zh-CN"/>
        </w:rPr>
      </w:pPr>
      <w:r>
        <w:rPr>
          <w:rFonts w:hint="eastAsia" w:ascii="宋体" w:hAnsi="宋体" w:eastAsia="宋体" w:cs="宋体"/>
          <w:lang w:eastAsia="zh-CN"/>
        </w:rPr>
        <w:t>11:7　你们所有在安息日出班的，三分之二要看守耶和华的殿，护卫王；</w:t>
      </w:r>
    </w:p>
    <w:p>
      <w:pPr>
        <w:pStyle w:val="2"/>
        <w:rPr>
          <w:rFonts w:hint="eastAsia" w:ascii="宋体" w:hAnsi="宋体" w:eastAsia="宋体" w:cs="宋体"/>
          <w:lang w:eastAsia="zh-CN"/>
        </w:rPr>
      </w:pPr>
      <w:r>
        <w:rPr>
          <w:rFonts w:hint="eastAsia" w:ascii="宋体" w:hAnsi="宋体" w:eastAsia="宋体" w:cs="宋体"/>
          <w:lang w:eastAsia="zh-CN"/>
        </w:rPr>
        <w:t>11:8　各人手拿兵器，四面围护王。凡擅入你们班次的，必被处死；王出入的时候，你们当跟随他。</w:t>
      </w:r>
    </w:p>
    <w:p>
      <w:pPr>
        <w:pStyle w:val="2"/>
        <w:rPr>
          <w:rFonts w:hint="eastAsia" w:ascii="宋体" w:hAnsi="宋体" w:eastAsia="宋体" w:cs="宋体"/>
          <w:lang w:eastAsia="zh-CN"/>
        </w:rPr>
      </w:pPr>
      <w:r>
        <w:rPr>
          <w:rFonts w:hint="eastAsia" w:ascii="宋体" w:hAnsi="宋体" w:eastAsia="宋体" w:cs="宋体"/>
          <w:lang w:eastAsia="zh-CN"/>
        </w:rPr>
        <w:t>11:9　众百夫长就照着祭司耶何耶大一切所吩咐的去行，各带所管安息日进班出班的人来见祭司耶何耶大。</w:t>
      </w:r>
    </w:p>
    <w:p>
      <w:pPr>
        <w:pStyle w:val="2"/>
        <w:rPr>
          <w:rFonts w:hint="eastAsia" w:ascii="宋体" w:hAnsi="宋体" w:eastAsia="宋体" w:cs="宋体"/>
          <w:lang w:eastAsia="zh-CN"/>
        </w:rPr>
      </w:pPr>
      <w:r>
        <w:rPr>
          <w:rFonts w:hint="eastAsia" w:ascii="宋体" w:hAnsi="宋体" w:eastAsia="宋体" w:cs="宋体"/>
          <w:lang w:eastAsia="zh-CN"/>
        </w:rPr>
        <w:t>11:10　祭司将耶和华殿里所藏大卫王的枪和盾牌交给百夫长。</w:t>
      </w:r>
    </w:p>
    <w:p>
      <w:pPr>
        <w:pStyle w:val="2"/>
        <w:rPr>
          <w:rFonts w:hint="eastAsia" w:ascii="宋体" w:hAnsi="宋体" w:eastAsia="宋体" w:cs="宋体"/>
          <w:lang w:eastAsia="zh-CN"/>
        </w:rPr>
      </w:pPr>
      <w:r>
        <w:rPr>
          <w:rFonts w:hint="eastAsia" w:ascii="宋体" w:hAnsi="宋体" w:eastAsia="宋体" w:cs="宋体"/>
          <w:lang w:eastAsia="zh-CN"/>
        </w:rPr>
        <w:t>11:11　护卫兵手中各拿兵器，在坛和殿那里，从殿右直到殿左，站在王子的四围。</w:t>
      </w:r>
    </w:p>
    <w:p>
      <w:pPr>
        <w:pStyle w:val="2"/>
        <w:rPr>
          <w:rFonts w:hint="eastAsia" w:ascii="宋体" w:hAnsi="宋体" w:eastAsia="宋体" w:cs="宋体"/>
          <w:lang w:eastAsia="zh-CN"/>
        </w:rPr>
      </w:pPr>
      <w:r>
        <w:rPr>
          <w:rFonts w:hint="eastAsia" w:ascii="宋体" w:hAnsi="宋体" w:eastAsia="宋体" w:cs="宋体"/>
          <w:lang w:eastAsia="zh-CN"/>
        </w:rPr>
        <w:t>11:12　祭司领王子出来，给他戴上冠冕，将1律法书交给他，立他作王，用膏膏他；众人拍掌说，愿王万岁！</w:t>
      </w:r>
    </w:p>
    <w:p>
      <w:pPr>
        <w:pStyle w:val="2"/>
        <w:rPr>
          <w:rFonts w:hint="eastAsia" w:ascii="宋体" w:hAnsi="宋体" w:eastAsia="宋体" w:cs="宋体"/>
          <w:lang w:eastAsia="zh-CN"/>
        </w:rPr>
      </w:pPr>
      <w:r>
        <w:rPr>
          <w:rFonts w:hint="eastAsia" w:ascii="宋体" w:hAnsi="宋体" w:eastAsia="宋体" w:cs="宋体"/>
          <w:lang w:eastAsia="zh-CN"/>
        </w:rPr>
        <w:t>11:13　亚他利雅听见护卫兵和民的声音，就进耶和华的殿，到民那里，</w:t>
      </w:r>
    </w:p>
    <w:p>
      <w:pPr>
        <w:pStyle w:val="2"/>
        <w:rPr>
          <w:rFonts w:hint="eastAsia" w:ascii="宋体" w:hAnsi="宋体" w:eastAsia="宋体" w:cs="宋体"/>
          <w:lang w:eastAsia="zh-CN"/>
        </w:rPr>
      </w:pPr>
      <w:r>
        <w:rPr>
          <w:rFonts w:hint="eastAsia" w:ascii="宋体" w:hAnsi="宋体" w:eastAsia="宋体" w:cs="宋体"/>
          <w:lang w:eastAsia="zh-CN"/>
        </w:rPr>
        <w:t>11:14　看见王照例站在柱旁，百夫长和吹号的人在王左右，那地的众民欢乐吹号；亚他利雅就撕裂衣服，喊叫说，反了！反了！</w:t>
      </w:r>
    </w:p>
    <w:p>
      <w:pPr>
        <w:pStyle w:val="2"/>
        <w:rPr>
          <w:rFonts w:hint="eastAsia" w:ascii="宋体" w:hAnsi="宋体" w:eastAsia="宋体" w:cs="宋体"/>
          <w:lang w:eastAsia="zh-CN"/>
        </w:rPr>
      </w:pPr>
      <w:r>
        <w:rPr>
          <w:rFonts w:hint="eastAsia" w:ascii="宋体" w:hAnsi="宋体" w:eastAsia="宋体" w:cs="宋体"/>
          <w:lang w:eastAsia="zh-CN"/>
        </w:rPr>
        <w:t>11:15　祭司耶何耶大吩咐管辖军兵的百夫长说，将她赶出班外，凡跟随她的必用刀杀死；因为祭司说，她不可在耶和华的殿里被杀。</w:t>
      </w:r>
    </w:p>
    <w:p>
      <w:pPr>
        <w:pStyle w:val="2"/>
        <w:rPr>
          <w:rFonts w:hint="eastAsia" w:ascii="宋体" w:hAnsi="宋体" w:eastAsia="宋体" w:cs="宋体"/>
          <w:lang w:eastAsia="zh-CN"/>
        </w:rPr>
      </w:pPr>
      <w:r>
        <w:rPr>
          <w:rFonts w:hint="eastAsia" w:ascii="宋体" w:hAnsi="宋体" w:eastAsia="宋体" w:cs="宋体"/>
          <w:lang w:eastAsia="zh-CN"/>
        </w:rPr>
        <w:t>11:16　众兵就闪开让她去；她经由马的入口处进王宫时，便在那里被杀。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二二　约阿施作犹大王</w:t>
      </w:r>
    </w:p>
    <w:p>
      <w:pPr>
        <w:pStyle w:val="2"/>
        <w:rPr>
          <w:rFonts w:hint="eastAsia" w:ascii="宋体" w:hAnsi="宋体" w:eastAsia="宋体" w:cs="宋体"/>
          <w:lang w:eastAsia="zh-CN"/>
        </w:rPr>
      </w:pPr>
      <w:r>
        <w:rPr>
          <w:rFonts w:hint="eastAsia" w:ascii="宋体" w:hAnsi="宋体" w:eastAsia="宋体" w:cs="宋体"/>
          <w:lang w:eastAsia="zh-CN"/>
        </w:rPr>
        <w:t>十一17～十二21</w:t>
      </w:r>
    </w:p>
    <w:p>
      <w:pPr>
        <w:pStyle w:val="2"/>
        <w:rPr>
          <w:rFonts w:hint="eastAsia" w:ascii="宋体" w:hAnsi="宋体" w:eastAsia="宋体" w:cs="宋体"/>
          <w:lang w:eastAsia="zh-CN"/>
        </w:rPr>
      </w:pPr>
      <w:r>
        <w:rPr>
          <w:rFonts w:hint="eastAsia" w:ascii="宋体" w:hAnsi="宋体" w:eastAsia="宋体" w:cs="宋体"/>
          <w:lang w:eastAsia="zh-CN"/>
        </w:rPr>
        <w:t>11:17　耶何耶大使王和民与耶和华立约，使他们作耶和华的民；又在王与民之间立约。</w:t>
      </w:r>
    </w:p>
    <w:p>
      <w:pPr>
        <w:pStyle w:val="2"/>
        <w:rPr>
          <w:rFonts w:hint="eastAsia" w:ascii="宋体" w:hAnsi="宋体" w:eastAsia="宋体" w:cs="宋体"/>
          <w:lang w:eastAsia="zh-CN"/>
        </w:rPr>
      </w:pPr>
      <w:r>
        <w:rPr>
          <w:rFonts w:hint="eastAsia" w:ascii="宋体" w:hAnsi="宋体" w:eastAsia="宋体" w:cs="宋体"/>
          <w:lang w:eastAsia="zh-CN"/>
        </w:rPr>
        <w:t>11:18　于是那地的众民都到巴力庙，拆毁了庙，将巴力的坛和像完全打碎，又在坛前将巴力的祭司玛坦杀了。祭司耶何耶大派官看守耶和华的殿，</w:t>
      </w:r>
    </w:p>
    <w:p>
      <w:pPr>
        <w:pStyle w:val="2"/>
        <w:rPr>
          <w:rFonts w:hint="eastAsia" w:ascii="宋体" w:hAnsi="宋体" w:eastAsia="宋体" w:cs="宋体"/>
          <w:lang w:eastAsia="zh-CN"/>
        </w:rPr>
      </w:pPr>
      <w:r>
        <w:rPr>
          <w:rFonts w:hint="eastAsia" w:ascii="宋体" w:hAnsi="宋体" w:eastAsia="宋体" w:cs="宋体"/>
          <w:lang w:eastAsia="zh-CN"/>
        </w:rPr>
        <w:t>11:19　又率领百夫长和迦利人与护卫兵，以及那地的众民，请王从耶和华的殿下来，经护卫兵的门进入王宫，他就坐上王位。</w:t>
      </w:r>
    </w:p>
    <w:p>
      <w:pPr>
        <w:pStyle w:val="2"/>
        <w:rPr>
          <w:rFonts w:hint="eastAsia" w:ascii="宋体" w:hAnsi="宋体" w:eastAsia="宋体" w:cs="宋体"/>
          <w:lang w:eastAsia="zh-CN"/>
        </w:rPr>
      </w:pPr>
      <w:r>
        <w:rPr>
          <w:rFonts w:hint="eastAsia" w:ascii="宋体" w:hAnsi="宋体" w:eastAsia="宋体" w:cs="宋体"/>
          <w:lang w:eastAsia="zh-CN"/>
        </w:rPr>
        <w:t>11:20　那地的众民都欢乐，合城都安静；众人已将亚他利雅在王宫那里用刀杀了。</w:t>
      </w:r>
    </w:p>
    <w:p>
      <w:pPr>
        <w:pStyle w:val="2"/>
        <w:rPr>
          <w:rFonts w:hint="eastAsia" w:ascii="宋体" w:hAnsi="宋体" w:eastAsia="宋体" w:cs="宋体"/>
          <w:lang w:eastAsia="zh-CN"/>
        </w:rPr>
      </w:pPr>
      <w:r>
        <w:rPr>
          <w:rFonts w:hint="eastAsia" w:ascii="宋体" w:hAnsi="宋体" w:eastAsia="宋体" w:cs="宋体"/>
          <w:lang w:eastAsia="zh-CN"/>
        </w:rPr>
        <w:t>11:21　约阿施登基的时候年七岁。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耶户第七年，约阿施登基，在耶路撒冷作王四十年。他母亲名叫西比亚，是别是巴人。</w:t>
      </w:r>
    </w:p>
    <w:p>
      <w:pPr>
        <w:pStyle w:val="2"/>
        <w:rPr>
          <w:rFonts w:hint="eastAsia" w:ascii="宋体" w:hAnsi="宋体" w:eastAsia="宋体" w:cs="宋体"/>
          <w:lang w:eastAsia="zh-CN"/>
        </w:rPr>
      </w:pPr>
      <w:r>
        <w:rPr>
          <w:rFonts w:hint="eastAsia" w:ascii="宋体" w:hAnsi="宋体" w:eastAsia="宋体" w:cs="宋体"/>
          <w:lang w:eastAsia="zh-CN"/>
        </w:rPr>
        <w:t>12:2　约阿施在祭司耶何耶大教导他的一切日子，就行耶和华眼中看为正的事；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12:3　只是1邱坛还没有废去，百姓仍在邱坛献祭烧香。</w:t>
      </w:r>
    </w:p>
    <w:p>
      <w:pPr>
        <w:pStyle w:val="2"/>
        <w:rPr>
          <w:rFonts w:hint="eastAsia" w:ascii="宋体" w:hAnsi="宋体" w:eastAsia="宋体" w:cs="宋体"/>
          <w:lang w:eastAsia="zh-CN"/>
        </w:rPr>
      </w:pPr>
      <w:r>
        <w:rPr>
          <w:rFonts w:hint="eastAsia" w:ascii="宋体" w:hAnsi="宋体" w:eastAsia="宋体" w:cs="宋体"/>
          <w:lang w:eastAsia="zh-CN"/>
        </w:rPr>
        <w:t>12:4　约阿施对众祭司说，凡奉到耶和华殿分别为圣之物中的银子－每一个经过数点之人当纳的银子，各人被估的身价，或各人心中起意要奉到耶和华殿的银子－</w:t>
      </w:r>
    </w:p>
    <w:p>
      <w:pPr>
        <w:pStyle w:val="2"/>
        <w:rPr>
          <w:rFonts w:hint="eastAsia" w:ascii="宋体" w:hAnsi="宋体" w:eastAsia="宋体" w:cs="宋体"/>
          <w:lang w:eastAsia="zh-CN"/>
        </w:rPr>
      </w:pPr>
      <w:r>
        <w:rPr>
          <w:rFonts w:hint="eastAsia" w:ascii="宋体" w:hAnsi="宋体" w:eastAsia="宋体" w:cs="宋体"/>
          <w:lang w:eastAsia="zh-CN"/>
        </w:rPr>
        <w:t>12:5　祭司每人当从所认识的人收了来，修理殿的一切破损之处。</w:t>
      </w:r>
    </w:p>
    <w:p>
      <w:pPr>
        <w:pStyle w:val="2"/>
        <w:rPr>
          <w:rFonts w:hint="eastAsia" w:ascii="宋体" w:hAnsi="宋体" w:eastAsia="宋体" w:cs="宋体"/>
          <w:lang w:eastAsia="zh-CN"/>
        </w:rPr>
      </w:pPr>
      <w:r>
        <w:rPr>
          <w:rFonts w:hint="eastAsia" w:ascii="宋体" w:hAnsi="宋体" w:eastAsia="宋体" w:cs="宋体"/>
          <w:lang w:eastAsia="zh-CN"/>
        </w:rPr>
        <w:t>12:6　无奈到了约阿施王二十三年，祭司仍未修理殿的破损之处。</w:t>
      </w:r>
    </w:p>
    <w:p>
      <w:pPr>
        <w:pStyle w:val="2"/>
        <w:rPr>
          <w:rFonts w:hint="eastAsia" w:ascii="宋体" w:hAnsi="宋体" w:eastAsia="宋体" w:cs="宋体"/>
          <w:lang w:eastAsia="zh-CN"/>
        </w:rPr>
      </w:pPr>
      <w:r>
        <w:rPr>
          <w:rFonts w:hint="eastAsia" w:ascii="宋体" w:hAnsi="宋体" w:eastAsia="宋体" w:cs="宋体"/>
          <w:lang w:eastAsia="zh-CN"/>
        </w:rPr>
        <w:t>12:7　所以约阿施王召了大祭司耶何耶大和众祭司来，对他们说，你们怎么不修理殿的破损之处呢？从今以后，你们不要从所认识的人再收银子，要将所收的交出来，用以修理殿的破损之处。</w:t>
      </w:r>
    </w:p>
    <w:p>
      <w:pPr>
        <w:pStyle w:val="2"/>
        <w:rPr>
          <w:rFonts w:hint="eastAsia" w:ascii="宋体" w:hAnsi="宋体" w:eastAsia="宋体" w:cs="宋体"/>
          <w:lang w:eastAsia="zh-CN"/>
        </w:rPr>
      </w:pPr>
      <w:r>
        <w:rPr>
          <w:rFonts w:hint="eastAsia" w:ascii="宋体" w:hAnsi="宋体" w:eastAsia="宋体" w:cs="宋体"/>
          <w:lang w:eastAsia="zh-CN"/>
        </w:rPr>
        <w:t>12:8　众祭司答应不再从百姓收银子，也不修理殿的破损之处。</w:t>
      </w:r>
    </w:p>
    <w:p>
      <w:pPr>
        <w:pStyle w:val="2"/>
        <w:rPr>
          <w:rFonts w:hint="eastAsia" w:ascii="宋体" w:hAnsi="宋体" w:eastAsia="宋体" w:cs="宋体"/>
          <w:lang w:eastAsia="zh-CN"/>
        </w:rPr>
      </w:pPr>
      <w:r>
        <w:rPr>
          <w:rFonts w:hint="eastAsia" w:ascii="宋体" w:hAnsi="宋体" w:eastAsia="宋体" w:cs="宋体"/>
          <w:lang w:eastAsia="zh-CN"/>
        </w:rPr>
        <w:t>12:9　祭司耶何耶大取了一个柜子，在柜盖上钻了一个洞孔，放于坛旁，在进耶和华殿的右边；守1门的祭司将奉到耶和华殿的一切银子投在柜里。</w:t>
      </w:r>
    </w:p>
    <w:p>
      <w:pPr>
        <w:pStyle w:val="2"/>
        <w:rPr>
          <w:rFonts w:hint="eastAsia" w:ascii="宋体" w:hAnsi="宋体" w:eastAsia="宋体" w:cs="宋体"/>
          <w:lang w:eastAsia="zh-CN"/>
        </w:rPr>
      </w:pPr>
      <w:r>
        <w:rPr>
          <w:rFonts w:hint="eastAsia" w:ascii="宋体" w:hAnsi="宋体" w:eastAsia="宋体" w:cs="宋体"/>
          <w:lang w:eastAsia="zh-CN"/>
        </w:rPr>
        <w:t>12:10　他们见柜里的银子多了，便叫王的书记和大祭司上来，将耶和华殿里所得的银子包起来，加以数算。</w:t>
      </w:r>
    </w:p>
    <w:p>
      <w:pPr>
        <w:pStyle w:val="2"/>
        <w:rPr>
          <w:rFonts w:hint="eastAsia" w:ascii="宋体" w:hAnsi="宋体" w:eastAsia="宋体" w:cs="宋体"/>
          <w:lang w:eastAsia="zh-CN"/>
        </w:rPr>
      </w:pPr>
      <w:r>
        <w:rPr>
          <w:rFonts w:hint="eastAsia" w:ascii="宋体" w:hAnsi="宋体" w:eastAsia="宋体" w:cs="宋体"/>
          <w:lang w:eastAsia="zh-CN"/>
        </w:rPr>
        <w:t>12:11　把所称的银子交给办事的，就是耶和华殿里督工的人；督工的人把银子支付给修理耶和华殿的木匠和建筑工，</w:t>
      </w:r>
    </w:p>
    <w:p>
      <w:pPr>
        <w:pStyle w:val="2"/>
        <w:rPr>
          <w:rFonts w:hint="eastAsia" w:ascii="宋体" w:hAnsi="宋体" w:eastAsia="宋体" w:cs="宋体"/>
          <w:lang w:eastAsia="zh-CN"/>
        </w:rPr>
      </w:pPr>
      <w:r>
        <w:rPr>
          <w:rFonts w:hint="eastAsia" w:ascii="宋体" w:hAnsi="宋体" w:eastAsia="宋体" w:cs="宋体"/>
          <w:lang w:eastAsia="zh-CN"/>
        </w:rPr>
        <w:t>12:12　并支付给泥水匠和石匠，又用以买木料和凿成的石头，修理耶和华殿的破损之处，并支付修理殿的各样开支。</w:t>
      </w:r>
    </w:p>
    <w:p>
      <w:pPr>
        <w:pStyle w:val="2"/>
        <w:rPr>
          <w:rFonts w:hint="eastAsia" w:ascii="宋体" w:hAnsi="宋体" w:eastAsia="宋体" w:cs="宋体"/>
          <w:lang w:eastAsia="zh-CN"/>
        </w:rPr>
      </w:pPr>
      <w:r>
        <w:rPr>
          <w:rFonts w:hint="eastAsia" w:ascii="宋体" w:hAnsi="宋体" w:eastAsia="宋体" w:cs="宋体"/>
          <w:lang w:eastAsia="zh-CN"/>
        </w:rPr>
        <w:t>12:13　但那奉到耶和华殿的银子，没有用以作耶和华殿里的银杯、灯剪、碗、号、或任何金银器皿；</w:t>
      </w:r>
    </w:p>
    <w:p>
      <w:pPr>
        <w:pStyle w:val="2"/>
        <w:rPr>
          <w:rFonts w:hint="eastAsia" w:ascii="宋体" w:hAnsi="宋体" w:eastAsia="宋体" w:cs="宋体"/>
          <w:lang w:eastAsia="zh-CN"/>
        </w:rPr>
      </w:pPr>
      <w:r>
        <w:rPr>
          <w:rFonts w:hint="eastAsia" w:ascii="宋体" w:hAnsi="宋体" w:eastAsia="宋体" w:cs="宋体"/>
          <w:lang w:eastAsia="zh-CN"/>
        </w:rPr>
        <w:t>12:14　乃将那银子交给办事的人，用以修理耶和华的殿。</w:t>
      </w:r>
    </w:p>
    <w:p>
      <w:pPr>
        <w:pStyle w:val="2"/>
        <w:rPr>
          <w:rFonts w:hint="eastAsia" w:ascii="宋体" w:hAnsi="宋体" w:eastAsia="宋体" w:cs="宋体"/>
          <w:lang w:eastAsia="zh-CN"/>
        </w:rPr>
      </w:pPr>
      <w:r>
        <w:rPr>
          <w:rFonts w:hint="eastAsia" w:ascii="宋体" w:hAnsi="宋体" w:eastAsia="宋体" w:cs="宋体"/>
          <w:lang w:eastAsia="zh-CN"/>
        </w:rPr>
        <w:t>12:15　他们将银子交给那些人，好付给作工的人，并不与那些人算账，因为他们办事诚实可信。</w:t>
      </w:r>
    </w:p>
    <w:p>
      <w:pPr>
        <w:pStyle w:val="2"/>
        <w:rPr>
          <w:rFonts w:hint="eastAsia" w:ascii="宋体" w:hAnsi="宋体" w:eastAsia="宋体" w:cs="宋体"/>
          <w:lang w:eastAsia="zh-CN"/>
        </w:rPr>
      </w:pPr>
      <w:r>
        <w:rPr>
          <w:rFonts w:hint="eastAsia" w:ascii="宋体" w:hAnsi="宋体" w:eastAsia="宋体" w:cs="宋体"/>
          <w:lang w:eastAsia="zh-CN"/>
        </w:rPr>
        <w:t>12:16　惟有赎愆祭的银子和赎罪祭的银子，没有奉到耶和华的殿，都归祭司。</w:t>
      </w:r>
    </w:p>
    <w:p>
      <w:pPr>
        <w:pStyle w:val="2"/>
        <w:rPr>
          <w:rFonts w:hint="eastAsia" w:ascii="宋体" w:hAnsi="宋体" w:eastAsia="宋体" w:cs="宋体"/>
          <w:lang w:eastAsia="zh-CN"/>
        </w:rPr>
      </w:pPr>
      <w:r>
        <w:rPr>
          <w:rFonts w:hint="eastAsia" w:ascii="宋体" w:hAnsi="宋体" w:eastAsia="宋体" w:cs="宋体"/>
          <w:lang w:eastAsia="zh-CN"/>
        </w:rPr>
        <w:t>12:17　那时，亚兰王哈薛上来攻打迦特，攻取了；哈薛就定意上来攻打耶路撒冷。</w:t>
      </w:r>
    </w:p>
    <w:p>
      <w:pPr>
        <w:pStyle w:val="2"/>
        <w:rPr>
          <w:rFonts w:hint="eastAsia" w:ascii="宋体" w:hAnsi="宋体" w:eastAsia="宋体" w:cs="宋体"/>
          <w:lang w:eastAsia="zh-CN"/>
        </w:rPr>
      </w:pPr>
      <w:r>
        <w:rPr>
          <w:rFonts w:hint="eastAsia" w:ascii="宋体" w:hAnsi="宋体" w:eastAsia="宋体" w:cs="宋体"/>
          <w:lang w:eastAsia="zh-CN"/>
        </w:rPr>
        <w:t>12:18　犹大王约阿施将一切分别为圣的物，就是他列祖犹大王约沙法、约兰、亚哈谢所分别为圣的物，和自己所分别为圣的物，并耶和华殿与王宫府库里所有的金子，都送给亚兰王哈薛；哈薛就1退去不攻打耶路撒冷了。</w:t>
      </w:r>
    </w:p>
    <w:p>
      <w:pPr>
        <w:pStyle w:val="2"/>
        <w:rPr>
          <w:rFonts w:hint="eastAsia" w:ascii="宋体" w:hAnsi="宋体" w:eastAsia="宋体" w:cs="宋体"/>
          <w:lang w:eastAsia="zh-CN"/>
        </w:rPr>
      </w:pPr>
      <w:r>
        <w:rPr>
          <w:rFonts w:hint="eastAsia" w:ascii="宋体" w:hAnsi="宋体" w:eastAsia="宋体" w:cs="宋体"/>
          <w:lang w:eastAsia="zh-CN"/>
        </w:rPr>
        <w:t>12:19　约阿施其余的事，凡他所行的，岂不都写在犹大诸王记上吗？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12:20　约阿施的臣仆起来，同谋背叛，在下到悉拉路上的米罗宫里击杀他。</w:t>
      </w:r>
    </w:p>
    <w:p>
      <w:pPr>
        <w:pStyle w:val="2"/>
        <w:rPr>
          <w:rFonts w:hint="eastAsia" w:ascii="宋体" w:hAnsi="宋体" w:eastAsia="宋体" w:cs="宋体"/>
          <w:lang w:eastAsia="zh-CN"/>
        </w:rPr>
      </w:pPr>
      <w:r>
        <w:rPr>
          <w:rFonts w:hint="eastAsia" w:ascii="宋体" w:hAnsi="宋体" w:eastAsia="宋体" w:cs="宋体"/>
          <w:lang w:eastAsia="zh-CN"/>
        </w:rPr>
        <w:t>12:21　乃是他的臣仆示米押的儿子约撒甲和朔默的儿子约萨拔击杀他，他就死了。众人将他葬在大卫城，与他的列祖葬在一起。他儿子亚玛谢接续他作王。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二三　约哈斯作以色列王</w:t>
      </w:r>
    </w:p>
    <w:p>
      <w:pPr>
        <w:pStyle w:val="2"/>
        <w:rPr>
          <w:rFonts w:hint="eastAsia" w:ascii="宋体" w:hAnsi="宋体" w:eastAsia="宋体" w:cs="宋体"/>
          <w:lang w:eastAsia="zh-CN"/>
        </w:rPr>
      </w:pPr>
      <w:r>
        <w:rPr>
          <w:rFonts w:hint="eastAsia" w:ascii="宋体" w:hAnsi="宋体" w:eastAsia="宋体" w:cs="宋体"/>
          <w:lang w:eastAsia="zh-CN"/>
        </w:rPr>
        <w:t>十三1～9上</w:t>
      </w:r>
    </w:p>
    <w:p>
      <w:pPr>
        <w:pStyle w:val="2"/>
        <w:rPr>
          <w:rFonts w:hint="eastAsia" w:ascii="宋体" w:hAnsi="宋体" w:eastAsia="宋体" w:cs="宋体"/>
          <w:lang w:eastAsia="zh-CN"/>
        </w:rPr>
      </w:pPr>
      <w:r>
        <w:rPr>
          <w:rFonts w:hint="eastAsia" w:ascii="宋体" w:hAnsi="宋体" w:eastAsia="宋体" w:cs="宋体"/>
          <w:lang w:eastAsia="zh-CN"/>
        </w:rPr>
        <w:t>13:1　犹大王亚哈谢的儿子约阿施二十三年，耶户的儿子约哈斯在撒玛利亚登基，作以色列王十七年。</w:t>
      </w:r>
    </w:p>
    <w:p>
      <w:pPr>
        <w:pStyle w:val="2"/>
        <w:rPr>
          <w:rFonts w:hint="eastAsia" w:ascii="宋体" w:hAnsi="宋体" w:eastAsia="宋体" w:cs="宋体"/>
          <w:lang w:eastAsia="zh-CN"/>
        </w:rPr>
      </w:pPr>
      <w:r>
        <w:rPr>
          <w:rFonts w:hint="eastAsia" w:ascii="宋体" w:hAnsi="宋体" w:eastAsia="宋体" w:cs="宋体"/>
          <w:lang w:eastAsia="zh-CN"/>
        </w:rPr>
        <w:t>13:2　约哈斯行耶和华眼中看为恶的事，随从尼八的儿子耶罗波安1使以色列人犯罪的罪，总不离开。</w:t>
      </w:r>
    </w:p>
    <w:p>
      <w:pPr>
        <w:pStyle w:val="2"/>
        <w:rPr>
          <w:rFonts w:hint="eastAsia" w:ascii="宋体" w:hAnsi="宋体" w:eastAsia="宋体" w:cs="宋体"/>
          <w:lang w:eastAsia="zh-CN"/>
        </w:rPr>
      </w:pPr>
      <w:r>
        <w:rPr>
          <w:rFonts w:hint="eastAsia" w:ascii="宋体" w:hAnsi="宋体" w:eastAsia="宋体" w:cs="宋体"/>
          <w:lang w:eastAsia="zh-CN"/>
        </w:rPr>
        <w:t>13:3　于是耶和华的怒气向以色列人发作，将他们屡次交在亚兰王哈薛和他儿子便哈达的手里。</w:t>
      </w:r>
    </w:p>
    <w:p>
      <w:pPr>
        <w:pStyle w:val="2"/>
        <w:rPr>
          <w:rFonts w:hint="eastAsia" w:ascii="宋体" w:hAnsi="宋体" w:eastAsia="宋体" w:cs="宋体"/>
          <w:lang w:eastAsia="zh-CN"/>
        </w:rPr>
      </w:pPr>
      <w:r>
        <w:rPr>
          <w:rFonts w:hint="eastAsia" w:ascii="宋体" w:hAnsi="宋体" w:eastAsia="宋体" w:cs="宋体"/>
          <w:lang w:eastAsia="zh-CN"/>
        </w:rPr>
        <w:t>13:4　（约哈斯恳求耶和华，耶和华就应允他，因为见以色列人所受亚兰王的欺压。</w:t>
      </w:r>
    </w:p>
    <w:p>
      <w:pPr>
        <w:pStyle w:val="2"/>
        <w:rPr>
          <w:rFonts w:hint="eastAsia" w:ascii="宋体" w:hAnsi="宋体" w:eastAsia="宋体" w:cs="宋体"/>
          <w:lang w:eastAsia="zh-CN"/>
        </w:rPr>
      </w:pPr>
      <w:r>
        <w:rPr>
          <w:rFonts w:hint="eastAsia" w:ascii="宋体" w:hAnsi="宋体" w:eastAsia="宋体" w:cs="宋体"/>
          <w:lang w:eastAsia="zh-CN"/>
        </w:rPr>
        <w:t>13:5　耶和华赐给以色列人一位拯救者，他们就从亚兰人手下出来；于是以色列人仍旧安居在自己的帐棚里。</w:t>
      </w:r>
    </w:p>
    <w:p>
      <w:pPr>
        <w:pStyle w:val="2"/>
        <w:rPr>
          <w:rFonts w:hint="eastAsia" w:ascii="宋体" w:hAnsi="宋体" w:eastAsia="宋体" w:cs="宋体"/>
          <w:lang w:eastAsia="zh-CN"/>
        </w:rPr>
      </w:pPr>
      <w:r>
        <w:rPr>
          <w:rFonts w:hint="eastAsia" w:ascii="宋体" w:hAnsi="宋体" w:eastAsia="宋体" w:cs="宋体"/>
          <w:lang w:eastAsia="zh-CN"/>
        </w:rPr>
        <w:t>13:6　然而他们不离开耶罗波安家的罪，就是他使以色列人犯罪的罪，仍然行在其中；并且仍然有1木像立在撒玛利亚。）</w:t>
      </w:r>
    </w:p>
    <w:p>
      <w:pPr>
        <w:pStyle w:val="2"/>
        <w:rPr>
          <w:rFonts w:hint="eastAsia" w:ascii="宋体" w:hAnsi="宋体" w:eastAsia="宋体" w:cs="宋体"/>
          <w:lang w:eastAsia="zh-CN"/>
        </w:rPr>
      </w:pPr>
      <w:r>
        <w:rPr>
          <w:rFonts w:hint="eastAsia" w:ascii="宋体" w:hAnsi="宋体" w:eastAsia="宋体" w:cs="宋体"/>
          <w:lang w:eastAsia="zh-CN"/>
        </w:rPr>
        <w:t>13:7　亚兰王杀灭约哈斯的民，使他们如同禾场上的尘沙被践踏，只给约哈斯留下五十马兵、十辆战车、和一万步兵。</w:t>
      </w:r>
    </w:p>
    <w:p>
      <w:pPr>
        <w:pStyle w:val="2"/>
        <w:rPr>
          <w:rFonts w:hint="eastAsia" w:ascii="宋体" w:hAnsi="宋体" w:eastAsia="宋体" w:cs="宋体"/>
          <w:lang w:eastAsia="zh-CN"/>
        </w:rPr>
      </w:pPr>
      <w:r>
        <w:rPr>
          <w:rFonts w:hint="eastAsia" w:ascii="宋体" w:hAnsi="宋体" w:eastAsia="宋体" w:cs="宋体"/>
          <w:lang w:eastAsia="zh-CN"/>
        </w:rPr>
        <w:t>13:8　约哈斯其余的事，凡他所行的和他的勇力，岂不都写在以色列诸王记上吗？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13:9　约哈斯与他列祖同睡，人将他葬在撒玛利亚。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二四　约阿施作以色列王</w:t>
      </w:r>
    </w:p>
    <w:p>
      <w:pPr>
        <w:pStyle w:val="2"/>
        <w:rPr>
          <w:rFonts w:hint="eastAsia" w:ascii="宋体" w:hAnsi="宋体" w:eastAsia="宋体" w:cs="宋体"/>
          <w:lang w:eastAsia="zh-CN"/>
        </w:rPr>
      </w:pPr>
      <w:r>
        <w:rPr>
          <w:rFonts w:hint="eastAsia" w:ascii="宋体" w:hAnsi="宋体" w:eastAsia="宋体" w:cs="宋体"/>
          <w:lang w:eastAsia="zh-CN"/>
        </w:rPr>
        <w:t>十三9下～25</w:t>
      </w:r>
    </w:p>
    <w:p>
      <w:pPr>
        <w:pStyle w:val="2"/>
        <w:rPr>
          <w:rFonts w:hint="eastAsia" w:ascii="宋体" w:hAnsi="宋体" w:eastAsia="宋体" w:cs="宋体"/>
          <w:lang w:eastAsia="zh-CN"/>
        </w:rPr>
      </w:pPr>
      <w:r>
        <w:rPr>
          <w:rFonts w:hint="eastAsia" w:ascii="宋体" w:hAnsi="宋体" w:eastAsia="宋体" w:cs="宋体"/>
          <w:lang w:eastAsia="zh-CN"/>
        </w:rPr>
        <w:t>13:9　他儿子约阿施接续他作王。</w:t>
      </w:r>
    </w:p>
    <w:p>
      <w:pPr>
        <w:pStyle w:val="2"/>
        <w:rPr>
          <w:rFonts w:hint="eastAsia" w:ascii="宋体" w:hAnsi="宋体" w:eastAsia="宋体" w:cs="宋体"/>
          <w:lang w:eastAsia="zh-CN"/>
        </w:rPr>
      </w:pPr>
      <w:r>
        <w:rPr>
          <w:rFonts w:hint="eastAsia" w:ascii="宋体" w:hAnsi="宋体" w:eastAsia="宋体" w:cs="宋体"/>
          <w:lang w:eastAsia="zh-CN"/>
        </w:rPr>
        <w:t>13:10　犹大王约阿施三十七年，约哈斯的儿子约阿施在撒玛利亚登基，作以色列王十六年。</w:t>
      </w:r>
    </w:p>
    <w:p>
      <w:pPr>
        <w:pStyle w:val="2"/>
        <w:rPr>
          <w:rFonts w:hint="eastAsia" w:ascii="宋体" w:hAnsi="宋体" w:eastAsia="宋体" w:cs="宋体"/>
          <w:lang w:eastAsia="zh-CN"/>
        </w:rPr>
      </w:pPr>
      <w:r>
        <w:rPr>
          <w:rFonts w:hint="eastAsia" w:ascii="宋体" w:hAnsi="宋体" w:eastAsia="宋体" w:cs="宋体"/>
          <w:lang w:eastAsia="zh-CN"/>
        </w:rPr>
        <w:t>13:11　他行耶和华眼中看为恶的事，不离开尼八的儿子耶罗波安使以色列人犯罪的一切罪，仍然行在其中。</w:t>
      </w:r>
    </w:p>
    <w:p>
      <w:pPr>
        <w:pStyle w:val="2"/>
        <w:rPr>
          <w:rFonts w:hint="eastAsia" w:ascii="宋体" w:hAnsi="宋体" w:eastAsia="宋体" w:cs="宋体"/>
          <w:lang w:eastAsia="zh-CN"/>
        </w:rPr>
      </w:pPr>
      <w:r>
        <w:rPr>
          <w:rFonts w:hint="eastAsia" w:ascii="宋体" w:hAnsi="宋体" w:eastAsia="宋体" w:cs="宋体"/>
          <w:lang w:eastAsia="zh-CN"/>
        </w:rPr>
        <w:t>13:12　约阿施其余的事，凡他所行的，和他与犹大王亚玛谢争战的勇力，岂不都写在以色列诸王记上吗？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13:13　约阿施与他列祖同睡，耶罗波安坐了他的位。约阿施与以色列诸王一同葬在撒玛利亚。</w:t>
      </w:r>
    </w:p>
    <w:p>
      <w:pPr>
        <w:pStyle w:val="2"/>
        <w:rPr>
          <w:rFonts w:hint="eastAsia" w:ascii="宋体" w:hAnsi="宋体" w:eastAsia="宋体" w:cs="宋体"/>
          <w:lang w:eastAsia="zh-CN"/>
        </w:rPr>
      </w:pPr>
      <w:r>
        <w:rPr>
          <w:rFonts w:hint="eastAsia" w:ascii="宋体" w:hAnsi="宋体" w:eastAsia="宋体" w:cs="宋体"/>
          <w:lang w:eastAsia="zh-CN"/>
        </w:rPr>
        <w:t>13:14　以利沙得了必死的1病，以色列王约阿施下来看他，在他面前哭泣，说，我父阿！我父阿！以色列的战车马兵阿！</w:t>
      </w:r>
    </w:p>
    <w:p>
      <w:pPr>
        <w:pStyle w:val="2"/>
        <w:rPr>
          <w:rFonts w:hint="eastAsia" w:ascii="宋体" w:hAnsi="宋体" w:eastAsia="宋体" w:cs="宋体"/>
          <w:lang w:eastAsia="zh-CN"/>
        </w:rPr>
      </w:pPr>
      <w:r>
        <w:rPr>
          <w:rFonts w:hint="eastAsia" w:ascii="宋体" w:hAnsi="宋体" w:eastAsia="宋体" w:cs="宋体"/>
          <w:lang w:eastAsia="zh-CN"/>
        </w:rPr>
        <w:t>13:15　以利沙对他说，你取弓箭来。王就取了弓箭到他那里；</w:t>
      </w:r>
    </w:p>
    <w:p>
      <w:pPr>
        <w:pStyle w:val="2"/>
        <w:rPr>
          <w:rFonts w:hint="eastAsia" w:ascii="宋体" w:hAnsi="宋体" w:eastAsia="宋体" w:cs="宋体"/>
          <w:lang w:eastAsia="zh-CN"/>
        </w:rPr>
      </w:pPr>
      <w:r>
        <w:rPr>
          <w:rFonts w:hint="eastAsia" w:ascii="宋体" w:hAnsi="宋体" w:eastAsia="宋体" w:cs="宋体"/>
          <w:lang w:eastAsia="zh-CN"/>
        </w:rPr>
        <w:t>13:16　以利沙对以色列王说，你用手拿弓。王就用手拿弓。以利沙按手在王的手上，</w:t>
      </w:r>
    </w:p>
    <w:p>
      <w:pPr>
        <w:pStyle w:val="2"/>
        <w:rPr>
          <w:rFonts w:hint="eastAsia" w:ascii="宋体" w:hAnsi="宋体" w:eastAsia="宋体" w:cs="宋体"/>
          <w:lang w:eastAsia="zh-CN"/>
        </w:rPr>
      </w:pPr>
      <w:r>
        <w:rPr>
          <w:rFonts w:hint="eastAsia" w:ascii="宋体" w:hAnsi="宋体" w:eastAsia="宋体" w:cs="宋体"/>
          <w:lang w:eastAsia="zh-CN"/>
        </w:rPr>
        <w:t>13:17　说，你开朝东的窗户；他就开了。以利沙说，射箭罢；他就射箭。以利沙说，这是耶和华的1得胜箭，就是战胜亚兰人的箭；因为你必在亚弗击败亚兰人，直到灭尽他们。</w:t>
      </w:r>
    </w:p>
    <w:p>
      <w:pPr>
        <w:pStyle w:val="2"/>
        <w:rPr>
          <w:rFonts w:hint="eastAsia" w:ascii="宋体" w:hAnsi="宋体" w:eastAsia="宋体" w:cs="宋体"/>
          <w:lang w:eastAsia="zh-CN"/>
        </w:rPr>
      </w:pPr>
      <w:r>
        <w:rPr>
          <w:rFonts w:hint="eastAsia" w:ascii="宋体" w:hAnsi="宋体" w:eastAsia="宋体" w:cs="宋体"/>
          <w:lang w:eastAsia="zh-CN"/>
        </w:rPr>
        <w:t>13:18　以利沙又说，取几枝箭来；他就取了来。以利沙对以色列王说，向地射罢；他射了三次，便止住了。</w:t>
      </w:r>
    </w:p>
    <w:p>
      <w:pPr>
        <w:pStyle w:val="2"/>
        <w:rPr>
          <w:rFonts w:hint="eastAsia" w:ascii="宋体" w:hAnsi="宋体" w:eastAsia="宋体" w:cs="宋体"/>
          <w:lang w:eastAsia="zh-CN"/>
        </w:rPr>
      </w:pPr>
      <w:r>
        <w:rPr>
          <w:rFonts w:hint="eastAsia" w:ascii="宋体" w:hAnsi="宋体" w:eastAsia="宋体" w:cs="宋体"/>
          <w:lang w:eastAsia="zh-CN"/>
        </w:rPr>
        <w:t>13:19　神人向他发怒，说，你应当射五六次，就能击败亚兰人，直到灭尽；现在你只能击败亚兰人三次。</w:t>
      </w:r>
    </w:p>
    <w:p>
      <w:pPr>
        <w:pStyle w:val="2"/>
        <w:rPr>
          <w:rFonts w:hint="eastAsia" w:ascii="宋体" w:hAnsi="宋体" w:eastAsia="宋体" w:cs="宋体"/>
          <w:lang w:eastAsia="zh-CN"/>
        </w:rPr>
      </w:pPr>
      <w:r>
        <w:rPr>
          <w:rFonts w:hint="eastAsia" w:ascii="宋体" w:hAnsi="宋体" w:eastAsia="宋体" w:cs="宋体"/>
          <w:lang w:eastAsia="zh-CN"/>
        </w:rPr>
        <w:t>13:20　以利沙死了，人将他葬埋。到了新年，有摩押人结队犯境。</w:t>
      </w:r>
    </w:p>
    <w:p>
      <w:pPr>
        <w:pStyle w:val="2"/>
        <w:rPr>
          <w:rFonts w:hint="eastAsia" w:ascii="宋体" w:hAnsi="宋体" w:eastAsia="宋体" w:cs="宋体"/>
          <w:lang w:eastAsia="zh-CN"/>
        </w:rPr>
      </w:pPr>
      <w:r>
        <w:rPr>
          <w:rFonts w:hint="eastAsia" w:ascii="宋体" w:hAnsi="宋体" w:eastAsia="宋体" w:cs="宋体"/>
          <w:lang w:eastAsia="zh-CN"/>
        </w:rPr>
        <w:t>13:21　有人正葬死人，忽然看见一队来袭的人，就把死人抛在以利沙的坟墓里；一1碰着以利沙的骸骨，那死人就复活，站起来了。</w:t>
      </w:r>
    </w:p>
    <w:p>
      <w:pPr>
        <w:pStyle w:val="2"/>
        <w:rPr>
          <w:rFonts w:hint="eastAsia" w:ascii="宋体" w:hAnsi="宋体" w:eastAsia="宋体" w:cs="宋体"/>
          <w:lang w:eastAsia="zh-CN"/>
        </w:rPr>
      </w:pPr>
      <w:r>
        <w:rPr>
          <w:rFonts w:hint="eastAsia" w:ascii="宋体" w:hAnsi="宋体" w:eastAsia="宋体" w:cs="宋体"/>
          <w:lang w:eastAsia="zh-CN"/>
        </w:rPr>
        <w:t>13:22　约哈斯在世的一切日子，亚兰王哈薛屡次欺压以色列人。</w:t>
      </w:r>
    </w:p>
    <w:p>
      <w:pPr>
        <w:pStyle w:val="2"/>
        <w:rPr>
          <w:rFonts w:hint="eastAsia" w:ascii="宋体" w:hAnsi="宋体" w:eastAsia="宋体" w:cs="宋体"/>
          <w:lang w:eastAsia="zh-CN"/>
        </w:rPr>
      </w:pPr>
      <w:r>
        <w:rPr>
          <w:rFonts w:hint="eastAsia" w:ascii="宋体" w:hAnsi="宋体" w:eastAsia="宋体" w:cs="宋体"/>
          <w:lang w:eastAsia="zh-CN"/>
        </w:rPr>
        <w:t>13:23　耶和华却因与亚伯拉罕、以撒、雅各所立的约，仍施恩给1以色列人，怜恤他们，看顾他们，不肯灭尽他们，不赶逐他们离开自己面前，直到如今。</w:t>
      </w:r>
    </w:p>
    <w:p>
      <w:pPr>
        <w:pStyle w:val="2"/>
        <w:rPr>
          <w:rFonts w:hint="eastAsia" w:ascii="宋体" w:hAnsi="宋体" w:eastAsia="宋体" w:cs="宋体"/>
          <w:lang w:eastAsia="zh-CN"/>
        </w:rPr>
      </w:pPr>
      <w:r>
        <w:rPr>
          <w:rFonts w:hint="eastAsia" w:ascii="宋体" w:hAnsi="宋体" w:eastAsia="宋体" w:cs="宋体"/>
          <w:lang w:eastAsia="zh-CN"/>
        </w:rPr>
        <w:t>13:24　亚兰王哈薛死了，他儿子便哈达接续他作王。</w:t>
      </w:r>
    </w:p>
    <w:p>
      <w:pPr>
        <w:pStyle w:val="2"/>
        <w:rPr>
          <w:rFonts w:hint="eastAsia" w:ascii="宋体" w:hAnsi="宋体" w:eastAsia="宋体" w:cs="宋体"/>
          <w:lang w:eastAsia="zh-CN"/>
        </w:rPr>
      </w:pPr>
      <w:r>
        <w:rPr>
          <w:rFonts w:hint="eastAsia" w:ascii="宋体" w:hAnsi="宋体" w:eastAsia="宋体" w:cs="宋体"/>
          <w:lang w:eastAsia="zh-CN"/>
        </w:rPr>
        <w:t>13:25　从前哈薛和约阿施的父亲约哈斯争战时所攻取的城邑，现在约哈斯的儿子约阿施，都从哈薛的儿子便哈达手中夺回；约阿施三次打败便哈达，收回了以色列的城邑。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二五　亚玛谢作犹大王</w:t>
      </w:r>
    </w:p>
    <w:p>
      <w:pPr>
        <w:pStyle w:val="2"/>
        <w:rPr>
          <w:rFonts w:hint="eastAsia" w:ascii="宋体" w:hAnsi="宋体" w:eastAsia="宋体" w:cs="宋体"/>
          <w:lang w:eastAsia="zh-CN"/>
        </w:rPr>
      </w:pPr>
      <w:r>
        <w:rPr>
          <w:rFonts w:hint="eastAsia" w:ascii="宋体" w:hAnsi="宋体" w:eastAsia="宋体" w:cs="宋体"/>
          <w:lang w:eastAsia="zh-CN"/>
        </w:rPr>
        <w:t>十四1～22</w:t>
      </w:r>
    </w:p>
    <w:p>
      <w:pPr>
        <w:pStyle w:val="2"/>
        <w:rPr>
          <w:rFonts w:hint="eastAsia" w:ascii="宋体" w:hAnsi="宋体" w:eastAsia="宋体" w:cs="宋体"/>
          <w:lang w:eastAsia="zh-CN"/>
        </w:rPr>
      </w:pPr>
      <w:r>
        <w:rPr>
          <w:rFonts w:hint="eastAsia" w:ascii="宋体" w:hAnsi="宋体" w:eastAsia="宋体" w:cs="宋体"/>
          <w:lang w:eastAsia="zh-CN"/>
        </w:rPr>
        <w:t>14:1　以色列王约哈斯的儿子约阿施第二年，犹大王约阿施的儿子亚玛谢登基。</w:t>
      </w:r>
    </w:p>
    <w:p>
      <w:pPr>
        <w:pStyle w:val="2"/>
        <w:rPr>
          <w:rFonts w:hint="eastAsia" w:ascii="宋体" w:hAnsi="宋体" w:eastAsia="宋体" w:cs="宋体"/>
          <w:lang w:eastAsia="zh-CN"/>
        </w:rPr>
      </w:pPr>
      <w:r>
        <w:rPr>
          <w:rFonts w:hint="eastAsia" w:ascii="宋体" w:hAnsi="宋体" w:eastAsia="宋体" w:cs="宋体"/>
          <w:lang w:eastAsia="zh-CN"/>
        </w:rPr>
        <w:t>14:2　他登基的时候年二十五岁，在耶路撒冷作王二十九年；他母亲名叫约耶但，是耶路撒冷人。</w:t>
      </w:r>
    </w:p>
    <w:p>
      <w:pPr>
        <w:pStyle w:val="2"/>
        <w:rPr>
          <w:rFonts w:hint="eastAsia" w:ascii="宋体" w:hAnsi="宋体" w:eastAsia="宋体" w:cs="宋体"/>
          <w:lang w:eastAsia="zh-CN"/>
        </w:rPr>
      </w:pPr>
      <w:r>
        <w:rPr>
          <w:rFonts w:hint="eastAsia" w:ascii="宋体" w:hAnsi="宋体" w:eastAsia="宋体" w:cs="宋体"/>
          <w:lang w:eastAsia="zh-CN"/>
        </w:rPr>
        <w:t>14:3　亚玛谢行耶和华眼中看为正的事，只是不如他祖大卫；他照他父亲约阿施一切所行的而行。</w:t>
      </w:r>
    </w:p>
    <w:p>
      <w:pPr>
        <w:pStyle w:val="2"/>
        <w:rPr>
          <w:rFonts w:hint="eastAsia" w:ascii="宋体" w:hAnsi="宋体" w:eastAsia="宋体" w:cs="宋体"/>
          <w:lang w:eastAsia="zh-CN"/>
        </w:rPr>
      </w:pPr>
      <w:r>
        <w:rPr>
          <w:rFonts w:hint="eastAsia" w:ascii="宋体" w:hAnsi="宋体" w:eastAsia="宋体" w:cs="宋体"/>
          <w:lang w:eastAsia="zh-CN"/>
        </w:rPr>
        <w:t>14:4　只是邱坛还没有废去，百姓仍在邱坛献祭烧香。</w:t>
      </w:r>
    </w:p>
    <w:p>
      <w:pPr>
        <w:pStyle w:val="2"/>
        <w:rPr>
          <w:rFonts w:hint="eastAsia" w:ascii="宋体" w:hAnsi="宋体" w:eastAsia="宋体" w:cs="宋体"/>
          <w:lang w:eastAsia="zh-CN"/>
        </w:rPr>
      </w:pPr>
      <w:r>
        <w:rPr>
          <w:rFonts w:hint="eastAsia" w:ascii="宋体" w:hAnsi="宋体" w:eastAsia="宋体" w:cs="宋体"/>
          <w:lang w:eastAsia="zh-CN"/>
        </w:rPr>
        <w:t>14:5　国在他手中一坚定，他就把杀他父王的臣仆杀了；</w:t>
      </w:r>
    </w:p>
    <w:p>
      <w:pPr>
        <w:pStyle w:val="2"/>
        <w:rPr>
          <w:rFonts w:hint="eastAsia" w:ascii="宋体" w:hAnsi="宋体" w:eastAsia="宋体" w:cs="宋体"/>
          <w:lang w:eastAsia="zh-CN"/>
        </w:rPr>
      </w:pPr>
      <w:r>
        <w:rPr>
          <w:rFonts w:hint="eastAsia" w:ascii="宋体" w:hAnsi="宋体" w:eastAsia="宋体" w:cs="宋体"/>
          <w:lang w:eastAsia="zh-CN"/>
        </w:rPr>
        <w:t>14:6　但他没有把杀王之人的儿子处死，是照摩西律法书上所写，耶和华所吩咐的，说，父亲不可因儿子的缘故被处死，儿子也不可因父亲的缘故被处死；各人要因自己的罪被处死。</w:t>
      </w:r>
    </w:p>
    <w:p>
      <w:pPr>
        <w:pStyle w:val="2"/>
        <w:rPr>
          <w:rFonts w:hint="eastAsia" w:ascii="宋体" w:hAnsi="宋体" w:eastAsia="宋体" w:cs="宋体"/>
          <w:lang w:eastAsia="zh-CN"/>
        </w:rPr>
      </w:pPr>
      <w:r>
        <w:rPr>
          <w:rFonts w:hint="eastAsia" w:ascii="宋体" w:hAnsi="宋体" w:eastAsia="宋体" w:cs="宋体"/>
          <w:lang w:eastAsia="zh-CN"/>
        </w:rPr>
        <w:t>14:7　亚玛谢在盐谷杀了以东人一万，又战取了西拉，改名叫约帖，直到今日。</w:t>
      </w:r>
    </w:p>
    <w:p>
      <w:pPr>
        <w:pStyle w:val="2"/>
        <w:rPr>
          <w:rFonts w:hint="eastAsia" w:ascii="宋体" w:hAnsi="宋体" w:eastAsia="宋体" w:cs="宋体"/>
          <w:lang w:eastAsia="zh-CN"/>
        </w:rPr>
      </w:pPr>
      <w:r>
        <w:rPr>
          <w:rFonts w:hint="eastAsia" w:ascii="宋体" w:hAnsi="宋体" w:eastAsia="宋体" w:cs="宋体"/>
          <w:lang w:eastAsia="zh-CN"/>
        </w:rPr>
        <w:t>14:8　那时，亚玛谢差遣使者去见耶户的孙子，约哈斯的儿子以色列王约阿施，说，你来，我们在战场上彼此见面。</w:t>
      </w:r>
    </w:p>
    <w:p>
      <w:pPr>
        <w:pStyle w:val="2"/>
        <w:rPr>
          <w:rFonts w:hint="eastAsia" w:ascii="宋体" w:hAnsi="宋体" w:eastAsia="宋体" w:cs="宋体"/>
          <w:lang w:eastAsia="zh-CN"/>
        </w:rPr>
      </w:pPr>
      <w:r>
        <w:rPr>
          <w:rFonts w:hint="eastAsia" w:ascii="宋体" w:hAnsi="宋体" w:eastAsia="宋体" w:cs="宋体"/>
          <w:lang w:eastAsia="zh-CN"/>
        </w:rPr>
        <w:t>14:9　以色列王约阿施差遣人去见犹大王亚玛谢，说，利巴嫩的蒺藜差遣人去见利巴嫩的香柏树，说，将你的女儿给我儿子为妻；然而利巴嫩有一只野兽经过，把蒺藜践踏了。</w:t>
      </w:r>
    </w:p>
    <w:p>
      <w:pPr>
        <w:pStyle w:val="2"/>
        <w:rPr>
          <w:rFonts w:hint="eastAsia" w:ascii="宋体" w:hAnsi="宋体" w:eastAsia="宋体" w:cs="宋体"/>
          <w:lang w:eastAsia="zh-CN"/>
        </w:rPr>
      </w:pPr>
      <w:r>
        <w:rPr>
          <w:rFonts w:hint="eastAsia" w:ascii="宋体" w:hAnsi="宋体" w:eastAsia="宋体" w:cs="宋体"/>
          <w:lang w:eastAsia="zh-CN"/>
        </w:rPr>
        <w:t>14:10　你打败了以东人，就心里高傲。你自以为荣，在家里安居就罢了；为何要惹祸，使自己和犹大国一同败亡呢？</w:t>
      </w:r>
    </w:p>
    <w:p>
      <w:pPr>
        <w:pStyle w:val="2"/>
        <w:rPr>
          <w:rFonts w:hint="eastAsia" w:ascii="宋体" w:hAnsi="宋体" w:eastAsia="宋体" w:cs="宋体"/>
          <w:lang w:eastAsia="zh-CN"/>
        </w:rPr>
      </w:pPr>
      <w:r>
        <w:rPr>
          <w:rFonts w:hint="eastAsia" w:ascii="宋体" w:hAnsi="宋体" w:eastAsia="宋体" w:cs="宋体"/>
          <w:lang w:eastAsia="zh-CN"/>
        </w:rPr>
        <w:t>14:11　亚玛谢却不肯听从；于是以色列王约阿施上来，在属犹大的伯示麦，与犹大王亚玛谢在战场上彼此见面。</w:t>
      </w:r>
    </w:p>
    <w:p>
      <w:pPr>
        <w:pStyle w:val="2"/>
        <w:rPr>
          <w:rFonts w:hint="eastAsia" w:ascii="宋体" w:hAnsi="宋体" w:eastAsia="宋体" w:cs="宋体"/>
          <w:lang w:eastAsia="zh-CN"/>
        </w:rPr>
      </w:pPr>
      <w:r>
        <w:rPr>
          <w:rFonts w:hint="eastAsia" w:ascii="宋体" w:hAnsi="宋体" w:eastAsia="宋体" w:cs="宋体"/>
          <w:lang w:eastAsia="zh-CN"/>
        </w:rPr>
        <w:t>14:12　犹大人败在以色列人面前，各人逃往自己的帐棚去了。</w:t>
      </w:r>
    </w:p>
    <w:p>
      <w:pPr>
        <w:pStyle w:val="2"/>
        <w:rPr>
          <w:rFonts w:hint="eastAsia" w:ascii="宋体" w:hAnsi="宋体" w:eastAsia="宋体" w:cs="宋体"/>
          <w:lang w:eastAsia="zh-CN"/>
        </w:rPr>
      </w:pPr>
      <w:r>
        <w:rPr>
          <w:rFonts w:hint="eastAsia" w:ascii="宋体" w:hAnsi="宋体" w:eastAsia="宋体" w:cs="宋体"/>
          <w:lang w:eastAsia="zh-CN"/>
        </w:rPr>
        <w:t>14:13　以色列王约阿施在伯示麦擒住亚哈谢的孙子，约阿施的儿子犹大王亚玛谢，就来到耶路撒冷，拆毁耶路撒冷的城墙，从以法莲门直到角门，共四百肘。</w:t>
      </w:r>
    </w:p>
    <w:p>
      <w:pPr>
        <w:pStyle w:val="2"/>
        <w:rPr>
          <w:rFonts w:hint="eastAsia" w:ascii="宋体" w:hAnsi="宋体" w:eastAsia="宋体" w:cs="宋体"/>
          <w:lang w:eastAsia="zh-CN"/>
        </w:rPr>
      </w:pPr>
      <w:r>
        <w:rPr>
          <w:rFonts w:hint="eastAsia" w:ascii="宋体" w:hAnsi="宋体" w:eastAsia="宋体" w:cs="宋体"/>
          <w:lang w:eastAsia="zh-CN"/>
        </w:rPr>
        <w:t>14:14　他又将耶和华殿里与王宫府库里所有的金银和器皿都拿了去，并带人去为质，就回撒玛利亚去了。</w:t>
      </w:r>
    </w:p>
    <w:p>
      <w:pPr>
        <w:pStyle w:val="2"/>
        <w:rPr>
          <w:rFonts w:hint="eastAsia" w:ascii="宋体" w:hAnsi="宋体" w:eastAsia="宋体" w:cs="宋体"/>
          <w:lang w:eastAsia="zh-CN"/>
        </w:rPr>
      </w:pPr>
      <w:r>
        <w:rPr>
          <w:rFonts w:hint="eastAsia" w:ascii="宋体" w:hAnsi="宋体" w:eastAsia="宋体" w:cs="宋体"/>
          <w:lang w:eastAsia="zh-CN"/>
        </w:rPr>
        <w:t>14:15　约阿施其余所行的事，和他的勇力，并他与犹大王亚玛谢争战的事，岂不都写在以色列诸王记上吗？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14:16　约阿施与他列祖同睡，葬在撒玛利亚，与以色列诸王葬在一起。他儿子耶罗波安接续他作王。</w:t>
      </w:r>
    </w:p>
    <w:p>
      <w:pPr>
        <w:pStyle w:val="2"/>
        <w:rPr>
          <w:rFonts w:hint="eastAsia" w:ascii="宋体" w:hAnsi="宋体" w:eastAsia="宋体" w:cs="宋体"/>
          <w:lang w:eastAsia="zh-CN"/>
        </w:rPr>
      </w:pPr>
      <w:r>
        <w:rPr>
          <w:rFonts w:hint="eastAsia" w:ascii="宋体" w:hAnsi="宋体" w:eastAsia="宋体" w:cs="宋体"/>
          <w:lang w:eastAsia="zh-CN"/>
        </w:rPr>
        <w:t>14:17　以色列王约哈斯的儿子约阿施死后，犹大王约阿施的儿子亚玛谢又活了十五年。</w:t>
      </w:r>
    </w:p>
    <w:p>
      <w:pPr>
        <w:pStyle w:val="2"/>
        <w:rPr>
          <w:rFonts w:hint="eastAsia" w:ascii="宋体" w:hAnsi="宋体" w:eastAsia="宋体" w:cs="宋体"/>
          <w:lang w:eastAsia="zh-CN"/>
        </w:rPr>
      </w:pPr>
      <w:r>
        <w:rPr>
          <w:rFonts w:hint="eastAsia" w:ascii="宋体" w:hAnsi="宋体" w:eastAsia="宋体" w:cs="宋体"/>
          <w:lang w:eastAsia="zh-CN"/>
        </w:rPr>
        <w:t>14:18　亚玛谢其余的事，岂不都写在犹大诸王记上吗？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14:19　耶路撒冷有人结党背叛亚玛谢，他就逃到拉吉；叛党却打发人追到拉吉，在那里将他杀了。</w:t>
      </w:r>
    </w:p>
    <w:p>
      <w:pPr>
        <w:pStyle w:val="2"/>
        <w:rPr>
          <w:rFonts w:hint="eastAsia" w:ascii="宋体" w:hAnsi="宋体" w:eastAsia="宋体" w:cs="宋体"/>
          <w:lang w:eastAsia="zh-CN"/>
        </w:rPr>
      </w:pPr>
      <w:r>
        <w:rPr>
          <w:rFonts w:hint="eastAsia" w:ascii="宋体" w:hAnsi="宋体" w:eastAsia="宋体" w:cs="宋体"/>
          <w:lang w:eastAsia="zh-CN"/>
        </w:rPr>
        <w:t>14:20　人就用马将他的尸首驮回去，葬在耶路撒冷，在大卫城里，与他的列祖在一起。</w:t>
      </w:r>
    </w:p>
    <w:p>
      <w:pPr>
        <w:pStyle w:val="2"/>
        <w:rPr>
          <w:rFonts w:hint="eastAsia" w:ascii="宋体" w:hAnsi="宋体" w:eastAsia="宋体" w:cs="宋体"/>
          <w:lang w:eastAsia="zh-CN"/>
        </w:rPr>
      </w:pPr>
      <w:r>
        <w:rPr>
          <w:rFonts w:hint="eastAsia" w:ascii="宋体" w:hAnsi="宋体" w:eastAsia="宋体" w:cs="宋体"/>
          <w:lang w:eastAsia="zh-CN"/>
        </w:rPr>
        <w:t>14:21　犹大众民选取1亚撒利雅，立他接续他父亲亚玛谢作王，那时他年十六岁。</w:t>
      </w:r>
    </w:p>
    <w:p>
      <w:pPr>
        <w:pStyle w:val="2"/>
        <w:rPr>
          <w:rFonts w:hint="eastAsia" w:ascii="宋体" w:hAnsi="宋体" w:eastAsia="宋体" w:cs="宋体"/>
          <w:lang w:eastAsia="zh-CN"/>
        </w:rPr>
      </w:pPr>
      <w:r>
        <w:rPr>
          <w:rFonts w:hint="eastAsia" w:ascii="宋体" w:hAnsi="宋体" w:eastAsia="宋体" w:cs="宋体"/>
          <w:lang w:eastAsia="zh-CN"/>
        </w:rPr>
        <w:t>14:22　亚玛谢王与他列祖同睡之后，亚撒利雅修筑以拉他，使其仍归犹大。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二六　耶罗波安作以色列王</w:t>
      </w:r>
    </w:p>
    <w:p>
      <w:pPr>
        <w:pStyle w:val="2"/>
        <w:rPr>
          <w:rFonts w:hint="eastAsia" w:ascii="宋体" w:hAnsi="宋体" w:eastAsia="宋体" w:cs="宋体"/>
          <w:lang w:eastAsia="zh-CN"/>
        </w:rPr>
      </w:pPr>
      <w:r>
        <w:rPr>
          <w:rFonts w:hint="eastAsia" w:ascii="宋体" w:hAnsi="宋体" w:eastAsia="宋体" w:cs="宋体"/>
          <w:lang w:eastAsia="zh-CN"/>
        </w:rPr>
        <w:t>十四23～29</w:t>
      </w:r>
    </w:p>
    <w:p>
      <w:pPr>
        <w:pStyle w:val="2"/>
        <w:rPr>
          <w:rFonts w:hint="eastAsia" w:ascii="宋体" w:hAnsi="宋体" w:eastAsia="宋体" w:cs="宋体"/>
          <w:lang w:eastAsia="zh-CN"/>
        </w:rPr>
      </w:pPr>
      <w:r>
        <w:rPr>
          <w:rFonts w:hint="eastAsia" w:ascii="宋体" w:hAnsi="宋体" w:eastAsia="宋体" w:cs="宋体"/>
          <w:lang w:eastAsia="zh-CN"/>
        </w:rPr>
        <w:t>14:23　犹大王约阿施的儿子亚玛谢十五年，以色列王约阿施的儿子耶罗波安在撒玛利亚登基，作王四十一年。</w:t>
      </w:r>
    </w:p>
    <w:p>
      <w:pPr>
        <w:pStyle w:val="2"/>
        <w:rPr>
          <w:rFonts w:hint="eastAsia" w:ascii="宋体" w:hAnsi="宋体" w:eastAsia="宋体" w:cs="宋体"/>
          <w:lang w:eastAsia="zh-CN"/>
        </w:rPr>
      </w:pPr>
      <w:r>
        <w:rPr>
          <w:rFonts w:hint="eastAsia" w:ascii="宋体" w:hAnsi="宋体" w:eastAsia="宋体" w:cs="宋体"/>
          <w:lang w:eastAsia="zh-CN"/>
        </w:rPr>
        <w:t>14:24　他行耶和华眼中看为恶的事，不离开尼八的儿子耶罗波安1使以色列人犯罪的一切罪。</w:t>
      </w:r>
    </w:p>
    <w:p>
      <w:pPr>
        <w:pStyle w:val="2"/>
        <w:rPr>
          <w:rFonts w:hint="eastAsia" w:ascii="宋体" w:hAnsi="宋体" w:eastAsia="宋体" w:cs="宋体"/>
          <w:lang w:eastAsia="zh-CN"/>
        </w:rPr>
      </w:pPr>
      <w:r>
        <w:rPr>
          <w:rFonts w:hint="eastAsia" w:ascii="宋体" w:hAnsi="宋体" w:eastAsia="宋体" w:cs="宋体"/>
          <w:lang w:eastAsia="zh-CN"/>
        </w:rPr>
        <w:t>14:25　他收回以色列边界之地，从哈马口直到1亚拉巴海，正如耶和华以色列的神藉祂的仆人，迦特希弗人亚米太的儿子申言者约拿所说的。</w:t>
      </w:r>
    </w:p>
    <w:p>
      <w:pPr>
        <w:pStyle w:val="2"/>
        <w:rPr>
          <w:rFonts w:hint="eastAsia" w:ascii="宋体" w:hAnsi="宋体" w:eastAsia="宋体" w:cs="宋体"/>
          <w:lang w:eastAsia="zh-CN"/>
        </w:rPr>
      </w:pPr>
      <w:r>
        <w:rPr>
          <w:rFonts w:hint="eastAsia" w:ascii="宋体" w:hAnsi="宋体" w:eastAsia="宋体" w:cs="宋体"/>
          <w:lang w:eastAsia="zh-CN"/>
        </w:rPr>
        <w:t>14:26　因为耶和华看见以色列人遭受患难，甚是艰苦，无论困住的、自由的，都没有了，也无人帮助以色列人。</w:t>
      </w:r>
    </w:p>
    <w:p>
      <w:pPr>
        <w:pStyle w:val="2"/>
        <w:rPr>
          <w:rFonts w:hint="eastAsia" w:ascii="宋体" w:hAnsi="宋体" w:eastAsia="宋体" w:cs="宋体"/>
          <w:lang w:eastAsia="zh-CN"/>
        </w:rPr>
      </w:pPr>
      <w:r>
        <w:rPr>
          <w:rFonts w:hint="eastAsia" w:ascii="宋体" w:hAnsi="宋体" w:eastAsia="宋体" w:cs="宋体"/>
          <w:lang w:eastAsia="zh-CN"/>
        </w:rPr>
        <w:t>14:27　耶和华并没有说要将以色列的名从天下涂抹，乃藉约阿施的儿子耶罗波安拯救他们。</w:t>
      </w:r>
    </w:p>
    <w:p>
      <w:pPr>
        <w:pStyle w:val="2"/>
        <w:rPr>
          <w:rFonts w:hint="eastAsia" w:ascii="宋体" w:hAnsi="宋体" w:eastAsia="宋体" w:cs="宋体"/>
          <w:lang w:eastAsia="zh-CN"/>
        </w:rPr>
      </w:pPr>
      <w:r>
        <w:rPr>
          <w:rFonts w:hint="eastAsia" w:ascii="宋体" w:hAnsi="宋体" w:eastAsia="宋体" w:cs="宋体"/>
          <w:lang w:eastAsia="zh-CN"/>
        </w:rPr>
        <w:t>14:28　耶罗波安其余的事，凡他所行的和他的勇力，他怎样争战，怎样收回大马色和先前属犹大的哈马归以色列，岂不都写在以色列诸王记上吗？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14:29　耶罗波安与他列祖以色列诸王同睡。他儿子撒迦利雅接续他作王。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二七　亚撒利雅（乌西雅）作犹大王</w:t>
      </w:r>
    </w:p>
    <w:p>
      <w:pPr>
        <w:pStyle w:val="2"/>
        <w:rPr>
          <w:rFonts w:hint="eastAsia" w:ascii="宋体" w:hAnsi="宋体" w:eastAsia="宋体" w:cs="宋体"/>
          <w:lang w:eastAsia="zh-CN"/>
        </w:rPr>
      </w:pPr>
      <w:r>
        <w:rPr>
          <w:rFonts w:hint="eastAsia" w:ascii="宋体" w:hAnsi="宋体" w:eastAsia="宋体" w:cs="宋体"/>
          <w:lang w:eastAsia="zh-CN"/>
        </w:rPr>
        <w:t>十五1～7</w:t>
      </w:r>
    </w:p>
    <w:p>
      <w:pPr>
        <w:pStyle w:val="2"/>
        <w:rPr>
          <w:rFonts w:hint="eastAsia" w:ascii="宋体" w:hAnsi="宋体" w:eastAsia="宋体" w:cs="宋体"/>
          <w:lang w:eastAsia="zh-CN"/>
        </w:rPr>
      </w:pPr>
      <w:r>
        <w:rPr>
          <w:rFonts w:hint="eastAsia" w:ascii="宋体" w:hAnsi="宋体" w:eastAsia="宋体" w:cs="宋体"/>
          <w:lang w:eastAsia="zh-CN"/>
        </w:rPr>
        <w:t>15:1　以色列王耶罗波安二十七年，犹大王亚玛谢的儿子1亚撒利雅登基。</w:t>
      </w:r>
    </w:p>
    <w:p>
      <w:pPr>
        <w:pStyle w:val="2"/>
        <w:rPr>
          <w:rFonts w:hint="eastAsia" w:ascii="宋体" w:hAnsi="宋体" w:eastAsia="宋体" w:cs="宋体"/>
          <w:lang w:eastAsia="zh-CN"/>
        </w:rPr>
      </w:pPr>
      <w:r>
        <w:rPr>
          <w:rFonts w:hint="eastAsia" w:ascii="宋体" w:hAnsi="宋体" w:eastAsia="宋体" w:cs="宋体"/>
          <w:lang w:eastAsia="zh-CN"/>
        </w:rPr>
        <w:t>15:2　他登基的时候年十六岁，在耶路撒冷作王五十二年；他母亲名叫耶可利雅，是耶路撒冷人。</w:t>
      </w:r>
    </w:p>
    <w:p>
      <w:pPr>
        <w:pStyle w:val="2"/>
        <w:rPr>
          <w:rFonts w:hint="eastAsia" w:ascii="宋体" w:hAnsi="宋体" w:eastAsia="宋体" w:cs="宋体"/>
          <w:lang w:eastAsia="zh-CN"/>
        </w:rPr>
      </w:pPr>
      <w:r>
        <w:rPr>
          <w:rFonts w:hint="eastAsia" w:ascii="宋体" w:hAnsi="宋体" w:eastAsia="宋体" w:cs="宋体"/>
          <w:lang w:eastAsia="zh-CN"/>
        </w:rPr>
        <w:t>15:3　亚撒利雅行耶和华眼中看为正的事，是照他父亲亚玛谢一切所行的；</w:t>
      </w:r>
    </w:p>
    <w:p>
      <w:pPr>
        <w:pStyle w:val="2"/>
        <w:rPr>
          <w:rFonts w:hint="eastAsia" w:ascii="宋体" w:hAnsi="宋体" w:eastAsia="宋体" w:cs="宋体"/>
          <w:lang w:eastAsia="zh-CN"/>
        </w:rPr>
      </w:pPr>
      <w:r>
        <w:rPr>
          <w:rFonts w:hint="eastAsia" w:ascii="宋体" w:hAnsi="宋体" w:eastAsia="宋体" w:cs="宋体"/>
          <w:lang w:eastAsia="zh-CN"/>
        </w:rPr>
        <w:t>15:4　只是邱坛还没有废去，百姓仍在邱坛献祭烧香。</w:t>
      </w:r>
    </w:p>
    <w:p>
      <w:pPr>
        <w:pStyle w:val="2"/>
        <w:rPr>
          <w:rFonts w:hint="eastAsia" w:ascii="宋体" w:hAnsi="宋体" w:eastAsia="宋体" w:cs="宋体"/>
          <w:lang w:eastAsia="zh-CN"/>
        </w:rPr>
      </w:pPr>
      <w:r>
        <w:rPr>
          <w:rFonts w:hint="eastAsia" w:ascii="宋体" w:hAnsi="宋体" w:eastAsia="宋体" w:cs="宋体"/>
          <w:lang w:eastAsia="zh-CN"/>
        </w:rPr>
        <w:t>15:5　耶和华击打王，使他患1麻风，直到死日；他就住在别的宫里。王的儿子约坦管理家事，2治理那地的民。</w:t>
      </w:r>
    </w:p>
    <w:p>
      <w:pPr>
        <w:pStyle w:val="2"/>
        <w:rPr>
          <w:rFonts w:hint="eastAsia" w:ascii="宋体" w:hAnsi="宋体" w:eastAsia="宋体" w:cs="宋体"/>
          <w:lang w:eastAsia="zh-CN"/>
        </w:rPr>
      </w:pPr>
      <w:r>
        <w:rPr>
          <w:rFonts w:hint="eastAsia" w:ascii="宋体" w:hAnsi="宋体" w:eastAsia="宋体" w:cs="宋体"/>
          <w:lang w:eastAsia="zh-CN"/>
        </w:rPr>
        <w:t>15:6　亚撒利雅其余的事，凡他所行的，岂不都写在犹大诸王记上吗？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15:7　亚撒利雅与他列祖同睡，人将他葬在大卫城，与他列祖在一起。他儿子约坦接续他作王。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二八　撒迦利雅作以色列王</w:t>
      </w:r>
    </w:p>
    <w:p>
      <w:pPr>
        <w:pStyle w:val="2"/>
        <w:rPr>
          <w:rFonts w:hint="eastAsia" w:ascii="宋体" w:hAnsi="宋体" w:eastAsia="宋体" w:cs="宋体"/>
          <w:lang w:eastAsia="zh-CN"/>
        </w:rPr>
      </w:pPr>
      <w:r>
        <w:rPr>
          <w:rFonts w:hint="eastAsia" w:ascii="宋体" w:hAnsi="宋体" w:eastAsia="宋体" w:cs="宋体"/>
          <w:lang w:eastAsia="zh-CN"/>
        </w:rPr>
        <w:t>十五8～12</w:t>
      </w:r>
    </w:p>
    <w:p>
      <w:pPr>
        <w:pStyle w:val="2"/>
        <w:rPr>
          <w:rFonts w:hint="eastAsia" w:ascii="宋体" w:hAnsi="宋体" w:eastAsia="宋体" w:cs="宋体"/>
          <w:lang w:eastAsia="zh-CN"/>
        </w:rPr>
      </w:pPr>
      <w:r>
        <w:rPr>
          <w:rFonts w:hint="eastAsia" w:ascii="宋体" w:hAnsi="宋体" w:eastAsia="宋体" w:cs="宋体"/>
          <w:lang w:eastAsia="zh-CN"/>
        </w:rPr>
        <w:t>15:8　犹大王亚撒利雅三十八年，耶罗波安的儿子撒迦利雅在撒玛利亚作以色列王六个月。</w:t>
      </w:r>
    </w:p>
    <w:p>
      <w:pPr>
        <w:pStyle w:val="2"/>
        <w:rPr>
          <w:rFonts w:hint="eastAsia" w:ascii="宋体" w:hAnsi="宋体" w:eastAsia="宋体" w:cs="宋体"/>
          <w:lang w:eastAsia="zh-CN"/>
        </w:rPr>
      </w:pPr>
      <w:r>
        <w:rPr>
          <w:rFonts w:hint="eastAsia" w:ascii="宋体" w:hAnsi="宋体" w:eastAsia="宋体" w:cs="宋体"/>
          <w:lang w:eastAsia="zh-CN"/>
        </w:rPr>
        <w:t>15:9　他行耶和华眼中看为恶的事，正如他列祖所行的，不离开尼八的儿子耶罗波安1使以色列人犯罪的罪。</w:t>
      </w:r>
    </w:p>
    <w:p>
      <w:pPr>
        <w:pStyle w:val="2"/>
        <w:rPr>
          <w:rFonts w:hint="eastAsia" w:ascii="宋体" w:hAnsi="宋体" w:eastAsia="宋体" w:cs="宋体"/>
          <w:lang w:eastAsia="zh-CN"/>
        </w:rPr>
      </w:pPr>
      <w:r>
        <w:rPr>
          <w:rFonts w:hint="eastAsia" w:ascii="宋体" w:hAnsi="宋体" w:eastAsia="宋体" w:cs="宋体"/>
          <w:lang w:eastAsia="zh-CN"/>
        </w:rPr>
        <w:t>15:10　雅比的儿子沙龙与人同谋背叛他，在百姓面前击杀他，篡了他的位。</w:t>
      </w:r>
    </w:p>
    <w:p>
      <w:pPr>
        <w:pStyle w:val="2"/>
        <w:rPr>
          <w:rFonts w:hint="eastAsia" w:ascii="宋体" w:hAnsi="宋体" w:eastAsia="宋体" w:cs="宋体"/>
          <w:lang w:eastAsia="zh-CN"/>
        </w:rPr>
      </w:pPr>
      <w:r>
        <w:rPr>
          <w:rFonts w:hint="eastAsia" w:ascii="宋体" w:hAnsi="宋体" w:eastAsia="宋体" w:cs="宋体"/>
          <w:lang w:eastAsia="zh-CN"/>
        </w:rPr>
        <w:t>15:11　撒迦利雅其余的事，都写在以色列诸王记上。</w:t>
      </w:r>
    </w:p>
    <w:p>
      <w:pPr>
        <w:pStyle w:val="2"/>
        <w:rPr>
          <w:rFonts w:hint="eastAsia" w:ascii="宋体" w:hAnsi="宋体" w:eastAsia="宋体" w:cs="宋体"/>
          <w:lang w:eastAsia="zh-CN"/>
        </w:rPr>
      </w:pPr>
      <w:r>
        <w:rPr>
          <w:rFonts w:hint="eastAsia" w:ascii="宋体" w:hAnsi="宋体" w:eastAsia="宋体" w:cs="宋体"/>
          <w:lang w:eastAsia="zh-CN"/>
        </w:rPr>
        <w:t>15:12　这就是从前耶和华对耶户的话，说，你的子孙必坐以色列的国位，直到第四代；这话果然应验了。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二九　沙龙作以色列王</w:t>
      </w:r>
    </w:p>
    <w:p>
      <w:pPr>
        <w:pStyle w:val="2"/>
        <w:rPr>
          <w:rFonts w:hint="eastAsia" w:ascii="宋体" w:hAnsi="宋体" w:eastAsia="宋体" w:cs="宋体"/>
          <w:lang w:eastAsia="zh-CN"/>
        </w:rPr>
      </w:pPr>
      <w:r>
        <w:rPr>
          <w:rFonts w:hint="eastAsia" w:ascii="宋体" w:hAnsi="宋体" w:eastAsia="宋体" w:cs="宋体"/>
          <w:lang w:eastAsia="zh-CN"/>
        </w:rPr>
        <w:t>十五13～15</w:t>
      </w:r>
    </w:p>
    <w:p>
      <w:pPr>
        <w:pStyle w:val="2"/>
        <w:rPr>
          <w:rFonts w:hint="eastAsia" w:ascii="宋体" w:hAnsi="宋体" w:eastAsia="宋体" w:cs="宋体"/>
          <w:lang w:eastAsia="zh-CN"/>
        </w:rPr>
      </w:pPr>
      <w:r>
        <w:rPr>
          <w:rFonts w:hint="eastAsia" w:ascii="宋体" w:hAnsi="宋体" w:eastAsia="宋体" w:cs="宋体"/>
          <w:lang w:eastAsia="zh-CN"/>
        </w:rPr>
        <w:t>15:13　犹大王1乌西雅三十九年，雅比的儿子沙龙登基，在撒玛利亚作王一个月。</w:t>
      </w:r>
    </w:p>
    <w:p>
      <w:pPr>
        <w:pStyle w:val="2"/>
        <w:rPr>
          <w:rFonts w:hint="eastAsia" w:ascii="宋体" w:hAnsi="宋体" w:eastAsia="宋体" w:cs="宋体"/>
          <w:lang w:eastAsia="zh-CN"/>
        </w:rPr>
      </w:pPr>
      <w:r>
        <w:rPr>
          <w:rFonts w:hint="eastAsia" w:ascii="宋体" w:hAnsi="宋体" w:eastAsia="宋体" w:cs="宋体"/>
          <w:lang w:eastAsia="zh-CN"/>
        </w:rPr>
        <w:t>15:14　迦底的儿子米拿现从得撒上去，到了撒玛利亚，在那里击杀雅比的儿子沙龙，篡了他的位。</w:t>
      </w:r>
    </w:p>
    <w:p>
      <w:pPr>
        <w:pStyle w:val="2"/>
        <w:rPr>
          <w:rFonts w:hint="eastAsia" w:ascii="宋体" w:hAnsi="宋体" w:eastAsia="宋体" w:cs="宋体"/>
          <w:lang w:eastAsia="zh-CN"/>
        </w:rPr>
      </w:pPr>
      <w:r>
        <w:rPr>
          <w:rFonts w:hint="eastAsia" w:ascii="宋体" w:hAnsi="宋体" w:eastAsia="宋体" w:cs="宋体"/>
          <w:lang w:eastAsia="zh-CN"/>
        </w:rPr>
        <w:t>15:15　沙龙其余的事，和他与人同谋背叛的情形，都写在以色列诸王记上。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三十　米拿现作以色列王</w:t>
      </w:r>
    </w:p>
    <w:p>
      <w:pPr>
        <w:pStyle w:val="2"/>
        <w:rPr>
          <w:rFonts w:hint="eastAsia" w:ascii="宋体" w:hAnsi="宋体" w:eastAsia="宋体" w:cs="宋体"/>
          <w:lang w:eastAsia="zh-CN"/>
        </w:rPr>
      </w:pPr>
      <w:r>
        <w:rPr>
          <w:rFonts w:hint="eastAsia" w:ascii="宋体" w:hAnsi="宋体" w:eastAsia="宋体" w:cs="宋体"/>
          <w:lang w:eastAsia="zh-CN"/>
        </w:rPr>
        <w:t>十五16～22上</w:t>
      </w:r>
    </w:p>
    <w:p>
      <w:pPr>
        <w:pStyle w:val="2"/>
        <w:rPr>
          <w:rFonts w:hint="eastAsia" w:ascii="宋体" w:hAnsi="宋体" w:eastAsia="宋体" w:cs="宋体"/>
          <w:lang w:eastAsia="zh-CN"/>
        </w:rPr>
      </w:pPr>
      <w:r>
        <w:rPr>
          <w:rFonts w:hint="eastAsia" w:ascii="宋体" w:hAnsi="宋体" w:eastAsia="宋体" w:cs="宋体"/>
          <w:lang w:eastAsia="zh-CN"/>
        </w:rPr>
        <w:t>15:16　那时米拿现从得撒出发，攻打提斐萨和其四境，击杀城中一切的人；因为人不给他开城，他就把城击破，剖开其中所有的孕妇。</w:t>
      </w:r>
    </w:p>
    <w:p>
      <w:pPr>
        <w:pStyle w:val="2"/>
        <w:rPr>
          <w:rFonts w:hint="eastAsia" w:ascii="宋体" w:hAnsi="宋体" w:eastAsia="宋体" w:cs="宋体"/>
          <w:lang w:eastAsia="zh-CN"/>
        </w:rPr>
      </w:pPr>
      <w:r>
        <w:rPr>
          <w:rFonts w:hint="eastAsia" w:ascii="宋体" w:hAnsi="宋体" w:eastAsia="宋体" w:cs="宋体"/>
          <w:lang w:eastAsia="zh-CN"/>
        </w:rPr>
        <w:t>15:17　犹大王亚撒利雅三十九年，迦底的儿子米拿现登基，在撒玛利亚作以色列王十年。</w:t>
      </w:r>
    </w:p>
    <w:p>
      <w:pPr>
        <w:pStyle w:val="2"/>
        <w:rPr>
          <w:rFonts w:hint="eastAsia" w:ascii="宋体" w:hAnsi="宋体" w:eastAsia="宋体" w:cs="宋体"/>
          <w:lang w:eastAsia="zh-CN"/>
        </w:rPr>
      </w:pPr>
      <w:r>
        <w:rPr>
          <w:rFonts w:hint="eastAsia" w:ascii="宋体" w:hAnsi="宋体" w:eastAsia="宋体" w:cs="宋体"/>
          <w:lang w:eastAsia="zh-CN"/>
        </w:rPr>
        <w:t>15:18　他行耶和华眼中看为恶的事，终身不离开尼八的儿子耶罗波安使以色列人犯罪的罪。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15:19　亚述王普勒来攻击以色列地，米拿现给他一千他连得银子，请普勒帮助他，使国在他手中得坚固。</w:t>
      </w:r>
    </w:p>
    <w:p>
      <w:pPr>
        <w:pStyle w:val="2"/>
        <w:rPr>
          <w:rFonts w:hint="eastAsia" w:ascii="宋体" w:hAnsi="宋体" w:eastAsia="宋体" w:cs="宋体"/>
          <w:lang w:eastAsia="zh-CN"/>
        </w:rPr>
      </w:pPr>
      <w:r>
        <w:rPr>
          <w:rFonts w:hint="eastAsia" w:ascii="宋体" w:hAnsi="宋体" w:eastAsia="宋体" w:cs="宋体"/>
          <w:lang w:eastAsia="zh-CN"/>
        </w:rPr>
        <w:t>15:20　米拿现向以色列一切大富户索要银子，使他们各出五十舍客勒，好给亚述王。于是亚述王回去，不在那地停留。</w:t>
      </w:r>
    </w:p>
    <w:p>
      <w:pPr>
        <w:pStyle w:val="2"/>
        <w:rPr>
          <w:rFonts w:hint="eastAsia" w:ascii="宋体" w:hAnsi="宋体" w:eastAsia="宋体" w:cs="宋体"/>
          <w:lang w:eastAsia="zh-CN"/>
        </w:rPr>
      </w:pPr>
      <w:r>
        <w:rPr>
          <w:rFonts w:hint="eastAsia" w:ascii="宋体" w:hAnsi="宋体" w:eastAsia="宋体" w:cs="宋体"/>
          <w:lang w:eastAsia="zh-CN"/>
        </w:rPr>
        <w:t>15:21　米拿现其余的事，凡他所行的，岂不都写在以色列诸王记上吗？</w:t>
      </w:r>
    </w:p>
    <w:p>
      <w:pPr>
        <w:pStyle w:val="2"/>
        <w:rPr>
          <w:rFonts w:hint="eastAsia" w:ascii="宋体" w:hAnsi="宋体" w:eastAsia="宋体" w:cs="宋体"/>
          <w:lang w:eastAsia="zh-CN"/>
        </w:rPr>
      </w:pPr>
      <w:r>
        <w:rPr>
          <w:rFonts w:hint="eastAsia" w:ascii="宋体" w:hAnsi="宋体" w:eastAsia="宋体" w:cs="宋体"/>
          <w:lang w:eastAsia="zh-CN"/>
        </w:rPr>
        <w:t>15:22　米拿现与他列祖同睡。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三一　比加辖作以色列王</w:t>
      </w:r>
    </w:p>
    <w:p>
      <w:pPr>
        <w:pStyle w:val="2"/>
        <w:rPr>
          <w:rFonts w:hint="eastAsia" w:ascii="宋体" w:hAnsi="宋体" w:eastAsia="宋体" w:cs="宋体"/>
          <w:lang w:eastAsia="zh-CN"/>
        </w:rPr>
      </w:pPr>
      <w:r>
        <w:rPr>
          <w:rFonts w:hint="eastAsia" w:ascii="宋体" w:hAnsi="宋体" w:eastAsia="宋体" w:cs="宋体"/>
          <w:lang w:eastAsia="zh-CN"/>
        </w:rPr>
        <w:t>十五22下～26</w:t>
      </w:r>
    </w:p>
    <w:p>
      <w:pPr>
        <w:pStyle w:val="2"/>
        <w:rPr>
          <w:rFonts w:hint="eastAsia" w:ascii="宋体" w:hAnsi="宋体" w:eastAsia="宋体" w:cs="宋体"/>
          <w:lang w:eastAsia="zh-CN"/>
        </w:rPr>
      </w:pPr>
      <w:r>
        <w:rPr>
          <w:rFonts w:hint="eastAsia" w:ascii="宋体" w:hAnsi="宋体" w:eastAsia="宋体" w:cs="宋体"/>
          <w:lang w:eastAsia="zh-CN"/>
        </w:rPr>
        <w:t>15:22　他儿子比加辖接续他作王。</w:t>
      </w:r>
    </w:p>
    <w:p>
      <w:pPr>
        <w:pStyle w:val="2"/>
        <w:rPr>
          <w:rFonts w:hint="eastAsia" w:ascii="宋体" w:hAnsi="宋体" w:eastAsia="宋体" w:cs="宋体"/>
          <w:lang w:eastAsia="zh-CN"/>
        </w:rPr>
      </w:pPr>
      <w:r>
        <w:rPr>
          <w:rFonts w:hint="eastAsia" w:ascii="宋体" w:hAnsi="宋体" w:eastAsia="宋体" w:cs="宋体"/>
          <w:lang w:eastAsia="zh-CN"/>
        </w:rPr>
        <w:t>15:23　犹大王亚撒利雅五十年，米拿现的儿子比加辖在撒玛利亚登基，作以色列王二年。</w:t>
      </w:r>
    </w:p>
    <w:p>
      <w:pPr>
        <w:pStyle w:val="2"/>
        <w:rPr>
          <w:rFonts w:hint="eastAsia" w:ascii="宋体" w:hAnsi="宋体" w:eastAsia="宋体" w:cs="宋体"/>
          <w:lang w:eastAsia="zh-CN"/>
        </w:rPr>
      </w:pPr>
      <w:r>
        <w:rPr>
          <w:rFonts w:hint="eastAsia" w:ascii="宋体" w:hAnsi="宋体" w:eastAsia="宋体" w:cs="宋体"/>
          <w:lang w:eastAsia="zh-CN"/>
        </w:rPr>
        <w:t>15:24　他行耶和华眼中看为恶的事，不离开尼八的儿子耶罗波安使以色列人犯罪的罪。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15:25　比加辖的军长，利玛利的儿子比加与人同谋背叛他，在撒玛利亚王宫里的卫所，与亚珥歌伯和亚利耶一同杀了他；有五十个基列人帮助比加。比加杀了他，篡了他的位。</w:t>
      </w:r>
    </w:p>
    <w:p>
      <w:pPr>
        <w:pStyle w:val="2"/>
        <w:rPr>
          <w:rFonts w:hint="eastAsia" w:ascii="宋体" w:hAnsi="宋体" w:eastAsia="宋体" w:cs="宋体"/>
          <w:lang w:eastAsia="zh-CN"/>
        </w:rPr>
      </w:pPr>
      <w:r>
        <w:rPr>
          <w:rFonts w:hint="eastAsia" w:ascii="宋体" w:hAnsi="宋体" w:eastAsia="宋体" w:cs="宋体"/>
          <w:lang w:eastAsia="zh-CN"/>
        </w:rPr>
        <w:t>15:26　比加辖其余的事，凡他所行的，都写在以色列诸王记上。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三二　比加作以色列王</w:t>
      </w:r>
    </w:p>
    <w:p>
      <w:pPr>
        <w:pStyle w:val="2"/>
        <w:rPr>
          <w:rFonts w:hint="eastAsia" w:ascii="宋体" w:hAnsi="宋体" w:eastAsia="宋体" w:cs="宋体"/>
          <w:lang w:eastAsia="zh-CN"/>
        </w:rPr>
      </w:pPr>
      <w:r>
        <w:rPr>
          <w:rFonts w:hint="eastAsia" w:ascii="宋体" w:hAnsi="宋体" w:eastAsia="宋体" w:cs="宋体"/>
          <w:lang w:eastAsia="zh-CN"/>
        </w:rPr>
        <w:t>十五27～31</w:t>
      </w:r>
    </w:p>
    <w:p>
      <w:pPr>
        <w:pStyle w:val="2"/>
        <w:rPr>
          <w:rFonts w:hint="eastAsia" w:ascii="宋体" w:hAnsi="宋体" w:eastAsia="宋体" w:cs="宋体"/>
          <w:lang w:eastAsia="zh-CN"/>
        </w:rPr>
      </w:pPr>
      <w:r>
        <w:rPr>
          <w:rFonts w:hint="eastAsia" w:ascii="宋体" w:hAnsi="宋体" w:eastAsia="宋体" w:cs="宋体"/>
          <w:lang w:eastAsia="zh-CN"/>
        </w:rPr>
        <w:t>15:27　犹大王亚撒利雅五十二年，利玛利的儿子比加在撒玛利亚登基，作以色列王二十年。</w:t>
      </w:r>
    </w:p>
    <w:p>
      <w:pPr>
        <w:pStyle w:val="2"/>
        <w:rPr>
          <w:rFonts w:hint="eastAsia" w:ascii="宋体" w:hAnsi="宋体" w:eastAsia="宋体" w:cs="宋体"/>
          <w:lang w:eastAsia="zh-CN"/>
        </w:rPr>
      </w:pPr>
      <w:r>
        <w:rPr>
          <w:rFonts w:hint="eastAsia" w:ascii="宋体" w:hAnsi="宋体" w:eastAsia="宋体" w:cs="宋体"/>
          <w:lang w:eastAsia="zh-CN"/>
        </w:rPr>
        <w:t>15:28　他行耶和华眼中看为恶的事，不离开尼八的儿子耶罗波安使以色列人犯罪的罪。</w:t>
      </w:r>
    </w:p>
    <w:p>
      <w:pPr>
        <w:pStyle w:val="2"/>
        <w:rPr>
          <w:rFonts w:hint="eastAsia" w:ascii="宋体" w:hAnsi="宋体" w:eastAsia="宋体" w:cs="宋体"/>
          <w:lang w:eastAsia="zh-CN"/>
        </w:rPr>
      </w:pPr>
      <w:r>
        <w:rPr>
          <w:rFonts w:hint="eastAsia" w:ascii="宋体" w:hAnsi="宋体" w:eastAsia="宋体" w:cs="宋体"/>
          <w:lang w:eastAsia="zh-CN"/>
        </w:rPr>
        <w:t>15:29　以色列王比加年间，亚述王提革拉毗列色来夺了以云、亚伯伯玛迦、亚挪、基低斯、夏琐、基列和加利利，加利利就是拿弗他利全地，将这些地方的居民都掳到亚述去了。</w:t>
      </w:r>
    </w:p>
    <w:p>
      <w:pPr>
        <w:pStyle w:val="2"/>
        <w:rPr>
          <w:rFonts w:hint="eastAsia" w:ascii="宋体" w:hAnsi="宋体" w:eastAsia="宋体" w:cs="宋体"/>
          <w:lang w:eastAsia="zh-CN"/>
        </w:rPr>
      </w:pPr>
      <w:r>
        <w:rPr>
          <w:rFonts w:hint="eastAsia" w:ascii="宋体" w:hAnsi="宋体" w:eastAsia="宋体" w:cs="宋体"/>
          <w:lang w:eastAsia="zh-CN"/>
        </w:rPr>
        <w:t>15:30　乌西雅的儿子约坦二十年，以拉的儿子何细亚与人同谋背叛利玛利的儿子比加，击杀他，篡了他的位。</w:t>
      </w:r>
    </w:p>
    <w:p>
      <w:pPr>
        <w:pStyle w:val="2"/>
        <w:rPr>
          <w:rFonts w:hint="eastAsia" w:ascii="宋体" w:hAnsi="宋体" w:eastAsia="宋体" w:cs="宋体"/>
          <w:lang w:eastAsia="zh-CN"/>
        </w:rPr>
      </w:pPr>
      <w:r>
        <w:rPr>
          <w:rFonts w:hint="eastAsia" w:ascii="宋体" w:hAnsi="宋体" w:eastAsia="宋体" w:cs="宋体"/>
          <w:lang w:eastAsia="zh-CN"/>
        </w:rPr>
        <w:t>15:31　比加其余的事，凡他所行的，都写在以色列诸王记上。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三三　约坦作犹大王</w:t>
      </w:r>
    </w:p>
    <w:p>
      <w:pPr>
        <w:pStyle w:val="2"/>
        <w:rPr>
          <w:rFonts w:hint="eastAsia" w:ascii="宋体" w:hAnsi="宋体" w:eastAsia="宋体" w:cs="宋体"/>
          <w:lang w:eastAsia="zh-CN"/>
        </w:rPr>
      </w:pPr>
      <w:r>
        <w:rPr>
          <w:rFonts w:hint="eastAsia" w:ascii="宋体" w:hAnsi="宋体" w:eastAsia="宋体" w:cs="宋体"/>
          <w:lang w:eastAsia="zh-CN"/>
        </w:rPr>
        <w:t>十五32～38上</w:t>
      </w:r>
    </w:p>
    <w:p>
      <w:pPr>
        <w:pStyle w:val="2"/>
        <w:rPr>
          <w:rFonts w:hint="eastAsia" w:ascii="宋体" w:hAnsi="宋体" w:eastAsia="宋体" w:cs="宋体"/>
          <w:lang w:eastAsia="zh-CN"/>
        </w:rPr>
      </w:pPr>
      <w:r>
        <w:rPr>
          <w:rFonts w:hint="eastAsia" w:ascii="宋体" w:hAnsi="宋体" w:eastAsia="宋体" w:cs="宋体"/>
          <w:lang w:eastAsia="zh-CN"/>
        </w:rPr>
        <w:t>15:32　以色列王利玛利的儿子比加第二年，犹大王乌西雅的儿子约坦登基。</w:t>
      </w:r>
    </w:p>
    <w:p>
      <w:pPr>
        <w:pStyle w:val="2"/>
        <w:rPr>
          <w:rFonts w:hint="eastAsia" w:ascii="宋体" w:hAnsi="宋体" w:eastAsia="宋体" w:cs="宋体"/>
          <w:lang w:eastAsia="zh-CN"/>
        </w:rPr>
      </w:pPr>
      <w:r>
        <w:rPr>
          <w:rFonts w:hint="eastAsia" w:ascii="宋体" w:hAnsi="宋体" w:eastAsia="宋体" w:cs="宋体"/>
          <w:lang w:eastAsia="zh-CN"/>
        </w:rPr>
        <w:t>15:33　他登基的时候年二十五岁，在耶路撒冷作王十六年；他母亲名叫耶路沙，是撒督的女儿。</w:t>
      </w:r>
    </w:p>
    <w:p>
      <w:pPr>
        <w:pStyle w:val="2"/>
        <w:rPr>
          <w:rFonts w:hint="eastAsia" w:ascii="宋体" w:hAnsi="宋体" w:eastAsia="宋体" w:cs="宋体"/>
          <w:lang w:eastAsia="zh-CN"/>
        </w:rPr>
      </w:pPr>
      <w:r>
        <w:rPr>
          <w:rFonts w:hint="eastAsia" w:ascii="宋体" w:hAnsi="宋体" w:eastAsia="宋体" w:cs="宋体"/>
          <w:lang w:eastAsia="zh-CN"/>
        </w:rPr>
        <w:t>15:34　约坦行耶和华眼中看为正的事，照他父亲乌西雅一切所行的而行；</w:t>
      </w:r>
    </w:p>
    <w:p>
      <w:pPr>
        <w:pStyle w:val="2"/>
        <w:rPr>
          <w:rFonts w:hint="eastAsia" w:ascii="宋体" w:hAnsi="宋体" w:eastAsia="宋体" w:cs="宋体"/>
          <w:lang w:eastAsia="zh-CN"/>
        </w:rPr>
      </w:pPr>
      <w:r>
        <w:rPr>
          <w:rFonts w:hint="eastAsia" w:ascii="宋体" w:hAnsi="宋体" w:eastAsia="宋体" w:cs="宋体"/>
          <w:lang w:eastAsia="zh-CN"/>
        </w:rPr>
        <w:t>15:35　只是邱坛还没有废去，百姓仍在邱坛献祭烧香。约坦建立耶和华殿的上门。</w:t>
      </w:r>
    </w:p>
    <w:p>
      <w:pPr>
        <w:pStyle w:val="2"/>
        <w:rPr>
          <w:rFonts w:hint="eastAsia" w:ascii="宋体" w:hAnsi="宋体" w:eastAsia="宋体" w:cs="宋体"/>
          <w:lang w:eastAsia="zh-CN"/>
        </w:rPr>
      </w:pPr>
      <w:r>
        <w:rPr>
          <w:rFonts w:hint="eastAsia" w:ascii="宋体" w:hAnsi="宋体" w:eastAsia="宋体" w:cs="宋体"/>
          <w:lang w:eastAsia="zh-CN"/>
        </w:rPr>
        <w:t>15:36　约坦其余的事，凡他所行的，岂不都写在犹大诸王记上吗？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15:37　在那些日子，耶和华才打发亚兰王利汛和利玛利的儿子比加去攻击犹大。</w:t>
      </w:r>
    </w:p>
    <w:p>
      <w:pPr>
        <w:pStyle w:val="2"/>
        <w:rPr>
          <w:rFonts w:hint="eastAsia" w:ascii="宋体" w:hAnsi="宋体" w:eastAsia="宋体" w:cs="宋体"/>
          <w:lang w:eastAsia="zh-CN"/>
        </w:rPr>
      </w:pPr>
      <w:r>
        <w:rPr>
          <w:rFonts w:hint="eastAsia" w:ascii="宋体" w:hAnsi="宋体" w:eastAsia="宋体" w:cs="宋体"/>
          <w:lang w:eastAsia="zh-CN"/>
        </w:rPr>
        <w:t>15:38　约坦与他列祖同睡，与他列祖一同葬在他祖大卫的城。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三四　亚哈斯作犹大王</w:t>
      </w:r>
    </w:p>
    <w:p>
      <w:pPr>
        <w:pStyle w:val="2"/>
        <w:rPr>
          <w:rFonts w:hint="eastAsia" w:ascii="宋体" w:hAnsi="宋体" w:eastAsia="宋体" w:cs="宋体"/>
          <w:lang w:eastAsia="zh-CN"/>
        </w:rPr>
      </w:pPr>
      <w:r>
        <w:rPr>
          <w:rFonts w:hint="eastAsia" w:ascii="宋体" w:hAnsi="宋体" w:eastAsia="宋体" w:cs="宋体"/>
          <w:lang w:eastAsia="zh-CN"/>
        </w:rPr>
        <w:t>十五38下～十六20</w:t>
      </w:r>
    </w:p>
    <w:p>
      <w:pPr>
        <w:pStyle w:val="2"/>
        <w:rPr>
          <w:rFonts w:hint="eastAsia" w:ascii="宋体" w:hAnsi="宋体" w:eastAsia="宋体" w:cs="宋体"/>
          <w:lang w:eastAsia="zh-CN"/>
        </w:rPr>
      </w:pPr>
      <w:r>
        <w:rPr>
          <w:rFonts w:hint="eastAsia" w:ascii="宋体" w:hAnsi="宋体" w:eastAsia="宋体" w:cs="宋体"/>
          <w:lang w:eastAsia="zh-CN"/>
        </w:rPr>
        <w:t>15:38　他儿子亚哈斯接续他作王。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利玛利的儿子比加十七年，犹大王约坦的儿子亚哈斯登基。</w:t>
      </w:r>
    </w:p>
    <w:p>
      <w:pPr>
        <w:pStyle w:val="2"/>
        <w:rPr>
          <w:rFonts w:hint="eastAsia" w:ascii="宋体" w:hAnsi="宋体" w:eastAsia="宋体" w:cs="宋体"/>
          <w:lang w:eastAsia="zh-CN"/>
        </w:rPr>
      </w:pPr>
      <w:r>
        <w:rPr>
          <w:rFonts w:hint="eastAsia" w:ascii="宋体" w:hAnsi="宋体" w:eastAsia="宋体" w:cs="宋体"/>
          <w:lang w:eastAsia="zh-CN"/>
        </w:rPr>
        <w:t>16:2　他登基的时候年二十岁，在耶路撒冷作王十六年。他不像他祖大卫行耶和华他神眼中看为正的事，</w:t>
      </w:r>
    </w:p>
    <w:p>
      <w:pPr>
        <w:pStyle w:val="2"/>
        <w:rPr>
          <w:rFonts w:hint="eastAsia" w:ascii="宋体" w:hAnsi="宋体" w:eastAsia="宋体" w:cs="宋体"/>
          <w:lang w:eastAsia="zh-CN"/>
        </w:rPr>
      </w:pPr>
      <w:r>
        <w:rPr>
          <w:rFonts w:hint="eastAsia" w:ascii="宋体" w:hAnsi="宋体" w:eastAsia="宋体" w:cs="宋体"/>
          <w:lang w:eastAsia="zh-CN"/>
        </w:rPr>
        <w:t>16:3　却行以色列诸王所行的道路，甚至照着耶和华从以色列人面前赶出的外邦人所行可憎的事，使他的儿子经火。</w:t>
      </w:r>
    </w:p>
    <w:p>
      <w:pPr>
        <w:pStyle w:val="2"/>
        <w:rPr>
          <w:rFonts w:hint="eastAsia" w:ascii="宋体" w:hAnsi="宋体" w:eastAsia="宋体" w:cs="宋体"/>
          <w:lang w:eastAsia="zh-CN"/>
        </w:rPr>
      </w:pPr>
      <w:r>
        <w:rPr>
          <w:rFonts w:hint="eastAsia" w:ascii="宋体" w:hAnsi="宋体" w:eastAsia="宋体" w:cs="宋体"/>
          <w:lang w:eastAsia="zh-CN"/>
        </w:rPr>
        <w:t>16:4　他又在邱坛上、山冈上、各青翠树下献祭烧香。</w:t>
      </w:r>
    </w:p>
    <w:p>
      <w:pPr>
        <w:pStyle w:val="2"/>
        <w:rPr>
          <w:rFonts w:hint="eastAsia" w:ascii="宋体" w:hAnsi="宋体" w:eastAsia="宋体" w:cs="宋体"/>
          <w:lang w:eastAsia="zh-CN"/>
        </w:rPr>
      </w:pPr>
      <w:r>
        <w:rPr>
          <w:rFonts w:hint="eastAsia" w:ascii="宋体" w:hAnsi="宋体" w:eastAsia="宋体" w:cs="宋体"/>
          <w:lang w:eastAsia="zh-CN"/>
        </w:rPr>
        <w:t>16:5　那时，亚兰王利汛和以色列王利玛利的儿子比加上来攻打耶路撒冷，围困亚哈斯，却不能胜他。</w:t>
      </w:r>
    </w:p>
    <w:p>
      <w:pPr>
        <w:pStyle w:val="2"/>
        <w:rPr>
          <w:rFonts w:hint="eastAsia" w:ascii="宋体" w:hAnsi="宋体" w:eastAsia="宋体" w:cs="宋体"/>
          <w:lang w:eastAsia="zh-CN"/>
        </w:rPr>
      </w:pPr>
      <w:r>
        <w:rPr>
          <w:rFonts w:hint="eastAsia" w:ascii="宋体" w:hAnsi="宋体" w:eastAsia="宋体" w:cs="宋体"/>
          <w:lang w:eastAsia="zh-CN"/>
        </w:rPr>
        <w:t>16:6　当时亚兰王利汛收回以拉他归与亚兰，将犹大人从以拉他赶出去；亚兰人来到以拉他，住在那里，直到今日。</w:t>
      </w:r>
    </w:p>
    <w:p>
      <w:pPr>
        <w:pStyle w:val="2"/>
        <w:rPr>
          <w:rFonts w:hint="eastAsia" w:ascii="宋体" w:hAnsi="宋体" w:eastAsia="宋体" w:cs="宋体"/>
          <w:lang w:eastAsia="zh-CN"/>
        </w:rPr>
      </w:pPr>
      <w:r>
        <w:rPr>
          <w:rFonts w:hint="eastAsia" w:ascii="宋体" w:hAnsi="宋体" w:eastAsia="宋体" w:cs="宋体"/>
          <w:lang w:eastAsia="zh-CN"/>
        </w:rPr>
        <w:t>16:7　亚哈斯差遣使者去见亚述王提革拉毗列色，说，我是你的仆人，你的儿子；现在亚兰王和以色列王起来攻击我，求你上来救我脱离他们的手。</w:t>
      </w:r>
    </w:p>
    <w:p>
      <w:pPr>
        <w:pStyle w:val="2"/>
        <w:rPr>
          <w:rFonts w:hint="eastAsia" w:ascii="宋体" w:hAnsi="宋体" w:eastAsia="宋体" w:cs="宋体"/>
          <w:lang w:eastAsia="zh-CN"/>
        </w:rPr>
      </w:pPr>
      <w:r>
        <w:rPr>
          <w:rFonts w:hint="eastAsia" w:ascii="宋体" w:hAnsi="宋体" w:eastAsia="宋体" w:cs="宋体"/>
          <w:lang w:eastAsia="zh-CN"/>
        </w:rPr>
        <w:t>16:8　亚哈斯将耶和华殿里和王宫府库里所有的金银，都送给亚述王为礼物。</w:t>
      </w:r>
    </w:p>
    <w:p>
      <w:pPr>
        <w:pStyle w:val="2"/>
        <w:rPr>
          <w:rFonts w:hint="eastAsia" w:ascii="宋体" w:hAnsi="宋体" w:eastAsia="宋体" w:cs="宋体"/>
          <w:lang w:eastAsia="zh-CN"/>
        </w:rPr>
      </w:pPr>
      <w:r>
        <w:rPr>
          <w:rFonts w:hint="eastAsia" w:ascii="宋体" w:hAnsi="宋体" w:eastAsia="宋体" w:cs="宋体"/>
          <w:lang w:eastAsia="zh-CN"/>
        </w:rPr>
        <w:t>16:9　亚述王应允了他，就上去攻打大马色，将城攻取，把城中的居民掳去吉珥，并且杀了利汛。</w:t>
      </w:r>
    </w:p>
    <w:p>
      <w:pPr>
        <w:pStyle w:val="2"/>
        <w:rPr>
          <w:rFonts w:hint="eastAsia" w:ascii="宋体" w:hAnsi="宋体" w:eastAsia="宋体" w:cs="宋体"/>
          <w:lang w:eastAsia="zh-CN"/>
        </w:rPr>
      </w:pPr>
      <w:r>
        <w:rPr>
          <w:rFonts w:hint="eastAsia" w:ascii="宋体" w:hAnsi="宋体" w:eastAsia="宋体" w:cs="宋体"/>
          <w:lang w:eastAsia="zh-CN"/>
        </w:rPr>
        <w:t>16:10　亚哈斯王到大马色去迎接亚述王提革拉毗列色，看见在大马色的坛，就照坛的一切作法，把坛的样式和模样，送到祭司乌利亚那里。</w:t>
      </w:r>
    </w:p>
    <w:p>
      <w:pPr>
        <w:pStyle w:val="2"/>
        <w:rPr>
          <w:rFonts w:hint="eastAsia" w:ascii="宋体" w:hAnsi="宋体" w:eastAsia="宋体" w:cs="宋体"/>
          <w:lang w:eastAsia="zh-CN"/>
        </w:rPr>
      </w:pPr>
      <w:r>
        <w:rPr>
          <w:rFonts w:hint="eastAsia" w:ascii="宋体" w:hAnsi="宋体" w:eastAsia="宋体" w:cs="宋体"/>
          <w:lang w:eastAsia="zh-CN"/>
        </w:rPr>
        <w:t>16:11　祭司乌利亚照着亚哈斯王从大马色送来的一切，筑了一座坛；在亚哈斯王从大马色回来之先，就那样筑好了。</w:t>
      </w:r>
    </w:p>
    <w:p>
      <w:pPr>
        <w:pStyle w:val="2"/>
        <w:rPr>
          <w:rFonts w:hint="eastAsia" w:ascii="宋体" w:hAnsi="宋体" w:eastAsia="宋体" w:cs="宋体"/>
          <w:lang w:eastAsia="zh-CN"/>
        </w:rPr>
      </w:pPr>
      <w:r>
        <w:rPr>
          <w:rFonts w:hint="eastAsia" w:ascii="宋体" w:hAnsi="宋体" w:eastAsia="宋体" w:cs="宋体"/>
          <w:lang w:eastAsia="zh-CN"/>
        </w:rPr>
        <w:t>16:12　王从大马色回来看见坛，就近前来，在坛上献祭；</w:t>
      </w:r>
    </w:p>
    <w:p>
      <w:pPr>
        <w:pStyle w:val="2"/>
        <w:rPr>
          <w:rFonts w:hint="eastAsia" w:ascii="宋体" w:hAnsi="宋体" w:eastAsia="宋体" w:cs="宋体"/>
          <w:lang w:eastAsia="zh-CN"/>
        </w:rPr>
      </w:pPr>
      <w:r>
        <w:rPr>
          <w:rFonts w:hint="eastAsia" w:ascii="宋体" w:hAnsi="宋体" w:eastAsia="宋体" w:cs="宋体"/>
          <w:lang w:eastAsia="zh-CN"/>
        </w:rPr>
        <w:t>16:13　烧燔祭、素祭，浇上奠祭，将平安祭牲的血洒在坛上。</w:t>
      </w:r>
    </w:p>
    <w:p>
      <w:pPr>
        <w:pStyle w:val="2"/>
        <w:rPr>
          <w:rFonts w:hint="eastAsia" w:ascii="宋体" w:hAnsi="宋体" w:eastAsia="宋体" w:cs="宋体"/>
          <w:lang w:eastAsia="zh-CN"/>
        </w:rPr>
      </w:pPr>
      <w:r>
        <w:rPr>
          <w:rFonts w:hint="eastAsia" w:ascii="宋体" w:hAnsi="宋体" w:eastAsia="宋体" w:cs="宋体"/>
          <w:lang w:eastAsia="zh-CN"/>
        </w:rPr>
        <w:t>16:14　他又将耶和华面前的铜坛从殿前，从耶和华殿和新坛的中间，搬去放在新坛的北边。</w:t>
      </w:r>
    </w:p>
    <w:p>
      <w:pPr>
        <w:pStyle w:val="2"/>
        <w:rPr>
          <w:rFonts w:hint="eastAsia" w:ascii="宋体" w:hAnsi="宋体" w:eastAsia="宋体" w:cs="宋体"/>
          <w:lang w:eastAsia="zh-CN"/>
        </w:rPr>
      </w:pPr>
      <w:r>
        <w:rPr>
          <w:rFonts w:hint="eastAsia" w:ascii="宋体" w:hAnsi="宋体" w:eastAsia="宋体" w:cs="宋体"/>
          <w:lang w:eastAsia="zh-CN"/>
        </w:rPr>
        <w:t>16:15　亚哈斯王吩咐祭司乌利亚说，早晨的燔祭和晚上的素祭，王的燔祭和素祭，那地众民的燔祭、素祭和奠祭，都要烧在大坛上，燔祭牲和平安祭牲的血，也都要洒在这坛上；只是铜坛要给我作求问之用。</w:t>
      </w:r>
    </w:p>
    <w:p>
      <w:pPr>
        <w:pStyle w:val="2"/>
        <w:rPr>
          <w:rFonts w:hint="eastAsia" w:ascii="宋体" w:hAnsi="宋体" w:eastAsia="宋体" w:cs="宋体"/>
          <w:lang w:eastAsia="zh-CN"/>
        </w:rPr>
      </w:pPr>
      <w:r>
        <w:rPr>
          <w:rFonts w:hint="eastAsia" w:ascii="宋体" w:hAnsi="宋体" w:eastAsia="宋体" w:cs="宋体"/>
          <w:lang w:eastAsia="zh-CN"/>
        </w:rPr>
        <w:t>16:16　祭司乌利亚就照着亚哈斯王所吩咐的一切行了。</w:t>
      </w:r>
    </w:p>
    <w:p>
      <w:pPr>
        <w:pStyle w:val="2"/>
        <w:rPr>
          <w:rFonts w:hint="eastAsia" w:ascii="宋体" w:hAnsi="宋体" w:eastAsia="宋体" w:cs="宋体"/>
          <w:lang w:eastAsia="zh-CN"/>
        </w:rPr>
      </w:pPr>
      <w:r>
        <w:rPr>
          <w:rFonts w:hint="eastAsia" w:ascii="宋体" w:hAnsi="宋体" w:eastAsia="宋体" w:cs="宋体"/>
          <w:lang w:eastAsia="zh-CN"/>
        </w:rPr>
        <w:t>16:17　亚哈斯王打掉盆座的镶板，把洗濯盆从座上挪下来；又将铜海从驮海的铜牛上搬下来，放在铺石地。</w:t>
      </w:r>
    </w:p>
    <w:p>
      <w:pPr>
        <w:pStyle w:val="2"/>
        <w:rPr>
          <w:rFonts w:hint="eastAsia" w:ascii="宋体" w:hAnsi="宋体" w:eastAsia="宋体" w:cs="宋体"/>
          <w:lang w:eastAsia="zh-CN"/>
        </w:rPr>
      </w:pPr>
      <w:r>
        <w:rPr>
          <w:rFonts w:hint="eastAsia" w:ascii="宋体" w:hAnsi="宋体" w:eastAsia="宋体" w:cs="宋体"/>
          <w:lang w:eastAsia="zh-CN"/>
        </w:rPr>
        <w:t>16:18　他又因亚述王的缘故，将殿内为安息日所盖的廊子，和王从外边进殿的入口，从耶和华的殿挪去。</w:t>
      </w:r>
    </w:p>
    <w:p>
      <w:pPr>
        <w:pStyle w:val="2"/>
        <w:rPr>
          <w:rFonts w:hint="eastAsia" w:ascii="宋体" w:hAnsi="宋体" w:eastAsia="宋体" w:cs="宋体"/>
          <w:lang w:eastAsia="zh-CN"/>
        </w:rPr>
      </w:pPr>
      <w:r>
        <w:rPr>
          <w:rFonts w:hint="eastAsia" w:ascii="宋体" w:hAnsi="宋体" w:eastAsia="宋体" w:cs="宋体"/>
          <w:lang w:eastAsia="zh-CN"/>
        </w:rPr>
        <w:t>16:19　亚哈斯其余所行的事，岂不都写在犹大诸王记上吗？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16:20　亚哈斯与他列祖同睡，与他列祖一同葬在大卫城。他儿子希西家接续他作王。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三五　何细亚作以色列王</w:t>
      </w:r>
    </w:p>
    <w:p>
      <w:pPr>
        <w:pStyle w:val="2"/>
        <w:rPr>
          <w:rFonts w:hint="eastAsia" w:ascii="宋体" w:hAnsi="宋体" w:eastAsia="宋体" w:cs="宋体"/>
          <w:lang w:eastAsia="zh-CN"/>
        </w:rPr>
      </w:pPr>
      <w:r>
        <w:rPr>
          <w:rFonts w:hint="eastAsia" w:ascii="宋体" w:hAnsi="宋体" w:eastAsia="宋体" w:cs="宋体"/>
          <w:lang w:eastAsia="zh-CN"/>
        </w:rPr>
        <w:t>十七1～41</w:t>
      </w:r>
    </w:p>
    <w:p>
      <w:pPr>
        <w:pStyle w:val="2"/>
        <w:rPr>
          <w:rFonts w:hint="eastAsia" w:ascii="宋体" w:hAnsi="宋体" w:eastAsia="宋体" w:cs="宋体"/>
          <w:lang w:eastAsia="zh-CN"/>
        </w:rPr>
      </w:pPr>
      <w:r>
        <w:rPr>
          <w:rFonts w:hint="eastAsia" w:ascii="宋体" w:hAnsi="宋体" w:eastAsia="宋体" w:cs="宋体"/>
          <w:lang w:eastAsia="zh-CN"/>
        </w:rPr>
        <w:t>17:1　犹大王亚哈斯十二年，以拉的儿子何细亚在撒玛利亚登基，作以色列王九年。</w:t>
      </w:r>
    </w:p>
    <w:p>
      <w:pPr>
        <w:pStyle w:val="2"/>
        <w:rPr>
          <w:rFonts w:hint="eastAsia" w:ascii="宋体" w:hAnsi="宋体" w:eastAsia="宋体" w:cs="宋体"/>
          <w:lang w:eastAsia="zh-CN"/>
        </w:rPr>
      </w:pPr>
      <w:r>
        <w:rPr>
          <w:rFonts w:hint="eastAsia" w:ascii="宋体" w:hAnsi="宋体" w:eastAsia="宋体" w:cs="宋体"/>
          <w:lang w:eastAsia="zh-CN"/>
        </w:rPr>
        <w:t>17:2　他行耶和华眼中看为恶的事，只是不像在他以前的以色列诸王。</w:t>
      </w:r>
    </w:p>
    <w:p>
      <w:pPr>
        <w:pStyle w:val="2"/>
        <w:rPr>
          <w:rFonts w:hint="eastAsia" w:ascii="宋体" w:hAnsi="宋体" w:eastAsia="宋体" w:cs="宋体"/>
          <w:lang w:eastAsia="zh-CN"/>
        </w:rPr>
      </w:pPr>
      <w:r>
        <w:rPr>
          <w:rFonts w:hint="eastAsia" w:ascii="宋体" w:hAnsi="宋体" w:eastAsia="宋体" w:cs="宋体"/>
          <w:lang w:eastAsia="zh-CN"/>
        </w:rPr>
        <w:t>17:3　亚述王撒缦以色上来攻击何细亚，何细亚就向他称臣，给他进贡。</w:t>
      </w:r>
    </w:p>
    <w:p>
      <w:pPr>
        <w:pStyle w:val="2"/>
        <w:rPr>
          <w:rFonts w:hint="eastAsia" w:ascii="宋体" w:hAnsi="宋体" w:eastAsia="宋体" w:cs="宋体"/>
          <w:lang w:eastAsia="zh-CN"/>
        </w:rPr>
      </w:pPr>
      <w:r>
        <w:rPr>
          <w:rFonts w:hint="eastAsia" w:ascii="宋体" w:hAnsi="宋体" w:eastAsia="宋体" w:cs="宋体"/>
          <w:lang w:eastAsia="zh-CN"/>
        </w:rPr>
        <w:t>17:4　后来亚述王发现何细亚背叛，因他差使者去见埃及王梭，不照已往年年所行的，给亚述王献上贡物；亚述王就把他锁禁，囚在监里。</w:t>
      </w:r>
    </w:p>
    <w:p>
      <w:pPr>
        <w:pStyle w:val="2"/>
        <w:rPr>
          <w:rFonts w:hint="eastAsia" w:ascii="宋体" w:hAnsi="宋体" w:eastAsia="宋体" w:cs="宋体"/>
          <w:lang w:eastAsia="zh-CN"/>
        </w:rPr>
      </w:pPr>
      <w:r>
        <w:rPr>
          <w:rFonts w:hint="eastAsia" w:ascii="宋体" w:hAnsi="宋体" w:eastAsia="宋体" w:cs="宋体"/>
          <w:lang w:eastAsia="zh-CN"/>
        </w:rPr>
        <w:t>17:5　亚述王上来攻击以色列遍地，上到撒玛利亚，围困三年。</w:t>
      </w:r>
    </w:p>
    <w:p>
      <w:pPr>
        <w:pStyle w:val="2"/>
        <w:rPr>
          <w:rFonts w:hint="eastAsia" w:ascii="宋体" w:hAnsi="宋体" w:eastAsia="宋体" w:cs="宋体"/>
          <w:lang w:eastAsia="zh-CN"/>
        </w:rPr>
      </w:pPr>
      <w:r>
        <w:rPr>
          <w:rFonts w:hint="eastAsia" w:ascii="宋体" w:hAnsi="宋体" w:eastAsia="宋体" w:cs="宋体"/>
          <w:lang w:eastAsia="zh-CN"/>
        </w:rPr>
        <w:t>17:6　何细亚第九年，亚述王1攻取了撒玛利亚，将以色列人迁徙到亚述，把他们安置在哈腊，并歌散的哈博河边，以及玛代人的城邑。</w:t>
      </w:r>
    </w:p>
    <w:p>
      <w:pPr>
        <w:pStyle w:val="2"/>
        <w:rPr>
          <w:rFonts w:hint="eastAsia" w:ascii="宋体" w:hAnsi="宋体" w:eastAsia="宋体" w:cs="宋体"/>
          <w:lang w:eastAsia="zh-CN"/>
        </w:rPr>
      </w:pPr>
      <w:r>
        <w:rPr>
          <w:rFonts w:hint="eastAsia" w:ascii="宋体" w:hAnsi="宋体" w:eastAsia="宋体" w:cs="宋体"/>
          <w:lang w:eastAsia="zh-CN"/>
        </w:rPr>
        <w:t>17:7　这是因以色列人犯罪得罪那把他们从埃及王法老手下，从埃及地领上来的耶和华他们的神，去敬畏别神，</w:t>
      </w:r>
    </w:p>
    <w:p>
      <w:pPr>
        <w:pStyle w:val="2"/>
        <w:rPr>
          <w:rFonts w:hint="eastAsia" w:ascii="宋体" w:hAnsi="宋体" w:eastAsia="宋体" w:cs="宋体"/>
          <w:lang w:eastAsia="zh-CN"/>
        </w:rPr>
      </w:pPr>
      <w:r>
        <w:rPr>
          <w:rFonts w:hint="eastAsia" w:ascii="宋体" w:hAnsi="宋体" w:eastAsia="宋体" w:cs="宋体"/>
          <w:lang w:eastAsia="zh-CN"/>
        </w:rPr>
        <w:t>17:8　照耶和华在他们面前所赶出之外邦人的风俗，和以色列诸王所定的条规而行。</w:t>
      </w:r>
    </w:p>
    <w:p>
      <w:pPr>
        <w:pStyle w:val="2"/>
        <w:rPr>
          <w:rFonts w:hint="eastAsia" w:ascii="宋体" w:hAnsi="宋体" w:eastAsia="宋体" w:cs="宋体"/>
          <w:lang w:eastAsia="zh-CN"/>
        </w:rPr>
      </w:pPr>
      <w:r>
        <w:rPr>
          <w:rFonts w:hint="eastAsia" w:ascii="宋体" w:hAnsi="宋体" w:eastAsia="宋体" w:cs="宋体"/>
          <w:lang w:eastAsia="zh-CN"/>
        </w:rPr>
        <w:t>17:9　以色列人暗中行不正的事，违背耶和华他们的神，在他们所有的城邑，从了望楼直到坚固城，为自己建筑邱坛；</w:t>
      </w:r>
    </w:p>
    <w:p>
      <w:pPr>
        <w:pStyle w:val="2"/>
        <w:rPr>
          <w:rFonts w:hint="eastAsia" w:ascii="宋体" w:hAnsi="宋体" w:eastAsia="宋体" w:cs="宋体"/>
          <w:lang w:eastAsia="zh-CN"/>
        </w:rPr>
      </w:pPr>
      <w:r>
        <w:rPr>
          <w:rFonts w:hint="eastAsia" w:ascii="宋体" w:hAnsi="宋体" w:eastAsia="宋体" w:cs="宋体"/>
          <w:lang w:eastAsia="zh-CN"/>
        </w:rPr>
        <w:t>17:10　在各高冈上、各青翠树下，为自己立柱像和木像；</w:t>
      </w:r>
    </w:p>
    <w:p>
      <w:pPr>
        <w:pStyle w:val="2"/>
        <w:rPr>
          <w:rFonts w:hint="eastAsia" w:ascii="宋体" w:hAnsi="宋体" w:eastAsia="宋体" w:cs="宋体"/>
          <w:lang w:eastAsia="zh-CN"/>
        </w:rPr>
      </w:pPr>
      <w:r>
        <w:rPr>
          <w:rFonts w:hint="eastAsia" w:ascii="宋体" w:hAnsi="宋体" w:eastAsia="宋体" w:cs="宋体"/>
          <w:lang w:eastAsia="zh-CN"/>
        </w:rPr>
        <w:t>17:11　在那里各邱坛上烧香，正如耶和华在他们面前所迁出之外邦人所行的，又行恶事惹动耶和华的怒气；</w:t>
      </w:r>
    </w:p>
    <w:p>
      <w:pPr>
        <w:pStyle w:val="2"/>
        <w:rPr>
          <w:rFonts w:hint="eastAsia" w:ascii="宋体" w:hAnsi="宋体" w:eastAsia="宋体" w:cs="宋体"/>
          <w:lang w:eastAsia="zh-CN"/>
        </w:rPr>
      </w:pPr>
      <w:r>
        <w:rPr>
          <w:rFonts w:hint="eastAsia" w:ascii="宋体" w:hAnsi="宋体" w:eastAsia="宋体" w:cs="宋体"/>
          <w:lang w:eastAsia="zh-CN"/>
        </w:rPr>
        <w:t>17:12　且事奉偶像，虽然耶和华曾对他们说，你们不可行这事。</w:t>
      </w:r>
    </w:p>
    <w:p>
      <w:pPr>
        <w:pStyle w:val="2"/>
        <w:rPr>
          <w:rFonts w:hint="eastAsia" w:ascii="宋体" w:hAnsi="宋体" w:eastAsia="宋体" w:cs="宋体"/>
          <w:lang w:eastAsia="zh-CN"/>
        </w:rPr>
      </w:pPr>
      <w:r>
        <w:rPr>
          <w:rFonts w:hint="eastAsia" w:ascii="宋体" w:hAnsi="宋体" w:eastAsia="宋体" w:cs="宋体"/>
          <w:lang w:eastAsia="zh-CN"/>
        </w:rPr>
        <w:t>17:13　耶和华藉众1申言者、众先见，警戒以色列人和犹大人，说，当从你们的恶道转回，照着我吩咐你们列祖，并藉我仆人众申言者所传给你们的一切律法，谨守我的诫命和律例。</w:t>
      </w:r>
    </w:p>
    <w:p>
      <w:pPr>
        <w:pStyle w:val="2"/>
        <w:rPr>
          <w:rFonts w:hint="eastAsia" w:ascii="宋体" w:hAnsi="宋体" w:eastAsia="宋体" w:cs="宋体"/>
          <w:lang w:eastAsia="zh-CN"/>
        </w:rPr>
      </w:pPr>
      <w:r>
        <w:rPr>
          <w:rFonts w:hint="eastAsia" w:ascii="宋体" w:hAnsi="宋体" w:eastAsia="宋体" w:cs="宋体"/>
          <w:lang w:eastAsia="zh-CN"/>
        </w:rPr>
        <w:t>17:14　他们却不听从，竟硬着颈项，像他们的列祖不相信耶和华他们的神，硬着颈项一样。</w:t>
      </w:r>
    </w:p>
    <w:p>
      <w:pPr>
        <w:pStyle w:val="2"/>
        <w:rPr>
          <w:rFonts w:hint="eastAsia" w:ascii="宋体" w:hAnsi="宋体" w:eastAsia="宋体" w:cs="宋体"/>
          <w:lang w:eastAsia="zh-CN"/>
        </w:rPr>
      </w:pPr>
      <w:r>
        <w:rPr>
          <w:rFonts w:hint="eastAsia" w:ascii="宋体" w:hAnsi="宋体" w:eastAsia="宋体" w:cs="宋体"/>
          <w:lang w:eastAsia="zh-CN"/>
        </w:rPr>
        <w:t>17:15　他们厌弃祂的律例，和祂与他们列祖所立的约，并祂警戒他们的1话，随从虚无的神，自己成为虚妄，又随从周围的外邦人，虽然耶和华曾吩咐他们，不可像那些人那样行事。</w:t>
      </w:r>
    </w:p>
    <w:p>
      <w:pPr>
        <w:pStyle w:val="2"/>
        <w:rPr>
          <w:rFonts w:hint="eastAsia" w:ascii="宋体" w:hAnsi="宋体" w:eastAsia="宋体" w:cs="宋体"/>
          <w:lang w:eastAsia="zh-CN"/>
        </w:rPr>
      </w:pPr>
      <w:r>
        <w:rPr>
          <w:rFonts w:hint="eastAsia" w:ascii="宋体" w:hAnsi="宋体" w:eastAsia="宋体" w:cs="宋体"/>
          <w:lang w:eastAsia="zh-CN"/>
        </w:rPr>
        <w:t>17:16　他们离弃耶和华他们神的一切诫命，为自己铸了两个牛犊的像，造了亚舍拉像，敬拜天上的万象；并且事奉巴力。</w:t>
      </w:r>
    </w:p>
    <w:p>
      <w:pPr>
        <w:pStyle w:val="2"/>
        <w:rPr>
          <w:rFonts w:hint="eastAsia" w:ascii="宋体" w:hAnsi="宋体" w:eastAsia="宋体" w:cs="宋体"/>
          <w:lang w:eastAsia="zh-CN"/>
        </w:rPr>
      </w:pPr>
      <w:r>
        <w:rPr>
          <w:rFonts w:hint="eastAsia" w:ascii="宋体" w:hAnsi="宋体" w:eastAsia="宋体" w:cs="宋体"/>
          <w:lang w:eastAsia="zh-CN"/>
        </w:rPr>
        <w:t>17:17　又使他们的儿女经火，并且占卜、行法术，卖了自己，行耶和华眼中看为恶的事，惹动祂的怒气。</w:t>
      </w:r>
    </w:p>
    <w:p>
      <w:pPr>
        <w:pStyle w:val="2"/>
        <w:rPr>
          <w:rFonts w:hint="eastAsia" w:ascii="宋体" w:hAnsi="宋体" w:eastAsia="宋体" w:cs="宋体"/>
          <w:lang w:eastAsia="zh-CN"/>
        </w:rPr>
      </w:pPr>
      <w:r>
        <w:rPr>
          <w:rFonts w:hint="eastAsia" w:ascii="宋体" w:hAnsi="宋体" w:eastAsia="宋体" w:cs="宋体"/>
          <w:lang w:eastAsia="zh-CN"/>
        </w:rPr>
        <w:t>17:18　所以耶和华向以色列人大大发怒，从自己面前赶出他们，只剩下犹大一个支派。</w:t>
      </w:r>
    </w:p>
    <w:p>
      <w:pPr>
        <w:pStyle w:val="2"/>
        <w:rPr>
          <w:rFonts w:hint="eastAsia" w:ascii="宋体" w:hAnsi="宋体" w:eastAsia="宋体" w:cs="宋体"/>
          <w:lang w:eastAsia="zh-CN"/>
        </w:rPr>
      </w:pPr>
      <w:r>
        <w:rPr>
          <w:rFonts w:hint="eastAsia" w:ascii="宋体" w:hAnsi="宋体" w:eastAsia="宋体" w:cs="宋体"/>
          <w:lang w:eastAsia="zh-CN"/>
        </w:rPr>
        <w:t>17:19　犹大人也不遵守耶和华他们神的诫命，反倒照以色列人所定的条例而行。</w:t>
      </w:r>
    </w:p>
    <w:p>
      <w:pPr>
        <w:pStyle w:val="2"/>
        <w:rPr>
          <w:rFonts w:hint="eastAsia" w:ascii="宋体" w:hAnsi="宋体" w:eastAsia="宋体" w:cs="宋体"/>
          <w:lang w:eastAsia="zh-CN"/>
        </w:rPr>
      </w:pPr>
      <w:r>
        <w:rPr>
          <w:rFonts w:hint="eastAsia" w:ascii="宋体" w:hAnsi="宋体" w:eastAsia="宋体" w:cs="宋体"/>
          <w:lang w:eastAsia="zh-CN"/>
        </w:rPr>
        <w:t>17:20　耶和华就厌弃以色列所有的后裔，使他们受苦，把他们交在抢夺他们的人手中，直到赶出他们离开自己面前。</w:t>
      </w:r>
    </w:p>
    <w:p>
      <w:pPr>
        <w:pStyle w:val="2"/>
        <w:rPr>
          <w:rFonts w:hint="eastAsia" w:ascii="宋体" w:hAnsi="宋体" w:eastAsia="宋体" w:cs="宋体"/>
          <w:lang w:eastAsia="zh-CN"/>
        </w:rPr>
      </w:pPr>
      <w:r>
        <w:rPr>
          <w:rFonts w:hint="eastAsia" w:ascii="宋体" w:hAnsi="宋体" w:eastAsia="宋体" w:cs="宋体"/>
          <w:lang w:eastAsia="zh-CN"/>
        </w:rPr>
        <w:t>17:21　祂将以色列国从大卫家1夺回；他们就立尼八的儿子耶罗波安作王。耶罗波安驱使以色列人不随从耶和华，使他们犯了大2罪。</w:t>
      </w:r>
    </w:p>
    <w:p>
      <w:pPr>
        <w:pStyle w:val="2"/>
        <w:rPr>
          <w:rFonts w:hint="eastAsia" w:ascii="宋体" w:hAnsi="宋体" w:eastAsia="宋体" w:cs="宋体"/>
          <w:lang w:eastAsia="zh-CN"/>
        </w:rPr>
      </w:pPr>
      <w:r>
        <w:rPr>
          <w:rFonts w:hint="eastAsia" w:ascii="宋体" w:hAnsi="宋体" w:eastAsia="宋体" w:cs="宋体"/>
          <w:lang w:eastAsia="zh-CN"/>
        </w:rPr>
        <w:t>17:22　以色列人行在耶罗波安所犯的一切罪中，总不离开，</w:t>
      </w:r>
    </w:p>
    <w:p>
      <w:pPr>
        <w:pStyle w:val="2"/>
        <w:rPr>
          <w:rFonts w:hint="eastAsia" w:ascii="宋体" w:hAnsi="宋体" w:eastAsia="宋体" w:cs="宋体"/>
          <w:lang w:eastAsia="zh-CN"/>
        </w:rPr>
      </w:pPr>
      <w:r>
        <w:rPr>
          <w:rFonts w:hint="eastAsia" w:ascii="宋体" w:hAnsi="宋体" w:eastAsia="宋体" w:cs="宋体"/>
          <w:lang w:eastAsia="zh-CN"/>
        </w:rPr>
        <w:t>17:23　直到耶和华将以色列人从自己面前赶出，正如祂藉祂仆人众申言者所说的。这样，以色列人从本地被迁徙到亚述，直到今日。</w:t>
      </w:r>
    </w:p>
    <w:p>
      <w:pPr>
        <w:pStyle w:val="2"/>
        <w:rPr>
          <w:rFonts w:hint="eastAsia" w:ascii="宋体" w:hAnsi="宋体" w:eastAsia="宋体" w:cs="宋体"/>
          <w:lang w:eastAsia="zh-CN"/>
        </w:rPr>
      </w:pPr>
      <w:r>
        <w:rPr>
          <w:rFonts w:hint="eastAsia" w:ascii="宋体" w:hAnsi="宋体" w:eastAsia="宋体" w:cs="宋体"/>
          <w:lang w:eastAsia="zh-CN"/>
        </w:rPr>
        <w:t>17:24　亚述王从巴比伦、古他、亚瓦、哈马、和西法瓦音把人迁来，安置在1撒玛利亚的各城，代替以色列人；他们就得了撒玛利亚为业，住在其中的各城。</w:t>
      </w:r>
    </w:p>
    <w:p>
      <w:pPr>
        <w:pStyle w:val="2"/>
        <w:rPr>
          <w:rFonts w:hint="eastAsia" w:ascii="宋体" w:hAnsi="宋体" w:eastAsia="宋体" w:cs="宋体"/>
          <w:lang w:eastAsia="zh-CN"/>
        </w:rPr>
      </w:pPr>
      <w:r>
        <w:rPr>
          <w:rFonts w:hint="eastAsia" w:ascii="宋体" w:hAnsi="宋体" w:eastAsia="宋体" w:cs="宋体"/>
          <w:lang w:eastAsia="zh-CN"/>
        </w:rPr>
        <w:t>17:25　他们才住那里的时候，不敬畏耶和华，所以耶和华叫狮子进入他们中间，咬死了些人。</w:t>
      </w:r>
    </w:p>
    <w:p>
      <w:pPr>
        <w:pStyle w:val="2"/>
        <w:rPr>
          <w:rFonts w:hint="eastAsia" w:ascii="宋体" w:hAnsi="宋体" w:eastAsia="宋体" w:cs="宋体"/>
          <w:lang w:eastAsia="zh-CN"/>
        </w:rPr>
      </w:pPr>
      <w:r>
        <w:rPr>
          <w:rFonts w:hint="eastAsia" w:ascii="宋体" w:hAnsi="宋体" w:eastAsia="宋体" w:cs="宋体"/>
          <w:lang w:eastAsia="zh-CN"/>
        </w:rPr>
        <w:t>17:26　有人告诉亚述王说，你所迁徙安置在撒玛利亚各城的那些民，不知道那地之神的规矩，所以祂打发狮子进入他们中间；看哪，狮子咬死他们，因为他们不知道那地之神的规矩。</w:t>
      </w:r>
    </w:p>
    <w:p>
      <w:pPr>
        <w:pStyle w:val="2"/>
        <w:rPr>
          <w:rFonts w:hint="eastAsia" w:ascii="宋体" w:hAnsi="宋体" w:eastAsia="宋体" w:cs="宋体"/>
          <w:lang w:eastAsia="zh-CN"/>
        </w:rPr>
      </w:pPr>
      <w:r>
        <w:rPr>
          <w:rFonts w:hint="eastAsia" w:ascii="宋体" w:hAnsi="宋体" w:eastAsia="宋体" w:cs="宋体"/>
          <w:lang w:eastAsia="zh-CN"/>
        </w:rPr>
        <w:t>17:27　亚述王就吩咐说，你们叫一个从那里迁徙来的祭司回去，住在那里，将那地之神的规矩指教那些民。</w:t>
      </w:r>
    </w:p>
    <w:p>
      <w:pPr>
        <w:pStyle w:val="2"/>
        <w:rPr>
          <w:rFonts w:hint="eastAsia" w:ascii="宋体" w:hAnsi="宋体" w:eastAsia="宋体" w:cs="宋体"/>
          <w:lang w:eastAsia="zh-CN"/>
        </w:rPr>
      </w:pPr>
      <w:r>
        <w:rPr>
          <w:rFonts w:hint="eastAsia" w:ascii="宋体" w:hAnsi="宋体" w:eastAsia="宋体" w:cs="宋体"/>
          <w:lang w:eastAsia="zh-CN"/>
        </w:rPr>
        <w:t>17:28　于是有一个从撒玛利亚迁徙去的祭司回来，住在伯特利，指教他们怎样敬畏耶和华。</w:t>
      </w:r>
    </w:p>
    <w:p>
      <w:pPr>
        <w:pStyle w:val="2"/>
        <w:rPr>
          <w:rFonts w:hint="eastAsia" w:ascii="宋体" w:hAnsi="宋体" w:eastAsia="宋体" w:cs="宋体"/>
          <w:lang w:eastAsia="zh-CN"/>
        </w:rPr>
      </w:pPr>
      <w:r>
        <w:rPr>
          <w:rFonts w:hint="eastAsia" w:ascii="宋体" w:hAnsi="宋体" w:eastAsia="宋体" w:cs="宋体"/>
          <w:lang w:eastAsia="zh-CN"/>
        </w:rPr>
        <w:t>17:29　然而，各邦国之人在所住的城里，仍然制造自己的神像，安置在撒玛利亚人所造邱坛的庙中。</w:t>
      </w:r>
    </w:p>
    <w:p>
      <w:pPr>
        <w:pStyle w:val="2"/>
        <w:rPr>
          <w:rFonts w:hint="eastAsia" w:ascii="宋体" w:hAnsi="宋体" w:eastAsia="宋体" w:cs="宋体"/>
          <w:lang w:eastAsia="zh-CN"/>
        </w:rPr>
      </w:pPr>
      <w:r>
        <w:rPr>
          <w:rFonts w:hint="eastAsia" w:ascii="宋体" w:hAnsi="宋体" w:eastAsia="宋体" w:cs="宋体"/>
          <w:lang w:eastAsia="zh-CN"/>
        </w:rPr>
        <w:t>17:30　巴比伦人造疏割比讷像；古他人造匿甲像；哈马人造亚示玛像；</w:t>
      </w:r>
    </w:p>
    <w:p>
      <w:pPr>
        <w:pStyle w:val="2"/>
        <w:rPr>
          <w:rFonts w:hint="eastAsia" w:ascii="宋体" w:hAnsi="宋体" w:eastAsia="宋体" w:cs="宋体"/>
          <w:lang w:eastAsia="zh-CN"/>
        </w:rPr>
      </w:pPr>
      <w:r>
        <w:rPr>
          <w:rFonts w:hint="eastAsia" w:ascii="宋体" w:hAnsi="宋体" w:eastAsia="宋体" w:cs="宋体"/>
          <w:lang w:eastAsia="zh-CN"/>
        </w:rPr>
        <w:t>17:31　亚瓦人造匿哈和他珥他像；西法瓦音人用火焚烧儿女，献给西法瓦音的神亚得米勒和亚拿米勒。</w:t>
      </w:r>
    </w:p>
    <w:p>
      <w:pPr>
        <w:pStyle w:val="2"/>
        <w:rPr>
          <w:rFonts w:hint="eastAsia" w:ascii="宋体" w:hAnsi="宋体" w:eastAsia="宋体" w:cs="宋体"/>
          <w:lang w:eastAsia="zh-CN"/>
        </w:rPr>
      </w:pPr>
      <w:r>
        <w:rPr>
          <w:rFonts w:hint="eastAsia" w:ascii="宋体" w:hAnsi="宋体" w:eastAsia="宋体" w:cs="宋体"/>
          <w:lang w:eastAsia="zh-CN"/>
        </w:rPr>
        <w:t>17:32　他们惧怕耶和华，也从他们中间立各阶层的人作邱坛的祭司，为他们在邱坛的庙中献祭。</w:t>
      </w:r>
    </w:p>
    <w:p>
      <w:pPr>
        <w:pStyle w:val="2"/>
        <w:rPr>
          <w:rFonts w:hint="eastAsia" w:ascii="宋体" w:hAnsi="宋体" w:eastAsia="宋体" w:cs="宋体"/>
          <w:lang w:eastAsia="zh-CN"/>
        </w:rPr>
      </w:pPr>
      <w:r>
        <w:rPr>
          <w:rFonts w:hint="eastAsia" w:ascii="宋体" w:hAnsi="宋体" w:eastAsia="宋体" w:cs="宋体"/>
          <w:lang w:eastAsia="zh-CN"/>
        </w:rPr>
        <w:t>17:33　他们又惧怕耶和华，又事奉自己的神，从何邦迁来，就随何邦的风俗。</w:t>
      </w:r>
    </w:p>
    <w:p>
      <w:pPr>
        <w:pStyle w:val="2"/>
        <w:rPr>
          <w:rFonts w:hint="eastAsia" w:ascii="宋体" w:hAnsi="宋体" w:eastAsia="宋体" w:cs="宋体"/>
          <w:lang w:eastAsia="zh-CN"/>
        </w:rPr>
      </w:pPr>
      <w:r>
        <w:rPr>
          <w:rFonts w:hint="eastAsia" w:ascii="宋体" w:hAnsi="宋体" w:eastAsia="宋体" w:cs="宋体"/>
          <w:lang w:eastAsia="zh-CN"/>
        </w:rPr>
        <w:t>17:34　他们直到今日仍照先前的风俗去行，不专心敬畏耶和华，不照着雅各子孙的律例和典章，也不照着耶和华吩咐他们的律法和诫命而行；这雅各，就是从前耶和华起名叫以色列的。</w:t>
      </w:r>
    </w:p>
    <w:p>
      <w:pPr>
        <w:pStyle w:val="2"/>
        <w:rPr>
          <w:rFonts w:hint="eastAsia" w:ascii="宋体" w:hAnsi="宋体" w:eastAsia="宋体" w:cs="宋体"/>
          <w:lang w:eastAsia="zh-CN"/>
        </w:rPr>
      </w:pPr>
      <w:r>
        <w:rPr>
          <w:rFonts w:hint="eastAsia" w:ascii="宋体" w:hAnsi="宋体" w:eastAsia="宋体" w:cs="宋体"/>
          <w:lang w:eastAsia="zh-CN"/>
        </w:rPr>
        <w:t>17:35　耶和华曾与他们立约，吩咐他们说，你们不可敬畏别神，不可跪拜事奉他们，也不可向他们献祭；</w:t>
      </w:r>
    </w:p>
    <w:p>
      <w:pPr>
        <w:pStyle w:val="2"/>
        <w:rPr>
          <w:rFonts w:hint="eastAsia" w:ascii="宋体" w:hAnsi="宋体" w:eastAsia="宋体" w:cs="宋体"/>
          <w:lang w:eastAsia="zh-CN"/>
        </w:rPr>
      </w:pPr>
      <w:r>
        <w:rPr>
          <w:rFonts w:hint="eastAsia" w:ascii="宋体" w:hAnsi="宋体" w:eastAsia="宋体" w:cs="宋体"/>
          <w:lang w:eastAsia="zh-CN"/>
        </w:rPr>
        <w:t>17:36　惟独耶和华，就是那用大能和伸出来的膀臂领你们从埃及地上来的，你们当敬畏、跪拜，向祂献祭。</w:t>
      </w:r>
    </w:p>
    <w:p>
      <w:pPr>
        <w:pStyle w:val="2"/>
        <w:rPr>
          <w:rFonts w:hint="eastAsia" w:ascii="宋体" w:hAnsi="宋体" w:eastAsia="宋体" w:cs="宋体"/>
          <w:lang w:eastAsia="zh-CN"/>
        </w:rPr>
      </w:pPr>
      <w:r>
        <w:rPr>
          <w:rFonts w:hint="eastAsia" w:ascii="宋体" w:hAnsi="宋体" w:eastAsia="宋体" w:cs="宋体"/>
          <w:lang w:eastAsia="zh-CN"/>
        </w:rPr>
        <w:t>17:37　祂给你们写的律例、典章、律法和诫命，你们应当永远谨守遵行；你们不可敬畏别神。</w:t>
      </w:r>
    </w:p>
    <w:p>
      <w:pPr>
        <w:pStyle w:val="2"/>
        <w:rPr>
          <w:rFonts w:hint="eastAsia" w:ascii="宋体" w:hAnsi="宋体" w:eastAsia="宋体" w:cs="宋体"/>
          <w:lang w:eastAsia="zh-CN"/>
        </w:rPr>
      </w:pPr>
      <w:r>
        <w:rPr>
          <w:rFonts w:hint="eastAsia" w:ascii="宋体" w:hAnsi="宋体" w:eastAsia="宋体" w:cs="宋体"/>
          <w:lang w:eastAsia="zh-CN"/>
        </w:rPr>
        <w:t>17:38　我耶和华与你们所立的约，你们不可忘记，也不可敬畏别神；</w:t>
      </w:r>
    </w:p>
    <w:p>
      <w:pPr>
        <w:pStyle w:val="2"/>
        <w:rPr>
          <w:rFonts w:hint="eastAsia" w:ascii="宋体" w:hAnsi="宋体" w:eastAsia="宋体" w:cs="宋体"/>
          <w:lang w:eastAsia="zh-CN"/>
        </w:rPr>
      </w:pPr>
      <w:r>
        <w:rPr>
          <w:rFonts w:hint="eastAsia" w:ascii="宋体" w:hAnsi="宋体" w:eastAsia="宋体" w:cs="宋体"/>
          <w:lang w:eastAsia="zh-CN"/>
        </w:rPr>
        <w:t>17:39　但要敬畏耶和华你们的神，祂必救你们脱离一切仇敌的手。</w:t>
      </w:r>
    </w:p>
    <w:p>
      <w:pPr>
        <w:pStyle w:val="2"/>
        <w:rPr>
          <w:rFonts w:hint="eastAsia" w:ascii="宋体" w:hAnsi="宋体" w:eastAsia="宋体" w:cs="宋体"/>
          <w:lang w:eastAsia="zh-CN"/>
        </w:rPr>
      </w:pPr>
      <w:r>
        <w:rPr>
          <w:rFonts w:hint="eastAsia" w:ascii="宋体" w:hAnsi="宋体" w:eastAsia="宋体" w:cs="宋体"/>
          <w:lang w:eastAsia="zh-CN"/>
        </w:rPr>
        <w:t>17:40　他们却不听从，仍照先前的风俗去行。</w:t>
      </w:r>
    </w:p>
    <w:p>
      <w:pPr>
        <w:pStyle w:val="2"/>
        <w:rPr>
          <w:rFonts w:hint="eastAsia" w:ascii="宋体" w:hAnsi="宋体" w:eastAsia="宋体" w:cs="宋体"/>
          <w:lang w:eastAsia="zh-CN"/>
        </w:rPr>
      </w:pPr>
      <w:r>
        <w:rPr>
          <w:rFonts w:hint="eastAsia" w:ascii="宋体" w:hAnsi="宋体" w:eastAsia="宋体" w:cs="宋体"/>
          <w:lang w:eastAsia="zh-CN"/>
        </w:rPr>
        <w:t>17:41　如此，这些民又惧怕耶和华，又事奉他们雕制的偶像，他们的子子孙孙也是这样；他们的祖宗怎样行，他们也照样行，直到今日。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三六　希西家作犹大王</w:t>
      </w:r>
    </w:p>
    <w:p>
      <w:pPr>
        <w:pStyle w:val="2"/>
        <w:rPr>
          <w:rFonts w:hint="eastAsia" w:ascii="宋体" w:hAnsi="宋体" w:eastAsia="宋体" w:cs="宋体"/>
          <w:lang w:eastAsia="zh-CN"/>
        </w:rPr>
      </w:pPr>
      <w:r>
        <w:rPr>
          <w:rFonts w:hint="eastAsia" w:ascii="宋体" w:hAnsi="宋体" w:eastAsia="宋体" w:cs="宋体"/>
          <w:lang w:eastAsia="zh-CN"/>
        </w:rPr>
        <w:t>十八1～二十21上</w:t>
      </w:r>
    </w:p>
    <w:p>
      <w:pPr>
        <w:pStyle w:val="2"/>
        <w:rPr>
          <w:rFonts w:hint="eastAsia" w:ascii="宋体" w:hAnsi="宋体" w:eastAsia="宋体" w:cs="宋体"/>
          <w:lang w:eastAsia="zh-CN"/>
        </w:rPr>
      </w:pPr>
      <w:r>
        <w:rPr>
          <w:rFonts w:hint="eastAsia" w:ascii="宋体" w:hAnsi="宋体" w:eastAsia="宋体" w:cs="宋体"/>
          <w:lang w:eastAsia="zh-CN"/>
        </w:rPr>
        <w:t>1　希西家的亨通</w:t>
      </w:r>
    </w:p>
    <w:p>
      <w:pPr>
        <w:pStyle w:val="2"/>
        <w:rPr>
          <w:rFonts w:hint="eastAsia" w:ascii="宋体" w:hAnsi="宋体" w:eastAsia="宋体" w:cs="宋体"/>
          <w:lang w:eastAsia="zh-CN"/>
        </w:rPr>
      </w:pPr>
      <w:r>
        <w:rPr>
          <w:rFonts w:hint="eastAsia" w:ascii="宋体" w:hAnsi="宋体" w:eastAsia="宋体" w:cs="宋体"/>
          <w:lang w:eastAsia="zh-CN"/>
        </w:rPr>
        <w:t>十八1～8</w:t>
      </w:r>
    </w:p>
    <w:p>
      <w:pPr>
        <w:pStyle w:val="2"/>
        <w:rPr>
          <w:rFonts w:hint="eastAsia" w:ascii="宋体" w:hAnsi="宋体" w:eastAsia="宋体" w:cs="宋体"/>
          <w:lang w:eastAsia="zh-CN"/>
        </w:rPr>
      </w:pPr>
      <w:r>
        <w:rPr>
          <w:rFonts w:hint="eastAsia" w:ascii="宋体" w:hAnsi="宋体" w:eastAsia="宋体" w:cs="宋体"/>
          <w:lang w:eastAsia="zh-CN"/>
        </w:rPr>
        <w:t>18:1　以色列王以拉的儿子何细亚第三年，犹大王亚哈斯的儿子希西家登基。</w:t>
      </w:r>
    </w:p>
    <w:p>
      <w:pPr>
        <w:pStyle w:val="2"/>
        <w:rPr>
          <w:rFonts w:hint="eastAsia" w:ascii="宋体" w:hAnsi="宋体" w:eastAsia="宋体" w:cs="宋体"/>
          <w:lang w:eastAsia="zh-CN"/>
        </w:rPr>
      </w:pPr>
      <w:r>
        <w:rPr>
          <w:rFonts w:hint="eastAsia" w:ascii="宋体" w:hAnsi="宋体" w:eastAsia="宋体" w:cs="宋体"/>
          <w:lang w:eastAsia="zh-CN"/>
        </w:rPr>
        <w:t>18:2　他登基的时候年二十五岁，在耶路撒冷作王二十九年；他母亲名叫亚比，是撒迦利雅的女儿。</w:t>
      </w:r>
    </w:p>
    <w:p>
      <w:pPr>
        <w:pStyle w:val="2"/>
        <w:rPr>
          <w:rFonts w:hint="eastAsia" w:ascii="宋体" w:hAnsi="宋体" w:eastAsia="宋体" w:cs="宋体"/>
          <w:lang w:eastAsia="zh-CN"/>
        </w:rPr>
      </w:pPr>
      <w:r>
        <w:rPr>
          <w:rFonts w:hint="eastAsia" w:ascii="宋体" w:hAnsi="宋体" w:eastAsia="宋体" w:cs="宋体"/>
          <w:lang w:eastAsia="zh-CN"/>
        </w:rPr>
        <w:t>18:3　希西家行耶和华眼中看为正的事，是照他祖大卫一切所行的。</w:t>
      </w:r>
    </w:p>
    <w:p>
      <w:pPr>
        <w:pStyle w:val="2"/>
        <w:rPr>
          <w:rFonts w:hint="eastAsia" w:ascii="宋体" w:hAnsi="宋体" w:eastAsia="宋体" w:cs="宋体"/>
          <w:lang w:eastAsia="zh-CN"/>
        </w:rPr>
      </w:pPr>
      <w:r>
        <w:rPr>
          <w:rFonts w:hint="eastAsia" w:ascii="宋体" w:hAnsi="宋体" w:eastAsia="宋体" w:cs="宋体"/>
          <w:lang w:eastAsia="zh-CN"/>
        </w:rPr>
        <w:t>18:4　他废去邱坛，拆毁柱像，砍下木像，打碎摩西所造的铜蛇，因为到那时以色列人仍向铜蛇烧香；希西家叫铜蛇为1尼户士坦。</w:t>
      </w:r>
    </w:p>
    <w:p>
      <w:pPr>
        <w:pStyle w:val="2"/>
        <w:rPr>
          <w:rFonts w:hint="eastAsia" w:ascii="宋体" w:hAnsi="宋体" w:eastAsia="宋体" w:cs="宋体"/>
          <w:lang w:eastAsia="zh-CN"/>
        </w:rPr>
      </w:pPr>
      <w:r>
        <w:rPr>
          <w:rFonts w:hint="eastAsia" w:ascii="宋体" w:hAnsi="宋体" w:eastAsia="宋体" w:cs="宋体"/>
          <w:lang w:eastAsia="zh-CN"/>
        </w:rPr>
        <w:t>18:5　希西家信靠耶和华以色列的神，在他前后的犹大诸王中没有一个像他的。</w:t>
      </w:r>
    </w:p>
    <w:p>
      <w:pPr>
        <w:pStyle w:val="2"/>
        <w:rPr>
          <w:rFonts w:hint="eastAsia" w:ascii="宋体" w:hAnsi="宋体" w:eastAsia="宋体" w:cs="宋体"/>
          <w:lang w:eastAsia="zh-CN"/>
        </w:rPr>
      </w:pPr>
      <w:r>
        <w:rPr>
          <w:rFonts w:hint="eastAsia" w:ascii="宋体" w:hAnsi="宋体" w:eastAsia="宋体" w:cs="宋体"/>
          <w:lang w:eastAsia="zh-CN"/>
        </w:rPr>
        <w:t>18:6　他紧联于耶和华，总不离开而不跟随祂，并且谨守耶和华所吩咐摩西的诫命。</w:t>
      </w:r>
    </w:p>
    <w:p>
      <w:pPr>
        <w:pStyle w:val="2"/>
        <w:rPr>
          <w:rFonts w:hint="eastAsia" w:ascii="宋体" w:hAnsi="宋体" w:eastAsia="宋体" w:cs="宋体"/>
          <w:lang w:eastAsia="zh-CN"/>
        </w:rPr>
      </w:pPr>
      <w:r>
        <w:rPr>
          <w:rFonts w:hint="eastAsia" w:ascii="宋体" w:hAnsi="宋体" w:eastAsia="宋体" w:cs="宋体"/>
          <w:lang w:eastAsia="zh-CN"/>
        </w:rPr>
        <w:t>18:7　耶和华与他同在，他无论往何处去，尽都顺利。他背叛亚述王，不肯事奉他。</w:t>
      </w:r>
    </w:p>
    <w:p>
      <w:pPr>
        <w:pStyle w:val="2"/>
        <w:rPr>
          <w:rFonts w:hint="eastAsia" w:ascii="宋体" w:hAnsi="宋体" w:eastAsia="宋体" w:cs="宋体"/>
          <w:lang w:eastAsia="zh-CN"/>
        </w:rPr>
      </w:pPr>
      <w:r>
        <w:rPr>
          <w:rFonts w:hint="eastAsia" w:ascii="宋体" w:hAnsi="宋体" w:eastAsia="宋体" w:cs="宋体"/>
          <w:lang w:eastAsia="zh-CN"/>
        </w:rPr>
        <w:t>18:8　希西家击败非利士人，直到迦萨，并迦萨的四境，从了望楼到坚固城。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亚述犯境</w:t>
      </w:r>
    </w:p>
    <w:p>
      <w:pPr>
        <w:pStyle w:val="2"/>
        <w:rPr>
          <w:rFonts w:hint="eastAsia" w:ascii="宋体" w:hAnsi="宋体" w:eastAsia="宋体" w:cs="宋体"/>
          <w:lang w:eastAsia="zh-CN"/>
        </w:rPr>
      </w:pPr>
      <w:r>
        <w:rPr>
          <w:rFonts w:hint="eastAsia" w:ascii="宋体" w:hAnsi="宋体" w:eastAsia="宋体" w:cs="宋体"/>
          <w:lang w:eastAsia="zh-CN"/>
        </w:rPr>
        <w:t>十八9～十九37</w:t>
      </w:r>
    </w:p>
    <w:p>
      <w:pPr>
        <w:pStyle w:val="2"/>
        <w:rPr>
          <w:rFonts w:hint="eastAsia" w:ascii="宋体" w:hAnsi="宋体" w:eastAsia="宋体" w:cs="宋体"/>
          <w:lang w:eastAsia="zh-CN"/>
        </w:rPr>
      </w:pPr>
      <w:r>
        <w:rPr>
          <w:rFonts w:hint="eastAsia" w:ascii="宋体" w:hAnsi="宋体" w:eastAsia="宋体" w:cs="宋体"/>
          <w:lang w:eastAsia="zh-CN"/>
        </w:rPr>
        <w:t>a　亚述王撒缦以色的犯境</w:t>
      </w:r>
    </w:p>
    <w:p>
      <w:pPr>
        <w:pStyle w:val="2"/>
        <w:rPr>
          <w:rFonts w:hint="eastAsia" w:ascii="宋体" w:hAnsi="宋体" w:eastAsia="宋体" w:cs="宋体"/>
          <w:lang w:eastAsia="zh-CN"/>
        </w:rPr>
      </w:pPr>
      <w:r>
        <w:rPr>
          <w:rFonts w:hint="eastAsia" w:ascii="宋体" w:hAnsi="宋体" w:eastAsia="宋体" w:cs="宋体"/>
          <w:lang w:eastAsia="zh-CN"/>
        </w:rPr>
        <w:t>十八9～12</w:t>
      </w:r>
    </w:p>
    <w:p>
      <w:pPr>
        <w:pStyle w:val="2"/>
        <w:rPr>
          <w:rFonts w:hint="eastAsia" w:ascii="宋体" w:hAnsi="宋体" w:eastAsia="宋体" w:cs="宋体"/>
          <w:lang w:eastAsia="zh-CN"/>
        </w:rPr>
      </w:pPr>
      <w:r>
        <w:rPr>
          <w:rFonts w:hint="eastAsia" w:ascii="宋体" w:hAnsi="宋体" w:eastAsia="宋体" w:cs="宋体"/>
          <w:lang w:eastAsia="zh-CN"/>
        </w:rPr>
        <w:t>18:9　希西家王第四年，就是以色列王以拉的儿子何细亚第七年，亚述王撒缦以色上来攻打撒玛利亚，将城围困；</w:t>
      </w:r>
    </w:p>
    <w:p>
      <w:pPr>
        <w:pStyle w:val="2"/>
        <w:rPr>
          <w:rFonts w:hint="eastAsia" w:ascii="宋体" w:hAnsi="宋体" w:eastAsia="宋体" w:cs="宋体"/>
          <w:lang w:eastAsia="zh-CN"/>
        </w:rPr>
      </w:pPr>
      <w:r>
        <w:rPr>
          <w:rFonts w:hint="eastAsia" w:ascii="宋体" w:hAnsi="宋体" w:eastAsia="宋体" w:cs="宋体"/>
          <w:lang w:eastAsia="zh-CN"/>
        </w:rPr>
        <w:t>18:10　过了三年就攻取了城。希西家第六年，以色列王何细亚第九年，撒玛利亚被攻取了。</w:t>
      </w:r>
    </w:p>
    <w:p>
      <w:pPr>
        <w:pStyle w:val="2"/>
        <w:rPr>
          <w:rFonts w:hint="eastAsia" w:ascii="宋体" w:hAnsi="宋体" w:eastAsia="宋体" w:cs="宋体"/>
          <w:lang w:eastAsia="zh-CN"/>
        </w:rPr>
      </w:pPr>
      <w:r>
        <w:rPr>
          <w:rFonts w:hint="eastAsia" w:ascii="宋体" w:hAnsi="宋体" w:eastAsia="宋体" w:cs="宋体"/>
          <w:lang w:eastAsia="zh-CN"/>
        </w:rPr>
        <w:t>18:11　亚述王将以色列人掳到亚述，把他们安置在哈腊，并歌散的哈博河边，以及玛代人的城邑；</w:t>
      </w:r>
    </w:p>
    <w:p>
      <w:pPr>
        <w:pStyle w:val="2"/>
        <w:rPr>
          <w:rFonts w:hint="eastAsia" w:ascii="宋体" w:hAnsi="宋体" w:eastAsia="宋体" w:cs="宋体"/>
          <w:lang w:eastAsia="zh-CN"/>
        </w:rPr>
      </w:pPr>
      <w:r>
        <w:rPr>
          <w:rFonts w:hint="eastAsia" w:ascii="宋体" w:hAnsi="宋体" w:eastAsia="宋体" w:cs="宋体"/>
          <w:lang w:eastAsia="zh-CN"/>
        </w:rPr>
        <w:t>18:12　都因他们不听从耶和华他们神的话，违背祂的约，就是耶和华仆人摩西所吩咐的一切，既不听从，也不遵行。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亚述王西拿基立侮辱且亵渎的攻击与挑衅</w:t>
      </w:r>
    </w:p>
    <w:p>
      <w:pPr>
        <w:pStyle w:val="2"/>
        <w:rPr>
          <w:rFonts w:hint="eastAsia" w:ascii="宋体" w:hAnsi="宋体" w:eastAsia="宋体" w:cs="宋体"/>
          <w:lang w:eastAsia="zh-CN"/>
        </w:rPr>
      </w:pPr>
      <w:r>
        <w:rPr>
          <w:rFonts w:hint="eastAsia" w:ascii="宋体" w:hAnsi="宋体" w:eastAsia="宋体" w:cs="宋体"/>
          <w:lang w:eastAsia="zh-CN"/>
        </w:rPr>
        <w:t>十八13～十九37</w:t>
      </w:r>
    </w:p>
    <w:p>
      <w:pPr>
        <w:pStyle w:val="2"/>
        <w:rPr>
          <w:rFonts w:hint="eastAsia" w:ascii="宋体" w:hAnsi="宋体" w:eastAsia="宋体" w:cs="宋体"/>
          <w:lang w:eastAsia="zh-CN"/>
        </w:rPr>
      </w:pPr>
      <w:r>
        <w:rPr>
          <w:rFonts w:hint="eastAsia" w:ascii="宋体" w:hAnsi="宋体" w:eastAsia="宋体" w:cs="宋体"/>
          <w:lang w:eastAsia="zh-CN"/>
        </w:rPr>
        <w:t>18:13　1希西家王十四年，亚述王西拿基立上来攻击犹大的一切坚固城，将那些城攻取了。</w:t>
      </w:r>
    </w:p>
    <w:p>
      <w:pPr>
        <w:pStyle w:val="2"/>
        <w:rPr>
          <w:rFonts w:hint="eastAsia" w:ascii="宋体" w:hAnsi="宋体" w:eastAsia="宋体" w:cs="宋体"/>
          <w:lang w:eastAsia="zh-CN"/>
        </w:rPr>
      </w:pPr>
      <w:r>
        <w:rPr>
          <w:rFonts w:hint="eastAsia" w:ascii="宋体" w:hAnsi="宋体" w:eastAsia="宋体" w:cs="宋体"/>
          <w:lang w:eastAsia="zh-CN"/>
        </w:rPr>
        <w:t>18:14　犹大王希西家差人往拉吉去见亚述王，说，我有罪了，求你离开我回去；凡你罚我的，我必承当。于是亚述王罚犹大王希西家银子三百他连得，金子三十他连得。</w:t>
      </w:r>
    </w:p>
    <w:p>
      <w:pPr>
        <w:pStyle w:val="2"/>
        <w:rPr>
          <w:rFonts w:hint="eastAsia" w:ascii="宋体" w:hAnsi="宋体" w:eastAsia="宋体" w:cs="宋体"/>
          <w:lang w:eastAsia="zh-CN"/>
        </w:rPr>
      </w:pPr>
      <w:r>
        <w:rPr>
          <w:rFonts w:hint="eastAsia" w:ascii="宋体" w:hAnsi="宋体" w:eastAsia="宋体" w:cs="宋体"/>
          <w:lang w:eastAsia="zh-CN"/>
        </w:rPr>
        <w:t>18:15　希西家就把耶和华殿里和王宫府库里所有的银子都给了他。</w:t>
      </w:r>
    </w:p>
    <w:p>
      <w:pPr>
        <w:pStyle w:val="2"/>
        <w:rPr>
          <w:rFonts w:hint="eastAsia" w:ascii="宋体" w:hAnsi="宋体" w:eastAsia="宋体" w:cs="宋体"/>
          <w:lang w:eastAsia="zh-CN"/>
        </w:rPr>
      </w:pPr>
      <w:r>
        <w:rPr>
          <w:rFonts w:hint="eastAsia" w:ascii="宋体" w:hAnsi="宋体" w:eastAsia="宋体" w:cs="宋体"/>
          <w:lang w:eastAsia="zh-CN"/>
        </w:rPr>
        <w:t>18:16　那时，犹大王希西家将耶和华殿门上的金子，和他自己包在柱上的金子，都剥下来，给了亚述王。</w:t>
      </w:r>
    </w:p>
    <w:p>
      <w:pPr>
        <w:pStyle w:val="2"/>
        <w:rPr>
          <w:rFonts w:hint="eastAsia" w:ascii="宋体" w:hAnsi="宋体" w:eastAsia="宋体" w:cs="宋体"/>
          <w:lang w:eastAsia="zh-CN"/>
        </w:rPr>
      </w:pPr>
      <w:r>
        <w:rPr>
          <w:rFonts w:hint="eastAsia" w:ascii="宋体" w:hAnsi="宋体" w:eastAsia="宋体" w:cs="宋体"/>
          <w:lang w:eastAsia="zh-CN"/>
        </w:rPr>
        <w:t>18:17　亚述王从拉吉差遣1元帅、2太监长、和3军长率领大军往耶路撒冷，到希西家王那里去。他们上到耶路撒冷；来到以后，就站在上池的引水道旁，在通往漂布地的大路上。</w:t>
      </w:r>
    </w:p>
    <w:p>
      <w:pPr>
        <w:pStyle w:val="2"/>
        <w:rPr>
          <w:rFonts w:hint="eastAsia" w:ascii="宋体" w:hAnsi="宋体" w:eastAsia="宋体" w:cs="宋体"/>
          <w:lang w:eastAsia="zh-CN"/>
        </w:rPr>
      </w:pPr>
      <w:r>
        <w:rPr>
          <w:rFonts w:hint="eastAsia" w:ascii="宋体" w:hAnsi="宋体" w:eastAsia="宋体" w:cs="宋体"/>
          <w:lang w:eastAsia="zh-CN"/>
        </w:rPr>
        <w:t>18:18　他们呼叫王；希勒家的儿子家宰以利亚敬、书记舍伯那、和亚萨的儿子记事官约亚，就出来见他们。</w:t>
      </w:r>
    </w:p>
    <w:p>
      <w:pPr>
        <w:pStyle w:val="2"/>
        <w:rPr>
          <w:rFonts w:hint="eastAsia" w:ascii="宋体" w:hAnsi="宋体" w:eastAsia="宋体" w:cs="宋体"/>
          <w:lang w:eastAsia="zh-CN"/>
        </w:rPr>
      </w:pPr>
      <w:r>
        <w:rPr>
          <w:rFonts w:hint="eastAsia" w:ascii="宋体" w:hAnsi="宋体" w:eastAsia="宋体" w:cs="宋体"/>
          <w:lang w:eastAsia="zh-CN"/>
        </w:rPr>
        <w:t>18:19　军长对他们说，你们去告诉希西家，亚述大王如此说，你所倚靠的有什么可仗赖的呢？</w:t>
      </w:r>
    </w:p>
    <w:p>
      <w:pPr>
        <w:pStyle w:val="2"/>
        <w:rPr>
          <w:rFonts w:hint="eastAsia" w:ascii="宋体" w:hAnsi="宋体" w:eastAsia="宋体" w:cs="宋体"/>
          <w:lang w:eastAsia="zh-CN"/>
        </w:rPr>
      </w:pPr>
      <w:r>
        <w:rPr>
          <w:rFonts w:hint="eastAsia" w:ascii="宋体" w:hAnsi="宋体" w:eastAsia="宋体" w:cs="宋体"/>
          <w:lang w:eastAsia="zh-CN"/>
        </w:rPr>
        <w:t>18:20　你说有打仗的计谋和能力，我说，不过是虚言。你到底倚靠谁才背叛我呢？</w:t>
      </w:r>
    </w:p>
    <w:p>
      <w:pPr>
        <w:pStyle w:val="2"/>
        <w:rPr>
          <w:rFonts w:hint="eastAsia" w:ascii="宋体" w:hAnsi="宋体" w:eastAsia="宋体" w:cs="宋体"/>
          <w:lang w:eastAsia="zh-CN"/>
        </w:rPr>
      </w:pPr>
      <w:r>
        <w:rPr>
          <w:rFonts w:hint="eastAsia" w:ascii="宋体" w:hAnsi="宋体" w:eastAsia="宋体" w:cs="宋体"/>
          <w:lang w:eastAsia="zh-CN"/>
        </w:rPr>
        <w:t>18:21　现在你倚靠埃及，乃是倚靠压伤的苇杖，人若靠这杖，这杖必刺透他的手；埃及王法老向一切倚靠他的人正是这样。</w:t>
      </w:r>
    </w:p>
    <w:p>
      <w:pPr>
        <w:pStyle w:val="2"/>
        <w:rPr>
          <w:rFonts w:hint="eastAsia" w:ascii="宋体" w:hAnsi="宋体" w:eastAsia="宋体" w:cs="宋体"/>
          <w:lang w:eastAsia="zh-CN"/>
        </w:rPr>
      </w:pPr>
      <w:r>
        <w:rPr>
          <w:rFonts w:hint="eastAsia" w:ascii="宋体" w:hAnsi="宋体" w:eastAsia="宋体" w:cs="宋体"/>
          <w:lang w:eastAsia="zh-CN"/>
        </w:rPr>
        <w:t>18:22　你们若对我说，我们信靠耶和华我们的神；希西家岂不是曾将这位神的邱坛和祭坛废去，且对犹大和耶路撒冷的人说，你们当在耶路撒冷这坛前敬拜吗？</w:t>
      </w:r>
    </w:p>
    <w:p>
      <w:pPr>
        <w:pStyle w:val="2"/>
        <w:rPr>
          <w:rFonts w:hint="eastAsia" w:ascii="宋体" w:hAnsi="宋体" w:eastAsia="宋体" w:cs="宋体"/>
          <w:lang w:eastAsia="zh-CN"/>
        </w:rPr>
      </w:pPr>
      <w:r>
        <w:rPr>
          <w:rFonts w:hint="eastAsia" w:ascii="宋体" w:hAnsi="宋体" w:eastAsia="宋体" w:cs="宋体"/>
          <w:lang w:eastAsia="zh-CN"/>
        </w:rPr>
        <w:t>18:23　现在你把抵押给我主亚述王，我就给你二千匹马，看你能不能派出足够骑马的人。</w:t>
      </w:r>
    </w:p>
    <w:p>
      <w:pPr>
        <w:pStyle w:val="2"/>
        <w:rPr>
          <w:rFonts w:hint="eastAsia" w:ascii="宋体" w:hAnsi="宋体" w:eastAsia="宋体" w:cs="宋体"/>
          <w:lang w:eastAsia="zh-CN"/>
        </w:rPr>
      </w:pPr>
      <w:r>
        <w:rPr>
          <w:rFonts w:hint="eastAsia" w:ascii="宋体" w:hAnsi="宋体" w:eastAsia="宋体" w:cs="宋体"/>
          <w:lang w:eastAsia="zh-CN"/>
        </w:rPr>
        <w:t>18:24　若不然，你怎能拒绝我主臣仆中一位最小的官长呢？你竟倚靠埃及供应你战车马兵吗？</w:t>
      </w:r>
    </w:p>
    <w:p>
      <w:pPr>
        <w:pStyle w:val="2"/>
        <w:rPr>
          <w:rFonts w:hint="eastAsia" w:ascii="宋体" w:hAnsi="宋体" w:eastAsia="宋体" w:cs="宋体"/>
          <w:lang w:eastAsia="zh-CN"/>
        </w:rPr>
      </w:pPr>
      <w:r>
        <w:rPr>
          <w:rFonts w:hint="eastAsia" w:ascii="宋体" w:hAnsi="宋体" w:eastAsia="宋体" w:cs="宋体"/>
          <w:lang w:eastAsia="zh-CN"/>
        </w:rPr>
        <w:t>18:25　现在我上来攻击毁灭这地方，岂没有耶和华的意思吗？耶和华对我说，你上去攻击毁灭这地罢。</w:t>
      </w:r>
    </w:p>
    <w:p>
      <w:pPr>
        <w:pStyle w:val="2"/>
        <w:rPr>
          <w:rFonts w:hint="eastAsia" w:ascii="宋体" w:hAnsi="宋体" w:eastAsia="宋体" w:cs="宋体"/>
          <w:lang w:eastAsia="zh-CN"/>
        </w:rPr>
      </w:pPr>
      <w:r>
        <w:rPr>
          <w:rFonts w:hint="eastAsia" w:ascii="宋体" w:hAnsi="宋体" w:eastAsia="宋体" w:cs="宋体"/>
          <w:lang w:eastAsia="zh-CN"/>
        </w:rPr>
        <w:t>18:26　希勒家的儿子以利亚敬、舍伯那和约亚对军长说，求你用1亚兰语和仆人说话，因为我们懂得；不要用2犹大语和我们说话，免得达到城墙上百姓的耳中。</w:t>
      </w:r>
    </w:p>
    <w:p>
      <w:pPr>
        <w:pStyle w:val="2"/>
        <w:rPr>
          <w:rFonts w:hint="eastAsia" w:ascii="宋体" w:hAnsi="宋体" w:eastAsia="宋体" w:cs="宋体"/>
          <w:lang w:eastAsia="zh-CN"/>
        </w:rPr>
      </w:pPr>
      <w:r>
        <w:rPr>
          <w:rFonts w:hint="eastAsia" w:ascii="宋体" w:hAnsi="宋体" w:eastAsia="宋体" w:cs="宋体"/>
          <w:lang w:eastAsia="zh-CN"/>
        </w:rPr>
        <w:t>18:27　军长对他们说，我主差遣我来，岂是单对你的主和你说这些话吗？不也是对这些坐在城墙上，要与你们一同吃自己粪、喝自己尿的人说吗？</w:t>
      </w:r>
    </w:p>
    <w:p>
      <w:pPr>
        <w:pStyle w:val="2"/>
        <w:rPr>
          <w:rFonts w:hint="eastAsia" w:ascii="宋体" w:hAnsi="宋体" w:eastAsia="宋体" w:cs="宋体"/>
          <w:lang w:eastAsia="zh-CN"/>
        </w:rPr>
      </w:pPr>
      <w:r>
        <w:rPr>
          <w:rFonts w:hint="eastAsia" w:ascii="宋体" w:hAnsi="宋体" w:eastAsia="宋体" w:cs="宋体"/>
          <w:lang w:eastAsia="zh-CN"/>
        </w:rPr>
        <w:t>18:28　于是军长站着，用犹大语大声喊着说，你们当听亚述大王的话。</w:t>
      </w:r>
    </w:p>
    <w:p>
      <w:pPr>
        <w:pStyle w:val="2"/>
        <w:rPr>
          <w:rFonts w:hint="eastAsia" w:ascii="宋体" w:hAnsi="宋体" w:eastAsia="宋体" w:cs="宋体"/>
          <w:lang w:eastAsia="zh-CN"/>
        </w:rPr>
      </w:pPr>
      <w:r>
        <w:rPr>
          <w:rFonts w:hint="eastAsia" w:ascii="宋体" w:hAnsi="宋体" w:eastAsia="宋体" w:cs="宋体"/>
          <w:lang w:eastAsia="zh-CN"/>
        </w:rPr>
        <w:t>18:29　王如此说，你们不要被希西家欺哄了，因他不能救你们脱离1我的手。</w:t>
      </w:r>
    </w:p>
    <w:p>
      <w:pPr>
        <w:pStyle w:val="2"/>
        <w:rPr>
          <w:rFonts w:hint="eastAsia" w:ascii="宋体" w:hAnsi="宋体" w:eastAsia="宋体" w:cs="宋体"/>
          <w:lang w:eastAsia="zh-CN"/>
        </w:rPr>
      </w:pPr>
      <w:r>
        <w:rPr>
          <w:rFonts w:hint="eastAsia" w:ascii="宋体" w:hAnsi="宋体" w:eastAsia="宋体" w:cs="宋体"/>
          <w:lang w:eastAsia="zh-CN"/>
        </w:rPr>
        <w:t>18:30　也不要让希西家使你们信靠耶和华，说，耶和华必拯救我们，这城必不交在亚述王的手中。</w:t>
      </w:r>
    </w:p>
    <w:p>
      <w:pPr>
        <w:pStyle w:val="2"/>
        <w:rPr>
          <w:rFonts w:hint="eastAsia" w:ascii="宋体" w:hAnsi="宋体" w:eastAsia="宋体" w:cs="宋体"/>
          <w:lang w:eastAsia="zh-CN"/>
        </w:rPr>
      </w:pPr>
      <w:r>
        <w:rPr>
          <w:rFonts w:hint="eastAsia" w:ascii="宋体" w:hAnsi="宋体" w:eastAsia="宋体" w:cs="宋体"/>
          <w:lang w:eastAsia="zh-CN"/>
        </w:rPr>
        <w:t>18:31　不要听希西家的话，因亚述王如此说，你们要1与我和好，出来向我投降；各人就可以吃自己葡萄树和无花果树的果子，喝自己井里的水；</w:t>
      </w:r>
    </w:p>
    <w:p>
      <w:pPr>
        <w:pStyle w:val="2"/>
        <w:rPr>
          <w:rFonts w:hint="eastAsia" w:ascii="宋体" w:hAnsi="宋体" w:eastAsia="宋体" w:cs="宋体"/>
          <w:lang w:eastAsia="zh-CN"/>
        </w:rPr>
      </w:pPr>
      <w:r>
        <w:rPr>
          <w:rFonts w:hint="eastAsia" w:ascii="宋体" w:hAnsi="宋体" w:eastAsia="宋体" w:cs="宋体"/>
          <w:lang w:eastAsia="zh-CN"/>
        </w:rPr>
        <w:t>18:32　等我来领你们到一地，与你们本地一样，就是有五谷和新酒之地，有粮食和葡萄园之地，有橄榄树和蜂蜜之地，好使你们存活，不至于死。希西家劝导你们说，耶和华必拯救我们；你们不要听他的话。</w:t>
      </w:r>
    </w:p>
    <w:p>
      <w:pPr>
        <w:pStyle w:val="2"/>
        <w:rPr>
          <w:rFonts w:hint="eastAsia" w:ascii="宋体" w:hAnsi="宋体" w:eastAsia="宋体" w:cs="宋体"/>
          <w:lang w:eastAsia="zh-CN"/>
        </w:rPr>
      </w:pPr>
      <w:r>
        <w:rPr>
          <w:rFonts w:hint="eastAsia" w:ascii="宋体" w:hAnsi="宋体" w:eastAsia="宋体" w:cs="宋体"/>
          <w:lang w:eastAsia="zh-CN"/>
        </w:rPr>
        <w:t>18:33　列国的神有那一个曾救自己的地脱离亚述王的手呢？</w:t>
      </w:r>
    </w:p>
    <w:p>
      <w:pPr>
        <w:pStyle w:val="2"/>
        <w:rPr>
          <w:rFonts w:hint="eastAsia" w:ascii="宋体" w:hAnsi="宋体" w:eastAsia="宋体" w:cs="宋体"/>
          <w:lang w:eastAsia="zh-CN"/>
        </w:rPr>
      </w:pPr>
      <w:r>
        <w:rPr>
          <w:rFonts w:hint="eastAsia" w:ascii="宋体" w:hAnsi="宋体" w:eastAsia="宋体" w:cs="宋体"/>
          <w:lang w:eastAsia="zh-CN"/>
        </w:rPr>
        <w:t>18:34　哈马、亚珥拔的神在哪里？西法瓦音、希拿、以瓦的神在哪里？他们曾救撒玛利亚脱离我的手吗？</w:t>
      </w:r>
    </w:p>
    <w:p>
      <w:pPr>
        <w:pStyle w:val="2"/>
        <w:rPr>
          <w:rFonts w:hint="eastAsia" w:ascii="宋体" w:hAnsi="宋体" w:eastAsia="宋体" w:cs="宋体"/>
          <w:lang w:eastAsia="zh-CN"/>
        </w:rPr>
      </w:pPr>
      <w:r>
        <w:rPr>
          <w:rFonts w:hint="eastAsia" w:ascii="宋体" w:hAnsi="宋体" w:eastAsia="宋体" w:cs="宋体"/>
          <w:lang w:eastAsia="zh-CN"/>
        </w:rPr>
        <w:t>18:35　这些地所有的神中，有谁曾救自己的地脱离我的手呢？难道耶和华能救耶路撒冷脱离我的手吗？</w:t>
      </w:r>
    </w:p>
    <w:p>
      <w:pPr>
        <w:pStyle w:val="2"/>
        <w:rPr>
          <w:rFonts w:hint="eastAsia" w:ascii="宋体" w:hAnsi="宋体" w:eastAsia="宋体" w:cs="宋体"/>
          <w:lang w:eastAsia="zh-CN"/>
        </w:rPr>
      </w:pPr>
      <w:r>
        <w:rPr>
          <w:rFonts w:hint="eastAsia" w:ascii="宋体" w:hAnsi="宋体" w:eastAsia="宋体" w:cs="宋体"/>
          <w:lang w:eastAsia="zh-CN"/>
        </w:rPr>
        <w:t>18:36　百姓静默不言，并不回答一句，因为王曾吩咐说，不要回答他。</w:t>
      </w:r>
    </w:p>
    <w:p>
      <w:pPr>
        <w:pStyle w:val="2"/>
        <w:rPr>
          <w:rFonts w:hint="eastAsia" w:ascii="宋体" w:hAnsi="宋体" w:eastAsia="宋体" w:cs="宋体"/>
          <w:lang w:eastAsia="zh-CN"/>
        </w:rPr>
      </w:pPr>
      <w:r>
        <w:rPr>
          <w:rFonts w:hint="eastAsia" w:ascii="宋体" w:hAnsi="宋体" w:eastAsia="宋体" w:cs="宋体"/>
          <w:lang w:eastAsia="zh-CN"/>
        </w:rPr>
        <w:t>18:37　当下，希勒家的儿子家宰以利亚敬、书记舍伯那、并亚萨的儿子记事官约亚，都撕裂衣服，来到希西家那里，将军长的话告诉了他。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希西家王听见，就撕裂衣服，披上麻布，进了耶和华的殿。</w:t>
      </w:r>
    </w:p>
    <w:p>
      <w:pPr>
        <w:pStyle w:val="2"/>
        <w:rPr>
          <w:rFonts w:hint="eastAsia" w:ascii="宋体" w:hAnsi="宋体" w:eastAsia="宋体" w:cs="宋体"/>
          <w:lang w:eastAsia="zh-CN"/>
        </w:rPr>
      </w:pPr>
      <w:r>
        <w:rPr>
          <w:rFonts w:hint="eastAsia" w:ascii="宋体" w:hAnsi="宋体" w:eastAsia="宋体" w:cs="宋体"/>
          <w:lang w:eastAsia="zh-CN"/>
        </w:rPr>
        <w:t>19:2　他打发家宰以利亚敬、书记舍伯那、和祭司中的长老，都披上麻布，去见亚摩斯的儿子1申言者以赛亚，</w:t>
      </w:r>
    </w:p>
    <w:p>
      <w:pPr>
        <w:pStyle w:val="2"/>
        <w:rPr>
          <w:rFonts w:hint="eastAsia" w:ascii="宋体" w:hAnsi="宋体" w:eastAsia="宋体" w:cs="宋体"/>
          <w:lang w:eastAsia="zh-CN"/>
        </w:rPr>
      </w:pPr>
      <w:r>
        <w:rPr>
          <w:rFonts w:hint="eastAsia" w:ascii="宋体" w:hAnsi="宋体" w:eastAsia="宋体" w:cs="宋体"/>
          <w:lang w:eastAsia="zh-CN"/>
        </w:rPr>
        <w:t>19:3　对他说，希西家如此说，今日是急难、责罚、凌辱的日子，就如孩子临产，妇人却没有力量生产。</w:t>
      </w:r>
    </w:p>
    <w:p>
      <w:pPr>
        <w:pStyle w:val="2"/>
        <w:rPr>
          <w:rFonts w:hint="eastAsia" w:ascii="宋体" w:hAnsi="宋体" w:eastAsia="宋体" w:cs="宋体"/>
          <w:lang w:eastAsia="zh-CN"/>
        </w:rPr>
      </w:pPr>
      <w:r>
        <w:rPr>
          <w:rFonts w:hint="eastAsia" w:ascii="宋体" w:hAnsi="宋体" w:eastAsia="宋体" w:cs="宋体"/>
          <w:lang w:eastAsia="zh-CN"/>
        </w:rPr>
        <w:t>19:4　或者耶和华你的神听见军长的一切话，就是他主人亚述王打发他来辱骂活神的话，耶和华你的神听见了，就斥责这些话。故此，求你为余剩的民扬声祷告。</w:t>
      </w:r>
    </w:p>
    <w:p>
      <w:pPr>
        <w:pStyle w:val="2"/>
        <w:rPr>
          <w:rFonts w:hint="eastAsia" w:ascii="宋体" w:hAnsi="宋体" w:eastAsia="宋体" w:cs="宋体"/>
          <w:lang w:eastAsia="zh-CN"/>
        </w:rPr>
      </w:pPr>
      <w:r>
        <w:rPr>
          <w:rFonts w:hint="eastAsia" w:ascii="宋体" w:hAnsi="宋体" w:eastAsia="宋体" w:cs="宋体"/>
          <w:lang w:eastAsia="zh-CN"/>
        </w:rPr>
        <w:t>19:5　希西家王的臣仆就去见以赛亚。</w:t>
      </w:r>
    </w:p>
    <w:p>
      <w:pPr>
        <w:pStyle w:val="2"/>
        <w:rPr>
          <w:rFonts w:hint="eastAsia" w:ascii="宋体" w:hAnsi="宋体" w:eastAsia="宋体" w:cs="宋体"/>
          <w:lang w:eastAsia="zh-CN"/>
        </w:rPr>
      </w:pPr>
      <w:r>
        <w:rPr>
          <w:rFonts w:hint="eastAsia" w:ascii="宋体" w:hAnsi="宋体" w:eastAsia="宋体" w:cs="宋体"/>
          <w:lang w:eastAsia="zh-CN"/>
        </w:rPr>
        <w:t>19:6　以赛亚对他们说，要这样对你们的主人说，耶和华如此说，你听见亚述王的仆人亵渎我的话，不要惧怕。</w:t>
      </w:r>
    </w:p>
    <w:p>
      <w:pPr>
        <w:pStyle w:val="2"/>
        <w:rPr>
          <w:rFonts w:hint="eastAsia" w:ascii="宋体" w:hAnsi="宋体" w:eastAsia="宋体" w:cs="宋体"/>
          <w:lang w:eastAsia="zh-CN"/>
        </w:rPr>
      </w:pPr>
      <w:r>
        <w:rPr>
          <w:rFonts w:hint="eastAsia" w:ascii="宋体" w:hAnsi="宋体" w:eastAsia="宋体" w:cs="宋体"/>
          <w:lang w:eastAsia="zh-CN"/>
        </w:rPr>
        <w:t>19:7　我必使一灵进入他里面，他要听见风声就归回本地。我必使他在那里倒在刀下。</w:t>
      </w:r>
    </w:p>
    <w:p>
      <w:pPr>
        <w:pStyle w:val="2"/>
        <w:rPr>
          <w:rFonts w:hint="eastAsia" w:ascii="宋体" w:hAnsi="宋体" w:eastAsia="宋体" w:cs="宋体"/>
          <w:lang w:eastAsia="zh-CN"/>
        </w:rPr>
      </w:pPr>
      <w:r>
        <w:rPr>
          <w:rFonts w:hint="eastAsia" w:ascii="宋体" w:hAnsi="宋体" w:eastAsia="宋体" w:cs="宋体"/>
          <w:lang w:eastAsia="zh-CN"/>
        </w:rPr>
        <w:t>19:8　军长回去，正遇见亚述王攻打立拿；原来他早听见亚述王拔营离开拉吉。</w:t>
      </w:r>
    </w:p>
    <w:p>
      <w:pPr>
        <w:pStyle w:val="2"/>
        <w:rPr>
          <w:rFonts w:hint="eastAsia" w:ascii="宋体" w:hAnsi="宋体" w:eastAsia="宋体" w:cs="宋体"/>
          <w:lang w:eastAsia="zh-CN"/>
        </w:rPr>
      </w:pPr>
      <w:r>
        <w:rPr>
          <w:rFonts w:hint="eastAsia" w:ascii="宋体" w:hAnsi="宋体" w:eastAsia="宋体" w:cs="宋体"/>
          <w:lang w:eastAsia="zh-CN"/>
        </w:rPr>
        <w:t>19:9　亚述王听见人论古实王特哈加，说，他出来要与你争战。于是亚述王又打发使者去见希西家，说，</w:t>
      </w:r>
    </w:p>
    <w:p>
      <w:pPr>
        <w:pStyle w:val="2"/>
        <w:rPr>
          <w:rFonts w:hint="eastAsia" w:ascii="宋体" w:hAnsi="宋体" w:eastAsia="宋体" w:cs="宋体"/>
          <w:lang w:eastAsia="zh-CN"/>
        </w:rPr>
      </w:pPr>
      <w:r>
        <w:rPr>
          <w:rFonts w:hint="eastAsia" w:ascii="宋体" w:hAnsi="宋体" w:eastAsia="宋体" w:cs="宋体"/>
          <w:lang w:eastAsia="zh-CN"/>
        </w:rPr>
        <w:t>19:10　你们对犹大王希西家如此说，不要让你所信靠的神欺哄你，说，耶路撒冷必不交在亚述王的手中。</w:t>
      </w:r>
    </w:p>
    <w:p>
      <w:pPr>
        <w:pStyle w:val="2"/>
        <w:rPr>
          <w:rFonts w:hint="eastAsia" w:ascii="宋体" w:hAnsi="宋体" w:eastAsia="宋体" w:cs="宋体"/>
          <w:lang w:eastAsia="zh-CN"/>
        </w:rPr>
      </w:pPr>
      <w:r>
        <w:rPr>
          <w:rFonts w:hint="eastAsia" w:ascii="宋体" w:hAnsi="宋体" w:eastAsia="宋体" w:cs="宋体"/>
          <w:lang w:eastAsia="zh-CN"/>
        </w:rPr>
        <w:t>19:11　你总听说亚述诸王向各地所行的，乃是尽行毁灭，难道你还能得拯救吗？</w:t>
      </w:r>
    </w:p>
    <w:p>
      <w:pPr>
        <w:pStyle w:val="2"/>
        <w:rPr>
          <w:rFonts w:hint="eastAsia" w:ascii="宋体" w:hAnsi="宋体" w:eastAsia="宋体" w:cs="宋体"/>
          <w:lang w:eastAsia="zh-CN"/>
        </w:rPr>
      </w:pPr>
      <w:r>
        <w:rPr>
          <w:rFonts w:hint="eastAsia" w:ascii="宋体" w:hAnsi="宋体" w:eastAsia="宋体" w:cs="宋体"/>
          <w:lang w:eastAsia="zh-CN"/>
        </w:rPr>
        <w:t>19:12　我列祖所毁灭的，就是歌散、哈兰、利色、和在提拉撒的伊甸人，这些国的神何曾拯救这些国呢？</w:t>
      </w:r>
    </w:p>
    <w:p>
      <w:pPr>
        <w:pStyle w:val="2"/>
        <w:rPr>
          <w:rFonts w:hint="eastAsia" w:ascii="宋体" w:hAnsi="宋体" w:eastAsia="宋体" w:cs="宋体"/>
          <w:lang w:eastAsia="zh-CN"/>
        </w:rPr>
      </w:pPr>
      <w:r>
        <w:rPr>
          <w:rFonts w:hint="eastAsia" w:ascii="宋体" w:hAnsi="宋体" w:eastAsia="宋体" w:cs="宋体"/>
          <w:lang w:eastAsia="zh-CN"/>
        </w:rPr>
        <w:t>19:13　哈马的王和亚珥拔的王，西法瓦音城、希拿、和以瓦的王都在那里呢？</w:t>
      </w:r>
    </w:p>
    <w:p>
      <w:pPr>
        <w:pStyle w:val="2"/>
        <w:rPr>
          <w:rFonts w:hint="eastAsia" w:ascii="宋体" w:hAnsi="宋体" w:eastAsia="宋体" w:cs="宋体"/>
          <w:lang w:eastAsia="zh-CN"/>
        </w:rPr>
      </w:pPr>
      <w:r>
        <w:rPr>
          <w:rFonts w:hint="eastAsia" w:ascii="宋体" w:hAnsi="宋体" w:eastAsia="宋体" w:cs="宋体"/>
          <w:lang w:eastAsia="zh-CN"/>
        </w:rPr>
        <w:t>19:14　希西家从使者手里接过书信来，念完了，就上耶和华的殿，将书信展开在耶和华面前。</w:t>
      </w:r>
    </w:p>
    <w:p>
      <w:pPr>
        <w:pStyle w:val="2"/>
        <w:rPr>
          <w:rFonts w:hint="eastAsia" w:ascii="宋体" w:hAnsi="宋体" w:eastAsia="宋体" w:cs="宋体"/>
          <w:lang w:eastAsia="zh-CN"/>
        </w:rPr>
      </w:pPr>
      <w:r>
        <w:rPr>
          <w:rFonts w:hint="eastAsia" w:ascii="宋体" w:hAnsi="宋体" w:eastAsia="宋体" w:cs="宋体"/>
          <w:lang w:eastAsia="zh-CN"/>
        </w:rPr>
        <w:t>19:15　希西家在耶和华面前祷告，说，坐在二基路伯中间耶和华以色列的神阿，惟独你是地上万国的神，你曾创造诸天与地。</w:t>
      </w:r>
    </w:p>
    <w:p>
      <w:pPr>
        <w:pStyle w:val="2"/>
        <w:rPr>
          <w:rFonts w:hint="eastAsia" w:ascii="宋体" w:hAnsi="宋体" w:eastAsia="宋体" w:cs="宋体"/>
          <w:lang w:eastAsia="zh-CN"/>
        </w:rPr>
      </w:pPr>
      <w:r>
        <w:rPr>
          <w:rFonts w:hint="eastAsia" w:ascii="宋体" w:hAnsi="宋体" w:eastAsia="宋体" w:cs="宋体"/>
          <w:lang w:eastAsia="zh-CN"/>
        </w:rPr>
        <w:t>19:16　耶和华阿，求你侧耳而听；耶和华阿，求你睁眼而看；要听西拿基立打发使者来辱骂活神的话。</w:t>
      </w:r>
    </w:p>
    <w:p>
      <w:pPr>
        <w:pStyle w:val="2"/>
        <w:rPr>
          <w:rFonts w:hint="eastAsia" w:ascii="宋体" w:hAnsi="宋体" w:eastAsia="宋体" w:cs="宋体"/>
          <w:lang w:eastAsia="zh-CN"/>
        </w:rPr>
      </w:pPr>
      <w:r>
        <w:rPr>
          <w:rFonts w:hint="eastAsia" w:ascii="宋体" w:hAnsi="宋体" w:eastAsia="宋体" w:cs="宋体"/>
          <w:lang w:eastAsia="zh-CN"/>
        </w:rPr>
        <w:t>19:17　耶和华阿，亚述诸王果真使列国和列国之地变为荒凉，</w:t>
      </w:r>
    </w:p>
    <w:p>
      <w:pPr>
        <w:pStyle w:val="2"/>
        <w:rPr>
          <w:rFonts w:hint="eastAsia" w:ascii="宋体" w:hAnsi="宋体" w:eastAsia="宋体" w:cs="宋体"/>
          <w:lang w:eastAsia="zh-CN"/>
        </w:rPr>
      </w:pPr>
      <w:r>
        <w:rPr>
          <w:rFonts w:hint="eastAsia" w:ascii="宋体" w:hAnsi="宋体" w:eastAsia="宋体" w:cs="宋体"/>
          <w:lang w:eastAsia="zh-CN"/>
        </w:rPr>
        <w:t>19:18　将列国的神像都扔在火里，因为它们本不是神，乃是人手所造的，是木头和石头，所以被灭绝。</w:t>
      </w:r>
    </w:p>
    <w:p>
      <w:pPr>
        <w:pStyle w:val="2"/>
        <w:rPr>
          <w:rFonts w:hint="eastAsia" w:ascii="宋体" w:hAnsi="宋体" w:eastAsia="宋体" w:cs="宋体"/>
          <w:lang w:eastAsia="zh-CN"/>
        </w:rPr>
      </w:pPr>
      <w:r>
        <w:rPr>
          <w:rFonts w:hint="eastAsia" w:ascii="宋体" w:hAnsi="宋体" w:eastAsia="宋体" w:cs="宋体"/>
          <w:lang w:eastAsia="zh-CN"/>
        </w:rPr>
        <w:t>19:19　耶和华我们的神阿，现在求你救我们脱离亚述王的手，使地上万国都知道，惟独你耶和华是神。</w:t>
      </w:r>
    </w:p>
    <w:p>
      <w:pPr>
        <w:pStyle w:val="2"/>
        <w:rPr>
          <w:rFonts w:hint="eastAsia" w:ascii="宋体" w:hAnsi="宋体" w:eastAsia="宋体" w:cs="宋体"/>
          <w:lang w:eastAsia="zh-CN"/>
        </w:rPr>
      </w:pPr>
      <w:r>
        <w:rPr>
          <w:rFonts w:hint="eastAsia" w:ascii="宋体" w:hAnsi="宋体" w:eastAsia="宋体" w:cs="宋体"/>
          <w:lang w:eastAsia="zh-CN"/>
        </w:rPr>
        <w:t>19:20　亚摩斯的儿子以赛亚就打发人去见希西家，说，耶和华以色列的神如此说，你既向我祷告亚述王西拿基立的事，我已听见了。</w:t>
      </w:r>
    </w:p>
    <w:p>
      <w:pPr>
        <w:pStyle w:val="2"/>
        <w:rPr>
          <w:rFonts w:hint="eastAsia" w:ascii="宋体" w:hAnsi="宋体" w:eastAsia="宋体" w:cs="宋体"/>
          <w:lang w:eastAsia="zh-CN"/>
        </w:rPr>
      </w:pPr>
      <w:r>
        <w:rPr>
          <w:rFonts w:hint="eastAsia" w:ascii="宋体" w:hAnsi="宋体" w:eastAsia="宋体" w:cs="宋体"/>
          <w:lang w:eastAsia="zh-CN"/>
        </w:rPr>
        <w:t>19:21　所以耶和华论他这样说，锡安的处女藐视你，嗤笑你；耶路撒冷的女子在你背后摇头。</w:t>
      </w:r>
    </w:p>
    <w:p>
      <w:pPr>
        <w:pStyle w:val="2"/>
        <w:rPr>
          <w:rFonts w:hint="eastAsia" w:ascii="宋体" w:hAnsi="宋体" w:eastAsia="宋体" w:cs="宋体"/>
          <w:lang w:eastAsia="zh-CN"/>
        </w:rPr>
      </w:pPr>
      <w:r>
        <w:rPr>
          <w:rFonts w:hint="eastAsia" w:ascii="宋体" w:hAnsi="宋体" w:eastAsia="宋体" w:cs="宋体"/>
          <w:lang w:eastAsia="zh-CN"/>
        </w:rPr>
        <w:t>19:22　你辱骂谁？亵渎谁？你扬起声来，高举眼目攻击谁呢？乃是攻击以色列的圣者。</w:t>
      </w:r>
    </w:p>
    <w:p>
      <w:pPr>
        <w:pStyle w:val="2"/>
        <w:rPr>
          <w:rFonts w:hint="eastAsia" w:ascii="宋体" w:hAnsi="宋体" w:eastAsia="宋体" w:cs="宋体"/>
          <w:lang w:eastAsia="zh-CN"/>
        </w:rPr>
      </w:pPr>
      <w:r>
        <w:rPr>
          <w:rFonts w:hint="eastAsia" w:ascii="宋体" w:hAnsi="宋体" w:eastAsia="宋体" w:cs="宋体"/>
          <w:lang w:eastAsia="zh-CN"/>
        </w:rPr>
        <w:t>19:23　你藉你的使者辱骂主，你说，我率领许多战车上了山岭的高处，到了利巴嫩极深之处；我砍伐了其中高大的香柏树和佳美的松树；我进到其中极远的住处，和其中茂密的树林。</w:t>
      </w:r>
    </w:p>
    <w:p>
      <w:pPr>
        <w:pStyle w:val="2"/>
        <w:rPr>
          <w:rFonts w:hint="eastAsia" w:ascii="宋体" w:hAnsi="宋体" w:eastAsia="宋体" w:cs="宋体"/>
          <w:lang w:eastAsia="zh-CN"/>
        </w:rPr>
      </w:pPr>
      <w:r>
        <w:rPr>
          <w:rFonts w:hint="eastAsia" w:ascii="宋体" w:hAnsi="宋体" w:eastAsia="宋体" w:cs="宋体"/>
          <w:lang w:eastAsia="zh-CN"/>
        </w:rPr>
        <w:t>19:24　我挖井喝了外邦的水；我用脚掌踏干了1埃及一切的河。</w:t>
      </w:r>
    </w:p>
    <w:p>
      <w:pPr>
        <w:pStyle w:val="2"/>
        <w:rPr>
          <w:rFonts w:hint="eastAsia" w:ascii="宋体" w:hAnsi="宋体" w:eastAsia="宋体" w:cs="宋体"/>
          <w:lang w:eastAsia="zh-CN"/>
        </w:rPr>
      </w:pPr>
      <w:r>
        <w:rPr>
          <w:rFonts w:hint="eastAsia" w:ascii="宋体" w:hAnsi="宋体" w:eastAsia="宋体" w:cs="宋体"/>
          <w:lang w:eastAsia="zh-CN"/>
        </w:rPr>
        <w:t>19:25　耶和华说，我早先所作的，古时所定的，你岂没有听见吗？现在我将它实现，就是藉你使坚固城荒废，变为乱堆。</w:t>
      </w:r>
    </w:p>
    <w:p>
      <w:pPr>
        <w:pStyle w:val="2"/>
        <w:rPr>
          <w:rFonts w:hint="eastAsia" w:ascii="宋体" w:hAnsi="宋体" w:eastAsia="宋体" w:cs="宋体"/>
          <w:lang w:eastAsia="zh-CN"/>
        </w:rPr>
      </w:pPr>
      <w:r>
        <w:rPr>
          <w:rFonts w:hint="eastAsia" w:ascii="宋体" w:hAnsi="宋体" w:eastAsia="宋体" w:cs="宋体"/>
          <w:lang w:eastAsia="zh-CN"/>
        </w:rPr>
        <w:t>19:26　所以其中的居民力量短缺，惊惶羞愧；他们像田间的菜蔬，和嫩草的青苗，如长在房顶上的草，未长成就被晒枯。</w:t>
      </w:r>
    </w:p>
    <w:p>
      <w:pPr>
        <w:pStyle w:val="2"/>
        <w:rPr>
          <w:rFonts w:hint="eastAsia" w:ascii="宋体" w:hAnsi="宋体" w:eastAsia="宋体" w:cs="宋体"/>
          <w:lang w:eastAsia="zh-CN"/>
        </w:rPr>
      </w:pPr>
      <w:r>
        <w:rPr>
          <w:rFonts w:hint="eastAsia" w:ascii="宋体" w:hAnsi="宋体" w:eastAsia="宋体" w:cs="宋体"/>
          <w:lang w:eastAsia="zh-CN"/>
        </w:rPr>
        <w:t>19:27　你坐下，你出去，你进来，你向我发烈怒，我都知道。</w:t>
      </w:r>
    </w:p>
    <w:p>
      <w:pPr>
        <w:pStyle w:val="2"/>
        <w:rPr>
          <w:rFonts w:hint="eastAsia" w:ascii="宋体" w:hAnsi="宋体" w:eastAsia="宋体" w:cs="宋体"/>
          <w:lang w:eastAsia="zh-CN"/>
        </w:rPr>
      </w:pPr>
      <w:r>
        <w:rPr>
          <w:rFonts w:hint="eastAsia" w:ascii="宋体" w:hAnsi="宋体" w:eastAsia="宋体" w:cs="宋体"/>
          <w:lang w:eastAsia="zh-CN"/>
        </w:rPr>
        <w:t>19:28　因你向我发烈怒，又因你狂傲的话上达我的耳中，我必用钩子钩住你的鼻子，把嚼环放在你的嘴里，使你从原路转回去。</w:t>
      </w:r>
    </w:p>
    <w:p>
      <w:pPr>
        <w:pStyle w:val="2"/>
        <w:rPr>
          <w:rFonts w:hint="eastAsia" w:ascii="宋体" w:hAnsi="宋体" w:eastAsia="宋体" w:cs="宋体"/>
          <w:lang w:eastAsia="zh-CN"/>
        </w:rPr>
      </w:pPr>
      <w:r>
        <w:rPr>
          <w:rFonts w:hint="eastAsia" w:ascii="宋体" w:hAnsi="宋体" w:eastAsia="宋体" w:cs="宋体"/>
          <w:lang w:eastAsia="zh-CN"/>
        </w:rPr>
        <w:t>19:29　希西家阿，这是给你的兆头：你们今年要吃遗落自生的，明年也要吃遗落自长的；至于后年，你们要撒种收割，栽植葡萄园，吃其中的果子。</w:t>
      </w:r>
    </w:p>
    <w:p>
      <w:pPr>
        <w:pStyle w:val="2"/>
        <w:rPr>
          <w:rFonts w:hint="eastAsia" w:ascii="宋体" w:hAnsi="宋体" w:eastAsia="宋体" w:cs="宋体"/>
          <w:lang w:eastAsia="zh-CN"/>
        </w:rPr>
      </w:pPr>
      <w:r>
        <w:rPr>
          <w:rFonts w:hint="eastAsia" w:ascii="宋体" w:hAnsi="宋体" w:eastAsia="宋体" w:cs="宋体"/>
          <w:lang w:eastAsia="zh-CN"/>
        </w:rPr>
        <w:t>19:30　犹大家所逃脱余剩的，仍要往下扎根，向上结果。</w:t>
      </w:r>
    </w:p>
    <w:p>
      <w:pPr>
        <w:pStyle w:val="2"/>
        <w:rPr>
          <w:rFonts w:hint="eastAsia" w:ascii="宋体" w:hAnsi="宋体" w:eastAsia="宋体" w:cs="宋体"/>
          <w:lang w:eastAsia="zh-CN"/>
        </w:rPr>
      </w:pPr>
      <w:r>
        <w:rPr>
          <w:rFonts w:hint="eastAsia" w:ascii="宋体" w:hAnsi="宋体" w:eastAsia="宋体" w:cs="宋体"/>
          <w:lang w:eastAsia="zh-CN"/>
        </w:rPr>
        <w:t>19:31　必有余剩的民从耶路撒冷而出，必有逃脱的人从锡安山而来。1万军之耶和华的热心必成就这事。</w:t>
      </w:r>
    </w:p>
    <w:p>
      <w:pPr>
        <w:pStyle w:val="2"/>
        <w:rPr>
          <w:rFonts w:hint="eastAsia" w:ascii="宋体" w:hAnsi="宋体" w:eastAsia="宋体" w:cs="宋体"/>
          <w:lang w:eastAsia="zh-CN"/>
        </w:rPr>
      </w:pPr>
      <w:r>
        <w:rPr>
          <w:rFonts w:hint="eastAsia" w:ascii="宋体" w:hAnsi="宋体" w:eastAsia="宋体" w:cs="宋体"/>
          <w:lang w:eastAsia="zh-CN"/>
        </w:rPr>
        <w:t>19:32　所以，耶和华论亚述王如此说，他必不得来到这城，也不在这里射箭；不得拿盾牌到城前，也不筑垒攻城。</w:t>
      </w:r>
    </w:p>
    <w:p>
      <w:pPr>
        <w:pStyle w:val="2"/>
        <w:rPr>
          <w:rFonts w:hint="eastAsia" w:ascii="宋体" w:hAnsi="宋体" w:eastAsia="宋体" w:cs="宋体"/>
          <w:lang w:eastAsia="zh-CN"/>
        </w:rPr>
      </w:pPr>
      <w:r>
        <w:rPr>
          <w:rFonts w:hint="eastAsia" w:ascii="宋体" w:hAnsi="宋体" w:eastAsia="宋体" w:cs="宋体"/>
          <w:lang w:eastAsia="zh-CN"/>
        </w:rPr>
        <w:t>19:33　他从那条路来，必从那条路回去，必不得进入这城；这是耶和华说的。</w:t>
      </w:r>
    </w:p>
    <w:p>
      <w:pPr>
        <w:pStyle w:val="2"/>
        <w:rPr>
          <w:rFonts w:hint="eastAsia" w:ascii="宋体" w:hAnsi="宋体" w:eastAsia="宋体" w:cs="宋体"/>
          <w:lang w:eastAsia="zh-CN"/>
        </w:rPr>
      </w:pPr>
      <w:r>
        <w:rPr>
          <w:rFonts w:hint="eastAsia" w:ascii="宋体" w:hAnsi="宋体" w:eastAsia="宋体" w:cs="宋体"/>
          <w:lang w:eastAsia="zh-CN"/>
        </w:rPr>
        <w:t>19:34　我为自己的缘故，又为我仆人大卫的缘故，必保护拯救这城。</w:t>
      </w:r>
    </w:p>
    <w:p>
      <w:pPr>
        <w:pStyle w:val="2"/>
        <w:rPr>
          <w:rFonts w:hint="eastAsia" w:ascii="宋体" w:hAnsi="宋体" w:eastAsia="宋体" w:cs="宋体"/>
          <w:lang w:eastAsia="zh-CN"/>
        </w:rPr>
      </w:pPr>
      <w:r>
        <w:rPr>
          <w:rFonts w:hint="eastAsia" w:ascii="宋体" w:hAnsi="宋体" w:eastAsia="宋体" w:cs="宋体"/>
          <w:lang w:eastAsia="zh-CN"/>
        </w:rPr>
        <w:t>19:35　当夜，耶和华的使者出去，在亚述营中杀了十八万五千人。清早有人起来一看，都是死尸了。</w:t>
      </w:r>
    </w:p>
    <w:p>
      <w:pPr>
        <w:pStyle w:val="2"/>
        <w:rPr>
          <w:rFonts w:hint="eastAsia" w:ascii="宋体" w:hAnsi="宋体" w:eastAsia="宋体" w:cs="宋体"/>
          <w:lang w:eastAsia="zh-CN"/>
        </w:rPr>
      </w:pPr>
      <w:r>
        <w:rPr>
          <w:rFonts w:hint="eastAsia" w:ascii="宋体" w:hAnsi="宋体" w:eastAsia="宋体" w:cs="宋体"/>
          <w:lang w:eastAsia="zh-CN"/>
        </w:rPr>
        <w:t>19:36　亚述王西拿基立就拔营回去，住在尼尼微。</w:t>
      </w:r>
    </w:p>
    <w:p>
      <w:pPr>
        <w:pStyle w:val="2"/>
        <w:rPr>
          <w:rFonts w:hint="eastAsia" w:ascii="宋体" w:hAnsi="宋体" w:eastAsia="宋体" w:cs="宋体"/>
          <w:lang w:eastAsia="zh-CN"/>
        </w:rPr>
      </w:pPr>
      <w:r>
        <w:rPr>
          <w:rFonts w:hint="eastAsia" w:ascii="宋体" w:hAnsi="宋体" w:eastAsia="宋体" w:cs="宋体"/>
          <w:lang w:eastAsia="zh-CN"/>
        </w:rPr>
        <w:t>19:37　一日在他的神尼斯洛庙里叩拜，1他儿子亚得米勒和沙利色用刀杀了他，就逃到亚拉腊地。他儿子以撒哈顿接续他作王。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耶和华的医治</w:t>
      </w:r>
    </w:p>
    <w:p>
      <w:pPr>
        <w:pStyle w:val="2"/>
        <w:rPr>
          <w:rFonts w:hint="eastAsia" w:ascii="宋体" w:hAnsi="宋体" w:eastAsia="宋体" w:cs="宋体"/>
          <w:lang w:eastAsia="zh-CN"/>
        </w:rPr>
      </w:pPr>
      <w:r>
        <w:rPr>
          <w:rFonts w:hint="eastAsia" w:ascii="宋体" w:hAnsi="宋体" w:eastAsia="宋体" w:cs="宋体"/>
          <w:lang w:eastAsia="zh-CN"/>
        </w:rPr>
        <w:t>二十1～11</w:t>
      </w:r>
    </w:p>
    <w:p>
      <w:pPr>
        <w:pStyle w:val="2"/>
        <w:rPr>
          <w:rFonts w:hint="eastAsia" w:ascii="宋体" w:hAnsi="宋体" w:eastAsia="宋体" w:cs="宋体"/>
          <w:lang w:eastAsia="zh-CN"/>
        </w:rPr>
      </w:pPr>
      <w:r>
        <w:rPr>
          <w:rFonts w:hint="eastAsia" w:ascii="宋体" w:hAnsi="宋体" w:eastAsia="宋体" w:cs="宋体"/>
          <w:lang w:eastAsia="zh-CN"/>
        </w:rPr>
        <w:t>20:1　那些日子，希西家病得要死；亚摩斯的儿子申言者以赛亚去见他，对他说，耶和华如此说，你当留遗命给你的家，因为你将要死，不能活了。</w:t>
      </w:r>
    </w:p>
    <w:p>
      <w:pPr>
        <w:pStyle w:val="2"/>
        <w:rPr>
          <w:rFonts w:hint="eastAsia" w:ascii="宋体" w:hAnsi="宋体" w:eastAsia="宋体" w:cs="宋体"/>
          <w:lang w:eastAsia="zh-CN"/>
        </w:rPr>
      </w:pPr>
      <w:r>
        <w:rPr>
          <w:rFonts w:hint="eastAsia" w:ascii="宋体" w:hAnsi="宋体" w:eastAsia="宋体" w:cs="宋体"/>
          <w:lang w:eastAsia="zh-CN"/>
        </w:rPr>
        <w:t>20:2　希西家就转脸朝墙，祷告耶和华，说，</w:t>
      </w:r>
    </w:p>
    <w:p>
      <w:pPr>
        <w:pStyle w:val="2"/>
        <w:rPr>
          <w:rFonts w:hint="eastAsia" w:ascii="宋体" w:hAnsi="宋体" w:eastAsia="宋体" w:cs="宋体"/>
          <w:lang w:eastAsia="zh-CN"/>
        </w:rPr>
      </w:pPr>
      <w:r>
        <w:rPr>
          <w:rFonts w:hint="eastAsia" w:ascii="宋体" w:hAnsi="宋体" w:eastAsia="宋体" w:cs="宋体"/>
          <w:lang w:eastAsia="zh-CN"/>
        </w:rPr>
        <w:t>20:3　耶和华阿，求你记念我在你面前怎样按真实，并存完全的心行事，又作了你眼中所看为善的。希西家就痛哭了。</w:t>
      </w:r>
    </w:p>
    <w:p>
      <w:pPr>
        <w:pStyle w:val="2"/>
        <w:rPr>
          <w:rFonts w:hint="eastAsia" w:ascii="宋体" w:hAnsi="宋体" w:eastAsia="宋体" w:cs="宋体"/>
          <w:lang w:eastAsia="zh-CN"/>
        </w:rPr>
      </w:pPr>
      <w:r>
        <w:rPr>
          <w:rFonts w:hint="eastAsia" w:ascii="宋体" w:hAnsi="宋体" w:eastAsia="宋体" w:cs="宋体"/>
          <w:lang w:eastAsia="zh-CN"/>
        </w:rPr>
        <w:t>20:4　以赛亚出来，还没有出中1院，耶和华的话就临到他，说，</w:t>
      </w:r>
    </w:p>
    <w:p>
      <w:pPr>
        <w:pStyle w:val="2"/>
        <w:rPr>
          <w:rFonts w:hint="eastAsia" w:ascii="宋体" w:hAnsi="宋体" w:eastAsia="宋体" w:cs="宋体"/>
          <w:lang w:eastAsia="zh-CN"/>
        </w:rPr>
      </w:pPr>
      <w:r>
        <w:rPr>
          <w:rFonts w:hint="eastAsia" w:ascii="宋体" w:hAnsi="宋体" w:eastAsia="宋体" w:cs="宋体"/>
          <w:lang w:eastAsia="zh-CN"/>
        </w:rPr>
        <w:t>20:5　你回去告诉我民的领袖希西家，耶和华你祖大卫的神如此说，我听见了你的祷告，看见了你的眼泪。看哪，我必医治你；到第三日，你必上到耶和华的殿。</w:t>
      </w:r>
    </w:p>
    <w:p>
      <w:pPr>
        <w:pStyle w:val="2"/>
        <w:rPr>
          <w:rFonts w:hint="eastAsia" w:ascii="宋体" w:hAnsi="宋体" w:eastAsia="宋体" w:cs="宋体"/>
          <w:lang w:eastAsia="zh-CN"/>
        </w:rPr>
      </w:pPr>
      <w:r>
        <w:rPr>
          <w:rFonts w:hint="eastAsia" w:ascii="宋体" w:hAnsi="宋体" w:eastAsia="宋体" w:cs="宋体"/>
          <w:lang w:eastAsia="zh-CN"/>
        </w:rPr>
        <w:t>20:6　我必加增你十五年的寿数，并且我要救你和这城脱离亚述王的手；我为自己和我仆人大卫的缘故，必保护这城。</w:t>
      </w:r>
    </w:p>
    <w:p>
      <w:pPr>
        <w:pStyle w:val="2"/>
        <w:rPr>
          <w:rFonts w:hint="eastAsia" w:ascii="宋体" w:hAnsi="宋体" w:eastAsia="宋体" w:cs="宋体"/>
          <w:lang w:eastAsia="zh-CN"/>
        </w:rPr>
      </w:pPr>
      <w:r>
        <w:rPr>
          <w:rFonts w:hint="eastAsia" w:ascii="宋体" w:hAnsi="宋体" w:eastAsia="宋体" w:cs="宋体"/>
          <w:lang w:eastAsia="zh-CN"/>
        </w:rPr>
        <w:t>20:7　以赛亚说，当取一块无花果饼来。人就取了来，贴在疮上，王便痊愈了。</w:t>
      </w:r>
    </w:p>
    <w:p>
      <w:pPr>
        <w:pStyle w:val="2"/>
        <w:rPr>
          <w:rFonts w:hint="eastAsia" w:ascii="宋体" w:hAnsi="宋体" w:eastAsia="宋体" w:cs="宋体"/>
          <w:lang w:eastAsia="zh-CN"/>
        </w:rPr>
      </w:pPr>
      <w:r>
        <w:rPr>
          <w:rFonts w:hint="eastAsia" w:ascii="宋体" w:hAnsi="宋体" w:eastAsia="宋体" w:cs="宋体"/>
          <w:lang w:eastAsia="zh-CN"/>
        </w:rPr>
        <w:t>20:8　希西家问以赛亚说，耶和华必医治我，到第三日，我必上耶和华的殿，有什么兆头呢？</w:t>
      </w:r>
    </w:p>
    <w:p>
      <w:pPr>
        <w:pStyle w:val="2"/>
        <w:rPr>
          <w:rFonts w:hint="eastAsia" w:ascii="宋体" w:hAnsi="宋体" w:eastAsia="宋体" w:cs="宋体"/>
          <w:lang w:eastAsia="zh-CN"/>
        </w:rPr>
      </w:pPr>
      <w:r>
        <w:rPr>
          <w:rFonts w:hint="eastAsia" w:ascii="宋体" w:hAnsi="宋体" w:eastAsia="宋体" w:cs="宋体"/>
          <w:lang w:eastAsia="zh-CN"/>
        </w:rPr>
        <w:t>20:9　以赛亚说，耶和华必成就祂所说的事。这是祂给你的兆头；你要日影向前进十级呢？还是要往后退十级？</w:t>
      </w:r>
    </w:p>
    <w:p>
      <w:pPr>
        <w:pStyle w:val="2"/>
        <w:rPr>
          <w:rFonts w:hint="eastAsia" w:ascii="宋体" w:hAnsi="宋体" w:eastAsia="宋体" w:cs="宋体"/>
          <w:lang w:eastAsia="zh-CN"/>
        </w:rPr>
      </w:pPr>
      <w:r>
        <w:rPr>
          <w:rFonts w:hint="eastAsia" w:ascii="宋体" w:hAnsi="宋体" w:eastAsia="宋体" w:cs="宋体"/>
          <w:lang w:eastAsia="zh-CN"/>
        </w:rPr>
        <w:t>20:10　希西家说，日影向前进十级容易，我要日影往后退十级。</w:t>
      </w:r>
    </w:p>
    <w:p>
      <w:pPr>
        <w:pStyle w:val="2"/>
        <w:rPr>
          <w:rFonts w:hint="eastAsia" w:ascii="宋体" w:hAnsi="宋体" w:eastAsia="宋体" w:cs="宋体"/>
          <w:lang w:eastAsia="zh-CN"/>
        </w:rPr>
      </w:pPr>
      <w:r>
        <w:rPr>
          <w:rFonts w:hint="eastAsia" w:ascii="宋体" w:hAnsi="宋体" w:eastAsia="宋体" w:cs="宋体"/>
          <w:lang w:eastAsia="zh-CN"/>
        </w:rPr>
        <w:t>20:11　申言者以赛亚呼求耶和华，耶和华就使那落在亚哈斯1台阶上的日影，往后退了十级。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希西家的失败</w:t>
      </w:r>
    </w:p>
    <w:p>
      <w:pPr>
        <w:pStyle w:val="2"/>
        <w:rPr>
          <w:rFonts w:hint="eastAsia" w:ascii="宋体" w:hAnsi="宋体" w:eastAsia="宋体" w:cs="宋体"/>
          <w:lang w:eastAsia="zh-CN"/>
        </w:rPr>
      </w:pPr>
      <w:r>
        <w:rPr>
          <w:rFonts w:hint="eastAsia" w:ascii="宋体" w:hAnsi="宋体" w:eastAsia="宋体" w:cs="宋体"/>
          <w:lang w:eastAsia="zh-CN"/>
        </w:rPr>
        <w:t>二十12～19</w:t>
      </w:r>
    </w:p>
    <w:p>
      <w:pPr>
        <w:pStyle w:val="2"/>
        <w:rPr>
          <w:rFonts w:hint="eastAsia" w:ascii="宋体" w:hAnsi="宋体" w:eastAsia="宋体" w:cs="宋体"/>
          <w:lang w:eastAsia="zh-CN"/>
        </w:rPr>
      </w:pPr>
      <w:r>
        <w:rPr>
          <w:rFonts w:hint="eastAsia" w:ascii="宋体" w:hAnsi="宋体" w:eastAsia="宋体" w:cs="宋体"/>
          <w:lang w:eastAsia="zh-CN"/>
        </w:rPr>
        <w:t>20:12　那时，巴比伦王巴拉但的儿子1比罗达巴拉但听见希西家病了，就送书信和礼物给他。</w:t>
      </w:r>
    </w:p>
    <w:p>
      <w:pPr>
        <w:pStyle w:val="2"/>
        <w:rPr>
          <w:rFonts w:hint="eastAsia" w:ascii="宋体" w:hAnsi="宋体" w:eastAsia="宋体" w:cs="宋体"/>
          <w:lang w:eastAsia="zh-CN"/>
        </w:rPr>
      </w:pPr>
      <w:r>
        <w:rPr>
          <w:rFonts w:hint="eastAsia" w:ascii="宋体" w:hAnsi="宋体" w:eastAsia="宋体" w:cs="宋体"/>
          <w:lang w:eastAsia="zh-CN"/>
        </w:rPr>
        <w:t>20:13　希西家听从使者的话，就把他整个宝库，银子、金子、香料、和贵重的膏油，以及他的军器库，并他所珍藏的一切，都给他们看；他家中和他所管治的全境之内，希西家没有一样不给他们看的。</w:t>
      </w:r>
    </w:p>
    <w:p>
      <w:pPr>
        <w:pStyle w:val="2"/>
        <w:rPr>
          <w:rFonts w:hint="eastAsia" w:ascii="宋体" w:hAnsi="宋体" w:eastAsia="宋体" w:cs="宋体"/>
          <w:lang w:eastAsia="zh-CN"/>
        </w:rPr>
      </w:pPr>
      <w:r>
        <w:rPr>
          <w:rFonts w:hint="eastAsia" w:ascii="宋体" w:hAnsi="宋体" w:eastAsia="宋体" w:cs="宋体"/>
          <w:lang w:eastAsia="zh-CN"/>
        </w:rPr>
        <w:t>20:14　于是申言者以赛亚来见希西家王，问他说，这些人说了什么？他们从那里来见你？希西家说，他们从远方的巴比伦来。</w:t>
      </w:r>
    </w:p>
    <w:p>
      <w:pPr>
        <w:pStyle w:val="2"/>
        <w:rPr>
          <w:rFonts w:hint="eastAsia" w:ascii="宋体" w:hAnsi="宋体" w:eastAsia="宋体" w:cs="宋体"/>
          <w:lang w:eastAsia="zh-CN"/>
        </w:rPr>
      </w:pPr>
      <w:r>
        <w:rPr>
          <w:rFonts w:hint="eastAsia" w:ascii="宋体" w:hAnsi="宋体" w:eastAsia="宋体" w:cs="宋体"/>
          <w:lang w:eastAsia="zh-CN"/>
        </w:rPr>
        <w:t>20:15　以赛亚说，他们在你家里看见了什么？希西家说，凡我家中所有的，他们都看见了；我所珍藏的，没有一样不给他们看的。</w:t>
      </w:r>
    </w:p>
    <w:p>
      <w:pPr>
        <w:pStyle w:val="2"/>
        <w:rPr>
          <w:rFonts w:hint="eastAsia" w:ascii="宋体" w:hAnsi="宋体" w:eastAsia="宋体" w:cs="宋体"/>
          <w:lang w:eastAsia="zh-CN"/>
        </w:rPr>
      </w:pPr>
      <w:r>
        <w:rPr>
          <w:rFonts w:hint="eastAsia" w:ascii="宋体" w:hAnsi="宋体" w:eastAsia="宋体" w:cs="宋体"/>
          <w:lang w:eastAsia="zh-CN"/>
        </w:rPr>
        <w:t>20:16　以赛亚对希西家说，你要听耶和华的话：</w:t>
      </w:r>
    </w:p>
    <w:p>
      <w:pPr>
        <w:pStyle w:val="2"/>
        <w:rPr>
          <w:rFonts w:hint="eastAsia" w:ascii="宋体" w:hAnsi="宋体" w:eastAsia="宋体" w:cs="宋体"/>
          <w:lang w:eastAsia="zh-CN"/>
        </w:rPr>
      </w:pPr>
      <w:r>
        <w:rPr>
          <w:rFonts w:hint="eastAsia" w:ascii="宋体" w:hAnsi="宋体" w:eastAsia="宋体" w:cs="宋体"/>
          <w:lang w:eastAsia="zh-CN"/>
        </w:rPr>
        <w:t>20:17　日子必到，凡你家里所有的，并你列祖积蓄到今日的，都要被带到巴比伦去，不留下一样；这是耶和华说的。</w:t>
      </w:r>
    </w:p>
    <w:p>
      <w:pPr>
        <w:pStyle w:val="2"/>
        <w:rPr>
          <w:rFonts w:hint="eastAsia" w:ascii="宋体" w:hAnsi="宋体" w:eastAsia="宋体" w:cs="宋体"/>
          <w:lang w:eastAsia="zh-CN"/>
        </w:rPr>
      </w:pPr>
      <w:r>
        <w:rPr>
          <w:rFonts w:hint="eastAsia" w:ascii="宋体" w:hAnsi="宋体" w:eastAsia="宋体" w:cs="宋体"/>
          <w:lang w:eastAsia="zh-CN"/>
        </w:rPr>
        <w:t>20:18　并且从你而出，你所生的子孙中，必有被掳去在巴比伦王宫里当太监的。</w:t>
      </w:r>
    </w:p>
    <w:p>
      <w:pPr>
        <w:pStyle w:val="2"/>
        <w:rPr>
          <w:rFonts w:hint="eastAsia" w:ascii="宋体" w:hAnsi="宋体" w:eastAsia="宋体" w:cs="宋体"/>
          <w:lang w:eastAsia="zh-CN"/>
        </w:rPr>
      </w:pPr>
      <w:r>
        <w:rPr>
          <w:rFonts w:hint="eastAsia" w:ascii="宋体" w:hAnsi="宋体" w:eastAsia="宋体" w:cs="宋体"/>
          <w:lang w:eastAsia="zh-CN"/>
        </w:rPr>
        <w:t>20:19　希西家对以赛亚说，你所说耶和华的话甚好。他又说，在我的年日中必有太平和稳固的景况。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希西家引水入城及其终局</w:t>
      </w:r>
    </w:p>
    <w:p>
      <w:pPr>
        <w:pStyle w:val="2"/>
        <w:rPr>
          <w:rFonts w:hint="eastAsia" w:ascii="宋体" w:hAnsi="宋体" w:eastAsia="宋体" w:cs="宋体"/>
          <w:lang w:eastAsia="zh-CN"/>
        </w:rPr>
      </w:pPr>
      <w:r>
        <w:rPr>
          <w:rFonts w:hint="eastAsia" w:ascii="宋体" w:hAnsi="宋体" w:eastAsia="宋体" w:cs="宋体"/>
          <w:lang w:eastAsia="zh-CN"/>
        </w:rPr>
        <w:t>二十20～21上</w:t>
      </w:r>
    </w:p>
    <w:p>
      <w:pPr>
        <w:pStyle w:val="2"/>
        <w:rPr>
          <w:rFonts w:hint="eastAsia" w:ascii="宋体" w:hAnsi="宋体" w:eastAsia="宋体" w:cs="宋体"/>
          <w:lang w:eastAsia="zh-CN"/>
        </w:rPr>
      </w:pPr>
      <w:r>
        <w:rPr>
          <w:rFonts w:hint="eastAsia" w:ascii="宋体" w:hAnsi="宋体" w:eastAsia="宋体" w:cs="宋体"/>
          <w:lang w:eastAsia="zh-CN"/>
        </w:rPr>
        <w:t>20:20　希西家其余的事，和他的勇力，他怎样挖池、挖引水道、引水入城，岂不都写在犹大诸王记上吗？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20:21　希西家与他列祖同睡。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三七　玛拿西作王</w:t>
      </w:r>
    </w:p>
    <w:p>
      <w:pPr>
        <w:pStyle w:val="2"/>
        <w:rPr>
          <w:rFonts w:hint="eastAsia" w:ascii="宋体" w:hAnsi="宋体" w:eastAsia="宋体" w:cs="宋体"/>
          <w:lang w:eastAsia="zh-CN"/>
        </w:rPr>
      </w:pPr>
      <w:r>
        <w:rPr>
          <w:rFonts w:hint="eastAsia" w:ascii="宋体" w:hAnsi="宋体" w:eastAsia="宋体" w:cs="宋体"/>
          <w:lang w:eastAsia="zh-CN"/>
        </w:rPr>
        <w:t>二十21下～二一18上</w:t>
      </w:r>
    </w:p>
    <w:p>
      <w:pPr>
        <w:pStyle w:val="2"/>
        <w:rPr>
          <w:rFonts w:hint="eastAsia" w:ascii="宋体" w:hAnsi="宋体" w:eastAsia="宋体" w:cs="宋体"/>
          <w:lang w:eastAsia="zh-CN"/>
        </w:rPr>
      </w:pPr>
      <w:r>
        <w:rPr>
          <w:rFonts w:hint="eastAsia" w:ascii="宋体" w:hAnsi="宋体" w:eastAsia="宋体" w:cs="宋体"/>
          <w:lang w:eastAsia="zh-CN"/>
        </w:rPr>
        <w:t>20:21　他儿子玛拿西接续他作王。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玛拿西登基的时候年十二岁，在耶路撒冷作王五十五年；他母亲名叫协西巴。</w:t>
      </w:r>
    </w:p>
    <w:p>
      <w:pPr>
        <w:pStyle w:val="2"/>
        <w:rPr>
          <w:rFonts w:hint="eastAsia" w:ascii="宋体" w:hAnsi="宋体" w:eastAsia="宋体" w:cs="宋体"/>
          <w:lang w:eastAsia="zh-CN"/>
        </w:rPr>
      </w:pPr>
      <w:r>
        <w:rPr>
          <w:rFonts w:hint="eastAsia" w:ascii="宋体" w:hAnsi="宋体" w:eastAsia="宋体" w:cs="宋体"/>
          <w:lang w:eastAsia="zh-CN"/>
        </w:rPr>
        <w:t>21:2　玛拿西行耶和华眼中看为恶的事，就像耶和华在以色列人面前赶出的外邦人所行可憎的事一样。</w:t>
      </w:r>
    </w:p>
    <w:p>
      <w:pPr>
        <w:pStyle w:val="2"/>
        <w:rPr>
          <w:rFonts w:hint="eastAsia" w:ascii="宋体" w:hAnsi="宋体" w:eastAsia="宋体" w:cs="宋体"/>
          <w:lang w:eastAsia="zh-CN"/>
        </w:rPr>
      </w:pPr>
      <w:r>
        <w:rPr>
          <w:rFonts w:hint="eastAsia" w:ascii="宋体" w:hAnsi="宋体" w:eastAsia="宋体" w:cs="宋体"/>
          <w:lang w:eastAsia="zh-CN"/>
        </w:rPr>
        <w:t>21:3　他重建他父亲希西家所毁坏的邱坛，又为巴力立坛，造亚舍拉像，就如以色列王亚哈所行的，且敬拜事奉天上的万象。</w:t>
      </w:r>
    </w:p>
    <w:p>
      <w:pPr>
        <w:pStyle w:val="2"/>
        <w:rPr>
          <w:rFonts w:hint="eastAsia" w:ascii="宋体" w:hAnsi="宋体" w:eastAsia="宋体" w:cs="宋体"/>
          <w:lang w:eastAsia="zh-CN"/>
        </w:rPr>
      </w:pPr>
      <w:r>
        <w:rPr>
          <w:rFonts w:hint="eastAsia" w:ascii="宋体" w:hAnsi="宋体" w:eastAsia="宋体" w:cs="宋体"/>
          <w:lang w:eastAsia="zh-CN"/>
        </w:rPr>
        <w:t>21:4　他又在耶和华的殿中筑坛；耶和华曾指着这殿说，我必立我的名在耶路撒冷。</w:t>
      </w:r>
    </w:p>
    <w:p>
      <w:pPr>
        <w:pStyle w:val="2"/>
        <w:rPr>
          <w:rFonts w:hint="eastAsia" w:ascii="宋体" w:hAnsi="宋体" w:eastAsia="宋体" w:cs="宋体"/>
          <w:lang w:eastAsia="zh-CN"/>
        </w:rPr>
      </w:pPr>
      <w:r>
        <w:rPr>
          <w:rFonts w:hint="eastAsia" w:ascii="宋体" w:hAnsi="宋体" w:eastAsia="宋体" w:cs="宋体"/>
          <w:lang w:eastAsia="zh-CN"/>
        </w:rPr>
        <w:t>21:5　他在耶和华殿的两院中为天上的万象筑坛，</w:t>
      </w:r>
    </w:p>
    <w:p>
      <w:pPr>
        <w:pStyle w:val="2"/>
        <w:rPr>
          <w:rFonts w:hint="eastAsia" w:ascii="宋体" w:hAnsi="宋体" w:eastAsia="宋体" w:cs="宋体"/>
          <w:lang w:eastAsia="zh-CN"/>
        </w:rPr>
      </w:pPr>
      <w:r>
        <w:rPr>
          <w:rFonts w:hint="eastAsia" w:ascii="宋体" w:hAnsi="宋体" w:eastAsia="宋体" w:cs="宋体"/>
          <w:lang w:eastAsia="zh-CN"/>
        </w:rPr>
        <w:t>21:6　并使他的儿子经火，又观兆，行法术，立交鬼的和行巫术的，多行耶和华眼中看为恶的事，惹动祂的怒气。</w:t>
      </w:r>
    </w:p>
    <w:p>
      <w:pPr>
        <w:pStyle w:val="2"/>
        <w:rPr>
          <w:rFonts w:hint="eastAsia" w:ascii="宋体" w:hAnsi="宋体" w:eastAsia="宋体" w:cs="宋体"/>
          <w:lang w:eastAsia="zh-CN"/>
        </w:rPr>
      </w:pPr>
      <w:r>
        <w:rPr>
          <w:rFonts w:hint="eastAsia" w:ascii="宋体" w:hAnsi="宋体" w:eastAsia="宋体" w:cs="宋体"/>
          <w:lang w:eastAsia="zh-CN"/>
        </w:rPr>
        <w:t>21:7　他又把他所造的亚舍拉雕像放在殿内；论到这殿，耶和华曾对大卫和他儿子所罗门说，我要在这殿，并在我从以色列众支派中所选择的耶路撒冷，立我的名，直到永远；</w:t>
      </w:r>
    </w:p>
    <w:p>
      <w:pPr>
        <w:pStyle w:val="2"/>
        <w:rPr>
          <w:rFonts w:hint="eastAsia" w:ascii="宋体" w:hAnsi="宋体" w:eastAsia="宋体" w:cs="宋体"/>
          <w:lang w:eastAsia="zh-CN"/>
        </w:rPr>
      </w:pPr>
      <w:r>
        <w:rPr>
          <w:rFonts w:hint="eastAsia" w:ascii="宋体" w:hAnsi="宋体" w:eastAsia="宋体" w:cs="宋体"/>
          <w:lang w:eastAsia="zh-CN"/>
        </w:rPr>
        <w:t>21:8　只要以色列人照着我一切所吩咐他们的，并照着我仆人摩西所吩咐他们的一切律法，谨守遵行，我就不再使他们飘流，离开我所赐给他们列祖之地。</w:t>
      </w:r>
    </w:p>
    <w:p>
      <w:pPr>
        <w:pStyle w:val="2"/>
        <w:rPr>
          <w:rFonts w:hint="eastAsia" w:ascii="宋体" w:hAnsi="宋体" w:eastAsia="宋体" w:cs="宋体"/>
          <w:lang w:eastAsia="zh-CN"/>
        </w:rPr>
      </w:pPr>
      <w:r>
        <w:rPr>
          <w:rFonts w:hint="eastAsia" w:ascii="宋体" w:hAnsi="宋体" w:eastAsia="宋体" w:cs="宋体"/>
          <w:lang w:eastAsia="zh-CN"/>
        </w:rPr>
        <w:t>21:9　他们却不听从；玛拿西引诱他们行恶，比耶和华在以色列人面前所灭的列国更甚。</w:t>
      </w:r>
    </w:p>
    <w:p>
      <w:pPr>
        <w:pStyle w:val="2"/>
        <w:rPr>
          <w:rFonts w:hint="eastAsia" w:ascii="宋体" w:hAnsi="宋体" w:eastAsia="宋体" w:cs="宋体"/>
          <w:lang w:eastAsia="zh-CN"/>
        </w:rPr>
      </w:pPr>
      <w:r>
        <w:rPr>
          <w:rFonts w:hint="eastAsia" w:ascii="宋体" w:hAnsi="宋体" w:eastAsia="宋体" w:cs="宋体"/>
          <w:lang w:eastAsia="zh-CN"/>
        </w:rPr>
        <w:t>21:10　耶和华藉祂仆人众申言者说，</w:t>
      </w:r>
    </w:p>
    <w:p>
      <w:pPr>
        <w:pStyle w:val="2"/>
        <w:rPr>
          <w:rFonts w:hint="eastAsia" w:ascii="宋体" w:hAnsi="宋体" w:eastAsia="宋体" w:cs="宋体"/>
          <w:lang w:eastAsia="zh-CN"/>
        </w:rPr>
      </w:pPr>
      <w:r>
        <w:rPr>
          <w:rFonts w:hint="eastAsia" w:ascii="宋体" w:hAnsi="宋体" w:eastAsia="宋体" w:cs="宋体"/>
          <w:lang w:eastAsia="zh-CN"/>
        </w:rPr>
        <w:t>21:11　因犹大王1玛拿西行这些可憎的事，行恶比先前亚摩利人所行的更甚，并且用他的偶像，使犹大人犯罪；</w:t>
      </w:r>
    </w:p>
    <w:p>
      <w:pPr>
        <w:pStyle w:val="2"/>
        <w:rPr>
          <w:rFonts w:hint="eastAsia" w:ascii="宋体" w:hAnsi="宋体" w:eastAsia="宋体" w:cs="宋体"/>
          <w:lang w:eastAsia="zh-CN"/>
        </w:rPr>
      </w:pPr>
      <w:r>
        <w:rPr>
          <w:rFonts w:hint="eastAsia" w:ascii="宋体" w:hAnsi="宋体" w:eastAsia="宋体" w:cs="宋体"/>
          <w:lang w:eastAsia="zh-CN"/>
        </w:rPr>
        <w:t>21:12　所以耶和华以色列的神如此说，看哪，我必将这样的灾祸降与耶路撒冷和犹大，叫一切听见的人无不耳鸣。</w:t>
      </w:r>
    </w:p>
    <w:p>
      <w:pPr>
        <w:pStyle w:val="2"/>
        <w:rPr>
          <w:rFonts w:hint="eastAsia" w:ascii="宋体" w:hAnsi="宋体" w:eastAsia="宋体" w:cs="宋体"/>
          <w:lang w:eastAsia="zh-CN"/>
        </w:rPr>
      </w:pPr>
      <w:r>
        <w:rPr>
          <w:rFonts w:hint="eastAsia" w:ascii="宋体" w:hAnsi="宋体" w:eastAsia="宋体" w:cs="宋体"/>
          <w:lang w:eastAsia="zh-CN"/>
        </w:rPr>
        <w:t>21:13　我必将量撒玛利亚的准绳，和亚哈家的线铊，拉在耶路撒冷上，且必擦净耶路撒冷，如人擦盘，擦净了就将盘倒扣。</w:t>
      </w:r>
    </w:p>
    <w:p>
      <w:pPr>
        <w:pStyle w:val="2"/>
        <w:rPr>
          <w:rFonts w:hint="eastAsia" w:ascii="宋体" w:hAnsi="宋体" w:eastAsia="宋体" w:cs="宋体"/>
          <w:lang w:eastAsia="zh-CN"/>
        </w:rPr>
      </w:pPr>
      <w:r>
        <w:rPr>
          <w:rFonts w:hint="eastAsia" w:ascii="宋体" w:hAnsi="宋体" w:eastAsia="宋体" w:cs="宋体"/>
          <w:lang w:eastAsia="zh-CN"/>
        </w:rPr>
        <w:t>21:14　我必丢弃我产业中余剩的民，把他们交在自己的仇敌手中，使他们成为一切仇敌掳掠抢夺之物；</w:t>
      </w:r>
    </w:p>
    <w:p>
      <w:pPr>
        <w:pStyle w:val="2"/>
        <w:rPr>
          <w:rFonts w:hint="eastAsia" w:ascii="宋体" w:hAnsi="宋体" w:eastAsia="宋体" w:cs="宋体"/>
          <w:lang w:eastAsia="zh-CN"/>
        </w:rPr>
      </w:pPr>
      <w:r>
        <w:rPr>
          <w:rFonts w:hint="eastAsia" w:ascii="宋体" w:hAnsi="宋体" w:eastAsia="宋体" w:cs="宋体"/>
          <w:lang w:eastAsia="zh-CN"/>
        </w:rPr>
        <w:t>21:15　是因他们自从列祖出埃及之日，直到如今，常行我眼中看为恶的事，惹动我的怒气。</w:t>
      </w:r>
    </w:p>
    <w:p>
      <w:pPr>
        <w:pStyle w:val="2"/>
        <w:rPr>
          <w:rFonts w:hint="eastAsia" w:ascii="宋体" w:hAnsi="宋体" w:eastAsia="宋体" w:cs="宋体"/>
          <w:lang w:eastAsia="zh-CN"/>
        </w:rPr>
      </w:pPr>
      <w:r>
        <w:rPr>
          <w:rFonts w:hint="eastAsia" w:ascii="宋体" w:hAnsi="宋体" w:eastAsia="宋体" w:cs="宋体"/>
          <w:lang w:eastAsia="zh-CN"/>
        </w:rPr>
        <w:t>21:16　玛拿西行耶和华眼中看为恶的事，使犹大人犯罪；除了这罪以外，又流许多无辜人的血，使这血充满了耶路撒冷，从这边直到那边。</w:t>
      </w:r>
    </w:p>
    <w:p>
      <w:pPr>
        <w:pStyle w:val="2"/>
        <w:rPr>
          <w:rFonts w:hint="eastAsia" w:ascii="宋体" w:hAnsi="宋体" w:eastAsia="宋体" w:cs="宋体"/>
          <w:lang w:eastAsia="zh-CN"/>
        </w:rPr>
      </w:pPr>
      <w:r>
        <w:rPr>
          <w:rFonts w:hint="eastAsia" w:ascii="宋体" w:hAnsi="宋体" w:eastAsia="宋体" w:cs="宋体"/>
          <w:lang w:eastAsia="zh-CN"/>
        </w:rPr>
        <w:t>21:17　玛拿西其余的事，凡他所行的，和他所犯的罪，岂不都写在犹大诸王记上吗？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21:18　玛拿西与他列祖同睡，葬在自己宫中的园内，就是乌撒的园内。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三八　亚们作王</w:t>
      </w:r>
    </w:p>
    <w:p>
      <w:pPr>
        <w:pStyle w:val="2"/>
        <w:rPr>
          <w:rFonts w:hint="eastAsia" w:ascii="宋体" w:hAnsi="宋体" w:eastAsia="宋体" w:cs="宋体"/>
          <w:lang w:eastAsia="zh-CN"/>
        </w:rPr>
      </w:pPr>
      <w:r>
        <w:rPr>
          <w:rFonts w:hint="eastAsia" w:ascii="宋体" w:hAnsi="宋体" w:eastAsia="宋体" w:cs="宋体"/>
          <w:lang w:eastAsia="zh-CN"/>
        </w:rPr>
        <w:t>二一18下～26上</w:t>
      </w:r>
    </w:p>
    <w:p>
      <w:pPr>
        <w:pStyle w:val="2"/>
        <w:rPr>
          <w:rFonts w:hint="eastAsia" w:ascii="宋体" w:hAnsi="宋体" w:eastAsia="宋体" w:cs="宋体"/>
          <w:lang w:eastAsia="zh-CN"/>
        </w:rPr>
      </w:pPr>
      <w:r>
        <w:rPr>
          <w:rFonts w:hint="eastAsia" w:ascii="宋体" w:hAnsi="宋体" w:eastAsia="宋体" w:cs="宋体"/>
          <w:lang w:eastAsia="zh-CN"/>
        </w:rPr>
        <w:t>21:18　他儿子亚们接续他作王。</w:t>
      </w:r>
    </w:p>
    <w:p>
      <w:pPr>
        <w:pStyle w:val="2"/>
        <w:rPr>
          <w:rFonts w:hint="eastAsia" w:ascii="宋体" w:hAnsi="宋体" w:eastAsia="宋体" w:cs="宋体"/>
          <w:lang w:eastAsia="zh-CN"/>
        </w:rPr>
      </w:pPr>
      <w:r>
        <w:rPr>
          <w:rFonts w:hint="eastAsia" w:ascii="宋体" w:hAnsi="宋体" w:eastAsia="宋体" w:cs="宋体"/>
          <w:lang w:eastAsia="zh-CN"/>
        </w:rPr>
        <w:t>21:19　亚们登基的时候年二十二岁，在耶路撒冷作王二年；他母亲名叫米舒利密，是约提巴人哈鲁斯的女儿。</w:t>
      </w:r>
    </w:p>
    <w:p>
      <w:pPr>
        <w:pStyle w:val="2"/>
        <w:rPr>
          <w:rFonts w:hint="eastAsia" w:ascii="宋体" w:hAnsi="宋体" w:eastAsia="宋体" w:cs="宋体"/>
          <w:lang w:eastAsia="zh-CN"/>
        </w:rPr>
      </w:pPr>
      <w:r>
        <w:rPr>
          <w:rFonts w:hint="eastAsia" w:ascii="宋体" w:hAnsi="宋体" w:eastAsia="宋体" w:cs="宋体"/>
          <w:lang w:eastAsia="zh-CN"/>
        </w:rPr>
        <w:t>21:20　亚们行耶和华眼中看为恶的事，与他父亲玛拿西所行的一样。</w:t>
      </w:r>
    </w:p>
    <w:p>
      <w:pPr>
        <w:pStyle w:val="2"/>
        <w:rPr>
          <w:rFonts w:hint="eastAsia" w:ascii="宋体" w:hAnsi="宋体" w:eastAsia="宋体" w:cs="宋体"/>
          <w:lang w:eastAsia="zh-CN"/>
        </w:rPr>
      </w:pPr>
      <w:r>
        <w:rPr>
          <w:rFonts w:hint="eastAsia" w:ascii="宋体" w:hAnsi="宋体" w:eastAsia="宋体" w:cs="宋体"/>
          <w:lang w:eastAsia="zh-CN"/>
        </w:rPr>
        <w:t>21:21　他行他父亲一切所行的道路，事奉并跪拜他父亲所事奉的偶像；</w:t>
      </w:r>
    </w:p>
    <w:p>
      <w:pPr>
        <w:pStyle w:val="2"/>
        <w:rPr>
          <w:rFonts w:hint="eastAsia" w:ascii="宋体" w:hAnsi="宋体" w:eastAsia="宋体" w:cs="宋体"/>
          <w:lang w:eastAsia="zh-CN"/>
        </w:rPr>
      </w:pPr>
      <w:r>
        <w:rPr>
          <w:rFonts w:hint="eastAsia" w:ascii="宋体" w:hAnsi="宋体" w:eastAsia="宋体" w:cs="宋体"/>
          <w:lang w:eastAsia="zh-CN"/>
        </w:rPr>
        <w:t>21:22　离弃耶和华他列祖的神，不行耶和华的道路。</w:t>
      </w:r>
    </w:p>
    <w:p>
      <w:pPr>
        <w:pStyle w:val="2"/>
        <w:rPr>
          <w:rFonts w:hint="eastAsia" w:ascii="宋体" w:hAnsi="宋体" w:eastAsia="宋体" w:cs="宋体"/>
          <w:lang w:eastAsia="zh-CN"/>
        </w:rPr>
      </w:pPr>
      <w:r>
        <w:rPr>
          <w:rFonts w:hint="eastAsia" w:ascii="宋体" w:hAnsi="宋体" w:eastAsia="宋体" w:cs="宋体"/>
          <w:lang w:eastAsia="zh-CN"/>
        </w:rPr>
        <w:t>21:23　亚们的臣仆同谋背叛他，在宫里把王杀了。</w:t>
      </w:r>
    </w:p>
    <w:p>
      <w:pPr>
        <w:pStyle w:val="2"/>
        <w:rPr>
          <w:rFonts w:hint="eastAsia" w:ascii="宋体" w:hAnsi="宋体" w:eastAsia="宋体" w:cs="宋体"/>
          <w:lang w:eastAsia="zh-CN"/>
        </w:rPr>
      </w:pPr>
      <w:r>
        <w:rPr>
          <w:rFonts w:hint="eastAsia" w:ascii="宋体" w:hAnsi="宋体" w:eastAsia="宋体" w:cs="宋体"/>
          <w:lang w:eastAsia="zh-CN"/>
        </w:rPr>
        <w:t>21:24　但那地的民杀了所有同谋背叛亚们王的人，立他儿子约西亚接续他作王。</w:t>
      </w:r>
    </w:p>
    <w:p>
      <w:pPr>
        <w:pStyle w:val="2"/>
        <w:rPr>
          <w:rFonts w:hint="eastAsia" w:ascii="宋体" w:hAnsi="宋体" w:eastAsia="宋体" w:cs="宋体"/>
          <w:lang w:eastAsia="zh-CN"/>
        </w:rPr>
      </w:pPr>
      <w:r>
        <w:rPr>
          <w:rFonts w:hint="eastAsia" w:ascii="宋体" w:hAnsi="宋体" w:eastAsia="宋体" w:cs="宋体"/>
          <w:lang w:eastAsia="zh-CN"/>
        </w:rPr>
        <w:t>21:25　亚们其余所行的事，岂不都写在犹大诸王记上吗？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21:26　亚们葬在乌撒的园内，自己的坟墓里。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三九　约西亚作王</w:t>
      </w:r>
    </w:p>
    <w:p>
      <w:pPr>
        <w:pStyle w:val="2"/>
        <w:rPr>
          <w:rFonts w:hint="eastAsia" w:ascii="宋体" w:hAnsi="宋体" w:eastAsia="宋体" w:cs="宋体"/>
          <w:lang w:eastAsia="zh-CN"/>
        </w:rPr>
      </w:pPr>
      <w:r>
        <w:rPr>
          <w:rFonts w:hint="eastAsia" w:ascii="宋体" w:hAnsi="宋体" w:eastAsia="宋体" w:cs="宋体"/>
          <w:lang w:eastAsia="zh-CN"/>
        </w:rPr>
        <w:t>二一26下～二三30上</w:t>
      </w:r>
    </w:p>
    <w:p>
      <w:pPr>
        <w:pStyle w:val="2"/>
        <w:rPr>
          <w:rFonts w:hint="eastAsia" w:ascii="宋体" w:hAnsi="宋体" w:eastAsia="宋体" w:cs="宋体"/>
          <w:lang w:eastAsia="zh-CN"/>
        </w:rPr>
      </w:pPr>
      <w:r>
        <w:rPr>
          <w:rFonts w:hint="eastAsia" w:ascii="宋体" w:hAnsi="宋体" w:eastAsia="宋体" w:cs="宋体"/>
          <w:lang w:eastAsia="zh-CN"/>
        </w:rPr>
        <w:t>21:26　他儿子约西亚接续他作王。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约西亚登基的时候年八岁，在耶路撒冷作王三十一年；他母亲名叫耶底大，是波斯加人亚大雅的女儿。</w:t>
      </w:r>
    </w:p>
    <w:p>
      <w:pPr>
        <w:pStyle w:val="2"/>
        <w:rPr>
          <w:rFonts w:hint="eastAsia" w:ascii="宋体" w:hAnsi="宋体" w:eastAsia="宋体" w:cs="宋体"/>
          <w:lang w:eastAsia="zh-CN"/>
        </w:rPr>
      </w:pPr>
      <w:r>
        <w:rPr>
          <w:rFonts w:hint="eastAsia" w:ascii="宋体" w:hAnsi="宋体" w:eastAsia="宋体" w:cs="宋体"/>
          <w:lang w:eastAsia="zh-CN"/>
        </w:rPr>
        <w:t>22:2　约西亚行耶和华眼中看为正的事，行他祖大卫一切所行的道路，不偏左右。</w:t>
      </w:r>
    </w:p>
    <w:p>
      <w:pPr>
        <w:pStyle w:val="2"/>
        <w:rPr>
          <w:rFonts w:hint="eastAsia" w:ascii="宋体" w:hAnsi="宋体" w:eastAsia="宋体" w:cs="宋体"/>
          <w:lang w:eastAsia="zh-CN"/>
        </w:rPr>
      </w:pPr>
      <w:r>
        <w:rPr>
          <w:rFonts w:hint="eastAsia" w:ascii="宋体" w:hAnsi="宋体" w:eastAsia="宋体" w:cs="宋体"/>
          <w:lang w:eastAsia="zh-CN"/>
        </w:rPr>
        <w:t>22:3　约西亚王十八年，王差遣米书兰的孙子，亚萨利的儿子，书记沙番到耶和华殿去，吩咐他说，</w:t>
      </w:r>
    </w:p>
    <w:p>
      <w:pPr>
        <w:pStyle w:val="2"/>
        <w:rPr>
          <w:rFonts w:hint="eastAsia" w:ascii="宋体" w:hAnsi="宋体" w:eastAsia="宋体" w:cs="宋体"/>
          <w:lang w:eastAsia="zh-CN"/>
        </w:rPr>
      </w:pPr>
      <w:r>
        <w:rPr>
          <w:rFonts w:hint="eastAsia" w:ascii="宋体" w:hAnsi="宋体" w:eastAsia="宋体" w:cs="宋体"/>
          <w:lang w:eastAsia="zh-CN"/>
        </w:rPr>
        <w:t>22:4　你上去见大祭司希勒家，使他将奉到耶和华殿的银子，就是守门的从民中收聚的银子，结算清楚，</w:t>
      </w:r>
    </w:p>
    <w:p>
      <w:pPr>
        <w:pStyle w:val="2"/>
        <w:rPr>
          <w:rFonts w:hint="eastAsia" w:ascii="宋体" w:hAnsi="宋体" w:eastAsia="宋体" w:cs="宋体"/>
          <w:lang w:eastAsia="zh-CN"/>
        </w:rPr>
      </w:pPr>
      <w:r>
        <w:rPr>
          <w:rFonts w:hint="eastAsia" w:ascii="宋体" w:hAnsi="宋体" w:eastAsia="宋体" w:cs="宋体"/>
          <w:lang w:eastAsia="zh-CN"/>
        </w:rPr>
        <w:t>22:5　交给办事的，就是耶和华殿里督工的人，让他们交给耶和华殿里作工的人，好修理殿的破损之处；</w:t>
      </w:r>
    </w:p>
    <w:p>
      <w:pPr>
        <w:pStyle w:val="2"/>
        <w:rPr>
          <w:rFonts w:hint="eastAsia" w:ascii="宋体" w:hAnsi="宋体" w:eastAsia="宋体" w:cs="宋体"/>
          <w:lang w:eastAsia="zh-CN"/>
        </w:rPr>
      </w:pPr>
      <w:r>
        <w:rPr>
          <w:rFonts w:hint="eastAsia" w:ascii="宋体" w:hAnsi="宋体" w:eastAsia="宋体" w:cs="宋体"/>
          <w:lang w:eastAsia="zh-CN"/>
        </w:rPr>
        <w:t>22:6　就是交给木匠、建筑工和泥水匠，去买木料和凿成的石头，修理殿宇；</w:t>
      </w:r>
    </w:p>
    <w:p>
      <w:pPr>
        <w:pStyle w:val="2"/>
        <w:rPr>
          <w:rFonts w:hint="eastAsia" w:ascii="宋体" w:hAnsi="宋体" w:eastAsia="宋体" w:cs="宋体"/>
          <w:lang w:eastAsia="zh-CN"/>
        </w:rPr>
      </w:pPr>
      <w:r>
        <w:rPr>
          <w:rFonts w:hint="eastAsia" w:ascii="宋体" w:hAnsi="宋体" w:eastAsia="宋体" w:cs="宋体"/>
          <w:lang w:eastAsia="zh-CN"/>
        </w:rPr>
        <w:t>22:7　将银子交在那些人手里，但不与他们算账，因为他们办事诚实可信。</w:t>
      </w:r>
    </w:p>
    <w:p>
      <w:pPr>
        <w:pStyle w:val="2"/>
        <w:rPr>
          <w:rFonts w:hint="eastAsia" w:ascii="宋体" w:hAnsi="宋体" w:eastAsia="宋体" w:cs="宋体"/>
          <w:lang w:eastAsia="zh-CN"/>
        </w:rPr>
      </w:pPr>
      <w:r>
        <w:rPr>
          <w:rFonts w:hint="eastAsia" w:ascii="宋体" w:hAnsi="宋体" w:eastAsia="宋体" w:cs="宋体"/>
          <w:lang w:eastAsia="zh-CN"/>
        </w:rPr>
        <w:t>22:8　大祭司希勒家对书记沙番说，我在耶和华殿里得了律法书。希勒家将书递给沙番，沙番就读了。</w:t>
      </w:r>
    </w:p>
    <w:p>
      <w:pPr>
        <w:pStyle w:val="2"/>
        <w:rPr>
          <w:rFonts w:hint="eastAsia" w:ascii="宋体" w:hAnsi="宋体" w:eastAsia="宋体" w:cs="宋体"/>
          <w:lang w:eastAsia="zh-CN"/>
        </w:rPr>
      </w:pPr>
      <w:r>
        <w:rPr>
          <w:rFonts w:hint="eastAsia" w:ascii="宋体" w:hAnsi="宋体" w:eastAsia="宋体" w:cs="宋体"/>
          <w:lang w:eastAsia="zh-CN"/>
        </w:rPr>
        <w:t>22:9　书记沙番到王那里，回覆王说，你的仆人已将殿里所有的银子倒出来，交给办事的，就是耶和华殿里督工的人。</w:t>
      </w:r>
    </w:p>
    <w:p>
      <w:pPr>
        <w:pStyle w:val="2"/>
        <w:rPr>
          <w:rFonts w:hint="eastAsia" w:ascii="宋体" w:hAnsi="宋体" w:eastAsia="宋体" w:cs="宋体"/>
          <w:lang w:eastAsia="zh-CN"/>
        </w:rPr>
      </w:pPr>
      <w:r>
        <w:rPr>
          <w:rFonts w:hint="eastAsia" w:ascii="宋体" w:hAnsi="宋体" w:eastAsia="宋体" w:cs="宋体"/>
          <w:lang w:eastAsia="zh-CN"/>
        </w:rPr>
        <w:t>22:10　书记沙番又告诉王说，祭司希勒家递给我一卷书。沙番就在王面前诵读那书。</w:t>
      </w:r>
    </w:p>
    <w:p>
      <w:pPr>
        <w:pStyle w:val="2"/>
        <w:rPr>
          <w:rFonts w:hint="eastAsia" w:ascii="宋体" w:hAnsi="宋体" w:eastAsia="宋体" w:cs="宋体"/>
          <w:lang w:eastAsia="zh-CN"/>
        </w:rPr>
      </w:pPr>
      <w:r>
        <w:rPr>
          <w:rFonts w:hint="eastAsia" w:ascii="宋体" w:hAnsi="宋体" w:eastAsia="宋体" w:cs="宋体"/>
          <w:lang w:eastAsia="zh-CN"/>
        </w:rPr>
        <w:t>22:11　王听见律法上的话，便撕裂衣服。</w:t>
      </w:r>
    </w:p>
    <w:p>
      <w:pPr>
        <w:pStyle w:val="2"/>
        <w:rPr>
          <w:rFonts w:hint="eastAsia" w:ascii="宋体" w:hAnsi="宋体" w:eastAsia="宋体" w:cs="宋体"/>
          <w:lang w:eastAsia="zh-CN"/>
        </w:rPr>
      </w:pPr>
      <w:r>
        <w:rPr>
          <w:rFonts w:hint="eastAsia" w:ascii="宋体" w:hAnsi="宋体" w:eastAsia="宋体" w:cs="宋体"/>
          <w:lang w:eastAsia="zh-CN"/>
        </w:rPr>
        <w:t>22:12　王吩咐祭司希勒家、沙番的儿子亚希甘、米该亚的儿子亚革波、书记沙番、和王的臣仆亚撒雅，说，</w:t>
      </w:r>
    </w:p>
    <w:p>
      <w:pPr>
        <w:pStyle w:val="2"/>
        <w:rPr>
          <w:rFonts w:hint="eastAsia" w:ascii="宋体" w:hAnsi="宋体" w:eastAsia="宋体" w:cs="宋体"/>
          <w:lang w:eastAsia="zh-CN"/>
        </w:rPr>
      </w:pPr>
      <w:r>
        <w:rPr>
          <w:rFonts w:hint="eastAsia" w:ascii="宋体" w:hAnsi="宋体" w:eastAsia="宋体" w:cs="宋体"/>
          <w:lang w:eastAsia="zh-CN"/>
        </w:rPr>
        <w:t>22:13　你们去为我、为民、为全犹大的人，以所发现这书上的话求问耶和华；因为我们列祖没有听从这书上的言语，没有照著书上所写关于我们的事去行，耶和华就向我们大发烈怒。</w:t>
      </w:r>
    </w:p>
    <w:p>
      <w:pPr>
        <w:pStyle w:val="2"/>
        <w:rPr>
          <w:rFonts w:hint="eastAsia" w:ascii="宋体" w:hAnsi="宋体" w:eastAsia="宋体" w:cs="宋体"/>
          <w:lang w:eastAsia="zh-CN"/>
        </w:rPr>
      </w:pPr>
      <w:r>
        <w:rPr>
          <w:rFonts w:hint="eastAsia" w:ascii="宋体" w:hAnsi="宋体" w:eastAsia="宋体" w:cs="宋体"/>
          <w:lang w:eastAsia="zh-CN"/>
        </w:rPr>
        <w:t>22:14　于是祭司希勒家和亚希甘、亚革波、沙番、亚撒雅，都去见女申言者户勒大；户勒大是管礼服的沙龙的妻子；沙龙是哈珥哈斯的孙子，特瓦的儿子。户勒大住在耶路撒冷第二区；他们把事情告诉了她。</w:t>
      </w:r>
    </w:p>
    <w:p>
      <w:pPr>
        <w:pStyle w:val="2"/>
        <w:rPr>
          <w:rFonts w:hint="eastAsia" w:ascii="宋体" w:hAnsi="宋体" w:eastAsia="宋体" w:cs="宋体"/>
          <w:lang w:eastAsia="zh-CN"/>
        </w:rPr>
      </w:pPr>
      <w:r>
        <w:rPr>
          <w:rFonts w:hint="eastAsia" w:ascii="宋体" w:hAnsi="宋体" w:eastAsia="宋体" w:cs="宋体"/>
          <w:lang w:eastAsia="zh-CN"/>
        </w:rPr>
        <w:t>22:15　她对他们说，耶和华以色列的神如此说：你们对那差遣你们来见我的人说，</w:t>
      </w:r>
    </w:p>
    <w:p>
      <w:pPr>
        <w:pStyle w:val="2"/>
        <w:rPr>
          <w:rFonts w:hint="eastAsia" w:ascii="宋体" w:hAnsi="宋体" w:eastAsia="宋体" w:cs="宋体"/>
          <w:lang w:eastAsia="zh-CN"/>
        </w:rPr>
      </w:pPr>
      <w:r>
        <w:rPr>
          <w:rFonts w:hint="eastAsia" w:ascii="宋体" w:hAnsi="宋体" w:eastAsia="宋体" w:cs="宋体"/>
          <w:lang w:eastAsia="zh-CN"/>
        </w:rPr>
        <w:t>22:16　耶和华如此说，我必照着犹大王所诵读那书上的一切话，降祸与这地方和其上的居民；</w:t>
      </w:r>
    </w:p>
    <w:p>
      <w:pPr>
        <w:pStyle w:val="2"/>
        <w:rPr>
          <w:rFonts w:hint="eastAsia" w:ascii="宋体" w:hAnsi="宋体" w:eastAsia="宋体" w:cs="宋体"/>
          <w:lang w:eastAsia="zh-CN"/>
        </w:rPr>
      </w:pPr>
      <w:r>
        <w:rPr>
          <w:rFonts w:hint="eastAsia" w:ascii="宋体" w:hAnsi="宋体" w:eastAsia="宋体" w:cs="宋体"/>
          <w:lang w:eastAsia="zh-CN"/>
        </w:rPr>
        <w:t>22:17　因为他们离弃我，向别神烧香，用他们手所作的一切惹我发怒，所以我的忿怒必向这地方发作，总不熄灭。</w:t>
      </w:r>
    </w:p>
    <w:p>
      <w:pPr>
        <w:pStyle w:val="2"/>
        <w:rPr>
          <w:rFonts w:hint="eastAsia" w:ascii="宋体" w:hAnsi="宋体" w:eastAsia="宋体" w:cs="宋体"/>
          <w:lang w:eastAsia="zh-CN"/>
        </w:rPr>
      </w:pPr>
      <w:r>
        <w:rPr>
          <w:rFonts w:hint="eastAsia" w:ascii="宋体" w:hAnsi="宋体" w:eastAsia="宋体" w:cs="宋体"/>
          <w:lang w:eastAsia="zh-CN"/>
        </w:rPr>
        <w:t>22:18　然而差遣你们来求问耶和华的犹大王，你们要这样对他说：耶和华以色列的神如此说，至于你所听见的话，</w:t>
      </w:r>
    </w:p>
    <w:p>
      <w:pPr>
        <w:pStyle w:val="2"/>
        <w:rPr>
          <w:rFonts w:hint="eastAsia" w:ascii="宋体" w:hAnsi="宋体" w:eastAsia="宋体" w:cs="宋体"/>
          <w:lang w:eastAsia="zh-CN"/>
        </w:rPr>
      </w:pPr>
      <w:r>
        <w:rPr>
          <w:rFonts w:hint="eastAsia" w:ascii="宋体" w:hAnsi="宋体" w:eastAsia="宋体" w:cs="宋体"/>
          <w:lang w:eastAsia="zh-CN"/>
        </w:rPr>
        <w:t>22:19　就是我指着这地方和其上的居民所说，要使这地方和其上的居民变为荒凉、并受咒诅的话，你一听见便心里柔软，在我耶和华面前自卑，又撕裂衣服，在我面前哭泣，因此我就应允了你；这是耶和华说的。</w:t>
      </w:r>
    </w:p>
    <w:p>
      <w:pPr>
        <w:pStyle w:val="2"/>
        <w:rPr>
          <w:rFonts w:hint="eastAsia" w:ascii="宋体" w:hAnsi="宋体" w:eastAsia="宋体" w:cs="宋体"/>
          <w:lang w:eastAsia="zh-CN"/>
        </w:rPr>
      </w:pPr>
      <w:r>
        <w:rPr>
          <w:rFonts w:hint="eastAsia" w:ascii="宋体" w:hAnsi="宋体" w:eastAsia="宋体" w:cs="宋体"/>
          <w:lang w:eastAsia="zh-CN"/>
        </w:rPr>
        <w:t>22:20　为此，我必使你归到你列祖那里，你必平平安安的归到坟墓里；我要降与这地方的一切灾祸，你也不至亲眼看见。他们就回覆王去了。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王差遣人招聚犹大和耶路撒冷的众长老到他那里。</w:t>
      </w:r>
    </w:p>
    <w:p>
      <w:pPr>
        <w:pStyle w:val="2"/>
        <w:rPr>
          <w:rFonts w:hint="eastAsia" w:ascii="宋体" w:hAnsi="宋体" w:eastAsia="宋体" w:cs="宋体"/>
          <w:lang w:eastAsia="zh-CN"/>
        </w:rPr>
      </w:pPr>
      <w:r>
        <w:rPr>
          <w:rFonts w:hint="eastAsia" w:ascii="宋体" w:hAnsi="宋体" w:eastAsia="宋体" w:cs="宋体"/>
          <w:lang w:eastAsia="zh-CN"/>
        </w:rPr>
        <w:t>23:2　王和犹大众人与耶路撒冷所有的居民，并祭司、申言者、和所有的百姓，无论大小，都上到耶和华的殿；王就把耶和华殿里所得约书中的一切话，念给他们听。</w:t>
      </w:r>
    </w:p>
    <w:p>
      <w:pPr>
        <w:pStyle w:val="2"/>
        <w:rPr>
          <w:rFonts w:hint="eastAsia" w:ascii="宋体" w:hAnsi="宋体" w:eastAsia="宋体" w:cs="宋体"/>
          <w:lang w:eastAsia="zh-CN"/>
        </w:rPr>
      </w:pPr>
      <w:r>
        <w:rPr>
          <w:rFonts w:hint="eastAsia" w:ascii="宋体" w:hAnsi="宋体" w:eastAsia="宋体" w:cs="宋体"/>
          <w:lang w:eastAsia="zh-CN"/>
        </w:rPr>
        <w:t>23:3　王站在柱旁，在耶和华面前立约，要全心全魂跟从耶和华，谨守祂的诫命、1法度和律例，成就这书上所记的约言。众民都一同立这约。</w:t>
      </w:r>
    </w:p>
    <w:p>
      <w:pPr>
        <w:pStyle w:val="2"/>
        <w:rPr>
          <w:rFonts w:hint="eastAsia" w:ascii="宋体" w:hAnsi="宋体" w:eastAsia="宋体" w:cs="宋体"/>
          <w:lang w:eastAsia="zh-CN"/>
        </w:rPr>
      </w:pPr>
      <w:r>
        <w:rPr>
          <w:rFonts w:hint="eastAsia" w:ascii="宋体" w:hAnsi="宋体" w:eastAsia="宋体" w:cs="宋体"/>
          <w:lang w:eastAsia="zh-CN"/>
        </w:rPr>
        <w:t>23:4　王吩咐大祭司希勒家和副祭司们，并守门的，将那为巴力和亚舍拉，并天上万象所造的一切器皿，都从耶和华殿里搬出去，在耶路撒冷外汲沦溪旁的田间烧了，把灰拿到伯特利去。</w:t>
      </w:r>
    </w:p>
    <w:p>
      <w:pPr>
        <w:pStyle w:val="2"/>
        <w:rPr>
          <w:rFonts w:hint="eastAsia" w:ascii="宋体" w:hAnsi="宋体" w:eastAsia="宋体" w:cs="宋体"/>
          <w:lang w:eastAsia="zh-CN"/>
        </w:rPr>
      </w:pPr>
      <w:r>
        <w:rPr>
          <w:rFonts w:hint="eastAsia" w:ascii="宋体" w:hAnsi="宋体" w:eastAsia="宋体" w:cs="宋体"/>
          <w:lang w:eastAsia="zh-CN"/>
        </w:rPr>
        <w:t>23:5　从前犹大诸王所立拜偶像的祭司，在犹大城邑的邱坛和耶路撒冷的周围烧香，现在王都废去，又废去向巴力和日、月、星宿、并天上万象烧香的人；</w:t>
      </w:r>
    </w:p>
    <w:p>
      <w:pPr>
        <w:pStyle w:val="2"/>
        <w:rPr>
          <w:rFonts w:hint="eastAsia" w:ascii="宋体" w:hAnsi="宋体" w:eastAsia="宋体" w:cs="宋体"/>
          <w:lang w:eastAsia="zh-CN"/>
        </w:rPr>
      </w:pPr>
      <w:r>
        <w:rPr>
          <w:rFonts w:hint="eastAsia" w:ascii="宋体" w:hAnsi="宋体" w:eastAsia="宋体" w:cs="宋体"/>
          <w:lang w:eastAsia="zh-CN"/>
        </w:rPr>
        <w:t>23:6　又从耶和华殿里将亚舍拉像搬到耶路撒冷外的汲沦溪那里，在汲沦溪焚烧，捣碎成灰，将灰撒在平民的坟上；</w:t>
      </w:r>
    </w:p>
    <w:p>
      <w:pPr>
        <w:pStyle w:val="2"/>
        <w:rPr>
          <w:rFonts w:hint="eastAsia" w:ascii="宋体" w:hAnsi="宋体" w:eastAsia="宋体" w:cs="宋体"/>
          <w:lang w:eastAsia="zh-CN"/>
        </w:rPr>
      </w:pPr>
      <w:r>
        <w:rPr>
          <w:rFonts w:hint="eastAsia" w:ascii="宋体" w:hAnsi="宋体" w:eastAsia="宋体" w:cs="宋体"/>
          <w:lang w:eastAsia="zh-CN"/>
        </w:rPr>
        <w:t>23:7　又拆毁耶和华殿里1娈童的屋子，就是妇女为亚舍拉织2挂饰的地方；</w:t>
      </w:r>
    </w:p>
    <w:p>
      <w:pPr>
        <w:pStyle w:val="2"/>
        <w:rPr>
          <w:rFonts w:hint="eastAsia" w:ascii="宋体" w:hAnsi="宋体" w:eastAsia="宋体" w:cs="宋体"/>
          <w:lang w:eastAsia="zh-CN"/>
        </w:rPr>
      </w:pPr>
      <w:r>
        <w:rPr>
          <w:rFonts w:hint="eastAsia" w:ascii="宋体" w:hAnsi="宋体" w:eastAsia="宋体" w:cs="宋体"/>
          <w:lang w:eastAsia="zh-CN"/>
        </w:rPr>
        <w:t>23:8　并且从犹大的城邑带众祭司来，污秽祭司烧香的邱坛，从迦巴直到别是巴，又拆毁城门旁的邱坛，这些邱坛在邑宰约书亚的门口，进城门的左边。</w:t>
      </w:r>
    </w:p>
    <w:p>
      <w:pPr>
        <w:pStyle w:val="2"/>
        <w:rPr>
          <w:rFonts w:hint="eastAsia" w:ascii="宋体" w:hAnsi="宋体" w:eastAsia="宋体" w:cs="宋体"/>
          <w:lang w:eastAsia="zh-CN"/>
        </w:rPr>
      </w:pPr>
      <w:r>
        <w:rPr>
          <w:rFonts w:hint="eastAsia" w:ascii="宋体" w:hAnsi="宋体" w:eastAsia="宋体" w:cs="宋体"/>
          <w:lang w:eastAsia="zh-CN"/>
        </w:rPr>
        <w:t>23:9　但是邱坛的祭司不登耶路撒冷耶和华的坛，只在他们弟兄中间吃无酵饼。</w:t>
      </w:r>
    </w:p>
    <w:p>
      <w:pPr>
        <w:pStyle w:val="2"/>
        <w:rPr>
          <w:rFonts w:hint="eastAsia" w:ascii="宋体" w:hAnsi="宋体" w:eastAsia="宋体" w:cs="宋体"/>
          <w:lang w:eastAsia="zh-CN"/>
        </w:rPr>
      </w:pPr>
      <w:r>
        <w:rPr>
          <w:rFonts w:hint="eastAsia" w:ascii="宋体" w:hAnsi="宋体" w:eastAsia="宋体" w:cs="宋体"/>
          <w:lang w:eastAsia="zh-CN"/>
        </w:rPr>
        <w:t>23:10　王又污秽1欣嫩子谷的陀斐特，不许人在那里使儿女经火献给摩洛；</w:t>
      </w:r>
    </w:p>
    <w:p>
      <w:pPr>
        <w:pStyle w:val="2"/>
        <w:rPr>
          <w:rFonts w:hint="eastAsia" w:ascii="宋体" w:hAnsi="宋体" w:eastAsia="宋体" w:cs="宋体"/>
          <w:lang w:eastAsia="zh-CN"/>
        </w:rPr>
      </w:pPr>
      <w:r>
        <w:rPr>
          <w:rFonts w:hint="eastAsia" w:ascii="宋体" w:hAnsi="宋体" w:eastAsia="宋体" w:cs="宋体"/>
          <w:lang w:eastAsia="zh-CN"/>
        </w:rPr>
        <w:t>23:11　又将犹大诸王在耶和华殿入口，在圣殿区域内靠近太监拿单米勒的屋子，向日头所献的马废去，且将献给日头的车用火焚烧。</w:t>
      </w:r>
    </w:p>
    <w:p>
      <w:pPr>
        <w:pStyle w:val="2"/>
        <w:rPr>
          <w:rFonts w:hint="eastAsia" w:ascii="宋体" w:hAnsi="宋体" w:eastAsia="宋体" w:cs="宋体"/>
          <w:lang w:eastAsia="zh-CN"/>
        </w:rPr>
      </w:pPr>
      <w:r>
        <w:rPr>
          <w:rFonts w:hint="eastAsia" w:ascii="宋体" w:hAnsi="宋体" w:eastAsia="宋体" w:cs="宋体"/>
          <w:lang w:eastAsia="zh-CN"/>
        </w:rPr>
        <w:t>23:12　犹大诸王在亚哈斯楼顶上所筑的坛，和玛拿西在耶和华殿两院中所筑的坛，王都拆毁了，从那里迅速搬走，把灰倒在汲沦溪中。</w:t>
      </w:r>
    </w:p>
    <w:p>
      <w:pPr>
        <w:pStyle w:val="2"/>
        <w:rPr>
          <w:rFonts w:hint="eastAsia" w:ascii="宋体" w:hAnsi="宋体" w:eastAsia="宋体" w:cs="宋体"/>
          <w:lang w:eastAsia="zh-CN"/>
        </w:rPr>
      </w:pPr>
      <w:r>
        <w:rPr>
          <w:rFonts w:hint="eastAsia" w:ascii="宋体" w:hAnsi="宋体" w:eastAsia="宋体" w:cs="宋体"/>
          <w:lang w:eastAsia="zh-CN"/>
        </w:rPr>
        <w:t>23:13　从前以色列王所罗门在耶路撒冷前，在毁灭山右边，为西顿人可憎的神亚斯他录、摩押人可憎的神基抹、亚扪人可憎的神米勒公所筑的邱坛，王都污秽了。</w:t>
      </w:r>
    </w:p>
    <w:p>
      <w:pPr>
        <w:pStyle w:val="2"/>
        <w:rPr>
          <w:rFonts w:hint="eastAsia" w:ascii="宋体" w:hAnsi="宋体" w:eastAsia="宋体" w:cs="宋体"/>
          <w:lang w:eastAsia="zh-CN"/>
        </w:rPr>
      </w:pPr>
      <w:r>
        <w:rPr>
          <w:rFonts w:hint="eastAsia" w:ascii="宋体" w:hAnsi="宋体" w:eastAsia="宋体" w:cs="宋体"/>
          <w:lang w:eastAsia="zh-CN"/>
        </w:rPr>
        <w:t>23:14　又拆毁柱像，砍下亚舍拉像，将人的骨头充满了那些地方。</w:t>
      </w:r>
    </w:p>
    <w:p>
      <w:pPr>
        <w:pStyle w:val="2"/>
        <w:rPr>
          <w:rFonts w:hint="eastAsia" w:ascii="宋体" w:hAnsi="宋体" w:eastAsia="宋体" w:cs="宋体"/>
          <w:lang w:eastAsia="zh-CN"/>
        </w:rPr>
      </w:pPr>
      <w:r>
        <w:rPr>
          <w:rFonts w:hint="eastAsia" w:ascii="宋体" w:hAnsi="宋体" w:eastAsia="宋体" w:cs="宋体"/>
          <w:lang w:eastAsia="zh-CN"/>
        </w:rPr>
        <w:t>23:15　还有伯特利的1坛，就是那使以色列人犯罪，尼八的儿子耶罗波安所筑的邱坛，连这坛并邱坛，他也拆毁了。他将邱坛焚烧，打碎成灰，并焚烧了亚舍拉像。</w:t>
      </w:r>
    </w:p>
    <w:p>
      <w:pPr>
        <w:pStyle w:val="2"/>
        <w:rPr>
          <w:rFonts w:hint="eastAsia" w:ascii="宋体" w:hAnsi="宋体" w:eastAsia="宋体" w:cs="宋体"/>
          <w:lang w:eastAsia="zh-CN"/>
        </w:rPr>
      </w:pPr>
      <w:r>
        <w:rPr>
          <w:rFonts w:hint="eastAsia" w:ascii="宋体" w:hAnsi="宋体" w:eastAsia="宋体" w:cs="宋体"/>
          <w:lang w:eastAsia="zh-CN"/>
        </w:rPr>
        <w:t>23:16　约西亚转身，看见山上的坟墓，就打发人将坟墓里的骸骨取出来，烧在坛上，污秽了坛，正如从前神人所宣告耶和华的话。</w:t>
      </w:r>
    </w:p>
    <w:p>
      <w:pPr>
        <w:pStyle w:val="2"/>
        <w:rPr>
          <w:rFonts w:hint="eastAsia" w:ascii="宋体" w:hAnsi="宋体" w:eastAsia="宋体" w:cs="宋体"/>
          <w:lang w:eastAsia="zh-CN"/>
        </w:rPr>
      </w:pPr>
      <w:r>
        <w:rPr>
          <w:rFonts w:hint="eastAsia" w:ascii="宋体" w:hAnsi="宋体" w:eastAsia="宋体" w:cs="宋体"/>
          <w:lang w:eastAsia="zh-CN"/>
        </w:rPr>
        <w:t>23:17　约西亚问说，我所看见的是什么碑？那城里的人对他说，先前有神人从犹大来，预先宣告王现在向伯特利坛所行的事，这就是他的坟墓。</w:t>
      </w:r>
    </w:p>
    <w:p>
      <w:pPr>
        <w:pStyle w:val="2"/>
        <w:rPr>
          <w:rFonts w:hint="eastAsia" w:ascii="宋体" w:hAnsi="宋体" w:eastAsia="宋体" w:cs="宋体"/>
          <w:lang w:eastAsia="zh-CN"/>
        </w:rPr>
      </w:pPr>
      <w:r>
        <w:rPr>
          <w:rFonts w:hint="eastAsia" w:ascii="宋体" w:hAnsi="宋体" w:eastAsia="宋体" w:cs="宋体"/>
          <w:lang w:eastAsia="zh-CN"/>
        </w:rPr>
        <w:t>23:18　约西亚说，由他安息罢；不要让任何人挪移他的骸骨。他们就不动他的骸骨，也不动从撒玛利亚来那申言者的骸骨。</w:t>
      </w:r>
    </w:p>
    <w:p>
      <w:pPr>
        <w:pStyle w:val="2"/>
        <w:rPr>
          <w:rFonts w:hint="eastAsia" w:ascii="宋体" w:hAnsi="宋体" w:eastAsia="宋体" w:cs="宋体"/>
          <w:lang w:eastAsia="zh-CN"/>
        </w:rPr>
      </w:pPr>
      <w:r>
        <w:rPr>
          <w:rFonts w:hint="eastAsia" w:ascii="宋体" w:hAnsi="宋体" w:eastAsia="宋体" w:cs="宋体"/>
          <w:lang w:eastAsia="zh-CN"/>
        </w:rPr>
        <w:t>23:19　从前以色列诸王在撒玛利亚的城邑建筑邱坛的庙，惹动耶和华的怒气，现在约西亚也都废去了，并照着他在伯特利所行的一切，处理这些庙。</w:t>
      </w:r>
    </w:p>
    <w:p>
      <w:pPr>
        <w:pStyle w:val="2"/>
        <w:rPr>
          <w:rFonts w:hint="eastAsia" w:ascii="宋体" w:hAnsi="宋体" w:eastAsia="宋体" w:cs="宋体"/>
          <w:lang w:eastAsia="zh-CN"/>
        </w:rPr>
      </w:pPr>
      <w:r>
        <w:rPr>
          <w:rFonts w:hint="eastAsia" w:ascii="宋体" w:hAnsi="宋体" w:eastAsia="宋体" w:cs="宋体"/>
          <w:lang w:eastAsia="zh-CN"/>
        </w:rPr>
        <w:t>23:20　他又将那里邱坛的祭司都宰杀在坛上，并在坛上烧人的骨头，然后回耶路撒冷去。</w:t>
      </w:r>
    </w:p>
    <w:p>
      <w:pPr>
        <w:pStyle w:val="2"/>
        <w:rPr>
          <w:rFonts w:hint="eastAsia" w:ascii="宋体" w:hAnsi="宋体" w:eastAsia="宋体" w:cs="宋体"/>
          <w:lang w:eastAsia="zh-CN"/>
        </w:rPr>
      </w:pPr>
      <w:r>
        <w:rPr>
          <w:rFonts w:hint="eastAsia" w:ascii="宋体" w:hAnsi="宋体" w:eastAsia="宋体" w:cs="宋体"/>
          <w:lang w:eastAsia="zh-CN"/>
        </w:rPr>
        <w:t>23:21　王吩咐众民说，你们当照这约书上所写的，向耶和华你们的神守逾越节。</w:t>
      </w:r>
    </w:p>
    <w:p>
      <w:pPr>
        <w:pStyle w:val="2"/>
        <w:rPr>
          <w:rFonts w:hint="eastAsia" w:ascii="宋体" w:hAnsi="宋体" w:eastAsia="宋体" w:cs="宋体"/>
          <w:lang w:eastAsia="zh-CN"/>
        </w:rPr>
      </w:pPr>
      <w:r>
        <w:rPr>
          <w:rFonts w:hint="eastAsia" w:ascii="宋体" w:hAnsi="宋体" w:eastAsia="宋体" w:cs="宋体"/>
          <w:lang w:eastAsia="zh-CN"/>
        </w:rPr>
        <w:t>23:22　自从士师治理以色列人的日子，和以色列王、犹大王在位的一切日子以来，实在没有守过这样的逾越节；</w:t>
      </w:r>
    </w:p>
    <w:p>
      <w:pPr>
        <w:pStyle w:val="2"/>
        <w:rPr>
          <w:rFonts w:hint="eastAsia" w:ascii="宋体" w:hAnsi="宋体" w:eastAsia="宋体" w:cs="宋体"/>
          <w:lang w:eastAsia="zh-CN"/>
        </w:rPr>
      </w:pPr>
      <w:r>
        <w:rPr>
          <w:rFonts w:hint="eastAsia" w:ascii="宋体" w:hAnsi="宋体" w:eastAsia="宋体" w:cs="宋体"/>
          <w:lang w:eastAsia="zh-CN"/>
        </w:rPr>
        <w:t>23:23　只有约西亚王十八年在耶路撒冷向耶和华守这逾越节。</w:t>
      </w:r>
    </w:p>
    <w:p>
      <w:pPr>
        <w:pStyle w:val="2"/>
        <w:rPr>
          <w:rFonts w:hint="eastAsia" w:ascii="宋体" w:hAnsi="宋体" w:eastAsia="宋体" w:cs="宋体"/>
          <w:lang w:eastAsia="zh-CN"/>
        </w:rPr>
      </w:pPr>
      <w:r>
        <w:rPr>
          <w:rFonts w:hint="eastAsia" w:ascii="宋体" w:hAnsi="宋体" w:eastAsia="宋体" w:cs="宋体"/>
          <w:lang w:eastAsia="zh-CN"/>
        </w:rPr>
        <w:t>23:24　凡犹大地和耶路撒冷所见交鬼的、行巫术的、家中的神像、偶像、并一切可憎之物，约西亚尽都除掉，为要成就祭司希勒家在耶和华殿里所得之书上所写律法的话。</w:t>
      </w:r>
    </w:p>
    <w:p>
      <w:pPr>
        <w:pStyle w:val="2"/>
        <w:rPr>
          <w:rFonts w:hint="eastAsia" w:ascii="宋体" w:hAnsi="宋体" w:eastAsia="宋体" w:cs="宋体"/>
          <w:lang w:eastAsia="zh-CN"/>
        </w:rPr>
      </w:pPr>
      <w:r>
        <w:rPr>
          <w:rFonts w:hint="eastAsia" w:ascii="宋体" w:hAnsi="宋体" w:eastAsia="宋体" w:cs="宋体"/>
          <w:lang w:eastAsia="zh-CN"/>
        </w:rPr>
        <w:t>23:25　在约西亚以前，没有王像他照着摩西的一切律法，全心、全魂、全力回转归向耶和华；在他以后也没有一个王兴起像他。</w:t>
      </w:r>
    </w:p>
    <w:p>
      <w:pPr>
        <w:pStyle w:val="2"/>
        <w:rPr>
          <w:rFonts w:hint="eastAsia" w:ascii="宋体" w:hAnsi="宋体" w:eastAsia="宋体" w:cs="宋体"/>
          <w:lang w:eastAsia="zh-CN"/>
        </w:rPr>
      </w:pPr>
      <w:r>
        <w:rPr>
          <w:rFonts w:hint="eastAsia" w:ascii="宋体" w:hAnsi="宋体" w:eastAsia="宋体" w:cs="宋体"/>
          <w:lang w:eastAsia="zh-CN"/>
        </w:rPr>
        <w:t>23:26　然而，1耶和华向犹大所发猛烈的怒气没有转消，是因玛拿西诸事惹动祂。</w:t>
      </w:r>
    </w:p>
    <w:p>
      <w:pPr>
        <w:pStyle w:val="2"/>
        <w:rPr>
          <w:rFonts w:hint="eastAsia" w:ascii="宋体" w:hAnsi="宋体" w:eastAsia="宋体" w:cs="宋体"/>
          <w:lang w:eastAsia="zh-CN"/>
        </w:rPr>
      </w:pPr>
      <w:r>
        <w:rPr>
          <w:rFonts w:hint="eastAsia" w:ascii="宋体" w:hAnsi="宋体" w:eastAsia="宋体" w:cs="宋体"/>
          <w:lang w:eastAsia="zh-CN"/>
        </w:rPr>
        <w:t>23:27　耶和华说，我也必将犹大人从我面前赶出，如同赶出以色列人一般；我必弃掉我从前所选择的这城耶路撒冷，和我所说，我的名必立在那里的殿。</w:t>
      </w:r>
    </w:p>
    <w:p>
      <w:pPr>
        <w:pStyle w:val="2"/>
        <w:rPr>
          <w:rFonts w:hint="eastAsia" w:ascii="宋体" w:hAnsi="宋体" w:eastAsia="宋体" w:cs="宋体"/>
          <w:lang w:eastAsia="zh-CN"/>
        </w:rPr>
      </w:pPr>
      <w:r>
        <w:rPr>
          <w:rFonts w:hint="eastAsia" w:ascii="宋体" w:hAnsi="宋体" w:eastAsia="宋体" w:cs="宋体"/>
          <w:lang w:eastAsia="zh-CN"/>
        </w:rPr>
        <w:t>23:28　约西亚其余的事，凡他所行的，岂不都写在犹大诸王记上吗？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23:29　约西亚年间，埃及王法老尼哥上到1伯拉河攻击亚述王；约西亚王出去接战。埃及王在米吉多看见约西亚，就杀了他。</w:t>
      </w:r>
    </w:p>
    <w:p>
      <w:pPr>
        <w:pStyle w:val="2"/>
        <w:rPr>
          <w:rFonts w:hint="eastAsia" w:ascii="宋体" w:hAnsi="宋体" w:eastAsia="宋体" w:cs="宋体"/>
          <w:lang w:eastAsia="zh-CN"/>
        </w:rPr>
      </w:pPr>
      <w:r>
        <w:rPr>
          <w:rFonts w:hint="eastAsia" w:ascii="宋体" w:hAnsi="宋体" w:eastAsia="宋体" w:cs="宋体"/>
          <w:lang w:eastAsia="zh-CN"/>
        </w:rPr>
        <w:t>23:30　他的臣仆用车将他的死尸从米吉多送到耶路撒冷，葬在他自己的坟墓里。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四十　约哈斯作王</w:t>
      </w:r>
    </w:p>
    <w:p>
      <w:pPr>
        <w:pStyle w:val="2"/>
        <w:rPr>
          <w:rFonts w:hint="eastAsia" w:ascii="宋体" w:hAnsi="宋体" w:eastAsia="宋体" w:cs="宋体"/>
          <w:lang w:eastAsia="zh-CN"/>
        </w:rPr>
      </w:pPr>
      <w:r>
        <w:rPr>
          <w:rFonts w:hint="eastAsia" w:ascii="宋体" w:hAnsi="宋体" w:eastAsia="宋体" w:cs="宋体"/>
          <w:lang w:eastAsia="zh-CN"/>
        </w:rPr>
        <w:t>二三30下～33</w:t>
      </w:r>
    </w:p>
    <w:p>
      <w:pPr>
        <w:pStyle w:val="2"/>
        <w:rPr>
          <w:rFonts w:hint="eastAsia" w:ascii="宋体" w:hAnsi="宋体" w:eastAsia="宋体" w:cs="宋体"/>
          <w:lang w:eastAsia="zh-CN"/>
        </w:rPr>
      </w:pPr>
      <w:r>
        <w:rPr>
          <w:rFonts w:hint="eastAsia" w:ascii="宋体" w:hAnsi="宋体" w:eastAsia="宋体" w:cs="宋体"/>
          <w:lang w:eastAsia="zh-CN"/>
        </w:rPr>
        <w:t>23:30　犹大地的民选取约西亚的儿子约哈斯，膏了他，立他接续他父亲作王。</w:t>
      </w:r>
    </w:p>
    <w:p>
      <w:pPr>
        <w:pStyle w:val="2"/>
        <w:rPr>
          <w:rFonts w:hint="eastAsia" w:ascii="宋体" w:hAnsi="宋体" w:eastAsia="宋体" w:cs="宋体"/>
          <w:lang w:eastAsia="zh-CN"/>
        </w:rPr>
      </w:pPr>
      <w:r>
        <w:rPr>
          <w:rFonts w:hint="eastAsia" w:ascii="宋体" w:hAnsi="宋体" w:eastAsia="宋体" w:cs="宋体"/>
          <w:lang w:eastAsia="zh-CN"/>
        </w:rPr>
        <w:t>23:31　约哈斯登基的时候年二十三岁，在耶路撒冷作王三个月；他母亲名叫哈慕他，是立拿人耶利米的女儿。</w:t>
      </w:r>
    </w:p>
    <w:p>
      <w:pPr>
        <w:pStyle w:val="2"/>
        <w:rPr>
          <w:rFonts w:hint="eastAsia" w:ascii="宋体" w:hAnsi="宋体" w:eastAsia="宋体" w:cs="宋体"/>
          <w:lang w:eastAsia="zh-CN"/>
        </w:rPr>
      </w:pPr>
      <w:r>
        <w:rPr>
          <w:rFonts w:hint="eastAsia" w:ascii="宋体" w:hAnsi="宋体" w:eastAsia="宋体" w:cs="宋体"/>
          <w:lang w:eastAsia="zh-CN"/>
        </w:rPr>
        <w:t>23:32　约哈斯行耶和华眼中看为恶的事，是照他列祖一切所行的。</w:t>
      </w:r>
    </w:p>
    <w:p>
      <w:pPr>
        <w:pStyle w:val="2"/>
        <w:rPr>
          <w:rFonts w:hint="eastAsia" w:ascii="宋体" w:hAnsi="宋体" w:eastAsia="宋体" w:cs="宋体"/>
          <w:lang w:eastAsia="zh-CN"/>
        </w:rPr>
      </w:pPr>
      <w:r>
        <w:rPr>
          <w:rFonts w:hint="eastAsia" w:ascii="宋体" w:hAnsi="宋体" w:eastAsia="宋体" w:cs="宋体"/>
          <w:lang w:eastAsia="zh-CN"/>
        </w:rPr>
        <w:t>23:33　法老尼哥将约哈斯锁禁在哈马地的利比拉，不许他在耶路撒冷作王，又罚犹大地银子一百他连得，金子一他连得。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四一　约雅敬作王</w:t>
      </w:r>
    </w:p>
    <w:p>
      <w:pPr>
        <w:pStyle w:val="2"/>
        <w:rPr>
          <w:rFonts w:hint="eastAsia" w:ascii="宋体" w:hAnsi="宋体" w:eastAsia="宋体" w:cs="宋体"/>
          <w:lang w:eastAsia="zh-CN"/>
        </w:rPr>
      </w:pPr>
      <w:r>
        <w:rPr>
          <w:rFonts w:hint="eastAsia" w:ascii="宋体" w:hAnsi="宋体" w:eastAsia="宋体" w:cs="宋体"/>
          <w:lang w:eastAsia="zh-CN"/>
        </w:rPr>
        <w:t>二三34～二四6上</w:t>
      </w:r>
    </w:p>
    <w:p>
      <w:pPr>
        <w:pStyle w:val="2"/>
        <w:rPr>
          <w:rFonts w:hint="eastAsia" w:ascii="宋体" w:hAnsi="宋体" w:eastAsia="宋体" w:cs="宋体"/>
          <w:lang w:eastAsia="zh-CN"/>
        </w:rPr>
      </w:pPr>
      <w:r>
        <w:rPr>
          <w:rFonts w:hint="eastAsia" w:ascii="宋体" w:hAnsi="宋体" w:eastAsia="宋体" w:cs="宋体"/>
          <w:lang w:eastAsia="zh-CN"/>
        </w:rPr>
        <w:t>23:34　法老尼哥立约西亚的儿子以利亚敬接续他父亲约西亚作王，给他改名叫约雅敬，却将约哈斯带到埃及，他就死在那里。</w:t>
      </w:r>
    </w:p>
    <w:p>
      <w:pPr>
        <w:pStyle w:val="2"/>
        <w:rPr>
          <w:rFonts w:hint="eastAsia" w:ascii="宋体" w:hAnsi="宋体" w:eastAsia="宋体" w:cs="宋体"/>
          <w:lang w:eastAsia="zh-CN"/>
        </w:rPr>
      </w:pPr>
      <w:r>
        <w:rPr>
          <w:rFonts w:hint="eastAsia" w:ascii="宋体" w:hAnsi="宋体" w:eastAsia="宋体" w:cs="宋体"/>
          <w:lang w:eastAsia="zh-CN"/>
        </w:rPr>
        <w:t>23:35　约雅敬将金银给法老；他向那地的民征税，好照着法老的命令缴纳银子；他按着对各人所估定的，向那地的民索要金银，好给法老尼哥。</w:t>
      </w:r>
    </w:p>
    <w:p>
      <w:pPr>
        <w:pStyle w:val="2"/>
        <w:rPr>
          <w:rFonts w:hint="eastAsia" w:ascii="宋体" w:hAnsi="宋体" w:eastAsia="宋体" w:cs="宋体"/>
          <w:lang w:eastAsia="zh-CN"/>
        </w:rPr>
      </w:pPr>
      <w:r>
        <w:rPr>
          <w:rFonts w:hint="eastAsia" w:ascii="宋体" w:hAnsi="宋体" w:eastAsia="宋体" w:cs="宋体"/>
          <w:lang w:eastAsia="zh-CN"/>
        </w:rPr>
        <w:t>23:36　约雅敬登基的时候年二十五岁，在耶路撒冷作王十一年；他母亲名叫西布大，是鲁玛人毗大雅的女儿。</w:t>
      </w:r>
    </w:p>
    <w:p>
      <w:pPr>
        <w:pStyle w:val="2"/>
        <w:rPr>
          <w:rFonts w:hint="eastAsia" w:ascii="宋体" w:hAnsi="宋体" w:eastAsia="宋体" w:cs="宋体"/>
          <w:lang w:eastAsia="zh-CN"/>
        </w:rPr>
      </w:pPr>
      <w:r>
        <w:rPr>
          <w:rFonts w:hint="eastAsia" w:ascii="宋体" w:hAnsi="宋体" w:eastAsia="宋体" w:cs="宋体"/>
          <w:lang w:eastAsia="zh-CN"/>
        </w:rPr>
        <w:t>23:37　约雅敬行耶和华眼中看为恶的事，是照他列祖一切所行的。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约雅敬在位的日子，巴比伦王尼布甲尼撒上到犹大；约雅敬作他的臣仆三年，然后又背叛他。</w:t>
      </w:r>
    </w:p>
    <w:p>
      <w:pPr>
        <w:pStyle w:val="2"/>
        <w:rPr>
          <w:rFonts w:hint="eastAsia" w:ascii="宋体" w:hAnsi="宋体" w:eastAsia="宋体" w:cs="宋体"/>
          <w:lang w:eastAsia="zh-CN"/>
        </w:rPr>
      </w:pPr>
      <w:r>
        <w:rPr>
          <w:rFonts w:hint="eastAsia" w:ascii="宋体" w:hAnsi="宋体" w:eastAsia="宋体" w:cs="宋体"/>
          <w:lang w:eastAsia="zh-CN"/>
        </w:rPr>
        <w:t>24:2　耶和华打发迦勒底人、亚兰人、摩押人、和亚扪人，结队攻击约雅敬；祂打发他们攻击毁灭犹大，正如耶和华藉祂仆人众申言者所说的话。</w:t>
      </w:r>
    </w:p>
    <w:p>
      <w:pPr>
        <w:pStyle w:val="2"/>
        <w:rPr>
          <w:rFonts w:hint="eastAsia" w:ascii="宋体" w:hAnsi="宋体" w:eastAsia="宋体" w:cs="宋体"/>
          <w:lang w:eastAsia="zh-CN"/>
        </w:rPr>
      </w:pPr>
      <w:r>
        <w:rPr>
          <w:rFonts w:hint="eastAsia" w:ascii="宋体" w:hAnsi="宋体" w:eastAsia="宋体" w:cs="宋体"/>
          <w:lang w:eastAsia="zh-CN"/>
        </w:rPr>
        <w:t>24:3　这事临到犹大人，诚然是耶和华所命的，要将他们从自己面前赶出，是因玛拿西的罪，就是他一切所行的；</w:t>
      </w:r>
    </w:p>
    <w:p>
      <w:pPr>
        <w:pStyle w:val="2"/>
        <w:rPr>
          <w:rFonts w:hint="eastAsia" w:ascii="宋体" w:hAnsi="宋体" w:eastAsia="宋体" w:cs="宋体"/>
          <w:lang w:eastAsia="zh-CN"/>
        </w:rPr>
      </w:pPr>
      <w:r>
        <w:rPr>
          <w:rFonts w:hint="eastAsia" w:ascii="宋体" w:hAnsi="宋体" w:eastAsia="宋体" w:cs="宋体"/>
          <w:lang w:eastAsia="zh-CN"/>
        </w:rPr>
        <w:t>24:4　又因他流无辜人的血，使耶路撒冷满了无辜人的血；耶和华不肯赦免。</w:t>
      </w:r>
    </w:p>
    <w:p>
      <w:pPr>
        <w:pStyle w:val="2"/>
        <w:rPr>
          <w:rFonts w:hint="eastAsia" w:ascii="宋体" w:hAnsi="宋体" w:eastAsia="宋体" w:cs="宋体"/>
          <w:lang w:eastAsia="zh-CN"/>
        </w:rPr>
      </w:pPr>
      <w:r>
        <w:rPr>
          <w:rFonts w:hint="eastAsia" w:ascii="宋体" w:hAnsi="宋体" w:eastAsia="宋体" w:cs="宋体"/>
          <w:lang w:eastAsia="zh-CN"/>
        </w:rPr>
        <w:t>24:5　约雅敬其余的事，凡他所行的，岂不都写在犹大诸王记上吗？</w:t>
      </w:r>
    </w:p>
    <w:p>
      <w:pPr>
        <w:pStyle w:val="2"/>
        <w:rPr>
          <w:rFonts w:hint="eastAsia" w:ascii="宋体" w:hAnsi="宋体" w:eastAsia="宋体" w:cs="宋体"/>
          <w:lang w:eastAsia="zh-CN"/>
        </w:rPr>
      </w:pPr>
      <w:r>
        <w:rPr>
          <w:rFonts w:hint="eastAsia" w:ascii="宋体" w:hAnsi="宋体" w:eastAsia="宋体" w:cs="宋体"/>
          <w:lang w:eastAsia="zh-CN"/>
        </w:rPr>
        <w:t>24:6　约雅敬与他列祖同睡。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四二　约雅斤作王</w:t>
      </w:r>
    </w:p>
    <w:p>
      <w:pPr>
        <w:pStyle w:val="2"/>
        <w:rPr>
          <w:rFonts w:hint="eastAsia" w:ascii="宋体" w:hAnsi="宋体" w:eastAsia="宋体" w:cs="宋体"/>
          <w:lang w:eastAsia="zh-CN"/>
        </w:rPr>
      </w:pPr>
      <w:r>
        <w:rPr>
          <w:rFonts w:hint="eastAsia" w:ascii="宋体" w:hAnsi="宋体" w:eastAsia="宋体" w:cs="宋体"/>
          <w:lang w:eastAsia="zh-CN"/>
        </w:rPr>
        <w:t>二四6下～9，二五27～30</w:t>
      </w:r>
    </w:p>
    <w:p>
      <w:pPr>
        <w:pStyle w:val="2"/>
        <w:rPr>
          <w:rFonts w:hint="eastAsia" w:ascii="宋体" w:hAnsi="宋体" w:eastAsia="宋体" w:cs="宋体"/>
          <w:lang w:eastAsia="zh-CN"/>
        </w:rPr>
      </w:pPr>
      <w:r>
        <w:rPr>
          <w:rFonts w:hint="eastAsia" w:ascii="宋体" w:hAnsi="宋体" w:eastAsia="宋体" w:cs="宋体"/>
          <w:lang w:eastAsia="zh-CN"/>
        </w:rPr>
        <w:t>24:6　他儿子约雅斤接续他作王。</w:t>
      </w:r>
    </w:p>
    <w:p>
      <w:pPr>
        <w:pStyle w:val="2"/>
        <w:rPr>
          <w:rFonts w:hint="eastAsia" w:ascii="宋体" w:hAnsi="宋体" w:eastAsia="宋体" w:cs="宋体"/>
          <w:lang w:eastAsia="zh-CN"/>
        </w:rPr>
      </w:pPr>
      <w:r>
        <w:rPr>
          <w:rFonts w:hint="eastAsia" w:ascii="宋体" w:hAnsi="宋体" w:eastAsia="宋体" w:cs="宋体"/>
          <w:lang w:eastAsia="zh-CN"/>
        </w:rPr>
        <w:t>24:7　埃及王不再从他本地出来，因为巴比伦王将原属埃及王的地，从埃及小河，直到伯拉河，都夺去了。</w:t>
      </w:r>
    </w:p>
    <w:p>
      <w:pPr>
        <w:pStyle w:val="2"/>
        <w:rPr>
          <w:rFonts w:hint="eastAsia" w:ascii="宋体" w:hAnsi="宋体" w:eastAsia="宋体" w:cs="宋体"/>
          <w:lang w:eastAsia="zh-CN"/>
        </w:rPr>
      </w:pPr>
      <w:r>
        <w:rPr>
          <w:rFonts w:hint="eastAsia" w:ascii="宋体" w:hAnsi="宋体" w:eastAsia="宋体" w:cs="宋体"/>
          <w:lang w:eastAsia="zh-CN"/>
        </w:rPr>
        <w:t>24:8　约雅斤登基的时候年十八岁，在耶路撒冷作王三个月；他母亲名叫尼护施他，是耶路撒冷人以利拿单的女儿。</w:t>
      </w:r>
    </w:p>
    <w:p>
      <w:pPr>
        <w:pStyle w:val="2"/>
        <w:rPr>
          <w:rFonts w:hint="eastAsia" w:ascii="宋体" w:hAnsi="宋体" w:eastAsia="宋体" w:cs="宋体"/>
          <w:lang w:eastAsia="zh-CN"/>
        </w:rPr>
      </w:pPr>
      <w:r>
        <w:rPr>
          <w:rFonts w:hint="eastAsia" w:ascii="宋体" w:hAnsi="宋体" w:eastAsia="宋体" w:cs="宋体"/>
          <w:lang w:eastAsia="zh-CN"/>
        </w:rPr>
        <w:t>24:9　约雅斤行耶和华眼中看为恶的事，是照他父亲一切所行的。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四三　巴比伦王尼布甲尼撒攻取耶路撒冷</w:t>
      </w:r>
    </w:p>
    <w:p>
      <w:pPr>
        <w:pStyle w:val="2"/>
        <w:rPr>
          <w:rFonts w:hint="eastAsia" w:ascii="宋体" w:hAnsi="宋体" w:eastAsia="宋体" w:cs="宋体"/>
          <w:lang w:eastAsia="zh-CN"/>
        </w:rPr>
      </w:pPr>
      <w:r>
        <w:rPr>
          <w:rFonts w:hint="eastAsia" w:ascii="宋体" w:hAnsi="宋体" w:eastAsia="宋体" w:cs="宋体"/>
          <w:lang w:eastAsia="zh-CN"/>
        </w:rPr>
        <w:t>二四10～16</w:t>
      </w:r>
    </w:p>
    <w:p>
      <w:pPr>
        <w:pStyle w:val="2"/>
        <w:rPr>
          <w:rFonts w:hint="eastAsia" w:ascii="宋体" w:hAnsi="宋体" w:eastAsia="宋体" w:cs="宋体"/>
          <w:lang w:eastAsia="zh-CN"/>
        </w:rPr>
      </w:pPr>
      <w:r>
        <w:rPr>
          <w:rFonts w:hint="eastAsia" w:ascii="宋体" w:hAnsi="宋体" w:eastAsia="宋体" w:cs="宋体"/>
          <w:lang w:eastAsia="zh-CN"/>
        </w:rPr>
        <w:t>24:10　那时，巴比伦王尼布甲尼撒的臣仆上到耶路撒冷，城就被他们围困了。</w:t>
      </w:r>
    </w:p>
    <w:p>
      <w:pPr>
        <w:pStyle w:val="2"/>
        <w:rPr>
          <w:rFonts w:hint="eastAsia" w:ascii="宋体" w:hAnsi="宋体" w:eastAsia="宋体" w:cs="宋体"/>
          <w:lang w:eastAsia="zh-CN"/>
        </w:rPr>
      </w:pPr>
      <w:r>
        <w:rPr>
          <w:rFonts w:hint="eastAsia" w:ascii="宋体" w:hAnsi="宋体" w:eastAsia="宋体" w:cs="宋体"/>
          <w:lang w:eastAsia="zh-CN"/>
        </w:rPr>
        <w:t>24:11　当他的臣仆围困城的时候，巴比伦王尼布甲尼撒亲自来攻城。</w:t>
      </w:r>
    </w:p>
    <w:p>
      <w:pPr>
        <w:pStyle w:val="2"/>
        <w:rPr>
          <w:rFonts w:hint="eastAsia" w:ascii="宋体" w:hAnsi="宋体" w:eastAsia="宋体" w:cs="宋体"/>
          <w:lang w:eastAsia="zh-CN"/>
        </w:rPr>
      </w:pPr>
      <w:r>
        <w:rPr>
          <w:rFonts w:hint="eastAsia" w:ascii="宋体" w:hAnsi="宋体" w:eastAsia="宋体" w:cs="宋体"/>
          <w:lang w:eastAsia="zh-CN"/>
        </w:rPr>
        <w:t>24:12　犹大王约雅斤和他母亲、臣仆、首领、太监一同出城，投降巴比伦王；巴比伦王便拿住他，那时是巴比伦王第八年。</w:t>
      </w:r>
    </w:p>
    <w:p>
      <w:pPr>
        <w:pStyle w:val="2"/>
        <w:rPr>
          <w:rFonts w:hint="eastAsia" w:ascii="宋体" w:hAnsi="宋体" w:eastAsia="宋体" w:cs="宋体"/>
          <w:lang w:eastAsia="zh-CN"/>
        </w:rPr>
      </w:pPr>
      <w:r>
        <w:rPr>
          <w:rFonts w:hint="eastAsia" w:ascii="宋体" w:hAnsi="宋体" w:eastAsia="宋体" w:cs="宋体"/>
          <w:lang w:eastAsia="zh-CN"/>
        </w:rPr>
        <w:t>24:13　巴比伦王从那里，将耶和华殿的一切宝物，和王宫里的宝物都拿去了，将以色列王所罗门所造耶和华殿里的一切金器都捣毁了，正如耶和华所说的；</w:t>
      </w:r>
    </w:p>
    <w:p>
      <w:pPr>
        <w:pStyle w:val="2"/>
        <w:rPr>
          <w:rFonts w:hint="eastAsia" w:ascii="宋体" w:hAnsi="宋体" w:eastAsia="宋体" w:cs="宋体"/>
          <w:lang w:eastAsia="zh-CN"/>
        </w:rPr>
      </w:pPr>
      <w:r>
        <w:rPr>
          <w:rFonts w:hint="eastAsia" w:ascii="宋体" w:hAnsi="宋体" w:eastAsia="宋体" w:cs="宋体"/>
          <w:lang w:eastAsia="zh-CN"/>
        </w:rPr>
        <w:t>24:14　又将全耶路撒冷的人民和众首领，并所有大能的勇士，共一万人，连一切工匠、铁匠都迁徙了去；除了那地极贫穷的人以外，没有剩下的；</w:t>
      </w:r>
    </w:p>
    <w:p>
      <w:pPr>
        <w:pStyle w:val="2"/>
        <w:rPr>
          <w:rFonts w:hint="eastAsia" w:ascii="宋体" w:hAnsi="宋体" w:eastAsia="宋体" w:cs="宋体"/>
          <w:lang w:eastAsia="zh-CN"/>
        </w:rPr>
      </w:pPr>
      <w:r>
        <w:rPr>
          <w:rFonts w:hint="eastAsia" w:ascii="宋体" w:hAnsi="宋体" w:eastAsia="宋体" w:cs="宋体"/>
          <w:lang w:eastAsia="zh-CN"/>
        </w:rPr>
        <w:t>24:15　并将约雅斤和王母、后妃、太监、与那地的权贵，都从耶路撒冷迁徙到巴比伦去了；</w:t>
      </w:r>
    </w:p>
    <w:p>
      <w:pPr>
        <w:pStyle w:val="2"/>
        <w:rPr>
          <w:rFonts w:hint="eastAsia" w:ascii="宋体" w:hAnsi="宋体" w:eastAsia="宋体" w:cs="宋体"/>
          <w:lang w:eastAsia="zh-CN"/>
        </w:rPr>
      </w:pPr>
      <w:r>
        <w:rPr>
          <w:rFonts w:hint="eastAsia" w:ascii="宋体" w:hAnsi="宋体" w:eastAsia="宋体" w:cs="宋体"/>
          <w:lang w:eastAsia="zh-CN"/>
        </w:rPr>
        <w:t>24:16　又将一切勇士七千人，和工匠、铁匠一千人，都是能上阵的勇士，全迁徙到巴比伦去了。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四四　西底家作王</w:t>
      </w:r>
    </w:p>
    <w:p>
      <w:pPr>
        <w:pStyle w:val="2"/>
        <w:rPr>
          <w:rFonts w:hint="eastAsia" w:ascii="宋体" w:hAnsi="宋体" w:eastAsia="宋体" w:cs="宋体"/>
          <w:lang w:eastAsia="zh-CN"/>
        </w:rPr>
      </w:pPr>
      <w:r>
        <w:rPr>
          <w:rFonts w:hint="eastAsia" w:ascii="宋体" w:hAnsi="宋体" w:eastAsia="宋体" w:cs="宋体"/>
          <w:lang w:eastAsia="zh-CN"/>
        </w:rPr>
        <w:t>二四17～二五21</w:t>
      </w:r>
    </w:p>
    <w:p>
      <w:pPr>
        <w:pStyle w:val="2"/>
        <w:rPr>
          <w:rFonts w:hint="eastAsia" w:ascii="宋体" w:hAnsi="宋体" w:eastAsia="宋体" w:cs="宋体"/>
          <w:lang w:eastAsia="zh-CN"/>
        </w:rPr>
      </w:pPr>
      <w:r>
        <w:rPr>
          <w:rFonts w:hint="eastAsia" w:ascii="宋体" w:hAnsi="宋体" w:eastAsia="宋体" w:cs="宋体"/>
          <w:lang w:eastAsia="zh-CN"/>
        </w:rPr>
        <w:t>24:17　巴比伦王立约雅斤的叔叔玛探雅接替他作王，给玛探雅改名叫西底家。</w:t>
      </w:r>
    </w:p>
    <w:p>
      <w:pPr>
        <w:pStyle w:val="2"/>
        <w:rPr>
          <w:rFonts w:hint="eastAsia" w:ascii="宋体" w:hAnsi="宋体" w:eastAsia="宋体" w:cs="宋体"/>
          <w:lang w:eastAsia="zh-CN"/>
        </w:rPr>
      </w:pPr>
      <w:r>
        <w:rPr>
          <w:rFonts w:hint="eastAsia" w:ascii="宋体" w:hAnsi="宋体" w:eastAsia="宋体" w:cs="宋体"/>
          <w:lang w:eastAsia="zh-CN"/>
        </w:rPr>
        <w:t>24:18　1西底家登基的时候年二十一岁，在耶路撒冷作王十一年；他母亲名叫哈慕他，是立拿人耶利米的女儿。</w:t>
      </w:r>
    </w:p>
    <w:p>
      <w:pPr>
        <w:pStyle w:val="2"/>
        <w:rPr>
          <w:rFonts w:hint="eastAsia" w:ascii="宋体" w:hAnsi="宋体" w:eastAsia="宋体" w:cs="宋体"/>
          <w:lang w:eastAsia="zh-CN"/>
        </w:rPr>
      </w:pPr>
      <w:r>
        <w:rPr>
          <w:rFonts w:hint="eastAsia" w:ascii="宋体" w:hAnsi="宋体" w:eastAsia="宋体" w:cs="宋体"/>
          <w:lang w:eastAsia="zh-CN"/>
        </w:rPr>
        <w:t>24:19　西底家行耶和华眼中看为恶的事，是照约雅敬一切所行的。</w:t>
      </w:r>
    </w:p>
    <w:p>
      <w:pPr>
        <w:pStyle w:val="2"/>
        <w:rPr>
          <w:rFonts w:hint="eastAsia" w:ascii="宋体" w:hAnsi="宋体" w:eastAsia="宋体" w:cs="宋体"/>
          <w:lang w:eastAsia="zh-CN"/>
        </w:rPr>
      </w:pPr>
      <w:r>
        <w:rPr>
          <w:rFonts w:hint="eastAsia" w:ascii="宋体" w:hAnsi="宋体" w:eastAsia="宋体" w:cs="宋体"/>
          <w:lang w:eastAsia="zh-CN"/>
        </w:rPr>
        <w:t>24:20　这些事临到耶路撒冷和犹大，是因耶和华的怒气发作，直到祂将人民从自己面前赶出。后来西底家背叛了巴比伦王。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列王记下第二十五章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25:1　西底家作王第九年十月初十日，巴比伦王尼布甲尼撒率领全军来攻击耶路撒冷，对城安营，四围筑垒攻城。</w:t>
      </w:r>
    </w:p>
    <w:p>
      <w:pPr>
        <w:pStyle w:val="2"/>
        <w:rPr>
          <w:rFonts w:hint="eastAsia" w:ascii="宋体" w:hAnsi="宋体" w:eastAsia="宋体" w:cs="宋体"/>
          <w:lang w:eastAsia="zh-CN"/>
        </w:rPr>
      </w:pPr>
      <w:r>
        <w:rPr>
          <w:rFonts w:hint="eastAsia" w:ascii="宋体" w:hAnsi="宋体" w:eastAsia="宋体" w:cs="宋体"/>
          <w:lang w:eastAsia="zh-CN"/>
        </w:rPr>
        <w:t>25:2　于是城被围困，直到西底家王十一年。</w:t>
      </w:r>
    </w:p>
    <w:p>
      <w:pPr>
        <w:pStyle w:val="2"/>
        <w:rPr>
          <w:rFonts w:hint="eastAsia" w:ascii="宋体" w:hAnsi="宋体" w:eastAsia="宋体" w:cs="宋体"/>
          <w:lang w:eastAsia="zh-CN"/>
        </w:rPr>
      </w:pPr>
      <w:r>
        <w:rPr>
          <w:rFonts w:hint="eastAsia" w:ascii="宋体" w:hAnsi="宋体" w:eastAsia="宋体" w:cs="宋体"/>
          <w:lang w:eastAsia="zh-CN"/>
        </w:rPr>
        <w:t>25:3　四月初九日，城里饥荒严重，甚至那地的百姓都没有粮食。</w:t>
      </w:r>
    </w:p>
    <w:p>
      <w:pPr>
        <w:pStyle w:val="2"/>
        <w:rPr>
          <w:rFonts w:hint="eastAsia" w:ascii="宋体" w:hAnsi="宋体" w:eastAsia="宋体" w:cs="宋体"/>
          <w:lang w:eastAsia="zh-CN"/>
        </w:rPr>
      </w:pPr>
      <w:r>
        <w:rPr>
          <w:rFonts w:hint="eastAsia" w:ascii="宋体" w:hAnsi="宋体" w:eastAsia="宋体" w:cs="宋体"/>
          <w:lang w:eastAsia="zh-CN"/>
        </w:rPr>
        <w:t>25:4　城被攻破，一切兵丁就在夜间从靠近王园两城墙之间的门，出城逃跑；迦勒底人正在四围攻城，王沿着通往亚拉巴的路逃去。</w:t>
      </w:r>
    </w:p>
    <w:p>
      <w:pPr>
        <w:pStyle w:val="2"/>
        <w:rPr>
          <w:rFonts w:hint="eastAsia" w:ascii="宋体" w:hAnsi="宋体" w:eastAsia="宋体" w:cs="宋体"/>
          <w:lang w:eastAsia="zh-CN"/>
        </w:rPr>
      </w:pPr>
      <w:r>
        <w:rPr>
          <w:rFonts w:hint="eastAsia" w:ascii="宋体" w:hAnsi="宋体" w:eastAsia="宋体" w:cs="宋体"/>
          <w:lang w:eastAsia="zh-CN"/>
        </w:rPr>
        <w:t>25:5　迦勒底人的军队追赶王，在耶利哥的平原追上他；他的全军都离开他四散了。</w:t>
      </w:r>
    </w:p>
    <w:p>
      <w:pPr>
        <w:pStyle w:val="2"/>
        <w:rPr>
          <w:rFonts w:hint="eastAsia" w:ascii="宋体" w:hAnsi="宋体" w:eastAsia="宋体" w:cs="宋体"/>
          <w:lang w:eastAsia="zh-CN"/>
        </w:rPr>
      </w:pPr>
      <w:r>
        <w:rPr>
          <w:rFonts w:hint="eastAsia" w:ascii="宋体" w:hAnsi="宋体" w:eastAsia="宋体" w:cs="宋体"/>
          <w:lang w:eastAsia="zh-CN"/>
        </w:rPr>
        <w:t>25:6　迦勒底人拿住王，带他到在利比拉的巴比伦王那里审判他。</w:t>
      </w:r>
    </w:p>
    <w:p>
      <w:pPr>
        <w:pStyle w:val="2"/>
        <w:rPr>
          <w:rFonts w:hint="eastAsia" w:ascii="宋体" w:hAnsi="宋体" w:eastAsia="宋体" w:cs="宋体"/>
          <w:lang w:eastAsia="zh-CN"/>
        </w:rPr>
      </w:pPr>
      <w:r>
        <w:rPr>
          <w:rFonts w:hint="eastAsia" w:ascii="宋体" w:hAnsi="宋体" w:eastAsia="宋体" w:cs="宋体"/>
          <w:lang w:eastAsia="zh-CN"/>
        </w:rPr>
        <w:t>25:7　他们在西底家眼前杀了他的众子，并且剜了西底家的眼睛，用铜链锁着他，带到巴比伦去。</w:t>
      </w:r>
    </w:p>
    <w:p>
      <w:pPr>
        <w:pStyle w:val="2"/>
        <w:rPr>
          <w:rFonts w:hint="eastAsia" w:ascii="宋体" w:hAnsi="宋体" w:eastAsia="宋体" w:cs="宋体"/>
          <w:lang w:eastAsia="zh-CN"/>
        </w:rPr>
      </w:pPr>
      <w:r>
        <w:rPr>
          <w:rFonts w:hint="eastAsia" w:ascii="宋体" w:hAnsi="宋体" w:eastAsia="宋体" w:cs="宋体"/>
          <w:lang w:eastAsia="zh-CN"/>
        </w:rPr>
        <w:t>25:8　巴比伦王尼布甲尼撒十九年五月初七日，巴比伦王的臣仆，护卫长尼布撒拉旦来到耶路撒冷，</w:t>
      </w:r>
    </w:p>
    <w:p>
      <w:pPr>
        <w:pStyle w:val="2"/>
        <w:rPr>
          <w:rFonts w:hint="eastAsia" w:ascii="宋体" w:hAnsi="宋体" w:eastAsia="宋体" w:cs="宋体"/>
          <w:lang w:eastAsia="zh-CN"/>
        </w:rPr>
      </w:pPr>
      <w:r>
        <w:rPr>
          <w:rFonts w:hint="eastAsia" w:ascii="宋体" w:hAnsi="宋体" w:eastAsia="宋体" w:cs="宋体"/>
          <w:lang w:eastAsia="zh-CN"/>
        </w:rPr>
        <w:t>25:9　焚烧耶和华的殿和王宫，并耶路撒冷的一切房屋；每一大幢的房屋，他都用火焚烧了。</w:t>
      </w:r>
    </w:p>
    <w:p>
      <w:pPr>
        <w:pStyle w:val="2"/>
        <w:rPr>
          <w:rFonts w:hint="eastAsia" w:ascii="宋体" w:hAnsi="宋体" w:eastAsia="宋体" w:cs="宋体"/>
          <w:lang w:eastAsia="zh-CN"/>
        </w:rPr>
      </w:pPr>
      <w:r>
        <w:rPr>
          <w:rFonts w:hint="eastAsia" w:ascii="宋体" w:hAnsi="宋体" w:eastAsia="宋体" w:cs="宋体"/>
          <w:lang w:eastAsia="zh-CN"/>
        </w:rPr>
        <w:t>25:10　跟从护卫长的迦勒底人全军，就拆毁耶路撒冷四围的城墙。</w:t>
      </w:r>
    </w:p>
    <w:p>
      <w:pPr>
        <w:pStyle w:val="2"/>
        <w:rPr>
          <w:rFonts w:hint="eastAsia" w:ascii="宋体" w:hAnsi="宋体" w:eastAsia="宋体" w:cs="宋体"/>
          <w:lang w:eastAsia="zh-CN"/>
        </w:rPr>
      </w:pPr>
      <w:r>
        <w:rPr>
          <w:rFonts w:hint="eastAsia" w:ascii="宋体" w:hAnsi="宋体" w:eastAsia="宋体" w:cs="宋体"/>
          <w:lang w:eastAsia="zh-CN"/>
        </w:rPr>
        <w:t>25:11　那时护卫长尼布撒拉旦将城里所剩下的百姓，并已经投降巴比伦王的人，以及所剩下的群众，都迁徙去了。</w:t>
      </w:r>
    </w:p>
    <w:p>
      <w:pPr>
        <w:pStyle w:val="2"/>
        <w:rPr>
          <w:rFonts w:hint="eastAsia" w:ascii="宋体" w:hAnsi="宋体" w:eastAsia="宋体" w:cs="宋体"/>
          <w:lang w:eastAsia="zh-CN"/>
        </w:rPr>
      </w:pPr>
      <w:r>
        <w:rPr>
          <w:rFonts w:hint="eastAsia" w:ascii="宋体" w:hAnsi="宋体" w:eastAsia="宋体" w:cs="宋体"/>
          <w:lang w:eastAsia="zh-CN"/>
        </w:rPr>
        <w:t>25:12　但护卫长留下那地一些最穷的人，使他们修理葡萄园，耕种田地。</w:t>
      </w:r>
    </w:p>
    <w:p>
      <w:pPr>
        <w:pStyle w:val="2"/>
        <w:rPr>
          <w:rFonts w:hint="eastAsia" w:ascii="宋体" w:hAnsi="宋体" w:eastAsia="宋体" w:cs="宋体"/>
          <w:lang w:eastAsia="zh-CN"/>
        </w:rPr>
      </w:pPr>
      <w:r>
        <w:rPr>
          <w:rFonts w:hint="eastAsia" w:ascii="宋体" w:hAnsi="宋体" w:eastAsia="宋体" w:cs="宋体"/>
          <w:lang w:eastAsia="zh-CN"/>
        </w:rPr>
        <w:t>25:13　耶和华殿的铜柱，并耶和华殿的盆座和铜海，迦勒底人都打碎了，将那些铜运到巴比伦去了。</w:t>
      </w:r>
    </w:p>
    <w:p>
      <w:pPr>
        <w:pStyle w:val="2"/>
        <w:rPr>
          <w:rFonts w:hint="eastAsia" w:ascii="宋体" w:hAnsi="宋体" w:eastAsia="宋体" w:cs="宋体"/>
          <w:lang w:eastAsia="zh-CN"/>
        </w:rPr>
      </w:pPr>
      <w:r>
        <w:rPr>
          <w:rFonts w:hint="eastAsia" w:ascii="宋体" w:hAnsi="宋体" w:eastAsia="宋体" w:cs="宋体"/>
          <w:lang w:eastAsia="zh-CN"/>
        </w:rPr>
        <w:t>25:14　他们又把锅、铲、灯剪、调羹、并供职用的一切铜器，都带去了。</w:t>
      </w:r>
    </w:p>
    <w:p>
      <w:pPr>
        <w:pStyle w:val="2"/>
        <w:rPr>
          <w:rFonts w:hint="eastAsia" w:ascii="宋体" w:hAnsi="宋体" w:eastAsia="宋体" w:cs="宋体"/>
          <w:lang w:eastAsia="zh-CN"/>
        </w:rPr>
      </w:pPr>
      <w:r>
        <w:rPr>
          <w:rFonts w:hint="eastAsia" w:ascii="宋体" w:hAnsi="宋体" w:eastAsia="宋体" w:cs="宋体"/>
          <w:lang w:eastAsia="zh-CN"/>
        </w:rPr>
        <w:t>25:15　火盆和碗，无论金的银的，护卫长也都带去了。</w:t>
      </w:r>
    </w:p>
    <w:p>
      <w:pPr>
        <w:pStyle w:val="2"/>
        <w:rPr>
          <w:rFonts w:hint="eastAsia" w:ascii="宋体" w:hAnsi="宋体" w:eastAsia="宋体" w:cs="宋体"/>
          <w:lang w:eastAsia="zh-CN"/>
        </w:rPr>
      </w:pPr>
      <w:r>
        <w:rPr>
          <w:rFonts w:hint="eastAsia" w:ascii="宋体" w:hAnsi="宋体" w:eastAsia="宋体" w:cs="宋体"/>
          <w:lang w:eastAsia="zh-CN"/>
        </w:rPr>
        <w:t>25:16　所罗门为耶和华殿所造的两根铜柱、一个铜海、和几个盆座，这一切器物的铜，多得无法可称。</w:t>
      </w:r>
    </w:p>
    <w:p>
      <w:pPr>
        <w:pStyle w:val="2"/>
        <w:rPr>
          <w:rFonts w:hint="eastAsia" w:ascii="宋体" w:hAnsi="宋体" w:eastAsia="宋体" w:cs="宋体"/>
          <w:lang w:eastAsia="zh-CN"/>
        </w:rPr>
      </w:pPr>
      <w:r>
        <w:rPr>
          <w:rFonts w:hint="eastAsia" w:ascii="宋体" w:hAnsi="宋体" w:eastAsia="宋体" w:cs="宋体"/>
          <w:lang w:eastAsia="zh-CN"/>
        </w:rPr>
        <w:t>25:17　这一根柱子高十八肘，柱上有铜的柱顶，高三肘；柱顶的周围有网子和石榴，都是铜的；那一根1柱子，照此一样，也有网子。</w:t>
      </w:r>
    </w:p>
    <w:p>
      <w:pPr>
        <w:pStyle w:val="2"/>
        <w:rPr>
          <w:rFonts w:hint="eastAsia" w:ascii="宋体" w:hAnsi="宋体" w:eastAsia="宋体" w:cs="宋体"/>
          <w:lang w:eastAsia="zh-CN"/>
        </w:rPr>
      </w:pPr>
      <w:r>
        <w:rPr>
          <w:rFonts w:hint="eastAsia" w:ascii="宋体" w:hAnsi="宋体" w:eastAsia="宋体" w:cs="宋体"/>
          <w:lang w:eastAsia="zh-CN"/>
        </w:rPr>
        <w:t>25:18　护卫长拿住祭司长西莱雅、副祭司西番亚、和三个守门的；</w:t>
      </w:r>
    </w:p>
    <w:p>
      <w:pPr>
        <w:pStyle w:val="2"/>
        <w:rPr>
          <w:rFonts w:hint="eastAsia" w:ascii="宋体" w:hAnsi="宋体" w:eastAsia="宋体" w:cs="宋体"/>
          <w:lang w:eastAsia="zh-CN"/>
        </w:rPr>
      </w:pPr>
      <w:r>
        <w:rPr>
          <w:rFonts w:hint="eastAsia" w:ascii="宋体" w:hAnsi="宋体" w:eastAsia="宋体" w:cs="宋体"/>
          <w:lang w:eastAsia="zh-CN"/>
        </w:rPr>
        <w:t>25:19　又从城中拿住一个管理兵丁的太监，并在城里所遇常见王面的五个人，和检点那地人民之军长的书记，以及城里所遇见那地的民六十个人。</w:t>
      </w:r>
    </w:p>
    <w:p>
      <w:pPr>
        <w:pStyle w:val="2"/>
        <w:rPr>
          <w:rFonts w:hint="eastAsia" w:ascii="宋体" w:hAnsi="宋体" w:eastAsia="宋体" w:cs="宋体"/>
          <w:lang w:eastAsia="zh-CN"/>
        </w:rPr>
      </w:pPr>
      <w:r>
        <w:rPr>
          <w:rFonts w:hint="eastAsia" w:ascii="宋体" w:hAnsi="宋体" w:eastAsia="宋体" w:cs="宋体"/>
          <w:lang w:eastAsia="zh-CN"/>
        </w:rPr>
        <w:t>25:20　护卫长尼布撒拉旦将这些人带到在利比拉的巴比伦王那里。</w:t>
      </w:r>
    </w:p>
    <w:p>
      <w:pPr>
        <w:pStyle w:val="2"/>
        <w:rPr>
          <w:rFonts w:hint="eastAsia" w:ascii="宋体" w:hAnsi="宋体" w:eastAsia="宋体" w:cs="宋体"/>
          <w:lang w:eastAsia="zh-CN"/>
        </w:rPr>
      </w:pPr>
      <w:r>
        <w:rPr>
          <w:rFonts w:hint="eastAsia" w:ascii="宋体" w:hAnsi="宋体" w:eastAsia="宋体" w:cs="宋体"/>
          <w:lang w:eastAsia="zh-CN"/>
        </w:rPr>
        <w:t>25:21　巴比伦王就击杀他们，在哈马地的利比拉把他们处死。这样，犹大人被1迁徙离开了本地。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四五　基大利的管理</w:t>
      </w:r>
    </w:p>
    <w:p>
      <w:pPr>
        <w:pStyle w:val="2"/>
        <w:rPr>
          <w:rFonts w:hint="eastAsia" w:ascii="宋体" w:hAnsi="宋体" w:eastAsia="宋体" w:cs="宋体"/>
          <w:lang w:eastAsia="zh-CN"/>
        </w:rPr>
      </w:pPr>
      <w:r>
        <w:rPr>
          <w:rFonts w:hint="eastAsia" w:ascii="宋体" w:hAnsi="宋体" w:eastAsia="宋体" w:cs="宋体"/>
          <w:lang w:eastAsia="zh-CN"/>
        </w:rPr>
        <w:t>二五22～26</w:t>
      </w:r>
    </w:p>
    <w:p>
      <w:pPr>
        <w:pStyle w:val="2"/>
        <w:rPr>
          <w:rFonts w:hint="eastAsia" w:ascii="宋体" w:hAnsi="宋体" w:eastAsia="宋体" w:cs="宋体"/>
          <w:lang w:eastAsia="zh-CN"/>
        </w:rPr>
      </w:pPr>
      <w:r>
        <w:rPr>
          <w:rFonts w:hint="eastAsia" w:ascii="宋体" w:hAnsi="宋体" w:eastAsia="宋体" w:cs="宋体"/>
          <w:lang w:eastAsia="zh-CN"/>
        </w:rPr>
        <w:t>25:22　至于犹大地剩下的民，就是巴比伦王尼布甲尼撒所剩下的，巴比伦王立了沙番的孙子，亚希甘的儿子基大利管理他们。</w:t>
      </w:r>
    </w:p>
    <w:p>
      <w:pPr>
        <w:pStyle w:val="2"/>
        <w:rPr>
          <w:rFonts w:hint="eastAsia" w:ascii="宋体" w:hAnsi="宋体" w:eastAsia="宋体" w:cs="宋体"/>
          <w:lang w:eastAsia="zh-CN"/>
        </w:rPr>
      </w:pPr>
      <w:r>
        <w:rPr>
          <w:rFonts w:hint="eastAsia" w:ascii="宋体" w:hAnsi="宋体" w:eastAsia="宋体" w:cs="宋体"/>
          <w:lang w:eastAsia="zh-CN"/>
        </w:rPr>
        <w:t>25:23　众军长和属他们的人听见巴比伦王立了基大利管理他们，就到米斯巴见基大利，其中有尼探雅的儿子以实玛利、加利亚的儿子约哈难、尼陀法人单户篾的儿子西莱雅、玛迦人的儿子雅撒尼亚、和属他们的人。</w:t>
      </w:r>
    </w:p>
    <w:p>
      <w:pPr>
        <w:pStyle w:val="2"/>
        <w:rPr>
          <w:rFonts w:hint="eastAsia" w:ascii="宋体" w:hAnsi="宋体" w:eastAsia="宋体" w:cs="宋体"/>
          <w:lang w:eastAsia="zh-CN"/>
        </w:rPr>
      </w:pPr>
      <w:r>
        <w:rPr>
          <w:rFonts w:hint="eastAsia" w:ascii="宋体" w:hAnsi="宋体" w:eastAsia="宋体" w:cs="宋体"/>
          <w:lang w:eastAsia="zh-CN"/>
        </w:rPr>
        <w:t>25:24　基大利向他们和属他们的人起誓，说，你们不必惧怕迦勒底人的臣仆，只管住在这地服事巴比伦王，就可以安好无事。</w:t>
      </w:r>
    </w:p>
    <w:p>
      <w:pPr>
        <w:pStyle w:val="2"/>
        <w:rPr>
          <w:rFonts w:hint="eastAsia" w:ascii="宋体" w:hAnsi="宋体" w:eastAsia="宋体" w:cs="宋体"/>
          <w:lang w:eastAsia="zh-CN"/>
        </w:rPr>
      </w:pPr>
      <w:r>
        <w:rPr>
          <w:rFonts w:hint="eastAsia" w:ascii="宋体" w:hAnsi="宋体" w:eastAsia="宋体" w:cs="宋体"/>
          <w:lang w:eastAsia="zh-CN"/>
        </w:rPr>
        <w:t>25:25　七月间，王室的后裔以利沙玛的孙子，尼探雅的儿子以实玛利，带着十个人来，击杀了基大利，和同他在米斯巴的犹大人与迦勒底人。</w:t>
      </w:r>
    </w:p>
    <w:p>
      <w:pPr>
        <w:pStyle w:val="2"/>
        <w:rPr>
          <w:rFonts w:hint="eastAsia" w:ascii="宋体" w:hAnsi="宋体" w:eastAsia="宋体" w:cs="宋体"/>
          <w:lang w:eastAsia="zh-CN"/>
        </w:rPr>
      </w:pPr>
      <w:r>
        <w:rPr>
          <w:rFonts w:hint="eastAsia" w:ascii="宋体" w:hAnsi="宋体" w:eastAsia="宋体" w:cs="宋体"/>
          <w:lang w:eastAsia="zh-CN"/>
        </w:rPr>
        <w:t>25:26　于是众民，无论大小，连众军长，因为惧怕迦勒底人，都起身往埃及去了。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四二　约雅斤作王（续）</w:t>
      </w:r>
    </w:p>
    <w:p>
      <w:pPr>
        <w:pStyle w:val="2"/>
        <w:rPr>
          <w:rFonts w:hint="eastAsia" w:ascii="宋体" w:hAnsi="宋体" w:eastAsia="宋体" w:cs="宋体"/>
          <w:lang w:eastAsia="zh-CN"/>
        </w:rPr>
      </w:pPr>
      <w:r>
        <w:rPr>
          <w:rFonts w:hint="eastAsia" w:ascii="宋体" w:hAnsi="宋体" w:eastAsia="宋体" w:cs="宋体"/>
          <w:lang w:eastAsia="zh-CN"/>
        </w:rPr>
        <w:t>二五27～30</w:t>
      </w:r>
    </w:p>
    <w:p>
      <w:pPr>
        <w:pStyle w:val="2"/>
        <w:rPr>
          <w:rFonts w:hint="eastAsia" w:ascii="宋体" w:hAnsi="宋体" w:eastAsia="宋体" w:cs="宋体"/>
          <w:lang w:eastAsia="zh-CN"/>
        </w:rPr>
      </w:pPr>
      <w:r>
        <w:rPr>
          <w:rFonts w:hint="eastAsia" w:ascii="宋体" w:hAnsi="宋体" w:eastAsia="宋体" w:cs="宋体"/>
          <w:lang w:eastAsia="zh-CN"/>
        </w:rPr>
        <w:t>25:27　犹大王约雅斤被迁徙后三十七年，就是巴比伦王以未米罗达登基那一年，十二月二十七日，巴比伦王使犹大王约雅斤抬头，提他出监；</w:t>
      </w:r>
    </w:p>
    <w:p>
      <w:pPr>
        <w:pStyle w:val="2"/>
        <w:rPr>
          <w:rFonts w:hint="eastAsia" w:ascii="宋体" w:hAnsi="宋体" w:eastAsia="宋体" w:cs="宋体"/>
          <w:lang w:eastAsia="zh-CN"/>
        </w:rPr>
      </w:pPr>
      <w:r>
        <w:rPr>
          <w:rFonts w:hint="eastAsia" w:ascii="宋体" w:hAnsi="宋体" w:eastAsia="宋体" w:cs="宋体"/>
          <w:lang w:eastAsia="zh-CN"/>
        </w:rPr>
        <w:t>25:28　又对他说恩慈的话，使他的位高过与他一同在巴比伦众王的位。</w:t>
      </w:r>
    </w:p>
    <w:p>
      <w:pPr>
        <w:pStyle w:val="2"/>
        <w:rPr>
          <w:rFonts w:hint="eastAsia" w:ascii="宋体" w:hAnsi="宋体" w:eastAsia="宋体" w:cs="宋体"/>
          <w:lang w:eastAsia="zh-CN"/>
        </w:rPr>
      </w:pPr>
      <w:r>
        <w:rPr>
          <w:rFonts w:hint="eastAsia" w:ascii="宋体" w:hAnsi="宋体" w:eastAsia="宋体" w:cs="宋体"/>
          <w:lang w:eastAsia="zh-CN"/>
        </w:rPr>
        <w:t>25:29　他换下囚服，终身常在巴比伦王面前吃饭。</w:t>
      </w:r>
    </w:p>
    <w:p>
      <w:pPr>
        <w:pStyle w:val="2"/>
        <w:rPr>
          <w:rFonts w:hint="eastAsia" w:ascii="宋体" w:hAnsi="宋体" w:eastAsia="宋体" w:cs="宋体"/>
          <w:lang w:eastAsia="zh-CN"/>
        </w:rPr>
      </w:pPr>
      <w:r>
        <w:rPr>
          <w:rFonts w:hint="eastAsia" w:ascii="宋体" w:hAnsi="宋体" w:eastAsia="宋体" w:cs="宋体"/>
          <w:lang w:eastAsia="zh-CN"/>
        </w:rPr>
        <w:t>25:30　他所需用的食物，不断由王赐给，每日一分，终身都是这样。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主题：神在人历史中行动的全部纪事，从亚当经过撒母耳到以色列被掳归回，连同神对付犹大诸王一些重要细节的陈述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从亚当到以色列十二支派的家谱　代上一1～九44</w:t>
      </w:r>
    </w:p>
    <w:p>
      <w:pPr>
        <w:pStyle w:val="2"/>
        <w:rPr>
          <w:rFonts w:hint="eastAsia" w:ascii="宋体" w:hAnsi="宋体" w:eastAsia="宋体" w:cs="宋体"/>
          <w:lang w:eastAsia="zh-CN"/>
        </w:rPr>
      </w:pPr>
      <w:r>
        <w:rPr>
          <w:rFonts w:hint="eastAsia" w:ascii="宋体" w:hAnsi="宋体" w:eastAsia="宋体" w:cs="宋体"/>
          <w:lang w:eastAsia="zh-CN"/>
        </w:rPr>
        <w:t>一　从亚当到亚伯拉罕的家谱</w:t>
      </w:r>
    </w:p>
    <w:p>
      <w:pPr>
        <w:pStyle w:val="2"/>
        <w:rPr>
          <w:rFonts w:hint="eastAsia" w:ascii="宋体" w:hAnsi="宋体" w:eastAsia="宋体" w:cs="宋体"/>
          <w:lang w:eastAsia="zh-CN"/>
        </w:rPr>
      </w:pPr>
      <w:r>
        <w:rPr>
          <w:rFonts w:hint="eastAsia" w:ascii="宋体" w:hAnsi="宋体" w:eastAsia="宋体" w:cs="宋体"/>
          <w:lang w:eastAsia="zh-CN"/>
        </w:rPr>
        <w:t>一1～27</w:t>
      </w:r>
    </w:p>
    <w:p>
      <w:pPr>
        <w:pStyle w:val="2"/>
        <w:rPr>
          <w:rFonts w:hint="eastAsia" w:ascii="宋体" w:hAnsi="宋体" w:eastAsia="宋体" w:cs="宋体"/>
          <w:lang w:eastAsia="zh-CN"/>
        </w:rPr>
      </w:pPr>
      <w:r>
        <w:rPr>
          <w:rFonts w:hint="eastAsia" w:ascii="宋体" w:hAnsi="宋体" w:eastAsia="宋体" w:cs="宋体"/>
          <w:lang w:eastAsia="zh-CN"/>
        </w:rPr>
        <w:t>1:1　1亚当、塞特、以挪士、</w:t>
      </w:r>
    </w:p>
    <w:p>
      <w:pPr>
        <w:pStyle w:val="2"/>
        <w:rPr>
          <w:rFonts w:hint="eastAsia" w:ascii="宋体" w:hAnsi="宋体" w:eastAsia="宋体" w:cs="宋体"/>
          <w:lang w:eastAsia="zh-CN"/>
        </w:rPr>
      </w:pPr>
      <w:r>
        <w:rPr>
          <w:rFonts w:hint="eastAsia" w:ascii="宋体" w:hAnsi="宋体" w:eastAsia="宋体" w:cs="宋体"/>
          <w:lang w:eastAsia="zh-CN"/>
        </w:rPr>
        <w:t>1:2　该南、玛勒列、雅列、</w:t>
      </w:r>
    </w:p>
    <w:p>
      <w:pPr>
        <w:pStyle w:val="2"/>
        <w:rPr>
          <w:rFonts w:hint="eastAsia" w:ascii="宋体" w:hAnsi="宋体" w:eastAsia="宋体" w:cs="宋体"/>
          <w:lang w:eastAsia="zh-CN"/>
        </w:rPr>
      </w:pPr>
      <w:r>
        <w:rPr>
          <w:rFonts w:hint="eastAsia" w:ascii="宋体" w:hAnsi="宋体" w:eastAsia="宋体" w:cs="宋体"/>
          <w:lang w:eastAsia="zh-CN"/>
        </w:rPr>
        <w:t>1:3　以诺、玛土撒拉、拉麦、</w:t>
      </w:r>
    </w:p>
    <w:p>
      <w:pPr>
        <w:pStyle w:val="2"/>
        <w:rPr>
          <w:rFonts w:hint="eastAsia" w:ascii="宋体" w:hAnsi="宋体" w:eastAsia="宋体" w:cs="宋体"/>
          <w:lang w:eastAsia="zh-CN"/>
        </w:rPr>
      </w:pPr>
      <w:r>
        <w:rPr>
          <w:rFonts w:hint="eastAsia" w:ascii="宋体" w:hAnsi="宋体" w:eastAsia="宋体" w:cs="宋体"/>
          <w:lang w:eastAsia="zh-CN"/>
        </w:rPr>
        <w:t>1:4　挪亚、闪、含、雅弗。</w:t>
      </w:r>
    </w:p>
    <w:p>
      <w:pPr>
        <w:pStyle w:val="2"/>
        <w:rPr>
          <w:rFonts w:hint="eastAsia" w:ascii="宋体" w:hAnsi="宋体" w:eastAsia="宋体" w:cs="宋体"/>
          <w:lang w:eastAsia="zh-CN"/>
        </w:rPr>
      </w:pPr>
      <w:r>
        <w:rPr>
          <w:rFonts w:hint="eastAsia" w:ascii="宋体" w:hAnsi="宋体" w:eastAsia="宋体" w:cs="宋体"/>
          <w:lang w:eastAsia="zh-CN"/>
        </w:rPr>
        <w:t>1:5　雅弗的儿子是歌篾、玛各、玛代、雅完、土巴、米设、提拉。</w:t>
      </w:r>
    </w:p>
    <w:p>
      <w:pPr>
        <w:pStyle w:val="2"/>
        <w:rPr>
          <w:rFonts w:hint="eastAsia" w:ascii="宋体" w:hAnsi="宋体" w:eastAsia="宋体" w:cs="宋体"/>
          <w:lang w:eastAsia="zh-CN"/>
        </w:rPr>
      </w:pPr>
      <w:r>
        <w:rPr>
          <w:rFonts w:hint="eastAsia" w:ascii="宋体" w:hAnsi="宋体" w:eastAsia="宋体" w:cs="宋体"/>
          <w:lang w:eastAsia="zh-CN"/>
        </w:rPr>
        <w:t>1:6　歌篾的儿子是亚实基拿、低法、陀迦玛。</w:t>
      </w:r>
    </w:p>
    <w:p>
      <w:pPr>
        <w:pStyle w:val="2"/>
        <w:rPr>
          <w:rFonts w:hint="eastAsia" w:ascii="宋体" w:hAnsi="宋体" w:eastAsia="宋体" w:cs="宋体"/>
          <w:lang w:eastAsia="zh-CN"/>
        </w:rPr>
      </w:pPr>
      <w:r>
        <w:rPr>
          <w:rFonts w:hint="eastAsia" w:ascii="宋体" w:hAnsi="宋体" w:eastAsia="宋体" w:cs="宋体"/>
          <w:lang w:eastAsia="zh-CN"/>
        </w:rPr>
        <w:t>1:7　雅完的子孙是以利沙、他施、基提人、罗单人。</w:t>
      </w:r>
    </w:p>
    <w:p>
      <w:pPr>
        <w:pStyle w:val="2"/>
        <w:rPr>
          <w:rFonts w:hint="eastAsia" w:ascii="宋体" w:hAnsi="宋体" w:eastAsia="宋体" w:cs="宋体"/>
          <w:lang w:eastAsia="zh-CN"/>
        </w:rPr>
      </w:pPr>
      <w:r>
        <w:rPr>
          <w:rFonts w:hint="eastAsia" w:ascii="宋体" w:hAnsi="宋体" w:eastAsia="宋体" w:cs="宋体"/>
          <w:lang w:eastAsia="zh-CN"/>
        </w:rPr>
        <w:t>1:8　含的儿子是古实、麦西、弗、迦南。</w:t>
      </w:r>
    </w:p>
    <w:p>
      <w:pPr>
        <w:pStyle w:val="2"/>
        <w:rPr>
          <w:rFonts w:hint="eastAsia" w:ascii="宋体" w:hAnsi="宋体" w:eastAsia="宋体" w:cs="宋体"/>
          <w:lang w:eastAsia="zh-CN"/>
        </w:rPr>
      </w:pPr>
      <w:r>
        <w:rPr>
          <w:rFonts w:hint="eastAsia" w:ascii="宋体" w:hAnsi="宋体" w:eastAsia="宋体" w:cs="宋体"/>
          <w:lang w:eastAsia="zh-CN"/>
        </w:rPr>
        <w:t>1:9　古实的儿子是西巴、哈腓拉、撒弗他、拉玛、撒弗提迦。拉玛的儿子是示巴、底但。</w:t>
      </w:r>
    </w:p>
    <w:p>
      <w:pPr>
        <w:pStyle w:val="2"/>
        <w:rPr>
          <w:rFonts w:hint="eastAsia" w:ascii="宋体" w:hAnsi="宋体" w:eastAsia="宋体" w:cs="宋体"/>
          <w:lang w:eastAsia="zh-CN"/>
        </w:rPr>
      </w:pPr>
      <w:r>
        <w:rPr>
          <w:rFonts w:hint="eastAsia" w:ascii="宋体" w:hAnsi="宋体" w:eastAsia="宋体" w:cs="宋体"/>
          <w:lang w:eastAsia="zh-CN"/>
        </w:rPr>
        <w:t>1:10　古实又生宁录；他是地上最早的勇士。</w:t>
      </w:r>
    </w:p>
    <w:p>
      <w:pPr>
        <w:pStyle w:val="2"/>
        <w:rPr>
          <w:rFonts w:hint="eastAsia" w:ascii="宋体" w:hAnsi="宋体" w:eastAsia="宋体" w:cs="宋体"/>
          <w:lang w:eastAsia="zh-CN"/>
        </w:rPr>
      </w:pPr>
      <w:r>
        <w:rPr>
          <w:rFonts w:hint="eastAsia" w:ascii="宋体" w:hAnsi="宋体" w:eastAsia="宋体" w:cs="宋体"/>
          <w:lang w:eastAsia="zh-CN"/>
        </w:rPr>
        <w:t>1:11　麦西生路低人、亚拿米人、利哈比人、拿弗土希人、</w:t>
      </w:r>
    </w:p>
    <w:p>
      <w:pPr>
        <w:pStyle w:val="2"/>
        <w:rPr>
          <w:rFonts w:hint="eastAsia" w:ascii="宋体" w:hAnsi="宋体" w:eastAsia="宋体" w:cs="宋体"/>
          <w:lang w:eastAsia="zh-CN"/>
        </w:rPr>
      </w:pPr>
      <w:r>
        <w:rPr>
          <w:rFonts w:hint="eastAsia" w:ascii="宋体" w:hAnsi="宋体" w:eastAsia="宋体" w:cs="宋体"/>
          <w:lang w:eastAsia="zh-CN"/>
        </w:rPr>
        <w:t>1:12　帕斯鲁细人、迦斯路希人、迦斐托人；从迦斯路希人出来的有非利士人。</w:t>
      </w:r>
    </w:p>
    <w:p>
      <w:pPr>
        <w:pStyle w:val="2"/>
        <w:rPr>
          <w:rFonts w:hint="eastAsia" w:ascii="宋体" w:hAnsi="宋体" w:eastAsia="宋体" w:cs="宋体"/>
          <w:lang w:eastAsia="zh-CN"/>
        </w:rPr>
      </w:pPr>
      <w:r>
        <w:rPr>
          <w:rFonts w:hint="eastAsia" w:ascii="宋体" w:hAnsi="宋体" w:eastAsia="宋体" w:cs="宋体"/>
          <w:lang w:eastAsia="zh-CN"/>
        </w:rPr>
        <w:t>1:13　迦南生长子西顿，又生赫、</w:t>
      </w:r>
    </w:p>
    <w:p>
      <w:pPr>
        <w:pStyle w:val="2"/>
        <w:rPr>
          <w:rFonts w:hint="eastAsia" w:ascii="宋体" w:hAnsi="宋体" w:eastAsia="宋体" w:cs="宋体"/>
          <w:lang w:eastAsia="zh-CN"/>
        </w:rPr>
      </w:pPr>
      <w:r>
        <w:rPr>
          <w:rFonts w:hint="eastAsia" w:ascii="宋体" w:hAnsi="宋体" w:eastAsia="宋体" w:cs="宋体"/>
          <w:lang w:eastAsia="zh-CN"/>
        </w:rPr>
        <w:t>1:14　和耶布斯人、亚摩利人、革迦撒人、</w:t>
      </w:r>
    </w:p>
    <w:p>
      <w:pPr>
        <w:pStyle w:val="2"/>
        <w:rPr>
          <w:rFonts w:hint="eastAsia" w:ascii="宋体" w:hAnsi="宋体" w:eastAsia="宋体" w:cs="宋体"/>
          <w:lang w:eastAsia="zh-CN"/>
        </w:rPr>
      </w:pPr>
      <w:r>
        <w:rPr>
          <w:rFonts w:hint="eastAsia" w:ascii="宋体" w:hAnsi="宋体" w:eastAsia="宋体" w:cs="宋体"/>
          <w:lang w:eastAsia="zh-CN"/>
        </w:rPr>
        <w:t>1:15　希未人、亚基人、西尼人、</w:t>
      </w:r>
    </w:p>
    <w:p>
      <w:pPr>
        <w:pStyle w:val="2"/>
        <w:rPr>
          <w:rFonts w:hint="eastAsia" w:ascii="宋体" w:hAnsi="宋体" w:eastAsia="宋体" w:cs="宋体"/>
          <w:lang w:eastAsia="zh-CN"/>
        </w:rPr>
      </w:pPr>
      <w:r>
        <w:rPr>
          <w:rFonts w:hint="eastAsia" w:ascii="宋体" w:hAnsi="宋体" w:eastAsia="宋体" w:cs="宋体"/>
          <w:lang w:eastAsia="zh-CN"/>
        </w:rPr>
        <w:t>1:16　亚瓦底人、洗玛利人、哈马人。</w:t>
      </w:r>
    </w:p>
    <w:p>
      <w:pPr>
        <w:pStyle w:val="2"/>
        <w:rPr>
          <w:rFonts w:hint="eastAsia" w:ascii="宋体" w:hAnsi="宋体" w:eastAsia="宋体" w:cs="宋体"/>
          <w:lang w:eastAsia="zh-CN"/>
        </w:rPr>
      </w:pPr>
      <w:r>
        <w:rPr>
          <w:rFonts w:hint="eastAsia" w:ascii="宋体" w:hAnsi="宋体" w:eastAsia="宋体" w:cs="宋体"/>
          <w:lang w:eastAsia="zh-CN"/>
        </w:rPr>
        <w:t>1:17　闪的儿子是以拦、亚述、亚法撒、路德、亚兰、乌斯、户勒、基帖、米设。</w:t>
      </w:r>
    </w:p>
    <w:p>
      <w:pPr>
        <w:pStyle w:val="2"/>
        <w:rPr>
          <w:rFonts w:hint="eastAsia" w:ascii="宋体" w:hAnsi="宋体" w:eastAsia="宋体" w:cs="宋体"/>
          <w:lang w:eastAsia="zh-CN"/>
        </w:rPr>
      </w:pPr>
      <w:r>
        <w:rPr>
          <w:rFonts w:hint="eastAsia" w:ascii="宋体" w:hAnsi="宋体" w:eastAsia="宋体" w:cs="宋体"/>
          <w:lang w:eastAsia="zh-CN"/>
        </w:rPr>
        <w:t>1:18　亚法撒生沙拉；沙拉生希伯。</w:t>
      </w:r>
    </w:p>
    <w:p>
      <w:pPr>
        <w:pStyle w:val="2"/>
        <w:rPr>
          <w:rFonts w:hint="eastAsia" w:ascii="宋体" w:hAnsi="宋体" w:eastAsia="宋体" w:cs="宋体"/>
          <w:lang w:eastAsia="zh-CN"/>
        </w:rPr>
      </w:pPr>
      <w:r>
        <w:rPr>
          <w:rFonts w:hint="eastAsia" w:ascii="宋体" w:hAnsi="宋体" w:eastAsia="宋体" w:cs="宋体"/>
          <w:lang w:eastAsia="zh-CN"/>
        </w:rPr>
        <w:t>1:19　希伯生了两个儿子，一个名叫法勒，因为在他的日子人才分地居住；法勒的兄弟名叫约坍。</w:t>
      </w:r>
    </w:p>
    <w:p>
      <w:pPr>
        <w:pStyle w:val="2"/>
        <w:rPr>
          <w:rFonts w:hint="eastAsia" w:ascii="宋体" w:hAnsi="宋体" w:eastAsia="宋体" w:cs="宋体"/>
          <w:lang w:eastAsia="zh-CN"/>
        </w:rPr>
      </w:pPr>
      <w:r>
        <w:rPr>
          <w:rFonts w:hint="eastAsia" w:ascii="宋体" w:hAnsi="宋体" w:eastAsia="宋体" w:cs="宋体"/>
          <w:lang w:eastAsia="zh-CN"/>
        </w:rPr>
        <w:t>1:20　约坍生亚摩答、沙列、哈萨玛非、耶拉、</w:t>
      </w:r>
    </w:p>
    <w:p>
      <w:pPr>
        <w:pStyle w:val="2"/>
        <w:rPr>
          <w:rFonts w:hint="eastAsia" w:ascii="宋体" w:hAnsi="宋体" w:eastAsia="宋体" w:cs="宋体"/>
          <w:lang w:eastAsia="zh-CN"/>
        </w:rPr>
      </w:pPr>
      <w:r>
        <w:rPr>
          <w:rFonts w:hint="eastAsia" w:ascii="宋体" w:hAnsi="宋体" w:eastAsia="宋体" w:cs="宋体"/>
          <w:lang w:eastAsia="zh-CN"/>
        </w:rPr>
        <w:t>1:21　哈多兰、乌萨、德拉、</w:t>
      </w:r>
    </w:p>
    <w:p>
      <w:pPr>
        <w:pStyle w:val="2"/>
        <w:rPr>
          <w:rFonts w:hint="eastAsia" w:ascii="宋体" w:hAnsi="宋体" w:eastAsia="宋体" w:cs="宋体"/>
          <w:lang w:eastAsia="zh-CN"/>
        </w:rPr>
      </w:pPr>
      <w:r>
        <w:rPr>
          <w:rFonts w:hint="eastAsia" w:ascii="宋体" w:hAnsi="宋体" w:eastAsia="宋体" w:cs="宋体"/>
          <w:lang w:eastAsia="zh-CN"/>
        </w:rPr>
        <w:t>1:22　以巴录、亚比玛利、示巴、</w:t>
      </w:r>
    </w:p>
    <w:p>
      <w:pPr>
        <w:pStyle w:val="2"/>
        <w:rPr>
          <w:rFonts w:hint="eastAsia" w:ascii="宋体" w:hAnsi="宋体" w:eastAsia="宋体" w:cs="宋体"/>
          <w:lang w:eastAsia="zh-CN"/>
        </w:rPr>
      </w:pPr>
      <w:r>
        <w:rPr>
          <w:rFonts w:hint="eastAsia" w:ascii="宋体" w:hAnsi="宋体" w:eastAsia="宋体" w:cs="宋体"/>
          <w:lang w:eastAsia="zh-CN"/>
        </w:rPr>
        <w:t>1:23　阿斐、哈腓拉、约巴；这些都是约坍的儿子。</w:t>
      </w:r>
    </w:p>
    <w:p>
      <w:pPr>
        <w:pStyle w:val="2"/>
        <w:rPr>
          <w:rFonts w:hint="eastAsia" w:ascii="宋体" w:hAnsi="宋体" w:eastAsia="宋体" w:cs="宋体"/>
          <w:lang w:eastAsia="zh-CN"/>
        </w:rPr>
      </w:pPr>
      <w:r>
        <w:rPr>
          <w:rFonts w:hint="eastAsia" w:ascii="宋体" w:hAnsi="宋体" w:eastAsia="宋体" w:cs="宋体"/>
          <w:lang w:eastAsia="zh-CN"/>
        </w:rPr>
        <w:t>1:24　闪、亚法撒、沙拉、</w:t>
      </w:r>
    </w:p>
    <w:p>
      <w:pPr>
        <w:pStyle w:val="2"/>
        <w:rPr>
          <w:rFonts w:hint="eastAsia" w:ascii="宋体" w:hAnsi="宋体" w:eastAsia="宋体" w:cs="宋体"/>
          <w:lang w:eastAsia="zh-CN"/>
        </w:rPr>
      </w:pPr>
      <w:r>
        <w:rPr>
          <w:rFonts w:hint="eastAsia" w:ascii="宋体" w:hAnsi="宋体" w:eastAsia="宋体" w:cs="宋体"/>
          <w:lang w:eastAsia="zh-CN"/>
        </w:rPr>
        <w:t>1:25　希伯、法勒、拉吴、</w:t>
      </w:r>
    </w:p>
    <w:p>
      <w:pPr>
        <w:pStyle w:val="2"/>
        <w:rPr>
          <w:rFonts w:hint="eastAsia" w:ascii="宋体" w:hAnsi="宋体" w:eastAsia="宋体" w:cs="宋体"/>
          <w:lang w:eastAsia="zh-CN"/>
        </w:rPr>
      </w:pPr>
      <w:r>
        <w:rPr>
          <w:rFonts w:hint="eastAsia" w:ascii="宋体" w:hAnsi="宋体" w:eastAsia="宋体" w:cs="宋体"/>
          <w:lang w:eastAsia="zh-CN"/>
        </w:rPr>
        <w:t>1:26　西鹿、拿鹤、他拉、</w:t>
      </w:r>
    </w:p>
    <w:p>
      <w:pPr>
        <w:pStyle w:val="2"/>
        <w:rPr>
          <w:rFonts w:hint="eastAsia" w:ascii="宋体" w:hAnsi="宋体" w:eastAsia="宋体" w:cs="宋体"/>
          <w:lang w:eastAsia="zh-CN"/>
        </w:rPr>
      </w:pPr>
      <w:r>
        <w:rPr>
          <w:rFonts w:hint="eastAsia" w:ascii="宋体" w:hAnsi="宋体" w:eastAsia="宋体" w:cs="宋体"/>
          <w:lang w:eastAsia="zh-CN"/>
        </w:rPr>
        <w:t>1:27　亚伯兰，就是亚伯拉罕。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亚伯拉罕的家谱</w:t>
      </w:r>
    </w:p>
    <w:p>
      <w:pPr>
        <w:pStyle w:val="2"/>
        <w:rPr>
          <w:rFonts w:hint="eastAsia" w:ascii="宋体" w:hAnsi="宋体" w:eastAsia="宋体" w:cs="宋体"/>
          <w:lang w:eastAsia="zh-CN"/>
        </w:rPr>
      </w:pPr>
      <w:r>
        <w:rPr>
          <w:rFonts w:hint="eastAsia" w:ascii="宋体" w:hAnsi="宋体" w:eastAsia="宋体" w:cs="宋体"/>
          <w:lang w:eastAsia="zh-CN"/>
        </w:rPr>
        <w:t>一28～34</w:t>
      </w:r>
    </w:p>
    <w:p>
      <w:pPr>
        <w:pStyle w:val="2"/>
        <w:rPr>
          <w:rFonts w:hint="eastAsia" w:ascii="宋体" w:hAnsi="宋体" w:eastAsia="宋体" w:cs="宋体"/>
          <w:lang w:eastAsia="zh-CN"/>
        </w:rPr>
      </w:pPr>
      <w:r>
        <w:rPr>
          <w:rFonts w:hint="eastAsia" w:ascii="宋体" w:hAnsi="宋体" w:eastAsia="宋体" w:cs="宋体"/>
          <w:lang w:eastAsia="zh-CN"/>
        </w:rPr>
        <w:t>1:28　亚伯拉罕的儿子是以撒、以实玛利。</w:t>
      </w:r>
    </w:p>
    <w:p>
      <w:pPr>
        <w:pStyle w:val="2"/>
        <w:rPr>
          <w:rFonts w:hint="eastAsia" w:ascii="宋体" w:hAnsi="宋体" w:eastAsia="宋体" w:cs="宋体"/>
          <w:lang w:eastAsia="zh-CN"/>
        </w:rPr>
      </w:pPr>
      <w:r>
        <w:rPr>
          <w:rFonts w:hint="eastAsia" w:ascii="宋体" w:hAnsi="宋体" w:eastAsia="宋体" w:cs="宋体"/>
          <w:lang w:eastAsia="zh-CN"/>
        </w:rPr>
        <w:t>1:29　他们的后代记在下面：以实玛利的长子是尼拜约，其次是基达、押德别、米比衫、</w:t>
      </w:r>
    </w:p>
    <w:p>
      <w:pPr>
        <w:pStyle w:val="2"/>
        <w:rPr>
          <w:rFonts w:hint="eastAsia" w:ascii="宋体" w:hAnsi="宋体" w:eastAsia="宋体" w:cs="宋体"/>
          <w:lang w:eastAsia="zh-CN"/>
        </w:rPr>
      </w:pPr>
      <w:r>
        <w:rPr>
          <w:rFonts w:hint="eastAsia" w:ascii="宋体" w:hAnsi="宋体" w:eastAsia="宋体" w:cs="宋体"/>
          <w:lang w:eastAsia="zh-CN"/>
        </w:rPr>
        <w:t>1:30　米施玛、度玛、玛撒、哈达、提玛、</w:t>
      </w:r>
    </w:p>
    <w:p>
      <w:pPr>
        <w:pStyle w:val="2"/>
        <w:rPr>
          <w:rFonts w:hint="eastAsia" w:ascii="宋体" w:hAnsi="宋体" w:eastAsia="宋体" w:cs="宋体"/>
          <w:lang w:eastAsia="zh-CN"/>
        </w:rPr>
      </w:pPr>
      <w:r>
        <w:rPr>
          <w:rFonts w:hint="eastAsia" w:ascii="宋体" w:hAnsi="宋体" w:eastAsia="宋体" w:cs="宋体"/>
          <w:lang w:eastAsia="zh-CN"/>
        </w:rPr>
        <w:t>1:31　伊突、拿非施、基底玛；这些都是以实玛利的儿子。</w:t>
      </w:r>
    </w:p>
    <w:p>
      <w:pPr>
        <w:pStyle w:val="2"/>
        <w:rPr>
          <w:rFonts w:hint="eastAsia" w:ascii="宋体" w:hAnsi="宋体" w:eastAsia="宋体" w:cs="宋体"/>
          <w:lang w:eastAsia="zh-CN"/>
        </w:rPr>
      </w:pPr>
      <w:r>
        <w:rPr>
          <w:rFonts w:hint="eastAsia" w:ascii="宋体" w:hAnsi="宋体" w:eastAsia="宋体" w:cs="宋体"/>
          <w:lang w:eastAsia="zh-CN"/>
        </w:rPr>
        <w:t>1:32　亚伯拉罕的妾基土拉所生的儿子，是心兰、约珊、米但、米甸、伊施巴、书亚。约珊的儿子是示巴、底但。</w:t>
      </w:r>
    </w:p>
    <w:p>
      <w:pPr>
        <w:pStyle w:val="2"/>
        <w:rPr>
          <w:rFonts w:hint="eastAsia" w:ascii="宋体" w:hAnsi="宋体" w:eastAsia="宋体" w:cs="宋体"/>
          <w:lang w:eastAsia="zh-CN"/>
        </w:rPr>
      </w:pPr>
      <w:r>
        <w:rPr>
          <w:rFonts w:hint="eastAsia" w:ascii="宋体" w:hAnsi="宋体" w:eastAsia="宋体" w:cs="宋体"/>
          <w:lang w:eastAsia="zh-CN"/>
        </w:rPr>
        <w:t>1:33　米甸的儿子是以法、以弗、哈诺、亚比大、以勒大；这些都是基土拉的子孙。</w:t>
      </w:r>
    </w:p>
    <w:p>
      <w:pPr>
        <w:pStyle w:val="2"/>
        <w:rPr>
          <w:rFonts w:hint="eastAsia" w:ascii="宋体" w:hAnsi="宋体" w:eastAsia="宋体" w:cs="宋体"/>
          <w:lang w:eastAsia="zh-CN"/>
        </w:rPr>
      </w:pPr>
      <w:r>
        <w:rPr>
          <w:rFonts w:hint="eastAsia" w:ascii="宋体" w:hAnsi="宋体" w:eastAsia="宋体" w:cs="宋体"/>
          <w:lang w:eastAsia="zh-CN"/>
        </w:rPr>
        <w:t>1:34　亚伯拉罕生1以撒。以撒的儿子是以扫和2以色列。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以扫的家谱</w:t>
      </w:r>
    </w:p>
    <w:p>
      <w:pPr>
        <w:pStyle w:val="2"/>
        <w:rPr>
          <w:rFonts w:hint="eastAsia" w:ascii="宋体" w:hAnsi="宋体" w:eastAsia="宋体" w:cs="宋体"/>
          <w:lang w:eastAsia="zh-CN"/>
        </w:rPr>
      </w:pPr>
      <w:r>
        <w:rPr>
          <w:rFonts w:hint="eastAsia" w:ascii="宋体" w:hAnsi="宋体" w:eastAsia="宋体" w:cs="宋体"/>
          <w:lang w:eastAsia="zh-CN"/>
        </w:rPr>
        <w:t>一35～54</w:t>
      </w:r>
    </w:p>
    <w:p>
      <w:pPr>
        <w:pStyle w:val="2"/>
        <w:rPr>
          <w:rFonts w:hint="eastAsia" w:ascii="宋体" w:hAnsi="宋体" w:eastAsia="宋体" w:cs="宋体"/>
          <w:lang w:eastAsia="zh-CN"/>
        </w:rPr>
      </w:pPr>
      <w:r>
        <w:rPr>
          <w:rFonts w:hint="eastAsia" w:ascii="宋体" w:hAnsi="宋体" w:eastAsia="宋体" w:cs="宋体"/>
          <w:lang w:eastAsia="zh-CN"/>
        </w:rPr>
        <w:t>1:35　以扫的儿子是以利法、流珥、耶乌施、雅兰、可拉。</w:t>
      </w:r>
    </w:p>
    <w:p>
      <w:pPr>
        <w:pStyle w:val="2"/>
        <w:rPr>
          <w:rFonts w:hint="eastAsia" w:ascii="宋体" w:hAnsi="宋体" w:eastAsia="宋体" w:cs="宋体"/>
          <w:lang w:eastAsia="zh-CN"/>
        </w:rPr>
      </w:pPr>
      <w:r>
        <w:rPr>
          <w:rFonts w:hint="eastAsia" w:ascii="宋体" w:hAnsi="宋体" w:eastAsia="宋体" w:cs="宋体"/>
          <w:lang w:eastAsia="zh-CN"/>
        </w:rPr>
        <w:t>1:36　以利法的儿子是提幔、阿抹、洗玻、迦坦、基纳斯、亭纳、亚玛力。</w:t>
      </w:r>
    </w:p>
    <w:p>
      <w:pPr>
        <w:pStyle w:val="2"/>
        <w:rPr>
          <w:rFonts w:hint="eastAsia" w:ascii="宋体" w:hAnsi="宋体" w:eastAsia="宋体" w:cs="宋体"/>
          <w:lang w:eastAsia="zh-CN"/>
        </w:rPr>
      </w:pPr>
      <w:r>
        <w:rPr>
          <w:rFonts w:hint="eastAsia" w:ascii="宋体" w:hAnsi="宋体" w:eastAsia="宋体" w:cs="宋体"/>
          <w:lang w:eastAsia="zh-CN"/>
        </w:rPr>
        <w:t>1:37　流珥的儿子是拿哈、谢拉、沙玛、米撒。</w:t>
      </w:r>
    </w:p>
    <w:p>
      <w:pPr>
        <w:pStyle w:val="2"/>
        <w:rPr>
          <w:rFonts w:hint="eastAsia" w:ascii="宋体" w:hAnsi="宋体" w:eastAsia="宋体" w:cs="宋体"/>
          <w:lang w:eastAsia="zh-CN"/>
        </w:rPr>
      </w:pPr>
      <w:r>
        <w:rPr>
          <w:rFonts w:hint="eastAsia" w:ascii="宋体" w:hAnsi="宋体" w:eastAsia="宋体" w:cs="宋体"/>
          <w:lang w:eastAsia="zh-CN"/>
        </w:rPr>
        <w:t>1:38　西珥的儿子是罗坍、朔巴、祭便、亚拿、底顺、以察、底珊。</w:t>
      </w:r>
    </w:p>
    <w:p>
      <w:pPr>
        <w:pStyle w:val="2"/>
        <w:rPr>
          <w:rFonts w:hint="eastAsia" w:ascii="宋体" w:hAnsi="宋体" w:eastAsia="宋体" w:cs="宋体"/>
          <w:lang w:eastAsia="zh-CN"/>
        </w:rPr>
      </w:pPr>
      <w:r>
        <w:rPr>
          <w:rFonts w:hint="eastAsia" w:ascii="宋体" w:hAnsi="宋体" w:eastAsia="宋体" w:cs="宋体"/>
          <w:lang w:eastAsia="zh-CN"/>
        </w:rPr>
        <w:t>1:39　罗坍的儿子是何利、荷幔；罗坍的妹妹是亭纳。</w:t>
      </w:r>
    </w:p>
    <w:p>
      <w:pPr>
        <w:pStyle w:val="2"/>
        <w:rPr>
          <w:rFonts w:hint="eastAsia" w:ascii="宋体" w:hAnsi="宋体" w:eastAsia="宋体" w:cs="宋体"/>
          <w:lang w:eastAsia="zh-CN"/>
        </w:rPr>
      </w:pPr>
      <w:r>
        <w:rPr>
          <w:rFonts w:hint="eastAsia" w:ascii="宋体" w:hAnsi="宋体" w:eastAsia="宋体" w:cs="宋体"/>
          <w:lang w:eastAsia="zh-CN"/>
        </w:rPr>
        <w:t>1:40　朔巴的儿子是亚勒文、玛拿辖、以巴录、示非、阿南。祭便的儿子是亚雅、亚拿。</w:t>
      </w:r>
    </w:p>
    <w:p>
      <w:pPr>
        <w:pStyle w:val="2"/>
        <w:rPr>
          <w:rFonts w:hint="eastAsia" w:ascii="宋体" w:hAnsi="宋体" w:eastAsia="宋体" w:cs="宋体"/>
          <w:lang w:eastAsia="zh-CN"/>
        </w:rPr>
      </w:pPr>
      <w:r>
        <w:rPr>
          <w:rFonts w:hint="eastAsia" w:ascii="宋体" w:hAnsi="宋体" w:eastAsia="宋体" w:cs="宋体"/>
          <w:lang w:eastAsia="zh-CN"/>
        </w:rPr>
        <w:t>1:41　亚拿的儿子是底顺。底顺的儿子是哈默兰、伊是班、益兰、基兰。</w:t>
      </w:r>
    </w:p>
    <w:p>
      <w:pPr>
        <w:pStyle w:val="2"/>
        <w:rPr>
          <w:rFonts w:hint="eastAsia" w:ascii="宋体" w:hAnsi="宋体" w:eastAsia="宋体" w:cs="宋体"/>
          <w:lang w:eastAsia="zh-CN"/>
        </w:rPr>
      </w:pPr>
      <w:r>
        <w:rPr>
          <w:rFonts w:hint="eastAsia" w:ascii="宋体" w:hAnsi="宋体" w:eastAsia="宋体" w:cs="宋体"/>
          <w:lang w:eastAsia="zh-CN"/>
        </w:rPr>
        <w:t>1:42　以察的儿子是辟罕、撒番、亚干。底珊的儿子是乌斯、亚兰。</w:t>
      </w:r>
    </w:p>
    <w:p>
      <w:pPr>
        <w:pStyle w:val="2"/>
        <w:rPr>
          <w:rFonts w:hint="eastAsia" w:ascii="宋体" w:hAnsi="宋体" w:eastAsia="宋体" w:cs="宋体"/>
          <w:lang w:eastAsia="zh-CN"/>
        </w:rPr>
      </w:pPr>
      <w:r>
        <w:rPr>
          <w:rFonts w:hint="eastAsia" w:ascii="宋体" w:hAnsi="宋体" w:eastAsia="宋体" w:cs="宋体"/>
          <w:lang w:eastAsia="zh-CN"/>
        </w:rPr>
        <w:t>1:43　以色列人未有君王治理以前，在以东地作王的记在下面。有比珥的儿子比拉，他的京城名叫亭哈巴。</w:t>
      </w:r>
    </w:p>
    <w:p>
      <w:pPr>
        <w:pStyle w:val="2"/>
        <w:rPr>
          <w:rFonts w:hint="eastAsia" w:ascii="宋体" w:hAnsi="宋体" w:eastAsia="宋体" w:cs="宋体"/>
          <w:lang w:eastAsia="zh-CN"/>
        </w:rPr>
      </w:pPr>
      <w:r>
        <w:rPr>
          <w:rFonts w:hint="eastAsia" w:ascii="宋体" w:hAnsi="宋体" w:eastAsia="宋体" w:cs="宋体"/>
          <w:lang w:eastAsia="zh-CN"/>
        </w:rPr>
        <w:t>1:44　比拉死了，波斯拉人谢拉的儿子约巴接替他作王。</w:t>
      </w:r>
    </w:p>
    <w:p>
      <w:pPr>
        <w:pStyle w:val="2"/>
        <w:rPr>
          <w:rFonts w:hint="eastAsia" w:ascii="宋体" w:hAnsi="宋体" w:eastAsia="宋体" w:cs="宋体"/>
          <w:lang w:eastAsia="zh-CN"/>
        </w:rPr>
      </w:pPr>
      <w:r>
        <w:rPr>
          <w:rFonts w:hint="eastAsia" w:ascii="宋体" w:hAnsi="宋体" w:eastAsia="宋体" w:cs="宋体"/>
          <w:lang w:eastAsia="zh-CN"/>
        </w:rPr>
        <w:t>1:45　约巴死了，提幔地的人户珊接替他作王。</w:t>
      </w:r>
    </w:p>
    <w:p>
      <w:pPr>
        <w:pStyle w:val="2"/>
        <w:rPr>
          <w:rFonts w:hint="eastAsia" w:ascii="宋体" w:hAnsi="宋体" w:eastAsia="宋体" w:cs="宋体"/>
          <w:lang w:eastAsia="zh-CN"/>
        </w:rPr>
      </w:pPr>
      <w:r>
        <w:rPr>
          <w:rFonts w:hint="eastAsia" w:ascii="宋体" w:hAnsi="宋体" w:eastAsia="宋体" w:cs="宋体"/>
          <w:lang w:eastAsia="zh-CN"/>
        </w:rPr>
        <w:t>1:46　户珊死了，比达的儿子哈达接替他作王；这哈达就是在摩押田野击杀米甸人的，他的京城名叫亚未得。</w:t>
      </w:r>
    </w:p>
    <w:p>
      <w:pPr>
        <w:pStyle w:val="2"/>
        <w:rPr>
          <w:rFonts w:hint="eastAsia" w:ascii="宋体" w:hAnsi="宋体" w:eastAsia="宋体" w:cs="宋体"/>
          <w:lang w:eastAsia="zh-CN"/>
        </w:rPr>
      </w:pPr>
      <w:r>
        <w:rPr>
          <w:rFonts w:hint="eastAsia" w:ascii="宋体" w:hAnsi="宋体" w:eastAsia="宋体" w:cs="宋体"/>
          <w:lang w:eastAsia="zh-CN"/>
        </w:rPr>
        <w:t>1:47　哈达死了，玛士利加人桑拉接替他作王。</w:t>
      </w:r>
    </w:p>
    <w:p>
      <w:pPr>
        <w:pStyle w:val="2"/>
        <w:rPr>
          <w:rFonts w:hint="eastAsia" w:ascii="宋体" w:hAnsi="宋体" w:eastAsia="宋体" w:cs="宋体"/>
          <w:lang w:eastAsia="zh-CN"/>
        </w:rPr>
      </w:pPr>
      <w:r>
        <w:rPr>
          <w:rFonts w:hint="eastAsia" w:ascii="宋体" w:hAnsi="宋体" w:eastAsia="宋体" w:cs="宋体"/>
          <w:lang w:eastAsia="zh-CN"/>
        </w:rPr>
        <w:t>1:48　桑拉死了，大河边的利河伯人扫罗接替他作王。</w:t>
      </w:r>
    </w:p>
    <w:p>
      <w:pPr>
        <w:pStyle w:val="2"/>
        <w:rPr>
          <w:rFonts w:hint="eastAsia" w:ascii="宋体" w:hAnsi="宋体" w:eastAsia="宋体" w:cs="宋体"/>
          <w:lang w:eastAsia="zh-CN"/>
        </w:rPr>
      </w:pPr>
      <w:r>
        <w:rPr>
          <w:rFonts w:hint="eastAsia" w:ascii="宋体" w:hAnsi="宋体" w:eastAsia="宋体" w:cs="宋体"/>
          <w:lang w:eastAsia="zh-CN"/>
        </w:rPr>
        <w:t>1:49　扫罗死了，亚革波的儿子巴勒哈南接替他作王。</w:t>
      </w:r>
    </w:p>
    <w:p>
      <w:pPr>
        <w:pStyle w:val="2"/>
        <w:rPr>
          <w:rFonts w:hint="eastAsia" w:ascii="宋体" w:hAnsi="宋体" w:eastAsia="宋体" w:cs="宋体"/>
          <w:lang w:eastAsia="zh-CN"/>
        </w:rPr>
      </w:pPr>
      <w:r>
        <w:rPr>
          <w:rFonts w:hint="eastAsia" w:ascii="宋体" w:hAnsi="宋体" w:eastAsia="宋体" w:cs="宋体"/>
          <w:lang w:eastAsia="zh-CN"/>
        </w:rPr>
        <w:t>1:50　巴勒哈南死了，哈达接替他作王，他的京城名叫巴伊，他的妻子名叫米希他别，是米萨合的孙女，玛特列的女儿。</w:t>
      </w:r>
    </w:p>
    <w:p>
      <w:pPr>
        <w:pStyle w:val="2"/>
        <w:rPr>
          <w:rFonts w:hint="eastAsia" w:ascii="宋体" w:hAnsi="宋体" w:eastAsia="宋体" w:cs="宋体"/>
          <w:lang w:eastAsia="zh-CN"/>
        </w:rPr>
      </w:pPr>
      <w:r>
        <w:rPr>
          <w:rFonts w:hint="eastAsia" w:ascii="宋体" w:hAnsi="宋体" w:eastAsia="宋体" w:cs="宋体"/>
          <w:lang w:eastAsia="zh-CN"/>
        </w:rPr>
        <w:t>1:51　哈达死了，以东人的各1族有亭纳族、亚勒瓦族、耶帖族、</w:t>
      </w:r>
    </w:p>
    <w:p>
      <w:pPr>
        <w:pStyle w:val="2"/>
        <w:rPr>
          <w:rFonts w:hint="eastAsia" w:ascii="宋体" w:hAnsi="宋体" w:eastAsia="宋体" w:cs="宋体"/>
          <w:lang w:eastAsia="zh-CN"/>
        </w:rPr>
      </w:pPr>
      <w:r>
        <w:rPr>
          <w:rFonts w:hint="eastAsia" w:ascii="宋体" w:hAnsi="宋体" w:eastAsia="宋体" w:cs="宋体"/>
          <w:lang w:eastAsia="zh-CN"/>
        </w:rPr>
        <w:t>1:52　阿何利巴玛族、以拉族、比嫩族、</w:t>
      </w:r>
    </w:p>
    <w:p>
      <w:pPr>
        <w:pStyle w:val="2"/>
        <w:rPr>
          <w:rFonts w:hint="eastAsia" w:ascii="宋体" w:hAnsi="宋体" w:eastAsia="宋体" w:cs="宋体"/>
          <w:lang w:eastAsia="zh-CN"/>
        </w:rPr>
      </w:pPr>
      <w:r>
        <w:rPr>
          <w:rFonts w:hint="eastAsia" w:ascii="宋体" w:hAnsi="宋体" w:eastAsia="宋体" w:cs="宋体"/>
          <w:lang w:eastAsia="zh-CN"/>
        </w:rPr>
        <w:t>1:53　基纳斯族、提幔族、米比萨族、</w:t>
      </w:r>
    </w:p>
    <w:p>
      <w:pPr>
        <w:pStyle w:val="2"/>
        <w:rPr>
          <w:rFonts w:hint="eastAsia" w:ascii="宋体" w:hAnsi="宋体" w:eastAsia="宋体" w:cs="宋体"/>
          <w:lang w:eastAsia="zh-CN"/>
        </w:rPr>
      </w:pPr>
      <w:r>
        <w:rPr>
          <w:rFonts w:hint="eastAsia" w:ascii="宋体" w:hAnsi="宋体" w:eastAsia="宋体" w:cs="宋体"/>
          <w:lang w:eastAsia="zh-CN"/>
        </w:rPr>
        <w:t>1:54　玛基叠族、以兰族。这些是以东人的各族。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以色列的家谱</w:t>
      </w:r>
    </w:p>
    <w:p>
      <w:pPr>
        <w:pStyle w:val="2"/>
        <w:rPr>
          <w:rFonts w:hint="eastAsia" w:ascii="宋体" w:hAnsi="宋体" w:eastAsia="宋体" w:cs="宋体"/>
          <w:lang w:eastAsia="zh-CN"/>
        </w:rPr>
      </w:pPr>
      <w:r>
        <w:rPr>
          <w:rFonts w:hint="eastAsia" w:ascii="宋体" w:hAnsi="宋体" w:eastAsia="宋体" w:cs="宋体"/>
          <w:lang w:eastAsia="zh-CN"/>
        </w:rPr>
        <w:t>二1～九44</w:t>
      </w:r>
    </w:p>
    <w:p>
      <w:pPr>
        <w:pStyle w:val="2"/>
        <w:rPr>
          <w:rFonts w:hint="eastAsia" w:ascii="宋体" w:hAnsi="宋体" w:eastAsia="宋体" w:cs="宋体"/>
          <w:lang w:eastAsia="zh-CN"/>
        </w:rPr>
      </w:pPr>
      <w:r>
        <w:rPr>
          <w:rFonts w:hint="eastAsia" w:ascii="宋体" w:hAnsi="宋体" w:eastAsia="宋体" w:cs="宋体"/>
          <w:lang w:eastAsia="zh-CN"/>
        </w:rPr>
        <w:t>1　以色列的众子</w:t>
      </w:r>
    </w:p>
    <w:p>
      <w:pPr>
        <w:pStyle w:val="2"/>
        <w:rPr>
          <w:rFonts w:hint="eastAsia" w:ascii="宋体" w:hAnsi="宋体" w:eastAsia="宋体" w:cs="宋体"/>
          <w:lang w:eastAsia="zh-CN"/>
        </w:rPr>
      </w:pPr>
      <w:r>
        <w:rPr>
          <w:rFonts w:hint="eastAsia" w:ascii="宋体" w:hAnsi="宋体" w:eastAsia="宋体" w:cs="宋体"/>
          <w:lang w:eastAsia="zh-CN"/>
        </w:rPr>
        <w:t>二1～2</w:t>
      </w:r>
    </w:p>
    <w:p>
      <w:pPr>
        <w:pStyle w:val="2"/>
        <w:rPr>
          <w:rFonts w:hint="eastAsia" w:ascii="宋体" w:hAnsi="宋体" w:eastAsia="宋体" w:cs="宋体"/>
          <w:lang w:eastAsia="zh-CN"/>
        </w:rPr>
      </w:pPr>
      <w:r>
        <w:rPr>
          <w:rFonts w:hint="eastAsia" w:ascii="宋体" w:hAnsi="宋体" w:eastAsia="宋体" w:cs="宋体"/>
          <w:lang w:eastAsia="zh-CN"/>
        </w:rPr>
        <w:t>2:1　以色列的1儿子记在下面：流便、西缅、利未、犹大、以萨迦、西布伦、</w:t>
      </w:r>
    </w:p>
    <w:p>
      <w:pPr>
        <w:pStyle w:val="2"/>
        <w:rPr>
          <w:rFonts w:hint="eastAsia" w:ascii="宋体" w:hAnsi="宋体" w:eastAsia="宋体" w:cs="宋体"/>
          <w:lang w:eastAsia="zh-CN"/>
        </w:rPr>
      </w:pPr>
      <w:r>
        <w:rPr>
          <w:rFonts w:hint="eastAsia" w:ascii="宋体" w:hAnsi="宋体" w:eastAsia="宋体" w:cs="宋体"/>
          <w:lang w:eastAsia="zh-CN"/>
        </w:rPr>
        <w:t>2:2　但、约瑟、便雅悯、拿弗他利、迦得、亚设。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犹大的家谱</w:t>
      </w:r>
    </w:p>
    <w:p>
      <w:pPr>
        <w:pStyle w:val="2"/>
        <w:rPr>
          <w:rFonts w:hint="eastAsia" w:ascii="宋体" w:hAnsi="宋体" w:eastAsia="宋体" w:cs="宋体"/>
          <w:lang w:eastAsia="zh-CN"/>
        </w:rPr>
      </w:pPr>
      <w:r>
        <w:rPr>
          <w:rFonts w:hint="eastAsia" w:ascii="宋体" w:hAnsi="宋体" w:eastAsia="宋体" w:cs="宋体"/>
          <w:lang w:eastAsia="zh-CN"/>
        </w:rPr>
        <w:t>二3～四23</w:t>
      </w:r>
    </w:p>
    <w:p>
      <w:pPr>
        <w:pStyle w:val="2"/>
        <w:rPr>
          <w:rFonts w:hint="eastAsia" w:ascii="宋体" w:hAnsi="宋体" w:eastAsia="宋体" w:cs="宋体"/>
          <w:lang w:eastAsia="zh-CN"/>
        </w:rPr>
      </w:pPr>
      <w:r>
        <w:rPr>
          <w:rFonts w:hint="eastAsia" w:ascii="宋体" w:hAnsi="宋体" w:eastAsia="宋体" w:cs="宋体"/>
          <w:lang w:eastAsia="zh-CN"/>
        </w:rPr>
        <w:t>2:3　1犹大的儿子是珥、俄南、示拉，这三人是迦南人2拔书亚给他生的。犹大的长子珥在耶和华眼中看为恶，耶和华就叫他死了。</w:t>
      </w:r>
    </w:p>
    <w:p>
      <w:pPr>
        <w:pStyle w:val="2"/>
        <w:rPr>
          <w:rFonts w:hint="eastAsia" w:ascii="宋体" w:hAnsi="宋体" w:eastAsia="宋体" w:cs="宋体"/>
          <w:lang w:eastAsia="zh-CN"/>
        </w:rPr>
      </w:pPr>
      <w:r>
        <w:rPr>
          <w:rFonts w:hint="eastAsia" w:ascii="宋体" w:hAnsi="宋体" w:eastAsia="宋体" w:cs="宋体"/>
          <w:lang w:eastAsia="zh-CN"/>
        </w:rPr>
        <w:t>2:4　犹大的儿媳1他玛，给犹大生1法勒斯和谢拉。犹大共有五个儿子。</w:t>
      </w:r>
    </w:p>
    <w:p>
      <w:pPr>
        <w:pStyle w:val="2"/>
        <w:rPr>
          <w:rFonts w:hint="eastAsia" w:ascii="宋体" w:hAnsi="宋体" w:eastAsia="宋体" w:cs="宋体"/>
          <w:lang w:eastAsia="zh-CN"/>
        </w:rPr>
      </w:pPr>
      <w:r>
        <w:rPr>
          <w:rFonts w:hint="eastAsia" w:ascii="宋体" w:hAnsi="宋体" w:eastAsia="宋体" w:cs="宋体"/>
          <w:lang w:eastAsia="zh-CN"/>
        </w:rPr>
        <w:t>2:5　法勒斯的儿子是希斯仑、哈母勒。</w:t>
      </w:r>
    </w:p>
    <w:p>
      <w:pPr>
        <w:pStyle w:val="2"/>
        <w:rPr>
          <w:rFonts w:hint="eastAsia" w:ascii="宋体" w:hAnsi="宋体" w:eastAsia="宋体" w:cs="宋体"/>
          <w:lang w:eastAsia="zh-CN"/>
        </w:rPr>
      </w:pPr>
      <w:r>
        <w:rPr>
          <w:rFonts w:hint="eastAsia" w:ascii="宋体" w:hAnsi="宋体" w:eastAsia="宋体" w:cs="宋体"/>
          <w:lang w:eastAsia="zh-CN"/>
        </w:rPr>
        <w:t>2:6　谢拉的儿子是心利、以探、希幔、甲各、大拉，共五人。</w:t>
      </w:r>
    </w:p>
    <w:p>
      <w:pPr>
        <w:pStyle w:val="2"/>
        <w:rPr>
          <w:rFonts w:hint="eastAsia" w:ascii="宋体" w:hAnsi="宋体" w:eastAsia="宋体" w:cs="宋体"/>
          <w:lang w:eastAsia="zh-CN"/>
        </w:rPr>
      </w:pPr>
      <w:r>
        <w:rPr>
          <w:rFonts w:hint="eastAsia" w:ascii="宋体" w:hAnsi="宋体" w:eastAsia="宋体" w:cs="宋体"/>
          <w:lang w:eastAsia="zh-CN"/>
        </w:rPr>
        <w:t>2:7　迦米的儿子是1亚割珥，这亚割珥在当灭的物上犯了罪，叫以色列人遭祸。</w:t>
      </w:r>
    </w:p>
    <w:p>
      <w:pPr>
        <w:pStyle w:val="2"/>
        <w:rPr>
          <w:rFonts w:hint="eastAsia" w:ascii="宋体" w:hAnsi="宋体" w:eastAsia="宋体" w:cs="宋体"/>
          <w:lang w:eastAsia="zh-CN"/>
        </w:rPr>
      </w:pPr>
      <w:r>
        <w:rPr>
          <w:rFonts w:hint="eastAsia" w:ascii="宋体" w:hAnsi="宋体" w:eastAsia="宋体" w:cs="宋体"/>
          <w:lang w:eastAsia="zh-CN"/>
        </w:rPr>
        <w:t>2:8　以探的儿子是亚撒利雅。</w:t>
      </w:r>
    </w:p>
    <w:p>
      <w:pPr>
        <w:pStyle w:val="2"/>
        <w:rPr>
          <w:rFonts w:hint="eastAsia" w:ascii="宋体" w:hAnsi="宋体" w:eastAsia="宋体" w:cs="宋体"/>
          <w:lang w:eastAsia="zh-CN"/>
        </w:rPr>
      </w:pPr>
      <w:r>
        <w:rPr>
          <w:rFonts w:hint="eastAsia" w:ascii="宋体" w:hAnsi="宋体" w:eastAsia="宋体" w:cs="宋体"/>
          <w:lang w:eastAsia="zh-CN"/>
        </w:rPr>
        <w:t>2:9　希斯仑所生的儿子是耶拉篾、兰、基路拜。</w:t>
      </w:r>
    </w:p>
    <w:p>
      <w:pPr>
        <w:pStyle w:val="2"/>
        <w:rPr>
          <w:rFonts w:hint="eastAsia" w:ascii="宋体" w:hAnsi="宋体" w:eastAsia="宋体" w:cs="宋体"/>
          <w:lang w:eastAsia="zh-CN"/>
        </w:rPr>
      </w:pPr>
      <w:r>
        <w:rPr>
          <w:rFonts w:hint="eastAsia" w:ascii="宋体" w:hAnsi="宋体" w:eastAsia="宋体" w:cs="宋体"/>
          <w:lang w:eastAsia="zh-CN"/>
        </w:rPr>
        <w:t>2:10　兰生亚米拿达，亚米拿达生拿顺；拿顺是犹大人的首领。</w:t>
      </w:r>
    </w:p>
    <w:p>
      <w:pPr>
        <w:pStyle w:val="2"/>
        <w:rPr>
          <w:rFonts w:hint="eastAsia" w:ascii="宋体" w:hAnsi="宋体" w:eastAsia="宋体" w:cs="宋体"/>
          <w:lang w:eastAsia="zh-CN"/>
        </w:rPr>
      </w:pPr>
      <w:r>
        <w:rPr>
          <w:rFonts w:hint="eastAsia" w:ascii="宋体" w:hAnsi="宋体" w:eastAsia="宋体" w:cs="宋体"/>
          <w:lang w:eastAsia="zh-CN"/>
        </w:rPr>
        <w:t>2:11　拿顺生撒门，撒门生1波阿斯，</w:t>
      </w:r>
    </w:p>
    <w:p>
      <w:pPr>
        <w:pStyle w:val="2"/>
        <w:rPr>
          <w:rFonts w:hint="eastAsia" w:ascii="宋体" w:hAnsi="宋体" w:eastAsia="宋体" w:cs="宋体"/>
          <w:lang w:eastAsia="zh-CN"/>
        </w:rPr>
      </w:pPr>
      <w:r>
        <w:rPr>
          <w:rFonts w:hint="eastAsia" w:ascii="宋体" w:hAnsi="宋体" w:eastAsia="宋体" w:cs="宋体"/>
          <w:lang w:eastAsia="zh-CN"/>
        </w:rPr>
        <w:t>2:12　波阿斯生俄备得，俄备得生耶西；</w:t>
      </w:r>
    </w:p>
    <w:p>
      <w:pPr>
        <w:pStyle w:val="2"/>
        <w:rPr>
          <w:rFonts w:hint="eastAsia" w:ascii="宋体" w:hAnsi="宋体" w:eastAsia="宋体" w:cs="宋体"/>
          <w:lang w:eastAsia="zh-CN"/>
        </w:rPr>
      </w:pPr>
      <w:r>
        <w:rPr>
          <w:rFonts w:hint="eastAsia" w:ascii="宋体" w:hAnsi="宋体" w:eastAsia="宋体" w:cs="宋体"/>
          <w:lang w:eastAsia="zh-CN"/>
        </w:rPr>
        <w:t>2:13　耶西生长子以利押，次子亚比拿达，三子示米亚，</w:t>
      </w:r>
    </w:p>
    <w:p>
      <w:pPr>
        <w:pStyle w:val="2"/>
        <w:rPr>
          <w:rFonts w:hint="eastAsia" w:ascii="宋体" w:hAnsi="宋体" w:eastAsia="宋体" w:cs="宋体"/>
          <w:lang w:eastAsia="zh-CN"/>
        </w:rPr>
      </w:pPr>
      <w:r>
        <w:rPr>
          <w:rFonts w:hint="eastAsia" w:ascii="宋体" w:hAnsi="宋体" w:eastAsia="宋体" w:cs="宋体"/>
          <w:lang w:eastAsia="zh-CN"/>
        </w:rPr>
        <w:t>2:14　四子拿坦业，五子拉代，</w:t>
      </w:r>
    </w:p>
    <w:p>
      <w:pPr>
        <w:pStyle w:val="2"/>
        <w:rPr>
          <w:rFonts w:hint="eastAsia" w:ascii="宋体" w:hAnsi="宋体" w:eastAsia="宋体" w:cs="宋体"/>
          <w:lang w:eastAsia="zh-CN"/>
        </w:rPr>
      </w:pPr>
      <w:r>
        <w:rPr>
          <w:rFonts w:hint="eastAsia" w:ascii="宋体" w:hAnsi="宋体" w:eastAsia="宋体" w:cs="宋体"/>
          <w:lang w:eastAsia="zh-CN"/>
        </w:rPr>
        <w:t>2:15　六子阿鲜，七子大卫。</w:t>
      </w:r>
    </w:p>
    <w:p>
      <w:pPr>
        <w:pStyle w:val="2"/>
        <w:rPr>
          <w:rFonts w:hint="eastAsia" w:ascii="宋体" w:hAnsi="宋体" w:eastAsia="宋体" w:cs="宋体"/>
          <w:lang w:eastAsia="zh-CN"/>
        </w:rPr>
      </w:pPr>
      <w:r>
        <w:rPr>
          <w:rFonts w:hint="eastAsia" w:ascii="宋体" w:hAnsi="宋体" w:eastAsia="宋体" w:cs="宋体"/>
          <w:lang w:eastAsia="zh-CN"/>
        </w:rPr>
        <w:t>2:16　他们的姊妹是洗鲁雅和亚比该。洗鲁雅的儿子是亚比筛、约押、亚撒黑，共三人。</w:t>
      </w:r>
    </w:p>
    <w:p>
      <w:pPr>
        <w:pStyle w:val="2"/>
        <w:rPr>
          <w:rFonts w:hint="eastAsia" w:ascii="宋体" w:hAnsi="宋体" w:eastAsia="宋体" w:cs="宋体"/>
          <w:lang w:eastAsia="zh-CN"/>
        </w:rPr>
      </w:pPr>
      <w:r>
        <w:rPr>
          <w:rFonts w:hint="eastAsia" w:ascii="宋体" w:hAnsi="宋体" w:eastAsia="宋体" w:cs="宋体"/>
          <w:lang w:eastAsia="zh-CN"/>
        </w:rPr>
        <w:t>2:17　亚比该生亚玛撒；亚玛撒的父亲是以实玛利人益帖。</w:t>
      </w:r>
    </w:p>
    <w:p>
      <w:pPr>
        <w:pStyle w:val="2"/>
        <w:rPr>
          <w:rFonts w:hint="eastAsia" w:ascii="宋体" w:hAnsi="宋体" w:eastAsia="宋体" w:cs="宋体"/>
          <w:lang w:eastAsia="zh-CN"/>
        </w:rPr>
      </w:pPr>
      <w:r>
        <w:rPr>
          <w:rFonts w:hint="eastAsia" w:ascii="宋体" w:hAnsi="宋体" w:eastAsia="宋体" w:cs="宋体"/>
          <w:lang w:eastAsia="zh-CN"/>
        </w:rPr>
        <w:t>2:18　希斯仑的儿子迦勒与妻子阿苏巴生子，也与耶略生子；阿苏巴的儿子记在下面：耶设、朔罢、押墩。</w:t>
      </w:r>
    </w:p>
    <w:p>
      <w:pPr>
        <w:pStyle w:val="2"/>
        <w:rPr>
          <w:rFonts w:hint="eastAsia" w:ascii="宋体" w:hAnsi="宋体" w:eastAsia="宋体" w:cs="宋体"/>
          <w:lang w:eastAsia="zh-CN"/>
        </w:rPr>
      </w:pPr>
      <w:r>
        <w:rPr>
          <w:rFonts w:hint="eastAsia" w:ascii="宋体" w:hAnsi="宋体" w:eastAsia="宋体" w:cs="宋体"/>
          <w:lang w:eastAsia="zh-CN"/>
        </w:rPr>
        <w:t>2:19　阿苏巴死了，迦勒又娶以法他，以法他给他生了户珥。</w:t>
      </w:r>
    </w:p>
    <w:p>
      <w:pPr>
        <w:pStyle w:val="2"/>
        <w:rPr>
          <w:rFonts w:hint="eastAsia" w:ascii="宋体" w:hAnsi="宋体" w:eastAsia="宋体" w:cs="宋体"/>
          <w:lang w:eastAsia="zh-CN"/>
        </w:rPr>
      </w:pPr>
      <w:r>
        <w:rPr>
          <w:rFonts w:hint="eastAsia" w:ascii="宋体" w:hAnsi="宋体" w:eastAsia="宋体" w:cs="宋体"/>
          <w:lang w:eastAsia="zh-CN"/>
        </w:rPr>
        <w:t>2:20　户珥生乌利，乌利生比撒列。</w:t>
      </w:r>
    </w:p>
    <w:p>
      <w:pPr>
        <w:pStyle w:val="2"/>
        <w:rPr>
          <w:rFonts w:hint="eastAsia" w:ascii="宋体" w:hAnsi="宋体" w:eastAsia="宋体" w:cs="宋体"/>
          <w:lang w:eastAsia="zh-CN"/>
        </w:rPr>
      </w:pPr>
      <w:r>
        <w:rPr>
          <w:rFonts w:hint="eastAsia" w:ascii="宋体" w:hAnsi="宋体" w:eastAsia="宋体" w:cs="宋体"/>
          <w:lang w:eastAsia="zh-CN"/>
        </w:rPr>
        <w:t>2:21　后来希斯仑在六十岁的时候，娶了基列父亲玛吉的女儿，与她同房；玛吉的女儿给他生了西割。</w:t>
      </w:r>
    </w:p>
    <w:p>
      <w:pPr>
        <w:pStyle w:val="2"/>
        <w:rPr>
          <w:rFonts w:hint="eastAsia" w:ascii="宋体" w:hAnsi="宋体" w:eastAsia="宋体" w:cs="宋体"/>
          <w:lang w:eastAsia="zh-CN"/>
        </w:rPr>
      </w:pPr>
      <w:r>
        <w:rPr>
          <w:rFonts w:hint="eastAsia" w:ascii="宋体" w:hAnsi="宋体" w:eastAsia="宋体" w:cs="宋体"/>
          <w:lang w:eastAsia="zh-CN"/>
        </w:rPr>
        <w:t>2:22　西割生睚珥；睚珥在基列地有二十三个城邑。</w:t>
      </w:r>
    </w:p>
    <w:p>
      <w:pPr>
        <w:pStyle w:val="2"/>
        <w:rPr>
          <w:rFonts w:hint="eastAsia" w:ascii="宋体" w:hAnsi="宋体" w:eastAsia="宋体" w:cs="宋体"/>
          <w:lang w:eastAsia="zh-CN"/>
        </w:rPr>
      </w:pPr>
      <w:r>
        <w:rPr>
          <w:rFonts w:hint="eastAsia" w:ascii="宋体" w:hAnsi="宋体" w:eastAsia="宋体" w:cs="宋体"/>
          <w:lang w:eastAsia="zh-CN"/>
        </w:rPr>
        <w:t>2:23　后来基述人和亚兰人从1睚珥的子孙夺了睚珥的村落，并基纳和其乡村，共六十个城邑。这些都是基列父亲玛吉的子孙。</w:t>
      </w:r>
    </w:p>
    <w:p>
      <w:pPr>
        <w:pStyle w:val="2"/>
        <w:rPr>
          <w:rFonts w:hint="eastAsia" w:ascii="宋体" w:hAnsi="宋体" w:eastAsia="宋体" w:cs="宋体"/>
          <w:lang w:eastAsia="zh-CN"/>
        </w:rPr>
      </w:pPr>
      <w:r>
        <w:rPr>
          <w:rFonts w:hint="eastAsia" w:ascii="宋体" w:hAnsi="宋体" w:eastAsia="宋体" w:cs="宋体"/>
          <w:lang w:eastAsia="zh-CN"/>
        </w:rPr>
        <w:t>2:24　希斯仑在迦勒以法他死后，他的妻子亚比雅给他生了亚施户；亚施户是提哥亚的父亲。</w:t>
      </w:r>
    </w:p>
    <w:p>
      <w:pPr>
        <w:pStyle w:val="2"/>
        <w:rPr>
          <w:rFonts w:hint="eastAsia" w:ascii="宋体" w:hAnsi="宋体" w:eastAsia="宋体" w:cs="宋体"/>
          <w:lang w:eastAsia="zh-CN"/>
        </w:rPr>
      </w:pPr>
      <w:r>
        <w:rPr>
          <w:rFonts w:hint="eastAsia" w:ascii="宋体" w:hAnsi="宋体" w:eastAsia="宋体" w:cs="宋体"/>
          <w:lang w:eastAsia="zh-CN"/>
        </w:rPr>
        <w:t>2:25　希斯仑长子耶拉篾的儿子，有长子兰、和布拿、阿连、阿鲜、亚希雅。</w:t>
      </w:r>
    </w:p>
    <w:p>
      <w:pPr>
        <w:pStyle w:val="2"/>
        <w:rPr>
          <w:rFonts w:hint="eastAsia" w:ascii="宋体" w:hAnsi="宋体" w:eastAsia="宋体" w:cs="宋体"/>
          <w:lang w:eastAsia="zh-CN"/>
        </w:rPr>
      </w:pPr>
      <w:r>
        <w:rPr>
          <w:rFonts w:hint="eastAsia" w:ascii="宋体" w:hAnsi="宋体" w:eastAsia="宋体" w:cs="宋体"/>
          <w:lang w:eastAsia="zh-CN"/>
        </w:rPr>
        <w:t>2:26　耶拉篾另有一个妻子名叫亚他拉，是阿南的母亲。</w:t>
      </w:r>
    </w:p>
    <w:p>
      <w:pPr>
        <w:pStyle w:val="2"/>
        <w:rPr>
          <w:rFonts w:hint="eastAsia" w:ascii="宋体" w:hAnsi="宋体" w:eastAsia="宋体" w:cs="宋体"/>
          <w:lang w:eastAsia="zh-CN"/>
        </w:rPr>
      </w:pPr>
      <w:r>
        <w:rPr>
          <w:rFonts w:hint="eastAsia" w:ascii="宋体" w:hAnsi="宋体" w:eastAsia="宋体" w:cs="宋体"/>
          <w:lang w:eastAsia="zh-CN"/>
        </w:rPr>
        <w:t>2:27　耶拉篾长子兰的儿子是玛斯、雅悯、以结。</w:t>
      </w:r>
    </w:p>
    <w:p>
      <w:pPr>
        <w:pStyle w:val="2"/>
        <w:rPr>
          <w:rFonts w:hint="eastAsia" w:ascii="宋体" w:hAnsi="宋体" w:eastAsia="宋体" w:cs="宋体"/>
          <w:lang w:eastAsia="zh-CN"/>
        </w:rPr>
      </w:pPr>
      <w:r>
        <w:rPr>
          <w:rFonts w:hint="eastAsia" w:ascii="宋体" w:hAnsi="宋体" w:eastAsia="宋体" w:cs="宋体"/>
          <w:lang w:eastAsia="zh-CN"/>
        </w:rPr>
        <w:t>2:28　阿南的儿子是沙买、雅大。沙买的儿子是拿答、亚比述。</w:t>
      </w:r>
    </w:p>
    <w:p>
      <w:pPr>
        <w:pStyle w:val="2"/>
        <w:rPr>
          <w:rFonts w:hint="eastAsia" w:ascii="宋体" w:hAnsi="宋体" w:eastAsia="宋体" w:cs="宋体"/>
          <w:lang w:eastAsia="zh-CN"/>
        </w:rPr>
      </w:pPr>
      <w:r>
        <w:rPr>
          <w:rFonts w:hint="eastAsia" w:ascii="宋体" w:hAnsi="宋体" w:eastAsia="宋体" w:cs="宋体"/>
          <w:lang w:eastAsia="zh-CN"/>
        </w:rPr>
        <w:t>2:29　亚比述的妻子名叫亚比孩，亚比孩给他生了亚办和摩利。</w:t>
      </w:r>
    </w:p>
    <w:p>
      <w:pPr>
        <w:pStyle w:val="2"/>
        <w:rPr>
          <w:rFonts w:hint="eastAsia" w:ascii="宋体" w:hAnsi="宋体" w:eastAsia="宋体" w:cs="宋体"/>
          <w:lang w:eastAsia="zh-CN"/>
        </w:rPr>
      </w:pPr>
      <w:r>
        <w:rPr>
          <w:rFonts w:hint="eastAsia" w:ascii="宋体" w:hAnsi="宋体" w:eastAsia="宋体" w:cs="宋体"/>
          <w:lang w:eastAsia="zh-CN"/>
        </w:rPr>
        <w:t>2:30　拿答的儿子是西列、亚遍；西列死了没有儿子。</w:t>
      </w:r>
    </w:p>
    <w:p>
      <w:pPr>
        <w:pStyle w:val="2"/>
        <w:rPr>
          <w:rFonts w:hint="eastAsia" w:ascii="宋体" w:hAnsi="宋体" w:eastAsia="宋体" w:cs="宋体"/>
          <w:lang w:eastAsia="zh-CN"/>
        </w:rPr>
      </w:pPr>
      <w:r>
        <w:rPr>
          <w:rFonts w:hint="eastAsia" w:ascii="宋体" w:hAnsi="宋体" w:eastAsia="宋体" w:cs="宋体"/>
          <w:lang w:eastAsia="zh-CN"/>
        </w:rPr>
        <w:t>2:31　亚遍的儿子是以示；以示的儿子是示珊；示珊的儿子是亚来。</w:t>
      </w:r>
    </w:p>
    <w:p>
      <w:pPr>
        <w:pStyle w:val="2"/>
        <w:rPr>
          <w:rFonts w:hint="eastAsia" w:ascii="宋体" w:hAnsi="宋体" w:eastAsia="宋体" w:cs="宋体"/>
          <w:lang w:eastAsia="zh-CN"/>
        </w:rPr>
      </w:pPr>
      <w:r>
        <w:rPr>
          <w:rFonts w:hint="eastAsia" w:ascii="宋体" w:hAnsi="宋体" w:eastAsia="宋体" w:cs="宋体"/>
          <w:lang w:eastAsia="zh-CN"/>
        </w:rPr>
        <w:t>2:32　沙买兄弟雅大的儿子是益帖、约拿单；益帖死了没有儿子。</w:t>
      </w:r>
    </w:p>
    <w:p>
      <w:pPr>
        <w:pStyle w:val="2"/>
        <w:rPr>
          <w:rFonts w:hint="eastAsia" w:ascii="宋体" w:hAnsi="宋体" w:eastAsia="宋体" w:cs="宋体"/>
          <w:lang w:eastAsia="zh-CN"/>
        </w:rPr>
      </w:pPr>
      <w:r>
        <w:rPr>
          <w:rFonts w:hint="eastAsia" w:ascii="宋体" w:hAnsi="宋体" w:eastAsia="宋体" w:cs="宋体"/>
          <w:lang w:eastAsia="zh-CN"/>
        </w:rPr>
        <w:t>2:33　约拿单的儿子是比勒、撒萨。这些都是耶拉篾的子孙。</w:t>
      </w:r>
    </w:p>
    <w:p>
      <w:pPr>
        <w:pStyle w:val="2"/>
        <w:rPr>
          <w:rFonts w:hint="eastAsia" w:ascii="宋体" w:hAnsi="宋体" w:eastAsia="宋体" w:cs="宋体"/>
          <w:lang w:eastAsia="zh-CN"/>
        </w:rPr>
      </w:pPr>
      <w:r>
        <w:rPr>
          <w:rFonts w:hint="eastAsia" w:ascii="宋体" w:hAnsi="宋体" w:eastAsia="宋体" w:cs="宋体"/>
          <w:lang w:eastAsia="zh-CN"/>
        </w:rPr>
        <w:t>2:34　示珊没有儿子，只有女儿；示珊有一个仆人是埃及人，名叫耶哈。</w:t>
      </w:r>
    </w:p>
    <w:p>
      <w:pPr>
        <w:pStyle w:val="2"/>
        <w:rPr>
          <w:rFonts w:hint="eastAsia" w:ascii="宋体" w:hAnsi="宋体" w:eastAsia="宋体" w:cs="宋体"/>
          <w:lang w:eastAsia="zh-CN"/>
        </w:rPr>
      </w:pPr>
      <w:r>
        <w:rPr>
          <w:rFonts w:hint="eastAsia" w:ascii="宋体" w:hAnsi="宋体" w:eastAsia="宋体" w:cs="宋体"/>
          <w:lang w:eastAsia="zh-CN"/>
        </w:rPr>
        <w:t>2:35　示珊将女儿给了仆人耶哈为妻，给他生了亚太。</w:t>
      </w:r>
    </w:p>
    <w:p>
      <w:pPr>
        <w:pStyle w:val="2"/>
        <w:rPr>
          <w:rFonts w:hint="eastAsia" w:ascii="宋体" w:hAnsi="宋体" w:eastAsia="宋体" w:cs="宋体"/>
          <w:lang w:eastAsia="zh-CN"/>
        </w:rPr>
      </w:pPr>
      <w:r>
        <w:rPr>
          <w:rFonts w:hint="eastAsia" w:ascii="宋体" w:hAnsi="宋体" w:eastAsia="宋体" w:cs="宋体"/>
          <w:lang w:eastAsia="zh-CN"/>
        </w:rPr>
        <w:t>2:36　亚太生拿单，拿单生撒拔，</w:t>
      </w:r>
    </w:p>
    <w:p>
      <w:pPr>
        <w:pStyle w:val="2"/>
        <w:rPr>
          <w:rFonts w:hint="eastAsia" w:ascii="宋体" w:hAnsi="宋体" w:eastAsia="宋体" w:cs="宋体"/>
          <w:lang w:eastAsia="zh-CN"/>
        </w:rPr>
      </w:pPr>
      <w:r>
        <w:rPr>
          <w:rFonts w:hint="eastAsia" w:ascii="宋体" w:hAnsi="宋体" w:eastAsia="宋体" w:cs="宋体"/>
          <w:lang w:eastAsia="zh-CN"/>
        </w:rPr>
        <w:t>2:37　撒拔生以弗拉，以弗拉生俄备得，</w:t>
      </w:r>
    </w:p>
    <w:p>
      <w:pPr>
        <w:pStyle w:val="2"/>
        <w:rPr>
          <w:rFonts w:hint="eastAsia" w:ascii="宋体" w:hAnsi="宋体" w:eastAsia="宋体" w:cs="宋体"/>
          <w:lang w:eastAsia="zh-CN"/>
        </w:rPr>
      </w:pPr>
      <w:r>
        <w:rPr>
          <w:rFonts w:hint="eastAsia" w:ascii="宋体" w:hAnsi="宋体" w:eastAsia="宋体" w:cs="宋体"/>
          <w:lang w:eastAsia="zh-CN"/>
        </w:rPr>
        <w:t>2:38　俄备得生耶户，耶户生亚撒利雅，</w:t>
      </w:r>
    </w:p>
    <w:p>
      <w:pPr>
        <w:pStyle w:val="2"/>
        <w:rPr>
          <w:rFonts w:hint="eastAsia" w:ascii="宋体" w:hAnsi="宋体" w:eastAsia="宋体" w:cs="宋体"/>
          <w:lang w:eastAsia="zh-CN"/>
        </w:rPr>
      </w:pPr>
      <w:r>
        <w:rPr>
          <w:rFonts w:hint="eastAsia" w:ascii="宋体" w:hAnsi="宋体" w:eastAsia="宋体" w:cs="宋体"/>
          <w:lang w:eastAsia="zh-CN"/>
        </w:rPr>
        <w:t>2:39　亚撒利雅生希利斯，希利斯生以利亚萨，</w:t>
      </w:r>
    </w:p>
    <w:p>
      <w:pPr>
        <w:pStyle w:val="2"/>
        <w:rPr>
          <w:rFonts w:hint="eastAsia" w:ascii="宋体" w:hAnsi="宋体" w:eastAsia="宋体" w:cs="宋体"/>
          <w:lang w:eastAsia="zh-CN"/>
        </w:rPr>
      </w:pPr>
      <w:r>
        <w:rPr>
          <w:rFonts w:hint="eastAsia" w:ascii="宋体" w:hAnsi="宋体" w:eastAsia="宋体" w:cs="宋体"/>
          <w:lang w:eastAsia="zh-CN"/>
        </w:rPr>
        <w:t>2:40　以利亚萨生西斯买，西斯买生沙龙，</w:t>
      </w:r>
    </w:p>
    <w:p>
      <w:pPr>
        <w:pStyle w:val="2"/>
        <w:rPr>
          <w:rFonts w:hint="eastAsia" w:ascii="宋体" w:hAnsi="宋体" w:eastAsia="宋体" w:cs="宋体"/>
          <w:lang w:eastAsia="zh-CN"/>
        </w:rPr>
      </w:pPr>
      <w:r>
        <w:rPr>
          <w:rFonts w:hint="eastAsia" w:ascii="宋体" w:hAnsi="宋体" w:eastAsia="宋体" w:cs="宋体"/>
          <w:lang w:eastAsia="zh-CN"/>
        </w:rPr>
        <w:t>2:41　沙龙生耶加米雅，耶加米雅生以利沙玛。</w:t>
      </w:r>
    </w:p>
    <w:p>
      <w:pPr>
        <w:pStyle w:val="2"/>
        <w:rPr>
          <w:rFonts w:hint="eastAsia" w:ascii="宋体" w:hAnsi="宋体" w:eastAsia="宋体" w:cs="宋体"/>
          <w:lang w:eastAsia="zh-CN"/>
        </w:rPr>
      </w:pPr>
      <w:r>
        <w:rPr>
          <w:rFonts w:hint="eastAsia" w:ascii="宋体" w:hAnsi="宋体" w:eastAsia="宋体" w:cs="宋体"/>
          <w:lang w:eastAsia="zh-CN"/>
        </w:rPr>
        <w:t>2:42　耶拉篾兄弟迦勒的子孙有长子米沙，是西弗之祖；还有希伯仑之祖玛利沙的众子。</w:t>
      </w:r>
    </w:p>
    <w:p>
      <w:pPr>
        <w:pStyle w:val="2"/>
        <w:rPr>
          <w:rFonts w:hint="eastAsia" w:ascii="宋体" w:hAnsi="宋体" w:eastAsia="宋体" w:cs="宋体"/>
          <w:lang w:eastAsia="zh-CN"/>
        </w:rPr>
      </w:pPr>
      <w:r>
        <w:rPr>
          <w:rFonts w:hint="eastAsia" w:ascii="宋体" w:hAnsi="宋体" w:eastAsia="宋体" w:cs="宋体"/>
          <w:lang w:eastAsia="zh-CN"/>
        </w:rPr>
        <w:t>2:43　希伯仑的儿子是可拉、他普亚、利肯、示玛。</w:t>
      </w:r>
    </w:p>
    <w:p>
      <w:pPr>
        <w:pStyle w:val="2"/>
        <w:rPr>
          <w:rFonts w:hint="eastAsia" w:ascii="宋体" w:hAnsi="宋体" w:eastAsia="宋体" w:cs="宋体"/>
          <w:lang w:eastAsia="zh-CN"/>
        </w:rPr>
      </w:pPr>
      <w:r>
        <w:rPr>
          <w:rFonts w:hint="eastAsia" w:ascii="宋体" w:hAnsi="宋体" w:eastAsia="宋体" w:cs="宋体"/>
          <w:lang w:eastAsia="zh-CN"/>
        </w:rPr>
        <w:t>2:44　示玛生拉含，是约干之祖。利肯生沙买；</w:t>
      </w:r>
    </w:p>
    <w:p>
      <w:pPr>
        <w:pStyle w:val="2"/>
        <w:rPr>
          <w:rFonts w:hint="eastAsia" w:ascii="宋体" w:hAnsi="宋体" w:eastAsia="宋体" w:cs="宋体"/>
          <w:lang w:eastAsia="zh-CN"/>
        </w:rPr>
      </w:pPr>
      <w:r>
        <w:rPr>
          <w:rFonts w:hint="eastAsia" w:ascii="宋体" w:hAnsi="宋体" w:eastAsia="宋体" w:cs="宋体"/>
          <w:lang w:eastAsia="zh-CN"/>
        </w:rPr>
        <w:t>2:45　沙买的儿子是玛云；玛云是伯夙之祖。</w:t>
      </w:r>
    </w:p>
    <w:p>
      <w:pPr>
        <w:pStyle w:val="2"/>
        <w:rPr>
          <w:rFonts w:hint="eastAsia" w:ascii="宋体" w:hAnsi="宋体" w:eastAsia="宋体" w:cs="宋体"/>
          <w:lang w:eastAsia="zh-CN"/>
        </w:rPr>
      </w:pPr>
      <w:r>
        <w:rPr>
          <w:rFonts w:hint="eastAsia" w:ascii="宋体" w:hAnsi="宋体" w:eastAsia="宋体" w:cs="宋体"/>
          <w:lang w:eastAsia="zh-CN"/>
        </w:rPr>
        <w:t>2:46　迦勒的妾以法生哈兰、摩撒、迦谢；哈兰生迦卸。</w:t>
      </w:r>
    </w:p>
    <w:p>
      <w:pPr>
        <w:pStyle w:val="2"/>
        <w:rPr>
          <w:rFonts w:hint="eastAsia" w:ascii="宋体" w:hAnsi="宋体" w:eastAsia="宋体" w:cs="宋体"/>
          <w:lang w:eastAsia="zh-CN"/>
        </w:rPr>
      </w:pPr>
      <w:r>
        <w:rPr>
          <w:rFonts w:hint="eastAsia" w:ascii="宋体" w:hAnsi="宋体" w:eastAsia="宋体" w:cs="宋体"/>
          <w:lang w:eastAsia="zh-CN"/>
        </w:rPr>
        <w:t>2:47　雅代的儿子是利健、约坦、基珊、毗力、以法、沙亚弗。</w:t>
      </w:r>
    </w:p>
    <w:p>
      <w:pPr>
        <w:pStyle w:val="2"/>
        <w:rPr>
          <w:rFonts w:hint="eastAsia" w:ascii="宋体" w:hAnsi="宋体" w:eastAsia="宋体" w:cs="宋体"/>
          <w:lang w:eastAsia="zh-CN"/>
        </w:rPr>
      </w:pPr>
      <w:r>
        <w:rPr>
          <w:rFonts w:hint="eastAsia" w:ascii="宋体" w:hAnsi="宋体" w:eastAsia="宋体" w:cs="宋体"/>
          <w:lang w:eastAsia="zh-CN"/>
        </w:rPr>
        <w:t>2:48　迦勒的妾玛迦生示别、特哈拿，</w:t>
      </w:r>
    </w:p>
    <w:p>
      <w:pPr>
        <w:pStyle w:val="2"/>
        <w:rPr>
          <w:rFonts w:hint="eastAsia" w:ascii="宋体" w:hAnsi="宋体" w:eastAsia="宋体" w:cs="宋体"/>
          <w:lang w:eastAsia="zh-CN"/>
        </w:rPr>
      </w:pPr>
      <w:r>
        <w:rPr>
          <w:rFonts w:hint="eastAsia" w:ascii="宋体" w:hAnsi="宋体" w:eastAsia="宋体" w:cs="宋体"/>
          <w:lang w:eastAsia="zh-CN"/>
        </w:rPr>
        <w:t>2:49　又生麦玛拿之祖沙亚弗、抹比拿和基比亚之祖示法。迦勒的女儿是押撒。</w:t>
      </w:r>
    </w:p>
    <w:p>
      <w:pPr>
        <w:pStyle w:val="2"/>
        <w:rPr>
          <w:rFonts w:hint="eastAsia" w:ascii="宋体" w:hAnsi="宋体" w:eastAsia="宋体" w:cs="宋体"/>
          <w:lang w:eastAsia="zh-CN"/>
        </w:rPr>
      </w:pPr>
      <w:r>
        <w:rPr>
          <w:rFonts w:hint="eastAsia" w:ascii="宋体" w:hAnsi="宋体" w:eastAsia="宋体" w:cs="宋体"/>
          <w:lang w:eastAsia="zh-CN"/>
        </w:rPr>
        <w:t>2:50　这些都是迦勒的子孙。以法他的长子户珥的儿子，记在下面：基列耶琳之祖朔巴，</w:t>
      </w:r>
    </w:p>
    <w:p>
      <w:pPr>
        <w:pStyle w:val="2"/>
        <w:rPr>
          <w:rFonts w:hint="eastAsia" w:ascii="宋体" w:hAnsi="宋体" w:eastAsia="宋体" w:cs="宋体"/>
          <w:lang w:eastAsia="zh-CN"/>
        </w:rPr>
      </w:pPr>
      <w:r>
        <w:rPr>
          <w:rFonts w:hint="eastAsia" w:ascii="宋体" w:hAnsi="宋体" w:eastAsia="宋体" w:cs="宋体"/>
          <w:lang w:eastAsia="zh-CN"/>
        </w:rPr>
        <w:t>2:51　伯利恒之祖萨玛，伯迦得之祖哈勒。</w:t>
      </w:r>
    </w:p>
    <w:p>
      <w:pPr>
        <w:pStyle w:val="2"/>
        <w:rPr>
          <w:rFonts w:hint="eastAsia" w:ascii="宋体" w:hAnsi="宋体" w:eastAsia="宋体" w:cs="宋体"/>
          <w:lang w:eastAsia="zh-CN"/>
        </w:rPr>
      </w:pPr>
      <w:r>
        <w:rPr>
          <w:rFonts w:hint="eastAsia" w:ascii="宋体" w:hAnsi="宋体" w:eastAsia="宋体" w:cs="宋体"/>
          <w:lang w:eastAsia="zh-CN"/>
        </w:rPr>
        <w:t>2:52　基列耶琳之祖朔巴的子孙是哈罗以和半数的米努哈人。</w:t>
      </w:r>
    </w:p>
    <w:p>
      <w:pPr>
        <w:pStyle w:val="2"/>
        <w:rPr>
          <w:rFonts w:hint="eastAsia" w:ascii="宋体" w:hAnsi="宋体" w:eastAsia="宋体" w:cs="宋体"/>
          <w:lang w:eastAsia="zh-CN"/>
        </w:rPr>
      </w:pPr>
      <w:r>
        <w:rPr>
          <w:rFonts w:hint="eastAsia" w:ascii="宋体" w:hAnsi="宋体" w:eastAsia="宋体" w:cs="宋体"/>
          <w:lang w:eastAsia="zh-CN"/>
        </w:rPr>
        <w:t>2:53　基列耶琳的诸家族是以帖人、布特人、舒玛人、密来人，又从这些人中生出琐拉人和以实陶人来。</w:t>
      </w:r>
    </w:p>
    <w:p>
      <w:pPr>
        <w:pStyle w:val="2"/>
        <w:rPr>
          <w:rFonts w:hint="eastAsia" w:ascii="宋体" w:hAnsi="宋体" w:eastAsia="宋体" w:cs="宋体"/>
          <w:lang w:eastAsia="zh-CN"/>
        </w:rPr>
      </w:pPr>
      <w:r>
        <w:rPr>
          <w:rFonts w:hint="eastAsia" w:ascii="宋体" w:hAnsi="宋体" w:eastAsia="宋体" w:cs="宋体"/>
          <w:lang w:eastAsia="zh-CN"/>
        </w:rPr>
        <w:t>2:54　萨玛的子孙是伯利恒人、尼陀法人、亚他绿伯约押人、半数的玛拿哈人、琐利人，</w:t>
      </w:r>
    </w:p>
    <w:p>
      <w:pPr>
        <w:pStyle w:val="2"/>
        <w:rPr>
          <w:rFonts w:hint="eastAsia" w:ascii="宋体" w:hAnsi="宋体" w:eastAsia="宋体" w:cs="宋体"/>
          <w:lang w:eastAsia="zh-CN"/>
        </w:rPr>
      </w:pPr>
      <w:r>
        <w:rPr>
          <w:rFonts w:hint="eastAsia" w:ascii="宋体" w:hAnsi="宋体" w:eastAsia="宋体" w:cs="宋体"/>
          <w:lang w:eastAsia="zh-CN"/>
        </w:rPr>
        <w:t>2:55　和住雅比斯众书记的家族：特拉人、示米押人、苏甲人。这些都是基尼人，是从利甲家之祖哈末传下来的。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大卫在希伯仑所生的儿子记在下面：长子暗嫩，是耶斯列人亚希暖生的；次子但以利，是迦密人亚比该生的。</w:t>
      </w:r>
    </w:p>
    <w:p>
      <w:pPr>
        <w:pStyle w:val="2"/>
        <w:rPr>
          <w:rFonts w:hint="eastAsia" w:ascii="宋体" w:hAnsi="宋体" w:eastAsia="宋体" w:cs="宋体"/>
          <w:lang w:eastAsia="zh-CN"/>
        </w:rPr>
      </w:pPr>
      <w:r>
        <w:rPr>
          <w:rFonts w:hint="eastAsia" w:ascii="宋体" w:hAnsi="宋体" w:eastAsia="宋体" w:cs="宋体"/>
          <w:lang w:eastAsia="zh-CN"/>
        </w:rPr>
        <w:t>3:2　三子押沙龙，是基述王达买的女儿玛迦的儿子；四子亚多尼雅，是哈及的儿子；</w:t>
      </w:r>
    </w:p>
    <w:p>
      <w:pPr>
        <w:pStyle w:val="2"/>
        <w:rPr>
          <w:rFonts w:hint="eastAsia" w:ascii="宋体" w:hAnsi="宋体" w:eastAsia="宋体" w:cs="宋体"/>
          <w:lang w:eastAsia="zh-CN"/>
        </w:rPr>
      </w:pPr>
      <w:r>
        <w:rPr>
          <w:rFonts w:hint="eastAsia" w:ascii="宋体" w:hAnsi="宋体" w:eastAsia="宋体" w:cs="宋体"/>
          <w:lang w:eastAsia="zh-CN"/>
        </w:rPr>
        <w:t>3:3　五子示法提雅，是亚比他生的；六子以特念，是大卫的妻子以格拉生的。</w:t>
      </w:r>
    </w:p>
    <w:p>
      <w:pPr>
        <w:pStyle w:val="2"/>
        <w:rPr>
          <w:rFonts w:hint="eastAsia" w:ascii="宋体" w:hAnsi="宋体" w:eastAsia="宋体" w:cs="宋体"/>
          <w:lang w:eastAsia="zh-CN"/>
        </w:rPr>
      </w:pPr>
      <w:r>
        <w:rPr>
          <w:rFonts w:hint="eastAsia" w:ascii="宋体" w:hAnsi="宋体" w:eastAsia="宋体" w:cs="宋体"/>
          <w:lang w:eastAsia="zh-CN"/>
        </w:rPr>
        <w:t>3:4　这六人都是大卫在希伯仑生的。大卫在希伯仑作王七年零六个月，在耶路撒冷作王三十三年。</w:t>
      </w:r>
    </w:p>
    <w:p>
      <w:pPr>
        <w:pStyle w:val="2"/>
        <w:rPr>
          <w:rFonts w:hint="eastAsia" w:ascii="宋体" w:hAnsi="宋体" w:eastAsia="宋体" w:cs="宋体"/>
          <w:lang w:eastAsia="zh-CN"/>
        </w:rPr>
      </w:pPr>
      <w:r>
        <w:rPr>
          <w:rFonts w:hint="eastAsia" w:ascii="宋体" w:hAnsi="宋体" w:eastAsia="宋体" w:cs="宋体"/>
          <w:lang w:eastAsia="zh-CN"/>
        </w:rPr>
        <w:t>3:5　大卫在耶路撒冷所生的儿子是示米亚、朔罢、1拿单、1所罗门；这四人是亚米利的女儿2拔书亚生的；</w:t>
      </w:r>
    </w:p>
    <w:p>
      <w:pPr>
        <w:pStyle w:val="2"/>
        <w:rPr>
          <w:rFonts w:hint="eastAsia" w:ascii="宋体" w:hAnsi="宋体" w:eastAsia="宋体" w:cs="宋体"/>
          <w:lang w:eastAsia="zh-CN"/>
        </w:rPr>
      </w:pPr>
      <w:r>
        <w:rPr>
          <w:rFonts w:hint="eastAsia" w:ascii="宋体" w:hAnsi="宋体" w:eastAsia="宋体" w:cs="宋体"/>
          <w:lang w:eastAsia="zh-CN"/>
        </w:rPr>
        <w:t>3:6　还有益辖、以利沙玛、以利法列、</w:t>
      </w:r>
    </w:p>
    <w:p>
      <w:pPr>
        <w:pStyle w:val="2"/>
        <w:rPr>
          <w:rFonts w:hint="eastAsia" w:ascii="宋体" w:hAnsi="宋体" w:eastAsia="宋体" w:cs="宋体"/>
          <w:lang w:eastAsia="zh-CN"/>
        </w:rPr>
      </w:pPr>
      <w:r>
        <w:rPr>
          <w:rFonts w:hint="eastAsia" w:ascii="宋体" w:hAnsi="宋体" w:eastAsia="宋体" w:cs="宋体"/>
          <w:lang w:eastAsia="zh-CN"/>
        </w:rPr>
        <w:t>3:7　挪迦、尼斐、雅非亚、</w:t>
      </w:r>
    </w:p>
    <w:p>
      <w:pPr>
        <w:pStyle w:val="2"/>
        <w:rPr>
          <w:rFonts w:hint="eastAsia" w:ascii="宋体" w:hAnsi="宋体" w:eastAsia="宋体" w:cs="宋体"/>
          <w:lang w:eastAsia="zh-CN"/>
        </w:rPr>
      </w:pPr>
      <w:r>
        <w:rPr>
          <w:rFonts w:hint="eastAsia" w:ascii="宋体" w:hAnsi="宋体" w:eastAsia="宋体" w:cs="宋体"/>
          <w:lang w:eastAsia="zh-CN"/>
        </w:rPr>
        <w:t>3:8　以利沙玛、以利雅大、以利法列，共九人。</w:t>
      </w:r>
    </w:p>
    <w:p>
      <w:pPr>
        <w:pStyle w:val="2"/>
        <w:rPr>
          <w:rFonts w:hint="eastAsia" w:ascii="宋体" w:hAnsi="宋体" w:eastAsia="宋体" w:cs="宋体"/>
          <w:lang w:eastAsia="zh-CN"/>
        </w:rPr>
      </w:pPr>
      <w:r>
        <w:rPr>
          <w:rFonts w:hint="eastAsia" w:ascii="宋体" w:hAnsi="宋体" w:eastAsia="宋体" w:cs="宋体"/>
          <w:lang w:eastAsia="zh-CN"/>
        </w:rPr>
        <w:t>3:9　这些都是大卫的儿子，妃嫔的儿子不在其内；还有他们的姊妹他玛。</w:t>
      </w:r>
    </w:p>
    <w:p>
      <w:pPr>
        <w:pStyle w:val="2"/>
        <w:rPr>
          <w:rFonts w:hint="eastAsia" w:ascii="宋体" w:hAnsi="宋体" w:eastAsia="宋体" w:cs="宋体"/>
          <w:lang w:eastAsia="zh-CN"/>
        </w:rPr>
      </w:pPr>
      <w:r>
        <w:rPr>
          <w:rFonts w:hint="eastAsia" w:ascii="宋体" w:hAnsi="宋体" w:eastAsia="宋体" w:cs="宋体"/>
          <w:lang w:eastAsia="zh-CN"/>
        </w:rPr>
        <w:t>3:10　所罗门的儿子是1罗波安，罗波安的儿子是亚比雅，亚比雅的儿子是亚撒，亚撒的儿子是约沙法，</w:t>
      </w:r>
    </w:p>
    <w:p>
      <w:pPr>
        <w:pStyle w:val="2"/>
        <w:rPr>
          <w:rFonts w:hint="eastAsia" w:ascii="宋体" w:hAnsi="宋体" w:eastAsia="宋体" w:cs="宋体"/>
          <w:lang w:eastAsia="zh-CN"/>
        </w:rPr>
      </w:pPr>
      <w:r>
        <w:rPr>
          <w:rFonts w:hint="eastAsia" w:ascii="宋体" w:hAnsi="宋体" w:eastAsia="宋体" w:cs="宋体"/>
          <w:lang w:eastAsia="zh-CN"/>
        </w:rPr>
        <w:t>3:11　约沙法的儿子是约兰，约兰的儿子是亚哈谢，亚哈谢的儿子是约阿施，</w:t>
      </w:r>
    </w:p>
    <w:p>
      <w:pPr>
        <w:pStyle w:val="2"/>
        <w:rPr>
          <w:rFonts w:hint="eastAsia" w:ascii="宋体" w:hAnsi="宋体" w:eastAsia="宋体" w:cs="宋体"/>
          <w:lang w:eastAsia="zh-CN"/>
        </w:rPr>
      </w:pPr>
      <w:r>
        <w:rPr>
          <w:rFonts w:hint="eastAsia" w:ascii="宋体" w:hAnsi="宋体" w:eastAsia="宋体" w:cs="宋体"/>
          <w:lang w:eastAsia="zh-CN"/>
        </w:rPr>
        <w:t>3:12　约阿施的儿子是亚玛谢，亚玛谢的儿子是1亚撒利雅，亚撒利雅的儿子是约坦，</w:t>
      </w:r>
    </w:p>
    <w:p>
      <w:pPr>
        <w:pStyle w:val="2"/>
        <w:rPr>
          <w:rFonts w:hint="eastAsia" w:ascii="宋体" w:hAnsi="宋体" w:eastAsia="宋体" w:cs="宋体"/>
          <w:lang w:eastAsia="zh-CN"/>
        </w:rPr>
      </w:pPr>
      <w:r>
        <w:rPr>
          <w:rFonts w:hint="eastAsia" w:ascii="宋体" w:hAnsi="宋体" w:eastAsia="宋体" w:cs="宋体"/>
          <w:lang w:eastAsia="zh-CN"/>
        </w:rPr>
        <w:t>3:13　约坦的儿子是亚哈斯，亚哈斯的儿子是希西家，希西家的儿子是玛拿西，</w:t>
      </w:r>
    </w:p>
    <w:p>
      <w:pPr>
        <w:pStyle w:val="2"/>
        <w:rPr>
          <w:rFonts w:hint="eastAsia" w:ascii="宋体" w:hAnsi="宋体" w:eastAsia="宋体" w:cs="宋体"/>
          <w:lang w:eastAsia="zh-CN"/>
        </w:rPr>
      </w:pPr>
      <w:r>
        <w:rPr>
          <w:rFonts w:hint="eastAsia" w:ascii="宋体" w:hAnsi="宋体" w:eastAsia="宋体" w:cs="宋体"/>
          <w:lang w:eastAsia="zh-CN"/>
        </w:rPr>
        <w:t>3:14　玛拿西的儿子是亚们，亚们的儿子是约西亚。</w:t>
      </w:r>
    </w:p>
    <w:p>
      <w:pPr>
        <w:pStyle w:val="2"/>
        <w:rPr>
          <w:rFonts w:hint="eastAsia" w:ascii="宋体" w:hAnsi="宋体" w:eastAsia="宋体" w:cs="宋体"/>
          <w:lang w:eastAsia="zh-CN"/>
        </w:rPr>
      </w:pPr>
      <w:r>
        <w:rPr>
          <w:rFonts w:hint="eastAsia" w:ascii="宋体" w:hAnsi="宋体" w:eastAsia="宋体" w:cs="宋体"/>
          <w:lang w:eastAsia="zh-CN"/>
        </w:rPr>
        <w:t>3:15　约西亚的儿子有长子约哈难、次子1约雅敬、三子西底家、四子沙龙。</w:t>
      </w:r>
    </w:p>
    <w:p>
      <w:pPr>
        <w:pStyle w:val="2"/>
        <w:rPr>
          <w:rFonts w:hint="eastAsia" w:ascii="宋体" w:hAnsi="宋体" w:eastAsia="宋体" w:cs="宋体"/>
          <w:lang w:eastAsia="zh-CN"/>
        </w:rPr>
      </w:pPr>
      <w:r>
        <w:rPr>
          <w:rFonts w:hint="eastAsia" w:ascii="宋体" w:hAnsi="宋体" w:eastAsia="宋体" w:cs="宋体"/>
          <w:lang w:eastAsia="zh-CN"/>
        </w:rPr>
        <w:t>3:16　约雅敬的儿子是1耶哥尼雅2和西底家。</w:t>
      </w:r>
    </w:p>
    <w:p>
      <w:pPr>
        <w:pStyle w:val="2"/>
        <w:rPr>
          <w:rFonts w:hint="eastAsia" w:ascii="宋体" w:hAnsi="宋体" w:eastAsia="宋体" w:cs="宋体"/>
          <w:lang w:eastAsia="zh-CN"/>
        </w:rPr>
      </w:pPr>
      <w:r>
        <w:rPr>
          <w:rFonts w:hint="eastAsia" w:ascii="宋体" w:hAnsi="宋体" w:eastAsia="宋体" w:cs="宋体"/>
          <w:lang w:eastAsia="zh-CN"/>
        </w:rPr>
        <w:t>3:17　被掳者耶哥尼雅的儿子是撒拉铁、</w:t>
      </w:r>
    </w:p>
    <w:p>
      <w:pPr>
        <w:pStyle w:val="2"/>
        <w:rPr>
          <w:rFonts w:hint="eastAsia" w:ascii="宋体" w:hAnsi="宋体" w:eastAsia="宋体" w:cs="宋体"/>
          <w:lang w:eastAsia="zh-CN"/>
        </w:rPr>
      </w:pPr>
      <w:r>
        <w:rPr>
          <w:rFonts w:hint="eastAsia" w:ascii="宋体" w:hAnsi="宋体" w:eastAsia="宋体" w:cs="宋体"/>
          <w:lang w:eastAsia="zh-CN"/>
        </w:rPr>
        <w:t>3:18　玛基兰、毗大雅、示拿萨、耶加米、何沙玛、尼大比雅。</w:t>
      </w:r>
    </w:p>
    <w:p>
      <w:pPr>
        <w:pStyle w:val="2"/>
        <w:rPr>
          <w:rFonts w:hint="eastAsia" w:ascii="宋体" w:hAnsi="宋体" w:eastAsia="宋体" w:cs="宋体"/>
          <w:lang w:eastAsia="zh-CN"/>
        </w:rPr>
      </w:pPr>
      <w:r>
        <w:rPr>
          <w:rFonts w:hint="eastAsia" w:ascii="宋体" w:hAnsi="宋体" w:eastAsia="宋体" w:cs="宋体"/>
          <w:lang w:eastAsia="zh-CN"/>
        </w:rPr>
        <w:t>3:19　毗大雅的儿子是1所罗巴伯、示每。所罗巴伯的儿子是米书兰、哈拿尼雅，他们的姊妹是示罗密。</w:t>
      </w:r>
    </w:p>
    <w:p>
      <w:pPr>
        <w:pStyle w:val="2"/>
        <w:rPr>
          <w:rFonts w:hint="eastAsia" w:ascii="宋体" w:hAnsi="宋体" w:eastAsia="宋体" w:cs="宋体"/>
          <w:lang w:eastAsia="zh-CN"/>
        </w:rPr>
      </w:pPr>
      <w:r>
        <w:rPr>
          <w:rFonts w:hint="eastAsia" w:ascii="宋体" w:hAnsi="宋体" w:eastAsia="宋体" w:cs="宋体"/>
          <w:lang w:eastAsia="zh-CN"/>
        </w:rPr>
        <w:t>3:20　米书兰的儿子是哈舒巴、阿黑、比利家、哈撒底、于沙希悉，共五人。</w:t>
      </w:r>
    </w:p>
    <w:p>
      <w:pPr>
        <w:pStyle w:val="2"/>
        <w:rPr>
          <w:rFonts w:hint="eastAsia" w:ascii="宋体" w:hAnsi="宋体" w:eastAsia="宋体" w:cs="宋体"/>
          <w:lang w:eastAsia="zh-CN"/>
        </w:rPr>
      </w:pPr>
      <w:r>
        <w:rPr>
          <w:rFonts w:hint="eastAsia" w:ascii="宋体" w:hAnsi="宋体" w:eastAsia="宋体" w:cs="宋体"/>
          <w:lang w:eastAsia="zh-CN"/>
        </w:rPr>
        <w:t>3:21　哈拿尼雅的儿子是毗拉提、耶筛亚；还有利法雅的众子、亚珥难的众子、俄巴底亚的众子、示迦尼的众子，也是他的子孙。</w:t>
      </w:r>
    </w:p>
    <w:p>
      <w:pPr>
        <w:pStyle w:val="2"/>
        <w:rPr>
          <w:rFonts w:hint="eastAsia" w:ascii="宋体" w:hAnsi="宋体" w:eastAsia="宋体" w:cs="宋体"/>
          <w:lang w:eastAsia="zh-CN"/>
        </w:rPr>
      </w:pPr>
      <w:r>
        <w:rPr>
          <w:rFonts w:hint="eastAsia" w:ascii="宋体" w:hAnsi="宋体" w:eastAsia="宋体" w:cs="宋体"/>
          <w:lang w:eastAsia="zh-CN"/>
        </w:rPr>
        <w:t>3:22　示迦尼的儿子是示玛雅；示玛雅的儿子是哈突、以甲、巴利亚、尼利雅、沙法，共六人。</w:t>
      </w:r>
    </w:p>
    <w:p>
      <w:pPr>
        <w:pStyle w:val="2"/>
        <w:rPr>
          <w:rFonts w:hint="eastAsia" w:ascii="宋体" w:hAnsi="宋体" w:eastAsia="宋体" w:cs="宋体"/>
          <w:lang w:eastAsia="zh-CN"/>
        </w:rPr>
      </w:pPr>
      <w:r>
        <w:rPr>
          <w:rFonts w:hint="eastAsia" w:ascii="宋体" w:hAnsi="宋体" w:eastAsia="宋体" w:cs="宋体"/>
          <w:lang w:eastAsia="zh-CN"/>
        </w:rPr>
        <w:t>3:23　尼利雅的儿子是以利约乃、希西家、亚斯利干，共三人。</w:t>
      </w:r>
    </w:p>
    <w:p>
      <w:pPr>
        <w:pStyle w:val="2"/>
        <w:rPr>
          <w:rFonts w:hint="eastAsia" w:ascii="宋体" w:hAnsi="宋体" w:eastAsia="宋体" w:cs="宋体"/>
          <w:lang w:eastAsia="zh-CN"/>
        </w:rPr>
      </w:pPr>
      <w:r>
        <w:rPr>
          <w:rFonts w:hint="eastAsia" w:ascii="宋体" w:hAnsi="宋体" w:eastAsia="宋体" w:cs="宋体"/>
          <w:lang w:eastAsia="zh-CN"/>
        </w:rPr>
        <w:t>3:24　以利约乃的儿子是何大雅、以利亚实、毗莱雅、阿谷、约哈难、第来雅、阿拿尼，共七人。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犹大的子孙是法勒斯、希斯仑、迦米、户珥、朔巴。</w:t>
      </w:r>
    </w:p>
    <w:p>
      <w:pPr>
        <w:pStyle w:val="2"/>
        <w:rPr>
          <w:rFonts w:hint="eastAsia" w:ascii="宋体" w:hAnsi="宋体" w:eastAsia="宋体" w:cs="宋体"/>
          <w:lang w:eastAsia="zh-CN"/>
        </w:rPr>
      </w:pPr>
      <w:r>
        <w:rPr>
          <w:rFonts w:hint="eastAsia" w:ascii="宋体" w:hAnsi="宋体" w:eastAsia="宋体" w:cs="宋体"/>
          <w:lang w:eastAsia="zh-CN"/>
        </w:rPr>
        <w:t>4:2　朔巴的儿子利亚雅生雅哈；雅哈生亚户买和拉哈。这些是琐拉人的诸家族。</w:t>
      </w:r>
    </w:p>
    <w:p>
      <w:pPr>
        <w:pStyle w:val="2"/>
        <w:rPr>
          <w:rFonts w:hint="eastAsia" w:ascii="宋体" w:hAnsi="宋体" w:eastAsia="宋体" w:cs="宋体"/>
          <w:lang w:eastAsia="zh-CN"/>
        </w:rPr>
      </w:pPr>
      <w:r>
        <w:rPr>
          <w:rFonts w:hint="eastAsia" w:ascii="宋体" w:hAnsi="宋体" w:eastAsia="宋体" w:cs="宋体"/>
          <w:lang w:eastAsia="zh-CN"/>
        </w:rPr>
        <w:t>4:3　以坦之祖的儿子记在下面：耶斯列、伊施玛、伊得巴；他们的姊妹名叫哈悉勒玻尼。</w:t>
      </w:r>
    </w:p>
    <w:p>
      <w:pPr>
        <w:pStyle w:val="2"/>
        <w:rPr>
          <w:rFonts w:hint="eastAsia" w:ascii="宋体" w:hAnsi="宋体" w:eastAsia="宋体" w:cs="宋体"/>
          <w:lang w:eastAsia="zh-CN"/>
        </w:rPr>
      </w:pPr>
      <w:r>
        <w:rPr>
          <w:rFonts w:hint="eastAsia" w:ascii="宋体" w:hAnsi="宋体" w:eastAsia="宋体" w:cs="宋体"/>
          <w:lang w:eastAsia="zh-CN"/>
        </w:rPr>
        <w:t>4:4　基多之祖是毗努伊勒，户沙之祖是以谢珥；这些都是伯利恒之祖以法他的长子户珥的儿子。</w:t>
      </w:r>
    </w:p>
    <w:p>
      <w:pPr>
        <w:pStyle w:val="2"/>
        <w:rPr>
          <w:rFonts w:hint="eastAsia" w:ascii="宋体" w:hAnsi="宋体" w:eastAsia="宋体" w:cs="宋体"/>
          <w:lang w:eastAsia="zh-CN"/>
        </w:rPr>
      </w:pPr>
      <w:r>
        <w:rPr>
          <w:rFonts w:hint="eastAsia" w:ascii="宋体" w:hAnsi="宋体" w:eastAsia="宋体" w:cs="宋体"/>
          <w:lang w:eastAsia="zh-CN"/>
        </w:rPr>
        <w:t>4:5　提哥亚之祖亚施户有两个妻子，就是希拉和拿拉。</w:t>
      </w:r>
    </w:p>
    <w:p>
      <w:pPr>
        <w:pStyle w:val="2"/>
        <w:rPr>
          <w:rFonts w:hint="eastAsia" w:ascii="宋体" w:hAnsi="宋体" w:eastAsia="宋体" w:cs="宋体"/>
          <w:lang w:eastAsia="zh-CN"/>
        </w:rPr>
      </w:pPr>
      <w:r>
        <w:rPr>
          <w:rFonts w:hint="eastAsia" w:ascii="宋体" w:hAnsi="宋体" w:eastAsia="宋体" w:cs="宋体"/>
          <w:lang w:eastAsia="zh-CN"/>
        </w:rPr>
        <w:t>4:6　拿拉给亚施户生亚户撒、希弗、提米尼、哈辖斯他利；这些都是拿拉的儿子。</w:t>
      </w:r>
    </w:p>
    <w:p>
      <w:pPr>
        <w:pStyle w:val="2"/>
        <w:rPr>
          <w:rFonts w:hint="eastAsia" w:ascii="宋体" w:hAnsi="宋体" w:eastAsia="宋体" w:cs="宋体"/>
          <w:lang w:eastAsia="zh-CN"/>
        </w:rPr>
      </w:pPr>
      <w:r>
        <w:rPr>
          <w:rFonts w:hint="eastAsia" w:ascii="宋体" w:hAnsi="宋体" w:eastAsia="宋体" w:cs="宋体"/>
          <w:lang w:eastAsia="zh-CN"/>
        </w:rPr>
        <w:t>4:7　希拉的儿子是洗列、1以斯哈、伊提南。</w:t>
      </w:r>
    </w:p>
    <w:p>
      <w:pPr>
        <w:pStyle w:val="2"/>
        <w:rPr>
          <w:rFonts w:hint="eastAsia" w:ascii="宋体" w:hAnsi="宋体" w:eastAsia="宋体" w:cs="宋体"/>
          <w:lang w:eastAsia="zh-CN"/>
        </w:rPr>
      </w:pPr>
      <w:r>
        <w:rPr>
          <w:rFonts w:hint="eastAsia" w:ascii="宋体" w:hAnsi="宋体" w:eastAsia="宋体" w:cs="宋体"/>
          <w:lang w:eastAsia="zh-CN"/>
        </w:rPr>
        <w:t>4:8　哥斯生亚诺、琐比巴、并哈仑儿子亚哈黑的诸家族。</w:t>
      </w:r>
    </w:p>
    <w:p>
      <w:pPr>
        <w:pStyle w:val="2"/>
        <w:rPr>
          <w:rFonts w:hint="eastAsia" w:ascii="宋体" w:hAnsi="宋体" w:eastAsia="宋体" w:cs="宋体"/>
          <w:lang w:eastAsia="zh-CN"/>
        </w:rPr>
      </w:pPr>
      <w:r>
        <w:rPr>
          <w:rFonts w:hint="eastAsia" w:ascii="宋体" w:hAnsi="宋体" w:eastAsia="宋体" w:cs="宋体"/>
          <w:lang w:eastAsia="zh-CN"/>
        </w:rPr>
        <w:t>4:9　雅比斯比他众弟兄更尊贵，他母亲给他起名叫雅比斯，意思说，我生他甚是痛苦。</w:t>
      </w:r>
    </w:p>
    <w:p>
      <w:pPr>
        <w:pStyle w:val="2"/>
        <w:rPr>
          <w:rFonts w:hint="eastAsia" w:ascii="宋体" w:hAnsi="宋体" w:eastAsia="宋体" w:cs="宋体"/>
          <w:lang w:eastAsia="zh-CN"/>
        </w:rPr>
      </w:pPr>
      <w:r>
        <w:rPr>
          <w:rFonts w:hint="eastAsia" w:ascii="宋体" w:hAnsi="宋体" w:eastAsia="宋体" w:cs="宋体"/>
          <w:lang w:eastAsia="zh-CN"/>
        </w:rPr>
        <w:t>4:10　雅比斯呼求以色列的神说，愿你丰厚的赐福与我，1扩张我的境界，愿你的手与我同在，愿你保守我不遭患难，不受艰苦。神就使他所求的得以成就。</w:t>
      </w:r>
    </w:p>
    <w:p>
      <w:pPr>
        <w:pStyle w:val="2"/>
        <w:rPr>
          <w:rFonts w:hint="eastAsia" w:ascii="宋体" w:hAnsi="宋体" w:eastAsia="宋体" w:cs="宋体"/>
          <w:lang w:eastAsia="zh-CN"/>
        </w:rPr>
      </w:pPr>
      <w:r>
        <w:rPr>
          <w:rFonts w:hint="eastAsia" w:ascii="宋体" w:hAnsi="宋体" w:eastAsia="宋体" w:cs="宋体"/>
          <w:lang w:eastAsia="zh-CN"/>
        </w:rPr>
        <w:t>4:11　书哈的弟兄基绿生米黑，米黑是伊施屯之祖。</w:t>
      </w:r>
    </w:p>
    <w:p>
      <w:pPr>
        <w:pStyle w:val="2"/>
        <w:rPr>
          <w:rFonts w:hint="eastAsia" w:ascii="宋体" w:hAnsi="宋体" w:eastAsia="宋体" w:cs="宋体"/>
          <w:lang w:eastAsia="zh-CN"/>
        </w:rPr>
      </w:pPr>
      <w:r>
        <w:rPr>
          <w:rFonts w:hint="eastAsia" w:ascii="宋体" w:hAnsi="宋体" w:eastAsia="宋体" w:cs="宋体"/>
          <w:lang w:eastAsia="zh-CN"/>
        </w:rPr>
        <w:t>4:12　伊施屯生伯拉巴、巴西亚、并珥拿辖之祖提欣拿；这些都是利迦人。</w:t>
      </w:r>
    </w:p>
    <w:p>
      <w:pPr>
        <w:pStyle w:val="2"/>
        <w:rPr>
          <w:rFonts w:hint="eastAsia" w:ascii="宋体" w:hAnsi="宋体" w:eastAsia="宋体" w:cs="宋体"/>
          <w:lang w:eastAsia="zh-CN"/>
        </w:rPr>
      </w:pPr>
      <w:r>
        <w:rPr>
          <w:rFonts w:hint="eastAsia" w:ascii="宋体" w:hAnsi="宋体" w:eastAsia="宋体" w:cs="宋体"/>
          <w:lang w:eastAsia="zh-CN"/>
        </w:rPr>
        <w:t>4:13　基纳斯的儿子是俄陀聂、西莱雅。俄陀聂的儿子是哈塔。</w:t>
      </w:r>
    </w:p>
    <w:p>
      <w:pPr>
        <w:pStyle w:val="2"/>
        <w:rPr>
          <w:rFonts w:hint="eastAsia" w:ascii="宋体" w:hAnsi="宋体" w:eastAsia="宋体" w:cs="宋体"/>
          <w:lang w:eastAsia="zh-CN"/>
        </w:rPr>
      </w:pPr>
      <w:r>
        <w:rPr>
          <w:rFonts w:hint="eastAsia" w:ascii="宋体" w:hAnsi="宋体" w:eastAsia="宋体" w:cs="宋体"/>
          <w:lang w:eastAsia="zh-CN"/>
        </w:rPr>
        <w:t>4:14　悯挪太生俄弗拉；西莱雅生1革夏纳欣人之祖约押，他们都是匠人。</w:t>
      </w:r>
    </w:p>
    <w:p>
      <w:pPr>
        <w:pStyle w:val="2"/>
        <w:rPr>
          <w:rFonts w:hint="eastAsia" w:ascii="宋体" w:hAnsi="宋体" w:eastAsia="宋体" w:cs="宋体"/>
          <w:lang w:eastAsia="zh-CN"/>
        </w:rPr>
      </w:pPr>
      <w:r>
        <w:rPr>
          <w:rFonts w:hint="eastAsia" w:ascii="宋体" w:hAnsi="宋体" w:eastAsia="宋体" w:cs="宋体"/>
          <w:lang w:eastAsia="zh-CN"/>
        </w:rPr>
        <w:t>4:15　耶孚尼的儿子是迦勒，迦勒的儿子是以路、以拉、拿安；以拉的儿子1是基纳斯。</w:t>
      </w:r>
    </w:p>
    <w:p>
      <w:pPr>
        <w:pStyle w:val="2"/>
        <w:rPr>
          <w:rFonts w:hint="eastAsia" w:ascii="宋体" w:hAnsi="宋体" w:eastAsia="宋体" w:cs="宋体"/>
          <w:lang w:eastAsia="zh-CN"/>
        </w:rPr>
      </w:pPr>
      <w:r>
        <w:rPr>
          <w:rFonts w:hint="eastAsia" w:ascii="宋体" w:hAnsi="宋体" w:eastAsia="宋体" w:cs="宋体"/>
          <w:lang w:eastAsia="zh-CN"/>
        </w:rPr>
        <w:t>4:16　耶哈利勒的儿子是西弗、西法、提利、亚撒列。</w:t>
      </w:r>
    </w:p>
    <w:p>
      <w:pPr>
        <w:pStyle w:val="2"/>
        <w:rPr>
          <w:rFonts w:hint="eastAsia" w:ascii="宋体" w:hAnsi="宋体" w:eastAsia="宋体" w:cs="宋体"/>
          <w:lang w:eastAsia="zh-CN"/>
        </w:rPr>
      </w:pPr>
      <w:r>
        <w:rPr>
          <w:rFonts w:hint="eastAsia" w:ascii="宋体" w:hAnsi="宋体" w:eastAsia="宋体" w:cs="宋体"/>
          <w:lang w:eastAsia="zh-CN"/>
        </w:rPr>
        <w:t>4:17　以斯拉的儿子是益帖、米列、以弗、雅伦。米列的妻子比提雅怀孕，生米利暗、沙买、和以实提摩之祖益巴。</w:t>
      </w:r>
    </w:p>
    <w:p>
      <w:pPr>
        <w:pStyle w:val="2"/>
        <w:rPr>
          <w:rFonts w:hint="eastAsia" w:ascii="宋体" w:hAnsi="宋体" w:eastAsia="宋体" w:cs="宋体"/>
          <w:lang w:eastAsia="zh-CN"/>
        </w:rPr>
      </w:pPr>
      <w:r>
        <w:rPr>
          <w:rFonts w:hint="eastAsia" w:ascii="宋体" w:hAnsi="宋体" w:eastAsia="宋体" w:cs="宋体"/>
          <w:lang w:eastAsia="zh-CN"/>
        </w:rPr>
        <w:t>4:18　这些是米列所娶法老的女儿比提雅所生的儿子。米列又娶犹大女子为妻，生基多之祖雅列、梭哥之祖希伯、和撒挪亚之祖耶古铁。</w:t>
      </w:r>
    </w:p>
    <w:p>
      <w:pPr>
        <w:pStyle w:val="2"/>
        <w:rPr>
          <w:rFonts w:hint="eastAsia" w:ascii="宋体" w:hAnsi="宋体" w:eastAsia="宋体" w:cs="宋体"/>
          <w:lang w:eastAsia="zh-CN"/>
        </w:rPr>
      </w:pPr>
      <w:r>
        <w:rPr>
          <w:rFonts w:hint="eastAsia" w:ascii="宋体" w:hAnsi="宋体" w:eastAsia="宋体" w:cs="宋体"/>
          <w:lang w:eastAsia="zh-CN"/>
        </w:rPr>
        <w:t>4:19　荷第雅的妻子是拿含的姊妹，她所生的儿子是迦米人基伊拉和玛迦人以实提摩之祖。</w:t>
      </w:r>
    </w:p>
    <w:p>
      <w:pPr>
        <w:pStyle w:val="2"/>
        <w:rPr>
          <w:rFonts w:hint="eastAsia" w:ascii="宋体" w:hAnsi="宋体" w:eastAsia="宋体" w:cs="宋体"/>
          <w:lang w:eastAsia="zh-CN"/>
        </w:rPr>
      </w:pPr>
      <w:r>
        <w:rPr>
          <w:rFonts w:hint="eastAsia" w:ascii="宋体" w:hAnsi="宋体" w:eastAsia="宋体" w:cs="宋体"/>
          <w:lang w:eastAsia="zh-CN"/>
        </w:rPr>
        <w:t>4:20　示门的儿子是暗嫩、林拿、便哈南、提伦。以示的儿子是梭黑与便梭黑。</w:t>
      </w:r>
    </w:p>
    <w:p>
      <w:pPr>
        <w:pStyle w:val="2"/>
        <w:rPr>
          <w:rFonts w:hint="eastAsia" w:ascii="宋体" w:hAnsi="宋体" w:eastAsia="宋体" w:cs="宋体"/>
          <w:lang w:eastAsia="zh-CN"/>
        </w:rPr>
      </w:pPr>
      <w:r>
        <w:rPr>
          <w:rFonts w:hint="eastAsia" w:ascii="宋体" w:hAnsi="宋体" w:eastAsia="宋体" w:cs="宋体"/>
          <w:lang w:eastAsia="zh-CN"/>
        </w:rPr>
        <w:t>4:21　犹大的儿子是示拉，示拉的儿子是利迦之祖珥、玛利沙之祖拉大、和在伯亚实比织细麻布的各家族，</w:t>
      </w:r>
    </w:p>
    <w:p>
      <w:pPr>
        <w:pStyle w:val="2"/>
        <w:rPr>
          <w:rFonts w:hint="eastAsia" w:ascii="宋体" w:hAnsi="宋体" w:eastAsia="宋体" w:cs="宋体"/>
          <w:lang w:eastAsia="zh-CN"/>
        </w:rPr>
      </w:pPr>
      <w:r>
        <w:rPr>
          <w:rFonts w:hint="eastAsia" w:ascii="宋体" w:hAnsi="宋体" w:eastAsia="宋体" w:cs="宋体"/>
          <w:lang w:eastAsia="zh-CN"/>
        </w:rPr>
        <w:t>4:22　还有约敬、哥西巴人、约阿施、萨拉，他们曾在摩押掌权，又有雅叔比利恒。（但这些都是古时所记载的。）</w:t>
      </w:r>
    </w:p>
    <w:p>
      <w:pPr>
        <w:pStyle w:val="2"/>
        <w:rPr>
          <w:rFonts w:hint="eastAsia" w:ascii="宋体" w:hAnsi="宋体" w:eastAsia="宋体" w:cs="宋体"/>
          <w:lang w:eastAsia="zh-CN"/>
        </w:rPr>
      </w:pPr>
      <w:r>
        <w:rPr>
          <w:rFonts w:hint="eastAsia" w:ascii="宋体" w:hAnsi="宋体" w:eastAsia="宋体" w:cs="宋体"/>
          <w:lang w:eastAsia="zh-CN"/>
        </w:rPr>
        <w:t>4:23　这些人都是窑匠，是尼他应和基低拉的居民；他们在那里与王同住，为王作工。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西缅的家谱</w:t>
      </w:r>
    </w:p>
    <w:p>
      <w:pPr>
        <w:pStyle w:val="2"/>
        <w:rPr>
          <w:rFonts w:hint="eastAsia" w:ascii="宋体" w:hAnsi="宋体" w:eastAsia="宋体" w:cs="宋体"/>
          <w:lang w:eastAsia="zh-CN"/>
        </w:rPr>
      </w:pPr>
      <w:r>
        <w:rPr>
          <w:rFonts w:hint="eastAsia" w:ascii="宋体" w:hAnsi="宋体" w:eastAsia="宋体" w:cs="宋体"/>
          <w:lang w:eastAsia="zh-CN"/>
        </w:rPr>
        <w:t>四24～43</w:t>
      </w:r>
    </w:p>
    <w:p>
      <w:pPr>
        <w:pStyle w:val="2"/>
        <w:rPr>
          <w:rFonts w:hint="eastAsia" w:ascii="宋体" w:hAnsi="宋体" w:eastAsia="宋体" w:cs="宋体"/>
          <w:lang w:eastAsia="zh-CN"/>
        </w:rPr>
      </w:pPr>
      <w:r>
        <w:rPr>
          <w:rFonts w:hint="eastAsia" w:ascii="宋体" w:hAnsi="宋体" w:eastAsia="宋体" w:cs="宋体"/>
          <w:lang w:eastAsia="zh-CN"/>
        </w:rPr>
        <w:t>4:24　西缅的儿子是尼母利、雅悯、雅立、谢拉、扫罗。</w:t>
      </w:r>
    </w:p>
    <w:p>
      <w:pPr>
        <w:pStyle w:val="2"/>
        <w:rPr>
          <w:rFonts w:hint="eastAsia" w:ascii="宋体" w:hAnsi="宋体" w:eastAsia="宋体" w:cs="宋体"/>
          <w:lang w:eastAsia="zh-CN"/>
        </w:rPr>
      </w:pPr>
      <w:r>
        <w:rPr>
          <w:rFonts w:hint="eastAsia" w:ascii="宋体" w:hAnsi="宋体" w:eastAsia="宋体" w:cs="宋体"/>
          <w:lang w:eastAsia="zh-CN"/>
        </w:rPr>
        <w:t>4:25　扫罗的儿子是沙龙，沙龙的儿子是米比衫，米比衫的儿子是米施玛。</w:t>
      </w:r>
    </w:p>
    <w:p>
      <w:pPr>
        <w:pStyle w:val="2"/>
        <w:rPr>
          <w:rFonts w:hint="eastAsia" w:ascii="宋体" w:hAnsi="宋体" w:eastAsia="宋体" w:cs="宋体"/>
          <w:lang w:eastAsia="zh-CN"/>
        </w:rPr>
      </w:pPr>
      <w:r>
        <w:rPr>
          <w:rFonts w:hint="eastAsia" w:ascii="宋体" w:hAnsi="宋体" w:eastAsia="宋体" w:cs="宋体"/>
          <w:lang w:eastAsia="zh-CN"/>
        </w:rPr>
        <w:t>4:26　米施玛的子孙如下：米施玛的儿子是哈母利，哈母利的儿子是撒刻，撒刻的儿子是示每；</w:t>
      </w:r>
    </w:p>
    <w:p>
      <w:pPr>
        <w:pStyle w:val="2"/>
        <w:rPr>
          <w:rFonts w:hint="eastAsia" w:ascii="宋体" w:hAnsi="宋体" w:eastAsia="宋体" w:cs="宋体"/>
          <w:lang w:eastAsia="zh-CN"/>
        </w:rPr>
      </w:pPr>
      <w:r>
        <w:rPr>
          <w:rFonts w:hint="eastAsia" w:ascii="宋体" w:hAnsi="宋体" w:eastAsia="宋体" w:cs="宋体"/>
          <w:lang w:eastAsia="zh-CN"/>
        </w:rPr>
        <w:t>4:27　示每有十六个儿子，六个女儿，他弟兄的儿子不多，他们各家族不如犹大族的人丁增多。</w:t>
      </w:r>
    </w:p>
    <w:p>
      <w:pPr>
        <w:pStyle w:val="2"/>
        <w:rPr>
          <w:rFonts w:hint="eastAsia" w:ascii="宋体" w:hAnsi="宋体" w:eastAsia="宋体" w:cs="宋体"/>
          <w:lang w:eastAsia="zh-CN"/>
        </w:rPr>
      </w:pPr>
      <w:r>
        <w:rPr>
          <w:rFonts w:hint="eastAsia" w:ascii="宋体" w:hAnsi="宋体" w:eastAsia="宋体" w:cs="宋体"/>
          <w:lang w:eastAsia="zh-CN"/>
        </w:rPr>
        <w:t>4:28　西缅的子孙住在别是巴、摩拉大、哈萨书亚、</w:t>
      </w:r>
    </w:p>
    <w:p>
      <w:pPr>
        <w:pStyle w:val="2"/>
        <w:rPr>
          <w:rFonts w:hint="eastAsia" w:ascii="宋体" w:hAnsi="宋体" w:eastAsia="宋体" w:cs="宋体"/>
          <w:lang w:eastAsia="zh-CN"/>
        </w:rPr>
      </w:pPr>
      <w:r>
        <w:rPr>
          <w:rFonts w:hint="eastAsia" w:ascii="宋体" w:hAnsi="宋体" w:eastAsia="宋体" w:cs="宋体"/>
          <w:lang w:eastAsia="zh-CN"/>
        </w:rPr>
        <w:t>4:29　辟拉、以森、陀腊、</w:t>
      </w:r>
    </w:p>
    <w:p>
      <w:pPr>
        <w:pStyle w:val="2"/>
        <w:rPr>
          <w:rFonts w:hint="eastAsia" w:ascii="宋体" w:hAnsi="宋体" w:eastAsia="宋体" w:cs="宋体"/>
          <w:lang w:eastAsia="zh-CN"/>
        </w:rPr>
      </w:pPr>
      <w:r>
        <w:rPr>
          <w:rFonts w:hint="eastAsia" w:ascii="宋体" w:hAnsi="宋体" w:eastAsia="宋体" w:cs="宋体"/>
          <w:lang w:eastAsia="zh-CN"/>
        </w:rPr>
        <w:t>4:30　彼土利、何珥玛、洗革拉、</w:t>
      </w:r>
    </w:p>
    <w:p>
      <w:pPr>
        <w:pStyle w:val="2"/>
        <w:rPr>
          <w:rFonts w:hint="eastAsia" w:ascii="宋体" w:hAnsi="宋体" w:eastAsia="宋体" w:cs="宋体"/>
          <w:lang w:eastAsia="zh-CN"/>
        </w:rPr>
      </w:pPr>
      <w:r>
        <w:rPr>
          <w:rFonts w:hint="eastAsia" w:ascii="宋体" w:hAnsi="宋体" w:eastAsia="宋体" w:cs="宋体"/>
          <w:lang w:eastAsia="zh-CN"/>
        </w:rPr>
        <w:t>4:31　伯玛嘉博、哈萨苏撒、伯比利、沙拉音，这些城邑直到大卫作王的时候都是属他们的，</w:t>
      </w:r>
    </w:p>
    <w:p>
      <w:pPr>
        <w:pStyle w:val="2"/>
        <w:rPr>
          <w:rFonts w:hint="eastAsia" w:ascii="宋体" w:hAnsi="宋体" w:eastAsia="宋体" w:cs="宋体"/>
          <w:lang w:eastAsia="zh-CN"/>
        </w:rPr>
      </w:pPr>
      <w:r>
        <w:rPr>
          <w:rFonts w:hint="eastAsia" w:ascii="宋体" w:hAnsi="宋体" w:eastAsia="宋体" w:cs="宋体"/>
          <w:lang w:eastAsia="zh-CN"/>
        </w:rPr>
        <w:t>4:32　还有属这些城邑的村庄。此外还有以坦、亚因、临门、陀健、亚珊五个城邑，</w:t>
      </w:r>
    </w:p>
    <w:p>
      <w:pPr>
        <w:pStyle w:val="2"/>
        <w:rPr>
          <w:rFonts w:hint="eastAsia" w:ascii="宋体" w:hAnsi="宋体" w:eastAsia="宋体" w:cs="宋体"/>
          <w:lang w:eastAsia="zh-CN"/>
        </w:rPr>
      </w:pPr>
      <w:r>
        <w:rPr>
          <w:rFonts w:hint="eastAsia" w:ascii="宋体" w:hAnsi="宋体" w:eastAsia="宋体" w:cs="宋体"/>
          <w:lang w:eastAsia="zh-CN"/>
        </w:rPr>
        <w:t>4:33　和这些城邑周围所有的村庄，直到巴力。这些是他们的住处，他们都有自己家谱的记载。</w:t>
      </w:r>
    </w:p>
    <w:p>
      <w:pPr>
        <w:pStyle w:val="2"/>
        <w:rPr>
          <w:rFonts w:hint="eastAsia" w:ascii="宋体" w:hAnsi="宋体" w:eastAsia="宋体" w:cs="宋体"/>
          <w:lang w:eastAsia="zh-CN"/>
        </w:rPr>
      </w:pPr>
      <w:r>
        <w:rPr>
          <w:rFonts w:hint="eastAsia" w:ascii="宋体" w:hAnsi="宋体" w:eastAsia="宋体" w:cs="宋体"/>
          <w:lang w:eastAsia="zh-CN"/>
        </w:rPr>
        <w:t>4:34　还有米所巴、雅米勒、亚玛谢的儿子约沙、</w:t>
      </w:r>
    </w:p>
    <w:p>
      <w:pPr>
        <w:pStyle w:val="2"/>
        <w:rPr>
          <w:rFonts w:hint="eastAsia" w:ascii="宋体" w:hAnsi="宋体" w:eastAsia="宋体" w:cs="宋体"/>
          <w:lang w:eastAsia="zh-CN"/>
        </w:rPr>
      </w:pPr>
      <w:r>
        <w:rPr>
          <w:rFonts w:hint="eastAsia" w:ascii="宋体" w:hAnsi="宋体" w:eastAsia="宋体" w:cs="宋体"/>
          <w:lang w:eastAsia="zh-CN"/>
        </w:rPr>
        <w:t>4:35　约珥、约示比的儿子耶户；约示比是西莱雅的儿子，西莱雅是亚薛的儿子。</w:t>
      </w:r>
    </w:p>
    <w:p>
      <w:pPr>
        <w:pStyle w:val="2"/>
        <w:rPr>
          <w:rFonts w:hint="eastAsia" w:ascii="宋体" w:hAnsi="宋体" w:eastAsia="宋体" w:cs="宋体"/>
          <w:lang w:eastAsia="zh-CN"/>
        </w:rPr>
      </w:pPr>
      <w:r>
        <w:rPr>
          <w:rFonts w:hint="eastAsia" w:ascii="宋体" w:hAnsi="宋体" w:eastAsia="宋体" w:cs="宋体"/>
          <w:lang w:eastAsia="zh-CN"/>
        </w:rPr>
        <w:t>4:36　还有以利约乃、雅哥巴、约朔海、亚帅雅、亚底业、耶西篾、比拿雅、</w:t>
      </w:r>
    </w:p>
    <w:p>
      <w:pPr>
        <w:pStyle w:val="2"/>
        <w:rPr>
          <w:rFonts w:hint="eastAsia" w:ascii="宋体" w:hAnsi="宋体" w:eastAsia="宋体" w:cs="宋体"/>
          <w:lang w:eastAsia="zh-CN"/>
        </w:rPr>
      </w:pPr>
      <w:r>
        <w:rPr>
          <w:rFonts w:hint="eastAsia" w:ascii="宋体" w:hAnsi="宋体" w:eastAsia="宋体" w:cs="宋体"/>
          <w:lang w:eastAsia="zh-CN"/>
        </w:rPr>
        <w:t>4:37　示非的儿子细撒；示非是亚龙的儿子，亚龙是耶大雅的儿子，耶大雅是申利的儿子，申利是示玛雅的儿子。</w:t>
      </w:r>
    </w:p>
    <w:p>
      <w:pPr>
        <w:pStyle w:val="2"/>
        <w:rPr>
          <w:rFonts w:hint="eastAsia" w:ascii="宋体" w:hAnsi="宋体" w:eastAsia="宋体" w:cs="宋体"/>
          <w:lang w:eastAsia="zh-CN"/>
        </w:rPr>
      </w:pPr>
      <w:r>
        <w:rPr>
          <w:rFonts w:hint="eastAsia" w:ascii="宋体" w:hAnsi="宋体" w:eastAsia="宋体" w:cs="宋体"/>
          <w:lang w:eastAsia="zh-CN"/>
        </w:rPr>
        <w:t>4:38　以上题名的人，都是在家族中作首领的；他们宗族的人数大大增多。</w:t>
      </w:r>
    </w:p>
    <w:p>
      <w:pPr>
        <w:pStyle w:val="2"/>
        <w:rPr>
          <w:rFonts w:hint="eastAsia" w:ascii="宋体" w:hAnsi="宋体" w:eastAsia="宋体" w:cs="宋体"/>
          <w:lang w:eastAsia="zh-CN"/>
        </w:rPr>
      </w:pPr>
      <w:r>
        <w:rPr>
          <w:rFonts w:hint="eastAsia" w:ascii="宋体" w:hAnsi="宋体" w:eastAsia="宋体" w:cs="宋体"/>
          <w:lang w:eastAsia="zh-CN"/>
        </w:rPr>
        <w:t>4:39　他们往山谷东边基多口去，为自己的羊群寻找草场，</w:t>
      </w:r>
    </w:p>
    <w:p>
      <w:pPr>
        <w:pStyle w:val="2"/>
        <w:rPr>
          <w:rFonts w:hint="eastAsia" w:ascii="宋体" w:hAnsi="宋体" w:eastAsia="宋体" w:cs="宋体"/>
          <w:lang w:eastAsia="zh-CN"/>
        </w:rPr>
      </w:pPr>
      <w:r>
        <w:rPr>
          <w:rFonts w:hint="eastAsia" w:ascii="宋体" w:hAnsi="宋体" w:eastAsia="宋体" w:cs="宋体"/>
          <w:lang w:eastAsia="zh-CN"/>
        </w:rPr>
        <w:t>4:40　寻得1肥美的草场，地又宽阔又平静安宁；从前住在那里的是含族的人。</w:t>
      </w:r>
    </w:p>
    <w:p>
      <w:pPr>
        <w:pStyle w:val="2"/>
        <w:rPr>
          <w:rFonts w:hint="eastAsia" w:ascii="宋体" w:hAnsi="宋体" w:eastAsia="宋体" w:cs="宋体"/>
          <w:lang w:eastAsia="zh-CN"/>
        </w:rPr>
      </w:pPr>
      <w:r>
        <w:rPr>
          <w:rFonts w:hint="eastAsia" w:ascii="宋体" w:hAnsi="宋体" w:eastAsia="宋体" w:cs="宋体"/>
          <w:lang w:eastAsia="zh-CN"/>
        </w:rPr>
        <w:t>4:41　以上录名的人，在犹大王希西家在位的日子，来攻击含族人的帐棚和那里所有的米乌尼人，将他们灭尽，直到今日，并且住在他们的地方，因为那里有草场可以牧放羊群。</w:t>
      </w:r>
    </w:p>
    <w:p>
      <w:pPr>
        <w:pStyle w:val="2"/>
        <w:rPr>
          <w:rFonts w:hint="eastAsia" w:ascii="宋体" w:hAnsi="宋体" w:eastAsia="宋体" w:cs="宋体"/>
          <w:lang w:eastAsia="zh-CN"/>
        </w:rPr>
      </w:pPr>
      <w:r>
        <w:rPr>
          <w:rFonts w:hint="eastAsia" w:ascii="宋体" w:hAnsi="宋体" w:eastAsia="宋体" w:cs="宋体"/>
          <w:lang w:eastAsia="zh-CN"/>
        </w:rPr>
        <w:t>4:42　西缅的子孙中，有五百人上西珥山，他们的首领是以示的儿子毗拉提、尼利雅、利法雅和乌薛；</w:t>
      </w:r>
    </w:p>
    <w:p>
      <w:pPr>
        <w:pStyle w:val="2"/>
        <w:rPr>
          <w:rFonts w:hint="eastAsia" w:ascii="宋体" w:hAnsi="宋体" w:eastAsia="宋体" w:cs="宋体"/>
          <w:lang w:eastAsia="zh-CN"/>
        </w:rPr>
      </w:pPr>
      <w:r>
        <w:rPr>
          <w:rFonts w:hint="eastAsia" w:ascii="宋体" w:hAnsi="宋体" w:eastAsia="宋体" w:cs="宋体"/>
          <w:lang w:eastAsia="zh-CN"/>
        </w:rPr>
        <w:t>4:43　他们击杀了逃脱剩下的亚玛力人，就住在那里直到今日。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流便的家谱</w:t>
      </w:r>
    </w:p>
    <w:p>
      <w:pPr>
        <w:pStyle w:val="2"/>
        <w:rPr>
          <w:rFonts w:hint="eastAsia" w:ascii="宋体" w:hAnsi="宋体" w:eastAsia="宋体" w:cs="宋体"/>
          <w:lang w:eastAsia="zh-CN"/>
        </w:rPr>
      </w:pPr>
      <w:r>
        <w:rPr>
          <w:rFonts w:hint="eastAsia" w:ascii="宋体" w:hAnsi="宋体" w:eastAsia="宋体" w:cs="宋体"/>
          <w:lang w:eastAsia="zh-CN"/>
        </w:rPr>
        <w:t>五1～10</w:t>
      </w:r>
    </w:p>
    <w:p>
      <w:pPr>
        <w:pStyle w:val="2"/>
        <w:rPr>
          <w:rFonts w:hint="eastAsia" w:ascii="宋体" w:hAnsi="宋体" w:eastAsia="宋体" w:cs="宋体"/>
          <w:lang w:eastAsia="zh-CN"/>
        </w:rPr>
      </w:pPr>
      <w:r>
        <w:rPr>
          <w:rFonts w:hint="eastAsia" w:ascii="宋体" w:hAnsi="宋体" w:eastAsia="宋体" w:cs="宋体"/>
          <w:lang w:eastAsia="zh-CN"/>
        </w:rPr>
        <w:t>5:1　以色列长子1流便的子孙记在下面。（流便是长子，但因他污秽了父亲的床，他长子的名分就归了以色列儿子约瑟的两个儿子。他没有按长子名分载入家谱；</w:t>
      </w:r>
    </w:p>
    <w:p>
      <w:pPr>
        <w:pStyle w:val="2"/>
        <w:rPr>
          <w:rFonts w:hint="eastAsia" w:ascii="宋体" w:hAnsi="宋体" w:eastAsia="宋体" w:cs="宋体"/>
          <w:lang w:eastAsia="zh-CN"/>
        </w:rPr>
      </w:pPr>
      <w:r>
        <w:rPr>
          <w:rFonts w:hint="eastAsia" w:ascii="宋体" w:hAnsi="宋体" w:eastAsia="宋体" w:cs="宋体"/>
          <w:lang w:eastAsia="zh-CN"/>
        </w:rPr>
        <w:t>5:2　犹大胜过他的弟兄，君王也是从他而出，长子的名分却归约瑟。）</w:t>
      </w:r>
    </w:p>
    <w:p>
      <w:pPr>
        <w:pStyle w:val="2"/>
        <w:rPr>
          <w:rFonts w:hint="eastAsia" w:ascii="宋体" w:hAnsi="宋体" w:eastAsia="宋体" w:cs="宋体"/>
          <w:lang w:eastAsia="zh-CN"/>
        </w:rPr>
      </w:pPr>
      <w:r>
        <w:rPr>
          <w:rFonts w:hint="eastAsia" w:ascii="宋体" w:hAnsi="宋体" w:eastAsia="宋体" w:cs="宋体"/>
          <w:lang w:eastAsia="zh-CN"/>
        </w:rPr>
        <w:t>5:3　以色列长子流便的儿子是哈诺、法路、希斯伦、迦米。</w:t>
      </w:r>
    </w:p>
    <w:p>
      <w:pPr>
        <w:pStyle w:val="2"/>
        <w:rPr>
          <w:rFonts w:hint="eastAsia" w:ascii="宋体" w:hAnsi="宋体" w:eastAsia="宋体" w:cs="宋体"/>
          <w:lang w:eastAsia="zh-CN"/>
        </w:rPr>
      </w:pPr>
      <w:r>
        <w:rPr>
          <w:rFonts w:hint="eastAsia" w:ascii="宋体" w:hAnsi="宋体" w:eastAsia="宋体" w:cs="宋体"/>
          <w:lang w:eastAsia="zh-CN"/>
        </w:rPr>
        <w:t>5:4　约珥的子孙如下：约珥的儿子是示玛雅，示玛雅的儿子是歌革，歌革的儿子是示每，</w:t>
      </w:r>
    </w:p>
    <w:p>
      <w:pPr>
        <w:pStyle w:val="2"/>
        <w:rPr>
          <w:rFonts w:hint="eastAsia" w:ascii="宋体" w:hAnsi="宋体" w:eastAsia="宋体" w:cs="宋体"/>
          <w:lang w:eastAsia="zh-CN"/>
        </w:rPr>
      </w:pPr>
      <w:r>
        <w:rPr>
          <w:rFonts w:hint="eastAsia" w:ascii="宋体" w:hAnsi="宋体" w:eastAsia="宋体" w:cs="宋体"/>
          <w:lang w:eastAsia="zh-CN"/>
        </w:rPr>
        <w:t>5:5　示每的儿子是米迦，米迦的儿子是利亚雅，利亚雅的儿子是巴力，</w:t>
      </w:r>
    </w:p>
    <w:p>
      <w:pPr>
        <w:pStyle w:val="2"/>
        <w:rPr>
          <w:rFonts w:hint="eastAsia" w:ascii="宋体" w:hAnsi="宋体" w:eastAsia="宋体" w:cs="宋体"/>
          <w:lang w:eastAsia="zh-CN"/>
        </w:rPr>
      </w:pPr>
      <w:r>
        <w:rPr>
          <w:rFonts w:hint="eastAsia" w:ascii="宋体" w:hAnsi="宋体" w:eastAsia="宋体" w:cs="宋体"/>
          <w:lang w:eastAsia="zh-CN"/>
        </w:rPr>
        <w:t>5:6　巴力的儿子是备拉；这备拉是流便人的首领，被亚述王提革拉毗尼色掳去。</w:t>
      </w:r>
    </w:p>
    <w:p>
      <w:pPr>
        <w:pStyle w:val="2"/>
        <w:rPr>
          <w:rFonts w:hint="eastAsia" w:ascii="宋体" w:hAnsi="宋体" w:eastAsia="宋体" w:cs="宋体"/>
          <w:lang w:eastAsia="zh-CN"/>
        </w:rPr>
      </w:pPr>
      <w:r>
        <w:rPr>
          <w:rFonts w:hint="eastAsia" w:ascii="宋体" w:hAnsi="宋体" w:eastAsia="宋体" w:cs="宋体"/>
          <w:lang w:eastAsia="zh-CN"/>
        </w:rPr>
        <w:t>5:7　他的弟兄照着家族，按着家谱排行的记载是作首领的耶利、撒迦利雅、</w:t>
      </w:r>
    </w:p>
    <w:p>
      <w:pPr>
        <w:pStyle w:val="2"/>
        <w:rPr>
          <w:rFonts w:hint="eastAsia" w:ascii="宋体" w:hAnsi="宋体" w:eastAsia="宋体" w:cs="宋体"/>
          <w:lang w:eastAsia="zh-CN"/>
        </w:rPr>
      </w:pPr>
      <w:r>
        <w:rPr>
          <w:rFonts w:hint="eastAsia" w:ascii="宋体" w:hAnsi="宋体" w:eastAsia="宋体" w:cs="宋体"/>
          <w:lang w:eastAsia="zh-CN"/>
        </w:rPr>
        <w:t>5:8　比拉；比拉是亚撒的儿子，亚撒是示玛的儿子，示玛是约珥的儿子，约珥住在亚罗珥，延到尼波和巴力免，</w:t>
      </w:r>
    </w:p>
    <w:p>
      <w:pPr>
        <w:pStyle w:val="2"/>
        <w:rPr>
          <w:rFonts w:hint="eastAsia" w:ascii="宋体" w:hAnsi="宋体" w:eastAsia="宋体" w:cs="宋体"/>
          <w:lang w:eastAsia="zh-CN"/>
        </w:rPr>
      </w:pPr>
      <w:r>
        <w:rPr>
          <w:rFonts w:hint="eastAsia" w:ascii="宋体" w:hAnsi="宋体" w:eastAsia="宋体" w:cs="宋体"/>
          <w:lang w:eastAsia="zh-CN"/>
        </w:rPr>
        <w:t>5:9　又向东延到1伯拉河这边旷野的入口，因为他们在基列地牲畜增多。</w:t>
      </w:r>
    </w:p>
    <w:p>
      <w:pPr>
        <w:pStyle w:val="2"/>
        <w:rPr>
          <w:rFonts w:hint="eastAsia" w:ascii="宋体" w:hAnsi="宋体" w:eastAsia="宋体" w:cs="宋体"/>
          <w:lang w:eastAsia="zh-CN"/>
        </w:rPr>
      </w:pPr>
      <w:r>
        <w:rPr>
          <w:rFonts w:hint="eastAsia" w:ascii="宋体" w:hAnsi="宋体" w:eastAsia="宋体" w:cs="宋体"/>
          <w:lang w:eastAsia="zh-CN"/>
        </w:rPr>
        <w:t>5:10　扫罗在位的日子，他们与夏甲人争战，夏甲人倒在他们手下，他们就在基列东边遍处，住在夏甲人的帐棚里。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迦得的家谱</w:t>
      </w:r>
    </w:p>
    <w:p>
      <w:pPr>
        <w:pStyle w:val="2"/>
        <w:rPr>
          <w:rFonts w:hint="eastAsia" w:ascii="宋体" w:hAnsi="宋体" w:eastAsia="宋体" w:cs="宋体"/>
          <w:lang w:eastAsia="zh-CN"/>
        </w:rPr>
      </w:pPr>
      <w:r>
        <w:rPr>
          <w:rFonts w:hint="eastAsia" w:ascii="宋体" w:hAnsi="宋体" w:eastAsia="宋体" w:cs="宋体"/>
          <w:lang w:eastAsia="zh-CN"/>
        </w:rPr>
        <w:t>五11～17</w:t>
      </w:r>
    </w:p>
    <w:p>
      <w:pPr>
        <w:pStyle w:val="2"/>
        <w:rPr>
          <w:rFonts w:hint="eastAsia" w:ascii="宋体" w:hAnsi="宋体" w:eastAsia="宋体" w:cs="宋体"/>
          <w:lang w:eastAsia="zh-CN"/>
        </w:rPr>
      </w:pPr>
      <w:r>
        <w:rPr>
          <w:rFonts w:hint="eastAsia" w:ascii="宋体" w:hAnsi="宋体" w:eastAsia="宋体" w:cs="宋体"/>
          <w:lang w:eastAsia="zh-CN"/>
        </w:rPr>
        <w:t>5:11　迦得的子孙在流便子孙对面，住在巴珊地，延到撒迦。</w:t>
      </w:r>
    </w:p>
    <w:p>
      <w:pPr>
        <w:pStyle w:val="2"/>
        <w:rPr>
          <w:rFonts w:hint="eastAsia" w:ascii="宋体" w:hAnsi="宋体" w:eastAsia="宋体" w:cs="宋体"/>
          <w:lang w:eastAsia="zh-CN"/>
        </w:rPr>
      </w:pPr>
      <w:r>
        <w:rPr>
          <w:rFonts w:hint="eastAsia" w:ascii="宋体" w:hAnsi="宋体" w:eastAsia="宋体" w:cs="宋体"/>
          <w:lang w:eastAsia="zh-CN"/>
        </w:rPr>
        <w:t>5:12　他们的首领是约珥，副首领是沙番，还有雅乃和住在巴珊的沙法。</w:t>
      </w:r>
    </w:p>
    <w:p>
      <w:pPr>
        <w:pStyle w:val="2"/>
        <w:rPr>
          <w:rFonts w:hint="eastAsia" w:ascii="宋体" w:hAnsi="宋体" w:eastAsia="宋体" w:cs="宋体"/>
          <w:lang w:eastAsia="zh-CN"/>
        </w:rPr>
      </w:pPr>
      <w:r>
        <w:rPr>
          <w:rFonts w:hint="eastAsia" w:ascii="宋体" w:hAnsi="宋体" w:eastAsia="宋体" w:cs="宋体"/>
          <w:lang w:eastAsia="zh-CN"/>
        </w:rPr>
        <w:t>5:13　按宗族是他们弟兄的，有米迦勒、米书兰、示巴、约赖、雅干、细亚、希伯，共七人。</w:t>
      </w:r>
    </w:p>
    <w:p>
      <w:pPr>
        <w:pStyle w:val="2"/>
        <w:rPr>
          <w:rFonts w:hint="eastAsia" w:ascii="宋体" w:hAnsi="宋体" w:eastAsia="宋体" w:cs="宋体"/>
          <w:lang w:eastAsia="zh-CN"/>
        </w:rPr>
      </w:pPr>
      <w:r>
        <w:rPr>
          <w:rFonts w:hint="eastAsia" w:ascii="宋体" w:hAnsi="宋体" w:eastAsia="宋体" w:cs="宋体"/>
          <w:lang w:eastAsia="zh-CN"/>
        </w:rPr>
        <w:t>5:14　这些都是亚比孩的儿子，亚比孩是户利的儿子，户利是耶罗亚的儿子，耶罗亚是基列的儿子，基列是米迦勒的儿子，米迦勒是耶示筛的儿子，耶示筛是耶哈多的儿子，耶哈多是布斯的儿子。</w:t>
      </w:r>
    </w:p>
    <w:p>
      <w:pPr>
        <w:pStyle w:val="2"/>
        <w:rPr>
          <w:rFonts w:hint="eastAsia" w:ascii="宋体" w:hAnsi="宋体" w:eastAsia="宋体" w:cs="宋体"/>
          <w:lang w:eastAsia="zh-CN"/>
        </w:rPr>
      </w:pPr>
      <w:r>
        <w:rPr>
          <w:rFonts w:hint="eastAsia" w:ascii="宋体" w:hAnsi="宋体" w:eastAsia="宋体" w:cs="宋体"/>
          <w:lang w:eastAsia="zh-CN"/>
        </w:rPr>
        <w:t>5:15　古尼的孙子，押比叠的儿子亚希，是他们宗族的首领。</w:t>
      </w:r>
    </w:p>
    <w:p>
      <w:pPr>
        <w:pStyle w:val="2"/>
        <w:rPr>
          <w:rFonts w:hint="eastAsia" w:ascii="宋体" w:hAnsi="宋体" w:eastAsia="宋体" w:cs="宋体"/>
          <w:lang w:eastAsia="zh-CN"/>
        </w:rPr>
      </w:pPr>
      <w:r>
        <w:rPr>
          <w:rFonts w:hint="eastAsia" w:ascii="宋体" w:hAnsi="宋体" w:eastAsia="宋体" w:cs="宋体"/>
          <w:lang w:eastAsia="zh-CN"/>
        </w:rPr>
        <w:t>5:16　他们住在基列、巴珊和巴珊的乡镇、并沙仑的一切郊野，直到四围的交界。</w:t>
      </w:r>
    </w:p>
    <w:p>
      <w:pPr>
        <w:pStyle w:val="2"/>
        <w:rPr>
          <w:rFonts w:hint="eastAsia" w:ascii="宋体" w:hAnsi="宋体" w:eastAsia="宋体" w:cs="宋体"/>
          <w:lang w:eastAsia="zh-CN"/>
        </w:rPr>
      </w:pPr>
      <w:r>
        <w:rPr>
          <w:rFonts w:hint="eastAsia" w:ascii="宋体" w:hAnsi="宋体" w:eastAsia="宋体" w:cs="宋体"/>
          <w:lang w:eastAsia="zh-CN"/>
        </w:rPr>
        <w:t>5:17　这些人在犹大王约坦并以色列王耶罗波安在位的日子，都载入家谱。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关于流便人、迦得人、和玛拿西半支派的人插进的话</w:t>
      </w:r>
    </w:p>
    <w:p>
      <w:pPr>
        <w:pStyle w:val="2"/>
        <w:rPr>
          <w:rFonts w:hint="eastAsia" w:ascii="宋体" w:hAnsi="宋体" w:eastAsia="宋体" w:cs="宋体"/>
          <w:lang w:eastAsia="zh-CN"/>
        </w:rPr>
      </w:pPr>
      <w:r>
        <w:rPr>
          <w:rFonts w:hint="eastAsia" w:ascii="宋体" w:hAnsi="宋体" w:eastAsia="宋体" w:cs="宋体"/>
          <w:lang w:eastAsia="zh-CN"/>
        </w:rPr>
        <w:t>五18～26</w:t>
      </w:r>
    </w:p>
    <w:p>
      <w:pPr>
        <w:pStyle w:val="2"/>
        <w:rPr>
          <w:rFonts w:hint="eastAsia" w:ascii="宋体" w:hAnsi="宋体" w:eastAsia="宋体" w:cs="宋体"/>
          <w:lang w:eastAsia="zh-CN"/>
        </w:rPr>
      </w:pPr>
      <w:r>
        <w:rPr>
          <w:rFonts w:hint="eastAsia" w:ascii="宋体" w:hAnsi="宋体" w:eastAsia="宋体" w:cs="宋体"/>
          <w:lang w:eastAsia="zh-CN"/>
        </w:rPr>
        <w:t>5:18　流便人、迦得人、和玛拿西半支派的人，能拿盾牌和刀剑，能拉弓射箭，善于争战，能出征的勇士，共有四万四千七百六十人。</w:t>
      </w:r>
    </w:p>
    <w:p>
      <w:pPr>
        <w:pStyle w:val="2"/>
        <w:rPr>
          <w:rFonts w:hint="eastAsia" w:ascii="宋体" w:hAnsi="宋体" w:eastAsia="宋体" w:cs="宋体"/>
          <w:lang w:eastAsia="zh-CN"/>
        </w:rPr>
      </w:pPr>
      <w:r>
        <w:rPr>
          <w:rFonts w:hint="eastAsia" w:ascii="宋体" w:hAnsi="宋体" w:eastAsia="宋体" w:cs="宋体"/>
          <w:lang w:eastAsia="zh-CN"/>
        </w:rPr>
        <w:t>5:19　他们与夏甲人、伊突人、拿非施人、挪答人争战。</w:t>
      </w:r>
    </w:p>
    <w:p>
      <w:pPr>
        <w:pStyle w:val="2"/>
        <w:rPr>
          <w:rFonts w:hint="eastAsia" w:ascii="宋体" w:hAnsi="宋体" w:eastAsia="宋体" w:cs="宋体"/>
          <w:lang w:eastAsia="zh-CN"/>
        </w:rPr>
      </w:pPr>
      <w:r>
        <w:rPr>
          <w:rFonts w:hint="eastAsia" w:ascii="宋体" w:hAnsi="宋体" w:eastAsia="宋体" w:cs="宋体"/>
          <w:lang w:eastAsia="zh-CN"/>
        </w:rPr>
        <w:t>5:20　他们得了神的帮助攻打敌人，夏甲人和一切跟随夏甲人的，都交在他们手中，因为他们在阵上1呼求神；因着他们倚靠神，神就应允他们的祈求。</w:t>
      </w:r>
    </w:p>
    <w:p>
      <w:pPr>
        <w:pStyle w:val="2"/>
        <w:rPr>
          <w:rFonts w:hint="eastAsia" w:ascii="宋体" w:hAnsi="宋体" w:eastAsia="宋体" w:cs="宋体"/>
          <w:lang w:eastAsia="zh-CN"/>
        </w:rPr>
      </w:pPr>
      <w:r>
        <w:rPr>
          <w:rFonts w:hint="eastAsia" w:ascii="宋体" w:hAnsi="宋体" w:eastAsia="宋体" w:cs="宋体"/>
          <w:lang w:eastAsia="zh-CN"/>
        </w:rPr>
        <w:t>5:21　他们掳掠了夏甲人的牲畜，有骆驼五万，羊二十五万，驴二千；又有1人十万。</w:t>
      </w:r>
    </w:p>
    <w:p>
      <w:pPr>
        <w:pStyle w:val="2"/>
        <w:rPr>
          <w:rFonts w:hint="eastAsia" w:ascii="宋体" w:hAnsi="宋体" w:eastAsia="宋体" w:cs="宋体"/>
          <w:lang w:eastAsia="zh-CN"/>
        </w:rPr>
      </w:pPr>
      <w:r>
        <w:rPr>
          <w:rFonts w:hint="eastAsia" w:ascii="宋体" w:hAnsi="宋体" w:eastAsia="宋体" w:cs="宋体"/>
          <w:lang w:eastAsia="zh-CN"/>
        </w:rPr>
        <w:t>5:22　敌人被杀仆倒的甚多，因为这争战是出于神。他们就住在敌人的地上，直到被掳的时候。</w:t>
      </w:r>
    </w:p>
    <w:p>
      <w:pPr>
        <w:pStyle w:val="2"/>
        <w:rPr>
          <w:rFonts w:hint="eastAsia" w:ascii="宋体" w:hAnsi="宋体" w:eastAsia="宋体" w:cs="宋体"/>
          <w:lang w:eastAsia="zh-CN"/>
        </w:rPr>
      </w:pPr>
      <w:r>
        <w:rPr>
          <w:rFonts w:hint="eastAsia" w:ascii="宋体" w:hAnsi="宋体" w:eastAsia="宋体" w:cs="宋体"/>
          <w:lang w:eastAsia="zh-CN"/>
        </w:rPr>
        <w:t>5:23　玛拿西半支派的人住在那地，从巴珊延到巴力黑们、示尼珥与黑门山；他们人数众多。</w:t>
      </w:r>
    </w:p>
    <w:p>
      <w:pPr>
        <w:pStyle w:val="2"/>
        <w:rPr>
          <w:rFonts w:hint="eastAsia" w:ascii="宋体" w:hAnsi="宋体" w:eastAsia="宋体" w:cs="宋体"/>
          <w:lang w:eastAsia="zh-CN"/>
        </w:rPr>
      </w:pPr>
      <w:r>
        <w:rPr>
          <w:rFonts w:hint="eastAsia" w:ascii="宋体" w:hAnsi="宋体" w:eastAsia="宋体" w:cs="宋体"/>
          <w:lang w:eastAsia="zh-CN"/>
        </w:rPr>
        <w:t>5:24　他们宗族的首领是以弗、以示、以列、亚斯列、耶利米、何达威雅、雅叠，都是大能的勇士，是有名的人，是宗族的首领。</w:t>
      </w:r>
    </w:p>
    <w:p>
      <w:pPr>
        <w:pStyle w:val="2"/>
        <w:rPr>
          <w:rFonts w:hint="eastAsia" w:ascii="宋体" w:hAnsi="宋体" w:eastAsia="宋体" w:cs="宋体"/>
          <w:lang w:eastAsia="zh-CN"/>
        </w:rPr>
      </w:pPr>
      <w:r>
        <w:rPr>
          <w:rFonts w:hint="eastAsia" w:ascii="宋体" w:hAnsi="宋体" w:eastAsia="宋体" w:cs="宋体"/>
          <w:lang w:eastAsia="zh-CN"/>
        </w:rPr>
        <w:t>5:25　他们干犯了他们列祖的神，随从那地之民的神行邪淫；这民就是神在他们面前所除灭的。</w:t>
      </w:r>
    </w:p>
    <w:p>
      <w:pPr>
        <w:pStyle w:val="2"/>
        <w:rPr>
          <w:rFonts w:hint="eastAsia" w:ascii="宋体" w:hAnsi="宋体" w:eastAsia="宋体" w:cs="宋体"/>
          <w:lang w:eastAsia="zh-CN"/>
        </w:rPr>
      </w:pPr>
      <w:r>
        <w:rPr>
          <w:rFonts w:hint="eastAsia" w:ascii="宋体" w:hAnsi="宋体" w:eastAsia="宋体" w:cs="宋体"/>
          <w:lang w:eastAsia="zh-CN"/>
        </w:rPr>
        <w:t>5:26　故此，以色列的神激动亚述王普勒的灵，和亚述王提革拉毗尼色的灵；祂就把流便人、迦得人、玛拿西半支派的人，迁徙到哈腊、哈博、哈拉、与歌散河边，直到今日还在那里。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1···5····10····15····20····25····30····35····40····45····50····55····60····65····70····75····80·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利未的家谱</w:t>
      </w:r>
    </w:p>
    <w:p>
      <w:pPr>
        <w:pStyle w:val="2"/>
        <w:rPr>
          <w:rFonts w:hint="eastAsia" w:ascii="宋体" w:hAnsi="宋体" w:eastAsia="宋体" w:cs="宋体"/>
          <w:lang w:eastAsia="zh-CN"/>
        </w:rPr>
      </w:pPr>
      <w:r>
        <w:rPr>
          <w:rFonts w:hint="eastAsia" w:ascii="宋体" w:hAnsi="宋体" w:eastAsia="宋体" w:cs="宋体"/>
          <w:lang w:eastAsia="zh-CN"/>
        </w:rPr>
        <w:t>六1～81</w:t>
      </w:r>
    </w:p>
    <w:p>
      <w:pPr>
        <w:pStyle w:val="2"/>
        <w:rPr>
          <w:rFonts w:hint="eastAsia" w:ascii="宋体" w:hAnsi="宋体" w:eastAsia="宋体" w:cs="宋体"/>
          <w:lang w:eastAsia="zh-CN"/>
        </w:rPr>
      </w:pPr>
      <w:r>
        <w:rPr>
          <w:rFonts w:hint="eastAsia" w:ascii="宋体" w:hAnsi="宋体" w:eastAsia="宋体" w:cs="宋体"/>
          <w:lang w:eastAsia="zh-CN"/>
        </w:rPr>
        <w:t>6:1　利未的儿子是革顺、哥辖、米拉利。</w:t>
      </w:r>
    </w:p>
    <w:p>
      <w:pPr>
        <w:pStyle w:val="2"/>
        <w:rPr>
          <w:rFonts w:hint="eastAsia" w:ascii="宋体" w:hAnsi="宋体" w:eastAsia="宋体" w:cs="宋体"/>
          <w:lang w:eastAsia="zh-CN"/>
        </w:rPr>
      </w:pPr>
      <w:r>
        <w:rPr>
          <w:rFonts w:hint="eastAsia" w:ascii="宋体" w:hAnsi="宋体" w:eastAsia="宋体" w:cs="宋体"/>
          <w:lang w:eastAsia="zh-CN"/>
        </w:rPr>
        <w:t>6:2　哥辖的儿子是暗兰、以斯哈、希伯伦、乌薛。</w:t>
      </w:r>
    </w:p>
    <w:p>
      <w:pPr>
        <w:pStyle w:val="2"/>
        <w:rPr>
          <w:rFonts w:hint="eastAsia" w:ascii="宋体" w:hAnsi="宋体" w:eastAsia="宋体" w:cs="宋体"/>
          <w:lang w:eastAsia="zh-CN"/>
        </w:rPr>
      </w:pPr>
      <w:r>
        <w:rPr>
          <w:rFonts w:hint="eastAsia" w:ascii="宋体" w:hAnsi="宋体" w:eastAsia="宋体" w:cs="宋体"/>
          <w:lang w:eastAsia="zh-CN"/>
        </w:rPr>
        <w:t>6:3　暗兰的儿子是亚伦、摩西，还有女儿米利暗。亚伦的儿子是拿答、亚比户、以利亚撒、以他玛。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6:4　以利亚撒生非尼哈，非尼哈生亚比书，</w:t>
      </w:r>
    </w:p>
    <w:p>
      <w:pPr>
        <w:pStyle w:val="2"/>
        <w:rPr>
          <w:rFonts w:hint="eastAsia" w:ascii="宋体" w:hAnsi="宋体" w:eastAsia="宋体" w:cs="宋体"/>
          <w:lang w:eastAsia="zh-CN"/>
        </w:rPr>
      </w:pPr>
      <w:r>
        <w:rPr>
          <w:rFonts w:hint="eastAsia" w:ascii="宋体" w:hAnsi="宋体" w:eastAsia="宋体" w:cs="宋体"/>
          <w:lang w:eastAsia="zh-CN"/>
        </w:rPr>
        <w:t>6:5　亚比书生布基，布基生乌西，</w:t>
      </w:r>
    </w:p>
    <w:p>
      <w:pPr>
        <w:pStyle w:val="2"/>
        <w:rPr>
          <w:rFonts w:hint="eastAsia" w:ascii="宋体" w:hAnsi="宋体" w:eastAsia="宋体" w:cs="宋体"/>
          <w:lang w:eastAsia="zh-CN"/>
        </w:rPr>
      </w:pPr>
      <w:r>
        <w:rPr>
          <w:rFonts w:hint="eastAsia" w:ascii="宋体" w:hAnsi="宋体" w:eastAsia="宋体" w:cs="宋体"/>
          <w:lang w:eastAsia="zh-CN"/>
        </w:rPr>
        <w:t>6:6　乌西生西拉希雅，西拉希雅生米拉约；</w:t>
      </w:r>
    </w:p>
    <w:p>
      <w:pPr>
        <w:pStyle w:val="2"/>
        <w:rPr>
          <w:rFonts w:hint="eastAsia" w:ascii="宋体" w:hAnsi="宋体" w:eastAsia="宋体" w:cs="宋体"/>
          <w:lang w:eastAsia="zh-CN"/>
        </w:rPr>
      </w:pPr>
      <w:r>
        <w:rPr>
          <w:rFonts w:hint="eastAsia" w:ascii="宋体" w:hAnsi="宋体" w:eastAsia="宋体" w:cs="宋体"/>
          <w:lang w:eastAsia="zh-CN"/>
        </w:rPr>
        <w:t>6:7　米拉约生亚玛利雅，亚玛利雅生亚希突，</w:t>
      </w:r>
    </w:p>
    <w:p>
      <w:pPr>
        <w:pStyle w:val="2"/>
        <w:rPr>
          <w:rFonts w:hint="eastAsia" w:ascii="宋体" w:hAnsi="宋体" w:eastAsia="宋体" w:cs="宋体"/>
          <w:lang w:eastAsia="zh-CN"/>
        </w:rPr>
      </w:pPr>
      <w:r>
        <w:rPr>
          <w:rFonts w:hint="eastAsia" w:ascii="宋体" w:hAnsi="宋体" w:eastAsia="宋体" w:cs="宋体"/>
          <w:lang w:eastAsia="zh-CN"/>
        </w:rPr>
        <w:t>6:8　亚希突生撒督，撒督生亚希玛斯，</w:t>
      </w:r>
    </w:p>
    <w:p>
      <w:pPr>
        <w:pStyle w:val="2"/>
        <w:rPr>
          <w:rFonts w:hint="eastAsia" w:ascii="宋体" w:hAnsi="宋体" w:eastAsia="宋体" w:cs="宋体"/>
          <w:lang w:eastAsia="zh-CN"/>
        </w:rPr>
      </w:pPr>
      <w:r>
        <w:rPr>
          <w:rFonts w:hint="eastAsia" w:ascii="宋体" w:hAnsi="宋体" w:eastAsia="宋体" w:cs="宋体"/>
          <w:lang w:eastAsia="zh-CN"/>
        </w:rPr>
        <w:t>6:9　亚希玛斯生亚撒利雅，亚撒利雅生约哈难，</w:t>
      </w:r>
    </w:p>
    <w:p>
      <w:pPr>
        <w:pStyle w:val="2"/>
        <w:rPr>
          <w:rFonts w:hint="eastAsia" w:ascii="宋体" w:hAnsi="宋体" w:eastAsia="宋体" w:cs="宋体"/>
          <w:lang w:eastAsia="zh-CN"/>
        </w:rPr>
      </w:pPr>
      <w:r>
        <w:rPr>
          <w:rFonts w:hint="eastAsia" w:ascii="宋体" w:hAnsi="宋体" w:eastAsia="宋体" w:cs="宋体"/>
          <w:lang w:eastAsia="zh-CN"/>
        </w:rPr>
        <w:t>6:10　约哈难生亚撒利雅；（这亚撒利雅在所罗门于耶路撒冷所建造的殿中，供祭司的职分；）</w:t>
      </w:r>
    </w:p>
    <w:p>
      <w:pPr>
        <w:pStyle w:val="2"/>
        <w:rPr>
          <w:rFonts w:hint="eastAsia" w:ascii="宋体" w:hAnsi="宋体" w:eastAsia="宋体" w:cs="宋体"/>
          <w:lang w:eastAsia="zh-CN"/>
        </w:rPr>
      </w:pPr>
      <w:r>
        <w:rPr>
          <w:rFonts w:hint="eastAsia" w:ascii="宋体" w:hAnsi="宋体" w:eastAsia="宋体" w:cs="宋体"/>
          <w:lang w:eastAsia="zh-CN"/>
        </w:rPr>
        <w:t>6:11　亚撒利雅生亚玛利雅，亚玛利雅生亚希突，</w:t>
      </w:r>
    </w:p>
    <w:p>
      <w:pPr>
        <w:pStyle w:val="2"/>
        <w:rPr>
          <w:rFonts w:hint="eastAsia" w:ascii="宋体" w:hAnsi="宋体" w:eastAsia="宋体" w:cs="宋体"/>
          <w:lang w:eastAsia="zh-CN"/>
        </w:rPr>
      </w:pPr>
      <w:r>
        <w:rPr>
          <w:rFonts w:hint="eastAsia" w:ascii="宋体" w:hAnsi="宋体" w:eastAsia="宋体" w:cs="宋体"/>
          <w:lang w:eastAsia="zh-CN"/>
        </w:rPr>
        <w:t>6:12　亚希突生撒督，撒督生沙龙，</w:t>
      </w:r>
    </w:p>
    <w:p>
      <w:pPr>
        <w:pStyle w:val="2"/>
        <w:rPr>
          <w:rFonts w:hint="eastAsia" w:ascii="宋体" w:hAnsi="宋体" w:eastAsia="宋体" w:cs="宋体"/>
          <w:lang w:eastAsia="zh-CN"/>
        </w:rPr>
      </w:pPr>
      <w:r>
        <w:rPr>
          <w:rFonts w:hint="eastAsia" w:ascii="宋体" w:hAnsi="宋体" w:eastAsia="宋体" w:cs="宋体"/>
          <w:lang w:eastAsia="zh-CN"/>
        </w:rPr>
        <w:t>6:13　沙龙生希勒家，希勒家生亚撒利雅，</w:t>
      </w:r>
    </w:p>
    <w:p>
      <w:pPr>
        <w:pStyle w:val="2"/>
        <w:rPr>
          <w:rFonts w:hint="eastAsia" w:ascii="宋体" w:hAnsi="宋体" w:eastAsia="宋体" w:cs="宋体"/>
          <w:lang w:eastAsia="zh-CN"/>
        </w:rPr>
      </w:pPr>
      <w:r>
        <w:rPr>
          <w:rFonts w:hint="eastAsia" w:ascii="宋体" w:hAnsi="宋体" w:eastAsia="宋体" w:cs="宋体"/>
          <w:lang w:eastAsia="zh-CN"/>
        </w:rPr>
        <w:t>6:14　亚撒利雅生西莱雅，西莱雅生约萨答；</w:t>
      </w:r>
    </w:p>
    <w:p>
      <w:pPr>
        <w:pStyle w:val="2"/>
        <w:rPr>
          <w:rFonts w:hint="eastAsia" w:ascii="宋体" w:hAnsi="宋体" w:eastAsia="宋体" w:cs="宋体"/>
          <w:lang w:eastAsia="zh-CN"/>
        </w:rPr>
      </w:pPr>
      <w:r>
        <w:rPr>
          <w:rFonts w:hint="eastAsia" w:ascii="宋体" w:hAnsi="宋体" w:eastAsia="宋体" w:cs="宋体"/>
          <w:lang w:eastAsia="zh-CN"/>
        </w:rPr>
        <w:t>6:15　当耶和华藉尼布甲尼撒的手迁徙犹大和耶路撒冷人的时候，这约萨答也被迁徙了去。</w:t>
      </w:r>
    </w:p>
    <w:p>
      <w:pPr>
        <w:pStyle w:val="2"/>
        <w:rPr>
          <w:rFonts w:hint="eastAsia" w:ascii="宋体" w:hAnsi="宋体" w:eastAsia="宋体" w:cs="宋体"/>
          <w:lang w:eastAsia="zh-CN"/>
        </w:rPr>
      </w:pPr>
      <w:r>
        <w:rPr>
          <w:rFonts w:hint="eastAsia" w:ascii="宋体" w:hAnsi="宋体" w:eastAsia="宋体" w:cs="宋体"/>
          <w:lang w:eastAsia="zh-CN"/>
        </w:rPr>
        <w:t>6:16　利未的儿子是革顺、哥辖、米拉利。</w:t>
      </w:r>
    </w:p>
    <w:p>
      <w:pPr>
        <w:pStyle w:val="2"/>
        <w:rPr>
          <w:rFonts w:hint="eastAsia" w:ascii="宋体" w:hAnsi="宋体" w:eastAsia="宋体" w:cs="宋体"/>
          <w:lang w:eastAsia="zh-CN"/>
        </w:rPr>
      </w:pPr>
      <w:r>
        <w:rPr>
          <w:rFonts w:hint="eastAsia" w:ascii="宋体" w:hAnsi="宋体" w:eastAsia="宋体" w:cs="宋体"/>
          <w:lang w:eastAsia="zh-CN"/>
        </w:rPr>
        <w:t>6:17　革顺儿子的名字是立尼、示每。</w:t>
      </w:r>
    </w:p>
    <w:p>
      <w:pPr>
        <w:pStyle w:val="2"/>
        <w:rPr>
          <w:rFonts w:hint="eastAsia" w:ascii="宋体" w:hAnsi="宋体" w:eastAsia="宋体" w:cs="宋体"/>
          <w:lang w:eastAsia="zh-CN"/>
        </w:rPr>
      </w:pPr>
      <w:r>
        <w:rPr>
          <w:rFonts w:hint="eastAsia" w:ascii="宋体" w:hAnsi="宋体" w:eastAsia="宋体" w:cs="宋体"/>
          <w:lang w:eastAsia="zh-CN"/>
        </w:rPr>
        <w:t>6:18　哥辖的儿子是暗兰、以斯哈、希伯伦、乌薛。</w:t>
      </w:r>
    </w:p>
    <w:p>
      <w:pPr>
        <w:pStyle w:val="2"/>
        <w:rPr>
          <w:rFonts w:hint="eastAsia" w:ascii="宋体" w:hAnsi="宋体" w:eastAsia="宋体" w:cs="宋体"/>
          <w:lang w:eastAsia="zh-CN"/>
        </w:rPr>
      </w:pPr>
      <w:r>
        <w:rPr>
          <w:rFonts w:hint="eastAsia" w:ascii="宋体" w:hAnsi="宋体" w:eastAsia="宋体" w:cs="宋体"/>
          <w:lang w:eastAsia="zh-CN"/>
        </w:rPr>
        <w:t>6:19　米拉利的儿子是抹利、母示。这些是按着利未人宗族分的各家族。</w:t>
      </w:r>
    </w:p>
    <w:p>
      <w:pPr>
        <w:pStyle w:val="2"/>
        <w:rPr>
          <w:rFonts w:hint="eastAsia" w:ascii="宋体" w:hAnsi="宋体" w:eastAsia="宋体" w:cs="宋体"/>
          <w:lang w:eastAsia="zh-CN"/>
        </w:rPr>
      </w:pPr>
      <w:r>
        <w:rPr>
          <w:rFonts w:hint="eastAsia" w:ascii="宋体" w:hAnsi="宋体" w:eastAsia="宋体" w:cs="宋体"/>
          <w:lang w:eastAsia="zh-CN"/>
        </w:rPr>
        <w:t>6:20　革顺的子孙如下：革顺的儿子是立尼，立尼的儿子是雅哈，雅哈的儿子是薪玛，</w:t>
      </w:r>
    </w:p>
    <w:p>
      <w:pPr>
        <w:pStyle w:val="2"/>
        <w:rPr>
          <w:rFonts w:hint="eastAsia" w:ascii="宋体" w:hAnsi="宋体" w:eastAsia="宋体" w:cs="宋体"/>
          <w:lang w:eastAsia="zh-CN"/>
        </w:rPr>
      </w:pPr>
      <w:r>
        <w:rPr>
          <w:rFonts w:hint="eastAsia" w:ascii="宋体" w:hAnsi="宋体" w:eastAsia="宋体" w:cs="宋体"/>
          <w:lang w:eastAsia="zh-CN"/>
        </w:rPr>
        <w:t>6:21　薪玛的儿子是约亚，约亚的儿子是易多，易多的儿子是谢拉，谢拉的儿子是耶特赖。</w:t>
      </w:r>
    </w:p>
    <w:p>
      <w:pPr>
        <w:pStyle w:val="2"/>
        <w:rPr>
          <w:rFonts w:hint="eastAsia" w:ascii="宋体" w:hAnsi="宋体" w:eastAsia="宋体" w:cs="宋体"/>
          <w:lang w:eastAsia="zh-CN"/>
        </w:rPr>
      </w:pPr>
      <w:r>
        <w:rPr>
          <w:rFonts w:hint="eastAsia" w:ascii="宋体" w:hAnsi="宋体" w:eastAsia="宋体" w:cs="宋体"/>
          <w:lang w:eastAsia="zh-CN"/>
        </w:rPr>
        <w:t>6:22　哥辖的子孙如下：哥辖的儿子是亚米拿达，亚米拿达的儿子是可拉，可拉的儿子是亚惜，</w:t>
      </w:r>
    </w:p>
    <w:p>
      <w:pPr>
        <w:pStyle w:val="2"/>
        <w:rPr>
          <w:rFonts w:hint="eastAsia" w:ascii="宋体" w:hAnsi="宋体" w:eastAsia="宋体" w:cs="宋体"/>
          <w:lang w:eastAsia="zh-CN"/>
        </w:rPr>
      </w:pPr>
      <w:r>
        <w:rPr>
          <w:rFonts w:hint="eastAsia" w:ascii="宋体" w:hAnsi="宋体" w:eastAsia="宋体" w:cs="宋体"/>
          <w:lang w:eastAsia="zh-CN"/>
        </w:rPr>
        <w:t>6:23　亚惜的儿子是以利加拿，以利加拿的儿子是以比雅撒，以比雅撒的儿子是亚惜，</w:t>
      </w:r>
    </w:p>
    <w:p>
      <w:pPr>
        <w:pStyle w:val="2"/>
        <w:rPr>
          <w:rFonts w:hint="eastAsia" w:ascii="宋体" w:hAnsi="宋体" w:eastAsia="宋体" w:cs="宋体"/>
          <w:lang w:eastAsia="zh-CN"/>
        </w:rPr>
      </w:pPr>
      <w:r>
        <w:rPr>
          <w:rFonts w:hint="eastAsia" w:ascii="宋体" w:hAnsi="宋体" w:eastAsia="宋体" w:cs="宋体"/>
          <w:lang w:eastAsia="zh-CN"/>
        </w:rPr>
        <w:t>6:24　亚惜的儿子是他哈，他哈的儿子是乌列，乌列的儿子是乌西雅，乌西雅的儿子是少罗。</w:t>
      </w:r>
    </w:p>
    <w:p>
      <w:pPr>
        <w:pStyle w:val="2"/>
        <w:rPr>
          <w:rFonts w:hint="eastAsia" w:ascii="宋体" w:hAnsi="宋体" w:eastAsia="宋体" w:cs="宋体"/>
          <w:lang w:eastAsia="zh-CN"/>
        </w:rPr>
      </w:pPr>
      <w:r>
        <w:rPr>
          <w:rFonts w:hint="eastAsia" w:ascii="宋体" w:hAnsi="宋体" w:eastAsia="宋体" w:cs="宋体"/>
          <w:lang w:eastAsia="zh-CN"/>
        </w:rPr>
        <w:t>6:25　以利加拿的儿子是亚玛赛和亚希摩。</w:t>
      </w:r>
    </w:p>
    <w:p>
      <w:pPr>
        <w:pStyle w:val="2"/>
        <w:rPr>
          <w:rFonts w:hint="eastAsia" w:ascii="宋体" w:hAnsi="宋体" w:eastAsia="宋体" w:cs="宋体"/>
          <w:lang w:eastAsia="zh-CN"/>
        </w:rPr>
      </w:pPr>
      <w:r>
        <w:rPr>
          <w:rFonts w:hint="eastAsia" w:ascii="宋体" w:hAnsi="宋体" w:eastAsia="宋体" w:cs="宋体"/>
          <w:lang w:eastAsia="zh-CN"/>
        </w:rPr>
        <w:t>6:26　亚希摩的儿子是以利加拿，以利加拿的儿子是琐菲，琐菲的儿子是拿哈，</w:t>
      </w:r>
    </w:p>
    <w:p>
      <w:pPr>
        <w:pStyle w:val="2"/>
        <w:rPr>
          <w:rFonts w:hint="eastAsia" w:ascii="宋体" w:hAnsi="宋体" w:eastAsia="宋体" w:cs="宋体"/>
          <w:lang w:eastAsia="zh-CN"/>
        </w:rPr>
      </w:pPr>
      <w:r>
        <w:rPr>
          <w:rFonts w:hint="eastAsia" w:ascii="宋体" w:hAnsi="宋体" w:eastAsia="宋体" w:cs="宋体"/>
          <w:lang w:eastAsia="zh-CN"/>
        </w:rPr>
        <w:t>6:27　拿哈的儿子是以利押，以利押的儿子是耶罗罕，耶罗罕的儿子是以利加拿，以利加拿的儿子是撒母耳。</w:t>
      </w:r>
    </w:p>
    <w:p>
      <w:pPr>
        <w:pStyle w:val="2"/>
        <w:rPr>
          <w:rFonts w:hint="eastAsia" w:ascii="宋体" w:hAnsi="宋体" w:eastAsia="宋体" w:cs="宋体"/>
          <w:lang w:eastAsia="zh-CN"/>
        </w:rPr>
      </w:pPr>
      <w:r>
        <w:rPr>
          <w:rFonts w:hint="eastAsia" w:ascii="宋体" w:hAnsi="宋体" w:eastAsia="宋体" w:cs="宋体"/>
          <w:lang w:eastAsia="zh-CN"/>
        </w:rPr>
        <w:t>6:28　撒母耳的儿子是长子1约珥，和亚比亚。</w:t>
      </w:r>
    </w:p>
    <w:p>
      <w:pPr>
        <w:pStyle w:val="2"/>
        <w:rPr>
          <w:rFonts w:hint="eastAsia" w:ascii="宋体" w:hAnsi="宋体" w:eastAsia="宋体" w:cs="宋体"/>
          <w:lang w:eastAsia="zh-CN"/>
        </w:rPr>
      </w:pPr>
      <w:r>
        <w:rPr>
          <w:rFonts w:hint="eastAsia" w:ascii="宋体" w:hAnsi="宋体" w:eastAsia="宋体" w:cs="宋体"/>
          <w:lang w:eastAsia="zh-CN"/>
        </w:rPr>
        <w:t>6:29　米拉利的子孙如下：米拉利的儿子是抹利，抹利的儿子是立尼，立尼的儿子是示每，示每的儿子是乌撒，</w:t>
      </w:r>
    </w:p>
    <w:p>
      <w:pPr>
        <w:pStyle w:val="2"/>
        <w:rPr>
          <w:rFonts w:hint="eastAsia" w:ascii="宋体" w:hAnsi="宋体" w:eastAsia="宋体" w:cs="宋体"/>
          <w:lang w:eastAsia="zh-CN"/>
        </w:rPr>
      </w:pPr>
      <w:r>
        <w:rPr>
          <w:rFonts w:hint="eastAsia" w:ascii="宋体" w:hAnsi="宋体" w:eastAsia="宋体" w:cs="宋体"/>
          <w:lang w:eastAsia="zh-CN"/>
        </w:rPr>
        <w:t>6:30　乌撒的儿子是示米亚，示米亚的儿子是哈基雅，哈基雅的儿子是亚帅雅。</w:t>
      </w:r>
    </w:p>
    <w:p>
      <w:pPr>
        <w:pStyle w:val="2"/>
        <w:rPr>
          <w:rFonts w:hint="eastAsia" w:ascii="宋体" w:hAnsi="宋体" w:eastAsia="宋体" w:cs="宋体"/>
          <w:lang w:eastAsia="zh-CN"/>
        </w:rPr>
      </w:pPr>
      <w:r>
        <w:rPr>
          <w:rFonts w:hint="eastAsia" w:ascii="宋体" w:hAnsi="宋体" w:eastAsia="宋体" w:cs="宋体"/>
          <w:lang w:eastAsia="zh-CN"/>
        </w:rPr>
        <w:t>6:31　约柜安设之后，大卫设立以下的人在耶和华殿中负责1歌唱的服事。</w:t>
      </w:r>
    </w:p>
    <w:p>
      <w:pPr>
        <w:pStyle w:val="2"/>
        <w:rPr>
          <w:rFonts w:hint="eastAsia" w:ascii="宋体" w:hAnsi="宋体" w:eastAsia="宋体" w:cs="宋体"/>
          <w:lang w:eastAsia="zh-CN"/>
        </w:rPr>
      </w:pPr>
      <w:r>
        <w:rPr>
          <w:rFonts w:hint="eastAsia" w:ascii="宋体" w:hAnsi="宋体" w:eastAsia="宋体" w:cs="宋体"/>
          <w:lang w:eastAsia="zh-CN"/>
        </w:rPr>
        <w:t>6:32　他们就在会幕的帐幕前供职歌唱，直到所罗门在耶路撒冷建造了耶和华的殿；他们按着班次供职。</w:t>
      </w:r>
    </w:p>
    <w:p>
      <w:pPr>
        <w:pStyle w:val="2"/>
        <w:rPr>
          <w:rFonts w:hint="eastAsia" w:ascii="宋体" w:hAnsi="宋体" w:eastAsia="宋体" w:cs="宋体"/>
          <w:lang w:eastAsia="zh-CN"/>
        </w:rPr>
      </w:pPr>
      <w:r>
        <w:rPr>
          <w:rFonts w:hint="eastAsia" w:ascii="宋体" w:hAnsi="宋体" w:eastAsia="宋体" w:cs="宋体"/>
          <w:lang w:eastAsia="zh-CN"/>
        </w:rPr>
        <w:t>6:33　供职的人和他们的子孙记在下面：哥辖人的子孙中有歌唱的1希幔；希幔是约珥的儿子，约珥是撒母耳的儿子，</w:t>
      </w:r>
    </w:p>
    <w:p>
      <w:pPr>
        <w:pStyle w:val="2"/>
        <w:rPr>
          <w:rFonts w:hint="eastAsia" w:ascii="宋体" w:hAnsi="宋体" w:eastAsia="宋体" w:cs="宋体"/>
          <w:lang w:eastAsia="zh-CN"/>
        </w:rPr>
      </w:pPr>
      <w:r>
        <w:rPr>
          <w:rFonts w:hint="eastAsia" w:ascii="宋体" w:hAnsi="宋体" w:eastAsia="宋体" w:cs="宋体"/>
          <w:lang w:eastAsia="zh-CN"/>
        </w:rPr>
        <w:t>6:34　撒母耳是以利加拿的儿子，以利加拿是耶罗罕的儿子，耶罗罕是以列的儿子，以列是陀亚的儿子，</w:t>
      </w:r>
    </w:p>
    <w:p>
      <w:pPr>
        <w:pStyle w:val="2"/>
        <w:rPr>
          <w:rFonts w:hint="eastAsia" w:ascii="宋体" w:hAnsi="宋体" w:eastAsia="宋体" w:cs="宋体"/>
          <w:lang w:eastAsia="zh-CN"/>
        </w:rPr>
      </w:pPr>
      <w:r>
        <w:rPr>
          <w:rFonts w:hint="eastAsia" w:ascii="宋体" w:hAnsi="宋体" w:eastAsia="宋体" w:cs="宋体"/>
          <w:lang w:eastAsia="zh-CN"/>
        </w:rPr>
        <w:t>6:35　陀亚是苏弗的儿子，苏弗是以利加拿的儿子，以利加拿是玛哈的儿子，玛哈是亚玛赛的儿子，</w:t>
      </w:r>
    </w:p>
    <w:p>
      <w:pPr>
        <w:pStyle w:val="2"/>
        <w:rPr>
          <w:rFonts w:hint="eastAsia" w:ascii="宋体" w:hAnsi="宋体" w:eastAsia="宋体" w:cs="宋体"/>
          <w:lang w:eastAsia="zh-CN"/>
        </w:rPr>
      </w:pPr>
      <w:r>
        <w:rPr>
          <w:rFonts w:hint="eastAsia" w:ascii="宋体" w:hAnsi="宋体" w:eastAsia="宋体" w:cs="宋体"/>
          <w:lang w:eastAsia="zh-CN"/>
        </w:rPr>
        <w:t>6:36　亚玛赛是以利加拿的儿子，以利加拿是约珥的儿子，约珥是亚撒利雅的儿子，亚撒利雅是西番雅的儿子，</w:t>
      </w:r>
    </w:p>
    <w:p>
      <w:pPr>
        <w:pStyle w:val="2"/>
        <w:rPr>
          <w:rFonts w:hint="eastAsia" w:ascii="宋体" w:hAnsi="宋体" w:eastAsia="宋体" w:cs="宋体"/>
          <w:lang w:eastAsia="zh-CN"/>
        </w:rPr>
      </w:pPr>
      <w:r>
        <w:rPr>
          <w:rFonts w:hint="eastAsia" w:ascii="宋体" w:hAnsi="宋体" w:eastAsia="宋体" w:cs="宋体"/>
          <w:lang w:eastAsia="zh-CN"/>
        </w:rPr>
        <w:t>6:37　西番雅是他哈的儿子，他哈是亚惜的儿子，亚惜是以比雅撒的儿子，以比雅撒是可拉的儿子，</w:t>
      </w:r>
    </w:p>
    <w:p>
      <w:pPr>
        <w:pStyle w:val="2"/>
        <w:rPr>
          <w:rFonts w:hint="eastAsia" w:ascii="宋体" w:hAnsi="宋体" w:eastAsia="宋体" w:cs="宋体"/>
          <w:lang w:eastAsia="zh-CN"/>
        </w:rPr>
      </w:pPr>
      <w:r>
        <w:rPr>
          <w:rFonts w:hint="eastAsia" w:ascii="宋体" w:hAnsi="宋体" w:eastAsia="宋体" w:cs="宋体"/>
          <w:lang w:eastAsia="zh-CN"/>
        </w:rPr>
        <w:t>6:38　可拉是以斯哈的儿子，以斯哈是哥辖的儿子，哥辖是利未的儿子，利未是以色列的儿子。</w:t>
      </w:r>
    </w:p>
    <w:p>
      <w:pPr>
        <w:pStyle w:val="2"/>
        <w:rPr>
          <w:rFonts w:hint="eastAsia" w:ascii="宋体" w:hAnsi="宋体" w:eastAsia="宋体" w:cs="宋体"/>
          <w:lang w:eastAsia="zh-CN"/>
        </w:rPr>
      </w:pPr>
      <w:r>
        <w:rPr>
          <w:rFonts w:hint="eastAsia" w:ascii="宋体" w:hAnsi="宋体" w:eastAsia="宋体" w:cs="宋体"/>
          <w:lang w:eastAsia="zh-CN"/>
        </w:rPr>
        <w:t>6:39　希幔的族兄亚萨站在希幔右边供职；亚萨是比利家的儿子，比利家是示米亚的儿子，</w:t>
      </w:r>
    </w:p>
    <w:p>
      <w:pPr>
        <w:pStyle w:val="2"/>
        <w:rPr>
          <w:rFonts w:hint="eastAsia" w:ascii="宋体" w:hAnsi="宋体" w:eastAsia="宋体" w:cs="宋体"/>
          <w:lang w:eastAsia="zh-CN"/>
        </w:rPr>
      </w:pPr>
      <w:r>
        <w:rPr>
          <w:rFonts w:hint="eastAsia" w:ascii="宋体" w:hAnsi="宋体" w:eastAsia="宋体" w:cs="宋体"/>
          <w:lang w:eastAsia="zh-CN"/>
        </w:rPr>
        <w:t>6:40　示米亚是米迦勒的儿子，米迦勒是巴西雅的儿子，巴西雅是玛基雅的儿子，</w:t>
      </w:r>
    </w:p>
    <w:p>
      <w:pPr>
        <w:pStyle w:val="2"/>
        <w:rPr>
          <w:rFonts w:hint="eastAsia" w:ascii="宋体" w:hAnsi="宋体" w:eastAsia="宋体" w:cs="宋体"/>
          <w:lang w:eastAsia="zh-CN"/>
        </w:rPr>
      </w:pPr>
      <w:r>
        <w:rPr>
          <w:rFonts w:hint="eastAsia" w:ascii="宋体" w:hAnsi="宋体" w:eastAsia="宋体" w:cs="宋体"/>
          <w:lang w:eastAsia="zh-CN"/>
        </w:rPr>
        <w:t>6:41　玛基雅是伊特尼的儿子，伊特尼是谢拉的儿子，谢拉是亚大雅的儿子，</w:t>
      </w:r>
    </w:p>
    <w:p>
      <w:pPr>
        <w:pStyle w:val="2"/>
        <w:rPr>
          <w:rFonts w:hint="eastAsia" w:ascii="宋体" w:hAnsi="宋体" w:eastAsia="宋体" w:cs="宋体"/>
          <w:lang w:eastAsia="zh-CN"/>
        </w:rPr>
      </w:pPr>
      <w:r>
        <w:rPr>
          <w:rFonts w:hint="eastAsia" w:ascii="宋体" w:hAnsi="宋体" w:eastAsia="宋体" w:cs="宋体"/>
          <w:lang w:eastAsia="zh-CN"/>
        </w:rPr>
        <w:t>6:42　亚大雅是以探的儿子，以探是薪玛的儿子，薪玛是示每的儿子，</w:t>
      </w:r>
    </w:p>
    <w:p>
      <w:pPr>
        <w:pStyle w:val="2"/>
        <w:rPr>
          <w:rFonts w:hint="eastAsia" w:ascii="宋体" w:hAnsi="宋体" w:eastAsia="宋体" w:cs="宋体"/>
          <w:lang w:eastAsia="zh-CN"/>
        </w:rPr>
      </w:pPr>
      <w:r>
        <w:rPr>
          <w:rFonts w:hint="eastAsia" w:ascii="宋体" w:hAnsi="宋体" w:eastAsia="宋体" w:cs="宋体"/>
          <w:lang w:eastAsia="zh-CN"/>
        </w:rPr>
        <w:t>6:43　示每是雅哈的儿子，雅哈是革顺的儿子，革顺是利未的儿子。</w:t>
      </w:r>
    </w:p>
    <w:p>
      <w:pPr>
        <w:pStyle w:val="2"/>
        <w:rPr>
          <w:rFonts w:hint="eastAsia" w:ascii="宋体" w:hAnsi="宋体" w:eastAsia="宋体" w:cs="宋体"/>
          <w:lang w:eastAsia="zh-CN"/>
        </w:rPr>
      </w:pPr>
      <w:r>
        <w:rPr>
          <w:rFonts w:hint="eastAsia" w:ascii="宋体" w:hAnsi="宋体" w:eastAsia="宋体" w:cs="宋体"/>
          <w:lang w:eastAsia="zh-CN"/>
        </w:rPr>
        <w:t>6:44　他们的族弟兄米拉利的子孙，在他们左边供职的有以探；以探是基示的儿子，基示是亚伯底的儿子，亚伯底是玛鹿的儿子，</w:t>
      </w:r>
    </w:p>
    <w:p>
      <w:pPr>
        <w:pStyle w:val="2"/>
        <w:rPr>
          <w:rFonts w:hint="eastAsia" w:ascii="宋体" w:hAnsi="宋体" w:eastAsia="宋体" w:cs="宋体"/>
          <w:lang w:eastAsia="zh-CN"/>
        </w:rPr>
      </w:pPr>
      <w:r>
        <w:rPr>
          <w:rFonts w:hint="eastAsia" w:ascii="宋体" w:hAnsi="宋体" w:eastAsia="宋体" w:cs="宋体"/>
          <w:lang w:eastAsia="zh-CN"/>
        </w:rPr>
        <w:t>6:45　玛鹿是哈沙比雅的儿子，哈沙比雅是亚玛谢的儿子，亚玛谢是希勒家的儿子，</w:t>
      </w:r>
    </w:p>
    <w:p>
      <w:pPr>
        <w:pStyle w:val="2"/>
        <w:rPr>
          <w:rFonts w:hint="eastAsia" w:ascii="宋体" w:hAnsi="宋体" w:eastAsia="宋体" w:cs="宋体"/>
          <w:lang w:eastAsia="zh-CN"/>
        </w:rPr>
      </w:pPr>
      <w:r>
        <w:rPr>
          <w:rFonts w:hint="eastAsia" w:ascii="宋体" w:hAnsi="宋体" w:eastAsia="宋体" w:cs="宋体"/>
          <w:lang w:eastAsia="zh-CN"/>
        </w:rPr>
        <w:t>6:46　希勒家是暗西的儿子，暗西是巴尼的儿子，巴尼是沙麦的儿子，</w:t>
      </w:r>
    </w:p>
    <w:p>
      <w:pPr>
        <w:pStyle w:val="2"/>
        <w:rPr>
          <w:rFonts w:hint="eastAsia" w:ascii="宋体" w:hAnsi="宋体" w:eastAsia="宋体" w:cs="宋体"/>
          <w:lang w:eastAsia="zh-CN"/>
        </w:rPr>
      </w:pPr>
      <w:r>
        <w:rPr>
          <w:rFonts w:hint="eastAsia" w:ascii="宋体" w:hAnsi="宋体" w:eastAsia="宋体" w:cs="宋体"/>
          <w:lang w:eastAsia="zh-CN"/>
        </w:rPr>
        <w:t>6:47　沙麦是末力的儿子，末力是母示的儿子，母示是米拉利的儿子，米拉利是利未的儿子。</w:t>
      </w:r>
    </w:p>
    <w:p>
      <w:pPr>
        <w:pStyle w:val="2"/>
        <w:rPr>
          <w:rFonts w:hint="eastAsia" w:ascii="宋体" w:hAnsi="宋体" w:eastAsia="宋体" w:cs="宋体"/>
          <w:lang w:eastAsia="zh-CN"/>
        </w:rPr>
      </w:pPr>
      <w:r>
        <w:rPr>
          <w:rFonts w:hint="eastAsia" w:ascii="宋体" w:hAnsi="宋体" w:eastAsia="宋体" w:cs="宋体"/>
          <w:lang w:eastAsia="zh-CN"/>
        </w:rPr>
        <w:t>6:48　他们的族弟兄利未人被派办理神殿帐幕中的一切事。</w:t>
      </w:r>
    </w:p>
    <w:p>
      <w:pPr>
        <w:pStyle w:val="2"/>
        <w:rPr>
          <w:rFonts w:hint="eastAsia" w:ascii="宋体" w:hAnsi="宋体" w:eastAsia="宋体" w:cs="宋体"/>
          <w:lang w:eastAsia="zh-CN"/>
        </w:rPr>
      </w:pPr>
      <w:r>
        <w:rPr>
          <w:rFonts w:hint="eastAsia" w:ascii="宋体" w:hAnsi="宋体" w:eastAsia="宋体" w:cs="宋体"/>
          <w:lang w:eastAsia="zh-CN"/>
        </w:rPr>
        <w:t>6:49　亚伦和他的子孙在燔祭坛和香坛上烧祭物和香，为着至圣所里一切的工，并为以色列人遮罪，是照神仆人摩西所吩咐的一切。</w:t>
      </w:r>
    </w:p>
    <w:p>
      <w:pPr>
        <w:pStyle w:val="2"/>
        <w:rPr>
          <w:rFonts w:hint="eastAsia" w:ascii="宋体" w:hAnsi="宋体" w:eastAsia="宋体" w:cs="宋体"/>
          <w:lang w:eastAsia="zh-CN"/>
        </w:rPr>
      </w:pPr>
      <w:r>
        <w:rPr>
          <w:rFonts w:hint="eastAsia" w:ascii="宋体" w:hAnsi="宋体" w:eastAsia="宋体" w:cs="宋体"/>
          <w:lang w:eastAsia="zh-CN"/>
        </w:rPr>
        <w:t>6:50　亚伦的子孙如下：亚伦的儿子是以利亚撒，以利亚撒的儿子是非尼哈，非尼哈的儿子是亚比书，</w:t>
      </w:r>
    </w:p>
    <w:p>
      <w:pPr>
        <w:pStyle w:val="2"/>
        <w:rPr>
          <w:rFonts w:hint="eastAsia" w:ascii="宋体" w:hAnsi="宋体" w:eastAsia="宋体" w:cs="宋体"/>
          <w:lang w:eastAsia="zh-CN"/>
        </w:rPr>
      </w:pPr>
      <w:r>
        <w:rPr>
          <w:rFonts w:hint="eastAsia" w:ascii="宋体" w:hAnsi="宋体" w:eastAsia="宋体" w:cs="宋体"/>
          <w:lang w:eastAsia="zh-CN"/>
        </w:rPr>
        <w:t>6:51　亚比书的儿子是布基，布基的儿子是乌西，乌西的儿子是西拉希雅，</w:t>
      </w:r>
    </w:p>
    <w:p>
      <w:pPr>
        <w:pStyle w:val="2"/>
        <w:rPr>
          <w:rFonts w:hint="eastAsia" w:ascii="宋体" w:hAnsi="宋体" w:eastAsia="宋体" w:cs="宋体"/>
          <w:lang w:eastAsia="zh-CN"/>
        </w:rPr>
      </w:pPr>
      <w:r>
        <w:rPr>
          <w:rFonts w:hint="eastAsia" w:ascii="宋体" w:hAnsi="宋体" w:eastAsia="宋体" w:cs="宋体"/>
          <w:lang w:eastAsia="zh-CN"/>
        </w:rPr>
        <w:t>6:52　西拉希雅的儿子是米拉约，米拉约的儿子是亚玛利雅，亚玛利雅的儿子是亚希突，</w:t>
      </w:r>
    </w:p>
    <w:p>
      <w:pPr>
        <w:pStyle w:val="2"/>
        <w:rPr>
          <w:rFonts w:hint="eastAsia" w:ascii="宋体" w:hAnsi="宋体" w:eastAsia="宋体" w:cs="宋体"/>
          <w:lang w:eastAsia="zh-CN"/>
        </w:rPr>
      </w:pPr>
      <w:r>
        <w:rPr>
          <w:rFonts w:hint="eastAsia" w:ascii="宋体" w:hAnsi="宋体" w:eastAsia="宋体" w:cs="宋体"/>
          <w:lang w:eastAsia="zh-CN"/>
        </w:rPr>
        <w:t>6:53　亚希突的儿子是撒督，撒督的儿子是亚希玛斯。</w:t>
      </w:r>
    </w:p>
    <w:p>
      <w:pPr>
        <w:pStyle w:val="2"/>
        <w:rPr>
          <w:rFonts w:hint="eastAsia" w:ascii="宋体" w:hAnsi="宋体" w:eastAsia="宋体" w:cs="宋体"/>
          <w:lang w:eastAsia="zh-CN"/>
        </w:rPr>
      </w:pPr>
      <w:r>
        <w:rPr>
          <w:rFonts w:hint="eastAsia" w:ascii="宋体" w:hAnsi="宋体" w:eastAsia="宋体" w:cs="宋体"/>
          <w:lang w:eastAsia="zh-CN"/>
        </w:rPr>
        <w:t>6:54　以下是他们在境内，按着营寨居住的地方：亚伦的子孙哥辖人的家族先拈阄得地，</w:t>
      </w:r>
    </w:p>
    <w:p>
      <w:pPr>
        <w:pStyle w:val="2"/>
        <w:rPr>
          <w:rFonts w:hint="eastAsia" w:ascii="宋体" w:hAnsi="宋体" w:eastAsia="宋体" w:cs="宋体"/>
          <w:lang w:eastAsia="zh-CN"/>
        </w:rPr>
      </w:pPr>
      <w:r>
        <w:rPr>
          <w:rFonts w:hint="eastAsia" w:ascii="宋体" w:hAnsi="宋体" w:eastAsia="宋体" w:cs="宋体"/>
          <w:lang w:eastAsia="zh-CN"/>
        </w:rPr>
        <w:t>6:55　以色列人将犹大地的希伯仑和四围的郊野给了他们；</w:t>
      </w:r>
    </w:p>
    <w:p>
      <w:pPr>
        <w:pStyle w:val="2"/>
        <w:rPr>
          <w:rFonts w:hint="eastAsia" w:ascii="宋体" w:hAnsi="宋体" w:eastAsia="宋体" w:cs="宋体"/>
          <w:lang w:eastAsia="zh-CN"/>
        </w:rPr>
      </w:pPr>
      <w:r>
        <w:rPr>
          <w:rFonts w:hint="eastAsia" w:ascii="宋体" w:hAnsi="宋体" w:eastAsia="宋体" w:cs="宋体"/>
          <w:lang w:eastAsia="zh-CN"/>
        </w:rPr>
        <w:t>6:56　只是将属城的田地和村庄给了耶孚尼的儿子迦勒。</w:t>
      </w:r>
    </w:p>
    <w:p>
      <w:pPr>
        <w:pStyle w:val="2"/>
        <w:rPr>
          <w:rFonts w:hint="eastAsia" w:ascii="宋体" w:hAnsi="宋体" w:eastAsia="宋体" w:cs="宋体"/>
          <w:lang w:eastAsia="zh-CN"/>
        </w:rPr>
      </w:pPr>
      <w:r>
        <w:rPr>
          <w:rFonts w:hint="eastAsia" w:ascii="宋体" w:hAnsi="宋体" w:eastAsia="宋体" w:cs="宋体"/>
          <w:lang w:eastAsia="zh-CN"/>
        </w:rPr>
        <w:t>6:57　给亚伦子孙的有1庇护城希伯仑，立拿和属城的郊野，雅提珥，以实提莫和属城的郊野，</w:t>
      </w:r>
    </w:p>
    <w:p>
      <w:pPr>
        <w:pStyle w:val="2"/>
        <w:rPr>
          <w:rFonts w:hint="eastAsia" w:ascii="宋体" w:hAnsi="宋体" w:eastAsia="宋体" w:cs="宋体"/>
          <w:lang w:eastAsia="zh-CN"/>
        </w:rPr>
      </w:pPr>
      <w:r>
        <w:rPr>
          <w:rFonts w:hint="eastAsia" w:ascii="宋体" w:hAnsi="宋体" w:eastAsia="宋体" w:cs="宋体"/>
          <w:lang w:eastAsia="zh-CN"/>
        </w:rPr>
        <w:t>6:58　希仑和属城的郊野，底璧和属城的郊野，</w:t>
      </w:r>
    </w:p>
    <w:p>
      <w:pPr>
        <w:pStyle w:val="2"/>
        <w:rPr>
          <w:rFonts w:hint="eastAsia" w:ascii="宋体" w:hAnsi="宋体" w:eastAsia="宋体" w:cs="宋体"/>
          <w:lang w:eastAsia="zh-CN"/>
        </w:rPr>
      </w:pPr>
      <w:r>
        <w:rPr>
          <w:rFonts w:hint="eastAsia" w:ascii="宋体" w:hAnsi="宋体" w:eastAsia="宋体" w:cs="宋体"/>
          <w:lang w:eastAsia="zh-CN"/>
        </w:rPr>
        <w:t>6:59　亚珊和属城的郊野，伯示麦和属城的郊野；</w:t>
      </w:r>
    </w:p>
    <w:p>
      <w:pPr>
        <w:pStyle w:val="2"/>
        <w:rPr>
          <w:rFonts w:hint="eastAsia" w:ascii="宋体" w:hAnsi="宋体" w:eastAsia="宋体" w:cs="宋体"/>
          <w:lang w:eastAsia="zh-CN"/>
        </w:rPr>
      </w:pPr>
      <w:r>
        <w:rPr>
          <w:rFonts w:hint="eastAsia" w:ascii="宋体" w:hAnsi="宋体" w:eastAsia="宋体" w:cs="宋体"/>
          <w:lang w:eastAsia="zh-CN"/>
        </w:rPr>
        <w:t>6:60　还有便雅悯支派地业中的迦巴和属城的郊野，阿勒篾和属城的郊野，亚拿突和属城的郊野。他们按家族所得的城共十三座。</w:t>
      </w:r>
    </w:p>
    <w:p>
      <w:pPr>
        <w:pStyle w:val="2"/>
        <w:rPr>
          <w:rFonts w:hint="eastAsia" w:ascii="宋体" w:hAnsi="宋体" w:eastAsia="宋体" w:cs="宋体"/>
          <w:lang w:eastAsia="zh-CN"/>
        </w:rPr>
      </w:pPr>
      <w:r>
        <w:rPr>
          <w:rFonts w:hint="eastAsia" w:ascii="宋体" w:hAnsi="宋体" w:eastAsia="宋体" w:cs="宋体"/>
          <w:lang w:eastAsia="zh-CN"/>
        </w:rPr>
        <w:t>6:61　按阄给哥辖其余子孙的，有玛拿西半支派地业中，就是那支派家族地业中的十座城。</w:t>
      </w:r>
    </w:p>
    <w:p>
      <w:pPr>
        <w:pStyle w:val="2"/>
        <w:rPr>
          <w:rFonts w:hint="eastAsia" w:ascii="宋体" w:hAnsi="宋体" w:eastAsia="宋体" w:cs="宋体"/>
          <w:lang w:eastAsia="zh-CN"/>
        </w:rPr>
      </w:pPr>
      <w:r>
        <w:rPr>
          <w:rFonts w:hint="eastAsia" w:ascii="宋体" w:hAnsi="宋体" w:eastAsia="宋体" w:cs="宋体"/>
          <w:lang w:eastAsia="zh-CN"/>
        </w:rPr>
        <w:t>6:62　按着家族给革顺子孙的，有以萨迦支派地业中，亚设支派地业中，拿弗他利支派地业中，以及巴珊内玛拿西支派地业中的十三座城。</w:t>
      </w:r>
    </w:p>
    <w:p>
      <w:pPr>
        <w:pStyle w:val="2"/>
        <w:rPr>
          <w:rFonts w:hint="eastAsia" w:ascii="宋体" w:hAnsi="宋体" w:eastAsia="宋体" w:cs="宋体"/>
          <w:lang w:eastAsia="zh-CN"/>
        </w:rPr>
      </w:pPr>
      <w:r>
        <w:rPr>
          <w:rFonts w:hint="eastAsia" w:ascii="宋体" w:hAnsi="宋体" w:eastAsia="宋体" w:cs="宋体"/>
          <w:lang w:eastAsia="zh-CN"/>
        </w:rPr>
        <w:t>6:63　按着家族，按阄给米拉利子孙的，有流便支派地业中，迦得支派地业中，西布伦支派地业中的十二座城。</w:t>
      </w:r>
    </w:p>
    <w:p>
      <w:pPr>
        <w:pStyle w:val="2"/>
        <w:rPr>
          <w:rFonts w:hint="eastAsia" w:ascii="宋体" w:hAnsi="宋体" w:eastAsia="宋体" w:cs="宋体"/>
          <w:lang w:eastAsia="zh-CN"/>
        </w:rPr>
      </w:pPr>
      <w:r>
        <w:rPr>
          <w:rFonts w:hint="eastAsia" w:ascii="宋体" w:hAnsi="宋体" w:eastAsia="宋体" w:cs="宋体"/>
          <w:lang w:eastAsia="zh-CN"/>
        </w:rPr>
        <w:t>6:64　以色列人将这些城和属城的郊野给了利未人。</w:t>
      </w:r>
    </w:p>
    <w:p>
      <w:pPr>
        <w:pStyle w:val="2"/>
        <w:rPr>
          <w:rFonts w:hint="eastAsia" w:ascii="宋体" w:hAnsi="宋体" w:eastAsia="宋体" w:cs="宋体"/>
          <w:lang w:eastAsia="zh-CN"/>
        </w:rPr>
      </w:pPr>
      <w:r>
        <w:rPr>
          <w:rFonts w:hint="eastAsia" w:ascii="宋体" w:hAnsi="宋体" w:eastAsia="宋体" w:cs="宋体"/>
          <w:lang w:eastAsia="zh-CN"/>
        </w:rPr>
        <w:t>6:65　他们按阄把犹大子孙支派地业中，西缅子孙支派地业中，便雅悯子孙支派地业中，这些题名的城给了利未人。</w:t>
      </w:r>
    </w:p>
    <w:p>
      <w:pPr>
        <w:pStyle w:val="2"/>
        <w:rPr>
          <w:rFonts w:hint="eastAsia" w:ascii="宋体" w:hAnsi="宋体" w:eastAsia="宋体" w:cs="宋体"/>
          <w:lang w:eastAsia="zh-CN"/>
        </w:rPr>
      </w:pPr>
      <w:r>
        <w:rPr>
          <w:rFonts w:hint="eastAsia" w:ascii="宋体" w:hAnsi="宋体" w:eastAsia="宋体" w:cs="宋体"/>
          <w:lang w:eastAsia="zh-CN"/>
        </w:rPr>
        <w:t>6:66　哥辖子孙家族中，有些从以法莲支派得了他们境内的城邑。</w:t>
      </w:r>
    </w:p>
    <w:p>
      <w:pPr>
        <w:pStyle w:val="2"/>
        <w:rPr>
          <w:rFonts w:hint="eastAsia" w:ascii="宋体" w:hAnsi="宋体" w:eastAsia="宋体" w:cs="宋体"/>
          <w:lang w:eastAsia="zh-CN"/>
        </w:rPr>
      </w:pPr>
      <w:r>
        <w:rPr>
          <w:rFonts w:hint="eastAsia" w:ascii="宋体" w:hAnsi="宋体" w:eastAsia="宋体" w:cs="宋体"/>
          <w:lang w:eastAsia="zh-CN"/>
        </w:rPr>
        <w:t>6:67　给他们的有在以法莲山地的庇护城示剑和属城的郊野，基色和属城的郊野，</w:t>
      </w:r>
    </w:p>
    <w:p>
      <w:pPr>
        <w:pStyle w:val="2"/>
        <w:rPr>
          <w:rFonts w:hint="eastAsia" w:ascii="宋体" w:hAnsi="宋体" w:eastAsia="宋体" w:cs="宋体"/>
          <w:lang w:eastAsia="zh-CN"/>
        </w:rPr>
      </w:pPr>
      <w:r>
        <w:rPr>
          <w:rFonts w:hint="eastAsia" w:ascii="宋体" w:hAnsi="宋体" w:eastAsia="宋体" w:cs="宋体"/>
          <w:lang w:eastAsia="zh-CN"/>
        </w:rPr>
        <w:t>6:68　约缅和属城的郊野，伯和仑和属城的郊野，</w:t>
      </w:r>
    </w:p>
    <w:p>
      <w:pPr>
        <w:pStyle w:val="2"/>
        <w:rPr>
          <w:rFonts w:hint="eastAsia" w:ascii="宋体" w:hAnsi="宋体" w:eastAsia="宋体" w:cs="宋体"/>
          <w:lang w:eastAsia="zh-CN"/>
        </w:rPr>
      </w:pPr>
      <w:r>
        <w:rPr>
          <w:rFonts w:hint="eastAsia" w:ascii="宋体" w:hAnsi="宋体" w:eastAsia="宋体" w:cs="宋体"/>
          <w:lang w:eastAsia="zh-CN"/>
        </w:rPr>
        <w:t>6:69　亚雅仑和属城的郊野，迦特临门和属城的郊野；</w:t>
      </w:r>
    </w:p>
    <w:p>
      <w:pPr>
        <w:pStyle w:val="2"/>
        <w:rPr>
          <w:rFonts w:hint="eastAsia" w:ascii="宋体" w:hAnsi="宋体" w:eastAsia="宋体" w:cs="宋体"/>
          <w:lang w:eastAsia="zh-CN"/>
        </w:rPr>
      </w:pPr>
      <w:r>
        <w:rPr>
          <w:rFonts w:hint="eastAsia" w:ascii="宋体" w:hAnsi="宋体" w:eastAsia="宋体" w:cs="宋体"/>
          <w:lang w:eastAsia="zh-CN"/>
        </w:rPr>
        <w:t>6:70　还有玛拿西半支派地业中的亚乃和属城的郊野，比连和属城的郊野，给了哥辖子孙其余的家族。</w:t>
      </w:r>
    </w:p>
    <w:p>
      <w:pPr>
        <w:pStyle w:val="2"/>
        <w:rPr>
          <w:rFonts w:hint="eastAsia" w:ascii="宋体" w:hAnsi="宋体" w:eastAsia="宋体" w:cs="宋体"/>
          <w:lang w:eastAsia="zh-CN"/>
        </w:rPr>
      </w:pPr>
      <w:r>
        <w:rPr>
          <w:rFonts w:hint="eastAsia" w:ascii="宋体" w:hAnsi="宋体" w:eastAsia="宋体" w:cs="宋体"/>
          <w:lang w:eastAsia="zh-CN"/>
        </w:rPr>
        <w:t>6:71　给革顺子孙的如下：玛拿西半支派家族的地业中，有巴珊的哥兰和属城的郊野，亚斯他录和属城的郊野；</w:t>
      </w:r>
    </w:p>
    <w:p>
      <w:pPr>
        <w:pStyle w:val="2"/>
        <w:rPr>
          <w:rFonts w:hint="eastAsia" w:ascii="宋体" w:hAnsi="宋体" w:eastAsia="宋体" w:cs="宋体"/>
          <w:lang w:eastAsia="zh-CN"/>
        </w:rPr>
      </w:pPr>
      <w:r>
        <w:rPr>
          <w:rFonts w:hint="eastAsia" w:ascii="宋体" w:hAnsi="宋体" w:eastAsia="宋体" w:cs="宋体"/>
          <w:lang w:eastAsia="zh-CN"/>
        </w:rPr>
        <w:t>6:72　以萨迦支派的地业中，有基低斯和属城的郊野，大比拉和属城的郊野，</w:t>
      </w:r>
    </w:p>
    <w:p>
      <w:pPr>
        <w:pStyle w:val="2"/>
        <w:rPr>
          <w:rFonts w:hint="eastAsia" w:ascii="宋体" w:hAnsi="宋体" w:eastAsia="宋体" w:cs="宋体"/>
          <w:lang w:eastAsia="zh-CN"/>
        </w:rPr>
      </w:pPr>
      <w:r>
        <w:rPr>
          <w:rFonts w:hint="eastAsia" w:ascii="宋体" w:hAnsi="宋体" w:eastAsia="宋体" w:cs="宋体"/>
          <w:lang w:eastAsia="zh-CN"/>
        </w:rPr>
        <w:t>6:73　拉末和属城的郊野，亚年和属城的郊野；</w:t>
      </w:r>
    </w:p>
    <w:p>
      <w:pPr>
        <w:pStyle w:val="2"/>
        <w:rPr>
          <w:rFonts w:hint="eastAsia" w:ascii="宋体" w:hAnsi="宋体" w:eastAsia="宋体" w:cs="宋体"/>
          <w:lang w:eastAsia="zh-CN"/>
        </w:rPr>
      </w:pPr>
      <w:r>
        <w:rPr>
          <w:rFonts w:hint="eastAsia" w:ascii="宋体" w:hAnsi="宋体" w:eastAsia="宋体" w:cs="宋体"/>
          <w:lang w:eastAsia="zh-CN"/>
        </w:rPr>
        <w:t>6:74　亚设支派的地业中，有玛沙和属城的郊野，押顿和属城的郊野，</w:t>
      </w:r>
    </w:p>
    <w:p>
      <w:pPr>
        <w:pStyle w:val="2"/>
        <w:rPr>
          <w:rFonts w:hint="eastAsia" w:ascii="宋体" w:hAnsi="宋体" w:eastAsia="宋体" w:cs="宋体"/>
          <w:lang w:eastAsia="zh-CN"/>
        </w:rPr>
      </w:pPr>
      <w:r>
        <w:rPr>
          <w:rFonts w:hint="eastAsia" w:ascii="宋体" w:hAnsi="宋体" w:eastAsia="宋体" w:cs="宋体"/>
          <w:lang w:eastAsia="zh-CN"/>
        </w:rPr>
        <w:t>6:75　户割和属城的郊野，利合和属城的郊野；</w:t>
      </w:r>
    </w:p>
    <w:p>
      <w:pPr>
        <w:pStyle w:val="2"/>
        <w:rPr>
          <w:rFonts w:hint="eastAsia" w:ascii="宋体" w:hAnsi="宋体" w:eastAsia="宋体" w:cs="宋体"/>
          <w:lang w:eastAsia="zh-CN"/>
        </w:rPr>
      </w:pPr>
      <w:r>
        <w:rPr>
          <w:rFonts w:hint="eastAsia" w:ascii="宋体" w:hAnsi="宋体" w:eastAsia="宋体" w:cs="宋体"/>
          <w:lang w:eastAsia="zh-CN"/>
        </w:rPr>
        <w:t>6:76　拿弗他利支派的地业中，有加利利的基低斯和属城的郊野，哈们和属城的郊野，基列亭和属城的郊野。</w:t>
      </w:r>
    </w:p>
    <w:p>
      <w:pPr>
        <w:pStyle w:val="2"/>
        <w:rPr>
          <w:rFonts w:hint="eastAsia" w:ascii="宋体" w:hAnsi="宋体" w:eastAsia="宋体" w:cs="宋体"/>
          <w:lang w:eastAsia="zh-CN"/>
        </w:rPr>
      </w:pPr>
      <w:r>
        <w:rPr>
          <w:rFonts w:hint="eastAsia" w:ascii="宋体" w:hAnsi="宋体" w:eastAsia="宋体" w:cs="宋体"/>
          <w:lang w:eastAsia="zh-CN"/>
        </w:rPr>
        <w:t>6:77　给米拉利其余子孙的如下：西布伦支派的地业中，有临摩挪和属城的郊野，他泊和属城的郊野；</w:t>
      </w:r>
    </w:p>
    <w:p>
      <w:pPr>
        <w:pStyle w:val="2"/>
        <w:rPr>
          <w:rFonts w:hint="eastAsia" w:ascii="宋体" w:hAnsi="宋体" w:eastAsia="宋体" w:cs="宋体"/>
          <w:lang w:eastAsia="zh-CN"/>
        </w:rPr>
      </w:pPr>
      <w:r>
        <w:rPr>
          <w:rFonts w:hint="eastAsia" w:ascii="宋体" w:hAnsi="宋体" w:eastAsia="宋体" w:cs="宋体"/>
          <w:lang w:eastAsia="zh-CN"/>
        </w:rPr>
        <w:t>6:78　在约但河与耶利哥相对的那边，在约但河东，流便支派的地业中，有旷野中的比悉和属城的郊野，雅哈撒和属城的郊野，</w:t>
      </w:r>
    </w:p>
    <w:p>
      <w:pPr>
        <w:pStyle w:val="2"/>
        <w:rPr>
          <w:rFonts w:hint="eastAsia" w:ascii="宋体" w:hAnsi="宋体" w:eastAsia="宋体" w:cs="宋体"/>
          <w:lang w:eastAsia="zh-CN"/>
        </w:rPr>
      </w:pPr>
      <w:r>
        <w:rPr>
          <w:rFonts w:hint="eastAsia" w:ascii="宋体" w:hAnsi="宋体" w:eastAsia="宋体" w:cs="宋体"/>
          <w:lang w:eastAsia="zh-CN"/>
        </w:rPr>
        <w:t>6:79　基底莫和属城的郊野，米法押和属城的郊野；</w:t>
      </w:r>
    </w:p>
    <w:p>
      <w:pPr>
        <w:pStyle w:val="2"/>
        <w:rPr>
          <w:rFonts w:hint="eastAsia" w:ascii="宋体" w:hAnsi="宋体" w:eastAsia="宋体" w:cs="宋体"/>
          <w:lang w:eastAsia="zh-CN"/>
        </w:rPr>
      </w:pPr>
      <w:r>
        <w:rPr>
          <w:rFonts w:hint="eastAsia" w:ascii="宋体" w:hAnsi="宋体" w:eastAsia="宋体" w:cs="宋体"/>
          <w:lang w:eastAsia="zh-CN"/>
        </w:rPr>
        <w:t>6:80　迦得支派的地业中，有基列的拉末和属城的郊野，玛哈念和属城的郊野，</w:t>
      </w:r>
    </w:p>
    <w:p>
      <w:pPr>
        <w:pStyle w:val="2"/>
        <w:rPr>
          <w:rFonts w:hint="eastAsia" w:ascii="宋体" w:hAnsi="宋体" w:eastAsia="宋体" w:cs="宋体"/>
          <w:lang w:eastAsia="zh-CN"/>
        </w:rPr>
      </w:pPr>
      <w:r>
        <w:rPr>
          <w:rFonts w:hint="eastAsia" w:ascii="宋体" w:hAnsi="宋体" w:eastAsia="宋体" w:cs="宋体"/>
          <w:lang w:eastAsia="zh-CN"/>
        </w:rPr>
        <w:t>6:81　希实本和属城的郊野，雅谢和属城的郊野。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以萨迦的家谱</w:t>
      </w:r>
    </w:p>
    <w:p>
      <w:pPr>
        <w:pStyle w:val="2"/>
        <w:rPr>
          <w:rFonts w:hint="eastAsia" w:ascii="宋体" w:hAnsi="宋体" w:eastAsia="宋体" w:cs="宋体"/>
          <w:lang w:eastAsia="zh-CN"/>
        </w:rPr>
      </w:pPr>
      <w:r>
        <w:rPr>
          <w:rFonts w:hint="eastAsia" w:ascii="宋体" w:hAnsi="宋体" w:eastAsia="宋体" w:cs="宋体"/>
          <w:lang w:eastAsia="zh-CN"/>
        </w:rPr>
        <w:t>七1～5</w:t>
      </w:r>
    </w:p>
    <w:p>
      <w:pPr>
        <w:pStyle w:val="2"/>
        <w:rPr>
          <w:rFonts w:hint="eastAsia" w:ascii="宋体" w:hAnsi="宋体" w:eastAsia="宋体" w:cs="宋体"/>
          <w:lang w:eastAsia="zh-CN"/>
        </w:rPr>
      </w:pPr>
      <w:r>
        <w:rPr>
          <w:rFonts w:hint="eastAsia" w:ascii="宋体" w:hAnsi="宋体" w:eastAsia="宋体" w:cs="宋体"/>
          <w:lang w:eastAsia="zh-CN"/>
        </w:rPr>
        <w:t>7:1　以萨迦的儿子是陀拉、普瓦、雅述、伸仑，共四人。</w:t>
      </w:r>
    </w:p>
    <w:p>
      <w:pPr>
        <w:pStyle w:val="2"/>
        <w:rPr>
          <w:rFonts w:hint="eastAsia" w:ascii="宋体" w:hAnsi="宋体" w:eastAsia="宋体" w:cs="宋体"/>
          <w:lang w:eastAsia="zh-CN"/>
        </w:rPr>
      </w:pPr>
      <w:r>
        <w:rPr>
          <w:rFonts w:hint="eastAsia" w:ascii="宋体" w:hAnsi="宋体" w:eastAsia="宋体" w:cs="宋体"/>
          <w:lang w:eastAsia="zh-CN"/>
        </w:rPr>
        <w:t>7:2　陀拉的儿子是乌西、利法雅、耶勒、雅买、易伯散、示母利，都是宗族的首领。陀拉的子孙是大能的勇士；到大卫在位的日子，他们的人数按谱系共有二万二千六百名。</w:t>
      </w:r>
    </w:p>
    <w:p>
      <w:pPr>
        <w:pStyle w:val="2"/>
        <w:rPr>
          <w:rFonts w:hint="eastAsia" w:ascii="宋体" w:hAnsi="宋体" w:eastAsia="宋体" w:cs="宋体"/>
          <w:lang w:eastAsia="zh-CN"/>
        </w:rPr>
      </w:pPr>
      <w:r>
        <w:rPr>
          <w:rFonts w:hint="eastAsia" w:ascii="宋体" w:hAnsi="宋体" w:eastAsia="宋体" w:cs="宋体"/>
          <w:lang w:eastAsia="zh-CN"/>
        </w:rPr>
        <w:t>7:3　乌西的儿子是伊斯拉希；伊斯拉希的儿子是米迦勒、俄巴底亚、约珥、伊示雅；这五人都是首领。</w:t>
      </w:r>
    </w:p>
    <w:p>
      <w:pPr>
        <w:pStyle w:val="2"/>
        <w:rPr>
          <w:rFonts w:hint="eastAsia" w:ascii="宋体" w:hAnsi="宋体" w:eastAsia="宋体" w:cs="宋体"/>
          <w:lang w:eastAsia="zh-CN"/>
        </w:rPr>
      </w:pPr>
      <w:r>
        <w:rPr>
          <w:rFonts w:hint="eastAsia" w:ascii="宋体" w:hAnsi="宋体" w:eastAsia="宋体" w:cs="宋体"/>
          <w:lang w:eastAsia="zh-CN"/>
        </w:rPr>
        <w:t>7:4　他们所率领的，按谱系，照着宗族，出战的军队共有三万六千人，因为他们的妻子和儿子众多。</w:t>
      </w:r>
    </w:p>
    <w:p>
      <w:pPr>
        <w:pStyle w:val="2"/>
        <w:rPr>
          <w:rFonts w:hint="eastAsia" w:ascii="宋体" w:hAnsi="宋体" w:eastAsia="宋体" w:cs="宋体"/>
          <w:lang w:eastAsia="zh-CN"/>
        </w:rPr>
      </w:pPr>
      <w:r>
        <w:rPr>
          <w:rFonts w:hint="eastAsia" w:ascii="宋体" w:hAnsi="宋体" w:eastAsia="宋体" w:cs="宋体"/>
          <w:lang w:eastAsia="zh-CN"/>
        </w:rPr>
        <w:t>7:5　他们的族弟兄在以萨迦各家族中都是大能的勇士，按家谱登记的，共有八万七千人。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便雅悯的家谱</w:t>
      </w:r>
    </w:p>
    <w:p>
      <w:pPr>
        <w:pStyle w:val="2"/>
        <w:rPr>
          <w:rFonts w:hint="eastAsia" w:ascii="宋体" w:hAnsi="宋体" w:eastAsia="宋体" w:cs="宋体"/>
          <w:lang w:eastAsia="zh-CN"/>
        </w:rPr>
      </w:pPr>
      <w:r>
        <w:rPr>
          <w:rFonts w:hint="eastAsia" w:ascii="宋体" w:hAnsi="宋体" w:eastAsia="宋体" w:cs="宋体"/>
          <w:lang w:eastAsia="zh-CN"/>
        </w:rPr>
        <w:t>七6～12，八1～40</w:t>
      </w:r>
    </w:p>
    <w:p>
      <w:pPr>
        <w:pStyle w:val="2"/>
        <w:rPr>
          <w:rFonts w:hint="eastAsia" w:ascii="宋体" w:hAnsi="宋体" w:eastAsia="宋体" w:cs="宋体"/>
          <w:lang w:eastAsia="zh-CN"/>
        </w:rPr>
      </w:pPr>
      <w:r>
        <w:rPr>
          <w:rFonts w:hint="eastAsia" w:ascii="宋体" w:hAnsi="宋体" w:eastAsia="宋体" w:cs="宋体"/>
          <w:lang w:eastAsia="zh-CN"/>
        </w:rPr>
        <w:t>7:6　便雅悯的儿子是比拉、比结、耶叠，共三人。</w:t>
      </w:r>
    </w:p>
    <w:p>
      <w:pPr>
        <w:pStyle w:val="2"/>
        <w:rPr>
          <w:rFonts w:hint="eastAsia" w:ascii="宋体" w:hAnsi="宋体" w:eastAsia="宋体" w:cs="宋体"/>
          <w:lang w:eastAsia="zh-CN"/>
        </w:rPr>
      </w:pPr>
      <w:r>
        <w:rPr>
          <w:rFonts w:hint="eastAsia" w:ascii="宋体" w:hAnsi="宋体" w:eastAsia="宋体" w:cs="宋体"/>
          <w:lang w:eastAsia="zh-CN"/>
        </w:rPr>
        <w:t>7:7　比拉的儿子是以斯本、乌西、乌薛、耶利摩、以利，共五人，都是宗族的首领，是大能的勇士；他们的子孙按家谱登记的，共有二万二千零三十四人。</w:t>
      </w:r>
    </w:p>
    <w:p>
      <w:pPr>
        <w:pStyle w:val="2"/>
        <w:rPr>
          <w:rFonts w:hint="eastAsia" w:ascii="宋体" w:hAnsi="宋体" w:eastAsia="宋体" w:cs="宋体"/>
          <w:lang w:eastAsia="zh-CN"/>
        </w:rPr>
      </w:pPr>
      <w:r>
        <w:rPr>
          <w:rFonts w:hint="eastAsia" w:ascii="宋体" w:hAnsi="宋体" w:eastAsia="宋体" w:cs="宋体"/>
          <w:lang w:eastAsia="zh-CN"/>
        </w:rPr>
        <w:t>7:8　比结的儿子是细米拉、约阿施、以利以谢、以利约乃、暗利、耶利摩、亚比雅、亚拿突、亚拉篾；这些都是比结的儿子。</w:t>
      </w:r>
    </w:p>
    <w:p>
      <w:pPr>
        <w:pStyle w:val="2"/>
        <w:rPr>
          <w:rFonts w:hint="eastAsia" w:ascii="宋体" w:hAnsi="宋体" w:eastAsia="宋体" w:cs="宋体"/>
          <w:lang w:eastAsia="zh-CN"/>
        </w:rPr>
      </w:pPr>
      <w:r>
        <w:rPr>
          <w:rFonts w:hint="eastAsia" w:ascii="宋体" w:hAnsi="宋体" w:eastAsia="宋体" w:cs="宋体"/>
          <w:lang w:eastAsia="zh-CN"/>
        </w:rPr>
        <w:t>7:9　他们都是宗族的首领，是大能的勇士；他们的子孙按谱系载入家谱的，共有二万零二百人。</w:t>
      </w:r>
    </w:p>
    <w:p>
      <w:pPr>
        <w:pStyle w:val="2"/>
        <w:rPr>
          <w:rFonts w:hint="eastAsia" w:ascii="宋体" w:hAnsi="宋体" w:eastAsia="宋体" w:cs="宋体"/>
          <w:lang w:eastAsia="zh-CN"/>
        </w:rPr>
      </w:pPr>
      <w:r>
        <w:rPr>
          <w:rFonts w:hint="eastAsia" w:ascii="宋体" w:hAnsi="宋体" w:eastAsia="宋体" w:cs="宋体"/>
          <w:lang w:eastAsia="zh-CN"/>
        </w:rPr>
        <w:t>7:10　耶叠的儿子是比勒罕，比勒罕的儿子是耶乌施、便雅悯、以忽、基拿拿、细坦、他施、亚希沙哈。</w:t>
      </w:r>
    </w:p>
    <w:p>
      <w:pPr>
        <w:pStyle w:val="2"/>
        <w:rPr>
          <w:rFonts w:hint="eastAsia" w:ascii="宋体" w:hAnsi="宋体" w:eastAsia="宋体" w:cs="宋体"/>
          <w:lang w:eastAsia="zh-CN"/>
        </w:rPr>
      </w:pPr>
      <w:r>
        <w:rPr>
          <w:rFonts w:hint="eastAsia" w:ascii="宋体" w:hAnsi="宋体" w:eastAsia="宋体" w:cs="宋体"/>
          <w:lang w:eastAsia="zh-CN"/>
        </w:rPr>
        <w:t>7:11　这些1都是耶叠的子孙，都是宗族的首领，是大能的勇士；他们的子孙能服役打仗的，共有一万七千二百人。</w:t>
      </w:r>
    </w:p>
    <w:p>
      <w:pPr>
        <w:pStyle w:val="2"/>
        <w:rPr>
          <w:rFonts w:hint="eastAsia" w:ascii="宋体" w:hAnsi="宋体" w:eastAsia="宋体" w:cs="宋体"/>
          <w:lang w:eastAsia="zh-CN"/>
        </w:rPr>
      </w:pPr>
      <w:r>
        <w:rPr>
          <w:rFonts w:hint="eastAsia" w:ascii="宋体" w:hAnsi="宋体" w:eastAsia="宋体" w:cs="宋体"/>
          <w:lang w:eastAsia="zh-CN"/>
        </w:rPr>
        <w:t>7:12　还有以珥的儿子书品、户品，并亚黑的儿子户伸。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拿弗他利的家谱</w:t>
      </w:r>
    </w:p>
    <w:p>
      <w:pPr>
        <w:pStyle w:val="2"/>
        <w:rPr>
          <w:rFonts w:hint="eastAsia" w:ascii="宋体" w:hAnsi="宋体" w:eastAsia="宋体" w:cs="宋体"/>
          <w:lang w:eastAsia="zh-CN"/>
        </w:rPr>
      </w:pPr>
      <w:r>
        <w:rPr>
          <w:rFonts w:hint="eastAsia" w:ascii="宋体" w:hAnsi="宋体" w:eastAsia="宋体" w:cs="宋体"/>
          <w:lang w:eastAsia="zh-CN"/>
        </w:rPr>
        <w:t>七13</w:t>
      </w:r>
    </w:p>
    <w:p>
      <w:pPr>
        <w:pStyle w:val="2"/>
        <w:rPr>
          <w:rFonts w:hint="eastAsia" w:ascii="宋体" w:hAnsi="宋体" w:eastAsia="宋体" w:cs="宋体"/>
          <w:lang w:eastAsia="zh-CN"/>
        </w:rPr>
      </w:pPr>
      <w:r>
        <w:rPr>
          <w:rFonts w:hint="eastAsia" w:ascii="宋体" w:hAnsi="宋体" w:eastAsia="宋体" w:cs="宋体"/>
          <w:lang w:eastAsia="zh-CN"/>
        </w:rPr>
        <w:t>7:13　拿弗他利的儿子是雅薛、沽尼、耶色、沙龙；这些都是辟拉的子孙。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玛拿西的家谱</w:t>
      </w:r>
    </w:p>
    <w:p>
      <w:pPr>
        <w:pStyle w:val="2"/>
        <w:rPr>
          <w:rFonts w:hint="eastAsia" w:ascii="宋体" w:hAnsi="宋体" w:eastAsia="宋体" w:cs="宋体"/>
          <w:lang w:eastAsia="zh-CN"/>
        </w:rPr>
      </w:pPr>
      <w:r>
        <w:rPr>
          <w:rFonts w:hint="eastAsia" w:ascii="宋体" w:hAnsi="宋体" w:eastAsia="宋体" w:cs="宋体"/>
          <w:lang w:eastAsia="zh-CN"/>
        </w:rPr>
        <w:t>七14～19</w:t>
      </w:r>
    </w:p>
    <w:p>
      <w:pPr>
        <w:pStyle w:val="2"/>
        <w:rPr>
          <w:rFonts w:hint="eastAsia" w:ascii="宋体" w:hAnsi="宋体" w:eastAsia="宋体" w:cs="宋体"/>
          <w:lang w:eastAsia="zh-CN"/>
        </w:rPr>
      </w:pPr>
      <w:r>
        <w:rPr>
          <w:rFonts w:hint="eastAsia" w:ascii="宋体" w:hAnsi="宋体" w:eastAsia="宋体" w:cs="宋体"/>
          <w:lang w:eastAsia="zh-CN"/>
        </w:rPr>
        <w:t>7:14　玛拿西的儿子亚斯列，是他的妾亚兰人所生的；她又生了基列的父亲玛吉。</w:t>
      </w:r>
    </w:p>
    <w:p>
      <w:pPr>
        <w:pStyle w:val="2"/>
        <w:rPr>
          <w:rFonts w:hint="eastAsia" w:ascii="宋体" w:hAnsi="宋体" w:eastAsia="宋体" w:cs="宋体"/>
          <w:lang w:eastAsia="zh-CN"/>
        </w:rPr>
      </w:pPr>
      <w:r>
        <w:rPr>
          <w:rFonts w:hint="eastAsia" w:ascii="宋体" w:hAnsi="宋体" w:eastAsia="宋体" w:cs="宋体"/>
          <w:lang w:eastAsia="zh-CN"/>
        </w:rPr>
        <w:t>7:15　玛吉娶的妻子是户品和书品的姊妹，名叫玛迦。玛拿西的次子名叫西罗非哈；西罗非哈只有几个女儿。</w:t>
      </w:r>
    </w:p>
    <w:p>
      <w:pPr>
        <w:pStyle w:val="2"/>
        <w:rPr>
          <w:rFonts w:hint="eastAsia" w:ascii="宋体" w:hAnsi="宋体" w:eastAsia="宋体" w:cs="宋体"/>
          <w:lang w:eastAsia="zh-CN"/>
        </w:rPr>
      </w:pPr>
      <w:r>
        <w:rPr>
          <w:rFonts w:hint="eastAsia" w:ascii="宋体" w:hAnsi="宋体" w:eastAsia="宋体" w:cs="宋体"/>
          <w:lang w:eastAsia="zh-CN"/>
        </w:rPr>
        <w:t>7:16　玛吉的妻子玛迦生了一个儿子，给他起名叫毗利施；毗利施的兄弟名叫示利施；示利施的儿子是乌兰和利金。</w:t>
      </w:r>
    </w:p>
    <w:p>
      <w:pPr>
        <w:pStyle w:val="2"/>
        <w:rPr>
          <w:rFonts w:hint="eastAsia" w:ascii="宋体" w:hAnsi="宋体" w:eastAsia="宋体" w:cs="宋体"/>
          <w:lang w:eastAsia="zh-CN"/>
        </w:rPr>
      </w:pPr>
      <w:r>
        <w:rPr>
          <w:rFonts w:hint="eastAsia" w:ascii="宋体" w:hAnsi="宋体" w:eastAsia="宋体" w:cs="宋体"/>
          <w:lang w:eastAsia="zh-CN"/>
        </w:rPr>
        <w:t>7:17　乌兰的儿子是比但。这些都是基列的子孙；基列是玛吉的儿子，玛吉是玛拿西的儿子。</w:t>
      </w:r>
    </w:p>
    <w:p>
      <w:pPr>
        <w:pStyle w:val="2"/>
        <w:rPr>
          <w:rFonts w:hint="eastAsia" w:ascii="宋体" w:hAnsi="宋体" w:eastAsia="宋体" w:cs="宋体"/>
          <w:lang w:eastAsia="zh-CN"/>
        </w:rPr>
      </w:pPr>
      <w:r>
        <w:rPr>
          <w:rFonts w:hint="eastAsia" w:ascii="宋体" w:hAnsi="宋体" w:eastAsia="宋体" w:cs="宋体"/>
          <w:lang w:eastAsia="zh-CN"/>
        </w:rPr>
        <w:t>7:18　基列的姊妹哈摩利吉生了伊施荷、亚比以谢、玛拉。</w:t>
      </w:r>
    </w:p>
    <w:p>
      <w:pPr>
        <w:pStyle w:val="2"/>
        <w:rPr>
          <w:rFonts w:hint="eastAsia" w:ascii="宋体" w:hAnsi="宋体" w:eastAsia="宋体" w:cs="宋体"/>
          <w:lang w:eastAsia="zh-CN"/>
        </w:rPr>
      </w:pPr>
      <w:r>
        <w:rPr>
          <w:rFonts w:hint="eastAsia" w:ascii="宋体" w:hAnsi="宋体" w:eastAsia="宋体" w:cs="宋体"/>
          <w:lang w:eastAsia="zh-CN"/>
        </w:rPr>
        <w:t>7:19　示米大的儿子是亚现、示剑、利克希、阿尼安。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以法莲的家谱</w:t>
      </w:r>
    </w:p>
    <w:p>
      <w:pPr>
        <w:pStyle w:val="2"/>
        <w:rPr>
          <w:rFonts w:hint="eastAsia" w:ascii="宋体" w:hAnsi="宋体" w:eastAsia="宋体" w:cs="宋体"/>
          <w:lang w:eastAsia="zh-CN"/>
        </w:rPr>
      </w:pPr>
      <w:r>
        <w:rPr>
          <w:rFonts w:hint="eastAsia" w:ascii="宋体" w:hAnsi="宋体" w:eastAsia="宋体" w:cs="宋体"/>
          <w:lang w:eastAsia="zh-CN"/>
        </w:rPr>
        <w:t>七20～29</w:t>
      </w:r>
    </w:p>
    <w:p>
      <w:pPr>
        <w:pStyle w:val="2"/>
        <w:rPr>
          <w:rFonts w:hint="eastAsia" w:ascii="宋体" w:hAnsi="宋体" w:eastAsia="宋体" w:cs="宋体"/>
          <w:lang w:eastAsia="zh-CN"/>
        </w:rPr>
      </w:pPr>
      <w:r>
        <w:rPr>
          <w:rFonts w:hint="eastAsia" w:ascii="宋体" w:hAnsi="宋体" w:eastAsia="宋体" w:cs="宋体"/>
          <w:lang w:eastAsia="zh-CN"/>
        </w:rPr>
        <w:t>7:20　以法莲的儿子是书提拉，书提拉的儿子是比列，比列的儿子是他哈，他哈的儿子是以拉大，以拉大的儿子是他哈，</w:t>
      </w:r>
    </w:p>
    <w:p>
      <w:pPr>
        <w:pStyle w:val="2"/>
        <w:rPr>
          <w:rFonts w:hint="eastAsia" w:ascii="宋体" w:hAnsi="宋体" w:eastAsia="宋体" w:cs="宋体"/>
          <w:lang w:eastAsia="zh-CN"/>
        </w:rPr>
      </w:pPr>
      <w:r>
        <w:rPr>
          <w:rFonts w:hint="eastAsia" w:ascii="宋体" w:hAnsi="宋体" w:eastAsia="宋体" w:cs="宋体"/>
          <w:lang w:eastAsia="zh-CN"/>
        </w:rPr>
        <w:t>7:21　他哈的儿子是撒拔，撒拔的儿子是书提拉。以法莲又生以谢、以列；这二人因为下去夺取迦特人的牲畜，被本地出生的迦特人杀了。</w:t>
      </w:r>
    </w:p>
    <w:p>
      <w:pPr>
        <w:pStyle w:val="2"/>
        <w:rPr>
          <w:rFonts w:hint="eastAsia" w:ascii="宋体" w:hAnsi="宋体" w:eastAsia="宋体" w:cs="宋体"/>
          <w:lang w:eastAsia="zh-CN"/>
        </w:rPr>
      </w:pPr>
      <w:r>
        <w:rPr>
          <w:rFonts w:hint="eastAsia" w:ascii="宋体" w:hAnsi="宋体" w:eastAsia="宋体" w:cs="宋体"/>
          <w:lang w:eastAsia="zh-CN"/>
        </w:rPr>
        <w:t>7:22　他们的父亲以法莲为他们悲哀了多日，他的弟兄都来安慰他。</w:t>
      </w:r>
    </w:p>
    <w:p>
      <w:pPr>
        <w:pStyle w:val="2"/>
        <w:rPr>
          <w:rFonts w:hint="eastAsia" w:ascii="宋体" w:hAnsi="宋体" w:eastAsia="宋体" w:cs="宋体"/>
          <w:lang w:eastAsia="zh-CN"/>
        </w:rPr>
      </w:pPr>
      <w:r>
        <w:rPr>
          <w:rFonts w:hint="eastAsia" w:ascii="宋体" w:hAnsi="宋体" w:eastAsia="宋体" w:cs="宋体"/>
          <w:lang w:eastAsia="zh-CN"/>
        </w:rPr>
        <w:t>7:23　以法莲与妻子同房，他的妻子就怀孕生了一个儿子，以法莲因为家里遭祸，就给这儿子起名叫1比利亚。</w:t>
      </w:r>
    </w:p>
    <w:p>
      <w:pPr>
        <w:pStyle w:val="2"/>
        <w:rPr>
          <w:rFonts w:hint="eastAsia" w:ascii="宋体" w:hAnsi="宋体" w:eastAsia="宋体" w:cs="宋体"/>
          <w:lang w:eastAsia="zh-CN"/>
        </w:rPr>
      </w:pPr>
      <w:r>
        <w:rPr>
          <w:rFonts w:hint="eastAsia" w:ascii="宋体" w:hAnsi="宋体" w:eastAsia="宋体" w:cs="宋体"/>
          <w:lang w:eastAsia="zh-CN"/>
        </w:rPr>
        <w:t>7:24　他的女儿是舍伊拉；她建筑了下伯和仑、上伯和仑、与乌羡舍伊拉。</w:t>
      </w:r>
    </w:p>
    <w:p>
      <w:pPr>
        <w:pStyle w:val="2"/>
        <w:rPr>
          <w:rFonts w:hint="eastAsia" w:ascii="宋体" w:hAnsi="宋体" w:eastAsia="宋体" w:cs="宋体"/>
          <w:lang w:eastAsia="zh-CN"/>
        </w:rPr>
      </w:pPr>
      <w:r>
        <w:rPr>
          <w:rFonts w:hint="eastAsia" w:ascii="宋体" w:hAnsi="宋体" w:eastAsia="宋体" w:cs="宋体"/>
          <w:lang w:eastAsia="zh-CN"/>
        </w:rPr>
        <w:t>7:25　比利亚的儿子是利法和利悉，利悉的儿子是他拉，他拉的儿子是他罕，</w:t>
      </w:r>
    </w:p>
    <w:p>
      <w:pPr>
        <w:pStyle w:val="2"/>
        <w:rPr>
          <w:rFonts w:hint="eastAsia" w:ascii="宋体" w:hAnsi="宋体" w:eastAsia="宋体" w:cs="宋体"/>
          <w:lang w:eastAsia="zh-CN"/>
        </w:rPr>
      </w:pPr>
      <w:r>
        <w:rPr>
          <w:rFonts w:hint="eastAsia" w:ascii="宋体" w:hAnsi="宋体" w:eastAsia="宋体" w:cs="宋体"/>
          <w:lang w:eastAsia="zh-CN"/>
        </w:rPr>
        <w:t>7:26　他罕的儿子是拉但，拉但的儿子是亚米忽，亚米忽的儿子是以利沙玛，</w:t>
      </w:r>
    </w:p>
    <w:p>
      <w:pPr>
        <w:pStyle w:val="2"/>
        <w:rPr>
          <w:rFonts w:hint="eastAsia" w:ascii="宋体" w:hAnsi="宋体" w:eastAsia="宋体" w:cs="宋体"/>
          <w:lang w:eastAsia="zh-CN"/>
        </w:rPr>
      </w:pPr>
      <w:r>
        <w:rPr>
          <w:rFonts w:hint="eastAsia" w:ascii="宋体" w:hAnsi="宋体" w:eastAsia="宋体" w:cs="宋体"/>
          <w:lang w:eastAsia="zh-CN"/>
        </w:rPr>
        <w:t>7:27　以利沙玛的儿子是嫩，嫩的儿子是约书亚。</w:t>
      </w:r>
    </w:p>
    <w:p>
      <w:pPr>
        <w:pStyle w:val="2"/>
        <w:rPr>
          <w:rFonts w:hint="eastAsia" w:ascii="宋体" w:hAnsi="宋体" w:eastAsia="宋体" w:cs="宋体"/>
          <w:lang w:eastAsia="zh-CN"/>
        </w:rPr>
      </w:pPr>
      <w:r>
        <w:rPr>
          <w:rFonts w:hint="eastAsia" w:ascii="宋体" w:hAnsi="宋体" w:eastAsia="宋体" w:cs="宋体"/>
          <w:lang w:eastAsia="zh-CN"/>
        </w:rPr>
        <w:t>7:28　以法莲人的地业和住处是伯特利与其乡村、东边的拿兰、西边的基色与其乡村、示剑与其乡村，直到1迦萨与其乡村。</w:t>
      </w:r>
    </w:p>
    <w:p>
      <w:pPr>
        <w:pStyle w:val="2"/>
        <w:rPr>
          <w:rFonts w:hint="eastAsia" w:ascii="宋体" w:hAnsi="宋体" w:eastAsia="宋体" w:cs="宋体"/>
          <w:lang w:eastAsia="zh-CN"/>
        </w:rPr>
      </w:pPr>
      <w:r>
        <w:rPr>
          <w:rFonts w:hint="eastAsia" w:ascii="宋体" w:hAnsi="宋体" w:eastAsia="宋体" w:cs="宋体"/>
          <w:lang w:eastAsia="zh-CN"/>
        </w:rPr>
        <w:t>7:29　1贴着玛拿西人境界的，有伯善与其乡村、他纳与其乡村、米吉多与其乡村、多珥与其乡村。以色列儿子约瑟的子孙住在这些地方。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亚设的家谱</w:t>
      </w:r>
    </w:p>
    <w:p>
      <w:pPr>
        <w:pStyle w:val="2"/>
        <w:rPr>
          <w:rFonts w:hint="eastAsia" w:ascii="宋体" w:hAnsi="宋体" w:eastAsia="宋体" w:cs="宋体"/>
          <w:lang w:eastAsia="zh-CN"/>
        </w:rPr>
      </w:pPr>
      <w:r>
        <w:rPr>
          <w:rFonts w:hint="eastAsia" w:ascii="宋体" w:hAnsi="宋体" w:eastAsia="宋体" w:cs="宋体"/>
          <w:lang w:eastAsia="zh-CN"/>
        </w:rPr>
        <w:t>七30～40</w:t>
      </w:r>
    </w:p>
    <w:p>
      <w:pPr>
        <w:pStyle w:val="2"/>
        <w:rPr>
          <w:rFonts w:hint="eastAsia" w:ascii="宋体" w:hAnsi="宋体" w:eastAsia="宋体" w:cs="宋体"/>
          <w:lang w:eastAsia="zh-CN"/>
        </w:rPr>
      </w:pPr>
      <w:r>
        <w:rPr>
          <w:rFonts w:hint="eastAsia" w:ascii="宋体" w:hAnsi="宋体" w:eastAsia="宋体" w:cs="宋体"/>
          <w:lang w:eastAsia="zh-CN"/>
        </w:rPr>
        <w:t>7:30　亚设的儿子是音拿、亦施瓦、亦施韦、比利亚，他们的姊妹是西拉。</w:t>
      </w:r>
    </w:p>
    <w:p>
      <w:pPr>
        <w:pStyle w:val="2"/>
        <w:rPr>
          <w:rFonts w:hint="eastAsia" w:ascii="宋体" w:hAnsi="宋体" w:eastAsia="宋体" w:cs="宋体"/>
          <w:lang w:eastAsia="zh-CN"/>
        </w:rPr>
      </w:pPr>
      <w:r>
        <w:rPr>
          <w:rFonts w:hint="eastAsia" w:ascii="宋体" w:hAnsi="宋体" w:eastAsia="宋体" w:cs="宋体"/>
          <w:lang w:eastAsia="zh-CN"/>
        </w:rPr>
        <w:t>7:31　比利亚的儿子是希别、玛结，玛结是比撒威的父亲。</w:t>
      </w:r>
    </w:p>
    <w:p>
      <w:pPr>
        <w:pStyle w:val="2"/>
        <w:rPr>
          <w:rFonts w:hint="eastAsia" w:ascii="宋体" w:hAnsi="宋体" w:eastAsia="宋体" w:cs="宋体"/>
          <w:lang w:eastAsia="zh-CN"/>
        </w:rPr>
      </w:pPr>
      <w:r>
        <w:rPr>
          <w:rFonts w:hint="eastAsia" w:ascii="宋体" w:hAnsi="宋体" w:eastAsia="宋体" w:cs="宋体"/>
          <w:lang w:eastAsia="zh-CN"/>
        </w:rPr>
        <w:t>7:32　希别生雅弗勒、朔默、何坦、和他们的姊妹书雅。</w:t>
      </w:r>
    </w:p>
    <w:p>
      <w:pPr>
        <w:pStyle w:val="2"/>
        <w:rPr>
          <w:rFonts w:hint="eastAsia" w:ascii="宋体" w:hAnsi="宋体" w:eastAsia="宋体" w:cs="宋体"/>
          <w:lang w:eastAsia="zh-CN"/>
        </w:rPr>
      </w:pPr>
      <w:r>
        <w:rPr>
          <w:rFonts w:hint="eastAsia" w:ascii="宋体" w:hAnsi="宋体" w:eastAsia="宋体" w:cs="宋体"/>
          <w:lang w:eastAsia="zh-CN"/>
        </w:rPr>
        <w:t>7:33　雅弗勒的儿子是巴萨、宾哈、亚施法；这些都是雅弗勒的儿子。</w:t>
      </w:r>
    </w:p>
    <w:p>
      <w:pPr>
        <w:pStyle w:val="2"/>
        <w:rPr>
          <w:rFonts w:hint="eastAsia" w:ascii="宋体" w:hAnsi="宋体" w:eastAsia="宋体" w:cs="宋体"/>
          <w:lang w:eastAsia="zh-CN"/>
        </w:rPr>
      </w:pPr>
      <w:r>
        <w:rPr>
          <w:rFonts w:hint="eastAsia" w:ascii="宋体" w:hAnsi="宋体" w:eastAsia="宋体" w:cs="宋体"/>
          <w:lang w:eastAsia="zh-CN"/>
        </w:rPr>
        <w:t>7:34　朔默的儿子是亚希、罗迦、耶户巴、亚兰。</w:t>
      </w:r>
    </w:p>
    <w:p>
      <w:pPr>
        <w:pStyle w:val="2"/>
        <w:rPr>
          <w:rFonts w:hint="eastAsia" w:ascii="宋体" w:hAnsi="宋体" w:eastAsia="宋体" w:cs="宋体"/>
          <w:lang w:eastAsia="zh-CN"/>
        </w:rPr>
      </w:pPr>
      <w:r>
        <w:rPr>
          <w:rFonts w:hint="eastAsia" w:ascii="宋体" w:hAnsi="宋体" w:eastAsia="宋体" w:cs="宋体"/>
          <w:lang w:eastAsia="zh-CN"/>
        </w:rPr>
        <w:t>7:35　朔默兄弟希连的儿子是琐法、音那、示利斯、亚抹。</w:t>
      </w:r>
    </w:p>
    <w:p>
      <w:pPr>
        <w:pStyle w:val="2"/>
        <w:rPr>
          <w:rFonts w:hint="eastAsia" w:ascii="宋体" w:hAnsi="宋体" w:eastAsia="宋体" w:cs="宋体"/>
          <w:lang w:eastAsia="zh-CN"/>
        </w:rPr>
      </w:pPr>
      <w:r>
        <w:rPr>
          <w:rFonts w:hint="eastAsia" w:ascii="宋体" w:hAnsi="宋体" w:eastAsia="宋体" w:cs="宋体"/>
          <w:lang w:eastAsia="zh-CN"/>
        </w:rPr>
        <w:t>7:36　琐法的儿子是书亚、哈尼弗、书阿勒、比利、音拉、</w:t>
      </w:r>
    </w:p>
    <w:p>
      <w:pPr>
        <w:pStyle w:val="2"/>
        <w:rPr>
          <w:rFonts w:hint="eastAsia" w:ascii="宋体" w:hAnsi="宋体" w:eastAsia="宋体" w:cs="宋体"/>
          <w:lang w:eastAsia="zh-CN"/>
        </w:rPr>
      </w:pPr>
      <w:r>
        <w:rPr>
          <w:rFonts w:hint="eastAsia" w:ascii="宋体" w:hAnsi="宋体" w:eastAsia="宋体" w:cs="宋体"/>
          <w:lang w:eastAsia="zh-CN"/>
        </w:rPr>
        <w:t>7:37　比悉、河得、珊玛、施沙、益兰、比拉。</w:t>
      </w:r>
    </w:p>
    <w:p>
      <w:pPr>
        <w:pStyle w:val="2"/>
        <w:rPr>
          <w:rFonts w:hint="eastAsia" w:ascii="宋体" w:hAnsi="宋体" w:eastAsia="宋体" w:cs="宋体"/>
          <w:lang w:eastAsia="zh-CN"/>
        </w:rPr>
      </w:pPr>
      <w:r>
        <w:rPr>
          <w:rFonts w:hint="eastAsia" w:ascii="宋体" w:hAnsi="宋体" w:eastAsia="宋体" w:cs="宋体"/>
          <w:lang w:eastAsia="zh-CN"/>
        </w:rPr>
        <w:t>7:38　益帖的儿子是耶孚尼、毗斯巴、亚拉。</w:t>
      </w:r>
    </w:p>
    <w:p>
      <w:pPr>
        <w:pStyle w:val="2"/>
        <w:rPr>
          <w:rFonts w:hint="eastAsia" w:ascii="宋体" w:hAnsi="宋体" w:eastAsia="宋体" w:cs="宋体"/>
          <w:lang w:eastAsia="zh-CN"/>
        </w:rPr>
      </w:pPr>
      <w:r>
        <w:rPr>
          <w:rFonts w:hint="eastAsia" w:ascii="宋体" w:hAnsi="宋体" w:eastAsia="宋体" w:cs="宋体"/>
          <w:lang w:eastAsia="zh-CN"/>
        </w:rPr>
        <w:t>7:39　乌拉的儿子是亚拉、汉尼业、利写。</w:t>
      </w:r>
    </w:p>
    <w:p>
      <w:pPr>
        <w:pStyle w:val="2"/>
        <w:rPr>
          <w:rFonts w:hint="eastAsia" w:ascii="宋体" w:hAnsi="宋体" w:eastAsia="宋体" w:cs="宋体"/>
          <w:lang w:eastAsia="zh-CN"/>
        </w:rPr>
      </w:pPr>
      <w:r>
        <w:rPr>
          <w:rFonts w:hint="eastAsia" w:ascii="宋体" w:hAnsi="宋体" w:eastAsia="宋体" w:cs="宋体"/>
          <w:lang w:eastAsia="zh-CN"/>
        </w:rPr>
        <w:t>7:40　这些都是亚设的子孙，是宗族的首领，是精壮大能的勇士，是首领中的头目；他们的子孙按家谱登记，能服役打仗的，人数共有二万六千名。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便雅悯的家谱（续）</w:t>
      </w:r>
    </w:p>
    <w:p>
      <w:pPr>
        <w:pStyle w:val="2"/>
        <w:rPr>
          <w:rFonts w:hint="eastAsia" w:ascii="宋体" w:hAnsi="宋体" w:eastAsia="宋体" w:cs="宋体"/>
          <w:lang w:eastAsia="zh-CN"/>
        </w:rPr>
      </w:pPr>
      <w:r>
        <w:rPr>
          <w:rFonts w:hint="eastAsia" w:ascii="宋体" w:hAnsi="宋体" w:eastAsia="宋体" w:cs="宋体"/>
          <w:lang w:eastAsia="zh-CN"/>
        </w:rPr>
        <w:t>八1～40</w:t>
      </w:r>
    </w:p>
    <w:p>
      <w:pPr>
        <w:pStyle w:val="2"/>
        <w:rPr>
          <w:rFonts w:hint="eastAsia" w:ascii="宋体" w:hAnsi="宋体" w:eastAsia="宋体" w:cs="宋体"/>
          <w:lang w:eastAsia="zh-CN"/>
        </w:rPr>
      </w:pPr>
      <w:r>
        <w:rPr>
          <w:rFonts w:hint="eastAsia" w:ascii="宋体" w:hAnsi="宋体" w:eastAsia="宋体" w:cs="宋体"/>
          <w:lang w:eastAsia="zh-CN"/>
        </w:rPr>
        <w:t>8:1　便雅悯生长子比拉、次子亚实别、三子亚哈拉、</w:t>
      </w:r>
    </w:p>
    <w:p>
      <w:pPr>
        <w:pStyle w:val="2"/>
        <w:rPr>
          <w:rFonts w:hint="eastAsia" w:ascii="宋体" w:hAnsi="宋体" w:eastAsia="宋体" w:cs="宋体"/>
          <w:lang w:eastAsia="zh-CN"/>
        </w:rPr>
      </w:pPr>
      <w:r>
        <w:rPr>
          <w:rFonts w:hint="eastAsia" w:ascii="宋体" w:hAnsi="宋体" w:eastAsia="宋体" w:cs="宋体"/>
          <w:lang w:eastAsia="zh-CN"/>
        </w:rPr>
        <w:t>8:2　四子挪哈、五子拉法。</w:t>
      </w:r>
    </w:p>
    <w:p>
      <w:pPr>
        <w:pStyle w:val="2"/>
        <w:rPr>
          <w:rFonts w:hint="eastAsia" w:ascii="宋体" w:hAnsi="宋体" w:eastAsia="宋体" w:cs="宋体"/>
          <w:lang w:eastAsia="zh-CN"/>
        </w:rPr>
      </w:pPr>
      <w:r>
        <w:rPr>
          <w:rFonts w:hint="eastAsia" w:ascii="宋体" w:hAnsi="宋体" w:eastAsia="宋体" w:cs="宋体"/>
          <w:lang w:eastAsia="zh-CN"/>
        </w:rPr>
        <w:t>8:3　比拉的儿子是亚大、基拉、亚比忽、</w:t>
      </w:r>
    </w:p>
    <w:p>
      <w:pPr>
        <w:pStyle w:val="2"/>
        <w:rPr>
          <w:rFonts w:hint="eastAsia" w:ascii="宋体" w:hAnsi="宋体" w:eastAsia="宋体" w:cs="宋体"/>
          <w:lang w:eastAsia="zh-CN"/>
        </w:rPr>
      </w:pPr>
      <w:r>
        <w:rPr>
          <w:rFonts w:hint="eastAsia" w:ascii="宋体" w:hAnsi="宋体" w:eastAsia="宋体" w:cs="宋体"/>
          <w:lang w:eastAsia="zh-CN"/>
        </w:rPr>
        <w:t>8:4　亚比书、乃幔、亚何亚、</w:t>
      </w:r>
    </w:p>
    <w:p>
      <w:pPr>
        <w:pStyle w:val="2"/>
        <w:rPr>
          <w:rFonts w:hint="eastAsia" w:ascii="宋体" w:hAnsi="宋体" w:eastAsia="宋体" w:cs="宋体"/>
          <w:lang w:eastAsia="zh-CN"/>
        </w:rPr>
      </w:pPr>
      <w:r>
        <w:rPr>
          <w:rFonts w:hint="eastAsia" w:ascii="宋体" w:hAnsi="宋体" w:eastAsia="宋体" w:cs="宋体"/>
          <w:lang w:eastAsia="zh-CN"/>
        </w:rPr>
        <w:t>8:5　基拉、示孚汛、户兰。</w:t>
      </w:r>
    </w:p>
    <w:p>
      <w:pPr>
        <w:pStyle w:val="2"/>
        <w:rPr>
          <w:rFonts w:hint="eastAsia" w:ascii="宋体" w:hAnsi="宋体" w:eastAsia="宋体" w:cs="宋体"/>
          <w:lang w:eastAsia="zh-CN"/>
        </w:rPr>
      </w:pPr>
      <w:r>
        <w:rPr>
          <w:rFonts w:hint="eastAsia" w:ascii="宋体" w:hAnsi="宋体" w:eastAsia="宋体" w:cs="宋体"/>
          <w:lang w:eastAsia="zh-CN"/>
        </w:rPr>
        <w:t>8:6　以忽的儿子记在下面。（这些是迦巴居民宗族的首领，被迁徙到玛拿辖；</w:t>
      </w:r>
    </w:p>
    <w:p>
      <w:pPr>
        <w:pStyle w:val="2"/>
        <w:rPr>
          <w:rFonts w:hint="eastAsia" w:ascii="宋体" w:hAnsi="宋体" w:eastAsia="宋体" w:cs="宋体"/>
          <w:lang w:eastAsia="zh-CN"/>
        </w:rPr>
      </w:pPr>
      <w:r>
        <w:rPr>
          <w:rFonts w:hint="eastAsia" w:ascii="宋体" w:hAnsi="宋体" w:eastAsia="宋体" w:cs="宋体"/>
          <w:lang w:eastAsia="zh-CN"/>
        </w:rPr>
        <w:t>8:7　他们是乃幔、亚希亚、基拉，人将他们迁去。）以忽生乌撒、亚希忽。</w:t>
      </w:r>
    </w:p>
    <w:p>
      <w:pPr>
        <w:pStyle w:val="2"/>
        <w:rPr>
          <w:rFonts w:hint="eastAsia" w:ascii="宋体" w:hAnsi="宋体" w:eastAsia="宋体" w:cs="宋体"/>
          <w:lang w:eastAsia="zh-CN"/>
        </w:rPr>
      </w:pPr>
      <w:r>
        <w:rPr>
          <w:rFonts w:hint="eastAsia" w:ascii="宋体" w:hAnsi="宋体" w:eastAsia="宋体" w:cs="宋体"/>
          <w:lang w:eastAsia="zh-CN"/>
        </w:rPr>
        <w:t>8:8　沙哈连休了他的妻子户伸和巴拉之后，在摩押乡间生了儿子。</w:t>
      </w:r>
    </w:p>
    <w:p>
      <w:pPr>
        <w:pStyle w:val="2"/>
        <w:rPr>
          <w:rFonts w:hint="eastAsia" w:ascii="宋体" w:hAnsi="宋体" w:eastAsia="宋体" w:cs="宋体"/>
          <w:lang w:eastAsia="zh-CN"/>
        </w:rPr>
      </w:pPr>
      <w:r>
        <w:rPr>
          <w:rFonts w:hint="eastAsia" w:ascii="宋体" w:hAnsi="宋体" w:eastAsia="宋体" w:cs="宋体"/>
          <w:lang w:eastAsia="zh-CN"/>
        </w:rPr>
        <w:t>8:9　他从妻子贺得生了约巴、洗比雅、米沙、玛拉干、</w:t>
      </w:r>
    </w:p>
    <w:p>
      <w:pPr>
        <w:pStyle w:val="2"/>
        <w:rPr>
          <w:rFonts w:hint="eastAsia" w:ascii="宋体" w:hAnsi="宋体" w:eastAsia="宋体" w:cs="宋体"/>
          <w:lang w:eastAsia="zh-CN"/>
        </w:rPr>
      </w:pPr>
      <w:r>
        <w:rPr>
          <w:rFonts w:hint="eastAsia" w:ascii="宋体" w:hAnsi="宋体" w:eastAsia="宋体" w:cs="宋体"/>
          <w:lang w:eastAsia="zh-CN"/>
        </w:rPr>
        <w:t>8:10　耶乌斯、沙迦、米玛；他这些儿子都是宗族的首领。</w:t>
      </w:r>
    </w:p>
    <w:p>
      <w:pPr>
        <w:pStyle w:val="2"/>
        <w:rPr>
          <w:rFonts w:hint="eastAsia" w:ascii="宋体" w:hAnsi="宋体" w:eastAsia="宋体" w:cs="宋体"/>
          <w:lang w:eastAsia="zh-CN"/>
        </w:rPr>
      </w:pPr>
      <w:r>
        <w:rPr>
          <w:rFonts w:hint="eastAsia" w:ascii="宋体" w:hAnsi="宋体" w:eastAsia="宋体" w:cs="宋体"/>
          <w:lang w:eastAsia="zh-CN"/>
        </w:rPr>
        <w:t>8:11　他从户伸生了亚比突、以利巴力。</w:t>
      </w:r>
    </w:p>
    <w:p>
      <w:pPr>
        <w:pStyle w:val="2"/>
        <w:rPr>
          <w:rFonts w:hint="eastAsia" w:ascii="宋体" w:hAnsi="宋体" w:eastAsia="宋体" w:cs="宋体"/>
          <w:lang w:eastAsia="zh-CN"/>
        </w:rPr>
      </w:pPr>
      <w:r>
        <w:rPr>
          <w:rFonts w:hint="eastAsia" w:ascii="宋体" w:hAnsi="宋体" w:eastAsia="宋体" w:cs="宋体"/>
          <w:lang w:eastAsia="zh-CN"/>
        </w:rPr>
        <w:t>8:12　以利巴力的儿子是希伯、米珊、沙麦，沙麦建立阿挪和罗德与其乡村。</w:t>
      </w:r>
    </w:p>
    <w:p>
      <w:pPr>
        <w:pStyle w:val="2"/>
        <w:rPr>
          <w:rFonts w:hint="eastAsia" w:ascii="宋体" w:hAnsi="宋体" w:eastAsia="宋体" w:cs="宋体"/>
          <w:lang w:eastAsia="zh-CN"/>
        </w:rPr>
      </w:pPr>
      <w:r>
        <w:rPr>
          <w:rFonts w:hint="eastAsia" w:ascii="宋体" w:hAnsi="宋体" w:eastAsia="宋体" w:cs="宋体"/>
          <w:lang w:eastAsia="zh-CN"/>
        </w:rPr>
        <w:t>8:13　又有比利亚和示玛，是亚雅仑居民宗族的首领，是驱逐迦特居民的。</w:t>
      </w:r>
    </w:p>
    <w:p>
      <w:pPr>
        <w:pStyle w:val="2"/>
        <w:rPr>
          <w:rFonts w:hint="eastAsia" w:ascii="宋体" w:hAnsi="宋体" w:eastAsia="宋体" w:cs="宋体"/>
          <w:lang w:eastAsia="zh-CN"/>
        </w:rPr>
      </w:pPr>
      <w:r>
        <w:rPr>
          <w:rFonts w:hint="eastAsia" w:ascii="宋体" w:hAnsi="宋体" w:eastAsia="宋体" w:cs="宋体"/>
          <w:lang w:eastAsia="zh-CN"/>
        </w:rPr>
        <w:t>8:14　亚希约、沙煞、耶利末、</w:t>
      </w:r>
    </w:p>
    <w:p>
      <w:pPr>
        <w:pStyle w:val="2"/>
        <w:rPr>
          <w:rFonts w:hint="eastAsia" w:ascii="宋体" w:hAnsi="宋体" w:eastAsia="宋体" w:cs="宋体"/>
          <w:lang w:eastAsia="zh-CN"/>
        </w:rPr>
      </w:pPr>
      <w:r>
        <w:rPr>
          <w:rFonts w:hint="eastAsia" w:ascii="宋体" w:hAnsi="宋体" w:eastAsia="宋体" w:cs="宋体"/>
          <w:lang w:eastAsia="zh-CN"/>
        </w:rPr>
        <w:t>8:15　西巴第雅、亚拉得、亚得、</w:t>
      </w:r>
    </w:p>
    <w:p>
      <w:pPr>
        <w:pStyle w:val="2"/>
        <w:rPr>
          <w:rFonts w:hint="eastAsia" w:ascii="宋体" w:hAnsi="宋体" w:eastAsia="宋体" w:cs="宋体"/>
          <w:lang w:eastAsia="zh-CN"/>
        </w:rPr>
      </w:pPr>
      <w:r>
        <w:rPr>
          <w:rFonts w:hint="eastAsia" w:ascii="宋体" w:hAnsi="宋体" w:eastAsia="宋体" w:cs="宋体"/>
          <w:lang w:eastAsia="zh-CN"/>
        </w:rPr>
        <w:t>8:16　米迦勒、伊施巴、约哈都是比利亚的儿子。</w:t>
      </w:r>
    </w:p>
    <w:p>
      <w:pPr>
        <w:pStyle w:val="2"/>
        <w:rPr>
          <w:rFonts w:hint="eastAsia" w:ascii="宋体" w:hAnsi="宋体" w:eastAsia="宋体" w:cs="宋体"/>
          <w:lang w:eastAsia="zh-CN"/>
        </w:rPr>
      </w:pPr>
      <w:r>
        <w:rPr>
          <w:rFonts w:hint="eastAsia" w:ascii="宋体" w:hAnsi="宋体" w:eastAsia="宋体" w:cs="宋体"/>
          <w:lang w:eastAsia="zh-CN"/>
        </w:rPr>
        <w:t>8:17　西巴第雅、米书兰、希西基、希伯、</w:t>
      </w:r>
    </w:p>
    <w:p>
      <w:pPr>
        <w:pStyle w:val="2"/>
        <w:rPr>
          <w:rFonts w:hint="eastAsia" w:ascii="宋体" w:hAnsi="宋体" w:eastAsia="宋体" w:cs="宋体"/>
          <w:lang w:eastAsia="zh-CN"/>
        </w:rPr>
      </w:pPr>
      <w:r>
        <w:rPr>
          <w:rFonts w:hint="eastAsia" w:ascii="宋体" w:hAnsi="宋体" w:eastAsia="宋体" w:cs="宋体"/>
          <w:lang w:eastAsia="zh-CN"/>
        </w:rPr>
        <w:t>8:18　伊施米莱、伊斯利亚、约巴都是以利巴力的儿子。</w:t>
      </w:r>
    </w:p>
    <w:p>
      <w:pPr>
        <w:pStyle w:val="2"/>
        <w:rPr>
          <w:rFonts w:hint="eastAsia" w:ascii="宋体" w:hAnsi="宋体" w:eastAsia="宋体" w:cs="宋体"/>
          <w:lang w:eastAsia="zh-CN"/>
        </w:rPr>
      </w:pPr>
      <w:r>
        <w:rPr>
          <w:rFonts w:hint="eastAsia" w:ascii="宋体" w:hAnsi="宋体" w:eastAsia="宋体" w:cs="宋体"/>
          <w:lang w:eastAsia="zh-CN"/>
        </w:rPr>
        <w:t>8:19　雅金、细基利、撒底、</w:t>
      </w:r>
    </w:p>
    <w:p>
      <w:pPr>
        <w:pStyle w:val="2"/>
        <w:rPr>
          <w:rFonts w:hint="eastAsia" w:ascii="宋体" w:hAnsi="宋体" w:eastAsia="宋体" w:cs="宋体"/>
          <w:lang w:eastAsia="zh-CN"/>
        </w:rPr>
      </w:pPr>
      <w:r>
        <w:rPr>
          <w:rFonts w:hint="eastAsia" w:ascii="宋体" w:hAnsi="宋体" w:eastAsia="宋体" w:cs="宋体"/>
          <w:lang w:eastAsia="zh-CN"/>
        </w:rPr>
        <w:t>8:20　以利乃、洗勒太、以列、</w:t>
      </w:r>
    </w:p>
    <w:p>
      <w:pPr>
        <w:pStyle w:val="2"/>
        <w:rPr>
          <w:rFonts w:hint="eastAsia" w:ascii="宋体" w:hAnsi="宋体" w:eastAsia="宋体" w:cs="宋体"/>
          <w:lang w:eastAsia="zh-CN"/>
        </w:rPr>
      </w:pPr>
      <w:r>
        <w:rPr>
          <w:rFonts w:hint="eastAsia" w:ascii="宋体" w:hAnsi="宋体" w:eastAsia="宋体" w:cs="宋体"/>
          <w:lang w:eastAsia="zh-CN"/>
        </w:rPr>
        <w:t>8:21　亚大雅、比拉雅、申拉都是示每的儿子。</w:t>
      </w:r>
    </w:p>
    <w:p>
      <w:pPr>
        <w:pStyle w:val="2"/>
        <w:rPr>
          <w:rFonts w:hint="eastAsia" w:ascii="宋体" w:hAnsi="宋体" w:eastAsia="宋体" w:cs="宋体"/>
          <w:lang w:eastAsia="zh-CN"/>
        </w:rPr>
      </w:pPr>
      <w:r>
        <w:rPr>
          <w:rFonts w:hint="eastAsia" w:ascii="宋体" w:hAnsi="宋体" w:eastAsia="宋体" w:cs="宋体"/>
          <w:lang w:eastAsia="zh-CN"/>
        </w:rPr>
        <w:t>8:22　伊施班、希伯、以列、</w:t>
      </w:r>
    </w:p>
    <w:p>
      <w:pPr>
        <w:pStyle w:val="2"/>
        <w:rPr>
          <w:rFonts w:hint="eastAsia" w:ascii="宋体" w:hAnsi="宋体" w:eastAsia="宋体" w:cs="宋体"/>
          <w:lang w:eastAsia="zh-CN"/>
        </w:rPr>
      </w:pPr>
      <w:r>
        <w:rPr>
          <w:rFonts w:hint="eastAsia" w:ascii="宋体" w:hAnsi="宋体" w:eastAsia="宋体" w:cs="宋体"/>
          <w:lang w:eastAsia="zh-CN"/>
        </w:rPr>
        <w:t>8:23　亚伯顿、细基利、哈难、</w:t>
      </w:r>
    </w:p>
    <w:p>
      <w:pPr>
        <w:pStyle w:val="2"/>
        <w:rPr>
          <w:rFonts w:hint="eastAsia" w:ascii="宋体" w:hAnsi="宋体" w:eastAsia="宋体" w:cs="宋体"/>
          <w:lang w:eastAsia="zh-CN"/>
        </w:rPr>
      </w:pPr>
      <w:r>
        <w:rPr>
          <w:rFonts w:hint="eastAsia" w:ascii="宋体" w:hAnsi="宋体" w:eastAsia="宋体" w:cs="宋体"/>
          <w:lang w:eastAsia="zh-CN"/>
        </w:rPr>
        <w:t>8:24　哈拿尼雅、以拦、安陀提雅、</w:t>
      </w:r>
    </w:p>
    <w:p>
      <w:pPr>
        <w:pStyle w:val="2"/>
        <w:rPr>
          <w:rFonts w:hint="eastAsia" w:ascii="宋体" w:hAnsi="宋体" w:eastAsia="宋体" w:cs="宋体"/>
          <w:lang w:eastAsia="zh-CN"/>
        </w:rPr>
      </w:pPr>
      <w:r>
        <w:rPr>
          <w:rFonts w:hint="eastAsia" w:ascii="宋体" w:hAnsi="宋体" w:eastAsia="宋体" w:cs="宋体"/>
          <w:lang w:eastAsia="zh-CN"/>
        </w:rPr>
        <w:t>8:25　伊弗底雅、毗努伊勒都是沙煞的儿子。</w:t>
      </w:r>
    </w:p>
    <w:p>
      <w:pPr>
        <w:pStyle w:val="2"/>
        <w:rPr>
          <w:rFonts w:hint="eastAsia" w:ascii="宋体" w:hAnsi="宋体" w:eastAsia="宋体" w:cs="宋体"/>
          <w:lang w:eastAsia="zh-CN"/>
        </w:rPr>
      </w:pPr>
      <w:r>
        <w:rPr>
          <w:rFonts w:hint="eastAsia" w:ascii="宋体" w:hAnsi="宋体" w:eastAsia="宋体" w:cs="宋体"/>
          <w:lang w:eastAsia="zh-CN"/>
        </w:rPr>
        <w:t>8:26　珊示莱、示哈利、亚他利雅、</w:t>
      </w:r>
    </w:p>
    <w:p>
      <w:pPr>
        <w:pStyle w:val="2"/>
        <w:rPr>
          <w:rFonts w:hint="eastAsia" w:ascii="宋体" w:hAnsi="宋体" w:eastAsia="宋体" w:cs="宋体"/>
          <w:lang w:eastAsia="zh-CN"/>
        </w:rPr>
      </w:pPr>
      <w:r>
        <w:rPr>
          <w:rFonts w:hint="eastAsia" w:ascii="宋体" w:hAnsi="宋体" w:eastAsia="宋体" w:cs="宋体"/>
          <w:lang w:eastAsia="zh-CN"/>
        </w:rPr>
        <w:t>8:27　雅利西、以利亚、细基利都是耶罗罕的儿子。</w:t>
      </w:r>
    </w:p>
    <w:p>
      <w:pPr>
        <w:pStyle w:val="2"/>
        <w:rPr>
          <w:rFonts w:hint="eastAsia" w:ascii="宋体" w:hAnsi="宋体" w:eastAsia="宋体" w:cs="宋体"/>
          <w:lang w:eastAsia="zh-CN"/>
        </w:rPr>
      </w:pPr>
      <w:r>
        <w:rPr>
          <w:rFonts w:hint="eastAsia" w:ascii="宋体" w:hAnsi="宋体" w:eastAsia="宋体" w:cs="宋体"/>
          <w:lang w:eastAsia="zh-CN"/>
        </w:rPr>
        <w:t>8:28　这些人按谱系都是宗族的首领，是为首的，住在耶路撒冷。</w:t>
      </w:r>
    </w:p>
    <w:p>
      <w:pPr>
        <w:pStyle w:val="2"/>
        <w:rPr>
          <w:rFonts w:hint="eastAsia" w:ascii="宋体" w:hAnsi="宋体" w:eastAsia="宋体" w:cs="宋体"/>
          <w:lang w:eastAsia="zh-CN"/>
        </w:rPr>
      </w:pPr>
      <w:r>
        <w:rPr>
          <w:rFonts w:hint="eastAsia" w:ascii="宋体" w:hAnsi="宋体" w:eastAsia="宋体" w:cs="宋体"/>
          <w:lang w:eastAsia="zh-CN"/>
        </w:rPr>
        <w:t>8:29　在基遍住的有基遍的父亲耶利，他的妻子名叫玛迦；</w:t>
      </w:r>
    </w:p>
    <w:p>
      <w:pPr>
        <w:pStyle w:val="2"/>
        <w:rPr>
          <w:rFonts w:hint="eastAsia" w:ascii="宋体" w:hAnsi="宋体" w:eastAsia="宋体" w:cs="宋体"/>
          <w:lang w:eastAsia="zh-CN"/>
        </w:rPr>
      </w:pPr>
      <w:r>
        <w:rPr>
          <w:rFonts w:hint="eastAsia" w:ascii="宋体" w:hAnsi="宋体" w:eastAsia="宋体" w:cs="宋体"/>
          <w:lang w:eastAsia="zh-CN"/>
        </w:rPr>
        <w:t>8:30　他的长子是亚伯顿，他又生苏珥、基士、巴力、拿答、</w:t>
      </w:r>
    </w:p>
    <w:p>
      <w:pPr>
        <w:pStyle w:val="2"/>
        <w:rPr>
          <w:rFonts w:hint="eastAsia" w:ascii="宋体" w:hAnsi="宋体" w:eastAsia="宋体" w:cs="宋体"/>
          <w:lang w:eastAsia="zh-CN"/>
        </w:rPr>
      </w:pPr>
      <w:r>
        <w:rPr>
          <w:rFonts w:hint="eastAsia" w:ascii="宋体" w:hAnsi="宋体" w:eastAsia="宋体" w:cs="宋体"/>
          <w:lang w:eastAsia="zh-CN"/>
        </w:rPr>
        <w:t>8:31　基多、亚希约、撒迦、1米基罗。</w:t>
      </w:r>
    </w:p>
    <w:p>
      <w:pPr>
        <w:pStyle w:val="2"/>
        <w:rPr>
          <w:rFonts w:hint="eastAsia" w:ascii="宋体" w:hAnsi="宋体" w:eastAsia="宋体" w:cs="宋体"/>
          <w:lang w:eastAsia="zh-CN"/>
        </w:rPr>
      </w:pPr>
      <w:r>
        <w:rPr>
          <w:rFonts w:hint="eastAsia" w:ascii="宋体" w:hAnsi="宋体" w:eastAsia="宋体" w:cs="宋体"/>
          <w:lang w:eastAsia="zh-CN"/>
        </w:rPr>
        <w:t>8:32　米基罗生示米暗。这些人和他们的弟兄一同住在耶路撒冷，相对而居。</w:t>
      </w:r>
    </w:p>
    <w:p>
      <w:pPr>
        <w:pStyle w:val="2"/>
        <w:rPr>
          <w:rFonts w:hint="eastAsia" w:ascii="宋体" w:hAnsi="宋体" w:eastAsia="宋体" w:cs="宋体"/>
          <w:lang w:eastAsia="zh-CN"/>
        </w:rPr>
      </w:pPr>
      <w:r>
        <w:rPr>
          <w:rFonts w:hint="eastAsia" w:ascii="宋体" w:hAnsi="宋体" w:eastAsia="宋体" w:cs="宋体"/>
          <w:lang w:eastAsia="zh-CN"/>
        </w:rPr>
        <w:t>8:33　尼珥生基士，基士生扫罗，扫罗生约拿单、麦基舒亚、亚比拿达、伊施巴力。</w:t>
      </w:r>
    </w:p>
    <w:p>
      <w:pPr>
        <w:pStyle w:val="2"/>
        <w:rPr>
          <w:rFonts w:hint="eastAsia" w:ascii="宋体" w:hAnsi="宋体" w:eastAsia="宋体" w:cs="宋体"/>
          <w:lang w:eastAsia="zh-CN"/>
        </w:rPr>
      </w:pPr>
      <w:r>
        <w:rPr>
          <w:rFonts w:hint="eastAsia" w:ascii="宋体" w:hAnsi="宋体" w:eastAsia="宋体" w:cs="宋体"/>
          <w:lang w:eastAsia="zh-CN"/>
        </w:rPr>
        <w:t>8:34　约拿单的儿子是1米力巴力；米力巴力生米迦。</w:t>
      </w:r>
    </w:p>
    <w:p>
      <w:pPr>
        <w:pStyle w:val="2"/>
        <w:rPr>
          <w:rFonts w:hint="eastAsia" w:ascii="宋体" w:hAnsi="宋体" w:eastAsia="宋体" w:cs="宋体"/>
          <w:lang w:eastAsia="zh-CN"/>
        </w:rPr>
      </w:pPr>
      <w:r>
        <w:rPr>
          <w:rFonts w:hint="eastAsia" w:ascii="宋体" w:hAnsi="宋体" w:eastAsia="宋体" w:cs="宋体"/>
          <w:lang w:eastAsia="zh-CN"/>
        </w:rPr>
        <w:t>8:35　米迦的儿子是毗敦、米勒、他利亚、亚哈斯。</w:t>
      </w:r>
    </w:p>
    <w:p>
      <w:pPr>
        <w:pStyle w:val="2"/>
        <w:rPr>
          <w:rFonts w:hint="eastAsia" w:ascii="宋体" w:hAnsi="宋体" w:eastAsia="宋体" w:cs="宋体"/>
          <w:lang w:eastAsia="zh-CN"/>
        </w:rPr>
      </w:pPr>
      <w:r>
        <w:rPr>
          <w:rFonts w:hint="eastAsia" w:ascii="宋体" w:hAnsi="宋体" w:eastAsia="宋体" w:cs="宋体"/>
          <w:lang w:eastAsia="zh-CN"/>
        </w:rPr>
        <w:t>8:36　亚哈斯生耶何阿达，耶何阿达生亚拉篾、亚斯玛威、心利，心利生摩撒，</w:t>
      </w:r>
    </w:p>
    <w:p>
      <w:pPr>
        <w:pStyle w:val="2"/>
        <w:rPr>
          <w:rFonts w:hint="eastAsia" w:ascii="宋体" w:hAnsi="宋体" w:eastAsia="宋体" w:cs="宋体"/>
          <w:lang w:eastAsia="zh-CN"/>
        </w:rPr>
      </w:pPr>
      <w:r>
        <w:rPr>
          <w:rFonts w:hint="eastAsia" w:ascii="宋体" w:hAnsi="宋体" w:eastAsia="宋体" w:cs="宋体"/>
          <w:lang w:eastAsia="zh-CN"/>
        </w:rPr>
        <w:t>8:37　摩撒生比尼亚，比尼亚的儿子是拉法，拉法的儿子是以利亚萨，以利亚萨的儿子是亚悉。</w:t>
      </w:r>
    </w:p>
    <w:p>
      <w:pPr>
        <w:pStyle w:val="2"/>
        <w:rPr>
          <w:rFonts w:hint="eastAsia" w:ascii="宋体" w:hAnsi="宋体" w:eastAsia="宋体" w:cs="宋体"/>
          <w:lang w:eastAsia="zh-CN"/>
        </w:rPr>
      </w:pPr>
      <w:r>
        <w:rPr>
          <w:rFonts w:hint="eastAsia" w:ascii="宋体" w:hAnsi="宋体" w:eastAsia="宋体" w:cs="宋体"/>
          <w:lang w:eastAsia="zh-CN"/>
        </w:rPr>
        <w:t>8:38　亚悉有六个儿子，他们的名字是亚斯利干、波基路、以实玛利、示亚利雅、俄巴底雅、哈难；这些都是亚悉的儿子。</w:t>
      </w:r>
    </w:p>
    <w:p>
      <w:pPr>
        <w:pStyle w:val="2"/>
        <w:rPr>
          <w:rFonts w:hint="eastAsia" w:ascii="宋体" w:hAnsi="宋体" w:eastAsia="宋体" w:cs="宋体"/>
          <w:lang w:eastAsia="zh-CN"/>
        </w:rPr>
      </w:pPr>
      <w:r>
        <w:rPr>
          <w:rFonts w:hint="eastAsia" w:ascii="宋体" w:hAnsi="宋体" w:eastAsia="宋体" w:cs="宋体"/>
          <w:lang w:eastAsia="zh-CN"/>
        </w:rPr>
        <w:t>8:39　亚悉兄弟以设的儿子有长子乌兰、次子耶乌施、三子以利法列。</w:t>
      </w:r>
    </w:p>
    <w:p>
      <w:pPr>
        <w:pStyle w:val="2"/>
        <w:rPr>
          <w:rFonts w:hint="eastAsia" w:ascii="宋体" w:hAnsi="宋体" w:eastAsia="宋体" w:cs="宋体"/>
          <w:lang w:eastAsia="zh-CN"/>
        </w:rPr>
      </w:pPr>
      <w:r>
        <w:rPr>
          <w:rFonts w:hint="eastAsia" w:ascii="宋体" w:hAnsi="宋体" w:eastAsia="宋体" w:cs="宋体"/>
          <w:lang w:eastAsia="zh-CN"/>
        </w:rPr>
        <w:t>8:40　乌兰的儿子都是大能的勇士，是弓箭手；他们有许多的子孙，共一百五十名。这些都是便雅悯的子孙。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归回之以色列人的家谱</w:t>
      </w:r>
    </w:p>
    <w:p>
      <w:pPr>
        <w:pStyle w:val="2"/>
        <w:rPr>
          <w:rFonts w:hint="eastAsia" w:ascii="宋体" w:hAnsi="宋体" w:eastAsia="宋体" w:cs="宋体"/>
          <w:lang w:eastAsia="zh-CN"/>
        </w:rPr>
      </w:pPr>
      <w:r>
        <w:rPr>
          <w:rFonts w:hint="eastAsia" w:ascii="宋体" w:hAnsi="宋体" w:eastAsia="宋体" w:cs="宋体"/>
          <w:lang w:eastAsia="zh-CN"/>
        </w:rPr>
        <w:t>九1～44</w:t>
      </w:r>
    </w:p>
    <w:p>
      <w:pPr>
        <w:pStyle w:val="2"/>
        <w:rPr>
          <w:rFonts w:hint="eastAsia" w:ascii="宋体" w:hAnsi="宋体" w:eastAsia="宋体" w:cs="宋体"/>
          <w:lang w:eastAsia="zh-CN"/>
        </w:rPr>
      </w:pPr>
      <w:r>
        <w:rPr>
          <w:rFonts w:hint="eastAsia" w:ascii="宋体" w:hAnsi="宋体" w:eastAsia="宋体" w:cs="宋体"/>
          <w:lang w:eastAsia="zh-CN"/>
        </w:rPr>
        <w:t>9:1　以色列众人都按家谱登记，写在以色列诸王记上；犹大人因为不忠信，被迁徙到巴比伦。</w:t>
      </w:r>
    </w:p>
    <w:p>
      <w:pPr>
        <w:pStyle w:val="2"/>
        <w:rPr>
          <w:rFonts w:hint="eastAsia" w:ascii="宋体" w:hAnsi="宋体" w:eastAsia="宋体" w:cs="宋体"/>
          <w:lang w:eastAsia="zh-CN"/>
        </w:rPr>
      </w:pPr>
      <w:r>
        <w:rPr>
          <w:rFonts w:hint="eastAsia" w:ascii="宋体" w:hAnsi="宋体" w:eastAsia="宋体" w:cs="宋体"/>
          <w:lang w:eastAsia="zh-CN"/>
        </w:rPr>
        <w:t>9:2　那些首先回来，住在自己地业城邑中的，有以色列人、祭司、利未人和殿役。</w:t>
      </w:r>
    </w:p>
    <w:p>
      <w:pPr>
        <w:pStyle w:val="2"/>
        <w:rPr>
          <w:rFonts w:hint="eastAsia" w:ascii="宋体" w:hAnsi="宋体" w:eastAsia="宋体" w:cs="宋体"/>
          <w:lang w:eastAsia="zh-CN"/>
        </w:rPr>
      </w:pPr>
      <w:r>
        <w:rPr>
          <w:rFonts w:hint="eastAsia" w:ascii="宋体" w:hAnsi="宋体" w:eastAsia="宋体" w:cs="宋体"/>
          <w:lang w:eastAsia="zh-CN"/>
        </w:rPr>
        <w:t>9:3　有些犹大人、便雅悯人、以法莲人、玛拿西人住在耶路撒冷。</w:t>
      </w:r>
    </w:p>
    <w:p>
      <w:pPr>
        <w:pStyle w:val="2"/>
        <w:rPr>
          <w:rFonts w:hint="eastAsia" w:ascii="宋体" w:hAnsi="宋体" w:eastAsia="宋体" w:cs="宋体"/>
          <w:lang w:eastAsia="zh-CN"/>
        </w:rPr>
      </w:pPr>
      <w:r>
        <w:rPr>
          <w:rFonts w:hint="eastAsia" w:ascii="宋体" w:hAnsi="宋体" w:eastAsia="宋体" w:cs="宋体"/>
          <w:lang w:eastAsia="zh-CN"/>
        </w:rPr>
        <w:t>9:4　犹大儿子法勒斯的子孙中有乌太；乌太是亚米忽的儿子，亚米忽是暗利的儿子，暗利是音利的儿子，音利是巴尼的儿子。</w:t>
      </w:r>
    </w:p>
    <w:p>
      <w:pPr>
        <w:pStyle w:val="2"/>
        <w:rPr>
          <w:rFonts w:hint="eastAsia" w:ascii="宋体" w:hAnsi="宋体" w:eastAsia="宋体" w:cs="宋体"/>
          <w:lang w:eastAsia="zh-CN"/>
        </w:rPr>
      </w:pPr>
      <w:r>
        <w:rPr>
          <w:rFonts w:hint="eastAsia" w:ascii="宋体" w:hAnsi="宋体" w:eastAsia="宋体" w:cs="宋体"/>
          <w:lang w:eastAsia="zh-CN"/>
        </w:rPr>
        <w:t>9:5　示罗人中，有长子亚帅雅和他的众子。</w:t>
      </w:r>
    </w:p>
    <w:p>
      <w:pPr>
        <w:pStyle w:val="2"/>
        <w:rPr>
          <w:rFonts w:hint="eastAsia" w:ascii="宋体" w:hAnsi="宋体" w:eastAsia="宋体" w:cs="宋体"/>
          <w:lang w:eastAsia="zh-CN"/>
        </w:rPr>
      </w:pPr>
      <w:r>
        <w:rPr>
          <w:rFonts w:hint="eastAsia" w:ascii="宋体" w:hAnsi="宋体" w:eastAsia="宋体" w:cs="宋体"/>
          <w:lang w:eastAsia="zh-CN"/>
        </w:rPr>
        <w:t>9:6　谢拉的子孙中，有耶乌利和他的弟兄，共六百九十人。</w:t>
      </w:r>
    </w:p>
    <w:p>
      <w:pPr>
        <w:pStyle w:val="2"/>
        <w:rPr>
          <w:rFonts w:hint="eastAsia" w:ascii="宋体" w:hAnsi="宋体" w:eastAsia="宋体" w:cs="宋体"/>
          <w:lang w:eastAsia="zh-CN"/>
        </w:rPr>
      </w:pPr>
      <w:r>
        <w:rPr>
          <w:rFonts w:hint="eastAsia" w:ascii="宋体" w:hAnsi="宋体" w:eastAsia="宋体" w:cs="宋体"/>
          <w:lang w:eastAsia="zh-CN"/>
        </w:rPr>
        <w:t>9:7　便雅悯的子孙中，有哈西努的曾孙、何达威雅的孙子、米书兰的儿子撒路；</w:t>
      </w:r>
    </w:p>
    <w:p>
      <w:pPr>
        <w:pStyle w:val="2"/>
        <w:rPr>
          <w:rFonts w:hint="eastAsia" w:ascii="宋体" w:hAnsi="宋体" w:eastAsia="宋体" w:cs="宋体"/>
          <w:lang w:eastAsia="zh-CN"/>
        </w:rPr>
      </w:pPr>
      <w:r>
        <w:rPr>
          <w:rFonts w:hint="eastAsia" w:ascii="宋体" w:hAnsi="宋体" w:eastAsia="宋体" w:cs="宋体"/>
          <w:lang w:eastAsia="zh-CN"/>
        </w:rPr>
        <w:t>9:8　又有耶罗罕的儿子伊比尼雅，米基立的孙子、乌西的儿子以拉，伊比尼雅的曾孙、流珥的孙子、示法提雅的儿子米书兰，</w:t>
      </w:r>
    </w:p>
    <w:p>
      <w:pPr>
        <w:pStyle w:val="2"/>
        <w:rPr>
          <w:rFonts w:hint="eastAsia" w:ascii="宋体" w:hAnsi="宋体" w:eastAsia="宋体" w:cs="宋体"/>
          <w:lang w:eastAsia="zh-CN"/>
        </w:rPr>
      </w:pPr>
      <w:r>
        <w:rPr>
          <w:rFonts w:hint="eastAsia" w:ascii="宋体" w:hAnsi="宋体" w:eastAsia="宋体" w:cs="宋体"/>
          <w:lang w:eastAsia="zh-CN"/>
        </w:rPr>
        <w:t>9:9　和他们的族弟兄，按谱系共有九百五十六名；这些人都是按着他们的宗族作宗族的首领。</w:t>
      </w:r>
    </w:p>
    <w:p>
      <w:pPr>
        <w:pStyle w:val="2"/>
        <w:rPr>
          <w:rFonts w:hint="eastAsia" w:ascii="宋体" w:hAnsi="宋体" w:eastAsia="宋体" w:cs="宋体"/>
          <w:lang w:eastAsia="zh-CN"/>
        </w:rPr>
      </w:pPr>
      <w:r>
        <w:rPr>
          <w:rFonts w:hint="eastAsia" w:ascii="宋体" w:hAnsi="宋体" w:eastAsia="宋体" w:cs="宋体"/>
          <w:lang w:eastAsia="zh-CN"/>
        </w:rPr>
        <w:t>9:10　祭司中有耶大雅、耶何雅立、雅斤；</w:t>
      </w:r>
    </w:p>
    <w:p>
      <w:pPr>
        <w:pStyle w:val="2"/>
        <w:rPr>
          <w:rFonts w:hint="eastAsia" w:ascii="宋体" w:hAnsi="宋体" w:eastAsia="宋体" w:cs="宋体"/>
          <w:lang w:eastAsia="zh-CN"/>
        </w:rPr>
      </w:pPr>
      <w:r>
        <w:rPr>
          <w:rFonts w:hint="eastAsia" w:ascii="宋体" w:hAnsi="宋体" w:eastAsia="宋体" w:cs="宋体"/>
          <w:lang w:eastAsia="zh-CN"/>
        </w:rPr>
        <w:t>9:11　还有管理神殿的亚萨利雅；亚萨利雅是希勒家的儿子，希勒家是米书兰的儿子，米书兰是撒督的儿子，撒督是米拉约的儿子，米拉约是亚希突的儿子。</w:t>
      </w:r>
    </w:p>
    <w:p>
      <w:pPr>
        <w:pStyle w:val="2"/>
        <w:rPr>
          <w:rFonts w:hint="eastAsia" w:ascii="宋体" w:hAnsi="宋体" w:eastAsia="宋体" w:cs="宋体"/>
          <w:lang w:eastAsia="zh-CN"/>
        </w:rPr>
      </w:pPr>
      <w:r>
        <w:rPr>
          <w:rFonts w:hint="eastAsia" w:ascii="宋体" w:hAnsi="宋体" w:eastAsia="宋体" w:cs="宋体"/>
          <w:lang w:eastAsia="zh-CN"/>
        </w:rPr>
        <w:t>9:12　有玛基雅的曾孙、巴施户珥的孙子、耶罗罕的儿子亚大雅；又有亚第业的儿子玛赛；亚第业是雅希细拉的儿子，雅希细拉是米书兰的儿子，米书兰是米实利密的儿子，米实利密是音麦的儿子。</w:t>
      </w:r>
    </w:p>
    <w:p>
      <w:pPr>
        <w:pStyle w:val="2"/>
        <w:rPr>
          <w:rFonts w:hint="eastAsia" w:ascii="宋体" w:hAnsi="宋体" w:eastAsia="宋体" w:cs="宋体"/>
          <w:lang w:eastAsia="zh-CN"/>
        </w:rPr>
      </w:pPr>
      <w:r>
        <w:rPr>
          <w:rFonts w:hint="eastAsia" w:ascii="宋体" w:hAnsi="宋体" w:eastAsia="宋体" w:cs="宋体"/>
          <w:lang w:eastAsia="zh-CN"/>
        </w:rPr>
        <w:t>9:13　还有他们的弟兄，都是宗族的首领，共有一千七百六十人，是善于作神殿事奉之工的。</w:t>
      </w:r>
    </w:p>
    <w:p>
      <w:pPr>
        <w:pStyle w:val="2"/>
        <w:rPr>
          <w:rFonts w:hint="eastAsia" w:ascii="宋体" w:hAnsi="宋体" w:eastAsia="宋体" w:cs="宋体"/>
          <w:lang w:eastAsia="zh-CN"/>
        </w:rPr>
      </w:pPr>
      <w:r>
        <w:rPr>
          <w:rFonts w:hint="eastAsia" w:ascii="宋体" w:hAnsi="宋体" w:eastAsia="宋体" w:cs="宋体"/>
          <w:lang w:eastAsia="zh-CN"/>
        </w:rPr>
        <w:t>9:14　利未人米拉利的子孙中，有哈沙比雅的曾孙、押利甘的孙子、哈述的儿子示玛雅，</w:t>
      </w:r>
    </w:p>
    <w:p>
      <w:pPr>
        <w:pStyle w:val="2"/>
        <w:rPr>
          <w:rFonts w:hint="eastAsia" w:ascii="宋体" w:hAnsi="宋体" w:eastAsia="宋体" w:cs="宋体"/>
          <w:lang w:eastAsia="zh-CN"/>
        </w:rPr>
      </w:pPr>
      <w:r>
        <w:rPr>
          <w:rFonts w:hint="eastAsia" w:ascii="宋体" w:hAnsi="宋体" w:eastAsia="宋体" w:cs="宋体"/>
          <w:lang w:eastAsia="zh-CN"/>
        </w:rPr>
        <w:t>9:15　有拔巴甲、黑勒施、迦拉，并亚萨的曾孙、细基利的孙子、米迦的儿子玛探雅，</w:t>
      </w:r>
    </w:p>
    <w:p>
      <w:pPr>
        <w:pStyle w:val="2"/>
        <w:rPr>
          <w:rFonts w:hint="eastAsia" w:ascii="宋体" w:hAnsi="宋体" w:eastAsia="宋体" w:cs="宋体"/>
          <w:lang w:eastAsia="zh-CN"/>
        </w:rPr>
      </w:pPr>
      <w:r>
        <w:rPr>
          <w:rFonts w:hint="eastAsia" w:ascii="宋体" w:hAnsi="宋体" w:eastAsia="宋体" w:cs="宋体"/>
          <w:lang w:eastAsia="zh-CN"/>
        </w:rPr>
        <w:t>9:16　又有耶杜顿的曾孙、迦拉的孙子、示玛雅的儿子俄巴底，还有以利加拿的孙子、亚撒的儿子比利家；以利加拿住在尼陀法人的村庄。</w:t>
      </w:r>
    </w:p>
    <w:p>
      <w:pPr>
        <w:pStyle w:val="2"/>
        <w:rPr>
          <w:rFonts w:hint="eastAsia" w:ascii="宋体" w:hAnsi="宋体" w:eastAsia="宋体" w:cs="宋体"/>
          <w:lang w:eastAsia="zh-CN"/>
        </w:rPr>
      </w:pPr>
      <w:r>
        <w:rPr>
          <w:rFonts w:hint="eastAsia" w:ascii="宋体" w:hAnsi="宋体" w:eastAsia="宋体" w:cs="宋体"/>
          <w:lang w:eastAsia="zh-CN"/>
        </w:rPr>
        <w:t>9:17　守门的是沙龙、亚谷、达们、亚希幔、和他们的弟兄，以沙龙为首领；</w:t>
      </w:r>
    </w:p>
    <w:p>
      <w:pPr>
        <w:pStyle w:val="2"/>
        <w:rPr>
          <w:rFonts w:hint="eastAsia" w:ascii="宋体" w:hAnsi="宋体" w:eastAsia="宋体" w:cs="宋体"/>
          <w:lang w:eastAsia="zh-CN"/>
        </w:rPr>
      </w:pPr>
      <w:r>
        <w:rPr>
          <w:rFonts w:hint="eastAsia" w:ascii="宋体" w:hAnsi="宋体" w:eastAsia="宋体" w:cs="宋体"/>
          <w:lang w:eastAsia="zh-CN"/>
        </w:rPr>
        <w:t>9:18　至今他们仍驻守朝东的王门。这些是利未人营中守门的。</w:t>
      </w:r>
    </w:p>
    <w:p>
      <w:pPr>
        <w:pStyle w:val="2"/>
        <w:rPr>
          <w:rFonts w:hint="eastAsia" w:ascii="宋体" w:hAnsi="宋体" w:eastAsia="宋体" w:cs="宋体"/>
          <w:lang w:eastAsia="zh-CN"/>
        </w:rPr>
      </w:pPr>
      <w:r>
        <w:rPr>
          <w:rFonts w:hint="eastAsia" w:ascii="宋体" w:hAnsi="宋体" w:eastAsia="宋体" w:cs="宋体"/>
          <w:lang w:eastAsia="zh-CN"/>
        </w:rPr>
        <w:t>9:19　1可拉的曾孙、以比雅撒的孙子、可利的儿子沙龙，和他宗族的弟兄可拉人，都管理事奉之工，守会幕的门；他们的祖宗曾管理耶和华的营，把守营的入口。</w:t>
      </w:r>
    </w:p>
    <w:p>
      <w:pPr>
        <w:pStyle w:val="2"/>
        <w:rPr>
          <w:rFonts w:hint="eastAsia" w:ascii="宋体" w:hAnsi="宋体" w:eastAsia="宋体" w:cs="宋体"/>
          <w:lang w:eastAsia="zh-CN"/>
        </w:rPr>
      </w:pPr>
      <w:r>
        <w:rPr>
          <w:rFonts w:hint="eastAsia" w:ascii="宋体" w:hAnsi="宋体" w:eastAsia="宋体" w:cs="宋体"/>
          <w:lang w:eastAsia="zh-CN"/>
        </w:rPr>
        <w:t>9:20　从前以利亚撒的儿子非尼哈管理他们，耶和华也与他同在。</w:t>
      </w:r>
    </w:p>
    <w:p>
      <w:pPr>
        <w:pStyle w:val="2"/>
        <w:rPr>
          <w:rFonts w:hint="eastAsia" w:ascii="宋体" w:hAnsi="宋体" w:eastAsia="宋体" w:cs="宋体"/>
          <w:lang w:eastAsia="zh-CN"/>
        </w:rPr>
      </w:pPr>
      <w:r>
        <w:rPr>
          <w:rFonts w:hint="eastAsia" w:ascii="宋体" w:hAnsi="宋体" w:eastAsia="宋体" w:cs="宋体"/>
          <w:lang w:eastAsia="zh-CN"/>
        </w:rPr>
        <w:t>9:21　米施利米雅的儿子撒迦利雅是看守会幕门口的。</w:t>
      </w:r>
    </w:p>
    <w:p>
      <w:pPr>
        <w:pStyle w:val="2"/>
        <w:rPr>
          <w:rFonts w:hint="eastAsia" w:ascii="宋体" w:hAnsi="宋体" w:eastAsia="宋体" w:cs="宋体"/>
          <w:lang w:eastAsia="zh-CN"/>
        </w:rPr>
      </w:pPr>
      <w:r>
        <w:rPr>
          <w:rFonts w:hint="eastAsia" w:ascii="宋体" w:hAnsi="宋体" w:eastAsia="宋体" w:cs="宋体"/>
          <w:lang w:eastAsia="zh-CN"/>
        </w:rPr>
        <w:t>9:22　被选守门的共有二百一十二人。他们在自己的村庄，按家谱登记；大卫和先见撒母耳因他们忠信，派定他们担这职任。</w:t>
      </w:r>
    </w:p>
    <w:p>
      <w:pPr>
        <w:pStyle w:val="2"/>
        <w:rPr>
          <w:rFonts w:hint="eastAsia" w:ascii="宋体" w:hAnsi="宋体" w:eastAsia="宋体" w:cs="宋体"/>
          <w:lang w:eastAsia="zh-CN"/>
        </w:rPr>
      </w:pPr>
      <w:r>
        <w:rPr>
          <w:rFonts w:hint="eastAsia" w:ascii="宋体" w:hAnsi="宋体" w:eastAsia="宋体" w:cs="宋体"/>
          <w:lang w:eastAsia="zh-CN"/>
        </w:rPr>
        <w:t>9:23　他们和他们的子孙作守卫看守耶和华殿的门，就是会幕之殿的门。</w:t>
      </w:r>
    </w:p>
    <w:p>
      <w:pPr>
        <w:pStyle w:val="2"/>
        <w:rPr>
          <w:rFonts w:hint="eastAsia" w:ascii="宋体" w:hAnsi="宋体" w:eastAsia="宋体" w:cs="宋体"/>
          <w:lang w:eastAsia="zh-CN"/>
        </w:rPr>
      </w:pPr>
      <w:r>
        <w:rPr>
          <w:rFonts w:hint="eastAsia" w:ascii="宋体" w:hAnsi="宋体" w:eastAsia="宋体" w:cs="宋体"/>
          <w:lang w:eastAsia="zh-CN"/>
        </w:rPr>
        <w:t>9:24　在东西南北，四方都有守门的。</w:t>
      </w:r>
    </w:p>
    <w:p>
      <w:pPr>
        <w:pStyle w:val="2"/>
        <w:rPr>
          <w:rFonts w:hint="eastAsia" w:ascii="宋体" w:hAnsi="宋体" w:eastAsia="宋体" w:cs="宋体"/>
          <w:lang w:eastAsia="zh-CN"/>
        </w:rPr>
      </w:pPr>
      <w:r>
        <w:rPr>
          <w:rFonts w:hint="eastAsia" w:ascii="宋体" w:hAnsi="宋体" w:eastAsia="宋体" w:cs="宋体"/>
          <w:lang w:eastAsia="zh-CN"/>
        </w:rPr>
        <w:t>9:25　他们的族弟兄住在自己的村庄，每七日按时进来与他们换班。</w:t>
      </w:r>
    </w:p>
    <w:p>
      <w:pPr>
        <w:pStyle w:val="2"/>
        <w:rPr>
          <w:rFonts w:hint="eastAsia" w:ascii="宋体" w:hAnsi="宋体" w:eastAsia="宋体" w:cs="宋体"/>
          <w:lang w:eastAsia="zh-CN"/>
        </w:rPr>
      </w:pPr>
      <w:r>
        <w:rPr>
          <w:rFonts w:hint="eastAsia" w:ascii="宋体" w:hAnsi="宋体" w:eastAsia="宋体" w:cs="宋体"/>
          <w:lang w:eastAsia="zh-CN"/>
        </w:rPr>
        <w:t>9:26　这四个守门长都是利未人，都忠信看守神殿的房屋和府库。</w:t>
      </w:r>
    </w:p>
    <w:p>
      <w:pPr>
        <w:pStyle w:val="2"/>
        <w:rPr>
          <w:rFonts w:hint="eastAsia" w:ascii="宋体" w:hAnsi="宋体" w:eastAsia="宋体" w:cs="宋体"/>
          <w:lang w:eastAsia="zh-CN"/>
        </w:rPr>
      </w:pPr>
      <w:r>
        <w:rPr>
          <w:rFonts w:hint="eastAsia" w:ascii="宋体" w:hAnsi="宋体" w:eastAsia="宋体" w:cs="宋体"/>
          <w:lang w:eastAsia="zh-CN"/>
        </w:rPr>
        <w:t>9:27　他们在神殿的四围住宿，因为他们身负守卫之责，且要负责每日早晨开门。</w:t>
      </w:r>
    </w:p>
    <w:p>
      <w:pPr>
        <w:pStyle w:val="2"/>
        <w:rPr>
          <w:rFonts w:hint="eastAsia" w:ascii="宋体" w:hAnsi="宋体" w:eastAsia="宋体" w:cs="宋体"/>
          <w:lang w:eastAsia="zh-CN"/>
        </w:rPr>
      </w:pPr>
      <w:r>
        <w:rPr>
          <w:rFonts w:hint="eastAsia" w:ascii="宋体" w:hAnsi="宋体" w:eastAsia="宋体" w:cs="宋体"/>
          <w:lang w:eastAsia="zh-CN"/>
        </w:rPr>
        <w:t>9:28　利未人中有管理为事奉用之器皿的，按着数目拿出拿入；</w:t>
      </w:r>
    </w:p>
    <w:p>
      <w:pPr>
        <w:pStyle w:val="2"/>
        <w:rPr>
          <w:rFonts w:hint="eastAsia" w:ascii="宋体" w:hAnsi="宋体" w:eastAsia="宋体" w:cs="宋体"/>
          <w:lang w:eastAsia="zh-CN"/>
        </w:rPr>
      </w:pPr>
      <w:r>
        <w:rPr>
          <w:rFonts w:hint="eastAsia" w:ascii="宋体" w:hAnsi="宋体" w:eastAsia="宋体" w:cs="宋体"/>
          <w:lang w:eastAsia="zh-CN"/>
        </w:rPr>
        <w:t>9:29　又有人受派管理器具和圣所的一切器皿，并细面、酒、油、乳香、香料。</w:t>
      </w:r>
    </w:p>
    <w:p>
      <w:pPr>
        <w:pStyle w:val="2"/>
        <w:rPr>
          <w:rFonts w:hint="eastAsia" w:ascii="宋体" w:hAnsi="宋体" w:eastAsia="宋体" w:cs="宋体"/>
          <w:lang w:eastAsia="zh-CN"/>
        </w:rPr>
      </w:pPr>
      <w:r>
        <w:rPr>
          <w:rFonts w:hint="eastAsia" w:ascii="宋体" w:hAnsi="宋体" w:eastAsia="宋体" w:cs="宋体"/>
          <w:lang w:eastAsia="zh-CN"/>
        </w:rPr>
        <w:t>9:30　祭司的子孙中，有人用香料复合调制成膏油。</w:t>
      </w:r>
    </w:p>
    <w:p>
      <w:pPr>
        <w:pStyle w:val="2"/>
        <w:rPr>
          <w:rFonts w:hint="eastAsia" w:ascii="宋体" w:hAnsi="宋体" w:eastAsia="宋体" w:cs="宋体"/>
          <w:lang w:eastAsia="zh-CN"/>
        </w:rPr>
      </w:pPr>
      <w:r>
        <w:rPr>
          <w:rFonts w:hint="eastAsia" w:ascii="宋体" w:hAnsi="宋体" w:eastAsia="宋体" w:cs="宋体"/>
          <w:lang w:eastAsia="zh-CN"/>
        </w:rPr>
        <w:t>9:31　利未人玛他提雅是可拉族沙龙的长子，他受托管理盘中烤的物。</w:t>
      </w:r>
    </w:p>
    <w:p>
      <w:pPr>
        <w:pStyle w:val="2"/>
        <w:rPr>
          <w:rFonts w:hint="eastAsia" w:ascii="宋体" w:hAnsi="宋体" w:eastAsia="宋体" w:cs="宋体"/>
          <w:lang w:eastAsia="zh-CN"/>
        </w:rPr>
      </w:pPr>
      <w:r>
        <w:rPr>
          <w:rFonts w:hint="eastAsia" w:ascii="宋体" w:hAnsi="宋体" w:eastAsia="宋体" w:cs="宋体"/>
          <w:lang w:eastAsia="zh-CN"/>
        </w:rPr>
        <w:t>9:32　他们族弟兄哥辖人的子孙中，有管理陈设饼的，每安息日预备摆列。</w:t>
      </w:r>
    </w:p>
    <w:p>
      <w:pPr>
        <w:pStyle w:val="2"/>
        <w:rPr>
          <w:rFonts w:hint="eastAsia" w:ascii="宋体" w:hAnsi="宋体" w:eastAsia="宋体" w:cs="宋体"/>
          <w:lang w:eastAsia="zh-CN"/>
        </w:rPr>
      </w:pPr>
      <w:r>
        <w:rPr>
          <w:rFonts w:hint="eastAsia" w:ascii="宋体" w:hAnsi="宋体" w:eastAsia="宋体" w:cs="宋体"/>
          <w:lang w:eastAsia="zh-CN"/>
        </w:rPr>
        <w:t>9:33　这些人是歌唱的，是利未人宗族的首领，住在殿的房屋，昼夜供职，不作别样的工。</w:t>
      </w:r>
    </w:p>
    <w:p>
      <w:pPr>
        <w:pStyle w:val="2"/>
        <w:rPr>
          <w:rFonts w:hint="eastAsia" w:ascii="宋体" w:hAnsi="宋体" w:eastAsia="宋体" w:cs="宋体"/>
          <w:lang w:eastAsia="zh-CN"/>
        </w:rPr>
      </w:pPr>
      <w:r>
        <w:rPr>
          <w:rFonts w:hint="eastAsia" w:ascii="宋体" w:hAnsi="宋体" w:eastAsia="宋体" w:cs="宋体"/>
          <w:lang w:eastAsia="zh-CN"/>
        </w:rPr>
        <w:t>9:34　这些人按谱系都是利未人宗族的首领，是为首的，住在耶路撒冷。</w:t>
      </w:r>
    </w:p>
    <w:p>
      <w:pPr>
        <w:pStyle w:val="2"/>
        <w:rPr>
          <w:rFonts w:hint="eastAsia" w:ascii="宋体" w:hAnsi="宋体" w:eastAsia="宋体" w:cs="宋体"/>
          <w:lang w:eastAsia="zh-CN"/>
        </w:rPr>
      </w:pPr>
      <w:r>
        <w:rPr>
          <w:rFonts w:hint="eastAsia" w:ascii="宋体" w:hAnsi="宋体" w:eastAsia="宋体" w:cs="宋体"/>
          <w:lang w:eastAsia="zh-CN"/>
        </w:rPr>
        <w:t>9:35　在基遍住的有基遍的父亲耶利，他的妻子名叫玛迦；</w:t>
      </w:r>
    </w:p>
    <w:p>
      <w:pPr>
        <w:pStyle w:val="2"/>
        <w:rPr>
          <w:rFonts w:hint="eastAsia" w:ascii="宋体" w:hAnsi="宋体" w:eastAsia="宋体" w:cs="宋体"/>
          <w:lang w:eastAsia="zh-CN"/>
        </w:rPr>
      </w:pPr>
      <w:r>
        <w:rPr>
          <w:rFonts w:hint="eastAsia" w:ascii="宋体" w:hAnsi="宋体" w:eastAsia="宋体" w:cs="宋体"/>
          <w:lang w:eastAsia="zh-CN"/>
        </w:rPr>
        <w:t>9:36　他的长子是亚伯顿，他又生苏珥、基士、巴力、尼珥、拿答、</w:t>
      </w:r>
    </w:p>
    <w:p>
      <w:pPr>
        <w:pStyle w:val="2"/>
        <w:rPr>
          <w:rFonts w:hint="eastAsia" w:ascii="宋体" w:hAnsi="宋体" w:eastAsia="宋体" w:cs="宋体"/>
          <w:lang w:eastAsia="zh-CN"/>
        </w:rPr>
      </w:pPr>
      <w:r>
        <w:rPr>
          <w:rFonts w:hint="eastAsia" w:ascii="宋体" w:hAnsi="宋体" w:eastAsia="宋体" w:cs="宋体"/>
          <w:lang w:eastAsia="zh-CN"/>
        </w:rPr>
        <w:t>9:37　基多、亚希约、撒迦利雅、米基罗。</w:t>
      </w:r>
    </w:p>
    <w:p>
      <w:pPr>
        <w:pStyle w:val="2"/>
        <w:rPr>
          <w:rFonts w:hint="eastAsia" w:ascii="宋体" w:hAnsi="宋体" w:eastAsia="宋体" w:cs="宋体"/>
          <w:lang w:eastAsia="zh-CN"/>
        </w:rPr>
      </w:pPr>
      <w:r>
        <w:rPr>
          <w:rFonts w:hint="eastAsia" w:ascii="宋体" w:hAnsi="宋体" w:eastAsia="宋体" w:cs="宋体"/>
          <w:lang w:eastAsia="zh-CN"/>
        </w:rPr>
        <w:t>9:38　米基罗生示米暗。这些人也和他们的弟兄一同住在耶路撒冷，相对而居。</w:t>
      </w:r>
    </w:p>
    <w:p>
      <w:pPr>
        <w:pStyle w:val="2"/>
        <w:rPr>
          <w:rFonts w:hint="eastAsia" w:ascii="宋体" w:hAnsi="宋体" w:eastAsia="宋体" w:cs="宋体"/>
          <w:lang w:eastAsia="zh-CN"/>
        </w:rPr>
      </w:pPr>
      <w:r>
        <w:rPr>
          <w:rFonts w:hint="eastAsia" w:ascii="宋体" w:hAnsi="宋体" w:eastAsia="宋体" w:cs="宋体"/>
          <w:lang w:eastAsia="zh-CN"/>
        </w:rPr>
        <w:t>9:39　尼珥生基士，基士生扫罗，扫罗生约拿单、麦基舒亚、亚比拿达、伊施巴力。</w:t>
      </w:r>
    </w:p>
    <w:p>
      <w:pPr>
        <w:pStyle w:val="2"/>
        <w:rPr>
          <w:rFonts w:hint="eastAsia" w:ascii="宋体" w:hAnsi="宋体" w:eastAsia="宋体" w:cs="宋体"/>
          <w:lang w:eastAsia="zh-CN"/>
        </w:rPr>
      </w:pPr>
      <w:r>
        <w:rPr>
          <w:rFonts w:hint="eastAsia" w:ascii="宋体" w:hAnsi="宋体" w:eastAsia="宋体" w:cs="宋体"/>
          <w:lang w:eastAsia="zh-CN"/>
        </w:rPr>
        <w:t>9:40　约拿单的儿子是米力巴力；米力巴力生米迦。</w:t>
      </w:r>
    </w:p>
    <w:p>
      <w:pPr>
        <w:pStyle w:val="2"/>
        <w:rPr>
          <w:rFonts w:hint="eastAsia" w:ascii="宋体" w:hAnsi="宋体" w:eastAsia="宋体" w:cs="宋体"/>
          <w:lang w:eastAsia="zh-CN"/>
        </w:rPr>
      </w:pPr>
      <w:r>
        <w:rPr>
          <w:rFonts w:hint="eastAsia" w:ascii="宋体" w:hAnsi="宋体" w:eastAsia="宋体" w:cs="宋体"/>
          <w:lang w:eastAsia="zh-CN"/>
        </w:rPr>
        <w:t>9:41　米迦的儿子是毗敦、米勒、他利亚、1亚哈斯。</w:t>
      </w:r>
    </w:p>
    <w:p>
      <w:pPr>
        <w:pStyle w:val="2"/>
        <w:rPr>
          <w:rFonts w:hint="eastAsia" w:ascii="宋体" w:hAnsi="宋体" w:eastAsia="宋体" w:cs="宋体"/>
          <w:lang w:eastAsia="zh-CN"/>
        </w:rPr>
      </w:pPr>
      <w:r>
        <w:rPr>
          <w:rFonts w:hint="eastAsia" w:ascii="宋体" w:hAnsi="宋体" w:eastAsia="宋体" w:cs="宋体"/>
          <w:lang w:eastAsia="zh-CN"/>
        </w:rPr>
        <w:t>9:42　亚哈斯生雅拉，雅拉生亚拉篾、亚斯玛威、心利，心利生摩撒，</w:t>
      </w:r>
    </w:p>
    <w:p>
      <w:pPr>
        <w:pStyle w:val="2"/>
        <w:rPr>
          <w:rFonts w:hint="eastAsia" w:ascii="宋体" w:hAnsi="宋体" w:eastAsia="宋体" w:cs="宋体"/>
          <w:lang w:eastAsia="zh-CN"/>
        </w:rPr>
      </w:pPr>
      <w:r>
        <w:rPr>
          <w:rFonts w:hint="eastAsia" w:ascii="宋体" w:hAnsi="宋体" w:eastAsia="宋体" w:cs="宋体"/>
          <w:lang w:eastAsia="zh-CN"/>
        </w:rPr>
        <w:t>9:43　摩撒生比尼亚；比尼亚的儿子是利法雅，利法雅的儿子是以利亚萨，以利亚萨的儿子是亚悉。</w:t>
      </w:r>
    </w:p>
    <w:p>
      <w:pPr>
        <w:pStyle w:val="2"/>
        <w:rPr>
          <w:rFonts w:hint="eastAsia" w:ascii="宋体" w:hAnsi="宋体" w:eastAsia="宋体" w:cs="宋体"/>
          <w:lang w:eastAsia="zh-CN"/>
        </w:rPr>
      </w:pPr>
      <w:r>
        <w:rPr>
          <w:rFonts w:hint="eastAsia" w:ascii="宋体" w:hAnsi="宋体" w:eastAsia="宋体" w:cs="宋体"/>
          <w:lang w:eastAsia="zh-CN"/>
        </w:rPr>
        <w:t>9:44　亚悉有六个儿子，他们的名字是亚斯利干、波基路、以实玛利、示亚利雅、俄巴底雅、哈难；这些都是亚悉的儿子。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治理全以色列之诸王的历史　代上十1～代下九31上</w:t>
      </w:r>
    </w:p>
    <w:p>
      <w:pPr>
        <w:pStyle w:val="2"/>
        <w:rPr>
          <w:rFonts w:hint="eastAsia" w:ascii="宋体" w:hAnsi="宋体" w:eastAsia="宋体" w:cs="宋体"/>
          <w:lang w:eastAsia="zh-CN"/>
        </w:rPr>
      </w:pPr>
      <w:r>
        <w:rPr>
          <w:rFonts w:hint="eastAsia" w:ascii="宋体" w:hAnsi="宋体" w:eastAsia="宋体" w:cs="宋体"/>
          <w:lang w:eastAsia="zh-CN"/>
        </w:rPr>
        <w:t>一　扫罗的结局</w:t>
      </w:r>
    </w:p>
    <w:p>
      <w:pPr>
        <w:pStyle w:val="2"/>
        <w:rPr>
          <w:rFonts w:hint="eastAsia" w:ascii="宋体" w:hAnsi="宋体" w:eastAsia="宋体" w:cs="宋体"/>
          <w:lang w:eastAsia="zh-CN"/>
        </w:rPr>
      </w:pPr>
      <w:r>
        <w:rPr>
          <w:rFonts w:hint="eastAsia" w:ascii="宋体" w:hAnsi="宋体" w:eastAsia="宋体" w:cs="宋体"/>
          <w:lang w:eastAsia="zh-CN"/>
        </w:rPr>
        <w:t>十1～14</w:t>
      </w:r>
    </w:p>
    <w:p>
      <w:pPr>
        <w:pStyle w:val="2"/>
        <w:rPr>
          <w:rFonts w:hint="eastAsia" w:ascii="宋体" w:hAnsi="宋体" w:eastAsia="宋体" w:cs="宋体"/>
          <w:lang w:eastAsia="zh-CN"/>
        </w:rPr>
      </w:pPr>
      <w:r>
        <w:rPr>
          <w:rFonts w:hint="eastAsia" w:ascii="宋体" w:hAnsi="宋体" w:eastAsia="宋体" w:cs="宋体"/>
          <w:lang w:eastAsia="zh-CN"/>
        </w:rPr>
        <w:t>10:1　1非利士人攻打以色列人，以色列人在非利士人面前逃跑，在基利波山有被杀仆倒的。</w:t>
      </w:r>
    </w:p>
    <w:p>
      <w:pPr>
        <w:pStyle w:val="2"/>
        <w:rPr>
          <w:rFonts w:hint="eastAsia" w:ascii="宋体" w:hAnsi="宋体" w:eastAsia="宋体" w:cs="宋体"/>
          <w:lang w:eastAsia="zh-CN"/>
        </w:rPr>
      </w:pPr>
      <w:r>
        <w:rPr>
          <w:rFonts w:hint="eastAsia" w:ascii="宋体" w:hAnsi="宋体" w:eastAsia="宋体" w:cs="宋体"/>
          <w:lang w:eastAsia="zh-CN"/>
        </w:rPr>
        <w:t>10:2　非利士人紧追扫罗和他儿子们，击杀了扫罗的儿子约拿单、亚比拿达、麦基舒亚。</w:t>
      </w:r>
    </w:p>
    <w:p>
      <w:pPr>
        <w:pStyle w:val="2"/>
        <w:rPr>
          <w:rFonts w:hint="eastAsia" w:ascii="宋体" w:hAnsi="宋体" w:eastAsia="宋体" w:cs="宋体"/>
          <w:lang w:eastAsia="zh-CN"/>
        </w:rPr>
      </w:pPr>
      <w:r>
        <w:rPr>
          <w:rFonts w:hint="eastAsia" w:ascii="宋体" w:hAnsi="宋体" w:eastAsia="宋体" w:cs="宋体"/>
          <w:lang w:eastAsia="zh-CN"/>
        </w:rPr>
        <w:t>10:3　扫罗遭受猛烈攻击，他被弓箭手射中，受伤甚重，</w:t>
      </w:r>
    </w:p>
    <w:p>
      <w:pPr>
        <w:pStyle w:val="2"/>
        <w:rPr>
          <w:rFonts w:hint="eastAsia" w:ascii="宋体" w:hAnsi="宋体" w:eastAsia="宋体" w:cs="宋体"/>
          <w:lang w:eastAsia="zh-CN"/>
        </w:rPr>
      </w:pPr>
      <w:r>
        <w:rPr>
          <w:rFonts w:hint="eastAsia" w:ascii="宋体" w:hAnsi="宋体" w:eastAsia="宋体" w:cs="宋体"/>
          <w:lang w:eastAsia="zh-CN"/>
        </w:rPr>
        <w:t>10:4　就吩咐拿他兵器的人说，你拔出刀来，将我刺死，免得这些未受割礼的人来凌辱我。但拿兵器的人甚惧怕，不肯刺他；扫罗就把刀拿来，伏在刀上死了。</w:t>
      </w:r>
    </w:p>
    <w:p>
      <w:pPr>
        <w:pStyle w:val="2"/>
        <w:rPr>
          <w:rFonts w:hint="eastAsia" w:ascii="宋体" w:hAnsi="宋体" w:eastAsia="宋体" w:cs="宋体"/>
          <w:lang w:eastAsia="zh-CN"/>
        </w:rPr>
      </w:pPr>
      <w:r>
        <w:rPr>
          <w:rFonts w:hint="eastAsia" w:ascii="宋体" w:hAnsi="宋体" w:eastAsia="宋体" w:cs="宋体"/>
          <w:lang w:eastAsia="zh-CN"/>
        </w:rPr>
        <w:t>10:5　拿兵器的人见扫罗已死，也伏在刀上死了。</w:t>
      </w:r>
    </w:p>
    <w:p>
      <w:pPr>
        <w:pStyle w:val="2"/>
        <w:rPr>
          <w:rFonts w:hint="eastAsia" w:ascii="宋体" w:hAnsi="宋体" w:eastAsia="宋体" w:cs="宋体"/>
          <w:lang w:eastAsia="zh-CN"/>
        </w:rPr>
      </w:pPr>
      <w:r>
        <w:rPr>
          <w:rFonts w:hint="eastAsia" w:ascii="宋体" w:hAnsi="宋体" w:eastAsia="宋体" w:cs="宋体"/>
          <w:lang w:eastAsia="zh-CN"/>
        </w:rPr>
        <w:t>10:6　这样，扫罗和他三个儿子，并他的全家，都一同死亡。</w:t>
      </w:r>
    </w:p>
    <w:p>
      <w:pPr>
        <w:pStyle w:val="2"/>
        <w:rPr>
          <w:rFonts w:hint="eastAsia" w:ascii="宋体" w:hAnsi="宋体" w:eastAsia="宋体" w:cs="宋体"/>
          <w:lang w:eastAsia="zh-CN"/>
        </w:rPr>
      </w:pPr>
      <w:r>
        <w:rPr>
          <w:rFonts w:hint="eastAsia" w:ascii="宋体" w:hAnsi="宋体" w:eastAsia="宋体" w:cs="宋体"/>
          <w:lang w:eastAsia="zh-CN"/>
        </w:rPr>
        <w:t>10:7　在山谷的以色列众人见1以色列军兵逃跑，扫罗和他儿子们都死了，也就弃城逃跑；非利士人便来住在其中。</w:t>
      </w:r>
    </w:p>
    <w:p>
      <w:pPr>
        <w:pStyle w:val="2"/>
        <w:rPr>
          <w:rFonts w:hint="eastAsia" w:ascii="宋体" w:hAnsi="宋体" w:eastAsia="宋体" w:cs="宋体"/>
          <w:lang w:eastAsia="zh-CN"/>
        </w:rPr>
      </w:pPr>
      <w:r>
        <w:rPr>
          <w:rFonts w:hint="eastAsia" w:ascii="宋体" w:hAnsi="宋体" w:eastAsia="宋体" w:cs="宋体"/>
          <w:lang w:eastAsia="zh-CN"/>
        </w:rPr>
        <w:t>10:8　次日，非利士人来剥那些被杀之人的衣服，发现扫罗和他儿子们仆倒在基利波山，</w:t>
      </w:r>
    </w:p>
    <w:p>
      <w:pPr>
        <w:pStyle w:val="2"/>
        <w:rPr>
          <w:rFonts w:hint="eastAsia" w:ascii="宋体" w:hAnsi="宋体" w:eastAsia="宋体" w:cs="宋体"/>
          <w:lang w:eastAsia="zh-CN"/>
        </w:rPr>
      </w:pPr>
      <w:r>
        <w:rPr>
          <w:rFonts w:hint="eastAsia" w:ascii="宋体" w:hAnsi="宋体" w:eastAsia="宋体" w:cs="宋体"/>
          <w:lang w:eastAsia="zh-CN"/>
        </w:rPr>
        <w:t>10:9　就剥了他的衣服，取了他的首级和军装，打发人送到非利士人之地的四境，向他们的偶像和非利士民众传报好消息；</w:t>
      </w:r>
    </w:p>
    <w:p>
      <w:pPr>
        <w:pStyle w:val="2"/>
        <w:rPr>
          <w:rFonts w:hint="eastAsia" w:ascii="宋体" w:hAnsi="宋体" w:eastAsia="宋体" w:cs="宋体"/>
          <w:lang w:eastAsia="zh-CN"/>
        </w:rPr>
      </w:pPr>
      <w:r>
        <w:rPr>
          <w:rFonts w:hint="eastAsia" w:ascii="宋体" w:hAnsi="宋体" w:eastAsia="宋体" w:cs="宋体"/>
          <w:lang w:eastAsia="zh-CN"/>
        </w:rPr>
        <w:t>10:10　又将扫罗的军装放在他们神的庙里，将他的首级钉在大衮庙中。</w:t>
      </w:r>
    </w:p>
    <w:p>
      <w:pPr>
        <w:pStyle w:val="2"/>
        <w:rPr>
          <w:rFonts w:hint="eastAsia" w:ascii="宋体" w:hAnsi="宋体" w:eastAsia="宋体" w:cs="宋体"/>
          <w:lang w:eastAsia="zh-CN"/>
        </w:rPr>
      </w:pPr>
      <w:r>
        <w:rPr>
          <w:rFonts w:hint="eastAsia" w:ascii="宋体" w:hAnsi="宋体" w:eastAsia="宋体" w:cs="宋体"/>
          <w:lang w:eastAsia="zh-CN"/>
        </w:rPr>
        <w:t>10:11　基列雅比众人听见非利士人向扫罗所行的一切事，</w:t>
      </w:r>
    </w:p>
    <w:p>
      <w:pPr>
        <w:pStyle w:val="2"/>
        <w:rPr>
          <w:rFonts w:hint="eastAsia" w:ascii="宋体" w:hAnsi="宋体" w:eastAsia="宋体" w:cs="宋体"/>
          <w:lang w:eastAsia="zh-CN"/>
        </w:rPr>
      </w:pPr>
      <w:r>
        <w:rPr>
          <w:rFonts w:hint="eastAsia" w:ascii="宋体" w:hAnsi="宋体" w:eastAsia="宋体" w:cs="宋体"/>
          <w:lang w:eastAsia="zh-CN"/>
        </w:rPr>
        <w:t>10:12　他们中间所有的勇士就起身，将扫罗的尸身和他儿子的尸身收拾起来，送到雅比，将他们的骸骨葬在雅比的橡树下，并且禁食七日。</w:t>
      </w:r>
    </w:p>
    <w:p>
      <w:pPr>
        <w:pStyle w:val="2"/>
        <w:rPr>
          <w:rFonts w:hint="eastAsia" w:ascii="宋体" w:hAnsi="宋体" w:eastAsia="宋体" w:cs="宋体"/>
          <w:lang w:eastAsia="zh-CN"/>
        </w:rPr>
      </w:pPr>
      <w:r>
        <w:rPr>
          <w:rFonts w:hint="eastAsia" w:ascii="宋体" w:hAnsi="宋体" w:eastAsia="宋体" w:cs="宋体"/>
          <w:lang w:eastAsia="zh-CN"/>
        </w:rPr>
        <w:t>10:13　这样，扫罗死了，因为他对耶和华不忠信，没有遵守耶和华的话，又因他求问交鬼的妇人，</w:t>
      </w:r>
    </w:p>
    <w:p>
      <w:pPr>
        <w:pStyle w:val="2"/>
        <w:rPr>
          <w:rFonts w:hint="eastAsia" w:ascii="宋体" w:hAnsi="宋体" w:eastAsia="宋体" w:cs="宋体"/>
          <w:lang w:eastAsia="zh-CN"/>
        </w:rPr>
      </w:pPr>
      <w:r>
        <w:rPr>
          <w:rFonts w:hint="eastAsia" w:ascii="宋体" w:hAnsi="宋体" w:eastAsia="宋体" w:cs="宋体"/>
          <w:lang w:eastAsia="zh-CN"/>
        </w:rPr>
        <w:t>10:14　没有求问耶和华；所以耶和华使他被杀，把国转给耶西的儿子大卫。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大卫作王</w:t>
      </w:r>
    </w:p>
    <w:p>
      <w:pPr>
        <w:pStyle w:val="2"/>
        <w:rPr>
          <w:rFonts w:hint="eastAsia" w:ascii="宋体" w:hAnsi="宋体" w:eastAsia="宋体" w:cs="宋体"/>
          <w:lang w:eastAsia="zh-CN"/>
        </w:rPr>
      </w:pPr>
      <w:r>
        <w:rPr>
          <w:rFonts w:hint="eastAsia" w:ascii="宋体" w:hAnsi="宋体" w:eastAsia="宋体" w:cs="宋体"/>
          <w:lang w:eastAsia="zh-CN"/>
        </w:rPr>
        <w:t>十一1～二九30</w:t>
      </w:r>
    </w:p>
    <w:p>
      <w:pPr>
        <w:pStyle w:val="2"/>
        <w:rPr>
          <w:rFonts w:hint="eastAsia" w:ascii="宋体" w:hAnsi="宋体" w:eastAsia="宋体" w:cs="宋体"/>
          <w:lang w:eastAsia="zh-CN"/>
        </w:rPr>
      </w:pPr>
      <w:r>
        <w:rPr>
          <w:rFonts w:hint="eastAsia" w:ascii="宋体" w:hAnsi="宋体" w:eastAsia="宋体" w:cs="宋体"/>
          <w:lang w:eastAsia="zh-CN"/>
        </w:rPr>
        <w:t>1　被加冠立为王</w:t>
      </w:r>
    </w:p>
    <w:p>
      <w:pPr>
        <w:pStyle w:val="2"/>
        <w:rPr>
          <w:rFonts w:hint="eastAsia" w:ascii="宋体" w:hAnsi="宋体" w:eastAsia="宋体" w:cs="宋体"/>
          <w:lang w:eastAsia="zh-CN"/>
        </w:rPr>
      </w:pPr>
      <w:r>
        <w:rPr>
          <w:rFonts w:hint="eastAsia" w:ascii="宋体" w:hAnsi="宋体" w:eastAsia="宋体" w:cs="宋体"/>
          <w:lang w:eastAsia="zh-CN"/>
        </w:rPr>
        <w:t>十一1～9</w:t>
      </w:r>
    </w:p>
    <w:p>
      <w:pPr>
        <w:pStyle w:val="2"/>
        <w:rPr>
          <w:rFonts w:hint="eastAsia" w:ascii="宋体" w:hAnsi="宋体" w:eastAsia="宋体" w:cs="宋体"/>
          <w:lang w:eastAsia="zh-CN"/>
        </w:rPr>
      </w:pPr>
      <w:r>
        <w:rPr>
          <w:rFonts w:hint="eastAsia" w:ascii="宋体" w:hAnsi="宋体" w:eastAsia="宋体" w:cs="宋体"/>
          <w:lang w:eastAsia="zh-CN"/>
        </w:rPr>
        <w:t>11:1　1以色列众人聚集到希伯仑见大卫，说，看哪，我们是你的骨肉。</w:t>
      </w:r>
    </w:p>
    <w:p>
      <w:pPr>
        <w:pStyle w:val="2"/>
        <w:rPr>
          <w:rFonts w:hint="eastAsia" w:ascii="宋体" w:hAnsi="宋体" w:eastAsia="宋体" w:cs="宋体"/>
          <w:lang w:eastAsia="zh-CN"/>
        </w:rPr>
      </w:pPr>
      <w:r>
        <w:rPr>
          <w:rFonts w:hint="eastAsia" w:ascii="宋体" w:hAnsi="宋体" w:eastAsia="宋体" w:cs="宋体"/>
          <w:lang w:eastAsia="zh-CN"/>
        </w:rPr>
        <w:t>11:2　从前扫罗作王的时候，率领以色列人出入的是你；耶和华你的神曾对你说，你必牧养我的民以色列，作我民以色列的领袖。</w:t>
      </w:r>
    </w:p>
    <w:p>
      <w:pPr>
        <w:pStyle w:val="2"/>
        <w:rPr>
          <w:rFonts w:hint="eastAsia" w:ascii="宋体" w:hAnsi="宋体" w:eastAsia="宋体" w:cs="宋体"/>
          <w:lang w:eastAsia="zh-CN"/>
        </w:rPr>
      </w:pPr>
      <w:r>
        <w:rPr>
          <w:rFonts w:hint="eastAsia" w:ascii="宋体" w:hAnsi="宋体" w:eastAsia="宋体" w:cs="宋体"/>
          <w:lang w:eastAsia="zh-CN"/>
        </w:rPr>
        <w:t>11:3　于是以色列的长老都来到希伯仑见大卫王；大卫在希伯仑耶和华面前与他们立约，他们就膏大卫作以色列的王，是照耶和华藉撒母耳所说的话。</w:t>
      </w:r>
    </w:p>
    <w:p>
      <w:pPr>
        <w:pStyle w:val="2"/>
        <w:rPr>
          <w:rFonts w:hint="eastAsia" w:ascii="宋体" w:hAnsi="宋体" w:eastAsia="宋体" w:cs="宋体"/>
          <w:lang w:eastAsia="zh-CN"/>
        </w:rPr>
      </w:pPr>
      <w:r>
        <w:rPr>
          <w:rFonts w:hint="eastAsia" w:ascii="宋体" w:hAnsi="宋体" w:eastAsia="宋体" w:cs="宋体"/>
          <w:lang w:eastAsia="zh-CN"/>
        </w:rPr>
        <w:t>11:4　大卫和以色列众人到了耶路撒冷，就是耶布斯；耶布斯人是当地的居民。</w:t>
      </w:r>
    </w:p>
    <w:p>
      <w:pPr>
        <w:pStyle w:val="2"/>
        <w:rPr>
          <w:rFonts w:hint="eastAsia" w:ascii="宋体" w:hAnsi="宋体" w:eastAsia="宋体" w:cs="宋体"/>
          <w:lang w:eastAsia="zh-CN"/>
        </w:rPr>
      </w:pPr>
      <w:r>
        <w:rPr>
          <w:rFonts w:hint="eastAsia" w:ascii="宋体" w:hAnsi="宋体" w:eastAsia="宋体" w:cs="宋体"/>
          <w:lang w:eastAsia="zh-CN"/>
        </w:rPr>
        <w:t>11:5　耶布斯的居民对大卫说，你不能进这里来。然而大卫攻取了锡安的保障，就是如今的大卫城。</w:t>
      </w:r>
    </w:p>
    <w:p>
      <w:pPr>
        <w:pStyle w:val="2"/>
        <w:rPr>
          <w:rFonts w:hint="eastAsia" w:ascii="宋体" w:hAnsi="宋体" w:eastAsia="宋体" w:cs="宋体"/>
          <w:lang w:eastAsia="zh-CN"/>
        </w:rPr>
      </w:pPr>
      <w:r>
        <w:rPr>
          <w:rFonts w:hint="eastAsia" w:ascii="宋体" w:hAnsi="宋体" w:eastAsia="宋体" w:cs="宋体"/>
          <w:lang w:eastAsia="zh-CN"/>
        </w:rPr>
        <w:t>11:6　大卫说，谁先攻打耶布斯人，必作首领和元帅。洗鲁雅的儿子约押先上去，就作了首领。</w:t>
      </w:r>
    </w:p>
    <w:p>
      <w:pPr>
        <w:pStyle w:val="2"/>
        <w:rPr>
          <w:rFonts w:hint="eastAsia" w:ascii="宋体" w:hAnsi="宋体" w:eastAsia="宋体" w:cs="宋体"/>
          <w:lang w:eastAsia="zh-CN"/>
        </w:rPr>
      </w:pPr>
      <w:r>
        <w:rPr>
          <w:rFonts w:hint="eastAsia" w:ascii="宋体" w:hAnsi="宋体" w:eastAsia="宋体" w:cs="宋体"/>
          <w:lang w:eastAsia="zh-CN"/>
        </w:rPr>
        <w:t>11:7　大卫住在保障里，所以那保障叫作大卫城。</w:t>
      </w:r>
    </w:p>
    <w:p>
      <w:pPr>
        <w:pStyle w:val="2"/>
        <w:rPr>
          <w:rFonts w:hint="eastAsia" w:ascii="宋体" w:hAnsi="宋体" w:eastAsia="宋体" w:cs="宋体"/>
          <w:lang w:eastAsia="zh-CN"/>
        </w:rPr>
      </w:pPr>
      <w:r>
        <w:rPr>
          <w:rFonts w:hint="eastAsia" w:ascii="宋体" w:hAnsi="宋体" w:eastAsia="宋体" w:cs="宋体"/>
          <w:lang w:eastAsia="zh-CN"/>
        </w:rPr>
        <w:t>11:8　大卫又四围建筑城墙，从米罗起，达到城的周围，城的其余部分是约押修理的。</w:t>
      </w:r>
    </w:p>
    <w:p>
      <w:pPr>
        <w:pStyle w:val="2"/>
        <w:rPr>
          <w:rFonts w:hint="eastAsia" w:ascii="宋体" w:hAnsi="宋体" w:eastAsia="宋体" w:cs="宋体"/>
          <w:lang w:eastAsia="zh-CN"/>
        </w:rPr>
      </w:pPr>
      <w:r>
        <w:rPr>
          <w:rFonts w:hint="eastAsia" w:ascii="宋体" w:hAnsi="宋体" w:eastAsia="宋体" w:cs="宋体"/>
          <w:lang w:eastAsia="zh-CN"/>
        </w:rPr>
        <w:t>11:9　大卫日见强大，万军之耶和华与他同在。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他的勇士</w:t>
      </w:r>
    </w:p>
    <w:p>
      <w:pPr>
        <w:pStyle w:val="2"/>
        <w:rPr>
          <w:rFonts w:hint="eastAsia" w:ascii="宋体" w:hAnsi="宋体" w:eastAsia="宋体" w:cs="宋体"/>
          <w:lang w:eastAsia="zh-CN"/>
        </w:rPr>
      </w:pPr>
      <w:r>
        <w:rPr>
          <w:rFonts w:hint="eastAsia" w:ascii="宋体" w:hAnsi="宋体" w:eastAsia="宋体" w:cs="宋体"/>
          <w:lang w:eastAsia="zh-CN"/>
        </w:rPr>
        <w:t>十一10～十二40</w:t>
      </w:r>
    </w:p>
    <w:p>
      <w:pPr>
        <w:pStyle w:val="2"/>
        <w:rPr>
          <w:rFonts w:hint="eastAsia" w:ascii="宋体" w:hAnsi="宋体" w:eastAsia="宋体" w:cs="宋体"/>
          <w:lang w:eastAsia="zh-CN"/>
        </w:rPr>
      </w:pPr>
      <w:r>
        <w:rPr>
          <w:rFonts w:hint="eastAsia" w:ascii="宋体" w:hAnsi="宋体" w:eastAsia="宋体" w:cs="宋体"/>
          <w:lang w:eastAsia="zh-CN"/>
        </w:rPr>
        <w:t>11:10　以下记录的是大卫勇士的首领，就是奋勇帮助他得国、照着耶和华所说关于以色列的话，与以色列众人一同立他作王的。</w:t>
      </w:r>
    </w:p>
    <w:p>
      <w:pPr>
        <w:pStyle w:val="2"/>
        <w:rPr>
          <w:rFonts w:hint="eastAsia" w:ascii="宋体" w:hAnsi="宋体" w:eastAsia="宋体" w:cs="宋体"/>
          <w:lang w:eastAsia="zh-CN"/>
        </w:rPr>
      </w:pPr>
      <w:r>
        <w:rPr>
          <w:rFonts w:hint="eastAsia" w:ascii="宋体" w:hAnsi="宋体" w:eastAsia="宋体" w:cs="宋体"/>
          <w:lang w:eastAsia="zh-CN"/>
        </w:rPr>
        <w:t>11:11　大卫的勇士列述如下：哈革摩尼人的儿子雅朔班，他是三十勇士的统领，一时举枪杀了三百人。</w:t>
      </w:r>
    </w:p>
    <w:p>
      <w:pPr>
        <w:pStyle w:val="2"/>
        <w:rPr>
          <w:rFonts w:hint="eastAsia" w:ascii="宋体" w:hAnsi="宋体" w:eastAsia="宋体" w:cs="宋体"/>
          <w:lang w:eastAsia="zh-CN"/>
        </w:rPr>
      </w:pPr>
      <w:r>
        <w:rPr>
          <w:rFonts w:hint="eastAsia" w:ascii="宋体" w:hAnsi="宋体" w:eastAsia="宋体" w:cs="宋体"/>
          <w:lang w:eastAsia="zh-CN"/>
        </w:rPr>
        <w:t>11:12　其次是亚合人朵多的儿子以利亚撒，他是三个勇士里的一个。</w:t>
      </w:r>
    </w:p>
    <w:p>
      <w:pPr>
        <w:pStyle w:val="2"/>
        <w:rPr>
          <w:rFonts w:hint="eastAsia" w:ascii="宋体" w:hAnsi="宋体" w:eastAsia="宋体" w:cs="宋体"/>
          <w:lang w:eastAsia="zh-CN"/>
        </w:rPr>
      </w:pPr>
      <w:r>
        <w:rPr>
          <w:rFonts w:hint="eastAsia" w:ascii="宋体" w:hAnsi="宋体" w:eastAsia="宋体" w:cs="宋体"/>
          <w:lang w:eastAsia="zh-CN"/>
        </w:rPr>
        <w:t>11:13　他从前与大卫在巴斯达闵，非利士人聚集在那里要打仗。那里有一块长满大麦的田，百姓在非利士人面前逃跑；</w:t>
      </w:r>
    </w:p>
    <w:p>
      <w:pPr>
        <w:pStyle w:val="2"/>
        <w:rPr>
          <w:rFonts w:hint="eastAsia" w:ascii="宋体" w:hAnsi="宋体" w:eastAsia="宋体" w:cs="宋体"/>
          <w:lang w:eastAsia="zh-CN"/>
        </w:rPr>
      </w:pPr>
      <w:r>
        <w:rPr>
          <w:rFonts w:hint="eastAsia" w:ascii="宋体" w:hAnsi="宋体" w:eastAsia="宋体" w:cs="宋体"/>
          <w:lang w:eastAsia="zh-CN"/>
        </w:rPr>
        <w:t>11:14　他们却站在那块田中间，救护那田，击杀非利士人；耶和华又大行拯救。</w:t>
      </w:r>
    </w:p>
    <w:p>
      <w:pPr>
        <w:pStyle w:val="2"/>
        <w:rPr>
          <w:rFonts w:hint="eastAsia" w:ascii="宋体" w:hAnsi="宋体" w:eastAsia="宋体" w:cs="宋体"/>
          <w:lang w:eastAsia="zh-CN"/>
        </w:rPr>
      </w:pPr>
      <w:r>
        <w:rPr>
          <w:rFonts w:hint="eastAsia" w:ascii="宋体" w:hAnsi="宋体" w:eastAsia="宋体" w:cs="宋体"/>
          <w:lang w:eastAsia="zh-CN"/>
        </w:rPr>
        <w:t>11:15　三十个首领中有三个人下到磐石那里，进了亚杜兰洞见大卫；非利士人的军队在利乏音谷安营。</w:t>
      </w:r>
    </w:p>
    <w:p>
      <w:pPr>
        <w:pStyle w:val="2"/>
        <w:rPr>
          <w:rFonts w:hint="eastAsia" w:ascii="宋体" w:hAnsi="宋体" w:eastAsia="宋体" w:cs="宋体"/>
          <w:lang w:eastAsia="zh-CN"/>
        </w:rPr>
      </w:pPr>
      <w:r>
        <w:rPr>
          <w:rFonts w:hint="eastAsia" w:ascii="宋体" w:hAnsi="宋体" w:eastAsia="宋体" w:cs="宋体"/>
          <w:lang w:eastAsia="zh-CN"/>
        </w:rPr>
        <w:t>11:16　那时大卫在山寨，非利士人的防营在伯利恒。</w:t>
      </w:r>
    </w:p>
    <w:p>
      <w:pPr>
        <w:pStyle w:val="2"/>
        <w:rPr>
          <w:rFonts w:hint="eastAsia" w:ascii="宋体" w:hAnsi="宋体" w:eastAsia="宋体" w:cs="宋体"/>
          <w:lang w:eastAsia="zh-CN"/>
        </w:rPr>
      </w:pPr>
      <w:r>
        <w:rPr>
          <w:rFonts w:hint="eastAsia" w:ascii="宋体" w:hAnsi="宋体" w:eastAsia="宋体" w:cs="宋体"/>
          <w:lang w:eastAsia="zh-CN"/>
        </w:rPr>
        <w:t>11:17　大卫渴想，说，甚愿有人将伯利恒城门旁、井里的水打来给我喝！</w:t>
      </w:r>
    </w:p>
    <w:p>
      <w:pPr>
        <w:pStyle w:val="2"/>
        <w:rPr>
          <w:rFonts w:hint="eastAsia" w:ascii="宋体" w:hAnsi="宋体" w:eastAsia="宋体" w:cs="宋体"/>
          <w:lang w:eastAsia="zh-CN"/>
        </w:rPr>
      </w:pPr>
      <w:r>
        <w:rPr>
          <w:rFonts w:hint="eastAsia" w:ascii="宋体" w:hAnsi="宋体" w:eastAsia="宋体" w:cs="宋体"/>
          <w:lang w:eastAsia="zh-CN"/>
        </w:rPr>
        <w:t>11:18　这三个人就闯过非利士人的营，从伯利恒城门旁的井里打水，拿来奉给大卫。大卫却不肯喝，将水奠给耶和华，</w:t>
      </w:r>
    </w:p>
    <w:p>
      <w:pPr>
        <w:pStyle w:val="2"/>
        <w:rPr>
          <w:rFonts w:hint="eastAsia" w:ascii="宋体" w:hAnsi="宋体" w:eastAsia="宋体" w:cs="宋体"/>
          <w:lang w:eastAsia="zh-CN"/>
        </w:rPr>
      </w:pPr>
      <w:r>
        <w:rPr>
          <w:rFonts w:hint="eastAsia" w:ascii="宋体" w:hAnsi="宋体" w:eastAsia="宋体" w:cs="宋体"/>
          <w:lang w:eastAsia="zh-CN"/>
        </w:rPr>
        <w:t>11:19　说，在我的神面前，我断不敢作这事！这三个人冒着性命的危险去打水，这水好像他们的血，我岂可喝呢？如此，大卫不肯喝。这些是三个勇士所作的事。</w:t>
      </w:r>
    </w:p>
    <w:p>
      <w:pPr>
        <w:pStyle w:val="2"/>
        <w:rPr>
          <w:rFonts w:hint="eastAsia" w:ascii="宋体" w:hAnsi="宋体" w:eastAsia="宋体" w:cs="宋体"/>
          <w:lang w:eastAsia="zh-CN"/>
        </w:rPr>
      </w:pPr>
      <w:r>
        <w:rPr>
          <w:rFonts w:hint="eastAsia" w:ascii="宋体" w:hAnsi="宋体" w:eastAsia="宋体" w:cs="宋体"/>
          <w:lang w:eastAsia="zh-CN"/>
        </w:rPr>
        <w:t>11:20　约押的兄弟亚比筛是这三个勇士的首领；他举枪杀了三百人，就在三个勇士里得了名。</w:t>
      </w:r>
    </w:p>
    <w:p>
      <w:pPr>
        <w:pStyle w:val="2"/>
        <w:rPr>
          <w:rFonts w:hint="eastAsia" w:ascii="宋体" w:hAnsi="宋体" w:eastAsia="宋体" w:cs="宋体"/>
          <w:lang w:eastAsia="zh-CN"/>
        </w:rPr>
      </w:pPr>
      <w:r>
        <w:rPr>
          <w:rFonts w:hint="eastAsia" w:ascii="宋体" w:hAnsi="宋体" w:eastAsia="宋体" w:cs="宋体"/>
          <w:lang w:eastAsia="zh-CN"/>
        </w:rPr>
        <w:t>11:21　他在1三十个勇士里是最尊贵的，所以作他们的首领，只是不及前三个勇士。</w:t>
      </w:r>
    </w:p>
    <w:p>
      <w:pPr>
        <w:pStyle w:val="2"/>
        <w:rPr>
          <w:rFonts w:hint="eastAsia" w:ascii="宋体" w:hAnsi="宋体" w:eastAsia="宋体" w:cs="宋体"/>
          <w:lang w:eastAsia="zh-CN"/>
        </w:rPr>
      </w:pPr>
      <w:r>
        <w:rPr>
          <w:rFonts w:hint="eastAsia" w:ascii="宋体" w:hAnsi="宋体" w:eastAsia="宋体" w:cs="宋体"/>
          <w:lang w:eastAsia="zh-CN"/>
        </w:rPr>
        <w:t>11:22　有甲薛勇士耶何耶大的儿子比拿雅，是大有作为的。他杀了摩押人亚利伊勒的两个儿子；又在下雪的日子下坑里去，杀了一只狮子。</w:t>
      </w:r>
    </w:p>
    <w:p>
      <w:pPr>
        <w:pStyle w:val="2"/>
        <w:rPr>
          <w:rFonts w:hint="eastAsia" w:ascii="宋体" w:hAnsi="宋体" w:eastAsia="宋体" w:cs="宋体"/>
          <w:lang w:eastAsia="zh-CN"/>
        </w:rPr>
      </w:pPr>
      <w:r>
        <w:rPr>
          <w:rFonts w:hint="eastAsia" w:ascii="宋体" w:hAnsi="宋体" w:eastAsia="宋体" w:cs="宋体"/>
          <w:lang w:eastAsia="zh-CN"/>
        </w:rPr>
        <w:t>11:23　他又杀了一个身量高大的埃及人，那人高五肘，手里拿着枪，枪杆粗如织布的机轴，比拿雅只拿着棍子下去，从埃及人手里夺过枪来，用那枪将他杀死。</w:t>
      </w:r>
    </w:p>
    <w:p>
      <w:pPr>
        <w:pStyle w:val="2"/>
        <w:rPr>
          <w:rFonts w:hint="eastAsia" w:ascii="宋体" w:hAnsi="宋体" w:eastAsia="宋体" w:cs="宋体"/>
          <w:lang w:eastAsia="zh-CN"/>
        </w:rPr>
      </w:pPr>
      <w:r>
        <w:rPr>
          <w:rFonts w:hint="eastAsia" w:ascii="宋体" w:hAnsi="宋体" w:eastAsia="宋体" w:cs="宋体"/>
          <w:lang w:eastAsia="zh-CN"/>
        </w:rPr>
        <w:t>11:24　耶何耶大的儿子比拿雅行了这些事，就在三个勇士里得了名。</w:t>
      </w:r>
    </w:p>
    <w:p>
      <w:pPr>
        <w:pStyle w:val="2"/>
        <w:rPr>
          <w:rFonts w:hint="eastAsia" w:ascii="宋体" w:hAnsi="宋体" w:eastAsia="宋体" w:cs="宋体"/>
          <w:lang w:eastAsia="zh-CN"/>
        </w:rPr>
      </w:pPr>
      <w:r>
        <w:rPr>
          <w:rFonts w:hint="eastAsia" w:ascii="宋体" w:hAnsi="宋体" w:eastAsia="宋体" w:cs="宋体"/>
          <w:lang w:eastAsia="zh-CN"/>
        </w:rPr>
        <w:t>11:25　他比那三十个勇士都尊贵，只是不及前三个勇士。大卫立他作护卫长。</w:t>
      </w:r>
    </w:p>
    <w:p>
      <w:pPr>
        <w:pStyle w:val="2"/>
        <w:rPr>
          <w:rFonts w:hint="eastAsia" w:ascii="宋体" w:hAnsi="宋体" w:eastAsia="宋体" w:cs="宋体"/>
          <w:lang w:eastAsia="zh-CN"/>
        </w:rPr>
      </w:pPr>
      <w:r>
        <w:rPr>
          <w:rFonts w:hint="eastAsia" w:ascii="宋体" w:hAnsi="宋体" w:eastAsia="宋体" w:cs="宋体"/>
          <w:lang w:eastAsia="zh-CN"/>
        </w:rPr>
        <w:t>11:26　军中的勇士有约押的兄弟亚撒黑；伯利恒人朵多的儿子伊勒哈难；</w:t>
      </w:r>
    </w:p>
    <w:p>
      <w:pPr>
        <w:pStyle w:val="2"/>
        <w:rPr>
          <w:rFonts w:hint="eastAsia" w:ascii="宋体" w:hAnsi="宋体" w:eastAsia="宋体" w:cs="宋体"/>
          <w:lang w:eastAsia="zh-CN"/>
        </w:rPr>
      </w:pPr>
      <w:r>
        <w:rPr>
          <w:rFonts w:hint="eastAsia" w:ascii="宋体" w:hAnsi="宋体" w:eastAsia="宋体" w:cs="宋体"/>
          <w:lang w:eastAsia="zh-CN"/>
        </w:rPr>
        <w:t>11:27　1哈律人沙玛；比伦人希利斯；</w:t>
      </w:r>
    </w:p>
    <w:p>
      <w:pPr>
        <w:pStyle w:val="2"/>
        <w:rPr>
          <w:rFonts w:hint="eastAsia" w:ascii="宋体" w:hAnsi="宋体" w:eastAsia="宋体" w:cs="宋体"/>
          <w:lang w:eastAsia="zh-CN"/>
        </w:rPr>
      </w:pPr>
      <w:r>
        <w:rPr>
          <w:rFonts w:hint="eastAsia" w:ascii="宋体" w:hAnsi="宋体" w:eastAsia="宋体" w:cs="宋体"/>
          <w:lang w:eastAsia="zh-CN"/>
        </w:rPr>
        <w:t>11:28　提哥亚人益吉的儿子以拉；亚拿突人亚比以谢；</w:t>
      </w:r>
    </w:p>
    <w:p>
      <w:pPr>
        <w:pStyle w:val="2"/>
        <w:rPr>
          <w:rFonts w:hint="eastAsia" w:ascii="宋体" w:hAnsi="宋体" w:eastAsia="宋体" w:cs="宋体"/>
          <w:lang w:eastAsia="zh-CN"/>
        </w:rPr>
      </w:pPr>
      <w:r>
        <w:rPr>
          <w:rFonts w:hint="eastAsia" w:ascii="宋体" w:hAnsi="宋体" w:eastAsia="宋体" w:cs="宋体"/>
          <w:lang w:eastAsia="zh-CN"/>
        </w:rPr>
        <w:t>11:29　户沙人西比该；亚合人以来；</w:t>
      </w:r>
    </w:p>
    <w:p>
      <w:pPr>
        <w:pStyle w:val="2"/>
        <w:rPr>
          <w:rFonts w:hint="eastAsia" w:ascii="宋体" w:hAnsi="宋体" w:eastAsia="宋体" w:cs="宋体"/>
          <w:lang w:eastAsia="zh-CN"/>
        </w:rPr>
      </w:pPr>
      <w:r>
        <w:rPr>
          <w:rFonts w:hint="eastAsia" w:ascii="宋体" w:hAnsi="宋体" w:eastAsia="宋体" w:cs="宋体"/>
          <w:lang w:eastAsia="zh-CN"/>
        </w:rPr>
        <w:t>11:30　尼陀法人玛哈莱；尼陀法人巴拿的儿子希立；</w:t>
      </w:r>
    </w:p>
    <w:p>
      <w:pPr>
        <w:pStyle w:val="2"/>
        <w:rPr>
          <w:rFonts w:hint="eastAsia" w:ascii="宋体" w:hAnsi="宋体" w:eastAsia="宋体" w:cs="宋体"/>
          <w:lang w:eastAsia="zh-CN"/>
        </w:rPr>
      </w:pPr>
      <w:r>
        <w:rPr>
          <w:rFonts w:hint="eastAsia" w:ascii="宋体" w:hAnsi="宋体" w:eastAsia="宋体" w:cs="宋体"/>
          <w:lang w:eastAsia="zh-CN"/>
        </w:rPr>
        <w:t>11:31　便雅悯族基比亚人利拜的儿子以太；比拉顿人比拿雅；</w:t>
      </w:r>
    </w:p>
    <w:p>
      <w:pPr>
        <w:pStyle w:val="2"/>
        <w:rPr>
          <w:rFonts w:hint="eastAsia" w:ascii="宋体" w:hAnsi="宋体" w:eastAsia="宋体" w:cs="宋体"/>
          <w:lang w:eastAsia="zh-CN"/>
        </w:rPr>
      </w:pPr>
      <w:r>
        <w:rPr>
          <w:rFonts w:hint="eastAsia" w:ascii="宋体" w:hAnsi="宋体" w:eastAsia="宋体" w:cs="宋体"/>
          <w:lang w:eastAsia="zh-CN"/>
        </w:rPr>
        <w:t>11:32　迦实溪人户莱；亚拉巴人亚比；</w:t>
      </w:r>
    </w:p>
    <w:p>
      <w:pPr>
        <w:pStyle w:val="2"/>
        <w:rPr>
          <w:rFonts w:hint="eastAsia" w:ascii="宋体" w:hAnsi="宋体" w:eastAsia="宋体" w:cs="宋体"/>
          <w:lang w:eastAsia="zh-CN"/>
        </w:rPr>
      </w:pPr>
      <w:r>
        <w:rPr>
          <w:rFonts w:hint="eastAsia" w:ascii="宋体" w:hAnsi="宋体" w:eastAsia="宋体" w:cs="宋体"/>
          <w:lang w:eastAsia="zh-CN"/>
        </w:rPr>
        <w:t>11:33　巴路米人押斯玛弗；沙本人以利雅哈巴；</w:t>
      </w:r>
    </w:p>
    <w:p>
      <w:pPr>
        <w:pStyle w:val="2"/>
        <w:rPr>
          <w:rFonts w:hint="eastAsia" w:ascii="宋体" w:hAnsi="宋体" w:eastAsia="宋体" w:cs="宋体"/>
          <w:lang w:eastAsia="zh-CN"/>
        </w:rPr>
      </w:pPr>
      <w:r>
        <w:rPr>
          <w:rFonts w:hint="eastAsia" w:ascii="宋体" w:hAnsi="宋体" w:eastAsia="宋体" w:cs="宋体"/>
          <w:lang w:eastAsia="zh-CN"/>
        </w:rPr>
        <w:t>11:34　基孙人哈深的子孙中，哈拉人沙基的儿子约拿单；</w:t>
      </w:r>
    </w:p>
    <w:p>
      <w:pPr>
        <w:pStyle w:val="2"/>
        <w:rPr>
          <w:rFonts w:hint="eastAsia" w:ascii="宋体" w:hAnsi="宋体" w:eastAsia="宋体" w:cs="宋体"/>
          <w:lang w:eastAsia="zh-CN"/>
        </w:rPr>
      </w:pPr>
      <w:r>
        <w:rPr>
          <w:rFonts w:hint="eastAsia" w:ascii="宋体" w:hAnsi="宋体" w:eastAsia="宋体" w:cs="宋体"/>
          <w:lang w:eastAsia="zh-CN"/>
        </w:rPr>
        <w:t>11:35　哈拉人沙甲的儿子亚希暗；吾珥的儿子以利法勒；</w:t>
      </w:r>
    </w:p>
    <w:p>
      <w:pPr>
        <w:pStyle w:val="2"/>
        <w:rPr>
          <w:rFonts w:hint="eastAsia" w:ascii="宋体" w:hAnsi="宋体" w:eastAsia="宋体" w:cs="宋体"/>
          <w:lang w:eastAsia="zh-CN"/>
        </w:rPr>
      </w:pPr>
      <w:r>
        <w:rPr>
          <w:rFonts w:hint="eastAsia" w:ascii="宋体" w:hAnsi="宋体" w:eastAsia="宋体" w:cs="宋体"/>
          <w:lang w:eastAsia="zh-CN"/>
        </w:rPr>
        <w:t>11:36　米基拉人希弗；比伦人亚希雅；</w:t>
      </w:r>
    </w:p>
    <w:p>
      <w:pPr>
        <w:pStyle w:val="2"/>
        <w:rPr>
          <w:rFonts w:hint="eastAsia" w:ascii="宋体" w:hAnsi="宋体" w:eastAsia="宋体" w:cs="宋体"/>
          <w:lang w:eastAsia="zh-CN"/>
        </w:rPr>
      </w:pPr>
      <w:r>
        <w:rPr>
          <w:rFonts w:hint="eastAsia" w:ascii="宋体" w:hAnsi="宋体" w:eastAsia="宋体" w:cs="宋体"/>
          <w:lang w:eastAsia="zh-CN"/>
        </w:rPr>
        <w:t>11:37　迦密人希斯罗；伊斯拜的儿子拿莱；</w:t>
      </w:r>
    </w:p>
    <w:p>
      <w:pPr>
        <w:pStyle w:val="2"/>
        <w:rPr>
          <w:rFonts w:hint="eastAsia" w:ascii="宋体" w:hAnsi="宋体" w:eastAsia="宋体" w:cs="宋体"/>
          <w:lang w:eastAsia="zh-CN"/>
        </w:rPr>
      </w:pPr>
      <w:r>
        <w:rPr>
          <w:rFonts w:hint="eastAsia" w:ascii="宋体" w:hAnsi="宋体" w:eastAsia="宋体" w:cs="宋体"/>
          <w:lang w:eastAsia="zh-CN"/>
        </w:rPr>
        <w:t>11:38　拿单的兄弟约珥；哈基利的儿子弥伯哈；</w:t>
      </w:r>
    </w:p>
    <w:p>
      <w:pPr>
        <w:pStyle w:val="2"/>
        <w:rPr>
          <w:rFonts w:hint="eastAsia" w:ascii="宋体" w:hAnsi="宋体" w:eastAsia="宋体" w:cs="宋体"/>
          <w:lang w:eastAsia="zh-CN"/>
        </w:rPr>
      </w:pPr>
      <w:r>
        <w:rPr>
          <w:rFonts w:hint="eastAsia" w:ascii="宋体" w:hAnsi="宋体" w:eastAsia="宋体" w:cs="宋体"/>
          <w:lang w:eastAsia="zh-CN"/>
        </w:rPr>
        <w:t>11:39　亚扪人洗勒；比录人拿哈莱；（他是给洗鲁雅的儿子约押拿兵器的；）</w:t>
      </w:r>
    </w:p>
    <w:p>
      <w:pPr>
        <w:pStyle w:val="2"/>
        <w:rPr>
          <w:rFonts w:hint="eastAsia" w:ascii="宋体" w:hAnsi="宋体" w:eastAsia="宋体" w:cs="宋体"/>
          <w:lang w:eastAsia="zh-CN"/>
        </w:rPr>
      </w:pPr>
      <w:r>
        <w:rPr>
          <w:rFonts w:hint="eastAsia" w:ascii="宋体" w:hAnsi="宋体" w:eastAsia="宋体" w:cs="宋体"/>
          <w:lang w:eastAsia="zh-CN"/>
        </w:rPr>
        <w:t>11:40　以帖人以拉；以帖人迦立；</w:t>
      </w:r>
    </w:p>
    <w:p>
      <w:pPr>
        <w:pStyle w:val="2"/>
        <w:rPr>
          <w:rFonts w:hint="eastAsia" w:ascii="宋体" w:hAnsi="宋体" w:eastAsia="宋体" w:cs="宋体"/>
          <w:lang w:eastAsia="zh-CN"/>
        </w:rPr>
      </w:pPr>
      <w:r>
        <w:rPr>
          <w:rFonts w:hint="eastAsia" w:ascii="宋体" w:hAnsi="宋体" w:eastAsia="宋体" w:cs="宋体"/>
          <w:lang w:eastAsia="zh-CN"/>
        </w:rPr>
        <w:t>11:41　赫人乌利亚；亚莱的儿子撒拔；</w:t>
      </w:r>
    </w:p>
    <w:p>
      <w:pPr>
        <w:pStyle w:val="2"/>
        <w:rPr>
          <w:rFonts w:hint="eastAsia" w:ascii="宋体" w:hAnsi="宋体" w:eastAsia="宋体" w:cs="宋体"/>
          <w:lang w:eastAsia="zh-CN"/>
        </w:rPr>
      </w:pPr>
      <w:r>
        <w:rPr>
          <w:rFonts w:hint="eastAsia" w:ascii="宋体" w:hAnsi="宋体" w:eastAsia="宋体" w:cs="宋体"/>
          <w:lang w:eastAsia="zh-CN"/>
        </w:rPr>
        <w:t>11:42　流便人示撒的儿子亚第拿；（他是流便人中的一个首领，率领三十人；）</w:t>
      </w:r>
    </w:p>
    <w:p>
      <w:pPr>
        <w:pStyle w:val="2"/>
        <w:rPr>
          <w:rFonts w:hint="eastAsia" w:ascii="宋体" w:hAnsi="宋体" w:eastAsia="宋体" w:cs="宋体"/>
          <w:lang w:eastAsia="zh-CN"/>
        </w:rPr>
      </w:pPr>
      <w:r>
        <w:rPr>
          <w:rFonts w:hint="eastAsia" w:ascii="宋体" w:hAnsi="宋体" w:eastAsia="宋体" w:cs="宋体"/>
          <w:lang w:eastAsia="zh-CN"/>
        </w:rPr>
        <w:t>11:43　玛迦的儿子哈难；弥特尼人约沙法；</w:t>
      </w:r>
    </w:p>
    <w:p>
      <w:pPr>
        <w:pStyle w:val="2"/>
        <w:rPr>
          <w:rFonts w:hint="eastAsia" w:ascii="宋体" w:hAnsi="宋体" w:eastAsia="宋体" w:cs="宋体"/>
          <w:lang w:eastAsia="zh-CN"/>
        </w:rPr>
      </w:pPr>
      <w:r>
        <w:rPr>
          <w:rFonts w:hint="eastAsia" w:ascii="宋体" w:hAnsi="宋体" w:eastAsia="宋体" w:cs="宋体"/>
          <w:lang w:eastAsia="zh-CN"/>
        </w:rPr>
        <w:t>11:44　亚施他拉人乌西亚；亚罗珥人何坦的儿子沙玛和耶利；</w:t>
      </w:r>
    </w:p>
    <w:p>
      <w:pPr>
        <w:pStyle w:val="2"/>
        <w:rPr>
          <w:rFonts w:hint="eastAsia" w:ascii="宋体" w:hAnsi="宋体" w:eastAsia="宋体" w:cs="宋体"/>
          <w:lang w:eastAsia="zh-CN"/>
        </w:rPr>
      </w:pPr>
      <w:r>
        <w:rPr>
          <w:rFonts w:hint="eastAsia" w:ascii="宋体" w:hAnsi="宋体" w:eastAsia="宋体" w:cs="宋体"/>
          <w:lang w:eastAsia="zh-CN"/>
        </w:rPr>
        <w:t>11:45　提洗人申利的儿子耶叠，和他的兄弟约哈；</w:t>
      </w:r>
    </w:p>
    <w:p>
      <w:pPr>
        <w:pStyle w:val="2"/>
        <w:rPr>
          <w:rFonts w:hint="eastAsia" w:ascii="宋体" w:hAnsi="宋体" w:eastAsia="宋体" w:cs="宋体"/>
          <w:lang w:eastAsia="zh-CN"/>
        </w:rPr>
      </w:pPr>
      <w:r>
        <w:rPr>
          <w:rFonts w:hint="eastAsia" w:ascii="宋体" w:hAnsi="宋体" w:eastAsia="宋体" w:cs="宋体"/>
          <w:lang w:eastAsia="zh-CN"/>
        </w:rPr>
        <w:t>11:46　玛哈未人以利业；伊利拿安的儿子耶利拜和约沙未雅；摩押人伊特玛；</w:t>
      </w:r>
    </w:p>
    <w:p>
      <w:pPr>
        <w:pStyle w:val="2"/>
        <w:rPr>
          <w:rFonts w:hint="eastAsia" w:ascii="宋体" w:hAnsi="宋体" w:eastAsia="宋体" w:cs="宋体"/>
          <w:lang w:eastAsia="zh-CN"/>
        </w:rPr>
      </w:pPr>
      <w:r>
        <w:rPr>
          <w:rFonts w:hint="eastAsia" w:ascii="宋体" w:hAnsi="宋体" w:eastAsia="宋体" w:cs="宋体"/>
          <w:lang w:eastAsia="zh-CN"/>
        </w:rPr>
        <w:t>11:47　以利业，俄备得，并米琐八人雅西业。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大卫因基士儿子扫罗的缘故，躲在洗革拉的时候，以下这些人来到他那里；他们都列在帮助他打仗的勇士之中。</w:t>
      </w:r>
    </w:p>
    <w:p>
      <w:pPr>
        <w:pStyle w:val="2"/>
        <w:rPr>
          <w:rFonts w:hint="eastAsia" w:ascii="宋体" w:hAnsi="宋体" w:eastAsia="宋体" w:cs="宋体"/>
          <w:lang w:eastAsia="zh-CN"/>
        </w:rPr>
      </w:pPr>
      <w:r>
        <w:rPr>
          <w:rFonts w:hint="eastAsia" w:ascii="宋体" w:hAnsi="宋体" w:eastAsia="宋体" w:cs="宋体"/>
          <w:lang w:eastAsia="zh-CN"/>
        </w:rPr>
        <w:t>12:2　他们善于拉弓，能用左右两手甩石并拉弓射箭，都是便雅悯人扫罗的族弟兄。</w:t>
      </w:r>
    </w:p>
    <w:p>
      <w:pPr>
        <w:pStyle w:val="2"/>
        <w:rPr>
          <w:rFonts w:hint="eastAsia" w:ascii="宋体" w:hAnsi="宋体" w:eastAsia="宋体" w:cs="宋体"/>
          <w:lang w:eastAsia="zh-CN"/>
        </w:rPr>
      </w:pPr>
      <w:r>
        <w:rPr>
          <w:rFonts w:hint="eastAsia" w:ascii="宋体" w:hAnsi="宋体" w:eastAsia="宋体" w:cs="宋体"/>
          <w:lang w:eastAsia="zh-CN"/>
        </w:rPr>
        <w:t>12:3　为首的是亚希以谢，其次是约阿施，都是基比亚人示玛的儿子；还有亚斯玛威的儿子耶薛和毗力，又有比拉迦，并亚拿突人耶户，</w:t>
      </w:r>
    </w:p>
    <w:p>
      <w:pPr>
        <w:pStyle w:val="2"/>
        <w:rPr>
          <w:rFonts w:hint="eastAsia" w:ascii="宋体" w:hAnsi="宋体" w:eastAsia="宋体" w:cs="宋体"/>
          <w:lang w:eastAsia="zh-CN"/>
        </w:rPr>
      </w:pPr>
      <w:r>
        <w:rPr>
          <w:rFonts w:hint="eastAsia" w:ascii="宋体" w:hAnsi="宋体" w:eastAsia="宋体" w:cs="宋体"/>
          <w:lang w:eastAsia="zh-CN"/>
        </w:rPr>
        <w:t>12:4　基遍人以实买雅，（他在三十人中是勇士，管理他们，）且有耶利米，雅哈悉，约哈难，和基得拉人约撒拔，</w:t>
      </w:r>
    </w:p>
    <w:p>
      <w:pPr>
        <w:pStyle w:val="2"/>
        <w:rPr>
          <w:rFonts w:hint="eastAsia" w:ascii="宋体" w:hAnsi="宋体" w:eastAsia="宋体" w:cs="宋体"/>
          <w:lang w:eastAsia="zh-CN"/>
        </w:rPr>
      </w:pPr>
      <w:r>
        <w:rPr>
          <w:rFonts w:hint="eastAsia" w:ascii="宋体" w:hAnsi="宋体" w:eastAsia="宋体" w:cs="宋体"/>
          <w:lang w:eastAsia="zh-CN"/>
        </w:rPr>
        <w:t>12:5　伊利乌赛，耶利摩，比亚利雅，示玛利雅，哈律弗人示法提雅，</w:t>
      </w:r>
    </w:p>
    <w:p>
      <w:pPr>
        <w:pStyle w:val="2"/>
        <w:rPr>
          <w:rFonts w:hint="eastAsia" w:ascii="宋体" w:hAnsi="宋体" w:eastAsia="宋体" w:cs="宋体"/>
          <w:lang w:eastAsia="zh-CN"/>
        </w:rPr>
      </w:pPr>
      <w:r>
        <w:rPr>
          <w:rFonts w:hint="eastAsia" w:ascii="宋体" w:hAnsi="宋体" w:eastAsia="宋体" w:cs="宋体"/>
          <w:lang w:eastAsia="zh-CN"/>
        </w:rPr>
        <w:t>12:6　可拉人以利加拿、耶西亚、亚萨列、约以谢、雅朔班，</w:t>
      </w:r>
    </w:p>
    <w:p>
      <w:pPr>
        <w:pStyle w:val="2"/>
        <w:rPr>
          <w:rFonts w:hint="eastAsia" w:ascii="宋体" w:hAnsi="宋体" w:eastAsia="宋体" w:cs="宋体"/>
          <w:lang w:eastAsia="zh-CN"/>
        </w:rPr>
      </w:pPr>
      <w:r>
        <w:rPr>
          <w:rFonts w:hint="eastAsia" w:ascii="宋体" w:hAnsi="宋体" w:eastAsia="宋体" w:cs="宋体"/>
          <w:lang w:eastAsia="zh-CN"/>
        </w:rPr>
        <w:t>12:7　基多人耶罗罕的儿子犹拉和西巴第雅。</w:t>
      </w:r>
    </w:p>
    <w:p>
      <w:pPr>
        <w:pStyle w:val="2"/>
        <w:rPr>
          <w:rFonts w:hint="eastAsia" w:ascii="宋体" w:hAnsi="宋体" w:eastAsia="宋体" w:cs="宋体"/>
          <w:lang w:eastAsia="zh-CN"/>
        </w:rPr>
      </w:pPr>
      <w:r>
        <w:rPr>
          <w:rFonts w:hint="eastAsia" w:ascii="宋体" w:hAnsi="宋体" w:eastAsia="宋体" w:cs="宋体"/>
          <w:lang w:eastAsia="zh-CN"/>
        </w:rPr>
        <w:t>12:8　有些迦得人到旷野的山寨投奔大卫，都是大能的勇士，服役的战士，能使用盾牌和枪；他们的面貌好像狮子，快跑如同山上的羚羊。</w:t>
      </w:r>
    </w:p>
    <w:p>
      <w:pPr>
        <w:pStyle w:val="2"/>
        <w:rPr>
          <w:rFonts w:hint="eastAsia" w:ascii="宋体" w:hAnsi="宋体" w:eastAsia="宋体" w:cs="宋体"/>
          <w:lang w:eastAsia="zh-CN"/>
        </w:rPr>
      </w:pPr>
      <w:r>
        <w:rPr>
          <w:rFonts w:hint="eastAsia" w:ascii="宋体" w:hAnsi="宋体" w:eastAsia="宋体" w:cs="宋体"/>
          <w:lang w:eastAsia="zh-CN"/>
        </w:rPr>
        <w:t>12:9　为首的是以薛，第二是俄巴底雅，第三是以利押，</w:t>
      </w:r>
    </w:p>
    <w:p>
      <w:pPr>
        <w:pStyle w:val="2"/>
        <w:rPr>
          <w:rFonts w:hint="eastAsia" w:ascii="宋体" w:hAnsi="宋体" w:eastAsia="宋体" w:cs="宋体"/>
          <w:lang w:eastAsia="zh-CN"/>
        </w:rPr>
      </w:pPr>
      <w:r>
        <w:rPr>
          <w:rFonts w:hint="eastAsia" w:ascii="宋体" w:hAnsi="宋体" w:eastAsia="宋体" w:cs="宋体"/>
          <w:lang w:eastAsia="zh-CN"/>
        </w:rPr>
        <w:t>12:10　第四是弥施玛拿，第五是耶利米，</w:t>
      </w:r>
    </w:p>
    <w:p>
      <w:pPr>
        <w:pStyle w:val="2"/>
        <w:rPr>
          <w:rFonts w:hint="eastAsia" w:ascii="宋体" w:hAnsi="宋体" w:eastAsia="宋体" w:cs="宋体"/>
          <w:lang w:eastAsia="zh-CN"/>
        </w:rPr>
      </w:pPr>
      <w:r>
        <w:rPr>
          <w:rFonts w:hint="eastAsia" w:ascii="宋体" w:hAnsi="宋体" w:eastAsia="宋体" w:cs="宋体"/>
          <w:lang w:eastAsia="zh-CN"/>
        </w:rPr>
        <w:t>12:11　第六是亚太，第七是以利业，</w:t>
      </w:r>
    </w:p>
    <w:p>
      <w:pPr>
        <w:pStyle w:val="2"/>
        <w:rPr>
          <w:rFonts w:hint="eastAsia" w:ascii="宋体" w:hAnsi="宋体" w:eastAsia="宋体" w:cs="宋体"/>
          <w:lang w:eastAsia="zh-CN"/>
        </w:rPr>
      </w:pPr>
      <w:r>
        <w:rPr>
          <w:rFonts w:hint="eastAsia" w:ascii="宋体" w:hAnsi="宋体" w:eastAsia="宋体" w:cs="宋体"/>
          <w:lang w:eastAsia="zh-CN"/>
        </w:rPr>
        <w:t>12:12　第八是约哈难，第九是以利萨巴，</w:t>
      </w:r>
    </w:p>
    <w:p>
      <w:pPr>
        <w:pStyle w:val="2"/>
        <w:rPr>
          <w:rFonts w:hint="eastAsia" w:ascii="宋体" w:hAnsi="宋体" w:eastAsia="宋体" w:cs="宋体"/>
          <w:lang w:eastAsia="zh-CN"/>
        </w:rPr>
      </w:pPr>
      <w:r>
        <w:rPr>
          <w:rFonts w:hint="eastAsia" w:ascii="宋体" w:hAnsi="宋体" w:eastAsia="宋体" w:cs="宋体"/>
          <w:lang w:eastAsia="zh-CN"/>
        </w:rPr>
        <w:t>12:13　第十是耶利米，第十一是末巴奈。</w:t>
      </w:r>
    </w:p>
    <w:p>
      <w:pPr>
        <w:pStyle w:val="2"/>
        <w:rPr>
          <w:rFonts w:hint="eastAsia" w:ascii="宋体" w:hAnsi="宋体" w:eastAsia="宋体" w:cs="宋体"/>
          <w:lang w:eastAsia="zh-CN"/>
        </w:rPr>
      </w:pPr>
      <w:r>
        <w:rPr>
          <w:rFonts w:hint="eastAsia" w:ascii="宋体" w:hAnsi="宋体" w:eastAsia="宋体" w:cs="宋体"/>
          <w:lang w:eastAsia="zh-CN"/>
        </w:rPr>
        <w:t>12:14　这些都是迦得人中的军长，至小的能抵一百人，至大的能抵一千人。</w:t>
      </w:r>
    </w:p>
    <w:p>
      <w:pPr>
        <w:pStyle w:val="2"/>
        <w:rPr>
          <w:rFonts w:hint="eastAsia" w:ascii="宋体" w:hAnsi="宋体" w:eastAsia="宋体" w:cs="宋体"/>
          <w:lang w:eastAsia="zh-CN"/>
        </w:rPr>
      </w:pPr>
      <w:r>
        <w:rPr>
          <w:rFonts w:hint="eastAsia" w:ascii="宋体" w:hAnsi="宋体" w:eastAsia="宋体" w:cs="宋体"/>
          <w:lang w:eastAsia="zh-CN"/>
        </w:rPr>
        <w:t>12:15　正月，约但河水涨过两岸的时候，这些人过了河，使一切住在谷中的人东奔西逃。</w:t>
      </w:r>
    </w:p>
    <w:p>
      <w:pPr>
        <w:pStyle w:val="2"/>
        <w:rPr>
          <w:rFonts w:hint="eastAsia" w:ascii="宋体" w:hAnsi="宋体" w:eastAsia="宋体" w:cs="宋体"/>
          <w:lang w:eastAsia="zh-CN"/>
        </w:rPr>
      </w:pPr>
      <w:r>
        <w:rPr>
          <w:rFonts w:hint="eastAsia" w:ascii="宋体" w:hAnsi="宋体" w:eastAsia="宋体" w:cs="宋体"/>
          <w:lang w:eastAsia="zh-CN"/>
        </w:rPr>
        <w:t>12:16　又有便雅悯人和犹大人到山寨大卫那里。</w:t>
      </w:r>
    </w:p>
    <w:p>
      <w:pPr>
        <w:pStyle w:val="2"/>
        <w:rPr>
          <w:rFonts w:hint="eastAsia" w:ascii="宋体" w:hAnsi="宋体" w:eastAsia="宋体" w:cs="宋体"/>
          <w:lang w:eastAsia="zh-CN"/>
        </w:rPr>
      </w:pPr>
      <w:r>
        <w:rPr>
          <w:rFonts w:hint="eastAsia" w:ascii="宋体" w:hAnsi="宋体" w:eastAsia="宋体" w:cs="宋体"/>
          <w:lang w:eastAsia="zh-CN"/>
        </w:rPr>
        <w:t>12:17　大卫出去迎接他们，回应他们说，你们若是和和平平的到我这里来帮助我，我的心就与你们相契；你们若是将我这手中没有过错的人出卖给我的敌人，愿我们列祖的神察看责罚。</w:t>
      </w:r>
    </w:p>
    <w:p>
      <w:pPr>
        <w:pStyle w:val="2"/>
        <w:rPr>
          <w:rFonts w:hint="eastAsia" w:ascii="宋体" w:hAnsi="宋体" w:eastAsia="宋体" w:cs="宋体"/>
          <w:lang w:eastAsia="zh-CN"/>
        </w:rPr>
      </w:pPr>
      <w:r>
        <w:rPr>
          <w:rFonts w:hint="eastAsia" w:ascii="宋体" w:hAnsi="宋体" w:eastAsia="宋体" w:cs="宋体"/>
          <w:lang w:eastAsia="zh-CN"/>
        </w:rPr>
        <w:t>12:18　那时神的灵1临到那三十个勇士的首领亚玛撒，他就说，大卫阿，我们是归于你的；耶西的儿子阿，我们在你这边。愿你平平安安，愿帮助你的也都平安；因为你的神帮助你。大卫就收留他们，立他们作带队的首领。</w:t>
      </w:r>
    </w:p>
    <w:p>
      <w:pPr>
        <w:pStyle w:val="2"/>
        <w:rPr>
          <w:rFonts w:hint="eastAsia" w:ascii="宋体" w:hAnsi="宋体" w:eastAsia="宋体" w:cs="宋体"/>
          <w:lang w:eastAsia="zh-CN"/>
        </w:rPr>
      </w:pPr>
      <w:r>
        <w:rPr>
          <w:rFonts w:hint="eastAsia" w:ascii="宋体" w:hAnsi="宋体" w:eastAsia="宋体" w:cs="宋体"/>
          <w:lang w:eastAsia="zh-CN"/>
        </w:rPr>
        <w:t>12:19　大卫从前与非利士人同去，要与扫罗争战，有些玛拿西人来投奔大卫，他们却没有帮助非利士人；因为非利士人的首领商议，打发他回去，说，恐怕大卫拿我们的首级，归降他的主人扫罗。</w:t>
      </w:r>
    </w:p>
    <w:p>
      <w:pPr>
        <w:pStyle w:val="2"/>
        <w:rPr>
          <w:rFonts w:hint="eastAsia" w:ascii="宋体" w:hAnsi="宋体" w:eastAsia="宋体" w:cs="宋体"/>
          <w:lang w:eastAsia="zh-CN"/>
        </w:rPr>
      </w:pPr>
      <w:r>
        <w:rPr>
          <w:rFonts w:hint="eastAsia" w:ascii="宋体" w:hAnsi="宋体" w:eastAsia="宋体" w:cs="宋体"/>
          <w:lang w:eastAsia="zh-CN"/>
        </w:rPr>
        <w:t>12:20　大卫往洗革拉去的时候，有玛拿西人的千夫长押拿、约撒拔、耶叠、米迦勒、约撒拔、以利户、洗勒太来投奔他。</w:t>
      </w:r>
    </w:p>
    <w:p>
      <w:pPr>
        <w:pStyle w:val="2"/>
        <w:rPr>
          <w:rFonts w:hint="eastAsia" w:ascii="宋体" w:hAnsi="宋体" w:eastAsia="宋体" w:cs="宋体"/>
          <w:lang w:eastAsia="zh-CN"/>
        </w:rPr>
      </w:pPr>
      <w:r>
        <w:rPr>
          <w:rFonts w:hint="eastAsia" w:ascii="宋体" w:hAnsi="宋体" w:eastAsia="宋体" w:cs="宋体"/>
          <w:lang w:eastAsia="zh-CN"/>
        </w:rPr>
        <w:t>12:21　这些人帮同大卫攻击群匪；他们都是大能的勇士，都是军长。</w:t>
      </w:r>
    </w:p>
    <w:p>
      <w:pPr>
        <w:pStyle w:val="2"/>
        <w:rPr>
          <w:rFonts w:hint="eastAsia" w:ascii="宋体" w:hAnsi="宋体" w:eastAsia="宋体" w:cs="宋体"/>
          <w:lang w:eastAsia="zh-CN"/>
        </w:rPr>
      </w:pPr>
      <w:r>
        <w:rPr>
          <w:rFonts w:hint="eastAsia" w:ascii="宋体" w:hAnsi="宋体" w:eastAsia="宋体" w:cs="宋体"/>
          <w:lang w:eastAsia="zh-CN"/>
        </w:rPr>
        <w:t>12:22　那时天天有人到大卫那里帮助他，以致成了大军，如神的军一样。</w:t>
      </w:r>
    </w:p>
    <w:p>
      <w:pPr>
        <w:pStyle w:val="2"/>
        <w:rPr>
          <w:rFonts w:hint="eastAsia" w:ascii="宋体" w:hAnsi="宋体" w:eastAsia="宋体" w:cs="宋体"/>
          <w:lang w:eastAsia="zh-CN"/>
        </w:rPr>
      </w:pPr>
      <w:r>
        <w:rPr>
          <w:rFonts w:hint="eastAsia" w:ascii="宋体" w:hAnsi="宋体" w:eastAsia="宋体" w:cs="宋体"/>
          <w:lang w:eastAsia="zh-CN"/>
        </w:rPr>
        <w:t>12:23　那些装备好能打仗的人，来到希伯仑见大卫，要照着耶和华的话将扫罗的国转给大卫，他们的数目如下：</w:t>
      </w:r>
    </w:p>
    <w:p>
      <w:pPr>
        <w:pStyle w:val="2"/>
        <w:rPr>
          <w:rFonts w:hint="eastAsia" w:ascii="宋体" w:hAnsi="宋体" w:eastAsia="宋体" w:cs="宋体"/>
          <w:lang w:eastAsia="zh-CN"/>
        </w:rPr>
      </w:pPr>
      <w:r>
        <w:rPr>
          <w:rFonts w:hint="eastAsia" w:ascii="宋体" w:hAnsi="宋体" w:eastAsia="宋体" w:cs="宋体"/>
          <w:lang w:eastAsia="zh-CN"/>
        </w:rPr>
        <w:t>12:24　犹大的子孙中，拿盾牌和枪，装备好能打仗的，有六千八百人。</w:t>
      </w:r>
    </w:p>
    <w:p>
      <w:pPr>
        <w:pStyle w:val="2"/>
        <w:rPr>
          <w:rFonts w:hint="eastAsia" w:ascii="宋体" w:hAnsi="宋体" w:eastAsia="宋体" w:cs="宋体"/>
          <w:lang w:eastAsia="zh-CN"/>
        </w:rPr>
      </w:pPr>
      <w:r>
        <w:rPr>
          <w:rFonts w:hint="eastAsia" w:ascii="宋体" w:hAnsi="宋体" w:eastAsia="宋体" w:cs="宋体"/>
          <w:lang w:eastAsia="zh-CN"/>
        </w:rPr>
        <w:t>12:25　西缅的子孙中，能上阵大能的勇士，有七千一百人。</w:t>
      </w:r>
    </w:p>
    <w:p>
      <w:pPr>
        <w:pStyle w:val="2"/>
        <w:rPr>
          <w:rFonts w:hint="eastAsia" w:ascii="宋体" w:hAnsi="宋体" w:eastAsia="宋体" w:cs="宋体"/>
          <w:lang w:eastAsia="zh-CN"/>
        </w:rPr>
      </w:pPr>
      <w:r>
        <w:rPr>
          <w:rFonts w:hint="eastAsia" w:ascii="宋体" w:hAnsi="宋体" w:eastAsia="宋体" w:cs="宋体"/>
          <w:lang w:eastAsia="zh-CN"/>
        </w:rPr>
        <w:t>12:26　利未的子孙中，有四千六百人。</w:t>
      </w:r>
    </w:p>
    <w:p>
      <w:pPr>
        <w:pStyle w:val="2"/>
        <w:rPr>
          <w:rFonts w:hint="eastAsia" w:ascii="宋体" w:hAnsi="宋体" w:eastAsia="宋体" w:cs="宋体"/>
          <w:lang w:eastAsia="zh-CN"/>
        </w:rPr>
      </w:pPr>
      <w:r>
        <w:rPr>
          <w:rFonts w:hint="eastAsia" w:ascii="宋体" w:hAnsi="宋体" w:eastAsia="宋体" w:cs="宋体"/>
          <w:lang w:eastAsia="zh-CN"/>
        </w:rPr>
        <w:t>12:27　耶何耶大是亚伦家的首领，跟从他的有三千七百人。</w:t>
      </w:r>
    </w:p>
    <w:p>
      <w:pPr>
        <w:pStyle w:val="2"/>
        <w:rPr>
          <w:rFonts w:hint="eastAsia" w:ascii="宋体" w:hAnsi="宋体" w:eastAsia="宋体" w:cs="宋体"/>
          <w:lang w:eastAsia="zh-CN"/>
        </w:rPr>
      </w:pPr>
      <w:r>
        <w:rPr>
          <w:rFonts w:hint="eastAsia" w:ascii="宋体" w:hAnsi="宋体" w:eastAsia="宋体" w:cs="宋体"/>
          <w:lang w:eastAsia="zh-CN"/>
        </w:rPr>
        <w:t>12:28　还有少年大能的勇士撒督，出于他宗族的有首领二十二人。</w:t>
      </w:r>
    </w:p>
    <w:p>
      <w:pPr>
        <w:pStyle w:val="2"/>
        <w:rPr>
          <w:rFonts w:hint="eastAsia" w:ascii="宋体" w:hAnsi="宋体" w:eastAsia="宋体" w:cs="宋体"/>
          <w:lang w:eastAsia="zh-CN"/>
        </w:rPr>
      </w:pPr>
      <w:r>
        <w:rPr>
          <w:rFonts w:hint="eastAsia" w:ascii="宋体" w:hAnsi="宋体" w:eastAsia="宋体" w:cs="宋体"/>
          <w:lang w:eastAsia="zh-CN"/>
        </w:rPr>
        <w:t>12:29　便雅悯的子孙，扫罗的族弟兄中，也有三千人，他们向来大半向扫罗家守信忠诚。</w:t>
      </w:r>
    </w:p>
    <w:p>
      <w:pPr>
        <w:pStyle w:val="2"/>
        <w:rPr>
          <w:rFonts w:hint="eastAsia" w:ascii="宋体" w:hAnsi="宋体" w:eastAsia="宋体" w:cs="宋体"/>
          <w:lang w:eastAsia="zh-CN"/>
        </w:rPr>
      </w:pPr>
      <w:r>
        <w:rPr>
          <w:rFonts w:hint="eastAsia" w:ascii="宋体" w:hAnsi="宋体" w:eastAsia="宋体" w:cs="宋体"/>
          <w:lang w:eastAsia="zh-CN"/>
        </w:rPr>
        <w:t>12:30　以法莲子孙中大能的勇士，在他们宗族里著名的有二万零八百人。</w:t>
      </w:r>
    </w:p>
    <w:p>
      <w:pPr>
        <w:pStyle w:val="2"/>
        <w:rPr>
          <w:rFonts w:hint="eastAsia" w:ascii="宋体" w:hAnsi="宋体" w:eastAsia="宋体" w:cs="宋体"/>
          <w:lang w:eastAsia="zh-CN"/>
        </w:rPr>
      </w:pPr>
      <w:r>
        <w:rPr>
          <w:rFonts w:hint="eastAsia" w:ascii="宋体" w:hAnsi="宋体" w:eastAsia="宋体" w:cs="宋体"/>
          <w:lang w:eastAsia="zh-CN"/>
        </w:rPr>
        <w:t>12:31　玛拿西半支派的人中，记名来立大卫作王的，有一万八千人。</w:t>
      </w:r>
    </w:p>
    <w:p>
      <w:pPr>
        <w:pStyle w:val="2"/>
        <w:rPr>
          <w:rFonts w:hint="eastAsia" w:ascii="宋体" w:hAnsi="宋体" w:eastAsia="宋体" w:cs="宋体"/>
          <w:lang w:eastAsia="zh-CN"/>
        </w:rPr>
      </w:pPr>
      <w:r>
        <w:rPr>
          <w:rFonts w:hint="eastAsia" w:ascii="宋体" w:hAnsi="宋体" w:eastAsia="宋体" w:cs="宋体"/>
          <w:lang w:eastAsia="zh-CN"/>
        </w:rPr>
        <w:t>12:32　以萨迦的子孙中，通达时务，知道以色列人所当行的，有二百首领；他们的族弟兄都听从他们的命令。</w:t>
      </w:r>
    </w:p>
    <w:p>
      <w:pPr>
        <w:pStyle w:val="2"/>
        <w:rPr>
          <w:rFonts w:hint="eastAsia" w:ascii="宋体" w:hAnsi="宋体" w:eastAsia="宋体" w:cs="宋体"/>
          <w:lang w:eastAsia="zh-CN"/>
        </w:rPr>
      </w:pPr>
      <w:r>
        <w:rPr>
          <w:rFonts w:hint="eastAsia" w:ascii="宋体" w:hAnsi="宋体" w:eastAsia="宋体" w:cs="宋体"/>
          <w:lang w:eastAsia="zh-CN"/>
        </w:rPr>
        <w:t>12:33　西布伦的子孙中，能用各样兵器出去打仗、摆阵的有五万人，他们帮助大卫并无二心。</w:t>
      </w:r>
    </w:p>
    <w:p>
      <w:pPr>
        <w:pStyle w:val="2"/>
        <w:rPr>
          <w:rFonts w:hint="eastAsia" w:ascii="宋体" w:hAnsi="宋体" w:eastAsia="宋体" w:cs="宋体"/>
          <w:lang w:eastAsia="zh-CN"/>
        </w:rPr>
      </w:pPr>
      <w:r>
        <w:rPr>
          <w:rFonts w:hint="eastAsia" w:ascii="宋体" w:hAnsi="宋体" w:eastAsia="宋体" w:cs="宋体"/>
          <w:lang w:eastAsia="zh-CN"/>
        </w:rPr>
        <w:t>12:34　拿弗他利的子孙中，有一千军长，跟从他们、拿盾牌和枪的有三万七千人。</w:t>
      </w:r>
    </w:p>
    <w:p>
      <w:pPr>
        <w:pStyle w:val="2"/>
        <w:rPr>
          <w:rFonts w:hint="eastAsia" w:ascii="宋体" w:hAnsi="宋体" w:eastAsia="宋体" w:cs="宋体"/>
          <w:lang w:eastAsia="zh-CN"/>
        </w:rPr>
      </w:pPr>
      <w:r>
        <w:rPr>
          <w:rFonts w:hint="eastAsia" w:ascii="宋体" w:hAnsi="宋体" w:eastAsia="宋体" w:cs="宋体"/>
          <w:lang w:eastAsia="zh-CN"/>
        </w:rPr>
        <w:t>12:35　但人中，能摆阵的有二万八千六百人。</w:t>
      </w:r>
    </w:p>
    <w:p>
      <w:pPr>
        <w:pStyle w:val="2"/>
        <w:rPr>
          <w:rFonts w:hint="eastAsia" w:ascii="宋体" w:hAnsi="宋体" w:eastAsia="宋体" w:cs="宋体"/>
          <w:lang w:eastAsia="zh-CN"/>
        </w:rPr>
      </w:pPr>
      <w:r>
        <w:rPr>
          <w:rFonts w:hint="eastAsia" w:ascii="宋体" w:hAnsi="宋体" w:eastAsia="宋体" w:cs="宋体"/>
          <w:lang w:eastAsia="zh-CN"/>
        </w:rPr>
        <w:t>12:36　亚设的子孙中，能出去打仗、摆阵的有四万人。</w:t>
      </w:r>
    </w:p>
    <w:p>
      <w:pPr>
        <w:pStyle w:val="2"/>
        <w:rPr>
          <w:rFonts w:hint="eastAsia" w:ascii="宋体" w:hAnsi="宋体" w:eastAsia="宋体" w:cs="宋体"/>
          <w:lang w:eastAsia="zh-CN"/>
        </w:rPr>
      </w:pPr>
      <w:r>
        <w:rPr>
          <w:rFonts w:hint="eastAsia" w:ascii="宋体" w:hAnsi="宋体" w:eastAsia="宋体" w:cs="宋体"/>
          <w:lang w:eastAsia="zh-CN"/>
        </w:rPr>
        <w:t>12:37　约但河另一边的流便人、迦得人、玛拿西半支派的人中，拿着各样兵器打仗的有十二万人。</w:t>
      </w:r>
    </w:p>
    <w:p>
      <w:pPr>
        <w:pStyle w:val="2"/>
        <w:rPr>
          <w:rFonts w:hint="eastAsia" w:ascii="宋体" w:hAnsi="宋体" w:eastAsia="宋体" w:cs="宋体"/>
          <w:lang w:eastAsia="zh-CN"/>
        </w:rPr>
      </w:pPr>
      <w:r>
        <w:rPr>
          <w:rFonts w:hint="eastAsia" w:ascii="宋体" w:hAnsi="宋体" w:eastAsia="宋体" w:cs="宋体"/>
          <w:lang w:eastAsia="zh-CN"/>
        </w:rPr>
        <w:t>12:38　以上都是能整齐摆阵的战士，他们都全心来到希伯仑，要立大卫作全以色列的王；以色列其余的人也都一心要立大卫作王。</w:t>
      </w:r>
    </w:p>
    <w:p>
      <w:pPr>
        <w:pStyle w:val="2"/>
        <w:rPr>
          <w:rFonts w:hint="eastAsia" w:ascii="宋体" w:hAnsi="宋体" w:eastAsia="宋体" w:cs="宋体"/>
          <w:lang w:eastAsia="zh-CN"/>
        </w:rPr>
      </w:pPr>
      <w:r>
        <w:rPr>
          <w:rFonts w:hint="eastAsia" w:ascii="宋体" w:hAnsi="宋体" w:eastAsia="宋体" w:cs="宋体"/>
          <w:lang w:eastAsia="zh-CN"/>
        </w:rPr>
        <w:t>12:39　他们在那里三日，与大卫在一起，又吃又喝，因为他们的族弟兄给他们预备了。</w:t>
      </w:r>
    </w:p>
    <w:p>
      <w:pPr>
        <w:pStyle w:val="2"/>
        <w:rPr>
          <w:rFonts w:hint="eastAsia" w:ascii="宋体" w:hAnsi="宋体" w:eastAsia="宋体" w:cs="宋体"/>
          <w:lang w:eastAsia="zh-CN"/>
        </w:rPr>
      </w:pPr>
      <w:r>
        <w:rPr>
          <w:rFonts w:hint="eastAsia" w:ascii="宋体" w:hAnsi="宋体" w:eastAsia="宋体" w:cs="宋体"/>
          <w:lang w:eastAsia="zh-CN"/>
        </w:rPr>
        <w:t>12:40　靠近他们的人，甚至从以萨迦、西布伦、拿弗他利来的，将许多食物，就是面饼、无花果饼、葡萄干、酒、油，用驴、骆驼、骡子、牛驮来，又带了许多的牛和羊来，因为以色列中充满欢乐。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顾到神约柜的居所</w:t>
      </w:r>
    </w:p>
    <w:p>
      <w:pPr>
        <w:pStyle w:val="2"/>
        <w:rPr>
          <w:rFonts w:hint="eastAsia" w:ascii="宋体" w:hAnsi="宋体" w:eastAsia="宋体" w:cs="宋体"/>
          <w:lang w:eastAsia="zh-CN"/>
        </w:rPr>
      </w:pPr>
      <w:r>
        <w:rPr>
          <w:rFonts w:hint="eastAsia" w:ascii="宋体" w:hAnsi="宋体" w:eastAsia="宋体" w:cs="宋体"/>
          <w:lang w:eastAsia="zh-CN"/>
        </w:rPr>
        <w:t>十三1～十六43</w:t>
      </w:r>
    </w:p>
    <w:p>
      <w:pPr>
        <w:pStyle w:val="2"/>
        <w:rPr>
          <w:rFonts w:hint="eastAsia" w:ascii="宋体" w:hAnsi="宋体" w:eastAsia="宋体" w:cs="宋体"/>
          <w:lang w:eastAsia="zh-CN"/>
        </w:rPr>
      </w:pPr>
      <w:r>
        <w:rPr>
          <w:rFonts w:hint="eastAsia" w:ascii="宋体" w:hAnsi="宋体" w:eastAsia="宋体" w:cs="宋体"/>
          <w:lang w:eastAsia="zh-CN"/>
        </w:rPr>
        <w:t>13:1　大卫与千夫长、百夫长，就是一切首领商议。</w:t>
      </w:r>
    </w:p>
    <w:p>
      <w:pPr>
        <w:pStyle w:val="2"/>
        <w:rPr>
          <w:rFonts w:hint="eastAsia" w:ascii="宋体" w:hAnsi="宋体" w:eastAsia="宋体" w:cs="宋体"/>
          <w:lang w:eastAsia="zh-CN"/>
        </w:rPr>
      </w:pPr>
      <w:r>
        <w:rPr>
          <w:rFonts w:hint="eastAsia" w:ascii="宋体" w:hAnsi="宋体" w:eastAsia="宋体" w:cs="宋体"/>
          <w:lang w:eastAsia="zh-CN"/>
        </w:rPr>
        <w:t>13:2　大卫对以色列全会众说，你们若以为美，若这事是出于耶和华我们的神，我们就差遣人走遍以色列地，见我们留在各地的弟兄们，又见和他们一起住在有郊野之城的祭司和利未人，使他们都聚集到我们这里。</w:t>
      </w:r>
    </w:p>
    <w:p>
      <w:pPr>
        <w:pStyle w:val="2"/>
        <w:rPr>
          <w:rFonts w:hint="eastAsia" w:ascii="宋体" w:hAnsi="宋体" w:eastAsia="宋体" w:cs="宋体"/>
          <w:lang w:eastAsia="zh-CN"/>
        </w:rPr>
      </w:pPr>
      <w:r>
        <w:rPr>
          <w:rFonts w:hint="eastAsia" w:ascii="宋体" w:hAnsi="宋体" w:eastAsia="宋体" w:cs="宋体"/>
          <w:lang w:eastAsia="zh-CN"/>
        </w:rPr>
        <w:t>13:3　我们要把我们神的约柜运回我们这里，因为当扫罗在位的日子，我们没有在约柜前求问神。</w:t>
      </w:r>
    </w:p>
    <w:p>
      <w:pPr>
        <w:pStyle w:val="2"/>
        <w:rPr>
          <w:rFonts w:hint="eastAsia" w:ascii="宋体" w:hAnsi="宋体" w:eastAsia="宋体" w:cs="宋体"/>
          <w:lang w:eastAsia="zh-CN"/>
        </w:rPr>
      </w:pPr>
      <w:r>
        <w:rPr>
          <w:rFonts w:hint="eastAsia" w:ascii="宋体" w:hAnsi="宋体" w:eastAsia="宋体" w:cs="宋体"/>
          <w:lang w:eastAsia="zh-CN"/>
        </w:rPr>
        <w:t>13:4　全会众都说，可以如此行；这事众民都看为对。</w:t>
      </w:r>
    </w:p>
    <w:p>
      <w:pPr>
        <w:pStyle w:val="2"/>
        <w:rPr>
          <w:rFonts w:hint="eastAsia" w:ascii="宋体" w:hAnsi="宋体" w:eastAsia="宋体" w:cs="宋体"/>
          <w:lang w:eastAsia="zh-CN"/>
        </w:rPr>
      </w:pPr>
      <w:r>
        <w:rPr>
          <w:rFonts w:hint="eastAsia" w:ascii="宋体" w:hAnsi="宋体" w:eastAsia="宋体" w:cs="宋体"/>
          <w:lang w:eastAsia="zh-CN"/>
        </w:rPr>
        <w:t>13:5　于是大卫将以色列众人，从埃及的1西曷河直到哈马口，都招聚了来，要从基列耶琳将神的约柜运来。</w:t>
      </w:r>
    </w:p>
    <w:p>
      <w:pPr>
        <w:pStyle w:val="2"/>
        <w:rPr>
          <w:rFonts w:hint="eastAsia" w:ascii="宋体" w:hAnsi="宋体" w:eastAsia="宋体" w:cs="宋体"/>
          <w:lang w:eastAsia="zh-CN"/>
        </w:rPr>
      </w:pPr>
      <w:r>
        <w:rPr>
          <w:rFonts w:hint="eastAsia" w:ascii="宋体" w:hAnsi="宋体" w:eastAsia="宋体" w:cs="宋体"/>
          <w:lang w:eastAsia="zh-CN"/>
        </w:rPr>
        <w:t>13:6　大卫率领以色列众人上到巴拉，就是属犹大的基列耶琳，要从那里将那坐在二基路伯中间之耶和华神的约柜运上来；这柜是以耶和华神的名起名的。</w:t>
      </w:r>
    </w:p>
    <w:p>
      <w:pPr>
        <w:pStyle w:val="2"/>
        <w:rPr>
          <w:rFonts w:hint="eastAsia" w:ascii="宋体" w:hAnsi="宋体" w:eastAsia="宋体" w:cs="宋体"/>
          <w:lang w:eastAsia="zh-CN"/>
        </w:rPr>
      </w:pPr>
      <w:r>
        <w:rPr>
          <w:rFonts w:hint="eastAsia" w:ascii="宋体" w:hAnsi="宋体" w:eastAsia="宋体" w:cs="宋体"/>
          <w:lang w:eastAsia="zh-CN"/>
        </w:rPr>
        <w:t>13:7　他们将神的约柜放在新车上，从亚比拿达的家里运走；乌撒和亚希约赶车。</w:t>
      </w:r>
    </w:p>
    <w:p>
      <w:pPr>
        <w:pStyle w:val="2"/>
        <w:rPr>
          <w:rFonts w:hint="eastAsia" w:ascii="宋体" w:hAnsi="宋体" w:eastAsia="宋体" w:cs="宋体"/>
          <w:lang w:eastAsia="zh-CN"/>
        </w:rPr>
      </w:pPr>
      <w:r>
        <w:rPr>
          <w:rFonts w:hint="eastAsia" w:ascii="宋体" w:hAnsi="宋体" w:eastAsia="宋体" w:cs="宋体"/>
          <w:lang w:eastAsia="zh-CN"/>
        </w:rPr>
        <w:t>13:8　大卫和以色列众人在神面前，用琴、瑟、鼓、钹、号作乐，极力跳舞歌唱。</w:t>
      </w:r>
    </w:p>
    <w:p>
      <w:pPr>
        <w:pStyle w:val="2"/>
        <w:rPr>
          <w:rFonts w:hint="eastAsia" w:ascii="宋体" w:hAnsi="宋体" w:eastAsia="宋体" w:cs="宋体"/>
          <w:lang w:eastAsia="zh-CN"/>
        </w:rPr>
      </w:pPr>
      <w:r>
        <w:rPr>
          <w:rFonts w:hint="eastAsia" w:ascii="宋体" w:hAnsi="宋体" w:eastAsia="宋体" w:cs="宋体"/>
          <w:lang w:eastAsia="zh-CN"/>
        </w:rPr>
        <w:t>13:9　到了基顿的禾场，因为牛闪前蹄，乌撒就伸手扶住约柜。</w:t>
      </w:r>
    </w:p>
    <w:p>
      <w:pPr>
        <w:pStyle w:val="2"/>
        <w:rPr>
          <w:rFonts w:hint="eastAsia" w:ascii="宋体" w:hAnsi="宋体" w:eastAsia="宋体" w:cs="宋体"/>
          <w:lang w:eastAsia="zh-CN"/>
        </w:rPr>
      </w:pPr>
      <w:r>
        <w:rPr>
          <w:rFonts w:hint="eastAsia" w:ascii="宋体" w:hAnsi="宋体" w:eastAsia="宋体" w:cs="宋体"/>
          <w:lang w:eastAsia="zh-CN"/>
        </w:rPr>
        <w:t>13:10　耶和华向乌撒发怒，因他伸手扶住约柜而击杀他，他就当场死在神面前。</w:t>
      </w:r>
    </w:p>
    <w:p>
      <w:pPr>
        <w:pStyle w:val="2"/>
        <w:rPr>
          <w:rFonts w:hint="eastAsia" w:ascii="宋体" w:hAnsi="宋体" w:eastAsia="宋体" w:cs="宋体"/>
          <w:lang w:eastAsia="zh-CN"/>
        </w:rPr>
      </w:pPr>
      <w:r>
        <w:rPr>
          <w:rFonts w:hint="eastAsia" w:ascii="宋体" w:hAnsi="宋体" w:eastAsia="宋体" w:cs="宋体"/>
          <w:lang w:eastAsia="zh-CN"/>
        </w:rPr>
        <w:t>13:11　大卫因耶和华突然击杀乌撒，就恼怒，称那地方为毗列斯乌撒，直到今日。</w:t>
      </w:r>
    </w:p>
    <w:p>
      <w:pPr>
        <w:pStyle w:val="2"/>
        <w:rPr>
          <w:rFonts w:hint="eastAsia" w:ascii="宋体" w:hAnsi="宋体" w:eastAsia="宋体" w:cs="宋体"/>
          <w:lang w:eastAsia="zh-CN"/>
        </w:rPr>
      </w:pPr>
      <w:r>
        <w:rPr>
          <w:rFonts w:hint="eastAsia" w:ascii="宋体" w:hAnsi="宋体" w:eastAsia="宋体" w:cs="宋体"/>
          <w:lang w:eastAsia="zh-CN"/>
        </w:rPr>
        <w:t>13:12　那日，大卫惧怕神，说，我怎可将神的约柜运到我这里来？</w:t>
      </w:r>
    </w:p>
    <w:p>
      <w:pPr>
        <w:pStyle w:val="2"/>
        <w:rPr>
          <w:rFonts w:hint="eastAsia" w:ascii="宋体" w:hAnsi="宋体" w:eastAsia="宋体" w:cs="宋体"/>
          <w:lang w:eastAsia="zh-CN"/>
        </w:rPr>
      </w:pPr>
      <w:r>
        <w:rPr>
          <w:rFonts w:hint="eastAsia" w:ascii="宋体" w:hAnsi="宋体" w:eastAsia="宋体" w:cs="宋体"/>
          <w:lang w:eastAsia="zh-CN"/>
        </w:rPr>
        <w:t>13:13　于是大卫不将约柜搬到大卫城他那里，却转运到迦特人俄别以东的家中。</w:t>
      </w:r>
    </w:p>
    <w:p>
      <w:pPr>
        <w:pStyle w:val="2"/>
        <w:rPr>
          <w:rFonts w:hint="eastAsia" w:ascii="宋体" w:hAnsi="宋体" w:eastAsia="宋体" w:cs="宋体"/>
          <w:lang w:eastAsia="zh-CN"/>
        </w:rPr>
      </w:pPr>
      <w:r>
        <w:rPr>
          <w:rFonts w:hint="eastAsia" w:ascii="宋体" w:hAnsi="宋体" w:eastAsia="宋体" w:cs="宋体"/>
          <w:lang w:eastAsia="zh-CN"/>
        </w:rPr>
        <w:t>13:14　神的约柜在俄别以东家中，与他的家同在三个月，耶和华赐福给俄别以东的家，和他一切所有的。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推罗王希兰差遣使者来见大卫，并且将香柏木和石匠、木匠送来，要给他建造宫殿。</w:t>
      </w:r>
    </w:p>
    <w:p>
      <w:pPr>
        <w:pStyle w:val="2"/>
        <w:rPr>
          <w:rFonts w:hint="eastAsia" w:ascii="宋体" w:hAnsi="宋体" w:eastAsia="宋体" w:cs="宋体"/>
          <w:lang w:eastAsia="zh-CN"/>
        </w:rPr>
      </w:pPr>
      <w:r>
        <w:rPr>
          <w:rFonts w:hint="eastAsia" w:ascii="宋体" w:hAnsi="宋体" w:eastAsia="宋体" w:cs="宋体"/>
          <w:lang w:eastAsia="zh-CN"/>
        </w:rPr>
        <w:t>14:2　大卫就知道耶和华已经坚立他作以色列王，并且因耶和华的民以色列的缘故，他的国已大大被高举。</w:t>
      </w:r>
    </w:p>
    <w:p>
      <w:pPr>
        <w:pStyle w:val="2"/>
        <w:rPr>
          <w:rFonts w:hint="eastAsia" w:ascii="宋体" w:hAnsi="宋体" w:eastAsia="宋体" w:cs="宋体"/>
          <w:lang w:eastAsia="zh-CN"/>
        </w:rPr>
      </w:pPr>
      <w:r>
        <w:rPr>
          <w:rFonts w:hint="eastAsia" w:ascii="宋体" w:hAnsi="宋体" w:eastAsia="宋体" w:cs="宋体"/>
          <w:lang w:eastAsia="zh-CN"/>
        </w:rPr>
        <w:t>14:3　大卫在耶路撒冷又娶了好些后妃，生了儿子和女儿。</w:t>
      </w:r>
    </w:p>
    <w:p>
      <w:pPr>
        <w:pStyle w:val="2"/>
        <w:rPr>
          <w:rFonts w:hint="eastAsia" w:ascii="宋体" w:hAnsi="宋体" w:eastAsia="宋体" w:cs="宋体"/>
          <w:lang w:eastAsia="zh-CN"/>
        </w:rPr>
      </w:pPr>
      <w:r>
        <w:rPr>
          <w:rFonts w:hint="eastAsia" w:ascii="宋体" w:hAnsi="宋体" w:eastAsia="宋体" w:cs="宋体"/>
          <w:lang w:eastAsia="zh-CN"/>
        </w:rPr>
        <w:t>14:4　他在耶路撒冷所生的儿子，名字是沙母亚、朔罢、拿单、所罗门、</w:t>
      </w:r>
    </w:p>
    <w:p>
      <w:pPr>
        <w:pStyle w:val="2"/>
        <w:rPr>
          <w:rFonts w:hint="eastAsia" w:ascii="宋体" w:hAnsi="宋体" w:eastAsia="宋体" w:cs="宋体"/>
          <w:lang w:eastAsia="zh-CN"/>
        </w:rPr>
      </w:pPr>
      <w:r>
        <w:rPr>
          <w:rFonts w:hint="eastAsia" w:ascii="宋体" w:hAnsi="宋体" w:eastAsia="宋体" w:cs="宋体"/>
          <w:lang w:eastAsia="zh-CN"/>
        </w:rPr>
        <w:t>14:5　益辖、以利书亚、以法列、</w:t>
      </w:r>
    </w:p>
    <w:p>
      <w:pPr>
        <w:pStyle w:val="2"/>
        <w:rPr>
          <w:rFonts w:hint="eastAsia" w:ascii="宋体" w:hAnsi="宋体" w:eastAsia="宋体" w:cs="宋体"/>
          <w:lang w:eastAsia="zh-CN"/>
        </w:rPr>
      </w:pPr>
      <w:r>
        <w:rPr>
          <w:rFonts w:hint="eastAsia" w:ascii="宋体" w:hAnsi="宋体" w:eastAsia="宋体" w:cs="宋体"/>
          <w:lang w:eastAsia="zh-CN"/>
        </w:rPr>
        <w:t>14:6　挪迦、尼斐、雅非亚、</w:t>
      </w:r>
    </w:p>
    <w:p>
      <w:pPr>
        <w:pStyle w:val="2"/>
        <w:rPr>
          <w:rFonts w:hint="eastAsia" w:ascii="宋体" w:hAnsi="宋体" w:eastAsia="宋体" w:cs="宋体"/>
          <w:lang w:eastAsia="zh-CN"/>
        </w:rPr>
      </w:pPr>
      <w:r>
        <w:rPr>
          <w:rFonts w:hint="eastAsia" w:ascii="宋体" w:hAnsi="宋体" w:eastAsia="宋体" w:cs="宋体"/>
          <w:lang w:eastAsia="zh-CN"/>
        </w:rPr>
        <w:t>14:7　以利沙玛、比利雅大、以利法列。</w:t>
      </w:r>
    </w:p>
    <w:p>
      <w:pPr>
        <w:pStyle w:val="2"/>
        <w:rPr>
          <w:rFonts w:hint="eastAsia" w:ascii="宋体" w:hAnsi="宋体" w:eastAsia="宋体" w:cs="宋体"/>
          <w:lang w:eastAsia="zh-CN"/>
        </w:rPr>
      </w:pPr>
      <w:r>
        <w:rPr>
          <w:rFonts w:hint="eastAsia" w:ascii="宋体" w:hAnsi="宋体" w:eastAsia="宋体" w:cs="宋体"/>
          <w:lang w:eastAsia="zh-CN"/>
        </w:rPr>
        <w:t>14:8　非利士人听见大卫受膏作全以色列的王，非利士众人就上来寻索大卫；大卫听见，就出去迎击他们。</w:t>
      </w:r>
    </w:p>
    <w:p>
      <w:pPr>
        <w:pStyle w:val="2"/>
        <w:rPr>
          <w:rFonts w:hint="eastAsia" w:ascii="宋体" w:hAnsi="宋体" w:eastAsia="宋体" w:cs="宋体"/>
          <w:lang w:eastAsia="zh-CN"/>
        </w:rPr>
      </w:pPr>
      <w:r>
        <w:rPr>
          <w:rFonts w:hint="eastAsia" w:ascii="宋体" w:hAnsi="宋体" w:eastAsia="宋体" w:cs="宋体"/>
          <w:lang w:eastAsia="zh-CN"/>
        </w:rPr>
        <w:t>14:9　非利士人来了，侵夺利乏音谷。</w:t>
      </w:r>
    </w:p>
    <w:p>
      <w:pPr>
        <w:pStyle w:val="2"/>
        <w:rPr>
          <w:rFonts w:hint="eastAsia" w:ascii="宋体" w:hAnsi="宋体" w:eastAsia="宋体" w:cs="宋体"/>
          <w:lang w:eastAsia="zh-CN"/>
        </w:rPr>
      </w:pPr>
      <w:r>
        <w:rPr>
          <w:rFonts w:hint="eastAsia" w:ascii="宋体" w:hAnsi="宋体" w:eastAsia="宋体" w:cs="宋体"/>
          <w:lang w:eastAsia="zh-CN"/>
        </w:rPr>
        <w:t>14:10　大卫求问神说，我可以上去攻打非利士人吗？你会将他们交在我手里吗？耶和华对他说，你上去罢，我必将他们交在你手里。</w:t>
      </w:r>
    </w:p>
    <w:p>
      <w:pPr>
        <w:pStyle w:val="2"/>
        <w:rPr>
          <w:rFonts w:hint="eastAsia" w:ascii="宋体" w:hAnsi="宋体" w:eastAsia="宋体" w:cs="宋体"/>
          <w:lang w:eastAsia="zh-CN"/>
        </w:rPr>
      </w:pPr>
      <w:r>
        <w:rPr>
          <w:rFonts w:hint="eastAsia" w:ascii="宋体" w:hAnsi="宋体" w:eastAsia="宋体" w:cs="宋体"/>
          <w:lang w:eastAsia="zh-CN"/>
        </w:rPr>
        <w:t>14:11　非利士人上到巴力毗拉心，大卫在那里击杀他们。大卫说，神藉我的手冲破敌人，如同水冲破堤岸一般。因此人给那地方起名叫巴力毗拉心。</w:t>
      </w:r>
    </w:p>
    <w:p>
      <w:pPr>
        <w:pStyle w:val="2"/>
        <w:rPr>
          <w:rFonts w:hint="eastAsia" w:ascii="宋体" w:hAnsi="宋体" w:eastAsia="宋体" w:cs="宋体"/>
          <w:lang w:eastAsia="zh-CN"/>
        </w:rPr>
      </w:pPr>
      <w:r>
        <w:rPr>
          <w:rFonts w:hint="eastAsia" w:ascii="宋体" w:hAnsi="宋体" w:eastAsia="宋体" w:cs="宋体"/>
          <w:lang w:eastAsia="zh-CN"/>
        </w:rPr>
        <w:t>14:12　非利士人将他们的神像撇在那里，大卫吩咐人用火焚烧了。</w:t>
      </w:r>
    </w:p>
    <w:p>
      <w:pPr>
        <w:pStyle w:val="2"/>
        <w:rPr>
          <w:rFonts w:hint="eastAsia" w:ascii="宋体" w:hAnsi="宋体" w:eastAsia="宋体" w:cs="宋体"/>
          <w:lang w:eastAsia="zh-CN"/>
        </w:rPr>
      </w:pPr>
      <w:r>
        <w:rPr>
          <w:rFonts w:hint="eastAsia" w:ascii="宋体" w:hAnsi="宋体" w:eastAsia="宋体" w:cs="宋体"/>
          <w:lang w:eastAsia="zh-CN"/>
        </w:rPr>
        <w:t>14:13　非利士人又侵夺利乏音谷。</w:t>
      </w:r>
    </w:p>
    <w:p>
      <w:pPr>
        <w:pStyle w:val="2"/>
        <w:rPr>
          <w:rFonts w:hint="eastAsia" w:ascii="宋体" w:hAnsi="宋体" w:eastAsia="宋体" w:cs="宋体"/>
          <w:lang w:eastAsia="zh-CN"/>
        </w:rPr>
      </w:pPr>
      <w:r>
        <w:rPr>
          <w:rFonts w:hint="eastAsia" w:ascii="宋体" w:hAnsi="宋体" w:eastAsia="宋体" w:cs="宋体"/>
          <w:lang w:eastAsia="zh-CN"/>
        </w:rPr>
        <w:t>14:14　大卫求问神；神对他说，不要直接上去攻击，要绕到他们后头，从桑树林对面攻打他们。</w:t>
      </w:r>
    </w:p>
    <w:p>
      <w:pPr>
        <w:pStyle w:val="2"/>
        <w:rPr>
          <w:rFonts w:hint="eastAsia" w:ascii="宋体" w:hAnsi="宋体" w:eastAsia="宋体" w:cs="宋体"/>
          <w:lang w:eastAsia="zh-CN"/>
        </w:rPr>
      </w:pPr>
      <w:r>
        <w:rPr>
          <w:rFonts w:hint="eastAsia" w:ascii="宋体" w:hAnsi="宋体" w:eastAsia="宋体" w:cs="宋体"/>
          <w:lang w:eastAsia="zh-CN"/>
        </w:rPr>
        <w:t>14:15　你听见桑树梢上有脚步的声音，就要出战，因为神已经在你前头去攻打非利士人的1军队。</w:t>
      </w:r>
    </w:p>
    <w:p>
      <w:pPr>
        <w:pStyle w:val="2"/>
        <w:rPr>
          <w:rFonts w:hint="eastAsia" w:ascii="宋体" w:hAnsi="宋体" w:eastAsia="宋体" w:cs="宋体"/>
          <w:lang w:eastAsia="zh-CN"/>
        </w:rPr>
      </w:pPr>
      <w:r>
        <w:rPr>
          <w:rFonts w:hint="eastAsia" w:ascii="宋体" w:hAnsi="宋体" w:eastAsia="宋体" w:cs="宋体"/>
          <w:lang w:eastAsia="zh-CN"/>
        </w:rPr>
        <w:t>14:16　大卫就照神所吩咐的去行；他们击杀非利士人的军队，从基遍直到基色。</w:t>
      </w:r>
    </w:p>
    <w:p>
      <w:pPr>
        <w:pStyle w:val="2"/>
        <w:rPr>
          <w:rFonts w:hint="eastAsia" w:ascii="宋体" w:hAnsi="宋体" w:eastAsia="宋体" w:cs="宋体"/>
          <w:lang w:eastAsia="zh-CN"/>
        </w:rPr>
      </w:pPr>
      <w:r>
        <w:rPr>
          <w:rFonts w:hint="eastAsia" w:ascii="宋体" w:hAnsi="宋体" w:eastAsia="宋体" w:cs="宋体"/>
          <w:lang w:eastAsia="zh-CN"/>
        </w:rPr>
        <w:t>14:17　于是大卫的名声传到各地，耶和华使列国都惧怕他。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大卫在大卫城为自己建造宫殿，又为神的约柜预备地方，支搭帐幕。</w:t>
      </w:r>
    </w:p>
    <w:p>
      <w:pPr>
        <w:pStyle w:val="2"/>
        <w:rPr>
          <w:rFonts w:hint="eastAsia" w:ascii="宋体" w:hAnsi="宋体" w:eastAsia="宋体" w:cs="宋体"/>
          <w:lang w:eastAsia="zh-CN"/>
        </w:rPr>
      </w:pPr>
      <w:r>
        <w:rPr>
          <w:rFonts w:hint="eastAsia" w:ascii="宋体" w:hAnsi="宋体" w:eastAsia="宋体" w:cs="宋体"/>
          <w:lang w:eastAsia="zh-CN"/>
        </w:rPr>
        <w:t>15:2　那时大卫说，除了利未人之外，无人可抬神的约柜；因为耶和华拣选他们抬耶和华的约柜，且永远事奉祂。</w:t>
      </w:r>
    </w:p>
    <w:p>
      <w:pPr>
        <w:pStyle w:val="2"/>
        <w:rPr>
          <w:rFonts w:hint="eastAsia" w:ascii="宋体" w:hAnsi="宋体" w:eastAsia="宋体" w:cs="宋体"/>
          <w:lang w:eastAsia="zh-CN"/>
        </w:rPr>
      </w:pPr>
      <w:r>
        <w:rPr>
          <w:rFonts w:hint="eastAsia" w:ascii="宋体" w:hAnsi="宋体" w:eastAsia="宋体" w:cs="宋体"/>
          <w:lang w:eastAsia="zh-CN"/>
        </w:rPr>
        <w:t>15:3　大卫招聚以色列众人到耶路撒冷，要将耶和华的1约柜抬上去，到他所预备的地方。</w:t>
      </w:r>
    </w:p>
    <w:p>
      <w:pPr>
        <w:pStyle w:val="2"/>
        <w:rPr>
          <w:rFonts w:hint="eastAsia" w:ascii="宋体" w:hAnsi="宋体" w:eastAsia="宋体" w:cs="宋体"/>
          <w:lang w:eastAsia="zh-CN"/>
        </w:rPr>
      </w:pPr>
      <w:r>
        <w:rPr>
          <w:rFonts w:hint="eastAsia" w:ascii="宋体" w:hAnsi="宋体" w:eastAsia="宋体" w:cs="宋体"/>
          <w:lang w:eastAsia="zh-CN"/>
        </w:rPr>
        <w:t>15:4　大卫又聚集亚伦的子孙和利未人。</w:t>
      </w:r>
    </w:p>
    <w:p>
      <w:pPr>
        <w:pStyle w:val="2"/>
        <w:rPr>
          <w:rFonts w:hint="eastAsia" w:ascii="宋体" w:hAnsi="宋体" w:eastAsia="宋体" w:cs="宋体"/>
          <w:lang w:eastAsia="zh-CN"/>
        </w:rPr>
      </w:pPr>
      <w:r>
        <w:rPr>
          <w:rFonts w:hint="eastAsia" w:ascii="宋体" w:hAnsi="宋体" w:eastAsia="宋体" w:cs="宋体"/>
          <w:lang w:eastAsia="zh-CN"/>
        </w:rPr>
        <w:t>15:5　哥辖子孙中有首领乌列，和他的弟兄一百二十人。</w:t>
      </w:r>
    </w:p>
    <w:p>
      <w:pPr>
        <w:pStyle w:val="2"/>
        <w:rPr>
          <w:rFonts w:hint="eastAsia" w:ascii="宋体" w:hAnsi="宋体" w:eastAsia="宋体" w:cs="宋体"/>
          <w:lang w:eastAsia="zh-CN"/>
        </w:rPr>
      </w:pPr>
      <w:r>
        <w:rPr>
          <w:rFonts w:hint="eastAsia" w:ascii="宋体" w:hAnsi="宋体" w:eastAsia="宋体" w:cs="宋体"/>
          <w:lang w:eastAsia="zh-CN"/>
        </w:rPr>
        <w:t>15:6　米拉利子孙中有首领亚帅雅，和他的弟兄二百二十人。</w:t>
      </w:r>
    </w:p>
    <w:p>
      <w:pPr>
        <w:pStyle w:val="2"/>
        <w:rPr>
          <w:rFonts w:hint="eastAsia" w:ascii="宋体" w:hAnsi="宋体" w:eastAsia="宋体" w:cs="宋体"/>
          <w:lang w:eastAsia="zh-CN"/>
        </w:rPr>
      </w:pPr>
      <w:r>
        <w:rPr>
          <w:rFonts w:hint="eastAsia" w:ascii="宋体" w:hAnsi="宋体" w:eastAsia="宋体" w:cs="宋体"/>
          <w:lang w:eastAsia="zh-CN"/>
        </w:rPr>
        <w:t>15:7　革顺子孙中有首领约珥，和他的弟兄一百三十人。</w:t>
      </w:r>
    </w:p>
    <w:p>
      <w:pPr>
        <w:pStyle w:val="2"/>
        <w:rPr>
          <w:rFonts w:hint="eastAsia" w:ascii="宋体" w:hAnsi="宋体" w:eastAsia="宋体" w:cs="宋体"/>
          <w:lang w:eastAsia="zh-CN"/>
        </w:rPr>
      </w:pPr>
      <w:r>
        <w:rPr>
          <w:rFonts w:hint="eastAsia" w:ascii="宋体" w:hAnsi="宋体" w:eastAsia="宋体" w:cs="宋体"/>
          <w:lang w:eastAsia="zh-CN"/>
        </w:rPr>
        <w:t>15:8　以利撒反子孙中有首领示玛雅，和他的弟兄二百人。</w:t>
      </w:r>
    </w:p>
    <w:p>
      <w:pPr>
        <w:pStyle w:val="2"/>
        <w:rPr>
          <w:rFonts w:hint="eastAsia" w:ascii="宋体" w:hAnsi="宋体" w:eastAsia="宋体" w:cs="宋体"/>
          <w:lang w:eastAsia="zh-CN"/>
        </w:rPr>
      </w:pPr>
      <w:r>
        <w:rPr>
          <w:rFonts w:hint="eastAsia" w:ascii="宋体" w:hAnsi="宋体" w:eastAsia="宋体" w:cs="宋体"/>
          <w:lang w:eastAsia="zh-CN"/>
        </w:rPr>
        <w:t>15:9　希伯仑子孙中有首领以列，和他的弟兄八十人。</w:t>
      </w:r>
    </w:p>
    <w:p>
      <w:pPr>
        <w:pStyle w:val="2"/>
        <w:rPr>
          <w:rFonts w:hint="eastAsia" w:ascii="宋体" w:hAnsi="宋体" w:eastAsia="宋体" w:cs="宋体"/>
          <w:lang w:eastAsia="zh-CN"/>
        </w:rPr>
      </w:pPr>
      <w:r>
        <w:rPr>
          <w:rFonts w:hint="eastAsia" w:ascii="宋体" w:hAnsi="宋体" w:eastAsia="宋体" w:cs="宋体"/>
          <w:lang w:eastAsia="zh-CN"/>
        </w:rPr>
        <w:t>15:10　乌薛子孙中有首领亚米拿达，和他的弟兄一百一十二人。</w:t>
      </w:r>
    </w:p>
    <w:p>
      <w:pPr>
        <w:pStyle w:val="2"/>
        <w:rPr>
          <w:rFonts w:hint="eastAsia" w:ascii="宋体" w:hAnsi="宋体" w:eastAsia="宋体" w:cs="宋体"/>
          <w:lang w:eastAsia="zh-CN"/>
        </w:rPr>
      </w:pPr>
      <w:r>
        <w:rPr>
          <w:rFonts w:hint="eastAsia" w:ascii="宋体" w:hAnsi="宋体" w:eastAsia="宋体" w:cs="宋体"/>
          <w:lang w:eastAsia="zh-CN"/>
        </w:rPr>
        <w:t>15:11　大卫将祭司撒督和亚比亚他，并利未人乌列、亚帅雅、约珥、示玛雅、以列、亚米拿达召来，</w:t>
      </w:r>
    </w:p>
    <w:p>
      <w:pPr>
        <w:pStyle w:val="2"/>
        <w:rPr>
          <w:rFonts w:hint="eastAsia" w:ascii="宋体" w:hAnsi="宋体" w:eastAsia="宋体" w:cs="宋体"/>
          <w:lang w:eastAsia="zh-CN"/>
        </w:rPr>
      </w:pPr>
      <w:r>
        <w:rPr>
          <w:rFonts w:hint="eastAsia" w:ascii="宋体" w:hAnsi="宋体" w:eastAsia="宋体" w:cs="宋体"/>
          <w:lang w:eastAsia="zh-CN"/>
        </w:rPr>
        <w:t>15:12　对他们说，你们是利未人宗族的首领，你们和你们的弟兄应当使自己分别为圣，好将耶和华以色列神的约柜抬上来，到我所预备的地方。</w:t>
      </w:r>
    </w:p>
    <w:p>
      <w:pPr>
        <w:pStyle w:val="2"/>
        <w:rPr>
          <w:rFonts w:hint="eastAsia" w:ascii="宋体" w:hAnsi="宋体" w:eastAsia="宋体" w:cs="宋体"/>
          <w:lang w:eastAsia="zh-CN"/>
        </w:rPr>
      </w:pPr>
      <w:r>
        <w:rPr>
          <w:rFonts w:hint="eastAsia" w:ascii="宋体" w:hAnsi="宋体" w:eastAsia="宋体" w:cs="宋体"/>
          <w:lang w:eastAsia="zh-CN"/>
        </w:rPr>
        <w:t>15:13　先前因为你们没有抬这约柜，耶和华我们的神就突然击杀我们，因我们没有按定例求问祂。</w:t>
      </w:r>
    </w:p>
    <w:p>
      <w:pPr>
        <w:pStyle w:val="2"/>
        <w:rPr>
          <w:rFonts w:hint="eastAsia" w:ascii="宋体" w:hAnsi="宋体" w:eastAsia="宋体" w:cs="宋体"/>
          <w:lang w:eastAsia="zh-CN"/>
        </w:rPr>
      </w:pPr>
      <w:r>
        <w:rPr>
          <w:rFonts w:hint="eastAsia" w:ascii="宋体" w:hAnsi="宋体" w:eastAsia="宋体" w:cs="宋体"/>
          <w:lang w:eastAsia="zh-CN"/>
        </w:rPr>
        <w:t>15:14　于是祭司和利未人使自己分别为圣，好将耶和华以色列神的约柜抬上来。</w:t>
      </w:r>
    </w:p>
    <w:p>
      <w:pPr>
        <w:pStyle w:val="2"/>
        <w:rPr>
          <w:rFonts w:hint="eastAsia" w:ascii="宋体" w:hAnsi="宋体" w:eastAsia="宋体" w:cs="宋体"/>
          <w:lang w:eastAsia="zh-CN"/>
        </w:rPr>
      </w:pPr>
      <w:r>
        <w:rPr>
          <w:rFonts w:hint="eastAsia" w:ascii="宋体" w:hAnsi="宋体" w:eastAsia="宋体" w:cs="宋体"/>
          <w:lang w:eastAsia="zh-CN"/>
        </w:rPr>
        <w:t>15:15　利未子孙就用杠，肩抬神的约柜，是照耶和华的话，正如摩西所吩咐的。</w:t>
      </w:r>
    </w:p>
    <w:p>
      <w:pPr>
        <w:pStyle w:val="2"/>
        <w:rPr>
          <w:rFonts w:hint="eastAsia" w:ascii="宋体" w:hAnsi="宋体" w:eastAsia="宋体" w:cs="宋体"/>
          <w:lang w:eastAsia="zh-CN"/>
        </w:rPr>
      </w:pPr>
      <w:r>
        <w:rPr>
          <w:rFonts w:hint="eastAsia" w:ascii="宋体" w:hAnsi="宋体" w:eastAsia="宋体" w:cs="宋体"/>
          <w:lang w:eastAsia="zh-CN"/>
        </w:rPr>
        <w:t>15:16　大卫吩咐利未人的首领，派他们的弟兄作歌唱的，用琴、瑟和响钹等乐器作乐，欢欢喜喜的扬声歌颂。</w:t>
      </w:r>
    </w:p>
    <w:p>
      <w:pPr>
        <w:pStyle w:val="2"/>
        <w:rPr>
          <w:rFonts w:hint="eastAsia" w:ascii="宋体" w:hAnsi="宋体" w:eastAsia="宋体" w:cs="宋体"/>
          <w:lang w:eastAsia="zh-CN"/>
        </w:rPr>
      </w:pPr>
      <w:r>
        <w:rPr>
          <w:rFonts w:hint="eastAsia" w:ascii="宋体" w:hAnsi="宋体" w:eastAsia="宋体" w:cs="宋体"/>
          <w:lang w:eastAsia="zh-CN"/>
        </w:rPr>
        <w:t>15:17　于是利未人派约珥的儿子希幔，和他弟兄中比利家的儿子亚萨，并他们族弟兄米拉利子孙里古沙雅的儿子以探。</w:t>
      </w:r>
    </w:p>
    <w:p>
      <w:pPr>
        <w:pStyle w:val="2"/>
        <w:rPr>
          <w:rFonts w:hint="eastAsia" w:ascii="宋体" w:hAnsi="宋体" w:eastAsia="宋体" w:cs="宋体"/>
          <w:lang w:eastAsia="zh-CN"/>
        </w:rPr>
      </w:pPr>
      <w:r>
        <w:rPr>
          <w:rFonts w:hint="eastAsia" w:ascii="宋体" w:hAnsi="宋体" w:eastAsia="宋体" w:cs="宋体"/>
          <w:lang w:eastAsia="zh-CN"/>
        </w:rPr>
        <w:t>15:18　和他们在一起的，还有他们的弟兄作第二班，就是撒迦利雅、1雅薛、示米拉末、耶歇、乌尼、以利押、比拿雅、玛西雅、玛他提雅、以利斐利户、弥克尼雅，并守门的俄别以东和耶利。</w:t>
      </w:r>
    </w:p>
    <w:p>
      <w:pPr>
        <w:pStyle w:val="2"/>
        <w:rPr>
          <w:rFonts w:hint="eastAsia" w:ascii="宋体" w:hAnsi="宋体" w:eastAsia="宋体" w:cs="宋体"/>
          <w:lang w:eastAsia="zh-CN"/>
        </w:rPr>
      </w:pPr>
      <w:r>
        <w:rPr>
          <w:rFonts w:hint="eastAsia" w:ascii="宋体" w:hAnsi="宋体" w:eastAsia="宋体" w:cs="宋体"/>
          <w:lang w:eastAsia="zh-CN"/>
        </w:rPr>
        <w:t>15:19　这样，歌唱的希幔、亚萨、以探敲铜钹，大发响声；</w:t>
      </w:r>
    </w:p>
    <w:p>
      <w:pPr>
        <w:pStyle w:val="2"/>
        <w:rPr>
          <w:rFonts w:hint="eastAsia" w:ascii="宋体" w:hAnsi="宋体" w:eastAsia="宋体" w:cs="宋体"/>
          <w:lang w:eastAsia="zh-CN"/>
        </w:rPr>
      </w:pPr>
      <w:r>
        <w:rPr>
          <w:rFonts w:hint="eastAsia" w:ascii="宋体" w:hAnsi="宋体" w:eastAsia="宋体" w:cs="宋体"/>
          <w:lang w:eastAsia="zh-CN"/>
        </w:rPr>
        <w:t>15:20　撒迦利雅、雅薛、示米拉末、耶歇、乌尼、以利押、玛西雅、比拿雅鼓瑟，调用1女音；</w:t>
      </w:r>
    </w:p>
    <w:p>
      <w:pPr>
        <w:pStyle w:val="2"/>
        <w:rPr>
          <w:rFonts w:hint="eastAsia" w:ascii="宋体" w:hAnsi="宋体" w:eastAsia="宋体" w:cs="宋体"/>
          <w:lang w:eastAsia="zh-CN"/>
        </w:rPr>
      </w:pPr>
      <w:r>
        <w:rPr>
          <w:rFonts w:hint="eastAsia" w:ascii="宋体" w:hAnsi="宋体" w:eastAsia="宋体" w:cs="宋体"/>
          <w:lang w:eastAsia="zh-CN"/>
        </w:rPr>
        <w:t>15:21　玛他提雅、以利斐利户、弥克尼雅、俄别以东、耶利、亚撒西雅领首弹琴，调用第八音。</w:t>
      </w:r>
    </w:p>
    <w:p>
      <w:pPr>
        <w:pStyle w:val="2"/>
        <w:rPr>
          <w:rFonts w:hint="eastAsia" w:ascii="宋体" w:hAnsi="宋体" w:eastAsia="宋体" w:cs="宋体"/>
          <w:lang w:eastAsia="zh-CN"/>
        </w:rPr>
      </w:pPr>
      <w:r>
        <w:rPr>
          <w:rFonts w:hint="eastAsia" w:ascii="宋体" w:hAnsi="宋体" w:eastAsia="宋体" w:cs="宋体"/>
          <w:lang w:eastAsia="zh-CN"/>
        </w:rPr>
        <w:t>15:22　利未人的首领基拿尼雅管理歌唱的事，又训练人歌唱，因为他精通此事。</w:t>
      </w:r>
    </w:p>
    <w:p>
      <w:pPr>
        <w:pStyle w:val="2"/>
        <w:rPr>
          <w:rFonts w:hint="eastAsia" w:ascii="宋体" w:hAnsi="宋体" w:eastAsia="宋体" w:cs="宋体"/>
          <w:lang w:eastAsia="zh-CN"/>
        </w:rPr>
      </w:pPr>
      <w:r>
        <w:rPr>
          <w:rFonts w:hint="eastAsia" w:ascii="宋体" w:hAnsi="宋体" w:eastAsia="宋体" w:cs="宋体"/>
          <w:lang w:eastAsia="zh-CN"/>
        </w:rPr>
        <w:t>15:23　比利家、以利加拿是为约柜守门的。</w:t>
      </w:r>
    </w:p>
    <w:p>
      <w:pPr>
        <w:pStyle w:val="2"/>
        <w:rPr>
          <w:rFonts w:hint="eastAsia" w:ascii="宋体" w:hAnsi="宋体" w:eastAsia="宋体" w:cs="宋体"/>
          <w:lang w:eastAsia="zh-CN"/>
        </w:rPr>
      </w:pPr>
      <w:r>
        <w:rPr>
          <w:rFonts w:hint="eastAsia" w:ascii="宋体" w:hAnsi="宋体" w:eastAsia="宋体" w:cs="宋体"/>
          <w:lang w:eastAsia="zh-CN"/>
        </w:rPr>
        <w:t>15:24　祭司示巴尼、约沙法、拿坦业、亚玛赛、撒迦利雅、比拿亚、以利以谢在神的约柜前吹号；俄别以东和耶希亚也是为约柜守门的。</w:t>
      </w:r>
    </w:p>
    <w:p>
      <w:pPr>
        <w:pStyle w:val="2"/>
        <w:rPr>
          <w:rFonts w:hint="eastAsia" w:ascii="宋体" w:hAnsi="宋体" w:eastAsia="宋体" w:cs="宋体"/>
          <w:lang w:eastAsia="zh-CN"/>
        </w:rPr>
      </w:pPr>
      <w:r>
        <w:rPr>
          <w:rFonts w:hint="eastAsia" w:ascii="宋体" w:hAnsi="宋体" w:eastAsia="宋体" w:cs="宋体"/>
          <w:lang w:eastAsia="zh-CN"/>
        </w:rPr>
        <w:t>15:25　于是大卫和以色列的长老并千夫长，都去从俄别以东的家，欢欢喜喜的将耶和华的约柜抬上来。</w:t>
      </w:r>
    </w:p>
    <w:p>
      <w:pPr>
        <w:pStyle w:val="2"/>
        <w:rPr>
          <w:rFonts w:hint="eastAsia" w:ascii="宋体" w:hAnsi="宋体" w:eastAsia="宋体" w:cs="宋体"/>
          <w:lang w:eastAsia="zh-CN"/>
        </w:rPr>
      </w:pPr>
      <w:r>
        <w:rPr>
          <w:rFonts w:hint="eastAsia" w:ascii="宋体" w:hAnsi="宋体" w:eastAsia="宋体" w:cs="宋体"/>
          <w:lang w:eastAsia="zh-CN"/>
        </w:rPr>
        <w:t>15:26　神帮助抬耶和华约柜的利未人，他们就献上七只公牛和七只公羊。</w:t>
      </w:r>
    </w:p>
    <w:p>
      <w:pPr>
        <w:pStyle w:val="2"/>
        <w:rPr>
          <w:rFonts w:hint="eastAsia" w:ascii="宋体" w:hAnsi="宋体" w:eastAsia="宋体" w:cs="宋体"/>
          <w:lang w:eastAsia="zh-CN"/>
        </w:rPr>
      </w:pPr>
      <w:r>
        <w:rPr>
          <w:rFonts w:hint="eastAsia" w:ascii="宋体" w:hAnsi="宋体" w:eastAsia="宋体" w:cs="宋体"/>
          <w:lang w:eastAsia="zh-CN"/>
        </w:rPr>
        <w:t>15:27　大卫和所有抬约柜的利未人，并歌唱的人，以及歌唱人的首领基拿尼雅，都穿着细麻布的外袍；大卫另外穿着细麻布的以弗得。</w:t>
      </w:r>
    </w:p>
    <w:p>
      <w:pPr>
        <w:pStyle w:val="2"/>
        <w:rPr>
          <w:rFonts w:hint="eastAsia" w:ascii="宋体" w:hAnsi="宋体" w:eastAsia="宋体" w:cs="宋体"/>
          <w:lang w:eastAsia="zh-CN"/>
        </w:rPr>
      </w:pPr>
      <w:r>
        <w:rPr>
          <w:rFonts w:hint="eastAsia" w:ascii="宋体" w:hAnsi="宋体" w:eastAsia="宋体" w:cs="宋体"/>
          <w:lang w:eastAsia="zh-CN"/>
        </w:rPr>
        <w:t>15:28　这样，以色列众人欢呼吹角、吹号、敲钹，鼓瑟弹琴大发响声，将耶和华的约柜抬上来。</w:t>
      </w:r>
    </w:p>
    <w:p>
      <w:pPr>
        <w:pStyle w:val="2"/>
        <w:rPr>
          <w:rFonts w:hint="eastAsia" w:ascii="宋体" w:hAnsi="宋体" w:eastAsia="宋体" w:cs="宋体"/>
          <w:lang w:eastAsia="zh-CN"/>
        </w:rPr>
      </w:pPr>
      <w:r>
        <w:rPr>
          <w:rFonts w:hint="eastAsia" w:ascii="宋体" w:hAnsi="宋体" w:eastAsia="宋体" w:cs="宋体"/>
          <w:lang w:eastAsia="zh-CN"/>
        </w:rPr>
        <w:t>15:29　耶和华的约柜进了大卫城的时候，扫罗的女儿米甲从窗户往下观看，见大卫王踊跃跳舞，心里就藐视他。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众人将神的约柜抬进去，安放在大卫为约柜所搭的帐棚里，就在神面前献燔祭和平安祭。</w:t>
      </w:r>
    </w:p>
    <w:p>
      <w:pPr>
        <w:pStyle w:val="2"/>
        <w:rPr>
          <w:rFonts w:hint="eastAsia" w:ascii="宋体" w:hAnsi="宋体" w:eastAsia="宋体" w:cs="宋体"/>
          <w:lang w:eastAsia="zh-CN"/>
        </w:rPr>
      </w:pPr>
      <w:r>
        <w:rPr>
          <w:rFonts w:hint="eastAsia" w:ascii="宋体" w:hAnsi="宋体" w:eastAsia="宋体" w:cs="宋体"/>
          <w:lang w:eastAsia="zh-CN"/>
        </w:rPr>
        <w:t>16:2　大卫献完了燔祭和平安祭，就在耶和华的名里给百姓祝福，</w:t>
      </w:r>
    </w:p>
    <w:p>
      <w:pPr>
        <w:pStyle w:val="2"/>
        <w:rPr>
          <w:rFonts w:hint="eastAsia" w:ascii="宋体" w:hAnsi="宋体" w:eastAsia="宋体" w:cs="宋体"/>
          <w:lang w:eastAsia="zh-CN"/>
        </w:rPr>
      </w:pPr>
      <w:r>
        <w:rPr>
          <w:rFonts w:hint="eastAsia" w:ascii="宋体" w:hAnsi="宋体" w:eastAsia="宋体" w:cs="宋体"/>
          <w:lang w:eastAsia="zh-CN"/>
        </w:rPr>
        <w:t>16:3　并且分给以色列人，无论男女，每人一个饼、1一块肉、一个葡萄饼。</w:t>
      </w:r>
    </w:p>
    <w:p>
      <w:pPr>
        <w:pStyle w:val="2"/>
        <w:rPr>
          <w:rFonts w:hint="eastAsia" w:ascii="宋体" w:hAnsi="宋体" w:eastAsia="宋体" w:cs="宋体"/>
          <w:lang w:eastAsia="zh-CN"/>
        </w:rPr>
      </w:pPr>
      <w:r>
        <w:rPr>
          <w:rFonts w:hint="eastAsia" w:ascii="宋体" w:hAnsi="宋体" w:eastAsia="宋体" w:cs="宋体"/>
          <w:lang w:eastAsia="zh-CN"/>
        </w:rPr>
        <w:t>16:4　大卫派几个利未人在耶和华的约柜前事奉，颂扬、称谢、赞美耶和华以色列的神：</w:t>
      </w:r>
    </w:p>
    <w:p>
      <w:pPr>
        <w:pStyle w:val="2"/>
        <w:rPr>
          <w:rFonts w:hint="eastAsia" w:ascii="宋体" w:hAnsi="宋体" w:eastAsia="宋体" w:cs="宋体"/>
          <w:lang w:eastAsia="zh-CN"/>
        </w:rPr>
      </w:pPr>
      <w:r>
        <w:rPr>
          <w:rFonts w:hint="eastAsia" w:ascii="宋体" w:hAnsi="宋体" w:eastAsia="宋体" w:cs="宋体"/>
          <w:lang w:eastAsia="zh-CN"/>
        </w:rPr>
        <w:t>16:5　为首的是亚萨，其次是撒迦利雅；雅薛、示米拉末、耶歇、玛他提雅、以利押、比拿雅、俄别以东、耶利，鼓瑟弹琴；惟有亚萨敲钹，大发响声；</w:t>
      </w:r>
    </w:p>
    <w:p>
      <w:pPr>
        <w:pStyle w:val="2"/>
        <w:rPr>
          <w:rFonts w:hint="eastAsia" w:ascii="宋体" w:hAnsi="宋体" w:eastAsia="宋体" w:cs="宋体"/>
          <w:lang w:eastAsia="zh-CN"/>
        </w:rPr>
      </w:pPr>
      <w:r>
        <w:rPr>
          <w:rFonts w:hint="eastAsia" w:ascii="宋体" w:hAnsi="宋体" w:eastAsia="宋体" w:cs="宋体"/>
          <w:lang w:eastAsia="zh-CN"/>
        </w:rPr>
        <w:t>16:6　祭司比拿雅和雅哈悉常在神的约柜前吹号。</w:t>
      </w:r>
    </w:p>
    <w:p>
      <w:pPr>
        <w:pStyle w:val="2"/>
        <w:rPr>
          <w:rFonts w:hint="eastAsia" w:ascii="宋体" w:hAnsi="宋体" w:eastAsia="宋体" w:cs="宋体"/>
          <w:lang w:eastAsia="zh-CN"/>
        </w:rPr>
      </w:pPr>
      <w:r>
        <w:rPr>
          <w:rFonts w:hint="eastAsia" w:ascii="宋体" w:hAnsi="宋体" w:eastAsia="宋体" w:cs="宋体"/>
          <w:lang w:eastAsia="zh-CN"/>
        </w:rPr>
        <w:t>16:7　那日那时，大卫初次托付亚萨和他的弟兄以诗歌称谢耶和华，说，</w:t>
      </w:r>
    </w:p>
    <w:p>
      <w:pPr>
        <w:pStyle w:val="2"/>
        <w:rPr>
          <w:rFonts w:hint="eastAsia" w:ascii="宋体" w:hAnsi="宋体" w:eastAsia="宋体" w:cs="宋体"/>
          <w:lang w:eastAsia="zh-CN"/>
        </w:rPr>
      </w:pPr>
      <w:r>
        <w:rPr>
          <w:rFonts w:hint="eastAsia" w:ascii="宋体" w:hAnsi="宋体" w:eastAsia="宋体" w:cs="宋体"/>
          <w:lang w:eastAsia="zh-CN"/>
        </w:rPr>
        <w:t>16:8　你们要称谢耶和华，呼求祂的名，在万民中传扬祂的作为。</w:t>
      </w:r>
    </w:p>
    <w:p>
      <w:pPr>
        <w:pStyle w:val="2"/>
        <w:rPr>
          <w:rFonts w:hint="eastAsia" w:ascii="宋体" w:hAnsi="宋体" w:eastAsia="宋体" w:cs="宋体"/>
          <w:lang w:eastAsia="zh-CN"/>
        </w:rPr>
      </w:pPr>
      <w:r>
        <w:rPr>
          <w:rFonts w:hint="eastAsia" w:ascii="宋体" w:hAnsi="宋体" w:eastAsia="宋体" w:cs="宋体"/>
          <w:lang w:eastAsia="zh-CN"/>
        </w:rPr>
        <w:t>16:9　要向祂唱诗、歌颂，谈论祂一切奇妙的作为。</w:t>
      </w:r>
    </w:p>
    <w:p>
      <w:pPr>
        <w:pStyle w:val="2"/>
        <w:rPr>
          <w:rFonts w:hint="eastAsia" w:ascii="宋体" w:hAnsi="宋体" w:eastAsia="宋体" w:cs="宋体"/>
          <w:lang w:eastAsia="zh-CN"/>
        </w:rPr>
      </w:pPr>
      <w:r>
        <w:rPr>
          <w:rFonts w:hint="eastAsia" w:ascii="宋体" w:hAnsi="宋体" w:eastAsia="宋体" w:cs="宋体"/>
          <w:lang w:eastAsia="zh-CN"/>
        </w:rPr>
        <w:t>16:10　要因祂的圣名夸耀；寻求耶和华的人，心中应当喜乐。</w:t>
      </w:r>
    </w:p>
    <w:p>
      <w:pPr>
        <w:pStyle w:val="2"/>
        <w:rPr>
          <w:rFonts w:hint="eastAsia" w:ascii="宋体" w:hAnsi="宋体" w:eastAsia="宋体" w:cs="宋体"/>
          <w:lang w:eastAsia="zh-CN"/>
        </w:rPr>
      </w:pPr>
      <w:r>
        <w:rPr>
          <w:rFonts w:hint="eastAsia" w:ascii="宋体" w:hAnsi="宋体" w:eastAsia="宋体" w:cs="宋体"/>
          <w:lang w:eastAsia="zh-CN"/>
        </w:rPr>
        <w:t>16:11　要寻求耶和华与祂的能力，时常寻求祂的面。</w:t>
      </w:r>
    </w:p>
    <w:p>
      <w:pPr>
        <w:pStyle w:val="2"/>
        <w:rPr>
          <w:rFonts w:hint="eastAsia" w:ascii="宋体" w:hAnsi="宋体" w:eastAsia="宋体" w:cs="宋体"/>
          <w:lang w:eastAsia="zh-CN"/>
        </w:rPr>
      </w:pPr>
      <w:r>
        <w:rPr>
          <w:rFonts w:hint="eastAsia" w:ascii="宋体" w:hAnsi="宋体" w:eastAsia="宋体" w:cs="宋体"/>
          <w:lang w:eastAsia="zh-CN"/>
        </w:rPr>
        <w:t>16:12　祂仆人以色列的后裔，祂所拣选雅各的子孙哪，你们要记念祂所行奇妙的作为，和祂的奇事，并祂口中的判语。</w:t>
      </w:r>
    </w:p>
    <w:p>
      <w:pPr>
        <w:pStyle w:val="2"/>
        <w:rPr>
          <w:rFonts w:hint="eastAsia" w:ascii="宋体" w:hAnsi="宋体" w:eastAsia="宋体" w:cs="宋体"/>
          <w:lang w:eastAsia="zh-CN"/>
        </w:rPr>
      </w:pPr>
      <w:r>
        <w:rPr>
          <w:rFonts w:hint="eastAsia" w:ascii="宋体" w:hAnsi="宋体" w:eastAsia="宋体" w:cs="宋体"/>
          <w:lang w:eastAsia="zh-CN"/>
        </w:rPr>
        <w:t>16:13　（12、13节合并。）</w:t>
      </w:r>
    </w:p>
    <w:p>
      <w:pPr>
        <w:pStyle w:val="2"/>
        <w:rPr>
          <w:rFonts w:hint="eastAsia" w:ascii="宋体" w:hAnsi="宋体" w:eastAsia="宋体" w:cs="宋体"/>
          <w:lang w:eastAsia="zh-CN"/>
        </w:rPr>
      </w:pPr>
      <w:r>
        <w:rPr>
          <w:rFonts w:hint="eastAsia" w:ascii="宋体" w:hAnsi="宋体" w:eastAsia="宋体" w:cs="宋体"/>
          <w:lang w:eastAsia="zh-CN"/>
        </w:rPr>
        <w:t>16:14　祂是耶和华我们的神，全地都有祂的判断。</w:t>
      </w:r>
    </w:p>
    <w:p>
      <w:pPr>
        <w:pStyle w:val="2"/>
        <w:rPr>
          <w:rFonts w:hint="eastAsia" w:ascii="宋体" w:hAnsi="宋体" w:eastAsia="宋体" w:cs="宋体"/>
          <w:lang w:eastAsia="zh-CN"/>
        </w:rPr>
      </w:pPr>
      <w:r>
        <w:rPr>
          <w:rFonts w:hint="eastAsia" w:ascii="宋体" w:hAnsi="宋体" w:eastAsia="宋体" w:cs="宋体"/>
          <w:lang w:eastAsia="zh-CN"/>
        </w:rPr>
        <w:t>16:15　你们要记念祂的约，直到永远；记念祂所吩咐的话，直到千代，</w:t>
      </w:r>
    </w:p>
    <w:p>
      <w:pPr>
        <w:pStyle w:val="2"/>
        <w:rPr>
          <w:rFonts w:hint="eastAsia" w:ascii="宋体" w:hAnsi="宋体" w:eastAsia="宋体" w:cs="宋体"/>
          <w:lang w:eastAsia="zh-CN"/>
        </w:rPr>
      </w:pPr>
      <w:r>
        <w:rPr>
          <w:rFonts w:hint="eastAsia" w:ascii="宋体" w:hAnsi="宋体" w:eastAsia="宋体" w:cs="宋体"/>
          <w:lang w:eastAsia="zh-CN"/>
        </w:rPr>
        <w:t>16:16　就是祂与亚伯拉罕所立的约，向以撒所起的誓。</w:t>
      </w:r>
    </w:p>
    <w:p>
      <w:pPr>
        <w:pStyle w:val="2"/>
        <w:rPr>
          <w:rFonts w:hint="eastAsia" w:ascii="宋体" w:hAnsi="宋体" w:eastAsia="宋体" w:cs="宋体"/>
          <w:lang w:eastAsia="zh-CN"/>
        </w:rPr>
      </w:pPr>
      <w:r>
        <w:rPr>
          <w:rFonts w:hint="eastAsia" w:ascii="宋体" w:hAnsi="宋体" w:eastAsia="宋体" w:cs="宋体"/>
          <w:lang w:eastAsia="zh-CN"/>
        </w:rPr>
        <w:t>16:17　祂又将这约向雅各确立为律例，向以色列确立为永远的约，</w:t>
      </w:r>
    </w:p>
    <w:p>
      <w:pPr>
        <w:pStyle w:val="2"/>
        <w:rPr>
          <w:rFonts w:hint="eastAsia" w:ascii="宋体" w:hAnsi="宋体" w:eastAsia="宋体" w:cs="宋体"/>
          <w:lang w:eastAsia="zh-CN"/>
        </w:rPr>
      </w:pPr>
      <w:r>
        <w:rPr>
          <w:rFonts w:hint="eastAsia" w:ascii="宋体" w:hAnsi="宋体" w:eastAsia="宋体" w:cs="宋体"/>
          <w:lang w:eastAsia="zh-CN"/>
        </w:rPr>
        <w:t>16:18　说，我必将迦南地赐给你，作你们产业的分。</w:t>
      </w:r>
    </w:p>
    <w:p>
      <w:pPr>
        <w:pStyle w:val="2"/>
        <w:rPr>
          <w:rFonts w:hint="eastAsia" w:ascii="宋体" w:hAnsi="宋体" w:eastAsia="宋体" w:cs="宋体"/>
          <w:lang w:eastAsia="zh-CN"/>
        </w:rPr>
      </w:pPr>
      <w:r>
        <w:rPr>
          <w:rFonts w:hint="eastAsia" w:ascii="宋体" w:hAnsi="宋体" w:eastAsia="宋体" w:cs="宋体"/>
          <w:lang w:eastAsia="zh-CN"/>
        </w:rPr>
        <w:t>16:19　当时你们人数有限，非常稀少，并且1在那地为寄居的；</w:t>
      </w:r>
    </w:p>
    <w:p>
      <w:pPr>
        <w:pStyle w:val="2"/>
        <w:rPr>
          <w:rFonts w:hint="eastAsia" w:ascii="宋体" w:hAnsi="宋体" w:eastAsia="宋体" w:cs="宋体"/>
          <w:lang w:eastAsia="zh-CN"/>
        </w:rPr>
      </w:pPr>
      <w:r>
        <w:rPr>
          <w:rFonts w:hint="eastAsia" w:ascii="宋体" w:hAnsi="宋体" w:eastAsia="宋体" w:cs="宋体"/>
          <w:lang w:eastAsia="zh-CN"/>
        </w:rPr>
        <w:t>16:20　他们从这邦游到那邦，从这国行到那1国。</w:t>
      </w:r>
    </w:p>
    <w:p>
      <w:pPr>
        <w:pStyle w:val="2"/>
        <w:rPr>
          <w:rFonts w:hint="eastAsia" w:ascii="宋体" w:hAnsi="宋体" w:eastAsia="宋体" w:cs="宋体"/>
          <w:lang w:eastAsia="zh-CN"/>
        </w:rPr>
      </w:pPr>
      <w:r>
        <w:rPr>
          <w:rFonts w:hint="eastAsia" w:ascii="宋体" w:hAnsi="宋体" w:eastAsia="宋体" w:cs="宋体"/>
          <w:lang w:eastAsia="zh-CN"/>
        </w:rPr>
        <w:t>16:21　耶和华不容什么人欺压他们，为他们的缘故责备君王，</w:t>
      </w:r>
    </w:p>
    <w:p>
      <w:pPr>
        <w:pStyle w:val="2"/>
        <w:rPr>
          <w:rFonts w:hint="eastAsia" w:ascii="宋体" w:hAnsi="宋体" w:eastAsia="宋体" w:cs="宋体"/>
          <w:lang w:eastAsia="zh-CN"/>
        </w:rPr>
      </w:pPr>
      <w:r>
        <w:rPr>
          <w:rFonts w:hint="eastAsia" w:ascii="宋体" w:hAnsi="宋体" w:eastAsia="宋体" w:cs="宋体"/>
          <w:lang w:eastAsia="zh-CN"/>
        </w:rPr>
        <w:t>16:22　说，不可触犯我所膏的人，也不可加害我的申言者。</w:t>
      </w:r>
    </w:p>
    <w:p>
      <w:pPr>
        <w:pStyle w:val="2"/>
        <w:rPr>
          <w:rFonts w:hint="eastAsia" w:ascii="宋体" w:hAnsi="宋体" w:eastAsia="宋体" w:cs="宋体"/>
          <w:lang w:eastAsia="zh-CN"/>
        </w:rPr>
      </w:pPr>
      <w:r>
        <w:rPr>
          <w:rFonts w:hint="eastAsia" w:ascii="宋体" w:hAnsi="宋体" w:eastAsia="宋体" w:cs="宋体"/>
          <w:lang w:eastAsia="zh-CN"/>
        </w:rPr>
        <w:t>16:23　全地都要向耶和华歌唱，天天传扬祂的救恩。</w:t>
      </w:r>
    </w:p>
    <w:p>
      <w:pPr>
        <w:pStyle w:val="2"/>
        <w:rPr>
          <w:rFonts w:hint="eastAsia" w:ascii="宋体" w:hAnsi="宋体" w:eastAsia="宋体" w:cs="宋体"/>
          <w:lang w:eastAsia="zh-CN"/>
        </w:rPr>
      </w:pPr>
      <w:r>
        <w:rPr>
          <w:rFonts w:hint="eastAsia" w:ascii="宋体" w:hAnsi="宋体" w:eastAsia="宋体" w:cs="宋体"/>
          <w:lang w:eastAsia="zh-CN"/>
        </w:rPr>
        <w:t>16:24　要在列邦中述说祂的荣耀，在万民中述说祂的奇事。</w:t>
      </w:r>
    </w:p>
    <w:p>
      <w:pPr>
        <w:pStyle w:val="2"/>
        <w:rPr>
          <w:rFonts w:hint="eastAsia" w:ascii="宋体" w:hAnsi="宋体" w:eastAsia="宋体" w:cs="宋体"/>
          <w:lang w:eastAsia="zh-CN"/>
        </w:rPr>
      </w:pPr>
      <w:r>
        <w:rPr>
          <w:rFonts w:hint="eastAsia" w:ascii="宋体" w:hAnsi="宋体" w:eastAsia="宋体" w:cs="宋体"/>
          <w:lang w:eastAsia="zh-CN"/>
        </w:rPr>
        <w:t>16:25　因耶和华为大，当受极大的赞美；祂在万神之上当受敬畏。</w:t>
      </w:r>
    </w:p>
    <w:p>
      <w:pPr>
        <w:pStyle w:val="2"/>
        <w:rPr>
          <w:rFonts w:hint="eastAsia" w:ascii="宋体" w:hAnsi="宋体" w:eastAsia="宋体" w:cs="宋体"/>
          <w:lang w:eastAsia="zh-CN"/>
        </w:rPr>
      </w:pPr>
      <w:r>
        <w:rPr>
          <w:rFonts w:hint="eastAsia" w:ascii="宋体" w:hAnsi="宋体" w:eastAsia="宋体" w:cs="宋体"/>
          <w:lang w:eastAsia="zh-CN"/>
        </w:rPr>
        <w:t>16:26　众民的神都属虚无，惟独耶和华造作诸天。</w:t>
      </w:r>
    </w:p>
    <w:p>
      <w:pPr>
        <w:pStyle w:val="2"/>
        <w:rPr>
          <w:rFonts w:hint="eastAsia" w:ascii="宋体" w:hAnsi="宋体" w:eastAsia="宋体" w:cs="宋体"/>
          <w:lang w:eastAsia="zh-CN"/>
        </w:rPr>
      </w:pPr>
      <w:r>
        <w:rPr>
          <w:rFonts w:hint="eastAsia" w:ascii="宋体" w:hAnsi="宋体" w:eastAsia="宋体" w:cs="宋体"/>
          <w:lang w:eastAsia="zh-CN"/>
        </w:rPr>
        <w:t>16:27　有尊荣和威严在祂面前，有能力和喜乐在祂圣所。</w:t>
      </w:r>
    </w:p>
    <w:p>
      <w:pPr>
        <w:pStyle w:val="2"/>
        <w:rPr>
          <w:rFonts w:hint="eastAsia" w:ascii="宋体" w:hAnsi="宋体" w:eastAsia="宋体" w:cs="宋体"/>
          <w:lang w:eastAsia="zh-CN"/>
        </w:rPr>
      </w:pPr>
      <w:r>
        <w:rPr>
          <w:rFonts w:hint="eastAsia" w:ascii="宋体" w:hAnsi="宋体" w:eastAsia="宋体" w:cs="宋体"/>
          <w:lang w:eastAsia="zh-CN"/>
        </w:rPr>
        <w:t>16:28　众民中的各族阿，你们要将荣耀能力归给耶和华，都归给耶和华；</w:t>
      </w:r>
    </w:p>
    <w:p>
      <w:pPr>
        <w:pStyle w:val="2"/>
        <w:rPr>
          <w:rFonts w:hint="eastAsia" w:ascii="宋体" w:hAnsi="宋体" w:eastAsia="宋体" w:cs="宋体"/>
          <w:lang w:eastAsia="zh-CN"/>
        </w:rPr>
      </w:pPr>
      <w:r>
        <w:rPr>
          <w:rFonts w:hint="eastAsia" w:ascii="宋体" w:hAnsi="宋体" w:eastAsia="宋体" w:cs="宋体"/>
          <w:lang w:eastAsia="zh-CN"/>
        </w:rPr>
        <w:t>16:29　要将耶和华的名所当得的荣耀归给祂，拿着供物到祂面前来。当以圣别的1妆饰敬拜耶和华；</w:t>
      </w:r>
    </w:p>
    <w:p>
      <w:pPr>
        <w:pStyle w:val="2"/>
        <w:rPr>
          <w:rFonts w:hint="eastAsia" w:ascii="宋体" w:hAnsi="宋体" w:eastAsia="宋体" w:cs="宋体"/>
          <w:lang w:eastAsia="zh-CN"/>
        </w:rPr>
      </w:pPr>
      <w:r>
        <w:rPr>
          <w:rFonts w:hint="eastAsia" w:ascii="宋体" w:hAnsi="宋体" w:eastAsia="宋体" w:cs="宋体"/>
          <w:lang w:eastAsia="zh-CN"/>
        </w:rPr>
        <w:t>16:30　全地要在祂面前战抖。祂使世界坚立，不致动摇。</w:t>
      </w:r>
    </w:p>
    <w:p>
      <w:pPr>
        <w:pStyle w:val="2"/>
        <w:rPr>
          <w:rFonts w:hint="eastAsia" w:ascii="宋体" w:hAnsi="宋体" w:eastAsia="宋体" w:cs="宋体"/>
          <w:lang w:eastAsia="zh-CN"/>
        </w:rPr>
      </w:pPr>
      <w:r>
        <w:rPr>
          <w:rFonts w:hint="eastAsia" w:ascii="宋体" w:hAnsi="宋体" w:eastAsia="宋体" w:cs="宋体"/>
          <w:lang w:eastAsia="zh-CN"/>
        </w:rPr>
        <w:t>16:31　愿天喜乐，愿地欢腾；愿人在列邦中说，耶和华作王了！</w:t>
      </w:r>
    </w:p>
    <w:p>
      <w:pPr>
        <w:pStyle w:val="2"/>
        <w:rPr>
          <w:rFonts w:hint="eastAsia" w:ascii="宋体" w:hAnsi="宋体" w:eastAsia="宋体" w:cs="宋体"/>
          <w:lang w:eastAsia="zh-CN"/>
        </w:rPr>
      </w:pPr>
      <w:r>
        <w:rPr>
          <w:rFonts w:hint="eastAsia" w:ascii="宋体" w:hAnsi="宋体" w:eastAsia="宋体" w:cs="宋体"/>
          <w:lang w:eastAsia="zh-CN"/>
        </w:rPr>
        <w:t>16:32　愿海和其中所充满的澎湃；愿田和其中所有的都欢乐；</w:t>
      </w:r>
    </w:p>
    <w:p>
      <w:pPr>
        <w:pStyle w:val="2"/>
        <w:rPr>
          <w:rFonts w:hint="eastAsia" w:ascii="宋体" w:hAnsi="宋体" w:eastAsia="宋体" w:cs="宋体"/>
          <w:lang w:eastAsia="zh-CN"/>
        </w:rPr>
      </w:pPr>
      <w:r>
        <w:rPr>
          <w:rFonts w:hint="eastAsia" w:ascii="宋体" w:hAnsi="宋体" w:eastAsia="宋体" w:cs="宋体"/>
          <w:lang w:eastAsia="zh-CN"/>
        </w:rPr>
        <w:t>16:33　那时，林中的树木都要在耶和华面前欢唱，因为祂来要审判这地。</w:t>
      </w:r>
    </w:p>
    <w:p>
      <w:pPr>
        <w:pStyle w:val="2"/>
        <w:rPr>
          <w:rFonts w:hint="eastAsia" w:ascii="宋体" w:hAnsi="宋体" w:eastAsia="宋体" w:cs="宋体"/>
          <w:lang w:eastAsia="zh-CN"/>
        </w:rPr>
      </w:pPr>
      <w:r>
        <w:rPr>
          <w:rFonts w:hint="eastAsia" w:ascii="宋体" w:hAnsi="宋体" w:eastAsia="宋体" w:cs="宋体"/>
          <w:lang w:eastAsia="zh-CN"/>
        </w:rPr>
        <w:t>16:34　应当称谢耶和华，因祂本为善，祂的慈爱永远长存；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16:35　要说，拯救我们的神阿，求你救我们，聚集我们，使我们脱离列邦，我们好称谢你的圣名，以赞美你为夸耀。</w:t>
      </w:r>
    </w:p>
    <w:p>
      <w:pPr>
        <w:pStyle w:val="2"/>
        <w:rPr>
          <w:rFonts w:hint="eastAsia" w:ascii="宋体" w:hAnsi="宋体" w:eastAsia="宋体" w:cs="宋体"/>
          <w:lang w:eastAsia="zh-CN"/>
        </w:rPr>
      </w:pPr>
      <w:r>
        <w:rPr>
          <w:rFonts w:hint="eastAsia" w:ascii="宋体" w:hAnsi="宋体" w:eastAsia="宋体" w:cs="宋体"/>
          <w:lang w:eastAsia="zh-CN"/>
        </w:rPr>
        <w:t>16:36　耶和华以色列的神，从亘古直到永远，是当受颂赞的。众百姓都说，阿们，并且赞美耶和华。</w:t>
      </w:r>
    </w:p>
    <w:p>
      <w:pPr>
        <w:pStyle w:val="2"/>
        <w:rPr>
          <w:rFonts w:hint="eastAsia" w:ascii="宋体" w:hAnsi="宋体" w:eastAsia="宋体" w:cs="宋体"/>
          <w:lang w:eastAsia="zh-CN"/>
        </w:rPr>
      </w:pPr>
      <w:r>
        <w:rPr>
          <w:rFonts w:hint="eastAsia" w:ascii="宋体" w:hAnsi="宋体" w:eastAsia="宋体" w:cs="宋体"/>
          <w:lang w:eastAsia="zh-CN"/>
        </w:rPr>
        <w:t>16:37　大卫将亚萨和他的弟兄们留在那里，就是耶和华的约柜前，使他们按每日的职分，在约柜前不断事奉；</w:t>
      </w:r>
    </w:p>
    <w:p>
      <w:pPr>
        <w:pStyle w:val="2"/>
        <w:rPr>
          <w:rFonts w:hint="eastAsia" w:ascii="宋体" w:hAnsi="宋体" w:eastAsia="宋体" w:cs="宋体"/>
          <w:lang w:eastAsia="zh-CN"/>
        </w:rPr>
      </w:pPr>
      <w:r>
        <w:rPr>
          <w:rFonts w:hint="eastAsia" w:ascii="宋体" w:hAnsi="宋体" w:eastAsia="宋体" w:cs="宋体"/>
          <w:lang w:eastAsia="zh-CN"/>
        </w:rPr>
        <w:t>16:38　又留下俄别以东和他的族弟兄六十八人，与耶杜顿的儿子俄别以东，并何萨作守门的；</w:t>
      </w:r>
    </w:p>
    <w:p>
      <w:pPr>
        <w:pStyle w:val="2"/>
        <w:rPr>
          <w:rFonts w:hint="eastAsia" w:ascii="宋体" w:hAnsi="宋体" w:eastAsia="宋体" w:cs="宋体"/>
          <w:lang w:eastAsia="zh-CN"/>
        </w:rPr>
      </w:pPr>
      <w:r>
        <w:rPr>
          <w:rFonts w:hint="eastAsia" w:ascii="宋体" w:hAnsi="宋体" w:eastAsia="宋体" w:cs="宋体"/>
          <w:lang w:eastAsia="zh-CN"/>
        </w:rPr>
        <w:t>16:39　且留下祭司撒督和他弟兄众祭司在基遍的邱坛，耶和华的1帐幕前，</w:t>
      </w:r>
    </w:p>
    <w:p>
      <w:pPr>
        <w:pStyle w:val="2"/>
        <w:rPr>
          <w:rFonts w:hint="eastAsia" w:ascii="宋体" w:hAnsi="宋体" w:eastAsia="宋体" w:cs="宋体"/>
          <w:lang w:eastAsia="zh-CN"/>
        </w:rPr>
      </w:pPr>
      <w:r>
        <w:rPr>
          <w:rFonts w:hint="eastAsia" w:ascii="宋体" w:hAnsi="宋体" w:eastAsia="宋体" w:cs="宋体"/>
          <w:lang w:eastAsia="zh-CN"/>
        </w:rPr>
        <w:t>16:40　好在燔祭坛上，每日早晚，照着一切写在耶和华律法书上，祂所吩咐以色列人的，常给耶和华献燔祭。</w:t>
      </w:r>
    </w:p>
    <w:p>
      <w:pPr>
        <w:pStyle w:val="2"/>
        <w:rPr>
          <w:rFonts w:hint="eastAsia" w:ascii="宋体" w:hAnsi="宋体" w:eastAsia="宋体" w:cs="宋体"/>
          <w:lang w:eastAsia="zh-CN"/>
        </w:rPr>
      </w:pPr>
      <w:r>
        <w:rPr>
          <w:rFonts w:hint="eastAsia" w:ascii="宋体" w:hAnsi="宋体" w:eastAsia="宋体" w:cs="宋体"/>
          <w:lang w:eastAsia="zh-CN"/>
        </w:rPr>
        <w:t>16:41　与他们一同被留下的有希幔、耶杜顿、和其余被选名字录在册上的人，称谢耶和华，因祂的慈爱永远长存。</w:t>
      </w:r>
    </w:p>
    <w:p>
      <w:pPr>
        <w:pStyle w:val="2"/>
        <w:rPr>
          <w:rFonts w:hint="eastAsia" w:ascii="宋体" w:hAnsi="宋体" w:eastAsia="宋体" w:cs="宋体"/>
          <w:lang w:eastAsia="zh-CN"/>
        </w:rPr>
      </w:pPr>
      <w:r>
        <w:rPr>
          <w:rFonts w:hint="eastAsia" w:ascii="宋体" w:hAnsi="宋体" w:eastAsia="宋体" w:cs="宋体"/>
          <w:lang w:eastAsia="zh-CN"/>
        </w:rPr>
        <w:t>16:42　希幔、耶杜顿同着他们吹号、敲钹，大发响声，并用别的乐器随着歌颂神；耶杜顿的子孙作守门的。</w:t>
      </w:r>
    </w:p>
    <w:p>
      <w:pPr>
        <w:pStyle w:val="2"/>
        <w:rPr>
          <w:rFonts w:hint="eastAsia" w:ascii="宋体" w:hAnsi="宋体" w:eastAsia="宋体" w:cs="宋体"/>
          <w:lang w:eastAsia="zh-CN"/>
        </w:rPr>
      </w:pPr>
      <w:r>
        <w:rPr>
          <w:rFonts w:hint="eastAsia" w:ascii="宋体" w:hAnsi="宋体" w:eastAsia="宋体" w:cs="宋体"/>
          <w:lang w:eastAsia="zh-CN"/>
        </w:rPr>
        <w:t>16:43　于是众百姓各归各家；大卫也回去为家眷祝福。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要为神建殿</w:t>
      </w:r>
    </w:p>
    <w:p>
      <w:pPr>
        <w:pStyle w:val="2"/>
        <w:rPr>
          <w:rFonts w:hint="eastAsia" w:ascii="宋体" w:hAnsi="宋体" w:eastAsia="宋体" w:cs="宋体"/>
          <w:lang w:eastAsia="zh-CN"/>
        </w:rPr>
      </w:pPr>
      <w:r>
        <w:rPr>
          <w:rFonts w:hint="eastAsia" w:ascii="宋体" w:hAnsi="宋体" w:eastAsia="宋体" w:cs="宋体"/>
          <w:lang w:eastAsia="zh-CN"/>
        </w:rPr>
        <w:t>十七1～27</w:t>
      </w:r>
    </w:p>
    <w:p>
      <w:pPr>
        <w:pStyle w:val="2"/>
        <w:rPr>
          <w:rFonts w:hint="eastAsia" w:ascii="宋体" w:hAnsi="宋体" w:eastAsia="宋体" w:cs="宋体"/>
          <w:lang w:eastAsia="zh-CN"/>
        </w:rPr>
      </w:pPr>
      <w:r>
        <w:rPr>
          <w:rFonts w:hint="eastAsia" w:ascii="宋体" w:hAnsi="宋体" w:eastAsia="宋体" w:cs="宋体"/>
          <w:lang w:eastAsia="zh-CN"/>
        </w:rPr>
        <w:t>17:1　1大卫住在自己2宫中，对申言者拿单说，看哪，我住在香柏木的宫中，耶和华的约柜反倒住在幔子之下。</w:t>
      </w:r>
    </w:p>
    <w:p>
      <w:pPr>
        <w:pStyle w:val="2"/>
        <w:rPr>
          <w:rFonts w:hint="eastAsia" w:ascii="宋体" w:hAnsi="宋体" w:eastAsia="宋体" w:cs="宋体"/>
          <w:lang w:eastAsia="zh-CN"/>
        </w:rPr>
      </w:pPr>
      <w:r>
        <w:rPr>
          <w:rFonts w:hint="eastAsia" w:ascii="宋体" w:hAnsi="宋体" w:eastAsia="宋体" w:cs="宋体"/>
          <w:lang w:eastAsia="zh-CN"/>
        </w:rPr>
        <w:t>17:2　拿单对大卫说，凡你心中所想的，只管去作，因为神与你同在。</w:t>
      </w:r>
    </w:p>
    <w:p>
      <w:pPr>
        <w:pStyle w:val="2"/>
        <w:rPr>
          <w:rFonts w:hint="eastAsia" w:ascii="宋体" w:hAnsi="宋体" w:eastAsia="宋体" w:cs="宋体"/>
          <w:lang w:eastAsia="zh-CN"/>
        </w:rPr>
      </w:pPr>
      <w:r>
        <w:rPr>
          <w:rFonts w:hint="eastAsia" w:ascii="宋体" w:hAnsi="宋体" w:eastAsia="宋体" w:cs="宋体"/>
          <w:lang w:eastAsia="zh-CN"/>
        </w:rPr>
        <w:t>17:3　当夜，神的话临到拿单，说，</w:t>
      </w:r>
    </w:p>
    <w:p>
      <w:pPr>
        <w:pStyle w:val="2"/>
        <w:rPr>
          <w:rFonts w:hint="eastAsia" w:ascii="宋体" w:hAnsi="宋体" w:eastAsia="宋体" w:cs="宋体"/>
          <w:lang w:eastAsia="zh-CN"/>
        </w:rPr>
      </w:pPr>
      <w:r>
        <w:rPr>
          <w:rFonts w:hint="eastAsia" w:ascii="宋体" w:hAnsi="宋体" w:eastAsia="宋体" w:cs="宋体"/>
          <w:lang w:eastAsia="zh-CN"/>
        </w:rPr>
        <w:t>17:4　你去对我仆人大卫说，耶和华如此说，建造殿宇给我居住的，不是你。</w:t>
      </w:r>
    </w:p>
    <w:p>
      <w:pPr>
        <w:pStyle w:val="2"/>
        <w:rPr>
          <w:rFonts w:hint="eastAsia" w:ascii="宋体" w:hAnsi="宋体" w:eastAsia="宋体" w:cs="宋体"/>
          <w:lang w:eastAsia="zh-CN"/>
        </w:rPr>
      </w:pPr>
      <w:r>
        <w:rPr>
          <w:rFonts w:hint="eastAsia" w:ascii="宋体" w:hAnsi="宋体" w:eastAsia="宋体" w:cs="宋体"/>
          <w:lang w:eastAsia="zh-CN"/>
        </w:rPr>
        <w:t>17:5　自从我领以色列人从埃及上来的日子，直到今日，我未曾住过殿宇，乃从这帐棚到那帐棚，从这帐幕到那帐幕。</w:t>
      </w:r>
    </w:p>
    <w:p>
      <w:pPr>
        <w:pStyle w:val="2"/>
        <w:rPr>
          <w:rFonts w:hint="eastAsia" w:ascii="宋体" w:hAnsi="宋体" w:eastAsia="宋体" w:cs="宋体"/>
          <w:lang w:eastAsia="zh-CN"/>
        </w:rPr>
      </w:pPr>
      <w:r>
        <w:rPr>
          <w:rFonts w:hint="eastAsia" w:ascii="宋体" w:hAnsi="宋体" w:eastAsia="宋体" w:cs="宋体"/>
          <w:lang w:eastAsia="zh-CN"/>
        </w:rPr>
        <w:t>17:6　我在以色列众人中间行走时，何曾向以色列的一个士师，就是我吩咐牧养我民的说，你为何不给我建造香柏木的殿宇呢？</w:t>
      </w:r>
    </w:p>
    <w:p>
      <w:pPr>
        <w:pStyle w:val="2"/>
        <w:rPr>
          <w:rFonts w:hint="eastAsia" w:ascii="宋体" w:hAnsi="宋体" w:eastAsia="宋体" w:cs="宋体"/>
          <w:lang w:eastAsia="zh-CN"/>
        </w:rPr>
      </w:pPr>
      <w:r>
        <w:rPr>
          <w:rFonts w:hint="eastAsia" w:ascii="宋体" w:hAnsi="宋体" w:eastAsia="宋体" w:cs="宋体"/>
          <w:lang w:eastAsia="zh-CN"/>
        </w:rPr>
        <w:t>17:7　现在，你要对我仆人大卫这样说，万军之耶和华如此说，我从草场上选取了你，叫你不再跟从羊群，使你作我民以色列的领袖。</w:t>
      </w:r>
    </w:p>
    <w:p>
      <w:pPr>
        <w:pStyle w:val="2"/>
        <w:rPr>
          <w:rFonts w:hint="eastAsia" w:ascii="宋体" w:hAnsi="宋体" w:eastAsia="宋体" w:cs="宋体"/>
          <w:lang w:eastAsia="zh-CN"/>
        </w:rPr>
      </w:pPr>
      <w:r>
        <w:rPr>
          <w:rFonts w:hint="eastAsia" w:ascii="宋体" w:hAnsi="宋体" w:eastAsia="宋体" w:cs="宋体"/>
          <w:lang w:eastAsia="zh-CN"/>
        </w:rPr>
        <w:t>17:8　凡你所到之处，我都与你同在，将你的一切仇敌从你面前剪除。我必使你得大名，好像地上伟人的名一样。</w:t>
      </w:r>
    </w:p>
    <w:p>
      <w:pPr>
        <w:pStyle w:val="2"/>
        <w:rPr>
          <w:rFonts w:hint="eastAsia" w:ascii="宋体" w:hAnsi="宋体" w:eastAsia="宋体" w:cs="宋体"/>
          <w:lang w:eastAsia="zh-CN"/>
        </w:rPr>
      </w:pPr>
      <w:r>
        <w:rPr>
          <w:rFonts w:hint="eastAsia" w:ascii="宋体" w:hAnsi="宋体" w:eastAsia="宋体" w:cs="宋体"/>
          <w:lang w:eastAsia="zh-CN"/>
        </w:rPr>
        <w:t>17:9　我必为我民以色列选定一个地方，栽植他们，使他们住自己的地方，不再受搅扰；凶恶之子也不再像从前扰害他们，</w:t>
      </w:r>
    </w:p>
    <w:p>
      <w:pPr>
        <w:pStyle w:val="2"/>
        <w:rPr>
          <w:rFonts w:hint="eastAsia" w:ascii="宋体" w:hAnsi="宋体" w:eastAsia="宋体" w:cs="宋体"/>
          <w:lang w:eastAsia="zh-CN"/>
        </w:rPr>
      </w:pPr>
      <w:r>
        <w:rPr>
          <w:rFonts w:hint="eastAsia" w:ascii="宋体" w:hAnsi="宋体" w:eastAsia="宋体" w:cs="宋体"/>
          <w:lang w:eastAsia="zh-CN"/>
        </w:rPr>
        <w:t>17:10　并不像我命士师治理我民以色列的日子以来那样；我必制伏你的一切仇敌。再者，我耶和华向你宣告，耶和华必为你建立家室。</w:t>
      </w:r>
    </w:p>
    <w:p>
      <w:pPr>
        <w:pStyle w:val="2"/>
        <w:rPr>
          <w:rFonts w:hint="eastAsia" w:ascii="宋体" w:hAnsi="宋体" w:eastAsia="宋体" w:cs="宋体"/>
          <w:lang w:eastAsia="zh-CN"/>
        </w:rPr>
      </w:pPr>
      <w:r>
        <w:rPr>
          <w:rFonts w:hint="eastAsia" w:ascii="宋体" w:hAnsi="宋体" w:eastAsia="宋体" w:cs="宋体"/>
          <w:lang w:eastAsia="zh-CN"/>
        </w:rPr>
        <w:t>17:11　你在世的日子满足，到你列祖那里去的时候，我必从你的众子中兴起你的后裔接续你，我也必坚定他的国。</w:t>
      </w:r>
    </w:p>
    <w:p>
      <w:pPr>
        <w:pStyle w:val="2"/>
        <w:rPr>
          <w:rFonts w:hint="eastAsia" w:ascii="宋体" w:hAnsi="宋体" w:eastAsia="宋体" w:cs="宋体"/>
          <w:lang w:eastAsia="zh-CN"/>
        </w:rPr>
      </w:pPr>
      <w:r>
        <w:rPr>
          <w:rFonts w:hint="eastAsia" w:ascii="宋体" w:hAnsi="宋体" w:eastAsia="宋体" w:cs="宋体"/>
          <w:lang w:eastAsia="zh-CN"/>
        </w:rPr>
        <w:t>17:12　他必为我建造殿宇；我必坚定他的国位，直到永远。</w:t>
      </w:r>
    </w:p>
    <w:p>
      <w:pPr>
        <w:pStyle w:val="2"/>
        <w:rPr>
          <w:rFonts w:hint="eastAsia" w:ascii="宋体" w:hAnsi="宋体" w:eastAsia="宋体" w:cs="宋体"/>
          <w:lang w:eastAsia="zh-CN"/>
        </w:rPr>
      </w:pPr>
      <w:r>
        <w:rPr>
          <w:rFonts w:hint="eastAsia" w:ascii="宋体" w:hAnsi="宋体" w:eastAsia="宋体" w:cs="宋体"/>
          <w:lang w:eastAsia="zh-CN"/>
        </w:rPr>
        <w:t>17:13　我要作他的父，他要作我的子；我必不使我的慈爱离开他，像我使慈爱离开你以前的扫罗一样。</w:t>
      </w:r>
    </w:p>
    <w:p>
      <w:pPr>
        <w:pStyle w:val="2"/>
        <w:rPr>
          <w:rFonts w:hint="eastAsia" w:ascii="宋体" w:hAnsi="宋体" w:eastAsia="宋体" w:cs="宋体"/>
          <w:lang w:eastAsia="zh-CN"/>
        </w:rPr>
      </w:pPr>
      <w:r>
        <w:rPr>
          <w:rFonts w:hint="eastAsia" w:ascii="宋体" w:hAnsi="宋体" w:eastAsia="宋体" w:cs="宋体"/>
          <w:lang w:eastAsia="zh-CN"/>
        </w:rPr>
        <w:t>17:14　我却要将他永远坚立在我家里和我国里；他的国位必永远坚定。</w:t>
      </w:r>
    </w:p>
    <w:p>
      <w:pPr>
        <w:pStyle w:val="2"/>
        <w:rPr>
          <w:rFonts w:hint="eastAsia" w:ascii="宋体" w:hAnsi="宋体" w:eastAsia="宋体" w:cs="宋体"/>
          <w:lang w:eastAsia="zh-CN"/>
        </w:rPr>
      </w:pPr>
      <w:r>
        <w:rPr>
          <w:rFonts w:hint="eastAsia" w:ascii="宋体" w:hAnsi="宋体" w:eastAsia="宋体" w:cs="宋体"/>
          <w:lang w:eastAsia="zh-CN"/>
        </w:rPr>
        <w:t>17:15　拿单就按这一切话，照这全部异象，告诉大卫。</w:t>
      </w:r>
    </w:p>
    <w:p>
      <w:pPr>
        <w:pStyle w:val="2"/>
        <w:rPr>
          <w:rFonts w:hint="eastAsia" w:ascii="宋体" w:hAnsi="宋体" w:eastAsia="宋体" w:cs="宋体"/>
          <w:lang w:eastAsia="zh-CN"/>
        </w:rPr>
      </w:pPr>
      <w:r>
        <w:rPr>
          <w:rFonts w:hint="eastAsia" w:ascii="宋体" w:hAnsi="宋体" w:eastAsia="宋体" w:cs="宋体"/>
          <w:lang w:eastAsia="zh-CN"/>
        </w:rPr>
        <w:t>17:16　于是大卫王进去，坐在耶和华面前，说，耶和华神阿，我是谁？我的家算什么，你竟带我到这地步呢？</w:t>
      </w:r>
    </w:p>
    <w:p>
      <w:pPr>
        <w:pStyle w:val="2"/>
        <w:rPr>
          <w:rFonts w:hint="eastAsia" w:ascii="宋体" w:hAnsi="宋体" w:eastAsia="宋体" w:cs="宋体"/>
          <w:lang w:eastAsia="zh-CN"/>
        </w:rPr>
      </w:pPr>
      <w:r>
        <w:rPr>
          <w:rFonts w:hint="eastAsia" w:ascii="宋体" w:hAnsi="宋体" w:eastAsia="宋体" w:cs="宋体"/>
          <w:lang w:eastAsia="zh-CN"/>
        </w:rPr>
        <w:t>17:17　神阿，这在你眼中还看为小事；你又说到你仆人的家至于久远；耶和华神阿，你竟看顾我好像看顾高贵的人。</w:t>
      </w:r>
    </w:p>
    <w:p>
      <w:pPr>
        <w:pStyle w:val="2"/>
        <w:rPr>
          <w:rFonts w:hint="eastAsia" w:ascii="宋体" w:hAnsi="宋体" w:eastAsia="宋体" w:cs="宋体"/>
          <w:lang w:eastAsia="zh-CN"/>
        </w:rPr>
      </w:pPr>
      <w:r>
        <w:rPr>
          <w:rFonts w:hint="eastAsia" w:ascii="宋体" w:hAnsi="宋体" w:eastAsia="宋体" w:cs="宋体"/>
          <w:lang w:eastAsia="zh-CN"/>
        </w:rPr>
        <w:t>17:18　对于你给仆人的尊荣，大卫还有何言可以加添呢？因为你知道你的仆人。</w:t>
      </w:r>
    </w:p>
    <w:p>
      <w:pPr>
        <w:pStyle w:val="2"/>
        <w:rPr>
          <w:rFonts w:hint="eastAsia" w:ascii="宋体" w:hAnsi="宋体" w:eastAsia="宋体" w:cs="宋体"/>
          <w:lang w:eastAsia="zh-CN"/>
        </w:rPr>
      </w:pPr>
      <w:r>
        <w:rPr>
          <w:rFonts w:hint="eastAsia" w:ascii="宋体" w:hAnsi="宋体" w:eastAsia="宋体" w:cs="宋体"/>
          <w:lang w:eastAsia="zh-CN"/>
        </w:rPr>
        <w:t>17:19　耶和华阿，你因仆人的缘故，并照你的心意，行了这一切大事，为要使人知道这一切事。</w:t>
      </w:r>
    </w:p>
    <w:p>
      <w:pPr>
        <w:pStyle w:val="2"/>
        <w:rPr>
          <w:rFonts w:hint="eastAsia" w:ascii="宋体" w:hAnsi="宋体" w:eastAsia="宋体" w:cs="宋体"/>
          <w:lang w:eastAsia="zh-CN"/>
        </w:rPr>
      </w:pPr>
      <w:r>
        <w:rPr>
          <w:rFonts w:hint="eastAsia" w:ascii="宋体" w:hAnsi="宋体" w:eastAsia="宋体" w:cs="宋体"/>
          <w:lang w:eastAsia="zh-CN"/>
        </w:rPr>
        <w:t>17:20　耶和华阿，照我们耳中所听见的一切，没有可比你的，除你以外再没有神。</w:t>
      </w:r>
    </w:p>
    <w:p>
      <w:pPr>
        <w:pStyle w:val="2"/>
        <w:rPr>
          <w:rFonts w:hint="eastAsia" w:ascii="宋体" w:hAnsi="宋体" w:eastAsia="宋体" w:cs="宋体"/>
          <w:lang w:eastAsia="zh-CN"/>
        </w:rPr>
      </w:pPr>
      <w:r>
        <w:rPr>
          <w:rFonts w:hint="eastAsia" w:ascii="宋体" w:hAnsi="宋体" w:eastAsia="宋体" w:cs="宋体"/>
          <w:lang w:eastAsia="zh-CN"/>
        </w:rPr>
        <w:t>17:21　有谁能比你的民以色列呢？以色列是地上独特的国民，是神去救赎出来作自己的子民，好为自己立大而可畏的名，又在你从埃及赎出来的民面前，驱逐列邦人。</w:t>
      </w:r>
    </w:p>
    <w:p>
      <w:pPr>
        <w:pStyle w:val="2"/>
        <w:rPr>
          <w:rFonts w:hint="eastAsia" w:ascii="宋体" w:hAnsi="宋体" w:eastAsia="宋体" w:cs="宋体"/>
          <w:lang w:eastAsia="zh-CN"/>
        </w:rPr>
      </w:pPr>
      <w:r>
        <w:rPr>
          <w:rFonts w:hint="eastAsia" w:ascii="宋体" w:hAnsi="宋体" w:eastAsia="宋体" w:cs="宋体"/>
          <w:lang w:eastAsia="zh-CN"/>
        </w:rPr>
        <w:t>17:22　你使你的民以色列作你的子民，直到永远；耶和华阿，你也作了他们的神。</w:t>
      </w:r>
    </w:p>
    <w:p>
      <w:pPr>
        <w:pStyle w:val="2"/>
        <w:rPr>
          <w:rFonts w:hint="eastAsia" w:ascii="宋体" w:hAnsi="宋体" w:eastAsia="宋体" w:cs="宋体"/>
          <w:lang w:eastAsia="zh-CN"/>
        </w:rPr>
      </w:pPr>
      <w:r>
        <w:rPr>
          <w:rFonts w:hint="eastAsia" w:ascii="宋体" w:hAnsi="宋体" w:eastAsia="宋体" w:cs="宋体"/>
          <w:lang w:eastAsia="zh-CN"/>
        </w:rPr>
        <w:t>17:23　耶和华阿，愿你所说关于你仆人和仆人家的话，如今得以坚立，直到永远，求你照你所说的而行。</w:t>
      </w:r>
    </w:p>
    <w:p>
      <w:pPr>
        <w:pStyle w:val="2"/>
        <w:rPr>
          <w:rFonts w:hint="eastAsia" w:ascii="宋体" w:hAnsi="宋体" w:eastAsia="宋体" w:cs="宋体"/>
          <w:lang w:eastAsia="zh-CN"/>
        </w:rPr>
      </w:pPr>
      <w:r>
        <w:rPr>
          <w:rFonts w:hint="eastAsia" w:ascii="宋体" w:hAnsi="宋体" w:eastAsia="宋体" w:cs="宋体"/>
          <w:lang w:eastAsia="zh-CN"/>
        </w:rPr>
        <w:t>17:24　愿你的名永远坚立，被尊为大，人要说，万军之耶和华是以色列的神，实在是以色列的神；这样，你仆人大卫的家必在你面前坚立。</w:t>
      </w:r>
    </w:p>
    <w:p>
      <w:pPr>
        <w:pStyle w:val="2"/>
        <w:rPr>
          <w:rFonts w:hint="eastAsia" w:ascii="宋体" w:hAnsi="宋体" w:eastAsia="宋体" w:cs="宋体"/>
          <w:lang w:eastAsia="zh-CN"/>
        </w:rPr>
      </w:pPr>
      <w:r>
        <w:rPr>
          <w:rFonts w:hint="eastAsia" w:ascii="宋体" w:hAnsi="宋体" w:eastAsia="宋体" w:cs="宋体"/>
          <w:lang w:eastAsia="zh-CN"/>
        </w:rPr>
        <w:t>17:25　我的神阿，因你启示你的仆人，你必为他建立家室，所以仆人心中才敢在你面前如此祷告。</w:t>
      </w:r>
    </w:p>
    <w:p>
      <w:pPr>
        <w:pStyle w:val="2"/>
        <w:rPr>
          <w:rFonts w:hint="eastAsia" w:ascii="宋体" w:hAnsi="宋体" w:eastAsia="宋体" w:cs="宋体"/>
          <w:lang w:eastAsia="zh-CN"/>
        </w:rPr>
      </w:pPr>
      <w:r>
        <w:rPr>
          <w:rFonts w:hint="eastAsia" w:ascii="宋体" w:hAnsi="宋体" w:eastAsia="宋体" w:cs="宋体"/>
          <w:lang w:eastAsia="zh-CN"/>
        </w:rPr>
        <w:t>17:26　耶和华阿，惟有你是神，论到你的仆人，你已讲说了这美好的事。</w:t>
      </w:r>
    </w:p>
    <w:p>
      <w:pPr>
        <w:pStyle w:val="2"/>
        <w:rPr>
          <w:rFonts w:hint="eastAsia" w:ascii="宋体" w:hAnsi="宋体" w:eastAsia="宋体" w:cs="宋体"/>
          <w:lang w:eastAsia="zh-CN"/>
        </w:rPr>
      </w:pPr>
      <w:r>
        <w:rPr>
          <w:rFonts w:hint="eastAsia" w:ascii="宋体" w:hAnsi="宋体" w:eastAsia="宋体" w:cs="宋体"/>
          <w:lang w:eastAsia="zh-CN"/>
        </w:rPr>
        <w:t>17:27　现在你已乐意赐福与仆人的家，使这家永存在你面前；耶和华阿，你已经赐福，你仆人的家要蒙福到永远。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他的出征</w:t>
      </w:r>
    </w:p>
    <w:p>
      <w:pPr>
        <w:pStyle w:val="2"/>
        <w:rPr>
          <w:rFonts w:hint="eastAsia" w:ascii="宋体" w:hAnsi="宋体" w:eastAsia="宋体" w:cs="宋体"/>
          <w:lang w:eastAsia="zh-CN"/>
        </w:rPr>
      </w:pPr>
      <w:r>
        <w:rPr>
          <w:rFonts w:hint="eastAsia" w:ascii="宋体" w:hAnsi="宋体" w:eastAsia="宋体" w:cs="宋体"/>
          <w:lang w:eastAsia="zh-CN"/>
        </w:rPr>
        <w:t>十八1～二十8</w:t>
      </w:r>
    </w:p>
    <w:p>
      <w:pPr>
        <w:pStyle w:val="2"/>
        <w:rPr>
          <w:rFonts w:hint="eastAsia" w:ascii="宋体" w:hAnsi="宋体" w:eastAsia="宋体" w:cs="宋体"/>
          <w:lang w:eastAsia="zh-CN"/>
        </w:rPr>
      </w:pPr>
      <w:r>
        <w:rPr>
          <w:rFonts w:hint="eastAsia" w:ascii="宋体" w:hAnsi="宋体" w:eastAsia="宋体" w:cs="宋体"/>
          <w:lang w:eastAsia="zh-CN"/>
        </w:rPr>
        <w:t>a　征服非利士人、摩押人、琐巴人、亚兰人和以东人</w:t>
      </w:r>
    </w:p>
    <w:p>
      <w:pPr>
        <w:pStyle w:val="2"/>
        <w:rPr>
          <w:rFonts w:hint="eastAsia" w:ascii="宋体" w:hAnsi="宋体" w:eastAsia="宋体" w:cs="宋体"/>
          <w:lang w:eastAsia="zh-CN"/>
        </w:rPr>
      </w:pPr>
      <w:r>
        <w:rPr>
          <w:rFonts w:hint="eastAsia" w:ascii="宋体" w:hAnsi="宋体" w:eastAsia="宋体" w:cs="宋体"/>
          <w:lang w:eastAsia="zh-CN"/>
        </w:rPr>
        <w:t>十八1～17</w:t>
      </w:r>
    </w:p>
    <w:p>
      <w:pPr>
        <w:pStyle w:val="2"/>
        <w:rPr>
          <w:rFonts w:hint="eastAsia" w:ascii="宋体" w:hAnsi="宋体" w:eastAsia="宋体" w:cs="宋体"/>
          <w:lang w:eastAsia="zh-CN"/>
        </w:rPr>
      </w:pPr>
      <w:r>
        <w:rPr>
          <w:rFonts w:hint="eastAsia" w:ascii="宋体" w:hAnsi="宋体" w:eastAsia="宋体" w:cs="宋体"/>
          <w:lang w:eastAsia="zh-CN"/>
        </w:rPr>
        <w:t>18:1　此后，大卫攻打非利士人，把他们制伏，从他们手中夺取了迦特，和属迦特的乡村。</w:t>
      </w:r>
    </w:p>
    <w:p>
      <w:pPr>
        <w:pStyle w:val="2"/>
        <w:rPr>
          <w:rFonts w:hint="eastAsia" w:ascii="宋体" w:hAnsi="宋体" w:eastAsia="宋体" w:cs="宋体"/>
          <w:lang w:eastAsia="zh-CN"/>
        </w:rPr>
      </w:pPr>
      <w:r>
        <w:rPr>
          <w:rFonts w:hint="eastAsia" w:ascii="宋体" w:hAnsi="宋体" w:eastAsia="宋体" w:cs="宋体"/>
          <w:lang w:eastAsia="zh-CN"/>
        </w:rPr>
        <w:t>18:2　他又攻打摩押，摩押人就臣服于大卫，给他进贡。</w:t>
      </w:r>
    </w:p>
    <w:p>
      <w:pPr>
        <w:pStyle w:val="2"/>
        <w:rPr>
          <w:rFonts w:hint="eastAsia" w:ascii="宋体" w:hAnsi="宋体" w:eastAsia="宋体" w:cs="宋体"/>
          <w:lang w:eastAsia="zh-CN"/>
        </w:rPr>
      </w:pPr>
      <w:r>
        <w:rPr>
          <w:rFonts w:hint="eastAsia" w:ascii="宋体" w:hAnsi="宋体" w:eastAsia="宋体" w:cs="宋体"/>
          <w:lang w:eastAsia="zh-CN"/>
        </w:rPr>
        <w:t>18:3　琐巴王哈大底谢往伯拉河去，要坚定自己的国权；大卫就在哈马攻打他，</w:t>
      </w:r>
    </w:p>
    <w:p>
      <w:pPr>
        <w:pStyle w:val="2"/>
        <w:rPr>
          <w:rFonts w:hint="eastAsia" w:ascii="宋体" w:hAnsi="宋体" w:eastAsia="宋体" w:cs="宋体"/>
          <w:lang w:eastAsia="zh-CN"/>
        </w:rPr>
      </w:pPr>
      <w:r>
        <w:rPr>
          <w:rFonts w:hint="eastAsia" w:ascii="宋体" w:hAnsi="宋体" w:eastAsia="宋体" w:cs="宋体"/>
          <w:lang w:eastAsia="zh-CN"/>
        </w:rPr>
        <w:t>18:4　从他那里夺了战车一千，马兵七千，步兵二万。大卫将拉战车的马砍断蹄筋，只留下足够拉一百辆车的马。</w:t>
      </w:r>
    </w:p>
    <w:p>
      <w:pPr>
        <w:pStyle w:val="2"/>
        <w:rPr>
          <w:rFonts w:hint="eastAsia" w:ascii="宋体" w:hAnsi="宋体" w:eastAsia="宋体" w:cs="宋体"/>
          <w:lang w:eastAsia="zh-CN"/>
        </w:rPr>
      </w:pPr>
      <w:r>
        <w:rPr>
          <w:rFonts w:hint="eastAsia" w:ascii="宋体" w:hAnsi="宋体" w:eastAsia="宋体" w:cs="宋体"/>
          <w:lang w:eastAsia="zh-CN"/>
        </w:rPr>
        <w:t>18:5　大马色的亚兰人来帮助琐巴王哈大底谢，大卫就杀了亚兰人二万二千。</w:t>
      </w:r>
    </w:p>
    <w:p>
      <w:pPr>
        <w:pStyle w:val="2"/>
        <w:rPr>
          <w:rFonts w:hint="eastAsia" w:ascii="宋体" w:hAnsi="宋体" w:eastAsia="宋体" w:cs="宋体"/>
          <w:lang w:eastAsia="zh-CN"/>
        </w:rPr>
      </w:pPr>
      <w:r>
        <w:rPr>
          <w:rFonts w:hint="eastAsia" w:ascii="宋体" w:hAnsi="宋体" w:eastAsia="宋体" w:cs="宋体"/>
          <w:lang w:eastAsia="zh-CN"/>
        </w:rPr>
        <w:t>18:6　于是大卫在大马色的亚兰人中间设立防营，亚兰人就臣服于他，给他进贡。大卫无论往那里去，耶和华都使他得胜。</w:t>
      </w:r>
    </w:p>
    <w:p>
      <w:pPr>
        <w:pStyle w:val="2"/>
        <w:rPr>
          <w:rFonts w:hint="eastAsia" w:ascii="宋体" w:hAnsi="宋体" w:eastAsia="宋体" w:cs="宋体"/>
          <w:lang w:eastAsia="zh-CN"/>
        </w:rPr>
      </w:pPr>
      <w:r>
        <w:rPr>
          <w:rFonts w:hint="eastAsia" w:ascii="宋体" w:hAnsi="宋体" w:eastAsia="宋体" w:cs="宋体"/>
          <w:lang w:eastAsia="zh-CN"/>
        </w:rPr>
        <w:t>18:7　他夺了哈大底谢臣仆所拿的1金盾牌，带到耶路撒冷。</w:t>
      </w:r>
    </w:p>
    <w:p>
      <w:pPr>
        <w:pStyle w:val="2"/>
        <w:rPr>
          <w:rFonts w:hint="eastAsia" w:ascii="宋体" w:hAnsi="宋体" w:eastAsia="宋体" w:cs="宋体"/>
          <w:lang w:eastAsia="zh-CN"/>
        </w:rPr>
      </w:pPr>
      <w:r>
        <w:rPr>
          <w:rFonts w:hint="eastAsia" w:ascii="宋体" w:hAnsi="宋体" w:eastAsia="宋体" w:cs="宋体"/>
          <w:lang w:eastAsia="zh-CN"/>
        </w:rPr>
        <w:t>18:8　大卫又从属哈大底谢的提巴和均二城中，夺取了许多的铜，后来所罗门用此制造铜海、铜柱、和一切的铜器。</w:t>
      </w:r>
    </w:p>
    <w:p>
      <w:pPr>
        <w:pStyle w:val="2"/>
        <w:rPr>
          <w:rFonts w:hint="eastAsia" w:ascii="宋体" w:hAnsi="宋体" w:eastAsia="宋体" w:cs="宋体"/>
          <w:lang w:eastAsia="zh-CN"/>
        </w:rPr>
      </w:pPr>
      <w:r>
        <w:rPr>
          <w:rFonts w:hint="eastAsia" w:ascii="宋体" w:hAnsi="宋体" w:eastAsia="宋体" w:cs="宋体"/>
          <w:lang w:eastAsia="zh-CN"/>
        </w:rPr>
        <w:t>18:9　哈马王陀乌听见大卫杀败琐巴王哈大底谢的全军，</w:t>
      </w:r>
    </w:p>
    <w:p>
      <w:pPr>
        <w:pStyle w:val="2"/>
        <w:rPr>
          <w:rFonts w:hint="eastAsia" w:ascii="宋体" w:hAnsi="宋体" w:eastAsia="宋体" w:cs="宋体"/>
          <w:lang w:eastAsia="zh-CN"/>
        </w:rPr>
      </w:pPr>
      <w:r>
        <w:rPr>
          <w:rFonts w:hint="eastAsia" w:ascii="宋体" w:hAnsi="宋体" w:eastAsia="宋体" w:cs="宋体"/>
          <w:lang w:eastAsia="zh-CN"/>
        </w:rPr>
        <w:t>18:10　就打发他儿子哈多兰去见大卫王，问他的安，因为他攻打哈大底谢，击败了他；原来陀乌与哈大底谢常常争战。哈多兰带着金银铜的各样物件而来。</w:t>
      </w:r>
    </w:p>
    <w:p>
      <w:pPr>
        <w:pStyle w:val="2"/>
        <w:rPr>
          <w:rFonts w:hint="eastAsia" w:ascii="宋体" w:hAnsi="宋体" w:eastAsia="宋体" w:cs="宋体"/>
          <w:lang w:eastAsia="zh-CN"/>
        </w:rPr>
      </w:pPr>
      <w:r>
        <w:rPr>
          <w:rFonts w:hint="eastAsia" w:ascii="宋体" w:hAnsi="宋体" w:eastAsia="宋体" w:cs="宋体"/>
          <w:lang w:eastAsia="zh-CN"/>
        </w:rPr>
        <w:t>18:11　大卫王将这些物件，并从各国取来的金银，就是从以东人、摩押人、亚扪人、非利士人、亚玛力人所取来的，都分别为圣归给耶和华。</w:t>
      </w:r>
    </w:p>
    <w:p>
      <w:pPr>
        <w:pStyle w:val="2"/>
        <w:rPr>
          <w:rFonts w:hint="eastAsia" w:ascii="宋体" w:hAnsi="宋体" w:eastAsia="宋体" w:cs="宋体"/>
          <w:lang w:eastAsia="zh-CN"/>
        </w:rPr>
      </w:pPr>
      <w:r>
        <w:rPr>
          <w:rFonts w:hint="eastAsia" w:ascii="宋体" w:hAnsi="宋体" w:eastAsia="宋体" w:cs="宋体"/>
          <w:lang w:eastAsia="zh-CN"/>
        </w:rPr>
        <w:t>18:12　洗鲁雅的儿子亚比筛在盐谷击杀了以东一万八千人。</w:t>
      </w:r>
    </w:p>
    <w:p>
      <w:pPr>
        <w:pStyle w:val="2"/>
        <w:rPr>
          <w:rFonts w:hint="eastAsia" w:ascii="宋体" w:hAnsi="宋体" w:eastAsia="宋体" w:cs="宋体"/>
          <w:lang w:eastAsia="zh-CN"/>
        </w:rPr>
      </w:pPr>
      <w:r>
        <w:rPr>
          <w:rFonts w:hint="eastAsia" w:ascii="宋体" w:hAnsi="宋体" w:eastAsia="宋体" w:cs="宋体"/>
          <w:lang w:eastAsia="zh-CN"/>
        </w:rPr>
        <w:t>18:13　大卫在以东设立防营，以东人就都臣服于他。大卫无论往那里去，耶和华都使他得胜。</w:t>
      </w:r>
    </w:p>
    <w:p>
      <w:pPr>
        <w:pStyle w:val="2"/>
        <w:rPr>
          <w:rFonts w:hint="eastAsia" w:ascii="宋体" w:hAnsi="宋体" w:eastAsia="宋体" w:cs="宋体"/>
          <w:lang w:eastAsia="zh-CN"/>
        </w:rPr>
      </w:pPr>
      <w:r>
        <w:rPr>
          <w:rFonts w:hint="eastAsia" w:ascii="宋体" w:hAnsi="宋体" w:eastAsia="宋体" w:cs="宋体"/>
          <w:lang w:eastAsia="zh-CN"/>
        </w:rPr>
        <w:t>18:14　大卫作全以色列的王，又向众民施行公理和公义。</w:t>
      </w:r>
    </w:p>
    <w:p>
      <w:pPr>
        <w:pStyle w:val="2"/>
        <w:rPr>
          <w:rFonts w:hint="eastAsia" w:ascii="宋体" w:hAnsi="宋体" w:eastAsia="宋体" w:cs="宋体"/>
          <w:lang w:eastAsia="zh-CN"/>
        </w:rPr>
      </w:pPr>
      <w:r>
        <w:rPr>
          <w:rFonts w:hint="eastAsia" w:ascii="宋体" w:hAnsi="宋体" w:eastAsia="宋体" w:cs="宋体"/>
          <w:lang w:eastAsia="zh-CN"/>
        </w:rPr>
        <w:t>18:15　洗鲁雅的儿子约押统领军队，亚希律的儿子约沙法作记事官，</w:t>
      </w:r>
    </w:p>
    <w:p>
      <w:pPr>
        <w:pStyle w:val="2"/>
        <w:rPr>
          <w:rFonts w:hint="eastAsia" w:ascii="宋体" w:hAnsi="宋体" w:eastAsia="宋体" w:cs="宋体"/>
          <w:lang w:eastAsia="zh-CN"/>
        </w:rPr>
      </w:pPr>
      <w:r>
        <w:rPr>
          <w:rFonts w:hint="eastAsia" w:ascii="宋体" w:hAnsi="宋体" w:eastAsia="宋体" w:cs="宋体"/>
          <w:lang w:eastAsia="zh-CN"/>
        </w:rPr>
        <w:t>18:16　亚希突的儿子撒督和亚比亚他的儿子亚希米勒作祭司，沙威沙作书记，</w:t>
      </w:r>
    </w:p>
    <w:p>
      <w:pPr>
        <w:pStyle w:val="2"/>
        <w:rPr>
          <w:rFonts w:hint="eastAsia" w:ascii="宋体" w:hAnsi="宋体" w:eastAsia="宋体" w:cs="宋体"/>
          <w:lang w:eastAsia="zh-CN"/>
        </w:rPr>
      </w:pPr>
      <w:r>
        <w:rPr>
          <w:rFonts w:hint="eastAsia" w:ascii="宋体" w:hAnsi="宋体" w:eastAsia="宋体" w:cs="宋体"/>
          <w:lang w:eastAsia="zh-CN"/>
        </w:rPr>
        <w:t>18:17　耶何耶大的儿子比拿雅统管基利提人和比利提人，大卫的众子都在王的左右作首领。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征服亚扪人和亚兰人</w:t>
      </w:r>
    </w:p>
    <w:p>
      <w:pPr>
        <w:pStyle w:val="2"/>
        <w:rPr>
          <w:rFonts w:hint="eastAsia" w:ascii="宋体" w:hAnsi="宋体" w:eastAsia="宋体" w:cs="宋体"/>
          <w:lang w:eastAsia="zh-CN"/>
        </w:rPr>
      </w:pPr>
      <w:r>
        <w:rPr>
          <w:rFonts w:hint="eastAsia" w:ascii="宋体" w:hAnsi="宋体" w:eastAsia="宋体" w:cs="宋体"/>
          <w:lang w:eastAsia="zh-CN"/>
        </w:rPr>
        <w:t>十九1～二十3</w:t>
      </w:r>
    </w:p>
    <w:p>
      <w:pPr>
        <w:pStyle w:val="2"/>
        <w:rPr>
          <w:rFonts w:hint="eastAsia" w:ascii="宋体" w:hAnsi="宋体" w:eastAsia="宋体" w:cs="宋体"/>
          <w:lang w:eastAsia="zh-CN"/>
        </w:rPr>
      </w:pPr>
      <w:r>
        <w:rPr>
          <w:rFonts w:hint="eastAsia" w:ascii="宋体" w:hAnsi="宋体" w:eastAsia="宋体" w:cs="宋体"/>
          <w:lang w:eastAsia="zh-CN"/>
        </w:rPr>
        <w:t>19:1　此后，亚扪人的王拿辖死了，他儿子接续他作王。</w:t>
      </w:r>
    </w:p>
    <w:p>
      <w:pPr>
        <w:pStyle w:val="2"/>
        <w:rPr>
          <w:rFonts w:hint="eastAsia" w:ascii="宋体" w:hAnsi="宋体" w:eastAsia="宋体" w:cs="宋体"/>
          <w:lang w:eastAsia="zh-CN"/>
        </w:rPr>
      </w:pPr>
      <w:r>
        <w:rPr>
          <w:rFonts w:hint="eastAsia" w:ascii="宋体" w:hAnsi="宋体" w:eastAsia="宋体" w:cs="宋体"/>
          <w:lang w:eastAsia="zh-CN"/>
        </w:rPr>
        <w:t>19:2　大卫说，我要以恩慈待拿辖的儿子哈嫩，因为他父亲以恩慈待我。于是大卫差遣使者，为他丧父安慰他。大卫的臣仆到了亚扪人的地见哈嫩，要安慰他。</w:t>
      </w:r>
    </w:p>
    <w:p>
      <w:pPr>
        <w:pStyle w:val="2"/>
        <w:rPr>
          <w:rFonts w:hint="eastAsia" w:ascii="宋体" w:hAnsi="宋体" w:eastAsia="宋体" w:cs="宋体"/>
          <w:lang w:eastAsia="zh-CN"/>
        </w:rPr>
      </w:pPr>
      <w:r>
        <w:rPr>
          <w:rFonts w:hint="eastAsia" w:ascii="宋体" w:hAnsi="宋体" w:eastAsia="宋体" w:cs="宋体"/>
          <w:lang w:eastAsia="zh-CN"/>
        </w:rPr>
        <w:t>19:3　但亚扪人的首领对哈嫩说，大卫差人到你这里来安慰你，你就真以为他是尊重你父亲吗？他的臣仆到你这里来，不是为详察窥探，要倾覆这地吗？</w:t>
      </w:r>
    </w:p>
    <w:p>
      <w:pPr>
        <w:pStyle w:val="2"/>
        <w:rPr>
          <w:rFonts w:hint="eastAsia" w:ascii="宋体" w:hAnsi="宋体" w:eastAsia="宋体" w:cs="宋体"/>
          <w:lang w:eastAsia="zh-CN"/>
        </w:rPr>
      </w:pPr>
      <w:r>
        <w:rPr>
          <w:rFonts w:hint="eastAsia" w:ascii="宋体" w:hAnsi="宋体" w:eastAsia="宋体" w:cs="宋体"/>
          <w:lang w:eastAsia="zh-CN"/>
        </w:rPr>
        <w:t>19:4　哈嫩便将大卫臣仆的胡须剃去一半，又割掉他们下半截的衣服，1使他们露出下体，然后打发他们回去。</w:t>
      </w:r>
    </w:p>
    <w:p>
      <w:pPr>
        <w:pStyle w:val="2"/>
        <w:rPr>
          <w:rFonts w:hint="eastAsia" w:ascii="宋体" w:hAnsi="宋体" w:eastAsia="宋体" w:cs="宋体"/>
          <w:lang w:eastAsia="zh-CN"/>
        </w:rPr>
      </w:pPr>
      <w:r>
        <w:rPr>
          <w:rFonts w:hint="eastAsia" w:ascii="宋体" w:hAnsi="宋体" w:eastAsia="宋体" w:cs="宋体"/>
          <w:lang w:eastAsia="zh-CN"/>
        </w:rPr>
        <w:t>19:5　有人去将这些人所遭遇的事告诉大卫，他就差人去迎接他们，因为这些人甚觉羞耻。王对他们说，你们住在耶利哥，等到胡须长起再回来。</w:t>
      </w:r>
    </w:p>
    <w:p>
      <w:pPr>
        <w:pStyle w:val="2"/>
        <w:rPr>
          <w:rFonts w:hint="eastAsia" w:ascii="宋体" w:hAnsi="宋体" w:eastAsia="宋体" w:cs="宋体"/>
          <w:lang w:eastAsia="zh-CN"/>
        </w:rPr>
      </w:pPr>
      <w:r>
        <w:rPr>
          <w:rFonts w:hint="eastAsia" w:ascii="宋体" w:hAnsi="宋体" w:eastAsia="宋体" w:cs="宋体"/>
          <w:lang w:eastAsia="zh-CN"/>
        </w:rPr>
        <w:t>19:6　亚扪人见自己为大卫所憎恶，哈嫩和亚扪人就打发人拿一千他连得银子，从米所波大米，从玛迦的亚兰人，并从琐巴雇战车和马兵。</w:t>
      </w:r>
    </w:p>
    <w:p>
      <w:pPr>
        <w:pStyle w:val="2"/>
        <w:rPr>
          <w:rFonts w:hint="eastAsia" w:ascii="宋体" w:hAnsi="宋体" w:eastAsia="宋体" w:cs="宋体"/>
          <w:lang w:eastAsia="zh-CN"/>
        </w:rPr>
      </w:pPr>
      <w:r>
        <w:rPr>
          <w:rFonts w:hint="eastAsia" w:ascii="宋体" w:hAnsi="宋体" w:eastAsia="宋体" w:cs="宋体"/>
          <w:lang w:eastAsia="zh-CN"/>
        </w:rPr>
        <w:t>19:7　于是他们雇了三万二千辆战车，和玛迦王并他的军兵；他们来安营在米底巴前。亚扪人也从他们的各城出来，聚集交战。</w:t>
      </w:r>
    </w:p>
    <w:p>
      <w:pPr>
        <w:pStyle w:val="2"/>
        <w:rPr>
          <w:rFonts w:hint="eastAsia" w:ascii="宋体" w:hAnsi="宋体" w:eastAsia="宋体" w:cs="宋体"/>
          <w:lang w:eastAsia="zh-CN"/>
        </w:rPr>
      </w:pPr>
      <w:r>
        <w:rPr>
          <w:rFonts w:hint="eastAsia" w:ascii="宋体" w:hAnsi="宋体" w:eastAsia="宋体" w:cs="宋体"/>
          <w:lang w:eastAsia="zh-CN"/>
        </w:rPr>
        <w:t>19:8　大卫听见了，就差派约押和勇猛的全军出去。</w:t>
      </w:r>
    </w:p>
    <w:p>
      <w:pPr>
        <w:pStyle w:val="2"/>
        <w:rPr>
          <w:rFonts w:hint="eastAsia" w:ascii="宋体" w:hAnsi="宋体" w:eastAsia="宋体" w:cs="宋体"/>
          <w:lang w:eastAsia="zh-CN"/>
        </w:rPr>
      </w:pPr>
      <w:r>
        <w:rPr>
          <w:rFonts w:hint="eastAsia" w:ascii="宋体" w:hAnsi="宋体" w:eastAsia="宋体" w:cs="宋体"/>
          <w:lang w:eastAsia="zh-CN"/>
        </w:rPr>
        <w:t>19:9　亚扪人出来，在城门口摆阵，所来的诸王另在郊野摆阵。</w:t>
      </w:r>
    </w:p>
    <w:p>
      <w:pPr>
        <w:pStyle w:val="2"/>
        <w:rPr>
          <w:rFonts w:hint="eastAsia" w:ascii="宋体" w:hAnsi="宋体" w:eastAsia="宋体" w:cs="宋体"/>
          <w:lang w:eastAsia="zh-CN"/>
        </w:rPr>
      </w:pPr>
      <w:r>
        <w:rPr>
          <w:rFonts w:hint="eastAsia" w:ascii="宋体" w:hAnsi="宋体" w:eastAsia="宋体" w:cs="宋体"/>
          <w:lang w:eastAsia="zh-CN"/>
        </w:rPr>
        <w:t>19:10　约押看见前后都有敌人的战阵，就从以色列的精兵中挑选一部分，使他们对着亚兰人摆阵；</w:t>
      </w:r>
    </w:p>
    <w:p>
      <w:pPr>
        <w:pStyle w:val="2"/>
        <w:rPr>
          <w:rFonts w:hint="eastAsia" w:ascii="宋体" w:hAnsi="宋体" w:eastAsia="宋体" w:cs="宋体"/>
          <w:lang w:eastAsia="zh-CN"/>
        </w:rPr>
      </w:pPr>
      <w:r>
        <w:rPr>
          <w:rFonts w:hint="eastAsia" w:ascii="宋体" w:hAnsi="宋体" w:eastAsia="宋体" w:cs="宋体"/>
          <w:lang w:eastAsia="zh-CN"/>
        </w:rPr>
        <w:t>19:11　其余的兵交在他兄弟亚比筛手下，他们就对着亚扪人摆阵。</w:t>
      </w:r>
    </w:p>
    <w:p>
      <w:pPr>
        <w:pStyle w:val="2"/>
        <w:rPr>
          <w:rFonts w:hint="eastAsia" w:ascii="宋体" w:hAnsi="宋体" w:eastAsia="宋体" w:cs="宋体"/>
          <w:lang w:eastAsia="zh-CN"/>
        </w:rPr>
      </w:pPr>
      <w:r>
        <w:rPr>
          <w:rFonts w:hint="eastAsia" w:ascii="宋体" w:hAnsi="宋体" w:eastAsia="宋体" w:cs="宋体"/>
          <w:lang w:eastAsia="zh-CN"/>
        </w:rPr>
        <w:t>19:12　约押对亚比筛说，亚兰人若强过我，你就来帮助我；亚扪人若强过你，我就去帮助你。</w:t>
      </w:r>
    </w:p>
    <w:p>
      <w:pPr>
        <w:pStyle w:val="2"/>
        <w:rPr>
          <w:rFonts w:hint="eastAsia" w:ascii="宋体" w:hAnsi="宋体" w:eastAsia="宋体" w:cs="宋体"/>
          <w:lang w:eastAsia="zh-CN"/>
        </w:rPr>
      </w:pPr>
      <w:r>
        <w:rPr>
          <w:rFonts w:hint="eastAsia" w:ascii="宋体" w:hAnsi="宋体" w:eastAsia="宋体" w:cs="宋体"/>
          <w:lang w:eastAsia="zh-CN"/>
        </w:rPr>
        <w:t>19:13　你要刚强；为我们的民和我们神的城邑，我们都当刚强；愿耶和华照祂所看为好的而行。</w:t>
      </w:r>
    </w:p>
    <w:p>
      <w:pPr>
        <w:pStyle w:val="2"/>
        <w:rPr>
          <w:rFonts w:hint="eastAsia" w:ascii="宋体" w:hAnsi="宋体" w:eastAsia="宋体" w:cs="宋体"/>
          <w:lang w:eastAsia="zh-CN"/>
        </w:rPr>
      </w:pPr>
      <w:r>
        <w:rPr>
          <w:rFonts w:hint="eastAsia" w:ascii="宋体" w:hAnsi="宋体" w:eastAsia="宋体" w:cs="宋体"/>
          <w:lang w:eastAsia="zh-CN"/>
        </w:rPr>
        <w:t>19:14　于是约押和跟随他的人前进攻打亚兰人；亚兰人在约押面前逃跑。</w:t>
      </w:r>
    </w:p>
    <w:p>
      <w:pPr>
        <w:pStyle w:val="2"/>
        <w:rPr>
          <w:rFonts w:hint="eastAsia" w:ascii="宋体" w:hAnsi="宋体" w:eastAsia="宋体" w:cs="宋体"/>
          <w:lang w:eastAsia="zh-CN"/>
        </w:rPr>
      </w:pPr>
      <w:r>
        <w:rPr>
          <w:rFonts w:hint="eastAsia" w:ascii="宋体" w:hAnsi="宋体" w:eastAsia="宋体" w:cs="宋体"/>
          <w:lang w:eastAsia="zh-CN"/>
        </w:rPr>
        <w:t>19:15　亚扪人见亚兰人逃跑，他们也在约押的兄弟亚比筛面前逃跑进城。约押就进耶路撒冷去了。</w:t>
      </w:r>
    </w:p>
    <w:p>
      <w:pPr>
        <w:pStyle w:val="2"/>
        <w:rPr>
          <w:rFonts w:hint="eastAsia" w:ascii="宋体" w:hAnsi="宋体" w:eastAsia="宋体" w:cs="宋体"/>
          <w:lang w:eastAsia="zh-CN"/>
        </w:rPr>
      </w:pPr>
      <w:r>
        <w:rPr>
          <w:rFonts w:hint="eastAsia" w:ascii="宋体" w:hAnsi="宋体" w:eastAsia="宋体" w:cs="宋体"/>
          <w:lang w:eastAsia="zh-CN"/>
        </w:rPr>
        <w:t>19:16　亚兰人见自己在以色列人面前被击败，就打发使者将1大河那边的亚兰人调来，哈大底谢的军长朔法率领他们。</w:t>
      </w:r>
    </w:p>
    <w:p>
      <w:pPr>
        <w:pStyle w:val="2"/>
        <w:rPr>
          <w:rFonts w:hint="eastAsia" w:ascii="宋体" w:hAnsi="宋体" w:eastAsia="宋体" w:cs="宋体"/>
          <w:lang w:eastAsia="zh-CN"/>
        </w:rPr>
      </w:pPr>
      <w:r>
        <w:rPr>
          <w:rFonts w:hint="eastAsia" w:ascii="宋体" w:hAnsi="宋体" w:eastAsia="宋体" w:cs="宋体"/>
          <w:lang w:eastAsia="zh-CN"/>
        </w:rPr>
        <w:t>19:17　有人告诉大卫，他就聚集以色列众人，过约但河来到亚兰人那里，对着他们摆阵。大卫既迎着亚兰人摆阵，亚兰人就与他打仗。</w:t>
      </w:r>
    </w:p>
    <w:p>
      <w:pPr>
        <w:pStyle w:val="2"/>
        <w:rPr>
          <w:rFonts w:hint="eastAsia" w:ascii="宋体" w:hAnsi="宋体" w:eastAsia="宋体" w:cs="宋体"/>
          <w:lang w:eastAsia="zh-CN"/>
        </w:rPr>
      </w:pPr>
      <w:r>
        <w:rPr>
          <w:rFonts w:hint="eastAsia" w:ascii="宋体" w:hAnsi="宋体" w:eastAsia="宋体" w:cs="宋体"/>
          <w:lang w:eastAsia="zh-CN"/>
        </w:rPr>
        <w:t>19:18　亚兰人在以色列人面前逃跑。大卫杀了亚兰七千辆战车的人，和四万步兵，又杀了亚兰的军长朔法。</w:t>
      </w:r>
    </w:p>
    <w:p>
      <w:pPr>
        <w:pStyle w:val="2"/>
        <w:rPr>
          <w:rFonts w:hint="eastAsia" w:ascii="宋体" w:hAnsi="宋体" w:eastAsia="宋体" w:cs="宋体"/>
          <w:lang w:eastAsia="zh-CN"/>
        </w:rPr>
      </w:pPr>
      <w:r>
        <w:rPr>
          <w:rFonts w:hint="eastAsia" w:ascii="宋体" w:hAnsi="宋体" w:eastAsia="宋体" w:cs="宋体"/>
          <w:lang w:eastAsia="zh-CN"/>
        </w:rPr>
        <w:t>19:19　臣服于哈大底谢的诸王，见自己在以色列人面前被击败，就与大卫和好，臣服于他。于是亚兰人不愿再帮助亚扪人了。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到了年初，列王出战的时候，约押率领军兵毁坏亚扪人的地。他去围攻拉巴；大卫仍留在耶路撒冷。约押攻打拉巴，将城倾覆。</w:t>
      </w:r>
    </w:p>
    <w:p>
      <w:pPr>
        <w:pStyle w:val="2"/>
        <w:rPr>
          <w:rFonts w:hint="eastAsia" w:ascii="宋体" w:hAnsi="宋体" w:eastAsia="宋体" w:cs="宋体"/>
          <w:lang w:eastAsia="zh-CN"/>
        </w:rPr>
      </w:pPr>
      <w:r>
        <w:rPr>
          <w:rFonts w:hint="eastAsia" w:ascii="宋体" w:hAnsi="宋体" w:eastAsia="宋体" w:cs="宋体"/>
          <w:lang w:eastAsia="zh-CN"/>
        </w:rPr>
        <w:t>20:2　大卫夺了亚扪人之王头上的金冠冕；其上的金子重一他连得，且嵌有宝石；人将这冠冕戴在大卫头上。大卫带走了从城里所夺的许多财物，</w:t>
      </w:r>
    </w:p>
    <w:p>
      <w:pPr>
        <w:pStyle w:val="2"/>
        <w:rPr>
          <w:rFonts w:hint="eastAsia" w:ascii="宋体" w:hAnsi="宋体" w:eastAsia="宋体" w:cs="宋体"/>
          <w:lang w:eastAsia="zh-CN"/>
        </w:rPr>
      </w:pPr>
      <w:r>
        <w:rPr>
          <w:rFonts w:hint="eastAsia" w:ascii="宋体" w:hAnsi="宋体" w:eastAsia="宋体" w:cs="宋体"/>
          <w:lang w:eastAsia="zh-CN"/>
        </w:rPr>
        <w:t>20:3　又将城里的人拉出来，1放在锯下，或铁耙下、或铁斧下；大卫待亚扪人的各城都是如此。其后，大卫和众人都回耶路撒冷去了。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征服非利士人</w:t>
      </w:r>
    </w:p>
    <w:p>
      <w:pPr>
        <w:pStyle w:val="2"/>
        <w:rPr>
          <w:rFonts w:hint="eastAsia" w:ascii="宋体" w:hAnsi="宋体" w:eastAsia="宋体" w:cs="宋体"/>
          <w:lang w:eastAsia="zh-CN"/>
        </w:rPr>
      </w:pPr>
      <w:r>
        <w:rPr>
          <w:rFonts w:hint="eastAsia" w:ascii="宋体" w:hAnsi="宋体" w:eastAsia="宋体" w:cs="宋体"/>
          <w:lang w:eastAsia="zh-CN"/>
        </w:rPr>
        <w:t>二十4～8</w:t>
      </w:r>
    </w:p>
    <w:p>
      <w:pPr>
        <w:pStyle w:val="2"/>
        <w:rPr>
          <w:rFonts w:hint="eastAsia" w:ascii="宋体" w:hAnsi="宋体" w:eastAsia="宋体" w:cs="宋体"/>
          <w:lang w:eastAsia="zh-CN"/>
        </w:rPr>
      </w:pPr>
      <w:r>
        <w:rPr>
          <w:rFonts w:hint="eastAsia" w:ascii="宋体" w:hAnsi="宋体" w:eastAsia="宋体" w:cs="宋体"/>
          <w:lang w:eastAsia="zh-CN"/>
        </w:rPr>
        <w:t>20:4　后来，以色列人在基色与非利士人起了争战。户沙人西比该杀了巨人的一个儿子细派，非利士人就被制伏了。</w:t>
      </w:r>
    </w:p>
    <w:p>
      <w:pPr>
        <w:pStyle w:val="2"/>
        <w:rPr>
          <w:rFonts w:hint="eastAsia" w:ascii="宋体" w:hAnsi="宋体" w:eastAsia="宋体" w:cs="宋体"/>
          <w:lang w:eastAsia="zh-CN"/>
        </w:rPr>
      </w:pPr>
      <w:r>
        <w:rPr>
          <w:rFonts w:hint="eastAsia" w:ascii="宋体" w:hAnsi="宋体" w:eastAsia="宋体" w:cs="宋体"/>
          <w:lang w:eastAsia="zh-CN"/>
        </w:rPr>
        <w:t>20:5　又与非利士人打仗；睚珥的儿子伊勒哈难，杀了迦特人歌利亚的兄弟拉哈米，这人的枪杆粗如织布的机轴。</w:t>
      </w:r>
    </w:p>
    <w:p>
      <w:pPr>
        <w:pStyle w:val="2"/>
        <w:rPr>
          <w:rFonts w:hint="eastAsia" w:ascii="宋体" w:hAnsi="宋体" w:eastAsia="宋体" w:cs="宋体"/>
          <w:lang w:eastAsia="zh-CN"/>
        </w:rPr>
      </w:pPr>
      <w:r>
        <w:rPr>
          <w:rFonts w:hint="eastAsia" w:ascii="宋体" w:hAnsi="宋体" w:eastAsia="宋体" w:cs="宋体"/>
          <w:lang w:eastAsia="zh-CN"/>
        </w:rPr>
        <w:t>20:6　又在迦特打仗，那里有一个身量高大的人，手脚都是六指，共有二十四个指头；他也是巨人所生的。</w:t>
      </w:r>
    </w:p>
    <w:p>
      <w:pPr>
        <w:pStyle w:val="2"/>
        <w:rPr>
          <w:rFonts w:hint="eastAsia" w:ascii="宋体" w:hAnsi="宋体" w:eastAsia="宋体" w:cs="宋体"/>
          <w:lang w:eastAsia="zh-CN"/>
        </w:rPr>
      </w:pPr>
      <w:r>
        <w:rPr>
          <w:rFonts w:hint="eastAsia" w:ascii="宋体" w:hAnsi="宋体" w:eastAsia="宋体" w:cs="宋体"/>
          <w:lang w:eastAsia="zh-CN"/>
        </w:rPr>
        <w:t>20:7　这人向以色列人骂阵，大卫的哥哥示米亚的儿子约拿单就杀了他。</w:t>
      </w:r>
    </w:p>
    <w:p>
      <w:pPr>
        <w:pStyle w:val="2"/>
        <w:rPr>
          <w:rFonts w:hint="eastAsia" w:ascii="宋体" w:hAnsi="宋体" w:eastAsia="宋体" w:cs="宋体"/>
          <w:lang w:eastAsia="zh-CN"/>
        </w:rPr>
      </w:pPr>
      <w:r>
        <w:rPr>
          <w:rFonts w:hint="eastAsia" w:ascii="宋体" w:hAnsi="宋体" w:eastAsia="宋体" w:cs="宋体"/>
          <w:lang w:eastAsia="zh-CN"/>
        </w:rPr>
        <w:t>20:8　这几个人是迦特的巨人所生的，他们都死在大卫和他仆人的手下。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他末次的罪</w:t>
      </w:r>
    </w:p>
    <w:p>
      <w:pPr>
        <w:pStyle w:val="2"/>
        <w:rPr>
          <w:rFonts w:hint="eastAsia" w:ascii="宋体" w:hAnsi="宋体" w:eastAsia="宋体" w:cs="宋体"/>
          <w:lang w:eastAsia="zh-CN"/>
        </w:rPr>
      </w:pPr>
      <w:r>
        <w:rPr>
          <w:rFonts w:hint="eastAsia" w:ascii="宋体" w:hAnsi="宋体" w:eastAsia="宋体" w:cs="宋体"/>
          <w:lang w:eastAsia="zh-CN"/>
        </w:rPr>
        <w:t>二一1～30</w:t>
      </w:r>
    </w:p>
    <w:p>
      <w:pPr>
        <w:pStyle w:val="2"/>
        <w:rPr>
          <w:rFonts w:hint="eastAsia" w:ascii="宋体" w:hAnsi="宋体" w:eastAsia="宋体" w:cs="宋体"/>
          <w:lang w:eastAsia="zh-CN"/>
        </w:rPr>
      </w:pPr>
      <w:r>
        <w:rPr>
          <w:rFonts w:hint="eastAsia" w:ascii="宋体" w:hAnsi="宋体" w:eastAsia="宋体" w:cs="宋体"/>
          <w:lang w:eastAsia="zh-CN"/>
        </w:rPr>
        <w:t>21:1　撒但起来攻击以色列人，激动大卫数算他们。</w:t>
      </w:r>
    </w:p>
    <w:p>
      <w:pPr>
        <w:pStyle w:val="2"/>
        <w:rPr>
          <w:rFonts w:hint="eastAsia" w:ascii="宋体" w:hAnsi="宋体" w:eastAsia="宋体" w:cs="宋体"/>
          <w:lang w:eastAsia="zh-CN"/>
        </w:rPr>
      </w:pPr>
      <w:r>
        <w:rPr>
          <w:rFonts w:hint="eastAsia" w:ascii="宋体" w:hAnsi="宋体" w:eastAsia="宋体" w:cs="宋体"/>
          <w:lang w:eastAsia="zh-CN"/>
        </w:rPr>
        <w:t>21:2　大卫对约押和民中的首领说，你们去数点以色列人，从别是巴直到但，将结果带来给我，我好知道他们的数目。</w:t>
      </w:r>
    </w:p>
    <w:p>
      <w:pPr>
        <w:pStyle w:val="2"/>
        <w:rPr>
          <w:rFonts w:hint="eastAsia" w:ascii="宋体" w:hAnsi="宋体" w:eastAsia="宋体" w:cs="宋体"/>
          <w:lang w:eastAsia="zh-CN"/>
        </w:rPr>
      </w:pPr>
      <w:r>
        <w:rPr>
          <w:rFonts w:hint="eastAsia" w:ascii="宋体" w:hAnsi="宋体" w:eastAsia="宋体" w:cs="宋体"/>
          <w:lang w:eastAsia="zh-CN"/>
        </w:rPr>
        <w:t>21:3　约押说，愿耶和华使祂的百姓比现在加增百倍。我主我王阿，他们不都是我主的仆人吗？我主为何要求作这事？为何使以色列人陷在罪里呢？</w:t>
      </w:r>
    </w:p>
    <w:p>
      <w:pPr>
        <w:pStyle w:val="2"/>
        <w:rPr>
          <w:rFonts w:hint="eastAsia" w:ascii="宋体" w:hAnsi="宋体" w:eastAsia="宋体" w:cs="宋体"/>
          <w:lang w:eastAsia="zh-CN"/>
        </w:rPr>
      </w:pPr>
      <w:r>
        <w:rPr>
          <w:rFonts w:hint="eastAsia" w:ascii="宋体" w:hAnsi="宋体" w:eastAsia="宋体" w:cs="宋体"/>
          <w:lang w:eastAsia="zh-CN"/>
        </w:rPr>
        <w:t>21:4　但王的话胜过约押。约押就出去，走遍以色列，然后回到耶路撒冷。</w:t>
      </w:r>
    </w:p>
    <w:p>
      <w:pPr>
        <w:pStyle w:val="2"/>
        <w:rPr>
          <w:rFonts w:hint="eastAsia" w:ascii="宋体" w:hAnsi="宋体" w:eastAsia="宋体" w:cs="宋体"/>
          <w:lang w:eastAsia="zh-CN"/>
        </w:rPr>
      </w:pPr>
      <w:r>
        <w:rPr>
          <w:rFonts w:hint="eastAsia" w:ascii="宋体" w:hAnsi="宋体" w:eastAsia="宋体" w:cs="宋体"/>
          <w:lang w:eastAsia="zh-CN"/>
        </w:rPr>
        <w:t>21:5　约押将所数点百姓的数目呈报大卫：全以色列拿刀的有一百一十万人；犹大拿刀的有四十七万人。</w:t>
      </w:r>
    </w:p>
    <w:p>
      <w:pPr>
        <w:pStyle w:val="2"/>
        <w:rPr>
          <w:rFonts w:hint="eastAsia" w:ascii="宋体" w:hAnsi="宋体" w:eastAsia="宋体" w:cs="宋体"/>
          <w:lang w:eastAsia="zh-CN"/>
        </w:rPr>
      </w:pPr>
      <w:r>
        <w:rPr>
          <w:rFonts w:hint="eastAsia" w:ascii="宋体" w:hAnsi="宋体" w:eastAsia="宋体" w:cs="宋体"/>
          <w:lang w:eastAsia="zh-CN"/>
        </w:rPr>
        <w:t>21:6　惟有利未人和便雅悯人没有数在其中，因为约押厌恶王的这话。</w:t>
      </w:r>
    </w:p>
    <w:p>
      <w:pPr>
        <w:pStyle w:val="2"/>
        <w:rPr>
          <w:rFonts w:hint="eastAsia" w:ascii="宋体" w:hAnsi="宋体" w:eastAsia="宋体" w:cs="宋体"/>
          <w:lang w:eastAsia="zh-CN"/>
        </w:rPr>
      </w:pPr>
      <w:r>
        <w:rPr>
          <w:rFonts w:hint="eastAsia" w:ascii="宋体" w:hAnsi="宋体" w:eastAsia="宋体" w:cs="宋体"/>
          <w:lang w:eastAsia="zh-CN"/>
        </w:rPr>
        <w:t>21:7　神不喜悦这数点百姓的事，便击打以色列人。</w:t>
      </w:r>
    </w:p>
    <w:p>
      <w:pPr>
        <w:pStyle w:val="2"/>
        <w:rPr>
          <w:rFonts w:hint="eastAsia" w:ascii="宋体" w:hAnsi="宋体" w:eastAsia="宋体" w:cs="宋体"/>
          <w:lang w:eastAsia="zh-CN"/>
        </w:rPr>
      </w:pPr>
      <w:r>
        <w:rPr>
          <w:rFonts w:hint="eastAsia" w:ascii="宋体" w:hAnsi="宋体" w:eastAsia="宋体" w:cs="宋体"/>
          <w:lang w:eastAsia="zh-CN"/>
        </w:rPr>
        <w:t>21:8　大卫对神说，我行这事是犯大罪了；现今求你除掉仆人的罪孽，因我所行的甚是愚昧。</w:t>
      </w:r>
    </w:p>
    <w:p>
      <w:pPr>
        <w:pStyle w:val="2"/>
        <w:rPr>
          <w:rFonts w:hint="eastAsia" w:ascii="宋体" w:hAnsi="宋体" w:eastAsia="宋体" w:cs="宋体"/>
          <w:lang w:eastAsia="zh-CN"/>
        </w:rPr>
      </w:pPr>
      <w:r>
        <w:rPr>
          <w:rFonts w:hint="eastAsia" w:ascii="宋体" w:hAnsi="宋体" w:eastAsia="宋体" w:cs="宋体"/>
          <w:lang w:eastAsia="zh-CN"/>
        </w:rPr>
        <w:t>21:9　耶和华对大卫的先见迦得说，</w:t>
      </w:r>
    </w:p>
    <w:p>
      <w:pPr>
        <w:pStyle w:val="2"/>
        <w:rPr>
          <w:rFonts w:hint="eastAsia" w:ascii="宋体" w:hAnsi="宋体" w:eastAsia="宋体" w:cs="宋体"/>
          <w:lang w:eastAsia="zh-CN"/>
        </w:rPr>
      </w:pPr>
      <w:r>
        <w:rPr>
          <w:rFonts w:hint="eastAsia" w:ascii="宋体" w:hAnsi="宋体" w:eastAsia="宋体" w:cs="宋体"/>
          <w:lang w:eastAsia="zh-CN"/>
        </w:rPr>
        <w:t>21:10　你去告诉大卫说，耶和华如此说，我给你题三样灾，你可以自己选择一样，我好降与你。</w:t>
      </w:r>
    </w:p>
    <w:p>
      <w:pPr>
        <w:pStyle w:val="2"/>
        <w:rPr>
          <w:rFonts w:hint="eastAsia" w:ascii="宋体" w:hAnsi="宋体" w:eastAsia="宋体" w:cs="宋体"/>
          <w:lang w:eastAsia="zh-CN"/>
        </w:rPr>
      </w:pPr>
      <w:r>
        <w:rPr>
          <w:rFonts w:hint="eastAsia" w:ascii="宋体" w:hAnsi="宋体" w:eastAsia="宋体" w:cs="宋体"/>
          <w:lang w:eastAsia="zh-CN"/>
        </w:rPr>
        <w:t>21:11　于是迦得来见大卫，对他说，耶和华如此说，你可以自己选取，</w:t>
      </w:r>
    </w:p>
    <w:p>
      <w:pPr>
        <w:pStyle w:val="2"/>
        <w:rPr>
          <w:rFonts w:hint="eastAsia" w:ascii="宋体" w:hAnsi="宋体" w:eastAsia="宋体" w:cs="宋体"/>
          <w:lang w:eastAsia="zh-CN"/>
        </w:rPr>
      </w:pPr>
      <w:r>
        <w:rPr>
          <w:rFonts w:hint="eastAsia" w:ascii="宋体" w:hAnsi="宋体" w:eastAsia="宋体" w:cs="宋体"/>
          <w:lang w:eastAsia="zh-CN"/>
        </w:rPr>
        <w:t>21:12　或三年的饥荒；或败在你敌人面前，被仇敌的刀追赶三个月；或三日之久有耶和华的刀，就是有瘟疫在这地上，耶和华的使者在以色列的四境施行毁灭。现在你看看，我该用什么话回覆那差我来的。</w:t>
      </w:r>
    </w:p>
    <w:p>
      <w:pPr>
        <w:pStyle w:val="2"/>
        <w:rPr>
          <w:rFonts w:hint="eastAsia" w:ascii="宋体" w:hAnsi="宋体" w:eastAsia="宋体" w:cs="宋体"/>
          <w:lang w:eastAsia="zh-CN"/>
        </w:rPr>
      </w:pPr>
      <w:r>
        <w:rPr>
          <w:rFonts w:hint="eastAsia" w:ascii="宋体" w:hAnsi="宋体" w:eastAsia="宋体" w:cs="宋体"/>
          <w:lang w:eastAsia="zh-CN"/>
        </w:rPr>
        <w:t>21:13　大卫对迦得说，我甚为难；我愿落在耶和华的手里，因为祂有丰盛的怜悯；我不愿落在人的手里。</w:t>
      </w:r>
    </w:p>
    <w:p>
      <w:pPr>
        <w:pStyle w:val="2"/>
        <w:rPr>
          <w:rFonts w:hint="eastAsia" w:ascii="宋体" w:hAnsi="宋体" w:eastAsia="宋体" w:cs="宋体"/>
          <w:lang w:eastAsia="zh-CN"/>
        </w:rPr>
      </w:pPr>
      <w:r>
        <w:rPr>
          <w:rFonts w:hint="eastAsia" w:ascii="宋体" w:hAnsi="宋体" w:eastAsia="宋体" w:cs="宋体"/>
          <w:lang w:eastAsia="zh-CN"/>
        </w:rPr>
        <w:t>21:14　于是，耶和华降瘟疫于以色列，以色列人就死了七万。</w:t>
      </w:r>
    </w:p>
    <w:p>
      <w:pPr>
        <w:pStyle w:val="2"/>
        <w:rPr>
          <w:rFonts w:hint="eastAsia" w:ascii="宋体" w:hAnsi="宋体" w:eastAsia="宋体" w:cs="宋体"/>
          <w:lang w:eastAsia="zh-CN"/>
        </w:rPr>
      </w:pPr>
      <w:r>
        <w:rPr>
          <w:rFonts w:hint="eastAsia" w:ascii="宋体" w:hAnsi="宋体" w:eastAsia="宋体" w:cs="宋体"/>
          <w:lang w:eastAsia="zh-CN"/>
        </w:rPr>
        <w:t>21:15　神差遣使者去灭耶路撒冷，刚要灭的时候，耶和华看见，就后悔不降这灾；祂对灭城的天使说，够了，现在住手罢。那时，耶和华的使者站在耶布斯人阿珥楠的禾场附近。</w:t>
      </w:r>
    </w:p>
    <w:p>
      <w:pPr>
        <w:pStyle w:val="2"/>
        <w:rPr>
          <w:rFonts w:hint="eastAsia" w:ascii="宋体" w:hAnsi="宋体" w:eastAsia="宋体" w:cs="宋体"/>
          <w:lang w:eastAsia="zh-CN"/>
        </w:rPr>
      </w:pPr>
      <w:r>
        <w:rPr>
          <w:rFonts w:hint="eastAsia" w:ascii="宋体" w:hAnsi="宋体" w:eastAsia="宋体" w:cs="宋体"/>
          <w:lang w:eastAsia="zh-CN"/>
        </w:rPr>
        <w:t>21:16　大卫举目，看见耶和华的使者站在天地之间，手里有拔出来的刀，伸在耶路撒冷以上。大卫和长老都身穿麻衣，面伏于地。</w:t>
      </w:r>
    </w:p>
    <w:p>
      <w:pPr>
        <w:pStyle w:val="2"/>
        <w:rPr>
          <w:rFonts w:hint="eastAsia" w:ascii="宋体" w:hAnsi="宋体" w:eastAsia="宋体" w:cs="宋体"/>
          <w:lang w:eastAsia="zh-CN"/>
        </w:rPr>
      </w:pPr>
      <w:r>
        <w:rPr>
          <w:rFonts w:hint="eastAsia" w:ascii="宋体" w:hAnsi="宋体" w:eastAsia="宋体" w:cs="宋体"/>
          <w:lang w:eastAsia="zh-CN"/>
        </w:rPr>
        <w:t>21:17　大卫对神说，吩咐数算百姓的不是我吗？是我犯了罪，行了恶，但这群羊作了什么呢？耶和华我的神阿，愿你的手攻击我和我的父家，不要攻击你的民，使他们遭受灾疫。</w:t>
      </w:r>
    </w:p>
    <w:p>
      <w:pPr>
        <w:pStyle w:val="2"/>
        <w:rPr>
          <w:rFonts w:hint="eastAsia" w:ascii="宋体" w:hAnsi="宋体" w:eastAsia="宋体" w:cs="宋体"/>
          <w:lang w:eastAsia="zh-CN"/>
        </w:rPr>
      </w:pPr>
      <w:r>
        <w:rPr>
          <w:rFonts w:hint="eastAsia" w:ascii="宋体" w:hAnsi="宋体" w:eastAsia="宋体" w:cs="宋体"/>
          <w:lang w:eastAsia="zh-CN"/>
        </w:rPr>
        <w:t>21:18　耶和华的使者吩咐迦得去告诉大卫，叫他上去，在耶布斯人1阿珥楠的禾场上为耶和华立一座坛。</w:t>
      </w:r>
    </w:p>
    <w:p>
      <w:pPr>
        <w:pStyle w:val="2"/>
        <w:rPr>
          <w:rFonts w:hint="eastAsia" w:ascii="宋体" w:hAnsi="宋体" w:eastAsia="宋体" w:cs="宋体"/>
          <w:lang w:eastAsia="zh-CN"/>
        </w:rPr>
      </w:pPr>
      <w:r>
        <w:rPr>
          <w:rFonts w:hint="eastAsia" w:ascii="宋体" w:hAnsi="宋体" w:eastAsia="宋体" w:cs="宋体"/>
          <w:lang w:eastAsia="zh-CN"/>
        </w:rPr>
        <w:t>21:19　大卫就照珊迦得在耶和华名里所说的话上去了。</w:t>
      </w:r>
    </w:p>
    <w:p>
      <w:pPr>
        <w:pStyle w:val="2"/>
        <w:rPr>
          <w:rFonts w:hint="eastAsia" w:ascii="宋体" w:hAnsi="宋体" w:eastAsia="宋体" w:cs="宋体"/>
          <w:lang w:eastAsia="zh-CN"/>
        </w:rPr>
      </w:pPr>
      <w:r>
        <w:rPr>
          <w:rFonts w:hint="eastAsia" w:ascii="宋体" w:hAnsi="宋体" w:eastAsia="宋体" w:cs="宋体"/>
          <w:lang w:eastAsia="zh-CN"/>
        </w:rPr>
        <w:t>21:20　那时阿珥楠正打麦子，回头看见天使，就和他四个儿子都藏起来了。</w:t>
      </w:r>
    </w:p>
    <w:p>
      <w:pPr>
        <w:pStyle w:val="2"/>
        <w:rPr>
          <w:rFonts w:hint="eastAsia" w:ascii="宋体" w:hAnsi="宋体" w:eastAsia="宋体" w:cs="宋体"/>
          <w:lang w:eastAsia="zh-CN"/>
        </w:rPr>
      </w:pPr>
      <w:r>
        <w:rPr>
          <w:rFonts w:hint="eastAsia" w:ascii="宋体" w:hAnsi="宋体" w:eastAsia="宋体" w:cs="宋体"/>
          <w:lang w:eastAsia="zh-CN"/>
        </w:rPr>
        <w:t>21:21　大卫到了阿珥楠那里，阿珥楠一看，见是大卫，就从禾场上出去，面伏于地，向他下拜。</w:t>
      </w:r>
    </w:p>
    <w:p>
      <w:pPr>
        <w:pStyle w:val="2"/>
        <w:rPr>
          <w:rFonts w:hint="eastAsia" w:ascii="宋体" w:hAnsi="宋体" w:eastAsia="宋体" w:cs="宋体"/>
          <w:lang w:eastAsia="zh-CN"/>
        </w:rPr>
      </w:pPr>
      <w:r>
        <w:rPr>
          <w:rFonts w:hint="eastAsia" w:ascii="宋体" w:hAnsi="宋体" w:eastAsia="宋体" w:cs="宋体"/>
          <w:lang w:eastAsia="zh-CN"/>
        </w:rPr>
        <w:t>21:22　大卫对阿珥楠说，请你按足价将这禾场的地卖给我，我好在其上为耶和华筑一座坛，使百姓受的灾疫止住。</w:t>
      </w:r>
    </w:p>
    <w:p>
      <w:pPr>
        <w:pStyle w:val="2"/>
        <w:rPr>
          <w:rFonts w:hint="eastAsia" w:ascii="宋体" w:hAnsi="宋体" w:eastAsia="宋体" w:cs="宋体"/>
          <w:lang w:eastAsia="zh-CN"/>
        </w:rPr>
      </w:pPr>
      <w:r>
        <w:rPr>
          <w:rFonts w:hint="eastAsia" w:ascii="宋体" w:hAnsi="宋体" w:eastAsia="宋体" w:cs="宋体"/>
          <w:lang w:eastAsia="zh-CN"/>
        </w:rPr>
        <w:t>21:23　阿珥楠对大卫说，你只管拿去；我主我王看怎样好，就怎样行罢。看哪，我也将牛给你作燔祭，打粮的器具给你当柴烧，麦子给你作素祭。这些我都送给你。</w:t>
      </w:r>
    </w:p>
    <w:p>
      <w:pPr>
        <w:pStyle w:val="2"/>
        <w:rPr>
          <w:rFonts w:hint="eastAsia" w:ascii="宋体" w:hAnsi="宋体" w:eastAsia="宋体" w:cs="宋体"/>
          <w:lang w:eastAsia="zh-CN"/>
        </w:rPr>
      </w:pPr>
      <w:r>
        <w:rPr>
          <w:rFonts w:hint="eastAsia" w:ascii="宋体" w:hAnsi="宋体" w:eastAsia="宋体" w:cs="宋体"/>
          <w:lang w:eastAsia="zh-CN"/>
        </w:rPr>
        <w:t>21:24　大卫王对阿珥楠说，不然；我必用足价向你买。我不愿拿你的物给耶和华，也不愿用白得之物献为燔祭。</w:t>
      </w:r>
    </w:p>
    <w:p>
      <w:pPr>
        <w:pStyle w:val="2"/>
        <w:rPr>
          <w:rFonts w:hint="eastAsia" w:ascii="宋体" w:hAnsi="宋体" w:eastAsia="宋体" w:cs="宋体"/>
          <w:lang w:eastAsia="zh-CN"/>
        </w:rPr>
      </w:pPr>
      <w:r>
        <w:rPr>
          <w:rFonts w:hint="eastAsia" w:ascii="宋体" w:hAnsi="宋体" w:eastAsia="宋体" w:cs="宋体"/>
          <w:lang w:eastAsia="zh-CN"/>
        </w:rPr>
        <w:t>21:25　于是大卫为那块地给了阿珥楠六百舍客勒重的金子。</w:t>
      </w:r>
    </w:p>
    <w:p>
      <w:pPr>
        <w:pStyle w:val="2"/>
        <w:rPr>
          <w:rFonts w:hint="eastAsia" w:ascii="宋体" w:hAnsi="宋体" w:eastAsia="宋体" w:cs="宋体"/>
          <w:lang w:eastAsia="zh-CN"/>
        </w:rPr>
      </w:pPr>
      <w:r>
        <w:rPr>
          <w:rFonts w:hint="eastAsia" w:ascii="宋体" w:hAnsi="宋体" w:eastAsia="宋体" w:cs="宋体"/>
          <w:lang w:eastAsia="zh-CN"/>
        </w:rPr>
        <w:t>21:26　大卫在那里为耶和华筑了一座坛，献燔祭和平安祭。他呼求耶和华，耶和华就应允他，使火从天降在燔祭坛上。</w:t>
      </w:r>
    </w:p>
    <w:p>
      <w:pPr>
        <w:pStyle w:val="2"/>
        <w:rPr>
          <w:rFonts w:hint="eastAsia" w:ascii="宋体" w:hAnsi="宋体" w:eastAsia="宋体" w:cs="宋体"/>
          <w:lang w:eastAsia="zh-CN"/>
        </w:rPr>
      </w:pPr>
      <w:r>
        <w:rPr>
          <w:rFonts w:hint="eastAsia" w:ascii="宋体" w:hAnsi="宋体" w:eastAsia="宋体" w:cs="宋体"/>
          <w:lang w:eastAsia="zh-CN"/>
        </w:rPr>
        <w:t>21:27　耶和华吩咐使者，他就收刀入鞘。</w:t>
      </w:r>
    </w:p>
    <w:p>
      <w:pPr>
        <w:pStyle w:val="2"/>
        <w:rPr>
          <w:rFonts w:hint="eastAsia" w:ascii="宋体" w:hAnsi="宋体" w:eastAsia="宋体" w:cs="宋体"/>
          <w:lang w:eastAsia="zh-CN"/>
        </w:rPr>
      </w:pPr>
      <w:r>
        <w:rPr>
          <w:rFonts w:hint="eastAsia" w:ascii="宋体" w:hAnsi="宋体" w:eastAsia="宋体" w:cs="宋体"/>
          <w:lang w:eastAsia="zh-CN"/>
        </w:rPr>
        <w:t>21:28　那时，大卫见耶和华在耶布斯人阿珥楠的禾场上应允了他，就在那里献祭。</w:t>
      </w:r>
    </w:p>
    <w:p>
      <w:pPr>
        <w:pStyle w:val="2"/>
        <w:rPr>
          <w:rFonts w:hint="eastAsia" w:ascii="宋体" w:hAnsi="宋体" w:eastAsia="宋体" w:cs="宋体"/>
          <w:lang w:eastAsia="zh-CN"/>
        </w:rPr>
      </w:pPr>
      <w:r>
        <w:rPr>
          <w:rFonts w:hint="eastAsia" w:ascii="宋体" w:hAnsi="宋体" w:eastAsia="宋体" w:cs="宋体"/>
          <w:lang w:eastAsia="zh-CN"/>
        </w:rPr>
        <w:t>21:29　摩西在旷野所造之耶和华的帐幕和燔祭坛，那时都在基遍的高处；</w:t>
      </w:r>
    </w:p>
    <w:p>
      <w:pPr>
        <w:pStyle w:val="2"/>
        <w:rPr>
          <w:rFonts w:hint="eastAsia" w:ascii="宋体" w:hAnsi="宋体" w:eastAsia="宋体" w:cs="宋体"/>
          <w:lang w:eastAsia="zh-CN"/>
        </w:rPr>
      </w:pPr>
      <w:r>
        <w:rPr>
          <w:rFonts w:hint="eastAsia" w:ascii="宋体" w:hAnsi="宋体" w:eastAsia="宋体" w:cs="宋体"/>
          <w:lang w:eastAsia="zh-CN"/>
        </w:rPr>
        <w:t>21:30　只是大卫不敢前去求问神，因为惧怕耶和华使者的刀。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他为着建造神殿的预备</w:t>
      </w:r>
    </w:p>
    <w:p>
      <w:pPr>
        <w:pStyle w:val="2"/>
        <w:rPr>
          <w:rFonts w:hint="eastAsia" w:ascii="宋体" w:hAnsi="宋体" w:eastAsia="宋体" w:cs="宋体"/>
          <w:lang w:eastAsia="zh-CN"/>
        </w:rPr>
      </w:pPr>
      <w:r>
        <w:rPr>
          <w:rFonts w:hint="eastAsia" w:ascii="宋体" w:hAnsi="宋体" w:eastAsia="宋体" w:cs="宋体"/>
          <w:lang w:eastAsia="zh-CN"/>
        </w:rPr>
        <w:t>二二1～19</w:t>
      </w:r>
    </w:p>
    <w:p>
      <w:pPr>
        <w:pStyle w:val="2"/>
        <w:rPr>
          <w:rFonts w:hint="eastAsia" w:ascii="宋体" w:hAnsi="宋体" w:eastAsia="宋体" w:cs="宋体"/>
          <w:lang w:eastAsia="zh-CN"/>
        </w:rPr>
      </w:pPr>
      <w:r>
        <w:rPr>
          <w:rFonts w:hint="eastAsia" w:ascii="宋体" w:hAnsi="宋体" w:eastAsia="宋体" w:cs="宋体"/>
          <w:lang w:eastAsia="zh-CN"/>
        </w:rPr>
        <w:t>22:1　大卫说，这就是耶和华神的殿，这就是为以色列人献燔祭的坛。</w:t>
      </w:r>
    </w:p>
    <w:p>
      <w:pPr>
        <w:pStyle w:val="2"/>
        <w:rPr>
          <w:rFonts w:hint="eastAsia" w:ascii="宋体" w:hAnsi="宋体" w:eastAsia="宋体" w:cs="宋体"/>
          <w:lang w:eastAsia="zh-CN"/>
        </w:rPr>
      </w:pPr>
      <w:r>
        <w:rPr>
          <w:rFonts w:hint="eastAsia" w:ascii="宋体" w:hAnsi="宋体" w:eastAsia="宋体" w:cs="宋体"/>
          <w:lang w:eastAsia="zh-CN"/>
        </w:rPr>
        <w:t>22:2　1大卫吩咐聚集在以色列地寄居的人，从其中派石匠开凿石头，要建造神的殿。</w:t>
      </w:r>
    </w:p>
    <w:p>
      <w:pPr>
        <w:pStyle w:val="2"/>
        <w:rPr>
          <w:rFonts w:hint="eastAsia" w:ascii="宋体" w:hAnsi="宋体" w:eastAsia="宋体" w:cs="宋体"/>
          <w:lang w:eastAsia="zh-CN"/>
        </w:rPr>
      </w:pPr>
      <w:r>
        <w:rPr>
          <w:rFonts w:hint="eastAsia" w:ascii="宋体" w:hAnsi="宋体" w:eastAsia="宋体" w:cs="宋体"/>
          <w:lang w:eastAsia="zh-CN"/>
        </w:rPr>
        <w:t>22:3　大卫1预备许多铁，作门扇上的钉子和钩子；又预备许多铜，多得无法可称；</w:t>
      </w:r>
    </w:p>
    <w:p>
      <w:pPr>
        <w:pStyle w:val="2"/>
        <w:rPr>
          <w:rFonts w:hint="eastAsia" w:ascii="宋体" w:hAnsi="宋体" w:eastAsia="宋体" w:cs="宋体"/>
          <w:lang w:eastAsia="zh-CN"/>
        </w:rPr>
      </w:pPr>
      <w:r>
        <w:rPr>
          <w:rFonts w:hint="eastAsia" w:ascii="宋体" w:hAnsi="宋体" w:eastAsia="宋体" w:cs="宋体"/>
          <w:lang w:eastAsia="zh-CN"/>
        </w:rPr>
        <w:t>22:4　又预备无数的香柏木，因为西顿人和推罗人给大卫运了许多香柏木来。</w:t>
      </w:r>
    </w:p>
    <w:p>
      <w:pPr>
        <w:pStyle w:val="2"/>
        <w:rPr>
          <w:rFonts w:hint="eastAsia" w:ascii="宋体" w:hAnsi="宋体" w:eastAsia="宋体" w:cs="宋体"/>
          <w:lang w:eastAsia="zh-CN"/>
        </w:rPr>
      </w:pPr>
      <w:r>
        <w:rPr>
          <w:rFonts w:hint="eastAsia" w:ascii="宋体" w:hAnsi="宋体" w:eastAsia="宋体" w:cs="宋体"/>
          <w:lang w:eastAsia="zh-CN"/>
        </w:rPr>
        <w:t>22:5　大卫说，我儿子所罗门还年幼娇嫩，要为耶和华建造的殿宇必须极其宏伟，名誉荣耀传遍各地；所以我要为殿预备材料。于是，大卫在未死之先预备的材料甚多。</w:t>
      </w:r>
    </w:p>
    <w:p>
      <w:pPr>
        <w:pStyle w:val="2"/>
        <w:rPr>
          <w:rFonts w:hint="eastAsia" w:ascii="宋体" w:hAnsi="宋体" w:eastAsia="宋体" w:cs="宋体"/>
          <w:lang w:eastAsia="zh-CN"/>
        </w:rPr>
      </w:pPr>
      <w:r>
        <w:rPr>
          <w:rFonts w:hint="eastAsia" w:ascii="宋体" w:hAnsi="宋体" w:eastAsia="宋体" w:cs="宋体"/>
          <w:lang w:eastAsia="zh-CN"/>
        </w:rPr>
        <w:t>22:6　大卫召了他儿子所罗门来，嘱咐他给耶和华以色列的神建造殿宇。</w:t>
      </w:r>
    </w:p>
    <w:p>
      <w:pPr>
        <w:pStyle w:val="2"/>
        <w:rPr>
          <w:rFonts w:hint="eastAsia" w:ascii="宋体" w:hAnsi="宋体" w:eastAsia="宋体" w:cs="宋体"/>
          <w:lang w:eastAsia="zh-CN"/>
        </w:rPr>
      </w:pPr>
      <w:r>
        <w:rPr>
          <w:rFonts w:hint="eastAsia" w:ascii="宋体" w:hAnsi="宋体" w:eastAsia="宋体" w:cs="宋体"/>
          <w:lang w:eastAsia="zh-CN"/>
        </w:rPr>
        <w:t>22:7　大卫1对所罗门说，我儿阿，我心里本想为耶和华我神的名建造殿宇；</w:t>
      </w:r>
    </w:p>
    <w:p>
      <w:pPr>
        <w:pStyle w:val="2"/>
        <w:rPr>
          <w:rFonts w:hint="eastAsia" w:ascii="宋体" w:hAnsi="宋体" w:eastAsia="宋体" w:cs="宋体"/>
          <w:lang w:eastAsia="zh-CN"/>
        </w:rPr>
      </w:pPr>
      <w:r>
        <w:rPr>
          <w:rFonts w:hint="eastAsia" w:ascii="宋体" w:hAnsi="宋体" w:eastAsia="宋体" w:cs="宋体"/>
          <w:lang w:eastAsia="zh-CN"/>
        </w:rPr>
        <w:t>22:8　只是耶和华的话临到我，说，你流了多人的血，打了多次大仗；你不可为我的名建造殿宇，因为你在我眼前使多人的血流在地上。</w:t>
      </w:r>
    </w:p>
    <w:p>
      <w:pPr>
        <w:pStyle w:val="2"/>
        <w:rPr>
          <w:rFonts w:hint="eastAsia" w:ascii="宋体" w:hAnsi="宋体" w:eastAsia="宋体" w:cs="宋体"/>
          <w:lang w:eastAsia="zh-CN"/>
        </w:rPr>
      </w:pPr>
      <w:r>
        <w:rPr>
          <w:rFonts w:hint="eastAsia" w:ascii="宋体" w:hAnsi="宋体" w:eastAsia="宋体" w:cs="宋体"/>
          <w:lang w:eastAsia="zh-CN"/>
        </w:rPr>
        <w:t>22:9　看哪，你要生一个儿子；他必是个得享1安息的人，我必使他得安息，不被四围一切仇敌扰乱；他的名要叫所罗门，他在位的日子，我必将和平与安宁赐给以色列。</w:t>
      </w:r>
    </w:p>
    <w:p>
      <w:pPr>
        <w:pStyle w:val="2"/>
        <w:rPr>
          <w:rFonts w:hint="eastAsia" w:ascii="宋体" w:hAnsi="宋体" w:eastAsia="宋体" w:cs="宋体"/>
          <w:lang w:eastAsia="zh-CN"/>
        </w:rPr>
      </w:pPr>
      <w:r>
        <w:rPr>
          <w:rFonts w:hint="eastAsia" w:ascii="宋体" w:hAnsi="宋体" w:eastAsia="宋体" w:cs="宋体"/>
          <w:lang w:eastAsia="zh-CN"/>
        </w:rPr>
        <w:t>22:10　1他必为我的名建造殿宇；他要作我的子，我要作他的父；我必坚定他的国位，使他治理以色列，直到永远。</w:t>
      </w:r>
    </w:p>
    <w:p>
      <w:pPr>
        <w:pStyle w:val="2"/>
        <w:rPr>
          <w:rFonts w:hint="eastAsia" w:ascii="宋体" w:hAnsi="宋体" w:eastAsia="宋体" w:cs="宋体"/>
          <w:lang w:eastAsia="zh-CN"/>
        </w:rPr>
      </w:pPr>
      <w:r>
        <w:rPr>
          <w:rFonts w:hint="eastAsia" w:ascii="宋体" w:hAnsi="宋体" w:eastAsia="宋体" w:cs="宋体"/>
          <w:lang w:eastAsia="zh-CN"/>
        </w:rPr>
        <w:t>22:11　我儿阿，现今愿耶和华与你同在；愿你亨通，照祂指着你说的话，建造耶和华你神的殿。</w:t>
      </w:r>
    </w:p>
    <w:p>
      <w:pPr>
        <w:pStyle w:val="2"/>
        <w:rPr>
          <w:rFonts w:hint="eastAsia" w:ascii="宋体" w:hAnsi="宋体" w:eastAsia="宋体" w:cs="宋体"/>
          <w:lang w:eastAsia="zh-CN"/>
        </w:rPr>
      </w:pPr>
      <w:r>
        <w:rPr>
          <w:rFonts w:hint="eastAsia" w:ascii="宋体" w:hAnsi="宋体" w:eastAsia="宋体" w:cs="宋体"/>
          <w:lang w:eastAsia="zh-CN"/>
        </w:rPr>
        <w:t>22:12　惟愿耶和华赐你见识和聪明，愿祂托付你治理以色列，愿你遵守耶和华你神的律法。</w:t>
      </w:r>
    </w:p>
    <w:p>
      <w:pPr>
        <w:pStyle w:val="2"/>
        <w:rPr>
          <w:rFonts w:hint="eastAsia" w:ascii="宋体" w:hAnsi="宋体" w:eastAsia="宋体" w:cs="宋体"/>
          <w:lang w:eastAsia="zh-CN"/>
        </w:rPr>
      </w:pPr>
      <w:r>
        <w:rPr>
          <w:rFonts w:hint="eastAsia" w:ascii="宋体" w:hAnsi="宋体" w:eastAsia="宋体" w:cs="宋体"/>
          <w:lang w:eastAsia="zh-CN"/>
        </w:rPr>
        <w:t>22:13　你若谨守遵行耶和华指着以色列所吩咐摩西的律例和典章，就得亨通。你当刚强壮胆，不要惧怕，也不要惊惶。</w:t>
      </w:r>
    </w:p>
    <w:p>
      <w:pPr>
        <w:pStyle w:val="2"/>
        <w:rPr>
          <w:rFonts w:hint="eastAsia" w:ascii="宋体" w:hAnsi="宋体" w:eastAsia="宋体" w:cs="宋体"/>
          <w:lang w:eastAsia="zh-CN"/>
        </w:rPr>
      </w:pPr>
      <w:r>
        <w:rPr>
          <w:rFonts w:hint="eastAsia" w:ascii="宋体" w:hAnsi="宋体" w:eastAsia="宋体" w:cs="宋体"/>
          <w:lang w:eastAsia="zh-CN"/>
        </w:rPr>
        <w:t>22:14　看哪，我在困难之中为耶和华的殿预备了金子十万他连得，银子一百万他连得，铜和铁多得无法可称；我也预备了木头、石头，你还可以增添。</w:t>
      </w:r>
    </w:p>
    <w:p>
      <w:pPr>
        <w:pStyle w:val="2"/>
        <w:rPr>
          <w:rFonts w:hint="eastAsia" w:ascii="宋体" w:hAnsi="宋体" w:eastAsia="宋体" w:cs="宋体"/>
          <w:lang w:eastAsia="zh-CN"/>
        </w:rPr>
      </w:pPr>
      <w:r>
        <w:rPr>
          <w:rFonts w:hint="eastAsia" w:ascii="宋体" w:hAnsi="宋体" w:eastAsia="宋体" w:cs="宋体"/>
          <w:lang w:eastAsia="zh-CN"/>
        </w:rPr>
        <w:t>22:15　你这里有许多匠人，就是凿石的人、石匠、木匠、和一切能作各样工的巧匠，</w:t>
      </w:r>
    </w:p>
    <w:p>
      <w:pPr>
        <w:pStyle w:val="2"/>
        <w:rPr>
          <w:rFonts w:hint="eastAsia" w:ascii="宋体" w:hAnsi="宋体" w:eastAsia="宋体" w:cs="宋体"/>
          <w:lang w:eastAsia="zh-CN"/>
        </w:rPr>
      </w:pPr>
      <w:r>
        <w:rPr>
          <w:rFonts w:hint="eastAsia" w:ascii="宋体" w:hAnsi="宋体" w:eastAsia="宋体" w:cs="宋体"/>
          <w:lang w:eastAsia="zh-CN"/>
        </w:rPr>
        <w:t>22:16　并有无数的金、银、铜、铁。你当起来办事，愿耶和华与你同在。</w:t>
      </w:r>
    </w:p>
    <w:p>
      <w:pPr>
        <w:pStyle w:val="2"/>
        <w:rPr>
          <w:rFonts w:hint="eastAsia" w:ascii="宋体" w:hAnsi="宋体" w:eastAsia="宋体" w:cs="宋体"/>
          <w:lang w:eastAsia="zh-CN"/>
        </w:rPr>
      </w:pPr>
      <w:r>
        <w:rPr>
          <w:rFonts w:hint="eastAsia" w:ascii="宋体" w:hAnsi="宋体" w:eastAsia="宋体" w:cs="宋体"/>
          <w:lang w:eastAsia="zh-CN"/>
        </w:rPr>
        <w:t>22:17　大卫又吩咐以色列的众首领帮助他儿子所罗门，说，</w:t>
      </w:r>
    </w:p>
    <w:p>
      <w:pPr>
        <w:pStyle w:val="2"/>
        <w:rPr>
          <w:rFonts w:hint="eastAsia" w:ascii="宋体" w:hAnsi="宋体" w:eastAsia="宋体" w:cs="宋体"/>
          <w:lang w:eastAsia="zh-CN"/>
        </w:rPr>
      </w:pPr>
      <w:r>
        <w:rPr>
          <w:rFonts w:hint="eastAsia" w:ascii="宋体" w:hAnsi="宋体" w:eastAsia="宋体" w:cs="宋体"/>
          <w:lang w:eastAsia="zh-CN"/>
        </w:rPr>
        <w:t>22:18　耶和华你们的神确实与你们同在，叫你们四围都安宁；因祂已将这地的居民交在我手中，这地已经在耶和华与祂百姓面前被制伏了。</w:t>
      </w:r>
    </w:p>
    <w:p>
      <w:pPr>
        <w:pStyle w:val="2"/>
        <w:rPr>
          <w:rFonts w:hint="eastAsia" w:ascii="宋体" w:hAnsi="宋体" w:eastAsia="宋体" w:cs="宋体"/>
          <w:lang w:eastAsia="zh-CN"/>
        </w:rPr>
      </w:pPr>
      <w:r>
        <w:rPr>
          <w:rFonts w:hint="eastAsia" w:ascii="宋体" w:hAnsi="宋体" w:eastAsia="宋体" w:cs="宋体"/>
          <w:lang w:eastAsia="zh-CN"/>
        </w:rPr>
        <w:t>22:19　现在你们当立定1心意，寻求耶和华你们的神；也当起来建造耶和华神的圣所，好将耶和华的约柜和神的一切圣器皿，都搬进为耶和华名建造的殿里。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他安排祭司和利未人供职的班次</w:t>
      </w:r>
    </w:p>
    <w:p>
      <w:pPr>
        <w:pStyle w:val="2"/>
        <w:rPr>
          <w:rFonts w:hint="eastAsia" w:ascii="宋体" w:hAnsi="宋体" w:eastAsia="宋体" w:cs="宋体"/>
          <w:lang w:eastAsia="zh-CN"/>
        </w:rPr>
      </w:pPr>
      <w:r>
        <w:rPr>
          <w:rFonts w:hint="eastAsia" w:ascii="宋体" w:hAnsi="宋体" w:eastAsia="宋体" w:cs="宋体"/>
          <w:lang w:eastAsia="zh-CN"/>
        </w:rPr>
        <w:t>二三 1～二六32</w:t>
      </w:r>
    </w:p>
    <w:p>
      <w:pPr>
        <w:pStyle w:val="2"/>
        <w:rPr>
          <w:rFonts w:hint="eastAsia" w:ascii="宋体" w:hAnsi="宋体" w:eastAsia="宋体" w:cs="宋体"/>
          <w:lang w:eastAsia="zh-CN"/>
        </w:rPr>
      </w:pPr>
      <w:r>
        <w:rPr>
          <w:rFonts w:hint="eastAsia" w:ascii="宋体" w:hAnsi="宋体" w:eastAsia="宋体" w:cs="宋体"/>
          <w:lang w:eastAsia="zh-CN"/>
        </w:rPr>
        <w:t>a　立他儿子所罗门作以色列的王</w:t>
      </w:r>
    </w:p>
    <w:p>
      <w:pPr>
        <w:pStyle w:val="2"/>
        <w:rPr>
          <w:rFonts w:hint="eastAsia" w:ascii="宋体" w:hAnsi="宋体" w:eastAsia="宋体" w:cs="宋体"/>
          <w:lang w:eastAsia="zh-CN"/>
        </w:rPr>
      </w:pPr>
      <w:r>
        <w:rPr>
          <w:rFonts w:hint="eastAsia" w:ascii="宋体" w:hAnsi="宋体" w:eastAsia="宋体" w:cs="宋体"/>
          <w:lang w:eastAsia="zh-CN"/>
        </w:rPr>
        <w:t>二三1</w:t>
      </w:r>
    </w:p>
    <w:p>
      <w:pPr>
        <w:pStyle w:val="2"/>
        <w:rPr>
          <w:rFonts w:hint="eastAsia" w:ascii="宋体" w:hAnsi="宋体" w:eastAsia="宋体" w:cs="宋体"/>
          <w:lang w:eastAsia="zh-CN"/>
        </w:rPr>
      </w:pPr>
      <w:r>
        <w:rPr>
          <w:rFonts w:hint="eastAsia" w:ascii="宋体" w:hAnsi="宋体" w:eastAsia="宋体" w:cs="宋体"/>
          <w:lang w:eastAsia="zh-CN"/>
        </w:rPr>
        <w:t>23:1　大卫年纪老迈，日子满足，就立他儿子所罗门作以色列的王。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利未人供职的班次</w:t>
      </w:r>
    </w:p>
    <w:p>
      <w:pPr>
        <w:pStyle w:val="2"/>
        <w:rPr>
          <w:rFonts w:hint="eastAsia" w:ascii="宋体" w:hAnsi="宋体" w:eastAsia="宋体" w:cs="宋体"/>
          <w:lang w:eastAsia="zh-CN"/>
        </w:rPr>
      </w:pPr>
      <w:r>
        <w:rPr>
          <w:rFonts w:hint="eastAsia" w:ascii="宋体" w:hAnsi="宋体" w:eastAsia="宋体" w:cs="宋体"/>
          <w:lang w:eastAsia="zh-CN"/>
        </w:rPr>
        <w:t>二三2～32</w:t>
      </w:r>
    </w:p>
    <w:p>
      <w:pPr>
        <w:pStyle w:val="2"/>
        <w:rPr>
          <w:rFonts w:hint="eastAsia" w:ascii="宋体" w:hAnsi="宋体" w:eastAsia="宋体" w:cs="宋体"/>
          <w:lang w:eastAsia="zh-CN"/>
        </w:rPr>
      </w:pPr>
      <w:r>
        <w:rPr>
          <w:rFonts w:hint="eastAsia" w:ascii="宋体" w:hAnsi="宋体" w:eastAsia="宋体" w:cs="宋体"/>
          <w:lang w:eastAsia="zh-CN"/>
        </w:rPr>
        <w:t>23:2　大卫招聚以色列的众首领，以及1祭司和1利未人。</w:t>
      </w:r>
    </w:p>
    <w:p>
      <w:pPr>
        <w:pStyle w:val="2"/>
        <w:rPr>
          <w:rFonts w:hint="eastAsia" w:ascii="宋体" w:hAnsi="宋体" w:eastAsia="宋体" w:cs="宋体"/>
          <w:lang w:eastAsia="zh-CN"/>
        </w:rPr>
      </w:pPr>
      <w:r>
        <w:rPr>
          <w:rFonts w:hint="eastAsia" w:ascii="宋体" w:hAnsi="宋体" w:eastAsia="宋体" w:cs="宋体"/>
          <w:lang w:eastAsia="zh-CN"/>
        </w:rPr>
        <w:t>23:3　利未人从1三十岁以上的都被数点，他们男丁的数目共有三万八千；</w:t>
      </w:r>
    </w:p>
    <w:p>
      <w:pPr>
        <w:pStyle w:val="2"/>
        <w:rPr>
          <w:rFonts w:hint="eastAsia" w:ascii="宋体" w:hAnsi="宋体" w:eastAsia="宋体" w:cs="宋体"/>
          <w:lang w:eastAsia="zh-CN"/>
        </w:rPr>
      </w:pPr>
      <w:r>
        <w:rPr>
          <w:rFonts w:hint="eastAsia" w:ascii="宋体" w:hAnsi="宋体" w:eastAsia="宋体" w:cs="宋体"/>
          <w:lang w:eastAsia="zh-CN"/>
        </w:rPr>
        <w:t>23:4　其中有二万四千人监管耶和华殿的事，有六千人作官长和审判官，</w:t>
      </w:r>
    </w:p>
    <w:p>
      <w:pPr>
        <w:pStyle w:val="2"/>
        <w:rPr>
          <w:rFonts w:hint="eastAsia" w:ascii="宋体" w:hAnsi="宋体" w:eastAsia="宋体" w:cs="宋体"/>
          <w:lang w:eastAsia="zh-CN"/>
        </w:rPr>
      </w:pPr>
      <w:r>
        <w:rPr>
          <w:rFonts w:hint="eastAsia" w:ascii="宋体" w:hAnsi="宋体" w:eastAsia="宋体" w:cs="宋体"/>
          <w:lang w:eastAsia="zh-CN"/>
        </w:rPr>
        <w:t>23:5　有四千人作守门的，又有四千人用1大卫所造赞美的乐器赞美耶和华。</w:t>
      </w:r>
    </w:p>
    <w:p>
      <w:pPr>
        <w:pStyle w:val="2"/>
        <w:rPr>
          <w:rFonts w:hint="eastAsia" w:ascii="宋体" w:hAnsi="宋体" w:eastAsia="宋体" w:cs="宋体"/>
          <w:lang w:eastAsia="zh-CN"/>
        </w:rPr>
      </w:pPr>
      <w:r>
        <w:rPr>
          <w:rFonts w:hint="eastAsia" w:ascii="宋体" w:hAnsi="宋体" w:eastAsia="宋体" w:cs="宋体"/>
          <w:lang w:eastAsia="zh-CN"/>
        </w:rPr>
        <w:t>23:6　大卫按利未儿子革顺、哥辖、米拉利的家族，将他们分了班次。</w:t>
      </w:r>
    </w:p>
    <w:p>
      <w:pPr>
        <w:pStyle w:val="2"/>
        <w:rPr>
          <w:rFonts w:hint="eastAsia" w:ascii="宋体" w:hAnsi="宋体" w:eastAsia="宋体" w:cs="宋体"/>
          <w:lang w:eastAsia="zh-CN"/>
        </w:rPr>
      </w:pPr>
      <w:r>
        <w:rPr>
          <w:rFonts w:hint="eastAsia" w:ascii="宋体" w:hAnsi="宋体" w:eastAsia="宋体" w:cs="宋体"/>
          <w:lang w:eastAsia="zh-CN"/>
        </w:rPr>
        <w:t>23:7　属革顺人的，有拉但和示每。</w:t>
      </w:r>
    </w:p>
    <w:p>
      <w:pPr>
        <w:pStyle w:val="2"/>
        <w:rPr>
          <w:rFonts w:hint="eastAsia" w:ascii="宋体" w:hAnsi="宋体" w:eastAsia="宋体" w:cs="宋体"/>
          <w:lang w:eastAsia="zh-CN"/>
        </w:rPr>
      </w:pPr>
      <w:r>
        <w:rPr>
          <w:rFonts w:hint="eastAsia" w:ascii="宋体" w:hAnsi="宋体" w:eastAsia="宋体" w:cs="宋体"/>
          <w:lang w:eastAsia="zh-CN"/>
        </w:rPr>
        <w:t>23:8　拉但的儿子，为首的是耶歇，还有细坦和约珥，共三人。</w:t>
      </w:r>
    </w:p>
    <w:p>
      <w:pPr>
        <w:pStyle w:val="2"/>
        <w:rPr>
          <w:rFonts w:hint="eastAsia" w:ascii="宋体" w:hAnsi="宋体" w:eastAsia="宋体" w:cs="宋体"/>
          <w:lang w:eastAsia="zh-CN"/>
        </w:rPr>
      </w:pPr>
      <w:r>
        <w:rPr>
          <w:rFonts w:hint="eastAsia" w:ascii="宋体" w:hAnsi="宋体" w:eastAsia="宋体" w:cs="宋体"/>
          <w:lang w:eastAsia="zh-CN"/>
        </w:rPr>
        <w:t>23:9　示每的儿子是示罗密、哈薛、哈兰三人。这些是拉但宗族的首领。</w:t>
      </w:r>
    </w:p>
    <w:p>
      <w:pPr>
        <w:pStyle w:val="2"/>
        <w:rPr>
          <w:rFonts w:hint="eastAsia" w:ascii="宋体" w:hAnsi="宋体" w:eastAsia="宋体" w:cs="宋体"/>
          <w:lang w:eastAsia="zh-CN"/>
        </w:rPr>
      </w:pPr>
      <w:r>
        <w:rPr>
          <w:rFonts w:hint="eastAsia" w:ascii="宋体" w:hAnsi="宋体" w:eastAsia="宋体" w:cs="宋体"/>
          <w:lang w:eastAsia="zh-CN"/>
        </w:rPr>
        <w:t>23:10　示每的儿子是雅哈、细拿、耶乌施、比利亚；这四人是示每的儿子。</w:t>
      </w:r>
    </w:p>
    <w:p>
      <w:pPr>
        <w:pStyle w:val="2"/>
        <w:rPr>
          <w:rFonts w:hint="eastAsia" w:ascii="宋体" w:hAnsi="宋体" w:eastAsia="宋体" w:cs="宋体"/>
          <w:lang w:eastAsia="zh-CN"/>
        </w:rPr>
      </w:pPr>
      <w:r>
        <w:rPr>
          <w:rFonts w:hint="eastAsia" w:ascii="宋体" w:hAnsi="宋体" w:eastAsia="宋体" w:cs="宋体"/>
          <w:lang w:eastAsia="zh-CN"/>
        </w:rPr>
        <w:t>23:11　为首的是雅哈，其次是细撒。但耶乌施和比利亚的子孙不多，所以合算为一个宗族。</w:t>
      </w:r>
    </w:p>
    <w:p>
      <w:pPr>
        <w:pStyle w:val="2"/>
        <w:rPr>
          <w:rFonts w:hint="eastAsia" w:ascii="宋体" w:hAnsi="宋体" w:eastAsia="宋体" w:cs="宋体"/>
          <w:lang w:eastAsia="zh-CN"/>
        </w:rPr>
      </w:pPr>
      <w:r>
        <w:rPr>
          <w:rFonts w:hint="eastAsia" w:ascii="宋体" w:hAnsi="宋体" w:eastAsia="宋体" w:cs="宋体"/>
          <w:lang w:eastAsia="zh-CN"/>
        </w:rPr>
        <w:t>23:12　哥辖的儿子是暗兰、以斯哈、希伯伦、乌薛四人。</w:t>
      </w:r>
    </w:p>
    <w:p>
      <w:pPr>
        <w:pStyle w:val="2"/>
        <w:rPr>
          <w:rFonts w:hint="eastAsia" w:ascii="宋体" w:hAnsi="宋体" w:eastAsia="宋体" w:cs="宋体"/>
          <w:lang w:eastAsia="zh-CN"/>
        </w:rPr>
      </w:pPr>
      <w:r>
        <w:rPr>
          <w:rFonts w:hint="eastAsia" w:ascii="宋体" w:hAnsi="宋体" w:eastAsia="宋体" w:cs="宋体"/>
          <w:lang w:eastAsia="zh-CN"/>
        </w:rPr>
        <w:t>23:13　暗兰的儿子是亚伦和摩西。亚伦和他的子孙永远分别出来，好分别至圣的物，在耶和华面前烧香，事奉祂，在祂的名里祝福，直到永远。</w:t>
      </w:r>
    </w:p>
    <w:p>
      <w:pPr>
        <w:pStyle w:val="2"/>
        <w:rPr>
          <w:rFonts w:hint="eastAsia" w:ascii="宋体" w:hAnsi="宋体" w:eastAsia="宋体" w:cs="宋体"/>
          <w:lang w:eastAsia="zh-CN"/>
        </w:rPr>
      </w:pPr>
      <w:r>
        <w:rPr>
          <w:rFonts w:hint="eastAsia" w:ascii="宋体" w:hAnsi="宋体" w:eastAsia="宋体" w:cs="宋体"/>
          <w:lang w:eastAsia="zh-CN"/>
        </w:rPr>
        <w:t>23:14　至于1神人摩西，他子孙的名字列在利未支派中。</w:t>
      </w:r>
    </w:p>
    <w:p>
      <w:pPr>
        <w:pStyle w:val="2"/>
        <w:rPr>
          <w:rFonts w:hint="eastAsia" w:ascii="宋体" w:hAnsi="宋体" w:eastAsia="宋体" w:cs="宋体"/>
          <w:lang w:eastAsia="zh-CN"/>
        </w:rPr>
      </w:pPr>
      <w:r>
        <w:rPr>
          <w:rFonts w:hint="eastAsia" w:ascii="宋体" w:hAnsi="宋体" w:eastAsia="宋体" w:cs="宋体"/>
          <w:lang w:eastAsia="zh-CN"/>
        </w:rPr>
        <w:t>23:15　摩西的儿子是革舜和以利以谢。</w:t>
      </w:r>
    </w:p>
    <w:p>
      <w:pPr>
        <w:pStyle w:val="2"/>
        <w:rPr>
          <w:rFonts w:hint="eastAsia" w:ascii="宋体" w:hAnsi="宋体" w:eastAsia="宋体" w:cs="宋体"/>
          <w:lang w:eastAsia="zh-CN"/>
        </w:rPr>
      </w:pPr>
      <w:r>
        <w:rPr>
          <w:rFonts w:hint="eastAsia" w:ascii="宋体" w:hAnsi="宋体" w:eastAsia="宋体" w:cs="宋体"/>
          <w:lang w:eastAsia="zh-CN"/>
        </w:rPr>
        <w:t>23:16　革舜的儿子，为首的是细布业；</w:t>
      </w:r>
    </w:p>
    <w:p>
      <w:pPr>
        <w:pStyle w:val="2"/>
        <w:rPr>
          <w:rFonts w:hint="eastAsia" w:ascii="宋体" w:hAnsi="宋体" w:eastAsia="宋体" w:cs="宋体"/>
          <w:lang w:eastAsia="zh-CN"/>
        </w:rPr>
      </w:pPr>
      <w:r>
        <w:rPr>
          <w:rFonts w:hint="eastAsia" w:ascii="宋体" w:hAnsi="宋体" w:eastAsia="宋体" w:cs="宋体"/>
          <w:lang w:eastAsia="zh-CN"/>
        </w:rPr>
        <w:t>23:17　以利以谢的儿子，为首的是利哈比雅；以利以谢没有别的儿子，但利哈比雅的子孙甚多。</w:t>
      </w:r>
    </w:p>
    <w:p>
      <w:pPr>
        <w:pStyle w:val="2"/>
        <w:rPr>
          <w:rFonts w:hint="eastAsia" w:ascii="宋体" w:hAnsi="宋体" w:eastAsia="宋体" w:cs="宋体"/>
          <w:lang w:eastAsia="zh-CN"/>
        </w:rPr>
      </w:pPr>
      <w:r>
        <w:rPr>
          <w:rFonts w:hint="eastAsia" w:ascii="宋体" w:hAnsi="宋体" w:eastAsia="宋体" w:cs="宋体"/>
          <w:lang w:eastAsia="zh-CN"/>
        </w:rPr>
        <w:t>23:18　以斯哈的儿子，为首的是示罗密。</w:t>
      </w:r>
    </w:p>
    <w:p>
      <w:pPr>
        <w:pStyle w:val="2"/>
        <w:rPr>
          <w:rFonts w:hint="eastAsia" w:ascii="宋体" w:hAnsi="宋体" w:eastAsia="宋体" w:cs="宋体"/>
          <w:lang w:eastAsia="zh-CN"/>
        </w:rPr>
      </w:pPr>
      <w:r>
        <w:rPr>
          <w:rFonts w:hint="eastAsia" w:ascii="宋体" w:hAnsi="宋体" w:eastAsia="宋体" w:cs="宋体"/>
          <w:lang w:eastAsia="zh-CN"/>
        </w:rPr>
        <w:t>23:19　希伯伦的儿子，为首的是耶利雅，其次是亚玛利亚，第三是雅哈悉，第四是耶加面。</w:t>
      </w:r>
    </w:p>
    <w:p>
      <w:pPr>
        <w:pStyle w:val="2"/>
        <w:rPr>
          <w:rFonts w:hint="eastAsia" w:ascii="宋体" w:hAnsi="宋体" w:eastAsia="宋体" w:cs="宋体"/>
          <w:lang w:eastAsia="zh-CN"/>
        </w:rPr>
      </w:pPr>
      <w:r>
        <w:rPr>
          <w:rFonts w:hint="eastAsia" w:ascii="宋体" w:hAnsi="宋体" w:eastAsia="宋体" w:cs="宋体"/>
          <w:lang w:eastAsia="zh-CN"/>
        </w:rPr>
        <w:t>23:20　乌薛的儿子，为首的是米迦，其次是耶西雅。</w:t>
      </w:r>
    </w:p>
    <w:p>
      <w:pPr>
        <w:pStyle w:val="2"/>
        <w:rPr>
          <w:rFonts w:hint="eastAsia" w:ascii="宋体" w:hAnsi="宋体" w:eastAsia="宋体" w:cs="宋体"/>
          <w:lang w:eastAsia="zh-CN"/>
        </w:rPr>
      </w:pPr>
      <w:r>
        <w:rPr>
          <w:rFonts w:hint="eastAsia" w:ascii="宋体" w:hAnsi="宋体" w:eastAsia="宋体" w:cs="宋体"/>
          <w:lang w:eastAsia="zh-CN"/>
        </w:rPr>
        <w:t>23:21　米拉利的儿子是抹利和母示。抹利的儿子是以利亚撒和基士。</w:t>
      </w:r>
    </w:p>
    <w:p>
      <w:pPr>
        <w:pStyle w:val="2"/>
        <w:rPr>
          <w:rFonts w:hint="eastAsia" w:ascii="宋体" w:hAnsi="宋体" w:eastAsia="宋体" w:cs="宋体"/>
          <w:lang w:eastAsia="zh-CN"/>
        </w:rPr>
      </w:pPr>
      <w:r>
        <w:rPr>
          <w:rFonts w:hint="eastAsia" w:ascii="宋体" w:hAnsi="宋体" w:eastAsia="宋体" w:cs="宋体"/>
          <w:lang w:eastAsia="zh-CN"/>
        </w:rPr>
        <w:t>23:22　以利亚撒死了，没有儿子，只有女儿；她们的族弟兄，基士的儿子们，娶了她们为妻。</w:t>
      </w:r>
    </w:p>
    <w:p>
      <w:pPr>
        <w:pStyle w:val="2"/>
        <w:rPr>
          <w:rFonts w:hint="eastAsia" w:ascii="宋体" w:hAnsi="宋体" w:eastAsia="宋体" w:cs="宋体"/>
          <w:lang w:eastAsia="zh-CN"/>
        </w:rPr>
      </w:pPr>
      <w:r>
        <w:rPr>
          <w:rFonts w:hint="eastAsia" w:ascii="宋体" w:hAnsi="宋体" w:eastAsia="宋体" w:cs="宋体"/>
          <w:lang w:eastAsia="zh-CN"/>
        </w:rPr>
        <w:t>23:23　母示的儿子是末力、以得、耶利摩三人。</w:t>
      </w:r>
    </w:p>
    <w:p>
      <w:pPr>
        <w:pStyle w:val="2"/>
        <w:rPr>
          <w:rFonts w:hint="eastAsia" w:ascii="宋体" w:hAnsi="宋体" w:eastAsia="宋体" w:cs="宋体"/>
          <w:lang w:eastAsia="zh-CN"/>
        </w:rPr>
      </w:pPr>
      <w:r>
        <w:rPr>
          <w:rFonts w:hint="eastAsia" w:ascii="宋体" w:hAnsi="宋体" w:eastAsia="宋体" w:cs="宋体"/>
          <w:lang w:eastAsia="zh-CN"/>
        </w:rPr>
        <w:t>23:24　以上是利未的子孙，按他们的宗族，作宗族的首领，照人名的数目，逐一数点，从二十岁以上，都作耶和华殿事奉之工。</w:t>
      </w:r>
    </w:p>
    <w:p>
      <w:pPr>
        <w:pStyle w:val="2"/>
        <w:rPr>
          <w:rFonts w:hint="eastAsia" w:ascii="宋体" w:hAnsi="宋体" w:eastAsia="宋体" w:cs="宋体"/>
          <w:lang w:eastAsia="zh-CN"/>
        </w:rPr>
      </w:pPr>
      <w:r>
        <w:rPr>
          <w:rFonts w:hint="eastAsia" w:ascii="宋体" w:hAnsi="宋体" w:eastAsia="宋体" w:cs="宋体"/>
          <w:lang w:eastAsia="zh-CN"/>
        </w:rPr>
        <w:t>23:25　大卫说，耶和华以色列的神已经使祂的百姓得安息，祂必永远住在耶路撒冷；</w:t>
      </w:r>
    </w:p>
    <w:p>
      <w:pPr>
        <w:pStyle w:val="2"/>
        <w:rPr>
          <w:rFonts w:hint="eastAsia" w:ascii="宋体" w:hAnsi="宋体" w:eastAsia="宋体" w:cs="宋体"/>
          <w:lang w:eastAsia="zh-CN"/>
        </w:rPr>
      </w:pPr>
      <w:r>
        <w:rPr>
          <w:rFonts w:hint="eastAsia" w:ascii="宋体" w:hAnsi="宋体" w:eastAsia="宋体" w:cs="宋体"/>
          <w:lang w:eastAsia="zh-CN"/>
        </w:rPr>
        <w:t>23:26　利未人也不必再抬帐幕，和其中一切事奉用的器皿了。</w:t>
      </w:r>
    </w:p>
    <w:p>
      <w:pPr>
        <w:pStyle w:val="2"/>
        <w:rPr>
          <w:rFonts w:hint="eastAsia" w:ascii="宋体" w:hAnsi="宋体" w:eastAsia="宋体" w:cs="宋体"/>
          <w:lang w:eastAsia="zh-CN"/>
        </w:rPr>
      </w:pPr>
      <w:r>
        <w:rPr>
          <w:rFonts w:hint="eastAsia" w:ascii="宋体" w:hAnsi="宋体" w:eastAsia="宋体" w:cs="宋体"/>
          <w:lang w:eastAsia="zh-CN"/>
        </w:rPr>
        <w:t>23:27　照着大卫末了所吩咐的，利未的子孙从二十岁以上的都被数点。</w:t>
      </w:r>
    </w:p>
    <w:p>
      <w:pPr>
        <w:pStyle w:val="2"/>
        <w:rPr>
          <w:rFonts w:hint="eastAsia" w:ascii="宋体" w:hAnsi="宋体" w:eastAsia="宋体" w:cs="宋体"/>
          <w:lang w:eastAsia="zh-CN"/>
        </w:rPr>
      </w:pPr>
      <w:r>
        <w:rPr>
          <w:rFonts w:hint="eastAsia" w:ascii="宋体" w:hAnsi="宋体" w:eastAsia="宋体" w:cs="宋体"/>
          <w:lang w:eastAsia="zh-CN"/>
        </w:rPr>
        <w:t>23:28　他们的职任是辅助亚伦的子孙，在耶和华的殿事奉，照管院子和房屋，并洁净一切圣物，就是作神殿事奉之工；</w:t>
      </w:r>
    </w:p>
    <w:p>
      <w:pPr>
        <w:pStyle w:val="2"/>
        <w:rPr>
          <w:rFonts w:hint="eastAsia" w:ascii="宋体" w:hAnsi="宋体" w:eastAsia="宋体" w:cs="宋体"/>
          <w:lang w:eastAsia="zh-CN"/>
        </w:rPr>
      </w:pPr>
      <w:r>
        <w:rPr>
          <w:rFonts w:hint="eastAsia" w:ascii="宋体" w:hAnsi="宋体" w:eastAsia="宋体" w:cs="宋体"/>
          <w:lang w:eastAsia="zh-CN"/>
        </w:rPr>
        <w:t>23:29　并管理陈设饼、素祭的细面、无酵薄饼、煎盘上作的物、用油调透的物，又管理各样量度容量和尺寸的器具；</w:t>
      </w:r>
    </w:p>
    <w:p>
      <w:pPr>
        <w:pStyle w:val="2"/>
        <w:rPr>
          <w:rFonts w:hint="eastAsia" w:ascii="宋体" w:hAnsi="宋体" w:eastAsia="宋体" w:cs="宋体"/>
          <w:lang w:eastAsia="zh-CN"/>
        </w:rPr>
      </w:pPr>
      <w:r>
        <w:rPr>
          <w:rFonts w:hint="eastAsia" w:ascii="宋体" w:hAnsi="宋体" w:eastAsia="宋体" w:cs="宋体"/>
          <w:lang w:eastAsia="zh-CN"/>
        </w:rPr>
        <w:t>23:30　每日早晨，站立称谢赞美耶和华，晚上也是如此；</w:t>
      </w:r>
    </w:p>
    <w:p>
      <w:pPr>
        <w:pStyle w:val="2"/>
        <w:rPr>
          <w:rFonts w:hint="eastAsia" w:ascii="宋体" w:hAnsi="宋体" w:eastAsia="宋体" w:cs="宋体"/>
          <w:lang w:eastAsia="zh-CN"/>
        </w:rPr>
      </w:pPr>
      <w:r>
        <w:rPr>
          <w:rFonts w:hint="eastAsia" w:ascii="宋体" w:hAnsi="宋体" w:eastAsia="宋体" w:cs="宋体"/>
          <w:lang w:eastAsia="zh-CN"/>
        </w:rPr>
        <w:t>23:31　又照管一切向耶和华献燔祭的事，在安息日、1月朔并节期，按数照例，不断的在耶和华面前献上；</w:t>
      </w:r>
    </w:p>
    <w:p>
      <w:pPr>
        <w:pStyle w:val="2"/>
        <w:rPr>
          <w:rFonts w:hint="eastAsia" w:ascii="宋体" w:hAnsi="宋体" w:eastAsia="宋体" w:cs="宋体"/>
          <w:lang w:eastAsia="zh-CN"/>
        </w:rPr>
      </w:pPr>
      <w:r>
        <w:rPr>
          <w:rFonts w:hint="eastAsia" w:ascii="宋体" w:hAnsi="宋体" w:eastAsia="宋体" w:cs="宋体"/>
          <w:lang w:eastAsia="zh-CN"/>
        </w:rPr>
        <w:t>23:32　又看守会幕和圣所，并守耶和华所吩咐他们弟兄亚伦子孙的，在耶和华的殿事奉。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祭司分为二十四个班次</w:t>
      </w:r>
    </w:p>
    <w:p>
      <w:pPr>
        <w:pStyle w:val="2"/>
        <w:rPr>
          <w:rFonts w:hint="eastAsia" w:ascii="宋体" w:hAnsi="宋体" w:eastAsia="宋体" w:cs="宋体"/>
          <w:lang w:eastAsia="zh-CN"/>
        </w:rPr>
      </w:pPr>
      <w:r>
        <w:rPr>
          <w:rFonts w:hint="eastAsia" w:ascii="宋体" w:hAnsi="宋体" w:eastAsia="宋体" w:cs="宋体"/>
          <w:lang w:eastAsia="zh-CN"/>
        </w:rPr>
        <w:t>二四1～19</w:t>
      </w:r>
    </w:p>
    <w:p>
      <w:pPr>
        <w:pStyle w:val="2"/>
        <w:rPr>
          <w:rFonts w:hint="eastAsia" w:ascii="宋体" w:hAnsi="宋体" w:eastAsia="宋体" w:cs="宋体"/>
          <w:lang w:eastAsia="zh-CN"/>
        </w:rPr>
      </w:pPr>
      <w:r>
        <w:rPr>
          <w:rFonts w:hint="eastAsia" w:ascii="宋体" w:hAnsi="宋体" w:eastAsia="宋体" w:cs="宋体"/>
          <w:lang w:eastAsia="zh-CN"/>
        </w:rPr>
        <w:t>24:1　亚伦子孙的班次记在下面：亚伦的儿子是拿答、亚比户、以利亚撒、以他玛。</w:t>
      </w:r>
    </w:p>
    <w:p>
      <w:pPr>
        <w:pStyle w:val="2"/>
        <w:rPr>
          <w:rFonts w:hint="eastAsia" w:ascii="宋体" w:hAnsi="宋体" w:eastAsia="宋体" w:cs="宋体"/>
          <w:lang w:eastAsia="zh-CN"/>
        </w:rPr>
      </w:pPr>
      <w:r>
        <w:rPr>
          <w:rFonts w:hint="eastAsia" w:ascii="宋体" w:hAnsi="宋体" w:eastAsia="宋体" w:cs="宋体"/>
          <w:lang w:eastAsia="zh-CN"/>
        </w:rPr>
        <w:t>24:2　1拿答、亚比户死在他们父亲之先，没有儿子；故此，以利亚撒、以他玛供祭司的职分。</w:t>
      </w:r>
    </w:p>
    <w:p>
      <w:pPr>
        <w:pStyle w:val="2"/>
        <w:rPr>
          <w:rFonts w:hint="eastAsia" w:ascii="宋体" w:hAnsi="宋体" w:eastAsia="宋体" w:cs="宋体"/>
          <w:lang w:eastAsia="zh-CN"/>
        </w:rPr>
      </w:pPr>
      <w:r>
        <w:rPr>
          <w:rFonts w:hint="eastAsia" w:ascii="宋体" w:hAnsi="宋体" w:eastAsia="宋体" w:cs="宋体"/>
          <w:lang w:eastAsia="zh-CN"/>
        </w:rPr>
        <w:t>24:3　大卫同着以利亚撒的子孙撒督，和以他玛的子孙亚希米勒，将他们的族弟兄按事奉的职责分成班次。</w:t>
      </w:r>
    </w:p>
    <w:p>
      <w:pPr>
        <w:pStyle w:val="2"/>
        <w:rPr>
          <w:rFonts w:hint="eastAsia" w:ascii="宋体" w:hAnsi="宋体" w:eastAsia="宋体" w:cs="宋体"/>
          <w:lang w:eastAsia="zh-CN"/>
        </w:rPr>
      </w:pPr>
      <w:r>
        <w:rPr>
          <w:rFonts w:hint="eastAsia" w:ascii="宋体" w:hAnsi="宋体" w:eastAsia="宋体" w:cs="宋体"/>
          <w:lang w:eastAsia="zh-CN"/>
        </w:rPr>
        <w:t>24:4　因以利亚撒子孙中为首的，比以他玛子孙中为首的更多，就把他们分班如下：以利亚撒的子孙中，作宗族首领的有十六人；以他玛的子孙中，按宗族作首领的有八人。</w:t>
      </w:r>
    </w:p>
    <w:p>
      <w:pPr>
        <w:pStyle w:val="2"/>
        <w:rPr>
          <w:rFonts w:hint="eastAsia" w:ascii="宋体" w:hAnsi="宋体" w:eastAsia="宋体" w:cs="宋体"/>
          <w:lang w:eastAsia="zh-CN"/>
        </w:rPr>
      </w:pPr>
      <w:r>
        <w:rPr>
          <w:rFonts w:hint="eastAsia" w:ascii="宋体" w:hAnsi="宋体" w:eastAsia="宋体" w:cs="宋体"/>
          <w:lang w:eastAsia="zh-CN"/>
        </w:rPr>
        <w:t>24:5　他们都掣签分班，彼此一样；在圣所和神面前作官长的，有以利亚撒的子孙，也有以他玛的子孙。</w:t>
      </w:r>
    </w:p>
    <w:p>
      <w:pPr>
        <w:pStyle w:val="2"/>
        <w:rPr>
          <w:rFonts w:hint="eastAsia" w:ascii="宋体" w:hAnsi="宋体" w:eastAsia="宋体" w:cs="宋体"/>
          <w:lang w:eastAsia="zh-CN"/>
        </w:rPr>
      </w:pPr>
      <w:r>
        <w:rPr>
          <w:rFonts w:hint="eastAsia" w:ascii="宋体" w:hAnsi="宋体" w:eastAsia="宋体" w:cs="宋体"/>
          <w:lang w:eastAsia="zh-CN"/>
        </w:rPr>
        <w:t>24:6　利未人中作书记的拿坦业的儿子示玛雅，在王和官长、祭司撒督、亚比亚他的儿子亚希米勒、并祭司宗族和利未人宗族的首领面前，记录他们的名字，在以利亚撒的子孙中取一宗族，在以他玛的子孙中取一宗族。</w:t>
      </w:r>
    </w:p>
    <w:p>
      <w:pPr>
        <w:pStyle w:val="2"/>
        <w:rPr>
          <w:rFonts w:hint="eastAsia" w:ascii="宋体" w:hAnsi="宋体" w:eastAsia="宋体" w:cs="宋体"/>
          <w:lang w:eastAsia="zh-CN"/>
        </w:rPr>
      </w:pPr>
      <w:r>
        <w:rPr>
          <w:rFonts w:hint="eastAsia" w:ascii="宋体" w:hAnsi="宋体" w:eastAsia="宋体" w:cs="宋体"/>
          <w:lang w:eastAsia="zh-CN"/>
        </w:rPr>
        <w:t>24:7　掣出来的第一签是耶何雅立，第二是耶大雅，</w:t>
      </w:r>
    </w:p>
    <w:p>
      <w:pPr>
        <w:pStyle w:val="2"/>
        <w:rPr>
          <w:rFonts w:hint="eastAsia" w:ascii="宋体" w:hAnsi="宋体" w:eastAsia="宋体" w:cs="宋体"/>
          <w:lang w:eastAsia="zh-CN"/>
        </w:rPr>
      </w:pPr>
      <w:r>
        <w:rPr>
          <w:rFonts w:hint="eastAsia" w:ascii="宋体" w:hAnsi="宋体" w:eastAsia="宋体" w:cs="宋体"/>
          <w:lang w:eastAsia="zh-CN"/>
        </w:rPr>
        <w:t>24:8　第三是哈琳，第四是梭琳，</w:t>
      </w:r>
    </w:p>
    <w:p>
      <w:pPr>
        <w:pStyle w:val="2"/>
        <w:rPr>
          <w:rFonts w:hint="eastAsia" w:ascii="宋体" w:hAnsi="宋体" w:eastAsia="宋体" w:cs="宋体"/>
          <w:lang w:eastAsia="zh-CN"/>
        </w:rPr>
      </w:pPr>
      <w:r>
        <w:rPr>
          <w:rFonts w:hint="eastAsia" w:ascii="宋体" w:hAnsi="宋体" w:eastAsia="宋体" w:cs="宋体"/>
          <w:lang w:eastAsia="zh-CN"/>
        </w:rPr>
        <w:t>24:9　第五是玛基雅，第六是米雅民，</w:t>
      </w:r>
    </w:p>
    <w:p>
      <w:pPr>
        <w:pStyle w:val="2"/>
        <w:rPr>
          <w:rFonts w:hint="eastAsia" w:ascii="宋体" w:hAnsi="宋体" w:eastAsia="宋体" w:cs="宋体"/>
          <w:lang w:eastAsia="zh-CN"/>
        </w:rPr>
      </w:pPr>
      <w:r>
        <w:rPr>
          <w:rFonts w:hint="eastAsia" w:ascii="宋体" w:hAnsi="宋体" w:eastAsia="宋体" w:cs="宋体"/>
          <w:lang w:eastAsia="zh-CN"/>
        </w:rPr>
        <w:t>24:10　第七是哈歌斯，第八是亚比雅，</w:t>
      </w:r>
    </w:p>
    <w:p>
      <w:pPr>
        <w:pStyle w:val="2"/>
        <w:rPr>
          <w:rFonts w:hint="eastAsia" w:ascii="宋体" w:hAnsi="宋体" w:eastAsia="宋体" w:cs="宋体"/>
          <w:lang w:eastAsia="zh-CN"/>
        </w:rPr>
      </w:pPr>
      <w:r>
        <w:rPr>
          <w:rFonts w:hint="eastAsia" w:ascii="宋体" w:hAnsi="宋体" w:eastAsia="宋体" w:cs="宋体"/>
          <w:lang w:eastAsia="zh-CN"/>
        </w:rPr>
        <w:t>24:11　第九是耶书亚，第十是示迦尼，</w:t>
      </w:r>
    </w:p>
    <w:p>
      <w:pPr>
        <w:pStyle w:val="2"/>
        <w:rPr>
          <w:rFonts w:hint="eastAsia" w:ascii="宋体" w:hAnsi="宋体" w:eastAsia="宋体" w:cs="宋体"/>
          <w:lang w:eastAsia="zh-CN"/>
        </w:rPr>
      </w:pPr>
      <w:r>
        <w:rPr>
          <w:rFonts w:hint="eastAsia" w:ascii="宋体" w:hAnsi="宋体" w:eastAsia="宋体" w:cs="宋体"/>
          <w:lang w:eastAsia="zh-CN"/>
        </w:rPr>
        <w:t>24:12　第十一是以利亚实，第十二是雅金，</w:t>
      </w:r>
    </w:p>
    <w:p>
      <w:pPr>
        <w:pStyle w:val="2"/>
        <w:rPr>
          <w:rFonts w:hint="eastAsia" w:ascii="宋体" w:hAnsi="宋体" w:eastAsia="宋体" w:cs="宋体"/>
          <w:lang w:eastAsia="zh-CN"/>
        </w:rPr>
      </w:pPr>
      <w:r>
        <w:rPr>
          <w:rFonts w:hint="eastAsia" w:ascii="宋体" w:hAnsi="宋体" w:eastAsia="宋体" w:cs="宋体"/>
          <w:lang w:eastAsia="zh-CN"/>
        </w:rPr>
        <w:t>24:13　第十三是胡巴，第十四是耶是比押，</w:t>
      </w:r>
    </w:p>
    <w:p>
      <w:pPr>
        <w:pStyle w:val="2"/>
        <w:rPr>
          <w:rFonts w:hint="eastAsia" w:ascii="宋体" w:hAnsi="宋体" w:eastAsia="宋体" w:cs="宋体"/>
          <w:lang w:eastAsia="zh-CN"/>
        </w:rPr>
      </w:pPr>
      <w:r>
        <w:rPr>
          <w:rFonts w:hint="eastAsia" w:ascii="宋体" w:hAnsi="宋体" w:eastAsia="宋体" w:cs="宋体"/>
          <w:lang w:eastAsia="zh-CN"/>
        </w:rPr>
        <w:t>24:14　第十五是璧迦，第十六是音麦，</w:t>
      </w:r>
    </w:p>
    <w:p>
      <w:pPr>
        <w:pStyle w:val="2"/>
        <w:rPr>
          <w:rFonts w:hint="eastAsia" w:ascii="宋体" w:hAnsi="宋体" w:eastAsia="宋体" w:cs="宋体"/>
          <w:lang w:eastAsia="zh-CN"/>
        </w:rPr>
      </w:pPr>
      <w:r>
        <w:rPr>
          <w:rFonts w:hint="eastAsia" w:ascii="宋体" w:hAnsi="宋体" w:eastAsia="宋体" w:cs="宋体"/>
          <w:lang w:eastAsia="zh-CN"/>
        </w:rPr>
        <w:t>24:15　第十七是希悉，第十八是哈辟悉，</w:t>
      </w:r>
    </w:p>
    <w:p>
      <w:pPr>
        <w:pStyle w:val="2"/>
        <w:rPr>
          <w:rFonts w:hint="eastAsia" w:ascii="宋体" w:hAnsi="宋体" w:eastAsia="宋体" w:cs="宋体"/>
          <w:lang w:eastAsia="zh-CN"/>
        </w:rPr>
      </w:pPr>
      <w:r>
        <w:rPr>
          <w:rFonts w:hint="eastAsia" w:ascii="宋体" w:hAnsi="宋体" w:eastAsia="宋体" w:cs="宋体"/>
          <w:lang w:eastAsia="zh-CN"/>
        </w:rPr>
        <w:t>24:16　第十九是毗他希雅，第二十是以西结，</w:t>
      </w:r>
    </w:p>
    <w:p>
      <w:pPr>
        <w:pStyle w:val="2"/>
        <w:rPr>
          <w:rFonts w:hint="eastAsia" w:ascii="宋体" w:hAnsi="宋体" w:eastAsia="宋体" w:cs="宋体"/>
          <w:lang w:eastAsia="zh-CN"/>
        </w:rPr>
      </w:pPr>
      <w:r>
        <w:rPr>
          <w:rFonts w:hint="eastAsia" w:ascii="宋体" w:hAnsi="宋体" w:eastAsia="宋体" w:cs="宋体"/>
          <w:lang w:eastAsia="zh-CN"/>
        </w:rPr>
        <w:t>24:17　第二十一是雅斤，第二十二是迦末，</w:t>
      </w:r>
    </w:p>
    <w:p>
      <w:pPr>
        <w:pStyle w:val="2"/>
        <w:rPr>
          <w:rFonts w:hint="eastAsia" w:ascii="宋体" w:hAnsi="宋体" w:eastAsia="宋体" w:cs="宋体"/>
          <w:lang w:eastAsia="zh-CN"/>
        </w:rPr>
      </w:pPr>
      <w:r>
        <w:rPr>
          <w:rFonts w:hint="eastAsia" w:ascii="宋体" w:hAnsi="宋体" w:eastAsia="宋体" w:cs="宋体"/>
          <w:lang w:eastAsia="zh-CN"/>
        </w:rPr>
        <w:t>24:18　第二十三是第来雅，第二十四是玛西亚。</w:t>
      </w:r>
    </w:p>
    <w:p>
      <w:pPr>
        <w:pStyle w:val="2"/>
        <w:rPr>
          <w:rFonts w:hint="eastAsia" w:ascii="宋体" w:hAnsi="宋体" w:eastAsia="宋体" w:cs="宋体"/>
          <w:lang w:eastAsia="zh-CN"/>
        </w:rPr>
      </w:pPr>
      <w:r>
        <w:rPr>
          <w:rFonts w:hint="eastAsia" w:ascii="宋体" w:hAnsi="宋体" w:eastAsia="宋体" w:cs="宋体"/>
          <w:lang w:eastAsia="zh-CN"/>
        </w:rPr>
        <w:t>24:19　这就是他们事奉的1班次，要照他们祖宗亚伦所给他们的规例，就是耶和华以色列的神所吩咐亚伦的，进入耶和华的殿事奉。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其余的利未人都掣签供职</w:t>
      </w:r>
    </w:p>
    <w:p>
      <w:pPr>
        <w:pStyle w:val="2"/>
        <w:rPr>
          <w:rFonts w:hint="eastAsia" w:ascii="宋体" w:hAnsi="宋体" w:eastAsia="宋体" w:cs="宋体"/>
          <w:lang w:eastAsia="zh-CN"/>
        </w:rPr>
      </w:pPr>
      <w:r>
        <w:rPr>
          <w:rFonts w:hint="eastAsia" w:ascii="宋体" w:hAnsi="宋体" w:eastAsia="宋体" w:cs="宋体"/>
          <w:lang w:eastAsia="zh-CN"/>
        </w:rPr>
        <w:t>二四20～31</w:t>
      </w:r>
    </w:p>
    <w:p>
      <w:pPr>
        <w:pStyle w:val="2"/>
        <w:rPr>
          <w:rFonts w:hint="eastAsia" w:ascii="宋体" w:hAnsi="宋体" w:eastAsia="宋体" w:cs="宋体"/>
          <w:lang w:eastAsia="zh-CN"/>
        </w:rPr>
      </w:pPr>
      <w:r>
        <w:rPr>
          <w:rFonts w:hint="eastAsia" w:ascii="宋体" w:hAnsi="宋体" w:eastAsia="宋体" w:cs="宋体"/>
          <w:lang w:eastAsia="zh-CN"/>
        </w:rPr>
        <w:t>24:20　利未其余的子孙如下：暗兰的子孙中有书巴业；书巴业的子孙中有耶希底亚。</w:t>
      </w:r>
    </w:p>
    <w:p>
      <w:pPr>
        <w:pStyle w:val="2"/>
        <w:rPr>
          <w:rFonts w:hint="eastAsia" w:ascii="宋体" w:hAnsi="宋体" w:eastAsia="宋体" w:cs="宋体"/>
          <w:lang w:eastAsia="zh-CN"/>
        </w:rPr>
      </w:pPr>
      <w:r>
        <w:rPr>
          <w:rFonts w:hint="eastAsia" w:ascii="宋体" w:hAnsi="宋体" w:eastAsia="宋体" w:cs="宋体"/>
          <w:lang w:eastAsia="zh-CN"/>
        </w:rPr>
        <w:t>24:21　利哈比雅的子孙中，有为首的伊示雅。</w:t>
      </w:r>
    </w:p>
    <w:p>
      <w:pPr>
        <w:pStyle w:val="2"/>
        <w:rPr>
          <w:rFonts w:hint="eastAsia" w:ascii="宋体" w:hAnsi="宋体" w:eastAsia="宋体" w:cs="宋体"/>
          <w:lang w:eastAsia="zh-CN"/>
        </w:rPr>
      </w:pPr>
      <w:r>
        <w:rPr>
          <w:rFonts w:hint="eastAsia" w:ascii="宋体" w:hAnsi="宋体" w:eastAsia="宋体" w:cs="宋体"/>
          <w:lang w:eastAsia="zh-CN"/>
        </w:rPr>
        <w:t>24:22　以斯哈人中有示罗摩；示罗摩的子孙中有雅哈。</w:t>
      </w:r>
    </w:p>
    <w:p>
      <w:pPr>
        <w:pStyle w:val="2"/>
        <w:rPr>
          <w:rFonts w:hint="eastAsia" w:ascii="宋体" w:hAnsi="宋体" w:eastAsia="宋体" w:cs="宋体"/>
          <w:lang w:eastAsia="zh-CN"/>
        </w:rPr>
      </w:pPr>
      <w:r>
        <w:rPr>
          <w:rFonts w:hint="eastAsia" w:ascii="宋体" w:hAnsi="宋体" w:eastAsia="宋体" w:cs="宋体"/>
          <w:lang w:eastAsia="zh-CN"/>
        </w:rPr>
        <w:t>24:23　希伯伦的儿子，有为首的耶利雅，其次亚玛利亚，第三雅哈悉，第四耶加面。</w:t>
      </w:r>
    </w:p>
    <w:p>
      <w:pPr>
        <w:pStyle w:val="2"/>
        <w:rPr>
          <w:rFonts w:hint="eastAsia" w:ascii="宋体" w:hAnsi="宋体" w:eastAsia="宋体" w:cs="宋体"/>
          <w:lang w:eastAsia="zh-CN"/>
        </w:rPr>
      </w:pPr>
      <w:r>
        <w:rPr>
          <w:rFonts w:hint="eastAsia" w:ascii="宋体" w:hAnsi="宋体" w:eastAsia="宋体" w:cs="宋体"/>
          <w:lang w:eastAsia="zh-CN"/>
        </w:rPr>
        <w:t>24:24　乌薛的儿子有米迦；米迦的子孙中有沙密。</w:t>
      </w:r>
    </w:p>
    <w:p>
      <w:pPr>
        <w:pStyle w:val="2"/>
        <w:rPr>
          <w:rFonts w:hint="eastAsia" w:ascii="宋体" w:hAnsi="宋体" w:eastAsia="宋体" w:cs="宋体"/>
          <w:lang w:eastAsia="zh-CN"/>
        </w:rPr>
      </w:pPr>
      <w:r>
        <w:rPr>
          <w:rFonts w:hint="eastAsia" w:ascii="宋体" w:hAnsi="宋体" w:eastAsia="宋体" w:cs="宋体"/>
          <w:lang w:eastAsia="zh-CN"/>
        </w:rPr>
        <w:t>24:25　米迦的兄弟是伊示雅；伊示雅的子孙中有撒迦利雅。</w:t>
      </w:r>
    </w:p>
    <w:p>
      <w:pPr>
        <w:pStyle w:val="2"/>
        <w:rPr>
          <w:rFonts w:hint="eastAsia" w:ascii="宋体" w:hAnsi="宋体" w:eastAsia="宋体" w:cs="宋体"/>
          <w:lang w:eastAsia="zh-CN"/>
        </w:rPr>
      </w:pPr>
      <w:r>
        <w:rPr>
          <w:rFonts w:hint="eastAsia" w:ascii="宋体" w:hAnsi="宋体" w:eastAsia="宋体" w:cs="宋体"/>
          <w:lang w:eastAsia="zh-CN"/>
        </w:rPr>
        <w:t>24:26　米拉利的儿子是抹利、母示、雅西雅；雅西雅的儿子有比挪；</w:t>
      </w:r>
    </w:p>
    <w:p>
      <w:pPr>
        <w:pStyle w:val="2"/>
        <w:rPr>
          <w:rFonts w:hint="eastAsia" w:ascii="宋体" w:hAnsi="宋体" w:eastAsia="宋体" w:cs="宋体"/>
          <w:lang w:eastAsia="zh-CN"/>
        </w:rPr>
      </w:pPr>
      <w:r>
        <w:rPr>
          <w:rFonts w:hint="eastAsia" w:ascii="宋体" w:hAnsi="宋体" w:eastAsia="宋体" w:cs="宋体"/>
          <w:lang w:eastAsia="zh-CN"/>
        </w:rPr>
        <w:t>24:27　米拉利的子孙有雅西雅的儿子比挪、朔含、撒刻、伊比利。</w:t>
      </w:r>
    </w:p>
    <w:p>
      <w:pPr>
        <w:pStyle w:val="2"/>
        <w:rPr>
          <w:rFonts w:hint="eastAsia" w:ascii="宋体" w:hAnsi="宋体" w:eastAsia="宋体" w:cs="宋体"/>
          <w:lang w:eastAsia="zh-CN"/>
        </w:rPr>
      </w:pPr>
      <w:r>
        <w:rPr>
          <w:rFonts w:hint="eastAsia" w:ascii="宋体" w:hAnsi="宋体" w:eastAsia="宋体" w:cs="宋体"/>
          <w:lang w:eastAsia="zh-CN"/>
        </w:rPr>
        <w:t>24:28　抹利的儿子中有以利亚撒；以利亚撒没有儿子。</w:t>
      </w:r>
    </w:p>
    <w:p>
      <w:pPr>
        <w:pStyle w:val="2"/>
        <w:rPr>
          <w:rFonts w:hint="eastAsia" w:ascii="宋体" w:hAnsi="宋体" w:eastAsia="宋体" w:cs="宋体"/>
          <w:lang w:eastAsia="zh-CN"/>
        </w:rPr>
      </w:pPr>
      <w:r>
        <w:rPr>
          <w:rFonts w:hint="eastAsia" w:ascii="宋体" w:hAnsi="宋体" w:eastAsia="宋体" w:cs="宋体"/>
          <w:lang w:eastAsia="zh-CN"/>
        </w:rPr>
        <w:t>24:29　基士的子孙中有耶拉篾。</w:t>
      </w:r>
    </w:p>
    <w:p>
      <w:pPr>
        <w:pStyle w:val="2"/>
        <w:rPr>
          <w:rFonts w:hint="eastAsia" w:ascii="宋体" w:hAnsi="宋体" w:eastAsia="宋体" w:cs="宋体"/>
          <w:lang w:eastAsia="zh-CN"/>
        </w:rPr>
      </w:pPr>
      <w:r>
        <w:rPr>
          <w:rFonts w:hint="eastAsia" w:ascii="宋体" w:hAnsi="宋体" w:eastAsia="宋体" w:cs="宋体"/>
          <w:lang w:eastAsia="zh-CN"/>
        </w:rPr>
        <w:t>24:30　母示的儿子中有末力、以得、耶利摩。按着宗族这些都是利未的子孙。</w:t>
      </w:r>
    </w:p>
    <w:p>
      <w:pPr>
        <w:pStyle w:val="2"/>
        <w:rPr>
          <w:rFonts w:hint="eastAsia" w:ascii="宋体" w:hAnsi="宋体" w:eastAsia="宋体" w:cs="宋体"/>
          <w:lang w:eastAsia="zh-CN"/>
        </w:rPr>
      </w:pPr>
      <w:r>
        <w:rPr>
          <w:rFonts w:hint="eastAsia" w:ascii="宋体" w:hAnsi="宋体" w:eastAsia="宋体" w:cs="宋体"/>
          <w:lang w:eastAsia="zh-CN"/>
        </w:rPr>
        <w:t>24:31　他们在大卫王和撒督、亚希米勒、并祭司宗族和利未人宗族的首领面前掣签，正如他们的弟兄亚伦的子孙一般；各宗族的首领与年幼的兄弟没有分别。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将亚萨、希幔、并耶杜顿子孙中的一些人分为二十四班歌唱</w:t>
      </w:r>
    </w:p>
    <w:p>
      <w:pPr>
        <w:pStyle w:val="2"/>
        <w:rPr>
          <w:rFonts w:hint="eastAsia" w:ascii="宋体" w:hAnsi="宋体" w:eastAsia="宋体" w:cs="宋体"/>
          <w:lang w:eastAsia="zh-CN"/>
        </w:rPr>
      </w:pPr>
      <w:r>
        <w:rPr>
          <w:rFonts w:hint="eastAsia" w:ascii="宋体" w:hAnsi="宋体" w:eastAsia="宋体" w:cs="宋体"/>
          <w:lang w:eastAsia="zh-CN"/>
        </w:rPr>
        <w:t>二五1～31</w:t>
      </w:r>
    </w:p>
    <w:p>
      <w:pPr>
        <w:pStyle w:val="2"/>
        <w:rPr>
          <w:rFonts w:hint="eastAsia" w:ascii="宋体" w:hAnsi="宋体" w:eastAsia="宋体" w:cs="宋体"/>
          <w:lang w:eastAsia="zh-CN"/>
        </w:rPr>
      </w:pPr>
      <w:r>
        <w:rPr>
          <w:rFonts w:hint="eastAsia" w:ascii="宋体" w:hAnsi="宋体" w:eastAsia="宋体" w:cs="宋体"/>
          <w:lang w:eastAsia="zh-CN"/>
        </w:rPr>
        <w:t>25:1　大卫和军中的众首领，从亚萨、1希幔、并耶杜顿的子孙中，将一些人分别出来事奉，要他们弹琴、鼓瑟、敲钹、2唱歌。事奉供职的人数记在下面：</w:t>
      </w:r>
    </w:p>
    <w:p>
      <w:pPr>
        <w:pStyle w:val="2"/>
        <w:rPr>
          <w:rFonts w:hint="eastAsia" w:ascii="宋体" w:hAnsi="宋体" w:eastAsia="宋体" w:cs="宋体"/>
          <w:lang w:eastAsia="zh-CN"/>
        </w:rPr>
      </w:pPr>
      <w:r>
        <w:rPr>
          <w:rFonts w:hint="eastAsia" w:ascii="宋体" w:hAnsi="宋体" w:eastAsia="宋体" w:cs="宋体"/>
          <w:lang w:eastAsia="zh-CN"/>
        </w:rPr>
        <w:t>25:2　属亚萨儿子的，有撒刻、约瑟、尼探雅、亚萨利拉，亚萨的这些儿子都在亚萨手下，遵王的指示唱歌。</w:t>
      </w:r>
    </w:p>
    <w:p>
      <w:pPr>
        <w:pStyle w:val="2"/>
        <w:rPr>
          <w:rFonts w:hint="eastAsia" w:ascii="宋体" w:hAnsi="宋体" w:eastAsia="宋体" w:cs="宋体"/>
          <w:lang w:eastAsia="zh-CN"/>
        </w:rPr>
      </w:pPr>
      <w:r>
        <w:rPr>
          <w:rFonts w:hint="eastAsia" w:ascii="宋体" w:hAnsi="宋体" w:eastAsia="宋体" w:cs="宋体"/>
          <w:lang w:eastAsia="zh-CN"/>
        </w:rPr>
        <w:t>25:3　属耶杜顿的，有耶杜顿的儿子基大利、西利、耶筛亚、1示每、哈沙比雅、玛他提雅六人，都归他们父亲耶杜顿指挥，弹琴、唱歌、称谢、赞美耶和华。</w:t>
      </w:r>
    </w:p>
    <w:p>
      <w:pPr>
        <w:pStyle w:val="2"/>
        <w:rPr>
          <w:rFonts w:hint="eastAsia" w:ascii="宋体" w:hAnsi="宋体" w:eastAsia="宋体" w:cs="宋体"/>
          <w:lang w:eastAsia="zh-CN"/>
        </w:rPr>
      </w:pPr>
      <w:r>
        <w:rPr>
          <w:rFonts w:hint="eastAsia" w:ascii="宋体" w:hAnsi="宋体" w:eastAsia="宋体" w:cs="宋体"/>
          <w:lang w:eastAsia="zh-CN"/>
        </w:rPr>
        <w:t>25:4　属希幔的，有希幔的儿子布基雅、玛探雅、乌薛、细布业、耶利摩、哈拿尼雅、哈拿尼、以利亚他、基大利提、罗幔提以谢、约施比加沙、玛罗提、何提、玛哈秀；</w:t>
      </w:r>
    </w:p>
    <w:p>
      <w:pPr>
        <w:pStyle w:val="2"/>
        <w:rPr>
          <w:rFonts w:hint="eastAsia" w:ascii="宋体" w:hAnsi="宋体" w:eastAsia="宋体" w:cs="宋体"/>
          <w:lang w:eastAsia="zh-CN"/>
        </w:rPr>
      </w:pPr>
      <w:r>
        <w:rPr>
          <w:rFonts w:hint="eastAsia" w:ascii="宋体" w:hAnsi="宋体" w:eastAsia="宋体" w:cs="宋体"/>
          <w:lang w:eastAsia="zh-CN"/>
        </w:rPr>
        <w:t>25:5　这些都是王的先见希幔的儿子，凭神的话1高举祂的大能。神赐给希幔十四个儿子，三个女儿；</w:t>
      </w:r>
    </w:p>
    <w:p>
      <w:pPr>
        <w:pStyle w:val="2"/>
        <w:rPr>
          <w:rFonts w:hint="eastAsia" w:ascii="宋体" w:hAnsi="宋体" w:eastAsia="宋体" w:cs="宋体"/>
          <w:lang w:eastAsia="zh-CN"/>
        </w:rPr>
      </w:pPr>
      <w:r>
        <w:rPr>
          <w:rFonts w:hint="eastAsia" w:ascii="宋体" w:hAnsi="宋体" w:eastAsia="宋体" w:cs="宋体"/>
          <w:lang w:eastAsia="zh-CN"/>
        </w:rPr>
        <w:t>25:6　他们都归他们父亲指挥，在耶和华的殿唱歌、敲钹、弹琴、鼓瑟，在神的殿事奉。亚萨、耶杜顿、希幔都遵王的指示。</w:t>
      </w:r>
    </w:p>
    <w:p>
      <w:pPr>
        <w:pStyle w:val="2"/>
        <w:rPr>
          <w:rFonts w:hint="eastAsia" w:ascii="宋体" w:hAnsi="宋体" w:eastAsia="宋体" w:cs="宋体"/>
          <w:lang w:eastAsia="zh-CN"/>
        </w:rPr>
      </w:pPr>
      <w:r>
        <w:rPr>
          <w:rFonts w:hint="eastAsia" w:ascii="宋体" w:hAnsi="宋体" w:eastAsia="宋体" w:cs="宋体"/>
          <w:lang w:eastAsia="zh-CN"/>
        </w:rPr>
        <w:t>25:7　他们和他们的弟兄受训练向耶和华唱歌，都是善于歌唱的，共有二百八十八人。</w:t>
      </w:r>
    </w:p>
    <w:p>
      <w:pPr>
        <w:pStyle w:val="2"/>
        <w:rPr>
          <w:rFonts w:hint="eastAsia" w:ascii="宋体" w:hAnsi="宋体" w:eastAsia="宋体" w:cs="宋体"/>
          <w:lang w:eastAsia="zh-CN"/>
        </w:rPr>
      </w:pPr>
      <w:r>
        <w:rPr>
          <w:rFonts w:hint="eastAsia" w:ascii="宋体" w:hAnsi="宋体" w:eastAsia="宋体" w:cs="宋体"/>
          <w:lang w:eastAsia="zh-CN"/>
        </w:rPr>
        <w:t>25:8　这些人无论大小，为师的、为徒的，都一同掣签分了职守。</w:t>
      </w:r>
    </w:p>
    <w:p>
      <w:pPr>
        <w:pStyle w:val="2"/>
        <w:rPr>
          <w:rFonts w:hint="eastAsia" w:ascii="宋体" w:hAnsi="宋体" w:eastAsia="宋体" w:cs="宋体"/>
          <w:lang w:eastAsia="zh-CN"/>
        </w:rPr>
      </w:pPr>
      <w:r>
        <w:rPr>
          <w:rFonts w:hint="eastAsia" w:ascii="宋体" w:hAnsi="宋体" w:eastAsia="宋体" w:cs="宋体"/>
          <w:lang w:eastAsia="zh-CN"/>
        </w:rPr>
        <w:t>25:9　掣出来的第一签是亚萨的儿子约瑟；第二是基大利，他和他弟兄并儿子共十二人；</w:t>
      </w:r>
    </w:p>
    <w:p>
      <w:pPr>
        <w:pStyle w:val="2"/>
        <w:rPr>
          <w:rFonts w:hint="eastAsia" w:ascii="宋体" w:hAnsi="宋体" w:eastAsia="宋体" w:cs="宋体"/>
          <w:lang w:eastAsia="zh-CN"/>
        </w:rPr>
      </w:pPr>
      <w:r>
        <w:rPr>
          <w:rFonts w:hint="eastAsia" w:ascii="宋体" w:hAnsi="宋体" w:eastAsia="宋体" w:cs="宋体"/>
          <w:lang w:eastAsia="zh-CN"/>
        </w:rPr>
        <w:t>25:10　第三是撒刻，他和他儿子并弟兄共十二人；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25:11　第四是伊洗利，他和他儿子并弟兄共十二人；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25:12　第五是尼探雅，他和他儿子并弟兄共十二人；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25:13　第六是布基雅，他和他儿子并弟兄共十二人；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25:14　第七是耶萨利拉，他和他儿子并弟兄共十二人；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25:15　第八是耶筛亚，他和他儿子并弟兄共十二人；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25:16　第九是玛探雅，他和他儿子并弟兄共十二人；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25:17　第十是示每，他和他儿子并弟兄共十二人；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25:18　第十一是亚萨烈，他和他儿子并弟兄共十二人；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25:19　第十二是哈沙比雅，他和他儿子并弟兄共十二人；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25:20　第十三是书巴业，他和他儿子并弟兄共十二人；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25:21　第十四是玛他提雅，他和他儿子并弟兄共十二人；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25:22　第十五是耶利摩，他和他儿子并弟兄共十二人；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25:23　第十六是哈拿尼雅，他和他儿子并弟兄共十二人；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25:24　第十七是约施比加沙，他和他儿子并弟兄共十二人；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25:25　第十八是哈拿尼，他和他儿子并弟兄共十二人；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25:26　第十九是玛罗提，他和他儿子并弟兄共十二人；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25:27　第二十是以利亚他，他和他儿子并弟兄共十二人；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25:28　第二十一是何提，他和他儿子并弟兄共十二人；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25:29　第二十二是基大利提，他和他儿子并弟兄共十二人；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25:30　第二十三是玛哈秀，他和他儿子并弟兄共十二人；</w:t>
      </w:r>
    </w:p>
    <w:p>
      <w:pPr>
        <w:pStyle w:val="2"/>
        <w:rPr>
          <w:rFonts w:hint="eastAsia" w:ascii="宋体" w:hAnsi="宋体" w:eastAsia="宋体" w:cs="宋体"/>
          <w:lang w:eastAsia="zh-CN"/>
        </w:rPr>
      </w:pPr>
      <w:r>
        <w:rPr>
          <w:rFonts w:hint="eastAsia" w:ascii="宋体" w:hAnsi="宋体" w:eastAsia="宋体" w:cs="宋体"/>
          <w:lang w:eastAsia="zh-CN"/>
        </w:rPr>
        <w:t>25:31　第二十四是罗幔提以谢，他和他儿子并弟兄共十二人。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守门人的班次</w:t>
      </w:r>
    </w:p>
    <w:p>
      <w:pPr>
        <w:pStyle w:val="2"/>
        <w:rPr>
          <w:rFonts w:hint="eastAsia" w:ascii="宋体" w:hAnsi="宋体" w:eastAsia="宋体" w:cs="宋体"/>
          <w:lang w:eastAsia="zh-CN"/>
        </w:rPr>
      </w:pPr>
      <w:r>
        <w:rPr>
          <w:rFonts w:hint="eastAsia" w:ascii="宋体" w:hAnsi="宋体" w:eastAsia="宋体" w:cs="宋体"/>
          <w:lang w:eastAsia="zh-CN"/>
        </w:rPr>
        <w:t>二六1～19</w:t>
      </w:r>
    </w:p>
    <w:p>
      <w:pPr>
        <w:pStyle w:val="2"/>
        <w:rPr>
          <w:rFonts w:hint="eastAsia" w:ascii="宋体" w:hAnsi="宋体" w:eastAsia="宋体" w:cs="宋体"/>
          <w:lang w:eastAsia="zh-CN"/>
        </w:rPr>
      </w:pPr>
      <w:r>
        <w:rPr>
          <w:rFonts w:hint="eastAsia" w:ascii="宋体" w:hAnsi="宋体" w:eastAsia="宋体" w:cs="宋体"/>
          <w:lang w:eastAsia="zh-CN"/>
        </w:rPr>
        <w:t>26:1　守门人的班次记在下面：可拉族亚萨的子孙中，有可利的儿子米施利米雅。</w:t>
      </w:r>
    </w:p>
    <w:p>
      <w:pPr>
        <w:pStyle w:val="2"/>
        <w:rPr>
          <w:rFonts w:hint="eastAsia" w:ascii="宋体" w:hAnsi="宋体" w:eastAsia="宋体" w:cs="宋体"/>
          <w:lang w:eastAsia="zh-CN"/>
        </w:rPr>
      </w:pPr>
      <w:r>
        <w:rPr>
          <w:rFonts w:hint="eastAsia" w:ascii="宋体" w:hAnsi="宋体" w:eastAsia="宋体" w:cs="宋体"/>
          <w:lang w:eastAsia="zh-CN"/>
        </w:rPr>
        <w:t>26:2　米施利米雅有几个儿子，长子是撒迦利亚，次子是耶叠，三子是西巴第雅，四子是耶提聂，</w:t>
      </w:r>
    </w:p>
    <w:p>
      <w:pPr>
        <w:pStyle w:val="2"/>
        <w:rPr>
          <w:rFonts w:hint="eastAsia" w:ascii="宋体" w:hAnsi="宋体" w:eastAsia="宋体" w:cs="宋体"/>
          <w:lang w:eastAsia="zh-CN"/>
        </w:rPr>
      </w:pPr>
      <w:r>
        <w:rPr>
          <w:rFonts w:hint="eastAsia" w:ascii="宋体" w:hAnsi="宋体" w:eastAsia="宋体" w:cs="宋体"/>
          <w:lang w:eastAsia="zh-CN"/>
        </w:rPr>
        <w:t>26:3　五子是以拦，六子是约哈难，七子是以利约乃。</w:t>
      </w:r>
    </w:p>
    <w:p>
      <w:pPr>
        <w:pStyle w:val="2"/>
        <w:rPr>
          <w:rFonts w:hint="eastAsia" w:ascii="宋体" w:hAnsi="宋体" w:eastAsia="宋体" w:cs="宋体"/>
          <w:lang w:eastAsia="zh-CN"/>
        </w:rPr>
      </w:pPr>
      <w:r>
        <w:rPr>
          <w:rFonts w:hint="eastAsia" w:ascii="宋体" w:hAnsi="宋体" w:eastAsia="宋体" w:cs="宋体"/>
          <w:lang w:eastAsia="zh-CN"/>
        </w:rPr>
        <w:t>26:4　俄别以东有许多儿子，长子是示玛雅，次子是约萨拔，三子是约亚，四子是沙甲，五子是拿坦业，</w:t>
      </w:r>
    </w:p>
    <w:p>
      <w:pPr>
        <w:pStyle w:val="2"/>
        <w:rPr>
          <w:rFonts w:hint="eastAsia" w:ascii="宋体" w:hAnsi="宋体" w:eastAsia="宋体" w:cs="宋体"/>
          <w:lang w:eastAsia="zh-CN"/>
        </w:rPr>
      </w:pPr>
      <w:r>
        <w:rPr>
          <w:rFonts w:hint="eastAsia" w:ascii="宋体" w:hAnsi="宋体" w:eastAsia="宋体" w:cs="宋体"/>
          <w:lang w:eastAsia="zh-CN"/>
        </w:rPr>
        <w:t>26:5　六子是亚米利，七子是以萨迦，八子是毗乌利太，因为神赐福与俄别以东。</w:t>
      </w:r>
    </w:p>
    <w:p>
      <w:pPr>
        <w:pStyle w:val="2"/>
        <w:rPr>
          <w:rFonts w:hint="eastAsia" w:ascii="宋体" w:hAnsi="宋体" w:eastAsia="宋体" w:cs="宋体"/>
          <w:lang w:eastAsia="zh-CN"/>
        </w:rPr>
      </w:pPr>
      <w:r>
        <w:rPr>
          <w:rFonts w:hint="eastAsia" w:ascii="宋体" w:hAnsi="宋体" w:eastAsia="宋体" w:cs="宋体"/>
          <w:lang w:eastAsia="zh-CN"/>
        </w:rPr>
        <w:t>26:6　他的儿子示玛雅生了几个儿子，都是大能的壮士，掌管父亲的家。</w:t>
      </w:r>
    </w:p>
    <w:p>
      <w:pPr>
        <w:pStyle w:val="2"/>
        <w:rPr>
          <w:rFonts w:hint="eastAsia" w:ascii="宋体" w:hAnsi="宋体" w:eastAsia="宋体" w:cs="宋体"/>
          <w:lang w:eastAsia="zh-CN"/>
        </w:rPr>
      </w:pPr>
      <w:r>
        <w:rPr>
          <w:rFonts w:hint="eastAsia" w:ascii="宋体" w:hAnsi="宋体" w:eastAsia="宋体" w:cs="宋体"/>
          <w:lang w:eastAsia="zh-CN"/>
        </w:rPr>
        <w:t>26:7　示玛雅的儿子是俄得尼、利法益、俄备得、以利萨巴，以利萨巴的弟兄，以利户和西玛迦，是壮士。</w:t>
      </w:r>
    </w:p>
    <w:p>
      <w:pPr>
        <w:pStyle w:val="2"/>
        <w:rPr>
          <w:rFonts w:hint="eastAsia" w:ascii="宋体" w:hAnsi="宋体" w:eastAsia="宋体" w:cs="宋体"/>
          <w:lang w:eastAsia="zh-CN"/>
        </w:rPr>
      </w:pPr>
      <w:r>
        <w:rPr>
          <w:rFonts w:hint="eastAsia" w:ascii="宋体" w:hAnsi="宋体" w:eastAsia="宋体" w:cs="宋体"/>
          <w:lang w:eastAsia="zh-CN"/>
        </w:rPr>
        <w:t>26:8　这些都在俄别以东的子孙之中，他们和他们的儿子并弟兄，都是善于办事的壮士；俄别以东的子孙共六十二人。</w:t>
      </w:r>
    </w:p>
    <w:p>
      <w:pPr>
        <w:pStyle w:val="2"/>
        <w:rPr>
          <w:rFonts w:hint="eastAsia" w:ascii="宋体" w:hAnsi="宋体" w:eastAsia="宋体" w:cs="宋体"/>
          <w:lang w:eastAsia="zh-CN"/>
        </w:rPr>
      </w:pPr>
      <w:r>
        <w:rPr>
          <w:rFonts w:hint="eastAsia" w:ascii="宋体" w:hAnsi="宋体" w:eastAsia="宋体" w:cs="宋体"/>
          <w:lang w:eastAsia="zh-CN"/>
        </w:rPr>
        <w:t>26:9　米施利米雅有儿子和弟兄，都是壮士，共十八人。</w:t>
      </w:r>
    </w:p>
    <w:p>
      <w:pPr>
        <w:pStyle w:val="2"/>
        <w:rPr>
          <w:rFonts w:hint="eastAsia" w:ascii="宋体" w:hAnsi="宋体" w:eastAsia="宋体" w:cs="宋体"/>
          <w:lang w:eastAsia="zh-CN"/>
        </w:rPr>
      </w:pPr>
      <w:r>
        <w:rPr>
          <w:rFonts w:hint="eastAsia" w:ascii="宋体" w:hAnsi="宋体" w:eastAsia="宋体" w:cs="宋体"/>
          <w:lang w:eastAsia="zh-CN"/>
        </w:rPr>
        <w:t>26:10　米拉利子孙何萨有几个儿子：为首的是申利，（他原不是长子，是他父亲立他为首，）</w:t>
      </w:r>
    </w:p>
    <w:p>
      <w:pPr>
        <w:pStyle w:val="2"/>
        <w:rPr>
          <w:rFonts w:hint="eastAsia" w:ascii="宋体" w:hAnsi="宋体" w:eastAsia="宋体" w:cs="宋体"/>
          <w:lang w:eastAsia="zh-CN"/>
        </w:rPr>
      </w:pPr>
      <w:r>
        <w:rPr>
          <w:rFonts w:hint="eastAsia" w:ascii="宋体" w:hAnsi="宋体" w:eastAsia="宋体" w:cs="宋体"/>
          <w:lang w:eastAsia="zh-CN"/>
        </w:rPr>
        <w:t>26:11　其次是希勒家，第三是底巴利雅，第四是撒迦利亚；何萨的儿子并弟兄共十三人。</w:t>
      </w:r>
    </w:p>
    <w:p>
      <w:pPr>
        <w:pStyle w:val="2"/>
        <w:rPr>
          <w:rFonts w:hint="eastAsia" w:ascii="宋体" w:hAnsi="宋体" w:eastAsia="宋体" w:cs="宋体"/>
          <w:lang w:eastAsia="zh-CN"/>
        </w:rPr>
      </w:pPr>
      <w:r>
        <w:rPr>
          <w:rFonts w:hint="eastAsia" w:ascii="宋体" w:hAnsi="宋体" w:eastAsia="宋体" w:cs="宋体"/>
          <w:lang w:eastAsia="zh-CN"/>
        </w:rPr>
        <w:t>26:12　这些是守门人的班次，是班次中为首的，与他们的弟兄得了同样的职守，在耶和华殿里供职。</w:t>
      </w:r>
    </w:p>
    <w:p>
      <w:pPr>
        <w:pStyle w:val="2"/>
        <w:rPr>
          <w:rFonts w:hint="eastAsia" w:ascii="宋体" w:hAnsi="宋体" w:eastAsia="宋体" w:cs="宋体"/>
          <w:lang w:eastAsia="zh-CN"/>
        </w:rPr>
      </w:pPr>
      <w:r>
        <w:rPr>
          <w:rFonts w:hint="eastAsia" w:ascii="宋体" w:hAnsi="宋体" w:eastAsia="宋体" w:cs="宋体"/>
          <w:lang w:eastAsia="zh-CN"/>
        </w:rPr>
        <w:t>26:13　他们无论大小，都按着宗族掣1签，分守各门。</w:t>
      </w:r>
    </w:p>
    <w:p>
      <w:pPr>
        <w:pStyle w:val="2"/>
        <w:rPr>
          <w:rFonts w:hint="eastAsia" w:ascii="宋体" w:hAnsi="宋体" w:eastAsia="宋体" w:cs="宋体"/>
          <w:lang w:eastAsia="zh-CN"/>
        </w:rPr>
      </w:pPr>
      <w:r>
        <w:rPr>
          <w:rFonts w:hint="eastAsia" w:ascii="宋体" w:hAnsi="宋体" w:eastAsia="宋体" w:cs="宋体"/>
          <w:lang w:eastAsia="zh-CN"/>
        </w:rPr>
        <w:t>26:14　掣签守东门的是示利米雅；他的儿子撒迦利亚是有见识的谋士，人给他掣签，掣出的签是守北门。</w:t>
      </w:r>
    </w:p>
    <w:p>
      <w:pPr>
        <w:pStyle w:val="2"/>
        <w:rPr>
          <w:rFonts w:hint="eastAsia" w:ascii="宋体" w:hAnsi="宋体" w:eastAsia="宋体" w:cs="宋体"/>
          <w:lang w:eastAsia="zh-CN"/>
        </w:rPr>
      </w:pPr>
      <w:r>
        <w:rPr>
          <w:rFonts w:hint="eastAsia" w:ascii="宋体" w:hAnsi="宋体" w:eastAsia="宋体" w:cs="宋体"/>
          <w:lang w:eastAsia="zh-CN"/>
        </w:rPr>
        <w:t>26:15　俄别以东守南门，他的儿子守库房。</w:t>
      </w:r>
    </w:p>
    <w:p>
      <w:pPr>
        <w:pStyle w:val="2"/>
        <w:rPr>
          <w:rFonts w:hint="eastAsia" w:ascii="宋体" w:hAnsi="宋体" w:eastAsia="宋体" w:cs="宋体"/>
          <w:lang w:eastAsia="zh-CN"/>
        </w:rPr>
      </w:pPr>
      <w:r>
        <w:rPr>
          <w:rFonts w:hint="eastAsia" w:ascii="宋体" w:hAnsi="宋体" w:eastAsia="宋体" w:cs="宋体"/>
          <w:lang w:eastAsia="zh-CN"/>
        </w:rPr>
        <w:t>26:16　书聘与何萨守西门，靠近沙利基门，在往上去的街道上。守卫相对而立。</w:t>
      </w:r>
    </w:p>
    <w:p>
      <w:pPr>
        <w:pStyle w:val="2"/>
        <w:rPr>
          <w:rFonts w:hint="eastAsia" w:ascii="宋体" w:hAnsi="宋体" w:eastAsia="宋体" w:cs="宋体"/>
          <w:lang w:eastAsia="zh-CN"/>
        </w:rPr>
      </w:pPr>
      <w:r>
        <w:rPr>
          <w:rFonts w:hint="eastAsia" w:ascii="宋体" w:hAnsi="宋体" w:eastAsia="宋体" w:cs="宋体"/>
          <w:lang w:eastAsia="zh-CN"/>
        </w:rPr>
        <w:t>26:17　守东门的有六个利未人；守北门的每日有四个人，守南门的每日有四个人；守库房的有两个人，又有两个人轮班替换。</w:t>
      </w:r>
    </w:p>
    <w:p>
      <w:pPr>
        <w:pStyle w:val="2"/>
        <w:rPr>
          <w:rFonts w:hint="eastAsia" w:ascii="宋体" w:hAnsi="宋体" w:eastAsia="宋体" w:cs="宋体"/>
          <w:lang w:eastAsia="zh-CN"/>
        </w:rPr>
      </w:pPr>
      <w:r>
        <w:rPr>
          <w:rFonts w:hint="eastAsia" w:ascii="宋体" w:hAnsi="宋体" w:eastAsia="宋体" w:cs="宋体"/>
          <w:lang w:eastAsia="zh-CN"/>
        </w:rPr>
        <w:t>26:18　在西面的柱廊，街道上有四个人，柱廊那里有两个人。</w:t>
      </w:r>
    </w:p>
    <w:p>
      <w:pPr>
        <w:pStyle w:val="2"/>
        <w:rPr>
          <w:rFonts w:hint="eastAsia" w:ascii="宋体" w:hAnsi="宋体" w:eastAsia="宋体" w:cs="宋体"/>
          <w:lang w:eastAsia="zh-CN"/>
        </w:rPr>
      </w:pPr>
      <w:r>
        <w:rPr>
          <w:rFonts w:hint="eastAsia" w:ascii="宋体" w:hAnsi="宋体" w:eastAsia="宋体" w:cs="宋体"/>
          <w:lang w:eastAsia="zh-CN"/>
        </w:rPr>
        <w:t>26:19　以上是可拉族子孙中，和米拉利子孙中，守门人的班次。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分派一些利未人看守神殿的府库和圣物的府库</w:t>
      </w:r>
    </w:p>
    <w:p>
      <w:pPr>
        <w:pStyle w:val="2"/>
        <w:rPr>
          <w:rFonts w:hint="eastAsia" w:ascii="宋体" w:hAnsi="宋体" w:eastAsia="宋体" w:cs="宋体"/>
          <w:lang w:eastAsia="zh-CN"/>
        </w:rPr>
      </w:pPr>
      <w:r>
        <w:rPr>
          <w:rFonts w:hint="eastAsia" w:ascii="宋体" w:hAnsi="宋体" w:eastAsia="宋体" w:cs="宋体"/>
          <w:lang w:eastAsia="zh-CN"/>
        </w:rPr>
        <w:t>二六20～28</w:t>
      </w:r>
    </w:p>
    <w:p>
      <w:pPr>
        <w:pStyle w:val="2"/>
        <w:rPr>
          <w:rFonts w:hint="eastAsia" w:ascii="宋体" w:hAnsi="宋体" w:eastAsia="宋体" w:cs="宋体"/>
          <w:lang w:eastAsia="zh-CN"/>
        </w:rPr>
      </w:pPr>
      <w:r>
        <w:rPr>
          <w:rFonts w:hint="eastAsia" w:ascii="宋体" w:hAnsi="宋体" w:eastAsia="宋体" w:cs="宋体"/>
          <w:lang w:eastAsia="zh-CN"/>
        </w:rPr>
        <w:t>26:20　利未人中，有亚希雅掌管神殿的府库和圣物的府库。</w:t>
      </w:r>
    </w:p>
    <w:p>
      <w:pPr>
        <w:pStyle w:val="2"/>
        <w:rPr>
          <w:rFonts w:hint="eastAsia" w:ascii="宋体" w:hAnsi="宋体" w:eastAsia="宋体" w:cs="宋体"/>
          <w:lang w:eastAsia="zh-CN"/>
        </w:rPr>
      </w:pPr>
      <w:r>
        <w:rPr>
          <w:rFonts w:hint="eastAsia" w:ascii="宋体" w:hAnsi="宋体" w:eastAsia="宋体" w:cs="宋体"/>
          <w:lang w:eastAsia="zh-CN"/>
        </w:rPr>
        <w:t>26:21　拉但的子孙，就是革顺族拉但的子孙中，作革顺族拉但宗族首领的，是耶希伊利。</w:t>
      </w:r>
    </w:p>
    <w:p>
      <w:pPr>
        <w:pStyle w:val="2"/>
        <w:rPr>
          <w:rFonts w:hint="eastAsia" w:ascii="宋体" w:hAnsi="宋体" w:eastAsia="宋体" w:cs="宋体"/>
          <w:lang w:eastAsia="zh-CN"/>
        </w:rPr>
      </w:pPr>
      <w:r>
        <w:rPr>
          <w:rFonts w:hint="eastAsia" w:ascii="宋体" w:hAnsi="宋体" w:eastAsia="宋体" w:cs="宋体"/>
          <w:lang w:eastAsia="zh-CN"/>
        </w:rPr>
        <w:t>26:22　耶希伊利的儿子西坦，和他兄弟约珥，掌管耶和华殿的府库。</w:t>
      </w:r>
    </w:p>
    <w:p>
      <w:pPr>
        <w:pStyle w:val="2"/>
        <w:rPr>
          <w:rFonts w:hint="eastAsia" w:ascii="宋体" w:hAnsi="宋体" w:eastAsia="宋体" w:cs="宋体"/>
          <w:lang w:eastAsia="zh-CN"/>
        </w:rPr>
      </w:pPr>
      <w:r>
        <w:rPr>
          <w:rFonts w:hint="eastAsia" w:ascii="宋体" w:hAnsi="宋体" w:eastAsia="宋体" w:cs="宋体"/>
          <w:lang w:eastAsia="zh-CN"/>
        </w:rPr>
        <w:t>26:23　暗兰族、以斯哈族、希伯伦族、乌薛族也有职分。</w:t>
      </w:r>
    </w:p>
    <w:p>
      <w:pPr>
        <w:pStyle w:val="2"/>
        <w:rPr>
          <w:rFonts w:hint="eastAsia" w:ascii="宋体" w:hAnsi="宋体" w:eastAsia="宋体" w:cs="宋体"/>
          <w:lang w:eastAsia="zh-CN"/>
        </w:rPr>
      </w:pPr>
      <w:r>
        <w:rPr>
          <w:rFonts w:hint="eastAsia" w:ascii="宋体" w:hAnsi="宋体" w:eastAsia="宋体" w:cs="宋体"/>
          <w:lang w:eastAsia="zh-CN"/>
        </w:rPr>
        <w:t>26:24　摩西的孙子，革舜的儿子细布业掌管府库。</w:t>
      </w:r>
    </w:p>
    <w:p>
      <w:pPr>
        <w:pStyle w:val="2"/>
        <w:rPr>
          <w:rFonts w:hint="eastAsia" w:ascii="宋体" w:hAnsi="宋体" w:eastAsia="宋体" w:cs="宋体"/>
          <w:lang w:eastAsia="zh-CN"/>
        </w:rPr>
      </w:pPr>
      <w:r>
        <w:rPr>
          <w:rFonts w:hint="eastAsia" w:ascii="宋体" w:hAnsi="宋体" w:eastAsia="宋体" w:cs="宋体"/>
          <w:lang w:eastAsia="zh-CN"/>
        </w:rPr>
        <w:t>26:25　还有他的族弟兄，出于以利以谢的；以利以谢的儿子是利哈比雅，利哈比雅的儿子是耶筛亚，耶筛亚的儿子是约兰，约兰的儿子是细基利，细基利的儿子是示罗密。</w:t>
      </w:r>
    </w:p>
    <w:p>
      <w:pPr>
        <w:pStyle w:val="2"/>
        <w:rPr>
          <w:rFonts w:hint="eastAsia" w:ascii="宋体" w:hAnsi="宋体" w:eastAsia="宋体" w:cs="宋体"/>
          <w:lang w:eastAsia="zh-CN"/>
        </w:rPr>
      </w:pPr>
      <w:r>
        <w:rPr>
          <w:rFonts w:hint="eastAsia" w:ascii="宋体" w:hAnsi="宋体" w:eastAsia="宋体" w:cs="宋体"/>
          <w:lang w:eastAsia="zh-CN"/>
        </w:rPr>
        <w:t>26:26　这示罗密和他的弟兄掌管府库的圣物，就是大卫王和众宗族首领、千夫长、百夫长、并军长所分别为圣的物；</w:t>
      </w:r>
    </w:p>
    <w:p>
      <w:pPr>
        <w:pStyle w:val="2"/>
        <w:rPr>
          <w:rFonts w:hint="eastAsia" w:ascii="宋体" w:hAnsi="宋体" w:eastAsia="宋体" w:cs="宋体"/>
          <w:lang w:eastAsia="zh-CN"/>
        </w:rPr>
      </w:pPr>
      <w:r>
        <w:rPr>
          <w:rFonts w:hint="eastAsia" w:ascii="宋体" w:hAnsi="宋体" w:eastAsia="宋体" w:cs="宋体"/>
          <w:lang w:eastAsia="zh-CN"/>
        </w:rPr>
        <w:t>26:27　他们将争战时所夺的财物分别为圣，以备修造耶和华的殿。</w:t>
      </w:r>
    </w:p>
    <w:p>
      <w:pPr>
        <w:pStyle w:val="2"/>
        <w:rPr>
          <w:rFonts w:hint="eastAsia" w:ascii="宋体" w:hAnsi="宋体" w:eastAsia="宋体" w:cs="宋体"/>
          <w:lang w:eastAsia="zh-CN"/>
        </w:rPr>
      </w:pPr>
      <w:r>
        <w:rPr>
          <w:rFonts w:hint="eastAsia" w:ascii="宋体" w:hAnsi="宋体" w:eastAsia="宋体" w:cs="宋体"/>
          <w:lang w:eastAsia="zh-CN"/>
        </w:rPr>
        <w:t>26:28　先见撒母耳、基士的儿子扫罗、尼珥的儿子押尼珥、洗鲁雅的儿子约押所分别为圣的物，以及其他人所分别为圣的物，都归示罗密和他的弟兄掌管。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任命一些利未人作官长和审判官，在圣殿以外的事务上，管理以色列</w:t>
      </w:r>
    </w:p>
    <w:p>
      <w:pPr>
        <w:pStyle w:val="2"/>
        <w:rPr>
          <w:rFonts w:hint="eastAsia" w:ascii="宋体" w:hAnsi="宋体" w:eastAsia="宋体" w:cs="宋体"/>
          <w:lang w:eastAsia="zh-CN"/>
        </w:rPr>
      </w:pPr>
      <w:r>
        <w:rPr>
          <w:rFonts w:hint="eastAsia" w:ascii="宋体" w:hAnsi="宋体" w:eastAsia="宋体" w:cs="宋体"/>
          <w:lang w:eastAsia="zh-CN"/>
        </w:rPr>
        <w:t>二六29～32</w:t>
      </w:r>
    </w:p>
    <w:p>
      <w:pPr>
        <w:pStyle w:val="2"/>
        <w:rPr>
          <w:rFonts w:hint="eastAsia" w:ascii="宋体" w:hAnsi="宋体" w:eastAsia="宋体" w:cs="宋体"/>
          <w:lang w:eastAsia="zh-CN"/>
        </w:rPr>
      </w:pPr>
      <w:r>
        <w:rPr>
          <w:rFonts w:hint="eastAsia" w:ascii="宋体" w:hAnsi="宋体" w:eastAsia="宋体" w:cs="宋体"/>
          <w:lang w:eastAsia="zh-CN"/>
        </w:rPr>
        <w:t>26:29　以斯哈族中，有基拿尼雅和他众子作官长和审判官，在圣殿以外的事务上，管理以色列。</w:t>
      </w:r>
    </w:p>
    <w:p>
      <w:pPr>
        <w:pStyle w:val="2"/>
        <w:rPr>
          <w:rFonts w:hint="eastAsia" w:ascii="宋体" w:hAnsi="宋体" w:eastAsia="宋体" w:cs="宋体"/>
          <w:lang w:eastAsia="zh-CN"/>
        </w:rPr>
      </w:pPr>
      <w:r>
        <w:rPr>
          <w:rFonts w:hint="eastAsia" w:ascii="宋体" w:hAnsi="宋体" w:eastAsia="宋体" w:cs="宋体"/>
          <w:lang w:eastAsia="zh-CN"/>
        </w:rPr>
        <w:t>26:30　希伯伦族中有哈沙比雅和他弟兄一千七百人，都是壮士，在约但河西监督以色列，办理耶和华的事，并服事王。</w:t>
      </w:r>
    </w:p>
    <w:p>
      <w:pPr>
        <w:pStyle w:val="2"/>
        <w:rPr>
          <w:rFonts w:hint="eastAsia" w:ascii="宋体" w:hAnsi="宋体" w:eastAsia="宋体" w:cs="宋体"/>
          <w:lang w:eastAsia="zh-CN"/>
        </w:rPr>
      </w:pPr>
      <w:r>
        <w:rPr>
          <w:rFonts w:hint="eastAsia" w:ascii="宋体" w:hAnsi="宋体" w:eastAsia="宋体" w:cs="宋体"/>
          <w:lang w:eastAsia="zh-CN"/>
        </w:rPr>
        <w:t>26:31　希伯伦族中，为首的是耶利雅。（关于希伯伦族，大卫作王第四十年，曾照他们的出生记录，按宗族作调查，在基列的雅谢，从他们中间寻得大能的勇士。）</w:t>
      </w:r>
    </w:p>
    <w:p>
      <w:pPr>
        <w:pStyle w:val="2"/>
        <w:rPr>
          <w:rFonts w:hint="eastAsia" w:ascii="宋体" w:hAnsi="宋体" w:eastAsia="宋体" w:cs="宋体"/>
          <w:lang w:eastAsia="zh-CN"/>
        </w:rPr>
      </w:pPr>
      <w:r>
        <w:rPr>
          <w:rFonts w:hint="eastAsia" w:ascii="宋体" w:hAnsi="宋体" w:eastAsia="宋体" w:cs="宋体"/>
          <w:lang w:eastAsia="zh-CN"/>
        </w:rPr>
        <w:t>26:32　耶利雅的弟兄有二千七百人，都是壮士，且作宗族的首领；大卫王派他们监督流便人、迦得人、和玛拿西半支派的人，办理一切与神有关的事和王的事务。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在大卫管理行政中的官长</w:t>
      </w:r>
    </w:p>
    <w:p>
      <w:pPr>
        <w:pStyle w:val="2"/>
        <w:rPr>
          <w:rFonts w:hint="eastAsia" w:ascii="宋体" w:hAnsi="宋体" w:eastAsia="宋体" w:cs="宋体"/>
          <w:lang w:eastAsia="zh-CN"/>
        </w:rPr>
      </w:pPr>
      <w:r>
        <w:rPr>
          <w:rFonts w:hint="eastAsia" w:ascii="宋体" w:hAnsi="宋体" w:eastAsia="宋体" w:cs="宋体"/>
          <w:lang w:eastAsia="zh-CN"/>
        </w:rPr>
        <w:t>二七1～34</w:t>
      </w:r>
    </w:p>
    <w:p>
      <w:pPr>
        <w:pStyle w:val="2"/>
        <w:rPr>
          <w:rFonts w:hint="eastAsia" w:ascii="宋体" w:hAnsi="宋体" w:eastAsia="宋体" w:cs="宋体"/>
          <w:lang w:eastAsia="zh-CN"/>
        </w:rPr>
      </w:pPr>
      <w:r>
        <w:rPr>
          <w:rFonts w:hint="eastAsia" w:ascii="宋体" w:hAnsi="宋体" w:eastAsia="宋体" w:cs="宋体"/>
          <w:lang w:eastAsia="zh-CN"/>
        </w:rPr>
        <w:t>a　服事王的官长</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27:1　以色列人，他们宗族的首领、千夫长、百夫长和官长，都按他们的数目分定班次，周年按月轮流，替换出入1服事王；每班是二万四千人。</w:t>
      </w:r>
    </w:p>
    <w:p>
      <w:pPr>
        <w:pStyle w:val="2"/>
        <w:rPr>
          <w:rFonts w:hint="eastAsia" w:ascii="宋体" w:hAnsi="宋体" w:eastAsia="宋体" w:cs="宋体"/>
          <w:lang w:eastAsia="zh-CN"/>
        </w:rPr>
      </w:pPr>
      <w:r>
        <w:rPr>
          <w:rFonts w:hint="eastAsia" w:ascii="宋体" w:hAnsi="宋体" w:eastAsia="宋体" w:cs="宋体"/>
          <w:lang w:eastAsia="zh-CN"/>
        </w:rPr>
        <w:t>27:2　管理正月第一班的是撒巴第业的儿子雅朔班；他班内有二万四千人。</w:t>
      </w:r>
    </w:p>
    <w:p>
      <w:pPr>
        <w:pStyle w:val="2"/>
        <w:rPr>
          <w:rFonts w:hint="eastAsia" w:ascii="宋体" w:hAnsi="宋体" w:eastAsia="宋体" w:cs="宋体"/>
          <w:lang w:eastAsia="zh-CN"/>
        </w:rPr>
      </w:pPr>
      <w:r>
        <w:rPr>
          <w:rFonts w:hint="eastAsia" w:ascii="宋体" w:hAnsi="宋体" w:eastAsia="宋体" w:cs="宋体"/>
          <w:lang w:eastAsia="zh-CN"/>
        </w:rPr>
        <w:t>27:3　他是法勒斯的子孙，是正月班一切军长的首领。</w:t>
      </w:r>
    </w:p>
    <w:p>
      <w:pPr>
        <w:pStyle w:val="2"/>
        <w:rPr>
          <w:rFonts w:hint="eastAsia" w:ascii="宋体" w:hAnsi="宋体" w:eastAsia="宋体" w:cs="宋体"/>
          <w:lang w:eastAsia="zh-CN"/>
        </w:rPr>
      </w:pPr>
      <w:r>
        <w:rPr>
          <w:rFonts w:hint="eastAsia" w:ascii="宋体" w:hAnsi="宋体" w:eastAsia="宋体" w:cs="宋体"/>
          <w:lang w:eastAsia="zh-CN"/>
        </w:rPr>
        <w:t>27:4　管理二月班的是亚哈希人朵代，他那一班还有1副官密基罗；他班内有二万四千人。</w:t>
      </w:r>
    </w:p>
    <w:p>
      <w:pPr>
        <w:pStyle w:val="2"/>
        <w:rPr>
          <w:rFonts w:hint="eastAsia" w:ascii="宋体" w:hAnsi="宋体" w:eastAsia="宋体" w:cs="宋体"/>
          <w:lang w:eastAsia="zh-CN"/>
        </w:rPr>
      </w:pPr>
      <w:r>
        <w:rPr>
          <w:rFonts w:hint="eastAsia" w:ascii="宋体" w:hAnsi="宋体" w:eastAsia="宋体" w:cs="宋体"/>
          <w:lang w:eastAsia="zh-CN"/>
        </w:rPr>
        <w:t>27:5　三月第三班的军长是祭司耶何耶大的儿子，为首的比拿雅；他班内有二万四千人。</w:t>
      </w:r>
    </w:p>
    <w:p>
      <w:pPr>
        <w:pStyle w:val="2"/>
        <w:rPr>
          <w:rFonts w:hint="eastAsia" w:ascii="宋体" w:hAnsi="宋体" w:eastAsia="宋体" w:cs="宋体"/>
          <w:lang w:eastAsia="zh-CN"/>
        </w:rPr>
      </w:pPr>
      <w:r>
        <w:rPr>
          <w:rFonts w:hint="eastAsia" w:ascii="宋体" w:hAnsi="宋体" w:eastAsia="宋体" w:cs="宋体"/>
          <w:lang w:eastAsia="zh-CN"/>
        </w:rPr>
        <w:t>27:6　这比拿雅是那三十人中的勇士，管理那三十人；他班内又有他儿子暗米萨拔。</w:t>
      </w:r>
    </w:p>
    <w:p>
      <w:pPr>
        <w:pStyle w:val="2"/>
        <w:rPr>
          <w:rFonts w:hint="eastAsia" w:ascii="宋体" w:hAnsi="宋体" w:eastAsia="宋体" w:cs="宋体"/>
          <w:lang w:eastAsia="zh-CN"/>
        </w:rPr>
      </w:pPr>
      <w:r>
        <w:rPr>
          <w:rFonts w:hint="eastAsia" w:ascii="宋体" w:hAnsi="宋体" w:eastAsia="宋体" w:cs="宋体"/>
          <w:lang w:eastAsia="zh-CN"/>
        </w:rPr>
        <w:t>27:7　四月第四班的军长是约押的兄弟亚撒黑，接续他的是他儿子西巴第雅；他班内有二万四千人。</w:t>
      </w:r>
    </w:p>
    <w:p>
      <w:pPr>
        <w:pStyle w:val="2"/>
        <w:rPr>
          <w:rFonts w:hint="eastAsia" w:ascii="宋体" w:hAnsi="宋体" w:eastAsia="宋体" w:cs="宋体"/>
          <w:lang w:eastAsia="zh-CN"/>
        </w:rPr>
      </w:pPr>
      <w:r>
        <w:rPr>
          <w:rFonts w:hint="eastAsia" w:ascii="宋体" w:hAnsi="宋体" w:eastAsia="宋体" w:cs="宋体"/>
          <w:lang w:eastAsia="zh-CN"/>
        </w:rPr>
        <w:t>27:8　五月第五班的军长是伊斯拉人珊合；他班内有二万四千人。</w:t>
      </w:r>
    </w:p>
    <w:p>
      <w:pPr>
        <w:pStyle w:val="2"/>
        <w:rPr>
          <w:rFonts w:hint="eastAsia" w:ascii="宋体" w:hAnsi="宋体" w:eastAsia="宋体" w:cs="宋体"/>
          <w:lang w:eastAsia="zh-CN"/>
        </w:rPr>
      </w:pPr>
      <w:r>
        <w:rPr>
          <w:rFonts w:hint="eastAsia" w:ascii="宋体" w:hAnsi="宋体" w:eastAsia="宋体" w:cs="宋体"/>
          <w:lang w:eastAsia="zh-CN"/>
        </w:rPr>
        <w:t>27:9　六月第六班的军长是提哥亚人益吉的儿子以拉；他班内有二万四千人。</w:t>
      </w:r>
    </w:p>
    <w:p>
      <w:pPr>
        <w:pStyle w:val="2"/>
        <w:rPr>
          <w:rFonts w:hint="eastAsia" w:ascii="宋体" w:hAnsi="宋体" w:eastAsia="宋体" w:cs="宋体"/>
          <w:lang w:eastAsia="zh-CN"/>
        </w:rPr>
      </w:pPr>
      <w:r>
        <w:rPr>
          <w:rFonts w:hint="eastAsia" w:ascii="宋体" w:hAnsi="宋体" w:eastAsia="宋体" w:cs="宋体"/>
          <w:lang w:eastAsia="zh-CN"/>
        </w:rPr>
        <w:t>27:10　七月第七班的军长是以法莲子孙中比伦人希利斯；他班内有二万四千人。</w:t>
      </w:r>
    </w:p>
    <w:p>
      <w:pPr>
        <w:pStyle w:val="2"/>
        <w:rPr>
          <w:rFonts w:hint="eastAsia" w:ascii="宋体" w:hAnsi="宋体" w:eastAsia="宋体" w:cs="宋体"/>
          <w:lang w:eastAsia="zh-CN"/>
        </w:rPr>
      </w:pPr>
      <w:r>
        <w:rPr>
          <w:rFonts w:hint="eastAsia" w:ascii="宋体" w:hAnsi="宋体" w:eastAsia="宋体" w:cs="宋体"/>
          <w:lang w:eastAsia="zh-CN"/>
        </w:rPr>
        <w:t>27:11　八月第八班的军长是谢拉族户沙人西比该；他班内有二万四千人。</w:t>
      </w:r>
    </w:p>
    <w:p>
      <w:pPr>
        <w:pStyle w:val="2"/>
        <w:rPr>
          <w:rFonts w:hint="eastAsia" w:ascii="宋体" w:hAnsi="宋体" w:eastAsia="宋体" w:cs="宋体"/>
          <w:lang w:eastAsia="zh-CN"/>
        </w:rPr>
      </w:pPr>
      <w:r>
        <w:rPr>
          <w:rFonts w:hint="eastAsia" w:ascii="宋体" w:hAnsi="宋体" w:eastAsia="宋体" w:cs="宋体"/>
          <w:lang w:eastAsia="zh-CN"/>
        </w:rPr>
        <w:t>27:12　九月第九班的军长是便雅悯族亚拿突人亚比以谢；他班内有二万四千人。</w:t>
      </w:r>
    </w:p>
    <w:p>
      <w:pPr>
        <w:pStyle w:val="2"/>
        <w:rPr>
          <w:rFonts w:hint="eastAsia" w:ascii="宋体" w:hAnsi="宋体" w:eastAsia="宋体" w:cs="宋体"/>
          <w:lang w:eastAsia="zh-CN"/>
        </w:rPr>
      </w:pPr>
      <w:r>
        <w:rPr>
          <w:rFonts w:hint="eastAsia" w:ascii="宋体" w:hAnsi="宋体" w:eastAsia="宋体" w:cs="宋体"/>
          <w:lang w:eastAsia="zh-CN"/>
        </w:rPr>
        <w:t>27:13　十月第十班的军长是谢拉族尼陀法人玛哈莱；他班内有二万四千人。</w:t>
      </w:r>
    </w:p>
    <w:p>
      <w:pPr>
        <w:pStyle w:val="2"/>
        <w:rPr>
          <w:rFonts w:hint="eastAsia" w:ascii="宋体" w:hAnsi="宋体" w:eastAsia="宋体" w:cs="宋体"/>
          <w:lang w:eastAsia="zh-CN"/>
        </w:rPr>
      </w:pPr>
      <w:r>
        <w:rPr>
          <w:rFonts w:hint="eastAsia" w:ascii="宋体" w:hAnsi="宋体" w:eastAsia="宋体" w:cs="宋体"/>
          <w:lang w:eastAsia="zh-CN"/>
        </w:rPr>
        <w:t>27:14　十一月第十一班的军长是以法莲子孙中比拉顿人比拿雅；他班内有二万四千人。</w:t>
      </w:r>
    </w:p>
    <w:p>
      <w:pPr>
        <w:pStyle w:val="2"/>
        <w:rPr>
          <w:rFonts w:hint="eastAsia" w:ascii="宋体" w:hAnsi="宋体" w:eastAsia="宋体" w:cs="宋体"/>
          <w:lang w:eastAsia="zh-CN"/>
        </w:rPr>
      </w:pPr>
      <w:r>
        <w:rPr>
          <w:rFonts w:hint="eastAsia" w:ascii="宋体" w:hAnsi="宋体" w:eastAsia="宋体" w:cs="宋体"/>
          <w:lang w:eastAsia="zh-CN"/>
        </w:rPr>
        <w:t>27:15　十二月第十二班的军长是俄陀聂族尼陀法人黑玳；他班内有二万四千人。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管理十二支派和亚伦家的军长</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27:16　1管理以色列众支派的记在下面：管流便人的是细基利的儿子，作首领的以利以谢；管西缅人的是玛迦的儿子示法提雅；</w:t>
      </w:r>
    </w:p>
    <w:p>
      <w:pPr>
        <w:pStyle w:val="2"/>
        <w:rPr>
          <w:rFonts w:hint="eastAsia" w:ascii="宋体" w:hAnsi="宋体" w:eastAsia="宋体" w:cs="宋体"/>
          <w:lang w:eastAsia="zh-CN"/>
        </w:rPr>
      </w:pPr>
      <w:r>
        <w:rPr>
          <w:rFonts w:hint="eastAsia" w:ascii="宋体" w:hAnsi="宋体" w:eastAsia="宋体" w:cs="宋体"/>
          <w:lang w:eastAsia="zh-CN"/>
        </w:rPr>
        <w:t>27:17　管利未人的是基母利的儿子哈沙比雅；管亚伦子孙的是撒督；</w:t>
      </w:r>
    </w:p>
    <w:p>
      <w:pPr>
        <w:pStyle w:val="2"/>
        <w:rPr>
          <w:rFonts w:hint="eastAsia" w:ascii="宋体" w:hAnsi="宋体" w:eastAsia="宋体" w:cs="宋体"/>
          <w:lang w:eastAsia="zh-CN"/>
        </w:rPr>
      </w:pPr>
      <w:r>
        <w:rPr>
          <w:rFonts w:hint="eastAsia" w:ascii="宋体" w:hAnsi="宋体" w:eastAsia="宋体" w:cs="宋体"/>
          <w:lang w:eastAsia="zh-CN"/>
        </w:rPr>
        <w:t>27:18　管犹大人的是大卫的一个哥哥以利户；管以萨迦人的是米迦勒的儿子暗利；</w:t>
      </w:r>
    </w:p>
    <w:p>
      <w:pPr>
        <w:pStyle w:val="2"/>
        <w:rPr>
          <w:rFonts w:hint="eastAsia" w:ascii="宋体" w:hAnsi="宋体" w:eastAsia="宋体" w:cs="宋体"/>
          <w:lang w:eastAsia="zh-CN"/>
        </w:rPr>
      </w:pPr>
      <w:r>
        <w:rPr>
          <w:rFonts w:hint="eastAsia" w:ascii="宋体" w:hAnsi="宋体" w:eastAsia="宋体" w:cs="宋体"/>
          <w:lang w:eastAsia="zh-CN"/>
        </w:rPr>
        <w:t>27:19　管西布伦人的是俄巴第雅的儿子伊施玛雅；管拿弗他利人的是亚斯列的儿子耶利摩；</w:t>
      </w:r>
    </w:p>
    <w:p>
      <w:pPr>
        <w:pStyle w:val="2"/>
        <w:rPr>
          <w:rFonts w:hint="eastAsia" w:ascii="宋体" w:hAnsi="宋体" w:eastAsia="宋体" w:cs="宋体"/>
          <w:lang w:eastAsia="zh-CN"/>
        </w:rPr>
      </w:pPr>
      <w:r>
        <w:rPr>
          <w:rFonts w:hint="eastAsia" w:ascii="宋体" w:hAnsi="宋体" w:eastAsia="宋体" w:cs="宋体"/>
          <w:lang w:eastAsia="zh-CN"/>
        </w:rPr>
        <w:t>27:20　管以法莲子孙的是阿撒细雅的儿子何细亚；管玛拿西半支派的是毗大雅的儿子约珥；</w:t>
      </w:r>
    </w:p>
    <w:p>
      <w:pPr>
        <w:pStyle w:val="2"/>
        <w:rPr>
          <w:rFonts w:hint="eastAsia" w:ascii="宋体" w:hAnsi="宋体" w:eastAsia="宋体" w:cs="宋体"/>
          <w:lang w:eastAsia="zh-CN"/>
        </w:rPr>
      </w:pPr>
      <w:r>
        <w:rPr>
          <w:rFonts w:hint="eastAsia" w:ascii="宋体" w:hAnsi="宋体" w:eastAsia="宋体" w:cs="宋体"/>
          <w:lang w:eastAsia="zh-CN"/>
        </w:rPr>
        <w:t>27:21　管基列地玛拿西那半支派的是撒迦利亚的儿子易多；管便雅悯人的是押尼珥的儿子雅西业；</w:t>
      </w:r>
    </w:p>
    <w:p>
      <w:pPr>
        <w:pStyle w:val="2"/>
        <w:rPr>
          <w:rFonts w:hint="eastAsia" w:ascii="宋体" w:hAnsi="宋体" w:eastAsia="宋体" w:cs="宋体"/>
          <w:lang w:eastAsia="zh-CN"/>
        </w:rPr>
      </w:pPr>
      <w:r>
        <w:rPr>
          <w:rFonts w:hint="eastAsia" w:ascii="宋体" w:hAnsi="宋体" w:eastAsia="宋体" w:cs="宋体"/>
          <w:lang w:eastAsia="zh-CN"/>
        </w:rPr>
        <w:t>27:22　管但人的是耶罗罕的儿子亚萨列。以上是以色列众支派的首领。</w:t>
      </w:r>
    </w:p>
    <w:p>
      <w:pPr>
        <w:pStyle w:val="2"/>
        <w:rPr>
          <w:rFonts w:hint="eastAsia" w:ascii="宋体" w:hAnsi="宋体" w:eastAsia="宋体" w:cs="宋体"/>
          <w:lang w:eastAsia="zh-CN"/>
        </w:rPr>
      </w:pPr>
      <w:r>
        <w:rPr>
          <w:rFonts w:hint="eastAsia" w:ascii="宋体" w:hAnsi="宋体" w:eastAsia="宋体" w:cs="宋体"/>
          <w:lang w:eastAsia="zh-CN"/>
        </w:rPr>
        <w:t>27:23　以色列人二十岁及以下的，大卫没有记其数目，因耶和华曾说，必加增以色列人如天上的星那样多。</w:t>
      </w:r>
    </w:p>
    <w:p>
      <w:pPr>
        <w:pStyle w:val="2"/>
        <w:rPr>
          <w:rFonts w:hint="eastAsia" w:ascii="宋体" w:hAnsi="宋体" w:eastAsia="宋体" w:cs="宋体"/>
          <w:lang w:eastAsia="zh-CN"/>
        </w:rPr>
      </w:pPr>
      <w:r>
        <w:rPr>
          <w:rFonts w:hint="eastAsia" w:ascii="宋体" w:hAnsi="宋体" w:eastAsia="宋体" w:cs="宋体"/>
          <w:lang w:eastAsia="zh-CN"/>
        </w:rPr>
        <w:t>27:24　洗鲁雅的儿子约押动手数算，但没有数完，耶和华的烈怒因这数算的事就临到以色列人，因此数目也没有写在大卫王记上。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掌管王府库、监理王产业的官长</w:t>
      </w:r>
    </w:p>
    <w:p>
      <w:pPr>
        <w:pStyle w:val="2"/>
        <w:rPr>
          <w:rFonts w:hint="eastAsia" w:ascii="宋体" w:hAnsi="宋体" w:eastAsia="宋体" w:cs="宋体"/>
          <w:lang w:eastAsia="zh-CN"/>
        </w:rPr>
      </w:pPr>
      <w:r>
        <w:rPr>
          <w:rFonts w:hint="eastAsia" w:ascii="宋体" w:hAnsi="宋体" w:eastAsia="宋体" w:cs="宋体"/>
          <w:lang w:eastAsia="zh-CN"/>
        </w:rPr>
        <w:t>25～31</w:t>
      </w:r>
    </w:p>
    <w:p>
      <w:pPr>
        <w:pStyle w:val="2"/>
        <w:rPr>
          <w:rFonts w:hint="eastAsia" w:ascii="宋体" w:hAnsi="宋体" w:eastAsia="宋体" w:cs="宋体"/>
          <w:lang w:eastAsia="zh-CN"/>
        </w:rPr>
      </w:pPr>
      <w:r>
        <w:rPr>
          <w:rFonts w:hint="eastAsia" w:ascii="宋体" w:hAnsi="宋体" w:eastAsia="宋体" w:cs="宋体"/>
          <w:lang w:eastAsia="zh-CN"/>
        </w:rPr>
        <w:t>27:25　掌管王府库的是亚叠的儿子押斯马威；掌管田野、城邑、村庄、及城楼之仓库的是乌西雅的儿子约拿单；</w:t>
      </w:r>
    </w:p>
    <w:p>
      <w:pPr>
        <w:pStyle w:val="2"/>
        <w:rPr>
          <w:rFonts w:hint="eastAsia" w:ascii="宋体" w:hAnsi="宋体" w:eastAsia="宋体" w:cs="宋体"/>
          <w:lang w:eastAsia="zh-CN"/>
        </w:rPr>
      </w:pPr>
      <w:r>
        <w:rPr>
          <w:rFonts w:hint="eastAsia" w:ascii="宋体" w:hAnsi="宋体" w:eastAsia="宋体" w:cs="宋体"/>
          <w:lang w:eastAsia="zh-CN"/>
        </w:rPr>
        <w:t>27:26　掌管耕作田地之人的是基绿的儿子以斯利；</w:t>
      </w:r>
    </w:p>
    <w:p>
      <w:pPr>
        <w:pStyle w:val="2"/>
        <w:rPr>
          <w:rFonts w:hint="eastAsia" w:ascii="宋体" w:hAnsi="宋体" w:eastAsia="宋体" w:cs="宋体"/>
          <w:lang w:eastAsia="zh-CN"/>
        </w:rPr>
      </w:pPr>
      <w:r>
        <w:rPr>
          <w:rFonts w:hint="eastAsia" w:ascii="宋体" w:hAnsi="宋体" w:eastAsia="宋体" w:cs="宋体"/>
          <w:lang w:eastAsia="zh-CN"/>
        </w:rPr>
        <w:t>27:27　掌管葡萄园的是拉玛人示每；掌管葡萄园酒窖的是实弗米人撒巴底；</w:t>
      </w:r>
    </w:p>
    <w:p>
      <w:pPr>
        <w:pStyle w:val="2"/>
        <w:rPr>
          <w:rFonts w:hint="eastAsia" w:ascii="宋体" w:hAnsi="宋体" w:eastAsia="宋体" w:cs="宋体"/>
          <w:lang w:eastAsia="zh-CN"/>
        </w:rPr>
      </w:pPr>
      <w:r>
        <w:rPr>
          <w:rFonts w:hint="eastAsia" w:ascii="宋体" w:hAnsi="宋体" w:eastAsia="宋体" w:cs="宋体"/>
          <w:lang w:eastAsia="zh-CN"/>
        </w:rPr>
        <w:t>27:28　掌管低陆橄榄树和桑树的是基第利人巴勒哈南；掌管油库的是约阿施；</w:t>
      </w:r>
    </w:p>
    <w:p>
      <w:pPr>
        <w:pStyle w:val="2"/>
        <w:rPr>
          <w:rFonts w:hint="eastAsia" w:ascii="宋体" w:hAnsi="宋体" w:eastAsia="宋体" w:cs="宋体"/>
          <w:lang w:eastAsia="zh-CN"/>
        </w:rPr>
      </w:pPr>
      <w:r>
        <w:rPr>
          <w:rFonts w:hint="eastAsia" w:ascii="宋体" w:hAnsi="宋体" w:eastAsia="宋体" w:cs="宋体"/>
          <w:lang w:eastAsia="zh-CN"/>
        </w:rPr>
        <w:t>27:29　掌管在沙仑牧放之牛群的是沙仑人施提赉；掌管在山谷牧放之牛群的是亚第赉的儿子沙法；</w:t>
      </w:r>
    </w:p>
    <w:p>
      <w:pPr>
        <w:pStyle w:val="2"/>
        <w:rPr>
          <w:rFonts w:hint="eastAsia" w:ascii="宋体" w:hAnsi="宋体" w:eastAsia="宋体" w:cs="宋体"/>
          <w:lang w:eastAsia="zh-CN"/>
        </w:rPr>
      </w:pPr>
      <w:r>
        <w:rPr>
          <w:rFonts w:hint="eastAsia" w:ascii="宋体" w:hAnsi="宋体" w:eastAsia="宋体" w:cs="宋体"/>
          <w:lang w:eastAsia="zh-CN"/>
        </w:rPr>
        <w:t>27:30　掌管驼群的是以实玛利人阿比勒；掌管驴群的是米仑人耶希底亚；掌管羊群的是夏甲人雅悉。</w:t>
      </w:r>
    </w:p>
    <w:p>
      <w:pPr>
        <w:pStyle w:val="2"/>
        <w:rPr>
          <w:rFonts w:hint="eastAsia" w:ascii="宋体" w:hAnsi="宋体" w:eastAsia="宋体" w:cs="宋体"/>
          <w:lang w:eastAsia="zh-CN"/>
        </w:rPr>
      </w:pPr>
      <w:r>
        <w:rPr>
          <w:rFonts w:hint="eastAsia" w:ascii="宋体" w:hAnsi="宋体" w:eastAsia="宋体" w:cs="宋体"/>
          <w:lang w:eastAsia="zh-CN"/>
        </w:rPr>
        <w:t>27:31　这些是掌管大卫王产业的官员。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大卫的谋士、教师、朋友、和他军队的元帅</w:t>
      </w:r>
    </w:p>
    <w:p>
      <w:pPr>
        <w:pStyle w:val="2"/>
        <w:rPr>
          <w:rFonts w:hint="eastAsia" w:ascii="宋体" w:hAnsi="宋体" w:eastAsia="宋体" w:cs="宋体"/>
          <w:lang w:eastAsia="zh-CN"/>
        </w:rPr>
      </w:pPr>
      <w:r>
        <w:rPr>
          <w:rFonts w:hint="eastAsia" w:ascii="宋体" w:hAnsi="宋体" w:eastAsia="宋体" w:cs="宋体"/>
          <w:lang w:eastAsia="zh-CN"/>
        </w:rPr>
        <w:t>32～34</w:t>
      </w:r>
    </w:p>
    <w:p>
      <w:pPr>
        <w:pStyle w:val="2"/>
        <w:rPr>
          <w:rFonts w:hint="eastAsia" w:ascii="宋体" w:hAnsi="宋体" w:eastAsia="宋体" w:cs="宋体"/>
          <w:lang w:eastAsia="zh-CN"/>
        </w:rPr>
      </w:pPr>
      <w:r>
        <w:rPr>
          <w:rFonts w:hint="eastAsia" w:ascii="宋体" w:hAnsi="宋体" w:eastAsia="宋体" w:cs="宋体"/>
          <w:lang w:eastAsia="zh-CN"/>
        </w:rPr>
        <w:t>27:32　大卫的叔叔约拿单作谋士；这人聪明，又作书记；哈摩尼的儿子耶歇作王众子的教师。</w:t>
      </w:r>
    </w:p>
    <w:p>
      <w:pPr>
        <w:pStyle w:val="2"/>
        <w:rPr>
          <w:rFonts w:hint="eastAsia" w:ascii="宋体" w:hAnsi="宋体" w:eastAsia="宋体" w:cs="宋体"/>
          <w:lang w:eastAsia="zh-CN"/>
        </w:rPr>
      </w:pPr>
      <w:r>
        <w:rPr>
          <w:rFonts w:hint="eastAsia" w:ascii="宋体" w:hAnsi="宋体" w:eastAsia="宋体" w:cs="宋体"/>
          <w:lang w:eastAsia="zh-CN"/>
        </w:rPr>
        <w:t>27:33　亚希多弗也作王的谋士；亚基人户筛作王的朋友；</w:t>
      </w:r>
    </w:p>
    <w:p>
      <w:pPr>
        <w:pStyle w:val="2"/>
        <w:rPr>
          <w:rFonts w:hint="eastAsia" w:ascii="宋体" w:hAnsi="宋体" w:eastAsia="宋体" w:cs="宋体"/>
          <w:lang w:eastAsia="zh-CN"/>
        </w:rPr>
      </w:pPr>
      <w:r>
        <w:rPr>
          <w:rFonts w:hint="eastAsia" w:ascii="宋体" w:hAnsi="宋体" w:eastAsia="宋体" w:cs="宋体"/>
          <w:lang w:eastAsia="zh-CN"/>
        </w:rPr>
        <w:t>27:34　亚希多弗之后，有比拿雅的儿子耶何耶大和亚比亚他接续他作谋士；约押作王的元帅。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招聚以色列的众首领到耶路撒冷</w:t>
      </w:r>
    </w:p>
    <w:p>
      <w:pPr>
        <w:pStyle w:val="2"/>
        <w:rPr>
          <w:rFonts w:hint="eastAsia" w:ascii="宋体" w:hAnsi="宋体" w:eastAsia="宋体" w:cs="宋体"/>
          <w:lang w:eastAsia="zh-CN"/>
        </w:rPr>
      </w:pPr>
      <w:r>
        <w:rPr>
          <w:rFonts w:hint="eastAsia" w:ascii="宋体" w:hAnsi="宋体" w:eastAsia="宋体" w:cs="宋体"/>
          <w:lang w:eastAsia="zh-CN"/>
        </w:rPr>
        <w:t>二八1～二九25</w:t>
      </w:r>
    </w:p>
    <w:p>
      <w:pPr>
        <w:pStyle w:val="2"/>
        <w:rPr>
          <w:rFonts w:hint="eastAsia" w:ascii="宋体" w:hAnsi="宋体" w:eastAsia="宋体" w:cs="宋体"/>
          <w:lang w:eastAsia="zh-CN"/>
        </w:rPr>
      </w:pPr>
      <w:r>
        <w:rPr>
          <w:rFonts w:hint="eastAsia" w:ascii="宋体" w:hAnsi="宋体" w:eastAsia="宋体" w:cs="宋体"/>
          <w:lang w:eastAsia="zh-CN"/>
        </w:rPr>
        <w:t>a　他向会众的训言</w:t>
      </w:r>
    </w:p>
    <w:p>
      <w:pPr>
        <w:pStyle w:val="2"/>
        <w:rPr>
          <w:rFonts w:hint="eastAsia" w:ascii="宋体" w:hAnsi="宋体" w:eastAsia="宋体" w:cs="宋体"/>
          <w:lang w:eastAsia="zh-CN"/>
        </w:rPr>
      </w:pPr>
      <w:r>
        <w:rPr>
          <w:rFonts w:hint="eastAsia" w:ascii="宋体" w:hAnsi="宋体" w:eastAsia="宋体" w:cs="宋体"/>
          <w:lang w:eastAsia="zh-CN"/>
        </w:rPr>
        <w:t>二八1～8</w:t>
      </w:r>
    </w:p>
    <w:p>
      <w:pPr>
        <w:pStyle w:val="2"/>
        <w:rPr>
          <w:rFonts w:hint="eastAsia" w:ascii="宋体" w:hAnsi="宋体" w:eastAsia="宋体" w:cs="宋体"/>
          <w:lang w:eastAsia="zh-CN"/>
        </w:rPr>
      </w:pPr>
      <w:r>
        <w:rPr>
          <w:rFonts w:hint="eastAsia" w:ascii="宋体" w:hAnsi="宋体" w:eastAsia="宋体" w:cs="宋体"/>
          <w:lang w:eastAsia="zh-CN"/>
        </w:rPr>
        <w:t>28:1　大卫招聚以色列的众首领，就是各支派的首领、轮班服事王之人的首领、千夫长、百夫长、掌管王和王子产业牲畜的官员、连同太监、和有能的人，就是一切大能的勇士，都到耶路撒冷来。</w:t>
      </w:r>
    </w:p>
    <w:p>
      <w:pPr>
        <w:pStyle w:val="2"/>
        <w:rPr>
          <w:rFonts w:hint="eastAsia" w:ascii="宋体" w:hAnsi="宋体" w:eastAsia="宋体" w:cs="宋体"/>
          <w:lang w:eastAsia="zh-CN"/>
        </w:rPr>
      </w:pPr>
      <w:r>
        <w:rPr>
          <w:rFonts w:hint="eastAsia" w:ascii="宋体" w:hAnsi="宋体" w:eastAsia="宋体" w:cs="宋体"/>
          <w:lang w:eastAsia="zh-CN"/>
        </w:rPr>
        <w:t>28:2　大卫王站起来，说，我的弟兄，我的百姓阿，你们当听我言，我心里本想为耶和华的约柜建造安居的殿宇，作为我神的脚凳；我已经预备建造的材料。</w:t>
      </w:r>
    </w:p>
    <w:p>
      <w:pPr>
        <w:pStyle w:val="2"/>
        <w:rPr>
          <w:rFonts w:hint="eastAsia" w:ascii="宋体" w:hAnsi="宋体" w:eastAsia="宋体" w:cs="宋体"/>
          <w:lang w:eastAsia="zh-CN"/>
        </w:rPr>
      </w:pPr>
      <w:r>
        <w:rPr>
          <w:rFonts w:hint="eastAsia" w:ascii="宋体" w:hAnsi="宋体" w:eastAsia="宋体" w:cs="宋体"/>
          <w:lang w:eastAsia="zh-CN"/>
        </w:rPr>
        <w:t>28:3　只是神对我说，你不可为我的名建造殿宇，因你是战士，流了人的血。</w:t>
      </w:r>
    </w:p>
    <w:p>
      <w:pPr>
        <w:pStyle w:val="2"/>
        <w:rPr>
          <w:rFonts w:hint="eastAsia" w:ascii="宋体" w:hAnsi="宋体" w:eastAsia="宋体" w:cs="宋体"/>
          <w:lang w:eastAsia="zh-CN"/>
        </w:rPr>
      </w:pPr>
      <w:r>
        <w:rPr>
          <w:rFonts w:hint="eastAsia" w:ascii="宋体" w:hAnsi="宋体" w:eastAsia="宋体" w:cs="宋体"/>
          <w:lang w:eastAsia="zh-CN"/>
        </w:rPr>
        <w:t>28:4　然而，耶和华以色列的神从我父的全家拣选我作以色列的王，直到永远；因祂拣选犹大为首领，在犹大家中拣选我父家，在我父的众子里喜悦我，立我作全以色列的王。</w:t>
      </w:r>
    </w:p>
    <w:p>
      <w:pPr>
        <w:pStyle w:val="2"/>
        <w:rPr>
          <w:rFonts w:hint="eastAsia" w:ascii="宋体" w:hAnsi="宋体" w:eastAsia="宋体" w:cs="宋体"/>
          <w:lang w:eastAsia="zh-CN"/>
        </w:rPr>
      </w:pPr>
      <w:r>
        <w:rPr>
          <w:rFonts w:hint="eastAsia" w:ascii="宋体" w:hAnsi="宋体" w:eastAsia="宋体" w:cs="宋体"/>
          <w:lang w:eastAsia="zh-CN"/>
        </w:rPr>
        <w:t>28:5　耶和华赐我许多儿子，在我的众子中拣选我儿子所罗门坐耶和华国的位，治理以色列。</w:t>
      </w:r>
    </w:p>
    <w:p>
      <w:pPr>
        <w:pStyle w:val="2"/>
        <w:rPr>
          <w:rFonts w:hint="eastAsia" w:ascii="宋体" w:hAnsi="宋体" w:eastAsia="宋体" w:cs="宋体"/>
          <w:lang w:eastAsia="zh-CN"/>
        </w:rPr>
      </w:pPr>
      <w:r>
        <w:rPr>
          <w:rFonts w:hint="eastAsia" w:ascii="宋体" w:hAnsi="宋体" w:eastAsia="宋体" w:cs="宋体"/>
          <w:lang w:eastAsia="zh-CN"/>
        </w:rPr>
        <w:t>28:6　耶和华对我说，1你儿子所罗门必建造我的殿和院宇；因为我拣选他作我的子，我也必作他的父。</w:t>
      </w:r>
    </w:p>
    <w:p>
      <w:pPr>
        <w:pStyle w:val="2"/>
        <w:rPr>
          <w:rFonts w:hint="eastAsia" w:ascii="宋体" w:hAnsi="宋体" w:eastAsia="宋体" w:cs="宋体"/>
          <w:lang w:eastAsia="zh-CN"/>
        </w:rPr>
      </w:pPr>
      <w:r>
        <w:rPr>
          <w:rFonts w:hint="eastAsia" w:ascii="宋体" w:hAnsi="宋体" w:eastAsia="宋体" w:cs="宋体"/>
          <w:lang w:eastAsia="zh-CN"/>
        </w:rPr>
        <w:t>28:7　他若坚决遵行我的诫命和典章，如今日一样，我就必坚定他的国，直到永远。</w:t>
      </w:r>
    </w:p>
    <w:p>
      <w:pPr>
        <w:pStyle w:val="2"/>
        <w:rPr>
          <w:rFonts w:hint="eastAsia" w:ascii="宋体" w:hAnsi="宋体" w:eastAsia="宋体" w:cs="宋体"/>
          <w:lang w:eastAsia="zh-CN"/>
        </w:rPr>
      </w:pPr>
      <w:r>
        <w:rPr>
          <w:rFonts w:hint="eastAsia" w:ascii="宋体" w:hAnsi="宋体" w:eastAsia="宋体" w:cs="宋体"/>
          <w:lang w:eastAsia="zh-CN"/>
        </w:rPr>
        <w:t>28:8　现今在耶和华的会众，以色列众人眼前，并在我们的神耳中，我嘱咐你们应当谨守并寻求耶和华你们神的一切诫命，如此你们就可以承受这美地，并遗留给你们以后的子孙，永远为业。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嘱咐他的儿子所罗门要事奉耶和华，建造神的殿</w:t>
      </w:r>
    </w:p>
    <w:p>
      <w:pPr>
        <w:pStyle w:val="2"/>
        <w:rPr>
          <w:rFonts w:hint="eastAsia" w:ascii="宋体" w:hAnsi="宋体" w:eastAsia="宋体" w:cs="宋体"/>
          <w:lang w:eastAsia="zh-CN"/>
        </w:rPr>
      </w:pPr>
      <w:r>
        <w:rPr>
          <w:rFonts w:hint="eastAsia" w:ascii="宋体" w:hAnsi="宋体" w:eastAsia="宋体" w:cs="宋体"/>
          <w:lang w:eastAsia="zh-CN"/>
        </w:rPr>
        <w:t>二八9～21</w:t>
      </w:r>
    </w:p>
    <w:p>
      <w:pPr>
        <w:pStyle w:val="2"/>
        <w:rPr>
          <w:rFonts w:hint="eastAsia" w:ascii="宋体" w:hAnsi="宋体" w:eastAsia="宋体" w:cs="宋体"/>
          <w:lang w:eastAsia="zh-CN"/>
        </w:rPr>
      </w:pPr>
      <w:r>
        <w:rPr>
          <w:rFonts w:hint="eastAsia" w:ascii="宋体" w:hAnsi="宋体" w:eastAsia="宋体" w:cs="宋体"/>
          <w:lang w:eastAsia="zh-CN"/>
        </w:rPr>
        <w:t>28:9　我儿所罗门哪，你当认识耶和华你父亲的神，全心1乐意的事奉祂，因为耶和华鉴察众人的心，知道人的一切思想意念。你若寻求祂，祂必使你寻见；你若离弃祂，祂必永远丢弃你。</w:t>
      </w:r>
    </w:p>
    <w:p>
      <w:pPr>
        <w:pStyle w:val="2"/>
        <w:rPr>
          <w:rFonts w:hint="eastAsia" w:ascii="宋体" w:hAnsi="宋体" w:eastAsia="宋体" w:cs="宋体"/>
          <w:lang w:eastAsia="zh-CN"/>
        </w:rPr>
      </w:pPr>
      <w:r>
        <w:rPr>
          <w:rFonts w:hint="eastAsia" w:ascii="宋体" w:hAnsi="宋体" w:eastAsia="宋体" w:cs="宋体"/>
          <w:lang w:eastAsia="zh-CN"/>
        </w:rPr>
        <w:t>28:10　你当谨慎，因耶和华拣选你建造殿宇作为圣所；你当刚强去行。</w:t>
      </w:r>
    </w:p>
    <w:p>
      <w:pPr>
        <w:pStyle w:val="2"/>
        <w:rPr>
          <w:rFonts w:hint="eastAsia" w:ascii="宋体" w:hAnsi="宋体" w:eastAsia="宋体" w:cs="宋体"/>
          <w:lang w:eastAsia="zh-CN"/>
        </w:rPr>
      </w:pPr>
      <w:r>
        <w:rPr>
          <w:rFonts w:hint="eastAsia" w:ascii="宋体" w:hAnsi="宋体" w:eastAsia="宋体" w:cs="宋体"/>
          <w:lang w:eastAsia="zh-CN"/>
        </w:rPr>
        <w:t>28:11　大卫将殿的廊子、旁屋、府库、楼房、内室、和安放遮罪盖之至圣所的1样式2指示他儿子所罗门；</w:t>
      </w:r>
    </w:p>
    <w:p>
      <w:pPr>
        <w:pStyle w:val="2"/>
        <w:rPr>
          <w:rFonts w:hint="eastAsia" w:ascii="宋体" w:hAnsi="宋体" w:eastAsia="宋体" w:cs="宋体"/>
          <w:lang w:eastAsia="zh-CN"/>
        </w:rPr>
      </w:pPr>
      <w:r>
        <w:rPr>
          <w:rFonts w:hint="eastAsia" w:ascii="宋体" w:hAnsi="宋体" w:eastAsia="宋体" w:cs="宋体"/>
          <w:lang w:eastAsia="zh-CN"/>
        </w:rPr>
        <w:t>28:12　又将他被灵感动所得的样式，就是耶和华殿的院子、周围的房屋、神殿的府库、和圣物府库的一切样式，都指示他；</w:t>
      </w:r>
    </w:p>
    <w:p>
      <w:pPr>
        <w:pStyle w:val="2"/>
        <w:rPr>
          <w:rFonts w:hint="eastAsia" w:ascii="宋体" w:hAnsi="宋体" w:eastAsia="宋体" w:cs="宋体"/>
          <w:lang w:eastAsia="zh-CN"/>
        </w:rPr>
      </w:pPr>
      <w:r>
        <w:rPr>
          <w:rFonts w:hint="eastAsia" w:ascii="宋体" w:hAnsi="宋体" w:eastAsia="宋体" w:cs="宋体"/>
          <w:lang w:eastAsia="zh-CN"/>
        </w:rPr>
        <w:t>28:13　又指示他祭司和利未人的班次，与耶和华殿里各样事奉的工作，并耶和华殿里一切事奉用之器皿的样式；</w:t>
      </w:r>
    </w:p>
    <w:p>
      <w:pPr>
        <w:pStyle w:val="2"/>
        <w:rPr>
          <w:rFonts w:hint="eastAsia" w:ascii="宋体" w:hAnsi="宋体" w:eastAsia="宋体" w:cs="宋体"/>
          <w:lang w:eastAsia="zh-CN"/>
        </w:rPr>
      </w:pPr>
      <w:r>
        <w:rPr>
          <w:rFonts w:hint="eastAsia" w:ascii="宋体" w:hAnsi="宋体" w:eastAsia="宋体" w:cs="宋体"/>
          <w:lang w:eastAsia="zh-CN"/>
        </w:rPr>
        <w:t>28:14　关于金器，是按着各样事奉用的器皿金子的1重量；关于一切银器，是按着各样事奉用之银器的重量；</w:t>
      </w:r>
    </w:p>
    <w:p>
      <w:pPr>
        <w:pStyle w:val="2"/>
        <w:rPr>
          <w:rFonts w:hint="eastAsia" w:ascii="宋体" w:hAnsi="宋体" w:eastAsia="宋体" w:cs="宋体"/>
          <w:lang w:eastAsia="zh-CN"/>
        </w:rPr>
      </w:pPr>
      <w:r>
        <w:rPr>
          <w:rFonts w:hint="eastAsia" w:ascii="宋体" w:hAnsi="宋体" w:eastAsia="宋体" w:cs="宋体"/>
          <w:lang w:eastAsia="zh-CN"/>
        </w:rPr>
        <w:t>28:15　金灯台和其金灯的重量，是按着每一灯台和其灯的重量，以及银灯台的重量，是按着每一灯台和其灯的重量，都是照着各种灯台的用途；</w:t>
      </w:r>
    </w:p>
    <w:p>
      <w:pPr>
        <w:pStyle w:val="2"/>
        <w:rPr>
          <w:rFonts w:hint="eastAsia" w:ascii="宋体" w:hAnsi="宋体" w:eastAsia="宋体" w:cs="宋体"/>
          <w:lang w:eastAsia="zh-CN"/>
        </w:rPr>
      </w:pPr>
      <w:r>
        <w:rPr>
          <w:rFonts w:hint="eastAsia" w:ascii="宋体" w:hAnsi="宋体" w:eastAsia="宋体" w:cs="宋体"/>
          <w:lang w:eastAsia="zh-CN"/>
        </w:rPr>
        <w:t>28:16　每张陈设饼金桌子金子的重量，银桌子银子的重量；</w:t>
      </w:r>
    </w:p>
    <w:p>
      <w:pPr>
        <w:pStyle w:val="2"/>
        <w:rPr>
          <w:rFonts w:hint="eastAsia" w:ascii="宋体" w:hAnsi="宋体" w:eastAsia="宋体" w:cs="宋体"/>
          <w:lang w:eastAsia="zh-CN"/>
        </w:rPr>
      </w:pPr>
      <w:r>
        <w:rPr>
          <w:rFonts w:hint="eastAsia" w:ascii="宋体" w:hAnsi="宋体" w:eastAsia="宋体" w:cs="宋体"/>
          <w:lang w:eastAsia="zh-CN"/>
        </w:rPr>
        <w:t>28:17　纯金的肉叉、盘子、和壶的重量；关于金碗，是按着每一金碗的重量；关于银碗，是按着每一银碗的重量；</w:t>
      </w:r>
    </w:p>
    <w:p>
      <w:pPr>
        <w:pStyle w:val="2"/>
        <w:rPr>
          <w:rFonts w:hint="eastAsia" w:ascii="宋体" w:hAnsi="宋体" w:eastAsia="宋体" w:cs="宋体"/>
          <w:lang w:eastAsia="zh-CN"/>
        </w:rPr>
      </w:pPr>
      <w:r>
        <w:rPr>
          <w:rFonts w:hint="eastAsia" w:ascii="宋体" w:hAnsi="宋体" w:eastAsia="宋体" w:cs="宋体"/>
          <w:lang w:eastAsia="zh-CN"/>
        </w:rPr>
        <w:t>28:18　关于精金的香坛，是按着香坛的重量；以及作成车子样式的基路伯金子的重量，这基路伯张开翅膀，遮掩耶和华的约柜。</w:t>
      </w:r>
    </w:p>
    <w:p>
      <w:pPr>
        <w:pStyle w:val="2"/>
        <w:rPr>
          <w:rFonts w:hint="eastAsia" w:ascii="宋体" w:hAnsi="宋体" w:eastAsia="宋体" w:cs="宋体"/>
          <w:lang w:eastAsia="zh-CN"/>
        </w:rPr>
      </w:pPr>
      <w:r>
        <w:rPr>
          <w:rFonts w:hint="eastAsia" w:ascii="宋体" w:hAnsi="宋体" w:eastAsia="宋体" w:cs="宋体"/>
          <w:lang w:eastAsia="zh-CN"/>
        </w:rPr>
        <w:t>28:19　大卫说，这一切样式的细工，都是耶和华的手在我身上，1画出来使我明白的。</w:t>
      </w:r>
    </w:p>
    <w:p>
      <w:pPr>
        <w:pStyle w:val="2"/>
        <w:rPr>
          <w:rFonts w:hint="eastAsia" w:ascii="宋体" w:hAnsi="宋体" w:eastAsia="宋体" w:cs="宋体"/>
          <w:lang w:eastAsia="zh-CN"/>
        </w:rPr>
      </w:pPr>
      <w:r>
        <w:rPr>
          <w:rFonts w:hint="eastAsia" w:ascii="宋体" w:hAnsi="宋体" w:eastAsia="宋体" w:cs="宋体"/>
          <w:lang w:eastAsia="zh-CN"/>
        </w:rPr>
        <w:t>28:20　大卫又对他儿子所罗门说，你当刚强壮胆去行；不要惧怕，也不要惊惶，因为耶和华神，就是我的神，与你同在；祂必不撇下你，也不丢弃你，直到耶和华殿事奉的工作都完毕了。</w:t>
      </w:r>
    </w:p>
    <w:p>
      <w:pPr>
        <w:pStyle w:val="2"/>
        <w:rPr>
          <w:rFonts w:hint="eastAsia" w:ascii="宋体" w:hAnsi="宋体" w:eastAsia="宋体" w:cs="宋体"/>
          <w:lang w:eastAsia="zh-CN"/>
        </w:rPr>
      </w:pPr>
      <w:r>
        <w:rPr>
          <w:rFonts w:hint="eastAsia" w:ascii="宋体" w:hAnsi="宋体" w:eastAsia="宋体" w:cs="宋体"/>
          <w:lang w:eastAsia="zh-CN"/>
        </w:rPr>
        <w:t>28:21　有祭司和利未人的各班，为要办理神殿各样的事，又有一切有智慧且乐意的人，在各样事奉的工作上帮助你；并有众首领和众民，全心听从你的命令。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历代志上第二十九章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他为建造神殿所预备的，激动以色列众首领乐意献上他们的礼物</w:t>
      </w:r>
    </w:p>
    <w:p>
      <w:pPr>
        <w:pStyle w:val="2"/>
        <w:rPr>
          <w:rFonts w:hint="eastAsia" w:ascii="宋体" w:hAnsi="宋体" w:eastAsia="宋体" w:cs="宋体"/>
          <w:lang w:eastAsia="zh-CN"/>
        </w:rPr>
      </w:pPr>
      <w:r>
        <w:rPr>
          <w:rFonts w:hint="eastAsia" w:ascii="宋体" w:hAnsi="宋体" w:eastAsia="宋体" w:cs="宋体"/>
          <w:lang w:eastAsia="zh-CN"/>
        </w:rPr>
        <w:t>二九1～9</w:t>
      </w:r>
    </w:p>
    <w:p>
      <w:pPr>
        <w:pStyle w:val="2"/>
        <w:rPr>
          <w:rFonts w:hint="eastAsia" w:ascii="宋体" w:hAnsi="宋体" w:eastAsia="宋体" w:cs="宋体"/>
          <w:lang w:eastAsia="zh-CN"/>
        </w:rPr>
      </w:pPr>
      <w:r>
        <w:rPr>
          <w:rFonts w:hint="eastAsia" w:ascii="宋体" w:hAnsi="宋体" w:eastAsia="宋体" w:cs="宋体"/>
          <w:lang w:eastAsia="zh-CN"/>
        </w:rPr>
        <w:t>29:1　大卫王对全会众说，我儿子所罗门是神特选的，还年幼娇嫩；这工程甚大，因这1宫殿不是为人，乃是为耶和华神建造的。</w:t>
      </w:r>
    </w:p>
    <w:p>
      <w:pPr>
        <w:pStyle w:val="2"/>
        <w:rPr>
          <w:rFonts w:hint="eastAsia" w:ascii="宋体" w:hAnsi="宋体" w:eastAsia="宋体" w:cs="宋体"/>
          <w:lang w:eastAsia="zh-CN"/>
        </w:rPr>
      </w:pPr>
      <w:r>
        <w:rPr>
          <w:rFonts w:hint="eastAsia" w:ascii="宋体" w:hAnsi="宋体" w:eastAsia="宋体" w:cs="宋体"/>
          <w:lang w:eastAsia="zh-CN"/>
        </w:rPr>
        <w:t>29:2　我为我神的殿已经尽力，预备金子作金器，银子作银器，铜作铜器，铁作铁器，木作木器，红玛瑙和可镶嵌的宝石，黑石和彩石，以及各样的宝石，还有许多大理石。</w:t>
      </w:r>
    </w:p>
    <w:p>
      <w:pPr>
        <w:pStyle w:val="2"/>
        <w:rPr>
          <w:rFonts w:hint="eastAsia" w:ascii="宋体" w:hAnsi="宋体" w:eastAsia="宋体" w:cs="宋体"/>
          <w:lang w:eastAsia="zh-CN"/>
        </w:rPr>
      </w:pPr>
      <w:r>
        <w:rPr>
          <w:rFonts w:hint="eastAsia" w:ascii="宋体" w:hAnsi="宋体" w:eastAsia="宋体" w:cs="宋体"/>
          <w:lang w:eastAsia="zh-CN"/>
        </w:rPr>
        <w:t>29:3　且因我爱慕我神的殿，就在我已预备建造圣殿的材料之外，又将我自己积蓄的金银献上，建造我神的殿，</w:t>
      </w:r>
    </w:p>
    <w:p>
      <w:pPr>
        <w:pStyle w:val="2"/>
        <w:rPr>
          <w:rFonts w:hint="eastAsia" w:ascii="宋体" w:hAnsi="宋体" w:eastAsia="宋体" w:cs="宋体"/>
          <w:lang w:eastAsia="zh-CN"/>
        </w:rPr>
      </w:pPr>
      <w:r>
        <w:rPr>
          <w:rFonts w:hint="eastAsia" w:ascii="宋体" w:hAnsi="宋体" w:eastAsia="宋体" w:cs="宋体"/>
          <w:lang w:eastAsia="zh-CN"/>
        </w:rPr>
        <w:t>29:4　就是俄斐金三千他连得，以及精炼的银子七千他连得，以贴殿墙。</w:t>
      </w:r>
    </w:p>
    <w:p>
      <w:pPr>
        <w:pStyle w:val="2"/>
        <w:rPr>
          <w:rFonts w:hint="eastAsia" w:ascii="宋体" w:hAnsi="宋体" w:eastAsia="宋体" w:cs="宋体"/>
          <w:lang w:eastAsia="zh-CN"/>
        </w:rPr>
      </w:pPr>
      <w:r>
        <w:rPr>
          <w:rFonts w:hint="eastAsia" w:ascii="宋体" w:hAnsi="宋体" w:eastAsia="宋体" w:cs="宋体"/>
          <w:lang w:eastAsia="zh-CN"/>
        </w:rPr>
        <w:t>29:5　金子作金器，银子作银器，并藉匠人的手制造一切。今日有谁乐意献上，1将自己献给耶和华呢？</w:t>
      </w:r>
    </w:p>
    <w:p>
      <w:pPr>
        <w:pStyle w:val="2"/>
        <w:rPr>
          <w:rFonts w:hint="eastAsia" w:ascii="宋体" w:hAnsi="宋体" w:eastAsia="宋体" w:cs="宋体"/>
          <w:lang w:eastAsia="zh-CN"/>
        </w:rPr>
      </w:pPr>
      <w:r>
        <w:rPr>
          <w:rFonts w:hint="eastAsia" w:ascii="宋体" w:hAnsi="宋体" w:eastAsia="宋体" w:cs="宋体"/>
          <w:lang w:eastAsia="zh-CN"/>
        </w:rPr>
        <w:t>29:6　于是，各宗族的首领、以色列各支派的首领、千夫长、百夫长、并监管王工的官长，都乐意献上；</w:t>
      </w:r>
    </w:p>
    <w:p>
      <w:pPr>
        <w:pStyle w:val="2"/>
        <w:rPr>
          <w:rFonts w:hint="eastAsia" w:ascii="宋体" w:hAnsi="宋体" w:eastAsia="宋体" w:cs="宋体"/>
          <w:lang w:eastAsia="zh-CN"/>
        </w:rPr>
      </w:pPr>
      <w:r>
        <w:rPr>
          <w:rFonts w:hint="eastAsia" w:ascii="宋体" w:hAnsi="宋体" w:eastAsia="宋体" w:cs="宋体"/>
          <w:lang w:eastAsia="zh-CN"/>
        </w:rPr>
        <w:t>29:7　他们为神殿的使用，献上金子五千他连得零一万达利克，银子一万他连得，铜一万八千他连得，铁十万他连得。</w:t>
      </w:r>
    </w:p>
    <w:p>
      <w:pPr>
        <w:pStyle w:val="2"/>
        <w:rPr>
          <w:rFonts w:hint="eastAsia" w:ascii="宋体" w:hAnsi="宋体" w:eastAsia="宋体" w:cs="宋体"/>
          <w:lang w:eastAsia="zh-CN"/>
        </w:rPr>
      </w:pPr>
      <w:r>
        <w:rPr>
          <w:rFonts w:hint="eastAsia" w:ascii="宋体" w:hAnsi="宋体" w:eastAsia="宋体" w:cs="宋体"/>
          <w:lang w:eastAsia="zh-CN"/>
        </w:rPr>
        <w:t>29:8　凡有宝石的都交到耶和华殿的府库，由革顺人耶歇经手。</w:t>
      </w:r>
    </w:p>
    <w:p>
      <w:pPr>
        <w:pStyle w:val="2"/>
        <w:rPr>
          <w:rFonts w:hint="eastAsia" w:ascii="宋体" w:hAnsi="宋体" w:eastAsia="宋体" w:cs="宋体"/>
          <w:lang w:eastAsia="zh-CN"/>
        </w:rPr>
      </w:pPr>
      <w:r>
        <w:rPr>
          <w:rFonts w:hint="eastAsia" w:ascii="宋体" w:hAnsi="宋体" w:eastAsia="宋体" w:cs="宋体"/>
          <w:lang w:eastAsia="zh-CN"/>
        </w:rPr>
        <w:t>29:9　因这些人全心乐意献给耶和华，百姓就因他们乐意奉献而欢喜；大卫王也大大欢喜。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他在全会众面前颂赞耶和华</w:t>
      </w:r>
    </w:p>
    <w:p>
      <w:pPr>
        <w:pStyle w:val="2"/>
        <w:rPr>
          <w:rFonts w:hint="eastAsia" w:ascii="宋体" w:hAnsi="宋体" w:eastAsia="宋体" w:cs="宋体"/>
          <w:lang w:eastAsia="zh-CN"/>
        </w:rPr>
      </w:pPr>
      <w:r>
        <w:rPr>
          <w:rFonts w:hint="eastAsia" w:ascii="宋体" w:hAnsi="宋体" w:eastAsia="宋体" w:cs="宋体"/>
          <w:lang w:eastAsia="zh-CN"/>
        </w:rPr>
        <w:t>二九10～20上</w:t>
      </w:r>
    </w:p>
    <w:p>
      <w:pPr>
        <w:pStyle w:val="2"/>
        <w:rPr>
          <w:rFonts w:hint="eastAsia" w:ascii="宋体" w:hAnsi="宋体" w:eastAsia="宋体" w:cs="宋体"/>
          <w:lang w:eastAsia="zh-CN"/>
        </w:rPr>
      </w:pPr>
      <w:r>
        <w:rPr>
          <w:rFonts w:hint="eastAsia" w:ascii="宋体" w:hAnsi="宋体" w:eastAsia="宋体" w:cs="宋体"/>
          <w:lang w:eastAsia="zh-CN"/>
        </w:rPr>
        <w:t>29:10　所以，大卫在全会众眼前颂赞耶和华，说，耶和华以色列的神，我们的父，你是当受颂赞的，从亘古直到永远。</w:t>
      </w:r>
    </w:p>
    <w:p>
      <w:pPr>
        <w:pStyle w:val="2"/>
        <w:rPr>
          <w:rFonts w:hint="eastAsia" w:ascii="宋体" w:hAnsi="宋体" w:eastAsia="宋体" w:cs="宋体"/>
          <w:lang w:eastAsia="zh-CN"/>
        </w:rPr>
      </w:pPr>
      <w:r>
        <w:rPr>
          <w:rFonts w:hint="eastAsia" w:ascii="宋体" w:hAnsi="宋体" w:eastAsia="宋体" w:cs="宋体"/>
          <w:lang w:eastAsia="zh-CN"/>
        </w:rPr>
        <w:t>29:11　耶和华阿，尊大、能力、荣美、胜利、威严都是你的；凡天上地上的都是你的；国度也是你的，并且你被高举，为万有之首。</w:t>
      </w:r>
    </w:p>
    <w:p>
      <w:pPr>
        <w:pStyle w:val="2"/>
        <w:rPr>
          <w:rFonts w:hint="eastAsia" w:ascii="宋体" w:hAnsi="宋体" w:eastAsia="宋体" w:cs="宋体"/>
          <w:lang w:eastAsia="zh-CN"/>
        </w:rPr>
      </w:pPr>
      <w:r>
        <w:rPr>
          <w:rFonts w:hint="eastAsia" w:ascii="宋体" w:hAnsi="宋体" w:eastAsia="宋体" w:cs="宋体"/>
          <w:lang w:eastAsia="zh-CN"/>
        </w:rPr>
        <w:t>29:12　丰富尊荣都从你而来，你也治理万有。在你手里有能力和权能，使人尊大强盛都1出于你。</w:t>
      </w:r>
    </w:p>
    <w:p>
      <w:pPr>
        <w:pStyle w:val="2"/>
        <w:rPr>
          <w:rFonts w:hint="eastAsia" w:ascii="宋体" w:hAnsi="宋体" w:eastAsia="宋体" w:cs="宋体"/>
          <w:lang w:eastAsia="zh-CN"/>
        </w:rPr>
      </w:pPr>
      <w:r>
        <w:rPr>
          <w:rFonts w:hint="eastAsia" w:ascii="宋体" w:hAnsi="宋体" w:eastAsia="宋体" w:cs="宋体"/>
          <w:lang w:eastAsia="zh-CN"/>
        </w:rPr>
        <w:t>29:13　我们的神阿，现在我们称谢你，赞美你荣耀的名。</w:t>
      </w:r>
    </w:p>
    <w:p>
      <w:pPr>
        <w:pStyle w:val="2"/>
        <w:rPr>
          <w:rFonts w:hint="eastAsia" w:ascii="宋体" w:hAnsi="宋体" w:eastAsia="宋体" w:cs="宋体"/>
          <w:lang w:eastAsia="zh-CN"/>
        </w:rPr>
      </w:pPr>
      <w:r>
        <w:rPr>
          <w:rFonts w:hint="eastAsia" w:ascii="宋体" w:hAnsi="宋体" w:eastAsia="宋体" w:cs="宋体"/>
          <w:lang w:eastAsia="zh-CN"/>
        </w:rPr>
        <w:t>29:14　我算什么，我的民算什么，竟有力量如此乐意奉献？因为万物都从你而来，我们把从你手所得的献给你。</w:t>
      </w:r>
    </w:p>
    <w:p>
      <w:pPr>
        <w:pStyle w:val="2"/>
        <w:rPr>
          <w:rFonts w:hint="eastAsia" w:ascii="宋体" w:hAnsi="宋体" w:eastAsia="宋体" w:cs="宋体"/>
          <w:lang w:eastAsia="zh-CN"/>
        </w:rPr>
      </w:pPr>
      <w:r>
        <w:rPr>
          <w:rFonts w:hint="eastAsia" w:ascii="宋体" w:hAnsi="宋体" w:eastAsia="宋体" w:cs="宋体"/>
          <w:lang w:eastAsia="zh-CN"/>
        </w:rPr>
        <w:t>29:15　我们在你面前是客旅，是寄居的，与我们列祖一样；我们在地上的日子如影儿，没有指望。</w:t>
      </w:r>
    </w:p>
    <w:p>
      <w:pPr>
        <w:pStyle w:val="2"/>
        <w:rPr>
          <w:rFonts w:hint="eastAsia" w:ascii="宋体" w:hAnsi="宋体" w:eastAsia="宋体" w:cs="宋体"/>
          <w:lang w:eastAsia="zh-CN"/>
        </w:rPr>
      </w:pPr>
      <w:r>
        <w:rPr>
          <w:rFonts w:hint="eastAsia" w:ascii="宋体" w:hAnsi="宋体" w:eastAsia="宋体" w:cs="宋体"/>
          <w:lang w:eastAsia="zh-CN"/>
        </w:rPr>
        <w:t>29:16　耶和华我们的神阿，我们预备这许多材料，要为你的圣名给你建造殿宇，都是从你手而来，都是属你的。</w:t>
      </w:r>
    </w:p>
    <w:p>
      <w:pPr>
        <w:pStyle w:val="2"/>
        <w:rPr>
          <w:rFonts w:hint="eastAsia" w:ascii="宋体" w:hAnsi="宋体" w:eastAsia="宋体" w:cs="宋体"/>
          <w:lang w:eastAsia="zh-CN"/>
        </w:rPr>
      </w:pPr>
      <w:r>
        <w:rPr>
          <w:rFonts w:hint="eastAsia" w:ascii="宋体" w:hAnsi="宋体" w:eastAsia="宋体" w:cs="宋体"/>
          <w:lang w:eastAsia="zh-CN"/>
        </w:rPr>
        <w:t>29:17　我的神阿，我知道你察验人心，喜悦正直。我以正直的心乐意献上这一切；现在我欢欢喜喜的看见，你的民在这里都乐意奉献与你。</w:t>
      </w:r>
    </w:p>
    <w:p>
      <w:pPr>
        <w:pStyle w:val="2"/>
        <w:rPr>
          <w:rFonts w:hint="eastAsia" w:ascii="宋体" w:hAnsi="宋体" w:eastAsia="宋体" w:cs="宋体"/>
          <w:lang w:eastAsia="zh-CN"/>
        </w:rPr>
      </w:pPr>
      <w:r>
        <w:rPr>
          <w:rFonts w:hint="eastAsia" w:ascii="宋体" w:hAnsi="宋体" w:eastAsia="宋体" w:cs="宋体"/>
          <w:lang w:eastAsia="zh-CN"/>
        </w:rPr>
        <w:t>29:18　耶和华我们列祖亚伯拉罕、以撒、以色列的神阿，求你使你的民心中常存这样的思想意念，坚定他们的心归向你。</w:t>
      </w:r>
    </w:p>
    <w:p>
      <w:pPr>
        <w:pStyle w:val="2"/>
        <w:rPr>
          <w:rFonts w:hint="eastAsia" w:ascii="宋体" w:hAnsi="宋体" w:eastAsia="宋体" w:cs="宋体"/>
          <w:lang w:eastAsia="zh-CN"/>
        </w:rPr>
      </w:pPr>
      <w:r>
        <w:rPr>
          <w:rFonts w:hint="eastAsia" w:ascii="宋体" w:hAnsi="宋体" w:eastAsia="宋体" w:cs="宋体"/>
          <w:lang w:eastAsia="zh-CN"/>
        </w:rPr>
        <w:t>29:19　又求你赐我儿子所罗门纯全的心，遵守你的诫命、1法度、律例，成就这一切的事，用我所预备的建造宫殿。</w:t>
      </w:r>
    </w:p>
    <w:p>
      <w:pPr>
        <w:pStyle w:val="2"/>
        <w:rPr>
          <w:rFonts w:hint="eastAsia" w:ascii="宋体" w:hAnsi="宋体" w:eastAsia="宋体" w:cs="宋体"/>
          <w:lang w:eastAsia="zh-CN"/>
        </w:rPr>
      </w:pPr>
      <w:r>
        <w:rPr>
          <w:rFonts w:hint="eastAsia" w:ascii="宋体" w:hAnsi="宋体" w:eastAsia="宋体" w:cs="宋体"/>
          <w:lang w:eastAsia="zh-CN"/>
        </w:rPr>
        <w:t>29:20　大卫对全会众说，你们应当颂赞耶和华你们的神。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全会众的反应</w:t>
      </w:r>
    </w:p>
    <w:p>
      <w:pPr>
        <w:pStyle w:val="2"/>
        <w:rPr>
          <w:rFonts w:hint="eastAsia" w:ascii="宋体" w:hAnsi="宋体" w:eastAsia="宋体" w:cs="宋体"/>
          <w:lang w:eastAsia="zh-CN"/>
        </w:rPr>
      </w:pPr>
      <w:r>
        <w:rPr>
          <w:rFonts w:hint="eastAsia" w:ascii="宋体" w:hAnsi="宋体" w:eastAsia="宋体" w:cs="宋体"/>
          <w:lang w:eastAsia="zh-CN"/>
        </w:rPr>
        <w:t>二九20下～25</w:t>
      </w:r>
    </w:p>
    <w:p>
      <w:pPr>
        <w:pStyle w:val="2"/>
        <w:rPr>
          <w:rFonts w:hint="eastAsia" w:ascii="宋体" w:hAnsi="宋体" w:eastAsia="宋体" w:cs="宋体"/>
          <w:lang w:eastAsia="zh-CN"/>
        </w:rPr>
      </w:pPr>
      <w:r>
        <w:rPr>
          <w:rFonts w:hint="eastAsia" w:ascii="宋体" w:hAnsi="宋体" w:eastAsia="宋体" w:cs="宋体"/>
          <w:lang w:eastAsia="zh-CN"/>
        </w:rPr>
        <w:t>29:20　于是全会众颂赞耶和华他们列祖的神，低头拜耶和华与王。</w:t>
      </w:r>
    </w:p>
    <w:p>
      <w:pPr>
        <w:pStyle w:val="2"/>
        <w:rPr>
          <w:rFonts w:hint="eastAsia" w:ascii="宋体" w:hAnsi="宋体" w:eastAsia="宋体" w:cs="宋体"/>
          <w:lang w:eastAsia="zh-CN"/>
        </w:rPr>
      </w:pPr>
      <w:r>
        <w:rPr>
          <w:rFonts w:hint="eastAsia" w:ascii="宋体" w:hAnsi="宋体" w:eastAsia="宋体" w:cs="宋体"/>
          <w:lang w:eastAsia="zh-CN"/>
        </w:rPr>
        <w:t>29:21　次日，他们向耶和华献平安祭和燔祭，就是献公牛一千只，公绵羊一千只，羊羔一千只，并同献的奠祭；又为以色列众人献许多的祭。</w:t>
      </w:r>
    </w:p>
    <w:p>
      <w:pPr>
        <w:pStyle w:val="2"/>
        <w:rPr>
          <w:rFonts w:hint="eastAsia" w:ascii="宋体" w:hAnsi="宋体" w:eastAsia="宋体" w:cs="宋体"/>
          <w:lang w:eastAsia="zh-CN"/>
        </w:rPr>
      </w:pPr>
      <w:r>
        <w:rPr>
          <w:rFonts w:hint="eastAsia" w:ascii="宋体" w:hAnsi="宋体" w:eastAsia="宋体" w:cs="宋体"/>
          <w:lang w:eastAsia="zh-CN"/>
        </w:rPr>
        <w:t>29:22　那日，他们在耶和华面前吃喝，大大欢乐。他们再次立大卫的儿子所罗门作王，膏他为耶和华作领袖，又膏撒督作祭司。</w:t>
      </w:r>
    </w:p>
    <w:p>
      <w:pPr>
        <w:pStyle w:val="2"/>
        <w:rPr>
          <w:rFonts w:hint="eastAsia" w:ascii="宋体" w:hAnsi="宋体" w:eastAsia="宋体" w:cs="宋体"/>
          <w:lang w:eastAsia="zh-CN"/>
        </w:rPr>
      </w:pPr>
      <w:r>
        <w:rPr>
          <w:rFonts w:hint="eastAsia" w:ascii="宋体" w:hAnsi="宋体" w:eastAsia="宋体" w:cs="宋体"/>
          <w:lang w:eastAsia="zh-CN"/>
        </w:rPr>
        <w:t>29:23　于是所罗门坐在耶和华所赐的位上，接续他父亲大卫作王，万事亨通；以色列众人也都听从他。</w:t>
      </w:r>
    </w:p>
    <w:p>
      <w:pPr>
        <w:pStyle w:val="2"/>
        <w:rPr>
          <w:rFonts w:hint="eastAsia" w:ascii="宋体" w:hAnsi="宋体" w:eastAsia="宋体" w:cs="宋体"/>
          <w:lang w:eastAsia="zh-CN"/>
        </w:rPr>
      </w:pPr>
      <w:r>
        <w:rPr>
          <w:rFonts w:hint="eastAsia" w:ascii="宋体" w:hAnsi="宋体" w:eastAsia="宋体" w:cs="宋体"/>
          <w:lang w:eastAsia="zh-CN"/>
        </w:rPr>
        <w:t>29:24　众首领和勇士，并大卫王的众子，都服从所罗门王。</w:t>
      </w:r>
    </w:p>
    <w:p>
      <w:pPr>
        <w:pStyle w:val="2"/>
        <w:rPr>
          <w:rFonts w:hint="eastAsia" w:ascii="宋体" w:hAnsi="宋体" w:eastAsia="宋体" w:cs="宋体"/>
          <w:lang w:eastAsia="zh-CN"/>
        </w:rPr>
      </w:pPr>
      <w:r>
        <w:rPr>
          <w:rFonts w:hint="eastAsia" w:ascii="宋体" w:hAnsi="宋体" w:eastAsia="宋体" w:cs="宋体"/>
          <w:lang w:eastAsia="zh-CN"/>
        </w:rPr>
        <w:t>29:25　耶和华使所罗门在以色列众人眼前甚为尊大，又赐他君王的威严，胜过在他以前所有的以色列王。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他地上的生命终止</w:t>
      </w:r>
    </w:p>
    <w:p>
      <w:pPr>
        <w:pStyle w:val="2"/>
        <w:rPr>
          <w:rFonts w:hint="eastAsia" w:ascii="宋体" w:hAnsi="宋体" w:eastAsia="宋体" w:cs="宋体"/>
          <w:lang w:eastAsia="zh-CN"/>
        </w:rPr>
      </w:pPr>
      <w:r>
        <w:rPr>
          <w:rFonts w:hint="eastAsia" w:ascii="宋体" w:hAnsi="宋体" w:eastAsia="宋体" w:cs="宋体"/>
          <w:lang w:eastAsia="zh-CN"/>
        </w:rPr>
        <w:t>二九26～30</w:t>
      </w:r>
    </w:p>
    <w:p>
      <w:pPr>
        <w:pStyle w:val="2"/>
        <w:rPr>
          <w:rFonts w:hint="eastAsia" w:ascii="宋体" w:hAnsi="宋体" w:eastAsia="宋体" w:cs="宋体"/>
          <w:lang w:eastAsia="zh-CN"/>
        </w:rPr>
      </w:pPr>
      <w:r>
        <w:rPr>
          <w:rFonts w:hint="eastAsia" w:ascii="宋体" w:hAnsi="宋体" w:eastAsia="宋体" w:cs="宋体"/>
          <w:lang w:eastAsia="zh-CN"/>
        </w:rPr>
        <w:t>29:26　耶西的儿子大卫作全以色列的王。</w:t>
      </w:r>
    </w:p>
    <w:p>
      <w:pPr>
        <w:pStyle w:val="2"/>
        <w:rPr>
          <w:rFonts w:hint="eastAsia" w:ascii="宋体" w:hAnsi="宋体" w:eastAsia="宋体" w:cs="宋体"/>
          <w:lang w:eastAsia="zh-CN"/>
        </w:rPr>
      </w:pPr>
      <w:r>
        <w:rPr>
          <w:rFonts w:hint="eastAsia" w:ascii="宋体" w:hAnsi="宋体" w:eastAsia="宋体" w:cs="宋体"/>
          <w:lang w:eastAsia="zh-CN"/>
        </w:rPr>
        <w:t>29:27　他作以色列王四十年：在希伯仑作王七年，在耶路撒冷作王三十三年。</w:t>
      </w:r>
    </w:p>
    <w:p>
      <w:pPr>
        <w:pStyle w:val="2"/>
        <w:rPr>
          <w:rFonts w:hint="eastAsia" w:ascii="宋体" w:hAnsi="宋体" w:eastAsia="宋体" w:cs="宋体"/>
          <w:lang w:eastAsia="zh-CN"/>
        </w:rPr>
      </w:pPr>
      <w:r>
        <w:rPr>
          <w:rFonts w:hint="eastAsia" w:ascii="宋体" w:hAnsi="宋体" w:eastAsia="宋体" w:cs="宋体"/>
          <w:lang w:eastAsia="zh-CN"/>
        </w:rPr>
        <w:t>29:28　他年纪老迈，日子满足，满享丰富、尊荣，就死了；他儿子所罗门接续他作王。</w:t>
      </w:r>
    </w:p>
    <w:p>
      <w:pPr>
        <w:pStyle w:val="2"/>
        <w:rPr>
          <w:rFonts w:hint="eastAsia" w:ascii="宋体" w:hAnsi="宋体" w:eastAsia="宋体" w:cs="宋体"/>
          <w:lang w:eastAsia="zh-CN"/>
        </w:rPr>
      </w:pPr>
      <w:r>
        <w:rPr>
          <w:rFonts w:hint="eastAsia" w:ascii="宋体" w:hAnsi="宋体" w:eastAsia="宋体" w:cs="宋体"/>
          <w:lang w:eastAsia="zh-CN"/>
        </w:rPr>
        <w:t>29:29　大卫王始终的事，都写在先见撒母耳的书上，和申言者拿单并先见迦得的书上；</w:t>
      </w:r>
    </w:p>
    <w:p>
      <w:pPr>
        <w:pStyle w:val="2"/>
        <w:rPr>
          <w:rFonts w:hint="eastAsia" w:ascii="宋体" w:hAnsi="宋体" w:eastAsia="宋体" w:cs="宋体"/>
          <w:lang w:eastAsia="zh-CN"/>
        </w:rPr>
      </w:pPr>
      <w:r>
        <w:rPr>
          <w:rFonts w:hint="eastAsia" w:ascii="宋体" w:hAnsi="宋体" w:eastAsia="宋体" w:cs="宋体"/>
          <w:lang w:eastAsia="zh-CN"/>
        </w:rPr>
        <w:t>29:30　他掌王权的事和他的勇力，以及他和以色列并地上列国所经过的1事，也都写在这些书上。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主题：神在人历史中行动的全部纪事，从亚当经过撒母耳到以色列被掳归回，连同神对付犹大诸王一些重要细节的陈述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所罗门作王</w:t>
      </w:r>
    </w:p>
    <w:p>
      <w:pPr>
        <w:pStyle w:val="2"/>
        <w:rPr>
          <w:rFonts w:hint="eastAsia" w:ascii="宋体" w:hAnsi="宋体" w:eastAsia="宋体" w:cs="宋体"/>
          <w:lang w:eastAsia="zh-CN"/>
        </w:rPr>
      </w:pPr>
      <w:r>
        <w:rPr>
          <w:rFonts w:hint="eastAsia" w:ascii="宋体" w:hAnsi="宋体" w:eastAsia="宋体" w:cs="宋体"/>
          <w:lang w:eastAsia="zh-CN"/>
        </w:rPr>
        <w:t>一1～九31上</w:t>
      </w:r>
    </w:p>
    <w:p>
      <w:pPr>
        <w:pStyle w:val="2"/>
        <w:rPr>
          <w:rFonts w:hint="eastAsia" w:ascii="宋体" w:hAnsi="宋体" w:eastAsia="宋体" w:cs="宋体"/>
          <w:lang w:eastAsia="zh-CN"/>
        </w:rPr>
      </w:pPr>
      <w:r>
        <w:rPr>
          <w:rFonts w:hint="eastAsia" w:ascii="宋体" w:hAnsi="宋体" w:eastAsia="宋体" w:cs="宋体"/>
          <w:lang w:eastAsia="zh-CN"/>
        </w:rPr>
        <w:t>1　寻求智慧</w:t>
      </w:r>
    </w:p>
    <w:p>
      <w:pPr>
        <w:pStyle w:val="2"/>
        <w:rPr>
          <w:rFonts w:hint="eastAsia" w:ascii="宋体" w:hAnsi="宋体" w:eastAsia="宋体" w:cs="宋体"/>
          <w:lang w:eastAsia="zh-CN"/>
        </w:rPr>
      </w:pPr>
      <w:r>
        <w:rPr>
          <w:rFonts w:hint="eastAsia" w:ascii="宋体" w:hAnsi="宋体" w:eastAsia="宋体" w:cs="宋体"/>
          <w:lang w:eastAsia="zh-CN"/>
        </w:rPr>
        <w:t>一1～12</w:t>
      </w:r>
    </w:p>
    <w:p>
      <w:pPr>
        <w:pStyle w:val="2"/>
        <w:rPr>
          <w:rFonts w:hint="eastAsia" w:ascii="宋体" w:hAnsi="宋体" w:eastAsia="宋体" w:cs="宋体"/>
          <w:lang w:eastAsia="zh-CN"/>
        </w:rPr>
      </w:pPr>
      <w:r>
        <w:rPr>
          <w:rFonts w:hint="eastAsia" w:ascii="宋体" w:hAnsi="宋体" w:eastAsia="宋体" w:cs="宋体"/>
          <w:lang w:eastAsia="zh-CN"/>
        </w:rPr>
        <w:t>1:1　大卫的儿子1所罗门国位坚固；耶和华他的神与他同在，使他甚为尊大。</w:t>
      </w:r>
    </w:p>
    <w:p>
      <w:pPr>
        <w:pStyle w:val="2"/>
        <w:rPr>
          <w:rFonts w:hint="eastAsia" w:ascii="宋体" w:hAnsi="宋体" w:eastAsia="宋体" w:cs="宋体"/>
          <w:lang w:eastAsia="zh-CN"/>
        </w:rPr>
      </w:pPr>
      <w:r>
        <w:rPr>
          <w:rFonts w:hint="eastAsia" w:ascii="宋体" w:hAnsi="宋体" w:eastAsia="宋体" w:cs="宋体"/>
          <w:lang w:eastAsia="zh-CN"/>
        </w:rPr>
        <w:t>1:2　所罗门吩咐以色列众人，就是千夫长、百夫长、审判官、以及全以色列所有作宗族首领的领袖都来。</w:t>
      </w:r>
    </w:p>
    <w:p>
      <w:pPr>
        <w:pStyle w:val="2"/>
        <w:rPr>
          <w:rFonts w:hint="eastAsia" w:ascii="宋体" w:hAnsi="宋体" w:eastAsia="宋体" w:cs="宋体"/>
          <w:lang w:eastAsia="zh-CN"/>
        </w:rPr>
      </w:pPr>
      <w:r>
        <w:rPr>
          <w:rFonts w:hint="eastAsia" w:ascii="宋体" w:hAnsi="宋体" w:eastAsia="宋体" w:cs="宋体"/>
          <w:lang w:eastAsia="zh-CN"/>
        </w:rPr>
        <w:t>1:3　所罗门带同全会众往基遍的邱坛去，因那里有神的会幕，就是耶和华仆人摩西在旷野所制造的。</w:t>
      </w:r>
    </w:p>
    <w:p>
      <w:pPr>
        <w:pStyle w:val="2"/>
        <w:rPr>
          <w:rFonts w:hint="eastAsia" w:ascii="宋体" w:hAnsi="宋体" w:eastAsia="宋体" w:cs="宋体"/>
          <w:lang w:eastAsia="zh-CN"/>
        </w:rPr>
      </w:pPr>
      <w:r>
        <w:rPr>
          <w:rFonts w:hint="eastAsia" w:ascii="宋体" w:hAnsi="宋体" w:eastAsia="宋体" w:cs="宋体"/>
          <w:lang w:eastAsia="zh-CN"/>
        </w:rPr>
        <w:t>1:4　只是神的约柜，大卫已经从基列耶琳运上去，到他为约柜所预备的地方，因他曾在耶路撒冷为约柜支搭了帐幕。</w:t>
      </w:r>
    </w:p>
    <w:p>
      <w:pPr>
        <w:pStyle w:val="2"/>
        <w:rPr>
          <w:rFonts w:hint="eastAsia" w:ascii="宋体" w:hAnsi="宋体" w:eastAsia="宋体" w:cs="宋体"/>
          <w:lang w:eastAsia="zh-CN"/>
        </w:rPr>
      </w:pPr>
      <w:r>
        <w:rPr>
          <w:rFonts w:hint="eastAsia" w:ascii="宋体" w:hAnsi="宋体" w:eastAsia="宋体" w:cs="宋体"/>
          <w:lang w:eastAsia="zh-CN"/>
        </w:rPr>
        <w:t>1:5　户珥的孙子，乌利的儿子比撒列所造的铜坛，也在基遍耶和华的会幕前；所罗门和会众都在坛前求问。</w:t>
      </w:r>
    </w:p>
    <w:p>
      <w:pPr>
        <w:pStyle w:val="2"/>
        <w:rPr>
          <w:rFonts w:hint="eastAsia" w:ascii="宋体" w:hAnsi="宋体" w:eastAsia="宋体" w:cs="宋体"/>
          <w:lang w:eastAsia="zh-CN"/>
        </w:rPr>
      </w:pPr>
      <w:r>
        <w:rPr>
          <w:rFonts w:hint="eastAsia" w:ascii="宋体" w:hAnsi="宋体" w:eastAsia="宋体" w:cs="宋体"/>
          <w:lang w:eastAsia="zh-CN"/>
        </w:rPr>
        <w:t>1:6　所罗门上到耶和华面前会幕的铜坛那里，在坛上献一千燔祭牲。</w:t>
      </w:r>
    </w:p>
    <w:p>
      <w:pPr>
        <w:pStyle w:val="2"/>
        <w:rPr>
          <w:rFonts w:hint="eastAsia" w:ascii="宋体" w:hAnsi="宋体" w:eastAsia="宋体" w:cs="宋体"/>
          <w:lang w:eastAsia="zh-CN"/>
        </w:rPr>
      </w:pPr>
      <w:r>
        <w:rPr>
          <w:rFonts w:hint="eastAsia" w:ascii="宋体" w:hAnsi="宋体" w:eastAsia="宋体" w:cs="宋体"/>
          <w:lang w:eastAsia="zh-CN"/>
        </w:rPr>
        <w:t>1:7　当夜，神向所罗门显现，对他说，我当赐给你什么？你可以求。</w:t>
      </w:r>
    </w:p>
    <w:p>
      <w:pPr>
        <w:pStyle w:val="2"/>
        <w:rPr>
          <w:rFonts w:hint="eastAsia" w:ascii="宋体" w:hAnsi="宋体" w:eastAsia="宋体" w:cs="宋体"/>
          <w:lang w:eastAsia="zh-CN"/>
        </w:rPr>
      </w:pPr>
      <w:r>
        <w:rPr>
          <w:rFonts w:hint="eastAsia" w:ascii="宋体" w:hAnsi="宋体" w:eastAsia="宋体" w:cs="宋体"/>
          <w:lang w:eastAsia="zh-CN"/>
        </w:rPr>
        <w:t>1:8　所罗门对神说，你曾向我父亲大卫大施恩慈，使我接续他作王。</w:t>
      </w:r>
    </w:p>
    <w:p>
      <w:pPr>
        <w:pStyle w:val="2"/>
        <w:rPr>
          <w:rFonts w:hint="eastAsia" w:ascii="宋体" w:hAnsi="宋体" w:eastAsia="宋体" w:cs="宋体"/>
          <w:lang w:eastAsia="zh-CN"/>
        </w:rPr>
      </w:pPr>
      <w:r>
        <w:rPr>
          <w:rFonts w:hint="eastAsia" w:ascii="宋体" w:hAnsi="宋体" w:eastAsia="宋体" w:cs="宋体"/>
          <w:lang w:eastAsia="zh-CN"/>
        </w:rPr>
        <w:t>1:9　耶和华神阿，现在求你使你向我父亲大卫所说的话得以实现；因你立我作这民的王，他们如同地上的尘沙那样多。</w:t>
      </w:r>
    </w:p>
    <w:p>
      <w:pPr>
        <w:pStyle w:val="2"/>
        <w:rPr>
          <w:rFonts w:hint="eastAsia" w:ascii="宋体" w:hAnsi="宋体" w:eastAsia="宋体" w:cs="宋体"/>
          <w:lang w:eastAsia="zh-CN"/>
        </w:rPr>
      </w:pPr>
      <w:r>
        <w:rPr>
          <w:rFonts w:hint="eastAsia" w:ascii="宋体" w:hAnsi="宋体" w:eastAsia="宋体" w:cs="宋体"/>
          <w:lang w:eastAsia="zh-CN"/>
        </w:rPr>
        <w:t>1:10　求你赐我智慧和知识，我好在这民前出入；不然，谁能审断你这众多的民呢？</w:t>
      </w:r>
    </w:p>
    <w:p>
      <w:pPr>
        <w:pStyle w:val="2"/>
        <w:rPr>
          <w:rFonts w:hint="eastAsia" w:ascii="宋体" w:hAnsi="宋体" w:eastAsia="宋体" w:cs="宋体"/>
          <w:lang w:eastAsia="zh-CN"/>
        </w:rPr>
      </w:pPr>
      <w:r>
        <w:rPr>
          <w:rFonts w:hint="eastAsia" w:ascii="宋体" w:hAnsi="宋体" w:eastAsia="宋体" w:cs="宋体"/>
          <w:lang w:eastAsia="zh-CN"/>
        </w:rPr>
        <w:t>1:11　神对所罗门说，你心里既有此意，并不求财富、资产、尊荣，也不求灭绝那恨你之人的性命，又不求长寿，只为自己求智慧和知识，好审断我的民，就是我立你作王来治理的；</w:t>
      </w:r>
    </w:p>
    <w:p>
      <w:pPr>
        <w:pStyle w:val="2"/>
        <w:rPr>
          <w:rFonts w:hint="eastAsia" w:ascii="宋体" w:hAnsi="宋体" w:eastAsia="宋体" w:cs="宋体"/>
          <w:lang w:eastAsia="zh-CN"/>
        </w:rPr>
      </w:pPr>
      <w:r>
        <w:rPr>
          <w:rFonts w:hint="eastAsia" w:ascii="宋体" w:hAnsi="宋体" w:eastAsia="宋体" w:cs="宋体"/>
          <w:lang w:eastAsia="zh-CN"/>
        </w:rPr>
        <w:t>1:12　我必赐你智慧和知识，也必赐你财富、资产、尊荣，在你以前的列王都没有这样，在你以后的也必没有这样。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他在神丰厚祝福下的兴盛</w:t>
      </w:r>
    </w:p>
    <w:p>
      <w:pPr>
        <w:pStyle w:val="2"/>
        <w:rPr>
          <w:rFonts w:hint="eastAsia" w:ascii="宋体" w:hAnsi="宋体" w:eastAsia="宋体" w:cs="宋体"/>
          <w:lang w:eastAsia="zh-CN"/>
        </w:rPr>
      </w:pPr>
      <w:r>
        <w:rPr>
          <w:rFonts w:hint="eastAsia" w:ascii="宋体" w:hAnsi="宋体" w:eastAsia="宋体" w:cs="宋体"/>
          <w:lang w:eastAsia="zh-CN"/>
        </w:rPr>
        <w:t>一13～二18</w:t>
      </w:r>
    </w:p>
    <w:p>
      <w:pPr>
        <w:pStyle w:val="2"/>
        <w:rPr>
          <w:rFonts w:hint="eastAsia" w:ascii="宋体" w:hAnsi="宋体" w:eastAsia="宋体" w:cs="宋体"/>
          <w:lang w:eastAsia="zh-CN"/>
        </w:rPr>
      </w:pPr>
      <w:r>
        <w:rPr>
          <w:rFonts w:hint="eastAsia" w:ascii="宋体" w:hAnsi="宋体" w:eastAsia="宋体" w:cs="宋体"/>
          <w:lang w:eastAsia="zh-CN"/>
        </w:rPr>
        <w:t>1:13　于是，所罗门1从基遍的邱坛，从会幕前回到耶路撒冷，治理以色列。</w:t>
      </w:r>
    </w:p>
    <w:p>
      <w:pPr>
        <w:pStyle w:val="2"/>
        <w:rPr>
          <w:rFonts w:hint="eastAsia" w:ascii="宋体" w:hAnsi="宋体" w:eastAsia="宋体" w:cs="宋体"/>
          <w:lang w:eastAsia="zh-CN"/>
        </w:rPr>
      </w:pPr>
      <w:r>
        <w:rPr>
          <w:rFonts w:hint="eastAsia" w:ascii="宋体" w:hAnsi="宋体" w:eastAsia="宋体" w:cs="宋体"/>
          <w:lang w:eastAsia="zh-CN"/>
        </w:rPr>
        <w:t>1:14　所罗门聚集战车马兵，有战车一千四百辆，马兵一万二千名，安置在屯车城，并在耶路撒冷，与王在一起。</w:t>
      </w:r>
    </w:p>
    <w:p>
      <w:pPr>
        <w:pStyle w:val="2"/>
        <w:rPr>
          <w:rFonts w:hint="eastAsia" w:ascii="宋体" w:hAnsi="宋体" w:eastAsia="宋体" w:cs="宋体"/>
          <w:lang w:eastAsia="zh-CN"/>
        </w:rPr>
      </w:pPr>
      <w:r>
        <w:rPr>
          <w:rFonts w:hint="eastAsia" w:ascii="宋体" w:hAnsi="宋体" w:eastAsia="宋体" w:cs="宋体"/>
          <w:lang w:eastAsia="zh-CN"/>
        </w:rPr>
        <w:t>1:15　王在耶路撒冷使金银多如石头，香柏木多如低陆的桑树。</w:t>
      </w:r>
    </w:p>
    <w:p>
      <w:pPr>
        <w:pStyle w:val="2"/>
        <w:rPr>
          <w:rFonts w:hint="eastAsia" w:ascii="宋体" w:hAnsi="宋体" w:eastAsia="宋体" w:cs="宋体"/>
          <w:lang w:eastAsia="zh-CN"/>
        </w:rPr>
      </w:pPr>
      <w:r>
        <w:rPr>
          <w:rFonts w:hint="eastAsia" w:ascii="宋体" w:hAnsi="宋体" w:eastAsia="宋体" w:cs="宋体"/>
          <w:lang w:eastAsia="zh-CN"/>
        </w:rPr>
        <w:t>1:16　所罗门的马出自埃及和古厄，是王的商人从古厄按着定价买来的。</w:t>
      </w:r>
    </w:p>
    <w:p>
      <w:pPr>
        <w:pStyle w:val="2"/>
        <w:rPr>
          <w:rFonts w:hint="eastAsia" w:ascii="宋体" w:hAnsi="宋体" w:eastAsia="宋体" w:cs="宋体"/>
          <w:lang w:eastAsia="zh-CN"/>
        </w:rPr>
      </w:pPr>
      <w:r>
        <w:rPr>
          <w:rFonts w:hint="eastAsia" w:ascii="宋体" w:hAnsi="宋体" w:eastAsia="宋体" w:cs="宋体"/>
          <w:lang w:eastAsia="zh-CN"/>
        </w:rPr>
        <w:t>1:17　他们从埃及1买来的车，每辆价银六百舍客勒，马每匹一百五十舍客勒；赫人诸王和亚兰诸王所买的车马，也是这样经他们手带出来的。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所罗门定意为耶和华的名建造殿宇，又为自己的国建造宫室。</w:t>
      </w:r>
    </w:p>
    <w:p>
      <w:pPr>
        <w:pStyle w:val="2"/>
        <w:rPr>
          <w:rFonts w:hint="eastAsia" w:ascii="宋体" w:hAnsi="宋体" w:eastAsia="宋体" w:cs="宋体"/>
          <w:lang w:eastAsia="zh-CN"/>
        </w:rPr>
      </w:pPr>
      <w:r>
        <w:rPr>
          <w:rFonts w:hint="eastAsia" w:ascii="宋体" w:hAnsi="宋体" w:eastAsia="宋体" w:cs="宋体"/>
          <w:lang w:eastAsia="zh-CN"/>
        </w:rPr>
        <w:t>2:2　所罗门数点出七万人扛抬重物，八万人在山上凿石头，三千六百人督管他们。</w:t>
      </w:r>
    </w:p>
    <w:p>
      <w:pPr>
        <w:pStyle w:val="2"/>
        <w:rPr>
          <w:rFonts w:hint="eastAsia" w:ascii="宋体" w:hAnsi="宋体" w:eastAsia="宋体" w:cs="宋体"/>
          <w:lang w:eastAsia="zh-CN"/>
        </w:rPr>
      </w:pPr>
      <w:r>
        <w:rPr>
          <w:rFonts w:hint="eastAsia" w:ascii="宋体" w:hAnsi="宋体" w:eastAsia="宋体" w:cs="宋体"/>
          <w:lang w:eastAsia="zh-CN"/>
        </w:rPr>
        <w:t>2:3　所罗门差人去见推罗王1户兰，说，你怎样待我父亲大卫，运香柏木给他建宫居住，求你也这样待我。</w:t>
      </w:r>
    </w:p>
    <w:p>
      <w:pPr>
        <w:pStyle w:val="2"/>
        <w:rPr>
          <w:rFonts w:hint="eastAsia" w:ascii="宋体" w:hAnsi="宋体" w:eastAsia="宋体" w:cs="宋体"/>
          <w:lang w:eastAsia="zh-CN"/>
        </w:rPr>
      </w:pPr>
      <w:r>
        <w:rPr>
          <w:rFonts w:hint="eastAsia" w:ascii="宋体" w:hAnsi="宋体" w:eastAsia="宋体" w:cs="宋体"/>
          <w:lang w:eastAsia="zh-CN"/>
        </w:rPr>
        <w:t>2:4　看哪，我要为耶和华我神的名建造殿宇，分别为圣献给祂，在祂面前烧馨香的香，常摆陈设饼，每早晚、安息日、月朔、并耶和华我们神所定的节期献燔祭；这是以色列永远的定例。</w:t>
      </w:r>
    </w:p>
    <w:p>
      <w:pPr>
        <w:pStyle w:val="2"/>
        <w:rPr>
          <w:rFonts w:hint="eastAsia" w:ascii="宋体" w:hAnsi="宋体" w:eastAsia="宋体" w:cs="宋体"/>
          <w:lang w:eastAsia="zh-CN"/>
        </w:rPr>
      </w:pPr>
      <w:r>
        <w:rPr>
          <w:rFonts w:hint="eastAsia" w:ascii="宋体" w:hAnsi="宋体" w:eastAsia="宋体" w:cs="宋体"/>
          <w:lang w:eastAsia="zh-CN"/>
        </w:rPr>
        <w:t>2:5　我所要建造的殿宇甚大；因为我们的神大于诸神。</w:t>
      </w:r>
    </w:p>
    <w:p>
      <w:pPr>
        <w:pStyle w:val="2"/>
        <w:rPr>
          <w:rFonts w:hint="eastAsia" w:ascii="宋体" w:hAnsi="宋体" w:eastAsia="宋体" w:cs="宋体"/>
          <w:lang w:eastAsia="zh-CN"/>
        </w:rPr>
      </w:pPr>
      <w:r>
        <w:rPr>
          <w:rFonts w:hint="eastAsia" w:ascii="宋体" w:hAnsi="宋体" w:eastAsia="宋体" w:cs="宋体"/>
          <w:lang w:eastAsia="zh-CN"/>
        </w:rPr>
        <w:t>2:6　但谁能为祂建造殿宇呢？天和天上的天尚且容不下祂。我是谁？能为祂建造殿宇吗？不过在祂面前烧香而已。</w:t>
      </w:r>
    </w:p>
    <w:p>
      <w:pPr>
        <w:pStyle w:val="2"/>
        <w:rPr>
          <w:rFonts w:hint="eastAsia" w:ascii="宋体" w:hAnsi="宋体" w:eastAsia="宋体" w:cs="宋体"/>
          <w:lang w:eastAsia="zh-CN"/>
        </w:rPr>
      </w:pPr>
      <w:r>
        <w:rPr>
          <w:rFonts w:hint="eastAsia" w:ascii="宋体" w:hAnsi="宋体" w:eastAsia="宋体" w:cs="宋体"/>
          <w:lang w:eastAsia="zh-CN"/>
        </w:rPr>
        <w:t>2:7　现在求你差一个人来，就是善用金、银、铜、铁，和紫色、朱红色、蓝色线，并精于雕刻之工的巧匠，与我父亲大卫所预备，在犹大和耶路撒冷我这里的巧匠一同作工。</w:t>
      </w:r>
    </w:p>
    <w:p>
      <w:pPr>
        <w:pStyle w:val="2"/>
        <w:rPr>
          <w:rFonts w:hint="eastAsia" w:ascii="宋体" w:hAnsi="宋体" w:eastAsia="宋体" w:cs="宋体"/>
          <w:lang w:eastAsia="zh-CN"/>
        </w:rPr>
      </w:pPr>
      <w:r>
        <w:rPr>
          <w:rFonts w:hint="eastAsia" w:ascii="宋体" w:hAnsi="宋体" w:eastAsia="宋体" w:cs="宋体"/>
          <w:lang w:eastAsia="zh-CN"/>
        </w:rPr>
        <w:t>2:8　又求你从利巴嫩运些香柏木、松木、檀香木到我这里来，因我知道你的仆人善于砍伐利巴嫩的树木。我的仆人必与你的仆人一同作工，</w:t>
      </w:r>
    </w:p>
    <w:p>
      <w:pPr>
        <w:pStyle w:val="2"/>
        <w:rPr>
          <w:rFonts w:hint="eastAsia" w:ascii="宋体" w:hAnsi="宋体" w:eastAsia="宋体" w:cs="宋体"/>
          <w:lang w:eastAsia="zh-CN"/>
        </w:rPr>
      </w:pPr>
      <w:r>
        <w:rPr>
          <w:rFonts w:hint="eastAsia" w:ascii="宋体" w:hAnsi="宋体" w:eastAsia="宋体" w:cs="宋体"/>
          <w:lang w:eastAsia="zh-CN"/>
        </w:rPr>
        <w:t>2:9　好给我预备许多木料，因我要建造的殿宇伟大美妙。</w:t>
      </w:r>
    </w:p>
    <w:p>
      <w:pPr>
        <w:pStyle w:val="2"/>
        <w:rPr>
          <w:rFonts w:hint="eastAsia" w:ascii="宋体" w:hAnsi="宋体" w:eastAsia="宋体" w:cs="宋体"/>
          <w:lang w:eastAsia="zh-CN"/>
        </w:rPr>
      </w:pPr>
      <w:r>
        <w:rPr>
          <w:rFonts w:hint="eastAsia" w:ascii="宋体" w:hAnsi="宋体" w:eastAsia="宋体" w:cs="宋体"/>
          <w:lang w:eastAsia="zh-CN"/>
        </w:rPr>
        <w:t>2:10　至于你的仆人，就是砍伐树木的工人，我必给他们打好了的小麦二万歌珥，大麦二万1歌珥，酒二万罢特，油二万罢特。</w:t>
      </w:r>
    </w:p>
    <w:p>
      <w:pPr>
        <w:pStyle w:val="2"/>
        <w:rPr>
          <w:rFonts w:hint="eastAsia" w:ascii="宋体" w:hAnsi="宋体" w:eastAsia="宋体" w:cs="宋体"/>
          <w:lang w:eastAsia="zh-CN"/>
        </w:rPr>
      </w:pPr>
      <w:r>
        <w:rPr>
          <w:rFonts w:hint="eastAsia" w:ascii="宋体" w:hAnsi="宋体" w:eastAsia="宋体" w:cs="宋体"/>
          <w:lang w:eastAsia="zh-CN"/>
        </w:rPr>
        <w:t>2:11　推罗王户兰写信送给所罗门，说，耶和华因为爱祂的子民，所以立你作他们的王；</w:t>
      </w:r>
    </w:p>
    <w:p>
      <w:pPr>
        <w:pStyle w:val="2"/>
        <w:rPr>
          <w:rFonts w:hint="eastAsia" w:ascii="宋体" w:hAnsi="宋体" w:eastAsia="宋体" w:cs="宋体"/>
          <w:lang w:eastAsia="zh-CN"/>
        </w:rPr>
      </w:pPr>
      <w:r>
        <w:rPr>
          <w:rFonts w:hint="eastAsia" w:ascii="宋体" w:hAnsi="宋体" w:eastAsia="宋体" w:cs="宋体"/>
          <w:lang w:eastAsia="zh-CN"/>
        </w:rPr>
        <w:t>2:12　户兰又说，造作诸天与地的耶和华以色列的神是当受颂赞的；祂赐给大卫王一个有智慧的儿子，1满有见识和悟性，可以为耶和华建造殿宇，又为自己的国建造宫室。</w:t>
      </w:r>
    </w:p>
    <w:p>
      <w:pPr>
        <w:pStyle w:val="2"/>
        <w:rPr>
          <w:rFonts w:hint="eastAsia" w:ascii="宋体" w:hAnsi="宋体" w:eastAsia="宋体" w:cs="宋体"/>
          <w:lang w:eastAsia="zh-CN"/>
        </w:rPr>
      </w:pPr>
      <w:r>
        <w:rPr>
          <w:rFonts w:hint="eastAsia" w:ascii="宋体" w:hAnsi="宋体" w:eastAsia="宋体" w:cs="宋体"/>
          <w:lang w:eastAsia="zh-CN"/>
        </w:rPr>
        <w:t>2:13　现在我打发一个精巧、满有悟性的人去，就是1户兰亚比，</w:t>
      </w:r>
    </w:p>
    <w:p>
      <w:pPr>
        <w:pStyle w:val="2"/>
        <w:rPr>
          <w:rFonts w:hint="eastAsia" w:ascii="宋体" w:hAnsi="宋体" w:eastAsia="宋体" w:cs="宋体"/>
          <w:lang w:eastAsia="zh-CN"/>
        </w:rPr>
      </w:pPr>
      <w:r>
        <w:rPr>
          <w:rFonts w:hint="eastAsia" w:ascii="宋体" w:hAnsi="宋体" w:eastAsia="宋体" w:cs="宋体"/>
          <w:lang w:eastAsia="zh-CN"/>
        </w:rPr>
        <w:t>2:14　他是但支派一个妇人的儿子，父亲是推罗人；他善用金、银、铜、铁、石、木，和紫色、蓝色线、细麻与朱红色线制造各物，并精于各种雕刻，又能设计各样交托给他的巧工；他可以与你的巧匠和你父亲我主大卫的巧匠一同作工。</w:t>
      </w:r>
    </w:p>
    <w:p>
      <w:pPr>
        <w:pStyle w:val="2"/>
        <w:rPr>
          <w:rFonts w:hint="eastAsia" w:ascii="宋体" w:hAnsi="宋体" w:eastAsia="宋体" w:cs="宋体"/>
          <w:lang w:eastAsia="zh-CN"/>
        </w:rPr>
      </w:pPr>
      <w:r>
        <w:rPr>
          <w:rFonts w:hint="eastAsia" w:ascii="宋体" w:hAnsi="宋体" w:eastAsia="宋体" w:cs="宋体"/>
          <w:lang w:eastAsia="zh-CN"/>
        </w:rPr>
        <w:t>2:15　我主所说的小麦、大麦、油、酒，愿我主运来给众仆人；</w:t>
      </w:r>
    </w:p>
    <w:p>
      <w:pPr>
        <w:pStyle w:val="2"/>
        <w:rPr>
          <w:rFonts w:hint="eastAsia" w:ascii="宋体" w:hAnsi="宋体" w:eastAsia="宋体" w:cs="宋体"/>
          <w:lang w:eastAsia="zh-CN"/>
        </w:rPr>
      </w:pPr>
      <w:r>
        <w:rPr>
          <w:rFonts w:hint="eastAsia" w:ascii="宋体" w:hAnsi="宋体" w:eastAsia="宋体" w:cs="宋体"/>
          <w:lang w:eastAsia="zh-CN"/>
        </w:rPr>
        <w:t>2:16　我们必照你一切所需的，从利巴嫩砍伐树木，扎成筏子，浮海运到约帕。你可以从那里运上耶路撒冷去。</w:t>
      </w:r>
    </w:p>
    <w:p>
      <w:pPr>
        <w:pStyle w:val="2"/>
        <w:rPr>
          <w:rFonts w:hint="eastAsia" w:ascii="宋体" w:hAnsi="宋体" w:eastAsia="宋体" w:cs="宋体"/>
          <w:lang w:eastAsia="zh-CN"/>
        </w:rPr>
      </w:pPr>
      <w:r>
        <w:rPr>
          <w:rFonts w:hint="eastAsia" w:ascii="宋体" w:hAnsi="宋体" w:eastAsia="宋体" w:cs="宋体"/>
          <w:lang w:eastAsia="zh-CN"/>
        </w:rPr>
        <w:t>2:17　所罗门仿照他父亲大卫所作的，数点所有在以色列地寄居的人，共得十五万三千六百名；</w:t>
      </w:r>
    </w:p>
    <w:p>
      <w:pPr>
        <w:pStyle w:val="2"/>
        <w:rPr>
          <w:rFonts w:hint="eastAsia" w:ascii="宋体" w:hAnsi="宋体" w:eastAsia="宋体" w:cs="宋体"/>
          <w:lang w:eastAsia="zh-CN"/>
        </w:rPr>
      </w:pPr>
      <w:r>
        <w:rPr>
          <w:rFonts w:hint="eastAsia" w:ascii="宋体" w:hAnsi="宋体" w:eastAsia="宋体" w:cs="宋体"/>
          <w:lang w:eastAsia="zh-CN"/>
        </w:rPr>
        <w:t>2:18　他使其中七万人扛抬重物，八万人在山上凿石头，三千六百人督理百姓作工。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建造神的殿和自己的宫室</w:t>
      </w:r>
    </w:p>
    <w:p>
      <w:pPr>
        <w:pStyle w:val="2"/>
        <w:rPr>
          <w:rFonts w:hint="eastAsia" w:ascii="宋体" w:hAnsi="宋体" w:eastAsia="宋体" w:cs="宋体"/>
          <w:lang w:eastAsia="zh-CN"/>
        </w:rPr>
      </w:pPr>
      <w:r>
        <w:rPr>
          <w:rFonts w:hint="eastAsia" w:ascii="宋体" w:hAnsi="宋体" w:eastAsia="宋体" w:cs="宋体"/>
          <w:lang w:eastAsia="zh-CN"/>
        </w:rPr>
        <w:t>三1～七10</w:t>
      </w:r>
    </w:p>
    <w:p>
      <w:pPr>
        <w:pStyle w:val="2"/>
        <w:rPr>
          <w:rFonts w:hint="eastAsia" w:ascii="宋体" w:hAnsi="宋体" w:eastAsia="宋体" w:cs="宋体"/>
          <w:lang w:eastAsia="zh-CN"/>
        </w:rPr>
      </w:pPr>
      <w:r>
        <w:rPr>
          <w:rFonts w:hint="eastAsia" w:ascii="宋体" w:hAnsi="宋体" w:eastAsia="宋体" w:cs="宋体"/>
          <w:lang w:eastAsia="zh-CN"/>
        </w:rPr>
        <w:t>a　殿</w:t>
      </w:r>
    </w:p>
    <w:p>
      <w:pPr>
        <w:pStyle w:val="2"/>
        <w:rPr>
          <w:rFonts w:hint="eastAsia" w:ascii="宋体" w:hAnsi="宋体" w:eastAsia="宋体" w:cs="宋体"/>
          <w:lang w:eastAsia="zh-CN"/>
        </w:rPr>
      </w:pPr>
      <w:r>
        <w:rPr>
          <w:rFonts w:hint="eastAsia" w:ascii="宋体" w:hAnsi="宋体" w:eastAsia="宋体" w:cs="宋体"/>
          <w:lang w:eastAsia="zh-CN"/>
        </w:rPr>
        <w:t>三1～14，16</w:t>
      </w:r>
    </w:p>
    <w:p>
      <w:pPr>
        <w:pStyle w:val="2"/>
        <w:rPr>
          <w:rFonts w:hint="eastAsia" w:ascii="宋体" w:hAnsi="宋体" w:eastAsia="宋体" w:cs="宋体"/>
          <w:lang w:eastAsia="zh-CN"/>
        </w:rPr>
      </w:pPr>
      <w:r>
        <w:rPr>
          <w:rFonts w:hint="eastAsia" w:ascii="宋体" w:hAnsi="宋体" w:eastAsia="宋体" w:cs="宋体"/>
          <w:lang w:eastAsia="zh-CN"/>
        </w:rPr>
        <w:t>3:1　所罗门在耶路撒冷，耶和华向他父亲大卫显现的1摩利亚山上，就是耶布斯人阿珥楠的禾场上，大卫所预备的地方，开工建造耶和华的殿。</w:t>
      </w:r>
    </w:p>
    <w:p>
      <w:pPr>
        <w:pStyle w:val="2"/>
        <w:rPr>
          <w:rFonts w:hint="eastAsia" w:ascii="宋体" w:hAnsi="宋体" w:eastAsia="宋体" w:cs="宋体"/>
          <w:lang w:eastAsia="zh-CN"/>
        </w:rPr>
      </w:pPr>
      <w:r>
        <w:rPr>
          <w:rFonts w:hint="eastAsia" w:ascii="宋体" w:hAnsi="宋体" w:eastAsia="宋体" w:cs="宋体"/>
          <w:lang w:eastAsia="zh-CN"/>
        </w:rPr>
        <w:t>3:2　所罗门作王第四年二月初二日开工建造。</w:t>
      </w:r>
    </w:p>
    <w:p>
      <w:pPr>
        <w:pStyle w:val="2"/>
        <w:rPr>
          <w:rFonts w:hint="eastAsia" w:ascii="宋体" w:hAnsi="宋体" w:eastAsia="宋体" w:cs="宋体"/>
          <w:lang w:eastAsia="zh-CN"/>
        </w:rPr>
      </w:pPr>
      <w:r>
        <w:rPr>
          <w:rFonts w:hint="eastAsia" w:ascii="宋体" w:hAnsi="宋体" w:eastAsia="宋体" w:cs="宋体"/>
          <w:lang w:eastAsia="zh-CN"/>
        </w:rPr>
        <w:t>3:3　所罗门建造神殿所立的根基，乃是这样：1长六十肘，宽二十肘，都按着古时的尺寸。</w:t>
      </w:r>
    </w:p>
    <w:p>
      <w:pPr>
        <w:pStyle w:val="2"/>
        <w:rPr>
          <w:rFonts w:hint="eastAsia" w:ascii="宋体" w:hAnsi="宋体" w:eastAsia="宋体" w:cs="宋体"/>
          <w:lang w:eastAsia="zh-CN"/>
        </w:rPr>
      </w:pPr>
      <w:r>
        <w:rPr>
          <w:rFonts w:hint="eastAsia" w:ascii="宋体" w:hAnsi="宋体" w:eastAsia="宋体" w:cs="宋体"/>
          <w:lang w:eastAsia="zh-CN"/>
        </w:rPr>
        <w:t>3:4　殿前的廊子长二十肘，与殿的宽度一样，高一百二十肘；里面贴上纯金。</w:t>
      </w:r>
    </w:p>
    <w:p>
      <w:pPr>
        <w:pStyle w:val="2"/>
        <w:rPr>
          <w:rFonts w:hint="eastAsia" w:ascii="宋体" w:hAnsi="宋体" w:eastAsia="宋体" w:cs="宋体"/>
          <w:lang w:eastAsia="zh-CN"/>
        </w:rPr>
      </w:pPr>
      <w:r>
        <w:rPr>
          <w:rFonts w:hint="eastAsia" w:ascii="宋体" w:hAnsi="宋体" w:eastAsia="宋体" w:cs="宋体"/>
          <w:lang w:eastAsia="zh-CN"/>
        </w:rPr>
        <w:t>3:5　1大殿的墙都铺上松木，又贴上精金，上面雕刻棕树和链子。</w:t>
      </w:r>
    </w:p>
    <w:p>
      <w:pPr>
        <w:pStyle w:val="2"/>
        <w:rPr>
          <w:rFonts w:hint="eastAsia" w:ascii="宋体" w:hAnsi="宋体" w:eastAsia="宋体" w:cs="宋体"/>
          <w:lang w:eastAsia="zh-CN"/>
        </w:rPr>
      </w:pPr>
      <w:r>
        <w:rPr>
          <w:rFonts w:hint="eastAsia" w:ascii="宋体" w:hAnsi="宋体" w:eastAsia="宋体" w:cs="宋体"/>
          <w:lang w:eastAsia="zh-CN"/>
        </w:rPr>
        <w:t>3:6　又用宝石装饰殿墙，使殿华美；所用的金子都是巴瓦音的金子。</w:t>
      </w:r>
    </w:p>
    <w:p>
      <w:pPr>
        <w:pStyle w:val="2"/>
        <w:rPr>
          <w:rFonts w:hint="eastAsia" w:ascii="宋体" w:hAnsi="宋体" w:eastAsia="宋体" w:cs="宋体"/>
          <w:lang w:eastAsia="zh-CN"/>
        </w:rPr>
      </w:pPr>
      <w:r>
        <w:rPr>
          <w:rFonts w:hint="eastAsia" w:ascii="宋体" w:hAnsi="宋体" w:eastAsia="宋体" w:cs="宋体"/>
          <w:lang w:eastAsia="zh-CN"/>
        </w:rPr>
        <w:t>3:7　又用金子贴殿的栋梁、门槛、墙壁、门扇；墙上雕刻基路伯。</w:t>
      </w:r>
    </w:p>
    <w:p>
      <w:pPr>
        <w:pStyle w:val="2"/>
        <w:rPr>
          <w:rFonts w:hint="eastAsia" w:ascii="宋体" w:hAnsi="宋体" w:eastAsia="宋体" w:cs="宋体"/>
          <w:lang w:eastAsia="zh-CN"/>
        </w:rPr>
      </w:pPr>
      <w:r>
        <w:rPr>
          <w:rFonts w:hint="eastAsia" w:ascii="宋体" w:hAnsi="宋体" w:eastAsia="宋体" w:cs="宋体"/>
          <w:lang w:eastAsia="zh-CN"/>
        </w:rPr>
        <w:t>3:8　又建造至圣所，长二十肘，与殿的宽度一样，宽也是二十肘；贴上精金，共用金子六百他连得。</w:t>
      </w:r>
    </w:p>
    <w:p>
      <w:pPr>
        <w:pStyle w:val="2"/>
        <w:rPr>
          <w:rFonts w:hint="eastAsia" w:ascii="宋体" w:hAnsi="宋体" w:eastAsia="宋体" w:cs="宋体"/>
          <w:lang w:eastAsia="zh-CN"/>
        </w:rPr>
      </w:pPr>
      <w:r>
        <w:rPr>
          <w:rFonts w:hint="eastAsia" w:ascii="宋体" w:hAnsi="宋体" w:eastAsia="宋体" w:cs="宋体"/>
          <w:lang w:eastAsia="zh-CN"/>
        </w:rPr>
        <w:t>3:9　钉子是金的，重五十舍客勒；楼房都贴上金子。</w:t>
      </w:r>
    </w:p>
    <w:p>
      <w:pPr>
        <w:pStyle w:val="2"/>
        <w:rPr>
          <w:rFonts w:hint="eastAsia" w:ascii="宋体" w:hAnsi="宋体" w:eastAsia="宋体" w:cs="宋体"/>
          <w:lang w:eastAsia="zh-CN"/>
        </w:rPr>
      </w:pPr>
      <w:r>
        <w:rPr>
          <w:rFonts w:hint="eastAsia" w:ascii="宋体" w:hAnsi="宋体" w:eastAsia="宋体" w:cs="宋体"/>
          <w:lang w:eastAsia="zh-CN"/>
        </w:rPr>
        <w:t>3:10　在至圣所按造像的法子作两个基路伯，用金子包裹。</w:t>
      </w:r>
    </w:p>
    <w:p>
      <w:pPr>
        <w:pStyle w:val="2"/>
        <w:rPr>
          <w:rFonts w:hint="eastAsia" w:ascii="宋体" w:hAnsi="宋体" w:eastAsia="宋体" w:cs="宋体"/>
          <w:lang w:eastAsia="zh-CN"/>
        </w:rPr>
      </w:pPr>
      <w:r>
        <w:rPr>
          <w:rFonts w:hint="eastAsia" w:ascii="宋体" w:hAnsi="宋体" w:eastAsia="宋体" w:cs="宋体"/>
          <w:lang w:eastAsia="zh-CN"/>
        </w:rPr>
        <w:t>3:11　两个基路伯的翅膀共长二十肘。这一个基路伯的一个翅膀长五肘，触着殿这边的墙；那一个翅膀也长五肘，与那基路伯翅膀相接。</w:t>
      </w:r>
    </w:p>
    <w:p>
      <w:pPr>
        <w:pStyle w:val="2"/>
        <w:rPr>
          <w:rFonts w:hint="eastAsia" w:ascii="宋体" w:hAnsi="宋体" w:eastAsia="宋体" w:cs="宋体"/>
          <w:lang w:eastAsia="zh-CN"/>
        </w:rPr>
      </w:pPr>
      <w:r>
        <w:rPr>
          <w:rFonts w:hint="eastAsia" w:ascii="宋体" w:hAnsi="宋体" w:eastAsia="宋体" w:cs="宋体"/>
          <w:lang w:eastAsia="zh-CN"/>
        </w:rPr>
        <w:t>3:12　那基路伯的一个翅膀长五肘，触着殿那边的墙；那一个翅膀也长五肘，紧接着第一个基路伯的翅膀。</w:t>
      </w:r>
    </w:p>
    <w:p>
      <w:pPr>
        <w:pStyle w:val="2"/>
        <w:rPr>
          <w:rFonts w:hint="eastAsia" w:ascii="宋体" w:hAnsi="宋体" w:eastAsia="宋体" w:cs="宋体"/>
          <w:lang w:eastAsia="zh-CN"/>
        </w:rPr>
      </w:pPr>
      <w:r>
        <w:rPr>
          <w:rFonts w:hint="eastAsia" w:ascii="宋体" w:hAnsi="宋体" w:eastAsia="宋体" w:cs="宋体"/>
          <w:lang w:eastAsia="zh-CN"/>
        </w:rPr>
        <w:t>3:13　这两个基路伯张开翅膀，共长二十肘，面向外殿而立。</w:t>
      </w:r>
    </w:p>
    <w:p>
      <w:pPr>
        <w:pStyle w:val="2"/>
        <w:rPr>
          <w:rFonts w:hint="eastAsia" w:ascii="宋体" w:hAnsi="宋体" w:eastAsia="宋体" w:cs="宋体"/>
          <w:lang w:eastAsia="zh-CN"/>
        </w:rPr>
      </w:pPr>
      <w:r>
        <w:rPr>
          <w:rFonts w:hint="eastAsia" w:ascii="宋体" w:hAnsi="宋体" w:eastAsia="宋体" w:cs="宋体"/>
          <w:lang w:eastAsia="zh-CN"/>
        </w:rPr>
        <w:t>3:14　又用蓝色、紫色、朱红色线，和细麻织幔子，在其上绣着基路伯。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两根铜柱</w:t>
      </w:r>
    </w:p>
    <w:p>
      <w:pPr>
        <w:pStyle w:val="2"/>
        <w:rPr>
          <w:rFonts w:hint="eastAsia" w:ascii="宋体" w:hAnsi="宋体" w:eastAsia="宋体" w:cs="宋体"/>
          <w:lang w:eastAsia="zh-CN"/>
        </w:rPr>
      </w:pPr>
      <w:r>
        <w:rPr>
          <w:rFonts w:hint="eastAsia" w:ascii="宋体" w:hAnsi="宋体" w:eastAsia="宋体" w:cs="宋体"/>
          <w:lang w:eastAsia="zh-CN"/>
        </w:rPr>
        <w:t>三15，17</w:t>
      </w:r>
    </w:p>
    <w:p>
      <w:pPr>
        <w:pStyle w:val="2"/>
        <w:rPr>
          <w:rFonts w:hint="eastAsia" w:ascii="宋体" w:hAnsi="宋体" w:eastAsia="宋体" w:cs="宋体"/>
          <w:lang w:eastAsia="zh-CN"/>
        </w:rPr>
      </w:pPr>
      <w:r>
        <w:rPr>
          <w:rFonts w:hint="eastAsia" w:ascii="宋体" w:hAnsi="宋体" w:eastAsia="宋体" w:cs="宋体"/>
          <w:lang w:eastAsia="zh-CN"/>
        </w:rPr>
        <w:t>3:15　在殿前造了两根1柱子，高三十五肘；每柱子上端的柱顶高五肘。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殿（续）</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3:16　又在内殿作链子，安在柱子上端；又作一百个石榴，安在链子上。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两根铜柱（续）</w:t>
      </w:r>
    </w:p>
    <w:p>
      <w:pPr>
        <w:pStyle w:val="2"/>
        <w:rPr>
          <w:rFonts w:hint="eastAsia" w:ascii="宋体" w:hAnsi="宋体" w:eastAsia="宋体" w:cs="宋体"/>
          <w:lang w:eastAsia="zh-CN"/>
        </w:rPr>
      </w:pPr>
      <w:r>
        <w:rPr>
          <w:rFonts w:hint="eastAsia" w:ascii="宋体" w:hAnsi="宋体" w:eastAsia="宋体" w:cs="宋体"/>
          <w:lang w:eastAsia="zh-CN"/>
        </w:rPr>
        <w:t>三17</w:t>
      </w:r>
    </w:p>
    <w:p>
      <w:pPr>
        <w:pStyle w:val="2"/>
        <w:rPr>
          <w:rFonts w:hint="eastAsia" w:ascii="宋体" w:hAnsi="宋体" w:eastAsia="宋体" w:cs="宋体"/>
          <w:lang w:eastAsia="zh-CN"/>
        </w:rPr>
      </w:pPr>
      <w:r>
        <w:rPr>
          <w:rFonts w:hint="eastAsia" w:ascii="宋体" w:hAnsi="宋体" w:eastAsia="宋体" w:cs="宋体"/>
          <w:lang w:eastAsia="zh-CN"/>
        </w:rPr>
        <w:t>3:17　将两根柱子立在殿前，一根在右边，一根在左边；右边的起名叫1雅斤，左边的起名叫2波阿斯。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铜祭坛</w:t>
      </w:r>
    </w:p>
    <w:p>
      <w:pPr>
        <w:pStyle w:val="2"/>
        <w:rPr>
          <w:rFonts w:hint="eastAsia" w:ascii="宋体" w:hAnsi="宋体" w:eastAsia="宋体" w:cs="宋体"/>
          <w:lang w:eastAsia="zh-CN"/>
        </w:rPr>
      </w:pPr>
      <w:r>
        <w:rPr>
          <w:rFonts w:hint="eastAsia" w:ascii="宋体" w:hAnsi="宋体" w:eastAsia="宋体" w:cs="宋体"/>
          <w:lang w:eastAsia="zh-CN"/>
        </w:rPr>
        <w:t>四1</w:t>
      </w:r>
    </w:p>
    <w:p>
      <w:pPr>
        <w:pStyle w:val="2"/>
        <w:rPr>
          <w:rFonts w:hint="eastAsia" w:ascii="宋体" w:hAnsi="宋体" w:eastAsia="宋体" w:cs="宋体"/>
          <w:lang w:eastAsia="zh-CN"/>
        </w:rPr>
      </w:pPr>
      <w:r>
        <w:rPr>
          <w:rFonts w:hint="eastAsia" w:ascii="宋体" w:hAnsi="宋体" w:eastAsia="宋体" w:cs="宋体"/>
          <w:lang w:eastAsia="zh-CN"/>
        </w:rPr>
        <w:t>4:1　他又制造一座铜坛，长二十肘，宽二十肘，高十肘。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铜海和十个铜盆</w:t>
      </w:r>
    </w:p>
    <w:p>
      <w:pPr>
        <w:pStyle w:val="2"/>
        <w:rPr>
          <w:rFonts w:hint="eastAsia" w:ascii="宋体" w:hAnsi="宋体" w:eastAsia="宋体" w:cs="宋体"/>
          <w:lang w:eastAsia="zh-CN"/>
        </w:rPr>
      </w:pPr>
      <w:r>
        <w:rPr>
          <w:rFonts w:hint="eastAsia" w:ascii="宋体" w:hAnsi="宋体" w:eastAsia="宋体" w:cs="宋体"/>
          <w:lang w:eastAsia="zh-CN"/>
        </w:rPr>
        <w:t>四2～6</w:t>
      </w:r>
    </w:p>
    <w:p>
      <w:pPr>
        <w:pStyle w:val="2"/>
        <w:rPr>
          <w:rFonts w:hint="eastAsia" w:ascii="宋体" w:hAnsi="宋体" w:eastAsia="宋体" w:cs="宋体"/>
          <w:lang w:eastAsia="zh-CN"/>
        </w:rPr>
      </w:pPr>
      <w:r>
        <w:rPr>
          <w:rFonts w:hint="eastAsia" w:ascii="宋体" w:hAnsi="宋体" w:eastAsia="宋体" w:cs="宋体"/>
          <w:lang w:eastAsia="zh-CN"/>
        </w:rPr>
        <w:t>4:2　又铸一个铜海，直径十肘，样式是圆的，高五肘，围三十肘。</w:t>
      </w:r>
    </w:p>
    <w:p>
      <w:pPr>
        <w:pStyle w:val="2"/>
        <w:rPr>
          <w:rFonts w:hint="eastAsia" w:ascii="宋体" w:hAnsi="宋体" w:eastAsia="宋体" w:cs="宋体"/>
          <w:lang w:eastAsia="zh-CN"/>
        </w:rPr>
      </w:pPr>
      <w:r>
        <w:rPr>
          <w:rFonts w:hint="eastAsia" w:ascii="宋体" w:hAnsi="宋体" w:eastAsia="宋体" w:cs="宋体"/>
          <w:lang w:eastAsia="zh-CN"/>
        </w:rPr>
        <w:t>4:3　海周围有1牛的样式，2每肘十只，围绕着铜海，共有两行，是铸海的时候铸上的。</w:t>
      </w:r>
    </w:p>
    <w:p>
      <w:pPr>
        <w:pStyle w:val="2"/>
        <w:rPr>
          <w:rFonts w:hint="eastAsia" w:ascii="宋体" w:hAnsi="宋体" w:eastAsia="宋体" w:cs="宋体"/>
          <w:lang w:eastAsia="zh-CN"/>
        </w:rPr>
      </w:pPr>
      <w:r>
        <w:rPr>
          <w:rFonts w:hint="eastAsia" w:ascii="宋体" w:hAnsi="宋体" w:eastAsia="宋体" w:cs="宋体"/>
          <w:lang w:eastAsia="zh-CN"/>
        </w:rPr>
        <w:t>4:4　海立在十二只铜牛背上，三只向北，三只向西，三只向南，三只向东；海在牛上，牛尾都向内。</w:t>
      </w:r>
    </w:p>
    <w:p>
      <w:pPr>
        <w:pStyle w:val="2"/>
        <w:rPr>
          <w:rFonts w:hint="eastAsia" w:ascii="宋体" w:hAnsi="宋体" w:eastAsia="宋体" w:cs="宋体"/>
          <w:lang w:eastAsia="zh-CN"/>
        </w:rPr>
      </w:pPr>
      <w:r>
        <w:rPr>
          <w:rFonts w:hint="eastAsia" w:ascii="宋体" w:hAnsi="宋体" w:eastAsia="宋体" w:cs="宋体"/>
          <w:lang w:eastAsia="zh-CN"/>
        </w:rPr>
        <w:t>4:5　海厚一掌，其边如杯边的作法，如百合花，可容三千罢特。</w:t>
      </w:r>
    </w:p>
    <w:p>
      <w:pPr>
        <w:pStyle w:val="2"/>
        <w:rPr>
          <w:rFonts w:hint="eastAsia" w:ascii="宋体" w:hAnsi="宋体" w:eastAsia="宋体" w:cs="宋体"/>
          <w:lang w:eastAsia="zh-CN"/>
        </w:rPr>
      </w:pPr>
      <w:r>
        <w:rPr>
          <w:rFonts w:hint="eastAsia" w:ascii="宋体" w:hAnsi="宋体" w:eastAsia="宋体" w:cs="宋体"/>
          <w:lang w:eastAsia="zh-CN"/>
        </w:rPr>
        <w:t>4:6　又制造十个盆，可在其中洗濯，五个放在右边，五个放在左边，献燔祭所用之物要在盆中清洗；但海是为祭司洗濯用的。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殿的器具</w:t>
      </w:r>
    </w:p>
    <w:p>
      <w:pPr>
        <w:pStyle w:val="2"/>
        <w:rPr>
          <w:rFonts w:hint="eastAsia" w:ascii="宋体" w:hAnsi="宋体" w:eastAsia="宋体" w:cs="宋体"/>
          <w:lang w:eastAsia="zh-CN"/>
        </w:rPr>
      </w:pPr>
      <w:r>
        <w:rPr>
          <w:rFonts w:hint="eastAsia" w:ascii="宋体" w:hAnsi="宋体" w:eastAsia="宋体" w:cs="宋体"/>
          <w:lang w:eastAsia="zh-CN"/>
        </w:rPr>
        <w:t>四7～8</w:t>
      </w:r>
    </w:p>
    <w:p>
      <w:pPr>
        <w:pStyle w:val="2"/>
        <w:rPr>
          <w:rFonts w:hint="eastAsia" w:ascii="宋体" w:hAnsi="宋体" w:eastAsia="宋体" w:cs="宋体"/>
          <w:lang w:eastAsia="zh-CN"/>
        </w:rPr>
      </w:pPr>
      <w:r>
        <w:rPr>
          <w:rFonts w:hint="eastAsia" w:ascii="宋体" w:hAnsi="宋体" w:eastAsia="宋体" w:cs="宋体"/>
          <w:lang w:eastAsia="zh-CN"/>
        </w:rPr>
        <w:t>4:7　他又照所定的样式造十个金灯台放在殿里，五个在右边，五个在左边。</w:t>
      </w:r>
    </w:p>
    <w:p>
      <w:pPr>
        <w:pStyle w:val="2"/>
        <w:rPr>
          <w:rFonts w:hint="eastAsia" w:ascii="宋体" w:hAnsi="宋体" w:eastAsia="宋体" w:cs="宋体"/>
          <w:lang w:eastAsia="zh-CN"/>
        </w:rPr>
      </w:pPr>
      <w:r>
        <w:rPr>
          <w:rFonts w:hint="eastAsia" w:ascii="宋体" w:hAnsi="宋体" w:eastAsia="宋体" w:cs="宋体"/>
          <w:lang w:eastAsia="zh-CN"/>
        </w:rPr>
        <w:t>4:8　又造十张桌子放在殿里，五张在右边，五张在左边；又造一百个金碗。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院子</w:t>
      </w:r>
    </w:p>
    <w:p>
      <w:pPr>
        <w:pStyle w:val="2"/>
        <w:rPr>
          <w:rFonts w:hint="eastAsia" w:ascii="宋体" w:hAnsi="宋体" w:eastAsia="宋体" w:cs="宋体"/>
          <w:lang w:eastAsia="zh-CN"/>
        </w:rPr>
      </w:pPr>
      <w:r>
        <w:rPr>
          <w:rFonts w:hint="eastAsia" w:ascii="宋体" w:hAnsi="宋体" w:eastAsia="宋体" w:cs="宋体"/>
          <w:lang w:eastAsia="zh-CN"/>
        </w:rPr>
        <w:t>四9～10</w:t>
      </w:r>
    </w:p>
    <w:p>
      <w:pPr>
        <w:pStyle w:val="2"/>
        <w:rPr>
          <w:rFonts w:hint="eastAsia" w:ascii="宋体" w:hAnsi="宋体" w:eastAsia="宋体" w:cs="宋体"/>
          <w:lang w:eastAsia="zh-CN"/>
        </w:rPr>
      </w:pPr>
      <w:r>
        <w:rPr>
          <w:rFonts w:hint="eastAsia" w:ascii="宋体" w:hAnsi="宋体" w:eastAsia="宋体" w:cs="宋体"/>
          <w:lang w:eastAsia="zh-CN"/>
        </w:rPr>
        <w:t>4:9　又造祭司院、大院和大院的门，用铜包裹门扇。</w:t>
      </w:r>
    </w:p>
    <w:p>
      <w:pPr>
        <w:pStyle w:val="2"/>
        <w:rPr>
          <w:rFonts w:hint="eastAsia" w:ascii="宋体" w:hAnsi="宋体" w:eastAsia="宋体" w:cs="宋体"/>
          <w:lang w:eastAsia="zh-CN"/>
        </w:rPr>
      </w:pPr>
      <w:r>
        <w:rPr>
          <w:rFonts w:hint="eastAsia" w:ascii="宋体" w:hAnsi="宋体" w:eastAsia="宋体" w:cs="宋体"/>
          <w:lang w:eastAsia="zh-CN"/>
        </w:rPr>
        <w:t>4:10　将海安在殿的右边，就是在东南边。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户兰为所罗门所作的工</w:t>
      </w:r>
    </w:p>
    <w:p>
      <w:pPr>
        <w:pStyle w:val="2"/>
        <w:rPr>
          <w:rFonts w:hint="eastAsia" w:ascii="宋体" w:hAnsi="宋体" w:eastAsia="宋体" w:cs="宋体"/>
          <w:lang w:eastAsia="zh-CN"/>
        </w:rPr>
      </w:pPr>
      <w:r>
        <w:rPr>
          <w:rFonts w:hint="eastAsia" w:ascii="宋体" w:hAnsi="宋体" w:eastAsia="宋体" w:cs="宋体"/>
          <w:lang w:eastAsia="zh-CN"/>
        </w:rPr>
        <w:t>四11～五1</w:t>
      </w:r>
    </w:p>
    <w:p>
      <w:pPr>
        <w:pStyle w:val="2"/>
        <w:rPr>
          <w:rFonts w:hint="eastAsia" w:ascii="宋体" w:hAnsi="宋体" w:eastAsia="宋体" w:cs="宋体"/>
          <w:lang w:eastAsia="zh-CN"/>
        </w:rPr>
      </w:pPr>
      <w:r>
        <w:rPr>
          <w:rFonts w:hint="eastAsia" w:ascii="宋体" w:hAnsi="宋体" w:eastAsia="宋体" w:cs="宋体"/>
          <w:lang w:eastAsia="zh-CN"/>
        </w:rPr>
        <w:t>4:11　户兰又造了锅、铲和碗。这样，户兰完成了他为所罗门王所作神殿中的工。</w:t>
      </w:r>
    </w:p>
    <w:p>
      <w:pPr>
        <w:pStyle w:val="2"/>
        <w:rPr>
          <w:rFonts w:hint="eastAsia" w:ascii="宋体" w:hAnsi="宋体" w:eastAsia="宋体" w:cs="宋体"/>
          <w:lang w:eastAsia="zh-CN"/>
        </w:rPr>
      </w:pPr>
      <w:r>
        <w:rPr>
          <w:rFonts w:hint="eastAsia" w:ascii="宋体" w:hAnsi="宋体" w:eastAsia="宋体" w:cs="宋体"/>
          <w:lang w:eastAsia="zh-CN"/>
        </w:rPr>
        <w:t>4:12　所造的就是：两根柱子，和1柱子上端柱顶的两个球，并两个盖着柱子上端柱顶两个球的网子；</w:t>
      </w:r>
    </w:p>
    <w:p>
      <w:pPr>
        <w:pStyle w:val="2"/>
        <w:rPr>
          <w:rFonts w:hint="eastAsia" w:ascii="宋体" w:hAnsi="宋体" w:eastAsia="宋体" w:cs="宋体"/>
          <w:lang w:eastAsia="zh-CN"/>
        </w:rPr>
      </w:pPr>
      <w:r>
        <w:rPr>
          <w:rFonts w:hint="eastAsia" w:ascii="宋体" w:hAnsi="宋体" w:eastAsia="宋体" w:cs="宋体"/>
          <w:lang w:eastAsia="zh-CN"/>
        </w:rPr>
        <w:t>4:13　四百个石榴，安在两个网子上，每网两行石榴，盖着柱子上端柱顶的两个球。</w:t>
      </w:r>
    </w:p>
    <w:p>
      <w:pPr>
        <w:pStyle w:val="2"/>
        <w:rPr>
          <w:rFonts w:hint="eastAsia" w:ascii="宋体" w:hAnsi="宋体" w:eastAsia="宋体" w:cs="宋体"/>
          <w:lang w:eastAsia="zh-CN"/>
        </w:rPr>
      </w:pPr>
      <w:r>
        <w:rPr>
          <w:rFonts w:hint="eastAsia" w:ascii="宋体" w:hAnsi="宋体" w:eastAsia="宋体" w:cs="宋体"/>
          <w:lang w:eastAsia="zh-CN"/>
        </w:rPr>
        <w:t>4:14　又造盆座，并造其上的盆；</w:t>
      </w:r>
    </w:p>
    <w:p>
      <w:pPr>
        <w:pStyle w:val="2"/>
        <w:rPr>
          <w:rFonts w:hint="eastAsia" w:ascii="宋体" w:hAnsi="宋体" w:eastAsia="宋体" w:cs="宋体"/>
          <w:lang w:eastAsia="zh-CN"/>
        </w:rPr>
      </w:pPr>
      <w:r>
        <w:rPr>
          <w:rFonts w:hint="eastAsia" w:ascii="宋体" w:hAnsi="宋体" w:eastAsia="宋体" w:cs="宋体"/>
          <w:lang w:eastAsia="zh-CN"/>
        </w:rPr>
        <w:t>4:15　一个海和海下的十二只牛；</w:t>
      </w:r>
    </w:p>
    <w:p>
      <w:pPr>
        <w:pStyle w:val="2"/>
        <w:rPr>
          <w:rFonts w:hint="eastAsia" w:ascii="宋体" w:hAnsi="宋体" w:eastAsia="宋体" w:cs="宋体"/>
          <w:lang w:eastAsia="zh-CN"/>
        </w:rPr>
      </w:pPr>
      <w:r>
        <w:rPr>
          <w:rFonts w:hint="eastAsia" w:ascii="宋体" w:hAnsi="宋体" w:eastAsia="宋体" w:cs="宋体"/>
          <w:lang w:eastAsia="zh-CN"/>
        </w:rPr>
        <w:t>4:16　锅、铲、肉叉、与一切相关的器具，都是户兰亚比用磨亮的铜给所罗门王为耶和华的殿所造的，</w:t>
      </w:r>
    </w:p>
    <w:p>
      <w:pPr>
        <w:pStyle w:val="2"/>
        <w:rPr>
          <w:rFonts w:hint="eastAsia" w:ascii="宋体" w:hAnsi="宋体" w:eastAsia="宋体" w:cs="宋体"/>
          <w:lang w:eastAsia="zh-CN"/>
        </w:rPr>
      </w:pPr>
      <w:r>
        <w:rPr>
          <w:rFonts w:hint="eastAsia" w:ascii="宋体" w:hAnsi="宋体" w:eastAsia="宋体" w:cs="宋体"/>
          <w:lang w:eastAsia="zh-CN"/>
        </w:rPr>
        <w:t>4:17　是王在约但平原，在疏割和撒利但之间用胶泥铸成的。</w:t>
      </w:r>
    </w:p>
    <w:p>
      <w:pPr>
        <w:pStyle w:val="2"/>
        <w:rPr>
          <w:rFonts w:hint="eastAsia" w:ascii="宋体" w:hAnsi="宋体" w:eastAsia="宋体" w:cs="宋体"/>
          <w:lang w:eastAsia="zh-CN"/>
        </w:rPr>
      </w:pPr>
      <w:r>
        <w:rPr>
          <w:rFonts w:hint="eastAsia" w:ascii="宋体" w:hAnsi="宋体" w:eastAsia="宋体" w:cs="宋体"/>
          <w:lang w:eastAsia="zh-CN"/>
        </w:rPr>
        <w:t>4:18　所罗门所制造的这一切器具，数量甚多，铜的重量无法可查。</w:t>
      </w:r>
    </w:p>
    <w:p>
      <w:pPr>
        <w:pStyle w:val="2"/>
        <w:rPr>
          <w:rFonts w:hint="eastAsia" w:ascii="宋体" w:hAnsi="宋体" w:eastAsia="宋体" w:cs="宋体"/>
          <w:lang w:eastAsia="zh-CN"/>
        </w:rPr>
      </w:pPr>
      <w:r>
        <w:rPr>
          <w:rFonts w:hint="eastAsia" w:ascii="宋体" w:hAnsi="宋体" w:eastAsia="宋体" w:cs="宋体"/>
          <w:lang w:eastAsia="zh-CN"/>
        </w:rPr>
        <w:t>4:19　所罗门又造神殿里的一切器具：金坛和摆陈设饼的桌子；</w:t>
      </w:r>
    </w:p>
    <w:p>
      <w:pPr>
        <w:pStyle w:val="2"/>
        <w:rPr>
          <w:rFonts w:hint="eastAsia" w:ascii="宋体" w:hAnsi="宋体" w:eastAsia="宋体" w:cs="宋体"/>
          <w:lang w:eastAsia="zh-CN"/>
        </w:rPr>
      </w:pPr>
      <w:r>
        <w:rPr>
          <w:rFonts w:hint="eastAsia" w:ascii="宋体" w:hAnsi="宋体" w:eastAsia="宋体" w:cs="宋体"/>
          <w:lang w:eastAsia="zh-CN"/>
        </w:rPr>
        <w:t>4:20　纯金的灯台和灯盏，可以照例点在内殿前；</w:t>
      </w:r>
    </w:p>
    <w:p>
      <w:pPr>
        <w:pStyle w:val="2"/>
        <w:rPr>
          <w:rFonts w:hint="eastAsia" w:ascii="宋体" w:hAnsi="宋体" w:eastAsia="宋体" w:cs="宋体"/>
          <w:lang w:eastAsia="zh-CN"/>
        </w:rPr>
      </w:pPr>
      <w:r>
        <w:rPr>
          <w:rFonts w:hint="eastAsia" w:ascii="宋体" w:hAnsi="宋体" w:eastAsia="宋体" w:cs="宋体"/>
          <w:lang w:eastAsia="zh-CN"/>
        </w:rPr>
        <w:t>4:21　还有灯台上的花、灯盏和灯剪，都是金的，且是最纯的金；</w:t>
      </w:r>
    </w:p>
    <w:p>
      <w:pPr>
        <w:pStyle w:val="2"/>
        <w:rPr>
          <w:rFonts w:hint="eastAsia" w:ascii="宋体" w:hAnsi="宋体" w:eastAsia="宋体" w:cs="宋体"/>
          <w:lang w:eastAsia="zh-CN"/>
        </w:rPr>
      </w:pPr>
      <w:r>
        <w:rPr>
          <w:rFonts w:hint="eastAsia" w:ascii="宋体" w:hAnsi="宋体" w:eastAsia="宋体" w:cs="宋体"/>
          <w:lang w:eastAsia="zh-CN"/>
        </w:rPr>
        <w:t>4:22　又有镊子、碗、调羹、火盆，都是纯金的；以及殿的入口、最里面属至圣所的门扇、和外殿的门扇，都是金的。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这样，所罗门为耶和华殿所作的一切工完成了。所罗门把他父亲大卫分别为圣之物，就是银子、金子和器具，都带来放在神殿的府库里。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献殿</w:t>
      </w:r>
    </w:p>
    <w:p>
      <w:pPr>
        <w:pStyle w:val="2"/>
        <w:rPr>
          <w:rFonts w:hint="eastAsia" w:ascii="宋体" w:hAnsi="宋体" w:eastAsia="宋体" w:cs="宋体"/>
          <w:lang w:eastAsia="zh-CN"/>
        </w:rPr>
      </w:pPr>
      <w:r>
        <w:rPr>
          <w:rFonts w:hint="eastAsia" w:ascii="宋体" w:hAnsi="宋体" w:eastAsia="宋体" w:cs="宋体"/>
          <w:lang w:eastAsia="zh-CN"/>
        </w:rPr>
        <w:t xml:space="preserve">五2～七10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帐幕与殿合并</w:t>
      </w:r>
    </w:p>
    <w:p>
      <w:pPr>
        <w:pStyle w:val="2"/>
        <w:rPr>
          <w:rFonts w:hint="eastAsia" w:ascii="宋体" w:hAnsi="宋体" w:eastAsia="宋体" w:cs="宋体"/>
          <w:lang w:eastAsia="zh-CN"/>
        </w:rPr>
      </w:pPr>
      <w:r>
        <w:rPr>
          <w:rFonts w:hint="eastAsia" w:ascii="宋体" w:hAnsi="宋体" w:eastAsia="宋体" w:cs="宋体"/>
          <w:lang w:eastAsia="zh-CN"/>
        </w:rPr>
        <w:t>五2～14</w:t>
      </w:r>
    </w:p>
    <w:p>
      <w:pPr>
        <w:pStyle w:val="2"/>
        <w:rPr>
          <w:rFonts w:hint="eastAsia" w:ascii="宋体" w:hAnsi="宋体" w:eastAsia="宋体" w:cs="宋体"/>
          <w:lang w:eastAsia="zh-CN"/>
        </w:rPr>
      </w:pPr>
      <w:r>
        <w:rPr>
          <w:rFonts w:hint="eastAsia" w:ascii="宋体" w:hAnsi="宋体" w:eastAsia="宋体" w:cs="宋体"/>
          <w:lang w:eastAsia="zh-CN"/>
        </w:rPr>
        <w:t>5:2　那时，所罗门将以色列的长老们和各支派的首领，就是以色列人宗族的首领，招聚到耶路撒冷，要把耶和华的约柜从大卫城，就是锡安，运上来。</w:t>
      </w:r>
    </w:p>
    <w:p>
      <w:pPr>
        <w:pStyle w:val="2"/>
        <w:rPr>
          <w:rFonts w:hint="eastAsia" w:ascii="宋体" w:hAnsi="宋体" w:eastAsia="宋体" w:cs="宋体"/>
          <w:lang w:eastAsia="zh-CN"/>
        </w:rPr>
      </w:pPr>
      <w:r>
        <w:rPr>
          <w:rFonts w:hint="eastAsia" w:ascii="宋体" w:hAnsi="宋体" w:eastAsia="宋体" w:cs="宋体"/>
          <w:lang w:eastAsia="zh-CN"/>
        </w:rPr>
        <w:t>5:3　于是以色列众人在七月节期前，都聚集到王那里。</w:t>
      </w:r>
    </w:p>
    <w:p>
      <w:pPr>
        <w:pStyle w:val="2"/>
        <w:rPr>
          <w:rFonts w:hint="eastAsia" w:ascii="宋体" w:hAnsi="宋体" w:eastAsia="宋体" w:cs="宋体"/>
          <w:lang w:eastAsia="zh-CN"/>
        </w:rPr>
      </w:pPr>
      <w:r>
        <w:rPr>
          <w:rFonts w:hint="eastAsia" w:ascii="宋体" w:hAnsi="宋体" w:eastAsia="宋体" w:cs="宋体"/>
          <w:lang w:eastAsia="zh-CN"/>
        </w:rPr>
        <w:t>5:4　以色列的众长老来到，利未人便抬起约柜。</w:t>
      </w:r>
    </w:p>
    <w:p>
      <w:pPr>
        <w:pStyle w:val="2"/>
        <w:rPr>
          <w:rFonts w:hint="eastAsia" w:ascii="宋体" w:hAnsi="宋体" w:eastAsia="宋体" w:cs="宋体"/>
          <w:lang w:eastAsia="zh-CN"/>
        </w:rPr>
      </w:pPr>
      <w:r>
        <w:rPr>
          <w:rFonts w:hint="eastAsia" w:ascii="宋体" w:hAnsi="宋体" w:eastAsia="宋体" w:cs="宋体"/>
          <w:lang w:eastAsia="zh-CN"/>
        </w:rPr>
        <w:t>5:5　他们将约柜、会幕、和会幕里的一切圣器具都运上来，是祭司和利未人将这一切运上来的。</w:t>
      </w:r>
    </w:p>
    <w:p>
      <w:pPr>
        <w:pStyle w:val="2"/>
        <w:rPr>
          <w:rFonts w:hint="eastAsia" w:ascii="宋体" w:hAnsi="宋体" w:eastAsia="宋体" w:cs="宋体"/>
          <w:lang w:eastAsia="zh-CN"/>
        </w:rPr>
      </w:pPr>
      <w:r>
        <w:rPr>
          <w:rFonts w:hint="eastAsia" w:ascii="宋体" w:hAnsi="宋体" w:eastAsia="宋体" w:cs="宋体"/>
          <w:lang w:eastAsia="zh-CN"/>
        </w:rPr>
        <w:t>5:6　所罗门王和聚集到他那里的以色列全会众，都在约柜前献牛羊为祭，多得无法计算，无法数点。</w:t>
      </w:r>
    </w:p>
    <w:p>
      <w:pPr>
        <w:pStyle w:val="2"/>
        <w:rPr>
          <w:rFonts w:hint="eastAsia" w:ascii="宋体" w:hAnsi="宋体" w:eastAsia="宋体" w:cs="宋体"/>
          <w:lang w:eastAsia="zh-CN"/>
        </w:rPr>
      </w:pPr>
      <w:r>
        <w:rPr>
          <w:rFonts w:hint="eastAsia" w:ascii="宋体" w:hAnsi="宋体" w:eastAsia="宋体" w:cs="宋体"/>
          <w:lang w:eastAsia="zh-CN"/>
        </w:rPr>
        <w:t>5:7　祭司将耶和华的约柜抬进所预备的地方，就是圣殿的内殿，也就是至圣所，放在两个基路伯的翅膀底下。</w:t>
      </w:r>
    </w:p>
    <w:p>
      <w:pPr>
        <w:pStyle w:val="2"/>
        <w:rPr>
          <w:rFonts w:hint="eastAsia" w:ascii="宋体" w:hAnsi="宋体" w:eastAsia="宋体" w:cs="宋体"/>
          <w:lang w:eastAsia="zh-CN"/>
        </w:rPr>
      </w:pPr>
      <w:r>
        <w:rPr>
          <w:rFonts w:hint="eastAsia" w:ascii="宋体" w:hAnsi="宋体" w:eastAsia="宋体" w:cs="宋体"/>
          <w:lang w:eastAsia="zh-CN"/>
        </w:rPr>
        <w:t>5:8　基路伯张着翅膀在约柜所在之处以上，遮掩约柜和抬柜的杠。</w:t>
      </w:r>
    </w:p>
    <w:p>
      <w:pPr>
        <w:pStyle w:val="2"/>
        <w:rPr>
          <w:rFonts w:hint="eastAsia" w:ascii="宋体" w:hAnsi="宋体" w:eastAsia="宋体" w:cs="宋体"/>
          <w:lang w:eastAsia="zh-CN"/>
        </w:rPr>
      </w:pPr>
      <w:r>
        <w:rPr>
          <w:rFonts w:hint="eastAsia" w:ascii="宋体" w:hAnsi="宋体" w:eastAsia="宋体" w:cs="宋体"/>
          <w:lang w:eastAsia="zh-CN"/>
        </w:rPr>
        <w:t>5:9　这两根杠甚长，从约柜伸出的杠头，在内殿前可以看见，在殿外却不能看见，直到今日还在那里。</w:t>
      </w:r>
    </w:p>
    <w:p>
      <w:pPr>
        <w:pStyle w:val="2"/>
        <w:rPr>
          <w:rFonts w:hint="eastAsia" w:ascii="宋体" w:hAnsi="宋体" w:eastAsia="宋体" w:cs="宋体"/>
          <w:lang w:eastAsia="zh-CN"/>
        </w:rPr>
      </w:pPr>
      <w:r>
        <w:rPr>
          <w:rFonts w:hint="eastAsia" w:ascii="宋体" w:hAnsi="宋体" w:eastAsia="宋体" w:cs="宋体"/>
          <w:lang w:eastAsia="zh-CN"/>
        </w:rPr>
        <w:t>5:10　约柜里只有两块石版，就是以色列人出埃及后，耶和华与他们立约的时候，摩西在何烈山所放的；除此以外，并无别物。</w:t>
      </w:r>
    </w:p>
    <w:p>
      <w:pPr>
        <w:pStyle w:val="2"/>
        <w:rPr>
          <w:rFonts w:hint="eastAsia" w:ascii="宋体" w:hAnsi="宋体" w:eastAsia="宋体" w:cs="宋体"/>
          <w:lang w:eastAsia="zh-CN"/>
        </w:rPr>
      </w:pPr>
      <w:r>
        <w:rPr>
          <w:rFonts w:hint="eastAsia" w:ascii="宋体" w:hAnsi="宋体" w:eastAsia="宋体" w:cs="宋体"/>
          <w:lang w:eastAsia="zh-CN"/>
        </w:rPr>
        <w:t>5:11　当时在那里所有的祭司，不分班次，都将自己分别为圣；祭司从圣所出来的时候，</w:t>
      </w:r>
    </w:p>
    <w:p>
      <w:pPr>
        <w:pStyle w:val="2"/>
        <w:rPr>
          <w:rFonts w:hint="eastAsia" w:ascii="宋体" w:hAnsi="宋体" w:eastAsia="宋体" w:cs="宋体"/>
          <w:lang w:eastAsia="zh-CN"/>
        </w:rPr>
      </w:pPr>
      <w:r>
        <w:rPr>
          <w:rFonts w:hint="eastAsia" w:ascii="宋体" w:hAnsi="宋体" w:eastAsia="宋体" w:cs="宋体"/>
          <w:lang w:eastAsia="zh-CN"/>
        </w:rPr>
        <w:t>5:12　全体歌唱的利未人，亚萨、希幔、耶杜顿、和他们的众子、并众弟兄，都穿细麻布衣服，站在坛的东边，敲钹、鼓瑟、弹琴；有一百二十个吹号的祭司和他们在一起。</w:t>
      </w:r>
    </w:p>
    <w:p>
      <w:pPr>
        <w:pStyle w:val="2"/>
        <w:rPr>
          <w:rFonts w:hint="eastAsia" w:ascii="宋体" w:hAnsi="宋体" w:eastAsia="宋体" w:cs="宋体"/>
          <w:lang w:eastAsia="zh-CN"/>
        </w:rPr>
      </w:pPr>
      <w:r>
        <w:rPr>
          <w:rFonts w:hint="eastAsia" w:ascii="宋体" w:hAnsi="宋体" w:eastAsia="宋体" w:cs="宋体"/>
          <w:lang w:eastAsia="zh-CN"/>
        </w:rPr>
        <w:t>5:13　吹号的、歌唱的都一齐发声，声合为一，赞美感谢耶和华；他们吹号、敲钹，用各种乐器，扬声赞美耶和华说，耶和华本为善，祂的慈爱永远长存；那时，有云充满那殿，就是耶和华的殿。</w:t>
      </w:r>
    </w:p>
    <w:p>
      <w:pPr>
        <w:pStyle w:val="2"/>
        <w:rPr>
          <w:rFonts w:hint="eastAsia" w:ascii="宋体" w:hAnsi="宋体" w:eastAsia="宋体" w:cs="宋体"/>
          <w:lang w:eastAsia="zh-CN"/>
        </w:rPr>
      </w:pPr>
      <w:r>
        <w:rPr>
          <w:rFonts w:hint="eastAsia" w:ascii="宋体" w:hAnsi="宋体" w:eastAsia="宋体" w:cs="宋体"/>
          <w:lang w:eastAsia="zh-CN"/>
        </w:rPr>
        <w:t>5:14　因着那云的缘故，祭司不能站立供职，因为耶和华的荣光充满了神的殿。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所罗门对百姓的祝福和宣告</w:t>
      </w:r>
    </w:p>
    <w:p>
      <w:pPr>
        <w:pStyle w:val="2"/>
        <w:rPr>
          <w:rFonts w:hint="eastAsia" w:ascii="宋体" w:hAnsi="宋体" w:eastAsia="宋体" w:cs="宋体"/>
          <w:lang w:eastAsia="zh-CN"/>
        </w:rPr>
      </w:pPr>
      <w:r>
        <w:rPr>
          <w:rFonts w:hint="eastAsia" w:ascii="宋体" w:hAnsi="宋体" w:eastAsia="宋体" w:cs="宋体"/>
          <w:lang w:eastAsia="zh-CN"/>
        </w:rPr>
        <w:t>六1～11</w:t>
      </w:r>
    </w:p>
    <w:p>
      <w:pPr>
        <w:pStyle w:val="2"/>
        <w:rPr>
          <w:rFonts w:hint="eastAsia" w:ascii="宋体" w:hAnsi="宋体" w:eastAsia="宋体" w:cs="宋体"/>
          <w:lang w:eastAsia="zh-CN"/>
        </w:rPr>
      </w:pPr>
      <w:r>
        <w:rPr>
          <w:rFonts w:hint="eastAsia" w:ascii="宋体" w:hAnsi="宋体" w:eastAsia="宋体" w:cs="宋体"/>
          <w:lang w:eastAsia="zh-CN"/>
        </w:rPr>
        <w:t>6:1　那时所罗门说，耶和华曾说，祂要住在幽暗之中。</w:t>
      </w:r>
    </w:p>
    <w:p>
      <w:pPr>
        <w:pStyle w:val="2"/>
        <w:rPr>
          <w:rFonts w:hint="eastAsia" w:ascii="宋体" w:hAnsi="宋体" w:eastAsia="宋体" w:cs="宋体"/>
          <w:lang w:eastAsia="zh-CN"/>
        </w:rPr>
      </w:pPr>
      <w:r>
        <w:rPr>
          <w:rFonts w:hint="eastAsia" w:ascii="宋体" w:hAnsi="宋体" w:eastAsia="宋体" w:cs="宋体"/>
          <w:lang w:eastAsia="zh-CN"/>
        </w:rPr>
        <w:t>6:2　但我已经为你建造高大的殿宇，作你永远的居所。</w:t>
      </w:r>
    </w:p>
    <w:p>
      <w:pPr>
        <w:pStyle w:val="2"/>
        <w:rPr>
          <w:rFonts w:hint="eastAsia" w:ascii="宋体" w:hAnsi="宋体" w:eastAsia="宋体" w:cs="宋体"/>
          <w:lang w:eastAsia="zh-CN"/>
        </w:rPr>
      </w:pPr>
      <w:r>
        <w:rPr>
          <w:rFonts w:hint="eastAsia" w:ascii="宋体" w:hAnsi="宋体" w:eastAsia="宋体" w:cs="宋体"/>
          <w:lang w:eastAsia="zh-CN"/>
        </w:rPr>
        <w:t>6:3　王转脸为以色列全会众祝福，以色列全会众都站着。</w:t>
      </w:r>
    </w:p>
    <w:p>
      <w:pPr>
        <w:pStyle w:val="2"/>
        <w:rPr>
          <w:rFonts w:hint="eastAsia" w:ascii="宋体" w:hAnsi="宋体" w:eastAsia="宋体" w:cs="宋体"/>
          <w:lang w:eastAsia="zh-CN"/>
        </w:rPr>
      </w:pPr>
      <w:r>
        <w:rPr>
          <w:rFonts w:hint="eastAsia" w:ascii="宋体" w:hAnsi="宋体" w:eastAsia="宋体" w:cs="宋体"/>
          <w:lang w:eastAsia="zh-CN"/>
        </w:rPr>
        <w:t>6:4　所罗门说，耶和华以色列的神是当受颂赞的；祂亲口向我父亲大卫说话，也亲手成就了；祂说，</w:t>
      </w:r>
    </w:p>
    <w:p>
      <w:pPr>
        <w:pStyle w:val="2"/>
        <w:rPr>
          <w:rFonts w:hint="eastAsia" w:ascii="宋体" w:hAnsi="宋体" w:eastAsia="宋体" w:cs="宋体"/>
          <w:lang w:eastAsia="zh-CN"/>
        </w:rPr>
      </w:pPr>
      <w:r>
        <w:rPr>
          <w:rFonts w:hint="eastAsia" w:ascii="宋体" w:hAnsi="宋体" w:eastAsia="宋体" w:cs="宋体"/>
          <w:lang w:eastAsia="zh-CN"/>
        </w:rPr>
        <w:t>6:5　自从我领我民出埃及地的日子以来，我未曾在以色列众支派中选择一城建造殿宇，使我的名可以立在那里，也未曾拣选一人作我民以色列的领袖；</w:t>
      </w:r>
    </w:p>
    <w:p>
      <w:pPr>
        <w:pStyle w:val="2"/>
        <w:rPr>
          <w:rFonts w:hint="eastAsia" w:ascii="宋体" w:hAnsi="宋体" w:eastAsia="宋体" w:cs="宋体"/>
          <w:lang w:eastAsia="zh-CN"/>
        </w:rPr>
      </w:pPr>
      <w:r>
        <w:rPr>
          <w:rFonts w:hint="eastAsia" w:ascii="宋体" w:hAnsi="宋体" w:eastAsia="宋体" w:cs="宋体"/>
          <w:lang w:eastAsia="zh-CN"/>
        </w:rPr>
        <w:t>6:6　但选择耶路撒冷，使我的名可以立在那里，又拣选大卫治理我民以色列。</w:t>
      </w:r>
    </w:p>
    <w:p>
      <w:pPr>
        <w:pStyle w:val="2"/>
        <w:rPr>
          <w:rFonts w:hint="eastAsia" w:ascii="宋体" w:hAnsi="宋体" w:eastAsia="宋体" w:cs="宋体"/>
          <w:lang w:eastAsia="zh-CN"/>
        </w:rPr>
      </w:pPr>
      <w:r>
        <w:rPr>
          <w:rFonts w:hint="eastAsia" w:ascii="宋体" w:hAnsi="宋体" w:eastAsia="宋体" w:cs="宋体"/>
          <w:lang w:eastAsia="zh-CN"/>
        </w:rPr>
        <w:t>6:7　我父亲大卫心中立意，要为耶和华以色列神的名建殿；</w:t>
      </w:r>
    </w:p>
    <w:p>
      <w:pPr>
        <w:pStyle w:val="2"/>
        <w:rPr>
          <w:rFonts w:hint="eastAsia" w:ascii="宋体" w:hAnsi="宋体" w:eastAsia="宋体" w:cs="宋体"/>
          <w:lang w:eastAsia="zh-CN"/>
        </w:rPr>
      </w:pPr>
      <w:r>
        <w:rPr>
          <w:rFonts w:hint="eastAsia" w:ascii="宋体" w:hAnsi="宋体" w:eastAsia="宋体" w:cs="宋体"/>
          <w:lang w:eastAsia="zh-CN"/>
        </w:rPr>
        <w:t>6:8　耶和华却对我父亲大卫说，你心中立意要为我的名建殿，这心意甚好；</w:t>
      </w:r>
    </w:p>
    <w:p>
      <w:pPr>
        <w:pStyle w:val="2"/>
        <w:rPr>
          <w:rFonts w:hint="eastAsia" w:ascii="宋体" w:hAnsi="宋体" w:eastAsia="宋体" w:cs="宋体"/>
          <w:lang w:eastAsia="zh-CN"/>
        </w:rPr>
      </w:pPr>
      <w:r>
        <w:rPr>
          <w:rFonts w:hint="eastAsia" w:ascii="宋体" w:hAnsi="宋体" w:eastAsia="宋体" w:cs="宋体"/>
          <w:lang w:eastAsia="zh-CN"/>
        </w:rPr>
        <w:t>6:9　只是你不可建殿，惟你腰中所出的1儿子必为我的名建殿。</w:t>
      </w:r>
    </w:p>
    <w:p>
      <w:pPr>
        <w:pStyle w:val="2"/>
        <w:rPr>
          <w:rFonts w:hint="eastAsia" w:ascii="宋体" w:hAnsi="宋体" w:eastAsia="宋体" w:cs="宋体"/>
          <w:lang w:eastAsia="zh-CN"/>
        </w:rPr>
      </w:pPr>
      <w:r>
        <w:rPr>
          <w:rFonts w:hint="eastAsia" w:ascii="宋体" w:hAnsi="宋体" w:eastAsia="宋体" w:cs="宋体"/>
          <w:lang w:eastAsia="zh-CN"/>
        </w:rPr>
        <w:t>6:10　现在耶和华履行了祂所说的话，因我已经起来接续我父亲大卫坐以色列的国位，正如耶和华所应许的，我又为耶和华以色列神的名建造了这殿。</w:t>
      </w:r>
    </w:p>
    <w:p>
      <w:pPr>
        <w:pStyle w:val="2"/>
        <w:rPr>
          <w:rFonts w:hint="eastAsia" w:ascii="宋体" w:hAnsi="宋体" w:eastAsia="宋体" w:cs="宋体"/>
          <w:lang w:eastAsia="zh-CN"/>
        </w:rPr>
      </w:pPr>
      <w:r>
        <w:rPr>
          <w:rFonts w:hint="eastAsia" w:ascii="宋体" w:hAnsi="宋体" w:eastAsia="宋体" w:cs="宋体"/>
          <w:lang w:eastAsia="zh-CN"/>
        </w:rPr>
        <w:t>6:11　我将约柜安置在那里，柜内有耶和华的约，就是祂与以色列人所立的。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所罗门的祷告</w:t>
      </w:r>
    </w:p>
    <w:p>
      <w:pPr>
        <w:pStyle w:val="2"/>
        <w:rPr>
          <w:rFonts w:hint="eastAsia" w:ascii="宋体" w:hAnsi="宋体" w:eastAsia="宋体" w:cs="宋体"/>
          <w:lang w:eastAsia="zh-CN"/>
        </w:rPr>
      </w:pPr>
      <w:r>
        <w:rPr>
          <w:rFonts w:hint="eastAsia" w:ascii="宋体" w:hAnsi="宋体" w:eastAsia="宋体" w:cs="宋体"/>
          <w:lang w:eastAsia="zh-CN"/>
        </w:rPr>
        <w:t>六12～42</w:t>
      </w:r>
    </w:p>
    <w:p>
      <w:pPr>
        <w:pStyle w:val="2"/>
        <w:rPr>
          <w:rFonts w:hint="eastAsia" w:ascii="宋体" w:hAnsi="宋体" w:eastAsia="宋体" w:cs="宋体"/>
          <w:lang w:eastAsia="zh-CN"/>
        </w:rPr>
      </w:pPr>
      <w:r>
        <w:rPr>
          <w:rFonts w:hint="eastAsia" w:ascii="宋体" w:hAnsi="宋体" w:eastAsia="宋体" w:cs="宋体"/>
          <w:lang w:eastAsia="zh-CN"/>
        </w:rPr>
        <w:t>6:12　所罗门当着以色列全会众，站在耶和华的坛前，伸开双手。</w:t>
      </w:r>
    </w:p>
    <w:p>
      <w:pPr>
        <w:pStyle w:val="2"/>
        <w:rPr>
          <w:rFonts w:hint="eastAsia" w:ascii="宋体" w:hAnsi="宋体" w:eastAsia="宋体" w:cs="宋体"/>
          <w:lang w:eastAsia="zh-CN"/>
        </w:rPr>
      </w:pPr>
      <w:r>
        <w:rPr>
          <w:rFonts w:hint="eastAsia" w:ascii="宋体" w:hAnsi="宋体" w:eastAsia="宋体" w:cs="宋体"/>
          <w:lang w:eastAsia="zh-CN"/>
        </w:rPr>
        <w:t>6:13　所罗门曾造一个铜台，长五肘，宽五肘，高三肘，放在院中；他就站在台上，当着以色列全会众屈膝跪下，向天伸开双手，</w:t>
      </w:r>
    </w:p>
    <w:p>
      <w:pPr>
        <w:pStyle w:val="2"/>
        <w:rPr>
          <w:rFonts w:hint="eastAsia" w:ascii="宋体" w:hAnsi="宋体" w:eastAsia="宋体" w:cs="宋体"/>
          <w:lang w:eastAsia="zh-CN"/>
        </w:rPr>
      </w:pPr>
      <w:r>
        <w:rPr>
          <w:rFonts w:hint="eastAsia" w:ascii="宋体" w:hAnsi="宋体" w:eastAsia="宋体" w:cs="宋体"/>
          <w:lang w:eastAsia="zh-CN"/>
        </w:rPr>
        <w:t>6:14　说，耶和华以色列的神阿，天上地上没有神可比你的；你向那全心行在你面前的仆人守约并施慈爱；</w:t>
      </w:r>
    </w:p>
    <w:p>
      <w:pPr>
        <w:pStyle w:val="2"/>
        <w:rPr>
          <w:rFonts w:hint="eastAsia" w:ascii="宋体" w:hAnsi="宋体" w:eastAsia="宋体" w:cs="宋体"/>
          <w:lang w:eastAsia="zh-CN"/>
        </w:rPr>
      </w:pPr>
      <w:r>
        <w:rPr>
          <w:rFonts w:hint="eastAsia" w:ascii="宋体" w:hAnsi="宋体" w:eastAsia="宋体" w:cs="宋体"/>
          <w:lang w:eastAsia="zh-CN"/>
        </w:rPr>
        <w:t>6:15　你守住了你向你仆人我父亲大卫所应许的话；你亲口说过，今日果然亲手成就了。</w:t>
      </w:r>
    </w:p>
    <w:p>
      <w:pPr>
        <w:pStyle w:val="2"/>
        <w:rPr>
          <w:rFonts w:hint="eastAsia" w:ascii="宋体" w:hAnsi="宋体" w:eastAsia="宋体" w:cs="宋体"/>
          <w:lang w:eastAsia="zh-CN"/>
        </w:rPr>
      </w:pPr>
      <w:r>
        <w:rPr>
          <w:rFonts w:hint="eastAsia" w:ascii="宋体" w:hAnsi="宋体" w:eastAsia="宋体" w:cs="宋体"/>
          <w:lang w:eastAsia="zh-CN"/>
        </w:rPr>
        <w:t>6:16　耶和华以色列的神阿，求你向你仆人我父亲大卫守住你的应许；你曾对他说，你的子孙若谨守他们的道路，遵行我的律法，像你在我面前所行的一样，就不断有人在我面前坐以色列的国位。</w:t>
      </w:r>
    </w:p>
    <w:p>
      <w:pPr>
        <w:pStyle w:val="2"/>
        <w:rPr>
          <w:rFonts w:hint="eastAsia" w:ascii="宋体" w:hAnsi="宋体" w:eastAsia="宋体" w:cs="宋体"/>
          <w:lang w:eastAsia="zh-CN"/>
        </w:rPr>
      </w:pPr>
      <w:r>
        <w:rPr>
          <w:rFonts w:hint="eastAsia" w:ascii="宋体" w:hAnsi="宋体" w:eastAsia="宋体" w:cs="宋体"/>
          <w:lang w:eastAsia="zh-CN"/>
        </w:rPr>
        <w:t>6:17　耶和华以色列的神阿，现在求你使你向你仆人大卫所说的话得着证实。</w:t>
      </w:r>
    </w:p>
    <w:p>
      <w:pPr>
        <w:pStyle w:val="2"/>
        <w:rPr>
          <w:rFonts w:hint="eastAsia" w:ascii="宋体" w:hAnsi="宋体" w:eastAsia="宋体" w:cs="宋体"/>
          <w:lang w:eastAsia="zh-CN"/>
        </w:rPr>
      </w:pPr>
      <w:r>
        <w:rPr>
          <w:rFonts w:hint="eastAsia" w:ascii="宋体" w:hAnsi="宋体" w:eastAsia="宋体" w:cs="宋体"/>
          <w:lang w:eastAsia="zh-CN"/>
        </w:rPr>
        <w:t>6:18　神果真与人同住在地上吗？看哪，天和天上的天尚且容不下你，何况我所建的这殿呢？</w:t>
      </w:r>
    </w:p>
    <w:p>
      <w:pPr>
        <w:pStyle w:val="2"/>
        <w:rPr>
          <w:rFonts w:hint="eastAsia" w:ascii="宋体" w:hAnsi="宋体" w:eastAsia="宋体" w:cs="宋体"/>
          <w:lang w:eastAsia="zh-CN"/>
        </w:rPr>
      </w:pPr>
      <w:r>
        <w:rPr>
          <w:rFonts w:hint="eastAsia" w:ascii="宋体" w:hAnsi="宋体" w:eastAsia="宋体" w:cs="宋体"/>
          <w:lang w:eastAsia="zh-CN"/>
        </w:rPr>
        <w:t>6:19　耶和华我的神阿，求你垂顾仆人的祷告和恳求，俯听仆人在你面前所发的呼喊和祷告。</w:t>
      </w:r>
    </w:p>
    <w:p>
      <w:pPr>
        <w:pStyle w:val="2"/>
        <w:rPr>
          <w:rFonts w:hint="eastAsia" w:ascii="宋体" w:hAnsi="宋体" w:eastAsia="宋体" w:cs="宋体"/>
          <w:lang w:eastAsia="zh-CN"/>
        </w:rPr>
      </w:pPr>
      <w:r>
        <w:rPr>
          <w:rFonts w:hint="eastAsia" w:ascii="宋体" w:hAnsi="宋体" w:eastAsia="宋体" w:cs="宋体"/>
          <w:lang w:eastAsia="zh-CN"/>
        </w:rPr>
        <w:t>6:20　愿你的眼目昼夜看顾这殿，看顾你所说，要立你名的地方；求你垂听仆人向此处所发的祷告。</w:t>
      </w:r>
    </w:p>
    <w:p>
      <w:pPr>
        <w:pStyle w:val="2"/>
        <w:rPr>
          <w:rFonts w:hint="eastAsia" w:ascii="宋体" w:hAnsi="宋体" w:eastAsia="宋体" w:cs="宋体"/>
          <w:lang w:eastAsia="zh-CN"/>
        </w:rPr>
      </w:pPr>
      <w:r>
        <w:rPr>
          <w:rFonts w:hint="eastAsia" w:ascii="宋体" w:hAnsi="宋体" w:eastAsia="宋体" w:cs="宋体"/>
          <w:lang w:eastAsia="zh-CN"/>
        </w:rPr>
        <w:t>6:21　你仆人和你民以色列向此处祷告的时候，求你垂听他们的恳求；求你从天上你的居所垂听，垂听而赦免。</w:t>
      </w:r>
    </w:p>
    <w:p>
      <w:pPr>
        <w:pStyle w:val="2"/>
        <w:rPr>
          <w:rFonts w:hint="eastAsia" w:ascii="宋体" w:hAnsi="宋体" w:eastAsia="宋体" w:cs="宋体"/>
          <w:lang w:eastAsia="zh-CN"/>
        </w:rPr>
      </w:pPr>
      <w:r>
        <w:rPr>
          <w:rFonts w:hint="eastAsia" w:ascii="宋体" w:hAnsi="宋体" w:eastAsia="宋体" w:cs="宋体"/>
          <w:lang w:eastAsia="zh-CN"/>
        </w:rPr>
        <w:t>6:22　人若得罪邻舍，有人叫他起誓，他来到这殿，在你的坛前起誓，</w:t>
      </w:r>
    </w:p>
    <w:p>
      <w:pPr>
        <w:pStyle w:val="2"/>
        <w:rPr>
          <w:rFonts w:hint="eastAsia" w:ascii="宋体" w:hAnsi="宋体" w:eastAsia="宋体" w:cs="宋体"/>
          <w:lang w:eastAsia="zh-CN"/>
        </w:rPr>
      </w:pPr>
      <w:r>
        <w:rPr>
          <w:rFonts w:hint="eastAsia" w:ascii="宋体" w:hAnsi="宋体" w:eastAsia="宋体" w:cs="宋体"/>
          <w:lang w:eastAsia="zh-CN"/>
        </w:rPr>
        <w:t>6:23　求你从天上垂听并行事，审断你的仆人，报应恶人，照他的行径回报在他头上；称义人为义，照他的义赏赐他。</w:t>
      </w:r>
    </w:p>
    <w:p>
      <w:pPr>
        <w:pStyle w:val="2"/>
        <w:rPr>
          <w:rFonts w:hint="eastAsia" w:ascii="宋体" w:hAnsi="宋体" w:eastAsia="宋体" w:cs="宋体"/>
          <w:lang w:eastAsia="zh-CN"/>
        </w:rPr>
      </w:pPr>
      <w:r>
        <w:rPr>
          <w:rFonts w:hint="eastAsia" w:ascii="宋体" w:hAnsi="宋体" w:eastAsia="宋体" w:cs="宋体"/>
          <w:lang w:eastAsia="zh-CN"/>
        </w:rPr>
        <w:t>6:24　你的民以色列若因犯罪得罪你，败在仇敌面前，又回转承认你的名，在这殿里，在你面前祷告恳求，</w:t>
      </w:r>
    </w:p>
    <w:p>
      <w:pPr>
        <w:pStyle w:val="2"/>
        <w:rPr>
          <w:rFonts w:hint="eastAsia" w:ascii="宋体" w:hAnsi="宋体" w:eastAsia="宋体" w:cs="宋体"/>
          <w:lang w:eastAsia="zh-CN"/>
        </w:rPr>
      </w:pPr>
      <w:r>
        <w:rPr>
          <w:rFonts w:hint="eastAsia" w:ascii="宋体" w:hAnsi="宋体" w:eastAsia="宋体" w:cs="宋体"/>
          <w:lang w:eastAsia="zh-CN"/>
        </w:rPr>
        <w:t>6:25　求你从天上垂听，赦免你民以色列的罪，使他们归回你赐给他们和他们列祖之地。</w:t>
      </w:r>
    </w:p>
    <w:p>
      <w:pPr>
        <w:pStyle w:val="2"/>
        <w:rPr>
          <w:rFonts w:hint="eastAsia" w:ascii="宋体" w:hAnsi="宋体" w:eastAsia="宋体" w:cs="宋体"/>
          <w:lang w:eastAsia="zh-CN"/>
        </w:rPr>
      </w:pPr>
      <w:r>
        <w:rPr>
          <w:rFonts w:hint="eastAsia" w:ascii="宋体" w:hAnsi="宋体" w:eastAsia="宋体" w:cs="宋体"/>
          <w:lang w:eastAsia="zh-CN"/>
        </w:rPr>
        <w:t>6:26　你的民因犯罪得罪你，你苦待他们，使天闭塞不下雨；他们若向此处祷告，承认你的名，回转离开他们的罪，</w:t>
      </w:r>
    </w:p>
    <w:p>
      <w:pPr>
        <w:pStyle w:val="2"/>
        <w:rPr>
          <w:rFonts w:hint="eastAsia" w:ascii="宋体" w:hAnsi="宋体" w:eastAsia="宋体" w:cs="宋体"/>
          <w:lang w:eastAsia="zh-CN"/>
        </w:rPr>
      </w:pPr>
      <w:r>
        <w:rPr>
          <w:rFonts w:hint="eastAsia" w:ascii="宋体" w:hAnsi="宋体" w:eastAsia="宋体" w:cs="宋体"/>
          <w:lang w:eastAsia="zh-CN"/>
        </w:rPr>
        <w:t>6:27　求你在天上垂听，赦免你众仆人和你民以色列的罪，将当行的善道指教他们，且降雨在你的地上，就是你赐给你民为业之地。</w:t>
      </w:r>
    </w:p>
    <w:p>
      <w:pPr>
        <w:pStyle w:val="2"/>
        <w:rPr>
          <w:rFonts w:hint="eastAsia" w:ascii="宋体" w:hAnsi="宋体" w:eastAsia="宋体" w:cs="宋体"/>
          <w:lang w:eastAsia="zh-CN"/>
        </w:rPr>
      </w:pPr>
      <w:r>
        <w:rPr>
          <w:rFonts w:hint="eastAsia" w:ascii="宋体" w:hAnsi="宋体" w:eastAsia="宋体" w:cs="宋体"/>
          <w:lang w:eastAsia="zh-CN"/>
        </w:rPr>
        <w:t>6:28　这地若有饥荒、瘟疫、旱风、霉烂、群蝗、毁蝗，或有仇敌把他们围困在他们1城邑所在之地，无论遭遇什么灾祸疾病，</w:t>
      </w:r>
    </w:p>
    <w:p>
      <w:pPr>
        <w:pStyle w:val="2"/>
        <w:rPr>
          <w:rFonts w:hint="eastAsia" w:ascii="宋体" w:hAnsi="宋体" w:eastAsia="宋体" w:cs="宋体"/>
          <w:lang w:eastAsia="zh-CN"/>
        </w:rPr>
      </w:pPr>
      <w:r>
        <w:rPr>
          <w:rFonts w:hint="eastAsia" w:ascii="宋体" w:hAnsi="宋体" w:eastAsia="宋体" w:cs="宋体"/>
          <w:lang w:eastAsia="zh-CN"/>
        </w:rPr>
        <w:t>6:29　你的民以色列，或是一人，或是众人，自觉灾祸和痛苦，向这殿伸开双手，无论祷告什么，恳求什么，</w:t>
      </w:r>
    </w:p>
    <w:p>
      <w:pPr>
        <w:pStyle w:val="2"/>
        <w:rPr>
          <w:rFonts w:hint="eastAsia" w:ascii="宋体" w:hAnsi="宋体" w:eastAsia="宋体" w:cs="宋体"/>
          <w:lang w:eastAsia="zh-CN"/>
        </w:rPr>
      </w:pPr>
      <w:r>
        <w:rPr>
          <w:rFonts w:hint="eastAsia" w:ascii="宋体" w:hAnsi="宋体" w:eastAsia="宋体" w:cs="宋体"/>
          <w:lang w:eastAsia="zh-CN"/>
        </w:rPr>
        <w:t>6:30　求你从天上你的居所垂听、赦免；你是知道人心的，惟有你知道1世人的心，求你照各人一切的行径施行赏罚；</w:t>
      </w:r>
    </w:p>
    <w:p>
      <w:pPr>
        <w:pStyle w:val="2"/>
        <w:rPr>
          <w:rFonts w:hint="eastAsia" w:ascii="宋体" w:hAnsi="宋体" w:eastAsia="宋体" w:cs="宋体"/>
          <w:lang w:eastAsia="zh-CN"/>
        </w:rPr>
      </w:pPr>
      <w:r>
        <w:rPr>
          <w:rFonts w:hint="eastAsia" w:ascii="宋体" w:hAnsi="宋体" w:eastAsia="宋体" w:cs="宋体"/>
          <w:lang w:eastAsia="zh-CN"/>
        </w:rPr>
        <w:t>6:31　使他们在你赐给我们列祖的地上，一生的日子都敬畏你，遵行你的道路。</w:t>
      </w:r>
    </w:p>
    <w:p>
      <w:pPr>
        <w:pStyle w:val="2"/>
        <w:rPr>
          <w:rFonts w:hint="eastAsia" w:ascii="宋体" w:hAnsi="宋体" w:eastAsia="宋体" w:cs="宋体"/>
          <w:lang w:eastAsia="zh-CN"/>
        </w:rPr>
      </w:pPr>
      <w:r>
        <w:rPr>
          <w:rFonts w:hint="eastAsia" w:ascii="宋体" w:hAnsi="宋体" w:eastAsia="宋体" w:cs="宋体"/>
          <w:lang w:eastAsia="zh-CN"/>
        </w:rPr>
        <w:t>6:32　至于不属你民以色列的外邦人，为你的大名和大能的手，并伸出来的膀臂，从远方而来，向着这殿祷告，</w:t>
      </w:r>
    </w:p>
    <w:p>
      <w:pPr>
        <w:pStyle w:val="2"/>
        <w:rPr>
          <w:rFonts w:hint="eastAsia" w:ascii="宋体" w:hAnsi="宋体" w:eastAsia="宋体" w:cs="宋体"/>
          <w:lang w:eastAsia="zh-CN"/>
        </w:rPr>
      </w:pPr>
      <w:r>
        <w:rPr>
          <w:rFonts w:hint="eastAsia" w:ascii="宋体" w:hAnsi="宋体" w:eastAsia="宋体" w:cs="宋体"/>
          <w:lang w:eastAsia="zh-CN"/>
        </w:rPr>
        <w:t>6:33　求你从天上你的居所垂听，照着外邦人向你所呼求的一切而行，使地上万民都认识你的名，敬畏你，像你的民以色列一样；又使他们知道我建造的这殿，是1称为你名下的。</w:t>
      </w:r>
    </w:p>
    <w:p>
      <w:pPr>
        <w:pStyle w:val="2"/>
        <w:rPr>
          <w:rFonts w:hint="eastAsia" w:ascii="宋体" w:hAnsi="宋体" w:eastAsia="宋体" w:cs="宋体"/>
          <w:lang w:eastAsia="zh-CN"/>
        </w:rPr>
      </w:pPr>
      <w:r>
        <w:rPr>
          <w:rFonts w:hint="eastAsia" w:ascii="宋体" w:hAnsi="宋体" w:eastAsia="宋体" w:cs="宋体"/>
          <w:lang w:eastAsia="zh-CN"/>
        </w:rPr>
        <w:t>6:34　你的民若在你所差遣他们的路上，出去与仇敌争战，向着你所选择的这城与我为你名所建造的殿，向你祷告，</w:t>
      </w:r>
    </w:p>
    <w:p>
      <w:pPr>
        <w:pStyle w:val="2"/>
        <w:rPr>
          <w:rFonts w:hint="eastAsia" w:ascii="宋体" w:hAnsi="宋体" w:eastAsia="宋体" w:cs="宋体"/>
          <w:lang w:eastAsia="zh-CN"/>
        </w:rPr>
      </w:pPr>
      <w:r>
        <w:rPr>
          <w:rFonts w:hint="eastAsia" w:ascii="宋体" w:hAnsi="宋体" w:eastAsia="宋体" w:cs="宋体"/>
          <w:lang w:eastAsia="zh-CN"/>
        </w:rPr>
        <w:t>6:35　求你从天上垂听他们的祷告和恳求，为他们施行公理。</w:t>
      </w:r>
    </w:p>
    <w:p>
      <w:pPr>
        <w:pStyle w:val="2"/>
        <w:rPr>
          <w:rFonts w:hint="eastAsia" w:ascii="宋体" w:hAnsi="宋体" w:eastAsia="宋体" w:cs="宋体"/>
          <w:lang w:eastAsia="zh-CN"/>
        </w:rPr>
      </w:pPr>
      <w:r>
        <w:rPr>
          <w:rFonts w:hint="eastAsia" w:ascii="宋体" w:hAnsi="宋体" w:eastAsia="宋体" w:cs="宋体"/>
          <w:lang w:eastAsia="zh-CN"/>
        </w:rPr>
        <w:t>6:36　他们若犯罪得罪你，（世上没有不犯罪的人，）你向他们发怒，将他们交给仇敌，以致掳掠他们的人把他们掳到或远或近之地；</w:t>
      </w:r>
    </w:p>
    <w:p>
      <w:pPr>
        <w:pStyle w:val="2"/>
        <w:rPr>
          <w:rFonts w:hint="eastAsia" w:ascii="宋体" w:hAnsi="宋体" w:eastAsia="宋体" w:cs="宋体"/>
          <w:lang w:eastAsia="zh-CN"/>
        </w:rPr>
      </w:pPr>
      <w:r>
        <w:rPr>
          <w:rFonts w:hint="eastAsia" w:ascii="宋体" w:hAnsi="宋体" w:eastAsia="宋体" w:cs="宋体"/>
          <w:lang w:eastAsia="zh-CN"/>
        </w:rPr>
        <w:t>6:37　他们若在掳到之地心里回想起罪来，在掳掠他们之人的地回心转意，恳求你说，我们有了罪，作了孽，行了恶；</w:t>
      </w:r>
    </w:p>
    <w:p>
      <w:pPr>
        <w:pStyle w:val="2"/>
        <w:rPr>
          <w:rFonts w:hint="eastAsia" w:ascii="宋体" w:hAnsi="宋体" w:eastAsia="宋体" w:cs="宋体"/>
          <w:lang w:eastAsia="zh-CN"/>
        </w:rPr>
      </w:pPr>
      <w:r>
        <w:rPr>
          <w:rFonts w:hint="eastAsia" w:ascii="宋体" w:hAnsi="宋体" w:eastAsia="宋体" w:cs="宋体"/>
          <w:lang w:eastAsia="zh-CN"/>
        </w:rPr>
        <w:t>6:38　他们若在掳到之地，全心全魂归向你，又向着自己的地，就是你赐给他们列祖之地，和你所选择的城，并我为你名所建造的殿祷告，</w:t>
      </w:r>
    </w:p>
    <w:p>
      <w:pPr>
        <w:pStyle w:val="2"/>
        <w:rPr>
          <w:rFonts w:hint="eastAsia" w:ascii="宋体" w:hAnsi="宋体" w:eastAsia="宋体" w:cs="宋体"/>
          <w:lang w:eastAsia="zh-CN"/>
        </w:rPr>
      </w:pPr>
      <w:r>
        <w:rPr>
          <w:rFonts w:hint="eastAsia" w:ascii="宋体" w:hAnsi="宋体" w:eastAsia="宋体" w:cs="宋体"/>
          <w:lang w:eastAsia="zh-CN"/>
        </w:rPr>
        <w:t>6:39　求你从天上你的居所垂听他们的祷告和恳求，为他们施行公理，饶恕犯罪得罪你的民。</w:t>
      </w:r>
    </w:p>
    <w:p>
      <w:pPr>
        <w:pStyle w:val="2"/>
        <w:rPr>
          <w:rFonts w:hint="eastAsia" w:ascii="宋体" w:hAnsi="宋体" w:eastAsia="宋体" w:cs="宋体"/>
          <w:lang w:eastAsia="zh-CN"/>
        </w:rPr>
      </w:pPr>
      <w:r>
        <w:rPr>
          <w:rFonts w:hint="eastAsia" w:ascii="宋体" w:hAnsi="宋体" w:eastAsia="宋体" w:cs="宋体"/>
          <w:lang w:eastAsia="zh-CN"/>
        </w:rPr>
        <w:t>6:40　我的神阿，现在求你睁眼看、侧耳听在此处所献的祷告。</w:t>
      </w:r>
    </w:p>
    <w:p>
      <w:pPr>
        <w:pStyle w:val="2"/>
        <w:rPr>
          <w:rFonts w:hint="eastAsia" w:ascii="宋体" w:hAnsi="宋体" w:eastAsia="宋体" w:cs="宋体"/>
          <w:lang w:eastAsia="zh-CN"/>
        </w:rPr>
      </w:pPr>
      <w:r>
        <w:rPr>
          <w:rFonts w:hint="eastAsia" w:ascii="宋体" w:hAnsi="宋体" w:eastAsia="宋体" w:cs="宋体"/>
          <w:lang w:eastAsia="zh-CN"/>
        </w:rPr>
        <w:t>6:41　耶和华神阿，现在求你起来，和你有能力的约柜同入你的安息之所。耶和华神阿，愿你的祭司披上救恩；愿你的圣民蒙福欢乐。</w:t>
      </w:r>
    </w:p>
    <w:p>
      <w:pPr>
        <w:pStyle w:val="2"/>
        <w:rPr>
          <w:rFonts w:hint="eastAsia" w:ascii="宋体" w:hAnsi="宋体" w:eastAsia="宋体" w:cs="宋体"/>
          <w:lang w:eastAsia="zh-CN"/>
        </w:rPr>
      </w:pPr>
      <w:r>
        <w:rPr>
          <w:rFonts w:hint="eastAsia" w:ascii="宋体" w:hAnsi="宋体" w:eastAsia="宋体" w:cs="宋体"/>
          <w:lang w:eastAsia="zh-CN"/>
        </w:rPr>
        <w:t>6:42　耶和华神阿，求你不要厌弃你的受膏者，记念向你仆人大卫所施的慈爱。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耶和华的荣光充满殿</w:t>
      </w:r>
    </w:p>
    <w:p>
      <w:pPr>
        <w:pStyle w:val="2"/>
        <w:rPr>
          <w:rFonts w:hint="eastAsia" w:ascii="宋体" w:hAnsi="宋体" w:eastAsia="宋体" w:cs="宋体"/>
          <w:lang w:eastAsia="zh-CN"/>
        </w:rPr>
      </w:pPr>
      <w:r>
        <w:rPr>
          <w:rFonts w:hint="eastAsia" w:ascii="宋体" w:hAnsi="宋体" w:eastAsia="宋体" w:cs="宋体"/>
          <w:lang w:eastAsia="zh-CN"/>
        </w:rPr>
        <w:t>七1～3</w:t>
      </w:r>
    </w:p>
    <w:p>
      <w:pPr>
        <w:pStyle w:val="2"/>
        <w:rPr>
          <w:rFonts w:hint="eastAsia" w:ascii="宋体" w:hAnsi="宋体" w:eastAsia="宋体" w:cs="宋体"/>
          <w:lang w:eastAsia="zh-CN"/>
        </w:rPr>
      </w:pPr>
      <w:r>
        <w:rPr>
          <w:rFonts w:hint="eastAsia" w:ascii="宋体" w:hAnsi="宋体" w:eastAsia="宋体" w:cs="宋体"/>
          <w:lang w:eastAsia="zh-CN"/>
        </w:rPr>
        <w:t>7:1　所罗门祷告已毕，就有火从天上降下来，烧尽燔祭和别的祭。耶和华的荣光充满了殿；</w:t>
      </w:r>
    </w:p>
    <w:p>
      <w:pPr>
        <w:pStyle w:val="2"/>
        <w:rPr>
          <w:rFonts w:hint="eastAsia" w:ascii="宋体" w:hAnsi="宋体" w:eastAsia="宋体" w:cs="宋体"/>
          <w:lang w:eastAsia="zh-CN"/>
        </w:rPr>
      </w:pPr>
      <w:r>
        <w:rPr>
          <w:rFonts w:hint="eastAsia" w:ascii="宋体" w:hAnsi="宋体" w:eastAsia="宋体" w:cs="宋体"/>
          <w:lang w:eastAsia="zh-CN"/>
        </w:rPr>
        <w:t>7:2　因耶和华的荣光充满了耶和华的殿，所以祭司都不能进耶和华的殿。</w:t>
      </w:r>
    </w:p>
    <w:p>
      <w:pPr>
        <w:pStyle w:val="2"/>
        <w:rPr>
          <w:rFonts w:hint="eastAsia" w:ascii="宋体" w:hAnsi="宋体" w:eastAsia="宋体" w:cs="宋体"/>
          <w:lang w:eastAsia="zh-CN"/>
        </w:rPr>
      </w:pPr>
      <w:r>
        <w:rPr>
          <w:rFonts w:hint="eastAsia" w:ascii="宋体" w:hAnsi="宋体" w:eastAsia="宋体" w:cs="宋体"/>
          <w:lang w:eastAsia="zh-CN"/>
        </w:rPr>
        <w:t>7:3　那火降下，耶和华的荣光在殿上的时候，以色列众人看见，就在铺石地上，面伏于地敬拜，称谢耶和华说，耶和华本为善，祂的慈爱永远长存。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所罗门和众民向神献上大量的祭牲</w:t>
      </w:r>
    </w:p>
    <w:p>
      <w:pPr>
        <w:pStyle w:val="2"/>
        <w:rPr>
          <w:rFonts w:hint="eastAsia" w:ascii="宋体" w:hAnsi="宋体" w:eastAsia="宋体" w:cs="宋体"/>
          <w:lang w:eastAsia="zh-CN"/>
        </w:rPr>
      </w:pPr>
      <w:r>
        <w:rPr>
          <w:rFonts w:hint="eastAsia" w:ascii="宋体" w:hAnsi="宋体" w:eastAsia="宋体" w:cs="宋体"/>
          <w:lang w:eastAsia="zh-CN"/>
        </w:rPr>
        <w:t>七4～7</w:t>
      </w:r>
    </w:p>
    <w:p>
      <w:pPr>
        <w:pStyle w:val="2"/>
        <w:rPr>
          <w:rFonts w:hint="eastAsia" w:ascii="宋体" w:hAnsi="宋体" w:eastAsia="宋体" w:cs="宋体"/>
          <w:lang w:eastAsia="zh-CN"/>
        </w:rPr>
      </w:pPr>
      <w:r>
        <w:rPr>
          <w:rFonts w:hint="eastAsia" w:ascii="宋体" w:hAnsi="宋体" w:eastAsia="宋体" w:cs="宋体"/>
          <w:lang w:eastAsia="zh-CN"/>
        </w:rPr>
        <w:t>7:4　王和众民在耶和华面前献祭。</w:t>
      </w:r>
    </w:p>
    <w:p>
      <w:pPr>
        <w:pStyle w:val="2"/>
        <w:rPr>
          <w:rFonts w:hint="eastAsia" w:ascii="宋体" w:hAnsi="宋体" w:eastAsia="宋体" w:cs="宋体"/>
          <w:lang w:eastAsia="zh-CN"/>
        </w:rPr>
      </w:pPr>
      <w:r>
        <w:rPr>
          <w:rFonts w:hint="eastAsia" w:ascii="宋体" w:hAnsi="宋体" w:eastAsia="宋体" w:cs="宋体"/>
          <w:lang w:eastAsia="zh-CN"/>
        </w:rPr>
        <w:t>7:5　所罗门王用牛二万二千，羊十二万献祭。这样，王和众民为神的殿行了奉献之礼。</w:t>
      </w:r>
    </w:p>
    <w:p>
      <w:pPr>
        <w:pStyle w:val="2"/>
        <w:rPr>
          <w:rFonts w:hint="eastAsia" w:ascii="宋体" w:hAnsi="宋体" w:eastAsia="宋体" w:cs="宋体"/>
          <w:lang w:eastAsia="zh-CN"/>
        </w:rPr>
      </w:pPr>
      <w:r>
        <w:rPr>
          <w:rFonts w:hint="eastAsia" w:ascii="宋体" w:hAnsi="宋体" w:eastAsia="宋体" w:cs="宋体"/>
          <w:lang w:eastAsia="zh-CN"/>
        </w:rPr>
        <w:t>7:6　祭司侍立，各尽职守；利未人也拿着耶和华的乐器，就是大卫王造出来，用以赞美耶和华的。（因祂的慈爱永远长存。）祭司在众人对面吹号，以色列众人都站立。</w:t>
      </w:r>
    </w:p>
    <w:p>
      <w:pPr>
        <w:pStyle w:val="2"/>
        <w:rPr>
          <w:rFonts w:hint="eastAsia" w:ascii="宋体" w:hAnsi="宋体" w:eastAsia="宋体" w:cs="宋体"/>
          <w:lang w:eastAsia="zh-CN"/>
        </w:rPr>
      </w:pPr>
      <w:r>
        <w:rPr>
          <w:rFonts w:hint="eastAsia" w:ascii="宋体" w:hAnsi="宋体" w:eastAsia="宋体" w:cs="宋体"/>
          <w:lang w:eastAsia="zh-CN"/>
        </w:rPr>
        <w:t>7:7　所罗门因他所造的铜坛容不下燔祭、素祭和脂油，便将耶和华殿前院子当中分别为圣，在那里献燔祭和平安祭牲的脂油。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所罗门和他的民守节十四日</w:t>
      </w:r>
    </w:p>
    <w:p>
      <w:pPr>
        <w:pStyle w:val="2"/>
        <w:rPr>
          <w:rFonts w:hint="eastAsia" w:ascii="宋体" w:hAnsi="宋体" w:eastAsia="宋体" w:cs="宋体"/>
          <w:lang w:eastAsia="zh-CN"/>
        </w:rPr>
      </w:pPr>
      <w:r>
        <w:rPr>
          <w:rFonts w:hint="eastAsia" w:ascii="宋体" w:hAnsi="宋体" w:eastAsia="宋体" w:cs="宋体"/>
          <w:lang w:eastAsia="zh-CN"/>
        </w:rPr>
        <w:t>七8～10</w:t>
      </w:r>
    </w:p>
    <w:p>
      <w:pPr>
        <w:pStyle w:val="2"/>
        <w:rPr>
          <w:rFonts w:hint="eastAsia" w:ascii="宋体" w:hAnsi="宋体" w:eastAsia="宋体" w:cs="宋体"/>
          <w:lang w:eastAsia="zh-CN"/>
        </w:rPr>
      </w:pPr>
      <w:r>
        <w:rPr>
          <w:rFonts w:hint="eastAsia" w:ascii="宋体" w:hAnsi="宋体" w:eastAsia="宋体" w:cs="宋体"/>
          <w:lang w:eastAsia="zh-CN"/>
        </w:rPr>
        <w:t>7:8　那时所罗门和以色列众人，就是从哈马口直到埃及小河的人，聚集成为大会，一同守节七日。</w:t>
      </w:r>
    </w:p>
    <w:p>
      <w:pPr>
        <w:pStyle w:val="2"/>
        <w:rPr>
          <w:rFonts w:hint="eastAsia" w:ascii="宋体" w:hAnsi="宋体" w:eastAsia="宋体" w:cs="宋体"/>
          <w:lang w:eastAsia="zh-CN"/>
        </w:rPr>
      </w:pPr>
      <w:r>
        <w:rPr>
          <w:rFonts w:hint="eastAsia" w:ascii="宋体" w:hAnsi="宋体" w:eastAsia="宋体" w:cs="宋体"/>
          <w:lang w:eastAsia="zh-CN"/>
        </w:rPr>
        <w:t>7:9　第八日举行严肃会；他们行奉献坛的礼七日，守节七日。</w:t>
      </w:r>
    </w:p>
    <w:p>
      <w:pPr>
        <w:pStyle w:val="2"/>
        <w:rPr>
          <w:rFonts w:hint="eastAsia" w:ascii="宋体" w:hAnsi="宋体" w:eastAsia="宋体" w:cs="宋体"/>
          <w:lang w:eastAsia="zh-CN"/>
        </w:rPr>
      </w:pPr>
      <w:r>
        <w:rPr>
          <w:rFonts w:hint="eastAsia" w:ascii="宋体" w:hAnsi="宋体" w:eastAsia="宋体" w:cs="宋体"/>
          <w:lang w:eastAsia="zh-CN"/>
        </w:rPr>
        <w:t>7:10　七月二十三日，王遣散众民，各归各的帐棚；他们因耶和华向大卫和所罗门与祂民以色列人所行一切美善的事，就都心中欢喜快乐。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所罗门在列国中荣耀的最高峰</w:t>
      </w:r>
    </w:p>
    <w:p>
      <w:pPr>
        <w:pStyle w:val="2"/>
        <w:rPr>
          <w:rFonts w:hint="eastAsia" w:ascii="宋体" w:hAnsi="宋体" w:eastAsia="宋体" w:cs="宋体"/>
          <w:lang w:eastAsia="zh-CN"/>
        </w:rPr>
      </w:pPr>
      <w:r>
        <w:rPr>
          <w:rFonts w:hint="eastAsia" w:ascii="宋体" w:hAnsi="宋体" w:eastAsia="宋体" w:cs="宋体"/>
          <w:lang w:eastAsia="zh-CN"/>
        </w:rPr>
        <w:t>七11～九28</w:t>
      </w:r>
    </w:p>
    <w:p>
      <w:pPr>
        <w:pStyle w:val="2"/>
        <w:rPr>
          <w:rFonts w:hint="eastAsia" w:ascii="宋体" w:hAnsi="宋体" w:eastAsia="宋体" w:cs="宋体"/>
          <w:lang w:eastAsia="zh-CN"/>
        </w:rPr>
      </w:pPr>
      <w:r>
        <w:rPr>
          <w:rFonts w:hint="eastAsia" w:ascii="宋体" w:hAnsi="宋体" w:eastAsia="宋体" w:cs="宋体"/>
          <w:lang w:eastAsia="zh-CN"/>
        </w:rPr>
        <w:t>a　耶和华悦纳他的祷告，并应许要坚立他的国位，直到永远</w:t>
      </w:r>
    </w:p>
    <w:p>
      <w:pPr>
        <w:pStyle w:val="2"/>
        <w:rPr>
          <w:rFonts w:hint="eastAsia" w:ascii="宋体" w:hAnsi="宋体" w:eastAsia="宋体" w:cs="宋体"/>
          <w:lang w:eastAsia="zh-CN"/>
        </w:rPr>
      </w:pPr>
      <w:r>
        <w:rPr>
          <w:rFonts w:hint="eastAsia" w:ascii="宋体" w:hAnsi="宋体" w:eastAsia="宋体" w:cs="宋体"/>
          <w:lang w:eastAsia="zh-CN"/>
        </w:rPr>
        <w:t>七11～22</w:t>
      </w:r>
    </w:p>
    <w:p>
      <w:pPr>
        <w:pStyle w:val="2"/>
        <w:rPr>
          <w:rFonts w:hint="eastAsia" w:ascii="宋体" w:hAnsi="宋体" w:eastAsia="宋体" w:cs="宋体"/>
          <w:lang w:eastAsia="zh-CN"/>
        </w:rPr>
      </w:pPr>
      <w:r>
        <w:rPr>
          <w:rFonts w:hint="eastAsia" w:ascii="宋体" w:hAnsi="宋体" w:eastAsia="宋体" w:cs="宋体"/>
          <w:lang w:eastAsia="zh-CN"/>
        </w:rPr>
        <w:t>7:11　所罗门完成了耶和华的殿和王宫；在耶和华的殿和他的宫中，凡他心中起意要作的，都顺顺利利的作成了。</w:t>
      </w:r>
    </w:p>
    <w:p>
      <w:pPr>
        <w:pStyle w:val="2"/>
        <w:rPr>
          <w:rFonts w:hint="eastAsia" w:ascii="宋体" w:hAnsi="宋体" w:eastAsia="宋体" w:cs="宋体"/>
          <w:lang w:eastAsia="zh-CN"/>
        </w:rPr>
      </w:pPr>
      <w:r>
        <w:rPr>
          <w:rFonts w:hint="eastAsia" w:ascii="宋体" w:hAnsi="宋体" w:eastAsia="宋体" w:cs="宋体"/>
          <w:lang w:eastAsia="zh-CN"/>
        </w:rPr>
        <w:t>7:12　夜间耶和华向所罗门显现，对他说，我已听了你的祷告，也选择这地方作为向我献祭的殿宇。</w:t>
      </w:r>
    </w:p>
    <w:p>
      <w:pPr>
        <w:pStyle w:val="2"/>
        <w:rPr>
          <w:rFonts w:hint="eastAsia" w:ascii="宋体" w:hAnsi="宋体" w:eastAsia="宋体" w:cs="宋体"/>
          <w:lang w:eastAsia="zh-CN"/>
        </w:rPr>
      </w:pPr>
      <w:r>
        <w:rPr>
          <w:rFonts w:hint="eastAsia" w:ascii="宋体" w:hAnsi="宋体" w:eastAsia="宋体" w:cs="宋体"/>
          <w:lang w:eastAsia="zh-CN"/>
        </w:rPr>
        <w:t>7:13　我若使天闭塞不下雨，或吩咐蝗虫吞吃这地的出产，或打发瘟疫到我的民中，</w:t>
      </w:r>
    </w:p>
    <w:p>
      <w:pPr>
        <w:pStyle w:val="2"/>
        <w:rPr>
          <w:rFonts w:hint="eastAsia" w:ascii="宋体" w:hAnsi="宋体" w:eastAsia="宋体" w:cs="宋体"/>
          <w:lang w:eastAsia="zh-CN"/>
        </w:rPr>
      </w:pPr>
      <w:r>
        <w:rPr>
          <w:rFonts w:hint="eastAsia" w:ascii="宋体" w:hAnsi="宋体" w:eastAsia="宋体" w:cs="宋体"/>
          <w:lang w:eastAsia="zh-CN"/>
        </w:rPr>
        <w:t>7:14　这1称为我名下的民，若是自卑、祷告，寻求我的面，从他们邪恶的行径转回，我必从天上垂听，赦免他们的罪，医治他们的地。</w:t>
      </w:r>
    </w:p>
    <w:p>
      <w:pPr>
        <w:pStyle w:val="2"/>
        <w:rPr>
          <w:rFonts w:hint="eastAsia" w:ascii="宋体" w:hAnsi="宋体" w:eastAsia="宋体" w:cs="宋体"/>
          <w:lang w:eastAsia="zh-CN"/>
        </w:rPr>
      </w:pPr>
      <w:r>
        <w:rPr>
          <w:rFonts w:hint="eastAsia" w:ascii="宋体" w:hAnsi="宋体" w:eastAsia="宋体" w:cs="宋体"/>
          <w:lang w:eastAsia="zh-CN"/>
        </w:rPr>
        <w:t>7:15　现今我必睁眼看、侧耳听从此处所献的祷告。</w:t>
      </w:r>
    </w:p>
    <w:p>
      <w:pPr>
        <w:pStyle w:val="2"/>
        <w:rPr>
          <w:rFonts w:hint="eastAsia" w:ascii="宋体" w:hAnsi="宋体" w:eastAsia="宋体" w:cs="宋体"/>
          <w:lang w:eastAsia="zh-CN"/>
        </w:rPr>
      </w:pPr>
      <w:r>
        <w:rPr>
          <w:rFonts w:hint="eastAsia" w:ascii="宋体" w:hAnsi="宋体" w:eastAsia="宋体" w:cs="宋体"/>
          <w:lang w:eastAsia="zh-CN"/>
        </w:rPr>
        <w:t>7:16　现在我已选择这殿，分别为圣，使我的名永远在那里；我的眼、我的心也必常在那里。</w:t>
      </w:r>
    </w:p>
    <w:p>
      <w:pPr>
        <w:pStyle w:val="2"/>
        <w:rPr>
          <w:rFonts w:hint="eastAsia" w:ascii="宋体" w:hAnsi="宋体" w:eastAsia="宋体" w:cs="宋体"/>
          <w:lang w:eastAsia="zh-CN"/>
        </w:rPr>
      </w:pPr>
      <w:r>
        <w:rPr>
          <w:rFonts w:hint="eastAsia" w:ascii="宋体" w:hAnsi="宋体" w:eastAsia="宋体" w:cs="宋体"/>
          <w:lang w:eastAsia="zh-CN"/>
        </w:rPr>
        <w:t>7:17　至于你，你若像你父亲大卫那样行在我面前，遵行我一切所吩咐你的，谨守我的律例和典章，</w:t>
      </w:r>
    </w:p>
    <w:p>
      <w:pPr>
        <w:pStyle w:val="2"/>
        <w:rPr>
          <w:rFonts w:hint="eastAsia" w:ascii="宋体" w:hAnsi="宋体" w:eastAsia="宋体" w:cs="宋体"/>
          <w:lang w:eastAsia="zh-CN"/>
        </w:rPr>
      </w:pPr>
      <w:r>
        <w:rPr>
          <w:rFonts w:hint="eastAsia" w:ascii="宋体" w:hAnsi="宋体" w:eastAsia="宋体" w:cs="宋体"/>
          <w:lang w:eastAsia="zh-CN"/>
        </w:rPr>
        <w:t>7:18　我就必坚立你的国位，正如我与你父大卫所立的约，说，你的子孙必不断有人作以色列的统治者。</w:t>
      </w:r>
    </w:p>
    <w:p>
      <w:pPr>
        <w:pStyle w:val="2"/>
        <w:rPr>
          <w:rFonts w:hint="eastAsia" w:ascii="宋体" w:hAnsi="宋体" w:eastAsia="宋体" w:cs="宋体"/>
          <w:lang w:eastAsia="zh-CN"/>
        </w:rPr>
      </w:pPr>
      <w:r>
        <w:rPr>
          <w:rFonts w:hint="eastAsia" w:ascii="宋体" w:hAnsi="宋体" w:eastAsia="宋体" w:cs="宋体"/>
          <w:lang w:eastAsia="zh-CN"/>
        </w:rPr>
        <w:t>7:19　倘若你们转离我，丢弃我摆在你们面前的律例和诫命，去事奉敬拜别神，</w:t>
      </w:r>
    </w:p>
    <w:p>
      <w:pPr>
        <w:pStyle w:val="2"/>
        <w:rPr>
          <w:rFonts w:hint="eastAsia" w:ascii="宋体" w:hAnsi="宋体" w:eastAsia="宋体" w:cs="宋体"/>
          <w:lang w:eastAsia="zh-CN"/>
        </w:rPr>
      </w:pPr>
      <w:r>
        <w:rPr>
          <w:rFonts w:hint="eastAsia" w:ascii="宋体" w:hAnsi="宋体" w:eastAsia="宋体" w:cs="宋体"/>
          <w:lang w:eastAsia="zh-CN"/>
        </w:rPr>
        <w:t>7:20　我就必将以色列人从我赐给他们的地上拔出来，并且我为自己的名所分别为圣的殿，也必丢弃不顾，使这殿在万民中成为笑谈和讥诮的因由。</w:t>
      </w:r>
    </w:p>
    <w:p>
      <w:pPr>
        <w:pStyle w:val="2"/>
        <w:rPr>
          <w:rFonts w:hint="eastAsia" w:ascii="宋体" w:hAnsi="宋体" w:eastAsia="宋体" w:cs="宋体"/>
          <w:lang w:eastAsia="zh-CN"/>
        </w:rPr>
      </w:pPr>
      <w:r>
        <w:rPr>
          <w:rFonts w:hint="eastAsia" w:ascii="宋体" w:hAnsi="宋体" w:eastAsia="宋体" w:cs="宋体"/>
          <w:lang w:eastAsia="zh-CN"/>
        </w:rPr>
        <w:t>7:21　这殿虽然甚高，将来经过的人必惊讶说，耶和华为何向这地和这殿如此行呢？</w:t>
      </w:r>
    </w:p>
    <w:p>
      <w:pPr>
        <w:pStyle w:val="2"/>
        <w:rPr>
          <w:rFonts w:hint="eastAsia" w:ascii="宋体" w:hAnsi="宋体" w:eastAsia="宋体" w:cs="宋体"/>
          <w:lang w:eastAsia="zh-CN"/>
        </w:rPr>
      </w:pPr>
      <w:r>
        <w:rPr>
          <w:rFonts w:hint="eastAsia" w:ascii="宋体" w:hAnsi="宋体" w:eastAsia="宋体" w:cs="宋体"/>
          <w:lang w:eastAsia="zh-CN"/>
        </w:rPr>
        <w:t>7:22　人必说，是因此地的人离弃耶和华他们列祖的神，就是领他们出埃及地的神，去依附别神，敬拜事奉别神，所以耶和华使这一切灾祸临到他们。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所罗门与户兰结盟</w:t>
      </w:r>
    </w:p>
    <w:p>
      <w:pPr>
        <w:pStyle w:val="2"/>
        <w:rPr>
          <w:rFonts w:hint="eastAsia" w:ascii="宋体" w:hAnsi="宋体" w:eastAsia="宋体" w:cs="宋体"/>
          <w:lang w:eastAsia="zh-CN"/>
        </w:rPr>
      </w:pPr>
      <w:r>
        <w:rPr>
          <w:rFonts w:hint="eastAsia" w:ascii="宋体" w:hAnsi="宋体" w:eastAsia="宋体" w:cs="宋体"/>
          <w:lang w:eastAsia="zh-CN"/>
        </w:rPr>
        <w:t>八1～2</w:t>
      </w:r>
    </w:p>
    <w:p>
      <w:pPr>
        <w:pStyle w:val="2"/>
        <w:rPr>
          <w:rFonts w:hint="eastAsia" w:ascii="宋体" w:hAnsi="宋体" w:eastAsia="宋体" w:cs="宋体"/>
          <w:lang w:eastAsia="zh-CN"/>
        </w:rPr>
      </w:pPr>
      <w:r>
        <w:rPr>
          <w:rFonts w:hint="eastAsia" w:ascii="宋体" w:hAnsi="宋体" w:eastAsia="宋体" w:cs="宋体"/>
          <w:lang w:eastAsia="zh-CN"/>
        </w:rPr>
        <w:t>8:1　所罗门建造耶和华的殿和自己的宫，共用了二十年，完毕以后，</w:t>
      </w:r>
    </w:p>
    <w:p>
      <w:pPr>
        <w:pStyle w:val="2"/>
        <w:rPr>
          <w:rFonts w:hint="eastAsia" w:ascii="宋体" w:hAnsi="宋体" w:eastAsia="宋体" w:cs="宋体"/>
          <w:lang w:eastAsia="zh-CN"/>
        </w:rPr>
      </w:pPr>
      <w:r>
        <w:rPr>
          <w:rFonts w:hint="eastAsia" w:ascii="宋体" w:hAnsi="宋体" w:eastAsia="宋体" w:cs="宋体"/>
          <w:lang w:eastAsia="zh-CN"/>
        </w:rPr>
        <w:t>8:2　所罗门修筑户兰送给他的那些城邑，使以色列人住在那里。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建造许多城</w:t>
      </w:r>
    </w:p>
    <w:p>
      <w:pPr>
        <w:pStyle w:val="2"/>
        <w:rPr>
          <w:rFonts w:hint="eastAsia" w:ascii="宋体" w:hAnsi="宋体" w:eastAsia="宋体" w:cs="宋体"/>
          <w:lang w:eastAsia="zh-CN"/>
        </w:rPr>
      </w:pPr>
      <w:r>
        <w:rPr>
          <w:rFonts w:hint="eastAsia" w:ascii="宋体" w:hAnsi="宋体" w:eastAsia="宋体" w:cs="宋体"/>
          <w:lang w:eastAsia="zh-CN"/>
        </w:rPr>
        <w:t>八3～11</w:t>
      </w:r>
    </w:p>
    <w:p>
      <w:pPr>
        <w:pStyle w:val="2"/>
        <w:rPr>
          <w:rFonts w:hint="eastAsia" w:ascii="宋体" w:hAnsi="宋体" w:eastAsia="宋体" w:cs="宋体"/>
          <w:lang w:eastAsia="zh-CN"/>
        </w:rPr>
      </w:pPr>
      <w:r>
        <w:rPr>
          <w:rFonts w:hint="eastAsia" w:ascii="宋体" w:hAnsi="宋体" w:eastAsia="宋体" w:cs="宋体"/>
          <w:lang w:eastAsia="zh-CN"/>
        </w:rPr>
        <w:t>8:3　所罗门往哈马琐巴去，征服了那地方。</w:t>
      </w:r>
    </w:p>
    <w:p>
      <w:pPr>
        <w:pStyle w:val="2"/>
        <w:rPr>
          <w:rFonts w:hint="eastAsia" w:ascii="宋体" w:hAnsi="宋体" w:eastAsia="宋体" w:cs="宋体"/>
          <w:lang w:eastAsia="zh-CN"/>
        </w:rPr>
      </w:pPr>
      <w:r>
        <w:rPr>
          <w:rFonts w:hint="eastAsia" w:ascii="宋体" w:hAnsi="宋体" w:eastAsia="宋体" w:cs="宋体"/>
          <w:lang w:eastAsia="zh-CN"/>
        </w:rPr>
        <w:t>8:4　所罗门建造旷野里的达莫，又建造哈马所有的积货城；</w:t>
      </w:r>
    </w:p>
    <w:p>
      <w:pPr>
        <w:pStyle w:val="2"/>
        <w:rPr>
          <w:rFonts w:hint="eastAsia" w:ascii="宋体" w:hAnsi="宋体" w:eastAsia="宋体" w:cs="宋体"/>
          <w:lang w:eastAsia="zh-CN"/>
        </w:rPr>
      </w:pPr>
      <w:r>
        <w:rPr>
          <w:rFonts w:hint="eastAsia" w:ascii="宋体" w:hAnsi="宋体" w:eastAsia="宋体" w:cs="宋体"/>
          <w:lang w:eastAsia="zh-CN"/>
        </w:rPr>
        <w:t>8:5　又建造上伯和仑、下伯和仑作为坚固城，都有墙，有门，有闩；</w:t>
      </w:r>
    </w:p>
    <w:p>
      <w:pPr>
        <w:pStyle w:val="2"/>
        <w:rPr>
          <w:rFonts w:hint="eastAsia" w:ascii="宋体" w:hAnsi="宋体" w:eastAsia="宋体" w:cs="宋体"/>
          <w:lang w:eastAsia="zh-CN"/>
        </w:rPr>
      </w:pPr>
      <w:r>
        <w:rPr>
          <w:rFonts w:hint="eastAsia" w:ascii="宋体" w:hAnsi="宋体" w:eastAsia="宋体" w:cs="宋体"/>
          <w:lang w:eastAsia="zh-CN"/>
        </w:rPr>
        <w:t>8:6　又建造巴拉和所有的积货城，并一切屯车城和马兵城，以及他在耶路撒冷、利巴嫩、和他治理的全地中所愿建造的。</w:t>
      </w:r>
    </w:p>
    <w:p>
      <w:pPr>
        <w:pStyle w:val="2"/>
        <w:rPr>
          <w:rFonts w:hint="eastAsia" w:ascii="宋体" w:hAnsi="宋体" w:eastAsia="宋体" w:cs="宋体"/>
          <w:lang w:eastAsia="zh-CN"/>
        </w:rPr>
      </w:pPr>
      <w:r>
        <w:rPr>
          <w:rFonts w:hint="eastAsia" w:ascii="宋体" w:hAnsi="宋体" w:eastAsia="宋体" w:cs="宋体"/>
          <w:lang w:eastAsia="zh-CN"/>
        </w:rPr>
        <w:t>8:7　至于所剩下，属于赫人、亚摩利人、比利洗人、希未人、耶布斯人，不属于以色列人的众民，</w:t>
      </w:r>
    </w:p>
    <w:p>
      <w:pPr>
        <w:pStyle w:val="2"/>
        <w:rPr>
          <w:rFonts w:hint="eastAsia" w:ascii="宋体" w:hAnsi="宋体" w:eastAsia="宋体" w:cs="宋体"/>
          <w:lang w:eastAsia="zh-CN"/>
        </w:rPr>
      </w:pPr>
      <w:r>
        <w:rPr>
          <w:rFonts w:hint="eastAsia" w:ascii="宋体" w:hAnsi="宋体" w:eastAsia="宋体" w:cs="宋体"/>
          <w:lang w:eastAsia="zh-CN"/>
        </w:rPr>
        <w:t>8:8　他们的子孙在他们之后余留在那地，以色列人未曾将他们灭尽，所罗门就征召他们作服苦役的人，直到今日。</w:t>
      </w:r>
    </w:p>
    <w:p>
      <w:pPr>
        <w:pStyle w:val="2"/>
        <w:rPr>
          <w:rFonts w:hint="eastAsia" w:ascii="宋体" w:hAnsi="宋体" w:eastAsia="宋体" w:cs="宋体"/>
          <w:lang w:eastAsia="zh-CN"/>
        </w:rPr>
      </w:pPr>
      <w:r>
        <w:rPr>
          <w:rFonts w:hint="eastAsia" w:ascii="宋体" w:hAnsi="宋体" w:eastAsia="宋体" w:cs="宋体"/>
          <w:lang w:eastAsia="zh-CN"/>
        </w:rPr>
        <w:t>8:9　惟有以色列人，所罗门不使他们当奴仆为他作工，乃是作战士，作他军官的统领，和他的车兵长、马兵长。</w:t>
      </w:r>
    </w:p>
    <w:p>
      <w:pPr>
        <w:pStyle w:val="2"/>
        <w:rPr>
          <w:rFonts w:hint="eastAsia" w:ascii="宋体" w:hAnsi="宋体" w:eastAsia="宋体" w:cs="宋体"/>
          <w:lang w:eastAsia="zh-CN"/>
        </w:rPr>
      </w:pPr>
      <w:r>
        <w:rPr>
          <w:rFonts w:hint="eastAsia" w:ascii="宋体" w:hAnsi="宋体" w:eastAsia="宋体" w:cs="宋体"/>
          <w:lang w:eastAsia="zh-CN"/>
        </w:rPr>
        <w:t>8:10　所罗门王有二百五十督工的官长，监管作工的人。</w:t>
      </w:r>
    </w:p>
    <w:p>
      <w:pPr>
        <w:pStyle w:val="2"/>
        <w:rPr>
          <w:rFonts w:hint="eastAsia" w:ascii="宋体" w:hAnsi="宋体" w:eastAsia="宋体" w:cs="宋体"/>
          <w:lang w:eastAsia="zh-CN"/>
        </w:rPr>
      </w:pPr>
      <w:r>
        <w:rPr>
          <w:rFonts w:hint="eastAsia" w:ascii="宋体" w:hAnsi="宋体" w:eastAsia="宋体" w:cs="宋体"/>
          <w:lang w:eastAsia="zh-CN"/>
        </w:rPr>
        <w:t>8:11　所罗门将法老的女儿带出大卫城，上到为她建造的宫里；因所罗门说，耶和华约柜到过之处都是圣的，所以我的妻子不可住在以色列王大卫的宫里。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所罗门在每日并所定的节期献祭</w:t>
      </w:r>
    </w:p>
    <w:p>
      <w:pPr>
        <w:pStyle w:val="2"/>
        <w:rPr>
          <w:rFonts w:hint="eastAsia" w:ascii="宋体" w:hAnsi="宋体" w:eastAsia="宋体" w:cs="宋体"/>
          <w:lang w:eastAsia="zh-CN"/>
        </w:rPr>
      </w:pPr>
      <w:r>
        <w:rPr>
          <w:rFonts w:hint="eastAsia" w:ascii="宋体" w:hAnsi="宋体" w:eastAsia="宋体" w:cs="宋体"/>
          <w:lang w:eastAsia="zh-CN"/>
        </w:rPr>
        <w:t>八12～16</w:t>
      </w:r>
    </w:p>
    <w:p>
      <w:pPr>
        <w:pStyle w:val="2"/>
        <w:rPr>
          <w:rFonts w:hint="eastAsia" w:ascii="宋体" w:hAnsi="宋体" w:eastAsia="宋体" w:cs="宋体"/>
          <w:lang w:eastAsia="zh-CN"/>
        </w:rPr>
      </w:pPr>
      <w:r>
        <w:rPr>
          <w:rFonts w:hint="eastAsia" w:ascii="宋体" w:hAnsi="宋体" w:eastAsia="宋体" w:cs="宋体"/>
          <w:lang w:eastAsia="zh-CN"/>
        </w:rPr>
        <w:t>8:12　那时，所罗门在耶和华的坛上，就是在廊子前他所筑的坛上，向耶和华献燔祭；</w:t>
      </w:r>
    </w:p>
    <w:p>
      <w:pPr>
        <w:pStyle w:val="2"/>
        <w:rPr>
          <w:rFonts w:hint="eastAsia" w:ascii="宋体" w:hAnsi="宋体" w:eastAsia="宋体" w:cs="宋体"/>
          <w:lang w:eastAsia="zh-CN"/>
        </w:rPr>
      </w:pPr>
      <w:r>
        <w:rPr>
          <w:rFonts w:hint="eastAsia" w:ascii="宋体" w:hAnsi="宋体" w:eastAsia="宋体" w:cs="宋体"/>
          <w:lang w:eastAsia="zh-CN"/>
        </w:rPr>
        <w:t>8:13　又照着摩西的吩咐在安息日和月朔，并所定的节期，一年三次，就是除酵节、七七节、住棚节，献每日所当献的祭。</w:t>
      </w:r>
    </w:p>
    <w:p>
      <w:pPr>
        <w:pStyle w:val="2"/>
        <w:rPr>
          <w:rFonts w:hint="eastAsia" w:ascii="宋体" w:hAnsi="宋体" w:eastAsia="宋体" w:cs="宋体"/>
          <w:lang w:eastAsia="zh-CN"/>
        </w:rPr>
      </w:pPr>
      <w:r>
        <w:rPr>
          <w:rFonts w:hint="eastAsia" w:ascii="宋体" w:hAnsi="宋体" w:eastAsia="宋体" w:cs="宋体"/>
          <w:lang w:eastAsia="zh-CN"/>
        </w:rPr>
        <w:t>8:14　所罗门照着他父亲大卫所定的例，派定祭司事奉的班次，又派定利未人的职守，使他们按每日所当作的赞美耶和华，在祭司面前供职；又派守门的按着班次看守各门，因为1神人大卫是这样吩咐的。</w:t>
      </w:r>
    </w:p>
    <w:p>
      <w:pPr>
        <w:pStyle w:val="2"/>
        <w:rPr>
          <w:rFonts w:hint="eastAsia" w:ascii="宋体" w:hAnsi="宋体" w:eastAsia="宋体" w:cs="宋体"/>
          <w:lang w:eastAsia="zh-CN"/>
        </w:rPr>
      </w:pPr>
      <w:r>
        <w:rPr>
          <w:rFonts w:hint="eastAsia" w:ascii="宋体" w:hAnsi="宋体" w:eastAsia="宋体" w:cs="宋体"/>
          <w:lang w:eastAsia="zh-CN"/>
        </w:rPr>
        <w:t>8:15　王所吩咐众祭司和利未人的，无论是办任何事或掌管府库，他们都不偏违。</w:t>
      </w:r>
    </w:p>
    <w:p>
      <w:pPr>
        <w:pStyle w:val="2"/>
        <w:rPr>
          <w:rFonts w:hint="eastAsia" w:ascii="宋体" w:hAnsi="宋体" w:eastAsia="宋体" w:cs="宋体"/>
          <w:lang w:eastAsia="zh-CN"/>
        </w:rPr>
      </w:pPr>
      <w:r>
        <w:rPr>
          <w:rFonts w:hint="eastAsia" w:ascii="宋体" w:hAnsi="宋体" w:eastAsia="宋体" w:cs="宋体"/>
          <w:lang w:eastAsia="zh-CN"/>
        </w:rPr>
        <w:t>8:16　所罗门一切的工，从耶和华殿立根基的日子，直到建成，都顺利进行。这样，耶和华的殿就完成了。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所罗门的船队并与户兰的合作</w:t>
      </w:r>
    </w:p>
    <w:p>
      <w:pPr>
        <w:pStyle w:val="2"/>
        <w:rPr>
          <w:rFonts w:hint="eastAsia" w:ascii="宋体" w:hAnsi="宋体" w:eastAsia="宋体" w:cs="宋体"/>
          <w:lang w:eastAsia="zh-CN"/>
        </w:rPr>
      </w:pPr>
      <w:r>
        <w:rPr>
          <w:rFonts w:hint="eastAsia" w:ascii="宋体" w:hAnsi="宋体" w:eastAsia="宋体" w:cs="宋体"/>
          <w:lang w:eastAsia="zh-CN"/>
        </w:rPr>
        <w:t>八17～18</w:t>
      </w:r>
    </w:p>
    <w:p>
      <w:pPr>
        <w:pStyle w:val="2"/>
        <w:rPr>
          <w:rFonts w:hint="eastAsia" w:ascii="宋体" w:hAnsi="宋体" w:eastAsia="宋体" w:cs="宋体"/>
          <w:lang w:eastAsia="zh-CN"/>
        </w:rPr>
      </w:pPr>
      <w:r>
        <w:rPr>
          <w:rFonts w:hint="eastAsia" w:ascii="宋体" w:hAnsi="宋体" w:eastAsia="宋体" w:cs="宋体"/>
          <w:lang w:eastAsia="zh-CN"/>
        </w:rPr>
        <w:t>8:17　那时，所罗门往以东地靠近1海边的以旬迦别和以禄去。</w:t>
      </w:r>
    </w:p>
    <w:p>
      <w:pPr>
        <w:pStyle w:val="2"/>
        <w:rPr>
          <w:rFonts w:hint="eastAsia" w:ascii="宋体" w:hAnsi="宋体" w:eastAsia="宋体" w:cs="宋体"/>
          <w:lang w:eastAsia="zh-CN"/>
        </w:rPr>
      </w:pPr>
      <w:r>
        <w:rPr>
          <w:rFonts w:hint="eastAsia" w:ascii="宋体" w:hAnsi="宋体" w:eastAsia="宋体" w:cs="宋体"/>
          <w:lang w:eastAsia="zh-CN"/>
        </w:rPr>
        <w:t>8:18　户兰差遣他的仆人，将船只和熟悉泛海的仆人送到所罗门那里；他们同着所罗门的仆人去了俄斐，从那里得了四百五十他连得金子，运到所罗门王那里。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w:t>
      </w:r>
    </w:p>
    <w:p>
      <w:pPr>
        <w:pStyle w:val="2"/>
        <w:rPr>
          <w:rFonts w:hint="eastAsia" w:ascii="宋体" w:hAnsi="宋体" w:eastAsia="宋体" w:cs="宋体"/>
          <w:lang w:eastAsia="zh-CN"/>
        </w:rPr>
      </w:pPr>
      <w:r>
        <w:rPr>
          <w:rFonts w:hint="eastAsia" w:ascii="宋体" w:hAnsi="宋体" w:eastAsia="宋体" w:cs="宋体"/>
          <w:lang w:eastAsia="zh-CN"/>
        </w:rPr>
        <w:t>九1～9，12</w:t>
      </w:r>
    </w:p>
    <w:p>
      <w:pPr>
        <w:pStyle w:val="2"/>
        <w:rPr>
          <w:rFonts w:hint="eastAsia" w:ascii="宋体" w:hAnsi="宋体" w:eastAsia="宋体" w:cs="宋体"/>
          <w:lang w:eastAsia="zh-CN"/>
        </w:rPr>
      </w:pPr>
      <w:r>
        <w:rPr>
          <w:rFonts w:hint="eastAsia" w:ascii="宋体" w:hAnsi="宋体" w:eastAsia="宋体" w:cs="宋体"/>
          <w:lang w:eastAsia="zh-CN"/>
        </w:rPr>
        <w:t>9:1　示巴女王听见所罗门的名声，就来到耶路撒冷，要用难解的话试验所罗门；她带着许多随从，又有骆驼驮着香料、许多金子和宝石。她来见了所罗门，就把心里所有的对所罗门都说出来。</w:t>
      </w:r>
    </w:p>
    <w:p>
      <w:pPr>
        <w:pStyle w:val="2"/>
        <w:rPr>
          <w:rFonts w:hint="eastAsia" w:ascii="宋体" w:hAnsi="宋体" w:eastAsia="宋体" w:cs="宋体"/>
          <w:lang w:eastAsia="zh-CN"/>
        </w:rPr>
      </w:pPr>
      <w:r>
        <w:rPr>
          <w:rFonts w:hint="eastAsia" w:ascii="宋体" w:hAnsi="宋体" w:eastAsia="宋体" w:cs="宋体"/>
          <w:lang w:eastAsia="zh-CN"/>
        </w:rPr>
        <w:t>9:2　所罗门将她所问的都1答上了，没有一样对所罗门是隐秘不能答的。</w:t>
      </w:r>
    </w:p>
    <w:p>
      <w:pPr>
        <w:pStyle w:val="2"/>
        <w:rPr>
          <w:rFonts w:hint="eastAsia" w:ascii="宋体" w:hAnsi="宋体" w:eastAsia="宋体" w:cs="宋体"/>
          <w:lang w:eastAsia="zh-CN"/>
        </w:rPr>
      </w:pPr>
      <w:r>
        <w:rPr>
          <w:rFonts w:hint="eastAsia" w:ascii="宋体" w:hAnsi="宋体" w:eastAsia="宋体" w:cs="宋体"/>
          <w:lang w:eastAsia="zh-CN"/>
        </w:rPr>
        <w:t>9:3　示巴女王见所罗门的智慧，和他所建造的宫室，</w:t>
      </w:r>
    </w:p>
    <w:p>
      <w:pPr>
        <w:pStyle w:val="2"/>
        <w:rPr>
          <w:rFonts w:hint="eastAsia" w:ascii="宋体" w:hAnsi="宋体" w:eastAsia="宋体" w:cs="宋体"/>
          <w:lang w:eastAsia="zh-CN"/>
        </w:rPr>
      </w:pPr>
      <w:r>
        <w:rPr>
          <w:rFonts w:hint="eastAsia" w:ascii="宋体" w:hAnsi="宋体" w:eastAsia="宋体" w:cs="宋体"/>
          <w:lang w:eastAsia="zh-CN"/>
        </w:rPr>
        <w:t>9:4　他席上的膳肴，群臣的座次，仆人的侍候，他们的服饰，司酒和司酒的服饰，以及他上耶和华殿的台阶，就诧异得神不守舍。</w:t>
      </w:r>
    </w:p>
    <w:p>
      <w:pPr>
        <w:pStyle w:val="2"/>
        <w:rPr>
          <w:rFonts w:hint="eastAsia" w:ascii="宋体" w:hAnsi="宋体" w:eastAsia="宋体" w:cs="宋体"/>
          <w:lang w:eastAsia="zh-CN"/>
        </w:rPr>
      </w:pPr>
      <w:r>
        <w:rPr>
          <w:rFonts w:hint="eastAsia" w:ascii="宋体" w:hAnsi="宋体" w:eastAsia="宋体" w:cs="宋体"/>
          <w:lang w:eastAsia="zh-CN"/>
        </w:rPr>
        <w:t>9:5　她对王说，我在我本地所听见的话，论到你的事和你的智慧，实在是真的；</w:t>
      </w:r>
    </w:p>
    <w:p>
      <w:pPr>
        <w:pStyle w:val="2"/>
        <w:rPr>
          <w:rFonts w:hint="eastAsia" w:ascii="宋体" w:hAnsi="宋体" w:eastAsia="宋体" w:cs="宋体"/>
          <w:lang w:eastAsia="zh-CN"/>
        </w:rPr>
      </w:pPr>
      <w:r>
        <w:rPr>
          <w:rFonts w:hint="eastAsia" w:ascii="宋体" w:hAnsi="宋体" w:eastAsia="宋体" w:cs="宋体"/>
          <w:lang w:eastAsia="zh-CN"/>
        </w:rPr>
        <w:t>9:6　我先前不信那些人的话，及至我来亲眼见了，才知道你的大智慧，人所告诉我的还不到一半；你实在超过我所听见的传闻。</w:t>
      </w:r>
    </w:p>
    <w:p>
      <w:pPr>
        <w:pStyle w:val="2"/>
        <w:rPr>
          <w:rFonts w:hint="eastAsia" w:ascii="宋体" w:hAnsi="宋体" w:eastAsia="宋体" w:cs="宋体"/>
          <w:lang w:eastAsia="zh-CN"/>
        </w:rPr>
      </w:pPr>
      <w:r>
        <w:rPr>
          <w:rFonts w:hint="eastAsia" w:ascii="宋体" w:hAnsi="宋体" w:eastAsia="宋体" w:cs="宋体"/>
          <w:lang w:eastAsia="zh-CN"/>
        </w:rPr>
        <w:t>9:7　属你的人是有福的！你的这些臣仆，常侍立在你面前听你智慧的话，是有福的！</w:t>
      </w:r>
    </w:p>
    <w:p>
      <w:pPr>
        <w:pStyle w:val="2"/>
        <w:rPr>
          <w:rFonts w:hint="eastAsia" w:ascii="宋体" w:hAnsi="宋体" w:eastAsia="宋体" w:cs="宋体"/>
          <w:lang w:eastAsia="zh-CN"/>
        </w:rPr>
      </w:pPr>
      <w:r>
        <w:rPr>
          <w:rFonts w:hint="eastAsia" w:ascii="宋体" w:hAnsi="宋体" w:eastAsia="宋体" w:cs="宋体"/>
          <w:lang w:eastAsia="zh-CN"/>
        </w:rPr>
        <w:t>9:8　耶和华你的神是当受颂赞的；祂喜悦你，使你坐祂的国位，为耶和华你的神作王；因为你的神爱以色列人，要永远坚立他们，所以立你作他们的王，使你施行公理和公义。</w:t>
      </w:r>
    </w:p>
    <w:p>
      <w:pPr>
        <w:pStyle w:val="2"/>
        <w:rPr>
          <w:rFonts w:hint="eastAsia" w:ascii="宋体" w:hAnsi="宋体" w:eastAsia="宋体" w:cs="宋体"/>
          <w:lang w:eastAsia="zh-CN"/>
        </w:rPr>
      </w:pPr>
      <w:r>
        <w:rPr>
          <w:rFonts w:hint="eastAsia" w:ascii="宋体" w:hAnsi="宋体" w:eastAsia="宋体" w:cs="宋体"/>
          <w:lang w:eastAsia="zh-CN"/>
        </w:rPr>
        <w:t>9:9　于是，示巴女王将一百二十他连得金子、极多的香料、和宝石送给王；示巴女王送给所罗门王的香料，是从未有过的。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户兰的仆人为神的殿和所罗门的宫室运来宝贵的材料</w:t>
      </w:r>
    </w:p>
    <w:p>
      <w:pPr>
        <w:pStyle w:val="2"/>
        <w:rPr>
          <w:rFonts w:hint="eastAsia" w:ascii="宋体" w:hAnsi="宋体" w:eastAsia="宋体" w:cs="宋体"/>
          <w:lang w:eastAsia="zh-CN"/>
        </w:rPr>
      </w:pPr>
      <w:r>
        <w:rPr>
          <w:rFonts w:hint="eastAsia" w:ascii="宋体" w:hAnsi="宋体" w:eastAsia="宋体" w:cs="宋体"/>
          <w:lang w:eastAsia="zh-CN"/>
        </w:rPr>
        <w:t>九10～11</w:t>
      </w:r>
    </w:p>
    <w:p>
      <w:pPr>
        <w:pStyle w:val="2"/>
        <w:rPr>
          <w:rFonts w:hint="eastAsia" w:ascii="宋体" w:hAnsi="宋体" w:eastAsia="宋体" w:cs="宋体"/>
          <w:lang w:eastAsia="zh-CN"/>
        </w:rPr>
      </w:pPr>
      <w:r>
        <w:rPr>
          <w:rFonts w:hint="eastAsia" w:ascii="宋体" w:hAnsi="宋体" w:eastAsia="宋体" w:cs="宋体"/>
          <w:lang w:eastAsia="zh-CN"/>
        </w:rPr>
        <w:t>9:10　户兰的仆人和所罗门的仆人从俄斐运了金子来，也运了檀香木和宝石来。</w:t>
      </w:r>
    </w:p>
    <w:p>
      <w:pPr>
        <w:pStyle w:val="2"/>
        <w:rPr>
          <w:rFonts w:hint="eastAsia" w:ascii="宋体" w:hAnsi="宋体" w:eastAsia="宋体" w:cs="宋体"/>
          <w:lang w:eastAsia="zh-CN"/>
        </w:rPr>
      </w:pPr>
      <w:r>
        <w:rPr>
          <w:rFonts w:hint="eastAsia" w:ascii="宋体" w:hAnsi="宋体" w:eastAsia="宋体" w:cs="宋体"/>
          <w:lang w:eastAsia="zh-CN"/>
        </w:rPr>
        <w:t>9:11　王用檀香木为耶和华殿和王宫作台阶，又为歌唱的人作琴瑟；犹大地从来没有见过这样的。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示巴女王来向所罗门致敬并听他智慧的话（续）</w:t>
      </w:r>
    </w:p>
    <w:p>
      <w:pPr>
        <w:pStyle w:val="2"/>
        <w:rPr>
          <w:rFonts w:hint="eastAsia" w:ascii="宋体" w:hAnsi="宋体" w:eastAsia="宋体" w:cs="宋体"/>
          <w:lang w:eastAsia="zh-CN"/>
        </w:rPr>
      </w:pPr>
      <w:r>
        <w:rPr>
          <w:rFonts w:hint="eastAsia" w:ascii="宋体" w:hAnsi="宋体" w:eastAsia="宋体" w:cs="宋体"/>
          <w:lang w:eastAsia="zh-CN"/>
        </w:rPr>
        <w:t>九12</w:t>
      </w:r>
    </w:p>
    <w:p>
      <w:pPr>
        <w:pStyle w:val="2"/>
        <w:rPr>
          <w:rFonts w:hint="eastAsia" w:ascii="宋体" w:hAnsi="宋体" w:eastAsia="宋体" w:cs="宋体"/>
          <w:lang w:eastAsia="zh-CN"/>
        </w:rPr>
      </w:pPr>
      <w:r>
        <w:rPr>
          <w:rFonts w:hint="eastAsia" w:ascii="宋体" w:hAnsi="宋体" w:eastAsia="宋体" w:cs="宋体"/>
          <w:lang w:eastAsia="zh-CN"/>
        </w:rPr>
        <w:t>9:12　所罗门王按示巴女王所带来给他的，还她礼物，另外照她一切所要所求的，都送给她。于是女王和她的臣仆转回她本地去了。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w:t>
      </w:r>
    </w:p>
    <w:p>
      <w:pPr>
        <w:pStyle w:val="2"/>
        <w:rPr>
          <w:rFonts w:hint="eastAsia" w:ascii="宋体" w:hAnsi="宋体" w:eastAsia="宋体" w:cs="宋体"/>
          <w:lang w:eastAsia="zh-CN"/>
        </w:rPr>
      </w:pPr>
      <w:r>
        <w:rPr>
          <w:rFonts w:hint="eastAsia" w:ascii="宋体" w:hAnsi="宋体" w:eastAsia="宋体" w:cs="宋体"/>
          <w:lang w:eastAsia="zh-CN"/>
        </w:rPr>
        <w:t>九13～24，26～27</w:t>
      </w:r>
    </w:p>
    <w:p>
      <w:pPr>
        <w:pStyle w:val="2"/>
        <w:rPr>
          <w:rFonts w:hint="eastAsia" w:ascii="宋体" w:hAnsi="宋体" w:eastAsia="宋体" w:cs="宋体"/>
          <w:lang w:eastAsia="zh-CN"/>
        </w:rPr>
      </w:pPr>
      <w:r>
        <w:rPr>
          <w:rFonts w:hint="eastAsia" w:ascii="宋体" w:hAnsi="宋体" w:eastAsia="宋体" w:cs="宋体"/>
          <w:lang w:eastAsia="zh-CN"/>
        </w:rPr>
        <w:t>9:13　所罗门每年所得的金子，重六百六十六他连得；</w:t>
      </w:r>
    </w:p>
    <w:p>
      <w:pPr>
        <w:pStyle w:val="2"/>
        <w:rPr>
          <w:rFonts w:hint="eastAsia" w:ascii="宋体" w:hAnsi="宋体" w:eastAsia="宋体" w:cs="宋体"/>
          <w:lang w:eastAsia="zh-CN"/>
        </w:rPr>
      </w:pPr>
      <w:r>
        <w:rPr>
          <w:rFonts w:hint="eastAsia" w:ascii="宋体" w:hAnsi="宋体" w:eastAsia="宋体" w:cs="宋体"/>
          <w:lang w:eastAsia="zh-CN"/>
        </w:rPr>
        <w:t>9:14　另外还有商人和来往作贸易的人所进的金子，并且亚拉伯的诸王与各地的省长，都带金银给所罗门。</w:t>
      </w:r>
    </w:p>
    <w:p>
      <w:pPr>
        <w:pStyle w:val="2"/>
        <w:rPr>
          <w:rFonts w:hint="eastAsia" w:ascii="宋体" w:hAnsi="宋体" w:eastAsia="宋体" w:cs="宋体"/>
          <w:lang w:eastAsia="zh-CN"/>
        </w:rPr>
      </w:pPr>
      <w:r>
        <w:rPr>
          <w:rFonts w:hint="eastAsia" w:ascii="宋体" w:hAnsi="宋体" w:eastAsia="宋体" w:cs="宋体"/>
          <w:lang w:eastAsia="zh-CN"/>
        </w:rPr>
        <w:t>9:15　所罗门王用锤出来的金子，打成挡牌二百面，每面用锤出来的金子六百舍客勒；</w:t>
      </w:r>
    </w:p>
    <w:p>
      <w:pPr>
        <w:pStyle w:val="2"/>
        <w:rPr>
          <w:rFonts w:hint="eastAsia" w:ascii="宋体" w:hAnsi="宋体" w:eastAsia="宋体" w:cs="宋体"/>
          <w:lang w:eastAsia="zh-CN"/>
        </w:rPr>
      </w:pPr>
      <w:r>
        <w:rPr>
          <w:rFonts w:hint="eastAsia" w:ascii="宋体" w:hAnsi="宋体" w:eastAsia="宋体" w:cs="宋体"/>
          <w:lang w:eastAsia="zh-CN"/>
        </w:rPr>
        <w:t>9:16　又用锤出来的金子，打成盾牌三百面，每面用金子三百舍客勒；王把这些都放在利巴嫩林宫里。</w:t>
      </w:r>
    </w:p>
    <w:p>
      <w:pPr>
        <w:pStyle w:val="2"/>
        <w:rPr>
          <w:rFonts w:hint="eastAsia" w:ascii="宋体" w:hAnsi="宋体" w:eastAsia="宋体" w:cs="宋体"/>
          <w:lang w:eastAsia="zh-CN"/>
        </w:rPr>
      </w:pPr>
      <w:r>
        <w:rPr>
          <w:rFonts w:hint="eastAsia" w:ascii="宋体" w:hAnsi="宋体" w:eastAsia="宋体" w:cs="宋体"/>
          <w:lang w:eastAsia="zh-CN"/>
        </w:rPr>
        <w:t>9:17　王又造了一个象牙大宝座，用纯金包裹。</w:t>
      </w:r>
    </w:p>
    <w:p>
      <w:pPr>
        <w:pStyle w:val="2"/>
        <w:rPr>
          <w:rFonts w:hint="eastAsia" w:ascii="宋体" w:hAnsi="宋体" w:eastAsia="宋体" w:cs="宋体"/>
          <w:lang w:eastAsia="zh-CN"/>
        </w:rPr>
      </w:pPr>
      <w:r>
        <w:rPr>
          <w:rFonts w:hint="eastAsia" w:ascii="宋体" w:hAnsi="宋体" w:eastAsia="宋体" w:cs="宋体"/>
          <w:lang w:eastAsia="zh-CN"/>
        </w:rPr>
        <w:t>9:18　宝座有六层台阶，又有金脚凳，与宝座相连；座位两旁有扶手，靠近扶手有两只狮子站立。</w:t>
      </w:r>
    </w:p>
    <w:p>
      <w:pPr>
        <w:pStyle w:val="2"/>
        <w:rPr>
          <w:rFonts w:hint="eastAsia" w:ascii="宋体" w:hAnsi="宋体" w:eastAsia="宋体" w:cs="宋体"/>
          <w:lang w:eastAsia="zh-CN"/>
        </w:rPr>
      </w:pPr>
      <w:r>
        <w:rPr>
          <w:rFonts w:hint="eastAsia" w:ascii="宋体" w:hAnsi="宋体" w:eastAsia="宋体" w:cs="宋体"/>
          <w:lang w:eastAsia="zh-CN"/>
        </w:rPr>
        <w:t>9:19　六层台阶上有十二只狮子站立，左边六只，右边六只；在列国中没有这样作的。</w:t>
      </w:r>
    </w:p>
    <w:p>
      <w:pPr>
        <w:pStyle w:val="2"/>
        <w:rPr>
          <w:rFonts w:hint="eastAsia" w:ascii="宋体" w:hAnsi="宋体" w:eastAsia="宋体" w:cs="宋体"/>
          <w:lang w:eastAsia="zh-CN"/>
        </w:rPr>
      </w:pPr>
      <w:r>
        <w:rPr>
          <w:rFonts w:hint="eastAsia" w:ascii="宋体" w:hAnsi="宋体" w:eastAsia="宋体" w:cs="宋体"/>
          <w:lang w:eastAsia="zh-CN"/>
        </w:rPr>
        <w:t>9:20　所罗门王一切的饮器都是金的，利巴嫩林宫里的一切器皿都是纯金的；所罗门年间，银子算不了什么。</w:t>
      </w:r>
    </w:p>
    <w:p>
      <w:pPr>
        <w:pStyle w:val="2"/>
        <w:rPr>
          <w:rFonts w:hint="eastAsia" w:ascii="宋体" w:hAnsi="宋体" w:eastAsia="宋体" w:cs="宋体"/>
          <w:lang w:eastAsia="zh-CN"/>
        </w:rPr>
      </w:pPr>
      <w:r>
        <w:rPr>
          <w:rFonts w:hint="eastAsia" w:ascii="宋体" w:hAnsi="宋体" w:eastAsia="宋体" w:cs="宋体"/>
          <w:lang w:eastAsia="zh-CN"/>
        </w:rPr>
        <w:t>9:21　因为王有船队与户兰的仆人一同往他施去；三年一次，他施船队把金银、象牙、猿猴、孔雀运来。</w:t>
      </w:r>
    </w:p>
    <w:p>
      <w:pPr>
        <w:pStyle w:val="2"/>
        <w:rPr>
          <w:rFonts w:hint="eastAsia" w:ascii="宋体" w:hAnsi="宋体" w:eastAsia="宋体" w:cs="宋体"/>
          <w:lang w:eastAsia="zh-CN"/>
        </w:rPr>
      </w:pPr>
      <w:r>
        <w:rPr>
          <w:rFonts w:hint="eastAsia" w:ascii="宋体" w:hAnsi="宋体" w:eastAsia="宋体" w:cs="宋体"/>
          <w:lang w:eastAsia="zh-CN"/>
        </w:rPr>
        <w:t>9:22　所罗门王的财宝与智慧，胜过地上的列王。</w:t>
      </w:r>
    </w:p>
    <w:p>
      <w:pPr>
        <w:pStyle w:val="2"/>
        <w:rPr>
          <w:rFonts w:hint="eastAsia" w:ascii="宋体" w:hAnsi="宋体" w:eastAsia="宋体" w:cs="宋体"/>
          <w:lang w:eastAsia="zh-CN"/>
        </w:rPr>
      </w:pPr>
      <w:r>
        <w:rPr>
          <w:rFonts w:hint="eastAsia" w:ascii="宋体" w:hAnsi="宋体" w:eastAsia="宋体" w:cs="宋体"/>
          <w:lang w:eastAsia="zh-CN"/>
        </w:rPr>
        <w:t>9:23　全地的王都求见所罗门的面，要听神赐在他心中智慧的话。</w:t>
      </w:r>
    </w:p>
    <w:p>
      <w:pPr>
        <w:pStyle w:val="2"/>
        <w:rPr>
          <w:rFonts w:hint="eastAsia" w:ascii="宋体" w:hAnsi="宋体" w:eastAsia="宋体" w:cs="宋体"/>
          <w:lang w:eastAsia="zh-CN"/>
        </w:rPr>
      </w:pPr>
      <w:r>
        <w:rPr>
          <w:rFonts w:hint="eastAsia" w:ascii="宋体" w:hAnsi="宋体" w:eastAsia="宋体" w:cs="宋体"/>
          <w:lang w:eastAsia="zh-CN"/>
        </w:rPr>
        <w:t>9:24　他们各带贡物，就是银器、金器、衣服、军械、香料、马和骡，每年有一定之例。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购建战车马兵作为防卫</w:t>
      </w:r>
    </w:p>
    <w:p>
      <w:pPr>
        <w:pStyle w:val="2"/>
        <w:rPr>
          <w:rFonts w:hint="eastAsia" w:ascii="宋体" w:hAnsi="宋体" w:eastAsia="宋体" w:cs="宋体"/>
          <w:lang w:eastAsia="zh-CN"/>
        </w:rPr>
      </w:pPr>
      <w:r>
        <w:rPr>
          <w:rFonts w:hint="eastAsia" w:ascii="宋体" w:hAnsi="宋体" w:eastAsia="宋体" w:cs="宋体"/>
          <w:lang w:eastAsia="zh-CN"/>
        </w:rPr>
        <w:t>九25，28</w:t>
      </w:r>
    </w:p>
    <w:p>
      <w:pPr>
        <w:pStyle w:val="2"/>
        <w:rPr>
          <w:rFonts w:hint="eastAsia" w:ascii="宋体" w:hAnsi="宋体" w:eastAsia="宋体" w:cs="宋体"/>
          <w:lang w:eastAsia="zh-CN"/>
        </w:rPr>
      </w:pPr>
      <w:r>
        <w:rPr>
          <w:rFonts w:hint="eastAsia" w:ascii="宋体" w:hAnsi="宋体" w:eastAsia="宋体" w:cs="宋体"/>
          <w:lang w:eastAsia="zh-CN"/>
        </w:rPr>
        <w:t>9:25　所罗门有车和马四千棚，有马兵一万二千名，安置在屯车城，并在耶路撒冷，在王那里。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所罗门因列国诸王的进贡和商贾的税赋而致富（续）</w:t>
      </w:r>
    </w:p>
    <w:p>
      <w:pPr>
        <w:pStyle w:val="2"/>
        <w:rPr>
          <w:rFonts w:hint="eastAsia" w:ascii="宋体" w:hAnsi="宋体" w:eastAsia="宋体" w:cs="宋体"/>
          <w:lang w:eastAsia="zh-CN"/>
        </w:rPr>
      </w:pPr>
      <w:r>
        <w:rPr>
          <w:rFonts w:hint="eastAsia" w:ascii="宋体" w:hAnsi="宋体" w:eastAsia="宋体" w:cs="宋体"/>
          <w:lang w:eastAsia="zh-CN"/>
        </w:rPr>
        <w:t>九26～27</w:t>
      </w:r>
    </w:p>
    <w:p>
      <w:pPr>
        <w:pStyle w:val="2"/>
        <w:rPr>
          <w:rFonts w:hint="eastAsia" w:ascii="宋体" w:hAnsi="宋体" w:eastAsia="宋体" w:cs="宋体"/>
          <w:lang w:eastAsia="zh-CN"/>
        </w:rPr>
      </w:pPr>
      <w:r>
        <w:rPr>
          <w:rFonts w:hint="eastAsia" w:ascii="宋体" w:hAnsi="宋体" w:eastAsia="宋体" w:cs="宋体"/>
          <w:lang w:eastAsia="zh-CN"/>
        </w:rPr>
        <w:t>9:26　所罗门统管诸王，从1大河到非利士地，直到埃及的边界。</w:t>
      </w:r>
    </w:p>
    <w:p>
      <w:pPr>
        <w:pStyle w:val="2"/>
        <w:rPr>
          <w:rFonts w:hint="eastAsia" w:ascii="宋体" w:hAnsi="宋体" w:eastAsia="宋体" w:cs="宋体"/>
          <w:lang w:eastAsia="zh-CN"/>
        </w:rPr>
      </w:pPr>
      <w:r>
        <w:rPr>
          <w:rFonts w:hint="eastAsia" w:ascii="宋体" w:hAnsi="宋体" w:eastAsia="宋体" w:cs="宋体"/>
          <w:lang w:eastAsia="zh-CN"/>
        </w:rPr>
        <w:t>9:27　王在耶路撒冷使银子多如石头，香柏木多如低陆的桑树。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购建战车马兵作为防卫（续）</w:t>
      </w:r>
    </w:p>
    <w:p>
      <w:pPr>
        <w:pStyle w:val="2"/>
        <w:rPr>
          <w:rFonts w:hint="eastAsia" w:ascii="宋体" w:hAnsi="宋体" w:eastAsia="宋体" w:cs="宋体"/>
          <w:lang w:eastAsia="zh-CN"/>
        </w:rPr>
      </w:pPr>
      <w:r>
        <w:rPr>
          <w:rFonts w:hint="eastAsia" w:ascii="宋体" w:hAnsi="宋体" w:eastAsia="宋体" w:cs="宋体"/>
          <w:lang w:eastAsia="zh-CN"/>
        </w:rPr>
        <w:t>九28</w:t>
      </w:r>
    </w:p>
    <w:p>
      <w:pPr>
        <w:pStyle w:val="2"/>
        <w:rPr>
          <w:rFonts w:hint="eastAsia" w:ascii="宋体" w:hAnsi="宋体" w:eastAsia="宋体" w:cs="宋体"/>
          <w:lang w:eastAsia="zh-CN"/>
        </w:rPr>
      </w:pPr>
      <w:r>
        <w:rPr>
          <w:rFonts w:hint="eastAsia" w:ascii="宋体" w:hAnsi="宋体" w:eastAsia="宋体" w:cs="宋体"/>
          <w:lang w:eastAsia="zh-CN"/>
        </w:rPr>
        <w:t>9:28　有人从埃及和各地为所罗门赶马群来。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所罗门作全以色列的王四十年后崩逝</w:t>
      </w:r>
    </w:p>
    <w:p>
      <w:pPr>
        <w:pStyle w:val="2"/>
        <w:rPr>
          <w:rFonts w:hint="eastAsia" w:ascii="宋体" w:hAnsi="宋体" w:eastAsia="宋体" w:cs="宋体"/>
          <w:lang w:eastAsia="zh-CN"/>
        </w:rPr>
      </w:pPr>
      <w:r>
        <w:rPr>
          <w:rFonts w:hint="eastAsia" w:ascii="宋体" w:hAnsi="宋体" w:eastAsia="宋体" w:cs="宋体"/>
          <w:lang w:eastAsia="zh-CN"/>
        </w:rPr>
        <w:t>九29～31上</w:t>
      </w:r>
    </w:p>
    <w:p>
      <w:pPr>
        <w:pStyle w:val="2"/>
        <w:rPr>
          <w:rFonts w:hint="eastAsia" w:ascii="宋体" w:hAnsi="宋体" w:eastAsia="宋体" w:cs="宋体"/>
          <w:lang w:eastAsia="zh-CN"/>
        </w:rPr>
      </w:pPr>
      <w:r>
        <w:rPr>
          <w:rFonts w:hint="eastAsia" w:ascii="宋体" w:hAnsi="宋体" w:eastAsia="宋体" w:cs="宋体"/>
          <w:lang w:eastAsia="zh-CN"/>
        </w:rPr>
        <w:t>9:29　所罗门其余的事，自始至终，岂不都写在申言者拿单的年代志上，和示罗人亚希雅的预言书上，并先见易多论尼八儿子耶罗波安的异象书上吗？</w:t>
      </w:r>
    </w:p>
    <w:p>
      <w:pPr>
        <w:pStyle w:val="2"/>
        <w:rPr>
          <w:rFonts w:hint="eastAsia" w:ascii="宋体" w:hAnsi="宋体" w:eastAsia="宋体" w:cs="宋体"/>
          <w:lang w:eastAsia="zh-CN"/>
        </w:rPr>
      </w:pPr>
      <w:r>
        <w:rPr>
          <w:rFonts w:hint="eastAsia" w:ascii="宋体" w:hAnsi="宋体" w:eastAsia="宋体" w:cs="宋体"/>
          <w:lang w:eastAsia="zh-CN"/>
        </w:rPr>
        <w:t>9:30　所罗门在耶路撒冷作全以色列的王共四十年。</w:t>
      </w:r>
    </w:p>
    <w:p>
      <w:pPr>
        <w:pStyle w:val="2"/>
        <w:rPr>
          <w:rFonts w:hint="eastAsia" w:ascii="宋体" w:hAnsi="宋体" w:eastAsia="宋体" w:cs="宋体"/>
          <w:lang w:eastAsia="zh-CN"/>
        </w:rPr>
      </w:pPr>
      <w:r>
        <w:rPr>
          <w:rFonts w:hint="eastAsia" w:ascii="宋体" w:hAnsi="宋体" w:eastAsia="宋体" w:cs="宋体"/>
          <w:lang w:eastAsia="zh-CN"/>
        </w:rPr>
        <w:t>9:31　所罗门与他列祖同睡，葬在他父亲大卫的城里。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犹大诸王的历史</w:t>
      </w:r>
    </w:p>
    <w:p>
      <w:pPr>
        <w:pStyle w:val="2"/>
        <w:rPr>
          <w:rFonts w:hint="eastAsia" w:ascii="宋体" w:hAnsi="宋体" w:eastAsia="宋体" w:cs="宋体"/>
          <w:lang w:eastAsia="zh-CN"/>
        </w:rPr>
      </w:pPr>
      <w:r>
        <w:rPr>
          <w:rFonts w:hint="eastAsia" w:ascii="宋体" w:hAnsi="宋体" w:eastAsia="宋体" w:cs="宋体"/>
          <w:lang w:eastAsia="zh-CN"/>
        </w:rPr>
        <w:t>九31下～三六23</w:t>
      </w:r>
    </w:p>
    <w:p>
      <w:pPr>
        <w:pStyle w:val="2"/>
        <w:rPr>
          <w:rFonts w:hint="eastAsia" w:ascii="宋体" w:hAnsi="宋体" w:eastAsia="宋体" w:cs="宋体"/>
          <w:lang w:eastAsia="zh-CN"/>
        </w:rPr>
      </w:pPr>
      <w:r>
        <w:rPr>
          <w:rFonts w:hint="eastAsia" w:ascii="宋体" w:hAnsi="宋体" w:eastAsia="宋体" w:cs="宋体"/>
          <w:lang w:eastAsia="zh-CN"/>
        </w:rPr>
        <w:t>一　罗波安作王</w:t>
      </w:r>
    </w:p>
    <w:p>
      <w:pPr>
        <w:pStyle w:val="2"/>
        <w:rPr>
          <w:rFonts w:hint="eastAsia" w:ascii="宋体" w:hAnsi="宋体" w:eastAsia="宋体" w:cs="宋体"/>
          <w:lang w:eastAsia="zh-CN"/>
        </w:rPr>
      </w:pPr>
      <w:r>
        <w:rPr>
          <w:rFonts w:hint="eastAsia" w:ascii="宋体" w:hAnsi="宋体" w:eastAsia="宋体" w:cs="宋体"/>
          <w:lang w:eastAsia="zh-CN"/>
        </w:rPr>
        <w:t>九31下～十二16上</w:t>
      </w:r>
    </w:p>
    <w:p>
      <w:pPr>
        <w:pStyle w:val="2"/>
        <w:rPr>
          <w:rFonts w:hint="eastAsia" w:ascii="宋体" w:hAnsi="宋体" w:eastAsia="宋体" w:cs="宋体"/>
          <w:lang w:eastAsia="zh-CN"/>
        </w:rPr>
      </w:pPr>
      <w:r>
        <w:rPr>
          <w:rFonts w:hint="eastAsia" w:ascii="宋体" w:hAnsi="宋体" w:eastAsia="宋体" w:cs="宋体"/>
          <w:lang w:eastAsia="zh-CN"/>
        </w:rPr>
        <w:t>1　接续所罗门作王</w:t>
      </w:r>
    </w:p>
    <w:p>
      <w:pPr>
        <w:pStyle w:val="2"/>
        <w:rPr>
          <w:rFonts w:hint="eastAsia" w:ascii="宋体" w:hAnsi="宋体" w:eastAsia="宋体" w:cs="宋体"/>
          <w:lang w:eastAsia="zh-CN"/>
        </w:rPr>
      </w:pPr>
      <w:r>
        <w:rPr>
          <w:rFonts w:hint="eastAsia" w:ascii="宋体" w:hAnsi="宋体" w:eastAsia="宋体" w:cs="宋体"/>
          <w:lang w:eastAsia="zh-CN"/>
        </w:rPr>
        <w:t>九31下</w:t>
      </w:r>
    </w:p>
    <w:p>
      <w:pPr>
        <w:pStyle w:val="2"/>
        <w:rPr>
          <w:rFonts w:hint="eastAsia" w:ascii="宋体" w:hAnsi="宋体" w:eastAsia="宋体" w:cs="宋体"/>
          <w:lang w:eastAsia="zh-CN"/>
        </w:rPr>
      </w:pPr>
      <w:r>
        <w:rPr>
          <w:rFonts w:hint="eastAsia" w:ascii="宋体" w:hAnsi="宋体" w:eastAsia="宋体" w:cs="宋体"/>
          <w:lang w:eastAsia="zh-CN"/>
        </w:rPr>
        <w:t>9:31　他儿子罗波安接续他作王。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遭受国度分裂，失去十个支派</w:t>
      </w:r>
    </w:p>
    <w:p>
      <w:pPr>
        <w:pStyle w:val="2"/>
        <w:rPr>
          <w:rFonts w:hint="eastAsia" w:ascii="宋体" w:hAnsi="宋体" w:eastAsia="宋体" w:cs="宋体"/>
          <w:lang w:eastAsia="zh-CN"/>
        </w:rPr>
      </w:pPr>
      <w:r>
        <w:rPr>
          <w:rFonts w:hint="eastAsia" w:ascii="宋体" w:hAnsi="宋体" w:eastAsia="宋体" w:cs="宋体"/>
          <w:lang w:eastAsia="zh-CN"/>
        </w:rPr>
        <w:t>十1～十一4</w:t>
      </w:r>
    </w:p>
    <w:p>
      <w:pPr>
        <w:pStyle w:val="2"/>
        <w:rPr>
          <w:rFonts w:hint="eastAsia" w:ascii="宋体" w:hAnsi="宋体" w:eastAsia="宋体" w:cs="宋体"/>
          <w:lang w:eastAsia="zh-CN"/>
        </w:rPr>
      </w:pPr>
      <w:r>
        <w:rPr>
          <w:rFonts w:hint="eastAsia" w:ascii="宋体" w:hAnsi="宋体" w:eastAsia="宋体" w:cs="宋体"/>
          <w:lang w:eastAsia="zh-CN"/>
        </w:rPr>
        <w:t>10:1　罗波安往示剑去；因为以色列众人都到了示剑，要立他作王。</w:t>
      </w:r>
    </w:p>
    <w:p>
      <w:pPr>
        <w:pStyle w:val="2"/>
        <w:rPr>
          <w:rFonts w:hint="eastAsia" w:ascii="宋体" w:hAnsi="宋体" w:eastAsia="宋体" w:cs="宋体"/>
          <w:lang w:eastAsia="zh-CN"/>
        </w:rPr>
      </w:pPr>
      <w:r>
        <w:rPr>
          <w:rFonts w:hint="eastAsia" w:ascii="宋体" w:hAnsi="宋体" w:eastAsia="宋体" w:cs="宋体"/>
          <w:lang w:eastAsia="zh-CN"/>
        </w:rPr>
        <w:t>10:2　尼八的儿子耶罗波安听见这事，（那时他在埃及，因他先前躲避所罗门王，逃往那里；他听见这事，就从埃及回来；</w:t>
      </w:r>
    </w:p>
    <w:p>
      <w:pPr>
        <w:pStyle w:val="2"/>
        <w:rPr>
          <w:rFonts w:hint="eastAsia" w:ascii="宋体" w:hAnsi="宋体" w:eastAsia="宋体" w:cs="宋体"/>
          <w:lang w:eastAsia="zh-CN"/>
        </w:rPr>
      </w:pPr>
      <w:r>
        <w:rPr>
          <w:rFonts w:hint="eastAsia" w:ascii="宋体" w:hAnsi="宋体" w:eastAsia="宋体" w:cs="宋体"/>
          <w:lang w:eastAsia="zh-CN"/>
        </w:rPr>
        <w:t>10:3　以色列人打发人去请他来，）他就和以色列众人来见罗波安，对他说，</w:t>
      </w:r>
    </w:p>
    <w:p>
      <w:pPr>
        <w:pStyle w:val="2"/>
        <w:rPr>
          <w:rFonts w:hint="eastAsia" w:ascii="宋体" w:hAnsi="宋体" w:eastAsia="宋体" w:cs="宋体"/>
          <w:lang w:eastAsia="zh-CN"/>
        </w:rPr>
      </w:pPr>
      <w:r>
        <w:rPr>
          <w:rFonts w:hint="eastAsia" w:ascii="宋体" w:hAnsi="宋体" w:eastAsia="宋体" w:cs="宋体"/>
          <w:lang w:eastAsia="zh-CN"/>
        </w:rPr>
        <w:t>10:4　你父亲使我们负难负的轭；现在求你使你父亲要我们作的苦工，并他加在我们身上的重轭轻松些，我们就事奉你。</w:t>
      </w:r>
    </w:p>
    <w:p>
      <w:pPr>
        <w:pStyle w:val="2"/>
        <w:rPr>
          <w:rFonts w:hint="eastAsia" w:ascii="宋体" w:hAnsi="宋体" w:eastAsia="宋体" w:cs="宋体"/>
          <w:lang w:eastAsia="zh-CN"/>
        </w:rPr>
      </w:pPr>
      <w:r>
        <w:rPr>
          <w:rFonts w:hint="eastAsia" w:ascii="宋体" w:hAnsi="宋体" w:eastAsia="宋体" w:cs="宋体"/>
          <w:lang w:eastAsia="zh-CN"/>
        </w:rPr>
        <w:t>10:5　罗波安对他们说，你们暂且去三日，再来见我。民就去了。</w:t>
      </w:r>
    </w:p>
    <w:p>
      <w:pPr>
        <w:pStyle w:val="2"/>
        <w:rPr>
          <w:rFonts w:hint="eastAsia" w:ascii="宋体" w:hAnsi="宋体" w:eastAsia="宋体" w:cs="宋体"/>
          <w:lang w:eastAsia="zh-CN"/>
        </w:rPr>
      </w:pPr>
      <w:r>
        <w:rPr>
          <w:rFonts w:hint="eastAsia" w:ascii="宋体" w:hAnsi="宋体" w:eastAsia="宋体" w:cs="宋体"/>
          <w:lang w:eastAsia="zh-CN"/>
        </w:rPr>
        <w:t>10:6　罗波安的父亲所罗门在世的时候，有侍立在他面前的老年人，罗波安王和他们商议，说，你们给我出个什么主意，我好回覆这民。</w:t>
      </w:r>
    </w:p>
    <w:p>
      <w:pPr>
        <w:pStyle w:val="2"/>
        <w:rPr>
          <w:rFonts w:hint="eastAsia" w:ascii="宋体" w:hAnsi="宋体" w:eastAsia="宋体" w:cs="宋体"/>
          <w:lang w:eastAsia="zh-CN"/>
        </w:rPr>
      </w:pPr>
      <w:r>
        <w:rPr>
          <w:rFonts w:hint="eastAsia" w:ascii="宋体" w:hAnsi="宋体" w:eastAsia="宋体" w:cs="宋体"/>
          <w:lang w:eastAsia="zh-CN"/>
        </w:rPr>
        <w:t>10:7　老年人对他说，你若善待这民，使他们喜悦，向他们说好话，他们就会永远作你的仆人。</w:t>
      </w:r>
    </w:p>
    <w:p>
      <w:pPr>
        <w:pStyle w:val="2"/>
        <w:rPr>
          <w:rFonts w:hint="eastAsia" w:ascii="宋体" w:hAnsi="宋体" w:eastAsia="宋体" w:cs="宋体"/>
          <w:lang w:eastAsia="zh-CN"/>
        </w:rPr>
      </w:pPr>
      <w:r>
        <w:rPr>
          <w:rFonts w:hint="eastAsia" w:ascii="宋体" w:hAnsi="宋体" w:eastAsia="宋体" w:cs="宋体"/>
          <w:lang w:eastAsia="zh-CN"/>
        </w:rPr>
        <w:t>10:8　王却弃绝老年人给他出的主意，反而和那些与他一同长大，在他面前侍立的少年人商议，</w:t>
      </w:r>
    </w:p>
    <w:p>
      <w:pPr>
        <w:pStyle w:val="2"/>
        <w:rPr>
          <w:rFonts w:hint="eastAsia" w:ascii="宋体" w:hAnsi="宋体" w:eastAsia="宋体" w:cs="宋体"/>
          <w:lang w:eastAsia="zh-CN"/>
        </w:rPr>
      </w:pPr>
      <w:r>
        <w:rPr>
          <w:rFonts w:hint="eastAsia" w:ascii="宋体" w:hAnsi="宋体" w:eastAsia="宋体" w:cs="宋体"/>
          <w:lang w:eastAsia="zh-CN"/>
        </w:rPr>
        <w:t>10:9　说，这民对我说，求你使你父亲加在我们身上的轭轻松些；你们出个什么主意，我们好回覆他们呢？</w:t>
      </w:r>
    </w:p>
    <w:p>
      <w:pPr>
        <w:pStyle w:val="2"/>
        <w:rPr>
          <w:rFonts w:hint="eastAsia" w:ascii="宋体" w:hAnsi="宋体" w:eastAsia="宋体" w:cs="宋体"/>
          <w:lang w:eastAsia="zh-CN"/>
        </w:rPr>
      </w:pPr>
      <w:r>
        <w:rPr>
          <w:rFonts w:hint="eastAsia" w:ascii="宋体" w:hAnsi="宋体" w:eastAsia="宋体" w:cs="宋体"/>
          <w:lang w:eastAsia="zh-CN"/>
        </w:rPr>
        <w:t>10:10　那些与他一同长大的少年人说，这民对你说，你父亲使我们负重轭，求你使我们轻松些；你要对他们如此说，我的小拇指比我父亲的腰还粗；</w:t>
      </w:r>
    </w:p>
    <w:p>
      <w:pPr>
        <w:pStyle w:val="2"/>
        <w:rPr>
          <w:rFonts w:hint="eastAsia" w:ascii="宋体" w:hAnsi="宋体" w:eastAsia="宋体" w:cs="宋体"/>
          <w:lang w:eastAsia="zh-CN"/>
        </w:rPr>
      </w:pPr>
      <w:r>
        <w:rPr>
          <w:rFonts w:hint="eastAsia" w:ascii="宋体" w:hAnsi="宋体" w:eastAsia="宋体" w:cs="宋体"/>
          <w:lang w:eastAsia="zh-CN"/>
        </w:rPr>
        <w:t>10:11　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10:12　耶罗波安和众百姓照着罗波安王所说，你们第三日再来见我的那话，在第三日来了。</w:t>
      </w:r>
    </w:p>
    <w:p>
      <w:pPr>
        <w:pStyle w:val="2"/>
        <w:rPr>
          <w:rFonts w:hint="eastAsia" w:ascii="宋体" w:hAnsi="宋体" w:eastAsia="宋体" w:cs="宋体"/>
          <w:lang w:eastAsia="zh-CN"/>
        </w:rPr>
      </w:pPr>
      <w:r>
        <w:rPr>
          <w:rFonts w:hint="eastAsia" w:ascii="宋体" w:hAnsi="宋体" w:eastAsia="宋体" w:cs="宋体"/>
          <w:lang w:eastAsia="zh-CN"/>
        </w:rPr>
        <w:t>10:13　罗波安王严厉的回答他们；他弃绝了老年人所出的主意，</w:t>
      </w:r>
    </w:p>
    <w:p>
      <w:pPr>
        <w:pStyle w:val="2"/>
        <w:rPr>
          <w:rFonts w:hint="eastAsia" w:ascii="宋体" w:hAnsi="宋体" w:eastAsia="宋体" w:cs="宋体"/>
          <w:lang w:eastAsia="zh-CN"/>
        </w:rPr>
      </w:pPr>
      <w:r>
        <w:rPr>
          <w:rFonts w:hint="eastAsia" w:ascii="宋体" w:hAnsi="宋体" w:eastAsia="宋体" w:cs="宋体"/>
          <w:lang w:eastAsia="zh-CN"/>
        </w:rPr>
        <w:t>10:14　却照着少年人所出的主意对他们说，我父亲使你们负重轭，我要加重你们的轭；我父亲用鞭子责打你们，我要用蝎子鞭责打你们。</w:t>
      </w:r>
    </w:p>
    <w:p>
      <w:pPr>
        <w:pStyle w:val="2"/>
        <w:rPr>
          <w:rFonts w:hint="eastAsia" w:ascii="宋体" w:hAnsi="宋体" w:eastAsia="宋体" w:cs="宋体"/>
          <w:lang w:eastAsia="zh-CN"/>
        </w:rPr>
      </w:pPr>
      <w:r>
        <w:rPr>
          <w:rFonts w:hint="eastAsia" w:ascii="宋体" w:hAnsi="宋体" w:eastAsia="宋体" w:cs="宋体"/>
          <w:lang w:eastAsia="zh-CN"/>
        </w:rPr>
        <w:t>10:15　王不肯听从百姓，因这事的转变乃出于神，为要实现耶和华藉示罗人亚希雅对尼八儿子耶罗波安所说的话。</w:t>
      </w:r>
    </w:p>
    <w:p>
      <w:pPr>
        <w:pStyle w:val="2"/>
        <w:rPr>
          <w:rFonts w:hint="eastAsia" w:ascii="宋体" w:hAnsi="宋体" w:eastAsia="宋体" w:cs="宋体"/>
          <w:lang w:eastAsia="zh-CN"/>
        </w:rPr>
      </w:pPr>
      <w:r>
        <w:rPr>
          <w:rFonts w:hint="eastAsia" w:ascii="宋体" w:hAnsi="宋体" w:eastAsia="宋体" w:cs="宋体"/>
          <w:lang w:eastAsia="zh-CN"/>
        </w:rPr>
        <w:t>10:16　以色列众人见王不听从他们，就回覆王说，我们在大卫身上有什么分呢？我们在耶西的儿子并没有产业。以色列人哪，各回自己的帐棚去罢。大卫阿，顾你自己的家罢。于是，以色列众人都往自己的帐棚去了。</w:t>
      </w:r>
    </w:p>
    <w:p>
      <w:pPr>
        <w:pStyle w:val="2"/>
        <w:rPr>
          <w:rFonts w:hint="eastAsia" w:ascii="宋体" w:hAnsi="宋体" w:eastAsia="宋体" w:cs="宋体"/>
          <w:lang w:eastAsia="zh-CN"/>
        </w:rPr>
      </w:pPr>
      <w:r>
        <w:rPr>
          <w:rFonts w:hint="eastAsia" w:ascii="宋体" w:hAnsi="宋体" w:eastAsia="宋体" w:cs="宋体"/>
          <w:lang w:eastAsia="zh-CN"/>
        </w:rPr>
        <w:t>10:17　惟独住犹大城邑的以色列人，罗波安仍作他们的王。</w:t>
      </w:r>
    </w:p>
    <w:p>
      <w:pPr>
        <w:pStyle w:val="2"/>
        <w:rPr>
          <w:rFonts w:hint="eastAsia" w:ascii="宋体" w:hAnsi="宋体" w:eastAsia="宋体" w:cs="宋体"/>
          <w:lang w:eastAsia="zh-CN"/>
        </w:rPr>
      </w:pPr>
      <w:r>
        <w:rPr>
          <w:rFonts w:hint="eastAsia" w:ascii="宋体" w:hAnsi="宋体" w:eastAsia="宋体" w:cs="宋体"/>
          <w:lang w:eastAsia="zh-CN"/>
        </w:rPr>
        <w:t>10:18　罗波安王差遣掌管服苦役之人的哈多兰往以色列人那里去，以色列人就用石头打死他。罗波安王急忙上车，逃到耶路撒冷去了。</w:t>
      </w:r>
    </w:p>
    <w:p>
      <w:pPr>
        <w:pStyle w:val="2"/>
        <w:rPr>
          <w:rFonts w:hint="eastAsia" w:ascii="宋体" w:hAnsi="宋体" w:eastAsia="宋体" w:cs="宋体"/>
          <w:lang w:eastAsia="zh-CN"/>
        </w:rPr>
      </w:pPr>
      <w:r>
        <w:rPr>
          <w:rFonts w:hint="eastAsia" w:ascii="宋体" w:hAnsi="宋体" w:eastAsia="宋体" w:cs="宋体"/>
          <w:lang w:eastAsia="zh-CN"/>
        </w:rPr>
        <w:t>10:19　这样，以色列人背叛大卫家，直到今日。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罗波安来到耶路撒冷，招聚犹大家和便雅悯家的人，共十八万，都是挑选的战士，要与以色列人争战，好使国归回罗波安。</w:t>
      </w:r>
    </w:p>
    <w:p>
      <w:pPr>
        <w:pStyle w:val="2"/>
        <w:rPr>
          <w:rFonts w:hint="eastAsia" w:ascii="宋体" w:hAnsi="宋体" w:eastAsia="宋体" w:cs="宋体"/>
          <w:lang w:eastAsia="zh-CN"/>
        </w:rPr>
      </w:pPr>
      <w:r>
        <w:rPr>
          <w:rFonts w:hint="eastAsia" w:ascii="宋体" w:hAnsi="宋体" w:eastAsia="宋体" w:cs="宋体"/>
          <w:lang w:eastAsia="zh-CN"/>
        </w:rPr>
        <w:t>11:2　但耶和华的话临到神人示玛雅，说，</w:t>
      </w:r>
    </w:p>
    <w:p>
      <w:pPr>
        <w:pStyle w:val="2"/>
        <w:rPr>
          <w:rFonts w:hint="eastAsia" w:ascii="宋体" w:hAnsi="宋体" w:eastAsia="宋体" w:cs="宋体"/>
          <w:lang w:eastAsia="zh-CN"/>
        </w:rPr>
      </w:pPr>
      <w:r>
        <w:rPr>
          <w:rFonts w:hint="eastAsia" w:ascii="宋体" w:hAnsi="宋体" w:eastAsia="宋体" w:cs="宋体"/>
          <w:lang w:eastAsia="zh-CN"/>
        </w:rPr>
        <w:t>11:3　你去告诉所罗门的儿子犹大王罗波安，和在犹大、便雅悯的以色列众人，说，</w:t>
      </w:r>
    </w:p>
    <w:p>
      <w:pPr>
        <w:pStyle w:val="2"/>
        <w:rPr>
          <w:rFonts w:hint="eastAsia" w:ascii="宋体" w:hAnsi="宋体" w:eastAsia="宋体" w:cs="宋体"/>
          <w:lang w:eastAsia="zh-CN"/>
        </w:rPr>
      </w:pPr>
      <w:r>
        <w:rPr>
          <w:rFonts w:hint="eastAsia" w:ascii="宋体" w:hAnsi="宋体" w:eastAsia="宋体" w:cs="宋体"/>
          <w:lang w:eastAsia="zh-CN"/>
        </w:rPr>
        <w:t>11:4　耶和华如此说，你们不可上去与你们的弟兄争战。各归各家去罢；因为这事是出于我。众人就听从耶和华的话归回，不去与耶罗波安争战。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作王治理犹大和便雅悯</w:t>
      </w:r>
    </w:p>
    <w:p>
      <w:pPr>
        <w:pStyle w:val="2"/>
        <w:rPr>
          <w:rFonts w:hint="eastAsia" w:ascii="宋体" w:hAnsi="宋体" w:eastAsia="宋体" w:cs="宋体"/>
          <w:lang w:eastAsia="zh-CN"/>
        </w:rPr>
      </w:pPr>
      <w:r>
        <w:rPr>
          <w:rFonts w:hint="eastAsia" w:ascii="宋体" w:hAnsi="宋体" w:eastAsia="宋体" w:cs="宋体"/>
          <w:lang w:eastAsia="zh-CN"/>
        </w:rPr>
        <w:t>十一5～23</w:t>
      </w:r>
    </w:p>
    <w:p>
      <w:pPr>
        <w:pStyle w:val="2"/>
        <w:rPr>
          <w:rFonts w:hint="eastAsia" w:ascii="宋体" w:hAnsi="宋体" w:eastAsia="宋体" w:cs="宋体"/>
          <w:lang w:eastAsia="zh-CN"/>
        </w:rPr>
      </w:pPr>
      <w:r>
        <w:rPr>
          <w:rFonts w:hint="eastAsia" w:ascii="宋体" w:hAnsi="宋体" w:eastAsia="宋体" w:cs="宋体"/>
          <w:lang w:eastAsia="zh-CN"/>
        </w:rPr>
        <w:t>11:5　1罗波安住在耶路撒冷，在犹大地修筑城邑作为保障。</w:t>
      </w:r>
    </w:p>
    <w:p>
      <w:pPr>
        <w:pStyle w:val="2"/>
        <w:rPr>
          <w:rFonts w:hint="eastAsia" w:ascii="宋体" w:hAnsi="宋体" w:eastAsia="宋体" w:cs="宋体"/>
          <w:lang w:eastAsia="zh-CN"/>
        </w:rPr>
      </w:pPr>
      <w:r>
        <w:rPr>
          <w:rFonts w:hint="eastAsia" w:ascii="宋体" w:hAnsi="宋体" w:eastAsia="宋体" w:cs="宋体"/>
          <w:lang w:eastAsia="zh-CN"/>
        </w:rPr>
        <w:t>11:6　他修筑了伯利恒、以坦、提哥亚、</w:t>
      </w:r>
    </w:p>
    <w:p>
      <w:pPr>
        <w:pStyle w:val="2"/>
        <w:rPr>
          <w:rFonts w:hint="eastAsia" w:ascii="宋体" w:hAnsi="宋体" w:eastAsia="宋体" w:cs="宋体"/>
          <w:lang w:eastAsia="zh-CN"/>
        </w:rPr>
      </w:pPr>
      <w:r>
        <w:rPr>
          <w:rFonts w:hint="eastAsia" w:ascii="宋体" w:hAnsi="宋体" w:eastAsia="宋体" w:cs="宋体"/>
          <w:lang w:eastAsia="zh-CN"/>
        </w:rPr>
        <w:t>11:7　伯夙、梭哥、亚杜兰、</w:t>
      </w:r>
    </w:p>
    <w:p>
      <w:pPr>
        <w:pStyle w:val="2"/>
        <w:rPr>
          <w:rFonts w:hint="eastAsia" w:ascii="宋体" w:hAnsi="宋体" w:eastAsia="宋体" w:cs="宋体"/>
          <w:lang w:eastAsia="zh-CN"/>
        </w:rPr>
      </w:pPr>
      <w:r>
        <w:rPr>
          <w:rFonts w:hint="eastAsia" w:ascii="宋体" w:hAnsi="宋体" w:eastAsia="宋体" w:cs="宋体"/>
          <w:lang w:eastAsia="zh-CN"/>
        </w:rPr>
        <w:t>11:8　迦特、玛利沙、西弗、</w:t>
      </w:r>
    </w:p>
    <w:p>
      <w:pPr>
        <w:pStyle w:val="2"/>
        <w:rPr>
          <w:rFonts w:hint="eastAsia" w:ascii="宋体" w:hAnsi="宋体" w:eastAsia="宋体" w:cs="宋体"/>
          <w:lang w:eastAsia="zh-CN"/>
        </w:rPr>
      </w:pPr>
      <w:r>
        <w:rPr>
          <w:rFonts w:hint="eastAsia" w:ascii="宋体" w:hAnsi="宋体" w:eastAsia="宋体" w:cs="宋体"/>
          <w:lang w:eastAsia="zh-CN"/>
        </w:rPr>
        <w:t>11:9　亚多莱音、拉吉、亚西加、</w:t>
      </w:r>
    </w:p>
    <w:p>
      <w:pPr>
        <w:pStyle w:val="2"/>
        <w:rPr>
          <w:rFonts w:hint="eastAsia" w:ascii="宋体" w:hAnsi="宋体" w:eastAsia="宋体" w:cs="宋体"/>
          <w:lang w:eastAsia="zh-CN"/>
        </w:rPr>
      </w:pPr>
      <w:r>
        <w:rPr>
          <w:rFonts w:hint="eastAsia" w:ascii="宋体" w:hAnsi="宋体" w:eastAsia="宋体" w:cs="宋体"/>
          <w:lang w:eastAsia="zh-CN"/>
        </w:rPr>
        <w:t>11:10　琐拉、亚雅仑、希伯仑，这些都是犹大和便雅悯的坚固城。</w:t>
      </w:r>
    </w:p>
    <w:p>
      <w:pPr>
        <w:pStyle w:val="2"/>
        <w:rPr>
          <w:rFonts w:hint="eastAsia" w:ascii="宋体" w:hAnsi="宋体" w:eastAsia="宋体" w:cs="宋体"/>
          <w:lang w:eastAsia="zh-CN"/>
        </w:rPr>
      </w:pPr>
      <w:r>
        <w:rPr>
          <w:rFonts w:hint="eastAsia" w:ascii="宋体" w:hAnsi="宋体" w:eastAsia="宋体" w:cs="宋体"/>
          <w:lang w:eastAsia="zh-CN"/>
        </w:rPr>
        <w:t>11:11　罗波安又坚固各处的保障，在其中安置军长，又贮备粮食、油和酒。</w:t>
      </w:r>
    </w:p>
    <w:p>
      <w:pPr>
        <w:pStyle w:val="2"/>
        <w:rPr>
          <w:rFonts w:hint="eastAsia" w:ascii="宋体" w:hAnsi="宋体" w:eastAsia="宋体" w:cs="宋体"/>
          <w:lang w:eastAsia="zh-CN"/>
        </w:rPr>
      </w:pPr>
      <w:r>
        <w:rPr>
          <w:rFonts w:hint="eastAsia" w:ascii="宋体" w:hAnsi="宋体" w:eastAsia="宋体" w:cs="宋体"/>
          <w:lang w:eastAsia="zh-CN"/>
        </w:rPr>
        <w:t>11:12　他在各城里预备盾牌和枪，且使城极其坚固。犹大和便雅悯都归属了他。</w:t>
      </w:r>
    </w:p>
    <w:p>
      <w:pPr>
        <w:pStyle w:val="2"/>
        <w:rPr>
          <w:rFonts w:hint="eastAsia" w:ascii="宋体" w:hAnsi="宋体" w:eastAsia="宋体" w:cs="宋体"/>
          <w:lang w:eastAsia="zh-CN"/>
        </w:rPr>
      </w:pPr>
      <w:r>
        <w:rPr>
          <w:rFonts w:hint="eastAsia" w:ascii="宋体" w:hAnsi="宋体" w:eastAsia="宋体" w:cs="宋体"/>
          <w:lang w:eastAsia="zh-CN"/>
        </w:rPr>
        <w:t>11:13　全以色列的1祭司和利未人都从四境来归从罗波安。</w:t>
      </w:r>
    </w:p>
    <w:p>
      <w:pPr>
        <w:pStyle w:val="2"/>
        <w:rPr>
          <w:rFonts w:hint="eastAsia" w:ascii="宋体" w:hAnsi="宋体" w:eastAsia="宋体" w:cs="宋体"/>
          <w:lang w:eastAsia="zh-CN"/>
        </w:rPr>
      </w:pPr>
      <w:r>
        <w:rPr>
          <w:rFonts w:hint="eastAsia" w:ascii="宋体" w:hAnsi="宋体" w:eastAsia="宋体" w:cs="宋体"/>
          <w:lang w:eastAsia="zh-CN"/>
        </w:rPr>
        <w:t>11:14　利未人撇下他们的郊野和产业，来到犹大与耶路撒冷，是因耶罗波安和他的儿子弃绝他们，不许他们供职作耶和华的祭司。</w:t>
      </w:r>
    </w:p>
    <w:p>
      <w:pPr>
        <w:pStyle w:val="2"/>
        <w:rPr>
          <w:rFonts w:hint="eastAsia" w:ascii="宋体" w:hAnsi="宋体" w:eastAsia="宋体" w:cs="宋体"/>
          <w:lang w:eastAsia="zh-CN"/>
        </w:rPr>
      </w:pPr>
      <w:r>
        <w:rPr>
          <w:rFonts w:hint="eastAsia" w:ascii="宋体" w:hAnsi="宋体" w:eastAsia="宋体" w:cs="宋体"/>
          <w:lang w:eastAsia="zh-CN"/>
        </w:rPr>
        <w:t>11:15　耶罗波安为邱坛、1山羊、并他所铸造的牛犊，自行设立祭司。</w:t>
      </w:r>
    </w:p>
    <w:p>
      <w:pPr>
        <w:pStyle w:val="2"/>
        <w:rPr>
          <w:rFonts w:hint="eastAsia" w:ascii="宋体" w:hAnsi="宋体" w:eastAsia="宋体" w:cs="宋体"/>
          <w:lang w:eastAsia="zh-CN"/>
        </w:rPr>
      </w:pPr>
      <w:r>
        <w:rPr>
          <w:rFonts w:hint="eastAsia" w:ascii="宋体" w:hAnsi="宋体" w:eastAsia="宋体" w:cs="宋体"/>
          <w:lang w:eastAsia="zh-CN"/>
        </w:rPr>
        <w:t>11:16　以色列各支派中，凡立定心意寻求耶和华以色列神的，都随从利未人，来到耶路撒冷向耶和华他们列祖的神献祭。</w:t>
      </w:r>
    </w:p>
    <w:p>
      <w:pPr>
        <w:pStyle w:val="2"/>
        <w:rPr>
          <w:rFonts w:hint="eastAsia" w:ascii="宋体" w:hAnsi="宋体" w:eastAsia="宋体" w:cs="宋体"/>
          <w:lang w:eastAsia="zh-CN"/>
        </w:rPr>
      </w:pPr>
      <w:r>
        <w:rPr>
          <w:rFonts w:hint="eastAsia" w:ascii="宋体" w:hAnsi="宋体" w:eastAsia="宋体" w:cs="宋体"/>
          <w:lang w:eastAsia="zh-CN"/>
        </w:rPr>
        <w:t>11:17　这样，他们就坚固了犹大国，使所罗门的儿子罗波安强盛三年，因为他们三年之间遵行大卫和所罗门的道路。</w:t>
      </w:r>
    </w:p>
    <w:p>
      <w:pPr>
        <w:pStyle w:val="2"/>
        <w:rPr>
          <w:rFonts w:hint="eastAsia" w:ascii="宋体" w:hAnsi="宋体" w:eastAsia="宋体" w:cs="宋体"/>
          <w:lang w:eastAsia="zh-CN"/>
        </w:rPr>
      </w:pPr>
      <w:r>
        <w:rPr>
          <w:rFonts w:hint="eastAsia" w:ascii="宋体" w:hAnsi="宋体" w:eastAsia="宋体" w:cs="宋体"/>
          <w:lang w:eastAsia="zh-CN"/>
        </w:rPr>
        <w:t>11:18　罗波安娶大卫儿子耶利摩的女儿玛哈拉为妻，她也就是耶西的儿子以利押的女儿亚比孩的女儿。</w:t>
      </w:r>
    </w:p>
    <w:p>
      <w:pPr>
        <w:pStyle w:val="2"/>
        <w:rPr>
          <w:rFonts w:hint="eastAsia" w:ascii="宋体" w:hAnsi="宋体" w:eastAsia="宋体" w:cs="宋体"/>
          <w:lang w:eastAsia="zh-CN"/>
        </w:rPr>
      </w:pPr>
      <w:r>
        <w:rPr>
          <w:rFonts w:hint="eastAsia" w:ascii="宋体" w:hAnsi="宋体" w:eastAsia="宋体" w:cs="宋体"/>
          <w:lang w:eastAsia="zh-CN"/>
        </w:rPr>
        <w:t>11:19　她给罗波安生了几个儿子，就是耶乌施、示玛利雅、撒罕。</w:t>
      </w:r>
    </w:p>
    <w:p>
      <w:pPr>
        <w:pStyle w:val="2"/>
        <w:rPr>
          <w:rFonts w:hint="eastAsia" w:ascii="宋体" w:hAnsi="宋体" w:eastAsia="宋体" w:cs="宋体"/>
          <w:lang w:eastAsia="zh-CN"/>
        </w:rPr>
      </w:pPr>
      <w:r>
        <w:rPr>
          <w:rFonts w:hint="eastAsia" w:ascii="宋体" w:hAnsi="宋体" w:eastAsia="宋体" w:cs="宋体"/>
          <w:lang w:eastAsia="zh-CN"/>
        </w:rPr>
        <w:t>11:20　罗波安后来又娶押沙龙的女儿玛迦；玛迦给罗波安生了亚比雅、亚太、细撒、示罗密。</w:t>
      </w:r>
    </w:p>
    <w:p>
      <w:pPr>
        <w:pStyle w:val="2"/>
        <w:rPr>
          <w:rFonts w:hint="eastAsia" w:ascii="宋体" w:hAnsi="宋体" w:eastAsia="宋体" w:cs="宋体"/>
          <w:lang w:eastAsia="zh-CN"/>
        </w:rPr>
      </w:pPr>
      <w:r>
        <w:rPr>
          <w:rFonts w:hint="eastAsia" w:ascii="宋体" w:hAnsi="宋体" w:eastAsia="宋体" w:cs="宋体"/>
          <w:lang w:eastAsia="zh-CN"/>
        </w:rPr>
        <w:t>11:21　罗波安爱押沙龙的女儿玛迦，胜过所有的妻妾。（他娶了1十八个妻子和1六十个妾，生了二十八个儿子和六十个女儿。）</w:t>
      </w:r>
    </w:p>
    <w:p>
      <w:pPr>
        <w:pStyle w:val="2"/>
        <w:rPr>
          <w:rFonts w:hint="eastAsia" w:ascii="宋体" w:hAnsi="宋体" w:eastAsia="宋体" w:cs="宋体"/>
          <w:lang w:eastAsia="zh-CN"/>
        </w:rPr>
      </w:pPr>
      <w:r>
        <w:rPr>
          <w:rFonts w:hint="eastAsia" w:ascii="宋体" w:hAnsi="宋体" w:eastAsia="宋体" w:cs="宋体"/>
          <w:lang w:eastAsia="zh-CN"/>
        </w:rPr>
        <w:t>11:22　罗波安1立玛迦的儿子亚比雅为太子，在他弟兄中作领袖，因为想要立他接续作王。</w:t>
      </w:r>
    </w:p>
    <w:p>
      <w:pPr>
        <w:pStyle w:val="2"/>
        <w:rPr>
          <w:rFonts w:hint="eastAsia" w:ascii="宋体" w:hAnsi="宋体" w:eastAsia="宋体" w:cs="宋体"/>
          <w:lang w:eastAsia="zh-CN"/>
        </w:rPr>
      </w:pPr>
      <w:r>
        <w:rPr>
          <w:rFonts w:hint="eastAsia" w:ascii="宋体" w:hAnsi="宋体" w:eastAsia="宋体" w:cs="宋体"/>
          <w:lang w:eastAsia="zh-CN"/>
        </w:rPr>
        <w:t>11:23　罗波安办事精明，使他众子分散在犹大和便雅悯全地各坚固城里，又赐他们许多粮食，为他们多寻妻子。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被埃及王击败、抢夺</w:t>
      </w:r>
    </w:p>
    <w:p>
      <w:pPr>
        <w:pStyle w:val="2"/>
        <w:rPr>
          <w:rFonts w:hint="eastAsia" w:ascii="宋体" w:hAnsi="宋体" w:eastAsia="宋体" w:cs="宋体"/>
          <w:lang w:eastAsia="zh-CN"/>
        </w:rPr>
      </w:pPr>
      <w:r>
        <w:rPr>
          <w:rFonts w:hint="eastAsia" w:ascii="宋体" w:hAnsi="宋体" w:eastAsia="宋体" w:cs="宋体"/>
          <w:lang w:eastAsia="zh-CN"/>
        </w:rPr>
        <w:t>十二1～12</w:t>
      </w:r>
    </w:p>
    <w:p>
      <w:pPr>
        <w:pStyle w:val="2"/>
        <w:rPr>
          <w:rFonts w:hint="eastAsia" w:ascii="宋体" w:hAnsi="宋体" w:eastAsia="宋体" w:cs="宋体"/>
          <w:lang w:eastAsia="zh-CN"/>
        </w:rPr>
      </w:pPr>
      <w:r>
        <w:rPr>
          <w:rFonts w:hint="eastAsia" w:ascii="宋体" w:hAnsi="宋体" w:eastAsia="宋体" w:cs="宋体"/>
          <w:lang w:eastAsia="zh-CN"/>
        </w:rPr>
        <w:t>12:1　罗波安的国坚立强盛的时候，他就离弃耶和华的律法，以色列众人也都随从他。</w:t>
      </w:r>
    </w:p>
    <w:p>
      <w:pPr>
        <w:pStyle w:val="2"/>
        <w:rPr>
          <w:rFonts w:hint="eastAsia" w:ascii="宋体" w:hAnsi="宋体" w:eastAsia="宋体" w:cs="宋体"/>
          <w:lang w:eastAsia="zh-CN"/>
        </w:rPr>
      </w:pPr>
      <w:r>
        <w:rPr>
          <w:rFonts w:hint="eastAsia" w:ascii="宋体" w:hAnsi="宋体" w:eastAsia="宋体" w:cs="宋体"/>
          <w:lang w:eastAsia="zh-CN"/>
        </w:rPr>
        <w:t>12:2　罗波安王第五年，埃及王示撒上来攻打耶路撒冷，因为王和民对耶和华不忠信；</w:t>
      </w:r>
    </w:p>
    <w:p>
      <w:pPr>
        <w:pStyle w:val="2"/>
        <w:rPr>
          <w:rFonts w:hint="eastAsia" w:ascii="宋体" w:hAnsi="宋体" w:eastAsia="宋体" w:cs="宋体"/>
          <w:lang w:eastAsia="zh-CN"/>
        </w:rPr>
      </w:pPr>
      <w:r>
        <w:rPr>
          <w:rFonts w:hint="eastAsia" w:ascii="宋体" w:hAnsi="宋体" w:eastAsia="宋体" w:cs="宋体"/>
          <w:lang w:eastAsia="zh-CN"/>
        </w:rPr>
        <w:t>12:3　示撒带战车一千二百辆，马兵六万，并且跟他从埃及来的路比人、苏基人和古实人，多得不可胜数。</w:t>
      </w:r>
    </w:p>
    <w:p>
      <w:pPr>
        <w:pStyle w:val="2"/>
        <w:rPr>
          <w:rFonts w:hint="eastAsia" w:ascii="宋体" w:hAnsi="宋体" w:eastAsia="宋体" w:cs="宋体"/>
          <w:lang w:eastAsia="zh-CN"/>
        </w:rPr>
      </w:pPr>
      <w:r>
        <w:rPr>
          <w:rFonts w:hint="eastAsia" w:ascii="宋体" w:hAnsi="宋体" w:eastAsia="宋体" w:cs="宋体"/>
          <w:lang w:eastAsia="zh-CN"/>
        </w:rPr>
        <w:t>12:4　他攻取了犹大的坚固城，就来到耶路撒冷。</w:t>
      </w:r>
    </w:p>
    <w:p>
      <w:pPr>
        <w:pStyle w:val="2"/>
        <w:rPr>
          <w:rFonts w:hint="eastAsia" w:ascii="宋体" w:hAnsi="宋体" w:eastAsia="宋体" w:cs="宋体"/>
          <w:lang w:eastAsia="zh-CN"/>
        </w:rPr>
      </w:pPr>
      <w:r>
        <w:rPr>
          <w:rFonts w:hint="eastAsia" w:ascii="宋体" w:hAnsi="宋体" w:eastAsia="宋体" w:cs="宋体"/>
          <w:lang w:eastAsia="zh-CN"/>
        </w:rPr>
        <w:t>12:5　那时，犹大的首领因为示撒就聚集在耶路撒冷；有申言者示玛雅去见罗波安和众首领，对他们说，耶和华如此说，你们离弃了我，所以我也离弃你们，把你们交在示撒手里。</w:t>
      </w:r>
    </w:p>
    <w:p>
      <w:pPr>
        <w:pStyle w:val="2"/>
        <w:rPr>
          <w:rFonts w:hint="eastAsia" w:ascii="宋体" w:hAnsi="宋体" w:eastAsia="宋体" w:cs="宋体"/>
          <w:lang w:eastAsia="zh-CN"/>
        </w:rPr>
      </w:pPr>
      <w:r>
        <w:rPr>
          <w:rFonts w:hint="eastAsia" w:ascii="宋体" w:hAnsi="宋体" w:eastAsia="宋体" w:cs="宋体"/>
          <w:lang w:eastAsia="zh-CN"/>
        </w:rPr>
        <w:t>12:6　于是以色列的众首领和王都自卑说，耶和华是公义的。</w:t>
      </w:r>
    </w:p>
    <w:p>
      <w:pPr>
        <w:pStyle w:val="2"/>
        <w:rPr>
          <w:rFonts w:hint="eastAsia" w:ascii="宋体" w:hAnsi="宋体" w:eastAsia="宋体" w:cs="宋体"/>
          <w:lang w:eastAsia="zh-CN"/>
        </w:rPr>
      </w:pPr>
      <w:r>
        <w:rPr>
          <w:rFonts w:hint="eastAsia" w:ascii="宋体" w:hAnsi="宋体" w:eastAsia="宋体" w:cs="宋体"/>
          <w:lang w:eastAsia="zh-CN"/>
        </w:rPr>
        <w:t>12:7　耶和华见他们自卑，耶和华的话就临到示玛雅说，他们既自卑，我必不灭绝他们；我必使他们略得拯救，不藉着示撒的手将我的怒气倒在耶路撒冷；</w:t>
      </w:r>
    </w:p>
    <w:p>
      <w:pPr>
        <w:pStyle w:val="2"/>
        <w:rPr>
          <w:rFonts w:hint="eastAsia" w:ascii="宋体" w:hAnsi="宋体" w:eastAsia="宋体" w:cs="宋体"/>
          <w:lang w:eastAsia="zh-CN"/>
        </w:rPr>
      </w:pPr>
      <w:r>
        <w:rPr>
          <w:rFonts w:hint="eastAsia" w:ascii="宋体" w:hAnsi="宋体" w:eastAsia="宋体" w:cs="宋体"/>
          <w:lang w:eastAsia="zh-CN"/>
        </w:rPr>
        <w:t>12:8　然而他们必作示撒的仆人，好叫他们知道，服事我与服事地上的列国有什么分别。</w:t>
      </w:r>
    </w:p>
    <w:p>
      <w:pPr>
        <w:pStyle w:val="2"/>
        <w:rPr>
          <w:rFonts w:hint="eastAsia" w:ascii="宋体" w:hAnsi="宋体" w:eastAsia="宋体" w:cs="宋体"/>
          <w:lang w:eastAsia="zh-CN"/>
        </w:rPr>
      </w:pPr>
      <w:r>
        <w:rPr>
          <w:rFonts w:hint="eastAsia" w:ascii="宋体" w:hAnsi="宋体" w:eastAsia="宋体" w:cs="宋体"/>
          <w:lang w:eastAsia="zh-CN"/>
        </w:rPr>
        <w:t>12:9　于是，埃及王示撒上来攻打耶路撒冷，夺取耶和华殿和王宫里的宝物，尽都夺走了；又夺去所罗门制造的金盾牌。</w:t>
      </w:r>
    </w:p>
    <w:p>
      <w:pPr>
        <w:pStyle w:val="2"/>
        <w:rPr>
          <w:rFonts w:hint="eastAsia" w:ascii="宋体" w:hAnsi="宋体" w:eastAsia="宋体" w:cs="宋体"/>
          <w:lang w:eastAsia="zh-CN"/>
        </w:rPr>
      </w:pPr>
      <w:r>
        <w:rPr>
          <w:rFonts w:hint="eastAsia" w:ascii="宋体" w:hAnsi="宋体" w:eastAsia="宋体" w:cs="宋体"/>
          <w:lang w:eastAsia="zh-CN"/>
        </w:rPr>
        <w:t>12:10　罗波安王制造铜盾牌代替那些金盾牌，交在看守王宫门的护卫长手中保管。</w:t>
      </w:r>
    </w:p>
    <w:p>
      <w:pPr>
        <w:pStyle w:val="2"/>
        <w:rPr>
          <w:rFonts w:hint="eastAsia" w:ascii="宋体" w:hAnsi="宋体" w:eastAsia="宋体" w:cs="宋体"/>
          <w:lang w:eastAsia="zh-CN"/>
        </w:rPr>
      </w:pPr>
      <w:r>
        <w:rPr>
          <w:rFonts w:hint="eastAsia" w:ascii="宋体" w:hAnsi="宋体" w:eastAsia="宋体" w:cs="宋体"/>
          <w:lang w:eastAsia="zh-CN"/>
        </w:rPr>
        <w:t>12:11　王每逢进耶和华的殿，护卫兵就拿这些盾牌，随后仍将盾牌送回护卫房里。</w:t>
      </w:r>
    </w:p>
    <w:p>
      <w:pPr>
        <w:pStyle w:val="2"/>
        <w:rPr>
          <w:rFonts w:hint="eastAsia" w:ascii="宋体" w:hAnsi="宋体" w:eastAsia="宋体" w:cs="宋体"/>
          <w:lang w:eastAsia="zh-CN"/>
        </w:rPr>
      </w:pPr>
      <w:r>
        <w:rPr>
          <w:rFonts w:hint="eastAsia" w:ascii="宋体" w:hAnsi="宋体" w:eastAsia="宋体" w:cs="宋体"/>
          <w:lang w:eastAsia="zh-CN"/>
        </w:rPr>
        <w:t>12:12　王自卑的时候，耶和华的怒气就从他转消，不将他们灭尽，并且在犹大中间也有善益的事。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与以色列的耶罗波安争战，以及葬在大卫城</w:t>
      </w:r>
    </w:p>
    <w:p>
      <w:pPr>
        <w:pStyle w:val="2"/>
        <w:rPr>
          <w:rFonts w:hint="eastAsia" w:ascii="宋体" w:hAnsi="宋体" w:eastAsia="宋体" w:cs="宋体"/>
          <w:lang w:eastAsia="zh-CN"/>
        </w:rPr>
      </w:pPr>
      <w:r>
        <w:rPr>
          <w:rFonts w:hint="eastAsia" w:ascii="宋体" w:hAnsi="宋体" w:eastAsia="宋体" w:cs="宋体"/>
          <w:lang w:eastAsia="zh-CN"/>
        </w:rPr>
        <w:t>十二13～16上</w:t>
      </w:r>
    </w:p>
    <w:p>
      <w:pPr>
        <w:pStyle w:val="2"/>
        <w:rPr>
          <w:rFonts w:hint="eastAsia" w:ascii="宋体" w:hAnsi="宋体" w:eastAsia="宋体" w:cs="宋体"/>
          <w:lang w:eastAsia="zh-CN"/>
        </w:rPr>
      </w:pPr>
      <w:r>
        <w:rPr>
          <w:rFonts w:hint="eastAsia" w:ascii="宋体" w:hAnsi="宋体" w:eastAsia="宋体" w:cs="宋体"/>
          <w:lang w:eastAsia="zh-CN"/>
        </w:rPr>
        <w:t>12:13　罗波安王自强，在耶路撒冷作王。他登基的时候年四十一岁，在耶路撒冷，就是耶和华从以色列众支派中所选择立祂名的城，作王十七年。罗波安的母亲名叫拿玛，是亚扪人。</w:t>
      </w:r>
    </w:p>
    <w:p>
      <w:pPr>
        <w:pStyle w:val="2"/>
        <w:rPr>
          <w:rFonts w:hint="eastAsia" w:ascii="宋体" w:hAnsi="宋体" w:eastAsia="宋体" w:cs="宋体"/>
          <w:lang w:eastAsia="zh-CN"/>
        </w:rPr>
      </w:pPr>
      <w:r>
        <w:rPr>
          <w:rFonts w:hint="eastAsia" w:ascii="宋体" w:hAnsi="宋体" w:eastAsia="宋体" w:cs="宋体"/>
          <w:lang w:eastAsia="zh-CN"/>
        </w:rPr>
        <w:t>12:14　罗波安行恶，因他不立定心意寻求耶和华。</w:t>
      </w:r>
    </w:p>
    <w:p>
      <w:pPr>
        <w:pStyle w:val="2"/>
        <w:rPr>
          <w:rFonts w:hint="eastAsia" w:ascii="宋体" w:hAnsi="宋体" w:eastAsia="宋体" w:cs="宋体"/>
          <w:lang w:eastAsia="zh-CN"/>
        </w:rPr>
      </w:pPr>
      <w:r>
        <w:rPr>
          <w:rFonts w:hint="eastAsia" w:ascii="宋体" w:hAnsi="宋体" w:eastAsia="宋体" w:cs="宋体"/>
          <w:lang w:eastAsia="zh-CN"/>
        </w:rPr>
        <w:t>12:15　罗波安所行的事，自始至终，岂不都按着家谱的记载，写在申言者示玛雅和先见易多的年代志上吗？罗波安与耶罗波安之间常有争战。</w:t>
      </w:r>
    </w:p>
    <w:p>
      <w:pPr>
        <w:pStyle w:val="2"/>
        <w:rPr>
          <w:rFonts w:hint="eastAsia" w:ascii="宋体" w:hAnsi="宋体" w:eastAsia="宋体" w:cs="宋体"/>
          <w:lang w:eastAsia="zh-CN"/>
        </w:rPr>
      </w:pPr>
      <w:r>
        <w:rPr>
          <w:rFonts w:hint="eastAsia" w:ascii="宋体" w:hAnsi="宋体" w:eastAsia="宋体" w:cs="宋体"/>
          <w:lang w:eastAsia="zh-CN"/>
        </w:rPr>
        <w:t>12:16　罗波安与他列祖同睡，葬在大卫城里。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亚比雅作王</w:t>
      </w:r>
    </w:p>
    <w:p>
      <w:pPr>
        <w:pStyle w:val="2"/>
        <w:rPr>
          <w:rFonts w:hint="eastAsia" w:ascii="宋体" w:hAnsi="宋体" w:eastAsia="宋体" w:cs="宋体"/>
          <w:lang w:eastAsia="zh-CN"/>
        </w:rPr>
      </w:pPr>
      <w:r>
        <w:rPr>
          <w:rFonts w:hint="eastAsia" w:ascii="宋体" w:hAnsi="宋体" w:eastAsia="宋体" w:cs="宋体"/>
          <w:lang w:eastAsia="zh-CN"/>
        </w:rPr>
        <w:t>十二16下～十四1上</w:t>
      </w:r>
    </w:p>
    <w:p>
      <w:pPr>
        <w:pStyle w:val="2"/>
        <w:rPr>
          <w:rFonts w:hint="eastAsia" w:ascii="宋体" w:hAnsi="宋体" w:eastAsia="宋体" w:cs="宋体"/>
          <w:lang w:eastAsia="zh-CN"/>
        </w:rPr>
      </w:pPr>
      <w:r>
        <w:rPr>
          <w:rFonts w:hint="eastAsia" w:ascii="宋体" w:hAnsi="宋体" w:eastAsia="宋体" w:cs="宋体"/>
          <w:lang w:eastAsia="zh-CN"/>
        </w:rPr>
        <w:t>12:16　他儿子亚比雅接续他作王。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耶罗波安王十八年，亚比雅登基作犹大王，</w:t>
      </w:r>
    </w:p>
    <w:p>
      <w:pPr>
        <w:pStyle w:val="2"/>
        <w:rPr>
          <w:rFonts w:hint="eastAsia" w:ascii="宋体" w:hAnsi="宋体" w:eastAsia="宋体" w:cs="宋体"/>
          <w:lang w:eastAsia="zh-CN"/>
        </w:rPr>
      </w:pPr>
      <w:r>
        <w:rPr>
          <w:rFonts w:hint="eastAsia" w:ascii="宋体" w:hAnsi="宋体" w:eastAsia="宋体" w:cs="宋体"/>
          <w:lang w:eastAsia="zh-CN"/>
        </w:rPr>
        <w:t>13:2　在耶路撒冷作王三年。他母亲名叫米该亚，是基比亚人乌列的女儿。亚比雅与耶罗波安争战。</w:t>
      </w:r>
    </w:p>
    <w:p>
      <w:pPr>
        <w:pStyle w:val="2"/>
        <w:rPr>
          <w:rFonts w:hint="eastAsia" w:ascii="宋体" w:hAnsi="宋体" w:eastAsia="宋体" w:cs="宋体"/>
          <w:lang w:eastAsia="zh-CN"/>
        </w:rPr>
      </w:pPr>
      <w:r>
        <w:rPr>
          <w:rFonts w:hint="eastAsia" w:ascii="宋体" w:hAnsi="宋体" w:eastAsia="宋体" w:cs="宋体"/>
          <w:lang w:eastAsia="zh-CN"/>
        </w:rPr>
        <w:t>13:3　亚比雅率领挑选的兵四十万开战，都是勇敢的战士；耶罗波安也挑选大能的勇士八十万，对着亚比雅摆阵。</w:t>
      </w:r>
    </w:p>
    <w:p>
      <w:pPr>
        <w:pStyle w:val="2"/>
        <w:rPr>
          <w:rFonts w:hint="eastAsia" w:ascii="宋体" w:hAnsi="宋体" w:eastAsia="宋体" w:cs="宋体"/>
          <w:lang w:eastAsia="zh-CN"/>
        </w:rPr>
      </w:pPr>
      <w:r>
        <w:rPr>
          <w:rFonts w:hint="eastAsia" w:ascii="宋体" w:hAnsi="宋体" w:eastAsia="宋体" w:cs="宋体"/>
          <w:lang w:eastAsia="zh-CN"/>
        </w:rPr>
        <w:t>13:4　亚比雅站在以法莲山地的洗玛脸山上，说，耶罗波安和以色列众人哪，要听我说：</w:t>
      </w:r>
    </w:p>
    <w:p>
      <w:pPr>
        <w:pStyle w:val="2"/>
        <w:rPr>
          <w:rFonts w:hint="eastAsia" w:ascii="宋体" w:hAnsi="宋体" w:eastAsia="宋体" w:cs="宋体"/>
          <w:lang w:eastAsia="zh-CN"/>
        </w:rPr>
      </w:pPr>
      <w:r>
        <w:rPr>
          <w:rFonts w:hint="eastAsia" w:ascii="宋体" w:hAnsi="宋体" w:eastAsia="宋体" w:cs="宋体"/>
          <w:lang w:eastAsia="zh-CN"/>
        </w:rPr>
        <w:t>13:5　耶和华以色列的神曾立1盐约，将以色列国永远赐给大卫和他的子孙，你们不知道吗？</w:t>
      </w:r>
    </w:p>
    <w:p>
      <w:pPr>
        <w:pStyle w:val="2"/>
        <w:rPr>
          <w:rFonts w:hint="eastAsia" w:ascii="宋体" w:hAnsi="宋体" w:eastAsia="宋体" w:cs="宋体"/>
          <w:lang w:eastAsia="zh-CN"/>
        </w:rPr>
      </w:pPr>
      <w:r>
        <w:rPr>
          <w:rFonts w:hint="eastAsia" w:ascii="宋体" w:hAnsi="宋体" w:eastAsia="宋体" w:cs="宋体"/>
          <w:lang w:eastAsia="zh-CN"/>
        </w:rPr>
        <w:t>13:6　无奈大卫儿子所罗门的臣仆、尼八儿子耶罗波安起来背叛他的主人。</w:t>
      </w:r>
    </w:p>
    <w:p>
      <w:pPr>
        <w:pStyle w:val="2"/>
        <w:rPr>
          <w:rFonts w:hint="eastAsia" w:ascii="宋体" w:hAnsi="宋体" w:eastAsia="宋体" w:cs="宋体"/>
          <w:lang w:eastAsia="zh-CN"/>
        </w:rPr>
      </w:pPr>
      <w:r>
        <w:rPr>
          <w:rFonts w:hint="eastAsia" w:ascii="宋体" w:hAnsi="宋体" w:eastAsia="宋体" w:cs="宋体"/>
          <w:lang w:eastAsia="zh-CN"/>
        </w:rPr>
        <w:t>13:7　有些无赖的匪徒聚集在他左右，逞强攻击所罗门的儿子罗波安；那时罗波安还年轻，心中怯弱，不能抵挡他们。</w:t>
      </w:r>
    </w:p>
    <w:p>
      <w:pPr>
        <w:pStyle w:val="2"/>
        <w:rPr>
          <w:rFonts w:hint="eastAsia" w:ascii="宋体" w:hAnsi="宋体" w:eastAsia="宋体" w:cs="宋体"/>
          <w:lang w:eastAsia="zh-CN"/>
        </w:rPr>
      </w:pPr>
      <w:r>
        <w:rPr>
          <w:rFonts w:hint="eastAsia" w:ascii="宋体" w:hAnsi="宋体" w:eastAsia="宋体" w:cs="宋体"/>
          <w:lang w:eastAsia="zh-CN"/>
        </w:rPr>
        <w:t>13:8　现在你们有意抗拒大卫子孙手中所治耶和华的国，你们的人甚多，又有耶罗波安为你们所造当作神的金牛犊。</w:t>
      </w:r>
    </w:p>
    <w:p>
      <w:pPr>
        <w:pStyle w:val="2"/>
        <w:rPr>
          <w:rFonts w:hint="eastAsia" w:ascii="宋体" w:hAnsi="宋体" w:eastAsia="宋体" w:cs="宋体"/>
          <w:lang w:eastAsia="zh-CN"/>
        </w:rPr>
      </w:pPr>
      <w:r>
        <w:rPr>
          <w:rFonts w:hint="eastAsia" w:ascii="宋体" w:hAnsi="宋体" w:eastAsia="宋体" w:cs="宋体"/>
          <w:lang w:eastAsia="zh-CN"/>
        </w:rPr>
        <w:t>13:9　你们不是驱逐耶和华的祭司亚伦的子孙和利未人吗？你们又照着异地之民的样子为自己立祭司，无论何人牵一只公牛犊、七只公绵羊来1承接圣职，就可作那本不是神的祭司。</w:t>
      </w:r>
    </w:p>
    <w:p>
      <w:pPr>
        <w:pStyle w:val="2"/>
        <w:rPr>
          <w:rFonts w:hint="eastAsia" w:ascii="宋体" w:hAnsi="宋体" w:eastAsia="宋体" w:cs="宋体"/>
          <w:lang w:eastAsia="zh-CN"/>
        </w:rPr>
      </w:pPr>
      <w:r>
        <w:rPr>
          <w:rFonts w:hint="eastAsia" w:ascii="宋体" w:hAnsi="宋体" w:eastAsia="宋体" w:cs="宋体"/>
          <w:lang w:eastAsia="zh-CN"/>
        </w:rPr>
        <w:t>13:10　至于我们，耶和华是我们的神，我们并没有离弃祂；我们有事奉耶和华的祭司，都是亚伦的子孙，并有利未人各尽其职。</w:t>
      </w:r>
    </w:p>
    <w:p>
      <w:pPr>
        <w:pStyle w:val="2"/>
        <w:rPr>
          <w:rFonts w:hint="eastAsia" w:ascii="宋体" w:hAnsi="宋体" w:eastAsia="宋体" w:cs="宋体"/>
          <w:lang w:eastAsia="zh-CN"/>
        </w:rPr>
      </w:pPr>
      <w:r>
        <w:rPr>
          <w:rFonts w:hint="eastAsia" w:ascii="宋体" w:hAnsi="宋体" w:eastAsia="宋体" w:cs="宋体"/>
          <w:lang w:eastAsia="zh-CN"/>
        </w:rPr>
        <w:t>13:11　他们每日早晚向耶和华烧燔祭，和馨香的香，又在纯金的桌子上摆陈设饼；他们也照料金灯台和灯盏，每晚点起；我们谨守耶和华我们神所交付的职守，你们却离弃了祂。</w:t>
      </w:r>
    </w:p>
    <w:p>
      <w:pPr>
        <w:pStyle w:val="2"/>
        <w:rPr>
          <w:rFonts w:hint="eastAsia" w:ascii="宋体" w:hAnsi="宋体" w:eastAsia="宋体" w:cs="宋体"/>
          <w:lang w:eastAsia="zh-CN"/>
        </w:rPr>
      </w:pPr>
      <w:r>
        <w:rPr>
          <w:rFonts w:hint="eastAsia" w:ascii="宋体" w:hAnsi="宋体" w:eastAsia="宋体" w:cs="宋体"/>
          <w:lang w:eastAsia="zh-CN"/>
        </w:rPr>
        <w:t>13:12　我们这里有率领我们的神，也有祂的祭司拿着号筒，向你们吹出大声。以色列人哪，不要与耶和华你们列祖的神争战，因你们必不能亨通。</w:t>
      </w:r>
    </w:p>
    <w:p>
      <w:pPr>
        <w:pStyle w:val="2"/>
        <w:rPr>
          <w:rFonts w:hint="eastAsia" w:ascii="宋体" w:hAnsi="宋体" w:eastAsia="宋体" w:cs="宋体"/>
          <w:lang w:eastAsia="zh-CN"/>
        </w:rPr>
      </w:pPr>
      <w:r>
        <w:rPr>
          <w:rFonts w:hint="eastAsia" w:ascii="宋体" w:hAnsi="宋体" w:eastAsia="宋体" w:cs="宋体"/>
          <w:lang w:eastAsia="zh-CN"/>
        </w:rPr>
        <w:t>13:13　耶罗波安却派伏兵绕到犹大人的后头。这样，以色列人在犹大人的前头，伏兵在犹大人的后头。</w:t>
      </w:r>
    </w:p>
    <w:p>
      <w:pPr>
        <w:pStyle w:val="2"/>
        <w:rPr>
          <w:rFonts w:hint="eastAsia" w:ascii="宋体" w:hAnsi="宋体" w:eastAsia="宋体" w:cs="宋体"/>
          <w:lang w:eastAsia="zh-CN"/>
        </w:rPr>
      </w:pPr>
      <w:r>
        <w:rPr>
          <w:rFonts w:hint="eastAsia" w:ascii="宋体" w:hAnsi="宋体" w:eastAsia="宋体" w:cs="宋体"/>
          <w:lang w:eastAsia="zh-CN"/>
        </w:rPr>
        <w:t>13:14　犹大人回头，见前后受敌，就呼求耶和华，祭司也吹号。</w:t>
      </w:r>
    </w:p>
    <w:p>
      <w:pPr>
        <w:pStyle w:val="2"/>
        <w:rPr>
          <w:rFonts w:hint="eastAsia" w:ascii="宋体" w:hAnsi="宋体" w:eastAsia="宋体" w:cs="宋体"/>
          <w:lang w:eastAsia="zh-CN"/>
        </w:rPr>
      </w:pPr>
      <w:r>
        <w:rPr>
          <w:rFonts w:hint="eastAsia" w:ascii="宋体" w:hAnsi="宋体" w:eastAsia="宋体" w:cs="宋体"/>
          <w:lang w:eastAsia="zh-CN"/>
        </w:rPr>
        <w:t>13:15　于是犹大人呐喊；犹大人呐喊的时候，神就在亚比雅与犹大人面前，击败耶罗波安和以色列众人。</w:t>
      </w:r>
    </w:p>
    <w:p>
      <w:pPr>
        <w:pStyle w:val="2"/>
        <w:rPr>
          <w:rFonts w:hint="eastAsia" w:ascii="宋体" w:hAnsi="宋体" w:eastAsia="宋体" w:cs="宋体"/>
          <w:lang w:eastAsia="zh-CN"/>
        </w:rPr>
      </w:pPr>
      <w:r>
        <w:rPr>
          <w:rFonts w:hint="eastAsia" w:ascii="宋体" w:hAnsi="宋体" w:eastAsia="宋体" w:cs="宋体"/>
          <w:lang w:eastAsia="zh-CN"/>
        </w:rPr>
        <w:t>13:16　以色列人在犹大人面前逃跑，神将他们交在犹大人手里。</w:t>
      </w:r>
    </w:p>
    <w:p>
      <w:pPr>
        <w:pStyle w:val="2"/>
        <w:rPr>
          <w:rFonts w:hint="eastAsia" w:ascii="宋体" w:hAnsi="宋体" w:eastAsia="宋体" w:cs="宋体"/>
          <w:lang w:eastAsia="zh-CN"/>
        </w:rPr>
      </w:pPr>
      <w:r>
        <w:rPr>
          <w:rFonts w:hint="eastAsia" w:ascii="宋体" w:hAnsi="宋体" w:eastAsia="宋体" w:cs="宋体"/>
          <w:lang w:eastAsia="zh-CN"/>
        </w:rPr>
        <w:t>13:17　亚比雅和他的百姓大大击杀以色列人，以色列人仆倒死亡的精兵有五十万。</w:t>
      </w:r>
    </w:p>
    <w:p>
      <w:pPr>
        <w:pStyle w:val="2"/>
        <w:rPr>
          <w:rFonts w:hint="eastAsia" w:ascii="宋体" w:hAnsi="宋体" w:eastAsia="宋体" w:cs="宋体"/>
          <w:lang w:eastAsia="zh-CN"/>
        </w:rPr>
      </w:pPr>
      <w:r>
        <w:rPr>
          <w:rFonts w:hint="eastAsia" w:ascii="宋体" w:hAnsi="宋体" w:eastAsia="宋体" w:cs="宋体"/>
          <w:lang w:eastAsia="zh-CN"/>
        </w:rPr>
        <w:t>13:18　那时，以色列人被制伏了，犹大人得胜，是因倚靠耶和华他们列祖的神。</w:t>
      </w:r>
    </w:p>
    <w:p>
      <w:pPr>
        <w:pStyle w:val="2"/>
        <w:rPr>
          <w:rFonts w:hint="eastAsia" w:ascii="宋体" w:hAnsi="宋体" w:eastAsia="宋体" w:cs="宋体"/>
          <w:lang w:eastAsia="zh-CN"/>
        </w:rPr>
      </w:pPr>
      <w:r>
        <w:rPr>
          <w:rFonts w:hint="eastAsia" w:ascii="宋体" w:hAnsi="宋体" w:eastAsia="宋体" w:cs="宋体"/>
          <w:lang w:eastAsia="zh-CN"/>
        </w:rPr>
        <w:t>13:19　亚比雅追赶耶罗波安，攻取了他的几座城，就是伯特利和属伯特利的乡村，耶沙拿和属耶沙拿的乡村，以弗伦和属以弗伦的乡村。</w:t>
      </w:r>
    </w:p>
    <w:p>
      <w:pPr>
        <w:pStyle w:val="2"/>
        <w:rPr>
          <w:rFonts w:hint="eastAsia" w:ascii="宋体" w:hAnsi="宋体" w:eastAsia="宋体" w:cs="宋体"/>
          <w:lang w:eastAsia="zh-CN"/>
        </w:rPr>
      </w:pPr>
      <w:r>
        <w:rPr>
          <w:rFonts w:hint="eastAsia" w:ascii="宋体" w:hAnsi="宋体" w:eastAsia="宋体" w:cs="宋体"/>
          <w:lang w:eastAsia="zh-CN"/>
        </w:rPr>
        <w:t>13:20　亚比雅在世的日子，耶罗波安不能再强盛；耶和华攻击他，他就死了。</w:t>
      </w:r>
    </w:p>
    <w:p>
      <w:pPr>
        <w:pStyle w:val="2"/>
        <w:rPr>
          <w:rFonts w:hint="eastAsia" w:ascii="宋体" w:hAnsi="宋体" w:eastAsia="宋体" w:cs="宋体"/>
          <w:lang w:eastAsia="zh-CN"/>
        </w:rPr>
      </w:pPr>
      <w:r>
        <w:rPr>
          <w:rFonts w:hint="eastAsia" w:ascii="宋体" w:hAnsi="宋体" w:eastAsia="宋体" w:cs="宋体"/>
          <w:lang w:eastAsia="zh-CN"/>
        </w:rPr>
        <w:t>13:21　亚比雅却渐渐强盛，娶了1十四个妻妾，生了二十二个儿子，十六个女儿。</w:t>
      </w:r>
    </w:p>
    <w:p>
      <w:pPr>
        <w:pStyle w:val="2"/>
        <w:rPr>
          <w:rFonts w:hint="eastAsia" w:ascii="宋体" w:hAnsi="宋体" w:eastAsia="宋体" w:cs="宋体"/>
          <w:lang w:eastAsia="zh-CN"/>
        </w:rPr>
      </w:pPr>
      <w:r>
        <w:rPr>
          <w:rFonts w:hint="eastAsia" w:ascii="宋体" w:hAnsi="宋体" w:eastAsia="宋体" w:cs="宋体"/>
          <w:lang w:eastAsia="zh-CN"/>
        </w:rPr>
        <w:t>13:22　亚比雅其余的事和他的言行，都写在申言者易多的评传上。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亚比雅与他列祖同睡，人把他葬在大卫城里。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亚撒作王</w:t>
      </w:r>
    </w:p>
    <w:p>
      <w:pPr>
        <w:pStyle w:val="2"/>
        <w:rPr>
          <w:rFonts w:hint="eastAsia" w:ascii="宋体" w:hAnsi="宋体" w:eastAsia="宋体" w:cs="宋体"/>
          <w:lang w:eastAsia="zh-CN"/>
        </w:rPr>
      </w:pPr>
      <w:r>
        <w:rPr>
          <w:rFonts w:hint="eastAsia" w:ascii="宋体" w:hAnsi="宋体" w:eastAsia="宋体" w:cs="宋体"/>
          <w:lang w:eastAsia="zh-CN"/>
        </w:rPr>
        <w:t>十四1下～十六14</w:t>
      </w:r>
    </w:p>
    <w:p>
      <w:pPr>
        <w:pStyle w:val="2"/>
        <w:rPr>
          <w:rFonts w:hint="eastAsia" w:ascii="宋体" w:hAnsi="宋体" w:eastAsia="宋体" w:cs="宋体"/>
          <w:lang w:eastAsia="zh-CN"/>
        </w:rPr>
      </w:pPr>
      <w:r>
        <w:rPr>
          <w:rFonts w:hint="eastAsia" w:ascii="宋体" w:hAnsi="宋体" w:eastAsia="宋体" w:cs="宋体"/>
          <w:lang w:eastAsia="zh-CN"/>
        </w:rPr>
        <w:t>14:1　他儿子亚撒接续他作王。亚撒在位的日子，那地太平十年。</w:t>
      </w:r>
    </w:p>
    <w:p>
      <w:pPr>
        <w:pStyle w:val="2"/>
        <w:rPr>
          <w:rFonts w:hint="eastAsia" w:ascii="宋体" w:hAnsi="宋体" w:eastAsia="宋体" w:cs="宋体"/>
          <w:lang w:eastAsia="zh-CN"/>
        </w:rPr>
      </w:pPr>
      <w:r>
        <w:rPr>
          <w:rFonts w:hint="eastAsia" w:ascii="宋体" w:hAnsi="宋体" w:eastAsia="宋体" w:cs="宋体"/>
          <w:lang w:eastAsia="zh-CN"/>
        </w:rPr>
        <w:t>14:2　亚撒行耶和华他神眼中看为善为正的事，</w:t>
      </w:r>
    </w:p>
    <w:p>
      <w:pPr>
        <w:pStyle w:val="2"/>
        <w:rPr>
          <w:rFonts w:hint="eastAsia" w:ascii="宋体" w:hAnsi="宋体" w:eastAsia="宋体" w:cs="宋体"/>
          <w:lang w:eastAsia="zh-CN"/>
        </w:rPr>
      </w:pPr>
      <w:r>
        <w:rPr>
          <w:rFonts w:hint="eastAsia" w:ascii="宋体" w:hAnsi="宋体" w:eastAsia="宋体" w:cs="宋体"/>
          <w:lang w:eastAsia="zh-CN"/>
        </w:rPr>
        <w:t>14:3　除掉外邦神的坛和邱坛，打碎柱像，砍下木像，</w:t>
      </w:r>
    </w:p>
    <w:p>
      <w:pPr>
        <w:pStyle w:val="2"/>
        <w:rPr>
          <w:rFonts w:hint="eastAsia" w:ascii="宋体" w:hAnsi="宋体" w:eastAsia="宋体" w:cs="宋体"/>
          <w:lang w:eastAsia="zh-CN"/>
        </w:rPr>
      </w:pPr>
      <w:r>
        <w:rPr>
          <w:rFonts w:hint="eastAsia" w:ascii="宋体" w:hAnsi="宋体" w:eastAsia="宋体" w:cs="宋体"/>
          <w:lang w:eastAsia="zh-CN"/>
        </w:rPr>
        <w:t>14:4　吩咐犹大人寻求耶和华他们列祖的神，遵行祂的律法和诫命。</w:t>
      </w:r>
    </w:p>
    <w:p>
      <w:pPr>
        <w:pStyle w:val="2"/>
        <w:rPr>
          <w:rFonts w:hint="eastAsia" w:ascii="宋体" w:hAnsi="宋体" w:eastAsia="宋体" w:cs="宋体"/>
          <w:lang w:eastAsia="zh-CN"/>
        </w:rPr>
      </w:pPr>
      <w:r>
        <w:rPr>
          <w:rFonts w:hint="eastAsia" w:ascii="宋体" w:hAnsi="宋体" w:eastAsia="宋体" w:cs="宋体"/>
          <w:lang w:eastAsia="zh-CN"/>
        </w:rPr>
        <w:t>14:5　他从犹大各城邑除掉1邱坛和香坛。在他面前国享太平。</w:t>
      </w:r>
    </w:p>
    <w:p>
      <w:pPr>
        <w:pStyle w:val="2"/>
        <w:rPr>
          <w:rFonts w:hint="eastAsia" w:ascii="宋体" w:hAnsi="宋体" w:eastAsia="宋体" w:cs="宋体"/>
          <w:lang w:eastAsia="zh-CN"/>
        </w:rPr>
      </w:pPr>
      <w:r>
        <w:rPr>
          <w:rFonts w:hint="eastAsia" w:ascii="宋体" w:hAnsi="宋体" w:eastAsia="宋体" w:cs="宋体"/>
          <w:lang w:eastAsia="zh-CN"/>
        </w:rPr>
        <w:t>14:6　他在犹大建造了几座坚固城。那地太平，那些年间没有战争，因为耶和华使他得安息。</w:t>
      </w:r>
    </w:p>
    <w:p>
      <w:pPr>
        <w:pStyle w:val="2"/>
        <w:rPr>
          <w:rFonts w:hint="eastAsia" w:ascii="宋体" w:hAnsi="宋体" w:eastAsia="宋体" w:cs="宋体"/>
          <w:lang w:eastAsia="zh-CN"/>
        </w:rPr>
      </w:pPr>
      <w:r>
        <w:rPr>
          <w:rFonts w:hint="eastAsia" w:ascii="宋体" w:hAnsi="宋体" w:eastAsia="宋体" w:cs="宋体"/>
          <w:lang w:eastAsia="zh-CN"/>
        </w:rPr>
        <w:t>14:7　他对犹大人说，我们要建造这些城邑，四围筑墙，盖楼，安门，作闩；地1还属我们，是因我们寻求耶和华我们的神；我们既寻求祂，祂就使我们四围得安息。于是他们建造城邑，诸事亨通。</w:t>
      </w:r>
    </w:p>
    <w:p>
      <w:pPr>
        <w:pStyle w:val="2"/>
        <w:rPr>
          <w:rFonts w:hint="eastAsia" w:ascii="宋体" w:hAnsi="宋体" w:eastAsia="宋体" w:cs="宋体"/>
          <w:lang w:eastAsia="zh-CN"/>
        </w:rPr>
      </w:pPr>
      <w:r>
        <w:rPr>
          <w:rFonts w:hint="eastAsia" w:ascii="宋体" w:hAnsi="宋体" w:eastAsia="宋体" w:cs="宋体"/>
          <w:lang w:eastAsia="zh-CN"/>
        </w:rPr>
        <w:t>14:8　亚撒的军兵，出自犹大的，有拿挡牌、拿枪的三十万人，出自便雅悯的，有拿盾牌、拉弓的二十八万人；这些都是大能的勇士。</w:t>
      </w:r>
    </w:p>
    <w:p>
      <w:pPr>
        <w:pStyle w:val="2"/>
        <w:rPr>
          <w:rFonts w:hint="eastAsia" w:ascii="宋体" w:hAnsi="宋体" w:eastAsia="宋体" w:cs="宋体"/>
          <w:lang w:eastAsia="zh-CN"/>
        </w:rPr>
      </w:pPr>
      <w:r>
        <w:rPr>
          <w:rFonts w:hint="eastAsia" w:ascii="宋体" w:hAnsi="宋体" w:eastAsia="宋体" w:cs="宋体"/>
          <w:lang w:eastAsia="zh-CN"/>
        </w:rPr>
        <w:t>14:9　1古实人谢拉率领军兵一百万，战车三百辆，出来攻击犹大人，来到玛利沙。</w:t>
      </w:r>
    </w:p>
    <w:p>
      <w:pPr>
        <w:pStyle w:val="2"/>
        <w:rPr>
          <w:rFonts w:hint="eastAsia" w:ascii="宋体" w:hAnsi="宋体" w:eastAsia="宋体" w:cs="宋体"/>
          <w:lang w:eastAsia="zh-CN"/>
        </w:rPr>
      </w:pPr>
      <w:r>
        <w:rPr>
          <w:rFonts w:hint="eastAsia" w:ascii="宋体" w:hAnsi="宋体" w:eastAsia="宋体" w:cs="宋体"/>
          <w:lang w:eastAsia="zh-CN"/>
        </w:rPr>
        <w:t>14:10　亚撒出去迎战，他们就在玛利沙的洗法谷摆阵。</w:t>
      </w:r>
    </w:p>
    <w:p>
      <w:pPr>
        <w:pStyle w:val="2"/>
        <w:rPr>
          <w:rFonts w:hint="eastAsia" w:ascii="宋体" w:hAnsi="宋体" w:eastAsia="宋体" w:cs="宋体"/>
          <w:lang w:eastAsia="zh-CN"/>
        </w:rPr>
      </w:pPr>
      <w:r>
        <w:rPr>
          <w:rFonts w:hint="eastAsia" w:ascii="宋体" w:hAnsi="宋体" w:eastAsia="宋体" w:cs="宋体"/>
          <w:lang w:eastAsia="zh-CN"/>
        </w:rPr>
        <w:t>14:11　亚撒呼求耶和华他的神，说，耶和华阿，我们或是有能，或是无力，除你以外，没有谁能帮助我们。耶和华我们的神阿，求你帮助我们，因为我们信靠你，在你的名里来攻击这军众。耶和华阿，你是我们的神，不要让人胜过你。</w:t>
      </w:r>
    </w:p>
    <w:p>
      <w:pPr>
        <w:pStyle w:val="2"/>
        <w:rPr>
          <w:rFonts w:hint="eastAsia" w:ascii="宋体" w:hAnsi="宋体" w:eastAsia="宋体" w:cs="宋体"/>
          <w:lang w:eastAsia="zh-CN"/>
        </w:rPr>
      </w:pPr>
      <w:r>
        <w:rPr>
          <w:rFonts w:hint="eastAsia" w:ascii="宋体" w:hAnsi="宋体" w:eastAsia="宋体" w:cs="宋体"/>
          <w:lang w:eastAsia="zh-CN"/>
        </w:rPr>
        <w:t>14:12　于是耶和华在亚撒和犹大人面前击败古实人，古实人就逃跑了。</w:t>
      </w:r>
    </w:p>
    <w:p>
      <w:pPr>
        <w:pStyle w:val="2"/>
        <w:rPr>
          <w:rFonts w:hint="eastAsia" w:ascii="宋体" w:hAnsi="宋体" w:eastAsia="宋体" w:cs="宋体"/>
          <w:lang w:eastAsia="zh-CN"/>
        </w:rPr>
      </w:pPr>
      <w:r>
        <w:rPr>
          <w:rFonts w:hint="eastAsia" w:ascii="宋体" w:hAnsi="宋体" w:eastAsia="宋体" w:cs="宋体"/>
          <w:lang w:eastAsia="zh-CN"/>
        </w:rPr>
        <w:t>14:13　亚撒和跟随他的百姓追赶他们，直到基拉耳；古实人倒毙的甚多，1不能再强盛，因为他们溃败在耶和华与祂军兵面前。犹大人就夺了许多财物，</w:t>
      </w:r>
    </w:p>
    <w:p>
      <w:pPr>
        <w:pStyle w:val="2"/>
        <w:rPr>
          <w:rFonts w:hint="eastAsia" w:ascii="宋体" w:hAnsi="宋体" w:eastAsia="宋体" w:cs="宋体"/>
          <w:lang w:eastAsia="zh-CN"/>
        </w:rPr>
      </w:pPr>
      <w:r>
        <w:rPr>
          <w:rFonts w:hint="eastAsia" w:ascii="宋体" w:hAnsi="宋体" w:eastAsia="宋体" w:cs="宋体"/>
          <w:lang w:eastAsia="zh-CN"/>
        </w:rPr>
        <w:t>14:14　又击破基拉耳四围的一切城邑，因为耶和华使其中的人都甚恐惧。犹大人又将所有的城掠夺一空，因其中可掠夺的财物甚多。</w:t>
      </w:r>
    </w:p>
    <w:p>
      <w:pPr>
        <w:pStyle w:val="2"/>
        <w:rPr>
          <w:rFonts w:hint="eastAsia" w:ascii="宋体" w:hAnsi="宋体" w:eastAsia="宋体" w:cs="宋体"/>
          <w:lang w:eastAsia="zh-CN"/>
        </w:rPr>
      </w:pPr>
      <w:r>
        <w:rPr>
          <w:rFonts w:hint="eastAsia" w:ascii="宋体" w:hAnsi="宋体" w:eastAsia="宋体" w:cs="宋体"/>
          <w:lang w:eastAsia="zh-CN"/>
        </w:rPr>
        <w:t>14:15　他们又击破群畜的棚，夺取许多的羊和骆驼，就回耶路撒冷去了。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神的灵临到俄德的儿子亚撒利雅。</w:t>
      </w:r>
    </w:p>
    <w:p>
      <w:pPr>
        <w:pStyle w:val="2"/>
        <w:rPr>
          <w:rFonts w:hint="eastAsia" w:ascii="宋体" w:hAnsi="宋体" w:eastAsia="宋体" w:cs="宋体"/>
          <w:lang w:eastAsia="zh-CN"/>
        </w:rPr>
      </w:pPr>
      <w:r>
        <w:rPr>
          <w:rFonts w:hint="eastAsia" w:ascii="宋体" w:hAnsi="宋体" w:eastAsia="宋体" w:cs="宋体"/>
          <w:lang w:eastAsia="zh-CN"/>
        </w:rPr>
        <w:t>15:2　他出来迎接亚撒，对他说，亚撒和犹大、便雅悯众人哪，要听我说，你们若1顺从耶和华，耶和华必与你们同在；你们若寻求祂，祂必被你们寻见；你们若离弃祂，祂必离弃你们。</w:t>
      </w:r>
    </w:p>
    <w:p>
      <w:pPr>
        <w:pStyle w:val="2"/>
        <w:rPr>
          <w:rFonts w:hint="eastAsia" w:ascii="宋体" w:hAnsi="宋体" w:eastAsia="宋体" w:cs="宋体"/>
          <w:lang w:eastAsia="zh-CN"/>
        </w:rPr>
      </w:pPr>
      <w:r>
        <w:rPr>
          <w:rFonts w:hint="eastAsia" w:ascii="宋体" w:hAnsi="宋体" w:eastAsia="宋体" w:cs="宋体"/>
          <w:lang w:eastAsia="zh-CN"/>
        </w:rPr>
        <w:t>15:3　以色列没有真神，没有训诲的祭司，也没有律法，已经许久了；</w:t>
      </w:r>
    </w:p>
    <w:p>
      <w:pPr>
        <w:pStyle w:val="2"/>
        <w:rPr>
          <w:rFonts w:hint="eastAsia" w:ascii="宋体" w:hAnsi="宋体" w:eastAsia="宋体" w:cs="宋体"/>
          <w:lang w:eastAsia="zh-CN"/>
        </w:rPr>
      </w:pPr>
      <w:r>
        <w:rPr>
          <w:rFonts w:hint="eastAsia" w:ascii="宋体" w:hAnsi="宋体" w:eastAsia="宋体" w:cs="宋体"/>
          <w:lang w:eastAsia="zh-CN"/>
        </w:rPr>
        <w:t>15:4　但他们在急难的时候归向耶和华以色列的神，寻求祂，祂就被他们寻见。</w:t>
      </w:r>
    </w:p>
    <w:p>
      <w:pPr>
        <w:pStyle w:val="2"/>
        <w:rPr>
          <w:rFonts w:hint="eastAsia" w:ascii="宋体" w:hAnsi="宋体" w:eastAsia="宋体" w:cs="宋体"/>
          <w:lang w:eastAsia="zh-CN"/>
        </w:rPr>
      </w:pPr>
      <w:r>
        <w:rPr>
          <w:rFonts w:hint="eastAsia" w:ascii="宋体" w:hAnsi="宋体" w:eastAsia="宋体" w:cs="宋体"/>
          <w:lang w:eastAsia="zh-CN"/>
        </w:rPr>
        <w:t>15:5　那时，出入的人不得平安，各地的居民都遭大乱；</w:t>
      </w:r>
    </w:p>
    <w:p>
      <w:pPr>
        <w:pStyle w:val="2"/>
        <w:rPr>
          <w:rFonts w:hint="eastAsia" w:ascii="宋体" w:hAnsi="宋体" w:eastAsia="宋体" w:cs="宋体"/>
          <w:lang w:eastAsia="zh-CN"/>
        </w:rPr>
      </w:pPr>
      <w:r>
        <w:rPr>
          <w:rFonts w:hint="eastAsia" w:ascii="宋体" w:hAnsi="宋体" w:eastAsia="宋体" w:cs="宋体"/>
          <w:lang w:eastAsia="zh-CN"/>
        </w:rPr>
        <w:t>15:6　国攻击国，城攻击城，互相损毁，因为神用各样灾难扰乱他们。</w:t>
      </w:r>
    </w:p>
    <w:p>
      <w:pPr>
        <w:pStyle w:val="2"/>
        <w:rPr>
          <w:rFonts w:hint="eastAsia" w:ascii="宋体" w:hAnsi="宋体" w:eastAsia="宋体" w:cs="宋体"/>
          <w:lang w:eastAsia="zh-CN"/>
        </w:rPr>
      </w:pPr>
      <w:r>
        <w:rPr>
          <w:rFonts w:hint="eastAsia" w:ascii="宋体" w:hAnsi="宋体" w:eastAsia="宋体" w:cs="宋体"/>
          <w:lang w:eastAsia="zh-CN"/>
        </w:rPr>
        <w:t>15:7　但你们要刚强，不要手软，因你们所行的必得赏赐。</w:t>
      </w:r>
    </w:p>
    <w:p>
      <w:pPr>
        <w:pStyle w:val="2"/>
        <w:rPr>
          <w:rFonts w:hint="eastAsia" w:ascii="宋体" w:hAnsi="宋体" w:eastAsia="宋体" w:cs="宋体"/>
          <w:lang w:eastAsia="zh-CN"/>
        </w:rPr>
      </w:pPr>
      <w:r>
        <w:rPr>
          <w:rFonts w:hint="eastAsia" w:ascii="宋体" w:hAnsi="宋体" w:eastAsia="宋体" w:cs="宋体"/>
          <w:lang w:eastAsia="zh-CN"/>
        </w:rPr>
        <w:t>15:8　亚撒听见这些话，就是俄德儿子申言者亚撒利雅的申言，就壮起胆来，从犹大、便雅悯全地，并以法莲山地所夺的各城，将1可憎之物除掉，又把耶和华殿廊前耶和华的坛重新修筑了。</w:t>
      </w:r>
    </w:p>
    <w:p>
      <w:pPr>
        <w:pStyle w:val="2"/>
        <w:rPr>
          <w:rFonts w:hint="eastAsia" w:ascii="宋体" w:hAnsi="宋体" w:eastAsia="宋体" w:cs="宋体"/>
          <w:lang w:eastAsia="zh-CN"/>
        </w:rPr>
      </w:pPr>
      <w:r>
        <w:rPr>
          <w:rFonts w:hint="eastAsia" w:ascii="宋体" w:hAnsi="宋体" w:eastAsia="宋体" w:cs="宋体"/>
          <w:lang w:eastAsia="zh-CN"/>
        </w:rPr>
        <w:t>15:9　他又招聚犹大、便雅悯的众人，并他们中间寄居的以法莲人、玛拿西人、西缅人；有许多以色列人归降亚撒，因见耶和华他的神与他同在。</w:t>
      </w:r>
    </w:p>
    <w:p>
      <w:pPr>
        <w:pStyle w:val="2"/>
        <w:rPr>
          <w:rFonts w:hint="eastAsia" w:ascii="宋体" w:hAnsi="宋体" w:eastAsia="宋体" w:cs="宋体"/>
          <w:lang w:eastAsia="zh-CN"/>
        </w:rPr>
      </w:pPr>
      <w:r>
        <w:rPr>
          <w:rFonts w:hint="eastAsia" w:ascii="宋体" w:hAnsi="宋体" w:eastAsia="宋体" w:cs="宋体"/>
          <w:lang w:eastAsia="zh-CN"/>
        </w:rPr>
        <w:t>15:10　亚撒作王第十五年三月，他们都聚集在耶路撒冷。</w:t>
      </w:r>
    </w:p>
    <w:p>
      <w:pPr>
        <w:pStyle w:val="2"/>
        <w:rPr>
          <w:rFonts w:hint="eastAsia" w:ascii="宋体" w:hAnsi="宋体" w:eastAsia="宋体" w:cs="宋体"/>
          <w:lang w:eastAsia="zh-CN"/>
        </w:rPr>
      </w:pPr>
      <w:r>
        <w:rPr>
          <w:rFonts w:hint="eastAsia" w:ascii="宋体" w:hAnsi="宋体" w:eastAsia="宋体" w:cs="宋体"/>
          <w:lang w:eastAsia="zh-CN"/>
        </w:rPr>
        <w:t>15:11　当日他们从所取的掠物中，将牛七百只、羊七千只，献给耶和华为祭。</w:t>
      </w:r>
    </w:p>
    <w:p>
      <w:pPr>
        <w:pStyle w:val="2"/>
        <w:rPr>
          <w:rFonts w:hint="eastAsia" w:ascii="宋体" w:hAnsi="宋体" w:eastAsia="宋体" w:cs="宋体"/>
          <w:lang w:eastAsia="zh-CN"/>
        </w:rPr>
      </w:pPr>
      <w:r>
        <w:rPr>
          <w:rFonts w:hint="eastAsia" w:ascii="宋体" w:hAnsi="宋体" w:eastAsia="宋体" w:cs="宋体"/>
          <w:lang w:eastAsia="zh-CN"/>
        </w:rPr>
        <w:t>15:12　他们就立约，要全心全魂寻求耶和华他们列祖的神。</w:t>
      </w:r>
    </w:p>
    <w:p>
      <w:pPr>
        <w:pStyle w:val="2"/>
        <w:rPr>
          <w:rFonts w:hint="eastAsia" w:ascii="宋体" w:hAnsi="宋体" w:eastAsia="宋体" w:cs="宋体"/>
          <w:lang w:eastAsia="zh-CN"/>
        </w:rPr>
      </w:pPr>
      <w:r>
        <w:rPr>
          <w:rFonts w:hint="eastAsia" w:ascii="宋体" w:hAnsi="宋体" w:eastAsia="宋体" w:cs="宋体"/>
          <w:lang w:eastAsia="zh-CN"/>
        </w:rPr>
        <w:t>15:13　凡不寻求耶和华以色列神的，无论大小、男女，必被处死。</w:t>
      </w:r>
    </w:p>
    <w:p>
      <w:pPr>
        <w:pStyle w:val="2"/>
        <w:rPr>
          <w:rFonts w:hint="eastAsia" w:ascii="宋体" w:hAnsi="宋体" w:eastAsia="宋体" w:cs="宋体"/>
          <w:lang w:eastAsia="zh-CN"/>
        </w:rPr>
      </w:pPr>
      <w:r>
        <w:rPr>
          <w:rFonts w:hint="eastAsia" w:ascii="宋体" w:hAnsi="宋体" w:eastAsia="宋体" w:cs="宋体"/>
          <w:lang w:eastAsia="zh-CN"/>
        </w:rPr>
        <w:t>15:14　他们就大声欢呼，吹号吹角，向耶和华起誓。</w:t>
      </w:r>
    </w:p>
    <w:p>
      <w:pPr>
        <w:pStyle w:val="2"/>
        <w:rPr>
          <w:rFonts w:hint="eastAsia" w:ascii="宋体" w:hAnsi="宋体" w:eastAsia="宋体" w:cs="宋体"/>
          <w:lang w:eastAsia="zh-CN"/>
        </w:rPr>
      </w:pPr>
      <w:r>
        <w:rPr>
          <w:rFonts w:hint="eastAsia" w:ascii="宋体" w:hAnsi="宋体" w:eastAsia="宋体" w:cs="宋体"/>
          <w:lang w:eastAsia="zh-CN"/>
        </w:rPr>
        <w:t>15:15　犹大众人为所起的誓欢喜，因他们是全心起誓，全然乐意寻求耶和华；耶和华就被他们寻见，并且使他们四围平静。</w:t>
      </w:r>
    </w:p>
    <w:p>
      <w:pPr>
        <w:pStyle w:val="2"/>
        <w:rPr>
          <w:rFonts w:hint="eastAsia" w:ascii="宋体" w:hAnsi="宋体" w:eastAsia="宋体" w:cs="宋体"/>
          <w:lang w:eastAsia="zh-CN"/>
        </w:rPr>
      </w:pPr>
      <w:r>
        <w:rPr>
          <w:rFonts w:hint="eastAsia" w:ascii="宋体" w:hAnsi="宋体" w:eastAsia="宋体" w:cs="宋体"/>
          <w:lang w:eastAsia="zh-CN"/>
        </w:rPr>
        <w:t>15:16　亚撒王又废了他祖母玛迦太后的位，因她为1亚舍拉造了可憎的像。亚撒砍下她所造可憎的像，捣得粉碎，烧在汲沦溪边。</w:t>
      </w:r>
    </w:p>
    <w:p>
      <w:pPr>
        <w:pStyle w:val="2"/>
        <w:rPr>
          <w:rFonts w:hint="eastAsia" w:ascii="宋体" w:hAnsi="宋体" w:eastAsia="宋体" w:cs="宋体"/>
          <w:lang w:eastAsia="zh-CN"/>
        </w:rPr>
      </w:pPr>
      <w:r>
        <w:rPr>
          <w:rFonts w:hint="eastAsia" w:ascii="宋体" w:hAnsi="宋体" w:eastAsia="宋体" w:cs="宋体"/>
          <w:lang w:eastAsia="zh-CN"/>
        </w:rPr>
        <w:t>15:17　但是邱坛还没有从以色列中废去；不过亚撒的心一生都纯全的向着耶和华。</w:t>
      </w:r>
    </w:p>
    <w:p>
      <w:pPr>
        <w:pStyle w:val="2"/>
        <w:rPr>
          <w:rFonts w:hint="eastAsia" w:ascii="宋体" w:hAnsi="宋体" w:eastAsia="宋体" w:cs="宋体"/>
          <w:lang w:eastAsia="zh-CN"/>
        </w:rPr>
      </w:pPr>
      <w:r>
        <w:rPr>
          <w:rFonts w:hint="eastAsia" w:ascii="宋体" w:hAnsi="宋体" w:eastAsia="宋体" w:cs="宋体"/>
          <w:lang w:eastAsia="zh-CN"/>
        </w:rPr>
        <w:t>15:18　亚撒将他父亲所分别为圣，与自己所分别为圣的金银和器皿，都奉到神的殿里。</w:t>
      </w:r>
    </w:p>
    <w:p>
      <w:pPr>
        <w:pStyle w:val="2"/>
        <w:rPr>
          <w:rFonts w:hint="eastAsia" w:ascii="宋体" w:hAnsi="宋体" w:eastAsia="宋体" w:cs="宋体"/>
          <w:lang w:eastAsia="zh-CN"/>
        </w:rPr>
      </w:pPr>
      <w:r>
        <w:rPr>
          <w:rFonts w:hint="eastAsia" w:ascii="宋体" w:hAnsi="宋体" w:eastAsia="宋体" w:cs="宋体"/>
          <w:lang w:eastAsia="zh-CN"/>
        </w:rPr>
        <w:t>15:19　从这时直到亚撒作王第三十五年，都没有争战的事。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亚撒作王第三十六年，以色列王巴沙上来攻击犹大，修筑拉玛，不许人从犹大王亚撒那里出入。</w:t>
      </w:r>
    </w:p>
    <w:p>
      <w:pPr>
        <w:pStyle w:val="2"/>
        <w:rPr>
          <w:rFonts w:hint="eastAsia" w:ascii="宋体" w:hAnsi="宋体" w:eastAsia="宋体" w:cs="宋体"/>
          <w:lang w:eastAsia="zh-CN"/>
        </w:rPr>
      </w:pPr>
      <w:r>
        <w:rPr>
          <w:rFonts w:hint="eastAsia" w:ascii="宋体" w:hAnsi="宋体" w:eastAsia="宋体" w:cs="宋体"/>
          <w:lang w:eastAsia="zh-CN"/>
        </w:rPr>
        <w:t>16:2　于是亚撒从耶和华殿和王宫的府库里拿出金银来，送给住大马色的亚兰王便哈达，说，</w:t>
      </w:r>
    </w:p>
    <w:p>
      <w:pPr>
        <w:pStyle w:val="2"/>
        <w:rPr>
          <w:rFonts w:hint="eastAsia" w:ascii="宋体" w:hAnsi="宋体" w:eastAsia="宋体" w:cs="宋体"/>
          <w:lang w:eastAsia="zh-CN"/>
        </w:rPr>
      </w:pPr>
      <w:r>
        <w:rPr>
          <w:rFonts w:hint="eastAsia" w:ascii="宋体" w:hAnsi="宋体" w:eastAsia="宋体" w:cs="宋体"/>
          <w:lang w:eastAsia="zh-CN"/>
        </w:rPr>
        <w:t>16:3　你父亲与我父亲立约，我也与你立约。现在我将金银送给你，你去废掉你与以色列王巴沙所立的约，使他离开我。</w:t>
      </w:r>
    </w:p>
    <w:p>
      <w:pPr>
        <w:pStyle w:val="2"/>
        <w:rPr>
          <w:rFonts w:hint="eastAsia" w:ascii="宋体" w:hAnsi="宋体" w:eastAsia="宋体" w:cs="宋体"/>
          <w:lang w:eastAsia="zh-CN"/>
        </w:rPr>
      </w:pPr>
      <w:r>
        <w:rPr>
          <w:rFonts w:hint="eastAsia" w:ascii="宋体" w:hAnsi="宋体" w:eastAsia="宋体" w:cs="宋体"/>
          <w:lang w:eastAsia="zh-CN"/>
        </w:rPr>
        <w:t>16:4　便哈达听从亚撒王的话，派他的军长去攻击以色列的城邑；他们就攻破以云、但、亚伯玛音、和拿弗他利一切的积货城。</w:t>
      </w:r>
    </w:p>
    <w:p>
      <w:pPr>
        <w:pStyle w:val="2"/>
        <w:rPr>
          <w:rFonts w:hint="eastAsia" w:ascii="宋体" w:hAnsi="宋体" w:eastAsia="宋体" w:cs="宋体"/>
          <w:lang w:eastAsia="zh-CN"/>
        </w:rPr>
      </w:pPr>
      <w:r>
        <w:rPr>
          <w:rFonts w:hint="eastAsia" w:ascii="宋体" w:hAnsi="宋体" w:eastAsia="宋体" w:cs="宋体"/>
          <w:lang w:eastAsia="zh-CN"/>
        </w:rPr>
        <w:t>16:5　巴沙听见就停工，不修筑拉玛了。</w:t>
      </w:r>
    </w:p>
    <w:p>
      <w:pPr>
        <w:pStyle w:val="2"/>
        <w:rPr>
          <w:rFonts w:hint="eastAsia" w:ascii="宋体" w:hAnsi="宋体" w:eastAsia="宋体" w:cs="宋体"/>
          <w:lang w:eastAsia="zh-CN"/>
        </w:rPr>
      </w:pPr>
      <w:r>
        <w:rPr>
          <w:rFonts w:hint="eastAsia" w:ascii="宋体" w:hAnsi="宋体" w:eastAsia="宋体" w:cs="宋体"/>
          <w:lang w:eastAsia="zh-CN"/>
        </w:rPr>
        <w:t>16:6　于是亚撒王带领犹大众人，将巴沙修筑拉玛所用的石头、木头都运走，用以修筑迦巴和米斯巴。</w:t>
      </w:r>
    </w:p>
    <w:p>
      <w:pPr>
        <w:pStyle w:val="2"/>
        <w:rPr>
          <w:rFonts w:hint="eastAsia" w:ascii="宋体" w:hAnsi="宋体" w:eastAsia="宋体" w:cs="宋体"/>
          <w:lang w:eastAsia="zh-CN"/>
        </w:rPr>
      </w:pPr>
      <w:r>
        <w:rPr>
          <w:rFonts w:hint="eastAsia" w:ascii="宋体" w:hAnsi="宋体" w:eastAsia="宋体" w:cs="宋体"/>
          <w:lang w:eastAsia="zh-CN"/>
        </w:rPr>
        <w:t>16:7　那时，先见哈拿尼来见犹大王亚撒，对他说，因你倚靠亚兰王，没有倚靠耶和华你的神，所以亚兰王的军兵逃脱了你的手。</w:t>
      </w:r>
    </w:p>
    <w:p>
      <w:pPr>
        <w:pStyle w:val="2"/>
        <w:rPr>
          <w:rFonts w:hint="eastAsia" w:ascii="宋体" w:hAnsi="宋体" w:eastAsia="宋体" w:cs="宋体"/>
          <w:lang w:eastAsia="zh-CN"/>
        </w:rPr>
      </w:pPr>
      <w:r>
        <w:rPr>
          <w:rFonts w:hint="eastAsia" w:ascii="宋体" w:hAnsi="宋体" w:eastAsia="宋体" w:cs="宋体"/>
          <w:lang w:eastAsia="zh-CN"/>
        </w:rPr>
        <w:t>16:8　古实人、路比人的军队不是甚大吗？战车马兵不是极多吗？只因你倚靠耶和华，祂便将他们交在你手里。</w:t>
      </w:r>
    </w:p>
    <w:p>
      <w:pPr>
        <w:pStyle w:val="2"/>
        <w:rPr>
          <w:rFonts w:hint="eastAsia" w:ascii="宋体" w:hAnsi="宋体" w:eastAsia="宋体" w:cs="宋体"/>
          <w:lang w:eastAsia="zh-CN"/>
        </w:rPr>
      </w:pPr>
      <w:r>
        <w:rPr>
          <w:rFonts w:hint="eastAsia" w:ascii="宋体" w:hAnsi="宋体" w:eastAsia="宋体" w:cs="宋体"/>
          <w:lang w:eastAsia="zh-CN"/>
        </w:rPr>
        <w:t>16:9　耶和华的眼目遍察全地，要加强那些心中纯全向着祂的人。你这事行得愚昧；此后，你必有争战的事。</w:t>
      </w:r>
    </w:p>
    <w:p>
      <w:pPr>
        <w:pStyle w:val="2"/>
        <w:rPr>
          <w:rFonts w:hint="eastAsia" w:ascii="宋体" w:hAnsi="宋体" w:eastAsia="宋体" w:cs="宋体"/>
          <w:lang w:eastAsia="zh-CN"/>
        </w:rPr>
      </w:pPr>
      <w:r>
        <w:rPr>
          <w:rFonts w:hint="eastAsia" w:ascii="宋体" w:hAnsi="宋体" w:eastAsia="宋体" w:cs="宋体"/>
          <w:lang w:eastAsia="zh-CN"/>
        </w:rPr>
        <w:t>16:10　亚撒因此恼恨先见，向他发怒，将他囚在监里，上了枷锁。那时亚撒也虐待一些人民。</w:t>
      </w:r>
    </w:p>
    <w:p>
      <w:pPr>
        <w:pStyle w:val="2"/>
        <w:rPr>
          <w:rFonts w:hint="eastAsia" w:ascii="宋体" w:hAnsi="宋体" w:eastAsia="宋体" w:cs="宋体"/>
          <w:lang w:eastAsia="zh-CN"/>
        </w:rPr>
      </w:pPr>
      <w:r>
        <w:rPr>
          <w:rFonts w:hint="eastAsia" w:ascii="宋体" w:hAnsi="宋体" w:eastAsia="宋体" w:cs="宋体"/>
          <w:lang w:eastAsia="zh-CN"/>
        </w:rPr>
        <w:t>16:11　亚撒所行的事，自始至终都写在犹大和以色列诸王记上。</w:t>
      </w:r>
    </w:p>
    <w:p>
      <w:pPr>
        <w:pStyle w:val="2"/>
        <w:rPr>
          <w:rFonts w:hint="eastAsia" w:ascii="宋体" w:hAnsi="宋体" w:eastAsia="宋体" w:cs="宋体"/>
          <w:lang w:eastAsia="zh-CN"/>
        </w:rPr>
      </w:pPr>
      <w:r>
        <w:rPr>
          <w:rFonts w:hint="eastAsia" w:ascii="宋体" w:hAnsi="宋体" w:eastAsia="宋体" w:cs="宋体"/>
          <w:lang w:eastAsia="zh-CN"/>
        </w:rPr>
        <w:t>16:12　亚撒作王第三十九年，脚1患了病，而且甚重；然而他即使在病中，也没有寻求耶和华，只寻求医生。</w:t>
      </w:r>
    </w:p>
    <w:p>
      <w:pPr>
        <w:pStyle w:val="2"/>
        <w:rPr>
          <w:rFonts w:hint="eastAsia" w:ascii="宋体" w:hAnsi="宋体" w:eastAsia="宋体" w:cs="宋体"/>
          <w:lang w:eastAsia="zh-CN"/>
        </w:rPr>
      </w:pPr>
      <w:r>
        <w:rPr>
          <w:rFonts w:hint="eastAsia" w:ascii="宋体" w:hAnsi="宋体" w:eastAsia="宋体" w:cs="宋体"/>
          <w:lang w:eastAsia="zh-CN"/>
        </w:rPr>
        <w:t>16:13　亚撒作王四十一年而死，与他列祖同睡，</w:t>
      </w:r>
    </w:p>
    <w:p>
      <w:pPr>
        <w:pStyle w:val="2"/>
        <w:rPr>
          <w:rFonts w:hint="eastAsia" w:ascii="宋体" w:hAnsi="宋体" w:eastAsia="宋体" w:cs="宋体"/>
          <w:lang w:eastAsia="zh-CN"/>
        </w:rPr>
      </w:pPr>
      <w:r>
        <w:rPr>
          <w:rFonts w:hint="eastAsia" w:ascii="宋体" w:hAnsi="宋体" w:eastAsia="宋体" w:cs="宋体"/>
          <w:lang w:eastAsia="zh-CN"/>
        </w:rPr>
        <w:t>16:14　人将他葬在大卫城他为自己所凿的坟墓里，放在床上，其床堆满各样香料，就是按调制香品者之法复合成的香料，又为他烧了许多的物件。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约沙法作王</w:t>
      </w:r>
    </w:p>
    <w:p>
      <w:pPr>
        <w:pStyle w:val="2"/>
        <w:rPr>
          <w:rFonts w:hint="eastAsia" w:ascii="宋体" w:hAnsi="宋体" w:eastAsia="宋体" w:cs="宋体"/>
          <w:lang w:eastAsia="zh-CN"/>
        </w:rPr>
      </w:pPr>
      <w:r>
        <w:rPr>
          <w:rFonts w:hint="eastAsia" w:ascii="宋体" w:hAnsi="宋体" w:eastAsia="宋体" w:cs="宋体"/>
          <w:lang w:eastAsia="zh-CN"/>
        </w:rPr>
        <w:t>十七1～二一1上</w:t>
      </w:r>
    </w:p>
    <w:p>
      <w:pPr>
        <w:pStyle w:val="2"/>
        <w:rPr>
          <w:rFonts w:hint="eastAsia" w:ascii="宋体" w:hAnsi="宋体" w:eastAsia="宋体" w:cs="宋体"/>
          <w:lang w:eastAsia="zh-CN"/>
        </w:rPr>
      </w:pPr>
      <w:r>
        <w:rPr>
          <w:rFonts w:hint="eastAsia" w:ascii="宋体" w:hAnsi="宋体" w:eastAsia="宋体" w:cs="宋体"/>
          <w:lang w:eastAsia="zh-CN"/>
        </w:rPr>
        <w:t>17:1　亚撒的儿子约沙法接续他作王，奋勇自强，防备以色列人，</w:t>
      </w:r>
    </w:p>
    <w:p>
      <w:pPr>
        <w:pStyle w:val="2"/>
        <w:rPr>
          <w:rFonts w:hint="eastAsia" w:ascii="宋体" w:hAnsi="宋体" w:eastAsia="宋体" w:cs="宋体"/>
          <w:lang w:eastAsia="zh-CN"/>
        </w:rPr>
      </w:pPr>
      <w:r>
        <w:rPr>
          <w:rFonts w:hint="eastAsia" w:ascii="宋体" w:hAnsi="宋体" w:eastAsia="宋体" w:cs="宋体"/>
          <w:lang w:eastAsia="zh-CN"/>
        </w:rPr>
        <w:t>17:2　安置军兵在犹大一切坚固城里，又安置防兵在犹大地和他父亲亚撒所攻取以法莲的城邑中。</w:t>
      </w:r>
    </w:p>
    <w:p>
      <w:pPr>
        <w:pStyle w:val="2"/>
        <w:rPr>
          <w:rFonts w:hint="eastAsia" w:ascii="宋体" w:hAnsi="宋体" w:eastAsia="宋体" w:cs="宋体"/>
          <w:lang w:eastAsia="zh-CN"/>
        </w:rPr>
      </w:pPr>
      <w:r>
        <w:rPr>
          <w:rFonts w:hint="eastAsia" w:ascii="宋体" w:hAnsi="宋体" w:eastAsia="宋体" w:cs="宋体"/>
          <w:lang w:eastAsia="zh-CN"/>
        </w:rPr>
        <w:t>17:3　耶和华与约沙法同在，因为他行他祖大卫起初所行的道路，不寻求诸巴力，</w:t>
      </w:r>
    </w:p>
    <w:p>
      <w:pPr>
        <w:pStyle w:val="2"/>
        <w:rPr>
          <w:rFonts w:hint="eastAsia" w:ascii="宋体" w:hAnsi="宋体" w:eastAsia="宋体" w:cs="宋体"/>
          <w:lang w:eastAsia="zh-CN"/>
        </w:rPr>
      </w:pPr>
      <w:r>
        <w:rPr>
          <w:rFonts w:hint="eastAsia" w:ascii="宋体" w:hAnsi="宋体" w:eastAsia="宋体" w:cs="宋体"/>
          <w:lang w:eastAsia="zh-CN"/>
        </w:rPr>
        <w:t>17:4　只寻求他父亲的神，遵行祂的诫命，不照以色列人所行的而行。</w:t>
      </w:r>
    </w:p>
    <w:p>
      <w:pPr>
        <w:pStyle w:val="2"/>
        <w:rPr>
          <w:rFonts w:hint="eastAsia" w:ascii="宋体" w:hAnsi="宋体" w:eastAsia="宋体" w:cs="宋体"/>
          <w:lang w:eastAsia="zh-CN"/>
        </w:rPr>
      </w:pPr>
      <w:r>
        <w:rPr>
          <w:rFonts w:hint="eastAsia" w:ascii="宋体" w:hAnsi="宋体" w:eastAsia="宋体" w:cs="宋体"/>
          <w:lang w:eastAsia="zh-CN"/>
        </w:rPr>
        <w:t>17:5　所以耶和华使国在他手中得坚定；犹大众人给约沙法进贡，他大有财富和尊荣。</w:t>
      </w:r>
    </w:p>
    <w:p>
      <w:pPr>
        <w:pStyle w:val="2"/>
        <w:rPr>
          <w:rFonts w:hint="eastAsia" w:ascii="宋体" w:hAnsi="宋体" w:eastAsia="宋体" w:cs="宋体"/>
          <w:lang w:eastAsia="zh-CN"/>
        </w:rPr>
      </w:pPr>
      <w:r>
        <w:rPr>
          <w:rFonts w:hint="eastAsia" w:ascii="宋体" w:hAnsi="宋体" w:eastAsia="宋体" w:cs="宋体"/>
          <w:lang w:eastAsia="zh-CN"/>
        </w:rPr>
        <w:t>17:6　他心志高昂，遵行耶和华的道路，并且从犹大除掉一切邱坛和木像。</w:t>
      </w:r>
    </w:p>
    <w:p>
      <w:pPr>
        <w:pStyle w:val="2"/>
        <w:rPr>
          <w:rFonts w:hint="eastAsia" w:ascii="宋体" w:hAnsi="宋体" w:eastAsia="宋体" w:cs="宋体"/>
          <w:lang w:eastAsia="zh-CN"/>
        </w:rPr>
      </w:pPr>
      <w:r>
        <w:rPr>
          <w:rFonts w:hint="eastAsia" w:ascii="宋体" w:hAnsi="宋体" w:eastAsia="宋体" w:cs="宋体"/>
          <w:lang w:eastAsia="zh-CN"/>
        </w:rPr>
        <w:t>17:7　他作王第三年，就1差遣大臣便亥伊勒、俄巴底、撒迦利雅、拿坦业、米该亚，往犹大各城去教训百姓；</w:t>
      </w:r>
    </w:p>
    <w:p>
      <w:pPr>
        <w:pStyle w:val="2"/>
        <w:rPr>
          <w:rFonts w:hint="eastAsia" w:ascii="宋体" w:hAnsi="宋体" w:eastAsia="宋体" w:cs="宋体"/>
          <w:lang w:eastAsia="zh-CN"/>
        </w:rPr>
      </w:pPr>
      <w:r>
        <w:rPr>
          <w:rFonts w:hint="eastAsia" w:ascii="宋体" w:hAnsi="宋体" w:eastAsia="宋体" w:cs="宋体"/>
          <w:lang w:eastAsia="zh-CN"/>
        </w:rPr>
        <w:t>17:8　同着他们的有利未人示玛雅、尼探雅、西巴第雅、亚撒黑、示米拉末、约拿单、亚多尼雅、多比雅、驼巴多尼雅；又有祭司以利沙玛、约兰同着他们。</w:t>
      </w:r>
    </w:p>
    <w:p>
      <w:pPr>
        <w:pStyle w:val="2"/>
        <w:rPr>
          <w:rFonts w:hint="eastAsia" w:ascii="宋体" w:hAnsi="宋体" w:eastAsia="宋体" w:cs="宋体"/>
          <w:lang w:eastAsia="zh-CN"/>
        </w:rPr>
      </w:pPr>
      <w:r>
        <w:rPr>
          <w:rFonts w:hint="eastAsia" w:ascii="宋体" w:hAnsi="宋体" w:eastAsia="宋体" w:cs="宋体"/>
          <w:lang w:eastAsia="zh-CN"/>
        </w:rPr>
        <w:t>17:9　他们带着耶和华的律法书，在犹大施教，周游犹大各城教训百姓。</w:t>
      </w:r>
    </w:p>
    <w:p>
      <w:pPr>
        <w:pStyle w:val="2"/>
        <w:rPr>
          <w:rFonts w:hint="eastAsia" w:ascii="宋体" w:hAnsi="宋体" w:eastAsia="宋体" w:cs="宋体"/>
          <w:lang w:eastAsia="zh-CN"/>
        </w:rPr>
      </w:pPr>
      <w:r>
        <w:rPr>
          <w:rFonts w:hint="eastAsia" w:ascii="宋体" w:hAnsi="宋体" w:eastAsia="宋体" w:cs="宋体"/>
          <w:lang w:eastAsia="zh-CN"/>
        </w:rPr>
        <w:t>17:10　犹大四围各地的列国都畏惧耶和华，不敢与约沙法争战。</w:t>
      </w:r>
    </w:p>
    <w:p>
      <w:pPr>
        <w:pStyle w:val="2"/>
        <w:rPr>
          <w:rFonts w:hint="eastAsia" w:ascii="宋体" w:hAnsi="宋体" w:eastAsia="宋体" w:cs="宋体"/>
          <w:lang w:eastAsia="zh-CN"/>
        </w:rPr>
      </w:pPr>
      <w:r>
        <w:rPr>
          <w:rFonts w:hint="eastAsia" w:ascii="宋体" w:hAnsi="宋体" w:eastAsia="宋体" w:cs="宋体"/>
          <w:lang w:eastAsia="zh-CN"/>
        </w:rPr>
        <w:t>17:11　有些非利士人给约沙法送礼物，纳贡银；亚拉伯人也送他羊群，有公绵羊七千七百只，公山羊七千七百只。</w:t>
      </w:r>
    </w:p>
    <w:p>
      <w:pPr>
        <w:pStyle w:val="2"/>
        <w:rPr>
          <w:rFonts w:hint="eastAsia" w:ascii="宋体" w:hAnsi="宋体" w:eastAsia="宋体" w:cs="宋体"/>
          <w:lang w:eastAsia="zh-CN"/>
        </w:rPr>
      </w:pPr>
      <w:r>
        <w:rPr>
          <w:rFonts w:hint="eastAsia" w:ascii="宋体" w:hAnsi="宋体" w:eastAsia="宋体" w:cs="宋体"/>
          <w:lang w:eastAsia="zh-CN"/>
        </w:rPr>
        <w:t>17:12　约沙法日渐强大，极其强盛，在犹大建造营寨和积货城。</w:t>
      </w:r>
    </w:p>
    <w:p>
      <w:pPr>
        <w:pStyle w:val="2"/>
        <w:rPr>
          <w:rFonts w:hint="eastAsia" w:ascii="宋体" w:hAnsi="宋体" w:eastAsia="宋体" w:cs="宋体"/>
          <w:lang w:eastAsia="zh-CN"/>
        </w:rPr>
      </w:pPr>
      <w:r>
        <w:rPr>
          <w:rFonts w:hint="eastAsia" w:ascii="宋体" w:hAnsi="宋体" w:eastAsia="宋体" w:cs="宋体"/>
          <w:lang w:eastAsia="zh-CN"/>
        </w:rPr>
        <w:t>17:13　他在犹大城邑中有许多工程，又在耶路撒冷有战士，就是大能的勇士。</w:t>
      </w:r>
    </w:p>
    <w:p>
      <w:pPr>
        <w:pStyle w:val="2"/>
        <w:rPr>
          <w:rFonts w:hint="eastAsia" w:ascii="宋体" w:hAnsi="宋体" w:eastAsia="宋体" w:cs="宋体"/>
          <w:lang w:eastAsia="zh-CN"/>
        </w:rPr>
      </w:pPr>
      <w:r>
        <w:rPr>
          <w:rFonts w:hint="eastAsia" w:ascii="宋体" w:hAnsi="宋体" w:eastAsia="宋体" w:cs="宋体"/>
          <w:lang w:eastAsia="zh-CN"/>
        </w:rPr>
        <w:t>17:14　他们点阅的结果，按着宗族，记在下面：属犹大的千夫长中，有千夫长押拿，率领大能的勇士三十万；</w:t>
      </w:r>
    </w:p>
    <w:p>
      <w:pPr>
        <w:pStyle w:val="2"/>
        <w:rPr>
          <w:rFonts w:hint="eastAsia" w:ascii="宋体" w:hAnsi="宋体" w:eastAsia="宋体" w:cs="宋体"/>
          <w:lang w:eastAsia="zh-CN"/>
        </w:rPr>
      </w:pPr>
      <w:r>
        <w:rPr>
          <w:rFonts w:hint="eastAsia" w:ascii="宋体" w:hAnsi="宋体" w:eastAsia="宋体" w:cs="宋体"/>
          <w:lang w:eastAsia="zh-CN"/>
        </w:rPr>
        <w:t>17:15　其次是千夫长约哈难，率领大能的勇士二十八万；</w:t>
      </w:r>
    </w:p>
    <w:p>
      <w:pPr>
        <w:pStyle w:val="2"/>
        <w:rPr>
          <w:rFonts w:hint="eastAsia" w:ascii="宋体" w:hAnsi="宋体" w:eastAsia="宋体" w:cs="宋体"/>
          <w:lang w:eastAsia="zh-CN"/>
        </w:rPr>
      </w:pPr>
      <w:r>
        <w:rPr>
          <w:rFonts w:hint="eastAsia" w:ascii="宋体" w:hAnsi="宋体" w:eastAsia="宋体" w:cs="宋体"/>
          <w:lang w:eastAsia="zh-CN"/>
        </w:rPr>
        <w:t>17:16　其次是细基利的儿子亚玛斯雅，他为耶和华甘心奉献自己，率领大能的勇士二十万。</w:t>
      </w:r>
    </w:p>
    <w:p>
      <w:pPr>
        <w:pStyle w:val="2"/>
        <w:rPr>
          <w:rFonts w:hint="eastAsia" w:ascii="宋体" w:hAnsi="宋体" w:eastAsia="宋体" w:cs="宋体"/>
          <w:lang w:eastAsia="zh-CN"/>
        </w:rPr>
      </w:pPr>
      <w:r>
        <w:rPr>
          <w:rFonts w:hint="eastAsia" w:ascii="宋体" w:hAnsi="宋体" w:eastAsia="宋体" w:cs="宋体"/>
          <w:lang w:eastAsia="zh-CN"/>
        </w:rPr>
        <w:t>17:17　属便雅悯的，有大能的勇士以利雅大，率领拿弓箭和盾牌的二十万；</w:t>
      </w:r>
    </w:p>
    <w:p>
      <w:pPr>
        <w:pStyle w:val="2"/>
        <w:rPr>
          <w:rFonts w:hint="eastAsia" w:ascii="宋体" w:hAnsi="宋体" w:eastAsia="宋体" w:cs="宋体"/>
          <w:lang w:eastAsia="zh-CN"/>
        </w:rPr>
      </w:pPr>
      <w:r>
        <w:rPr>
          <w:rFonts w:hint="eastAsia" w:ascii="宋体" w:hAnsi="宋体" w:eastAsia="宋体" w:cs="宋体"/>
          <w:lang w:eastAsia="zh-CN"/>
        </w:rPr>
        <w:t>17:18　其次是约萨拔，率领装备好能打仗的十八万。</w:t>
      </w:r>
    </w:p>
    <w:p>
      <w:pPr>
        <w:pStyle w:val="2"/>
        <w:rPr>
          <w:rFonts w:hint="eastAsia" w:ascii="宋体" w:hAnsi="宋体" w:eastAsia="宋体" w:cs="宋体"/>
          <w:lang w:eastAsia="zh-CN"/>
        </w:rPr>
      </w:pPr>
      <w:r>
        <w:rPr>
          <w:rFonts w:hint="eastAsia" w:ascii="宋体" w:hAnsi="宋体" w:eastAsia="宋体" w:cs="宋体"/>
          <w:lang w:eastAsia="zh-CN"/>
        </w:rPr>
        <w:t>17:19　这些都是伺候王的，还有王在全犹大坚固城中所安置的不在其内。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（以色列王亚哈可怜的结局</w:t>
      </w:r>
    </w:p>
    <w:p>
      <w:pPr>
        <w:pStyle w:val="2"/>
        <w:rPr>
          <w:rFonts w:hint="eastAsia" w:ascii="宋体" w:hAnsi="宋体" w:eastAsia="宋体" w:cs="宋体"/>
          <w:lang w:eastAsia="zh-CN"/>
        </w:rPr>
      </w:pPr>
      <w:r>
        <w:rPr>
          <w:rFonts w:hint="eastAsia" w:ascii="宋体" w:hAnsi="宋体" w:eastAsia="宋体" w:cs="宋体"/>
          <w:lang w:eastAsia="zh-CN"/>
        </w:rPr>
        <w:t>十八1～34）</w:t>
      </w:r>
    </w:p>
    <w:p>
      <w:pPr>
        <w:pStyle w:val="2"/>
        <w:rPr>
          <w:rFonts w:hint="eastAsia" w:ascii="宋体" w:hAnsi="宋体" w:eastAsia="宋体" w:cs="宋体"/>
          <w:lang w:eastAsia="zh-CN"/>
        </w:rPr>
      </w:pPr>
      <w:r>
        <w:rPr>
          <w:rFonts w:hint="eastAsia" w:ascii="宋体" w:hAnsi="宋体" w:eastAsia="宋体" w:cs="宋体"/>
          <w:lang w:eastAsia="zh-CN"/>
        </w:rPr>
        <w:t>18:1　约沙法大有财富和尊荣，就与亚哈结亲。</w:t>
      </w:r>
    </w:p>
    <w:p>
      <w:pPr>
        <w:pStyle w:val="2"/>
        <w:rPr>
          <w:rFonts w:hint="eastAsia" w:ascii="宋体" w:hAnsi="宋体" w:eastAsia="宋体" w:cs="宋体"/>
          <w:lang w:eastAsia="zh-CN"/>
        </w:rPr>
      </w:pPr>
      <w:r>
        <w:rPr>
          <w:rFonts w:hint="eastAsia" w:ascii="宋体" w:hAnsi="宋体" w:eastAsia="宋体" w:cs="宋体"/>
          <w:lang w:eastAsia="zh-CN"/>
        </w:rPr>
        <w:t>18:2　过了几年，他下到撒玛利亚去见亚哈。亚哈为他和跟从他的人宰了许多牛羊，怂恿他上去攻打基列的拉末。</w:t>
      </w:r>
    </w:p>
    <w:p>
      <w:pPr>
        <w:pStyle w:val="2"/>
        <w:rPr>
          <w:rFonts w:hint="eastAsia" w:ascii="宋体" w:hAnsi="宋体" w:eastAsia="宋体" w:cs="宋体"/>
          <w:lang w:eastAsia="zh-CN"/>
        </w:rPr>
      </w:pPr>
      <w:r>
        <w:rPr>
          <w:rFonts w:hint="eastAsia" w:ascii="宋体" w:hAnsi="宋体" w:eastAsia="宋体" w:cs="宋体"/>
          <w:lang w:eastAsia="zh-CN"/>
        </w:rPr>
        <w:t>18:3　以色列王亚哈问犹大王约沙法说，你肯同我去进攻基列的拉末吗？他回答说，你我不分彼此，我的民如同你的民，我们必与你一同作战。</w:t>
      </w:r>
    </w:p>
    <w:p>
      <w:pPr>
        <w:pStyle w:val="2"/>
        <w:rPr>
          <w:rFonts w:hint="eastAsia" w:ascii="宋体" w:hAnsi="宋体" w:eastAsia="宋体" w:cs="宋体"/>
          <w:lang w:eastAsia="zh-CN"/>
        </w:rPr>
      </w:pPr>
      <w:r>
        <w:rPr>
          <w:rFonts w:hint="eastAsia" w:ascii="宋体" w:hAnsi="宋体" w:eastAsia="宋体" w:cs="宋体"/>
          <w:lang w:eastAsia="zh-CN"/>
        </w:rPr>
        <w:t>18:4　约沙法对以色列王说，请你先求问耶和华怎么说。</w:t>
      </w:r>
    </w:p>
    <w:p>
      <w:pPr>
        <w:pStyle w:val="2"/>
        <w:rPr>
          <w:rFonts w:hint="eastAsia" w:ascii="宋体" w:hAnsi="宋体" w:eastAsia="宋体" w:cs="宋体"/>
          <w:lang w:eastAsia="zh-CN"/>
        </w:rPr>
      </w:pPr>
      <w:r>
        <w:rPr>
          <w:rFonts w:hint="eastAsia" w:ascii="宋体" w:hAnsi="宋体" w:eastAsia="宋体" w:cs="宋体"/>
          <w:lang w:eastAsia="zh-CN"/>
        </w:rPr>
        <w:t>18:5　于是以色列王招聚申言者四百人，问他们说，我们可以去进攻基列的拉末吗？还是应当忍着不去？他们说，可以上去，因为神必将那城交在王的手里。</w:t>
      </w:r>
    </w:p>
    <w:p>
      <w:pPr>
        <w:pStyle w:val="2"/>
        <w:rPr>
          <w:rFonts w:hint="eastAsia" w:ascii="宋体" w:hAnsi="宋体" w:eastAsia="宋体" w:cs="宋体"/>
          <w:lang w:eastAsia="zh-CN"/>
        </w:rPr>
      </w:pPr>
      <w:r>
        <w:rPr>
          <w:rFonts w:hint="eastAsia" w:ascii="宋体" w:hAnsi="宋体" w:eastAsia="宋体" w:cs="宋体"/>
          <w:lang w:eastAsia="zh-CN"/>
        </w:rPr>
        <w:t>18:6　约沙法说，这里不是还有耶和华的申言者，我们可以求问他吗？</w:t>
      </w:r>
    </w:p>
    <w:p>
      <w:pPr>
        <w:pStyle w:val="2"/>
        <w:rPr>
          <w:rFonts w:hint="eastAsia" w:ascii="宋体" w:hAnsi="宋体" w:eastAsia="宋体" w:cs="宋体"/>
          <w:lang w:eastAsia="zh-CN"/>
        </w:rPr>
      </w:pPr>
      <w:r>
        <w:rPr>
          <w:rFonts w:hint="eastAsia" w:ascii="宋体" w:hAnsi="宋体" w:eastAsia="宋体" w:cs="宋体"/>
          <w:lang w:eastAsia="zh-CN"/>
        </w:rPr>
        <w:t>18:7　以色列王对约沙法说，还有一个人，是音拉的儿子米该雅，我们可以藉他求问耶和华；只是我恨他，因为他指着我所说的预言，不说吉语，总是说凶言。约沙法说，王不必这样说。</w:t>
      </w:r>
    </w:p>
    <w:p>
      <w:pPr>
        <w:pStyle w:val="2"/>
        <w:rPr>
          <w:rFonts w:hint="eastAsia" w:ascii="宋体" w:hAnsi="宋体" w:eastAsia="宋体" w:cs="宋体"/>
          <w:lang w:eastAsia="zh-CN"/>
        </w:rPr>
      </w:pPr>
      <w:r>
        <w:rPr>
          <w:rFonts w:hint="eastAsia" w:ascii="宋体" w:hAnsi="宋体" w:eastAsia="宋体" w:cs="宋体"/>
          <w:lang w:eastAsia="zh-CN"/>
        </w:rPr>
        <w:t>18:8　以色列王就召了一个官员来，说，你快将音拉的儿子米该雅带来。</w:t>
      </w:r>
    </w:p>
    <w:p>
      <w:pPr>
        <w:pStyle w:val="2"/>
        <w:rPr>
          <w:rFonts w:hint="eastAsia" w:ascii="宋体" w:hAnsi="宋体" w:eastAsia="宋体" w:cs="宋体"/>
          <w:lang w:eastAsia="zh-CN"/>
        </w:rPr>
      </w:pPr>
      <w:r>
        <w:rPr>
          <w:rFonts w:hint="eastAsia" w:ascii="宋体" w:hAnsi="宋体" w:eastAsia="宋体" w:cs="宋体"/>
          <w:lang w:eastAsia="zh-CN"/>
        </w:rPr>
        <w:t>18:9　以色列王和犹大王约沙法在撒玛利亚城门口的空场上，各穿王服，坐在位上，所有的申言者都在他们面前说预言。</w:t>
      </w:r>
    </w:p>
    <w:p>
      <w:pPr>
        <w:pStyle w:val="2"/>
        <w:rPr>
          <w:rFonts w:hint="eastAsia" w:ascii="宋体" w:hAnsi="宋体" w:eastAsia="宋体" w:cs="宋体"/>
          <w:lang w:eastAsia="zh-CN"/>
        </w:rPr>
      </w:pPr>
      <w:r>
        <w:rPr>
          <w:rFonts w:hint="eastAsia" w:ascii="宋体" w:hAnsi="宋体" w:eastAsia="宋体" w:cs="宋体"/>
          <w:lang w:eastAsia="zh-CN"/>
        </w:rPr>
        <w:t>18:10　基拿拿的儿子西底家给自己造了两个铁角，说，耶和华如此说，你要用这角抵触亚兰人，直到将他们灭尽。</w:t>
      </w:r>
    </w:p>
    <w:p>
      <w:pPr>
        <w:pStyle w:val="2"/>
        <w:rPr>
          <w:rFonts w:hint="eastAsia" w:ascii="宋体" w:hAnsi="宋体" w:eastAsia="宋体" w:cs="宋体"/>
          <w:lang w:eastAsia="zh-CN"/>
        </w:rPr>
      </w:pPr>
      <w:r>
        <w:rPr>
          <w:rFonts w:hint="eastAsia" w:ascii="宋体" w:hAnsi="宋体" w:eastAsia="宋体" w:cs="宋体"/>
          <w:lang w:eastAsia="zh-CN"/>
        </w:rPr>
        <w:t>18:11　所有的申言者也都这样预言，说，可以上基列的拉末去，必然顺利，因为耶和华必将那城交在王的手中。</w:t>
      </w:r>
    </w:p>
    <w:p>
      <w:pPr>
        <w:pStyle w:val="2"/>
        <w:rPr>
          <w:rFonts w:hint="eastAsia" w:ascii="宋体" w:hAnsi="宋体" w:eastAsia="宋体" w:cs="宋体"/>
          <w:lang w:eastAsia="zh-CN"/>
        </w:rPr>
      </w:pPr>
      <w:r>
        <w:rPr>
          <w:rFonts w:hint="eastAsia" w:ascii="宋体" w:hAnsi="宋体" w:eastAsia="宋体" w:cs="宋体"/>
          <w:lang w:eastAsia="zh-CN"/>
        </w:rPr>
        <w:t>18:12　那去召米该雅的使者对米该雅说，看哪，众申言者一口同音的都向王说吉言，你不如像他们那样说话，也说吉言。</w:t>
      </w:r>
    </w:p>
    <w:p>
      <w:pPr>
        <w:pStyle w:val="2"/>
        <w:rPr>
          <w:rFonts w:hint="eastAsia" w:ascii="宋体" w:hAnsi="宋体" w:eastAsia="宋体" w:cs="宋体"/>
          <w:lang w:eastAsia="zh-CN"/>
        </w:rPr>
      </w:pPr>
      <w:r>
        <w:rPr>
          <w:rFonts w:hint="eastAsia" w:ascii="宋体" w:hAnsi="宋体" w:eastAsia="宋体" w:cs="宋体"/>
          <w:lang w:eastAsia="zh-CN"/>
        </w:rPr>
        <w:t>18:13　米该雅说，我指着永活的耶和华起誓，我的神说什么，我就说什么。</w:t>
      </w:r>
    </w:p>
    <w:p>
      <w:pPr>
        <w:pStyle w:val="2"/>
        <w:rPr>
          <w:rFonts w:hint="eastAsia" w:ascii="宋体" w:hAnsi="宋体" w:eastAsia="宋体" w:cs="宋体"/>
          <w:lang w:eastAsia="zh-CN"/>
        </w:rPr>
      </w:pPr>
      <w:r>
        <w:rPr>
          <w:rFonts w:hint="eastAsia" w:ascii="宋体" w:hAnsi="宋体" w:eastAsia="宋体" w:cs="宋体"/>
          <w:lang w:eastAsia="zh-CN"/>
        </w:rPr>
        <w:t>18:14　米该雅到王面前，王问他说，米该雅阿，我们可以去进攻基列的拉末吗？还是应当忍着不去？他说，可以上去，必然顺利，因为他们必被交在你们手里。</w:t>
      </w:r>
    </w:p>
    <w:p>
      <w:pPr>
        <w:pStyle w:val="2"/>
        <w:rPr>
          <w:rFonts w:hint="eastAsia" w:ascii="宋体" w:hAnsi="宋体" w:eastAsia="宋体" w:cs="宋体"/>
          <w:lang w:eastAsia="zh-CN"/>
        </w:rPr>
      </w:pPr>
      <w:r>
        <w:rPr>
          <w:rFonts w:hint="eastAsia" w:ascii="宋体" w:hAnsi="宋体" w:eastAsia="宋体" w:cs="宋体"/>
          <w:lang w:eastAsia="zh-CN"/>
        </w:rPr>
        <w:t>18:15　王对他说，我当严严的嘱咐你多少次，你才在耶和华的名里向我不说别的，只说实话呢？</w:t>
      </w:r>
    </w:p>
    <w:p>
      <w:pPr>
        <w:pStyle w:val="2"/>
        <w:rPr>
          <w:rFonts w:hint="eastAsia" w:ascii="宋体" w:hAnsi="宋体" w:eastAsia="宋体" w:cs="宋体"/>
          <w:lang w:eastAsia="zh-CN"/>
        </w:rPr>
      </w:pPr>
      <w:r>
        <w:rPr>
          <w:rFonts w:hint="eastAsia" w:ascii="宋体" w:hAnsi="宋体" w:eastAsia="宋体" w:cs="宋体"/>
          <w:lang w:eastAsia="zh-CN"/>
        </w:rPr>
        <w:t>18:16　米该雅说，我看见以色列众民散在山上，如同没有牧人的羊群一般。耶和华说，这些人没有主人，他们可以平平安安的各归各家去。</w:t>
      </w:r>
    </w:p>
    <w:p>
      <w:pPr>
        <w:pStyle w:val="2"/>
        <w:rPr>
          <w:rFonts w:hint="eastAsia" w:ascii="宋体" w:hAnsi="宋体" w:eastAsia="宋体" w:cs="宋体"/>
          <w:lang w:eastAsia="zh-CN"/>
        </w:rPr>
      </w:pPr>
      <w:r>
        <w:rPr>
          <w:rFonts w:hint="eastAsia" w:ascii="宋体" w:hAnsi="宋体" w:eastAsia="宋体" w:cs="宋体"/>
          <w:lang w:eastAsia="zh-CN"/>
        </w:rPr>
        <w:t>18:17　以色列王对约沙法说，我岂没有告诉你，这人指着我所说的预言，不说吉语，单说凶言吗？</w:t>
      </w:r>
    </w:p>
    <w:p>
      <w:pPr>
        <w:pStyle w:val="2"/>
        <w:rPr>
          <w:rFonts w:hint="eastAsia" w:ascii="宋体" w:hAnsi="宋体" w:eastAsia="宋体" w:cs="宋体"/>
          <w:lang w:eastAsia="zh-CN"/>
        </w:rPr>
      </w:pPr>
      <w:r>
        <w:rPr>
          <w:rFonts w:hint="eastAsia" w:ascii="宋体" w:hAnsi="宋体" w:eastAsia="宋体" w:cs="宋体"/>
          <w:lang w:eastAsia="zh-CN"/>
        </w:rPr>
        <w:t>18:18　米该雅说，因此，你们要听耶和华的话；我看见耶和华坐在宝座上，天上的万军侍立在祂左右。</w:t>
      </w:r>
    </w:p>
    <w:p>
      <w:pPr>
        <w:pStyle w:val="2"/>
        <w:rPr>
          <w:rFonts w:hint="eastAsia" w:ascii="宋体" w:hAnsi="宋体" w:eastAsia="宋体" w:cs="宋体"/>
          <w:lang w:eastAsia="zh-CN"/>
        </w:rPr>
      </w:pPr>
      <w:r>
        <w:rPr>
          <w:rFonts w:hint="eastAsia" w:ascii="宋体" w:hAnsi="宋体" w:eastAsia="宋体" w:cs="宋体"/>
          <w:lang w:eastAsia="zh-CN"/>
        </w:rPr>
        <w:t>18:19　耶和华说，谁去引诱以色列王亚哈，使他上基列的拉末去，倒毙在那里呢？这个就这样说，那个就那样说。</w:t>
      </w:r>
    </w:p>
    <w:p>
      <w:pPr>
        <w:pStyle w:val="2"/>
        <w:rPr>
          <w:rFonts w:hint="eastAsia" w:ascii="宋体" w:hAnsi="宋体" w:eastAsia="宋体" w:cs="宋体"/>
          <w:lang w:eastAsia="zh-CN"/>
        </w:rPr>
      </w:pPr>
      <w:r>
        <w:rPr>
          <w:rFonts w:hint="eastAsia" w:ascii="宋体" w:hAnsi="宋体" w:eastAsia="宋体" w:cs="宋体"/>
          <w:lang w:eastAsia="zh-CN"/>
        </w:rPr>
        <w:t>18:20　随后有一个灵出来，站在耶和华面前，说，我去引诱他。耶和华问他说，你用何法呢？</w:t>
      </w:r>
    </w:p>
    <w:p>
      <w:pPr>
        <w:pStyle w:val="2"/>
        <w:rPr>
          <w:rFonts w:hint="eastAsia" w:ascii="宋体" w:hAnsi="宋体" w:eastAsia="宋体" w:cs="宋体"/>
          <w:lang w:eastAsia="zh-CN"/>
        </w:rPr>
      </w:pPr>
      <w:r>
        <w:rPr>
          <w:rFonts w:hint="eastAsia" w:ascii="宋体" w:hAnsi="宋体" w:eastAsia="宋体" w:cs="宋体"/>
          <w:lang w:eastAsia="zh-CN"/>
        </w:rPr>
        <w:t>18:21　他说，我要前去，在他一切申言者口中作谎言的灵。耶和华说，你去引诱他，必能成功；你前去如此行罢。</w:t>
      </w:r>
    </w:p>
    <w:p>
      <w:pPr>
        <w:pStyle w:val="2"/>
        <w:rPr>
          <w:rFonts w:hint="eastAsia" w:ascii="宋体" w:hAnsi="宋体" w:eastAsia="宋体" w:cs="宋体"/>
          <w:lang w:eastAsia="zh-CN"/>
        </w:rPr>
      </w:pPr>
      <w:r>
        <w:rPr>
          <w:rFonts w:hint="eastAsia" w:ascii="宋体" w:hAnsi="宋体" w:eastAsia="宋体" w:cs="宋体"/>
          <w:lang w:eastAsia="zh-CN"/>
        </w:rPr>
        <w:t>18:22　现在耶和华已将谎言的灵放在你这些申言者的口中，并且耶和华已经指着你说了凶言。</w:t>
      </w:r>
    </w:p>
    <w:p>
      <w:pPr>
        <w:pStyle w:val="2"/>
        <w:rPr>
          <w:rFonts w:hint="eastAsia" w:ascii="宋体" w:hAnsi="宋体" w:eastAsia="宋体" w:cs="宋体"/>
          <w:lang w:eastAsia="zh-CN"/>
        </w:rPr>
      </w:pPr>
      <w:r>
        <w:rPr>
          <w:rFonts w:hint="eastAsia" w:ascii="宋体" w:hAnsi="宋体" w:eastAsia="宋体" w:cs="宋体"/>
          <w:lang w:eastAsia="zh-CN"/>
        </w:rPr>
        <w:t>18:23　基拿拿的儿子西底家前来，打米该雅的脸，说，耶和华的灵从那条路离开我去与你说话呢？</w:t>
      </w:r>
    </w:p>
    <w:p>
      <w:pPr>
        <w:pStyle w:val="2"/>
        <w:rPr>
          <w:rFonts w:hint="eastAsia" w:ascii="宋体" w:hAnsi="宋体" w:eastAsia="宋体" w:cs="宋体"/>
          <w:lang w:eastAsia="zh-CN"/>
        </w:rPr>
      </w:pPr>
      <w:r>
        <w:rPr>
          <w:rFonts w:hint="eastAsia" w:ascii="宋体" w:hAnsi="宋体" w:eastAsia="宋体" w:cs="宋体"/>
          <w:lang w:eastAsia="zh-CN"/>
        </w:rPr>
        <w:t>18:24　米该雅说，你逐室躲藏的那日，就必看见了。</w:t>
      </w:r>
    </w:p>
    <w:p>
      <w:pPr>
        <w:pStyle w:val="2"/>
        <w:rPr>
          <w:rFonts w:hint="eastAsia" w:ascii="宋体" w:hAnsi="宋体" w:eastAsia="宋体" w:cs="宋体"/>
          <w:lang w:eastAsia="zh-CN"/>
        </w:rPr>
      </w:pPr>
      <w:r>
        <w:rPr>
          <w:rFonts w:hint="eastAsia" w:ascii="宋体" w:hAnsi="宋体" w:eastAsia="宋体" w:cs="宋体"/>
          <w:lang w:eastAsia="zh-CN"/>
        </w:rPr>
        <w:t>18:25　以色列王说，将米该雅带回去，交给邑宰亚们和王的儿子约阿施。</w:t>
      </w:r>
    </w:p>
    <w:p>
      <w:pPr>
        <w:pStyle w:val="2"/>
        <w:rPr>
          <w:rFonts w:hint="eastAsia" w:ascii="宋体" w:hAnsi="宋体" w:eastAsia="宋体" w:cs="宋体"/>
          <w:lang w:eastAsia="zh-CN"/>
        </w:rPr>
      </w:pPr>
      <w:r>
        <w:rPr>
          <w:rFonts w:hint="eastAsia" w:ascii="宋体" w:hAnsi="宋体" w:eastAsia="宋体" w:cs="宋体"/>
          <w:lang w:eastAsia="zh-CN"/>
        </w:rPr>
        <w:t>18:26　你要说，王如此说，把这个人下在监里，使他受苦，吃不饱、喝不足，直到我平平安安的回来。</w:t>
      </w:r>
    </w:p>
    <w:p>
      <w:pPr>
        <w:pStyle w:val="2"/>
        <w:rPr>
          <w:rFonts w:hint="eastAsia" w:ascii="宋体" w:hAnsi="宋体" w:eastAsia="宋体" w:cs="宋体"/>
          <w:lang w:eastAsia="zh-CN"/>
        </w:rPr>
      </w:pPr>
      <w:r>
        <w:rPr>
          <w:rFonts w:hint="eastAsia" w:ascii="宋体" w:hAnsi="宋体" w:eastAsia="宋体" w:cs="宋体"/>
          <w:lang w:eastAsia="zh-CN"/>
        </w:rPr>
        <w:t>18:27　米该雅说，你若能平平安安的回来，那就是耶和华没有藉我说话了；又说，众民哪，你们都要听！</w:t>
      </w:r>
    </w:p>
    <w:p>
      <w:pPr>
        <w:pStyle w:val="2"/>
        <w:rPr>
          <w:rFonts w:hint="eastAsia" w:ascii="宋体" w:hAnsi="宋体" w:eastAsia="宋体" w:cs="宋体"/>
          <w:lang w:eastAsia="zh-CN"/>
        </w:rPr>
      </w:pPr>
      <w:r>
        <w:rPr>
          <w:rFonts w:hint="eastAsia" w:ascii="宋体" w:hAnsi="宋体" w:eastAsia="宋体" w:cs="宋体"/>
          <w:lang w:eastAsia="zh-CN"/>
        </w:rPr>
        <w:t>18:28　以色列王和犹大王约沙法上基列的拉末去了。</w:t>
      </w:r>
    </w:p>
    <w:p>
      <w:pPr>
        <w:pStyle w:val="2"/>
        <w:rPr>
          <w:rFonts w:hint="eastAsia" w:ascii="宋体" w:hAnsi="宋体" w:eastAsia="宋体" w:cs="宋体"/>
          <w:lang w:eastAsia="zh-CN"/>
        </w:rPr>
      </w:pPr>
      <w:r>
        <w:rPr>
          <w:rFonts w:hint="eastAsia" w:ascii="宋体" w:hAnsi="宋体" w:eastAsia="宋体" w:cs="宋体"/>
          <w:lang w:eastAsia="zh-CN"/>
        </w:rPr>
        <w:t>18:29　以色列王对约沙法说，我要改装上阵，你可以仍穿王服。于是以色列王改装，他们就上阵去了。</w:t>
      </w:r>
    </w:p>
    <w:p>
      <w:pPr>
        <w:pStyle w:val="2"/>
        <w:rPr>
          <w:rFonts w:hint="eastAsia" w:ascii="宋体" w:hAnsi="宋体" w:eastAsia="宋体" w:cs="宋体"/>
          <w:lang w:eastAsia="zh-CN"/>
        </w:rPr>
      </w:pPr>
      <w:r>
        <w:rPr>
          <w:rFonts w:hint="eastAsia" w:ascii="宋体" w:hAnsi="宋体" w:eastAsia="宋体" w:cs="宋体"/>
          <w:lang w:eastAsia="zh-CN"/>
        </w:rPr>
        <w:t>18:30　先是亚兰王吩咐车兵长说，他们的兵将，无论大小，你们都不可与他们争战，只要与以色列王争战。</w:t>
      </w:r>
    </w:p>
    <w:p>
      <w:pPr>
        <w:pStyle w:val="2"/>
        <w:rPr>
          <w:rFonts w:hint="eastAsia" w:ascii="宋体" w:hAnsi="宋体" w:eastAsia="宋体" w:cs="宋体"/>
          <w:lang w:eastAsia="zh-CN"/>
        </w:rPr>
      </w:pPr>
      <w:r>
        <w:rPr>
          <w:rFonts w:hint="eastAsia" w:ascii="宋体" w:hAnsi="宋体" w:eastAsia="宋体" w:cs="宋体"/>
          <w:lang w:eastAsia="zh-CN"/>
        </w:rPr>
        <w:t>18:31　车兵长看见约沙法，便说，这必是以色列王；他们就围绕他，与他争战。约沙法呼喊，耶和华就帮助他；神驱使他们离开他。</w:t>
      </w:r>
    </w:p>
    <w:p>
      <w:pPr>
        <w:pStyle w:val="2"/>
        <w:rPr>
          <w:rFonts w:hint="eastAsia" w:ascii="宋体" w:hAnsi="宋体" w:eastAsia="宋体" w:cs="宋体"/>
          <w:lang w:eastAsia="zh-CN"/>
        </w:rPr>
      </w:pPr>
      <w:r>
        <w:rPr>
          <w:rFonts w:hint="eastAsia" w:ascii="宋体" w:hAnsi="宋体" w:eastAsia="宋体" w:cs="宋体"/>
          <w:lang w:eastAsia="zh-CN"/>
        </w:rPr>
        <w:t>18:32　车兵长见不是以色列王，就转回不追他了。</w:t>
      </w:r>
    </w:p>
    <w:p>
      <w:pPr>
        <w:pStyle w:val="2"/>
        <w:rPr>
          <w:rFonts w:hint="eastAsia" w:ascii="宋体" w:hAnsi="宋体" w:eastAsia="宋体" w:cs="宋体"/>
          <w:lang w:eastAsia="zh-CN"/>
        </w:rPr>
      </w:pPr>
      <w:r>
        <w:rPr>
          <w:rFonts w:hint="eastAsia" w:ascii="宋体" w:hAnsi="宋体" w:eastAsia="宋体" w:cs="宋体"/>
          <w:lang w:eastAsia="zh-CN"/>
        </w:rPr>
        <w:t>18:33　有一人随便开弓，恰巧射入以色列王的1甲缝里。王对赶车的说，我受了伤，你把车转回去，拉我离开战阵罢。</w:t>
      </w:r>
    </w:p>
    <w:p>
      <w:pPr>
        <w:pStyle w:val="2"/>
        <w:rPr>
          <w:rFonts w:hint="eastAsia" w:ascii="宋体" w:hAnsi="宋体" w:eastAsia="宋体" w:cs="宋体"/>
          <w:lang w:eastAsia="zh-CN"/>
        </w:rPr>
      </w:pPr>
      <w:r>
        <w:rPr>
          <w:rFonts w:hint="eastAsia" w:ascii="宋体" w:hAnsi="宋体" w:eastAsia="宋体" w:cs="宋体"/>
          <w:lang w:eastAsia="zh-CN"/>
        </w:rPr>
        <w:t>18:34　那日战事越发猛烈，有人扶以色列王站在车上，对着亚兰人，直到晚上；约在日落的时候，王就死了。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犹大王约沙法平平安安的回耶路撒冷，到自己宫里。</w:t>
      </w:r>
    </w:p>
    <w:p>
      <w:pPr>
        <w:pStyle w:val="2"/>
        <w:rPr>
          <w:rFonts w:hint="eastAsia" w:ascii="宋体" w:hAnsi="宋体" w:eastAsia="宋体" w:cs="宋体"/>
          <w:lang w:eastAsia="zh-CN"/>
        </w:rPr>
      </w:pPr>
      <w:r>
        <w:rPr>
          <w:rFonts w:hint="eastAsia" w:ascii="宋体" w:hAnsi="宋体" w:eastAsia="宋体" w:cs="宋体"/>
          <w:lang w:eastAsia="zh-CN"/>
        </w:rPr>
        <w:t>19:2　先见哈拿尼的儿子耶户出来迎接约沙法王，对他说，1你岂当帮助恶人，爱那恨恶耶和华的人呢？因此耶和华的忿怒临到了你。</w:t>
      </w:r>
    </w:p>
    <w:p>
      <w:pPr>
        <w:pStyle w:val="2"/>
        <w:rPr>
          <w:rFonts w:hint="eastAsia" w:ascii="宋体" w:hAnsi="宋体" w:eastAsia="宋体" w:cs="宋体"/>
          <w:lang w:eastAsia="zh-CN"/>
        </w:rPr>
      </w:pPr>
      <w:r>
        <w:rPr>
          <w:rFonts w:hint="eastAsia" w:ascii="宋体" w:hAnsi="宋体" w:eastAsia="宋体" w:cs="宋体"/>
          <w:lang w:eastAsia="zh-CN"/>
        </w:rPr>
        <w:t>19:3　然而你还有善行，因你从这地除掉了木像，立定心意寻求神。</w:t>
      </w:r>
    </w:p>
    <w:p>
      <w:pPr>
        <w:pStyle w:val="2"/>
        <w:rPr>
          <w:rFonts w:hint="eastAsia" w:ascii="宋体" w:hAnsi="宋体" w:eastAsia="宋体" w:cs="宋体"/>
          <w:lang w:eastAsia="zh-CN"/>
        </w:rPr>
      </w:pPr>
      <w:r>
        <w:rPr>
          <w:rFonts w:hint="eastAsia" w:ascii="宋体" w:hAnsi="宋体" w:eastAsia="宋体" w:cs="宋体"/>
          <w:lang w:eastAsia="zh-CN"/>
        </w:rPr>
        <w:t>19:4　约沙法住在耶路撒冷，以后又出巡民间，从别是巴直到以法莲山地，引导人民归向耶和华他们列祖的神。</w:t>
      </w:r>
    </w:p>
    <w:p>
      <w:pPr>
        <w:pStyle w:val="2"/>
        <w:rPr>
          <w:rFonts w:hint="eastAsia" w:ascii="宋体" w:hAnsi="宋体" w:eastAsia="宋体" w:cs="宋体"/>
          <w:lang w:eastAsia="zh-CN"/>
        </w:rPr>
      </w:pPr>
      <w:r>
        <w:rPr>
          <w:rFonts w:hint="eastAsia" w:ascii="宋体" w:hAnsi="宋体" w:eastAsia="宋体" w:cs="宋体"/>
          <w:lang w:eastAsia="zh-CN"/>
        </w:rPr>
        <w:t>19:5　他又在犹大遍地的坚固城里，一城一城的设立审判官，</w:t>
      </w:r>
    </w:p>
    <w:p>
      <w:pPr>
        <w:pStyle w:val="2"/>
        <w:rPr>
          <w:rFonts w:hint="eastAsia" w:ascii="宋体" w:hAnsi="宋体" w:eastAsia="宋体" w:cs="宋体"/>
          <w:lang w:eastAsia="zh-CN"/>
        </w:rPr>
      </w:pPr>
      <w:r>
        <w:rPr>
          <w:rFonts w:hint="eastAsia" w:ascii="宋体" w:hAnsi="宋体" w:eastAsia="宋体" w:cs="宋体"/>
          <w:lang w:eastAsia="zh-CN"/>
        </w:rPr>
        <w:t>19:6　对他们说，你们办事应当谨慎，因为你们判断不是为人，乃是为耶和华；宣判的时候，祂必与你们同在。</w:t>
      </w:r>
    </w:p>
    <w:p>
      <w:pPr>
        <w:pStyle w:val="2"/>
        <w:rPr>
          <w:rFonts w:hint="eastAsia" w:ascii="宋体" w:hAnsi="宋体" w:eastAsia="宋体" w:cs="宋体"/>
          <w:lang w:eastAsia="zh-CN"/>
        </w:rPr>
      </w:pPr>
      <w:r>
        <w:rPr>
          <w:rFonts w:hint="eastAsia" w:ascii="宋体" w:hAnsi="宋体" w:eastAsia="宋体" w:cs="宋体"/>
          <w:lang w:eastAsia="zh-CN"/>
        </w:rPr>
        <w:t>19:7　现在你们应当敬畏耶和华；你们要谨慎办事，因为耶和华我们的神没有不公，不偏待人，也不受贿赂。</w:t>
      </w:r>
    </w:p>
    <w:p>
      <w:pPr>
        <w:pStyle w:val="2"/>
        <w:rPr>
          <w:rFonts w:hint="eastAsia" w:ascii="宋体" w:hAnsi="宋体" w:eastAsia="宋体" w:cs="宋体"/>
          <w:lang w:eastAsia="zh-CN"/>
        </w:rPr>
      </w:pPr>
      <w:r>
        <w:rPr>
          <w:rFonts w:hint="eastAsia" w:ascii="宋体" w:hAnsi="宋体" w:eastAsia="宋体" w:cs="宋体"/>
          <w:lang w:eastAsia="zh-CN"/>
        </w:rPr>
        <w:t>19:8　约沙法也从利未人、祭司、并以色列宗族的首领中设立一些人，在耶路撒冷为耶和华判断，处理争讼的事。他们就回耶路撒冷去了。</w:t>
      </w:r>
    </w:p>
    <w:p>
      <w:pPr>
        <w:pStyle w:val="2"/>
        <w:rPr>
          <w:rFonts w:hint="eastAsia" w:ascii="宋体" w:hAnsi="宋体" w:eastAsia="宋体" w:cs="宋体"/>
          <w:lang w:eastAsia="zh-CN"/>
        </w:rPr>
      </w:pPr>
      <w:r>
        <w:rPr>
          <w:rFonts w:hint="eastAsia" w:ascii="宋体" w:hAnsi="宋体" w:eastAsia="宋体" w:cs="宋体"/>
          <w:lang w:eastAsia="zh-CN"/>
        </w:rPr>
        <w:t>19:9　约沙法嘱咐他们说，你们当这样敬畏耶和华，以纯全的心忠信的办事：</w:t>
      </w:r>
    </w:p>
    <w:p>
      <w:pPr>
        <w:pStyle w:val="2"/>
        <w:rPr>
          <w:rFonts w:hint="eastAsia" w:ascii="宋体" w:hAnsi="宋体" w:eastAsia="宋体" w:cs="宋体"/>
          <w:lang w:eastAsia="zh-CN"/>
        </w:rPr>
      </w:pPr>
      <w:r>
        <w:rPr>
          <w:rFonts w:hint="eastAsia" w:ascii="宋体" w:hAnsi="宋体" w:eastAsia="宋体" w:cs="宋体"/>
          <w:lang w:eastAsia="zh-CN"/>
        </w:rPr>
        <w:t>19:10　你们住在各城里的弟兄，若有争讼的事来到你们这里，或为流血，或为犯1律法、诫命、律例和典章，你们要警戒他们，免得他们在耶和华面前有了罪过，以致祂的忿怒临到你们和你们的弟兄；你们要这样行，就没有罪过了。</w:t>
      </w:r>
    </w:p>
    <w:p>
      <w:pPr>
        <w:pStyle w:val="2"/>
        <w:rPr>
          <w:rFonts w:hint="eastAsia" w:ascii="宋体" w:hAnsi="宋体" w:eastAsia="宋体" w:cs="宋体"/>
          <w:lang w:eastAsia="zh-CN"/>
        </w:rPr>
      </w:pPr>
      <w:r>
        <w:rPr>
          <w:rFonts w:hint="eastAsia" w:ascii="宋体" w:hAnsi="宋体" w:eastAsia="宋体" w:cs="宋体"/>
          <w:lang w:eastAsia="zh-CN"/>
        </w:rPr>
        <w:t>19:11　看哪，凡属耶和华的事，有祭司长亚玛利雅管理你们；凡属王的事，有犹大家的首领以实玛利的儿子西巴第雅管理你们；在你们面前有利未人作官长。你们应当壮胆行事，愿耶和华与善人同在。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此后，摩押人和亚扪人，还有一些1米乌尼人随同他们，来攻击约沙法。</w:t>
      </w:r>
    </w:p>
    <w:p>
      <w:pPr>
        <w:pStyle w:val="2"/>
        <w:rPr>
          <w:rFonts w:hint="eastAsia" w:ascii="宋体" w:hAnsi="宋体" w:eastAsia="宋体" w:cs="宋体"/>
          <w:lang w:eastAsia="zh-CN"/>
        </w:rPr>
      </w:pPr>
      <w:r>
        <w:rPr>
          <w:rFonts w:hint="eastAsia" w:ascii="宋体" w:hAnsi="宋体" w:eastAsia="宋体" w:cs="宋体"/>
          <w:lang w:eastAsia="zh-CN"/>
        </w:rPr>
        <w:t>20:2　有人来报告约沙法说，从海那边，就是从亚兰，有大批军众来攻击你，如今他们在哈洗逊他玛，就是隐基底。</w:t>
      </w:r>
    </w:p>
    <w:p>
      <w:pPr>
        <w:pStyle w:val="2"/>
        <w:rPr>
          <w:rFonts w:hint="eastAsia" w:ascii="宋体" w:hAnsi="宋体" w:eastAsia="宋体" w:cs="宋体"/>
          <w:lang w:eastAsia="zh-CN"/>
        </w:rPr>
      </w:pPr>
      <w:r>
        <w:rPr>
          <w:rFonts w:hint="eastAsia" w:ascii="宋体" w:hAnsi="宋体" w:eastAsia="宋体" w:cs="宋体"/>
          <w:lang w:eastAsia="zh-CN"/>
        </w:rPr>
        <w:t>20:3　约沙法便惧怕，定意寻求耶和华，在全犹大宣告禁食。</w:t>
      </w:r>
    </w:p>
    <w:p>
      <w:pPr>
        <w:pStyle w:val="2"/>
        <w:rPr>
          <w:rFonts w:hint="eastAsia" w:ascii="宋体" w:hAnsi="宋体" w:eastAsia="宋体" w:cs="宋体"/>
          <w:lang w:eastAsia="zh-CN"/>
        </w:rPr>
      </w:pPr>
      <w:r>
        <w:rPr>
          <w:rFonts w:hint="eastAsia" w:ascii="宋体" w:hAnsi="宋体" w:eastAsia="宋体" w:cs="宋体"/>
          <w:lang w:eastAsia="zh-CN"/>
        </w:rPr>
        <w:t>20:4　于是犹大人聚集，求耶和华帮助；犹大各城都有人出来寻求耶和华。</w:t>
      </w:r>
    </w:p>
    <w:p>
      <w:pPr>
        <w:pStyle w:val="2"/>
        <w:rPr>
          <w:rFonts w:hint="eastAsia" w:ascii="宋体" w:hAnsi="宋体" w:eastAsia="宋体" w:cs="宋体"/>
          <w:lang w:eastAsia="zh-CN"/>
        </w:rPr>
      </w:pPr>
      <w:r>
        <w:rPr>
          <w:rFonts w:hint="eastAsia" w:ascii="宋体" w:hAnsi="宋体" w:eastAsia="宋体" w:cs="宋体"/>
          <w:lang w:eastAsia="zh-CN"/>
        </w:rPr>
        <w:t>20:5　约沙法就在犹大和耶路撒冷的会中，站在耶和华殿的新院前，</w:t>
      </w:r>
    </w:p>
    <w:p>
      <w:pPr>
        <w:pStyle w:val="2"/>
        <w:rPr>
          <w:rFonts w:hint="eastAsia" w:ascii="宋体" w:hAnsi="宋体" w:eastAsia="宋体" w:cs="宋体"/>
          <w:lang w:eastAsia="zh-CN"/>
        </w:rPr>
      </w:pPr>
      <w:r>
        <w:rPr>
          <w:rFonts w:hint="eastAsia" w:ascii="宋体" w:hAnsi="宋体" w:eastAsia="宋体" w:cs="宋体"/>
          <w:lang w:eastAsia="zh-CN"/>
        </w:rPr>
        <w:t>20:6　说，耶和华我们列祖的神阿，你不是天上的神吗？你不是万邦万国的主宰吗？在你手中有大能大力，无人能抵挡你。</w:t>
      </w:r>
    </w:p>
    <w:p>
      <w:pPr>
        <w:pStyle w:val="2"/>
        <w:rPr>
          <w:rFonts w:hint="eastAsia" w:ascii="宋体" w:hAnsi="宋体" w:eastAsia="宋体" w:cs="宋体"/>
          <w:lang w:eastAsia="zh-CN"/>
        </w:rPr>
      </w:pPr>
      <w:r>
        <w:rPr>
          <w:rFonts w:hint="eastAsia" w:ascii="宋体" w:hAnsi="宋体" w:eastAsia="宋体" w:cs="宋体"/>
          <w:lang w:eastAsia="zh-CN"/>
        </w:rPr>
        <w:t>20:7　我们的神阿，你不是曾把这地的居民从你民以色列人面前赶出去，将这地赐给你朋友亚伯拉罕的后裔永远为业吗？</w:t>
      </w:r>
    </w:p>
    <w:p>
      <w:pPr>
        <w:pStyle w:val="2"/>
        <w:rPr>
          <w:rFonts w:hint="eastAsia" w:ascii="宋体" w:hAnsi="宋体" w:eastAsia="宋体" w:cs="宋体"/>
          <w:lang w:eastAsia="zh-CN"/>
        </w:rPr>
      </w:pPr>
      <w:r>
        <w:rPr>
          <w:rFonts w:hint="eastAsia" w:ascii="宋体" w:hAnsi="宋体" w:eastAsia="宋体" w:cs="宋体"/>
          <w:lang w:eastAsia="zh-CN"/>
        </w:rPr>
        <w:t>20:8　他们住在这地，又在这地为你的名建造圣所，说，</w:t>
      </w:r>
    </w:p>
    <w:p>
      <w:pPr>
        <w:pStyle w:val="2"/>
        <w:rPr>
          <w:rFonts w:hint="eastAsia" w:ascii="宋体" w:hAnsi="宋体" w:eastAsia="宋体" w:cs="宋体"/>
          <w:lang w:eastAsia="zh-CN"/>
        </w:rPr>
      </w:pPr>
      <w:r>
        <w:rPr>
          <w:rFonts w:hint="eastAsia" w:ascii="宋体" w:hAnsi="宋体" w:eastAsia="宋体" w:cs="宋体"/>
          <w:lang w:eastAsia="zh-CN"/>
        </w:rPr>
        <w:t>20:9　倘有祸患临到我们，无论是刀剑1灾殃，或是瘟疫饥荒，我们在急难的时候，站在这殿前，在你面前向你呼求，因为你的名在这殿里，你必垂听而拯救。</w:t>
      </w:r>
    </w:p>
    <w:p>
      <w:pPr>
        <w:pStyle w:val="2"/>
        <w:rPr>
          <w:rFonts w:hint="eastAsia" w:ascii="宋体" w:hAnsi="宋体" w:eastAsia="宋体" w:cs="宋体"/>
          <w:lang w:eastAsia="zh-CN"/>
        </w:rPr>
      </w:pPr>
      <w:r>
        <w:rPr>
          <w:rFonts w:hint="eastAsia" w:ascii="宋体" w:hAnsi="宋体" w:eastAsia="宋体" w:cs="宋体"/>
          <w:lang w:eastAsia="zh-CN"/>
        </w:rPr>
        <w:t>20:10　现在这里有亚扪人、摩押人、和西珥山人；从前以色列人从埃及地到这里来的时候，你不让以色列人侵犯他们，以色列人就从他们转开，不灭绝他们；</w:t>
      </w:r>
    </w:p>
    <w:p>
      <w:pPr>
        <w:pStyle w:val="2"/>
        <w:rPr>
          <w:rFonts w:hint="eastAsia" w:ascii="宋体" w:hAnsi="宋体" w:eastAsia="宋体" w:cs="宋体"/>
          <w:lang w:eastAsia="zh-CN"/>
        </w:rPr>
      </w:pPr>
      <w:r>
        <w:rPr>
          <w:rFonts w:hint="eastAsia" w:ascii="宋体" w:hAnsi="宋体" w:eastAsia="宋体" w:cs="宋体"/>
          <w:lang w:eastAsia="zh-CN"/>
        </w:rPr>
        <w:t>20:11　看哪，他们怎样报复我们，要来驱逐我们离开你的1地，就是你赐给我们为业的。</w:t>
      </w:r>
    </w:p>
    <w:p>
      <w:pPr>
        <w:pStyle w:val="2"/>
        <w:rPr>
          <w:rFonts w:hint="eastAsia" w:ascii="宋体" w:hAnsi="宋体" w:eastAsia="宋体" w:cs="宋体"/>
          <w:lang w:eastAsia="zh-CN"/>
        </w:rPr>
      </w:pPr>
      <w:r>
        <w:rPr>
          <w:rFonts w:hint="eastAsia" w:ascii="宋体" w:hAnsi="宋体" w:eastAsia="宋体" w:cs="宋体"/>
          <w:lang w:eastAsia="zh-CN"/>
        </w:rPr>
        <w:t>20:12　我们的神阿，你不惩罚他们吗？因为我们无力抵挡这来攻击我们的大批军众，我们也不知道该怎样行，我们的眼目单仰望你。</w:t>
      </w:r>
    </w:p>
    <w:p>
      <w:pPr>
        <w:pStyle w:val="2"/>
        <w:rPr>
          <w:rFonts w:hint="eastAsia" w:ascii="宋体" w:hAnsi="宋体" w:eastAsia="宋体" w:cs="宋体"/>
          <w:lang w:eastAsia="zh-CN"/>
        </w:rPr>
      </w:pPr>
      <w:r>
        <w:rPr>
          <w:rFonts w:hint="eastAsia" w:ascii="宋体" w:hAnsi="宋体" w:eastAsia="宋体" w:cs="宋体"/>
          <w:lang w:eastAsia="zh-CN"/>
        </w:rPr>
        <w:t>20:13　犹大众人和他们的孩子、妻子、儿女，都站在耶和华面前。</w:t>
      </w:r>
    </w:p>
    <w:p>
      <w:pPr>
        <w:pStyle w:val="2"/>
        <w:rPr>
          <w:rFonts w:hint="eastAsia" w:ascii="宋体" w:hAnsi="宋体" w:eastAsia="宋体" w:cs="宋体"/>
          <w:lang w:eastAsia="zh-CN"/>
        </w:rPr>
      </w:pPr>
      <w:r>
        <w:rPr>
          <w:rFonts w:hint="eastAsia" w:ascii="宋体" w:hAnsi="宋体" w:eastAsia="宋体" w:cs="宋体"/>
          <w:lang w:eastAsia="zh-CN"/>
        </w:rPr>
        <w:t>20:14　那时，耶和华的灵在会中临到利未人亚萨的子孙，玛探雅的玄孙，耶利的曾孙，比拿雅的孙子，撒迦利雅的儿子雅哈悉；</w:t>
      </w:r>
    </w:p>
    <w:p>
      <w:pPr>
        <w:pStyle w:val="2"/>
        <w:rPr>
          <w:rFonts w:hint="eastAsia" w:ascii="宋体" w:hAnsi="宋体" w:eastAsia="宋体" w:cs="宋体"/>
          <w:lang w:eastAsia="zh-CN"/>
        </w:rPr>
      </w:pPr>
      <w:r>
        <w:rPr>
          <w:rFonts w:hint="eastAsia" w:ascii="宋体" w:hAnsi="宋体" w:eastAsia="宋体" w:cs="宋体"/>
          <w:lang w:eastAsia="zh-CN"/>
        </w:rPr>
        <w:t>20:15　他说，犹大众人、耶路撒冷的居民、和约沙法王，你们要听。耶和华对你们如此说，不要因这大批军众惧怕惊惶；因为争战的胜败不在于你们，乃在于神。</w:t>
      </w:r>
    </w:p>
    <w:p>
      <w:pPr>
        <w:pStyle w:val="2"/>
        <w:rPr>
          <w:rFonts w:hint="eastAsia" w:ascii="宋体" w:hAnsi="宋体" w:eastAsia="宋体" w:cs="宋体"/>
          <w:lang w:eastAsia="zh-CN"/>
        </w:rPr>
      </w:pPr>
      <w:r>
        <w:rPr>
          <w:rFonts w:hint="eastAsia" w:ascii="宋体" w:hAnsi="宋体" w:eastAsia="宋体" w:cs="宋体"/>
          <w:lang w:eastAsia="zh-CN"/>
        </w:rPr>
        <w:t>20:16　明日你们要下去抵挡他们；他们是从洗斯坡上来，你们必在耶鲁伊勒旷野前，河谷的尽头遇见他们。</w:t>
      </w:r>
    </w:p>
    <w:p>
      <w:pPr>
        <w:pStyle w:val="2"/>
        <w:rPr>
          <w:rFonts w:hint="eastAsia" w:ascii="宋体" w:hAnsi="宋体" w:eastAsia="宋体" w:cs="宋体"/>
          <w:lang w:eastAsia="zh-CN"/>
        </w:rPr>
      </w:pPr>
      <w:r>
        <w:rPr>
          <w:rFonts w:hint="eastAsia" w:ascii="宋体" w:hAnsi="宋体" w:eastAsia="宋体" w:cs="宋体"/>
          <w:lang w:eastAsia="zh-CN"/>
        </w:rPr>
        <w:t>20:17　犹大和耶路撒冷人哪，这次你们不要争战，只管站住，坚定站立，看那与你们同在的耶和华施行拯救。不要惧怕，也不要惊惶。明日当出去迎战，因为耶和华与你们同在。</w:t>
      </w:r>
    </w:p>
    <w:p>
      <w:pPr>
        <w:pStyle w:val="2"/>
        <w:rPr>
          <w:rFonts w:hint="eastAsia" w:ascii="宋体" w:hAnsi="宋体" w:eastAsia="宋体" w:cs="宋体"/>
          <w:lang w:eastAsia="zh-CN"/>
        </w:rPr>
      </w:pPr>
      <w:r>
        <w:rPr>
          <w:rFonts w:hint="eastAsia" w:ascii="宋体" w:hAnsi="宋体" w:eastAsia="宋体" w:cs="宋体"/>
          <w:lang w:eastAsia="zh-CN"/>
        </w:rPr>
        <w:t>20:18　约沙法就低头面伏于地，犹大众人和耶路撒冷的居民也俯伏在耶和华面前，敬拜耶和华。</w:t>
      </w:r>
    </w:p>
    <w:p>
      <w:pPr>
        <w:pStyle w:val="2"/>
        <w:rPr>
          <w:rFonts w:hint="eastAsia" w:ascii="宋体" w:hAnsi="宋体" w:eastAsia="宋体" w:cs="宋体"/>
          <w:lang w:eastAsia="zh-CN"/>
        </w:rPr>
      </w:pPr>
      <w:r>
        <w:rPr>
          <w:rFonts w:hint="eastAsia" w:ascii="宋体" w:hAnsi="宋体" w:eastAsia="宋体" w:cs="宋体"/>
          <w:lang w:eastAsia="zh-CN"/>
        </w:rPr>
        <w:t>20:19　属哥辖子孙和可拉子孙的利未人都起来，用极大的声音赞美耶和华以色列的神。</w:t>
      </w:r>
    </w:p>
    <w:p>
      <w:pPr>
        <w:pStyle w:val="2"/>
        <w:rPr>
          <w:rFonts w:hint="eastAsia" w:ascii="宋体" w:hAnsi="宋体" w:eastAsia="宋体" w:cs="宋体"/>
          <w:lang w:eastAsia="zh-CN"/>
        </w:rPr>
      </w:pPr>
      <w:r>
        <w:rPr>
          <w:rFonts w:hint="eastAsia" w:ascii="宋体" w:hAnsi="宋体" w:eastAsia="宋体" w:cs="宋体"/>
          <w:lang w:eastAsia="zh-CN"/>
        </w:rPr>
        <w:t>20:20　次日清早，众人起来出到提哥亚的旷野去。出去的时候，约沙法站着说，犹大人和耶路撒冷的居民哪，你们听我说；相信耶和华你们的神，就必稳固；相信祂的申言者，就必亨通。</w:t>
      </w:r>
    </w:p>
    <w:p>
      <w:pPr>
        <w:pStyle w:val="2"/>
        <w:rPr>
          <w:rFonts w:hint="eastAsia" w:ascii="宋体" w:hAnsi="宋体" w:eastAsia="宋体" w:cs="宋体"/>
          <w:lang w:eastAsia="zh-CN"/>
        </w:rPr>
      </w:pPr>
      <w:r>
        <w:rPr>
          <w:rFonts w:hint="eastAsia" w:ascii="宋体" w:hAnsi="宋体" w:eastAsia="宋体" w:cs="宋体"/>
          <w:lang w:eastAsia="zh-CN"/>
        </w:rPr>
        <w:t>20:21　约沙法既与民商议了，就设立一些人，穿着圣别的礼服走在军前，向耶和华歌唱，称谢说，当称谢耶和华，因祂的慈爱永远长存。</w:t>
      </w:r>
    </w:p>
    <w:p>
      <w:pPr>
        <w:pStyle w:val="2"/>
        <w:rPr>
          <w:rFonts w:hint="eastAsia" w:ascii="宋体" w:hAnsi="宋体" w:eastAsia="宋体" w:cs="宋体"/>
          <w:lang w:eastAsia="zh-CN"/>
        </w:rPr>
      </w:pPr>
      <w:r>
        <w:rPr>
          <w:rFonts w:hint="eastAsia" w:ascii="宋体" w:hAnsi="宋体" w:eastAsia="宋体" w:cs="宋体"/>
          <w:lang w:eastAsia="zh-CN"/>
        </w:rPr>
        <w:t>20:22　众人一开始欢呼歌唱赞美，耶和华就派伏兵击杀那来攻击犹大人的亚扪人、摩押人、和西珥山人，他们就被打败了。</w:t>
      </w:r>
    </w:p>
    <w:p>
      <w:pPr>
        <w:pStyle w:val="2"/>
        <w:rPr>
          <w:rFonts w:hint="eastAsia" w:ascii="宋体" w:hAnsi="宋体" w:eastAsia="宋体" w:cs="宋体"/>
          <w:lang w:eastAsia="zh-CN"/>
        </w:rPr>
      </w:pPr>
      <w:r>
        <w:rPr>
          <w:rFonts w:hint="eastAsia" w:ascii="宋体" w:hAnsi="宋体" w:eastAsia="宋体" w:cs="宋体"/>
          <w:lang w:eastAsia="zh-CN"/>
        </w:rPr>
        <w:t>20:23　亚扪人和摩押人起来，击杀住西珥山的人，将他们杀尽灭绝；灭尽住西珥山的人之后，他们又彼此自相击杀。</w:t>
      </w:r>
    </w:p>
    <w:p>
      <w:pPr>
        <w:pStyle w:val="2"/>
        <w:rPr>
          <w:rFonts w:hint="eastAsia" w:ascii="宋体" w:hAnsi="宋体" w:eastAsia="宋体" w:cs="宋体"/>
          <w:lang w:eastAsia="zh-CN"/>
        </w:rPr>
      </w:pPr>
      <w:r>
        <w:rPr>
          <w:rFonts w:hint="eastAsia" w:ascii="宋体" w:hAnsi="宋体" w:eastAsia="宋体" w:cs="宋体"/>
          <w:lang w:eastAsia="zh-CN"/>
        </w:rPr>
        <w:t>20:24　犹大人来到旷野的望楼，向那军众观看，见尸横遍地，没有一个逃脱的。</w:t>
      </w:r>
    </w:p>
    <w:p>
      <w:pPr>
        <w:pStyle w:val="2"/>
        <w:rPr>
          <w:rFonts w:hint="eastAsia" w:ascii="宋体" w:hAnsi="宋体" w:eastAsia="宋体" w:cs="宋体"/>
          <w:lang w:eastAsia="zh-CN"/>
        </w:rPr>
      </w:pPr>
      <w:r>
        <w:rPr>
          <w:rFonts w:hint="eastAsia" w:ascii="宋体" w:hAnsi="宋体" w:eastAsia="宋体" w:cs="宋体"/>
          <w:lang w:eastAsia="zh-CN"/>
        </w:rPr>
        <w:t>20:25　约沙法和他的百姓就来收取他们的掠物，在尸首中见了许多财物、珍宝，他们剥脱下来作为己有的，多得无法携带；因为甚多，直收取了三日。</w:t>
      </w:r>
    </w:p>
    <w:p>
      <w:pPr>
        <w:pStyle w:val="2"/>
        <w:rPr>
          <w:rFonts w:hint="eastAsia" w:ascii="宋体" w:hAnsi="宋体" w:eastAsia="宋体" w:cs="宋体"/>
          <w:lang w:eastAsia="zh-CN"/>
        </w:rPr>
      </w:pPr>
      <w:r>
        <w:rPr>
          <w:rFonts w:hint="eastAsia" w:ascii="宋体" w:hAnsi="宋体" w:eastAsia="宋体" w:cs="宋体"/>
          <w:lang w:eastAsia="zh-CN"/>
        </w:rPr>
        <w:t>20:26　第四日众人聚集在1比拉迦谷，在那里颂赞耶和华，因此那地方名叫比拉迦谷，直到今日。</w:t>
      </w:r>
    </w:p>
    <w:p>
      <w:pPr>
        <w:pStyle w:val="2"/>
        <w:rPr>
          <w:rFonts w:hint="eastAsia" w:ascii="宋体" w:hAnsi="宋体" w:eastAsia="宋体" w:cs="宋体"/>
          <w:lang w:eastAsia="zh-CN"/>
        </w:rPr>
      </w:pPr>
      <w:r>
        <w:rPr>
          <w:rFonts w:hint="eastAsia" w:ascii="宋体" w:hAnsi="宋体" w:eastAsia="宋体" w:cs="宋体"/>
          <w:lang w:eastAsia="zh-CN"/>
        </w:rPr>
        <w:t>20:27　犹大人和耶路撒冷人都欢欢喜喜的回耶路撒冷，约沙法率领他们；耶和华使他们因战胜仇敌而欢喜快乐。</w:t>
      </w:r>
    </w:p>
    <w:p>
      <w:pPr>
        <w:pStyle w:val="2"/>
        <w:rPr>
          <w:rFonts w:hint="eastAsia" w:ascii="宋体" w:hAnsi="宋体" w:eastAsia="宋体" w:cs="宋体"/>
          <w:lang w:eastAsia="zh-CN"/>
        </w:rPr>
      </w:pPr>
      <w:r>
        <w:rPr>
          <w:rFonts w:hint="eastAsia" w:ascii="宋体" w:hAnsi="宋体" w:eastAsia="宋体" w:cs="宋体"/>
          <w:lang w:eastAsia="zh-CN"/>
        </w:rPr>
        <w:t>20:28　他们弹琴、鼓瑟、吹号来到耶路撒冷，进了耶和华的殿。</w:t>
      </w:r>
    </w:p>
    <w:p>
      <w:pPr>
        <w:pStyle w:val="2"/>
        <w:rPr>
          <w:rFonts w:hint="eastAsia" w:ascii="宋体" w:hAnsi="宋体" w:eastAsia="宋体" w:cs="宋体"/>
          <w:lang w:eastAsia="zh-CN"/>
        </w:rPr>
      </w:pPr>
      <w:r>
        <w:rPr>
          <w:rFonts w:hint="eastAsia" w:ascii="宋体" w:hAnsi="宋体" w:eastAsia="宋体" w:cs="宋体"/>
          <w:lang w:eastAsia="zh-CN"/>
        </w:rPr>
        <w:t>20:29　各地诸国听见耶和华战败以色列的仇敌，就都畏惧神。</w:t>
      </w:r>
    </w:p>
    <w:p>
      <w:pPr>
        <w:pStyle w:val="2"/>
        <w:rPr>
          <w:rFonts w:hint="eastAsia" w:ascii="宋体" w:hAnsi="宋体" w:eastAsia="宋体" w:cs="宋体"/>
          <w:lang w:eastAsia="zh-CN"/>
        </w:rPr>
      </w:pPr>
      <w:r>
        <w:rPr>
          <w:rFonts w:hint="eastAsia" w:ascii="宋体" w:hAnsi="宋体" w:eastAsia="宋体" w:cs="宋体"/>
          <w:lang w:eastAsia="zh-CN"/>
        </w:rPr>
        <w:t>20:30　这样，约沙法的国得享太平，因为他的神使他四围平静。</w:t>
      </w:r>
    </w:p>
    <w:p>
      <w:pPr>
        <w:pStyle w:val="2"/>
        <w:rPr>
          <w:rFonts w:hint="eastAsia" w:ascii="宋体" w:hAnsi="宋体" w:eastAsia="宋体" w:cs="宋体"/>
          <w:lang w:eastAsia="zh-CN"/>
        </w:rPr>
      </w:pPr>
      <w:r>
        <w:rPr>
          <w:rFonts w:hint="eastAsia" w:ascii="宋体" w:hAnsi="宋体" w:eastAsia="宋体" w:cs="宋体"/>
          <w:lang w:eastAsia="zh-CN"/>
        </w:rPr>
        <w:t>20:31　约沙法作犹大王，登基的时候年三十五岁，在耶路撒冷作王二十五年；他母亲名叫阿苏巴，乃示利希的女儿。</w:t>
      </w:r>
    </w:p>
    <w:p>
      <w:pPr>
        <w:pStyle w:val="2"/>
        <w:rPr>
          <w:rFonts w:hint="eastAsia" w:ascii="宋体" w:hAnsi="宋体" w:eastAsia="宋体" w:cs="宋体"/>
          <w:lang w:eastAsia="zh-CN"/>
        </w:rPr>
      </w:pPr>
      <w:r>
        <w:rPr>
          <w:rFonts w:hint="eastAsia" w:ascii="宋体" w:hAnsi="宋体" w:eastAsia="宋体" w:cs="宋体"/>
          <w:lang w:eastAsia="zh-CN"/>
        </w:rPr>
        <w:t>20:32　约沙法行他父亲亚撒所行的道路，不偏离左右，行耶和华眼中看为正的事；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20:33　只是邱坛还没有废去，百姓也没有立定心意归向他们列祖的神。</w:t>
      </w:r>
    </w:p>
    <w:p>
      <w:pPr>
        <w:pStyle w:val="2"/>
        <w:rPr>
          <w:rFonts w:hint="eastAsia" w:ascii="宋体" w:hAnsi="宋体" w:eastAsia="宋体" w:cs="宋体"/>
          <w:lang w:eastAsia="zh-CN"/>
        </w:rPr>
      </w:pPr>
      <w:r>
        <w:rPr>
          <w:rFonts w:hint="eastAsia" w:ascii="宋体" w:hAnsi="宋体" w:eastAsia="宋体" w:cs="宋体"/>
          <w:lang w:eastAsia="zh-CN"/>
        </w:rPr>
        <w:t>20:34　约沙法其余的事，自始至终都写在哈拿尼的儿子耶户的年代志上，载入以色列诸王记中。</w:t>
      </w:r>
    </w:p>
    <w:p>
      <w:pPr>
        <w:pStyle w:val="2"/>
        <w:rPr>
          <w:rFonts w:hint="eastAsia" w:ascii="宋体" w:hAnsi="宋体" w:eastAsia="宋体" w:cs="宋体"/>
          <w:lang w:eastAsia="zh-CN"/>
        </w:rPr>
      </w:pPr>
      <w:r>
        <w:rPr>
          <w:rFonts w:hint="eastAsia" w:ascii="宋体" w:hAnsi="宋体" w:eastAsia="宋体" w:cs="宋体"/>
          <w:lang w:eastAsia="zh-CN"/>
        </w:rPr>
        <w:t>20:35　此后，犹大王约沙法与以色列王亚哈谢结盟；亚哈谢行恶太甚。</w:t>
      </w:r>
    </w:p>
    <w:p>
      <w:pPr>
        <w:pStyle w:val="2"/>
        <w:rPr>
          <w:rFonts w:hint="eastAsia" w:ascii="宋体" w:hAnsi="宋体" w:eastAsia="宋体" w:cs="宋体"/>
          <w:lang w:eastAsia="zh-CN"/>
        </w:rPr>
      </w:pPr>
      <w:r>
        <w:rPr>
          <w:rFonts w:hint="eastAsia" w:ascii="宋体" w:hAnsi="宋体" w:eastAsia="宋体" w:cs="宋体"/>
          <w:lang w:eastAsia="zh-CN"/>
        </w:rPr>
        <w:t>20:36　约沙法与他合伙造船要往他施去，他们在以旬迦别造船。</w:t>
      </w:r>
    </w:p>
    <w:p>
      <w:pPr>
        <w:pStyle w:val="2"/>
        <w:rPr>
          <w:rFonts w:hint="eastAsia" w:ascii="宋体" w:hAnsi="宋体" w:eastAsia="宋体" w:cs="宋体"/>
          <w:lang w:eastAsia="zh-CN"/>
        </w:rPr>
      </w:pPr>
      <w:r>
        <w:rPr>
          <w:rFonts w:hint="eastAsia" w:ascii="宋体" w:hAnsi="宋体" w:eastAsia="宋体" w:cs="宋体"/>
          <w:lang w:eastAsia="zh-CN"/>
        </w:rPr>
        <w:t>20:37　那时玛利沙人多大瓦的儿子以利以谢向约沙法预言，说，1因你与亚哈谢结盟，耶和华必破坏你所造的。后来那些船果然破坏，不能往他施去了。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约沙法与他列祖同睡，葬在大卫城，与他的列祖在一起。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约兰作王</w:t>
      </w:r>
    </w:p>
    <w:p>
      <w:pPr>
        <w:pStyle w:val="2"/>
        <w:rPr>
          <w:rFonts w:hint="eastAsia" w:ascii="宋体" w:hAnsi="宋体" w:eastAsia="宋体" w:cs="宋体"/>
          <w:lang w:eastAsia="zh-CN"/>
        </w:rPr>
      </w:pPr>
      <w:r>
        <w:rPr>
          <w:rFonts w:hint="eastAsia" w:ascii="宋体" w:hAnsi="宋体" w:eastAsia="宋体" w:cs="宋体"/>
          <w:lang w:eastAsia="zh-CN"/>
        </w:rPr>
        <w:t>二一1下～20</w:t>
      </w:r>
    </w:p>
    <w:p>
      <w:pPr>
        <w:pStyle w:val="2"/>
        <w:rPr>
          <w:rFonts w:hint="eastAsia" w:ascii="宋体" w:hAnsi="宋体" w:eastAsia="宋体" w:cs="宋体"/>
          <w:lang w:eastAsia="zh-CN"/>
        </w:rPr>
      </w:pPr>
      <w:r>
        <w:rPr>
          <w:rFonts w:hint="eastAsia" w:ascii="宋体" w:hAnsi="宋体" w:eastAsia="宋体" w:cs="宋体"/>
          <w:lang w:eastAsia="zh-CN"/>
        </w:rPr>
        <w:t>21:1　他儿子约兰接续他作王。</w:t>
      </w:r>
    </w:p>
    <w:p>
      <w:pPr>
        <w:pStyle w:val="2"/>
        <w:rPr>
          <w:rFonts w:hint="eastAsia" w:ascii="宋体" w:hAnsi="宋体" w:eastAsia="宋体" w:cs="宋体"/>
          <w:lang w:eastAsia="zh-CN"/>
        </w:rPr>
      </w:pPr>
      <w:r>
        <w:rPr>
          <w:rFonts w:hint="eastAsia" w:ascii="宋体" w:hAnsi="宋体" w:eastAsia="宋体" w:cs="宋体"/>
          <w:lang w:eastAsia="zh-CN"/>
        </w:rPr>
        <w:t>21:2　约兰有几个兄弟，就是约沙法的儿子亚撒利雅、耶歇、撒迦利雅、亚撒利雅、米迦勒、示法提雅；这些都是1犹大王约沙法的儿子。</w:t>
      </w:r>
    </w:p>
    <w:p>
      <w:pPr>
        <w:pStyle w:val="2"/>
        <w:rPr>
          <w:rFonts w:hint="eastAsia" w:ascii="宋体" w:hAnsi="宋体" w:eastAsia="宋体" w:cs="宋体"/>
          <w:lang w:eastAsia="zh-CN"/>
        </w:rPr>
      </w:pPr>
      <w:r>
        <w:rPr>
          <w:rFonts w:hint="eastAsia" w:ascii="宋体" w:hAnsi="宋体" w:eastAsia="宋体" w:cs="宋体"/>
          <w:lang w:eastAsia="zh-CN"/>
        </w:rPr>
        <w:t>21:3　他们的父亲将许多礼物，就是金银、宝物、和犹大的坚固城，赐给他们；但将国赐给约兰，因为他是长子。</w:t>
      </w:r>
    </w:p>
    <w:p>
      <w:pPr>
        <w:pStyle w:val="2"/>
        <w:rPr>
          <w:rFonts w:hint="eastAsia" w:ascii="宋体" w:hAnsi="宋体" w:eastAsia="宋体" w:cs="宋体"/>
          <w:lang w:eastAsia="zh-CN"/>
        </w:rPr>
      </w:pPr>
      <w:r>
        <w:rPr>
          <w:rFonts w:hint="eastAsia" w:ascii="宋体" w:hAnsi="宋体" w:eastAsia="宋体" w:cs="宋体"/>
          <w:lang w:eastAsia="zh-CN"/>
        </w:rPr>
        <w:t>21:4　约兰兴起治理他父亲的国，奋勇自强，就用刀杀了他的众兄弟和以色列的几个首领。</w:t>
      </w:r>
    </w:p>
    <w:p>
      <w:pPr>
        <w:pStyle w:val="2"/>
        <w:rPr>
          <w:rFonts w:hint="eastAsia" w:ascii="宋体" w:hAnsi="宋体" w:eastAsia="宋体" w:cs="宋体"/>
          <w:lang w:eastAsia="zh-CN"/>
        </w:rPr>
      </w:pPr>
      <w:r>
        <w:rPr>
          <w:rFonts w:hint="eastAsia" w:ascii="宋体" w:hAnsi="宋体" w:eastAsia="宋体" w:cs="宋体"/>
          <w:lang w:eastAsia="zh-CN"/>
        </w:rPr>
        <w:t>21:5　约兰登基的时候年三十二岁，在耶路撒冷作王八年。</w:t>
      </w:r>
    </w:p>
    <w:p>
      <w:pPr>
        <w:pStyle w:val="2"/>
        <w:rPr>
          <w:rFonts w:hint="eastAsia" w:ascii="宋体" w:hAnsi="宋体" w:eastAsia="宋体" w:cs="宋体"/>
          <w:lang w:eastAsia="zh-CN"/>
        </w:rPr>
      </w:pPr>
      <w:r>
        <w:rPr>
          <w:rFonts w:hint="eastAsia" w:ascii="宋体" w:hAnsi="宋体" w:eastAsia="宋体" w:cs="宋体"/>
          <w:lang w:eastAsia="zh-CN"/>
        </w:rPr>
        <w:t>21:6　他行以色列诸王所行的道路，与亚哈家所作的一样，因他娶了亚哈的女儿为妻，行耶和华眼中看为恶的事。</w:t>
      </w:r>
    </w:p>
    <w:p>
      <w:pPr>
        <w:pStyle w:val="2"/>
        <w:rPr>
          <w:rFonts w:hint="eastAsia" w:ascii="宋体" w:hAnsi="宋体" w:eastAsia="宋体" w:cs="宋体"/>
          <w:lang w:eastAsia="zh-CN"/>
        </w:rPr>
      </w:pPr>
      <w:r>
        <w:rPr>
          <w:rFonts w:hint="eastAsia" w:ascii="宋体" w:hAnsi="宋体" w:eastAsia="宋体" w:cs="宋体"/>
          <w:lang w:eastAsia="zh-CN"/>
        </w:rPr>
        <w:t>21:7　耶和华却因自己与大卫所立的1约，不肯灭大卫的家，并要照着自己所应许的，永远赐灯光与大卫和他的子孙。</w:t>
      </w:r>
    </w:p>
    <w:p>
      <w:pPr>
        <w:pStyle w:val="2"/>
        <w:rPr>
          <w:rFonts w:hint="eastAsia" w:ascii="宋体" w:hAnsi="宋体" w:eastAsia="宋体" w:cs="宋体"/>
          <w:lang w:eastAsia="zh-CN"/>
        </w:rPr>
      </w:pPr>
      <w:r>
        <w:rPr>
          <w:rFonts w:hint="eastAsia" w:ascii="宋体" w:hAnsi="宋体" w:eastAsia="宋体" w:cs="宋体"/>
          <w:lang w:eastAsia="zh-CN"/>
        </w:rPr>
        <w:t>21:8　约兰年间，以东人背叛，脱离了犹大的手下，自己立王。</w:t>
      </w:r>
    </w:p>
    <w:p>
      <w:pPr>
        <w:pStyle w:val="2"/>
        <w:rPr>
          <w:rFonts w:hint="eastAsia" w:ascii="宋体" w:hAnsi="宋体" w:eastAsia="宋体" w:cs="宋体"/>
          <w:lang w:eastAsia="zh-CN"/>
        </w:rPr>
      </w:pPr>
      <w:r>
        <w:rPr>
          <w:rFonts w:hint="eastAsia" w:ascii="宋体" w:hAnsi="宋体" w:eastAsia="宋体" w:cs="宋体"/>
          <w:lang w:eastAsia="zh-CN"/>
        </w:rPr>
        <w:t>21:9　约兰率领军长和所有的战车过去；他夜间起来，攻击那些包围他的以东人和车兵长。</w:t>
      </w:r>
    </w:p>
    <w:p>
      <w:pPr>
        <w:pStyle w:val="2"/>
        <w:rPr>
          <w:rFonts w:hint="eastAsia" w:ascii="宋体" w:hAnsi="宋体" w:eastAsia="宋体" w:cs="宋体"/>
          <w:lang w:eastAsia="zh-CN"/>
        </w:rPr>
      </w:pPr>
      <w:r>
        <w:rPr>
          <w:rFonts w:hint="eastAsia" w:ascii="宋体" w:hAnsi="宋体" w:eastAsia="宋体" w:cs="宋体"/>
          <w:lang w:eastAsia="zh-CN"/>
        </w:rPr>
        <w:t>21:10　这样，以东人背叛，脱离了犹大的手下，直到今日。那时，立拿人也背叛，脱离了犹大的手下，因为约兰离弃耶和华他列祖的神。</w:t>
      </w:r>
    </w:p>
    <w:p>
      <w:pPr>
        <w:pStyle w:val="2"/>
        <w:rPr>
          <w:rFonts w:hint="eastAsia" w:ascii="宋体" w:hAnsi="宋体" w:eastAsia="宋体" w:cs="宋体"/>
          <w:lang w:eastAsia="zh-CN"/>
        </w:rPr>
      </w:pPr>
      <w:r>
        <w:rPr>
          <w:rFonts w:hint="eastAsia" w:ascii="宋体" w:hAnsi="宋体" w:eastAsia="宋体" w:cs="宋体"/>
          <w:lang w:eastAsia="zh-CN"/>
        </w:rPr>
        <w:t>21:11　他又在犹大山地建筑邱坛，使耶路撒冷的居民行邪淫，引诱犹大人偏离正路。</w:t>
      </w:r>
    </w:p>
    <w:p>
      <w:pPr>
        <w:pStyle w:val="2"/>
        <w:rPr>
          <w:rFonts w:hint="eastAsia" w:ascii="宋体" w:hAnsi="宋体" w:eastAsia="宋体" w:cs="宋体"/>
          <w:lang w:eastAsia="zh-CN"/>
        </w:rPr>
      </w:pPr>
      <w:r>
        <w:rPr>
          <w:rFonts w:hint="eastAsia" w:ascii="宋体" w:hAnsi="宋体" w:eastAsia="宋体" w:cs="宋体"/>
          <w:lang w:eastAsia="zh-CN"/>
        </w:rPr>
        <w:t>21:12　申言者以利亚达信与约兰，说，耶和华你祖大卫的神如此说，因为你不行你父亲约沙法和犹大王亚撒所行的道路，</w:t>
      </w:r>
    </w:p>
    <w:p>
      <w:pPr>
        <w:pStyle w:val="2"/>
        <w:rPr>
          <w:rFonts w:hint="eastAsia" w:ascii="宋体" w:hAnsi="宋体" w:eastAsia="宋体" w:cs="宋体"/>
          <w:lang w:eastAsia="zh-CN"/>
        </w:rPr>
      </w:pPr>
      <w:r>
        <w:rPr>
          <w:rFonts w:hint="eastAsia" w:ascii="宋体" w:hAnsi="宋体" w:eastAsia="宋体" w:cs="宋体"/>
          <w:lang w:eastAsia="zh-CN"/>
        </w:rPr>
        <w:t>21:13　乃行以色列诸王所行的道路，使犹大人和耶路撒冷的居民行邪淫，像亚哈家使百姓行邪淫一样，又杀了你父家比你好的诸兄弟，</w:t>
      </w:r>
    </w:p>
    <w:p>
      <w:pPr>
        <w:pStyle w:val="2"/>
        <w:rPr>
          <w:rFonts w:hint="eastAsia" w:ascii="宋体" w:hAnsi="宋体" w:eastAsia="宋体" w:cs="宋体"/>
          <w:lang w:eastAsia="zh-CN"/>
        </w:rPr>
      </w:pPr>
      <w:r>
        <w:rPr>
          <w:rFonts w:hint="eastAsia" w:ascii="宋体" w:hAnsi="宋体" w:eastAsia="宋体" w:cs="宋体"/>
          <w:lang w:eastAsia="zh-CN"/>
        </w:rPr>
        <w:t>21:14　看哪，耶和华要降大灾殃击打你的百姓、你的儿女和妻子、并你一切所有的。</w:t>
      </w:r>
    </w:p>
    <w:p>
      <w:pPr>
        <w:pStyle w:val="2"/>
        <w:rPr>
          <w:rFonts w:hint="eastAsia" w:ascii="宋体" w:hAnsi="宋体" w:eastAsia="宋体" w:cs="宋体"/>
          <w:lang w:eastAsia="zh-CN"/>
        </w:rPr>
      </w:pPr>
      <w:r>
        <w:rPr>
          <w:rFonts w:hint="eastAsia" w:ascii="宋体" w:hAnsi="宋体" w:eastAsia="宋体" w:cs="宋体"/>
          <w:lang w:eastAsia="zh-CN"/>
        </w:rPr>
        <w:t>21:15　你的肠子必患病，日加沉重，以致你的肠子坠落下来。</w:t>
      </w:r>
    </w:p>
    <w:p>
      <w:pPr>
        <w:pStyle w:val="2"/>
        <w:rPr>
          <w:rFonts w:hint="eastAsia" w:ascii="宋体" w:hAnsi="宋体" w:eastAsia="宋体" w:cs="宋体"/>
          <w:lang w:eastAsia="zh-CN"/>
        </w:rPr>
      </w:pPr>
      <w:r>
        <w:rPr>
          <w:rFonts w:hint="eastAsia" w:ascii="宋体" w:hAnsi="宋体" w:eastAsia="宋体" w:cs="宋体"/>
          <w:lang w:eastAsia="zh-CN"/>
        </w:rPr>
        <w:t>21:16　以后，耶和华激动非利士人和靠近古实的亚拉伯人的灵，来攻击约兰。</w:t>
      </w:r>
    </w:p>
    <w:p>
      <w:pPr>
        <w:pStyle w:val="2"/>
        <w:rPr>
          <w:rFonts w:hint="eastAsia" w:ascii="宋体" w:hAnsi="宋体" w:eastAsia="宋体" w:cs="宋体"/>
          <w:lang w:eastAsia="zh-CN"/>
        </w:rPr>
      </w:pPr>
      <w:r>
        <w:rPr>
          <w:rFonts w:hint="eastAsia" w:ascii="宋体" w:hAnsi="宋体" w:eastAsia="宋体" w:cs="宋体"/>
          <w:lang w:eastAsia="zh-CN"/>
        </w:rPr>
        <w:t>21:17　他们上来攻击犹大，侵入境内，掳掠了王宫里所有的财物和他的儿女、妻子，除了他的小儿子约哈斯之外，没有留下一个儿子。</w:t>
      </w:r>
    </w:p>
    <w:p>
      <w:pPr>
        <w:pStyle w:val="2"/>
        <w:rPr>
          <w:rFonts w:hint="eastAsia" w:ascii="宋体" w:hAnsi="宋体" w:eastAsia="宋体" w:cs="宋体"/>
          <w:lang w:eastAsia="zh-CN"/>
        </w:rPr>
      </w:pPr>
      <w:r>
        <w:rPr>
          <w:rFonts w:hint="eastAsia" w:ascii="宋体" w:hAnsi="宋体" w:eastAsia="宋体" w:cs="宋体"/>
          <w:lang w:eastAsia="zh-CN"/>
        </w:rPr>
        <w:t>21:18　这一切事以后，耶和华击打约兰，使他的肠子患不能医治的病。</w:t>
      </w:r>
    </w:p>
    <w:p>
      <w:pPr>
        <w:pStyle w:val="2"/>
        <w:rPr>
          <w:rFonts w:hint="eastAsia" w:ascii="宋体" w:hAnsi="宋体" w:eastAsia="宋体" w:cs="宋体"/>
          <w:lang w:eastAsia="zh-CN"/>
        </w:rPr>
      </w:pPr>
      <w:r>
        <w:rPr>
          <w:rFonts w:hint="eastAsia" w:ascii="宋体" w:hAnsi="宋体" w:eastAsia="宋体" w:cs="宋体"/>
          <w:lang w:eastAsia="zh-CN"/>
        </w:rPr>
        <w:t>21:19　过了一段时间，约有二年，他的肠子坠落下来，病重而死。他的民没有为他烧什么物件，像从前为他列祖所烧的一样。</w:t>
      </w:r>
    </w:p>
    <w:p>
      <w:pPr>
        <w:pStyle w:val="2"/>
        <w:rPr>
          <w:rFonts w:hint="eastAsia" w:ascii="宋体" w:hAnsi="宋体" w:eastAsia="宋体" w:cs="宋体"/>
          <w:lang w:eastAsia="zh-CN"/>
        </w:rPr>
      </w:pPr>
      <w:r>
        <w:rPr>
          <w:rFonts w:hint="eastAsia" w:ascii="宋体" w:hAnsi="宋体" w:eastAsia="宋体" w:cs="宋体"/>
          <w:lang w:eastAsia="zh-CN"/>
        </w:rPr>
        <w:t>21:20　约兰登基的时候年三十二岁，在耶路撒冷作王八年。他去世无人悼惜，人将他葬在大卫城，只是不在诸王的坟墓里。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亚哈谢作王</w:t>
      </w:r>
    </w:p>
    <w:p>
      <w:pPr>
        <w:pStyle w:val="2"/>
        <w:rPr>
          <w:rFonts w:hint="eastAsia" w:ascii="宋体" w:hAnsi="宋体" w:eastAsia="宋体" w:cs="宋体"/>
          <w:lang w:eastAsia="zh-CN"/>
        </w:rPr>
      </w:pPr>
      <w:r>
        <w:rPr>
          <w:rFonts w:hint="eastAsia" w:ascii="宋体" w:hAnsi="宋体" w:eastAsia="宋体" w:cs="宋体"/>
          <w:lang w:eastAsia="zh-CN"/>
        </w:rPr>
        <w:t>二二1～9</w:t>
      </w:r>
    </w:p>
    <w:p>
      <w:pPr>
        <w:pStyle w:val="2"/>
        <w:rPr>
          <w:rFonts w:hint="eastAsia" w:ascii="宋体" w:hAnsi="宋体" w:eastAsia="宋体" w:cs="宋体"/>
          <w:lang w:eastAsia="zh-CN"/>
        </w:rPr>
      </w:pPr>
      <w:r>
        <w:rPr>
          <w:rFonts w:hint="eastAsia" w:ascii="宋体" w:hAnsi="宋体" w:eastAsia="宋体" w:cs="宋体"/>
          <w:lang w:eastAsia="zh-CN"/>
        </w:rPr>
        <w:t>22:1　耶路撒冷的居民立约兰的小儿子亚哈谢接续他作王，因为随同亚拉伯人上来攻营的一队军兵，曾杀了1亚哈谢的众兄长；因此，犹大王约兰的儿子亚哈谢作了王。</w:t>
      </w:r>
    </w:p>
    <w:p>
      <w:pPr>
        <w:pStyle w:val="2"/>
        <w:rPr>
          <w:rFonts w:hint="eastAsia" w:ascii="宋体" w:hAnsi="宋体" w:eastAsia="宋体" w:cs="宋体"/>
          <w:lang w:eastAsia="zh-CN"/>
        </w:rPr>
      </w:pPr>
      <w:r>
        <w:rPr>
          <w:rFonts w:hint="eastAsia" w:ascii="宋体" w:hAnsi="宋体" w:eastAsia="宋体" w:cs="宋体"/>
          <w:lang w:eastAsia="zh-CN"/>
        </w:rPr>
        <w:t>22:2　亚哈谢登基的时候年1二十二岁，在耶路撒冷作王一年；他母亲名叫亚他利雅，是暗利的孙女。</w:t>
      </w:r>
    </w:p>
    <w:p>
      <w:pPr>
        <w:pStyle w:val="2"/>
        <w:rPr>
          <w:rFonts w:hint="eastAsia" w:ascii="宋体" w:hAnsi="宋体" w:eastAsia="宋体" w:cs="宋体"/>
          <w:lang w:eastAsia="zh-CN"/>
        </w:rPr>
      </w:pPr>
      <w:r>
        <w:rPr>
          <w:rFonts w:hint="eastAsia" w:ascii="宋体" w:hAnsi="宋体" w:eastAsia="宋体" w:cs="宋体"/>
          <w:lang w:eastAsia="zh-CN"/>
        </w:rPr>
        <w:t>22:3　亚哈谢也行亚哈家所行的道路，因为他母亲给他主谋，使他行恶。</w:t>
      </w:r>
    </w:p>
    <w:p>
      <w:pPr>
        <w:pStyle w:val="2"/>
        <w:rPr>
          <w:rFonts w:hint="eastAsia" w:ascii="宋体" w:hAnsi="宋体" w:eastAsia="宋体" w:cs="宋体"/>
          <w:lang w:eastAsia="zh-CN"/>
        </w:rPr>
      </w:pPr>
      <w:r>
        <w:rPr>
          <w:rFonts w:hint="eastAsia" w:ascii="宋体" w:hAnsi="宋体" w:eastAsia="宋体" w:cs="宋体"/>
          <w:lang w:eastAsia="zh-CN"/>
        </w:rPr>
        <w:t>22:4　他行耶和华眼中看为恶的事，像亚哈家一样；因他父亲死后有亚哈家的人给他主谋，使他败坏。</w:t>
      </w:r>
    </w:p>
    <w:p>
      <w:pPr>
        <w:pStyle w:val="2"/>
        <w:rPr>
          <w:rFonts w:hint="eastAsia" w:ascii="宋体" w:hAnsi="宋体" w:eastAsia="宋体" w:cs="宋体"/>
          <w:lang w:eastAsia="zh-CN"/>
        </w:rPr>
      </w:pPr>
      <w:r>
        <w:rPr>
          <w:rFonts w:hint="eastAsia" w:ascii="宋体" w:hAnsi="宋体" w:eastAsia="宋体" w:cs="宋体"/>
          <w:lang w:eastAsia="zh-CN"/>
        </w:rPr>
        <w:t>22:5　他照亚哈家的计谋而行，同以色列王亚哈的儿子约兰往基列的拉末去，与亚兰王哈薛争战。亚兰人打伤了约兰，</w:t>
      </w:r>
    </w:p>
    <w:p>
      <w:pPr>
        <w:pStyle w:val="2"/>
        <w:rPr>
          <w:rFonts w:hint="eastAsia" w:ascii="宋体" w:hAnsi="宋体" w:eastAsia="宋体" w:cs="宋体"/>
          <w:lang w:eastAsia="zh-CN"/>
        </w:rPr>
      </w:pPr>
      <w:r>
        <w:rPr>
          <w:rFonts w:hint="eastAsia" w:ascii="宋体" w:hAnsi="宋体" w:eastAsia="宋体" w:cs="宋体"/>
          <w:lang w:eastAsia="zh-CN"/>
        </w:rPr>
        <w:t>22:6　约兰回到耶斯列，医治在拉末与亚兰王哈薛打仗所受的伤。犹大王约兰的儿子1亚哈谢因为亚哈的儿子约兰病了，就下到耶斯列看望他。</w:t>
      </w:r>
    </w:p>
    <w:p>
      <w:pPr>
        <w:pStyle w:val="2"/>
        <w:rPr>
          <w:rFonts w:hint="eastAsia" w:ascii="宋体" w:hAnsi="宋体" w:eastAsia="宋体" w:cs="宋体"/>
          <w:lang w:eastAsia="zh-CN"/>
        </w:rPr>
      </w:pPr>
      <w:r>
        <w:rPr>
          <w:rFonts w:hint="eastAsia" w:ascii="宋体" w:hAnsi="宋体" w:eastAsia="宋体" w:cs="宋体"/>
          <w:lang w:eastAsia="zh-CN"/>
        </w:rPr>
        <w:t>22:7　亚哈谢去见约兰就被害了，这是出于神；因为他到了，就同约兰出去攻击宁示的孙子耶户，这耶户是耶和华所膏，使他剪除亚哈家的。</w:t>
      </w:r>
    </w:p>
    <w:p>
      <w:pPr>
        <w:pStyle w:val="2"/>
        <w:rPr>
          <w:rFonts w:hint="eastAsia" w:ascii="宋体" w:hAnsi="宋体" w:eastAsia="宋体" w:cs="宋体"/>
          <w:lang w:eastAsia="zh-CN"/>
        </w:rPr>
      </w:pPr>
      <w:r>
        <w:rPr>
          <w:rFonts w:hint="eastAsia" w:ascii="宋体" w:hAnsi="宋体" w:eastAsia="宋体" w:cs="宋体"/>
          <w:lang w:eastAsia="zh-CN"/>
        </w:rPr>
        <w:t>22:8　耶户讨亚哈家罪的时候，遇见犹大的众首领和亚哈谢的众侄子服事亚哈谢，就把他们都杀了。</w:t>
      </w:r>
    </w:p>
    <w:p>
      <w:pPr>
        <w:pStyle w:val="2"/>
        <w:rPr>
          <w:rFonts w:hint="eastAsia" w:ascii="宋体" w:hAnsi="宋体" w:eastAsia="宋体" w:cs="宋体"/>
          <w:lang w:eastAsia="zh-CN"/>
        </w:rPr>
      </w:pPr>
      <w:r>
        <w:rPr>
          <w:rFonts w:hint="eastAsia" w:ascii="宋体" w:hAnsi="宋体" w:eastAsia="宋体" w:cs="宋体"/>
          <w:lang w:eastAsia="zh-CN"/>
        </w:rPr>
        <w:t>22:9　亚哈谢藏在撒玛利亚，耶户寻找他，众人将他拿住，送到耶户那里，就杀了他，将他葬埋；因他们说，他是那全心寻求耶和华之约沙法的儿子。这样，亚哈谢的家无力保守国权。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亚他利雅作王</w:t>
      </w:r>
    </w:p>
    <w:p>
      <w:pPr>
        <w:pStyle w:val="2"/>
        <w:rPr>
          <w:rFonts w:hint="eastAsia" w:ascii="宋体" w:hAnsi="宋体" w:eastAsia="宋体" w:cs="宋体"/>
          <w:lang w:eastAsia="zh-CN"/>
        </w:rPr>
      </w:pPr>
      <w:r>
        <w:rPr>
          <w:rFonts w:hint="eastAsia" w:ascii="宋体" w:hAnsi="宋体" w:eastAsia="宋体" w:cs="宋体"/>
          <w:lang w:eastAsia="zh-CN"/>
        </w:rPr>
        <w:t>二二10～二三15</w:t>
      </w:r>
    </w:p>
    <w:p>
      <w:pPr>
        <w:pStyle w:val="2"/>
        <w:rPr>
          <w:rFonts w:hint="eastAsia" w:ascii="宋体" w:hAnsi="宋体" w:eastAsia="宋体" w:cs="宋体"/>
          <w:lang w:eastAsia="zh-CN"/>
        </w:rPr>
      </w:pPr>
      <w:r>
        <w:rPr>
          <w:rFonts w:hint="eastAsia" w:ascii="宋体" w:hAnsi="宋体" w:eastAsia="宋体" w:cs="宋体"/>
          <w:lang w:eastAsia="zh-CN"/>
        </w:rPr>
        <w:t>22:10　亚哈谢的母亲亚他利雅见她儿子死了，就起来1剿灭犹大王室所有的后裔。</w:t>
      </w:r>
    </w:p>
    <w:p>
      <w:pPr>
        <w:pStyle w:val="2"/>
        <w:rPr>
          <w:rFonts w:hint="eastAsia" w:ascii="宋体" w:hAnsi="宋体" w:eastAsia="宋体" w:cs="宋体"/>
          <w:lang w:eastAsia="zh-CN"/>
        </w:rPr>
      </w:pPr>
      <w:r>
        <w:rPr>
          <w:rFonts w:hint="eastAsia" w:ascii="宋体" w:hAnsi="宋体" w:eastAsia="宋体" w:cs="宋体"/>
          <w:lang w:eastAsia="zh-CN"/>
        </w:rPr>
        <w:t>22:11　但王的女儿约示巴将亚哈谢的儿子约阿施从那些将要被杀的王子中偷出来，把他和他的乳母都藏在卧房里。约兰王的女儿约示巴是祭司耶何耶大的妻子，因她是亚哈谢的妹妹，她收藏了约阿施，躲避亚他利雅，亚他利雅就没有把他杀死。</w:t>
      </w:r>
    </w:p>
    <w:p>
      <w:pPr>
        <w:pStyle w:val="2"/>
        <w:rPr>
          <w:rFonts w:hint="eastAsia" w:ascii="宋体" w:hAnsi="宋体" w:eastAsia="宋体" w:cs="宋体"/>
          <w:lang w:eastAsia="zh-CN"/>
        </w:rPr>
      </w:pPr>
      <w:r>
        <w:rPr>
          <w:rFonts w:hint="eastAsia" w:ascii="宋体" w:hAnsi="宋体" w:eastAsia="宋体" w:cs="宋体"/>
          <w:lang w:eastAsia="zh-CN"/>
        </w:rPr>
        <w:t>22:12　约阿施和她们一同藏在神殿里六年；亚他利雅作了那地的王。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第七年，耶何耶大奋勇自强，将耶罗罕的儿子亚撒利雅、约哈难的儿子以实玛利、俄备得的儿子亚撒利雅、亚大雅的儿子玛西雅、细基利的儿子以利沙法这几个百夫长召来与自己立约。</w:t>
      </w:r>
    </w:p>
    <w:p>
      <w:pPr>
        <w:pStyle w:val="2"/>
        <w:rPr>
          <w:rFonts w:hint="eastAsia" w:ascii="宋体" w:hAnsi="宋体" w:eastAsia="宋体" w:cs="宋体"/>
          <w:lang w:eastAsia="zh-CN"/>
        </w:rPr>
      </w:pPr>
      <w:r>
        <w:rPr>
          <w:rFonts w:hint="eastAsia" w:ascii="宋体" w:hAnsi="宋体" w:eastAsia="宋体" w:cs="宋体"/>
          <w:lang w:eastAsia="zh-CN"/>
        </w:rPr>
        <w:t>23:2　他们走遍犹大，从犹大各城招聚利未人和以色列宗族的首领到耶路撒冷来。</w:t>
      </w:r>
    </w:p>
    <w:p>
      <w:pPr>
        <w:pStyle w:val="2"/>
        <w:rPr>
          <w:rFonts w:hint="eastAsia" w:ascii="宋体" w:hAnsi="宋体" w:eastAsia="宋体" w:cs="宋体"/>
          <w:lang w:eastAsia="zh-CN"/>
        </w:rPr>
      </w:pPr>
      <w:r>
        <w:rPr>
          <w:rFonts w:hint="eastAsia" w:ascii="宋体" w:hAnsi="宋体" w:eastAsia="宋体" w:cs="宋体"/>
          <w:lang w:eastAsia="zh-CN"/>
        </w:rPr>
        <w:t>23:3　全会众在神殿里与王立约。耶何耶大对他们说，看哪，王的儿子必当作王，正如耶和华指着大卫子孙所说的。</w:t>
      </w:r>
    </w:p>
    <w:p>
      <w:pPr>
        <w:pStyle w:val="2"/>
        <w:rPr>
          <w:rFonts w:hint="eastAsia" w:ascii="宋体" w:hAnsi="宋体" w:eastAsia="宋体" w:cs="宋体"/>
          <w:lang w:eastAsia="zh-CN"/>
        </w:rPr>
      </w:pPr>
      <w:r>
        <w:rPr>
          <w:rFonts w:hint="eastAsia" w:ascii="宋体" w:hAnsi="宋体" w:eastAsia="宋体" w:cs="宋体"/>
          <w:lang w:eastAsia="zh-CN"/>
        </w:rPr>
        <w:t>23:4　你们当这样行：你们祭司和利未人中，凡安息日进班的，三分之一要把守各门，</w:t>
      </w:r>
    </w:p>
    <w:p>
      <w:pPr>
        <w:pStyle w:val="2"/>
        <w:rPr>
          <w:rFonts w:hint="eastAsia" w:ascii="宋体" w:hAnsi="宋体" w:eastAsia="宋体" w:cs="宋体"/>
          <w:lang w:eastAsia="zh-CN"/>
        </w:rPr>
      </w:pPr>
      <w:r>
        <w:rPr>
          <w:rFonts w:hint="eastAsia" w:ascii="宋体" w:hAnsi="宋体" w:eastAsia="宋体" w:cs="宋体"/>
          <w:lang w:eastAsia="zh-CN"/>
        </w:rPr>
        <w:t>23:5　三分之一要在王宫，三分之一要在基址门；众百姓要在耶和华殿的院内。</w:t>
      </w:r>
    </w:p>
    <w:p>
      <w:pPr>
        <w:pStyle w:val="2"/>
        <w:rPr>
          <w:rFonts w:hint="eastAsia" w:ascii="宋体" w:hAnsi="宋体" w:eastAsia="宋体" w:cs="宋体"/>
          <w:lang w:eastAsia="zh-CN"/>
        </w:rPr>
      </w:pPr>
      <w:r>
        <w:rPr>
          <w:rFonts w:hint="eastAsia" w:ascii="宋体" w:hAnsi="宋体" w:eastAsia="宋体" w:cs="宋体"/>
          <w:lang w:eastAsia="zh-CN"/>
        </w:rPr>
        <w:t>23:6　除了祭司和供职的利未人之外，不准任何人进耶和华的殿；惟独他们可以进去，因为他们是圣别的；众百姓要遵守耶和华所吩咐的。</w:t>
      </w:r>
    </w:p>
    <w:p>
      <w:pPr>
        <w:pStyle w:val="2"/>
        <w:rPr>
          <w:rFonts w:hint="eastAsia" w:ascii="宋体" w:hAnsi="宋体" w:eastAsia="宋体" w:cs="宋体"/>
          <w:lang w:eastAsia="zh-CN"/>
        </w:rPr>
      </w:pPr>
      <w:r>
        <w:rPr>
          <w:rFonts w:hint="eastAsia" w:ascii="宋体" w:hAnsi="宋体" w:eastAsia="宋体" w:cs="宋体"/>
          <w:lang w:eastAsia="zh-CN"/>
        </w:rPr>
        <w:t>23:7　利未人要手中各拿兵器，四面围护王；凡擅入殿宇的，必被处死；王出入的时候，你们当跟随他。</w:t>
      </w:r>
    </w:p>
    <w:p>
      <w:pPr>
        <w:pStyle w:val="2"/>
        <w:rPr>
          <w:rFonts w:hint="eastAsia" w:ascii="宋体" w:hAnsi="宋体" w:eastAsia="宋体" w:cs="宋体"/>
          <w:lang w:eastAsia="zh-CN"/>
        </w:rPr>
      </w:pPr>
      <w:r>
        <w:rPr>
          <w:rFonts w:hint="eastAsia" w:ascii="宋体" w:hAnsi="宋体" w:eastAsia="宋体" w:cs="宋体"/>
          <w:lang w:eastAsia="zh-CN"/>
        </w:rPr>
        <w:t>23:8　利未人和犹大众人，都照着祭司耶何耶大一切所吩咐的去行，各带所管安息日进班出班的人来，因为祭司耶何耶大不许他们下班。</w:t>
      </w:r>
    </w:p>
    <w:p>
      <w:pPr>
        <w:pStyle w:val="2"/>
        <w:rPr>
          <w:rFonts w:hint="eastAsia" w:ascii="宋体" w:hAnsi="宋体" w:eastAsia="宋体" w:cs="宋体"/>
          <w:lang w:eastAsia="zh-CN"/>
        </w:rPr>
      </w:pPr>
      <w:r>
        <w:rPr>
          <w:rFonts w:hint="eastAsia" w:ascii="宋体" w:hAnsi="宋体" w:eastAsia="宋体" w:cs="宋体"/>
          <w:lang w:eastAsia="zh-CN"/>
        </w:rPr>
        <w:t>23:9　祭司耶何耶大将神殿里所藏大卫王的枪、盾牌、挡牌交给百夫长。</w:t>
      </w:r>
    </w:p>
    <w:p>
      <w:pPr>
        <w:pStyle w:val="2"/>
        <w:rPr>
          <w:rFonts w:hint="eastAsia" w:ascii="宋体" w:hAnsi="宋体" w:eastAsia="宋体" w:cs="宋体"/>
          <w:lang w:eastAsia="zh-CN"/>
        </w:rPr>
      </w:pPr>
      <w:r>
        <w:rPr>
          <w:rFonts w:hint="eastAsia" w:ascii="宋体" w:hAnsi="宋体" w:eastAsia="宋体" w:cs="宋体"/>
          <w:lang w:eastAsia="zh-CN"/>
        </w:rPr>
        <w:t>23:10　他又分派众民手中各拿兵器，在坛和殿那里，从殿右直到殿左，站在王子的四围。</w:t>
      </w:r>
    </w:p>
    <w:p>
      <w:pPr>
        <w:pStyle w:val="2"/>
        <w:rPr>
          <w:rFonts w:hint="eastAsia" w:ascii="宋体" w:hAnsi="宋体" w:eastAsia="宋体" w:cs="宋体"/>
          <w:lang w:eastAsia="zh-CN"/>
        </w:rPr>
      </w:pPr>
      <w:r>
        <w:rPr>
          <w:rFonts w:hint="eastAsia" w:ascii="宋体" w:hAnsi="宋体" w:eastAsia="宋体" w:cs="宋体"/>
          <w:lang w:eastAsia="zh-CN"/>
        </w:rPr>
        <w:t>23:11　于是他们领王子出来，给他戴上冠冕，将1律法书交给他，立他作王。耶何耶大和众子膏他，他们说，愿王万岁！</w:t>
      </w:r>
    </w:p>
    <w:p>
      <w:pPr>
        <w:pStyle w:val="2"/>
        <w:rPr>
          <w:rFonts w:hint="eastAsia" w:ascii="宋体" w:hAnsi="宋体" w:eastAsia="宋体" w:cs="宋体"/>
          <w:lang w:eastAsia="zh-CN"/>
        </w:rPr>
      </w:pPr>
      <w:r>
        <w:rPr>
          <w:rFonts w:hint="eastAsia" w:ascii="宋体" w:hAnsi="宋体" w:eastAsia="宋体" w:cs="宋体"/>
          <w:lang w:eastAsia="zh-CN"/>
        </w:rPr>
        <w:t>23:12　亚他利雅听见民奔走赞美王的声音，就进耶和华的殿，到民那里，</w:t>
      </w:r>
    </w:p>
    <w:p>
      <w:pPr>
        <w:pStyle w:val="2"/>
        <w:rPr>
          <w:rFonts w:hint="eastAsia" w:ascii="宋体" w:hAnsi="宋体" w:eastAsia="宋体" w:cs="宋体"/>
          <w:lang w:eastAsia="zh-CN"/>
        </w:rPr>
      </w:pPr>
      <w:r>
        <w:rPr>
          <w:rFonts w:hint="eastAsia" w:ascii="宋体" w:hAnsi="宋体" w:eastAsia="宋体" w:cs="宋体"/>
          <w:lang w:eastAsia="zh-CN"/>
        </w:rPr>
        <w:t>23:13　看见王站在殿入口的柱旁，百夫长和吹号的人在王左右，那地的众民欢乐吹号，又有歌唱的，用各样的乐器领人赞美；亚他利雅就撕裂衣服，说，反了！反了！</w:t>
      </w:r>
    </w:p>
    <w:p>
      <w:pPr>
        <w:pStyle w:val="2"/>
        <w:rPr>
          <w:rFonts w:hint="eastAsia" w:ascii="宋体" w:hAnsi="宋体" w:eastAsia="宋体" w:cs="宋体"/>
          <w:lang w:eastAsia="zh-CN"/>
        </w:rPr>
      </w:pPr>
      <w:r>
        <w:rPr>
          <w:rFonts w:hint="eastAsia" w:ascii="宋体" w:hAnsi="宋体" w:eastAsia="宋体" w:cs="宋体"/>
          <w:lang w:eastAsia="zh-CN"/>
        </w:rPr>
        <w:t>23:14　祭司耶何耶大带管辖军兵的百夫长出来，对他们说，将她赶出班外，凡跟随她的必用刀杀死；因为祭司说，不可在耶和华的殿里杀她。</w:t>
      </w:r>
    </w:p>
    <w:p>
      <w:pPr>
        <w:pStyle w:val="2"/>
        <w:rPr>
          <w:rFonts w:hint="eastAsia" w:ascii="宋体" w:hAnsi="宋体" w:eastAsia="宋体" w:cs="宋体"/>
          <w:lang w:eastAsia="zh-CN"/>
        </w:rPr>
      </w:pPr>
      <w:r>
        <w:rPr>
          <w:rFonts w:hint="eastAsia" w:ascii="宋体" w:hAnsi="宋体" w:eastAsia="宋体" w:cs="宋体"/>
          <w:lang w:eastAsia="zh-CN"/>
        </w:rPr>
        <w:t>23:15　众兵就闪开让她去；她经由王宫马门的入口处进王宫时，他们便在那里把她杀了。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约阿施作王</w:t>
      </w:r>
    </w:p>
    <w:p>
      <w:pPr>
        <w:pStyle w:val="2"/>
        <w:rPr>
          <w:rFonts w:hint="eastAsia" w:ascii="宋体" w:hAnsi="宋体" w:eastAsia="宋体" w:cs="宋体"/>
          <w:lang w:eastAsia="zh-CN"/>
        </w:rPr>
      </w:pPr>
      <w:r>
        <w:rPr>
          <w:rFonts w:hint="eastAsia" w:ascii="宋体" w:hAnsi="宋体" w:eastAsia="宋体" w:cs="宋体"/>
          <w:lang w:eastAsia="zh-CN"/>
        </w:rPr>
        <w:t>二三16～二四27上</w:t>
      </w:r>
    </w:p>
    <w:p>
      <w:pPr>
        <w:pStyle w:val="2"/>
        <w:rPr>
          <w:rFonts w:hint="eastAsia" w:ascii="宋体" w:hAnsi="宋体" w:eastAsia="宋体" w:cs="宋体"/>
          <w:lang w:eastAsia="zh-CN"/>
        </w:rPr>
      </w:pPr>
      <w:r>
        <w:rPr>
          <w:rFonts w:hint="eastAsia" w:ascii="宋体" w:hAnsi="宋体" w:eastAsia="宋体" w:cs="宋体"/>
          <w:lang w:eastAsia="zh-CN"/>
        </w:rPr>
        <w:t>23:16　耶何耶大与众民和王立约，使他们作耶和华的民。</w:t>
      </w:r>
    </w:p>
    <w:p>
      <w:pPr>
        <w:pStyle w:val="2"/>
        <w:rPr>
          <w:rFonts w:hint="eastAsia" w:ascii="宋体" w:hAnsi="宋体" w:eastAsia="宋体" w:cs="宋体"/>
          <w:lang w:eastAsia="zh-CN"/>
        </w:rPr>
      </w:pPr>
      <w:r>
        <w:rPr>
          <w:rFonts w:hint="eastAsia" w:ascii="宋体" w:hAnsi="宋体" w:eastAsia="宋体" w:cs="宋体"/>
          <w:lang w:eastAsia="zh-CN"/>
        </w:rPr>
        <w:t>23:17　于是众民都到巴力庙，拆毁了庙，将巴力的坛和像打碎，又在坛前将巴力的祭司玛坦杀了。</w:t>
      </w:r>
    </w:p>
    <w:p>
      <w:pPr>
        <w:pStyle w:val="2"/>
        <w:rPr>
          <w:rFonts w:hint="eastAsia" w:ascii="宋体" w:hAnsi="宋体" w:eastAsia="宋体" w:cs="宋体"/>
          <w:lang w:eastAsia="zh-CN"/>
        </w:rPr>
      </w:pPr>
      <w:r>
        <w:rPr>
          <w:rFonts w:hint="eastAsia" w:ascii="宋体" w:hAnsi="宋体" w:eastAsia="宋体" w:cs="宋体"/>
          <w:lang w:eastAsia="zh-CN"/>
        </w:rPr>
        <w:t>23:18　耶何耶大派官看守耶和华的殿，是在祭司利未人手下；这些祭司利未人是大卫所分派，照管耶和华的殿，照摩西律法上所写，给耶和华献上燔祭，并按大卫所定的例，欢乐歌唱的。</w:t>
      </w:r>
    </w:p>
    <w:p>
      <w:pPr>
        <w:pStyle w:val="2"/>
        <w:rPr>
          <w:rFonts w:hint="eastAsia" w:ascii="宋体" w:hAnsi="宋体" w:eastAsia="宋体" w:cs="宋体"/>
          <w:lang w:eastAsia="zh-CN"/>
        </w:rPr>
      </w:pPr>
      <w:r>
        <w:rPr>
          <w:rFonts w:hint="eastAsia" w:ascii="宋体" w:hAnsi="宋体" w:eastAsia="宋体" w:cs="宋体"/>
          <w:lang w:eastAsia="zh-CN"/>
        </w:rPr>
        <w:t>23:19　他又设立守门的把守耶和华殿的各门，无论为何事不洁净的人，都不准进去。</w:t>
      </w:r>
    </w:p>
    <w:p>
      <w:pPr>
        <w:pStyle w:val="2"/>
        <w:rPr>
          <w:rFonts w:hint="eastAsia" w:ascii="宋体" w:hAnsi="宋体" w:eastAsia="宋体" w:cs="宋体"/>
          <w:lang w:eastAsia="zh-CN"/>
        </w:rPr>
      </w:pPr>
      <w:r>
        <w:rPr>
          <w:rFonts w:hint="eastAsia" w:ascii="宋体" w:hAnsi="宋体" w:eastAsia="宋体" w:cs="宋体"/>
          <w:lang w:eastAsia="zh-CN"/>
        </w:rPr>
        <w:t>23:20　他率领百夫长和贵胄，与民间的官长，并那地的众民，请王从耶和华的殿下来，经上门进入王宫，立王坐在国位上。</w:t>
      </w:r>
    </w:p>
    <w:p>
      <w:pPr>
        <w:pStyle w:val="2"/>
        <w:rPr>
          <w:rFonts w:hint="eastAsia" w:ascii="宋体" w:hAnsi="宋体" w:eastAsia="宋体" w:cs="宋体"/>
          <w:lang w:eastAsia="zh-CN"/>
        </w:rPr>
      </w:pPr>
      <w:r>
        <w:rPr>
          <w:rFonts w:hint="eastAsia" w:ascii="宋体" w:hAnsi="宋体" w:eastAsia="宋体" w:cs="宋体"/>
          <w:lang w:eastAsia="zh-CN"/>
        </w:rPr>
        <w:t>23:21　那地的众民都欢乐，合城都安静；众人已将亚他利雅用刀杀了。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约阿施登基的时候年七岁，在耶路撒冷作王四十年。他母亲名叫西比亚，是别是巴人。</w:t>
      </w:r>
    </w:p>
    <w:p>
      <w:pPr>
        <w:pStyle w:val="2"/>
        <w:rPr>
          <w:rFonts w:hint="eastAsia" w:ascii="宋体" w:hAnsi="宋体" w:eastAsia="宋体" w:cs="宋体"/>
          <w:lang w:eastAsia="zh-CN"/>
        </w:rPr>
      </w:pPr>
      <w:r>
        <w:rPr>
          <w:rFonts w:hint="eastAsia" w:ascii="宋体" w:hAnsi="宋体" w:eastAsia="宋体" w:cs="宋体"/>
          <w:lang w:eastAsia="zh-CN"/>
        </w:rPr>
        <w:t>24:2　祭司耶何耶大在世的一切日子，约阿施行耶和华眼中看为正的事。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24:3　耶何耶大为他娶了两个妻子，他就生儿生女。</w:t>
      </w:r>
    </w:p>
    <w:p>
      <w:pPr>
        <w:pStyle w:val="2"/>
        <w:rPr>
          <w:rFonts w:hint="eastAsia" w:ascii="宋体" w:hAnsi="宋体" w:eastAsia="宋体" w:cs="宋体"/>
          <w:lang w:eastAsia="zh-CN"/>
        </w:rPr>
      </w:pPr>
      <w:r>
        <w:rPr>
          <w:rFonts w:hint="eastAsia" w:ascii="宋体" w:hAnsi="宋体" w:eastAsia="宋体" w:cs="宋体"/>
          <w:lang w:eastAsia="zh-CN"/>
        </w:rPr>
        <w:t>24:4　此后，约阿施心中有意重修耶和华的殿，</w:t>
      </w:r>
    </w:p>
    <w:p>
      <w:pPr>
        <w:pStyle w:val="2"/>
        <w:rPr>
          <w:rFonts w:hint="eastAsia" w:ascii="宋体" w:hAnsi="宋体" w:eastAsia="宋体" w:cs="宋体"/>
          <w:lang w:eastAsia="zh-CN"/>
        </w:rPr>
      </w:pPr>
      <w:r>
        <w:rPr>
          <w:rFonts w:hint="eastAsia" w:ascii="宋体" w:hAnsi="宋体" w:eastAsia="宋体" w:cs="宋体"/>
          <w:lang w:eastAsia="zh-CN"/>
        </w:rPr>
        <w:t>24:5　便招聚众祭司和利未人，对他们说，你们要往犹大各城去，向以色列众人收集捐银，每年可以修理你们神的殿；你们要急速办理这事。只是利未人不急速办理。</w:t>
      </w:r>
    </w:p>
    <w:p>
      <w:pPr>
        <w:pStyle w:val="2"/>
        <w:rPr>
          <w:rFonts w:hint="eastAsia" w:ascii="宋体" w:hAnsi="宋体" w:eastAsia="宋体" w:cs="宋体"/>
          <w:lang w:eastAsia="zh-CN"/>
        </w:rPr>
      </w:pPr>
      <w:r>
        <w:rPr>
          <w:rFonts w:hint="eastAsia" w:ascii="宋体" w:hAnsi="宋体" w:eastAsia="宋体" w:cs="宋体"/>
          <w:lang w:eastAsia="zh-CN"/>
        </w:rPr>
        <w:t>24:6　于是王召了祭司长耶何耶大来，对他说，从前耶和华的仆人摩西，为见证的帐幕向以色列会众所规定的捐项，你为何不要求利未人，从犹大和耶路撒冷带来作修理殿的费用呢？</w:t>
      </w:r>
    </w:p>
    <w:p>
      <w:pPr>
        <w:pStyle w:val="2"/>
        <w:rPr>
          <w:rFonts w:hint="eastAsia" w:ascii="宋体" w:hAnsi="宋体" w:eastAsia="宋体" w:cs="宋体"/>
          <w:lang w:eastAsia="zh-CN"/>
        </w:rPr>
      </w:pPr>
      <w:r>
        <w:rPr>
          <w:rFonts w:hint="eastAsia" w:ascii="宋体" w:hAnsi="宋体" w:eastAsia="宋体" w:cs="宋体"/>
          <w:lang w:eastAsia="zh-CN"/>
        </w:rPr>
        <w:t>24:7　因为那恶妇亚他利雅的众子曾拆毁神的殿，甚至用耶和华殿中所有分别为圣的物供奉诸巴力。</w:t>
      </w:r>
    </w:p>
    <w:p>
      <w:pPr>
        <w:pStyle w:val="2"/>
        <w:rPr>
          <w:rFonts w:hint="eastAsia" w:ascii="宋体" w:hAnsi="宋体" w:eastAsia="宋体" w:cs="宋体"/>
          <w:lang w:eastAsia="zh-CN"/>
        </w:rPr>
      </w:pPr>
      <w:r>
        <w:rPr>
          <w:rFonts w:hint="eastAsia" w:ascii="宋体" w:hAnsi="宋体" w:eastAsia="宋体" w:cs="宋体"/>
          <w:lang w:eastAsia="zh-CN"/>
        </w:rPr>
        <w:t>24:8　于是王下令，众人作了一个柜子，放在耶和华殿的门外。</w:t>
      </w:r>
    </w:p>
    <w:p>
      <w:pPr>
        <w:pStyle w:val="2"/>
        <w:rPr>
          <w:rFonts w:hint="eastAsia" w:ascii="宋体" w:hAnsi="宋体" w:eastAsia="宋体" w:cs="宋体"/>
          <w:lang w:eastAsia="zh-CN"/>
        </w:rPr>
      </w:pPr>
      <w:r>
        <w:rPr>
          <w:rFonts w:hint="eastAsia" w:ascii="宋体" w:hAnsi="宋体" w:eastAsia="宋体" w:cs="宋体"/>
          <w:lang w:eastAsia="zh-CN"/>
        </w:rPr>
        <w:t>24:9　又通告犹大和耶路撒冷的百姓，要将神仆人摩西在旷野向以色列人所规定的捐项，给耶和华带来。</w:t>
      </w:r>
    </w:p>
    <w:p>
      <w:pPr>
        <w:pStyle w:val="2"/>
        <w:rPr>
          <w:rFonts w:hint="eastAsia" w:ascii="宋体" w:hAnsi="宋体" w:eastAsia="宋体" w:cs="宋体"/>
          <w:lang w:eastAsia="zh-CN"/>
        </w:rPr>
      </w:pPr>
      <w:r>
        <w:rPr>
          <w:rFonts w:hint="eastAsia" w:ascii="宋体" w:hAnsi="宋体" w:eastAsia="宋体" w:cs="宋体"/>
          <w:lang w:eastAsia="zh-CN"/>
        </w:rPr>
        <w:t>24:10　众首领和百姓都欢欢喜喜的将银子带来，投入柜中，直到捐完。</w:t>
      </w:r>
    </w:p>
    <w:p>
      <w:pPr>
        <w:pStyle w:val="2"/>
        <w:rPr>
          <w:rFonts w:hint="eastAsia" w:ascii="宋体" w:hAnsi="宋体" w:eastAsia="宋体" w:cs="宋体"/>
          <w:lang w:eastAsia="zh-CN"/>
        </w:rPr>
      </w:pPr>
      <w:r>
        <w:rPr>
          <w:rFonts w:hint="eastAsia" w:ascii="宋体" w:hAnsi="宋体" w:eastAsia="宋体" w:cs="宋体"/>
          <w:lang w:eastAsia="zh-CN"/>
        </w:rPr>
        <w:t>24:11　每逢利未人把柜抬到王所派的司事面前，见银子多了，王的书记和祭司长的属员就来将柜倒空，然后将柜抬回原处。他们天天都这样作，收集的银子甚多。</w:t>
      </w:r>
    </w:p>
    <w:p>
      <w:pPr>
        <w:pStyle w:val="2"/>
        <w:rPr>
          <w:rFonts w:hint="eastAsia" w:ascii="宋体" w:hAnsi="宋体" w:eastAsia="宋体" w:cs="宋体"/>
          <w:lang w:eastAsia="zh-CN"/>
        </w:rPr>
      </w:pPr>
      <w:r>
        <w:rPr>
          <w:rFonts w:hint="eastAsia" w:ascii="宋体" w:hAnsi="宋体" w:eastAsia="宋体" w:cs="宋体"/>
          <w:lang w:eastAsia="zh-CN"/>
        </w:rPr>
        <w:t>24:12　王与耶何耶大将银子交给作耶和华殿里办事的人，他们就雇了石匠、木匠，重修耶和华的殿；又雇了铁匠、铜匠，修理耶和华的殿。</w:t>
      </w:r>
    </w:p>
    <w:p>
      <w:pPr>
        <w:pStyle w:val="2"/>
        <w:rPr>
          <w:rFonts w:hint="eastAsia" w:ascii="宋体" w:hAnsi="宋体" w:eastAsia="宋体" w:cs="宋体"/>
          <w:lang w:eastAsia="zh-CN"/>
        </w:rPr>
      </w:pPr>
      <w:r>
        <w:rPr>
          <w:rFonts w:hint="eastAsia" w:ascii="宋体" w:hAnsi="宋体" w:eastAsia="宋体" w:cs="宋体"/>
          <w:lang w:eastAsia="zh-CN"/>
        </w:rPr>
        <w:t>24:13　工人操作，修复的工作在他们手中不断进行；他们将神的殿修造得与先前一样，而且甚是坚固。</w:t>
      </w:r>
    </w:p>
    <w:p>
      <w:pPr>
        <w:pStyle w:val="2"/>
        <w:rPr>
          <w:rFonts w:hint="eastAsia" w:ascii="宋体" w:hAnsi="宋体" w:eastAsia="宋体" w:cs="宋体"/>
          <w:lang w:eastAsia="zh-CN"/>
        </w:rPr>
      </w:pPr>
      <w:r>
        <w:rPr>
          <w:rFonts w:hint="eastAsia" w:ascii="宋体" w:hAnsi="宋体" w:eastAsia="宋体" w:cs="宋体"/>
          <w:lang w:eastAsia="zh-CN"/>
        </w:rPr>
        <w:t>24:14　工程完了，他们就把余下的银子拿到王与耶何耶大面前，用以制造耶和华殿事奉和献祭所用的器皿，以及调羹和金银的器皿。耶何耶大在世的一切日子，众人常在耶和华殿里献燔祭。</w:t>
      </w:r>
    </w:p>
    <w:p>
      <w:pPr>
        <w:pStyle w:val="2"/>
        <w:rPr>
          <w:rFonts w:hint="eastAsia" w:ascii="宋体" w:hAnsi="宋体" w:eastAsia="宋体" w:cs="宋体"/>
          <w:lang w:eastAsia="zh-CN"/>
        </w:rPr>
      </w:pPr>
      <w:r>
        <w:rPr>
          <w:rFonts w:hint="eastAsia" w:ascii="宋体" w:hAnsi="宋体" w:eastAsia="宋体" w:cs="宋体"/>
          <w:lang w:eastAsia="zh-CN"/>
        </w:rPr>
        <w:t>24:15　耶何耶大年纪老迈，日子满足而死；死的时候年一百三十岁。</w:t>
      </w:r>
    </w:p>
    <w:p>
      <w:pPr>
        <w:pStyle w:val="2"/>
        <w:rPr>
          <w:rFonts w:hint="eastAsia" w:ascii="宋体" w:hAnsi="宋体" w:eastAsia="宋体" w:cs="宋体"/>
          <w:lang w:eastAsia="zh-CN"/>
        </w:rPr>
      </w:pPr>
      <w:r>
        <w:rPr>
          <w:rFonts w:hint="eastAsia" w:ascii="宋体" w:hAnsi="宋体" w:eastAsia="宋体" w:cs="宋体"/>
          <w:lang w:eastAsia="zh-CN"/>
        </w:rPr>
        <w:t>24:16　人将他葬在大卫城，与诸王在一起，因为他在以色列人中行善，对神和神的殿也作了美善的事。</w:t>
      </w:r>
    </w:p>
    <w:p>
      <w:pPr>
        <w:pStyle w:val="2"/>
        <w:rPr>
          <w:rFonts w:hint="eastAsia" w:ascii="宋体" w:hAnsi="宋体" w:eastAsia="宋体" w:cs="宋体"/>
          <w:lang w:eastAsia="zh-CN"/>
        </w:rPr>
      </w:pPr>
      <w:r>
        <w:rPr>
          <w:rFonts w:hint="eastAsia" w:ascii="宋体" w:hAnsi="宋体" w:eastAsia="宋体" w:cs="宋体"/>
          <w:lang w:eastAsia="zh-CN"/>
        </w:rPr>
        <w:t>24:17　耶何耶大死后，犹大的众首领来朝拜王；王就听从他们。</w:t>
      </w:r>
    </w:p>
    <w:p>
      <w:pPr>
        <w:pStyle w:val="2"/>
        <w:rPr>
          <w:rFonts w:hint="eastAsia" w:ascii="宋体" w:hAnsi="宋体" w:eastAsia="宋体" w:cs="宋体"/>
          <w:lang w:eastAsia="zh-CN"/>
        </w:rPr>
      </w:pPr>
      <w:r>
        <w:rPr>
          <w:rFonts w:hint="eastAsia" w:ascii="宋体" w:hAnsi="宋体" w:eastAsia="宋体" w:cs="宋体"/>
          <w:lang w:eastAsia="zh-CN"/>
        </w:rPr>
        <w:t>24:18　他们离弃耶和华他们列祖之神的殿，去事奉亚舍拉和偶像；因他们这罪过，就有忿怒临到犹大和耶路撒冷。</w:t>
      </w:r>
    </w:p>
    <w:p>
      <w:pPr>
        <w:pStyle w:val="2"/>
        <w:rPr>
          <w:rFonts w:hint="eastAsia" w:ascii="宋体" w:hAnsi="宋体" w:eastAsia="宋体" w:cs="宋体"/>
          <w:lang w:eastAsia="zh-CN"/>
        </w:rPr>
      </w:pPr>
      <w:r>
        <w:rPr>
          <w:rFonts w:hint="eastAsia" w:ascii="宋体" w:hAnsi="宋体" w:eastAsia="宋体" w:cs="宋体"/>
          <w:lang w:eastAsia="zh-CN"/>
        </w:rPr>
        <w:t>24:19　但神仍遣申言者到他们那里，引导他们归向耶和华；这些申言者向他们作见证，他们却不肯听。</w:t>
      </w:r>
    </w:p>
    <w:p>
      <w:pPr>
        <w:pStyle w:val="2"/>
        <w:rPr>
          <w:rFonts w:hint="eastAsia" w:ascii="宋体" w:hAnsi="宋体" w:eastAsia="宋体" w:cs="宋体"/>
          <w:lang w:eastAsia="zh-CN"/>
        </w:rPr>
      </w:pPr>
      <w:r>
        <w:rPr>
          <w:rFonts w:hint="eastAsia" w:ascii="宋体" w:hAnsi="宋体" w:eastAsia="宋体" w:cs="宋体"/>
          <w:lang w:eastAsia="zh-CN"/>
        </w:rPr>
        <w:t>24:20　那时，神的灵披戴在祭司耶何耶大的儿子撒迦利亚身上，他就站在民以上，对他们说，神如此说，你们为何干犯耶和华的诫命，以致不得亨通呢？因为你们离弃耶和华，所以祂也离弃你们。</w:t>
      </w:r>
    </w:p>
    <w:p>
      <w:pPr>
        <w:pStyle w:val="2"/>
        <w:rPr>
          <w:rFonts w:hint="eastAsia" w:ascii="宋体" w:hAnsi="宋体" w:eastAsia="宋体" w:cs="宋体"/>
          <w:lang w:eastAsia="zh-CN"/>
        </w:rPr>
      </w:pPr>
      <w:r>
        <w:rPr>
          <w:rFonts w:hint="eastAsia" w:ascii="宋体" w:hAnsi="宋体" w:eastAsia="宋体" w:cs="宋体"/>
          <w:lang w:eastAsia="zh-CN"/>
        </w:rPr>
        <w:t>24:21　众民同谋要害撒迦利亚，就照王的吩咐，在耶和华殿的院内用石头打死他。</w:t>
      </w:r>
    </w:p>
    <w:p>
      <w:pPr>
        <w:pStyle w:val="2"/>
        <w:rPr>
          <w:rFonts w:hint="eastAsia" w:ascii="宋体" w:hAnsi="宋体" w:eastAsia="宋体" w:cs="宋体"/>
          <w:lang w:eastAsia="zh-CN"/>
        </w:rPr>
      </w:pPr>
      <w:r>
        <w:rPr>
          <w:rFonts w:hint="eastAsia" w:ascii="宋体" w:hAnsi="宋体" w:eastAsia="宋体" w:cs="宋体"/>
          <w:lang w:eastAsia="zh-CN"/>
        </w:rPr>
        <w:t>24:22　这样，约阿施王不想念撒迦利亚的父亲耶何耶大向自己所施的恩慈，杀了他的儿子；撒迦利亚临死的时候说，愿耶和华鉴察伸冤！</w:t>
      </w:r>
    </w:p>
    <w:p>
      <w:pPr>
        <w:pStyle w:val="2"/>
        <w:rPr>
          <w:rFonts w:hint="eastAsia" w:ascii="宋体" w:hAnsi="宋体" w:eastAsia="宋体" w:cs="宋体"/>
          <w:lang w:eastAsia="zh-CN"/>
        </w:rPr>
      </w:pPr>
      <w:r>
        <w:rPr>
          <w:rFonts w:hint="eastAsia" w:ascii="宋体" w:hAnsi="宋体" w:eastAsia="宋体" w:cs="宋体"/>
          <w:lang w:eastAsia="zh-CN"/>
        </w:rPr>
        <w:t>24:23　次年岁首，亚兰人的军兵上来攻击约阿施，来到犹大和耶路撒冷，从民中杀了他们的众首领，将所掠的一切财货送到大马色王那里。</w:t>
      </w:r>
    </w:p>
    <w:p>
      <w:pPr>
        <w:pStyle w:val="2"/>
        <w:rPr>
          <w:rFonts w:hint="eastAsia" w:ascii="宋体" w:hAnsi="宋体" w:eastAsia="宋体" w:cs="宋体"/>
          <w:lang w:eastAsia="zh-CN"/>
        </w:rPr>
      </w:pPr>
      <w:r>
        <w:rPr>
          <w:rFonts w:hint="eastAsia" w:ascii="宋体" w:hAnsi="宋体" w:eastAsia="宋体" w:cs="宋体"/>
          <w:lang w:eastAsia="zh-CN"/>
        </w:rPr>
        <w:t>24:24　亚兰人的军兵虽然只来了一小队，耶和华却将大队的军兵交在他们手里，是因犹大人离弃耶和华他们列祖的神，所以藉亚兰人向约阿施执行惩罚。</w:t>
      </w:r>
    </w:p>
    <w:p>
      <w:pPr>
        <w:pStyle w:val="2"/>
        <w:rPr>
          <w:rFonts w:hint="eastAsia" w:ascii="宋体" w:hAnsi="宋体" w:eastAsia="宋体" w:cs="宋体"/>
          <w:lang w:eastAsia="zh-CN"/>
        </w:rPr>
      </w:pPr>
      <w:r>
        <w:rPr>
          <w:rFonts w:hint="eastAsia" w:ascii="宋体" w:hAnsi="宋体" w:eastAsia="宋体" w:cs="宋体"/>
          <w:lang w:eastAsia="zh-CN"/>
        </w:rPr>
        <w:t>24:25　亚兰人离开了约阿施，离去时，他正患重病；他的臣仆同谋背叛他，要报祭司耶何耶大儿子流血之仇；他们把他杀在床上，他就死了，人将他葬在大卫城，只是不葬在诸王的坟墓里。</w:t>
      </w:r>
    </w:p>
    <w:p>
      <w:pPr>
        <w:pStyle w:val="2"/>
        <w:rPr>
          <w:rFonts w:hint="eastAsia" w:ascii="宋体" w:hAnsi="宋体" w:eastAsia="宋体" w:cs="宋体"/>
          <w:lang w:eastAsia="zh-CN"/>
        </w:rPr>
      </w:pPr>
      <w:r>
        <w:rPr>
          <w:rFonts w:hint="eastAsia" w:ascii="宋体" w:hAnsi="宋体" w:eastAsia="宋体" w:cs="宋体"/>
          <w:lang w:eastAsia="zh-CN"/>
        </w:rPr>
        <w:t>24:26　同谋背叛他的是亚扪妇人示米押的儿子撒拔，和摩押妇人示米利的儿子约萨拔。</w:t>
      </w:r>
    </w:p>
    <w:p>
      <w:pPr>
        <w:pStyle w:val="2"/>
        <w:rPr>
          <w:rFonts w:hint="eastAsia" w:ascii="宋体" w:hAnsi="宋体" w:eastAsia="宋体" w:cs="宋体"/>
          <w:lang w:eastAsia="zh-CN"/>
        </w:rPr>
      </w:pPr>
      <w:r>
        <w:rPr>
          <w:rFonts w:hint="eastAsia" w:ascii="宋体" w:hAnsi="宋体" w:eastAsia="宋体" w:cs="宋体"/>
          <w:lang w:eastAsia="zh-CN"/>
        </w:rPr>
        <w:t>24:27　至于他的众子和许多警戒他的谕言，并他重新建立神殿的事，都写在诸王记的评传上。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亚玛谢作王</w:t>
      </w:r>
    </w:p>
    <w:p>
      <w:pPr>
        <w:pStyle w:val="2"/>
        <w:rPr>
          <w:rFonts w:hint="eastAsia" w:ascii="宋体" w:hAnsi="宋体" w:eastAsia="宋体" w:cs="宋体"/>
          <w:lang w:eastAsia="zh-CN"/>
        </w:rPr>
      </w:pPr>
      <w:r>
        <w:rPr>
          <w:rFonts w:hint="eastAsia" w:ascii="宋体" w:hAnsi="宋体" w:eastAsia="宋体" w:cs="宋体"/>
          <w:lang w:eastAsia="zh-CN"/>
        </w:rPr>
        <w:t>二四27下～二五28</w:t>
      </w:r>
    </w:p>
    <w:p>
      <w:pPr>
        <w:pStyle w:val="2"/>
        <w:rPr>
          <w:rFonts w:hint="eastAsia" w:ascii="宋体" w:hAnsi="宋体" w:eastAsia="宋体" w:cs="宋体"/>
          <w:lang w:eastAsia="zh-CN"/>
        </w:rPr>
      </w:pPr>
      <w:r>
        <w:rPr>
          <w:rFonts w:hint="eastAsia" w:ascii="宋体" w:hAnsi="宋体" w:eastAsia="宋体" w:cs="宋体"/>
          <w:lang w:eastAsia="zh-CN"/>
        </w:rPr>
        <w:t>24:27　他儿子亚玛谢接续他作王。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25:1　亚玛谢登基的时候年二十五岁，在耶路撒冷作王二十九年；他母亲名叫约耶但，是耶路撒冷人。</w:t>
      </w:r>
    </w:p>
    <w:p>
      <w:pPr>
        <w:pStyle w:val="2"/>
        <w:rPr>
          <w:rFonts w:hint="eastAsia" w:ascii="宋体" w:hAnsi="宋体" w:eastAsia="宋体" w:cs="宋体"/>
          <w:lang w:eastAsia="zh-CN"/>
        </w:rPr>
      </w:pPr>
      <w:r>
        <w:rPr>
          <w:rFonts w:hint="eastAsia" w:ascii="宋体" w:hAnsi="宋体" w:eastAsia="宋体" w:cs="宋体"/>
          <w:lang w:eastAsia="zh-CN"/>
        </w:rPr>
        <w:t>25:2　亚玛谢行耶和华眼中看为正的事，只是心不纯全。</w:t>
      </w:r>
    </w:p>
    <w:p>
      <w:pPr>
        <w:pStyle w:val="2"/>
        <w:rPr>
          <w:rFonts w:hint="eastAsia" w:ascii="宋体" w:hAnsi="宋体" w:eastAsia="宋体" w:cs="宋体"/>
          <w:lang w:eastAsia="zh-CN"/>
        </w:rPr>
      </w:pPr>
      <w:r>
        <w:rPr>
          <w:rFonts w:hint="eastAsia" w:ascii="宋体" w:hAnsi="宋体" w:eastAsia="宋体" w:cs="宋体"/>
          <w:lang w:eastAsia="zh-CN"/>
        </w:rPr>
        <w:t>25:3　国在他手中一坚定，他就把杀他父王的臣仆杀了；</w:t>
      </w:r>
    </w:p>
    <w:p>
      <w:pPr>
        <w:pStyle w:val="2"/>
        <w:rPr>
          <w:rFonts w:hint="eastAsia" w:ascii="宋体" w:hAnsi="宋体" w:eastAsia="宋体" w:cs="宋体"/>
          <w:lang w:eastAsia="zh-CN"/>
        </w:rPr>
      </w:pPr>
      <w:r>
        <w:rPr>
          <w:rFonts w:hint="eastAsia" w:ascii="宋体" w:hAnsi="宋体" w:eastAsia="宋体" w:cs="宋体"/>
          <w:lang w:eastAsia="zh-CN"/>
        </w:rPr>
        <w:t>25:4　但他没有将他们的儿子处死，是照摩西书上律法所写，耶和华所吩咐的，说，父亲不可因儿子的缘故被处死，儿子也不可因父亲的缘故被处死；各人要因自己的罪被处死。</w:t>
      </w:r>
    </w:p>
    <w:p>
      <w:pPr>
        <w:pStyle w:val="2"/>
        <w:rPr>
          <w:rFonts w:hint="eastAsia" w:ascii="宋体" w:hAnsi="宋体" w:eastAsia="宋体" w:cs="宋体"/>
          <w:lang w:eastAsia="zh-CN"/>
        </w:rPr>
      </w:pPr>
      <w:r>
        <w:rPr>
          <w:rFonts w:hint="eastAsia" w:ascii="宋体" w:hAnsi="宋体" w:eastAsia="宋体" w:cs="宋体"/>
          <w:lang w:eastAsia="zh-CN"/>
        </w:rPr>
        <w:t>25:5　亚玛谢招聚犹大人，按着全犹大和便雅悯的宗族，设立千夫长、百夫长，又数点他们，从二十岁以上，能拿枪拿盾牌出去打仗的精兵，共有三十万；</w:t>
      </w:r>
    </w:p>
    <w:p>
      <w:pPr>
        <w:pStyle w:val="2"/>
        <w:rPr>
          <w:rFonts w:hint="eastAsia" w:ascii="宋体" w:hAnsi="宋体" w:eastAsia="宋体" w:cs="宋体"/>
          <w:lang w:eastAsia="zh-CN"/>
        </w:rPr>
      </w:pPr>
      <w:r>
        <w:rPr>
          <w:rFonts w:hint="eastAsia" w:ascii="宋体" w:hAnsi="宋体" w:eastAsia="宋体" w:cs="宋体"/>
          <w:lang w:eastAsia="zh-CN"/>
        </w:rPr>
        <w:t>25:6　又用银子一百他连得，从以色列招募了十万大能的勇士。</w:t>
      </w:r>
    </w:p>
    <w:p>
      <w:pPr>
        <w:pStyle w:val="2"/>
        <w:rPr>
          <w:rFonts w:hint="eastAsia" w:ascii="宋体" w:hAnsi="宋体" w:eastAsia="宋体" w:cs="宋体"/>
          <w:lang w:eastAsia="zh-CN"/>
        </w:rPr>
      </w:pPr>
      <w:r>
        <w:rPr>
          <w:rFonts w:hint="eastAsia" w:ascii="宋体" w:hAnsi="宋体" w:eastAsia="宋体" w:cs="宋体"/>
          <w:lang w:eastAsia="zh-CN"/>
        </w:rPr>
        <w:t>25:7　有一个神人来见亚玛谢，说，王阿，不要让以色列的军兵与你同去，因为耶和华不与以色列人，不与任何以法莲的子孙同在。</w:t>
      </w:r>
    </w:p>
    <w:p>
      <w:pPr>
        <w:pStyle w:val="2"/>
        <w:rPr>
          <w:rFonts w:hint="eastAsia" w:ascii="宋体" w:hAnsi="宋体" w:eastAsia="宋体" w:cs="宋体"/>
          <w:lang w:eastAsia="zh-CN"/>
        </w:rPr>
      </w:pPr>
      <w:r>
        <w:rPr>
          <w:rFonts w:hint="eastAsia" w:ascii="宋体" w:hAnsi="宋体" w:eastAsia="宋体" w:cs="宋体"/>
          <w:lang w:eastAsia="zh-CN"/>
        </w:rPr>
        <w:t>25:8　你不如自己去打仗罢；当奋勇争战。不然神必使你倾败在敌人面前，因为神有能力帮助人得胜，也有能力使人倾败。</w:t>
      </w:r>
    </w:p>
    <w:p>
      <w:pPr>
        <w:pStyle w:val="2"/>
        <w:rPr>
          <w:rFonts w:hint="eastAsia" w:ascii="宋体" w:hAnsi="宋体" w:eastAsia="宋体" w:cs="宋体"/>
          <w:lang w:eastAsia="zh-CN"/>
        </w:rPr>
      </w:pPr>
      <w:r>
        <w:rPr>
          <w:rFonts w:hint="eastAsia" w:ascii="宋体" w:hAnsi="宋体" w:eastAsia="宋体" w:cs="宋体"/>
          <w:lang w:eastAsia="zh-CN"/>
        </w:rPr>
        <w:t>25:9　亚玛谢问神人说，我给了以色列军兵的一百他连得银子怎么样呢？神人说，耶和华能把比这更多的赐给你。</w:t>
      </w:r>
    </w:p>
    <w:p>
      <w:pPr>
        <w:pStyle w:val="2"/>
        <w:rPr>
          <w:rFonts w:hint="eastAsia" w:ascii="宋体" w:hAnsi="宋体" w:eastAsia="宋体" w:cs="宋体"/>
          <w:lang w:eastAsia="zh-CN"/>
        </w:rPr>
      </w:pPr>
      <w:r>
        <w:rPr>
          <w:rFonts w:hint="eastAsia" w:ascii="宋体" w:hAnsi="宋体" w:eastAsia="宋体" w:cs="宋体"/>
          <w:lang w:eastAsia="zh-CN"/>
        </w:rPr>
        <w:t>25:10　于是亚玛谢将从以法莲来的军兵分别出来，叫他们回自己的地方去。故此，他们甚恼怒犹大人，气忿忿的回自己的地方去了。</w:t>
      </w:r>
    </w:p>
    <w:p>
      <w:pPr>
        <w:pStyle w:val="2"/>
        <w:rPr>
          <w:rFonts w:hint="eastAsia" w:ascii="宋体" w:hAnsi="宋体" w:eastAsia="宋体" w:cs="宋体"/>
          <w:lang w:eastAsia="zh-CN"/>
        </w:rPr>
      </w:pPr>
      <w:r>
        <w:rPr>
          <w:rFonts w:hint="eastAsia" w:ascii="宋体" w:hAnsi="宋体" w:eastAsia="宋体" w:cs="宋体"/>
          <w:lang w:eastAsia="zh-CN"/>
        </w:rPr>
        <w:t>25:11　亚玛谢壮起胆来，率领他的民到盐谷，杀了西珥人一万。</w:t>
      </w:r>
    </w:p>
    <w:p>
      <w:pPr>
        <w:pStyle w:val="2"/>
        <w:rPr>
          <w:rFonts w:hint="eastAsia" w:ascii="宋体" w:hAnsi="宋体" w:eastAsia="宋体" w:cs="宋体"/>
          <w:lang w:eastAsia="zh-CN"/>
        </w:rPr>
      </w:pPr>
      <w:r>
        <w:rPr>
          <w:rFonts w:hint="eastAsia" w:ascii="宋体" w:hAnsi="宋体" w:eastAsia="宋体" w:cs="宋体"/>
          <w:lang w:eastAsia="zh-CN"/>
        </w:rPr>
        <w:t>25:12　犹大人又生擒了一万人，带到西拉的山崖顶，从那里把他们扔下去，以致他们都摔得粉身碎骨。</w:t>
      </w:r>
    </w:p>
    <w:p>
      <w:pPr>
        <w:pStyle w:val="2"/>
        <w:rPr>
          <w:rFonts w:hint="eastAsia" w:ascii="宋体" w:hAnsi="宋体" w:eastAsia="宋体" w:cs="宋体"/>
          <w:lang w:eastAsia="zh-CN"/>
        </w:rPr>
      </w:pPr>
      <w:r>
        <w:rPr>
          <w:rFonts w:hint="eastAsia" w:ascii="宋体" w:hAnsi="宋体" w:eastAsia="宋体" w:cs="宋体"/>
          <w:lang w:eastAsia="zh-CN"/>
        </w:rPr>
        <w:t>25:13　但亚玛谢所打发回去，不许一同出征的那些军兵攻打犹大诸城，从撒玛利亚直到伯和仑，杀了他们中间三千人，掠夺了许多财物。</w:t>
      </w:r>
    </w:p>
    <w:p>
      <w:pPr>
        <w:pStyle w:val="2"/>
        <w:rPr>
          <w:rFonts w:hint="eastAsia" w:ascii="宋体" w:hAnsi="宋体" w:eastAsia="宋体" w:cs="宋体"/>
          <w:lang w:eastAsia="zh-CN"/>
        </w:rPr>
      </w:pPr>
      <w:r>
        <w:rPr>
          <w:rFonts w:hint="eastAsia" w:ascii="宋体" w:hAnsi="宋体" w:eastAsia="宋体" w:cs="宋体"/>
          <w:lang w:eastAsia="zh-CN"/>
        </w:rPr>
        <w:t>25:14　亚玛谢杀了以东人回来时，也把西珥人的神像带回，立为自己的神，在它们面前叩拜烧香。</w:t>
      </w:r>
    </w:p>
    <w:p>
      <w:pPr>
        <w:pStyle w:val="2"/>
        <w:rPr>
          <w:rFonts w:hint="eastAsia" w:ascii="宋体" w:hAnsi="宋体" w:eastAsia="宋体" w:cs="宋体"/>
          <w:lang w:eastAsia="zh-CN"/>
        </w:rPr>
      </w:pPr>
      <w:r>
        <w:rPr>
          <w:rFonts w:hint="eastAsia" w:ascii="宋体" w:hAnsi="宋体" w:eastAsia="宋体" w:cs="宋体"/>
          <w:lang w:eastAsia="zh-CN"/>
        </w:rPr>
        <w:t>25:15　耶和华的怒气向亚玛谢发作，就差一个申言者去见他，说，这民的神不能救自己的民脱离你的手，你为何寻求它们呢？</w:t>
      </w:r>
    </w:p>
    <w:p>
      <w:pPr>
        <w:pStyle w:val="2"/>
        <w:rPr>
          <w:rFonts w:hint="eastAsia" w:ascii="宋体" w:hAnsi="宋体" w:eastAsia="宋体" w:cs="宋体"/>
          <w:lang w:eastAsia="zh-CN"/>
        </w:rPr>
      </w:pPr>
      <w:r>
        <w:rPr>
          <w:rFonts w:hint="eastAsia" w:ascii="宋体" w:hAnsi="宋体" w:eastAsia="宋体" w:cs="宋体"/>
          <w:lang w:eastAsia="zh-CN"/>
        </w:rPr>
        <w:t>25:16　申言者与王说话的时候，王对他说，我们何曾立你作王的谋士呢？你住口罢；为何要挨打呢？申言者就止住了；又说，我知道神定意要灭你，因为你行这事，不听从我出的主意。</w:t>
      </w:r>
    </w:p>
    <w:p>
      <w:pPr>
        <w:pStyle w:val="2"/>
        <w:rPr>
          <w:rFonts w:hint="eastAsia" w:ascii="宋体" w:hAnsi="宋体" w:eastAsia="宋体" w:cs="宋体"/>
          <w:lang w:eastAsia="zh-CN"/>
        </w:rPr>
      </w:pPr>
      <w:r>
        <w:rPr>
          <w:rFonts w:hint="eastAsia" w:ascii="宋体" w:hAnsi="宋体" w:eastAsia="宋体" w:cs="宋体"/>
          <w:lang w:eastAsia="zh-CN"/>
        </w:rPr>
        <w:t>25:17　犹大王亚玛谢与群臣商议，就差遣人去见耶户的孙子，约哈斯的儿子以色列王约阿施，说，你来，我们在战场上彼此见面。</w:t>
      </w:r>
    </w:p>
    <w:p>
      <w:pPr>
        <w:pStyle w:val="2"/>
        <w:rPr>
          <w:rFonts w:hint="eastAsia" w:ascii="宋体" w:hAnsi="宋体" w:eastAsia="宋体" w:cs="宋体"/>
          <w:lang w:eastAsia="zh-CN"/>
        </w:rPr>
      </w:pPr>
      <w:r>
        <w:rPr>
          <w:rFonts w:hint="eastAsia" w:ascii="宋体" w:hAnsi="宋体" w:eastAsia="宋体" w:cs="宋体"/>
          <w:lang w:eastAsia="zh-CN"/>
        </w:rPr>
        <w:t>25:18　以色列王约阿施差遣人去见犹大王亚玛谢，说，利巴嫩的蒺藜差遣人去见利巴嫩的香柏树，说，将你的女儿给我儿子为妻；然而利巴嫩有一只野兽经过，把蒺藜践踏了。</w:t>
      </w:r>
    </w:p>
    <w:p>
      <w:pPr>
        <w:pStyle w:val="2"/>
        <w:rPr>
          <w:rFonts w:hint="eastAsia" w:ascii="宋体" w:hAnsi="宋体" w:eastAsia="宋体" w:cs="宋体"/>
          <w:lang w:eastAsia="zh-CN"/>
        </w:rPr>
      </w:pPr>
      <w:r>
        <w:rPr>
          <w:rFonts w:hint="eastAsia" w:ascii="宋体" w:hAnsi="宋体" w:eastAsia="宋体" w:cs="宋体"/>
          <w:lang w:eastAsia="zh-CN"/>
        </w:rPr>
        <w:t>25:19　你说，看哪，我打败了以东人；你就心里高傲，自以为荣。如今你在家里安居就罢了；为何要惹祸，使自己和犹大国一同败亡呢？</w:t>
      </w:r>
    </w:p>
    <w:p>
      <w:pPr>
        <w:pStyle w:val="2"/>
        <w:rPr>
          <w:rFonts w:hint="eastAsia" w:ascii="宋体" w:hAnsi="宋体" w:eastAsia="宋体" w:cs="宋体"/>
          <w:lang w:eastAsia="zh-CN"/>
        </w:rPr>
      </w:pPr>
      <w:r>
        <w:rPr>
          <w:rFonts w:hint="eastAsia" w:ascii="宋体" w:hAnsi="宋体" w:eastAsia="宋体" w:cs="宋体"/>
          <w:lang w:eastAsia="zh-CN"/>
        </w:rPr>
        <w:t>25:20　亚玛谢却不肯听；这是出于神，好将他们交在敌人手里，因为他们寻求以东的神。</w:t>
      </w:r>
    </w:p>
    <w:p>
      <w:pPr>
        <w:pStyle w:val="2"/>
        <w:rPr>
          <w:rFonts w:hint="eastAsia" w:ascii="宋体" w:hAnsi="宋体" w:eastAsia="宋体" w:cs="宋体"/>
          <w:lang w:eastAsia="zh-CN"/>
        </w:rPr>
      </w:pPr>
      <w:r>
        <w:rPr>
          <w:rFonts w:hint="eastAsia" w:ascii="宋体" w:hAnsi="宋体" w:eastAsia="宋体" w:cs="宋体"/>
          <w:lang w:eastAsia="zh-CN"/>
        </w:rPr>
        <w:t>25:21　于是以色列王约阿施上来，在属犹大的伯示麦，与犹大王亚玛谢在战场上彼此见面。</w:t>
      </w:r>
    </w:p>
    <w:p>
      <w:pPr>
        <w:pStyle w:val="2"/>
        <w:rPr>
          <w:rFonts w:hint="eastAsia" w:ascii="宋体" w:hAnsi="宋体" w:eastAsia="宋体" w:cs="宋体"/>
          <w:lang w:eastAsia="zh-CN"/>
        </w:rPr>
      </w:pPr>
      <w:r>
        <w:rPr>
          <w:rFonts w:hint="eastAsia" w:ascii="宋体" w:hAnsi="宋体" w:eastAsia="宋体" w:cs="宋体"/>
          <w:lang w:eastAsia="zh-CN"/>
        </w:rPr>
        <w:t>25:22　犹大人败在以色列人面前，各人逃往自己的帐棚去了。</w:t>
      </w:r>
    </w:p>
    <w:p>
      <w:pPr>
        <w:pStyle w:val="2"/>
        <w:rPr>
          <w:rFonts w:hint="eastAsia" w:ascii="宋体" w:hAnsi="宋体" w:eastAsia="宋体" w:cs="宋体"/>
          <w:lang w:eastAsia="zh-CN"/>
        </w:rPr>
      </w:pPr>
      <w:r>
        <w:rPr>
          <w:rFonts w:hint="eastAsia" w:ascii="宋体" w:hAnsi="宋体" w:eastAsia="宋体" w:cs="宋体"/>
          <w:lang w:eastAsia="zh-CN"/>
        </w:rPr>
        <w:t>25:23　以色列王约阿施在伯示麦擒住约哈斯的孙子，约阿施的儿子犹大王亚玛谢，将他带到耶路撒冷，又拆毁耶路撒冷的城墙，从以法莲门直到角门，共四百肘。</w:t>
      </w:r>
    </w:p>
    <w:p>
      <w:pPr>
        <w:pStyle w:val="2"/>
        <w:rPr>
          <w:rFonts w:hint="eastAsia" w:ascii="宋体" w:hAnsi="宋体" w:eastAsia="宋体" w:cs="宋体"/>
          <w:lang w:eastAsia="zh-CN"/>
        </w:rPr>
      </w:pPr>
      <w:r>
        <w:rPr>
          <w:rFonts w:hint="eastAsia" w:ascii="宋体" w:hAnsi="宋体" w:eastAsia="宋体" w:cs="宋体"/>
          <w:lang w:eastAsia="zh-CN"/>
        </w:rPr>
        <w:t>25:24　他又将俄别以东所看守神殿里的一切金银和器皿，与王宫里的财宝，都拿了去，并带人去为质，就回撒玛利亚去了。</w:t>
      </w:r>
    </w:p>
    <w:p>
      <w:pPr>
        <w:pStyle w:val="2"/>
        <w:rPr>
          <w:rFonts w:hint="eastAsia" w:ascii="宋体" w:hAnsi="宋体" w:eastAsia="宋体" w:cs="宋体"/>
          <w:lang w:eastAsia="zh-CN"/>
        </w:rPr>
      </w:pPr>
      <w:r>
        <w:rPr>
          <w:rFonts w:hint="eastAsia" w:ascii="宋体" w:hAnsi="宋体" w:eastAsia="宋体" w:cs="宋体"/>
          <w:lang w:eastAsia="zh-CN"/>
        </w:rPr>
        <w:t>25:25　以色列王约哈斯的儿子约阿施死后，犹大王约阿施的儿子亚玛谢又活了十五年。</w:t>
      </w:r>
    </w:p>
    <w:p>
      <w:pPr>
        <w:pStyle w:val="2"/>
        <w:rPr>
          <w:rFonts w:hint="eastAsia" w:ascii="宋体" w:hAnsi="宋体" w:eastAsia="宋体" w:cs="宋体"/>
          <w:lang w:eastAsia="zh-CN"/>
        </w:rPr>
      </w:pPr>
      <w:r>
        <w:rPr>
          <w:rFonts w:hint="eastAsia" w:ascii="宋体" w:hAnsi="宋体" w:eastAsia="宋体" w:cs="宋体"/>
          <w:lang w:eastAsia="zh-CN"/>
        </w:rPr>
        <w:t>25:26　亚玛谢其余的事，自始至终，岂不都写在犹大和以色列诸王记上吗？</w:t>
      </w:r>
    </w:p>
    <w:p>
      <w:pPr>
        <w:pStyle w:val="2"/>
        <w:rPr>
          <w:rFonts w:hint="eastAsia" w:ascii="宋体" w:hAnsi="宋体" w:eastAsia="宋体" w:cs="宋体"/>
          <w:lang w:eastAsia="zh-CN"/>
        </w:rPr>
      </w:pPr>
      <w:r>
        <w:rPr>
          <w:rFonts w:hint="eastAsia" w:ascii="宋体" w:hAnsi="宋体" w:eastAsia="宋体" w:cs="宋体"/>
          <w:lang w:eastAsia="zh-CN"/>
        </w:rPr>
        <w:t>25:27　自从亚玛谢转离而不跟从耶和华之后，在耶路撒冷有人结党背叛他，他就逃到拉吉；叛党却打发人追到拉吉，在那里将他杀了。</w:t>
      </w:r>
    </w:p>
    <w:p>
      <w:pPr>
        <w:pStyle w:val="2"/>
        <w:rPr>
          <w:rFonts w:hint="eastAsia" w:ascii="宋体" w:hAnsi="宋体" w:eastAsia="宋体" w:cs="宋体"/>
          <w:lang w:eastAsia="zh-CN"/>
        </w:rPr>
      </w:pPr>
      <w:r>
        <w:rPr>
          <w:rFonts w:hint="eastAsia" w:ascii="宋体" w:hAnsi="宋体" w:eastAsia="宋体" w:cs="宋体"/>
          <w:lang w:eastAsia="zh-CN"/>
        </w:rPr>
        <w:t>25:28　人就用马将他的尸首驮回去，葬在犹大京城，与他的列祖在一起。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乌西雅作王</w:t>
      </w:r>
    </w:p>
    <w:p>
      <w:pPr>
        <w:pStyle w:val="2"/>
        <w:rPr>
          <w:rFonts w:hint="eastAsia" w:ascii="宋体" w:hAnsi="宋体" w:eastAsia="宋体" w:cs="宋体"/>
          <w:lang w:eastAsia="zh-CN"/>
        </w:rPr>
      </w:pPr>
      <w:r>
        <w:rPr>
          <w:rFonts w:hint="eastAsia" w:ascii="宋体" w:hAnsi="宋体" w:eastAsia="宋体" w:cs="宋体"/>
          <w:lang w:eastAsia="zh-CN"/>
        </w:rPr>
        <w:t>二六1～23上</w:t>
      </w:r>
    </w:p>
    <w:p>
      <w:pPr>
        <w:pStyle w:val="2"/>
        <w:rPr>
          <w:rFonts w:hint="eastAsia" w:ascii="宋体" w:hAnsi="宋体" w:eastAsia="宋体" w:cs="宋体"/>
          <w:lang w:eastAsia="zh-CN"/>
        </w:rPr>
      </w:pPr>
      <w:r>
        <w:rPr>
          <w:rFonts w:hint="eastAsia" w:ascii="宋体" w:hAnsi="宋体" w:eastAsia="宋体" w:cs="宋体"/>
          <w:lang w:eastAsia="zh-CN"/>
        </w:rPr>
        <w:t>26:1　犹大众民选取1乌西雅，立他接续他父亲亚玛谢作王，那时他年十六岁。</w:t>
      </w:r>
    </w:p>
    <w:p>
      <w:pPr>
        <w:pStyle w:val="2"/>
        <w:rPr>
          <w:rFonts w:hint="eastAsia" w:ascii="宋体" w:hAnsi="宋体" w:eastAsia="宋体" w:cs="宋体"/>
          <w:lang w:eastAsia="zh-CN"/>
        </w:rPr>
      </w:pPr>
      <w:r>
        <w:rPr>
          <w:rFonts w:hint="eastAsia" w:ascii="宋体" w:hAnsi="宋体" w:eastAsia="宋体" w:cs="宋体"/>
          <w:lang w:eastAsia="zh-CN"/>
        </w:rPr>
        <w:t>26:2　亚玛谢王与他列祖同睡之后，乌西雅修筑以禄，使其仍归犹大。</w:t>
      </w:r>
    </w:p>
    <w:p>
      <w:pPr>
        <w:pStyle w:val="2"/>
        <w:rPr>
          <w:rFonts w:hint="eastAsia" w:ascii="宋体" w:hAnsi="宋体" w:eastAsia="宋体" w:cs="宋体"/>
          <w:lang w:eastAsia="zh-CN"/>
        </w:rPr>
      </w:pPr>
      <w:r>
        <w:rPr>
          <w:rFonts w:hint="eastAsia" w:ascii="宋体" w:hAnsi="宋体" w:eastAsia="宋体" w:cs="宋体"/>
          <w:lang w:eastAsia="zh-CN"/>
        </w:rPr>
        <w:t>26:3　乌西雅登基的时候年十六岁，在耶路撒冷作王五十二年；他母亲名叫耶可利雅，是耶路撒冷人。</w:t>
      </w:r>
    </w:p>
    <w:p>
      <w:pPr>
        <w:pStyle w:val="2"/>
        <w:rPr>
          <w:rFonts w:hint="eastAsia" w:ascii="宋体" w:hAnsi="宋体" w:eastAsia="宋体" w:cs="宋体"/>
          <w:lang w:eastAsia="zh-CN"/>
        </w:rPr>
      </w:pPr>
      <w:r>
        <w:rPr>
          <w:rFonts w:hint="eastAsia" w:ascii="宋体" w:hAnsi="宋体" w:eastAsia="宋体" w:cs="宋体"/>
          <w:lang w:eastAsia="zh-CN"/>
        </w:rPr>
        <w:t>26:4　乌西雅行耶和华眼中看为正的事，是照他父亲亚玛谢一切所行的。</w:t>
      </w:r>
    </w:p>
    <w:p>
      <w:pPr>
        <w:pStyle w:val="2"/>
        <w:rPr>
          <w:rFonts w:hint="eastAsia" w:ascii="宋体" w:hAnsi="宋体" w:eastAsia="宋体" w:cs="宋体"/>
          <w:lang w:eastAsia="zh-CN"/>
        </w:rPr>
      </w:pPr>
      <w:r>
        <w:rPr>
          <w:rFonts w:hint="eastAsia" w:ascii="宋体" w:hAnsi="宋体" w:eastAsia="宋体" w:cs="宋体"/>
          <w:lang w:eastAsia="zh-CN"/>
        </w:rPr>
        <w:t>26:5　通晓神异象的撒迦利亚在世的日子，乌西雅定意寻求神；他寻求耶和华，神就使他亨通。</w:t>
      </w:r>
    </w:p>
    <w:p>
      <w:pPr>
        <w:pStyle w:val="2"/>
        <w:rPr>
          <w:rFonts w:hint="eastAsia" w:ascii="宋体" w:hAnsi="宋体" w:eastAsia="宋体" w:cs="宋体"/>
          <w:lang w:eastAsia="zh-CN"/>
        </w:rPr>
      </w:pPr>
      <w:r>
        <w:rPr>
          <w:rFonts w:hint="eastAsia" w:ascii="宋体" w:hAnsi="宋体" w:eastAsia="宋体" w:cs="宋体"/>
          <w:lang w:eastAsia="zh-CN"/>
        </w:rPr>
        <w:t>26:6　他出去攻击非利士人，拆毁了迦特的城墙、雅比尼的城墙、和亚实突的城墙；在非利士人中，在亚实突境内，又建筑了些城。</w:t>
      </w:r>
    </w:p>
    <w:p>
      <w:pPr>
        <w:pStyle w:val="2"/>
        <w:rPr>
          <w:rFonts w:hint="eastAsia" w:ascii="宋体" w:hAnsi="宋体" w:eastAsia="宋体" w:cs="宋体"/>
          <w:lang w:eastAsia="zh-CN"/>
        </w:rPr>
      </w:pPr>
      <w:r>
        <w:rPr>
          <w:rFonts w:hint="eastAsia" w:ascii="宋体" w:hAnsi="宋体" w:eastAsia="宋体" w:cs="宋体"/>
          <w:lang w:eastAsia="zh-CN"/>
        </w:rPr>
        <w:t>26:7　神帮助他攻击非利士人，和住在姑珥巴力的亚拉伯人，并米乌尼人。</w:t>
      </w:r>
    </w:p>
    <w:p>
      <w:pPr>
        <w:pStyle w:val="2"/>
        <w:rPr>
          <w:rFonts w:hint="eastAsia" w:ascii="宋体" w:hAnsi="宋体" w:eastAsia="宋体" w:cs="宋体"/>
          <w:lang w:eastAsia="zh-CN"/>
        </w:rPr>
      </w:pPr>
      <w:r>
        <w:rPr>
          <w:rFonts w:hint="eastAsia" w:ascii="宋体" w:hAnsi="宋体" w:eastAsia="宋体" w:cs="宋体"/>
          <w:lang w:eastAsia="zh-CN"/>
        </w:rPr>
        <w:t>26:8　亚扪人给乌西雅进贡；他的名声传到埃及的1边境，因他甚是强盛。</w:t>
      </w:r>
    </w:p>
    <w:p>
      <w:pPr>
        <w:pStyle w:val="2"/>
        <w:rPr>
          <w:rFonts w:hint="eastAsia" w:ascii="宋体" w:hAnsi="宋体" w:eastAsia="宋体" w:cs="宋体"/>
          <w:lang w:eastAsia="zh-CN"/>
        </w:rPr>
      </w:pPr>
      <w:r>
        <w:rPr>
          <w:rFonts w:hint="eastAsia" w:ascii="宋体" w:hAnsi="宋体" w:eastAsia="宋体" w:cs="宋体"/>
          <w:lang w:eastAsia="zh-CN"/>
        </w:rPr>
        <w:t>26:9　乌西雅在耶路撒冷的角门和谷门，并城墙转弯之处，建筑城楼，使其坚固。</w:t>
      </w:r>
    </w:p>
    <w:p>
      <w:pPr>
        <w:pStyle w:val="2"/>
        <w:rPr>
          <w:rFonts w:hint="eastAsia" w:ascii="宋体" w:hAnsi="宋体" w:eastAsia="宋体" w:cs="宋体"/>
          <w:lang w:eastAsia="zh-CN"/>
        </w:rPr>
      </w:pPr>
      <w:r>
        <w:rPr>
          <w:rFonts w:hint="eastAsia" w:ascii="宋体" w:hAnsi="宋体" w:eastAsia="宋体" w:cs="宋体"/>
          <w:lang w:eastAsia="zh-CN"/>
        </w:rPr>
        <w:t>26:10　又在旷野建筑望楼，挖了许多井，因他在低陆与平原的牲畜甚多；又在山地和肥美之地，有农夫和修理葡萄园的人，因为他喜爱农事。</w:t>
      </w:r>
    </w:p>
    <w:p>
      <w:pPr>
        <w:pStyle w:val="2"/>
        <w:rPr>
          <w:rFonts w:hint="eastAsia" w:ascii="宋体" w:hAnsi="宋体" w:eastAsia="宋体" w:cs="宋体"/>
          <w:lang w:eastAsia="zh-CN"/>
        </w:rPr>
      </w:pPr>
      <w:r>
        <w:rPr>
          <w:rFonts w:hint="eastAsia" w:ascii="宋体" w:hAnsi="宋体" w:eastAsia="宋体" w:cs="宋体"/>
          <w:lang w:eastAsia="zh-CN"/>
        </w:rPr>
        <w:t>26:11　乌西雅又有军兵，照书记耶利和官长玛西雅点阅所得的数目，在王的一位将军哈拿尼雅手下，分队出战。</w:t>
      </w:r>
    </w:p>
    <w:p>
      <w:pPr>
        <w:pStyle w:val="2"/>
        <w:rPr>
          <w:rFonts w:hint="eastAsia" w:ascii="宋体" w:hAnsi="宋体" w:eastAsia="宋体" w:cs="宋体"/>
          <w:lang w:eastAsia="zh-CN"/>
        </w:rPr>
      </w:pPr>
      <w:r>
        <w:rPr>
          <w:rFonts w:hint="eastAsia" w:ascii="宋体" w:hAnsi="宋体" w:eastAsia="宋体" w:cs="宋体"/>
          <w:lang w:eastAsia="zh-CN"/>
        </w:rPr>
        <w:t>26:12　宗族的首领，大能的勇士，总数共有二千六百人。</w:t>
      </w:r>
    </w:p>
    <w:p>
      <w:pPr>
        <w:pStyle w:val="2"/>
        <w:rPr>
          <w:rFonts w:hint="eastAsia" w:ascii="宋体" w:hAnsi="宋体" w:eastAsia="宋体" w:cs="宋体"/>
          <w:lang w:eastAsia="zh-CN"/>
        </w:rPr>
      </w:pPr>
      <w:r>
        <w:rPr>
          <w:rFonts w:hint="eastAsia" w:ascii="宋体" w:hAnsi="宋体" w:eastAsia="宋体" w:cs="宋体"/>
          <w:lang w:eastAsia="zh-CN"/>
        </w:rPr>
        <w:t>26:13　他们手下的军兵共有三十万七千五百人，都有大能，善于争战，帮助王攻击仇敌。</w:t>
      </w:r>
    </w:p>
    <w:p>
      <w:pPr>
        <w:pStyle w:val="2"/>
        <w:rPr>
          <w:rFonts w:hint="eastAsia" w:ascii="宋体" w:hAnsi="宋体" w:eastAsia="宋体" w:cs="宋体"/>
          <w:lang w:eastAsia="zh-CN"/>
        </w:rPr>
      </w:pPr>
      <w:r>
        <w:rPr>
          <w:rFonts w:hint="eastAsia" w:ascii="宋体" w:hAnsi="宋体" w:eastAsia="宋体" w:cs="宋体"/>
          <w:lang w:eastAsia="zh-CN"/>
        </w:rPr>
        <w:t>26:14　乌西雅为他们，就是为全军，预备盾牌、枪、盔、甲、弓、和甩石的机弦。</w:t>
      </w:r>
    </w:p>
    <w:p>
      <w:pPr>
        <w:pStyle w:val="2"/>
        <w:rPr>
          <w:rFonts w:hint="eastAsia" w:ascii="宋体" w:hAnsi="宋体" w:eastAsia="宋体" w:cs="宋体"/>
          <w:lang w:eastAsia="zh-CN"/>
        </w:rPr>
      </w:pPr>
      <w:r>
        <w:rPr>
          <w:rFonts w:hint="eastAsia" w:ascii="宋体" w:hAnsi="宋体" w:eastAsia="宋体" w:cs="宋体"/>
          <w:lang w:eastAsia="zh-CN"/>
        </w:rPr>
        <w:t>26:15　又在耶路撒冷制作巧匠设计的机器，安在城楼和角楼上，用以射箭并发大石。乌西雅的名声传到远方；因为他得了非常的帮助，甚是强盛。</w:t>
      </w:r>
    </w:p>
    <w:p>
      <w:pPr>
        <w:pStyle w:val="2"/>
        <w:rPr>
          <w:rFonts w:hint="eastAsia" w:ascii="宋体" w:hAnsi="宋体" w:eastAsia="宋体" w:cs="宋体"/>
          <w:lang w:eastAsia="zh-CN"/>
        </w:rPr>
      </w:pPr>
      <w:r>
        <w:rPr>
          <w:rFonts w:hint="eastAsia" w:ascii="宋体" w:hAnsi="宋体" w:eastAsia="宋体" w:cs="宋体"/>
          <w:lang w:eastAsia="zh-CN"/>
        </w:rPr>
        <w:t>26:16　他既强盛，就心高气傲，以致自招毁灭。他干犯耶和华他的神，进耶和华的殿，要在香坛上烧香。</w:t>
      </w:r>
    </w:p>
    <w:p>
      <w:pPr>
        <w:pStyle w:val="2"/>
        <w:rPr>
          <w:rFonts w:hint="eastAsia" w:ascii="宋体" w:hAnsi="宋体" w:eastAsia="宋体" w:cs="宋体"/>
          <w:lang w:eastAsia="zh-CN"/>
        </w:rPr>
      </w:pPr>
      <w:r>
        <w:rPr>
          <w:rFonts w:hint="eastAsia" w:ascii="宋体" w:hAnsi="宋体" w:eastAsia="宋体" w:cs="宋体"/>
          <w:lang w:eastAsia="zh-CN"/>
        </w:rPr>
        <w:t>26:17　祭司亚撒利雅跟着他进去，还有耶和华的祭司八十人和亚撒利雅在一起，都是英勇的人。</w:t>
      </w:r>
    </w:p>
    <w:p>
      <w:pPr>
        <w:pStyle w:val="2"/>
        <w:rPr>
          <w:rFonts w:hint="eastAsia" w:ascii="宋体" w:hAnsi="宋体" w:eastAsia="宋体" w:cs="宋体"/>
          <w:lang w:eastAsia="zh-CN"/>
        </w:rPr>
      </w:pPr>
      <w:r>
        <w:rPr>
          <w:rFonts w:hint="eastAsia" w:ascii="宋体" w:hAnsi="宋体" w:eastAsia="宋体" w:cs="宋体"/>
          <w:lang w:eastAsia="zh-CN"/>
        </w:rPr>
        <w:t>26:18　他们阻挡乌西雅王，对他说，乌西雅阿，给耶和华烧香不是你的事，乃是亚伦子孙作祭司的，就是那些分别出来烧香之人的事。你出圣所罢，因为你干犯了神，你必不会从耶和华神那里得尊荣。</w:t>
      </w:r>
    </w:p>
    <w:p>
      <w:pPr>
        <w:pStyle w:val="2"/>
        <w:rPr>
          <w:rFonts w:hint="eastAsia" w:ascii="宋体" w:hAnsi="宋体" w:eastAsia="宋体" w:cs="宋体"/>
          <w:lang w:eastAsia="zh-CN"/>
        </w:rPr>
      </w:pPr>
      <w:r>
        <w:rPr>
          <w:rFonts w:hint="eastAsia" w:ascii="宋体" w:hAnsi="宋体" w:eastAsia="宋体" w:cs="宋体"/>
          <w:lang w:eastAsia="zh-CN"/>
        </w:rPr>
        <w:t>26:19　乌西雅就发怒，他手里拿着香炉要烧香。他向祭司发怒的时候，在耶和华殿中香坛旁众祭司面前，额上忽然发出麻风。</w:t>
      </w:r>
    </w:p>
    <w:p>
      <w:pPr>
        <w:pStyle w:val="2"/>
        <w:rPr>
          <w:rFonts w:hint="eastAsia" w:ascii="宋体" w:hAnsi="宋体" w:eastAsia="宋体" w:cs="宋体"/>
          <w:lang w:eastAsia="zh-CN"/>
        </w:rPr>
      </w:pPr>
      <w:r>
        <w:rPr>
          <w:rFonts w:hint="eastAsia" w:ascii="宋体" w:hAnsi="宋体" w:eastAsia="宋体" w:cs="宋体"/>
          <w:lang w:eastAsia="zh-CN"/>
        </w:rPr>
        <w:t>26:20　祭司长亚撒利雅和众祭司观看，见他额上发出麻风，就催他离开那里；他自己也急速出去，因为耶和华击打了他。</w:t>
      </w:r>
    </w:p>
    <w:p>
      <w:pPr>
        <w:pStyle w:val="2"/>
        <w:rPr>
          <w:rFonts w:hint="eastAsia" w:ascii="宋体" w:hAnsi="宋体" w:eastAsia="宋体" w:cs="宋体"/>
          <w:lang w:eastAsia="zh-CN"/>
        </w:rPr>
      </w:pPr>
      <w:r>
        <w:rPr>
          <w:rFonts w:hint="eastAsia" w:ascii="宋体" w:hAnsi="宋体" w:eastAsia="宋体" w:cs="宋体"/>
          <w:lang w:eastAsia="zh-CN"/>
        </w:rPr>
        <w:t>26:21　乌西雅王患麻风直到死日；他身患麻风，住在别的宫里，因他从耶和华的殿被隔离了。他儿子约坦管理王家的事，治理那地的民。</w:t>
      </w:r>
    </w:p>
    <w:p>
      <w:pPr>
        <w:pStyle w:val="2"/>
        <w:rPr>
          <w:rFonts w:hint="eastAsia" w:ascii="宋体" w:hAnsi="宋体" w:eastAsia="宋体" w:cs="宋体"/>
          <w:lang w:eastAsia="zh-CN"/>
        </w:rPr>
      </w:pPr>
      <w:r>
        <w:rPr>
          <w:rFonts w:hint="eastAsia" w:ascii="宋体" w:hAnsi="宋体" w:eastAsia="宋体" w:cs="宋体"/>
          <w:lang w:eastAsia="zh-CN"/>
        </w:rPr>
        <w:t>26:22　乌西雅其余的事，自始至终都是亚摩斯的儿子申言者以赛亚所记的。</w:t>
      </w:r>
    </w:p>
    <w:p>
      <w:pPr>
        <w:pStyle w:val="2"/>
        <w:rPr>
          <w:rFonts w:hint="eastAsia" w:ascii="宋体" w:hAnsi="宋体" w:eastAsia="宋体" w:cs="宋体"/>
          <w:lang w:eastAsia="zh-CN"/>
        </w:rPr>
      </w:pPr>
      <w:r>
        <w:rPr>
          <w:rFonts w:hint="eastAsia" w:ascii="宋体" w:hAnsi="宋体" w:eastAsia="宋体" w:cs="宋体"/>
          <w:lang w:eastAsia="zh-CN"/>
        </w:rPr>
        <w:t>26:23　乌西雅与他列祖同睡，人将他葬在王陵的田间，与他的列祖在一起；因为人说，他是患麻风的。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约坦作王</w:t>
      </w:r>
    </w:p>
    <w:p>
      <w:pPr>
        <w:pStyle w:val="2"/>
        <w:rPr>
          <w:rFonts w:hint="eastAsia" w:ascii="宋体" w:hAnsi="宋体" w:eastAsia="宋体" w:cs="宋体"/>
          <w:lang w:eastAsia="zh-CN"/>
        </w:rPr>
      </w:pPr>
      <w:r>
        <w:rPr>
          <w:rFonts w:hint="eastAsia" w:ascii="宋体" w:hAnsi="宋体" w:eastAsia="宋体" w:cs="宋体"/>
          <w:lang w:eastAsia="zh-CN"/>
        </w:rPr>
        <w:t>二六23下～二七9上</w:t>
      </w:r>
    </w:p>
    <w:p>
      <w:pPr>
        <w:pStyle w:val="2"/>
        <w:rPr>
          <w:rFonts w:hint="eastAsia" w:ascii="宋体" w:hAnsi="宋体" w:eastAsia="宋体" w:cs="宋体"/>
          <w:lang w:eastAsia="zh-CN"/>
        </w:rPr>
      </w:pPr>
      <w:r>
        <w:rPr>
          <w:rFonts w:hint="eastAsia" w:ascii="宋体" w:hAnsi="宋体" w:eastAsia="宋体" w:cs="宋体"/>
          <w:lang w:eastAsia="zh-CN"/>
        </w:rPr>
        <w:t>26:23　他儿子约坦接续他作王。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约坦登基的时候年二十五岁，在耶路撒冷作王十六年；他母亲名叫耶路沙，是撒督的女儿。</w:t>
      </w:r>
    </w:p>
    <w:p>
      <w:pPr>
        <w:pStyle w:val="2"/>
        <w:rPr>
          <w:rFonts w:hint="eastAsia" w:ascii="宋体" w:hAnsi="宋体" w:eastAsia="宋体" w:cs="宋体"/>
          <w:lang w:eastAsia="zh-CN"/>
        </w:rPr>
      </w:pPr>
      <w:r>
        <w:rPr>
          <w:rFonts w:hint="eastAsia" w:ascii="宋体" w:hAnsi="宋体" w:eastAsia="宋体" w:cs="宋体"/>
          <w:lang w:eastAsia="zh-CN"/>
        </w:rPr>
        <w:t>27:2　约坦行耶和华眼中看为正的事，是照他父亲乌西雅一切所行的，只是不入耶和华的殿。百姓还是行败坏的事。</w:t>
      </w:r>
    </w:p>
    <w:p>
      <w:pPr>
        <w:pStyle w:val="2"/>
        <w:rPr>
          <w:rFonts w:hint="eastAsia" w:ascii="宋体" w:hAnsi="宋体" w:eastAsia="宋体" w:cs="宋体"/>
          <w:lang w:eastAsia="zh-CN"/>
        </w:rPr>
      </w:pPr>
      <w:r>
        <w:rPr>
          <w:rFonts w:hint="eastAsia" w:ascii="宋体" w:hAnsi="宋体" w:eastAsia="宋体" w:cs="宋体"/>
          <w:lang w:eastAsia="zh-CN"/>
        </w:rPr>
        <w:t>27:3　约坦建立耶和华殿的上门，在俄斐勒城墙上多有建造。</w:t>
      </w:r>
    </w:p>
    <w:p>
      <w:pPr>
        <w:pStyle w:val="2"/>
        <w:rPr>
          <w:rFonts w:hint="eastAsia" w:ascii="宋体" w:hAnsi="宋体" w:eastAsia="宋体" w:cs="宋体"/>
          <w:lang w:eastAsia="zh-CN"/>
        </w:rPr>
      </w:pPr>
      <w:r>
        <w:rPr>
          <w:rFonts w:hint="eastAsia" w:ascii="宋体" w:hAnsi="宋体" w:eastAsia="宋体" w:cs="宋体"/>
          <w:lang w:eastAsia="zh-CN"/>
        </w:rPr>
        <w:t>27:4　又在犹大山地建造城邑，在树林中建筑营寨和高楼。</w:t>
      </w:r>
    </w:p>
    <w:p>
      <w:pPr>
        <w:pStyle w:val="2"/>
        <w:rPr>
          <w:rFonts w:hint="eastAsia" w:ascii="宋体" w:hAnsi="宋体" w:eastAsia="宋体" w:cs="宋体"/>
          <w:lang w:eastAsia="zh-CN"/>
        </w:rPr>
      </w:pPr>
      <w:r>
        <w:rPr>
          <w:rFonts w:hint="eastAsia" w:ascii="宋体" w:hAnsi="宋体" w:eastAsia="宋体" w:cs="宋体"/>
          <w:lang w:eastAsia="zh-CN"/>
        </w:rPr>
        <w:t>27:5　约坦与亚扪人的王打仗胜了他们；当年亚扪人给他银子一百他连得、小麦一万1歌珥、大麦一万歌珥；第二年、第三年也是这样向他进贡。</w:t>
      </w:r>
    </w:p>
    <w:p>
      <w:pPr>
        <w:pStyle w:val="2"/>
        <w:rPr>
          <w:rFonts w:hint="eastAsia" w:ascii="宋体" w:hAnsi="宋体" w:eastAsia="宋体" w:cs="宋体"/>
          <w:lang w:eastAsia="zh-CN"/>
        </w:rPr>
      </w:pPr>
      <w:r>
        <w:rPr>
          <w:rFonts w:hint="eastAsia" w:ascii="宋体" w:hAnsi="宋体" w:eastAsia="宋体" w:cs="宋体"/>
          <w:lang w:eastAsia="zh-CN"/>
        </w:rPr>
        <w:t>27:6　约坦日渐强盛，因他在耶和华他的神面前坚守正道。</w:t>
      </w:r>
    </w:p>
    <w:p>
      <w:pPr>
        <w:pStyle w:val="2"/>
        <w:rPr>
          <w:rFonts w:hint="eastAsia" w:ascii="宋体" w:hAnsi="宋体" w:eastAsia="宋体" w:cs="宋体"/>
          <w:lang w:eastAsia="zh-CN"/>
        </w:rPr>
      </w:pPr>
      <w:r>
        <w:rPr>
          <w:rFonts w:hint="eastAsia" w:ascii="宋体" w:hAnsi="宋体" w:eastAsia="宋体" w:cs="宋体"/>
          <w:lang w:eastAsia="zh-CN"/>
        </w:rPr>
        <w:t>27:7　约坦其余的事和一切争战，并他所行的道路，都写在以色列和犹大诸王记上。</w:t>
      </w:r>
    </w:p>
    <w:p>
      <w:pPr>
        <w:pStyle w:val="2"/>
        <w:rPr>
          <w:rFonts w:hint="eastAsia" w:ascii="宋体" w:hAnsi="宋体" w:eastAsia="宋体" w:cs="宋体"/>
          <w:lang w:eastAsia="zh-CN"/>
        </w:rPr>
      </w:pPr>
      <w:r>
        <w:rPr>
          <w:rFonts w:hint="eastAsia" w:ascii="宋体" w:hAnsi="宋体" w:eastAsia="宋体" w:cs="宋体"/>
          <w:lang w:eastAsia="zh-CN"/>
        </w:rPr>
        <w:t>27:8　他登基的时候年二十五岁，在耶路撒冷作王十六年。</w:t>
      </w:r>
    </w:p>
    <w:p>
      <w:pPr>
        <w:pStyle w:val="2"/>
        <w:rPr>
          <w:rFonts w:hint="eastAsia" w:ascii="宋体" w:hAnsi="宋体" w:eastAsia="宋体" w:cs="宋体"/>
          <w:lang w:eastAsia="zh-CN"/>
        </w:rPr>
      </w:pPr>
      <w:r>
        <w:rPr>
          <w:rFonts w:hint="eastAsia" w:ascii="宋体" w:hAnsi="宋体" w:eastAsia="宋体" w:cs="宋体"/>
          <w:lang w:eastAsia="zh-CN"/>
        </w:rPr>
        <w:t>27:9　约坦与他列祖同睡，人将他葬在大卫城里。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亚哈斯作王</w:t>
      </w:r>
    </w:p>
    <w:p>
      <w:pPr>
        <w:pStyle w:val="2"/>
        <w:rPr>
          <w:rFonts w:hint="eastAsia" w:ascii="宋体" w:hAnsi="宋体" w:eastAsia="宋体" w:cs="宋体"/>
          <w:lang w:eastAsia="zh-CN"/>
        </w:rPr>
      </w:pPr>
      <w:r>
        <w:rPr>
          <w:rFonts w:hint="eastAsia" w:ascii="宋体" w:hAnsi="宋体" w:eastAsia="宋体" w:cs="宋体"/>
          <w:lang w:eastAsia="zh-CN"/>
        </w:rPr>
        <w:t>二七9下～二八27上</w:t>
      </w:r>
    </w:p>
    <w:p>
      <w:pPr>
        <w:pStyle w:val="2"/>
        <w:rPr>
          <w:rFonts w:hint="eastAsia" w:ascii="宋体" w:hAnsi="宋体" w:eastAsia="宋体" w:cs="宋体"/>
          <w:lang w:eastAsia="zh-CN"/>
        </w:rPr>
      </w:pPr>
      <w:r>
        <w:rPr>
          <w:rFonts w:hint="eastAsia" w:ascii="宋体" w:hAnsi="宋体" w:eastAsia="宋体" w:cs="宋体"/>
          <w:lang w:eastAsia="zh-CN"/>
        </w:rPr>
        <w:t>27:9　他儿子亚哈斯接续他作王。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亚哈斯登基的时候年二十岁，在耶路撒冷作王十六年。他不像他祖大卫行耶和华眼中看为正的事，</w:t>
      </w:r>
    </w:p>
    <w:p>
      <w:pPr>
        <w:pStyle w:val="2"/>
        <w:rPr>
          <w:rFonts w:hint="eastAsia" w:ascii="宋体" w:hAnsi="宋体" w:eastAsia="宋体" w:cs="宋体"/>
          <w:lang w:eastAsia="zh-CN"/>
        </w:rPr>
      </w:pPr>
      <w:r>
        <w:rPr>
          <w:rFonts w:hint="eastAsia" w:ascii="宋体" w:hAnsi="宋体" w:eastAsia="宋体" w:cs="宋体"/>
          <w:lang w:eastAsia="zh-CN"/>
        </w:rPr>
        <w:t>28:2　却行以色列诸王所行的道路，甚至为诸巴力制作铸像。</w:t>
      </w:r>
    </w:p>
    <w:p>
      <w:pPr>
        <w:pStyle w:val="2"/>
        <w:rPr>
          <w:rFonts w:hint="eastAsia" w:ascii="宋体" w:hAnsi="宋体" w:eastAsia="宋体" w:cs="宋体"/>
          <w:lang w:eastAsia="zh-CN"/>
        </w:rPr>
      </w:pPr>
      <w:r>
        <w:rPr>
          <w:rFonts w:hint="eastAsia" w:ascii="宋体" w:hAnsi="宋体" w:eastAsia="宋体" w:cs="宋体"/>
          <w:lang w:eastAsia="zh-CN"/>
        </w:rPr>
        <w:t>28:3　他又在1欣嫩子谷烧香，并且照着耶和华从以色列人面前赶出的外邦人所行可憎的事，用火焚烧他的儿女；</w:t>
      </w:r>
    </w:p>
    <w:p>
      <w:pPr>
        <w:pStyle w:val="2"/>
        <w:rPr>
          <w:rFonts w:hint="eastAsia" w:ascii="宋体" w:hAnsi="宋体" w:eastAsia="宋体" w:cs="宋体"/>
          <w:lang w:eastAsia="zh-CN"/>
        </w:rPr>
      </w:pPr>
      <w:r>
        <w:rPr>
          <w:rFonts w:hint="eastAsia" w:ascii="宋体" w:hAnsi="宋体" w:eastAsia="宋体" w:cs="宋体"/>
          <w:lang w:eastAsia="zh-CN"/>
        </w:rPr>
        <w:t>28:4　并在邱坛上、山冈上、各青翠树下献祭烧香。</w:t>
      </w:r>
    </w:p>
    <w:p>
      <w:pPr>
        <w:pStyle w:val="2"/>
        <w:rPr>
          <w:rFonts w:hint="eastAsia" w:ascii="宋体" w:hAnsi="宋体" w:eastAsia="宋体" w:cs="宋体"/>
          <w:lang w:eastAsia="zh-CN"/>
        </w:rPr>
      </w:pPr>
      <w:r>
        <w:rPr>
          <w:rFonts w:hint="eastAsia" w:ascii="宋体" w:hAnsi="宋体" w:eastAsia="宋体" w:cs="宋体"/>
          <w:lang w:eastAsia="zh-CN"/>
        </w:rPr>
        <w:t>28:5　所以，耶和华他的神将他交在亚兰王手里。亚兰人打败他，掳了他许多的民，带到大马色去。他又被交在以色列王手里，以色列王向他大行击杀。</w:t>
      </w:r>
    </w:p>
    <w:p>
      <w:pPr>
        <w:pStyle w:val="2"/>
        <w:rPr>
          <w:rFonts w:hint="eastAsia" w:ascii="宋体" w:hAnsi="宋体" w:eastAsia="宋体" w:cs="宋体"/>
          <w:lang w:eastAsia="zh-CN"/>
        </w:rPr>
      </w:pPr>
      <w:r>
        <w:rPr>
          <w:rFonts w:hint="eastAsia" w:ascii="宋体" w:hAnsi="宋体" w:eastAsia="宋体" w:cs="宋体"/>
          <w:lang w:eastAsia="zh-CN"/>
        </w:rPr>
        <w:t>28:6　利玛利的儿子比加，一天之内在犹大杀了十二万人，都是勇士，因为他们离弃了耶和华他们列祖的神。</w:t>
      </w:r>
    </w:p>
    <w:p>
      <w:pPr>
        <w:pStyle w:val="2"/>
        <w:rPr>
          <w:rFonts w:hint="eastAsia" w:ascii="宋体" w:hAnsi="宋体" w:eastAsia="宋体" w:cs="宋体"/>
          <w:lang w:eastAsia="zh-CN"/>
        </w:rPr>
      </w:pPr>
      <w:r>
        <w:rPr>
          <w:rFonts w:hint="eastAsia" w:ascii="宋体" w:hAnsi="宋体" w:eastAsia="宋体" w:cs="宋体"/>
          <w:lang w:eastAsia="zh-CN"/>
        </w:rPr>
        <w:t>28:7　有一个以法莲的勇士，名叫细基利，杀了王的儿子玛西雅、管理王宫的押斯利甘、和宰相以利加拿。</w:t>
      </w:r>
    </w:p>
    <w:p>
      <w:pPr>
        <w:pStyle w:val="2"/>
        <w:rPr>
          <w:rFonts w:hint="eastAsia" w:ascii="宋体" w:hAnsi="宋体" w:eastAsia="宋体" w:cs="宋体"/>
          <w:lang w:eastAsia="zh-CN"/>
        </w:rPr>
      </w:pPr>
      <w:r>
        <w:rPr>
          <w:rFonts w:hint="eastAsia" w:ascii="宋体" w:hAnsi="宋体" w:eastAsia="宋体" w:cs="宋体"/>
          <w:lang w:eastAsia="zh-CN"/>
        </w:rPr>
        <w:t>28:8　以色列人从他们的弟兄中，掳了妇人带儿女共有二十万，又从他们那里掠夺了许多的财物，将掠物带到撒玛利亚去了。</w:t>
      </w:r>
    </w:p>
    <w:p>
      <w:pPr>
        <w:pStyle w:val="2"/>
        <w:rPr>
          <w:rFonts w:hint="eastAsia" w:ascii="宋体" w:hAnsi="宋体" w:eastAsia="宋体" w:cs="宋体"/>
          <w:lang w:eastAsia="zh-CN"/>
        </w:rPr>
      </w:pPr>
      <w:r>
        <w:rPr>
          <w:rFonts w:hint="eastAsia" w:ascii="宋体" w:hAnsi="宋体" w:eastAsia="宋体" w:cs="宋体"/>
          <w:lang w:eastAsia="zh-CN"/>
        </w:rPr>
        <w:t>28:9　但那里有耶和华的一个申言者，名叫俄德，出去迎接来撒玛利亚的军兵，对他们说，看哪，因为耶和华你们列祖的神恼怒犹大人，所以将他们交在你们手里，你们竟在怒气中杀戮了他们，这怒气已经达到天上了。</w:t>
      </w:r>
    </w:p>
    <w:p>
      <w:pPr>
        <w:pStyle w:val="2"/>
        <w:rPr>
          <w:rFonts w:hint="eastAsia" w:ascii="宋体" w:hAnsi="宋体" w:eastAsia="宋体" w:cs="宋体"/>
          <w:lang w:eastAsia="zh-CN"/>
        </w:rPr>
      </w:pPr>
      <w:r>
        <w:rPr>
          <w:rFonts w:hint="eastAsia" w:ascii="宋体" w:hAnsi="宋体" w:eastAsia="宋体" w:cs="宋体"/>
          <w:lang w:eastAsia="zh-CN"/>
        </w:rPr>
        <w:t>28:10　如今你们又有意强逼犹大人和耶路撒冷人作你们的奴婢，你们岂不也有得罪耶和华你们神的事吗？</w:t>
      </w:r>
    </w:p>
    <w:p>
      <w:pPr>
        <w:pStyle w:val="2"/>
        <w:rPr>
          <w:rFonts w:hint="eastAsia" w:ascii="宋体" w:hAnsi="宋体" w:eastAsia="宋体" w:cs="宋体"/>
          <w:lang w:eastAsia="zh-CN"/>
        </w:rPr>
      </w:pPr>
      <w:r>
        <w:rPr>
          <w:rFonts w:hint="eastAsia" w:ascii="宋体" w:hAnsi="宋体" w:eastAsia="宋体" w:cs="宋体"/>
          <w:lang w:eastAsia="zh-CN"/>
        </w:rPr>
        <w:t>28:11　现在你们当听我说，要将从你们弟兄中掳来的人释放回去，因为耶和华的烈怒已经临到你们。</w:t>
      </w:r>
    </w:p>
    <w:p>
      <w:pPr>
        <w:pStyle w:val="2"/>
        <w:rPr>
          <w:rFonts w:hint="eastAsia" w:ascii="宋体" w:hAnsi="宋体" w:eastAsia="宋体" w:cs="宋体"/>
          <w:lang w:eastAsia="zh-CN"/>
        </w:rPr>
      </w:pPr>
      <w:r>
        <w:rPr>
          <w:rFonts w:hint="eastAsia" w:ascii="宋体" w:hAnsi="宋体" w:eastAsia="宋体" w:cs="宋体"/>
          <w:lang w:eastAsia="zh-CN"/>
        </w:rPr>
        <w:t>28:12　于是，以法莲人的几个首领，就是约哈难的儿子亚撒利雅、米实利末的儿子比利家、沙龙的儿子耶希西家、和哈得莱的儿子亚玛撒，起来拦挡出兵回来的人，</w:t>
      </w:r>
    </w:p>
    <w:p>
      <w:pPr>
        <w:pStyle w:val="2"/>
        <w:rPr>
          <w:rFonts w:hint="eastAsia" w:ascii="宋体" w:hAnsi="宋体" w:eastAsia="宋体" w:cs="宋体"/>
          <w:lang w:eastAsia="zh-CN"/>
        </w:rPr>
      </w:pPr>
      <w:r>
        <w:rPr>
          <w:rFonts w:hint="eastAsia" w:ascii="宋体" w:hAnsi="宋体" w:eastAsia="宋体" w:cs="宋体"/>
          <w:lang w:eastAsia="zh-CN"/>
        </w:rPr>
        <w:t>28:13　对他们说，你们不可将这些被掳的人带到这里来，因为你们这样作，就是想要使我们得罪耶和华，加增我们的罪和过犯；我们的罪过甚大，已经有烈怒临到以色列了。</w:t>
      </w:r>
    </w:p>
    <w:p>
      <w:pPr>
        <w:pStyle w:val="2"/>
        <w:rPr>
          <w:rFonts w:hint="eastAsia" w:ascii="宋体" w:hAnsi="宋体" w:eastAsia="宋体" w:cs="宋体"/>
          <w:lang w:eastAsia="zh-CN"/>
        </w:rPr>
      </w:pPr>
      <w:r>
        <w:rPr>
          <w:rFonts w:hint="eastAsia" w:ascii="宋体" w:hAnsi="宋体" w:eastAsia="宋体" w:cs="宋体"/>
          <w:lang w:eastAsia="zh-CN"/>
        </w:rPr>
        <w:t>28:14　于是带兵器的人，将掳来的人口和掠来的财物，都留在众首领和全会众的面前。</w:t>
      </w:r>
    </w:p>
    <w:p>
      <w:pPr>
        <w:pStyle w:val="2"/>
        <w:rPr>
          <w:rFonts w:hint="eastAsia" w:ascii="宋体" w:hAnsi="宋体" w:eastAsia="宋体" w:cs="宋体"/>
          <w:lang w:eastAsia="zh-CN"/>
        </w:rPr>
      </w:pPr>
      <w:r>
        <w:rPr>
          <w:rFonts w:hint="eastAsia" w:ascii="宋体" w:hAnsi="宋体" w:eastAsia="宋体" w:cs="宋体"/>
          <w:lang w:eastAsia="zh-CN"/>
        </w:rPr>
        <w:t>28:15　以上题名的那些人就起来，将被掳的人领去；其中有赤身的，就从所掠的财物中拿出衣服来，给他们穿上。他们给这些人衣服穿，又给他们鞋子，并且给他们吃喝，用膏抹他们；其中有软弱的，就使他们骑驴，将他们送到棕树城耶利哥他们的弟兄那里；随后就回撒玛利亚去了。</w:t>
      </w:r>
    </w:p>
    <w:p>
      <w:pPr>
        <w:pStyle w:val="2"/>
        <w:rPr>
          <w:rFonts w:hint="eastAsia" w:ascii="宋体" w:hAnsi="宋体" w:eastAsia="宋体" w:cs="宋体"/>
          <w:lang w:eastAsia="zh-CN"/>
        </w:rPr>
      </w:pPr>
      <w:r>
        <w:rPr>
          <w:rFonts w:hint="eastAsia" w:ascii="宋体" w:hAnsi="宋体" w:eastAsia="宋体" w:cs="宋体"/>
          <w:lang w:eastAsia="zh-CN"/>
        </w:rPr>
        <w:t>28:16　那时，亚哈斯王差遣人去见亚述诸王，求他们帮助，</w:t>
      </w:r>
    </w:p>
    <w:p>
      <w:pPr>
        <w:pStyle w:val="2"/>
        <w:rPr>
          <w:rFonts w:hint="eastAsia" w:ascii="宋体" w:hAnsi="宋体" w:eastAsia="宋体" w:cs="宋体"/>
          <w:lang w:eastAsia="zh-CN"/>
        </w:rPr>
      </w:pPr>
      <w:r>
        <w:rPr>
          <w:rFonts w:hint="eastAsia" w:ascii="宋体" w:hAnsi="宋体" w:eastAsia="宋体" w:cs="宋体"/>
          <w:lang w:eastAsia="zh-CN"/>
        </w:rPr>
        <w:t>28:17　因为以东人又来攻击犹大，掳掠子民。</w:t>
      </w:r>
    </w:p>
    <w:p>
      <w:pPr>
        <w:pStyle w:val="2"/>
        <w:rPr>
          <w:rFonts w:hint="eastAsia" w:ascii="宋体" w:hAnsi="宋体" w:eastAsia="宋体" w:cs="宋体"/>
          <w:lang w:eastAsia="zh-CN"/>
        </w:rPr>
      </w:pPr>
      <w:r>
        <w:rPr>
          <w:rFonts w:hint="eastAsia" w:ascii="宋体" w:hAnsi="宋体" w:eastAsia="宋体" w:cs="宋体"/>
          <w:lang w:eastAsia="zh-CN"/>
        </w:rPr>
        <w:t>28:18　非利士人也来侵占低陆和犹大南方的城邑，取了伯示麦、亚雅仑、基低罗、梭哥和属梭哥的乡村、亭纳和属亭纳的乡村、瑾锁和属瑾锁的乡村，就住在那里。</w:t>
      </w:r>
    </w:p>
    <w:p>
      <w:pPr>
        <w:pStyle w:val="2"/>
        <w:rPr>
          <w:rFonts w:hint="eastAsia" w:ascii="宋体" w:hAnsi="宋体" w:eastAsia="宋体" w:cs="宋体"/>
          <w:lang w:eastAsia="zh-CN"/>
        </w:rPr>
      </w:pPr>
      <w:r>
        <w:rPr>
          <w:rFonts w:hint="eastAsia" w:ascii="宋体" w:hAnsi="宋体" w:eastAsia="宋体" w:cs="宋体"/>
          <w:lang w:eastAsia="zh-CN"/>
        </w:rPr>
        <w:t>28:19　因为以色列王亚哈斯在犹大放肆，大大干犯耶和华，所以耶和华使犹大卑微。</w:t>
      </w:r>
    </w:p>
    <w:p>
      <w:pPr>
        <w:pStyle w:val="2"/>
        <w:rPr>
          <w:rFonts w:hint="eastAsia" w:ascii="宋体" w:hAnsi="宋体" w:eastAsia="宋体" w:cs="宋体"/>
          <w:lang w:eastAsia="zh-CN"/>
        </w:rPr>
      </w:pPr>
      <w:r>
        <w:rPr>
          <w:rFonts w:hint="eastAsia" w:ascii="宋体" w:hAnsi="宋体" w:eastAsia="宋体" w:cs="宋体"/>
          <w:lang w:eastAsia="zh-CN"/>
        </w:rPr>
        <w:t>28:20　亚述王提革拉毗尼色到他那里，并没有加强他，反倒扰害他。</w:t>
      </w:r>
    </w:p>
    <w:p>
      <w:pPr>
        <w:pStyle w:val="2"/>
        <w:rPr>
          <w:rFonts w:hint="eastAsia" w:ascii="宋体" w:hAnsi="宋体" w:eastAsia="宋体" w:cs="宋体"/>
          <w:lang w:eastAsia="zh-CN"/>
        </w:rPr>
      </w:pPr>
      <w:r>
        <w:rPr>
          <w:rFonts w:hint="eastAsia" w:ascii="宋体" w:hAnsi="宋体" w:eastAsia="宋体" w:cs="宋体"/>
          <w:lang w:eastAsia="zh-CN"/>
        </w:rPr>
        <w:t>28:21　亚哈斯从耶和华殿里和王宫中，并首领家内取了一部分财宝给亚述王，这也无济于事。</w:t>
      </w:r>
    </w:p>
    <w:p>
      <w:pPr>
        <w:pStyle w:val="2"/>
        <w:rPr>
          <w:rFonts w:hint="eastAsia" w:ascii="宋体" w:hAnsi="宋体" w:eastAsia="宋体" w:cs="宋体"/>
          <w:lang w:eastAsia="zh-CN"/>
        </w:rPr>
      </w:pPr>
      <w:r>
        <w:rPr>
          <w:rFonts w:hint="eastAsia" w:ascii="宋体" w:hAnsi="宋体" w:eastAsia="宋体" w:cs="宋体"/>
          <w:lang w:eastAsia="zh-CN"/>
        </w:rPr>
        <w:t>28:22　这亚哈斯王在急难的时候，越发干犯耶和华；</w:t>
      </w:r>
    </w:p>
    <w:p>
      <w:pPr>
        <w:pStyle w:val="2"/>
        <w:rPr>
          <w:rFonts w:hint="eastAsia" w:ascii="宋体" w:hAnsi="宋体" w:eastAsia="宋体" w:cs="宋体"/>
          <w:lang w:eastAsia="zh-CN"/>
        </w:rPr>
      </w:pPr>
      <w:r>
        <w:rPr>
          <w:rFonts w:hint="eastAsia" w:ascii="宋体" w:hAnsi="宋体" w:eastAsia="宋体" w:cs="宋体"/>
          <w:lang w:eastAsia="zh-CN"/>
        </w:rPr>
        <w:t>28:23　他向那些攻击他的大马色之神献祭，说，因为亚兰诸王的神帮助他们，我也献祭与它们，它们好帮助我。但那些神使他和以色列众人倾败了。</w:t>
      </w:r>
    </w:p>
    <w:p>
      <w:pPr>
        <w:pStyle w:val="2"/>
        <w:rPr>
          <w:rFonts w:hint="eastAsia" w:ascii="宋体" w:hAnsi="宋体" w:eastAsia="宋体" w:cs="宋体"/>
          <w:lang w:eastAsia="zh-CN"/>
        </w:rPr>
      </w:pPr>
      <w:r>
        <w:rPr>
          <w:rFonts w:hint="eastAsia" w:ascii="宋体" w:hAnsi="宋体" w:eastAsia="宋体" w:cs="宋体"/>
          <w:lang w:eastAsia="zh-CN"/>
        </w:rPr>
        <w:t>28:24　亚哈斯将神殿里的器皿都聚了来，捣毁了，又封锁耶和华殿的门，并且在耶路撒冷各处的拐角为自己筑坛。</w:t>
      </w:r>
    </w:p>
    <w:p>
      <w:pPr>
        <w:pStyle w:val="2"/>
        <w:rPr>
          <w:rFonts w:hint="eastAsia" w:ascii="宋体" w:hAnsi="宋体" w:eastAsia="宋体" w:cs="宋体"/>
          <w:lang w:eastAsia="zh-CN"/>
        </w:rPr>
      </w:pPr>
      <w:r>
        <w:rPr>
          <w:rFonts w:hint="eastAsia" w:ascii="宋体" w:hAnsi="宋体" w:eastAsia="宋体" w:cs="宋体"/>
          <w:lang w:eastAsia="zh-CN"/>
        </w:rPr>
        <w:t>28:25　他又在犹大各城建造邱坛，向别神烧香，惹动耶和华他列祖之神的怒气。</w:t>
      </w:r>
    </w:p>
    <w:p>
      <w:pPr>
        <w:pStyle w:val="2"/>
        <w:rPr>
          <w:rFonts w:hint="eastAsia" w:ascii="宋体" w:hAnsi="宋体" w:eastAsia="宋体" w:cs="宋体"/>
          <w:lang w:eastAsia="zh-CN"/>
        </w:rPr>
      </w:pPr>
      <w:r>
        <w:rPr>
          <w:rFonts w:hint="eastAsia" w:ascii="宋体" w:hAnsi="宋体" w:eastAsia="宋体" w:cs="宋体"/>
          <w:lang w:eastAsia="zh-CN"/>
        </w:rPr>
        <w:t>28:26　亚哈斯其余的事，和他所行的一切道路，自始至终都写在犹大和以色列诸王记上。</w:t>
      </w:r>
    </w:p>
    <w:p>
      <w:pPr>
        <w:pStyle w:val="2"/>
        <w:rPr>
          <w:rFonts w:hint="eastAsia" w:ascii="宋体" w:hAnsi="宋体" w:eastAsia="宋体" w:cs="宋体"/>
          <w:lang w:eastAsia="zh-CN"/>
        </w:rPr>
      </w:pPr>
      <w:r>
        <w:rPr>
          <w:rFonts w:hint="eastAsia" w:ascii="宋体" w:hAnsi="宋体" w:eastAsia="宋体" w:cs="宋体"/>
          <w:lang w:eastAsia="zh-CN"/>
        </w:rPr>
        <w:t>28:27　亚哈斯与他列祖同睡，葬在耶路撒冷城里，没有送入以色列诸王的坟墓中。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希西家作王</w:t>
      </w:r>
    </w:p>
    <w:p>
      <w:pPr>
        <w:pStyle w:val="2"/>
        <w:rPr>
          <w:rFonts w:hint="eastAsia" w:ascii="宋体" w:hAnsi="宋体" w:eastAsia="宋体" w:cs="宋体"/>
          <w:lang w:eastAsia="zh-CN"/>
        </w:rPr>
      </w:pPr>
      <w:r>
        <w:rPr>
          <w:rFonts w:hint="eastAsia" w:ascii="宋体" w:hAnsi="宋体" w:eastAsia="宋体" w:cs="宋体"/>
          <w:lang w:eastAsia="zh-CN"/>
        </w:rPr>
        <w:t>二八27下～三二33上</w:t>
      </w:r>
    </w:p>
    <w:p>
      <w:pPr>
        <w:pStyle w:val="2"/>
        <w:rPr>
          <w:rFonts w:hint="eastAsia" w:ascii="宋体" w:hAnsi="宋体" w:eastAsia="宋体" w:cs="宋体"/>
          <w:lang w:eastAsia="zh-CN"/>
        </w:rPr>
      </w:pPr>
      <w:r>
        <w:rPr>
          <w:rFonts w:hint="eastAsia" w:ascii="宋体" w:hAnsi="宋体" w:eastAsia="宋体" w:cs="宋体"/>
          <w:lang w:eastAsia="zh-CN"/>
        </w:rPr>
        <w:t>1　重修耶和华的殿，从圣所中挪去污秽之物</w:t>
      </w:r>
    </w:p>
    <w:p>
      <w:pPr>
        <w:pStyle w:val="2"/>
        <w:rPr>
          <w:rFonts w:hint="eastAsia" w:ascii="宋体" w:hAnsi="宋体" w:eastAsia="宋体" w:cs="宋体"/>
          <w:lang w:eastAsia="zh-CN"/>
        </w:rPr>
      </w:pPr>
      <w:r>
        <w:rPr>
          <w:rFonts w:hint="eastAsia" w:ascii="宋体" w:hAnsi="宋体" w:eastAsia="宋体" w:cs="宋体"/>
          <w:lang w:eastAsia="zh-CN"/>
        </w:rPr>
        <w:t>二八27下～二九36</w:t>
      </w:r>
    </w:p>
    <w:p>
      <w:pPr>
        <w:pStyle w:val="2"/>
        <w:rPr>
          <w:rFonts w:hint="eastAsia" w:ascii="宋体" w:hAnsi="宋体" w:eastAsia="宋体" w:cs="宋体"/>
          <w:lang w:eastAsia="zh-CN"/>
        </w:rPr>
      </w:pPr>
      <w:r>
        <w:rPr>
          <w:rFonts w:hint="eastAsia" w:ascii="宋体" w:hAnsi="宋体" w:eastAsia="宋体" w:cs="宋体"/>
          <w:lang w:eastAsia="zh-CN"/>
        </w:rPr>
        <w:t>28:27　他儿子希西家接续他作王。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29:1　1希西家登基的时候年二十五岁，在耶路撒冷作王二十九年；他母亲名叫亚比雅，是撒迦利雅的女儿。</w:t>
      </w:r>
    </w:p>
    <w:p>
      <w:pPr>
        <w:pStyle w:val="2"/>
        <w:rPr>
          <w:rFonts w:hint="eastAsia" w:ascii="宋体" w:hAnsi="宋体" w:eastAsia="宋体" w:cs="宋体"/>
          <w:lang w:eastAsia="zh-CN"/>
        </w:rPr>
      </w:pPr>
      <w:r>
        <w:rPr>
          <w:rFonts w:hint="eastAsia" w:ascii="宋体" w:hAnsi="宋体" w:eastAsia="宋体" w:cs="宋体"/>
          <w:lang w:eastAsia="zh-CN"/>
        </w:rPr>
        <w:t>29:2　希西家行耶和华眼中看为正的事，是照他祖大卫一切所行的。</w:t>
      </w:r>
    </w:p>
    <w:p>
      <w:pPr>
        <w:pStyle w:val="2"/>
        <w:rPr>
          <w:rFonts w:hint="eastAsia" w:ascii="宋体" w:hAnsi="宋体" w:eastAsia="宋体" w:cs="宋体"/>
          <w:lang w:eastAsia="zh-CN"/>
        </w:rPr>
      </w:pPr>
      <w:r>
        <w:rPr>
          <w:rFonts w:hint="eastAsia" w:ascii="宋体" w:hAnsi="宋体" w:eastAsia="宋体" w:cs="宋体"/>
          <w:lang w:eastAsia="zh-CN"/>
        </w:rPr>
        <w:t>29:3　他在位第一年正月，开了耶和华殿的门，重新修理。</w:t>
      </w:r>
    </w:p>
    <w:p>
      <w:pPr>
        <w:pStyle w:val="2"/>
        <w:rPr>
          <w:rFonts w:hint="eastAsia" w:ascii="宋体" w:hAnsi="宋体" w:eastAsia="宋体" w:cs="宋体"/>
          <w:lang w:eastAsia="zh-CN"/>
        </w:rPr>
      </w:pPr>
      <w:r>
        <w:rPr>
          <w:rFonts w:hint="eastAsia" w:ascii="宋体" w:hAnsi="宋体" w:eastAsia="宋体" w:cs="宋体"/>
          <w:lang w:eastAsia="zh-CN"/>
        </w:rPr>
        <w:t>29:4　他叫众祭司和利未人来，聚集在东边的宽阔处，</w:t>
      </w:r>
    </w:p>
    <w:p>
      <w:pPr>
        <w:pStyle w:val="2"/>
        <w:rPr>
          <w:rFonts w:hint="eastAsia" w:ascii="宋体" w:hAnsi="宋体" w:eastAsia="宋体" w:cs="宋体"/>
          <w:lang w:eastAsia="zh-CN"/>
        </w:rPr>
      </w:pPr>
      <w:r>
        <w:rPr>
          <w:rFonts w:hint="eastAsia" w:ascii="宋体" w:hAnsi="宋体" w:eastAsia="宋体" w:cs="宋体"/>
          <w:lang w:eastAsia="zh-CN"/>
        </w:rPr>
        <w:t>29:5　对他们说，利未人哪，当听我说，现在你们要使自己分别为圣，又将耶和华你们列祖之神的殿分别为圣，从圣所中除去污秽之物。</w:t>
      </w:r>
    </w:p>
    <w:p>
      <w:pPr>
        <w:pStyle w:val="2"/>
        <w:rPr>
          <w:rFonts w:hint="eastAsia" w:ascii="宋体" w:hAnsi="宋体" w:eastAsia="宋体" w:cs="宋体"/>
          <w:lang w:eastAsia="zh-CN"/>
        </w:rPr>
      </w:pPr>
      <w:r>
        <w:rPr>
          <w:rFonts w:hint="eastAsia" w:ascii="宋体" w:hAnsi="宋体" w:eastAsia="宋体" w:cs="宋体"/>
          <w:lang w:eastAsia="zh-CN"/>
        </w:rPr>
        <w:t>29:6　我们的列祖不忠信，行了耶和华我们神眼中看为恶的事，离弃祂，转脸不顾耶和华的1居所，以背向着祂。</w:t>
      </w:r>
    </w:p>
    <w:p>
      <w:pPr>
        <w:pStyle w:val="2"/>
        <w:rPr>
          <w:rFonts w:hint="eastAsia" w:ascii="宋体" w:hAnsi="宋体" w:eastAsia="宋体" w:cs="宋体"/>
          <w:lang w:eastAsia="zh-CN"/>
        </w:rPr>
      </w:pPr>
      <w:r>
        <w:rPr>
          <w:rFonts w:hint="eastAsia" w:ascii="宋体" w:hAnsi="宋体" w:eastAsia="宋体" w:cs="宋体"/>
          <w:lang w:eastAsia="zh-CN"/>
        </w:rPr>
        <w:t>29:7　他们又封锁廊门，熄灭灯火，不在圣所中向以色列的神烧香，或献燔祭。</w:t>
      </w:r>
    </w:p>
    <w:p>
      <w:pPr>
        <w:pStyle w:val="2"/>
        <w:rPr>
          <w:rFonts w:hint="eastAsia" w:ascii="宋体" w:hAnsi="宋体" w:eastAsia="宋体" w:cs="宋体"/>
          <w:lang w:eastAsia="zh-CN"/>
        </w:rPr>
      </w:pPr>
      <w:r>
        <w:rPr>
          <w:rFonts w:hint="eastAsia" w:ascii="宋体" w:hAnsi="宋体" w:eastAsia="宋体" w:cs="宋体"/>
          <w:lang w:eastAsia="zh-CN"/>
        </w:rPr>
        <w:t>29:8　因此，耶和华的忿怒临到犹大和耶路撒冷，使其中的人成为令人惊恐、惊骇、嗤笑的因由，正如你们亲眼所见的。</w:t>
      </w:r>
    </w:p>
    <w:p>
      <w:pPr>
        <w:pStyle w:val="2"/>
        <w:rPr>
          <w:rFonts w:hint="eastAsia" w:ascii="宋体" w:hAnsi="宋体" w:eastAsia="宋体" w:cs="宋体"/>
          <w:lang w:eastAsia="zh-CN"/>
        </w:rPr>
      </w:pPr>
      <w:r>
        <w:rPr>
          <w:rFonts w:hint="eastAsia" w:ascii="宋体" w:hAnsi="宋体" w:eastAsia="宋体" w:cs="宋体"/>
          <w:lang w:eastAsia="zh-CN"/>
        </w:rPr>
        <w:t>29:9　所以我们的祖宗倒在刀下，我们的儿女妻子也被掳掠。</w:t>
      </w:r>
    </w:p>
    <w:p>
      <w:pPr>
        <w:pStyle w:val="2"/>
        <w:rPr>
          <w:rFonts w:hint="eastAsia" w:ascii="宋体" w:hAnsi="宋体" w:eastAsia="宋体" w:cs="宋体"/>
          <w:lang w:eastAsia="zh-CN"/>
        </w:rPr>
      </w:pPr>
      <w:r>
        <w:rPr>
          <w:rFonts w:hint="eastAsia" w:ascii="宋体" w:hAnsi="宋体" w:eastAsia="宋体" w:cs="宋体"/>
          <w:lang w:eastAsia="zh-CN"/>
        </w:rPr>
        <w:t>29:10　现在我心中有意与耶和华以色列的神立约，好使祂的烈怒转离我们。</w:t>
      </w:r>
    </w:p>
    <w:p>
      <w:pPr>
        <w:pStyle w:val="2"/>
        <w:rPr>
          <w:rFonts w:hint="eastAsia" w:ascii="宋体" w:hAnsi="宋体" w:eastAsia="宋体" w:cs="宋体"/>
          <w:lang w:eastAsia="zh-CN"/>
        </w:rPr>
      </w:pPr>
      <w:r>
        <w:rPr>
          <w:rFonts w:hint="eastAsia" w:ascii="宋体" w:hAnsi="宋体" w:eastAsia="宋体" w:cs="宋体"/>
          <w:lang w:eastAsia="zh-CN"/>
        </w:rPr>
        <w:t>29:11　我的众子阿，现在不要懈怠，因为耶和华拣选你们站在祂面前事奉祂，作服事祂、向祂烧香的人。</w:t>
      </w:r>
    </w:p>
    <w:p>
      <w:pPr>
        <w:pStyle w:val="2"/>
        <w:rPr>
          <w:rFonts w:hint="eastAsia" w:ascii="宋体" w:hAnsi="宋体" w:eastAsia="宋体" w:cs="宋体"/>
          <w:lang w:eastAsia="zh-CN"/>
        </w:rPr>
      </w:pPr>
      <w:r>
        <w:rPr>
          <w:rFonts w:hint="eastAsia" w:ascii="宋体" w:hAnsi="宋体" w:eastAsia="宋体" w:cs="宋体"/>
          <w:lang w:eastAsia="zh-CN"/>
        </w:rPr>
        <w:t>29:12　于是，利未人起来，哥辖的子孙中有亚玛赛的儿子玛哈和亚撒利雅的儿子约珥，米拉利的子孙中有亚伯底的儿子基士和耶哈利勒的儿子亚撒利雅，革顺的子孙中有薪玛的儿子约亚和约亚的儿子伊甸，</w:t>
      </w:r>
    </w:p>
    <w:p>
      <w:pPr>
        <w:pStyle w:val="2"/>
        <w:rPr>
          <w:rFonts w:hint="eastAsia" w:ascii="宋体" w:hAnsi="宋体" w:eastAsia="宋体" w:cs="宋体"/>
          <w:lang w:eastAsia="zh-CN"/>
        </w:rPr>
      </w:pPr>
      <w:r>
        <w:rPr>
          <w:rFonts w:hint="eastAsia" w:ascii="宋体" w:hAnsi="宋体" w:eastAsia="宋体" w:cs="宋体"/>
          <w:lang w:eastAsia="zh-CN"/>
        </w:rPr>
        <w:t>29:13　以利撒反的子孙中有申利和耶利，亚萨的子孙中有撒迦利雅和玛探雅，</w:t>
      </w:r>
    </w:p>
    <w:p>
      <w:pPr>
        <w:pStyle w:val="2"/>
        <w:rPr>
          <w:rFonts w:hint="eastAsia" w:ascii="宋体" w:hAnsi="宋体" w:eastAsia="宋体" w:cs="宋体"/>
          <w:lang w:eastAsia="zh-CN"/>
        </w:rPr>
      </w:pPr>
      <w:r>
        <w:rPr>
          <w:rFonts w:hint="eastAsia" w:ascii="宋体" w:hAnsi="宋体" w:eastAsia="宋体" w:cs="宋体"/>
          <w:lang w:eastAsia="zh-CN"/>
        </w:rPr>
        <w:t>29:14　希幔的子孙中有耶歇和示每，耶杜顿的子孙中有示玛雅和乌薛；</w:t>
      </w:r>
    </w:p>
    <w:p>
      <w:pPr>
        <w:pStyle w:val="2"/>
        <w:rPr>
          <w:rFonts w:hint="eastAsia" w:ascii="宋体" w:hAnsi="宋体" w:eastAsia="宋体" w:cs="宋体"/>
          <w:lang w:eastAsia="zh-CN"/>
        </w:rPr>
      </w:pPr>
      <w:r>
        <w:rPr>
          <w:rFonts w:hint="eastAsia" w:ascii="宋体" w:hAnsi="宋体" w:eastAsia="宋体" w:cs="宋体"/>
          <w:lang w:eastAsia="zh-CN"/>
        </w:rPr>
        <w:t>29:15　他们聚集他们的弟兄，使自己分别为圣，又照着王的吩咐，凭耶和华的话，进去洁净耶和华的殿。</w:t>
      </w:r>
    </w:p>
    <w:p>
      <w:pPr>
        <w:pStyle w:val="2"/>
        <w:rPr>
          <w:rFonts w:hint="eastAsia" w:ascii="宋体" w:hAnsi="宋体" w:eastAsia="宋体" w:cs="宋体"/>
          <w:lang w:eastAsia="zh-CN"/>
        </w:rPr>
      </w:pPr>
      <w:r>
        <w:rPr>
          <w:rFonts w:hint="eastAsia" w:ascii="宋体" w:hAnsi="宋体" w:eastAsia="宋体" w:cs="宋体"/>
          <w:lang w:eastAsia="zh-CN"/>
        </w:rPr>
        <w:t>29:16　祭司进入耶和华殿的内部，要洁净殿，将殿中所有污秽之物搬到耶和华殿的院子里，利未人接去，搬到外头汲沦溪边。</w:t>
      </w:r>
    </w:p>
    <w:p>
      <w:pPr>
        <w:pStyle w:val="2"/>
        <w:rPr>
          <w:rFonts w:hint="eastAsia" w:ascii="宋体" w:hAnsi="宋体" w:eastAsia="宋体" w:cs="宋体"/>
          <w:lang w:eastAsia="zh-CN"/>
        </w:rPr>
      </w:pPr>
      <w:r>
        <w:rPr>
          <w:rFonts w:hint="eastAsia" w:ascii="宋体" w:hAnsi="宋体" w:eastAsia="宋体" w:cs="宋体"/>
          <w:lang w:eastAsia="zh-CN"/>
        </w:rPr>
        <w:t>29:17　他们从正月初一日起，将殿分别为圣，初八日到了耶和华的殿廊，又用了八日将耶和华的殿分别为圣，到正月十六日才完成。</w:t>
      </w:r>
    </w:p>
    <w:p>
      <w:pPr>
        <w:pStyle w:val="2"/>
        <w:rPr>
          <w:rFonts w:hint="eastAsia" w:ascii="宋体" w:hAnsi="宋体" w:eastAsia="宋体" w:cs="宋体"/>
          <w:lang w:eastAsia="zh-CN"/>
        </w:rPr>
      </w:pPr>
      <w:r>
        <w:rPr>
          <w:rFonts w:hint="eastAsia" w:ascii="宋体" w:hAnsi="宋体" w:eastAsia="宋体" w:cs="宋体"/>
          <w:lang w:eastAsia="zh-CN"/>
        </w:rPr>
        <w:t>29:18　于是他们进去见希西家王，说，我们已将耶和华的全殿，燔祭坛与坛的一切器皿，陈设饼的桌子与桌子的一切器皿，都洁净了；</w:t>
      </w:r>
    </w:p>
    <w:p>
      <w:pPr>
        <w:pStyle w:val="2"/>
        <w:rPr>
          <w:rFonts w:hint="eastAsia" w:ascii="宋体" w:hAnsi="宋体" w:eastAsia="宋体" w:cs="宋体"/>
          <w:lang w:eastAsia="zh-CN"/>
        </w:rPr>
      </w:pPr>
      <w:r>
        <w:rPr>
          <w:rFonts w:hint="eastAsia" w:ascii="宋体" w:hAnsi="宋体" w:eastAsia="宋体" w:cs="宋体"/>
          <w:lang w:eastAsia="zh-CN"/>
        </w:rPr>
        <w:t>29:19　并且亚哈斯王在位干犯耶和华的时候所废弃的一切器皿，我们已预备齐全，且分别为圣了，现今都在耶和华的坛前。</w:t>
      </w:r>
    </w:p>
    <w:p>
      <w:pPr>
        <w:pStyle w:val="2"/>
        <w:rPr>
          <w:rFonts w:hint="eastAsia" w:ascii="宋体" w:hAnsi="宋体" w:eastAsia="宋体" w:cs="宋体"/>
          <w:lang w:eastAsia="zh-CN"/>
        </w:rPr>
      </w:pPr>
      <w:r>
        <w:rPr>
          <w:rFonts w:hint="eastAsia" w:ascii="宋体" w:hAnsi="宋体" w:eastAsia="宋体" w:cs="宋体"/>
          <w:lang w:eastAsia="zh-CN"/>
        </w:rPr>
        <w:t>29:20　于是希西家王清早起来，聚集城里的首领都上耶和华的殿。</w:t>
      </w:r>
    </w:p>
    <w:p>
      <w:pPr>
        <w:pStyle w:val="2"/>
        <w:rPr>
          <w:rFonts w:hint="eastAsia" w:ascii="宋体" w:hAnsi="宋体" w:eastAsia="宋体" w:cs="宋体"/>
          <w:lang w:eastAsia="zh-CN"/>
        </w:rPr>
      </w:pPr>
      <w:r>
        <w:rPr>
          <w:rFonts w:hint="eastAsia" w:ascii="宋体" w:hAnsi="宋体" w:eastAsia="宋体" w:cs="宋体"/>
          <w:lang w:eastAsia="zh-CN"/>
        </w:rPr>
        <w:t>29:21　他们牵了七只公牛、七只公羊、七只羊羔、七只公山羊，要为国、为圣所、为犹大人作赎罪祭。王吩咐亚伦的子孙众祭司，把这些献在耶和华的坛上。</w:t>
      </w:r>
    </w:p>
    <w:p>
      <w:pPr>
        <w:pStyle w:val="2"/>
        <w:rPr>
          <w:rFonts w:hint="eastAsia" w:ascii="宋体" w:hAnsi="宋体" w:eastAsia="宋体" w:cs="宋体"/>
          <w:lang w:eastAsia="zh-CN"/>
        </w:rPr>
      </w:pPr>
      <w:r>
        <w:rPr>
          <w:rFonts w:hint="eastAsia" w:ascii="宋体" w:hAnsi="宋体" w:eastAsia="宋体" w:cs="宋体"/>
          <w:lang w:eastAsia="zh-CN"/>
        </w:rPr>
        <w:t>29:22　他们宰了公牛，祭司把血接过来，洒在坛上；宰了公羊，把血洒在坛上；又宰了羊羔，也把血洒在坛上。</w:t>
      </w:r>
    </w:p>
    <w:p>
      <w:pPr>
        <w:pStyle w:val="2"/>
        <w:rPr>
          <w:rFonts w:hint="eastAsia" w:ascii="宋体" w:hAnsi="宋体" w:eastAsia="宋体" w:cs="宋体"/>
          <w:lang w:eastAsia="zh-CN"/>
        </w:rPr>
      </w:pPr>
      <w:r>
        <w:rPr>
          <w:rFonts w:hint="eastAsia" w:ascii="宋体" w:hAnsi="宋体" w:eastAsia="宋体" w:cs="宋体"/>
          <w:lang w:eastAsia="zh-CN"/>
        </w:rPr>
        <w:t>29:23　然后把作赎罪祭的公山羊牵到王和会众面前，他们就按手在其上。</w:t>
      </w:r>
    </w:p>
    <w:p>
      <w:pPr>
        <w:pStyle w:val="2"/>
        <w:rPr>
          <w:rFonts w:hint="eastAsia" w:ascii="宋体" w:hAnsi="宋体" w:eastAsia="宋体" w:cs="宋体"/>
          <w:lang w:eastAsia="zh-CN"/>
        </w:rPr>
      </w:pPr>
      <w:r>
        <w:rPr>
          <w:rFonts w:hint="eastAsia" w:ascii="宋体" w:hAnsi="宋体" w:eastAsia="宋体" w:cs="宋体"/>
          <w:lang w:eastAsia="zh-CN"/>
        </w:rPr>
        <w:t>29:24　祭司宰了羊，将血献在坛上作赎罪祭，为以色列众人遮罪，因为王吩咐将燔祭和赎罪祭为以色列众人献上。</w:t>
      </w:r>
    </w:p>
    <w:p>
      <w:pPr>
        <w:pStyle w:val="2"/>
        <w:rPr>
          <w:rFonts w:hint="eastAsia" w:ascii="宋体" w:hAnsi="宋体" w:eastAsia="宋体" w:cs="宋体"/>
          <w:lang w:eastAsia="zh-CN"/>
        </w:rPr>
      </w:pPr>
      <w:r>
        <w:rPr>
          <w:rFonts w:hint="eastAsia" w:ascii="宋体" w:hAnsi="宋体" w:eastAsia="宋体" w:cs="宋体"/>
          <w:lang w:eastAsia="zh-CN"/>
        </w:rPr>
        <w:t>29:25　王又派利未人在耶和华的殿中敲钹，鼓瑟，弹琴，乃照大卫、王的先见迦得、并申言者拿单所吩咐的，因为这是由耶和华藉申言者所吩咐的。</w:t>
      </w:r>
    </w:p>
    <w:p>
      <w:pPr>
        <w:pStyle w:val="2"/>
        <w:rPr>
          <w:rFonts w:hint="eastAsia" w:ascii="宋体" w:hAnsi="宋体" w:eastAsia="宋体" w:cs="宋体"/>
          <w:lang w:eastAsia="zh-CN"/>
        </w:rPr>
      </w:pPr>
      <w:r>
        <w:rPr>
          <w:rFonts w:hint="eastAsia" w:ascii="宋体" w:hAnsi="宋体" w:eastAsia="宋体" w:cs="宋体"/>
          <w:lang w:eastAsia="zh-CN"/>
        </w:rPr>
        <w:t>29:26　利未人拿大卫的乐器，祭司拿号，一同站立。</w:t>
      </w:r>
    </w:p>
    <w:p>
      <w:pPr>
        <w:pStyle w:val="2"/>
        <w:rPr>
          <w:rFonts w:hint="eastAsia" w:ascii="宋体" w:hAnsi="宋体" w:eastAsia="宋体" w:cs="宋体"/>
          <w:lang w:eastAsia="zh-CN"/>
        </w:rPr>
      </w:pPr>
      <w:r>
        <w:rPr>
          <w:rFonts w:hint="eastAsia" w:ascii="宋体" w:hAnsi="宋体" w:eastAsia="宋体" w:cs="宋体"/>
          <w:lang w:eastAsia="zh-CN"/>
        </w:rPr>
        <w:t>29:27　希西家吩咐在坛上献燔祭，燔祭一献，就唱赞美耶和华的歌，用号，并用以色列王大卫的乐器相和。</w:t>
      </w:r>
    </w:p>
    <w:p>
      <w:pPr>
        <w:pStyle w:val="2"/>
        <w:rPr>
          <w:rFonts w:hint="eastAsia" w:ascii="宋体" w:hAnsi="宋体" w:eastAsia="宋体" w:cs="宋体"/>
          <w:lang w:eastAsia="zh-CN"/>
        </w:rPr>
      </w:pPr>
      <w:r>
        <w:rPr>
          <w:rFonts w:hint="eastAsia" w:ascii="宋体" w:hAnsi="宋体" w:eastAsia="宋体" w:cs="宋体"/>
          <w:lang w:eastAsia="zh-CN"/>
        </w:rPr>
        <w:t>29:28　全会众都敬拜，歌唱的歌唱，吹号的吹号，如此直到燔祭献完了。</w:t>
      </w:r>
    </w:p>
    <w:p>
      <w:pPr>
        <w:pStyle w:val="2"/>
        <w:rPr>
          <w:rFonts w:hint="eastAsia" w:ascii="宋体" w:hAnsi="宋体" w:eastAsia="宋体" w:cs="宋体"/>
          <w:lang w:eastAsia="zh-CN"/>
        </w:rPr>
      </w:pPr>
      <w:r>
        <w:rPr>
          <w:rFonts w:hint="eastAsia" w:ascii="宋体" w:hAnsi="宋体" w:eastAsia="宋体" w:cs="宋体"/>
          <w:lang w:eastAsia="zh-CN"/>
        </w:rPr>
        <w:t>29:29　献完了祭，王和一切跟随的人都屈身敬拜。</w:t>
      </w:r>
    </w:p>
    <w:p>
      <w:pPr>
        <w:pStyle w:val="2"/>
        <w:rPr>
          <w:rFonts w:hint="eastAsia" w:ascii="宋体" w:hAnsi="宋体" w:eastAsia="宋体" w:cs="宋体"/>
          <w:lang w:eastAsia="zh-CN"/>
        </w:rPr>
      </w:pPr>
      <w:r>
        <w:rPr>
          <w:rFonts w:hint="eastAsia" w:ascii="宋体" w:hAnsi="宋体" w:eastAsia="宋体" w:cs="宋体"/>
          <w:lang w:eastAsia="zh-CN"/>
        </w:rPr>
        <w:t>29:30　希西家王与众首领，又吩咐利未人用大卫和先见亚萨的诗辞赞美耶和华；他们就欢欢喜喜的赞美耶和华，低头敬拜。</w:t>
      </w:r>
    </w:p>
    <w:p>
      <w:pPr>
        <w:pStyle w:val="2"/>
        <w:rPr>
          <w:rFonts w:hint="eastAsia" w:ascii="宋体" w:hAnsi="宋体" w:eastAsia="宋体" w:cs="宋体"/>
          <w:lang w:eastAsia="zh-CN"/>
        </w:rPr>
      </w:pPr>
      <w:r>
        <w:rPr>
          <w:rFonts w:hint="eastAsia" w:ascii="宋体" w:hAnsi="宋体" w:eastAsia="宋体" w:cs="宋体"/>
          <w:lang w:eastAsia="zh-CN"/>
        </w:rPr>
        <w:t>29:31　希西家说，你们既然1奉献自己归与耶和华，就要前来把祭物和感谢祭奉到耶和华殿里。会众就把祭物和感谢祭奉来，凡心中乐意的也将燔祭奉来。</w:t>
      </w:r>
    </w:p>
    <w:p>
      <w:pPr>
        <w:pStyle w:val="2"/>
        <w:rPr>
          <w:rFonts w:hint="eastAsia" w:ascii="宋体" w:hAnsi="宋体" w:eastAsia="宋体" w:cs="宋体"/>
          <w:lang w:eastAsia="zh-CN"/>
        </w:rPr>
      </w:pPr>
      <w:r>
        <w:rPr>
          <w:rFonts w:hint="eastAsia" w:ascii="宋体" w:hAnsi="宋体" w:eastAsia="宋体" w:cs="宋体"/>
          <w:lang w:eastAsia="zh-CN"/>
        </w:rPr>
        <w:t>29:32　会众所奉来的燔祭，数目如下：公牛七十只，公羊一百只，羊羔二百只，这些都是作燔祭献给耶和华的。</w:t>
      </w:r>
    </w:p>
    <w:p>
      <w:pPr>
        <w:pStyle w:val="2"/>
        <w:rPr>
          <w:rFonts w:hint="eastAsia" w:ascii="宋体" w:hAnsi="宋体" w:eastAsia="宋体" w:cs="宋体"/>
          <w:lang w:eastAsia="zh-CN"/>
        </w:rPr>
      </w:pPr>
      <w:r>
        <w:rPr>
          <w:rFonts w:hint="eastAsia" w:ascii="宋体" w:hAnsi="宋体" w:eastAsia="宋体" w:cs="宋体"/>
          <w:lang w:eastAsia="zh-CN"/>
        </w:rPr>
        <w:t>29:33　又有分别为圣之物，公牛六百只，绵羊三千只。</w:t>
      </w:r>
    </w:p>
    <w:p>
      <w:pPr>
        <w:pStyle w:val="2"/>
        <w:rPr>
          <w:rFonts w:hint="eastAsia" w:ascii="宋体" w:hAnsi="宋体" w:eastAsia="宋体" w:cs="宋体"/>
          <w:lang w:eastAsia="zh-CN"/>
        </w:rPr>
      </w:pPr>
      <w:r>
        <w:rPr>
          <w:rFonts w:hint="eastAsia" w:ascii="宋体" w:hAnsi="宋体" w:eastAsia="宋体" w:cs="宋体"/>
          <w:lang w:eastAsia="zh-CN"/>
        </w:rPr>
        <w:t>29:34　但祭司太少，不能剥尽燔祭牲的皮，所以他们的弟兄利未人帮助他们，直等献燔祭的工作完了，又等其余的祭司使自己分别为圣了，因为利未人在使自己分别为圣的事上心正意诚，胜过祭司。</w:t>
      </w:r>
    </w:p>
    <w:p>
      <w:pPr>
        <w:pStyle w:val="2"/>
        <w:rPr>
          <w:rFonts w:hint="eastAsia" w:ascii="宋体" w:hAnsi="宋体" w:eastAsia="宋体" w:cs="宋体"/>
          <w:lang w:eastAsia="zh-CN"/>
        </w:rPr>
      </w:pPr>
      <w:r>
        <w:rPr>
          <w:rFonts w:hint="eastAsia" w:ascii="宋体" w:hAnsi="宋体" w:eastAsia="宋体" w:cs="宋体"/>
          <w:lang w:eastAsia="zh-CN"/>
        </w:rPr>
        <w:t>29:35　并且燔祭和平安祭牲的脂油，以及与燔祭同献的奠祭甚多。这样，耶和华殿中的事奉都建立齐备了。</w:t>
      </w:r>
    </w:p>
    <w:p>
      <w:pPr>
        <w:pStyle w:val="2"/>
        <w:rPr>
          <w:rFonts w:hint="eastAsia" w:ascii="宋体" w:hAnsi="宋体" w:eastAsia="宋体" w:cs="宋体"/>
          <w:lang w:eastAsia="zh-CN"/>
        </w:rPr>
      </w:pPr>
      <w:r>
        <w:rPr>
          <w:rFonts w:hint="eastAsia" w:ascii="宋体" w:hAnsi="宋体" w:eastAsia="宋体" w:cs="宋体"/>
          <w:lang w:eastAsia="zh-CN"/>
        </w:rPr>
        <w:t>29:36　这事办得甚速，希西家和众民因神为众民所预备的，就都喜乐。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恢复逾越节</w:t>
      </w:r>
    </w:p>
    <w:p>
      <w:pPr>
        <w:pStyle w:val="2"/>
        <w:rPr>
          <w:rFonts w:hint="eastAsia" w:ascii="宋体" w:hAnsi="宋体" w:eastAsia="宋体" w:cs="宋体"/>
          <w:lang w:eastAsia="zh-CN"/>
        </w:rPr>
      </w:pPr>
      <w:r>
        <w:rPr>
          <w:rFonts w:hint="eastAsia" w:ascii="宋体" w:hAnsi="宋体" w:eastAsia="宋体" w:cs="宋体"/>
          <w:lang w:eastAsia="zh-CN"/>
        </w:rPr>
        <w:t>三十1～三一1</w:t>
      </w:r>
    </w:p>
    <w:p>
      <w:pPr>
        <w:pStyle w:val="2"/>
        <w:rPr>
          <w:rFonts w:hint="eastAsia" w:ascii="宋体" w:hAnsi="宋体" w:eastAsia="宋体" w:cs="宋体"/>
          <w:lang w:eastAsia="zh-CN"/>
        </w:rPr>
      </w:pPr>
      <w:r>
        <w:rPr>
          <w:rFonts w:hint="eastAsia" w:ascii="宋体" w:hAnsi="宋体" w:eastAsia="宋体" w:cs="宋体"/>
          <w:lang w:eastAsia="zh-CN"/>
        </w:rPr>
        <w:t>30:1　希西家差遣人去见1以色列和犹大众人，又写信给以法莲人和玛拿西人，叫他们到耶路撒冷耶和华的殿，向耶和华以色列的神守逾越节；</w:t>
      </w:r>
    </w:p>
    <w:p>
      <w:pPr>
        <w:pStyle w:val="2"/>
        <w:rPr>
          <w:rFonts w:hint="eastAsia" w:ascii="宋体" w:hAnsi="宋体" w:eastAsia="宋体" w:cs="宋体"/>
          <w:lang w:eastAsia="zh-CN"/>
        </w:rPr>
      </w:pPr>
      <w:r>
        <w:rPr>
          <w:rFonts w:hint="eastAsia" w:ascii="宋体" w:hAnsi="宋体" w:eastAsia="宋体" w:cs="宋体"/>
          <w:lang w:eastAsia="zh-CN"/>
        </w:rPr>
        <w:t>30:2　因为王和众首领，并耶路撒冷全会众已经商议，要在二月守逾越节；</w:t>
      </w:r>
    </w:p>
    <w:p>
      <w:pPr>
        <w:pStyle w:val="2"/>
        <w:rPr>
          <w:rFonts w:hint="eastAsia" w:ascii="宋体" w:hAnsi="宋体" w:eastAsia="宋体" w:cs="宋体"/>
          <w:lang w:eastAsia="zh-CN"/>
        </w:rPr>
      </w:pPr>
      <w:r>
        <w:rPr>
          <w:rFonts w:hint="eastAsia" w:ascii="宋体" w:hAnsi="宋体" w:eastAsia="宋体" w:cs="宋体"/>
          <w:lang w:eastAsia="zh-CN"/>
        </w:rPr>
        <w:t>30:3　1正月间他们不能守，因为使自己分别为圣的祭司尚不敷用，百姓也没有聚集在耶路撒冷。</w:t>
      </w:r>
    </w:p>
    <w:p>
      <w:pPr>
        <w:pStyle w:val="2"/>
        <w:rPr>
          <w:rFonts w:hint="eastAsia" w:ascii="宋体" w:hAnsi="宋体" w:eastAsia="宋体" w:cs="宋体"/>
          <w:lang w:eastAsia="zh-CN"/>
        </w:rPr>
      </w:pPr>
      <w:r>
        <w:rPr>
          <w:rFonts w:hint="eastAsia" w:ascii="宋体" w:hAnsi="宋体" w:eastAsia="宋体" w:cs="宋体"/>
          <w:lang w:eastAsia="zh-CN"/>
        </w:rPr>
        <w:t>30:4　王与全会众都以这事为美。</w:t>
      </w:r>
    </w:p>
    <w:p>
      <w:pPr>
        <w:pStyle w:val="2"/>
        <w:rPr>
          <w:rFonts w:hint="eastAsia" w:ascii="宋体" w:hAnsi="宋体" w:eastAsia="宋体" w:cs="宋体"/>
          <w:lang w:eastAsia="zh-CN"/>
        </w:rPr>
      </w:pPr>
      <w:r>
        <w:rPr>
          <w:rFonts w:hint="eastAsia" w:ascii="宋体" w:hAnsi="宋体" w:eastAsia="宋体" w:cs="宋体"/>
          <w:lang w:eastAsia="zh-CN"/>
        </w:rPr>
        <w:t>30:5　于是立了命令，传遍全以色列，从别是巴直到但，叫他们都来，在耶路撒冷向耶和华以色列的神守逾越节；因为他们1许久没有照所写的例守节了。</w:t>
      </w:r>
    </w:p>
    <w:p>
      <w:pPr>
        <w:pStyle w:val="2"/>
        <w:rPr>
          <w:rFonts w:hint="eastAsia" w:ascii="宋体" w:hAnsi="宋体" w:eastAsia="宋体" w:cs="宋体"/>
          <w:lang w:eastAsia="zh-CN"/>
        </w:rPr>
      </w:pPr>
      <w:r>
        <w:rPr>
          <w:rFonts w:hint="eastAsia" w:ascii="宋体" w:hAnsi="宋体" w:eastAsia="宋体" w:cs="宋体"/>
          <w:lang w:eastAsia="zh-CN"/>
        </w:rPr>
        <w:t>30:6　跑信的就带着王和众首领手中所发的信，遵着王命走遍全以色列和犹大；信内说，以色列人哪，你们当转向耶和华亚伯拉罕、以撒、以色列的神，好叫祂转向你们这脱离亚述诸王之手的余民。</w:t>
      </w:r>
    </w:p>
    <w:p>
      <w:pPr>
        <w:pStyle w:val="2"/>
        <w:rPr>
          <w:rFonts w:hint="eastAsia" w:ascii="宋体" w:hAnsi="宋体" w:eastAsia="宋体" w:cs="宋体"/>
          <w:lang w:eastAsia="zh-CN"/>
        </w:rPr>
      </w:pPr>
      <w:r>
        <w:rPr>
          <w:rFonts w:hint="eastAsia" w:ascii="宋体" w:hAnsi="宋体" w:eastAsia="宋体" w:cs="宋体"/>
          <w:lang w:eastAsia="zh-CN"/>
        </w:rPr>
        <w:t>30:7　你们不要像你们的列祖和你们的弟兄一样；他们干犯耶和华他们列祖的神，以致耶和华使他们荒凉，正如你们所见的。</w:t>
      </w:r>
    </w:p>
    <w:p>
      <w:pPr>
        <w:pStyle w:val="2"/>
        <w:rPr>
          <w:rFonts w:hint="eastAsia" w:ascii="宋体" w:hAnsi="宋体" w:eastAsia="宋体" w:cs="宋体"/>
          <w:lang w:eastAsia="zh-CN"/>
        </w:rPr>
      </w:pPr>
      <w:r>
        <w:rPr>
          <w:rFonts w:hint="eastAsia" w:ascii="宋体" w:hAnsi="宋体" w:eastAsia="宋体" w:cs="宋体"/>
          <w:lang w:eastAsia="zh-CN"/>
        </w:rPr>
        <w:t>30:8　现在不要像你们的列祖硬着颈项，只要归顺耶和华，进入祂所永远分别为圣的圣所；又要事奉耶和华你们的神，好使祂的烈怒转离你们。</w:t>
      </w:r>
    </w:p>
    <w:p>
      <w:pPr>
        <w:pStyle w:val="2"/>
        <w:rPr>
          <w:rFonts w:hint="eastAsia" w:ascii="宋体" w:hAnsi="宋体" w:eastAsia="宋体" w:cs="宋体"/>
          <w:lang w:eastAsia="zh-CN"/>
        </w:rPr>
      </w:pPr>
      <w:r>
        <w:rPr>
          <w:rFonts w:hint="eastAsia" w:ascii="宋体" w:hAnsi="宋体" w:eastAsia="宋体" w:cs="宋体"/>
          <w:lang w:eastAsia="zh-CN"/>
        </w:rPr>
        <w:t>30:9　你们若转向耶和华，你们的弟兄和儿女必在掳掠他们的人面前蒙怜恤，得以归回这地，因为耶和华你们的神有恩典、有怜恤；你们若转向祂，祂必不转脸不顾你们。</w:t>
      </w:r>
    </w:p>
    <w:p>
      <w:pPr>
        <w:pStyle w:val="2"/>
        <w:rPr>
          <w:rFonts w:hint="eastAsia" w:ascii="宋体" w:hAnsi="宋体" w:eastAsia="宋体" w:cs="宋体"/>
          <w:lang w:eastAsia="zh-CN"/>
        </w:rPr>
      </w:pPr>
      <w:r>
        <w:rPr>
          <w:rFonts w:hint="eastAsia" w:ascii="宋体" w:hAnsi="宋体" w:eastAsia="宋体" w:cs="宋体"/>
          <w:lang w:eastAsia="zh-CN"/>
        </w:rPr>
        <w:t>30:10　跑信的就由这城到那城，走遍以法莲和玛拿西地，直到西布伦；那里的人却戏笑他们，讥诮他们。</w:t>
      </w:r>
    </w:p>
    <w:p>
      <w:pPr>
        <w:pStyle w:val="2"/>
        <w:rPr>
          <w:rFonts w:hint="eastAsia" w:ascii="宋体" w:hAnsi="宋体" w:eastAsia="宋体" w:cs="宋体"/>
          <w:lang w:eastAsia="zh-CN"/>
        </w:rPr>
      </w:pPr>
      <w:r>
        <w:rPr>
          <w:rFonts w:hint="eastAsia" w:ascii="宋体" w:hAnsi="宋体" w:eastAsia="宋体" w:cs="宋体"/>
          <w:lang w:eastAsia="zh-CN"/>
        </w:rPr>
        <w:t>30:11　然而亚设、玛拿西、西布伦中也有人自卑，来到耶路撒冷。</w:t>
      </w:r>
    </w:p>
    <w:p>
      <w:pPr>
        <w:pStyle w:val="2"/>
        <w:rPr>
          <w:rFonts w:hint="eastAsia" w:ascii="宋体" w:hAnsi="宋体" w:eastAsia="宋体" w:cs="宋体"/>
          <w:lang w:eastAsia="zh-CN"/>
        </w:rPr>
      </w:pPr>
      <w:r>
        <w:rPr>
          <w:rFonts w:hint="eastAsia" w:ascii="宋体" w:hAnsi="宋体" w:eastAsia="宋体" w:cs="宋体"/>
          <w:lang w:eastAsia="zh-CN"/>
        </w:rPr>
        <w:t>30:12　神的手也在犹大人身上，赐他们同一的心，使他们遵行王与众首领凭耶和华之言所发的命令。</w:t>
      </w:r>
    </w:p>
    <w:p>
      <w:pPr>
        <w:pStyle w:val="2"/>
        <w:rPr>
          <w:rFonts w:hint="eastAsia" w:ascii="宋体" w:hAnsi="宋体" w:eastAsia="宋体" w:cs="宋体"/>
          <w:lang w:eastAsia="zh-CN"/>
        </w:rPr>
      </w:pPr>
      <w:r>
        <w:rPr>
          <w:rFonts w:hint="eastAsia" w:ascii="宋体" w:hAnsi="宋体" w:eastAsia="宋体" w:cs="宋体"/>
          <w:lang w:eastAsia="zh-CN"/>
        </w:rPr>
        <w:t>30:13　二月，有许多百姓在耶路撒冷聚集，成为极大的会，要守除酵节。</w:t>
      </w:r>
    </w:p>
    <w:p>
      <w:pPr>
        <w:pStyle w:val="2"/>
        <w:rPr>
          <w:rFonts w:hint="eastAsia" w:ascii="宋体" w:hAnsi="宋体" w:eastAsia="宋体" w:cs="宋体"/>
          <w:lang w:eastAsia="zh-CN"/>
        </w:rPr>
      </w:pPr>
      <w:r>
        <w:rPr>
          <w:rFonts w:hint="eastAsia" w:ascii="宋体" w:hAnsi="宋体" w:eastAsia="宋体" w:cs="宋体"/>
          <w:lang w:eastAsia="zh-CN"/>
        </w:rPr>
        <w:t>30:14　他们起来，把耶路撒冷的祭坛和一切香坛尽都除去，抛在汲沦溪中。</w:t>
      </w:r>
    </w:p>
    <w:p>
      <w:pPr>
        <w:pStyle w:val="2"/>
        <w:rPr>
          <w:rFonts w:hint="eastAsia" w:ascii="宋体" w:hAnsi="宋体" w:eastAsia="宋体" w:cs="宋体"/>
          <w:lang w:eastAsia="zh-CN"/>
        </w:rPr>
      </w:pPr>
      <w:r>
        <w:rPr>
          <w:rFonts w:hint="eastAsia" w:ascii="宋体" w:hAnsi="宋体" w:eastAsia="宋体" w:cs="宋体"/>
          <w:lang w:eastAsia="zh-CN"/>
        </w:rPr>
        <w:t>30:15　二月十四日，宰了逾越节的羊羔。祭司与利未人觉得惭愧，就使自己分别为圣，把燔祭奉到耶和华殿中。</w:t>
      </w:r>
    </w:p>
    <w:p>
      <w:pPr>
        <w:pStyle w:val="2"/>
        <w:rPr>
          <w:rFonts w:hint="eastAsia" w:ascii="宋体" w:hAnsi="宋体" w:eastAsia="宋体" w:cs="宋体"/>
          <w:lang w:eastAsia="zh-CN"/>
        </w:rPr>
      </w:pPr>
      <w:r>
        <w:rPr>
          <w:rFonts w:hint="eastAsia" w:ascii="宋体" w:hAnsi="宋体" w:eastAsia="宋体" w:cs="宋体"/>
          <w:lang w:eastAsia="zh-CN"/>
        </w:rPr>
        <w:t>30:16　他们遵着神人摩西的律法，照例站在自己的地方；祭司从利未人手里接过血来，洒在坛上。</w:t>
      </w:r>
    </w:p>
    <w:p>
      <w:pPr>
        <w:pStyle w:val="2"/>
        <w:rPr>
          <w:rFonts w:hint="eastAsia" w:ascii="宋体" w:hAnsi="宋体" w:eastAsia="宋体" w:cs="宋体"/>
          <w:lang w:eastAsia="zh-CN"/>
        </w:rPr>
      </w:pPr>
      <w:r>
        <w:rPr>
          <w:rFonts w:hint="eastAsia" w:ascii="宋体" w:hAnsi="宋体" w:eastAsia="宋体" w:cs="宋体"/>
          <w:lang w:eastAsia="zh-CN"/>
        </w:rPr>
        <w:t>30:17　会中有许多人尚未使自己分别为圣，所以利未人为一切不洁之人宰逾越节的羊羔，使他们圣别归耶和华。</w:t>
      </w:r>
    </w:p>
    <w:p>
      <w:pPr>
        <w:pStyle w:val="2"/>
        <w:rPr>
          <w:rFonts w:hint="eastAsia" w:ascii="宋体" w:hAnsi="宋体" w:eastAsia="宋体" w:cs="宋体"/>
          <w:lang w:eastAsia="zh-CN"/>
        </w:rPr>
      </w:pPr>
      <w:r>
        <w:rPr>
          <w:rFonts w:hint="eastAsia" w:ascii="宋体" w:hAnsi="宋体" w:eastAsia="宋体" w:cs="宋体"/>
          <w:lang w:eastAsia="zh-CN"/>
        </w:rPr>
        <w:t>30:18　以法莲、玛拿西、以萨迦、西布伦有许多人尚未自洁，他们却也吃逾越节的羊羔，不合所记录的定例。希西家为他们祷告，说，</w:t>
      </w:r>
    </w:p>
    <w:p>
      <w:pPr>
        <w:pStyle w:val="2"/>
        <w:rPr>
          <w:rFonts w:hint="eastAsia" w:ascii="宋体" w:hAnsi="宋体" w:eastAsia="宋体" w:cs="宋体"/>
          <w:lang w:eastAsia="zh-CN"/>
        </w:rPr>
      </w:pPr>
      <w:r>
        <w:rPr>
          <w:rFonts w:hint="eastAsia" w:ascii="宋体" w:hAnsi="宋体" w:eastAsia="宋体" w:cs="宋体"/>
          <w:lang w:eastAsia="zh-CN"/>
        </w:rPr>
        <w:t>30:19　凡心中预备好寻求神，就是耶和华他列祖之神的，虽不照着圣所洁净之礼自洁，求至善的耶和华也1宽恕他。</w:t>
      </w:r>
    </w:p>
    <w:p>
      <w:pPr>
        <w:pStyle w:val="2"/>
        <w:rPr>
          <w:rFonts w:hint="eastAsia" w:ascii="宋体" w:hAnsi="宋体" w:eastAsia="宋体" w:cs="宋体"/>
          <w:lang w:eastAsia="zh-CN"/>
        </w:rPr>
      </w:pPr>
      <w:r>
        <w:rPr>
          <w:rFonts w:hint="eastAsia" w:ascii="宋体" w:hAnsi="宋体" w:eastAsia="宋体" w:cs="宋体"/>
          <w:lang w:eastAsia="zh-CN"/>
        </w:rPr>
        <w:t>30:20　耶和华垂听希西家的祷告，就1饶恕百姓。</w:t>
      </w:r>
    </w:p>
    <w:p>
      <w:pPr>
        <w:pStyle w:val="2"/>
        <w:rPr>
          <w:rFonts w:hint="eastAsia" w:ascii="宋体" w:hAnsi="宋体" w:eastAsia="宋体" w:cs="宋体"/>
          <w:lang w:eastAsia="zh-CN"/>
        </w:rPr>
      </w:pPr>
      <w:r>
        <w:rPr>
          <w:rFonts w:hint="eastAsia" w:ascii="宋体" w:hAnsi="宋体" w:eastAsia="宋体" w:cs="宋体"/>
          <w:lang w:eastAsia="zh-CN"/>
        </w:rPr>
        <w:t>30:21　在耶路撒冷的以色列人大大喜乐，守除酵节七日；利未人和祭司用响亮的乐器，日日赞美耶和华。</w:t>
      </w:r>
    </w:p>
    <w:p>
      <w:pPr>
        <w:pStyle w:val="2"/>
        <w:rPr>
          <w:rFonts w:hint="eastAsia" w:ascii="宋体" w:hAnsi="宋体" w:eastAsia="宋体" w:cs="宋体"/>
          <w:lang w:eastAsia="zh-CN"/>
        </w:rPr>
      </w:pPr>
      <w:r>
        <w:rPr>
          <w:rFonts w:hint="eastAsia" w:ascii="宋体" w:hAnsi="宋体" w:eastAsia="宋体" w:cs="宋体"/>
          <w:lang w:eastAsia="zh-CN"/>
        </w:rPr>
        <w:t>30:22　希西家慰勉一切善于事奉耶和华的利未人；于是众人吃节期的筵席七日，献平安祭，又称颂耶和华他们列祖的神。</w:t>
      </w:r>
    </w:p>
    <w:p>
      <w:pPr>
        <w:pStyle w:val="2"/>
        <w:rPr>
          <w:rFonts w:hint="eastAsia" w:ascii="宋体" w:hAnsi="宋体" w:eastAsia="宋体" w:cs="宋体"/>
          <w:lang w:eastAsia="zh-CN"/>
        </w:rPr>
      </w:pPr>
      <w:r>
        <w:rPr>
          <w:rFonts w:hint="eastAsia" w:ascii="宋体" w:hAnsi="宋体" w:eastAsia="宋体" w:cs="宋体"/>
          <w:lang w:eastAsia="zh-CN"/>
        </w:rPr>
        <w:t>30:23　全会众商议，要再守节七日；于是欢欢喜喜的又守节七日。</w:t>
      </w:r>
    </w:p>
    <w:p>
      <w:pPr>
        <w:pStyle w:val="2"/>
        <w:rPr>
          <w:rFonts w:hint="eastAsia" w:ascii="宋体" w:hAnsi="宋体" w:eastAsia="宋体" w:cs="宋体"/>
          <w:lang w:eastAsia="zh-CN"/>
        </w:rPr>
      </w:pPr>
      <w:r>
        <w:rPr>
          <w:rFonts w:hint="eastAsia" w:ascii="宋体" w:hAnsi="宋体" w:eastAsia="宋体" w:cs="宋体"/>
          <w:lang w:eastAsia="zh-CN"/>
        </w:rPr>
        <w:t>30:24　犹大王希西家赐给会众公牛一千只，羊七千只为祭物；众首领也赐给会众公牛一千只，羊一万只，并有许多的祭司使自己分别为圣。</w:t>
      </w:r>
    </w:p>
    <w:p>
      <w:pPr>
        <w:pStyle w:val="2"/>
        <w:rPr>
          <w:rFonts w:hint="eastAsia" w:ascii="宋体" w:hAnsi="宋体" w:eastAsia="宋体" w:cs="宋体"/>
          <w:lang w:eastAsia="zh-CN"/>
        </w:rPr>
      </w:pPr>
      <w:r>
        <w:rPr>
          <w:rFonts w:hint="eastAsia" w:ascii="宋体" w:hAnsi="宋体" w:eastAsia="宋体" w:cs="宋体"/>
          <w:lang w:eastAsia="zh-CN"/>
        </w:rPr>
        <w:t>30:25　犹大全会众、祭司、利未人、并那从以色列来的会众、以及从以色列地来住在犹大的寄居者，尽都喜乐。</w:t>
      </w:r>
    </w:p>
    <w:p>
      <w:pPr>
        <w:pStyle w:val="2"/>
        <w:rPr>
          <w:rFonts w:hint="eastAsia" w:ascii="宋体" w:hAnsi="宋体" w:eastAsia="宋体" w:cs="宋体"/>
          <w:lang w:eastAsia="zh-CN"/>
        </w:rPr>
      </w:pPr>
      <w:r>
        <w:rPr>
          <w:rFonts w:hint="eastAsia" w:ascii="宋体" w:hAnsi="宋体" w:eastAsia="宋体" w:cs="宋体"/>
          <w:lang w:eastAsia="zh-CN"/>
        </w:rPr>
        <w:t>30:26　这样，在耶路撒冷大有喜乐，自从以色列王大卫儿子所罗门的时候，在耶路撒冷没有这样的喜乐。</w:t>
      </w:r>
    </w:p>
    <w:p>
      <w:pPr>
        <w:pStyle w:val="2"/>
        <w:rPr>
          <w:rFonts w:hint="eastAsia" w:ascii="宋体" w:hAnsi="宋体" w:eastAsia="宋体" w:cs="宋体"/>
          <w:lang w:eastAsia="zh-CN"/>
        </w:rPr>
      </w:pPr>
      <w:r>
        <w:rPr>
          <w:rFonts w:hint="eastAsia" w:ascii="宋体" w:hAnsi="宋体" w:eastAsia="宋体" w:cs="宋体"/>
          <w:lang w:eastAsia="zh-CN"/>
        </w:rPr>
        <w:t>30:27　那时，祭司利未人起来，为民祝福；他们的声音蒙神垂听，他们的祷告达到天上祂的圣所。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这事既都完毕，在那里的以色列众人就出到犹大的诸城邑，打碎柱像，砍下木像，又在全犹大、便雅悯、以法莲和玛拿西，将邱坛和祭坛拆毁净尽。于是以色列众人都回到自己的城，各归自己的地业。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设立祭司和利未人供职的班次</w:t>
      </w:r>
    </w:p>
    <w:p>
      <w:pPr>
        <w:pStyle w:val="2"/>
        <w:rPr>
          <w:rFonts w:hint="eastAsia" w:ascii="宋体" w:hAnsi="宋体" w:eastAsia="宋体" w:cs="宋体"/>
          <w:lang w:eastAsia="zh-CN"/>
        </w:rPr>
      </w:pPr>
      <w:r>
        <w:rPr>
          <w:rFonts w:hint="eastAsia" w:ascii="宋体" w:hAnsi="宋体" w:eastAsia="宋体" w:cs="宋体"/>
          <w:lang w:eastAsia="zh-CN"/>
        </w:rPr>
        <w:t>三一2～21</w:t>
      </w:r>
    </w:p>
    <w:p>
      <w:pPr>
        <w:pStyle w:val="2"/>
        <w:rPr>
          <w:rFonts w:hint="eastAsia" w:ascii="宋体" w:hAnsi="宋体" w:eastAsia="宋体" w:cs="宋体"/>
          <w:lang w:eastAsia="zh-CN"/>
        </w:rPr>
      </w:pPr>
      <w:r>
        <w:rPr>
          <w:rFonts w:hint="eastAsia" w:ascii="宋体" w:hAnsi="宋体" w:eastAsia="宋体" w:cs="宋体"/>
          <w:lang w:eastAsia="zh-CN"/>
        </w:rPr>
        <w:t>31:2　希西家1派定祭司和利未人的班次，使祭司和利未人各按班次，各照职任，献燔祭和平安祭，在耶和华2殿门内事奉，称谢赞美耶和华。</w:t>
      </w:r>
    </w:p>
    <w:p>
      <w:pPr>
        <w:pStyle w:val="2"/>
        <w:rPr>
          <w:rFonts w:hint="eastAsia" w:ascii="宋体" w:hAnsi="宋体" w:eastAsia="宋体" w:cs="宋体"/>
          <w:lang w:eastAsia="zh-CN"/>
        </w:rPr>
      </w:pPr>
      <w:r>
        <w:rPr>
          <w:rFonts w:hint="eastAsia" w:ascii="宋体" w:hAnsi="宋体" w:eastAsia="宋体" w:cs="宋体"/>
          <w:lang w:eastAsia="zh-CN"/>
        </w:rPr>
        <w:t>31:3　又从王的产业中设定作燔祭的部分，作早晚的燔祭，和安息日、月朔、并节期的燔祭，都是按耶和华律法上所记载的。</w:t>
      </w:r>
    </w:p>
    <w:p>
      <w:pPr>
        <w:pStyle w:val="2"/>
        <w:rPr>
          <w:rFonts w:hint="eastAsia" w:ascii="宋体" w:hAnsi="宋体" w:eastAsia="宋体" w:cs="宋体"/>
          <w:lang w:eastAsia="zh-CN"/>
        </w:rPr>
      </w:pPr>
      <w:r>
        <w:rPr>
          <w:rFonts w:hint="eastAsia" w:ascii="宋体" w:hAnsi="宋体" w:eastAsia="宋体" w:cs="宋体"/>
          <w:lang w:eastAsia="zh-CN"/>
        </w:rPr>
        <w:t>31:4　他又吩咐住耶路撒冷的百姓将祭司和利未人所应得的分给他们，使他们专心履行耶和华的律法。</w:t>
      </w:r>
    </w:p>
    <w:p>
      <w:pPr>
        <w:pStyle w:val="2"/>
        <w:rPr>
          <w:rFonts w:hint="eastAsia" w:ascii="宋体" w:hAnsi="宋体" w:eastAsia="宋体" w:cs="宋体"/>
          <w:lang w:eastAsia="zh-CN"/>
        </w:rPr>
      </w:pPr>
      <w:r>
        <w:rPr>
          <w:rFonts w:hint="eastAsia" w:ascii="宋体" w:hAnsi="宋体" w:eastAsia="宋体" w:cs="宋体"/>
          <w:lang w:eastAsia="zh-CN"/>
        </w:rPr>
        <w:t>31:5　谕旨一出，以色列人就把初熟的五谷、新酒、新油、蜜、和田地各样的出产，多多送来，又把各物的十分之一多多送来。</w:t>
      </w:r>
    </w:p>
    <w:p>
      <w:pPr>
        <w:pStyle w:val="2"/>
        <w:rPr>
          <w:rFonts w:hint="eastAsia" w:ascii="宋体" w:hAnsi="宋体" w:eastAsia="宋体" w:cs="宋体"/>
          <w:lang w:eastAsia="zh-CN"/>
        </w:rPr>
      </w:pPr>
      <w:r>
        <w:rPr>
          <w:rFonts w:hint="eastAsia" w:ascii="宋体" w:hAnsi="宋体" w:eastAsia="宋体" w:cs="宋体"/>
          <w:lang w:eastAsia="zh-CN"/>
        </w:rPr>
        <w:t>31:6　住犹大各城的以色列人和犹大人，也将牛羊的十分之一，并分别为圣归耶和华他们神之圣物中的十分之一，尽都送来，累积成堆。</w:t>
      </w:r>
    </w:p>
    <w:p>
      <w:pPr>
        <w:pStyle w:val="2"/>
        <w:rPr>
          <w:rFonts w:hint="eastAsia" w:ascii="宋体" w:hAnsi="宋体" w:eastAsia="宋体" w:cs="宋体"/>
          <w:lang w:eastAsia="zh-CN"/>
        </w:rPr>
      </w:pPr>
      <w:r>
        <w:rPr>
          <w:rFonts w:hint="eastAsia" w:ascii="宋体" w:hAnsi="宋体" w:eastAsia="宋体" w:cs="宋体"/>
          <w:lang w:eastAsia="zh-CN"/>
        </w:rPr>
        <w:t>31:7　从三月开始1堆积，到七月才完。</w:t>
      </w:r>
    </w:p>
    <w:p>
      <w:pPr>
        <w:pStyle w:val="2"/>
        <w:rPr>
          <w:rFonts w:hint="eastAsia" w:ascii="宋体" w:hAnsi="宋体" w:eastAsia="宋体" w:cs="宋体"/>
          <w:lang w:eastAsia="zh-CN"/>
        </w:rPr>
      </w:pPr>
      <w:r>
        <w:rPr>
          <w:rFonts w:hint="eastAsia" w:ascii="宋体" w:hAnsi="宋体" w:eastAsia="宋体" w:cs="宋体"/>
          <w:lang w:eastAsia="zh-CN"/>
        </w:rPr>
        <w:t>31:8　希西家和众首领来，看见堆积的物品，就颂赞耶和华，又为耶和华的民以色列人祝福。</w:t>
      </w:r>
    </w:p>
    <w:p>
      <w:pPr>
        <w:pStyle w:val="2"/>
        <w:rPr>
          <w:rFonts w:hint="eastAsia" w:ascii="宋体" w:hAnsi="宋体" w:eastAsia="宋体" w:cs="宋体"/>
          <w:lang w:eastAsia="zh-CN"/>
        </w:rPr>
      </w:pPr>
      <w:r>
        <w:rPr>
          <w:rFonts w:hint="eastAsia" w:ascii="宋体" w:hAnsi="宋体" w:eastAsia="宋体" w:cs="宋体"/>
          <w:lang w:eastAsia="zh-CN"/>
        </w:rPr>
        <w:t>31:9　希西家向祭司和利未人查问这堆积的物品；</w:t>
      </w:r>
    </w:p>
    <w:p>
      <w:pPr>
        <w:pStyle w:val="2"/>
        <w:rPr>
          <w:rFonts w:hint="eastAsia" w:ascii="宋体" w:hAnsi="宋体" w:eastAsia="宋体" w:cs="宋体"/>
          <w:lang w:eastAsia="zh-CN"/>
        </w:rPr>
      </w:pPr>
      <w:r>
        <w:rPr>
          <w:rFonts w:hint="eastAsia" w:ascii="宋体" w:hAnsi="宋体" w:eastAsia="宋体" w:cs="宋体"/>
          <w:lang w:eastAsia="zh-CN"/>
        </w:rPr>
        <w:t>31:10　撒督家的祭司长亚撒利雅对他说，自从民将1供物送到耶和华殿以来，我们不但吃饱，且剩下的甚多；因为耶和华赐福给祂的民，所剩下的才这样丰盛。</w:t>
      </w:r>
    </w:p>
    <w:p>
      <w:pPr>
        <w:pStyle w:val="2"/>
        <w:rPr>
          <w:rFonts w:hint="eastAsia" w:ascii="宋体" w:hAnsi="宋体" w:eastAsia="宋体" w:cs="宋体"/>
          <w:lang w:eastAsia="zh-CN"/>
        </w:rPr>
      </w:pPr>
      <w:r>
        <w:rPr>
          <w:rFonts w:hint="eastAsia" w:ascii="宋体" w:hAnsi="宋体" w:eastAsia="宋体" w:cs="宋体"/>
          <w:lang w:eastAsia="zh-CN"/>
        </w:rPr>
        <w:t>31:11　希西家吩咐在耶和华殿里预备仓房，他们就预备了。</w:t>
      </w:r>
    </w:p>
    <w:p>
      <w:pPr>
        <w:pStyle w:val="2"/>
        <w:rPr>
          <w:rFonts w:hint="eastAsia" w:ascii="宋体" w:hAnsi="宋体" w:eastAsia="宋体" w:cs="宋体"/>
          <w:lang w:eastAsia="zh-CN"/>
        </w:rPr>
      </w:pPr>
      <w:r>
        <w:rPr>
          <w:rFonts w:hint="eastAsia" w:ascii="宋体" w:hAnsi="宋体" w:eastAsia="宋体" w:cs="宋体"/>
          <w:lang w:eastAsia="zh-CN"/>
        </w:rPr>
        <w:t>31:12　他们忠信的将供物和十分取一之物，并分别为圣之物，都搬入仓内。利未人歌楠雅掌管这些物品，他兄弟示每为副管，</w:t>
      </w:r>
    </w:p>
    <w:p>
      <w:pPr>
        <w:pStyle w:val="2"/>
        <w:rPr>
          <w:rFonts w:hint="eastAsia" w:ascii="宋体" w:hAnsi="宋体" w:eastAsia="宋体" w:cs="宋体"/>
          <w:lang w:eastAsia="zh-CN"/>
        </w:rPr>
      </w:pPr>
      <w:r>
        <w:rPr>
          <w:rFonts w:hint="eastAsia" w:ascii="宋体" w:hAnsi="宋体" w:eastAsia="宋体" w:cs="宋体"/>
          <w:lang w:eastAsia="zh-CN"/>
        </w:rPr>
        <w:t>31:13　耶歇、亚撒细雅、拿哈、亚撒黑、耶利末、约撒拔、以列、伊斯玛基雅、玛哈、比拿雅都是督理，在歌楠雅和他兄弟示每的手下，是希西家王和管理神殿的亚撒利雅所派的。</w:t>
      </w:r>
    </w:p>
    <w:p>
      <w:pPr>
        <w:pStyle w:val="2"/>
        <w:rPr>
          <w:rFonts w:hint="eastAsia" w:ascii="宋体" w:hAnsi="宋体" w:eastAsia="宋体" w:cs="宋体"/>
          <w:lang w:eastAsia="zh-CN"/>
        </w:rPr>
      </w:pPr>
      <w:r>
        <w:rPr>
          <w:rFonts w:hint="eastAsia" w:ascii="宋体" w:hAnsi="宋体" w:eastAsia="宋体" w:cs="宋体"/>
          <w:lang w:eastAsia="zh-CN"/>
        </w:rPr>
        <w:t>31:14　守东门的利未人音拿的儿子可利，掌管献与神的甘心祭，发放献与耶和华的供物和至圣的物。</w:t>
      </w:r>
    </w:p>
    <w:p>
      <w:pPr>
        <w:pStyle w:val="2"/>
        <w:rPr>
          <w:rFonts w:hint="eastAsia" w:ascii="宋体" w:hAnsi="宋体" w:eastAsia="宋体" w:cs="宋体"/>
          <w:lang w:eastAsia="zh-CN"/>
        </w:rPr>
      </w:pPr>
      <w:r>
        <w:rPr>
          <w:rFonts w:hint="eastAsia" w:ascii="宋体" w:hAnsi="宋体" w:eastAsia="宋体" w:cs="宋体"/>
          <w:lang w:eastAsia="zh-CN"/>
        </w:rPr>
        <w:t>31:15　在他手下有伊甸、岷雅岷、耶书亚、示玛雅、亚玛利雅、示迦尼雅，在祭司的各城里忠信的供职，弟兄无论大小，都按着班次，把他们应得的分，分给他们。</w:t>
      </w:r>
    </w:p>
    <w:p>
      <w:pPr>
        <w:pStyle w:val="2"/>
        <w:rPr>
          <w:rFonts w:hint="eastAsia" w:ascii="宋体" w:hAnsi="宋体" w:eastAsia="宋体" w:cs="宋体"/>
          <w:lang w:eastAsia="zh-CN"/>
        </w:rPr>
      </w:pPr>
      <w:r>
        <w:rPr>
          <w:rFonts w:hint="eastAsia" w:ascii="宋体" w:hAnsi="宋体" w:eastAsia="宋体" w:cs="宋体"/>
          <w:lang w:eastAsia="zh-CN"/>
        </w:rPr>
        <w:t>31:16　但那些按家谱登记，从三岁以上的男丁，凡每日照本分进耶和华的殿供职，按班次尽职守的，不包括在内。</w:t>
      </w:r>
    </w:p>
    <w:p>
      <w:pPr>
        <w:pStyle w:val="2"/>
        <w:rPr>
          <w:rFonts w:hint="eastAsia" w:ascii="宋体" w:hAnsi="宋体" w:eastAsia="宋体" w:cs="宋体"/>
          <w:lang w:eastAsia="zh-CN"/>
        </w:rPr>
      </w:pPr>
      <w:r>
        <w:rPr>
          <w:rFonts w:hint="eastAsia" w:ascii="宋体" w:hAnsi="宋体" w:eastAsia="宋体" w:cs="宋体"/>
          <w:lang w:eastAsia="zh-CN"/>
        </w:rPr>
        <w:t>31:17　至于祭司家谱的登记，乃是按宗族；二十岁以上之利未人的登记，乃是按班次中的职守。</w:t>
      </w:r>
    </w:p>
    <w:p>
      <w:pPr>
        <w:pStyle w:val="2"/>
        <w:rPr>
          <w:rFonts w:hint="eastAsia" w:ascii="宋体" w:hAnsi="宋体" w:eastAsia="宋体" w:cs="宋体"/>
          <w:lang w:eastAsia="zh-CN"/>
        </w:rPr>
      </w:pPr>
      <w:r>
        <w:rPr>
          <w:rFonts w:hint="eastAsia" w:ascii="宋体" w:hAnsi="宋体" w:eastAsia="宋体" w:cs="宋体"/>
          <w:lang w:eastAsia="zh-CN"/>
        </w:rPr>
        <w:t>31:18　按家谱所登记的，包括他们所有的小孩、妻子、儿女，就是他们的全体会众；因他们在圣别中，忠信的将自己分别为圣。</w:t>
      </w:r>
    </w:p>
    <w:p>
      <w:pPr>
        <w:pStyle w:val="2"/>
        <w:rPr>
          <w:rFonts w:hint="eastAsia" w:ascii="宋体" w:hAnsi="宋体" w:eastAsia="宋体" w:cs="宋体"/>
          <w:lang w:eastAsia="zh-CN"/>
        </w:rPr>
      </w:pPr>
      <w:r>
        <w:rPr>
          <w:rFonts w:hint="eastAsia" w:ascii="宋体" w:hAnsi="宋体" w:eastAsia="宋体" w:cs="宋体"/>
          <w:lang w:eastAsia="zh-CN"/>
        </w:rPr>
        <w:t>31:19　至于亚伦子孙作祭司，住在各城郊野的，在每一城都有题名的人，把应得的分，分给祭司中所有的男丁，和一切按家谱登记的利未人。</w:t>
      </w:r>
    </w:p>
    <w:p>
      <w:pPr>
        <w:pStyle w:val="2"/>
        <w:rPr>
          <w:rFonts w:hint="eastAsia" w:ascii="宋体" w:hAnsi="宋体" w:eastAsia="宋体" w:cs="宋体"/>
          <w:lang w:eastAsia="zh-CN"/>
        </w:rPr>
      </w:pPr>
      <w:r>
        <w:rPr>
          <w:rFonts w:hint="eastAsia" w:ascii="宋体" w:hAnsi="宋体" w:eastAsia="宋体" w:cs="宋体"/>
          <w:lang w:eastAsia="zh-CN"/>
        </w:rPr>
        <w:t>31:20　希西家在犹大遍地这样办理，在耶和华他的神面前行美善、正直、忠信的事。</w:t>
      </w:r>
    </w:p>
    <w:p>
      <w:pPr>
        <w:pStyle w:val="2"/>
        <w:rPr>
          <w:rFonts w:hint="eastAsia" w:ascii="宋体" w:hAnsi="宋体" w:eastAsia="宋体" w:cs="宋体"/>
          <w:lang w:eastAsia="zh-CN"/>
        </w:rPr>
      </w:pPr>
      <w:r>
        <w:rPr>
          <w:rFonts w:hint="eastAsia" w:ascii="宋体" w:hAnsi="宋体" w:eastAsia="宋体" w:cs="宋体"/>
          <w:lang w:eastAsia="zh-CN"/>
        </w:rPr>
        <w:t>31:21　凡他着手所办的事，无论是关于神殿的事奉，或是遵照律法和诫命，为要寻求他的神，他都尽心去行，无不亨通。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建立防御，抵挡亚述人入侵</w:t>
      </w:r>
    </w:p>
    <w:p>
      <w:pPr>
        <w:pStyle w:val="2"/>
        <w:rPr>
          <w:rFonts w:hint="eastAsia" w:ascii="宋体" w:hAnsi="宋体" w:eastAsia="宋体" w:cs="宋体"/>
          <w:lang w:eastAsia="zh-CN"/>
        </w:rPr>
      </w:pPr>
      <w:r>
        <w:rPr>
          <w:rFonts w:hint="eastAsia" w:ascii="宋体" w:hAnsi="宋体" w:eastAsia="宋体" w:cs="宋体"/>
          <w:lang w:eastAsia="zh-CN"/>
        </w:rPr>
        <w:t>三二1～23</w:t>
      </w:r>
    </w:p>
    <w:p>
      <w:pPr>
        <w:pStyle w:val="2"/>
        <w:rPr>
          <w:rFonts w:hint="eastAsia" w:ascii="宋体" w:hAnsi="宋体" w:eastAsia="宋体" w:cs="宋体"/>
          <w:lang w:eastAsia="zh-CN"/>
        </w:rPr>
      </w:pPr>
      <w:r>
        <w:rPr>
          <w:rFonts w:hint="eastAsia" w:ascii="宋体" w:hAnsi="宋体" w:eastAsia="宋体" w:cs="宋体"/>
          <w:lang w:eastAsia="zh-CN"/>
        </w:rPr>
        <w:t>32:1　希西家行了这些忠信的事以后，亚述王西拿基立来侵入犹大，对着坚固城扎营，想要攻破占为己有。</w:t>
      </w:r>
    </w:p>
    <w:p>
      <w:pPr>
        <w:pStyle w:val="2"/>
        <w:rPr>
          <w:rFonts w:hint="eastAsia" w:ascii="宋体" w:hAnsi="宋体" w:eastAsia="宋体" w:cs="宋体"/>
          <w:lang w:eastAsia="zh-CN"/>
        </w:rPr>
      </w:pPr>
      <w:r>
        <w:rPr>
          <w:rFonts w:hint="eastAsia" w:ascii="宋体" w:hAnsi="宋体" w:eastAsia="宋体" w:cs="宋体"/>
          <w:lang w:eastAsia="zh-CN"/>
        </w:rPr>
        <w:t>32:2　希西家见西拿基立来，定1意要攻打耶路撒冷，</w:t>
      </w:r>
    </w:p>
    <w:p>
      <w:pPr>
        <w:pStyle w:val="2"/>
        <w:rPr>
          <w:rFonts w:hint="eastAsia" w:ascii="宋体" w:hAnsi="宋体" w:eastAsia="宋体" w:cs="宋体"/>
          <w:lang w:eastAsia="zh-CN"/>
        </w:rPr>
      </w:pPr>
      <w:r>
        <w:rPr>
          <w:rFonts w:hint="eastAsia" w:ascii="宋体" w:hAnsi="宋体" w:eastAsia="宋体" w:cs="宋体"/>
          <w:lang w:eastAsia="zh-CN"/>
        </w:rPr>
        <w:t>32:3　就与首领和勇士商议，塞住城外的1水泉；他们就都帮助他。</w:t>
      </w:r>
    </w:p>
    <w:p>
      <w:pPr>
        <w:pStyle w:val="2"/>
        <w:rPr>
          <w:rFonts w:hint="eastAsia" w:ascii="宋体" w:hAnsi="宋体" w:eastAsia="宋体" w:cs="宋体"/>
          <w:lang w:eastAsia="zh-CN"/>
        </w:rPr>
      </w:pPr>
      <w:r>
        <w:rPr>
          <w:rFonts w:hint="eastAsia" w:ascii="宋体" w:hAnsi="宋体" w:eastAsia="宋体" w:cs="宋体"/>
          <w:lang w:eastAsia="zh-CN"/>
        </w:rPr>
        <w:t>32:4　于是有许多人聚集，塞了一切水泉，并通流那地的小河，说，亚述诸王来，为何让他们得着许多水呢？</w:t>
      </w:r>
    </w:p>
    <w:p>
      <w:pPr>
        <w:pStyle w:val="2"/>
        <w:rPr>
          <w:rFonts w:hint="eastAsia" w:ascii="宋体" w:hAnsi="宋体" w:eastAsia="宋体" w:cs="宋体"/>
          <w:lang w:eastAsia="zh-CN"/>
        </w:rPr>
      </w:pPr>
      <w:r>
        <w:rPr>
          <w:rFonts w:hint="eastAsia" w:ascii="宋体" w:hAnsi="宋体" w:eastAsia="宋体" w:cs="宋体"/>
          <w:lang w:eastAsia="zh-CN"/>
        </w:rPr>
        <w:t>32:5　希西家奋勇自强，修筑所有拆毁的城墙，1在城墙上立起城楼，并且在城外另筑一城墙；他又坚固大卫城的米罗，制造了许多兵器、盾牌。</w:t>
      </w:r>
    </w:p>
    <w:p>
      <w:pPr>
        <w:pStyle w:val="2"/>
        <w:rPr>
          <w:rFonts w:hint="eastAsia" w:ascii="宋体" w:hAnsi="宋体" w:eastAsia="宋体" w:cs="宋体"/>
          <w:lang w:eastAsia="zh-CN"/>
        </w:rPr>
      </w:pPr>
      <w:r>
        <w:rPr>
          <w:rFonts w:hint="eastAsia" w:ascii="宋体" w:hAnsi="宋体" w:eastAsia="宋体" w:cs="宋体"/>
          <w:lang w:eastAsia="zh-CN"/>
        </w:rPr>
        <w:t>32:6　他设立军长管理百姓，将他们招聚到城门的宽阔处，慰勉他们，说，</w:t>
      </w:r>
    </w:p>
    <w:p>
      <w:pPr>
        <w:pStyle w:val="2"/>
        <w:rPr>
          <w:rFonts w:hint="eastAsia" w:ascii="宋体" w:hAnsi="宋体" w:eastAsia="宋体" w:cs="宋体"/>
          <w:lang w:eastAsia="zh-CN"/>
        </w:rPr>
      </w:pPr>
      <w:r>
        <w:rPr>
          <w:rFonts w:hint="eastAsia" w:ascii="宋体" w:hAnsi="宋体" w:eastAsia="宋体" w:cs="宋体"/>
          <w:lang w:eastAsia="zh-CN"/>
        </w:rPr>
        <w:t>32:7　你们当刚强壮胆，不要因亚述王和跟随他的所有军众惧怕、惊惶，因为与我们同在的，比与他们同在的更大：</w:t>
      </w:r>
    </w:p>
    <w:p>
      <w:pPr>
        <w:pStyle w:val="2"/>
        <w:rPr>
          <w:rFonts w:hint="eastAsia" w:ascii="宋体" w:hAnsi="宋体" w:eastAsia="宋体" w:cs="宋体"/>
          <w:lang w:eastAsia="zh-CN"/>
        </w:rPr>
      </w:pPr>
      <w:r>
        <w:rPr>
          <w:rFonts w:hint="eastAsia" w:ascii="宋体" w:hAnsi="宋体" w:eastAsia="宋体" w:cs="宋体"/>
          <w:lang w:eastAsia="zh-CN"/>
        </w:rPr>
        <w:t>32:8　与他们同在的是肉臂，与我们同在的却是耶和华我们的神，祂帮助我们，为我们争战。百姓就靠犹大王希西家的话，安然无惧了。</w:t>
      </w:r>
    </w:p>
    <w:p>
      <w:pPr>
        <w:pStyle w:val="2"/>
        <w:rPr>
          <w:rFonts w:hint="eastAsia" w:ascii="宋体" w:hAnsi="宋体" w:eastAsia="宋体" w:cs="宋体"/>
          <w:lang w:eastAsia="zh-CN"/>
        </w:rPr>
      </w:pPr>
      <w:r>
        <w:rPr>
          <w:rFonts w:hint="eastAsia" w:ascii="宋体" w:hAnsi="宋体" w:eastAsia="宋体" w:cs="宋体"/>
          <w:lang w:eastAsia="zh-CN"/>
        </w:rPr>
        <w:t>32:9　此后，亚述王西拿基立和他的全军攻打拉吉，就差遣臣仆到耶路撒冷，见犹大王希西家和一切在耶路撒冷的犹大人，说，</w:t>
      </w:r>
    </w:p>
    <w:p>
      <w:pPr>
        <w:pStyle w:val="2"/>
        <w:rPr>
          <w:rFonts w:hint="eastAsia" w:ascii="宋体" w:hAnsi="宋体" w:eastAsia="宋体" w:cs="宋体"/>
          <w:lang w:eastAsia="zh-CN"/>
        </w:rPr>
      </w:pPr>
      <w:r>
        <w:rPr>
          <w:rFonts w:hint="eastAsia" w:ascii="宋体" w:hAnsi="宋体" w:eastAsia="宋体" w:cs="宋体"/>
          <w:lang w:eastAsia="zh-CN"/>
        </w:rPr>
        <w:t>32:10　亚述王西拿基立如此说，你们倚靠什么，还留在耶路撒冷受困呢？</w:t>
      </w:r>
    </w:p>
    <w:p>
      <w:pPr>
        <w:pStyle w:val="2"/>
        <w:rPr>
          <w:rFonts w:hint="eastAsia" w:ascii="宋体" w:hAnsi="宋体" w:eastAsia="宋体" w:cs="宋体"/>
          <w:lang w:eastAsia="zh-CN"/>
        </w:rPr>
      </w:pPr>
      <w:r>
        <w:rPr>
          <w:rFonts w:hint="eastAsia" w:ascii="宋体" w:hAnsi="宋体" w:eastAsia="宋体" w:cs="宋体"/>
          <w:lang w:eastAsia="zh-CN"/>
        </w:rPr>
        <w:t>32:11　希西家对你们说，耶和华我们的神必救我们脱离亚述王的手，这不是诱劝你们，使你们受饥渴而死吗？</w:t>
      </w:r>
    </w:p>
    <w:p>
      <w:pPr>
        <w:pStyle w:val="2"/>
        <w:rPr>
          <w:rFonts w:hint="eastAsia" w:ascii="宋体" w:hAnsi="宋体" w:eastAsia="宋体" w:cs="宋体"/>
          <w:lang w:eastAsia="zh-CN"/>
        </w:rPr>
      </w:pPr>
      <w:r>
        <w:rPr>
          <w:rFonts w:hint="eastAsia" w:ascii="宋体" w:hAnsi="宋体" w:eastAsia="宋体" w:cs="宋体"/>
          <w:lang w:eastAsia="zh-CN"/>
        </w:rPr>
        <w:t>32:12　这希西家岂不是曾将耶和华的邱坛和祭坛废去，且吩咐犹大与耶路撒冷的人说，你们当在一个坛前敬拜，在其上烧香吗？</w:t>
      </w:r>
    </w:p>
    <w:p>
      <w:pPr>
        <w:pStyle w:val="2"/>
        <w:rPr>
          <w:rFonts w:hint="eastAsia" w:ascii="宋体" w:hAnsi="宋体" w:eastAsia="宋体" w:cs="宋体"/>
          <w:lang w:eastAsia="zh-CN"/>
        </w:rPr>
      </w:pPr>
      <w:r>
        <w:rPr>
          <w:rFonts w:hint="eastAsia" w:ascii="宋体" w:hAnsi="宋体" w:eastAsia="宋体" w:cs="宋体"/>
          <w:lang w:eastAsia="zh-CN"/>
        </w:rPr>
        <w:t>32:13　我与我列祖向各地众民所行的，你们岂不知道吗？各地列邦的神何尝能救自己的地脱离我的手呢？</w:t>
      </w:r>
    </w:p>
    <w:p>
      <w:pPr>
        <w:pStyle w:val="2"/>
        <w:rPr>
          <w:rFonts w:hint="eastAsia" w:ascii="宋体" w:hAnsi="宋体" w:eastAsia="宋体" w:cs="宋体"/>
          <w:lang w:eastAsia="zh-CN"/>
        </w:rPr>
      </w:pPr>
      <w:r>
        <w:rPr>
          <w:rFonts w:hint="eastAsia" w:ascii="宋体" w:hAnsi="宋体" w:eastAsia="宋体" w:cs="宋体"/>
          <w:lang w:eastAsia="zh-CN"/>
        </w:rPr>
        <w:t>32:14　我列祖所灭绝的国，那些神中谁能救自己的民脱离我的手呢？难道你们的神能救你们脱离我的手吗？</w:t>
      </w:r>
    </w:p>
    <w:p>
      <w:pPr>
        <w:pStyle w:val="2"/>
        <w:rPr>
          <w:rFonts w:hint="eastAsia" w:ascii="宋体" w:hAnsi="宋体" w:eastAsia="宋体" w:cs="宋体"/>
          <w:lang w:eastAsia="zh-CN"/>
        </w:rPr>
      </w:pPr>
      <w:r>
        <w:rPr>
          <w:rFonts w:hint="eastAsia" w:ascii="宋体" w:hAnsi="宋体" w:eastAsia="宋体" w:cs="宋体"/>
          <w:lang w:eastAsia="zh-CN"/>
        </w:rPr>
        <w:t>32:15　所以现在不要让希西家这样欺哄诱劝你们，也不要信他；因为没有任何一邦一国的神，能救自己的民脱离我的手和我列祖的手；何况你们的神，更不能救你们脱离我的手！</w:t>
      </w:r>
    </w:p>
    <w:p>
      <w:pPr>
        <w:pStyle w:val="2"/>
        <w:rPr>
          <w:rFonts w:hint="eastAsia" w:ascii="宋体" w:hAnsi="宋体" w:eastAsia="宋体" w:cs="宋体"/>
          <w:lang w:eastAsia="zh-CN"/>
        </w:rPr>
      </w:pPr>
      <w:r>
        <w:rPr>
          <w:rFonts w:hint="eastAsia" w:ascii="宋体" w:hAnsi="宋体" w:eastAsia="宋体" w:cs="宋体"/>
          <w:lang w:eastAsia="zh-CN"/>
        </w:rPr>
        <w:t>32:16　西拿基立的臣仆还说了别的话，攻击耶和华神和祂的仆人希西家。</w:t>
      </w:r>
    </w:p>
    <w:p>
      <w:pPr>
        <w:pStyle w:val="2"/>
        <w:rPr>
          <w:rFonts w:hint="eastAsia" w:ascii="宋体" w:hAnsi="宋体" w:eastAsia="宋体" w:cs="宋体"/>
          <w:lang w:eastAsia="zh-CN"/>
        </w:rPr>
      </w:pPr>
      <w:r>
        <w:rPr>
          <w:rFonts w:hint="eastAsia" w:ascii="宋体" w:hAnsi="宋体" w:eastAsia="宋体" w:cs="宋体"/>
          <w:lang w:eastAsia="zh-CN"/>
        </w:rPr>
        <w:t>32:17　西拿基立也写信辱骂耶和华以色列的神，攻击祂，说，各地列邦的神怎样不能救自己的民脱离我的手，希西家的神也照样不能救自己的民脱离我的手。</w:t>
      </w:r>
    </w:p>
    <w:p>
      <w:pPr>
        <w:pStyle w:val="2"/>
        <w:rPr>
          <w:rFonts w:hint="eastAsia" w:ascii="宋体" w:hAnsi="宋体" w:eastAsia="宋体" w:cs="宋体"/>
          <w:lang w:eastAsia="zh-CN"/>
        </w:rPr>
      </w:pPr>
      <w:r>
        <w:rPr>
          <w:rFonts w:hint="eastAsia" w:ascii="宋体" w:hAnsi="宋体" w:eastAsia="宋体" w:cs="宋体"/>
          <w:lang w:eastAsia="zh-CN"/>
        </w:rPr>
        <w:t>32:18　亚述王的臣仆用犹大语向城墙上耶路撒冷的民大声呼叫，要使他们惧怕、惊惶，以便取城。</w:t>
      </w:r>
    </w:p>
    <w:p>
      <w:pPr>
        <w:pStyle w:val="2"/>
        <w:rPr>
          <w:rFonts w:hint="eastAsia" w:ascii="宋体" w:hAnsi="宋体" w:eastAsia="宋体" w:cs="宋体"/>
          <w:lang w:eastAsia="zh-CN"/>
        </w:rPr>
      </w:pPr>
      <w:r>
        <w:rPr>
          <w:rFonts w:hint="eastAsia" w:ascii="宋体" w:hAnsi="宋体" w:eastAsia="宋体" w:cs="宋体"/>
          <w:lang w:eastAsia="zh-CN"/>
        </w:rPr>
        <w:t>32:19　他们说话攻击耶路撒冷的神，如同攻击地上诸民的神，就是人手所造的神一样。</w:t>
      </w:r>
    </w:p>
    <w:p>
      <w:pPr>
        <w:pStyle w:val="2"/>
        <w:rPr>
          <w:rFonts w:hint="eastAsia" w:ascii="宋体" w:hAnsi="宋体" w:eastAsia="宋体" w:cs="宋体"/>
          <w:lang w:eastAsia="zh-CN"/>
        </w:rPr>
      </w:pPr>
      <w:r>
        <w:rPr>
          <w:rFonts w:hint="eastAsia" w:ascii="宋体" w:hAnsi="宋体" w:eastAsia="宋体" w:cs="宋体"/>
          <w:lang w:eastAsia="zh-CN"/>
        </w:rPr>
        <w:t>32:20　希西家王和亚摩斯的儿子申言者以赛亚为此祷告，向天呼求。</w:t>
      </w:r>
    </w:p>
    <w:p>
      <w:pPr>
        <w:pStyle w:val="2"/>
        <w:rPr>
          <w:rFonts w:hint="eastAsia" w:ascii="宋体" w:hAnsi="宋体" w:eastAsia="宋体" w:cs="宋体"/>
          <w:lang w:eastAsia="zh-CN"/>
        </w:rPr>
      </w:pPr>
      <w:r>
        <w:rPr>
          <w:rFonts w:hint="eastAsia" w:ascii="宋体" w:hAnsi="宋体" w:eastAsia="宋体" w:cs="宋体"/>
          <w:lang w:eastAsia="zh-CN"/>
        </w:rPr>
        <w:t>32:21　耶和华就差遣一个使者，把亚述王营中所有大能的勇士、首领和将帅，尽都灭了。亚述王满面含羞的回到他的本地，进了他神的庙中，1他亲生的几个儿子在那里用刀杀了他。</w:t>
      </w:r>
    </w:p>
    <w:p>
      <w:pPr>
        <w:pStyle w:val="2"/>
        <w:rPr>
          <w:rFonts w:hint="eastAsia" w:ascii="宋体" w:hAnsi="宋体" w:eastAsia="宋体" w:cs="宋体"/>
          <w:lang w:eastAsia="zh-CN"/>
        </w:rPr>
      </w:pPr>
      <w:r>
        <w:rPr>
          <w:rFonts w:hint="eastAsia" w:ascii="宋体" w:hAnsi="宋体" w:eastAsia="宋体" w:cs="宋体"/>
          <w:lang w:eastAsia="zh-CN"/>
        </w:rPr>
        <w:t>32:22　这样，耶和华救了希西家和耶路撒冷的居民，脱离亚述王西拿基立的手，也脱离一切仇敌的手，并且四围1护卫了他们。</w:t>
      </w:r>
    </w:p>
    <w:p>
      <w:pPr>
        <w:pStyle w:val="2"/>
        <w:rPr>
          <w:rFonts w:hint="eastAsia" w:ascii="宋体" w:hAnsi="宋体" w:eastAsia="宋体" w:cs="宋体"/>
          <w:lang w:eastAsia="zh-CN"/>
        </w:rPr>
      </w:pPr>
      <w:r>
        <w:rPr>
          <w:rFonts w:hint="eastAsia" w:ascii="宋体" w:hAnsi="宋体" w:eastAsia="宋体" w:cs="宋体"/>
          <w:lang w:eastAsia="zh-CN"/>
        </w:rPr>
        <w:t>32:23　有许多人到耶路撒冷，将供物献与耶和华，又将宝物送给犹大王希西家，以致希西家从此在列邦人的眼中看为尊高。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患病及复原</w:t>
      </w:r>
    </w:p>
    <w:p>
      <w:pPr>
        <w:pStyle w:val="2"/>
        <w:rPr>
          <w:rFonts w:hint="eastAsia" w:ascii="宋体" w:hAnsi="宋体" w:eastAsia="宋体" w:cs="宋体"/>
          <w:lang w:eastAsia="zh-CN"/>
        </w:rPr>
      </w:pPr>
      <w:r>
        <w:rPr>
          <w:rFonts w:hint="eastAsia" w:ascii="宋体" w:hAnsi="宋体" w:eastAsia="宋体" w:cs="宋体"/>
          <w:lang w:eastAsia="zh-CN"/>
        </w:rPr>
        <w:t>三二24～26</w:t>
      </w:r>
    </w:p>
    <w:p>
      <w:pPr>
        <w:pStyle w:val="2"/>
        <w:rPr>
          <w:rFonts w:hint="eastAsia" w:ascii="宋体" w:hAnsi="宋体" w:eastAsia="宋体" w:cs="宋体"/>
          <w:lang w:eastAsia="zh-CN"/>
        </w:rPr>
      </w:pPr>
      <w:r>
        <w:rPr>
          <w:rFonts w:hint="eastAsia" w:ascii="宋体" w:hAnsi="宋体" w:eastAsia="宋体" w:cs="宋体"/>
          <w:lang w:eastAsia="zh-CN"/>
        </w:rPr>
        <w:t>32:24　那些日子，希西家病得要死，就祷告耶和华；耶和华对他说话，赐他一个兆头。</w:t>
      </w:r>
    </w:p>
    <w:p>
      <w:pPr>
        <w:pStyle w:val="2"/>
        <w:rPr>
          <w:rFonts w:hint="eastAsia" w:ascii="宋体" w:hAnsi="宋体" w:eastAsia="宋体" w:cs="宋体"/>
          <w:lang w:eastAsia="zh-CN"/>
        </w:rPr>
      </w:pPr>
      <w:r>
        <w:rPr>
          <w:rFonts w:hint="eastAsia" w:ascii="宋体" w:hAnsi="宋体" w:eastAsia="宋体" w:cs="宋体"/>
          <w:lang w:eastAsia="zh-CN"/>
        </w:rPr>
        <w:t>32:25　希西家却没有照他所受的好处报答耶和华，因他心里高傲；故此忿怒要临到他和犹大并耶路撒冷。</w:t>
      </w:r>
    </w:p>
    <w:p>
      <w:pPr>
        <w:pStyle w:val="2"/>
        <w:rPr>
          <w:rFonts w:hint="eastAsia" w:ascii="宋体" w:hAnsi="宋体" w:eastAsia="宋体" w:cs="宋体"/>
          <w:lang w:eastAsia="zh-CN"/>
        </w:rPr>
      </w:pPr>
      <w:r>
        <w:rPr>
          <w:rFonts w:hint="eastAsia" w:ascii="宋体" w:hAnsi="宋体" w:eastAsia="宋体" w:cs="宋体"/>
          <w:lang w:eastAsia="zh-CN"/>
        </w:rPr>
        <w:t>32:26　但希西家和耶路撒冷的居民自觉心里高傲，就一同自卑，以致耶和华的忿怒在希西家的日子，没有临到他们。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他的亨通及结局</w:t>
      </w:r>
    </w:p>
    <w:p>
      <w:pPr>
        <w:pStyle w:val="2"/>
        <w:rPr>
          <w:rFonts w:hint="eastAsia" w:ascii="宋体" w:hAnsi="宋体" w:eastAsia="宋体" w:cs="宋体"/>
          <w:lang w:eastAsia="zh-CN"/>
        </w:rPr>
      </w:pPr>
      <w:r>
        <w:rPr>
          <w:rFonts w:hint="eastAsia" w:ascii="宋体" w:hAnsi="宋体" w:eastAsia="宋体" w:cs="宋体"/>
          <w:lang w:eastAsia="zh-CN"/>
        </w:rPr>
        <w:t>三二27～33上</w:t>
      </w:r>
    </w:p>
    <w:p>
      <w:pPr>
        <w:pStyle w:val="2"/>
        <w:rPr>
          <w:rFonts w:hint="eastAsia" w:ascii="宋体" w:hAnsi="宋体" w:eastAsia="宋体" w:cs="宋体"/>
          <w:lang w:eastAsia="zh-CN"/>
        </w:rPr>
      </w:pPr>
      <w:r>
        <w:rPr>
          <w:rFonts w:hint="eastAsia" w:ascii="宋体" w:hAnsi="宋体" w:eastAsia="宋体" w:cs="宋体"/>
          <w:lang w:eastAsia="zh-CN"/>
        </w:rPr>
        <w:t>32:27　希西家大有财富和尊荣，为自己建造府库，收藏金银、宝石、香料、盾牌、和各样的珍宝；</w:t>
      </w:r>
    </w:p>
    <w:p>
      <w:pPr>
        <w:pStyle w:val="2"/>
        <w:rPr>
          <w:rFonts w:hint="eastAsia" w:ascii="宋体" w:hAnsi="宋体" w:eastAsia="宋体" w:cs="宋体"/>
          <w:lang w:eastAsia="zh-CN"/>
        </w:rPr>
      </w:pPr>
      <w:r>
        <w:rPr>
          <w:rFonts w:hint="eastAsia" w:ascii="宋体" w:hAnsi="宋体" w:eastAsia="宋体" w:cs="宋体"/>
          <w:lang w:eastAsia="zh-CN"/>
        </w:rPr>
        <w:t>32:28　又建造仓房，收藏所出产的五谷、新酒和新油，又为各类牲口盖棚，为羊群筑圈。</w:t>
      </w:r>
    </w:p>
    <w:p>
      <w:pPr>
        <w:pStyle w:val="2"/>
        <w:rPr>
          <w:rFonts w:hint="eastAsia" w:ascii="宋体" w:hAnsi="宋体" w:eastAsia="宋体" w:cs="宋体"/>
          <w:lang w:eastAsia="zh-CN"/>
        </w:rPr>
      </w:pPr>
      <w:r>
        <w:rPr>
          <w:rFonts w:hint="eastAsia" w:ascii="宋体" w:hAnsi="宋体" w:eastAsia="宋体" w:cs="宋体"/>
          <w:lang w:eastAsia="zh-CN"/>
        </w:rPr>
        <w:t>32:29　并且为自己建造城邑，还获得许多的羊群牛群，因为神赐他极多的财产。</w:t>
      </w:r>
    </w:p>
    <w:p>
      <w:pPr>
        <w:pStyle w:val="2"/>
        <w:rPr>
          <w:rFonts w:hint="eastAsia" w:ascii="宋体" w:hAnsi="宋体" w:eastAsia="宋体" w:cs="宋体"/>
          <w:lang w:eastAsia="zh-CN"/>
        </w:rPr>
      </w:pPr>
      <w:r>
        <w:rPr>
          <w:rFonts w:hint="eastAsia" w:ascii="宋体" w:hAnsi="宋体" w:eastAsia="宋体" w:cs="宋体"/>
          <w:lang w:eastAsia="zh-CN"/>
        </w:rPr>
        <w:t>32:30　这希西家也塞住基训水流的上泉，引水直下，流在大卫城的西边。希西家所作的事尽都亨通。</w:t>
      </w:r>
    </w:p>
    <w:p>
      <w:pPr>
        <w:pStyle w:val="2"/>
        <w:rPr>
          <w:rFonts w:hint="eastAsia" w:ascii="宋体" w:hAnsi="宋体" w:eastAsia="宋体" w:cs="宋体"/>
          <w:lang w:eastAsia="zh-CN"/>
        </w:rPr>
      </w:pPr>
      <w:r>
        <w:rPr>
          <w:rFonts w:hint="eastAsia" w:ascii="宋体" w:hAnsi="宋体" w:eastAsia="宋体" w:cs="宋体"/>
          <w:lang w:eastAsia="zh-CN"/>
        </w:rPr>
        <w:t>32:31　惟有一件事，就是巴比伦王侯的1使者奉差遣来见希西家，访问那地所发生的奇事；在这件事上神离弃他，要试验他，好知道他心中的一切。</w:t>
      </w:r>
    </w:p>
    <w:p>
      <w:pPr>
        <w:pStyle w:val="2"/>
        <w:rPr>
          <w:rFonts w:hint="eastAsia" w:ascii="宋体" w:hAnsi="宋体" w:eastAsia="宋体" w:cs="宋体"/>
          <w:lang w:eastAsia="zh-CN"/>
        </w:rPr>
      </w:pPr>
      <w:r>
        <w:rPr>
          <w:rFonts w:hint="eastAsia" w:ascii="宋体" w:hAnsi="宋体" w:eastAsia="宋体" w:cs="宋体"/>
          <w:lang w:eastAsia="zh-CN"/>
        </w:rPr>
        <w:t>32:32　希西家其余的事和他所行忠信的事，都写在犹大、以色列的诸王记上，亚摩斯的儿子申言者以赛亚的异象书中。</w:t>
      </w:r>
    </w:p>
    <w:p>
      <w:pPr>
        <w:pStyle w:val="2"/>
        <w:rPr>
          <w:rFonts w:hint="eastAsia" w:ascii="宋体" w:hAnsi="宋体" w:eastAsia="宋体" w:cs="宋体"/>
          <w:lang w:eastAsia="zh-CN"/>
        </w:rPr>
      </w:pPr>
      <w:r>
        <w:rPr>
          <w:rFonts w:hint="eastAsia" w:ascii="宋体" w:hAnsi="宋体" w:eastAsia="宋体" w:cs="宋体"/>
          <w:lang w:eastAsia="zh-CN"/>
        </w:rPr>
        <w:t>32:33　希西家与他列祖同睡，人将他葬在大卫子孙墓地的高坡；他死的时候，犹大众人和耶路撒冷的居民，都向他致敬。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玛拿西作王</w:t>
      </w:r>
    </w:p>
    <w:p>
      <w:pPr>
        <w:pStyle w:val="2"/>
        <w:rPr>
          <w:rFonts w:hint="eastAsia" w:ascii="宋体" w:hAnsi="宋体" w:eastAsia="宋体" w:cs="宋体"/>
          <w:lang w:eastAsia="zh-CN"/>
        </w:rPr>
      </w:pPr>
      <w:r>
        <w:rPr>
          <w:rFonts w:hint="eastAsia" w:ascii="宋体" w:hAnsi="宋体" w:eastAsia="宋体" w:cs="宋体"/>
          <w:lang w:eastAsia="zh-CN"/>
        </w:rPr>
        <w:t>三二33下～三三20上</w:t>
      </w:r>
    </w:p>
    <w:p>
      <w:pPr>
        <w:pStyle w:val="2"/>
        <w:rPr>
          <w:rFonts w:hint="eastAsia" w:ascii="宋体" w:hAnsi="宋体" w:eastAsia="宋体" w:cs="宋体"/>
          <w:lang w:eastAsia="zh-CN"/>
        </w:rPr>
      </w:pPr>
      <w:r>
        <w:rPr>
          <w:rFonts w:hint="eastAsia" w:ascii="宋体" w:hAnsi="宋体" w:eastAsia="宋体" w:cs="宋体"/>
          <w:lang w:eastAsia="zh-CN"/>
        </w:rPr>
        <w:t>32:33　他儿子玛拿西接续他作王。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玛拿西登基的时候年十二岁，在耶路撒冷作王五十五年。</w:t>
      </w:r>
    </w:p>
    <w:p>
      <w:pPr>
        <w:pStyle w:val="2"/>
        <w:rPr>
          <w:rFonts w:hint="eastAsia" w:ascii="宋体" w:hAnsi="宋体" w:eastAsia="宋体" w:cs="宋体"/>
          <w:lang w:eastAsia="zh-CN"/>
        </w:rPr>
      </w:pPr>
      <w:r>
        <w:rPr>
          <w:rFonts w:hint="eastAsia" w:ascii="宋体" w:hAnsi="宋体" w:eastAsia="宋体" w:cs="宋体"/>
          <w:lang w:eastAsia="zh-CN"/>
        </w:rPr>
        <w:t>33:2　他行耶和华眼中看为恶的事，就像耶和华在以色列人面前赶出的外邦人所行可憎的事一样。</w:t>
      </w:r>
    </w:p>
    <w:p>
      <w:pPr>
        <w:pStyle w:val="2"/>
        <w:rPr>
          <w:rFonts w:hint="eastAsia" w:ascii="宋体" w:hAnsi="宋体" w:eastAsia="宋体" w:cs="宋体"/>
          <w:lang w:eastAsia="zh-CN"/>
        </w:rPr>
      </w:pPr>
      <w:r>
        <w:rPr>
          <w:rFonts w:hint="eastAsia" w:ascii="宋体" w:hAnsi="宋体" w:eastAsia="宋体" w:cs="宋体"/>
          <w:lang w:eastAsia="zh-CN"/>
        </w:rPr>
        <w:t>33:3　他重建他父亲希西家所拆毁的邱坛，又为诸巴力立坛，造亚舍拉像，且敬拜事奉天上的万象。</w:t>
      </w:r>
    </w:p>
    <w:p>
      <w:pPr>
        <w:pStyle w:val="2"/>
        <w:rPr>
          <w:rFonts w:hint="eastAsia" w:ascii="宋体" w:hAnsi="宋体" w:eastAsia="宋体" w:cs="宋体"/>
          <w:lang w:eastAsia="zh-CN"/>
        </w:rPr>
      </w:pPr>
      <w:r>
        <w:rPr>
          <w:rFonts w:hint="eastAsia" w:ascii="宋体" w:hAnsi="宋体" w:eastAsia="宋体" w:cs="宋体"/>
          <w:lang w:eastAsia="zh-CN"/>
        </w:rPr>
        <w:t>33:4　他又在耶和华的殿中筑坛；耶和华曾指着这殿说，我的名必永远在耶路撒冷。</w:t>
      </w:r>
    </w:p>
    <w:p>
      <w:pPr>
        <w:pStyle w:val="2"/>
        <w:rPr>
          <w:rFonts w:hint="eastAsia" w:ascii="宋体" w:hAnsi="宋体" w:eastAsia="宋体" w:cs="宋体"/>
          <w:lang w:eastAsia="zh-CN"/>
        </w:rPr>
      </w:pPr>
      <w:r>
        <w:rPr>
          <w:rFonts w:hint="eastAsia" w:ascii="宋体" w:hAnsi="宋体" w:eastAsia="宋体" w:cs="宋体"/>
          <w:lang w:eastAsia="zh-CN"/>
        </w:rPr>
        <w:t>33:5　他在耶和华殿的两院中为天上的万象筑坛，</w:t>
      </w:r>
    </w:p>
    <w:p>
      <w:pPr>
        <w:pStyle w:val="2"/>
        <w:rPr>
          <w:rFonts w:hint="eastAsia" w:ascii="宋体" w:hAnsi="宋体" w:eastAsia="宋体" w:cs="宋体"/>
          <w:lang w:eastAsia="zh-CN"/>
        </w:rPr>
      </w:pPr>
      <w:r>
        <w:rPr>
          <w:rFonts w:hint="eastAsia" w:ascii="宋体" w:hAnsi="宋体" w:eastAsia="宋体" w:cs="宋体"/>
          <w:lang w:eastAsia="zh-CN"/>
        </w:rPr>
        <w:t>33:6　并在1欣嫩子谷使他的儿女经火，又观兆，行法术，用邪术，立交鬼的和行巫术的，多行耶和华眼中看为恶的事，惹动祂的怒气。</w:t>
      </w:r>
    </w:p>
    <w:p>
      <w:pPr>
        <w:pStyle w:val="2"/>
        <w:rPr>
          <w:rFonts w:hint="eastAsia" w:ascii="宋体" w:hAnsi="宋体" w:eastAsia="宋体" w:cs="宋体"/>
          <w:lang w:eastAsia="zh-CN"/>
        </w:rPr>
      </w:pPr>
      <w:r>
        <w:rPr>
          <w:rFonts w:hint="eastAsia" w:ascii="宋体" w:hAnsi="宋体" w:eastAsia="宋体" w:cs="宋体"/>
          <w:lang w:eastAsia="zh-CN"/>
        </w:rPr>
        <w:t>33:7　他又把他所造的雕像放在神的殿内；论到这殿，神曾对大卫和他儿子所罗门说，我要在这殿，并在我从以色列众支派中所选择的耶路撒冷，立我的名，直到永远；</w:t>
      </w:r>
    </w:p>
    <w:p>
      <w:pPr>
        <w:pStyle w:val="2"/>
        <w:rPr>
          <w:rFonts w:hint="eastAsia" w:ascii="宋体" w:hAnsi="宋体" w:eastAsia="宋体" w:cs="宋体"/>
          <w:lang w:eastAsia="zh-CN"/>
        </w:rPr>
      </w:pPr>
      <w:r>
        <w:rPr>
          <w:rFonts w:hint="eastAsia" w:ascii="宋体" w:hAnsi="宋体" w:eastAsia="宋体" w:cs="宋体"/>
          <w:lang w:eastAsia="zh-CN"/>
        </w:rPr>
        <w:t>33:8　只要以色列人照着我藉摩西所颁赐的一切律法、律例和典章，谨守遵行我所吩咐他们的一切，我就不再使他们的脚挪移离开我所派定给他们列祖之地。</w:t>
      </w:r>
    </w:p>
    <w:p>
      <w:pPr>
        <w:pStyle w:val="2"/>
        <w:rPr>
          <w:rFonts w:hint="eastAsia" w:ascii="宋体" w:hAnsi="宋体" w:eastAsia="宋体" w:cs="宋体"/>
          <w:lang w:eastAsia="zh-CN"/>
        </w:rPr>
      </w:pPr>
      <w:r>
        <w:rPr>
          <w:rFonts w:hint="eastAsia" w:ascii="宋体" w:hAnsi="宋体" w:eastAsia="宋体" w:cs="宋体"/>
          <w:lang w:eastAsia="zh-CN"/>
        </w:rPr>
        <w:t>33:9　玛拿西引诱犹大和耶路撒冷的居民行1恶，比耶和华在以色列人面前所灭的列国更甚。</w:t>
      </w:r>
    </w:p>
    <w:p>
      <w:pPr>
        <w:pStyle w:val="2"/>
        <w:rPr>
          <w:rFonts w:hint="eastAsia" w:ascii="宋体" w:hAnsi="宋体" w:eastAsia="宋体" w:cs="宋体"/>
          <w:lang w:eastAsia="zh-CN"/>
        </w:rPr>
      </w:pPr>
      <w:r>
        <w:rPr>
          <w:rFonts w:hint="eastAsia" w:ascii="宋体" w:hAnsi="宋体" w:eastAsia="宋体" w:cs="宋体"/>
          <w:lang w:eastAsia="zh-CN"/>
        </w:rPr>
        <w:t>33:10　耶和华1警戒玛拿西和他的百姓，他们却是不听。</w:t>
      </w:r>
    </w:p>
    <w:p>
      <w:pPr>
        <w:pStyle w:val="2"/>
        <w:rPr>
          <w:rFonts w:hint="eastAsia" w:ascii="宋体" w:hAnsi="宋体" w:eastAsia="宋体" w:cs="宋体"/>
          <w:lang w:eastAsia="zh-CN"/>
        </w:rPr>
      </w:pPr>
      <w:r>
        <w:rPr>
          <w:rFonts w:hint="eastAsia" w:ascii="宋体" w:hAnsi="宋体" w:eastAsia="宋体" w:cs="宋体"/>
          <w:lang w:eastAsia="zh-CN"/>
        </w:rPr>
        <w:t>33:11　所以耶和华使亚述王的将帅来攻击他们，用铙钩钩住玛拿西，用铜链锁住他，带到巴比伦去。</w:t>
      </w:r>
    </w:p>
    <w:p>
      <w:pPr>
        <w:pStyle w:val="2"/>
        <w:rPr>
          <w:rFonts w:hint="eastAsia" w:ascii="宋体" w:hAnsi="宋体" w:eastAsia="宋体" w:cs="宋体"/>
          <w:lang w:eastAsia="zh-CN"/>
        </w:rPr>
      </w:pPr>
      <w:r>
        <w:rPr>
          <w:rFonts w:hint="eastAsia" w:ascii="宋体" w:hAnsi="宋体" w:eastAsia="宋体" w:cs="宋体"/>
          <w:lang w:eastAsia="zh-CN"/>
        </w:rPr>
        <w:t>33:12　他在急难的时候恳求耶和华他的神，且在他列祖的神面前极其自卑。</w:t>
      </w:r>
    </w:p>
    <w:p>
      <w:pPr>
        <w:pStyle w:val="2"/>
        <w:rPr>
          <w:rFonts w:hint="eastAsia" w:ascii="宋体" w:hAnsi="宋体" w:eastAsia="宋体" w:cs="宋体"/>
          <w:lang w:eastAsia="zh-CN"/>
        </w:rPr>
      </w:pPr>
      <w:r>
        <w:rPr>
          <w:rFonts w:hint="eastAsia" w:ascii="宋体" w:hAnsi="宋体" w:eastAsia="宋体" w:cs="宋体"/>
          <w:lang w:eastAsia="zh-CN"/>
        </w:rPr>
        <w:t>33:13　他向耶和华祷告，耶和华就应允他的祈求，垂听他的恳求，使他归回耶路撒冷，仍坐国位。玛拿西这才知道耶和华的确是神。</w:t>
      </w:r>
    </w:p>
    <w:p>
      <w:pPr>
        <w:pStyle w:val="2"/>
        <w:rPr>
          <w:rFonts w:hint="eastAsia" w:ascii="宋体" w:hAnsi="宋体" w:eastAsia="宋体" w:cs="宋体"/>
          <w:lang w:eastAsia="zh-CN"/>
        </w:rPr>
      </w:pPr>
      <w:r>
        <w:rPr>
          <w:rFonts w:hint="eastAsia" w:ascii="宋体" w:hAnsi="宋体" w:eastAsia="宋体" w:cs="宋体"/>
          <w:lang w:eastAsia="zh-CN"/>
        </w:rPr>
        <w:t>33:14　此后，玛拿西在大卫城外，从谷中的基训西边起，直到鱼门口，建筑城墙，环绕俄斐勒，这墙筑得甚高；又在犹大各坚固城内派驻勇敢的军长。</w:t>
      </w:r>
    </w:p>
    <w:p>
      <w:pPr>
        <w:pStyle w:val="2"/>
        <w:rPr>
          <w:rFonts w:hint="eastAsia" w:ascii="宋体" w:hAnsi="宋体" w:eastAsia="宋体" w:cs="宋体"/>
          <w:lang w:eastAsia="zh-CN"/>
        </w:rPr>
      </w:pPr>
      <w:r>
        <w:rPr>
          <w:rFonts w:hint="eastAsia" w:ascii="宋体" w:hAnsi="宋体" w:eastAsia="宋体" w:cs="宋体"/>
          <w:lang w:eastAsia="zh-CN"/>
        </w:rPr>
        <w:t>33:15　他除掉外邦人的神像与耶和华殿中的偶像，又将他在耶和华殿的山上和耶路撒冷所筑的各坛，都拆毁抛在城外；</w:t>
      </w:r>
    </w:p>
    <w:p>
      <w:pPr>
        <w:pStyle w:val="2"/>
        <w:rPr>
          <w:rFonts w:hint="eastAsia" w:ascii="宋体" w:hAnsi="宋体" w:eastAsia="宋体" w:cs="宋体"/>
          <w:lang w:eastAsia="zh-CN"/>
        </w:rPr>
      </w:pPr>
      <w:r>
        <w:rPr>
          <w:rFonts w:hint="eastAsia" w:ascii="宋体" w:hAnsi="宋体" w:eastAsia="宋体" w:cs="宋体"/>
          <w:lang w:eastAsia="zh-CN"/>
        </w:rPr>
        <w:t>33:16　又重修耶和华的祭坛，在坛上献平安祭和感谢祭，并且吩咐犹大人事奉耶和华以色列的神。</w:t>
      </w:r>
    </w:p>
    <w:p>
      <w:pPr>
        <w:pStyle w:val="2"/>
        <w:rPr>
          <w:rFonts w:hint="eastAsia" w:ascii="宋体" w:hAnsi="宋体" w:eastAsia="宋体" w:cs="宋体"/>
          <w:lang w:eastAsia="zh-CN"/>
        </w:rPr>
      </w:pPr>
      <w:r>
        <w:rPr>
          <w:rFonts w:hint="eastAsia" w:ascii="宋体" w:hAnsi="宋体" w:eastAsia="宋体" w:cs="宋体"/>
          <w:lang w:eastAsia="zh-CN"/>
        </w:rPr>
        <w:t>33:17　百姓却仍在邱坛上献祭，不过只是献给耶和华他们的神。</w:t>
      </w:r>
    </w:p>
    <w:p>
      <w:pPr>
        <w:pStyle w:val="2"/>
        <w:rPr>
          <w:rFonts w:hint="eastAsia" w:ascii="宋体" w:hAnsi="宋体" w:eastAsia="宋体" w:cs="宋体"/>
          <w:lang w:eastAsia="zh-CN"/>
        </w:rPr>
      </w:pPr>
      <w:r>
        <w:rPr>
          <w:rFonts w:hint="eastAsia" w:ascii="宋体" w:hAnsi="宋体" w:eastAsia="宋体" w:cs="宋体"/>
          <w:lang w:eastAsia="zh-CN"/>
        </w:rPr>
        <w:t>33:18　玛拿西其余的事，和他向他的神祷告的话，并众先见在耶和华以色列神的名里对他说的话，都写在以色列诸王记上。</w:t>
      </w:r>
    </w:p>
    <w:p>
      <w:pPr>
        <w:pStyle w:val="2"/>
        <w:rPr>
          <w:rFonts w:hint="eastAsia" w:ascii="宋体" w:hAnsi="宋体" w:eastAsia="宋体" w:cs="宋体"/>
          <w:lang w:eastAsia="zh-CN"/>
        </w:rPr>
      </w:pPr>
      <w:r>
        <w:rPr>
          <w:rFonts w:hint="eastAsia" w:ascii="宋体" w:hAnsi="宋体" w:eastAsia="宋体" w:cs="宋体"/>
          <w:lang w:eastAsia="zh-CN"/>
        </w:rPr>
        <w:t>33:19　他的祷告，与神怎样应允他的祈求，他未自卑以前的一切罪和过犯，并在何处建筑邱坛，设立木像和雕像，都写在1何赛的书上。</w:t>
      </w:r>
    </w:p>
    <w:p>
      <w:pPr>
        <w:pStyle w:val="2"/>
        <w:rPr>
          <w:rFonts w:hint="eastAsia" w:ascii="宋体" w:hAnsi="宋体" w:eastAsia="宋体" w:cs="宋体"/>
          <w:lang w:eastAsia="zh-CN"/>
        </w:rPr>
      </w:pPr>
      <w:r>
        <w:rPr>
          <w:rFonts w:hint="eastAsia" w:ascii="宋体" w:hAnsi="宋体" w:eastAsia="宋体" w:cs="宋体"/>
          <w:lang w:eastAsia="zh-CN"/>
        </w:rPr>
        <w:t>33:20　玛拿西与他列祖同睡，人将他葬在他自己的宫里。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亚们作王</w:t>
      </w:r>
    </w:p>
    <w:p>
      <w:pPr>
        <w:pStyle w:val="2"/>
        <w:rPr>
          <w:rFonts w:hint="eastAsia" w:ascii="宋体" w:hAnsi="宋体" w:eastAsia="宋体" w:cs="宋体"/>
          <w:lang w:eastAsia="zh-CN"/>
        </w:rPr>
      </w:pPr>
      <w:r>
        <w:rPr>
          <w:rFonts w:hint="eastAsia" w:ascii="宋体" w:hAnsi="宋体" w:eastAsia="宋体" w:cs="宋体"/>
          <w:lang w:eastAsia="zh-CN"/>
        </w:rPr>
        <w:t>三三20下～25上</w:t>
      </w:r>
    </w:p>
    <w:p>
      <w:pPr>
        <w:pStyle w:val="2"/>
        <w:rPr>
          <w:rFonts w:hint="eastAsia" w:ascii="宋体" w:hAnsi="宋体" w:eastAsia="宋体" w:cs="宋体"/>
          <w:lang w:eastAsia="zh-CN"/>
        </w:rPr>
      </w:pPr>
      <w:r>
        <w:rPr>
          <w:rFonts w:hint="eastAsia" w:ascii="宋体" w:hAnsi="宋体" w:eastAsia="宋体" w:cs="宋体"/>
          <w:lang w:eastAsia="zh-CN"/>
        </w:rPr>
        <w:t>33:20　他儿子亚们接续他作王。</w:t>
      </w:r>
    </w:p>
    <w:p>
      <w:pPr>
        <w:pStyle w:val="2"/>
        <w:rPr>
          <w:rFonts w:hint="eastAsia" w:ascii="宋体" w:hAnsi="宋体" w:eastAsia="宋体" w:cs="宋体"/>
          <w:lang w:eastAsia="zh-CN"/>
        </w:rPr>
      </w:pPr>
      <w:r>
        <w:rPr>
          <w:rFonts w:hint="eastAsia" w:ascii="宋体" w:hAnsi="宋体" w:eastAsia="宋体" w:cs="宋体"/>
          <w:lang w:eastAsia="zh-CN"/>
        </w:rPr>
        <w:t>33:21　亚们登基的时候年二十二岁，在耶路撒冷作王二年。</w:t>
      </w:r>
    </w:p>
    <w:p>
      <w:pPr>
        <w:pStyle w:val="2"/>
        <w:rPr>
          <w:rFonts w:hint="eastAsia" w:ascii="宋体" w:hAnsi="宋体" w:eastAsia="宋体" w:cs="宋体"/>
          <w:lang w:eastAsia="zh-CN"/>
        </w:rPr>
      </w:pPr>
      <w:r>
        <w:rPr>
          <w:rFonts w:hint="eastAsia" w:ascii="宋体" w:hAnsi="宋体" w:eastAsia="宋体" w:cs="宋体"/>
          <w:lang w:eastAsia="zh-CN"/>
        </w:rPr>
        <w:t>33:22　他行耶和华眼中看为恶的事，与他父亲玛拿西所行的一样。亚们向他父亲玛拿西所雕制的一切偶像献祭，并且事奉它们。</w:t>
      </w:r>
    </w:p>
    <w:p>
      <w:pPr>
        <w:pStyle w:val="2"/>
        <w:rPr>
          <w:rFonts w:hint="eastAsia" w:ascii="宋体" w:hAnsi="宋体" w:eastAsia="宋体" w:cs="宋体"/>
          <w:lang w:eastAsia="zh-CN"/>
        </w:rPr>
      </w:pPr>
      <w:r>
        <w:rPr>
          <w:rFonts w:hint="eastAsia" w:ascii="宋体" w:hAnsi="宋体" w:eastAsia="宋体" w:cs="宋体"/>
          <w:lang w:eastAsia="zh-CN"/>
        </w:rPr>
        <w:t>33:23　这亚们不在耶和华面前自卑，像他父亲玛拿西自卑一样，反而他的过犯越发增多。</w:t>
      </w:r>
    </w:p>
    <w:p>
      <w:pPr>
        <w:pStyle w:val="2"/>
        <w:rPr>
          <w:rFonts w:hint="eastAsia" w:ascii="宋体" w:hAnsi="宋体" w:eastAsia="宋体" w:cs="宋体"/>
          <w:lang w:eastAsia="zh-CN"/>
        </w:rPr>
      </w:pPr>
      <w:r>
        <w:rPr>
          <w:rFonts w:hint="eastAsia" w:ascii="宋体" w:hAnsi="宋体" w:eastAsia="宋体" w:cs="宋体"/>
          <w:lang w:eastAsia="zh-CN"/>
        </w:rPr>
        <w:t>33:24　他的臣仆同谋背叛他，在宫里杀了他。</w:t>
      </w:r>
    </w:p>
    <w:p>
      <w:pPr>
        <w:pStyle w:val="2"/>
        <w:rPr>
          <w:rFonts w:hint="eastAsia" w:ascii="宋体" w:hAnsi="宋体" w:eastAsia="宋体" w:cs="宋体"/>
          <w:lang w:eastAsia="zh-CN"/>
        </w:rPr>
      </w:pPr>
      <w:r>
        <w:rPr>
          <w:rFonts w:hint="eastAsia" w:ascii="宋体" w:hAnsi="宋体" w:eastAsia="宋体" w:cs="宋体"/>
          <w:lang w:eastAsia="zh-CN"/>
        </w:rPr>
        <w:t>33:25　但那地的民杀了所有同谋背叛亚们王的人。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十六　约西亚作王 </w:t>
      </w:r>
    </w:p>
    <w:p>
      <w:pPr>
        <w:pStyle w:val="2"/>
        <w:rPr>
          <w:rFonts w:hint="eastAsia" w:ascii="宋体" w:hAnsi="宋体" w:eastAsia="宋体" w:cs="宋体"/>
          <w:lang w:eastAsia="zh-CN"/>
        </w:rPr>
      </w:pPr>
      <w:r>
        <w:rPr>
          <w:rFonts w:hint="eastAsia" w:ascii="宋体" w:hAnsi="宋体" w:eastAsia="宋体" w:cs="宋体"/>
          <w:lang w:eastAsia="zh-CN"/>
        </w:rPr>
        <w:t>三三25下～三五27</w:t>
      </w:r>
    </w:p>
    <w:p>
      <w:pPr>
        <w:pStyle w:val="2"/>
        <w:rPr>
          <w:rFonts w:hint="eastAsia" w:ascii="宋体" w:hAnsi="宋体" w:eastAsia="宋体" w:cs="宋体"/>
          <w:lang w:eastAsia="zh-CN"/>
        </w:rPr>
      </w:pPr>
      <w:r>
        <w:rPr>
          <w:rFonts w:hint="eastAsia" w:ascii="宋体" w:hAnsi="宋体" w:eastAsia="宋体" w:cs="宋体"/>
          <w:lang w:eastAsia="zh-CN"/>
        </w:rPr>
        <w:t>33:25　那地的民又立他儿子约西亚接续他作王。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34:1　约西亚登基的时候年八岁，在耶路撒冷作王三十一年。</w:t>
      </w:r>
    </w:p>
    <w:p>
      <w:pPr>
        <w:pStyle w:val="2"/>
        <w:rPr>
          <w:rFonts w:hint="eastAsia" w:ascii="宋体" w:hAnsi="宋体" w:eastAsia="宋体" w:cs="宋体"/>
          <w:lang w:eastAsia="zh-CN"/>
        </w:rPr>
      </w:pPr>
      <w:r>
        <w:rPr>
          <w:rFonts w:hint="eastAsia" w:ascii="宋体" w:hAnsi="宋体" w:eastAsia="宋体" w:cs="宋体"/>
          <w:lang w:eastAsia="zh-CN"/>
        </w:rPr>
        <w:t>34:2　他行耶和华眼中看为正的事，行他祖大卫所行的道路，不偏左右。</w:t>
      </w:r>
    </w:p>
    <w:p>
      <w:pPr>
        <w:pStyle w:val="2"/>
        <w:rPr>
          <w:rFonts w:hint="eastAsia" w:ascii="宋体" w:hAnsi="宋体" w:eastAsia="宋体" w:cs="宋体"/>
          <w:lang w:eastAsia="zh-CN"/>
        </w:rPr>
      </w:pPr>
      <w:r>
        <w:rPr>
          <w:rFonts w:hint="eastAsia" w:ascii="宋体" w:hAnsi="宋体" w:eastAsia="宋体" w:cs="宋体"/>
          <w:lang w:eastAsia="zh-CN"/>
        </w:rPr>
        <w:t>34:3　他作王第八年，尚且1年幼，就寻求他祖大卫的神。到了第十二年，他开始洁净犹大和耶路撒冷，除掉邱坛、木像、雕像和铸像。</w:t>
      </w:r>
    </w:p>
    <w:p>
      <w:pPr>
        <w:pStyle w:val="2"/>
        <w:rPr>
          <w:rFonts w:hint="eastAsia" w:ascii="宋体" w:hAnsi="宋体" w:eastAsia="宋体" w:cs="宋体"/>
          <w:lang w:eastAsia="zh-CN"/>
        </w:rPr>
      </w:pPr>
      <w:r>
        <w:rPr>
          <w:rFonts w:hint="eastAsia" w:ascii="宋体" w:hAnsi="宋体" w:eastAsia="宋体" w:cs="宋体"/>
          <w:lang w:eastAsia="zh-CN"/>
        </w:rPr>
        <w:t>34:4　众人在他面前拆毁巴力的坛，他砍下其上的香坛，又把木像、雕像和铸像打碎成灰，撒在向那些偶像献祭之人的坟上。</w:t>
      </w:r>
    </w:p>
    <w:p>
      <w:pPr>
        <w:pStyle w:val="2"/>
        <w:rPr>
          <w:rFonts w:hint="eastAsia" w:ascii="宋体" w:hAnsi="宋体" w:eastAsia="宋体" w:cs="宋体"/>
          <w:lang w:eastAsia="zh-CN"/>
        </w:rPr>
      </w:pPr>
      <w:r>
        <w:rPr>
          <w:rFonts w:hint="eastAsia" w:ascii="宋体" w:hAnsi="宋体" w:eastAsia="宋体" w:cs="宋体"/>
          <w:lang w:eastAsia="zh-CN"/>
        </w:rPr>
        <w:t>34:5　他将他们祭司的骸骨烧在他们自己的坛上，这样便洁净了犹大和耶路撒冷。</w:t>
      </w:r>
    </w:p>
    <w:p>
      <w:pPr>
        <w:pStyle w:val="2"/>
        <w:rPr>
          <w:rFonts w:hint="eastAsia" w:ascii="宋体" w:hAnsi="宋体" w:eastAsia="宋体" w:cs="宋体"/>
          <w:lang w:eastAsia="zh-CN"/>
        </w:rPr>
      </w:pPr>
      <w:r>
        <w:rPr>
          <w:rFonts w:hint="eastAsia" w:ascii="宋体" w:hAnsi="宋体" w:eastAsia="宋体" w:cs="宋体"/>
          <w:lang w:eastAsia="zh-CN"/>
        </w:rPr>
        <w:t>34:6　他又在玛拿西、以法莲、西缅、直到拿弗他利各城，和四围破坏之处，</w:t>
      </w:r>
    </w:p>
    <w:p>
      <w:pPr>
        <w:pStyle w:val="2"/>
        <w:rPr>
          <w:rFonts w:hint="eastAsia" w:ascii="宋体" w:hAnsi="宋体" w:eastAsia="宋体" w:cs="宋体"/>
          <w:lang w:eastAsia="zh-CN"/>
        </w:rPr>
      </w:pPr>
      <w:r>
        <w:rPr>
          <w:rFonts w:hint="eastAsia" w:ascii="宋体" w:hAnsi="宋体" w:eastAsia="宋体" w:cs="宋体"/>
          <w:lang w:eastAsia="zh-CN"/>
        </w:rPr>
        <w:t>34:7　拆毁祭坛，把木像和雕像打碎成灰，砍下以色列遍地所有的香坛，然后回耶路撒冷去。</w:t>
      </w:r>
    </w:p>
    <w:p>
      <w:pPr>
        <w:pStyle w:val="2"/>
        <w:rPr>
          <w:rFonts w:hint="eastAsia" w:ascii="宋体" w:hAnsi="宋体" w:eastAsia="宋体" w:cs="宋体"/>
          <w:lang w:eastAsia="zh-CN"/>
        </w:rPr>
      </w:pPr>
      <w:r>
        <w:rPr>
          <w:rFonts w:hint="eastAsia" w:ascii="宋体" w:hAnsi="宋体" w:eastAsia="宋体" w:cs="宋体"/>
          <w:lang w:eastAsia="zh-CN"/>
        </w:rPr>
        <w:t>34:8　约西亚作王第十八年，他洁净了地和殿之后，就差遣亚萨利雅的儿子沙番、邑宰玛西雅、约哈斯的儿子记事官约亚，去修理耶和华他神的殿。</w:t>
      </w:r>
    </w:p>
    <w:p>
      <w:pPr>
        <w:pStyle w:val="2"/>
        <w:rPr>
          <w:rFonts w:hint="eastAsia" w:ascii="宋体" w:hAnsi="宋体" w:eastAsia="宋体" w:cs="宋体"/>
          <w:lang w:eastAsia="zh-CN"/>
        </w:rPr>
      </w:pPr>
      <w:r>
        <w:rPr>
          <w:rFonts w:hint="eastAsia" w:ascii="宋体" w:hAnsi="宋体" w:eastAsia="宋体" w:cs="宋体"/>
          <w:lang w:eastAsia="zh-CN"/>
        </w:rPr>
        <w:t>34:9　他们去见大祭司希勒家，将奉到神殿的银子交给他；这银子是看守殿门的利未人从玛拿西、以法莲、和一切以色列剩下的人，以及犹大、便雅悯众人，并耶路撒冷的居民手中收来的。</w:t>
      </w:r>
    </w:p>
    <w:p>
      <w:pPr>
        <w:pStyle w:val="2"/>
        <w:rPr>
          <w:rFonts w:hint="eastAsia" w:ascii="宋体" w:hAnsi="宋体" w:eastAsia="宋体" w:cs="宋体"/>
          <w:lang w:eastAsia="zh-CN"/>
        </w:rPr>
      </w:pPr>
      <w:r>
        <w:rPr>
          <w:rFonts w:hint="eastAsia" w:ascii="宋体" w:hAnsi="宋体" w:eastAsia="宋体" w:cs="宋体"/>
          <w:lang w:eastAsia="zh-CN"/>
        </w:rPr>
        <w:t>34:10　他们将这银子交给办事的，就是耶和华殿里督工的人，让他们交给在耶和华殿里作工，缮补修理这殿的工匠，</w:t>
      </w:r>
    </w:p>
    <w:p>
      <w:pPr>
        <w:pStyle w:val="2"/>
        <w:rPr>
          <w:rFonts w:hint="eastAsia" w:ascii="宋体" w:hAnsi="宋体" w:eastAsia="宋体" w:cs="宋体"/>
          <w:lang w:eastAsia="zh-CN"/>
        </w:rPr>
      </w:pPr>
      <w:r>
        <w:rPr>
          <w:rFonts w:hint="eastAsia" w:ascii="宋体" w:hAnsi="宋体" w:eastAsia="宋体" w:cs="宋体"/>
          <w:lang w:eastAsia="zh-CN"/>
        </w:rPr>
        <w:t>34:11　就是交给木匠和建筑工，去买凿成的石头和木料，作架木与栋梁，修建犹大诸王所毁坏的殿宇。</w:t>
      </w:r>
    </w:p>
    <w:p>
      <w:pPr>
        <w:pStyle w:val="2"/>
        <w:rPr>
          <w:rFonts w:hint="eastAsia" w:ascii="宋体" w:hAnsi="宋体" w:eastAsia="宋体" w:cs="宋体"/>
          <w:lang w:eastAsia="zh-CN"/>
        </w:rPr>
      </w:pPr>
      <w:r>
        <w:rPr>
          <w:rFonts w:hint="eastAsia" w:ascii="宋体" w:hAnsi="宋体" w:eastAsia="宋体" w:cs="宋体"/>
          <w:lang w:eastAsia="zh-CN"/>
        </w:rPr>
        <w:t>34:12　这些人办事诚实可信，督工的是利未人米拉利的子孙雅哈和俄巴底；监管的是哥辖的子孙撒迦利亚和米书兰；还有善于作乐的利未人，</w:t>
      </w:r>
    </w:p>
    <w:p>
      <w:pPr>
        <w:pStyle w:val="2"/>
        <w:rPr>
          <w:rFonts w:hint="eastAsia" w:ascii="宋体" w:hAnsi="宋体" w:eastAsia="宋体" w:cs="宋体"/>
          <w:lang w:eastAsia="zh-CN"/>
        </w:rPr>
      </w:pPr>
      <w:r>
        <w:rPr>
          <w:rFonts w:hint="eastAsia" w:ascii="宋体" w:hAnsi="宋体" w:eastAsia="宋体" w:cs="宋体"/>
          <w:lang w:eastAsia="zh-CN"/>
        </w:rPr>
        <w:t>34:13　他们管理扛抬的人，监管所有作各种工作的人；利未人中也有作书记、作司事、作守门的。</w:t>
      </w:r>
    </w:p>
    <w:p>
      <w:pPr>
        <w:pStyle w:val="2"/>
        <w:rPr>
          <w:rFonts w:hint="eastAsia" w:ascii="宋体" w:hAnsi="宋体" w:eastAsia="宋体" w:cs="宋体"/>
          <w:lang w:eastAsia="zh-CN"/>
        </w:rPr>
      </w:pPr>
      <w:r>
        <w:rPr>
          <w:rFonts w:hint="eastAsia" w:ascii="宋体" w:hAnsi="宋体" w:eastAsia="宋体" w:cs="宋体"/>
          <w:lang w:eastAsia="zh-CN"/>
        </w:rPr>
        <w:t>34:14　他们将奉到耶和华殿的银子运出来的时候，祭司希勒家偶然得了耶和华藉摩西所颁赐的律法书。</w:t>
      </w:r>
    </w:p>
    <w:p>
      <w:pPr>
        <w:pStyle w:val="2"/>
        <w:rPr>
          <w:rFonts w:hint="eastAsia" w:ascii="宋体" w:hAnsi="宋体" w:eastAsia="宋体" w:cs="宋体"/>
          <w:lang w:eastAsia="zh-CN"/>
        </w:rPr>
      </w:pPr>
      <w:r>
        <w:rPr>
          <w:rFonts w:hint="eastAsia" w:ascii="宋体" w:hAnsi="宋体" w:eastAsia="宋体" w:cs="宋体"/>
          <w:lang w:eastAsia="zh-CN"/>
        </w:rPr>
        <w:t>34:15　希勒家对书记沙番说，我在耶和华殿里得了律法书。于是将书递给沙番。</w:t>
      </w:r>
    </w:p>
    <w:p>
      <w:pPr>
        <w:pStyle w:val="2"/>
        <w:rPr>
          <w:rFonts w:hint="eastAsia" w:ascii="宋体" w:hAnsi="宋体" w:eastAsia="宋体" w:cs="宋体"/>
          <w:lang w:eastAsia="zh-CN"/>
        </w:rPr>
      </w:pPr>
      <w:r>
        <w:rPr>
          <w:rFonts w:hint="eastAsia" w:ascii="宋体" w:hAnsi="宋体" w:eastAsia="宋体" w:cs="宋体"/>
          <w:lang w:eastAsia="zh-CN"/>
        </w:rPr>
        <w:t>34:16　沙番把书拿到王那里，同时回覆王说，凡交托仆人们办的，他们都在办理。</w:t>
      </w:r>
    </w:p>
    <w:p>
      <w:pPr>
        <w:pStyle w:val="2"/>
        <w:rPr>
          <w:rFonts w:hint="eastAsia" w:ascii="宋体" w:hAnsi="宋体" w:eastAsia="宋体" w:cs="宋体"/>
          <w:lang w:eastAsia="zh-CN"/>
        </w:rPr>
      </w:pPr>
      <w:r>
        <w:rPr>
          <w:rFonts w:hint="eastAsia" w:ascii="宋体" w:hAnsi="宋体" w:eastAsia="宋体" w:cs="宋体"/>
          <w:lang w:eastAsia="zh-CN"/>
        </w:rPr>
        <w:t>34:17　他们已经把耶和华殿里的银子倒出来，交在督工的和作工的手里了。</w:t>
      </w:r>
    </w:p>
    <w:p>
      <w:pPr>
        <w:pStyle w:val="2"/>
        <w:rPr>
          <w:rFonts w:hint="eastAsia" w:ascii="宋体" w:hAnsi="宋体" w:eastAsia="宋体" w:cs="宋体"/>
          <w:lang w:eastAsia="zh-CN"/>
        </w:rPr>
      </w:pPr>
      <w:r>
        <w:rPr>
          <w:rFonts w:hint="eastAsia" w:ascii="宋体" w:hAnsi="宋体" w:eastAsia="宋体" w:cs="宋体"/>
          <w:lang w:eastAsia="zh-CN"/>
        </w:rPr>
        <w:t>34:18　书记沙番又告诉王说，祭司希勒家递给我一卷书。沙番就在王面前诵读那书。</w:t>
      </w:r>
    </w:p>
    <w:p>
      <w:pPr>
        <w:pStyle w:val="2"/>
        <w:rPr>
          <w:rFonts w:hint="eastAsia" w:ascii="宋体" w:hAnsi="宋体" w:eastAsia="宋体" w:cs="宋体"/>
          <w:lang w:eastAsia="zh-CN"/>
        </w:rPr>
      </w:pPr>
      <w:r>
        <w:rPr>
          <w:rFonts w:hint="eastAsia" w:ascii="宋体" w:hAnsi="宋体" w:eastAsia="宋体" w:cs="宋体"/>
          <w:lang w:eastAsia="zh-CN"/>
        </w:rPr>
        <w:t>34:19　王听见律法上的话，便撕裂衣服。</w:t>
      </w:r>
    </w:p>
    <w:p>
      <w:pPr>
        <w:pStyle w:val="2"/>
        <w:rPr>
          <w:rFonts w:hint="eastAsia" w:ascii="宋体" w:hAnsi="宋体" w:eastAsia="宋体" w:cs="宋体"/>
          <w:lang w:eastAsia="zh-CN"/>
        </w:rPr>
      </w:pPr>
      <w:r>
        <w:rPr>
          <w:rFonts w:hint="eastAsia" w:ascii="宋体" w:hAnsi="宋体" w:eastAsia="宋体" w:cs="宋体"/>
          <w:lang w:eastAsia="zh-CN"/>
        </w:rPr>
        <w:t>34:20　王吩咐希勒家、沙番的儿子亚希甘、米迦的儿子亚比顿、书记沙番、和王的臣仆亚撒雅，说，</w:t>
      </w:r>
    </w:p>
    <w:p>
      <w:pPr>
        <w:pStyle w:val="2"/>
        <w:rPr>
          <w:rFonts w:hint="eastAsia" w:ascii="宋体" w:hAnsi="宋体" w:eastAsia="宋体" w:cs="宋体"/>
          <w:lang w:eastAsia="zh-CN"/>
        </w:rPr>
      </w:pPr>
      <w:r>
        <w:rPr>
          <w:rFonts w:hint="eastAsia" w:ascii="宋体" w:hAnsi="宋体" w:eastAsia="宋体" w:cs="宋体"/>
          <w:lang w:eastAsia="zh-CN"/>
        </w:rPr>
        <w:t>34:21　你们去为我、为以色列和犹大剩下的人，以所发现这书上的话求问耶和华；因为我们列祖没有遵守耶和华的言语，没有照着这书上所记的去行，耶和华的烈怒就倒在我们身上。</w:t>
      </w:r>
    </w:p>
    <w:p>
      <w:pPr>
        <w:pStyle w:val="2"/>
        <w:rPr>
          <w:rFonts w:hint="eastAsia" w:ascii="宋体" w:hAnsi="宋体" w:eastAsia="宋体" w:cs="宋体"/>
          <w:lang w:eastAsia="zh-CN"/>
        </w:rPr>
      </w:pPr>
      <w:r>
        <w:rPr>
          <w:rFonts w:hint="eastAsia" w:ascii="宋体" w:hAnsi="宋体" w:eastAsia="宋体" w:cs="宋体"/>
          <w:lang w:eastAsia="zh-CN"/>
        </w:rPr>
        <w:t>34:22　于是希勒家和王所派的众人，都去见女申言者户勒大；户勒大是管礼服的沙龙的妻子；沙龙是哈斯拉的孙子，特瓦的儿子。户勒大住在耶路撒冷第二区；他们就照王的这话告诉了她。</w:t>
      </w:r>
    </w:p>
    <w:p>
      <w:pPr>
        <w:pStyle w:val="2"/>
        <w:rPr>
          <w:rFonts w:hint="eastAsia" w:ascii="宋体" w:hAnsi="宋体" w:eastAsia="宋体" w:cs="宋体"/>
          <w:lang w:eastAsia="zh-CN"/>
        </w:rPr>
      </w:pPr>
      <w:r>
        <w:rPr>
          <w:rFonts w:hint="eastAsia" w:ascii="宋体" w:hAnsi="宋体" w:eastAsia="宋体" w:cs="宋体"/>
          <w:lang w:eastAsia="zh-CN"/>
        </w:rPr>
        <w:t>34:23　她对他们说，耶和华以色列的神如此说：你们对那差遣你们来见我的人说，</w:t>
      </w:r>
    </w:p>
    <w:p>
      <w:pPr>
        <w:pStyle w:val="2"/>
        <w:rPr>
          <w:rFonts w:hint="eastAsia" w:ascii="宋体" w:hAnsi="宋体" w:eastAsia="宋体" w:cs="宋体"/>
          <w:lang w:eastAsia="zh-CN"/>
        </w:rPr>
      </w:pPr>
      <w:r>
        <w:rPr>
          <w:rFonts w:hint="eastAsia" w:ascii="宋体" w:hAnsi="宋体" w:eastAsia="宋体" w:cs="宋体"/>
          <w:lang w:eastAsia="zh-CN"/>
        </w:rPr>
        <w:t>34:24　耶和华如此说，看哪，我必照着在犹大王面前所诵读那书上所写的一切咒诅，降祸与这地方和其上的居民；</w:t>
      </w:r>
    </w:p>
    <w:p>
      <w:pPr>
        <w:pStyle w:val="2"/>
        <w:rPr>
          <w:rFonts w:hint="eastAsia" w:ascii="宋体" w:hAnsi="宋体" w:eastAsia="宋体" w:cs="宋体"/>
          <w:lang w:eastAsia="zh-CN"/>
        </w:rPr>
      </w:pPr>
      <w:r>
        <w:rPr>
          <w:rFonts w:hint="eastAsia" w:ascii="宋体" w:hAnsi="宋体" w:eastAsia="宋体" w:cs="宋体"/>
          <w:lang w:eastAsia="zh-CN"/>
        </w:rPr>
        <w:t>34:25　因为他们离弃我，向别神烧香，用他们手所作的一切惹我发怒，所以我的忿怒必如火倒在这地方，总不熄灭。</w:t>
      </w:r>
    </w:p>
    <w:p>
      <w:pPr>
        <w:pStyle w:val="2"/>
        <w:rPr>
          <w:rFonts w:hint="eastAsia" w:ascii="宋体" w:hAnsi="宋体" w:eastAsia="宋体" w:cs="宋体"/>
          <w:lang w:eastAsia="zh-CN"/>
        </w:rPr>
      </w:pPr>
      <w:r>
        <w:rPr>
          <w:rFonts w:hint="eastAsia" w:ascii="宋体" w:hAnsi="宋体" w:eastAsia="宋体" w:cs="宋体"/>
          <w:lang w:eastAsia="zh-CN"/>
        </w:rPr>
        <w:t>34:26　然而差遣你们来求问耶和华的犹大王，你们要这样对他说：耶和华以色列的神如此说，至于你所听见的话，</w:t>
      </w:r>
    </w:p>
    <w:p>
      <w:pPr>
        <w:pStyle w:val="2"/>
        <w:rPr>
          <w:rFonts w:hint="eastAsia" w:ascii="宋体" w:hAnsi="宋体" w:eastAsia="宋体" w:cs="宋体"/>
          <w:lang w:eastAsia="zh-CN"/>
        </w:rPr>
      </w:pPr>
      <w:r>
        <w:rPr>
          <w:rFonts w:hint="eastAsia" w:ascii="宋体" w:hAnsi="宋体" w:eastAsia="宋体" w:cs="宋体"/>
          <w:lang w:eastAsia="zh-CN"/>
        </w:rPr>
        <w:t>34:27　就是我指着这地方和其上居民所说的话，你一听见便心里柔软，在神面前自卑；你既在我面前自卑，又撕裂衣服，在我面前哭泣，因此我就应允了你；这是耶和华说的。</w:t>
      </w:r>
    </w:p>
    <w:p>
      <w:pPr>
        <w:pStyle w:val="2"/>
        <w:rPr>
          <w:rFonts w:hint="eastAsia" w:ascii="宋体" w:hAnsi="宋体" w:eastAsia="宋体" w:cs="宋体"/>
          <w:lang w:eastAsia="zh-CN"/>
        </w:rPr>
      </w:pPr>
      <w:r>
        <w:rPr>
          <w:rFonts w:hint="eastAsia" w:ascii="宋体" w:hAnsi="宋体" w:eastAsia="宋体" w:cs="宋体"/>
          <w:lang w:eastAsia="zh-CN"/>
        </w:rPr>
        <w:t>34:28　看哪，我必使你归到你列祖那里，你必平平安安的归到坟墓里；我要降与这地方和其上居民的一切灾祸，你也不至亲眼看见。他们就回覆王去了。</w:t>
      </w:r>
    </w:p>
    <w:p>
      <w:pPr>
        <w:pStyle w:val="2"/>
        <w:rPr>
          <w:rFonts w:hint="eastAsia" w:ascii="宋体" w:hAnsi="宋体" w:eastAsia="宋体" w:cs="宋体"/>
          <w:lang w:eastAsia="zh-CN"/>
        </w:rPr>
      </w:pPr>
      <w:r>
        <w:rPr>
          <w:rFonts w:hint="eastAsia" w:ascii="宋体" w:hAnsi="宋体" w:eastAsia="宋体" w:cs="宋体"/>
          <w:lang w:eastAsia="zh-CN"/>
        </w:rPr>
        <w:t>34:29　王差遣人招聚犹大和耶路撒冷的众长老来。</w:t>
      </w:r>
    </w:p>
    <w:p>
      <w:pPr>
        <w:pStyle w:val="2"/>
        <w:rPr>
          <w:rFonts w:hint="eastAsia" w:ascii="宋体" w:hAnsi="宋体" w:eastAsia="宋体" w:cs="宋体"/>
          <w:lang w:eastAsia="zh-CN"/>
        </w:rPr>
      </w:pPr>
      <w:r>
        <w:rPr>
          <w:rFonts w:hint="eastAsia" w:ascii="宋体" w:hAnsi="宋体" w:eastAsia="宋体" w:cs="宋体"/>
          <w:lang w:eastAsia="zh-CN"/>
        </w:rPr>
        <w:t>34:30　王和犹大众人与耶路撒冷的居民，并祭司、利未人、和所有的百姓，无论大小，都上到耶和华的殿；王就把耶和华殿里所得约书中的一切话，念给他们听。</w:t>
      </w:r>
    </w:p>
    <w:p>
      <w:pPr>
        <w:pStyle w:val="2"/>
        <w:rPr>
          <w:rFonts w:hint="eastAsia" w:ascii="宋体" w:hAnsi="宋体" w:eastAsia="宋体" w:cs="宋体"/>
          <w:lang w:eastAsia="zh-CN"/>
        </w:rPr>
      </w:pPr>
      <w:r>
        <w:rPr>
          <w:rFonts w:hint="eastAsia" w:ascii="宋体" w:hAnsi="宋体" w:eastAsia="宋体" w:cs="宋体"/>
          <w:lang w:eastAsia="zh-CN"/>
        </w:rPr>
        <w:t>34:31　王站在他的地方，在耶和华面前立约，要全心全魂跟从耶和华，谨守祂的诫命、1法度、律例，履行这书上所记的约言；</w:t>
      </w:r>
    </w:p>
    <w:p>
      <w:pPr>
        <w:pStyle w:val="2"/>
        <w:rPr>
          <w:rFonts w:hint="eastAsia" w:ascii="宋体" w:hAnsi="宋体" w:eastAsia="宋体" w:cs="宋体"/>
          <w:lang w:eastAsia="zh-CN"/>
        </w:rPr>
      </w:pPr>
      <w:r>
        <w:rPr>
          <w:rFonts w:hint="eastAsia" w:ascii="宋体" w:hAnsi="宋体" w:eastAsia="宋体" w:cs="宋体"/>
          <w:lang w:eastAsia="zh-CN"/>
        </w:rPr>
        <w:t>34:32　又使所有在耶路撒冷和便雅悯的人都参与立约。于是耶路撒冷的居民都照着他们列祖之神的约而行。</w:t>
      </w:r>
    </w:p>
    <w:p>
      <w:pPr>
        <w:pStyle w:val="2"/>
        <w:rPr>
          <w:rFonts w:hint="eastAsia" w:ascii="宋体" w:hAnsi="宋体" w:eastAsia="宋体" w:cs="宋体"/>
          <w:lang w:eastAsia="zh-CN"/>
        </w:rPr>
      </w:pPr>
      <w:r>
        <w:rPr>
          <w:rFonts w:hint="eastAsia" w:ascii="宋体" w:hAnsi="宋体" w:eastAsia="宋体" w:cs="宋体"/>
          <w:lang w:eastAsia="zh-CN"/>
        </w:rPr>
        <w:t>34:33　约西亚从属于以色列人的各地，将一切可憎之物除掉，使所有在以色列的人都事奉耶和华他们的神；约西亚在世的日子，他们都随从耶和华他们列祖的神，总不离开。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35:1　约西亚在耶路撒冷向耶和华守逾越节；他们在正月十四日，宰了逾越节的羊羔。</w:t>
      </w:r>
    </w:p>
    <w:p>
      <w:pPr>
        <w:pStyle w:val="2"/>
        <w:rPr>
          <w:rFonts w:hint="eastAsia" w:ascii="宋体" w:hAnsi="宋体" w:eastAsia="宋体" w:cs="宋体"/>
          <w:lang w:eastAsia="zh-CN"/>
        </w:rPr>
      </w:pPr>
      <w:r>
        <w:rPr>
          <w:rFonts w:hint="eastAsia" w:ascii="宋体" w:hAnsi="宋体" w:eastAsia="宋体" w:cs="宋体"/>
          <w:lang w:eastAsia="zh-CN"/>
        </w:rPr>
        <w:t>35:2　王分派祭司各尽职守，又勉励他们办耶和华殿中的事；</w:t>
      </w:r>
    </w:p>
    <w:p>
      <w:pPr>
        <w:pStyle w:val="2"/>
        <w:rPr>
          <w:rFonts w:hint="eastAsia" w:ascii="宋体" w:hAnsi="宋体" w:eastAsia="宋体" w:cs="宋体"/>
          <w:lang w:eastAsia="zh-CN"/>
        </w:rPr>
      </w:pPr>
      <w:r>
        <w:rPr>
          <w:rFonts w:hint="eastAsia" w:ascii="宋体" w:hAnsi="宋体" w:eastAsia="宋体" w:cs="宋体"/>
          <w:lang w:eastAsia="zh-CN"/>
        </w:rPr>
        <w:t>35:3　又对那归耶和华为圣、教训以色列众人的利未人说，你们将圣约柜安放在以色列王大卫儿子所罗门建造的殿里，不必再用肩扛抬。现在要事奉耶和华你们的神，服事祂的民以色列。</w:t>
      </w:r>
    </w:p>
    <w:p>
      <w:pPr>
        <w:pStyle w:val="2"/>
        <w:rPr>
          <w:rFonts w:hint="eastAsia" w:ascii="宋体" w:hAnsi="宋体" w:eastAsia="宋体" w:cs="宋体"/>
          <w:lang w:eastAsia="zh-CN"/>
        </w:rPr>
      </w:pPr>
      <w:r>
        <w:rPr>
          <w:rFonts w:hint="eastAsia" w:ascii="宋体" w:hAnsi="宋体" w:eastAsia="宋体" w:cs="宋体"/>
          <w:lang w:eastAsia="zh-CN"/>
        </w:rPr>
        <w:t>35:4　你们应当按着宗族，照着班次，遵以色列王大卫和他儿子所罗门所写的，预备自己。</w:t>
      </w:r>
    </w:p>
    <w:p>
      <w:pPr>
        <w:pStyle w:val="2"/>
        <w:rPr>
          <w:rFonts w:hint="eastAsia" w:ascii="宋体" w:hAnsi="宋体" w:eastAsia="宋体" w:cs="宋体"/>
          <w:lang w:eastAsia="zh-CN"/>
        </w:rPr>
      </w:pPr>
      <w:r>
        <w:rPr>
          <w:rFonts w:hint="eastAsia" w:ascii="宋体" w:hAnsi="宋体" w:eastAsia="宋体" w:cs="宋体"/>
          <w:lang w:eastAsia="zh-CN"/>
        </w:rPr>
        <w:t>35:5　要按着你们的弟兄，一般民众宗族的分组，站在圣处，利未人的每一班次代表一个宗族的一部分。</w:t>
      </w:r>
    </w:p>
    <w:p>
      <w:pPr>
        <w:pStyle w:val="2"/>
        <w:rPr>
          <w:rFonts w:hint="eastAsia" w:ascii="宋体" w:hAnsi="宋体" w:eastAsia="宋体" w:cs="宋体"/>
          <w:lang w:eastAsia="zh-CN"/>
        </w:rPr>
      </w:pPr>
      <w:r>
        <w:rPr>
          <w:rFonts w:hint="eastAsia" w:ascii="宋体" w:hAnsi="宋体" w:eastAsia="宋体" w:cs="宋体"/>
          <w:lang w:eastAsia="zh-CN"/>
        </w:rPr>
        <w:t>35:6　要宰逾越节的羊羔，使自己分别为圣，为你们的弟兄预备了，好照着耶和华藉摩西所吩咐的话而行。</w:t>
      </w:r>
    </w:p>
    <w:p>
      <w:pPr>
        <w:pStyle w:val="2"/>
        <w:rPr>
          <w:rFonts w:hint="eastAsia" w:ascii="宋体" w:hAnsi="宋体" w:eastAsia="宋体" w:cs="宋体"/>
          <w:lang w:eastAsia="zh-CN"/>
        </w:rPr>
      </w:pPr>
      <w:r>
        <w:rPr>
          <w:rFonts w:hint="eastAsia" w:ascii="宋体" w:hAnsi="宋体" w:eastAsia="宋体" w:cs="宋体"/>
          <w:lang w:eastAsia="zh-CN"/>
        </w:rPr>
        <w:t>35:7　约西亚从羊群中，将绵羊羔和山羊羔赐给一般的民众，全部给那里的众人作逾越节的祭物，总数有三万只，还有牛三千只；这都是出自王的产业。</w:t>
      </w:r>
    </w:p>
    <w:p>
      <w:pPr>
        <w:pStyle w:val="2"/>
        <w:rPr>
          <w:rFonts w:hint="eastAsia" w:ascii="宋体" w:hAnsi="宋体" w:eastAsia="宋体" w:cs="宋体"/>
          <w:lang w:eastAsia="zh-CN"/>
        </w:rPr>
      </w:pPr>
      <w:r>
        <w:rPr>
          <w:rFonts w:hint="eastAsia" w:ascii="宋体" w:hAnsi="宋体" w:eastAsia="宋体" w:cs="宋体"/>
          <w:lang w:eastAsia="zh-CN"/>
        </w:rPr>
        <w:t>35:8　约西亚的众首领也将甘心祭赐给百姓、祭司和利未人；又有管理神殿的希勒家、撒迦利亚和耶歇，将羊羔二千六百只，牛三百只，给祭司作逾越节的祭物。</w:t>
      </w:r>
    </w:p>
    <w:p>
      <w:pPr>
        <w:pStyle w:val="2"/>
        <w:rPr>
          <w:rFonts w:hint="eastAsia" w:ascii="宋体" w:hAnsi="宋体" w:eastAsia="宋体" w:cs="宋体"/>
          <w:lang w:eastAsia="zh-CN"/>
        </w:rPr>
      </w:pPr>
      <w:r>
        <w:rPr>
          <w:rFonts w:hint="eastAsia" w:ascii="宋体" w:hAnsi="宋体" w:eastAsia="宋体" w:cs="宋体"/>
          <w:lang w:eastAsia="zh-CN"/>
        </w:rPr>
        <w:t>35:9　利未人的首领歌楠雅，和他两个兄弟示玛雅、拿坦业，与哈沙比雅、耶利、约撒拔，将羊羔五千只，牛五百只，赐给利未人作逾越节的祭物。</w:t>
      </w:r>
    </w:p>
    <w:p>
      <w:pPr>
        <w:pStyle w:val="2"/>
        <w:rPr>
          <w:rFonts w:hint="eastAsia" w:ascii="宋体" w:hAnsi="宋体" w:eastAsia="宋体" w:cs="宋体"/>
          <w:lang w:eastAsia="zh-CN"/>
        </w:rPr>
      </w:pPr>
      <w:r>
        <w:rPr>
          <w:rFonts w:hint="eastAsia" w:ascii="宋体" w:hAnsi="宋体" w:eastAsia="宋体" w:cs="宋体"/>
          <w:lang w:eastAsia="zh-CN"/>
        </w:rPr>
        <w:t>35:10　这样，事奉的事齐备了；祭司站在自己的地方，利未人按着班次站立，都是照王所吩咐的。</w:t>
      </w:r>
    </w:p>
    <w:p>
      <w:pPr>
        <w:pStyle w:val="2"/>
        <w:rPr>
          <w:rFonts w:hint="eastAsia" w:ascii="宋体" w:hAnsi="宋体" w:eastAsia="宋体" w:cs="宋体"/>
          <w:lang w:eastAsia="zh-CN"/>
        </w:rPr>
      </w:pPr>
      <w:r>
        <w:rPr>
          <w:rFonts w:hint="eastAsia" w:ascii="宋体" w:hAnsi="宋体" w:eastAsia="宋体" w:cs="宋体"/>
          <w:lang w:eastAsia="zh-CN"/>
        </w:rPr>
        <w:t>35:11　利未人宰了逾越节的羊羔；祭司从他们手里接过血来洒在坛上，利未人给羊羔剥皮，</w:t>
      </w:r>
    </w:p>
    <w:p>
      <w:pPr>
        <w:pStyle w:val="2"/>
        <w:rPr>
          <w:rFonts w:hint="eastAsia" w:ascii="宋体" w:hAnsi="宋体" w:eastAsia="宋体" w:cs="宋体"/>
          <w:lang w:eastAsia="zh-CN"/>
        </w:rPr>
      </w:pPr>
      <w:r>
        <w:rPr>
          <w:rFonts w:hint="eastAsia" w:ascii="宋体" w:hAnsi="宋体" w:eastAsia="宋体" w:cs="宋体"/>
          <w:lang w:eastAsia="zh-CN"/>
        </w:rPr>
        <w:t>35:12　将作燔祭的部分拿出来，按着宗族的分组分给一般的民众，好照摩西书上所写的，献给耶和华；献牛也是这样。</w:t>
      </w:r>
    </w:p>
    <w:p>
      <w:pPr>
        <w:pStyle w:val="2"/>
        <w:rPr>
          <w:rFonts w:hint="eastAsia" w:ascii="宋体" w:hAnsi="宋体" w:eastAsia="宋体" w:cs="宋体"/>
          <w:lang w:eastAsia="zh-CN"/>
        </w:rPr>
      </w:pPr>
      <w:r>
        <w:rPr>
          <w:rFonts w:hint="eastAsia" w:ascii="宋体" w:hAnsi="宋体" w:eastAsia="宋体" w:cs="宋体"/>
          <w:lang w:eastAsia="zh-CN"/>
        </w:rPr>
        <w:t>35:13　他们按着定例，用火烤逾越节的羊羔；别的圣物用锅，用鼎，用盘煮了，速速的送给所有一般的民众。</w:t>
      </w:r>
    </w:p>
    <w:p>
      <w:pPr>
        <w:pStyle w:val="2"/>
        <w:rPr>
          <w:rFonts w:hint="eastAsia" w:ascii="宋体" w:hAnsi="宋体" w:eastAsia="宋体" w:cs="宋体"/>
          <w:lang w:eastAsia="zh-CN"/>
        </w:rPr>
      </w:pPr>
      <w:r>
        <w:rPr>
          <w:rFonts w:hint="eastAsia" w:ascii="宋体" w:hAnsi="宋体" w:eastAsia="宋体" w:cs="宋体"/>
          <w:lang w:eastAsia="zh-CN"/>
        </w:rPr>
        <w:t>35:14　然后为自己和祭司预备祭物，因为祭司们，就是亚伦的子孙，忙于献燔祭和脂油，直到晚上；所以利未人为自己和祭司们，就是亚伦的子孙，预备祭物。</w:t>
      </w:r>
    </w:p>
    <w:p>
      <w:pPr>
        <w:pStyle w:val="2"/>
        <w:rPr>
          <w:rFonts w:hint="eastAsia" w:ascii="宋体" w:hAnsi="宋体" w:eastAsia="宋体" w:cs="宋体"/>
          <w:lang w:eastAsia="zh-CN"/>
        </w:rPr>
      </w:pPr>
      <w:r>
        <w:rPr>
          <w:rFonts w:hint="eastAsia" w:ascii="宋体" w:hAnsi="宋体" w:eastAsia="宋体" w:cs="宋体"/>
          <w:lang w:eastAsia="zh-CN"/>
        </w:rPr>
        <w:t>35:15　歌唱的亚萨子孙，照着大卫、亚萨、希幔、和王的先见耶杜顿所吩咐的，站在自己的地方。守门的看守各门，不用离开他们的服事，因为他们的弟兄利未人给他们预备祭物。</w:t>
      </w:r>
    </w:p>
    <w:p>
      <w:pPr>
        <w:pStyle w:val="2"/>
        <w:rPr>
          <w:rFonts w:hint="eastAsia" w:ascii="宋体" w:hAnsi="宋体" w:eastAsia="宋体" w:cs="宋体"/>
          <w:lang w:eastAsia="zh-CN"/>
        </w:rPr>
      </w:pPr>
      <w:r>
        <w:rPr>
          <w:rFonts w:hint="eastAsia" w:ascii="宋体" w:hAnsi="宋体" w:eastAsia="宋体" w:cs="宋体"/>
          <w:lang w:eastAsia="zh-CN"/>
        </w:rPr>
        <w:t>35:16　这样，事奉耶和华的事当日都齐备了，好照着约西亚王的吩咐守逾越节，献燔祭在耶和华的坛上。</w:t>
      </w:r>
    </w:p>
    <w:p>
      <w:pPr>
        <w:pStyle w:val="2"/>
        <w:rPr>
          <w:rFonts w:hint="eastAsia" w:ascii="宋体" w:hAnsi="宋体" w:eastAsia="宋体" w:cs="宋体"/>
          <w:lang w:eastAsia="zh-CN"/>
        </w:rPr>
      </w:pPr>
      <w:r>
        <w:rPr>
          <w:rFonts w:hint="eastAsia" w:ascii="宋体" w:hAnsi="宋体" w:eastAsia="宋体" w:cs="宋体"/>
          <w:lang w:eastAsia="zh-CN"/>
        </w:rPr>
        <w:t>35:17　在那里的以色列人当时就守逾越节，又守除酵节七日。</w:t>
      </w:r>
    </w:p>
    <w:p>
      <w:pPr>
        <w:pStyle w:val="2"/>
        <w:rPr>
          <w:rFonts w:hint="eastAsia" w:ascii="宋体" w:hAnsi="宋体" w:eastAsia="宋体" w:cs="宋体"/>
          <w:lang w:eastAsia="zh-CN"/>
        </w:rPr>
      </w:pPr>
      <w:r>
        <w:rPr>
          <w:rFonts w:hint="eastAsia" w:ascii="宋体" w:hAnsi="宋体" w:eastAsia="宋体" w:cs="宋体"/>
          <w:lang w:eastAsia="zh-CN"/>
        </w:rPr>
        <w:t>35:18　自从申言者撒母耳的日子以来，在以色列中没有守过这样的逾越节，以色列诸王也没有守过，像约西亚、祭司、利未人、在那里的犹大众人和以色列众人、以及耶路撒冷居民所守的逾越节。</w:t>
      </w:r>
    </w:p>
    <w:p>
      <w:pPr>
        <w:pStyle w:val="2"/>
        <w:rPr>
          <w:rFonts w:hint="eastAsia" w:ascii="宋体" w:hAnsi="宋体" w:eastAsia="宋体" w:cs="宋体"/>
          <w:lang w:eastAsia="zh-CN"/>
        </w:rPr>
      </w:pPr>
      <w:r>
        <w:rPr>
          <w:rFonts w:hint="eastAsia" w:ascii="宋体" w:hAnsi="宋体" w:eastAsia="宋体" w:cs="宋体"/>
          <w:lang w:eastAsia="zh-CN"/>
        </w:rPr>
        <w:t>35:19　这逾越节是约西亚作王第十八年守的。</w:t>
      </w:r>
    </w:p>
    <w:p>
      <w:pPr>
        <w:pStyle w:val="2"/>
        <w:rPr>
          <w:rFonts w:hint="eastAsia" w:ascii="宋体" w:hAnsi="宋体" w:eastAsia="宋体" w:cs="宋体"/>
          <w:lang w:eastAsia="zh-CN"/>
        </w:rPr>
      </w:pPr>
      <w:r>
        <w:rPr>
          <w:rFonts w:hint="eastAsia" w:ascii="宋体" w:hAnsi="宋体" w:eastAsia="宋体" w:cs="宋体"/>
          <w:lang w:eastAsia="zh-CN"/>
        </w:rPr>
        <w:t>35:20　约西亚整顿了殿，在这一切事以后，埃及王尼哥上来，要攻击靠近1伯拉河的迦基米施；约西亚出去抵挡他。</w:t>
      </w:r>
    </w:p>
    <w:p>
      <w:pPr>
        <w:pStyle w:val="2"/>
        <w:rPr>
          <w:rFonts w:hint="eastAsia" w:ascii="宋体" w:hAnsi="宋体" w:eastAsia="宋体" w:cs="宋体"/>
          <w:lang w:eastAsia="zh-CN"/>
        </w:rPr>
      </w:pPr>
      <w:r>
        <w:rPr>
          <w:rFonts w:hint="eastAsia" w:ascii="宋体" w:hAnsi="宋体" w:eastAsia="宋体" w:cs="宋体"/>
          <w:lang w:eastAsia="zh-CN"/>
        </w:rPr>
        <w:t>35:21　尼哥差遣使者来见约西亚，说，犹大王阿，我与你何干？我今日来不是要攻击你，乃是要攻击与我争战之家，并且神吩咐我速行。你为自己的缘故，不要干预神的事，免得祂毁灭你，因为神与我同在。</w:t>
      </w:r>
    </w:p>
    <w:p>
      <w:pPr>
        <w:pStyle w:val="2"/>
        <w:rPr>
          <w:rFonts w:hint="eastAsia" w:ascii="宋体" w:hAnsi="宋体" w:eastAsia="宋体" w:cs="宋体"/>
          <w:lang w:eastAsia="zh-CN"/>
        </w:rPr>
      </w:pPr>
      <w:r>
        <w:rPr>
          <w:rFonts w:hint="eastAsia" w:ascii="宋体" w:hAnsi="宋体" w:eastAsia="宋体" w:cs="宋体"/>
          <w:lang w:eastAsia="zh-CN"/>
        </w:rPr>
        <w:t>35:22　约西亚却不肯转去离开他，反而改装要与他打仗；他不听从尼哥所说出自神口中的话，来到米吉多谷争战。</w:t>
      </w:r>
    </w:p>
    <w:p>
      <w:pPr>
        <w:pStyle w:val="2"/>
        <w:rPr>
          <w:rFonts w:hint="eastAsia" w:ascii="宋体" w:hAnsi="宋体" w:eastAsia="宋体" w:cs="宋体"/>
          <w:lang w:eastAsia="zh-CN"/>
        </w:rPr>
      </w:pPr>
      <w:r>
        <w:rPr>
          <w:rFonts w:hint="eastAsia" w:ascii="宋体" w:hAnsi="宋体" w:eastAsia="宋体" w:cs="宋体"/>
          <w:lang w:eastAsia="zh-CN"/>
        </w:rPr>
        <w:t>35:23　弓箭手射中约西亚王；王对他的臣仆说，我受了重伤，你们扶我下战车罢。</w:t>
      </w:r>
    </w:p>
    <w:p>
      <w:pPr>
        <w:pStyle w:val="2"/>
        <w:rPr>
          <w:rFonts w:hint="eastAsia" w:ascii="宋体" w:hAnsi="宋体" w:eastAsia="宋体" w:cs="宋体"/>
          <w:lang w:eastAsia="zh-CN"/>
        </w:rPr>
      </w:pPr>
      <w:r>
        <w:rPr>
          <w:rFonts w:hint="eastAsia" w:ascii="宋体" w:hAnsi="宋体" w:eastAsia="宋体" w:cs="宋体"/>
          <w:lang w:eastAsia="zh-CN"/>
        </w:rPr>
        <w:t>35:24　他的臣仆扶他下了战车，上了他的次车，送他到耶路撒冷；他就死了，葬在他列祖的坟墓里。犹大众人和耶路撒冷众人都为他悲哀。</w:t>
      </w:r>
    </w:p>
    <w:p>
      <w:pPr>
        <w:pStyle w:val="2"/>
        <w:rPr>
          <w:rFonts w:hint="eastAsia" w:ascii="宋体" w:hAnsi="宋体" w:eastAsia="宋体" w:cs="宋体"/>
          <w:lang w:eastAsia="zh-CN"/>
        </w:rPr>
      </w:pPr>
      <w:r>
        <w:rPr>
          <w:rFonts w:hint="eastAsia" w:ascii="宋体" w:hAnsi="宋体" w:eastAsia="宋体" w:cs="宋体"/>
          <w:lang w:eastAsia="zh-CN"/>
        </w:rPr>
        <w:t>35:25　耶利米为约西亚作哀歌。所有歌唱的男女在他们的哀歌中，追悼约西亚，直到今日，他们在以色列中以此作为定例；这些歌都记在哀歌书上。</w:t>
      </w:r>
    </w:p>
    <w:p>
      <w:pPr>
        <w:pStyle w:val="2"/>
        <w:rPr>
          <w:rFonts w:hint="eastAsia" w:ascii="宋体" w:hAnsi="宋体" w:eastAsia="宋体" w:cs="宋体"/>
          <w:lang w:eastAsia="zh-CN"/>
        </w:rPr>
      </w:pPr>
      <w:r>
        <w:rPr>
          <w:rFonts w:hint="eastAsia" w:ascii="宋体" w:hAnsi="宋体" w:eastAsia="宋体" w:cs="宋体"/>
          <w:lang w:eastAsia="zh-CN"/>
        </w:rPr>
        <w:t>35:26　约西亚其余的事和他照着耶和华律法上所记而行的善事，</w:t>
      </w:r>
    </w:p>
    <w:p>
      <w:pPr>
        <w:pStyle w:val="2"/>
        <w:rPr>
          <w:rFonts w:hint="eastAsia" w:ascii="宋体" w:hAnsi="宋体" w:eastAsia="宋体" w:cs="宋体"/>
          <w:lang w:eastAsia="zh-CN"/>
        </w:rPr>
      </w:pPr>
      <w:r>
        <w:rPr>
          <w:rFonts w:hint="eastAsia" w:ascii="宋体" w:hAnsi="宋体" w:eastAsia="宋体" w:cs="宋体"/>
          <w:lang w:eastAsia="zh-CN"/>
        </w:rPr>
        <w:t>35:27　并他自始至终所行的，都写在以色列和犹大诸王记上。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历代志下第三十六章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约哈斯作王</w:t>
      </w:r>
    </w:p>
    <w:p>
      <w:pPr>
        <w:pStyle w:val="2"/>
        <w:rPr>
          <w:rFonts w:hint="eastAsia" w:ascii="宋体" w:hAnsi="宋体" w:eastAsia="宋体" w:cs="宋体"/>
          <w:lang w:eastAsia="zh-CN"/>
        </w:rPr>
      </w:pPr>
      <w:r>
        <w:rPr>
          <w:rFonts w:hint="eastAsia" w:ascii="宋体" w:hAnsi="宋体" w:eastAsia="宋体" w:cs="宋体"/>
          <w:lang w:eastAsia="zh-CN"/>
        </w:rPr>
        <w:t>三六1～3</w:t>
      </w:r>
    </w:p>
    <w:p>
      <w:pPr>
        <w:pStyle w:val="2"/>
        <w:rPr>
          <w:rFonts w:hint="eastAsia" w:ascii="宋体" w:hAnsi="宋体" w:eastAsia="宋体" w:cs="宋体"/>
          <w:lang w:eastAsia="zh-CN"/>
        </w:rPr>
      </w:pPr>
      <w:r>
        <w:rPr>
          <w:rFonts w:hint="eastAsia" w:ascii="宋体" w:hAnsi="宋体" w:eastAsia="宋体" w:cs="宋体"/>
          <w:lang w:eastAsia="zh-CN"/>
        </w:rPr>
        <w:t>36:1　犹大地的民选取约西亚的儿子约哈斯，在耶路撒冷立他接续他父亲作王。</w:t>
      </w:r>
    </w:p>
    <w:p>
      <w:pPr>
        <w:pStyle w:val="2"/>
        <w:rPr>
          <w:rFonts w:hint="eastAsia" w:ascii="宋体" w:hAnsi="宋体" w:eastAsia="宋体" w:cs="宋体"/>
          <w:lang w:eastAsia="zh-CN"/>
        </w:rPr>
      </w:pPr>
      <w:r>
        <w:rPr>
          <w:rFonts w:hint="eastAsia" w:ascii="宋体" w:hAnsi="宋体" w:eastAsia="宋体" w:cs="宋体"/>
          <w:lang w:eastAsia="zh-CN"/>
        </w:rPr>
        <w:t>36:2　约哈斯登基的时候年二十三岁，在耶路撒冷作王三个月。</w:t>
      </w:r>
    </w:p>
    <w:p>
      <w:pPr>
        <w:pStyle w:val="2"/>
        <w:rPr>
          <w:rFonts w:hint="eastAsia" w:ascii="宋体" w:hAnsi="宋体" w:eastAsia="宋体" w:cs="宋体"/>
          <w:lang w:eastAsia="zh-CN"/>
        </w:rPr>
      </w:pPr>
      <w:r>
        <w:rPr>
          <w:rFonts w:hint="eastAsia" w:ascii="宋体" w:hAnsi="宋体" w:eastAsia="宋体" w:cs="宋体"/>
          <w:lang w:eastAsia="zh-CN"/>
        </w:rPr>
        <w:t>36:3　埃及王在耶路撒冷废了他，又罚犹大地银子一百他连得，金子一他连得。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十八　约雅敬作王</w:t>
      </w:r>
    </w:p>
    <w:p>
      <w:pPr>
        <w:pStyle w:val="2"/>
        <w:rPr>
          <w:rFonts w:hint="eastAsia" w:ascii="宋体" w:hAnsi="宋体" w:eastAsia="宋体" w:cs="宋体"/>
          <w:lang w:eastAsia="zh-CN"/>
        </w:rPr>
      </w:pPr>
      <w:r>
        <w:rPr>
          <w:rFonts w:hint="eastAsia" w:ascii="宋体" w:hAnsi="宋体" w:eastAsia="宋体" w:cs="宋体"/>
          <w:lang w:eastAsia="zh-CN"/>
        </w:rPr>
        <w:t>三六4～5，8上</w:t>
      </w:r>
    </w:p>
    <w:p>
      <w:pPr>
        <w:pStyle w:val="2"/>
        <w:rPr>
          <w:rFonts w:hint="eastAsia" w:ascii="宋体" w:hAnsi="宋体" w:eastAsia="宋体" w:cs="宋体"/>
          <w:lang w:eastAsia="zh-CN"/>
        </w:rPr>
      </w:pPr>
      <w:r>
        <w:rPr>
          <w:rFonts w:hint="eastAsia" w:ascii="宋体" w:hAnsi="宋体" w:eastAsia="宋体" w:cs="宋体"/>
          <w:lang w:eastAsia="zh-CN"/>
        </w:rPr>
        <w:t>36:4　埃及王尼哥立约哈斯的哥哥以利亚敬作犹大和耶路撒冷的王，给他改名叫约雅敬，却将他兄弟约哈斯带到埃及去了。</w:t>
      </w:r>
    </w:p>
    <w:p>
      <w:pPr>
        <w:pStyle w:val="2"/>
        <w:rPr>
          <w:rFonts w:hint="eastAsia" w:ascii="宋体" w:hAnsi="宋体" w:eastAsia="宋体" w:cs="宋体"/>
          <w:lang w:eastAsia="zh-CN"/>
        </w:rPr>
      </w:pPr>
      <w:r>
        <w:rPr>
          <w:rFonts w:hint="eastAsia" w:ascii="宋体" w:hAnsi="宋体" w:eastAsia="宋体" w:cs="宋体"/>
          <w:lang w:eastAsia="zh-CN"/>
        </w:rPr>
        <w:t>36:5　约雅敬登基的时候年二十五岁，在耶路撒冷作王十一年，行耶和华他神眼中看为恶的事。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十九　巴比伦王尼布甲尼撒将神殿里的器皿带到巴比伦去</w:t>
      </w:r>
    </w:p>
    <w:p>
      <w:pPr>
        <w:pStyle w:val="2"/>
        <w:rPr>
          <w:rFonts w:hint="eastAsia" w:ascii="宋体" w:hAnsi="宋体" w:eastAsia="宋体" w:cs="宋体"/>
          <w:lang w:eastAsia="zh-CN"/>
        </w:rPr>
      </w:pPr>
      <w:r>
        <w:rPr>
          <w:rFonts w:hint="eastAsia" w:ascii="宋体" w:hAnsi="宋体" w:eastAsia="宋体" w:cs="宋体"/>
          <w:lang w:eastAsia="zh-CN"/>
        </w:rPr>
        <w:t>三六6～7，10上</w:t>
      </w:r>
    </w:p>
    <w:p>
      <w:pPr>
        <w:pStyle w:val="2"/>
        <w:rPr>
          <w:rFonts w:hint="eastAsia" w:ascii="宋体" w:hAnsi="宋体" w:eastAsia="宋体" w:cs="宋体"/>
          <w:lang w:eastAsia="zh-CN"/>
        </w:rPr>
      </w:pPr>
      <w:r>
        <w:rPr>
          <w:rFonts w:hint="eastAsia" w:ascii="宋体" w:hAnsi="宋体" w:eastAsia="宋体" w:cs="宋体"/>
          <w:lang w:eastAsia="zh-CN"/>
        </w:rPr>
        <w:t>36:6　巴比伦王尼布甲尼撒上来攻击他，用铜链锁着他，将他带到巴比伦去。</w:t>
      </w:r>
    </w:p>
    <w:p>
      <w:pPr>
        <w:pStyle w:val="2"/>
        <w:rPr>
          <w:rFonts w:hint="eastAsia" w:ascii="宋体" w:hAnsi="宋体" w:eastAsia="宋体" w:cs="宋体"/>
          <w:lang w:eastAsia="zh-CN"/>
        </w:rPr>
      </w:pPr>
      <w:r>
        <w:rPr>
          <w:rFonts w:hint="eastAsia" w:ascii="宋体" w:hAnsi="宋体" w:eastAsia="宋体" w:cs="宋体"/>
          <w:lang w:eastAsia="zh-CN"/>
        </w:rPr>
        <w:t>36:7　尼布甲尼撒又将耶和华殿里的一些器皿带到巴比伦，放在巴比伦他神的庙里。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十八　约雅敬作王（续）</w:t>
      </w:r>
    </w:p>
    <w:p>
      <w:pPr>
        <w:pStyle w:val="2"/>
        <w:rPr>
          <w:rFonts w:hint="eastAsia" w:ascii="宋体" w:hAnsi="宋体" w:eastAsia="宋体" w:cs="宋体"/>
          <w:lang w:eastAsia="zh-CN"/>
        </w:rPr>
      </w:pPr>
      <w:r>
        <w:rPr>
          <w:rFonts w:hint="eastAsia" w:ascii="宋体" w:hAnsi="宋体" w:eastAsia="宋体" w:cs="宋体"/>
          <w:lang w:eastAsia="zh-CN"/>
        </w:rPr>
        <w:t>三六8上</w:t>
      </w:r>
    </w:p>
    <w:p>
      <w:pPr>
        <w:pStyle w:val="2"/>
        <w:rPr>
          <w:rFonts w:hint="eastAsia" w:ascii="宋体" w:hAnsi="宋体" w:eastAsia="宋体" w:cs="宋体"/>
          <w:lang w:eastAsia="zh-CN"/>
        </w:rPr>
      </w:pPr>
      <w:r>
        <w:rPr>
          <w:rFonts w:hint="eastAsia" w:ascii="宋体" w:hAnsi="宋体" w:eastAsia="宋体" w:cs="宋体"/>
          <w:lang w:eastAsia="zh-CN"/>
        </w:rPr>
        <w:t>36:8　约雅敬其余的事和他所行可憎的事，并他一切的遭遇，都写在以色列和犹大诸王记上。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二十　约雅斤作王</w:t>
      </w:r>
    </w:p>
    <w:p>
      <w:pPr>
        <w:pStyle w:val="2"/>
        <w:rPr>
          <w:rFonts w:hint="eastAsia" w:ascii="宋体" w:hAnsi="宋体" w:eastAsia="宋体" w:cs="宋体"/>
          <w:lang w:eastAsia="zh-CN"/>
        </w:rPr>
      </w:pPr>
      <w:r>
        <w:rPr>
          <w:rFonts w:hint="eastAsia" w:ascii="宋体" w:hAnsi="宋体" w:eastAsia="宋体" w:cs="宋体"/>
          <w:lang w:eastAsia="zh-CN"/>
        </w:rPr>
        <w:t>三六8下～9</w:t>
      </w:r>
    </w:p>
    <w:p>
      <w:pPr>
        <w:pStyle w:val="2"/>
        <w:rPr>
          <w:rFonts w:hint="eastAsia" w:ascii="宋体" w:hAnsi="宋体" w:eastAsia="宋体" w:cs="宋体"/>
          <w:lang w:eastAsia="zh-CN"/>
        </w:rPr>
      </w:pPr>
      <w:r>
        <w:rPr>
          <w:rFonts w:hint="eastAsia" w:ascii="宋体" w:hAnsi="宋体" w:eastAsia="宋体" w:cs="宋体"/>
          <w:lang w:eastAsia="zh-CN"/>
        </w:rPr>
        <w:t>36:8　他儿子约雅斤接续他作王。</w:t>
      </w:r>
    </w:p>
    <w:p>
      <w:pPr>
        <w:pStyle w:val="2"/>
        <w:rPr>
          <w:rFonts w:hint="eastAsia" w:ascii="宋体" w:hAnsi="宋体" w:eastAsia="宋体" w:cs="宋体"/>
          <w:lang w:eastAsia="zh-CN"/>
        </w:rPr>
      </w:pPr>
      <w:r>
        <w:rPr>
          <w:rFonts w:hint="eastAsia" w:ascii="宋体" w:hAnsi="宋体" w:eastAsia="宋体" w:cs="宋体"/>
          <w:lang w:eastAsia="zh-CN"/>
        </w:rPr>
        <w:t>36:9　约雅斤登基的时候年八岁，在耶路撒冷作王三个月零十天，行耶和华眼中看为恶的事。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十九　巴比伦王尼布甲尼撒将神殿里的器皿带到巴比伦去（续）</w:t>
      </w:r>
    </w:p>
    <w:p>
      <w:pPr>
        <w:pStyle w:val="2"/>
        <w:rPr>
          <w:rFonts w:hint="eastAsia" w:ascii="宋体" w:hAnsi="宋体" w:eastAsia="宋体" w:cs="宋体"/>
          <w:lang w:eastAsia="zh-CN"/>
        </w:rPr>
      </w:pPr>
      <w:r>
        <w:rPr>
          <w:rFonts w:hint="eastAsia" w:ascii="宋体" w:hAnsi="宋体" w:eastAsia="宋体" w:cs="宋体"/>
          <w:lang w:eastAsia="zh-CN"/>
        </w:rPr>
        <w:t>三六10上</w:t>
      </w:r>
    </w:p>
    <w:p>
      <w:pPr>
        <w:pStyle w:val="2"/>
        <w:rPr>
          <w:rFonts w:hint="eastAsia" w:ascii="宋体" w:hAnsi="宋体" w:eastAsia="宋体" w:cs="宋体"/>
          <w:lang w:eastAsia="zh-CN"/>
        </w:rPr>
      </w:pPr>
      <w:r>
        <w:rPr>
          <w:rFonts w:hint="eastAsia" w:ascii="宋体" w:hAnsi="宋体" w:eastAsia="宋体" w:cs="宋体"/>
          <w:lang w:eastAsia="zh-CN"/>
        </w:rPr>
        <w:t>36:10　次年岁首，尼布甲尼撒王差遣人将约雅斤和耶和华殿里各样宝贵的器皿带到巴比伦。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二一　西底家作王</w:t>
      </w:r>
    </w:p>
    <w:p>
      <w:pPr>
        <w:pStyle w:val="2"/>
        <w:rPr>
          <w:rFonts w:hint="eastAsia" w:ascii="宋体" w:hAnsi="宋体" w:eastAsia="宋体" w:cs="宋体"/>
          <w:lang w:eastAsia="zh-CN"/>
        </w:rPr>
      </w:pPr>
      <w:r>
        <w:rPr>
          <w:rFonts w:hint="eastAsia" w:ascii="宋体" w:hAnsi="宋体" w:eastAsia="宋体" w:cs="宋体"/>
          <w:lang w:eastAsia="zh-CN"/>
        </w:rPr>
        <w:t>三六10下～13</w:t>
      </w:r>
    </w:p>
    <w:p>
      <w:pPr>
        <w:pStyle w:val="2"/>
        <w:rPr>
          <w:rFonts w:hint="eastAsia" w:ascii="宋体" w:hAnsi="宋体" w:eastAsia="宋体" w:cs="宋体"/>
          <w:lang w:eastAsia="zh-CN"/>
        </w:rPr>
      </w:pPr>
      <w:r>
        <w:rPr>
          <w:rFonts w:hint="eastAsia" w:ascii="宋体" w:hAnsi="宋体" w:eastAsia="宋体" w:cs="宋体"/>
          <w:lang w:eastAsia="zh-CN"/>
        </w:rPr>
        <w:t>36:10　他又立约雅斤父亲的兄弟西底家作犹大和耶路撒冷的王。</w:t>
      </w:r>
    </w:p>
    <w:p>
      <w:pPr>
        <w:pStyle w:val="2"/>
        <w:rPr>
          <w:rFonts w:hint="eastAsia" w:ascii="宋体" w:hAnsi="宋体" w:eastAsia="宋体" w:cs="宋体"/>
          <w:lang w:eastAsia="zh-CN"/>
        </w:rPr>
      </w:pPr>
      <w:r>
        <w:rPr>
          <w:rFonts w:hint="eastAsia" w:ascii="宋体" w:hAnsi="宋体" w:eastAsia="宋体" w:cs="宋体"/>
          <w:lang w:eastAsia="zh-CN"/>
        </w:rPr>
        <w:t>36:11　1西底家登基的时候年二十一岁，在耶路撒冷作王十一年，</w:t>
      </w:r>
    </w:p>
    <w:p>
      <w:pPr>
        <w:pStyle w:val="2"/>
        <w:rPr>
          <w:rFonts w:hint="eastAsia" w:ascii="宋体" w:hAnsi="宋体" w:eastAsia="宋体" w:cs="宋体"/>
          <w:lang w:eastAsia="zh-CN"/>
        </w:rPr>
      </w:pPr>
      <w:r>
        <w:rPr>
          <w:rFonts w:hint="eastAsia" w:ascii="宋体" w:hAnsi="宋体" w:eastAsia="宋体" w:cs="宋体"/>
          <w:lang w:eastAsia="zh-CN"/>
        </w:rPr>
        <w:t>36:12　行耶和华他神眼中看为恶的事。申言者耶利米以出自耶和华口中的话劝他，他仍不在耶利米面前自卑。</w:t>
      </w:r>
    </w:p>
    <w:p>
      <w:pPr>
        <w:pStyle w:val="2"/>
        <w:rPr>
          <w:rFonts w:hint="eastAsia" w:ascii="宋体" w:hAnsi="宋体" w:eastAsia="宋体" w:cs="宋体"/>
          <w:lang w:eastAsia="zh-CN"/>
        </w:rPr>
      </w:pPr>
      <w:r>
        <w:rPr>
          <w:rFonts w:hint="eastAsia" w:ascii="宋体" w:hAnsi="宋体" w:eastAsia="宋体" w:cs="宋体"/>
          <w:lang w:eastAsia="zh-CN"/>
        </w:rPr>
        <w:t>36:13　尼布甲尼撒王曾使他指着神起誓，他也背叛了；他强项硬心，不归向耶和华以色列的神。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二二　迁徙到巴比伦</w:t>
      </w:r>
    </w:p>
    <w:p>
      <w:pPr>
        <w:pStyle w:val="2"/>
        <w:rPr>
          <w:rFonts w:hint="eastAsia" w:ascii="宋体" w:hAnsi="宋体" w:eastAsia="宋体" w:cs="宋体"/>
          <w:lang w:eastAsia="zh-CN"/>
        </w:rPr>
      </w:pPr>
      <w:r>
        <w:rPr>
          <w:rFonts w:hint="eastAsia" w:ascii="宋体" w:hAnsi="宋体" w:eastAsia="宋体" w:cs="宋体"/>
          <w:lang w:eastAsia="zh-CN"/>
        </w:rPr>
        <w:t>三六14～23</w:t>
      </w:r>
    </w:p>
    <w:p>
      <w:pPr>
        <w:pStyle w:val="2"/>
        <w:rPr>
          <w:rFonts w:hint="eastAsia" w:ascii="宋体" w:hAnsi="宋体" w:eastAsia="宋体" w:cs="宋体"/>
          <w:lang w:eastAsia="zh-CN"/>
        </w:rPr>
      </w:pPr>
      <w:r>
        <w:rPr>
          <w:rFonts w:hint="eastAsia" w:ascii="宋体" w:hAnsi="宋体" w:eastAsia="宋体" w:cs="宋体"/>
          <w:lang w:eastAsia="zh-CN"/>
        </w:rPr>
        <w:t>1　原因</w:t>
      </w:r>
    </w:p>
    <w:p>
      <w:pPr>
        <w:pStyle w:val="2"/>
        <w:rPr>
          <w:rFonts w:hint="eastAsia" w:ascii="宋体" w:hAnsi="宋体" w:eastAsia="宋体" w:cs="宋体"/>
          <w:lang w:eastAsia="zh-CN"/>
        </w:rPr>
      </w:pPr>
      <w:r>
        <w:rPr>
          <w:rFonts w:hint="eastAsia" w:ascii="宋体" w:hAnsi="宋体" w:eastAsia="宋体" w:cs="宋体"/>
          <w:lang w:eastAsia="zh-CN"/>
        </w:rPr>
        <w:t>14～16</w:t>
      </w:r>
    </w:p>
    <w:p>
      <w:pPr>
        <w:pStyle w:val="2"/>
        <w:rPr>
          <w:rFonts w:hint="eastAsia" w:ascii="宋体" w:hAnsi="宋体" w:eastAsia="宋体" w:cs="宋体"/>
          <w:lang w:eastAsia="zh-CN"/>
        </w:rPr>
      </w:pPr>
      <w:r>
        <w:rPr>
          <w:rFonts w:hint="eastAsia" w:ascii="宋体" w:hAnsi="宋体" w:eastAsia="宋体" w:cs="宋体"/>
          <w:lang w:eastAsia="zh-CN"/>
        </w:rPr>
        <w:t>36:14　祭司的众首领和百姓也极其不忠信，照着外邦人一切可憎的事而行，污秽了耶和华在耶路撒冷分别为圣的殿。</w:t>
      </w:r>
    </w:p>
    <w:p>
      <w:pPr>
        <w:pStyle w:val="2"/>
        <w:rPr>
          <w:rFonts w:hint="eastAsia" w:ascii="宋体" w:hAnsi="宋体" w:eastAsia="宋体" w:cs="宋体"/>
          <w:lang w:eastAsia="zh-CN"/>
        </w:rPr>
      </w:pPr>
      <w:r>
        <w:rPr>
          <w:rFonts w:hint="eastAsia" w:ascii="宋体" w:hAnsi="宋体" w:eastAsia="宋体" w:cs="宋体"/>
          <w:lang w:eastAsia="zh-CN"/>
        </w:rPr>
        <w:t>36:15　耶和华他们列祖的神因为爱惜自己的民和自己的居所，1时常差遣使者去警戒他们。</w:t>
      </w:r>
    </w:p>
    <w:p>
      <w:pPr>
        <w:pStyle w:val="2"/>
        <w:rPr>
          <w:rFonts w:hint="eastAsia" w:ascii="宋体" w:hAnsi="宋体" w:eastAsia="宋体" w:cs="宋体"/>
          <w:lang w:eastAsia="zh-CN"/>
        </w:rPr>
      </w:pPr>
      <w:r>
        <w:rPr>
          <w:rFonts w:hint="eastAsia" w:ascii="宋体" w:hAnsi="宋体" w:eastAsia="宋体" w:cs="宋体"/>
          <w:lang w:eastAsia="zh-CN"/>
        </w:rPr>
        <w:t>36:16　他们却嬉笑神的使者，藐视祂的言语，讥诮祂的申言者，以致耶和华的忿怒向祂的百姓发作，到无可救治的地步。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迁徙</w:t>
      </w:r>
    </w:p>
    <w:p>
      <w:pPr>
        <w:pStyle w:val="2"/>
        <w:rPr>
          <w:rFonts w:hint="eastAsia" w:ascii="宋体" w:hAnsi="宋体" w:eastAsia="宋体" w:cs="宋体"/>
          <w:lang w:eastAsia="zh-CN"/>
        </w:rPr>
      </w:pPr>
      <w:r>
        <w:rPr>
          <w:rFonts w:hint="eastAsia" w:ascii="宋体" w:hAnsi="宋体" w:eastAsia="宋体" w:cs="宋体"/>
          <w:lang w:eastAsia="zh-CN"/>
        </w:rPr>
        <w:t>17～20上</w:t>
      </w:r>
    </w:p>
    <w:p>
      <w:pPr>
        <w:pStyle w:val="2"/>
        <w:rPr>
          <w:rFonts w:hint="eastAsia" w:ascii="宋体" w:hAnsi="宋体" w:eastAsia="宋体" w:cs="宋体"/>
          <w:lang w:eastAsia="zh-CN"/>
        </w:rPr>
      </w:pPr>
      <w:r>
        <w:rPr>
          <w:rFonts w:hint="eastAsia" w:ascii="宋体" w:hAnsi="宋体" w:eastAsia="宋体" w:cs="宋体"/>
          <w:lang w:eastAsia="zh-CN"/>
        </w:rPr>
        <w:t>36:17　所以，耶和华使迦勒底人的王来攻击他们，在他们圣所的殿里用刀杀了他们的壮丁，不怜恤他们的少男和处女、老人和软弱的；耶和华将他们都交在迦勒底王手里。</w:t>
      </w:r>
    </w:p>
    <w:p>
      <w:pPr>
        <w:pStyle w:val="2"/>
        <w:rPr>
          <w:rFonts w:hint="eastAsia" w:ascii="宋体" w:hAnsi="宋体" w:eastAsia="宋体" w:cs="宋体"/>
          <w:lang w:eastAsia="zh-CN"/>
        </w:rPr>
      </w:pPr>
      <w:r>
        <w:rPr>
          <w:rFonts w:hint="eastAsia" w:ascii="宋体" w:hAnsi="宋体" w:eastAsia="宋体" w:cs="宋体"/>
          <w:lang w:eastAsia="zh-CN"/>
        </w:rPr>
        <w:t>36:18　迦勒底王将神殿里的一切大小器皿，与耶和华殿里的财宝，并王和众首领的财宝，都带到巴比伦去了。</w:t>
      </w:r>
    </w:p>
    <w:p>
      <w:pPr>
        <w:pStyle w:val="2"/>
        <w:rPr>
          <w:rFonts w:hint="eastAsia" w:ascii="宋体" w:hAnsi="宋体" w:eastAsia="宋体" w:cs="宋体"/>
          <w:lang w:eastAsia="zh-CN"/>
        </w:rPr>
      </w:pPr>
      <w:r>
        <w:rPr>
          <w:rFonts w:hint="eastAsia" w:ascii="宋体" w:hAnsi="宋体" w:eastAsia="宋体" w:cs="宋体"/>
          <w:lang w:eastAsia="zh-CN"/>
        </w:rPr>
        <w:t>36:19　迦勒底人焚烧神的殿，拆毁耶路撒冷的城墙，用火烧了城里的一切宫殿，将城里一切宝贵的器皿都毁坏了。</w:t>
      </w:r>
    </w:p>
    <w:p>
      <w:pPr>
        <w:pStyle w:val="2"/>
        <w:rPr>
          <w:rFonts w:hint="eastAsia" w:ascii="宋体" w:hAnsi="宋体" w:eastAsia="宋体" w:cs="宋体"/>
          <w:lang w:eastAsia="zh-CN"/>
        </w:rPr>
      </w:pPr>
      <w:r>
        <w:rPr>
          <w:rFonts w:hint="eastAsia" w:ascii="宋体" w:hAnsi="宋体" w:eastAsia="宋体" w:cs="宋体"/>
          <w:lang w:eastAsia="zh-CN"/>
        </w:rPr>
        <w:t>36:20　凡脱离刀剑的，迦勒底王都迁徙到巴比伦去，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以色列人被掳的期限</w:t>
      </w:r>
    </w:p>
    <w:p>
      <w:pPr>
        <w:pStyle w:val="2"/>
        <w:rPr>
          <w:rFonts w:hint="eastAsia" w:ascii="宋体" w:hAnsi="宋体" w:eastAsia="宋体" w:cs="宋体"/>
          <w:lang w:eastAsia="zh-CN"/>
        </w:rPr>
      </w:pPr>
      <w:r>
        <w:rPr>
          <w:rFonts w:hint="eastAsia" w:ascii="宋体" w:hAnsi="宋体" w:eastAsia="宋体" w:cs="宋体"/>
          <w:lang w:eastAsia="zh-CN"/>
        </w:rPr>
        <w:t>20下～21</w:t>
      </w:r>
    </w:p>
    <w:p>
      <w:pPr>
        <w:pStyle w:val="2"/>
        <w:rPr>
          <w:rFonts w:hint="eastAsia" w:ascii="宋体" w:hAnsi="宋体" w:eastAsia="宋体" w:cs="宋体"/>
          <w:lang w:eastAsia="zh-CN"/>
        </w:rPr>
      </w:pPr>
      <w:r>
        <w:rPr>
          <w:rFonts w:hint="eastAsia" w:ascii="宋体" w:hAnsi="宋体" w:eastAsia="宋体" w:cs="宋体"/>
          <w:lang w:eastAsia="zh-CN"/>
        </w:rPr>
        <w:t>36:20　作他和他子孙的奴仆，直到波斯国掌权。</w:t>
      </w:r>
    </w:p>
    <w:p>
      <w:pPr>
        <w:pStyle w:val="2"/>
        <w:rPr>
          <w:rFonts w:hint="eastAsia" w:ascii="宋体" w:hAnsi="宋体" w:eastAsia="宋体" w:cs="宋体"/>
          <w:lang w:eastAsia="zh-CN"/>
        </w:rPr>
      </w:pPr>
      <w:r>
        <w:rPr>
          <w:rFonts w:hint="eastAsia" w:ascii="宋体" w:hAnsi="宋体" w:eastAsia="宋体" w:cs="宋体"/>
          <w:lang w:eastAsia="zh-CN"/>
        </w:rPr>
        <w:t>36:21　这就应验耶和华藉耶利米口所说的话，直到地享了安息：地在荒凉的一切日子便守安息，直满了七十年。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波斯王古列宣告释放以色列人</w:t>
      </w:r>
    </w:p>
    <w:p>
      <w:pPr>
        <w:pStyle w:val="2"/>
        <w:rPr>
          <w:rFonts w:hint="eastAsia" w:ascii="宋体" w:hAnsi="宋体" w:eastAsia="宋体" w:cs="宋体"/>
          <w:lang w:eastAsia="zh-CN"/>
        </w:rPr>
      </w:pPr>
      <w:r>
        <w:rPr>
          <w:rFonts w:hint="eastAsia" w:ascii="宋体" w:hAnsi="宋体" w:eastAsia="宋体" w:cs="宋体"/>
          <w:lang w:eastAsia="zh-CN"/>
        </w:rPr>
        <w:t>22～23</w:t>
      </w:r>
    </w:p>
    <w:p>
      <w:pPr>
        <w:pStyle w:val="2"/>
        <w:rPr>
          <w:rFonts w:hint="eastAsia" w:ascii="宋体" w:hAnsi="宋体" w:eastAsia="宋体" w:cs="宋体"/>
          <w:lang w:eastAsia="zh-CN"/>
        </w:rPr>
      </w:pPr>
      <w:r>
        <w:rPr>
          <w:rFonts w:hint="eastAsia" w:ascii="宋体" w:hAnsi="宋体" w:eastAsia="宋体" w:cs="宋体"/>
          <w:lang w:eastAsia="zh-CN"/>
        </w:rPr>
        <w:t>36:22　波斯王古列元年，耶和华为要成就祂藉耶利米口所说的话，就激动波斯王古列的灵，使他通告全国，下诏书说，</w:t>
      </w:r>
    </w:p>
    <w:p>
      <w:pPr>
        <w:pStyle w:val="2"/>
        <w:rPr>
          <w:rFonts w:hint="eastAsia" w:ascii="宋体" w:hAnsi="宋体" w:eastAsia="宋体" w:cs="宋体"/>
          <w:lang w:eastAsia="zh-CN"/>
        </w:rPr>
      </w:pPr>
      <w:r>
        <w:rPr>
          <w:rFonts w:hint="eastAsia" w:ascii="宋体" w:hAnsi="宋体" w:eastAsia="宋体" w:cs="宋体"/>
          <w:lang w:eastAsia="zh-CN"/>
        </w:rPr>
        <w:t>36:23　波斯王古列如此说，耶和华天上的神已将地上万国赐给我，又嘱咐我在犹大的耶路撒冷为祂建造殿宇。你们中间凡作祂子民的，可以上去，愿耶和华他的神与他同在！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主题：以色列人从被掳中归回，重建神的殿，开始神选民中间照着神的经纶，为着神在地上见证的恢复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被掳之人在所罗巴伯的君王领导下归回</w:t>
      </w:r>
    </w:p>
    <w:p>
      <w:pPr>
        <w:pStyle w:val="2"/>
        <w:rPr>
          <w:rFonts w:hint="eastAsia" w:ascii="宋体" w:hAnsi="宋体" w:eastAsia="宋体" w:cs="宋体"/>
          <w:lang w:eastAsia="zh-CN"/>
        </w:rPr>
      </w:pPr>
      <w:r>
        <w:rPr>
          <w:rFonts w:hint="eastAsia" w:ascii="宋体" w:hAnsi="宋体" w:eastAsia="宋体" w:cs="宋体"/>
          <w:lang w:eastAsia="zh-CN"/>
        </w:rPr>
        <w:t>一1～六22</w:t>
      </w:r>
    </w:p>
    <w:p>
      <w:pPr>
        <w:pStyle w:val="2"/>
        <w:rPr>
          <w:rFonts w:hint="eastAsia" w:ascii="宋体" w:hAnsi="宋体" w:eastAsia="宋体" w:cs="宋体"/>
          <w:lang w:eastAsia="zh-CN"/>
        </w:rPr>
      </w:pPr>
      <w:r>
        <w:rPr>
          <w:rFonts w:hint="eastAsia" w:ascii="宋体" w:hAnsi="宋体" w:eastAsia="宋体" w:cs="宋体"/>
          <w:lang w:eastAsia="zh-CN"/>
        </w:rPr>
        <w:t>一　波斯王古列的诏令</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1波斯王古列元年，耶和华为要成就祂藉耶利米口所说的话，就2激动波斯王3古列的灵，使他通告全国，下诏书说，</w:t>
      </w:r>
    </w:p>
    <w:p>
      <w:pPr>
        <w:pStyle w:val="2"/>
        <w:rPr>
          <w:rFonts w:hint="eastAsia" w:ascii="宋体" w:hAnsi="宋体" w:eastAsia="宋体" w:cs="宋体"/>
          <w:lang w:eastAsia="zh-CN"/>
        </w:rPr>
      </w:pPr>
      <w:r>
        <w:rPr>
          <w:rFonts w:hint="eastAsia" w:ascii="宋体" w:hAnsi="宋体" w:eastAsia="宋体" w:cs="宋体"/>
          <w:lang w:eastAsia="zh-CN"/>
        </w:rPr>
        <w:t>1:2　波斯王古列如此说，耶和华天上的神已将地上万国赐给我，又嘱咐我在犹大的耶路撒冷为祂建造1殿宇。</w:t>
      </w:r>
    </w:p>
    <w:p>
      <w:pPr>
        <w:pStyle w:val="2"/>
        <w:rPr>
          <w:rFonts w:hint="eastAsia" w:ascii="宋体" w:hAnsi="宋体" w:eastAsia="宋体" w:cs="宋体"/>
          <w:lang w:eastAsia="zh-CN"/>
        </w:rPr>
      </w:pPr>
      <w:r>
        <w:rPr>
          <w:rFonts w:hint="eastAsia" w:ascii="宋体" w:hAnsi="宋体" w:eastAsia="宋体" w:cs="宋体"/>
          <w:lang w:eastAsia="zh-CN"/>
        </w:rPr>
        <w:t>1:3　你们中间凡作祂子民的，可以上犹大的耶路撒冷，建造在耶路撒冷之耶和华以色列神的殿；（祂是神；）愿这人的神与他同在。</w:t>
      </w:r>
    </w:p>
    <w:p>
      <w:pPr>
        <w:pStyle w:val="2"/>
        <w:rPr>
          <w:rFonts w:hint="eastAsia" w:ascii="宋体" w:hAnsi="宋体" w:eastAsia="宋体" w:cs="宋体"/>
          <w:lang w:eastAsia="zh-CN"/>
        </w:rPr>
      </w:pPr>
      <w:r>
        <w:rPr>
          <w:rFonts w:hint="eastAsia" w:ascii="宋体" w:hAnsi="宋体" w:eastAsia="宋体" w:cs="宋体"/>
          <w:lang w:eastAsia="zh-CN"/>
        </w:rPr>
        <w:t>1:4　凡余剩的人，无论寄居何处，那处的人要用金银、财物、牲畜支助他，另外也要为在耶路撒冷神的殿，甘心献上礼物。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犹大和便雅悯的宗族首领、祭司、和利未人的回应</w:t>
      </w:r>
    </w:p>
    <w:p>
      <w:pPr>
        <w:pStyle w:val="2"/>
        <w:rPr>
          <w:rFonts w:hint="eastAsia" w:ascii="宋体" w:hAnsi="宋体" w:eastAsia="宋体" w:cs="宋体"/>
          <w:lang w:eastAsia="zh-CN"/>
        </w:rPr>
      </w:pPr>
      <w:r>
        <w:rPr>
          <w:rFonts w:hint="eastAsia" w:ascii="宋体" w:hAnsi="宋体" w:eastAsia="宋体" w:cs="宋体"/>
          <w:lang w:eastAsia="zh-CN"/>
        </w:rPr>
        <w:t>一5～6</w:t>
      </w:r>
    </w:p>
    <w:p>
      <w:pPr>
        <w:pStyle w:val="2"/>
        <w:rPr>
          <w:rFonts w:hint="eastAsia" w:ascii="宋体" w:hAnsi="宋体" w:eastAsia="宋体" w:cs="宋体"/>
          <w:lang w:eastAsia="zh-CN"/>
        </w:rPr>
      </w:pPr>
      <w:r>
        <w:rPr>
          <w:rFonts w:hint="eastAsia" w:ascii="宋体" w:hAnsi="宋体" w:eastAsia="宋体" w:cs="宋体"/>
          <w:lang w:eastAsia="zh-CN"/>
        </w:rPr>
        <w:t>1:5　于是，犹大和便雅悯的宗族首领、祭司、利未人，就是一切被神激动他灵的人，都起来要上去建造在耶路撒冷耶和华的殿。</w:t>
      </w:r>
    </w:p>
    <w:p>
      <w:pPr>
        <w:pStyle w:val="2"/>
        <w:rPr>
          <w:rFonts w:hint="eastAsia" w:ascii="宋体" w:hAnsi="宋体" w:eastAsia="宋体" w:cs="宋体"/>
          <w:lang w:eastAsia="zh-CN"/>
        </w:rPr>
      </w:pPr>
      <w:r>
        <w:rPr>
          <w:rFonts w:hint="eastAsia" w:ascii="宋体" w:hAnsi="宋体" w:eastAsia="宋体" w:cs="宋体"/>
          <w:lang w:eastAsia="zh-CN"/>
        </w:rPr>
        <w:t>1:6　他们四围的人就拿银器、金子、财物、牲畜、宝物1帮助他们，另外还有各样甘心献的礼物。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古列王的合作</w:t>
      </w:r>
    </w:p>
    <w:p>
      <w:pPr>
        <w:pStyle w:val="2"/>
        <w:rPr>
          <w:rFonts w:hint="eastAsia" w:ascii="宋体" w:hAnsi="宋体" w:eastAsia="宋体" w:cs="宋体"/>
          <w:lang w:eastAsia="zh-CN"/>
        </w:rPr>
      </w:pPr>
      <w:r>
        <w:rPr>
          <w:rFonts w:hint="eastAsia" w:ascii="宋体" w:hAnsi="宋体" w:eastAsia="宋体" w:cs="宋体"/>
          <w:lang w:eastAsia="zh-CN"/>
        </w:rPr>
        <w:t>一7～11</w:t>
      </w:r>
    </w:p>
    <w:p>
      <w:pPr>
        <w:pStyle w:val="2"/>
        <w:rPr>
          <w:rFonts w:hint="eastAsia" w:ascii="宋体" w:hAnsi="宋体" w:eastAsia="宋体" w:cs="宋体"/>
          <w:lang w:eastAsia="zh-CN"/>
        </w:rPr>
      </w:pPr>
      <w:r>
        <w:rPr>
          <w:rFonts w:hint="eastAsia" w:ascii="宋体" w:hAnsi="宋体" w:eastAsia="宋体" w:cs="宋体"/>
          <w:lang w:eastAsia="zh-CN"/>
        </w:rPr>
        <w:t>1:7　古列王也将1耶和华殿的器皿拿出来，这些器皿是尼布甲尼撒从耶路撒冷拿出来，放在自己神之庙中的。</w:t>
      </w:r>
    </w:p>
    <w:p>
      <w:pPr>
        <w:pStyle w:val="2"/>
        <w:rPr>
          <w:rFonts w:hint="eastAsia" w:ascii="宋体" w:hAnsi="宋体" w:eastAsia="宋体" w:cs="宋体"/>
          <w:lang w:eastAsia="zh-CN"/>
        </w:rPr>
      </w:pPr>
      <w:r>
        <w:rPr>
          <w:rFonts w:hint="eastAsia" w:ascii="宋体" w:hAnsi="宋体" w:eastAsia="宋体" w:cs="宋体"/>
          <w:lang w:eastAsia="zh-CN"/>
        </w:rPr>
        <w:t>1:8　波斯王古列派库官米提利达将这些器皿拿出来，点交给犹大的首领1设巴萨。</w:t>
      </w:r>
    </w:p>
    <w:p>
      <w:pPr>
        <w:pStyle w:val="2"/>
        <w:rPr>
          <w:rFonts w:hint="eastAsia" w:ascii="宋体" w:hAnsi="宋体" w:eastAsia="宋体" w:cs="宋体"/>
          <w:lang w:eastAsia="zh-CN"/>
        </w:rPr>
      </w:pPr>
      <w:r>
        <w:rPr>
          <w:rFonts w:hint="eastAsia" w:ascii="宋体" w:hAnsi="宋体" w:eastAsia="宋体" w:cs="宋体"/>
          <w:lang w:eastAsia="zh-CN"/>
        </w:rPr>
        <w:t>1:9　器皿的数目记在下面：金盘三十个，银盘一千个，刀二十九把，</w:t>
      </w:r>
    </w:p>
    <w:p>
      <w:pPr>
        <w:pStyle w:val="2"/>
        <w:rPr>
          <w:rFonts w:hint="eastAsia" w:ascii="宋体" w:hAnsi="宋体" w:eastAsia="宋体" w:cs="宋体"/>
          <w:lang w:eastAsia="zh-CN"/>
        </w:rPr>
      </w:pPr>
      <w:r>
        <w:rPr>
          <w:rFonts w:hint="eastAsia" w:ascii="宋体" w:hAnsi="宋体" w:eastAsia="宋体" w:cs="宋体"/>
          <w:lang w:eastAsia="zh-CN"/>
        </w:rPr>
        <w:t>1:10　金碗三十个，1次等银碗四百一十个，别样的器皿一千件。</w:t>
      </w:r>
    </w:p>
    <w:p>
      <w:pPr>
        <w:pStyle w:val="2"/>
        <w:rPr>
          <w:rFonts w:hint="eastAsia" w:ascii="宋体" w:hAnsi="宋体" w:eastAsia="宋体" w:cs="宋体"/>
          <w:lang w:eastAsia="zh-CN"/>
        </w:rPr>
      </w:pPr>
      <w:r>
        <w:rPr>
          <w:rFonts w:hint="eastAsia" w:ascii="宋体" w:hAnsi="宋体" w:eastAsia="宋体" w:cs="宋体"/>
          <w:lang w:eastAsia="zh-CN"/>
        </w:rPr>
        <w:t>1:11　金银器皿共有五千四百件。被掳的人从巴比伦被带上耶路撒冷的时候，设巴萨将这一切都带上来。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被掳归回之人的数目</w:t>
      </w:r>
    </w:p>
    <w:p>
      <w:pPr>
        <w:pStyle w:val="2"/>
        <w:rPr>
          <w:rFonts w:hint="eastAsia" w:ascii="宋体" w:hAnsi="宋体" w:eastAsia="宋体" w:cs="宋体"/>
          <w:lang w:eastAsia="zh-CN"/>
        </w:rPr>
      </w:pPr>
      <w:r>
        <w:rPr>
          <w:rFonts w:hint="eastAsia" w:ascii="宋体" w:hAnsi="宋体" w:eastAsia="宋体" w:cs="宋体"/>
          <w:lang w:eastAsia="zh-CN"/>
        </w:rPr>
        <w:t>二1～67</w:t>
      </w:r>
    </w:p>
    <w:p>
      <w:pPr>
        <w:pStyle w:val="2"/>
        <w:rPr>
          <w:rFonts w:hint="eastAsia" w:ascii="宋体" w:hAnsi="宋体" w:eastAsia="宋体" w:cs="宋体"/>
          <w:lang w:eastAsia="zh-CN"/>
        </w:rPr>
      </w:pPr>
      <w:r>
        <w:rPr>
          <w:rFonts w:hint="eastAsia" w:ascii="宋体" w:hAnsi="宋体" w:eastAsia="宋体" w:cs="宋体"/>
          <w:lang w:eastAsia="zh-CN"/>
        </w:rPr>
        <w:t>2:1　从前被巴比伦王尼布甲尼撒迁徙到巴比伦犹大省的人，现在他们的子孙从被掳到之地上到耶路撒冷和犹大，各归本城，这些人记在下面。</w:t>
      </w:r>
    </w:p>
    <w:p>
      <w:pPr>
        <w:pStyle w:val="2"/>
        <w:rPr>
          <w:rFonts w:hint="eastAsia" w:ascii="宋体" w:hAnsi="宋体" w:eastAsia="宋体" w:cs="宋体"/>
          <w:lang w:eastAsia="zh-CN"/>
        </w:rPr>
      </w:pPr>
      <w:r>
        <w:rPr>
          <w:rFonts w:hint="eastAsia" w:ascii="宋体" w:hAnsi="宋体" w:eastAsia="宋体" w:cs="宋体"/>
          <w:lang w:eastAsia="zh-CN"/>
        </w:rPr>
        <w:t>2:2　他们是同着所罗巴伯、耶书亚、尼希米、西莱雅、利来雅、末底改、必珊、米斯拔、比革瓦伊、利宏、巴拿回来的。以色列民中男子的数目记在下面：</w:t>
      </w:r>
    </w:p>
    <w:p>
      <w:pPr>
        <w:pStyle w:val="2"/>
        <w:rPr>
          <w:rFonts w:hint="eastAsia" w:ascii="宋体" w:hAnsi="宋体" w:eastAsia="宋体" w:cs="宋体"/>
          <w:lang w:eastAsia="zh-CN"/>
        </w:rPr>
      </w:pPr>
      <w:r>
        <w:rPr>
          <w:rFonts w:hint="eastAsia" w:ascii="宋体" w:hAnsi="宋体" w:eastAsia="宋体" w:cs="宋体"/>
          <w:lang w:eastAsia="zh-CN"/>
        </w:rPr>
        <w:t>2:3　巴录的子孙二千一百七十二名；</w:t>
      </w:r>
    </w:p>
    <w:p>
      <w:pPr>
        <w:pStyle w:val="2"/>
        <w:rPr>
          <w:rFonts w:hint="eastAsia" w:ascii="宋体" w:hAnsi="宋体" w:eastAsia="宋体" w:cs="宋体"/>
          <w:lang w:eastAsia="zh-CN"/>
        </w:rPr>
      </w:pPr>
      <w:r>
        <w:rPr>
          <w:rFonts w:hint="eastAsia" w:ascii="宋体" w:hAnsi="宋体" w:eastAsia="宋体" w:cs="宋体"/>
          <w:lang w:eastAsia="zh-CN"/>
        </w:rPr>
        <w:t>2:4　示法提雅的子孙三百七十二名；</w:t>
      </w:r>
    </w:p>
    <w:p>
      <w:pPr>
        <w:pStyle w:val="2"/>
        <w:rPr>
          <w:rFonts w:hint="eastAsia" w:ascii="宋体" w:hAnsi="宋体" w:eastAsia="宋体" w:cs="宋体"/>
          <w:lang w:eastAsia="zh-CN"/>
        </w:rPr>
      </w:pPr>
      <w:r>
        <w:rPr>
          <w:rFonts w:hint="eastAsia" w:ascii="宋体" w:hAnsi="宋体" w:eastAsia="宋体" w:cs="宋体"/>
          <w:lang w:eastAsia="zh-CN"/>
        </w:rPr>
        <w:t>2:5　亚拉的子孙七百七十五名；</w:t>
      </w:r>
    </w:p>
    <w:p>
      <w:pPr>
        <w:pStyle w:val="2"/>
        <w:rPr>
          <w:rFonts w:hint="eastAsia" w:ascii="宋体" w:hAnsi="宋体" w:eastAsia="宋体" w:cs="宋体"/>
          <w:lang w:eastAsia="zh-CN"/>
        </w:rPr>
      </w:pPr>
      <w:r>
        <w:rPr>
          <w:rFonts w:hint="eastAsia" w:ascii="宋体" w:hAnsi="宋体" w:eastAsia="宋体" w:cs="宋体"/>
          <w:lang w:eastAsia="zh-CN"/>
        </w:rPr>
        <w:t>2:6　巴哈摩押的子孙，属耶书亚和约押子孙的，二千八百一十二名；</w:t>
      </w:r>
    </w:p>
    <w:p>
      <w:pPr>
        <w:pStyle w:val="2"/>
        <w:rPr>
          <w:rFonts w:hint="eastAsia" w:ascii="宋体" w:hAnsi="宋体" w:eastAsia="宋体" w:cs="宋体"/>
          <w:lang w:eastAsia="zh-CN"/>
        </w:rPr>
      </w:pPr>
      <w:r>
        <w:rPr>
          <w:rFonts w:hint="eastAsia" w:ascii="宋体" w:hAnsi="宋体" w:eastAsia="宋体" w:cs="宋体"/>
          <w:lang w:eastAsia="zh-CN"/>
        </w:rPr>
        <w:t>2:7　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2:8　萨土的子孙九百四十五名；</w:t>
      </w:r>
    </w:p>
    <w:p>
      <w:pPr>
        <w:pStyle w:val="2"/>
        <w:rPr>
          <w:rFonts w:hint="eastAsia" w:ascii="宋体" w:hAnsi="宋体" w:eastAsia="宋体" w:cs="宋体"/>
          <w:lang w:eastAsia="zh-CN"/>
        </w:rPr>
      </w:pPr>
      <w:r>
        <w:rPr>
          <w:rFonts w:hint="eastAsia" w:ascii="宋体" w:hAnsi="宋体" w:eastAsia="宋体" w:cs="宋体"/>
          <w:lang w:eastAsia="zh-CN"/>
        </w:rPr>
        <w:t>2:9　萨改的子孙七百六十名；</w:t>
      </w:r>
    </w:p>
    <w:p>
      <w:pPr>
        <w:pStyle w:val="2"/>
        <w:rPr>
          <w:rFonts w:hint="eastAsia" w:ascii="宋体" w:hAnsi="宋体" w:eastAsia="宋体" w:cs="宋体"/>
          <w:lang w:eastAsia="zh-CN"/>
        </w:rPr>
      </w:pPr>
      <w:r>
        <w:rPr>
          <w:rFonts w:hint="eastAsia" w:ascii="宋体" w:hAnsi="宋体" w:eastAsia="宋体" w:cs="宋体"/>
          <w:lang w:eastAsia="zh-CN"/>
        </w:rPr>
        <w:t>2:10　巴尼的子孙六百四十二名；</w:t>
      </w:r>
    </w:p>
    <w:p>
      <w:pPr>
        <w:pStyle w:val="2"/>
        <w:rPr>
          <w:rFonts w:hint="eastAsia" w:ascii="宋体" w:hAnsi="宋体" w:eastAsia="宋体" w:cs="宋体"/>
          <w:lang w:eastAsia="zh-CN"/>
        </w:rPr>
      </w:pPr>
      <w:r>
        <w:rPr>
          <w:rFonts w:hint="eastAsia" w:ascii="宋体" w:hAnsi="宋体" w:eastAsia="宋体" w:cs="宋体"/>
          <w:lang w:eastAsia="zh-CN"/>
        </w:rPr>
        <w:t>2:11　比拜的子孙六百二十三名；</w:t>
      </w:r>
    </w:p>
    <w:p>
      <w:pPr>
        <w:pStyle w:val="2"/>
        <w:rPr>
          <w:rFonts w:hint="eastAsia" w:ascii="宋体" w:hAnsi="宋体" w:eastAsia="宋体" w:cs="宋体"/>
          <w:lang w:eastAsia="zh-CN"/>
        </w:rPr>
      </w:pPr>
      <w:r>
        <w:rPr>
          <w:rFonts w:hint="eastAsia" w:ascii="宋体" w:hAnsi="宋体" w:eastAsia="宋体" w:cs="宋体"/>
          <w:lang w:eastAsia="zh-CN"/>
        </w:rPr>
        <w:t>2:12　押甲的子孙一千二百二十二名；</w:t>
      </w:r>
    </w:p>
    <w:p>
      <w:pPr>
        <w:pStyle w:val="2"/>
        <w:rPr>
          <w:rFonts w:hint="eastAsia" w:ascii="宋体" w:hAnsi="宋体" w:eastAsia="宋体" w:cs="宋体"/>
          <w:lang w:eastAsia="zh-CN"/>
        </w:rPr>
      </w:pPr>
      <w:r>
        <w:rPr>
          <w:rFonts w:hint="eastAsia" w:ascii="宋体" w:hAnsi="宋体" w:eastAsia="宋体" w:cs="宋体"/>
          <w:lang w:eastAsia="zh-CN"/>
        </w:rPr>
        <w:t>2:13　亚多尼干的子孙六百六十六名；</w:t>
      </w:r>
    </w:p>
    <w:p>
      <w:pPr>
        <w:pStyle w:val="2"/>
        <w:rPr>
          <w:rFonts w:hint="eastAsia" w:ascii="宋体" w:hAnsi="宋体" w:eastAsia="宋体" w:cs="宋体"/>
          <w:lang w:eastAsia="zh-CN"/>
        </w:rPr>
      </w:pPr>
      <w:r>
        <w:rPr>
          <w:rFonts w:hint="eastAsia" w:ascii="宋体" w:hAnsi="宋体" w:eastAsia="宋体" w:cs="宋体"/>
          <w:lang w:eastAsia="zh-CN"/>
        </w:rPr>
        <w:t>2:14　比革瓦伊的子孙二千零五十六名；</w:t>
      </w:r>
    </w:p>
    <w:p>
      <w:pPr>
        <w:pStyle w:val="2"/>
        <w:rPr>
          <w:rFonts w:hint="eastAsia" w:ascii="宋体" w:hAnsi="宋体" w:eastAsia="宋体" w:cs="宋体"/>
          <w:lang w:eastAsia="zh-CN"/>
        </w:rPr>
      </w:pPr>
      <w:r>
        <w:rPr>
          <w:rFonts w:hint="eastAsia" w:ascii="宋体" w:hAnsi="宋体" w:eastAsia="宋体" w:cs="宋体"/>
          <w:lang w:eastAsia="zh-CN"/>
        </w:rPr>
        <w:t>2:15　亚丁的子孙四百五十四名；</w:t>
      </w:r>
    </w:p>
    <w:p>
      <w:pPr>
        <w:pStyle w:val="2"/>
        <w:rPr>
          <w:rFonts w:hint="eastAsia" w:ascii="宋体" w:hAnsi="宋体" w:eastAsia="宋体" w:cs="宋体"/>
          <w:lang w:eastAsia="zh-CN"/>
        </w:rPr>
      </w:pPr>
      <w:r>
        <w:rPr>
          <w:rFonts w:hint="eastAsia" w:ascii="宋体" w:hAnsi="宋体" w:eastAsia="宋体" w:cs="宋体"/>
          <w:lang w:eastAsia="zh-CN"/>
        </w:rPr>
        <w:t>2:16　亚特的子孙，属希西家子孙的，九十八名；</w:t>
      </w:r>
    </w:p>
    <w:p>
      <w:pPr>
        <w:pStyle w:val="2"/>
        <w:rPr>
          <w:rFonts w:hint="eastAsia" w:ascii="宋体" w:hAnsi="宋体" w:eastAsia="宋体" w:cs="宋体"/>
          <w:lang w:eastAsia="zh-CN"/>
        </w:rPr>
      </w:pPr>
      <w:r>
        <w:rPr>
          <w:rFonts w:hint="eastAsia" w:ascii="宋体" w:hAnsi="宋体" w:eastAsia="宋体" w:cs="宋体"/>
          <w:lang w:eastAsia="zh-CN"/>
        </w:rPr>
        <w:t>2:17　比赛的子孙三百二十三名；</w:t>
      </w:r>
    </w:p>
    <w:p>
      <w:pPr>
        <w:pStyle w:val="2"/>
        <w:rPr>
          <w:rFonts w:hint="eastAsia" w:ascii="宋体" w:hAnsi="宋体" w:eastAsia="宋体" w:cs="宋体"/>
          <w:lang w:eastAsia="zh-CN"/>
        </w:rPr>
      </w:pPr>
      <w:r>
        <w:rPr>
          <w:rFonts w:hint="eastAsia" w:ascii="宋体" w:hAnsi="宋体" w:eastAsia="宋体" w:cs="宋体"/>
          <w:lang w:eastAsia="zh-CN"/>
        </w:rPr>
        <w:t>2:18　约拉的子孙一百一十二名；</w:t>
      </w:r>
    </w:p>
    <w:p>
      <w:pPr>
        <w:pStyle w:val="2"/>
        <w:rPr>
          <w:rFonts w:hint="eastAsia" w:ascii="宋体" w:hAnsi="宋体" w:eastAsia="宋体" w:cs="宋体"/>
          <w:lang w:eastAsia="zh-CN"/>
        </w:rPr>
      </w:pPr>
      <w:r>
        <w:rPr>
          <w:rFonts w:hint="eastAsia" w:ascii="宋体" w:hAnsi="宋体" w:eastAsia="宋体" w:cs="宋体"/>
          <w:lang w:eastAsia="zh-CN"/>
        </w:rPr>
        <w:t>2:19　哈顺的子孙二百二十三名；</w:t>
      </w:r>
    </w:p>
    <w:p>
      <w:pPr>
        <w:pStyle w:val="2"/>
        <w:rPr>
          <w:rFonts w:hint="eastAsia" w:ascii="宋体" w:hAnsi="宋体" w:eastAsia="宋体" w:cs="宋体"/>
          <w:lang w:eastAsia="zh-CN"/>
        </w:rPr>
      </w:pPr>
      <w:r>
        <w:rPr>
          <w:rFonts w:hint="eastAsia" w:ascii="宋体" w:hAnsi="宋体" w:eastAsia="宋体" w:cs="宋体"/>
          <w:lang w:eastAsia="zh-CN"/>
        </w:rPr>
        <w:t>2:20　吉罢珥人九十五名；</w:t>
      </w:r>
    </w:p>
    <w:p>
      <w:pPr>
        <w:pStyle w:val="2"/>
        <w:rPr>
          <w:rFonts w:hint="eastAsia" w:ascii="宋体" w:hAnsi="宋体" w:eastAsia="宋体" w:cs="宋体"/>
          <w:lang w:eastAsia="zh-CN"/>
        </w:rPr>
      </w:pPr>
      <w:r>
        <w:rPr>
          <w:rFonts w:hint="eastAsia" w:ascii="宋体" w:hAnsi="宋体" w:eastAsia="宋体" w:cs="宋体"/>
          <w:lang w:eastAsia="zh-CN"/>
        </w:rPr>
        <w:t>2:21　伯利恒人一百二十三名；</w:t>
      </w:r>
    </w:p>
    <w:p>
      <w:pPr>
        <w:pStyle w:val="2"/>
        <w:rPr>
          <w:rFonts w:hint="eastAsia" w:ascii="宋体" w:hAnsi="宋体" w:eastAsia="宋体" w:cs="宋体"/>
          <w:lang w:eastAsia="zh-CN"/>
        </w:rPr>
      </w:pPr>
      <w:r>
        <w:rPr>
          <w:rFonts w:hint="eastAsia" w:ascii="宋体" w:hAnsi="宋体" w:eastAsia="宋体" w:cs="宋体"/>
          <w:lang w:eastAsia="zh-CN"/>
        </w:rPr>
        <w:t>2:22　尼陀法人五十六名；</w:t>
      </w:r>
    </w:p>
    <w:p>
      <w:pPr>
        <w:pStyle w:val="2"/>
        <w:rPr>
          <w:rFonts w:hint="eastAsia" w:ascii="宋体" w:hAnsi="宋体" w:eastAsia="宋体" w:cs="宋体"/>
          <w:lang w:eastAsia="zh-CN"/>
        </w:rPr>
      </w:pPr>
      <w:r>
        <w:rPr>
          <w:rFonts w:hint="eastAsia" w:ascii="宋体" w:hAnsi="宋体" w:eastAsia="宋体" w:cs="宋体"/>
          <w:lang w:eastAsia="zh-CN"/>
        </w:rPr>
        <w:t>2:23　亚拿突人一百二十八名；</w:t>
      </w:r>
    </w:p>
    <w:p>
      <w:pPr>
        <w:pStyle w:val="2"/>
        <w:rPr>
          <w:rFonts w:hint="eastAsia" w:ascii="宋体" w:hAnsi="宋体" w:eastAsia="宋体" w:cs="宋体"/>
          <w:lang w:eastAsia="zh-CN"/>
        </w:rPr>
      </w:pPr>
      <w:r>
        <w:rPr>
          <w:rFonts w:hint="eastAsia" w:ascii="宋体" w:hAnsi="宋体" w:eastAsia="宋体" w:cs="宋体"/>
          <w:lang w:eastAsia="zh-CN"/>
        </w:rPr>
        <w:t>2:24　亚斯玛弗人四十二名；</w:t>
      </w:r>
    </w:p>
    <w:p>
      <w:pPr>
        <w:pStyle w:val="2"/>
        <w:rPr>
          <w:rFonts w:hint="eastAsia" w:ascii="宋体" w:hAnsi="宋体" w:eastAsia="宋体" w:cs="宋体"/>
          <w:lang w:eastAsia="zh-CN"/>
        </w:rPr>
      </w:pPr>
      <w:r>
        <w:rPr>
          <w:rFonts w:hint="eastAsia" w:ascii="宋体" w:hAnsi="宋体" w:eastAsia="宋体" w:cs="宋体"/>
          <w:lang w:eastAsia="zh-CN"/>
        </w:rPr>
        <w:t>2:25　基列耶琳人、基非拉人、比录人共七百四十三名；</w:t>
      </w:r>
    </w:p>
    <w:p>
      <w:pPr>
        <w:pStyle w:val="2"/>
        <w:rPr>
          <w:rFonts w:hint="eastAsia" w:ascii="宋体" w:hAnsi="宋体" w:eastAsia="宋体" w:cs="宋体"/>
          <w:lang w:eastAsia="zh-CN"/>
        </w:rPr>
      </w:pPr>
      <w:r>
        <w:rPr>
          <w:rFonts w:hint="eastAsia" w:ascii="宋体" w:hAnsi="宋体" w:eastAsia="宋体" w:cs="宋体"/>
          <w:lang w:eastAsia="zh-CN"/>
        </w:rPr>
        <w:t>2:26　拉玛人和迦巴人共六百二十一名；</w:t>
      </w:r>
    </w:p>
    <w:p>
      <w:pPr>
        <w:pStyle w:val="2"/>
        <w:rPr>
          <w:rFonts w:hint="eastAsia" w:ascii="宋体" w:hAnsi="宋体" w:eastAsia="宋体" w:cs="宋体"/>
          <w:lang w:eastAsia="zh-CN"/>
        </w:rPr>
      </w:pPr>
      <w:r>
        <w:rPr>
          <w:rFonts w:hint="eastAsia" w:ascii="宋体" w:hAnsi="宋体" w:eastAsia="宋体" w:cs="宋体"/>
          <w:lang w:eastAsia="zh-CN"/>
        </w:rPr>
        <w:t>2:27　默玛人一百二十二名；</w:t>
      </w:r>
    </w:p>
    <w:p>
      <w:pPr>
        <w:pStyle w:val="2"/>
        <w:rPr>
          <w:rFonts w:hint="eastAsia" w:ascii="宋体" w:hAnsi="宋体" w:eastAsia="宋体" w:cs="宋体"/>
          <w:lang w:eastAsia="zh-CN"/>
        </w:rPr>
      </w:pPr>
      <w:r>
        <w:rPr>
          <w:rFonts w:hint="eastAsia" w:ascii="宋体" w:hAnsi="宋体" w:eastAsia="宋体" w:cs="宋体"/>
          <w:lang w:eastAsia="zh-CN"/>
        </w:rPr>
        <w:t>2:28　伯特利人和艾人共二百二十三名；</w:t>
      </w:r>
    </w:p>
    <w:p>
      <w:pPr>
        <w:pStyle w:val="2"/>
        <w:rPr>
          <w:rFonts w:hint="eastAsia" w:ascii="宋体" w:hAnsi="宋体" w:eastAsia="宋体" w:cs="宋体"/>
          <w:lang w:eastAsia="zh-CN"/>
        </w:rPr>
      </w:pPr>
      <w:r>
        <w:rPr>
          <w:rFonts w:hint="eastAsia" w:ascii="宋体" w:hAnsi="宋体" w:eastAsia="宋体" w:cs="宋体"/>
          <w:lang w:eastAsia="zh-CN"/>
        </w:rPr>
        <w:t>2:29　尼波人五十二名；</w:t>
      </w:r>
    </w:p>
    <w:p>
      <w:pPr>
        <w:pStyle w:val="2"/>
        <w:rPr>
          <w:rFonts w:hint="eastAsia" w:ascii="宋体" w:hAnsi="宋体" w:eastAsia="宋体" w:cs="宋体"/>
          <w:lang w:eastAsia="zh-CN"/>
        </w:rPr>
      </w:pPr>
      <w:r>
        <w:rPr>
          <w:rFonts w:hint="eastAsia" w:ascii="宋体" w:hAnsi="宋体" w:eastAsia="宋体" w:cs="宋体"/>
          <w:lang w:eastAsia="zh-CN"/>
        </w:rPr>
        <w:t>2:30　末必人一百五十六名；</w:t>
      </w:r>
    </w:p>
    <w:p>
      <w:pPr>
        <w:pStyle w:val="2"/>
        <w:rPr>
          <w:rFonts w:hint="eastAsia" w:ascii="宋体" w:hAnsi="宋体" w:eastAsia="宋体" w:cs="宋体"/>
          <w:lang w:eastAsia="zh-CN"/>
        </w:rPr>
      </w:pPr>
      <w:r>
        <w:rPr>
          <w:rFonts w:hint="eastAsia" w:ascii="宋体" w:hAnsi="宋体" w:eastAsia="宋体" w:cs="宋体"/>
          <w:lang w:eastAsia="zh-CN"/>
        </w:rPr>
        <w:t>2:31　另一个以拦的子孙一千二百五十四名；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2:32　哈琳的子孙三百二十名；</w:t>
      </w:r>
    </w:p>
    <w:p>
      <w:pPr>
        <w:pStyle w:val="2"/>
        <w:rPr>
          <w:rFonts w:hint="eastAsia" w:ascii="宋体" w:hAnsi="宋体" w:eastAsia="宋体" w:cs="宋体"/>
          <w:lang w:eastAsia="zh-CN"/>
        </w:rPr>
      </w:pPr>
      <w:r>
        <w:rPr>
          <w:rFonts w:hint="eastAsia" w:ascii="宋体" w:hAnsi="宋体" w:eastAsia="宋体" w:cs="宋体"/>
          <w:lang w:eastAsia="zh-CN"/>
        </w:rPr>
        <w:t>2:33　罗德人、哈第人、阿挪人共七百二十五名；</w:t>
      </w:r>
    </w:p>
    <w:p>
      <w:pPr>
        <w:pStyle w:val="2"/>
        <w:rPr>
          <w:rFonts w:hint="eastAsia" w:ascii="宋体" w:hAnsi="宋体" w:eastAsia="宋体" w:cs="宋体"/>
          <w:lang w:eastAsia="zh-CN"/>
        </w:rPr>
      </w:pPr>
      <w:r>
        <w:rPr>
          <w:rFonts w:hint="eastAsia" w:ascii="宋体" w:hAnsi="宋体" w:eastAsia="宋体" w:cs="宋体"/>
          <w:lang w:eastAsia="zh-CN"/>
        </w:rPr>
        <w:t>2:34　耶利哥人三百四十五名；</w:t>
      </w:r>
    </w:p>
    <w:p>
      <w:pPr>
        <w:pStyle w:val="2"/>
        <w:rPr>
          <w:rFonts w:hint="eastAsia" w:ascii="宋体" w:hAnsi="宋体" w:eastAsia="宋体" w:cs="宋体"/>
          <w:lang w:eastAsia="zh-CN"/>
        </w:rPr>
      </w:pPr>
      <w:r>
        <w:rPr>
          <w:rFonts w:hint="eastAsia" w:ascii="宋体" w:hAnsi="宋体" w:eastAsia="宋体" w:cs="宋体"/>
          <w:lang w:eastAsia="zh-CN"/>
        </w:rPr>
        <w:t>2:35　西拿人三千六百三十名。</w:t>
      </w:r>
    </w:p>
    <w:p>
      <w:pPr>
        <w:pStyle w:val="2"/>
        <w:rPr>
          <w:rFonts w:hint="eastAsia" w:ascii="宋体" w:hAnsi="宋体" w:eastAsia="宋体" w:cs="宋体"/>
          <w:lang w:eastAsia="zh-CN"/>
        </w:rPr>
      </w:pPr>
      <w:r>
        <w:rPr>
          <w:rFonts w:hint="eastAsia" w:ascii="宋体" w:hAnsi="宋体" w:eastAsia="宋体" w:cs="宋体"/>
          <w:lang w:eastAsia="zh-CN"/>
        </w:rPr>
        <w:t>2:36　祭司的数目记在下面：耶书亚家耶大雅的子孙九百七十三名；</w:t>
      </w:r>
    </w:p>
    <w:p>
      <w:pPr>
        <w:pStyle w:val="2"/>
        <w:rPr>
          <w:rFonts w:hint="eastAsia" w:ascii="宋体" w:hAnsi="宋体" w:eastAsia="宋体" w:cs="宋体"/>
          <w:lang w:eastAsia="zh-CN"/>
        </w:rPr>
      </w:pPr>
      <w:r>
        <w:rPr>
          <w:rFonts w:hint="eastAsia" w:ascii="宋体" w:hAnsi="宋体" w:eastAsia="宋体" w:cs="宋体"/>
          <w:lang w:eastAsia="zh-CN"/>
        </w:rPr>
        <w:t>2:37　音麦的子孙一千零五十二名；</w:t>
      </w:r>
    </w:p>
    <w:p>
      <w:pPr>
        <w:pStyle w:val="2"/>
        <w:rPr>
          <w:rFonts w:hint="eastAsia" w:ascii="宋体" w:hAnsi="宋体" w:eastAsia="宋体" w:cs="宋体"/>
          <w:lang w:eastAsia="zh-CN"/>
        </w:rPr>
      </w:pPr>
      <w:r>
        <w:rPr>
          <w:rFonts w:hint="eastAsia" w:ascii="宋体" w:hAnsi="宋体" w:eastAsia="宋体" w:cs="宋体"/>
          <w:lang w:eastAsia="zh-CN"/>
        </w:rPr>
        <w:t>2:38　巴施户珥的子孙一千二百四十七名；</w:t>
      </w:r>
    </w:p>
    <w:p>
      <w:pPr>
        <w:pStyle w:val="2"/>
        <w:rPr>
          <w:rFonts w:hint="eastAsia" w:ascii="宋体" w:hAnsi="宋体" w:eastAsia="宋体" w:cs="宋体"/>
          <w:lang w:eastAsia="zh-CN"/>
        </w:rPr>
      </w:pPr>
      <w:r>
        <w:rPr>
          <w:rFonts w:hint="eastAsia" w:ascii="宋体" w:hAnsi="宋体" w:eastAsia="宋体" w:cs="宋体"/>
          <w:lang w:eastAsia="zh-CN"/>
        </w:rPr>
        <w:t>2:39　哈琳的子孙一千零一十七名。</w:t>
      </w:r>
    </w:p>
    <w:p>
      <w:pPr>
        <w:pStyle w:val="2"/>
        <w:rPr>
          <w:rFonts w:hint="eastAsia" w:ascii="宋体" w:hAnsi="宋体" w:eastAsia="宋体" w:cs="宋体"/>
          <w:lang w:eastAsia="zh-CN"/>
        </w:rPr>
      </w:pPr>
      <w:r>
        <w:rPr>
          <w:rFonts w:hint="eastAsia" w:ascii="宋体" w:hAnsi="宋体" w:eastAsia="宋体" w:cs="宋体"/>
          <w:lang w:eastAsia="zh-CN"/>
        </w:rPr>
        <w:t>2:40　利未人有耶书亚和甲篾的子孙，属何达威雅子孙的，共七十四名。</w:t>
      </w:r>
    </w:p>
    <w:p>
      <w:pPr>
        <w:pStyle w:val="2"/>
        <w:rPr>
          <w:rFonts w:hint="eastAsia" w:ascii="宋体" w:hAnsi="宋体" w:eastAsia="宋体" w:cs="宋体"/>
          <w:lang w:eastAsia="zh-CN"/>
        </w:rPr>
      </w:pPr>
      <w:r>
        <w:rPr>
          <w:rFonts w:hint="eastAsia" w:ascii="宋体" w:hAnsi="宋体" w:eastAsia="宋体" w:cs="宋体"/>
          <w:lang w:eastAsia="zh-CN"/>
        </w:rPr>
        <w:t>2:41　歌唱的有亚萨的子孙一百二十八名。</w:t>
      </w:r>
    </w:p>
    <w:p>
      <w:pPr>
        <w:pStyle w:val="2"/>
        <w:rPr>
          <w:rFonts w:hint="eastAsia" w:ascii="宋体" w:hAnsi="宋体" w:eastAsia="宋体" w:cs="宋体"/>
          <w:lang w:eastAsia="zh-CN"/>
        </w:rPr>
      </w:pPr>
      <w:r>
        <w:rPr>
          <w:rFonts w:hint="eastAsia" w:ascii="宋体" w:hAnsi="宋体" w:eastAsia="宋体" w:cs="宋体"/>
          <w:lang w:eastAsia="zh-CN"/>
        </w:rPr>
        <w:t>2:42　守门者的子孙有沙龙的子孙、亚特的子孙、达们的子孙、亚谷的子孙、哈底大的子孙、朔拜的子孙，共一百三十九名。</w:t>
      </w:r>
    </w:p>
    <w:p>
      <w:pPr>
        <w:pStyle w:val="2"/>
        <w:rPr>
          <w:rFonts w:hint="eastAsia" w:ascii="宋体" w:hAnsi="宋体" w:eastAsia="宋体" w:cs="宋体"/>
          <w:lang w:eastAsia="zh-CN"/>
        </w:rPr>
      </w:pPr>
      <w:r>
        <w:rPr>
          <w:rFonts w:hint="eastAsia" w:ascii="宋体" w:hAnsi="宋体" w:eastAsia="宋体" w:cs="宋体"/>
          <w:lang w:eastAsia="zh-CN"/>
        </w:rPr>
        <w:t>2:43　殿役有西哈的子孙、哈苏巴的子孙、答巴俄的子孙、</w:t>
      </w:r>
    </w:p>
    <w:p>
      <w:pPr>
        <w:pStyle w:val="2"/>
        <w:rPr>
          <w:rFonts w:hint="eastAsia" w:ascii="宋体" w:hAnsi="宋体" w:eastAsia="宋体" w:cs="宋体"/>
          <w:lang w:eastAsia="zh-CN"/>
        </w:rPr>
      </w:pPr>
      <w:r>
        <w:rPr>
          <w:rFonts w:hint="eastAsia" w:ascii="宋体" w:hAnsi="宋体" w:eastAsia="宋体" w:cs="宋体"/>
          <w:lang w:eastAsia="zh-CN"/>
        </w:rPr>
        <w:t>2:44　基绿的子孙、西亚的子孙、巴顿的子孙、</w:t>
      </w:r>
    </w:p>
    <w:p>
      <w:pPr>
        <w:pStyle w:val="2"/>
        <w:rPr>
          <w:rFonts w:hint="eastAsia" w:ascii="宋体" w:hAnsi="宋体" w:eastAsia="宋体" w:cs="宋体"/>
          <w:lang w:eastAsia="zh-CN"/>
        </w:rPr>
      </w:pPr>
      <w:r>
        <w:rPr>
          <w:rFonts w:hint="eastAsia" w:ascii="宋体" w:hAnsi="宋体" w:eastAsia="宋体" w:cs="宋体"/>
          <w:lang w:eastAsia="zh-CN"/>
        </w:rPr>
        <w:t>2:45　利巴拿的子孙、哈迦巴的子孙、亚谷的子孙、</w:t>
      </w:r>
    </w:p>
    <w:p>
      <w:pPr>
        <w:pStyle w:val="2"/>
        <w:rPr>
          <w:rFonts w:hint="eastAsia" w:ascii="宋体" w:hAnsi="宋体" w:eastAsia="宋体" w:cs="宋体"/>
          <w:lang w:eastAsia="zh-CN"/>
        </w:rPr>
      </w:pPr>
      <w:r>
        <w:rPr>
          <w:rFonts w:hint="eastAsia" w:ascii="宋体" w:hAnsi="宋体" w:eastAsia="宋体" w:cs="宋体"/>
          <w:lang w:eastAsia="zh-CN"/>
        </w:rPr>
        <w:t>2:46　哈甲的子孙、萨母莱的子孙、哈难的子孙、</w:t>
      </w:r>
    </w:p>
    <w:p>
      <w:pPr>
        <w:pStyle w:val="2"/>
        <w:rPr>
          <w:rFonts w:hint="eastAsia" w:ascii="宋体" w:hAnsi="宋体" w:eastAsia="宋体" w:cs="宋体"/>
          <w:lang w:eastAsia="zh-CN"/>
        </w:rPr>
      </w:pPr>
      <w:r>
        <w:rPr>
          <w:rFonts w:hint="eastAsia" w:ascii="宋体" w:hAnsi="宋体" w:eastAsia="宋体" w:cs="宋体"/>
          <w:lang w:eastAsia="zh-CN"/>
        </w:rPr>
        <w:t>2:47　吉德的子孙、迦哈的子孙、利亚雅的子孙、</w:t>
      </w:r>
    </w:p>
    <w:p>
      <w:pPr>
        <w:pStyle w:val="2"/>
        <w:rPr>
          <w:rFonts w:hint="eastAsia" w:ascii="宋体" w:hAnsi="宋体" w:eastAsia="宋体" w:cs="宋体"/>
          <w:lang w:eastAsia="zh-CN"/>
        </w:rPr>
      </w:pPr>
      <w:r>
        <w:rPr>
          <w:rFonts w:hint="eastAsia" w:ascii="宋体" w:hAnsi="宋体" w:eastAsia="宋体" w:cs="宋体"/>
          <w:lang w:eastAsia="zh-CN"/>
        </w:rPr>
        <w:t>2:48　利汛的子孙、尼哥大的子孙、迦散的子孙、</w:t>
      </w:r>
    </w:p>
    <w:p>
      <w:pPr>
        <w:pStyle w:val="2"/>
        <w:rPr>
          <w:rFonts w:hint="eastAsia" w:ascii="宋体" w:hAnsi="宋体" w:eastAsia="宋体" w:cs="宋体"/>
          <w:lang w:eastAsia="zh-CN"/>
        </w:rPr>
      </w:pPr>
      <w:r>
        <w:rPr>
          <w:rFonts w:hint="eastAsia" w:ascii="宋体" w:hAnsi="宋体" w:eastAsia="宋体" w:cs="宋体"/>
          <w:lang w:eastAsia="zh-CN"/>
        </w:rPr>
        <w:t>2:49　乌撒的子孙、巴西亚的子孙、比赛的子孙、</w:t>
      </w:r>
    </w:p>
    <w:p>
      <w:pPr>
        <w:pStyle w:val="2"/>
        <w:rPr>
          <w:rFonts w:hint="eastAsia" w:ascii="宋体" w:hAnsi="宋体" w:eastAsia="宋体" w:cs="宋体"/>
          <w:lang w:eastAsia="zh-CN"/>
        </w:rPr>
      </w:pPr>
      <w:r>
        <w:rPr>
          <w:rFonts w:hint="eastAsia" w:ascii="宋体" w:hAnsi="宋体" w:eastAsia="宋体" w:cs="宋体"/>
          <w:lang w:eastAsia="zh-CN"/>
        </w:rPr>
        <w:t>2:50　押拿的子孙、米乌宁的子孙、尼普心的子孙、</w:t>
      </w:r>
    </w:p>
    <w:p>
      <w:pPr>
        <w:pStyle w:val="2"/>
        <w:rPr>
          <w:rFonts w:hint="eastAsia" w:ascii="宋体" w:hAnsi="宋体" w:eastAsia="宋体" w:cs="宋体"/>
          <w:lang w:eastAsia="zh-CN"/>
        </w:rPr>
      </w:pPr>
      <w:r>
        <w:rPr>
          <w:rFonts w:hint="eastAsia" w:ascii="宋体" w:hAnsi="宋体" w:eastAsia="宋体" w:cs="宋体"/>
          <w:lang w:eastAsia="zh-CN"/>
        </w:rPr>
        <w:t>2:51　巴卜的子孙、哈古巴的子孙、哈忽的子孙、</w:t>
      </w:r>
    </w:p>
    <w:p>
      <w:pPr>
        <w:pStyle w:val="2"/>
        <w:rPr>
          <w:rFonts w:hint="eastAsia" w:ascii="宋体" w:hAnsi="宋体" w:eastAsia="宋体" w:cs="宋体"/>
          <w:lang w:eastAsia="zh-CN"/>
        </w:rPr>
      </w:pPr>
      <w:r>
        <w:rPr>
          <w:rFonts w:hint="eastAsia" w:ascii="宋体" w:hAnsi="宋体" w:eastAsia="宋体" w:cs="宋体"/>
          <w:lang w:eastAsia="zh-CN"/>
        </w:rPr>
        <w:t>2:52　巴洗律的子孙、米希大的子孙、哈沙的子孙、</w:t>
      </w:r>
    </w:p>
    <w:p>
      <w:pPr>
        <w:pStyle w:val="2"/>
        <w:rPr>
          <w:rFonts w:hint="eastAsia" w:ascii="宋体" w:hAnsi="宋体" w:eastAsia="宋体" w:cs="宋体"/>
          <w:lang w:eastAsia="zh-CN"/>
        </w:rPr>
      </w:pPr>
      <w:r>
        <w:rPr>
          <w:rFonts w:hint="eastAsia" w:ascii="宋体" w:hAnsi="宋体" w:eastAsia="宋体" w:cs="宋体"/>
          <w:lang w:eastAsia="zh-CN"/>
        </w:rPr>
        <w:t>2:53　巴柯的子孙、西西拉的子孙、答玛的子孙、</w:t>
      </w:r>
    </w:p>
    <w:p>
      <w:pPr>
        <w:pStyle w:val="2"/>
        <w:rPr>
          <w:rFonts w:hint="eastAsia" w:ascii="宋体" w:hAnsi="宋体" w:eastAsia="宋体" w:cs="宋体"/>
          <w:lang w:eastAsia="zh-CN"/>
        </w:rPr>
      </w:pPr>
      <w:r>
        <w:rPr>
          <w:rFonts w:hint="eastAsia" w:ascii="宋体" w:hAnsi="宋体" w:eastAsia="宋体" w:cs="宋体"/>
          <w:lang w:eastAsia="zh-CN"/>
        </w:rPr>
        <w:t>2:54　尼细亚的子孙、哈提法的子孙。</w:t>
      </w:r>
    </w:p>
    <w:p>
      <w:pPr>
        <w:pStyle w:val="2"/>
        <w:rPr>
          <w:rFonts w:hint="eastAsia" w:ascii="宋体" w:hAnsi="宋体" w:eastAsia="宋体" w:cs="宋体"/>
          <w:lang w:eastAsia="zh-CN"/>
        </w:rPr>
      </w:pPr>
      <w:r>
        <w:rPr>
          <w:rFonts w:hint="eastAsia" w:ascii="宋体" w:hAnsi="宋体" w:eastAsia="宋体" w:cs="宋体"/>
          <w:lang w:eastAsia="zh-CN"/>
        </w:rPr>
        <w:t>2:55　所罗门仆人的子孙有琐太的子孙、琐斐列的子孙、比路大的子孙、</w:t>
      </w:r>
    </w:p>
    <w:p>
      <w:pPr>
        <w:pStyle w:val="2"/>
        <w:rPr>
          <w:rFonts w:hint="eastAsia" w:ascii="宋体" w:hAnsi="宋体" w:eastAsia="宋体" w:cs="宋体"/>
          <w:lang w:eastAsia="zh-CN"/>
        </w:rPr>
      </w:pPr>
      <w:r>
        <w:rPr>
          <w:rFonts w:hint="eastAsia" w:ascii="宋体" w:hAnsi="宋体" w:eastAsia="宋体" w:cs="宋体"/>
          <w:lang w:eastAsia="zh-CN"/>
        </w:rPr>
        <w:t>2:56　雅拉的子孙、达昆的子孙、吉德的子孙、</w:t>
      </w:r>
    </w:p>
    <w:p>
      <w:pPr>
        <w:pStyle w:val="2"/>
        <w:rPr>
          <w:rFonts w:hint="eastAsia" w:ascii="宋体" w:hAnsi="宋体" w:eastAsia="宋体" w:cs="宋体"/>
          <w:lang w:eastAsia="zh-CN"/>
        </w:rPr>
      </w:pPr>
      <w:r>
        <w:rPr>
          <w:rFonts w:hint="eastAsia" w:ascii="宋体" w:hAnsi="宋体" w:eastAsia="宋体" w:cs="宋体"/>
          <w:lang w:eastAsia="zh-CN"/>
        </w:rPr>
        <w:t>2:57　示法提雅的子孙、哈替的子孙、玻黑列哈斯巴音的子孙、亚米的子孙。</w:t>
      </w:r>
    </w:p>
    <w:p>
      <w:pPr>
        <w:pStyle w:val="2"/>
        <w:rPr>
          <w:rFonts w:hint="eastAsia" w:ascii="宋体" w:hAnsi="宋体" w:eastAsia="宋体" w:cs="宋体"/>
          <w:lang w:eastAsia="zh-CN"/>
        </w:rPr>
      </w:pPr>
      <w:r>
        <w:rPr>
          <w:rFonts w:hint="eastAsia" w:ascii="宋体" w:hAnsi="宋体" w:eastAsia="宋体" w:cs="宋体"/>
          <w:lang w:eastAsia="zh-CN"/>
        </w:rPr>
        <w:t>2:58　殿役和所罗门仆人的子孙共三百九十二名。</w:t>
      </w:r>
    </w:p>
    <w:p>
      <w:pPr>
        <w:pStyle w:val="2"/>
        <w:rPr>
          <w:rFonts w:hint="eastAsia" w:ascii="宋体" w:hAnsi="宋体" w:eastAsia="宋体" w:cs="宋体"/>
          <w:lang w:eastAsia="zh-CN"/>
        </w:rPr>
      </w:pPr>
      <w:r>
        <w:rPr>
          <w:rFonts w:hint="eastAsia" w:ascii="宋体" w:hAnsi="宋体" w:eastAsia="宋体" w:cs="宋体"/>
          <w:lang w:eastAsia="zh-CN"/>
        </w:rPr>
        <w:t>2:59　从特米拉、特哈萨、基绿、押但、音麦上来，却不能指明他们的宗族和世系是不是以色列人的，记在下面：</w:t>
      </w:r>
    </w:p>
    <w:p>
      <w:pPr>
        <w:pStyle w:val="2"/>
        <w:rPr>
          <w:rFonts w:hint="eastAsia" w:ascii="宋体" w:hAnsi="宋体" w:eastAsia="宋体" w:cs="宋体"/>
          <w:lang w:eastAsia="zh-CN"/>
        </w:rPr>
      </w:pPr>
      <w:r>
        <w:rPr>
          <w:rFonts w:hint="eastAsia" w:ascii="宋体" w:hAnsi="宋体" w:eastAsia="宋体" w:cs="宋体"/>
          <w:lang w:eastAsia="zh-CN"/>
        </w:rPr>
        <w:t>2:60　第来雅的子孙、多比雅的子孙、尼哥大的子孙，共六百五十二名。</w:t>
      </w:r>
    </w:p>
    <w:p>
      <w:pPr>
        <w:pStyle w:val="2"/>
        <w:rPr>
          <w:rFonts w:hint="eastAsia" w:ascii="宋体" w:hAnsi="宋体" w:eastAsia="宋体" w:cs="宋体"/>
          <w:lang w:eastAsia="zh-CN"/>
        </w:rPr>
      </w:pPr>
      <w:r>
        <w:rPr>
          <w:rFonts w:hint="eastAsia" w:ascii="宋体" w:hAnsi="宋体" w:eastAsia="宋体" w:cs="宋体"/>
          <w:lang w:eastAsia="zh-CN"/>
        </w:rPr>
        <w:t>2:61　祭司的子孙中，有哈巴雅的子孙、哈哥斯的子孙、巴西莱的子孙；巴西莱因娶了基列人巴西莱的女儿为妻，所以按其名叫巴西莱。</w:t>
      </w:r>
    </w:p>
    <w:p>
      <w:pPr>
        <w:pStyle w:val="2"/>
        <w:rPr>
          <w:rFonts w:hint="eastAsia" w:ascii="宋体" w:hAnsi="宋体" w:eastAsia="宋体" w:cs="宋体"/>
          <w:lang w:eastAsia="zh-CN"/>
        </w:rPr>
      </w:pPr>
      <w:r>
        <w:rPr>
          <w:rFonts w:hint="eastAsia" w:ascii="宋体" w:hAnsi="宋体" w:eastAsia="宋体" w:cs="宋体"/>
          <w:lang w:eastAsia="zh-CN"/>
        </w:rPr>
        <w:t>2:62　这些人在家谱的记载中寻查自己的记录，却寻不着，因此算为不洁，不准供祭司的职任。</w:t>
      </w:r>
    </w:p>
    <w:p>
      <w:pPr>
        <w:pStyle w:val="2"/>
        <w:rPr>
          <w:rFonts w:hint="eastAsia" w:ascii="宋体" w:hAnsi="宋体" w:eastAsia="宋体" w:cs="宋体"/>
          <w:lang w:eastAsia="zh-CN"/>
        </w:rPr>
      </w:pPr>
      <w:r>
        <w:rPr>
          <w:rFonts w:hint="eastAsia" w:ascii="宋体" w:hAnsi="宋体" w:eastAsia="宋体" w:cs="宋体"/>
          <w:lang w:eastAsia="zh-CN"/>
        </w:rPr>
        <w:t>2:63　省长对他们说，不可吃至圣的物，直到有用乌陵和土明决疑的祭司兴起来。</w:t>
      </w:r>
    </w:p>
    <w:p>
      <w:pPr>
        <w:pStyle w:val="2"/>
        <w:rPr>
          <w:rFonts w:hint="eastAsia" w:ascii="宋体" w:hAnsi="宋体" w:eastAsia="宋体" w:cs="宋体"/>
          <w:lang w:eastAsia="zh-CN"/>
        </w:rPr>
      </w:pPr>
      <w:r>
        <w:rPr>
          <w:rFonts w:hint="eastAsia" w:ascii="宋体" w:hAnsi="宋体" w:eastAsia="宋体" w:cs="宋体"/>
          <w:lang w:eastAsia="zh-CN"/>
        </w:rPr>
        <w:t>2:64　全会众共有四万二千三百六十名。</w:t>
      </w:r>
    </w:p>
    <w:p>
      <w:pPr>
        <w:pStyle w:val="2"/>
        <w:rPr>
          <w:rFonts w:hint="eastAsia" w:ascii="宋体" w:hAnsi="宋体" w:eastAsia="宋体" w:cs="宋体"/>
          <w:lang w:eastAsia="zh-CN"/>
        </w:rPr>
      </w:pPr>
      <w:r>
        <w:rPr>
          <w:rFonts w:hint="eastAsia" w:ascii="宋体" w:hAnsi="宋体" w:eastAsia="宋体" w:cs="宋体"/>
          <w:lang w:eastAsia="zh-CN"/>
        </w:rPr>
        <w:t>2:65　此外，还有他们的仆婢七千三百三十七名，又有歌唱的男女二百名。</w:t>
      </w:r>
    </w:p>
    <w:p>
      <w:pPr>
        <w:pStyle w:val="2"/>
        <w:rPr>
          <w:rFonts w:hint="eastAsia" w:ascii="宋体" w:hAnsi="宋体" w:eastAsia="宋体" w:cs="宋体"/>
          <w:lang w:eastAsia="zh-CN"/>
        </w:rPr>
      </w:pPr>
      <w:r>
        <w:rPr>
          <w:rFonts w:hint="eastAsia" w:ascii="宋体" w:hAnsi="宋体" w:eastAsia="宋体" w:cs="宋体"/>
          <w:lang w:eastAsia="zh-CN"/>
        </w:rPr>
        <w:t>2:66　他们有马七百三十六匹，骡二百四十五匹，</w:t>
      </w:r>
    </w:p>
    <w:p>
      <w:pPr>
        <w:pStyle w:val="2"/>
        <w:rPr>
          <w:rFonts w:hint="eastAsia" w:ascii="宋体" w:hAnsi="宋体" w:eastAsia="宋体" w:cs="宋体"/>
          <w:lang w:eastAsia="zh-CN"/>
        </w:rPr>
      </w:pPr>
      <w:r>
        <w:rPr>
          <w:rFonts w:hint="eastAsia" w:ascii="宋体" w:hAnsi="宋体" w:eastAsia="宋体" w:cs="宋体"/>
          <w:lang w:eastAsia="zh-CN"/>
        </w:rPr>
        <w:t>2:67　骆驼四百三十五只，驴六千七百二十匹。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为耶和华的殿甘心奉献</w:t>
      </w:r>
    </w:p>
    <w:p>
      <w:pPr>
        <w:pStyle w:val="2"/>
        <w:rPr>
          <w:rFonts w:hint="eastAsia" w:ascii="宋体" w:hAnsi="宋体" w:eastAsia="宋体" w:cs="宋体"/>
          <w:lang w:eastAsia="zh-CN"/>
        </w:rPr>
      </w:pPr>
      <w:r>
        <w:rPr>
          <w:rFonts w:hint="eastAsia" w:ascii="宋体" w:hAnsi="宋体" w:eastAsia="宋体" w:cs="宋体"/>
          <w:lang w:eastAsia="zh-CN"/>
        </w:rPr>
        <w:t>二68～70</w:t>
      </w:r>
    </w:p>
    <w:p>
      <w:pPr>
        <w:pStyle w:val="2"/>
        <w:rPr>
          <w:rFonts w:hint="eastAsia" w:ascii="宋体" w:hAnsi="宋体" w:eastAsia="宋体" w:cs="宋体"/>
          <w:lang w:eastAsia="zh-CN"/>
        </w:rPr>
      </w:pPr>
      <w:r>
        <w:rPr>
          <w:rFonts w:hint="eastAsia" w:ascii="宋体" w:hAnsi="宋体" w:eastAsia="宋体" w:cs="宋体"/>
          <w:lang w:eastAsia="zh-CN"/>
        </w:rPr>
        <w:t>2:68　有些宗族的首领到了耶路撒冷耶和华殿的地方，便为神的殿甘心献上礼物，要在原址把殿重新建立起来。</w:t>
      </w:r>
    </w:p>
    <w:p>
      <w:pPr>
        <w:pStyle w:val="2"/>
        <w:rPr>
          <w:rFonts w:hint="eastAsia" w:ascii="宋体" w:hAnsi="宋体" w:eastAsia="宋体" w:cs="宋体"/>
          <w:lang w:eastAsia="zh-CN"/>
        </w:rPr>
      </w:pPr>
      <w:r>
        <w:rPr>
          <w:rFonts w:hint="eastAsia" w:ascii="宋体" w:hAnsi="宋体" w:eastAsia="宋体" w:cs="宋体"/>
          <w:lang w:eastAsia="zh-CN"/>
        </w:rPr>
        <w:t>2:69　他们按力量捐入工程库的有金子六万一千达利克，银子五千弥拿，并祭司的礼服一百件。</w:t>
      </w:r>
    </w:p>
    <w:p>
      <w:pPr>
        <w:pStyle w:val="2"/>
        <w:rPr>
          <w:rFonts w:hint="eastAsia" w:ascii="宋体" w:hAnsi="宋体" w:eastAsia="宋体" w:cs="宋体"/>
          <w:lang w:eastAsia="zh-CN"/>
        </w:rPr>
      </w:pPr>
      <w:r>
        <w:rPr>
          <w:rFonts w:hint="eastAsia" w:ascii="宋体" w:hAnsi="宋体" w:eastAsia="宋体" w:cs="宋体"/>
          <w:lang w:eastAsia="zh-CN"/>
        </w:rPr>
        <w:t>2:70　于是祭司、利未人、民中的一些人、歌唱的、守门的、殿役、并以色列众人，都住在自己的城里。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重建神的坛</w:t>
      </w:r>
    </w:p>
    <w:p>
      <w:pPr>
        <w:pStyle w:val="2"/>
        <w:rPr>
          <w:rFonts w:hint="eastAsia" w:ascii="宋体" w:hAnsi="宋体" w:eastAsia="宋体" w:cs="宋体"/>
          <w:lang w:eastAsia="zh-CN"/>
        </w:rPr>
      </w:pPr>
      <w:r>
        <w:rPr>
          <w:rFonts w:hint="eastAsia" w:ascii="宋体" w:hAnsi="宋体" w:eastAsia="宋体" w:cs="宋体"/>
          <w:lang w:eastAsia="zh-CN"/>
        </w:rPr>
        <w:t>三1～6上</w:t>
      </w:r>
    </w:p>
    <w:p>
      <w:pPr>
        <w:pStyle w:val="2"/>
        <w:rPr>
          <w:rFonts w:hint="eastAsia" w:ascii="宋体" w:hAnsi="宋体" w:eastAsia="宋体" w:cs="宋体"/>
          <w:lang w:eastAsia="zh-CN"/>
        </w:rPr>
      </w:pPr>
      <w:r>
        <w:rPr>
          <w:rFonts w:hint="eastAsia" w:ascii="宋体" w:hAnsi="宋体" w:eastAsia="宋体" w:cs="宋体"/>
          <w:lang w:eastAsia="zh-CN"/>
        </w:rPr>
        <w:t>3:1　到了七月，以色列人住在各城；那时他们如同一人，聚集在耶路撒冷。</w:t>
      </w:r>
    </w:p>
    <w:p>
      <w:pPr>
        <w:pStyle w:val="2"/>
        <w:rPr>
          <w:rFonts w:hint="eastAsia" w:ascii="宋体" w:hAnsi="宋体" w:eastAsia="宋体" w:cs="宋体"/>
          <w:lang w:eastAsia="zh-CN"/>
        </w:rPr>
      </w:pPr>
      <w:r>
        <w:rPr>
          <w:rFonts w:hint="eastAsia" w:ascii="宋体" w:hAnsi="宋体" w:eastAsia="宋体" w:cs="宋体"/>
          <w:lang w:eastAsia="zh-CN"/>
        </w:rPr>
        <w:t>3:2　约萨达的儿子1耶书亚和他的弟兄众祭司，并撒拉铁的儿子所罗巴伯与他的弟兄，都起来建造以色列神的坛，要照2神人摩西律法书上所写的，在坛上献燔祭。</w:t>
      </w:r>
    </w:p>
    <w:p>
      <w:pPr>
        <w:pStyle w:val="2"/>
        <w:rPr>
          <w:rFonts w:hint="eastAsia" w:ascii="宋体" w:hAnsi="宋体" w:eastAsia="宋体" w:cs="宋体"/>
          <w:lang w:eastAsia="zh-CN"/>
        </w:rPr>
      </w:pPr>
      <w:r>
        <w:rPr>
          <w:rFonts w:hint="eastAsia" w:ascii="宋体" w:hAnsi="宋体" w:eastAsia="宋体" w:cs="宋体"/>
          <w:lang w:eastAsia="zh-CN"/>
        </w:rPr>
        <w:t>3:3　他们因惧怕邻近诸地的民，就在原有的基础上立坛，又在其上向耶和华献燔祭，就是早晚的燔祭。</w:t>
      </w:r>
    </w:p>
    <w:p>
      <w:pPr>
        <w:pStyle w:val="2"/>
        <w:rPr>
          <w:rFonts w:hint="eastAsia" w:ascii="宋体" w:hAnsi="宋体" w:eastAsia="宋体" w:cs="宋体"/>
          <w:lang w:eastAsia="zh-CN"/>
        </w:rPr>
      </w:pPr>
      <w:r>
        <w:rPr>
          <w:rFonts w:hint="eastAsia" w:ascii="宋体" w:hAnsi="宋体" w:eastAsia="宋体" w:cs="宋体"/>
          <w:lang w:eastAsia="zh-CN"/>
        </w:rPr>
        <w:t>3:4　他们又照律法书上所写的守1住棚节，日日按数照例献上每日所当献的燔祭；</w:t>
      </w:r>
    </w:p>
    <w:p>
      <w:pPr>
        <w:pStyle w:val="2"/>
        <w:rPr>
          <w:rFonts w:hint="eastAsia" w:ascii="宋体" w:hAnsi="宋体" w:eastAsia="宋体" w:cs="宋体"/>
          <w:lang w:eastAsia="zh-CN"/>
        </w:rPr>
      </w:pPr>
      <w:r>
        <w:rPr>
          <w:rFonts w:hint="eastAsia" w:ascii="宋体" w:hAnsi="宋体" w:eastAsia="宋体" w:cs="宋体"/>
          <w:lang w:eastAsia="zh-CN"/>
        </w:rPr>
        <w:t>3:5　其后献常献的燔祭，并在月朔与耶和华所定一切分别为圣的节期献祭，又向耶和华献各人的甘心祭。</w:t>
      </w:r>
    </w:p>
    <w:p>
      <w:pPr>
        <w:pStyle w:val="2"/>
        <w:rPr>
          <w:rFonts w:hint="eastAsia" w:ascii="宋体" w:hAnsi="宋体" w:eastAsia="宋体" w:cs="宋体"/>
          <w:lang w:eastAsia="zh-CN"/>
        </w:rPr>
      </w:pPr>
      <w:r>
        <w:rPr>
          <w:rFonts w:hint="eastAsia" w:ascii="宋体" w:hAnsi="宋体" w:eastAsia="宋体" w:cs="宋体"/>
          <w:lang w:eastAsia="zh-CN"/>
        </w:rPr>
        <w:t>3:6　从七月初一日起，他们就向耶和华献燔祭；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重建神的殿</w:t>
      </w:r>
    </w:p>
    <w:p>
      <w:pPr>
        <w:pStyle w:val="2"/>
        <w:rPr>
          <w:rFonts w:hint="eastAsia" w:ascii="宋体" w:hAnsi="宋体" w:eastAsia="宋体" w:cs="宋体"/>
          <w:lang w:eastAsia="zh-CN"/>
        </w:rPr>
      </w:pPr>
      <w:r>
        <w:rPr>
          <w:rFonts w:hint="eastAsia" w:ascii="宋体" w:hAnsi="宋体" w:eastAsia="宋体" w:cs="宋体"/>
          <w:lang w:eastAsia="zh-CN"/>
        </w:rPr>
        <w:t>三6下～13</w:t>
      </w:r>
    </w:p>
    <w:p>
      <w:pPr>
        <w:pStyle w:val="2"/>
        <w:rPr>
          <w:rFonts w:hint="eastAsia" w:ascii="宋体" w:hAnsi="宋体" w:eastAsia="宋体" w:cs="宋体"/>
          <w:lang w:eastAsia="zh-CN"/>
        </w:rPr>
      </w:pPr>
      <w:r>
        <w:rPr>
          <w:rFonts w:hint="eastAsia" w:ascii="宋体" w:hAnsi="宋体" w:eastAsia="宋体" w:cs="宋体"/>
          <w:lang w:eastAsia="zh-CN"/>
        </w:rPr>
        <w:t>3:6　但耶和华殿的根基尚未立定。</w:t>
      </w:r>
    </w:p>
    <w:p>
      <w:pPr>
        <w:pStyle w:val="2"/>
        <w:rPr>
          <w:rFonts w:hint="eastAsia" w:ascii="宋体" w:hAnsi="宋体" w:eastAsia="宋体" w:cs="宋体"/>
          <w:lang w:eastAsia="zh-CN"/>
        </w:rPr>
      </w:pPr>
      <w:r>
        <w:rPr>
          <w:rFonts w:hint="eastAsia" w:ascii="宋体" w:hAnsi="宋体" w:eastAsia="宋体" w:cs="宋体"/>
          <w:lang w:eastAsia="zh-CN"/>
        </w:rPr>
        <w:t>3:7　他们又将银子给石匠、木匠，把粮食、饮料、油给西顿人和推罗人，使他们将香柏树从利巴嫩运到海里，浮海运到约帕，是照波斯王古列所允准的。</w:t>
      </w:r>
    </w:p>
    <w:p>
      <w:pPr>
        <w:pStyle w:val="2"/>
        <w:rPr>
          <w:rFonts w:hint="eastAsia" w:ascii="宋体" w:hAnsi="宋体" w:eastAsia="宋体" w:cs="宋体"/>
          <w:lang w:eastAsia="zh-CN"/>
        </w:rPr>
      </w:pPr>
      <w:r>
        <w:rPr>
          <w:rFonts w:hint="eastAsia" w:ascii="宋体" w:hAnsi="宋体" w:eastAsia="宋体" w:cs="宋体"/>
          <w:lang w:eastAsia="zh-CN"/>
        </w:rPr>
        <w:t>3:8　众人到了耶路撒冷神殿的地方，第二年二月，撒拉铁的儿子所罗巴伯，约萨达的儿子耶书亚，和他们其余的弟兄，就是祭司和利未人，并一切被掳归回耶路撒冷的人，都开工建造；他们派利未人，从二十岁以上的，督理建造耶和华殿的工作。</w:t>
      </w:r>
    </w:p>
    <w:p>
      <w:pPr>
        <w:pStyle w:val="2"/>
        <w:rPr>
          <w:rFonts w:hint="eastAsia" w:ascii="宋体" w:hAnsi="宋体" w:eastAsia="宋体" w:cs="宋体"/>
          <w:lang w:eastAsia="zh-CN"/>
        </w:rPr>
      </w:pPr>
      <w:r>
        <w:rPr>
          <w:rFonts w:hint="eastAsia" w:ascii="宋体" w:hAnsi="宋体" w:eastAsia="宋体" w:cs="宋体"/>
          <w:lang w:eastAsia="zh-CN"/>
        </w:rPr>
        <w:t>3:9　于是犹大的子孙，就是耶书亚和他的子孙与弟兄，甲篾和他的子孙，另有利未人希拿达的子孙与弟兄，都起来如同一人，督理在神殿作工的人。</w:t>
      </w:r>
    </w:p>
    <w:p>
      <w:pPr>
        <w:pStyle w:val="2"/>
        <w:rPr>
          <w:rFonts w:hint="eastAsia" w:ascii="宋体" w:hAnsi="宋体" w:eastAsia="宋体" w:cs="宋体"/>
          <w:lang w:eastAsia="zh-CN"/>
        </w:rPr>
      </w:pPr>
      <w:r>
        <w:rPr>
          <w:rFonts w:hint="eastAsia" w:ascii="宋体" w:hAnsi="宋体" w:eastAsia="宋体" w:cs="宋体"/>
          <w:lang w:eastAsia="zh-CN"/>
        </w:rPr>
        <w:t>3:10　匠人立耶和华殿根基的时候，1百姓首领所派的祭司穿着礼服吹号，亚萨的子孙利未人敲钹，照以色列王大卫所指定的，都站着赞美耶和华。</w:t>
      </w:r>
    </w:p>
    <w:p>
      <w:pPr>
        <w:pStyle w:val="2"/>
        <w:rPr>
          <w:rFonts w:hint="eastAsia" w:ascii="宋体" w:hAnsi="宋体" w:eastAsia="宋体" w:cs="宋体"/>
          <w:lang w:eastAsia="zh-CN"/>
        </w:rPr>
      </w:pPr>
      <w:r>
        <w:rPr>
          <w:rFonts w:hint="eastAsia" w:ascii="宋体" w:hAnsi="宋体" w:eastAsia="宋体" w:cs="宋体"/>
          <w:lang w:eastAsia="zh-CN"/>
        </w:rPr>
        <w:t>3:11　他们彼此唱和，赞美称谢耶和华说，祂本为善，祂向以色列人永施慈爱。他们赞美耶和华的时候，众民大声呼喊，因耶和华殿的根基立定了。</w:t>
      </w:r>
    </w:p>
    <w:p>
      <w:pPr>
        <w:pStyle w:val="2"/>
        <w:rPr>
          <w:rFonts w:hint="eastAsia" w:ascii="宋体" w:hAnsi="宋体" w:eastAsia="宋体" w:cs="宋体"/>
          <w:lang w:eastAsia="zh-CN"/>
        </w:rPr>
      </w:pPr>
      <w:r>
        <w:rPr>
          <w:rFonts w:hint="eastAsia" w:ascii="宋体" w:hAnsi="宋体" w:eastAsia="宋体" w:cs="宋体"/>
          <w:lang w:eastAsia="zh-CN"/>
        </w:rPr>
        <w:t>3:12　然而有许多祭司、利未人、宗族的首领，就是见过先前的殿的老年人，现在亲眼看见立这殿的根基，便大声哭号；也有许多人大声欢呼，</w:t>
      </w:r>
    </w:p>
    <w:p>
      <w:pPr>
        <w:pStyle w:val="2"/>
        <w:rPr>
          <w:rFonts w:hint="eastAsia" w:ascii="宋体" w:hAnsi="宋体" w:eastAsia="宋体" w:cs="宋体"/>
          <w:lang w:eastAsia="zh-CN"/>
        </w:rPr>
      </w:pPr>
      <w:r>
        <w:rPr>
          <w:rFonts w:hint="eastAsia" w:ascii="宋体" w:hAnsi="宋体" w:eastAsia="宋体" w:cs="宋体"/>
          <w:lang w:eastAsia="zh-CN"/>
        </w:rPr>
        <w:t>3:13　甚至百姓不能分辨欢呼的声音和哭号的声音；因为众人大声呼喊，声音远处都可听到。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破坏</w:t>
      </w:r>
    </w:p>
    <w:p>
      <w:pPr>
        <w:pStyle w:val="2"/>
        <w:rPr>
          <w:rFonts w:hint="eastAsia" w:ascii="宋体" w:hAnsi="宋体" w:eastAsia="宋体" w:cs="宋体"/>
          <w:lang w:eastAsia="zh-CN"/>
        </w:rPr>
      </w:pPr>
      <w:r>
        <w:rPr>
          <w:rFonts w:hint="eastAsia" w:ascii="宋体" w:hAnsi="宋体" w:eastAsia="宋体" w:cs="宋体"/>
          <w:lang w:eastAsia="zh-CN"/>
        </w:rPr>
        <w:t>四1～24</w:t>
      </w:r>
    </w:p>
    <w:p>
      <w:pPr>
        <w:pStyle w:val="2"/>
        <w:rPr>
          <w:rFonts w:hint="eastAsia" w:ascii="宋体" w:hAnsi="宋体" w:eastAsia="宋体" w:cs="宋体"/>
          <w:lang w:eastAsia="zh-CN"/>
        </w:rPr>
      </w:pPr>
      <w:r>
        <w:rPr>
          <w:rFonts w:hint="eastAsia" w:ascii="宋体" w:hAnsi="宋体" w:eastAsia="宋体" w:cs="宋体"/>
          <w:lang w:eastAsia="zh-CN"/>
        </w:rPr>
        <w:t>4:1　犹大和便雅悯的1敌人听见被掳归回的人为耶和华以色列的神建造殿宇，</w:t>
      </w:r>
    </w:p>
    <w:p>
      <w:pPr>
        <w:pStyle w:val="2"/>
        <w:rPr>
          <w:rFonts w:hint="eastAsia" w:ascii="宋体" w:hAnsi="宋体" w:eastAsia="宋体" w:cs="宋体"/>
          <w:lang w:eastAsia="zh-CN"/>
        </w:rPr>
      </w:pPr>
      <w:r>
        <w:rPr>
          <w:rFonts w:hint="eastAsia" w:ascii="宋体" w:hAnsi="宋体" w:eastAsia="宋体" w:cs="宋体"/>
          <w:lang w:eastAsia="zh-CN"/>
        </w:rPr>
        <w:t>4:2　就前来见所罗巴伯和以色列的宗族首领，对他们说，请让我们与你们一同建造；因为我们寻求你们的神，与你们一样；自从亚述王以撒哈顿带我们上这地的日子以来，我们常常向祂献祭。</w:t>
      </w:r>
    </w:p>
    <w:p>
      <w:pPr>
        <w:pStyle w:val="2"/>
        <w:rPr>
          <w:rFonts w:hint="eastAsia" w:ascii="宋体" w:hAnsi="宋体" w:eastAsia="宋体" w:cs="宋体"/>
          <w:lang w:eastAsia="zh-CN"/>
        </w:rPr>
      </w:pPr>
      <w:r>
        <w:rPr>
          <w:rFonts w:hint="eastAsia" w:ascii="宋体" w:hAnsi="宋体" w:eastAsia="宋体" w:cs="宋体"/>
          <w:lang w:eastAsia="zh-CN"/>
        </w:rPr>
        <w:t>4:3　但所罗巴伯、耶书亚、和其余以色列的宗族首领对他们说，我们为我们的神建殿，与你们无干，我们自己为耶和华以色列的神协力建造，是照波斯王古列所吩咐的。</w:t>
      </w:r>
    </w:p>
    <w:p>
      <w:pPr>
        <w:pStyle w:val="2"/>
        <w:rPr>
          <w:rFonts w:hint="eastAsia" w:ascii="宋体" w:hAnsi="宋体" w:eastAsia="宋体" w:cs="宋体"/>
          <w:lang w:eastAsia="zh-CN"/>
        </w:rPr>
      </w:pPr>
      <w:r>
        <w:rPr>
          <w:rFonts w:hint="eastAsia" w:ascii="宋体" w:hAnsi="宋体" w:eastAsia="宋体" w:cs="宋体"/>
          <w:lang w:eastAsia="zh-CN"/>
        </w:rPr>
        <w:t>4:4　那地的民，就在犹大人建造的时候，使他们的手发软，扰乱他们；</w:t>
      </w:r>
    </w:p>
    <w:p>
      <w:pPr>
        <w:pStyle w:val="2"/>
        <w:rPr>
          <w:rFonts w:hint="eastAsia" w:ascii="宋体" w:hAnsi="宋体" w:eastAsia="宋体" w:cs="宋体"/>
          <w:lang w:eastAsia="zh-CN"/>
        </w:rPr>
      </w:pPr>
      <w:r>
        <w:rPr>
          <w:rFonts w:hint="eastAsia" w:ascii="宋体" w:hAnsi="宋体" w:eastAsia="宋体" w:cs="宋体"/>
          <w:lang w:eastAsia="zh-CN"/>
        </w:rPr>
        <w:t>4:5　从波斯王古列在位的日子，直到波斯王大利乌作王的时候，贿买谋士，破坏他们的计划。</w:t>
      </w:r>
    </w:p>
    <w:p>
      <w:pPr>
        <w:pStyle w:val="2"/>
        <w:rPr>
          <w:rFonts w:hint="eastAsia" w:ascii="宋体" w:hAnsi="宋体" w:eastAsia="宋体" w:cs="宋体"/>
          <w:lang w:eastAsia="zh-CN"/>
        </w:rPr>
      </w:pPr>
      <w:r>
        <w:rPr>
          <w:rFonts w:hint="eastAsia" w:ascii="宋体" w:hAnsi="宋体" w:eastAsia="宋体" w:cs="宋体"/>
          <w:lang w:eastAsia="zh-CN"/>
        </w:rPr>
        <w:t>4:6　在亚哈随鲁才登基作王的时候，他们写了诉状，控告犹大和耶路撒冷的居民。</w:t>
      </w:r>
    </w:p>
    <w:p>
      <w:pPr>
        <w:pStyle w:val="2"/>
        <w:rPr>
          <w:rFonts w:hint="eastAsia" w:ascii="宋体" w:hAnsi="宋体" w:eastAsia="宋体" w:cs="宋体"/>
          <w:lang w:eastAsia="zh-CN"/>
        </w:rPr>
      </w:pPr>
      <w:r>
        <w:rPr>
          <w:rFonts w:hint="eastAsia" w:ascii="宋体" w:hAnsi="宋体" w:eastAsia="宋体" w:cs="宋体"/>
          <w:lang w:eastAsia="zh-CN"/>
        </w:rPr>
        <w:t>4:7　亚达薛西在位的日子，比施兰、米特利达、他别、和他们的同僚写奏章给波斯王亚达薛西；奏章是用亚兰文字写的，译为亚兰方言。</w:t>
      </w:r>
    </w:p>
    <w:p>
      <w:pPr>
        <w:pStyle w:val="2"/>
        <w:rPr>
          <w:rFonts w:hint="eastAsia" w:ascii="宋体" w:hAnsi="宋体" w:eastAsia="宋体" w:cs="宋体"/>
          <w:lang w:eastAsia="zh-CN"/>
        </w:rPr>
      </w:pPr>
      <w:r>
        <w:rPr>
          <w:rFonts w:hint="eastAsia" w:ascii="宋体" w:hAnsi="宋体" w:eastAsia="宋体" w:cs="宋体"/>
          <w:lang w:eastAsia="zh-CN"/>
        </w:rPr>
        <w:t>4:8　1省长利宏和书记伸帅写了奏章给亚达薛西王，控告耶路撒冷人。</w:t>
      </w:r>
    </w:p>
    <w:p>
      <w:pPr>
        <w:pStyle w:val="2"/>
        <w:rPr>
          <w:rFonts w:hint="eastAsia" w:ascii="宋体" w:hAnsi="宋体" w:eastAsia="宋体" w:cs="宋体"/>
          <w:lang w:eastAsia="zh-CN"/>
        </w:rPr>
      </w:pPr>
      <w:r>
        <w:rPr>
          <w:rFonts w:hint="eastAsia" w:ascii="宋体" w:hAnsi="宋体" w:eastAsia="宋体" w:cs="宋体"/>
          <w:lang w:eastAsia="zh-CN"/>
        </w:rPr>
        <w:t>4:9　那时省长利宏、书记伸帅、和他们的同僚，审判官、官员、他毗拉人、波斯人、以力人、巴比伦人、书珊人，就是以拦人，</w:t>
      </w:r>
    </w:p>
    <w:p>
      <w:pPr>
        <w:pStyle w:val="2"/>
        <w:rPr>
          <w:rFonts w:hint="eastAsia" w:ascii="宋体" w:hAnsi="宋体" w:eastAsia="宋体" w:cs="宋体"/>
          <w:lang w:eastAsia="zh-CN"/>
        </w:rPr>
      </w:pPr>
      <w:r>
        <w:rPr>
          <w:rFonts w:hint="eastAsia" w:ascii="宋体" w:hAnsi="宋体" w:eastAsia="宋体" w:cs="宋体"/>
          <w:lang w:eastAsia="zh-CN"/>
        </w:rPr>
        <w:t>4:10　以及其余各民族，就是尊大的亚斯那巴所迁移、安置在撒玛利亚城并大河以西其余地方的人，</w:t>
      </w:r>
    </w:p>
    <w:p>
      <w:pPr>
        <w:pStyle w:val="2"/>
        <w:rPr>
          <w:rFonts w:hint="eastAsia" w:ascii="宋体" w:hAnsi="宋体" w:eastAsia="宋体" w:cs="宋体"/>
          <w:lang w:eastAsia="zh-CN"/>
        </w:rPr>
      </w:pPr>
      <w:r>
        <w:rPr>
          <w:rFonts w:hint="eastAsia" w:ascii="宋体" w:hAnsi="宋体" w:eastAsia="宋体" w:cs="宋体"/>
          <w:lang w:eastAsia="zh-CN"/>
        </w:rPr>
        <w:t>4:11　向王所呈的奏章，誊抄如下：河西的臣民致亚达薛西王。</w:t>
      </w:r>
    </w:p>
    <w:p>
      <w:pPr>
        <w:pStyle w:val="2"/>
        <w:rPr>
          <w:rFonts w:hint="eastAsia" w:ascii="宋体" w:hAnsi="宋体" w:eastAsia="宋体" w:cs="宋体"/>
          <w:lang w:eastAsia="zh-CN"/>
        </w:rPr>
      </w:pPr>
      <w:r>
        <w:rPr>
          <w:rFonts w:hint="eastAsia" w:ascii="宋体" w:hAnsi="宋体" w:eastAsia="宋体" w:cs="宋体"/>
          <w:lang w:eastAsia="zh-CN"/>
        </w:rPr>
        <w:t>4:12　王该知道，从王那里上来的犹大人，已经到了耶路撒冷我们这里；他们正在重建这反叛恶劣的城，即将把城墙筑完，已经修好了根基。</w:t>
      </w:r>
    </w:p>
    <w:p>
      <w:pPr>
        <w:pStyle w:val="2"/>
        <w:rPr>
          <w:rFonts w:hint="eastAsia" w:ascii="宋体" w:hAnsi="宋体" w:eastAsia="宋体" w:cs="宋体"/>
          <w:lang w:eastAsia="zh-CN"/>
        </w:rPr>
      </w:pPr>
      <w:r>
        <w:rPr>
          <w:rFonts w:hint="eastAsia" w:ascii="宋体" w:hAnsi="宋体" w:eastAsia="宋体" w:cs="宋体"/>
          <w:lang w:eastAsia="zh-CN"/>
        </w:rPr>
        <w:t>4:13　如今王该知道，若是这城重建起来，城墙筑完，他们就不再进贡、交课、纳税，终久必使诸王受亏损。</w:t>
      </w:r>
    </w:p>
    <w:p>
      <w:pPr>
        <w:pStyle w:val="2"/>
        <w:rPr>
          <w:rFonts w:hint="eastAsia" w:ascii="宋体" w:hAnsi="宋体" w:eastAsia="宋体" w:cs="宋体"/>
          <w:lang w:eastAsia="zh-CN"/>
        </w:rPr>
      </w:pPr>
      <w:r>
        <w:rPr>
          <w:rFonts w:hint="eastAsia" w:ascii="宋体" w:hAnsi="宋体" w:eastAsia="宋体" w:cs="宋体"/>
          <w:lang w:eastAsia="zh-CN"/>
        </w:rPr>
        <w:t>4:14　我们既1食王家的盐，不该见王受辱，因此上奏禀告于王。</w:t>
      </w:r>
    </w:p>
    <w:p>
      <w:pPr>
        <w:pStyle w:val="2"/>
        <w:rPr>
          <w:rFonts w:hint="eastAsia" w:ascii="宋体" w:hAnsi="宋体" w:eastAsia="宋体" w:cs="宋体"/>
          <w:lang w:eastAsia="zh-CN"/>
        </w:rPr>
      </w:pPr>
      <w:r>
        <w:rPr>
          <w:rFonts w:hint="eastAsia" w:ascii="宋体" w:hAnsi="宋体" w:eastAsia="宋体" w:cs="宋体"/>
          <w:lang w:eastAsia="zh-CN"/>
        </w:rPr>
        <w:t>4:15　请王考察先王的记录，必可查知这城是悖逆的城，与列王和各省有害；自古以来，常有人在其中行反叛的事，因此这城曾被拆毁。</w:t>
      </w:r>
    </w:p>
    <w:p>
      <w:pPr>
        <w:pStyle w:val="2"/>
        <w:rPr>
          <w:rFonts w:hint="eastAsia" w:ascii="宋体" w:hAnsi="宋体" w:eastAsia="宋体" w:cs="宋体"/>
          <w:lang w:eastAsia="zh-CN"/>
        </w:rPr>
      </w:pPr>
      <w:r>
        <w:rPr>
          <w:rFonts w:hint="eastAsia" w:ascii="宋体" w:hAnsi="宋体" w:eastAsia="宋体" w:cs="宋体"/>
          <w:lang w:eastAsia="zh-CN"/>
        </w:rPr>
        <w:t>4:16　我们禀告于王，若是这城重建起来，城墙筑完，河西之地王就无分了。</w:t>
      </w:r>
    </w:p>
    <w:p>
      <w:pPr>
        <w:pStyle w:val="2"/>
        <w:rPr>
          <w:rFonts w:hint="eastAsia" w:ascii="宋体" w:hAnsi="宋体" w:eastAsia="宋体" w:cs="宋体"/>
          <w:lang w:eastAsia="zh-CN"/>
        </w:rPr>
      </w:pPr>
      <w:r>
        <w:rPr>
          <w:rFonts w:hint="eastAsia" w:ascii="宋体" w:hAnsi="宋体" w:eastAsia="宋体" w:cs="宋体"/>
          <w:lang w:eastAsia="zh-CN"/>
        </w:rPr>
        <w:t>4:17　那时王下谕达于省长利宏、书记伸帅、和他们的同僚，就是住撒玛利亚并河西其余地方的人，说，愿你们平安。</w:t>
      </w:r>
    </w:p>
    <w:p>
      <w:pPr>
        <w:pStyle w:val="2"/>
        <w:rPr>
          <w:rFonts w:hint="eastAsia" w:ascii="宋体" w:hAnsi="宋体" w:eastAsia="宋体" w:cs="宋体"/>
          <w:lang w:eastAsia="zh-CN"/>
        </w:rPr>
      </w:pPr>
      <w:r>
        <w:rPr>
          <w:rFonts w:hint="eastAsia" w:ascii="宋体" w:hAnsi="宋体" w:eastAsia="宋体" w:cs="宋体"/>
          <w:lang w:eastAsia="zh-CN"/>
        </w:rPr>
        <w:t>4:18　你们所呈的奏章，译文已经在我面前读过了。</w:t>
      </w:r>
    </w:p>
    <w:p>
      <w:pPr>
        <w:pStyle w:val="2"/>
        <w:rPr>
          <w:rFonts w:hint="eastAsia" w:ascii="宋体" w:hAnsi="宋体" w:eastAsia="宋体" w:cs="宋体"/>
          <w:lang w:eastAsia="zh-CN"/>
        </w:rPr>
      </w:pPr>
      <w:r>
        <w:rPr>
          <w:rFonts w:hint="eastAsia" w:ascii="宋体" w:hAnsi="宋体" w:eastAsia="宋体" w:cs="宋体"/>
          <w:lang w:eastAsia="zh-CN"/>
        </w:rPr>
        <w:t>4:19　我命人考察，得知此城古来果然曾背叛诸王，其中常有悖逆反叛的事。</w:t>
      </w:r>
    </w:p>
    <w:p>
      <w:pPr>
        <w:pStyle w:val="2"/>
        <w:rPr>
          <w:rFonts w:hint="eastAsia" w:ascii="宋体" w:hAnsi="宋体" w:eastAsia="宋体" w:cs="宋体"/>
          <w:lang w:eastAsia="zh-CN"/>
        </w:rPr>
      </w:pPr>
      <w:r>
        <w:rPr>
          <w:rFonts w:hint="eastAsia" w:ascii="宋体" w:hAnsi="宋体" w:eastAsia="宋体" w:cs="宋体"/>
          <w:lang w:eastAsia="zh-CN"/>
        </w:rPr>
        <w:t>4:20　从前也有强大的君王治理耶路撒冷，统管河西全地，人就给他们进贡、交课、纳税。</w:t>
      </w:r>
    </w:p>
    <w:p>
      <w:pPr>
        <w:pStyle w:val="2"/>
        <w:rPr>
          <w:rFonts w:hint="eastAsia" w:ascii="宋体" w:hAnsi="宋体" w:eastAsia="宋体" w:cs="宋体"/>
          <w:lang w:eastAsia="zh-CN"/>
        </w:rPr>
      </w:pPr>
      <w:r>
        <w:rPr>
          <w:rFonts w:hint="eastAsia" w:ascii="宋体" w:hAnsi="宋体" w:eastAsia="宋体" w:cs="宋体"/>
          <w:lang w:eastAsia="zh-CN"/>
        </w:rPr>
        <w:t>4:21　现在你们要出令叫这些人停工，使这城不得建造，等我降旨。</w:t>
      </w:r>
    </w:p>
    <w:p>
      <w:pPr>
        <w:pStyle w:val="2"/>
        <w:rPr>
          <w:rFonts w:hint="eastAsia" w:ascii="宋体" w:hAnsi="宋体" w:eastAsia="宋体" w:cs="宋体"/>
          <w:lang w:eastAsia="zh-CN"/>
        </w:rPr>
      </w:pPr>
      <w:r>
        <w:rPr>
          <w:rFonts w:hint="eastAsia" w:ascii="宋体" w:hAnsi="宋体" w:eastAsia="宋体" w:cs="宋体"/>
          <w:lang w:eastAsia="zh-CN"/>
        </w:rPr>
        <w:t>4:22　你们当谨慎，在这事上不可疏忽；为何容害加重，使王受亏损呢？</w:t>
      </w:r>
    </w:p>
    <w:p>
      <w:pPr>
        <w:pStyle w:val="2"/>
        <w:rPr>
          <w:rFonts w:hint="eastAsia" w:ascii="宋体" w:hAnsi="宋体" w:eastAsia="宋体" w:cs="宋体"/>
          <w:lang w:eastAsia="zh-CN"/>
        </w:rPr>
      </w:pPr>
      <w:r>
        <w:rPr>
          <w:rFonts w:hint="eastAsia" w:ascii="宋体" w:hAnsi="宋体" w:eastAsia="宋体" w:cs="宋体"/>
          <w:lang w:eastAsia="zh-CN"/>
        </w:rPr>
        <w:t>4:23　亚达薛西王下谕的誊本，读在利宏和书记伸帅，并他们的同僚面前，他们就急忙往耶路撒冷去见犹大人，用武力强迫他们停工。</w:t>
      </w:r>
    </w:p>
    <w:p>
      <w:pPr>
        <w:pStyle w:val="2"/>
        <w:rPr>
          <w:rFonts w:hint="eastAsia" w:ascii="宋体" w:hAnsi="宋体" w:eastAsia="宋体" w:cs="宋体"/>
          <w:lang w:eastAsia="zh-CN"/>
        </w:rPr>
      </w:pPr>
      <w:r>
        <w:rPr>
          <w:rFonts w:hint="eastAsia" w:ascii="宋体" w:hAnsi="宋体" w:eastAsia="宋体" w:cs="宋体"/>
          <w:lang w:eastAsia="zh-CN"/>
        </w:rPr>
        <w:t>4:24　于是，在耶路撒冷神殿的工程就停止了，直停到波斯王大利乌第二年。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因着哈该和撒迦利亚申言的勉励和帮助，继续重建之工</w:t>
      </w:r>
    </w:p>
    <w:p>
      <w:pPr>
        <w:pStyle w:val="2"/>
        <w:rPr>
          <w:rFonts w:hint="eastAsia" w:ascii="宋体" w:hAnsi="宋体" w:eastAsia="宋体" w:cs="宋体"/>
          <w:lang w:eastAsia="zh-CN"/>
        </w:rPr>
      </w:pPr>
      <w:r>
        <w:rPr>
          <w:rFonts w:hint="eastAsia" w:ascii="宋体" w:hAnsi="宋体" w:eastAsia="宋体" w:cs="宋体"/>
          <w:lang w:eastAsia="zh-CN"/>
        </w:rPr>
        <w:t>五1～2</w:t>
      </w:r>
    </w:p>
    <w:p>
      <w:pPr>
        <w:pStyle w:val="2"/>
        <w:rPr>
          <w:rFonts w:hint="eastAsia" w:ascii="宋体" w:hAnsi="宋体" w:eastAsia="宋体" w:cs="宋体"/>
          <w:lang w:eastAsia="zh-CN"/>
        </w:rPr>
      </w:pPr>
      <w:r>
        <w:rPr>
          <w:rFonts w:hint="eastAsia" w:ascii="宋体" w:hAnsi="宋体" w:eastAsia="宋体" w:cs="宋体"/>
          <w:lang w:eastAsia="zh-CN"/>
        </w:rPr>
        <w:t>5:1　那时，1申言者哈该和易多的孙子撒迦利亚，在临到他们之以色列神的名里，向犹大和耶路撒冷的犹大人申言。</w:t>
      </w:r>
    </w:p>
    <w:p>
      <w:pPr>
        <w:pStyle w:val="2"/>
        <w:rPr>
          <w:rFonts w:hint="eastAsia" w:ascii="宋体" w:hAnsi="宋体" w:eastAsia="宋体" w:cs="宋体"/>
          <w:lang w:eastAsia="zh-CN"/>
        </w:rPr>
      </w:pPr>
      <w:r>
        <w:rPr>
          <w:rFonts w:hint="eastAsia" w:ascii="宋体" w:hAnsi="宋体" w:eastAsia="宋体" w:cs="宋体"/>
          <w:lang w:eastAsia="zh-CN"/>
        </w:rPr>
        <w:t>5:2　于是撒拉铁的儿子所罗巴伯和约萨达的儿子耶书亚都起来，动手建造在耶路撒冷神的殿，有神的申言者与他们同在，帮助他们。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波斯王大利乌降旨确认</w:t>
      </w:r>
    </w:p>
    <w:p>
      <w:pPr>
        <w:pStyle w:val="2"/>
        <w:rPr>
          <w:rFonts w:hint="eastAsia" w:ascii="宋体" w:hAnsi="宋体" w:eastAsia="宋体" w:cs="宋体"/>
          <w:lang w:eastAsia="zh-CN"/>
        </w:rPr>
      </w:pPr>
      <w:r>
        <w:rPr>
          <w:rFonts w:hint="eastAsia" w:ascii="宋体" w:hAnsi="宋体" w:eastAsia="宋体" w:cs="宋体"/>
          <w:lang w:eastAsia="zh-CN"/>
        </w:rPr>
        <w:t>五3～六12</w:t>
      </w:r>
    </w:p>
    <w:p>
      <w:pPr>
        <w:pStyle w:val="2"/>
        <w:rPr>
          <w:rFonts w:hint="eastAsia" w:ascii="宋体" w:hAnsi="宋体" w:eastAsia="宋体" w:cs="宋体"/>
          <w:lang w:eastAsia="zh-CN"/>
        </w:rPr>
      </w:pPr>
      <w:r>
        <w:rPr>
          <w:rFonts w:hint="eastAsia" w:ascii="宋体" w:hAnsi="宋体" w:eastAsia="宋体" w:cs="宋体"/>
          <w:lang w:eastAsia="zh-CN"/>
        </w:rPr>
        <w:t>5:3　当时河西的总督达乃和示他波斯乃，并他们的同僚来见他们，这样问说，谁降旨让你们建造这殿，修成这墙呢？</w:t>
      </w:r>
    </w:p>
    <w:p>
      <w:pPr>
        <w:pStyle w:val="2"/>
        <w:rPr>
          <w:rFonts w:hint="eastAsia" w:ascii="宋体" w:hAnsi="宋体" w:eastAsia="宋体" w:cs="宋体"/>
          <w:lang w:eastAsia="zh-CN"/>
        </w:rPr>
      </w:pPr>
      <w:r>
        <w:rPr>
          <w:rFonts w:hint="eastAsia" w:ascii="宋体" w:hAnsi="宋体" w:eastAsia="宋体" w:cs="宋体"/>
          <w:lang w:eastAsia="zh-CN"/>
        </w:rPr>
        <w:t>5:4　我们便告诉他们，建造这殿宇的人叫什么名字。</w:t>
      </w:r>
    </w:p>
    <w:p>
      <w:pPr>
        <w:pStyle w:val="2"/>
        <w:rPr>
          <w:rFonts w:hint="eastAsia" w:ascii="宋体" w:hAnsi="宋体" w:eastAsia="宋体" w:cs="宋体"/>
          <w:lang w:eastAsia="zh-CN"/>
        </w:rPr>
      </w:pPr>
      <w:r>
        <w:rPr>
          <w:rFonts w:hint="eastAsia" w:ascii="宋体" w:hAnsi="宋体" w:eastAsia="宋体" w:cs="宋体"/>
          <w:lang w:eastAsia="zh-CN"/>
        </w:rPr>
        <w:t>5:5　神的眼目看顾犹大的长老，以致1那些人没有叫他们停工，直到呈报于大利乌，得着关于这事的回谕。</w:t>
      </w:r>
    </w:p>
    <w:p>
      <w:pPr>
        <w:pStyle w:val="2"/>
        <w:rPr>
          <w:rFonts w:hint="eastAsia" w:ascii="宋体" w:hAnsi="宋体" w:eastAsia="宋体" w:cs="宋体"/>
          <w:lang w:eastAsia="zh-CN"/>
        </w:rPr>
      </w:pPr>
      <w:r>
        <w:rPr>
          <w:rFonts w:hint="eastAsia" w:ascii="宋体" w:hAnsi="宋体" w:eastAsia="宋体" w:cs="宋体"/>
          <w:lang w:eastAsia="zh-CN"/>
        </w:rPr>
        <w:t>5:6　河西的总督达乃和示他波斯乃，并他们的同僚，就是在河西的官员，所呈于大利乌王的奏章，誊抄如下；</w:t>
      </w:r>
    </w:p>
    <w:p>
      <w:pPr>
        <w:pStyle w:val="2"/>
        <w:rPr>
          <w:rFonts w:hint="eastAsia" w:ascii="宋体" w:hAnsi="宋体" w:eastAsia="宋体" w:cs="宋体"/>
          <w:lang w:eastAsia="zh-CN"/>
        </w:rPr>
      </w:pPr>
      <w:r>
        <w:rPr>
          <w:rFonts w:hint="eastAsia" w:ascii="宋体" w:hAnsi="宋体" w:eastAsia="宋体" w:cs="宋体"/>
          <w:lang w:eastAsia="zh-CN"/>
        </w:rPr>
        <w:t>5:7　他们呈报于王，报告中写着说，愿大利乌王诸事平安。</w:t>
      </w:r>
    </w:p>
    <w:p>
      <w:pPr>
        <w:pStyle w:val="2"/>
        <w:rPr>
          <w:rFonts w:hint="eastAsia" w:ascii="宋体" w:hAnsi="宋体" w:eastAsia="宋体" w:cs="宋体"/>
          <w:lang w:eastAsia="zh-CN"/>
        </w:rPr>
      </w:pPr>
      <w:r>
        <w:rPr>
          <w:rFonts w:hint="eastAsia" w:ascii="宋体" w:hAnsi="宋体" w:eastAsia="宋体" w:cs="宋体"/>
          <w:lang w:eastAsia="zh-CN"/>
        </w:rPr>
        <w:t>5:8　王该知道，我们往犹大省去，到了至大神的殿，这殿是用大石建造的，梁木插入墙内；这工作进行甚为迅速，并且在他们手下亨通。</w:t>
      </w:r>
    </w:p>
    <w:p>
      <w:pPr>
        <w:pStyle w:val="2"/>
        <w:rPr>
          <w:rFonts w:hint="eastAsia" w:ascii="宋体" w:hAnsi="宋体" w:eastAsia="宋体" w:cs="宋体"/>
          <w:lang w:eastAsia="zh-CN"/>
        </w:rPr>
      </w:pPr>
      <w:r>
        <w:rPr>
          <w:rFonts w:hint="eastAsia" w:ascii="宋体" w:hAnsi="宋体" w:eastAsia="宋体" w:cs="宋体"/>
          <w:lang w:eastAsia="zh-CN"/>
        </w:rPr>
        <w:t>5:9　我们问那些长老说，谁降旨让你们建造这殿，修成这墙呢？</w:t>
      </w:r>
    </w:p>
    <w:p>
      <w:pPr>
        <w:pStyle w:val="2"/>
        <w:rPr>
          <w:rFonts w:hint="eastAsia" w:ascii="宋体" w:hAnsi="宋体" w:eastAsia="宋体" w:cs="宋体"/>
          <w:lang w:eastAsia="zh-CN"/>
        </w:rPr>
      </w:pPr>
      <w:r>
        <w:rPr>
          <w:rFonts w:hint="eastAsia" w:ascii="宋体" w:hAnsi="宋体" w:eastAsia="宋体" w:cs="宋体"/>
          <w:lang w:eastAsia="zh-CN"/>
        </w:rPr>
        <w:t>5:10　我们又问他们的名字，要记录他们首领的名字，禀告于王。</w:t>
      </w:r>
    </w:p>
    <w:p>
      <w:pPr>
        <w:pStyle w:val="2"/>
        <w:rPr>
          <w:rFonts w:hint="eastAsia" w:ascii="宋体" w:hAnsi="宋体" w:eastAsia="宋体" w:cs="宋体"/>
          <w:lang w:eastAsia="zh-CN"/>
        </w:rPr>
      </w:pPr>
      <w:r>
        <w:rPr>
          <w:rFonts w:hint="eastAsia" w:ascii="宋体" w:hAnsi="宋体" w:eastAsia="宋体" w:cs="宋体"/>
          <w:lang w:eastAsia="zh-CN"/>
        </w:rPr>
        <w:t>5:11　他们这样回答说，我们是天地之神的仆人，重建多年前所建造的殿，就是以色列的一位大君王建造完成的。</w:t>
      </w:r>
    </w:p>
    <w:p>
      <w:pPr>
        <w:pStyle w:val="2"/>
        <w:rPr>
          <w:rFonts w:hint="eastAsia" w:ascii="宋体" w:hAnsi="宋体" w:eastAsia="宋体" w:cs="宋体"/>
          <w:lang w:eastAsia="zh-CN"/>
        </w:rPr>
      </w:pPr>
      <w:r>
        <w:rPr>
          <w:rFonts w:hint="eastAsia" w:ascii="宋体" w:hAnsi="宋体" w:eastAsia="宋体" w:cs="宋体"/>
          <w:lang w:eastAsia="zh-CN"/>
        </w:rPr>
        <w:t>5:12　只因我们列祖惹天上的神发怒，神把他们交在迦勒底人巴比伦王尼布甲尼撒的手中，他就拆毁这殿，又将百姓迁徙到巴比伦。</w:t>
      </w:r>
    </w:p>
    <w:p>
      <w:pPr>
        <w:pStyle w:val="2"/>
        <w:rPr>
          <w:rFonts w:hint="eastAsia" w:ascii="宋体" w:hAnsi="宋体" w:eastAsia="宋体" w:cs="宋体"/>
          <w:lang w:eastAsia="zh-CN"/>
        </w:rPr>
      </w:pPr>
      <w:r>
        <w:rPr>
          <w:rFonts w:hint="eastAsia" w:ascii="宋体" w:hAnsi="宋体" w:eastAsia="宋体" w:cs="宋体"/>
          <w:lang w:eastAsia="zh-CN"/>
        </w:rPr>
        <w:t>5:13　然而巴比伦王古列元年，古列王降旨建造神的这殿。</w:t>
      </w:r>
    </w:p>
    <w:p>
      <w:pPr>
        <w:pStyle w:val="2"/>
        <w:rPr>
          <w:rFonts w:hint="eastAsia" w:ascii="宋体" w:hAnsi="宋体" w:eastAsia="宋体" w:cs="宋体"/>
          <w:lang w:eastAsia="zh-CN"/>
        </w:rPr>
      </w:pPr>
      <w:r>
        <w:rPr>
          <w:rFonts w:hint="eastAsia" w:ascii="宋体" w:hAnsi="宋体" w:eastAsia="宋体" w:cs="宋体"/>
          <w:lang w:eastAsia="zh-CN"/>
        </w:rPr>
        <w:t>5:14　神殿的金银器皿，就是尼布甲尼撒从耶路撒冷的殿中取出，带到巴比伦庙里的，古列王从巴比伦庙里取出来，交给他所派为省长的，名叫设巴萨，</w:t>
      </w:r>
    </w:p>
    <w:p>
      <w:pPr>
        <w:pStyle w:val="2"/>
        <w:rPr>
          <w:rFonts w:hint="eastAsia" w:ascii="宋体" w:hAnsi="宋体" w:eastAsia="宋体" w:cs="宋体"/>
          <w:lang w:eastAsia="zh-CN"/>
        </w:rPr>
      </w:pPr>
      <w:r>
        <w:rPr>
          <w:rFonts w:hint="eastAsia" w:ascii="宋体" w:hAnsi="宋体" w:eastAsia="宋体" w:cs="宋体"/>
          <w:lang w:eastAsia="zh-CN"/>
        </w:rPr>
        <w:t>5:15　对他说，可以将这些器皿带去，放在耶路撒冷的殿中，让神的殿在原处建造起来。</w:t>
      </w:r>
    </w:p>
    <w:p>
      <w:pPr>
        <w:pStyle w:val="2"/>
        <w:rPr>
          <w:rFonts w:hint="eastAsia" w:ascii="宋体" w:hAnsi="宋体" w:eastAsia="宋体" w:cs="宋体"/>
          <w:lang w:eastAsia="zh-CN"/>
        </w:rPr>
      </w:pPr>
      <w:r>
        <w:rPr>
          <w:rFonts w:hint="eastAsia" w:ascii="宋体" w:hAnsi="宋体" w:eastAsia="宋体" w:cs="宋体"/>
          <w:lang w:eastAsia="zh-CN"/>
        </w:rPr>
        <w:t>5:16　于是这设巴萨来安放耶路撒冷神殿的根基；这殿从那时到如今一直在建造中，尚未完成。</w:t>
      </w:r>
    </w:p>
    <w:p>
      <w:pPr>
        <w:pStyle w:val="2"/>
        <w:rPr>
          <w:rFonts w:hint="eastAsia" w:ascii="宋体" w:hAnsi="宋体" w:eastAsia="宋体" w:cs="宋体"/>
          <w:lang w:eastAsia="zh-CN"/>
        </w:rPr>
      </w:pPr>
      <w:r>
        <w:rPr>
          <w:rFonts w:hint="eastAsia" w:ascii="宋体" w:hAnsi="宋体" w:eastAsia="宋体" w:cs="宋体"/>
          <w:lang w:eastAsia="zh-CN"/>
        </w:rPr>
        <w:t>5:17　现在王若以为美，请派人寻查王在巴比伦的宝库，看古列王曾否降旨在耶路撒冷建造神的殿；王对这事喜悦如何，请降旨晓谕我们。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于是大利乌王降旨，人就在巴比伦存放宝物的典籍库内寻查；</w:t>
      </w:r>
    </w:p>
    <w:p>
      <w:pPr>
        <w:pStyle w:val="2"/>
        <w:rPr>
          <w:rFonts w:hint="eastAsia" w:ascii="宋体" w:hAnsi="宋体" w:eastAsia="宋体" w:cs="宋体"/>
          <w:lang w:eastAsia="zh-CN"/>
        </w:rPr>
      </w:pPr>
      <w:r>
        <w:rPr>
          <w:rFonts w:hint="eastAsia" w:ascii="宋体" w:hAnsi="宋体" w:eastAsia="宋体" w:cs="宋体"/>
          <w:lang w:eastAsia="zh-CN"/>
        </w:rPr>
        <w:t>6:2　在亚马他，在玛代省的宫内寻得一卷，其中有记录这样写着：</w:t>
      </w:r>
    </w:p>
    <w:p>
      <w:pPr>
        <w:pStyle w:val="2"/>
        <w:rPr>
          <w:rFonts w:hint="eastAsia" w:ascii="宋体" w:hAnsi="宋体" w:eastAsia="宋体" w:cs="宋体"/>
          <w:lang w:eastAsia="zh-CN"/>
        </w:rPr>
      </w:pPr>
      <w:r>
        <w:rPr>
          <w:rFonts w:hint="eastAsia" w:ascii="宋体" w:hAnsi="宋体" w:eastAsia="宋体" w:cs="宋体"/>
          <w:lang w:eastAsia="zh-CN"/>
        </w:rPr>
        <w:t>6:3　古列王元年，古列王降旨论到在耶路撒冷神的殿，要建造这殿为献祭之处，建立殿的根基；殿高六十肘，宽六十肘，</w:t>
      </w:r>
    </w:p>
    <w:p>
      <w:pPr>
        <w:pStyle w:val="2"/>
        <w:rPr>
          <w:rFonts w:hint="eastAsia" w:ascii="宋体" w:hAnsi="宋体" w:eastAsia="宋体" w:cs="宋体"/>
          <w:lang w:eastAsia="zh-CN"/>
        </w:rPr>
      </w:pPr>
      <w:r>
        <w:rPr>
          <w:rFonts w:hint="eastAsia" w:ascii="宋体" w:hAnsi="宋体" w:eastAsia="宋体" w:cs="宋体"/>
          <w:lang w:eastAsia="zh-CN"/>
        </w:rPr>
        <w:t>6:4　用三层大石头，一层木头，经费由王库支付；</w:t>
      </w:r>
    </w:p>
    <w:p>
      <w:pPr>
        <w:pStyle w:val="2"/>
        <w:rPr>
          <w:rFonts w:hint="eastAsia" w:ascii="宋体" w:hAnsi="宋体" w:eastAsia="宋体" w:cs="宋体"/>
          <w:lang w:eastAsia="zh-CN"/>
        </w:rPr>
      </w:pPr>
      <w:r>
        <w:rPr>
          <w:rFonts w:hint="eastAsia" w:ascii="宋体" w:hAnsi="宋体" w:eastAsia="宋体" w:cs="宋体"/>
          <w:lang w:eastAsia="zh-CN"/>
        </w:rPr>
        <w:t>6:5　并且神殿的金银器皿，就是尼布甲尼撒从耶路撒冷的殿中取出，带到巴比伦的，要归还带到耶路撒冷的殿中，各按原处放在神的殿里。</w:t>
      </w:r>
    </w:p>
    <w:p>
      <w:pPr>
        <w:pStyle w:val="2"/>
        <w:rPr>
          <w:rFonts w:hint="eastAsia" w:ascii="宋体" w:hAnsi="宋体" w:eastAsia="宋体" w:cs="宋体"/>
          <w:lang w:eastAsia="zh-CN"/>
        </w:rPr>
      </w:pPr>
      <w:r>
        <w:rPr>
          <w:rFonts w:hint="eastAsia" w:ascii="宋体" w:hAnsi="宋体" w:eastAsia="宋体" w:cs="宋体"/>
          <w:lang w:eastAsia="zh-CN"/>
        </w:rPr>
        <w:t>6:6　现在河西的总督达乃和示他波斯乃，并你们的同僚，就是在河西的官员，你们当远离那里。</w:t>
      </w:r>
    </w:p>
    <w:p>
      <w:pPr>
        <w:pStyle w:val="2"/>
        <w:rPr>
          <w:rFonts w:hint="eastAsia" w:ascii="宋体" w:hAnsi="宋体" w:eastAsia="宋体" w:cs="宋体"/>
          <w:lang w:eastAsia="zh-CN"/>
        </w:rPr>
      </w:pPr>
      <w:r>
        <w:rPr>
          <w:rFonts w:hint="eastAsia" w:ascii="宋体" w:hAnsi="宋体" w:eastAsia="宋体" w:cs="宋体"/>
          <w:lang w:eastAsia="zh-CN"/>
        </w:rPr>
        <w:t>6:7　不要拦阻神这殿的工作，任凭犹大人的省长和犹大人的长老在原处建造神的这殿。</w:t>
      </w:r>
    </w:p>
    <w:p>
      <w:pPr>
        <w:pStyle w:val="2"/>
        <w:rPr>
          <w:rFonts w:hint="eastAsia" w:ascii="宋体" w:hAnsi="宋体" w:eastAsia="宋体" w:cs="宋体"/>
          <w:lang w:eastAsia="zh-CN"/>
        </w:rPr>
      </w:pPr>
      <w:r>
        <w:rPr>
          <w:rFonts w:hint="eastAsia" w:ascii="宋体" w:hAnsi="宋体" w:eastAsia="宋体" w:cs="宋体"/>
          <w:lang w:eastAsia="zh-CN"/>
        </w:rPr>
        <w:t>6:8　我又降旨，论到你们向犹大人的这些长老，为建造神的这殿当怎样行，就是从王的资产，从河西的贡物中，给他们拨出充足的经费，免得工程停顿。</w:t>
      </w:r>
    </w:p>
    <w:p>
      <w:pPr>
        <w:pStyle w:val="2"/>
        <w:rPr>
          <w:rFonts w:hint="eastAsia" w:ascii="宋体" w:hAnsi="宋体" w:eastAsia="宋体" w:cs="宋体"/>
          <w:lang w:eastAsia="zh-CN"/>
        </w:rPr>
      </w:pPr>
      <w:r>
        <w:rPr>
          <w:rFonts w:hint="eastAsia" w:ascii="宋体" w:hAnsi="宋体" w:eastAsia="宋体" w:cs="宋体"/>
          <w:lang w:eastAsia="zh-CN"/>
        </w:rPr>
        <w:t>6:9　他们向天上的神献燔祭所需用的公牛犊、公绵羊、绵羊羔，并所用的麦子、盐、酒、油，都要照耶路撒冷祭司的话，每日供给他们，不得有误；</w:t>
      </w:r>
    </w:p>
    <w:p>
      <w:pPr>
        <w:pStyle w:val="2"/>
        <w:rPr>
          <w:rFonts w:hint="eastAsia" w:ascii="宋体" w:hAnsi="宋体" w:eastAsia="宋体" w:cs="宋体"/>
          <w:lang w:eastAsia="zh-CN"/>
        </w:rPr>
      </w:pPr>
      <w:r>
        <w:rPr>
          <w:rFonts w:hint="eastAsia" w:ascii="宋体" w:hAnsi="宋体" w:eastAsia="宋体" w:cs="宋体"/>
          <w:lang w:eastAsia="zh-CN"/>
        </w:rPr>
        <w:t>6:10　好叫他们献馨香的祭给天上的神，又为王和王众子的性命祷告。</w:t>
      </w:r>
    </w:p>
    <w:p>
      <w:pPr>
        <w:pStyle w:val="2"/>
        <w:rPr>
          <w:rFonts w:hint="eastAsia" w:ascii="宋体" w:hAnsi="宋体" w:eastAsia="宋体" w:cs="宋体"/>
          <w:lang w:eastAsia="zh-CN"/>
        </w:rPr>
      </w:pPr>
      <w:r>
        <w:rPr>
          <w:rFonts w:hint="eastAsia" w:ascii="宋体" w:hAnsi="宋体" w:eastAsia="宋体" w:cs="宋体"/>
          <w:lang w:eastAsia="zh-CN"/>
        </w:rPr>
        <w:t>6:11　我再降旨，无论谁更改这命令，必从他房屋中拆出一根梁木，把他举起，钉在其上，并且因这缘故，使他的房屋成为粪堆。</w:t>
      </w:r>
    </w:p>
    <w:p>
      <w:pPr>
        <w:pStyle w:val="2"/>
        <w:rPr>
          <w:rFonts w:hint="eastAsia" w:ascii="宋体" w:hAnsi="宋体" w:eastAsia="宋体" w:cs="宋体"/>
          <w:lang w:eastAsia="zh-CN"/>
        </w:rPr>
      </w:pPr>
      <w:r>
        <w:rPr>
          <w:rFonts w:hint="eastAsia" w:ascii="宋体" w:hAnsi="宋体" w:eastAsia="宋体" w:cs="宋体"/>
          <w:lang w:eastAsia="zh-CN"/>
        </w:rPr>
        <w:t>6:12　若有任何王和民伸手更改这命令，拆毁在耶路撒冷神的这殿，愿那使自己的名居住在那里的神将他们灭绝。我大利乌降旨，当彻底迅速的遵行。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神殿重建完成</w:t>
      </w:r>
    </w:p>
    <w:p>
      <w:pPr>
        <w:pStyle w:val="2"/>
        <w:rPr>
          <w:rFonts w:hint="eastAsia" w:ascii="宋体" w:hAnsi="宋体" w:eastAsia="宋体" w:cs="宋体"/>
          <w:lang w:eastAsia="zh-CN"/>
        </w:rPr>
      </w:pPr>
      <w:r>
        <w:rPr>
          <w:rFonts w:hint="eastAsia" w:ascii="宋体" w:hAnsi="宋体" w:eastAsia="宋体" w:cs="宋体"/>
          <w:lang w:eastAsia="zh-CN"/>
        </w:rPr>
        <w:t>六13～15</w:t>
      </w:r>
    </w:p>
    <w:p>
      <w:pPr>
        <w:pStyle w:val="2"/>
        <w:rPr>
          <w:rFonts w:hint="eastAsia" w:ascii="宋体" w:hAnsi="宋体" w:eastAsia="宋体" w:cs="宋体"/>
          <w:lang w:eastAsia="zh-CN"/>
        </w:rPr>
      </w:pPr>
      <w:r>
        <w:rPr>
          <w:rFonts w:hint="eastAsia" w:ascii="宋体" w:hAnsi="宋体" w:eastAsia="宋体" w:cs="宋体"/>
          <w:lang w:eastAsia="zh-CN"/>
        </w:rPr>
        <w:t>6:13　于是，河西总督达乃和示他波斯乃，并他们的同僚，就照着大利乌王所降的谕旨，彻底迅速的遵行。</w:t>
      </w:r>
    </w:p>
    <w:p>
      <w:pPr>
        <w:pStyle w:val="2"/>
        <w:rPr>
          <w:rFonts w:hint="eastAsia" w:ascii="宋体" w:hAnsi="宋体" w:eastAsia="宋体" w:cs="宋体"/>
          <w:lang w:eastAsia="zh-CN"/>
        </w:rPr>
      </w:pPr>
      <w:r>
        <w:rPr>
          <w:rFonts w:hint="eastAsia" w:ascii="宋体" w:hAnsi="宋体" w:eastAsia="宋体" w:cs="宋体"/>
          <w:lang w:eastAsia="zh-CN"/>
        </w:rPr>
        <w:t>6:14　犹大长老因申言者哈该、和易多的孙子撒迦利亚的申言，就建造这殿，凡事亨通。他们照着以色列神的命令和波斯王古列、大利乌、亚达薛西的旨意，建造完毕。</w:t>
      </w:r>
    </w:p>
    <w:p>
      <w:pPr>
        <w:pStyle w:val="2"/>
        <w:rPr>
          <w:rFonts w:hint="eastAsia" w:ascii="宋体" w:hAnsi="宋体" w:eastAsia="宋体" w:cs="宋体"/>
          <w:lang w:eastAsia="zh-CN"/>
        </w:rPr>
      </w:pPr>
      <w:r>
        <w:rPr>
          <w:rFonts w:hint="eastAsia" w:ascii="宋体" w:hAnsi="宋体" w:eastAsia="宋体" w:cs="宋体"/>
          <w:lang w:eastAsia="zh-CN"/>
        </w:rPr>
        <w:t>6:15　大利乌王在位第六年，亚达月初三日，这殿完成了。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为重建之神殿行奉献之礼</w:t>
      </w:r>
    </w:p>
    <w:p>
      <w:pPr>
        <w:pStyle w:val="2"/>
        <w:rPr>
          <w:rFonts w:hint="eastAsia" w:ascii="宋体" w:hAnsi="宋体" w:eastAsia="宋体" w:cs="宋体"/>
          <w:lang w:eastAsia="zh-CN"/>
        </w:rPr>
      </w:pPr>
      <w:r>
        <w:rPr>
          <w:rFonts w:hint="eastAsia" w:ascii="宋体" w:hAnsi="宋体" w:eastAsia="宋体" w:cs="宋体"/>
          <w:lang w:eastAsia="zh-CN"/>
        </w:rPr>
        <w:t>六16～18</w:t>
      </w:r>
    </w:p>
    <w:p>
      <w:pPr>
        <w:pStyle w:val="2"/>
        <w:rPr>
          <w:rFonts w:hint="eastAsia" w:ascii="宋体" w:hAnsi="宋体" w:eastAsia="宋体" w:cs="宋体"/>
          <w:lang w:eastAsia="zh-CN"/>
        </w:rPr>
      </w:pPr>
      <w:r>
        <w:rPr>
          <w:rFonts w:hint="eastAsia" w:ascii="宋体" w:hAnsi="宋体" w:eastAsia="宋体" w:cs="宋体"/>
          <w:lang w:eastAsia="zh-CN"/>
        </w:rPr>
        <w:t>6:16　以色列人、祭司、利未人、并其余被掳归回的人都欢欢喜喜的行奉献神这殿的礼。</w:t>
      </w:r>
    </w:p>
    <w:p>
      <w:pPr>
        <w:pStyle w:val="2"/>
        <w:rPr>
          <w:rFonts w:hint="eastAsia" w:ascii="宋体" w:hAnsi="宋体" w:eastAsia="宋体" w:cs="宋体"/>
          <w:lang w:eastAsia="zh-CN"/>
        </w:rPr>
      </w:pPr>
      <w:r>
        <w:rPr>
          <w:rFonts w:hint="eastAsia" w:ascii="宋体" w:hAnsi="宋体" w:eastAsia="宋体" w:cs="宋体"/>
          <w:lang w:eastAsia="zh-CN"/>
        </w:rPr>
        <w:t>6:17　他们行奉献神这殿的礼，献公牛一百只、公绵羊二百只、绵羊羔四百只，又照以色列支派的数目献公山羊十二只，为以色列众人作赎罪祭；</w:t>
      </w:r>
    </w:p>
    <w:p>
      <w:pPr>
        <w:pStyle w:val="2"/>
        <w:rPr>
          <w:rFonts w:hint="eastAsia" w:ascii="宋体" w:hAnsi="宋体" w:eastAsia="宋体" w:cs="宋体"/>
          <w:lang w:eastAsia="zh-CN"/>
        </w:rPr>
      </w:pPr>
      <w:r>
        <w:rPr>
          <w:rFonts w:hint="eastAsia" w:ascii="宋体" w:hAnsi="宋体" w:eastAsia="宋体" w:cs="宋体"/>
          <w:lang w:eastAsia="zh-CN"/>
        </w:rPr>
        <w:t>6:18　且派立祭司按着组别，利未人按着班次，在耶路撒冷事奉神，是照摩西书上所写的。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被掳归回的子民守逾越节</w:t>
      </w:r>
    </w:p>
    <w:p>
      <w:pPr>
        <w:pStyle w:val="2"/>
        <w:rPr>
          <w:rFonts w:hint="eastAsia" w:ascii="宋体" w:hAnsi="宋体" w:eastAsia="宋体" w:cs="宋体"/>
          <w:lang w:eastAsia="zh-CN"/>
        </w:rPr>
      </w:pPr>
      <w:r>
        <w:rPr>
          <w:rFonts w:hint="eastAsia" w:ascii="宋体" w:hAnsi="宋体" w:eastAsia="宋体" w:cs="宋体"/>
          <w:lang w:eastAsia="zh-CN"/>
        </w:rPr>
        <w:t>六19～22</w:t>
      </w:r>
    </w:p>
    <w:p>
      <w:pPr>
        <w:pStyle w:val="2"/>
        <w:rPr>
          <w:rFonts w:hint="eastAsia" w:ascii="宋体" w:hAnsi="宋体" w:eastAsia="宋体" w:cs="宋体"/>
          <w:lang w:eastAsia="zh-CN"/>
        </w:rPr>
      </w:pPr>
      <w:r>
        <w:rPr>
          <w:rFonts w:hint="eastAsia" w:ascii="宋体" w:hAnsi="宋体" w:eastAsia="宋体" w:cs="宋体"/>
          <w:lang w:eastAsia="zh-CN"/>
        </w:rPr>
        <w:t>6:19　正月十四日，被掳归回的人守逾越节。</w:t>
      </w:r>
    </w:p>
    <w:p>
      <w:pPr>
        <w:pStyle w:val="2"/>
        <w:rPr>
          <w:rFonts w:hint="eastAsia" w:ascii="宋体" w:hAnsi="宋体" w:eastAsia="宋体" w:cs="宋体"/>
          <w:lang w:eastAsia="zh-CN"/>
        </w:rPr>
      </w:pPr>
      <w:r>
        <w:rPr>
          <w:rFonts w:hint="eastAsia" w:ascii="宋体" w:hAnsi="宋体" w:eastAsia="宋体" w:cs="宋体"/>
          <w:lang w:eastAsia="zh-CN"/>
        </w:rPr>
        <w:t>6:20　原来，祭司和利未人一同自洁，全都洁净了。利未人为被掳归回的众人和他们的弟兄众祭司，并为自己宰逾越节的羊羔。</w:t>
      </w:r>
    </w:p>
    <w:p>
      <w:pPr>
        <w:pStyle w:val="2"/>
        <w:rPr>
          <w:rFonts w:hint="eastAsia" w:ascii="宋体" w:hAnsi="宋体" w:eastAsia="宋体" w:cs="宋体"/>
          <w:lang w:eastAsia="zh-CN"/>
        </w:rPr>
      </w:pPr>
      <w:r>
        <w:rPr>
          <w:rFonts w:hint="eastAsia" w:ascii="宋体" w:hAnsi="宋体" w:eastAsia="宋体" w:cs="宋体"/>
          <w:lang w:eastAsia="zh-CN"/>
        </w:rPr>
        <w:t>6:21　被掳归回的以色列人，和一切从那地外邦人的污秽中把自己分别出来，归附他们，要寻求耶和华以色列神的人，都吃这羊羔，</w:t>
      </w:r>
    </w:p>
    <w:p>
      <w:pPr>
        <w:pStyle w:val="2"/>
        <w:rPr>
          <w:rFonts w:hint="eastAsia" w:ascii="宋体" w:hAnsi="宋体" w:eastAsia="宋体" w:cs="宋体"/>
          <w:lang w:eastAsia="zh-CN"/>
        </w:rPr>
      </w:pPr>
      <w:r>
        <w:rPr>
          <w:rFonts w:hint="eastAsia" w:ascii="宋体" w:hAnsi="宋体" w:eastAsia="宋体" w:cs="宋体"/>
          <w:lang w:eastAsia="zh-CN"/>
        </w:rPr>
        <w:t>6:22　欢欢喜喜的守除酵节七日；因为耶和华使他们欢喜，又使1亚述王的心转向他们，坚固他们的手，作以色列神殿的工程。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被掳之人在以斯拉的祭司领导下归回</w:t>
      </w:r>
    </w:p>
    <w:p>
      <w:pPr>
        <w:pStyle w:val="2"/>
        <w:rPr>
          <w:rFonts w:hint="eastAsia" w:ascii="宋体" w:hAnsi="宋体" w:eastAsia="宋体" w:cs="宋体"/>
          <w:lang w:eastAsia="zh-CN"/>
        </w:rPr>
      </w:pPr>
      <w:r>
        <w:rPr>
          <w:rFonts w:hint="eastAsia" w:ascii="宋体" w:hAnsi="宋体" w:eastAsia="宋体" w:cs="宋体"/>
          <w:lang w:eastAsia="zh-CN"/>
        </w:rPr>
        <w:t>七1～十44</w:t>
      </w:r>
    </w:p>
    <w:p>
      <w:pPr>
        <w:pStyle w:val="2"/>
        <w:rPr>
          <w:rFonts w:hint="eastAsia" w:ascii="宋体" w:hAnsi="宋体" w:eastAsia="宋体" w:cs="宋体"/>
          <w:lang w:eastAsia="zh-CN"/>
        </w:rPr>
      </w:pPr>
      <w:r>
        <w:rPr>
          <w:rFonts w:hint="eastAsia" w:ascii="宋体" w:hAnsi="宋体" w:eastAsia="宋体" w:cs="宋体"/>
          <w:lang w:eastAsia="zh-CN"/>
        </w:rPr>
        <w:t>一　被掳之人在以斯拉带领下归回</w:t>
      </w:r>
    </w:p>
    <w:p>
      <w:pPr>
        <w:pStyle w:val="2"/>
        <w:rPr>
          <w:rFonts w:hint="eastAsia" w:ascii="宋体" w:hAnsi="宋体" w:eastAsia="宋体" w:cs="宋体"/>
          <w:lang w:eastAsia="zh-CN"/>
        </w:rPr>
      </w:pPr>
      <w:r>
        <w:rPr>
          <w:rFonts w:hint="eastAsia" w:ascii="宋体" w:hAnsi="宋体" w:eastAsia="宋体" w:cs="宋体"/>
          <w:lang w:eastAsia="zh-CN"/>
        </w:rPr>
        <w:t>七1～八36</w:t>
      </w:r>
    </w:p>
    <w:p>
      <w:pPr>
        <w:pStyle w:val="2"/>
        <w:rPr>
          <w:rFonts w:hint="eastAsia" w:ascii="宋体" w:hAnsi="宋体" w:eastAsia="宋体" w:cs="宋体"/>
          <w:lang w:eastAsia="zh-CN"/>
        </w:rPr>
      </w:pPr>
      <w:r>
        <w:rPr>
          <w:rFonts w:hint="eastAsia" w:ascii="宋体" w:hAnsi="宋体" w:eastAsia="宋体" w:cs="宋体"/>
          <w:lang w:eastAsia="zh-CN"/>
        </w:rPr>
        <w:t>1　因着以斯拉向王请求而开始归回</w:t>
      </w:r>
    </w:p>
    <w:p>
      <w:pPr>
        <w:pStyle w:val="2"/>
        <w:rPr>
          <w:rFonts w:hint="eastAsia" w:ascii="宋体" w:hAnsi="宋体" w:eastAsia="宋体" w:cs="宋体"/>
          <w:lang w:eastAsia="zh-CN"/>
        </w:rPr>
      </w:pPr>
      <w:r>
        <w:rPr>
          <w:rFonts w:hint="eastAsia" w:ascii="宋体" w:hAnsi="宋体" w:eastAsia="宋体" w:cs="宋体"/>
          <w:lang w:eastAsia="zh-CN"/>
        </w:rPr>
        <w:t>七1～10</w:t>
      </w:r>
    </w:p>
    <w:p>
      <w:pPr>
        <w:pStyle w:val="2"/>
        <w:rPr>
          <w:rFonts w:hint="eastAsia" w:ascii="宋体" w:hAnsi="宋体" w:eastAsia="宋体" w:cs="宋体"/>
          <w:lang w:eastAsia="zh-CN"/>
        </w:rPr>
      </w:pPr>
      <w:r>
        <w:rPr>
          <w:rFonts w:hint="eastAsia" w:ascii="宋体" w:hAnsi="宋体" w:eastAsia="宋体" w:cs="宋体"/>
          <w:lang w:eastAsia="zh-CN"/>
        </w:rPr>
        <w:t>7:1　这些事以后，波斯王亚达薛西在位的时候，有个1以斯拉，他是西莱雅的儿子，西莱雅是亚撒利雅的儿子，亚撒利雅是希勒家的儿子，</w:t>
      </w:r>
    </w:p>
    <w:p>
      <w:pPr>
        <w:pStyle w:val="2"/>
        <w:rPr>
          <w:rFonts w:hint="eastAsia" w:ascii="宋体" w:hAnsi="宋体" w:eastAsia="宋体" w:cs="宋体"/>
          <w:lang w:eastAsia="zh-CN"/>
        </w:rPr>
      </w:pPr>
      <w:r>
        <w:rPr>
          <w:rFonts w:hint="eastAsia" w:ascii="宋体" w:hAnsi="宋体" w:eastAsia="宋体" w:cs="宋体"/>
          <w:lang w:eastAsia="zh-CN"/>
        </w:rPr>
        <w:t>7:2　希勒家是沙龙的儿子，沙龙是撒督的儿子，撒督是亚希突的儿子，</w:t>
      </w:r>
    </w:p>
    <w:p>
      <w:pPr>
        <w:pStyle w:val="2"/>
        <w:rPr>
          <w:rFonts w:hint="eastAsia" w:ascii="宋体" w:hAnsi="宋体" w:eastAsia="宋体" w:cs="宋体"/>
          <w:lang w:eastAsia="zh-CN"/>
        </w:rPr>
      </w:pPr>
      <w:r>
        <w:rPr>
          <w:rFonts w:hint="eastAsia" w:ascii="宋体" w:hAnsi="宋体" w:eastAsia="宋体" w:cs="宋体"/>
          <w:lang w:eastAsia="zh-CN"/>
        </w:rPr>
        <w:t>7:3　亚希突是亚玛利雅的儿子，亚玛利雅是亚撒利雅的儿子，亚撒利雅是米拉约的儿子，</w:t>
      </w:r>
    </w:p>
    <w:p>
      <w:pPr>
        <w:pStyle w:val="2"/>
        <w:rPr>
          <w:rFonts w:hint="eastAsia" w:ascii="宋体" w:hAnsi="宋体" w:eastAsia="宋体" w:cs="宋体"/>
          <w:lang w:eastAsia="zh-CN"/>
        </w:rPr>
      </w:pPr>
      <w:r>
        <w:rPr>
          <w:rFonts w:hint="eastAsia" w:ascii="宋体" w:hAnsi="宋体" w:eastAsia="宋体" w:cs="宋体"/>
          <w:lang w:eastAsia="zh-CN"/>
        </w:rPr>
        <w:t>7:4　米拉约是西拉希雅的儿子，西拉希雅是乌西的儿子，乌西是布基的儿子，</w:t>
      </w:r>
    </w:p>
    <w:p>
      <w:pPr>
        <w:pStyle w:val="2"/>
        <w:rPr>
          <w:rFonts w:hint="eastAsia" w:ascii="宋体" w:hAnsi="宋体" w:eastAsia="宋体" w:cs="宋体"/>
          <w:lang w:eastAsia="zh-CN"/>
        </w:rPr>
      </w:pPr>
      <w:r>
        <w:rPr>
          <w:rFonts w:hint="eastAsia" w:ascii="宋体" w:hAnsi="宋体" w:eastAsia="宋体" w:cs="宋体"/>
          <w:lang w:eastAsia="zh-CN"/>
        </w:rPr>
        <w:t>7:5　布基是亚比书的儿子，亚比书是非尼哈的儿子，非尼哈是以利亚撒的儿子，以利亚撒是祭司长亚伦的儿子；</w:t>
      </w:r>
    </w:p>
    <w:p>
      <w:pPr>
        <w:pStyle w:val="2"/>
        <w:rPr>
          <w:rFonts w:hint="eastAsia" w:ascii="宋体" w:hAnsi="宋体" w:eastAsia="宋体" w:cs="宋体"/>
          <w:lang w:eastAsia="zh-CN"/>
        </w:rPr>
      </w:pPr>
      <w:r>
        <w:rPr>
          <w:rFonts w:hint="eastAsia" w:ascii="宋体" w:hAnsi="宋体" w:eastAsia="宋体" w:cs="宋体"/>
          <w:lang w:eastAsia="zh-CN"/>
        </w:rPr>
        <w:t>7:6　这以斯拉从巴比伦上来，他是经学家，精通耶和华以色列神所赐摩西的律法。王赐他一切1所求的，是因2耶和华他神的手帮助他。</w:t>
      </w:r>
    </w:p>
    <w:p>
      <w:pPr>
        <w:pStyle w:val="2"/>
        <w:rPr>
          <w:rFonts w:hint="eastAsia" w:ascii="宋体" w:hAnsi="宋体" w:eastAsia="宋体" w:cs="宋体"/>
          <w:lang w:eastAsia="zh-CN"/>
        </w:rPr>
      </w:pPr>
      <w:r>
        <w:rPr>
          <w:rFonts w:hint="eastAsia" w:ascii="宋体" w:hAnsi="宋体" w:eastAsia="宋体" w:cs="宋体"/>
          <w:lang w:eastAsia="zh-CN"/>
        </w:rPr>
        <w:t>7:7　亚达薛西王第七年，也有些以色列人、祭司、利未人、歌唱的、守门的和殿役，上耶路撒冷去。</w:t>
      </w:r>
    </w:p>
    <w:p>
      <w:pPr>
        <w:pStyle w:val="2"/>
        <w:rPr>
          <w:rFonts w:hint="eastAsia" w:ascii="宋体" w:hAnsi="宋体" w:eastAsia="宋体" w:cs="宋体"/>
          <w:lang w:eastAsia="zh-CN"/>
        </w:rPr>
      </w:pPr>
      <w:r>
        <w:rPr>
          <w:rFonts w:hint="eastAsia" w:ascii="宋体" w:hAnsi="宋体" w:eastAsia="宋体" w:cs="宋体"/>
          <w:lang w:eastAsia="zh-CN"/>
        </w:rPr>
        <w:t>7:8　王第七年五月，以斯拉到了耶路撒冷。</w:t>
      </w:r>
    </w:p>
    <w:p>
      <w:pPr>
        <w:pStyle w:val="2"/>
        <w:rPr>
          <w:rFonts w:hint="eastAsia" w:ascii="宋体" w:hAnsi="宋体" w:eastAsia="宋体" w:cs="宋体"/>
          <w:lang w:eastAsia="zh-CN"/>
        </w:rPr>
      </w:pPr>
      <w:r>
        <w:rPr>
          <w:rFonts w:hint="eastAsia" w:ascii="宋体" w:hAnsi="宋体" w:eastAsia="宋体" w:cs="宋体"/>
          <w:lang w:eastAsia="zh-CN"/>
        </w:rPr>
        <w:t>7:9　他在正月初一日，从巴比伦动身上来；因他神美善的手帮助他，五月初一日就到了耶路撒冷。</w:t>
      </w:r>
    </w:p>
    <w:p>
      <w:pPr>
        <w:pStyle w:val="2"/>
        <w:rPr>
          <w:rFonts w:hint="eastAsia" w:ascii="宋体" w:hAnsi="宋体" w:eastAsia="宋体" w:cs="宋体"/>
          <w:lang w:eastAsia="zh-CN"/>
        </w:rPr>
      </w:pPr>
      <w:r>
        <w:rPr>
          <w:rFonts w:hint="eastAsia" w:ascii="宋体" w:hAnsi="宋体" w:eastAsia="宋体" w:cs="宋体"/>
          <w:lang w:eastAsia="zh-CN"/>
        </w:rPr>
        <w:t>7:10　以斯拉立定心意考究遵行耶和华的律法，并在以色列中教导1律例和典章。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波斯王亚达薛西颁给以斯拉的谕旨</w:t>
      </w:r>
    </w:p>
    <w:p>
      <w:pPr>
        <w:pStyle w:val="2"/>
        <w:rPr>
          <w:rFonts w:hint="eastAsia" w:ascii="宋体" w:hAnsi="宋体" w:eastAsia="宋体" w:cs="宋体"/>
          <w:lang w:eastAsia="zh-CN"/>
        </w:rPr>
      </w:pPr>
      <w:r>
        <w:rPr>
          <w:rFonts w:hint="eastAsia" w:ascii="宋体" w:hAnsi="宋体" w:eastAsia="宋体" w:cs="宋体"/>
          <w:lang w:eastAsia="zh-CN"/>
        </w:rPr>
        <w:t>七11～28</w:t>
      </w:r>
    </w:p>
    <w:p>
      <w:pPr>
        <w:pStyle w:val="2"/>
        <w:rPr>
          <w:rFonts w:hint="eastAsia" w:ascii="宋体" w:hAnsi="宋体" w:eastAsia="宋体" w:cs="宋体"/>
          <w:lang w:eastAsia="zh-CN"/>
        </w:rPr>
      </w:pPr>
      <w:r>
        <w:rPr>
          <w:rFonts w:hint="eastAsia" w:ascii="宋体" w:hAnsi="宋体" w:eastAsia="宋体" w:cs="宋体"/>
          <w:lang w:eastAsia="zh-CN"/>
        </w:rPr>
        <w:t>7:11　祭司以斯拉是经学家，精通耶和华的诫命和祂赐给以色列之律例的话。亚达薛西王颁给他的谕旨，誊抄如下：</w:t>
      </w:r>
    </w:p>
    <w:p>
      <w:pPr>
        <w:pStyle w:val="2"/>
        <w:rPr>
          <w:rFonts w:hint="eastAsia" w:ascii="宋体" w:hAnsi="宋体" w:eastAsia="宋体" w:cs="宋体"/>
          <w:lang w:eastAsia="zh-CN"/>
        </w:rPr>
      </w:pPr>
      <w:r>
        <w:rPr>
          <w:rFonts w:hint="eastAsia" w:ascii="宋体" w:hAnsi="宋体" w:eastAsia="宋体" w:cs="宋体"/>
          <w:lang w:eastAsia="zh-CN"/>
        </w:rPr>
        <w:t>7:12　1诸王之王亚达薛西，达于祭司以斯拉，精通天上神律法的经学家，愿诸事美满。如今</w:t>
      </w:r>
    </w:p>
    <w:p>
      <w:pPr>
        <w:pStyle w:val="2"/>
        <w:rPr>
          <w:rFonts w:hint="eastAsia" w:ascii="宋体" w:hAnsi="宋体" w:eastAsia="宋体" w:cs="宋体"/>
          <w:lang w:eastAsia="zh-CN"/>
        </w:rPr>
      </w:pPr>
      <w:r>
        <w:rPr>
          <w:rFonts w:hint="eastAsia" w:ascii="宋体" w:hAnsi="宋体" w:eastAsia="宋体" w:cs="宋体"/>
          <w:lang w:eastAsia="zh-CN"/>
        </w:rPr>
        <w:t>7:13　在我国中的以色列民、他们的祭司和利未人，凡甘心献上自己，要往耶路撒冷去的，我降旨准他们与你同去。</w:t>
      </w:r>
    </w:p>
    <w:p>
      <w:pPr>
        <w:pStyle w:val="2"/>
        <w:rPr>
          <w:rFonts w:hint="eastAsia" w:ascii="宋体" w:hAnsi="宋体" w:eastAsia="宋体" w:cs="宋体"/>
          <w:lang w:eastAsia="zh-CN"/>
        </w:rPr>
      </w:pPr>
      <w:r>
        <w:rPr>
          <w:rFonts w:hint="eastAsia" w:ascii="宋体" w:hAnsi="宋体" w:eastAsia="宋体" w:cs="宋体"/>
          <w:lang w:eastAsia="zh-CN"/>
        </w:rPr>
        <w:t>7:14　你既然从王与他七个谋士面前奉差，去照你手中神的律法书，查问犹大和耶路撒冷的景况，</w:t>
      </w:r>
    </w:p>
    <w:p>
      <w:pPr>
        <w:pStyle w:val="2"/>
        <w:rPr>
          <w:rFonts w:hint="eastAsia" w:ascii="宋体" w:hAnsi="宋体" w:eastAsia="宋体" w:cs="宋体"/>
          <w:lang w:eastAsia="zh-CN"/>
        </w:rPr>
      </w:pPr>
      <w:r>
        <w:rPr>
          <w:rFonts w:hint="eastAsia" w:ascii="宋体" w:hAnsi="宋体" w:eastAsia="宋体" w:cs="宋体"/>
          <w:lang w:eastAsia="zh-CN"/>
        </w:rPr>
        <w:t>7:15　又带金银，就是王和他谋士甘心献给住在耶路撒冷之以色列神的，</w:t>
      </w:r>
    </w:p>
    <w:p>
      <w:pPr>
        <w:pStyle w:val="2"/>
        <w:rPr>
          <w:rFonts w:hint="eastAsia" w:ascii="宋体" w:hAnsi="宋体" w:eastAsia="宋体" w:cs="宋体"/>
          <w:lang w:eastAsia="zh-CN"/>
        </w:rPr>
      </w:pPr>
      <w:r>
        <w:rPr>
          <w:rFonts w:hint="eastAsia" w:ascii="宋体" w:hAnsi="宋体" w:eastAsia="宋体" w:cs="宋体"/>
          <w:lang w:eastAsia="zh-CN"/>
        </w:rPr>
        <w:t>7:16　并带你在巴比伦全省所得的一切金银，连同百姓和祭司甘心乐意献给在耶路撒冷他们神殿的礼物；</w:t>
      </w:r>
    </w:p>
    <w:p>
      <w:pPr>
        <w:pStyle w:val="2"/>
        <w:rPr>
          <w:rFonts w:hint="eastAsia" w:ascii="宋体" w:hAnsi="宋体" w:eastAsia="宋体" w:cs="宋体"/>
          <w:lang w:eastAsia="zh-CN"/>
        </w:rPr>
      </w:pPr>
      <w:r>
        <w:rPr>
          <w:rFonts w:hint="eastAsia" w:ascii="宋体" w:hAnsi="宋体" w:eastAsia="宋体" w:cs="宋体"/>
          <w:lang w:eastAsia="zh-CN"/>
        </w:rPr>
        <w:t>7:17　所以你当用这金银，审慎迅速的买公牛、公绵羊、绵羊羔，和同献的素祭、奠祭之物，献在耶路撒冷你们神殿的坛上。</w:t>
      </w:r>
    </w:p>
    <w:p>
      <w:pPr>
        <w:pStyle w:val="2"/>
        <w:rPr>
          <w:rFonts w:hint="eastAsia" w:ascii="宋体" w:hAnsi="宋体" w:eastAsia="宋体" w:cs="宋体"/>
          <w:lang w:eastAsia="zh-CN"/>
        </w:rPr>
      </w:pPr>
      <w:r>
        <w:rPr>
          <w:rFonts w:hint="eastAsia" w:ascii="宋体" w:hAnsi="宋体" w:eastAsia="宋体" w:cs="宋体"/>
          <w:lang w:eastAsia="zh-CN"/>
        </w:rPr>
        <w:t>7:18　剩下的金银，你和你的弟兄看着怎样用为妥，就怎样用，总要照着你们神的旨意。</w:t>
      </w:r>
    </w:p>
    <w:p>
      <w:pPr>
        <w:pStyle w:val="2"/>
        <w:rPr>
          <w:rFonts w:hint="eastAsia" w:ascii="宋体" w:hAnsi="宋体" w:eastAsia="宋体" w:cs="宋体"/>
          <w:lang w:eastAsia="zh-CN"/>
        </w:rPr>
      </w:pPr>
      <w:r>
        <w:rPr>
          <w:rFonts w:hint="eastAsia" w:ascii="宋体" w:hAnsi="宋体" w:eastAsia="宋体" w:cs="宋体"/>
          <w:lang w:eastAsia="zh-CN"/>
        </w:rPr>
        <w:t>7:19　所交给你神殿中事奉用的器皿，你要全部交在耶路撒冷的神面前。</w:t>
      </w:r>
    </w:p>
    <w:p>
      <w:pPr>
        <w:pStyle w:val="2"/>
        <w:rPr>
          <w:rFonts w:hint="eastAsia" w:ascii="宋体" w:hAnsi="宋体" w:eastAsia="宋体" w:cs="宋体"/>
          <w:lang w:eastAsia="zh-CN"/>
        </w:rPr>
      </w:pPr>
      <w:r>
        <w:rPr>
          <w:rFonts w:hint="eastAsia" w:ascii="宋体" w:hAnsi="宋体" w:eastAsia="宋体" w:cs="宋体"/>
          <w:lang w:eastAsia="zh-CN"/>
        </w:rPr>
        <w:t>7:20　你神殿里其余的需用，若要由你支付，你可以从王的宝库里支取。</w:t>
      </w:r>
    </w:p>
    <w:p>
      <w:pPr>
        <w:pStyle w:val="2"/>
        <w:rPr>
          <w:rFonts w:hint="eastAsia" w:ascii="宋体" w:hAnsi="宋体" w:eastAsia="宋体" w:cs="宋体"/>
          <w:lang w:eastAsia="zh-CN"/>
        </w:rPr>
      </w:pPr>
      <w:r>
        <w:rPr>
          <w:rFonts w:hint="eastAsia" w:ascii="宋体" w:hAnsi="宋体" w:eastAsia="宋体" w:cs="宋体"/>
          <w:lang w:eastAsia="zh-CN"/>
        </w:rPr>
        <w:t>7:21　我亚达薛西王又降旨与河西的一切库官，说，精通天上神律法的经学家祭司以斯拉，无论向你们要什么，你们都要周到迅速的备办，</w:t>
      </w:r>
    </w:p>
    <w:p>
      <w:pPr>
        <w:pStyle w:val="2"/>
        <w:rPr>
          <w:rFonts w:hint="eastAsia" w:ascii="宋体" w:hAnsi="宋体" w:eastAsia="宋体" w:cs="宋体"/>
          <w:lang w:eastAsia="zh-CN"/>
        </w:rPr>
      </w:pPr>
      <w:r>
        <w:rPr>
          <w:rFonts w:hint="eastAsia" w:ascii="宋体" w:hAnsi="宋体" w:eastAsia="宋体" w:cs="宋体"/>
          <w:lang w:eastAsia="zh-CN"/>
        </w:rPr>
        <w:t>7:22　就是银子直到一百他连得，麦子一百柯珥，酒一百罢特，油一百罢特，盐不计其数，也要给他。</w:t>
      </w:r>
    </w:p>
    <w:p>
      <w:pPr>
        <w:pStyle w:val="2"/>
        <w:rPr>
          <w:rFonts w:hint="eastAsia" w:ascii="宋体" w:hAnsi="宋体" w:eastAsia="宋体" w:cs="宋体"/>
          <w:lang w:eastAsia="zh-CN"/>
        </w:rPr>
      </w:pPr>
      <w:r>
        <w:rPr>
          <w:rFonts w:hint="eastAsia" w:ascii="宋体" w:hAnsi="宋体" w:eastAsia="宋体" w:cs="宋体"/>
          <w:lang w:eastAsia="zh-CN"/>
        </w:rPr>
        <w:t>7:23　凡天上之神所吩咐的，当为天上神的殿详确办理。为何使忿怒临到王和王众子的国呢？</w:t>
      </w:r>
    </w:p>
    <w:p>
      <w:pPr>
        <w:pStyle w:val="2"/>
        <w:rPr>
          <w:rFonts w:hint="eastAsia" w:ascii="宋体" w:hAnsi="宋体" w:eastAsia="宋体" w:cs="宋体"/>
          <w:lang w:eastAsia="zh-CN"/>
        </w:rPr>
      </w:pPr>
      <w:r>
        <w:rPr>
          <w:rFonts w:hint="eastAsia" w:ascii="宋体" w:hAnsi="宋体" w:eastAsia="宋体" w:cs="宋体"/>
          <w:lang w:eastAsia="zh-CN"/>
        </w:rPr>
        <w:t>7:24　我们又要你们知道，凡是祭司、利未人、歌唱的、守门的、殿役、并在神这殿服事的人，你们不可叫他们进贡、交课、纳税。</w:t>
      </w:r>
    </w:p>
    <w:p>
      <w:pPr>
        <w:pStyle w:val="2"/>
        <w:rPr>
          <w:rFonts w:hint="eastAsia" w:ascii="宋体" w:hAnsi="宋体" w:eastAsia="宋体" w:cs="宋体"/>
          <w:lang w:eastAsia="zh-CN"/>
        </w:rPr>
      </w:pPr>
      <w:r>
        <w:rPr>
          <w:rFonts w:hint="eastAsia" w:ascii="宋体" w:hAnsi="宋体" w:eastAsia="宋体" w:cs="宋体"/>
          <w:lang w:eastAsia="zh-CN"/>
        </w:rPr>
        <w:t>7:25　至于你以斯拉，要照着1你神赐你的智慧，分派所有明白你神律法的人为士师、审判官，治理河西的众百姓，使他们教训一切不明白神律法的人。</w:t>
      </w:r>
    </w:p>
    <w:p>
      <w:pPr>
        <w:pStyle w:val="2"/>
        <w:rPr>
          <w:rFonts w:hint="eastAsia" w:ascii="宋体" w:hAnsi="宋体" w:eastAsia="宋体" w:cs="宋体"/>
          <w:lang w:eastAsia="zh-CN"/>
        </w:rPr>
      </w:pPr>
      <w:r>
        <w:rPr>
          <w:rFonts w:hint="eastAsia" w:ascii="宋体" w:hAnsi="宋体" w:eastAsia="宋体" w:cs="宋体"/>
          <w:lang w:eastAsia="zh-CN"/>
        </w:rPr>
        <w:t>7:26　凡不遵行你神律法和王律法的人，就当审慎迅速的定他的罪，或治死，或放逐，或抄家，或囚禁。</w:t>
      </w:r>
    </w:p>
    <w:p>
      <w:pPr>
        <w:pStyle w:val="2"/>
        <w:rPr>
          <w:rFonts w:hint="eastAsia" w:ascii="宋体" w:hAnsi="宋体" w:eastAsia="宋体" w:cs="宋体"/>
          <w:lang w:eastAsia="zh-CN"/>
        </w:rPr>
      </w:pPr>
      <w:r>
        <w:rPr>
          <w:rFonts w:hint="eastAsia" w:ascii="宋体" w:hAnsi="宋体" w:eastAsia="宋体" w:cs="宋体"/>
          <w:lang w:eastAsia="zh-CN"/>
        </w:rPr>
        <w:t>7:27　以斯拉说，耶和华我们列祖的神是当受颂赞的，因祂把这样的意思放在王心里，要修饰在耶路撒冷耶和华的殿；</w:t>
      </w:r>
    </w:p>
    <w:p>
      <w:pPr>
        <w:pStyle w:val="2"/>
        <w:rPr>
          <w:rFonts w:hint="eastAsia" w:ascii="宋体" w:hAnsi="宋体" w:eastAsia="宋体" w:cs="宋体"/>
          <w:lang w:eastAsia="zh-CN"/>
        </w:rPr>
      </w:pPr>
      <w:r>
        <w:rPr>
          <w:rFonts w:hint="eastAsia" w:ascii="宋体" w:hAnsi="宋体" w:eastAsia="宋体" w:cs="宋体"/>
          <w:lang w:eastAsia="zh-CN"/>
        </w:rPr>
        <w:t>7:28　祂又在王和谋士面前，并王一切大能的军长面前施慈爱与我。因耶和华我神的手帮助我，我就得以坚强，从以色列中招聚首领，与我一同上来。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被掳归回者家谱的记载</w:t>
      </w:r>
    </w:p>
    <w:p>
      <w:pPr>
        <w:pStyle w:val="2"/>
        <w:rPr>
          <w:rFonts w:hint="eastAsia" w:ascii="宋体" w:hAnsi="宋体" w:eastAsia="宋体" w:cs="宋体"/>
          <w:lang w:eastAsia="zh-CN"/>
        </w:rPr>
      </w:pPr>
      <w:r>
        <w:rPr>
          <w:rFonts w:hint="eastAsia" w:ascii="宋体" w:hAnsi="宋体" w:eastAsia="宋体" w:cs="宋体"/>
          <w:lang w:eastAsia="zh-CN"/>
        </w:rPr>
        <w:t>八1～20</w:t>
      </w:r>
    </w:p>
    <w:p>
      <w:pPr>
        <w:pStyle w:val="2"/>
        <w:rPr>
          <w:rFonts w:hint="eastAsia" w:ascii="宋体" w:hAnsi="宋体" w:eastAsia="宋体" w:cs="宋体"/>
          <w:lang w:eastAsia="zh-CN"/>
        </w:rPr>
      </w:pPr>
      <w:r>
        <w:rPr>
          <w:rFonts w:hint="eastAsia" w:ascii="宋体" w:hAnsi="宋体" w:eastAsia="宋体" w:cs="宋体"/>
          <w:lang w:eastAsia="zh-CN"/>
        </w:rPr>
        <w:t>8:1　亚达薛西王在位的时候，同我从巴比伦上来的人，他们宗族的首领和他们家谱的记载如下：</w:t>
      </w:r>
    </w:p>
    <w:p>
      <w:pPr>
        <w:pStyle w:val="2"/>
        <w:rPr>
          <w:rFonts w:hint="eastAsia" w:ascii="宋体" w:hAnsi="宋体" w:eastAsia="宋体" w:cs="宋体"/>
          <w:lang w:eastAsia="zh-CN"/>
        </w:rPr>
      </w:pPr>
      <w:r>
        <w:rPr>
          <w:rFonts w:hint="eastAsia" w:ascii="宋体" w:hAnsi="宋体" w:eastAsia="宋体" w:cs="宋体"/>
          <w:lang w:eastAsia="zh-CN"/>
        </w:rPr>
        <w:t>8:2　属非尼哈的子孙有革顺；属以他玛的子孙有但以理；属大卫的子孙有哈突；</w:t>
      </w:r>
    </w:p>
    <w:p>
      <w:pPr>
        <w:pStyle w:val="2"/>
        <w:rPr>
          <w:rFonts w:hint="eastAsia" w:ascii="宋体" w:hAnsi="宋体" w:eastAsia="宋体" w:cs="宋体"/>
          <w:lang w:eastAsia="zh-CN"/>
        </w:rPr>
      </w:pPr>
      <w:r>
        <w:rPr>
          <w:rFonts w:hint="eastAsia" w:ascii="宋体" w:hAnsi="宋体" w:eastAsia="宋体" w:cs="宋体"/>
          <w:lang w:eastAsia="zh-CN"/>
        </w:rPr>
        <w:t>8:3　属示迦尼的子孙，属巴录的子孙，有撒迦利亚，同着他按家谱登记的，有男丁一百五十；</w:t>
      </w:r>
    </w:p>
    <w:p>
      <w:pPr>
        <w:pStyle w:val="2"/>
        <w:rPr>
          <w:rFonts w:hint="eastAsia" w:ascii="宋体" w:hAnsi="宋体" w:eastAsia="宋体" w:cs="宋体"/>
          <w:lang w:eastAsia="zh-CN"/>
        </w:rPr>
      </w:pPr>
      <w:r>
        <w:rPr>
          <w:rFonts w:hint="eastAsia" w:ascii="宋体" w:hAnsi="宋体" w:eastAsia="宋体" w:cs="宋体"/>
          <w:lang w:eastAsia="zh-CN"/>
        </w:rPr>
        <w:t>8:4　属巴哈摩押的子孙有西拉希雅的儿子以利约乃，同着他有男丁二百；</w:t>
      </w:r>
    </w:p>
    <w:p>
      <w:pPr>
        <w:pStyle w:val="2"/>
        <w:rPr>
          <w:rFonts w:hint="eastAsia" w:ascii="宋体" w:hAnsi="宋体" w:eastAsia="宋体" w:cs="宋体"/>
          <w:lang w:eastAsia="zh-CN"/>
        </w:rPr>
      </w:pPr>
      <w:r>
        <w:rPr>
          <w:rFonts w:hint="eastAsia" w:ascii="宋体" w:hAnsi="宋体" w:eastAsia="宋体" w:cs="宋体"/>
          <w:lang w:eastAsia="zh-CN"/>
        </w:rPr>
        <w:t>8:5　属示迦尼的子孙有雅哈悉的儿子，同着他有男丁三百；</w:t>
      </w:r>
    </w:p>
    <w:p>
      <w:pPr>
        <w:pStyle w:val="2"/>
        <w:rPr>
          <w:rFonts w:hint="eastAsia" w:ascii="宋体" w:hAnsi="宋体" w:eastAsia="宋体" w:cs="宋体"/>
          <w:lang w:eastAsia="zh-CN"/>
        </w:rPr>
      </w:pPr>
      <w:r>
        <w:rPr>
          <w:rFonts w:hint="eastAsia" w:ascii="宋体" w:hAnsi="宋体" w:eastAsia="宋体" w:cs="宋体"/>
          <w:lang w:eastAsia="zh-CN"/>
        </w:rPr>
        <w:t>8:6　属亚丁的子孙有约拿单的儿子以别，同着他有男丁五十；</w:t>
      </w:r>
    </w:p>
    <w:p>
      <w:pPr>
        <w:pStyle w:val="2"/>
        <w:rPr>
          <w:rFonts w:hint="eastAsia" w:ascii="宋体" w:hAnsi="宋体" w:eastAsia="宋体" w:cs="宋体"/>
          <w:lang w:eastAsia="zh-CN"/>
        </w:rPr>
      </w:pPr>
      <w:r>
        <w:rPr>
          <w:rFonts w:hint="eastAsia" w:ascii="宋体" w:hAnsi="宋体" w:eastAsia="宋体" w:cs="宋体"/>
          <w:lang w:eastAsia="zh-CN"/>
        </w:rPr>
        <w:t>8:7　属以拦的子孙有亚他利雅的儿子耶筛亚，同着他有男丁七十；</w:t>
      </w:r>
    </w:p>
    <w:p>
      <w:pPr>
        <w:pStyle w:val="2"/>
        <w:rPr>
          <w:rFonts w:hint="eastAsia" w:ascii="宋体" w:hAnsi="宋体" w:eastAsia="宋体" w:cs="宋体"/>
          <w:lang w:eastAsia="zh-CN"/>
        </w:rPr>
      </w:pPr>
      <w:r>
        <w:rPr>
          <w:rFonts w:hint="eastAsia" w:ascii="宋体" w:hAnsi="宋体" w:eastAsia="宋体" w:cs="宋体"/>
          <w:lang w:eastAsia="zh-CN"/>
        </w:rPr>
        <w:t>8:8　属示法提雅的子孙有米迦勒的儿子西巴第雅，同着他有男丁八十；</w:t>
      </w:r>
    </w:p>
    <w:p>
      <w:pPr>
        <w:pStyle w:val="2"/>
        <w:rPr>
          <w:rFonts w:hint="eastAsia" w:ascii="宋体" w:hAnsi="宋体" w:eastAsia="宋体" w:cs="宋体"/>
          <w:lang w:eastAsia="zh-CN"/>
        </w:rPr>
      </w:pPr>
      <w:r>
        <w:rPr>
          <w:rFonts w:hint="eastAsia" w:ascii="宋体" w:hAnsi="宋体" w:eastAsia="宋体" w:cs="宋体"/>
          <w:lang w:eastAsia="zh-CN"/>
        </w:rPr>
        <w:t>8:9　属约押的子孙有耶歇的儿子俄巴底亚，同着他有男丁二百一十八；</w:t>
      </w:r>
    </w:p>
    <w:p>
      <w:pPr>
        <w:pStyle w:val="2"/>
        <w:rPr>
          <w:rFonts w:hint="eastAsia" w:ascii="宋体" w:hAnsi="宋体" w:eastAsia="宋体" w:cs="宋体"/>
          <w:lang w:eastAsia="zh-CN"/>
        </w:rPr>
      </w:pPr>
      <w:r>
        <w:rPr>
          <w:rFonts w:hint="eastAsia" w:ascii="宋体" w:hAnsi="宋体" w:eastAsia="宋体" w:cs="宋体"/>
          <w:lang w:eastAsia="zh-CN"/>
        </w:rPr>
        <w:t>8:10　属示罗密的子孙有约细斐的儿子，同着他有男丁一百六十；</w:t>
      </w:r>
    </w:p>
    <w:p>
      <w:pPr>
        <w:pStyle w:val="2"/>
        <w:rPr>
          <w:rFonts w:hint="eastAsia" w:ascii="宋体" w:hAnsi="宋体" w:eastAsia="宋体" w:cs="宋体"/>
          <w:lang w:eastAsia="zh-CN"/>
        </w:rPr>
      </w:pPr>
      <w:r>
        <w:rPr>
          <w:rFonts w:hint="eastAsia" w:ascii="宋体" w:hAnsi="宋体" w:eastAsia="宋体" w:cs="宋体"/>
          <w:lang w:eastAsia="zh-CN"/>
        </w:rPr>
        <w:t>8:11　属比拜的子孙有比拜的儿子撒迦利亚，同着他有男丁二十八；</w:t>
      </w:r>
    </w:p>
    <w:p>
      <w:pPr>
        <w:pStyle w:val="2"/>
        <w:rPr>
          <w:rFonts w:hint="eastAsia" w:ascii="宋体" w:hAnsi="宋体" w:eastAsia="宋体" w:cs="宋体"/>
          <w:lang w:eastAsia="zh-CN"/>
        </w:rPr>
      </w:pPr>
      <w:r>
        <w:rPr>
          <w:rFonts w:hint="eastAsia" w:ascii="宋体" w:hAnsi="宋体" w:eastAsia="宋体" w:cs="宋体"/>
          <w:lang w:eastAsia="zh-CN"/>
        </w:rPr>
        <w:t>8:12　属押甲的子孙有哈加坦的儿子约哈难，同着他有男丁一百一十；</w:t>
      </w:r>
    </w:p>
    <w:p>
      <w:pPr>
        <w:pStyle w:val="2"/>
        <w:rPr>
          <w:rFonts w:hint="eastAsia" w:ascii="宋体" w:hAnsi="宋体" w:eastAsia="宋体" w:cs="宋体"/>
          <w:lang w:eastAsia="zh-CN"/>
        </w:rPr>
      </w:pPr>
      <w:r>
        <w:rPr>
          <w:rFonts w:hint="eastAsia" w:ascii="宋体" w:hAnsi="宋体" w:eastAsia="宋体" w:cs="宋体"/>
          <w:lang w:eastAsia="zh-CN"/>
        </w:rPr>
        <w:t>8:13　属亚多尼干的子孙，是末后的，他们的名字是以利法列、耶利、示玛雅，同着他们有男丁六十；</w:t>
      </w:r>
    </w:p>
    <w:p>
      <w:pPr>
        <w:pStyle w:val="2"/>
        <w:rPr>
          <w:rFonts w:hint="eastAsia" w:ascii="宋体" w:hAnsi="宋体" w:eastAsia="宋体" w:cs="宋体"/>
          <w:lang w:eastAsia="zh-CN"/>
        </w:rPr>
      </w:pPr>
      <w:r>
        <w:rPr>
          <w:rFonts w:hint="eastAsia" w:ascii="宋体" w:hAnsi="宋体" w:eastAsia="宋体" w:cs="宋体"/>
          <w:lang w:eastAsia="zh-CN"/>
        </w:rPr>
        <w:t>8:14　属比革瓦伊的子孙有乌太和撒布，同着他们有男丁七十。</w:t>
      </w:r>
    </w:p>
    <w:p>
      <w:pPr>
        <w:pStyle w:val="2"/>
        <w:rPr>
          <w:rFonts w:hint="eastAsia" w:ascii="宋体" w:hAnsi="宋体" w:eastAsia="宋体" w:cs="宋体"/>
          <w:lang w:eastAsia="zh-CN"/>
        </w:rPr>
      </w:pPr>
      <w:r>
        <w:rPr>
          <w:rFonts w:hint="eastAsia" w:ascii="宋体" w:hAnsi="宋体" w:eastAsia="宋体" w:cs="宋体"/>
          <w:lang w:eastAsia="zh-CN"/>
        </w:rPr>
        <w:t>8:15　我招聚这些人在那流入亚哈瓦的河旁边，我们在那里安营三日。我察看百姓和祭司，见没有利未人在那里，</w:t>
      </w:r>
    </w:p>
    <w:p>
      <w:pPr>
        <w:pStyle w:val="2"/>
        <w:rPr>
          <w:rFonts w:hint="eastAsia" w:ascii="宋体" w:hAnsi="宋体" w:eastAsia="宋体" w:cs="宋体"/>
          <w:lang w:eastAsia="zh-CN"/>
        </w:rPr>
      </w:pPr>
      <w:r>
        <w:rPr>
          <w:rFonts w:hint="eastAsia" w:ascii="宋体" w:hAnsi="宋体" w:eastAsia="宋体" w:cs="宋体"/>
          <w:lang w:eastAsia="zh-CN"/>
        </w:rPr>
        <w:t>8:16　就打发人去召首领以利以谢、亚列、示玛雅、以利拿单、雅立、以利拿单、拿单、撒迦利亚、米书兰，又召教师约雅立和以利拿单。</w:t>
      </w:r>
    </w:p>
    <w:p>
      <w:pPr>
        <w:pStyle w:val="2"/>
        <w:rPr>
          <w:rFonts w:hint="eastAsia" w:ascii="宋体" w:hAnsi="宋体" w:eastAsia="宋体" w:cs="宋体"/>
          <w:lang w:eastAsia="zh-CN"/>
        </w:rPr>
      </w:pPr>
      <w:r>
        <w:rPr>
          <w:rFonts w:hint="eastAsia" w:ascii="宋体" w:hAnsi="宋体" w:eastAsia="宋体" w:cs="宋体"/>
          <w:lang w:eastAsia="zh-CN"/>
        </w:rPr>
        <w:t>8:17　我打发他们往迦西斐雅地方去见首领易多，又把他们在迦西斐雅地方，对易多和他的弟兄作殿役的当说什么话，都告诉他们，叫他们为我们神的殿带服事的人来。</w:t>
      </w:r>
    </w:p>
    <w:p>
      <w:pPr>
        <w:pStyle w:val="2"/>
        <w:rPr>
          <w:rFonts w:hint="eastAsia" w:ascii="宋体" w:hAnsi="宋体" w:eastAsia="宋体" w:cs="宋体"/>
          <w:lang w:eastAsia="zh-CN"/>
        </w:rPr>
      </w:pPr>
      <w:r>
        <w:rPr>
          <w:rFonts w:hint="eastAsia" w:ascii="宋体" w:hAnsi="宋体" w:eastAsia="宋体" w:cs="宋体"/>
          <w:lang w:eastAsia="zh-CN"/>
        </w:rPr>
        <w:t>8:18　因我们神美善的手帮助我们，他们在以色列的曾孙，利未的孙子，抹利的后裔中带了一个聪敏的人来，就是示利比，还有他的众子与弟兄，共十八人；</w:t>
      </w:r>
    </w:p>
    <w:p>
      <w:pPr>
        <w:pStyle w:val="2"/>
        <w:rPr>
          <w:rFonts w:hint="eastAsia" w:ascii="宋体" w:hAnsi="宋体" w:eastAsia="宋体" w:cs="宋体"/>
          <w:lang w:eastAsia="zh-CN"/>
        </w:rPr>
      </w:pPr>
      <w:r>
        <w:rPr>
          <w:rFonts w:hint="eastAsia" w:ascii="宋体" w:hAnsi="宋体" w:eastAsia="宋体" w:cs="宋体"/>
          <w:lang w:eastAsia="zh-CN"/>
        </w:rPr>
        <w:t>8:19　又有哈沙比雅，同着他有米拉利的子孙耶筛亚，并他的弟兄和他们的众子，共二十人。</w:t>
      </w:r>
    </w:p>
    <w:p>
      <w:pPr>
        <w:pStyle w:val="2"/>
        <w:rPr>
          <w:rFonts w:hint="eastAsia" w:ascii="宋体" w:hAnsi="宋体" w:eastAsia="宋体" w:cs="宋体"/>
          <w:lang w:eastAsia="zh-CN"/>
        </w:rPr>
      </w:pPr>
      <w:r>
        <w:rPr>
          <w:rFonts w:hint="eastAsia" w:ascii="宋体" w:hAnsi="宋体" w:eastAsia="宋体" w:cs="宋体"/>
          <w:lang w:eastAsia="zh-CN"/>
        </w:rPr>
        <w:t>8:20　从前大卫和众首领派殿役服事利未人，现在从这些殿役中也带了二百二十人来，都是按名指定的。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在他们离开巴比伦前，以斯拉宣告禁食</w:t>
      </w:r>
    </w:p>
    <w:p>
      <w:pPr>
        <w:pStyle w:val="2"/>
        <w:rPr>
          <w:rFonts w:hint="eastAsia" w:ascii="宋体" w:hAnsi="宋体" w:eastAsia="宋体" w:cs="宋体"/>
          <w:lang w:eastAsia="zh-CN"/>
        </w:rPr>
      </w:pPr>
      <w:r>
        <w:rPr>
          <w:rFonts w:hint="eastAsia" w:ascii="宋体" w:hAnsi="宋体" w:eastAsia="宋体" w:cs="宋体"/>
          <w:lang w:eastAsia="zh-CN"/>
        </w:rPr>
        <w:t>八21～23</w:t>
      </w:r>
    </w:p>
    <w:p>
      <w:pPr>
        <w:pStyle w:val="2"/>
        <w:rPr>
          <w:rFonts w:hint="eastAsia" w:ascii="宋体" w:hAnsi="宋体" w:eastAsia="宋体" w:cs="宋体"/>
          <w:lang w:eastAsia="zh-CN"/>
        </w:rPr>
      </w:pPr>
      <w:r>
        <w:rPr>
          <w:rFonts w:hint="eastAsia" w:ascii="宋体" w:hAnsi="宋体" w:eastAsia="宋体" w:cs="宋体"/>
          <w:lang w:eastAsia="zh-CN"/>
        </w:rPr>
        <w:t>8:21　那时，我在亚哈瓦河边宣告禁食，为要在我们神面前谦卑，刻苦己心，为我们和我们的妇人孩子，并一切所有的，向祂寻求平坦的道路。</w:t>
      </w:r>
    </w:p>
    <w:p>
      <w:pPr>
        <w:pStyle w:val="2"/>
        <w:rPr>
          <w:rFonts w:hint="eastAsia" w:ascii="宋体" w:hAnsi="宋体" w:eastAsia="宋体" w:cs="宋体"/>
          <w:lang w:eastAsia="zh-CN"/>
        </w:rPr>
      </w:pPr>
      <w:r>
        <w:rPr>
          <w:rFonts w:hint="eastAsia" w:ascii="宋体" w:hAnsi="宋体" w:eastAsia="宋体" w:cs="宋体"/>
          <w:lang w:eastAsia="zh-CN"/>
        </w:rPr>
        <w:t>8:22　我求王拨步兵马兵，帮助我们抵挡路上的仇敌，本以为羞耻；因我们曾对王说，我们神的手必帮助一切寻求祂的，使他们得好处；但祂的能力和忿怒，必攻击一切离弃祂的。</w:t>
      </w:r>
    </w:p>
    <w:p>
      <w:pPr>
        <w:pStyle w:val="2"/>
        <w:rPr>
          <w:rFonts w:hint="eastAsia" w:ascii="宋体" w:hAnsi="宋体" w:eastAsia="宋体" w:cs="宋体"/>
          <w:lang w:eastAsia="zh-CN"/>
        </w:rPr>
      </w:pPr>
      <w:r>
        <w:rPr>
          <w:rFonts w:hint="eastAsia" w:ascii="宋体" w:hAnsi="宋体" w:eastAsia="宋体" w:cs="宋体"/>
          <w:lang w:eastAsia="zh-CN"/>
        </w:rPr>
        <w:t>8:23　我们为此禁食寻求我们的神，祂就应允了我们的祈求。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以斯拉为神殿献祭的供备</w:t>
      </w:r>
    </w:p>
    <w:p>
      <w:pPr>
        <w:pStyle w:val="2"/>
        <w:rPr>
          <w:rFonts w:hint="eastAsia" w:ascii="宋体" w:hAnsi="宋体" w:eastAsia="宋体" w:cs="宋体"/>
          <w:lang w:eastAsia="zh-CN"/>
        </w:rPr>
      </w:pPr>
      <w:r>
        <w:rPr>
          <w:rFonts w:hint="eastAsia" w:ascii="宋体" w:hAnsi="宋体" w:eastAsia="宋体" w:cs="宋体"/>
          <w:lang w:eastAsia="zh-CN"/>
        </w:rPr>
        <w:t>八24～30</w:t>
      </w:r>
    </w:p>
    <w:p>
      <w:pPr>
        <w:pStyle w:val="2"/>
        <w:rPr>
          <w:rFonts w:hint="eastAsia" w:ascii="宋体" w:hAnsi="宋体" w:eastAsia="宋体" w:cs="宋体"/>
          <w:lang w:eastAsia="zh-CN"/>
        </w:rPr>
      </w:pPr>
      <w:r>
        <w:rPr>
          <w:rFonts w:hint="eastAsia" w:ascii="宋体" w:hAnsi="宋体" w:eastAsia="宋体" w:cs="宋体"/>
          <w:lang w:eastAsia="zh-CN"/>
        </w:rPr>
        <w:t>8:24　我将祭司中的首领十二人分别出来，就是示利比、哈沙比雅、连同他们弟兄中的十人，</w:t>
      </w:r>
    </w:p>
    <w:p>
      <w:pPr>
        <w:pStyle w:val="2"/>
        <w:rPr>
          <w:rFonts w:hint="eastAsia" w:ascii="宋体" w:hAnsi="宋体" w:eastAsia="宋体" w:cs="宋体"/>
          <w:lang w:eastAsia="zh-CN"/>
        </w:rPr>
      </w:pPr>
      <w:r>
        <w:rPr>
          <w:rFonts w:hint="eastAsia" w:ascii="宋体" w:hAnsi="宋体" w:eastAsia="宋体" w:cs="宋体"/>
          <w:lang w:eastAsia="zh-CN"/>
        </w:rPr>
        <w:t>8:25　将王和他的谋士、军长，并在那里的以色列众人，为我们神殿所献为1举祭的金银和器皿，都称了交给他们。</w:t>
      </w:r>
    </w:p>
    <w:p>
      <w:pPr>
        <w:pStyle w:val="2"/>
        <w:rPr>
          <w:rFonts w:hint="eastAsia" w:ascii="宋体" w:hAnsi="宋体" w:eastAsia="宋体" w:cs="宋体"/>
          <w:lang w:eastAsia="zh-CN"/>
        </w:rPr>
      </w:pPr>
      <w:r>
        <w:rPr>
          <w:rFonts w:hint="eastAsia" w:ascii="宋体" w:hAnsi="宋体" w:eastAsia="宋体" w:cs="宋体"/>
          <w:lang w:eastAsia="zh-CN"/>
        </w:rPr>
        <w:t>8:26　我称了交在他们手中的银子有六百五十他连得；银器重一百他连得；金子一百他连得；</w:t>
      </w:r>
    </w:p>
    <w:p>
      <w:pPr>
        <w:pStyle w:val="2"/>
        <w:rPr>
          <w:rFonts w:hint="eastAsia" w:ascii="宋体" w:hAnsi="宋体" w:eastAsia="宋体" w:cs="宋体"/>
          <w:lang w:eastAsia="zh-CN"/>
        </w:rPr>
      </w:pPr>
      <w:r>
        <w:rPr>
          <w:rFonts w:hint="eastAsia" w:ascii="宋体" w:hAnsi="宋体" w:eastAsia="宋体" w:cs="宋体"/>
          <w:lang w:eastAsia="zh-CN"/>
        </w:rPr>
        <w:t>8:27　金碗二十个，重一千达利克；上等发亮的铜器皿两个，宝贵如金。</w:t>
      </w:r>
    </w:p>
    <w:p>
      <w:pPr>
        <w:pStyle w:val="2"/>
        <w:rPr>
          <w:rFonts w:hint="eastAsia" w:ascii="宋体" w:hAnsi="宋体" w:eastAsia="宋体" w:cs="宋体"/>
          <w:lang w:eastAsia="zh-CN"/>
        </w:rPr>
      </w:pPr>
      <w:r>
        <w:rPr>
          <w:rFonts w:hint="eastAsia" w:ascii="宋体" w:hAnsi="宋体" w:eastAsia="宋体" w:cs="宋体"/>
          <w:lang w:eastAsia="zh-CN"/>
        </w:rPr>
        <w:t>8:28　我对他们说，你们归耶和华为圣，器皿也为圣；金银是甘心献给耶和华你们列祖之神的。</w:t>
      </w:r>
    </w:p>
    <w:p>
      <w:pPr>
        <w:pStyle w:val="2"/>
        <w:rPr>
          <w:rFonts w:hint="eastAsia" w:ascii="宋体" w:hAnsi="宋体" w:eastAsia="宋体" w:cs="宋体"/>
          <w:lang w:eastAsia="zh-CN"/>
        </w:rPr>
      </w:pPr>
      <w:r>
        <w:rPr>
          <w:rFonts w:hint="eastAsia" w:ascii="宋体" w:hAnsi="宋体" w:eastAsia="宋体" w:cs="宋体"/>
          <w:lang w:eastAsia="zh-CN"/>
        </w:rPr>
        <w:t>8:29　你们当警醒看守，直到你们在耶路撒冷耶和华殿的房屋内，在祭司和利未人的首领，并以色列各宗族的首领面前过了秤。</w:t>
      </w:r>
    </w:p>
    <w:p>
      <w:pPr>
        <w:pStyle w:val="2"/>
        <w:rPr>
          <w:rFonts w:hint="eastAsia" w:ascii="宋体" w:hAnsi="宋体" w:eastAsia="宋体" w:cs="宋体"/>
          <w:lang w:eastAsia="zh-CN"/>
        </w:rPr>
      </w:pPr>
      <w:r>
        <w:rPr>
          <w:rFonts w:hint="eastAsia" w:ascii="宋体" w:hAnsi="宋体" w:eastAsia="宋体" w:cs="宋体"/>
          <w:lang w:eastAsia="zh-CN"/>
        </w:rPr>
        <w:t>8:30　于是，祭司和利未人按着分量接受金银和器皿，要带到耶路撒冷我们神的殿里。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被掳归回之人的行程和到达</w:t>
      </w:r>
    </w:p>
    <w:p>
      <w:pPr>
        <w:pStyle w:val="2"/>
        <w:rPr>
          <w:rFonts w:hint="eastAsia" w:ascii="宋体" w:hAnsi="宋体" w:eastAsia="宋体" w:cs="宋体"/>
          <w:lang w:eastAsia="zh-CN"/>
        </w:rPr>
      </w:pPr>
      <w:r>
        <w:rPr>
          <w:rFonts w:hint="eastAsia" w:ascii="宋体" w:hAnsi="宋体" w:eastAsia="宋体" w:cs="宋体"/>
          <w:lang w:eastAsia="zh-CN"/>
        </w:rPr>
        <w:t>八31～34</w:t>
      </w:r>
    </w:p>
    <w:p>
      <w:pPr>
        <w:pStyle w:val="2"/>
        <w:rPr>
          <w:rFonts w:hint="eastAsia" w:ascii="宋体" w:hAnsi="宋体" w:eastAsia="宋体" w:cs="宋体"/>
          <w:lang w:eastAsia="zh-CN"/>
        </w:rPr>
      </w:pPr>
      <w:r>
        <w:rPr>
          <w:rFonts w:hint="eastAsia" w:ascii="宋体" w:hAnsi="宋体" w:eastAsia="宋体" w:cs="宋体"/>
          <w:lang w:eastAsia="zh-CN"/>
        </w:rPr>
        <w:t>8:31　正月十二日，我们从亚哈瓦河边起行，要往耶路撒冷去；我们神的手帮助我们，救我们脱离仇敌和路上埋伏之人的手。</w:t>
      </w:r>
    </w:p>
    <w:p>
      <w:pPr>
        <w:pStyle w:val="2"/>
        <w:rPr>
          <w:rFonts w:hint="eastAsia" w:ascii="宋体" w:hAnsi="宋体" w:eastAsia="宋体" w:cs="宋体"/>
          <w:lang w:eastAsia="zh-CN"/>
        </w:rPr>
      </w:pPr>
      <w:r>
        <w:rPr>
          <w:rFonts w:hint="eastAsia" w:ascii="宋体" w:hAnsi="宋体" w:eastAsia="宋体" w:cs="宋体"/>
          <w:lang w:eastAsia="zh-CN"/>
        </w:rPr>
        <w:t>8:32　我们到了耶路撒冷，在那里住了三日。</w:t>
      </w:r>
    </w:p>
    <w:p>
      <w:pPr>
        <w:pStyle w:val="2"/>
        <w:rPr>
          <w:rFonts w:hint="eastAsia" w:ascii="宋体" w:hAnsi="宋体" w:eastAsia="宋体" w:cs="宋体"/>
          <w:lang w:eastAsia="zh-CN"/>
        </w:rPr>
      </w:pPr>
      <w:r>
        <w:rPr>
          <w:rFonts w:hint="eastAsia" w:ascii="宋体" w:hAnsi="宋体" w:eastAsia="宋体" w:cs="宋体"/>
          <w:lang w:eastAsia="zh-CN"/>
        </w:rPr>
        <w:t>8:33　第四日，在我们神的殿里把金银和器皿都称了，交在祭司乌利亚的儿子米利末的手中，同着他有非尼哈的儿子以利亚撒；与他们在一起的，还有利未人耶书亚的儿子约撒拔，和宾内的儿子挪亚底。</w:t>
      </w:r>
    </w:p>
    <w:p>
      <w:pPr>
        <w:pStyle w:val="2"/>
        <w:rPr>
          <w:rFonts w:hint="eastAsia" w:ascii="宋体" w:hAnsi="宋体" w:eastAsia="宋体" w:cs="宋体"/>
          <w:lang w:eastAsia="zh-CN"/>
        </w:rPr>
      </w:pPr>
      <w:r>
        <w:rPr>
          <w:rFonts w:hint="eastAsia" w:ascii="宋体" w:hAnsi="宋体" w:eastAsia="宋体" w:cs="宋体"/>
          <w:lang w:eastAsia="zh-CN"/>
        </w:rPr>
        <w:t>8:34　一切都点了数目过了秤，当时就按着分量写在册上。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被掳归回之人向神献祭</w:t>
      </w:r>
    </w:p>
    <w:p>
      <w:pPr>
        <w:pStyle w:val="2"/>
        <w:rPr>
          <w:rFonts w:hint="eastAsia" w:ascii="宋体" w:hAnsi="宋体" w:eastAsia="宋体" w:cs="宋体"/>
          <w:lang w:eastAsia="zh-CN"/>
        </w:rPr>
      </w:pPr>
      <w:r>
        <w:rPr>
          <w:rFonts w:hint="eastAsia" w:ascii="宋体" w:hAnsi="宋体" w:eastAsia="宋体" w:cs="宋体"/>
          <w:lang w:eastAsia="zh-CN"/>
        </w:rPr>
        <w:t>八35</w:t>
      </w:r>
    </w:p>
    <w:p>
      <w:pPr>
        <w:pStyle w:val="2"/>
        <w:rPr>
          <w:rFonts w:hint="eastAsia" w:ascii="宋体" w:hAnsi="宋体" w:eastAsia="宋体" w:cs="宋体"/>
          <w:lang w:eastAsia="zh-CN"/>
        </w:rPr>
      </w:pPr>
      <w:r>
        <w:rPr>
          <w:rFonts w:hint="eastAsia" w:ascii="宋体" w:hAnsi="宋体" w:eastAsia="宋体" w:cs="宋体"/>
          <w:lang w:eastAsia="zh-CN"/>
        </w:rPr>
        <w:t>8:35　那些被迁徙之人的子孙，从被掳归回的，向以色列的神献燔祭，就是为以色列众人献公牛十二只，公绵羊九十六只，绵羊羔七十七只，又献公山羊十二只作赎罪祭，这都是给耶和华作燔祭的。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被掳归回之人将王的谕旨交给王所派的各总督，与河西的各省长</w:t>
      </w:r>
    </w:p>
    <w:p>
      <w:pPr>
        <w:pStyle w:val="2"/>
        <w:rPr>
          <w:rFonts w:hint="eastAsia" w:ascii="宋体" w:hAnsi="宋体" w:eastAsia="宋体" w:cs="宋体"/>
          <w:lang w:eastAsia="zh-CN"/>
        </w:rPr>
      </w:pPr>
      <w:r>
        <w:rPr>
          <w:rFonts w:hint="eastAsia" w:ascii="宋体" w:hAnsi="宋体" w:eastAsia="宋体" w:cs="宋体"/>
          <w:lang w:eastAsia="zh-CN"/>
        </w:rPr>
        <w:t>八36</w:t>
      </w:r>
    </w:p>
    <w:p>
      <w:pPr>
        <w:pStyle w:val="2"/>
        <w:rPr>
          <w:rFonts w:hint="eastAsia" w:ascii="宋体" w:hAnsi="宋体" w:eastAsia="宋体" w:cs="宋体"/>
          <w:lang w:eastAsia="zh-CN"/>
        </w:rPr>
      </w:pPr>
      <w:r>
        <w:rPr>
          <w:rFonts w:hint="eastAsia" w:ascii="宋体" w:hAnsi="宋体" w:eastAsia="宋体" w:cs="宋体"/>
          <w:lang w:eastAsia="zh-CN"/>
        </w:rPr>
        <w:t>8:36　他们将王的谕旨交给王所派的各总督，与河西的各省长，他们就资助百姓和神殿所需用的。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被掳归回之人脱离外邦妻子的玷污而洁净自己</w:t>
      </w:r>
    </w:p>
    <w:p>
      <w:pPr>
        <w:pStyle w:val="2"/>
        <w:rPr>
          <w:rFonts w:hint="eastAsia" w:ascii="宋体" w:hAnsi="宋体" w:eastAsia="宋体" w:cs="宋体"/>
          <w:lang w:eastAsia="zh-CN"/>
        </w:rPr>
      </w:pPr>
      <w:r>
        <w:rPr>
          <w:rFonts w:hint="eastAsia" w:ascii="宋体" w:hAnsi="宋体" w:eastAsia="宋体" w:cs="宋体"/>
          <w:lang w:eastAsia="zh-CN"/>
        </w:rPr>
        <w:t>九1～十44</w:t>
      </w:r>
    </w:p>
    <w:p>
      <w:pPr>
        <w:pStyle w:val="2"/>
        <w:rPr>
          <w:rFonts w:hint="eastAsia" w:ascii="宋体" w:hAnsi="宋体" w:eastAsia="宋体" w:cs="宋体"/>
          <w:lang w:eastAsia="zh-CN"/>
        </w:rPr>
      </w:pPr>
      <w:r>
        <w:rPr>
          <w:rFonts w:hint="eastAsia" w:ascii="宋体" w:hAnsi="宋体" w:eastAsia="宋体" w:cs="宋体"/>
          <w:lang w:eastAsia="zh-CN"/>
        </w:rPr>
        <w:t>1　由被掳归回之人的众首领所发起</w:t>
      </w:r>
    </w:p>
    <w:p>
      <w:pPr>
        <w:pStyle w:val="2"/>
        <w:rPr>
          <w:rFonts w:hint="eastAsia" w:ascii="宋体" w:hAnsi="宋体" w:eastAsia="宋体" w:cs="宋体"/>
          <w:lang w:eastAsia="zh-CN"/>
        </w:rPr>
      </w:pPr>
      <w:r>
        <w:rPr>
          <w:rFonts w:hint="eastAsia" w:ascii="宋体" w:hAnsi="宋体" w:eastAsia="宋体" w:cs="宋体"/>
          <w:lang w:eastAsia="zh-CN"/>
        </w:rPr>
        <w:t>九1～2</w:t>
      </w:r>
    </w:p>
    <w:p>
      <w:pPr>
        <w:pStyle w:val="2"/>
        <w:rPr>
          <w:rFonts w:hint="eastAsia" w:ascii="宋体" w:hAnsi="宋体" w:eastAsia="宋体" w:cs="宋体"/>
          <w:lang w:eastAsia="zh-CN"/>
        </w:rPr>
      </w:pPr>
      <w:r>
        <w:rPr>
          <w:rFonts w:hint="eastAsia" w:ascii="宋体" w:hAnsi="宋体" w:eastAsia="宋体" w:cs="宋体"/>
          <w:lang w:eastAsia="zh-CN"/>
        </w:rPr>
        <w:t>9:1　这些事作完了，众首领来见我，说，以色列民和祭司并利未人，没有从四围各地诸民中分别出来，仍照他们可憎的事去行，就是照迦南人、赫人、比利洗人、耶布斯人、亚扪人、摩押人、埃及人、亚摩利人可憎的事去行。</w:t>
      </w:r>
    </w:p>
    <w:p>
      <w:pPr>
        <w:pStyle w:val="2"/>
        <w:rPr>
          <w:rFonts w:hint="eastAsia" w:ascii="宋体" w:hAnsi="宋体" w:eastAsia="宋体" w:cs="宋体"/>
          <w:lang w:eastAsia="zh-CN"/>
        </w:rPr>
      </w:pPr>
      <w:r>
        <w:rPr>
          <w:rFonts w:hint="eastAsia" w:ascii="宋体" w:hAnsi="宋体" w:eastAsia="宋体" w:cs="宋体"/>
          <w:lang w:eastAsia="zh-CN"/>
        </w:rPr>
        <w:t>9:2　因他们为自己和儿子娶了这些民的1女子为妻，以致圣别的种类和这些地的诸民混杂；而且首领和官长在这不忠信的事上为魁首。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以斯拉的反应</w:t>
      </w:r>
    </w:p>
    <w:p>
      <w:pPr>
        <w:pStyle w:val="2"/>
        <w:rPr>
          <w:rFonts w:hint="eastAsia" w:ascii="宋体" w:hAnsi="宋体" w:eastAsia="宋体" w:cs="宋体"/>
          <w:lang w:eastAsia="zh-CN"/>
        </w:rPr>
      </w:pPr>
      <w:r>
        <w:rPr>
          <w:rFonts w:hint="eastAsia" w:ascii="宋体" w:hAnsi="宋体" w:eastAsia="宋体" w:cs="宋体"/>
          <w:lang w:eastAsia="zh-CN"/>
        </w:rPr>
        <w:t>九3～15</w:t>
      </w:r>
    </w:p>
    <w:p>
      <w:pPr>
        <w:pStyle w:val="2"/>
        <w:rPr>
          <w:rFonts w:hint="eastAsia" w:ascii="宋体" w:hAnsi="宋体" w:eastAsia="宋体" w:cs="宋体"/>
          <w:lang w:eastAsia="zh-CN"/>
        </w:rPr>
      </w:pPr>
      <w:r>
        <w:rPr>
          <w:rFonts w:hint="eastAsia" w:ascii="宋体" w:hAnsi="宋体" w:eastAsia="宋体" w:cs="宋体"/>
          <w:lang w:eastAsia="zh-CN"/>
        </w:rPr>
        <w:t>9:3　我一听见这事，就撕裂衣服和外袍，拔了头发和胡须，惊惧忧闷而坐。</w:t>
      </w:r>
    </w:p>
    <w:p>
      <w:pPr>
        <w:pStyle w:val="2"/>
        <w:rPr>
          <w:rFonts w:hint="eastAsia" w:ascii="宋体" w:hAnsi="宋体" w:eastAsia="宋体" w:cs="宋体"/>
          <w:lang w:eastAsia="zh-CN"/>
        </w:rPr>
      </w:pPr>
      <w:r>
        <w:rPr>
          <w:rFonts w:hint="eastAsia" w:ascii="宋体" w:hAnsi="宋体" w:eastAsia="宋体" w:cs="宋体"/>
          <w:lang w:eastAsia="zh-CN"/>
        </w:rPr>
        <w:t>9:4　凡为以色列神言语战兢的，都因这被掳归回之人的不忠信聚集到我这里来；我惊惧忧闷而坐，直到晚上献素祭的时候。</w:t>
      </w:r>
    </w:p>
    <w:p>
      <w:pPr>
        <w:pStyle w:val="2"/>
        <w:rPr>
          <w:rFonts w:hint="eastAsia" w:ascii="宋体" w:hAnsi="宋体" w:eastAsia="宋体" w:cs="宋体"/>
          <w:lang w:eastAsia="zh-CN"/>
        </w:rPr>
      </w:pPr>
      <w:r>
        <w:rPr>
          <w:rFonts w:hint="eastAsia" w:ascii="宋体" w:hAnsi="宋体" w:eastAsia="宋体" w:cs="宋体"/>
          <w:lang w:eastAsia="zh-CN"/>
        </w:rPr>
        <w:t>9:5　晚上献素祭的时候，我从忧伤刻苦中起来，穿着撕裂的衣袍，双膝跪下，向耶和华我的神伸开双手祷告，</w:t>
      </w:r>
    </w:p>
    <w:p>
      <w:pPr>
        <w:pStyle w:val="2"/>
        <w:rPr>
          <w:rFonts w:hint="eastAsia" w:ascii="宋体" w:hAnsi="宋体" w:eastAsia="宋体" w:cs="宋体"/>
          <w:lang w:eastAsia="zh-CN"/>
        </w:rPr>
      </w:pPr>
      <w:r>
        <w:rPr>
          <w:rFonts w:hint="eastAsia" w:ascii="宋体" w:hAnsi="宋体" w:eastAsia="宋体" w:cs="宋体"/>
          <w:lang w:eastAsia="zh-CN"/>
        </w:rPr>
        <w:t>9:6　说，我的神阿，我抱愧蒙羞，不敢向我的神仰面；因为我们的罪孽灭顶，我们的罪过滔天。</w:t>
      </w:r>
    </w:p>
    <w:p>
      <w:pPr>
        <w:pStyle w:val="2"/>
        <w:rPr>
          <w:rFonts w:hint="eastAsia" w:ascii="宋体" w:hAnsi="宋体" w:eastAsia="宋体" w:cs="宋体"/>
          <w:lang w:eastAsia="zh-CN"/>
        </w:rPr>
      </w:pPr>
      <w:r>
        <w:rPr>
          <w:rFonts w:hint="eastAsia" w:ascii="宋体" w:hAnsi="宋体" w:eastAsia="宋体" w:cs="宋体"/>
          <w:lang w:eastAsia="zh-CN"/>
        </w:rPr>
        <w:t>9:7　从我们列祖的日子直到今日，我们的罪过甚大；因我们的罪孽，我们和我们的君王、祭司，都交在各地诸王的手中，被刀杀、掳掠、抢夺，脸上蒙羞，正如今日的光景。</w:t>
      </w:r>
    </w:p>
    <w:p>
      <w:pPr>
        <w:pStyle w:val="2"/>
        <w:rPr>
          <w:rFonts w:hint="eastAsia" w:ascii="宋体" w:hAnsi="宋体" w:eastAsia="宋体" w:cs="宋体"/>
          <w:lang w:eastAsia="zh-CN"/>
        </w:rPr>
      </w:pPr>
      <w:r>
        <w:rPr>
          <w:rFonts w:hint="eastAsia" w:ascii="宋体" w:hAnsi="宋体" w:eastAsia="宋体" w:cs="宋体"/>
          <w:lang w:eastAsia="zh-CN"/>
        </w:rPr>
        <w:t>9:8　现在耶和华我们的神恩待我们片时，为我们留些逃脱的人，给我们安稳的钉子钉在祂的圣所，我们的神好光照我们的眼目，使我们在受辖制之中稍微复兴。</w:t>
      </w:r>
    </w:p>
    <w:p>
      <w:pPr>
        <w:pStyle w:val="2"/>
        <w:rPr>
          <w:rFonts w:hint="eastAsia" w:ascii="宋体" w:hAnsi="宋体" w:eastAsia="宋体" w:cs="宋体"/>
          <w:lang w:eastAsia="zh-CN"/>
        </w:rPr>
      </w:pPr>
      <w:r>
        <w:rPr>
          <w:rFonts w:hint="eastAsia" w:ascii="宋体" w:hAnsi="宋体" w:eastAsia="宋体" w:cs="宋体"/>
          <w:lang w:eastAsia="zh-CN"/>
        </w:rPr>
        <w:t>9:9　我们是奴仆，然而在受辖制之中，我们的神仍没有丢弃我们，在波斯诸王眼前向我们施慈爱，使我们复兴，能建立我们神的殿，修其荒废之处，并使我们在犹大和耶路撒冷有墙垣。</w:t>
      </w:r>
    </w:p>
    <w:p>
      <w:pPr>
        <w:pStyle w:val="2"/>
        <w:rPr>
          <w:rFonts w:hint="eastAsia" w:ascii="宋体" w:hAnsi="宋体" w:eastAsia="宋体" w:cs="宋体"/>
          <w:lang w:eastAsia="zh-CN"/>
        </w:rPr>
      </w:pPr>
      <w:r>
        <w:rPr>
          <w:rFonts w:hint="eastAsia" w:ascii="宋体" w:hAnsi="宋体" w:eastAsia="宋体" w:cs="宋体"/>
          <w:lang w:eastAsia="zh-CN"/>
        </w:rPr>
        <w:t>9:10　现在，我们的神阿，既是如此，我们还有什么话可说呢？因为我们已经离弃你的命令，</w:t>
      </w:r>
    </w:p>
    <w:p>
      <w:pPr>
        <w:pStyle w:val="2"/>
        <w:rPr>
          <w:rFonts w:hint="eastAsia" w:ascii="宋体" w:hAnsi="宋体" w:eastAsia="宋体" w:cs="宋体"/>
          <w:lang w:eastAsia="zh-CN"/>
        </w:rPr>
      </w:pPr>
      <w:r>
        <w:rPr>
          <w:rFonts w:hint="eastAsia" w:ascii="宋体" w:hAnsi="宋体" w:eastAsia="宋体" w:cs="宋体"/>
          <w:lang w:eastAsia="zh-CN"/>
        </w:rPr>
        <w:t>9:11　就是你藉你仆人众申言者所吩咐的，说，你们要去得为业之地是污秽之地，有各地之民的污秽，和他们叫这地从这边直到那边所充满的可憎之事，还有他们的不洁。</w:t>
      </w:r>
    </w:p>
    <w:p>
      <w:pPr>
        <w:pStyle w:val="2"/>
        <w:rPr>
          <w:rFonts w:hint="eastAsia" w:ascii="宋体" w:hAnsi="宋体" w:eastAsia="宋体" w:cs="宋体"/>
          <w:lang w:eastAsia="zh-CN"/>
        </w:rPr>
      </w:pPr>
      <w:r>
        <w:rPr>
          <w:rFonts w:hint="eastAsia" w:ascii="宋体" w:hAnsi="宋体" w:eastAsia="宋体" w:cs="宋体"/>
          <w:lang w:eastAsia="zh-CN"/>
        </w:rPr>
        <w:t>9:12　所以不可将你们的女儿嫁给他们的儿子，也不可为你们的儿子娶他们的女儿，永不可为他们求平安与好处，这样你们就可以强盛，吃这地的美物，并遗留这地给你们的子孙永远为业。</w:t>
      </w:r>
    </w:p>
    <w:p>
      <w:pPr>
        <w:pStyle w:val="2"/>
        <w:rPr>
          <w:rFonts w:hint="eastAsia" w:ascii="宋体" w:hAnsi="宋体" w:eastAsia="宋体" w:cs="宋体"/>
          <w:lang w:eastAsia="zh-CN"/>
        </w:rPr>
      </w:pPr>
      <w:r>
        <w:rPr>
          <w:rFonts w:hint="eastAsia" w:ascii="宋体" w:hAnsi="宋体" w:eastAsia="宋体" w:cs="宋体"/>
          <w:lang w:eastAsia="zh-CN"/>
        </w:rPr>
        <w:t>9:13　我们因自己的恶行和大罪，遭遇了这一切的事，然而我们的神阿，你刑罚我们实在轻于我们的罪孽所当得的，又给我们留下这些逃脱的人；</w:t>
      </w:r>
    </w:p>
    <w:p>
      <w:pPr>
        <w:pStyle w:val="2"/>
        <w:rPr>
          <w:rFonts w:hint="eastAsia" w:ascii="宋体" w:hAnsi="宋体" w:eastAsia="宋体" w:cs="宋体"/>
          <w:lang w:eastAsia="zh-CN"/>
        </w:rPr>
      </w:pPr>
      <w:r>
        <w:rPr>
          <w:rFonts w:hint="eastAsia" w:ascii="宋体" w:hAnsi="宋体" w:eastAsia="宋体" w:cs="宋体"/>
          <w:lang w:eastAsia="zh-CN"/>
        </w:rPr>
        <w:t>9:14　我们岂可再背弃你的命令，与行这些可憎之事的民通婚呢？若这样行，你岂不向我们发怒，将我们灭绝，以致没有一个剩下逃脱的人吗？</w:t>
      </w:r>
    </w:p>
    <w:p>
      <w:pPr>
        <w:pStyle w:val="2"/>
        <w:rPr>
          <w:rFonts w:hint="eastAsia" w:ascii="宋体" w:hAnsi="宋体" w:eastAsia="宋体" w:cs="宋体"/>
          <w:lang w:eastAsia="zh-CN"/>
        </w:rPr>
      </w:pPr>
      <w:r>
        <w:rPr>
          <w:rFonts w:hint="eastAsia" w:ascii="宋体" w:hAnsi="宋体" w:eastAsia="宋体" w:cs="宋体"/>
          <w:lang w:eastAsia="zh-CN"/>
        </w:rPr>
        <w:t>9:15　耶和华以色列的神阿，你是公义的，我们这剩下的人才得逃脱，正如今日的光景。我们在你面前有罪过，因此无人在你面前站立得住。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以斯拉记第十章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会众的反应</w:t>
      </w:r>
    </w:p>
    <w:p>
      <w:pPr>
        <w:pStyle w:val="2"/>
        <w:rPr>
          <w:rFonts w:hint="eastAsia" w:ascii="宋体" w:hAnsi="宋体" w:eastAsia="宋体" w:cs="宋体"/>
          <w:lang w:eastAsia="zh-CN"/>
        </w:rPr>
      </w:pPr>
      <w:r>
        <w:rPr>
          <w:rFonts w:hint="eastAsia" w:ascii="宋体" w:hAnsi="宋体" w:eastAsia="宋体" w:cs="宋体"/>
          <w:lang w:eastAsia="zh-CN"/>
        </w:rPr>
        <w:t>十1～5</w:t>
      </w:r>
    </w:p>
    <w:p>
      <w:pPr>
        <w:pStyle w:val="2"/>
        <w:rPr>
          <w:rFonts w:hint="eastAsia" w:ascii="宋体" w:hAnsi="宋体" w:eastAsia="宋体" w:cs="宋体"/>
          <w:lang w:eastAsia="zh-CN"/>
        </w:rPr>
      </w:pPr>
      <w:r>
        <w:rPr>
          <w:rFonts w:hint="eastAsia" w:ascii="宋体" w:hAnsi="宋体" w:eastAsia="宋体" w:cs="宋体"/>
          <w:lang w:eastAsia="zh-CN"/>
        </w:rPr>
        <w:t>10:1　以斯拉哭泣并俯伏在神殿前，祷告认罪的时候，以色列中有极大的一群男女和孩童聚集到以斯拉那里；众民无不痛哭。</w:t>
      </w:r>
    </w:p>
    <w:p>
      <w:pPr>
        <w:pStyle w:val="2"/>
        <w:rPr>
          <w:rFonts w:hint="eastAsia" w:ascii="宋体" w:hAnsi="宋体" w:eastAsia="宋体" w:cs="宋体"/>
          <w:lang w:eastAsia="zh-CN"/>
        </w:rPr>
      </w:pPr>
      <w:r>
        <w:rPr>
          <w:rFonts w:hint="eastAsia" w:ascii="宋体" w:hAnsi="宋体" w:eastAsia="宋体" w:cs="宋体"/>
          <w:lang w:eastAsia="zh-CN"/>
        </w:rPr>
        <w:t>10:2　属以拦的子孙，耶歇的儿子示迦尼，对以斯拉说，我们对我们的神不忠信，娶了此地民中的外邦女子为妻，然而对于这事，以色列人还有指望。</w:t>
      </w:r>
    </w:p>
    <w:p>
      <w:pPr>
        <w:pStyle w:val="2"/>
        <w:rPr>
          <w:rFonts w:hint="eastAsia" w:ascii="宋体" w:hAnsi="宋体" w:eastAsia="宋体" w:cs="宋体"/>
          <w:lang w:eastAsia="zh-CN"/>
        </w:rPr>
      </w:pPr>
      <w:r>
        <w:rPr>
          <w:rFonts w:hint="eastAsia" w:ascii="宋体" w:hAnsi="宋体" w:eastAsia="宋体" w:cs="宋体"/>
          <w:lang w:eastAsia="zh-CN"/>
        </w:rPr>
        <w:t>10:3　现在我们当与我们的神立约，将这一切妻子和她们所生的儿女送走，照着我主和那因我们神命令战兢之人所议定的，按律法而行。</w:t>
      </w:r>
    </w:p>
    <w:p>
      <w:pPr>
        <w:pStyle w:val="2"/>
        <w:rPr>
          <w:rFonts w:hint="eastAsia" w:ascii="宋体" w:hAnsi="宋体" w:eastAsia="宋体" w:cs="宋体"/>
          <w:lang w:eastAsia="zh-CN"/>
        </w:rPr>
      </w:pPr>
      <w:r>
        <w:rPr>
          <w:rFonts w:hint="eastAsia" w:ascii="宋体" w:hAnsi="宋体" w:eastAsia="宋体" w:cs="宋体"/>
          <w:lang w:eastAsia="zh-CN"/>
        </w:rPr>
        <w:t>10:4　你起来，这是你当办的事，我们必帮助你，你当刚强行事。</w:t>
      </w:r>
    </w:p>
    <w:p>
      <w:pPr>
        <w:pStyle w:val="2"/>
        <w:rPr>
          <w:rFonts w:hint="eastAsia" w:ascii="宋体" w:hAnsi="宋体" w:eastAsia="宋体" w:cs="宋体"/>
          <w:lang w:eastAsia="zh-CN"/>
        </w:rPr>
      </w:pPr>
      <w:r>
        <w:rPr>
          <w:rFonts w:hint="eastAsia" w:ascii="宋体" w:hAnsi="宋体" w:eastAsia="宋体" w:cs="宋体"/>
          <w:lang w:eastAsia="zh-CN"/>
        </w:rPr>
        <w:t>10:5　以斯拉便起来，使祭司、利未人、和以色列众人的首领起誓，要照这话去行；他们就起了誓。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最后的决定</w:t>
      </w:r>
    </w:p>
    <w:p>
      <w:pPr>
        <w:pStyle w:val="2"/>
        <w:rPr>
          <w:rFonts w:hint="eastAsia" w:ascii="宋体" w:hAnsi="宋体" w:eastAsia="宋体" w:cs="宋体"/>
          <w:lang w:eastAsia="zh-CN"/>
        </w:rPr>
      </w:pPr>
      <w:r>
        <w:rPr>
          <w:rFonts w:hint="eastAsia" w:ascii="宋体" w:hAnsi="宋体" w:eastAsia="宋体" w:cs="宋体"/>
          <w:lang w:eastAsia="zh-CN"/>
        </w:rPr>
        <w:t>十6～44</w:t>
      </w:r>
    </w:p>
    <w:p>
      <w:pPr>
        <w:pStyle w:val="2"/>
        <w:rPr>
          <w:rFonts w:hint="eastAsia" w:ascii="宋体" w:hAnsi="宋体" w:eastAsia="宋体" w:cs="宋体"/>
          <w:lang w:eastAsia="zh-CN"/>
        </w:rPr>
      </w:pPr>
      <w:r>
        <w:rPr>
          <w:rFonts w:hint="eastAsia" w:ascii="宋体" w:hAnsi="宋体" w:eastAsia="宋体" w:cs="宋体"/>
          <w:lang w:eastAsia="zh-CN"/>
        </w:rPr>
        <w:t>10:6　以斯拉从神殿前起来，进入以利亚实的儿子约哈难的屋里；到了那里不吃饭，也不喝水，因他为那些被掳归回之人的不忠信悲伤。</w:t>
      </w:r>
    </w:p>
    <w:p>
      <w:pPr>
        <w:pStyle w:val="2"/>
        <w:rPr>
          <w:rFonts w:hint="eastAsia" w:ascii="宋体" w:hAnsi="宋体" w:eastAsia="宋体" w:cs="宋体"/>
          <w:lang w:eastAsia="zh-CN"/>
        </w:rPr>
      </w:pPr>
      <w:r>
        <w:rPr>
          <w:rFonts w:hint="eastAsia" w:ascii="宋体" w:hAnsi="宋体" w:eastAsia="宋体" w:cs="宋体"/>
          <w:lang w:eastAsia="zh-CN"/>
        </w:rPr>
        <w:t>10:7　他们在犹大和耶路撒冷通告所有被掳归回的人，叫他们在耶路撒冷聚集。</w:t>
      </w:r>
    </w:p>
    <w:p>
      <w:pPr>
        <w:pStyle w:val="2"/>
        <w:rPr>
          <w:rFonts w:hint="eastAsia" w:ascii="宋体" w:hAnsi="宋体" w:eastAsia="宋体" w:cs="宋体"/>
          <w:lang w:eastAsia="zh-CN"/>
        </w:rPr>
      </w:pPr>
      <w:r>
        <w:rPr>
          <w:rFonts w:hint="eastAsia" w:ascii="宋体" w:hAnsi="宋体" w:eastAsia="宋体" w:cs="宋体"/>
          <w:lang w:eastAsia="zh-CN"/>
        </w:rPr>
        <w:t>10:8　凡不照首领和长老所议定，在三日之内来到的，他所有的财物必被没收，他也必离开被掳归回之人的会。</w:t>
      </w:r>
    </w:p>
    <w:p>
      <w:pPr>
        <w:pStyle w:val="2"/>
        <w:rPr>
          <w:rFonts w:hint="eastAsia" w:ascii="宋体" w:hAnsi="宋体" w:eastAsia="宋体" w:cs="宋体"/>
          <w:lang w:eastAsia="zh-CN"/>
        </w:rPr>
      </w:pPr>
      <w:r>
        <w:rPr>
          <w:rFonts w:hint="eastAsia" w:ascii="宋体" w:hAnsi="宋体" w:eastAsia="宋体" w:cs="宋体"/>
          <w:lang w:eastAsia="zh-CN"/>
        </w:rPr>
        <w:t>10:9　于是，犹大和便雅悯众人，三日之内都聚集在耶路撒冷。那日正是九月二十日，众人都坐在神殿前的宽阔处；因这事，又因下大雨，就都战兢。</w:t>
      </w:r>
    </w:p>
    <w:p>
      <w:pPr>
        <w:pStyle w:val="2"/>
        <w:rPr>
          <w:rFonts w:hint="eastAsia" w:ascii="宋体" w:hAnsi="宋体" w:eastAsia="宋体" w:cs="宋体"/>
          <w:lang w:eastAsia="zh-CN"/>
        </w:rPr>
      </w:pPr>
      <w:r>
        <w:rPr>
          <w:rFonts w:hint="eastAsia" w:ascii="宋体" w:hAnsi="宋体" w:eastAsia="宋体" w:cs="宋体"/>
          <w:lang w:eastAsia="zh-CN"/>
        </w:rPr>
        <w:t>10:10　祭司以斯拉站起来，对他们说，你们行事不忠信，娶了外邦的女子为妻，增添以色列人的罪过。</w:t>
      </w:r>
    </w:p>
    <w:p>
      <w:pPr>
        <w:pStyle w:val="2"/>
        <w:rPr>
          <w:rFonts w:hint="eastAsia" w:ascii="宋体" w:hAnsi="宋体" w:eastAsia="宋体" w:cs="宋体"/>
          <w:lang w:eastAsia="zh-CN"/>
        </w:rPr>
      </w:pPr>
      <w:r>
        <w:rPr>
          <w:rFonts w:hint="eastAsia" w:ascii="宋体" w:hAnsi="宋体" w:eastAsia="宋体" w:cs="宋体"/>
          <w:lang w:eastAsia="zh-CN"/>
        </w:rPr>
        <w:t>10:11　现在当向耶和华你们列祖的神认罪，遵行祂的旨意，从这地的诸民和外邦的女子分别出来。</w:t>
      </w:r>
    </w:p>
    <w:p>
      <w:pPr>
        <w:pStyle w:val="2"/>
        <w:rPr>
          <w:rFonts w:hint="eastAsia" w:ascii="宋体" w:hAnsi="宋体" w:eastAsia="宋体" w:cs="宋体"/>
          <w:lang w:eastAsia="zh-CN"/>
        </w:rPr>
      </w:pPr>
      <w:r>
        <w:rPr>
          <w:rFonts w:hint="eastAsia" w:ascii="宋体" w:hAnsi="宋体" w:eastAsia="宋体" w:cs="宋体"/>
          <w:lang w:eastAsia="zh-CN"/>
        </w:rPr>
        <w:t>10:12　会众都大声回答说，你说得对，我们必照着你的话行。</w:t>
      </w:r>
    </w:p>
    <w:p>
      <w:pPr>
        <w:pStyle w:val="2"/>
        <w:rPr>
          <w:rFonts w:hint="eastAsia" w:ascii="宋体" w:hAnsi="宋体" w:eastAsia="宋体" w:cs="宋体"/>
          <w:lang w:eastAsia="zh-CN"/>
        </w:rPr>
      </w:pPr>
      <w:r>
        <w:rPr>
          <w:rFonts w:hint="eastAsia" w:ascii="宋体" w:hAnsi="宋体" w:eastAsia="宋体" w:cs="宋体"/>
          <w:lang w:eastAsia="zh-CN"/>
        </w:rPr>
        <w:t>10:13　只是百姓众多，又逢大雨的时令，我们不能站在外头，这也不是一两天能办完的事，因我们在这事上犯了大罪；</w:t>
      </w:r>
    </w:p>
    <w:p>
      <w:pPr>
        <w:pStyle w:val="2"/>
        <w:rPr>
          <w:rFonts w:hint="eastAsia" w:ascii="宋体" w:hAnsi="宋体" w:eastAsia="宋体" w:cs="宋体"/>
          <w:lang w:eastAsia="zh-CN"/>
        </w:rPr>
      </w:pPr>
      <w:r>
        <w:rPr>
          <w:rFonts w:hint="eastAsia" w:ascii="宋体" w:hAnsi="宋体" w:eastAsia="宋体" w:cs="宋体"/>
          <w:lang w:eastAsia="zh-CN"/>
        </w:rPr>
        <w:t>10:14　不如让我们的首领代表全会众办理这事，凡我们城邑中娶了外邦女子为妻的，当按所定的日期，同着本城的长老和士师而来，直到办完这事，使神因这事所发的烈怒转离我们。</w:t>
      </w:r>
    </w:p>
    <w:p>
      <w:pPr>
        <w:pStyle w:val="2"/>
        <w:rPr>
          <w:rFonts w:hint="eastAsia" w:ascii="宋体" w:hAnsi="宋体" w:eastAsia="宋体" w:cs="宋体"/>
          <w:lang w:eastAsia="zh-CN"/>
        </w:rPr>
      </w:pPr>
      <w:r>
        <w:rPr>
          <w:rFonts w:hint="eastAsia" w:ascii="宋体" w:hAnsi="宋体" w:eastAsia="宋体" w:cs="宋体"/>
          <w:lang w:eastAsia="zh-CN"/>
        </w:rPr>
        <w:t>10:15　惟有亚撒黑的儿子约拿单，特瓦的儿子雅哈谢阻挡这事，并有米书兰和利未人沙比太帮助他们。</w:t>
      </w:r>
    </w:p>
    <w:p>
      <w:pPr>
        <w:pStyle w:val="2"/>
        <w:rPr>
          <w:rFonts w:hint="eastAsia" w:ascii="宋体" w:hAnsi="宋体" w:eastAsia="宋体" w:cs="宋体"/>
          <w:lang w:eastAsia="zh-CN"/>
        </w:rPr>
      </w:pPr>
      <w:r>
        <w:rPr>
          <w:rFonts w:hint="eastAsia" w:ascii="宋体" w:hAnsi="宋体" w:eastAsia="宋体" w:cs="宋体"/>
          <w:lang w:eastAsia="zh-CN"/>
        </w:rPr>
        <w:t>10:16　被掳归回的人如此而行。祭司以斯拉和一些宗族的首领都按着宗族，指名被分别出来；在十月初一日，他们坐下来查办这事。</w:t>
      </w:r>
    </w:p>
    <w:p>
      <w:pPr>
        <w:pStyle w:val="2"/>
        <w:rPr>
          <w:rFonts w:hint="eastAsia" w:ascii="宋体" w:hAnsi="宋体" w:eastAsia="宋体" w:cs="宋体"/>
          <w:lang w:eastAsia="zh-CN"/>
        </w:rPr>
      </w:pPr>
      <w:r>
        <w:rPr>
          <w:rFonts w:hint="eastAsia" w:ascii="宋体" w:hAnsi="宋体" w:eastAsia="宋体" w:cs="宋体"/>
          <w:lang w:eastAsia="zh-CN"/>
        </w:rPr>
        <w:t>10:17　到正月初一日，他们才查出所有娶了外邦女子的人。</w:t>
      </w:r>
    </w:p>
    <w:p>
      <w:pPr>
        <w:pStyle w:val="2"/>
        <w:rPr>
          <w:rFonts w:hint="eastAsia" w:ascii="宋体" w:hAnsi="宋体" w:eastAsia="宋体" w:cs="宋体"/>
          <w:lang w:eastAsia="zh-CN"/>
        </w:rPr>
      </w:pPr>
      <w:r>
        <w:rPr>
          <w:rFonts w:hint="eastAsia" w:ascii="宋体" w:hAnsi="宋体" w:eastAsia="宋体" w:cs="宋体"/>
          <w:lang w:eastAsia="zh-CN"/>
        </w:rPr>
        <w:t>10:18　在祭司子孙中查出娶了外邦女子为妻的，就是耶书亚的子孙约萨达的儿子，和他弟兄玛西雅、以利以谢、雅立、基大利。</w:t>
      </w:r>
    </w:p>
    <w:p>
      <w:pPr>
        <w:pStyle w:val="2"/>
        <w:rPr>
          <w:rFonts w:hint="eastAsia" w:ascii="宋体" w:hAnsi="宋体" w:eastAsia="宋体" w:cs="宋体"/>
          <w:lang w:eastAsia="zh-CN"/>
        </w:rPr>
      </w:pPr>
      <w:r>
        <w:rPr>
          <w:rFonts w:hint="eastAsia" w:ascii="宋体" w:hAnsi="宋体" w:eastAsia="宋体" w:cs="宋体"/>
          <w:lang w:eastAsia="zh-CN"/>
        </w:rPr>
        <w:t>10:19　他们便保证必把他们的妻子送走；他们因有罪过，就为自己的罪过献上群中的一只公绵羊。</w:t>
      </w:r>
    </w:p>
    <w:p>
      <w:pPr>
        <w:pStyle w:val="2"/>
        <w:rPr>
          <w:rFonts w:hint="eastAsia" w:ascii="宋体" w:hAnsi="宋体" w:eastAsia="宋体" w:cs="宋体"/>
          <w:lang w:eastAsia="zh-CN"/>
        </w:rPr>
      </w:pPr>
      <w:r>
        <w:rPr>
          <w:rFonts w:hint="eastAsia" w:ascii="宋体" w:hAnsi="宋体" w:eastAsia="宋体" w:cs="宋体"/>
          <w:lang w:eastAsia="zh-CN"/>
        </w:rPr>
        <w:t>10:20　音麦的子孙中，有哈拿尼、西巴第雅。</w:t>
      </w:r>
    </w:p>
    <w:p>
      <w:pPr>
        <w:pStyle w:val="2"/>
        <w:rPr>
          <w:rFonts w:hint="eastAsia" w:ascii="宋体" w:hAnsi="宋体" w:eastAsia="宋体" w:cs="宋体"/>
          <w:lang w:eastAsia="zh-CN"/>
        </w:rPr>
      </w:pPr>
      <w:r>
        <w:rPr>
          <w:rFonts w:hint="eastAsia" w:ascii="宋体" w:hAnsi="宋体" w:eastAsia="宋体" w:cs="宋体"/>
          <w:lang w:eastAsia="zh-CN"/>
        </w:rPr>
        <w:t>10:21　哈琳的子孙中，有玛西雅、以利雅、示玛雅、耶歇、乌西雅。</w:t>
      </w:r>
    </w:p>
    <w:p>
      <w:pPr>
        <w:pStyle w:val="2"/>
        <w:rPr>
          <w:rFonts w:hint="eastAsia" w:ascii="宋体" w:hAnsi="宋体" w:eastAsia="宋体" w:cs="宋体"/>
          <w:lang w:eastAsia="zh-CN"/>
        </w:rPr>
      </w:pPr>
      <w:r>
        <w:rPr>
          <w:rFonts w:hint="eastAsia" w:ascii="宋体" w:hAnsi="宋体" w:eastAsia="宋体" w:cs="宋体"/>
          <w:lang w:eastAsia="zh-CN"/>
        </w:rPr>
        <w:t>10:22　巴施户珥的子孙中，有以利约乃、玛西雅、以实玛利、拿坦业、约撒拔、以利亚撒。</w:t>
      </w:r>
    </w:p>
    <w:p>
      <w:pPr>
        <w:pStyle w:val="2"/>
        <w:rPr>
          <w:rFonts w:hint="eastAsia" w:ascii="宋体" w:hAnsi="宋体" w:eastAsia="宋体" w:cs="宋体"/>
          <w:lang w:eastAsia="zh-CN"/>
        </w:rPr>
      </w:pPr>
      <w:r>
        <w:rPr>
          <w:rFonts w:hint="eastAsia" w:ascii="宋体" w:hAnsi="宋体" w:eastAsia="宋体" w:cs="宋体"/>
          <w:lang w:eastAsia="zh-CN"/>
        </w:rPr>
        <w:t>10:23　利未人中，有约撒拔、示每、基拉雅（就是基利他，）还有毗他希雅、犹大、以利以谢。</w:t>
      </w:r>
    </w:p>
    <w:p>
      <w:pPr>
        <w:pStyle w:val="2"/>
        <w:rPr>
          <w:rFonts w:hint="eastAsia" w:ascii="宋体" w:hAnsi="宋体" w:eastAsia="宋体" w:cs="宋体"/>
          <w:lang w:eastAsia="zh-CN"/>
        </w:rPr>
      </w:pPr>
      <w:r>
        <w:rPr>
          <w:rFonts w:hint="eastAsia" w:ascii="宋体" w:hAnsi="宋体" w:eastAsia="宋体" w:cs="宋体"/>
          <w:lang w:eastAsia="zh-CN"/>
        </w:rPr>
        <w:t>10:24　歌唱的人中有以利亚实。守门的人中，有沙龙、提联、乌利。</w:t>
      </w:r>
    </w:p>
    <w:p>
      <w:pPr>
        <w:pStyle w:val="2"/>
        <w:rPr>
          <w:rFonts w:hint="eastAsia" w:ascii="宋体" w:hAnsi="宋体" w:eastAsia="宋体" w:cs="宋体"/>
          <w:lang w:eastAsia="zh-CN"/>
        </w:rPr>
      </w:pPr>
      <w:r>
        <w:rPr>
          <w:rFonts w:hint="eastAsia" w:ascii="宋体" w:hAnsi="宋体" w:eastAsia="宋体" w:cs="宋体"/>
          <w:lang w:eastAsia="zh-CN"/>
        </w:rPr>
        <w:t>10:25　以色列人巴录的子孙中，有拉米、耶西雅、玛基雅、米雅民、以利亚撒、玛基雅、比拿雅。</w:t>
      </w:r>
    </w:p>
    <w:p>
      <w:pPr>
        <w:pStyle w:val="2"/>
        <w:rPr>
          <w:rFonts w:hint="eastAsia" w:ascii="宋体" w:hAnsi="宋体" w:eastAsia="宋体" w:cs="宋体"/>
          <w:lang w:eastAsia="zh-CN"/>
        </w:rPr>
      </w:pPr>
      <w:r>
        <w:rPr>
          <w:rFonts w:hint="eastAsia" w:ascii="宋体" w:hAnsi="宋体" w:eastAsia="宋体" w:cs="宋体"/>
          <w:lang w:eastAsia="zh-CN"/>
        </w:rPr>
        <w:t>10:26　以拦的子孙中，有玛他尼、撒迦利亚、耶歇、押底、耶利末、以利雅。</w:t>
      </w:r>
    </w:p>
    <w:p>
      <w:pPr>
        <w:pStyle w:val="2"/>
        <w:rPr>
          <w:rFonts w:hint="eastAsia" w:ascii="宋体" w:hAnsi="宋体" w:eastAsia="宋体" w:cs="宋体"/>
          <w:lang w:eastAsia="zh-CN"/>
        </w:rPr>
      </w:pPr>
      <w:r>
        <w:rPr>
          <w:rFonts w:hint="eastAsia" w:ascii="宋体" w:hAnsi="宋体" w:eastAsia="宋体" w:cs="宋体"/>
          <w:lang w:eastAsia="zh-CN"/>
        </w:rPr>
        <w:t>10:27　萨土的子孙中，有以利约乃、以利亚实、玛他尼、耶利末、撒拔、亚西撒。</w:t>
      </w:r>
    </w:p>
    <w:p>
      <w:pPr>
        <w:pStyle w:val="2"/>
        <w:rPr>
          <w:rFonts w:hint="eastAsia" w:ascii="宋体" w:hAnsi="宋体" w:eastAsia="宋体" w:cs="宋体"/>
          <w:lang w:eastAsia="zh-CN"/>
        </w:rPr>
      </w:pPr>
      <w:r>
        <w:rPr>
          <w:rFonts w:hint="eastAsia" w:ascii="宋体" w:hAnsi="宋体" w:eastAsia="宋体" w:cs="宋体"/>
          <w:lang w:eastAsia="zh-CN"/>
        </w:rPr>
        <w:t>10:28　比拜的子孙中，有约哈难、哈拿尼雅、萨拜、亚勒。</w:t>
      </w:r>
    </w:p>
    <w:p>
      <w:pPr>
        <w:pStyle w:val="2"/>
        <w:rPr>
          <w:rFonts w:hint="eastAsia" w:ascii="宋体" w:hAnsi="宋体" w:eastAsia="宋体" w:cs="宋体"/>
          <w:lang w:eastAsia="zh-CN"/>
        </w:rPr>
      </w:pPr>
      <w:r>
        <w:rPr>
          <w:rFonts w:hint="eastAsia" w:ascii="宋体" w:hAnsi="宋体" w:eastAsia="宋体" w:cs="宋体"/>
          <w:lang w:eastAsia="zh-CN"/>
        </w:rPr>
        <w:t>10:29　巴尼的子孙中，有米书兰、玛鹿、亚大雅、雅述、示押、耶利末。</w:t>
      </w:r>
    </w:p>
    <w:p>
      <w:pPr>
        <w:pStyle w:val="2"/>
        <w:rPr>
          <w:rFonts w:hint="eastAsia" w:ascii="宋体" w:hAnsi="宋体" w:eastAsia="宋体" w:cs="宋体"/>
          <w:lang w:eastAsia="zh-CN"/>
        </w:rPr>
      </w:pPr>
      <w:r>
        <w:rPr>
          <w:rFonts w:hint="eastAsia" w:ascii="宋体" w:hAnsi="宋体" w:eastAsia="宋体" w:cs="宋体"/>
          <w:lang w:eastAsia="zh-CN"/>
        </w:rPr>
        <w:t>10:30　巴哈摩押的子孙中，有阿底拿、基拉、比拿雅、玛西雅、玛他尼、比撒列、宾内、玛拿西。</w:t>
      </w:r>
    </w:p>
    <w:p>
      <w:pPr>
        <w:pStyle w:val="2"/>
        <w:rPr>
          <w:rFonts w:hint="eastAsia" w:ascii="宋体" w:hAnsi="宋体" w:eastAsia="宋体" w:cs="宋体"/>
          <w:lang w:eastAsia="zh-CN"/>
        </w:rPr>
      </w:pPr>
      <w:r>
        <w:rPr>
          <w:rFonts w:hint="eastAsia" w:ascii="宋体" w:hAnsi="宋体" w:eastAsia="宋体" w:cs="宋体"/>
          <w:lang w:eastAsia="zh-CN"/>
        </w:rPr>
        <w:t>10:31　哈琳的子孙中，有以利以谢、伊示雅、玛基雅、示玛雅、西缅、</w:t>
      </w:r>
    </w:p>
    <w:p>
      <w:pPr>
        <w:pStyle w:val="2"/>
        <w:rPr>
          <w:rFonts w:hint="eastAsia" w:ascii="宋体" w:hAnsi="宋体" w:eastAsia="宋体" w:cs="宋体"/>
          <w:lang w:eastAsia="zh-CN"/>
        </w:rPr>
      </w:pPr>
      <w:r>
        <w:rPr>
          <w:rFonts w:hint="eastAsia" w:ascii="宋体" w:hAnsi="宋体" w:eastAsia="宋体" w:cs="宋体"/>
          <w:lang w:eastAsia="zh-CN"/>
        </w:rPr>
        <w:t>10:32　便雅悯、玛鹿、示玛利雅。</w:t>
      </w:r>
    </w:p>
    <w:p>
      <w:pPr>
        <w:pStyle w:val="2"/>
        <w:rPr>
          <w:rFonts w:hint="eastAsia" w:ascii="宋体" w:hAnsi="宋体" w:eastAsia="宋体" w:cs="宋体"/>
          <w:lang w:eastAsia="zh-CN"/>
        </w:rPr>
      </w:pPr>
      <w:r>
        <w:rPr>
          <w:rFonts w:hint="eastAsia" w:ascii="宋体" w:hAnsi="宋体" w:eastAsia="宋体" w:cs="宋体"/>
          <w:lang w:eastAsia="zh-CN"/>
        </w:rPr>
        <w:t>10:33　哈顺的子孙中，有玛特乃、玛达他、撒拔、以利法列、耶利买、玛拿西、示每。</w:t>
      </w:r>
    </w:p>
    <w:p>
      <w:pPr>
        <w:pStyle w:val="2"/>
        <w:rPr>
          <w:rFonts w:hint="eastAsia" w:ascii="宋体" w:hAnsi="宋体" w:eastAsia="宋体" w:cs="宋体"/>
          <w:lang w:eastAsia="zh-CN"/>
        </w:rPr>
      </w:pPr>
      <w:r>
        <w:rPr>
          <w:rFonts w:hint="eastAsia" w:ascii="宋体" w:hAnsi="宋体" w:eastAsia="宋体" w:cs="宋体"/>
          <w:lang w:eastAsia="zh-CN"/>
        </w:rPr>
        <w:t>10:34　巴尼的子孙中，有玛玳、暗兰、乌益、</w:t>
      </w:r>
    </w:p>
    <w:p>
      <w:pPr>
        <w:pStyle w:val="2"/>
        <w:rPr>
          <w:rFonts w:hint="eastAsia" w:ascii="宋体" w:hAnsi="宋体" w:eastAsia="宋体" w:cs="宋体"/>
          <w:lang w:eastAsia="zh-CN"/>
        </w:rPr>
      </w:pPr>
      <w:r>
        <w:rPr>
          <w:rFonts w:hint="eastAsia" w:ascii="宋体" w:hAnsi="宋体" w:eastAsia="宋体" w:cs="宋体"/>
          <w:lang w:eastAsia="zh-CN"/>
        </w:rPr>
        <w:t>10:35　比拿雅、比底雅、基禄、</w:t>
      </w:r>
    </w:p>
    <w:p>
      <w:pPr>
        <w:pStyle w:val="2"/>
        <w:rPr>
          <w:rFonts w:hint="eastAsia" w:ascii="宋体" w:hAnsi="宋体" w:eastAsia="宋体" w:cs="宋体"/>
          <w:lang w:eastAsia="zh-CN"/>
        </w:rPr>
      </w:pPr>
      <w:r>
        <w:rPr>
          <w:rFonts w:hint="eastAsia" w:ascii="宋体" w:hAnsi="宋体" w:eastAsia="宋体" w:cs="宋体"/>
          <w:lang w:eastAsia="zh-CN"/>
        </w:rPr>
        <w:t>10:36　瓦尼雅、米利末、以利亚实、</w:t>
      </w:r>
    </w:p>
    <w:p>
      <w:pPr>
        <w:pStyle w:val="2"/>
        <w:rPr>
          <w:rFonts w:hint="eastAsia" w:ascii="宋体" w:hAnsi="宋体" w:eastAsia="宋体" w:cs="宋体"/>
          <w:lang w:eastAsia="zh-CN"/>
        </w:rPr>
      </w:pPr>
      <w:r>
        <w:rPr>
          <w:rFonts w:hint="eastAsia" w:ascii="宋体" w:hAnsi="宋体" w:eastAsia="宋体" w:cs="宋体"/>
          <w:lang w:eastAsia="zh-CN"/>
        </w:rPr>
        <w:t>10:37　玛他尼、玛特乃、雅扫、</w:t>
      </w:r>
    </w:p>
    <w:p>
      <w:pPr>
        <w:pStyle w:val="2"/>
        <w:rPr>
          <w:rFonts w:hint="eastAsia" w:ascii="宋体" w:hAnsi="宋体" w:eastAsia="宋体" w:cs="宋体"/>
          <w:lang w:eastAsia="zh-CN"/>
        </w:rPr>
      </w:pPr>
      <w:r>
        <w:rPr>
          <w:rFonts w:hint="eastAsia" w:ascii="宋体" w:hAnsi="宋体" w:eastAsia="宋体" w:cs="宋体"/>
          <w:lang w:eastAsia="zh-CN"/>
        </w:rPr>
        <w:t>10:38　巴尼、宾内、示每、</w:t>
      </w:r>
    </w:p>
    <w:p>
      <w:pPr>
        <w:pStyle w:val="2"/>
        <w:rPr>
          <w:rFonts w:hint="eastAsia" w:ascii="宋体" w:hAnsi="宋体" w:eastAsia="宋体" w:cs="宋体"/>
          <w:lang w:eastAsia="zh-CN"/>
        </w:rPr>
      </w:pPr>
      <w:r>
        <w:rPr>
          <w:rFonts w:hint="eastAsia" w:ascii="宋体" w:hAnsi="宋体" w:eastAsia="宋体" w:cs="宋体"/>
          <w:lang w:eastAsia="zh-CN"/>
        </w:rPr>
        <w:t>10:39　示利米雅、拿单、亚大雅、</w:t>
      </w:r>
    </w:p>
    <w:p>
      <w:pPr>
        <w:pStyle w:val="2"/>
        <w:rPr>
          <w:rFonts w:hint="eastAsia" w:ascii="宋体" w:hAnsi="宋体" w:eastAsia="宋体" w:cs="宋体"/>
          <w:lang w:eastAsia="zh-CN"/>
        </w:rPr>
      </w:pPr>
      <w:r>
        <w:rPr>
          <w:rFonts w:hint="eastAsia" w:ascii="宋体" w:hAnsi="宋体" w:eastAsia="宋体" w:cs="宋体"/>
          <w:lang w:eastAsia="zh-CN"/>
        </w:rPr>
        <w:t>10:40　玛拿底拜、沙赛、沙赖、</w:t>
      </w:r>
    </w:p>
    <w:p>
      <w:pPr>
        <w:pStyle w:val="2"/>
        <w:rPr>
          <w:rFonts w:hint="eastAsia" w:ascii="宋体" w:hAnsi="宋体" w:eastAsia="宋体" w:cs="宋体"/>
          <w:lang w:eastAsia="zh-CN"/>
        </w:rPr>
      </w:pPr>
      <w:r>
        <w:rPr>
          <w:rFonts w:hint="eastAsia" w:ascii="宋体" w:hAnsi="宋体" w:eastAsia="宋体" w:cs="宋体"/>
          <w:lang w:eastAsia="zh-CN"/>
        </w:rPr>
        <w:t>10:41　亚萨利、示利米雅、示玛利雅、</w:t>
      </w:r>
    </w:p>
    <w:p>
      <w:pPr>
        <w:pStyle w:val="2"/>
        <w:rPr>
          <w:rFonts w:hint="eastAsia" w:ascii="宋体" w:hAnsi="宋体" w:eastAsia="宋体" w:cs="宋体"/>
          <w:lang w:eastAsia="zh-CN"/>
        </w:rPr>
      </w:pPr>
      <w:r>
        <w:rPr>
          <w:rFonts w:hint="eastAsia" w:ascii="宋体" w:hAnsi="宋体" w:eastAsia="宋体" w:cs="宋体"/>
          <w:lang w:eastAsia="zh-CN"/>
        </w:rPr>
        <w:t>10:42　沙龙、亚玛利雅、约瑟。</w:t>
      </w:r>
    </w:p>
    <w:p>
      <w:pPr>
        <w:pStyle w:val="2"/>
        <w:rPr>
          <w:rFonts w:hint="eastAsia" w:ascii="宋体" w:hAnsi="宋体" w:eastAsia="宋体" w:cs="宋体"/>
          <w:lang w:eastAsia="zh-CN"/>
        </w:rPr>
      </w:pPr>
      <w:r>
        <w:rPr>
          <w:rFonts w:hint="eastAsia" w:ascii="宋体" w:hAnsi="宋体" w:eastAsia="宋体" w:cs="宋体"/>
          <w:lang w:eastAsia="zh-CN"/>
        </w:rPr>
        <w:t>10:43　尼波的子孙中，有耶利、玛他提雅、撒拔、西比拿、雅玳、约珥、比拿雅。</w:t>
      </w:r>
    </w:p>
    <w:p>
      <w:pPr>
        <w:pStyle w:val="2"/>
        <w:rPr>
          <w:rFonts w:hint="eastAsia" w:ascii="宋体" w:hAnsi="宋体" w:eastAsia="宋体" w:cs="宋体"/>
          <w:lang w:eastAsia="zh-CN"/>
        </w:rPr>
      </w:pPr>
      <w:r>
        <w:rPr>
          <w:rFonts w:hint="eastAsia" w:ascii="宋体" w:hAnsi="宋体" w:eastAsia="宋体" w:cs="宋体"/>
          <w:lang w:eastAsia="zh-CN"/>
        </w:rPr>
        <w:t>10:44　这些人都娶了外邦女子为妻，其中也有一些已经生了儿女。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主题：重建耶路撒冷的城墙，继续神选民中间祂见证的恢复，以完成祂的经纶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在尼希米带领下重建耶路撒冷城</w:t>
      </w:r>
    </w:p>
    <w:p>
      <w:pPr>
        <w:pStyle w:val="2"/>
        <w:rPr>
          <w:rFonts w:hint="eastAsia" w:ascii="宋体" w:hAnsi="宋体" w:eastAsia="宋体" w:cs="宋体"/>
          <w:lang w:eastAsia="zh-CN"/>
        </w:rPr>
      </w:pPr>
      <w:r>
        <w:rPr>
          <w:rFonts w:hint="eastAsia" w:ascii="宋体" w:hAnsi="宋体" w:eastAsia="宋体" w:cs="宋体"/>
          <w:lang w:eastAsia="zh-CN"/>
        </w:rPr>
        <w:t>一1～七73</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耶路撒冷景况的报告</w:t>
      </w:r>
    </w:p>
    <w:p>
      <w:pPr>
        <w:pStyle w:val="2"/>
        <w:rPr>
          <w:rFonts w:hint="eastAsia" w:ascii="宋体" w:hAnsi="宋体" w:eastAsia="宋体" w:cs="宋体"/>
          <w:lang w:eastAsia="zh-CN"/>
        </w:rPr>
      </w:pPr>
      <w:r>
        <w:rPr>
          <w:rFonts w:hint="eastAsia" w:ascii="宋体" w:hAnsi="宋体" w:eastAsia="宋体" w:cs="宋体"/>
          <w:lang w:eastAsia="zh-CN"/>
        </w:rPr>
        <w:t>一1～3</w:t>
      </w:r>
    </w:p>
    <w:p>
      <w:pPr>
        <w:pStyle w:val="2"/>
        <w:rPr>
          <w:rFonts w:hint="eastAsia" w:ascii="宋体" w:hAnsi="宋体" w:eastAsia="宋体" w:cs="宋体"/>
          <w:lang w:eastAsia="zh-CN"/>
        </w:rPr>
      </w:pPr>
      <w:r>
        <w:rPr>
          <w:rFonts w:hint="eastAsia" w:ascii="宋体" w:hAnsi="宋体" w:eastAsia="宋体" w:cs="宋体"/>
          <w:lang w:eastAsia="zh-CN"/>
        </w:rPr>
        <w:t>1:1　哈迦利亚的儿子1尼希米的言语如下：</w:t>
      </w:r>
    </w:p>
    <w:p>
      <w:pPr>
        <w:pStyle w:val="2"/>
        <w:rPr>
          <w:rFonts w:hint="eastAsia" w:ascii="宋体" w:hAnsi="宋体" w:eastAsia="宋体" w:cs="宋体"/>
          <w:lang w:eastAsia="zh-CN"/>
        </w:rPr>
      </w:pPr>
      <w:r>
        <w:rPr>
          <w:rFonts w:hint="eastAsia" w:ascii="宋体" w:hAnsi="宋体" w:eastAsia="宋体" w:cs="宋体"/>
          <w:lang w:eastAsia="zh-CN"/>
        </w:rPr>
        <w:t>1:1　2亚达薛西王二十年基斯流月，我在书珊京城；</w:t>
      </w:r>
    </w:p>
    <w:p>
      <w:pPr>
        <w:pStyle w:val="2"/>
        <w:rPr>
          <w:rFonts w:hint="eastAsia" w:ascii="宋体" w:hAnsi="宋体" w:eastAsia="宋体" w:cs="宋体"/>
          <w:lang w:eastAsia="zh-CN"/>
        </w:rPr>
      </w:pPr>
      <w:r>
        <w:rPr>
          <w:rFonts w:hint="eastAsia" w:ascii="宋体" w:hAnsi="宋体" w:eastAsia="宋体" w:cs="宋体"/>
          <w:lang w:eastAsia="zh-CN"/>
        </w:rPr>
        <w:t>1:2　那时，有我一个弟兄哈拿尼，同着几个人从犹大来。我问他们那些被掳归回、剩下逃脱的犹大人和1耶路撒冷的光景。</w:t>
      </w:r>
    </w:p>
    <w:p>
      <w:pPr>
        <w:pStyle w:val="2"/>
        <w:rPr>
          <w:rFonts w:hint="eastAsia" w:ascii="宋体" w:hAnsi="宋体" w:eastAsia="宋体" w:cs="宋体"/>
          <w:lang w:eastAsia="zh-CN"/>
        </w:rPr>
      </w:pPr>
      <w:r>
        <w:rPr>
          <w:rFonts w:hint="eastAsia" w:ascii="宋体" w:hAnsi="宋体" w:eastAsia="宋体" w:cs="宋体"/>
          <w:lang w:eastAsia="zh-CN"/>
        </w:rPr>
        <w:t>1:3　他们对我说，那些被掳归回剩下的余民在犹大省遭大难，受凌辱；并且耶路撒冷的城墙被拆毁，城门被火焚烧。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尼希米禁食祷告</w:t>
      </w:r>
    </w:p>
    <w:p>
      <w:pPr>
        <w:pStyle w:val="2"/>
        <w:rPr>
          <w:rFonts w:hint="eastAsia" w:ascii="宋体" w:hAnsi="宋体" w:eastAsia="宋体" w:cs="宋体"/>
          <w:lang w:eastAsia="zh-CN"/>
        </w:rPr>
      </w:pPr>
      <w:r>
        <w:rPr>
          <w:rFonts w:hint="eastAsia" w:ascii="宋体" w:hAnsi="宋体" w:eastAsia="宋体" w:cs="宋体"/>
          <w:lang w:eastAsia="zh-CN"/>
        </w:rPr>
        <w:t>一4～11</w:t>
      </w:r>
    </w:p>
    <w:p>
      <w:pPr>
        <w:pStyle w:val="2"/>
        <w:rPr>
          <w:rFonts w:hint="eastAsia" w:ascii="宋体" w:hAnsi="宋体" w:eastAsia="宋体" w:cs="宋体"/>
          <w:lang w:eastAsia="zh-CN"/>
        </w:rPr>
      </w:pPr>
      <w:r>
        <w:rPr>
          <w:rFonts w:hint="eastAsia" w:ascii="宋体" w:hAnsi="宋体" w:eastAsia="宋体" w:cs="宋体"/>
          <w:lang w:eastAsia="zh-CN"/>
        </w:rPr>
        <w:t>1:4　我听见这些话，就坐下哭泣，悲哀几日，在天上的神面前禁食祷告，</w:t>
      </w:r>
    </w:p>
    <w:p>
      <w:pPr>
        <w:pStyle w:val="2"/>
        <w:rPr>
          <w:rFonts w:hint="eastAsia" w:ascii="宋体" w:hAnsi="宋体" w:eastAsia="宋体" w:cs="宋体"/>
          <w:lang w:eastAsia="zh-CN"/>
        </w:rPr>
      </w:pPr>
      <w:r>
        <w:rPr>
          <w:rFonts w:hint="eastAsia" w:ascii="宋体" w:hAnsi="宋体" w:eastAsia="宋体" w:cs="宋体"/>
          <w:lang w:eastAsia="zh-CN"/>
        </w:rPr>
        <w:t>1:5　说，耶和华天上的神，大而可畏的神阿，你向爱你、守你诫命的人守约并施慈爱；</w:t>
      </w:r>
    </w:p>
    <w:p>
      <w:pPr>
        <w:pStyle w:val="2"/>
        <w:rPr>
          <w:rFonts w:hint="eastAsia" w:ascii="宋体" w:hAnsi="宋体" w:eastAsia="宋体" w:cs="宋体"/>
          <w:lang w:eastAsia="zh-CN"/>
        </w:rPr>
      </w:pPr>
      <w:r>
        <w:rPr>
          <w:rFonts w:hint="eastAsia" w:ascii="宋体" w:hAnsi="宋体" w:eastAsia="宋体" w:cs="宋体"/>
          <w:lang w:eastAsia="zh-CN"/>
        </w:rPr>
        <w:t>1:6　愿你侧耳睁眼，垂听你仆人的祷告，就是我现今昼夜在你面前为你众仆人以色列人所祷告的，承认我们以色列人向你所犯的罪。我与我父家都有罪了；</w:t>
      </w:r>
    </w:p>
    <w:p>
      <w:pPr>
        <w:pStyle w:val="2"/>
        <w:rPr>
          <w:rFonts w:hint="eastAsia" w:ascii="宋体" w:hAnsi="宋体" w:eastAsia="宋体" w:cs="宋体"/>
          <w:lang w:eastAsia="zh-CN"/>
        </w:rPr>
      </w:pPr>
      <w:r>
        <w:rPr>
          <w:rFonts w:hint="eastAsia" w:ascii="宋体" w:hAnsi="宋体" w:eastAsia="宋体" w:cs="宋体"/>
          <w:lang w:eastAsia="zh-CN"/>
        </w:rPr>
        <w:t>1:7　我们向你所行的甚是败坏，没有遵守你吩咐你仆人摩西的1诫命、律例和典章。</w:t>
      </w:r>
    </w:p>
    <w:p>
      <w:pPr>
        <w:pStyle w:val="2"/>
        <w:rPr>
          <w:rFonts w:hint="eastAsia" w:ascii="宋体" w:hAnsi="宋体" w:eastAsia="宋体" w:cs="宋体"/>
          <w:lang w:eastAsia="zh-CN"/>
        </w:rPr>
      </w:pPr>
      <w:r>
        <w:rPr>
          <w:rFonts w:hint="eastAsia" w:ascii="宋体" w:hAnsi="宋体" w:eastAsia="宋体" w:cs="宋体"/>
          <w:lang w:eastAsia="zh-CN"/>
        </w:rPr>
        <w:t>1:8　求你记念所吩咐你仆人摩西的1话，说，你们若不忠信，我就把你们分散在诸民中；</w:t>
      </w:r>
    </w:p>
    <w:p>
      <w:pPr>
        <w:pStyle w:val="2"/>
        <w:rPr>
          <w:rFonts w:hint="eastAsia" w:ascii="宋体" w:hAnsi="宋体" w:eastAsia="宋体" w:cs="宋体"/>
          <w:lang w:eastAsia="zh-CN"/>
        </w:rPr>
      </w:pPr>
      <w:r>
        <w:rPr>
          <w:rFonts w:hint="eastAsia" w:ascii="宋体" w:hAnsi="宋体" w:eastAsia="宋体" w:cs="宋体"/>
          <w:lang w:eastAsia="zh-CN"/>
        </w:rPr>
        <w:t>1:9　但你们若归向我，谨守遵行我的诫命，你们被赶散的人，就是在天涯，我也必从那里将他们招聚回来，带到我所选择给我名居住的地方。</w:t>
      </w:r>
    </w:p>
    <w:p>
      <w:pPr>
        <w:pStyle w:val="2"/>
        <w:rPr>
          <w:rFonts w:hint="eastAsia" w:ascii="宋体" w:hAnsi="宋体" w:eastAsia="宋体" w:cs="宋体"/>
          <w:lang w:eastAsia="zh-CN"/>
        </w:rPr>
      </w:pPr>
      <w:r>
        <w:rPr>
          <w:rFonts w:hint="eastAsia" w:ascii="宋体" w:hAnsi="宋体" w:eastAsia="宋体" w:cs="宋体"/>
          <w:lang w:eastAsia="zh-CN"/>
        </w:rPr>
        <w:t>1:10　这些都是你的仆人、你的百姓，就是你用你的大能，和你大力的手所救赎的。</w:t>
      </w:r>
    </w:p>
    <w:p>
      <w:pPr>
        <w:pStyle w:val="2"/>
        <w:rPr>
          <w:rFonts w:hint="eastAsia" w:ascii="宋体" w:hAnsi="宋体" w:eastAsia="宋体" w:cs="宋体"/>
          <w:lang w:eastAsia="zh-CN"/>
        </w:rPr>
      </w:pPr>
      <w:r>
        <w:rPr>
          <w:rFonts w:hint="eastAsia" w:ascii="宋体" w:hAnsi="宋体" w:eastAsia="宋体" w:cs="宋体"/>
          <w:lang w:eastAsia="zh-CN"/>
        </w:rPr>
        <w:t>1:11　主阿，求你侧耳听你仆人的祷告，和喜爱敬畏你名众仆人的祷告，使你仆人今日亨通，使他在1王面前蒙怜恤。我是作王司酒的。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王施恩应允尼希米</w:t>
      </w:r>
    </w:p>
    <w:p>
      <w:pPr>
        <w:pStyle w:val="2"/>
        <w:rPr>
          <w:rFonts w:hint="eastAsia" w:ascii="宋体" w:hAnsi="宋体" w:eastAsia="宋体" w:cs="宋体"/>
          <w:lang w:eastAsia="zh-CN"/>
        </w:rPr>
      </w:pPr>
      <w:r>
        <w:rPr>
          <w:rFonts w:hint="eastAsia" w:ascii="宋体" w:hAnsi="宋体" w:eastAsia="宋体" w:cs="宋体"/>
          <w:lang w:eastAsia="zh-CN"/>
        </w:rPr>
        <w:t>二1～8</w:t>
      </w:r>
    </w:p>
    <w:p>
      <w:pPr>
        <w:pStyle w:val="2"/>
        <w:rPr>
          <w:rFonts w:hint="eastAsia" w:ascii="宋体" w:hAnsi="宋体" w:eastAsia="宋体" w:cs="宋体"/>
          <w:lang w:eastAsia="zh-CN"/>
        </w:rPr>
      </w:pPr>
      <w:r>
        <w:rPr>
          <w:rFonts w:hint="eastAsia" w:ascii="宋体" w:hAnsi="宋体" w:eastAsia="宋体" w:cs="宋体"/>
          <w:lang w:eastAsia="zh-CN"/>
        </w:rPr>
        <w:t>2:1　亚达薛西王二十年尼散月，有酒摆在王面前，我拿起酒来奉给王。我素来在他面前没有愁容。</w:t>
      </w:r>
    </w:p>
    <w:p>
      <w:pPr>
        <w:pStyle w:val="2"/>
        <w:rPr>
          <w:rFonts w:hint="eastAsia" w:ascii="宋体" w:hAnsi="宋体" w:eastAsia="宋体" w:cs="宋体"/>
          <w:lang w:eastAsia="zh-CN"/>
        </w:rPr>
      </w:pPr>
      <w:r>
        <w:rPr>
          <w:rFonts w:hint="eastAsia" w:ascii="宋体" w:hAnsi="宋体" w:eastAsia="宋体" w:cs="宋体"/>
          <w:lang w:eastAsia="zh-CN"/>
        </w:rPr>
        <w:t>2:2　王对我说，你既没有病，为什么面带愁容呢？这不是别的，必是你心中愁烦。于是我甚惧怕。</w:t>
      </w:r>
    </w:p>
    <w:p>
      <w:pPr>
        <w:pStyle w:val="2"/>
        <w:rPr>
          <w:rFonts w:hint="eastAsia" w:ascii="宋体" w:hAnsi="宋体" w:eastAsia="宋体" w:cs="宋体"/>
          <w:lang w:eastAsia="zh-CN"/>
        </w:rPr>
      </w:pPr>
      <w:r>
        <w:rPr>
          <w:rFonts w:hint="eastAsia" w:ascii="宋体" w:hAnsi="宋体" w:eastAsia="宋体" w:cs="宋体"/>
          <w:lang w:eastAsia="zh-CN"/>
        </w:rPr>
        <w:t>2:3　我对王说，1愿王万岁！我列祖坟墓所在的那城荒凉，城门被火焚烧，我岂能面无愁容呢？</w:t>
      </w:r>
    </w:p>
    <w:p>
      <w:pPr>
        <w:pStyle w:val="2"/>
        <w:rPr>
          <w:rFonts w:hint="eastAsia" w:ascii="宋体" w:hAnsi="宋体" w:eastAsia="宋体" w:cs="宋体"/>
          <w:lang w:eastAsia="zh-CN"/>
        </w:rPr>
      </w:pPr>
      <w:r>
        <w:rPr>
          <w:rFonts w:hint="eastAsia" w:ascii="宋体" w:hAnsi="宋体" w:eastAsia="宋体" w:cs="宋体"/>
          <w:lang w:eastAsia="zh-CN"/>
        </w:rPr>
        <w:t>2:4　王问我说，你要求什么？于是我祷告天上的神。</w:t>
      </w:r>
    </w:p>
    <w:p>
      <w:pPr>
        <w:pStyle w:val="2"/>
        <w:rPr>
          <w:rFonts w:hint="eastAsia" w:ascii="宋体" w:hAnsi="宋体" w:eastAsia="宋体" w:cs="宋体"/>
          <w:lang w:eastAsia="zh-CN"/>
        </w:rPr>
      </w:pPr>
      <w:r>
        <w:rPr>
          <w:rFonts w:hint="eastAsia" w:ascii="宋体" w:hAnsi="宋体" w:eastAsia="宋体" w:cs="宋体"/>
          <w:lang w:eastAsia="zh-CN"/>
        </w:rPr>
        <w:t>2:5　我对王说，王若以为美，仆人若在王面前蒙恩惠，求王差遣我往犹大，到我列祖坟墓所在的城去，我好重新建造那城。</w:t>
      </w:r>
    </w:p>
    <w:p>
      <w:pPr>
        <w:pStyle w:val="2"/>
        <w:rPr>
          <w:rFonts w:hint="eastAsia" w:ascii="宋体" w:hAnsi="宋体" w:eastAsia="宋体" w:cs="宋体"/>
          <w:lang w:eastAsia="zh-CN"/>
        </w:rPr>
      </w:pPr>
      <w:r>
        <w:rPr>
          <w:rFonts w:hint="eastAsia" w:ascii="宋体" w:hAnsi="宋体" w:eastAsia="宋体" w:cs="宋体"/>
          <w:lang w:eastAsia="zh-CN"/>
        </w:rPr>
        <w:t>2:6　那时王后坐在王的旁边。王问我说，你去需时多久？几时回来？王喜欢差遣我去，我也把日期告诉了王。</w:t>
      </w:r>
    </w:p>
    <w:p>
      <w:pPr>
        <w:pStyle w:val="2"/>
        <w:rPr>
          <w:rFonts w:hint="eastAsia" w:ascii="宋体" w:hAnsi="宋体" w:eastAsia="宋体" w:cs="宋体"/>
          <w:lang w:eastAsia="zh-CN"/>
        </w:rPr>
      </w:pPr>
      <w:r>
        <w:rPr>
          <w:rFonts w:hint="eastAsia" w:ascii="宋体" w:hAnsi="宋体" w:eastAsia="宋体" w:cs="宋体"/>
          <w:lang w:eastAsia="zh-CN"/>
        </w:rPr>
        <w:t>2:7　我又对王说，王若以为美，请赐我诏书，通知1大河以西的诸省长准我经过，直到我抵达犹大；</w:t>
      </w:r>
    </w:p>
    <w:p>
      <w:pPr>
        <w:pStyle w:val="2"/>
        <w:rPr>
          <w:rFonts w:hint="eastAsia" w:ascii="宋体" w:hAnsi="宋体" w:eastAsia="宋体" w:cs="宋体"/>
          <w:lang w:eastAsia="zh-CN"/>
        </w:rPr>
      </w:pPr>
      <w:r>
        <w:rPr>
          <w:rFonts w:hint="eastAsia" w:ascii="宋体" w:hAnsi="宋体" w:eastAsia="宋体" w:cs="宋体"/>
          <w:lang w:eastAsia="zh-CN"/>
        </w:rPr>
        <w:t>2:8　又赐诏书，通知看守王园林的亚萨，使他给我木料，作属殿营楼之门的横梁，并供城墙和我要1住的房屋使用。因我神美善的2手帮助我，王就把我所求的赐给我。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尼希米往耶路撒冷的行程与他亲身的观察</w:t>
      </w:r>
    </w:p>
    <w:p>
      <w:pPr>
        <w:pStyle w:val="2"/>
        <w:rPr>
          <w:rFonts w:hint="eastAsia" w:ascii="宋体" w:hAnsi="宋体" w:eastAsia="宋体" w:cs="宋体"/>
          <w:lang w:eastAsia="zh-CN"/>
        </w:rPr>
      </w:pPr>
      <w:r>
        <w:rPr>
          <w:rFonts w:hint="eastAsia" w:ascii="宋体" w:hAnsi="宋体" w:eastAsia="宋体" w:cs="宋体"/>
          <w:lang w:eastAsia="zh-CN"/>
        </w:rPr>
        <w:t>二9～16</w:t>
      </w:r>
    </w:p>
    <w:p>
      <w:pPr>
        <w:pStyle w:val="2"/>
        <w:rPr>
          <w:rFonts w:hint="eastAsia" w:ascii="宋体" w:hAnsi="宋体" w:eastAsia="宋体" w:cs="宋体"/>
          <w:lang w:eastAsia="zh-CN"/>
        </w:rPr>
      </w:pPr>
      <w:r>
        <w:rPr>
          <w:rFonts w:hint="eastAsia" w:ascii="宋体" w:hAnsi="宋体" w:eastAsia="宋体" w:cs="宋体"/>
          <w:lang w:eastAsia="zh-CN"/>
        </w:rPr>
        <w:t>2:9　王派了军长和马兵护送我。我到了河西的诸省长那里，将王的诏书交给他们。</w:t>
      </w:r>
    </w:p>
    <w:p>
      <w:pPr>
        <w:pStyle w:val="2"/>
        <w:rPr>
          <w:rFonts w:hint="eastAsia" w:ascii="宋体" w:hAnsi="宋体" w:eastAsia="宋体" w:cs="宋体"/>
          <w:lang w:eastAsia="zh-CN"/>
        </w:rPr>
      </w:pPr>
      <w:r>
        <w:rPr>
          <w:rFonts w:hint="eastAsia" w:ascii="宋体" w:hAnsi="宋体" w:eastAsia="宋体" w:cs="宋体"/>
          <w:lang w:eastAsia="zh-CN"/>
        </w:rPr>
        <w:t>2:10　和伦人参巴拉，并作1臣仆的亚扪人多比雅，听见有人来为以色列人求好处，就甚恼怒。</w:t>
      </w:r>
    </w:p>
    <w:p>
      <w:pPr>
        <w:pStyle w:val="2"/>
        <w:rPr>
          <w:rFonts w:hint="eastAsia" w:ascii="宋体" w:hAnsi="宋体" w:eastAsia="宋体" w:cs="宋体"/>
          <w:lang w:eastAsia="zh-CN"/>
        </w:rPr>
      </w:pPr>
      <w:r>
        <w:rPr>
          <w:rFonts w:hint="eastAsia" w:ascii="宋体" w:hAnsi="宋体" w:eastAsia="宋体" w:cs="宋体"/>
          <w:lang w:eastAsia="zh-CN"/>
        </w:rPr>
        <w:t>2:11　我到了耶路撒冷，在那里住了三日。</w:t>
      </w:r>
    </w:p>
    <w:p>
      <w:pPr>
        <w:pStyle w:val="2"/>
        <w:rPr>
          <w:rFonts w:hint="eastAsia" w:ascii="宋体" w:hAnsi="宋体" w:eastAsia="宋体" w:cs="宋体"/>
          <w:lang w:eastAsia="zh-CN"/>
        </w:rPr>
      </w:pPr>
      <w:r>
        <w:rPr>
          <w:rFonts w:hint="eastAsia" w:ascii="宋体" w:hAnsi="宋体" w:eastAsia="宋体" w:cs="宋体"/>
          <w:lang w:eastAsia="zh-CN"/>
        </w:rPr>
        <w:t>2:12　我夜间起来，有几个人也一同起来；但神使我心里起意要为耶路撒冷作什么事，我并没有告诉人。除了我骑的牲口以外，也没有别的牲口在我那里。</w:t>
      </w:r>
    </w:p>
    <w:p>
      <w:pPr>
        <w:pStyle w:val="2"/>
        <w:rPr>
          <w:rFonts w:hint="eastAsia" w:ascii="宋体" w:hAnsi="宋体" w:eastAsia="宋体" w:cs="宋体"/>
          <w:lang w:eastAsia="zh-CN"/>
        </w:rPr>
      </w:pPr>
      <w:r>
        <w:rPr>
          <w:rFonts w:hint="eastAsia" w:ascii="宋体" w:hAnsi="宋体" w:eastAsia="宋体" w:cs="宋体"/>
          <w:lang w:eastAsia="zh-CN"/>
        </w:rPr>
        <w:t>2:13　当夜我出了谷门，往野狗泉去，到了粪门，察看耶路撒冷的城墙，见城墙被拆毁，城门被火焚烧。</w:t>
      </w:r>
    </w:p>
    <w:p>
      <w:pPr>
        <w:pStyle w:val="2"/>
        <w:rPr>
          <w:rFonts w:hint="eastAsia" w:ascii="宋体" w:hAnsi="宋体" w:eastAsia="宋体" w:cs="宋体"/>
          <w:lang w:eastAsia="zh-CN"/>
        </w:rPr>
      </w:pPr>
      <w:r>
        <w:rPr>
          <w:rFonts w:hint="eastAsia" w:ascii="宋体" w:hAnsi="宋体" w:eastAsia="宋体" w:cs="宋体"/>
          <w:lang w:eastAsia="zh-CN"/>
        </w:rPr>
        <w:t>2:14　我又往前，到了泉门和王池，但所骑的牲口没有地方过去。</w:t>
      </w:r>
    </w:p>
    <w:p>
      <w:pPr>
        <w:pStyle w:val="2"/>
        <w:rPr>
          <w:rFonts w:hint="eastAsia" w:ascii="宋体" w:hAnsi="宋体" w:eastAsia="宋体" w:cs="宋体"/>
          <w:lang w:eastAsia="zh-CN"/>
        </w:rPr>
      </w:pPr>
      <w:r>
        <w:rPr>
          <w:rFonts w:hint="eastAsia" w:ascii="宋体" w:hAnsi="宋体" w:eastAsia="宋体" w:cs="宋体"/>
          <w:lang w:eastAsia="zh-CN"/>
        </w:rPr>
        <w:t>2:15　于是我在夜间沿溪而上，察看城墙，又转身进入谷门，就回来了。</w:t>
      </w:r>
    </w:p>
    <w:p>
      <w:pPr>
        <w:pStyle w:val="2"/>
        <w:rPr>
          <w:rFonts w:hint="eastAsia" w:ascii="宋体" w:hAnsi="宋体" w:eastAsia="宋体" w:cs="宋体"/>
          <w:lang w:eastAsia="zh-CN"/>
        </w:rPr>
      </w:pPr>
      <w:r>
        <w:rPr>
          <w:rFonts w:hint="eastAsia" w:ascii="宋体" w:hAnsi="宋体" w:eastAsia="宋体" w:cs="宋体"/>
          <w:lang w:eastAsia="zh-CN"/>
        </w:rPr>
        <w:t>2:16　我去过那里，作了什么事，官长都不知道；我还没有告诉犹大人、祭司、贵胄、官长、和其余作工的人。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耶路撒冷城墙的重建</w:t>
      </w:r>
    </w:p>
    <w:p>
      <w:pPr>
        <w:pStyle w:val="2"/>
        <w:rPr>
          <w:rFonts w:hint="eastAsia" w:ascii="宋体" w:hAnsi="宋体" w:eastAsia="宋体" w:cs="宋体"/>
          <w:lang w:eastAsia="zh-CN"/>
        </w:rPr>
      </w:pPr>
      <w:r>
        <w:rPr>
          <w:rFonts w:hint="eastAsia" w:ascii="宋体" w:hAnsi="宋体" w:eastAsia="宋体" w:cs="宋体"/>
          <w:lang w:eastAsia="zh-CN"/>
        </w:rPr>
        <w:t>二17～20</w:t>
      </w:r>
    </w:p>
    <w:p>
      <w:pPr>
        <w:pStyle w:val="2"/>
        <w:rPr>
          <w:rFonts w:hint="eastAsia" w:ascii="宋体" w:hAnsi="宋体" w:eastAsia="宋体" w:cs="宋体"/>
          <w:lang w:eastAsia="zh-CN"/>
        </w:rPr>
      </w:pPr>
      <w:r>
        <w:rPr>
          <w:rFonts w:hint="eastAsia" w:ascii="宋体" w:hAnsi="宋体" w:eastAsia="宋体" w:cs="宋体"/>
          <w:lang w:eastAsia="zh-CN"/>
        </w:rPr>
        <w:t>2:17　以后，我对他们说，我们所遭的祸患，耶路撒冷怎样荒凉，城门被火焚烧，你们都看见了。来罢，我们重建耶路撒冷的城墙，免得再受凌辱。</w:t>
      </w:r>
    </w:p>
    <w:p>
      <w:pPr>
        <w:pStyle w:val="2"/>
        <w:rPr>
          <w:rFonts w:hint="eastAsia" w:ascii="宋体" w:hAnsi="宋体" w:eastAsia="宋体" w:cs="宋体"/>
          <w:lang w:eastAsia="zh-CN"/>
        </w:rPr>
      </w:pPr>
      <w:r>
        <w:rPr>
          <w:rFonts w:hint="eastAsia" w:ascii="宋体" w:hAnsi="宋体" w:eastAsia="宋体" w:cs="宋体"/>
          <w:lang w:eastAsia="zh-CN"/>
        </w:rPr>
        <w:t>2:18　我告诉他们，我神美善的手怎样帮助我，也把王对我所说的话告诉他们。他们就说，我们起来建造罢；于是他们奋勇作这善工。</w:t>
      </w:r>
    </w:p>
    <w:p>
      <w:pPr>
        <w:pStyle w:val="2"/>
        <w:rPr>
          <w:rFonts w:hint="eastAsia" w:ascii="宋体" w:hAnsi="宋体" w:eastAsia="宋体" w:cs="宋体"/>
          <w:lang w:eastAsia="zh-CN"/>
        </w:rPr>
      </w:pPr>
      <w:r>
        <w:rPr>
          <w:rFonts w:hint="eastAsia" w:ascii="宋体" w:hAnsi="宋体" w:eastAsia="宋体" w:cs="宋体"/>
          <w:lang w:eastAsia="zh-CN"/>
        </w:rPr>
        <w:t>2:19　但和伦人参巴拉、作臣仆的亚扪人多比雅、和亚拉伯人基善听见，就嗤笑我们，藐视我们，说，你们作的是什么事？你们要背叛王吗？</w:t>
      </w:r>
    </w:p>
    <w:p>
      <w:pPr>
        <w:pStyle w:val="2"/>
        <w:rPr>
          <w:rFonts w:hint="eastAsia" w:ascii="宋体" w:hAnsi="宋体" w:eastAsia="宋体" w:cs="宋体"/>
          <w:lang w:eastAsia="zh-CN"/>
        </w:rPr>
      </w:pPr>
      <w:r>
        <w:rPr>
          <w:rFonts w:hint="eastAsia" w:ascii="宋体" w:hAnsi="宋体" w:eastAsia="宋体" w:cs="宋体"/>
          <w:lang w:eastAsia="zh-CN"/>
        </w:rPr>
        <w:t>2:20　我回答他们说，1天上的神必亲自使我们亨通；所以我们作祂仆人的，要起来建造。你们却在耶路撒冷无分、无权、无记念。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城墙建造的记载</w:t>
      </w:r>
    </w:p>
    <w:p>
      <w:pPr>
        <w:pStyle w:val="2"/>
        <w:rPr>
          <w:rFonts w:hint="eastAsia" w:ascii="宋体" w:hAnsi="宋体" w:eastAsia="宋体" w:cs="宋体"/>
          <w:lang w:eastAsia="zh-CN"/>
        </w:rPr>
      </w:pPr>
      <w:r>
        <w:rPr>
          <w:rFonts w:hint="eastAsia" w:ascii="宋体" w:hAnsi="宋体" w:eastAsia="宋体" w:cs="宋体"/>
          <w:lang w:eastAsia="zh-CN"/>
        </w:rPr>
        <w:t>三1～32</w:t>
      </w:r>
    </w:p>
    <w:p>
      <w:pPr>
        <w:pStyle w:val="2"/>
        <w:rPr>
          <w:rFonts w:hint="eastAsia" w:ascii="宋体" w:hAnsi="宋体" w:eastAsia="宋体" w:cs="宋体"/>
          <w:lang w:eastAsia="zh-CN"/>
        </w:rPr>
      </w:pPr>
      <w:r>
        <w:rPr>
          <w:rFonts w:hint="eastAsia" w:ascii="宋体" w:hAnsi="宋体" w:eastAsia="宋体" w:cs="宋体"/>
          <w:lang w:eastAsia="zh-CN"/>
        </w:rPr>
        <w:t>3:1　那时，大祭司以利亚实和他的弟兄众祭司起来建造羊门，将这门分别为圣，安立门扇；又筑城墙到哈米亚楼，将这楼分别为圣，又筑城墙到哈楠业楼。</w:t>
      </w:r>
    </w:p>
    <w:p>
      <w:pPr>
        <w:pStyle w:val="2"/>
        <w:rPr>
          <w:rFonts w:hint="eastAsia" w:ascii="宋体" w:hAnsi="宋体" w:eastAsia="宋体" w:cs="宋体"/>
          <w:lang w:eastAsia="zh-CN"/>
        </w:rPr>
      </w:pPr>
      <w:r>
        <w:rPr>
          <w:rFonts w:hint="eastAsia" w:ascii="宋体" w:hAnsi="宋体" w:eastAsia="宋体" w:cs="宋体"/>
          <w:lang w:eastAsia="zh-CN"/>
        </w:rPr>
        <w:t>3:2　其旁是耶利哥人建造。其旁是音利的儿子撒刻建造。</w:t>
      </w:r>
    </w:p>
    <w:p>
      <w:pPr>
        <w:pStyle w:val="2"/>
        <w:rPr>
          <w:rFonts w:hint="eastAsia" w:ascii="宋体" w:hAnsi="宋体" w:eastAsia="宋体" w:cs="宋体"/>
          <w:lang w:eastAsia="zh-CN"/>
        </w:rPr>
      </w:pPr>
      <w:r>
        <w:rPr>
          <w:rFonts w:hint="eastAsia" w:ascii="宋体" w:hAnsi="宋体" w:eastAsia="宋体" w:cs="宋体"/>
          <w:lang w:eastAsia="zh-CN"/>
        </w:rPr>
        <w:t>3:3　哈西拿的子孙建造鱼门：架设横梁，安门扇、门插和门闩。</w:t>
      </w:r>
    </w:p>
    <w:p>
      <w:pPr>
        <w:pStyle w:val="2"/>
        <w:rPr>
          <w:rFonts w:hint="eastAsia" w:ascii="宋体" w:hAnsi="宋体" w:eastAsia="宋体" w:cs="宋体"/>
          <w:lang w:eastAsia="zh-CN"/>
        </w:rPr>
      </w:pPr>
      <w:r>
        <w:rPr>
          <w:rFonts w:hint="eastAsia" w:ascii="宋体" w:hAnsi="宋体" w:eastAsia="宋体" w:cs="宋体"/>
          <w:lang w:eastAsia="zh-CN"/>
        </w:rPr>
        <w:t>3:4　其旁是哈哥斯的孙子，乌利亚的儿子米利末修造。其旁是米示萨别的孙子，比利迦的儿子米书兰修造。其旁是巴拿的儿子撒督修造。</w:t>
      </w:r>
    </w:p>
    <w:p>
      <w:pPr>
        <w:pStyle w:val="2"/>
        <w:rPr>
          <w:rFonts w:hint="eastAsia" w:ascii="宋体" w:hAnsi="宋体" w:eastAsia="宋体" w:cs="宋体"/>
          <w:lang w:eastAsia="zh-CN"/>
        </w:rPr>
      </w:pPr>
      <w:r>
        <w:rPr>
          <w:rFonts w:hint="eastAsia" w:ascii="宋体" w:hAnsi="宋体" w:eastAsia="宋体" w:cs="宋体"/>
          <w:lang w:eastAsia="zh-CN"/>
        </w:rPr>
        <w:t>3:5　其旁是提哥亚人修造；但是他们的贵胄1不肯负轭服事他们的2主。</w:t>
      </w:r>
    </w:p>
    <w:p>
      <w:pPr>
        <w:pStyle w:val="2"/>
        <w:rPr>
          <w:rFonts w:hint="eastAsia" w:ascii="宋体" w:hAnsi="宋体" w:eastAsia="宋体" w:cs="宋体"/>
          <w:lang w:eastAsia="zh-CN"/>
        </w:rPr>
      </w:pPr>
      <w:r>
        <w:rPr>
          <w:rFonts w:hint="eastAsia" w:ascii="宋体" w:hAnsi="宋体" w:eastAsia="宋体" w:cs="宋体"/>
          <w:lang w:eastAsia="zh-CN"/>
        </w:rPr>
        <w:t>3:6　巴西亚的儿子耶何耶大与比所玳的儿子米书兰修造古门：架设横梁，安门扇、门插和门闩。</w:t>
      </w:r>
    </w:p>
    <w:p>
      <w:pPr>
        <w:pStyle w:val="2"/>
        <w:rPr>
          <w:rFonts w:hint="eastAsia" w:ascii="宋体" w:hAnsi="宋体" w:eastAsia="宋体" w:cs="宋体"/>
          <w:lang w:eastAsia="zh-CN"/>
        </w:rPr>
      </w:pPr>
      <w:r>
        <w:rPr>
          <w:rFonts w:hint="eastAsia" w:ascii="宋体" w:hAnsi="宋体" w:eastAsia="宋体" w:cs="宋体"/>
          <w:lang w:eastAsia="zh-CN"/>
        </w:rPr>
        <w:t>3:7　其旁是基遍人米拉提、米伦人雅顿，与基遍人和米斯巴人一同修造，直到河西总督府。</w:t>
      </w:r>
    </w:p>
    <w:p>
      <w:pPr>
        <w:pStyle w:val="2"/>
        <w:rPr>
          <w:rFonts w:hint="eastAsia" w:ascii="宋体" w:hAnsi="宋体" w:eastAsia="宋体" w:cs="宋体"/>
          <w:lang w:eastAsia="zh-CN"/>
        </w:rPr>
      </w:pPr>
      <w:r>
        <w:rPr>
          <w:rFonts w:hint="eastAsia" w:ascii="宋体" w:hAnsi="宋体" w:eastAsia="宋体" w:cs="宋体"/>
          <w:lang w:eastAsia="zh-CN"/>
        </w:rPr>
        <w:t>3:8　其旁是金匠哈海雅的儿子乌薛修造。其旁是调制香品者哈拿尼雅修造。这些人加固耶路撒冷的城墙，直到宽墙。</w:t>
      </w:r>
    </w:p>
    <w:p>
      <w:pPr>
        <w:pStyle w:val="2"/>
        <w:rPr>
          <w:rFonts w:hint="eastAsia" w:ascii="宋体" w:hAnsi="宋体" w:eastAsia="宋体" w:cs="宋体"/>
          <w:lang w:eastAsia="zh-CN"/>
        </w:rPr>
      </w:pPr>
      <w:r>
        <w:rPr>
          <w:rFonts w:hint="eastAsia" w:ascii="宋体" w:hAnsi="宋体" w:eastAsia="宋体" w:cs="宋体"/>
          <w:lang w:eastAsia="zh-CN"/>
        </w:rPr>
        <w:t>3:9　其旁是管理耶路撒冷一半地区，户珥的儿子利法雅修造。</w:t>
      </w:r>
    </w:p>
    <w:p>
      <w:pPr>
        <w:pStyle w:val="2"/>
        <w:rPr>
          <w:rFonts w:hint="eastAsia" w:ascii="宋体" w:hAnsi="宋体" w:eastAsia="宋体" w:cs="宋体"/>
          <w:lang w:eastAsia="zh-CN"/>
        </w:rPr>
      </w:pPr>
      <w:r>
        <w:rPr>
          <w:rFonts w:hint="eastAsia" w:ascii="宋体" w:hAnsi="宋体" w:eastAsia="宋体" w:cs="宋体"/>
          <w:lang w:eastAsia="zh-CN"/>
        </w:rPr>
        <w:t>3:10　其旁是哈路抹的儿子耶大雅对着自己的房屋修造。其旁是哈沙尼的儿子哈突修造。</w:t>
      </w:r>
    </w:p>
    <w:p>
      <w:pPr>
        <w:pStyle w:val="2"/>
        <w:rPr>
          <w:rFonts w:hint="eastAsia" w:ascii="宋体" w:hAnsi="宋体" w:eastAsia="宋体" w:cs="宋体"/>
          <w:lang w:eastAsia="zh-CN"/>
        </w:rPr>
      </w:pPr>
      <w:r>
        <w:rPr>
          <w:rFonts w:hint="eastAsia" w:ascii="宋体" w:hAnsi="宋体" w:eastAsia="宋体" w:cs="宋体"/>
          <w:lang w:eastAsia="zh-CN"/>
        </w:rPr>
        <w:t>3:11　哈琳的儿子玛基雅和巴哈摩押的儿子哈述修造另一段，包括炉楼。</w:t>
      </w:r>
    </w:p>
    <w:p>
      <w:pPr>
        <w:pStyle w:val="2"/>
        <w:rPr>
          <w:rFonts w:hint="eastAsia" w:ascii="宋体" w:hAnsi="宋体" w:eastAsia="宋体" w:cs="宋体"/>
          <w:lang w:eastAsia="zh-CN"/>
        </w:rPr>
      </w:pPr>
      <w:r>
        <w:rPr>
          <w:rFonts w:hint="eastAsia" w:ascii="宋体" w:hAnsi="宋体" w:eastAsia="宋体" w:cs="宋体"/>
          <w:lang w:eastAsia="zh-CN"/>
        </w:rPr>
        <w:t>3:12　其旁是管理耶路撒冷另一半地区，哈罗黑的儿子沙龙和他的女儿们修造。</w:t>
      </w:r>
    </w:p>
    <w:p>
      <w:pPr>
        <w:pStyle w:val="2"/>
        <w:rPr>
          <w:rFonts w:hint="eastAsia" w:ascii="宋体" w:hAnsi="宋体" w:eastAsia="宋体" w:cs="宋体"/>
          <w:lang w:eastAsia="zh-CN"/>
        </w:rPr>
      </w:pPr>
      <w:r>
        <w:rPr>
          <w:rFonts w:hint="eastAsia" w:ascii="宋体" w:hAnsi="宋体" w:eastAsia="宋体" w:cs="宋体"/>
          <w:lang w:eastAsia="zh-CN"/>
        </w:rPr>
        <w:t>3:13　哈嫩和撒挪亚的居民修造谷门：重建那门，安门扇、门插和门闩，又建筑城墙一千肘，直到粪门。</w:t>
      </w:r>
    </w:p>
    <w:p>
      <w:pPr>
        <w:pStyle w:val="2"/>
        <w:rPr>
          <w:rFonts w:hint="eastAsia" w:ascii="宋体" w:hAnsi="宋体" w:eastAsia="宋体" w:cs="宋体"/>
          <w:lang w:eastAsia="zh-CN"/>
        </w:rPr>
      </w:pPr>
      <w:r>
        <w:rPr>
          <w:rFonts w:hint="eastAsia" w:ascii="宋体" w:hAnsi="宋体" w:eastAsia="宋体" w:cs="宋体"/>
          <w:lang w:eastAsia="zh-CN"/>
        </w:rPr>
        <w:t>3:14　管理伯哈基琳区，利甲的儿子玛基雅修造粪门：重建那门，安门扇、门插和门闩。</w:t>
      </w:r>
    </w:p>
    <w:p>
      <w:pPr>
        <w:pStyle w:val="2"/>
        <w:rPr>
          <w:rFonts w:hint="eastAsia" w:ascii="宋体" w:hAnsi="宋体" w:eastAsia="宋体" w:cs="宋体"/>
          <w:lang w:eastAsia="zh-CN"/>
        </w:rPr>
      </w:pPr>
      <w:r>
        <w:rPr>
          <w:rFonts w:hint="eastAsia" w:ascii="宋体" w:hAnsi="宋体" w:eastAsia="宋体" w:cs="宋体"/>
          <w:lang w:eastAsia="zh-CN"/>
        </w:rPr>
        <w:t>3:15　管理米斯巴区，各荷西的儿子沙仑修造泉门：重建那门，盖门顶，安门扇、门插和门闩，又修造靠近王园西罗亚池的墙垣，直到那从大卫城下来的台阶。</w:t>
      </w:r>
    </w:p>
    <w:p>
      <w:pPr>
        <w:pStyle w:val="2"/>
        <w:rPr>
          <w:rFonts w:hint="eastAsia" w:ascii="宋体" w:hAnsi="宋体" w:eastAsia="宋体" w:cs="宋体"/>
          <w:lang w:eastAsia="zh-CN"/>
        </w:rPr>
      </w:pPr>
      <w:r>
        <w:rPr>
          <w:rFonts w:hint="eastAsia" w:ascii="宋体" w:hAnsi="宋体" w:eastAsia="宋体" w:cs="宋体"/>
          <w:lang w:eastAsia="zh-CN"/>
        </w:rPr>
        <w:t>3:16　其后是管理伯夙一半地区，押卜的儿子尼希米修造，从大卫坟地的对面，直到挖造的池子，并勇士的房屋。</w:t>
      </w:r>
    </w:p>
    <w:p>
      <w:pPr>
        <w:pStyle w:val="2"/>
        <w:rPr>
          <w:rFonts w:hint="eastAsia" w:ascii="宋体" w:hAnsi="宋体" w:eastAsia="宋体" w:cs="宋体"/>
          <w:lang w:eastAsia="zh-CN"/>
        </w:rPr>
      </w:pPr>
      <w:r>
        <w:rPr>
          <w:rFonts w:hint="eastAsia" w:ascii="宋体" w:hAnsi="宋体" w:eastAsia="宋体" w:cs="宋体"/>
          <w:lang w:eastAsia="zh-CN"/>
        </w:rPr>
        <w:t>3:17　其后是利未人在巴尼的儿子利宏手下修造。其旁是管理基伊拉一半地区的哈沙比雅，为他本区修造。</w:t>
      </w:r>
    </w:p>
    <w:p>
      <w:pPr>
        <w:pStyle w:val="2"/>
        <w:rPr>
          <w:rFonts w:hint="eastAsia" w:ascii="宋体" w:hAnsi="宋体" w:eastAsia="宋体" w:cs="宋体"/>
          <w:lang w:eastAsia="zh-CN"/>
        </w:rPr>
      </w:pPr>
      <w:r>
        <w:rPr>
          <w:rFonts w:hint="eastAsia" w:ascii="宋体" w:hAnsi="宋体" w:eastAsia="宋体" w:cs="宋体"/>
          <w:lang w:eastAsia="zh-CN"/>
        </w:rPr>
        <w:t>3:18　其后是利未人的弟兄，在管理基伊拉另一半地区，希拿达的儿子巴瓦伊手下修造。</w:t>
      </w:r>
    </w:p>
    <w:p>
      <w:pPr>
        <w:pStyle w:val="2"/>
        <w:rPr>
          <w:rFonts w:hint="eastAsia" w:ascii="宋体" w:hAnsi="宋体" w:eastAsia="宋体" w:cs="宋体"/>
          <w:lang w:eastAsia="zh-CN"/>
        </w:rPr>
      </w:pPr>
      <w:r>
        <w:rPr>
          <w:rFonts w:hint="eastAsia" w:ascii="宋体" w:hAnsi="宋体" w:eastAsia="宋体" w:cs="宋体"/>
          <w:lang w:eastAsia="zh-CN"/>
        </w:rPr>
        <w:t>3:19　其旁是管理米斯巴、耶书亚的儿子以谢修造另一段，对着军械库的上坡、城墙转弯之处。</w:t>
      </w:r>
    </w:p>
    <w:p>
      <w:pPr>
        <w:pStyle w:val="2"/>
        <w:rPr>
          <w:rFonts w:hint="eastAsia" w:ascii="宋体" w:hAnsi="宋体" w:eastAsia="宋体" w:cs="宋体"/>
          <w:lang w:eastAsia="zh-CN"/>
        </w:rPr>
      </w:pPr>
      <w:r>
        <w:rPr>
          <w:rFonts w:hint="eastAsia" w:ascii="宋体" w:hAnsi="宋体" w:eastAsia="宋体" w:cs="宋体"/>
          <w:lang w:eastAsia="zh-CN"/>
        </w:rPr>
        <w:t>3:20　其后是萨拜的儿子巴录，竭力修造另一段，从城墙转弯，直到大祭司以利亚实住宅的门口。</w:t>
      </w:r>
    </w:p>
    <w:p>
      <w:pPr>
        <w:pStyle w:val="2"/>
        <w:rPr>
          <w:rFonts w:hint="eastAsia" w:ascii="宋体" w:hAnsi="宋体" w:eastAsia="宋体" w:cs="宋体"/>
          <w:lang w:eastAsia="zh-CN"/>
        </w:rPr>
      </w:pPr>
      <w:r>
        <w:rPr>
          <w:rFonts w:hint="eastAsia" w:ascii="宋体" w:hAnsi="宋体" w:eastAsia="宋体" w:cs="宋体"/>
          <w:lang w:eastAsia="zh-CN"/>
        </w:rPr>
        <w:t>3:21　其后是哈哥斯的孙子，乌利亚的儿子米利末修造另一段，从以利亚实住宅的门口，直到以利亚实住宅的尽头。</w:t>
      </w:r>
    </w:p>
    <w:p>
      <w:pPr>
        <w:pStyle w:val="2"/>
        <w:rPr>
          <w:rFonts w:hint="eastAsia" w:ascii="宋体" w:hAnsi="宋体" w:eastAsia="宋体" w:cs="宋体"/>
          <w:lang w:eastAsia="zh-CN"/>
        </w:rPr>
      </w:pPr>
      <w:r>
        <w:rPr>
          <w:rFonts w:hint="eastAsia" w:ascii="宋体" w:hAnsi="宋体" w:eastAsia="宋体" w:cs="宋体"/>
          <w:lang w:eastAsia="zh-CN"/>
        </w:rPr>
        <w:t>3:22　其后是住平原的祭司修造。</w:t>
      </w:r>
    </w:p>
    <w:p>
      <w:pPr>
        <w:pStyle w:val="2"/>
        <w:rPr>
          <w:rFonts w:hint="eastAsia" w:ascii="宋体" w:hAnsi="宋体" w:eastAsia="宋体" w:cs="宋体"/>
          <w:lang w:eastAsia="zh-CN"/>
        </w:rPr>
      </w:pPr>
      <w:r>
        <w:rPr>
          <w:rFonts w:hint="eastAsia" w:ascii="宋体" w:hAnsi="宋体" w:eastAsia="宋体" w:cs="宋体"/>
          <w:lang w:eastAsia="zh-CN"/>
        </w:rPr>
        <w:t>3:23　其后是便雅悯与哈述对着自己的房屋修造。其后是亚难尼的孙子，玛西雅的儿子亚撒利雅，在自己房屋的旁边修造。</w:t>
      </w:r>
    </w:p>
    <w:p>
      <w:pPr>
        <w:pStyle w:val="2"/>
        <w:rPr>
          <w:rFonts w:hint="eastAsia" w:ascii="宋体" w:hAnsi="宋体" w:eastAsia="宋体" w:cs="宋体"/>
          <w:lang w:eastAsia="zh-CN"/>
        </w:rPr>
      </w:pPr>
      <w:r>
        <w:rPr>
          <w:rFonts w:hint="eastAsia" w:ascii="宋体" w:hAnsi="宋体" w:eastAsia="宋体" w:cs="宋体"/>
          <w:lang w:eastAsia="zh-CN"/>
        </w:rPr>
        <w:t>3:24　其后是希拿达的儿子宾内修造另一段，从亚撒利雅的房屋直到城墙转弯，又到城角。</w:t>
      </w:r>
    </w:p>
    <w:p>
      <w:pPr>
        <w:pStyle w:val="2"/>
        <w:rPr>
          <w:rFonts w:hint="eastAsia" w:ascii="宋体" w:hAnsi="宋体" w:eastAsia="宋体" w:cs="宋体"/>
          <w:lang w:eastAsia="zh-CN"/>
        </w:rPr>
      </w:pPr>
      <w:r>
        <w:rPr>
          <w:rFonts w:hint="eastAsia" w:ascii="宋体" w:hAnsi="宋体" w:eastAsia="宋体" w:cs="宋体"/>
          <w:lang w:eastAsia="zh-CN"/>
        </w:rPr>
        <w:t>3:25　乌赛的儿子巴拉对着城墙的转弯修造，又修造王上宫凸出来的城楼，靠近护卫兵院的那一段。其后是巴录的儿子毗大雅修造。</w:t>
      </w:r>
    </w:p>
    <w:p>
      <w:pPr>
        <w:pStyle w:val="2"/>
        <w:rPr>
          <w:rFonts w:hint="eastAsia" w:ascii="宋体" w:hAnsi="宋体" w:eastAsia="宋体" w:cs="宋体"/>
          <w:lang w:eastAsia="zh-CN"/>
        </w:rPr>
      </w:pPr>
      <w:r>
        <w:rPr>
          <w:rFonts w:hint="eastAsia" w:ascii="宋体" w:hAnsi="宋体" w:eastAsia="宋体" w:cs="宋体"/>
          <w:lang w:eastAsia="zh-CN"/>
        </w:rPr>
        <w:t>3:26　（殿役住在俄斐勒，直到朝东水门的对面和凸出来的城楼。）</w:t>
      </w:r>
    </w:p>
    <w:p>
      <w:pPr>
        <w:pStyle w:val="2"/>
        <w:rPr>
          <w:rFonts w:hint="eastAsia" w:ascii="宋体" w:hAnsi="宋体" w:eastAsia="宋体" w:cs="宋体"/>
          <w:lang w:eastAsia="zh-CN"/>
        </w:rPr>
      </w:pPr>
      <w:r>
        <w:rPr>
          <w:rFonts w:hint="eastAsia" w:ascii="宋体" w:hAnsi="宋体" w:eastAsia="宋体" w:cs="宋体"/>
          <w:lang w:eastAsia="zh-CN"/>
        </w:rPr>
        <w:t>3:27　其后是提哥亚人修造另一段，对着那凸出来的大楼，直到俄斐勒的墙。</w:t>
      </w:r>
    </w:p>
    <w:p>
      <w:pPr>
        <w:pStyle w:val="2"/>
        <w:rPr>
          <w:rFonts w:hint="eastAsia" w:ascii="宋体" w:hAnsi="宋体" w:eastAsia="宋体" w:cs="宋体"/>
          <w:lang w:eastAsia="zh-CN"/>
        </w:rPr>
      </w:pPr>
      <w:r>
        <w:rPr>
          <w:rFonts w:hint="eastAsia" w:ascii="宋体" w:hAnsi="宋体" w:eastAsia="宋体" w:cs="宋体"/>
          <w:lang w:eastAsia="zh-CN"/>
        </w:rPr>
        <w:t>3:28　从马门往上，众祭司各对着自己的房屋修造。</w:t>
      </w:r>
    </w:p>
    <w:p>
      <w:pPr>
        <w:pStyle w:val="2"/>
        <w:rPr>
          <w:rFonts w:hint="eastAsia" w:ascii="宋体" w:hAnsi="宋体" w:eastAsia="宋体" w:cs="宋体"/>
          <w:lang w:eastAsia="zh-CN"/>
        </w:rPr>
      </w:pPr>
      <w:r>
        <w:rPr>
          <w:rFonts w:hint="eastAsia" w:ascii="宋体" w:hAnsi="宋体" w:eastAsia="宋体" w:cs="宋体"/>
          <w:lang w:eastAsia="zh-CN"/>
        </w:rPr>
        <w:t>3:29　其后是音麦的儿子撒督对着自己的房屋修造。其后是守东门、示迦尼的儿子示玛雅修造。</w:t>
      </w:r>
    </w:p>
    <w:p>
      <w:pPr>
        <w:pStyle w:val="2"/>
        <w:rPr>
          <w:rFonts w:hint="eastAsia" w:ascii="宋体" w:hAnsi="宋体" w:eastAsia="宋体" w:cs="宋体"/>
          <w:lang w:eastAsia="zh-CN"/>
        </w:rPr>
      </w:pPr>
      <w:r>
        <w:rPr>
          <w:rFonts w:hint="eastAsia" w:ascii="宋体" w:hAnsi="宋体" w:eastAsia="宋体" w:cs="宋体"/>
          <w:lang w:eastAsia="zh-CN"/>
        </w:rPr>
        <w:t>3:30　其后是示利米雅的儿子哈拿尼雅，和萨拉的第六子哈嫩，修造另一段。其后是比利迦的儿子米书兰，对着自己的住所修造。</w:t>
      </w:r>
    </w:p>
    <w:p>
      <w:pPr>
        <w:pStyle w:val="2"/>
        <w:rPr>
          <w:rFonts w:hint="eastAsia" w:ascii="宋体" w:hAnsi="宋体" w:eastAsia="宋体" w:cs="宋体"/>
          <w:lang w:eastAsia="zh-CN"/>
        </w:rPr>
      </w:pPr>
      <w:r>
        <w:rPr>
          <w:rFonts w:hint="eastAsia" w:ascii="宋体" w:hAnsi="宋体" w:eastAsia="宋体" w:cs="宋体"/>
          <w:lang w:eastAsia="zh-CN"/>
        </w:rPr>
        <w:t>3:31　其后是金匠玛基雅修造到殿役和商人的房屋，对着点阅门，直到城的角楼。</w:t>
      </w:r>
    </w:p>
    <w:p>
      <w:pPr>
        <w:pStyle w:val="2"/>
        <w:rPr>
          <w:rFonts w:hint="eastAsia" w:ascii="宋体" w:hAnsi="宋体" w:eastAsia="宋体" w:cs="宋体"/>
          <w:lang w:eastAsia="zh-CN"/>
        </w:rPr>
      </w:pPr>
      <w:r>
        <w:rPr>
          <w:rFonts w:hint="eastAsia" w:ascii="宋体" w:hAnsi="宋体" w:eastAsia="宋体" w:cs="宋体"/>
          <w:lang w:eastAsia="zh-CN"/>
        </w:rPr>
        <w:t>3:32　金匠与商人在城的角楼和羊门中间修造。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仇敌的破坏</w:t>
      </w:r>
    </w:p>
    <w:p>
      <w:pPr>
        <w:pStyle w:val="2"/>
        <w:rPr>
          <w:rFonts w:hint="eastAsia" w:ascii="宋体" w:hAnsi="宋体" w:eastAsia="宋体" w:cs="宋体"/>
          <w:lang w:eastAsia="zh-CN"/>
        </w:rPr>
      </w:pPr>
      <w:r>
        <w:rPr>
          <w:rFonts w:hint="eastAsia" w:ascii="宋体" w:hAnsi="宋体" w:eastAsia="宋体" w:cs="宋体"/>
          <w:lang w:eastAsia="zh-CN"/>
        </w:rPr>
        <w:t>四1～23</w:t>
      </w:r>
    </w:p>
    <w:p>
      <w:pPr>
        <w:pStyle w:val="2"/>
        <w:rPr>
          <w:rFonts w:hint="eastAsia" w:ascii="宋体" w:hAnsi="宋体" w:eastAsia="宋体" w:cs="宋体"/>
          <w:lang w:eastAsia="zh-CN"/>
        </w:rPr>
      </w:pPr>
      <w:r>
        <w:rPr>
          <w:rFonts w:hint="eastAsia" w:ascii="宋体" w:hAnsi="宋体" w:eastAsia="宋体" w:cs="宋体"/>
          <w:lang w:eastAsia="zh-CN"/>
        </w:rPr>
        <w:t>4:1　参巴拉听见我们建造城墙就发怒，大大恼恨，嗤笑犹大人，</w:t>
      </w:r>
    </w:p>
    <w:p>
      <w:pPr>
        <w:pStyle w:val="2"/>
        <w:rPr>
          <w:rFonts w:hint="eastAsia" w:ascii="宋体" w:hAnsi="宋体" w:eastAsia="宋体" w:cs="宋体"/>
          <w:lang w:eastAsia="zh-CN"/>
        </w:rPr>
      </w:pPr>
      <w:r>
        <w:rPr>
          <w:rFonts w:hint="eastAsia" w:ascii="宋体" w:hAnsi="宋体" w:eastAsia="宋体" w:cs="宋体"/>
          <w:lang w:eastAsia="zh-CN"/>
        </w:rPr>
        <w:t>4:2　对他弟兄和撒玛利亚的军兵说，这些软弱的犹大人作什么呢？他们1要为自己修筑城墙吗？要献祭吗？要一日完成吗？要从土堆里拿出火烧的石头再立墙吗？</w:t>
      </w:r>
    </w:p>
    <w:p>
      <w:pPr>
        <w:pStyle w:val="2"/>
        <w:rPr>
          <w:rFonts w:hint="eastAsia" w:ascii="宋体" w:hAnsi="宋体" w:eastAsia="宋体" w:cs="宋体"/>
          <w:lang w:eastAsia="zh-CN"/>
        </w:rPr>
      </w:pPr>
      <w:r>
        <w:rPr>
          <w:rFonts w:hint="eastAsia" w:ascii="宋体" w:hAnsi="宋体" w:eastAsia="宋体" w:cs="宋体"/>
          <w:lang w:eastAsia="zh-CN"/>
        </w:rPr>
        <w:t>4:3　亚扪人多比雅站在旁边，说，他们所建造的石墙，就是狐狸上去也必踩出洞来。</w:t>
      </w:r>
    </w:p>
    <w:p>
      <w:pPr>
        <w:pStyle w:val="2"/>
        <w:rPr>
          <w:rFonts w:hint="eastAsia" w:ascii="宋体" w:hAnsi="宋体" w:eastAsia="宋体" w:cs="宋体"/>
          <w:lang w:eastAsia="zh-CN"/>
        </w:rPr>
      </w:pPr>
      <w:r>
        <w:rPr>
          <w:rFonts w:hint="eastAsia" w:ascii="宋体" w:hAnsi="宋体" w:eastAsia="宋体" w:cs="宋体"/>
          <w:lang w:eastAsia="zh-CN"/>
        </w:rPr>
        <w:t>4:4　我们的神阿，求你垂听，因为我们被藐视；求你使他们的凌辱归在他们头上，使他们在被掳到之地成为掠物。</w:t>
      </w:r>
    </w:p>
    <w:p>
      <w:pPr>
        <w:pStyle w:val="2"/>
        <w:rPr>
          <w:rFonts w:hint="eastAsia" w:ascii="宋体" w:hAnsi="宋体" w:eastAsia="宋体" w:cs="宋体"/>
          <w:lang w:eastAsia="zh-CN"/>
        </w:rPr>
      </w:pPr>
      <w:r>
        <w:rPr>
          <w:rFonts w:hint="eastAsia" w:ascii="宋体" w:hAnsi="宋体" w:eastAsia="宋体" w:cs="宋体"/>
          <w:lang w:eastAsia="zh-CN"/>
        </w:rPr>
        <w:t>4:5　不要遮掩他们的罪孽，不要使他们的罪从你面前涂抹，因为他们在建造的人面前惹动你的怒气。</w:t>
      </w:r>
    </w:p>
    <w:p>
      <w:pPr>
        <w:pStyle w:val="2"/>
        <w:rPr>
          <w:rFonts w:hint="eastAsia" w:ascii="宋体" w:hAnsi="宋体" w:eastAsia="宋体" w:cs="宋体"/>
          <w:lang w:eastAsia="zh-CN"/>
        </w:rPr>
      </w:pPr>
      <w:r>
        <w:rPr>
          <w:rFonts w:hint="eastAsia" w:ascii="宋体" w:hAnsi="宋体" w:eastAsia="宋体" w:cs="宋体"/>
          <w:lang w:eastAsia="zh-CN"/>
        </w:rPr>
        <w:t>4:6　这样，我们建造城墙，城墙就都连接起来，高至一半，因为百姓用心作工。</w:t>
      </w:r>
    </w:p>
    <w:p>
      <w:pPr>
        <w:pStyle w:val="2"/>
        <w:rPr>
          <w:rFonts w:hint="eastAsia" w:ascii="宋体" w:hAnsi="宋体" w:eastAsia="宋体" w:cs="宋体"/>
          <w:lang w:eastAsia="zh-CN"/>
        </w:rPr>
      </w:pPr>
      <w:r>
        <w:rPr>
          <w:rFonts w:hint="eastAsia" w:ascii="宋体" w:hAnsi="宋体" w:eastAsia="宋体" w:cs="宋体"/>
          <w:lang w:eastAsia="zh-CN"/>
        </w:rPr>
        <w:t>4:7　参巴拉、多比雅、亚拉伯人、亚扪人、亚实突人，听见耶路撒冷城墙修复的工作有进展，破裂的地方开始堵住，就甚发怒。</w:t>
      </w:r>
    </w:p>
    <w:p>
      <w:pPr>
        <w:pStyle w:val="2"/>
        <w:rPr>
          <w:rFonts w:hint="eastAsia" w:ascii="宋体" w:hAnsi="宋体" w:eastAsia="宋体" w:cs="宋体"/>
          <w:lang w:eastAsia="zh-CN"/>
        </w:rPr>
      </w:pPr>
      <w:r>
        <w:rPr>
          <w:rFonts w:hint="eastAsia" w:ascii="宋体" w:hAnsi="宋体" w:eastAsia="宋体" w:cs="宋体"/>
          <w:lang w:eastAsia="zh-CN"/>
        </w:rPr>
        <w:t>4:8　他们同谋要来攻击耶路撒冷，使城内扰乱。</w:t>
      </w:r>
    </w:p>
    <w:p>
      <w:pPr>
        <w:pStyle w:val="2"/>
        <w:rPr>
          <w:rFonts w:hint="eastAsia" w:ascii="宋体" w:hAnsi="宋体" w:eastAsia="宋体" w:cs="宋体"/>
          <w:lang w:eastAsia="zh-CN"/>
        </w:rPr>
      </w:pPr>
      <w:r>
        <w:rPr>
          <w:rFonts w:hint="eastAsia" w:ascii="宋体" w:hAnsi="宋体" w:eastAsia="宋体" w:cs="宋体"/>
          <w:lang w:eastAsia="zh-CN"/>
        </w:rPr>
        <w:t>4:9　然而，我们祷告我们的神，又因他们的缘故，设立看守的人，昼夜防备。</w:t>
      </w:r>
    </w:p>
    <w:p>
      <w:pPr>
        <w:pStyle w:val="2"/>
        <w:rPr>
          <w:rFonts w:hint="eastAsia" w:ascii="宋体" w:hAnsi="宋体" w:eastAsia="宋体" w:cs="宋体"/>
          <w:lang w:eastAsia="zh-CN"/>
        </w:rPr>
      </w:pPr>
      <w:r>
        <w:rPr>
          <w:rFonts w:hint="eastAsia" w:ascii="宋体" w:hAnsi="宋体" w:eastAsia="宋体" w:cs="宋体"/>
          <w:lang w:eastAsia="zh-CN"/>
        </w:rPr>
        <w:t>4:10　犹大人说，灰土尚多，扛抬的人力气已经衰败，所以我们不能建造城墙。</w:t>
      </w:r>
    </w:p>
    <w:p>
      <w:pPr>
        <w:pStyle w:val="2"/>
        <w:rPr>
          <w:rFonts w:hint="eastAsia" w:ascii="宋体" w:hAnsi="宋体" w:eastAsia="宋体" w:cs="宋体"/>
          <w:lang w:eastAsia="zh-CN"/>
        </w:rPr>
      </w:pPr>
      <w:r>
        <w:rPr>
          <w:rFonts w:hint="eastAsia" w:ascii="宋体" w:hAnsi="宋体" w:eastAsia="宋体" w:cs="宋体"/>
          <w:lang w:eastAsia="zh-CN"/>
        </w:rPr>
        <w:t>4:11　我们的敌人且说，趁他们还不知道，还看不见，我们进入他们中间杀他们，使工作止住。</w:t>
      </w:r>
    </w:p>
    <w:p>
      <w:pPr>
        <w:pStyle w:val="2"/>
        <w:rPr>
          <w:rFonts w:hint="eastAsia" w:ascii="宋体" w:hAnsi="宋体" w:eastAsia="宋体" w:cs="宋体"/>
          <w:lang w:eastAsia="zh-CN"/>
        </w:rPr>
      </w:pPr>
      <w:r>
        <w:rPr>
          <w:rFonts w:hint="eastAsia" w:ascii="宋体" w:hAnsi="宋体" w:eastAsia="宋体" w:cs="宋体"/>
          <w:lang w:eastAsia="zh-CN"/>
        </w:rPr>
        <w:t>4:12　那靠近敌人居住的犹大人，十次来对我们说，他们必从你们所到的各处上来攻击我们。</w:t>
      </w:r>
    </w:p>
    <w:p>
      <w:pPr>
        <w:pStyle w:val="2"/>
        <w:rPr>
          <w:rFonts w:hint="eastAsia" w:ascii="宋体" w:hAnsi="宋体" w:eastAsia="宋体" w:cs="宋体"/>
          <w:lang w:eastAsia="zh-CN"/>
        </w:rPr>
      </w:pPr>
      <w:r>
        <w:rPr>
          <w:rFonts w:hint="eastAsia" w:ascii="宋体" w:hAnsi="宋体" w:eastAsia="宋体" w:cs="宋体"/>
          <w:lang w:eastAsia="zh-CN"/>
        </w:rPr>
        <w:t>4:13　所以我使百姓各按家族，拿刀、拿枪、拿弓，站在城墙后边低洼的空旷处。</w:t>
      </w:r>
    </w:p>
    <w:p>
      <w:pPr>
        <w:pStyle w:val="2"/>
        <w:rPr>
          <w:rFonts w:hint="eastAsia" w:ascii="宋体" w:hAnsi="宋体" w:eastAsia="宋体" w:cs="宋体"/>
          <w:lang w:eastAsia="zh-CN"/>
        </w:rPr>
      </w:pPr>
      <w:r>
        <w:rPr>
          <w:rFonts w:hint="eastAsia" w:ascii="宋体" w:hAnsi="宋体" w:eastAsia="宋体" w:cs="宋体"/>
          <w:lang w:eastAsia="zh-CN"/>
        </w:rPr>
        <w:t>4:14　我察看了，就起来对贵胄、官长、和其余的百姓说，不要怕他们；当记念那大而可畏的主，要为你们的弟兄、儿女、妻子、家产1争战。</w:t>
      </w:r>
    </w:p>
    <w:p>
      <w:pPr>
        <w:pStyle w:val="2"/>
        <w:rPr>
          <w:rFonts w:hint="eastAsia" w:ascii="宋体" w:hAnsi="宋体" w:eastAsia="宋体" w:cs="宋体"/>
          <w:lang w:eastAsia="zh-CN"/>
        </w:rPr>
      </w:pPr>
      <w:r>
        <w:rPr>
          <w:rFonts w:hint="eastAsia" w:ascii="宋体" w:hAnsi="宋体" w:eastAsia="宋体" w:cs="宋体"/>
          <w:lang w:eastAsia="zh-CN"/>
        </w:rPr>
        <w:t>4:15　仇敌听见我们知道他们的计谋，又见神破坏他们的计划，就不来了；我们都回到城墙那里，各作各的工。</w:t>
      </w:r>
    </w:p>
    <w:p>
      <w:pPr>
        <w:pStyle w:val="2"/>
        <w:rPr>
          <w:rFonts w:hint="eastAsia" w:ascii="宋体" w:hAnsi="宋体" w:eastAsia="宋体" w:cs="宋体"/>
          <w:lang w:eastAsia="zh-CN"/>
        </w:rPr>
      </w:pPr>
      <w:r>
        <w:rPr>
          <w:rFonts w:hint="eastAsia" w:ascii="宋体" w:hAnsi="宋体" w:eastAsia="宋体" w:cs="宋体"/>
          <w:lang w:eastAsia="zh-CN"/>
        </w:rPr>
        <w:t>4:16　从那日起，我的仆人一半作工，一半拿枪、拿盾牌、拿弓、穿铠甲；官长都站在犹大家众人的后边。</w:t>
      </w:r>
    </w:p>
    <w:p>
      <w:pPr>
        <w:pStyle w:val="2"/>
        <w:rPr>
          <w:rFonts w:hint="eastAsia" w:ascii="宋体" w:hAnsi="宋体" w:eastAsia="宋体" w:cs="宋体"/>
          <w:lang w:eastAsia="zh-CN"/>
        </w:rPr>
      </w:pPr>
      <w:r>
        <w:rPr>
          <w:rFonts w:hint="eastAsia" w:ascii="宋体" w:hAnsi="宋体" w:eastAsia="宋体" w:cs="宋体"/>
          <w:lang w:eastAsia="zh-CN"/>
        </w:rPr>
        <w:t>4:17　建造城墙的、扛抬重物的，都佩带兵器，一手作工，一手拿兵器。</w:t>
      </w:r>
    </w:p>
    <w:p>
      <w:pPr>
        <w:pStyle w:val="2"/>
        <w:rPr>
          <w:rFonts w:hint="eastAsia" w:ascii="宋体" w:hAnsi="宋体" w:eastAsia="宋体" w:cs="宋体"/>
          <w:lang w:eastAsia="zh-CN"/>
        </w:rPr>
      </w:pPr>
      <w:r>
        <w:rPr>
          <w:rFonts w:hint="eastAsia" w:ascii="宋体" w:hAnsi="宋体" w:eastAsia="宋体" w:cs="宋体"/>
          <w:lang w:eastAsia="zh-CN"/>
        </w:rPr>
        <w:t>4:18　建造的人都腰间佩刀建造，吹角的人在1我旁边。</w:t>
      </w:r>
    </w:p>
    <w:p>
      <w:pPr>
        <w:pStyle w:val="2"/>
        <w:rPr>
          <w:rFonts w:hint="eastAsia" w:ascii="宋体" w:hAnsi="宋体" w:eastAsia="宋体" w:cs="宋体"/>
          <w:lang w:eastAsia="zh-CN"/>
        </w:rPr>
      </w:pPr>
      <w:r>
        <w:rPr>
          <w:rFonts w:hint="eastAsia" w:ascii="宋体" w:hAnsi="宋体" w:eastAsia="宋体" w:cs="宋体"/>
          <w:lang w:eastAsia="zh-CN"/>
        </w:rPr>
        <w:t>4:19　我对贵胄、官长、和其余的百姓说，这工程浩大，我们在城墙上彼此相离甚远；</w:t>
      </w:r>
    </w:p>
    <w:p>
      <w:pPr>
        <w:pStyle w:val="2"/>
        <w:rPr>
          <w:rFonts w:hint="eastAsia" w:ascii="宋体" w:hAnsi="宋体" w:eastAsia="宋体" w:cs="宋体"/>
          <w:lang w:eastAsia="zh-CN"/>
        </w:rPr>
      </w:pPr>
      <w:r>
        <w:rPr>
          <w:rFonts w:hint="eastAsia" w:ascii="宋体" w:hAnsi="宋体" w:eastAsia="宋体" w:cs="宋体"/>
          <w:lang w:eastAsia="zh-CN"/>
        </w:rPr>
        <w:t>4:20　你们听见角声在那里，就要聚集到我们那里去。我们的神必为我们争战。</w:t>
      </w:r>
    </w:p>
    <w:p>
      <w:pPr>
        <w:pStyle w:val="2"/>
        <w:rPr>
          <w:rFonts w:hint="eastAsia" w:ascii="宋体" w:hAnsi="宋体" w:eastAsia="宋体" w:cs="宋体"/>
          <w:lang w:eastAsia="zh-CN"/>
        </w:rPr>
      </w:pPr>
      <w:r>
        <w:rPr>
          <w:rFonts w:hint="eastAsia" w:ascii="宋体" w:hAnsi="宋体" w:eastAsia="宋体" w:cs="宋体"/>
          <w:lang w:eastAsia="zh-CN"/>
        </w:rPr>
        <w:t>4:21　于是，我们作工，其中一半拿枪，从天亮直到星宿出现的时候。</w:t>
      </w:r>
    </w:p>
    <w:p>
      <w:pPr>
        <w:pStyle w:val="2"/>
        <w:rPr>
          <w:rFonts w:hint="eastAsia" w:ascii="宋体" w:hAnsi="宋体" w:eastAsia="宋体" w:cs="宋体"/>
          <w:lang w:eastAsia="zh-CN"/>
        </w:rPr>
      </w:pPr>
      <w:r>
        <w:rPr>
          <w:rFonts w:hint="eastAsia" w:ascii="宋体" w:hAnsi="宋体" w:eastAsia="宋体" w:cs="宋体"/>
          <w:lang w:eastAsia="zh-CN"/>
        </w:rPr>
        <w:t>4:22　那时，我又对百姓说，各人和他的仆人当在耶路撒冷城中住宿，好在夜间护卫我们，白昼作工。</w:t>
      </w:r>
    </w:p>
    <w:p>
      <w:pPr>
        <w:pStyle w:val="2"/>
        <w:rPr>
          <w:rFonts w:hint="eastAsia" w:ascii="宋体" w:hAnsi="宋体" w:eastAsia="宋体" w:cs="宋体"/>
          <w:lang w:eastAsia="zh-CN"/>
        </w:rPr>
      </w:pPr>
      <w:r>
        <w:rPr>
          <w:rFonts w:hint="eastAsia" w:ascii="宋体" w:hAnsi="宋体" w:eastAsia="宋体" w:cs="宋体"/>
          <w:lang w:eastAsia="zh-CN"/>
        </w:rPr>
        <w:t>4:23　这样，我和我的弟兄、仆人、并跟从我的护卫兵，都不脱衣服，1各人右手拿着兵器。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内部问题的解决</w:t>
      </w:r>
    </w:p>
    <w:p>
      <w:pPr>
        <w:pStyle w:val="2"/>
        <w:rPr>
          <w:rFonts w:hint="eastAsia" w:ascii="宋体" w:hAnsi="宋体" w:eastAsia="宋体" w:cs="宋体"/>
          <w:lang w:eastAsia="zh-CN"/>
        </w:rPr>
      </w:pPr>
      <w:r>
        <w:rPr>
          <w:rFonts w:hint="eastAsia" w:ascii="宋体" w:hAnsi="宋体" w:eastAsia="宋体" w:cs="宋体"/>
          <w:lang w:eastAsia="zh-CN"/>
        </w:rPr>
        <w:t>五1～19</w:t>
      </w:r>
    </w:p>
    <w:p>
      <w:pPr>
        <w:pStyle w:val="2"/>
        <w:rPr>
          <w:rFonts w:hint="eastAsia" w:ascii="宋体" w:hAnsi="宋体" w:eastAsia="宋体" w:cs="宋体"/>
          <w:lang w:eastAsia="zh-CN"/>
        </w:rPr>
      </w:pPr>
      <w:r>
        <w:rPr>
          <w:rFonts w:hint="eastAsia" w:ascii="宋体" w:hAnsi="宋体" w:eastAsia="宋体" w:cs="宋体"/>
          <w:lang w:eastAsia="zh-CN"/>
        </w:rPr>
        <w:t>1　百姓埋怨贵胄和官长向他们取利</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5:1　百姓和他们的妻子大大呼号，埋怨他们的弟兄犹大人。</w:t>
      </w:r>
    </w:p>
    <w:p>
      <w:pPr>
        <w:pStyle w:val="2"/>
        <w:rPr>
          <w:rFonts w:hint="eastAsia" w:ascii="宋体" w:hAnsi="宋体" w:eastAsia="宋体" w:cs="宋体"/>
          <w:lang w:eastAsia="zh-CN"/>
        </w:rPr>
      </w:pPr>
      <w:r>
        <w:rPr>
          <w:rFonts w:hint="eastAsia" w:ascii="宋体" w:hAnsi="宋体" w:eastAsia="宋体" w:cs="宋体"/>
          <w:lang w:eastAsia="zh-CN"/>
        </w:rPr>
        <w:t>5:2　有的说，我们和儿女人口众多，要去得粮食吃饱活命；</w:t>
      </w:r>
    </w:p>
    <w:p>
      <w:pPr>
        <w:pStyle w:val="2"/>
        <w:rPr>
          <w:rFonts w:hint="eastAsia" w:ascii="宋体" w:hAnsi="宋体" w:eastAsia="宋体" w:cs="宋体"/>
          <w:lang w:eastAsia="zh-CN"/>
        </w:rPr>
      </w:pPr>
      <w:r>
        <w:rPr>
          <w:rFonts w:hint="eastAsia" w:ascii="宋体" w:hAnsi="宋体" w:eastAsia="宋体" w:cs="宋体"/>
          <w:lang w:eastAsia="zh-CN"/>
        </w:rPr>
        <w:t>5:3　有的说，我们典了田地、葡萄园、房屋，要在饥荒中得粮食；</w:t>
      </w:r>
    </w:p>
    <w:p>
      <w:pPr>
        <w:pStyle w:val="2"/>
        <w:rPr>
          <w:rFonts w:hint="eastAsia" w:ascii="宋体" w:hAnsi="宋体" w:eastAsia="宋体" w:cs="宋体"/>
          <w:lang w:eastAsia="zh-CN"/>
        </w:rPr>
      </w:pPr>
      <w:r>
        <w:rPr>
          <w:rFonts w:hint="eastAsia" w:ascii="宋体" w:hAnsi="宋体" w:eastAsia="宋体" w:cs="宋体"/>
          <w:lang w:eastAsia="zh-CN"/>
        </w:rPr>
        <w:t>5:4　有的说，我们已经用田地、葡萄园作抵押，借了钱给王纳税。</w:t>
      </w:r>
    </w:p>
    <w:p>
      <w:pPr>
        <w:pStyle w:val="2"/>
        <w:rPr>
          <w:rFonts w:hint="eastAsia" w:ascii="宋体" w:hAnsi="宋体" w:eastAsia="宋体" w:cs="宋体"/>
          <w:lang w:eastAsia="zh-CN"/>
        </w:rPr>
      </w:pPr>
      <w:r>
        <w:rPr>
          <w:rFonts w:hint="eastAsia" w:ascii="宋体" w:hAnsi="宋体" w:eastAsia="宋体" w:cs="宋体"/>
          <w:lang w:eastAsia="zh-CN"/>
        </w:rPr>
        <w:t>5:5　其实我们的肉身与我们弟兄的肉身一样，我们的儿女与他们的儿女一般；看哪，我们将要使儿女作人的仆婢。我们的女儿已有为婢的；我们无力拯救，因为我们的田地、葡萄园，已经归了别人。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尼希米的斥责和决断</w:t>
      </w:r>
    </w:p>
    <w:p>
      <w:pPr>
        <w:pStyle w:val="2"/>
        <w:rPr>
          <w:rFonts w:hint="eastAsia" w:ascii="宋体" w:hAnsi="宋体" w:eastAsia="宋体" w:cs="宋体"/>
          <w:lang w:eastAsia="zh-CN"/>
        </w:rPr>
      </w:pPr>
      <w:r>
        <w:rPr>
          <w:rFonts w:hint="eastAsia" w:ascii="宋体" w:hAnsi="宋体" w:eastAsia="宋体" w:cs="宋体"/>
          <w:lang w:eastAsia="zh-CN"/>
        </w:rPr>
        <w:t>6～13</w:t>
      </w:r>
    </w:p>
    <w:p>
      <w:pPr>
        <w:pStyle w:val="2"/>
        <w:rPr>
          <w:rFonts w:hint="eastAsia" w:ascii="宋体" w:hAnsi="宋体" w:eastAsia="宋体" w:cs="宋体"/>
          <w:lang w:eastAsia="zh-CN"/>
        </w:rPr>
      </w:pPr>
      <w:r>
        <w:rPr>
          <w:rFonts w:hint="eastAsia" w:ascii="宋体" w:hAnsi="宋体" w:eastAsia="宋体" w:cs="宋体"/>
          <w:lang w:eastAsia="zh-CN"/>
        </w:rPr>
        <w:t>5:6　我听见他们的呼号和这些话，便甚发怒。</w:t>
      </w:r>
    </w:p>
    <w:p>
      <w:pPr>
        <w:pStyle w:val="2"/>
        <w:rPr>
          <w:rFonts w:hint="eastAsia" w:ascii="宋体" w:hAnsi="宋体" w:eastAsia="宋体" w:cs="宋体"/>
          <w:lang w:eastAsia="zh-CN"/>
        </w:rPr>
      </w:pPr>
      <w:r>
        <w:rPr>
          <w:rFonts w:hint="eastAsia" w:ascii="宋体" w:hAnsi="宋体" w:eastAsia="宋体" w:cs="宋体"/>
          <w:lang w:eastAsia="zh-CN"/>
        </w:rPr>
        <w:t>5:7　我心里筹画了，就斥责贵胄和官长，说，你们各人竟向自己的弟兄索取利息！于是我安排大会攻击他们。</w:t>
      </w:r>
    </w:p>
    <w:p>
      <w:pPr>
        <w:pStyle w:val="2"/>
        <w:rPr>
          <w:rFonts w:hint="eastAsia" w:ascii="宋体" w:hAnsi="宋体" w:eastAsia="宋体" w:cs="宋体"/>
          <w:lang w:eastAsia="zh-CN"/>
        </w:rPr>
      </w:pPr>
      <w:r>
        <w:rPr>
          <w:rFonts w:hint="eastAsia" w:ascii="宋体" w:hAnsi="宋体" w:eastAsia="宋体" w:cs="宋体"/>
          <w:lang w:eastAsia="zh-CN"/>
        </w:rPr>
        <w:t>5:8　我对他们说，我们尽力赎回了我们的弟兄，就是卖与外邦的犹大人；你们还要卖弟兄，使我们赎回来吗？他们静默不语，无话可答。</w:t>
      </w:r>
    </w:p>
    <w:p>
      <w:pPr>
        <w:pStyle w:val="2"/>
        <w:rPr>
          <w:rFonts w:hint="eastAsia" w:ascii="宋体" w:hAnsi="宋体" w:eastAsia="宋体" w:cs="宋体"/>
          <w:lang w:eastAsia="zh-CN"/>
        </w:rPr>
      </w:pPr>
      <w:r>
        <w:rPr>
          <w:rFonts w:hint="eastAsia" w:ascii="宋体" w:hAnsi="宋体" w:eastAsia="宋体" w:cs="宋体"/>
          <w:lang w:eastAsia="zh-CN"/>
        </w:rPr>
        <w:t>5:9　我又说，你们所行的不善。为着避免我们仇敌外邦人的毁谤，你们行事不当敬畏我们的神吗？</w:t>
      </w:r>
    </w:p>
    <w:p>
      <w:pPr>
        <w:pStyle w:val="2"/>
        <w:rPr>
          <w:rFonts w:hint="eastAsia" w:ascii="宋体" w:hAnsi="宋体" w:eastAsia="宋体" w:cs="宋体"/>
          <w:lang w:eastAsia="zh-CN"/>
        </w:rPr>
      </w:pPr>
      <w:r>
        <w:rPr>
          <w:rFonts w:hint="eastAsia" w:ascii="宋体" w:hAnsi="宋体" w:eastAsia="宋体" w:cs="宋体"/>
          <w:lang w:eastAsia="zh-CN"/>
        </w:rPr>
        <w:t>5:10　我和我的弟兄与仆人也将银钱粮食借给百姓；我们大家都放弃收取利息罢。</w:t>
      </w:r>
    </w:p>
    <w:p>
      <w:pPr>
        <w:pStyle w:val="2"/>
        <w:rPr>
          <w:rFonts w:hint="eastAsia" w:ascii="宋体" w:hAnsi="宋体" w:eastAsia="宋体" w:cs="宋体"/>
          <w:lang w:eastAsia="zh-CN"/>
        </w:rPr>
      </w:pPr>
      <w:r>
        <w:rPr>
          <w:rFonts w:hint="eastAsia" w:ascii="宋体" w:hAnsi="宋体" w:eastAsia="宋体" w:cs="宋体"/>
          <w:lang w:eastAsia="zh-CN"/>
        </w:rPr>
        <w:t>5:11　如今我劝你们将他们的田地、葡萄园、橄榄园、房屋，并向他们所取的银钱、粮食、新酒和新油，百分之一的利息，都归还他们。</w:t>
      </w:r>
    </w:p>
    <w:p>
      <w:pPr>
        <w:pStyle w:val="2"/>
        <w:rPr>
          <w:rFonts w:hint="eastAsia" w:ascii="宋体" w:hAnsi="宋体" w:eastAsia="宋体" w:cs="宋体"/>
          <w:lang w:eastAsia="zh-CN"/>
        </w:rPr>
      </w:pPr>
      <w:r>
        <w:rPr>
          <w:rFonts w:hint="eastAsia" w:ascii="宋体" w:hAnsi="宋体" w:eastAsia="宋体" w:cs="宋体"/>
          <w:lang w:eastAsia="zh-CN"/>
        </w:rPr>
        <w:t>5:12　众人说，我们必归还，不向他们索要，必照你所说的去行。我就召了祭司来，叫众人起誓，必照着所应许的去行。</w:t>
      </w:r>
    </w:p>
    <w:p>
      <w:pPr>
        <w:pStyle w:val="2"/>
        <w:rPr>
          <w:rFonts w:hint="eastAsia" w:ascii="宋体" w:hAnsi="宋体" w:eastAsia="宋体" w:cs="宋体"/>
          <w:lang w:eastAsia="zh-CN"/>
        </w:rPr>
      </w:pPr>
      <w:r>
        <w:rPr>
          <w:rFonts w:hint="eastAsia" w:ascii="宋体" w:hAnsi="宋体" w:eastAsia="宋体" w:cs="宋体"/>
          <w:lang w:eastAsia="zh-CN"/>
        </w:rPr>
        <w:t>5:13　我也抖着胸前的衣襟，说，凡不成就这应许的，愿神照样抖他离开家产和他劳碌得来的，直到抖空了。会众都说，阿们；又赞美耶和华。百姓就照着所应许的去行。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尼希米的好榜样</w:t>
      </w:r>
    </w:p>
    <w:p>
      <w:pPr>
        <w:pStyle w:val="2"/>
        <w:rPr>
          <w:rFonts w:hint="eastAsia" w:ascii="宋体" w:hAnsi="宋体" w:eastAsia="宋体" w:cs="宋体"/>
          <w:lang w:eastAsia="zh-CN"/>
        </w:rPr>
      </w:pPr>
      <w:r>
        <w:rPr>
          <w:rFonts w:hint="eastAsia" w:ascii="宋体" w:hAnsi="宋体" w:eastAsia="宋体" w:cs="宋体"/>
          <w:lang w:eastAsia="zh-CN"/>
        </w:rPr>
        <w:t>14～19</w:t>
      </w:r>
    </w:p>
    <w:p>
      <w:pPr>
        <w:pStyle w:val="2"/>
        <w:rPr>
          <w:rFonts w:hint="eastAsia" w:ascii="宋体" w:hAnsi="宋体" w:eastAsia="宋体" w:cs="宋体"/>
          <w:lang w:eastAsia="zh-CN"/>
        </w:rPr>
      </w:pPr>
      <w:r>
        <w:rPr>
          <w:rFonts w:hint="eastAsia" w:ascii="宋体" w:hAnsi="宋体" w:eastAsia="宋体" w:cs="宋体"/>
          <w:lang w:eastAsia="zh-CN"/>
        </w:rPr>
        <w:t>5:14　自从王派我作犹大地的省长，就是从亚达薛西王二十年，直到三十二年，共十二年之久，我与我弟兄都1没有吃省长的俸禄。</w:t>
      </w:r>
    </w:p>
    <w:p>
      <w:pPr>
        <w:pStyle w:val="2"/>
        <w:rPr>
          <w:rFonts w:hint="eastAsia" w:ascii="宋体" w:hAnsi="宋体" w:eastAsia="宋体" w:cs="宋体"/>
          <w:lang w:eastAsia="zh-CN"/>
        </w:rPr>
      </w:pPr>
      <w:r>
        <w:rPr>
          <w:rFonts w:hint="eastAsia" w:ascii="宋体" w:hAnsi="宋体" w:eastAsia="宋体" w:cs="宋体"/>
          <w:lang w:eastAsia="zh-CN"/>
        </w:rPr>
        <w:t>5:15　在我以前的省长加重百姓的担子，除了征收银子四十舍客勒以外，又索要粮食和酒，就是他们的仆人也辖制百姓；但我因敬畏神，不这样行。</w:t>
      </w:r>
    </w:p>
    <w:p>
      <w:pPr>
        <w:pStyle w:val="2"/>
        <w:rPr>
          <w:rFonts w:hint="eastAsia" w:ascii="宋体" w:hAnsi="宋体" w:eastAsia="宋体" w:cs="宋体"/>
          <w:lang w:eastAsia="zh-CN"/>
        </w:rPr>
      </w:pPr>
      <w:r>
        <w:rPr>
          <w:rFonts w:hint="eastAsia" w:ascii="宋体" w:hAnsi="宋体" w:eastAsia="宋体" w:cs="宋体"/>
          <w:lang w:eastAsia="zh-CN"/>
        </w:rPr>
        <w:t>5:16　并且我坚定持续作城墙的工，并没有置买田地；我的仆人也都聚集在那里作工。</w:t>
      </w:r>
    </w:p>
    <w:p>
      <w:pPr>
        <w:pStyle w:val="2"/>
        <w:rPr>
          <w:rFonts w:hint="eastAsia" w:ascii="宋体" w:hAnsi="宋体" w:eastAsia="宋体" w:cs="宋体"/>
          <w:lang w:eastAsia="zh-CN"/>
        </w:rPr>
      </w:pPr>
      <w:r>
        <w:rPr>
          <w:rFonts w:hint="eastAsia" w:ascii="宋体" w:hAnsi="宋体" w:eastAsia="宋体" w:cs="宋体"/>
          <w:lang w:eastAsia="zh-CN"/>
        </w:rPr>
        <w:t>5:17　除了从四围外邦中到我们这里来的人以外，有犹大平民和官长一百五十人，在我席上吃饭。</w:t>
      </w:r>
    </w:p>
    <w:p>
      <w:pPr>
        <w:pStyle w:val="2"/>
        <w:rPr>
          <w:rFonts w:hint="eastAsia" w:ascii="宋体" w:hAnsi="宋体" w:eastAsia="宋体" w:cs="宋体"/>
          <w:lang w:eastAsia="zh-CN"/>
        </w:rPr>
      </w:pPr>
      <w:r>
        <w:rPr>
          <w:rFonts w:hint="eastAsia" w:ascii="宋体" w:hAnsi="宋体" w:eastAsia="宋体" w:cs="宋体"/>
          <w:lang w:eastAsia="zh-CN"/>
        </w:rPr>
        <w:t>5:18　每日预备的有一只公牛，六只肥羊，又为我预备一些飞禽；每十日一次，多预备各样的酒。虽然如此，我并不要省长的俸禄，因为百姓服役甚重。</w:t>
      </w:r>
    </w:p>
    <w:p>
      <w:pPr>
        <w:pStyle w:val="2"/>
        <w:rPr>
          <w:rFonts w:hint="eastAsia" w:ascii="宋体" w:hAnsi="宋体" w:eastAsia="宋体" w:cs="宋体"/>
          <w:lang w:eastAsia="zh-CN"/>
        </w:rPr>
      </w:pPr>
      <w:r>
        <w:rPr>
          <w:rFonts w:hint="eastAsia" w:ascii="宋体" w:hAnsi="宋体" w:eastAsia="宋体" w:cs="宋体"/>
          <w:lang w:eastAsia="zh-CN"/>
        </w:rPr>
        <w:t>5:19　我的神阿，求你记念我为这百姓所行的一切事，以善待我。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九　仇敌进一步的破坏 </w:t>
      </w:r>
    </w:p>
    <w:p>
      <w:pPr>
        <w:pStyle w:val="2"/>
        <w:rPr>
          <w:rFonts w:hint="eastAsia" w:ascii="宋体" w:hAnsi="宋体" w:eastAsia="宋体" w:cs="宋体"/>
          <w:lang w:eastAsia="zh-CN"/>
        </w:rPr>
      </w:pPr>
      <w:r>
        <w:rPr>
          <w:rFonts w:hint="eastAsia" w:ascii="宋体" w:hAnsi="宋体" w:eastAsia="宋体" w:cs="宋体"/>
          <w:lang w:eastAsia="zh-CN"/>
        </w:rPr>
        <w:t>六1～14</w:t>
      </w:r>
    </w:p>
    <w:p>
      <w:pPr>
        <w:pStyle w:val="2"/>
        <w:rPr>
          <w:rFonts w:hint="eastAsia" w:ascii="宋体" w:hAnsi="宋体" w:eastAsia="宋体" w:cs="宋体"/>
          <w:lang w:eastAsia="zh-CN"/>
        </w:rPr>
      </w:pPr>
      <w:r>
        <w:rPr>
          <w:rFonts w:hint="eastAsia" w:ascii="宋体" w:hAnsi="宋体" w:eastAsia="宋体" w:cs="宋体"/>
          <w:lang w:eastAsia="zh-CN"/>
        </w:rPr>
        <w:t>6:1　参巴拉、多比雅、亚拉伯人基善、和我们其余的仇敌，听见我已经建造了城墙，其中没有破裂之处，（不过到那时我还没有在城门上安门扇，）</w:t>
      </w:r>
    </w:p>
    <w:p>
      <w:pPr>
        <w:pStyle w:val="2"/>
        <w:rPr>
          <w:rFonts w:hint="eastAsia" w:ascii="宋体" w:hAnsi="宋体" w:eastAsia="宋体" w:cs="宋体"/>
          <w:lang w:eastAsia="zh-CN"/>
        </w:rPr>
      </w:pPr>
      <w:r>
        <w:rPr>
          <w:rFonts w:hint="eastAsia" w:ascii="宋体" w:hAnsi="宋体" w:eastAsia="宋体" w:cs="宋体"/>
          <w:lang w:eastAsia="zh-CN"/>
        </w:rPr>
        <w:t>6:2　参巴拉和基善就打发人来见我，说，请你来，我们在阿挪平原的一个村庄相会。他们却图谋害我。</w:t>
      </w:r>
    </w:p>
    <w:p>
      <w:pPr>
        <w:pStyle w:val="2"/>
        <w:rPr>
          <w:rFonts w:hint="eastAsia" w:ascii="宋体" w:hAnsi="宋体" w:eastAsia="宋体" w:cs="宋体"/>
          <w:lang w:eastAsia="zh-CN"/>
        </w:rPr>
      </w:pPr>
      <w:r>
        <w:rPr>
          <w:rFonts w:hint="eastAsia" w:ascii="宋体" w:hAnsi="宋体" w:eastAsia="宋体" w:cs="宋体"/>
          <w:lang w:eastAsia="zh-CN"/>
        </w:rPr>
        <w:t>6:3　于是我差遣人去见他们，说，我现在办理大工，不能下去。我为何放开工作，下去见你们，使工作停顿呢？</w:t>
      </w:r>
    </w:p>
    <w:p>
      <w:pPr>
        <w:pStyle w:val="2"/>
        <w:rPr>
          <w:rFonts w:hint="eastAsia" w:ascii="宋体" w:hAnsi="宋体" w:eastAsia="宋体" w:cs="宋体"/>
          <w:lang w:eastAsia="zh-CN"/>
        </w:rPr>
      </w:pPr>
      <w:r>
        <w:rPr>
          <w:rFonts w:hint="eastAsia" w:ascii="宋体" w:hAnsi="宋体" w:eastAsia="宋体" w:cs="宋体"/>
          <w:lang w:eastAsia="zh-CN"/>
        </w:rPr>
        <w:t>6:4　他们四次这样打发人来见我，我都如此回答。</w:t>
      </w:r>
    </w:p>
    <w:p>
      <w:pPr>
        <w:pStyle w:val="2"/>
        <w:rPr>
          <w:rFonts w:hint="eastAsia" w:ascii="宋体" w:hAnsi="宋体" w:eastAsia="宋体" w:cs="宋体"/>
          <w:lang w:eastAsia="zh-CN"/>
        </w:rPr>
      </w:pPr>
      <w:r>
        <w:rPr>
          <w:rFonts w:hint="eastAsia" w:ascii="宋体" w:hAnsi="宋体" w:eastAsia="宋体" w:cs="宋体"/>
          <w:lang w:eastAsia="zh-CN"/>
        </w:rPr>
        <w:t>6:5　参巴拉第五次这样打发仆人来见我，手里拿着未封的信，</w:t>
      </w:r>
    </w:p>
    <w:p>
      <w:pPr>
        <w:pStyle w:val="2"/>
        <w:rPr>
          <w:rFonts w:hint="eastAsia" w:ascii="宋体" w:hAnsi="宋体" w:eastAsia="宋体" w:cs="宋体"/>
          <w:lang w:eastAsia="zh-CN"/>
        </w:rPr>
      </w:pPr>
      <w:r>
        <w:rPr>
          <w:rFonts w:hint="eastAsia" w:ascii="宋体" w:hAnsi="宋体" w:eastAsia="宋体" w:cs="宋体"/>
          <w:lang w:eastAsia="zh-CN"/>
        </w:rPr>
        <w:t>6:6　信上写着说，外邦人中有风声，基善也说，你和犹大人谋反，因此你建造城墙。照他们这些话，你要作他们的王。</w:t>
      </w:r>
    </w:p>
    <w:p>
      <w:pPr>
        <w:pStyle w:val="2"/>
        <w:rPr>
          <w:rFonts w:hint="eastAsia" w:ascii="宋体" w:hAnsi="宋体" w:eastAsia="宋体" w:cs="宋体"/>
          <w:lang w:eastAsia="zh-CN"/>
        </w:rPr>
      </w:pPr>
      <w:r>
        <w:rPr>
          <w:rFonts w:hint="eastAsia" w:ascii="宋体" w:hAnsi="宋体" w:eastAsia="宋体" w:cs="宋体"/>
          <w:lang w:eastAsia="zh-CN"/>
        </w:rPr>
        <w:t>6:7　你又设立申言者在耶路撒冷指着你宣告说，在犹大有王了！现在这些话必传与王知；所以请你来，与我们彼此商议。</w:t>
      </w:r>
    </w:p>
    <w:p>
      <w:pPr>
        <w:pStyle w:val="2"/>
        <w:rPr>
          <w:rFonts w:hint="eastAsia" w:ascii="宋体" w:hAnsi="宋体" w:eastAsia="宋体" w:cs="宋体"/>
          <w:lang w:eastAsia="zh-CN"/>
        </w:rPr>
      </w:pPr>
      <w:r>
        <w:rPr>
          <w:rFonts w:hint="eastAsia" w:ascii="宋体" w:hAnsi="宋体" w:eastAsia="宋体" w:cs="宋体"/>
          <w:lang w:eastAsia="zh-CN"/>
        </w:rPr>
        <w:t>6:8　我就差遣人去见他，说，你所说的这些事，一概没有，是你自己心里捏造的。</w:t>
      </w:r>
    </w:p>
    <w:p>
      <w:pPr>
        <w:pStyle w:val="2"/>
        <w:rPr>
          <w:rFonts w:hint="eastAsia" w:ascii="宋体" w:hAnsi="宋体" w:eastAsia="宋体" w:cs="宋体"/>
          <w:lang w:eastAsia="zh-CN"/>
        </w:rPr>
      </w:pPr>
      <w:r>
        <w:rPr>
          <w:rFonts w:hint="eastAsia" w:ascii="宋体" w:hAnsi="宋体" w:eastAsia="宋体" w:cs="宋体"/>
          <w:lang w:eastAsia="zh-CN"/>
        </w:rPr>
        <w:t>6:9　他们都要使我们惧怕，意思说，他们的手必软弱不能作工，以致工作不能成就。现在，神阿，求你坚固我的手。</w:t>
      </w:r>
    </w:p>
    <w:p>
      <w:pPr>
        <w:pStyle w:val="2"/>
        <w:rPr>
          <w:rFonts w:hint="eastAsia" w:ascii="宋体" w:hAnsi="宋体" w:eastAsia="宋体" w:cs="宋体"/>
          <w:lang w:eastAsia="zh-CN"/>
        </w:rPr>
      </w:pPr>
      <w:r>
        <w:rPr>
          <w:rFonts w:hint="eastAsia" w:ascii="宋体" w:hAnsi="宋体" w:eastAsia="宋体" w:cs="宋体"/>
          <w:lang w:eastAsia="zh-CN"/>
        </w:rPr>
        <w:t>6:10　我到了米希大别的孙子，第来雅的儿子示玛雅家；那时，他闭门不出。他说，我们不如在神的殿，在殿堂中会面，将殿堂的门关锁；因为他们要来杀你，就是在夜里来杀你。</w:t>
      </w:r>
    </w:p>
    <w:p>
      <w:pPr>
        <w:pStyle w:val="2"/>
        <w:rPr>
          <w:rFonts w:hint="eastAsia" w:ascii="宋体" w:hAnsi="宋体" w:eastAsia="宋体" w:cs="宋体"/>
          <w:lang w:eastAsia="zh-CN"/>
        </w:rPr>
      </w:pPr>
      <w:r>
        <w:rPr>
          <w:rFonts w:hint="eastAsia" w:ascii="宋体" w:hAnsi="宋体" w:eastAsia="宋体" w:cs="宋体"/>
          <w:lang w:eastAsia="zh-CN"/>
        </w:rPr>
        <w:t>6:11　我说，像我这样的人岂要逃跑呢？像我这样的人岂能进入殿里1保全生命呢？我不进去！</w:t>
      </w:r>
    </w:p>
    <w:p>
      <w:pPr>
        <w:pStyle w:val="2"/>
        <w:rPr>
          <w:rFonts w:hint="eastAsia" w:ascii="宋体" w:hAnsi="宋体" w:eastAsia="宋体" w:cs="宋体"/>
          <w:lang w:eastAsia="zh-CN"/>
        </w:rPr>
      </w:pPr>
      <w:r>
        <w:rPr>
          <w:rFonts w:hint="eastAsia" w:ascii="宋体" w:hAnsi="宋体" w:eastAsia="宋体" w:cs="宋体"/>
          <w:lang w:eastAsia="zh-CN"/>
        </w:rPr>
        <w:t>6:12　我看出神并没有差遣他，是他自己这样申言攻击我，是多比雅和参巴拉贿买了他。</w:t>
      </w:r>
    </w:p>
    <w:p>
      <w:pPr>
        <w:pStyle w:val="2"/>
        <w:rPr>
          <w:rFonts w:hint="eastAsia" w:ascii="宋体" w:hAnsi="宋体" w:eastAsia="宋体" w:cs="宋体"/>
          <w:lang w:eastAsia="zh-CN"/>
        </w:rPr>
      </w:pPr>
      <w:r>
        <w:rPr>
          <w:rFonts w:hint="eastAsia" w:ascii="宋体" w:hAnsi="宋体" w:eastAsia="宋体" w:cs="宋体"/>
          <w:lang w:eastAsia="zh-CN"/>
        </w:rPr>
        <w:t>6:13　贿买他的缘故，是要叫我惧怕，依从他这样行，以致犯罪，他们就有理由传扬恶言毁谤我。</w:t>
      </w:r>
    </w:p>
    <w:p>
      <w:pPr>
        <w:pStyle w:val="2"/>
        <w:rPr>
          <w:rFonts w:hint="eastAsia" w:ascii="宋体" w:hAnsi="宋体" w:eastAsia="宋体" w:cs="宋体"/>
          <w:lang w:eastAsia="zh-CN"/>
        </w:rPr>
      </w:pPr>
      <w:r>
        <w:rPr>
          <w:rFonts w:hint="eastAsia" w:ascii="宋体" w:hAnsi="宋体" w:eastAsia="宋体" w:cs="宋体"/>
          <w:lang w:eastAsia="zh-CN"/>
        </w:rPr>
        <w:t>6:14　我的神阿，求你记得多比雅和参巴拉，照着他们所作的这些事报应他们，也要记得女申言者挪亚底和其余的申言者，他们想要叫我惧怕。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建造的完成</w:t>
      </w:r>
    </w:p>
    <w:p>
      <w:pPr>
        <w:pStyle w:val="2"/>
        <w:rPr>
          <w:rFonts w:hint="eastAsia" w:ascii="宋体" w:hAnsi="宋体" w:eastAsia="宋体" w:cs="宋体"/>
          <w:lang w:eastAsia="zh-CN"/>
        </w:rPr>
      </w:pPr>
      <w:r>
        <w:rPr>
          <w:rFonts w:hint="eastAsia" w:ascii="宋体" w:hAnsi="宋体" w:eastAsia="宋体" w:cs="宋体"/>
          <w:lang w:eastAsia="zh-CN"/>
        </w:rPr>
        <w:t>六15～七4</w:t>
      </w:r>
    </w:p>
    <w:p>
      <w:pPr>
        <w:pStyle w:val="2"/>
        <w:rPr>
          <w:rFonts w:hint="eastAsia" w:ascii="宋体" w:hAnsi="宋体" w:eastAsia="宋体" w:cs="宋体"/>
          <w:lang w:eastAsia="zh-CN"/>
        </w:rPr>
      </w:pPr>
      <w:r>
        <w:rPr>
          <w:rFonts w:hint="eastAsia" w:ascii="宋体" w:hAnsi="宋体" w:eastAsia="宋体" w:cs="宋体"/>
          <w:lang w:eastAsia="zh-CN"/>
        </w:rPr>
        <w:t>6:15　以禄月二十五日，城墙修完了，共修了五十二天。</w:t>
      </w:r>
    </w:p>
    <w:p>
      <w:pPr>
        <w:pStyle w:val="2"/>
        <w:rPr>
          <w:rFonts w:hint="eastAsia" w:ascii="宋体" w:hAnsi="宋体" w:eastAsia="宋体" w:cs="宋体"/>
          <w:lang w:eastAsia="zh-CN"/>
        </w:rPr>
      </w:pPr>
      <w:r>
        <w:rPr>
          <w:rFonts w:hint="eastAsia" w:ascii="宋体" w:hAnsi="宋体" w:eastAsia="宋体" w:cs="宋体"/>
          <w:lang w:eastAsia="zh-CN"/>
        </w:rPr>
        <w:t>6:16　我们一切的仇敌听见了，四围的外邦人都惧怕，愁眉不展；因为知道这工作完成是出于我们的神。</w:t>
      </w:r>
    </w:p>
    <w:p>
      <w:pPr>
        <w:pStyle w:val="2"/>
        <w:rPr>
          <w:rFonts w:hint="eastAsia" w:ascii="宋体" w:hAnsi="宋体" w:eastAsia="宋体" w:cs="宋体"/>
          <w:lang w:eastAsia="zh-CN"/>
        </w:rPr>
      </w:pPr>
      <w:r>
        <w:rPr>
          <w:rFonts w:hint="eastAsia" w:ascii="宋体" w:hAnsi="宋体" w:eastAsia="宋体" w:cs="宋体"/>
          <w:lang w:eastAsia="zh-CN"/>
        </w:rPr>
        <w:t>6:17　再者，在那些日子，犹大的贵胄屡次寄信与多比雅，多比雅也来信与他们。</w:t>
      </w:r>
    </w:p>
    <w:p>
      <w:pPr>
        <w:pStyle w:val="2"/>
        <w:rPr>
          <w:rFonts w:hint="eastAsia" w:ascii="宋体" w:hAnsi="宋体" w:eastAsia="宋体" w:cs="宋体"/>
          <w:lang w:eastAsia="zh-CN"/>
        </w:rPr>
      </w:pPr>
      <w:r>
        <w:rPr>
          <w:rFonts w:hint="eastAsia" w:ascii="宋体" w:hAnsi="宋体" w:eastAsia="宋体" w:cs="宋体"/>
          <w:lang w:eastAsia="zh-CN"/>
        </w:rPr>
        <w:t>6:18　在犹大有许多人与多比雅结盟，因他是亚拉儿子示迦尼的女婿，并且他的儿子约哈难娶了比利迦儿子米书兰的女儿为妻。</w:t>
      </w:r>
    </w:p>
    <w:p>
      <w:pPr>
        <w:pStyle w:val="2"/>
        <w:rPr>
          <w:rFonts w:hint="eastAsia" w:ascii="宋体" w:hAnsi="宋体" w:eastAsia="宋体" w:cs="宋体"/>
          <w:lang w:eastAsia="zh-CN"/>
        </w:rPr>
      </w:pPr>
      <w:r>
        <w:rPr>
          <w:rFonts w:hint="eastAsia" w:ascii="宋体" w:hAnsi="宋体" w:eastAsia="宋体" w:cs="宋体"/>
          <w:lang w:eastAsia="zh-CN"/>
        </w:rPr>
        <w:t>6:19　他们常在我面前说多比雅的善行，也将我的话传与他。多比雅又寄一些信来，要叫我惧怕。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城墙建成，我安了门扇，守门的、歌唱的、和利未人都已派定。</w:t>
      </w:r>
    </w:p>
    <w:p>
      <w:pPr>
        <w:pStyle w:val="2"/>
        <w:rPr>
          <w:rFonts w:hint="eastAsia" w:ascii="宋体" w:hAnsi="宋体" w:eastAsia="宋体" w:cs="宋体"/>
          <w:lang w:eastAsia="zh-CN"/>
        </w:rPr>
      </w:pPr>
      <w:r>
        <w:rPr>
          <w:rFonts w:hint="eastAsia" w:ascii="宋体" w:hAnsi="宋体" w:eastAsia="宋体" w:cs="宋体"/>
          <w:lang w:eastAsia="zh-CN"/>
        </w:rPr>
        <w:t>7:2　我就吩咐我的弟兄哈拿尼，和营楼长哈拿尼雅管理耶路撒冷，因为哈拿尼雅是个忠信的人，又敬畏神过于众人。</w:t>
      </w:r>
    </w:p>
    <w:p>
      <w:pPr>
        <w:pStyle w:val="2"/>
        <w:rPr>
          <w:rFonts w:hint="eastAsia" w:ascii="宋体" w:hAnsi="宋体" w:eastAsia="宋体" w:cs="宋体"/>
          <w:lang w:eastAsia="zh-CN"/>
        </w:rPr>
      </w:pPr>
      <w:r>
        <w:rPr>
          <w:rFonts w:hint="eastAsia" w:ascii="宋体" w:hAnsi="宋体" w:eastAsia="宋体" w:cs="宋体"/>
          <w:lang w:eastAsia="zh-CN"/>
        </w:rPr>
        <w:t>7:3　我对他们说，等到日头暖和，才可开耶路撒冷的城门；人尚站着看守的时候，就要把门关好，你要上闩；也当派耶路撒冷的居民，各按班次看守自己房屋对面之处。</w:t>
      </w:r>
    </w:p>
    <w:p>
      <w:pPr>
        <w:pStyle w:val="2"/>
        <w:rPr>
          <w:rFonts w:hint="eastAsia" w:ascii="宋体" w:hAnsi="宋体" w:eastAsia="宋体" w:cs="宋体"/>
          <w:lang w:eastAsia="zh-CN"/>
        </w:rPr>
      </w:pPr>
      <w:r>
        <w:rPr>
          <w:rFonts w:hint="eastAsia" w:ascii="宋体" w:hAnsi="宋体" w:eastAsia="宋体" w:cs="宋体"/>
          <w:lang w:eastAsia="zh-CN"/>
        </w:rPr>
        <w:t>7:4　城广大，其中的民却稀少，房屋还没有建造。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登记被掳归回的人，以加增耶路撒冷的人数</w:t>
      </w:r>
    </w:p>
    <w:p>
      <w:pPr>
        <w:pStyle w:val="2"/>
        <w:rPr>
          <w:rFonts w:hint="eastAsia" w:ascii="宋体" w:hAnsi="宋体" w:eastAsia="宋体" w:cs="宋体"/>
          <w:lang w:eastAsia="zh-CN"/>
        </w:rPr>
      </w:pPr>
      <w:r>
        <w:rPr>
          <w:rFonts w:hint="eastAsia" w:ascii="宋体" w:hAnsi="宋体" w:eastAsia="宋体" w:cs="宋体"/>
          <w:lang w:eastAsia="zh-CN"/>
        </w:rPr>
        <w:t>七5～73</w:t>
      </w:r>
    </w:p>
    <w:p>
      <w:pPr>
        <w:pStyle w:val="2"/>
        <w:rPr>
          <w:rFonts w:hint="eastAsia" w:ascii="宋体" w:hAnsi="宋体" w:eastAsia="宋体" w:cs="宋体"/>
          <w:lang w:eastAsia="zh-CN"/>
        </w:rPr>
      </w:pPr>
      <w:r>
        <w:rPr>
          <w:rFonts w:hint="eastAsia" w:ascii="宋体" w:hAnsi="宋体" w:eastAsia="宋体" w:cs="宋体"/>
          <w:lang w:eastAsia="zh-CN"/>
        </w:rPr>
        <w:t>7:5　我的神使我心里起意，招聚贵胄、官长和百姓，要照家谱登记。我找着第一次上来之人的家谱，其上写着：</w:t>
      </w:r>
    </w:p>
    <w:p>
      <w:pPr>
        <w:pStyle w:val="2"/>
        <w:rPr>
          <w:rFonts w:hint="eastAsia" w:ascii="宋体" w:hAnsi="宋体" w:eastAsia="宋体" w:cs="宋体"/>
          <w:lang w:eastAsia="zh-CN"/>
        </w:rPr>
      </w:pPr>
      <w:r>
        <w:rPr>
          <w:rFonts w:hint="eastAsia" w:ascii="宋体" w:hAnsi="宋体" w:eastAsia="宋体" w:cs="宋体"/>
          <w:lang w:eastAsia="zh-CN"/>
        </w:rPr>
        <w:t>7:6　巴比伦王尼布甲尼撒从前所迁徙之犹大省的人，现在他们的子孙从被掳到之地上到耶路撒冷和犹大，各归本城，这些人记在下面。</w:t>
      </w:r>
    </w:p>
    <w:p>
      <w:pPr>
        <w:pStyle w:val="2"/>
        <w:rPr>
          <w:rFonts w:hint="eastAsia" w:ascii="宋体" w:hAnsi="宋体" w:eastAsia="宋体" w:cs="宋体"/>
          <w:lang w:eastAsia="zh-CN"/>
        </w:rPr>
      </w:pPr>
      <w:r>
        <w:rPr>
          <w:rFonts w:hint="eastAsia" w:ascii="宋体" w:hAnsi="宋体" w:eastAsia="宋体" w:cs="宋体"/>
          <w:lang w:eastAsia="zh-CN"/>
        </w:rPr>
        <w:t>7:7　他们是同着所罗巴伯、耶书亚、尼希米、亚撒利雅、拉米、拿哈玛尼、末底改、必珊、米斯毗列、比革瓦伊、尼宏、巴拿回来的。以色列民中男子的数目记在下面：</w:t>
      </w:r>
    </w:p>
    <w:p>
      <w:pPr>
        <w:pStyle w:val="2"/>
        <w:rPr>
          <w:rFonts w:hint="eastAsia" w:ascii="宋体" w:hAnsi="宋体" w:eastAsia="宋体" w:cs="宋体"/>
          <w:lang w:eastAsia="zh-CN"/>
        </w:rPr>
      </w:pPr>
      <w:r>
        <w:rPr>
          <w:rFonts w:hint="eastAsia" w:ascii="宋体" w:hAnsi="宋体" w:eastAsia="宋体" w:cs="宋体"/>
          <w:lang w:eastAsia="zh-CN"/>
        </w:rPr>
        <w:t>7:8　巴录的子孙二千一百七十二名；</w:t>
      </w:r>
    </w:p>
    <w:p>
      <w:pPr>
        <w:pStyle w:val="2"/>
        <w:rPr>
          <w:rFonts w:hint="eastAsia" w:ascii="宋体" w:hAnsi="宋体" w:eastAsia="宋体" w:cs="宋体"/>
          <w:lang w:eastAsia="zh-CN"/>
        </w:rPr>
      </w:pPr>
      <w:r>
        <w:rPr>
          <w:rFonts w:hint="eastAsia" w:ascii="宋体" w:hAnsi="宋体" w:eastAsia="宋体" w:cs="宋体"/>
          <w:lang w:eastAsia="zh-CN"/>
        </w:rPr>
        <w:t>7:9　示法提雅的子孙三百七十二名；</w:t>
      </w:r>
    </w:p>
    <w:p>
      <w:pPr>
        <w:pStyle w:val="2"/>
        <w:rPr>
          <w:rFonts w:hint="eastAsia" w:ascii="宋体" w:hAnsi="宋体" w:eastAsia="宋体" w:cs="宋体"/>
          <w:lang w:eastAsia="zh-CN"/>
        </w:rPr>
      </w:pPr>
      <w:r>
        <w:rPr>
          <w:rFonts w:hint="eastAsia" w:ascii="宋体" w:hAnsi="宋体" w:eastAsia="宋体" w:cs="宋体"/>
          <w:lang w:eastAsia="zh-CN"/>
        </w:rPr>
        <w:t>7:10　亚拉的子孙六百五十二名；</w:t>
      </w:r>
    </w:p>
    <w:p>
      <w:pPr>
        <w:pStyle w:val="2"/>
        <w:rPr>
          <w:rFonts w:hint="eastAsia" w:ascii="宋体" w:hAnsi="宋体" w:eastAsia="宋体" w:cs="宋体"/>
          <w:lang w:eastAsia="zh-CN"/>
        </w:rPr>
      </w:pPr>
      <w:r>
        <w:rPr>
          <w:rFonts w:hint="eastAsia" w:ascii="宋体" w:hAnsi="宋体" w:eastAsia="宋体" w:cs="宋体"/>
          <w:lang w:eastAsia="zh-CN"/>
        </w:rPr>
        <w:t>7:11　巴哈摩押的子孙，属耶书亚和约押子孙的，二千八百一十八名；</w:t>
      </w:r>
    </w:p>
    <w:p>
      <w:pPr>
        <w:pStyle w:val="2"/>
        <w:rPr>
          <w:rFonts w:hint="eastAsia" w:ascii="宋体" w:hAnsi="宋体" w:eastAsia="宋体" w:cs="宋体"/>
          <w:lang w:eastAsia="zh-CN"/>
        </w:rPr>
      </w:pPr>
      <w:r>
        <w:rPr>
          <w:rFonts w:hint="eastAsia" w:ascii="宋体" w:hAnsi="宋体" w:eastAsia="宋体" w:cs="宋体"/>
          <w:lang w:eastAsia="zh-CN"/>
        </w:rPr>
        <w:t>7:12　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7:13　萨土的子孙八百四十五名；</w:t>
      </w:r>
    </w:p>
    <w:p>
      <w:pPr>
        <w:pStyle w:val="2"/>
        <w:rPr>
          <w:rFonts w:hint="eastAsia" w:ascii="宋体" w:hAnsi="宋体" w:eastAsia="宋体" w:cs="宋体"/>
          <w:lang w:eastAsia="zh-CN"/>
        </w:rPr>
      </w:pPr>
      <w:r>
        <w:rPr>
          <w:rFonts w:hint="eastAsia" w:ascii="宋体" w:hAnsi="宋体" w:eastAsia="宋体" w:cs="宋体"/>
          <w:lang w:eastAsia="zh-CN"/>
        </w:rPr>
        <w:t>7:14　萨改的子孙七百六十名；</w:t>
      </w:r>
    </w:p>
    <w:p>
      <w:pPr>
        <w:pStyle w:val="2"/>
        <w:rPr>
          <w:rFonts w:hint="eastAsia" w:ascii="宋体" w:hAnsi="宋体" w:eastAsia="宋体" w:cs="宋体"/>
          <w:lang w:eastAsia="zh-CN"/>
        </w:rPr>
      </w:pPr>
      <w:r>
        <w:rPr>
          <w:rFonts w:hint="eastAsia" w:ascii="宋体" w:hAnsi="宋体" w:eastAsia="宋体" w:cs="宋体"/>
          <w:lang w:eastAsia="zh-CN"/>
        </w:rPr>
        <w:t>7:15　宾内的子孙六百四十八名；</w:t>
      </w:r>
    </w:p>
    <w:p>
      <w:pPr>
        <w:pStyle w:val="2"/>
        <w:rPr>
          <w:rFonts w:hint="eastAsia" w:ascii="宋体" w:hAnsi="宋体" w:eastAsia="宋体" w:cs="宋体"/>
          <w:lang w:eastAsia="zh-CN"/>
        </w:rPr>
      </w:pPr>
      <w:r>
        <w:rPr>
          <w:rFonts w:hint="eastAsia" w:ascii="宋体" w:hAnsi="宋体" w:eastAsia="宋体" w:cs="宋体"/>
          <w:lang w:eastAsia="zh-CN"/>
        </w:rPr>
        <w:t>7:16　比拜的子孙六百二十八名；</w:t>
      </w:r>
    </w:p>
    <w:p>
      <w:pPr>
        <w:pStyle w:val="2"/>
        <w:rPr>
          <w:rFonts w:hint="eastAsia" w:ascii="宋体" w:hAnsi="宋体" w:eastAsia="宋体" w:cs="宋体"/>
          <w:lang w:eastAsia="zh-CN"/>
        </w:rPr>
      </w:pPr>
      <w:r>
        <w:rPr>
          <w:rFonts w:hint="eastAsia" w:ascii="宋体" w:hAnsi="宋体" w:eastAsia="宋体" w:cs="宋体"/>
          <w:lang w:eastAsia="zh-CN"/>
        </w:rPr>
        <w:t>7:17　押甲的子孙二千三百二十二名；</w:t>
      </w:r>
    </w:p>
    <w:p>
      <w:pPr>
        <w:pStyle w:val="2"/>
        <w:rPr>
          <w:rFonts w:hint="eastAsia" w:ascii="宋体" w:hAnsi="宋体" w:eastAsia="宋体" w:cs="宋体"/>
          <w:lang w:eastAsia="zh-CN"/>
        </w:rPr>
      </w:pPr>
      <w:r>
        <w:rPr>
          <w:rFonts w:hint="eastAsia" w:ascii="宋体" w:hAnsi="宋体" w:eastAsia="宋体" w:cs="宋体"/>
          <w:lang w:eastAsia="zh-CN"/>
        </w:rPr>
        <w:t>7:18　亚多尼干的子孙六百六十七名；</w:t>
      </w:r>
    </w:p>
    <w:p>
      <w:pPr>
        <w:pStyle w:val="2"/>
        <w:rPr>
          <w:rFonts w:hint="eastAsia" w:ascii="宋体" w:hAnsi="宋体" w:eastAsia="宋体" w:cs="宋体"/>
          <w:lang w:eastAsia="zh-CN"/>
        </w:rPr>
      </w:pPr>
      <w:r>
        <w:rPr>
          <w:rFonts w:hint="eastAsia" w:ascii="宋体" w:hAnsi="宋体" w:eastAsia="宋体" w:cs="宋体"/>
          <w:lang w:eastAsia="zh-CN"/>
        </w:rPr>
        <w:t>7:19　比革瓦伊的子孙二千零六十七名；</w:t>
      </w:r>
    </w:p>
    <w:p>
      <w:pPr>
        <w:pStyle w:val="2"/>
        <w:rPr>
          <w:rFonts w:hint="eastAsia" w:ascii="宋体" w:hAnsi="宋体" w:eastAsia="宋体" w:cs="宋体"/>
          <w:lang w:eastAsia="zh-CN"/>
        </w:rPr>
      </w:pPr>
      <w:r>
        <w:rPr>
          <w:rFonts w:hint="eastAsia" w:ascii="宋体" w:hAnsi="宋体" w:eastAsia="宋体" w:cs="宋体"/>
          <w:lang w:eastAsia="zh-CN"/>
        </w:rPr>
        <w:t>7:20　亚丁的子孙六百五十五名；</w:t>
      </w:r>
    </w:p>
    <w:p>
      <w:pPr>
        <w:pStyle w:val="2"/>
        <w:rPr>
          <w:rFonts w:hint="eastAsia" w:ascii="宋体" w:hAnsi="宋体" w:eastAsia="宋体" w:cs="宋体"/>
          <w:lang w:eastAsia="zh-CN"/>
        </w:rPr>
      </w:pPr>
      <w:r>
        <w:rPr>
          <w:rFonts w:hint="eastAsia" w:ascii="宋体" w:hAnsi="宋体" w:eastAsia="宋体" w:cs="宋体"/>
          <w:lang w:eastAsia="zh-CN"/>
        </w:rPr>
        <w:t>7:21　亚特的子孙，属希西家子孙的，九十八名；</w:t>
      </w:r>
    </w:p>
    <w:p>
      <w:pPr>
        <w:pStyle w:val="2"/>
        <w:rPr>
          <w:rFonts w:hint="eastAsia" w:ascii="宋体" w:hAnsi="宋体" w:eastAsia="宋体" w:cs="宋体"/>
          <w:lang w:eastAsia="zh-CN"/>
        </w:rPr>
      </w:pPr>
      <w:r>
        <w:rPr>
          <w:rFonts w:hint="eastAsia" w:ascii="宋体" w:hAnsi="宋体" w:eastAsia="宋体" w:cs="宋体"/>
          <w:lang w:eastAsia="zh-CN"/>
        </w:rPr>
        <w:t>7:22　哈顺的子孙三百二十八名；</w:t>
      </w:r>
    </w:p>
    <w:p>
      <w:pPr>
        <w:pStyle w:val="2"/>
        <w:rPr>
          <w:rFonts w:hint="eastAsia" w:ascii="宋体" w:hAnsi="宋体" w:eastAsia="宋体" w:cs="宋体"/>
          <w:lang w:eastAsia="zh-CN"/>
        </w:rPr>
      </w:pPr>
      <w:r>
        <w:rPr>
          <w:rFonts w:hint="eastAsia" w:ascii="宋体" w:hAnsi="宋体" w:eastAsia="宋体" w:cs="宋体"/>
          <w:lang w:eastAsia="zh-CN"/>
        </w:rPr>
        <w:t>7:23　比赛的子孙三百二十四名；</w:t>
      </w:r>
    </w:p>
    <w:p>
      <w:pPr>
        <w:pStyle w:val="2"/>
        <w:rPr>
          <w:rFonts w:hint="eastAsia" w:ascii="宋体" w:hAnsi="宋体" w:eastAsia="宋体" w:cs="宋体"/>
          <w:lang w:eastAsia="zh-CN"/>
        </w:rPr>
      </w:pPr>
      <w:r>
        <w:rPr>
          <w:rFonts w:hint="eastAsia" w:ascii="宋体" w:hAnsi="宋体" w:eastAsia="宋体" w:cs="宋体"/>
          <w:lang w:eastAsia="zh-CN"/>
        </w:rPr>
        <w:t>7:24　哈拉的子孙一百一十二名；</w:t>
      </w:r>
    </w:p>
    <w:p>
      <w:pPr>
        <w:pStyle w:val="2"/>
        <w:rPr>
          <w:rFonts w:hint="eastAsia" w:ascii="宋体" w:hAnsi="宋体" w:eastAsia="宋体" w:cs="宋体"/>
          <w:lang w:eastAsia="zh-CN"/>
        </w:rPr>
      </w:pPr>
      <w:r>
        <w:rPr>
          <w:rFonts w:hint="eastAsia" w:ascii="宋体" w:hAnsi="宋体" w:eastAsia="宋体" w:cs="宋体"/>
          <w:lang w:eastAsia="zh-CN"/>
        </w:rPr>
        <w:t>7:25　基遍人九十五名；</w:t>
      </w:r>
    </w:p>
    <w:p>
      <w:pPr>
        <w:pStyle w:val="2"/>
        <w:rPr>
          <w:rFonts w:hint="eastAsia" w:ascii="宋体" w:hAnsi="宋体" w:eastAsia="宋体" w:cs="宋体"/>
          <w:lang w:eastAsia="zh-CN"/>
        </w:rPr>
      </w:pPr>
      <w:r>
        <w:rPr>
          <w:rFonts w:hint="eastAsia" w:ascii="宋体" w:hAnsi="宋体" w:eastAsia="宋体" w:cs="宋体"/>
          <w:lang w:eastAsia="zh-CN"/>
        </w:rPr>
        <w:t>7:26　伯利恒人和尼陀法人共一百八十八名；</w:t>
      </w:r>
    </w:p>
    <w:p>
      <w:pPr>
        <w:pStyle w:val="2"/>
        <w:rPr>
          <w:rFonts w:hint="eastAsia" w:ascii="宋体" w:hAnsi="宋体" w:eastAsia="宋体" w:cs="宋体"/>
          <w:lang w:eastAsia="zh-CN"/>
        </w:rPr>
      </w:pPr>
      <w:r>
        <w:rPr>
          <w:rFonts w:hint="eastAsia" w:ascii="宋体" w:hAnsi="宋体" w:eastAsia="宋体" w:cs="宋体"/>
          <w:lang w:eastAsia="zh-CN"/>
        </w:rPr>
        <w:t>7:27　亚拿突人一百二十八名；</w:t>
      </w:r>
    </w:p>
    <w:p>
      <w:pPr>
        <w:pStyle w:val="2"/>
        <w:rPr>
          <w:rFonts w:hint="eastAsia" w:ascii="宋体" w:hAnsi="宋体" w:eastAsia="宋体" w:cs="宋体"/>
          <w:lang w:eastAsia="zh-CN"/>
        </w:rPr>
      </w:pPr>
      <w:r>
        <w:rPr>
          <w:rFonts w:hint="eastAsia" w:ascii="宋体" w:hAnsi="宋体" w:eastAsia="宋体" w:cs="宋体"/>
          <w:lang w:eastAsia="zh-CN"/>
        </w:rPr>
        <w:t>7:28　伯亚斯玛弗人四十二名；</w:t>
      </w:r>
    </w:p>
    <w:p>
      <w:pPr>
        <w:pStyle w:val="2"/>
        <w:rPr>
          <w:rFonts w:hint="eastAsia" w:ascii="宋体" w:hAnsi="宋体" w:eastAsia="宋体" w:cs="宋体"/>
          <w:lang w:eastAsia="zh-CN"/>
        </w:rPr>
      </w:pPr>
      <w:r>
        <w:rPr>
          <w:rFonts w:hint="eastAsia" w:ascii="宋体" w:hAnsi="宋体" w:eastAsia="宋体" w:cs="宋体"/>
          <w:lang w:eastAsia="zh-CN"/>
        </w:rPr>
        <w:t>7:29　基列耶琳人、基非拉人、比录人共七百四十三名；</w:t>
      </w:r>
    </w:p>
    <w:p>
      <w:pPr>
        <w:pStyle w:val="2"/>
        <w:rPr>
          <w:rFonts w:hint="eastAsia" w:ascii="宋体" w:hAnsi="宋体" w:eastAsia="宋体" w:cs="宋体"/>
          <w:lang w:eastAsia="zh-CN"/>
        </w:rPr>
      </w:pPr>
      <w:r>
        <w:rPr>
          <w:rFonts w:hint="eastAsia" w:ascii="宋体" w:hAnsi="宋体" w:eastAsia="宋体" w:cs="宋体"/>
          <w:lang w:eastAsia="zh-CN"/>
        </w:rPr>
        <w:t>7:30　拉玛人和迦巴人共六百二十一名；</w:t>
      </w:r>
    </w:p>
    <w:p>
      <w:pPr>
        <w:pStyle w:val="2"/>
        <w:rPr>
          <w:rFonts w:hint="eastAsia" w:ascii="宋体" w:hAnsi="宋体" w:eastAsia="宋体" w:cs="宋体"/>
          <w:lang w:eastAsia="zh-CN"/>
        </w:rPr>
      </w:pPr>
      <w:r>
        <w:rPr>
          <w:rFonts w:hint="eastAsia" w:ascii="宋体" w:hAnsi="宋体" w:eastAsia="宋体" w:cs="宋体"/>
          <w:lang w:eastAsia="zh-CN"/>
        </w:rPr>
        <w:t>7:31　默玛人一百二十二名；</w:t>
      </w:r>
    </w:p>
    <w:p>
      <w:pPr>
        <w:pStyle w:val="2"/>
        <w:rPr>
          <w:rFonts w:hint="eastAsia" w:ascii="宋体" w:hAnsi="宋体" w:eastAsia="宋体" w:cs="宋体"/>
          <w:lang w:eastAsia="zh-CN"/>
        </w:rPr>
      </w:pPr>
      <w:r>
        <w:rPr>
          <w:rFonts w:hint="eastAsia" w:ascii="宋体" w:hAnsi="宋体" w:eastAsia="宋体" w:cs="宋体"/>
          <w:lang w:eastAsia="zh-CN"/>
        </w:rPr>
        <w:t>7:32　伯特利人和艾人共一百二十三名；</w:t>
      </w:r>
    </w:p>
    <w:p>
      <w:pPr>
        <w:pStyle w:val="2"/>
        <w:rPr>
          <w:rFonts w:hint="eastAsia" w:ascii="宋体" w:hAnsi="宋体" w:eastAsia="宋体" w:cs="宋体"/>
          <w:lang w:eastAsia="zh-CN"/>
        </w:rPr>
      </w:pPr>
      <w:r>
        <w:rPr>
          <w:rFonts w:hint="eastAsia" w:ascii="宋体" w:hAnsi="宋体" w:eastAsia="宋体" w:cs="宋体"/>
          <w:lang w:eastAsia="zh-CN"/>
        </w:rPr>
        <w:t>7:33　另一个尼波的人五十二名；</w:t>
      </w:r>
    </w:p>
    <w:p>
      <w:pPr>
        <w:pStyle w:val="2"/>
        <w:rPr>
          <w:rFonts w:hint="eastAsia" w:ascii="宋体" w:hAnsi="宋体" w:eastAsia="宋体" w:cs="宋体"/>
          <w:lang w:eastAsia="zh-CN"/>
        </w:rPr>
      </w:pPr>
      <w:r>
        <w:rPr>
          <w:rFonts w:hint="eastAsia" w:ascii="宋体" w:hAnsi="宋体" w:eastAsia="宋体" w:cs="宋体"/>
          <w:lang w:eastAsia="zh-CN"/>
        </w:rPr>
        <w:t>7:34　另一个以拦的子孙一千二百五十四名；</w:t>
      </w:r>
    </w:p>
    <w:p>
      <w:pPr>
        <w:pStyle w:val="2"/>
        <w:rPr>
          <w:rFonts w:hint="eastAsia" w:ascii="宋体" w:hAnsi="宋体" w:eastAsia="宋体" w:cs="宋体"/>
          <w:lang w:eastAsia="zh-CN"/>
        </w:rPr>
      </w:pPr>
      <w:r>
        <w:rPr>
          <w:rFonts w:hint="eastAsia" w:ascii="宋体" w:hAnsi="宋体" w:eastAsia="宋体" w:cs="宋体"/>
          <w:lang w:eastAsia="zh-CN"/>
        </w:rPr>
        <w:t>7:35　哈琳的子孙三百二十名；</w:t>
      </w:r>
    </w:p>
    <w:p>
      <w:pPr>
        <w:pStyle w:val="2"/>
        <w:rPr>
          <w:rFonts w:hint="eastAsia" w:ascii="宋体" w:hAnsi="宋体" w:eastAsia="宋体" w:cs="宋体"/>
          <w:lang w:eastAsia="zh-CN"/>
        </w:rPr>
      </w:pPr>
      <w:r>
        <w:rPr>
          <w:rFonts w:hint="eastAsia" w:ascii="宋体" w:hAnsi="宋体" w:eastAsia="宋体" w:cs="宋体"/>
          <w:lang w:eastAsia="zh-CN"/>
        </w:rPr>
        <w:t>7:36　耶利哥人三百四十五名；</w:t>
      </w:r>
    </w:p>
    <w:p>
      <w:pPr>
        <w:pStyle w:val="2"/>
        <w:rPr>
          <w:rFonts w:hint="eastAsia" w:ascii="宋体" w:hAnsi="宋体" w:eastAsia="宋体" w:cs="宋体"/>
          <w:lang w:eastAsia="zh-CN"/>
        </w:rPr>
      </w:pPr>
      <w:r>
        <w:rPr>
          <w:rFonts w:hint="eastAsia" w:ascii="宋体" w:hAnsi="宋体" w:eastAsia="宋体" w:cs="宋体"/>
          <w:lang w:eastAsia="zh-CN"/>
        </w:rPr>
        <w:t>7:37　罗德人、哈第人、阿挪人共七百二十一名；</w:t>
      </w:r>
    </w:p>
    <w:p>
      <w:pPr>
        <w:pStyle w:val="2"/>
        <w:rPr>
          <w:rFonts w:hint="eastAsia" w:ascii="宋体" w:hAnsi="宋体" w:eastAsia="宋体" w:cs="宋体"/>
          <w:lang w:eastAsia="zh-CN"/>
        </w:rPr>
      </w:pPr>
      <w:r>
        <w:rPr>
          <w:rFonts w:hint="eastAsia" w:ascii="宋体" w:hAnsi="宋体" w:eastAsia="宋体" w:cs="宋体"/>
          <w:lang w:eastAsia="zh-CN"/>
        </w:rPr>
        <w:t>7:38　西拿人三千九百三十名。</w:t>
      </w:r>
    </w:p>
    <w:p>
      <w:pPr>
        <w:pStyle w:val="2"/>
        <w:rPr>
          <w:rFonts w:hint="eastAsia" w:ascii="宋体" w:hAnsi="宋体" w:eastAsia="宋体" w:cs="宋体"/>
          <w:lang w:eastAsia="zh-CN"/>
        </w:rPr>
      </w:pPr>
      <w:r>
        <w:rPr>
          <w:rFonts w:hint="eastAsia" w:ascii="宋体" w:hAnsi="宋体" w:eastAsia="宋体" w:cs="宋体"/>
          <w:lang w:eastAsia="zh-CN"/>
        </w:rPr>
        <w:t>7:39　祭司的数目记在下面：耶书亚家耶大雅的子孙九百七十三名；</w:t>
      </w:r>
    </w:p>
    <w:p>
      <w:pPr>
        <w:pStyle w:val="2"/>
        <w:rPr>
          <w:rFonts w:hint="eastAsia" w:ascii="宋体" w:hAnsi="宋体" w:eastAsia="宋体" w:cs="宋体"/>
          <w:lang w:eastAsia="zh-CN"/>
        </w:rPr>
      </w:pPr>
      <w:r>
        <w:rPr>
          <w:rFonts w:hint="eastAsia" w:ascii="宋体" w:hAnsi="宋体" w:eastAsia="宋体" w:cs="宋体"/>
          <w:lang w:eastAsia="zh-CN"/>
        </w:rPr>
        <w:t>7:40　音麦的子孙一千零五十二名；</w:t>
      </w:r>
    </w:p>
    <w:p>
      <w:pPr>
        <w:pStyle w:val="2"/>
        <w:rPr>
          <w:rFonts w:hint="eastAsia" w:ascii="宋体" w:hAnsi="宋体" w:eastAsia="宋体" w:cs="宋体"/>
          <w:lang w:eastAsia="zh-CN"/>
        </w:rPr>
      </w:pPr>
      <w:r>
        <w:rPr>
          <w:rFonts w:hint="eastAsia" w:ascii="宋体" w:hAnsi="宋体" w:eastAsia="宋体" w:cs="宋体"/>
          <w:lang w:eastAsia="zh-CN"/>
        </w:rPr>
        <w:t>7:41　巴施户珥的子孙一千二百四十七名；</w:t>
      </w:r>
    </w:p>
    <w:p>
      <w:pPr>
        <w:pStyle w:val="2"/>
        <w:rPr>
          <w:rFonts w:hint="eastAsia" w:ascii="宋体" w:hAnsi="宋体" w:eastAsia="宋体" w:cs="宋体"/>
          <w:lang w:eastAsia="zh-CN"/>
        </w:rPr>
      </w:pPr>
      <w:r>
        <w:rPr>
          <w:rFonts w:hint="eastAsia" w:ascii="宋体" w:hAnsi="宋体" w:eastAsia="宋体" w:cs="宋体"/>
          <w:lang w:eastAsia="zh-CN"/>
        </w:rPr>
        <w:t>7:42　哈琳的子孙一千零一十七名。</w:t>
      </w:r>
    </w:p>
    <w:p>
      <w:pPr>
        <w:pStyle w:val="2"/>
        <w:rPr>
          <w:rFonts w:hint="eastAsia" w:ascii="宋体" w:hAnsi="宋体" w:eastAsia="宋体" w:cs="宋体"/>
          <w:lang w:eastAsia="zh-CN"/>
        </w:rPr>
      </w:pPr>
      <w:r>
        <w:rPr>
          <w:rFonts w:hint="eastAsia" w:ascii="宋体" w:hAnsi="宋体" w:eastAsia="宋体" w:cs="宋体"/>
          <w:lang w:eastAsia="zh-CN"/>
        </w:rPr>
        <w:t>7:43　利未人有耶书亚和甲篾的子孙，属何达威雅子孙的，共七十四名。</w:t>
      </w:r>
    </w:p>
    <w:p>
      <w:pPr>
        <w:pStyle w:val="2"/>
        <w:rPr>
          <w:rFonts w:hint="eastAsia" w:ascii="宋体" w:hAnsi="宋体" w:eastAsia="宋体" w:cs="宋体"/>
          <w:lang w:eastAsia="zh-CN"/>
        </w:rPr>
      </w:pPr>
      <w:r>
        <w:rPr>
          <w:rFonts w:hint="eastAsia" w:ascii="宋体" w:hAnsi="宋体" w:eastAsia="宋体" w:cs="宋体"/>
          <w:lang w:eastAsia="zh-CN"/>
        </w:rPr>
        <w:t>7:44　歌唱的有亚萨的子孙一百四十八名。</w:t>
      </w:r>
    </w:p>
    <w:p>
      <w:pPr>
        <w:pStyle w:val="2"/>
        <w:rPr>
          <w:rFonts w:hint="eastAsia" w:ascii="宋体" w:hAnsi="宋体" w:eastAsia="宋体" w:cs="宋体"/>
          <w:lang w:eastAsia="zh-CN"/>
        </w:rPr>
      </w:pPr>
      <w:r>
        <w:rPr>
          <w:rFonts w:hint="eastAsia" w:ascii="宋体" w:hAnsi="宋体" w:eastAsia="宋体" w:cs="宋体"/>
          <w:lang w:eastAsia="zh-CN"/>
        </w:rPr>
        <w:t>7:45　守门的有沙龙的子孙、亚特的子孙、达们的子孙、亚谷的子孙、哈底大的子孙、朔拜的子孙，共一百三十八名。</w:t>
      </w:r>
    </w:p>
    <w:p>
      <w:pPr>
        <w:pStyle w:val="2"/>
        <w:rPr>
          <w:rFonts w:hint="eastAsia" w:ascii="宋体" w:hAnsi="宋体" w:eastAsia="宋体" w:cs="宋体"/>
          <w:lang w:eastAsia="zh-CN"/>
        </w:rPr>
      </w:pPr>
      <w:r>
        <w:rPr>
          <w:rFonts w:hint="eastAsia" w:ascii="宋体" w:hAnsi="宋体" w:eastAsia="宋体" w:cs="宋体"/>
          <w:lang w:eastAsia="zh-CN"/>
        </w:rPr>
        <w:t>7:46　殿役有西哈的子孙、哈苏巴的子孙、答巴俄的子孙、</w:t>
      </w:r>
    </w:p>
    <w:p>
      <w:pPr>
        <w:pStyle w:val="2"/>
        <w:rPr>
          <w:rFonts w:hint="eastAsia" w:ascii="宋体" w:hAnsi="宋体" w:eastAsia="宋体" w:cs="宋体"/>
          <w:lang w:eastAsia="zh-CN"/>
        </w:rPr>
      </w:pPr>
      <w:r>
        <w:rPr>
          <w:rFonts w:hint="eastAsia" w:ascii="宋体" w:hAnsi="宋体" w:eastAsia="宋体" w:cs="宋体"/>
          <w:lang w:eastAsia="zh-CN"/>
        </w:rPr>
        <w:t>7:47　基绿的子孙、西亚的子孙、巴顿的子孙、</w:t>
      </w:r>
    </w:p>
    <w:p>
      <w:pPr>
        <w:pStyle w:val="2"/>
        <w:rPr>
          <w:rFonts w:hint="eastAsia" w:ascii="宋体" w:hAnsi="宋体" w:eastAsia="宋体" w:cs="宋体"/>
          <w:lang w:eastAsia="zh-CN"/>
        </w:rPr>
      </w:pPr>
      <w:r>
        <w:rPr>
          <w:rFonts w:hint="eastAsia" w:ascii="宋体" w:hAnsi="宋体" w:eastAsia="宋体" w:cs="宋体"/>
          <w:lang w:eastAsia="zh-CN"/>
        </w:rPr>
        <w:t>7:48　利巴拿的子孙、哈迦巴的子孙、萨买的子孙、</w:t>
      </w:r>
    </w:p>
    <w:p>
      <w:pPr>
        <w:pStyle w:val="2"/>
        <w:rPr>
          <w:rFonts w:hint="eastAsia" w:ascii="宋体" w:hAnsi="宋体" w:eastAsia="宋体" w:cs="宋体"/>
          <w:lang w:eastAsia="zh-CN"/>
        </w:rPr>
      </w:pPr>
      <w:r>
        <w:rPr>
          <w:rFonts w:hint="eastAsia" w:ascii="宋体" w:hAnsi="宋体" w:eastAsia="宋体" w:cs="宋体"/>
          <w:lang w:eastAsia="zh-CN"/>
        </w:rPr>
        <w:t>7:49　哈难的子孙、吉德的子孙、迦哈的子孙、</w:t>
      </w:r>
    </w:p>
    <w:p>
      <w:pPr>
        <w:pStyle w:val="2"/>
        <w:rPr>
          <w:rFonts w:hint="eastAsia" w:ascii="宋体" w:hAnsi="宋体" w:eastAsia="宋体" w:cs="宋体"/>
          <w:lang w:eastAsia="zh-CN"/>
        </w:rPr>
      </w:pPr>
      <w:r>
        <w:rPr>
          <w:rFonts w:hint="eastAsia" w:ascii="宋体" w:hAnsi="宋体" w:eastAsia="宋体" w:cs="宋体"/>
          <w:lang w:eastAsia="zh-CN"/>
        </w:rPr>
        <w:t>7:50　利亚雅的子孙、利汛的子孙、尼哥大的子孙、</w:t>
      </w:r>
    </w:p>
    <w:p>
      <w:pPr>
        <w:pStyle w:val="2"/>
        <w:rPr>
          <w:rFonts w:hint="eastAsia" w:ascii="宋体" w:hAnsi="宋体" w:eastAsia="宋体" w:cs="宋体"/>
          <w:lang w:eastAsia="zh-CN"/>
        </w:rPr>
      </w:pPr>
      <w:r>
        <w:rPr>
          <w:rFonts w:hint="eastAsia" w:ascii="宋体" w:hAnsi="宋体" w:eastAsia="宋体" w:cs="宋体"/>
          <w:lang w:eastAsia="zh-CN"/>
        </w:rPr>
        <w:t>7:51　迦散的子孙、乌撒的子孙、巴西亚的子孙、</w:t>
      </w:r>
    </w:p>
    <w:p>
      <w:pPr>
        <w:pStyle w:val="2"/>
        <w:rPr>
          <w:rFonts w:hint="eastAsia" w:ascii="宋体" w:hAnsi="宋体" w:eastAsia="宋体" w:cs="宋体"/>
          <w:lang w:eastAsia="zh-CN"/>
        </w:rPr>
      </w:pPr>
      <w:r>
        <w:rPr>
          <w:rFonts w:hint="eastAsia" w:ascii="宋体" w:hAnsi="宋体" w:eastAsia="宋体" w:cs="宋体"/>
          <w:lang w:eastAsia="zh-CN"/>
        </w:rPr>
        <w:t>7:52　比赛的子孙、米乌宁的子孙、尼普心的子孙、</w:t>
      </w:r>
    </w:p>
    <w:p>
      <w:pPr>
        <w:pStyle w:val="2"/>
        <w:rPr>
          <w:rFonts w:hint="eastAsia" w:ascii="宋体" w:hAnsi="宋体" w:eastAsia="宋体" w:cs="宋体"/>
          <w:lang w:eastAsia="zh-CN"/>
        </w:rPr>
      </w:pPr>
      <w:r>
        <w:rPr>
          <w:rFonts w:hint="eastAsia" w:ascii="宋体" w:hAnsi="宋体" w:eastAsia="宋体" w:cs="宋体"/>
          <w:lang w:eastAsia="zh-CN"/>
        </w:rPr>
        <w:t>7:53　巴卜的子孙、哈古巴的子孙、哈忽的子孙、</w:t>
      </w:r>
    </w:p>
    <w:p>
      <w:pPr>
        <w:pStyle w:val="2"/>
        <w:rPr>
          <w:rFonts w:hint="eastAsia" w:ascii="宋体" w:hAnsi="宋体" w:eastAsia="宋体" w:cs="宋体"/>
          <w:lang w:eastAsia="zh-CN"/>
        </w:rPr>
      </w:pPr>
      <w:r>
        <w:rPr>
          <w:rFonts w:hint="eastAsia" w:ascii="宋体" w:hAnsi="宋体" w:eastAsia="宋体" w:cs="宋体"/>
          <w:lang w:eastAsia="zh-CN"/>
        </w:rPr>
        <w:t>7:54　巴洗律的子孙、米希大的子孙、哈沙的子孙、</w:t>
      </w:r>
    </w:p>
    <w:p>
      <w:pPr>
        <w:pStyle w:val="2"/>
        <w:rPr>
          <w:rFonts w:hint="eastAsia" w:ascii="宋体" w:hAnsi="宋体" w:eastAsia="宋体" w:cs="宋体"/>
          <w:lang w:eastAsia="zh-CN"/>
        </w:rPr>
      </w:pPr>
      <w:r>
        <w:rPr>
          <w:rFonts w:hint="eastAsia" w:ascii="宋体" w:hAnsi="宋体" w:eastAsia="宋体" w:cs="宋体"/>
          <w:lang w:eastAsia="zh-CN"/>
        </w:rPr>
        <w:t>7:55　巴柯的子孙、西西拉的子孙、答玛的子孙、</w:t>
      </w:r>
    </w:p>
    <w:p>
      <w:pPr>
        <w:pStyle w:val="2"/>
        <w:rPr>
          <w:rFonts w:hint="eastAsia" w:ascii="宋体" w:hAnsi="宋体" w:eastAsia="宋体" w:cs="宋体"/>
          <w:lang w:eastAsia="zh-CN"/>
        </w:rPr>
      </w:pPr>
      <w:r>
        <w:rPr>
          <w:rFonts w:hint="eastAsia" w:ascii="宋体" w:hAnsi="宋体" w:eastAsia="宋体" w:cs="宋体"/>
          <w:lang w:eastAsia="zh-CN"/>
        </w:rPr>
        <w:t>7:56　尼细亚的子孙、哈提法的子孙。</w:t>
      </w:r>
    </w:p>
    <w:p>
      <w:pPr>
        <w:pStyle w:val="2"/>
        <w:rPr>
          <w:rFonts w:hint="eastAsia" w:ascii="宋体" w:hAnsi="宋体" w:eastAsia="宋体" w:cs="宋体"/>
          <w:lang w:eastAsia="zh-CN"/>
        </w:rPr>
      </w:pPr>
      <w:r>
        <w:rPr>
          <w:rFonts w:hint="eastAsia" w:ascii="宋体" w:hAnsi="宋体" w:eastAsia="宋体" w:cs="宋体"/>
          <w:lang w:eastAsia="zh-CN"/>
        </w:rPr>
        <w:t>7:57　所罗门仆人的子孙有琐太的子孙、琐斐列的子孙、比路大的子孙、</w:t>
      </w:r>
    </w:p>
    <w:p>
      <w:pPr>
        <w:pStyle w:val="2"/>
        <w:rPr>
          <w:rFonts w:hint="eastAsia" w:ascii="宋体" w:hAnsi="宋体" w:eastAsia="宋体" w:cs="宋体"/>
          <w:lang w:eastAsia="zh-CN"/>
        </w:rPr>
      </w:pPr>
      <w:r>
        <w:rPr>
          <w:rFonts w:hint="eastAsia" w:ascii="宋体" w:hAnsi="宋体" w:eastAsia="宋体" w:cs="宋体"/>
          <w:lang w:eastAsia="zh-CN"/>
        </w:rPr>
        <w:t>7:58　雅拉的子孙、达昆的子孙、吉德的子孙、</w:t>
      </w:r>
    </w:p>
    <w:p>
      <w:pPr>
        <w:pStyle w:val="2"/>
        <w:rPr>
          <w:rFonts w:hint="eastAsia" w:ascii="宋体" w:hAnsi="宋体" w:eastAsia="宋体" w:cs="宋体"/>
          <w:lang w:eastAsia="zh-CN"/>
        </w:rPr>
      </w:pPr>
      <w:r>
        <w:rPr>
          <w:rFonts w:hint="eastAsia" w:ascii="宋体" w:hAnsi="宋体" w:eastAsia="宋体" w:cs="宋体"/>
          <w:lang w:eastAsia="zh-CN"/>
        </w:rPr>
        <w:t>7:59　示法提雅的子孙、哈替的子孙、玻黑列哈斯巴音的子孙、亚们的子孙。</w:t>
      </w:r>
    </w:p>
    <w:p>
      <w:pPr>
        <w:pStyle w:val="2"/>
        <w:rPr>
          <w:rFonts w:hint="eastAsia" w:ascii="宋体" w:hAnsi="宋体" w:eastAsia="宋体" w:cs="宋体"/>
          <w:lang w:eastAsia="zh-CN"/>
        </w:rPr>
      </w:pPr>
      <w:r>
        <w:rPr>
          <w:rFonts w:hint="eastAsia" w:ascii="宋体" w:hAnsi="宋体" w:eastAsia="宋体" w:cs="宋体"/>
          <w:lang w:eastAsia="zh-CN"/>
        </w:rPr>
        <w:t>7:60　殿役和所罗门仆人的子孙共三百九十二名。</w:t>
      </w:r>
    </w:p>
    <w:p>
      <w:pPr>
        <w:pStyle w:val="2"/>
        <w:rPr>
          <w:rFonts w:hint="eastAsia" w:ascii="宋体" w:hAnsi="宋体" w:eastAsia="宋体" w:cs="宋体"/>
          <w:lang w:eastAsia="zh-CN"/>
        </w:rPr>
      </w:pPr>
      <w:r>
        <w:rPr>
          <w:rFonts w:hint="eastAsia" w:ascii="宋体" w:hAnsi="宋体" w:eastAsia="宋体" w:cs="宋体"/>
          <w:lang w:eastAsia="zh-CN"/>
        </w:rPr>
        <w:t>7:61　从特米拉、特哈萨、基绿、亚顿、音麦上来，却不能指明他们的宗族和世系是不是以色列人的，记在下面：</w:t>
      </w:r>
    </w:p>
    <w:p>
      <w:pPr>
        <w:pStyle w:val="2"/>
        <w:rPr>
          <w:rFonts w:hint="eastAsia" w:ascii="宋体" w:hAnsi="宋体" w:eastAsia="宋体" w:cs="宋体"/>
          <w:lang w:eastAsia="zh-CN"/>
        </w:rPr>
      </w:pPr>
      <w:r>
        <w:rPr>
          <w:rFonts w:hint="eastAsia" w:ascii="宋体" w:hAnsi="宋体" w:eastAsia="宋体" w:cs="宋体"/>
          <w:lang w:eastAsia="zh-CN"/>
        </w:rPr>
        <w:t>7:62　第来雅的子孙、多比雅的子孙、尼哥大的子孙，共六百四十二名。</w:t>
      </w:r>
    </w:p>
    <w:p>
      <w:pPr>
        <w:pStyle w:val="2"/>
        <w:rPr>
          <w:rFonts w:hint="eastAsia" w:ascii="宋体" w:hAnsi="宋体" w:eastAsia="宋体" w:cs="宋体"/>
          <w:lang w:eastAsia="zh-CN"/>
        </w:rPr>
      </w:pPr>
      <w:r>
        <w:rPr>
          <w:rFonts w:hint="eastAsia" w:ascii="宋体" w:hAnsi="宋体" w:eastAsia="宋体" w:cs="宋体"/>
          <w:lang w:eastAsia="zh-CN"/>
        </w:rPr>
        <w:t>7:63　祭司中有哈巴雅的子孙、哈哥斯的子孙、和巴西莱的子孙；巴西莱因娶了基列人巴西莱的女儿为妻，所以按其名叫巴西莱。</w:t>
      </w:r>
    </w:p>
    <w:p>
      <w:pPr>
        <w:pStyle w:val="2"/>
        <w:rPr>
          <w:rFonts w:hint="eastAsia" w:ascii="宋体" w:hAnsi="宋体" w:eastAsia="宋体" w:cs="宋体"/>
          <w:lang w:eastAsia="zh-CN"/>
        </w:rPr>
      </w:pPr>
      <w:r>
        <w:rPr>
          <w:rFonts w:hint="eastAsia" w:ascii="宋体" w:hAnsi="宋体" w:eastAsia="宋体" w:cs="宋体"/>
          <w:lang w:eastAsia="zh-CN"/>
        </w:rPr>
        <w:t>7:64　这些人在家谱的记载中寻查自己的记录，却寻不着，因此算为不洁，不准供祭司的职任。</w:t>
      </w:r>
    </w:p>
    <w:p>
      <w:pPr>
        <w:pStyle w:val="2"/>
        <w:rPr>
          <w:rFonts w:hint="eastAsia" w:ascii="宋体" w:hAnsi="宋体" w:eastAsia="宋体" w:cs="宋体"/>
          <w:lang w:eastAsia="zh-CN"/>
        </w:rPr>
      </w:pPr>
      <w:r>
        <w:rPr>
          <w:rFonts w:hint="eastAsia" w:ascii="宋体" w:hAnsi="宋体" w:eastAsia="宋体" w:cs="宋体"/>
          <w:lang w:eastAsia="zh-CN"/>
        </w:rPr>
        <w:t>7:65　省长对他们说，不可吃至圣的物，直到有用乌陵和土明决疑的祭司兴起来。</w:t>
      </w:r>
    </w:p>
    <w:p>
      <w:pPr>
        <w:pStyle w:val="2"/>
        <w:rPr>
          <w:rFonts w:hint="eastAsia" w:ascii="宋体" w:hAnsi="宋体" w:eastAsia="宋体" w:cs="宋体"/>
          <w:lang w:eastAsia="zh-CN"/>
        </w:rPr>
      </w:pPr>
      <w:r>
        <w:rPr>
          <w:rFonts w:hint="eastAsia" w:ascii="宋体" w:hAnsi="宋体" w:eastAsia="宋体" w:cs="宋体"/>
          <w:lang w:eastAsia="zh-CN"/>
        </w:rPr>
        <w:t>7:66　全会众共有四万二千三百六十名。</w:t>
      </w:r>
    </w:p>
    <w:p>
      <w:pPr>
        <w:pStyle w:val="2"/>
        <w:rPr>
          <w:rFonts w:hint="eastAsia" w:ascii="宋体" w:hAnsi="宋体" w:eastAsia="宋体" w:cs="宋体"/>
          <w:lang w:eastAsia="zh-CN"/>
        </w:rPr>
      </w:pPr>
      <w:r>
        <w:rPr>
          <w:rFonts w:hint="eastAsia" w:ascii="宋体" w:hAnsi="宋体" w:eastAsia="宋体" w:cs="宋体"/>
          <w:lang w:eastAsia="zh-CN"/>
        </w:rPr>
        <w:t>7:67　此外，还有他们的仆婢七千三百三十七名，又有歌唱的男女二百四十五名。</w:t>
      </w:r>
    </w:p>
    <w:p>
      <w:pPr>
        <w:pStyle w:val="2"/>
        <w:rPr>
          <w:rFonts w:hint="eastAsia" w:ascii="宋体" w:hAnsi="宋体" w:eastAsia="宋体" w:cs="宋体"/>
          <w:lang w:eastAsia="zh-CN"/>
        </w:rPr>
      </w:pPr>
      <w:r>
        <w:rPr>
          <w:rFonts w:hint="eastAsia" w:ascii="宋体" w:hAnsi="宋体" w:eastAsia="宋体" w:cs="宋体"/>
          <w:lang w:eastAsia="zh-CN"/>
        </w:rPr>
        <w:t>7:68　1他们有马七百三十六匹，骡二百四十五匹，</w:t>
      </w:r>
    </w:p>
    <w:p>
      <w:pPr>
        <w:pStyle w:val="2"/>
        <w:rPr>
          <w:rFonts w:hint="eastAsia" w:ascii="宋体" w:hAnsi="宋体" w:eastAsia="宋体" w:cs="宋体"/>
          <w:lang w:eastAsia="zh-CN"/>
        </w:rPr>
      </w:pPr>
      <w:r>
        <w:rPr>
          <w:rFonts w:hint="eastAsia" w:ascii="宋体" w:hAnsi="宋体" w:eastAsia="宋体" w:cs="宋体"/>
          <w:lang w:eastAsia="zh-CN"/>
        </w:rPr>
        <w:t>7:69　骆驼四百三十五只，驴六千七百二十匹。</w:t>
      </w:r>
    </w:p>
    <w:p>
      <w:pPr>
        <w:pStyle w:val="2"/>
        <w:rPr>
          <w:rFonts w:hint="eastAsia" w:ascii="宋体" w:hAnsi="宋体" w:eastAsia="宋体" w:cs="宋体"/>
          <w:lang w:eastAsia="zh-CN"/>
        </w:rPr>
      </w:pPr>
      <w:r>
        <w:rPr>
          <w:rFonts w:hint="eastAsia" w:ascii="宋体" w:hAnsi="宋体" w:eastAsia="宋体" w:cs="宋体"/>
          <w:lang w:eastAsia="zh-CN"/>
        </w:rPr>
        <w:t>7:70　有些宗族的首领为工程捐助。省长捐入库中的有金子一千达利克，碗五十个，祭司的礼服五百三十件。</w:t>
      </w:r>
    </w:p>
    <w:p>
      <w:pPr>
        <w:pStyle w:val="2"/>
        <w:rPr>
          <w:rFonts w:hint="eastAsia" w:ascii="宋体" w:hAnsi="宋体" w:eastAsia="宋体" w:cs="宋体"/>
          <w:lang w:eastAsia="zh-CN"/>
        </w:rPr>
      </w:pPr>
      <w:r>
        <w:rPr>
          <w:rFonts w:hint="eastAsia" w:ascii="宋体" w:hAnsi="宋体" w:eastAsia="宋体" w:cs="宋体"/>
          <w:lang w:eastAsia="zh-CN"/>
        </w:rPr>
        <w:t>7:71　宗族的首领捐入工程库的有金子二万达利克，银子二千二百弥拿。</w:t>
      </w:r>
    </w:p>
    <w:p>
      <w:pPr>
        <w:pStyle w:val="2"/>
        <w:rPr>
          <w:rFonts w:hint="eastAsia" w:ascii="宋体" w:hAnsi="宋体" w:eastAsia="宋体" w:cs="宋体"/>
          <w:lang w:eastAsia="zh-CN"/>
        </w:rPr>
      </w:pPr>
      <w:r>
        <w:rPr>
          <w:rFonts w:hint="eastAsia" w:ascii="宋体" w:hAnsi="宋体" w:eastAsia="宋体" w:cs="宋体"/>
          <w:lang w:eastAsia="zh-CN"/>
        </w:rPr>
        <w:t>7:72　其余百姓所捐的有金子二万达利克，银子二千弥拿，祭司的礼服六十七件。</w:t>
      </w:r>
    </w:p>
    <w:p>
      <w:pPr>
        <w:pStyle w:val="2"/>
        <w:rPr>
          <w:rFonts w:hint="eastAsia" w:ascii="宋体" w:hAnsi="宋体" w:eastAsia="宋体" w:cs="宋体"/>
          <w:lang w:eastAsia="zh-CN"/>
        </w:rPr>
      </w:pPr>
      <w:r>
        <w:rPr>
          <w:rFonts w:hint="eastAsia" w:ascii="宋体" w:hAnsi="宋体" w:eastAsia="宋体" w:cs="宋体"/>
          <w:lang w:eastAsia="zh-CN"/>
        </w:rPr>
        <w:t>7:73　于是祭司、利未人、守门的、歌唱的、民中的一些人、殿役、并以色列众人，都住在自己的城里。七月到了，以色列人住在自己的城里。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神选民的国重新构成</w:t>
      </w:r>
    </w:p>
    <w:p>
      <w:pPr>
        <w:pStyle w:val="2"/>
        <w:rPr>
          <w:rFonts w:hint="eastAsia" w:ascii="宋体" w:hAnsi="宋体" w:eastAsia="宋体" w:cs="宋体"/>
          <w:lang w:eastAsia="zh-CN"/>
        </w:rPr>
      </w:pPr>
      <w:r>
        <w:rPr>
          <w:rFonts w:hint="eastAsia" w:ascii="宋体" w:hAnsi="宋体" w:eastAsia="宋体" w:cs="宋体"/>
          <w:lang w:eastAsia="zh-CN"/>
        </w:rPr>
        <w:t>八1～十三31</w:t>
      </w:r>
    </w:p>
    <w:p>
      <w:pPr>
        <w:pStyle w:val="2"/>
        <w:rPr>
          <w:rFonts w:hint="eastAsia" w:ascii="宋体" w:hAnsi="宋体" w:eastAsia="宋体" w:cs="宋体"/>
          <w:lang w:eastAsia="zh-CN"/>
        </w:rPr>
      </w:pPr>
      <w:r>
        <w:rPr>
          <w:rFonts w:hint="eastAsia" w:ascii="宋体" w:hAnsi="宋体" w:eastAsia="宋体" w:cs="宋体"/>
          <w:lang w:eastAsia="zh-CN"/>
        </w:rPr>
        <w:t>一　在以斯拉带领下重新立约</w:t>
      </w:r>
    </w:p>
    <w:p>
      <w:pPr>
        <w:pStyle w:val="2"/>
        <w:rPr>
          <w:rFonts w:hint="eastAsia" w:ascii="宋体" w:hAnsi="宋体" w:eastAsia="宋体" w:cs="宋体"/>
          <w:lang w:eastAsia="zh-CN"/>
        </w:rPr>
      </w:pPr>
      <w:r>
        <w:rPr>
          <w:rFonts w:hint="eastAsia" w:ascii="宋体" w:hAnsi="宋体" w:eastAsia="宋体" w:cs="宋体"/>
          <w:lang w:eastAsia="zh-CN"/>
        </w:rPr>
        <w:t>八1～十39</w:t>
      </w:r>
    </w:p>
    <w:p>
      <w:pPr>
        <w:pStyle w:val="2"/>
        <w:rPr>
          <w:rFonts w:hint="eastAsia" w:ascii="宋体" w:hAnsi="宋体" w:eastAsia="宋体" w:cs="宋体"/>
          <w:lang w:eastAsia="zh-CN"/>
        </w:rPr>
      </w:pPr>
      <w:r>
        <w:rPr>
          <w:rFonts w:hint="eastAsia" w:ascii="宋体" w:hAnsi="宋体" w:eastAsia="宋体" w:cs="宋体"/>
          <w:lang w:eastAsia="zh-CN"/>
        </w:rPr>
        <w:t>1　藉着回到神的律法，就是祂的话，而回到神面前</w:t>
      </w:r>
    </w:p>
    <w:p>
      <w:pPr>
        <w:pStyle w:val="2"/>
        <w:rPr>
          <w:rFonts w:hint="eastAsia" w:ascii="宋体" w:hAnsi="宋体" w:eastAsia="宋体" w:cs="宋体"/>
          <w:lang w:eastAsia="zh-CN"/>
        </w:rPr>
      </w:pPr>
      <w:r>
        <w:rPr>
          <w:rFonts w:hint="eastAsia" w:ascii="宋体" w:hAnsi="宋体" w:eastAsia="宋体" w:cs="宋体"/>
          <w:lang w:eastAsia="zh-CN"/>
        </w:rPr>
        <w:t>八1～18</w:t>
      </w:r>
    </w:p>
    <w:p>
      <w:pPr>
        <w:pStyle w:val="2"/>
        <w:rPr>
          <w:rFonts w:hint="eastAsia" w:ascii="宋体" w:hAnsi="宋体" w:eastAsia="宋体" w:cs="宋体"/>
          <w:lang w:eastAsia="zh-CN"/>
        </w:rPr>
      </w:pPr>
      <w:r>
        <w:rPr>
          <w:rFonts w:hint="eastAsia" w:ascii="宋体" w:hAnsi="宋体" w:eastAsia="宋体" w:cs="宋体"/>
          <w:lang w:eastAsia="zh-CN"/>
        </w:rPr>
        <w:t>8:1　众民如同一人，聚集在水门前的宽阔处，请经学家以斯拉将摩西的1律法书带来，这律法是耶和华吩咐以色列人遵守的。</w:t>
      </w:r>
    </w:p>
    <w:p>
      <w:pPr>
        <w:pStyle w:val="2"/>
        <w:rPr>
          <w:rFonts w:hint="eastAsia" w:ascii="宋体" w:hAnsi="宋体" w:eastAsia="宋体" w:cs="宋体"/>
          <w:lang w:eastAsia="zh-CN"/>
        </w:rPr>
      </w:pPr>
      <w:r>
        <w:rPr>
          <w:rFonts w:hint="eastAsia" w:ascii="宋体" w:hAnsi="宋体" w:eastAsia="宋体" w:cs="宋体"/>
          <w:lang w:eastAsia="zh-CN"/>
        </w:rPr>
        <w:t>8:2　七月初一日，祭司1以斯拉将律法书带到男女会众、并一切听了能明白的人面前。</w:t>
      </w:r>
    </w:p>
    <w:p>
      <w:pPr>
        <w:pStyle w:val="2"/>
        <w:rPr>
          <w:rFonts w:hint="eastAsia" w:ascii="宋体" w:hAnsi="宋体" w:eastAsia="宋体" w:cs="宋体"/>
          <w:lang w:eastAsia="zh-CN"/>
        </w:rPr>
      </w:pPr>
      <w:r>
        <w:rPr>
          <w:rFonts w:hint="eastAsia" w:ascii="宋体" w:hAnsi="宋体" w:eastAsia="宋体" w:cs="宋体"/>
          <w:lang w:eastAsia="zh-CN"/>
        </w:rPr>
        <w:t>8:3　他在水门前的宽阔处，从清早到晌午，在众男女，并一切听了能明白的人面前念这律法书。众民侧耳而听。</w:t>
      </w:r>
    </w:p>
    <w:p>
      <w:pPr>
        <w:pStyle w:val="2"/>
        <w:rPr>
          <w:rFonts w:hint="eastAsia" w:ascii="宋体" w:hAnsi="宋体" w:eastAsia="宋体" w:cs="宋体"/>
          <w:lang w:eastAsia="zh-CN"/>
        </w:rPr>
      </w:pPr>
      <w:r>
        <w:rPr>
          <w:rFonts w:hint="eastAsia" w:ascii="宋体" w:hAnsi="宋体" w:eastAsia="宋体" w:cs="宋体"/>
          <w:lang w:eastAsia="zh-CN"/>
        </w:rPr>
        <w:t>8:4　经学家以斯拉站在为这事特制的木台上；玛他提雅、示玛、亚奈雅、乌利亚、希勒家、和玛西雅站在他的右边；毗大雅、米沙利、玛基雅、哈顺、哈拔大拿、撒迦利亚、和米书兰站在他的左边。</w:t>
      </w:r>
    </w:p>
    <w:p>
      <w:pPr>
        <w:pStyle w:val="2"/>
        <w:rPr>
          <w:rFonts w:hint="eastAsia" w:ascii="宋体" w:hAnsi="宋体" w:eastAsia="宋体" w:cs="宋体"/>
          <w:lang w:eastAsia="zh-CN"/>
        </w:rPr>
      </w:pPr>
      <w:r>
        <w:rPr>
          <w:rFonts w:hint="eastAsia" w:ascii="宋体" w:hAnsi="宋体" w:eastAsia="宋体" w:cs="宋体"/>
          <w:lang w:eastAsia="zh-CN"/>
        </w:rPr>
        <w:t>8:5　以斯拉站在众民以上，在众民眼前展开这书；他一展开，众民就都站起来。</w:t>
      </w:r>
    </w:p>
    <w:p>
      <w:pPr>
        <w:pStyle w:val="2"/>
        <w:rPr>
          <w:rFonts w:hint="eastAsia" w:ascii="宋体" w:hAnsi="宋体" w:eastAsia="宋体" w:cs="宋体"/>
          <w:lang w:eastAsia="zh-CN"/>
        </w:rPr>
      </w:pPr>
      <w:r>
        <w:rPr>
          <w:rFonts w:hint="eastAsia" w:ascii="宋体" w:hAnsi="宋体" w:eastAsia="宋体" w:cs="宋体"/>
          <w:lang w:eastAsia="zh-CN"/>
        </w:rPr>
        <w:t>8:6　以斯拉颂赞耶和华至大的神；众民都举手应声说，1阿们，阿们；就低头，面伏于地，敬拜耶和华。</w:t>
      </w:r>
    </w:p>
    <w:p>
      <w:pPr>
        <w:pStyle w:val="2"/>
        <w:rPr>
          <w:rFonts w:hint="eastAsia" w:ascii="宋体" w:hAnsi="宋体" w:eastAsia="宋体" w:cs="宋体"/>
          <w:lang w:eastAsia="zh-CN"/>
        </w:rPr>
      </w:pPr>
      <w:r>
        <w:rPr>
          <w:rFonts w:hint="eastAsia" w:ascii="宋体" w:hAnsi="宋体" w:eastAsia="宋体" w:cs="宋体"/>
          <w:lang w:eastAsia="zh-CN"/>
        </w:rPr>
        <w:t>8:7　耶书亚、巴尼、示利比、雅悯、亚谷、沙比太、荷第雅、玛西雅、基利他、亚撒利雅、约撒拔、哈难、毗莱雅、和利未人，帮助百姓明白律法；百姓都站在自己的地方。</w:t>
      </w:r>
    </w:p>
    <w:p>
      <w:pPr>
        <w:pStyle w:val="2"/>
        <w:rPr>
          <w:rFonts w:hint="eastAsia" w:ascii="宋体" w:hAnsi="宋体" w:eastAsia="宋体" w:cs="宋体"/>
          <w:lang w:eastAsia="zh-CN"/>
        </w:rPr>
      </w:pPr>
      <w:r>
        <w:rPr>
          <w:rFonts w:hint="eastAsia" w:ascii="宋体" w:hAnsi="宋体" w:eastAsia="宋体" w:cs="宋体"/>
          <w:lang w:eastAsia="zh-CN"/>
        </w:rPr>
        <w:t>8:8　他们念神的律法书，翻译并讲明意思，使百姓明白所念的。</w:t>
      </w:r>
    </w:p>
    <w:p>
      <w:pPr>
        <w:pStyle w:val="2"/>
        <w:rPr>
          <w:rFonts w:hint="eastAsia" w:ascii="宋体" w:hAnsi="宋体" w:eastAsia="宋体" w:cs="宋体"/>
          <w:lang w:eastAsia="zh-CN"/>
        </w:rPr>
      </w:pPr>
      <w:r>
        <w:rPr>
          <w:rFonts w:hint="eastAsia" w:ascii="宋体" w:hAnsi="宋体" w:eastAsia="宋体" w:cs="宋体"/>
          <w:lang w:eastAsia="zh-CN"/>
        </w:rPr>
        <w:t>8:9　省长尼希米和作祭司的经学家以斯拉，并帮助百姓明白的利未人，对众民说，今日是耶和华你们神的圣日，不要悲哀哭泣。这是因为众民听见律法书上的话都哭了。</w:t>
      </w:r>
    </w:p>
    <w:p>
      <w:pPr>
        <w:pStyle w:val="2"/>
        <w:rPr>
          <w:rFonts w:hint="eastAsia" w:ascii="宋体" w:hAnsi="宋体" w:eastAsia="宋体" w:cs="宋体"/>
          <w:lang w:eastAsia="zh-CN"/>
        </w:rPr>
      </w:pPr>
      <w:r>
        <w:rPr>
          <w:rFonts w:hint="eastAsia" w:ascii="宋体" w:hAnsi="宋体" w:eastAsia="宋体" w:cs="宋体"/>
          <w:lang w:eastAsia="zh-CN"/>
        </w:rPr>
        <w:t>8:10　他又对他们说，你们去吃肥美的，喝甘甜的，有不能预备的就分给他，因为今日是我们主的圣日。你们不要忧愁，因耶和华的喜乐是你们的力量。</w:t>
      </w:r>
    </w:p>
    <w:p>
      <w:pPr>
        <w:pStyle w:val="2"/>
        <w:rPr>
          <w:rFonts w:hint="eastAsia" w:ascii="宋体" w:hAnsi="宋体" w:eastAsia="宋体" w:cs="宋体"/>
          <w:lang w:eastAsia="zh-CN"/>
        </w:rPr>
      </w:pPr>
      <w:r>
        <w:rPr>
          <w:rFonts w:hint="eastAsia" w:ascii="宋体" w:hAnsi="宋体" w:eastAsia="宋体" w:cs="宋体"/>
          <w:lang w:eastAsia="zh-CN"/>
        </w:rPr>
        <w:t>8:11　于是利未人使众民静默，说，不要作声，因今日是圣日；也不要忧愁。</w:t>
      </w:r>
    </w:p>
    <w:p>
      <w:pPr>
        <w:pStyle w:val="2"/>
        <w:rPr>
          <w:rFonts w:hint="eastAsia" w:ascii="宋体" w:hAnsi="宋体" w:eastAsia="宋体" w:cs="宋体"/>
          <w:lang w:eastAsia="zh-CN"/>
        </w:rPr>
      </w:pPr>
      <w:r>
        <w:rPr>
          <w:rFonts w:hint="eastAsia" w:ascii="宋体" w:hAnsi="宋体" w:eastAsia="宋体" w:cs="宋体"/>
          <w:lang w:eastAsia="zh-CN"/>
        </w:rPr>
        <w:t>8:12　众民都去吃喝，也分给人，大大快乐，因为他们明白所指示他们的话。</w:t>
      </w:r>
    </w:p>
    <w:p>
      <w:pPr>
        <w:pStyle w:val="2"/>
        <w:rPr>
          <w:rFonts w:hint="eastAsia" w:ascii="宋体" w:hAnsi="宋体" w:eastAsia="宋体" w:cs="宋体"/>
          <w:lang w:eastAsia="zh-CN"/>
        </w:rPr>
      </w:pPr>
      <w:r>
        <w:rPr>
          <w:rFonts w:hint="eastAsia" w:ascii="宋体" w:hAnsi="宋体" w:eastAsia="宋体" w:cs="宋体"/>
          <w:lang w:eastAsia="zh-CN"/>
        </w:rPr>
        <w:t>8:13　次日，众民宗族的首领、祭司、和利未人，都聚集到经学家以斯拉那里，要1深入领略律法书上的话。</w:t>
      </w:r>
    </w:p>
    <w:p>
      <w:pPr>
        <w:pStyle w:val="2"/>
        <w:rPr>
          <w:rFonts w:hint="eastAsia" w:ascii="宋体" w:hAnsi="宋体" w:eastAsia="宋体" w:cs="宋体"/>
          <w:lang w:eastAsia="zh-CN"/>
        </w:rPr>
      </w:pPr>
      <w:r>
        <w:rPr>
          <w:rFonts w:hint="eastAsia" w:ascii="宋体" w:hAnsi="宋体" w:eastAsia="宋体" w:cs="宋体"/>
          <w:lang w:eastAsia="zh-CN"/>
        </w:rPr>
        <w:t>8:14　他们见律法上写着，耶和华藉摩西吩咐以色列人要在七月节住棚，</w:t>
      </w:r>
    </w:p>
    <w:p>
      <w:pPr>
        <w:pStyle w:val="2"/>
        <w:rPr>
          <w:rFonts w:hint="eastAsia" w:ascii="宋体" w:hAnsi="宋体" w:eastAsia="宋体" w:cs="宋体"/>
          <w:lang w:eastAsia="zh-CN"/>
        </w:rPr>
      </w:pPr>
      <w:r>
        <w:rPr>
          <w:rFonts w:hint="eastAsia" w:ascii="宋体" w:hAnsi="宋体" w:eastAsia="宋体" w:cs="宋体"/>
          <w:lang w:eastAsia="zh-CN"/>
        </w:rPr>
        <w:t>8:15　并要在各城和耶路撒冷宣扬传布说，你们当上山去，将橄榄树、野橄榄树、番石榴树、棕树、和各样茂密树的枝叶取来，照着所写的搭棚。</w:t>
      </w:r>
    </w:p>
    <w:p>
      <w:pPr>
        <w:pStyle w:val="2"/>
        <w:rPr>
          <w:rFonts w:hint="eastAsia" w:ascii="宋体" w:hAnsi="宋体" w:eastAsia="宋体" w:cs="宋体"/>
          <w:lang w:eastAsia="zh-CN"/>
        </w:rPr>
      </w:pPr>
      <w:r>
        <w:rPr>
          <w:rFonts w:hint="eastAsia" w:ascii="宋体" w:hAnsi="宋体" w:eastAsia="宋体" w:cs="宋体"/>
          <w:lang w:eastAsia="zh-CN"/>
        </w:rPr>
        <w:t>8:16　于是百姓出去，取了树枝来，各人在自己的房顶上，或院内，或神殿的院内，或水门的宽阔处，或以法莲门的宽阔处搭棚。</w:t>
      </w:r>
    </w:p>
    <w:p>
      <w:pPr>
        <w:pStyle w:val="2"/>
        <w:rPr>
          <w:rFonts w:hint="eastAsia" w:ascii="宋体" w:hAnsi="宋体" w:eastAsia="宋体" w:cs="宋体"/>
          <w:lang w:eastAsia="zh-CN"/>
        </w:rPr>
      </w:pPr>
      <w:r>
        <w:rPr>
          <w:rFonts w:hint="eastAsia" w:ascii="宋体" w:hAnsi="宋体" w:eastAsia="宋体" w:cs="宋体"/>
          <w:lang w:eastAsia="zh-CN"/>
        </w:rPr>
        <w:t>8:17　被掳归回的全会众就搭棚，住在棚里。从嫩的儿子约书亚的日子，直到那日，以色列人没有这样行过；于是众人大大喜乐。</w:t>
      </w:r>
    </w:p>
    <w:p>
      <w:pPr>
        <w:pStyle w:val="2"/>
        <w:rPr>
          <w:rFonts w:hint="eastAsia" w:ascii="宋体" w:hAnsi="宋体" w:eastAsia="宋体" w:cs="宋体"/>
          <w:lang w:eastAsia="zh-CN"/>
        </w:rPr>
      </w:pPr>
      <w:r>
        <w:rPr>
          <w:rFonts w:hint="eastAsia" w:ascii="宋体" w:hAnsi="宋体" w:eastAsia="宋体" w:cs="宋体"/>
          <w:lang w:eastAsia="zh-CN"/>
        </w:rPr>
        <w:t>8:18　从头一天直到末一天，以斯拉每日念神的律法书。众人守节七日，第八日照1例有严肃会。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为着已往向神有清楚的认罪，并与神立确实的约</w:t>
      </w:r>
    </w:p>
    <w:p>
      <w:pPr>
        <w:pStyle w:val="2"/>
        <w:rPr>
          <w:rFonts w:hint="eastAsia" w:ascii="宋体" w:hAnsi="宋体" w:eastAsia="宋体" w:cs="宋体"/>
          <w:lang w:eastAsia="zh-CN"/>
        </w:rPr>
      </w:pPr>
      <w:r>
        <w:rPr>
          <w:rFonts w:hint="eastAsia" w:ascii="宋体" w:hAnsi="宋体" w:eastAsia="宋体" w:cs="宋体"/>
          <w:lang w:eastAsia="zh-CN"/>
        </w:rPr>
        <w:t>九1～十39</w:t>
      </w:r>
    </w:p>
    <w:p>
      <w:pPr>
        <w:pStyle w:val="2"/>
        <w:rPr>
          <w:rFonts w:hint="eastAsia" w:ascii="宋体" w:hAnsi="宋体" w:eastAsia="宋体" w:cs="宋体"/>
          <w:lang w:eastAsia="zh-CN"/>
        </w:rPr>
      </w:pPr>
      <w:r>
        <w:rPr>
          <w:rFonts w:hint="eastAsia" w:ascii="宋体" w:hAnsi="宋体" w:eastAsia="宋体" w:cs="宋体"/>
          <w:lang w:eastAsia="zh-CN"/>
        </w:rPr>
        <w:t>9:1　这月二十四日，以色列人聚集禁食，身穿麻衣，头蒙尘土。</w:t>
      </w:r>
    </w:p>
    <w:p>
      <w:pPr>
        <w:pStyle w:val="2"/>
        <w:rPr>
          <w:rFonts w:hint="eastAsia" w:ascii="宋体" w:hAnsi="宋体" w:eastAsia="宋体" w:cs="宋体"/>
          <w:lang w:eastAsia="zh-CN"/>
        </w:rPr>
      </w:pPr>
      <w:r>
        <w:rPr>
          <w:rFonts w:hint="eastAsia" w:ascii="宋体" w:hAnsi="宋体" w:eastAsia="宋体" w:cs="宋体"/>
          <w:lang w:eastAsia="zh-CN"/>
        </w:rPr>
        <w:t>9:2　以色列的后裔就与一切外邦人离绝，站着承认自己的罪和列祖的罪孽。</w:t>
      </w:r>
    </w:p>
    <w:p>
      <w:pPr>
        <w:pStyle w:val="2"/>
        <w:rPr>
          <w:rFonts w:hint="eastAsia" w:ascii="宋体" w:hAnsi="宋体" w:eastAsia="宋体" w:cs="宋体"/>
          <w:lang w:eastAsia="zh-CN"/>
        </w:rPr>
      </w:pPr>
      <w:r>
        <w:rPr>
          <w:rFonts w:hint="eastAsia" w:ascii="宋体" w:hAnsi="宋体" w:eastAsia="宋体" w:cs="宋体"/>
          <w:lang w:eastAsia="zh-CN"/>
        </w:rPr>
        <w:t>9:3　那日四分之一的时间，他们站在自己的地方念耶和华他们神的律法书；又四分之一的时间，他们认罪并敬拜耶和华他们的神。</w:t>
      </w:r>
    </w:p>
    <w:p>
      <w:pPr>
        <w:pStyle w:val="2"/>
        <w:rPr>
          <w:rFonts w:hint="eastAsia" w:ascii="宋体" w:hAnsi="宋体" w:eastAsia="宋体" w:cs="宋体"/>
          <w:lang w:eastAsia="zh-CN"/>
        </w:rPr>
      </w:pPr>
      <w:r>
        <w:rPr>
          <w:rFonts w:hint="eastAsia" w:ascii="宋体" w:hAnsi="宋体" w:eastAsia="宋体" w:cs="宋体"/>
          <w:lang w:eastAsia="zh-CN"/>
        </w:rPr>
        <w:t>9:4　耶书亚、巴尼、甲篾、示巴尼、布尼、示利比、巴尼、基拿尼，站在利未人的台上，大声哀求耶和华他们的神。</w:t>
      </w:r>
    </w:p>
    <w:p>
      <w:pPr>
        <w:pStyle w:val="2"/>
        <w:rPr>
          <w:rFonts w:hint="eastAsia" w:ascii="宋体" w:hAnsi="宋体" w:eastAsia="宋体" w:cs="宋体"/>
          <w:lang w:eastAsia="zh-CN"/>
        </w:rPr>
      </w:pPr>
      <w:r>
        <w:rPr>
          <w:rFonts w:hint="eastAsia" w:ascii="宋体" w:hAnsi="宋体" w:eastAsia="宋体" w:cs="宋体"/>
          <w:lang w:eastAsia="zh-CN"/>
        </w:rPr>
        <w:t>9:5　利未人耶书亚、甲篾、巴尼、哈沙尼、示利比、荷第雅、示巴尼、毗他希雅说，你们要站起来，颂赞耶和华，祂从亘古到永远是你们的神：耶和华阿，你荣耀的名是当受颂赞的，当被高举超越一切颂赞和赞美。</w:t>
      </w:r>
    </w:p>
    <w:p>
      <w:pPr>
        <w:pStyle w:val="2"/>
        <w:rPr>
          <w:rFonts w:hint="eastAsia" w:ascii="宋体" w:hAnsi="宋体" w:eastAsia="宋体" w:cs="宋体"/>
          <w:lang w:eastAsia="zh-CN"/>
        </w:rPr>
      </w:pPr>
      <w:r>
        <w:rPr>
          <w:rFonts w:hint="eastAsia" w:ascii="宋体" w:hAnsi="宋体" w:eastAsia="宋体" w:cs="宋体"/>
          <w:lang w:eastAsia="zh-CN"/>
        </w:rPr>
        <w:t>9:6　你，惟独你是耶和华；你造了天和天上的天，并天上的1万象，地和地上的万物，海和海中所有的；这一切都是你所保存的；天军也都敬拜你。</w:t>
      </w:r>
    </w:p>
    <w:p>
      <w:pPr>
        <w:pStyle w:val="2"/>
        <w:rPr>
          <w:rFonts w:hint="eastAsia" w:ascii="宋体" w:hAnsi="宋体" w:eastAsia="宋体" w:cs="宋体"/>
          <w:lang w:eastAsia="zh-CN"/>
        </w:rPr>
      </w:pPr>
      <w:r>
        <w:rPr>
          <w:rFonts w:hint="eastAsia" w:ascii="宋体" w:hAnsi="宋体" w:eastAsia="宋体" w:cs="宋体"/>
          <w:lang w:eastAsia="zh-CN"/>
        </w:rPr>
        <w:t>9:7　你是耶和华神，曾拣选亚伯兰，领他出迦勒底的吾珥，给他起名叫亚伯拉罕。</w:t>
      </w:r>
    </w:p>
    <w:p>
      <w:pPr>
        <w:pStyle w:val="2"/>
        <w:rPr>
          <w:rFonts w:hint="eastAsia" w:ascii="宋体" w:hAnsi="宋体" w:eastAsia="宋体" w:cs="宋体"/>
          <w:lang w:eastAsia="zh-CN"/>
        </w:rPr>
      </w:pPr>
      <w:r>
        <w:rPr>
          <w:rFonts w:hint="eastAsia" w:ascii="宋体" w:hAnsi="宋体" w:eastAsia="宋体" w:cs="宋体"/>
          <w:lang w:eastAsia="zh-CN"/>
        </w:rPr>
        <w:t>9:8　你见他在你面前心里忠信，就与他立约，要把迦南人、赫人、亚摩利人、比利洗人、耶布斯人、革迦撒人之地赐给他，赐给他的后裔。你应验了你的应许，因为你是公义的。</w:t>
      </w:r>
    </w:p>
    <w:p>
      <w:pPr>
        <w:pStyle w:val="2"/>
        <w:rPr>
          <w:rFonts w:hint="eastAsia" w:ascii="宋体" w:hAnsi="宋体" w:eastAsia="宋体" w:cs="宋体"/>
          <w:lang w:eastAsia="zh-CN"/>
        </w:rPr>
      </w:pPr>
      <w:r>
        <w:rPr>
          <w:rFonts w:hint="eastAsia" w:ascii="宋体" w:hAnsi="宋体" w:eastAsia="宋体" w:cs="宋体"/>
          <w:lang w:eastAsia="zh-CN"/>
        </w:rPr>
        <w:t>9:9　你看见我们列祖在埃及所受的困苦，垂听他们在红海边的哀求，</w:t>
      </w:r>
    </w:p>
    <w:p>
      <w:pPr>
        <w:pStyle w:val="2"/>
        <w:rPr>
          <w:rFonts w:hint="eastAsia" w:ascii="宋体" w:hAnsi="宋体" w:eastAsia="宋体" w:cs="宋体"/>
          <w:lang w:eastAsia="zh-CN"/>
        </w:rPr>
      </w:pPr>
      <w:r>
        <w:rPr>
          <w:rFonts w:hint="eastAsia" w:ascii="宋体" w:hAnsi="宋体" w:eastAsia="宋体" w:cs="宋体"/>
          <w:lang w:eastAsia="zh-CN"/>
        </w:rPr>
        <w:t>9:10　就施行神迹和奇事在法老和他一切臣仆，并他那地的众民身上；因为你知道他们向我们列祖行事狂傲；你也使自己得了名声，正如今日一样。</w:t>
      </w:r>
    </w:p>
    <w:p>
      <w:pPr>
        <w:pStyle w:val="2"/>
        <w:rPr>
          <w:rFonts w:hint="eastAsia" w:ascii="宋体" w:hAnsi="宋体" w:eastAsia="宋体" w:cs="宋体"/>
          <w:lang w:eastAsia="zh-CN"/>
        </w:rPr>
      </w:pPr>
      <w:r>
        <w:rPr>
          <w:rFonts w:hint="eastAsia" w:ascii="宋体" w:hAnsi="宋体" w:eastAsia="宋体" w:cs="宋体"/>
          <w:lang w:eastAsia="zh-CN"/>
        </w:rPr>
        <w:t>9:11　你又在我们列祖面前把海分开，使他们在海中干地上走过；却将追赶他们的人抛在深海，如石头抛在大水中。</w:t>
      </w:r>
    </w:p>
    <w:p>
      <w:pPr>
        <w:pStyle w:val="2"/>
        <w:rPr>
          <w:rFonts w:hint="eastAsia" w:ascii="宋体" w:hAnsi="宋体" w:eastAsia="宋体" w:cs="宋体"/>
          <w:lang w:eastAsia="zh-CN"/>
        </w:rPr>
      </w:pPr>
      <w:r>
        <w:rPr>
          <w:rFonts w:hint="eastAsia" w:ascii="宋体" w:hAnsi="宋体" w:eastAsia="宋体" w:cs="宋体"/>
          <w:lang w:eastAsia="zh-CN"/>
        </w:rPr>
        <w:t>9:12　你日间在云柱中引导他们，夜间在火柱中照亮他们当行的路。</w:t>
      </w:r>
    </w:p>
    <w:p>
      <w:pPr>
        <w:pStyle w:val="2"/>
        <w:rPr>
          <w:rFonts w:hint="eastAsia" w:ascii="宋体" w:hAnsi="宋体" w:eastAsia="宋体" w:cs="宋体"/>
          <w:lang w:eastAsia="zh-CN"/>
        </w:rPr>
      </w:pPr>
      <w:r>
        <w:rPr>
          <w:rFonts w:hint="eastAsia" w:ascii="宋体" w:hAnsi="宋体" w:eastAsia="宋体" w:cs="宋体"/>
          <w:lang w:eastAsia="zh-CN"/>
        </w:rPr>
        <w:t>9:13　你也降临在西乃山，从天上与他们说话，赐给他们公正的典章、真实的律法、美好的律例和诫命，</w:t>
      </w:r>
    </w:p>
    <w:p>
      <w:pPr>
        <w:pStyle w:val="2"/>
        <w:rPr>
          <w:rFonts w:hint="eastAsia" w:ascii="宋体" w:hAnsi="宋体" w:eastAsia="宋体" w:cs="宋体"/>
          <w:lang w:eastAsia="zh-CN"/>
        </w:rPr>
      </w:pPr>
      <w:r>
        <w:rPr>
          <w:rFonts w:hint="eastAsia" w:ascii="宋体" w:hAnsi="宋体" w:eastAsia="宋体" w:cs="宋体"/>
          <w:lang w:eastAsia="zh-CN"/>
        </w:rPr>
        <w:t>9:14　又使他们知道你的圣安息日，并藉你仆人摩西吩咐他们遵行诫命、律例和律法。</w:t>
      </w:r>
    </w:p>
    <w:p>
      <w:pPr>
        <w:pStyle w:val="2"/>
        <w:rPr>
          <w:rFonts w:hint="eastAsia" w:ascii="宋体" w:hAnsi="宋体" w:eastAsia="宋体" w:cs="宋体"/>
          <w:lang w:eastAsia="zh-CN"/>
        </w:rPr>
      </w:pPr>
      <w:r>
        <w:rPr>
          <w:rFonts w:hint="eastAsia" w:ascii="宋体" w:hAnsi="宋体" w:eastAsia="宋体" w:cs="宋体"/>
          <w:lang w:eastAsia="zh-CN"/>
        </w:rPr>
        <w:t>9:15　你从天上赐下粮食充他们的饥，从磐石使水流出解他们的渴；又叫他们进去得你起誓赐给他们的地。</w:t>
      </w:r>
    </w:p>
    <w:p>
      <w:pPr>
        <w:pStyle w:val="2"/>
        <w:rPr>
          <w:rFonts w:hint="eastAsia" w:ascii="宋体" w:hAnsi="宋体" w:eastAsia="宋体" w:cs="宋体"/>
          <w:lang w:eastAsia="zh-CN"/>
        </w:rPr>
      </w:pPr>
      <w:r>
        <w:rPr>
          <w:rFonts w:hint="eastAsia" w:ascii="宋体" w:hAnsi="宋体" w:eastAsia="宋体" w:cs="宋体"/>
          <w:lang w:eastAsia="zh-CN"/>
        </w:rPr>
        <w:t>9:16　但他们，就是我们的列祖，行事狂傲，硬着颈项不听从你的诫命；</w:t>
      </w:r>
    </w:p>
    <w:p>
      <w:pPr>
        <w:pStyle w:val="2"/>
        <w:rPr>
          <w:rFonts w:hint="eastAsia" w:ascii="宋体" w:hAnsi="宋体" w:eastAsia="宋体" w:cs="宋体"/>
          <w:lang w:eastAsia="zh-CN"/>
        </w:rPr>
      </w:pPr>
      <w:r>
        <w:rPr>
          <w:rFonts w:hint="eastAsia" w:ascii="宋体" w:hAnsi="宋体" w:eastAsia="宋体" w:cs="宋体"/>
          <w:lang w:eastAsia="zh-CN"/>
        </w:rPr>
        <w:t>9:17　不肯听从，也不记念你在他们中间所行的奇事，竟硬着颈项，自立首领，要回埃及去受奴役。但你是乐意饶恕人的神，有恩典，有怜恤，1不轻易发怒，有丰盛的慈爱，所以你没有丢弃他们。</w:t>
      </w:r>
    </w:p>
    <w:p>
      <w:pPr>
        <w:pStyle w:val="2"/>
        <w:rPr>
          <w:rFonts w:hint="eastAsia" w:ascii="宋体" w:hAnsi="宋体" w:eastAsia="宋体" w:cs="宋体"/>
          <w:lang w:eastAsia="zh-CN"/>
        </w:rPr>
      </w:pPr>
      <w:r>
        <w:rPr>
          <w:rFonts w:hint="eastAsia" w:ascii="宋体" w:hAnsi="宋体" w:eastAsia="宋体" w:cs="宋体"/>
          <w:lang w:eastAsia="zh-CN"/>
        </w:rPr>
        <w:t>9:18　甚至当他们为自己铸一只牛犊，说，这是你的神，就是那领你从埃及上来的，因而大大亵慢了你；</w:t>
      </w:r>
    </w:p>
    <w:p>
      <w:pPr>
        <w:pStyle w:val="2"/>
        <w:rPr>
          <w:rFonts w:hint="eastAsia" w:ascii="宋体" w:hAnsi="宋体" w:eastAsia="宋体" w:cs="宋体"/>
          <w:lang w:eastAsia="zh-CN"/>
        </w:rPr>
      </w:pPr>
      <w:r>
        <w:rPr>
          <w:rFonts w:hint="eastAsia" w:ascii="宋体" w:hAnsi="宋体" w:eastAsia="宋体" w:cs="宋体"/>
          <w:lang w:eastAsia="zh-CN"/>
        </w:rPr>
        <w:t>9:19　你还是大施怜恤，没有把他们丢弃在旷野。日间云柱没有离开他们，仍引导他们行路；夜间火柱也没有离开他们，仍照亮他们当行的路。</w:t>
      </w:r>
    </w:p>
    <w:p>
      <w:pPr>
        <w:pStyle w:val="2"/>
        <w:rPr>
          <w:rFonts w:hint="eastAsia" w:ascii="宋体" w:hAnsi="宋体" w:eastAsia="宋体" w:cs="宋体"/>
          <w:lang w:eastAsia="zh-CN"/>
        </w:rPr>
      </w:pPr>
      <w:r>
        <w:rPr>
          <w:rFonts w:hint="eastAsia" w:ascii="宋体" w:hAnsi="宋体" w:eastAsia="宋体" w:cs="宋体"/>
          <w:lang w:eastAsia="zh-CN"/>
        </w:rPr>
        <w:t>9:20　你也赐下你良善的灵指教他们；没有扣住吗哪不给他们糊口，并赐水给他们解渴。</w:t>
      </w:r>
    </w:p>
    <w:p>
      <w:pPr>
        <w:pStyle w:val="2"/>
        <w:rPr>
          <w:rFonts w:hint="eastAsia" w:ascii="宋体" w:hAnsi="宋体" w:eastAsia="宋体" w:cs="宋体"/>
          <w:lang w:eastAsia="zh-CN"/>
        </w:rPr>
      </w:pPr>
      <w:r>
        <w:rPr>
          <w:rFonts w:hint="eastAsia" w:ascii="宋体" w:hAnsi="宋体" w:eastAsia="宋体" w:cs="宋体"/>
          <w:lang w:eastAsia="zh-CN"/>
        </w:rPr>
        <w:t>9:21　你在旷野四十年供养他们，他们就一无所缺；他们的衣服没有穿破，脚也没有走肿。</w:t>
      </w:r>
    </w:p>
    <w:p>
      <w:pPr>
        <w:pStyle w:val="2"/>
        <w:rPr>
          <w:rFonts w:hint="eastAsia" w:ascii="宋体" w:hAnsi="宋体" w:eastAsia="宋体" w:cs="宋体"/>
          <w:lang w:eastAsia="zh-CN"/>
        </w:rPr>
      </w:pPr>
      <w:r>
        <w:rPr>
          <w:rFonts w:hint="eastAsia" w:ascii="宋体" w:hAnsi="宋体" w:eastAsia="宋体" w:cs="宋体"/>
          <w:lang w:eastAsia="zh-CN"/>
        </w:rPr>
        <w:t>9:22　你将列国和诸民赐给他们，将这些分给他们作疆界；他们就得了西宏之地、希实本王之地、和巴珊王噩之地。</w:t>
      </w:r>
    </w:p>
    <w:p>
      <w:pPr>
        <w:pStyle w:val="2"/>
        <w:rPr>
          <w:rFonts w:hint="eastAsia" w:ascii="宋体" w:hAnsi="宋体" w:eastAsia="宋体" w:cs="宋体"/>
          <w:lang w:eastAsia="zh-CN"/>
        </w:rPr>
      </w:pPr>
      <w:r>
        <w:rPr>
          <w:rFonts w:hint="eastAsia" w:ascii="宋体" w:hAnsi="宋体" w:eastAsia="宋体" w:cs="宋体"/>
          <w:lang w:eastAsia="zh-CN"/>
        </w:rPr>
        <w:t>9:23　你也使他们的子孙繁增，如同天上的星那样多，带他们到你所应许他们列祖进入得为业之地。</w:t>
      </w:r>
    </w:p>
    <w:p>
      <w:pPr>
        <w:pStyle w:val="2"/>
        <w:rPr>
          <w:rFonts w:hint="eastAsia" w:ascii="宋体" w:hAnsi="宋体" w:eastAsia="宋体" w:cs="宋体"/>
          <w:lang w:eastAsia="zh-CN"/>
        </w:rPr>
      </w:pPr>
      <w:r>
        <w:rPr>
          <w:rFonts w:hint="eastAsia" w:ascii="宋体" w:hAnsi="宋体" w:eastAsia="宋体" w:cs="宋体"/>
          <w:lang w:eastAsia="zh-CN"/>
        </w:rPr>
        <w:t>9:24　他们的子孙进去得了那地；你在他们面前制伏那地的居民，就是迦南人；将迦南人和其君王，并那地的诸民，都交在他们手里，让他们任意对待。</w:t>
      </w:r>
    </w:p>
    <w:p>
      <w:pPr>
        <w:pStyle w:val="2"/>
        <w:rPr>
          <w:rFonts w:hint="eastAsia" w:ascii="宋体" w:hAnsi="宋体" w:eastAsia="宋体" w:cs="宋体"/>
          <w:lang w:eastAsia="zh-CN"/>
        </w:rPr>
      </w:pPr>
      <w:r>
        <w:rPr>
          <w:rFonts w:hint="eastAsia" w:ascii="宋体" w:hAnsi="宋体" w:eastAsia="宋体" w:cs="宋体"/>
          <w:lang w:eastAsia="zh-CN"/>
        </w:rPr>
        <w:t>9:25　他们攻取了坚固的城邑、肥美的地土，得着了充满各样美物的房屋、凿成的水井、葡萄园、橄榄园、并许多果树为业；他们就吃而得饱，身体肥胖，因你大大的善待，得以安逸享乐。</w:t>
      </w:r>
    </w:p>
    <w:p>
      <w:pPr>
        <w:pStyle w:val="2"/>
        <w:rPr>
          <w:rFonts w:hint="eastAsia" w:ascii="宋体" w:hAnsi="宋体" w:eastAsia="宋体" w:cs="宋体"/>
          <w:lang w:eastAsia="zh-CN"/>
        </w:rPr>
      </w:pPr>
      <w:r>
        <w:rPr>
          <w:rFonts w:hint="eastAsia" w:ascii="宋体" w:hAnsi="宋体" w:eastAsia="宋体" w:cs="宋体"/>
          <w:lang w:eastAsia="zh-CN"/>
        </w:rPr>
        <w:t>9:26　然而，他们竟不顺从，背叛了你，将你的律法丢在背后，杀害那些向他们作见证，要使他们归向你的众申言者，大大亵慢了你。</w:t>
      </w:r>
    </w:p>
    <w:p>
      <w:pPr>
        <w:pStyle w:val="2"/>
        <w:rPr>
          <w:rFonts w:hint="eastAsia" w:ascii="宋体" w:hAnsi="宋体" w:eastAsia="宋体" w:cs="宋体"/>
          <w:lang w:eastAsia="zh-CN"/>
        </w:rPr>
      </w:pPr>
      <w:r>
        <w:rPr>
          <w:rFonts w:hint="eastAsia" w:ascii="宋体" w:hAnsi="宋体" w:eastAsia="宋体" w:cs="宋体"/>
          <w:lang w:eastAsia="zh-CN"/>
        </w:rPr>
        <w:t>9:27　所以你将他们交在敌人的手中，困迫他们；他们遭困迫的时候哀求你，你就从天上垂听，照你的大怜恤赐给他们拯救者，救他们脱离敌人的手。</w:t>
      </w:r>
    </w:p>
    <w:p>
      <w:pPr>
        <w:pStyle w:val="2"/>
        <w:rPr>
          <w:rFonts w:hint="eastAsia" w:ascii="宋体" w:hAnsi="宋体" w:eastAsia="宋体" w:cs="宋体"/>
          <w:lang w:eastAsia="zh-CN"/>
        </w:rPr>
      </w:pPr>
      <w:r>
        <w:rPr>
          <w:rFonts w:hint="eastAsia" w:ascii="宋体" w:hAnsi="宋体" w:eastAsia="宋体" w:cs="宋体"/>
          <w:lang w:eastAsia="zh-CN"/>
        </w:rPr>
        <w:t>9:28　但他们得安息之后，又在你面前行恶；你就丢弃他们在仇敌的手中，使仇敌辖制他们。然而他们转回哀求你，你仍从天上垂听，屡次照你的怜恤拯救他们。</w:t>
      </w:r>
    </w:p>
    <w:p>
      <w:pPr>
        <w:pStyle w:val="2"/>
        <w:rPr>
          <w:rFonts w:hint="eastAsia" w:ascii="宋体" w:hAnsi="宋体" w:eastAsia="宋体" w:cs="宋体"/>
          <w:lang w:eastAsia="zh-CN"/>
        </w:rPr>
      </w:pPr>
      <w:r>
        <w:rPr>
          <w:rFonts w:hint="eastAsia" w:ascii="宋体" w:hAnsi="宋体" w:eastAsia="宋体" w:cs="宋体"/>
          <w:lang w:eastAsia="zh-CN"/>
        </w:rPr>
        <w:t>9:29　你警戒他们，要使他们归服你的律法；他们却行事狂傲，不听从你的诫命，干犯你的典章，（人若行这些，必因这些活着，）扭转肩头，硬着颈项，不肯听从。</w:t>
      </w:r>
    </w:p>
    <w:p>
      <w:pPr>
        <w:pStyle w:val="2"/>
        <w:rPr>
          <w:rFonts w:hint="eastAsia" w:ascii="宋体" w:hAnsi="宋体" w:eastAsia="宋体" w:cs="宋体"/>
          <w:lang w:eastAsia="zh-CN"/>
        </w:rPr>
      </w:pPr>
      <w:r>
        <w:rPr>
          <w:rFonts w:hint="eastAsia" w:ascii="宋体" w:hAnsi="宋体" w:eastAsia="宋体" w:cs="宋体"/>
          <w:lang w:eastAsia="zh-CN"/>
        </w:rPr>
        <w:t>9:30　你多年宽容他们，又用你的灵藉你的众申言者警戒他们，他们仍不听从；所以你将他们交在各地之民的手中。</w:t>
      </w:r>
    </w:p>
    <w:p>
      <w:pPr>
        <w:pStyle w:val="2"/>
        <w:rPr>
          <w:rFonts w:hint="eastAsia" w:ascii="宋体" w:hAnsi="宋体" w:eastAsia="宋体" w:cs="宋体"/>
          <w:lang w:eastAsia="zh-CN"/>
        </w:rPr>
      </w:pPr>
      <w:r>
        <w:rPr>
          <w:rFonts w:hint="eastAsia" w:ascii="宋体" w:hAnsi="宋体" w:eastAsia="宋体" w:cs="宋体"/>
          <w:lang w:eastAsia="zh-CN"/>
        </w:rPr>
        <w:t>9:31　然而因你丰盛的怜恤，你没有把他们灭尽；你没有丢弃他们，因为你是有恩典、有怜恤的神。</w:t>
      </w:r>
    </w:p>
    <w:p>
      <w:pPr>
        <w:pStyle w:val="2"/>
        <w:rPr>
          <w:rFonts w:hint="eastAsia" w:ascii="宋体" w:hAnsi="宋体" w:eastAsia="宋体" w:cs="宋体"/>
          <w:lang w:eastAsia="zh-CN"/>
        </w:rPr>
      </w:pPr>
      <w:r>
        <w:rPr>
          <w:rFonts w:hint="eastAsia" w:ascii="宋体" w:hAnsi="宋体" w:eastAsia="宋体" w:cs="宋体"/>
          <w:lang w:eastAsia="zh-CN"/>
        </w:rPr>
        <w:t>9:32　我们的神阿，你是伟大、有能、可畏、守约并施慈爱的神；我们的君王、首领、祭司、申言者、列祖，和你的众民，从亚述列王的日子直到今日所遭遇的一切苦难，现在求你不要看为小。</w:t>
      </w:r>
    </w:p>
    <w:p>
      <w:pPr>
        <w:pStyle w:val="2"/>
        <w:rPr>
          <w:rFonts w:hint="eastAsia" w:ascii="宋体" w:hAnsi="宋体" w:eastAsia="宋体" w:cs="宋体"/>
          <w:lang w:eastAsia="zh-CN"/>
        </w:rPr>
      </w:pPr>
      <w:r>
        <w:rPr>
          <w:rFonts w:hint="eastAsia" w:ascii="宋体" w:hAnsi="宋体" w:eastAsia="宋体" w:cs="宋体"/>
          <w:lang w:eastAsia="zh-CN"/>
        </w:rPr>
        <w:t>9:33　在一切临到我们的事上，你却是公义的；因你所行的是信实，我们所作的是邪恶。</w:t>
      </w:r>
    </w:p>
    <w:p>
      <w:pPr>
        <w:pStyle w:val="2"/>
        <w:rPr>
          <w:rFonts w:hint="eastAsia" w:ascii="宋体" w:hAnsi="宋体" w:eastAsia="宋体" w:cs="宋体"/>
          <w:lang w:eastAsia="zh-CN"/>
        </w:rPr>
      </w:pPr>
      <w:r>
        <w:rPr>
          <w:rFonts w:hint="eastAsia" w:ascii="宋体" w:hAnsi="宋体" w:eastAsia="宋体" w:cs="宋体"/>
          <w:lang w:eastAsia="zh-CN"/>
        </w:rPr>
        <w:t>9:34　我们的君王、首领、祭司、列祖都不遵行你的律法，不听从你的诫命和你警戒他们的1话。</w:t>
      </w:r>
    </w:p>
    <w:p>
      <w:pPr>
        <w:pStyle w:val="2"/>
        <w:rPr>
          <w:rFonts w:hint="eastAsia" w:ascii="宋体" w:hAnsi="宋体" w:eastAsia="宋体" w:cs="宋体"/>
          <w:lang w:eastAsia="zh-CN"/>
        </w:rPr>
      </w:pPr>
      <w:r>
        <w:rPr>
          <w:rFonts w:hint="eastAsia" w:ascii="宋体" w:hAnsi="宋体" w:eastAsia="宋体" w:cs="宋体"/>
          <w:lang w:eastAsia="zh-CN"/>
        </w:rPr>
        <w:t>9:35　他们在本国，在你所赐至大的美善中，在你所摆在他们面前这广大肥美的地上，不事奉你，也不转离他们的恶行。</w:t>
      </w:r>
    </w:p>
    <w:p>
      <w:pPr>
        <w:pStyle w:val="2"/>
        <w:rPr>
          <w:rFonts w:hint="eastAsia" w:ascii="宋体" w:hAnsi="宋体" w:eastAsia="宋体" w:cs="宋体"/>
          <w:lang w:eastAsia="zh-CN"/>
        </w:rPr>
      </w:pPr>
      <w:r>
        <w:rPr>
          <w:rFonts w:hint="eastAsia" w:ascii="宋体" w:hAnsi="宋体" w:eastAsia="宋体" w:cs="宋体"/>
          <w:lang w:eastAsia="zh-CN"/>
        </w:rPr>
        <w:t>9:36　看哪，我们今天作了奴仆；至于你所赐给我们列祖，让他们吃其上的果实和美物之地，我们竟在其上作了奴仆。</w:t>
      </w:r>
    </w:p>
    <w:p>
      <w:pPr>
        <w:pStyle w:val="2"/>
        <w:rPr>
          <w:rFonts w:hint="eastAsia" w:ascii="宋体" w:hAnsi="宋体" w:eastAsia="宋体" w:cs="宋体"/>
          <w:lang w:eastAsia="zh-CN"/>
        </w:rPr>
      </w:pPr>
      <w:r>
        <w:rPr>
          <w:rFonts w:hint="eastAsia" w:ascii="宋体" w:hAnsi="宋体" w:eastAsia="宋体" w:cs="宋体"/>
          <w:lang w:eastAsia="zh-CN"/>
        </w:rPr>
        <w:t>9:37　这地的许多出产归了列王，就是你因我们的罪所派辖制我们的；他们任意辖制我们的身体和牲畜，我们遭了大难。</w:t>
      </w:r>
    </w:p>
    <w:p>
      <w:pPr>
        <w:pStyle w:val="2"/>
        <w:rPr>
          <w:rFonts w:hint="eastAsia" w:ascii="宋体" w:hAnsi="宋体" w:eastAsia="宋体" w:cs="宋体"/>
          <w:lang w:eastAsia="zh-CN"/>
        </w:rPr>
      </w:pPr>
      <w:r>
        <w:rPr>
          <w:rFonts w:hint="eastAsia" w:ascii="宋体" w:hAnsi="宋体" w:eastAsia="宋体" w:cs="宋体"/>
          <w:lang w:eastAsia="zh-CN"/>
        </w:rPr>
        <w:t>9:38　因这一切的事，我们立确实的约，写在册上；我们的首领、利未人和祭司，都在其上盖了印。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在约书上盖印的记在下面：哈迦利亚的儿子，省长尼希米，和西底家；</w:t>
      </w:r>
    </w:p>
    <w:p>
      <w:pPr>
        <w:pStyle w:val="2"/>
        <w:rPr>
          <w:rFonts w:hint="eastAsia" w:ascii="宋体" w:hAnsi="宋体" w:eastAsia="宋体" w:cs="宋体"/>
          <w:lang w:eastAsia="zh-CN"/>
        </w:rPr>
      </w:pPr>
      <w:r>
        <w:rPr>
          <w:rFonts w:hint="eastAsia" w:ascii="宋体" w:hAnsi="宋体" w:eastAsia="宋体" w:cs="宋体"/>
          <w:lang w:eastAsia="zh-CN"/>
        </w:rPr>
        <w:t>10:2　又有西莱雅、亚撒利雅、耶利米、</w:t>
      </w:r>
    </w:p>
    <w:p>
      <w:pPr>
        <w:pStyle w:val="2"/>
        <w:rPr>
          <w:rFonts w:hint="eastAsia" w:ascii="宋体" w:hAnsi="宋体" w:eastAsia="宋体" w:cs="宋体"/>
          <w:lang w:eastAsia="zh-CN"/>
        </w:rPr>
      </w:pPr>
      <w:r>
        <w:rPr>
          <w:rFonts w:hint="eastAsia" w:ascii="宋体" w:hAnsi="宋体" w:eastAsia="宋体" w:cs="宋体"/>
          <w:lang w:eastAsia="zh-CN"/>
        </w:rPr>
        <w:t>10:3　巴施户珥、亚玛利雅、玛基雅、</w:t>
      </w:r>
    </w:p>
    <w:p>
      <w:pPr>
        <w:pStyle w:val="2"/>
        <w:rPr>
          <w:rFonts w:hint="eastAsia" w:ascii="宋体" w:hAnsi="宋体" w:eastAsia="宋体" w:cs="宋体"/>
          <w:lang w:eastAsia="zh-CN"/>
        </w:rPr>
      </w:pPr>
      <w:r>
        <w:rPr>
          <w:rFonts w:hint="eastAsia" w:ascii="宋体" w:hAnsi="宋体" w:eastAsia="宋体" w:cs="宋体"/>
          <w:lang w:eastAsia="zh-CN"/>
        </w:rPr>
        <w:t>10:4　哈突、示巴尼、玛鹿、</w:t>
      </w:r>
    </w:p>
    <w:p>
      <w:pPr>
        <w:pStyle w:val="2"/>
        <w:rPr>
          <w:rFonts w:hint="eastAsia" w:ascii="宋体" w:hAnsi="宋体" w:eastAsia="宋体" w:cs="宋体"/>
          <w:lang w:eastAsia="zh-CN"/>
        </w:rPr>
      </w:pPr>
      <w:r>
        <w:rPr>
          <w:rFonts w:hint="eastAsia" w:ascii="宋体" w:hAnsi="宋体" w:eastAsia="宋体" w:cs="宋体"/>
          <w:lang w:eastAsia="zh-CN"/>
        </w:rPr>
        <w:t>10:5　哈琳、米利末、俄巴底亚、</w:t>
      </w:r>
    </w:p>
    <w:p>
      <w:pPr>
        <w:pStyle w:val="2"/>
        <w:rPr>
          <w:rFonts w:hint="eastAsia" w:ascii="宋体" w:hAnsi="宋体" w:eastAsia="宋体" w:cs="宋体"/>
          <w:lang w:eastAsia="zh-CN"/>
        </w:rPr>
      </w:pPr>
      <w:r>
        <w:rPr>
          <w:rFonts w:hint="eastAsia" w:ascii="宋体" w:hAnsi="宋体" w:eastAsia="宋体" w:cs="宋体"/>
          <w:lang w:eastAsia="zh-CN"/>
        </w:rPr>
        <w:t>10:6　但以理、近顿、巴录、</w:t>
      </w:r>
    </w:p>
    <w:p>
      <w:pPr>
        <w:pStyle w:val="2"/>
        <w:rPr>
          <w:rFonts w:hint="eastAsia" w:ascii="宋体" w:hAnsi="宋体" w:eastAsia="宋体" w:cs="宋体"/>
          <w:lang w:eastAsia="zh-CN"/>
        </w:rPr>
      </w:pPr>
      <w:r>
        <w:rPr>
          <w:rFonts w:hint="eastAsia" w:ascii="宋体" w:hAnsi="宋体" w:eastAsia="宋体" w:cs="宋体"/>
          <w:lang w:eastAsia="zh-CN"/>
        </w:rPr>
        <w:t>10:7　米书兰、亚比雅、米雅民、</w:t>
      </w:r>
    </w:p>
    <w:p>
      <w:pPr>
        <w:pStyle w:val="2"/>
        <w:rPr>
          <w:rFonts w:hint="eastAsia" w:ascii="宋体" w:hAnsi="宋体" w:eastAsia="宋体" w:cs="宋体"/>
          <w:lang w:eastAsia="zh-CN"/>
        </w:rPr>
      </w:pPr>
      <w:r>
        <w:rPr>
          <w:rFonts w:hint="eastAsia" w:ascii="宋体" w:hAnsi="宋体" w:eastAsia="宋体" w:cs="宋体"/>
          <w:lang w:eastAsia="zh-CN"/>
        </w:rPr>
        <w:t>10:8　玛西亚、璧该、示玛雅，这些是祭司；</w:t>
      </w:r>
    </w:p>
    <w:p>
      <w:pPr>
        <w:pStyle w:val="2"/>
        <w:rPr>
          <w:rFonts w:hint="eastAsia" w:ascii="宋体" w:hAnsi="宋体" w:eastAsia="宋体" w:cs="宋体"/>
          <w:lang w:eastAsia="zh-CN"/>
        </w:rPr>
      </w:pPr>
      <w:r>
        <w:rPr>
          <w:rFonts w:hint="eastAsia" w:ascii="宋体" w:hAnsi="宋体" w:eastAsia="宋体" w:cs="宋体"/>
          <w:lang w:eastAsia="zh-CN"/>
        </w:rPr>
        <w:t>10:9　又有利未人，就是亚散尼的儿子耶书亚、希拿达的子孙宾内、甲篾；</w:t>
      </w:r>
    </w:p>
    <w:p>
      <w:pPr>
        <w:pStyle w:val="2"/>
        <w:rPr>
          <w:rFonts w:hint="eastAsia" w:ascii="宋体" w:hAnsi="宋体" w:eastAsia="宋体" w:cs="宋体"/>
          <w:lang w:eastAsia="zh-CN"/>
        </w:rPr>
      </w:pPr>
      <w:r>
        <w:rPr>
          <w:rFonts w:hint="eastAsia" w:ascii="宋体" w:hAnsi="宋体" w:eastAsia="宋体" w:cs="宋体"/>
          <w:lang w:eastAsia="zh-CN"/>
        </w:rPr>
        <w:t>10:10　还有他们的弟兄示巴尼、荷第雅、基利他、毗莱雅、哈难、</w:t>
      </w:r>
    </w:p>
    <w:p>
      <w:pPr>
        <w:pStyle w:val="2"/>
        <w:rPr>
          <w:rFonts w:hint="eastAsia" w:ascii="宋体" w:hAnsi="宋体" w:eastAsia="宋体" w:cs="宋体"/>
          <w:lang w:eastAsia="zh-CN"/>
        </w:rPr>
      </w:pPr>
      <w:r>
        <w:rPr>
          <w:rFonts w:hint="eastAsia" w:ascii="宋体" w:hAnsi="宋体" w:eastAsia="宋体" w:cs="宋体"/>
          <w:lang w:eastAsia="zh-CN"/>
        </w:rPr>
        <w:t>10:11　米迦、利合、哈沙比雅、</w:t>
      </w:r>
    </w:p>
    <w:p>
      <w:pPr>
        <w:pStyle w:val="2"/>
        <w:rPr>
          <w:rFonts w:hint="eastAsia" w:ascii="宋体" w:hAnsi="宋体" w:eastAsia="宋体" w:cs="宋体"/>
          <w:lang w:eastAsia="zh-CN"/>
        </w:rPr>
      </w:pPr>
      <w:r>
        <w:rPr>
          <w:rFonts w:hint="eastAsia" w:ascii="宋体" w:hAnsi="宋体" w:eastAsia="宋体" w:cs="宋体"/>
          <w:lang w:eastAsia="zh-CN"/>
        </w:rPr>
        <w:t>10:12　撒刻、示利比、示巴尼、</w:t>
      </w:r>
    </w:p>
    <w:p>
      <w:pPr>
        <w:pStyle w:val="2"/>
        <w:rPr>
          <w:rFonts w:hint="eastAsia" w:ascii="宋体" w:hAnsi="宋体" w:eastAsia="宋体" w:cs="宋体"/>
          <w:lang w:eastAsia="zh-CN"/>
        </w:rPr>
      </w:pPr>
      <w:r>
        <w:rPr>
          <w:rFonts w:hint="eastAsia" w:ascii="宋体" w:hAnsi="宋体" w:eastAsia="宋体" w:cs="宋体"/>
          <w:lang w:eastAsia="zh-CN"/>
        </w:rPr>
        <w:t>10:13　荷第雅、巴尼、比尼努；</w:t>
      </w:r>
    </w:p>
    <w:p>
      <w:pPr>
        <w:pStyle w:val="2"/>
        <w:rPr>
          <w:rFonts w:hint="eastAsia" w:ascii="宋体" w:hAnsi="宋体" w:eastAsia="宋体" w:cs="宋体"/>
          <w:lang w:eastAsia="zh-CN"/>
        </w:rPr>
      </w:pPr>
      <w:r>
        <w:rPr>
          <w:rFonts w:hint="eastAsia" w:ascii="宋体" w:hAnsi="宋体" w:eastAsia="宋体" w:cs="宋体"/>
          <w:lang w:eastAsia="zh-CN"/>
        </w:rPr>
        <w:t>10:14　又有民的首领，就是巴录、巴哈摩押、以拦、萨土、巴尼、</w:t>
      </w:r>
    </w:p>
    <w:p>
      <w:pPr>
        <w:pStyle w:val="2"/>
        <w:rPr>
          <w:rFonts w:hint="eastAsia" w:ascii="宋体" w:hAnsi="宋体" w:eastAsia="宋体" w:cs="宋体"/>
          <w:lang w:eastAsia="zh-CN"/>
        </w:rPr>
      </w:pPr>
      <w:r>
        <w:rPr>
          <w:rFonts w:hint="eastAsia" w:ascii="宋体" w:hAnsi="宋体" w:eastAsia="宋体" w:cs="宋体"/>
          <w:lang w:eastAsia="zh-CN"/>
        </w:rPr>
        <w:t>10:15　布尼、押甲、比拜、</w:t>
      </w:r>
    </w:p>
    <w:p>
      <w:pPr>
        <w:pStyle w:val="2"/>
        <w:rPr>
          <w:rFonts w:hint="eastAsia" w:ascii="宋体" w:hAnsi="宋体" w:eastAsia="宋体" w:cs="宋体"/>
          <w:lang w:eastAsia="zh-CN"/>
        </w:rPr>
      </w:pPr>
      <w:r>
        <w:rPr>
          <w:rFonts w:hint="eastAsia" w:ascii="宋体" w:hAnsi="宋体" w:eastAsia="宋体" w:cs="宋体"/>
          <w:lang w:eastAsia="zh-CN"/>
        </w:rPr>
        <w:t>10:16　亚多尼雅、比革瓦伊、亚丁、</w:t>
      </w:r>
    </w:p>
    <w:p>
      <w:pPr>
        <w:pStyle w:val="2"/>
        <w:rPr>
          <w:rFonts w:hint="eastAsia" w:ascii="宋体" w:hAnsi="宋体" w:eastAsia="宋体" w:cs="宋体"/>
          <w:lang w:eastAsia="zh-CN"/>
        </w:rPr>
      </w:pPr>
      <w:r>
        <w:rPr>
          <w:rFonts w:hint="eastAsia" w:ascii="宋体" w:hAnsi="宋体" w:eastAsia="宋体" w:cs="宋体"/>
          <w:lang w:eastAsia="zh-CN"/>
        </w:rPr>
        <w:t>10:17　亚特、希西家、押朔、</w:t>
      </w:r>
    </w:p>
    <w:p>
      <w:pPr>
        <w:pStyle w:val="2"/>
        <w:rPr>
          <w:rFonts w:hint="eastAsia" w:ascii="宋体" w:hAnsi="宋体" w:eastAsia="宋体" w:cs="宋体"/>
          <w:lang w:eastAsia="zh-CN"/>
        </w:rPr>
      </w:pPr>
      <w:r>
        <w:rPr>
          <w:rFonts w:hint="eastAsia" w:ascii="宋体" w:hAnsi="宋体" w:eastAsia="宋体" w:cs="宋体"/>
          <w:lang w:eastAsia="zh-CN"/>
        </w:rPr>
        <w:t>10:18　荷第雅、哈顺、比赛、</w:t>
      </w:r>
    </w:p>
    <w:p>
      <w:pPr>
        <w:pStyle w:val="2"/>
        <w:rPr>
          <w:rFonts w:hint="eastAsia" w:ascii="宋体" w:hAnsi="宋体" w:eastAsia="宋体" w:cs="宋体"/>
          <w:lang w:eastAsia="zh-CN"/>
        </w:rPr>
      </w:pPr>
      <w:r>
        <w:rPr>
          <w:rFonts w:hint="eastAsia" w:ascii="宋体" w:hAnsi="宋体" w:eastAsia="宋体" w:cs="宋体"/>
          <w:lang w:eastAsia="zh-CN"/>
        </w:rPr>
        <w:t>10:19　哈拉、亚拿突、尼拜、</w:t>
      </w:r>
    </w:p>
    <w:p>
      <w:pPr>
        <w:pStyle w:val="2"/>
        <w:rPr>
          <w:rFonts w:hint="eastAsia" w:ascii="宋体" w:hAnsi="宋体" w:eastAsia="宋体" w:cs="宋体"/>
          <w:lang w:eastAsia="zh-CN"/>
        </w:rPr>
      </w:pPr>
      <w:r>
        <w:rPr>
          <w:rFonts w:hint="eastAsia" w:ascii="宋体" w:hAnsi="宋体" w:eastAsia="宋体" w:cs="宋体"/>
          <w:lang w:eastAsia="zh-CN"/>
        </w:rPr>
        <w:t>10:20　抹比押、米书兰、希悉、</w:t>
      </w:r>
    </w:p>
    <w:p>
      <w:pPr>
        <w:pStyle w:val="2"/>
        <w:rPr>
          <w:rFonts w:hint="eastAsia" w:ascii="宋体" w:hAnsi="宋体" w:eastAsia="宋体" w:cs="宋体"/>
          <w:lang w:eastAsia="zh-CN"/>
        </w:rPr>
      </w:pPr>
      <w:r>
        <w:rPr>
          <w:rFonts w:hint="eastAsia" w:ascii="宋体" w:hAnsi="宋体" w:eastAsia="宋体" w:cs="宋体"/>
          <w:lang w:eastAsia="zh-CN"/>
        </w:rPr>
        <w:t>10:21　米示萨别、撒督、押杜亚、</w:t>
      </w:r>
    </w:p>
    <w:p>
      <w:pPr>
        <w:pStyle w:val="2"/>
        <w:rPr>
          <w:rFonts w:hint="eastAsia" w:ascii="宋体" w:hAnsi="宋体" w:eastAsia="宋体" w:cs="宋体"/>
          <w:lang w:eastAsia="zh-CN"/>
        </w:rPr>
      </w:pPr>
      <w:r>
        <w:rPr>
          <w:rFonts w:hint="eastAsia" w:ascii="宋体" w:hAnsi="宋体" w:eastAsia="宋体" w:cs="宋体"/>
          <w:lang w:eastAsia="zh-CN"/>
        </w:rPr>
        <w:t>10:22　毗拉提、哈难、亚奈雅、</w:t>
      </w:r>
    </w:p>
    <w:p>
      <w:pPr>
        <w:pStyle w:val="2"/>
        <w:rPr>
          <w:rFonts w:hint="eastAsia" w:ascii="宋体" w:hAnsi="宋体" w:eastAsia="宋体" w:cs="宋体"/>
          <w:lang w:eastAsia="zh-CN"/>
        </w:rPr>
      </w:pPr>
      <w:r>
        <w:rPr>
          <w:rFonts w:hint="eastAsia" w:ascii="宋体" w:hAnsi="宋体" w:eastAsia="宋体" w:cs="宋体"/>
          <w:lang w:eastAsia="zh-CN"/>
        </w:rPr>
        <w:t>10:23　何细亚、哈拿尼雅、哈述、</w:t>
      </w:r>
    </w:p>
    <w:p>
      <w:pPr>
        <w:pStyle w:val="2"/>
        <w:rPr>
          <w:rFonts w:hint="eastAsia" w:ascii="宋体" w:hAnsi="宋体" w:eastAsia="宋体" w:cs="宋体"/>
          <w:lang w:eastAsia="zh-CN"/>
        </w:rPr>
      </w:pPr>
      <w:r>
        <w:rPr>
          <w:rFonts w:hint="eastAsia" w:ascii="宋体" w:hAnsi="宋体" w:eastAsia="宋体" w:cs="宋体"/>
          <w:lang w:eastAsia="zh-CN"/>
        </w:rPr>
        <w:t>10:24　哈罗黑、毗利哈、朔百、</w:t>
      </w:r>
    </w:p>
    <w:p>
      <w:pPr>
        <w:pStyle w:val="2"/>
        <w:rPr>
          <w:rFonts w:hint="eastAsia" w:ascii="宋体" w:hAnsi="宋体" w:eastAsia="宋体" w:cs="宋体"/>
          <w:lang w:eastAsia="zh-CN"/>
        </w:rPr>
      </w:pPr>
      <w:r>
        <w:rPr>
          <w:rFonts w:hint="eastAsia" w:ascii="宋体" w:hAnsi="宋体" w:eastAsia="宋体" w:cs="宋体"/>
          <w:lang w:eastAsia="zh-CN"/>
        </w:rPr>
        <w:t>10:25　利宏、哈沙拿、玛西雅、</w:t>
      </w:r>
    </w:p>
    <w:p>
      <w:pPr>
        <w:pStyle w:val="2"/>
        <w:rPr>
          <w:rFonts w:hint="eastAsia" w:ascii="宋体" w:hAnsi="宋体" w:eastAsia="宋体" w:cs="宋体"/>
          <w:lang w:eastAsia="zh-CN"/>
        </w:rPr>
      </w:pPr>
      <w:r>
        <w:rPr>
          <w:rFonts w:hint="eastAsia" w:ascii="宋体" w:hAnsi="宋体" w:eastAsia="宋体" w:cs="宋体"/>
          <w:lang w:eastAsia="zh-CN"/>
        </w:rPr>
        <w:t>10:26　亚希雅、哈难、亚难、</w:t>
      </w:r>
    </w:p>
    <w:p>
      <w:pPr>
        <w:pStyle w:val="2"/>
        <w:rPr>
          <w:rFonts w:hint="eastAsia" w:ascii="宋体" w:hAnsi="宋体" w:eastAsia="宋体" w:cs="宋体"/>
          <w:lang w:eastAsia="zh-CN"/>
        </w:rPr>
      </w:pPr>
      <w:r>
        <w:rPr>
          <w:rFonts w:hint="eastAsia" w:ascii="宋体" w:hAnsi="宋体" w:eastAsia="宋体" w:cs="宋体"/>
          <w:lang w:eastAsia="zh-CN"/>
        </w:rPr>
        <w:t>10:27　玛鹿、哈琳、巴拿。</w:t>
      </w:r>
    </w:p>
    <w:p>
      <w:pPr>
        <w:pStyle w:val="2"/>
        <w:rPr>
          <w:rFonts w:hint="eastAsia" w:ascii="宋体" w:hAnsi="宋体" w:eastAsia="宋体" w:cs="宋体"/>
          <w:lang w:eastAsia="zh-CN"/>
        </w:rPr>
      </w:pPr>
      <w:r>
        <w:rPr>
          <w:rFonts w:hint="eastAsia" w:ascii="宋体" w:hAnsi="宋体" w:eastAsia="宋体" w:cs="宋体"/>
          <w:lang w:eastAsia="zh-CN"/>
        </w:rPr>
        <w:t>10:28　其余的民、祭司、利未人、守门的、歌唱的、殿役、和一切从各地的民分别出来归服神律法的，并他们的妻子、儿女，凡有知识能明白的，</w:t>
      </w:r>
    </w:p>
    <w:p>
      <w:pPr>
        <w:pStyle w:val="2"/>
        <w:rPr>
          <w:rFonts w:hint="eastAsia" w:ascii="宋体" w:hAnsi="宋体" w:eastAsia="宋体" w:cs="宋体"/>
          <w:lang w:eastAsia="zh-CN"/>
        </w:rPr>
      </w:pPr>
      <w:r>
        <w:rPr>
          <w:rFonts w:hint="eastAsia" w:ascii="宋体" w:hAnsi="宋体" w:eastAsia="宋体" w:cs="宋体"/>
          <w:lang w:eastAsia="zh-CN"/>
        </w:rPr>
        <w:t>10:29　都随从他们贵胄的弟兄，1发咒起誓，必遵行神藉祂仆人摩西所赐的律法，谨守遵行耶和华我们主的一切诫命、典章和律例；</w:t>
      </w:r>
    </w:p>
    <w:p>
      <w:pPr>
        <w:pStyle w:val="2"/>
        <w:rPr>
          <w:rFonts w:hint="eastAsia" w:ascii="宋体" w:hAnsi="宋体" w:eastAsia="宋体" w:cs="宋体"/>
          <w:lang w:eastAsia="zh-CN"/>
        </w:rPr>
      </w:pPr>
      <w:r>
        <w:rPr>
          <w:rFonts w:hint="eastAsia" w:ascii="宋体" w:hAnsi="宋体" w:eastAsia="宋体" w:cs="宋体"/>
          <w:lang w:eastAsia="zh-CN"/>
        </w:rPr>
        <w:t>10:30　并且必不将我们的女儿嫁给这地的民，也不为我们的儿子娶他们的女儿。</w:t>
      </w:r>
    </w:p>
    <w:p>
      <w:pPr>
        <w:pStyle w:val="2"/>
        <w:rPr>
          <w:rFonts w:hint="eastAsia" w:ascii="宋体" w:hAnsi="宋体" w:eastAsia="宋体" w:cs="宋体"/>
          <w:lang w:eastAsia="zh-CN"/>
        </w:rPr>
      </w:pPr>
      <w:r>
        <w:rPr>
          <w:rFonts w:hint="eastAsia" w:ascii="宋体" w:hAnsi="宋体" w:eastAsia="宋体" w:cs="宋体"/>
          <w:lang w:eastAsia="zh-CN"/>
        </w:rPr>
        <w:t>10:31　这地的民若在安息日，或什么圣日，带了货物或粮食来卖给我们，我们必不买。每逢第七年，我们必不耕种，并且豁免一切债务。</w:t>
      </w:r>
    </w:p>
    <w:p>
      <w:pPr>
        <w:pStyle w:val="2"/>
        <w:rPr>
          <w:rFonts w:hint="eastAsia" w:ascii="宋体" w:hAnsi="宋体" w:eastAsia="宋体" w:cs="宋体"/>
          <w:lang w:eastAsia="zh-CN"/>
        </w:rPr>
      </w:pPr>
      <w:r>
        <w:rPr>
          <w:rFonts w:hint="eastAsia" w:ascii="宋体" w:hAnsi="宋体" w:eastAsia="宋体" w:cs="宋体"/>
          <w:lang w:eastAsia="zh-CN"/>
        </w:rPr>
        <w:t>10:32　我们又为自己立下定例，每年各人捐银一舍客勒的三分之一，为我们神殿的使用，</w:t>
      </w:r>
    </w:p>
    <w:p>
      <w:pPr>
        <w:pStyle w:val="2"/>
        <w:rPr>
          <w:rFonts w:hint="eastAsia" w:ascii="宋体" w:hAnsi="宋体" w:eastAsia="宋体" w:cs="宋体"/>
          <w:lang w:eastAsia="zh-CN"/>
        </w:rPr>
      </w:pPr>
      <w:r>
        <w:rPr>
          <w:rFonts w:hint="eastAsia" w:ascii="宋体" w:hAnsi="宋体" w:eastAsia="宋体" w:cs="宋体"/>
          <w:lang w:eastAsia="zh-CN"/>
        </w:rPr>
        <w:t>10:33　就是为陈设饼、常献的素祭、和常献的燔祭，安息日、月朔、节期所献的，与圣物，并为以色列人遮罪的赎罪祭，以及我们神殿里一切工作的费用。</w:t>
      </w:r>
    </w:p>
    <w:p>
      <w:pPr>
        <w:pStyle w:val="2"/>
        <w:rPr>
          <w:rFonts w:hint="eastAsia" w:ascii="宋体" w:hAnsi="宋体" w:eastAsia="宋体" w:cs="宋体"/>
          <w:lang w:eastAsia="zh-CN"/>
        </w:rPr>
      </w:pPr>
      <w:r>
        <w:rPr>
          <w:rFonts w:hint="eastAsia" w:ascii="宋体" w:hAnsi="宋体" w:eastAsia="宋体" w:cs="宋体"/>
          <w:lang w:eastAsia="zh-CN"/>
        </w:rPr>
        <w:t>10:34　我们祭司、利未人、和百姓都为奉献木柴掣签，以便年年按着宗族，定期将木柴奉到我们神的殿里，照着律法上所写的，烧在耶和华我们神的坛上；</w:t>
      </w:r>
    </w:p>
    <w:p>
      <w:pPr>
        <w:pStyle w:val="2"/>
        <w:rPr>
          <w:rFonts w:hint="eastAsia" w:ascii="宋体" w:hAnsi="宋体" w:eastAsia="宋体" w:cs="宋体"/>
          <w:lang w:eastAsia="zh-CN"/>
        </w:rPr>
      </w:pPr>
      <w:r>
        <w:rPr>
          <w:rFonts w:hint="eastAsia" w:ascii="宋体" w:hAnsi="宋体" w:eastAsia="宋体" w:cs="宋体"/>
          <w:lang w:eastAsia="zh-CN"/>
        </w:rPr>
        <w:t>10:35　以及年年将我们地上的初熟之物和各样树上一切果子中初熟的，都奉到耶和华的殿里；</w:t>
      </w:r>
    </w:p>
    <w:p>
      <w:pPr>
        <w:pStyle w:val="2"/>
        <w:rPr>
          <w:rFonts w:hint="eastAsia" w:ascii="宋体" w:hAnsi="宋体" w:eastAsia="宋体" w:cs="宋体"/>
          <w:lang w:eastAsia="zh-CN"/>
        </w:rPr>
      </w:pPr>
      <w:r>
        <w:rPr>
          <w:rFonts w:hint="eastAsia" w:ascii="宋体" w:hAnsi="宋体" w:eastAsia="宋体" w:cs="宋体"/>
          <w:lang w:eastAsia="zh-CN"/>
        </w:rPr>
        <w:t>10:36　又照律法上所写的，将我们头胎的儿子和牲口奉上；将头生的牛羊，都奉到我们神的殿，交给我们神殿里供职的祭司；</w:t>
      </w:r>
    </w:p>
    <w:p>
      <w:pPr>
        <w:pStyle w:val="2"/>
        <w:rPr>
          <w:rFonts w:hint="eastAsia" w:ascii="宋体" w:hAnsi="宋体" w:eastAsia="宋体" w:cs="宋体"/>
          <w:lang w:eastAsia="zh-CN"/>
        </w:rPr>
      </w:pPr>
      <w:r>
        <w:rPr>
          <w:rFonts w:hint="eastAsia" w:ascii="宋体" w:hAnsi="宋体" w:eastAsia="宋体" w:cs="宋体"/>
          <w:lang w:eastAsia="zh-CN"/>
        </w:rPr>
        <w:t>10:37　并将初熟麦子所磨的面和举祭、各样树上初熟的果子、新酒与新油奉给祭司，收在我们神殿的库房里，且把我们地上所产的1十分之一奉给利未人，因利未人在我们一切有耕作的乡镇中当取十分之一。</w:t>
      </w:r>
    </w:p>
    <w:p>
      <w:pPr>
        <w:pStyle w:val="2"/>
        <w:rPr>
          <w:rFonts w:hint="eastAsia" w:ascii="宋体" w:hAnsi="宋体" w:eastAsia="宋体" w:cs="宋体"/>
          <w:lang w:eastAsia="zh-CN"/>
        </w:rPr>
      </w:pPr>
      <w:r>
        <w:rPr>
          <w:rFonts w:hint="eastAsia" w:ascii="宋体" w:hAnsi="宋体" w:eastAsia="宋体" w:cs="宋体"/>
          <w:lang w:eastAsia="zh-CN"/>
        </w:rPr>
        <w:t>10:38　利未人取十分之一的时候，亚伦的子孙作祭司的，当有一个与利未人在一起；利未人也当从十分之一中取十分之一，奉到我们神的殿，收在库房中。</w:t>
      </w:r>
    </w:p>
    <w:p>
      <w:pPr>
        <w:pStyle w:val="2"/>
        <w:rPr>
          <w:rFonts w:hint="eastAsia" w:ascii="宋体" w:hAnsi="宋体" w:eastAsia="宋体" w:cs="宋体"/>
          <w:lang w:eastAsia="zh-CN"/>
        </w:rPr>
      </w:pPr>
      <w:r>
        <w:rPr>
          <w:rFonts w:hint="eastAsia" w:ascii="宋体" w:hAnsi="宋体" w:eastAsia="宋体" w:cs="宋体"/>
          <w:lang w:eastAsia="zh-CN"/>
        </w:rPr>
        <w:t>10:39　以色列人和利未人要将五谷、新酒与新油为举祭，奉到库房里，就是圣所的器皿、供职的祭司、守门的、和歌唱的所在之处；我们必不离弃我们神的殿。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国的重新改组</w:t>
      </w:r>
    </w:p>
    <w:p>
      <w:pPr>
        <w:pStyle w:val="2"/>
        <w:rPr>
          <w:rFonts w:hint="eastAsia" w:ascii="宋体" w:hAnsi="宋体" w:eastAsia="宋体" w:cs="宋体"/>
          <w:lang w:eastAsia="zh-CN"/>
        </w:rPr>
      </w:pPr>
      <w:r>
        <w:rPr>
          <w:rFonts w:hint="eastAsia" w:ascii="宋体" w:hAnsi="宋体" w:eastAsia="宋体" w:cs="宋体"/>
          <w:lang w:eastAsia="zh-CN"/>
        </w:rPr>
        <w:t>十一1～十三31</w:t>
      </w:r>
    </w:p>
    <w:p>
      <w:pPr>
        <w:pStyle w:val="2"/>
        <w:rPr>
          <w:rFonts w:hint="eastAsia" w:ascii="宋体" w:hAnsi="宋体" w:eastAsia="宋体" w:cs="宋体"/>
          <w:lang w:eastAsia="zh-CN"/>
        </w:rPr>
      </w:pPr>
      <w:r>
        <w:rPr>
          <w:rFonts w:hint="eastAsia" w:ascii="宋体" w:hAnsi="宋体" w:eastAsia="宋体" w:cs="宋体"/>
          <w:lang w:eastAsia="zh-CN"/>
        </w:rPr>
        <w:t>1　住处的安排和官长的指派</w:t>
      </w:r>
    </w:p>
    <w:p>
      <w:pPr>
        <w:pStyle w:val="2"/>
        <w:rPr>
          <w:rFonts w:hint="eastAsia" w:ascii="宋体" w:hAnsi="宋体" w:eastAsia="宋体" w:cs="宋体"/>
          <w:lang w:eastAsia="zh-CN"/>
        </w:rPr>
      </w:pPr>
      <w:r>
        <w:rPr>
          <w:rFonts w:hint="eastAsia" w:ascii="宋体" w:hAnsi="宋体" w:eastAsia="宋体" w:cs="宋体"/>
          <w:lang w:eastAsia="zh-CN"/>
        </w:rPr>
        <w:t>十一1～36</w:t>
      </w:r>
    </w:p>
    <w:p>
      <w:pPr>
        <w:pStyle w:val="2"/>
        <w:rPr>
          <w:rFonts w:hint="eastAsia" w:ascii="宋体" w:hAnsi="宋体" w:eastAsia="宋体" w:cs="宋体"/>
          <w:lang w:eastAsia="zh-CN"/>
        </w:rPr>
      </w:pPr>
      <w:r>
        <w:rPr>
          <w:rFonts w:hint="eastAsia" w:ascii="宋体" w:hAnsi="宋体" w:eastAsia="宋体" w:cs="宋体"/>
          <w:lang w:eastAsia="zh-CN"/>
        </w:rPr>
        <w:t>11:1　百姓的首领住在耶路撒冷；其余的百姓掣签，每十人中使一人来住在圣城耶路撒冷，那九人住在别的城邑。</w:t>
      </w:r>
    </w:p>
    <w:p>
      <w:pPr>
        <w:pStyle w:val="2"/>
        <w:rPr>
          <w:rFonts w:hint="eastAsia" w:ascii="宋体" w:hAnsi="宋体" w:eastAsia="宋体" w:cs="宋体"/>
          <w:lang w:eastAsia="zh-CN"/>
        </w:rPr>
      </w:pPr>
      <w:r>
        <w:rPr>
          <w:rFonts w:hint="eastAsia" w:ascii="宋体" w:hAnsi="宋体" w:eastAsia="宋体" w:cs="宋体"/>
          <w:lang w:eastAsia="zh-CN"/>
        </w:rPr>
        <w:t>11:2　凡乐意献上自己去住在耶路撒冷的，百姓都1为他们祝福。</w:t>
      </w:r>
    </w:p>
    <w:p>
      <w:pPr>
        <w:pStyle w:val="2"/>
        <w:rPr>
          <w:rFonts w:hint="eastAsia" w:ascii="宋体" w:hAnsi="宋体" w:eastAsia="宋体" w:cs="宋体"/>
          <w:lang w:eastAsia="zh-CN"/>
        </w:rPr>
      </w:pPr>
      <w:r>
        <w:rPr>
          <w:rFonts w:hint="eastAsia" w:ascii="宋体" w:hAnsi="宋体" w:eastAsia="宋体" w:cs="宋体"/>
          <w:lang w:eastAsia="zh-CN"/>
        </w:rPr>
        <w:t>11:3　以色列人、祭司、利未人、殿役、和所罗门仆人的子孙，都住在犹大诸城邑，在自己城内各人的地业中。本省的首领住在耶路撒冷的记在下面：</w:t>
      </w:r>
    </w:p>
    <w:p>
      <w:pPr>
        <w:pStyle w:val="2"/>
        <w:rPr>
          <w:rFonts w:hint="eastAsia" w:ascii="宋体" w:hAnsi="宋体" w:eastAsia="宋体" w:cs="宋体"/>
          <w:lang w:eastAsia="zh-CN"/>
        </w:rPr>
      </w:pPr>
      <w:r>
        <w:rPr>
          <w:rFonts w:hint="eastAsia" w:ascii="宋体" w:hAnsi="宋体" w:eastAsia="宋体" w:cs="宋体"/>
          <w:lang w:eastAsia="zh-CN"/>
        </w:rPr>
        <w:t>11:4　有些犹大人和便雅悯人住在耶路撒冷。犹大人中有法勒斯的子孙，乌西雅的儿子亚他雅，乌西雅是撒迦利雅的儿子，撒迦利雅是亚玛利雅的儿子，亚玛利雅是示法提雅的儿子，示法提雅是玛勒列的儿子；</w:t>
      </w:r>
    </w:p>
    <w:p>
      <w:pPr>
        <w:pStyle w:val="2"/>
        <w:rPr>
          <w:rFonts w:hint="eastAsia" w:ascii="宋体" w:hAnsi="宋体" w:eastAsia="宋体" w:cs="宋体"/>
          <w:lang w:eastAsia="zh-CN"/>
        </w:rPr>
      </w:pPr>
      <w:r>
        <w:rPr>
          <w:rFonts w:hint="eastAsia" w:ascii="宋体" w:hAnsi="宋体" w:eastAsia="宋体" w:cs="宋体"/>
          <w:lang w:eastAsia="zh-CN"/>
        </w:rPr>
        <w:t>11:5　又有巴录的儿子玛西雅，巴录是谷何西的儿子，谷何西是哈赛雅的儿子，哈赛雅是亚大雅的儿子，亚大雅是约雅立的儿子，约雅立是撒迦利雅的儿子，撒迦利雅是示罗尼的儿子。</w:t>
      </w:r>
    </w:p>
    <w:p>
      <w:pPr>
        <w:pStyle w:val="2"/>
        <w:rPr>
          <w:rFonts w:hint="eastAsia" w:ascii="宋体" w:hAnsi="宋体" w:eastAsia="宋体" w:cs="宋体"/>
          <w:lang w:eastAsia="zh-CN"/>
        </w:rPr>
      </w:pPr>
      <w:r>
        <w:rPr>
          <w:rFonts w:hint="eastAsia" w:ascii="宋体" w:hAnsi="宋体" w:eastAsia="宋体" w:cs="宋体"/>
          <w:lang w:eastAsia="zh-CN"/>
        </w:rPr>
        <w:t>11:6　住在耶路撒冷，法勒斯的子孙共四百六十八名，都是勇士。</w:t>
      </w:r>
    </w:p>
    <w:p>
      <w:pPr>
        <w:pStyle w:val="2"/>
        <w:rPr>
          <w:rFonts w:hint="eastAsia" w:ascii="宋体" w:hAnsi="宋体" w:eastAsia="宋体" w:cs="宋体"/>
          <w:lang w:eastAsia="zh-CN"/>
        </w:rPr>
      </w:pPr>
      <w:r>
        <w:rPr>
          <w:rFonts w:hint="eastAsia" w:ascii="宋体" w:hAnsi="宋体" w:eastAsia="宋体" w:cs="宋体"/>
          <w:lang w:eastAsia="zh-CN"/>
        </w:rPr>
        <w:t>11:7　便雅悯人中有米书兰的儿子撒路，米书兰是约叶的儿子，约叶是毗大雅的儿子，毗大雅是哥赖雅的儿子，哥赖雅是玛西雅的儿子，玛西雅是以铁的儿子，以铁是耶筛亚的儿子；</w:t>
      </w:r>
    </w:p>
    <w:p>
      <w:pPr>
        <w:pStyle w:val="2"/>
        <w:rPr>
          <w:rFonts w:hint="eastAsia" w:ascii="宋体" w:hAnsi="宋体" w:eastAsia="宋体" w:cs="宋体"/>
          <w:lang w:eastAsia="zh-CN"/>
        </w:rPr>
      </w:pPr>
      <w:r>
        <w:rPr>
          <w:rFonts w:hint="eastAsia" w:ascii="宋体" w:hAnsi="宋体" w:eastAsia="宋体" w:cs="宋体"/>
          <w:lang w:eastAsia="zh-CN"/>
        </w:rPr>
        <w:t>11:8　在他以后有迦拜和撒来；便雅悯人共九百二十八名。</w:t>
      </w:r>
    </w:p>
    <w:p>
      <w:pPr>
        <w:pStyle w:val="2"/>
        <w:rPr>
          <w:rFonts w:hint="eastAsia" w:ascii="宋体" w:hAnsi="宋体" w:eastAsia="宋体" w:cs="宋体"/>
          <w:lang w:eastAsia="zh-CN"/>
        </w:rPr>
      </w:pPr>
      <w:r>
        <w:rPr>
          <w:rFonts w:hint="eastAsia" w:ascii="宋体" w:hAnsi="宋体" w:eastAsia="宋体" w:cs="宋体"/>
          <w:lang w:eastAsia="zh-CN"/>
        </w:rPr>
        <w:t>11:9　细基利的儿子约珥是他们的监督；哈西努亚的儿子犹大是那城的副监督。</w:t>
      </w:r>
    </w:p>
    <w:p>
      <w:pPr>
        <w:pStyle w:val="2"/>
        <w:rPr>
          <w:rFonts w:hint="eastAsia" w:ascii="宋体" w:hAnsi="宋体" w:eastAsia="宋体" w:cs="宋体"/>
          <w:lang w:eastAsia="zh-CN"/>
        </w:rPr>
      </w:pPr>
      <w:r>
        <w:rPr>
          <w:rFonts w:hint="eastAsia" w:ascii="宋体" w:hAnsi="宋体" w:eastAsia="宋体" w:cs="宋体"/>
          <w:lang w:eastAsia="zh-CN"/>
        </w:rPr>
        <w:t>11:10　祭司中有约雅立的儿子耶大雅，又有雅斤，</w:t>
      </w:r>
    </w:p>
    <w:p>
      <w:pPr>
        <w:pStyle w:val="2"/>
        <w:rPr>
          <w:rFonts w:hint="eastAsia" w:ascii="宋体" w:hAnsi="宋体" w:eastAsia="宋体" w:cs="宋体"/>
          <w:lang w:eastAsia="zh-CN"/>
        </w:rPr>
      </w:pPr>
      <w:r>
        <w:rPr>
          <w:rFonts w:hint="eastAsia" w:ascii="宋体" w:hAnsi="宋体" w:eastAsia="宋体" w:cs="宋体"/>
          <w:lang w:eastAsia="zh-CN"/>
        </w:rPr>
        <w:t>11:11　还有管理神殿的西莱雅，西莱雅是希勒家的儿子，希勒家是米书兰的儿子，米书兰是撒督的儿子，撒督是米拉约的儿子，米拉约是亚希突的儿子；</w:t>
      </w:r>
    </w:p>
    <w:p>
      <w:pPr>
        <w:pStyle w:val="2"/>
        <w:rPr>
          <w:rFonts w:hint="eastAsia" w:ascii="宋体" w:hAnsi="宋体" w:eastAsia="宋体" w:cs="宋体"/>
          <w:lang w:eastAsia="zh-CN"/>
        </w:rPr>
      </w:pPr>
      <w:r>
        <w:rPr>
          <w:rFonts w:hint="eastAsia" w:ascii="宋体" w:hAnsi="宋体" w:eastAsia="宋体" w:cs="宋体"/>
          <w:lang w:eastAsia="zh-CN"/>
        </w:rPr>
        <w:t>11:12　还有他们的弟兄在殿里供职的，共八百二十二名；又有耶罗罕的儿子亚大雅，耶罗罕是毗拉利的儿子，毗拉利是暗洗的儿子，暗洗是撒迦利亚的儿子，撒迦利亚是巴施户珥的儿子，巴施户珥是玛基雅的儿子；</w:t>
      </w:r>
    </w:p>
    <w:p>
      <w:pPr>
        <w:pStyle w:val="2"/>
        <w:rPr>
          <w:rFonts w:hint="eastAsia" w:ascii="宋体" w:hAnsi="宋体" w:eastAsia="宋体" w:cs="宋体"/>
          <w:lang w:eastAsia="zh-CN"/>
        </w:rPr>
      </w:pPr>
      <w:r>
        <w:rPr>
          <w:rFonts w:hint="eastAsia" w:ascii="宋体" w:hAnsi="宋体" w:eastAsia="宋体" w:cs="宋体"/>
          <w:lang w:eastAsia="zh-CN"/>
        </w:rPr>
        <w:t>11:13　还有他的弟兄作宗族首领的，共二百四十二名；又有亚萨列的儿子亚玛帅，亚萨列是亚哈赛的儿子，亚哈赛是米实利末的儿子，米实利末是音麦的儿子；</w:t>
      </w:r>
    </w:p>
    <w:p>
      <w:pPr>
        <w:pStyle w:val="2"/>
        <w:rPr>
          <w:rFonts w:hint="eastAsia" w:ascii="宋体" w:hAnsi="宋体" w:eastAsia="宋体" w:cs="宋体"/>
          <w:lang w:eastAsia="zh-CN"/>
        </w:rPr>
      </w:pPr>
      <w:r>
        <w:rPr>
          <w:rFonts w:hint="eastAsia" w:ascii="宋体" w:hAnsi="宋体" w:eastAsia="宋体" w:cs="宋体"/>
          <w:lang w:eastAsia="zh-CN"/>
        </w:rPr>
        <w:t>11:14　还有他们的弟兄，大能的勇士，共一百二十八名；哈基多琳的儿子撒巴第业是他们的监督。</w:t>
      </w:r>
    </w:p>
    <w:p>
      <w:pPr>
        <w:pStyle w:val="2"/>
        <w:rPr>
          <w:rFonts w:hint="eastAsia" w:ascii="宋体" w:hAnsi="宋体" w:eastAsia="宋体" w:cs="宋体"/>
          <w:lang w:eastAsia="zh-CN"/>
        </w:rPr>
      </w:pPr>
      <w:r>
        <w:rPr>
          <w:rFonts w:hint="eastAsia" w:ascii="宋体" w:hAnsi="宋体" w:eastAsia="宋体" w:cs="宋体"/>
          <w:lang w:eastAsia="zh-CN"/>
        </w:rPr>
        <w:t>11:15　利未人中有哈述的儿子示玛雅，哈述是押利甘的儿子，押利甘是哈沙比雅的儿子，哈沙比雅是布尼的儿子；</w:t>
      </w:r>
    </w:p>
    <w:p>
      <w:pPr>
        <w:pStyle w:val="2"/>
        <w:rPr>
          <w:rFonts w:hint="eastAsia" w:ascii="宋体" w:hAnsi="宋体" w:eastAsia="宋体" w:cs="宋体"/>
          <w:lang w:eastAsia="zh-CN"/>
        </w:rPr>
      </w:pPr>
      <w:r>
        <w:rPr>
          <w:rFonts w:hint="eastAsia" w:ascii="宋体" w:hAnsi="宋体" w:eastAsia="宋体" w:cs="宋体"/>
          <w:lang w:eastAsia="zh-CN"/>
        </w:rPr>
        <w:t>11:16　又有利未人的首领沙比太和约撒拔，管理神殿外部的事。</w:t>
      </w:r>
    </w:p>
    <w:p>
      <w:pPr>
        <w:pStyle w:val="2"/>
        <w:rPr>
          <w:rFonts w:hint="eastAsia" w:ascii="宋体" w:hAnsi="宋体" w:eastAsia="宋体" w:cs="宋体"/>
          <w:lang w:eastAsia="zh-CN"/>
        </w:rPr>
      </w:pPr>
      <w:r>
        <w:rPr>
          <w:rFonts w:hint="eastAsia" w:ascii="宋体" w:hAnsi="宋体" w:eastAsia="宋体" w:cs="宋体"/>
          <w:lang w:eastAsia="zh-CN"/>
        </w:rPr>
        <w:t>11:17　祷告的时候，领头称谢的是米迦的儿子玛他尼，米迦是撒底的儿子，撒底是亚萨的儿子；又有玛他尼弟兄中的八布迦为副；还有沙母亚的儿子押大，沙母亚是加拉的儿子，加拉是耶杜顿的儿子。</w:t>
      </w:r>
    </w:p>
    <w:p>
      <w:pPr>
        <w:pStyle w:val="2"/>
        <w:rPr>
          <w:rFonts w:hint="eastAsia" w:ascii="宋体" w:hAnsi="宋体" w:eastAsia="宋体" w:cs="宋体"/>
          <w:lang w:eastAsia="zh-CN"/>
        </w:rPr>
      </w:pPr>
      <w:r>
        <w:rPr>
          <w:rFonts w:hint="eastAsia" w:ascii="宋体" w:hAnsi="宋体" w:eastAsia="宋体" w:cs="宋体"/>
          <w:lang w:eastAsia="zh-CN"/>
        </w:rPr>
        <w:t>11:18　在圣城的利未人共二百八十四名。</w:t>
      </w:r>
    </w:p>
    <w:p>
      <w:pPr>
        <w:pStyle w:val="2"/>
        <w:rPr>
          <w:rFonts w:hint="eastAsia" w:ascii="宋体" w:hAnsi="宋体" w:eastAsia="宋体" w:cs="宋体"/>
          <w:lang w:eastAsia="zh-CN"/>
        </w:rPr>
      </w:pPr>
      <w:r>
        <w:rPr>
          <w:rFonts w:hint="eastAsia" w:ascii="宋体" w:hAnsi="宋体" w:eastAsia="宋体" w:cs="宋体"/>
          <w:lang w:eastAsia="zh-CN"/>
        </w:rPr>
        <w:t>11:19　守门的是亚谷、达们、和他们的弟兄，他们看守各门，共一百七十二名。</w:t>
      </w:r>
    </w:p>
    <w:p>
      <w:pPr>
        <w:pStyle w:val="2"/>
        <w:rPr>
          <w:rFonts w:hint="eastAsia" w:ascii="宋体" w:hAnsi="宋体" w:eastAsia="宋体" w:cs="宋体"/>
          <w:lang w:eastAsia="zh-CN"/>
        </w:rPr>
      </w:pPr>
      <w:r>
        <w:rPr>
          <w:rFonts w:hint="eastAsia" w:ascii="宋体" w:hAnsi="宋体" w:eastAsia="宋体" w:cs="宋体"/>
          <w:lang w:eastAsia="zh-CN"/>
        </w:rPr>
        <w:t>11:20　其余的以色列人、祭司、利未人，都住在犹大的一切城邑，各在自己的地业中。</w:t>
      </w:r>
    </w:p>
    <w:p>
      <w:pPr>
        <w:pStyle w:val="2"/>
        <w:rPr>
          <w:rFonts w:hint="eastAsia" w:ascii="宋体" w:hAnsi="宋体" w:eastAsia="宋体" w:cs="宋体"/>
          <w:lang w:eastAsia="zh-CN"/>
        </w:rPr>
      </w:pPr>
      <w:r>
        <w:rPr>
          <w:rFonts w:hint="eastAsia" w:ascii="宋体" w:hAnsi="宋体" w:eastAsia="宋体" w:cs="宋体"/>
          <w:lang w:eastAsia="zh-CN"/>
        </w:rPr>
        <w:t>11:21　殿役却住在俄斐勒；西哈和基斯帕管理殿役。</w:t>
      </w:r>
    </w:p>
    <w:p>
      <w:pPr>
        <w:pStyle w:val="2"/>
        <w:rPr>
          <w:rFonts w:hint="eastAsia" w:ascii="宋体" w:hAnsi="宋体" w:eastAsia="宋体" w:cs="宋体"/>
          <w:lang w:eastAsia="zh-CN"/>
        </w:rPr>
      </w:pPr>
      <w:r>
        <w:rPr>
          <w:rFonts w:hint="eastAsia" w:ascii="宋体" w:hAnsi="宋体" w:eastAsia="宋体" w:cs="宋体"/>
          <w:lang w:eastAsia="zh-CN"/>
        </w:rPr>
        <w:t>11:22　在耶路撒冷，利未人的监督，照料神殿事务的是歌唱者亚萨的子孙，巴尼的儿子乌西，巴尼是哈沙比雅的儿子，哈沙比雅是玛他尼的儿子，玛他尼是米迦的儿子。</w:t>
      </w:r>
    </w:p>
    <w:p>
      <w:pPr>
        <w:pStyle w:val="2"/>
        <w:rPr>
          <w:rFonts w:hint="eastAsia" w:ascii="宋体" w:hAnsi="宋体" w:eastAsia="宋体" w:cs="宋体"/>
          <w:lang w:eastAsia="zh-CN"/>
        </w:rPr>
      </w:pPr>
      <w:r>
        <w:rPr>
          <w:rFonts w:hint="eastAsia" w:ascii="宋体" w:hAnsi="宋体" w:eastAsia="宋体" w:cs="宋体"/>
          <w:lang w:eastAsia="zh-CN"/>
        </w:rPr>
        <w:t>11:23　王为歌唱的出令，为每日之需供给他们一定的粮。</w:t>
      </w:r>
    </w:p>
    <w:p>
      <w:pPr>
        <w:pStyle w:val="2"/>
        <w:rPr>
          <w:rFonts w:hint="eastAsia" w:ascii="宋体" w:hAnsi="宋体" w:eastAsia="宋体" w:cs="宋体"/>
          <w:lang w:eastAsia="zh-CN"/>
        </w:rPr>
      </w:pPr>
      <w:r>
        <w:rPr>
          <w:rFonts w:hint="eastAsia" w:ascii="宋体" w:hAnsi="宋体" w:eastAsia="宋体" w:cs="宋体"/>
          <w:lang w:eastAsia="zh-CN"/>
        </w:rPr>
        <w:t>11:24　犹大儿子谢拉的子孙，米示萨别的儿子毗他希雅是王的助手，办理一切关于百姓的事。</w:t>
      </w:r>
    </w:p>
    <w:p>
      <w:pPr>
        <w:pStyle w:val="2"/>
        <w:rPr>
          <w:rFonts w:hint="eastAsia" w:ascii="宋体" w:hAnsi="宋体" w:eastAsia="宋体" w:cs="宋体"/>
          <w:lang w:eastAsia="zh-CN"/>
        </w:rPr>
      </w:pPr>
      <w:r>
        <w:rPr>
          <w:rFonts w:hint="eastAsia" w:ascii="宋体" w:hAnsi="宋体" w:eastAsia="宋体" w:cs="宋体"/>
          <w:lang w:eastAsia="zh-CN"/>
        </w:rPr>
        <w:t>11:25　至于村庄连同属村庄的田地，有犹大人住在基列亚巴和属基列亚巴的乡村、底本和属底本的乡村、叶甲薛和属叶甲薛的村庄、</w:t>
      </w:r>
    </w:p>
    <w:p>
      <w:pPr>
        <w:pStyle w:val="2"/>
        <w:rPr>
          <w:rFonts w:hint="eastAsia" w:ascii="宋体" w:hAnsi="宋体" w:eastAsia="宋体" w:cs="宋体"/>
          <w:lang w:eastAsia="zh-CN"/>
        </w:rPr>
      </w:pPr>
      <w:r>
        <w:rPr>
          <w:rFonts w:hint="eastAsia" w:ascii="宋体" w:hAnsi="宋体" w:eastAsia="宋体" w:cs="宋体"/>
          <w:lang w:eastAsia="zh-CN"/>
        </w:rPr>
        <w:t>11:26　耶书亚、摩拉大、伯帕列、</w:t>
      </w:r>
    </w:p>
    <w:p>
      <w:pPr>
        <w:pStyle w:val="2"/>
        <w:rPr>
          <w:rFonts w:hint="eastAsia" w:ascii="宋体" w:hAnsi="宋体" w:eastAsia="宋体" w:cs="宋体"/>
          <w:lang w:eastAsia="zh-CN"/>
        </w:rPr>
      </w:pPr>
      <w:r>
        <w:rPr>
          <w:rFonts w:hint="eastAsia" w:ascii="宋体" w:hAnsi="宋体" w:eastAsia="宋体" w:cs="宋体"/>
          <w:lang w:eastAsia="zh-CN"/>
        </w:rPr>
        <w:t>11:27　哈萨书亚、别是巴和属别是巴的乡村、</w:t>
      </w:r>
    </w:p>
    <w:p>
      <w:pPr>
        <w:pStyle w:val="2"/>
        <w:rPr>
          <w:rFonts w:hint="eastAsia" w:ascii="宋体" w:hAnsi="宋体" w:eastAsia="宋体" w:cs="宋体"/>
          <w:lang w:eastAsia="zh-CN"/>
        </w:rPr>
      </w:pPr>
      <w:r>
        <w:rPr>
          <w:rFonts w:hint="eastAsia" w:ascii="宋体" w:hAnsi="宋体" w:eastAsia="宋体" w:cs="宋体"/>
          <w:lang w:eastAsia="zh-CN"/>
        </w:rPr>
        <w:t>11:28　洗革拉、米哥拿和属米哥拿的乡村、</w:t>
      </w:r>
    </w:p>
    <w:p>
      <w:pPr>
        <w:pStyle w:val="2"/>
        <w:rPr>
          <w:rFonts w:hint="eastAsia" w:ascii="宋体" w:hAnsi="宋体" w:eastAsia="宋体" w:cs="宋体"/>
          <w:lang w:eastAsia="zh-CN"/>
        </w:rPr>
      </w:pPr>
      <w:r>
        <w:rPr>
          <w:rFonts w:hint="eastAsia" w:ascii="宋体" w:hAnsi="宋体" w:eastAsia="宋体" w:cs="宋体"/>
          <w:lang w:eastAsia="zh-CN"/>
        </w:rPr>
        <w:t>11:29　音临门、琐拉、耶末、</w:t>
      </w:r>
    </w:p>
    <w:p>
      <w:pPr>
        <w:pStyle w:val="2"/>
        <w:rPr>
          <w:rFonts w:hint="eastAsia" w:ascii="宋体" w:hAnsi="宋体" w:eastAsia="宋体" w:cs="宋体"/>
          <w:lang w:eastAsia="zh-CN"/>
        </w:rPr>
      </w:pPr>
      <w:r>
        <w:rPr>
          <w:rFonts w:hint="eastAsia" w:ascii="宋体" w:hAnsi="宋体" w:eastAsia="宋体" w:cs="宋体"/>
          <w:lang w:eastAsia="zh-CN"/>
        </w:rPr>
        <w:t>11:30　撒挪亚、亚杜兰和属这两处的村庄、拉吉和属拉吉的田地、亚西加和属亚西加的乡村。他们安营的地方是从别是巴直到欣嫩谷。</w:t>
      </w:r>
    </w:p>
    <w:p>
      <w:pPr>
        <w:pStyle w:val="2"/>
        <w:rPr>
          <w:rFonts w:hint="eastAsia" w:ascii="宋体" w:hAnsi="宋体" w:eastAsia="宋体" w:cs="宋体"/>
          <w:lang w:eastAsia="zh-CN"/>
        </w:rPr>
      </w:pPr>
      <w:r>
        <w:rPr>
          <w:rFonts w:hint="eastAsia" w:ascii="宋体" w:hAnsi="宋体" w:eastAsia="宋体" w:cs="宋体"/>
          <w:lang w:eastAsia="zh-CN"/>
        </w:rPr>
        <w:t>11:31　便雅悯人从迦巴起，住在密抹、亚雅、伯特利和属伯特利的乡村、</w:t>
      </w:r>
    </w:p>
    <w:p>
      <w:pPr>
        <w:pStyle w:val="2"/>
        <w:rPr>
          <w:rFonts w:hint="eastAsia" w:ascii="宋体" w:hAnsi="宋体" w:eastAsia="宋体" w:cs="宋体"/>
          <w:lang w:eastAsia="zh-CN"/>
        </w:rPr>
      </w:pPr>
      <w:r>
        <w:rPr>
          <w:rFonts w:hint="eastAsia" w:ascii="宋体" w:hAnsi="宋体" w:eastAsia="宋体" w:cs="宋体"/>
          <w:lang w:eastAsia="zh-CN"/>
        </w:rPr>
        <w:t>11:32　亚拿突、挪伯、亚难雅、</w:t>
      </w:r>
    </w:p>
    <w:p>
      <w:pPr>
        <w:pStyle w:val="2"/>
        <w:rPr>
          <w:rFonts w:hint="eastAsia" w:ascii="宋体" w:hAnsi="宋体" w:eastAsia="宋体" w:cs="宋体"/>
          <w:lang w:eastAsia="zh-CN"/>
        </w:rPr>
      </w:pPr>
      <w:r>
        <w:rPr>
          <w:rFonts w:hint="eastAsia" w:ascii="宋体" w:hAnsi="宋体" w:eastAsia="宋体" w:cs="宋体"/>
          <w:lang w:eastAsia="zh-CN"/>
        </w:rPr>
        <w:t>11:33　夏琐、拉玛、基他音、</w:t>
      </w:r>
    </w:p>
    <w:p>
      <w:pPr>
        <w:pStyle w:val="2"/>
        <w:rPr>
          <w:rFonts w:hint="eastAsia" w:ascii="宋体" w:hAnsi="宋体" w:eastAsia="宋体" w:cs="宋体"/>
          <w:lang w:eastAsia="zh-CN"/>
        </w:rPr>
      </w:pPr>
      <w:r>
        <w:rPr>
          <w:rFonts w:hint="eastAsia" w:ascii="宋体" w:hAnsi="宋体" w:eastAsia="宋体" w:cs="宋体"/>
          <w:lang w:eastAsia="zh-CN"/>
        </w:rPr>
        <w:t>11:34　哈叠、洗编、尼八拉、</w:t>
      </w:r>
    </w:p>
    <w:p>
      <w:pPr>
        <w:pStyle w:val="2"/>
        <w:rPr>
          <w:rFonts w:hint="eastAsia" w:ascii="宋体" w:hAnsi="宋体" w:eastAsia="宋体" w:cs="宋体"/>
          <w:lang w:eastAsia="zh-CN"/>
        </w:rPr>
      </w:pPr>
      <w:r>
        <w:rPr>
          <w:rFonts w:hint="eastAsia" w:ascii="宋体" w:hAnsi="宋体" w:eastAsia="宋体" w:cs="宋体"/>
          <w:lang w:eastAsia="zh-CN"/>
        </w:rPr>
        <w:t>11:35　罗德、阿挪、匠人之谷。</w:t>
      </w:r>
    </w:p>
    <w:p>
      <w:pPr>
        <w:pStyle w:val="2"/>
        <w:rPr>
          <w:rFonts w:hint="eastAsia" w:ascii="宋体" w:hAnsi="宋体" w:eastAsia="宋体" w:cs="宋体"/>
          <w:lang w:eastAsia="zh-CN"/>
        </w:rPr>
      </w:pPr>
      <w:r>
        <w:rPr>
          <w:rFonts w:hint="eastAsia" w:ascii="宋体" w:hAnsi="宋体" w:eastAsia="宋体" w:cs="宋体"/>
          <w:lang w:eastAsia="zh-CN"/>
        </w:rPr>
        <w:t>11:36　有几班在犹大地的利未人，是归于便雅悯的。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祭司和利未人的记载</w:t>
      </w:r>
    </w:p>
    <w:p>
      <w:pPr>
        <w:pStyle w:val="2"/>
        <w:rPr>
          <w:rFonts w:hint="eastAsia" w:ascii="宋体" w:hAnsi="宋体" w:eastAsia="宋体" w:cs="宋体"/>
          <w:lang w:eastAsia="zh-CN"/>
        </w:rPr>
      </w:pPr>
      <w:r>
        <w:rPr>
          <w:rFonts w:hint="eastAsia" w:ascii="宋体" w:hAnsi="宋体" w:eastAsia="宋体" w:cs="宋体"/>
          <w:lang w:eastAsia="zh-CN"/>
        </w:rPr>
        <w:t>十二1～26</w:t>
      </w:r>
    </w:p>
    <w:p>
      <w:pPr>
        <w:pStyle w:val="2"/>
        <w:rPr>
          <w:rFonts w:hint="eastAsia" w:ascii="宋体" w:hAnsi="宋体" w:eastAsia="宋体" w:cs="宋体"/>
          <w:lang w:eastAsia="zh-CN"/>
        </w:rPr>
      </w:pPr>
      <w:r>
        <w:rPr>
          <w:rFonts w:hint="eastAsia" w:ascii="宋体" w:hAnsi="宋体" w:eastAsia="宋体" w:cs="宋体"/>
          <w:lang w:eastAsia="zh-CN"/>
        </w:rPr>
        <w:t>12:1　同着撒拉铁的儿子所罗巴伯和耶书亚上来的1祭司与利未人，记在下面：祭司是西莱雅、耶利米、以斯拉、</w:t>
      </w:r>
    </w:p>
    <w:p>
      <w:pPr>
        <w:pStyle w:val="2"/>
        <w:rPr>
          <w:rFonts w:hint="eastAsia" w:ascii="宋体" w:hAnsi="宋体" w:eastAsia="宋体" w:cs="宋体"/>
          <w:lang w:eastAsia="zh-CN"/>
        </w:rPr>
      </w:pPr>
      <w:r>
        <w:rPr>
          <w:rFonts w:hint="eastAsia" w:ascii="宋体" w:hAnsi="宋体" w:eastAsia="宋体" w:cs="宋体"/>
          <w:lang w:eastAsia="zh-CN"/>
        </w:rPr>
        <w:t>12:2　亚玛利雅、玛鹿、哈突、</w:t>
      </w:r>
    </w:p>
    <w:p>
      <w:pPr>
        <w:pStyle w:val="2"/>
        <w:rPr>
          <w:rFonts w:hint="eastAsia" w:ascii="宋体" w:hAnsi="宋体" w:eastAsia="宋体" w:cs="宋体"/>
          <w:lang w:eastAsia="zh-CN"/>
        </w:rPr>
      </w:pPr>
      <w:r>
        <w:rPr>
          <w:rFonts w:hint="eastAsia" w:ascii="宋体" w:hAnsi="宋体" w:eastAsia="宋体" w:cs="宋体"/>
          <w:lang w:eastAsia="zh-CN"/>
        </w:rPr>
        <w:t>12:3　示迦尼、利宏、米利末、</w:t>
      </w:r>
    </w:p>
    <w:p>
      <w:pPr>
        <w:pStyle w:val="2"/>
        <w:rPr>
          <w:rFonts w:hint="eastAsia" w:ascii="宋体" w:hAnsi="宋体" w:eastAsia="宋体" w:cs="宋体"/>
          <w:lang w:eastAsia="zh-CN"/>
        </w:rPr>
      </w:pPr>
      <w:r>
        <w:rPr>
          <w:rFonts w:hint="eastAsia" w:ascii="宋体" w:hAnsi="宋体" w:eastAsia="宋体" w:cs="宋体"/>
          <w:lang w:eastAsia="zh-CN"/>
        </w:rPr>
        <w:t>12:4　易多、近顿、亚比雅、</w:t>
      </w:r>
    </w:p>
    <w:p>
      <w:pPr>
        <w:pStyle w:val="2"/>
        <w:rPr>
          <w:rFonts w:hint="eastAsia" w:ascii="宋体" w:hAnsi="宋体" w:eastAsia="宋体" w:cs="宋体"/>
          <w:lang w:eastAsia="zh-CN"/>
        </w:rPr>
      </w:pPr>
      <w:r>
        <w:rPr>
          <w:rFonts w:hint="eastAsia" w:ascii="宋体" w:hAnsi="宋体" w:eastAsia="宋体" w:cs="宋体"/>
          <w:lang w:eastAsia="zh-CN"/>
        </w:rPr>
        <w:t>12:5　米雅民、玛底雅、璧迦、</w:t>
      </w:r>
    </w:p>
    <w:p>
      <w:pPr>
        <w:pStyle w:val="2"/>
        <w:rPr>
          <w:rFonts w:hint="eastAsia" w:ascii="宋体" w:hAnsi="宋体" w:eastAsia="宋体" w:cs="宋体"/>
          <w:lang w:eastAsia="zh-CN"/>
        </w:rPr>
      </w:pPr>
      <w:r>
        <w:rPr>
          <w:rFonts w:hint="eastAsia" w:ascii="宋体" w:hAnsi="宋体" w:eastAsia="宋体" w:cs="宋体"/>
          <w:lang w:eastAsia="zh-CN"/>
        </w:rPr>
        <w:t>12:6　示玛雅、约雅立、耶大雅、</w:t>
      </w:r>
    </w:p>
    <w:p>
      <w:pPr>
        <w:pStyle w:val="2"/>
        <w:rPr>
          <w:rFonts w:hint="eastAsia" w:ascii="宋体" w:hAnsi="宋体" w:eastAsia="宋体" w:cs="宋体"/>
          <w:lang w:eastAsia="zh-CN"/>
        </w:rPr>
      </w:pPr>
      <w:r>
        <w:rPr>
          <w:rFonts w:hint="eastAsia" w:ascii="宋体" w:hAnsi="宋体" w:eastAsia="宋体" w:cs="宋体"/>
          <w:lang w:eastAsia="zh-CN"/>
        </w:rPr>
        <w:t>12:7　撒路、亚木、希勒家、耶大雅。这些人在耶书亚的日子，作祭司和他们弟兄的首领。</w:t>
      </w:r>
    </w:p>
    <w:p>
      <w:pPr>
        <w:pStyle w:val="2"/>
        <w:rPr>
          <w:rFonts w:hint="eastAsia" w:ascii="宋体" w:hAnsi="宋体" w:eastAsia="宋体" w:cs="宋体"/>
          <w:lang w:eastAsia="zh-CN"/>
        </w:rPr>
      </w:pPr>
      <w:r>
        <w:rPr>
          <w:rFonts w:hint="eastAsia" w:ascii="宋体" w:hAnsi="宋体" w:eastAsia="宋体" w:cs="宋体"/>
          <w:lang w:eastAsia="zh-CN"/>
        </w:rPr>
        <w:t>12:8　利未人是耶书亚、宾内、甲篾、示利比、犹大、玛他尼，这玛他尼和他的弟兄管理称谢的事。</w:t>
      </w:r>
    </w:p>
    <w:p>
      <w:pPr>
        <w:pStyle w:val="2"/>
        <w:rPr>
          <w:rFonts w:hint="eastAsia" w:ascii="宋体" w:hAnsi="宋体" w:eastAsia="宋体" w:cs="宋体"/>
          <w:lang w:eastAsia="zh-CN"/>
        </w:rPr>
      </w:pPr>
      <w:r>
        <w:rPr>
          <w:rFonts w:hint="eastAsia" w:ascii="宋体" w:hAnsi="宋体" w:eastAsia="宋体" w:cs="宋体"/>
          <w:lang w:eastAsia="zh-CN"/>
        </w:rPr>
        <w:t>12:9　他们的弟兄八布迦和乌尼照事奉的班次，与他们相对站立。</w:t>
      </w:r>
    </w:p>
    <w:p>
      <w:pPr>
        <w:pStyle w:val="2"/>
        <w:rPr>
          <w:rFonts w:hint="eastAsia" w:ascii="宋体" w:hAnsi="宋体" w:eastAsia="宋体" w:cs="宋体"/>
          <w:lang w:eastAsia="zh-CN"/>
        </w:rPr>
      </w:pPr>
      <w:r>
        <w:rPr>
          <w:rFonts w:hint="eastAsia" w:ascii="宋体" w:hAnsi="宋体" w:eastAsia="宋体" w:cs="宋体"/>
          <w:lang w:eastAsia="zh-CN"/>
        </w:rPr>
        <w:t>12:10　耶书亚生约雅金，约雅金生以利亚实，以利亚实生耶何耶大，</w:t>
      </w:r>
    </w:p>
    <w:p>
      <w:pPr>
        <w:pStyle w:val="2"/>
        <w:rPr>
          <w:rFonts w:hint="eastAsia" w:ascii="宋体" w:hAnsi="宋体" w:eastAsia="宋体" w:cs="宋体"/>
          <w:lang w:eastAsia="zh-CN"/>
        </w:rPr>
      </w:pPr>
      <w:r>
        <w:rPr>
          <w:rFonts w:hint="eastAsia" w:ascii="宋体" w:hAnsi="宋体" w:eastAsia="宋体" w:cs="宋体"/>
          <w:lang w:eastAsia="zh-CN"/>
        </w:rPr>
        <w:t>12:11　耶何耶大生约拿单，约拿单生押杜亚。</w:t>
      </w:r>
    </w:p>
    <w:p>
      <w:pPr>
        <w:pStyle w:val="2"/>
        <w:rPr>
          <w:rFonts w:hint="eastAsia" w:ascii="宋体" w:hAnsi="宋体" w:eastAsia="宋体" w:cs="宋体"/>
          <w:lang w:eastAsia="zh-CN"/>
        </w:rPr>
      </w:pPr>
      <w:r>
        <w:rPr>
          <w:rFonts w:hint="eastAsia" w:ascii="宋体" w:hAnsi="宋体" w:eastAsia="宋体" w:cs="宋体"/>
          <w:lang w:eastAsia="zh-CN"/>
        </w:rPr>
        <w:t>12:12　在约雅金的日子，祭司作宗族首领的是西莱雅族的米拉雅、耶利米族的哈拿尼雅、</w:t>
      </w:r>
    </w:p>
    <w:p>
      <w:pPr>
        <w:pStyle w:val="2"/>
        <w:rPr>
          <w:rFonts w:hint="eastAsia" w:ascii="宋体" w:hAnsi="宋体" w:eastAsia="宋体" w:cs="宋体"/>
          <w:lang w:eastAsia="zh-CN"/>
        </w:rPr>
      </w:pPr>
      <w:r>
        <w:rPr>
          <w:rFonts w:hint="eastAsia" w:ascii="宋体" w:hAnsi="宋体" w:eastAsia="宋体" w:cs="宋体"/>
          <w:lang w:eastAsia="zh-CN"/>
        </w:rPr>
        <w:t>12:13　以斯拉族的米书兰、亚玛利雅族的约哈难、</w:t>
      </w:r>
    </w:p>
    <w:p>
      <w:pPr>
        <w:pStyle w:val="2"/>
        <w:rPr>
          <w:rFonts w:hint="eastAsia" w:ascii="宋体" w:hAnsi="宋体" w:eastAsia="宋体" w:cs="宋体"/>
          <w:lang w:eastAsia="zh-CN"/>
        </w:rPr>
      </w:pPr>
      <w:r>
        <w:rPr>
          <w:rFonts w:hint="eastAsia" w:ascii="宋体" w:hAnsi="宋体" w:eastAsia="宋体" w:cs="宋体"/>
          <w:lang w:eastAsia="zh-CN"/>
        </w:rPr>
        <w:t>12:14　米利古族的约拿单、示巴尼族的约瑟、</w:t>
      </w:r>
    </w:p>
    <w:p>
      <w:pPr>
        <w:pStyle w:val="2"/>
        <w:rPr>
          <w:rFonts w:hint="eastAsia" w:ascii="宋体" w:hAnsi="宋体" w:eastAsia="宋体" w:cs="宋体"/>
          <w:lang w:eastAsia="zh-CN"/>
        </w:rPr>
      </w:pPr>
      <w:r>
        <w:rPr>
          <w:rFonts w:hint="eastAsia" w:ascii="宋体" w:hAnsi="宋体" w:eastAsia="宋体" w:cs="宋体"/>
          <w:lang w:eastAsia="zh-CN"/>
        </w:rPr>
        <w:t>12:15　哈琳族的押拿、米拉约族的希勒恺、</w:t>
      </w:r>
    </w:p>
    <w:p>
      <w:pPr>
        <w:pStyle w:val="2"/>
        <w:rPr>
          <w:rFonts w:hint="eastAsia" w:ascii="宋体" w:hAnsi="宋体" w:eastAsia="宋体" w:cs="宋体"/>
          <w:lang w:eastAsia="zh-CN"/>
        </w:rPr>
      </w:pPr>
      <w:r>
        <w:rPr>
          <w:rFonts w:hint="eastAsia" w:ascii="宋体" w:hAnsi="宋体" w:eastAsia="宋体" w:cs="宋体"/>
          <w:lang w:eastAsia="zh-CN"/>
        </w:rPr>
        <w:t>12:16　易多族的撒迦利亚、近顿族的米书兰、</w:t>
      </w:r>
    </w:p>
    <w:p>
      <w:pPr>
        <w:pStyle w:val="2"/>
        <w:rPr>
          <w:rFonts w:hint="eastAsia" w:ascii="宋体" w:hAnsi="宋体" w:eastAsia="宋体" w:cs="宋体"/>
          <w:lang w:eastAsia="zh-CN"/>
        </w:rPr>
      </w:pPr>
      <w:r>
        <w:rPr>
          <w:rFonts w:hint="eastAsia" w:ascii="宋体" w:hAnsi="宋体" w:eastAsia="宋体" w:cs="宋体"/>
          <w:lang w:eastAsia="zh-CN"/>
        </w:rPr>
        <w:t>12:17　亚比雅族的细基利、米拿民族的某一位、摩亚底族的毗勒太、</w:t>
      </w:r>
    </w:p>
    <w:p>
      <w:pPr>
        <w:pStyle w:val="2"/>
        <w:rPr>
          <w:rFonts w:hint="eastAsia" w:ascii="宋体" w:hAnsi="宋体" w:eastAsia="宋体" w:cs="宋体"/>
          <w:lang w:eastAsia="zh-CN"/>
        </w:rPr>
      </w:pPr>
      <w:r>
        <w:rPr>
          <w:rFonts w:hint="eastAsia" w:ascii="宋体" w:hAnsi="宋体" w:eastAsia="宋体" w:cs="宋体"/>
          <w:lang w:eastAsia="zh-CN"/>
        </w:rPr>
        <w:t>12:18　璧迦族的沙母亚、示玛雅族的约拿单、</w:t>
      </w:r>
    </w:p>
    <w:p>
      <w:pPr>
        <w:pStyle w:val="2"/>
        <w:rPr>
          <w:rFonts w:hint="eastAsia" w:ascii="宋体" w:hAnsi="宋体" w:eastAsia="宋体" w:cs="宋体"/>
          <w:lang w:eastAsia="zh-CN"/>
        </w:rPr>
      </w:pPr>
      <w:r>
        <w:rPr>
          <w:rFonts w:hint="eastAsia" w:ascii="宋体" w:hAnsi="宋体" w:eastAsia="宋体" w:cs="宋体"/>
          <w:lang w:eastAsia="zh-CN"/>
        </w:rPr>
        <w:t>12:19　约雅立族的玛特乃、耶大雅族的乌西、</w:t>
      </w:r>
    </w:p>
    <w:p>
      <w:pPr>
        <w:pStyle w:val="2"/>
        <w:rPr>
          <w:rFonts w:hint="eastAsia" w:ascii="宋体" w:hAnsi="宋体" w:eastAsia="宋体" w:cs="宋体"/>
          <w:lang w:eastAsia="zh-CN"/>
        </w:rPr>
      </w:pPr>
      <w:r>
        <w:rPr>
          <w:rFonts w:hint="eastAsia" w:ascii="宋体" w:hAnsi="宋体" w:eastAsia="宋体" w:cs="宋体"/>
          <w:lang w:eastAsia="zh-CN"/>
        </w:rPr>
        <w:t>12:20　撒来族的加莱、亚木族的希伯、</w:t>
      </w:r>
    </w:p>
    <w:p>
      <w:pPr>
        <w:pStyle w:val="2"/>
        <w:rPr>
          <w:rFonts w:hint="eastAsia" w:ascii="宋体" w:hAnsi="宋体" w:eastAsia="宋体" w:cs="宋体"/>
          <w:lang w:eastAsia="zh-CN"/>
        </w:rPr>
      </w:pPr>
      <w:r>
        <w:rPr>
          <w:rFonts w:hint="eastAsia" w:ascii="宋体" w:hAnsi="宋体" w:eastAsia="宋体" w:cs="宋体"/>
          <w:lang w:eastAsia="zh-CN"/>
        </w:rPr>
        <w:t>12:21　希勒家族的哈沙比雅、耶大雅族的拿坦业。</w:t>
      </w:r>
    </w:p>
    <w:p>
      <w:pPr>
        <w:pStyle w:val="2"/>
        <w:rPr>
          <w:rFonts w:hint="eastAsia" w:ascii="宋体" w:hAnsi="宋体" w:eastAsia="宋体" w:cs="宋体"/>
          <w:lang w:eastAsia="zh-CN"/>
        </w:rPr>
      </w:pPr>
      <w:r>
        <w:rPr>
          <w:rFonts w:hint="eastAsia" w:ascii="宋体" w:hAnsi="宋体" w:eastAsia="宋体" w:cs="宋体"/>
          <w:lang w:eastAsia="zh-CN"/>
        </w:rPr>
        <w:t>12:22　至于利未人，当以利亚实、耶何耶大、约哈难、押杜亚的日子，他们宗族的首领记在册上。大利乌作波斯王的时候，作祭司的也记在册上。</w:t>
      </w:r>
    </w:p>
    <w:p>
      <w:pPr>
        <w:pStyle w:val="2"/>
        <w:rPr>
          <w:rFonts w:hint="eastAsia" w:ascii="宋体" w:hAnsi="宋体" w:eastAsia="宋体" w:cs="宋体"/>
          <w:lang w:eastAsia="zh-CN"/>
        </w:rPr>
      </w:pPr>
      <w:r>
        <w:rPr>
          <w:rFonts w:hint="eastAsia" w:ascii="宋体" w:hAnsi="宋体" w:eastAsia="宋体" w:cs="宋体"/>
          <w:lang w:eastAsia="zh-CN"/>
        </w:rPr>
        <w:t>12:23　利未人作宗族首领的记在年代志上，直到以利亚实的儿子约哈难的日子。</w:t>
      </w:r>
    </w:p>
    <w:p>
      <w:pPr>
        <w:pStyle w:val="2"/>
        <w:rPr>
          <w:rFonts w:hint="eastAsia" w:ascii="宋体" w:hAnsi="宋体" w:eastAsia="宋体" w:cs="宋体"/>
          <w:lang w:eastAsia="zh-CN"/>
        </w:rPr>
      </w:pPr>
      <w:r>
        <w:rPr>
          <w:rFonts w:hint="eastAsia" w:ascii="宋体" w:hAnsi="宋体" w:eastAsia="宋体" w:cs="宋体"/>
          <w:lang w:eastAsia="zh-CN"/>
        </w:rPr>
        <w:t>12:24　利未人的首领是哈沙比雅、示利比、甲篾的儿子耶书亚，有他们的弟兄与他们相对站立，照着1神人大卫的命令，一班一班的赞美称谢。</w:t>
      </w:r>
    </w:p>
    <w:p>
      <w:pPr>
        <w:pStyle w:val="2"/>
        <w:rPr>
          <w:rFonts w:hint="eastAsia" w:ascii="宋体" w:hAnsi="宋体" w:eastAsia="宋体" w:cs="宋体"/>
          <w:lang w:eastAsia="zh-CN"/>
        </w:rPr>
      </w:pPr>
      <w:r>
        <w:rPr>
          <w:rFonts w:hint="eastAsia" w:ascii="宋体" w:hAnsi="宋体" w:eastAsia="宋体" w:cs="宋体"/>
          <w:lang w:eastAsia="zh-CN"/>
        </w:rPr>
        <w:t>12:25　玛他尼、八布迦、俄巴底亚、米书兰、达们、亚谷是守门的，在城门的库房那里看守。</w:t>
      </w:r>
    </w:p>
    <w:p>
      <w:pPr>
        <w:pStyle w:val="2"/>
        <w:rPr>
          <w:rFonts w:hint="eastAsia" w:ascii="宋体" w:hAnsi="宋体" w:eastAsia="宋体" w:cs="宋体"/>
          <w:lang w:eastAsia="zh-CN"/>
        </w:rPr>
      </w:pPr>
      <w:r>
        <w:rPr>
          <w:rFonts w:hint="eastAsia" w:ascii="宋体" w:hAnsi="宋体" w:eastAsia="宋体" w:cs="宋体"/>
          <w:lang w:eastAsia="zh-CN"/>
        </w:rPr>
        <w:t>12:26　这些都是在约撒达的孙子，耶书亚的儿子约雅金的日子，并在省长尼希米和作祭司的经学家以斯拉的日子，有职任的。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3　为重建的城墙行奉献之礼 </w:t>
      </w:r>
    </w:p>
    <w:p>
      <w:pPr>
        <w:pStyle w:val="2"/>
        <w:rPr>
          <w:rFonts w:hint="eastAsia" w:ascii="宋体" w:hAnsi="宋体" w:eastAsia="宋体" w:cs="宋体"/>
          <w:lang w:eastAsia="zh-CN"/>
        </w:rPr>
      </w:pPr>
      <w:r>
        <w:rPr>
          <w:rFonts w:hint="eastAsia" w:ascii="宋体" w:hAnsi="宋体" w:eastAsia="宋体" w:cs="宋体"/>
          <w:lang w:eastAsia="zh-CN"/>
        </w:rPr>
        <w:t>十二27～43</w:t>
      </w:r>
    </w:p>
    <w:p>
      <w:pPr>
        <w:pStyle w:val="2"/>
        <w:rPr>
          <w:rFonts w:hint="eastAsia" w:ascii="宋体" w:hAnsi="宋体" w:eastAsia="宋体" w:cs="宋体"/>
          <w:lang w:eastAsia="zh-CN"/>
        </w:rPr>
      </w:pPr>
      <w:r>
        <w:rPr>
          <w:rFonts w:hint="eastAsia" w:ascii="宋体" w:hAnsi="宋体" w:eastAsia="宋体" w:cs="宋体"/>
          <w:lang w:eastAsia="zh-CN"/>
        </w:rPr>
        <w:t>12:27　为耶路撒冷城墙行奉献之礼的时候，众民把利未人从他们所在的各处找出来，把他们带到耶路撒冷，好称谢、歌唱、敲钹、鼓瑟、弹琴，欢欢喜喜的行奉献之礼。</w:t>
      </w:r>
    </w:p>
    <w:p>
      <w:pPr>
        <w:pStyle w:val="2"/>
        <w:rPr>
          <w:rFonts w:hint="eastAsia" w:ascii="宋体" w:hAnsi="宋体" w:eastAsia="宋体" w:cs="宋体"/>
          <w:lang w:eastAsia="zh-CN"/>
        </w:rPr>
      </w:pPr>
      <w:r>
        <w:rPr>
          <w:rFonts w:hint="eastAsia" w:ascii="宋体" w:hAnsi="宋体" w:eastAsia="宋体" w:cs="宋体"/>
          <w:lang w:eastAsia="zh-CN"/>
        </w:rPr>
        <w:t>12:28　歌唱者的子孙，从耶路撒冷周围的平原和尼陀法人的村庄，</w:t>
      </w:r>
    </w:p>
    <w:p>
      <w:pPr>
        <w:pStyle w:val="2"/>
        <w:rPr>
          <w:rFonts w:hint="eastAsia" w:ascii="宋体" w:hAnsi="宋体" w:eastAsia="宋体" w:cs="宋体"/>
          <w:lang w:eastAsia="zh-CN"/>
        </w:rPr>
      </w:pPr>
      <w:r>
        <w:rPr>
          <w:rFonts w:hint="eastAsia" w:ascii="宋体" w:hAnsi="宋体" w:eastAsia="宋体" w:cs="宋体"/>
          <w:lang w:eastAsia="zh-CN"/>
        </w:rPr>
        <w:t>12:29　并从伯吉甲，又从迦巴和押玛弗的乡间聚集，因为歌唱的人在耶路撒冷四围为自己建造了村庄。</w:t>
      </w:r>
    </w:p>
    <w:p>
      <w:pPr>
        <w:pStyle w:val="2"/>
        <w:rPr>
          <w:rFonts w:hint="eastAsia" w:ascii="宋体" w:hAnsi="宋体" w:eastAsia="宋体" w:cs="宋体"/>
          <w:lang w:eastAsia="zh-CN"/>
        </w:rPr>
      </w:pPr>
      <w:r>
        <w:rPr>
          <w:rFonts w:hint="eastAsia" w:ascii="宋体" w:hAnsi="宋体" w:eastAsia="宋体" w:cs="宋体"/>
          <w:lang w:eastAsia="zh-CN"/>
        </w:rPr>
        <w:t>12:30　祭司和利未人就洁净自己，也洁净百姓、城门和城墙。</w:t>
      </w:r>
    </w:p>
    <w:p>
      <w:pPr>
        <w:pStyle w:val="2"/>
        <w:rPr>
          <w:rFonts w:hint="eastAsia" w:ascii="宋体" w:hAnsi="宋体" w:eastAsia="宋体" w:cs="宋体"/>
          <w:lang w:eastAsia="zh-CN"/>
        </w:rPr>
      </w:pPr>
      <w:r>
        <w:rPr>
          <w:rFonts w:hint="eastAsia" w:ascii="宋体" w:hAnsi="宋体" w:eastAsia="宋体" w:cs="宋体"/>
          <w:lang w:eastAsia="zh-CN"/>
        </w:rPr>
        <w:t>12:31　然后我带犹大的首领上城墙，分派两大队称谢的人，列队而行。第一队在城墙上往右边向粪门行走；</w:t>
      </w:r>
    </w:p>
    <w:p>
      <w:pPr>
        <w:pStyle w:val="2"/>
        <w:rPr>
          <w:rFonts w:hint="eastAsia" w:ascii="宋体" w:hAnsi="宋体" w:eastAsia="宋体" w:cs="宋体"/>
          <w:lang w:eastAsia="zh-CN"/>
        </w:rPr>
      </w:pPr>
      <w:r>
        <w:rPr>
          <w:rFonts w:hint="eastAsia" w:ascii="宋体" w:hAnsi="宋体" w:eastAsia="宋体" w:cs="宋体"/>
          <w:lang w:eastAsia="zh-CN"/>
        </w:rPr>
        <w:t>12:32　在他们后头走的有何沙雅与犹大首领的一半，</w:t>
      </w:r>
    </w:p>
    <w:p>
      <w:pPr>
        <w:pStyle w:val="2"/>
        <w:rPr>
          <w:rFonts w:hint="eastAsia" w:ascii="宋体" w:hAnsi="宋体" w:eastAsia="宋体" w:cs="宋体"/>
          <w:lang w:eastAsia="zh-CN"/>
        </w:rPr>
      </w:pPr>
      <w:r>
        <w:rPr>
          <w:rFonts w:hint="eastAsia" w:ascii="宋体" w:hAnsi="宋体" w:eastAsia="宋体" w:cs="宋体"/>
          <w:lang w:eastAsia="zh-CN"/>
        </w:rPr>
        <w:t>12:33　又有亚撒利雅、以斯拉、米书兰、</w:t>
      </w:r>
    </w:p>
    <w:p>
      <w:pPr>
        <w:pStyle w:val="2"/>
        <w:rPr>
          <w:rFonts w:hint="eastAsia" w:ascii="宋体" w:hAnsi="宋体" w:eastAsia="宋体" w:cs="宋体"/>
          <w:lang w:eastAsia="zh-CN"/>
        </w:rPr>
      </w:pPr>
      <w:r>
        <w:rPr>
          <w:rFonts w:hint="eastAsia" w:ascii="宋体" w:hAnsi="宋体" w:eastAsia="宋体" w:cs="宋体"/>
          <w:lang w:eastAsia="zh-CN"/>
        </w:rPr>
        <w:t>12:34　犹大、便雅悯、示玛雅、耶利米。</w:t>
      </w:r>
    </w:p>
    <w:p>
      <w:pPr>
        <w:pStyle w:val="2"/>
        <w:rPr>
          <w:rFonts w:hint="eastAsia" w:ascii="宋体" w:hAnsi="宋体" w:eastAsia="宋体" w:cs="宋体"/>
          <w:lang w:eastAsia="zh-CN"/>
        </w:rPr>
      </w:pPr>
      <w:r>
        <w:rPr>
          <w:rFonts w:hint="eastAsia" w:ascii="宋体" w:hAnsi="宋体" w:eastAsia="宋体" w:cs="宋体"/>
          <w:lang w:eastAsia="zh-CN"/>
        </w:rPr>
        <w:t>12:35　还有些吹号之祭司的子孙，约拿单的儿子撒迦利亚，约拿单是示玛雅的儿子，示玛雅是玛他尼的儿子，玛他尼是米该亚的儿子，米该亚是撒刻的儿子，撒刻是亚萨的儿子；</w:t>
      </w:r>
    </w:p>
    <w:p>
      <w:pPr>
        <w:pStyle w:val="2"/>
        <w:rPr>
          <w:rFonts w:hint="eastAsia" w:ascii="宋体" w:hAnsi="宋体" w:eastAsia="宋体" w:cs="宋体"/>
          <w:lang w:eastAsia="zh-CN"/>
        </w:rPr>
      </w:pPr>
      <w:r>
        <w:rPr>
          <w:rFonts w:hint="eastAsia" w:ascii="宋体" w:hAnsi="宋体" w:eastAsia="宋体" w:cs="宋体"/>
          <w:lang w:eastAsia="zh-CN"/>
        </w:rPr>
        <w:t>12:36　又有撒迦利亚的弟兄示玛雅、亚撒利、米拉莱、基拉莱、玛艾、拿坦业、犹大、哈拿尼，都拿着神人大卫的乐器；经学家以斯拉走在他们前面。</w:t>
      </w:r>
    </w:p>
    <w:p>
      <w:pPr>
        <w:pStyle w:val="2"/>
        <w:rPr>
          <w:rFonts w:hint="eastAsia" w:ascii="宋体" w:hAnsi="宋体" w:eastAsia="宋体" w:cs="宋体"/>
          <w:lang w:eastAsia="zh-CN"/>
        </w:rPr>
      </w:pPr>
      <w:r>
        <w:rPr>
          <w:rFonts w:hint="eastAsia" w:ascii="宋体" w:hAnsi="宋体" w:eastAsia="宋体" w:cs="宋体"/>
          <w:lang w:eastAsia="zh-CN"/>
        </w:rPr>
        <w:t>12:37　到了泉门，他们直往前行，从大卫城的台阶随城墙的地势而上，在大卫的宫以上，走到朝东的水门。</w:t>
      </w:r>
    </w:p>
    <w:p>
      <w:pPr>
        <w:pStyle w:val="2"/>
        <w:rPr>
          <w:rFonts w:hint="eastAsia" w:ascii="宋体" w:hAnsi="宋体" w:eastAsia="宋体" w:cs="宋体"/>
          <w:lang w:eastAsia="zh-CN"/>
        </w:rPr>
      </w:pPr>
      <w:r>
        <w:rPr>
          <w:rFonts w:hint="eastAsia" w:ascii="宋体" w:hAnsi="宋体" w:eastAsia="宋体" w:cs="宋体"/>
          <w:lang w:eastAsia="zh-CN"/>
        </w:rPr>
        <w:t>12:38　第二队称谢的人与那一队相迎而行，我和民的一半跟随他们，在城墙上过了炉楼，直到宽墙；</w:t>
      </w:r>
    </w:p>
    <w:p>
      <w:pPr>
        <w:pStyle w:val="2"/>
        <w:rPr>
          <w:rFonts w:hint="eastAsia" w:ascii="宋体" w:hAnsi="宋体" w:eastAsia="宋体" w:cs="宋体"/>
          <w:lang w:eastAsia="zh-CN"/>
        </w:rPr>
      </w:pPr>
      <w:r>
        <w:rPr>
          <w:rFonts w:hint="eastAsia" w:ascii="宋体" w:hAnsi="宋体" w:eastAsia="宋体" w:cs="宋体"/>
          <w:lang w:eastAsia="zh-CN"/>
        </w:rPr>
        <w:t>12:39　又过了以法莲门、古门、鱼门、哈楠业楼、哈米亚楼，直到羊门，就在护卫门站住。</w:t>
      </w:r>
    </w:p>
    <w:p>
      <w:pPr>
        <w:pStyle w:val="2"/>
        <w:rPr>
          <w:rFonts w:hint="eastAsia" w:ascii="宋体" w:hAnsi="宋体" w:eastAsia="宋体" w:cs="宋体"/>
          <w:lang w:eastAsia="zh-CN"/>
        </w:rPr>
      </w:pPr>
      <w:r>
        <w:rPr>
          <w:rFonts w:hint="eastAsia" w:ascii="宋体" w:hAnsi="宋体" w:eastAsia="宋体" w:cs="宋体"/>
          <w:lang w:eastAsia="zh-CN"/>
        </w:rPr>
        <w:t>12:40　于是这两队称谢的人，连我和官长的一半，站在神的殿里。</w:t>
      </w:r>
    </w:p>
    <w:p>
      <w:pPr>
        <w:pStyle w:val="2"/>
        <w:rPr>
          <w:rFonts w:hint="eastAsia" w:ascii="宋体" w:hAnsi="宋体" w:eastAsia="宋体" w:cs="宋体"/>
          <w:lang w:eastAsia="zh-CN"/>
        </w:rPr>
      </w:pPr>
      <w:r>
        <w:rPr>
          <w:rFonts w:hint="eastAsia" w:ascii="宋体" w:hAnsi="宋体" w:eastAsia="宋体" w:cs="宋体"/>
          <w:lang w:eastAsia="zh-CN"/>
        </w:rPr>
        <w:t>12:41　还有祭司以利亚金、玛西雅、米拿民、米该雅、以利约乃、撒迦利亚、哈楠尼亚吹号；</w:t>
      </w:r>
    </w:p>
    <w:p>
      <w:pPr>
        <w:pStyle w:val="2"/>
        <w:rPr>
          <w:rFonts w:hint="eastAsia" w:ascii="宋体" w:hAnsi="宋体" w:eastAsia="宋体" w:cs="宋体"/>
          <w:lang w:eastAsia="zh-CN"/>
        </w:rPr>
      </w:pPr>
      <w:r>
        <w:rPr>
          <w:rFonts w:hint="eastAsia" w:ascii="宋体" w:hAnsi="宋体" w:eastAsia="宋体" w:cs="宋体"/>
          <w:lang w:eastAsia="zh-CN"/>
        </w:rPr>
        <w:t>12:42　又有玛西雅、示玛雅、以利亚撒、乌西、约哈难、玛基雅、以拦和以谢奏乐。歌唱的就大声歌唱，伊斯拉希雅监督他们。</w:t>
      </w:r>
    </w:p>
    <w:p>
      <w:pPr>
        <w:pStyle w:val="2"/>
        <w:rPr>
          <w:rFonts w:hint="eastAsia" w:ascii="宋体" w:hAnsi="宋体" w:eastAsia="宋体" w:cs="宋体"/>
          <w:lang w:eastAsia="zh-CN"/>
        </w:rPr>
      </w:pPr>
      <w:r>
        <w:rPr>
          <w:rFonts w:hint="eastAsia" w:ascii="宋体" w:hAnsi="宋体" w:eastAsia="宋体" w:cs="宋体"/>
          <w:lang w:eastAsia="zh-CN"/>
        </w:rPr>
        <w:t>12:43　那日，众人献大祭而欢乐，因为神使他们大大欢乐；连妇女带孩童也都欢乐。耶路撒冷的欢声，远处都可听见。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祭司和利未人服事的指派，并他们需要的供应</w:t>
      </w:r>
    </w:p>
    <w:p>
      <w:pPr>
        <w:pStyle w:val="2"/>
        <w:rPr>
          <w:rFonts w:hint="eastAsia" w:ascii="宋体" w:hAnsi="宋体" w:eastAsia="宋体" w:cs="宋体"/>
          <w:lang w:eastAsia="zh-CN"/>
        </w:rPr>
      </w:pPr>
      <w:r>
        <w:rPr>
          <w:rFonts w:hint="eastAsia" w:ascii="宋体" w:hAnsi="宋体" w:eastAsia="宋体" w:cs="宋体"/>
          <w:lang w:eastAsia="zh-CN"/>
        </w:rPr>
        <w:t>十二44～47</w:t>
      </w:r>
    </w:p>
    <w:p>
      <w:pPr>
        <w:pStyle w:val="2"/>
        <w:rPr>
          <w:rFonts w:hint="eastAsia" w:ascii="宋体" w:hAnsi="宋体" w:eastAsia="宋体" w:cs="宋体"/>
          <w:lang w:eastAsia="zh-CN"/>
        </w:rPr>
      </w:pPr>
      <w:r>
        <w:rPr>
          <w:rFonts w:hint="eastAsia" w:ascii="宋体" w:hAnsi="宋体" w:eastAsia="宋体" w:cs="宋体"/>
          <w:lang w:eastAsia="zh-CN"/>
        </w:rPr>
        <w:t>12:44　当日，派人管理库房，将举祭、初熟之物、和所取的十分之一，就是按各城田地，照律法所定归给祭司和利未人的1分，都收在里头；犹大人因祭司和利未人供职，就欢乐了。</w:t>
      </w:r>
    </w:p>
    <w:p>
      <w:pPr>
        <w:pStyle w:val="2"/>
        <w:rPr>
          <w:rFonts w:hint="eastAsia" w:ascii="宋体" w:hAnsi="宋体" w:eastAsia="宋体" w:cs="宋体"/>
          <w:lang w:eastAsia="zh-CN"/>
        </w:rPr>
      </w:pPr>
      <w:r>
        <w:rPr>
          <w:rFonts w:hint="eastAsia" w:ascii="宋体" w:hAnsi="宋体" w:eastAsia="宋体" w:cs="宋体"/>
          <w:lang w:eastAsia="zh-CN"/>
        </w:rPr>
        <w:t>12:45　祭司和利未人遵守神所吩咐的，并守洁净的礼。歌唱的和守门的，照着大卫和他儿子所罗门的命令，也如此行。</w:t>
      </w:r>
    </w:p>
    <w:p>
      <w:pPr>
        <w:pStyle w:val="2"/>
        <w:rPr>
          <w:rFonts w:hint="eastAsia" w:ascii="宋体" w:hAnsi="宋体" w:eastAsia="宋体" w:cs="宋体"/>
          <w:lang w:eastAsia="zh-CN"/>
        </w:rPr>
      </w:pPr>
      <w:r>
        <w:rPr>
          <w:rFonts w:hint="eastAsia" w:ascii="宋体" w:hAnsi="宋体" w:eastAsia="宋体" w:cs="宋体"/>
          <w:lang w:eastAsia="zh-CN"/>
        </w:rPr>
        <w:t>12:46　古时，在大卫和亚萨的日子，有歌咏长，并有赞美称谢神的诗歌。</w:t>
      </w:r>
    </w:p>
    <w:p>
      <w:pPr>
        <w:pStyle w:val="2"/>
        <w:rPr>
          <w:rFonts w:hint="eastAsia" w:ascii="宋体" w:hAnsi="宋体" w:eastAsia="宋体" w:cs="宋体"/>
          <w:lang w:eastAsia="zh-CN"/>
        </w:rPr>
      </w:pPr>
      <w:r>
        <w:rPr>
          <w:rFonts w:hint="eastAsia" w:ascii="宋体" w:hAnsi="宋体" w:eastAsia="宋体" w:cs="宋体"/>
          <w:lang w:eastAsia="zh-CN"/>
        </w:rPr>
        <w:t>12:47　在所罗巴伯和尼希米的日子，以色列众人将歌唱的、守门的，每日所当得的分供给他们；又把当得的分别为圣给利未人，利未人又把当得的分别为圣给亚伦的子孙。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尼希米记第十三章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在神选民以色列身上所施的清理</w:t>
      </w:r>
    </w:p>
    <w:p>
      <w:pPr>
        <w:pStyle w:val="2"/>
        <w:rPr>
          <w:rFonts w:hint="eastAsia" w:ascii="宋体" w:hAnsi="宋体" w:eastAsia="宋体" w:cs="宋体"/>
          <w:lang w:eastAsia="zh-CN"/>
        </w:rPr>
      </w:pPr>
      <w:r>
        <w:rPr>
          <w:rFonts w:hint="eastAsia" w:ascii="宋体" w:hAnsi="宋体" w:eastAsia="宋体" w:cs="宋体"/>
          <w:lang w:eastAsia="zh-CN"/>
        </w:rPr>
        <w:t>十三1～30上</w:t>
      </w:r>
    </w:p>
    <w:p>
      <w:pPr>
        <w:pStyle w:val="2"/>
        <w:rPr>
          <w:rFonts w:hint="eastAsia" w:ascii="宋体" w:hAnsi="宋体" w:eastAsia="宋体" w:cs="宋体"/>
          <w:lang w:eastAsia="zh-CN"/>
        </w:rPr>
      </w:pPr>
      <w:r>
        <w:rPr>
          <w:rFonts w:hint="eastAsia" w:ascii="宋体" w:hAnsi="宋体" w:eastAsia="宋体" w:cs="宋体"/>
          <w:lang w:eastAsia="zh-CN"/>
        </w:rPr>
        <w:t>13:1　当日，人念摩西的律法书给百姓听，遇见书上写着说，1亚扪人或摩押人永不可入神的会，</w:t>
      </w:r>
    </w:p>
    <w:p>
      <w:pPr>
        <w:pStyle w:val="2"/>
        <w:rPr>
          <w:rFonts w:hint="eastAsia" w:ascii="宋体" w:hAnsi="宋体" w:eastAsia="宋体" w:cs="宋体"/>
          <w:lang w:eastAsia="zh-CN"/>
        </w:rPr>
      </w:pPr>
      <w:r>
        <w:rPr>
          <w:rFonts w:hint="eastAsia" w:ascii="宋体" w:hAnsi="宋体" w:eastAsia="宋体" w:cs="宋体"/>
          <w:lang w:eastAsia="zh-CN"/>
        </w:rPr>
        <w:t>13:2　因为他们没有拿食物和水来迎接以色列人，反而雇了巴兰咒诅他们，但我们的神使那咒诅变为祝福。</w:t>
      </w:r>
    </w:p>
    <w:p>
      <w:pPr>
        <w:pStyle w:val="2"/>
        <w:rPr>
          <w:rFonts w:hint="eastAsia" w:ascii="宋体" w:hAnsi="宋体" w:eastAsia="宋体" w:cs="宋体"/>
          <w:lang w:eastAsia="zh-CN"/>
        </w:rPr>
      </w:pPr>
      <w:r>
        <w:rPr>
          <w:rFonts w:hint="eastAsia" w:ascii="宋体" w:hAnsi="宋体" w:eastAsia="宋体" w:cs="宋体"/>
          <w:lang w:eastAsia="zh-CN"/>
        </w:rPr>
        <w:t>13:3　众民听见这律法，就使一切闲杂人与以色列人分开。</w:t>
      </w:r>
    </w:p>
    <w:p>
      <w:pPr>
        <w:pStyle w:val="2"/>
        <w:rPr>
          <w:rFonts w:hint="eastAsia" w:ascii="宋体" w:hAnsi="宋体" w:eastAsia="宋体" w:cs="宋体"/>
          <w:lang w:eastAsia="zh-CN"/>
        </w:rPr>
      </w:pPr>
      <w:r>
        <w:rPr>
          <w:rFonts w:hint="eastAsia" w:ascii="宋体" w:hAnsi="宋体" w:eastAsia="宋体" w:cs="宋体"/>
          <w:lang w:eastAsia="zh-CN"/>
        </w:rPr>
        <w:t>13:4　这事以前，蒙派管理我们神殿中屋子的祭司以利亚实，因与多比雅结亲，</w:t>
      </w:r>
    </w:p>
    <w:p>
      <w:pPr>
        <w:pStyle w:val="2"/>
        <w:rPr>
          <w:rFonts w:hint="eastAsia" w:ascii="宋体" w:hAnsi="宋体" w:eastAsia="宋体" w:cs="宋体"/>
          <w:lang w:eastAsia="zh-CN"/>
        </w:rPr>
      </w:pPr>
      <w:r>
        <w:rPr>
          <w:rFonts w:hint="eastAsia" w:ascii="宋体" w:hAnsi="宋体" w:eastAsia="宋体" w:cs="宋体"/>
          <w:lang w:eastAsia="zh-CN"/>
        </w:rPr>
        <w:t>13:5　为他预备了一间大屋子，那是从前存放素祭、乳香、器皿，以及照命令供给利未人、歌唱的、守门的，五谷、新酒、和新油的十分之一，并归祭司之举祭的地方。</w:t>
      </w:r>
    </w:p>
    <w:p>
      <w:pPr>
        <w:pStyle w:val="2"/>
        <w:rPr>
          <w:rFonts w:hint="eastAsia" w:ascii="宋体" w:hAnsi="宋体" w:eastAsia="宋体" w:cs="宋体"/>
          <w:lang w:eastAsia="zh-CN"/>
        </w:rPr>
      </w:pPr>
      <w:r>
        <w:rPr>
          <w:rFonts w:hint="eastAsia" w:ascii="宋体" w:hAnsi="宋体" w:eastAsia="宋体" w:cs="宋体"/>
          <w:lang w:eastAsia="zh-CN"/>
        </w:rPr>
        <w:t>13:6　这一切发生时我不在耶路撒冷，因为巴比伦王亚达薛西三十二年，我到王那里去；过了一段日子，我向王告假。</w:t>
      </w:r>
    </w:p>
    <w:p>
      <w:pPr>
        <w:pStyle w:val="2"/>
        <w:rPr>
          <w:rFonts w:hint="eastAsia" w:ascii="宋体" w:hAnsi="宋体" w:eastAsia="宋体" w:cs="宋体"/>
          <w:lang w:eastAsia="zh-CN"/>
        </w:rPr>
      </w:pPr>
      <w:r>
        <w:rPr>
          <w:rFonts w:hint="eastAsia" w:ascii="宋体" w:hAnsi="宋体" w:eastAsia="宋体" w:cs="宋体"/>
          <w:lang w:eastAsia="zh-CN"/>
        </w:rPr>
        <w:t>13:7　我来到耶路撒冷，就知道以利亚实为多比雅在神殿的院内预备屋子的这件恶事。</w:t>
      </w:r>
    </w:p>
    <w:p>
      <w:pPr>
        <w:pStyle w:val="2"/>
        <w:rPr>
          <w:rFonts w:hint="eastAsia" w:ascii="宋体" w:hAnsi="宋体" w:eastAsia="宋体" w:cs="宋体"/>
          <w:lang w:eastAsia="zh-CN"/>
        </w:rPr>
      </w:pPr>
      <w:r>
        <w:rPr>
          <w:rFonts w:hint="eastAsia" w:ascii="宋体" w:hAnsi="宋体" w:eastAsia="宋体" w:cs="宋体"/>
          <w:lang w:eastAsia="zh-CN"/>
        </w:rPr>
        <w:t>13:8　我甚恼怒，就把多比雅的一切用器都从屋子里抛出去，</w:t>
      </w:r>
    </w:p>
    <w:p>
      <w:pPr>
        <w:pStyle w:val="2"/>
        <w:rPr>
          <w:rFonts w:hint="eastAsia" w:ascii="宋体" w:hAnsi="宋体" w:eastAsia="宋体" w:cs="宋体"/>
          <w:lang w:eastAsia="zh-CN"/>
        </w:rPr>
      </w:pPr>
      <w:r>
        <w:rPr>
          <w:rFonts w:hint="eastAsia" w:ascii="宋体" w:hAnsi="宋体" w:eastAsia="宋体" w:cs="宋体"/>
          <w:lang w:eastAsia="zh-CN"/>
        </w:rPr>
        <w:t>13:9　又吩咐人洁净那些屋子，然后将神殿的器皿、素祭、和乳香搬回去。</w:t>
      </w:r>
    </w:p>
    <w:p>
      <w:pPr>
        <w:pStyle w:val="2"/>
        <w:rPr>
          <w:rFonts w:hint="eastAsia" w:ascii="宋体" w:hAnsi="宋体" w:eastAsia="宋体" w:cs="宋体"/>
          <w:lang w:eastAsia="zh-CN"/>
        </w:rPr>
      </w:pPr>
      <w:r>
        <w:rPr>
          <w:rFonts w:hint="eastAsia" w:ascii="宋体" w:hAnsi="宋体" w:eastAsia="宋体" w:cs="宋体"/>
          <w:lang w:eastAsia="zh-CN"/>
        </w:rPr>
        <w:t>13:10　我见利未人所当得的分无人供给他们，甚至供职的利未人与歌唱的，俱各奔回自己的田地去了。</w:t>
      </w:r>
    </w:p>
    <w:p>
      <w:pPr>
        <w:pStyle w:val="2"/>
        <w:rPr>
          <w:rFonts w:hint="eastAsia" w:ascii="宋体" w:hAnsi="宋体" w:eastAsia="宋体" w:cs="宋体"/>
          <w:lang w:eastAsia="zh-CN"/>
        </w:rPr>
      </w:pPr>
      <w:r>
        <w:rPr>
          <w:rFonts w:hint="eastAsia" w:ascii="宋体" w:hAnsi="宋体" w:eastAsia="宋体" w:cs="宋体"/>
          <w:lang w:eastAsia="zh-CN"/>
        </w:rPr>
        <w:t>13:11　我就斥责官长说，为何离弃神的殿呢？我便招聚利未人，使他们重站原来的岗位。</w:t>
      </w:r>
    </w:p>
    <w:p>
      <w:pPr>
        <w:pStyle w:val="2"/>
        <w:rPr>
          <w:rFonts w:hint="eastAsia" w:ascii="宋体" w:hAnsi="宋体" w:eastAsia="宋体" w:cs="宋体"/>
          <w:lang w:eastAsia="zh-CN"/>
        </w:rPr>
      </w:pPr>
      <w:r>
        <w:rPr>
          <w:rFonts w:hint="eastAsia" w:ascii="宋体" w:hAnsi="宋体" w:eastAsia="宋体" w:cs="宋体"/>
          <w:lang w:eastAsia="zh-CN"/>
        </w:rPr>
        <w:t>13:12　犹大众人就把五谷、新酒、和新油的十分之一，送入仓库。</w:t>
      </w:r>
    </w:p>
    <w:p>
      <w:pPr>
        <w:pStyle w:val="2"/>
        <w:rPr>
          <w:rFonts w:hint="eastAsia" w:ascii="宋体" w:hAnsi="宋体" w:eastAsia="宋体" w:cs="宋体"/>
          <w:lang w:eastAsia="zh-CN"/>
        </w:rPr>
      </w:pPr>
      <w:r>
        <w:rPr>
          <w:rFonts w:hint="eastAsia" w:ascii="宋体" w:hAnsi="宋体" w:eastAsia="宋体" w:cs="宋体"/>
          <w:lang w:eastAsia="zh-CN"/>
        </w:rPr>
        <w:t>13:13　我派祭司示利米雅、经学家撒督、和利未人毗大雅，作库官管理仓库；副官是玛他尼的孙子，撒刻的儿子哈难。这些人都算是忠信的，他们的职分是将所供给的分给他们的弟兄。</w:t>
      </w:r>
    </w:p>
    <w:p>
      <w:pPr>
        <w:pStyle w:val="2"/>
        <w:rPr>
          <w:rFonts w:hint="eastAsia" w:ascii="宋体" w:hAnsi="宋体" w:eastAsia="宋体" w:cs="宋体"/>
          <w:lang w:eastAsia="zh-CN"/>
        </w:rPr>
      </w:pPr>
      <w:r>
        <w:rPr>
          <w:rFonts w:hint="eastAsia" w:ascii="宋体" w:hAnsi="宋体" w:eastAsia="宋体" w:cs="宋体"/>
          <w:lang w:eastAsia="zh-CN"/>
        </w:rPr>
        <w:t>13:14　我的神阿，求你因这事记念我，不要涂抹我为我神的殿与其中的职任所行的善。</w:t>
      </w:r>
    </w:p>
    <w:p>
      <w:pPr>
        <w:pStyle w:val="2"/>
        <w:rPr>
          <w:rFonts w:hint="eastAsia" w:ascii="宋体" w:hAnsi="宋体" w:eastAsia="宋体" w:cs="宋体"/>
          <w:lang w:eastAsia="zh-CN"/>
        </w:rPr>
      </w:pPr>
      <w:r>
        <w:rPr>
          <w:rFonts w:hint="eastAsia" w:ascii="宋体" w:hAnsi="宋体" w:eastAsia="宋体" w:cs="宋体"/>
          <w:lang w:eastAsia="zh-CN"/>
        </w:rPr>
        <w:t>13:15　那些日子，我在犹大见有人在安息日踹酒榨，搬运禾捆驮在驴上，又把酒、葡萄、无花果、和各样的担子，在安息日运进耶路撒冷；我就在他们卖食物的那日警戒他们。</w:t>
      </w:r>
    </w:p>
    <w:p>
      <w:pPr>
        <w:pStyle w:val="2"/>
        <w:rPr>
          <w:rFonts w:hint="eastAsia" w:ascii="宋体" w:hAnsi="宋体" w:eastAsia="宋体" w:cs="宋体"/>
          <w:lang w:eastAsia="zh-CN"/>
        </w:rPr>
      </w:pPr>
      <w:r>
        <w:rPr>
          <w:rFonts w:hint="eastAsia" w:ascii="宋体" w:hAnsi="宋体" w:eastAsia="宋体" w:cs="宋体"/>
          <w:lang w:eastAsia="zh-CN"/>
        </w:rPr>
        <w:t>13:16　又有住在耶路撒冷的推罗人，把鱼和各样货物运进来，在安息日，在耶路撒冷卖给犹大人。</w:t>
      </w:r>
    </w:p>
    <w:p>
      <w:pPr>
        <w:pStyle w:val="2"/>
        <w:rPr>
          <w:rFonts w:hint="eastAsia" w:ascii="宋体" w:hAnsi="宋体" w:eastAsia="宋体" w:cs="宋体"/>
          <w:lang w:eastAsia="zh-CN"/>
        </w:rPr>
      </w:pPr>
      <w:r>
        <w:rPr>
          <w:rFonts w:hint="eastAsia" w:ascii="宋体" w:hAnsi="宋体" w:eastAsia="宋体" w:cs="宋体"/>
          <w:lang w:eastAsia="zh-CN"/>
        </w:rPr>
        <w:t>13:17　我就斥责犹大的贵胄，对他们说，你们怎么行这恶事渎犯安息日呢？</w:t>
      </w:r>
    </w:p>
    <w:p>
      <w:pPr>
        <w:pStyle w:val="2"/>
        <w:rPr>
          <w:rFonts w:hint="eastAsia" w:ascii="宋体" w:hAnsi="宋体" w:eastAsia="宋体" w:cs="宋体"/>
          <w:lang w:eastAsia="zh-CN"/>
        </w:rPr>
      </w:pPr>
      <w:r>
        <w:rPr>
          <w:rFonts w:hint="eastAsia" w:ascii="宋体" w:hAnsi="宋体" w:eastAsia="宋体" w:cs="宋体"/>
          <w:lang w:eastAsia="zh-CN"/>
        </w:rPr>
        <w:t>13:18　从前你们列祖岂不是这样行，以致我们的神使这一切灾祸临到我们和这城吗？现在你们还渎犯安息日，使神的忿怒越发临到以色列。</w:t>
      </w:r>
    </w:p>
    <w:p>
      <w:pPr>
        <w:pStyle w:val="2"/>
        <w:rPr>
          <w:rFonts w:hint="eastAsia" w:ascii="宋体" w:hAnsi="宋体" w:eastAsia="宋体" w:cs="宋体"/>
          <w:lang w:eastAsia="zh-CN"/>
        </w:rPr>
      </w:pPr>
      <w:r>
        <w:rPr>
          <w:rFonts w:hint="eastAsia" w:ascii="宋体" w:hAnsi="宋体" w:eastAsia="宋体" w:cs="宋体"/>
          <w:lang w:eastAsia="zh-CN"/>
        </w:rPr>
        <w:t>13:19　在安息日以前，耶路撒冷城门日落有黑影的时候，我就吩咐人将门关锁，并且吩咐人不准开放，直到安息日过了；我又派我几个仆人在城门站岗，免得有人在安息日担什么担子进来。</w:t>
      </w:r>
    </w:p>
    <w:p>
      <w:pPr>
        <w:pStyle w:val="2"/>
        <w:rPr>
          <w:rFonts w:hint="eastAsia" w:ascii="宋体" w:hAnsi="宋体" w:eastAsia="宋体" w:cs="宋体"/>
          <w:lang w:eastAsia="zh-CN"/>
        </w:rPr>
      </w:pPr>
      <w:r>
        <w:rPr>
          <w:rFonts w:hint="eastAsia" w:ascii="宋体" w:hAnsi="宋体" w:eastAsia="宋体" w:cs="宋体"/>
          <w:lang w:eastAsia="zh-CN"/>
        </w:rPr>
        <w:t>13:20　于是商人和贩卖各样货物的，有一两次在耶路撒冷城外过夜。</w:t>
      </w:r>
    </w:p>
    <w:p>
      <w:pPr>
        <w:pStyle w:val="2"/>
        <w:rPr>
          <w:rFonts w:hint="eastAsia" w:ascii="宋体" w:hAnsi="宋体" w:eastAsia="宋体" w:cs="宋体"/>
          <w:lang w:eastAsia="zh-CN"/>
        </w:rPr>
      </w:pPr>
      <w:r>
        <w:rPr>
          <w:rFonts w:hint="eastAsia" w:ascii="宋体" w:hAnsi="宋体" w:eastAsia="宋体" w:cs="宋体"/>
          <w:lang w:eastAsia="zh-CN"/>
        </w:rPr>
        <w:t>13:21　我就警戒他们，说，你们为何在城墙前面过夜？若再这样，我必下手拿办你们。从此以后，他们在安息日就不来了。</w:t>
      </w:r>
    </w:p>
    <w:p>
      <w:pPr>
        <w:pStyle w:val="2"/>
        <w:rPr>
          <w:rFonts w:hint="eastAsia" w:ascii="宋体" w:hAnsi="宋体" w:eastAsia="宋体" w:cs="宋体"/>
          <w:lang w:eastAsia="zh-CN"/>
        </w:rPr>
      </w:pPr>
      <w:r>
        <w:rPr>
          <w:rFonts w:hint="eastAsia" w:ascii="宋体" w:hAnsi="宋体" w:eastAsia="宋体" w:cs="宋体"/>
          <w:lang w:eastAsia="zh-CN"/>
        </w:rPr>
        <w:t>13:22　我吩咐利未人当洁净自己，并来守城门，使安息日分别为圣。我的神阿，求你也因这事记念我，照你的大慈爱怜惜我。</w:t>
      </w:r>
    </w:p>
    <w:p>
      <w:pPr>
        <w:pStyle w:val="2"/>
        <w:rPr>
          <w:rFonts w:hint="eastAsia" w:ascii="宋体" w:hAnsi="宋体" w:eastAsia="宋体" w:cs="宋体"/>
          <w:lang w:eastAsia="zh-CN"/>
        </w:rPr>
      </w:pPr>
      <w:r>
        <w:rPr>
          <w:rFonts w:hint="eastAsia" w:ascii="宋体" w:hAnsi="宋体" w:eastAsia="宋体" w:cs="宋体"/>
          <w:lang w:eastAsia="zh-CN"/>
        </w:rPr>
        <w:t>13:23　那些日子，我也见犹大人娶了亚实突、亚扪、摩押的女子为妻。</w:t>
      </w:r>
    </w:p>
    <w:p>
      <w:pPr>
        <w:pStyle w:val="2"/>
        <w:rPr>
          <w:rFonts w:hint="eastAsia" w:ascii="宋体" w:hAnsi="宋体" w:eastAsia="宋体" w:cs="宋体"/>
          <w:lang w:eastAsia="zh-CN"/>
        </w:rPr>
      </w:pPr>
      <w:r>
        <w:rPr>
          <w:rFonts w:hint="eastAsia" w:ascii="宋体" w:hAnsi="宋体" w:eastAsia="宋体" w:cs="宋体"/>
          <w:lang w:eastAsia="zh-CN"/>
        </w:rPr>
        <w:t>13:24　他们的儿女说话，一半是亚实突的话，不会说犹大的话，所说的是照着各民的方言。</w:t>
      </w:r>
    </w:p>
    <w:p>
      <w:pPr>
        <w:pStyle w:val="2"/>
        <w:rPr>
          <w:rFonts w:hint="eastAsia" w:ascii="宋体" w:hAnsi="宋体" w:eastAsia="宋体" w:cs="宋体"/>
          <w:lang w:eastAsia="zh-CN"/>
        </w:rPr>
      </w:pPr>
      <w:r>
        <w:rPr>
          <w:rFonts w:hint="eastAsia" w:ascii="宋体" w:hAnsi="宋体" w:eastAsia="宋体" w:cs="宋体"/>
          <w:lang w:eastAsia="zh-CN"/>
        </w:rPr>
        <w:t>13:25　我就斥责他们，咒诅他们，打了他们几个人，拔下他们的头发，叫他们指着神起誓，我说，你们不可将自己的女儿嫁给他们的儿子，也不可为自己的儿子和自己娶他们的女儿。</w:t>
      </w:r>
    </w:p>
    <w:p>
      <w:pPr>
        <w:pStyle w:val="2"/>
        <w:rPr>
          <w:rFonts w:hint="eastAsia" w:ascii="宋体" w:hAnsi="宋体" w:eastAsia="宋体" w:cs="宋体"/>
          <w:lang w:eastAsia="zh-CN"/>
        </w:rPr>
      </w:pPr>
      <w:r>
        <w:rPr>
          <w:rFonts w:hint="eastAsia" w:ascii="宋体" w:hAnsi="宋体" w:eastAsia="宋体" w:cs="宋体"/>
          <w:lang w:eastAsia="zh-CN"/>
        </w:rPr>
        <w:t>13:26　我又说，以色列王所罗门不是在这些事上犯罪吗？在多国中并没有一王像他，且蒙他神所爱，神使他作全以色列的王；然而连他也被外邦女子引诱犯罪。</w:t>
      </w:r>
    </w:p>
    <w:p>
      <w:pPr>
        <w:pStyle w:val="2"/>
        <w:rPr>
          <w:rFonts w:hint="eastAsia" w:ascii="宋体" w:hAnsi="宋体" w:eastAsia="宋体" w:cs="宋体"/>
          <w:lang w:eastAsia="zh-CN"/>
        </w:rPr>
      </w:pPr>
      <w:r>
        <w:rPr>
          <w:rFonts w:hint="eastAsia" w:ascii="宋体" w:hAnsi="宋体" w:eastAsia="宋体" w:cs="宋体"/>
          <w:lang w:eastAsia="zh-CN"/>
        </w:rPr>
        <w:t>13:27　难道我们要听从你们，行这一切大恶，娶外邦女子为妻，行事不忠信得罪我们的神吗？</w:t>
      </w:r>
    </w:p>
    <w:p>
      <w:pPr>
        <w:pStyle w:val="2"/>
        <w:rPr>
          <w:rFonts w:hint="eastAsia" w:ascii="宋体" w:hAnsi="宋体" w:eastAsia="宋体" w:cs="宋体"/>
          <w:lang w:eastAsia="zh-CN"/>
        </w:rPr>
      </w:pPr>
      <w:r>
        <w:rPr>
          <w:rFonts w:hint="eastAsia" w:ascii="宋体" w:hAnsi="宋体" w:eastAsia="宋体" w:cs="宋体"/>
          <w:lang w:eastAsia="zh-CN"/>
        </w:rPr>
        <w:t>13:28　大祭司以利亚实的孙子，耶何耶大的一个儿子，是和伦人参巴拉的女婿，我就从我这里把他赶出去。</w:t>
      </w:r>
    </w:p>
    <w:p>
      <w:pPr>
        <w:pStyle w:val="2"/>
        <w:rPr>
          <w:rFonts w:hint="eastAsia" w:ascii="宋体" w:hAnsi="宋体" w:eastAsia="宋体" w:cs="宋体"/>
          <w:lang w:eastAsia="zh-CN"/>
        </w:rPr>
      </w:pPr>
      <w:r>
        <w:rPr>
          <w:rFonts w:hint="eastAsia" w:ascii="宋体" w:hAnsi="宋体" w:eastAsia="宋体" w:cs="宋体"/>
          <w:lang w:eastAsia="zh-CN"/>
        </w:rPr>
        <w:t>13:29　我的神阿，求你记念他们的罪；因为他们玷污了祭司的职任，并玷污了有关祭司职任及利未人的约。</w:t>
      </w:r>
    </w:p>
    <w:p>
      <w:pPr>
        <w:pStyle w:val="2"/>
        <w:rPr>
          <w:rFonts w:hint="eastAsia" w:ascii="宋体" w:hAnsi="宋体" w:eastAsia="宋体" w:cs="宋体"/>
          <w:lang w:eastAsia="zh-CN"/>
        </w:rPr>
      </w:pPr>
      <w:r>
        <w:rPr>
          <w:rFonts w:hint="eastAsia" w:ascii="宋体" w:hAnsi="宋体" w:eastAsia="宋体" w:cs="宋体"/>
          <w:lang w:eastAsia="zh-CN"/>
        </w:rPr>
        <w:t>13:30　这样，我1洁净他们，使他们离绝一切外邦的事物。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尼希米派定祭司和利未人的职守，派百姓献木柴和初熟之物</w:t>
      </w:r>
    </w:p>
    <w:p>
      <w:pPr>
        <w:pStyle w:val="2"/>
        <w:rPr>
          <w:rFonts w:hint="eastAsia" w:ascii="宋体" w:hAnsi="宋体" w:eastAsia="宋体" w:cs="宋体"/>
          <w:lang w:eastAsia="zh-CN"/>
        </w:rPr>
      </w:pPr>
      <w:r>
        <w:rPr>
          <w:rFonts w:hint="eastAsia" w:ascii="宋体" w:hAnsi="宋体" w:eastAsia="宋体" w:cs="宋体"/>
          <w:lang w:eastAsia="zh-CN"/>
        </w:rPr>
        <w:t>十三30下～31</w:t>
      </w:r>
    </w:p>
    <w:p>
      <w:pPr>
        <w:pStyle w:val="2"/>
        <w:rPr>
          <w:rFonts w:hint="eastAsia" w:ascii="宋体" w:hAnsi="宋体" w:eastAsia="宋体" w:cs="宋体"/>
          <w:lang w:eastAsia="zh-CN"/>
        </w:rPr>
      </w:pPr>
      <w:r>
        <w:rPr>
          <w:rFonts w:hint="eastAsia" w:ascii="宋体" w:hAnsi="宋体" w:eastAsia="宋体" w:cs="宋体"/>
          <w:lang w:eastAsia="zh-CN"/>
        </w:rPr>
        <w:t>13:30　我派定祭司和利未人的职守，使他们各尽其职。</w:t>
      </w:r>
    </w:p>
    <w:p>
      <w:pPr>
        <w:pStyle w:val="2"/>
        <w:rPr>
          <w:rFonts w:hint="eastAsia" w:ascii="宋体" w:hAnsi="宋体" w:eastAsia="宋体" w:cs="宋体"/>
          <w:lang w:eastAsia="zh-CN"/>
        </w:rPr>
      </w:pPr>
      <w:r>
        <w:rPr>
          <w:rFonts w:hint="eastAsia" w:ascii="宋体" w:hAnsi="宋体" w:eastAsia="宋体" w:cs="宋体"/>
          <w:lang w:eastAsia="zh-CN"/>
        </w:rPr>
        <w:t>13:31　我又派百姓按定期献木柴和初熟之物。我的神阿，求你记念我，以善待我。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主题：拣选以色列人作选民的这位神，在他们被掳到外邦列国中的期间，对他们成了隐藏的神，秘密的照顾他们，并在隐密中公开的拯救他们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隐藏的神秘密照顾那被分散受压制的选民，如在以斯帖身上所看见的</w:t>
      </w:r>
    </w:p>
    <w:p>
      <w:pPr>
        <w:pStyle w:val="2"/>
        <w:rPr>
          <w:rFonts w:hint="eastAsia" w:ascii="宋体" w:hAnsi="宋体" w:eastAsia="宋体" w:cs="宋体"/>
          <w:lang w:eastAsia="zh-CN"/>
        </w:rPr>
      </w:pPr>
      <w:r>
        <w:rPr>
          <w:rFonts w:hint="eastAsia" w:ascii="宋体" w:hAnsi="宋体" w:eastAsia="宋体" w:cs="宋体"/>
          <w:lang w:eastAsia="zh-CN"/>
        </w:rPr>
        <w:t>一1～二23</w:t>
      </w:r>
    </w:p>
    <w:p>
      <w:pPr>
        <w:pStyle w:val="2"/>
        <w:rPr>
          <w:rFonts w:hint="eastAsia" w:ascii="宋体" w:hAnsi="宋体" w:eastAsia="宋体" w:cs="宋体"/>
          <w:lang w:eastAsia="zh-CN"/>
        </w:rPr>
      </w:pPr>
      <w:r>
        <w:rPr>
          <w:rFonts w:hint="eastAsia" w:ascii="宋体" w:hAnsi="宋体" w:eastAsia="宋体" w:cs="宋体"/>
          <w:lang w:eastAsia="zh-CN"/>
        </w:rPr>
        <w:t>一　在外邦世界设立一位顶尖的王</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1当2亚哈随鲁作王的日子，（这亚哈随鲁从印度直到3古实，统管一百二十七省，）</w:t>
      </w:r>
    </w:p>
    <w:p>
      <w:pPr>
        <w:pStyle w:val="2"/>
        <w:rPr>
          <w:rFonts w:hint="eastAsia" w:ascii="宋体" w:hAnsi="宋体" w:eastAsia="宋体" w:cs="宋体"/>
          <w:lang w:eastAsia="zh-CN"/>
        </w:rPr>
      </w:pPr>
      <w:r>
        <w:rPr>
          <w:rFonts w:hint="eastAsia" w:ascii="宋体" w:hAnsi="宋体" w:eastAsia="宋体" w:cs="宋体"/>
          <w:lang w:eastAsia="zh-CN"/>
        </w:rPr>
        <w:t>1:2　那些日子，亚哈随鲁王在书珊京城登了国位。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使王废掉他的王后</w:t>
      </w:r>
    </w:p>
    <w:p>
      <w:pPr>
        <w:pStyle w:val="2"/>
        <w:rPr>
          <w:rFonts w:hint="eastAsia" w:ascii="宋体" w:hAnsi="宋体" w:eastAsia="宋体" w:cs="宋体"/>
          <w:lang w:eastAsia="zh-CN"/>
        </w:rPr>
      </w:pPr>
      <w:r>
        <w:rPr>
          <w:rFonts w:hint="eastAsia" w:ascii="宋体" w:hAnsi="宋体" w:eastAsia="宋体" w:cs="宋体"/>
          <w:lang w:eastAsia="zh-CN"/>
        </w:rPr>
        <w:t>一3～22</w:t>
      </w:r>
    </w:p>
    <w:p>
      <w:pPr>
        <w:pStyle w:val="2"/>
        <w:rPr>
          <w:rFonts w:hint="eastAsia" w:ascii="宋体" w:hAnsi="宋体" w:eastAsia="宋体" w:cs="宋体"/>
          <w:lang w:eastAsia="zh-CN"/>
        </w:rPr>
      </w:pPr>
      <w:r>
        <w:rPr>
          <w:rFonts w:hint="eastAsia" w:ascii="宋体" w:hAnsi="宋体" w:eastAsia="宋体" w:cs="宋体"/>
          <w:lang w:eastAsia="zh-CN"/>
        </w:rPr>
        <w:t>1:3　在位第三年，他为一切首领臣仆设摆筵宴。有波斯和玛代的权贵、贵胄、和各省的首领在他面前；</w:t>
      </w:r>
    </w:p>
    <w:p>
      <w:pPr>
        <w:pStyle w:val="2"/>
        <w:rPr>
          <w:rFonts w:hint="eastAsia" w:ascii="宋体" w:hAnsi="宋体" w:eastAsia="宋体" w:cs="宋体"/>
          <w:lang w:eastAsia="zh-CN"/>
        </w:rPr>
      </w:pPr>
      <w:r>
        <w:rPr>
          <w:rFonts w:hint="eastAsia" w:ascii="宋体" w:hAnsi="宋体" w:eastAsia="宋体" w:cs="宋体"/>
          <w:lang w:eastAsia="zh-CN"/>
        </w:rPr>
        <w:t>1:4　他把他国荣耀的丰富，和他盛大威严的华贵，给他们看了许多日，就是一百八十日。</w:t>
      </w:r>
    </w:p>
    <w:p>
      <w:pPr>
        <w:pStyle w:val="2"/>
        <w:rPr>
          <w:rFonts w:hint="eastAsia" w:ascii="宋体" w:hAnsi="宋体" w:eastAsia="宋体" w:cs="宋体"/>
          <w:lang w:eastAsia="zh-CN"/>
        </w:rPr>
      </w:pPr>
      <w:r>
        <w:rPr>
          <w:rFonts w:hint="eastAsia" w:ascii="宋体" w:hAnsi="宋体" w:eastAsia="宋体" w:cs="宋体"/>
          <w:lang w:eastAsia="zh-CN"/>
        </w:rPr>
        <w:t>1:5　这些日子满了，王又为所有在书珊京城的人民，无论尊大或卑小，在王宫花园的院内设摆筵宴七日。</w:t>
      </w:r>
    </w:p>
    <w:p>
      <w:pPr>
        <w:pStyle w:val="2"/>
        <w:rPr>
          <w:rFonts w:hint="eastAsia" w:ascii="宋体" w:hAnsi="宋体" w:eastAsia="宋体" w:cs="宋体"/>
          <w:lang w:eastAsia="zh-CN"/>
        </w:rPr>
      </w:pPr>
      <w:r>
        <w:rPr>
          <w:rFonts w:hint="eastAsia" w:ascii="宋体" w:hAnsi="宋体" w:eastAsia="宋体" w:cs="宋体"/>
          <w:lang w:eastAsia="zh-CN"/>
        </w:rPr>
        <w:t>1:6　有白色棉织的幔子、蓝色的挂帐，用细麻绳、紫色绳系在银环和白玉石柱上，有金银的床榻摆在斑岩、白玉石、珠母、黑玉石铺的石地上。</w:t>
      </w:r>
    </w:p>
    <w:p>
      <w:pPr>
        <w:pStyle w:val="2"/>
        <w:rPr>
          <w:rFonts w:hint="eastAsia" w:ascii="宋体" w:hAnsi="宋体" w:eastAsia="宋体" w:cs="宋体"/>
          <w:lang w:eastAsia="zh-CN"/>
        </w:rPr>
      </w:pPr>
      <w:r>
        <w:rPr>
          <w:rFonts w:hint="eastAsia" w:ascii="宋体" w:hAnsi="宋体" w:eastAsia="宋体" w:cs="宋体"/>
          <w:lang w:eastAsia="zh-CN"/>
        </w:rPr>
        <w:t>1:7　用金器皿赐酒，器皿各有不同；照着王的厚意，所赐的御酒甚多。</w:t>
      </w:r>
    </w:p>
    <w:p>
      <w:pPr>
        <w:pStyle w:val="2"/>
        <w:rPr>
          <w:rFonts w:hint="eastAsia" w:ascii="宋体" w:hAnsi="宋体" w:eastAsia="宋体" w:cs="宋体"/>
          <w:lang w:eastAsia="zh-CN"/>
        </w:rPr>
      </w:pPr>
      <w:r>
        <w:rPr>
          <w:rFonts w:hint="eastAsia" w:ascii="宋体" w:hAnsi="宋体" w:eastAsia="宋体" w:cs="宋体"/>
          <w:lang w:eastAsia="zh-CN"/>
        </w:rPr>
        <w:t>1:8　喝酒乃照着定例，不准勉强人，因王吩咐宫里的一切臣宰，要照各人的意愿待他们。</w:t>
      </w:r>
    </w:p>
    <w:p>
      <w:pPr>
        <w:pStyle w:val="2"/>
        <w:rPr>
          <w:rFonts w:hint="eastAsia" w:ascii="宋体" w:hAnsi="宋体" w:eastAsia="宋体" w:cs="宋体"/>
          <w:lang w:eastAsia="zh-CN"/>
        </w:rPr>
      </w:pPr>
      <w:r>
        <w:rPr>
          <w:rFonts w:hint="eastAsia" w:ascii="宋体" w:hAnsi="宋体" w:eastAsia="宋体" w:cs="宋体"/>
          <w:lang w:eastAsia="zh-CN"/>
        </w:rPr>
        <w:t>1:9　王后瓦实提在亚哈随鲁王的王宫中，也为妇女设摆筵宴。</w:t>
      </w:r>
    </w:p>
    <w:p>
      <w:pPr>
        <w:pStyle w:val="2"/>
        <w:rPr>
          <w:rFonts w:hint="eastAsia" w:ascii="宋体" w:hAnsi="宋体" w:eastAsia="宋体" w:cs="宋体"/>
          <w:lang w:eastAsia="zh-CN"/>
        </w:rPr>
      </w:pPr>
      <w:r>
        <w:rPr>
          <w:rFonts w:hint="eastAsia" w:ascii="宋体" w:hAnsi="宋体" w:eastAsia="宋体" w:cs="宋体"/>
          <w:lang w:eastAsia="zh-CN"/>
        </w:rPr>
        <w:t>1:10　第七日，亚哈随鲁王饮酒，心中快乐，就吩咐在他面前侍立的七个太监米户幔、比斯他、哈波拿、比革他、亚拔他、西达、甲迦，</w:t>
      </w:r>
    </w:p>
    <w:p>
      <w:pPr>
        <w:pStyle w:val="2"/>
        <w:rPr>
          <w:rFonts w:hint="eastAsia" w:ascii="宋体" w:hAnsi="宋体" w:eastAsia="宋体" w:cs="宋体"/>
          <w:lang w:eastAsia="zh-CN"/>
        </w:rPr>
      </w:pPr>
      <w:r>
        <w:rPr>
          <w:rFonts w:hint="eastAsia" w:ascii="宋体" w:hAnsi="宋体" w:eastAsia="宋体" w:cs="宋体"/>
          <w:lang w:eastAsia="zh-CN"/>
        </w:rPr>
        <w:t>1:11　请王后瓦实提戴着后冠到王面前，使各民和臣宰看她的美丽，因为她容貌甚美。</w:t>
      </w:r>
    </w:p>
    <w:p>
      <w:pPr>
        <w:pStyle w:val="2"/>
        <w:rPr>
          <w:rFonts w:hint="eastAsia" w:ascii="宋体" w:hAnsi="宋体" w:eastAsia="宋体" w:cs="宋体"/>
          <w:lang w:eastAsia="zh-CN"/>
        </w:rPr>
      </w:pPr>
      <w:r>
        <w:rPr>
          <w:rFonts w:hint="eastAsia" w:ascii="宋体" w:hAnsi="宋体" w:eastAsia="宋体" w:cs="宋体"/>
          <w:lang w:eastAsia="zh-CN"/>
        </w:rPr>
        <w:t>1:12　王后瓦实提却不肯遵王藉太监所传的命令而来，所以王甚发怒，怒火中烧。</w:t>
      </w:r>
    </w:p>
    <w:p>
      <w:pPr>
        <w:pStyle w:val="2"/>
        <w:rPr>
          <w:rFonts w:hint="eastAsia" w:ascii="宋体" w:hAnsi="宋体" w:eastAsia="宋体" w:cs="宋体"/>
          <w:lang w:eastAsia="zh-CN"/>
        </w:rPr>
      </w:pPr>
      <w:r>
        <w:rPr>
          <w:rFonts w:hint="eastAsia" w:ascii="宋体" w:hAnsi="宋体" w:eastAsia="宋体" w:cs="宋体"/>
          <w:lang w:eastAsia="zh-CN"/>
        </w:rPr>
        <w:t>1:13　王就问通达时务的智慧人说，（按王的常规，办事必先询问一切通晓法例和公理的人；</w:t>
      </w:r>
    </w:p>
    <w:p>
      <w:pPr>
        <w:pStyle w:val="2"/>
        <w:rPr>
          <w:rFonts w:hint="eastAsia" w:ascii="宋体" w:hAnsi="宋体" w:eastAsia="宋体" w:cs="宋体"/>
          <w:lang w:eastAsia="zh-CN"/>
        </w:rPr>
      </w:pPr>
      <w:r>
        <w:rPr>
          <w:rFonts w:hint="eastAsia" w:ascii="宋体" w:hAnsi="宋体" w:eastAsia="宋体" w:cs="宋体"/>
          <w:lang w:eastAsia="zh-CN"/>
        </w:rPr>
        <w:t>1:14　那在王左右的是波斯和玛代的七个首领甲示拿、示达、押玛他、他施斯、米力、玛西拿和米母干，他们常见王面，在国中坐首位，）</w:t>
      </w:r>
    </w:p>
    <w:p>
      <w:pPr>
        <w:pStyle w:val="2"/>
        <w:rPr>
          <w:rFonts w:hint="eastAsia" w:ascii="宋体" w:hAnsi="宋体" w:eastAsia="宋体" w:cs="宋体"/>
          <w:lang w:eastAsia="zh-CN"/>
        </w:rPr>
      </w:pPr>
      <w:r>
        <w:rPr>
          <w:rFonts w:hint="eastAsia" w:ascii="宋体" w:hAnsi="宋体" w:eastAsia="宋体" w:cs="宋体"/>
          <w:lang w:eastAsia="zh-CN"/>
        </w:rPr>
        <w:t>1:15　王后瓦实提不遵行亚哈随鲁王藉太监所传的命令，照法例应当怎样对待她？</w:t>
      </w:r>
    </w:p>
    <w:p>
      <w:pPr>
        <w:pStyle w:val="2"/>
        <w:rPr>
          <w:rFonts w:hint="eastAsia" w:ascii="宋体" w:hAnsi="宋体" w:eastAsia="宋体" w:cs="宋体"/>
          <w:lang w:eastAsia="zh-CN"/>
        </w:rPr>
      </w:pPr>
      <w:r>
        <w:rPr>
          <w:rFonts w:hint="eastAsia" w:ascii="宋体" w:hAnsi="宋体" w:eastAsia="宋体" w:cs="宋体"/>
          <w:lang w:eastAsia="zh-CN"/>
        </w:rPr>
        <w:t>1:16　米母干在王和众首领面前回答说，王后瓦实提不但得罪王，也得罪亚哈随鲁王各省的臣民；</w:t>
      </w:r>
    </w:p>
    <w:p>
      <w:pPr>
        <w:pStyle w:val="2"/>
        <w:rPr>
          <w:rFonts w:hint="eastAsia" w:ascii="宋体" w:hAnsi="宋体" w:eastAsia="宋体" w:cs="宋体"/>
          <w:lang w:eastAsia="zh-CN"/>
        </w:rPr>
      </w:pPr>
      <w:r>
        <w:rPr>
          <w:rFonts w:hint="eastAsia" w:ascii="宋体" w:hAnsi="宋体" w:eastAsia="宋体" w:cs="宋体"/>
          <w:lang w:eastAsia="zh-CN"/>
        </w:rPr>
        <w:t>1:17　因为王后所行的这事必传到众妇人的耳中，说，亚哈随鲁王吩咐王后瓦实提到王面前，她却不来，这就使她们藐视自己的丈夫。</w:t>
      </w:r>
    </w:p>
    <w:p>
      <w:pPr>
        <w:pStyle w:val="2"/>
        <w:rPr>
          <w:rFonts w:hint="eastAsia" w:ascii="宋体" w:hAnsi="宋体" w:eastAsia="宋体" w:cs="宋体"/>
          <w:lang w:eastAsia="zh-CN"/>
        </w:rPr>
      </w:pPr>
      <w:r>
        <w:rPr>
          <w:rFonts w:hint="eastAsia" w:ascii="宋体" w:hAnsi="宋体" w:eastAsia="宋体" w:cs="宋体"/>
          <w:lang w:eastAsia="zh-CN"/>
        </w:rPr>
        <w:t>1:18　今日波斯和玛代的众夫人听见王后所行的这事，必向王的众臣照样1行；这样就必多有藐视和忿怒的事了。</w:t>
      </w:r>
    </w:p>
    <w:p>
      <w:pPr>
        <w:pStyle w:val="2"/>
        <w:rPr>
          <w:rFonts w:hint="eastAsia" w:ascii="宋体" w:hAnsi="宋体" w:eastAsia="宋体" w:cs="宋体"/>
          <w:lang w:eastAsia="zh-CN"/>
        </w:rPr>
      </w:pPr>
      <w:r>
        <w:rPr>
          <w:rFonts w:hint="eastAsia" w:ascii="宋体" w:hAnsi="宋体" w:eastAsia="宋体" w:cs="宋体"/>
          <w:lang w:eastAsia="zh-CN"/>
        </w:rPr>
        <w:t>1:19　王若以为美，可以降旨，写在波斯和玛代人的法例中，永不废除，不准瓦实提再到亚哈随鲁王面前，又请王将她王后的位分赐给比她好的人。</w:t>
      </w:r>
    </w:p>
    <w:p>
      <w:pPr>
        <w:pStyle w:val="2"/>
        <w:rPr>
          <w:rFonts w:hint="eastAsia" w:ascii="宋体" w:hAnsi="宋体" w:eastAsia="宋体" w:cs="宋体"/>
          <w:lang w:eastAsia="zh-CN"/>
        </w:rPr>
      </w:pPr>
      <w:r>
        <w:rPr>
          <w:rFonts w:hint="eastAsia" w:ascii="宋体" w:hAnsi="宋体" w:eastAsia="宋体" w:cs="宋体"/>
          <w:lang w:eastAsia="zh-CN"/>
        </w:rPr>
        <w:t>1:20　王所降的旨意传遍通国，（国度本来广大，）所有的妇人，无论丈夫尊大或卑小，都必尊敬他。</w:t>
      </w:r>
    </w:p>
    <w:p>
      <w:pPr>
        <w:pStyle w:val="2"/>
        <w:rPr>
          <w:rFonts w:hint="eastAsia" w:ascii="宋体" w:hAnsi="宋体" w:eastAsia="宋体" w:cs="宋体"/>
          <w:lang w:eastAsia="zh-CN"/>
        </w:rPr>
      </w:pPr>
      <w:r>
        <w:rPr>
          <w:rFonts w:hint="eastAsia" w:ascii="宋体" w:hAnsi="宋体" w:eastAsia="宋体" w:cs="宋体"/>
          <w:lang w:eastAsia="zh-CN"/>
        </w:rPr>
        <w:t>1:21　王和众首领都以米母干的话为美，王就照这话去行，</w:t>
      </w:r>
    </w:p>
    <w:p>
      <w:pPr>
        <w:pStyle w:val="2"/>
        <w:rPr>
          <w:rFonts w:hint="eastAsia" w:ascii="宋体" w:hAnsi="宋体" w:eastAsia="宋体" w:cs="宋体"/>
          <w:lang w:eastAsia="zh-CN"/>
        </w:rPr>
      </w:pPr>
      <w:r>
        <w:rPr>
          <w:rFonts w:hint="eastAsia" w:ascii="宋体" w:hAnsi="宋体" w:eastAsia="宋体" w:cs="宋体"/>
          <w:lang w:eastAsia="zh-CN"/>
        </w:rPr>
        <w:t>1:22　发诏书到王的各省，依照各省的文字达于各省，依照各族的方言达于各族，使作丈夫的在自己家中作主，各说本族的方言。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兴起一位犹大孤女册封为后</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2:1　这些事以后，亚哈随鲁王的忿怒止息，就想念瓦实提和她所行的，并怎样降旨办她。</w:t>
      </w:r>
    </w:p>
    <w:p>
      <w:pPr>
        <w:pStyle w:val="2"/>
        <w:rPr>
          <w:rFonts w:hint="eastAsia" w:ascii="宋体" w:hAnsi="宋体" w:eastAsia="宋体" w:cs="宋体"/>
          <w:lang w:eastAsia="zh-CN"/>
        </w:rPr>
      </w:pPr>
      <w:r>
        <w:rPr>
          <w:rFonts w:hint="eastAsia" w:ascii="宋体" w:hAnsi="宋体" w:eastAsia="宋体" w:cs="宋体"/>
          <w:lang w:eastAsia="zh-CN"/>
        </w:rPr>
        <w:t>2:2　于是王的侍臣对王说，不如为王寻找美貌的年少处女。</w:t>
      </w:r>
    </w:p>
    <w:p>
      <w:pPr>
        <w:pStyle w:val="2"/>
        <w:rPr>
          <w:rFonts w:hint="eastAsia" w:ascii="宋体" w:hAnsi="宋体" w:eastAsia="宋体" w:cs="宋体"/>
          <w:lang w:eastAsia="zh-CN"/>
        </w:rPr>
      </w:pPr>
      <w:r>
        <w:rPr>
          <w:rFonts w:hint="eastAsia" w:ascii="宋体" w:hAnsi="宋体" w:eastAsia="宋体" w:cs="宋体"/>
          <w:lang w:eastAsia="zh-CN"/>
        </w:rPr>
        <w:t>2:3　王可以派官员在国中的各省，把一切美貌的年少处女招聚到书珊京城的女1院，交在王的太监，那照管女子的希该手下，给她们美容润身的用品。</w:t>
      </w:r>
    </w:p>
    <w:p>
      <w:pPr>
        <w:pStyle w:val="2"/>
        <w:rPr>
          <w:rFonts w:hint="eastAsia" w:ascii="宋体" w:hAnsi="宋体" w:eastAsia="宋体" w:cs="宋体"/>
          <w:lang w:eastAsia="zh-CN"/>
        </w:rPr>
      </w:pPr>
      <w:r>
        <w:rPr>
          <w:rFonts w:hint="eastAsia" w:ascii="宋体" w:hAnsi="宋体" w:eastAsia="宋体" w:cs="宋体"/>
          <w:lang w:eastAsia="zh-CN"/>
        </w:rPr>
        <w:t>2:4　王所喜爱的少女可以立为王后，代替瓦实提。王以这事为美，就如此行。</w:t>
      </w:r>
    </w:p>
    <w:p>
      <w:pPr>
        <w:pStyle w:val="2"/>
        <w:rPr>
          <w:rFonts w:hint="eastAsia" w:ascii="宋体" w:hAnsi="宋体" w:eastAsia="宋体" w:cs="宋体"/>
          <w:lang w:eastAsia="zh-CN"/>
        </w:rPr>
      </w:pPr>
      <w:r>
        <w:rPr>
          <w:rFonts w:hint="eastAsia" w:ascii="宋体" w:hAnsi="宋体" w:eastAsia="宋体" w:cs="宋体"/>
          <w:lang w:eastAsia="zh-CN"/>
        </w:rPr>
        <w:t>2:5　在书珊京城有一个犹大人，名叫末底改，是便雅悯人基士的曾孙，示每的孙子，睚珥的儿子；</w:t>
      </w:r>
    </w:p>
    <w:p>
      <w:pPr>
        <w:pStyle w:val="2"/>
        <w:rPr>
          <w:rFonts w:hint="eastAsia" w:ascii="宋体" w:hAnsi="宋体" w:eastAsia="宋体" w:cs="宋体"/>
          <w:lang w:eastAsia="zh-CN"/>
        </w:rPr>
      </w:pPr>
      <w:r>
        <w:rPr>
          <w:rFonts w:hint="eastAsia" w:ascii="宋体" w:hAnsi="宋体" w:eastAsia="宋体" w:cs="宋体"/>
          <w:lang w:eastAsia="zh-CN"/>
        </w:rPr>
        <w:t>2:6　从前巴比伦王尼布甲尼撒将犹大王耶哥尼雅迁徙去，末底改也在那些与耶哥尼雅一同被掳的人中，从耶路撒冷被迁去。</w:t>
      </w:r>
    </w:p>
    <w:p>
      <w:pPr>
        <w:pStyle w:val="2"/>
        <w:rPr>
          <w:rFonts w:hint="eastAsia" w:ascii="宋体" w:hAnsi="宋体" w:eastAsia="宋体" w:cs="宋体"/>
          <w:lang w:eastAsia="zh-CN"/>
        </w:rPr>
      </w:pPr>
      <w:r>
        <w:rPr>
          <w:rFonts w:hint="eastAsia" w:ascii="宋体" w:hAnsi="宋体" w:eastAsia="宋体" w:cs="宋体"/>
          <w:lang w:eastAsia="zh-CN"/>
        </w:rPr>
        <w:t>2:7　末底改抚养他叔叔的女儿1哈大沙，就是2以斯帖，因为她没有父母；这女子形貌美丽。她父母死了，末底改就收她为自己的女儿。</w:t>
      </w:r>
    </w:p>
    <w:p>
      <w:pPr>
        <w:pStyle w:val="2"/>
        <w:rPr>
          <w:rFonts w:hint="eastAsia" w:ascii="宋体" w:hAnsi="宋体" w:eastAsia="宋体" w:cs="宋体"/>
          <w:lang w:eastAsia="zh-CN"/>
        </w:rPr>
      </w:pPr>
      <w:r>
        <w:rPr>
          <w:rFonts w:hint="eastAsia" w:ascii="宋体" w:hAnsi="宋体" w:eastAsia="宋体" w:cs="宋体"/>
          <w:lang w:eastAsia="zh-CN"/>
        </w:rPr>
        <w:t>2:8　王的谕旨和法令传出，许多少女被招聚到书珊京城，交在希该手下，以斯帖也在这时候被带进王宫，交在照管女子的希该手下。</w:t>
      </w:r>
    </w:p>
    <w:p>
      <w:pPr>
        <w:pStyle w:val="2"/>
        <w:rPr>
          <w:rFonts w:hint="eastAsia" w:ascii="宋体" w:hAnsi="宋体" w:eastAsia="宋体" w:cs="宋体"/>
          <w:lang w:eastAsia="zh-CN"/>
        </w:rPr>
      </w:pPr>
      <w:r>
        <w:rPr>
          <w:rFonts w:hint="eastAsia" w:ascii="宋体" w:hAnsi="宋体" w:eastAsia="宋体" w:cs="宋体"/>
          <w:lang w:eastAsia="zh-CN"/>
        </w:rPr>
        <w:t>2:9　这少女得希该喜悦，就在他面前得恩慈。希该急速给她美容润身的用品，和她所当得的分，又给她所当得、七个从王宫挑选的侍女，并使她和她的侍女搬入女院上好的地方。</w:t>
      </w:r>
    </w:p>
    <w:p>
      <w:pPr>
        <w:pStyle w:val="2"/>
        <w:rPr>
          <w:rFonts w:hint="eastAsia" w:ascii="宋体" w:hAnsi="宋体" w:eastAsia="宋体" w:cs="宋体"/>
          <w:lang w:eastAsia="zh-CN"/>
        </w:rPr>
      </w:pPr>
      <w:r>
        <w:rPr>
          <w:rFonts w:hint="eastAsia" w:ascii="宋体" w:hAnsi="宋体" w:eastAsia="宋体" w:cs="宋体"/>
          <w:lang w:eastAsia="zh-CN"/>
        </w:rPr>
        <w:t>2:10　以斯帖未曾将她是那一族、有那些亲属告诉人，因为末底改嘱咐她不可叫人知道。</w:t>
      </w:r>
    </w:p>
    <w:p>
      <w:pPr>
        <w:pStyle w:val="2"/>
        <w:rPr>
          <w:rFonts w:hint="eastAsia" w:ascii="宋体" w:hAnsi="宋体" w:eastAsia="宋体" w:cs="宋体"/>
          <w:lang w:eastAsia="zh-CN"/>
        </w:rPr>
      </w:pPr>
      <w:r>
        <w:rPr>
          <w:rFonts w:hint="eastAsia" w:ascii="宋体" w:hAnsi="宋体" w:eastAsia="宋体" w:cs="宋体"/>
          <w:lang w:eastAsia="zh-CN"/>
        </w:rPr>
        <w:t>2:11　末底改天天在女院前行走，要知道以斯帖平安不平安，并情况如何。</w:t>
      </w:r>
    </w:p>
    <w:p>
      <w:pPr>
        <w:pStyle w:val="2"/>
        <w:rPr>
          <w:rFonts w:hint="eastAsia" w:ascii="宋体" w:hAnsi="宋体" w:eastAsia="宋体" w:cs="宋体"/>
          <w:lang w:eastAsia="zh-CN"/>
        </w:rPr>
      </w:pPr>
      <w:r>
        <w:rPr>
          <w:rFonts w:hint="eastAsia" w:ascii="宋体" w:hAnsi="宋体" w:eastAsia="宋体" w:cs="宋体"/>
          <w:lang w:eastAsia="zh-CN"/>
        </w:rPr>
        <w:t>2:12　原来女子要先美容润身，六个月用没药油，六个月用香料和女子美容润身的用品，美容润身的日期才满足；每个少女按女子的定例预备满十二个月，挨次进去见亚哈随鲁王时，</w:t>
      </w:r>
    </w:p>
    <w:p>
      <w:pPr>
        <w:pStyle w:val="2"/>
        <w:rPr>
          <w:rFonts w:hint="eastAsia" w:ascii="宋体" w:hAnsi="宋体" w:eastAsia="宋体" w:cs="宋体"/>
          <w:lang w:eastAsia="zh-CN"/>
        </w:rPr>
      </w:pPr>
      <w:r>
        <w:rPr>
          <w:rFonts w:hint="eastAsia" w:ascii="宋体" w:hAnsi="宋体" w:eastAsia="宋体" w:cs="宋体"/>
          <w:lang w:eastAsia="zh-CN"/>
        </w:rPr>
        <w:t>2:13　乃是这样进去见王：从女院到王宫的时候，凡她所要的，都必给她带去。</w:t>
      </w:r>
    </w:p>
    <w:p>
      <w:pPr>
        <w:pStyle w:val="2"/>
        <w:rPr>
          <w:rFonts w:hint="eastAsia" w:ascii="宋体" w:hAnsi="宋体" w:eastAsia="宋体" w:cs="宋体"/>
          <w:lang w:eastAsia="zh-CN"/>
        </w:rPr>
      </w:pPr>
      <w:r>
        <w:rPr>
          <w:rFonts w:hint="eastAsia" w:ascii="宋体" w:hAnsi="宋体" w:eastAsia="宋体" w:cs="宋体"/>
          <w:lang w:eastAsia="zh-CN"/>
        </w:rPr>
        <w:t>2:14　晚上进去，次日早晨回到女子第二院，交在王的太监，那照管妃嫔的沙甲手下。除非王喜爱她，她被题名召见，就不再进去见王。</w:t>
      </w:r>
    </w:p>
    <w:p>
      <w:pPr>
        <w:pStyle w:val="2"/>
        <w:rPr>
          <w:rFonts w:hint="eastAsia" w:ascii="宋体" w:hAnsi="宋体" w:eastAsia="宋体" w:cs="宋体"/>
          <w:lang w:eastAsia="zh-CN"/>
        </w:rPr>
      </w:pPr>
      <w:r>
        <w:rPr>
          <w:rFonts w:hint="eastAsia" w:ascii="宋体" w:hAnsi="宋体" w:eastAsia="宋体" w:cs="宋体"/>
          <w:lang w:eastAsia="zh-CN"/>
        </w:rPr>
        <w:t>2:15　末底改叔叔亚比孩的女儿，就是末底改收为自己女儿的以斯帖，按次序当进去见王的时候，除了照管女子的太监希该所指定的，她别无所求。凡看见以斯帖的都喜悦她。</w:t>
      </w:r>
    </w:p>
    <w:p>
      <w:pPr>
        <w:pStyle w:val="2"/>
        <w:rPr>
          <w:rFonts w:hint="eastAsia" w:ascii="宋体" w:hAnsi="宋体" w:eastAsia="宋体" w:cs="宋体"/>
          <w:lang w:eastAsia="zh-CN"/>
        </w:rPr>
      </w:pPr>
      <w:r>
        <w:rPr>
          <w:rFonts w:hint="eastAsia" w:ascii="宋体" w:hAnsi="宋体" w:eastAsia="宋体" w:cs="宋体"/>
          <w:lang w:eastAsia="zh-CN"/>
        </w:rPr>
        <w:t>2:16　亚哈随鲁王在位第七年十月，就是提别月，以斯帖被引入王宫见王。</w:t>
      </w:r>
    </w:p>
    <w:p>
      <w:pPr>
        <w:pStyle w:val="2"/>
        <w:rPr>
          <w:rFonts w:hint="eastAsia" w:ascii="宋体" w:hAnsi="宋体" w:eastAsia="宋体" w:cs="宋体"/>
          <w:lang w:eastAsia="zh-CN"/>
        </w:rPr>
      </w:pPr>
      <w:r>
        <w:rPr>
          <w:rFonts w:hint="eastAsia" w:ascii="宋体" w:hAnsi="宋体" w:eastAsia="宋体" w:cs="宋体"/>
          <w:lang w:eastAsia="zh-CN"/>
        </w:rPr>
        <w:t>2:17　王爱以斯帖过于爱众女子；她在王面前得蒙恩宠与恩慈，比众处女更甚；王就把后冠戴在她头上，立她为王后，代替瓦实提。</w:t>
      </w:r>
    </w:p>
    <w:p>
      <w:pPr>
        <w:pStyle w:val="2"/>
        <w:rPr>
          <w:rFonts w:hint="eastAsia" w:ascii="宋体" w:hAnsi="宋体" w:eastAsia="宋体" w:cs="宋体"/>
          <w:lang w:eastAsia="zh-CN"/>
        </w:rPr>
      </w:pPr>
      <w:r>
        <w:rPr>
          <w:rFonts w:hint="eastAsia" w:ascii="宋体" w:hAnsi="宋体" w:eastAsia="宋体" w:cs="宋体"/>
          <w:lang w:eastAsia="zh-CN"/>
        </w:rPr>
        <w:t>2:18　王给众首领和臣仆设摆盛大的筵宴，称之为以斯帖的筵宴，又向各省行豁免的事，并照王的厚意大颁赏赐。</w:t>
      </w:r>
    </w:p>
    <w:p>
      <w:pPr>
        <w:pStyle w:val="2"/>
        <w:rPr>
          <w:rFonts w:hint="eastAsia" w:ascii="宋体" w:hAnsi="宋体" w:eastAsia="宋体" w:cs="宋体"/>
          <w:lang w:eastAsia="zh-CN"/>
        </w:rPr>
      </w:pPr>
      <w:r>
        <w:rPr>
          <w:rFonts w:hint="eastAsia" w:ascii="宋体" w:hAnsi="宋体" w:eastAsia="宋体" w:cs="宋体"/>
          <w:lang w:eastAsia="zh-CN"/>
        </w:rPr>
        <w:t>2:19　第二次招聚处女的时候，末底改坐在王门那里。</w:t>
      </w:r>
    </w:p>
    <w:p>
      <w:pPr>
        <w:pStyle w:val="2"/>
        <w:rPr>
          <w:rFonts w:hint="eastAsia" w:ascii="宋体" w:hAnsi="宋体" w:eastAsia="宋体" w:cs="宋体"/>
          <w:lang w:eastAsia="zh-CN"/>
        </w:rPr>
      </w:pPr>
      <w:r>
        <w:rPr>
          <w:rFonts w:hint="eastAsia" w:ascii="宋体" w:hAnsi="宋体" w:eastAsia="宋体" w:cs="宋体"/>
          <w:lang w:eastAsia="zh-CN"/>
        </w:rPr>
        <w:t>2:20　以斯帖照着末底改所嘱咐的，还没有将她有那些亲属，是那一族告诉人；因为以斯帖遵行末底改所说的，如同受他抚养的时候一样。</w:t>
      </w:r>
    </w:p>
    <w:p>
      <w:pPr>
        <w:pStyle w:val="2"/>
        <w:rPr>
          <w:rFonts w:hint="eastAsia" w:ascii="宋体" w:hAnsi="宋体" w:eastAsia="宋体" w:cs="宋体"/>
          <w:lang w:eastAsia="zh-CN"/>
        </w:rPr>
      </w:pPr>
      <w:r>
        <w:rPr>
          <w:rFonts w:hint="eastAsia" w:ascii="宋体" w:hAnsi="宋体" w:eastAsia="宋体" w:cs="宋体"/>
          <w:lang w:eastAsia="zh-CN"/>
        </w:rPr>
        <w:t>2:21　当那些日子，末底改坐在王门那里，王有两个太监辟探和提列，是守门的，恼恨亚哈随鲁王，想要下手害他。</w:t>
      </w:r>
    </w:p>
    <w:p>
      <w:pPr>
        <w:pStyle w:val="2"/>
        <w:rPr>
          <w:rFonts w:hint="eastAsia" w:ascii="宋体" w:hAnsi="宋体" w:eastAsia="宋体" w:cs="宋体"/>
          <w:lang w:eastAsia="zh-CN"/>
        </w:rPr>
      </w:pPr>
      <w:r>
        <w:rPr>
          <w:rFonts w:hint="eastAsia" w:ascii="宋体" w:hAnsi="宋体" w:eastAsia="宋体" w:cs="宋体"/>
          <w:lang w:eastAsia="zh-CN"/>
        </w:rPr>
        <w:t>2:22　这事给末底改知道了，他就告诉王后以斯帖；以斯帖奉末底改的名，报告于王。</w:t>
      </w:r>
    </w:p>
    <w:p>
      <w:pPr>
        <w:pStyle w:val="2"/>
        <w:rPr>
          <w:rFonts w:hint="eastAsia" w:ascii="宋体" w:hAnsi="宋体" w:eastAsia="宋体" w:cs="宋体"/>
          <w:lang w:eastAsia="zh-CN"/>
        </w:rPr>
      </w:pPr>
      <w:r>
        <w:rPr>
          <w:rFonts w:hint="eastAsia" w:ascii="宋体" w:hAnsi="宋体" w:eastAsia="宋体" w:cs="宋体"/>
          <w:lang w:eastAsia="zh-CN"/>
        </w:rPr>
        <w:t>2:23　这事经过究察，果然是实，就把二人挂在木架上；这事且在王面前写在年代志上。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隐藏的神在隐密中公开的拯救祂被掳受逼迫的选民，如在末底改身上所看见的</w:t>
      </w:r>
    </w:p>
    <w:p>
      <w:pPr>
        <w:pStyle w:val="2"/>
        <w:rPr>
          <w:rFonts w:hint="eastAsia" w:ascii="宋体" w:hAnsi="宋体" w:eastAsia="宋体" w:cs="宋体"/>
          <w:lang w:eastAsia="zh-CN"/>
        </w:rPr>
      </w:pPr>
      <w:r>
        <w:rPr>
          <w:rFonts w:hint="eastAsia" w:ascii="宋体" w:hAnsi="宋体" w:eastAsia="宋体" w:cs="宋体"/>
          <w:lang w:eastAsia="zh-CN"/>
        </w:rPr>
        <w:t>三1～十3</w:t>
      </w:r>
    </w:p>
    <w:p>
      <w:pPr>
        <w:pStyle w:val="2"/>
        <w:rPr>
          <w:rFonts w:hint="eastAsia" w:ascii="宋体" w:hAnsi="宋体" w:eastAsia="宋体" w:cs="宋体"/>
          <w:lang w:eastAsia="zh-CN"/>
        </w:rPr>
      </w:pPr>
      <w:r>
        <w:rPr>
          <w:rFonts w:hint="eastAsia" w:ascii="宋体" w:hAnsi="宋体" w:eastAsia="宋体" w:cs="宋体"/>
          <w:lang w:eastAsia="zh-CN"/>
        </w:rPr>
        <w:t>一　哈曼设谋欲灭绝所有在玛代波斯的犹大人</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这些事以后，亚哈随鲁王使1亚甲族哈米大他的儿子哈曼尊大，2抬举他，叫他位居与他在一起的众首领之上。</w:t>
      </w:r>
    </w:p>
    <w:p>
      <w:pPr>
        <w:pStyle w:val="2"/>
        <w:rPr>
          <w:rFonts w:hint="eastAsia" w:ascii="宋体" w:hAnsi="宋体" w:eastAsia="宋体" w:cs="宋体"/>
          <w:lang w:eastAsia="zh-CN"/>
        </w:rPr>
      </w:pPr>
      <w:r>
        <w:rPr>
          <w:rFonts w:hint="eastAsia" w:ascii="宋体" w:hAnsi="宋体" w:eastAsia="宋体" w:cs="宋体"/>
          <w:lang w:eastAsia="zh-CN"/>
        </w:rPr>
        <w:t>3:2　在王门那里，王的一切臣仆都跪拜哈曼，因为王曾如此吩咐；惟独末底改不跪不拜。</w:t>
      </w:r>
    </w:p>
    <w:p>
      <w:pPr>
        <w:pStyle w:val="2"/>
        <w:rPr>
          <w:rFonts w:hint="eastAsia" w:ascii="宋体" w:hAnsi="宋体" w:eastAsia="宋体" w:cs="宋体"/>
          <w:lang w:eastAsia="zh-CN"/>
        </w:rPr>
      </w:pPr>
      <w:r>
        <w:rPr>
          <w:rFonts w:hint="eastAsia" w:ascii="宋体" w:hAnsi="宋体" w:eastAsia="宋体" w:cs="宋体"/>
          <w:lang w:eastAsia="zh-CN"/>
        </w:rPr>
        <w:t>3:3　在王门那里，王的臣仆问末底改说，你为何违犯王的命令呢？</w:t>
      </w:r>
    </w:p>
    <w:p>
      <w:pPr>
        <w:pStyle w:val="2"/>
        <w:rPr>
          <w:rFonts w:hint="eastAsia" w:ascii="宋体" w:hAnsi="宋体" w:eastAsia="宋体" w:cs="宋体"/>
          <w:lang w:eastAsia="zh-CN"/>
        </w:rPr>
      </w:pPr>
      <w:r>
        <w:rPr>
          <w:rFonts w:hint="eastAsia" w:ascii="宋体" w:hAnsi="宋体" w:eastAsia="宋体" w:cs="宋体"/>
          <w:lang w:eastAsia="zh-CN"/>
        </w:rPr>
        <w:t>3:4　他们天天这样对他说，他还是不听，他们就告诉哈曼，要看末底改的话站得住站不住，因他已经告诉他们自己是犹大人。</w:t>
      </w:r>
    </w:p>
    <w:p>
      <w:pPr>
        <w:pStyle w:val="2"/>
        <w:rPr>
          <w:rFonts w:hint="eastAsia" w:ascii="宋体" w:hAnsi="宋体" w:eastAsia="宋体" w:cs="宋体"/>
          <w:lang w:eastAsia="zh-CN"/>
        </w:rPr>
      </w:pPr>
      <w:r>
        <w:rPr>
          <w:rFonts w:hint="eastAsia" w:ascii="宋体" w:hAnsi="宋体" w:eastAsia="宋体" w:cs="宋体"/>
          <w:lang w:eastAsia="zh-CN"/>
        </w:rPr>
        <w:t>3:5　哈曼见末底改向他不跪不拜，就怒气填胸。</w:t>
      </w:r>
    </w:p>
    <w:p>
      <w:pPr>
        <w:pStyle w:val="2"/>
        <w:rPr>
          <w:rFonts w:hint="eastAsia" w:ascii="宋体" w:hAnsi="宋体" w:eastAsia="宋体" w:cs="宋体"/>
          <w:lang w:eastAsia="zh-CN"/>
        </w:rPr>
      </w:pPr>
      <w:r>
        <w:rPr>
          <w:rFonts w:hint="eastAsia" w:ascii="宋体" w:hAnsi="宋体" w:eastAsia="宋体" w:cs="宋体"/>
          <w:lang w:eastAsia="zh-CN"/>
        </w:rPr>
        <w:t>3:6　哈曼不屑只下手害末底改一人，因他们已将末底改的本族告诉他，所以他想要灭绝亚哈随鲁王通国所有的犹大人，就是末底改的本族。</w:t>
      </w:r>
    </w:p>
    <w:p>
      <w:pPr>
        <w:pStyle w:val="2"/>
        <w:rPr>
          <w:rFonts w:hint="eastAsia" w:ascii="宋体" w:hAnsi="宋体" w:eastAsia="宋体" w:cs="宋体"/>
          <w:lang w:eastAsia="zh-CN"/>
        </w:rPr>
      </w:pPr>
      <w:r>
        <w:rPr>
          <w:rFonts w:hint="eastAsia" w:ascii="宋体" w:hAnsi="宋体" w:eastAsia="宋体" w:cs="宋体"/>
          <w:lang w:eastAsia="zh-CN"/>
        </w:rPr>
        <w:t>3:7　亚哈随鲁王十二年正月，就是尼散月，人在哈曼面前，按日子和月分掣普珥，就是掣签，择定了十二月，就是亚达月。</w:t>
      </w:r>
    </w:p>
    <w:p>
      <w:pPr>
        <w:pStyle w:val="2"/>
        <w:rPr>
          <w:rFonts w:hint="eastAsia" w:ascii="宋体" w:hAnsi="宋体" w:eastAsia="宋体" w:cs="宋体"/>
          <w:lang w:eastAsia="zh-CN"/>
        </w:rPr>
      </w:pPr>
      <w:r>
        <w:rPr>
          <w:rFonts w:hint="eastAsia" w:ascii="宋体" w:hAnsi="宋体" w:eastAsia="宋体" w:cs="宋体"/>
          <w:lang w:eastAsia="zh-CN"/>
        </w:rPr>
        <w:t>3:8　哈曼对亚哈随鲁王说，有一种民散居在王国各省的民中；他们的律例与万民的律例不同，他们也不遵行王的律例，所以容留他们对王并不妥当。</w:t>
      </w:r>
    </w:p>
    <w:p>
      <w:pPr>
        <w:pStyle w:val="2"/>
        <w:rPr>
          <w:rFonts w:hint="eastAsia" w:ascii="宋体" w:hAnsi="宋体" w:eastAsia="宋体" w:cs="宋体"/>
          <w:lang w:eastAsia="zh-CN"/>
        </w:rPr>
      </w:pPr>
      <w:r>
        <w:rPr>
          <w:rFonts w:hint="eastAsia" w:ascii="宋体" w:hAnsi="宋体" w:eastAsia="宋体" w:cs="宋体"/>
          <w:lang w:eastAsia="zh-CN"/>
        </w:rPr>
        <w:t>3:9　王若以为美，请下诏灭绝他们；我就称一万他连得银子，交给办理王事的人，纳入王的府库。</w:t>
      </w:r>
    </w:p>
    <w:p>
      <w:pPr>
        <w:pStyle w:val="2"/>
        <w:rPr>
          <w:rFonts w:hint="eastAsia" w:ascii="宋体" w:hAnsi="宋体" w:eastAsia="宋体" w:cs="宋体"/>
          <w:lang w:eastAsia="zh-CN"/>
        </w:rPr>
      </w:pPr>
      <w:r>
        <w:rPr>
          <w:rFonts w:hint="eastAsia" w:ascii="宋体" w:hAnsi="宋体" w:eastAsia="宋体" w:cs="宋体"/>
          <w:lang w:eastAsia="zh-CN"/>
        </w:rPr>
        <w:t>3:10　于是王从自己手上摘下戒指，给犹大人的仇敌亚甲族哈米大他的儿子哈曼。</w:t>
      </w:r>
    </w:p>
    <w:p>
      <w:pPr>
        <w:pStyle w:val="2"/>
        <w:rPr>
          <w:rFonts w:hint="eastAsia" w:ascii="宋体" w:hAnsi="宋体" w:eastAsia="宋体" w:cs="宋体"/>
          <w:lang w:eastAsia="zh-CN"/>
        </w:rPr>
      </w:pPr>
      <w:r>
        <w:rPr>
          <w:rFonts w:hint="eastAsia" w:ascii="宋体" w:hAnsi="宋体" w:eastAsia="宋体" w:cs="宋体"/>
          <w:lang w:eastAsia="zh-CN"/>
        </w:rPr>
        <w:t>3:11　王对哈曼说，这银子仍赐给你，这民也交给你，你看怎样好，就怎样待他们。</w:t>
      </w:r>
    </w:p>
    <w:p>
      <w:pPr>
        <w:pStyle w:val="2"/>
        <w:rPr>
          <w:rFonts w:hint="eastAsia" w:ascii="宋体" w:hAnsi="宋体" w:eastAsia="宋体" w:cs="宋体"/>
          <w:lang w:eastAsia="zh-CN"/>
        </w:rPr>
      </w:pPr>
      <w:r>
        <w:rPr>
          <w:rFonts w:hint="eastAsia" w:ascii="宋体" w:hAnsi="宋体" w:eastAsia="宋体" w:cs="宋体"/>
          <w:lang w:eastAsia="zh-CN"/>
        </w:rPr>
        <w:t>3:12　正月十三日，王的书记被召来，照着哈曼一切所吩咐的写了诏书，传与王的总督、各省的省长、和各族的首领，依照各省的文字达于各省，依照各族的方言达于各族；是奉亚哈随鲁王的名写的，并且用王的戒指盖了印。</w:t>
      </w:r>
    </w:p>
    <w:p>
      <w:pPr>
        <w:pStyle w:val="2"/>
        <w:rPr>
          <w:rFonts w:hint="eastAsia" w:ascii="宋体" w:hAnsi="宋体" w:eastAsia="宋体" w:cs="宋体"/>
          <w:lang w:eastAsia="zh-CN"/>
        </w:rPr>
      </w:pPr>
      <w:r>
        <w:rPr>
          <w:rFonts w:hint="eastAsia" w:ascii="宋体" w:hAnsi="宋体" w:eastAsia="宋体" w:cs="宋体"/>
          <w:lang w:eastAsia="zh-CN"/>
        </w:rPr>
        <w:t>3:13　诏书由驿卒送达王的各省，吩咐要将所有的犹大人，无论老少妇女孩子，在一日之间，在十二月，就是亚达月十三日，全然歼毁，杀戮灭绝，并夺他们的财物为掠物。</w:t>
      </w:r>
    </w:p>
    <w:p>
      <w:pPr>
        <w:pStyle w:val="2"/>
        <w:rPr>
          <w:rFonts w:hint="eastAsia" w:ascii="宋体" w:hAnsi="宋体" w:eastAsia="宋体" w:cs="宋体"/>
          <w:lang w:eastAsia="zh-CN"/>
        </w:rPr>
      </w:pPr>
      <w:r>
        <w:rPr>
          <w:rFonts w:hint="eastAsia" w:ascii="宋体" w:hAnsi="宋体" w:eastAsia="宋体" w:cs="宋体"/>
          <w:lang w:eastAsia="zh-CN"/>
        </w:rPr>
        <w:t>3:14　这文书经过抄录，颁行各省成为法令，向各族宣示，使他们预备等候那日。</w:t>
      </w:r>
    </w:p>
    <w:p>
      <w:pPr>
        <w:pStyle w:val="2"/>
        <w:rPr>
          <w:rFonts w:hint="eastAsia" w:ascii="宋体" w:hAnsi="宋体" w:eastAsia="宋体" w:cs="宋体"/>
          <w:lang w:eastAsia="zh-CN"/>
        </w:rPr>
      </w:pPr>
      <w:r>
        <w:rPr>
          <w:rFonts w:hint="eastAsia" w:ascii="宋体" w:hAnsi="宋体" w:eastAsia="宋体" w:cs="宋体"/>
          <w:lang w:eastAsia="zh-CN"/>
        </w:rPr>
        <w:t>3:15　驿卒奉王的谕旨急忙出发；法令也在书珊京城颁布。王和哈曼坐下饮酒，书珊城却一片慌乱。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末底改藉以斯帖与王亲近并亲密的接触，对抗哈曼的计谋</w:t>
      </w:r>
    </w:p>
    <w:p>
      <w:pPr>
        <w:pStyle w:val="2"/>
        <w:rPr>
          <w:rFonts w:hint="eastAsia" w:ascii="宋体" w:hAnsi="宋体" w:eastAsia="宋体" w:cs="宋体"/>
          <w:lang w:eastAsia="zh-CN"/>
        </w:rPr>
      </w:pPr>
      <w:r>
        <w:rPr>
          <w:rFonts w:hint="eastAsia" w:ascii="宋体" w:hAnsi="宋体" w:eastAsia="宋体" w:cs="宋体"/>
          <w:lang w:eastAsia="zh-CN"/>
        </w:rPr>
        <w:t>四1～八2</w:t>
      </w:r>
    </w:p>
    <w:p>
      <w:pPr>
        <w:pStyle w:val="2"/>
        <w:rPr>
          <w:rFonts w:hint="eastAsia" w:ascii="宋体" w:hAnsi="宋体" w:eastAsia="宋体" w:cs="宋体"/>
          <w:lang w:eastAsia="zh-CN"/>
        </w:rPr>
      </w:pPr>
      <w:r>
        <w:rPr>
          <w:rFonts w:hint="eastAsia" w:ascii="宋体" w:hAnsi="宋体" w:eastAsia="宋体" w:cs="宋体"/>
          <w:lang w:eastAsia="zh-CN"/>
        </w:rPr>
        <w:t>4:1　末底改知道所1发生的这一切事，就撕裂衣服，穿麻衣，蒙灰尘，在城中行走，大声哀号。</w:t>
      </w:r>
    </w:p>
    <w:p>
      <w:pPr>
        <w:pStyle w:val="2"/>
        <w:rPr>
          <w:rFonts w:hint="eastAsia" w:ascii="宋体" w:hAnsi="宋体" w:eastAsia="宋体" w:cs="宋体"/>
          <w:lang w:eastAsia="zh-CN"/>
        </w:rPr>
      </w:pPr>
      <w:r>
        <w:rPr>
          <w:rFonts w:hint="eastAsia" w:ascii="宋体" w:hAnsi="宋体" w:eastAsia="宋体" w:cs="宋体"/>
          <w:lang w:eastAsia="zh-CN"/>
        </w:rPr>
        <w:t>4:2　到了王门前停住脚步，因为穿麻衣的不可进王门。</w:t>
      </w:r>
    </w:p>
    <w:p>
      <w:pPr>
        <w:pStyle w:val="2"/>
        <w:rPr>
          <w:rFonts w:hint="eastAsia" w:ascii="宋体" w:hAnsi="宋体" w:eastAsia="宋体" w:cs="宋体"/>
          <w:lang w:eastAsia="zh-CN"/>
        </w:rPr>
      </w:pPr>
      <w:r>
        <w:rPr>
          <w:rFonts w:hint="eastAsia" w:ascii="宋体" w:hAnsi="宋体" w:eastAsia="宋体" w:cs="宋体"/>
          <w:lang w:eastAsia="zh-CN"/>
        </w:rPr>
        <w:t>4:3　王的谕旨和法令所到的各省各处，犹大人大大悲哀，1禁食哭泣哀号，穿麻衣躺在灰中的甚多。</w:t>
      </w:r>
    </w:p>
    <w:p>
      <w:pPr>
        <w:pStyle w:val="2"/>
        <w:rPr>
          <w:rFonts w:hint="eastAsia" w:ascii="宋体" w:hAnsi="宋体" w:eastAsia="宋体" w:cs="宋体"/>
          <w:lang w:eastAsia="zh-CN"/>
        </w:rPr>
      </w:pPr>
      <w:r>
        <w:rPr>
          <w:rFonts w:hint="eastAsia" w:ascii="宋体" w:hAnsi="宋体" w:eastAsia="宋体" w:cs="宋体"/>
          <w:lang w:eastAsia="zh-CN"/>
        </w:rPr>
        <w:t>4:4　王后以斯帖的宫女和太监来把这事告诉以斯帖，她甚是忧愁，就送衣服给末底改穿，要他脱下麻衣，他却不接受。</w:t>
      </w:r>
    </w:p>
    <w:p>
      <w:pPr>
        <w:pStyle w:val="2"/>
        <w:rPr>
          <w:rFonts w:hint="eastAsia" w:ascii="宋体" w:hAnsi="宋体" w:eastAsia="宋体" w:cs="宋体"/>
          <w:lang w:eastAsia="zh-CN"/>
        </w:rPr>
      </w:pPr>
      <w:r>
        <w:rPr>
          <w:rFonts w:hint="eastAsia" w:ascii="宋体" w:hAnsi="宋体" w:eastAsia="宋体" w:cs="宋体"/>
          <w:lang w:eastAsia="zh-CN"/>
        </w:rPr>
        <w:t>4:5　以斯帖就把王所派伺候她的一个太监，名叫哈他革召来，吩咐他去见末底改，要知道这是什么事，是为什么缘故。</w:t>
      </w:r>
    </w:p>
    <w:p>
      <w:pPr>
        <w:pStyle w:val="2"/>
        <w:rPr>
          <w:rFonts w:hint="eastAsia" w:ascii="宋体" w:hAnsi="宋体" w:eastAsia="宋体" w:cs="宋体"/>
          <w:lang w:eastAsia="zh-CN"/>
        </w:rPr>
      </w:pPr>
      <w:r>
        <w:rPr>
          <w:rFonts w:hint="eastAsia" w:ascii="宋体" w:hAnsi="宋体" w:eastAsia="宋体" w:cs="宋体"/>
          <w:lang w:eastAsia="zh-CN"/>
        </w:rPr>
        <w:t>4:6　于是哈他革出到王门前城的宽阔处，见末底改。</w:t>
      </w:r>
    </w:p>
    <w:p>
      <w:pPr>
        <w:pStyle w:val="2"/>
        <w:rPr>
          <w:rFonts w:hint="eastAsia" w:ascii="宋体" w:hAnsi="宋体" w:eastAsia="宋体" w:cs="宋体"/>
          <w:lang w:eastAsia="zh-CN"/>
        </w:rPr>
      </w:pPr>
      <w:r>
        <w:rPr>
          <w:rFonts w:hint="eastAsia" w:ascii="宋体" w:hAnsi="宋体" w:eastAsia="宋体" w:cs="宋体"/>
          <w:lang w:eastAsia="zh-CN"/>
        </w:rPr>
        <w:t>4:7　末底改将自己所遇的一切事，并哈曼为灭绝犹大人应许捐入王库的准确银数，都告诉了他；</w:t>
      </w:r>
    </w:p>
    <w:p>
      <w:pPr>
        <w:pStyle w:val="2"/>
        <w:rPr>
          <w:rFonts w:hint="eastAsia" w:ascii="宋体" w:hAnsi="宋体" w:eastAsia="宋体" w:cs="宋体"/>
          <w:lang w:eastAsia="zh-CN"/>
        </w:rPr>
      </w:pPr>
      <w:r>
        <w:rPr>
          <w:rFonts w:hint="eastAsia" w:ascii="宋体" w:hAnsi="宋体" w:eastAsia="宋体" w:cs="宋体"/>
          <w:lang w:eastAsia="zh-CN"/>
        </w:rPr>
        <w:t>4:8　又将所抄写在书珊颁布，要灭绝犹大人的法令交给哈他革，要他给以斯帖看，向她说明，并嘱咐她进去见王，向王求情，为本族的人在王面前恳求。</w:t>
      </w:r>
    </w:p>
    <w:p>
      <w:pPr>
        <w:pStyle w:val="2"/>
        <w:rPr>
          <w:rFonts w:hint="eastAsia" w:ascii="宋体" w:hAnsi="宋体" w:eastAsia="宋体" w:cs="宋体"/>
          <w:lang w:eastAsia="zh-CN"/>
        </w:rPr>
      </w:pPr>
      <w:r>
        <w:rPr>
          <w:rFonts w:hint="eastAsia" w:ascii="宋体" w:hAnsi="宋体" w:eastAsia="宋体" w:cs="宋体"/>
          <w:lang w:eastAsia="zh-CN"/>
        </w:rPr>
        <w:t>4:9　哈他革回来，将末底改的话告诉以斯帖；</w:t>
      </w:r>
    </w:p>
    <w:p>
      <w:pPr>
        <w:pStyle w:val="2"/>
        <w:rPr>
          <w:rFonts w:hint="eastAsia" w:ascii="宋体" w:hAnsi="宋体" w:eastAsia="宋体" w:cs="宋体"/>
          <w:lang w:eastAsia="zh-CN"/>
        </w:rPr>
      </w:pPr>
      <w:r>
        <w:rPr>
          <w:rFonts w:hint="eastAsia" w:ascii="宋体" w:hAnsi="宋体" w:eastAsia="宋体" w:cs="宋体"/>
          <w:lang w:eastAsia="zh-CN"/>
        </w:rPr>
        <w:t>4:10　以斯帖就把以下的话告诉哈他革，吩咐他去见末底改，说，</w:t>
      </w:r>
    </w:p>
    <w:p>
      <w:pPr>
        <w:pStyle w:val="2"/>
        <w:rPr>
          <w:rFonts w:hint="eastAsia" w:ascii="宋体" w:hAnsi="宋体" w:eastAsia="宋体" w:cs="宋体"/>
          <w:lang w:eastAsia="zh-CN"/>
        </w:rPr>
      </w:pPr>
      <w:r>
        <w:rPr>
          <w:rFonts w:hint="eastAsia" w:ascii="宋体" w:hAnsi="宋体" w:eastAsia="宋体" w:cs="宋体"/>
          <w:lang w:eastAsia="zh-CN"/>
        </w:rPr>
        <w:t>4:11　王的一切臣仆和王各省的人民都知道一条法令，无论男女，若不蒙召就进入内院见王，必被处死，除非王向他伸出金杖，叫他得以存活；现在我没有蒙召进去见王已经三十日了。</w:t>
      </w:r>
    </w:p>
    <w:p>
      <w:pPr>
        <w:pStyle w:val="2"/>
        <w:rPr>
          <w:rFonts w:hint="eastAsia" w:ascii="宋体" w:hAnsi="宋体" w:eastAsia="宋体" w:cs="宋体"/>
          <w:lang w:eastAsia="zh-CN"/>
        </w:rPr>
      </w:pPr>
      <w:r>
        <w:rPr>
          <w:rFonts w:hint="eastAsia" w:ascii="宋体" w:hAnsi="宋体" w:eastAsia="宋体" w:cs="宋体"/>
          <w:lang w:eastAsia="zh-CN"/>
        </w:rPr>
        <w:t>4:12　人就把以斯帖的话告诉末底改。</w:t>
      </w:r>
    </w:p>
    <w:p>
      <w:pPr>
        <w:pStyle w:val="2"/>
        <w:rPr>
          <w:rFonts w:hint="eastAsia" w:ascii="宋体" w:hAnsi="宋体" w:eastAsia="宋体" w:cs="宋体"/>
          <w:lang w:eastAsia="zh-CN"/>
        </w:rPr>
      </w:pPr>
      <w:r>
        <w:rPr>
          <w:rFonts w:hint="eastAsia" w:ascii="宋体" w:hAnsi="宋体" w:eastAsia="宋体" w:cs="宋体"/>
          <w:lang w:eastAsia="zh-CN"/>
        </w:rPr>
        <w:t>4:13　末底改叫人回覆以斯帖说，你不要以为在王宫里就强过一切犹大人，得免这祸。</w:t>
      </w:r>
    </w:p>
    <w:p>
      <w:pPr>
        <w:pStyle w:val="2"/>
        <w:rPr>
          <w:rFonts w:hint="eastAsia" w:ascii="宋体" w:hAnsi="宋体" w:eastAsia="宋体" w:cs="宋体"/>
          <w:lang w:eastAsia="zh-CN"/>
        </w:rPr>
      </w:pPr>
      <w:r>
        <w:rPr>
          <w:rFonts w:hint="eastAsia" w:ascii="宋体" w:hAnsi="宋体" w:eastAsia="宋体" w:cs="宋体"/>
          <w:lang w:eastAsia="zh-CN"/>
        </w:rPr>
        <w:t>4:14　此时你若闭口不言，犹大人必从别处得解脱，蒙拯救；你和你父家就必灭亡。焉知你得了王后的位分，不是为现今这样的时机吗？</w:t>
      </w:r>
    </w:p>
    <w:p>
      <w:pPr>
        <w:pStyle w:val="2"/>
        <w:rPr>
          <w:rFonts w:hint="eastAsia" w:ascii="宋体" w:hAnsi="宋体" w:eastAsia="宋体" w:cs="宋体"/>
          <w:lang w:eastAsia="zh-CN"/>
        </w:rPr>
      </w:pPr>
      <w:r>
        <w:rPr>
          <w:rFonts w:hint="eastAsia" w:ascii="宋体" w:hAnsi="宋体" w:eastAsia="宋体" w:cs="宋体"/>
          <w:lang w:eastAsia="zh-CN"/>
        </w:rPr>
        <w:t>4:15　以斯帖就叫人回报末底改说，</w:t>
      </w:r>
    </w:p>
    <w:p>
      <w:pPr>
        <w:pStyle w:val="2"/>
        <w:rPr>
          <w:rFonts w:hint="eastAsia" w:ascii="宋体" w:hAnsi="宋体" w:eastAsia="宋体" w:cs="宋体"/>
          <w:lang w:eastAsia="zh-CN"/>
        </w:rPr>
      </w:pPr>
      <w:r>
        <w:rPr>
          <w:rFonts w:hint="eastAsia" w:ascii="宋体" w:hAnsi="宋体" w:eastAsia="宋体" w:cs="宋体"/>
          <w:lang w:eastAsia="zh-CN"/>
        </w:rPr>
        <w:t>4:16　你当去招聚书珊城所有的犹大人，为我禁食，三日之内，昼夜不吃不喝；我和我的侍女也要这样禁食。然后我就违令进去见王；我若灭亡就灭亡罢。</w:t>
      </w:r>
    </w:p>
    <w:p>
      <w:pPr>
        <w:pStyle w:val="2"/>
        <w:rPr>
          <w:rFonts w:hint="eastAsia" w:ascii="宋体" w:hAnsi="宋体" w:eastAsia="宋体" w:cs="宋体"/>
          <w:lang w:eastAsia="zh-CN"/>
        </w:rPr>
      </w:pPr>
      <w:r>
        <w:rPr>
          <w:rFonts w:hint="eastAsia" w:ascii="宋体" w:hAnsi="宋体" w:eastAsia="宋体" w:cs="宋体"/>
          <w:lang w:eastAsia="zh-CN"/>
        </w:rPr>
        <w:t>4:17　于是末底改就去照以斯帖一切所吩咐的而行。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第三日，以斯帖穿上朝服，进王宫的内院，对殿站立。王在殿里坐在宝座上，对着殿门。</w:t>
      </w:r>
    </w:p>
    <w:p>
      <w:pPr>
        <w:pStyle w:val="2"/>
        <w:rPr>
          <w:rFonts w:hint="eastAsia" w:ascii="宋体" w:hAnsi="宋体" w:eastAsia="宋体" w:cs="宋体"/>
          <w:lang w:eastAsia="zh-CN"/>
        </w:rPr>
      </w:pPr>
      <w:r>
        <w:rPr>
          <w:rFonts w:hint="eastAsia" w:ascii="宋体" w:hAnsi="宋体" w:eastAsia="宋体" w:cs="宋体"/>
          <w:lang w:eastAsia="zh-CN"/>
        </w:rPr>
        <w:t>5:2　王见王后以斯帖站在院内，以斯帖在王眼前蒙恩，王向她伸出手中的金杖；以斯帖便进前摸杖头。</w:t>
      </w:r>
    </w:p>
    <w:p>
      <w:pPr>
        <w:pStyle w:val="2"/>
        <w:rPr>
          <w:rFonts w:hint="eastAsia" w:ascii="宋体" w:hAnsi="宋体" w:eastAsia="宋体" w:cs="宋体"/>
          <w:lang w:eastAsia="zh-CN"/>
        </w:rPr>
      </w:pPr>
      <w:r>
        <w:rPr>
          <w:rFonts w:hint="eastAsia" w:ascii="宋体" w:hAnsi="宋体" w:eastAsia="宋体" w:cs="宋体"/>
          <w:lang w:eastAsia="zh-CN"/>
        </w:rPr>
        <w:t>5:3　王对她说，王后以斯帖阿，你有什么事？你求什么？就是国的一半，也必赐给你。</w:t>
      </w:r>
    </w:p>
    <w:p>
      <w:pPr>
        <w:pStyle w:val="2"/>
        <w:rPr>
          <w:rFonts w:hint="eastAsia" w:ascii="宋体" w:hAnsi="宋体" w:eastAsia="宋体" w:cs="宋体"/>
          <w:lang w:eastAsia="zh-CN"/>
        </w:rPr>
      </w:pPr>
      <w:r>
        <w:rPr>
          <w:rFonts w:hint="eastAsia" w:ascii="宋体" w:hAnsi="宋体" w:eastAsia="宋体" w:cs="宋体"/>
          <w:lang w:eastAsia="zh-CN"/>
        </w:rPr>
        <w:t>5:4　以斯帖说，王若以为美，就请王和哈曼今日赴我所预备的筵席。</w:t>
      </w:r>
    </w:p>
    <w:p>
      <w:pPr>
        <w:pStyle w:val="2"/>
        <w:rPr>
          <w:rFonts w:hint="eastAsia" w:ascii="宋体" w:hAnsi="宋体" w:eastAsia="宋体" w:cs="宋体"/>
          <w:lang w:eastAsia="zh-CN"/>
        </w:rPr>
      </w:pPr>
      <w:r>
        <w:rPr>
          <w:rFonts w:hint="eastAsia" w:ascii="宋体" w:hAnsi="宋体" w:eastAsia="宋体" w:cs="宋体"/>
          <w:lang w:eastAsia="zh-CN"/>
        </w:rPr>
        <w:t>5:5　王说，快把哈曼叫来，我们好照着以斯帖的话去行。于是王带着哈曼赴以斯帖所预备的筵席。</w:t>
      </w:r>
    </w:p>
    <w:p>
      <w:pPr>
        <w:pStyle w:val="2"/>
        <w:rPr>
          <w:rFonts w:hint="eastAsia" w:ascii="宋体" w:hAnsi="宋体" w:eastAsia="宋体" w:cs="宋体"/>
          <w:lang w:eastAsia="zh-CN"/>
        </w:rPr>
      </w:pPr>
      <w:r>
        <w:rPr>
          <w:rFonts w:hint="eastAsia" w:ascii="宋体" w:hAnsi="宋体" w:eastAsia="宋体" w:cs="宋体"/>
          <w:lang w:eastAsia="zh-CN"/>
        </w:rPr>
        <w:t>5:6　在酒筵中，王问以斯帖说，你要什么？我必赐给你。你求什么？就是国的一半，也必为你成就。</w:t>
      </w:r>
    </w:p>
    <w:p>
      <w:pPr>
        <w:pStyle w:val="2"/>
        <w:rPr>
          <w:rFonts w:hint="eastAsia" w:ascii="宋体" w:hAnsi="宋体" w:eastAsia="宋体" w:cs="宋体"/>
          <w:lang w:eastAsia="zh-CN"/>
        </w:rPr>
      </w:pPr>
      <w:r>
        <w:rPr>
          <w:rFonts w:hint="eastAsia" w:ascii="宋体" w:hAnsi="宋体" w:eastAsia="宋体" w:cs="宋体"/>
          <w:lang w:eastAsia="zh-CN"/>
        </w:rPr>
        <w:t>5:7　以斯帖回答说，我有所要，我有所求。</w:t>
      </w:r>
    </w:p>
    <w:p>
      <w:pPr>
        <w:pStyle w:val="2"/>
        <w:rPr>
          <w:rFonts w:hint="eastAsia" w:ascii="宋体" w:hAnsi="宋体" w:eastAsia="宋体" w:cs="宋体"/>
          <w:lang w:eastAsia="zh-CN"/>
        </w:rPr>
      </w:pPr>
      <w:r>
        <w:rPr>
          <w:rFonts w:hint="eastAsia" w:ascii="宋体" w:hAnsi="宋体" w:eastAsia="宋体" w:cs="宋体"/>
          <w:lang w:eastAsia="zh-CN"/>
        </w:rPr>
        <w:t>5:8　我若在王眼前蒙恩，王若喜悦赐我所要的，成就我所求的，就请王和哈曼再赴我所要预备的筵席；明日我必1照王所问的说明。</w:t>
      </w:r>
    </w:p>
    <w:p>
      <w:pPr>
        <w:pStyle w:val="2"/>
        <w:rPr>
          <w:rFonts w:hint="eastAsia" w:ascii="宋体" w:hAnsi="宋体" w:eastAsia="宋体" w:cs="宋体"/>
          <w:lang w:eastAsia="zh-CN"/>
        </w:rPr>
      </w:pPr>
      <w:r>
        <w:rPr>
          <w:rFonts w:hint="eastAsia" w:ascii="宋体" w:hAnsi="宋体" w:eastAsia="宋体" w:cs="宋体"/>
          <w:lang w:eastAsia="zh-CN"/>
        </w:rPr>
        <w:t>5:9　那日哈曼心中欢喜快乐的出来；但见末底改在王门不站起来，也不因他战抖，就满心恼怒末底改。</w:t>
      </w:r>
    </w:p>
    <w:p>
      <w:pPr>
        <w:pStyle w:val="2"/>
        <w:rPr>
          <w:rFonts w:hint="eastAsia" w:ascii="宋体" w:hAnsi="宋体" w:eastAsia="宋体" w:cs="宋体"/>
          <w:lang w:eastAsia="zh-CN"/>
        </w:rPr>
      </w:pPr>
      <w:r>
        <w:rPr>
          <w:rFonts w:hint="eastAsia" w:ascii="宋体" w:hAnsi="宋体" w:eastAsia="宋体" w:cs="宋体"/>
          <w:lang w:eastAsia="zh-CN"/>
        </w:rPr>
        <w:t>5:10　哈曼暂且忍耐回家，叫人请他朋友和他妻子细利斯来。</w:t>
      </w:r>
    </w:p>
    <w:p>
      <w:pPr>
        <w:pStyle w:val="2"/>
        <w:rPr>
          <w:rFonts w:hint="eastAsia" w:ascii="宋体" w:hAnsi="宋体" w:eastAsia="宋体" w:cs="宋体"/>
          <w:lang w:eastAsia="zh-CN"/>
        </w:rPr>
      </w:pPr>
      <w:r>
        <w:rPr>
          <w:rFonts w:hint="eastAsia" w:ascii="宋体" w:hAnsi="宋体" w:eastAsia="宋体" w:cs="宋体"/>
          <w:lang w:eastAsia="zh-CN"/>
        </w:rPr>
        <w:t>5:11　哈曼将他财富的荣耀、儿女的众多、以及王使他尊大、抬举他超乎众首领和王的臣仆之上的一切事，都述说给他们听。</w:t>
      </w:r>
    </w:p>
    <w:p>
      <w:pPr>
        <w:pStyle w:val="2"/>
        <w:rPr>
          <w:rFonts w:hint="eastAsia" w:ascii="宋体" w:hAnsi="宋体" w:eastAsia="宋体" w:cs="宋体"/>
          <w:lang w:eastAsia="zh-CN"/>
        </w:rPr>
      </w:pPr>
      <w:r>
        <w:rPr>
          <w:rFonts w:hint="eastAsia" w:ascii="宋体" w:hAnsi="宋体" w:eastAsia="宋体" w:cs="宋体"/>
          <w:lang w:eastAsia="zh-CN"/>
        </w:rPr>
        <w:t>5:12　哈曼又说，王后以斯帖预备筵席，除了我之外，没有请别人随王赴席，明日王后又请我随王赴席。</w:t>
      </w:r>
    </w:p>
    <w:p>
      <w:pPr>
        <w:pStyle w:val="2"/>
        <w:rPr>
          <w:rFonts w:hint="eastAsia" w:ascii="宋体" w:hAnsi="宋体" w:eastAsia="宋体" w:cs="宋体"/>
          <w:lang w:eastAsia="zh-CN"/>
        </w:rPr>
      </w:pPr>
      <w:r>
        <w:rPr>
          <w:rFonts w:hint="eastAsia" w:ascii="宋体" w:hAnsi="宋体" w:eastAsia="宋体" w:cs="宋体"/>
          <w:lang w:eastAsia="zh-CN"/>
        </w:rPr>
        <w:t>5:13　只是每逢我见犹大人末底改坐在王门那里，这一切对我就都没有什么意思。</w:t>
      </w:r>
    </w:p>
    <w:p>
      <w:pPr>
        <w:pStyle w:val="2"/>
        <w:rPr>
          <w:rFonts w:hint="eastAsia" w:ascii="宋体" w:hAnsi="宋体" w:eastAsia="宋体" w:cs="宋体"/>
          <w:lang w:eastAsia="zh-CN"/>
        </w:rPr>
      </w:pPr>
      <w:r>
        <w:rPr>
          <w:rFonts w:hint="eastAsia" w:ascii="宋体" w:hAnsi="宋体" w:eastAsia="宋体" w:cs="宋体"/>
          <w:lang w:eastAsia="zh-CN"/>
        </w:rPr>
        <w:t>5:14　他的妻子细利斯和他一切的朋友对他说，不如叫人作一个五十肘高的木架，明早求王将末底改挂在其上，然后你可以欢欢喜喜的随王赴席。哈曼以这话为美，就叫人作了木架。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那夜王睡不着觉，就吩咐人取年代记事录来；人就在王面前念给他听。</w:t>
      </w:r>
    </w:p>
    <w:p>
      <w:pPr>
        <w:pStyle w:val="2"/>
        <w:rPr>
          <w:rFonts w:hint="eastAsia" w:ascii="宋体" w:hAnsi="宋体" w:eastAsia="宋体" w:cs="宋体"/>
          <w:lang w:eastAsia="zh-CN"/>
        </w:rPr>
      </w:pPr>
      <w:r>
        <w:rPr>
          <w:rFonts w:hint="eastAsia" w:ascii="宋体" w:hAnsi="宋体" w:eastAsia="宋体" w:cs="宋体"/>
          <w:lang w:eastAsia="zh-CN"/>
        </w:rPr>
        <w:t>6:2　正念到其上写着说，王有两个太监辟探和提列，是守门的，想要下手害亚哈随鲁王，末底改告发了他们。</w:t>
      </w:r>
    </w:p>
    <w:p>
      <w:pPr>
        <w:pStyle w:val="2"/>
        <w:rPr>
          <w:rFonts w:hint="eastAsia" w:ascii="宋体" w:hAnsi="宋体" w:eastAsia="宋体" w:cs="宋体"/>
          <w:lang w:eastAsia="zh-CN"/>
        </w:rPr>
      </w:pPr>
      <w:r>
        <w:rPr>
          <w:rFonts w:hint="eastAsia" w:ascii="宋体" w:hAnsi="宋体" w:eastAsia="宋体" w:cs="宋体"/>
          <w:lang w:eastAsia="zh-CN"/>
        </w:rPr>
        <w:t>6:3　王说，末底改行了这事，赐他什么尊荣爵位没有？伺候王的臣仆说，没有赐他什么。</w:t>
      </w:r>
    </w:p>
    <w:p>
      <w:pPr>
        <w:pStyle w:val="2"/>
        <w:rPr>
          <w:rFonts w:hint="eastAsia" w:ascii="宋体" w:hAnsi="宋体" w:eastAsia="宋体" w:cs="宋体"/>
          <w:lang w:eastAsia="zh-CN"/>
        </w:rPr>
      </w:pPr>
      <w:r>
        <w:rPr>
          <w:rFonts w:hint="eastAsia" w:ascii="宋体" w:hAnsi="宋体" w:eastAsia="宋体" w:cs="宋体"/>
          <w:lang w:eastAsia="zh-CN"/>
        </w:rPr>
        <w:t>6:4　王说，谁在院子里？那时哈曼正进王宫的外院，要求王将末底改挂在他所预备的木架上。</w:t>
      </w:r>
    </w:p>
    <w:p>
      <w:pPr>
        <w:pStyle w:val="2"/>
        <w:rPr>
          <w:rFonts w:hint="eastAsia" w:ascii="宋体" w:hAnsi="宋体" w:eastAsia="宋体" w:cs="宋体"/>
          <w:lang w:eastAsia="zh-CN"/>
        </w:rPr>
      </w:pPr>
      <w:r>
        <w:rPr>
          <w:rFonts w:hint="eastAsia" w:ascii="宋体" w:hAnsi="宋体" w:eastAsia="宋体" w:cs="宋体"/>
          <w:lang w:eastAsia="zh-CN"/>
        </w:rPr>
        <w:t>6:5　王的臣仆说，看哪，哈曼站在院内。王说，让他进来。</w:t>
      </w:r>
    </w:p>
    <w:p>
      <w:pPr>
        <w:pStyle w:val="2"/>
        <w:rPr>
          <w:rFonts w:hint="eastAsia" w:ascii="宋体" w:hAnsi="宋体" w:eastAsia="宋体" w:cs="宋体"/>
          <w:lang w:eastAsia="zh-CN"/>
        </w:rPr>
      </w:pPr>
      <w:r>
        <w:rPr>
          <w:rFonts w:hint="eastAsia" w:ascii="宋体" w:hAnsi="宋体" w:eastAsia="宋体" w:cs="宋体"/>
          <w:lang w:eastAsia="zh-CN"/>
        </w:rPr>
        <w:t>6:6　哈曼就进去；王问他说，王喜欢赐尊荣的人，当如何待他呢？哈曼心里说，王喜欢赐尊荣的，不是我是谁呢？</w:t>
      </w:r>
    </w:p>
    <w:p>
      <w:pPr>
        <w:pStyle w:val="2"/>
        <w:rPr>
          <w:rFonts w:hint="eastAsia" w:ascii="宋体" w:hAnsi="宋体" w:eastAsia="宋体" w:cs="宋体"/>
          <w:lang w:eastAsia="zh-CN"/>
        </w:rPr>
      </w:pPr>
      <w:r>
        <w:rPr>
          <w:rFonts w:hint="eastAsia" w:ascii="宋体" w:hAnsi="宋体" w:eastAsia="宋体" w:cs="宋体"/>
          <w:lang w:eastAsia="zh-CN"/>
        </w:rPr>
        <w:t>6:7　哈曼就对王说，对于王喜欢赐尊荣的人，</w:t>
      </w:r>
    </w:p>
    <w:p>
      <w:pPr>
        <w:pStyle w:val="2"/>
        <w:rPr>
          <w:rFonts w:hint="eastAsia" w:ascii="宋体" w:hAnsi="宋体" w:eastAsia="宋体" w:cs="宋体"/>
          <w:lang w:eastAsia="zh-CN"/>
        </w:rPr>
      </w:pPr>
      <w:r>
        <w:rPr>
          <w:rFonts w:hint="eastAsia" w:ascii="宋体" w:hAnsi="宋体" w:eastAsia="宋体" w:cs="宋体"/>
          <w:lang w:eastAsia="zh-CN"/>
        </w:rPr>
        <w:t>6:8　当将王穿过的朝服，和王所骑过、头戴御冠的马带来，</w:t>
      </w:r>
    </w:p>
    <w:p>
      <w:pPr>
        <w:pStyle w:val="2"/>
        <w:rPr>
          <w:rFonts w:hint="eastAsia" w:ascii="宋体" w:hAnsi="宋体" w:eastAsia="宋体" w:cs="宋体"/>
          <w:lang w:eastAsia="zh-CN"/>
        </w:rPr>
      </w:pPr>
      <w:r>
        <w:rPr>
          <w:rFonts w:hint="eastAsia" w:ascii="宋体" w:hAnsi="宋体" w:eastAsia="宋体" w:cs="宋体"/>
          <w:lang w:eastAsia="zh-CN"/>
        </w:rPr>
        <w:t>6:9　将朝服和马交在王极尊贵的一个大臣手中，命人将朝服给王喜欢赐尊荣的人穿上，使他骑上马，走遍城里的街市，叫人在他面前宣告说，王喜欢赐尊荣的人，就如此待他。</w:t>
      </w:r>
    </w:p>
    <w:p>
      <w:pPr>
        <w:pStyle w:val="2"/>
        <w:rPr>
          <w:rFonts w:hint="eastAsia" w:ascii="宋体" w:hAnsi="宋体" w:eastAsia="宋体" w:cs="宋体"/>
          <w:lang w:eastAsia="zh-CN"/>
        </w:rPr>
      </w:pPr>
      <w:r>
        <w:rPr>
          <w:rFonts w:hint="eastAsia" w:ascii="宋体" w:hAnsi="宋体" w:eastAsia="宋体" w:cs="宋体"/>
          <w:lang w:eastAsia="zh-CN"/>
        </w:rPr>
        <w:t>6:10　王对哈曼说，照你所说的，快快取朝服和马，去向坐在王门那里的犹大人末底改那样行。凡你所说的，一样不可缺。</w:t>
      </w:r>
    </w:p>
    <w:p>
      <w:pPr>
        <w:pStyle w:val="2"/>
        <w:rPr>
          <w:rFonts w:hint="eastAsia" w:ascii="宋体" w:hAnsi="宋体" w:eastAsia="宋体" w:cs="宋体"/>
          <w:lang w:eastAsia="zh-CN"/>
        </w:rPr>
      </w:pPr>
      <w:r>
        <w:rPr>
          <w:rFonts w:hint="eastAsia" w:ascii="宋体" w:hAnsi="宋体" w:eastAsia="宋体" w:cs="宋体"/>
          <w:lang w:eastAsia="zh-CN"/>
        </w:rPr>
        <w:t>6:11　于是哈曼取了朝服和马，将朝服给末底改穿上，使他骑上马，走遍城里的街市，并在他面前宣告说，王喜欢赐尊荣的人，就如此待他。</w:t>
      </w:r>
    </w:p>
    <w:p>
      <w:pPr>
        <w:pStyle w:val="2"/>
        <w:rPr>
          <w:rFonts w:hint="eastAsia" w:ascii="宋体" w:hAnsi="宋体" w:eastAsia="宋体" w:cs="宋体"/>
          <w:lang w:eastAsia="zh-CN"/>
        </w:rPr>
      </w:pPr>
      <w:r>
        <w:rPr>
          <w:rFonts w:hint="eastAsia" w:ascii="宋体" w:hAnsi="宋体" w:eastAsia="宋体" w:cs="宋体"/>
          <w:lang w:eastAsia="zh-CN"/>
        </w:rPr>
        <w:t>6:12　末底改仍回到王门那里；哈曼却悲哀的蒙着头，急忙回家去了。</w:t>
      </w:r>
    </w:p>
    <w:p>
      <w:pPr>
        <w:pStyle w:val="2"/>
        <w:rPr>
          <w:rFonts w:hint="eastAsia" w:ascii="宋体" w:hAnsi="宋体" w:eastAsia="宋体" w:cs="宋体"/>
          <w:lang w:eastAsia="zh-CN"/>
        </w:rPr>
      </w:pPr>
      <w:r>
        <w:rPr>
          <w:rFonts w:hint="eastAsia" w:ascii="宋体" w:hAnsi="宋体" w:eastAsia="宋体" w:cs="宋体"/>
          <w:lang w:eastAsia="zh-CN"/>
        </w:rPr>
        <w:t>6:13　哈曼将所遭遇的一切事，述说给他的妻子细利斯和他的众朋友听。他的智慧人和他的妻子细利斯对他说，你在末底改面前开始败落，他如果是犹大种族，你必不能胜他，终必在他面前败落。</w:t>
      </w:r>
    </w:p>
    <w:p>
      <w:pPr>
        <w:pStyle w:val="2"/>
        <w:rPr>
          <w:rFonts w:hint="eastAsia" w:ascii="宋体" w:hAnsi="宋体" w:eastAsia="宋体" w:cs="宋体"/>
          <w:lang w:eastAsia="zh-CN"/>
        </w:rPr>
      </w:pPr>
      <w:r>
        <w:rPr>
          <w:rFonts w:hint="eastAsia" w:ascii="宋体" w:hAnsi="宋体" w:eastAsia="宋体" w:cs="宋体"/>
          <w:lang w:eastAsia="zh-CN"/>
        </w:rPr>
        <w:t>6:14　他们还与哈曼说话的时候，王的太监来到，催哈曼快去赴以斯帖所预备的筵席。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王和哈曼进去，与王后以斯帖一同宴饮。</w:t>
      </w:r>
    </w:p>
    <w:p>
      <w:pPr>
        <w:pStyle w:val="2"/>
        <w:rPr>
          <w:rFonts w:hint="eastAsia" w:ascii="宋体" w:hAnsi="宋体" w:eastAsia="宋体" w:cs="宋体"/>
          <w:lang w:eastAsia="zh-CN"/>
        </w:rPr>
      </w:pPr>
      <w:r>
        <w:rPr>
          <w:rFonts w:hint="eastAsia" w:ascii="宋体" w:hAnsi="宋体" w:eastAsia="宋体" w:cs="宋体"/>
          <w:lang w:eastAsia="zh-CN"/>
        </w:rPr>
        <w:t>7:2　在这第二天的酒筵中，王又问以斯帖说，王后以斯帖阿，你要什么？我必赐给你。你求什么？就是国的一半，也必为你成就。</w:t>
      </w:r>
    </w:p>
    <w:p>
      <w:pPr>
        <w:pStyle w:val="2"/>
        <w:rPr>
          <w:rFonts w:hint="eastAsia" w:ascii="宋体" w:hAnsi="宋体" w:eastAsia="宋体" w:cs="宋体"/>
          <w:lang w:eastAsia="zh-CN"/>
        </w:rPr>
      </w:pPr>
      <w:r>
        <w:rPr>
          <w:rFonts w:hint="eastAsia" w:ascii="宋体" w:hAnsi="宋体" w:eastAsia="宋体" w:cs="宋体"/>
          <w:lang w:eastAsia="zh-CN"/>
        </w:rPr>
        <w:t>7:3　王后以斯帖回答说，王阿，我若在你眼前蒙恩，王若以为美，我所要的是王将我的性命赐给我，我所求的是王将我的本族赐给我；</w:t>
      </w:r>
    </w:p>
    <w:p>
      <w:pPr>
        <w:pStyle w:val="2"/>
        <w:rPr>
          <w:rFonts w:hint="eastAsia" w:ascii="宋体" w:hAnsi="宋体" w:eastAsia="宋体" w:cs="宋体"/>
          <w:lang w:eastAsia="zh-CN"/>
        </w:rPr>
      </w:pPr>
      <w:r>
        <w:rPr>
          <w:rFonts w:hint="eastAsia" w:ascii="宋体" w:hAnsi="宋体" w:eastAsia="宋体" w:cs="宋体"/>
          <w:lang w:eastAsia="zh-CN"/>
        </w:rPr>
        <w:t>7:4　因我和我的本族被卖了，要被歼毁，杀戮灭绝。我们若仅仅被卖为奴为婢，我也闭口不言，因为不值得叫王因敌人受搅扰。</w:t>
      </w:r>
    </w:p>
    <w:p>
      <w:pPr>
        <w:pStyle w:val="2"/>
        <w:rPr>
          <w:rFonts w:hint="eastAsia" w:ascii="宋体" w:hAnsi="宋体" w:eastAsia="宋体" w:cs="宋体"/>
          <w:lang w:eastAsia="zh-CN"/>
        </w:rPr>
      </w:pPr>
      <w:r>
        <w:rPr>
          <w:rFonts w:hint="eastAsia" w:ascii="宋体" w:hAnsi="宋体" w:eastAsia="宋体" w:cs="宋体"/>
          <w:lang w:eastAsia="zh-CN"/>
        </w:rPr>
        <w:t>7:5　亚哈随鲁王问王后以斯帖说，1擅敢起意如此行的是谁？这人在哪里？</w:t>
      </w:r>
    </w:p>
    <w:p>
      <w:pPr>
        <w:pStyle w:val="2"/>
        <w:rPr>
          <w:rFonts w:hint="eastAsia" w:ascii="宋体" w:hAnsi="宋体" w:eastAsia="宋体" w:cs="宋体"/>
          <w:lang w:eastAsia="zh-CN"/>
        </w:rPr>
      </w:pPr>
      <w:r>
        <w:rPr>
          <w:rFonts w:hint="eastAsia" w:ascii="宋体" w:hAnsi="宋体" w:eastAsia="宋体" w:cs="宋体"/>
          <w:lang w:eastAsia="zh-CN"/>
        </w:rPr>
        <w:t>7:6　以斯帖说，敌人仇人就是这恶人哈曼。哈曼在王和王后面前就甚惊惶。</w:t>
      </w:r>
    </w:p>
    <w:p>
      <w:pPr>
        <w:pStyle w:val="2"/>
        <w:rPr>
          <w:rFonts w:hint="eastAsia" w:ascii="宋体" w:hAnsi="宋体" w:eastAsia="宋体" w:cs="宋体"/>
          <w:lang w:eastAsia="zh-CN"/>
        </w:rPr>
      </w:pPr>
      <w:r>
        <w:rPr>
          <w:rFonts w:hint="eastAsia" w:ascii="宋体" w:hAnsi="宋体" w:eastAsia="宋体" w:cs="宋体"/>
          <w:lang w:eastAsia="zh-CN"/>
        </w:rPr>
        <w:t>7:7　于是王在怒中起来，离开酒席往王宫的花园去了；哈曼见王定意要加祸处罚他，就起来，求王后以斯帖救命。</w:t>
      </w:r>
    </w:p>
    <w:p>
      <w:pPr>
        <w:pStyle w:val="2"/>
        <w:rPr>
          <w:rFonts w:hint="eastAsia" w:ascii="宋体" w:hAnsi="宋体" w:eastAsia="宋体" w:cs="宋体"/>
          <w:lang w:eastAsia="zh-CN"/>
        </w:rPr>
      </w:pPr>
      <w:r>
        <w:rPr>
          <w:rFonts w:hint="eastAsia" w:ascii="宋体" w:hAnsi="宋体" w:eastAsia="宋体" w:cs="宋体"/>
          <w:lang w:eastAsia="zh-CN"/>
        </w:rPr>
        <w:t>7:8　王从王宫花园回到酒筵的宫内，哈曼正伏在以斯帖所靠的榻上。王说，他竟敢在这宫内，在我面前凌辱王后吗？这话一出王口，人就蒙了哈曼的脸。</w:t>
      </w:r>
    </w:p>
    <w:p>
      <w:pPr>
        <w:pStyle w:val="2"/>
        <w:rPr>
          <w:rFonts w:hint="eastAsia" w:ascii="宋体" w:hAnsi="宋体" w:eastAsia="宋体" w:cs="宋体"/>
          <w:lang w:eastAsia="zh-CN"/>
        </w:rPr>
      </w:pPr>
      <w:r>
        <w:rPr>
          <w:rFonts w:hint="eastAsia" w:ascii="宋体" w:hAnsi="宋体" w:eastAsia="宋体" w:cs="宋体"/>
          <w:lang w:eastAsia="zh-CN"/>
        </w:rPr>
        <w:t>7:9　在王面前的一个太监哈波拿说，哈曼还为那曾说善言救王的末底改，作了五十肘高的木架，现今立在哈曼家里。王说，把哈曼挂在其上。</w:t>
      </w:r>
    </w:p>
    <w:p>
      <w:pPr>
        <w:pStyle w:val="2"/>
        <w:rPr>
          <w:rFonts w:hint="eastAsia" w:ascii="宋体" w:hAnsi="宋体" w:eastAsia="宋体" w:cs="宋体"/>
          <w:lang w:eastAsia="zh-CN"/>
        </w:rPr>
      </w:pPr>
      <w:r>
        <w:rPr>
          <w:rFonts w:hint="eastAsia" w:ascii="宋体" w:hAnsi="宋体" w:eastAsia="宋体" w:cs="宋体"/>
          <w:lang w:eastAsia="zh-CN"/>
        </w:rPr>
        <w:t>7:10　于是人将哈曼挂在他为末底改所预备的木架上。王的忿怒这才止息。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当日，亚哈随鲁王把犹大人仇敌哈曼的家产赐给王后以斯帖。末底改也来到王面前，因为以斯帖已经把末底改是她什么亲属，告诉了王。</w:t>
      </w:r>
    </w:p>
    <w:p>
      <w:pPr>
        <w:pStyle w:val="2"/>
        <w:rPr>
          <w:rFonts w:hint="eastAsia" w:ascii="宋体" w:hAnsi="宋体" w:eastAsia="宋体" w:cs="宋体"/>
          <w:lang w:eastAsia="zh-CN"/>
        </w:rPr>
      </w:pPr>
      <w:r>
        <w:rPr>
          <w:rFonts w:hint="eastAsia" w:ascii="宋体" w:hAnsi="宋体" w:eastAsia="宋体" w:cs="宋体"/>
          <w:lang w:eastAsia="zh-CN"/>
        </w:rPr>
        <w:t>8:2　王摘下自己的戒指，就是他从哈曼取回的，给了末底改。以斯帖派末底改管理哈曼的家产。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犹大人公开、凯旋的胜过他们的仇敌－他们隐藏之神公开的拯救</w:t>
      </w:r>
    </w:p>
    <w:p>
      <w:pPr>
        <w:pStyle w:val="2"/>
        <w:rPr>
          <w:rFonts w:hint="eastAsia" w:ascii="宋体" w:hAnsi="宋体" w:eastAsia="宋体" w:cs="宋体"/>
          <w:lang w:eastAsia="zh-CN"/>
        </w:rPr>
      </w:pPr>
      <w:r>
        <w:rPr>
          <w:rFonts w:hint="eastAsia" w:ascii="宋体" w:hAnsi="宋体" w:eastAsia="宋体" w:cs="宋体"/>
          <w:lang w:eastAsia="zh-CN"/>
        </w:rPr>
        <w:t>八3～十3</w:t>
      </w:r>
    </w:p>
    <w:p>
      <w:pPr>
        <w:pStyle w:val="2"/>
        <w:rPr>
          <w:rFonts w:hint="eastAsia" w:ascii="宋体" w:hAnsi="宋体" w:eastAsia="宋体" w:cs="宋体"/>
          <w:lang w:eastAsia="zh-CN"/>
        </w:rPr>
      </w:pPr>
      <w:r>
        <w:rPr>
          <w:rFonts w:hint="eastAsia" w:ascii="宋体" w:hAnsi="宋体" w:eastAsia="宋体" w:cs="宋体"/>
          <w:lang w:eastAsia="zh-CN"/>
        </w:rPr>
        <w:t>8:3　以斯帖又在王面前进言；她俯伏在王脚前，流泪哀告，求他除掉亚甲族哈曼所设计要害犹大人的恶谋。</w:t>
      </w:r>
    </w:p>
    <w:p>
      <w:pPr>
        <w:pStyle w:val="2"/>
        <w:rPr>
          <w:rFonts w:hint="eastAsia" w:ascii="宋体" w:hAnsi="宋体" w:eastAsia="宋体" w:cs="宋体"/>
          <w:lang w:eastAsia="zh-CN"/>
        </w:rPr>
      </w:pPr>
      <w:r>
        <w:rPr>
          <w:rFonts w:hint="eastAsia" w:ascii="宋体" w:hAnsi="宋体" w:eastAsia="宋体" w:cs="宋体"/>
          <w:lang w:eastAsia="zh-CN"/>
        </w:rPr>
        <w:t>8:4　王向以斯帖伸出金杖；以斯帖就起来，站在王前，</w:t>
      </w:r>
    </w:p>
    <w:p>
      <w:pPr>
        <w:pStyle w:val="2"/>
        <w:rPr>
          <w:rFonts w:hint="eastAsia" w:ascii="宋体" w:hAnsi="宋体" w:eastAsia="宋体" w:cs="宋体"/>
          <w:lang w:eastAsia="zh-CN"/>
        </w:rPr>
      </w:pPr>
      <w:r>
        <w:rPr>
          <w:rFonts w:hint="eastAsia" w:ascii="宋体" w:hAnsi="宋体" w:eastAsia="宋体" w:cs="宋体"/>
          <w:lang w:eastAsia="zh-CN"/>
        </w:rPr>
        <w:t>8:5　说，王若以为美，我若在王面前蒙恩，这事若在王面前显为对，我若在王眼前蒙喜悦，请王写诏书，撤回亚甲族哈米大他的儿子哈曼设谋传达的诏书，就是他所写，要除灭在王各省之犹大人的。</w:t>
      </w:r>
    </w:p>
    <w:p>
      <w:pPr>
        <w:pStyle w:val="2"/>
        <w:rPr>
          <w:rFonts w:hint="eastAsia" w:ascii="宋体" w:hAnsi="宋体" w:eastAsia="宋体" w:cs="宋体"/>
          <w:lang w:eastAsia="zh-CN"/>
        </w:rPr>
      </w:pPr>
      <w:r>
        <w:rPr>
          <w:rFonts w:hint="eastAsia" w:ascii="宋体" w:hAnsi="宋体" w:eastAsia="宋体" w:cs="宋体"/>
          <w:lang w:eastAsia="zh-CN"/>
        </w:rPr>
        <w:t>8:6　我何忍见我本族的人遭祸？何忍见我的亲族被灭呢？</w:t>
      </w:r>
    </w:p>
    <w:p>
      <w:pPr>
        <w:pStyle w:val="2"/>
        <w:rPr>
          <w:rFonts w:hint="eastAsia" w:ascii="宋体" w:hAnsi="宋体" w:eastAsia="宋体" w:cs="宋体"/>
          <w:lang w:eastAsia="zh-CN"/>
        </w:rPr>
      </w:pPr>
      <w:r>
        <w:rPr>
          <w:rFonts w:hint="eastAsia" w:ascii="宋体" w:hAnsi="宋体" w:eastAsia="宋体" w:cs="宋体"/>
          <w:lang w:eastAsia="zh-CN"/>
        </w:rPr>
        <w:t>8:7　亚哈随鲁王对王后以斯帖和犹大人末底改说，因哈曼下手害犹大人，我已将他的家产赐给以斯帖，人也将哈曼挂在木架上。</w:t>
      </w:r>
    </w:p>
    <w:p>
      <w:pPr>
        <w:pStyle w:val="2"/>
        <w:rPr>
          <w:rFonts w:hint="eastAsia" w:ascii="宋体" w:hAnsi="宋体" w:eastAsia="宋体" w:cs="宋体"/>
          <w:lang w:eastAsia="zh-CN"/>
        </w:rPr>
      </w:pPr>
      <w:r>
        <w:rPr>
          <w:rFonts w:hint="eastAsia" w:ascii="宋体" w:hAnsi="宋体" w:eastAsia="宋体" w:cs="宋体"/>
          <w:lang w:eastAsia="zh-CN"/>
        </w:rPr>
        <w:t>8:8　你们可以照你们所看为好的，奉王的名写诏书给犹大人，用王的戒指盖印；因为奉王名所写、用王戒指盖印的谕旨，人都不能撤回。</w:t>
      </w:r>
    </w:p>
    <w:p>
      <w:pPr>
        <w:pStyle w:val="2"/>
        <w:rPr>
          <w:rFonts w:hint="eastAsia" w:ascii="宋体" w:hAnsi="宋体" w:eastAsia="宋体" w:cs="宋体"/>
          <w:lang w:eastAsia="zh-CN"/>
        </w:rPr>
      </w:pPr>
      <w:r>
        <w:rPr>
          <w:rFonts w:hint="eastAsia" w:ascii="宋体" w:hAnsi="宋体" w:eastAsia="宋体" w:cs="宋体"/>
          <w:lang w:eastAsia="zh-CN"/>
        </w:rPr>
        <w:t>8:9　那时是三月，就是西弯月，二十三日，王的书记被召了来，照着末底改一切所吩咐的写了诏书，传与那从印度直到古实一百二十七省的犹大人、总督、省长和首领，依照各省的文字达于各省，依照各族的方言达于各族，并依照犹大人的文字和方言达于犹大人。</w:t>
      </w:r>
    </w:p>
    <w:p>
      <w:pPr>
        <w:pStyle w:val="2"/>
        <w:rPr>
          <w:rFonts w:hint="eastAsia" w:ascii="宋体" w:hAnsi="宋体" w:eastAsia="宋体" w:cs="宋体"/>
          <w:lang w:eastAsia="zh-CN"/>
        </w:rPr>
      </w:pPr>
      <w:r>
        <w:rPr>
          <w:rFonts w:hint="eastAsia" w:ascii="宋体" w:hAnsi="宋体" w:eastAsia="宋体" w:cs="宋体"/>
          <w:lang w:eastAsia="zh-CN"/>
        </w:rPr>
        <w:t>8:10　末底改奉亚哈随鲁王的名写诏书，用王的戒指盖印，把诏书交由驿卒，骑王用的御圈快马送达各处。</w:t>
      </w:r>
    </w:p>
    <w:p>
      <w:pPr>
        <w:pStyle w:val="2"/>
        <w:rPr>
          <w:rFonts w:hint="eastAsia" w:ascii="宋体" w:hAnsi="宋体" w:eastAsia="宋体" w:cs="宋体"/>
          <w:lang w:eastAsia="zh-CN"/>
        </w:rPr>
      </w:pPr>
      <w:r>
        <w:rPr>
          <w:rFonts w:hint="eastAsia" w:ascii="宋体" w:hAnsi="宋体" w:eastAsia="宋体" w:cs="宋体"/>
          <w:lang w:eastAsia="zh-CN"/>
        </w:rPr>
        <w:t>8:11　诏书中，王准各城的犹大人聚集保护自己的性命，歼毁杀戮灭绝各族各省要攻击犹大人的一切1仇敌，并他们的孩子和妇女，夺取他们的财物为掠物，</w:t>
      </w:r>
    </w:p>
    <w:p>
      <w:pPr>
        <w:pStyle w:val="2"/>
        <w:rPr>
          <w:rFonts w:hint="eastAsia" w:ascii="宋体" w:hAnsi="宋体" w:eastAsia="宋体" w:cs="宋体"/>
          <w:lang w:eastAsia="zh-CN"/>
        </w:rPr>
      </w:pPr>
      <w:r>
        <w:rPr>
          <w:rFonts w:hint="eastAsia" w:ascii="宋体" w:hAnsi="宋体" w:eastAsia="宋体" w:cs="宋体"/>
          <w:lang w:eastAsia="zh-CN"/>
        </w:rPr>
        <w:t>8:12　这要在一日之间，在十二月，就是亚达月，十三日，在亚哈随鲁王的各省执行。</w:t>
      </w:r>
    </w:p>
    <w:p>
      <w:pPr>
        <w:pStyle w:val="2"/>
        <w:rPr>
          <w:rFonts w:hint="eastAsia" w:ascii="宋体" w:hAnsi="宋体" w:eastAsia="宋体" w:cs="宋体"/>
          <w:lang w:eastAsia="zh-CN"/>
        </w:rPr>
      </w:pPr>
      <w:r>
        <w:rPr>
          <w:rFonts w:hint="eastAsia" w:ascii="宋体" w:hAnsi="宋体" w:eastAsia="宋体" w:cs="宋体"/>
          <w:lang w:eastAsia="zh-CN"/>
        </w:rPr>
        <w:t>8:13　这文书经过抄录，颁行各省成为法令，向各族宣示，使犹大人预备等候那日，在仇敌身上报仇。</w:t>
      </w:r>
    </w:p>
    <w:p>
      <w:pPr>
        <w:pStyle w:val="2"/>
        <w:rPr>
          <w:rFonts w:hint="eastAsia" w:ascii="宋体" w:hAnsi="宋体" w:eastAsia="宋体" w:cs="宋体"/>
          <w:lang w:eastAsia="zh-CN"/>
        </w:rPr>
      </w:pPr>
      <w:r>
        <w:rPr>
          <w:rFonts w:hint="eastAsia" w:ascii="宋体" w:hAnsi="宋体" w:eastAsia="宋体" w:cs="宋体"/>
          <w:lang w:eastAsia="zh-CN"/>
        </w:rPr>
        <w:t>8:14　于是骑御用快马的驿卒被王命催促，急忙起行；法令在书珊京城颁布。</w:t>
      </w:r>
    </w:p>
    <w:p>
      <w:pPr>
        <w:pStyle w:val="2"/>
        <w:rPr>
          <w:rFonts w:hint="eastAsia" w:ascii="宋体" w:hAnsi="宋体" w:eastAsia="宋体" w:cs="宋体"/>
          <w:lang w:eastAsia="zh-CN"/>
        </w:rPr>
      </w:pPr>
      <w:r>
        <w:rPr>
          <w:rFonts w:hint="eastAsia" w:ascii="宋体" w:hAnsi="宋体" w:eastAsia="宋体" w:cs="宋体"/>
          <w:lang w:eastAsia="zh-CN"/>
        </w:rPr>
        <w:t>8:15　末底改穿着蓝色白色的朝服，头戴大金冠冕，又穿紫色细麻布的外袍，从王面前出来；书珊城的人民都欢呼快乐。</w:t>
      </w:r>
    </w:p>
    <w:p>
      <w:pPr>
        <w:pStyle w:val="2"/>
        <w:rPr>
          <w:rFonts w:hint="eastAsia" w:ascii="宋体" w:hAnsi="宋体" w:eastAsia="宋体" w:cs="宋体"/>
          <w:lang w:eastAsia="zh-CN"/>
        </w:rPr>
      </w:pPr>
      <w:r>
        <w:rPr>
          <w:rFonts w:hint="eastAsia" w:ascii="宋体" w:hAnsi="宋体" w:eastAsia="宋体" w:cs="宋体"/>
          <w:lang w:eastAsia="zh-CN"/>
        </w:rPr>
        <w:t>8:16　犹大人有光荣，欢喜快乐而得尊贵。</w:t>
      </w:r>
    </w:p>
    <w:p>
      <w:pPr>
        <w:pStyle w:val="2"/>
        <w:rPr>
          <w:rFonts w:hint="eastAsia" w:ascii="宋体" w:hAnsi="宋体" w:eastAsia="宋体" w:cs="宋体"/>
          <w:lang w:eastAsia="zh-CN"/>
        </w:rPr>
      </w:pPr>
      <w:r>
        <w:rPr>
          <w:rFonts w:hint="eastAsia" w:ascii="宋体" w:hAnsi="宋体" w:eastAsia="宋体" w:cs="宋体"/>
          <w:lang w:eastAsia="zh-CN"/>
        </w:rPr>
        <w:t>8:17　王的谕旨和法令所到的各省各城，犹大人都欢喜快乐，设摆筵宴，以那日为吉日。那地的各族中，有许多人因惧怕犹大人，就入了犹大籍。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十二月，就是亚达月，十三日，王的谕旨和法令将要执行；那是犹大人的仇敌盼望辖制他们，犹大人反倒辖制恨他们之人的日子，</w:t>
      </w:r>
    </w:p>
    <w:p>
      <w:pPr>
        <w:pStyle w:val="2"/>
        <w:rPr>
          <w:rFonts w:hint="eastAsia" w:ascii="宋体" w:hAnsi="宋体" w:eastAsia="宋体" w:cs="宋体"/>
          <w:lang w:eastAsia="zh-CN"/>
        </w:rPr>
      </w:pPr>
      <w:r>
        <w:rPr>
          <w:rFonts w:hint="eastAsia" w:ascii="宋体" w:hAnsi="宋体" w:eastAsia="宋体" w:cs="宋体"/>
          <w:lang w:eastAsia="zh-CN"/>
        </w:rPr>
        <w:t>9:2　犹大人在亚哈随鲁王各省自己的城里聚集，下手击杀那些想要害他们的人。无人能抵挡他们，因为各族都惧怕他们。</w:t>
      </w:r>
    </w:p>
    <w:p>
      <w:pPr>
        <w:pStyle w:val="2"/>
        <w:rPr>
          <w:rFonts w:hint="eastAsia" w:ascii="宋体" w:hAnsi="宋体" w:eastAsia="宋体" w:cs="宋体"/>
          <w:lang w:eastAsia="zh-CN"/>
        </w:rPr>
      </w:pPr>
      <w:r>
        <w:rPr>
          <w:rFonts w:hint="eastAsia" w:ascii="宋体" w:hAnsi="宋体" w:eastAsia="宋体" w:cs="宋体"/>
          <w:lang w:eastAsia="zh-CN"/>
        </w:rPr>
        <w:t>9:3　各省的首领、总督、省长、和办理王事的人，因惧怕末底改，就都帮助犹大人。</w:t>
      </w:r>
    </w:p>
    <w:p>
      <w:pPr>
        <w:pStyle w:val="2"/>
        <w:rPr>
          <w:rFonts w:hint="eastAsia" w:ascii="宋体" w:hAnsi="宋体" w:eastAsia="宋体" w:cs="宋体"/>
          <w:lang w:eastAsia="zh-CN"/>
        </w:rPr>
      </w:pPr>
      <w:r>
        <w:rPr>
          <w:rFonts w:hint="eastAsia" w:ascii="宋体" w:hAnsi="宋体" w:eastAsia="宋体" w:cs="宋体"/>
          <w:lang w:eastAsia="zh-CN"/>
        </w:rPr>
        <w:t>9:4　末底改在朝中为大，名声传遍各省；末底改日渐昌大。</w:t>
      </w:r>
    </w:p>
    <w:p>
      <w:pPr>
        <w:pStyle w:val="2"/>
        <w:rPr>
          <w:rFonts w:hint="eastAsia" w:ascii="宋体" w:hAnsi="宋体" w:eastAsia="宋体" w:cs="宋体"/>
          <w:lang w:eastAsia="zh-CN"/>
        </w:rPr>
      </w:pPr>
      <w:r>
        <w:rPr>
          <w:rFonts w:hint="eastAsia" w:ascii="宋体" w:hAnsi="宋体" w:eastAsia="宋体" w:cs="宋体"/>
          <w:lang w:eastAsia="zh-CN"/>
        </w:rPr>
        <w:t>9:5　犹大人用刀击杀一切仇敌，杀戮灭绝，任意对待恨他们的人。</w:t>
      </w:r>
    </w:p>
    <w:p>
      <w:pPr>
        <w:pStyle w:val="2"/>
        <w:rPr>
          <w:rFonts w:hint="eastAsia" w:ascii="宋体" w:hAnsi="宋体" w:eastAsia="宋体" w:cs="宋体"/>
          <w:lang w:eastAsia="zh-CN"/>
        </w:rPr>
      </w:pPr>
      <w:r>
        <w:rPr>
          <w:rFonts w:hint="eastAsia" w:ascii="宋体" w:hAnsi="宋体" w:eastAsia="宋体" w:cs="宋体"/>
          <w:lang w:eastAsia="zh-CN"/>
        </w:rPr>
        <w:t>9:6　在书珊京城，犹大人杀灭了五百人。</w:t>
      </w:r>
    </w:p>
    <w:p>
      <w:pPr>
        <w:pStyle w:val="2"/>
        <w:rPr>
          <w:rFonts w:hint="eastAsia" w:ascii="宋体" w:hAnsi="宋体" w:eastAsia="宋体" w:cs="宋体"/>
          <w:lang w:eastAsia="zh-CN"/>
        </w:rPr>
      </w:pPr>
      <w:r>
        <w:rPr>
          <w:rFonts w:hint="eastAsia" w:ascii="宋体" w:hAnsi="宋体" w:eastAsia="宋体" w:cs="宋体"/>
          <w:lang w:eastAsia="zh-CN"/>
        </w:rPr>
        <w:t>9:7　还有巴珊大他、达分、亚斯帕他、</w:t>
      </w:r>
    </w:p>
    <w:p>
      <w:pPr>
        <w:pStyle w:val="2"/>
        <w:rPr>
          <w:rFonts w:hint="eastAsia" w:ascii="宋体" w:hAnsi="宋体" w:eastAsia="宋体" w:cs="宋体"/>
          <w:lang w:eastAsia="zh-CN"/>
        </w:rPr>
      </w:pPr>
      <w:r>
        <w:rPr>
          <w:rFonts w:hint="eastAsia" w:ascii="宋体" w:hAnsi="宋体" w:eastAsia="宋体" w:cs="宋体"/>
          <w:lang w:eastAsia="zh-CN"/>
        </w:rPr>
        <w:t>9:8　破拉他、亚大利雅、亚利大他、</w:t>
      </w:r>
    </w:p>
    <w:p>
      <w:pPr>
        <w:pStyle w:val="2"/>
        <w:rPr>
          <w:rFonts w:hint="eastAsia" w:ascii="宋体" w:hAnsi="宋体" w:eastAsia="宋体" w:cs="宋体"/>
          <w:lang w:eastAsia="zh-CN"/>
        </w:rPr>
      </w:pPr>
      <w:r>
        <w:rPr>
          <w:rFonts w:hint="eastAsia" w:ascii="宋体" w:hAnsi="宋体" w:eastAsia="宋体" w:cs="宋体"/>
          <w:lang w:eastAsia="zh-CN"/>
        </w:rPr>
        <w:t>9:9　帕玛斯他、亚利赛、亚利代、瓦耶撒他，</w:t>
      </w:r>
    </w:p>
    <w:p>
      <w:pPr>
        <w:pStyle w:val="2"/>
        <w:rPr>
          <w:rFonts w:hint="eastAsia" w:ascii="宋体" w:hAnsi="宋体" w:eastAsia="宋体" w:cs="宋体"/>
          <w:lang w:eastAsia="zh-CN"/>
        </w:rPr>
      </w:pPr>
      <w:r>
        <w:rPr>
          <w:rFonts w:hint="eastAsia" w:ascii="宋体" w:hAnsi="宋体" w:eastAsia="宋体" w:cs="宋体"/>
          <w:lang w:eastAsia="zh-CN"/>
        </w:rPr>
        <w:t>9:10　这十人都是哈米大他的孙子，犹大人仇敌哈曼的儿子，犹大人也把他们杀了；但犹大人没有下手掠夺财物。</w:t>
      </w:r>
    </w:p>
    <w:p>
      <w:pPr>
        <w:pStyle w:val="2"/>
        <w:rPr>
          <w:rFonts w:hint="eastAsia" w:ascii="宋体" w:hAnsi="宋体" w:eastAsia="宋体" w:cs="宋体"/>
          <w:lang w:eastAsia="zh-CN"/>
        </w:rPr>
      </w:pPr>
      <w:r>
        <w:rPr>
          <w:rFonts w:hint="eastAsia" w:ascii="宋体" w:hAnsi="宋体" w:eastAsia="宋体" w:cs="宋体"/>
          <w:lang w:eastAsia="zh-CN"/>
        </w:rPr>
        <w:t>9:11　当日在书珊京城被杀的人数，呈到王面前。</w:t>
      </w:r>
    </w:p>
    <w:p>
      <w:pPr>
        <w:pStyle w:val="2"/>
        <w:rPr>
          <w:rFonts w:hint="eastAsia" w:ascii="宋体" w:hAnsi="宋体" w:eastAsia="宋体" w:cs="宋体"/>
          <w:lang w:eastAsia="zh-CN"/>
        </w:rPr>
      </w:pPr>
      <w:r>
        <w:rPr>
          <w:rFonts w:hint="eastAsia" w:ascii="宋体" w:hAnsi="宋体" w:eastAsia="宋体" w:cs="宋体"/>
          <w:lang w:eastAsia="zh-CN"/>
        </w:rPr>
        <w:t>9:12　王对王后以斯帖说，犹大人在书珊京城杀灭了五百人，又杀了哈曼的十个儿子；在王其余各省不知如何呢！现在你要什么？我必赐给你。你还求什么？也必为你成就。</w:t>
      </w:r>
    </w:p>
    <w:p>
      <w:pPr>
        <w:pStyle w:val="2"/>
        <w:rPr>
          <w:rFonts w:hint="eastAsia" w:ascii="宋体" w:hAnsi="宋体" w:eastAsia="宋体" w:cs="宋体"/>
          <w:lang w:eastAsia="zh-CN"/>
        </w:rPr>
      </w:pPr>
      <w:r>
        <w:rPr>
          <w:rFonts w:hint="eastAsia" w:ascii="宋体" w:hAnsi="宋体" w:eastAsia="宋体" w:cs="宋体"/>
          <w:lang w:eastAsia="zh-CN"/>
        </w:rPr>
        <w:t>9:13　以斯帖说，王若以为美，求你准书珊的犹大人，明日也照今日的法令行，并将哈曼十个儿子的尸首挂在木架上。</w:t>
      </w:r>
    </w:p>
    <w:p>
      <w:pPr>
        <w:pStyle w:val="2"/>
        <w:rPr>
          <w:rFonts w:hint="eastAsia" w:ascii="宋体" w:hAnsi="宋体" w:eastAsia="宋体" w:cs="宋体"/>
          <w:lang w:eastAsia="zh-CN"/>
        </w:rPr>
      </w:pPr>
      <w:r>
        <w:rPr>
          <w:rFonts w:hint="eastAsia" w:ascii="宋体" w:hAnsi="宋体" w:eastAsia="宋体" w:cs="宋体"/>
          <w:lang w:eastAsia="zh-CN"/>
        </w:rPr>
        <w:t>9:14　王便下令如此行；法令在书珊颁布，人就把哈曼十个儿子的尸首挂了起来。</w:t>
      </w:r>
    </w:p>
    <w:p>
      <w:pPr>
        <w:pStyle w:val="2"/>
        <w:rPr>
          <w:rFonts w:hint="eastAsia" w:ascii="宋体" w:hAnsi="宋体" w:eastAsia="宋体" w:cs="宋体"/>
          <w:lang w:eastAsia="zh-CN"/>
        </w:rPr>
      </w:pPr>
      <w:r>
        <w:rPr>
          <w:rFonts w:hint="eastAsia" w:ascii="宋体" w:hAnsi="宋体" w:eastAsia="宋体" w:cs="宋体"/>
          <w:lang w:eastAsia="zh-CN"/>
        </w:rPr>
        <w:t>9:15　亚达月十四日，书珊的犹大人又聚集，在书珊杀了三百人，但没有下手掠夺财物。</w:t>
      </w:r>
    </w:p>
    <w:p>
      <w:pPr>
        <w:pStyle w:val="2"/>
        <w:rPr>
          <w:rFonts w:hint="eastAsia" w:ascii="宋体" w:hAnsi="宋体" w:eastAsia="宋体" w:cs="宋体"/>
          <w:lang w:eastAsia="zh-CN"/>
        </w:rPr>
      </w:pPr>
      <w:r>
        <w:rPr>
          <w:rFonts w:hint="eastAsia" w:ascii="宋体" w:hAnsi="宋体" w:eastAsia="宋体" w:cs="宋体"/>
          <w:lang w:eastAsia="zh-CN"/>
        </w:rPr>
        <w:t>9:16　在王各省其余的犹大人也都聚集保护自己的性命，脱离仇敌，得享安息。他们杀了恨他们的人七万五千，但没有下手掠夺财物。</w:t>
      </w:r>
    </w:p>
    <w:p>
      <w:pPr>
        <w:pStyle w:val="2"/>
        <w:rPr>
          <w:rFonts w:hint="eastAsia" w:ascii="宋体" w:hAnsi="宋体" w:eastAsia="宋体" w:cs="宋体"/>
          <w:lang w:eastAsia="zh-CN"/>
        </w:rPr>
      </w:pPr>
      <w:r>
        <w:rPr>
          <w:rFonts w:hint="eastAsia" w:ascii="宋体" w:hAnsi="宋体" w:eastAsia="宋体" w:cs="宋体"/>
          <w:lang w:eastAsia="zh-CN"/>
        </w:rPr>
        <w:t>9:17　这是在亚达月十三日的事；这月十四日他们享安息，并以这日为设筵欢乐的日子。</w:t>
      </w:r>
    </w:p>
    <w:p>
      <w:pPr>
        <w:pStyle w:val="2"/>
        <w:rPr>
          <w:rFonts w:hint="eastAsia" w:ascii="宋体" w:hAnsi="宋体" w:eastAsia="宋体" w:cs="宋体"/>
          <w:lang w:eastAsia="zh-CN"/>
        </w:rPr>
      </w:pPr>
      <w:r>
        <w:rPr>
          <w:rFonts w:hint="eastAsia" w:ascii="宋体" w:hAnsi="宋体" w:eastAsia="宋体" w:cs="宋体"/>
          <w:lang w:eastAsia="zh-CN"/>
        </w:rPr>
        <w:t>9:18　但书珊的犹大人，在十三日、十四日聚集杀戮仇敌；这月十五日才享安息，并以这日为设筵欢乐的日子。</w:t>
      </w:r>
    </w:p>
    <w:p>
      <w:pPr>
        <w:pStyle w:val="2"/>
        <w:rPr>
          <w:rFonts w:hint="eastAsia" w:ascii="宋体" w:hAnsi="宋体" w:eastAsia="宋体" w:cs="宋体"/>
          <w:lang w:eastAsia="zh-CN"/>
        </w:rPr>
      </w:pPr>
      <w:r>
        <w:rPr>
          <w:rFonts w:hint="eastAsia" w:ascii="宋体" w:hAnsi="宋体" w:eastAsia="宋体" w:cs="宋体"/>
          <w:lang w:eastAsia="zh-CN"/>
        </w:rPr>
        <w:t>9:19　所以住在无城墙之村庄的犹大乡民，都定亚达月十四日为设筵欢乐的吉日，彼此馈送礼物。</w:t>
      </w:r>
    </w:p>
    <w:p>
      <w:pPr>
        <w:pStyle w:val="2"/>
        <w:rPr>
          <w:rFonts w:hint="eastAsia" w:ascii="宋体" w:hAnsi="宋体" w:eastAsia="宋体" w:cs="宋体"/>
          <w:lang w:eastAsia="zh-CN"/>
        </w:rPr>
      </w:pPr>
      <w:r>
        <w:rPr>
          <w:rFonts w:hint="eastAsia" w:ascii="宋体" w:hAnsi="宋体" w:eastAsia="宋体" w:cs="宋体"/>
          <w:lang w:eastAsia="zh-CN"/>
        </w:rPr>
        <w:t>9:20　末底改记录这些事，并将书信送达亚哈随鲁王各省远近所有的犹大人，</w:t>
      </w:r>
    </w:p>
    <w:p>
      <w:pPr>
        <w:pStyle w:val="2"/>
        <w:rPr>
          <w:rFonts w:hint="eastAsia" w:ascii="宋体" w:hAnsi="宋体" w:eastAsia="宋体" w:cs="宋体"/>
          <w:lang w:eastAsia="zh-CN"/>
        </w:rPr>
      </w:pPr>
      <w:r>
        <w:rPr>
          <w:rFonts w:hint="eastAsia" w:ascii="宋体" w:hAnsi="宋体" w:eastAsia="宋体" w:cs="宋体"/>
          <w:lang w:eastAsia="zh-CN"/>
        </w:rPr>
        <w:t>9:21　嘱咐他们每年要守亚达月十四日和十五日，</w:t>
      </w:r>
    </w:p>
    <w:p>
      <w:pPr>
        <w:pStyle w:val="2"/>
        <w:rPr>
          <w:rFonts w:hint="eastAsia" w:ascii="宋体" w:hAnsi="宋体" w:eastAsia="宋体" w:cs="宋体"/>
          <w:lang w:eastAsia="zh-CN"/>
        </w:rPr>
      </w:pPr>
      <w:r>
        <w:rPr>
          <w:rFonts w:hint="eastAsia" w:ascii="宋体" w:hAnsi="宋体" w:eastAsia="宋体" w:cs="宋体"/>
          <w:lang w:eastAsia="zh-CN"/>
        </w:rPr>
        <w:t>9:22　作为犹大人脱离仇敌得安息的日子，并转忧为喜、转悲哀为吉日的月分；且定这两日为设筵欢乐、彼此馈送、周济穷人的日子。</w:t>
      </w:r>
    </w:p>
    <w:p>
      <w:pPr>
        <w:pStyle w:val="2"/>
        <w:rPr>
          <w:rFonts w:hint="eastAsia" w:ascii="宋体" w:hAnsi="宋体" w:eastAsia="宋体" w:cs="宋体"/>
          <w:lang w:eastAsia="zh-CN"/>
        </w:rPr>
      </w:pPr>
      <w:r>
        <w:rPr>
          <w:rFonts w:hint="eastAsia" w:ascii="宋体" w:hAnsi="宋体" w:eastAsia="宋体" w:cs="宋体"/>
          <w:lang w:eastAsia="zh-CN"/>
        </w:rPr>
        <w:t>9:23　于是，犹大人执行他们所开始实行，并末底改所写要他们作的事。</w:t>
      </w:r>
    </w:p>
    <w:p>
      <w:pPr>
        <w:pStyle w:val="2"/>
        <w:rPr>
          <w:rFonts w:hint="eastAsia" w:ascii="宋体" w:hAnsi="宋体" w:eastAsia="宋体" w:cs="宋体"/>
          <w:lang w:eastAsia="zh-CN"/>
        </w:rPr>
      </w:pPr>
      <w:r>
        <w:rPr>
          <w:rFonts w:hint="eastAsia" w:ascii="宋体" w:hAnsi="宋体" w:eastAsia="宋体" w:cs="宋体"/>
          <w:lang w:eastAsia="zh-CN"/>
        </w:rPr>
        <w:t>9:24　原本所有犹大人的仇敌，亚甲族哈米大他的儿子哈曼，设谋害犹大人，要灭绝他们，并且掣了普珥，就是掣了签，要击溃灭绝他们；</w:t>
      </w:r>
    </w:p>
    <w:p>
      <w:pPr>
        <w:pStyle w:val="2"/>
        <w:rPr>
          <w:rFonts w:hint="eastAsia" w:ascii="宋体" w:hAnsi="宋体" w:eastAsia="宋体" w:cs="宋体"/>
          <w:lang w:eastAsia="zh-CN"/>
        </w:rPr>
      </w:pPr>
      <w:r>
        <w:rPr>
          <w:rFonts w:hint="eastAsia" w:ascii="宋体" w:hAnsi="宋体" w:eastAsia="宋体" w:cs="宋体"/>
          <w:lang w:eastAsia="zh-CN"/>
        </w:rPr>
        <w:t>9:25　但1以斯帖来到王面前，王便写诏书，吩咐使哈曼谋害犹大人的恶谋，反过来加到他自己头上，并吩咐把他和他的众子都挂在木架上。</w:t>
      </w:r>
    </w:p>
    <w:p>
      <w:pPr>
        <w:pStyle w:val="2"/>
        <w:rPr>
          <w:rFonts w:hint="eastAsia" w:ascii="宋体" w:hAnsi="宋体" w:eastAsia="宋体" w:cs="宋体"/>
          <w:lang w:eastAsia="zh-CN"/>
        </w:rPr>
      </w:pPr>
      <w:r>
        <w:rPr>
          <w:rFonts w:hint="eastAsia" w:ascii="宋体" w:hAnsi="宋体" w:eastAsia="宋体" w:cs="宋体"/>
          <w:lang w:eastAsia="zh-CN"/>
        </w:rPr>
        <w:t>9:26　照着普珥这名字，人就称这两日为普珥日。因这信上一切的话，又因他们在这事上所看见的，并他们所遭遇的，</w:t>
      </w:r>
    </w:p>
    <w:p>
      <w:pPr>
        <w:pStyle w:val="2"/>
        <w:rPr>
          <w:rFonts w:hint="eastAsia" w:ascii="宋体" w:hAnsi="宋体" w:eastAsia="宋体" w:cs="宋体"/>
          <w:lang w:eastAsia="zh-CN"/>
        </w:rPr>
      </w:pPr>
      <w:r>
        <w:rPr>
          <w:rFonts w:hint="eastAsia" w:ascii="宋体" w:hAnsi="宋体" w:eastAsia="宋体" w:cs="宋体"/>
          <w:lang w:eastAsia="zh-CN"/>
        </w:rPr>
        <w:t>9:27　犹大人就立了定例，应承自己与后裔，并归附他们的人，每年必按所记载的，并按指定的日期守这两日，永远不废；</w:t>
      </w:r>
    </w:p>
    <w:p>
      <w:pPr>
        <w:pStyle w:val="2"/>
        <w:rPr>
          <w:rFonts w:hint="eastAsia" w:ascii="宋体" w:hAnsi="宋体" w:eastAsia="宋体" w:cs="宋体"/>
          <w:lang w:eastAsia="zh-CN"/>
        </w:rPr>
      </w:pPr>
      <w:r>
        <w:rPr>
          <w:rFonts w:hint="eastAsia" w:ascii="宋体" w:hAnsi="宋体" w:eastAsia="宋体" w:cs="宋体"/>
          <w:lang w:eastAsia="zh-CN"/>
        </w:rPr>
        <w:t>9:28　世世代代、家家户户、各省各城，人必记念遵守这两日，使这普珥日在犹大人中不被废掉，在他们后裔中也不被忘记。</w:t>
      </w:r>
    </w:p>
    <w:p>
      <w:pPr>
        <w:pStyle w:val="2"/>
        <w:rPr>
          <w:rFonts w:hint="eastAsia" w:ascii="宋体" w:hAnsi="宋体" w:eastAsia="宋体" w:cs="宋体"/>
          <w:lang w:eastAsia="zh-CN"/>
        </w:rPr>
      </w:pPr>
      <w:r>
        <w:rPr>
          <w:rFonts w:hint="eastAsia" w:ascii="宋体" w:hAnsi="宋体" w:eastAsia="宋体" w:cs="宋体"/>
          <w:lang w:eastAsia="zh-CN"/>
        </w:rPr>
        <w:t>9:29　亚比孩的女儿王后以斯帖，和犹大人末底改，以全权写了第二封信，确立普珥日的事，</w:t>
      </w:r>
    </w:p>
    <w:p>
      <w:pPr>
        <w:pStyle w:val="2"/>
        <w:rPr>
          <w:rFonts w:hint="eastAsia" w:ascii="宋体" w:hAnsi="宋体" w:eastAsia="宋体" w:cs="宋体"/>
          <w:lang w:eastAsia="zh-CN"/>
        </w:rPr>
      </w:pPr>
      <w:r>
        <w:rPr>
          <w:rFonts w:hint="eastAsia" w:ascii="宋体" w:hAnsi="宋体" w:eastAsia="宋体" w:cs="宋体"/>
          <w:lang w:eastAsia="zh-CN"/>
        </w:rPr>
        <w:t>9:30　末底改将书信，就是和平真诚的话，送达亚哈随鲁国中一百二十七省所有的犹大人，</w:t>
      </w:r>
    </w:p>
    <w:p>
      <w:pPr>
        <w:pStyle w:val="2"/>
        <w:rPr>
          <w:rFonts w:hint="eastAsia" w:ascii="宋体" w:hAnsi="宋体" w:eastAsia="宋体" w:cs="宋体"/>
          <w:lang w:eastAsia="zh-CN"/>
        </w:rPr>
      </w:pPr>
      <w:r>
        <w:rPr>
          <w:rFonts w:hint="eastAsia" w:ascii="宋体" w:hAnsi="宋体" w:eastAsia="宋体" w:cs="宋体"/>
          <w:lang w:eastAsia="zh-CN"/>
        </w:rPr>
        <w:t>9:31　劝他们按所定的日期，守这两日为普珥日，禁食呼求，是照犹大人末底改和王后以斯帖为他们所定的，也是照他们为自己与后裔所定的。</w:t>
      </w:r>
    </w:p>
    <w:p>
      <w:pPr>
        <w:pStyle w:val="2"/>
        <w:rPr>
          <w:rFonts w:hint="eastAsia" w:ascii="宋体" w:hAnsi="宋体" w:eastAsia="宋体" w:cs="宋体"/>
          <w:lang w:eastAsia="zh-CN"/>
        </w:rPr>
      </w:pPr>
      <w:r>
        <w:rPr>
          <w:rFonts w:hint="eastAsia" w:ascii="宋体" w:hAnsi="宋体" w:eastAsia="宋体" w:cs="宋体"/>
          <w:lang w:eastAsia="zh-CN"/>
        </w:rPr>
        <w:t>9:32　以斯帖的命令确立了普珥日的这些事；这命令也记录在书上。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以斯帖记第十章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亚哈随鲁王使陆地和海岛的人民都进贡。</w:t>
      </w:r>
    </w:p>
    <w:p>
      <w:pPr>
        <w:pStyle w:val="2"/>
        <w:rPr>
          <w:rFonts w:hint="eastAsia" w:ascii="宋体" w:hAnsi="宋体" w:eastAsia="宋体" w:cs="宋体"/>
          <w:lang w:eastAsia="zh-CN"/>
        </w:rPr>
      </w:pPr>
      <w:r>
        <w:rPr>
          <w:rFonts w:hint="eastAsia" w:ascii="宋体" w:hAnsi="宋体" w:eastAsia="宋体" w:cs="宋体"/>
          <w:lang w:eastAsia="zh-CN"/>
        </w:rPr>
        <w:t>10:2　他以权柄勇力所行的，并王使末底改得尊大的详确经过，岂不都写在玛代和波斯王的年代志上吗？</w:t>
      </w:r>
    </w:p>
    <w:p>
      <w:pPr>
        <w:pStyle w:val="2"/>
        <w:rPr>
          <w:rFonts w:hint="eastAsia" w:ascii="宋体" w:hAnsi="宋体" w:eastAsia="宋体" w:cs="宋体"/>
          <w:lang w:eastAsia="zh-CN"/>
        </w:rPr>
      </w:pPr>
      <w:r>
        <w:rPr>
          <w:rFonts w:hint="eastAsia" w:ascii="宋体" w:hAnsi="宋体" w:eastAsia="宋体" w:cs="宋体"/>
          <w:lang w:eastAsia="zh-CN"/>
        </w:rPr>
        <w:t>10:3　犹大人末底改作亚哈随鲁王的宰相，在犹大人中为大，得他众弟兄的喜悦；他为本族的人求好处，为他种族所有人的幸福说话。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主题：神对付祂圣民的目的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一1～二10</w:t>
      </w:r>
    </w:p>
    <w:p>
      <w:pPr>
        <w:pStyle w:val="2"/>
        <w:rPr>
          <w:rFonts w:hint="eastAsia" w:ascii="宋体" w:hAnsi="宋体" w:eastAsia="宋体" w:cs="宋体"/>
          <w:lang w:eastAsia="zh-CN"/>
        </w:rPr>
      </w:pPr>
      <w:r>
        <w:rPr>
          <w:rFonts w:hint="eastAsia" w:ascii="宋体" w:hAnsi="宋体" w:eastAsia="宋体" w:cs="宋体"/>
          <w:lang w:eastAsia="zh-CN"/>
        </w:rPr>
        <w:t>一　约伯这人</w:t>
      </w:r>
    </w:p>
    <w:p>
      <w:pPr>
        <w:pStyle w:val="2"/>
        <w:rPr>
          <w:rFonts w:hint="eastAsia" w:ascii="宋体" w:hAnsi="宋体" w:eastAsia="宋体" w:cs="宋体"/>
          <w:lang w:eastAsia="zh-CN"/>
        </w:rPr>
      </w:pPr>
      <w:r>
        <w:rPr>
          <w:rFonts w:hint="eastAsia" w:ascii="宋体" w:hAnsi="宋体" w:eastAsia="宋体" w:cs="宋体"/>
          <w:lang w:eastAsia="zh-CN"/>
        </w:rPr>
        <w:t>一1～5</w:t>
      </w:r>
    </w:p>
    <w:p>
      <w:pPr>
        <w:pStyle w:val="2"/>
        <w:rPr>
          <w:rFonts w:hint="eastAsia" w:ascii="宋体" w:hAnsi="宋体" w:eastAsia="宋体" w:cs="宋体"/>
          <w:lang w:eastAsia="zh-CN"/>
        </w:rPr>
      </w:pPr>
      <w:r>
        <w:rPr>
          <w:rFonts w:hint="eastAsia" w:ascii="宋体" w:hAnsi="宋体" w:eastAsia="宋体" w:cs="宋体"/>
          <w:lang w:eastAsia="zh-CN"/>
        </w:rPr>
        <w:t>1:1　12乌斯地有一个人名叫3约伯；这人4完全且正直，敬畏神，远离恶事。</w:t>
      </w:r>
    </w:p>
    <w:p>
      <w:pPr>
        <w:pStyle w:val="2"/>
        <w:rPr>
          <w:rFonts w:hint="eastAsia" w:ascii="宋体" w:hAnsi="宋体" w:eastAsia="宋体" w:cs="宋体"/>
          <w:lang w:eastAsia="zh-CN"/>
        </w:rPr>
      </w:pPr>
      <w:r>
        <w:rPr>
          <w:rFonts w:hint="eastAsia" w:ascii="宋体" w:hAnsi="宋体" w:eastAsia="宋体" w:cs="宋体"/>
          <w:lang w:eastAsia="zh-CN"/>
        </w:rPr>
        <w:t>1:2　他生了七个儿子，三个女儿。</w:t>
      </w:r>
    </w:p>
    <w:p>
      <w:pPr>
        <w:pStyle w:val="2"/>
        <w:rPr>
          <w:rFonts w:hint="eastAsia" w:ascii="宋体" w:hAnsi="宋体" w:eastAsia="宋体" w:cs="宋体"/>
          <w:lang w:eastAsia="zh-CN"/>
        </w:rPr>
      </w:pPr>
      <w:r>
        <w:rPr>
          <w:rFonts w:hint="eastAsia" w:ascii="宋体" w:hAnsi="宋体" w:eastAsia="宋体" w:cs="宋体"/>
          <w:lang w:eastAsia="zh-CN"/>
        </w:rPr>
        <w:t>1:3　他的家产有七千只羊，三千只骆驼，五百对牛，五百匹母驴，并有许多仆婢；这人在东方人中就为至大。</w:t>
      </w:r>
    </w:p>
    <w:p>
      <w:pPr>
        <w:pStyle w:val="2"/>
        <w:rPr>
          <w:rFonts w:hint="eastAsia" w:ascii="宋体" w:hAnsi="宋体" w:eastAsia="宋体" w:cs="宋体"/>
          <w:lang w:eastAsia="zh-CN"/>
        </w:rPr>
      </w:pPr>
      <w:r>
        <w:rPr>
          <w:rFonts w:hint="eastAsia" w:ascii="宋体" w:hAnsi="宋体" w:eastAsia="宋体" w:cs="宋体"/>
          <w:lang w:eastAsia="zh-CN"/>
        </w:rPr>
        <w:t>1:4　他的儿子素常按着各人的日子，在各人家里设摆筵席，并打发人去，请他们的三个姊妹来，与他们一同吃喝。</w:t>
      </w:r>
    </w:p>
    <w:p>
      <w:pPr>
        <w:pStyle w:val="2"/>
        <w:rPr>
          <w:rFonts w:hint="eastAsia" w:ascii="宋体" w:hAnsi="宋体" w:eastAsia="宋体" w:cs="宋体"/>
          <w:lang w:eastAsia="zh-CN"/>
        </w:rPr>
      </w:pPr>
      <w:r>
        <w:rPr>
          <w:rFonts w:hint="eastAsia" w:ascii="宋体" w:hAnsi="宋体" w:eastAsia="宋体" w:cs="宋体"/>
          <w:lang w:eastAsia="zh-CN"/>
        </w:rPr>
        <w:t>1:5　筵席的日子轮过了，约伯就打发人去，使他们1分别为圣；他清早起来，按着他们众人的数目献燔祭；因为约伯说，说不定我儿子犯罪，心中2咒诅了神。约伯常常这样行。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在天上举行关于约伯的会议</w:t>
      </w:r>
    </w:p>
    <w:p>
      <w:pPr>
        <w:pStyle w:val="2"/>
        <w:rPr>
          <w:rFonts w:hint="eastAsia" w:ascii="宋体" w:hAnsi="宋体" w:eastAsia="宋体" w:cs="宋体"/>
          <w:lang w:eastAsia="zh-CN"/>
        </w:rPr>
      </w:pPr>
      <w:r>
        <w:rPr>
          <w:rFonts w:hint="eastAsia" w:ascii="宋体" w:hAnsi="宋体" w:eastAsia="宋体" w:cs="宋体"/>
          <w:lang w:eastAsia="zh-CN"/>
        </w:rPr>
        <w:t>一6～12上</w:t>
      </w:r>
    </w:p>
    <w:p>
      <w:pPr>
        <w:pStyle w:val="2"/>
        <w:rPr>
          <w:rFonts w:hint="eastAsia" w:ascii="宋体" w:hAnsi="宋体" w:eastAsia="宋体" w:cs="宋体"/>
          <w:lang w:eastAsia="zh-CN"/>
        </w:rPr>
      </w:pPr>
      <w:r>
        <w:rPr>
          <w:rFonts w:hint="eastAsia" w:ascii="宋体" w:hAnsi="宋体" w:eastAsia="宋体" w:cs="宋体"/>
          <w:lang w:eastAsia="zh-CN"/>
        </w:rPr>
        <w:t>1:6　有一天，1神的众子来侍立在耶和华面前，2撒但也来3在其中。</w:t>
      </w:r>
    </w:p>
    <w:p>
      <w:pPr>
        <w:pStyle w:val="2"/>
        <w:rPr>
          <w:rFonts w:hint="eastAsia" w:ascii="宋体" w:hAnsi="宋体" w:eastAsia="宋体" w:cs="宋体"/>
          <w:lang w:eastAsia="zh-CN"/>
        </w:rPr>
      </w:pPr>
      <w:r>
        <w:rPr>
          <w:rFonts w:hint="eastAsia" w:ascii="宋体" w:hAnsi="宋体" w:eastAsia="宋体" w:cs="宋体"/>
          <w:lang w:eastAsia="zh-CN"/>
        </w:rPr>
        <w:t>1:7　耶和华问撒但说，你从那里来？撒但回答说，我从地上走来走去，往返而来。</w:t>
      </w:r>
    </w:p>
    <w:p>
      <w:pPr>
        <w:pStyle w:val="2"/>
        <w:rPr>
          <w:rFonts w:hint="eastAsia" w:ascii="宋体" w:hAnsi="宋体" w:eastAsia="宋体" w:cs="宋体"/>
          <w:lang w:eastAsia="zh-CN"/>
        </w:rPr>
      </w:pPr>
      <w:r>
        <w:rPr>
          <w:rFonts w:hint="eastAsia" w:ascii="宋体" w:hAnsi="宋体" w:eastAsia="宋体" w:cs="宋体"/>
          <w:lang w:eastAsia="zh-CN"/>
        </w:rPr>
        <w:t>1:8　耶和华问撒但说，你曾1用心察看我的仆人约伯没有？地上没有人像他完全且正直，敬畏神，远离恶事。</w:t>
      </w:r>
    </w:p>
    <w:p>
      <w:pPr>
        <w:pStyle w:val="2"/>
        <w:rPr>
          <w:rFonts w:hint="eastAsia" w:ascii="宋体" w:hAnsi="宋体" w:eastAsia="宋体" w:cs="宋体"/>
          <w:lang w:eastAsia="zh-CN"/>
        </w:rPr>
      </w:pPr>
      <w:r>
        <w:rPr>
          <w:rFonts w:hint="eastAsia" w:ascii="宋体" w:hAnsi="宋体" w:eastAsia="宋体" w:cs="宋体"/>
          <w:lang w:eastAsia="zh-CN"/>
        </w:rPr>
        <w:t>1:9　撒但回答耶和华说，1约伯敬畏神，岂是无故呢？</w:t>
      </w:r>
    </w:p>
    <w:p>
      <w:pPr>
        <w:pStyle w:val="2"/>
        <w:rPr>
          <w:rFonts w:hint="eastAsia" w:ascii="宋体" w:hAnsi="宋体" w:eastAsia="宋体" w:cs="宋体"/>
          <w:lang w:eastAsia="zh-CN"/>
        </w:rPr>
      </w:pPr>
      <w:r>
        <w:rPr>
          <w:rFonts w:hint="eastAsia" w:ascii="宋体" w:hAnsi="宋体" w:eastAsia="宋体" w:cs="宋体"/>
          <w:lang w:eastAsia="zh-CN"/>
        </w:rPr>
        <w:t>1:10　你岂不是四面圈上篱笆围护他和他的家，并他一切所有的吗？他手所作的，你都赐福；他的家产也在地上大大增多。</w:t>
      </w:r>
    </w:p>
    <w:p>
      <w:pPr>
        <w:pStyle w:val="2"/>
        <w:rPr>
          <w:rFonts w:hint="eastAsia" w:ascii="宋体" w:hAnsi="宋体" w:eastAsia="宋体" w:cs="宋体"/>
          <w:lang w:eastAsia="zh-CN"/>
        </w:rPr>
      </w:pPr>
      <w:r>
        <w:rPr>
          <w:rFonts w:hint="eastAsia" w:ascii="宋体" w:hAnsi="宋体" w:eastAsia="宋体" w:cs="宋体"/>
          <w:lang w:eastAsia="zh-CN"/>
        </w:rPr>
        <w:t>1:11　你且伸手，碰他一切所有的，他必当面咒诅你。</w:t>
      </w:r>
    </w:p>
    <w:p>
      <w:pPr>
        <w:pStyle w:val="2"/>
        <w:rPr>
          <w:rFonts w:hint="eastAsia" w:ascii="宋体" w:hAnsi="宋体" w:eastAsia="宋体" w:cs="宋体"/>
          <w:lang w:eastAsia="zh-CN"/>
        </w:rPr>
      </w:pPr>
      <w:r>
        <w:rPr>
          <w:rFonts w:hint="eastAsia" w:ascii="宋体" w:hAnsi="宋体" w:eastAsia="宋体" w:cs="宋体"/>
          <w:lang w:eastAsia="zh-CN"/>
        </w:rPr>
        <w:t>1:12　耶和华对撒但说，看哪，凡他所有的，都在你手中；1只是不可伸手加害于他。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撒但攻击约伯，约伯乃在家产和儿女的事上受试炼</w:t>
      </w:r>
    </w:p>
    <w:p>
      <w:pPr>
        <w:pStyle w:val="2"/>
        <w:rPr>
          <w:rFonts w:hint="eastAsia" w:ascii="宋体" w:hAnsi="宋体" w:eastAsia="宋体" w:cs="宋体"/>
          <w:lang w:eastAsia="zh-CN"/>
        </w:rPr>
      </w:pPr>
      <w:r>
        <w:rPr>
          <w:rFonts w:hint="eastAsia" w:ascii="宋体" w:hAnsi="宋体" w:eastAsia="宋体" w:cs="宋体"/>
          <w:lang w:eastAsia="zh-CN"/>
        </w:rPr>
        <w:t>一12下～22</w:t>
      </w:r>
    </w:p>
    <w:p>
      <w:pPr>
        <w:pStyle w:val="2"/>
        <w:rPr>
          <w:rFonts w:hint="eastAsia" w:ascii="宋体" w:hAnsi="宋体" w:eastAsia="宋体" w:cs="宋体"/>
          <w:lang w:eastAsia="zh-CN"/>
        </w:rPr>
      </w:pPr>
      <w:r>
        <w:rPr>
          <w:rFonts w:hint="eastAsia" w:ascii="宋体" w:hAnsi="宋体" w:eastAsia="宋体" w:cs="宋体"/>
          <w:lang w:eastAsia="zh-CN"/>
        </w:rPr>
        <w:t>1:12　于是撒但从耶和华面前退去。</w:t>
      </w:r>
    </w:p>
    <w:p>
      <w:pPr>
        <w:pStyle w:val="2"/>
        <w:rPr>
          <w:rFonts w:hint="eastAsia" w:ascii="宋体" w:hAnsi="宋体" w:eastAsia="宋体" w:cs="宋体"/>
          <w:lang w:eastAsia="zh-CN"/>
        </w:rPr>
      </w:pPr>
      <w:r>
        <w:rPr>
          <w:rFonts w:hint="eastAsia" w:ascii="宋体" w:hAnsi="宋体" w:eastAsia="宋体" w:cs="宋体"/>
          <w:lang w:eastAsia="zh-CN"/>
        </w:rPr>
        <w:t>1:13　有一天，约伯的儿女正在他们长兄的家里，吃饭喝酒，</w:t>
      </w:r>
    </w:p>
    <w:p>
      <w:pPr>
        <w:pStyle w:val="2"/>
        <w:rPr>
          <w:rFonts w:hint="eastAsia" w:ascii="宋体" w:hAnsi="宋体" w:eastAsia="宋体" w:cs="宋体"/>
          <w:lang w:eastAsia="zh-CN"/>
        </w:rPr>
      </w:pPr>
      <w:r>
        <w:rPr>
          <w:rFonts w:hint="eastAsia" w:ascii="宋体" w:hAnsi="宋体" w:eastAsia="宋体" w:cs="宋体"/>
          <w:lang w:eastAsia="zh-CN"/>
        </w:rPr>
        <w:t>1:14　有报信的来见约伯，说，牛正耕地，驴在旁边吃草；</w:t>
      </w:r>
    </w:p>
    <w:p>
      <w:pPr>
        <w:pStyle w:val="2"/>
        <w:rPr>
          <w:rFonts w:hint="eastAsia" w:ascii="宋体" w:hAnsi="宋体" w:eastAsia="宋体" w:cs="宋体"/>
          <w:lang w:eastAsia="zh-CN"/>
        </w:rPr>
      </w:pPr>
      <w:r>
        <w:rPr>
          <w:rFonts w:hint="eastAsia" w:ascii="宋体" w:hAnsi="宋体" w:eastAsia="宋体" w:cs="宋体"/>
          <w:lang w:eastAsia="zh-CN"/>
        </w:rPr>
        <w:t>1:15　示巴人忽然闯来，把牲畜掳去，并用刀杀了仆人；只有我一人逃脱，来报信给你。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1:16　这人还说话的时候，又有人来说，1神的火从天上降下来，将群羊和仆人都烧灭了；只有我一人逃脱，来报信给你。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1:17　这人还说话的时候，又有人来说，迦勒底人组成三队，忽然闯入骆驼群，把骆驼掳去，并用刀杀了仆人；只有我一人逃脱，来报信给你。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1:18　这人还说话的时候，又有人来说，你的儿女正在他们长兄的家里，吃饭喝酒；</w:t>
      </w:r>
    </w:p>
    <w:p>
      <w:pPr>
        <w:pStyle w:val="2"/>
        <w:rPr>
          <w:rFonts w:hint="eastAsia" w:ascii="宋体" w:hAnsi="宋体" w:eastAsia="宋体" w:cs="宋体"/>
          <w:lang w:eastAsia="zh-CN"/>
        </w:rPr>
      </w:pPr>
      <w:r>
        <w:rPr>
          <w:rFonts w:hint="eastAsia" w:ascii="宋体" w:hAnsi="宋体" w:eastAsia="宋体" w:cs="宋体"/>
          <w:lang w:eastAsia="zh-CN"/>
        </w:rPr>
        <w:t>1:19　不料，有大风从旷野那边刮来，吹袭房屋的四角，房屋倒塌在少年人身上，他们就死了；只有我一人逃脱，来报信给你。</w:t>
      </w:r>
    </w:p>
    <w:p>
      <w:pPr>
        <w:pStyle w:val="2"/>
        <w:rPr>
          <w:rFonts w:hint="eastAsia" w:ascii="宋体" w:hAnsi="宋体" w:eastAsia="宋体" w:cs="宋体"/>
          <w:lang w:eastAsia="zh-CN"/>
        </w:rPr>
      </w:pPr>
      <w:r>
        <w:rPr>
          <w:rFonts w:hint="eastAsia" w:ascii="宋体" w:hAnsi="宋体" w:eastAsia="宋体" w:cs="宋体"/>
          <w:lang w:eastAsia="zh-CN"/>
        </w:rPr>
        <w:t>1:20　约伯便起来，撕裂外袍，剃了头，伏在地上敬拜，</w:t>
      </w:r>
    </w:p>
    <w:p>
      <w:pPr>
        <w:pStyle w:val="2"/>
        <w:rPr>
          <w:rFonts w:hint="eastAsia" w:ascii="宋体" w:hAnsi="宋体" w:eastAsia="宋体" w:cs="宋体"/>
          <w:lang w:eastAsia="zh-CN"/>
        </w:rPr>
      </w:pPr>
      <w:r>
        <w:rPr>
          <w:rFonts w:hint="eastAsia" w:ascii="宋体" w:hAnsi="宋体" w:eastAsia="宋体" w:cs="宋体"/>
          <w:lang w:eastAsia="zh-CN"/>
        </w:rPr>
        <w:t>1:21　说，我赤身出于母胎，也必赤身归回。赐给的是耶和华，收取的也是耶和华；耶和华的名是当受颂赞的。</w:t>
      </w:r>
    </w:p>
    <w:p>
      <w:pPr>
        <w:pStyle w:val="2"/>
        <w:rPr>
          <w:rFonts w:hint="eastAsia" w:ascii="宋体" w:hAnsi="宋体" w:eastAsia="宋体" w:cs="宋体"/>
          <w:lang w:eastAsia="zh-CN"/>
        </w:rPr>
      </w:pPr>
      <w:r>
        <w:rPr>
          <w:rFonts w:hint="eastAsia" w:ascii="宋体" w:hAnsi="宋体" w:eastAsia="宋体" w:cs="宋体"/>
          <w:lang w:eastAsia="zh-CN"/>
        </w:rPr>
        <w:t>1:22　在这一切的事上，约伯并不犯罪，也不以神为行事失当。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在天上再举行关于约伯的会议</w:t>
      </w:r>
    </w:p>
    <w:p>
      <w:pPr>
        <w:pStyle w:val="2"/>
        <w:rPr>
          <w:rFonts w:hint="eastAsia" w:ascii="宋体" w:hAnsi="宋体" w:eastAsia="宋体" w:cs="宋体"/>
          <w:lang w:eastAsia="zh-CN"/>
        </w:rPr>
      </w:pPr>
      <w:r>
        <w:rPr>
          <w:rFonts w:hint="eastAsia" w:ascii="宋体" w:hAnsi="宋体" w:eastAsia="宋体" w:cs="宋体"/>
          <w:lang w:eastAsia="zh-CN"/>
        </w:rPr>
        <w:t>二1～6</w:t>
      </w:r>
    </w:p>
    <w:p>
      <w:pPr>
        <w:pStyle w:val="2"/>
        <w:rPr>
          <w:rFonts w:hint="eastAsia" w:ascii="宋体" w:hAnsi="宋体" w:eastAsia="宋体" w:cs="宋体"/>
          <w:lang w:eastAsia="zh-CN"/>
        </w:rPr>
      </w:pPr>
      <w:r>
        <w:rPr>
          <w:rFonts w:hint="eastAsia" w:ascii="宋体" w:hAnsi="宋体" w:eastAsia="宋体" w:cs="宋体"/>
          <w:lang w:eastAsia="zh-CN"/>
        </w:rPr>
        <w:t>2:1　又有一天，1神的众子来侍立在耶和华面前，2撒但也来在其中，站在耶和华面前。</w:t>
      </w:r>
    </w:p>
    <w:p>
      <w:pPr>
        <w:pStyle w:val="2"/>
        <w:rPr>
          <w:rFonts w:hint="eastAsia" w:ascii="宋体" w:hAnsi="宋体" w:eastAsia="宋体" w:cs="宋体"/>
          <w:lang w:eastAsia="zh-CN"/>
        </w:rPr>
      </w:pPr>
      <w:r>
        <w:rPr>
          <w:rFonts w:hint="eastAsia" w:ascii="宋体" w:hAnsi="宋体" w:eastAsia="宋体" w:cs="宋体"/>
          <w:lang w:eastAsia="zh-CN"/>
        </w:rPr>
        <w:t>2:2　耶和华问撒但说，你从那里来？撒但回答说，我从地上走来走去，往返而来。</w:t>
      </w:r>
    </w:p>
    <w:p>
      <w:pPr>
        <w:pStyle w:val="2"/>
        <w:rPr>
          <w:rFonts w:hint="eastAsia" w:ascii="宋体" w:hAnsi="宋体" w:eastAsia="宋体" w:cs="宋体"/>
          <w:lang w:eastAsia="zh-CN"/>
        </w:rPr>
      </w:pPr>
      <w:r>
        <w:rPr>
          <w:rFonts w:hint="eastAsia" w:ascii="宋体" w:hAnsi="宋体" w:eastAsia="宋体" w:cs="宋体"/>
          <w:lang w:eastAsia="zh-CN"/>
        </w:rPr>
        <w:t>2:3　耶和华问撒但说，你曾1用心察看我的仆人约伯没有？地上没有人像他完全且正直，敬畏神，远离恶事；你虽激动我攻击他，无故的毁灭他，他仍然持守他的纯全。</w:t>
      </w:r>
    </w:p>
    <w:p>
      <w:pPr>
        <w:pStyle w:val="2"/>
        <w:rPr>
          <w:rFonts w:hint="eastAsia" w:ascii="宋体" w:hAnsi="宋体" w:eastAsia="宋体" w:cs="宋体"/>
          <w:lang w:eastAsia="zh-CN"/>
        </w:rPr>
      </w:pPr>
      <w:r>
        <w:rPr>
          <w:rFonts w:hint="eastAsia" w:ascii="宋体" w:hAnsi="宋体" w:eastAsia="宋体" w:cs="宋体"/>
          <w:lang w:eastAsia="zh-CN"/>
        </w:rPr>
        <w:t>2:4　撒但回答耶和华说，人以皮代皮，为了自己的性命，情愿付出一切所有的。</w:t>
      </w:r>
    </w:p>
    <w:p>
      <w:pPr>
        <w:pStyle w:val="2"/>
        <w:rPr>
          <w:rFonts w:hint="eastAsia" w:ascii="宋体" w:hAnsi="宋体" w:eastAsia="宋体" w:cs="宋体"/>
          <w:lang w:eastAsia="zh-CN"/>
        </w:rPr>
      </w:pPr>
      <w:r>
        <w:rPr>
          <w:rFonts w:hint="eastAsia" w:ascii="宋体" w:hAnsi="宋体" w:eastAsia="宋体" w:cs="宋体"/>
          <w:lang w:eastAsia="zh-CN"/>
        </w:rPr>
        <w:t>2:5　你且伸手，伤他的骨头和他的肉；他必当面咒诅你。</w:t>
      </w:r>
    </w:p>
    <w:p>
      <w:pPr>
        <w:pStyle w:val="2"/>
        <w:rPr>
          <w:rFonts w:hint="eastAsia" w:ascii="宋体" w:hAnsi="宋体" w:eastAsia="宋体" w:cs="宋体"/>
          <w:lang w:eastAsia="zh-CN"/>
        </w:rPr>
      </w:pPr>
      <w:r>
        <w:rPr>
          <w:rFonts w:hint="eastAsia" w:ascii="宋体" w:hAnsi="宋体" w:eastAsia="宋体" w:cs="宋体"/>
          <w:lang w:eastAsia="zh-CN"/>
        </w:rPr>
        <w:t>2:6　耶和华对撒但说，他在你手中；1只要存留他的性命。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撒但攻击约伯，约伯乃在身体上受试炼</w:t>
      </w:r>
    </w:p>
    <w:p>
      <w:pPr>
        <w:pStyle w:val="2"/>
        <w:rPr>
          <w:rFonts w:hint="eastAsia" w:ascii="宋体" w:hAnsi="宋体" w:eastAsia="宋体" w:cs="宋体"/>
          <w:lang w:eastAsia="zh-CN"/>
        </w:rPr>
      </w:pPr>
      <w:r>
        <w:rPr>
          <w:rFonts w:hint="eastAsia" w:ascii="宋体" w:hAnsi="宋体" w:eastAsia="宋体" w:cs="宋体"/>
          <w:lang w:eastAsia="zh-CN"/>
        </w:rPr>
        <w:t>二7～10</w:t>
      </w:r>
    </w:p>
    <w:p>
      <w:pPr>
        <w:pStyle w:val="2"/>
        <w:rPr>
          <w:rFonts w:hint="eastAsia" w:ascii="宋体" w:hAnsi="宋体" w:eastAsia="宋体" w:cs="宋体"/>
          <w:lang w:eastAsia="zh-CN"/>
        </w:rPr>
      </w:pPr>
      <w:r>
        <w:rPr>
          <w:rFonts w:hint="eastAsia" w:ascii="宋体" w:hAnsi="宋体" w:eastAsia="宋体" w:cs="宋体"/>
          <w:lang w:eastAsia="zh-CN"/>
        </w:rPr>
        <w:t>2:7　于是撒但从耶和华面前退去，击打约伯，使他从脚掌到头顶都长了毒疮。</w:t>
      </w:r>
    </w:p>
    <w:p>
      <w:pPr>
        <w:pStyle w:val="2"/>
        <w:rPr>
          <w:rFonts w:hint="eastAsia" w:ascii="宋体" w:hAnsi="宋体" w:eastAsia="宋体" w:cs="宋体"/>
          <w:lang w:eastAsia="zh-CN"/>
        </w:rPr>
      </w:pPr>
      <w:r>
        <w:rPr>
          <w:rFonts w:hint="eastAsia" w:ascii="宋体" w:hAnsi="宋体" w:eastAsia="宋体" w:cs="宋体"/>
          <w:lang w:eastAsia="zh-CN"/>
        </w:rPr>
        <w:t>2:8　约伯就坐在炉灰中，拿瓦片刮自己。</w:t>
      </w:r>
    </w:p>
    <w:p>
      <w:pPr>
        <w:pStyle w:val="2"/>
        <w:rPr>
          <w:rFonts w:hint="eastAsia" w:ascii="宋体" w:hAnsi="宋体" w:eastAsia="宋体" w:cs="宋体"/>
          <w:lang w:eastAsia="zh-CN"/>
        </w:rPr>
      </w:pPr>
      <w:r>
        <w:rPr>
          <w:rFonts w:hint="eastAsia" w:ascii="宋体" w:hAnsi="宋体" w:eastAsia="宋体" w:cs="宋体"/>
          <w:lang w:eastAsia="zh-CN"/>
        </w:rPr>
        <w:t>2:9　他的妻子对他说，你仍然持守你的纯全吗？你咒诅神，死了罢。</w:t>
      </w:r>
    </w:p>
    <w:p>
      <w:pPr>
        <w:pStyle w:val="2"/>
        <w:rPr>
          <w:rFonts w:hint="eastAsia" w:ascii="宋体" w:hAnsi="宋体" w:eastAsia="宋体" w:cs="宋体"/>
          <w:lang w:eastAsia="zh-CN"/>
        </w:rPr>
      </w:pPr>
      <w:r>
        <w:rPr>
          <w:rFonts w:hint="eastAsia" w:ascii="宋体" w:hAnsi="宋体" w:eastAsia="宋体" w:cs="宋体"/>
          <w:lang w:eastAsia="zh-CN"/>
        </w:rPr>
        <w:t>2:10　约伯却对她说，你说话像个愚顽的妇人。难道我们从神得福乐，不也受灾祸吗？在这一切的事上，约伯并不以嘴唇犯罪。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约伯与他三友之间的辩论</w:t>
      </w:r>
    </w:p>
    <w:p>
      <w:pPr>
        <w:pStyle w:val="2"/>
        <w:rPr>
          <w:rFonts w:hint="eastAsia" w:ascii="宋体" w:hAnsi="宋体" w:eastAsia="宋体" w:cs="宋体"/>
          <w:lang w:eastAsia="zh-CN"/>
        </w:rPr>
      </w:pPr>
      <w:r>
        <w:rPr>
          <w:rFonts w:hint="eastAsia" w:ascii="宋体" w:hAnsi="宋体" w:eastAsia="宋体" w:cs="宋体"/>
          <w:lang w:eastAsia="zh-CN"/>
        </w:rPr>
        <w:t>二11～三二1</w:t>
      </w:r>
    </w:p>
    <w:p>
      <w:pPr>
        <w:pStyle w:val="2"/>
        <w:rPr>
          <w:rFonts w:hint="eastAsia" w:ascii="宋体" w:hAnsi="宋体" w:eastAsia="宋体" w:cs="宋体"/>
          <w:lang w:eastAsia="zh-CN"/>
        </w:rPr>
      </w:pPr>
      <w:r>
        <w:rPr>
          <w:rFonts w:hint="eastAsia" w:ascii="宋体" w:hAnsi="宋体" w:eastAsia="宋体" w:cs="宋体"/>
          <w:lang w:eastAsia="zh-CN"/>
        </w:rPr>
        <w:t>一　约伯三友的来访与安慰</w:t>
      </w:r>
    </w:p>
    <w:p>
      <w:pPr>
        <w:pStyle w:val="2"/>
        <w:rPr>
          <w:rFonts w:hint="eastAsia" w:ascii="宋体" w:hAnsi="宋体" w:eastAsia="宋体" w:cs="宋体"/>
          <w:lang w:eastAsia="zh-CN"/>
        </w:rPr>
      </w:pPr>
      <w:r>
        <w:rPr>
          <w:rFonts w:hint="eastAsia" w:ascii="宋体" w:hAnsi="宋体" w:eastAsia="宋体" w:cs="宋体"/>
          <w:lang w:eastAsia="zh-CN"/>
        </w:rPr>
        <w:t>二11～13</w:t>
      </w:r>
    </w:p>
    <w:p>
      <w:pPr>
        <w:pStyle w:val="2"/>
        <w:rPr>
          <w:rFonts w:hint="eastAsia" w:ascii="宋体" w:hAnsi="宋体" w:eastAsia="宋体" w:cs="宋体"/>
          <w:lang w:eastAsia="zh-CN"/>
        </w:rPr>
      </w:pPr>
      <w:r>
        <w:rPr>
          <w:rFonts w:hint="eastAsia" w:ascii="宋体" w:hAnsi="宋体" w:eastAsia="宋体" w:cs="宋体"/>
          <w:lang w:eastAsia="zh-CN"/>
        </w:rPr>
        <w:t>2:11　约伯的三个朋友，提幔人以利法、书亚人比勒达、拿玛人琐法，听说有这一切的灾祸临到他身上，各人就从本处约会同来，为他悲伤，安慰他。</w:t>
      </w:r>
    </w:p>
    <w:p>
      <w:pPr>
        <w:pStyle w:val="2"/>
        <w:rPr>
          <w:rFonts w:hint="eastAsia" w:ascii="宋体" w:hAnsi="宋体" w:eastAsia="宋体" w:cs="宋体"/>
          <w:lang w:eastAsia="zh-CN"/>
        </w:rPr>
      </w:pPr>
      <w:r>
        <w:rPr>
          <w:rFonts w:hint="eastAsia" w:ascii="宋体" w:hAnsi="宋体" w:eastAsia="宋体" w:cs="宋体"/>
          <w:lang w:eastAsia="zh-CN"/>
        </w:rPr>
        <w:t>2:12　他们远远的举目观看，认不出他来，就放声大哭；各人撕裂外袍，把尘土向天扬起来，落在自己的头上。</w:t>
      </w:r>
    </w:p>
    <w:p>
      <w:pPr>
        <w:pStyle w:val="2"/>
        <w:rPr>
          <w:rFonts w:hint="eastAsia" w:ascii="宋体" w:hAnsi="宋体" w:eastAsia="宋体" w:cs="宋体"/>
          <w:lang w:eastAsia="zh-CN"/>
        </w:rPr>
      </w:pPr>
      <w:r>
        <w:rPr>
          <w:rFonts w:hint="eastAsia" w:ascii="宋体" w:hAnsi="宋体" w:eastAsia="宋体" w:cs="宋体"/>
          <w:lang w:eastAsia="zh-CN"/>
        </w:rPr>
        <w:t>2:13　他们七天七夜同他坐在地上；1没有人向他说一句话，因为见他极其痛苦。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约伯咒诅自己的生日</w:t>
      </w:r>
    </w:p>
    <w:p>
      <w:pPr>
        <w:pStyle w:val="2"/>
        <w:rPr>
          <w:rFonts w:hint="eastAsia" w:ascii="宋体" w:hAnsi="宋体" w:eastAsia="宋体" w:cs="宋体"/>
          <w:lang w:eastAsia="zh-CN"/>
        </w:rPr>
      </w:pPr>
      <w:r>
        <w:rPr>
          <w:rFonts w:hint="eastAsia" w:ascii="宋体" w:hAnsi="宋体" w:eastAsia="宋体" w:cs="宋体"/>
          <w:lang w:eastAsia="zh-CN"/>
        </w:rPr>
        <w:t>三1～26</w:t>
      </w:r>
    </w:p>
    <w:p>
      <w:pPr>
        <w:pStyle w:val="2"/>
        <w:rPr>
          <w:rFonts w:hint="eastAsia" w:ascii="宋体" w:hAnsi="宋体" w:eastAsia="宋体" w:cs="宋体"/>
          <w:lang w:eastAsia="zh-CN"/>
        </w:rPr>
      </w:pPr>
      <w:r>
        <w:rPr>
          <w:rFonts w:hint="eastAsia" w:ascii="宋体" w:hAnsi="宋体" w:eastAsia="宋体" w:cs="宋体"/>
          <w:lang w:eastAsia="zh-CN"/>
        </w:rPr>
        <w:t>3:1　此后，约伯开口1咒诅自己的生日。</w:t>
      </w:r>
    </w:p>
    <w:p>
      <w:pPr>
        <w:pStyle w:val="2"/>
        <w:rPr>
          <w:rFonts w:hint="eastAsia" w:ascii="宋体" w:hAnsi="宋体" w:eastAsia="宋体" w:cs="宋体"/>
          <w:lang w:eastAsia="zh-CN"/>
        </w:rPr>
      </w:pPr>
      <w:r>
        <w:rPr>
          <w:rFonts w:hint="eastAsia" w:ascii="宋体" w:hAnsi="宋体" w:eastAsia="宋体" w:cs="宋体"/>
          <w:lang w:eastAsia="zh-CN"/>
        </w:rPr>
        <w:t>3:2　约伯回应说，</w:t>
      </w:r>
    </w:p>
    <w:p>
      <w:pPr>
        <w:pStyle w:val="2"/>
        <w:rPr>
          <w:rFonts w:hint="eastAsia" w:ascii="宋体" w:hAnsi="宋体" w:eastAsia="宋体" w:cs="宋体"/>
          <w:lang w:eastAsia="zh-CN"/>
        </w:rPr>
      </w:pPr>
      <w:r>
        <w:rPr>
          <w:rFonts w:hint="eastAsia" w:ascii="宋体" w:hAnsi="宋体" w:eastAsia="宋体" w:cs="宋体"/>
          <w:lang w:eastAsia="zh-CN"/>
        </w:rPr>
        <w:t>3:3　愿我生的那日，和说怀了男胎的那夜，都灭没。</w:t>
      </w:r>
    </w:p>
    <w:p>
      <w:pPr>
        <w:pStyle w:val="2"/>
        <w:rPr>
          <w:rFonts w:hint="eastAsia" w:ascii="宋体" w:hAnsi="宋体" w:eastAsia="宋体" w:cs="宋体"/>
          <w:lang w:eastAsia="zh-CN"/>
        </w:rPr>
      </w:pPr>
      <w:r>
        <w:rPr>
          <w:rFonts w:hint="eastAsia" w:ascii="宋体" w:hAnsi="宋体" w:eastAsia="宋体" w:cs="宋体"/>
          <w:lang w:eastAsia="zh-CN"/>
        </w:rPr>
        <w:t>3:4　愿那日变为黑暗；愿神不从上面寻找它，愿亮光不照在其上。</w:t>
      </w:r>
    </w:p>
    <w:p>
      <w:pPr>
        <w:pStyle w:val="2"/>
        <w:rPr>
          <w:rFonts w:hint="eastAsia" w:ascii="宋体" w:hAnsi="宋体" w:eastAsia="宋体" w:cs="宋体"/>
          <w:lang w:eastAsia="zh-CN"/>
        </w:rPr>
      </w:pPr>
      <w:r>
        <w:rPr>
          <w:rFonts w:hint="eastAsia" w:ascii="宋体" w:hAnsi="宋体" w:eastAsia="宋体" w:cs="宋体"/>
          <w:lang w:eastAsia="zh-CN"/>
        </w:rPr>
        <w:t>3:5　愿黑暗和死荫索取那日；愿密云停在其上；愿1日蚀惊吓它。</w:t>
      </w:r>
    </w:p>
    <w:p>
      <w:pPr>
        <w:pStyle w:val="2"/>
        <w:rPr>
          <w:rFonts w:hint="eastAsia" w:ascii="宋体" w:hAnsi="宋体" w:eastAsia="宋体" w:cs="宋体"/>
          <w:lang w:eastAsia="zh-CN"/>
        </w:rPr>
      </w:pPr>
      <w:r>
        <w:rPr>
          <w:rFonts w:hint="eastAsia" w:ascii="宋体" w:hAnsi="宋体" w:eastAsia="宋体" w:cs="宋体"/>
          <w:lang w:eastAsia="zh-CN"/>
        </w:rPr>
        <w:t>3:6　愿那夜被幽暗夺取，不与年中的日子同乐；也不入月中的数目。</w:t>
      </w:r>
    </w:p>
    <w:p>
      <w:pPr>
        <w:pStyle w:val="2"/>
        <w:rPr>
          <w:rFonts w:hint="eastAsia" w:ascii="宋体" w:hAnsi="宋体" w:eastAsia="宋体" w:cs="宋体"/>
          <w:lang w:eastAsia="zh-CN"/>
        </w:rPr>
      </w:pPr>
      <w:r>
        <w:rPr>
          <w:rFonts w:hint="eastAsia" w:ascii="宋体" w:hAnsi="宋体" w:eastAsia="宋体" w:cs="宋体"/>
          <w:lang w:eastAsia="zh-CN"/>
        </w:rPr>
        <w:t>3:7　看哪，愿那夜没有生育；其间也没有欢乐的声音。</w:t>
      </w:r>
    </w:p>
    <w:p>
      <w:pPr>
        <w:pStyle w:val="2"/>
        <w:rPr>
          <w:rFonts w:hint="eastAsia" w:ascii="宋体" w:hAnsi="宋体" w:eastAsia="宋体" w:cs="宋体"/>
          <w:lang w:eastAsia="zh-CN"/>
        </w:rPr>
      </w:pPr>
      <w:r>
        <w:rPr>
          <w:rFonts w:hint="eastAsia" w:ascii="宋体" w:hAnsi="宋体" w:eastAsia="宋体" w:cs="宋体"/>
          <w:lang w:eastAsia="zh-CN"/>
        </w:rPr>
        <w:t>3:8　愿那些咒诅日子且善于惹动鳄鱼的，咒诅那夜。</w:t>
      </w:r>
    </w:p>
    <w:p>
      <w:pPr>
        <w:pStyle w:val="2"/>
        <w:rPr>
          <w:rFonts w:hint="eastAsia" w:ascii="宋体" w:hAnsi="宋体" w:eastAsia="宋体" w:cs="宋体"/>
          <w:lang w:eastAsia="zh-CN"/>
        </w:rPr>
      </w:pPr>
      <w:r>
        <w:rPr>
          <w:rFonts w:hint="eastAsia" w:ascii="宋体" w:hAnsi="宋体" w:eastAsia="宋体" w:cs="宋体"/>
          <w:lang w:eastAsia="zh-CN"/>
        </w:rPr>
        <w:t>3:9　愿那夜黎明的星宿变为黑暗；盼亮却不亮，也不见黎明的1光线。</w:t>
      </w:r>
    </w:p>
    <w:p>
      <w:pPr>
        <w:pStyle w:val="2"/>
        <w:rPr>
          <w:rFonts w:hint="eastAsia" w:ascii="宋体" w:hAnsi="宋体" w:eastAsia="宋体" w:cs="宋体"/>
          <w:lang w:eastAsia="zh-CN"/>
        </w:rPr>
      </w:pPr>
      <w:r>
        <w:rPr>
          <w:rFonts w:hint="eastAsia" w:ascii="宋体" w:hAnsi="宋体" w:eastAsia="宋体" w:cs="宋体"/>
          <w:lang w:eastAsia="zh-CN"/>
        </w:rPr>
        <w:t>3:10　因它没有把怀我胎的门关闭，也没有将患难向我的眼隐藏。</w:t>
      </w:r>
    </w:p>
    <w:p>
      <w:pPr>
        <w:pStyle w:val="2"/>
        <w:rPr>
          <w:rFonts w:hint="eastAsia" w:ascii="宋体" w:hAnsi="宋体" w:eastAsia="宋体" w:cs="宋体"/>
          <w:lang w:eastAsia="zh-CN"/>
        </w:rPr>
      </w:pPr>
      <w:r>
        <w:rPr>
          <w:rFonts w:hint="eastAsia" w:ascii="宋体" w:hAnsi="宋体" w:eastAsia="宋体" w:cs="宋体"/>
          <w:lang w:eastAsia="zh-CN"/>
        </w:rPr>
        <w:t>3:11　我为何不出母胎而1死，不出母腹而绝气？</w:t>
      </w:r>
    </w:p>
    <w:p>
      <w:pPr>
        <w:pStyle w:val="2"/>
        <w:rPr>
          <w:rFonts w:hint="eastAsia" w:ascii="宋体" w:hAnsi="宋体" w:eastAsia="宋体" w:cs="宋体"/>
          <w:lang w:eastAsia="zh-CN"/>
        </w:rPr>
      </w:pPr>
      <w:r>
        <w:rPr>
          <w:rFonts w:hint="eastAsia" w:ascii="宋体" w:hAnsi="宋体" w:eastAsia="宋体" w:cs="宋体"/>
          <w:lang w:eastAsia="zh-CN"/>
        </w:rPr>
        <w:t>3:12　为何有膝接收我？为何有乳哺养我？</w:t>
      </w:r>
    </w:p>
    <w:p>
      <w:pPr>
        <w:pStyle w:val="2"/>
        <w:rPr>
          <w:rFonts w:hint="eastAsia" w:ascii="宋体" w:hAnsi="宋体" w:eastAsia="宋体" w:cs="宋体"/>
          <w:lang w:eastAsia="zh-CN"/>
        </w:rPr>
      </w:pPr>
      <w:r>
        <w:rPr>
          <w:rFonts w:hint="eastAsia" w:ascii="宋体" w:hAnsi="宋体" w:eastAsia="宋体" w:cs="宋体"/>
          <w:lang w:eastAsia="zh-CN"/>
        </w:rPr>
        <w:t>3:13　不然，我如今早已躺卧寂静；早已入睡安息，</w:t>
      </w:r>
    </w:p>
    <w:p>
      <w:pPr>
        <w:pStyle w:val="2"/>
        <w:rPr>
          <w:rFonts w:hint="eastAsia" w:ascii="宋体" w:hAnsi="宋体" w:eastAsia="宋体" w:cs="宋体"/>
          <w:lang w:eastAsia="zh-CN"/>
        </w:rPr>
      </w:pPr>
      <w:r>
        <w:rPr>
          <w:rFonts w:hint="eastAsia" w:ascii="宋体" w:hAnsi="宋体" w:eastAsia="宋体" w:cs="宋体"/>
          <w:lang w:eastAsia="zh-CN"/>
        </w:rPr>
        <w:t>3:14　与地上为自己重建废墟的君王和谋士，</w:t>
      </w:r>
    </w:p>
    <w:p>
      <w:pPr>
        <w:pStyle w:val="2"/>
        <w:rPr>
          <w:rFonts w:hint="eastAsia" w:ascii="宋体" w:hAnsi="宋体" w:eastAsia="宋体" w:cs="宋体"/>
          <w:lang w:eastAsia="zh-CN"/>
        </w:rPr>
      </w:pPr>
      <w:r>
        <w:rPr>
          <w:rFonts w:hint="eastAsia" w:ascii="宋体" w:hAnsi="宋体" w:eastAsia="宋体" w:cs="宋体"/>
          <w:lang w:eastAsia="zh-CN"/>
        </w:rPr>
        <w:t>3:15　或与有金子，将银子装满了房屋的掌权者，一同安息；</w:t>
      </w:r>
    </w:p>
    <w:p>
      <w:pPr>
        <w:pStyle w:val="2"/>
        <w:rPr>
          <w:rFonts w:hint="eastAsia" w:ascii="宋体" w:hAnsi="宋体" w:eastAsia="宋体" w:cs="宋体"/>
          <w:lang w:eastAsia="zh-CN"/>
        </w:rPr>
      </w:pPr>
      <w:r>
        <w:rPr>
          <w:rFonts w:hint="eastAsia" w:ascii="宋体" w:hAnsi="宋体" w:eastAsia="宋体" w:cs="宋体"/>
          <w:lang w:eastAsia="zh-CN"/>
        </w:rPr>
        <w:t>3:16　或像隐而未现，不到期而落的胎，归于无有，如同未见光的婴孩。</w:t>
      </w:r>
    </w:p>
    <w:p>
      <w:pPr>
        <w:pStyle w:val="2"/>
        <w:rPr>
          <w:rFonts w:hint="eastAsia" w:ascii="宋体" w:hAnsi="宋体" w:eastAsia="宋体" w:cs="宋体"/>
          <w:lang w:eastAsia="zh-CN"/>
        </w:rPr>
      </w:pPr>
      <w:r>
        <w:rPr>
          <w:rFonts w:hint="eastAsia" w:ascii="宋体" w:hAnsi="宋体" w:eastAsia="宋体" w:cs="宋体"/>
          <w:lang w:eastAsia="zh-CN"/>
        </w:rPr>
        <w:t>3:17　在那里恶人不再搅扰，困乏人得享安息；</w:t>
      </w:r>
    </w:p>
    <w:p>
      <w:pPr>
        <w:pStyle w:val="2"/>
        <w:rPr>
          <w:rFonts w:hint="eastAsia" w:ascii="宋体" w:hAnsi="宋体" w:eastAsia="宋体" w:cs="宋体"/>
          <w:lang w:eastAsia="zh-CN"/>
        </w:rPr>
      </w:pPr>
      <w:r>
        <w:rPr>
          <w:rFonts w:hint="eastAsia" w:ascii="宋体" w:hAnsi="宋体" w:eastAsia="宋体" w:cs="宋体"/>
          <w:lang w:eastAsia="zh-CN"/>
        </w:rPr>
        <w:t>3:18　被囚的人同得安逸，听不见督工的声音。</w:t>
      </w:r>
    </w:p>
    <w:p>
      <w:pPr>
        <w:pStyle w:val="2"/>
        <w:rPr>
          <w:rFonts w:hint="eastAsia" w:ascii="宋体" w:hAnsi="宋体" w:eastAsia="宋体" w:cs="宋体"/>
          <w:lang w:eastAsia="zh-CN"/>
        </w:rPr>
      </w:pPr>
      <w:r>
        <w:rPr>
          <w:rFonts w:hint="eastAsia" w:ascii="宋体" w:hAnsi="宋体" w:eastAsia="宋体" w:cs="宋体"/>
          <w:lang w:eastAsia="zh-CN"/>
        </w:rPr>
        <w:t>3:19　大小都在那里；奴仆脱离主人的辖制。</w:t>
      </w:r>
    </w:p>
    <w:p>
      <w:pPr>
        <w:pStyle w:val="2"/>
        <w:rPr>
          <w:rFonts w:hint="eastAsia" w:ascii="宋体" w:hAnsi="宋体" w:eastAsia="宋体" w:cs="宋体"/>
          <w:lang w:eastAsia="zh-CN"/>
        </w:rPr>
      </w:pPr>
      <w:r>
        <w:rPr>
          <w:rFonts w:hint="eastAsia" w:ascii="宋体" w:hAnsi="宋体" w:eastAsia="宋体" w:cs="宋体"/>
          <w:lang w:eastAsia="zh-CN"/>
        </w:rPr>
        <w:t>3:20　祂为何赐光给受患难的人，赐生命给魂中愁苦的人呢？</w:t>
      </w:r>
    </w:p>
    <w:p>
      <w:pPr>
        <w:pStyle w:val="2"/>
        <w:rPr>
          <w:rFonts w:hint="eastAsia" w:ascii="宋体" w:hAnsi="宋体" w:eastAsia="宋体" w:cs="宋体"/>
          <w:lang w:eastAsia="zh-CN"/>
        </w:rPr>
      </w:pPr>
      <w:r>
        <w:rPr>
          <w:rFonts w:hint="eastAsia" w:ascii="宋体" w:hAnsi="宋体" w:eastAsia="宋体" w:cs="宋体"/>
          <w:lang w:eastAsia="zh-CN"/>
        </w:rPr>
        <w:t>3:21　他们切望死，却不得死；求死胜于求隐藏的珍宝；</w:t>
      </w:r>
    </w:p>
    <w:p>
      <w:pPr>
        <w:pStyle w:val="2"/>
        <w:rPr>
          <w:rFonts w:hint="eastAsia" w:ascii="宋体" w:hAnsi="宋体" w:eastAsia="宋体" w:cs="宋体"/>
          <w:lang w:eastAsia="zh-CN"/>
        </w:rPr>
      </w:pPr>
      <w:r>
        <w:rPr>
          <w:rFonts w:hint="eastAsia" w:ascii="宋体" w:hAnsi="宋体" w:eastAsia="宋体" w:cs="宋体"/>
          <w:lang w:eastAsia="zh-CN"/>
        </w:rPr>
        <w:t>3:22　他们寻见坟墓就快乐，极其欢喜；</w:t>
      </w:r>
    </w:p>
    <w:p>
      <w:pPr>
        <w:pStyle w:val="2"/>
        <w:rPr>
          <w:rFonts w:hint="eastAsia" w:ascii="宋体" w:hAnsi="宋体" w:eastAsia="宋体" w:cs="宋体"/>
          <w:lang w:eastAsia="zh-CN"/>
        </w:rPr>
      </w:pPr>
      <w:r>
        <w:rPr>
          <w:rFonts w:hint="eastAsia" w:ascii="宋体" w:hAnsi="宋体" w:eastAsia="宋体" w:cs="宋体"/>
          <w:lang w:eastAsia="zh-CN"/>
        </w:rPr>
        <w:t>3:23　人的道路既然遮隐，神又把他四面围困，为何赐光和生命给他呢？</w:t>
      </w:r>
    </w:p>
    <w:p>
      <w:pPr>
        <w:pStyle w:val="2"/>
        <w:rPr>
          <w:rFonts w:hint="eastAsia" w:ascii="宋体" w:hAnsi="宋体" w:eastAsia="宋体" w:cs="宋体"/>
          <w:lang w:eastAsia="zh-CN"/>
        </w:rPr>
      </w:pPr>
      <w:r>
        <w:rPr>
          <w:rFonts w:hint="eastAsia" w:ascii="宋体" w:hAnsi="宋体" w:eastAsia="宋体" w:cs="宋体"/>
          <w:lang w:eastAsia="zh-CN"/>
        </w:rPr>
        <w:t>3:24　我以叹息代替食物，我唉哼的声音涌出如水。</w:t>
      </w:r>
    </w:p>
    <w:p>
      <w:pPr>
        <w:pStyle w:val="2"/>
        <w:rPr>
          <w:rFonts w:hint="eastAsia" w:ascii="宋体" w:hAnsi="宋体" w:eastAsia="宋体" w:cs="宋体"/>
          <w:lang w:eastAsia="zh-CN"/>
        </w:rPr>
      </w:pPr>
      <w:r>
        <w:rPr>
          <w:rFonts w:hint="eastAsia" w:ascii="宋体" w:hAnsi="宋体" w:eastAsia="宋体" w:cs="宋体"/>
          <w:lang w:eastAsia="zh-CN"/>
        </w:rPr>
        <w:t>3:25　因我所恐惧的临到我身，我所惧怕的迎我而来。</w:t>
      </w:r>
    </w:p>
    <w:p>
      <w:pPr>
        <w:pStyle w:val="2"/>
        <w:rPr>
          <w:rFonts w:hint="eastAsia" w:ascii="宋体" w:hAnsi="宋体" w:eastAsia="宋体" w:cs="宋体"/>
          <w:lang w:eastAsia="zh-CN"/>
        </w:rPr>
      </w:pPr>
      <w:r>
        <w:rPr>
          <w:rFonts w:hint="eastAsia" w:ascii="宋体" w:hAnsi="宋体" w:eastAsia="宋体" w:cs="宋体"/>
          <w:lang w:eastAsia="zh-CN"/>
        </w:rPr>
        <w:t>3:26　我不得安逸，不得平静，也不得安息；却有搅扰来到。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第一回的辩论</w:t>
      </w:r>
    </w:p>
    <w:p>
      <w:pPr>
        <w:pStyle w:val="2"/>
        <w:rPr>
          <w:rFonts w:hint="eastAsia" w:ascii="宋体" w:hAnsi="宋体" w:eastAsia="宋体" w:cs="宋体"/>
          <w:lang w:eastAsia="zh-CN"/>
        </w:rPr>
      </w:pPr>
      <w:r>
        <w:rPr>
          <w:rFonts w:hint="eastAsia" w:ascii="宋体" w:hAnsi="宋体" w:eastAsia="宋体" w:cs="宋体"/>
          <w:lang w:eastAsia="zh-CN"/>
        </w:rPr>
        <w:t>四1～十一20</w:t>
      </w:r>
    </w:p>
    <w:p>
      <w:pPr>
        <w:pStyle w:val="2"/>
        <w:rPr>
          <w:rFonts w:hint="eastAsia" w:ascii="宋体" w:hAnsi="宋体" w:eastAsia="宋体" w:cs="宋体"/>
          <w:lang w:eastAsia="zh-CN"/>
        </w:rPr>
      </w:pPr>
      <w:r>
        <w:rPr>
          <w:rFonts w:hint="eastAsia" w:ascii="宋体" w:hAnsi="宋体" w:eastAsia="宋体" w:cs="宋体"/>
          <w:lang w:eastAsia="zh-CN"/>
        </w:rPr>
        <w:t>1　以利法用斥责回答约伯</w:t>
      </w:r>
    </w:p>
    <w:p>
      <w:pPr>
        <w:pStyle w:val="2"/>
        <w:rPr>
          <w:rFonts w:hint="eastAsia" w:ascii="宋体" w:hAnsi="宋体" w:eastAsia="宋体" w:cs="宋体"/>
          <w:lang w:eastAsia="zh-CN"/>
        </w:rPr>
      </w:pPr>
      <w:r>
        <w:rPr>
          <w:rFonts w:hint="eastAsia" w:ascii="宋体" w:hAnsi="宋体" w:eastAsia="宋体" w:cs="宋体"/>
          <w:lang w:eastAsia="zh-CN"/>
        </w:rPr>
        <w:t>四1～五27</w:t>
      </w:r>
    </w:p>
    <w:p>
      <w:pPr>
        <w:pStyle w:val="2"/>
        <w:rPr>
          <w:rFonts w:hint="eastAsia" w:ascii="宋体" w:hAnsi="宋体" w:eastAsia="宋体" w:cs="宋体"/>
          <w:lang w:eastAsia="zh-CN"/>
        </w:rPr>
      </w:pPr>
      <w:r>
        <w:rPr>
          <w:rFonts w:hint="eastAsia" w:ascii="宋体" w:hAnsi="宋体" w:eastAsia="宋体" w:cs="宋体"/>
          <w:lang w:eastAsia="zh-CN"/>
        </w:rPr>
        <w:t>4:1　提幔人以利法回答说，</w:t>
      </w:r>
    </w:p>
    <w:p>
      <w:pPr>
        <w:pStyle w:val="2"/>
        <w:rPr>
          <w:rFonts w:hint="eastAsia" w:ascii="宋体" w:hAnsi="宋体" w:eastAsia="宋体" w:cs="宋体"/>
          <w:lang w:eastAsia="zh-CN"/>
        </w:rPr>
      </w:pPr>
      <w:r>
        <w:rPr>
          <w:rFonts w:hint="eastAsia" w:ascii="宋体" w:hAnsi="宋体" w:eastAsia="宋体" w:cs="宋体"/>
          <w:lang w:eastAsia="zh-CN"/>
        </w:rPr>
        <w:t>4:2　人若试图与你说话，你就厌烦吗？但谁能忍住不说呢？</w:t>
      </w:r>
    </w:p>
    <w:p>
      <w:pPr>
        <w:pStyle w:val="2"/>
        <w:rPr>
          <w:rFonts w:hint="eastAsia" w:ascii="宋体" w:hAnsi="宋体" w:eastAsia="宋体" w:cs="宋体"/>
          <w:lang w:eastAsia="zh-CN"/>
        </w:rPr>
      </w:pPr>
      <w:r>
        <w:rPr>
          <w:rFonts w:hint="eastAsia" w:ascii="宋体" w:hAnsi="宋体" w:eastAsia="宋体" w:cs="宋体"/>
          <w:lang w:eastAsia="zh-CN"/>
        </w:rPr>
        <w:t>4:3　看哪，你素来教导许多人，又坚固软弱的手。</w:t>
      </w:r>
    </w:p>
    <w:p>
      <w:pPr>
        <w:pStyle w:val="2"/>
        <w:rPr>
          <w:rFonts w:hint="eastAsia" w:ascii="宋体" w:hAnsi="宋体" w:eastAsia="宋体" w:cs="宋体"/>
          <w:lang w:eastAsia="zh-CN"/>
        </w:rPr>
      </w:pPr>
      <w:r>
        <w:rPr>
          <w:rFonts w:hint="eastAsia" w:ascii="宋体" w:hAnsi="宋体" w:eastAsia="宋体" w:cs="宋体"/>
          <w:lang w:eastAsia="zh-CN"/>
        </w:rPr>
        <w:t>4:4　你的言语曾把绊倒的人扶起；你又使弯曲乏力的膝稳固。</w:t>
      </w:r>
    </w:p>
    <w:p>
      <w:pPr>
        <w:pStyle w:val="2"/>
        <w:rPr>
          <w:rFonts w:hint="eastAsia" w:ascii="宋体" w:hAnsi="宋体" w:eastAsia="宋体" w:cs="宋体"/>
          <w:lang w:eastAsia="zh-CN"/>
        </w:rPr>
      </w:pPr>
      <w:r>
        <w:rPr>
          <w:rFonts w:hint="eastAsia" w:ascii="宋体" w:hAnsi="宋体" w:eastAsia="宋体" w:cs="宋体"/>
          <w:lang w:eastAsia="zh-CN"/>
        </w:rPr>
        <w:t>4:5　但现在1祸患临到你，你就厌烦；挨近你，你便惊惶。</w:t>
      </w:r>
    </w:p>
    <w:p>
      <w:pPr>
        <w:pStyle w:val="2"/>
        <w:rPr>
          <w:rFonts w:hint="eastAsia" w:ascii="宋体" w:hAnsi="宋体" w:eastAsia="宋体" w:cs="宋体"/>
          <w:lang w:eastAsia="zh-CN"/>
        </w:rPr>
      </w:pPr>
      <w:r>
        <w:rPr>
          <w:rFonts w:hint="eastAsia" w:ascii="宋体" w:hAnsi="宋体" w:eastAsia="宋体" w:cs="宋体"/>
          <w:lang w:eastAsia="zh-CN"/>
        </w:rPr>
        <w:t>4:6　你的倚靠，不是在于你敬畏神吗？你的盼望，不是在于你行径纯全吗？</w:t>
      </w:r>
    </w:p>
    <w:p>
      <w:pPr>
        <w:pStyle w:val="2"/>
        <w:rPr>
          <w:rFonts w:hint="eastAsia" w:ascii="宋体" w:hAnsi="宋体" w:eastAsia="宋体" w:cs="宋体"/>
          <w:lang w:eastAsia="zh-CN"/>
        </w:rPr>
      </w:pPr>
      <w:r>
        <w:rPr>
          <w:rFonts w:hint="eastAsia" w:ascii="宋体" w:hAnsi="宋体" w:eastAsia="宋体" w:cs="宋体"/>
          <w:lang w:eastAsia="zh-CN"/>
        </w:rPr>
        <w:t>4:7　请你追想，无辜的人，有谁灭亡？正直的人，在何处被剪除？</w:t>
      </w:r>
    </w:p>
    <w:p>
      <w:pPr>
        <w:pStyle w:val="2"/>
        <w:rPr>
          <w:rFonts w:hint="eastAsia" w:ascii="宋体" w:hAnsi="宋体" w:eastAsia="宋体" w:cs="宋体"/>
          <w:lang w:eastAsia="zh-CN"/>
        </w:rPr>
      </w:pPr>
      <w:r>
        <w:rPr>
          <w:rFonts w:hint="eastAsia" w:ascii="宋体" w:hAnsi="宋体" w:eastAsia="宋体" w:cs="宋体"/>
          <w:lang w:eastAsia="zh-CN"/>
        </w:rPr>
        <w:t>4:8　按我所见，那些耕1罪孽、种毒害的人，都照样收割。</w:t>
      </w:r>
    </w:p>
    <w:p>
      <w:pPr>
        <w:pStyle w:val="2"/>
        <w:rPr>
          <w:rFonts w:hint="eastAsia" w:ascii="宋体" w:hAnsi="宋体" w:eastAsia="宋体" w:cs="宋体"/>
          <w:lang w:eastAsia="zh-CN"/>
        </w:rPr>
      </w:pPr>
      <w:r>
        <w:rPr>
          <w:rFonts w:hint="eastAsia" w:ascii="宋体" w:hAnsi="宋体" w:eastAsia="宋体" w:cs="宋体"/>
          <w:lang w:eastAsia="zh-CN"/>
        </w:rPr>
        <w:t>4:9　他们因神的气而灭亡，因神的怒气而消没。</w:t>
      </w:r>
    </w:p>
    <w:p>
      <w:pPr>
        <w:pStyle w:val="2"/>
        <w:rPr>
          <w:rFonts w:hint="eastAsia" w:ascii="宋体" w:hAnsi="宋体" w:eastAsia="宋体" w:cs="宋体"/>
          <w:lang w:eastAsia="zh-CN"/>
        </w:rPr>
      </w:pPr>
      <w:r>
        <w:rPr>
          <w:rFonts w:hint="eastAsia" w:ascii="宋体" w:hAnsi="宋体" w:eastAsia="宋体" w:cs="宋体"/>
          <w:lang w:eastAsia="zh-CN"/>
        </w:rPr>
        <w:t>4:10　狮子的吼叫和猛狮的声音尽都止息，少壮狮子的牙齿也都断折；</w:t>
      </w:r>
    </w:p>
    <w:p>
      <w:pPr>
        <w:pStyle w:val="2"/>
        <w:rPr>
          <w:rFonts w:hint="eastAsia" w:ascii="宋体" w:hAnsi="宋体" w:eastAsia="宋体" w:cs="宋体"/>
          <w:lang w:eastAsia="zh-CN"/>
        </w:rPr>
      </w:pPr>
      <w:r>
        <w:rPr>
          <w:rFonts w:hint="eastAsia" w:ascii="宋体" w:hAnsi="宋体" w:eastAsia="宋体" w:cs="宋体"/>
          <w:lang w:eastAsia="zh-CN"/>
        </w:rPr>
        <w:t>4:11　壮狮因无猎物而死，母狮之子也都离散。</w:t>
      </w:r>
    </w:p>
    <w:p>
      <w:pPr>
        <w:pStyle w:val="2"/>
        <w:rPr>
          <w:rFonts w:hint="eastAsia" w:ascii="宋体" w:hAnsi="宋体" w:eastAsia="宋体" w:cs="宋体"/>
          <w:lang w:eastAsia="zh-CN"/>
        </w:rPr>
      </w:pPr>
      <w:r>
        <w:rPr>
          <w:rFonts w:hint="eastAsia" w:ascii="宋体" w:hAnsi="宋体" w:eastAsia="宋体" w:cs="宋体"/>
          <w:lang w:eastAsia="zh-CN"/>
        </w:rPr>
        <w:t>4:12　但有话暗暗的临到我，我耳朵也听到其细微的声音。</w:t>
      </w:r>
    </w:p>
    <w:p>
      <w:pPr>
        <w:pStyle w:val="2"/>
        <w:rPr>
          <w:rFonts w:hint="eastAsia" w:ascii="宋体" w:hAnsi="宋体" w:eastAsia="宋体" w:cs="宋体"/>
          <w:lang w:eastAsia="zh-CN"/>
        </w:rPr>
      </w:pPr>
      <w:r>
        <w:rPr>
          <w:rFonts w:hint="eastAsia" w:ascii="宋体" w:hAnsi="宋体" w:eastAsia="宋体" w:cs="宋体"/>
          <w:lang w:eastAsia="zh-CN"/>
        </w:rPr>
        <w:t>4:13　在夜间异象的烦扰思念之中，当世人沉睡的时候，</w:t>
      </w:r>
    </w:p>
    <w:p>
      <w:pPr>
        <w:pStyle w:val="2"/>
        <w:rPr>
          <w:rFonts w:hint="eastAsia" w:ascii="宋体" w:hAnsi="宋体" w:eastAsia="宋体" w:cs="宋体"/>
          <w:lang w:eastAsia="zh-CN"/>
        </w:rPr>
      </w:pPr>
      <w:r>
        <w:rPr>
          <w:rFonts w:hint="eastAsia" w:ascii="宋体" w:hAnsi="宋体" w:eastAsia="宋体" w:cs="宋体"/>
          <w:lang w:eastAsia="zh-CN"/>
        </w:rPr>
        <w:t>4:14　恐惧、战兢临到我身，使我百骨战抖。</w:t>
      </w:r>
    </w:p>
    <w:p>
      <w:pPr>
        <w:pStyle w:val="2"/>
        <w:rPr>
          <w:rFonts w:hint="eastAsia" w:ascii="宋体" w:hAnsi="宋体" w:eastAsia="宋体" w:cs="宋体"/>
          <w:lang w:eastAsia="zh-CN"/>
        </w:rPr>
      </w:pPr>
      <w:r>
        <w:rPr>
          <w:rFonts w:hint="eastAsia" w:ascii="宋体" w:hAnsi="宋体" w:eastAsia="宋体" w:cs="宋体"/>
          <w:lang w:eastAsia="zh-CN"/>
        </w:rPr>
        <w:t>4:15　有灵从我面前经过，我身上的毫毛直立。</w:t>
      </w:r>
    </w:p>
    <w:p>
      <w:pPr>
        <w:pStyle w:val="2"/>
        <w:rPr>
          <w:rFonts w:hint="eastAsia" w:ascii="宋体" w:hAnsi="宋体" w:eastAsia="宋体" w:cs="宋体"/>
          <w:lang w:eastAsia="zh-CN"/>
        </w:rPr>
      </w:pPr>
      <w:r>
        <w:rPr>
          <w:rFonts w:hint="eastAsia" w:ascii="宋体" w:hAnsi="宋体" w:eastAsia="宋体" w:cs="宋体"/>
          <w:lang w:eastAsia="zh-CN"/>
        </w:rPr>
        <w:t>4:16　那灵站住，我却不能辨其形状；有影像在我眼前；我听见低微的声音，说，</w:t>
      </w:r>
    </w:p>
    <w:p>
      <w:pPr>
        <w:pStyle w:val="2"/>
        <w:rPr>
          <w:rFonts w:hint="eastAsia" w:ascii="宋体" w:hAnsi="宋体" w:eastAsia="宋体" w:cs="宋体"/>
          <w:lang w:eastAsia="zh-CN"/>
        </w:rPr>
      </w:pPr>
      <w:r>
        <w:rPr>
          <w:rFonts w:hint="eastAsia" w:ascii="宋体" w:hAnsi="宋体" w:eastAsia="宋体" w:cs="宋体"/>
          <w:lang w:eastAsia="zh-CN"/>
        </w:rPr>
        <w:t>4:17　必死的人岂能比神公义吗？人岂能比造他的主洁净吗？</w:t>
      </w:r>
    </w:p>
    <w:p>
      <w:pPr>
        <w:pStyle w:val="2"/>
        <w:rPr>
          <w:rFonts w:hint="eastAsia" w:ascii="宋体" w:hAnsi="宋体" w:eastAsia="宋体" w:cs="宋体"/>
          <w:lang w:eastAsia="zh-CN"/>
        </w:rPr>
      </w:pPr>
      <w:r>
        <w:rPr>
          <w:rFonts w:hint="eastAsia" w:ascii="宋体" w:hAnsi="宋体" w:eastAsia="宋体" w:cs="宋体"/>
          <w:lang w:eastAsia="zh-CN"/>
        </w:rPr>
        <w:t>4:18　祂的仆人，祂尚且不信任；祂的使者，祂也指责其谬误；</w:t>
      </w:r>
    </w:p>
    <w:p>
      <w:pPr>
        <w:pStyle w:val="2"/>
        <w:rPr>
          <w:rFonts w:hint="eastAsia" w:ascii="宋体" w:hAnsi="宋体" w:eastAsia="宋体" w:cs="宋体"/>
          <w:lang w:eastAsia="zh-CN"/>
        </w:rPr>
      </w:pPr>
      <w:r>
        <w:rPr>
          <w:rFonts w:hint="eastAsia" w:ascii="宋体" w:hAnsi="宋体" w:eastAsia="宋体" w:cs="宋体"/>
          <w:lang w:eastAsia="zh-CN"/>
        </w:rPr>
        <w:t>4:19　何况那些住在土房，根基在尘土里，像蠹虫被压毁的人呢！</w:t>
      </w:r>
    </w:p>
    <w:p>
      <w:pPr>
        <w:pStyle w:val="2"/>
        <w:rPr>
          <w:rFonts w:hint="eastAsia" w:ascii="宋体" w:hAnsi="宋体" w:eastAsia="宋体" w:cs="宋体"/>
          <w:lang w:eastAsia="zh-CN"/>
        </w:rPr>
      </w:pPr>
      <w:r>
        <w:rPr>
          <w:rFonts w:hint="eastAsia" w:ascii="宋体" w:hAnsi="宋体" w:eastAsia="宋体" w:cs="宋体"/>
          <w:lang w:eastAsia="zh-CN"/>
        </w:rPr>
        <w:t>4:20　他们在早晚之间，就被打碎，永远灭亡，无人理会。</w:t>
      </w:r>
    </w:p>
    <w:p>
      <w:pPr>
        <w:pStyle w:val="2"/>
        <w:rPr>
          <w:rFonts w:hint="eastAsia" w:ascii="宋体" w:hAnsi="宋体" w:eastAsia="宋体" w:cs="宋体"/>
          <w:lang w:eastAsia="zh-CN"/>
        </w:rPr>
      </w:pPr>
      <w:r>
        <w:rPr>
          <w:rFonts w:hint="eastAsia" w:ascii="宋体" w:hAnsi="宋体" w:eastAsia="宋体" w:cs="宋体"/>
          <w:lang w:eastAsia="zh-CN"/>
        </w:rPr>
        <w:t>4:21　他们帐棚的绳索从里面一抽出，他们就死去，且是无智慧而死。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你呼求罢！有谁答应你？诸圣者之中，你转向那一位呢？</w:t>
      </w:r>
    </w:p>
    <w:p>
      <w:pPr>
        <w:pStyle w:val="2"/>
        <w:rPr>
          <w:rFonts w:hint="eastAsia" w:ascii="宋体" w:hAnsi="宋体" w:eastAsia="宋体" w:cs="宋体"/>
          <w:lang w:eastAsia="zh-CN"/>
        </w:rPr>
      </w:pPr>
      <w:r>
        <w:rPr>
          <w:rFonts w:hint="eastAsia" w:ascii="宋体" w:hAnsi="宋体" w:eastAsia="宋体" w:cs="宋体"/>
          <w:lang w:eastAsia="zh-CN"/>
        </w:rPr>
        <w:t>5:2　烦恼的确杀死愚妄人，嫉妒害死痴呆人。</w:t>
      </w:r>
    </w:p>
    <w:p>
      <w:pPr>
        <w:pStyle w:val="2"/>
        <w:rPr>
          <w:rFonts w:hint="eastAsia" w:ascii="宋体" w:hAnsi="宋体" w:eastAsia="宋体" w:cs="宋体"/>
          <w:lang w:eastAsia="zh-CN"/>
        </w:rPr>
      </w:pPr>
      <w:r>
        <w:rPr>
          <w:rFonts w:hint="eastAsia" w:ascii="宋体" w:hAnsi="宋体" w:eastAsia="宋体" w:cs="宋体"/>
          <w:lang w:eastAsia="zh-CN"/>
        </w:rPr>
        <w:t>5:3　我曾见愚妄人扎下根，但我忽然咒诅他的住处。</w:t>
      </w:r>
    </w:p>
    <w:p>
      <w:pPr>
        <w:pStyle w:val="2"/>
        <w:rPr>
          <w:rFonts w:hint="eastAsia" w:ascii="宋体" w:hAnsi="宋体" w:eastAsia="宋体" w:cs="宋体"/>
          <w:lang w:eastAsia="zh-CN"/>
        </w:rPr>
      </w:pPr>
      <w:r>
        <w:rPr>
          <w:rFonts w:hint="eastAsia" w:ascii="宋体" w:hAnsi="宋体" w:eastAsia="宋体" w:cs="宋体"/>
          <w:lang w:eastAsia="zh-CN"/>
        </w:rPr>
        <w:t>5:4　他的儿女远离安妥，在城门口被欺压，无人搭救。</w:t>
      </w:r>
    </w:p>
    <w:p>
      <w:pPr>
        <w:pStyle w:val="2"/>
        <w:rPr>
          <w:rFonts w:hint="eastAsia" w:ascii="宋体" w:hAnsi="宋体" w:eastAsia="宋体" w:cs="宋体"/>
          <w:lang w:eastAsia="zh-CN"/>
        </w:rPr>
      </w:pPr>
      <w:r>
        <w:rPr>
          <w:rFonts w:hint="eastAsia" w:ascii="宋体" w:hAnsi="宋体" w:eastAsia="宋体" w:cs="宋体"/>
          <w:lang w:eastAsia="zh-CN"/>
        </w:rPr>
        <w:t>5:5　他的庄稼，饥饿的人来吃尽了，1就是在荆棘里的，也被取去了；2他的财宝，3干渴的人渴求夺取。</w:t>
      </w:r>
    </w:p>
    <w:p>
      <w:pPr>
        <w:pStyle w:val="2"/>
        <w:rPr>
          <w:rFonts w:hint="eastAsia" w:ascii="宋体" w:hAnsi="宋体" w:eastAsia="宋体" w:cs="宋体"/>
          <w:lang w:eastAsia="zh-CN"/>
        </w:rPr>
      </w:pPr>
      <w:r>
        <w:rPr>
          <w:rFonts w:hint="eastAsia" w:ascii="宋体" w:hAnsi="宋体" w:eastAsia="宋体" w:cs="宋体"/>
          <w:lang w:eastAsia="zh-CN"/>
        </w:rPr>
        <w:t>5:6　祸患原不是从土中出来，患难也不是从地里发生；</w:t>
      </w:r>
    </w:p>
    <w:p>
      <w:pPr>
        <w:pStyle w:val="2"/>
        <w:rPr>
          <w:rFonts w:hint="eastAsia" w:ascii="宋体" w:hAnsi="宋体" w:eastAsia="宋体" w:cs="宋体"/>
          <w:lang w:eastAsia="zh-CN"/>
        </w:rPr>
      </w:pPr>
      <w:r>
        <w:rPr>
          <w:rFonts w:hint="eastAsia" w:ascii="宋体" w:hAnsi="宋体" w:eastAsia="宋体" w:cs="宋体"/>
          <w:lang w:eastAsia="zh-CN"/>
        </w:rPr>
        <w:t>5:7　但人生来必遇患难，如同火星往上飞腾。</w:t>
      </w:r>
    </w:p>
    <w:p>
      <w:pPr>
        <w:pStyle w:val="2"/>
        <w:rPr>
          <w:rFonts w:hint="eastAsia" w:ascii="宋体" w:hAnsi="宋体" w:eastAsia="宋体" w:cs="宋体"/>
          <w:lang w:eastAsia="zh-CN"/>
        </w:rPr>
      </w:pPr>
      <w:r>
        <w:rPr>
          <w:rFonts w:hint="eastAsia" w:ascii="宋体" w:hAnsi="宋体" w:eastAsia="宋体" w:cs="宋体"/>
          <w:lang w:eastAsia="zh-CN"/>
        </w:rPr>
        <w:t>5:8　至于我，我必寻求神，把我申诉的事托付神；</w:t>
      </w:r>
    </w:p>
    <w:p>
      <w:pPr>
        <w:pStyle w:val="2"/>
        <w:rPr>
          <w:rFonts w:hint="eastAsia" w:ascii="宋体" w:hAnsi="宋体" w:eastAsia="宋体" w:cs="宋体"/>
          <w:lang w:eastAsia="zh-CN"/>
        </w:rPr>
      </w:pPr>
      <w:r>
        <w:rPr>
          <w:rFonts w:hint="eastAsia" w:ascii="宋体" w:hAnsi="宋体" w:eastAsia="宋体" w:cs="宋体"/>
          <w:lang w:eastAsia="zh-CN"/>
        </w:rPr>
        <w:t>5:9　祂行大事不可测度，行奇事不可胜数；</w:t>
      </w:r>
    </w:p>
    <w:p>
      <w:pPr>
        <w:pStyle w:val="2"/>
        <w:rPr>
          <w:rFonts w:hint="eastAsia" w:ascii="宋体" w:hAnsi="宋体" w:eastAsia="宋体" w:cs="宋体"/>
          <w:lang w:eastAsia="zh-CN"/>
        </w:rPr>
      </w:pPr>
      <w:r>
        <w:rPr>
          <w:rFonts w:hint="eastAsia" w:ascii="宋体" w:hAnsi="宋体" w:eastAsia="宋体" w:cs="宋体"/>
          <w:lang w:eastAsia="zh-CN"/>
        </w:rPr>
        <w:t>5:10　赐雨在地面上，遣水于田野里；</w:t>
      </w:r>
    </w:p>
    <w:p>
      <w:pPr>
        <w:pStyle w:val="2"/>
        <w:rPr>
          <w:rFonts w:hint="eastAsia" w:ascii="宋体" w:hAnsi="宋体" w:eastAsia="宋体" w:cs="宋体"/>
          <w:lang w:eastAsia="zh-CN"/>
        </w:rPr>
      </w:pPr>
      <w:r>
        <w:rPr>
          <w:rFonts w:hint="eastAsia" w:ascii="宋体" w:hAnsi="宋体" w:eastAsia="宋体" w:cs="宋体"/>
          <w:lang w:eastAsia="zh-CN"/>
        </w:rPr>
        <w:t>5:11　将卑微的安置在高处，将哀痛的高举到稳妥之地。</w:t>
      </w:r>
    </w:p>
    <w:p>
      <w:pPr>
        <w:pStyle w:val="2"/>
        <w:rPr>
          <w:rFonts w:hint="eastAsia" w:ascii="宋体" w:hAnsi="宋体" w:eastAsia="宋体" w:cs="宋体"/>
          <w:lang w:eastAsia="zh-CN"/>
        </w:rPr>
      </w:pPr>
      <w:r>
        <w:rPr>
          <w:rFonts w:hint="eastAsia" w:ascii="宋体" w:hAnsi="宋体" w:eastAsia="宋体" w:cs="宋体"/>
          <w:lang w:eastAsia="zh-CN"/>
        </w:rPr>
        <w:t>5:12　祂破坏狡猾人的计谋，使他们的手无所成就。</w:t>
      </w:r>
    </w:p>
    <w:p>
      <w:pPr>
        <w:pStyle w:val="2"/>
        <w:rPr>
          <w:rFonts w:hint="eastAsia" w:ascii="宋体" w:hAnsi="宋体" w:eastAsia="宋体" w:cs="宋体"/>
          <w:lang w:eastAsia="zh-CN"/>
        </w:rPr>
      </w:pPr>
      <w:r>
        <w:rPr>
          <w:rFonts w:hint="eastAsia" w:ascii="宋体" w:hAnsi="宋体" w:eastAsia="宋体" w:cs="宋体"/>
          <w:lang w:eastAsia="zh-CN"/>
        </w:rPr>
        <w:t>5:13　祂1叫智慧人中了自己的诡计，使狡诈人的计谋速速破灭。</w:t>
      </w:r>
    </w:p>
    <w:p>
      <w:pPr>
        <w:pStyle w:val="2"/>
        <w:rPr>
          <w:rFonts w:hint="eastAsia" w:ascii="宋体" w:hAnsi="宋体" w:eastAsia="宋体" w:cs="宋体"/>
          <w:lang w:eastAsia="zh-CN"/>
        </w:rPr>
      </w:pPr>
      <w:r>
        <w:rPr>
          <w:rFonts w:hint="eastAsia" w:ascii="宋体" w:hAnsi="宋体" w:eastAsia="宋体" w:cs="宋体"/>
          <w:lang w:eastAsia="zh-CN"/>
        </w:rPr>
        <w:t>5:14　他们白昼遇见黑暗，午间摸索如在夜间。</w:t>
      </w:r>
    </w:p>
    <w:p>
      <w:pPr>
        <w:pStyle w:val="2"/>
        <w:rPr>
          <w:rFonts w:hint="eastAsia" w:ascii="宋体" w:hAnsi="宋体" w:eastAsia="宋体" w:cs="宋体"/>
          <w:lang w:eastAsia="zh-CN"/>
        </w:rPr>
      </w:pPr>
      <w:r>
        <w:rPr>
          <w:rFonts w:hint="eastAsia" w:ascii="宋体" w:hAnsi="宋体" w:eastAsia="宋体" w:cs="宋体"/>
          <w:lang w:eastAsia="zh-CN"/>
        </w:rPr>
        <w:t>5:15　但祂拯救穷乏人，脱离他们口中的刀，脱离强暴人的手。</w:t>
      </w:r>
    </w:p>
    <w:p>
      <w:pPr>
        <w:pStyle w:val="2"/>
        <w:rPr>
          <w:rFonts w:hint="eastAsia" w:ascii="宋体" w:hAnsi="宋体" w:eastAsia="宋体" w:cs="宋体"/>
          <w:lang w:eastAsia="zh-CN"/>
        </w:rPr>
      </w:pPr>
      <w:r>
        <w:rPr>
          <w:rFonts w:hint="eastAsia" w:ascii="宋体" w:hAnsi="宋体" w:eastAsia="宋体" w:cs="宋体"/>
          <w:lang w:eastAsia="zh-CN"/>
        </w:rPr>
        <w:t>5:16　这样，贫寒人有指望，不义者塞口无言。</w:t>
      </w:r>
    </w:p>
    <w:p>
      <w:pPr>
        <w:pStyle w:val="2"/>
        <w:rPr>
          <w:rFonts w:hint="eastAsia" w:ascii="宋体" w:hAnsi="宋体" w:eastAsia="宋体" w:cs="宋体"/>
          <w:lang w:eastAsia="zh-CN"/>
        </w:rPr>
      </w:pPr>
      <w:r>
        <w:rPr>
          <w:rFonts w:hint="eastAsia" w:ascii="宋体" w:hAnsi="宋体" w:eastAsia="宋体" w:cs="宋体"/>
          <w:lang w:eastAsia="zh-CN"/>
        </w:rPr>
        <w:t>5:17　看哪，神所惩治的人是有福的；所以你不可1轻看2全能者的3管教。</w:t>
      </w:r>
    </w:p>
    <w:p>
      <w:pPr>
        <w:pStyle w:val="2"/>
        <w:rPr>
          <w:rFonts w:hint="eastAsia" w:ascii="宋体" w:hAnsi="宋体" w:eastAsia="宋体" w:cs="宋体"/>
          <w:lang w:eastAsia="zh-CN"/>
        </w:rPr>
      </w:pPr>
      <w:r>
        <w:rPr>
          <w:rFonts w:hint="eastAsia" w:ascii="宋体" w:hAnsi="宋体" w:eastAsia="宋体" w:cs="宋体"/>
          <w:lang w:eastAsia="zh-CN"/>
        </w:rPr>
        <w:t>5:18　因为祂打伤，又缠裹；祂击伤，又亲手医治。</w:t>
      </w:r>
    </w:p>
    <w:p>
      <w:pPr>
        <w:pStyle w:val="2"/>
        <w:rPr>
          <w:rFonts w:hint="eastAsia" w:ascii="宋体" w:hAnsi="宋体" w:eastAsia="宋体" w:cs="宋体"/>
          <w:lang w:eastAsia="zh-CN"/>
        </w:rPr>
      </w:pPr>
      <w:r>
        <w:rPr>
          <w:rFonts w:hint="eastAsia" w:ascii="宋体" w:hAnsi="宋体" w:eastAsia="宋体" w:cs="宋体"/>
          <w:lang w:eastAsia="zh-CN"/>
        </w:rPr>
        <w:t>5:19　你六次遭难，祂必救你；就是七次，灾祸也无法害你。</w:t>
      </w:r>
    </w:p>
    <w:p>
      <w:pPr>
        <w:pStyle w:val="2"/>
        <w:rPr>
          <w:rFonts w:hint="eastAsia" w:ascii="宋体" w:hAnsi="宋体" w:eastAsia="宋体" w:cs="宋体"/>
          <w:lang w:eastAsia="zh-CN"/>
        </w:rPr>
      </w:pPr>
      <w:r>
        <w:rPr>
          <w:rFonts w:hint="eastAsia" w:ascii="宋体" w:hAnsi="宋体" w:eastAsia="宋体" w:cs="宋体"/>
          <w:lang w:eastAsia="zh-CN"/>
        </w:rPr>
        <w:t>5:20　在饥荒中，祂必救赎你脱离死亡；在争战中，祂必救赎你脱离刀剑的权势。</w:t>
      </w:r>
    </w:p>
    <w:p>
      <w:pPr>
        <w:pStyle w:val="2"/>
        <w:rPr>
          <w:rFonts w:hint="eastAsia" w:ascii="宋体" w:hAnsi="宋体" w:eastAsia="宋体" w:cs="宋体"/>
          <w:lang w:eastAsia="zh-CN"/>
        </w:rPr>
      </w:pPr>
      <w:r>
        <w:rPr>
          <w:rFonts w:hint="eastAsia" w:ascii="宋体" w:hAnsi="宋体" w:eastAsia="宋体" w:cs="宋体"/>
          <w:lang w:eastAsia="zh-CN"/>
        </w:rPr>
        <w:t>5:21　你必被隐藏，不受口舌之1害；毁灭临到，你也不惧怕。</w:t>
      </w:r>
    </w:p>
    <w:p>
      <w:pPr>
        <w:pStyle w:val="2"/>
        <w:rPr>
          <w:rFonts w:hint="eastAsia" w:ascii="宋体" w:hAnsi="宋体" w:eastAsia="宋体" w:cs="宋体"/>
          <w:lang w:eastAsia="zh-CN"/>
        </w:rPr>
      </w:pPr>
      <w:r>
        <w:rPr>
          <w:rFonts w:hint="eastAsia" w:ascii="宋体" w:hAnsi="宋体" w:eastAsia="宋体" w:cs="宋体"/>
          <w:lang w:eastAsia="zh-CN"/>
        </w:rPr>
        <w:t>5:22　你遇见毁灭和饥荒，必置之一笑；地上的野兽，你也不惧怕。</w:t>
      </w:r>
    </w:p>
    <w:p>
      <w:pPr>
        <w:pStyle w:val="2"/>
        <w:rPr>
          <w:rFonts w:hint="eastAsia" w:ascii="宋体" w:hAnsi="宋体" w:eastAsia="宋体" w:cs="宋体"/>
          <w:lang w:eastAsia="zh-CN"/>
        </w:rPr>
      </w:pPr>
      <w:r>
        <w:rPr>
          <w:rFonts w:hint="eastAsia" w:ascii="宋体" w:hAnsi="宋体" w:eastAsia="宋体" w:cs="宋体"/>
          <w:lang w:eastAsia="zh-CN"/>
        </w:rPr>
        <w:t>5:23　因为你必与田野的石头立约；田野的走兽，也必与你和好。</w:t>
      </w:r>
    </w:p>
    <w:p>
      <w:pPr>
        <w:pStyle w:val="2"/>
        <w:rPr>
          <w:rFonts w:hint="eastAsia" w:ascii="宋体" w:hAnsi="宋体" w:eastAsia="宋体" w:cs="宋体"/>
          <w:lang w:eastAsia="zh-CN"/>
        </w:rPr>
      </w:pPr>
      <w:r>
        <w:rPr>
          <w:rFonts w:hint="eastAsia" w:ascii="宋体" w:hAnsi="宋体" w:eastAsia="宋体" w:cs="宋体"/>
          <w:lang w:eastAsia="zh-CN"/>
        </w:rPr>
        <w:t>5:24　你必知道你帐棚平安，察看你的羊圈，也一无所失。</w:t>
      </w:r>
    </w:p>
    <w:p>
      <w:pPr>
        <w:pStyle w:val="2"/>
        <w:rPr>
          <w:rFonts w:hint="eastAsia" w:ascii="宋体" w:hAnsi="宋体" w:eastAsia="宋体" w:cs="宋体"/>
          <w:lang w:eastAsia="zh-CN"/>
        </w:rPr>
      </w:pPr>
      <w:r>
        <w:rPr>
          <w:rFonts w:hint="eastAsia" w:ascii="宋体" w:hAnsi="宋体" w:eastAsia="宋体" w:cs="宋体"/>
          <w:lang w:eastAsia="zh-CN"/>
        </w:rPr>
        <w:t>5:25　你必知道你的后裔将要繁多，你的子孙要像地上的青草。</w:t>
      </w:r>
    </w:p>
    <w:p>
      <w:pPr>
        <w:pStyle w:val="2"/>
        <w:rPr>
          <w:rFonts w:hint="eastAsia" w:ascii="宋体" w:hAnsi="宋体" w:eastAsia="宋体" w:cs="宋体"/>
          <w:lang w:eastAsia="zh-CN"/>
        </w:rPr>
      </w:pPr>
      <w:r>
        <w:rPr>
          <w:rFonts w:hint="eastAsia" w:ascii="宋体" w:hAnsi="宋体" w:eastAsia="宋体" w:cs="宋体"/>
          <w:lang w:eastAsia="zh-CN"/>
        </w:rPr>
        <w:t>5:26　你必寿足年迈才归坟墓，好像禾捆到时1堆积起来。</w:t>
      </w:r>
    </w:p>
    <w:p>
      <w:pPr>
        <w:pStyle w:val="2"/>
        <w:rPr>
          <w:rFonts w:hint="eastAsia" w:ascii="宋体" w:hAnsi="宋体" w:eastAsia="宋体" w:cs="宋体"/>
          <w:lang w:eastAsia="zh-CN"/>
        </w:rPr>
      </w:pPr>
      <w:r>
        <w:rPr>
          <w:rFonts w:hint="eastAsia" w:ascii="宋体" w:hAnsi="宋体" w:eastAsia="宋体" w:cs="宋体"/>
          <w:lang w:eastAsia="zh-CN"/>
        </w:rPr>
        <w:t>5:27　这理我们已经考察，本是如此；你应当听，且要自己明白。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约伯的表白</w:t>
      </w:r>
    </w:p>
    <w:p>
      <w:pPr>
        <w:pStyle w:val="2"/>
        <w:rPr>
          <w:rFonts w:hint="eastAsia" w:ascii="宋体" w:hAnsi="宋体" w:eastAsia="宋体" w:cs="宋体"/>
          <w:lang w:eastAsia="zh-CN"/>
        </w:rPr>
      </w:pPr>
      <w:r>
        <w:rPr>
          <w:rFonts w:hint="eastAsia" w:ascii="宋体" w:hAnsi="宋体" w:eastAsia="宋体" w:cs="宋体"/>
          <w:lang w:eastAsia="zh-CN"/>
        </w:rPr>
        <w:t>六1～七21</w:t>
      </w:r>
    </w:p>
    <w:p>
      <w:pPr>
        <w:pStyle w:val="2"/>
        <w:rPr>
          <w:rFonts w:hint="eastAsia" w:ascii="宋体" w:hAnsi="宋体" w:eastAsia="宋体" w:cs="宋体"/>
          <w:lang w:eastAsia="zh-CN"/>
        </w:rPr>
      </w:pPr>
      <w:r>
        <w:rPr>
          <w:rFonts w:hint="eastAsia" w:ascii="宋体" w:hAnsi="宋体" w:eastAsia="宋体" w:cs="宋体"/>
          <w:lang w:eastAsia="zh-CN"/>
        </w:rPr>
        <w:t>6:1　约伯1回答说，</w:t>
      </w:r>
    </w:p>
    <w:p>
      <w:pPr>
        <w:pStyle w:val="2"/>
        <w:rPr>
          <w:rFonts w:hint="eastAsia" w:ascii="宋体" w:hAnsi="宋体" w:eastAsia="宋体" w:cs="宋体"/>
          <w:lang w:eastAsia="zh-CN"/>
        </w:rPr>
      </w:pPr>
      <w:r>
        <w:rPr>
          <w:rFonts w:hint="eastAsia" w:ascii="宋体" w:hAnsi="宋体" w:eastAsia="宋体" w:cs="宋体"/>
          <w:lang w:eastAsia="zh-CN"/>
        </w:rPr>
        <w:t>6:2　惟愿我的1烦恼称一称，我的灾害也一起摆到天平上！</w:t>
      </w:r>
    </w:p>
    <w:p>
      <w:pPr>
        <w:pStyle w:val="2"/>
        <w:rPr>
          <w:rFonts w:hint="eastAsia" w:ascii="宋体" w:hAnsi="宋体" w:eastAsia="宋体" w:cs="宋体"/>
          <w:lang w:eastAsia="zh-CN"/>
        </w:rPr>
      </w:pPr>
      <w:r>
        <w:rPr>
          <w:rFonts w:hint="eastAsia" w:ascii="宋体" w:hAnsi="宋体" w:eastAsia="宋体" w:cs="宋体"/>
          <w:lang w:eastAsia="zh-CN"/>
        </w:rPr>
        <w:t>6:3　现今这些都比海沙更重，所以我的言语急躁。</w:t>
      </w:r>
    </w:p>
    <w:p>
      <w:pPr>
        <w:pStyle w:val="2"/>
        <w:rPr>
          <w:rFonts w:hint="eastAsia" w:ascii="宋体" w:hAnsi="宋体" w:eastAsia="宋体" w:cs="宋体"/>
          <w:lang w:eastAsia="zh-CN"/>
        </w:rPr>
      </w:pPr>
      <w:r>
        <w:rPr>
          <w:rFonts w:hint="eastAsia" w:ascii="宋体" w:hAnsi="宋体" w:eastAsia="宋体" w:cs="宋体"/>
          <w:lang w:eastAsia="zh-CN"/>
        </w:rPr>
        <w:t>6:4　因全能者的箭射在我身上，其毒，我的灵喝尽了；神的惊吓摆阵攻击我。</w:t>
      </w:r>
    </w:p>
    <w:p>
      <w:pPr>
        <w:pStyle w:val="2"/>
        <w:rPr>
          <w:rFonts w:hint="eastAsia" w:ascii="宋体" w:hAnsi="宋体" w:eastAsia="宋体" w:cs="宋体"/>
          <w:lang w:eastAsia="zh-CN"/>
        </w:rPr>
      </w:pPr>
      <w:r>
        <w:rPr>
          <w:rFonts w:hint="eastAsia" w:ascii="宋体" w:hAnsi="宋体" w:eastAsia="宋体" w:cs="宋体"/>
          <w:lang w:eastAsia="zh-CN"/>
        </w:rPr>
        <w:t>6:5　野驴有草，岂会叫唤？牛有料，岂会吼叫？</w:t>
      </w:r>
    </w:p>
    <w:p>
      <w:pPr>
        <w:pStyle w:val="2"/>
        <w:rPr>
          <w:rFonts w:hint="eastAsia" w:ascii="宋体" w:hAnsi="宋体" w:eastAsia="宋体" w:cs="宋体"/>
          <w:lang w:eastAsia="zh-CN"/>
        </w:rPr>
      </w:pPr>
      <w:r>
        <w:rPr>
          <w:rFonts w:hint="eastAsia" w:ascii="宋体" w:hAnsi="宋体" w:eastAsia="宋体" w:cs="宋体"/>
          <w:lang w:eastAsia="zh-CN"/>
        </w:rPr>
        <w:t>6:6　物淡而无盐，岂可吃吗？蛋白有什么滋味呢？</w:t>
      </w:r>
    </w:p>
    <w:p>
      <w:pPr>
        <w:pStyle w:val="2"/>
        <w:rPr>
          <w:rFonts w:hint="eastAsia" w:ascii="宋体" w:hAnsi="宋体" w:eastAsia="宋体" w:cs="宋体"/>
          <w:lang w:eastAsia="zh-CN"/>
        </w:rPr>
      </w:pPr>
      <w:r>
        <w:rPr>
          <w:rFonts w:hint="eastAsia" w:ascii="宋体" w:hAnsi="宋体" w:eastAsia="宋体" w:cs="宋体"/>
          <w:lang w:eastAsia="zh-CN"/>
        </w:rPr>
        <w:t>6:7　这些对我如同可厌的食物，我魂不肯沾碰。</w:t>
      </w:r>
    </w:p>
    <w:p>
      <w:pPr>
        <w:pStyle w:val="2"/>
        <w:rPr>
          <w:rFonts w:hint="eastAsia" w:ascii="宋体" w:hAnsi="宋体" w:eastAsia="宋体" w:cs="宋体"/>
          <w:lang w:eastAsia="zh-CN"/>
        </w:rPr>
      </w:pPr>
      <w:r>
        <w:rPr>
          <w:rFonts w:hint="eastAsia" w:ascii="宋体" w:hAnsi="宋体" w:eastAsia="宋体" w:cs="宋体"/>
          <w:lang w:eastAsia="zh-CN"/>
        </w:rPr>
        <w:t>6:8　惟愿我得着所求的，愿神赐我所切望的；</w:t>
      </w:r>
    </w:p>
    <w:p>
      <w:pPr>
        <w:pStyle w:val="2"/>
        <w:rPr>
          <w:rFonts w:hint="eastAsia" w:ascii="宋体" w:hAnsi="宋体" w:eastAsia="宋体" w:cs="宋体"/>
          <w:lang w:eastAsia="zh-CN"/>
        </w:rPr>
      </w:pPr>
      <w:r>
        <w:rPr>
          <w:rFonts w:hint="eastAsia" w:ascii="宋体" w:hAnsi="宋体" w:eastAsia="宋体" w:cs="宋体"/>
          <w:lang w:eastAsia="zh-CN"/>
        </w:rPr>
        <w:t>6:9　愿神乐意把我压碎，伸手将我剪除！</w:t>
      </w:r>
    </w:p>
    <w:p>
      <w:pPr>
        <w:pStyle w:val="2"/>
        <w:rPr>
          <w:rFonts w:hint="eastAsia" w:ascii="宋体" w:hAnsi="宋体" w:eastAsia="宋体" w:cs="宋体"/>
          <w:lang w:eastAsia="zh-CN"/>
        </w:rPr>
      </w:pPr>
      <w:r>
        <w:rPr>
          <w:rFonts w:hint="eastAsia" w:ascii="宋体" w:hAnsi="宋体" w:eastAsia="宋体" w:cs="宋体"/>
          <w:lang w:eastAsia="zh-CN"/>
        </w:rPr>
        <w:t>6:10　我因没有1违弃那圣者的言语，就仍有安慰，在不留情的痛苦中，还可踊跃。</w:t>
      </w:r>
    </w:p>
    <w:p>
      <w:pPr>
        <w:pStyle w:val="2"/>
        <w:rPr>
          <w:rFonts w:hint="eastAsia" w:ascii="宋体" w:hAnsi="宋体" w:eastAsia="宋体" w:cs="宋体"/>
          <w:lang w:eastAsia="zh-CN"/>
        </w:rPr>
      </w:pPr>
      <w:r>
        <w:rPr>
          <w:rFonts w:hint="eastAsia" w:ascii="宋体" w:hAnsi="宋体" w:eastAsia="宋体" w:cs="宋体"/>
          <w:lang w:eastAsia="zh-CN"/>
        </w:rPr>
        <w:t>6:11　我有什么力气，使我等候？我有什么结局，使我忍耐？</w:t>
      </w:r>
    </w:p>
    <w:p>
      <w:pPr>
        <w:pStyle w:val="2"/>
        <w:rPr>
          <w:rFonts w:hint="eastAsia" w:ascii="宋体" w:hAnsi="宋体" w:eastAsia="宋体" w:cs="宋体"/>
          <w:lang w:eastAsia="zh-CN"/>
        </w:rPr>
      </w:pPr>
      <w:r>
        <w:rPr>
          <w:rFonts w:hint="eastAsia" w:ascii="宋体" w:hAnsi="宋体" w:eastAsia="宋体" w:cs="宋体"/>
          <w:lang w:eastAsia="zh-CN"/>
        </w:rPr>
        <w:t>6:12　我的力气，岂是石头的力气？我的肉身，岂是铜的呢？</w:t>
      </w:r>
    </w:p>
    <w:p>
      <w:pPr>
        <w:pStyle w:val="2"/>
        <w:rPr>
          <w:rFonts w:hint="eastAsia" w:ascii="宋体" w:hAnsi="宋体" w:eastAsia="宋体" w:cs="宋体"/>
          <w:lang w:eastAsia="zh-CN"/>
        </w:rPr>
      </w:pPr>
      <w:r>
        <w:rPr>
          <w:rFonts w:hint="eastAsia" w:ascii="宋体" w:hAnsi="宋体" w:eastAsia="宋体" w:cs="宋体"/>
          <w:lang w:eastAsia="zh-CN"/>
        </w:rPr>
        <w:t>6:13　我里面岂有丝毫的帮助吗？智慧岂非从我赶出吗？</w:t>
      </w:r>
    </w:p>
    <w:p>
      <w:pPr>
        <w:pStyle w:val="2"/>
        <w:rPr>
          <w:rFonts w:hint="eastAsia" w:ascii="宋体" w:hAnsi="宋体" w:eastAsia="宋体" w:cs="宋体"/>
          <w:lang w:eastAsia="zh-CN"/>
        </w:rPr>
      </w:pPr>
      <w:r>
        <w:rPr>
          <w:rFonts w:hint="eastAsia" w:ascii="宋体" w:hAnsi="宋体" w:eastAsia="宋体" w:cs="宋体"/>
          <w:lang w:eastAsia="zh-CN"/>
        </w:rPr>
        <w:t>6:14　那灰心的，他的朋友当以慈爱待他，免得他撇弃敬畏全能者的心。</w:t>
      </w:r>
    </w:p>
    <w:p>
      <w:pPr>
        <w:pStyle w:val="2"/>
        <w:rPr>
          <w:rFonts w:hint="eastAsia" w:ascii="宋体" w:hAnsi="宋体" w:eastAsia="宋体" w:cs="宋体"/>
          <w:lang w:eastAsia="zh-CN"/>
        </w:rPr>
      </w:pPr>
      <w:r>
        <w:rPr>
          <w:rFonts w:hint="eastAsia" w:ascii="宋体" w:hAnsi="宋体" w:eastAsia="宋体" w:cs="宋体"/>
          <w:lang w:eastAsia="zh-CN"/>
        </w:rPr>
        <w:t>6:15　我的弟兄行事诡诈，好像荒漠的溪流，又像溪水流干的河道。</w:t>
      </w:r>
    </w:p>
    <w:p>
      <w:pPr>
        <w:pStyle w:val="2"/>
        <w:rPr>
          <w:rFonts w:hint="eastAsia" w:ascii="宋体" w:hAnsi="宋体" w:eastAsia="宋体" w:cs="宋体"/>
          <w:lang w:eastAsia="zh-CN"/>
        </w:rPr>
      </w:pPr>
      <w:r>
        <w:rPr>
          <w:rFonts w:hint="eastAsia" w:ascii="宋体" w:hAnsi="宋体" w:eastAsia="宋体" w:cs="宋体"/>
          <w:lang w:eastAsia="zh-CN"/>
        </w:rPr>
        <w:t>6:16　这溪因结冰混浊，有雪藏在其中；</w:t>
      </w:r>
    </w:p>
    <w:p>
      <w:pPr>
        <w:pStyle w:val="2"/>
        <w:rPr>
          <w:rFonts w:hint="eastAsia" w:ascii="宋体" w:hAnsi="宋体" w:eastAsia="宋体" w:cs="宋体"/>
          <w:lang w:eastAsia="zh-CN"/>
        </w:rPr>
      </w:pPr>
      <w:r>
        <w:rPr>
          <w:rFonts w:hint="eastAsia" w:ascii="宋体" w:hAnsi="宋体" w:eastAsia="宋体" w:cs="宋体"/>
          <w:lang w:eastAsia="zh-CN"/>
        </w:rPr>
        <w:t>6:17　天暖时就消没，炎热时便从原处干涸。</w:t>
      </w:r>
    </w:p>
    <w:p>
      <w:pPr>
        <w:pStyle w:val="2"/>
        <w:rPr>
          <w:rFonts w:hint="eastAsia" w:ascii="宋体" w:hAnsi="宋体" w:eastAsia="宋体" w:cs="宋体"/>
          <w:lang w:eastAsia="zh-CN"/>
        </w:rPr>
      </w:pPr>
      <w:r>
        <w:rPr>
          <w:rFonts w:hint="eastAsia" w:ascii="宋体" w:hAnsi="宋体" w:eastAsia="宋体" w:cs="宋体"/>
          <w:lang w:eastAsia="zh-CN"/>
        </w:rPr>
        <w:t>6:18　结伴的客旅偏离原道，顺溪而行，上到荒野之地死亡。</w:t>
      </w:r>
    </w:p>
    <w:p>
      <w:pPr>
        <w:pStyle w:val="2"/>
        <w:rPr>
          <w:rFonts w:hint="eastAsia" w:ascii="宋体" w:hAnsi="宋体" w:eastAsia="宋体" w:cs="宋体"/>
          <w:lang w:eastAsia="zh-CN"/>
        </w:rPr>
      </w:pPr>
      <w:r>
        <w:rPr>
          <w:rFonts w:hint="eastAsia" w:ascii="宋体" w:hAnsi="宋体" w:eastAsia="宋体" w:cs="宋体"/>
          <w:lang w:eastAsia="zh-CN"/>
        </w:rPr>
        <w:t>6:19　提玛结伴的客旅瞻望溪流，示巴同伙的人也等候。</w:t>
      </w:r>
    </w:p>
    <w:p>
      <w:pPr>
        <w:pStyle w:val="2"/>
        <w:rPr>
          <w:rFonts w:hint="eastAsia" w:ascii="宋体" w:hAnsi="宋体" w:eastAsia="宋体" w:cs="宋体"/>
          <w:lang w:eastAsia="zh-CN"/>
        </w:rPr>
      </w:pPr>
      <w:r>
        <w:rPr>
          <w:rFonts w:hint="eastAsia" w:ascii="宋体" w:hAnsi="宋体" w:eastAsia="宋体" w:cs="宋体"/>
          <w:lang w:eastAsia="zh-CN"/>
        </w:rPr>
        <w:t>6:20　他们因信靠这溪就抱愧，来到那里便蒙羞。</w:t>
      </w:r>
    </w:p>
    <w:p>
      <w:pPr>
        <w:pStyle w:val="2"/>
        <w:rPr>
          <w:rFonts w:hint="eastAsia" w:ascii="宋体" w:hAnsi="宋体" w:eastAsia="宋体" w:cs="宋体"/>
          <w:lang w:eastAsia="zh-CN"/>
        </w:rPr>
      </w:pPr>
      <w:r>
        <w:rPr>
          <w:rFonts w:hint="eastAsia" w:ascii="宋体" w:hAnsi="宋体" w:eastAsia="宋体" w:cs="宋体"/>
          <w:lang w:eastAsia="zh-CN"/>
        </w:rPr>
        <w:t>6:21　现在你们正是这样；看见惊吓的事便惧怕。</w:t>
      </w:r>
    </w:p>
    <w:p>
      <w:pPr>
        <w:pStyle w:val="2"/>
        <w:rPr>
          <w:rFonts w:hint="eastAsia" w:ascii="宋体" w:hAnsi="宋体" w:eastAsia="宋体" w:cs="宋体"/>
          <w:lang w:eastAsia="zh-CN"/>
        </w:rPr>
      </w:pPr>
      <w:r>
        <w:rPr>
          <w:rFonts w:hint="eastAsia" w:ascii="宋体" w:hAnsi="宋体" w:eastAsia="宋体" w:cs="宋体"/>
          <w:lang w:eastAsia="zh-CN"/>
        </w:rPr>
        <w:t>6:22　我岂说过，请你们供给我？或说，从你们的财物中，送礼物给我？</w:t>
      </w:r>
    </w:p>
    <w:p>
      <w:pPr>
        <w:pStyle w:val="2"/>
        <w:rPr>
          <w:rFonts w:hint="eastAsia" w:ascii="宋体" w:hAnsi="宋体" w:eastAsia="宋体" w:cs="宋体"/>
          <w:lang w:eastAsia="zh-CN"/>
        </w:rPr>
      </w:pPr>
      <w:r>
        <w:rPr>
          <w:rFonts w:hint="eastAsia" w:ascii="宋体" w:hAnsi="宋体" w:eastAsia="宋体" w:cs="宋体"/>
          <w:lang w:eastAsia="zh-CN"/>
        </w:rPr>
        <w:t>6:23　或说，拯救我脱离敌人的手？或说，救赎我脱离强暴人的手？</w:t>
      </w:r>
    </w:p>
    <w:p>
      <w:pPr>
        <w:pStyle w:val="2"/>
        <w:rPr>
          <w:rFonts w:hint="eastAsia" w:ascii="宋体" w:hAnsi="宋体" w:eastAsia="宋体" w:cs="宋体"/>
          <w:lang w:eastAsia="zh-CN"/>
        </w:rPr>
      </w:pPr>
      <w:r>
        <w:rPr>
          <w:rFonts w:hint="eastAsia" w:ascii="宋体" w:hAnsi="宋体" w:eastAsia="宋体" w:cs="宋体"/>
          <w:lang w:eastAsia="zh-CN"/>
        </w:rPr>
        <w:t>6:24　请你们教导我，我便不作声；请你们使我明白，我在何事上有错。</w:t>
      </w:r>
    </w:p>
    <w:p>
      <w:pPr>
        <w:pStyle w:val="2"/>
        <w:rPr>
          <w:rFonts w:hint="eastAsia" w:ascii="宋体" w:hAnsi="宋体" w:eastAsia="宋体" w:cs="宋体"/>
          <w:lang w:eastAsia="zh-CN"/>
        </w:rPr>
      </w:pPr>
      <w:r>
        <w:rPr>
          <w:rFonts w:hint="eastAsia" w:ascii="宋体" w:hAnsi="宋体" w:eastAsia="宋体" w:cs="宋体"/>
          <w:lang w:eastAsia="zh-CN"/>
        </w:rPr>
        <w:t>6:25　正直的言语，力量何其大！但你们的责备，是责备什么呢？</w:t>
      </w:r>
    </w:p>
    <w:p>
      <w:pPr>
        <w:pStyle w:val="2"/>
        <w:rPr>
          <w:rFonts w:hint="eastAsia" w:ascii="宋体" w:hAnsi="宋体" w:eastAsia="宋体" w:cs="宋体"/>
          <w:lang w:eastAsia="zh-CN"/>
        </w:rPr>
      </w:pPr>
      <w:r>
        <w:rPr>
          <w:rFonts w:hint="eastAsia" w:ascii="宋体" w:hAnsi="宋体" w:eastAsia="宋体" w:cs="宋体"/>
          <w:lang w:eastAsia="zh-CN"/>
        </w:rPr>
        <w:t>6:26　你们想要驳正言语吗？绝望人的讲论，不过如风。</w:t>
      </w:r>
    </w:p>
    <w:p>
      <w:pPr>
        <w:pStyle w:val="2"/>
        <w:rPr>
          <w:rFonts w:hint="eastAsia" w:ascii="宋体" w:hAnsi="宋体" w:eastAsia="宋体" w:cs="宋体"/>
          <w:lang w:eastAsia="zh-CN"/>
        </w:rPr>
      </w:pPr>
      <w:r>
        <w:rPr>
          <w:rFonts w:hint="eastAsia" w:ascii="宋体" w:hAnsi="宋体" w:eastAsia="宋体" w:cs="宋体"/>
          <w:lang w:eastAsia="zh-CN"/>
        </w:rPr>
        <w:t>6:27　你们甚至拈阄为得孤儿，拿朋友当货物。</w:t>
      </w:r>
    </w:p>
    <w:p>
      <w:pPr>
        <w:pStyle w:val="2"/>
        <w:rPr>
          <w:rFonts w:hint="eastAsia" w:ascii="宋体" w:hAnsi="宋体" w:eastAsia="宋体" w:cs="宋体"/>
          <w:lang w:eastAsia="zh-CN"/>
        </w:rPr>
      </w:pPr>
      <w:r>
        <w:rPr>
          <w:rFonts w:hint="eastAsia" w:ascii="宋体" w:hAnsi="宋体" w:eastAsia="宋体" w:cs="宋体"/>
          <w:lang w:eastAsia="zh-CN"/>
        </w:rPr>
        <w:t>6:28　现在请你们看看我，我绝不当面说谎。</w:t>
      </w:r>
    </w:p>
    <w:p>
      <w:pPr>
        <w:pStyle w:val="2"/>
        <w:rPr>
          <w:rFonts w:hint="eastAsia" w:ascii="宋体" w:hAnsi="宋体" w:eastAsia="宋体" w:cs="宋体"/>
          <w:lang w:eastAsia="zh-CN"/>
        </w:rPr>
      </w:pPr>
      <w:r>
        <w:rPr>
          <w:rFonts w:hint="eastAsia" w:ascii="宋体" w:hAnsi="宋体" w:eastAsia="宋体" w:cs="宋体"/>
          <w:lang w:eastAsia="zh-CN"/>
        </w:rPr>
        <w:t>6:29　请你们回转，不要不公正；请你们再回转，我还有公理在。</w:t>
      </w:r>
    </w:p>
    <w:p>
      <w:pPr>
        <w:pStyle w:val="2"/>
        <w:rPr>
          <w:rFonts w:hint="eastAsia" w:ascii="宋体" w:hAnsi="宋体" w:eastAsia="宋体" w:cs="宋体"/>
          <w:lang w:eastAsia="zh-CN"/>
        </w:rPr>
      </w:pPr>
      <w:r>
        <w:rPr>
          <w:rFonts w:hint="eastAsia" w:ascii="宋体" w:hAnsi="宋体" w:eastAsia="宋体" w:cs="宋体"/>
          <w:lang w:eastAsia="zh-CN"/>
        </w:rPr>
        <w:t>6:30　我的舌上，岂有不义？我的上膛，岂不能辨别奸恶吗？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人在地上岂无劳役？他的日子岂不像雇工的日子？</w:t>
      </w:r>
    </w:p>
    <w:p>
      <w:pPr>
        <w:pStyle w:val="2"/>
        <w:rPr>
          <w:rFonts w:hint="eastAsia" w:ascii="宋体" w:hAnsi="宋体" w:eastAsia="宋体" w:cs="宋体"/>
          <w:lang w:eastAsia="zh-CN"/>
        </w:rPr>
      </w:pPr>
      <w:r>
        <w:rPr>
          <w:rFonts w:hint="eastAsia" w:ascii="宋体" w:hAnsi="宋体" w:eastAsia="宋体" w:cs="宋体"/>
          <w:lang w:eastAsia="zh-CN"/>
        </w:rPr>
        <w:t>7:2　正像奴仆切慕遮荫，又像雇工盼望工价，</w:t>
      </w:r>
    </w:p>
    <w:p>
      <w:pPr>
        <w:pStyle w:val="2"/>
        <w:rPr>
          <w:rFonts w:hint="eastAsia" w:ascii="宋体" w:hAnsi="宋体" w:eastAsia="宋体" w:cs="宋体"/>
          <w:lang w:eastAsia="zh-CN"/>
        </w:rPr>
      </w:pPr>
      <w:r>
        <w:rPr>
          <w:rFonts w:hint="eastAsia" w:ascii="宋体" w:hAnsi="宋体" w:eastAsia="宋体" w:cs="宋体"/>
          <w:lang w:eastAsia="zh-CN"/>
        </w:rPr>
        <w:t>7:3　我也照样承受虚空的岁月，有苦难的黑夜为我派定。</w:t>
      </w:r>
    </w:p>
    <w:p>
      <w:pPr>
        <w:pStyle w:val="2"/>
        <w:rPr>
          <w:rFonts w:hint="eastAsia" w:ascii="宋体" w:hAnsi="宋体" w:eastAsia="宋体" w:cs="宋体"/>
          <w:lang w:eastAsia="zh-CN"/>
        </w:rPr>
      </w:pPr>
      <w:r>
        <w:rPr>
          <w:rFonts w:hint="eastAsia" w:ascii="宋体" w:hAnsi="宋体" w:eastAsia="宋体" w:cs="宋体"/>
          <w:lang w:eastAsia="zh-CN"/>
        </w:rPr>
        <w:t>7:4　我躺卧的时候，便说，我何时起来？但黑夜漫长，我尽是翻来覆去，直到天亮。</w:t>
      </w:r>
    </w:p>
    <w:p>
      <w:pPr>
        <w:pStyle w:val="2"/>
        <w:rPr>
          <w:rFonts w:hint="eastAsia" w:ascii="宋体" w:hAnsi="宋体" w:eastAsia="宋体" w:cs="宋体"/>
          <w:lang w:eastAsia="zh-CN"/>
        </w:rPr>
      </w:pPr>
      <w:r>
        <w:rPr>
          <w:rFonts w:hint="eastAsia" w:ascii="宋体" w:hAnsi="宋体" w:eastAsia="宋体" w:cs="宋体"/>
          <w:lang w:eastAsia="zh-CN"/>
        </w:rPr>
        <w:t>7:5　我的肉体以虫子和尘土为衣；我的皮肤才收了口，又重新流脓。</w:t>
      </w:r>
    </w:p>
    <w:p>
      <w:pPr>
        <w:pStyle w:val="2"/>
        <w:rPr>
          <w:rFonts w:hint="eastAsia" w:ascii="宋体" w:hAnsi="宋体" w:eastAsia="宋体" w:cs="宋体"/>
          <w:lang w:eastAsia="zh-CN"/>
        </w:rPr>
      </w:pPr>
      <w:r>
        <w:rPr>
          <w:rFonts w:hint="eastAsia" w:ascii="宋体" w:hAnsi="宋体" w:eastAsia="宋体" w:cs="宋体"/>
          <w:lang w:eastAsia="zh-CN"/>
        </w:rPr>
        <w:t>7:6　我的日子比梭更快，都消耗1在无指望之中。</w:t>
      </w:r>
    </w:p>
    <w:p>
      <w:pPr>
        <w:pStyle w:val="2"/>
        <w:rPr>
          <w:rFonts w:hint="eastAsia" w:ascii="宋体" w:hAnsi="宋体" w:eastAsia="宋体" w:cs="宋体"/>
          <w:lang w:eastAsia="zh-CN"/>
        </w:rPr>
      </w:pPr>
      <w:r>
        <w:rPr>
          <w:rFonts w:hint="eastAsia" w:ascii="宋体" w:hAnsi="宋体" w:eastAsia="宋体" w:cs="宋体"/>
          <w:lang w:eastAsia="zh-CN"/>
        </w:rPr>
        <w:t>7:7　求你记念，我的生命不过是一口气；我的眼睛必不再见福乐。</w:t>
      </w:r>
    </w:p>
    <w:p>
      <w:pPr>
        <w:pStyle w:val="2"/>
        <w:rPr>
          <w:rFonts w:hint="eastAsia" w:ascii="宋体" w:hAnsi="宋体" w:eastAsia="宋体" w:cs="宋体"/>
          <w:lang w:eastAsia="zh-CN"/>
        </w:rPr>
      </w:pPr>
      <w:r>
        <w:rPr>
          <w:rFonts w:hint="eastAsia" w:ascii="宋体" w:hAnsi="宋体" w:eastAsia="宋体" w:cs="宋体"/>
          <w:lang w:eastAsia="zh-CN"/>
        </w:rPr>
        <w:t>7:8　观看我的人，他的眼必不再见我；你的眼目要看我，我却不在了。</w:t>
      </w:r>
    </w:p>
    <w:p>
      <w:pPr>
        <w:pStyle w:val="2"/>
        <w:rPr>
          <w:rFonts w:hint="eastAsia" w:ascii="宋体" w:hAnsi="宋体" w:eastAsia="宋体" w:cs="宋体"/>
          <w:lang w:eastAsia="zh-CN"/>
        </w:rPr>
      </w:pPr>
      <w:r>
        <w:rPr>
          <w:rFonts w:hint="eastAsia" w:ascii="宋体" w:hAnsi="宋体" w:eastAsia="宋体" w:cs="宋体"/>
          <w:lang w:eastAsia="zh-CN"/>
        </w:rPr>
        <w:t>7:9　云彩消散而去，照样，人下阴间也不再上来。</w:t>
      </w:r>
    </w:p>
    <w:p>
      <w:pPr>
        <w:pStyle w:val="2"/>
        <w:rPr>
          <w:rFonts w:hint="eastAsia" w:ascii="宋体" w:hAnsi="宋体" w:eastAsia="宋体" w:cs="宋体"/>
          <w:lang w:eastAsia="zh-CN"/>
        </w:rPr>
      </w:pPr>
      <w:r>
        <w:rPr>
          <w:rFonts w:hint="eastAsia" w:ascii="宋体" w:hAnsi="宋体" w:eastAsia="宋体" w:cs="宋体"/>
          <w:lang w:eastAsia="zh-CN"/>
        </w:rPr>
        <w:t>7:10　他不再回自己的家，他本地也不再认识他。</w:t>
      </w:r>
    </w:p>
    <w:p>
      <w:pPr>
        <w:pStyle w:val="2"/>
        <w:rPr>
          <w:rFonts w:hint="eastAsia" w:ascii="宋体" w:hAnsi="宋体" w:eastAsia="宋体" w:cs="宋体"/>
          <w:lang w:eastAsia="zh-CN"/>
        </w:rPr>
      </w:pPr>
      <w:r>
        <w:rPr>
          <w:rFonts w:hint="eastAsia" w:ascii="宋体" w:hAnsi="宋体" w:eastAsia="宋体" w:cs="宋体"/>
          <w:lang w:eastAsia="zh-CN"/>
        </w:rPr>
        <w:t>7:11　至于我，我也不禁止我口；我灵困苦，我要发出言语；我魂苦恼，我要吐露哀情。</w:t>
      </w:r>
    </w:p>
    <w:p>
      <w:pPr>
        <w:pStyle w:val="2"/>
        <w:rPr>
          <w:rFonts w:hint="eastAsia" w:ascii="宋体" w:hAnsi="宋体" w:eastAsia="宋体" w:cs="宋体"/>
          <w:lang w:eastAsia="zh-CN"/>
        </w:rPr>
      </w:pPr>
      <w:r>
        <w:rPr>
          <w:rFonts w:hint="eastAsia" w:ascii="宋体" w:hAnsi="宋体" w:eastAsia="宋体" w:cs="宋体"/>
          <w:lang w:eastAsia="zh-CN"/>
        </w:rPr>
        <w:t>7:12　我岂是洋海，岂是大鱼，你竟防守我呢？</w:t>
      </w:r>
    </w:p>
    <w:p>
      <w:pPr>
        <w:pStyle w:val="2"/>
        <w:rPr>
          <w:rFonts w:hint="eastAsia" w:ascii="宋体" w:hAnsi="宋体" w:eastAsia="宋体" w:cs="宋体"/>
          <w:lang w:eastAsia="zh-CN"/>
        </w:rPr>
      </w:pPr>
      <w:r>
        <w:rPr>
          <w:rFonts w:hint="eastAsia" w:ascii="宋体" w:hAnsi="宋体" w:eastAsia="宋体" w:cs="宋体"/>
          <w:lang w:eastAsia="zh-CN"/>
        </w:rPr>
        <w:t>7:13　当我说，我的床必安慰我，我的榻必承担我的苦情；</w:t>
      </w:r>
    </w:p>
    <w:p>
      <w:pPr>
        <w:pStyle w:val="2"/>
        <w:rPr>
          <w:rFonts w:hint="eastAsia" w:ascii="宋体" w:hAnsi="宋体" w:eastAsia="宋体" w:cs="宋体"/>
          <w:lang w:eastAsia="zh-CN"/>
        </w:rPr>
      </w:pPr>
      <w:r>
        <w:rPr>
          <w:rFonts w:hint="eastAsia" w:ascii="宋体" w:hAnsi="宋体" w:eastAsia="宋体" w:cs="宋体"/>
          <w:lang w:eastAsia="zh-CN"/>
        </w:rPr>
        <w:t>7:14　你就用梦惊骇我，用异象惊吓我；</w:t>
      </w:r>
    </w:p>
    <w:p>
      <w:pPr>
        <w:pStyle w:val="2"/>
        <w:rPr>
          <w:rFonts w:hint="eastAsia" w:ascii="宋体" w:hAnsi="宋体" w:eastAsia="宋体" w:cs="宋体"/>
          <w:lang w:eastAsia="zh-CN"/>
        </w:rPr>
      </w:pPr>
      <w:r>
        <w:rPr>
          <w:rFonts w:hint="eastAsia" w:ascii="宋体" w:hAnsi="宋体" w:eastAsia="宋体" w:cs="宋体"/>
          <w:lang w:eastAsia="zh-CN"/>
        </w:rPr>
        <w:t>7:15　以致1我宁肯窒息而死，宁肯死亡，胜似留我这一身的骨头。</w:t>
      </w:r>
    </w:p>
    <w:p>
      <w:pPr>
        <w:pStyle w:val="2"/>
        <w:rPr>
          <w:rFonts w:hint="eastAsia" w:ascii="宋体" w:hAnsi="宋体" w:eastAsia="宋体" w:cs="宋体"/>
          <w:lang w:eastAsia="zh-CN"/>
        </w:rPr>
      </w:pPr>
      <w:r>
        <w:rPr>
          <w:rFonts w:hint="eastAsia" w:ascii="宋体" w:hAnsi="宋体" w:eastAsia="宋体" w:cs="宋体"/>
          <w:lang w:eastAsia="zh-CN"/>
        </w:rPr>
        <w:t>7:16　我1厌弃性命，不愿永远活着；你任凭我罢，因我的日子不过是一口气。</w:t>
      </w:r>
    </w:p>
    <w:p>
      <w:pPr>
        <w:pStyle w:val="2"/>
        <w:rPr>
          <w:rFonts w:hint="eastAsia" w:ascii="宋体" w:hAnsi="宋体" w:eastAsia="宋体" w:cs="宋体"/>
          <w:lang w:eastAsia="zh-CN"/>
        </w:rPr>
      </w:pPr>
      <w:r>
        <w:rPr>
          <w:rFonts w:hint="eastAsia" w:ascii="宋体" w:hAnsi="宋体" w:eastAsia="宋体" w:cs="宋体"/>
          <w:lang w:eastAsia="zh-CN"/>
        </w:rPr>
        <w:t>7:17　人算什么，你竟看他为大，将他放在心上，</w:t>
      </w:r>
    </w:p>
    <w:p>
      <w:pPr>
        <w:pStyle w:val="2"/>
        <w:rPr>
          <w:rFonts w:hint="eastAsia" w:ascii="宋体" w:hAnsi="宋体" w:eastAsia="宋体" w:cs="宋体"/>
          <w:lang w:eastAsia="zh-CN"/>
        </w:rPr>
      </w:pPr>
      <w:r>
        <w:rPr>
          <w:rFonts w:hint="eastAsia" w:ascii="宋体" w:hAnsi="宋体" w:eastAsia="宋体" w:cs="宋体"/>
          <w:lang w:eastAsia="zh-CN"/>
        </w:rPr>
        <w:t>7:18　每早晨察访他，每时刻试验他？</w:t>
      </w:r>
    </w:p>
    <w:p>
      <w:pPr>
        <w:pStyle w:val="2"/>
        <w:rPr>
          <w:rFonts w:hint="eastAsia" w:ascii="宋体" w:hAnsi="宋体" w:eastAsia="宋体" w:cs="宋体"/>
          <w:lang w:eastAsia="zh-CN"/>
        </w:rPr>
      </w:pPr>
      <w:r>
        <w:rPr>
          <w:rFonts w:hint="eastAsia" w:ascii="宋体" w:hAnsi="宋体" w:eastAsia="宋体" w:cs="宋体"/>
          <w:lang w:eastAsia="zh-CN"/>
        </w:rPr>
        <w:t>7:19　你到何时才转眼不看我，才任凭我咽下唾沫呢？</w:t>
      </w:r>
    </w:p>
    <w:p>
      <w:pPr>
        <w:pStyle w:val="2"/>
        <w:rPr>
          <w:rFonts w:hint="eastAsia" w:ascii="宋体" w:hAnsi="宋体" w:eastAsia="宋体" w:cs="宋体"/>
          <w:lang w:eastAsia="zh-CN"/>
        </w:rPr>
      </w:pPr>
      <w:r>
        <w:rPr>
          <w:rFonts w:hint="eastAsia" w:ascii="宋体" w:hAnsi="宋体" w:eastAsia="宋体" w:cs="宋体"/>
          <w:lang w:eastAsia="zh-CN"/>
        </w:rPr>
        <w:t>7:20　察看人的主阿，我若有罪，于你何妨？为何将我当作攻击的对象，使我成为你的重担呢？</w:t>
      </w:r>
    </w:p>
    <w:p>
      <w:pPr>
        <w:pStyle w:val="2"/>
        <w:rPr>
          <w:rFonts w:hint="eastAsia" w:ascii="宋体" w:hAnsi="宋体" w:eastAsia="宋体" w:cs="宋体"/>
          <w:lang w:eastAsia="zh-CN"/>
        </w:rPr>
      </w:pPr>
      <w:r>
        <w:rPr>
          <w:rFonts w:hint="eastAsia" w:ascii="宋体" w:hAnsi="宋体" w:eastAsia="宋体" w:cs="宋体"/>
          <w:lang w:eastAsia="zh-CN"/>
        </w:rPr>
        <w:t>7:21　为何不赦免我的过犯，除掉我的罪孽？我现今要躺卧在尘土中；你要殷勤的寻找我，我却不在了。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比勒达的反驳</w:t>
      </w:r>
    </w:p>
    <w:p>
      <w:pPr>
        <w:pStyle w:val="2"/>
        <w:rPr>
          <w:rFonts w:hint="eastAsia" w:ascii="宋体" w:hAnsi="宋体" w:eastAsia="宋体" w:cs="宋体"/>
          <w:lang w:eastAsia="zh-CN"/>
        </w:rPr>
      </w:pPr>
      <w:r>
        <w:rPr>
          <w:rFonts w:hint="eastAsia" w:ascii="宋体" w:hAnsi="宋体" w:eastAsia="宋体" w:cs="宋体"/>
          <w:lang w:eastAsia="zh-CN"/>
        </w:rPr>
        <w:t>八1～22</w:t>
      </w:r>
    </w:p>
    <w:p>
      <w:pPr>
        <w:pStyle w:val="2"/>
        <w:rPr>
          <w:rFonts w:hint="eastAsia" w:ascii="宋体" w:hAnsi="宋体" w:eastAsia="宋体" w:cs="宋体"/>
          <w:lang w:eastAsia="zh-CN"/>
        </w:rPr>
      </w:pPr>
      <w:r>
        <w:rPr>
          <w:rFonts w:hint="eastAsia" w:ascii="宋体" w:hAnsi="宋体" w:eastAsia="宋体" w:cs="宋体"/>
          <w:lang w:eastAsia="zh-CN"/>
        </w:rPr>
        <w:t>8:1　书亚人比勒达1回答说，</w:t>
      </w:r>
    </w:p>
    <w:p>
      <w:pPr>
        <w:pStyle w:val="2"/>
        <w:rPr>
          <w:rFonts w:hint="eastAsia" w:ascii="宋体" w:hAnsi="宋体" w:eastAsia="宋体" w:cs="宋体"/>
          <w:lang w:eastAsia="zh-CN"/>
        </w:rPr>
      </w:pPr>
      <w:r>
        <w:rPr>
          <w:rFonts w:hint="eastAsia" w:ascii="宋体" w:hAnsi="宋体" w:eastAsia="宋体" w:cs="宋体"/>
          <w:lang w:eastAsia="zh-CN"/>
        </w:rPr>
        <w:t>8:2　这些话你要说到几时？口中的言语如狂风要到几时？</w:t>
      </w:r>
    </w:p>
    <w:p>
      <w:pPr>
        <w:pStyle w:val="2"/>
        <w:rPr>
          <w:rFonts w:hint="eastAsia" w:ascii="宋体" w:hAnsi="宋体" w:eastAsia="宋体" w:cs="宋体"/>
          <w:lang w:eastAsia="zh-CN"/>
        </w:rPr>
      </w:pPr>
      <w:r>
        <w:rPr>
          <w:rFonts w:hint="eastAsia" w:ascii="宋体" w:hAnsi="宋体" w:eastAsia="宋体" w:cs="宋体"/>
          <w:lang w:eastAsia="zh-CN"/>
        </w:rPr>
        <w:t>8:3　神岂能屈枉公理？全能者岂能屈枉公义？</w:t>
      </w:r>
    </w:p>
    <w:p>
      <w:pPr>
        <w:pStyle w:val="2"/>
        <w:rPr>
          <w:rFonts w:hint="eastAsia" w:ascii="宋体" w:hAnsi="宋体" w:eastAsia="宋体" w:cs="宋体"/>
          <w:lang w:eastAsia="zh-CN"/>
        </w:rPr>
      </w:pPr>
      <w:r>
        <w:rPr>
          <w:rFonts w:hint="eastAsia" w:ascii="宋体" w:hAnsi="宋体" w:eastAsia="宋体" w:cs="宋体"/>
          <w:lang w:eastAsia="zh-CN"/>
        </w:rPr>
        <w:t>8:4　你的儿女若得罪祂，祂就任凭他们受自己过犯的掌握。</w:t>
      </w:r>
    </w:p>
    <w:p>
      <w:pPr>
        <w:pStyle w:val="2"/>
        <w:rPr>
          <w:rFonts w:hint="eastAsia" w:ascii="宋体" w:hAnsi="宋体" w:eastAsia="宋体" w:cs="宋体"/>
          <w:lang w:eastAsia="zh-CN"/>
        </w:rPr>
      </w:pPr>
      <w:r>
        <w:rPr>
          <w:rFonts w:hint="eastAsia" w:ascii="宋体" w:hAnsi="宋体" w:eastAsia="宋体" w:cs="宋体"/>
          <w:lang w:eastAsia="zh-CN"/>
        </w:rPr>
        <w:t>8:5　你若殷勤的寻求神，向全能者恳求；</w:t>
      </w:r>
    </w:p>
    <w:p>
      <w:pPr>
        <w:pStyle w:val="2"/>
        <w:rPr>
          <w:rFonts w:hint="eastAsia" w:ascii="宋体" w:hAnsi="宋体" w:eastAsia="宋体" w:cs="宋体"/>
          <w:lang w:eastAsia="zh-CN"/>
        </w:rPr>
      </w:pPr>
      <w:r>
        <w:rPr>
          <w:rFonts w:hint="eastAsia" w:ascii="宋体" w:hAnsi="宋体" w:eastAsia="宋体" w:cs="宋体"/>
          <w:lang w:eastAsia="zh-CN"/>
        </w:rPr>
        <w:t>8:6　你若纯洁正直，祂必定为你兴起，使你公义的居所恢复兴旺。</w:t>
      </w:r>
    </w:p>
    <w:p>
      <w:pPr>
        <w:pStyle w:val="2"/>
        <w:rPr>
          <w:rFonts w:hint="eastAsia" w:ascii="宋体" w:hAnsi="宋体" w:eastAsia="宋体" w:cs="宋体"/>
          <w:lang w:eastAsia="zh-CN"/>
        </w:rPr>
      </w:pPr>
      <w:r>
        <w:rPr>
          <w:rFonts w:hint="eastAsia" w:ascii="宋体" w:hAnsi="宋体" w:eastAsia="宋体" w:cs="宋体"/>
          <w:lang w:eastAsia="zh-CN"/>
        </w:rPr>
        <w:t>8:7　你起初虽然微小，终久必甚昌大。</w:t>
      </w:r>
    </w:p>
    <w:p>
      <w:pPr>
        <w:pStyle w:val="2"/>
        <w:rPr>
          <w:rFonts w:hint="eastAsia" w:ascii="宋体" w:hAnsi="宋体" w:eastAsia="宋体" w:cs="宋体"/>
          <w:lang w:eastAsia="zh-CN"/>
        </w:rPr>
      </w:pPr>
      <w:r>
        <w:rPr>
          <w:rFonts w:hint="eastAsia" w:ascii="宋体" w:hAnsi="宋体" w:eastAsia="宋体" w:cs="宋体"/>
          <w:lang w:eastAsia="zh-CN"/>
        </w:rPr>
        <w:t>8:8　请你查问前代，留意他们列祖所查究的。</w:t>
      </w:r>
    </w:p>
    <w:p>
      <w:pPr>
        <w:pStyle w:val="2"/>
        <w:rPr>
          <w:rFonts w:hint="eastAsia" w:ascii="宋体" w:hAnsi="宋体" w:eastAsia="宋体" w:cs="宋体"/>
          <w:lang w:eastAsia="zh-CN"/>
        </w:rPr>
      </w:pPr>
      <w:r>
        <w:rPr>
          <w:rFonts w:hint="eastAsia" w:ascii="宋体" w:hAnsi="宋体" w:eastAsia="宋体" w:cs="宋体"/>
          <w:lang w:eastAsia="zh-CN"/>
        </w:rPr>
        <w:t>8:9　（我们不过从昨日才有，一无所知，因为我们在地上的日子好像影儿。）</w:t>
      </w:r>
    </w:p>
    <w:p>
      <w:pPr>
        <w:pStyle w:val="2"/>
        <w:rPr>
          <w:rFonts w:hint="eastAsia" w:ascii="宋体" w:hAnsi="宋体" w:eastAsia="宋体" w:cs="宋体"/>
          <w:lang w:eastAsia="zh-CN"/>
        </w:rPr>
      </w:pPr>
      <w:r>
        <w:rPr>
          <w:rFonts w:hint="eastAsia" w:ascii="宋体" w:hAnsi="宋体" w:eastAsia="宋体" w:cs="宋体"/>
          <w:lang w:eastAsia="zh-CN"/>
        </w:rPr>
        <w:t>8:10　他们岂不指教你，告诉你，从心里发出言语呢？</w:t>
      </w:r>
    </w:p>
    <w:p>
      <w:pPr>
        <w:pStyle w:val="2"/>
        <w:rPr>
          <w:rFonts w:hint="eastAsia" w:ascii="宋体" w:hAnsi="宋体" w:eastAsia="宋体" w:cs="宋体"/>
          <w:lang w:eastAsia="zh-CN"/>
        </w:rPr>
      </w:pPr>
      <w:r>
        <w:rPr>
          <w:rFonts w:hint="eastAsia" w:ascii="宋体" w:hAnsi="宋体" w:eastAsia="宋体" w:cs="宋体"/>
          <w:lang w:eastAsia="zh-CN"/>
        </w:rPr>
        <w:t>8:11　蒲草没有泥沼，岂能生长？芦荻没有水，岂能发旺？</w:t>
      </w:r>
    </w:p>
    <w:p>
      <w:pPr>
        <w:pStyle w:val="2"/>
        <w:rPr>
          <w:rFonts w:hint="eastAsia" w:ascii="宋体" w:hAnsi="宋体" w:eastAsia="宋体" w:cs="宋体"/>
          <w:lang w:eastAsia="zh-CN"/>
        </w:rPr>
      </w:pPr>
      <w:r>
        <w:rPr>
          <w:rFonts w:hint="eastAsia" w:ascii="宋体" w:hAnsi="宋体" w:eastAsia="宋体" w:cs="宋体"/>
          <w:lang w:eastAsia="zh-CN"/>
        </w:rPr>
        <w:t>8:12　尚青的时候，还没有割下，就比百草先枯槁。</w:t>
      </w:r>
    </w:p>
    <w:p>
      <w:pPr>
        <w:pStyle w:val="2"/>
        <w:rPr>
          <w:rFonts w:hint="eastAsia" w:ascii="宋体" w:hAnsi="宋体" w:eastAsia="宋体" w:cs="宋体"/>
          <w:lang w:eastAsia="zh-CN"/>
        </w:rPr>
      </w:pPr>
      <w:r>
        <w:rPr>
          <w:rFonts w:hint="eastAsia" w:ascii="宋体" w:hAnsi="宋体" w:eastAsia="宋体" w:cs="宋体"/>
          <w:lang w:eastAsia="zh-CN"/>
        </w:rPr>
        <w:t>8:13　凡忘记神的人，行径也是这样；不虔敬人的指望要灭没，</w:t>
      </w:r>
    </w:p>
    <w:p>
      <w:pPr>
        <w:pStyle w:val="2"/>
        <w:rPr>
          <w:rFonts w:hint="eastAsia" w:ascii="宋体" w:hAnsi="宋体" w:eastAsia="宋体" w:cs="宋体"/>
          <w:lang w:eastAsia="zh-CN"/>
        </w:rPr>
      </w:pPr>
      <w:r>
        <w:rPr>
          <w:rFonts w:hint="eastAsia" w:ascii="宋体" w:hAnsi="宋体" w:eastAsia="宋体" w:cs="宋体"/>
          <w:lang w:eastAsia="zh-CN"/>
        </w:rPr>
        <w:t>8:14　他所仰赖的必折断，他所倚靠的是蜘蛛网。</w:t>
      </w:r>
    </w:p>
    <w:p>
      <w:pPr>
        <w:pStyle w:val="2"/>
        <w:rPr>
          <w:rFonts w:hint="eastAsia" w:ascii="宋体" w:hAnsi="宋体" w:eastAsia="宋体" w:cs="宋体"/>
          <w:lang w:eastAsia="zh-CN"/>
        </w:rPr>
      </w:pPr>
      <w:r>
        <w:rPr>
          <w:rFonts w:hint="eastAsia" w:ascii="宋体" w:hAnsi="宋体" w:eastAsia="宋体" w:cs="宋体"/>
          <w:lang w:eastAsia="zh-CN"/>
        </w:rPr>
        <w:t>8:15　他倚靠自己的房屋，房屋却站立不住；他抓住房屋，房屋却不能留存。</w:t>
      </w:r>
    </w:p>
    <w:p>
      <w:pPr>
        <w:pStyle w:val="2"/>
        <w:rPr>
          <w:rFonts w:hint="eastAsia" w:ascii="宋体" w:hAnsi="宋体" w:eastAsia="宋体" w:cs="宋体"/>
          <w:lang w:eastAsia="zh-CN"/>
        </w:rPr>
      </w:pPr>
      <w:r>
        <w:rPr>
          <w:rFonts w:hint="eastAsia" w:ascii="宋体" w:hAnsi="宋体" w:eastAsia="宋体" w:cs="宋体"/>
          <w:lang w:eastAsia="zh-CN"/>
        </w:rPr>
        <w:t>8:16　他在日光之下满了汁浆，他的枝苗爬满了园子。</w:t>
      </w:r>
    </w:p>
    <w:p>
      <w:pPr>
        <w:pStyle w:val="2"/>
        <w:rPr>
          <w:rFonts w:hint="eastAsia" w:ascii="宋体" w:hAnsi="宋体" w:eastAsia="宋体" w:cs="宋体"/>
          <w:lang w:eastAsia="zh-CN"/>
        </w:rPr>
      </w:pPr>
      <w:r>
        <w:rPr>
          <w:rFonts w:hint="eastAsia" w:ascii="宋体" w:hAnsi="宋体" w:eastAsia="宋体" w:cs="宋体"/>
          <w:lang w:eastAsia="zh-CN"/>
        </w:rPr>
        <w:t>8:17　他的根盘绕石堆，1扎入石地。</w:t>
      </w:r>
    </w:p>
    <w:p>
      <w:pPr>
        <w:pStyle w:val="2"/>
        <w:rPr>
          <w:rFonts w:hint="eastAsia" w:ascii="宋体" w:hAnsi="宋体" w:eastAsia="宋体" w:cs="宋体"/>
          <w:lang w:eastAsia="zh-CN"/>
        </w:rPr>
      </w:pPr>
      <w:r>
        <w:rPr>
          <w:rFonts w:hint="eastAsia" w:ascii="宋体" w:hAnsi="宋体" w:eastAsia="宋体" w:cs="宋体"/>
          <w:lang w:eastAsia="zh-CN"/>
        </w:rPr>
        <w:t>8:18　1若有人从本地将他拔除，那地就不认他，说，我没有见过你。</w:t>
      </w:r>
    </w:p>
    <w:p>
      <w:pPr>
        <w:pStyle w:val="2"/>
        <w:rPr>
          <w:rFonts w:hint="eastAsia" w:ascii="宋体" w:hAnsi="宋体" w:eastAsia="宋体" w:cs="宋体"/>
          <w:lang w:eastAsia="zh-CN"/>
        </w:rPr>
      </w:pPr>
      <w:r>
        <w:rPr>
          <w:rFonts w:hint="eastAsia" w:ascii="宋体" w:hAnsi="宋体" w:eastAsia="宋体" w:cs="宋体"/>
          <w:lang w:eastAsia="zh-CN"/>
        </w:rPr>
        <w:t>8:19　看哪，这就是他道路中的喜乐；以后必另有人从尘土中发生。</w:t>
      </w:r>
    </w:p>
    <w:p>
      <w:pPr>
        <w:pStyle w:val="2"/>
        <w:rPr>
          <w:rFonts w:hint="eastAsia" w:ascii="宋体" w:hAnsi="宋体" w:eastAsia="宋体" w:cs="宋体"/>
          <w:lang w:eastAsia="zh-CN"/>
        </w:rPr>
      </w:pPr>
      <w:r>
        <w:rPr>
          <w:rFonts w:hint="eastAsia" w:ascii="宋体" w:hAnsi="宋体" w:eastAsia="宋体" w:cs="宋体"/>
          <w:lang w:eastAsia="zh-CN"/>
        </w:rPr>
        <w:t>8:20　看哪，神必不丢弃完全人，也不扶助作恶的人。</w:t>
      </w:r>
    </w:p>
    <w:p>
      <w:pPr>
        <w:pStyle w:val="2"/>
        <w:rPr>
          <w:rFonts w:hint="eastAsia" w:ascii="宋体" w:hAnsi="宋体" w:eastAsia="宋体" w:cs="宋体"/>
          <w:lang w:eastAsia="zh-CN"/>
        </w:rPr>
      </w:pPr>
      <w:r>
        <w:rPr>
          <w:rFonts w:hint="eastAsia" w:ascii="宋体" w:hAnsi="宋体" w:eastAsia="宋体" w:cs="宋体"/>
          <w:lang w:eastAsia="zh-CN"/>
        </w:rPr>
        <w:t>8:21　祂还要以喜笑充满你的口，以欢呼充满你的嘴。</w:t>
      </w:r>
    </w:p>
    <w:p>
      <w:pPr>
        <w:pStyle w:val="2"/>
        <w:rPr>
          <w:rFonts w:hint="eastAsia" w:ascii="宋体" w:hAnsi="宋体" w:eastAsia="宋体" w:cs="宋体"/>
          <w:lang w:eastAsia="zh-CN"/>
        </w:rPr>
      </w:pPr>
      <w:r>
        <w:rPr>
          <w:rFonts w:hint="eastAsia" w:ascii="宋体" w:hAnsi="宋体" w:eastAsia="宋体" w:cs="宋体"/>
          <w:lang w:eastAsia="zh-CN"/>
        </w:rPr>
        <w:t>8:22　恨恶你的要披戴惭愧，恶人的帐棚必归于无有。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约伯的不屈服</w:t>
      </w:r>
    </w:p>
    <w:p>
      <w:pPr>
        <w:pStyle w:val="2"/>
        <w:rPr>
          <w:rFonts w:hint="eastAsia" w:ascii="宋体" w:hAnsi="宋体" w:eastAsia="宋体" w:cs="宋体"/>
          <w:lang w:eastAsia="zh-CN"/>
        </w:rPr>
      </w:pPr>
      <w:r>
        <w:rPr>
          <w:rFonts w:hint="eastAsia" w:ascii="宋体" w:hAnsi="宋体" w:eastAsia="宋体" w:cs="宋体"/>
          <w:lang w:eastAsia="zh-CN"/>
        </w:rPr>
        <w:t>九1～十22</w:t>
      </w:r>
    </w:p>
    <w:p>
      <w:pPr>
        <w:pStyle w:val="2"/>
        <w:rPr>
          <w:rFonts w:hint="eastAsia" w:ascii="宋体" w:hAnsi="宋体" w:eastAsia="宋体" w:cs="宋体"/>
          <w:lang w:eastAsia="zh-CN"/>
        </w:rPr>
      </w:pPr>
      <w:r>
        <w:rPr>
          <w:rFonts w:hint="eastAsia" w:ascii="宋体" w:hAnsi="宋体" w:eastAsia="宋体" w:cs="宋体"/>
          <w:lang w:eastAsia="zh-CN"/>
        </w:rPr>
        <w:t>9:1　约伯回答说，</w:t>
      </w:r>
    </w:p>
    <w:p>
      <w:pPr>
        <w:pStyle w:val="2"/>
        <w:rPr>
          <w:rFonts w:hint="eastAsia" w:ascii="宋体" w:hAnsi="宋体" w:eastAsia="宋体" w:cs="宋体"/>
          <w:lang w:eastAsia="zh-CN"/>
        </w:rPr>
      </w:pPr>
      <w:r>
        <w:rPr>
          <w:rFonts w:hint="eastAsia" w:ascii="宋体" w:hAnsi="宋体" w:eastAsia="宋体" w:cs="宋体"/>
          <w:lang w:eastAsia="zh-CN"/>
        </w:rPr>
        <w:t>9:2　我真知道是这样；但人在神面前怎能成为义的？</w:t>
      </w:r>
    </w:p>
    <w:p>
      <w:pPr>
        <w:pStyle w:val="2"/>
        <w:rPr>
          <w:rFonts w:hint="eastAsia" w:ascii="宋体" w:hAnsi="宋体" w:eastAsia="宋体" w:cs="宋体"/>
          <w:lang w:eastAsia="zh-CN"/>
        </w:rPr>
      </w:pPr>
      <w:r>
        <w:rPr>
          <w:rFonts w:hint="eastAsia" w:ascii="宋体" w:hAnsi="宋体" w:eastAsia="宋体" w:cs="宋体"/>
          <w:lang w:eastAsia="zh-CN"/>
        </w:rPr>
        <w:t>9:3　人若愿意与祂争辩，千件事中也不能回答一件。</w:t>
      </w:r>
    </w:p>
    <w:p>
      <w:pPr>
        <w:pStyle w:val="2"/>
        <w:rPr>
          <w:rFonts w:hint="eastAsia" w:ascii="宋体" w:hAnsi="宋体" w:eastAsia="宋体" w:cs="宋体"/>
          <w:lang w:eastAsia="zh-CN"/>
        </w:rPr>
      </w:pPr>
      <w:r>
        <w:rPr>
          <w:rFonts w:hint="eastAsia" w:ascii="宋体" w:hAnsi="宋体" w:eastAsia="宋体" w:cs="宋体"/>
          <w:lang w:eastAsia="zh-CN"/>
        </w:rPr>
        <w:t>9:4　祂心里有智慧，并且能力强大；谁抗拒祂而平安无事呢？</w:t>
      </w:r>
    </w:p>
    <w:p>
      <w:pPr>
        <w:pStyle w:val="2"/>
        <w:rPr>
          <w:rFonts w:hint="eastAsia" w:ascii="宋体" w:hAnsi="宋体" w:eastAsia="宋体" w:cs="宋体"/>
          <w:lang w:eastAsia="zh-CN"/>
        </w:rPr>
      </w:pPr>
      <w:r>
        <w:rPr>
          <w:rFonts w:hint="eastAsia" w:ascii="宋体" w:hAnsi="宋体" w:eastAsia="宋体" w:cs="宋体"/>
          <w:lang w:eastAsia="zh-CN"/>
        </w:rPr>
        <w:t>9:5　祂在怒中1把山翻倒挪移，山并不知觉；</w:t>
      </w:r>
    </w:p>
    <w:p>
      <w:pPr>
        <w:pStyle w:val="2"/>
        <w:rPr>
          <w:rFonts w:hint="eastAsia" w:ascii="宋体" w:hAnsi="宋体" w:eastAsia="宋体" w:cs="宋体"/>
          <w:lang w:eastAsia="zh-CN"/>
        </w:rPr>
      </w:pPr>
      <w:r>
        <w:rPr>
          <w:rFonts w:hint="eastAsia" w:ascii="宋体" w:hAnsi="宋体" w:eastAsia="宋体" w:cs="宋体"/>
          <w:lang w:eastAsia="zh-CN"/>
        </w:rPr>
        <w:t>9:6　祂使地震动，离其本位，地的柱子就摇撼；</w:t>
      </w:r>
    </w:p>
    <w:p>
      <w:pPr>
        <w:pStyle w:val="2"/>
        <w:rPr>
          <w:rFonts w:hint="eastAsia" w:ascii="宋体" w:hAnsi="宋体" w:eastAsia="宋体" w:cs="宋体"/>
          <w:lang w:eastAsia="zh-CN"/>
        </w:rPr>
      </w:pPr>
      <w:r>
        <w:rPr>
          <w:rFonts w:hint="eastAsia" w:ascii="宋体" w:hAnsi="宋体" w:eastAsia="宋体" w:cs="宋体"/>
          <w:lang w:eastAsia="zh-CN"/>
        </w:rPr>
        <w:t>9:7　祂吩咐日头，日头就不升起，祂又封闭众星；</w:t>
      </w:r>
    </w:p>
    <w:p>
      <w:pPr>
        <w:pStyle w:val="2"/>
        <w:rPr>
          <w:rFonts w:hint="eastAsia" w:ascii="宋体" w:hAnsi="宋体" w:eastAsia="宋体" w:cs="宋体"/>
          <w:lang w:eastAsia="zh-CN"/>
        </w:rPr>
      </w:pPr>
      <w:r>
        <w:rPr>
          <w:rFonts w:hint="eastAsia" w:ascii="宋体" w:hAnsi="宋体" w:eastAsia="宋体" w:cs="宋体"/>
          <w:lang w:eastAsia="zh-CN"/>
        </w:rPr>
        <w:t>9:8　祂独自铺张诸天，步行在1海浪之上；</w:t>
      </w:r>
    </w:p>
    <w:p>
      <w:pPr>
        <w:pStyle w:val="2"/>
        <w:rPr>
          <w:rFonts w:hint="eastAsia" w:ascii="宋体" w:hAnsi="宋体" w:eastAsia="宋体" w:cs="宋体"/>
          <w:lang w:eastAsia="zh-CN"/>
        </w:rPr>
      </w:pPr>
      <w:r>
        <w:rPr>
          <w:rFonts w:hint="eastAsia" w:ascii="宋体" w:hAnsi="宋体" w:eastAsia="宋体" w:cs="宋体"/>
          <w:lang w:eastAsia="zh-CN"/>
        </w:rPr>
        <w:t>9:9　祂造北斗、参星、昴星、和南方的密宫；</w:t>
      </w:r>
    </w:p>
    <w:p>
      <w:pPr>
        <w:pStyle w:val="2"/>
        <w:rPr>
          <w:rFonts w:hint="eastAsia" w:ascii="宋体" w:hAnsi="宋体" w:eastAsia="宋体" w:cs="宋体"/>
          <w:lang w:eastAsia="zh-CN"/>
        </w:rPr>
      </w:pPr>
      <w:r>
        <w:rPr>
          <w:rFonts w:hint="eastAsia" w:ascii="宋体" w:hAnsi="宋体" w:eastAsia="宋体" w:cs="宋体"/>
          <w:lang w:eastAsia="zh-CN"/>
        </w:rPr>
        <w:t>9:10　祂行大事不可测度，行奇事不可胜数。</w:t>
      </w:r>
    </w:p>
    <w:p>
      <w:pPr>
        <w:pStyle w:val="2"/>
        <w:rPr>
          <w:rFonts w:hint="eastAsia" w:ascii="宋体" w:hAnsi="宋体" w:eastAsia="宋体" w:cs="宋体"/>
          <w:lang w:eastAsia="zh-CN"/>
        </w:rPr>
      </w:pPr>
      <w:r>
        <w:rPr>
          <w:rFonts w:hint="eastAsia" w:ascii="宋体" w:hAnsi="宋体" w:eastAsia="宋体" w:cs="宋体"/>
          <w:lang w:eastAsia="zh-CN"/>
        </w:rPr>
        <w:t>9:11　看哪，祂从我旁边经过，我却不看见；祂在我面前走过，我也不察觉。</w:t>
      </w:r>
    </w:p>
    <w:p>
      <w:pPr>
        <w:pStyle w:val="2"/>
        <w:rPr>
          <w:rFonts w:hint="eastAsia" w:ascii="宋体" w:hAnsi="宋体" w:eastAsia="宋体" w:cs="宋体"/>
          <w:lang w:eastAsia="zh-CN"/>
        </w:rPr>
      </w:pPr>
      <w:r>
        <w:rPr>
          <w:rFonts w:hint="eastAsia" w:ascii="宋体" w:hAnsi="宋体" w:eastAsia="宋体" w:cs="宋体"/>
          <w:lang w:eastAsia="zh-CN"/>
        </w:rPr>
        <w:t>9:12　看哪，祂夺取，谁能阻挡？谁敢问祂，你作什么？</w:t>
      </w:r>
    </w:p>
    <w:p>
      <w:pPr>
        <w:pStyle w:val="2"/>
        <w:rPr>
          <w:rFonts w:hint="eastAsia" w:ascii="宋体" w:hAnsi="宋体" w:eastAsia="宋体" w:cs="宋体"/>
          <w:lang w:eastAsia="zh-CN"/>
        </w:rPr>
      </w:pPr>
      <w:r>
        <w:rPr>
          <w:rFonts w:hint="eastAsia" w:ascii="宋体" w:hAnsi="宋体" w:eastAsia="宋体" w:cs="宋体"/>
          <w:lang w:eastAsia="zh-CN"/>
        </w:rPr>
        <w:t>9:13　神必不收回祂的怒气；扶助1拉哈伯的，屈身在祂以下。</w:t>
      </w:r>
    </w:p>
    <w:p>
      <w:pPr>
        <w:pStyle w:val="2"/>
        <w:rPr>
          <w:rFonts w:hint="eastAsia" w:ascii="宋体" w:hAnsi="宋体" w:eastAsia="宋体" w:cs="宋体"/>
          <w:lang w:eastAsia="zh-CN"/>
        </w:rPr>
      </w:pPr>
      <w:r>
        <w:rPr>
          <w:rFonts w:hint="eastAsia" w:ascii="宋体" w:hAnsi="宋体" w:eastAsia="宋体" w:cs="宋体"/>
          <w:lang w:eastAsia="zh-CN"/>
        </w:rPr>
        <w:t>9:14　既是这样，我怎敢回答祂，怎敢选择言辞与祂辩论？</w:t>
      </w:r>
    </w:p>
    <w:p>
      <w:pPr>
        <w:pStyle w:val="2"/>
        <w:rPr>
          <w:rFonts w:hint="eastAsia" w:ascii="宋体" w:hAnsi="宋体" w:eastAsia="宋体" w:cs="宋体"/>
          <w:lang w:eastAsia="zh-CN"/>
        </w:rPr>
      </w:pPr>
      <w:r>
        <w:rPr>
          <w:rFonts w:hint="eastAsia" w:ascii="宋体" w:hAnsi="宋体" w:eastAsia="宋体" w:cs="宋体"/>
          <w:lang w:eastAsia="zh-CN"/>
        </w:rPr>
        <w:t>9:15　我虽有义，也不能回答祂；只能向那1审判我的恳求。</w:t>
      </w:r>
    </w:p>
    <w:p>
      <w:pPr>
        <w:pStyle w:val="2"/>
        <w:rPr>
          <w:rFonts w:hint="eastAsia" w:ascii="宋体" w:hAnsi="宋体" w:eastAsia="宋体" w:cs="宋体"/>
          <w:lang w:eastAsia="zh-CN"/>
        </w:rPr>
      </w:pPr>
      <w:r>
        <w:rPr>
          <w:rFonts w:hint="eastAsia" w:ascii="宋体" w:hAnsi="宋体" w:eastAsia="宋体" w:cs="宋体"/>
          <w:lang w:eastAsia="zh-CN"/>
        </w:rPr>
        <w:t>9:16　我若呼吁，祂应允我，我仍不信祂真听我的声音。</w:t>
      </w:r>
    </w:p>
    <w:p>
      <w:pPr>
        <w:pStyle w:val="2"/>
        <w:rPr>
          <w:rFonts w:hint="eastAsia" w:ascii="宋体" w:hAnsi="宋体" w:eastAsia="宋体" w:cs="宋体"/>
          <w:lang w:eastAsia="zh-CN"/>
        </w:rPr>
      </w:pPr>
      <w:r>
        <w:rPr>
          <w:rFonts w:hint="eastAsia" w:ascii="宋体" w:hAnsi="宋体" w:eastAsia="宋体" w:cs="宋体"/>
          <w:lang w:eastAsia="zh-CN"/>
        </w:rPr>
        <w:t>9:17　因祂用旋风摧残我，无故的加增我的损伤。</w:t>
      </w:r>
    </w:p>
    <w:p>
      <w:pPr>
        <w:pStyle w:val="2"/>
        <w:rPr>
          <w:rFonts w:hint="eastAsia" w:ascii="宋体" w:hAnsi="宋体" w:eastAsia="宋体" w:cs="宋体"/>
          <w:lang w:eastAsia="zh-CN"/>
        </w:rPr>
      </w:pPr>
      <w:r>
        <w:rPr>
          <w:rFonts w:hint="eastAsia" w:ascii="宋体" w:hAnsi="宋体" w:eastAsia="宋体" w:cs="宋体"/>
          <w:lang w:eastAsia="zh-CN"/>
        </w:rPr>
        <w:t>9:18　祂不容我喘一口气，倒使我饱受苦恼。</w:t>
      </w:r>
    </w:p>
    <w:p>
      <w:pPr>
        <w:pStyle w:val="2"/>
        <w:rPr>
          <w:rFonts w:hint="eastAsia" w:ascii="宋体" w:hAnsi="宋体" w:eastAsia="宋体" w:cs="宋体"/>
          <w:lang w:eastAsia="zh-CN"/>
        </w:rPr>
      </w:pPr>
      <w:r>
        <w:rPr>
          <w:rFonts w:hint="eastAsia" w:ascii="宋体" w:hAnsi="宋体" w:eastAsia="宋体" w:cs="宋体"/>
          <w:lang w:eastAsia="zh-CN"/>
        </w:rPr>
        <w:t>9:19　若论力量，祂真有能力；若论审判，祂说，谁能定下日期传我来呢？</w:t>
      </w:r>
    </w:p>
    <w:p>
      <w:pPr>
        <w:pStyle w:val="2"/>
        <w:rPr>
          <w:rFonts w:hint="eastAsia" w:ascii="宋体" w:hAnsi="宋体" w:eastAsia="宋体" w:cs="宋体"/>
          <w:lang w:eastAsia="zh-CN"/>
        </w:rPr>
      </w:pPr>
      <w:r>
        <w:rPr>
          <w:rFonts w:hint="eastAsia" w:ascii="宋体" w:hAnsi="宋体" w:eastAsia="宋体" w:cs="宋体"/>
          <w:lang w:eastAsia="zh-CN"/>
        </w:rPr>
        <w:t>9:20　我虽是义的，1我口要定我为有罪；我虽完全，我口必显我为弯曲。</w:t>
      </w:r>
    </w:p>
    <w:p>
      <w:pPr>
        <w:pStyle w:val="2"/>
        <w:rPr>
          <w:rFonts w:hint="eastAsia" w:ascii="宋体" w:hAnsi="宋体" w:eastAsia="宋体" w:cs="宋体"/>
          <w:lang w:eastAsia="zh-CN"/>
        </w:rPr>
      </w:pPr>
      <w:r>
        <w:rPr>
          <w:rFonts w:hint="eastAsia" w:ascii="宋体" w:hAnsi="宋体" w:eastAsia="宋体" w:cs="宋体"/>
          <w:lang w:eastAsia="zh-CN"/>
        </w:rPr>
        <w:t>9:21　我本完全；我不顾1自己；我厌弃我的性命。</w:t>
      </w:r>
    </w:p>
    <w:p>
      <w:pPr>
        <w:pStyle w:val="2"/>
        <w:rPr>
          <w:rFonts w:hint="eastAsia" w:ascii="宋体" w:hAnsi="宋体" w:eastAsia="宋体" w:cs="宋体"/>
          <w:lang w:eastAsia="zh-CN"/>
        </w:rPr>
      </w:pPr>
      <w:r>
        <w:rPr>
          <w:rFonts w:hint="eastAsia" w:ascii="宋体" w:hAnsi="宋体" w:eastAsia="宋体" w:cs="宋体"/>
          <w:lang w:eastAsia="zh-CN"/>
        </w:rPr>
        <w:t>9:22　行善作恶都是一样；所以我说，完全人和恶人，祂都灭绝。</w:t>
      </w:r>
    </w:p>
    <w:p>
      <w:pPr>
        <w:pStyle w:val="2"/>
        <w:rPr>
          <w:rFonts w:hint="eastAsia" w:ascii="宋体" w:hAnsi="宋体" w:eastAsia="宋体" w:cs="宋体"/>
          <w:lang w:eastAsia="zh-CN"/>
        </w:rPr>
      </w:pPr>
      <w:r>
        <w:rPr>
          <w:rFonts w:hint="eastAsia" w:ascii="宋体" w:hAnsi="宋体" w:eastAsia="宋体" w:cs="宋体"/>
          <w:lang w:eastAsia="zh-CN"/>
        </w:rPr>
        <w:t>9:23　若有人忽然遭杀害之祸，祂必戏笑无辜人的1绝望。</w:t>
      </w:r>
    </w:p>
    <w:p>
      <w:pPr>
        <w:pStyle w:val="2"/>
        <w:rPr>
          <w:rFonts w:hint="eastAsia" w:ascii="宋体" w:hAnsi="宋体" w:eastAsia="宋体" w:cs="宋体"/>
          <w:lang w:eastAsia="zh-CN"/>
        </w:rPr>
      </w:pPr>
      <w:r>
        <w:rPr>
          <w:rFonts w:hint="eastAsia" w:ascii="宋体" w:hAnsi="宋体" w:eastAsia="宋体" w:cs="宋体"/>
          <w:lang w:eastAsia="zh-CN"/>
        </w:rPr>
        <w:t>9:24　地交在恶人手中；祂蒙蔽地上审判官的脸。若不是祂，是谁呢？</w:t>
      </w:r>
    </w:p>
    <w:p>
      <w:pPr>
        <w:pStyle w:val="2"/>
        <w:rPr>
          <w:rFonts w:hint="eastAsia" w:ascii="宋体" w:hAnsi="宋体" w:eastAsia="宋体" w:cs="宋体"/>
          <w:lang w:eastAsia="zh-CN"/>
        </w:rPr>
      </w:pPr>
      <w:r>
        <w:rPr>
          <w:rFonts w:hint="eastAsia" w:ascii="宋体" w:hAnsi="宋体" w:eastAsia="宋体" w:cs="宋体"/>
          <w:lang w:eastAsia="zh-CN"/>
        </w:rPr>
        <w:t>9:25　我的日子比跑信的更快，急速过去，不见福乐。</w:t>
      </w:r>
    </w:p>
    <w:p>
      <w:pPr>
        <w:pStyle w:val="2"/>
        <w:rPr>
          <w:rFonts w:hint="eastAsia" w:ascii="宋体" w:hAnsi="宋体" w:eastAsia="宋体" w:cs="宋体"/>
          <w:lang w:eastAsia="zh-CN"/>
        </w:rPr>
      </w:pPr>
      <w:r>
        <w:rPr>
          <w:rFonts w:hint="eastAsia" w:ascii="宋体" w:hAnsi="宋体" w:eastAsia="宋体" w:cs="宋体"/>
          <w:lang w:eastAsia="zh-CN"/>
        </w:rPr>
        <w:t>9:26　我的日子过去如1快船，如急落抓食的鹰。</w:t>
      </w:r>
    </w:p>
    <w:p>
      <w:pPr>
        <w:pStyle w:val="2"/>
        <w:rPr>
          <w:rFonts w:hint="eastAsia" w:ascii="宋体" w:hAnsi="宋体" w:eastAsia="宋体" w:cs="宋体"/>
          <w:lang w:eastAsia="zh-CN"/>
        </w:rPr>
      </w:pPr>
      <w:r>
        <w:rPr>
          <w:rFonts w:hint="eastAsia" w:ascii="宋体" w:hAnsi="宋体" w:eastAsia="宋体" w:cs="宋体"/>
          <w:lang w:eastAsia="zh-CN"/>
        </w:rPr>
        <w:t>9:27　我若说，我要忘记我的苦情，除去我的愁容，显出愉快；</w:t>
      </w:r>
    </w:p>
    <w:p>
      <w:pPr>
        <w:pStyle w:val="2"/>
        <w:rPr>
          <w:rFonts w:hint="eastAsia" w:ascii="宋体" w:hAnsi="宋体" w:eastAsia="宋体" w:cs="宋体"/>
          <w:lang w:eastAsia="zh-CN"/>
        </w:rPr>
      </w:pPr>
      <w:r>
        <w:rPr>
          <w:rFonts w:hint="eastAsia" w:ascii="宋体" w:hAnsi="宋体" w:eastAsia="宋体" w:cs="宋体"/>
          <w:lang w:eastAsia="zh-CN"/>
        </w:rPr>
        <w:t>9:28　我就惧怕我一切的痛苦，知道你必不以我为无辜。</w:t>
      </w:r>
    </w:p>
    <w:p>
      <w:pPr>
        <w:pStyle w:val="2"/>
        <w:rPr>
          <w:rFonts w:hint="eastAsia" w:ascii="宋体" w:hAnsi="宋体" w:eastAsia="宋体" w:cs="宋体"/>
          <w:lang w:eastAsia="zh-CN"/>
        </w:rPr>
      </w:pPr>
      <w:r>
        <w:rPr>
          <w:rFonts w:hint="eastAsia" w:ascii="宋体" w:hAnsi="宋体" w:eastAsia="宋体" w:cs="宋体"/>
          <w:lang w:eastAsia="zh-CN"/>
        </w:rPr>
        <w:t>9:29　我必被你定为恶；我何必徒然劳苦？</w:t>
      </w:r>
    </w:p>
    <w:p>
      <w:pPr>
        <w:pStyle w:val="2"/>
        <w:rPr>
          <w:rFonts w:hint="eastAsia" w:ascii="宋体" w:hAnsi="宋体" w:eastAsia="宋体" w:cs="宋体"/>
          <w:lang w:eastAsia="zh-CN"/>
        </w:rPr>
      </w:pPr>
      <w:r>
        <w:rPr>
          <w:rFonts w:hint="eastAsia" w:ascii="宋体" w:hAnsi="宋体" w:eastAsia="宋体" w:cs="宋体"/>
          <w:lang w:eastAsia="zh-CN"/>
        </w:rPr>
        <w:t>9:30　我若用雪水洗身，用碱洁净我的手，</w:t>
      </w:r>
    </w:p>
    <w:p>
      <w:pPr>
        <w:pStyle w:val="2"/>
        <w:rPr>
          <w:rFonts w:hint="eastAsia" w:ascii="宋体" w:hAnsi="宋体" w:eastAsia="宋体" w:cs="宋体"/>
          <w:lang w:eastAsia="zh-CN"/>
        </w:rPr>
      </w:pPr>
      <w:r>
        <w:rPr>
          <w:rFonts w:hint="eastAsia" w:ascii="宋体" w:hAnsi="宋体" w:eastAsia="宋体" w:cs="宋体"/>
          <w:lang w:eastAsia="zh-CN"/>
        </w:rPr>
        <w:t>9:31　你还要把我扔在坑里，连我的衣服都憎恶我。</w:t>
      </w:r>
    </w:p>
    <w:p>
      <w:pPr>
        <w:pStyle w:val="2"/>
        <w:rPr>
          <w:rFonts w:hint="eastAsia" w:ascii="宋体" w:hAnsi="宋体" w:eastAsia="宋体" w:cs="宋体"/>
          <w:lang w:eastAsia="zh-CN"/>
        </w:rPr>
      </w:pPr>
      <w:r>
        <w:rPr>
          <w:rFonts w:hint="eastAsia" w:ascii="宋体" w:hAnsi="宋体" w:eastAsia="宋体" w:cs="宋体"/>
          <w:lang w:eastAsia="zh-CN"/>
        </w:rPr>
        <w:t>9:32　祂本不像我是人，使我可以回答祂，又使我们可以同听审判。</w:t>
      </w:r>
    </w:p>
    <w:p>
      <w:pPr>
        <w:pStyle w:val="2"/>
        <w:rPr>
          <w:rFonts w:hint="eastAsia" w:ascii="宋体" w:hAnsi="宋体" w:eastAsia="宋体" w:cs="宋体"/>
          <w:lang w:eastAsia="zh-CN"/>
        </w:rPr>
      </w:pPr>
      <w:r>
        <w:rPr>
          <w:rFonts w:hint="eastAsia" w:ascii="宋体" w:hAnsi="宋体" w:eastAsia="宋体" w:cs="宋体"/>
          <w:lang w:eastAsia="zh-CN"/>
        </w:rPr>
        <w:t>9:33　我们中间没有仲裁的人，可以给我们两造按手。</w:t>
      </w:r>
    </w:p>
    <w:p>
      <w:pPr>
        <w:pStyle w:val="2"/>
        <w:rPr>
          <w:rFonts w:hint="eastAsia" w:ascii="宋体" w:hAnsi="宋体" w:eastAsia="宋体" w:cs="宋体"/>
          <w:lang w:eastAsia="zh-CN"/>
        </w:rPr>
      </w:pPr>
      <w:r>
        <w:rPr>
          <w:rFonts w:hint="eastAsia" w:ascii="宋体" w:hAnsi="宋体" w:eastAsia="宋体" w:cs="宋体"/>
          <w:lang w:eastAsia="zh-CN"/>
        </w:rPr>
        <w:t>9:34　愿祂使祂的刑杖离开我，不使我因祂的可畏而惊惶；</w:t>
      </w:r>
    </w:p>
    <w:p>
      <w:pPr>
        <w:pStyle w:val="2"/>
        <w:rPr>
          <w:rFonts w:hint="eastAsia" w:ascii="宋体" w:hAnsi="宋体" w:eastAsia="宋体" w:cs="宋体"/>
          <w:lang w:eastAsia="zh-CN"/>
        </w:rPr>
      </w:pPr>
      <w:r>
        <w:rPr>
          <w:rFonts w:hint="eastAsia" w:ascii="宋体" w:hAnsi="宋体" w:eastAsia="宋体" w:cs="宋体"/>
          <w:lang w:eastAsia="zh-CN"/>
        </w:rPr>
        <w:t>9:35　我就说话，并不惧怕；现在我却不是这样。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我魂厌烦我的性命；我必任由自己述说我的苦情；因魂里苦恼，我要说话。</w:t>
      </w:r>
    </w:p>
    <w:p>
      <w:pPr>
        <w:pStyle w:val="2"/>
        <w:rPr>
          <w:rFonts w:hint="eastAsia" w:ascii="宋体" w:hAnsi="宋体" w:eastAsia="宋体" w:cs="宋体"/>
          <w:lang w:eastAsia="zh-CN"/>
        </w:rPr>
      </w:pPr>
      <w:r>
        <w:rPr>
          <w:rFonts w:hint="eastAsia" w:ascii="宋体" w:hAnsi="宋体" w:eastAsia="宋体" w:cs="宋体"/>
          <w:lang w:eastAsia="zh-CN"/>
        </w:rPr>
        <w:t>10:2　我要对神说，不要定我为恶；要指示我，你为何与我争辩。</w:t>
      </w:r>
    </w:p>
    <w:p>
      <w:pPr>
        <w:pStyle w:val="2"/>
        <w:rPr>
          <w:rFonts w:hint="eastAsia" w:ascii="宋体" w:hAnsi="宋体" w:eastAsia="宋体" w:cs="宋体"/>
          <w:lang w:eastAsia="zh-CN"/>
        </w:rPr>
      </w:pPr>
      <w:r>
        <w:rPr>
          <w:rFonts w:hint="eastAsia" w:ascii="宋体" w:hAnsi="宋体" w:eastAsia="宋体" w:cs="宋体"/>
          <w:lang w:eastAsia="zh-CN"/>
        </w:rPr>
        <w:t>10:3　你手劳碌所造的，你又欺压，又藐视，却照耀恶人的计谋；这事你以为美吗？</w:t>
      </w:r>
    </w:p>
    <w:p>
      <w:pPr>
        <w:pStyle w:val="2"/>
        <w:rPr>
          <w:rFonts w:hint="eastAsia" w:ascii="宋体" w:hAnsi="宋体" w:eastAsia="宋体" w:cs="宋体"/>
          <w:lang w:eastAsia="zh-CN"/>
        </w:rPr>
      </w:pPr>
      <w:r>
        <w:rPr>
          <w:rFonts w:hint="eastAsia" w:ascii="宋体" w:hAnsi="宋体" w:eastAsia="宋体" w:cs="宋体"/>
          <w:lang w:eastAsia="zh-CN"/>
        </w:rPr>
        <w:t>10:4　你的眼岂是肉眼吗？你察看，岂像人察看吗？</w:t>
      </w:r>
    </w:p>
    <w:p>
      <w:pPr>
        <w:pStyle w:val="2"/>
        <w:rPr>
          <w:rFonts w:hint="eastAsia" w:ascii="宋体" w:hAnsi="宋体" w:eastAsia="宋体" w:cs="宋体"/>
          <w:lang w:eastAsia="zh-CN"/>
        </w:rPr>
      </w:pPr>
      <w:r>
        <w:rPr>
          <w:rFonts w:hint="eastAsia" w:ascii="宋体" w:hAnsi="宋体" w:eastAsia="宋体" w:cs="宋体"/>
          <w:lang w:eastAsia="zh-CN"/>
        </w:rPr>
        <w:t>10:5　你的日子岂像人的日子，你的年岁岂像人的1年岁，</w:t>
      </w:r>
    </w:p>
    <w:p>
      <w:pPr>
        <w:pStyle w:val="2"/>
        <w:rPr>
          <w:rFonts w:hint="eastAsia" w:ascii="宋体" w:hAnsi="宋体" w:eastAsia="宋体" w:cs="宋体"/>
          <w:lang w:eastAsia="zh-CN"/>
        </w:rPr>
      </w:pPr>
      <w:r>
        <w:rPr>
          <w:rFonts w:hint="eastAsia" w:ascii="宋体" w:hAnsi="宋体" w:eastAsia="宋体" w:cs="宋体"/>
          <w:lang w:eastAsia="zh-CN"/>
        </w:rPr>
        <w:t>10:6　以致你追问我的罪孽，寻察我的罪吗？</w:t>
      </w:r>
    </w:p>
    <w:p>
      <w:pPr>
        <w:pStyle w:val="2"/>
        <w:rPr>
          <w:rFonts w:hint="eastAsia" w:ascii="宋体" w:hAnsi="宋体" w:eastAsia="宋体" w:cs="宋体"/>
          <w:lang w:eastAsia="zh-CN"/>
        </w:rPr>
      </w:pPr>
      <w:r>
        <w:rPr>
          <w:rFonts w:hint="eastAsia" w:ascii="宋体" w:hAnsi="宋体" w:eastAsia="宋体" w:cs="宋体"/>
          <w:lang w:eastAsia="zh-CN"/>
        </w:rPr>
        <w:t>10:7　其实，你知道我没有行恶，并且没有能救我脱离你手的。</w:t>
      </w:r>
    </w:p>
    <w:p>
      <w:pPr>
        <w:pStyle w:val="2"/>
        <w:rPr>
          <w:rFonts w:hint="eastAsia" w:ascii="宋体" w:hAnsi="宋体" w:eastAsia="宋体" w:cs="宋体"/>
          <w:lang w:eastAsia="zh-CN"/>
        </w:rPr>
      </w:pPr>
      <w:r>
        <w:rPr>
          <w:rFonts w:hint="eastAsia" w:ascii="宋体" w:hAnsi="宋体" w:eastAsia="宋体" w:cs="宋体"/>
          <w:lang w:eastAsia="zh-CN"/>
        </w:rPr>
        <w:t>10:8　你的手塑造我，造作我的四肢百体，你却要毁灭我。</w:t>
      </w:r>
    </w:p>
    <w:p>
      <w:pPr>
        <w:pStyle w:val="2"/>
        <w:rPr>
          <w:rFonts w:hint="eastAsia" w:ascii="宋体" w:hAnsi="宋体" w:eastAsia="宋体" w:cs="宋体"/>
          <w:lang w:eastAsia="zh-CN"/>
        </w:rPr>
      </w:pPr>
      <w:r>
        <w:rPr>
          <w:rFonts w:hint="eastAsia" w:ascii="宋体" w:hAnsi="宋体" w:eastAsia="宋体" w:cs="宋体"/>
          <w:lang w:eastAsia="zh-CN"/>
        </w:rPr>
        <w:t>10:9　求你记念，你造作我如抟泥一般；你还要使我归于尘土吗？</w:t>
      </w:r>
    </w:p>
    <w:p>
      <w:pPr>
        <w:pStyle w:val="2"/>
        <w:rPr>
          <w:rFonts w:hint="eastAsia" w:ascii="宋体" w:hAnsi="宋体" w:eastAsia="宋体" w:cs="宋体"/>
          <w:lang w:eastAsia="zh-CN"/>
        </w:rPr>
      </w:pPr>
      <w:r>
        <w:rPr>
          <w:rFonts w:hint="eastAsia" w:ascii="宋体" w:hAnsi="宋体" w:eastAsia="宋体" w:cs="宋体"/>
          <w:lang w:eastAsia="zh-CN"/>
        </w:rPr>
        <w:t>10:10　你不是将我倒出好像奶，使我凝结如同奶酪吗？</w:t>
      </w:r>
    </w:p>
    <w:p>
      <w:pPr>
        <w:pStyle w:val="2"/>
        <w:rPr>
          <w:rFonts w:hint="eastAsia" w:ascii="宋体" w:hAnsi="宋体" w:eastAsia="宋体" w:cs="宋体"/>
          <w:lang w:eastAsia="zh-CN"/>
        </w:rPr>
      </w:pPr>
      <w:r>
        <w:rPr>
          <w:rFonts w:hint="eastAsia" w:ascii="宋体" w:hAnsi="宋体" w:eastAsia="宋体" w:cs="宋体"/>
          <w:lang w:eastAsia="zh-CN"/>
        </w:rPr>
        <w:t>10:11　你以皮和肉为衣给我穿上，用骨与筋把我联络起来。</w:t>
      </w:r>
    </w:p>
    <w:p>
      <w:pPr>
        <w:pStyle w:val="2"/>
        <w:rPr>
          <w:rFonts w:hint="eastAsia" w:ascii="宋体" w:hAnsi="宋体" w:eastAsia="宋体" w:cs="宋体"/>
          <w:lang w:eastAsia="zh-CN"/>
        </w:rPr>
      </w:pPr>
      <w:r>
        <w:rPr>
          <w:rFonts w:hint="eastAsia" w:ascii="宋体" w:hAnsi="宋体" w:eastAsia="宋体" w:cs="宋体"/>
          <w:lang w:eastAsia="zh-CN"/>
        </w:rPr>
        <w:t>10:12　你将生命和慈爱赐给我，你的眷顾也保守我的灵。</w:t>
      </w:r>
    </w:p>
    <w:p>
      <w:pPr>
        <w:pStyle w:val="2"/>
        <w:rPr>
          <w:rFonts w:hint="eastAsia" w:ascii="宋体" w:hAnsi="宋体" w:eastAsia="宋体" w:cs="宋体"/>
          <w:lang w:eastAsia="zh-CN"/>
        </w:rPr>
      </w:pPr>
      <w:r>
        <w:rPr>
          <w:rFonts w:hint="eastAsia" w:ascii="宋体" w:hAnsi="宋体" w:eastAsia="宋体" w:cs="宋体"/>
          <w:lang w:eastAsia="zh-CN"/>
        </w:rPr>
        <w:t>10:13　然而你待我的这些事，早已1藏在你心里；我知道这是你的意思：</w:t>
      </w:r>
    </w:p>
    <w:p>
      <w:pPr>
        <w:pStyle w:val="2"/>
        <w:rPr>
          <w:rFonts w:hint="eastAsia" w:ascii="宋体" w:hAnsi="宋体" w:eastAsia="宋体" w:cs="宋体"/>
          <w:lang w:eastAsia="zh-CN"/>
        </w:rPr>
      </w:pPr>
      <w:r>
        <w:rPr>
          <w:rFonts w:hint="eastAsia" w:ascii="宋体" w:hAnsi="宋体" w:eastAsia="宋体" w:cs="宋体"/>
          <w:lang w:eastAsia="zh-CN"/>
        </w:rPr>
        <w:t>10:14　我若犯罪，你就察看我，并不赦免我的罪孽；</w:t>
      </w:r>
    </w:p>
    <w:p>
      <w:pPr>
        <w:pStyle w:val="2"/>
        <w:rPr>
          <w:rFonts w:hint="eastAsia" w:ascii="宋体" w:hAnsi="宋体" w:eastAsia="宋体" w:cs="宋体"/>
          <w:lang w:eastAsia="zh-CN"/>
        </w:rPr>
      </w:pPr>
      <w:r>
        <w:rPr>
          <w:rFonts w:hint="eastAsia" w:ascii="宋体" w:hAnsi="宋体" w:eastAsia="宋体" w:cs="宋体"/>
          <w:lang w:eastAsia="zh-CN"/>
        </w:rPr>
        <w:t>10:15　我若行恶，便有了祸；我若为义，也不敢抬头，正是饱受羞辱，看见自己的困苦。</w:t>
      </w:r>
    </w:p>
    <w:p>
      <w:pPr>
        <w:pStyle w:val="2"/>
        <w:rPr>
          <w:rFonts w:hint="eastAsia" w:ascii="宋体" w:hAnsi="宋体" w:eastAsia="宋体" w:cs="宋体"/>
          <w:lang w:eastAsia="zh-CN"/>
        </w:rPr>
      </w:pPr>
      <w:r>
        <w:rPr>
          <w:rFonts w:hint="eastAsia" w:ascii="宋体" w:hAnsi="宋体" w:eastAsia="宋体" w:cs="宋体"/>
          <w:lang w:eastAsia="zh-CN"/>
        </w:rPr>
        <w:t>10:16　我若昂首自得，你就如狮子追捕我；又在我身上显出奇事。</w:t>
      </w:r>
    </w:p>
    <w:p>
      <w:pPr>
        <w:pStyle w:val="2"/>
        <w:rPr>
          <w:rFonts w:hint="eastAsia" w:ascii="宋体" w:hAnsi="宋体" w:eastAsia="宋体" w:cs="宋体"/>
          <w:lang w:eastAsia="zh-CN"/>
        </w:rPr>
      </w:pPr>
      <w:r>
        <w:rPr>
          <w:rFonts w:hint="eastAsia" w:ascii="宋体" w:hAnsi="宋体" w:eastAsia="宋体" w:cs="宋体"/>
          <w:lang w:eastAsia="zh-CN"/>
        </w:rPr>
        <w:t>10:17　你更换见证人攻击我，向我加增恼怒，如军兵轮番攻击我。</w:t>
      </w:r>
    </w:p>
    <w:p>
      <w:pPr>
        <w:pStyle w:val="2"/>
        <w:rPr>
          <w:rFonts w:hint="eastAsia" w:ascii="宋体" w:hAnsi="宋体" w:eastAsia="宋体" w:cs="宋体"/>
          <w:lang w:eastAsia="zh-CN"/>
        </w:rPr>
      </w:pPr>
      <w:r>
        <w:rPr>
          <w:rFonts w:hint="eastAsia" w:ascii="宋体" w:hAnsi="宋体" w:eastAsia="宋体" w:cs="宋体"/>
          <w:lang w:eastAsia="zh-CN"/>
        </w:rPr>
        <w:t>10:18　你为何使我出母胎呢？不如我当时气绝，无眼得见我；</w:t>
      </w:r>
    </w:p>
    <w:p>
      <w:pPr>
        <w:pStyle w:val="2"/>
        <w:rPr>
          <w:rFonts w:hint="eastAsia" w:ascii="宋体" w:hAnsi="宋体" w:eastAsia="宋体" w:cs="宋体"/>
          <w:lang w:eastAsia="zh-CN"/>
        </w:rPr>
      </w:pPr>
      <w:r>
        <w:rPr>
          <w:rFonts w:hint="eastAsia" w:ascii="宋体" w:hAnsi="宋体" w:eastAsia="宋体" w:cs="宋体"/>
          <w:lang w:eastAsia="zh-CN"/>
        </w:rPr>
        <w:t>10:19　就如从来没有我一般；一出母胎，就被送入坟墓。</w:t>
      </w:r>
    </w:p>
    <w:p>
      <w:pPr>
        <w:pStyle w:val="2"/>
        <w:rPr>
          <w:rFonts w:hint="eastAsia" w:ascii="宋体" w:hAnsi="宋体" w:eastAsia="宋体" w:cs="宋体"/>
          <w:lang w:eastAsia="zh-CN"/>
        </w:rPr>
      </w:pPr>
      <w:r>
        <w:rPr>
          <w:rFonts w:hint="eastAsia" w:ascii="宋体" w:hAnsi="宋体" w:eastAsia="宋体" w:cs="宋体"/>
          <w:lang w:eastAsia="zh-CN"/>
        </w:rPr>
        <w:t>10:20　我的日子不是甚少吗？求你住手宽容我，</w:t>
      </w:r>
    </w:p>
    <w:p>
      <w:pPr>
        <w:pStyle w:val="2"/>
        <w:rPr>
          <w:rFonts w:hint="eastAsia" w:ascii="宋体" w:hAnsi="宋体" w:eastAsia="宋体" w:cs="宋体"/>
          <w:lang w:eastAsia="zh-CN"/>
        </w:rPr>
      </w:pPr>
      <w:r>
        <w:rPr>
          <w:rFonts w:hint="eastAsia" w:ascii="宋体" w:hAnsi="宋体" w:eastAsia="宋体" w:cs="宋体"/>
          <w:lang w:eastAsia="zh-CN"/>
        </w:rPr>
        <w:t>10:21　叫我在往而不返之先，就是往黑暗和死荫之地以先，可以稍得畅快；</w:t>
      </w:r>
    </w:p>
    <w:p>
      <w:pPr>
        <w:pStyle w:val="2"/>
        <w:rPr>
          <w:rFonts w:hint="eastAsia" w:ascii="宋体" w:hAnsi="宋体" w:eastAsia="宋体" w:cs="宋体"/>
          <w:lang w:eastAsia="zh-CN"/>
        </w:rPr>
      </w:pPr>
      <w:r>
        <w:rPr>
          <w:rFonts w:hint="eastAsia" w:ascii="宋体" w:hAnsi="宋体" w:eastAsia="宋体" w:cs="宋体"/>
          <w:lang w:eastAsia="zh-CN"/>
        </w:rPr>
        <w:t>10:22　那地黑暗，如同幽暗，是死荫混沌之地，即使发光也像幽暗。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5　琐法盲目的争论 </w:t>
      </w:r>
    </w:p>
    <w:p>
      <w:pPr>
        <w:pStyle w:val="2"/>
        <w:rPr>
          <w:rFonts w:hint="eastAsia" w:ascii="宋体" w:hAnsi="宋体" w:eastAsia="宋体" w:cs="宋体"/>
          <w:lang w:eastAsia="zh-CN"/>
        </w:rPr>
      </w:pPr>
      <w:r>
        <w:rPr>
          <w:rFonts w:hint="eastAsia" w:ascii="宋体" w:hAnsi="宋体" w:eastAsia="宋体" w:cs="宋体"/>
          <w:lang w:eastAsia="zh-CN"/>
        </w:rPr>
        <w:t>十一1～20</w:t>
      </w:r>
    </w:p>
    <w:p>
      <w:pPr>
        <w:pStyle w:val="2"/>
        <w:rPr>
          <w:rFonts w:hint="eastAsia" w:ascii="宋体" w:hAnsi="宋体" w:eastAsia="宋体" w:cs="宋体"/>
          <w:lang w:eastAsia="zh-CN"/>
        </w:rPr>
      </w:pPr>
      <w:r>
        <w:rPr>
          <w:rFonts w:hint="eastAsia" w:ascii="宋体" w:hAnsi="宋体" w:eastAsia="宋体" w:cs="宋体"/>
          <w:lang w:eastAsia="zh-CN"/>
        </w:rPr>
        <w:t>11:1　拿玛人琐法回答说，</w:t>
      </w:r>
    </w:p>
    <w:p>
      <w:pPr>
        <w:pStyle w:val="2"/>
        <w:rPr>
          <w:rFonts w:hint="eastAsia" w:ascii="宋体" w:hAnsi="宋体" w:eastAsia="宋体" w:cs="宋体"/>
          <w:lang w:eastAsia="zh-CN"/>
        </w:rPr>
      </w:pPr>
      <w:r>
        <w:rPr>
          <w:rFonts w:hint="eastAsia" w:ascii="宋体" w:hAnsi="宋体" w:eastAsia="宋体" w:cs="宋体"/>
          <w:lang w:eastAsia="zh-CN"/>
        </w:rPr>
        <w:t>11:2　这许多的话，岂不该回答吗？多嘴多舌的人，岂可称为义吗？</w:t>
      </w:r>
    </w:p>
    <w:p>
      <w:pPr>
        <w:pStyle w:val="2"/>
        <w:rPr>
          <w:rFonts w:hint="eastAsia" w:ascii="宋体" w:hAnsi="宋体" w:eastAsia="宋体" w:cs="宋体"/>
          <w:lang w:eastAsia="zh-CN"/>
        </w:rPr>
      </w:pPr>
      <w:r>
        <w:rPr>
          <w:rFonts w:hint="eastAsia" w:ascii="宋体" w:hAnsi="宋体" w:eastAsia="宋体" w:cs="宋体"/>
          <w:lang w:eastAsia="zh-CN"/>
        </w:rPr>
        <w:t>11:3　你的空谈，岂能使人不作声吗？你戏笑的时候，岂没有人叫你害羞吗？</w:t>
      </w:r>
    </w:p>
    <w:p>
      <w:pPr>
        <w:pStyle w:val="2"/>
        <w:rPr>
          <w:rFonts w:hint="eastAsia" w:ascii="宋体" w:hAnsi="宋体" w:eastAsia="宋体" w:cs="宋体"/>
          <w:lang w:eastAsia="zh-CN"/>
        </w:rPr>
      </w:pPr>
      <w:r>
        <w:rPr>
          <w:rFonts w:hint="eastAsia" w:ascii="宋体" w:hAnsi="宋体" w:eastAsia="宋体" w:cs="宋体"/>
          <w:lang w:eastAsia="zh-CN"/>
        </w:rPr>
        <w:t>11:4　你说，我的道理纯净，我在你眼前清洁。</w:t>
      </w:r>
    </w:p>
    <w:p>
      <w:pPr>
        <w:pStyle w:val="2"/>
        <w:rPr>
          <w:rFonts w:hint="eastAsia" w:ascii="宋体" w:hAnsi="宋体" w:eastAsia="宋体" w:cs="宋体"/>
          <w:lang w:eastAsia="zh-CN"/>
        </w:rPr>
      </w:pPr>
      <w:r>
        <w:rPr>
          <w:rFonts w:hint="eastAsia" w:ascii="宋体" w:hAnsi="宋体" w:eastAsia="宋体" w:cs="宋体"/>
          <w:lang w:eastAsia="zh-CN"/>
        </w:rPr>
        <w:t>11:5　惟愿神说话，愿祂向你开口，</w:t>
      </w:r>
    </w:p>
    <w:p>
      <w:pPr>
        <w:pStyle w:val="2"/>
        <w:rPr>
          <w:rFonts w:hint="eastAsia" w:ascii="宋体" w:hAnsi="宋体" w:eastAsia="宋体" w:cs="宋体"/>
          <w:lang w:eastAsia="zh-CN"/>
        </w:rPr>
      </w:pPr>
      <w:r>
        <w:rPr>
          <w:rFonts w:hint="eastAsia" w:ascii="宋体" w:hAnsi="宋体" w:eastAsia="宋体" w:cs="宋体"/>
          <w:lang w:eastAsia="zh-CN"/>
        </w:rPr>
        <w:t>11:6　并将智慧的奥秘告诉你！因为真智慧有两面。所以你当知道，神已忘记你的一些罪孽。</w:t>
      </w:r>
    </w:p>
    <w:p>
      <w:pPr>
        <w:pStyle w:val="2"/>
        <w:rPr>
          <w:rFonts w:hint="eastAsia" w:ascii="宋体" w:hAnsi="宋体" w:eastAsia="宋体" w:cs="宋体"/>
          <w:lang w:eastAsia="zh-CN"/>
        </w:rPr>
      </w:pPr>
      <w:r>
        <w:rPr>
          <w:rFonts w:hint="eastAsia" w:ascii="宋体" w:hAnsi="宋体" w:eastAsia="宋体" w:cs="宋体"/>
          <w:lang w:eastAsia="zh-CN"/>
        </w:rPr>
        <w:t>11:7　你能查出1神的深奥吗？你能查出全能者的极限吗？</w:t>
      </w:r>
    </w:p>
    <w:p>
      <w:pPr>
        <w:pStyle w:val="2"/>
        <w:rPr>
          <w:rFonts w:hint="eastAsia" w:ascii="宋体" w:hAnsi="宋体" w:eastAsia="宋体" w:cs="宋体"/>
          <w:lang w:eastAsia="zh-CN"/>
        </w:rPr>
      </w:pPr>
      <w:r>
        <w:rPr>
          <w:rFonts w:hint="eastAsia" w:ascii="宋体" w:hAnsi="宋体" w:eastAsia="宋体" w:cs="宋体"/>
          <w:lang w:eastAsia="zh-CN"/>
        </w:rPr>
        <w:t>11:8　祂的智慧如天之高，你还能作什么？深于阴间，你还能知道什么？</w:t>
      </w:r>
    </w:p>
    <w:p>
      <w:pPr>
        <w:pStyle w:val="2"/>
        <w:rPr>
          <w:rFonts w:hint="eastAsia" w:ascii="宋体" w:hAnsi="宋体" w:eastAsia="宋体" w:cs="宋体"/>
          <w:lang w:eastAsia="zh-CN"/>
        </w:rPr>
      </w:pPr>
      <w:r>
        <w:rPr>
          <w:rFonts w:hint="eastAsia" w:ascii="宋体" w:hAnsi="宋体" w:eastAsia="宋体" w:cs="宋体"/>
          <w:lang w:eastAsia="zh-CN"/>
        </w:rPr>
        <w:t>11:9　其量度比地长，比海宽。</w:t>
      </w:r>
    </w:p>
    <w:p>
      <w:pPr>
        <w:pStyle w:val="2"/>
        <w:rPr>
          <w:rFonts w:hint="eastAsia" w:ascii="宋体" w:hAnsi="宋体" w:eastAsia="宋体" w:cs="宋体"/>
          <w:lang w:eastAsia="zh-CN"/>
        </w:rPr>
      </w:pPr>
      <w:r>
        <w:rPr>
          <w:rFonts w:hint="eastAsia" w:ascii="宋体" w:hAnsi="宋体" w:eastAsia="宋体" w:cs="宋体"/>
          <w:lang w:eastAsia="zh-CN"/>
        </w:rPr>
        <w:t>11:10　祂若经过，将人拘禁，招聚审判大会，谁能阻挡祂呢？</w:t>
      </w:r>
    </w:p>
    <w:p>
      <w:pPr>
        <w:pStyle w:val="2"/>
        <w:rPr>
          <w:rFonts w:hint="eastAsia" w:ascii="宋体" w:hAnsi="宋体" w:eastAsia="宋体" w:cs="宋体"/>
          <w:lang w:eastAsia="zh-CN"/>
        </w:rPr>
      </w:pPr>
      <w:r>
        <w:rPr>
          <w:rFonts w:hint="eastAsia" w:ascii="宋体" w:hAnsi="宋体" w:eastAsia="宋体" w:cs="宋体"/>
          <w:lang w:eastAsia="zh-CN"/>
        </w:rPr>
        <w:t>11:11　祂本知道虚谎的人；人的罪孽，祂虽不留意，还是无所不见。</w:t>
      </w:r>
    </w:p>
    <w:p>
      <w:pPr>
        <w:pStyle w:val="2"/>
        <w:rPr>
          <w:rFonts w:hint="eastAsia" w:ascii="宋体" w:hAnsi="宋体" w:eastAsia="宋体" w:cs="宋体"/>
          <w:lang w:eastAsia="zh-CN"/>
        </w:rPr>
      </w:pPr>
      <w:r>
        <w:rPr>
          <w:rFonts w:hint="eastAsia" w:ascii="宋体" w:hAnsi="宋体" w:eastAsia="宋体" w:cs="宋体"/>
          <w:lang w:eastAsia="zh-CN"/>
        </w:rPr>
        <w:t>11:12　1头脑空洞的人能得知识，那便是野驴的驹子生得像人了。</w:t>
      </w:r>
    </w:p>
    <w:p>
      <w:pPr>
        <w:pStyle w:val="2"/>
        <w:rPr>
          <w:rFonts w:hint="eastAsia" w:ascii="宋体" w:hAnsi="宋体" w:eastAsia="宋体" w:cs="宋体"/>
          <w:lang w:eastAsia="zh-CN"/>
        </w:rPr>
      </w:pPr>
      <w:r>
        <w:rPr>
          <w:rFonts w:hint="eastAsia" w:ascii="宋体" w:hAnsi="宋体" w:eastAsia="宋体" w:cs="宋体"/>
          <w:lang w:eastAsia="zh-CN"/>
        </w:rPr>
        <w:t>11:13　你若将心安正，伸开双手向祂祷告；</w:t>
      </w:r>
    </w:p>
    <w:p>
      <w:pPr>
        <w:pStyle w:val="2"/>
        <w:rPr>
          <w:rFonts w:hint="eastAsia" w:ascii="宋体" w:hAnsi="宋体" w:eastAsia="宋体" w:cs="宋体"/>
          <w:lang w:eastAsia="zh-CN"/>
        </w:rPr>
      </w:pPr>
      <w:r>
        <w:rPr>
          <w:rFonts w:hint="eastAsia" w:ascii="宋体" w:hAnsi="宋体" w:eastAsia="宋体" w:cs="宋体"/>
          <w:lang w:eastAsia="zh-CN"/>
        </w:rPr>
        <w:t>11:14　你手里若有罪孽，就当远远的除掉，也不容不义住在你帐棚之中；</w:t>
      </w:r>
    </w:p>
    <w:p>
      <w:pPr>
        <w:pStyle w:val="2"/>
        <w:rPr>
          <w:rFonts w:hint="eastAsia" w:ascii="宋体" w:hAnsi="宋体" w:eastAsia="宋体" w:cs="宋体"/>
          <w:lang w:eastAsia="zh-CN"/>
        </w:rPr>
      </w:pPr>
      <w:r>
        <w:rPr>
          <w:rFonts w:hint="eastAsia" w:ascii="宋体" w:hAnsi="宋体" w:eastAsia="宋体" w:cs="宋体"/>
          <w:lang w:eastAsia="zh-CN"/>
        </w:rPr>
        <w:t>11:15　那时，你必仰起脸来，毫无瑕疵；你也必坚固，无所惧怕。</w:t>
      </w:r>
    </w:p>
    <w:p>
      <w:pPr>
        <w:pStyle w:val="2"/>
        <w:rPr>
          <w:rFonts w:hint="eastAsia" w:ascii="宋体" w:hAnsi="宋体" w:eastAsia="宋体" w:cs="宋体"/>
          <w:lang w:eastAsia="zh-CN"/>
        </w:rPr>
      </w:pPr>
      <w:r>
        <w:rPr>
          <w:rFonts w:hint="eastAsia" w:ascii="宋体" w:hAnsi="宋体" w:eastAsia="宋体" w:cs="宋体"/>
          <w:lang w:eastAsia="zh-CN"/>
        </w:rPr>
        <w:t>11:16　你必忘记你的苦楚，就是想起也如流逝的水一样。</w:t>
      </w:r>
    </w:p>
    <w:p>
      <w:pPr>
        <w:pStyle w:val="2"/>
        <w:rPr>
          <w:rFonts w:hint="eastAsia" w:ascii="宋体" w:hAnsi="宋体" w:eastAsia="宋体" w:cs="宋体"/>
          <w:lang w:eastAsia="zh-CN"/>
        </w:rPr>
      </w:pPr>
      <w:r>
        <w:rPr>
          <w:rFonts w:hint="eastAsia" w:ascii="宋体" w:hAnsi="宋体" w:eastAsia="宋体" w:cs="宋体"/>
          <w:lang w:eastAsia="zh-CN"/>
        </w:rPr>
        <w:t>11:17　你在世的日子，要比正午更明；虽有黑暗，仍像早晨。</w:t>
      </w:r>
    </w:p>
    <w:p>
      <w:pPr>
        <w:pStyle w:val="2"/>
        <w:rPr>
          <w:rFonts w:hint="eastAsia" w:ascii="宋体" w:hAnsi="宋体" w:eastAsia="宋体" w:cs="宋体"/>
          <w:lang w:eastAsia="zh-CN"/>
        </w:rPr>
      </w:pPr>
      <w:r>
        <w:rPr>
          <w:rFonts w:hint="eastAsia" w:ascii="宋体" w:hAnsi="宋体" w:eastAsia="宋体" w:cs="宋体"/>
          <w:lang w:eastAsia="zh-CN"/>
        </w:rPr>
        <w:t>11:18　你因有指望，就必稳固；也必四围巡查，安然歇卧。</w:t>
      </w:r>
    </w:p>
    <w:p>
      <w:pPr>
        <w:pStyle w:val="2"/>
        <w:rPr>
          <w:rFonts w:hint="eastAsia" w:ascii="宋体" w:hAnsi="宋体" w:eastAsia="宋体" w:cs="宋体"/>
          <w:lang w:eastAsia="zh-CN"/>
        </w:rPr>
      </w:pPr>
      <w:r>
        <w:rPr>
          <w:rFonts w:hint="eastAsia" w:ascii="宋体" w:hAnsi="宋体" w:eastAsia="宋体" w:cs="宋体"/>
          <w:lang w:eastAsia="zh-CN"/>
        </w:rPr>
        <w:t>11:19　你躺卧无人惊吓，且有许多人向你求恩惠。</w:t>
      </w:r>
    </w:p>
    <w:p>
      <w:pPr>
        <w:pStyle w:val="2"/>
        <w:rPr>
          <w:rFonts w:hint="eastAsia" w:ascii="宋体" w:hAnsi="宋体" w:eastAsia="宋体" w:cs="宋体"/>
          <w:lang w:eastAsia="zh-CN"/>
        </w:rPr>
      </w:pPr>
      <w:r>
        <w:rPr>
          <w:rFonts w:hint="eastAsia" w:ascii="宋体" w:hAnsi="宋体" w:eastAsia="宋体" w:cs="宋体"/>
          <w:lang w:eastAsia="zh-CN"/>
        </w:rPr>
        <w:t>11:20　但恶人的眼目必要失明，他们无路可逃；他们的指望就是气绝。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第二回的辩论</w:t>
      </w:r>
    </w:p>
    <w:p>
      <w:pPr>
        <w:pStyle w:val="2"/>
        <w:rPr>
          <w:rFonts w:hint="eastAsia" w:ascii="宋体" w:hAnsi="宋体" w:eastAsia="宋体" w:cs="宋体"/>
          <w:lang w:eastAsia="zh-CN"/>
        </w:rPr>
      </w:pPr>
      <w:r>
        <w:rPr>
          <w:rFonts w:hint="eastAsia" w:ascii="宋体" w:hAnsi="宋体" w:eastAsia="宋体" w:cs="宋体"/>
          <w:lang w:eastAsia="zh-CN"/>
        </w:rPr>
        <w:t>十二1～二十29</w:t>
      </w:r>
    </w:p>
    <w:p>
      <w:pPr>
        <w:pStyle w:val="2"/>
        <w:rPr>
          <w:rFonts w:hint="eastAsia" w:ascii="宋体" w:hAnsi="宋体" w:eastAsia="宋体" w:cs="宋体"/>
          <w:lang w:eastAsia="zh-CN"/>
        </w:rPr>
      </w:pPr>
      <w:r>
        <w:rPr>
          <w:rFonts w:hint="eastAsia" w:ascii="宋体" w:hAnsi="宋体" w:eastAsia="宋体" w:cs="宋体"/>
          <w:lang w:eastAsia="zh-CN"/>
        </w:rPr>
        <w:t>1　约伯在认识神之事上的优越感</w:t>
      </w:r>
    </w:p>
    <w:p>
      <w:pPr>
        <w:pStyle w:val="2"/>
        <w:rPr>
          <w:rFonts w:hint="eastAsia" w:ascii="宋体" w:hAnsi="宋体" w:eastAsia="宋体" w:cs="宋体"/>
          <w:lang w:eastAsia="zh-CN"/>
        </w:rPr>
      </w:pPr>
      <w:r>
        <w:rPr>
          <w:rFonts w:hint="eastAsia" w:ascii="宋体" w:hAnsi="宋体" w:eastAsia="宋体" w:cs="宋体"/>
          <w:lang w:eastAsia="zh-CN"/>
        </w:rPr>
        <w:t>十二1～十三2</w:t>
      </w:r>
    </w:p>
    <w:p>
      <w:pPr>
        <w:pStyle w:val="2"/>
        <w:rPr>
          <w:rFonts w:hint="eastAsia" w:ascii="宋体" w:hAnsi="宋体" w:eastAsia="宋体" w:cs="宋体"/>
          <w:lang w:eastAsia="zh-CN"/>
        </w:rPr>
      </w:pPr>
      <w:r>
        <w:rPr>
          <w:rFonts w:hint="eastAsia" w:ascii="宋体" w:hAnsi="宋体" w:eastAsia="宋体" w:cs="宋体"/>
          <w:lang w:eastAsia="zh-CN"/>
        </w:rPr>
        <w:t>12:1　约伯回答说，</w:t>
      </w:r>
    </w:p>
    <w:p>
      <w:pPr>
        <w:pStyle w:val="2"/>
        <w:rPr>
          <w:rFonts w:hint="eastAsia" w:ascii="宋体" w:hAnsi="宋体" w:eastAsia="宋体" w:cs="宋体"/>
          <w:lang w:eastAsia="zh-CN"/>
        </w:rPr>
      </w:pPr>
      <w:r>
        <w:rPr>
          <w:rFonts w:hint="eastAsia" w:ascii="宋体" w:hAnsi="宋体" w:eastAsia="宋体" w:cs="宋体"/>
          <w:lang w:eastAsia="zh-CN"/>
        </w:rPr>
        <w:t>12:2　你们真是有智慧的子民哪，你们死亡，智慧也就灭没了。</w:t>
      </w:r>
    </w:p>
    <w:p>
      <w:pPr>
        <w:pStyle w:val="2"/>
        <w:rPr>
          <w:rFonts w:hint="eastAsia" w:ascii="宋体" w:hAnsi="宋体" w:eastAsia="宋体" w:cs="宋体"/>
          <w:lang w:eastAsia="zh-CN"/>
        </w:rPr>
      </w:pPr>
      <w:r>
        <w:rPr>
          <w:rFonts w:hint="eastAsia" w:ascii="宋体" w:hAnsi="宋体" w:eastAsia="宋体" w:cs="宋体"/>
          <w:lang w:eastAsia="zh-CN"/>
        </w:rPr>
        <w:t>12:3　但我也有聪明，与你们一样；我并非不及你们。你们所说这样的事，谁不知道呢？</w:t>
      </w:r>
    </w:p>
    <w:p>
      <w:pPr>
        <w:pStyle w:val="2"/>
        <w:rPr>
          <w:rFonts w:hint="eastAsia" w:ascii="宋体" w:hAnsi="宋体" w:eastAsia="宋体" w:cs="宋体"/>
          <w:lang w:eastAsia="zh-CN"/>
        </w:rPr>
      </w:pPr>
      <w:r>
        <w:rPr>
          <w:rFonts w:hint="eastAsia" w:ascii="宋体" w:hAnsi="宋体" w:eastAsia="宋体" w:cs="宋体"/>
          <w:lang w:eastAsia="zh-CN"/>
        </w:rPr>
        <w:t>12:4　我这呼求神、蒙祂应允的人，竟成了朋友所讥笑的；公义完全的人，竟成了人所讥笑的。</w:t>
      </w:r>
    </w:p>
    <w:p>
      <w:pPr>
        <w:pStyle w:val="2"/>
        <w:rPr>
          <w:rFonts w:hint="eastAsia" w:ascii="宋体" w:hAnsi="宋体" w:eastAsia="宋体" w:cs="宋体"/>
          <w:lang w:eastAsia="zh-CN"/>
        </w:rPr>
      </w:pPr>
      <w:r>
        <w:rPr>
          <w:rFonts w:hint="eastAsia" w:ascii="宋体" w:hAnsi="宋体" w:eastAsia="宋体" w:cs="宋体"/>
          <w:lang w:eastAsia="zh-CN"/>
        </w:rPr>
        <w:t>12:5　安逸的人心里藐视灾祸；这灾祸常常等待滑脚的人。</w:t>
      </w:r>
    </w:p>
    <w:p>
      <w:pPr>
        <w:pStyle w:val="2"/>
        <w:rPr>
          <w:rFonts w:hint="eastAsia" w:ascii="宋体" w:hAnsi="宋体" w:eastAsia="宋体" w:cs="宋体"/>
          <w:lang w:eastAsia="zh-CN"/>
        </w:rPr>
      </w:pPr>
      <w:r>
        <w:rPr>
          <w:rFonts w:hint="eastAsia" w:ascii="宋体" w:hAnsi="宋体" w:eastAsia="宋体" w:cs="宋体"/>
          <w:lang w:eastAsia="zh-CN"/>
        </w:rPr>
        <w:t>12:6　强盗的帐棚兴旺，惹神发怒的人稳固，这些人将自己的1能力当作神。</w:t>
      </w:r>
    </w:p>
    <w:p>
      <w:pPr>
        <w:pStyle w:val="2"/>
        <w:rPr>
          <w:rFonts w:hint="eastAsia" w:ascii="宋体" w:hAnsi="宋体" w:eastAsia="宋体" w:cs="宋体"/>
          <w:lang w:eastAsia="zh-CN"/>
        </w:rPr>
      </w:pPr>
      <w:r>
        <w:rPr>
          <w:rFonts w:hint="eastAsia" w:ascii="宋体" w:hAnsi="宋体" w:eastAsia="宋体" w:cs="宋体"/>
          <w:lang w:eastAsia="zh-CN"/>
        </w:rPr>
        <w:t>12:7　你且问走兽，走兽必指教你；又问空中的飞鸟，飞鸟必告诉你；</w:t>
      </w:r>
    </w:p>
    <w:p>
      <w:pPr>
        <w:pStyle w:val="2"/>
        <w:rPr>
          <w:rFonts w:hint="eastAsia" w:ascii="宋体" w:hAnsi="宋体" w:eastAsia="宋体" w:cs="宋体"/>
          <w:lang w:eastAsia="zh-CN"/>
        </w:rPr>
      </w:pPr>
      <w:r>
        <w:rPr>
          <w:rFonts w:hint="eastAsia" w:ascii="宋体" w:hAnsi="宋体" w:eastAsia="宋体" w:cs="宋体"/>
          <w:lang w:eastAsia="zh-CN"/>
        </w:rPr>
        <w:t>12:8　或与地说话，地必指教你；海中的鱼，也必向你说明。</w:t>
      </w:r>
    </w:p>
    <w:p>
      <w:pPr>
        <w:pStyle w:val="2"/>
        <w:rPr>
          <w:rFonts w:hint="eastAsia" w:ascii="宋体" w:hAnsi="宋体" w:eastAsia="宋体" w:cs="宋体"/>
          <w:lang w:eastAsia="zh-CN"/>
        </w:rPr>
      </w:pPr>
      <w:r>
        <w:rPr>
          <w:rFonts w:hint="eastAsia" w:ascii="宋体" w:hAnsi="宋体" w:eastAsia="宋体" w:cs="宋体"/>
          <w:lang w:eastAsia="zh-CN"/>
        </w:rPr>
        <w:t>12:9　在这一切之中，谁不知道这是耶和华的手作成的呢？</w:t>
      </w:r>
    </w:p>
    <w:p>
      <w:pPr>
        <w:pStyle w:val="2"/>
        <w:rPr>
          <w:rFonts w:hint="eastAsia" w:ascii="宋体" w:hAnsi="宋体" w:eastAsia="宋体" w:cs="宋体"/>
          <w:lang w:eastAsia="zh-CN"/>
        </w:rPr>
      </w:pPr>
      <w:r>
        <w:rPr>
          <w:rFonts w:hint="eastAsia" w:ascii="宋体" w:hAnsi="宋体" w:eastAsia="宋体" w:cs="宋体"/>
          <w:lang w:eastAsia="zh-CN"/>
        </w:rPr>
        <w:t>12:10　凡活物的1生命，和一切血肉之人的气息，都在祂手中。</w:t>
      </w:r>
    </w:p>
    <w:p>
      <w:pPr>
        <w:pStyle w:val="2"/>
        <w:rPr>
          <w:rFonts w:hint="eastAsia" w:ascii="宋体" w:hAnsi="宋体" w:eastAsia="宋体" w:cs="宋体"/>
          <w:lang w:eastAsia="zh-CN"/>
        </w:rPr>
      </w:pPr>
      <w:r>
        <w:rPr>
          <w:rFonts w:hint="eastAsia" w:ascii="宋体" w:hAnsi="宋体" w:eastAsia="宋体" w:cs="宋体"/>
          <w:lang w:eastAsia="zh-CN"/>
        </w:rPr>
        <w:t>12:11　耳朵岂不试验言语，正如上膛品尝食物吗？</w:t>
      </w:r>
    </w:p>
    <w:p>
      <w:pPr>
        <w:pStyle w:val="2"/>
        <w:rPr>
          <w:rFonts w:hint="eastAsia" w:ascii="宋体" w:hAnsi="宋体" w:eastAsia="宋体" w:cs="宋体"/>
          <w:lang w:eastAsia="zh-CN"/>
        </w:rPr>
      </w:pPr>
      <w:r>
        <w:rPr>
          <w:rFonts w:hint="eastAsia" w:ascii="宋体" w:hAnsi="宋体" w:eastAsia="宋体" w:cs="宋体"/>
          <w:lang w:eastAsia="zh-CN"/>
        </w:rPr>
        <w:t>12:12　你们说，年老的有智慧，寿高的有辨识。</w:t>
      </w:r>
    </w:p>
    <w:p>
      <w:pPr>
        <w:pStyle w:val="2"/>
        <w:rPr>
          <w:rFonts w:hint="eastAsia" w:ascii="宋体" w:hAnsi="宋体" w:eastAsia="宋体" w:cs="宋体"/>
          <w:lang w:eastAsia="zh-CN"/>
        </w:rPr>
      </w:pPr>
      <w:r>
        <w:rPr>
          <w:rFonts w:hint="eastAsia" w:ascii="宋体" w:hAnsi="宋体" w:eastAsia="宋体" w:cs="宋体"/>
          <w:lang w:eastAsia="zh-CN"/>
        </w:rPr>
        <w:t>12:13　其实智慧和能力乃在于神；谋略和辨识都属于祂。</w:t>
      </w:r>
    </w:p>
    <w:p>
      <w:pPr>
        <w:pStyle w:val="2"/>
        <w:rPr>
          <w:rFonts w:hint="eastAsia" w:ascii="宋体" w:hAnsi="宋体" w:eastAsia="宋体" w:cs="宋体"/>
          <w:lang w:eastAsia="zh-CN"/>
        </w:rPr>
      </w:pPr>
      <w:r>
        <w:rPr>
          <w:rFonts w:hint="eastAsia" w:ascii="宋体" w:hAnsi="宋体" w:eastAsia="宋体" w:cs="宋体"/>
          <w:lang w:eastAsia="zh-CN"/>
        </w:rPr>
        <w:t>12:14　看哪，祂拆毁的，就不能再建造；祂将人禁闭，便不得开释。</w:t>
      </w:r>
    </w:p>
    <w:p>
      <w:pPr>
        <w:pStyle w:val="2"/>
        <w:rPr>
          <w:rFonts w:hint="eastAsia" w:ascii="宋体" w:hAnsi="宋体" w:eastAsia="宋体" w:cs="宋体"/>
          <w:lang w:eastAsia="zh-CN"/>
        </w:rPr>
      </w:pPr>
      <w:r>
        <w:rPr>
          <w:rFonts w:hint="eastAsia" w:ascii="宋体" w:hAnsi="宋体" w:eastAsia="宋体" w:cs="宋体"/>
          <w:lang w:eastAsia="zh-CN"/>
        </w:rPr>
        <w:t>12:15　祂把水留住，水便枯干；祂发出水来，水就翻地。</w:t>
      </w:r>
    </w:p>
    <w:p>
      <w:pPr>
        <w:pStyle w:val="2"/>
        <w:rPr>
          <w:rFonts w:hint="eastAsia" w:ascii="宋体" w:hAnsi="宋体" w:eastAsia="宋体" w:cs="宋体"/>
          <w:lang w:eastAsia="zh-CN"/>
        </w:rPr>
      </w:pPr>
      <w:r>
        <w:rPr>
          <w:rFonts w:hint="eastAsia" w:ascii="宋体" w:hAnsi="宋体" w:eastAsia="宋体" w:cs="宋体"/>
          <w:lang w:eastAsia="zh-CN"/>
        </w:rPr>
        <w:t>12:16　在祂有能力和智慧；被欺骗的与欺骗人的，都属于祂。</w:t>
      </w:r>
    </w:p>
    <w:p>
      <w:pPr>
        <w:pStyle w:val="2"/>
        <w:rPr>
          <w:rFonts w:hint="eastAsia" w:ascii="宋体" w:hAnsi="宋体" w:eastAsia="宋体" w:cs="宋体"/>
          <w:lang w:eastAsia="zh-CN"/>
        </w:rPr>
      </w:pPr>
      <w:r>
        <w:rPr>
          <w:rFonts w:hint="eastAsia" w:ascii="宋体" w:hAnsi="宋体" w:eastAsia="宋体" w:cs="宋体"/>
          <w:lang w:eastAsia="zh-CN"/>
        </w:rPr>
        <w:t>12:17　祂把谋士剥衣掳去，又使审判官变成愚人。</w:t>
      </w:r>
    </w:p>
    <w:p>
      <w:pPr>
        <w:pStyle w:val="2"/>
        <w:rPr>
          <w:rFonts w:hint="eastAsia" w:ascii="宋体" w:hAnsi="宋体" w:eastAsia="宋体" w:cs="宋体"/>
          <w:lang w:eastAsia="zh-CN"/>
        </w:rPr>
      </w:pPr>
      <w:r>
        <w:rPr>
          <w:rFonts w:hint="eastAsia" w:ascii="宋体" w:hAnsi="宋体" w:eastAsia="宋体" w:cs="宋体"/>
          <w:lang w:eastAsia="zh-CN"/>
        </w:rPr>
        <w:t>12:18　祂放松君王的绑，又用带子捆他们的腰。</w:t>
      </w:r>
    </w:p>
    <w:p>
      <w:pPr>
        <w:pStyle w:val="2"/>
        <w:rPr>
          <w:rFonts w:hint="eastAsia" w:ascii="宋体" w:hAnsi="宋体" w:eastAsia="宋体" w:cs="宋体"/>
          <w:lang w:eastAsia="zh-CN"/>
        </w:rPr>
      </w:pPr>
      <w:r>
        <w:rPr>
          <w:rFonts w:hint="eastAsia" w:ascii="宋体" w:hAnsi="宋体" w:eastAsia="宋体" w:cs="宋体"/>
          <w:lang w:eastAsia="zh-CN"/>
        </w:rPr>
        <w:t>12:19　祂把祭司剥衣掳去，又使有权势的人倾败。</w:t>
      </w:r>
    </w:p>
    <w:p>
      <w:pPr>
        <w:pStyle w:val="2"/>
        <w:rPr>
          <w:rFonts w:hint="eastAsia" w:ascii="宋体" w:hAnsi="宋体" w:eastAsia="宋体" w:cs="宋体"/>
          <w:lang w:eastAsia="zh-CN"/>
        </w:rPr>
      </w:pPr>
      <w:r>
        <w:rPr>
          <w:rFonts w:hint="eastAsia" w:ascii="宋体" w:hAnsi="宋体" w:eastAsia="宋体" w:cs="宋体"/>
          <w:lang w:eastAsia="zh-CN"/>
        </w:rPr>
        <w:t>12:20　祂废去忠信人的讲论，又夺去老年人的谋略。</w:t>
      </w:r>
    </w:p>
    <w:p>
      <w:pPr>
        <w:pStyle w:val="2"/>
        <w:rPr>
          <w:rFonts w:hint="eastAsia" w:ascii="宋体" w:hAnsi="宋体" w:eastAsia="宋体" w:cs="宋体"/>
          <w:lang w:eastAsia="zh-CN"/>
        </w:rPr>
      </w:pPr>
      <w:r>
        <w:rPr>
          <w:rFonts w:hint="eastAsia" w:ascii="宋体" w:hAnsi="宋体" w:eastAsia="宋体" w:cs="宋体"/>
          <w:lang w:eastAsia="zh-CN"/>
        </w:rPr>
        <w:t>12:21　祂使贵胄蒙羞被辱，又放松壮士的腰带。</w:t>
      </w:r>
    </w:p>
    <w:p>
      <w:pPr>
        <w:pStyle w:val="2"/>
        <w:rPr>
          <w:rFonts w:hint="eastAsia" w:ascii="宋体" w:hAnsi="宋体" w:eastAsia="宋体" w:cs="宋体"/>
          <w:lang w:eastAsia="zh-CN"/>
        </w:rPr>
      </w:pPr>
      <w:r>
        <w:rPr>
          <w:rFonts w:hint="eastAsia" w:ascii="宋体" w:hAnsi="宋体" w:eastAsia="宋体" w:cs="宋体"/>
          <w:lang w:eastAsia="zh-CN"/>
        </w:rPr>
        <w:t>12:22　祂将深奥的事从黑暗中显露出来，使死荫显为光明。</w:t>
      </w:r>
    </w:p>
    <w:p>
      <w:pPr>
        <w:pStyle w:val="2"/>
        <w:rPr>
          <w:rFonts w:hint="eastAsia" w:ascii="宋体" w:hAnsi="宋体" w:eastAsia="宋体" w:cs="宋体"/>
          <w:lang w:eastAsia="zh-CN"/>
        </w:rPr>
      </w:pPr>
      <w:r>
        <w:rPr>
          <w:rFonts w:hint="eastAsia" w:ascii="宋体" w:hAnsi="宋体" w:eastAsia="宋体" w:cs="宋体"/>
          <w:lang w:eastAsia="zh-CN"/>
        </w:rPr>
        <w:t>12:23　祂使邦国兴旺，又将其毁灭；祂使邦国开广，又将其掳去。</w:t>
      </w:r>
    </w:p>
    <w:p>
      <w:pPr>
        <w:pStyle w:val="2"/>
        <w:rPr>
          <w:rFonts w:hint="eastAsia" w:ascii="宋体" w:hAnsi="宋体" w:eastAsia="宋体" w:cs="宋体"/>
          <w:lang w:eastAsia="zh-CN"/>
        </w:rPr>
      </w:pPr>
      <w:r>
        <w:rPr>
          <w:rFonts w:hint="eastAsia" w:ascii="宋体" w:hAnsi="宋体" w:eastAsia="宋体" w:cs="宋体"/>
          <w:lang w:eastAsia="zh-CN"/>
        </w:rPr>
        <w:t>12:24　祂将地上民中首领的聪明夺去，使他们在荒废无路之地飘流。</w:t>
      </w:r>
    </w:p>
    <w:p>
      <w:pPr>
        <w:pStyle w:val="2"/>
        <w:rPr>
          <w:rFonts w:hint="eastAsia" w:ascii="宋体" w:hAnsi="宋体" w:eastAsia="宋体" w:cs="宋体"/>
          <w:lang w:eastAsia="zh-CN"/>
        </w:rPr>
      </w:pPr>
      <w:r>
        <w:rPr>
          <w:rFonts w:hint="eastAsia" w:ascii="宋体" w:hAnsi="宋体" w:eastAsia="宋体" w:cs="宋体"/>
          <w:lang w:eastAsia="zh-CN"/>
        </w:rPr>
        <w:t>12:25　他们无光，在黑暗中摸索；祂使他们东倒西歪，像醉酒的人一样。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看哪，这一切我眼都见过，我耳都听过，而且明白。</w:t>
      </w:r>
    </w:p>
    <w:p>
      <w:pPr>
        <w:pStyle w:val="2"/>
        <w:rPr>
          <w:rFonts w:hint="eastAsia" w:ascii="宋体" w:hAnsi="宋体" w:eastAsia="宋体" w:cs="宋体"/>
          <w:lang w:eastAsia="zh-CN"/>
        </w:rPr>
      </w:pPr>
      <w:r>
        <w:rPr>
          <w:rFonts w:hint="eastAsia" w:ascii="宋体" w:hAnsi="宋体" w:eastAsia="宋体" w:cs="宋体"/>
          <w:lang w:eastAsia="zh-CN"/>
        </w:rPr>
        <w:t>13:2　你们所知道的，我也知道；我并非不及你们。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约伯控诉他朋友是虚谎的</w:t>
      </w:r>
    </w:p>
    <w:p>
      <w:pPr>
        <w:pStyle w:val="2"/>
        <w:rPr>
          <w:rFonts w:hint="eastAsia" w:ascii="宋体" w:hAnsi="宋体" w:eastAsia="宋体" w:cs="宋体"/>
          <w:lang w:eastAsia="zh-CN"/>
        </w:rPr>
      </w:pPr>
      <w:r>
        <w:rPr>
          <w:rFonts w:hint="eastAsia" w:ascii="宋体" w:hAnsi="宋体" w:eastAsia="宋体" w:cs="宋体"/>
          <w:lang w:eastAsia="zh-CN"/>
        </w:rPr>
        <w:t>十三3～19</w:t>
      </w:r>
    </w:p>
    <w:p>
      <w:pPr>
        <w:pStyle w:val="2"/>
        <w:rPr>
          <w:rFonts w:hint="eastAsia" w:ascii="宋体" w:hAnsi="宋体" w:eastAsia="宋体" w:cs="宋体"/>
          <w:lang w:eastAsia="zh-CN"/>
        </w:rPr>
      </w:pPr>
      <w:r>
        <w:rPr>
          <w:rFonts w:hint="eastAsia" w:ascii="宋体" w:hAnsi="宋体" w:eastAsia="宋体" w:cs="宋体"/>
          <w:lang w:eastAsia="zh-CN"/>
        </w:rPr>
        <w:t>13:3　但我要对全能者说话，我愿与神理论。</w:t>
      </w:r>
    </w:p>
    <w:p>
      <w:pPr>
        <w:pStyle w:val="2"/>
        <w:rPr>
          <w:rFonts w:hint="eastAsia" w:ascii="宋体" w:hAnsi="宋体" w:eastAsia="宋体" w:cs="宋体"/>
          <w:lang w:eastAsia="zh-CN"/>
        </w:rPr>
      </w:pPr>
      <w:r>
        <w:rPr>
          <w:rFonts w:hint="eastAsia" w:ascii="宋体" w:hAnsi="宋体" w:eastAsia="宋体" w:cs="宋体"/>
          <w:lang w:eastAsia="zh-CN"/>
        </w:rPr>
        <w:t>13:4　你们却是以谎言遮饰的，都是无用的医生。</w:t>
      </w:r>
    </w:p>
    <w:p>
      <w:pPr>
        <w:pStyle w:val="2"/>
        <w:rPr>
          <w:rFonts w:hint="eastAsia" w:ascii="宋体" w:hAnsi="宋体" w:eastAsia="宋体" w:cs="宋体"/>
          <w:lang w:eastAsia="zh-CN"/>
        </w:rPr>
      </w:pPr>
      <w:r>
        <w:rPr>
          <w:rFonts w:hint="eastAsia" w:ascii="宋体" w:hAnsi="宋体" w:eastAsia="宋体" w:cs="宋体"/>
          <w:lang w:eastAsia="zh-CN"/>
        </w:rPr>
        <w:t>13:5　惟愿你们全然不作声，这就成为你们的智慧！</w:t>
      </w:r>
    </w:p>
    <w:p>
      <w:pPr>
        <w:pStyle w:val="2"/>
        <w:rPr>
          <w:rFonts w:hint="eastAsia" w:ascii="宋体" w:hAnsi="宋体" w:eastAsia="宋体" w:cs="宋体"/>
          <w:lang w:eastAsia="zh-CN"/>
        </w:rPr>
      </w:pPr>
      <w:r>
        <w:rPr>
          <w:rFonts w:hint="eastAsia" w:ascii="宋体" w:hAnsi="宋体" w:eastAsia="宋体" w:cs="宋体"/>
          <w:lang w:eastAsia="zh-CN"/>
        </w:rPr>
        <w:t>13:6　请你们听我的辩论，留心听我嘴唇的分诉。</w:t>
      </w:r>
    </w:p>
    <w:p>
      <w:pPr>
        <w:pStyle w:val="2"/>
        <w:rPr>
          <w:rFonts w:hint="eastAsia" w:ascii="宋体" w:hAnsi="宋体" w:eastAsia="宋体" w:cs="宋体"/>
          <w:lang w:eastAsia="zh-CN"/>
        </w:rPr>
      </w:pPr>
      <w:r>
        <w:rPr>
          <w:rFonts w:hint="eastAsia" w:ascii="宋体" w:hAnsi="宋体" w:eastAsia="宋体" w:cs="宋体"/>
          <w:lang w:eastAsia="zh-CN"/>
        </w:rPr>
        <w:t>13:7　你们要为神说不义的话吗？要为祂说诡诈的言语吗？</w:t>
      </w:r>
    </w:p>
    <w:p>
      <w:pPr>
        <w:pStyle w:val="2"/>
        <w:rPr>
          <w:rFonts w:hint="eastAsia" w:ascii="宋体" w:hAnsi="宋体" w:eastAsia="宋体" w:cs="宋体"/>
          <w:lang w:eastAsia="zh-CN"/>
        </w:rPr>
      </w:pPr>
      <w:r>
        <w:rPr>
          <w:rFonts w:hint="eastAsia" w:ascii="宋体" w:hAnsi="宋体" w:eastAsia="宋体" w:cs="宋体"/>
          <w:lang w:eastAsia="zh-CN"/>
        </w:rPr>
        <w:t>13:8　你们要徇神的情面吗？要为祂争论吗？</w:t>
      </w:r>
    </w:p>
    <w:p>
      <w:pPr>
        <w:pStyle w:val="2"/>
        <w:rPr>
          <w:rFonts w:hint="eastAsia" w:ascii="宋体" w:hAnsi="宋体" w:eastAsia="宋体" w:cs="宋体"/>
          <w:lang w:eastAsia="zh-CN"/>
        </w:rPr>
      </w:pPr>
      <w:r>
        <w:rPr>
          <w:rFonts w:hint="eastAsia" w:ascii="宋体" w:hAnsi="宋体" w:eastAsia="宋体" w:cs="宋体"/>
          <w:lang w:eastAsia="zh-CN"/>
        </w:rPr>
        <w:t>13:9　祂查出你们来，这岂是好吗？人欺哄人，你们也要照样欺哄祂吗？</w:t>
      </w:r>
    </w:p>
    <w:p>
      <w:pPr>
        <w:pStyle w:val="2"/>
        <w:rPr>
          <w:rFonts w:hint="eastAsia" w:ascii="宋体" w:hAnsi="宋体" w:eastAsia="宋体" w:cs="宋体"/>
          <w:lang w:eastAsia="zh-CN"/>
        </w:rPr>
      </w:pPr>
      <w:r>
        <w:rPr>
          <w:rFonts w:hint="eastAsia" w:ascii="宋体" w:hAnsi="宋体" w:eastAsia="宋体" w:cs="宋体"/>
          <w:lang w:eastAsia="zh-CN"/>
        </w:rPr>
        <w:t>13:10　你们若暗中徇情面，祂必要责备你们。</w:t>
      </w:r>
    </w:p>
    <w:p>
      <w:pPr>
        <w:pStyle w:val="2"/>
        <w:rPr>
          <w:rFonts w:hint="eastAsia" w:ascii="宋体" w:hAnsi="宋体" w:eastAsia="宋体" w:cs="宋体"/>
          <w:lang w:eastAsia="zh-CN"/>
        </w:rPr>
      </w:pPr>
      <w:r>
        <w:rPr>
          <w:rFonts w:hint="eastAsia" w:ascii="宋体" w:hAnsi="宋体" w:eastAsia="宋体" w:cs="宋体"/>
          <w:lang w:eastAsia="zh-CN"/>
        </w:rPr>
        <w:t>13:11　祂的尊荣，岂不叫你们惧怕吗？祂的惊吓，岂不落在你们身上吗？</w:t>
      </w:r>
    </w:p>
    <w:p>
      <w:pPr>
        <w:pStyle w:val="2"/>
        <w:rPr>
          <w:rFonts w:hint="eastAsia" w:ascii="宋体" w:hAnsi="宋体" w:eastAsia="宋体" w:cs="宋体"/>
          <w:lang w:eastAsia="zh-CN"/>
        </w:rPr>
      </w:pPr>
      <w:r>
        <w:rPr>
          <w:rFonts w:hint="eastAsia" w:ascii="宋体" w:hAnsi="宋体" w:eastAsia="宋体" w:cs="宋体"/>
          <w:lang w:eastAsia="zh-CN"/>
        </w:rPr>
        <w:t>13:12　你们所记念的言语，是炉灰的箴言；你们的1辩护，是淤泥的辩护。</w:t>
      </w:r>
    </w:p>
    <w:p>
      <w:pPr>
        <w:pStyle w:val="2"/>
        <w:rPr>
          <w:rFonts w:hint="eastAsia" w:ascii="宋体" w:hAnsi="宋体" w:eastAsia="宋体" w:cs="宋体"/>
          <w:lang w:eastAsia="zh-CN"/>
        </w:rPr>
      </w:pPr>
      <w:r>
        <w:rPr>
          <w:rFonts w:hint="eastAsia" w:ascii="宋体" w:hAnsi="宋体" w:eastAsia="宋体" w:cs="宋体"/>
          <w:lang w:eastAsia="zh-CN"/>
        </w:rPr>
        <w:t>13:13　你们不要作声，任凭我罢，让我说话；无论什么，就任它临到罢。</w:t>
      </w:r>
    </w:p>
    <w:p>
      <w:pPr>
        <w:pStyle w:val="2"/>
        <w:rPr>
          <w:rFonts w:hint="eastAsia" w:ascii="宋体" w:hAnsi="宋体" w:eastAsia="宋体" w:cs="宋体"/>
          <w:lang w:eastAsia="zh-CN"/>
        </w:rPr>
      </w:pPr>
      <w:r>
        <w:rPr>
          <w:rFonts w:hint="eastAsia" w:ascii="宋体" w:hAnsi="宋体" w:eastAsia="宋体" w:cs="宋体"/>
          <w:lang w:eastAsia="zh-CN"/>
        </w:rPr>
        <w:t>13:14　1我要把我的肉叼在牙上，将我的命放在手中。</w:t>
      </w:r>
    </w:p>
    <w:p>
      <w:pPr>
        <w:pStyle w:val="2"/>
        <w:rPr>
          <w:rFonts w:hint="eastAsia" w:ascii="宋体" w:hAnsi="宋体" w:eastAsia="宋体" w:cs="宋体"/>
          <w:lang w:eastAsia="zh-CN"/>
        </w:rPr>
      </w:pPr>
      <w:r>
        <w:rPr>
          <w:rFonts w:hint="eastAsia" w:ascii="宋体" w:hAnsi="宋体" w:eastAsia="宋体" w:cs="宋体"/>
          <w:lang w:eastAsia="zh-CN"/>
        </w:rPr>
        <w:t>13:15　看哪，祂必杀我；我没有指望了。然而我在祂面前还要辩明我的道路。</w:t>
      </w:r>
    </w:p>
    <w:p>
      <w:pPr>
        <w:pStyle w:val="2"/>
        <w:rPr>
          <w:rFonts w:hint="eastAsia" w:ascii="宋体" w:hAnsi="宋体" w:eastAsia="宋体" w:cs="宋体"/>
          <w:lang w:eastAsia="zh-CN"/>
        </w:rPr>
      </w:pPr>
      <w:r>
        <w:rPr>
          <w:rFonts w:hint="eastAsia" w:ascii="宋体" w:hAnsi="宋体" w:eastAsia="宋体" w:cs="宋体"/>
          <w:lang w:eastAsia="zh-CN"/>
        </w:rPr>
        <w:t>13:16　这也要成为我的拯救，因为不虔敬的人不得到祂面前。</w:t>
      </w:r>
    </w:p>
    <w:p>
      <w:pPr>
        <w:pStyle w:val="2"/>
        <w:rPr>
          <w:rFonts w:hint="eastAsia" w:ascii="宋体" w:hAnsi="宋体" w:eastAsia="宋体" w:cs="宋体"/>
          <w:lang w:eastAsia="zh-CN"/>
        </w:rPr>
      </w:pPr>
      <w:r>
        <w:rPr>
          <w:rFonts w:hint="eastAsia" w:ascii="宋体" w:hAnsi="宋体" w:eastAsia="宋体" w:cs="宋体"/>
          <w:lang w:eastAsia="zh-CN"/>
        </w:rPr>
        <w:t>13:17　你们要细听我的言语，使我所宣告的，入你们的耳中。</w:t>
      </w:r>
    </w:p>
    <w:p>
      <w:pPr>
        <w:pStyle w:val="2"/>
        <w:rPr>
          <w:rFonts w:hint="eastAsia" w:ascii="宋体" w:hAnsi="宋体" w:eastAsia="宋体" w:cs="宋体"/>
          <w:lang w:eastAsia="zh-CN"/>
        </w:rPr>
      </w:pPr>
      <w:r>
        <w:rPr>
          <w:rFonts w:hint="eastAsia" w:ascii="宋体" w:hAnsi="宋体" w:eastAsia="宋体" w:cs="宋体"/>
          <w:lang w:eastAsia="zh-CN"/>
        </w:rPr>
        <w:t>13:18　看哪，我已陈明我的案件，知道自己必蒙表白。</w:t>
      </w:r>
    </w:p>
    <w:p>
      <w:pPr>
        <w:pStyle w:val="2"/>
        <w:rPr>
          <w:rFonts w:hint="eastAsia" w:ascii="宋体" w:hAnsi="宋体" w:eastAsia="宋体" w:cs="宋体"/>
          <w:lang w:eastAsia="zh-CN"/>
        </w:rPr>
      </w:pPr>
      <w:r>
        <w:rPr>
          <w:rFonts w:hint="eastAsia" w:ascii="宋体" w:hAnsi="宋体" w:eastAsia="宋体" w:cs="宋体"/>
          <w:lang w:eastAsia="zh-CN"/>
        </w:rPr>
        <w:t>13:19　有谁与我争论？若有，我就情愿缄默不言，气绝而亡。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约伯与神争论</w:t>
      </w:r>
    </w:p>
    <w:p>
      <w:pPr>
        <w:pStyle w:val="2"/>
        <w:rPr>
          <w:rFonts w:hint="eastAsia" w:ascii="宋体" w:hAnsi="宋体" w:eastAsia="宋体" w:cs="宋体"/>
          <w:lang w:eastAsia="zh-CN"/>
        </w:rPr>
      </w:pPr>
      <w:r>
        <w:rPr>
          <w:rFonts w:hint="eastAsia" w:ascii="宋体" w:hAnsi="宋体" w:eastAsia="宋体" w:cs="宋体"/>
          <w:lang w:eastAsia="zh-CN"/>
        </w:rPr>
        <w:t>十三20～十四22</w:t>
      </w:r>
    </w:p>
    <w:p>
      <w:pPr>
        <w:pStyle w:val="2"/>
        <w:rPr>
          <w:rFonts w:hint="eastAsia" w:ascii="宋体" w:hAnsi="宋体" w:eastAsia="宋体" w:cs="宋体"/>
          <w:lang w:eastAsia="zh-CN"/>
        </w:rPr>
      </w:pPr>
      <w:r>
        <w:rPr>
          <w:rFonts w:hint="eastAsia" w:ascii="宋体" w:hAnsi="宋体" w:eastAsia="宋体" w:cs="宋体"/>
          <w:lang w:eastAsia="zh-CN"/>
        </w:rPr>
        <w:t>13:20　惟有两件，不要向我施行，我就不躲开你的面；</w:t>
      </w:r>
    </w:p>
    <w:p>
      <w:pPr>
        <w:pStyle w:val="2"/>
        <w:rPr>
          <w:rFonts w:hint="eastAsia" w:ascii="宋体" w:hAnsi="宋体" w:eastAsia="宋体" w:cs="宋体"/>
          <w:lang w:eastAsia="zh-CN"/>
        </w:rPr>
      </w:pPr>
      <w:r>
        <w:rPr>
          <w:rFonts w:hint="eastAsia" w:ascii="宋体" w:hAnsi="宋体" w:eastAsia="宋体" w:cs="宋体"/>
          <w:lang w:eastAsia="zh-CN"/>
        </w:rPr>
        <w:t>13:21　就是把你的手缩回，远离我身；又不使你的可畏威吓我。</w:t>
      </w:r>
    </w:p>
    <w:p>
      <w:pPr>
        <w:pStyle w:val="2"/>
        <w:rPr>
          <w:rFonts w:hint="eastAsia" w:ascii="宋体" w:hAnsi="宋体" w:eastAsia="宋体" w:cs="宋体"/>
          <w:lang w:eastAsia="zh-CN"/>
        </w:rPr>
      </w:pPr>
      <w:r>
        <w:rPr>
          <w:rFonts w:hint="eastAsia" w:ascii="宋体" w:hAnsi="宋体" w:eastAsia="宋体" w:cs="宋体"/>
          <w:lang w:eastAsia="zh-CN"/>
        </w:rPr>
        <w:t>13:22　这样，你呼叫，我就回答；或是让我说话，你回答我。</w:t>
      </w:r>
    </w:p>
    <w:p>
      <w:pPr>
        <w:pStyle w:val="2"/>
        <w:rPr>
          <w:rFonts w:hint="eastAsia" w:ascii="宋体" w:hAnsi="宋体" w:eastAsia="宋体" w:cs="宋体"/>
          <w:lang w:eastAsia="zh-CN"/>
        </w:rPr>
      </w:pPr>
      <w:r>
        <w:rPr>
          <w:rFonts w:hint="eastAsia" w:ascii="宋体" w:hAnsi="宋体" w:eastAsia="宋体" w:cs="宋体"/>
          <w:lang w:eastAsia="zh-CN"/>
        </w:rPr>
        <w:t>13:23　我的罪孽和罪行有多少？求你叫我知道我的过犯与我的罪。</w:t>
      </w:r>
    </w:p>
    <w:p>
      <w:pPr>
        <w:pStyle w:val="2"/>
        <w:rPr>
          <w:rFonts w:hint="eastAsia" w:ascii="宋体" w:hAnsi="宋体" w:eastAsia="宋体" w:cs="宋体"/>
          <w:lang w:eastAsia="zh-CN"/>
        </w:rPr>
      </w:pPr>
      <w:r>
        <w:rPr>
          <w:rFonts w:hint="eastAsia" w:ascii="宋体" w:hAnsi="宋体" w:eastAsia="宋体" w:cs="宋体"/>
          <w:lang w:eastAsia="zh-CN"/>
        </w:rPr>
        <w:t>13:24　你为何掩面，把我当作仇敌？</w:t>
      </w:r>
    </w:p>
    <w:p>
      <w:pPr>
        <w:pStyle w:val="2"/>
        <w:rPr>
          <w:rFonts w:hint="eastAsia" w:ascii="宋体" w:hAnsi="宋体" w:eastAsia="宋体" w:cs="宋体"/>
          <w:lang w:eastAsia="zh-CN"/>
        </w:rPr>
      </w:pPr>
      <w:r>
        <w:rPr>
          <w:rFonts w:hint="eastAsia" w:ascii="宋体" w:hAnsi="宋体" w:eastAsia="宋体" w:cs="宋体"/>
          <w:lang w:eastAsia="zh-CN"/>
        </w:rPr>
        <w:t>13:25　你要惊动被风吹的叶子，追赶枯干的碎秸吗？</w:t>
      </w:r>
    </w:p>
    <w:p>
      <w:pPr>
        <w:pStyle w:val="2"/>
        <w:rPr>
          <w:rFonts w:hint="eastAsia" w:ascii="宋体" w:hAnsi="宋体" w:eastAsia="宋体" w:cs="宋体"/>
          <w:lang w:eastAsia="zh-CN"/>
        </w:rPr>
      </w:pPr>
      <w:r>
        <w:rPr>
          <w:rFonts w:hint="eastAsia" w:ascii="宋体" w:hAnsi="宋体" w:eastAsia="宋体" w:cs="宋体"/>
          <w:lang w:eastAsia="zh-CN"/>
        </w:rPr>
        <w:t>13:26　你写下苦毒的事攻击我，又使我承当幼年的罪孽；</w:t>
      </w:r>
    </w:p>
    <w:p>
      <w:pPr>
        <w:pStyle w:val="2"/>
        <w:rPr>
          <w:rFonts w:hint="eastAsia" w:ascii="宋体" w:hAnsi="宋体" w:eastAsia="宋体" w:cs="宋体"/>
          <w:lang w:eastAsia="zh-CN"/>
        </w:rPr>
      </w:pPr>
      <w:r>
        <w:rPr>
          <w:rFonts w:hint="eastAsia" w:ascii="宋体" w:hAnsi="宋体" w:eastAsia="宋体" w:cs="宋体"/>
          <w:lang w:eastAsia="zh-CN"/>
        </w:rPr>
        <w:t>13:27　也把我的脚上了木狗，并察看我一切的道路，为我的脚掌划定界限。</w:t>
      </w:r>
    </w:p>
    <w:p>
      <w:pPr>
        <w:pStyle w:val="2"/>
        <w:rPr>
          <w:rFonts w:hint="eastAsia" w:ascii="宋体" w:hAnsi="宋体" w:eastAsia="宋体" w:cs="宋体"/>
          <w:lang w:eastAsia="zh-CN"/>
        </w:rPr>
      </w:pPr>
      <w:r>
        <w:rPr>
          <w:rFonts w:hint="eastAsia" w:ascii="宋体" w:hAnsi="宋体" w:eastAsia="宋体" w:cs="宋体"/>
          <w:lang w:eastAsia="zh-CN"/>
        </w:rPr>
        <w:t>13:28　1我像销毁的朽烂之物，像虫蛀的衣裳。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人为妇人所生，日子短少，饱受烦扰；</w:t>
      </w:r>
    </w:p>
    <w:p>
      <w:pPr>
        <w:pStyle w:val="2"/>
        <w:rPr>
          <w:rFonts w:hint="eastAsia" w:ascii="宋体" w:hAnsi="宋体" w:eastAsia="宋体" w:cs="宋体"/>
          <w:lang w:eastAsia="zh-CN"/>
        </w:rPr>
      </w:pPr>
      <w:r>
        <w:rPr>
          <w:rFonts w:hint="eastAsia" w:ascii="宋体" w:hAnsi="宋体" w:eastAsia="宋体" w:cs="宋体"/>
          <w:lang w:eastAsia="zh-CN"/>
        </w:rPr>
        <w:t>14:2　他长出如花，1又被割下；他飞去如影，不能存留。</w:t>
      </w:r>
    </w:p>
    <w:p>
      <w:pPr>
        <w:pStyle w:val="2"/>
        <w:rPr>
          <w:rFonts w:hint="eastAsia" w:ascii="宋体" w:hAnsi="宋体" w:eastAsia="宋体" w:cs="宋体"/>
          <w:lang w:eastAsia="zh-CN"/>
        </w:rPr>
      </w:pPr>
      <w:r>
        <w:rPr>
          <w:rFonts w:hint="eastAsia" w:ascii="宋体" w:hAnsi="宋体" w:eastAsia="宋体" w:cs="宋体"/>
          <w:lang w:eastAsia="zh-CN"/>
        </w:rPr>
        <w:t>14:3　这样的人你岂睁眼看他，又叫我来与你争讼吗？</w:t>
      </w:r>
    </w:p>
    <w:p>
      <w:pPr>
        <w:pStyle w:val="2"/>
        <w:rPr>
          <w:rFonts w:hint="eastAsia" w:ascii="宋体" w:hAnsi="宋体" w:eastAsia="宋体" w:cs="宋体"/>
          <w:lang w:eastAsia="zh-CN"/>
        </w:rPr>
      </w:pPr>
      <w:r>
        <w:rPr>
          <w:rFonts w:hint="eastAsia" w:ascii="宋体" w:hAnsi="宋体" w:eastAsia="宋体" w:cs="宋体"/>
          <w:lang w:eastAsia="zh-CN"/>
        </w:rPr>
        <w:t>14:4　谁能使洁净之物出于污秽之中？谁也不能！</w:t>
      </w:r>
    </w:p>
    <w:p>
      <w:pPr>
        <w:pStyle w:val="2"/>
        <w:rPr>
          <w:rFonts w:hint="eastAsia" w:ascii="宋体" w:hAnsi="宋体" w:eastAsia="宋体" w:cs="宋体"/>
          <w:lang w:eastAsia="zh-CN"/>
        </w:rPr>
      </w:pPr>
      <w:r>
        <w:rPr>
          <w:rFonts w:hint="eastAsia" w:ascii="宋体" w:hAnsi="宋体" w:eastAsia="宋体" w:cs="宋体"/>
          <w:lang w:eastAsia="zh-CN"/>
        </w:rPr>
        <w:t>14:5　人的日子既然限定，他的月数在你那里；你既然制定他的界限，使他不能越过；</w:t>
      </w:r>
    </w:p>
    <w:p>
      <w:pPr>
        <w:pStyle w:val="2"/>
        <w:rPr>
          <w:rFonts w:hint="eastAsia" w:ascii="宋体" w:hAnsi="宋体" w:eastAsia="宋体" w:cs="宋体"/>
          <w:lang w:eastAsia="zh-CN"/>
        </w:rPr>
      </w:pPr>
      <w:r>
        <w:rPr>
          <w:rFonts w:hint="eastAsia" w:ascii="宋体" w:hAnsi="宋体" w:eastAsia="宋体" w:cs="宋体"/>
          <w:lang w:eastAsia="zh-CN"/>
        </w:rPr>
        <w:t>14:6　便求你转眼不看他，使他得歇息，直等他像雇工完毕他的日子。</w:t>
      </w:r>
    </w:p>
    <w:p>
      <w:pPr>
        <w:pStyle w:val="2"/>
        <w:rPr>
          <w:rFonts w:hint="eastAsia" w:ascii="宋体" w:hAnsi="宋体" w:eastAsia="宋体" w:cs="宋体"/>
          <w:lang w:eastAsia="zh-CN"/>
        </w:rPr>
      </w:pPr>
      <w:r>
        <w:rPr>
          <w:rFonts w:hint="eastAsia" w:ascii="宋体" w:hAnsi="宋体" w:eastAsia="宋体" w:cs="宋体"/>
          <w:lang w:eastAsia="zh-CN"/>
        </w:rPr>
        <w:t>14:7　树木若被砍下，还可指望再发芽，嫩枝生长不息。</w:t>
      </w:r>
    </w:p>
    <w:p>
      <w:pPr>
        <w:pStyle w:val="2"/>
        <w:rPr>
          <w:rFonts w:hint="eastAsia" w:ascii="宋体" w:hAnsi="宋体" w:eastAsia="宋体" w:cs="宋体"/>
          <w:lang w:eastAsia="zh-CN"/>
        </w:rPr>
      </w:pPr>
      <w:r>
        <w:rPr>
          <w:rFonts w:hint="eastAsia" w:ascii="宋体" w:hAnsi="宋体" w:eastAsia="宋体" w:cs="宋体"/>
          <w:lang w:eastAsia="zh-CN"/>
        </w:rPr>
        <w:t>14:8　其根虽然衰老在地里，干也死在土中，</w:t>
      </w:r>
    </w:p>
    <w:p>
      <w:pPr>
        <w:pStyle w:val="2"/>
        <w:rPr>
          <w:rFonts w:hint="eastAsia" w:ascii="宋体" w:hAnsi="宋体" w:eastAsia="宋体" w:cs="宋体"/>
          <w:lang w:eastAsia="zh-CN"/>
        </w:rPr>
      </w:pPr>
      <w:r>
        <w:rPr>
          <w:rFonts w:hint="eastAsia" w:ascii="宋体" w:hAnsi="宋体" w:eastAsia="宋体" w:cs="宋体"/>
          <w:lang w:eastAsia="zh-CN"/>
        </w:rPr>
        <w:t>14:9　及至得了水气，还要发芽，又长枝条，像新栽的树一样。</w:t>
      </w:r>
    </w:p>
    <w:p>
      <w:pPr>
        <w:pStyle w:val="2"/>
        <w:rPr>
          <w:rFonts w:hint="eastAsia" w:ascii="宋体" w:hAnsi="宋体" w:eastAsia="宋体" w:cs="宋体"/>
          <w:lang w:eastAsia="zh-CN"/>
        </w:rPr>
      </w:pPr>
      <w:r>
        <w:rPr>
          <w:rFonts w:hint="eastAsia" w:ascii="宋体" w:hAnsi="宋体" w:eastAsia="宋体" w:cs="宋体"/>
          <w:lang w:eastAsia="zh-CN"/>
        </w:rPr>
        <w:t>14:10　但人死了就倒下；人气绝后，究竟在那里呢？</w:t>
      </w:r>
    </w:p>
    <w:p>
      <w:pPr>
        <w:pStyle w:val="2"/>
        <w:rPr>
          <w:rFonts w:hint="eastAsia" w:ascii="宋体" w:hAnsi="宋体" w:eastAsia="宋体" w:cs="宋体"/>
          <w:lang w:eastAsia="zh-CN"/>
        </w:rPr>
      </w:pPr>
      <w:r>
        <w:rPr>
          <w:rFonts w:hint="eastAsia" w:ascii="宋体" w:hAnsi="宋体" w:eastAsia="宋体" w:cs="宋体"/>
          <w:lang w:eastAsia="zh-CN"/>
        </w:rPr>
        <w:t>14:11　海中的水退尽，江河枯竭干涸；</w:t>
      </w:r>
    </w:p>
    <w:p>
      <w:pPr>
        <w:pStyle w:val="2"/>
        <w:rPr>
          <w:rFonts w:hint="eastAsia" w:ascii="宋体" w:hAnsi="宋体" w:eastAsia="宋体" w:cs="宋体"/>
          <w:lang w:eastAsia="zh-CN"/>
        </w:rPr>
      </w:pPr>
      <w:r>
        <w:rPr>
          <w:rFonts w:hint="eastAsia" w:ascii="宋体" w:hAnsi="宋体" w:eastAsia="宋体" w:cs="宋体"/>
          <w:lang w:eastAsia="zh-CN"/>
        </w:rPr>
        <w:t>14:12　人也是如此，躺下不再起来，直到天不再有了，仍不得复醒，也不得从睡中唤醒。</w:t>
      </w:r>
    </w:p>
    <w:p>
      <w:pPr>
        <w:pStyle w:val="2"/>
        <w:rPr>
          <w:rFonts w:hint="eastAsia" w:ascii="宋体" w:hAnsi="宋体" w:eastAsia="宋体" w:cs="宋体"/>
          <w:lang w:eastAsia="zh-CN"/>
        </w:rPr>
      </w:pPr>
      <w:r>
        <w:rPr>
          <w:rFonts w:hint="eastAsia" w:ascii="宋体" w:hAnsi="宋体" w:eastAsia="宋体" w:cs="宋体"/>
          <w:lang w:eastAsia="zh-CN"/>
        </w:rPr>
        <w:t>14:13　惟愿你把我藏在阴间，愿你将我隐藏，等你的怒气转消，愿你为我定下日期，并记念我！</w:t>
      </w:r>
    </w:p>
    <w:p>
      <w:pPr>
        <w:pStyle w:val="2"/>
        <w:rPr>
          <w:rFonts w:hint="eastAsia" w:ascii="宋体" w:hAnsi="宋体" w:eastAsia="宋体" w:cs="宋体"/>
          <w:lang w:eastAsia="zh-CN"/>
        </w:rPr>
      </w:pPr>
      <w:r>
        <w:rPr>
          <w:rFonts w:hint="eastAsia" w:ascii="宋体" w:hAnsi="宋体" w:eastAsia="宋体" w:cs="宋体"/>
          <w:lang w:eastAsia="zh-CN"/>
        </w:rPr>
        <w:t>14:14　人若死了，岂能再活？我只要在我一切劳役的日子等候，直到我被替换的时候来到。</w:t>
      </w:r>
    </w:p>
    <w:p>
      <w:pPr>
        <w:pStyle w:val="2"/>
        <w:rPr>
          <w:rFonts w:hint="eastAsia" w:ascii="宋体" w:hAnsi="宋体" w:eastAsia="宋体" w:cs="宋体"/>
          <w:lang w:eastAsia="zh-CN"/>
        </w:rPr>
      </w:pPr>
      <w:r>
        <w:rPr>
          <w:rFonts w:hint="eastAsia" w:ascii="宋体" w:hAnsi="宋体" w:eastAsia="宋体" w:cs="宋体"/>
          <w:lang w:eastAsia="zh-CN"/>
        </w:rPr>
        <w:t>14:15　你呼叫，我便回答；你手所作的，你必羡慕。</w:t>
      </w:r>
    </w:p>
    <w:p>
      <w:pPr>
        <w:pStyle w:val="2"/>
        <w:rPr>
          <w:rFonts w:hint="eastAsia" w:ascii="宋体" w:hAnsi="宋体" w:eastAsia="宋体" w:cs="宋体"/>
          <w:lang w:eastAsia="zh-CN"/>
        </w:rPr>
      </w:pPr>
      <w:r>
        <w:rPr>
          <w:rFonts w:hint="eastAsia" w:ascii="宋体" w:hAnsi="宋体" w:eastAsia="宋体" w:cs="宋体"/>
          <w:lang w:eastAsia="zh-CN"/>
        </w:rPr>
        <w:t>14:16　但如今你数点我的脚步，岂不察看我的罪吗？</w:t>
      </w:r>
    </w:p>
    <w:p>
      <w:pPr>
        <w:pStyle w:val="2"/>
        <w:rPr>
          <w:rFonts w:hint="eastAsia" w:ascii="宋体" w:hAnsi="宋体" w:eastAsia="宋体" w:cs="宋体"/>
          <w:lang w:eastAsia="zh-CN"/>
        </w:rPr>
      </w:pPr>
      <w:r>
        <w:rPr>
          <w:rFonts w:hint="eastAsia" w:ascii="宋体" w:hAnsi="宋体" w:eastAsia="宋体" w:cs="宋体"/>
          <w:lang w:eastAsia="zh-CN"/>
        </w:rPr>
        <w:t>14:17　我的过犯被你封在囊中，你也缝严了我的罪孽。</w:t>
      </w:r>
    </w:p>
    <w:p>
      <w:pPr>
        <w:pStyle w:val="2"/>
        <w:rPr>
          <w:rFonts w:hint="eastAsia" w:ascii="宋体" w:hAnsi="宋体" w:eastAsia="宋体" w:cs="宋体"/>
          <w:lang w:eastAsia="zh-CN"/>
        </w:rPr>
      </w:pPr>
      <w:r>
        <w:rPr>
          <w:rFonts w:hint="eastAsia" w:ascii="宋体" w:hAnsi="宋体" w:eastAsia="宋体" w:cs="宋体"/>
          <w:lang w:eastAsia="zh-CN"/>
        </w:rPr>
        <w:t>14:18　但山崩塌溃碎，磐石挪开原处；</w:t>
      </w:r>
    </w:p>
    <w:p>
      <w:pPr>
        <w:pStyle w:val="2"/>
        <w:rPr>
          <w:rFonts w:hint="eastAsia" w:ascii="宋体" w:hAnsi="宋体" w:eastAsia="宋体" w:cs="宋体"/>
          <w:lang w:eastAsia="zh-CN"/>
        </w:rPr>
      </w:pPr>
      <w:r>
        <w:rPr>
          <w:rFonts w:hint="eastAsia" w:ascii="宋体" w:hAnsi="宋体" w:eastAsia="宋体" w:cs="宋体"/>
          <w:lang w:eastAsia="zh-CN"/>
        </w:rPr>
        <w:t>14:19　流水消磨石头；所流溢的，洗去地上的尘土：你也照样灭绝人的指望。</w:t>
      </w:r>
    </w:p>
    <w:p>
      <w:pPr>
        <w:pStyle w:val="2"/>
        <w:rPr>
          <w:rFonts w:hint="eastAsia" w:ascii="宋体" w:hAnsi="宋体" w:eastAsia="宋体" w:cs="宋体"/>
          <w:lang w:eastAsia="zh-CN"/>
        </w:rPr>
      </w:pPr>
      <w:r>
        <w:rPr>
          <w:rFonts w:hint="eastAsia" w:ascii="宋体" w:hAnsi="宋体" w:eastAsia="宋体" w:cs="宋体"/>
          <w:lang w:eastAsia="zh-CN"/>
        </w:rPr>
        <w:t>14:20　你永远胜过人，人就去世；你改变他的容貌，遣他离去。</w:t>
      </w:r>
    </w:p>
    <w:p>
      <w:pPr>
        <w:pStyle w:val="2"/>
        <w:rPr>
          <w:rFonts w:hint="eastAsia" w:ascii="宋体" w:hAnsi="宋体" w:eastAsia="宋体" w:cs="宋体"/>
          <w:lang w:eastAsia="zh-CN"/>
        </w:rPr>
      </w:pPr>
      <w:r>
        <w:rPr>
          <w:rFonts w:hint="eastAsia" w:ascii="宋体" w:hAnsi="宋体" w:eastAsia="宋体" w:cs="宋体"/>
          <w:lang w:eastAsia="zh-CN"/>
        </w:rPr>
        <w:t>14:21　他的子孙得尊荣，他也不知道；降为卑微，他也不觉得。</w:t>
      </w:r>
    </w:p>
    <w:p>
      <w:pPr>
        <w:pStyle w:val="2"/>
        <w:rPr>
          <w:rFonts w:hint="eastAsia" w:ascii="宋体" w:hAnsi="宋体" w:eastAsia="宋体" w:cs="宋体"/>
          <w:lang w:eastAsia="zh-CN"/>
        </w:rPr>
      </w:pPr>
      <w:r>
        <w:rPr>
          <w:rFonts w:hint="eastAsia" w:ascii="宋体" w:hAnsi="宋体" w:eastAsia="宋体" w:cs="宋体"/>
          <w:lang w:eastAsia="zh-CN"/>
        </w:rPr>
        <w:t>14:22　他只觉得自己肉身的疼痛，他的魂只为自己悲哀。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以利法的斥责和警告</w:t>
      </w:r>
    </w:p>
    <w:p>
      <w:pPr>
        <w:pStyle w:val="2"/>
        <w:rPr>
          <w:rFonts w:hint="eastAsia" w:ascii="宋体" w:hAnsi="宋体" w:eastAsia="宋体" w:cs="宋体"/>
          <w:lang w:eastAsia="zh-CN"/>
        </w:rPr>
      </w:pPr>
      <w:r>
        <w:rPr>
          <w:rFonts w:hint="eastAsia" w:ascii="宋体" w:hAnsi="宋体" w:eastAsia="宋体" w:cs="宋体"/>
          <w:lang w:eastAsia="zh-CN"/>
        </w:rPr>
        <w:t>十五1～35</w:t>
      </w:r>
    </w:p>
    <w:p>
      <w:pPr>
        <w:pStyle w:val="2"/>
        <w:rPr>
          <w:rFonts w:hint="eastAsia" w:ascii="宋体" w:hAnsi="宋体" w:eastAsia="宋体" w:cs="宋体"/>
          <w:lang w:eastAsia="zh-CN"/>
        </w:rPr>
      </w:pPr>
      <w:r>
        <w:rPr>
          <w:rFonts w:hint="eastAsia" w:ascii="宋体" w:hAnsi="宋体" w:eastAsia="宋体" w:cs="宋体"/>
          <w:lang w:eastAsia="zh-CN"/>
        </w:rPr>
        <w:t>15:1　提幔人以利法回答说，</w:t>
      </w:r>
    </w:p>
    <w:p>
      <w:pPr>
        <w:pStyle w:val="2"/>
        <w:rPr>
          <w:rFonts w:hint="eastAsia" w:ascii="宋体" w:hAnsi="宋体" w:eastAsia="宋体" w:cs="宋体"/>
          <w:lang w:eastAsia="zh-CN"/>
        </w:rPr>
      </w:pPr>
      <w:r>
        <w:rPr>
          <w:rFonts w:hint="eastAsia" w:ascii="宋体" w:hAnsi="宋体" w:eastAsia="宋体" w:cs="宋体"/>
          <w:lang w:eastAsia="zh-CN"/>
        </w:rPr>
        <w:t>15:2　智慧人岂可用虚空如风的知识回答，用东风充满肚腹呢？</w:t>
      </w:r>
    </w:p>
    <w:p>
      <w:pPr>
        <w:pStyle w:val="2"/>
        <w:rPr>
          <w:rFonts w:hint="eastAsia" w:ascii="宋体" w:hAnsi="宋体" w:eastAsia="宋体" w:cs="宋体"/>
          <w:lang w:eastAsia="zh-CN"/>
        </w:rPr>
      </w:pPr>
      <w:r>
        <w:rPr>
          <w:rFonts w:hint="eastAsia" w:ascii="宋体" w:hAnsi="宋体" w:eastAsia="宋体" w:cs="宋体"/>
          <w:lang w:eastAsia="zh-CN"/>
        </w:rPr>
        <w:t>15:3　他岂可用无益的话，和无济于事的言语理论呢？</w:t>
      </w:r>
    </w:p>
    <w:p>
      <w:pPr>
        <w:pStyle w:val="2"/>
        <w:rPr>
          <w:rFonts w:hint="eastAsia" w:ascii="宋体" w:hAnsi="宋体" w:eastAsia="宋体" w:cs="宋体"/>
          <w:lang w:eastAsia="zh-CN"/>
        </w:rPr>
      </w:pPr>
      <w:r>
        <w:rPr>
          <w:rFonts w:hint="eastAsia" w:ascii="宋体" w:hAnsi="宋体" w:eastAsia="宋体" w:cs="宋体"/>
          <w:lang w:eastAsia="zh-CN"/>
        </w:rPr>
        <w:t>15:4　你实在是废弃对神的敬畏，阻止在神面前的默想。</w:t>
      </w:r>
    </w:p>
    <w:p>
      <w:pPr>
        <w:pStyle w:val="2"/>
        <w:rPr>
          <w:rFonts w:hint="eastAsia" w:ascii="宋体" w:hAnsi="宋体" w:eastAsia="宋体" w:cs="宋体"/>
          <w:lang w:eastAsia="zh-CN"/>
        </w:rPr>
      </w:pPr>
      <w:r>
        <w:rPr>
          <w:rFonts w:hint="eastAsia" w:ascii="宋体" w:hAnsi="宋体" w:eastAsia="宋体" w:cs="宋体"/>
          <w:lang w:eastAsia="zh-CN"/>
        </w:rPr>
        <w:t>15:5　你的罪孽指教你的口，你选用诡诈人的舌头。</w:t>
      </w:r>
    </w:p>
    <w:p>
      <w:pPr>
        <w:pStyle w:val="2"/>
        <w:rPr>
          <w:rFonts w:hint="eastAsia" w:ascii="宋体" w:hAnsi="宋体" w:eastAsia="宋体" w:cs="宋体"/>
          <w:lang w:eastAsia="zh-CN"/>
        </w:rPr>
      </w:pPr>
      <w:r>
        <w:rPr>
          <w:rFonts w:hint="eastAsia" w:ascii="宋体" w:hAnsi="宋体" w:eastAsia="宋体" w:cs="宋体"/>
          <w:lang w:eastAsia="zh-CN"/>
        </w:rPr>
        <w:t>15:6　你自己的口定你有罪，并非是我；你自己的嘴唇见证你的不是。</w:t>
      </w:r>
    </w:p>
    <w:p>
      <w:pPr>
        <w:pStyle w:val="2"/>
        <w:rPr>
          <w:rFonts w:hint="eastAsia" w:ascii="宋体" w:hAnsi="宋体" w:eastAsia="宋体" w:cs="宋体"/>
          <w:lang w:eastAsia="zh-CN"/>
        </w:rPr>
      </w:pPr>
      <w:r>
        <w:rPr>
          <w:rFonts w:hint="eastAsia" w:ascii="宋体" w:hAnsi="宋体" w:eastAsia="宋体" w:cs="宋体"/>
          <w:lang w:eastAsia="zh-CN"/>
        </w:rPr>
        <w:t>15:7　你岂是头一个生下来的人吗？你出生在诸山之先吗？</w:t>
      </w:r>
    </w:p>
    <w:p>
      <w:pPr>
        <w:pStyle w:val="2"/>
        <w:rPr>
          <w:rFonts w:hint="eastAsia" w:ascii="宋体" w:hAnsi="宋体" w:eastAsia="宋体" w:cs="宋体"/>
          <w:lang w:eastAsia="zh-CN"/>
        </w:rPr>
      </w:pPr>
      <w:r>
        <w:rPr>
          <w:rFonts w:hint="eastAsia" w:ascii="宋体" w:hAnsi="宋体" w:eastAsia="宋体" w:cs="宋体"/>
          <w:lang w:eastAsia="zh-CN"/>
        </w:rPr>
        <w:t>15:8　你曾听见神的密旨吗？你还将智慧独归己有吗？</w:t>
      </w:r>
    </w:p>
    <w:p>
      <w:pPr>
        <w:pStyle w:val="2"/>
        <w:rPr>
          <w:rFonts w:hint="eastAsia" w:ascii="宋体" w:hAnsi="宋体" w:eastAsia="宋体" w:cs="宋体"/>
          <w:lang w:eastAsia="zh-CN"/>
        </w:rPr>
      </w:pPr>
      <w:r>
        <w:rPr>
          <w:rFonts w:hint="eastAsia" w:ascii="宋体" w:hAnsi="宋体" w:eastAsia="宋体" w:cs="宋体"/>
          <w:lang w:eastAsia="zh-CN"/>
        </w:rPr>
        <w:t>15:9　你知道什么，是我们不知道的呢？你明白什么，是我们不明白的呢？</w:t>
      </w:r>
    </w:p>
    <w:p>
      <w:pPr>
        <w:pStyle w:val="2"/>
        <w:rPr>
          <w:rFonts w:hint="eastAsia" w:ascii="宋体" w:hAnsi="宋体" w:eastAsia="宋体" w:cs="宋体"/>
          <w:lang w:eastAsia="zh-CN"/>
        </w:rPr>
      </w:pPr>
      <w:r>
        <w:rPr>
          <w:rFonts w:hint="eastAsia" w:ascii="宋体" w:hAnsi="宋体" w:eastAsia="宋体" w:cs="宋体"/>
          <w:lang w:eastAsia="zh-CN"/>
        </w:rPr>
        <w:t>15:10　我们中间有白发的，也有年纪老迈的，岁数比你父亲还大。</w:t>
      </w:r>
    </w:p>
    <w:p>
      <w:pPr>
        <w:pStyle w:val="2"/>
        <w:rPr>
          <w:rFonts w:hint="eastAsia" w:ascii="宋体" w:hAnsi="宋体" w:eastAsia="宋体" w:cs="宋体"/>
          <w:lang w:eastAsia="zh-CN"/>
        </w:rPr>
      </w:pPr>
      <w:r>
        <w:rPr>
          <w:rFonts w:hint="eastAsia" w:ascii="宋体" w:hAnsi="宋体" w:eastAsia="宋体" w:cs="宋体"/>
          <w:lang w:eastAsia="zh-CN"/>
        </w:rPr>
        <w:t>15:11　神的安慰，和祂对你所说温和的话，你以为太小吗？</w:t>
      </w:r>
    </w:p>
    <w:p>
      <w:pPr>
        <w:pStyle w:val="2"/>
        <w:rPr>
          <w:rFonts w:hint="eastAsia" w:ascii="宋体" w:hAnsi="宋体" w:eastAsia="宋体" w:cs="宋体"/>
          <w:lang w:eastAsia="zh-CN"/>
        </w:rPr>
      </w:pPr>
      <w:r>
        <w:rPr>
          <w:rFonts w:hint="eastAsia" w:ascii="宋体" w:hAnsi="宋体" w:eastAsia="宋体" w:cs="宋体"/>
          <w:lang w:eastAsia="zh-CN"/>
        </w:rPr>
        <w:t>15:12　你的心为何将你夺去？你的眼为何冒出火星，</w:t>
      </w:r>
    </w:p>
    <w:p>
      <w:pPr>
        <w:pStyle w:val="2"/>
        <w:rPr>
          <w:rFonts w:hint="eastAsia" w:ascii="宋体" w:hAnsi="宋体" w:eastAsia="宋体" w:cs="宋体"/>
          <w:lang w:eastAsia="zh-CN"/>
        </w:rPr>
      </w:pPr>
      <w:r>
        <w:rPr>
          <w:rFonts w:hint="eastAsia" w:ascii="宋体" w:hAnsi="宋体" w:eastAsia="宋体" w:cs="宋体"/>
          <w:lang w:eastAsia="zh-CN"/>
        </w:rPr>
        <w:t>15:13　使你的灵转而反对神，也任你的口发出这样的言语？</w:t>
      </w:r>
    </w:p>
    <w:p>
      <w:pPr>
        <w:pStyle w:val="2"/>
        <w:rPr>
          <w:rFonts w:hint="eastAsia" w:ascii="宋体" w:hAnsi="宋体" w:eastAsia="宋体" w:cs="宋体"/>
          <w:lang w:eastAsia="zh-CN"/>
        </w:rPr>
      </w:pPr>
      <w:r>
        <w:rPr>
          <w:rFonts w:hint="eastAsia" w:ascii="宋体" w:hAnsi="宋体" w:eastAsia="宋体" w:cs="宋体"/>
          <w:lang w:eastAsia="zh-CN"/>
        </w:rPr>
        <w:t>15:14　人是什么，竟能成为洁净的呢？妇人所生的是什么，竟能成为义的呢？</w:t>
      </w:r>
    </w:p>
    <w:p>
      <w:pPr>
        <w:pStyle w:val="2"/>
        <w:rPr>
          <w:rFonts w:hint="eastAsia" w:ascii="宋体" w:hAnsi="宋体" w:eastAsia="宋体" w:cs="宋体"/>
          <w:lang w:eastAsia="zh-CN"/>
        </w:rPr>
      </w:pPr>
      <w:r>
        <w:rPr>
          <w:rFonts w:hint="eastAsia" w:ascii="宋体" w:hAnsi="宋体" w:eastAsia="宋体" w:cs="宋体"/>
          <w:lang w:eastAsia="zh-CN"/>
        </w:rPr>
        <w:t>15:15　看哪，神不信靠祂的众圣者；在祂眼前天也不洁净。</w:t>
      </w:r>
    </w:p>
    <w:p>
      <w:pPr>
        <w:pStyle w:val="2"/>
        <w:rPr>
          <w:rFonts w:hint="eastAsia" w:ascii="宋体" w:hAnsi="宋体" w:eastAsia="宋体" w:cs="宋体"/>
          <w:lang w:eastAsia="zh-CN"/>
        </w:rPr>
      </w:pPr>
      <w:r>
        <w:rPr>
          <w:rFonts w:hint="eastAsia" w:ascii="宋体" w:hAnsi="宋体" w:eastAsia="宋体" w:cs="宋体"/>
          <w:lang w:eastAsia="zh-CN"/>
        </w:rPr>
        <w:t>15:16　何况那可憎败坏，喝不义如水的人呢！</w:t>
      </w:r>
    </w:p>
    <w:p>
      <w:pPr>
        <w:pStyle w:val="2"/>
        <w:rPr>
          <w:rFonts w:hint="eastAsia" w:ascii="宋体" w:hAnsi="宋体" w:eastAsia="宋体" w:cs="宋体"/>
          <w:lang w:eastAsia="zh-CN"/>
        </w:rPr>
      </w:pPr>
      <w:r>
        <w:rPr>
          <w:rFonts w:hint="eastAsia" w:ascii="宋体" w:hAnsi="宋体" w:eastAsia="宋体" w:cs="宋体"/>
          <w:lang w:eastAsia="zh-CN"/>
        </w:rPr>
        <w:t>15:17　1我指示你，你要听我；我所看见的，我要述说，</w:t>
      </w:r>
    </w:p>
    <w:p>
      <w:pPr>
        <w:pStyle w:val="2"/>
        <w:rPr>
          <w:rFonts w:hint="eastAsia" w:ascii="宋体" w:hAnsi="宋体" w:eastAsia="宋体" w:cs="宋体"/>
          <w:lang w:eastAsia="zh-CN"/>
        </w:rPr>
      </w:pPr>
      <w:r>
        <w:rPr>
          <w:rFonts w:hint="eastAsia" w:ascii="宋体" w:hAnsi="宋体" w:eastAsia="宋体" w:cs="宋体"/>
          <w:lang w:eastAsia="zh-CN"/>
        </w:rPr>
        <w:t>15:18　就是智慧人从列祖所受，传说而不隐瞒的；</w:t>
      </w:r>
    </w:p>
    <w:p>
      <w:pPr>
        <w:pStyle w:val="2"/>
        <w:rPr>
          <w:rFonts w:hint="eastAsia" w:ascii="宋体" w:hAnsi="宋体" w:eastAsia="宋体" w:cs="宋体"/>
          <w:lang w:eastAsia="zh-CN"/>
        </w:rPr>
      </w:pPr>
      <w:r>
        <w:rPr>
          <w:rFonts w:hint="eastAsia" w:ascii="宋体" w:hAnsi="宋体" w:eastAsia="宋体" w:cs="宋体"/>
          <w:lang w:eastAsia="zh-CN"/>
        </w:rPr>
        <w:t>15:19　这地惟独赐给他们的列祖，并没有外人从他们中间经过；</w:t>
      </w:r>
    </w:p>
    <w:p>
      <w:pPr>
        <w:pStyle w:val="2"/>
        <w:rPr>
          <w:rFonts w:hint="eastAsia" w:ascii="宋体" w:hAnsi="宋体" w:eastAsia="宋体" w:cs="宋体"/>
          <w:lang w:eastAsia="zh-CN"/>
        </w:rPr>
      </w:pPr>
      <w:r>
        <w:rPr>
          <w:rFonts w:hint="eastAsia" w:ascii="宋体" w:hAnsi="宋体" w:eastAsia="宋体" w:cs="宋体"/>
          <w:lang w:eastAsia="zh-CN"/>
        </w:rPr>
        <w:t>15:20　恶人一生之日，劬劳痛苦；为强暴人积存的年日，都数算过了。</w:t>
      </w:r>
    </w:p>
    <w:p>
      <w:pPr>
        <w:pStyle w:val="2"/>
        <w:rPr>
          <w:rFonts w:hint="eastAsia" w:ascii="宋体" w:hAnsi="宋体" w:eastAsia="宋体" w:cs="宋体"/>
          <w:lang w:eastAsia="zh-CN"/>
        </w:rPr>
      </w:pPr>
      <w:r>
        <w:rPr>
          <w:rFonts w:hint="eastAsia" w:ascii="宋体" w:hAnsi="宋体" w:eastAsia="宋体" w:cs="宋体"/>
          <w:lang w:eastAsia="zh-CN"/>
        </w:rPr>
        <w:t>15:21　惊吓的声音常在他耳中；在平安时，抢夺的必临到他。</w:t>
      </w:r>
    </w:p>
    <w:p>
      <w:pPr>
        <w:pStyle w:val="2"/>
        <w:rPr>
          <w:rFonts w:hint="eastAsia" w:ascii="宋体" w:hAnsi="宋体" w:eastAsia="宋体" w:cs="宋体"/>
          <w:lang w:eastAsia="zh-CN"/>
        </w:rPr>
      </w:pPr>
      <w:r>
        <w:rPr>
          <w:rFonts w:hint="eastAsia" w:ascii="宋体" w:hAnsi="宋体" w:eastAsia="宋体" w:cs="宋体"/>
          <w:lang w:eastAsia="zh-CN"/>
        </w:rPr>
        <w:t>15:22　他不信自己能从黑暗中转回；有刀剑窥伺等着他。</w:t>
      </w:r>
    </w:p>
    <w:p>
      <w:pPr>
        <w:pStyle w:val="2"/>
        <w:rPr>
          <w:rFonts w:hint="eastAsia" w:ascii="宋体" w:hAnsi="宋体" w:eastAsia="宋体" w:cs="宋体"/>
          <w:lang w:eastAsia="zh-CN"/>
        </w:rPr>
      </w:pPr>
      <w:r>
        <w:rPr>
          <w:rFonts w:hint="eastAsia" w:ascii="宋体" w:hAnsi="宋体" w:eastAsia="宋体" w:cs="宋体"/>
          <w:lang w:eastAsia="zh-CN"/>
        </w:rPr>
        <w:t>15:23　他飘流在外求食，说，那里有食物呢？他知道黑暗的日子在他手边预备好了。</w:t>
      </w:r>
    </w:p>
    <w:p>
      <w:pPr>
        <w:pStyle w:val="2"/>
        <w:rPr>
          <w:rFonts w:hint="eastAsia" w:ascii="宋体" w:hAnsi="宋体" w:eastAsia="宋体" w:cs="宋体"/>
          <w:lang w:eastAsia="zh-CN"/>
        </w:rPr>
      </w:pPr>
      <w:r>
        <w:rPr>
          <w:rFonts w:hint="eastAsia" w:ascii="宋体" w:hAnsi="宋体" w:eastAsia="宋体" w:cs="宋体"/>
          <w:lang w:eastAsia="zh-CN"/>
        </w:rPr>
        <w:t>15:24　急难窘困叫他害怕，而且胜了他，好像君王预备好上阵攻击一样；</w:t>
      </w:r>
    </w:p>
    <w:p>
      <w:pPr>
        <w:pStyle w:val="2"/>
        <w:rPr>
          <w:rFonts w:hint="eastAsia" w:ascii="宋体" w:hAnsi="宋体" w:eastAsia="宋体" w:cs="宋体"/>
          <w:lang w:eastAsia="zh-CN"/>
        </w:rPr>
      </w:pPr>
      <w:r>
        <w:rPr>
          <w:rFonts w:hint="eastAsia" w:ascii="宋体" w:hAnsi="宋体" w:eastAsia="宋体" w:cs="宋体"/>
          <w:lang w:eastAsia="zh-CN"/>
        </w:rPr>
        <w:t>15:25　因为他伸手攻击神，逞强攻击全能者，</w:t>
      </w:r>
    </w:p>
    <w:p>
      <w:pPr>
        <w:pStyle w:val="2"/>
        <w:rPr>
          <w:rFonts w:hint="eastAsia" w:ascii="宋体" w:hAnsi="宋体" w:eastAsia="宋体" w:cs="宋体"/>
          <w:lang w:eastAsia="zh-CN"/>
        </w:rPr>
      </w:pPr>
      <w:r>
        <w:rPr>
          <w:rFonts w:hint="eastAsia" w:ascii="宋体" w:hAnsi="宋体" w:eastAsia="宋体" w:cs="宋体"/>
          <w:lang w:eastAsia="zh-CN"/>
        </w:rPr>
        <w:t>15:26　挺着颈项，用盾牌的厚凸面，向全能者直闯；</w:t>
      </w:r>
    </w:p>
    <w:p>
      <w:pPr>
        <w:pStyle w:val="2"/>
        <w:rPr>
          <w:rFonts w:hint="eastAsia" w:ascii="宋体" w:hAnsi="宋体" w:eastAsia="宋体" w:cs="宋体"/>
          <w:lang w:eastAsia="zh-CN"/>
        </w:rPr>
      </w:pPr>
      <w:r>
        <w:rPr>
          <w:rFonts w:hint="eastAsia" w:ascii="宋体" w:hAnsi="宋体" w:eastAsia="宋体" w:cs="宋体"/>
          <w:lang w:eastAsia="zh-CN"/>
        </w:rPr>
        <w:t>15:27　因为他的脸蒙上自己的脂油，腰上积满肥肉；</w:t>
      </w:r>
    </w:p>
    <w:p>
      <w:pPr>
        <w:pStyle w:val="2"/>
        <w:rPr>
          <w:rFonts w:hint="eastAsia" w:ascii="宋体" w:hAnsi="宋体" w:eastAsia="宋体" w:cs="宋体"/>
          <w:lang w:eastAsia="zh-CN"/>
        </w:rPr>
      </w:pPr>
      <w:r>
        <w:rPr>
          <w:rFonts w:hint="eastAsia" w:ascii="宋体" w:hAnsi="宋体" w:eastAsia="宋体" w:cs="宋体"/>
          <w:lang w:eastAsia="zh-CN"/>
        </w:rPr>
        <w:t>15:28　他住在荒凉的城邑，住在人不该居住、注定将成乱堆的房屋。</w:t>
      </w:r>
    </w:p>
    <w:p>
      <w:pPr>
        <w:pStyle w:val="2"/>
        <w:rPr>
          <w:rFonts w:hint="eastAsia" w:ascii="宋体" w:hAnsi="宋体" w:eastAsia="宋体" w:cs="宋体"/>
          <w:lang w:eastAsia="zh-CN"/>
        </w:rPr>
      </w:pPr>
      <w:r>
        <w:rPr>
          <w:rFonts w:hint="eastAsia" w:ascii="宋体" w:hAnsi="宋体" w:eastAsia="宋体" w:cs="宋体"/>
          <w:lang w:eastAsia="zh-CN"/>
        </w:rPr>
        <w:t>15:29　他不得富足，财物不得常存，出产也不累垂于地。</w:t>
      </w:r>
    </w:p>
    <w:p>
      <w:pPr>
        <w:pStyle w:val="2"/>
        <w:rPr>
          <w:rFonts w:hint="eastAsia" w:ascii="宋体" w:hAnsi="宋体" w:eastAsia="宋体" w:cs="宋体"/>
          <w:lang w:eastAsia="zh-CN"/>
        </w:rPr>
      </w:pPr>
      <w:r>
        <w:rPr>
          <w:rFonts w:hint="eastAsia" w:ascii="宋体" w:hAnsi="宋体" w:eastAsia="宋体" w:cs="宋体"/>
          <w:lang w:eastAsia="zh-CN"/>
        </w:rPr>
        <w:t>15:30　他不得离开黑暗；火焰要将他的嫩枝烧干，他要因神口中的气逝去。</w:t>
      </w:r>
    </w:p>
    <w:p>
      <w:pPr>
        <w:pStyle w:val="2"/>
        <w:rPr>
          <w:rFonts w:hint="eastAsia" w:ascii="宋体" w:hAnsi="宋体" w:eastAsia="宋体" w:cs="宋体"/>
          <w:lang w:eastAsia="zh-CN"/>
        </w:rPr>
      </w:pPr>
      <w:r>
        <w:rPr>
          <w:rFonts w:hint="eastAsia" w:ascii="宋体" w:hAnsi="宋体" w:eastAsia="宋体" w:cs="宋体"/>
          <w:lang w:eastAsia="zh-CN"/>
        </w:rPr>
        <w:t>15:31　愿他不信靠虚假，欺哄自己；因虚假必成为他的报应。</w:t>
      </w:r>
    </w:p>
    <w:p>
      <w:pPr>
        <w:pStyle w:val="2"/>
        <w:rPr>
          <w:rFonts w:hint="eastAsia" w:ascii="宋体" w:hAnsi="宋体" w:eastAsia="宋体" w:cs="宋体"/>
          <w:lang w:eastAsia="zh-CN"/>
        </w:rPr>
      </w:pPr>
      <w:r>
        <w:rPr>
          <w:rFonts w:hint="eastAsia" w:ascii="宋体" w:hAnsi="宋体" w:eastAsia="宋体" w:cs="宋体"/>
          <w:lang w:eastAsia="zh-CN"/>
        </w:rPr>
        <w:t>15:32　他的日期未到之先，这事必成就，他的枝子不得青茂。</w:t>
      </w:r>
    </w:p>
    <w:p>
      <w:pPr>
        <w:pStyle w:val="2"/>
        <w:rPr>
          <w:rFonts w:hint="eastAsia" w:ascii="宋体" w:hAnsi="宋体" w:eastAsia="宋体" w:cs="宋体"/>
          <w:lang w:eastAsia="zh-CN"/>
        </w:rPr>
      </w:pPr>
      <w:r>
        <w:rPr>
          <w:rFonts w:hint="eastAsia" w:ascii="宋体" w:hAnsi="宋体" w:eastAsia="宋体" w:cs="宋体"/>
          <w:lang w:eastAsia="zh-CN"/>
        </w:rPr>
        <w:t>15:33　他必像葡萄树未熟的葡萄被打下，又像橄榄树刚开的花被摇落。</w:t>
      </w:r>
    </w:p>
    <w:p>
      <w:pPr>
        <w:pStyle w:val="2"/>
        <w:rPr>
          <w:rFonts w:hint="eastAsia" w:ascii="宋体" w:hAnsi="宋体" w:eastAsia="宋体" w:cs="宋体"/>
          <w:lang w:eastAsia="zh-CN"/>
        </w:rPr>
      </w:pPr>
      <w:r>
        <w:rPr>
          <w:rFonts w:hint="eastAsia" w:ascii="宋体" w:hAnsi="宋体" w:eastAsia="宋体" w:cs="宋体"/>
          <w:lang w:eastAsia="zh-CN"/>
        </w:rPr>
        <w:t>15:34　因为不虔敬之辈必无生育，受贿赂之人的帐棚必被火烧；</w:t>
      </w:r>
    </w:p>
    <w:p>
      <w:pPr>
        <w:pStyle w:val="2"/>
        <w:rPr>
          <w:rFonts w:hint="eastAsia" w:ascii="宋体" w:hAnsi="宋体" w:eastAsia="宋体" w:cs="宋体"/>
          <w:lang w:eastAsia="zh-CN"/>
        </w:rPr>
      </w:pPr>
      <w:r>
        <w:rPr>
          <w:rFonts w:hint="eastAsia" w:ascii="宋体" w:hAnsi="宋体" w:eastAsia="宋体" w:cs="宋体"/>
          <w:lang w:eastAsia="zh-CN"/>
        </w:rPr>
        <w:t>15:35　他们所怀的是毒害，所生的是罪孽，心里所预备的是诡诈。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约伯拒绝他朋友的话</w:t>
      </w:r>
    </w:p>
    <w:p>
      <w:pPr>
        <w:pStyle w:val="2"/>
        <w:rPr>
          <w:rFonts w:hint="eastAsia" w:ascii="宋体" w:hAnsi="宋体" w:eastAsia="宋体" w:cs="宋体"/>
          <w:lang w:eastAsia="zh-CN"/>
        </w:rPr>
      </w:pPr>
      <w:r>
        <w:rPr>
          <w:rFonts w:hint="eastAsia" w:ascii="宋体" w:hAnsi="宋体" w:eastAsia="宋体" w:cs="宋体"/>
          <w:lang w:eastAsia="zh-CN"/>
        </w:rPr>
        <w:t>十六1～6</w:t>
      </w:r>
    </w:p>
    <w:p>
      <w:pPr>
        <w:pStyle w:val="2"/>
        <w:rPr>
          <w:rFonts w:hint="eastAsia" w:ascii="宋体" w:hAnsi="宋体" w:eastAsia="宋体" w:cs="宋体"/>
          <w:lang w:eastAsia="zh-CN"/>
        </w:rPr>
      </w:pPr>
      <w:r>
        <w:rPr>
          <w:rFonts w:hint="eastAsia" w:ascii="宋体" w:hAnsi="宋体" w:eastAsia="宋体" w:cs="宋体"/>
          <w:lang w:eastAsia="zh-CN"/>
        </w:rPr>
        <w:t>16:1　约伯回答说，</w:t>
      </w:r>
    </w:p>
    <w:p>
      <w:pPr>
        <w:pStyle w:val="2"/>
        <w:rPr>
          <w:rFonts w:hint="eastAsia" w:ascii="宋体" w:hAnsi="宋体" w:eastAsia="宋体" w:cs="宋体"/>
          <w:lang w:eastAsia="zh-CN"/>
        </w:rPr>
      </w:pPr>
      <w:r>
        <w:rPr>
          <w:rFonts w:hint="eastAsia" w:ascii="宋体" w:hAnsi="宋体" w:eastAsia="宋体" w:cs="宋体"/>
          <w:lang w:eastAsia="zh-CN"/>
        </w:rPr>
        <w:t>16:2　这样的话我听了许多；你们安慰人，却都是叫人愁烦。</w:t>
      </w:r>
    </w:p>
    <w:p>
      <w:pPr>
        <w:pStyle w:val="2"/>
        <w:rPr>
          <w:rFonts w:hint="eastAsia" w:ascii="宋体" w:hAnsi="宋体" w:eastAsia="宋体" w:cs="宋体"/>
          <w:lang w:eastAsia="zh-CN"/>
        </w:rPr>
      </w:pPr>
      <w:r>
        <w:rPr>
          <w:rFonts w:hint="eastAsia" w:ascii="宋体" w:hAnsi="宋体" w:eastAsia="宋体" w:cs="宋体"/>
          <w:lang w:eastAsia="zh-CN"/>
        </w:rPr>
        <w:t>16:3　虚空如风的言语有穷尽吗？有什么惹动你这样回答呢？</w:t>
      </w:r>
    </w:p>
    <w:p>
      <w:pPr>
        <w:pStyle w:val="2"/>
        <w:rPr>
          <w:rFonts w:hint="eastAsia" w:ascii="宋体" w:hAnsi="宋体" w:eastAsia="宋体" w:cs="宋体"/>
          <w:lang w:eastAsia="zh-CN"/>
        </w:rPr>
      </w:pPr>
      <w:r>
        <w:rPr>
          <w:rFonts w:hint="eastAsia" w:ascii="宋体" w:hAnsi="宋体" w:eastAsia="宋体" w:cs="宋体"/>
          <w:lang w:eastAsia="zh-CN"/>
        </w:rPr>
        <w:t>16:4　我也能像你们这样说话，如果你们的心境像我现在的1心境，我也会编撰言语攻击你们，又向你们摇头。</w:t>
      </w:r>
    </w:p>
    <w:p>
      <w:pPr>
        <w:pStyle w:val="2"/>
        <w:rPr>
          <w:rFonts w:hint="eastAsia" w:ascii="宋体" w:hAnsi="宋体" w:eastAsia="宋体" w:cs="宋体"/>
          <w:lang w:eastAsia="zh-CN"/>
        </w:rPr>
      </w:pPr>
      <w:r>
        <w:rPr>
          <w:rFonts w:hint="eastAsia" w:ascii="宋体" w:hAnsi="宋体" w:eastAsia="宋体" w:cs="宋体"/>
          <w:lang w:eastAsia="zh-CN"/>
        </w:rPr>
        <w:t>16:5　我能用口坚固你们，我动嘴唇，就能消减你们的痛苦。</w:t>
      </w:r>
    </w:p>
    <w:p>
      <w:pPr>
        <w:pStyle w:val="2"/>
        <w:rPr>
          <w:rFonts w:hint="eastAsia" w:ascii="宋体" w:hAnsi="宋体" w:eastAsia="宋体" w:cs="宋体"/>
          <w:lang w:eastAsia="zh-CN"/>
        </w:rPr>
      </w:pPr>
      <w:r>
        <w:rPr>
          <w:rFonts w:hint="eastAsia" w:ascii="宋体" w:hAnsi="宋体" w:eastAsia="宋体" w:cs="宋体"/>
          <w:lang w:eastAsia="zh-CN"/>
        </w:rPr>
        <w:t>16:6　我若说话，痛苦仍不得消减；我若忍住不说，有多少痛苦会离开我呢？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约伯渴望神为他申诉</w:t>
      </w:r>
    </w:p>
    <w:p>
      <w:pPr>
        <w:pStyle w:val="2"/>
        <w:rPr>
          <w:rFonts w:hint="eastAsia" w:ascii="宋体" w:hAnsi="宋体" w:eastAsia="宋体" w:cs="宋体"/>
          <w:lang w:eastAsia="zh-CN"/>
        </w:rPr>
      </w:pPr>
      <w:r>
        <w:rPr>
          <w:rFonts w:hint="eastAsia" w:ascii="宋体" w:hAnsi="宋体" w:eastAsia="宋体" w:cs="宋体"/>
          <w:lang w:eastAsia="zh-CN"/>
        </w:rPr>
        <w:t>十六7～十七16</w:t>
      </w:r>
    </w:p>
    <w:p>
      <w:pPr>
        <w:pStyle w:val="2"/>
        <w:rPr>
          <w:rFonts w:hint="eastAsia" w:ascii="宋体" w:hAnsi="宋体" w:eastAsia="宋体" w:cs="宋体"/>
          <w:lang w:eastAsia="zh-CN"/>
        </w:rPr>
      </w:pPr>
      <w:r>
        <w:rPr>
          <w:rFonts w:hint="eastAsia" w:ascii="宋体" w:hAnsi="宋体" w:eastAsia="宋体" w:cs="宋体"/>
          <w:lang w:eastAsia="zh-CN"/>
        </w:rPr>
        <w:t>16:7　但现在1神使我困乏，使我的亲友都离弃我；</w:t>
      </w:r>
    </w:p>
    <w:p>
      <w:pPr>
        <w:pStyle w:val="2"/>
        <w:rPr>
          <w:rFonts w:hint="eastAsia" w:ascii="宋体" w:hAnsi="宋体" w:eastAsia="宋体" w:cs="宋体"/>
          <w:lang w:eastAsia="zh-CN"/>
        </w:rPr>
      </w:pPr>
      <w:r>
        <w:rPr>
          <w:rFonts w:hint="eastAsia" w:ascii="宋体" w:hAnsi="宋体" w:eastAsia="宋体" w:cs="宋体"/>
          <w:lang w:eastAsia="zh-CN"/>
        </w:rPr>
        <w:t>16:8　又抓住我，作见证攻击我；我身体的枯瘦也当面见证我的不是。</w:t>
      </w:r>
    </w:p>
    <w:p>
      <w:pPr>
        <w:pStyle w:val="2"/>
        <w:rPr>
          <w:rFonts w:hint="eastAsia" w:ascii="宋体" w:hAnsi="宋体" w:eastAsia="宋体" w:cs="宋体"/>
          <w:lang w:eastAsia="zh-CN"/>
        </w:rPr>
      </w:pPr>
      <w:r>
        <w:rPr>
          <w:rFonts w:hint="eastAsia" w:ascii="宋体" w:hAnsi="宋体" w:eastAsia="宋体" w:cs="宋体"/>
          <w:lang w:eastAsia="zh-CN"/>
        </w:rPr>
        <w:t>16:9　主发怒撕裂我，敌对我，向我咬牙切齿。我的敌人以锐利的眼看着我。</w:t>
      </w:r>
    </w:p>
    <w:p>
      <w:pPr>
        <w:pStyle w:val="2"/>
        <w:rPr>
          <w:rFonts w:hint="eastAsia" w:ascii="宋体" w:hAnsi="宋体" w:eastAsia="宋体" w:cs="宋体"/>
          <w:lang w:eastAsia="zh-CN"/>
        </w:rPr>
      </w:pPr>
      <w:r>
        <w:rPr>
          <w:rFonts w:hint="eastAsia" w:ascii="宋体" w:hAnsi="宋体" w:eastAsia="宋体" w:cs="宋体"/>
          <w:lang w:eastAsia="zh-CN"/>
        </w:rPr>
        <w:t>16:10　他们向我开口，打我的脸羞辱我，聚集一起攻击我。</w:t>
      </w:r>
    </w:p>
    <w:p>
      <w:pPr>
        <w:pStyle w:val="2"/>
        <w:rPr>
          <w:rFonts w:hint="eastAsia" w:ascii="宋体" w:hAnsi="宋体" w:eastAsia="宋体" w:cs="宋体"/>
          <w:lang w:eastAsia="zh-CN"/>
        </w:rPr>
      </w:pPr>
      <w:r>
        <w:rPr>
          <w:rFonts w:hint="eastAsia" w:ascii="宋体" w:hAnsi="宋体" w:eastAsia="宋体" w:cs="宋体"/>
          <w:lang w:eastAsia="zh-CN"/>
        </w:rPr>
        <w:t>16:11　神把我交给不公正的人，把我扔到恶人的手中。</w:t>
      </w:r>
    </w:p>
    <w:p>
      <w:pPr>
        <w:pStyle w:val="2"/>
        <w:rPr>
          <w:rFonts w:hint="eastAsia" w:ascii="宋体" w:hAnsi="宋体" w:eastAsia="宋体" w:cs="宋体"/>
          <w:lang w:eastAsia="zh-CN"/>
        </w:rPr>
      </w:pPr>
      <w:r>
        <w:rPr>
          <w:rFonts w:hint="eastAsia" w:ascii="宋体" w:hAnsi="宋体" w:eastAsia="宋体" w:cs="宋体"/>
          <w:lang w:eastAsia="zh-CN"/>
        </w:rPr>
        <w:t>16:12　我素来安逸，祂折断我，掐住我的颈项，把我摔碎。祂立我作祂的箭靶；</w:t>
      </w:r>
    </w:p>
    <w:p>
      <w:pPr>
        <w:pStyle w:val="2"/>
        <w:rPr>
          <w:rFonts w:hint="eastAsia" w:ascii="宋体" w:hAnsi="宋体" w:eastAsia="宋体" w:cs="宋体"/>
          <w:lang w:eastAsia="zh-CN"/>
        </w:rPr>
      </w:pPr>
      <w:r>
        <w:rPr>
          <w:rFonts w:hint="eastAsia" w:ascii="宋体" w:hAnsi="宋体" w:eastAsia="宋体" w:cs="宋体"/>
          <w:lang w:eastAsia="zh-CN"/>
        </w:rPr>
        <w:t>16:13　祂的弓箭手围绕我；祂破裂我的腰肾，并不留情；把我的胆倾倒在地上。</w:t>
      </w:r>
    </w:p>
    <w:p>
      <w:pPr>
        <w:pStyle w:val="2"/>
        <w:rPr>
          <w:rFonts w:hint="eastAsia" w:ascii="宋体" w:hAnsi="宋体" w:eastAsia="宋体" w:cs="宋体"/>
          <w:lang w:eastAsia="zh-CN"/>
        </w:rPr>
      </w:pPr>
      <w:r>
        <w:rPr>
          <w:rFonts w:hint="eastAsia" w:ascii="宋体" w:hAnsi="宋体" w:eastAsia="宋体" w:cs="宋体"/>
          <w:lang w:eastAsia="zh-CN"/>
        </w:rPr>
        <w:t>16:14　祂将我破裂又破裂；如同勇士向我直闯。</w:t>
      </w:r>
    </w:p>
    <w:p>
      <w:pPr>
        <w:pStyle w:val="2"/>
        <w:rPr>
          <w:rFonts w:hint="eastAsia" w:ascii="宋体" w:hAnsi="宋体" w:eastAsia="宋体" w:cs="宋体"/>
          <w:lang w:eastAsia="zh-CN"/>
        </w:rPr>
      </w:pPr>
      <w:r>
        <w:rPr>
          <w:rFonts w:hint="eastAsia" w:ascii="宋体" w:hAnsi="宋体" w:eastAsia="宋体" w:cs="宋体"/>
          <w:lang w:eastAsia="zh-CN"/>
        </w:rPr>
        <w:t>16:15　我缝麻布在我皮肤上，把我的角插在尘土中。</w:t>
      </w:r>
    </w:p>
    <w:p>
      <w:pPr>
        <w:pStyle w:val="2"/>
        <w:rPr>
          <w:rFonts w:hint="eastAsia" w:ascii="宋体" w:hAnsi="宋体" w:eastAsia="宋体" w:cs="宋体"/>
          <w:lang w:eastAsia="zh-CN"/>
        </w:rPr>
      </w:pPr>
      <w:r>
        <w:rPr>
          <w:rFonts w:hint="eastAsia" w:ascii="宋体" w:hAnsi="宋体" w:eastAsia="宋体" w:cs="宋体"/>
          <w:lang w:eastAsia="zh-CN"/>
        </w:rPr>
        <w:t>16:16　我的脸因哭泣发红，在我的眼皮上有死荫；</w:t>
      </w:r>
    </w:p>
    <w:p>
      <w:pPr>
        <w:pStyle w:val="2"/>
        <w:rPr>
          <w:rFonts w:hint="eastAsia" w:ascii="宋体" w:hAnsi="宋体" w:eastAsia="宋体" w:cs="宋体"/>
          <w:lang w:eastAsia="zh-CN"/>
        </w:rPr>
      </w:pPr>
      <w:r>
        <w:rPr>
          <w:rFonts w:hint="eastAsia" w:ascii="宋体" w:hAnsi="宋体" w:eastAsia="宋体" w:cs="宋体"/>
          <w:lang w:eastAsia="zh-CN"/>
        </w:rPr>
        <w:t>16:17　我的手中却无强暴，我的祷告也是清洁。</w:t>
      </w:r>
    </w:p>
    <w:p>
      <w:pPr>
        <w:pStyle w:val="2"/>
        <w:rPr>
          <w:rFonts w:hint="eastAsia" w:ascii="宋体" w:hAnsi="宋体" w:eastAsia="宋体" w:cs="宋体"/>
          <w:lang w:eastAsia="zh-CN"/>
        </w:rPr>
      </w:pPr>
      <w:r>
        <w:rPr>
          <w:rFonts w:hint="eastAsia" w:ascii="宋体" w:hAnsi="宋体" w:eastAsia="宋体" w:cs="宋体"/>
          <w:lang w:eastAsia="zh-CN"/>
        </w:rPr>
        <w:t>16:18　地阿，不要遮盖我的血，愿我的哀号1不受阻挡。</w:t>
      </w:r>
    </w:p>
    <w:p>
      <w:pPr>
        <w:pStyle w:val="2"/>
        <w:rPr>
          <w:rFonts w:hint="eastAsia" w:ascii="宋体" w:hAnsi="宋体" w:eastAsia="宋体" w:cs="宋体"/>
          <w:lang w:eastAsia="zh-CN"/>
        </w:rPr>
      </w:pPr>
      <w:r>
        <w:rPr>
          <w:rFonts w:hint="eastAsia" w:ascii="宋体" w:hAnsi="宋体" w:eastAsia="宋体" w:cs="宋体"/>
          <w:lang w:eastAsia="zh-CN"/>
        </w:rPr>
        <w:t>16:19　现今在天上有我的见证人，在高处有我的作证者。</w:t>
      </w:r>
    </w:p>
    <w:p>
      <w:pPr>
        <w:pStyle w:val="2"/>
        <w:rPr>
          <w:rFonts w:hint="eastAsia" w:ascii="宋体" w:hAnsi="宋体" w:eastAsia="宋体" w:cs="宋体"/>
          <w:lang w:eastAsia="zh-CN"/>
        </w:rPr>
      </w:pPr>
      <w:r>
        <w:rPr>
          <w:rFonts w:hint="eastAsia" w:ascii="宋体" w:hAnsi="宋体" w:eastAsia="宋体" w:cs="宋体"/>
          <w:lang w:eastAsia="zh-CN"/>
        </w:rPr>
        <w:t>16:20　我的朋友讥诮我；我向神眼泪汪汪，</w:t>
      </w:r>
    </w:p>
    <w:p>
      <w:pPr>
        <w:pStyle w:val="2"/>
        <w:rPr>
          <w:rFonts w:hint="eastAsia" w:ascii="宋体" w:hAnsi="宋体" w:eastAsia="宋体" w:cs="宋体"/>
          <w:lang w:eastAsia="zh-CN"/>
        </w:rPr>
      </w:pPr>
      <w:r>
        <w:rPr>
          <w:rFonts w:hint="eastAsia" w:ascii="宋体" w:hAnsi="宋体" w:eastAsia="宋体" w:cs="宋体"/>
          <w:lang w:eastAsia="zh-CN"/>
        </w:rPr>
        <w:t>16:21　愿祂在人与神的争讼中为人辩白，并在世人与邻舍的争讼中为1世人辩白。</w:t>
      </w:r>
    </w:p>
    <w:p>
      <w:pPr>
        <w:pStyle w:val="2"/>
        <w:rPr>
          <w:rFonts w:hint="eastAsia" w:ascii="宋体" w:hAnsi="宋体" w:eastAsia="宋体" w:cs="宋体"/>
          <w:lang w:eastAsia="zh-CN"/>
        </w:rPr>
      </w:pPr>
      <w:r>
        <w:rPr>
          <w:rFonts w:hint="eastAsia" w:ascii="宋体" w:hAnsi="宋体" w:eastAsia="宋体" w:cs="宋体"/>
          <w:lang w:eastAsia="zh-CN"/>
        </w:rPr>
        <w:t>16:22　因为再过几年，我必走那往而不返之路。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我的灵销毁，我的日子灭尽，坟墓为我预备好了。</w:t>
      </w:r>
    </w:p>
    <w:p>
      <w:pPr>
        <w:pStyle w:val="2"/>
        <w:rPr>
          <w:rFonts w:hint="eastAsia" w:ascii="宋体" w:hAnsi="宋体" w:eastAsia="宋体" w:cs="宋体"/>
          <w:lang w:eastAsia="zh-CN"/>
        </w:rPr>
      </w:pPr>
      <w:r>
        <w:rPr>
          <w:rFonts w:hint="eastAsia" w:ascii="宋体" w:hAnsi="宋体" w:eastAsia="宋体" w:cs="宋体"/>
          <w:lang w:eastAsia="zh-CN"/>
        </w:rPr>
        <w:t>17:2　真有戏笑我的在我这里，我眼1常见他们惹动我。</w:t>
      </w:r>
    </w:p>
    <w:p>
      <w:pPr>
        <w:pStyle w:val="2"/>
        <w:rPr>
          <w:rFonts w:hint="eastAsia" w:ascii="宋体" w:hAnsi="宋体" w:eastAsia="宋体" w:cs="宋体"/>
          <w:lang w:eastAsia="zh-CN"/>
        </w:rPr>
      </w:pPr>
      <w:r>
        <w:rPr>
          <w:rFonts w:hint="eastAsia" w:ascii="宋体" w:hAnsi="宋体" w:eastAsia="宋体" w:cs="宋体"/>
          <w:lang w:eastAsia="zh-CN"/>
        </w:rPr>
        <w:t>17:3　愿你给我凭质，在你那里为我作保；除你以外谁肯1为我担保呢？</w:t>
      </w:r>
    </w:p>
    <w:p>
      <w:pPr>
        <w:pStyle w:val="2"/>
        <w:rPr>
          <w:rFonts w:hint="eastAsia" w:ascii="宋体" w:hAnsi="宋体" w:eastAsia="宋体" w:cs="宋体"/>
          <w:lang w:eastAsia="zh-CN"/>
        </w:rPr>
      </w:pPr>
      <w:r>
        <w:rPr>
          <w:rFonts w:hint="eastAsia" w:ascii="宋体" w:hAnsi="宋体" w:eastAsia="宋体" w:cs="宋体"/>
          <w:lang w:eastAsia="zh-CN"/>
        </w:rPr>
        <w:t>17:4　因你1使他们心无见识；所以你必不高举他们。</w:t>
      </w:r>
    </w:p>
    <w:p>
      <w:pPr>
        <w:pStyle w:val="2"/>
        <w:rPr>
          <w:rFonts w:hint="eastAsia" w:ascii="宋体" w:hAnsi="宋体" w:eastAsia="宋体" w:cs="宋体"/>
          <w:lang w:eastAsia="zh-CN"/>
        </w:rPr>
      </w:pPr>
      <w:r>
        <w:rPr>
          <w:rFonts w:hint="eastAsia" w:ascii="宋体" w:hAnsi="宋体" w:eastAsia="宋体" w:cs="宋体"/>
          <w:lang w:eastAsia="zh-CN"/>
        </w:rPr>
        <w:t>17:5　那为分得利益告发朋友的，连他儿女的眼睛也要失明。</w:t>
      </w:r>
    </w:p>
    <w:p>
      <w:pPr>
        <w:pStyle w:val="2"/>
        <w:rPr>
          <w:rFonts w:hint="eastAsia" w:ascii="宋体" w:hAnsi="宋体" w:eastAsia="宋体" w:cs="宋体"/>
          <w:lang w:eastAsia="zh-CN"/>
        </w:rPr>
      </w:pPr>
      <w:r>
        <w:rPr>
          <w:rFonts w:hint="eastAsia" w:ascii="宋体" w:hAnsi="宋体" w:eastAsia="宋体" w:cs="宋体"/>
          <w:lang w:eastAsia="zh-CN"/>
        </w:rPr>
        <w:t>17:6　但神使我作了民中的笑谈，我也成了他们吐唾沫在脸上的人。</w:t>
      </w:r>
    </w:p>
    <w:p>
      <w:pPr>
        <w:pStyle w:val="2"/>
        <w:rPr>
          <w:rFonts w:hint="eastAsia" w:ascii="宋体" w:hAnsi="宋体" w:eastAsia="宋体" w:cs="宋体"/>
          <w:lang w:eastAsia="zh-CN"/>
        </w:rPr>
      </w:pPr>
      <w:r>
        <w:rPr>
          <w:rFonts w:hint="eastAsia" w:ascii="宋体" w:hAnsi="宋体" w:eastAsia="宋体" w:cs="宋体"/>
          <w:lang w:eastAsia="zh-CN"/>
        </w:rPr>
        <w:t>17:7　我的眼睛因忧愁昏花，我的百体好像影儿。</w:t>
      </w:r>
    </w:p>
    <w:p>
      <w:pPr>
        <w:pStyle w:val="2"/>
        <w:rPr>
          <w:rFonts w:hint="eastAsia" w:ascii="宋体" w:hAnsi="宋体" w:eastAsia="宋体" w:cs="宋体"/>
          <w:lang w:eastAsia="zh-CN"/>
        </w:rPr>
      </w:pPr>
      <w:r>
        <w:rPr>
          <w:rFonts w:hint="eastAsia" w:ascii="宋体" w:hAnsi="宋体" w:eastAsia="宋体" w:cs="宋体"/>
          <w:lang w:eastAsia="zh-CN"/>
        </w:rPr>
        <w:t>17:8　正直人因此惊讶，无辜的人兴起攻击不虔敬之辈。</w:t>
      </w:r>
    </w:p>
    <w:p>
      <w:pPr>
        <w:pStyle w:val="2"/>
        <w:rPr>
          <w:rFonts w:hint="eastAsia" w:ascii="宋体" w:hAnsi="宋体" w:eastAsia="宋体" w:cs="宋体"/>
          <w:lang w:eastAsia="zh-CN"/>
        </w:rPr>
      </w:pPr>
      <w:r>
        <w:rPr>
          <w:rFonts w:hint="eastAsia" w:ascii="宋体" w:hAnsi="宋体" w:eastAsia="宋体" w:cs="宋体"/>
          <w:lang w:eastAsia="zh-CN"/>
        </w:rPr>
        <w:t>17:9　然而义人要持守他的道路，手洁的人要越发有力量。</w:t>
      </w:r>
    </w:p>
    <w:p>
      <w:pPr>
        <w:pStyle w:val="2"/>
        <w:rPr>
          <w:rFonts w:hint="eastAsia" w:ascii="宋体" w:hAnsi="宋体" w:eastAsia="宋体" w:cs="宋体"/>
          <w:lang w:eastAsia="zh-CN"/>
        </w:rPr>
      </w:pPr>
      <w:r>
        <w:rPr>
          <w:rFonts w:hint="eastAsia" w:ascii="宋体" w:hAnsi="宋体" w:eastAsia="宋体" w:cs="宋体"/>
          <w:lang w:eastAsia="zh-CN"/>
        </w:rPr>
        <w:t>17:10　至于你们众人，可以回来，我在你们中间找不着一个智慧人。</w:t>
      </w:r>
    </w:p>
    <w:p>
      <w:pPr>
        <w:pStyle w:val="2"/>
        <w:rPr>
          <w:rFonts w:hint="eastAsia" w:ascii="宋体" w:hAnsi="宋体" w:eastAsia="宋体" w:cs="宋体"/>
          <w:lang w:eastAsia="zh-CN"/>
        </w:rPr>
      </w:pPr>
      <w:r>
        <w:rPr>
          <w:rFonts w:hint="eastAsia" w:ascii="宋体" w:hAnsi="宋体" w:eastAsia="宋体" w:cs="宋体"/>
          <w:lang w:eastAsia="zh-CN"/>
        </w:rPr>
        <w:t>17:11　我的日子已经过了；我的计划，我心所想望的，已经断绝。</w:t>
      </w:r>
    </w:p>
    <w:p>
      <w:pPr>
        <w:pStyle w:val="2"/>
        <w:rPr>
          <w:rFonts w:hint="eastAsia" w:ascii="宋体" w:hAnsi="宋体" w:eastAsia="宋体" w:cs="宋体"/>
          <w:lang w:eastAsia="zh-CN"/>
        </w:rPr>
      </w:pPr>
      <w:r>
        <w:rPr>
          <w:rFonts w:hint="eastAsia" w:ascii="宋体" w:hAnsi="宋体" w:eastAsia="宋体" w:cs="宋体"/>
          <w:lang w:eastAsia="zh-CN"/>
        </w:rPr>
        <w:t>17:12　他们以黑夜为白昼；面对黑暗却说，亮光近了。</w:t>
      </w:r>
    </w:p>
    <w:p>
      <w:pPr>
        <w:pStyle w:val="2"/>
        <w:rPr>
          <w:rFonts w:hint="eastAsia" w:ascii="宋体" w:hAnsi="宋体" w:eastAsia="宋体" w:cs="宋体"/>
          <w:lang w:eastAsia="zh-CN"/>
        </w:rPr>
      </w:pPr>
      <w:r>
        <w:rPr>
          <w:rFonts w:hint="eastAsia" w:ascii="宋体" w:hAnsi="宋体" w:eastAsia="宋体" w:cs="宋体"/>
          <w:lang w:eastAsia="zh-CN"/>
        </w:rPr>
        <w:t>17:13　我若盼望阴间为我的房屋；若下榻在黑暗中；</w:t>
      </w:r>
    </w:p>
    <w:p>
      <w:pPr>
        <w:pStyle w:val="2"/>
        <w:rPr>
          <w:rFonts w:hint="eastAsia" w:ascii="宋体" w:hAnsi="宋体" w:eastAsia="宋体" w:cs="宋体"/>
          <w:lang w:eastAsia="zh-CN"/>
        </w:rPr>
      </w:pPr>
      <w:r>
        <w:rPr>
          <w:rFonts w:hint="eastAsia" w:ascii="宋体" w:hAnsi="宋体" w:eastAsia="宋体" w:cs="宋体"/>
          <w:lang w:eastAsia="zh-CN"/>
        </w:rPr>
        <w:t>17:14　若对墓坑呼叫说，你是我的父亲；对虫呼叫说，你是我的母亲、姊妹；</w:t>
      </w:r>
    </w:p>
    <w:p>
      <w:pPr>
        <w:pStyle w:val="2"/>
        <w:rPr>
          <w:rFonts w:hint="eastAsia" w:ascii="宋体" w:hAnsi="宋体" w:eastAsia="宋体" w:cs="宋体"/>
          <w:lang w:eastAsia="zh-CN"/>
        </w:rPr>
      </w:pPr>
      <w:r>
        <w:rPr>
          <w:rFonts w:hint="eastAsia" w:ascii="宋体" w:hAnsi="宋体" w:eastAsia="宋体" w:cs="宋体"/>
          <w:lang w:eastAsia="zh-CN"/>
        </w:rPr>
        <w:t>17:15　这样，我的指望在那里呢？我所指望的，谁能看见呢？</w:t>
      </w:r>
    </w:p>
    <w:p>
      <w:pPr>
        <w:pStyle w:val="2"/>
        <w:rPr>
          <w:rFonts w:hint="eastAsia" w:ascii="宋体" w:hAnsi="宋体" w:eastAsia="宋体" w:cs="宋体"/>
          <w:lang w:eastAsia="zh-CN"/>
        </w:rPr>
      </w:pPr>
      <w:r>
        <w:rPr>
          <w:rFonts w:hint="eastAsia" w:ascii="宋体" w:hAnsi="宋体" w:eastAsia="宋体" w:cs="宋体"/>
          <w:lang w:eastAsia="zh-CN"/>
        </w:rPr>
        <w:t>17:16　这指望必下到阴间的门闩那里，那时我们已经安息在尘土中。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比勒达的斥责和警告</w:t>
      </w:r>
    </w:p>
    <w:p>
      <w:pPr>
        <w:pStyle w:val="2"/>
        <w:rPr>
          <w:rFonts w:hint="eastAsia" w:ascii="宋体" w:hAnsi="宋体" w:eastAsia="宋体" w:cs="宋体"/>
          <w:lang w:eastAsia="zh-CN"/>
        </w:rPr>
      </w:pPr>
      <w:r>
        <w:rPr>
          <w:rFonts w:hint="eastAsia" w:ascii="宋体" w:hAnsi="宋体" w:eastAsia="宋体" w:cs="宋体"/>
          <w:lang w:eastAsia="zh-CN"/>
        </w:rPr>
        <w:t>十八1～21</w:t>
      </w:r>
    </w:p>
    <w:p>
      <w:pPr>
        <w:pStyle w:val="2"/>
        <w:rPr>
          <w:rFonts w:hint="eastAsia" w:ascii="宋体" w:hAnsi="宋体" w:eastAsia="宋体" w:cs="宋体"/>
          <w:lang w:eastAsia="zh-CN"/>
        </w:rPr>
      </w:pPr>
      <w:r>
        <w:rPr>
          <w:rFonts w:hint="eastAsia" w:ascii="宋体" w:hAnsi="宋体" w:eastAsia="宋体" w:cs="宋体"/>
          <w:lang w:eastAsia="zh-CN"/>
        </w:rPr>
        <w:t>18:1　书亚人比勒达回答说，</w:t>
      </w:r>
    </w:p>
    <w:p>
      <w:pPr>
        <w:pStyle w:val="2"/>
        <w:rPr>
          <w:rFonts w:hint="eastAsia" w:ascii="宋体" w:hAnsi="宋体" w:eastAsia="宋体" w:cs="宋体"/>
          <w:lang w:eastAsia="zh-CN"/>
        </w:rPr>
      </w:pPr>
      <w:r>
        <w:rPr>
          <w:rFonts w:hint="eastAsia" w:ascii="宋体" w:hAnsi="宋体" w:eastAsia="宋体" w:cs="宋体"/>
          <w:lang w:eastAsia="zh-CN"/>
        </w:rPr>
        <w:t>18:2　你寻索言语要到几时呢？你可以揣摩思想，然后我们就说话。</w:t>
      </w:r>
    </w:p>
    <w:p>
      <w:pPr>
        <w:pStyle w:val="2"/>
        <w:rPr>
          <w:rFonts w:hint="eastAsia" w:ascii="宋体" w:hAnsi="宋体" w:eastAsia="宋体" w:cs="宋体"/>
          <w:lang w:eastAsia="zh-CN"/>
        </w:rPr>
      </w:pPr>
      <w:r>
        <w:rPr>
          <w:rFonts w:hint="eastAsia" w:ascii="宋体" w:hAnsi="宋体" w:eastAsia="宋体" w:cs="宋体"/>
          <w:lang w:eastAsia="zh-CN"/>
        </w:rPr>
        <w:t>18:3　我们为何算为畜生，在你眼中看作污秽呢？</w:t>
      </w:r>
    </w:p>
    <w:p>
      <w:pPr>
        <w:pStyle w:val="2"/>
        <w:rPr>
          <w:rFonts w:hint="eastAsia" w:ascii="宋体" w:hAnsi="宋体" w:eastAsia="宋体" w:cs="宋体"/>
          <w:lang w:eastAsia="zh-CN"/>
        </w:rPr>
      </w:pPr>
      <w:r>
        <w:rPr>
          <w:rFonts w:hint="eastAsia" w:ascii="宋体" w:hAnsi="宋体" w:eastAsia="宋体" w:cs="宋体"/>
          <w:lang w:eastAsia="zh-CN"/>
        </w:rPr>
        <w:t>18:4　你这在恼怒中将自己撕裂的，难道大地为你见弃，磐石挪开原处吗？</w:t>
      </w:r>
    </w:p>
    <w:p>
      <w:pPr>
        <w:pStyle w:val="2"/>
        <w:rPr>
          <w:rFonts w:hint="eastAsia" w:ascii="宋体" w:hAnsi="宋体" w:eastAsia="宋体" w:cs="宋体"/>
          <w:lang w:eastAsia="zh-CN"/>
        </w:rPr>
      </w:pPr>
      <w:r>
        <w:rPr>
          <w:rFonts w:hint="eastAsia" w:ascii="宋体" w:hAnsi="宋体" w:eastAsia="宋体" w:cs="宋体"/>
          <w:lang w:eastAsia="zh-CN"/>
        </w:rPr>
        <w:t>18:5　恶人的亮光必要熄灭，他的火焰必不照耀。</w:t>
      </w:r>
    </w:p>
    <w:p>
      <w:pPr>
        <w:pStyle w:val="2"/>
        <w:rPr>
          <w:rFonts w:hint="eastAsia" w:ascii="宋体" w:hAnsi="宋体" w:eastAsia="宋体" w:cs="宋体"/>
          <w:lang w:eastAsia="zh-CN"/>
        </w:rPr>
      </w:pPr>
      <w:r>
        <w:rPr>
          <w:rFonts w:hint="eastAsia" w:ascii="宋体" w:hAnsi="宋体" w:eastAsia="宋体" w:cs="宋体"/>
          <w:lang w:eastAsia="zh-CN"/>
        </w:rPr>
        <w:t>18:6　他帐棚中的亮光要变为黑暗，他以上的灯也必熄灭。</w:t>
      </w:r>
    </w:p>
    <w:p>
      <w:pPr>
        <w:pStyle w:val="2"/>
        <w:rPr>
          <w:rFonts w:hint="eastAsia" w:ascii="宋体" w:hAnsi="宋体" w:eastAsia="宋体" w:cs="宋体"/>
          <w:lang w:eastAsia="zh-CN"/>
        </w:rPr>
      </w:pPr>
      <w:r>
        <w:rPr>
          <w:rFonts w:hint="eastAsia" w:ascii="宋体" w:hAnsi="宋体" w:eastAsia="宋体" w:cs="宋体"/>
          <w:lang w:eastAsia="zh-CN"/>
        </w:rPr>
        <w:t>18:7　他坚强的脚步必见狭窄，他的计谋必将自己打倒。</w:t>
      </w:r>
    </w:p>
    <w:p>
      <w:pPr>
        <w:pStyle w:val="2"/>
        <w:rPr>
          <w:rFonts w:hint="eastAsia" w:ascii="宋体" w:hAnsi="宋体" w:eastAsia="宋体" w:cs="宋体"/>
          <w:lang w:eastAsia="zh-CN"/>
        </w:rPr>
      </w:pPr>
      <w:r>
        <w:rPr>
          <w:rFonts w:hint="eastAsia" w:ascii="宋体" w:hAnsi="宋体" w:eastAsia="宋体" w:cs="宋体"/>
          <w:lang w:eastAsia="zh-CN"/>
        </w:rPr>
        <w:t>18:8　因为他自己的脚将他送入网中，他行走在缠人的网罗上。</w:t>
      </w:r>
    </w:p>
    <w:p>
      <w:pPr>
        <w:pStyle w:val="2"/>
        <w:rPr>
          <w:rFonts w:hint="eastAsia" w:ascii="宋体" w:hAnsi="宋体" w:eastAsia="宋体" w:cs="宋体"/>
          <w:lang w:eastAsia="zh-CN"/>
        </w:rPr>
      </w:pPr>
      <w:r>
        <w:rPr>
          <w:rFonts w:hint="eastAsia" w:ascii="宋体" w:hAnsi="宋体" w:eastAsia="宋体" w:cs="宋体"/>
          <w:lang w:eastAsia="zh-CN"/>
        </w:rPr>
        <w:t>18:9　圈套必抓住他的脚跟；陷阱必擒获他。</w:t>
      </w:r>
    </w:p>
    <w:p>
      <w:pPr>
        <w:pStyle w:val="2"/>
        <w:rPr>
          <w:rFonts w:hint="eastAsia" w:ascii="宋体" w:hAnsi="宋体" w:eastAsia="宋体" w:cs="宋体"/>
          <w:lang w:eastAsia="zh-CN"/>
        </w:rPr>
      </w:pPr>
      <w:r>
        <w:rPr>
          <w:rFonts w:hint="eastAsia" w:ascii="宋体" w:hAnsi="宋体" w:eastAsia="宋体" w:cs="宋体"/>
          <w:lang w:eastAsia="zh-CN"/>
        </w:rPr>
        <w:t>18:10　活扣为他藏在地里，羁绊为他藏在路上。</w:t>
      </w:r>
    </w:p>
    <w:p>
      <w:pPr>
        <w:pStyle w:val="2"/>
        <w:rPr>
          <w:rFonts w:hint="eastAsia" w:ascii="宋体" w:hAnsi="宋体" w:eastAsia="宋体" w:cs="宋体"/>
          <w:lang w:eastAsia="zh-CN"/>
        </w:rPr>
      </w:pPr>
      <w:r>
        <w:rPr>
          <w:rFonts w:hint="eastAsia" w:ascii="宋体" w:hAnsi="宋体" w:eastAsia="宋体" w:cs="宋体"/>
          <w:lang w:eastAsia="zh-CN"/>
        </w:rPr>
        <w:t>18:11　四面的惊吓要使他害怕，并且追赶他的脚跟。</w:t>
      </w:r>
    </w:p>
    <w:p>
      <w:pPr>
        <w:pStyle w:val="2"/>
        <w:rPr>
          <w:rFonts w:hint="eastAsia" w:ascii="宋体" w:hAnsi="宋体" w:eastAsia="宋体" w:cs="宋体"/>
          <w:lang w:eastAsia="zh-CN"/>
        </w:rPr>
      </w:pPr>
      <w:r>
        <w:rPr>
          <w:rFonts w:hint="eastAsia" w:ascii="宋体" w:hAnsi="宋体" w:eastAsia="宋体" w:cs="宋体"/>
          <w:lang w:eastAsia="zh-CN"/>
        </w:rPr>
        <w:t>18:12　他的力量必因饥饿衰败，祸患要备妥在他旁边。</w:t>
      </w:r>
    </w:p>
    <w:p>
      <w:pPr>
        <w:pStyle w:val="2"/>
        <w:rPr>
          <w:rFonts w:hint="eastAsia" w:ascii="宋体" w:hAnsi="宋体" w:eastAsia="宋体" w:cs="宋体"/>
          <w:lang w:eastAsia="zh-CN"/>
        </w:rPr>
      </w:pPr>
      <w:r>
        <w:rPr>
          <w:rFonts w:hint="eastAsia" w:ascii="宋体" w:hAnsi="宋体" w:eastAsia="宋体" w:cs="宋体"/>
          <w:lang w:eastAsia="zh-CN"/>
        </w:rPr>
        <w:t>18:13　祸患要吞吃他本身的肢体；死亡的长子要吞吃他的肢体。</w:t>
      </w:r>
    </w:p>
    <w:p>
      <w:pPr>
        <w:pStyle w:val="2"/>
        <w:rPr>
          <w:rFonts w:hint="eastAsia" w:ascii="宋体" w:hAnsi="宋体" w:eastAsia="宋体" w:cs="宋体"/>
          <w:lang w:eastAsia="zh-CN"/>
        </w:rPr>
      </w:pPr>
      <w:r>
        <w:rPr>
          <w:rFonts w:hint="eastAsia" w:ascii="宋体" w:hAnsi="宋体" w:eastAsia="宋体" w:cs="宋体"/>
          <w:lang w:eastAsia="zh-CN"/>
        </w:rPr>
        <w:t>18:14　他要从所倚靠的帐棚被拔出来，被迫前行到令人惊吓的王那里。</w:t>
      </w:r>
    </w:p>
    <w:p>
      <w:pPr>
        <w:pStyle w:val="2"/>
        <w:rPr>
          <w:rFonts w:hint="eastAsia" w:ascii="宋体" w:hAnsi="宋体" w:eastAsia="宋体" w:cs="宋体"/>
          <w:lang w:eastAsia="zh-CN"/>
        </w:rPr>
      </w:pPr>
      <w:r>
        <w:rPr>
          <w:rFonts w:hint="eastAsia" w:ascii="宋体" w:hAnsi="宋体" w:eastAsia="宋体" w:cs="宋体"/>
          <w:lang w:eastAsia="zh-CN"/>
        </w:rPr>
        <w:t>18:15　不属他的住在他的帐棚里；硫磺撒在他所住之处。</w:t>
      </w:r>
    </w:p>
    <w:p>
      <w:pPr>
        <w:pStyle w:val="2"/>
        <w:rPr>
          <w:rFonts w:hint="eastAsia" w:ascii="宋体" w:hAnsi="宋体" w:eastAsia="宋体" w:cs="宋体"/>
          <w:lang w:eastAsia="zh-CN"/>
        </w:rPr>
      </w:pPr>
      <w:r>
        <w:rPr>
          <w:rFonts w:hint="eastAsia" w:ascii="宋体" w:hAnsi="宋体" w:eastAsia="宋体" w:cs="宋体"/>
          <w:lang w:eastAsia="zh-CN"/>
        </w:rPr>
        <w:t>18:16　下边，他的根要枯干；上边，他的枝子要剪除。</w:t>
      </w:r>
    </w:p>
    <w:p>
      <w:pPr>
        <w:pStyle w:val="2"/>
        <w:rPr>
          <w:rFonts w:hint="eastAsia" w:ascii="宋体" w:hAnsi="宋体" w:eastAsia="宋体" w:cs="宋体"/>
          <w:lang w:eastAsia="zh-CN"/>
        </w:rPr>
      </w:pPr>
      <w:r>
        <w:rPr>
          <w:rFonts w:hint="eastAsia" w:ascii="宋体" w:hAnsi="宋体" w:eastAsia="宋体" w:cs="宋体"/>
          <w:lang w:eastAsia="zh-CN"/>
        </w:rPr>
        <w:t>18:17　人对他的记念从地上灭没，他的名字在街上也不存留。</w:t>
      </w:r>
    </w:p>
    <w:p>
      <w:pPr>
        <w:pStyle w:val="2"/>
        <w:rPr>
          <w:rFonts w:hint="eastAsia" w:ascii="宋体" w:hAnsi="宋体" w:eastAsia="宋体" w:cs="宋体"/>
          <w:lang w:eastAsia="zh-CN"/>
        </w:rPr>
      </w:pPr>
      <w:r>
        <w:rPr>
          <w:rFonts w:hint="eastAsia" w:ascii="宋体" w:hAnsi="宋体" w:eastAsia="宋体" w:cs="宋体"/>
          <w:lang w:eastAsia="zh-CN"/>
        </w:rPr>
        <w:t>18:18　他必从光明中被撵到黑暗里，必被赶出世界。</w:t>
      </w:r>
    </w:p>
    <w:p>
      <w:pPr>
        <w:pStyle w:val="2"/>
        <w:rPr>
          <w:rFonts w:hint="eastAsia" w:ascii="宋体" w:hAnsi="宋体" w:eastAsia="宋体" w:cs="宋体"/>
          <w:lang w:eastAsia="zh-CN"/>
        </w:rPr>
      </w:pPr>
      <w:r>
        <w:rPr>
          <w:rFonts w:hint="eastAsia" w:ascii="宋体" w:hAnsi="宋体" w:eastAsia="宋体" w:cs="宋体"/>
          <w:lang w:eastAsia="zh-CN"/>
        </w:rPr>
        <w:t>18:19　他在本民中必无子无孙，在寄居之地也无一人存留。</w:t>
      </w:r>
    </w:p>
    <w:p>
      <w:pPr>
        <w:pStyle w:val="2"/>
        <w:rPr>
          <w:rFonts w:hint="eastAsia" w:ascii="宋体" w:hAnsi="宋体" w:eastAsia="宋体" w:cs="宋体"/>
          <w:lang w:eastAsia="zh-CN"/>
        </w:rPr>
      </w:pPr>
      <w:r>
        <w:rPr>
          <w:rFonts w:hint="eastAsia" w:ascii="宋体" w:hAnsi="宋体" w:eastAsia="宋体" w:cs="宋体"/>
          <w:lang w:eastAsia="zh-CN"/>
        </w:rPr>
        <w:t>18:20　以后来的要惊奇他的日子，好像以前去的受了惊骇一样。</w:t>
      </w:r>
    </w:p>
    <w:p>
      <w:pPr>
        <w:pStyle w:val="2"/>
        <w:rPr>
          <w:rFonts w:hint="eastAsia" w:ascii="宋体" w:hAnsi="宋体" w:eastAsia="宋体" w:cs="宋体"/>
          <w:lang w:eastAsia="zh-CN"/>
        </w:rPr>
      </w:pPr>
      <w:r>
        <w:rPr>
          <w:rFonts w:hint="eastAsia" w:ascii="宋体" w:hAnsi="宋体" w:eastAsia="宋体" w:cs="宋体"/>
          <w:lang w:eastAsia="zh-CN"/>
        </w:rPr>
        <w:t>18:21　不义之人的住处确是这样，此乃不认识神之人的地步。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约伯抱怨他朋友错误的责备</w:t>
      </w:r>
    </w:p>
    <w:p>
      <w:pPr>
        <w:pStyle w:val="2"/>
        <w:rPr>
          <w:rFonts w:hint="eastAsia" w:ascii="宋体" w:hAnsi="宋体" w:eastAsia="宋体" w:cs="宋体"/>
          <w:lang w:eastAsia="zh-CN"/>
        </w:rPr>
      </w:pPr>
      <w:r>
        <w:rPr>
          <w:rFonts w:hint="eastAsia" w:ascii="宋体" w:hAnsi="宋体" w:eastAsia="宋体" w:cs="宋体"/>
          <w:lang w:eastAsia="zh-CN"/>
        </w:rPr>
        <w:t>十九1～5</w:t>
      </w:r>
    </w:p>
    <w:p>
      <w:pPr>
        <w:pStyle w:val="2"/>
        <w:rPr>
          <w:rFonts w:hint="eastAsia" w:ascii="宋体" w:hAnsi="宋体" w:eastAsia="宋体" w:cs="宋体"/>
          <w:lang w:eastAsia="zh-CN"/>
        </w:rPr>
      </w:pPr>
      <w:r>
        <w:rPr>
          <w:rFonts w:hint="eastAsia" w:ascii="宋体" w:hAnsi="宋体" w:eastAsia="宋体" w:cs="宋体"/>
          <w:lang w:eastAsia="zh-CN"/>
        </w:rPr>
        <w:t>19:1　约伯回答说，</w:t>
      </w:r>
    </w:p>
    <w:p>
      <w:pPr>
        <w:pStyle w:val="2"/>
        <w:rPr>
          <w:rFonts w:hint="eastAsia" w:ascii="宋体" w:hAnsi="宋体" w:eastAsia="宋体" w:cs="宋体"/>
          <w:lang w:eastAsia="zh-CN"/>
        </w:rPr>
      </w:pPr>
      <w:r>
        <w:rPr>
          <w:rFonts w:hint="eastAsia" w:ascii="宋体" w:hAnsi="宋体" w:eastAsia="宋体" w:cs="宋体"/>
          <w:lang w:eastAsia="zh-CN"/>
        </w:rPr>
        <w:t>19:2　你们使我的魂受苦，用言语压碎我，要到几时呢？</w:t>
      </w:r>
    </w:p>
    <w:p>
      <w:pPr>
        <w:pStyle w:val="2"/>
        <w:rPr>
          <w:rFonts w:hint="eastAsia" w:ascii="宋体" w:hAnsi="宋体" w:eastAsia="宋体" w:cs="宋体"/>
          <w:lang w:eastAsia="zh-CN"/>
        </w:rPr>
      </w:pPr>
      <w:r>
        <w:rPr>
          <w:rFonts w:hint="eastAsia" w:ascii="宋体" w:hAnsi="宋体" w:eastAsia="宋体" w:cs="宋体"/>
          <w:lang w:eastAsia="zh-CN"/>
        </w:rPr>
        <w:t>19:3　你们这十次羞辱我；你们错待我也不以为耻。</w:t>
      </w:r>
    </w:p>
    <w:p>
      <w:pPr>
        <w:pStyle w:val="2"/>
        <w:rPr>
          <w:rFonts w:hint="eastAsia" w:ascii="宋体" w:hAnsi="宋体" w:eastAsia="宋体" w:cs="宋体"/>
          <w:lang w:eastAsia="zh-CN"/>
        </w:rPr>
      </w:pPr>
      <w:r>
        <w:rPr>
          <w:rFonts w:hint="eastAsia" w:ascii="宋体" w:hAnsi="宋体" w:eastAsia="宋体" w:cs="宋体"/>
          <w:lang w:eastAsia="zh-CN"/>
        </w:rPr>
        <w:t>19:4　如果我真有错，我的错1由我来承担。</w:t>
      </w:r>
    </w:p>
    <w:p>
      <w:pPr>
        <w:pStyle w:val="2"/>
        <w:rPr>
          <w:rFonts w:hint="eastAsia" w:ascii="宋体" w:hAnsi="宋体" w:eastAsia="宋体" w:cs="宋体"/>
          <w:lang w:eastAsia="zh-CN"/>
        </w:rPr>
      </w:pPr>
      <w:r>
        <w:rPr>
          <w:rFonts w:hint="eastAsia" w:ascii="宋体" w:hAnsi="宋体" w:eastAsia="宋体" w:cs="宋体"/>
          <w:lang w:eastAsia="zh-CN"/>
        </w:rPr>
        <w:t>19:5　你们果然要向我夸大，以我的羞辱为证指责我，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约伯抱怨神严厉的剥夺</w:t>
      </w:r>
    </w:p>
    <w:p>
      <w:pPr>
        <w:pStyle w:val="2"/>
        <w:rPr>
          <w:rFonts w:hint="eastAsia" w:ascii="宋体" w:hAnsi="宋体" w:eastAsia="宋体" w:cs="宋体"/>
          <w:lang w:eastAsia="zh-CN"/>
        </w:rPr>
      </w:pPr>
      <w:r>
        <w:rPr>
          <w:rFonts w:hint="eastAsia" w:ascii="宋体" w:hAnsi="宋体" w:eastAsia="宋体" w:cs="宋体"/>
          <w:lang w:eastAsia="zh-CN"/>
        </w:rPr>
        <w:t>十九6～29</w:t>
      </w:r>
    </w:p>
    <w:p>
      <w:pPr>
        <w:pStyle w:val="2"/>
        <w:rPr>
          <w:rFonts w:hint="eastAsia" w:ascii="宋体" w:hAnsi="宋体" w:eastAsia="宋体" w:cs="宋体"/>
          <w:lang w:eastAsia="zh-CN"/>
        </w:rPr>
      </w:pPr>
      <w:r>
        <w:rPr>
          <w:rFonts w:hint="eastAsia" w:ascii="宋体" w:hAnsi="宋体" w:eastAsia="宋体" w:cs="宋体"/>
          <w:lang w:eastAsia="zh-CN"/>
        </w:rPr>
        <w:t>19:6　就该知道是神1颠倒我的案情，用祂的网罗围绕我。</w:t>
      </w:r>
    </w:p>
    <w:p>
      <w:pPr>
        <w:pStyle w:val="2"/>
        <w:rPr>
          <w:rFonts w:hint="eastAsia" w:ascii="宋体" w:hAnsi="宋体" w:eastAsia="宋体" w:cs="宋体"/>
          <w:lang w:eastAsia="zh-CN"/>
        </w:rPr>
      </w:pPr>
      <w:r>
        <w:rPr>
          <w:rFonts w:hint="eastAsia" w:ascii="宋体" w:hAnsi="宋体" w:eastAsia="宋体" w:cs="宋体"/>
          <w:lang w:eastAsia="zh-CN"/>
        </w:rPr>
        <w:t>19:7　看哪，我呼叫说，残暴！却得不到回应；我呼求，却得不到公断。</w:t>
      </w:r>
    </w:p>
    <w:p>
      <w:pPr>
        <w:pStyle w:val="2"/>
        <w:rPr>
          <w:rFonts w:hint="eastAsia" w:ascii="宋体" w:hAnsi="宋体" w:eastAsia="宋体" w:cs="宋体"/>
          <w:lang w:eastAsia="zh-CN"/>
        </w:rPr>
      </w:pPr>
      <w:r>
        <w:rPr>
          <w:rFonts w:hint="eastAsia" w:ascii="宋体" w:hAnsi="宋体" w:eastAsia="宋体" w:cs="宋体"/>
          <w:lang w:eastAsia="zh-CN"/>
        </w:rPr>
        <w:t>19:8　祂用篱笆拦住我的道路，使我不得经过；又使黑暗笼罩我的路径。</w:t>
      </w:r>
    </w:p>
    <w:p>
      <w:pPr>
        <w:pStyle w:val="2"/>
        <w:rPr>
          <w:rFonts w:hint="eastAsia" w:ascii="宋体" w:hAnsi="宋体" w:eastAsia="宋体" w:cs="宋体"/>
          <w:lang w:eastAsia="zh-CN"/>
        </w:rPr>
      </w:pPr>
      <w:r>
        <w:rPr>
          <w:rFonts w:hint="eastAsia" w:ascii="宋体" w:hAnsi="宋体" w:eastAsia="宋体" w:cs="宋体"/>
          <w:lang w:eastAsia="zh-CN"/>
        </w:rPr>
        <w:t>19:9　祂从我身上剥去我的1荣耀，摘去我头上的冠冕。</w:t>
      </w:r>
    </w:p>
    <w:p>
      <w:pPr>
        <w:pStyle w:val="2"/>
        <w:rPr>
          <w:rFonts w:hint="eastAsia" w:ascii="宋体" w:hAnsi="宋体" w:eastAsia="宋体" w:cs="宋体"/>
          <w:lang w:eastAsia="zh-CN"/>
        </w:rPr>
      </w:pPr>
      <w:r>
        <w:rPr>
          <w:rFonts w:hint="eastAsia" w:ascii="宋体" w:hAnsi="宋体" w:eastAsia="宋体" w:cs="宋体"/>
          <w:lang w:eastAsia="zh-CN"/>
        </w:rPr>
        <w:t>19:10　祂四面拆毁我，我便离世；我的1指望好像树被拔出来。</w:t>
      </w:r>
    </w:p>
    <w:p>
      <w:pPr>
        <w:pStyle w:val="2"/>
        <w:rPr>
          <w:rFonts w:hint="eastAsia" w:ascii="宋体" w:hAnsi="宋体" w:eastAsia="宋体" w:cs="宋体"/>
          <w:lang w:eastAsia="zh-CN"/>
        </w:rPr>
      </w:pPr>
      <w:r>
        <w:rPr>
          <w:rFonts w:hint="eastAsia" w:ascii="宋体" w:hAnsi="宋体" w:eastAsia="宋体" w:cs="宋体"/>
          <w:lang w:eastAsia="zh-CN"/>
        </w:rPr>
        <w:t>19:11　祂的1忿怒向我发作，以我为敌人。</w:t>
      </w:r>
    </w:p>
    <w:p>
      <w:pPr>
        <w:pStyle w:val="2"/>
        <w:rPr>
          <w:rFonts w:hint="eastAsia" w:ascii="宋体" w:hAnsi="宋体" w:eastAsia="宋体" w:cs="宋体"/>
          <w:lang w:eastAsia="zh-CN"/>
        </w:rPr>
      </w:pPr>
      <w:r>
        <w:rPr>
          <w:rFonts w:hint="eastAsia" w:ascii="宋体" w:hAnsi="宋体" w:eastAsia="宋体" w:cs="宋体"/>
          <w:lang w:eastAsia="zh-CN"/>
        </w:rPr>
        <w:t>19:12　祂的军旅一起来到，修筑战路攻击我，在我帐棚的四围安营。</w:t>
      </w:r>
    </w:p>
    <w:p>
      <w:pPr>
        <w:pStyle w:val="2"/>
        <w:rPr>
          <w:rFonts w:hint="eastAsia" w:ascii="宋体" w:hAnsi="宋体" w:eastAsia="宋体" w:cs="宋体"/>
          <w:lang w:eastAsia="zh-CN"/>
        </w:rPr>
      </w:pPr>
      <w:r>
        <w:rPr>
          <w:rFonts w:hint="eastAsia" w:ascii="宋体" w:hAnsi="宋体" w:eastAsia="宋体" w:cs="宋体"/>
          <w:lang w:eastAsia="zh-CN"/>
        </w:rPr>
        <w:t>19:13　祂使我的弟兄远离我，使认识我的，全然与我生疏。</w:t>
      </w:r>
    </w:p>
    <w:p>
      <w:pPr>
        <w:pStyle w:val="2"/>
        <w:rPr>
          <w:rFonts w:hint="eastAsia" w:ascii="宋体" w:hAnsi="宋体" w:eastAsia="宋体" w:cs="宋体"/>
          <w:lang w:eastAsia="zh-CN"/>
        </w:rPr>
      </w:pPr>
      <w:r>
        <w:rPr>
          <w:rFonts w:hint="eastAsia" w:ascii="宋体" w:hAnsi="宋体" w:eastAsia="宋体" w:cs="宋体"/>
          <w:lang w:eastAsia="zh-CN"/>
        </w:rPr>
        <w:t>19:14　我的亲戚与我断绝，我的知友都忘记我。</w:t>
      </w:r>
    </w:p>
    <w:p>
      <w:pPr>
        <w:pStyle w:val="2"/>
        <w:rPr>
          <w:rFonts w:hint="eastAsia" w:ascii="宋体" w:hAnsi="宋体" w:eastAsia="宋体" w:cs="宋体"/>
          <w:lang w:eastAsia="zh-CN"/>
        </w:rPr>
      </w:pPr>
      <w:r>
        <w:rPr>
          <w:rFonts w:hint="eastAsia" w:ascii="宋体" w:hAnsi="宋体" w:eastAsia="宋体" w:cs="宋体"/>
          <w:lang w:eastAsia="zh-CN"/>
        </w:rPr>
        <w:t>19:15　在我家寄居的，和我的使女，都以我为外人；我在他们眼中成了外邦人。</w:t>
      </w:r>
    </w:p>
    <w:p>
      <w:pPr>
        <w:pStyle w:val="2"/>
        <w:rPr>
          <w:rFonts w:hint="eastAsia" w:ascii="宋体" w:hAnsi="宋体" w:eastAsia="宋体" w:cs="宋体"/>
          <w:lang w:eastAsia="zh-CN"/>
        </w:rPr>
      </w:pPr>
      <w:r>
        <w:rPr>
          <w:rFonts w:hint="eastAsia" w:ascii="宋体" w:hAnsi="宋体" w:eastAsia="宋体" w:cs="宋体"/>
          <w:lang w:eastAsia="zh-CN"/>
        </w:rPr>
        <w:t>19:16　我呼唤仆人，他却不回答；我只得亲口向他恳求。</w:t>
      </w:r>
    </w:p>
    <w:p>
      <w:pPr>
        <w:pStyle w:val="2"/>
        <w:rPr>
          <w:rFonts w:hint="eastAsia" w:ascii="宋体" w:hAnsi="宋体" w:eastAsia="宋体" w:cs="宋体"/>
          <w:lang w:eastAsia="zh-CN"/>
        </w:rPr>
      </w:pPr>
      <w:r>
        <w:rPr>
          <w:rFonts w:hint="eastAsia" w:ascii="宋体" w:hAnsi="宋体" w:eastAsia="宋体" w:cs="宋体"/>
          <w:lang w:eastAsia="zh-CN"/>
        </w:rPr>
        <w:t>19:17　我的气息，我妻子厌恶；1我的恳求，我同母的弟兄也憎嫌。</w:t>
      </w:r>
    </w:p>
    <w:p>
      <w:pPr>
        <w:pStyle w:val="2"/>
        <w:rPr>
          <w:rFonts w:hint="eastAsia" w:ascii="宋体" w:hAnsi="宋体" w:eastAsia="宋体" w:cs="宋体"/>
          <w:lang w:eastAsia="zh-CN"/>
        </w:rPr>
      </w:pPr>
      <w:r>
        <w:rPr>
          <w:rFonts w:hint="eastAsia" w:ascii="宋体" w:hAnsi="宋体" w:eastAsia="宋体" w:cs="宋体"/>
          <w:lang w:eastAsia="zh-CN"/>
        </w:rPr>
        <w:t>19:18　连小孩子也藐视我：我起来，他们就出言攻击我。</w:t>
      </w:r>
    </w:p>
    <w:p>
      <w:pPr>
        <w:pStyle w:val="2"/>
        <w:rPr>
          <w:rFonts w:hint="eastAsia" w:ascii="宋体" w:hAnsi="宋体" w:eastAsia="宋体" w:cs="宋体"/>
          <w:lang w:eastAsia="zh-CN"/>
        </w:rPr>
      </w:pPr>
      <w:r>
        <w:rPr>
          <w:rFonts w:hint="eastAsia" w:ascii="宋体" w:hAnsi="宋体" w:eastAsia="宋体" w:cs="宋体"/>
          <w:lang w:eastAsia="zh-CN"/>
        </w:rPr>
        <w:t>19:19　我的知友都憎恶我，我所爱的人向我翻脸。</w:t>
      </w:r>
    </w:p>
    <w:p>
      <w:pPr>
        <w:pStyle w:val="2"/>
        <w:rPr>
          <w:rFonts w:hint="eastAsia" w:ascii="宋体" w:hAnsi="宋体" w:eastAsia="宋体" w:cs="宋体"/>
          <w:lang w:eastAsia="zh-CN"/>
        </w:rPr>
      </w:pPr>
      <w:r>
        <w:rPr>
          <w:rFonts w:hint="eastAsia" w:ascii="宋体" w:hAnsi="宋体" w:eastAsia="宋体" w:cs="宋体"/>
          <w:lang w:eastAsia="zh-CN"/>
        </w:rPr>
        <w:t>19:20　我的骨头紧贴皮肉，我只剩牙皮逃脱了。</w:t>
      </w:r>
    </w:p>
    <w:p>
      <w:pPr>
        <w:pStyle w:val="2"/>
        <w:rPr>
          <w:rFonts w:hint="eastAsia" w:ascii="宋体" w:hAnsi="宋体" w:eastAsia="宋体" w:cs="宋体"/>
          <w:lang w:eastAsia="zh-CN"/>
        </w:rPr>
      </w:pPr>
      <w:r>
        <w:rPr>
          <w:rFonts w:hint="eastAsia" w:ascii="宋体" w:hAnsi="宋体" w:eastAsia="宋体" w:cs="宋体"/>
          <w:lang w:eastAsia="zh-CN"/>
        </w:rPr>
        <w:t>19:21　我的朋友阿，可怜我，可怜我，因为神的手攻击我。</w:t>
      </w:r>
    </w:p>
    <w:p>
      <w:pPr>
        <w:pStyle w:val="2"/>
        <w:rPr>
          <w:rFonts w:hint="eastAsia" w:ascii="宋体" w:hAnsi="宋体" w:eastAsia="宋体" w:cs="宋体"/>
          <w:lang w:eastAsia="zh-CN"/>
        </w:rPr>
      </w:pPr>
      <w:r>
        <w:rPr>
          <w:rFonts w:hint="eastAsia" w:ascii="宋体" w:hAnsi="宋体" w:eastAsia="宋体" w:cs="宋体"/>
          <w:lang w:eastAsia="zh-CN"/>
        </w:rPr>
        <w:t>19:22　你们为什么仿佛神逼迫我，吃我的肉还以为不足呢？</w:t>
      </w:r>
    </w:p>
    <w:p>
      <w:pPr>
        <w:pStyle w:val="2"/>
        <w:rPr>
          <w:rFonts w:hint="eastAsia" w:ascii="宋体" w:hAnsi="宋体" w:eastAsia="宋体" w:cs="宋体"/>
          <w:lang w:eastAsia="zh-CN"/>
        </w:rPr>
      </w:pPr>
      <w:r>
        <w:rPr>
          <w:rFonts w:hint="eastAsia" w:ascii="宋体" w:hAnsi="宋体" w:eastAsia="宋体" w:cs="宋体"/>
          <w:lang w:eastAsia="zh-CN"/>
        </w:rPr>
        <w:t>19:23　惟愿我的言语现在写上，都刻录在书上；</w:t>
      </w:r>
    </w:p>
    <w:p>
      <w:pPr>
        <w:pStyle w:val="2"/>
        <w:rPr>
          <w:rFonts w:hint="eastAsia" w:ascii="宋体" w:hAnsi="宋体" w:eastAsia="宋体" w:cs="宋体"/>
          <w:lang w:eastAsia="zh-CN"/>
        </w:rPr>
      </w:pPr>
      <w:r>
        <w:rPr>
          <w:rFonts w:hint="eastAsia" w:ascii="宋体" w:hAnsi="宋体" w:eastAsia="宋体" w:cs="宋体"/>
          <w:lang w:eastAsia="zh-CN"/>
        </w:rPr>
        <w:t>19:24　用铁笔镌刻，用铅灌在磐石上，直存到永远。</w:t>
      </w:r>
    </w:p>
    <w:p>
      <w:pPr>
        <w:pStyle w:val="2"/>
        <w:rPr>
          <w:rFonts w:hint="eastAsia" w:ascii="宋体" w:hAnsi="宋体" w:eastAsia="宋体" w:cs="宋体"/>
          <w:lang w:eastAsia="zh-CN"/>
        </w:rPr>
      </w:pPr>
      <w:r>
        <w:rPr>
          <w:rFonts w:hint="eastAsia" w:ascii="宋体" w:hAnsi="宋体" w:eastAsia="宋体" w:cs="宋体"/>
          <w:lang w:eastAsia="zh-CN"/>
        </w:rPr>
        <w:t>19:25　然而我知道我的1救赎主活着，末了祂必站立在地上；</w:t>
      </w:r>
    </w:p>
    <w:p>
      <w:pPr>
        <w:pStyle w:val="2"/>
        <w:rPr>
          <w:rFonts w:hint="eastAsia" w:ascii="宋体" w:hAnsi="宋体" w:eastAsia="宋体" w:cs="宋体"/>
          <w:lang w:eastAsia="zh-CN"/>
        </w:rPr>
      </w:pPr>
      <w:r>
        <w:rPr>
          <w:rFonts w:hint="eastAsia" w:ascii="宋体" w:hAnsi="宋体" w:eastAsia="宋体" w:cs="宋体"/>
          <w:lang w:eastAsia="zh-CN"/>
        </w:rPr>
        <w:t>19:26　我这皮肉灭绝之后，我必在肉体之外得见神。</w:t>
      </w:r>
    </w:p>
    <w:p>
      <w:pPr>
        <w:pStyle w:val="2"/>
        <w:rPr>
          <w:rFonts w:hint="eastAsia" w:ascii="宋体" w:hAnsi="宋体" w:eastAsia="宋体" w:cs="宋体"/>
          <w:lang w:eastAsia="zh-CN"/>
        </w:rPr>
      </w:pPr>
      <w:r>
        <w:rPr>
          <w:rFonts w:hint="eastAsia" w:ascii="宋体" w:hAnsi="宋体" w:eastAsia="宋体" w:cs="宋体"/>
          <w:lang w:eastAsia="zh-CN"/>
        </w:rPr>
        <w:t>19:27　我自己要见祂，要亲眼看祂，是我而不是别人。我的心肠在我里面渴想神，以至于耗尽。</w:t>
      </w:r>
    </w:p>
    <w:p>
      <w:pPr>
        <w:pStyle w:val="2"/>
        <w:rPr>
          <w:rFonts w:hint="eastAsia" w:ascii="宋体" w:hAnsi="宋体" w:eastAsia="宋体" w:cs="宋体"/>
          <w:lang w:eastAsia="zh-CN"/>
        </w:rPr>
      </w:pPr>
      <w:r>
        <w:rPr>
          <w:rFonts w:hint="eastAsia" w:ascii="宋体" w:hAnsi="宋体" w:eastAsia="宋体" w:cs="宋体"/>
          <w:lang w:eastAsia="zh-CN"/>
        </w:rPr>
        <w:t>19:28　你们若说，我们要怎样逼迫他？因为惹事的根乃在他身上；</w:t>
      </w:r>
    </w:p>
    <w:p>
      <w:pPr>
        <w:pStyle w:val="2"/>
        <w:rPr>
          <w:rFonts w:hint="eastAsia" w:ascii="宋体" w:hAnsi="宋体" w:eastAsia="宋体" w:cs="宋体"/>
          <w:lang w:eastAsia="zh-CN"/>
        </w:rPr>
      </w:pPr>
      <w:r>
        <w:rPr>
          <w:rFonts w:hint="eastAsia" w:ascii="宋体" w:hAnsi="宋体" w:eastAsia="宋体" w:cs="宋体"/>
          <w:lang w:eastAsia="zh-CN"/>
        </w:rPr>
        <w:t>19:29　你们就当惧怕刀剑，因为忿怒惹动刀剑的刑罚，使你们知道有审判。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琐法对约伯的忿怒和教训</w:t>
      </w:r>
    </w:p>
    <w:p>
      <w:pPr>
        <w:pStyle w:val="2"/>
        <w:rPr>
          <w:rFonts w:hint="eastAsia" w:ascii="宋体" w:hAnsi="宋体" w:eastAsia="宋体" w:cs="宋体"/>
          <w:lang w:eastAsia="zh-CN"/>
        </w:rPr>
      </w:pPr>
      <w:r>
        <w:rPr>
          <w:rFonts w:hint="eastAsia" w:ascii="宋体" w:hAnsi="宋体" w:eastAsia="宋体" w:cs="宋体"/>
          <w:lang w:eastAsia="zh-CN"/>
        </w:rPr>
        <w:t>二十1～29</w:t>
      </w:r>
    </w:p>
    <w:p>
      <w:pPr>
        <w:pStyle w:val="2"/>
        <w:rPr>
          <w:rFonts w:hint="eastAsia" w:ascii="宋体" w:hAnsi="宋体" w:eastAsia="宋体" w:cs="宋体"/>
          <w:lang w:eastAsia="zh-CN"/>
        </w:rPr>
      </w:pPr>
      <w:r>
        <w:rPr>
          <w:rFonts w:hint="eastAsia" w:ascii="宋体" w:hAnsi="宋体" w:eastAsia="宋体" w:cs="宋体"/>
          <w:lang w:eastAsia="zh-CN"/>
        </w:rPr>
        <w:t>20:1　拿玛人琐法回答说，</w:t>
      </w:r>
    </w:p>
    <w:p>
      <w:pPr>
        <w:pStyle w:val="2"/>
        <w:rPr>
          <w:rFonts w:hint="eastAsia" w:ascii="宋体" w:hAnsi="宋体" w:eastAsia="宋体" w:cs="宋体"/>
          <w:lang w:eastAsia="zh-CN"/>
        </w:rPr>
      </w:pPr>
      <w:r>
        <w:rPr>
          <w:rFonts w:hint="eastAsia" w:ascii="宋体" w:hAnsi="宋体" w:eastAsia="宋体" w:cs="宋体"/>
          <w:lang w:eastAsia="zh-CN"/>
        </w:rPr>
        <w:t>20:2　为此，我烦扰的思念叫我回答；我的里面急躁。</w:t>
      </w:r>
    </w:p>
    <w:p>
      <w:pPr>
        <w:pStyle w:val="2"/>
        <w:rPr>
          <w:rFonts w:hint="eastAsia" w:ascii="宋体" w:hAnsi="宋体" w:eastAsia="宋体" w:cs="宋体"/>
          <w:lang w:eastAsia="zh-CN"/>
        </w:rPr>
      </w:pPr>
      <w:r>
        <w:rPr>
          <w:rFonts w:hint="eastAsia" w:ascii="宋体" w:hAnsi="宋体" w:eastAsia="宋体" w:cs="宋体"/>
          <w:lang w:eastAsia="zh-CN"/>
        </w:rPr>
        <w:t>20:3　我听见那羞辱我、责备我的话；我的灵凭我的悟性叫我回答。</w:t>
      </w:r>
    </w:p>
    <w:p>
      <w:pPr>
        <w:pStyle w:val="2"/>
        <w:rPr>
          <w:rFonts w:hint="eastAsia" w:ascii="宋体" w:hAnsi="宋体" w:eastAsia="宋体" w:cs="宋体"/>
          <w:lang w:eastAsia="zh-CN"/>
        </w:rPr>
      </w:pPr>
      <w:r>
        <w:rPr>
          <w:rFonts w:hint="eastAsia" w:ascii="宋体" w:hAnsi="宋体" w:eastAsia="宋体" w:cs="宋体"/>
          <w:lang w:eastAsia="zh-CN"/>
        </w:rPr>
        <w:t>20:4　你岂不知亘古以来，自从人被安置在地上，</w:t>
      </w:r>
    </w:p>
    <w:p>
      <w:pPr>
        <w:pStyle w:val="2"/>
        <w:rPr>
          <w:rFonts w:hint="eastAsia" w:ascii="宋体" w:hAnsi="宋体" w:eastAsia="宋体" w:cs="宋体"/>
          <w:lang w:eastAsia="zh-CN"/>
        </w:rPr>
      </w:pPr>
      <w:r>
        <w:rPr>
          <w:rFonts w:hint="eastAsia" w:ascii="宋体" w:hAnsi="宋体" w:eastAsia="宋体" w:cs="宋体"/>
          <w:lang w:eastAsia="zh-CN"/>
        </w:rPr>
        <w:t>20:5　恶人的欢呼是短暂的，不虔敬人的喜乐不过转眼之间吗？</w:t>
      </w:r>
    </w:p>
    <w:p>
      <w:pPr>
        <w:pStyle w:val="2"/>
        <w:rPr>
          <w:rFonts w:hint="eastAsia" w:ascii="宋体" w:hAnsi="宋体" w:eastAsia="宋体" w:cs="宋体"/>
          <w:lang w:eastAsia="zh-CN"/>
        </w:rPr>
      </w:pPr>
      <w:r>
        <w:rPr>
          <w:rFonts w:hint="eastAsia" w:ascii="宋体" w:hAnsi="宋体" w:eastAsia="宋体" w:cs="宋体"/>
          <w:lang w:eastAsia="zh-CN"/>
        </w:rPr>
        <w:t>20:6　他的高傲虽达到天上，头虽顶到云中；</w:t>
      </w:r>
    </w:p>
    <w:p>
      <w:pPr>
        <w:pStyle w:val="2"/>
        <w:rPr>
          <w:rFonts w:hint="eastAsia" w:ascii="宋体" w:hAnsi="宋体" w:eastAsia="宋体" w:cs="宋体"/>
          <w:lang w:eastAsia="zh-CN"/>
        </w:rPr>
      </w:pPr>
      <w:r>
        <w:rPr>
          <w:rFonts w:hint="eastAsia" w:ascii="宋体" w:hAnsi="宋体" w:eastAsia="宋体" w:cs="宋体"/>
          <w:lang w:eastAsia="zh-CN"/>
        </w:rPr>
        <w:t>20:7　他必永远灭亡，像自己的粪一样；素来见他的人要说，他在那里呢？</w:t>
      </w:r>
    </w:p>
    <w:p>
      <w:pPr>
        <w:pStyle w:val="2"/>
        <w:rPr>
          <w:rFonts w:hint="eastAsia" w:ascii="宋体" w:hAnsi="宋体" w:eastAsia="宋体" w:cs="宋体"/>
          <w:lang w:eastAsia="zh-CN"/>
        </w:rPr>
      </w:pPr>
      <w:r>
        <w:rPr>
          <w:rFonts w:hint="eastAsia" w:ascii="宋体" w:hAnsi="宋体" w:eastAsia="宋体" w:cs="宋体"/>
          <w:lang w:eastAsia="zh-CN"/>
        </w:rPr>
        <w:t>20:8　他必如梦飞去，不被寻见；他被赶逐如夜间的异象。</w:t>
      </w:r>
    </w:p>
    <w:p>
      <w:pPr>
        <w:pStyle w:val="2"/>
        <w:rPr>
          <w:rFonts w:hint="eastAsia" w:ascii="宋体" w:hAnsi="宋体" w:eastAsia="宋体" w:cs="宋体"/>
          <w:lang w:eastAsia="zh-CN"/>
        </w:rPr>
      </w:pPr>
      <w:r>
        <w:rPr>
          <w:rFonts w:hint="eastAsia" w:ascii="宋体" w:hAnsi="宋体" w:eastAsia="宋体" w:cs="宋体"/>
          <w:lang w:eastAsia="zh-CN"/>
        </w:rPr>
        <w:t>20:9　亲眼见过他的，必不再看见他；他的本处，也再见不着他。</w:t>
      </w:r>
    </w:p>
    <w:p>
      <w:pPr>
        <w:pStyle w:val="2"/>
        <w:rPr>
          <w:rFonts w:hint="eastAsia" w:ascii="宋体" w:hAnsi="宋体" w:eastAsia="宋体" w:cs="宋体"/>
          <w:lang w:eastAsia="zh-CN"/>
        </w:rPr>
      </w:pPr>
      <w:r>
        <w:rPr>
          <w:rFonts w:hint="eastAsia" w:ascii="宋体" w:hAnsi="宋体" w:eastAsia="宋体" w:cs="宋体"/>
          <w:lang w:eastAsia="zh-CN"/>
        </w:rPr>
        <w:t>20:10　他的儿女要求穷人的恩惠，他的手要赔还不义之财。</w:t>
      </w:r>
    </w:p>
    <w:p>
      <w:pPr>
        <w:pStyle w:val="2"/>
        <w:rPr>
          <w:rFonts w:hint="eastAsia" w:ascii="宋体" w:hAnsi="宋体" w:eastAsia="宋体" w:cs="宋体"/>
          <w:lang w:eastAsia="zh-CN"/>
        </w:rPr>
      </w:pPr>
      <w:r>
        <w:rPr>
          <w:rFonts w:hint="eastAsia" w:ascii="宋体" w:hAnsi="宋体" w:eastAsia="宋体" w:cs="宋体"/>
          <w:lang w:eastAsia="zh-CN"/>
        </w:rPr>
        <w:t>20:11　他的骨头虽满有青年之力，却1要和他一同躺卧在尘土中。</w:t>
      </w:r>
    </w:p>
    <w:p>
      <w:pPr>
        <w:pStyle w:val="2"/>
        <w:rPr>
          <w:rFonts w:hint="eastAsia" w:ascii="宋体" w:hAnsi="宋体" w:eastAsia="宋体" w:cs="宋体"/>
          <w:lang w:eastAsia="zh-CN"/>
        </w:rPr>
      </w:pPr>
      <w:r>
        <w:rPr>
          <w:rFonts w:hint="eastAsia" w:ascii="宋体" w:hAnsi="宋体" w:eastAsia="宋体" w:cs="宋体"/>
          <w:lang w:eastAsia="zh-CN"/>
        </w:rPr>
        <w:t>20:12　邪恶在他口中虽然甘甜，他将其藏于舌下，</w:t>
      </w:r>
    </w:p>
    <w:p>
      <w:pPr>
        <w:pStyle w:val="2"/>
        <w:rPr>
          <w:rFonts w:hint="eastAsia" w:ascii="宋体" w:hAnsi="宋体" w:eastAsia="宋体" w:cs="宋体"/>
          <w:lang w:eastAsia="zh-CN"/>
        </w:rPr>
      </w:pPr>
      <w:r>
        <w:rPr>
          <w:rFonts w:hint="eastAsia" w:ascii="宋体" w:hAnsi="宋体" w:eastAsia="宋体" w:cs="宋体"/>
          <w:lang w:eastAsia="zh-CN"/>
        </w:rPr>
        <w:t>20:13　爱恋不舍，含在口中；</w:t>
      </w:r>
    </w:p>
    <w:p>
      <w:pPr>
        <w:pStyle w:val="2"/>
        <w:rPr>
          <w:rFonts w:hint="eastAsia" w:ascii="宋体" w:hAnsi="宋体" w:eastAsia="宋体" w:cs="宋体"/>
          <w:lang w:eastAsia="zh-CN"/>
        </w:rPr>
      </w:pPr>
      <w:r>
        <w:rPr>
          <w:rFonts w:hint="eastAsia" w:ascii="宋体" w:hAnsi="宋体" w:eastAsia="宋体" w:cs="宋体"/>
          <w:lang w:eastAsia="zh-CN"/>
        </w:rPr>
        <w:t>20:14　他的食物在肚腹里，要起变化，在他里面成为虺蛇的恶毒。</w:t>
      </w:r>
    </w:p>
    <w:p>
      <w:pPr>
        <w:pStyle w:val="2"/>
        <w:rPr>
          <w:rFonts w:hint="eastAsia" w:ascii="宋体" w:hAnsi="宋体" w:eastAsia="宋体" w:cs="宋体"/>
          <w:lang w:eastAsia="zh-CN"/>
        </w:rPr>
      </w:pPr>
      <w:r>
        <w:rPr>
          <w:rFonts w:hint="eastAsia" w:ascii="宋体" w:hAnsi="宋体" w:eastAsia="宋体" w:cs="宋体"/>
          <w:lang w:eastAsia="zh-CN"/>
        </w:rPr>
        <w:t>20:15　他吞了财宝，还要吐出；神要从他腹中掏出来。</w:t>
      </w:r>
    </w:p>
    <w:p>
      <w:pPr>
        <w:pStyle w:val="2"/>
        <w:rPr>
          <w:rFonts w:hint="eastAsia" w:ascii="宋体" w:hAnsi="宋体" w:eastAsia="宋体" w:cs="宋体"/>
          <w:lang w:eastAsia="zh-CN"/>
        </w:rPr>
      </w:pPr>
      <w:r>
        <w:rPr>
          <w:rFonts w:hint="eastAsia" w:ascii="宋体" w:hAnsi="宋体" w:eastAsia="宋体" w:cs="宋体"/>
          <w:lang w:eastAsia="zh-CN"/>
        </w:rPr>
        <w:t>20:16　他必吸虺蛇的毒；蝮蛇的舌头也必杀他。</w:t>
      </w:r>
    </w:p>
    <w:p>
      <w:pPr>
        <w:pStyle w:val="2"/>
        <w:rPr>
          <w:rFonts w:hint="eastAsia" w:ascii="宋体" w:hAnsi="宋体" w:eastAsia="宋体" w:cs="宋体"/>
          <w:lang w:eastAsia="zh-CN"/>
        </w:rPr>
      </w:pPr>
      <w:r>
        <w:rPr>
          <w:rFonts w:hint="eastAsia" w:ascii="宋体" w:hAnsi="宋体" w:eastAsia="宋体" w:cs="宋体"/>
          <w:lang w:eastAsia="zh-CN"/>
        </w:rPr>
        <w:t>20:17　他不得再见河川，就是流蜜与奶油之河。</w:t>
      </w:r>
    </w:p>
    <w:p>
      <w:pPr>
        <w:pStyle w:val="2"/>
        <w:rPr>
          <w:rFonts w:hint="eastAsia" w:ascii="宋体" w:hAnsi="宋体" w:eastAsia="宋体" w:cs="宋体"/>
          <w:lang w:eastAsia="zh-CN"/>
        </w:rPr>
      </w:pPr>
      <w:r>
        <w:rPr>
          <w:rFonts w:hint="eastAsia" w:ascii="宋体" w:hAnsi="宋体" w:eastAsia="宋体" w:cs="宋体"/>
          <w:lang w:eastAsia="zh-CN"/>
        </w:rPr>
        <w:t>20:18　他劳碌得来的要赔还，不得1享用；不能照交易所得的财货欢乐。</w:t>
      </w:r>
    </w:p>
    <w:p>
      <w:pPr>
        <w:pStyle w:val="2"/>
        <w:rPr>
          <w:rFonts w:hint="eastAsia" w:ascii="宋体" w:hAnsi="宋体" w:eastAsia="宋体" w:cs="宋体"/>
          <w:lang w:eastAsia="zh-CN"/>
        </w:rPr>
      </w:pPr>
      <w:r>
        <w:rPr>
          <w:rFonts w:hint="eastAsia" w:ascii="宋体" w:hAnsi="宋体" w:eastAsia="宋体" w:cs="宋体"/>
          <w:lang w:eastAsia="zh-CN"/>
        </w:rPr>
        <w:t>20:19　他欺压、离弃穷人；强取非自己所盖的房屋。</w:t>
      </w:r>
    </w:p>
    <w:p>
      <w:pPr>
        <w:pStyle w:val="2"/>
        <w:rPr>
          <w:rFonts w:hint="eastAsia" w:ascii="宋体" w:hAnsi="宋体" w:eastAsia="宋体" w:cs="宋体"/>
          <w:lang w:eastAsia="zh-CN"/>
        </w:rPr>
      </w:pPr>
      <w:r>
        <w:rPr>
          <w:rFonts w:hint="eastAsia" w:ascii="宋体" w:hAnsi="宋体" w:eastAsia="宋体" w:cs="宋体"/>
          <w:lang w:eastAsia="zh-CN"/>
        </w:rPr>
        <w:t>20:20　他因贪得无厌，所喜悦的连一样也不能保全。</w:t>
      </w:r>
    </w:p>
    <w:p>
      <w:pPr>
        <w:pStyle w:val="2"/>
        <w:rPr>
          <w:rFonts w:hint="eastAsia" w:ascii="宋体" w:hAnsi="宋体" w:eastAsia="宋体" w:cs="宋体"/>
          <w:lang w:eastAsia="zh-CN"/>
        </w:rPr>
      </w:pPr>
      <w:r>
        <w:rPr>
          <w:rFonts w:hint="eastAsia" w:ascii="宋体" w:hAnsi="宋体" w:eastAsia="宋体" w:cs="宋体"/>
          <w:lang w:eastAsia="zh-CN"/>
        </w:rPr>
        <w:t>20:21　他所吞吃的，没有一样余剩；所以他的福乐不能持久。</w:t>
      </w:r>
    </w:p>
    <w:p>
      <w:pPr>
        <w:pStyle w:val="2"/>
        <w:rPr>
          <w:rFonts w:hint="eastAsia" w:ascii="宋体" w:hAnsi="宋体" w:eastAsia="宋体" w:cs="宋体"/>
          <w:lang w:eastAsia="zh-CN"/>
        </w:rPr>
      </w:pPr>
      <w:r>
        <w:rPr>
          <w:rFonts w:hint="eastAsia" w:ascii="宋体" w:hAnsi="宋体" w:eastAsia="宋体" w:cs="宋体"/>
          <w:lang w:eastAsia="zh-CN"/>
        </w:rPr>
        <w:t>20:22　他在充足满盈的时候，必成为困苦；凡受苦楚的人，都必加手在他身上。</w:t>
      </w:r>
    </w:p>
    <w:p>
      <w:pPr>
        <w:pStyle w:val="2"/>
        <w:rPr>
          <w:rFonts w:hint="eastAsia" w:ascii="宋体" w:hAnsi="宋体" w:eastAsia="宋体" w:cs="宋体"/>
          <w:lang w:eastAsia="zh-CN"/>
        </w:rPr>
      </w:pPr>
      <w:r>
        <w:rPr>
          <w:rFonts w:hint="eastAsia" w:ascii="宋体" w:hAnsi="宋体" w:eastAsia="宋体" w:cs="宋体"/>
          <w:lang w:eastAsia="zh-CN"/>
        </w:rPr>
        <w:t>20:23　1神必将猛烈的忿怒降在他身上，像雨降在他身上，作他的食物，充满他的肚腹。</w:t>
      </w:r>
    </w:p>
    <w:p>
      <w:pPr>
        <w:pStyle w:val="2"/>
        <w:rPr>
          <w:rFonts w:hint="eastAsia" w:ascii="宋体" w:hAnsi="宋体" w:eastAsia="宋体" w:cs="宋体"/>
          <w:lang w:eastAsia="zh-CN"/>
        </w:rPr>
      </w:pPr>
      <w:r>
        <w:rPr>
          <w:rFonts w:hint="eastAsia" w:ascii="宋体" w:hAnsi="宋体" w:eastAsia="宋体" w:cs="宋体"/>
          <w:lang w:eastAsia="zh-CN"/>
        </w:rPr>
        <w:t>20:24　他要躲避铁制的兵器，但铜弓的箭要将他射透。</w:t>
      </w:r>
    </w:p>
    <w:p>
      <w:pPr>
        <w:pStyle w:val="2"/>
        <w:rPr>
          <w:rFonts w:hint="eastAsia" w:ascii="宋体" w:hAnsi="宋体" w:eastAsia="宋体" w:cs="宋体"/>
          <w:lang w:eastAsia="zh-CN"/>
        </w:rPr>
      </w:pPr>
      <w:r>
        <w:rPr>
          <w:rFonts w:hint="eastAsia" w:ascii="宋体" w:hAnsi="宋体" w:eastAsia="宋体" w:cs="宋体"/>
          <w:lang w:eastAsia="zh-CN"/>
        </w:rPr>
        <w:t>20:25　他一抽，箭就从他身上出来；发光的箭头，从他胆中出来；有惊惶临到他身上。</w:t>
      </w:r>
    </w:p>
    <w:p>
      <w:pPr>
        <w:pStyle w:val="2"/>
        <w:rPr>
          <w:rFonts w:hint="eastAsia" w:ascii="宋体" w:hAnsi="宋体" w:eastAsia="宋体" w:cs="宋体"/>
          <w:lang w:eastAsia="zh-CN"/>
        </w:rPr>
      </w:pPr>
      <w:r>
        <w:rPr>
          <w:rFonts w:hint="eastAsia" w:ascii="宋体" w:hAnsi="宋体" w:eastAsia="宋体" w:cs="宋体"/>
          <w:lang w:eastAsia="zh-CN"/>
        </w:rPr>
        <w:t>20:26　有全般的黑暗存留，作他的财宝；有非人所吹的火，要把他烧灭，把他帐棚中所剩下的烧毁。</w:t>
      </w:r>
    </w:p>
    <w:p>
      <w:pPr>
        <w:pStyle w:val="2"/>
        <w:rPr>
          <w:rFonts w:hint="eastAsia" w:ascii="宋体" w:hAnsi="宋体" w:eastAsia="宋体" w:cs="宋体"/>
          <w:lang w:eastAsia="zh-CN"/>
        </w:rPr>
      </w:pPr>
      <w:r>
        <w:rPr>
          <w:rFonts w:hint="eastAsia" w:ascii="宋体" w:hAnsi="宋体" w:eastAsia="宋体" w:cs="宋体"/>
          <w:lang w:eastAsia="zh-CN"/>
        </w:rPr>
        <w:t>20:27　天要显明他的罪孽，地要兴起攻击他。</w:t>
      </w:r>
    </w:p>
    <w:p>
      <w:pPr>
        <w:pStyle w:val="2"/>
        <w:rPr>
          <w:rFonts w:hint="eastAsia" w:ascii="宋体" w:hAnsi="宋体" w:eastAsia="宋体" w:cs="宋体"/>
          <w:lang w:eastAsia="zh-CN"/>
        </w:rPr>
      </w:pPr>
      <w:r>
        <w:rPr>
          <w:rFonts w:hint="eastAsia" w:ascii="宋体" w:hAnsi="宋体" w:eastAsia="宋体" w:cs="宋体"/>
          <w:lang w:eastAsia="zh-CN"/>
        </w:rPr>
        <w:t>20:28　他家所累增的必被迁去，在神发怒的日子，必被冲没。</w:t>
      </w:r>
    </w:p>
    <w:p>
      <w:pPr>
        <w:pStyle w:val="2"/>
        <w:rPr>
          <w:rFonts w:hint="eastAsia" w:ascii="宋体" w:hAnsi="宋体" w:eastAsia="宋体" w:cs="宋体"/>
          <w:lang w:eastAsia="zh-CN"/>
        </w:rPr>
      </w:pPr>
      <w:r>
        <w:rPr>
          <w:rFonts w:hint="eastAsia" w:ascii="宋体" w:hAnsi="宋体" w:eastAsia="宋体" w:cs="宋体"/>
          <w:lang w:eastAsia="zh-CN"/>
        </w:rPr>
        <w:t>20:29　这是恶人从神所得的分，是神命定给他的产业。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第三回的辩论</w:t>
      </w:r>
    </w:p>
    <w:p>
      <w:pPr>
        <w:pStyle w:val="2"/>
        <w:rPr>
          <w:rFonts w:hint="eastAsia" w:ascii="宋体" w:hAnsi="宋体" w:eastAsia="宋体" w:cs="宋体"/>
          <w:lang w:eastAsia="zh-CN"/>
        </w:rPr>
      </w:pPr>
      <w:r>
        <w:rPr>
          <w:rFonts w:hint="eastAsia" w:ascii="宋体" w:hAnsi="宋体" w:eastAsia="宋体" w:cs="宋体"/>
          <w:lang w:eastAsia="zh-CN"/>
        </w:rPr>
        <w:t>二一1～三二1</w:t>
      </w:r>
    </w:p>
    <w:p>
      <w:pPr>
        <w:pStyle w:val="2"/>
        <w:rPr>
          <w:rFonts w:hint="eastAsia" w:ascii="宋体" w:hAnsi="宋体" w:eastAsia="宋体" w:cs="宋体"/>
          <w:lang w:eastAsia="zh-CN"/>
        </w:rPr>
      </w:pPr>
      <w:r>
        <w:rPr>
          <w:rFonts w:hint="eastAsia" w:ascii="宋体" w:hAnsi="宋体" w:eastAsia="宋体" w:cs="宋体"/>
          <w:lang w:eastAsia="zh-CN"/>
        </w:rPr>
        <w:t>1　约伯对人生亨通与祸患的结论</w:t>
      </w:r>
    </w:p>
    <w:p>
      <w:pPr>
        <w:pStyle w:val="2"/>
        <w:rPr>
          <w:rFonts w:hint="eastAsia" w:ascii="宋体" w:hAnsi="宋体" w:eastAsia="宋体" w:cs="宋体"/>
          <w:lang w:eastAsia="zh-CN"/>
        </w:rPr>
      </w:pPr>
      <w:r>
        <w:rPr>
          <w:rFonts w:hint="eastAsia" w:ascii="宋体" w:hAnsi="宋体" w:eastAsia="宋体" w:cs="宋体"/>
          <w:lang w:eastAsia="zh-CN"/>
        </w:rPr>
        <w:t>二一1～34</w:t>
      </w:r>
    </w:p>
    <w:p>
      <w:pPr>
        <w:pStyle w:val="2"/>
        <w:rPr>
          <w:rFonts w:hint="eastAsia" w:ascii="宋体" w:hAnsi="宋体" w:eastAsia="宋体" w:cs="宋体"/>
          <w:lang w:eastAsia="zh-CN"/>
        </w:rPr>
      </w:pPr>
      <w:r>
        <w:rPr>
          <w:rFonts w:hint="eastAsia" w:ascii="宋体" w:hAnsi="宋体" w:eastAsia="宋体" w:cs="宋体"/>
          <w:lang w:eastAsia="zh-CN"/>
        </w:rPr>
        <w:t>a　约伯平息他朋友的话</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21:1　约伯回答说，</w:t>
      </w:r>
    </w:p>
    <w:p>
      <w:pPr>
        <w:pStyle w:val="2"/>
        <w:rPr>
          <w:rFonts w:hint="eastAsia" w:ascii="宋体" w:hAnsi="宋体" w:eastAsia="宋体" w:cs="宋体"/>
          <w:lang w:eastAsia="zh-CN"/>
        </w:rPr>
      </w:pPr>
      <w:r>
        <w:rPr>
          <w:rFonts w:hint="eastAsia" w:ascii="宋体" w:hAnsi="宋体" w:eastAsia="宋体" w:cs="宋体"/>
          <w:lang w:eastAsia="zh-CN"/>
        </w:rPr>
        <w:t>21:2　你们要细听我的言语，作为你们对我的安慰。</w:t>
      </w:r>
    </w:p>
    <w:p>
      <w:pPr>
        <w:pStyle w:val="2"/>
        <w:rPr>
          <w:rFonts w:hint="eastAsia" w:ascii="宋体" w:hAnsi="宋体" w:eastAsia="宋体" w:cs="宋体"/>
          <w:lang w:eastAsia="zh-CN"/>
        </w:rPr>
      </w:pPr>
      <w:r>
        <w:rPr>
          <w:rFonts w:hint="eastAsia" w:ascii="宋体" w:hAnsi="宋体" w:eastAsia="宋体" w:cs="宋体"/>
          <w:lang w:eastAsia="zh-CN"/>
        </w:rPr>
        <w:t>21:3　请宽容我，我又要说话；我说了以后，你们再嗤笑罢。</w:t>
      </w:r>
    </w:p>
    <w:p>
      <w:pPr>
        <w:pStyle w:val="2"/>
        <w:rPr>
          <w:rFonts w:hint="eastAsia" w:ascii="宋体" w:hAnsi="宋体" w:eastAsia="宋体" w:cs="宋体"/>
          <w:lang w:eastAsia="zh-CN"/>
        </w:rPr>
      </w:pPr>
      <w:r>
        <w:rPr>
          <w:rFonts w:hint="eastAsia" w:ascii="宋体" w:hAnsi="宋体" w:eastAsia="宋体" w:cs="宋体"/>
          <w:lang w:eastAsia="zh-CN"/>
        </w:rPr>
        <w:t>21:4　至于我，我岂是向人诉冤？我的灵为何不焦急呢？</w:t>
      </w:r>
    </w:p>
    <w:p>
      <w:pPr>
        <w:pStyle w:val="2"/>
        <w:rPr>
          <w:rFonts w:hint="eastAsia" w:ascii="宋体" w:hAnsi="宋体" w:eastAsia="宋体" w:cs="宋体"/>
          <w:lang w:eastAsia="zh-CN"/>
        </w:rPr>
      </w:pPr>
      <w:r>
        <w:rPr>
          <w:rFonts w:hint="eastAsia" w:ascii="宋体" w:hAnsi="宋体" w:eastAsia="宋体" w:cs="宋体"/>
          <w:lang w:eastAsia="zh-CN"/>
        </w:rPr>
        <w:t>21:5　你们要看着我而惊奇，用手捂口。</w:t>
      </w:r>
    </w:p>
    <w:p>
      <w:pPr>
        <w:pStyle w:val="2"/>
        <w:rPr>
          <w:rFonts w:hint="eastAsia" w:ascii="宋体" w:hAnsi="宋体" w:eastAsia="宋体" w:cs="宋体"/>
          <w:lang w:eastAsia="zh-CN"/>
        </w:rPr>
      </w:pPr>
      <w:r>
        <w:rPr>
          <w:rFonts w:hint="eastAsia" w:ascii="宋体" w:hAnsi="宋体" w:eastAsia="宋体" w:cs="宋体"/>
          <w:lang w:eastAsia="zh-CN"/>
        </w:rPr>
        <w:t>21:6　我每逢想起，就惊惶，浑身战兢。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恶人的亨通</w:t>
      </w:r>
    </w:p>
    <w:p>
      <w:pPr>
        <w:pStyle w:val="2"/>
        <w:rPr>
          <w:rFonts w:hint="eastAsia" w:ascii="宋体" w:hAnsi="宋体" w:eastAsia="宋体" w:cs="宋体"/>
          <w:lang w:eastAsia="zh-CN"/>
        </w:rPr>
      </w:pPr>
      <w:r>
        <w:rPr>
          <w:rFonts w:hint="eastAsia" w:ascii="宋体" w:hAnsi="宋体" w:eastAsia="宋体" w:cs="宋体"/>
          <w:lang w:eastAsia="zh-CN"/>
        </w:rPr>
        <w:t>7～16</w:t>
      </w:r>
    </w:p>
    <w:p>
      <w:pPr>
        <w:pStyle w:val="2"/>
        <w:rPr>
          <w:rFonts w:hint="eastAsia" w:ascii="宋体" w:hAnsi="宋体" w:eastAsia="宋体" w:cs="宋体"/>
          <w:lang w:eastAsia="zh-CN"/>
        </w:rPr>
      </w:pPr>
      <w:r>
        <w:rPr>
          <w:rFonts w:hint="eastAsia" w:ascii="宋体" w:hAnsi="宋体" w:eastAsia="宋体" w:cs="宋体"/>
          <w:lang w:eastAsia="zh-CN"/>
        </w:rPr>
        <w:t>21:7　恶人为何存活，享大寿数，财势强盛呢？</w:t>
      </w:r>
    </w:p>
    <w:p>
      <w:pPr>
        <w:pStyle w:val="2"/>
        <w:rPr>
          <w:rFonts w:hint="eastAsia" w:ascii="宋体" w:hAnsi="宋体" w:eastAsia="宋体" w:cs="宋体"/>
          <w:lang w:eastAsia="zh-CN"/>
        </w:rPr>
      </w:pPr>
      <w:r>
        <w:rPr>
          <w:rFonts w:hint="eastAsia" w:ascii="宋体" w:hAnsi="宋体" w:eastAsia="宋体" w:cs="宋体"/>
          <w:lang w:eastAsia="zh-CN"/>
        </w:rPr>
        <w:t>21:8　他们的后裔在他们面前和他们一同坚立，他们的子孙在他们眼前也是如此。</w:t>
      </w:r>
    </w:p>
    <w:p>
      <w:pPr>
        <w:pStyle w:val="2"/>
        <w:rPr>
          <w:rFonts w:hint="eastAsia" w:ascii="宋体" w:hAnsi="宋体" w:eastAsia="宋体" w:cs="宋体"/>
          <w:lang w:eastAsia="zh-CN"/>
        </w:rPr>
      </w:pPr>
      <w:r>
        <w:rPr>
          <w:rFonts w:hint="eastAsia" w:ascii="宋体" w:hAnsi="宋体" w:eastAsia="宋体" w:cs="宋体"/>
          <w:lang w:eastAsia="zh-CN"/>
        </w:rPr>
        <w:t>21:9　他们的家宅平安无惧，神的杖也不加在他们身上。</w:t>
      </w:r>
    </w:p>
    <w:p>
      <w:pPr>
        <w:pStyle w:val="2"/>
        <w:rPr>
          <w:rFonts w:hint="eastAsia" w:ascii="宋体" w:hAnsi="宋体" w:eastAsia="宋体" w:cs="宋体"/>
          <w:lang w:eastAsia="zh-CN"/>
        </w:rPr>
      </w:pPr>
      <w:r>
        <w:rPr>
          <w:rFonts w:hint="eastAsia" w:ascii="宋体" w:hAnsi="宋体" w:eastAsia="宋体" w:cs="宋体"/>
          <w:lang w:eastAsia="zh-CN"/>
        </w:rPr>
        <w:t>21:10　他们的公牛孳生而不断绝；母牛下犊而不掉胎。</w:t>
      </w:r>
    </w:p>
    <w:p>
      <w:pPr>
        <w:pStyle w:val="2"/>
        <w:rPr>
          <w:rFonts w:hint="eastAsia" w:ascii="宋体" w:hAnsi="宋体" w:eastAsia="宋体" w:cs="宋体"/>
          <w:lang w:eastAsia="zh-CN"/>
        </w:rPr>
      </w:pPr>
      <w:r>
        <w:rPr>
          <w:rFonts w:hint="eastAsia" w:ascii="宋体" w:hAnsi="宋体" w:eastAsia="宋体" w:cs="宋体"/>
          <w:lang w:eastAsia="zh-CN"/>
        </w:rPr>
        <w:t>21:11　他们打发小孩子出去，多如羊群；他们的儿女踊跃跳舞。</w:t>
      </w:r>
    </w:p>
    <w:p>
      <w:pPr>
        <w:pStyle w:val="2"/>
        <w:rPr>
          <w:rFonts w:hint="eastAsia" w:ascii="宋体" w:hAnsi="宋体" w:eastAsia="宋体" w:cs="宋体"/>
          <w:lang w:eastAsia="zh-CN"/>
        </w:rPr>
      </w:pPr>
      <w:r>
        <w:rPr>
          <w:rFonts w:hint="eastAsia" w:ascii="宋体" w:hAnsi="宋体" w:eastAsia="宋体" w:cs="宋体"/>
          <w:lang w:eastAsia="zh-CN"/>
        </w:rPr>
        <w:t>21:12　他们随着鼓和琴扬声歌唱，又因箫声欢喜。</w:t>
      </w:r>
    </w:p>
    <w:p>
      <w:pPr>
        <w:pStyle w:val="2"/>
        <w:rPr>
          <w:rFonts w:hint="eastAsia" w:ascii="宋体" w:hAnsi="宋体" w:eastAsia="宋体" w:cs="宋体"/>
          <w:lang w:eastAsia="zh-CN"/>
        </w:rPr>
      </w:pPr>
      <w:r>
        <w:rPr>
          <w:rFonts w:hint="eastAsia" w:ascii="宋体" w:hAnsi="宋体" w:eastAsia="宋体" w:cs="宋体"/>
          <w:lang w:eastAsia="zh-CN"/>
        </w:rPr>
        <w:t>21:13　他们度日诸事亨通，转眼下入阴间。</w:t>
      </w:r>
    </w:p>
    <w:p>
      <w:pPr>
        <w:pStyle w:val="2"/>
        <w:rPr>
          <w:rFonts w:hint="eastAsia" w:ascii="宋体" w:hAnsi="宋体" w:eastAsia="宋体" w:cs="宋体"/>
          <w:lang w:eastAsia="zh-CN"/>
        </w:rPr>
      </w:pPr>
      <w:r>
        <w:rPr>
          <w:rFonts w:hint="eastAsia" w:ascii="宋体" w:hAnsi="宋体" w:eastAsia="宋体" w:cs="宋体"/>
          <w:lang w:eastAsia="zh-CN"/>
        </w:rPr>
        <w:t>21:14　他们对神说，离开我们罢；我们不愿认识你的道路。</w:t>
      </w:r>
    </w:p>
    <w:p>
      <w:pPr>
        <w:pStyle w:val="2"/>
        <w:rPr>
          <w:rFonts w:hint="eastAsia" w:ascii="宋体" w:hAnsi="宋体" w:eastAsia="宋体" w:cs="宋体"/>
          <w:lang w:eastAsia="zh-CN"/>
        </w:rPr>
      </w:pPr>
      <w:r>
        <w:rPr>
          <w:rFonts w:hint="eastAsia" w:ascii="宋体" w:hAnsi="宋体" w:eastAsia="宋体" w:cs="宋体"/>
          <w:lang w:eastAsia="zh-CN"/>
        </w:rPr>
        <w:t>21:15　全能者是谁，我们竟要事奉祂？向祂恳求有什么益处？</w:t>
      </w:r>
    </w:p>
    <w:p>
      <w:pPr>
        <w:pStyle w:val="2"/>
        <w:rPr>
          <w:rFonts w:hint="eastAsia" w:ascii="宋体" w:hAnsi="宋体" w:eastAsia="宋体" w:cs="宋体"/>
          <w:lang w:eastAsia="zh-CN"/>
        </w:rPr>
      </w:pPr>
      <w:r>
        <w:rPr>
          <w:rFonts w:hint="eastAsia" w:ascii="宋体" w:hAnsi="宋体" w:eastAsia="宋体" w:cs="宋体"/>
          <w:lang w:eastAsia="zh-CN"/>
        </w:rPr>
        <w:t>21:16　看哪，他们的亨通不在自己手中；恶人的谋算离1祂甚远。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约伯对神报应恶人的问题</w:t>
      </w:r>
    </w:p>
    <w:p>
      <w:pPr>
        <w:pStyle w:val="2"/>
        <w:rPr>
          <w:rFonts w:hint="eastAsia" w:ascii="宋体" w:hAnsi="宋体" w:eastAsia="宋体" w:cs="宋体"/>
          <w:lang w:eastAsia="zh-CN"/>
        </w:rPr>
      </w:pPr>
      <w:r>
        <w:rPr>
          <w:rFonts w:hint="eastAsia" w:ascii="宋体" w:hAnsi="宋体" w:eastAsia="宋体" w:cs="宋体"/>
          <w:lang w:eastAsia="zh-CN"/>
        </w:rPr>
        <w:t>17～34</w:t>
      </w:r>
    </w:p>
    <w:p>
      <w:pPr>
        <w:pStyle w:val="2"/>
        <w:rPr>
          <w:rFonts w:hint="eastAsia" w:ascii="宋体" w:hAnsi="宋体" w:eastAsia="宋体" w:cs="宋体"/>
          <w:lang w:eastAsia="zh-CN"/>
        </w:rPr>
      </w:pPr>
      <w:r>
        <w:rPr>
          <w:rFonts w:hint="eastAsia" w:ascii="宋体" w:hAnsi="宋体" w:eastAsia="宋体" w:cs="宋体"/>
          <w:lang w:eastAsia="zh-CN"/>
        </w:rPr>
        <w:t>21:17　恶人的灯何尝熄灭？祸患何尝临到他们？1神何尝在怒中，把痛苦分给他们？</w:t>
      </w:r>
    </w:p>
    <w:p>
      <w:pPr>
        <w:pStyle w:val="2"/>
        <w:rPr>
          <w:rFonts w:hint="eastAsia" w:ascii="宋体" w:hAnsi="宋体" w:eastAsia="宋体" w:cs="宋体"/>
          <w:lang w:eastAsia="zh-CN"/>
        </w:rPr>
      </w:pPr>
      <w:r>
        <w:rPr>
          <w:rFonts w:hint="eastAsia" w:ascii="宋体" w:hAnsi="宋体" w:eastAsia="宋体" w:cs="宋体"/>
          <w:lang w:eastAsia="zh-CN"/>
        </w:rPr>
        <w:t>21:18　他们何尝像风前的碎秸，如暴风刮去的糠秕？</w:t>
      </w:r>
    </w:p>
    <w:p>
      <w:pPr>
        <w:pStyle w:val="2"/>
        <w:rPr>
          <w:rFonts w:hint="eastAsia" w:ascii="宋体" w:hAnsi="宋体" w:eastAsia="宋体" w:cs="宋体"/>
          <w:lang w:eastAsia="zh-CN"/>
        </w:rPr>
      </w:pPr>
      <w:r>
        <w:rPr>
          <w:rFonts w:hint="eastAsia" w:ascii="宋体" w:hAnsi="宋体" w:eastAsia="宋体" w:cs="宋体"/>
          <w:lang w:eastAsia="zh-CN"/>
        </w:rPr>
        <w:t>21:19　你们说，神将恶人罪孽该受的惩罚，积存给他的儿女。我说，不如报应他本人，好使他亲自知道。</w:t>
      </w:r>
    </w:p>
    <w:p>
      <w:pPr>
        <w:pStyle w:val="2"/>
        <w:rPr>
          <w:rFonts w:hint="eastAsia" w:ascii="宋体" w:hAnsi="宋体" w:eastAsia="宋体" w:cs="宋体"/>
          <w:lang w:eastAsia="zh-CN"/>
        </w:rPr>
      </w:pPr>
      <w:r>
        <w:rPr>
          <w:rFonts w:hint="eastAsia" w:ascii="宋体" w:hAnsi="宋体" w:eastAsia="宋体" w:cs="宋体"/>
          <w:lang w:eastAsia="zh-CN"/>
        </w:rPr>
        <w:t>21:20　愿他亲眼看见自己败亡，亲自饮全能者的忿怒。</w:t>
      </w:r>
    </w:p>
    <w:p>
      <w:pPr>
        <w:pStyle w:val="2"/>
        <w:rPr>
          <w:rFonts w:hint="eastAsia" w:ascii="宋体" w:hAnsi="宋体" w:eastAsia="宋体" w:cs="宋体"/>
          <w:lang w:eastAsia="zh-CN"/>
        </w:rPr>
      </w:pPr>
      <w:r>
        <w:rPr>
          <w:rFonts w:hint="eastAsia" w:ascii="宋体" w:hAnsi="宋体" w:eastAsia="宋体" w:cs="宋体"/>
          <w:lang w:eastAsia="zh-CN"/>
        </w:rPr>
        <w:t>21:21　他岁月的数目既然截断，他的家在他身后还有什么可叫他喜悦呢？</w:t>
      </w:r>
    </w:p>
    <w:p>
      <w:pPr>
        <w:pStyle w:val="2"/>
        <w:rPr>
          <w:rFonts w:hint="eastAsia" w:ascii="宋体" w:hAnsi="宋体" w:eastAsia="宋体" w:cs="宋体"/>
          <w:lang w:eastAsia="zh-CN"/>
        </w:rPr>
      </w:pPr>
      <w:r>
        <w:rPr>
          <w:rFonts w:hint="eastAsia" w:ascii="宋体" w:hAnsi="宋体" w:eastAsia="宋体" w:cs="宋体"/>
          <w:lang w:eastAsia="zh-CN"/>
        </w:rPr>
        <w:t>21:22　神既审判那在高位的，谁能将知识教训祂呢？</w:t>
      </w:r>
    </w:p>
    <w:p>
      <w:pPr>
        <w:pStyle w:val="2"/>
        <w:rPr>
          <w:rFonts w:hint="eastAsia" w:ascii="宋体" w:hAnsi="宋体" w:eastAsia="宋体" w:cs="宋体"/>
          <w:lang w:eastAsia="zh-CN"/>
        </w:rPr>
      </w:pPr>
      <w:r>
        <w:rPr>
          <w:rFonts w:hint="eastAsia" w:ascii="宋体" w:hAnsi="宋体" w:eastAsia="宋体" w:cs="宋体"/>
          <w:lang w:eastAsia="zh-CN"/>
        </w:rPr>
        <w:t>21:23　有人至死仍然力气充足，尽得平靖安逸；</w:t>
      </w:r>
    </w:p>
    <w:p>
      <w:pPr>
        <w:pStyle w:val="2"/>
        <w:rPr>
          <w:rFonts w:hint="eastAsia" w:ascii="宋体" w:hAnsi="宋体" w:eastAsia="宋体" w:cs="宋体"/>
          <w:lang w:eastAsia="zh-CN"/>
        </w:rPr>
      </w:pPr>
      <w:r>
        <w:rPr>
          <w:rFonts w:hint="eastAsia" w:ascii="宋体" w:hAnsi="宋体" w:eastAsia="宋体" w:cs="宋体"/>
          <w:lang w:eastAsia="zh-CN"/>
        </w:rPr>
        <w:t>21:24　他的奶桶盈满，他的骨髓滋润。</w:t>
      </w:r>
    </w:p>
    <w:p>
      <w:pPr>
        <w:pStyle w:val="2"/>
        <w:rPr>
          <w:rFonts w:hint="eastAsia" w:ascii="宋体" w:hAnsi="宋体" w:eastAsia="宋体" w:cs="宋体"/>
          <w:lang w:eastAsia="zh-CN"/>
        </w:rPr>
      </w:pPr>
      <w:r>
        <w:rPr>
          <w:rFonts w:hint="eastAsia" w:ascii="宋体" w:hAnsi="宋体" w:eastAsia="宋体" w:cs="宋体"/>
          <w:lang w:eastAsia="zh-CN"/>
        </w:rPr>
        <w:t>21:25　有人至死魂中痛苦，终身未尝福乐的滋味。</w:t>
      </w:r>
    </w:p>
    <w:p>
      <w:pPr>
        <w:pStyle w:val="2"/>
        <w:rPr>
          <w:rFonts w:hint="eastAsia" w:ascii="宋体" w:hAnsi="宋体" w:eastAsia="宋体" w:cs="宋体"/>
          <w:lang w:eastAsia="zh-CN"/>
        </w:rPr>
      </w:pPr>
      <w:r>
        <w:rPr>
          <w:rFonts w:hint="eastAsia" w:ascii="宋体" w:hAnsi="宋体" w:eastAsia="宋体" w:cs="宋体"/>
          <w:lang w:eastAsia="zh-CN"/>
        </w:rPr>
        <w:t>21:26　他们一样躺卧在尘土中，都被虫子遮盖。</w:t>
      </w:r>
    </w:p>
    <w:p>
      <w:pPr>
        <w:pStyle w:val="2"/>
        <w:rPr>
          <w:rFonts w:hint="eastAsia" w:ascii="宋体" w:hAnsi="宋体" w:eastAsia="宋体" w:cs="宋体"/>
          <w:lang w:eastAsia="zh-CN"/>
        </w:rPr>
      </w:pPr>
      <w:r>
        <w:rPr>
          <w:rFonts w:hint="eastAsia" w:ascii="宋体" w:hAnsi="宋体" w:eastAsia="宋体" w:cs="宋体"/>
          <w:lang w:eastAsia="zh-CN"/>
        </w:rPr>
        <w:t>21:27　看哪，我知道你们的意图，并诬害我的计谋。</w:t>
      </w:r>
    </w:p>
    <w:p>
      <w:pPr>
        <w:pStyle w:val="2"/>
        <w:rPr>
          <w:rFonts w:hint="eastAsia" w:ascii="宋体" w:hAnsi="宋体" w:eastAsia="宋体" w:cs="宋体"/>
          <w:lang w:eastAsia="zh-CN"/>
        </w:rPr>
      </w:pPr>
      <w:r>
        <w:rPr>
          <w:rFonts w:hint="eastAsia" w:ascii="宋体" w:hAnsi="宋体" w:eastAsia="宋体" w:cs="宋体"/>
          <w:lang w:eastAsia="zh-CN"/>
        </w:rPr>
        <w:t>21:28　你们说，贵胄的房屋在哪里？恶人居住的帐棚在哪里？</w:t>
      </w:r>
    </w:p>
    <w:p>
      <w:pPr>
        <w:pStyle w:val="2"/>
        <w:rPr>
          <w:rFonts w:hint="eastAsia" w:ascii="宋体" w:hAnsi="宋体" w:eastAsia="宋体" w:cs="宋体"/>
          <w:lang w:eastAsia="zh-CN"/>
        </w:rPr>
      </w:pPr>
      <w:r>
        <w:rPr>
          <w:rFonts w:hint="eastAsia" w:ascii="宋体" w:hAnsi="宋体" w:eastAsia="宋体" w:cs="宋体"/>
          <w:lang w:eastAsia="zh-CN"/>
        </w:rPr>
        <w:t>21:29　你们岂没有询问过路的人吗？不理会他们所引的证据吗？</w:t>
      </w:r>
    </w:p>
    <w:p>
      <w:pPr>
        <w:pStyle w:val="2"/>
        <w:rPr>
          <w:rFonts w:hint="eastAsia" w:ascii="宋体" w:hAnsi="宋体" w:eastAsia="宋体" w:cs="宋体"/>
          <w:lang w:eastAsia="zh-CN"/>
        </w:rPr>
      </w:pPr>
      <w:r>
        <w:rPr>
          <w:rFonts w:hint="eastAsia" w:ascii="宋体" w:hAnsi="宋体" w:eastAsia="宋体" w:cs="宋体"/>
          <w:lang w:eastAsia="zh-CN"/>
        </w:rPr>
        <w:t>21:30　就是恶人在祸患的日子得存留，在怒气满溢的日子1得逃脱。</w:t>
      </w:r>
    </w:p>
    <w:p>
      <w:pPr>
        <w:pStyle w:val="2"/>
        <w:rPr>
          <w:rFonts w:hint="eastAsia" w:ascii="宋体" w:hAnsi="宋体" w:eastAsia="宋体" w:cs="宋体"/>
          <w:lang w:eastAsia="zh-CN"/>
        </w:rPr>
      </w:pPr>
      <w:r>
        <w:rPr>
          <w:rFonts w:hint="eastAsia" w:ascii="宋体" w:hAnsi="宋体" w:eastAsia="宋体" w:cs="宋体"/>
          <w:lang w:eastAsia="zh-CN"/>
        </w:rPr>
        <w:t>21:31　他所行的道路，有谁当面给他说明？他所作的，有谁报应他？</w:t>
      </w:r>
    </w:p>
    <w:p>
      <w:pPr>
        <w:pStyle w:val="2"/>
        <w:rPr>
          <w:rFonts w:hint="eastAsia" w:ascii="宋体" w:hAnsi="宋体" w:eastAsia="宋体" w:cs="宋体"/>
          <w:lang w:eastAsia="zh-CN"/>
        </w:rPr>
      </w:pPr>
      <w:r>
        <w:rPr>
          <w:rFonts w:hint="eastAsia" w:ascii="宋体" w:hAnsi="宋体" w:eastAsia="宋体" w:cs="宋体"/>
          <w:lang w:eastAsia="zh-CN"/>
        </w:rPr>
        <w:t>21:32　他被抬到茔地时，有人看守坟墓。</w:t>
      </w:r>
    </w:p>
    <w:p>
      <w:pPr>
        <w:pStyle w:val="2"/>
        <w:rPr>
          <w:rFonts w:hint="eastAsia" w:ascii="宋体" w:hAnsi="宋体" w:eastAsia="宋体" w:cs="宋体"/>
          <w:lang w:eastAsia="zh-CN"/>
        </w:rPr>
      </w:pPr>
      <w:r>
        <w:rPr>
          <w:rFonts w:hint="eastAsia" w:ascii="宋体" w:hAnsi="宋体" w:eastAsia="宋体" w:cs="宋体"/>
          <w:lang w:eastAsia="zh-CN"/>
        </w:rPr>
        <w:t>21:33　他要以谷中的土块为甘甜；众人随他之后前去，在他以先去的也是无数。</w:t>
      </w:r>
    </w:p>
    <w:p>
      <w:pPr>
        <w:pStyle w:val="2"/>
        <w:rPr>
          <w:rFonts w:hint="eastAsia" w:ascii="宋体" w:hAnsi="宋体" w:eastAsia="宋体" w:cs="宋体"/>
          <w:lang w:eastAsia="zh-CN"/>
        </w:rPr>
      </w:pPr>
      <w:r>
        <w:rPr>
          <w:rFonts w:hint="eastAsia" w:ascii="宋体" w:hAnsi="宋体" w:eastAsia="宋体" w:cs="宋体"/>
          <w:lang w:eastAsia="zh-CN"/>
        </w:rPr>
        <w:t>21:34　你们的回答既然只留下虚假，怎么还用虚空的话安慰我呢？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以利法对善恶报应的逻辑</w:t>
      </w:r>
    </w:p>
    <w:p>
      <w:pPr>
        <w:pStyle w:val="2"/>
        <w:rPr>
          <w:rFonts w:hint="eastAsia" w:ascii="宋体" w:hAnsi="宋体" w:eastAsia="宋体" w:cs="宋体"/>
          <w:lang w:eastAsia="zh-CN"/>
        </w:rPr>
      </w:pPr>
      <w:r>
        <w:rPr>
          <w:rFonts w:hint="eastAsia" w:ascii="宋体" w:hAnsi="宋体" w:eastAsia="宋体" w:cs="宋体"/>
          <w:lang w:eastAsia="zh-CN"/>
        </w:rPr>
        <w:t>二二1～30</w:t>
      </w:r>
    </w:p>
    <w:p>
      <w:pPr>
        <w:pStyle w:val="2"/>
        <w:rPr>
          <w:rFonts w:hint="eastAsia" w:ascii="宋体" w:hAnsi="宋体" w:eastAsia="宋体" w:cs="宋体"/>
          <w:lang w:eastAsia="zh-CN"/>
        </w:rPr>
      </w:pPr>
      <w:r>
        <w:rPr>
          <w:rFonts w:hint="eastAsia" w:ascii="宋体" w:hAnsi="宋体" w:eastAsia="宋体" w:cs="宋体"/>
          <w:lang w:eastAsia="zh-CN"/>
        </w:rPr>
        <w:t>22:1　提幔人以利法回答说，</w:t>
      </w:r>
    </w:p>
    <w:p>
      <w:pPr>
        <w:pStyle w:val="2"/>
        <w:rPr>
          <w:rFonts w:hint="eastAsia" w:ascii="宋体" w:hAnsi="宋体" w:eastAsia="宋体" w:cs="宋体"/>
          <w:lang w:eastAsia="zh-CN"/>
        </w:rPr>
      </w:pPr>
      <w:r>
        <w:rPr>
          <w:rFonts w:hint="eastAsia" w:ascii="宋体" w:hAnsi="宋体" w:eastAsia="宋体" w:cs="宋体"/>
          <w:lang w:eastAsia="zh-CN"/>
        </w:rPr>
        <w:t>22:2　人岂能对神有益呢？明智的人只能有益于己。</w:t>
      </w:r>
    </w:p>
    <w:p>
      <w:pPr>
        <w:pStyle w:val="2"/>
        <w:rPr>
          <w:rFonts w:hint="eastAsia" w:ascii="宋体" w:hAnsi="宋体" w:eastAsia="宋体" w:cs="宋体"/>
          <w:lang w:eastAsia="zh-CN"/>
        </w:rPr>
      </w:pPr>
      <w:r>
        <w:rPr>
          <w:rFonts w:hint="eastAsia" w:ascii="宋体" w:hAnsi="宋体" w:eastAsia="宋体" w:cs="宋体"/>
          <w:lang w:eastAsia="zh-CN"/>
        </w:rPr>
        <w:t>22:3　你为人公义，岂叫全能者喜悦？你行径完全，岂能使祂得利？</w:t>
      </w:r>
    </w:p>
    <w:p>
      <w:pPr>
        <w:pStyle w:val="2"/>
        <w:rPr>
          <w:rFonts w:hint="eastAsia" w:ascii="宋体" w:hAnsi="宋体" w:eastAsia="宋体" w:cs="宋体"/>
          <w:lang w:eastAsia="zh-CN"/>
        </w:rPr>
      </w:pPr>
      <w:r>
        <w:rPr>
          <w:rFonts w:hint="eastAsia" w:ascii="宋体" w:hAnsi="宋体" w:eastAsia="宋体" w:cs="宋体"/>
          <w:lang w:eastAsia="zh-CN"/>
        </w:rPr>
        <w:t>22:4　岂是因你敬畏祂，祂就责备你，与你争讼吗？</w:t>
      </w:r>
    </w:p>
    <w:p>
      <w:pPr>
        <w:pStyle w:val="2"/>
        <w:rPr>
          <w:rFonts w:hint="eastAsia" w:ascii="宋体" w:hAnsi="宋体" w:eastAsia="宋体" w:cs="宋体"/>
          <w:lang w:eastAsia="zh-CN"/>
        </w:rPr>
      </w:pPr>
      <w:r>
        <w:rPr>
          <w:rFonts w:hint="eastAsia" w:ascii="宋体" w:hAnsi="宋体" w:eastAsia="宋体" w:cs="宋体"/>
          <w:lang w:eastAsia="zh-CN"/>
        </w:rPr>
        <w:t>22:5　你的恶岂不是大吗？你的罪孽岂不是没有穷尽吗？</w:t>
      </w:r>
    </w:p>
    <w:p>
      <w:pPr>
        <w:pStyle w:val="2"/>
        <w:rPr>
          <w:rFonts w:hint="eastAsia" w:ascii="宋体" w:hAnsi="宋体" w:eastAsia="宋体" w:cs="宋体"/>
          <w:lang w:eastAsia="zh-CN"/>
        </w:rPr>
      </w:pPr>
      <w:r>
        <w:rPr>
          <w:rFonts w:hint="eastAsia" w:ascii="宋体" w:hAnsi="宋体" w:eastAsia="宋体" w:cs="宋体"/>
          <w:lang w:eastAsia="zh-CN"/>
        </w:rPr>
        <w:t>22:6　因你无故强取弟兄之物作抵押，剥去1贫寒人的衣服。</w:t>
      </w:r>
    </w:p>
    <w:p>
      <w:pPr>
        <w:pStyle w:val="2"/>
        <w:rPr>
          <w:rFonts w:hint="eastAsia" w:ascii="宋体" w:hAnsi="宋体" w:eastAsia="宋体" w:cs="宋体"/>
          <w:lang w:eastAsia="zh-CN"/>
        </w:rPr>
      </w:pPr>
      <w:r>
        <w:rPr>
          <w:rFonts w:hint="eastAsia" w:ascii="宋体" w:hAnsi="宋体" w:eastAsia="宋体" w:cs="宋体"/>
          <w:lang w:eastAsia="zh-CN"/>
        </w:rPr>
        <w:t>22:7　困乏的人，你没有给他水喝；饥饿的人，你没有给他食物。</w:t>
      </w:r>
    </w:p>
    <w:p>
      <w:pPr>
        <w:pStyle w:val="2"/>
        <w:rPr>
          <w:rFonts w:hint="eastAsia" w:ascii="宋体" w:hAnsi="宋体" w:eastAsia="宋体" w:cs="宋体"/>
          <w:lang w:eastAsia="zh-CN"/>
        </w:rPr>
      </w:pPr>
      <w:r>
        <w:rPr>
          <w:rFonts w:hint="eastAsia" w:ascii="宋体" w:hAnsi="宋体" w:eastAsia="宋体" w:cs="宋体"/>
          <w:lang w:eastAsia="zh-CN"/>
        </w:rPr>
        <w:t>22:8　有能力的人，就得有地土；尊贵的人，也住在其中。</w:t>
      </w:r>
    </w:p>
    <w:p>
      <w:pPr>
        <w:pStyle w:val="2"/>
        <w:rPr>
          <w:rFonts w:hint="eastAsia" w:ascii="宋体" w:hAnsi="宋体" w:eastAsia="宋体" w:cs="宋体"/>
          <w:lang w:eastAsia="zh-CN"/>
        </w:rPr>
      </w:pPr>
      <w:r>
        <w:rPr>
          <w:rFonts w:hint="eastAsia" w:ascii="宋体" w:hAnsi="宋体" w:eastAsia="宋体" w:cs="宋体"/>
          <w:lang w:eastAsia="zh-CN"/>
        </w:rPr>
        <w:t>22:9　你打发寡妇空着回去，你折断孤儿的膀臂。</w:t>
      </w:r>
    </w:p>
    <w:p>
      <w:pPr>
        <w:pStyle w:val="2"/>
        <w:rPr>
          <w:rFonts w:hint="eastAsia" w:ascii="宋体" w:hAnsi="宋体" w:eastAsia="宋体" w:cs="宋体"/>
          <w:lang w:eastAsia="zh-CN"/>
        </w:rPr>
      </w:pPr>
      <w:r>
        <w:rPr>
          <w:rFonts w:hint="eastAsia" w:ascii="宋体" w:hAnsi="宋体" w:eastAsia="宋体" w:cs="宋体"/>
          <w:lang w:eastAsia="zh-CN"/>
        </w:rPr>
        <w:t>22:10　因此，有网罗环绕你，有恐惧忽然使你惊惶；</w:t>
      </w:r>
    </w:p>
    <w:p>
      <w:pPr>
        <w:pStyle w:val="2"/>
        <w:rPr>
          <w:rFonts w:hint="eastAsia" w:ascii="宋体" w:hAnsi="宋体" w:eastAsia="宋体" w:cs="宋体"/>
          <w:lang w:eastAsia="zh-CN"/>
        </w:rPr>
      </w:pPr>
      <w:r>
        <w:rPr>
          <w:rFonts w:hint="eastAsia" w:ascii="宋体" w:hAnsi="宋体" w:eastAsia="宋体" w:cs="宋体"/>
          <w:lang w:eastAsia="zh-CN"/>
        </w:rPr>
        <w:t>22:11　或有黑暗，以致你看不见，并有洪水淹没你。</w:t>
      </w:r>
    </w:p>
    <w:p>
      <w:pPr>
        <w:pStyle w:val="2"/>
        <w:rPr>
          <w:rFonts w:hint="eastAsia" w:ascii="宋体" w:hAnsi="宋体" w:eastAsia="宋体" w:cs="宋体"/>
          <w:lang w:eastAsia="zh-CN"/>
        </w:rPr>
      </w:pPr>
      <w:r>
        <w:rPr>
          <w:rFonts w:hint="eastAsia" w:ascii="宋体" w:hAnsi="宋体" w:eastAsia="宋体" w:cs="宋体"/>
          <w:lang w:eastAsia="zh-CN"/>
        </w:rPr>
        <w:t>22:12　神岂不是在高天吗？你看最高的星宿是何其高！</w:t>
      </w:r>
    </w:p>
    <w:p>
      <w:pPr>
        <w:pStyle w:val="2"/>
        <w:rPr>
          <w:rFonts w:hint="eastAsia" w:ascii="宋体" w:hAnsi="宋体" w:eastAsia="宋体" w:cs="宋体"/>
          <w:lang w:eastAsia="zh-CN"/>
        </w:rPr>
      </w:pPr>
      <w:r>
        <w:rPr>
          <w:rFonts w:hint="eastAsia" w:ascii="宋体" w:hAnsi="宋体" w:eastAsia="宋体" w:cs="宋体"/>
          <w:lang w:eastAsia="zh-CN"/>
        </w:rPr>
        <w:t>22:13　你说，神知道什么？他岂能看透幽暗施行审判呢？</w:t>
      </w:r>
    </w:p>
    <w:p>
      <w:pPr>
        <w:pStyle w:val="2"/>
        <w:rPr>
          <w:rFonts w:hint="eastAsia" w:ascii="宋体" w:hAnsi="宋体" w:eastAsia="宋体" w:cs="宋体"/>
          <w:lang w:eastAsia="zh-CN"/>
        </w:rPr>
      </w:pPr>
      <w:r>
        <w:rPr>
          <w:rFonts w:hint="eastAsia" w:ascii="宋体" w:hAnsi="宋体" w:eastAsia="宋体" w:cs="宋体"/>
          <w:lang w:eastAsia="zh-CN"/>
        </w:rPr>
        <w:t>22:14　密云将祂遮盖，使祂不能看见；祂在天的大圈上行走。</w:t>
      </w:r>
    </w:p>
    <w:p>
      <w:pPr>
        <w:pStyle w:val="2"/>
        <w:rPr>
          <w:rFonts w:hint="eastAsia" w:ascii="宋体" w:hAnsi="宋体" w:eastAsia="宋体" w:cs="宋体"/>
          <w:lang w:eastAsia="zh-CN"/>
        </w:rPr>
      </w:pPr>
      <w:r>
        <w:rPr>
          <w:rFonts w:hint="eastAsia" w:ascii="宋体" w:hAnsi="宋体" w:eastAsia="宋体" w:cs="宋体"/>
          <w:lang w:eastAsia="zh-CN"/>
        </w:rPr>
        <w:t>22:15　你要依从古往的道路吗？这道路是恶人所行的；</w:t>
      </w:r>
    </w:p>
    <w:p>
      <w:pPr>
        <w:pStyle w:val="2"/>
        <w:rPr>
          <w:rFonts w:hint="eastAsia" w:ascii="宋体" w:hAnsi="宋体" w:eastAsia="宋体" w:cs="宋体"/>
          <w:lang w:eastAsia="zh-CN"/>
        </w:rPr>
      </w:pPr>
      <w:r>
        <w:rPr>
          <w:rFonts w:hint="eastAsia" w:ascii="宋体" w:hAnsi="宋体" w:eastAsia="宋体" w:cs="宋体"/>
          <w:lang w:eastAsia="zh-CN"/>
        </w:rPr>
        <w:t>22:16　他们未到死期，就被攫去，他们的根基好像江河溃泻；</w:t>
      </w:r>
    </w:p>
    <w:p>
      <w:pPr>
        <w:pStyle w:val="2"/>
        <w:rPr>
          <w:rFonts w:hint="eastAsia" w:ascii="宋体" w:hAnsi="宋体" w:eastAsia="宋体" w:cs="宋体"/>
          <w:lang w:eastAsia="zh-CN"/>
        </w:rPr>
      </w:pPr>
      <w:r>
        <w:rPr>
          <w:rFonts w:hint="eastAsia" w:ascii="宋体" w:hAnsi="宋体" w:eastAsia="宋体" w:cs="宋体"/>
          <w:lang w:eastAsia="zh-CN"/>
        </w:rPr>
        <w:t>22:17　他们向神说，离开我们罢；又说，全能者能为1我们成就什么呢？</w:t>
      </w:r>
    </w:p>
    <w:p>
      <w:pPr>
        <w:pStyle w:val="2"/>
        <w:rPr>
          <w:rFonts w:hint="eastAsia" w:ascii="宋体" w:hAnsi="宋体" w:eastAsia="宋体" w:cs="宋体"/>
          <w:lang w:eastAsia="zh-CN"/>
        </w:rPr>
      </w:pPr>
      <w:r>
        <w:rPr>
          <w:rFonts w:hint="eastAsia" w:ascii="宋体" w:hAnsi="宋体" w:eastAsia="宋体" w:cs="宋体"/>
          <w:lang w:eastAsia="zh-CN"/>
        </w:rPr>
        <w:t>22:18　那知神以美物充满他们的房屋；但恶人的谋算离1祂好远。</w:t>
      </w:r>
    </w:p>
    <w:p>
      <w:pPr>
        <w:pStyle w:val="2"/>
        <w:rPr>
          <w:rFonts w:hint="eastAsia" w:ascii="宋体" w:hAnsi="宋体" w:eastAsia="宋体" w:cs="宋体"/>
          <w:lang w:eastAsia="zh-CN"/>
        </w:rPr>
      </w:pPr>
      <w:r>
        <w:rPr>
          <w:rFonts w:hint="eastAsia" w:ascii="宋体" w:hAnsi="宋体" w:eastAsia="宋体" w:cs="宋体"/>
          <w:lang w:eastAsia="zh-CN"/>
        </w:rPr>
        <w:t>22:19　义人看见了就欢喜，无辜的人也嗤笑他们，</w:t>
      </w:r>
    </w:p>
    <w:p>
      <w:pPr>
        <w:pStyle w:val="2"/>
        <w:rPr>
          <w:rFonts w:hint="eastAsia" w:ascii="宋体" w:hAnsi="宋体" w:eastAsia="宋体" w:cs="宋体"/>
          <w:lang w:eastAsia="zh-CN"/>
        </w:rPr>
      </w:pPr>
      <w:r>
        <w:rPr>
          <w:rFonts w:hint="eastAsia" w:ascii="宋体" w:hAnsi="宋体" w:eastAsia="宋体" w:cs="宋体"/>
          <w:lang w:eastAsia="zh-CN"/>
        </w:rPr>
        <w:t>22:20　说，那些起来攻击我们的，果然被剪除，其余的都被火烧灭。</w:t>
      </w:r>
    </w:p>
    <w:p>
      <w:pPr>
        <w:pStyle w:val="2"/>
        <w:rPr>
          <w:rFonts w:hint="eastAsia" w:ascii="宋体" w:hAnsi="宋体" w:eastAsia="宋体" w:cs="宋体"/>
          <w:lang w:eastAsia="zh-CN"/>
        </w:rPr>
      </w:pPr>
      <w:r>
        <w:rPr>
          <w:rFonts w:hint="eastAsia" w:ascii="宋体" w:hAnsi="宋体" w:eastAsia="宋体" w:cs="宋体"/>
          <w:lang w:eastAsia="zh-CN"/>
        </w:rPr>
        <w:t>22:21　1你要与神亲善和好，福乐必因此临到你。</w:t>
      </w:r>
    </w:p>
    <w:p>
      <w:pPr>
        <w:pStyle w:val="2"/>
        <w:rPr>
          <w:rFonts w:hint="eastAsia" w:ascii="宋体" w:hAnsi="宋体" w:eastAsia="宋体" w:cs="宋体"/>
          <w:lang w:eastAsia="zh-CN"/>
        </w:rPr>
      </w:pPr>
      <w:r>
        <w:rPr>
          <w:rFonts w:hint="eastAsia" w:ascii="宋体" w:hAnsi="宋体" w:eastAsia="宋体" w:cs="宋体"/>
          <w:lang w:eastAsia="zh-CN"/>
        </w:rPr>
        <w:t>22:22　你当领受祂口中的教训，将祂的言语存在心里。</w:t>
      </w:r>
    </w:p>
    <w:p>
      <w:pPr>
        <w:pStyle w:val="2"/>
        <w:rPr>
          <w:rFonts w:hint="eastAsia" w:ascii="宋体" w:hAnsi="宋体" w:eastAsia="宋体" w:cs="宋体"/>
          <w:lang w:eastAsia="zh-CN"/>
        </w:rPr>
      </w:pPr>
      <w:r>
        <w:rPr>
          <w:rFonts w:hint="eastAsia" w:ascii="宋体" w:hAnsi="宋体" w:eastAsia="宋体" w:cs="宋体"/>
          <w:lang w:eastAsia="zh-CN"/>
        </w:rPr>
        <w:t>22:23　你若归向全能者，就必得建立。你若使不义远离你的帐棚，</w:t>
      </w:r>
    </w:p>
    <w:p>
      <w:pPr>
        <w:pStyle w:val="2"/>
        <w:rPr>
          <w:rFonts w:hint="eastAsia" w:ascii="宋体" w:hAnsi="宋体" w:eastAsia="宋体" w:cs="宋体"/>
          <w:lang w:eastAsia="zh-CN"/>
        </w:rPr>
      </w:pPr>
      <w:r>
        <w:rPr>
          <w:rFonts w:hint="eastAsia" w:ascii="宋体" w:hAnsi="宋体" w:eastAsia="宋体" w:cs="宋体"/>
          <w:lang w:eastAsia="zh-CN"/>
        </w:rPr>
        <w:t>22:24　将你的金块丢在尘土里，将俄斐的金子丢在溪河石头之间，</w:t>
      </w:r>
    </w:p>
    <w:p>
      <w:pPr>
        <w:pStyle w:val="2"/>
        <w:rPr>
          <w:rFonts w:hint="eastAsia" w:ascii="宋体" w:hAnsi="宋体" w:eastAsia="宋体" w:cs="宋体"/>
          <w:lang w:eastAsia="zh-CN"/>
        </w:rPr>
      </w:pPr>
      <w:r>
        <w:rPr>
          <w:rFonts w:hint="eastAsia" w:ascii="宋体" w:hAnsi="宋体" w:eastAsia="宋体" w:cs="宋体"/>
          <w:lang w:eastAsia="zh-CN"/>
        </w:rPr>
        <w:t>22:25　全能者就必作你的金块，作你的宝银。</w:t>
      </w:r>
    </w:p>
    <w:p>
      <w:pPr>
        <w:pStyle w:val="2"/>
        <w:rPr>
          <w:rFonts w:hint="eastAsia" w:ascii="宋体" w:hAnsi="宋体" w:eastAsia="宋体" w:cs="宋体"/>
          <w:lang w:eastAsia="zh-CN"/>
        </w:rPr>
      </w:pPr>
      <w:r>
        <w:rPr>
          <w:rFonts w:hint="eastAsia" w:ascii="宋体" w:hAnsi="宋体" w:eastAsia="宋体" w:cs="宋体"/>
          <w:lang w:eastAsia="zh-CN"/>
        </w:rPr>
        <w:t>22:26　那时你要以全能者为喜乐，向神仰起脸来。</w:t>
      </w:r>
    </w:p>
    <w:p>
      <w:pPr>
        <w:pStyle w:val="2"/>
        <w:rPr>
          <w:rFonts w:hint="eastAsia" w:ascii="宋体" w:hAnsi="宋体" w:eastAsia="宋体" w:cs="宋体"/>
          <w:lang w:eastAsia="zh-CN"/>
        </w:rPr>
      </w:pPr>
      <w:r>
        <w:rPr>
          <w:rFonts w:hint="eastAsia" w:ascii="宋体" w:hAnsi="宋体" w:eastAsia="宋体" w:cs="宋体"/>
          <w:lang w:eastAsia="zh-CN"/>
        </w:rPr>
        <w:t>22:27　你祷告祂，祂就听你；你也要还你的愿。</w:t>
      </w:r>
    </w:p>
    <w:p>
      <w:pPr>
        <w:pStyle w:val="2"/>
        <w:rPr>
          <w:rFonts w:hint="eastAsia" w:ascii="宋体" w:hAnsi="宋体" w:eastAsia="宋体" w:cs="宋体"/>
          <w:lang w:eastAsia="zh-CN"/>
        </w:rPr>
      </w:pPr>
      <w:r>
        <w:rPr>
          <w:rFonts w:hint="eastAsia" w:ascii="宋体" w:hAnsi="宋体" w:eastAsia="宋体" w:cs="宋体"/>
          <w:lang w:eastAsia="zh-CN"/>
        </w:rPr>
        <w:t>22:28　你定意作何事，必然给你成就；亮光也必照耀你的路。</w:t>
      </w:r>
    </w:p>
    <w:p>
      <w:pPr>
        <w:pStyle w:val="2"/>
        <w:rPr>
          <w:rFonts w:hint="eastAsia" w:ascii="宋体" w:hAnsi="宋体" w:eastAsia="宋体" w:cs="宋体"/>
          <w:lang w:eastAsia="zh-CN"/>
        </w:rPr>
      </w:pPr>
      <w:r>
        <w:rPr>
          <w:rFonts w:hint="eastAsia" w:ascii="宋体" w:hAnsi="宋体" w:eastAsia="宋体" w:cs="宋体"/>
          <w:lang w:eastAsia="zh-CN"/>
        </w:rPr>
        <w:t>22:29　人使你降卑，你就说，必得高升！谦卑的人，神必然拯救。</w:t>
      </w:r>
    </w:p>
    <w:p>
      <w:pPr>
        <w:pStyle w:val="2"/>
        <w:rPr>
          <w:rFonts w:hint="eastAsia" w:ascii="宋体" w:hAnsi="宋体" w:eastAsia="宋体" w:cs="宋体"/>
          <w:lang w:eastAsia="zh-CN"/>
        </w:rPr>
      </w:pPr>
      <w:r>
        <w:rPr>
          <w:rFonts w:hint="eastAsia" w:ascii="宋体" w:hAnsi="宋体" w:eastAsia="宋体" w:cs="宋体"/>
          <w:lang w:eastAsia="zh-CN"/>
        </w:rPr>
        <w:t>22:30　人非无辜，神尚且搭救他；因你手中清洁，1你必蒙拯救。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约伯渴望向神陈明他的案件</w:t>
      </w:r>
    </w:p>
    <w:p>
      <w:pPr>
        <w:pStyle w:val="2"/>
        <w:rPr>
          <w:rFonts w:hint="eastAsia" w:ascii="宋体" w:hAnsi="宋体" w:eastAsia="宋体" w:cs="宋体"/>
          <w:lang w:eastAsia="zh-CN"/>
        </w:rPr>
      </w:pPr>
      <w:r>
        <w:rPr>
          <w:rFonts w:hint="eastAsia" w:ascii="宋体" w:hAnsi="宋体" w:eastAsia="宋体" w:cs="宋体"/>
          <w:lang w:eastAsia="zh-CN"/>
        </w:rPr>
        <w:t>二三1～17</w:t>
      </w:r>
    </w:p>
    <w:p>
      <w:pPr>
        <w:pStyle w:val="2"/>
        <w:rPr>
          <w:rFonts w:hint="eastAsia" w:ascii="宋体" w:hAnsi="宋体" w:eastAsia="宋体" w:cs="宋体"/>
          <w:lang w:eastAsia="zh-CN"/>
        </w:rPr>
      </w:pPr>
      <w:r>
        <w:rPr>
          <w:rFonts w:hint="eastAsia" w:ascii="宋体" w:hAnsi="宋体" w:eastAsia="宋体" w:cs="宋体"/>
          <w:lang w:eastAsia="zh-CN"/>
        </w:rPr>
        <w:t>23:1　约伯回答说，</w:t>
      </w:r>
    </w:p>
    <w:p>
      <w:pPr>
        <w:pStyle w:val="2"/>
        <w:rPr>
          <w:rFonts w:hint="eastAsia" w:ascii="宋体" w:hAnsi="宋体" w:eastAsia="宋体" w:cs="宋体"/>
          <w:lang w:eastAsia="zh-CN"/>
        </w:rPr>
      </w:pPr>
      <w:r>
        <w:rPr>
          <w:rFonts w:hint="eastAsia" w:ascii="宋体" w:hAnsi="宋体" w:eastAsia="宋体" w:cs="宋体"/>
          <w:lang w:eastAsia="zh-CN"/>
        </w:rPr>
        <w:t>23:2　今日我的哀诉还是1悲苦；我虽唉哼，所受的责打仍然沉重。</w:t>
      </w:r>
    </w:p>
    <w:p>
      <w:pPr>
        <w:pStyle w:val="2"/>
        <w:rPr>
          <w:rFonts w:hint="eastAsia" w:ascii="宋体" w:hAnsi="宋体" w:eastAsia="宋体" w:cs="宋体"/>
          <w:lang w:eastAsia="zh-CN"/>
        </w:rPr>
      </w:pPr>
      <w:r>
        <w:rPr>
          <w:rFonts w:hint="eastAsia" w:ascii="宋体" w:hAnsi="宋体" w:eastAsia="宋体" w:cs="宋体"/>
          <w:lang w:eastAsia="zh-CN"/>
        </w:rPr>
        <w:t>23:3　惟愿我知道在那里可以寻见神，使我可以到祂的座前！</w:t>
      </w:r>
    </w:p>
    <w:p>
      <w:pPr>
        <w:pStyle w:val="2"/>
        <w:rPr>
          <w:rFonts w:hint="eastAsia" w:ascii="宋体" w:hAnsi="宋体" w:eastAsia="宋体" w:cs="宋体"/>
          <w:lang w:eastAsia="zh-CN"/>
        </w:rPr>
      </w:pPr>
      <w:r>
        <w:rPr>
          <w:rFonts w:hint="eastAsia" w:ascii="宋体" w:hAnsi="宋体" w:eastAsia="宋体" w:cs="宋体"/>
          <w:lang w:eastAsia="zh-CN"/>
        </w:rPr>
        <w:t>23:4　我要在祂面前将我的案件陈明，满口辩白。</w:t>
      </w:r>
    </w:p>
    <w:p>
      <w:pPr>
        <w:pStyle w:val="2"/>
        <w:rPr>
          <w:rFonts w:hint="eastAsia" w:ascii="宋体" w:hAnsi="宋体" w:eastAsia="宋体" w:cs="宋体"/>
          <w:lang w:eastAsia="zh-CN"/>
        </w:rPr>
      </w:pPr>
      <w:r>
        <w:rPr>
          <w:rFonts w:hint="eastAsia" w:ascii="宋体" w:hAnsi="宋体" w:eastAsia="宋体" w:cs="宋体"/>
          <w:lang w:eastAsia="zh-CN"/>
        </w:rPr>
        <w:t>23:5　我必知道祂回答我的言语，明白祂向我所说的话。</w:t>
      </w:r>
    </w:p>
    <w:p>
      <w:pPr>
        <w:pStyle w:val="2"/>
        <w:rPr>
          <w:rFonts w:hint="eastAsia" w:ascii="宋体" w:hAnsi="宋体" w:eastAsia="宋体" w:cs="宋体"/>
          <w:lang w:eastAsia="zh-CN"/>
        </w:rPr>
      </w:pPr>
      <w:r>
        <w:rPr>
          <w:rFonts w:hint="eastAsia" w:ascii="宋体" w:hAnsi="宋体" w:eastAsia="宋体" w:cs="宋体"/>
          <w:lang w:eastAsia="zh-CN"/>
        </w:rPr>
        <w:t>23:6　祂岂用大能与我争辩吗？必不这样，祂必理会我。</w:t>
      </w:r>
    </w:p>
    <w:p>
      <w:pPr>
        <w:pStyle w:val="2"/>
        <w:rPr>
          <w:rFonts w:hint="eastAsia" w:ascii="宋体" w:hAnsi="宋体" w:eastAsia="宋体" w:cs="宋体"/>
          <w:lang w:eastAsia="zh-CN"/>
        </w:rPr>
      </w:pPr>
      <w:r>
        <w:rPr>
          <w:rFonts w:hint="eastAsia" w:ascii="宋体" w:hAnsi="宋体" w:eastAsia="宋体" w:cs="宋体"/>
          <w:lang w:eastAsia="zh-CN"/>
        </w:rPr>
        <w:t>23:7　在祂那里，正直人可以与祂辩论；这样，我必永远脱离那审判我的。</w:t>
      </w:r>
    </w:p>
    <w:p>
      <w:pPr>
        <w:pStyle w:val="2"/>
        <w:rPr>
          <w:rFonts w:hint="eastAsia" w:ascii="宋体" w:hAnsi="宋体" w:eastAsia="宋体" w:cs="宋体"/>
          <w:lang w:eastAsia="zh-CN"/>
        </w:rPr>
      </w:pPr>
      <w:r>
        <w:rPr>
          <w:rFonts w:hint="eastAsia" w:ascii="宋体" w:hAnsi="宋体" w:eastAsia="宋体" w:cs="宋体"/>
          <w:lang w:eastAsia="zh-CN"/>
        </w:rPr>
        <w:t>23:8　看哪，我往1前行，祂不在那里；往1后走，也看不见祂；</w:t>
      </w:r>
    </w:p>
    <w:p>
      <w:pPr>
        <w:pStyle w:val="2"/>
        <w:rPr>
          <w:rFonts w:hint="eastAsia" w:ascii="宋体" w:hAnsi="宋体" w:eastAsia="宋体" w:cs="宋体"/>
          <w:lang w:eastAsia="zh-CN"/>
        </w:rPr>
      </w:pPr>
      <w:r>
        <w:rPr>
          <w:rFonts w:hint="eastAsia" w:ascii="宋体" w:hAnsi="宋体" w:eastAsia="宋体" w:cs="宋体"/>
          <w:lang w:eastAsia="zh-CN"/>
        </w:rPr>
        <w:t>23:9　往1左边，祂在那里行事，我不能看到；祂在1右边隐藏，我也不能见祂。</w:t>
      </w:r>
    </w:p>
    <w:p>
      <w:pPr>
        <w:pStyle w:val="2"/>
        <w:rPr>
          <w:rFonts w:hint="eastAsia" w:ascii="宋体" w:hAnsi="宋体" w:eastAsia="宋体" w:cs="宋体"/>
          <w:lang w:eastAsia="zh-CN"/>
        </w:rPr>
      </w:pPr>
      <w:r>
        <w:rPr>
          <w:rFonts w:hint="eastAsia" w:ascii="宋体" w:hAnsi="宋体" w:eastAsia="宋体" w:cs="宋体"/>
          <w:lang w:eastAsia="zh-CN"/>
        </w:rPr>
        <w:t>23:10　然而祂知道我所行的路；祂试炼我之后，我必显出如金子。</w:t>
      </w:r>
    </w:p>
    <w:p>
      <w:pPr>
        <w:pStyle w:val="2"/>
        <w:rPr>
          <w:rFonts w:hint="eastAsia" w:ascii="宋体" w:hAnsi="宋体" w:eastAsia="宋体" w:cs="宋体"/>
          <w:lang w:eastAsia="zh-CN"/>
        </w:rPr>
      </w:pPr>
      <w:r>
        <w:rPr>
          <w:rFonts w:hint="eastAsia" w:ascii="宋体" w:hAnsi="宋体" w:eastAsia="宋体" w:cs="宋体"/>
          <w:lang w:eastAsia="zh-CN"/>
        </w:rPr>
        <w:t>23:11　我脚紧随祂的步履；我谨守祂的道路，并不偏离。</w:t>
      </w:r>
    </w:p>
    <w:p>
      <w:pPr>
        <w:pStyle w:val="2"/>
        <w:rPr>
          <w:rFonts w:hint="eastAsia" w:ascii="宋体" w:hAnsi="宋体" w:eastAsia="宋体" w:cs="宋体"/>
          <w:lang w:eastAsia="zh-CN"/>
        </w:rPr>
      </w:pPr>
      <w:r>
        <w:rPr>
          <w:rFonts w:hint="eastAsia" w:ascii="宋体" w:hAnsi="宋体" w:eastAsia="宋体" w:cs="宋体"/>
          <w:lang w:eastAsia="zh-CN"/>
        </w:rPr>
        <w:t>23:12　祂嘴唇的命令，我未曾离弃；1我珍藏祂口中的言语，过于派定给我的饮食。</w:t>
      </w:r>
    </w:p>
    <w:p>
      <w:pPr>
        <w:pStyle w:val="2"/>
        <w:rPr>
          <w:rFonts w:hint="eastAsia" w:ascii="宋体" w:hAnsi="宋体" w:eastAsia="宋体" w:cs="宋体"/>
          <w:lang w:eastAsia="zh-CN"/>
        </w:rPr>
      </w:pPr>
      <w:r>
        <w:rPr>
          <w:rFonts w:hint="eastAsia" w:ascii="宋体" w:hAnsi="宋体" w:eastAsia="宋体" w:cs="宋体"/>
          <w:lang w:eastAsia="zh-CN"/>
        </w:rPr>
        <w:t>23:13　只是祂的心意始终如一，谁能使祂转意呢？祂魂里所愿的，就行出来。</w:t>
      </w:r>
    </w:p>
    <w:p>
      <w:pPr>
        <w:pStyle w:val="2"/>
        <w:rPr>
          <w:rFonts w:hint="eastAsia" w:ascii="宋体" w:hAnsi="宋体" w:eastAsia="宋体" w:cs="宋体"/>
          <w:lang w:eastAsia="zh-CN"/>
        </w:rPr>
      </w:pPr>
      <w:r>
        <w:rPr>
          <w:rFonts w:hint="eastAsia" w:ascii="宋体" w:hAnsi="宋体" w:eastAsia="宋体" w:cs="宋体"/>
          <w:lang w:eastAsia="zh-CN"/>
        </w:rPr>
        <w:t>23:14　祂向我所派定的，祂必作成；这类的事，祂还有许多。</w:t>
      </w:r>
    </w:p>
    <w:p>
      <w:pPr>
        <w:pStyle w:val="2"/>
        <w:rPr>
          <w:rFonts w:hint="eastAsia" w:ascii="宋体" w:hAnsi="宋体" w:eastAsia="宋体" w:cs="宋体"/>
          <w:lang w:eastAsia="zh-CN"/>
        </w:rPr>
      </w:pPr>
      <w:r>
        <w:rPr>
          <w:rFonts w:hint="eastAsia" w:ascii="宋体" w:hAnsi="宋体" w:eastAsia="宋体" w:cs="宋体"/>
          <w:lang w:eastAsia="zh-CN"/>
        </w:rPr>
        <w:t>23:15　所以我在祂面前惊惶；我思念这事，便惧怕祂。</w:t>
      </w:r>
    </w:p>
    <w:p>
      <w:pPr>
        <w:pStyle w:val="2"/>
        <w:rPr>
          <w:rFonts w:hint="eastAsia" w:ascii="宋体" w:hAnsi="宋体" w:eastAsia="宋体" w:cs="宋体"/>
          <w:lang w:eastAsia="zh-CN"/>
        </w:rPr>
      </w:pPr>
      <w:r>
        <w:rPr>
          <w:rFonts w:hint="eastAsia" w:ascii="宋体" w:hAnsi="宋体" w:eastAsia="宋体" w:cs="宋体"/>
          <w:lang w:eastAsia="zh-CN"/>
        </w:rPr>
        <w:t>23:16　神使我心怯，全能者使我惊惶；</w:t>
      </w:r>
    </w:p>
    <w:p>
      <w:pPr>
        <w:pStyle w:val="2"/>
        <w:rPr>
          <w:rFonts w:hint="eastAsia" w:ascii="宋体" w:hAnsi="宋体" w:eastAsia="宋体" w:cs="宋体"/>
          <w:lang w:eastAsia="zh-CN"/>
        </w:rPr>
      </w:pPr>
      <w:r>
        <w:rPr>
          <w:rFonts w:hint="eastAsia" w:ascii="宋体" w:hAnsi="宋体" w:eastAsia="宋体" w:cs="宋体"/>
          <w:lang w:eastAsia="zh-CN"/>
        </w:rPr>
        <w:t>23:17　因为我虽面临黑暗，却没有被剪除，祂没有使我的脸遮蔽不见幽暗。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约伯对神对付各种人的认识</w:t>
      </w:r>
    </w:p>
    <w:p>
      <w:pPr>
        <w:pStyle w:val="2"/>
        <w:rPr>
          <w:rFonts w:hint="eastAsia" w:ascii="宋体" w:hAnsi="宋体" w:eastAsia="宋体" w:cs="宋体"/>
          <w:lang w:eastAsia="zh-CN"/>
        </w:rPr>
      </w:pPr>
      <w:r>
        <w:rPr>
          <w:rFonts w:hint="eastAsia" w:ascii="宋体" w:hAnsi="宋体" w:eastAsia="宋体" w:cs="宋体"/>
          <w:lang w:eastAsia="zh-CN"/>
        </w:rPr>
        <w:t>二四1～25</w:t>
      </w:r>
    </w:p>
    <w:p>
      <w:pPr>
        <w:pStyle w:val="2"/>
        <w:rPr>
          <w:rFonts w:hint="eastAsia" w:ascii="宋体" w:hAnsi="宋体" w:eastAsia="宋体" w:cs="宋体"/>
          <w:lang w:eastAsia="zh-CN"/>
        </w:rPr>
      </w:pPr>
      <w:r>
        <w:rPr>
          <w:rFonts w:hint="eastAsia" w:ascii="宋体" w:hAnsi="宋体" w:eastAsia="宋体" w:cs="宋体"/>
          <w:lang w:eastAsia="zh-CN"/>
        </w:rPr>
        <w:t>24:1　全能者为何不把审判的定期贮藏起来？为何认识祂的人看不见祂的日子？</w:t>
      </w:r>
    </w:p>
    <w:p>
      <w:pPr>
        <w:pStyle w:val="2"/>
        <w:rPr>
          <w:rFonts w:hint="eastAsia" w:ascii="宋体" w:hAnsi="宋体" w:eastAsia="宋体" w:cs="宋体"/>
          <w:lang w:eastAsia="zh-CN"/>
        </w:rPr>
      </w:pPr>
      <w:r>
        <w:rPr>
          <w:rFonts w:hint="eastAsia" w:ascii="宋体" w:hAnsi="宋体" w:eastAsia="宋体" w:cs="宋体"/>
          <w:lang w:eastAsia="zh-CN"/>
        </w:rPr>
        <w:t>24:2　有人挪移地界，抢夺群畜而牧养。</w:t>
      </w:r>
    </w:p>
    <w:p>
      <w:pPr>
        <w:pStyle w:val="2"/>
        <w:rPr>
          <w:rFonts w:hint="eastAsia" w:ascii="宋体" w:hAnsi="宋体" w:eastAsia="宋体" w:cs="宋体"/>
          <w:lang w:eastAsia="zh-CN"/>
        </w:rPr>
      </w:pPr>
      <w:r>
        <w:rPr>
          <w:rFonts w:hint="eastAsia" w:ascii="宋体" w:hAnsi="宋体" w:eastAsia="宋体" w:cs="宋体"/>
          <w:lang w:eastAsia="zh-CN"/>
        </w:rPr>
        <w:t>24:3　他们把孤儿的驴赶去，强取寡妇的牛作抵押。</w:t>
      </w:r>
    </w:p>
    <w:p>
      <w:pPr>
        <w:pStyle w:val="2"/>
        <w:rPr>
          <w:rFonts w:hint="eastAsia" w:ascii="宋体" w:hAnsi="宋体" w:eastAsia="宋体" w:cs="宋体"/>
          <w:lang w:eastAsia="zh-CN"/>
        </w:rPr>
      </w:pPr>
      <w:r>
        <w:rPr>
          <w:rFonts w:hint="eastAsia" w:ascii="宋体" w:hAnsi="宋体" w:eastAsia="宋体" w:cs="宋体"/>
          <w:lang w:eastAsia="zh-CN"/>
        </w:rPr>
        <w:t>24:4　他们使穷人离开所行的路；地上的困苦人尽都隐藏。</w:t>
      </w:r>
    </w:p>
    <w:p>
      <w:pPr>
        <w:pStyle w:val="2"/>
        <w:rPr>
          <w:rFonts w:hint="eastAsia" w:ascii="宋体" w:hAnsi="宋体" w:eastAsia="宋体" w:cs="宋体"/>
          <w:lang w:eastAsia="zh-CN"/>
        </w:rPr>
      </w:pPr>
      <w:r>
        <w:rPr>
          <w:rFonts w:hint="eastAsia" w:ascii="宋体" w:hAnsi="宋体" w:eastAsia="宋体" w:cs="宋体"/>
          <w:lang w:eastAsia="zh-CN"/>
        </w:rPr>
        <w:t>24:5　看哪，这些穷苦人出去工作，如同旷野的野驴，殷勤寻找猎物；野地供给他们食物，给他们的儿女糊口。</w:t>
      </w:r>
    </w:p>
    <w:p>
      <w:pPr>
        <w:pStyle w:val="2"/>
        <w:rPr>
          <w:rFonts w:hint="eastAsia" w:ascii="宋体" w:hAnsi="宋体" w:eastAsia="宋体" w:cs="宋体"/>
          <w:lang w:eastAsia="zh-CN"/>
        </w:rPr>
      </w:pPr>
      <w:r>
        <w:rPr>
          <w:rFonts w:hint="eastAsia" w:ascii="宋体" w:hAnsi="宋体" w:eastAsia="宋体" w:cs="宋体"/>
          <w:lang w:eastAsia="zh-CN"/>
        </w:rPr>
        <w:t>24:6　他们在田间收割禾稼作草料，摘取恶人余剩的葡萄。</w:t>
      </w:r>
    </w:p>
    <w:p>
      <w:pPr>
        <w:pStyle w:val="2"/>
        <w:rPr>
          <w:rFonts w:hint="eastAsia" w:ascii="宋体" w:hAnsi="宋体" w:eastAsia="宋体" w:cs="宋体"/>
          <w:lang w:eastAsia="zh-CN"/>
        </w:rPr>
      </w:pPr>
      <w:r>
        <w:rPr>
          <w:rFonts w:hint="eastAsia" w:ascii="宋体" w:hAnsi="宋体" w:eastAsia="宋体" w:cs="宋体"/>
          <w:lang w:eastAsia="zh-CN"/>
        </w:rPr>
        <w:t>24:7　他们过夜赤身无衣，在寒冷中毫无遮盖；</w:t>
      </w:r>
    </w:p>
    <w:p>
      <w:pPr>
        <w:pStyle w:val="2"/>
        <w:rPr>
          <w:rFonts w:hint="eastAsia" w:ascii="宋体" w:hAnsi="宋体" w:eastAsia="宋体" w:cs="宋体"/>
          <w:lang w:eastAsia="zh-CN"/>
        </w:rPr>
      </w:pPr>
      <w:r>
        <w:rPr>
          <w:rFonts w:hint="eastAsia" w:ascii="宋体" w:hAnsi="宋体" w:eastAsia="宋体" w:cs="宋体"/>
          <w:lang w:eastAsia="zh-CN"/>
        </w:rPr>
        <w:t>24:8　在山上被大雨淋湿；因没有避身之处就紧挨着磐石。</w:t>
      </w:r>
    </w:p>
    <w:p>
      <w:pPr>
        <w:pStyle w:val="2"/>
        <w:rPr>
          <w:rFonts w:hint="eastAsia" w:ascii="宋体" w:hAnsi="宋体" w:eastAsia="宋体" w:cs="宋体"/>
          <w:lang w:eastAsia="zh-CN"/>
        </w:rPr>
      </w:pPr>
      <w:r>
        <w:rPr>
          <w:rFonts w:hint="eastAsia" w:ascii="宋体" w:hAnsi="宋体" w:eastAsia="宋体" w:cs="宋体"/>
          <w:lang w:eastAsia="zh-CN"/>
        </w:rPr>
        <w:t>24:9　有人从母怀中抢夺孤儿，强取穷人身上之物作抵押。</w:t>
      </w:r>
    </w:p>
    <w:p>
      <w:pPr>
        <w:pStyle w:val="2"/>
        <w:rPr>
          <w:rFonts w:hint="eastAsia" w:ascii="宋体" w:hAnsi="宋体" w:eastAsia="宋体" w:cs="宋体"/>
          <w:lang w:eastAsia="zh-CN"/>
        </w:rPr>
      </w:pPr>
      <w:r>
        <w:rPr>
          <w:rFonts w:hint="eastAsia" w:ascii="宋体" w:hAnsi="宋体" w:eastAsia="宋体" w:cs="宋体"/>
          <w:lang w:eastAsia="zh-CN"/>
        </w:rPr>
        <w:t>24:10　穷人赤身无衣，到处流浪；且在饥饿中扛抬禾捆。</w:t>
      </w:r>
    </w:p>
    <w:p>
      <w:pPr>
        <w:pStyle w:val="2"/>
        <w:rPr>
          <w:rFonts w:hint="eastAsia" w:ascii="宋体" w:hAnsi="宋体" w:eastAsia="宋体" w:cs="宋体"/>
          <w:lang w:eastAsia="zh-CN"/>
        </w:rPr>
      </w:pPr>
      <w:r>
        <w:rPr>
          <w:rFonts w:hint="eastAsia" w:ascii="宋体" w:hAnsi="宋体" w:eastAsia="宋体" w:cs="宋体"/>
          <w:lang w:eastAsia="zh-CN"/>
        </w:rPr>
        <w:t>24:11　在那些人的围墙内榨油，踹酒榨，自己却口渴。</w:t>
      </w:r>
    </w:p>
    <w:p>
      <w:pPr>
        <w:pStyle w:val="2"/>
        <w:rPr>
          <w:rFonts w:hint="eastAsia" w:ascii="宋体" w:hAnsi="宋体" w:eastAsia="宋体" w:cs="宋体"/>
          <w:lang w:eastAsia="zh-CN"/>
        </w:rPr>
      </w:pPr>
      <w:r>
        <w:rPr>
          <w:rFonts w:hint="eastAsia" w:ascii="宋体" w:hAnsi="宋体" w:eastAsia="宋体" w:cs="宋体"/>
          <w:lang w:eastAsia="zh-CN"/>
        </w:rPr>
        <w:t>24:12　有人从城内唉哼，受伤者的魂呼求；神却不理会恶人的愚妄。</w:t>
      </w:r>
    </w:p>
    <w:p>
      <w:pPr>
        <w:pStyle w:val="2"/>
        <w:rPr>
          <w:rFonts w:hint="eastAsia" w:ascii="宋体" w:hAnsi="宋体" w:eastAsia="宋体" w:cs="宋体"/>
          <w:lang w:eastAsia="zh-CN"/>
        </w:rPr>
      </w:pPr>
      <w:r>
        <w:rPr>
          <w:rFonts w:hint="eastAsia" w:ascii="宋体" w:hAnsi="宋体" w:eastAsia="宋体" w:cs="宋体"/>
          <w:lang w:eastAsia="zh-CN"/>
        </w:rPr>
        <w:t>24:13　又有人背弃光，不晓得光的道路，不留在光的路上。</w:t>
      </w:r>
    </w:p>
    <w:p>
      <w:pPr>
        <w:pStyle w:val="2"/>
        <w:rPr>
          <w:rFonts w:hint="eastAsia" w:ascii="宋体" w:hAnsi="宋体" w:eastAsia="宋体" w:cs="宋体"/>
          <w:lang w:eastAsia="zh-CN"/>
        </w:rPr>
      </w:pPr>
      <w:r>
        <w:rPr>
          <w:rFonts w:hint="eastAsia" w:ascii="宋体" w:hAnsi="宋体" w:eastAsia="宋体" w:cs="宋体"/>
          <w:lang w:eastAsia="zh-CN"/>
        </w:rPr>
        <w:t>24:14　杀人者黎明起来，杀害困苦人与穷乏人；夜间又像盗贼。</w:t>
      </w:r>
    </w:p>
    <w:p>
      <w:pPr>
        <w:pStyle w:val="2"/>
        <w:rPr>
          <w:rFonts w:hint="eastAsia" w:ascii="宋体" w:hAnsi="宋体" w:eastAsia="宋体" w:cs="宋体"/>
          <w:lang w:eastAsia="zh-CN"/>
        </w:rPr>
      </w:pPr>
      <w:r>
        <w:rPr>
          <w:rFonts w:hint="eastAsia" w:ascii="宋体" w:hAnsi="宋体" w:eastAsia="宋体" w:cs="宋体"/>
          <w:lang w:eastAsia="zh-CN"/>
        </w:rPr>
        <w:t>24:15　奸夫的眼目守候到黄昏，说，必无眼能见我；他就把脸蒙蔽。</w:t>
      </w:r>
    </w:p>
    <w:p>
      <w:pPr>
        <w:pStyle w:val="2"/>
        <w:rPr>
          <w:rFonts w:hint="eastAsia" w:ascii="宋体" w:hAnsi="宋体" w:eastAsia="宋体" w:cs="宋体"/>
          <w:lang w:eastAsia="zh-CN"/>
        </w:rPr>
      </w:pPr>
      <w:r>
        <w:rPr>
          <w:rFonts w:hint="eastAsia" w:ascii="宋体" w:hAnsi="宋体" w:eastAsia="宋体" w:cs="宋体"/>
          <w:lang w:eastAsia="zh-CN"/>
        </w:rPr>
        <w:t>24:16　盗贼黑夜挖穿房屋，白日把自己关起来，并不认识光。</w:t>
      </w:r>
    </w:p>
    <w:p>
      <w:pPr>
        <w:pStyle w:val="2"/>
        <w:rPr>
          <w:rFonts w:hint="eastAsia" w:ascii="宋体" w:hAnsi="宋体" w:eastAsia="宋体" w:cs="宋体"/>
          <w:lang w:eastAsia="zh-CN"/>
        </w:rPr>
      </w:pPr>
      <w:r>
        <w:rPr>
          <w:rFonts w:hint="eastAsia" w:ascii="宋体" w:hAnsi="宋体" w:eastAsia="宋体" w:cs="宋体"/>
          <w:lang w:eastAsia="zh-CN"/>
        </w:rPr>
        <w:t>24:17　早晨对他们如同死荫，因为他们晓得死荫的惊骇。</w:t>
      </w:r>
    </w:p>
    <w:p>
      <w:pPr>
        <w:pStyle w:val="2"/>
        <w:rPr>
          <w:rFonts w:hint="eastAsia" w:ascii="宋体" w:hAnsi="宋体" w:eastAsia="宋体" w:cs="宋体"/>
          <w:lang w:eastAsia="zh-CN"/>
        </w:rPr>
      </w:pPr>
      <w:r>
        <w:rPr>
          <w:rFonts w:hint="eastAsia" w:ascii="宋体" w:hAnsi="宋体" w:eastAsia="宋体" w:cs="宋体"/>
          <w:lang w:eastAsia="zh-CN"/>
        </w:rPr>
        <w:t>24:18　他们在水面上快快漂去；他们所得的分在地上被咒诅；他们没有一人再走葡萄园的路。</w:t>
      </w:r>
    </w:p>
    <w:p>
      <w:pPr>
        <w:pStyle w:val="2"/>
        <w:rPr>
          <w:rFonts w:hint="eastAsia" w:ascii="宋体" w:hAnsi="宋体" w:eastAsia="宋体" w:cs="宋体"/>
          <w:lang w:eastAsia="zh-CN"/>
        </w:rPr>
      </w:pPr>
      <w:r>
        <w:rPr>
          <w:rFonts w:hint="eastAsia" w:ascii="宋体" w:hAnsi="宋体" w:eastAsia="宋体" w:cs="宋体"/>
          <w:lang w:eastAsia="zh-CN"/>
        </w:rPr>
        <w:t>24:19　干旱炎热消没雪水，阴间也如此消没犯罪之辈。</w:t>
      </w:r>
    </w:p>
    <w:p>
      <w:pPr>
        <w:pStyle w:val="2"/>
        <w:rPr>
          <w:rFonts w:hint="eastAsia" w:ascii="宋体" w:hAnsi="宋体" w:eastAsia="宋体" w:cs="宋体"/>
          <w:lang w:eastAsia="zh-CN"/>
        </w:rPr>
      </w:pPr>
      <w:r>
        <w:rPr>
          <w:rFonts w:hint="eastAsia" w:ascii="宋体" w:hAnsi="宋体" w:eastAsia="宋体" w:cs="宋体"/>
          <w:lang w:eastAsia="zh-CN"/>
        </w:rPr>
        <w:t>24:20　怀他的1母要忘记他；虫子要以他为甘甜；他不再被人记念；不义的人必如树折断。</w:t>
      </w:r>
    </w:p>
    <w:p>
      <w:pPr>
        <w:pStyle w:val="2"/>
        <w:rPr>
          <w:rFonts w:hint="eastAsia" w:ascii="宋体" w:hAnsi="宋体" w:eastAsia="宋体" w:cs="宋体"/>
          <w:lang w:eastAsia="zh-CN"/>
        </w:rPr>
      </w:pPr>
      <w:r>
        <w:rPr>
          <w:rFonts w:hint="eastAsia" w:ascii="宋体" w:hAnsi="宋体" w:eastAsia="宋体" w:cs="宋体"/>
          <w:lang w:eastAsia="zh-CN"/>
        </w:rPr>
        <w:t>24:21　他抢夺不怀孕不生育的妇人，又不善待寡妇。</w:t>
      </w:r>
    </w:p>
    <w:p>
      <w:pPr>
        <w:pStyle w:val="2"/>
        <w:rPr>
          <w:rFonts w:hint="eastAsia" w:ascii="宋体" w:hAnsi="宋体" w:eastAsia="宋体" w:cs="宋体"/>
          <w:lang w:eastAsia="zh-CN"/>
        </w:rPr>
      </w:pPr>
      <w:r>
        <w:rPr>
          <w:rFonts w:hint="eastAsia" w:ascii="宋体" w:hAnsi="宋体" w:eastAsia="宋体" w:cs="宋体"/>
          <w:lang w:eastAsia="zh-CN"/>
        </w:rPr>
        <w:t>24:22　然而神用能力保全有权势的人；祂兴起，他们就难保性命。</w:t>
      </w:r>
    </w:p>
    <w:p>
      <w:pPr>
        <w:pStyle w:val="2"/>
        <w:rPr>
          <w:rFonts w:hint="eastAsia" w:ascii="宋体" w:hAnsi="宋体" w:eastAsia="宋体" w:cs="宋体"/>
          <w:lang w:eastAsia="zh-CN"/>
        </w:rPr>
      </w:pPr>
      <w:r>
        <w:rPr>
          <w:rFonts w:hint="eastAsia" w:ascii="宋体" w:hAnsi="宋体" w:eastAsia="宋体" w:cs="宋体"/>
          <w:lang w:eastAsia="zh-CN"/>
        </w:rPr>
        <w:t>24:23　神使他们安稳，他们就有所倚靠；神的眼目也察看他们的道路。</w:t>
      </w:r>
    </w:p>
    <w:p>
      <w:pPr>
        <w:pStyle w:val="2"/>
        <w:rPr>
          <w:rFonts w:hint="eastAsia" w:ascii="宋体" w:hAnsi="宋体" w:eastAsia="宋体" w:cs="宋体"/>
          <w:lang w:eastAsia="zh-CN"/>
        </w:rPr>
      </w:pPr>
      <w:r>
        <w:rPr>
          <w:rFonts w:hint="eastAsia" w:ascii="宋体" w:hAnsi="宋体" w:eastAsia="宋体" w:cs="宋体"/>
          <w:lang w:eastAsia="zh-CN"/>
        </w:rPr>
        <w:t>24:24　他们被高举不过片时，就没有了；他们被降为卑，与众人一样被收聚，且如穗头被割下。</w:t>
      </w:r>
    </w:p>
    <w:p>
      <w:pPr>
        <w:pStyle w:val="2"/>
        <w:rPr>
          <w:rFonts w:hint="eastAsia" w:ascii="宋体" w:hAnsi="宋体" w:eastAsia="宋体" w:cs="宋体"/>
          <w:lang w:eastAsia="zh-CN"/>
        </w:rPr>
      </w:pPr>
      <w:r>
        <w:rPr>
          <w:rFonts w:hint="eastAsia" w:ascii="宋体" w:hAnsi="宋体" w:eastAsia="宋体" w:cs="宋体"/>
          <w:lang w:eastAsia="zh-CN"/>
        </w:rPr>
        <w:t>24:25　若不是这样，谁能证实我是说谎的，使我的言语成空呢？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比勒达的结语</w:t>
      </w:r>
    </w:p>
    <w:p>
      <w:pPr>
        <w:pStyle w:val="2"/>
        <w:rPr>
          <w:rFonts w:hint="eastAsia" w:ascii="宋体" w:hAnsi="宋体" w:eastAsia="宋体" w:cs="宋体"/>
          <w:lang w:eastAsia="zh-CN"/>
        </w:rPr>
      </w:pPr>
      <w:r>
        <w:rPr>
          <w:rFonts w:hint="eastAsia" w:ascii="宋体" w:hAnsi="宋体" w:eastAsia="宋体" w:cs="宋体"/>
          <w:lang w:eastAsia="zh-CN"/>
        </w:rPr>
        <w:t>二五1～6</w:t>
      </w:r>
    </w:p>
    <w:p>
      <w:pPr>
        <w:pStyle w:val="2"/>
        <w:rPr>
          <w:rFonts w:hint="eastAsia" w:ascii="宋体" w:hAnsi="宋体" w:eastAsia="宋体" w:cs="宋体"/>
          <w:lang w:eastAsia="zh-CN"/>
        </w:rPr>
      </w:pPr>
      <w:r>
        <w:rPr>
          <w:rFonts w:hint="eastAsia" w:ascii="宋体" w:hAnsi="宋体" w:eastAsia="宋体" w:cs="宋体"/>
          <w:lang w:eastAsia="zh-CN"/>
        </w:rPr>
        <w:t>25:1　书亚人比勒达回答说，</w:t>
      </w:r>
    </w:p>
    <w:p>
      <w:pPr>
        <w:pStyle w:val="2"/>
        <w:rPr>
          <w:rFonts w:hint="eastAsia" w:ascii="宋体" w:hAnsi="宋体" w:eastAsia="宋体" w:cs="宋体"/>
          <w:lang w:eastAsia="zh-CN"/>
        </w:rPr>
      </w:pPr>
      <w:r>
        <w:rPr>
          <w:rFonts w:hint="eastAsia" w:ascii="宋体" w:hAnsi="宋体" w:eastAsia="宋体" w:cs="宋体"/>
          <w:lang w:eastAsia="zh-CN"/>
        </w:rPr>
        <w:t>25:2　神有治理之权，威严可畏；祂在高处施行和平。</w:t>
      </w:r>
    </w:p>
    <w:p>
      <w:pPr>
        <w:pStyle w:val="2"/>
        <w:rPr>
          <w:rFonts w:hint="eastAsia" w:ascii="宋体" w:hAnsi="宋体" w:eastAsia="宋体" w:cs="宋体"/>
          <w:lang w:eastAsia="zh-CN"/>
        </w:rPr>
      </w:pPr>
      <w:r>
        <w:rPr>
          <w:rFonts w:hint="eastAsia" w:ascii="宋体" w:hAnsi="宋体" w:eastAsia="宋体" w:cs="宋体"/>
          <w:lang w:eastAsia="zh-CN"/>
        </w:rPr>
        <w:t>25:3　祂的众军，岂能数算？祂的光一发，谁不蒙照呢？</w:t>
      </w:r>
    </w:p>
    <w:p>
      <w:pPr>
        <w:pStyle w:val="2"/>
        <w:rPr>
          <w:rFonts w:hint="eastAsia" w:ascii="宋体" w:hAnsi="宋体" w:eastAsia="宋体" w:cs="宋体"/>
          <w:lang w:eastAsia="zh-CN"/>
        </w:rPr>
      </w:pPr>
      <w:r>
        <w:rPr>
          <w:rFonts w:hint="eastAsia" w:ascii="宋体" w:hAnsi="宋体" w:eastAsia="宋体" w:cs="宋体"/>
          <w:lang w:eastAsia="zh-CN"/>
        </w:rPr>
        <w:t>25:4　这样，在神面前人怎能成为义的？妇人所生的怎能是洁净的？</w:t>
      </w:r>
    </w:p>
    <w:p>
      <w:pPr>
        <w:pStyle w:val="2"/>
        <w:rPr>
          <w:rFonts w:hint="eastAsia" w:ascii="宋体" w:hAnsi="宋体" w:eastAsia="宋体" w:cs="宋体"/>
          <w:lang w:eastAsia="zh-CN"/>
        </w:rPr>
      </w:pPr>
      <w:r>
        <w:rPr>
          <w:rFonts w:hint="eastAsia" w:ascii="宋体" w:hAnsi="宋体" w:eastAsia="宋体" w:cs="宋体"/>
          <w:lang w:eastAsia="zh-CN"/>
        </w:rPr>
        <w:t>25:5　看哪，在神眼前，月亮也无光亮，星宿也不纯洁；</w:t>
      </w:r>
    </w:p>
    <w:p>
      <w:pPr>
        <w:pStyle w:val="2"/>
        <w:rPr>
          <w:rFonts w:hint="eastAsia" w:ascii="宋体" w:hAnsi="宋体" w:eastAsia="宋体" w:cs="宋体"/>
          <w:lang w:eastAsia="zh-CN"/>
        </w:rPr>
      </w:pPr>
      <w:r>
        <w:rPr>
          <w:rFonts w:hint="eastAsia" w:ascii="宋体" w:hAnsi="宋体" w:eastAsia="宋体" w:cs="宋体"/>
          <w:lang w:eastAsia="zh-CN"/>
        </w:rPr>
        <w:t>25:6　何况如虫的人，如蛆的1世人呢！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约伯对他三友末了的讲论</w:t>
      </w:r>
    </w:p>
    <w:p>
      <w:pPr>
        <w:pStyle w:val="2"/>
        <w:rPr>
          <w:rFonts w:hint="eastAsia" w:ascii="宋体" w:hAnsi="宋体" w:eastAsia="宋体" w:cs="宋体"/>
          <w:lang w:eastAsia="zh-CN"/>
        </w:rPr>
      </w:pPr>
      <w:r>
        <w:rPr>
          <w:rFonts w:hint="eastAsia" w:ascii="宋体" w:hAnsi="宋体" w:eastAsia="宋体" w:cs="宋体"/>
          <w:lang w:eastAsia="zh-CN"/>
        </w:rPr>
        <w:t>二六1～三二1</w:t>
      </w:r>
    </w:p>
    <w:p>
      <w:pPr>
        <w:pStyle w:val="2"/>
        <w:rPr>
          <w:rFonts w:hint="eastAsia" w:ascii="宋体" w:hAnsi="宋体" w:eastAsia="宋体" w:cs="宋体"/>
          <w:lang w:eastAsia="zh-CN"/>
        </w:rPr>
      </w:pPr>
      <w:r>
        <w:rPr>
          <w:rFonts w:hint="eastAsia" w:ascii="宋体" w:hAnsi="宋体" w:eastAsia="宋体" w:cs="宋体"/>
          <w:lang w:eastAsia="zh-CN"/>
        </w:rPr>
        <w:t>a　讥讽的责备比勒达</w:t>
      </w:r>
    </w:p>
    <w:p>
      <w:pPr>
        <w:pStyle w:val="2"/>
        <w:rPr>
          <w:rFonts w:hint="eastAsia" w:ascii="宋体" w:hAnsi="宋体" w:eastAsia="宋体" w:cs="宋体"/>
          <w:lang w:eastAsia="zh-CN"/>
        </w:rPr>
      </w:pPr>
      <w:r>
        <w:rPr>
          <w:rFonts w:hint="eastAsia" w:ascii="宋体" w:hAnsi="宋体" w:eastAsia="宋体" w:cs="宋体"/>
          <w:lang w:eastAsia="zh-CN"/>
        </w:rPr>
        <w:t>二六1～4</w:t>
      </w:r>
    </w:p>
    <w:p>
      <w:pPr>
        <w:pStyle w:val="2"/>
        <w:rPr>
          <w:rFonts w:hint="eastAsia" w:ascii="宋体" w:hAnsi="宋体" w:eastAsia="宋体" w:cs="宋体"/>
          <w:lang w:eastAsia="zh-CN"/>
        </w:rPr>
      </w:pPr>
      <w:r>
        <w:rPr>
          <w:rFonts w:hint="eastAsia" w:ascii="宋体" w:hAnsi="宋体" w:eastAsia="宋体" w:cs="宋体"/>
          <w:lang w:eastAsia="zh-CN"/>
        </w:rPr>
        <w:t>26:1　约伯回答说，</w:t>
      </w:r>
    </w:p>
    <w:p>
      <w:pPr>
        <w:pStyle w:val="2"/>
        <w:rPr>
          <w:rFonts w:hint="eastAsia" w:ascii="宋体" w:hAnsi="宋体" w:eastAsia="宋体" w:cs="宋体"/>
          <w:lang w:eastAsia="zh-CN"/>
        </w:rPr>
      </w:pPr>
      <w:r>
        <w:rPr>
          <w:rFonts w:hint="eastAsia" w:ascii="宋体" w:hAnsi="宋体" w:eastAsia="宋体" w:cs="宋体"/>
          <w:lang w:eastAsia="zh-CN"/>
        </w:rPr>
        <w:t>26:2　无能的人，蒙你何等的帮助！膀臂无力的人，蒙你何等的拯救！</w:t>
      </w:r>
    </w:p>
    <w:p>
      <w:pPr>
        <w:pStyle w:val="2"/>
        <w:rPr>
          <w:rFonts w:hint="eastAsia" w:ascii="宋体" w:hAnsi="宋体" w:eastAsia="宋体" w:cs="宋体"/>
          <w:lang w:eastAsia="zh-CN"/>
        </w:rPr>
      </w:pPr>
      <w:r>
        <w:rPr>
          <w:rFonts w:hint="eastAsia" w:ascii="宋体" w:hAnsi="宋体" w:eastAsia="宋体" w:cs="宋体"/>
          <w:lang w:eastAsia="zh-CN"/>
        </w:rPr>
        <w:t>26:3　无智慧的人，蒙你何等的指教；你向他指示的智谋何其多！</w:t>
      </w:r>
    </w:p>
    <w:p>
      <w:pPr>
        <w:pStyle w:val="2"/>
        <w:rPr>
          <w:rFonts w:hint="eastAsia" w:ascii="宋体" w:hAnsi="宋体" w:eastAsia="宋体" w:cs="宋体"/>
          <w:lang w:eastAsia="zh-CN"/>
        </w:rPr>
      </w:pPr>
      <w:r>
        <w:rPr>
          <w:rFonts w:hint="eastAsia" w:ascii="宋体" w:hAnsi="宋体" w:eastAsia="宋体" w:cs="宋体"/>
          <w:lang w:eastAsia="zh-CN"/>
        </w:rPr>
        <w:t>26:4　你向谁发出言语？谁的1灵从你而出？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炫耀他对神无限能力的超越知识</w:t>
      </w:r>
    </w:p>
    <w:p>
      <w:pPr>
        <w:pStyle w:val="2"/>
        <w:rPr>
          <w:rFonts w:hint="eastAsia" w:ascii="宋体" w:hAnsi="宋体" w:eastAsia="宋体" w:cs="宋体"/>
          <w:lang w:eastAsia="zh-CN"/>
        </w:rPr>
      </w:pPr>
      <w:r>
        <w:rPr>
          <w:rFonts w:hint="eastAsia" w:ascii="宋体" w:hAnsi="宋体" w:eastAsia="宋体" w:cs="宋体"/>
          <w:lang w:eastAsia="zh-CN"/>
        </w:rPr>
        <w:t>二六5～14</w:t>
      </w:r>
    </w:p>
    <w:p>
      <w:pPr>
        <w:pStyle w:val="2"/>
        <w:rPr>
          <w:rFonts w:hint="eastAsia" w:ascii="宋体" w:hAnsi="宋体" w:eastAsia="宋体" w:cs="宋体"/>
          <w:lang w:eastAsia="zh-CN"/>
        </w:rPr>
      </w:pPr>
      <w:r>
        <w:rPr>
          <w:rFonts w:hint="eastAsia" w:ascii="宋体" w:hAnsi="宋体" w:eastAsia="宋体" w:cs="宋体"/>
          <w:lang w:eastAsia="zh-CN"/>
        </w:rPr>
        <w:t>26:5　阴魂在诸水以下战兢，住在水中的也是如此。</w:t>
      </w:r>
    </w:p>
    <w:p>
      <w:pPr>
        <w:pStyle w:val="2"/>
        <w:rPr>
          <w:rFonts w:hint="eastAsia" w:ascii="宋体" w:hAnsi="宋体" w:eastAsia="宋体" w:cs="宋体"/>
          <w:lang w:eastAsia="zh-CN"/>
        </w:rPr>
      </w:pPr>
      <w:r>
        <w:rPr>
          <w:rFonts w:hint="eastAsia" w:ascii="宋体" w:hAnsi="宋体" w:eastAsia="宋体" w:cs="宋体"/>
          <w:lang w:eastAsia="zh-CN"/>
        </w:rPr>
        <w:t>26:6　在神面前1阴间赤露敞开，灭亡之地也无所遮掩。</w:t>
      </w:r>
    </w:p>
    <w:p>
      <w:pPr>
        <w:pStyle w:val="2"/>
        <w:rPr>
          <w:rFonts w:hint="eastAsia" w:ascii="宋体" w:hAnsi="宋体" w:eastAsia="宋体" w:cs="宋体"/>
          <w:lang w:eastAsia="zh-CN"/>
        </w:rPr>
      </w:pPr>
      <w:r>
        <w:rPr>
          <w:rFonts w:hint="eastAsia" w:ascii="宋体" w:hAnsi="宋体" w:eastAsia="宋体" w:cs="宋体"/>
          <w:lang w:eastAsia="zh-CN"/>
        </w:rPr>
        <w:t>26:7　神将北极铺在空中，将大地悬于1虚无之上；</w:t>
      </w:r>
    </w:p>
    <w:p>
      <w:pPr>
        <w:pStyle w:val="2"/>
        <w:rPr>
          <w:rFonts w:hint="eastAsia" w:ascii="宋体" w:hAnsi="宋体" w:eastAsia="宋体" w:cs="宋体"/>
          <w:lang w:eastAsia="zh-CN"/>
        </w:rPr>
      </w:pPr>
      <w:r>
        <w:rPr>
          <w:rFonts w:hint="eastAsia" w:ascii="宋体" w:hAnsi="宋体" w:eastAsia="宋体" w:cs="宋体"/>
          <w:lang w:eastAsia="zh-CN"/>
        </w:rPr>
        <w:t>26:8　祂将水包在密云中，水下的云却不破裂。</w:t>
      </w:r>
    </w:p>
    <w:p>
      <w:pPr>
        <w:pStyle w:val="2"/>
        <w:rPr>
          <w:rFonts w:hint="eastAsia" w:ascii="宋体" w:hAnsi="宋体" w:eastAsia="宋体" w:cs="宋体"/>
          <w:lang w:eastAsia="zh-CN"/>
        </w:rPr>
      </w:pPr>
      <w:r>
        <w:rPr>
          <w:rFonts w:hint="eastAsia" w:ascii="宋体" w:hAnsi="宋体" w:eastAsia="宋体" w:cs="宋体"/>
          <w:lang w:eastAsia="zh-CN"/>
        </w:rPr>
        <w:t>26:9　祂遮蔽自己的宝座，将云铺在其上；</w:t>
      </w:r>
    </w:p>
    <w:p>
      <w:pPr>
        <w:pStyle w:val="2"/>
        <w:rPr>
          <w:rFonts w:hint="eastAsia" w:ascii="宋体" w:hAnsi="宋体" w:eastAsia="宋体" w:cs="宋体"/>
          <w:lang w:eastAsia="zh-CN"/>
        </w:rPr>
      </w:pPr>
      <w:r>
        <w:rPr>
          <w:rFonts w:hint="eastAsia" w:ascii="宋体" w:hAnsi="宋体" w:eastAsia="宋体" w:cs="宋体"/>
          <w:lang w:eastAsia="zh-CN"/>
        </w:rPr>
        <w:t>26:10　在水面画出圆圈为界，作为光暗的交界。</w:t>
      </w:r>
    </w:p>
    <w:p>
      <w:pPr>
        <w:pStyle w:val="2"/>
        <w:rPr>
          <w:rFonts w:hint="eastAsia" w:ascii="宋体" w:hAnsi="宋体" w:eastAsia="宋体" w:cs="宋体"/>
          <w:lang w:eastAsia="zh-CN"/>
        </w:rPr>
      </w:pPr>
      <w:r>
        <w:rPr>
          <w:rFonts w:hint="eastAsia" w:ascii="宋体" w:hAnsi="宋体" w:eastAsia="宋体" w:cs="宋体"/>
          <w:lang w:eastAsia="zh-CN"/>
        </w:rPr>
        <w:t>26:11　天的柱子因祂的斥责震动惊奇。</w:t>
      </w:r>
    </w:p>
    <w:p>
      <w:pPr>
        <w:pStyle w:val="2"/>
        <w:rPr>
          <w:rFonts w:hint="eastAsia" w:ascii="宋体" w:hAnsi="宋体" w:eastAsia="宋体" w:cs="宋体"/>
          <w:lang w:eastAsia="zh-CN"/>
        </w:rPr>
      </w:pPr>
      <w:r>
        <w:rPr>
          <w:rFonts w:hint="eastAsia" w:ascii="宋体" w:hAnsi="宋体" w:eastAsia="宋体" w:cs="宋体"/>
          <w:lang w:eastAsia="zh-CN"/>
        </w:rPr>
        <w:t>26:12　祂以能力平静大海，祂藉聪明打伤1拉哈伯；</w:t>
      </w:r>
    </w:p>
    <w:p>
      <w:pPr>
        <w:pStyle w:val="2"/>
        <w:rPr>
          <w:rFonts w:hint="eastAsia" w:ascii="宋体" w:hAnsi="宋体" w:eastAsia="宋体" w:cs="宋体"/>
          <w:lang w:eastAsia="zh-CN"/>
        </w:rPr>
      </w:pPr>
      <w:r>
        <w:rPr>
          <w:rFonts w:hint="eastAsia" w:ascii="宋体" w:hAnsi="宋体" w:eastAsia="宋体" w:cs="宋体"/>
          <w:lang w:eastAsia="zh-CN"/>
        </w:rPr>
        <w:t>26:13　藉祂的1气使天晴朗；祂的手刺透快逃的蛇。</w:t>
      </w:r>
    </w:p>
    <w:p>
      <w:pPr>
        <w:pStyle w:val="2"/>
        <w:rPr>
          <w:rFonts w:hint="eastAsia" w:ascii="宋体" w:hAnsi="宋体" w:eastAsia="宋体" w:cs="宋体"/>
          <w:lang w:eastAsia="zh-CN"/>
        </w:rPr>
      </w:pPr>
      <w:r>
        <w:rPr>
          <w:rFonts w:hint="eastAsia" w:ascii="宋体" w:hAnsi="宋体" w:eastAsia="宋体" w:cs="宋体"/>
          <w:lang w:eastAsia="zh-CN"/>
        </w:rPr>
        <w:t>26:14　看哪，这些不过是神1作为的些微；我们所听于祂的，是何等细微的声音！至于祂大能的雷声，谁能明了呢？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坚持他的义与纯全</w:t>
      </w:r>
    </w:p>
    <w:p>
      <w:pPr>
        <w:pStyle w:val="2"/>
        <w:rPr>
          <w:rFonts w:hint="eastAsia" w:ascii="宋体" w:hAnsi="宋体" w:eastAsia="宋体" w:cs="宋体"/>
          <w:lang w:eastAsia="zh-CN"/>
        </w:rPr>
      </w:pPr>
      <w:r>
        <w:rPr>
          <w:rFonts w:hint="eastAsia" w:ascii="宋体" w:hAnsi="宋体" w:eastAsia="宋体" w:cs="宋体"/>
          <w:lang w:eastAsia="zh-CN"/>
        </w:rPr>
        <w:t>二七1～7</w:t>
      </w:r>
    </w:p>
    <w:p>
      <w:pPr>
        <w:pStyle w:val="2"/>
        <w:rPr>
          <w:rFonts w:hint="eastAsia" w:ascii="宋体" w:hAnsi="宋体" w:eastAsia="宋体" w:cs="宋体"/>
          <w:lang w:eastAsia="zh-CN"/>
        </w:rPr>
      </w:pPr>
      <w:r>
        <w:rPr>
          <w:rFonts w:hint="eastAsia" w:ascii="宋体" w:hAnsi="宋体" w:eastAsia="宋体" w:cs="宋体"/>
          <w:lang w:eastAsia="zh-CN"/>
        </w:rPr>
        <w:t>27:1　约伯继续他的讲论，说，</w:t>
      </w:r>
    </w:p>
    <w:p>
      <w:pPr>
        <w:pStyle w:val="2"/>
        <w:rPr>
          <w:rFonts w:hint="eastAsia" w:ascii="宋体" w:hAnsi="宋体" w:eastAsia="宋体" w:cs="宋体"/>
          <w:lang w:eastAsia="zh-CN"/>
        </w:rPr>
      </w:pPr>
      <w:r>
        <w:rPr>
          <w:rFonts w:hint="eastAsia" w:ascii="宋体" w:hAnsi="宋体" w:eastAsia="宋体" w:cs="宋体"/>
          <w:lang w:eastAsia="zh-CN"/>
        </w:rPr>
        <w:t>27:2　我指着那夺去我的理的永活神，就是那使我魂愁苦的全能者起誓，</w:t>
      </w:r>
    </w:p>
    <w:p>
      <w:pPr>
        <w:pStyle w:val="2"/>
        <w:rPr>
          <w:rFonts w:hint="eastAsia" w:ascii="宋体" w:hAnsi="宋体" w:eastAsia="宋体" w:cs="宋体"/>
          <w:lang w:eastAsia="zh-CN"/>
        </w:rPr>
      </w:pPr>
      <w:r>
        <w:rPr>
          <w:rFonts w:hint="eastAsia" w:ascii="宋体" w:hAnsi="宋体" w:eastAsia="宋体" w:cs="宋体"/>
          <w:lang w:eastAsia="zh-CN"/>
        </w:rPr>
        <w:t>27:3　只要我的气息尚在我里面，神的1气仍在我的鼻孔内，</w:t>
      </w:r>
    </w:p>
    <w:p>
      <w:pPr>
        <w:pStyle w:val="2"/>
        <w:rPr>
          <w:rFonts w:hint="eastAsia" w:ascii="宋体" w:hAnsi="宋体" w:eastAsia="宋体" w:cs="宋体"/>
          <w:lang w:eastAsia="zh-CN"/>
        </w:rPr>
      </w:pPr>
      <w:r>
        <w:rPr>
          <w:rFonts w:hint="eastAsia" w:ascii="宋体" w:hAnsi="宋体" w:eastAsia="宋体" w:cs="宋体"/>
          <w:lang w:eastAsia="zh-CN"/>
        </w:rPr>
        <w:t>27:4　我的嘴必不说不义之言，我的舌也不发诡诈之语。</w:t>
      </w:r>
    </w:p>
    <w:p>
      <w:pPr>
        <w:pStyle w:val="2"/>
        <w:rPr>
          <w:rFonts w:hint="eastAsia" w:ascii="宋体" w:hAnsi="宋体" w:eastAsia="宋体" w:cs="宋体"/>
          <w:lang w:eastAsia="zh-CN"/>
        </w:rPr>
      </w:pPr>
      <w:r>
        <w:rPr>
          <w:rFonts w:hint="eastAsia" w:ascii="宋体" w:hAnsi="宋体" w:eastAsia="宋体" w:cs="宋体"/>
          <w:lang w:eastAsia="zh-CN"/>
        </w:rPr>
        <w:t>27:5　我绝不称你们为义！我至死必不丢弃自己的纯全。</w:t>
      </w:r>
    </w:p>
    <w:p>
      <w:pPr>
        <w:pStyle w:val="2"/>
        <w:rPr>
          <w:rFonts w:hint="eastAsia" w:ascii="宋体" w:hAnsi="宋体" w:eastAsia="宋体" w:cs="宋体"/>
          <w:lang w:eastAsia="zh-CN"/>
        </w:rPr>
      </w:pPr>
      <w:r>
        <w:rPr>
          <w:rFonts w:hint="eastAsia" w:ascii="宋体" w:hAnsi="宋体" w:eastAsia="宋体" w:cs="宋体"/>
          <w:lang w:eastAsia="zh-CN"/>
        </w:rPr>
        <w:t>27:6　我持定我的义，必不放松；在我一生的日子，我的心必不责备我。</w:t>
      </w:r>
    </w:p>
    <w:p>
      <w:pPr>
        <w:pStyle w:val="2"/>
        <w:rPr>
          <w:rFonts w:hint="eastAsia" w:ascii="宋体" w:hAnsi="宋体" w:eastAsia="宋体" w:cs="宋体"/>
          <w:lang w:eastAsia="zh-CN"/>
        </w:rPr>
      </w:pPr>
      <w:r>
        <w:rPr>
          <w:rFonts w:hint="eastAsia" w:ascii="宋体" w:hAnsi="宋体" w:eastAsia="宋体" w:cs="宋体"/>
          <w:lang w:eastAsia="zh-CN"/>
        </w:rPr>
        <w:t>27:7　愿我的仇敌如恶人一样，愿那起来攻击我的，如不义之人一般。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高傲的指教他的朋友关于不虔敬之人的指望</w:t>
      </w:r>
    </w:p>
    <w:p>
      <w:pPr>
        <w:pStyle w:val="2"/>
        <w:rPr>
          <w:rFonts w:hint="eastAsia" w:ascii="宋体" w:hAnsi="宋体" w:eastAsia="宋体" w:cs="宋体"/>
          <w:lang w:eastAsia="zh-CN"/>
        </w:rPr>
      </w:pPr>
      <w:r>
        <w:rPr>
          <w:rFonts w:hint="eastAsia" w:ascii="宋体" w:hAnsi="宋体" w:eastAsia="宋体" w:cs="宋体"/>
          <w:lang w:eastAsia="zh-CN"/>
        </w:rPr>
        <w:t>二七8～23</w:t>
      </w:r>
    </w:p>
    <w:p>
      <w:pPr>
        <w:pStyle w:val="2"/>
        <w:rPr>
          <w:rFonts w:hint="eastAsia" w:ascii="宋体" w:hAnsi="宋体" w:eastAsia="宋体" w:cs="宋体"/>
          <w:lang w:eastAsia="zh-CN"/>
        </w:rPr>
      </w:pPr>
      <w:r>
        <w:rPr>
          <w:rFonts w:hint="eastAsia" w:ascii="宋体" w:hAnsi="宋体" w:eastAsia="宋体" w:cs="宋体"/>
          <w:lang w:eastAsia="zh-CN"/>
        </w:rPr>
        <w:t>27:8　不虔敬的人被神剪除，神夺取其命的时候，他还有什么指望呢？</w:t>
      </w:r>
    </w:p>
    <w:p>
      <w:pPr>
        <w:pStyle w:val="2"/>
        <w:rPr>
          <w:rFonts w:hint="eastAsia" w:ascii="宋体" w:hAnsi="宋体" w:eastAsia="宋体" w:cs="宋体"/>
          <w:lang w:eastAsia="zh-CN"/>
        </w:rPr>
      </w:pPr>
      <w:r>
        <w:rPr>
          <w:rFonts w:hint="eastAsia" w:ascii="宋体" w:hAnsi="宋体" w:eastAsia="宋体" w:cs="宋体"/>
          <w:lang w:eastAsia="zh-CN"/>
        </w:rPr>
        <w:t>27:9　患难临到他，神岂听他的哀声？</w:t>
      </w:r>
    </w:p>
    <w:p>
      <w:pPr>
        <w:pStyle w:val="2"/>
        <w:rPr>
          <w:rFonts w:hint="eastAsia" w:ascii="宋体" w:hAnsi="宋体" w:eastAsia="宋体" w:cs="宋体"/>
          <w:lang w:eastAsia="zh-CN"/>
        </w:rPr>
      </w:pPr>
      <w:r>
        <w:rPr>
          <w:rFonts w:hint="eastAsia" w:ascii="宋体" w:hAnsi="宋体" w:eastAsia="宋体" w:cs="宋体"/>
          <w:lang w:eastAsia="zh-CN"/>
        </w:rPr>
        <w:t>27:10　他岂以全能者为乐，随时呼求神呢？</w:t>
      </w:r>
    </w:p>
    <w:p>
      <w:pPr>
        <w:pStyle w:val="2"/>
        <w:rPr>
          <w:rFonts w:hint="eastAsia" w:ascii="宋体" w:hAnsi="宋体" w:eastAsia="宋体" w:cs="宋体"/>
          <w:lang w:eastAsia="zh-CN"/>
        </w:rPr>
      </w:pPr>
      <w:r>
        <w:rPr>
          <w:rFonts w:hint="eastAsia" w:ascii="宋体" w:hAnsi="宋体" w:eastAsia="宋体" w:cs="宋体"/>
          <w:lang w:eastAsia="zh-CN"/>
        </w:rPr>
        <w:t>27:11　神的1作为，我要指教你们；关于全能者的事，我也不隐瞒。</w:t>
      </w:r>
    </w:p>
    <w:p>
      <w:pPr>
        <w:pStyle w:val="2"/>
        <w:rPr>
          <w:rFonts w:hint="eastAsia" w:ascii="宋体" w:hAnsi="宋体" w:eastAsia="宋体" w:cs="宋体"/>
          <w:lang w:eastAsia="zh-CN"/>
        </w:rPr>
      </w:pPr>
      <w:r>
        <w:rPr>
          <w:rFonts w:hint="eastAsia" w:ascii="宋体" w:hAnsi="宋体" w:eastAsia="宋体" w:cs="宋体"/>
          <w:lang w:eastAsia="zh-CN"/>
        </w:rPr>
        <w:t>27:12　你们自己其实也都见过；为何你们竟全然变为虚妄呢？</w:t>
      </w:r>
    </w:p>
    <w:p>
      <w:pPr>
        <w:pStyle w:val="2"/>
        <w:rPr>
          <w:rFonts w:hint="eastAsia" w:ascii="宋体" w:hAnsi="宋体" w:eastAsia="宋体" w:cs="宋体"/>
          <w:lang w:eastAsia="zh-CN"/>
        </w:rPr>
      </w:pPr>
      <w:r>
        <w:rPr>
          <w:rFonts w:hint="eastAsia" w:ascii="宋体" w:hAnsi="宋体" w:eastAsia="宋体" w:cs="宋体"/>
          <w:lang w:eastAsia="zh-CN"/>
        </w:rPr>
        <w:t>27:13　恶人在神那里所有的分，强暴人从全能者所得的1报，乃是这样：</w:t>
      </w:r>
    </w:p>
    <w:p>
      <w:pPr>
        <w:pStyle w:val="2"/>
        <w:rPr>
          <w:rFonts w:hint="eastAsia" w:ascii="宋体" w:hAnsi="宋体" w:eastAsia="宋体" w:cs="宋体"/>
          <w:lang w:eastAsia="zh-CN"/>
        </w:rPr>
      </w:pPr>
      <w:r>
        <w:rPr>
          <w:rFonts w:hint="eastAsia" w:ascii="宋体" w:hAnsi="宋体" w:eastAsia="宋体" w:cs="宋体"/>
          <w:lang w:eastAsia="zh-CN"/>
        </w:rPr>
        <w:t>27:14　倘或他的儿女增多，还是被刀剑所杀；他的子孙必不得饱食。</w:t>
      </w:r>
    </w:p>
    <w:p>
      <w:pPr>
        <w:pStyle w:val="2"/>
        <w:rPr>
          <w:rFonts w:hint="eastAsia" w:ascii="宋体" w:hAnsi="宋体" w:eastAsia="宋体" w:cs="宋体"/>
          <w:lang w:eastAsia="zh-CN"/>
        </w:rPr>
      </w:pPr>
      <w:r>
        <w:rPr>
          <w:rFonts w:hint="eastAsia" w:ascii="宋体" w:hAnsi="宋体" w:eastAsia="宋体" w:cs="宋体"/>
          <w:lang w:eastAsia="zh-CN"/>
        </w:rPr>
        <w:t>27:15　他所遗留的人，必死而埋葬；他的寡妇也不哀哭。</w:t>
      </w:r>
    </w:p>
    <w:p>
      <w:pPr>
        <w:pStyle w:val="2"/>
        <w:rPr>
          <w:rFonts w:hint="eastAsia" w:ascii="宋体" w:hAnsi="宋体" w:eastAsia="宋体" w:cs="宋体"/>
          <w:lang w:eastAsia="zh-CN"/>
        </w:rPr>
      </w:pPr>
      <w:r>
        <w:rPr>
          <w:rFonts w:hint="eastAsia" w:ascii="宋体" w:hAnsi="宋体" w:eastAsia="宋体" w:cs="宋体"/>
          <w:lang w:eastAsia="zh-CN"/>
        </w:rPr>
        <w:t>27:16　他虽堆积银子如尘沙，预备衣服如泥土；</w:t>
      </w:r>
    </w:p>
    <w:p>
      <w:pPr>
        <w:pStyle w:val="2"/>
        <w:rPr>
          <w:rFonts w:hint="eastAsia" w:ascii="宋体" w:hAnsi="宋体" w:eastAsia="宋体" w:cs="宋体"/>
          <w:lang w:eastAsia="zh-CN"/>
        </w:rPr>
      </w:pPr>
      <w:r>
        <w:rPr>
          <w:rFonts w:hint="eastAsia" w:ascii="宋体" w:hAnsi="宋体" w:eastAsia="宋体" w:cs="宋体"/>
          <w:lang w:eastAsia="zh-CN"/>
        </w:rPr>
        <w:t>27:17　他只管预备，义人却要穿上；他的银子，无辜的人要分取。</w:t>
      </w:r>
    </w:p>
    <w:p>
      <w:pPr>
        <w:pStyle w:val="2"/>
        <w:rPr>
          <w:rFonts w:hint="eastAsia" w:ascii="宋体" w:hAnsi="宋体" w:eastAsia="宋体" w:cs="宋体"/>
          <w:lang w:eastAsia="zh-CN"/>
        </w:rPr>
      </w:pPr>
      <w:r>
        <w:rPr>
          <w:rFonts w:hint="eastAsia" w:ascii="宋体" w:hAnsi="宋体" w:eastAsia="宋体" w:cs="宋体"/>
          <w:lang w:eastAsia="zh-CN"/>
        </w:rPr>
        <w:t>27:18　他建造房屋如蠹虫作窝，又如守望者所搭的棚。</w:t>
      </w:r>
    </w:p>
    <w:p>
      <w:pPr>
        <w:pStyle w:val="2"/>
        <w:rPr>
          <w:rFonts w:hint="eastAsia" w:ascii="宋体" w:hAnsi="宋体" w:eastAsia="宋体" w:cs="宋体"/>
          <w:lang w:eastAsia="zh-CN"/>
        </w:rPr>
      </w:pPr>
      <w:r>
        <w:rPr>
          <w:rFonts w:hint="eastAsia" w:ascii="宋体" w:hAnsi="宋体" w:eastAsia="宋体" w:cs="宋体"/>
          <w:lang w:eastAsia="zh-CN"/>
        </w:rPr>
        <w:t>27:19　他躺卧时虽然富足，却1不再富足；一睁开眼，他的财富就不在了。</w:t>
      </w:r>
    </w:p>
    <w:p>
      <w:pPr>
        <w:pStyle w:val="2"/>
        <w:rPr>
          <w:rFonts w:hint="eastAsia" w:ascii="宋体" w:hAnsi="宋体" w:eastAsia="宋体" w:cs="宋体"/>
          <w:lang w:eastAsia="zh-CN"/>
        </w:rPr>
      </w:pPr>
      <w:r>
        <w:rPr>
          <w:rFonts w:hint="eastAsia" w:ascii="宋体" w:hAnsi="宋体" w:eastAsia="宋体" w:cs="宋体"/>
          <w:lang w:eastAsia="zh-CN"/>
        </w:rPr>
        <w:t>27:20　惊恐如众水将他追上，暴风在夜间将他刮去。</w:t>
      </w:r>
    </w:p>
    <w:p>
      <w:pPr>
        <w:pStyle w:val="2"/>
        <w:rPr>
          <w:rFonts w:hint="eastAsia" w:ascii="宋体" w:hAnsi="宋体" w:eastAsia="宋体" w:cs="宋体"/>
          <w:lang w:eastAsia="zh-CN"/>
        </w:rPr>
      </w:pPr>
      <w:r>
        <w:rPr>
          <w:rFonts w:hint="eastAsia" w:ascii="宋体" w:hAnsi="宋体" w:eastAsia="宋体" w:cs="宋体"/>
          <w:lang w:eastAsia="zh-CN"/>
        </w:rPr>
        <w:t>27:21　东风把他飘去，又把他刮离本处。</w:t>
      </w:r>
    </w:p>
    <w:p>
      <w:pPr>
        <w:pStyle w:val="2"/>
        <w:rPr>
          <w:rFonts w:hint="eastAsia" w:ascii="宋体" w:hAnsi="宋体" w:eastAsia="宋体" w:cs="宋体"/>
          <w:lang w:eastAsia="zh-CN"/>
        </w:rPr>
      </w:pPr>
      <w:r>
        <w:rPr>
          <w:rFonts w:hint="eastAsia" w:ascii="宋体" w:hAnsi="宋体" w:eastAsia="宋体" w:cs="宋体"/>
          <w:lang w:eastAsia="zh-CN"/>
        </w:rPr>
        <w:t>27:22　神要向他射箭，并不留情；他急忙要逃脱神的手。</w:t>
      </w:r>
    </w:p>
    <w:p>
      <w:pPr>
        <w:pStyle w:val="2"/>
        <w:rPr>
          <w:rFonts w:hint="eastAsia" w:ascii="宋体" w:hAnsi="宋体" w:eastAsia="宋体" w:cs="宋体"/>
          <w:lang w:eastAsia="zh-CN"/>
        </w:rPr>
      </w:pPr>
      <w:r>
        <w:rPr>
          <w:rFonts w:hint="eastAsia" w:ascii="宋体" w:hAnsi="宋体" w:eastAsia="宋体" w:cs="宋体"/>
          <w:lang w:eastAsia="zh-CN"/>
        </w:rPr>
        <w:t>27:23　人要向他拍掌，并发叱声，赶他离开本处。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ｅ　炫耀他对寻求智慧与明达之路的高调知识</w:t>
      </w:r>
    </w:p>
    <w:p>
      <w:pPr>
        <w:pStyle w:val="2"/>
        <w:rPr>
          <w:rFonts w:hint="eastAsia" w:ascii="宋体" w:hAnsi="宋体" w:eastAsia="宋体" w:cs="宋体"/>
          <w:lang w:eastAsia="zh-CN"/>
        </w:rPr>
      </w:pPr>
      <w:r>
        <w:rPr>
          <w:rFonts w:hint="eastAsia" w:ascii="宋体" w:hAnsi="宋体" w:eastAsia="宋体" w:cs="宋体"/>
          <w:lang w:eastAsia="zh-CN"/>
        </w:rPr>
        <w:t>二八1～28</w:t>
      </w:r>
    </w:p>
    <w:p>
      <w:pPr>
        <w:pStyle w:val="2"/>
        <w:rPr>
          <w:rFonts w:hint="eastAsia" w:ascii="宋体" w:hAnsi="宋体" w:eastAsia="宋体" w:cs="宋体"/>
          <w:lang w:eastAsia="zh-CN"/>
        </w:rPr>
      </w:pPr>
      <w:r>
        <w:rPr>
          <w:rFonts w:hint="eastAsia" w:ascii="宋体" w:hAnsi="宋体" w:eastAsia="宋体" w:cs="宋体"/>
          <w:lang w:eastAsia="zh-CN"/>
        </w:rPr>
        <w:t>28:1　银有矿坑，金有冶炼之处。</w:t>
      </w:r>
    </w:p>
    <w:p>
      <w:pPr>
        <w:pStyle w:val="2"/>
        <w:rPr>
          <w:rFonts w:hint="eastAsia" w:ascii="宋体" w:hAnsi="宋体" w:eastAsia="宋体" w:cs="宋体"/>
          <w:lang w:eastAsia="zh-CN"/>
        </w:rPr>
      </w:pPr>
      <w:r>
        <w:rPr>
          <w:rFonts w:hint="eastAsia" w:ascii="宋体" w:hAnsi="宋体" w:eastAsia="宋体" w:cs="宋体"/>
          <w:lang w:eastAsia="zh-CN"/>
        </w:rPr>
        <w:t>28:2　铁从地里挖出，铜从石中熔炼。</w:t>
      </w:r>
    </w:p>
    <w:p>
      <w:pPr>
        <w:pStyle w:val="2"/>
        <w:rPr>
          <w:rFonts w:hint="eastAsia" w:ascii="宋体" w:hAnsi="宋体" w:eastAsia="宋体" w:cs="宋体"/>
          <w:lang w:eastAsia="zh-CN"/>
        </w:rPr>
      </w:pPr>
      <w:r>
        <w:rPr>
          <w:rFonts w:hint="eastAsia" w:ascii="宋体" w:hAnsi="宋体" w:eastAsia="宋体" w:cs="宋体"/>
          <w:lang w:eastAsia="zh-CN"/>
        </w:rPr>
        <w:t>28:3　采矿人为黑暗定终点，探究幽暗1阴翳中的石头，直到极处；</w:t>
      </w:r>
    </w:p>
    <w:p>
      <w:pPr>
        <w:pStyle w:val="2"/>
        <w:rPr>
          <w:rFonts w:hint="eastAsia" w:ascii="宋体" w:hAnsi="宋体" w:eastAsia="宋体" w:cs="宋体"/>
          <w:lang w:eastAsia="zh-CN"/>
        </w:rPr>
      </w:pPr>
      <w:r>
        <w:rPr>
          <w:rFonts w:hint="eastAsia" w:ascii="宋体" w:hAnsi="宋体" w:eastAsia="宋体" w:cs="宋体"/>
          <w:lang w:eastAsia="zh-CN"/>
        </w:rPr>
        <w:t>28:4　他们在无人居住之处刨开矿穴，过路的人也想不到他们；他们与人远离，悬在空中摇来摇去。</w:t>
      </w:r>
    </w:p>
    <w:p>
      <w:pPr>
        <w:pStyle w:val="2"/>
        <w:rPr>
          <w:rFonts w:hint="eastAsia" w:ascii="宋体" w:hAnsi="宋体" w:eastAsia="宋体" w:cs="宋体"/>
          <w:lang w:eastAsia="zh-CN"/>
        </w:rPr>
      </w:pPr>
      <w:r>
        <w:rPr>
          <w:rFonts w:hint="eastAsia" w:ascii="宋体" w:hAnsi="宋体" w:eastAsia="宋体" w:cs="宋体"/>
          <w:lang w:eastAsia="zh-CN"/>
        </w:rPr>
        <w:t>28:5　至于地，粮食由其中而出；地下却像被火翻转。</w:t>
      </w:r>
    </w:p>
    <w:p>
      <w:pPr>
        <w:pStyle w:val="2"/>
        <w:rPr>
          <w:rFonts w:hint="eastAsia" w:ascii="宋体" w:hAnsi="宋体" w:eastAsia="宋体" w:cs="宋体"/>
          <w:lang w:eastAsia="zh-CN"/>
        </w:rPr>
      </w:pPr>
      <w:r>
        <w:rPr>
          <w:rFonts w:hint="eastAsia" w:ascii="宋体" w:hAnsi="宋体" w:eastAsia="宋体" w:cs="宋体"/>
          <w:lang w:eastAsia="zh-CN"/>
        </w:rPr>
        <w:t>28:6　地中的石头乃蓝宝石之处，其尘沙含有金子。</w:t>
      </w:r>
    </w:p>
    <w:p>
      <w:pPr>
        <w:pStyle w:val="2"/>
        <w:rPr>
          <w:rFonts w:hint="eastAsia" w:ascii="宋体" w:hAnsi="宋体" w:eastAsia="宋体" w:cs="宋体"/>
          <w:lang w:eastAsia="zh-CN"/>
        </w:rPr>
      </w:pPr>
      <w:r>
        <w:rPr>
          <w:rFonts w:hint="eastAsia" w:ascii="宋体" w:hAnsi="宋体" w:eastAsia="宋体" w:cs="宋体"/>
          <w:lang w:eastAsia="zh-CN"/>
        </w:rPr>
        <w:t>28:7　矿中的路，鸷鸟不知道，鹰眼也未见过；</w:t>
      </w:r>
    </w:p>
    <w:p>
      <w:pPr>
        <w:pStyle w:val="2"/>
        <w:rPr>
          <w:rFonts w:hint="eastAsia" w:ascii="宋体" w:hAnsi="宋体" w:eastAsia="宋体" w:cs="宋体"/>
          <w:lang w:eastAsia="zh-CN"/>
        </w:rPr>
      </w:pPr>
      <w:r>
        <w:rPr>
          <w:rFonts w:hint="eastAsia" w:ascii="宋体" w:hAnsi="宋体" w:eastAsia="宋体" w:cs="宋体"/>
          <w:lang w:eastAsia="zh-CN"/>
        </w:rPr>
        <w:t>28:8　骄傲的野兽未曾踏过；凶猛的狮子也未曾经过。</w:t>
      </w:r>
    </w:p>
    <w:p>
      <w:pPr>
        <w:pStyle w:val="2"/>
        <w:rPr>
          <w:rFonts w:hint="eastAsia" w:ascii="宋体" w:hAnsi="宋体" w:eastAsia="宋体" w:cs="宋体"/>
          <w:lang w:eastAsia="zh-CN"/>
        </w:rPr>
      </w:pPr>
      <w:r>
        <w:rPr>
          <w:rFonts w:hint="eastAsia" w:ascii="宋体" w:hAnsi="宋体" w:eastAsia="宋体" w:cs="宋体"/>
          <w:lang w:eastAsia="zh-CN"/>
        </w:rPr>
        <w:t>28:9　人伸手凿开坚石，从山根把山倾倒。</w:t>
      </w:r>
    </w:p>
    <w:p>
      <w:pPr>
        <w:pStyle w:val="2"/>
        <w:rPr>
          <w:rFonts w:hint="eastAsia" w:ascii="宋体" w:hAnsi="宋体" w:eastAsia="宋体" w:cs="宋体"/>
          <w:lang w:eastAsia="zh-CN"/>
        </w:rPr>
      </w:pPr>
      <w:r>
        <w:rPr>
          <w:rFonts w:hint="eastAsia" w:ascii="宋体" w:hAnsi="宋体" w:eastAsia="宋体" w:cs="宋体"/>
          <w:lang w:eastAsia="zh-CN"/>
        </w:rPr>
        <w:t>28:10　在磐石中凿出水道，亲眼看见各样宝物。</w:t>
      </w:r>
    </w:p>
    <w:p>
      <w:pPr>
        <w:pStyle w:val="2"/>
        <w:rPr>
          <w:rFonts w:hint="eastAsia" w:ascii="宋体" w:hAnsi="宋体" w:eastAsia="宋体" w:cs="宋体"/>
          <w:lang w:eastAsia="zh-CN"/>
        </w:rPr>
      </w:pPr>
      <w:r>
        <w:rPr>
          <w:rFonts w:hint="eastAsia" w:ascii="宋体" w:hAnsi="宋体" w:eastAsia="宋体" w:cs="宋体"/>
          <w:lang w:eastAsia="zh-CN"/>
        </w:rPr>
        <w:t>28:11　他堵截河川，使其不得滴流，使隐藏的物显露见光。</w:t>
      </w:r>
    </w:p>
    <w:p>
      <w:pPr>
        <w:pStyle w:val="2"/>
        <w:rPr>
          <w:rFonts w:hint="eastAsia" w:ascii="宋体" w:hAnsi="宋体" w:eastAsia="宋体" w:cs="宋体"/>
          <w:lang w:eastAsia="zh-CN"/>
        </w:rPr>
      </w:pPr>
      <w:r>
        <w:rPr>
          <w:rFonts w:hint="eastAsia" w:ascii="宋体" w:hAnsi="宋体" w:eastAsia="宋体" w:cs="宋体"/>
          <w:lang w:eastAsia="zh-CN"/>
        </w:rPr>
        <w:t>28:12　然而智慧何处可寻？聪明之处在哪里？</w:t>
      </w:r>
    </w:p>
    <w:p>
      <w:pPr>
        <w:pStyle w:val="2"/>
        <w:rPr>
          <w:rFonts w:hint="eastAsia" w:ascii="宋体" w:hAnsi="宋体" w:eastAsia="宋体" w:cs="宋体"/>
          <w:lang w:eastAsia="zh-CN"/>
        </w:rPr>
      </w:pPr>
      <w:r>
        <w:rPr>
          <w:rFonts w:hint="eastAsia" w:ascii="宋体" w:hAnsi="宋体" w:eastAsia="宋体" w:cs="宋体"/>
          <w:lang w:eastAsia="zh-CN"/>
        </w:rPr>
        <w:t>28:13　智慧的价值无人知道，在活人之地也无处可寻。</w:t>
      </w:r>
    </w:p>
    <w:p>
      <w:pPr>
        <w:pStyle w:val="2"/>
        <w:rPr>
          <w:rFonts w:hint="eastAsia" w:ascii="宋体" w:hAnsi="宋体" w:eastAsia="宋体" w:cs="宋体"/>
          <w:lang w:eastAsia="zh-CN"/>
        </w:rPr>
      </w:pPr>
      <w:r>
        <w:rPr>
          <w:rFonts w:hint="eastAsia" w:ascii="宋体" w:hAnsi="宋体" w:eastAsia="宋体" w:cs="宋体"/>
          <w:lang w:eastAsia="zh-CN"/>
        </w:rPr>
        <w:t>28:14　深渊说，不在我里面；沧海说，不在我这里。</w:t>
      </w:r>
    </w:p>
    <w:p>
      <w:pPr>
        <w:pStyle w:val="2"/>
        <w:rPr>
          <w:rFonts w:hint="eastAsia" w:ascii="宋体" w:hAnsi="宋体" w:eastAsia="宋体" w:cs="宋体"/>
          <w:lang w:eastAsia="zh-CN"/>
        </w:rPr>
      </w:pPr>
      <w:r>
        <w:rPr>
          <w:rFonts w:hint="eastAsia" w:ascii="宋体" w:hAnsi="宋体" w:eastAsia="宋体" w:cs="宋体"/>
          <w:lang w:eastAsia="zh-CN"/>
        </w:rPr>
        <w:t>28:15　智慧不能用稀贵的金换得，也不能称银子为其价值。</w:t>
      </w:r>
    </w:p>
    <w:p>
      <w:pPr>
        <w:pStyle w:val="2"/>
        <w:rPr>
          <w:rFonts w:hint="eastAsia" w:ascii="宋体" w:hAnsi="宋体" w:eastAsia="宋体" w:cs="宋体"/>
          <w:lang w:eastAsia="zh-CN"/>
        </w:rPr>
      </w:pPr>
      <w:r>
        <w:rPr>
          <w:rFonts w:hint="eastAsia" w:ascii="宋体" w:hAnsi="宋体" w:eastAsia="宋体" w:cs="宋体"/>
          <w:lang w:eastAsia="zh-CN"/>
        </w:rPr>
        <w:t>28:16　俄斐金、贵重的红玛瑙、或蓝宝石，都不足与较量。</w:t>
      </w:r>
    </w:p>
    <w:p>
      <w:pPr>
        <w:pStyle w:val="2"/>
        <w:rPr>
          <w:rFonts w:hint="eastAsia" w:ascii="宋体" w:hAnsi="宋体" w:eastAsia="宋体" w:cs="宋体"/>
          <w:lang w:eastAsia="zh-CN"/>
        </w:rPr>
      </w:pPr>
      <w:r>
        <w:rPr>
          <w:rFonts w:hint="eastAsia" w:ascii="宋体" w:hAnsi="宋体" w:eastAsia="宋体" w:cs="宋体"/>
          <w:lang w:eastAsia="zh-CN"/>
        </w:rPr>
        <w:t>28:17　金子和玻璃，不足与比较，精金的器皿，也不足与交换。</w:t>
      </w:r>
    </w:p>
    <w:p>
      <w:pPr>
        <w:pStyle w:val="2"/>
        <w:rPr>
          <w:rFonts w:hint="eastAsia" w:ascii="宋体" w:hAnsi="宋体" w:eastAsia="宋体" w:cs="宋体"/>
          <w:lang w:eastAsia="zh-CN"/>
        </w:rPr>
      </w:pPr>
      <w:r>
        <w:rPr>
          <w:rFonts w:hint="eastAsia" w:ascii="宋体" w:hAnsi="宋体" w:eastAsia="宋体" w:cs="宋体"/>
          <w:lang w:eastAsia="zh-CN"/>
        </w:rPr>
        <w:t>28:18　珊瑚和水晶，都不足论；取得智慧，胜过取得珍珠。</w:t>
      </w:r>
    </w:p>
    <w:p>
      <w:pPr>
        <w:pStyle w:val="2"/>
        <w:rPr>
          <w:rFonts w:hint="eastAsia" w:ascii="宋体" w:hAnsi="宋体" w:eastAsia="宋体" w:cs="宋体"/>
          <w:lang w:eastAsia="zh-CN"/>
        </w:rPr>
      </w:pPr>
      <w:r>
        <w:rPr>
          <w:rFonts w:hint="eastAsia" w:ascii="宋体" w:hAnsi="宋体" w:eastAsia="宋体" w:cs="宋体"/>
          <w:lang w:eastAsia="zh-CN"/>
        </w:rPr>
        <w:t>28:19　1古实的黄玉，不足与比较，纯金也不足与较量。</w:t>
      </w:r>
    </w:p>
    <w:p>
      <w:pPr>
        <w:pStyle w:val="2"/>
        <w:rPr>
          <w:rFonts w:hint="eastAsia" w:ascii="宋体" w:hAnsi="宋体" w:eastAsia="宋体" w:cs="宋体"/>
          <w:lang w:eastAsia="zh-CN"/>
        </w:rPr>
      </w:pPr>
      <w:r>
        <w:rPr>
          <w:rFonts w:hint="eastAsia" w:ascii="宋体" w:hAnsi="宋体" w:eastAsia="宋体" w:cs="宋体"/>
          <w:lang w:eastAsia="zh-CN"/>
        </w:rPr>
        <w:t>28:20　这样，智慧从何处来？聪明之处在哪里？</w:t>
      </w:r>
    </w:p>
    <w:p>
      <w:pPr>
        <w:pStyle w:val="2"/>
        <w:rPr>
          <w:rFonts w:hint="eastAsia" w:ascii="宋体" w:hAnsi="宋体" w:eastAsia="宋体" w:cs="宋体"/>
          <w:lang w:eastAsia="zh-CN"/>
        </w:rPr>
      </w:pPr>
      <w:r>
        <w:rPr>
          <w:rFonts w:hint="eastAsia" w:ascii="宋体" w:hAnsi="宋体" w:eastAsia="宋体" w:cs="宋体"/>
          <w:lang w:eastAsia="zh-CN"/>
        </w:rPr>
        <w:t>28:21　智慧向一切活物的眼目隐藏，向空中的飞鸟掩蔽。</w:t>
      </w:r>
    </w:p>
    <w:p>
      <w:pPr>
        <w:pStyle w:val="2"/>
        <w:rPr>
          <w:rFonts w:hint="eastAsia" w:ascii="宋体" w:hAnsi="宋体" w:eastAsia="宋体" w:cs="宋体"/>
          <w:lang w:eastAsia="zh-CN"/>
        </w:rPr>
      </w:pPr>
      <w:r>
        <w:rPr>
          <w:rFonts w:hint="eastAsia" w:ascii="宋体" w:hAnsi="宋体" w:eastAsia="宋体" w:cs="宋体"/>
          <w:lang w:eastAsia="zh-CN"/>
        </w:rPr>
        <w:t>28:22　灭没和死亡说，我们曾亲耳听见其传闻。</w:t>
      </w:r>
    </w:p>
    <w:p>
      <w:pPr>
        <w:pStyle w:val="2"/>
        <w:rPr>
          <w:rFonts w:hint="eastAsia" w:ascii="宋体" w:hAnsi="宋体" w:eastAsia="宋体" w:cs="宋体"/>
          <w:lang w:eastAsia="zh-CN"/>
        </w:rPr>
      </w:pPr>
      <w:r>
        <w:rPr>
          <w:rFonts w:hint="eastAsia" w:ascii="宋体" w:hAnsi="宋体" w:eastAsia="宋体" w:cs="宋体"/>
          <w:lang w:eastAsia="zh-CN"/>
        </w:rPr>
        <w:t>28:23　神明白智慧的道路，晓得智慧的所在。</w:t>
      </w:r>
    </w:p>
    <w:p>
      <w:pPr>
        <w:pStyle w:val="2"/>
        <w:rPr>
          <w:rFonts w:hint="eastAsia" w:ascii="宋体" w:hAnsi="宋体" w:eastAsia="宋体" w:cs="宋体"/>
          <w:lang w:eastAsia="zh-CN"/>
        </w:rPr>
      </w:pPr>
      <w:r>
        <w:rPr>
          <w:rFonts w:hint="eastAsia" w:ascii="宋体" w:hAnsi="宋体" w:eastAsia="宋体" w:cs="宋体"/>
          <w:lang w:eastAsia="zh-CN"/>
        </w:rPr>
        <w:t>28:24　因祂鉴察直到地极，遍观普天之下。</w:t>
      </w:r>
    </w:p>
    <w:p>
      <w:pPr>
        <w:pStyle w:val="2"/>
        <w:rPr>
          <w:rFonts w:hint="eastAsia" w:ascii="宋体" w:hAnsi="宋体" w:eastAsia="宋体" w:cs="宋体"/>
          <w:lang w:eastAsia="zh-CN"/>
        </w:rPr>
      </w:pPr>
      <w:r>
        <w:rPr>
          <w:rFonts w:hint="eastAsia" w:ascii="宋体" w:hAnsi="宋体" w:eastAsia="宋体" w:cs="宋体"/>
          <w:lang w:eastAsia="zh-CN"/>
        </w:rPr>
        <w:t>28:25　祂为风定轻重，按度量分配诸水，</w:t>
      </w:r>
    </w:p>
    <w:p>
      <w:pPr>
        <w:pStyle w:val="2"/>
        <w:rPr>
          <w:rFonts w:hint="eastAsia" w:ascii="宋体" w:hAnsi="宋体" w:eastAsia="宋体" w:cs="宋体"/>
          <w:lang w:eastAsia="zh-CN"/>
        </w:rPr>
      </w:pPr>
      <w:r>
        <w:rPr>
          <w:rFonts w:hint="eastAsia" w:ascii="宋体" w:hAnsi="宋体" w:eastAsia="宋体" w:cs="宋体"/>
          <w:lang w:eastAsia="zh-CN"/>
        </w:rPr>
        <w:t>28:26　祂为雨水设定例，为雷电定道路；</w:t>
      </w:r>
    </w:p>
    <w:p>
      <w:pPr>
        <w:pStyle w:val="2"/>
        <w:rPr>
          <w:rFonts w:hint="eastAsia" w:ascii="宋体" w:hAnsi="宋体" w:eastAsia="宋体" w:cs="宋体"/>
          <w:lang w:eastAsia="zh-CN"/>
        </w:rPr>
      </w:pPr>
      <w:r>
        <w:rPr>
          <w:rFonts w:hint="eastAsia" w:ascii="宋体" w:hAnsi="宋体" w:eastAsia="宋体" w:cs="宋体"/>
          <w:lang w:eastAsia="zh-CN"/>
        </w:rPr>
        <w:t>28:27　那时祂看见智慧，而且述说；祂坚定智慧，并且查究。</w:t>
      </w:r>
    </w:p>
    <w:p>
      <w:pPr>
        <w:pStyle w:val="2"/>
        <w:rPr>
          <w:rFonts w:hint="eastAsia" w:ascii="宋体" w:hAnsi="宋体" w:eastAsia="宋体" w:cs="宋体"/>
          <w:lang w:eastAsia="zh-CN"/>
        </w:rPr>
      </w:pPr>
      <w:r>
        <w:rPr>
          <w:rFonts w:hint="eastAsia" w:ascii="宋体" w:hAnsi="宋体" w:eastAsia="宋体" w:cs="宋体"/>
          <w:lang w:eastAsia="zh-CN"/>
        </w:rPr>
        <w:t>28:28　祂对人说，看哪，敬畏主就是智慧，远离恶便是聪明。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沉缅于他美好的过去</w:t>
      </w:r>
    </w:p>
    <w:p>
      <w:pPr>
        <w:pStyle w:val="2"/>
        <w:rPr>
          <w:rFonts w:hint="eastAsia" w:ascii="宋体" w:hAnsi="宋体" w:eastAsia="宋体" w:cs="宋体"/>
          <w:lang w:eastAsia="zh-CN"/>
        </w:rPr>
      </w:pPr>
      <w:r>
        <w:rPr>
          <w:rFonts w:hint="eastAsia" w:ascii="宋体" w:hAnsi="宋体" w:eastAsia="宋体" w:cs="宋体"/>
          <w:lang w:eastAsia="zh-CN"/>
        </w:rPr>
        <w:t>二九1～25</w:t>
      </w:r>
    </w:p>
    <w:p>
      <w:pPr>
        <w:pStyle w:val="2"/>
        <w:rPr>
          <w:rFonts w:hint="eastAsia" w:ascii="宋体" w:hAnsi="宋体" w:eastAsia="宋体" w:cs="宋体"/>
          <w:lang w:eastAsia="zh-CN"/>
        </w:rPr>
      </w:pPr>
      <w:r>
        <w:rPr>
          <w:rFonts w:hint="eastAsia" w:ascii="宋体" w:hAnsi="宋体" w:eastAsia="宋体" w:cs="宋体"/>
          <w:lang w:eastAsia="zh-CN"/>
        </w:rPr>
        <w:t>29:1　约伯继续他的讲论，说，</w:t>
      </w:r>
    </w:p>
    <w:p>
      <w:pPr>
        <w:pStyle w:val="2"/>
        <w:rPr>
          <w:rFonts w:hint="eastAsia" w:ascii="宋体" w:hAnsi="宋体" w:eastAsia="宋体" w:cs="宋体"/>
          <w:lang w:eastAsia="zh-CN"/>
        </w:rPr>
      </w:pPr>
      <w:r>
        <w:rPr>
          <w:rFonts w:hint="eastAsia" w:ascii="宋体" w:hAnsi="宋体" w:eastAsia="宋体" w:cs="宋体"/>
          <w:lang w:eastAsia="zh-CN"/>
        </w:rPr>
        <w:t>29:2　惟愿我的景况如从前的月分，如神保守我的日子；</w:t>
      </w:r>
    </w:p>
    <w:p>
      <w:pPr>
        <w:pStyle w:val="2"/>
        <w:rPr>
          <w:rFonts w:hint="eastAsia" w:ascii="宋体" w:hAnsi="宋体" w:eastAsia="宋体" w:cs="宋体"/>
          <w:lang w:eastAsia="zh-CN"/>
        </w:rPr>
      </w:pPr>
      <w:r>
        <w:rPr>
          <w:rFonts w:hint="eastAsia" w:ascii="宋体" w:hAnsi="宋体" w:eastAsia="宋体" w:cs="宋体"/>
          <w:lang w:eastAsia="zh-CN"/>
        </w:rPr>
        <w:t>29:3　那时祂的灯照在我头上，我藉祂的光行过黑暗。</w:t>
      </w:r>
    </w:p>
    <w:p>
      <w:pPr>
        <w:pStyle w:val="2"/>
        <w:rPr>
          <w:rFonts w:hint="eastAsia" w:ascii="宋体" w:hAnsi="宋体" w:eastAsia="宋体" w:cs="宋体"/>
          <w:lang w:eastAsia="zh-CN"/>
        </w:rPr>
      </w:pPr>
      <w:r>
        <w:rPr>
          <w:rFonts w:hint="eastAsia" w:ascii="宋体" w:hAnsi="宋体" w:eastAsia="宋体" w:cs="宋体"/>
          <w:lang w:eastAsia="zh-CN"/>
        </w:rPr>
        <w:t>29:4　我愿如1壮年的日子，那时神眷临我的帐棚，给我亲密的指教；</w:t>
      </w:r>
    </w:p>
    <w:p>
      <w:pPr>
        <w:pStyle w:val="2"/>
        <w:rPr>
          <w:rFonts w:hint="eastAsia" w:ascii="宋体" w:hAnsi="宋体" w:eastAsia="宋体" w:cs="宋体"/>
          <w:lang w:eastAsia="zh-CN"/>
        </w:rPr>
      </w:pPr>
      <w:r>
        <w:rPr>
          <w:rFonts w:hint="eastAsia" w:ascii="宋体" w:hAnsi="宋体" w:eastAsia="宋体" w:cs="宋体"/>
          <w:lang w:eastAsia="zh-CN"/>
        </w:rPr>
        <w:t>29:5　全能者仍与我同在，我的儿女都环绕我；</w:t>
      </w:r>
    </w:p>
    <w:p>
      <w:pPr>
        <w:pStyle w:val="2"/>
        <w:rPr>
          <w:rFonts w:hint="eastAsia" w:ascii="宋体" w:hAnsi="宋体" w:eastAsia="宋体" w:cs="宋体"/>
          <w:lang w:eastAsia="zh-CN"/>
        </w:rPr>
      </w:pPr>
      <w:r>
        <w:rPr>
          <w:rFonts w:hint="eastAsia" w:ascii="宋体" w:hAnsi="宋体" w:eastAsia="宋体" w:cs="宋体"/>
          <w:lang w:eastAsia="zh-CN"/>
        </w:rPr>
        <w:t>29:6　我的脚在奶中洗濯，磐石为我出油成河！</w:t>
      </w:r>
    </w:p>
    <w:p>
      <w:pPr>
        <w:pStyle w:val="2"/>
        <w:rPr>
          <w:rFonts w:hint="eastAsia" w:ascii="宋体" w:hAnsi="宋体" w:eastAsia="宋体" w:cs="宋体"/>
          <w:lang w:eastAsia="zh-CN"/>
        </w:rPr>
      </w:pPr>
      <w:r>
        <w:rPr>
          <w:rFonts w:hint="eastAsia" w:ascii="宋体" w:hAnsi="宋体" w:eastAsia="宋体" w:cs="宋体"/>
          <w:lang w:eastAsia="zh-CN"/>
        </w:rPr>
        <w:t>29:7　我出到城门，在广场设立我的座位，</w:t>
      </w:r>
    </w:p>
    <w:p>
      <w:pPr>
        <w:pStyle w:val="2"/>
        <w:rPr>
          <w:rFonts w:hint="eastAsia" w:ascii="宋体" w:hAnsi="宋体" w:eastAsia="宋体" w:cs="宋体"/>
          <w:lang w:eastAsia="zh-CN"/>
        </w:rPr>
      </w:pPr>
      <w:r>
        <w:rPr>
          <w:rFonts w:hint="eastAsia" w:ascii="宋体" w:hAnsi="宋体" w:eastAsia="宋体" w:cs="宋体"/>
          <w:lang w:eastAsia="zh-CN"/>
        </w:rPr>
        <w:t>29:8　少年人看见我就回避，老年人也起身站立。</w:t>
      </w:r>
    </w:p>
    <w:p>
      <w:pPr>
        <w:pStyle w:val="2"/>
        <w:rPr>
          <w:rFonts w:hint="eastAsia" w:ascii="宋体" w:hAnsi="宋体" w:eastAsia="宋体" w:cs="宋体"/>
          <w:lang w:eastAsia="zh-CN"/>
        </w:rPr>
      </w:pPr>
      <w:r>
        <w:rPr>
          <w:rFonts w:hint="eastAsia" w:ascii="宋体" w:hAnsi="宋体" w:eastAsia="宋体" w:cs="宋体"/>
          <w:lang w:eastAsia="zh-CN"/>
        </w:rPr>
        <w:t>29:9　掌权者都停止说话，用手捂口；</w:t>
      </w:r>
    </w:p>
    <w:p>
      <w:pPr>
        <w:pStyle w:val="2"/>
        <w:rPr>
          <w:rFonts w:hint="eastAsia" w:ascii="宋体" w:hAnsi="宋体" w:eastAsia="宋体" w:cs="宋体"/>
          <w:lang w:eastAsia="zh-CN"/>
        </w:rPr>
      </w:pPr>
      <w:r>
        <w:rPr>
          <w:rFonts w:hint="eastAsia" w:ascii="宋体" w:hAnsi="宋体" w:eastAsia="宋体" w:cs="宋体"/>
          <w:lang w:eastAsia="zh-CN"/>
        </w:rPr>
        <w:t>29:10　领袖静默无声，舌头贴住上膛。</w:t>
      </w:r>
    </w:p>
    <w:p>
      <w:pPr>
        <w:pStyle w:val="2"/>
        <w:rPr>
          <w:rFonts w:hint="eastAsia" w:ascii="宋体" w:hAnsi="宋体" w:eastAsia="宋体" w:cs="宋体"/>
          <w:lang w:eastAsia="zh-CN"/>
        </w:rPr>
      </w:pPr>
      <w:r>
        <w:rPr>
          <w:rFonts w:hint="eastAsia" w:ascii="宋体" w:hAnsi="宋体" w:eastAsia="宋体" w:cs="宋体"/>
          <w:lang w:eastAsia="zh-CN"/>
        </w:rPr>
        <w:t>29:11　耳朵听见我的，就称我有福；眼睛看见我的，便作证称赞我；</w:t>
      </w:r>
    </w:p>
    <w:p>
      <w:pPr>
        <w:pStyle w:val="2"/>
        <w:rPr>
          <w:rFonts w:hint="eastAsia" w:ascii="宋体" w:hAnsi="宋体" w:eastAsia="宋体" w:cs="宋体"/>
          <w:lang w:eastAsia="zh-CN"/>
        </w:rPr>
      </w:pPr>
      <w:r>
        <w:rPr>
          <w:rFonts w:hint="eastAsia" w:ascii="宋体" w:hAnsi="宋体" w:eastAsia="宋体" w:cs="宋体"/>
          <w:lang w:eastAsia="zh-CN"/>
        </w:rPr>
        <w:t>29:12　因我拯救哀求的困苦人，和无人帮助的孤儿。</w:t>
      </w:r>
    </w:p>
    <w:p>
      <w:pPr>
        <w:pStyle w:val="2"/>
        <w:rPr>
          <w:rFonts w:hint="eastAsia" w:ascii="宋体" w:hAnsi="宋体" w:eastAsia="宋体" w:cs="宋体"/>
          <w:lang w:eastAsia="zh-CN"/>
        </w:rPr>
      </w:pPr>
      <w:r>
        <w:rPr>
          <w:rFonts w:hint="eastAsia" w:ascii="宋体" w:hAnsi="宋体" w:eastAsia="宋体" w:cs="宋体"/>
          <w:lang w:eastAsia="zh-CN"/>
        </w:rPr>
        <w:t>29:13　将要灭亡的为我祝福，我也使寡妇心中欢呼。</w:t>
      </w:r>
    </w:p>
    <w:p>
      <w:pPr>
        <w:pStyle w:val="2"/>
        <w:rPr>
          <w:rFonts w:hint="eastAsia" w:ascii="宋体" w:hAnsi="宋体" w:eastAsia="宋体" w:cs="宋体"/>
          <w:lang w:eastAsia="zh-CN"/>
        </w:rPr>
      </w:pPr>
      <w:r>
        <w:rPr>
          <w:rFonts w:hint="eastAsia" w:ascii="宋体" w:hAnsi="宋体" w:eastAsia="宋体" w:cs="宋体"/>
          <w:lang w:eastAsia="zh-CN"/>
        </w:rPr>
        <w:t>29:14　我穿上公义，公义就作了我的衣服；我的公平如同外袍和冠冕。</w:t>
      </w:r>
    </w:p>
    <w:p>
      <w:pPr>
        <w:pStyle w:val="2"/>
        <w:rPr>
          <w:rFonts w:hint="eastAsia" w:ascii="宋体" w:hAnsi="宋体" w:eastAsia="宋体" w:cs="宋体"/>
          <w:lang w:eastAsia="zh-CN"/>
        </w:rPr>
      </w:pPr>
      <w:r>
        <w:rPr>
          <w:rFonts w:hint="eastAsia" w:ascii="宋体" w:hAnsi="宋体" w:eastAsia="宋体" w:cs="宋体"/>
          <w:lang w:eastAsia="zh-CN"/>
        </w:rPr>
        <w:t>29:15　我成了瞎子的眼，瘸子的脚。</w:t>
      </w:r>
    </w:p>
    <w:p>
      <w:pPr>
        <w:pStyle w:val="2"/>
        <w:rPr>
          <w:rFonts w:hint="eastAsia" w:ascii="宋体" w:hAnsi="宋体" w:eastAsia="宋体" w:cs="宋体"/>
          <w:lang w:eastAsia="zh-CN"/>
        </w:rPr>
      </w:pPr>
      <w:r>
        <w:rPr>
          <w:rFonts w:hint="eastAsia" w:ascii="宋体" w:hAnsi="宋体" w:eastAsia="宋体" w:cs="宋体"/>
          <w:lang w:eastAsia="zh-CN"/>
        </w:rPr>
        <w:t>29:16　我作了穷乏人的父，又为素不认识的人查明案件。</w:t>
      </w:r>
    </w:p>
    <w:p>
      <w:pPr>
        <w:pStyle w:val="2"/>
        <w:rPr>
          <w:rFonts w:hint="eastAsia" w:ascii="宋体" w:hAnsi="宋体" w:eastAsia="宋体" w:cs="宋体"/>
          <w:lang w:eastAsia="zh-CN"/>
        </w:rPr>
      </w:pPr>
      <w:r>
        <w:rPr>
          <w:rFonts w:hint="eastAsia" w:ascii="宋体" w:hAnsi="宋体" w:eastAsia="宋体" w:cs="宋体"/>
          <w:lang w:eastAsia="zh-CN"/>
        </w:rPr>
        <w:t>29:17　我打破不义之人的牙床，使他所抓得的从牙缝掉落。</w:t>
      </w:r>
    </w:p>
    <w:p>
      <w:pPr>
        <w:pStyle w:val="2"/>
        <w:rPr>
          <w:rFonts w:hint="eastAsia" w:ascii="宋体" w:hAnsi="宋体" w:eastAsia="宋体" w:cs="宋体"/>
          <w:lang w:eastAsia="zh-CN"/>
        </w:rPr>
      </w:pPr>
      <w:r>
        <w:rPr>
          <w:rFonts w:hint="eastAsia" w:ascii="宋体" w:hAnsi="宋体" w:eastAsia="宋体" w:cs="宋体"/>
          <w:lang w:eastAsia="zh-CN"/>
        </w:rPr>
        <w:t>29:18　于是我说，我必死在1家中；我必增添在世的日子，多如尘沙。</w:t>
      </w:r>
    </w:p>
    <w:p>
      <w:pPr>
        <w:pStyle w:val="2"/>
        <w:rPr>
          <w:rFonts w:hint="eastAsia" w:ascii="宋体" w:hAnsi="宋体" w:eastAsia="宋体" w:cs="宋体"/>
          <w:lang w:eastAsia="zh-CN"/>
        </w:rPr>
      </w:pPr>
      <w:r>
        <w:rPr>
          <w:rFonts w:hint="eastAsia" w:ascii="宋体" w:hAnsi="宋体" w:eastAsia="宋体" w:cs="宋体"/>
          <w:lang w:eastAsia="zh-CN"/>
        </w:rPr>
        <w:t>29:19　我的根蔓延到水边，露水终夜沾在我的枝上。</w:t>
      </w:r>
    </w:p>
    <w:p>
      <w:pPr>
        <w:pStyle w:val="2"/>
        <w:rPr>
          <w:rFonts w:hint="eastAsia" w:ascii="宋体" w:hAnsi="宋体" w:eastAsia="宋体" w:cs="宋体"/>
          <w:lang w:eastAsia="zh-CN"/>
        </w:rPr>
      </w:pPr>
      <w:r>
        <w:rPr>
          <w:rFonts w:hint="eastAsia" w:ascii="宋体" w:hAnsi="宋体" w:eastAsia="宋体" w:cs="宋体"/>
          <w:lang w:eastAsia="zh-CN"/>
        </w:rPr>
        <w:t>29:20　我的荣耀在身上常新，我的弓在手中重新得力。</w:t>
      </w:r>
    </w:p>
    <w:p>
      <w:pPr>
        <w:pStyle w:val="2"/>
        <w:rPr>
          <w:rFonts w:hint="eastAsia" w:ascii="宋体" w:hAnsi="宋体" w:eastAsia="宋体" w:cs="宋体"/>
          <w:lang w:eastAsia="zh-CN"/>
        </w:rPr>
      </w:pPr>
      <w:r>
        <w:rPr>
          <w:rFonts w:hint="eastAsia" w:ascii="宋体" w:hAnsi="宋体" w:eastAsia="宋体" w:cs="宋体"/>
          <w:lang w:eastAsia="zh-CN"/>
        </w:rPr>
        <w:t>29:21　人聆听我而期待，静默等候我的指教。</w:t>
      </w:r>
    </w:p>
    <w:p>
      <w:pPr>
        <w:pStyle w:val="2"/>
        <w:rPr>
          <w:rFonts w:hint="eastAsia" w:ascii="宋体" w:hAnsi="宋体" w:eastAsia="宋体" w:cs="宋体"/>
          <w:lang w:eastAsia="zh-CN"/>
        </w:rPr>
      </w:pPr>
      <w:r>
        <w:rPr>
          <w:rFonts w:hint="eastAsia" w:ascii="宋体" w:hAnsi="宋体" w:eastAsia="宋体" w:cs="宋体"/>
          <w:lang w:eastAsia="zh-CN"/>
        </w:rPr>
        <w:t>29:22　我说话之后，他们就不再说；我的言语像雨露滴在他们身上。</w:t>
      </w:r>
    </w:p>
    <w:p>
      <w:pPr>
        <w:pStyle w:val="2"/>
        <w:rPr>
          <w:rFonts w:hint="eastAsia" w:ascii="宋体" w:hAnsi="宋体" w:eastAsia="宋体" w:cs="宋体"/>
          <w:lang w:eastAsia="zh-CN"/>
        </w:rPr>
      </w:pPr>
      <w:r>
        <w:rPr>
          <w:rFonts w:hint="eastAsia" w:ascii="宋体" w:hAnsi="宋体" w:eastAsia="宋体" w:cs="宋体"/>
          <w:lang w:eastAsia="zh-CN"/>
        </w:rPr>
        <w:t>29:23　他们期待我如期待雨水；又张开口如切慕春雨。</w:t>
      </w:r>
    </w:p>
    <w:p>
      <w:pPr>
        <w:pStyle w:val="2"/>
        <w:rPr>
          <w:rFonts w:hint="eastAsia" w:ascii="宋体" w:hAnsi="宋体" w:eastAsia="宋体" w:cs="宋体"/>
          <w:lang w:eastAsia="zh-CN"/>
        </w:rPr>
      </w:pPr>
      <w:r>
        <w:rPr>
          <w:rFonts w:hint="eastAsia" w:ascii="宋体" w:hAnsi="宋体" w:eastAsia="宋体" w:cs="宋体"/>
          <w:lang w:eastAsia="zh-CN"/>
        </w:rPr>
        <w:t>29:24　我向他们含笑，他们不敢置信；他们并没有使我脸上的光黯淡。</w:t>
      </w:r>
    </w:p>
    <w:p>
      <w:pPr>
        <w:pStyle w:val="2"/>
        <w:rPr>
          <w:rFonts w:hint="eastAsia" w:ascii="宋体" w:hAnsi="宋体" w:eastAsia="宋体" w:cs="宋体"/>
          <w:lang w:eastAsia="zh-CN"/>
        </w:rPr>
      </w:pPr>
      <w:r>
        <w:rPr>
          <w:rFonts w:hint="eastAsia" w:ascii="宋体" w:hAnsi="宋体" w:eastAsia="宋体" w:cs="宋体"/>
          <w:lang w:eastAsia="zh-CN"/>
        </w:rPr>
        <w:t>29:25　我为他们选择道路，又坐首位；我如君王在军队中居住，又如吊丧的安慰伤心人。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为他悲惨的现况叹息</w:t>
      </w:r>
    </w:p>
    <w:p>
      <w:pPr>
        <w:pStyle w:val="2"/>
        <w:rPr>
          <w:rFonts w:hint="eastAsia" w:ascii="宋体" w:hAnsi="宋体" w:eastAsia="宋体" w:cs="宋体"/>
          <w:lang w:eastAsia="zh-CN"/>
        </w:rPr>
      </w:pPr>
      <w:r>
        <w:rPr>
          <w:rFonts w:hint="eastAsia" w:ascii="宋体" w:hAnsi="宋体" w:eastAsia="宋体" w:cs="宋体"/>
          <w:lang w:eastAsia="zh-CN"/>
        </w:rPr>
        <w:t>三十1～31</w:t>
      </w:r>
    </w:p>
    <w:p>
      <w:pPr>
        <w:pStyle w:val="2"/>
        <w:rPr>
          <w:rFonts w:hint="eastAsia" w:ascii="宋体" w:hAnsi="宋体" w:eastAsia="宋体" w:cs="宋体"/>
          <w:lang w:eastAsia="zh-CN"/>
        </w:rPr>
      </w:pPr>
      <w:r>
        <w:rPr>
          <w:rFonts w:hint="eastAsia" w:ascii="宋体" w:hAnsi="宋体" w:eastAsia="宋体" w:cs="宋体"/>
          <w:lang w:eastAsia="zh-CN"/>
        </w:rPr>
        <w:t>30:1　但如今比我年少的人戏笑我；其人之父，我曾藐视，不肯安在看守我羊群的狗中。</w:t>
      </w:r>
    </w:p>
    <w:p>
      <w:pPr>
        <w:pStyle w:val="2"/>
        <w:rPr>
          <w:rFonts w:hint="eastAsia" w:ascii="宋体" w:hAnsi="宋体" w:eastAsia="宋体" w:cs="宋体"/>
          <w:lang w:eastAsia="zh-CN"/>
        </w:rPr>
      </w:pPr>
      <w:r>
        <w:rPr>
          <w:rFonts w:hint="eastAsia" w:ascii="宋体" w:hAnsi="宋体" w:eastAsia="宋体" w:cs="宋体"/>
          <w:lang w:eastAsia="zh-CN"/>
        </w:rPr>
        <w:t>30:2　他们壮年的力气既已衰败，其手之力与我何益呢？</w:t>
      </w:r>
    </w:p>
    <w:p>
      <w:pPr>
        <w:pStyle w:val="2"/>
        <w:rPr>
          <w:rFonts w:hint="eastAsia" w:ascii="宋体" w:hAnsi="宋体" w:eastAsia="宋体" w:cs="宋体"/>
          <w:lang w:eastAsia="zh-CN"/>
        </w:rPr>
      </w:pPr>
      <w:r>
        <w:rPr>
          <w:rFonts w:hint="eastAsia" w:ascii="宋体" w:hAnsi="宋体" w:eastAsia="宋体" w:cs="宋体"/>
          <w:lang w:eastAsia="zh-CN"/>
        </w:rPr>
        <w:t>30:3　他们因穷乏饥饿，身体枯瘦，在荒废凄凉的幽暗中，啃食于干燥之地；</w:t>
      </w:r>
    </w:p>
    <w:p>
      <w:pPr>
        <w:pStyle w:val="2"/>
        <w:rPr>
          <w:rFonts w:hint="eastAsia" w:ascii="宋体" w:hAnsi="宋体" w:eastAsia="宋体" w:cs="宋体"/>
          <w:lang w:eastAsia="zh-CN"/>
        </w:rPr>
      </w:pPr>
      <w:r>
        <w:rPr>
          <w:rFonts w:hint="eastAsia" w:ascii="宋体" w:hAnsi="宋体" w:eastAsia="宋体" w:cs="宋体"/>
          <w:lang w:eastAsia="zh-CN"/>
        </w:rPr>
        <w:t>30:4　在草丛之中采咸草，罗腾的根为他们的食物。</w:t>
      </w:r>
    </w:p>
    <w:p>
      <w:pPr>
        <w:pStyle w:val="2"/>
        <w:rPr>
          <w:rFonts w:hint="eastAsia" w:ascii="宋体" w:hAnsi="宋体" w:eastAsia="宋体" w:cs="宋体"/>
          <w:lang w:eastAsia="zh-CN"/>
        </w:rPr>
      </w:pPr>
      <w:r>
        <w:rPr>
          <w:rFonts w:hint="eastAsia" w:ascii="宋体" w:hAnsi="宋体" w:eastAsia="宋体" w:cs="宋体"/>
          <w:lang w:eastAsia="zh-CN"/>
        </w:rPr>
        <w:t>30:5　他们从人群中被赶出，人追喊他们如追贼一般；</w:t>
      </w:r>
    </w:p>
    <w:p>
      <w:pPr>
        <w:pStyle w:val="2"/>
        <w:rPr>
          <w:rFonts w:hint="eastAsia" w:ascii="宋体" w:hAnsi="宋体" w:eastAsia="宋体" w:cs="宋体"/>
          <w:lang w:eastAsia="zh-CN"/>
        </w:rPr>
      </w:pPr>
      <w:r>
        <w:rPr>
          <w:rFonts w:hint="eastAsia" w:ascii="宋体" w:hAnsi="宋体" w:eastAsia="宋体" w:cs="宋体"/>
          <w:lang w:eastAsia="zh-CN"/>
        </w:rPr>
        <w:t>30:6　以致他们必须住在极凶险的峡谷之间，在地洞和岩穴之中。</w:t>
      </w:r>
    </w:p>
    <w:p>
      <w:pPr>
        <w:pStyle w:val="2"/>
        <w:rPr>
          <w:rFonts w:hint="eastAsia" w:ascii="宋体" w:hAnsi="宋体" w:eastAsia="宋体" w:cs="宋体"/>
          <w:lang w:eastAsia="zh-CN"/>
        </w:rPr>
      </w:pPr>
      <w:r>
        <w:rPr>
          <w:rFonts w:hint="eastAsia" w:ascii="宋体" w:hAnsi="宋体" w:eastAsia="宋体" w:cs="宋体"/>
          <w:lang w:eastAsia="zh-CN"/>
        </w:rPr>
        <w:t>30:7　他们在草丛中叫唤，在荆棘下聚集。</w:t>
      </w:r>
    </w:p>
    <w:p>
      <w:pPr>
        <w:pStyle w:val="2"/>
        <w:rPr>
          <w:rFonts w:hint="eastAsia" w:ascii="宋体" w:hAnsi="宋体" w:eastAsia="宋体" w:cs="宋体"/>
          <w:lang w:eastAsia="zh-CN"/>
        </w:rPr>
      </w:pPr>
      <w:r>
        <w:rPr>
          <w:rFonts w:hint="eastAsia" w:ascii="宋体" w:hAnsi="宋体" w:eastAsia="宋体" w:cs="宋体"/>
          <w:lang w:eastAsia="zh-CN"/>
        </w:rPr>
        <w:t>30:8　这都是愚顽下贱人的儿女；他们被鞭打，赶出境外。</w:t>
      </w:r>
    </w:p>
    <w:p>
      <w:pPr>
        <w:pStyle w:val="2"/>
        <w:rPr>
          <w:rFonts w:hint="eastAsia" w:ascii="宋体" w:hAnsi="宋体" w:eastAsia="宋体" w:cs="宋体"/>
          <w:lang w:eastAsia="zh-CN"/>
        </w:rPr>
      </w:pPr>
      <w:r>
        <w:rPr>
          <w:rFonts w:hint="eastAsia" w:ascii="宋体" w:hAnsi="宋体" w:eastAsia="宋体" w:cs="宋体"/>
          <w:lang w:eastAsia="zh-CN"/>
        </w:rPr>
        <w:t>30:9　现在我竟成了他们的歌曲，成了他们的笑谈。</w:t>
      </w:r>
    </w:p>
    <w:p>
      <w:pPr>
        <w:pStyle w:val="2"/>
        <w:rPr>
          <w:rFonts w:hint="eastAsia" w:ascii="宋体" w:hAnsi="宋体" w:eastAsia="宋体" w:cs="宋体"/>
          <w:lang w:eastAsia="zh-CN"/>
        </w:rPr>
      </w:pPr>
      <w:r>
        <w:rPr>
          <w:rFonts w:hint="eastAsia" w:ascii="宋体" w:hAnsi="宋体" w:eastAsia="宋体" w:cs="宋体"/>
          <w:lang w:eastAsia="zh-CN"/>
        </w:rPr>
        <w:t>30:10　他们厌恶我，远远的离开我；见了面就任意吐唾沫在我脸上。</w:t>
      </w:r>
    </w:p>
    <w:p>
      <w:pPr>
        <w:pStyle w:val="2"/>
        <w:rPr>
          <w:rFonts w:hint="eastAsia" w:ascii="宋体" w:hAnsi="宋体" w:eastAsia="宋体" w:cs="宋体"/>
          <w:lang w:eastAsia="zh-CN"/>
        </w:rPr>
      </w:pPr>
      <w:r>
        <w:rPr>
          <w:rFonts w:hint="eastAsia" w:ascii="宋体" w:hAnsi="宋体" w:eastAsia="宋体" w:cs="宋体"/>
          <w:lang w:eastAsia="zh-CN"/>
        </w:rPr>
        <w:t>30:11　1神松开绳索苦待我，所以他们在我面前2放肆。</w:t>
      </w:r>
    </w:p>
    <w:p>
      <w:pPr>
        <w:pStyle w:val="2"/>
        <w:rPr>
          <w:rFonts w:hint="eastAsia" w:ascii="宋体" w:hAnsi="宋体" w:eastAsia="宋体" w:cs="宋体"/>
          <w:lang w:eastAsia="zh-CN"/>
        </w:rPr>
      </w:pPr>
      <w:r>
        <w:rPr>
          <w:rFonts w:hint="eastAsia" w:ascii="宋体" w:hAnsi="宋体" w:eastAsia="宋体" w:cs="宋体"/>
          <w:lang w:eastAsia="zh-CN"/>
        </w:rPr>
        <w:t>30:12　有下流之辈在我右边起来，推开我的脚，筑起毁坏的路攻击我。</w:t>
      </w:r>
    </w:p>
    <w:p>
      <w:pPr>
        <w:pStyle w:val="2"/>
        <w:rPr>
          <w:rFonts w:hint="eastAsia" w:ascii="宋体" w:hAnsi="宋体" w:eastAsia="宋体" w:cs="宋体"/>
          <w:lang w:eastAsia="zh-CN"/>
        </w:rPr>
      </w:pPr>
      <w:r>
        <w:rPr>
          <w:rFonts w:hint="eastAsia" w:ascii="宋体" w:hAnsi="宋体" w:eastAsia="宋体" w:cs="宋体"/>
          <w:lang w:eastAsia="zh-CN"/>
        </w:rPr>
        <w:t>30:13　他们毁坏我的道路，加增我的灾难，对他们却无助益。</w:t>
      </w:r>
    </w:p>
    <w:p>
      <w:pPr>
        <w:pStyle w:val="2"/>
        <w:rPr>
          <w:rFonts w:hint="eastAsia" w:ascii="宋体" w:hAnsi="宋体" w:eastAsia="宋体" w:cs="宋体"/>
          <w:lang w:eastAsia="zh-CN"/>
        </w:rPr>
      </w:pPr>
      <w:r>
        <w:rPr>
          <w:rFonts w:hint="eastAsia" w:ascii="宋体" w:hAnsi="宋体" w:eastAsia="宋体" w:cs="宋体"/>
          <w:lang w:eastAsia="zh-CN"/>
        </w:rPr>
        <w:t>30:14　他们来如同闯进大破口；在废墟中，辊辗而来。</w:t>
      </w:r>
    </w:p>
    <w:p>
      <w:pPr>
        <w:pStyle w:val="2"/>
        <w:rPr>
          <w:rFonts w:hint="eastAsia" w:ascii="宋体" w:hAnsi="宋体" w:eastAsia="宋体" w:cs="宋体"/>
          <w:lang w:eastAsia="zh-CN"/>
        </w:rPr>
      </w:pPr>
      <w:r>
        <w:rPr>
          <w:rFonts w:hint="eastAsia" w:ascii="宋体" w:hAnsi="宋体" w:eastAsia="宋体" w:cs="宋体"/>
          <w:lang w:eastAsia="zh-CN"/>
        </w:rPr>
        <w:t>30:15　惊恐攻击我；我的尊荣被赶逐，如同被风吹散，我的兴隆如云过去。</w:t>
      </w:r>
    </w:p>
    <w:p>
      <w:pPr>
        <w:pStyle w:val="2"/>
        <w:rPr>
          <w:rFonts w:hint="eastAsia" w:ascii="宋体" w:hAnsi="宋体" w:eastAsia="宋体" w:cs="宋体"/>
          <w:lang w:eastAsia="zh-CN"/>
        </w:rPr>
      </w:pPr>
      <w:r>
        <w:rPr>
          <w:rFonts w:hint="eastAsia" w:ascii="宋体" w:hAnsi="宋体" w:eastAsia="宋体" w:cs="宋体"/>
          <w:lang w:eastAsia="zh-CN"/>
        </w:rPr>
        <w:t>30:16　现在我里面的魂倾倒出来，极其悲伤；困苦的日子将我抓住。</w:t>
      </w:r>
    </w:p>
    <w:p>
      <w:pPr>
        <w:pStyle w:val="2"/>
        <w:rPr>
          <w:rFonts w:hint="eastAsia" w:ascii="宋体" w:hAnsi="宋体" w:eastAsia="宋体" w:cs="宋体"/>
          <w:lang w:eastAsia="zh-CN"/>
        </w:rPr>
      </w:pPr>
      <w:r>
        <w:rPr>
          <w:rFonts w:hint="eastAsia" w:ascii="宋体" w:hAnsi="宋体" w:eastAsia="宋体" w:cs="宋体"/>
          <w:lang w:eastAsia="zh-CN"/>
        </w:rPr>
        <w:t>30:17　黑夜将我的骨头刺透，啃我的疼痛毫不止息。</w:t>
      </w:r>
    </w:p>
    <w:p>
      <w:pPr>
        <w:pStyle w:val="2"/>
        <w:rPr>
          <w:rFonts w:hint="eastAsia" w:ascii="宋体" w:hAnsi="宋体" w:eastAsia="宋体" w:cs="宋体"/>
          <w:lang w:eastAsia="zh-CN"/>
        </w:rPr>
      </w:pPr>
      <w:r>
        <w:rPr>
          <w:rFonts w:hint="eastAsia" w:ascii="宋体" w:hAnsi="宋体" w:eastAsia="宋体" w:cs="宋体"/>
          <w:lang w:eastAsia="zh-CN"/>
        </w:rPr>
        <w:t>30:18　因神的大力，我的外衣扭折变形，如同里衣的领子将我缠住。</w:t>
      </w:r>
    </w:p>
    <w:p>
      <w:pPr>
        <w:pStyle w:val="2"/>
        <w:rPr>
          <w:rFonts w:hint="eastAsia" w:ascii="宋体" w:hAnsi="宋体" w:eastAsia="宋体" w:cs="宋体"/>
          <w:lang w:eastAsia="zh-CN"/>
        </w:rPr>
      </w:pPr>
      <w:r>
        <w:rPr>
          <w:rFonts w:hint="eastAsia" w:ascii="宋体" w:hAnsi="宋体" w:eastAsia="宋体" w:cs="宋体"/>
          <w:lang w:eastAsia="zh-CN"/>
        </w:rPr>
        <w:t>30:19　神把我扔在淤泥中，我就像尘土和炉灰一般。</w:t>
      </w:r>
    </w:p>
    <w:p>
      <w:pPr>
        <w:pStyle w:val="2"/>
        <w:rPr>
          <w:rFonts w:hint="eastAsia" w:ascii="宋体" w:hAnsi="宋体" w:eastAsia="宋体" w:cs="宋体"/>
          <w:lang w:eastAsia="zh-CN"/>
        </w:rPr>
      </w:pPr>
      <w:r>
        <w:rPr>
          <w:rFonts w:hint="eastAsia" w:ascii="宋体" w:hAnsi="宋体" w:eastAsia="宋体" w:cs="宋体"/>
          <w:lang w:eastAsia="zh-CN"/>
        </w:rPr>
        <w:t>30:20　主阿，我呼求你，你不应允我；我站起来，你就定睛看我。</w:t>
      </w:r>
    </w:p>
    <w:p>
      <w:pPr>
        <w:pStyle w:val="2"/>
        <w:rPr>
          <w:rFonts w:hint="eastAsia" w:ascii="宋体" w:hAnsi="宋体" w:eastAsia="宋体" w:cs="宋体"/>
          <w:lang w:eastAsia="zh-CN"/>
        </w:rPr>
      </w:pPr>
      <w:r>
        <w:rPr>
          <w:rFonts w:hint="eastAsia" w:ascii="宋体" w:hAnsi="宋体" w:eastAsia="宋体" w:cs="宋体"/>
          <w:lang w:eastAsia="zh-CN"/>
        </w:rPr>
        <w:t>30:21　你变成以残忍待我，用你手的大能追逼我。</w:t>
      </w:r>
    </w:p>
    <w:p>
      <w:pPr>
        <w:pStyle w:val="2"/>
        <w:rPr>
          <w:rFonts w:hint="eastAsia" w:ascii="宋体" w:hAnsi="宋体" w:eastAsia="宋体" w:cs="宋体"/>
          <w:lang w:eastAsia="zh-CN"/>
        </w:rPr>
      </w:pPr>
      <w:r>
        <w:rPr>
          <w:rFonts w:hint="eastAsia" w:ascii="宋体" w:hAnsi="宋体" w:eastAsia="宋体" w:cs="宋体"/>
          <w:lang w:eastAsia="zh-CN"/>
        </w:rPr>
        <w:t>30:22　你把我提在风中，使我驾风而行；又使我消散在风暴之中。</w:t>
      </w:r>
    </w:p>
    <w:p>
      <w:pPr>
        <w:pStyle w:val="2"/>
        <w:rPr>
          <w:rFonts w:hint="eastAsia" w:ascii="宋体" w:hAnsi="宋体" w:eastAsia="宋体" w:cs="宋体"/>
          <w:lang w:eastAsia="zh-CN"/>
        </w:rPr>
      </w:pPr>
      <w:r>
        <w:rPr>
          <w:rFonts w:hint="eastAsia" w:ascii="宋体" w:hAnsi="宋体" w:eastAsia="宋体" w:cs="宋体"/>
          <w:lang w:eastAsia="zh-CN"/>
        </w:rPr>
        <w:t>30:23　我知道你要使我归到死地，到那为众生所定的阴宅。</w:t>
      </w:r>
    </w:p>
    <w:p>
      <w:pPr>
        <w:pStyle w:val="2"/>
        <w:rPr>
          <w:rFonts w:hint="eastAsia" w:ascii="宋体" w:hAnsi="宋体" w:eastAsia="宋体" w:cs="宋体"/>
          <w:lang w:eastAsia="zh-CN"/>
        </w:rPr>
      </w:pPr>
      <w:r>
        <w:rPr>
          <w:rFonts w:hint="eastAsia" w:ascii="宋体" w:hAnsi="宋体" w:eastAsia="宋体" w:cs="宋体"/>
          <w:lang w:eastAsia="zh-CN"/>
        </w:rPr>
        <w:t>30:24　然而人仆倒，岂不伸手；遇灾难，岂不呼救呢？</w:t>
      </w:r>
    </w:p>
    <w:p>
      <w:pPr>
        <w:pStyle w:val="2"/>
        <w:rPr>
          <w:rFonts w:hint="eastAsia" w:ascii="宋体" w:hAnsi="宋体" w:eastAsia="宋体" w:cs="宋体"/>
          <w:lang w:eastAsia="zh-CN"/>
        </w:rPr>
      </w:pPr>
      <w:r>
        <w:rPr>
          <w:rFonts w:hint="eastAsia" w:ascii="宋体" w:hAnsi="宋体" w:eastAsia="宋体" w:cs="宋体"/>
          <w:lang w:eastAsia="zh-CN"/>
        </w:rPr>
        <w:t>30:25　日子艰难的，我岂不为他哭泣？穷乏的，我魂岂不为他忧愁？</w:t>
      </w:r>
    </w:p>
    <w:p>
      <w:pPr>
        <w:pStyle w:val="2"/>
        <w:rPr>
          <w:rFonts w:hint="eastAsia" w:ascii="宋体" w:hAnsi="宋体" w:eastAsia="宋体" w:cs="宋体"/>
          <w:lang w:eastAsia="zh-CN"/>
        </w:rPr>
      </w:pPr>
      <w:r>
        <w:rPr>
          <w:rFonts w:hint="eastAsia" w:ascii="宋体" w:hAnsi="宋体" w:eastAsia="宋体" w:cs="宋体"/>
          <w:lang w:eastAsia="zh-CN"/>
        </w:rPr>
        <w:t>30:26　我期望得福乐，灾祸就到了；我等待光明，黑暗便来了。</w:t>
      </w:r>
    </w:p>
    <w:p>
      <w:pPr>
        <w:pStyle w:val="2"/>
        <w:rPr>
          <w:rFonts w:hint="eastAsia" w:ascii="宋体" w:hAnsi="宋体" w:eastAsia="宋体" w:cs="宋体"/>
          <w:lang w:eastAsia="zh-CN"/>
        </w:rPr>
      </w:pPr>
      <w:r>
        <w:rPr>
          <w:rFonts w:hint="eastAsia" w:ascii="宋体" w:hAnsi="宋体" w:eastAsia="宋体" w:cs="宋体"/>
          <w:lang w:eastAsia="zh-CN"/>
        </w:rPr>
        <w:t>30:27　我的心肠扰乱不安，困苦的日子迎我而来。</w:t>
      </w:r>
    </w:p>
    <w:p>
      <w:pPr>
        <w:pStyle w:val="2"/>
        <w:rPr>
          <w:rFonts w:hint="eastAsia" w:ascii="宋体" w:hAnsi="宋体" w:eastAsia="宋体" w:cs="宋体"/>
          <w:lang w:eastAsia="zh-CN"/>
        </w:rPr>
      </w:pPr>
      <w:r>
        <w:rPr>
          <w:rFonts w:hint="eastAsia" w:ascii="宋体" w:hAnsi="宋体" w:eastAsia="宋体" w:cs="宋体"/>
          <w:lang w:eastAsia="zh-CN"/>
        </w:rPr>
        <w:t>30:28　我哀哭而行，黯无日光；我在会中站起来呼救。</w:t>
      </w:r>
    </w:p>
    <w:p>
      <w:pPr>
        <w:pStyle w:val="2"/>
        <w:rPr>
          <w:rFonts w:hint="eastAsia" w:ascii="宋体" w:hAnsi="宋体" w:eastAsia="宋体" w:cs="宋体"/>
          <w:lang w:eastAsia="zh-CN"/>
        </w:rPr>
      </w:pPr>
      <w:r>
        <w:rPr>
          <w:rFonts w:hint="eastAsia" w:ascii="宋体" w:hAnsi="宋体" w:eastAsia="宋体" w:cs="宋体"/>
          <w:lang w:eastAsia="zh-CN"/>
        </w:rPr>
        <w:t>30:29　我与野狗为弟兄，与鸵鸟为同伴。</w:t>
      </w:r>
    </w:p>
    <w:p>
      <w:pPr>
        <w:pStyle w:val="2"/>
        <w:rPr>
          <w:rFonts w:hint="eastAsia" w:ascii="宋体" w:hAnsi="宋体" w:eastAsia="宋体" w:cs="宋体"/>
          <w:lang w:eastAsia="zh-CN"/>
        </w:rPr>
      </w:pPr>
      <w:r>
        <w:rPr>
          <w:rFonts w:hint="eastAsia" w:ascii="宋体" w:hAnsi="宋体" w:eastAsia="宋体" w:cs="宋体"/>
          <w:lang w:eastAsia="zh-CN"/>
        </w:rPr>
        <w:t>30:30　我的皮肤黑而脱落；我的骨头因热烧焦。</w:t>
      </w:r>
    </w:p>
    <w:p>
      <w:pPr>
        <w:pStyle w:val="2"/>
        <w:rPr>
          <w:rFonts w:hint="eastAsia" w:ascii="宋体" w:hAnsi="宋体" w:eastAsia="宋体" w:cs="宋体"/>
          <w:lang w:eastAsia="zh-CN"/>
        </w:rPr>
      </w:pPr>
      <w:r>
        <w:rPr>
          <w:rFonts w:hint="eastAsia" w:ascii="宋体" w:hAnsi="宋体" w:eastAsia="宋体" w:cs="宋体"/>
          <w:lang w:eastAsia="zh-CN"/>
        </w:rPr>
        <w:t>30:31　所以我的琴音变为悲音，我的箫声变为哭声。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夸耀他的正直、公义、纯全与完全</w:t>
      </w:r>
    </w:p>
    <w:p>
      <w:pPr>
        <w:pStyle w:val="2"/>
        <w:rPr>
          <w:rFonts w:hint="eastAsia" w:ascii="宋体" w:hAnsi="宋体" w:eastAsia="宋体" w:cs="宋体"/>
          <w:lang w:eastAsia="zh-CN"/>
        </w:rPr>
      </w:pPr>
      <w:r>
        <w:rPr>
          <w:rFonts w:hint="eastAsia" w:ascii="宋体" w:hAnsi="宋体" w:eastAsia="宋体" w:cs="宋体"/>
          <w:lang w:eastAsia="zh-CN"/>
        </w:rPr>
        <w:t>三一1～40</w:t>
      </w:r>
    </w:p>
    <w:p>
      <w:pPr>
        <w:pStyle w:val="2"/>
        <w:rPr>
          <w:rFonts w:hint="eastAsia" w:ascii="宋体" w:hAnsi="宋体" w:eastAsia="宋体" w:cs="宋体"/>
          <w:lang w:eastAsia="zh-CN"/>
        </w:rPr>
      </w:pPr>
      <w:r>
        <w:rPr>
          <w:rFonts w:hint="eastAsia" w:ascii="宋体" w:hAnsi="宋体" w:eastAsia="宋体" w:cs="宋体"/>
          <w:lang w:eastAsia="zh-CN"/>
        </w:rPr>
        <w:t>31:1　我与自己的眼立了约，怎能恋恋瞻望处女呢？</w:t>
      </w:r>
    </w:p>
    <w:p>
      <w:pPr>
        <w:pStyle w:val="2"/>
        <w:rPr>
          <w:rFonts w:hint="eastAsia" w:ascii="宋体" w:hAnsi="宋体" w:eastAsia="宋体" w:cs="宋体"/>
          <w:lang w:eastAsia="zh-CN"/>
        </w:rPr>
      </w:pPr>
      <w:r>
        <w:rPr>
          <w:rFonts w:hint="eastAsia" w:ascii="宋体" w:hAnsi="宋体" w:eastAsia="宋体" w:cs="宋体"/>
          <w:lang w:eastAsia="zh-CN"/>
        </w:rPr>
        <w:t>31:2　从在上的神所得之分，从高处全能者所得之业，是什么呢？</w:t>
      </w:r>
    </w:p>
    <w:p>
      <w:pPr>
        <w:pStyle w:val="2"/>
        <w:rPr>
          <w:rFonts w:hint="eastAsia" w:ascii="宋体" w:hAnsi="宋体" w:eastAsia="宋体" w:cs="宋体"/>
          <w:lang w:eastAsia="zh-CN"/>
        </w:rPr>
      </w:pPr>
      <w:r>
        <w:rPr>
          <w:rFonts w:hint="eastAsia" w:ascii="宋体" w:hAnsi="宋体" w:eastAsia="宋体" w:cs="宋体"/>
          <w:lang w:eastAsia="zh-CN"/>
        </w:rPr>
        <w:t>31:3　岂不是祸患临到不义的，灾害临到作孽的吗？</w:t>
      </w:r>
    </w:p>
    <w:p>
      <w:pPr>
        <w:pStyle w:val="2"/>
        <w:rPr>
          <w:rFonts w:hint="eastAsia" w:ascii="宋体" w:hAnsi="宋体" w:eastAsia="宋体" w:cs="宋体"/>
          <w:lang w:eastAsia="zh-CN"/>
        </w:rPr>
      </w:pPr>
      <w:r>
        <w:rPr>
          <w:rFonts w:hint="eastAsia" w:ascii="宋体" w:hAnsi="宋体" w:eastAsia="宋体" w:cs="宋体"/>
          <w:lang w:eastAsia="zh-CN"/>
        </w:rPr>
        <w:t>31:4　神岂不是察看我的道路，数点我的一切脚步吗？</w:t>
      </w:r>
    </w:p>
    <w:p>
      <w:pPr>
        <w:pStyle w:val="2"/>
        <w:rPr>
          <w:rFonts w:hint="eastAsia" w:ascii="宋体" w:hAnsi="宋体" w:eastAsia="宋体" w:cs="宋体"/>
          <w:lang w:eastAsia="zh-CN"/>
        </w:rPr>
      </w:pPr>
      <w:r>
        <w:rPr>
          <w:rFonts w:hint="eastAsia" w:ascii="宋体" w:hAnsi="宋体" w:eastAsia="宋体" w:cs="宋体"/>
          <w:lang w:eastAsia="zh-CN"/>
        </w:rPr>
        <w:t>31:5　我若与虚谎同行，我的脚若急于追随诡诈；</w:t>
      </w:r>
    </w:p>
    <w:p>
      <w:pPr>
        <w:pStyle w:val="2"/>
        <w:rPr>
          <w:rFonts w:hint="eastAsia" w:ascii="宋体" w:hAnsi="宋体" w:eastAsia="宋体" w:cs="宋体"/>
          <w:lang w:eastAsia="zh-CN"/>
        </w:rPr>
      </w:pPr>
      <w:r>
        <w:rPr>
          <w:rFonts w:hint="eastAsia" w:ascii="宋体" w:hAnsi="宋体" w:eastAsia="宋体" w:cs="宋体"/>
          <w:lang w:eastAsia="zh-CN"/>
        </w:rPr>
        <w:t>31:6　（愿神用公道的天平称我，好知道我的纯全；）</w:t>
      </w:r>
    </w:p>
    <w:p>
      <w:pPr>
        <w:pStyle w:val="2"/>
        <w:rPr>
          <w:rFonts w:hint="eastAsia" w:ascii="宋体" w:hAnsi="宋体" w:eastAsia="宋体" w:cs="宋体"/>
          <w:lang w:eastAsia="zh-CN"/>
        </w:rPr>
      </w:pPr>
      <w:r>
        <w:rPr>
          <w:rFonts w:hint="eastAsia" w:ascii="宋体" w:hAnsi="宋体" w:eastAsia="宋体" w:cs="宋体"/>
          <w:lang w:eastAsia="zh-CN"/>
        </w:rPr>
        <w:t>31:7　我的脚步若偏离正路，我的心若随着我的眼目，若有玷污粘在我手上；</w:t>
      </w:r>
    </w:p>
    <w:p>
      <w:pPr>
        <w:pStyle w:val="2"/>
        <w:rPr>
          <w:rFonts w:hint="eastAsia" w:ascii="宋体" w:hAnsi="宋体" w:eastAsia="宋体" w:cs="宋体"/>
          <w:lang w:eastAsia="zh-CN"/>
        </w:rPr>
      </w:pPr>
      <w:r>
        <w:rPr>
          <w:rFonts w:hint="eastAsia" w:ascii="宋体" w:hAnsi="宋体" w:eastAsia="宋体" w:cs="宋体"/>
          <w:lang w:eastAsia="zh-CN"/>
        </w:rPr>
        <w:t>31:8　就愿我所种的，有别人吃；我田所产的，连根被拔出来。</w:t>
      </w:r>
    </w:p>
    <w:p>
      <w:pPr>
        <w:pStyle w:val="2"/>
        <w:rPr>
          <w:rFonts w:hint="eastAsia" w:ascii="宋体" w:hAnsi="宋体" w:eastAsia="宋体" w:cs="宋体"/>
          <w:lang w:eastAsia="zh-CN"/>
        </w:rPr>
      </w:pPr>
      <w:r>
        <w:rPr>
          <w:rFonts w:hint="eastAsia" w:ascii="宋体" w:hAnsi="宋体" w:eastAsia="宋体" w:cs="宋体"/>
          <w:lang w:eastAsia="zh-CN"/>
        </w:rPr>
        <w:t>31:9　我的心若因妇人受迷惑，我若在邻舍的门外蹲伏；</w:t>
      </w:r>
    </w:p>
    <w:p>
      <w:pPr>
        <w:pStyle w:val="2"/>
        <w:rPr>
          <w:rFonts w:hint="eastAsia" w:ascii="宋体" w:hAnsi="宋体" w:eastAsia="宋体" w:cs="宋体"/>
          <w:lang w:eastAsia="zh-CN"/>
        </w:rPr>
      </w:pPr>
      <w:r>
        <w:rPr>
          <w:rFonts w:hint="eastAsia" w:ascii="宋体" w:hAnsi="宋体" w:eastAsia="宋体" w:cs="宋体"/>
          <w:lang w:eastAsia="zh-CN"/>
        </w:rPr>
        <w:t>31:10　就愿我的妻子给别人推磨，别人也与她同寝。</w:t>
      </w:r>
    </w:p>
    <w:p>
      <w:pPr>
        <w:pStyle w:val="2"/>
        <w:rPr>
          <w:rFonts w:hint="eastAsia" w:ascii="宋体" w:hAnsi="宋体" w:eastAsia="宋体" w:cs="宋体"/>
          <w:lang w:eastAsia="zh-CN"/>
        </w:rPr>
      </w:pPr>
      <w:r>
        <w:rPr>
          <w:rFonts w:hint="eastAsia" w:ascii="宋体" w:hAnsi="宋体" w:eastAsia="宋体" w:cs="宋体"/>
          <w:lang w:eastAsia="zh-CN"/>
        </w:rPr>
        <w:t>31:11　因为这是大恶，是审判官当罚的罪孽。</w:t>
      </w:r>
    </w:p>
    <w:p>
      <w:pPr>
        <w:pStyle w:val="2"/>
        <w:rPr>
          <w:rFonts w:hint="eastAsia" w:ascii="宋体" w:hAnsi="宋体" w:eastAsia="宋体" w:cs="宋体"/>
          <w:lang w:eastAsia="zh-CN"/>
        </w:rPr>
      </w:pPr>
      <w:r>
        <w:rPr>
          <w:rFonts w:hint="eastAsia" w:ascii="宋体" w:hAnsi="宋体" w:eastAsia="宋体" w:cs="宋体"/>
          <w:lang w:eastAsia="zh-CN"/>
        </w:rPr>
        <w:t>31:12　这本是焚烧直到毁灭的火，必连根拔除我所有的出产。</w:t>
      </w:r>
    </w:p>
    <w:p>
      <w:pPr>
        <w:pStyle w:val="2"/>
        <w:rPr>
          <w:rFonts w:hint="eastAsia" w:ascii="宋体" w:hAnsi="宋体" w:eastAsia="宋体" w:cs="宋体"/>
          <w:lang w:eastAsia="zh-CN"/>
        </w:rPr>
      </w:pPr>
      <w:r>
        <w:rPr>
          <w:rFonts w:hint="eastAsia" w:ascii="宋体" w:hAnsi="宋体" w:eastAsia="宋体" w:cs="宋体"/>
          <w:lang w:eastAsia="zh-CN"/>
        </w:rPr>
        <w:t>31:13　我的仆婢与我争辩的时候，我若藐视不听他们的情节，</w:t>
      </w:r>
    </w:p>
    <w:p>
      <w:pPr>
        <w:pStyle w:val="2"/>
        <w:rPr>
          <w:rFonts w:hint="eastAsia" w:ascii="宋体" w:hAnsi="宋体" w:eastAsia="宋体" w:cs="宋体"/>
          <w:lang w:eastAsia="zh-CN"/>
        </w:rPr>
      </w:pPr>
      <w:r>
        <w:rPr>
          <w:rFonts w:hint="eastAsia" w:ascii="宋体" w:hAnsi="宋体" w:eastAsia="宋体" w:cs="宋体"/>
          <w:lang w:eastAsia="zh-CN"/>
        </w:rPr>
        <w:t>31:14　神兴起，我怎样行呢？祂查问，我怎样回答呢？</w:t>
      </w:r>
    </w:p>
    <w:p>
      <w:pPr>
        <w:pStyle w:val="2"/>
        <w:rPr>
          <w:rFonts w:hint="eastAsia" w:ascii="宋体" w:hAnsi="宋体" w:eastAsia="宋体" w:cs="宋体"/>
          <w:lang w:eastAsia="zh-CN"/>
        </w:rPr>
      </w:pPr>
      <w:r>
        <w:rPr>
          <w:rFonts w:hint="eastAsia" w:ascii="宋体" w:hAnsi="宋体" w:eastAsia="宋体" w:cs="宋体"/>
          <w:lang w:eastAsia="zh-CN"/>
        </w:rPr>
        <w:t>31:15　造我在腹中的，不也造他吗？使我们成形在腹中的，岂不是一位吗？</w:t>
      </w:r>
    </w:p>
    <w:p>
      <w:pPr>
        <w:pStyle w:val="2"/>
        <w:rPr>
          <w:rFonts w:hint="eastAsia" w:ascii="宋体" w:hAnsi="宋体" w:eastAsia="宋体" w:cs="宋体"/>
          <w:lang w:eastAsia="zh-CN"/>
        </w:rPr>
      </w:pPr>
      <w:r>
        <w:rPr>
          <w:rFonts w:hint="eastAsia" w:ascii="宋体" w:hAnsi="宋体" w:eastAsia="宋体" w:cs="宋体"/>
          <w:lang w:eastAsia="zh-CN"/>
        </w:rPr>
        <w:t>31:16　我若不容贫寒人得其所愿，或叫寡妇眼中失望，</w:t>
      </w:r>
    </w:p>
    <w:p>
      <w:pPr>
        <w:pStyle w:val="2"/>
        <w:rPr>
          <w:rFonts w:hint="eastAsia" w:ascii="宋体" w:hAnsi="宋体" w:eastAsia="宋体" w:cs="宋体"/>
          <w:lang w:eastAsia="zh-CN"/>
        </w:rPr>
      </w:pPr>
      <w:r>
        <w:rPr>
          <w:rFonts w:hint="eastAsia" w:ascii="宋体" w:hAnsi="宋体" w:eastAsia="宋体" w:cs="宋体"/>
          <w:lang w:eastAsia="zh-CN"/>
        </w:rPr>
        <w:t>31:17　或独自吃我一点食物，没有孤儿与我同吃；</w:t>
      </w:r>
    </w:p>
    <w:p>
      <w:pPr>
        <w:pStyle w:val="2"/>
        <w:rPr>
          <w:rFonts w:hint="eastAsia" w:ascii="宋体" w:hAnsi="宋体" w:eastAsia="宋体" w:cs="宋体"/>
          <w:lang w:eastAsia="zh-CN"/>
        </w:rPr>
      </w:pPr>
      <w:r>
        <w:rPr>
          <w:rFonts w:hint="eastAsia" w:ascii="宋体" w:hAnsi="宋体" w:eastAsia="宋体" w:cs="宋体"/>
          <w:lang w:eastAsia="zh-CN"/>
        </w:rPr>
        <w:t>31:18　（从幼年时孤儿与我同长，好像儿子与父亲一样；我从出母腹就1扶助寡妇；）</w:t>
      </w:r>
    </w:p>
    <w:p>
      <w:pPr>
        <w:pStyle w:val="2"/>
        <w:rPr>
          <w:rFonts w:hint="eastAsia" w:ascii="宋体" w:hAnsi="宋体" w:eastAsia="宋体" w:cs="宋体"/>
          <w:lang w:eastAsia="zh-CN"/>
        </w:rPr>
      </w:pPr>
      <w:r>
        <w:rPr>
          <w:rFonts w:hint="eastAsia" w:ascii="宋体" w:hAnsi="宋体" w:eastAsia="宋体" w:cs="宋体"/>
          <w:lang w:eastAsia="zh-CN"/>
        </w:rPr>
        <w:t>31:19　我若见人因无衣死亡，或见穷乏人身无遮盖；</w:t>
      </w:r>
    </w:p>
    <w:p>
      <w:pPr>
        <w:pStyle w:val="2"/>
        <w:rPr>
          <w:rFonts w:hint="eastAsia" w:ascii="宋体" w:hAnsi="宋体" w:eastAsia="宋体" w:cs="宋体"/>
          <w:lang w:eastAsia="zh-CN"/>
        </w:rPr>
      </w:pPr>
      <w:r>
        <w:rPr>
          <w:rFonts w:hint="eastAsia" w:ascii="宋体" w:hAnsi="宋体" w:eastAsia="宋体" w:cs="宋体"/>
          <w:lang w:eastAsia="zh-CN"/>
        </w:rPr>
        <w:t>31:20　我若不使他因我羊的毛得暖，1心中为我祝福；</w:t>
      </w:r>
    </w:p>
    <w:p>
      <w:pPr>
        <w:pStyle w:val="2"/>
        <w:rPr>
          <w:rFonts w:hint="eastAsia" w:ascii="宋体" w:hAnsi="宋体" w:eastAsia="宋体" w:cs="宋体"/>
          <w:lang w:eastAsia="zh-CN"/>
        </w:rPr>
      </w:pPr>
      <w:r>
        <w:rPr>
          <w:rFonts w:hint="eastAsia" w:ascii="宋体" w:hAnsi="宋体" w:eastAsia="宋体" w:cs="宋体"/>
          <w:lang w:eastAsia="zh-CN"/>
        </w:rPr>
        <w:t>31:21　我若在城门口见有帮助我的，就举手攻击孤儿；</w:t>
      </w:r>
    </w:p>
    <w:p>
      <w:pPr>
        <w:pStyle w:val="2"/>
        <w:rPr>
          <w:rFonts w:hint="eastAsia" w:ascii="宋体" w:hAnsi="宋体" w:eastAsia="宋体" w:cs="宋体"/>
          <w:lang w:eastAsia="zh-CN"/>
        </w:rPr>
      </w:pPr>
      <w:r>
        <w:rPr>
          <w:rFonts w:hint="eastAsia" w:ascii="宋体" w:hAnsi="宋体" w:eastAsia="宋体" w:cs="宋体"/>
          <w:lang w:eastAsia="zh-CN"/>
        </w:rPr>
        <w:t>31:22　情愿我的肩胛骨从肩头脱落，我的膀臂在手肘处折断。</w:t>
      </w:r>
    </w:p>
    <w:p>
      <w:pPr>
        <w:pStyle w:val="2"/>
        <w:rPr>
          <w:rFonts w:hint="eastAsia" w:ascii="宋体" w:hAnsi="宋体" w:eastAsia="宋体" w:cs="宋体"/>
          <w:lang w:eastAsia="zh-CN"/>
        </w:rPr>
      </w:pPr>
      <w:r>
        <w:rPr>
          <w:rFonts w:hint="eastAsia" w:ascii="宋体" w:hAnsi="宋体" w:eastAsia="宋体" w:cs="宋体"/>
          <w:lang w:eastAsia="zh-CN"/>
        </w:rPr>
        <w:t>31:23　因为神降的灾祸使我恐惧，因祂的威严，我不能妄为。</w:t>
      </w:r>
    </w:p>
    <w:p>
      <w:pPr>
        <w:pStyle w:val="2"/>
        <w:rPr>
          <w:rFonts w:hint="eastAsia" w:ascii="宋体" w:hAnsi="宋体" w:eastAsia="宋体" w:cs="宋体"/>
          <w:lang w:eastAsia="zh-CN"/>
        </w:rPr>
      </w:pPr>
      <w:r>
        <w:rPr>
          <w:rFonts w:hint="eastAsia" w:ascii="宋体" w:hAnsi="宋体" w:eastAsia="宋体" w:cs="宋体"/>
          <w:lang w:eastAsia="zh-CN"/>
        </w:rPr>
        <w:t>31:24　我若以金子为指望，对精金说，你是我的倚靠；</w:t>
      </w:r>
    </w:p>
    <w:p>
      <w:pPr>
        <w:pStyle w:val="2"/>
        <w:rPr>
          <w:rFonts w:hint="eastAsia" w:ascii="宋体" w:hAnsi="宋体" w:eastAsia="宋体" w:cs="宋体"/>
          <w:lang w:eastAsia="zh-CN"/>
        </w:rPr>
      </w:pPr>
      <w:r>
        <w:rPr>
          <w:rFonts w:hint="eastAsia" w:ascii="宋体" w:hAnsi="宋体" w:eastAsia="宋体" w:cs="宋体"/>
          <w:lang w:eastAsia="zh-CN"/>
        </w:rPr>
        <w:t>31:25　我若因财物丰裕，因我手所得的甚多而欢喜；</w:t>
      </w:r>
    </w:p>
    <w:p>
      <w:pPr>
        <w:pStyle w:val="2"/>
        <w:rPr>
          <w:rFonts w:hint="eastAsia" w:ascii="宋体" w:hAnsi="宋体" w:eastAsia="宋体" w:cs="宋体"/>
          <w:lang w:eastAsia="zh-CN"/>
        </w:rPr>
      </w:pPr>
      <w:r>
        <w:rPr>
          <w:rFonts w:hint="eastAsia" w:ascii="宋体" w:hAnsi="宋体" w:eastAsia="宋体" w:cs="宋体"/>
          <w:lang w:eastAsia="zh-CN"/>
        </w:rPr>
        <w:t>31:26　我若见太阳发光，明月行在空中，</w:t>
      </w:r>
    </w:p>
    <w:p>
      <w:pPr>
        <w:pStyle w:val="2"/>
        <w:rPr>
          <w:rFonts w:hint="eastAsia" w:ascii="宋体" w:hAnsi="宋体" w:eastAsia="宋体" w:cs="宋体"/>
          <w:lang w:eastAsia="zh-CN"/>
        </w:rPr>
      </w:pPr>
      <w:r>
        <w:rPr>
          <w:rFonts w:hint="eastAsia" w:ascii="宋体" w:hAnsi="宋体" w:eastAsia="宋体" w:cs="宋体"/>
          <w:lang w:eastAsia="zh-CN"/>
        </w:rPr>
        <w:t>31:27　心就暗暗被引诱，口便亲手；</w:t>
      </w:r>
    </w:p>
    <w:p>
      <w:pPr>
        <w:pStyle w:val="2"/>
        <w:rPr>
          <w:rFonts w:hint="eastAsia" w:ascii="宋体" w:hAnsi="宋体" w:eastAsia="宋体" w:cs="宋体"/>
          <w:lang w:eastAsia="zh-CN"/>
        </w:rPr>
      </w:pPr>
      <w:r>
        <w:rPr>
          <w:rFonts w:hint="eastAsia" w:ascii="宋体" w:hAnsi="宋体" w:eastAsia="宋体" w:cs="宋体"/>
          <w:lang w:eastAsia="zh-CN"/>
        </w:rPr>
        <w:t>31:28　这也是审判官当罚的罪孽，因我背弃在上的神。</w:t>
      </w:r>
    </w:p>
    <w:p>
      <w:pPr>
        <w:pStyle w:val="2"/>
        <w:rPr>
          <w:rFonts w:hint="eastAsia" w:ascii="宋体" w:hAnsi="宋体" w:eastAsia="宋体" w:cs="宋体"/>
          <w:lang w:eastAsia="zh-CN"/>
        </w:rPr>
      </w:pPr>
      <w:r>
        <w:rPr>
          <w:rFonts w:hint="eastAsia" w:ascii="宋体" w:hAnsi="宋体" w:eastAsia="宋体" w:cs="宋体"/>
          <w:lang w:eastAsia="zh-CN"/>
        </w:rPr>
        <w:t>31:29　我若见恨我的人遭灾难就欢喜，见他遭祸患便高兴；</w:t>
      </w:r>
    </w:p>
    <w:p>
      <w:pPr>
        <w:pStyle w:val="2"/>
        <w:rPr>
          <w:rFonts w:hint="eastAsia" w:ascii="宋体" w:hAnsi="宋体" w:eastAsia="宋体" w:cs="宋体"/>
          <w:lang w:eastAsia="zh-CN"/>
        </w:rPr>
      </w:pPr>
      <w:r>
        <w:rPr>
          <w:rFonts w:hint="eastAsia" w:ascii="宋体" w:hAnsi="宋体" w:eastAsia="宋体" w:cs="宋体"/>
          <w:lang w:eastAsia="zh-CN"/>
        </w:rPr>
        <w:t>31:30　（我没有容口犯罪，以咒诅求灭他的性命；）</w:t>
      </w:r>
    </w:p>
    <w:p>
      <w:pPr>
        <w:pStyle w:val="2"/>
        <w:rPr>
          <w:rFonts w:hint="eastAsia" w:ascii="宋体" w:hAnsi="宋体" w:eastAsia="宋体" w:cs="宋体"/>
          <w:lang w:eastAsia="zh-CN"/>
        </w:rPr>
      </w:pPr>
      <w:r>
        <w:rPr>
          <w:rFonts w:hint="eastAsia" w:ascii="宋体" w:hAnsi="宋体" w:eastAsia="宋体" w:cs="宋体"/>
          <w:lang w:eastAsia="zh-CN"/>
        </w:rPr>
        <w:t>31:31　若我帐棚的人未曾说，谁不从1我们主人的肉食得饱呢？</w:t>
      </w:r>
    </w:p>
    <w:p>
      <w:pPr>
        <w:pStyle w:val="2"/>
        <w:rPr>
          <w:rFonts w:hint="eastAsia" w:ascii="宋体" w:hAnsi="宋体" w:eastAsia="宋体" w:cs="宋体"/>
          <w:lang w:eastAsia="zh-CN"/>
        </w:rPr>
      </w:pPr>
      <w:r>
        <w:rPr>
          <w:rFonts w:hint="eastAsia" w:ascii="宋体" w:hAnsi="宋体" w:eastAsia="宋体" w:cs="宋体"/>
          <w:lang w:eastAsia="zh-CN"/>
        </w:rPr>
        <w:t>31:32　（我从来没有容客旅在街上住宿，总是开门迎接行路的人；）</w:t>
      </w:r>
    </w:p>
    <w:p>
      <w:pPr>
        <w:pStyle w:val="2"/>
        <w:rPr>
          <w:rFonts w:hint="eastAsia" w:ascii="宋体" w:hAnsi="宋体" w:eastAsia="宋体" w:cs="宋体"/>
          <w:lang w:eastAsia="zh-CN"/>
        </w:rPr>
      </w:pPr>
      <w:r>
        <w:rPr>
          <w:rFonts w:hint="eastAsia" w:ascii="宋体" w:hAnsi="宋体" w:eastAsia="宋体" w:cs="宋体"/>
          <w:lang w:eastAsia="zh-CN"/>
        </w:rPr>
        <w:t>31:33　我若像1亚当遮掩我的过犯，将罪孽藏在怀中，</w:t>
      </w:r>
    </w:p>
    <w:p>
      <w:pPr>
        <w:pStyle w:val="2"/>
        <w:rPr>
          <w:rFonts w:hint="eastAsia" w:ascii="宋体" w:hAnsi="宋体" w:eastAsia="宋体" w:cs="宋体"/>
          <w:lang w:eastAsia="zh-CN"/>
        </w:rPr>
      </w:pPr>
      <w:r>
        <w:rPr>
          <w:rFonts w:hint="eastAsia" w:ascii="宋体" w:hAnsi="宋体" w:eastAsia="宋体" w:cs="宋体"/>
          <w:lang w:eastAsia="zh-CN"/>
        </w:rPr>
        <w:t>31:34　因惧怕大众，又因家族藐视我使我惊恐，以致闭口无言，杜门不出；</w:t>
      </w:r>
    </w:p>
    <w:p>
      <w:pPr>
        <w:pStyle w:val="2"/>
        <w:rPr>
          <w:rFonts w:hint="eastAsia" w:ascii="宋体" w:hAnsi="宋体" w:eastAsia="宋体" w:cs="宋体"/>
          <w:lang w:eastAsia="zh-CN"/>
        </w:rPr>
      </w:pPr>
      <w:r>
        <w:rPr>
          <w:rFonts w:hint="eastAsia" w:ascii="宋体" w:hAnsi="宋体" w:eastAsia="宋体" w:cs="宋体"/>
          <w:lang w:eastAsia="zh-CN"/>
        </w:rPr>
        <w:t>31:35　惟愿有一位肯听我！在这里有我所画的押，愿全能者回答我。愿控告我的写上状辞。</w:t>
      </w:r>
    </w:p>
    <w:p>
      <w:pPr>
        <w:pStyle w:val="2"/>
        <w:rPr>
          <w:rFonts w:hint="eastAsia" w:ascii="宋体" w:hAnsi="宋体" w:eastAsia="宋体" w:cs="宋体"/>
          <w:lang w:eastAsia="zh-CN"/>
        </w:rPr>
      </w:pPr>
      <w:r>
        <w:rPr>
          <w:rFonts w:hint="eastAsia" w:ascii="宋体" w:hAnsi="宋体" w:eastAsia="宋体" w:cs="宋体"/>
          <w:lang w:eastAsia="zh-CN"/>
        </w:rPr>
        <w:t>31:36　我必将状辞带在肩上，又绑在头上为冠冕；</w:t>
      </w:r>
    </w:p>
    <w:p>
      <w:pPr>
        <w:pStyle w:val="2"/>
        <w:rPr>
          <w:rFonts w:hint="eastAsia" w:ascii="宋体" w:hAnsi="宋体" w:eastAsia="宋体" w:cs="宋体"/>
          <w:lang w:eastAsia="zh-CN"/>
        </w:rPr>
      </w:pPr>
      <w:r>
        <w:rPr>
          <w:rFonts w:hint="eastAsia" w:ascii="宋体" w:hAnsi="宋体" w:eastAsia="宋体" w:cs="宋体"/>
          <w:lang w:eastAsia="zh-CN"/>
        </w:rPr>
        <w:t>31:37　我必向祂述说我脚步的数目，必如君王进到祂面前！</w:t>
      </w:r>
    </w:p>
    <w:p>
      <w:pPr>
        <w:pStyle w:val="2"/>
        <w:rPr>
          <w:rFonts w:hint="eastAsia" w:ascii="宋体" w:hAnsi="宋体" w:eastAsia="宋体" w:cs="宋体"/>
          <w:lang w:eastAsia="zh-CN"/>
        </w:rPr>
      </w:pPr>
      <w:r>
        <w:rPr>
          <w:rFonts w:hint="eastAsia" w:ascii="宋体" w:hAnsi="宋体" w:eastAsia="宋体" w:cs="宋体"/>
          <w:lang w:eastAsia="zh-CN"/>
        </w:rPr>
        <w:t>31:38　我的地若喊冤控告我，地的犁沟若一同哭泣；</w:t>
      </w:r>
    </w:p>
    <w:p>
      <w:pPr>
        <w:pStyle w:val="2"/>
        <w:rPr>
          <w:rFonts w:hint="eastAsia" w:ascii="宋体" w:hAnsi="宋体" w:eastAsia="宋体" w:cs="宋体"/>
          <w:lang w:eastAsia="zh-CN"/>
        </w:rPr>
      </w:pPr>
      <w:r>
        <w:rPr>
          <w:rFonts w:hint="eastAsia" w:ascii="宋体" w:hAnsi="宋体" w:eastAsia="宋体" w:cs="宋体"/>
          <w:lang w:eastAsia="zh-CN"/>
        </w:rPr>
        <w:t>31:39　我若吃我地所效力的却不给价银，或叫原主丧命；</w:t>
      </w:r>
    </w:p>
    <w:p>
      <w:pPr>
        <w:pStyle w:val="2"/>
        <w:rPr>
          <w:rFonts w:hint="eastAsia" w:ascii="宋体" w:hAnsi="宋体" w:eastAsia="宋体" w:cs="宋体"/>
          <w:lang w:eastAsia="zh-CN"/>
        </w:rPr>
      </w:pPr>
      <w:r>
        <w:rPr>
          <w:rFonts w:hint="eastAsia" w:ascii="宋体" w:hAnsi="宋体" w:eastAsia="宋体" w:cs="宋体"/>
          <w:lang w:eastAsia="zh-CN"/>
        </w:rPr>
        <w:t>31:40　愿这地长出蒺藜代替麦子，长出恶草代替大麦。约伯的话说1完了。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约伯的三友不再回答他</w:t>
      </w:r>
    </w:p>
    <w:p>
      <w:pPr>
        <w:pStyle w:val="2"/>
        <w:rPr>
          <w:rFonts w:hint="eastAsia" w:ascii="宋体" w:hAnsi="宋体" w:eastAsia="宋体" w:cs="宋体"/>
          <w:lang w:eastAsia="zh-CN"/>
        </w:rPr>
      </w:pPr>
      <w:r>
        <w:rPr>
          <w:rFonts w:hint="eastAsia" w:ascii="宋体" w:hAnsi="宋体" w:eastAsia="宋体" w:cs="宋体"/>
          <w:lang w:eastAsia="zh-CN"/>
        </w:rPr>
        <w:t>三二1</w:t>
      </w:r>
    </w:p>
    <w:p>
      <w:pPr>
        <w:pStyle w:val="2"/>
        <w:rPr>
          <w:rFonts w:hint="eastAsia" w:ascii="宋体" w:hAnsi="宋体" w:eastAsia="宋体" w:cs="宋体"/>
          <w:lang w:eastAsia="zh-CN"/>
        </w:rPr>
      </w:pPr>
      <w:r>
        <w:rPr>
          <w:rFonts w:hint="eastAsia" w:ascii="宋体" w:hAnsi="宋体" w:eastAsia="宋体" w:cs="宋体"/>
          <w:lang w:eastAsia="zh-CN"/>
        </w:rPr>
        <w:t>32:1　于是这三个人，因约伯自以为义，就不再回答他。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以利户回答约伯的话</w:t>
      </w:r>
    </w:p>
    <w:p>
      <w:pPr>
        <w:pStyle w:val="2"/>
        <w:rPr>
          <w:rFonts w:hint="eastAsia" w:ascii="宋体" w:hAnsi="宋体" w:eastAsia="宋体" w:cs="宋体"/>
          <w:lang w:eastAsia="zh-CN"/>
        </w:rPr>
      </w:pPr>
      <w:r>
        <w:rPr>
          <w:rFonts w:hint="eastAsia" w:ascii="宋体" w:hAnsi="宋体" w:eastAsia="宋体" w:cs="宋体"/>
          <w:lang w:eastAsia="zh-CN"/>
        </w:rPr>
        <w:t>三二2～三七24</w:t>
      </w:r>
    </w:p>
    <w:p>
      <w:pPr>
        <w:pStyle w:val="2"/>
        <w:rPr>
          <w:rFonts w:hint="eastAsia" w:ascii="宋体" w:hAnsi="宋体" w:eastAsia="宋体" w:cs="宋体"/>
          <w:lang w:eastAsia="zh-CN"/>
        </w:rPr>
      </w:pPr>
      <w:r>
        <w:rPr>
          <w:rFonts w:hint="eastAsia" w:ascii="宋体" w:hAnsi="宋体" w:eastAsia="宋体" w:cs="宋体"/>
          <w:lang w:eastAsia="zh-CN"/>
        </w:rPr>
        <w:t>一　他对约伯第一次的改正和反驳</w:t>
      </w:r>
    </w:p>
    <w:p>
      <w:pPr>
        <w:pStyle w:val="2"/>
        <w:rPr>
          <w:rFonts w:hint="eastAsia" w:ascii="宋体" w:hAnsi="宋体" w:eastAsia="宋体" w:cs="宋体"/>
          <w:lang w:eastAsia="zh-CN"/>
        </w:rPr>
      </w:pPr>
      <w:r>
        <w:rPr>
          <w:rFonts w:hint="eastAsia" w:ascii="宋体" w:hAnsi="宋体" w:eastAsia="宋体" w:cs="宋体"/>
          <w:lang w:eastAsia="zh-CN"/>
        </w:rPr>
        <w:t>三二2～三三33</w:t>
      </w:r>
    </w:p>
    <w:p>
      <w:pPr>
        <w:pStyle w:val="2"/>
        <w:rPr>
          <w:rFonts w:hint="eastAsia" w:ascii="宋体" w:hAnsi="宋体" w:eastAsia="宋体" w:cs="宋体"/>
          <w:lang w:eastAsia="zh-CN"/>
        </w:rPr>
      </w:pPr>
      <w:r>
        <w:rPr>
          <w:rFonts w:hint="eastAsia" w:ascii="宋体" w:hAnsi="宋体" w:eastAsia="宋体" w:cs="宋体"/>
          <w:lang w:eastAsia="zh-CN"/>
        </w:rPr>
        <w:t>32:2　那时布西人，兰族巴拉迦的儿子1以利户2发怒了。他向约伯发怒，是因约伯自以为义，不以神为义；</w:t>
      </w:r>
    </w:p>
    <w:p>
      <w:pPr>
        <w:pStyle w:val="2"/>
        <w:rPr>
          <w:rFonts w:hint="eastAsia" w:ascii="宋体" w:hAnsi="宋体" w:eastAsia="宋体" w:cs="宋体"/>
          <w:lang w:eastAsia="zh-CN"/>
        </w:rPr>
      </w:pPr>
      <w:r>
        <w:rPr>
          <w:rFonts w:hint="eastAsia" w:ascii="宋体" w:hAnsi="宋体" w:eastAsia="宋体" w:cs="宋体"/>
          <w:lang w:eastAsia="zh-CN"/>
        </w:rPr>
        <w:t>32:3　他又向约伯的三个朋友发怒，因为他们找不出回答的话来，却仍以约伯为有罪。</w:t>
      </w:r>
    </w:p>
    <w:p>
      <w:pPr>
        <w:pStyle w:val="2"/>
        <w:rPr>
          <w:rFonts w:hint="eastAsia" w:ascii="宋体" w:hAnsi="宋体" w:eastAsia="宋体" w:cs="宋体"/>
          <w:lang w:eastAsia="zh-CN"/>
        </w:rPr>
      </w:pPr>
      <w:r>
        <w:rPr>
          <w:rFonts w:hint="eastAsia" w:ascii="宋体" w:hAnsi="宋体" w:eastAsia="宋体" w:cs="宋体"/>
          <w:lang w:eastAsia="zh-CN"/>
        </w:rPr>
        <w:t>32:4　以利户要与约伯说话，就等候他们，因为他们比自己年老。</w:t>
      </w:r>
    </w:p>
    <w:p>
      <w:pPr>
        <w:pStyle w:val="2"/>
        <w:rPr>
          <w:rFonts w:hint="eastAsia" w:ascii="宋体" w:hAnsi="宋体" w:eastAsia="宋体" w:cs="宋体"/>
          <w:lang w:eastAsia="zh-CN"/>
        </w:rPr>
      </w:pPr>
      <w:r>
        <w:rPr>
          <w:rFonts w:hint="eastAsia" w:ascii="宋体" w:hAnsi="宋体" w:eastAsia="宋体" w:cs="宋体"/>
          <w:lang w:eastAsia="zh-CN"/>
        </w:rPr>
        <w:t>32:5　以利户见这三个人口中无话回答，就怒气发作。</w:t>
      </w:r>
    </w:p>
    <w:p>
      <w:pPr>
        <w:pStyle w:val="2"/>
        <w:rPr>
          <w:rFonts w:hint="eastAsia" w:ascii="宋体" w:hAnsi="宋体" w:eastAsia="宋体" w:cs="宋体"/>
          <w:lang w:eastAsia="zh-CN"/>
        </w:rPr>
      </w:pPr>
      <w:r>
        <w:rPr>
          <w:rFonts w:hint="eastAsia" w:ascii="宋体" w:hAnsi="宋体" w:eastAsia="宋体" w:cs="宋体"/>
          <w:lang w:eastAsia="zh-CN"/>
        </w:rPr>
        <w:t>32:6　布西人巴拉迦的儿子以利户回答说，我年轻，你们年老，因此我退缩畏惧，不敢向你们陈说我所知道的。</w:t>
      </w:r>
    </w:p>
    <w:p>
      <w:pPr>
        <w:pStyle w:val="2"/>
        <w:rPr>
          <w:rFonts w:hint="eastAsia" w:ascii="宋体" w:hAnsi="宋体" w:eastAsia="宋体" w:cs="宋体"/>
          <w:lang w:eastAsia="zh-CN"/>
        </w:rPr>
      </w:pPr>
      <w:r>
        <w:rPr>
          <w:rFonts w:hint="eastAsia" w:ascii="宋体" w:hAnsi="宋体" w:eastAsia="宋体" w:cs="宋体"/>
          <w:lang w:eastAsia="zh-CN"/>
        </w:rPr>
        <w:t>32:7　我说，年老的当说话，寿高的当以智慧指教人。</w:t>
      </w:r>
    </w:p>
    <w:p>
      <w:pPr>
        <w:pStyle w:val="2"/>
        <w:rPr>
          <w:rFonts w:hint="eastAsia" w:ascii="宋体" w:hAnsi="宋体" w:eastAsia="宋体" w:cs="宋体"/>
          <w:lang w:eastAsia="zh-CN"/>
        </w:rPr>
      </w:pPr>
      <w:r>
        <w:rPr>
          <w:rFonts w:hint="eastAsia" w:ascii="宋体" w:hAnsi="宋体" w:eastAsia="宋体" w:cs="宋体"/>
          <w:lang w:eastAsia="zh-CN"/>
        </w:rPr>
        <w:t>32:8　但1在人里面有2灵，全能者的2气使人有聪明。</w:t>
      </w:r>
    </w:p>
    <w:p>
      <w:pPr>
        <w:pStyle w:val="2"/>
        <w:rPr>
          <w:rFonts w:hint="eastAsia" w:ascii="宋体" w:hAnsi="宋体" w:eastAsia="宋体" w:cs="宋体"/>
          <w:lang w:eastAsia="zh-CN"/>
        </w:rPr>
      </w:pPr>
      <w:r>
        <w:rPr>
          <w:rFonts w:hint="eastAsia" w:ascii="宋体" w:hAnsi="宋体" w:eastAsia="宋体" w:cs="宋体"/>
          <w:lang w:eastAsia="zh-CN"/>
        </w:rPr>
        <w:t>32:9　并不是尊大的就有智慧，也不是年老的就明白公平。</w:t>
      </w:r>
    </w:p>
    <w:p>
      <w:pPr>
        <w:pStyle w:val="2"/>
        <w:rPr>
          <w:rFonts w:hint="eastAsia" w:ascii="宋体" w:hAnsi="宋体" w:eastAsia="宋体" w:cs="宋体"/>
          <w:lang w:eastAsia="zh-CN"/>
        </w:rPr>
      </w:pPr>
      <w:r>
        <w:rPr>
          <w:rFonts w:hint="eastAsia" w:ascii="宋体" w:hAnsi="宋体" w:eastAsia="宋体" w:cs="宋体"/>
          <w:lang w:eastAsia="zh-CN"/>
        </w:rPr>
        <w:t>32:10　因此我说，你们要听我言，我也要陈说我所1知道的。</w:t>
      </w:r>
    </w:p>
    <w:p>
      <w:pPr>
        <w:pStyle w:val="2"/>
        <w:rPr>
          <w:rFonts w:hint="eastAsia" w:ascii="宋体" w:hAnsi="宋体" w:eastAsia="宋体" w:cs="宋体"/>
          <w:lang w:eastAsia="zh-CN"/>
        </w:rPr>
      </w:pPr>
      <w:r>
        <w:rPr>
          <w:rFonts w:hint="eastAsia" w:ascii="宋体" w:hAnsi="宋体" w:eastAsia="宋体" w:cs="宋体"/>
          <w:lang w:eastAsia="zh-CN"/>
        </w:rPr>
        <w:t>32:11　你们寻索要说什么时，我等候你们的话，侧耳要听你们的理论。</w:t>
      </w:r>
    </w:p>
    <w:p>
      <w:pPr>
        <w:pStyle w:val="2"/>
        <w:rPr>
          <w:rFonts w:hint="eastAsia" w:ascii="宋体" w:hAnsi="宋体" w:eastAsia="宋体" w:cs="宋体"/>
          <w:lang w:eastAsia="zh-CN"/>
        </w:rPr>
      </w:pPr>
      <w:r>
        <w:rPr>
          <w:rFonts w:hint="eastAsia" w:ascii="宋体" w:hAnsi="宋体" w:eastAsia="宋体" w:cs="宋体"/>
          <w:lang w:eastAsia="zh-CN"/>
        </w:rPr>
        <w:t>32:12　我留心听你们；谁知你们中间没有人能驳倒约伯，答覆他的话。</w:t>
      </w:r>
    </w:p>
    <w:p>
      <w:pPr>
        <w:pStyle w:val="2"/>
        <w:rPr>
          <w:rFonts w:hint="eastAsia" w:ascii="宋体" w:hAnsi="宋体" w:eastAsia="宋体" w:cs="宋体"/>
          <w:lang w:eastAsia="zh-CN"/>
        </w:rPr>
      </w:pPr>
      <w:r>
        <w:rPr>
          <w:rFonts w:hint="eastAsia" w:ascii="宋体" w:hAnsi="宋体" w:eastAsia="宋体" w:cs="宋体"/>
          <w:lang w:eastAsia="zh-CN"/>
        </w:rPr>
        <w:t>32:13　你们切不可说，我们已寻得智慧；神能击败他，人却不能。</w:t>
      </w:r>
    </w:p>
    <w:p>
      <w:pPr>
        <w:pStyle w:val="2"/>
        <w:rPr>
          <w:rFonts w:hint="eastAsia" w:ascii="宋体" w:hAnsi="宋体" w:eastAsia="宋体" w:cs="宋体"/>
          <w:lang w:eastAsia="zh-CN"/>
        </w:rPr>
      </w:pPr>
      <w:r>
        <w:rPr>
          <w:rFonts w:hint="eastAsia" w:ascii="宋体" w:hAnsi="宋体" w:eastAsia="宋体" w:cs="宋体"/>
          <w:lang w:eastAsia="zh-CN"/>
        </w:rPr>
        <w:t>32:14　约伯没有陈明他的话向我争辩，我也不用你们的话回应他。</w:t>
      </w:r>
    </w:p>
    <w:p>
      <w:pPr>
        <w:pStyle w:val="2"/>
        <w:rPr>
          <w:rFonts w:hint="eastAsia" w:ascii="宋体" w:hAnsi="宋体" w:eastAsia="宋体" w:cs="宋体"/>
          <w:lang w:eastAsia="zh-CN"/>
        </w:rPr>
      </w:pPr>
      <w:r>
        <w:rPr>
          <w:rFonts w:hint="eastAsia" w:ascii="宋体" w:hAnsi="宋体" w:eastAsia="宋体" w:cs="宋体"/>
          <w:lang w:eastAsia="zh-CN"/>
        </w:rPr>
        <w:t>32:15　他们惊奇不再回答，无言可发。</w:t>
      </w:r>
    </w:p>
    <w:p>
      <w:pPr>
        <w:pStyle w:val="2"/>
        <w:rPr>
          <w:rFonts w:hint="eastAsia" w:ascii="宋体" w:hAnsi="宋体" w:eastAsia="宋体" w:cs="宋体"/>
          <w:lang w:eastAsia="zh-CN"/>
        </w:rPr>
      </w:pPr>
      <w:r>
        <w:rPr>
          <w:rFonts w:hint="eastAsia" w:ascii="宋体" w:hAnsi="宋体" w:eastAsia="宋体" w:cs="宋体"/>
          <w:lang w:eastAsia="zh-CN"/>
        </w:rPr>
        <w:t>32:16　难道因他们不说话，站住不再回答，我就仍旧等候吗？</w:t>
      </w:r>
    </w:p>
    <w:p>
      <w:pPr>
        <w:pStyle w:val="2"/>
        <w:rPr>
          <w:rFonts w:hint="eastAsia" w:ascii="宋体" w:hAnsi="宋体" w:eastAsia="宋体" w:cs="宋体"/>
          <w:lang w:eastAsia="zh-CN"/>
        </w:rPr>
      </w:pPr>
      <w:r>
        <w:rPr>
          <w:rFonts w:hint="eastAsia" w:ascii="宋体" w:hAnsi="宋体" w:eastAsia="宋体" w:cs="宋体"/>
          <w:lang w:eastAsia="zh-CN"/>
        </w:rPr>
        <w:t>32:17　我也要回答我的一分话，陈说我所知道的。</w:t>
      </w:r>
    </w:p>
    <w:p>
      <w:pPr>
        <w:pStyle w:val="2"/>
        <w:rPr>
          <w:rFonts w:hint="eastAsia" w:ascii="宋体" w:hAnsi="宋体" w:eastAsia="宋体" w:cs="宋体"/>
          <w:lang w:eastAsia="zh-CN"/>
        </w:rPr>
      </w:pPr>
      <w:r>
        <w:rPr>
          <w:rFonts w:hint="eastAsia" w:ascii="宋体" w:hAnsi="宋体" w:eastAsia="宋体" w:cs="宋体"/>
          <w:lang w:eastAsia="zh-CN"/>
        </w:rPr>
        <w:t>32:18　因为我满了话，我里面的灵催逼我。</w:t>
      </w:r>
    </w:p>
    <w:p>
      <w:pPr>
        <w:pStyle w:val="2"/>
        <w:rPr>
          <w:rFonts w:hint="eastAsia" w:ascii="宋体" w:hAnsi="宋体" w:eastAsia="宋体" w:cs="宋体"/>
          <w:lang w:eastAsia="zh-CN"/>
        </w:rPr>
      </w:pPr>
      <w:r>
        <w:rPr>
          <w:rFonts w:hint="eastAsia" w:ascii="宋体" w:hAnsi="宋体" w:eastAsia="宋体" w:cs="宋体"/>
          <w:lang w:eastAsia="zh-CN"/>
        </w:rPr>
        <w:t>32:19　看哪，我里面如盛酒的囊，没有出气的缝，又如新皮袋快要胀裂。</w:t>
      </w:r>
    </w:p>
    <w:p>
      <w:pPr>
        <w:pStyle w:val="2"/>
        <w:rPr>
          <w:rFonts w:hint="eastAsia" w:ascii="宋体" w:hAnsi="宋体" w:eastAsia="宋体" w:cs="宋体"/>
          <w:lang w:eastAsia="zh-CN"/>
        </w:rPr>
      </w:pPr>
      <w:r>
        <w:rPr>
          <w:rFonts w:hint="eastAsia" w:ascii="宋体" w:hAnsi="宋体" w:eastAsia="宋体" w:cs="宋体"/>
          <w:lang w:eastAsia="zh-CN"/>
        </w:rPr>
        <w:t>32:20　我要说话，使我舒畅；我要开口回答。</w:t>
      </w:r>
    </w:p>
    <w:p>
      <w:pPr>
        <w:pStyle w:val="2"/>
        <w:rPr>
          <w:rFonts w:hint="eastAsia" w:ascii="宋体" w:hAnsi="宋体" w:eastAsia="宋体" w:cs="宋体"/>
          <w:lang w:eastAsia="zh-CN"/>
        </w:rPr>
      </w:pPr>
      <w:r>
        <w:rPr>
          <w:rFonts w:hint="eastAsia" w:ascii="宋体" w:hAnsi="宋体" w:eastAsia="宋体" w:cs="宋体"/>
          <w:lang w:eastAsia="zh-CN"/>
        </w:rPr>
        <w:t>32:21　请不要让我看人的情面，也不要让我奉承人。</w:t>
      </w:r>
    </w:p>
    <w:p>
      <w:pPr>
        <w:pStyle w:val="2"/>
        <w:rPr>
          <w:rFonts w:hint="eastAsia" w:ascii="宋体" w:hAnsi="宋体" w:eastAsia="宋体" w:cs="宋体"/>
          <w:lang w:eastAsia="zh-CN"/>
        </w:rPr>
      </w:pPr>
      <w:r>
        <w:rPr>
          <w:rFonts w:hint="eastAsia" w:ascii="宋体" w:hAnsi="宋体" w:eastAsia="宋体" w:cs="宋体"/>
          <w:lang w:eastAsia="zh-CN"/>
        </w:rPr>
        <w:t>32:22　我不晓得怎样奉承，若奉承，造我的主必快快把我除去。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然而约伯阿，请听我的话，侧耳听我一切的言语。</w:t>
      </w:r>
    </w:p>
    <w:p>
      <w:pPr>
        <w:pStyle w:val="2"/>
        <w:rPr>
          <w:rFonts w:hint="eastAsia" w:ascii="宋体" w:hAnsi="宋体" w:eastAsia="宋体" w:cs="宋体"/>
          <w:lang w:eastAsia="zh-CN"/>
        </w:rPr>
      </w:pPr>
      <w:r>
        <w:rPr>
          <w:rFonts w:hint="eastAsia" w:ascii="宋体" w:hAnsi="宋体" w:eastAsia="宋体" w:cs="宋体"/>
          <w:lang w:eastAsia="zh-CN"/>
        </w:rPr>
        <w:t>33:2　请看，我已经开口，我的舌头已经在我口中发言。</w:t>
      </w:r>
    </w:p>
    <w:p>
      <w:pPr>
        <w:pStyle w:val="2"/>
        <w:rPr>
          <w:rFonts w:hint="eastAsia" w:ascii="宋体" w:hAnsi="宋体" w:eastAsia="宋体" w:cs="宋体"/>
          <w:lang w:eastAsia="zh-CN"/>
        </w:rPr>
      </w:pPr>
      <w:r>
        <w:rPr>
          <w:rFonts w:hint="eastAsia" w:ascii="宋体" w:hAnsi="宋体" w:eastAsia="宋体" w:cs="宋体"/>
          <w:lang w:eastAsia="zh-CN"/>
        </w:rPr>
        <w:t>33:3　我的言语显明我心中的正直；我嘴唇所知道的，就清洁无伪的说出。</w:t>
      </w:r>
    </w:p>
    <w:p>
      <w:pPr>
        <w:pStyle w:val="2"/>
        <w:rPr>
          <w:rFonts w:hint="eastAsia" w:ascii="宋体" w:hAnsi="宋体" w:eastAsia="宋体" w:cs="宋体"/>
          <w:lang w:eastAsia="zh-CN"/>
        </w:rPr>
      </w:pPr>
      <w:r>
        <w:rPr>
          <w:rFonts w:hint="eastAsia" w:ascii="宋体" w:hAnsi="宋体" w:eastAsia="宋体" w:cs="宋体"/>
          <w:lang w:eastAsia="zh-CN"/>
        </w:rPr>
        <w:t>33:4　神的灵造了我，全能者的气使我得生。</w:t>
      </w:r>
    </w:p>
    <w:p>
      <w:pPr>
        <w:pStyle w:val="2"/>
        <w:rPr>
          <w:rFonts w:hint="eastAsia" w:ascii="宋体" w:hAnsi="宋体" w:eastAsia="宋体" w:cs="宋体"/>
          <w:lang w:eastAsia="zh-CN"/>
        </w:rPr>
      </w:pPr>
      <w:r>
        <w:rPr>
          <w:rFonts w:hint="eastAsia" w:ascii="宋体" w:hAnsi="宋体" w:eastAsia="宋体" w:cs="宋体"/>
          <w:lang w:eastAsia="zh-CN"/>
        </w:rPr>
        <w:t>33:5　你若能，就回答我；请站起来，在我面前陈明。</w:t>
      </w:r>
    </w:p>
    <w:p>
      <w:pPr>
        <w:pStyle w:val="2"/>
        <w:rPr>
          <w:rFonts w:hint="eastAsia" w:ascii="宋体" w:hAnsi="宋体" w:eastAsia="宋体" w:cs="宋体"/>
          <w:lang w:eastAsia="zh-CN"/>
        </w:rPr>
      </w:pPr>
      <w:r>
        <w:rPr>
          <w:rFonts w:hint="eastAsia" w:ascii="宋体" w:hAnsi="宋体" w:eastAsia="宋体" w:cs="宋体"/>
          <w:lang w:eastAsia="zh-CN"/>
        </w:rPr>
        <w:t>33:6　看哪，我在神面前与你一样，也是由泥土中捏出来的。</w:t>
      </w:r>
    </w:p>
    <w:p>
      <w:pPr>
        <w:pStyle w:val="2"/>
        <w:rPr>
          <w:rFonts w:hint="eastAsia" w:ascii="宋体" w:hAnsi="宋体" w:eastAsia="宋体" w:cs="宋体"/>
          <w:lang w:eastAsia="zh-CN"/>
        </w:rPr>
      </w:pPr>
      <w:r>
        <w:rPr>
          <w:rFonts w:hint="eastAsia" w:ascii="宋体" w:hAnsi="宋体" w:eastAsia="宋体" w:cs="宋体"/>
          <w:lang w:eastAsia="zh-CN"/>
        </w:rPr>
        <w:t>33:7　我的威吓不能使你惊惶，我的压力在你身上也不会沉重。</w:t>
      </w:r>
    </w:p>
    <w:p>
      <w:pPr>
        <w:pStyle w:val="2"/>
        <w:rPr>
          <w:rFonts w:hint="eastAsia" w:ascii="宋体" w:hAnsi="宋体" w:eastAsia="宋体" w:cs="宋体"/>
          <w:lang w:eastAsia="zh-CN"/>
        </w:rPr>
      </w:pPr>
      <w:r>
        <w:rPr>
          <w:rFonts w:hint="eastAsia" w:ascii="宋体" w:hAnsi="宋体" w:eastAsia="宋体" w:cs="宋体"/>
          <w:lang w:eastAsia="zh-CN"/>
        </w:rPr>
        <w:t>33:8　你所说的我听见了，我听见你言语的声音，说，</w:t>
      </w:r>
    </w:p>
    <w:p>
      <w:pPr>
        <w:pStyle w:val="2"/>
        <w:rPr>
          <w:rFonts w:hint="eastAsia" w:ascii="宋体" w:hAnsi="宋体" w:eastAsia="宋体" w:cs="宋体"/>
          <w:lang w:eastAsia="zh-CN"/>
        </w:rPr>
      </w:pPr>
      <w:r>
        <w:rPr>
          <w:rFonts w:hint="eastAsia" w:ascii="宋体" w:hAnsi="宋体" w:eastAsia="宋体" w:cs="宋体"/>
          <w:lang w:eastAsia="zh-CN"/>
        </w:rPr>
        <w:t>33:9　我是清洁无过的；我是纯洁的，在我里面也没有罪孽。</w:t>
      </w:r>
    </w:p>
    <w:p>
      <w:pPr>
        <w:pStyle w:val="2"/>
        <w:rPr>
          <w:rFonts w:hint="eastAsia" w:ascii="宋体" w:hAnsi="宋体" w:eastAsia="宋体" w:cs="宋体"/>
          <w:lang w:eastAsia="zh-CN"/>
        </w:rPr>
      </w:pPr>
      <w:r>
        <w:rPr>
          <w:rFonts w:hint="eastAsia" w:ascii="宋体" w:hAnsi="宋体" w:eastAsia="宋体" w:cs="宋体"/>
          <w:lang w:eastAsia="zh-CN"/>
        </w:rPr>
        <w:t>33:10　看哪，神找机会攻击我，以我为仇敌，</w:t>
      </w:r>
    </w:p>
    <w:p>
      <w:pPr>
        <w:pStyle w:val="2"/>
        <w:rPr>
          <w:rFonts w:hint="eastAsia" w:ascii="宋体" w:hAnsi="宋体" w:eastAsia="宋体" w:cs="宋体"/>
          <w:lang w:eastAsia="zh-CN"/>
        </w:rPr>
      </w:pPr>
      <w:r>
        <w:rPr>
          <w:rFonts w:hint="eastAsia" w:ascii="宋体" w:hAnsi="宋体" w:eastAsia="宋体" w:cs="宋体"/>
          <w:lang w:eastAsia="zh-CN"/>
        </w:rPr>
        <w:t>33:11　把我的脚上了木狗，察看我一切的行径。</w:t>
      </w:r>
    </w:p>
    <w:p>
      <w:pPr>
        <w:pStyle w:val="2"/>
        <w:rPr>
          <w:rFonts w:hint="eastAsia" w:ascii="宋体" w:hAnsi="宋体" w:eastAsia="宋体" w:cs="宋体"/>
          <w:lang w:eastAsia="zh-CN"/>
        </w:rPr>
      </w:pPr>
      <w:r>
        <w:rPr>
          <w:rFonts w:hint="eastAsia" w:ascii="宋体" w:hAnsi="宋体" w:eastAsia="宋体" w:cs="宋体"/>
          <w:lang w:eastAsia="zh-CN"/>
        </w:rPr>
        <w:t>33:12　我要回答你说，你这话不对，因神比人更大。</w:t>
      </w:r>
    </w:p>
    <w:p>
      <w:pPr>
        <w:pStyle w:val="2"/>
        <w:rPr>
          <w:rFonts w:hint="eastAsia" w:ascii="宋体" w:hAnsi="宋体" w:eastAsia="宋体" w:cs="宋体"/>
          <w:lang w:eastAsia="zh-CN"/>
        </w:rPr>
      </w:pPr>
      <w:r>
        <w:rPr>
          <w:rFonts w:hint="eastAsia" w:ascii="宋体" w:hAnsi="宋体" w:eastAsia="宋体" w:cs="宋体"/>
          <w:lang w:eastAsia="zh-CN"/>
        </w:rPr>
        <w:t>33:13　你为何与祂争论说，祂的事祂都不回答呢？</w:t>
      </w:r>
    </w:p>
    <w:p>
      <w:pPr>
        <w:pStyle w:val="2"/>
        <w:rPr>
          <w:rFonts w:hint="eastAsia" w:ascii="宋体" w:hAnsi="宋体" w:eastAsia="宋体" w:cs="宋体"/>
          <w:lang w:eastAsia="zh-CN"/>
        </w:rPr>
      </w:pPr>
      <w:r>
        <w:rPr>
          <w:rFonts w:hint="eastAsia" w:ascii="宋体" w:hAnsi="宋体" w:eastAsia="宋体" w:cs="宋体"/>
          <w:lang w:eastAsia="zh-CN"/>
        </w:rPr>
        <w:t>33:14　原来神用一种方式，甚至用两种方式说话，人却不理会；</w:t>
      </w:r>
    </w:p>
    <w:p>
      <w:pPr>
        <w:pStyle w:val="2"/>
        <w:rPr>
          <w:rFonts w:hint="eastAsia" w:ascii="宋体" w:hAnsi="宋体" w:eastAsia="宋体" w:cs="宋体"/>
          <w:lang w:eastAsia="zh-CN"/>
        </w:rPr>
      </w:pPr>
      <w:r>
        <w:rPr>
          <w:rFonts w:hint="eastAsia" w:ascii="宋体" w:hAnsi="宋体" w:eastAsia="宋体" w:cs="宋体"/>
          <w:lang w:eastAsia="zh-CN"/>
        </w:rPr>
        <w:t>33:15　（人在床上打盹沉睡的时候，神在梦中，在夜间的异象里说话；）</w:t>
      </w:r>
    </w:p>
    <w:p>
      <w:pPr>
        <w:pStyle w:val="2"/>
        <w:rPr>
          <w:rFonts w:hint="eastAsia" w:ascii="宋体" w:hAnsi="宋体" w:eastAsia="宋体" w:cs="宋体"/>
          <w:lang w:eastAsia="zh-CN"/>
        </w:rPr>
      </w:pPr>
      <w:r>
        <w:rPr>
          <w:rFonts w:hint="eastAsia" w:ascii="宋体" w:hAnsi="宋体" w:eastAsia="宋体" w:cs="宋体"/>
          <w:lang w:eastAsia="zh-CN"/>
        </w:rPr>
        <w:t>33:16　神就开通人的耳朵，将他们当受的教训印在他们心上，</w:t>
      </w:r>
    </w:p>
    <w:p>
      <w:pPr>
        <w:pStyle w:val="2"/>
        <w:rPr>
          <w:rFonts w:hint="eastAsia" w:ascii="宋体" w:hAnsi="宋体" w:eastAsia="宋体" w:cs="宋体"/>
          <w:lang w:eastAsia="zh-CN"/>
        </w:rPr>
      </w:pPr>
      <w:r>
        <w:rPr>
          <w:rFonts w:hint="eastAsia" w:ascii="宋体" w:hAnsi="宋体" w:eastAsia="宋体" w:cs="宋体"/>
          <w:lang w:eastAsia="zh-CN"/>
        </w:rPr>
        <w:t>33:17　好叫人转离自己所行的，又将骄傲从人1除掉。</w:t>
      </w:r>
    </w:p>
    <w:p>
      <w:pPr>
        <w:pStyle w:val="2"/>
        <w:rPr>
          <w:rFonts w:hint="eastAsia" w:ascii="宋体" w:hAnsi="宋体" w:eastAsia="宋体" w:cs="宋体"/>
          <w:lang w:eastAsia="zh-CN"/>
        </w:rPr>
      </w:pPr>
      <w:r>
        <w:rPr>
          <w:rFonts w:hint="eastAsia" w:ascii="宋体" w:hAnsi="宋体" w:eastAsia="宋体" w:cs="宋体"/>
          <w:lang w:eastAsia="zh-CN"/>
        </w:rPr>
        <w:t>33:18　祂使人的魂不陷在坑里，使人的生命不灭在刀下。</w:t>
      </w:r>
    </w:p>
    <w:p>
      <w:pPr>
        <w:pStyle w:val="2"/>
        <w:rPr>
          <w:rFonts w:hint="eastAsia" w:ascii="宋体" w:hAnsi="宋体" w:eastAsia="宋体" w:cs="宋体"/>
          <w:lang w:eastAsia="zh-CN"/>
        </w:rPr>
      </w:pPr>
      <w:r>
        <w:rPr>
          <w:rFonts w:hint="eastAsia" w:ascii="宋体" w:hAnsi="宋体" w:eastAsia="宋体" w:cs="宋体"/>
          <w:lang w:eastAsia="zh-CN"/>
        </w:rPr>
        <w:t>33:19　人在床上被神用痛苦惩治，骨头不住的挣扎；</w:t>
      </w:r>
    </w:p>
    <w:p>
      <w:pPr>
        <w:pStyle w:val="2"/>
        <w:rPr>
          <w:rFonts w:hint="eastAsia" w:ascii="宋体" w:hAnsi="宋体" w:eastAsia="宋体" w:cs="宋体"/>
          <w:lang w:eastAsia="zh-CN"/>
        </w:rPr>
      </w:pPr>
      <w:r>
        <w:rPr>
          <w:rFonts w:hint="eastAsia" w:ascii="宋体" w:hAnsi="宋体" w:eastAsia="宋体" w:cs="宋体"/>
          <w:lang w:eastAsia="zh-CN"/>
        </w:rPr>
        <w:t>33:20　以致他的生命厌弃食物，他的魂厌恶美味。</w:t>
      </w:r>
    </w:p>
    <w:p>
      <w:pPr>
        <w:pStyle w:val="2"/>
        <w:rPr>
          <w:rFonts w:hint="eastAsia" w:ascii="宋体" w:hAnsi="宋体" w:eastAsia="宋体" w:cs="宋体"/>
          <w:lang w:eastAsia="zh-CN"/>
        </w:rPr>
      </w:pPr>
      <w:r>
        <w:rPr>
          <w:rFonts w:hint="eastAsia" w:ascii="宋体" w:hAnsi="宋体" w:eastAsia="宋体" w:cs="宋体"/>
          <w:lang w:eastAsia="zh-CN"/>
        </w:rPr>
        <w:t>33:21　他的肉消瘦，以致看不见，先前不见的骨头，都凸出来。</w:t>
      </w:r>
    </w:p>
    <w:p>
      <w:pPr>
        <w:pStyle w:val="2"/>
        <w:rPr>
          <w:rFonts w:hint="eastAsia" w:ascii="宋体" w:hAnsi="宋体" w:eastAsia="宋体" w:cs="宋体"/>
          <w:lang w:eastAsia="zh-CN"/>
        </w:rPr>
      </w:pPr>
      <w:r>
        <w:rPr>
          <w:rFonts w:hint="eastAsia" w:ascii="宋体" w:hAnsi="宋体" w:eastAsia="宋体" w:cs="宋体"/>
          <w:lang w:eastAsia="zh-CN"/>
        </w:rPr>
        <w:t>33:22　他的魂临近深坑，他的生命接近灭命者。</w:t>
      </w:r>
    </w:p>
    <w:p>
      <w:pPr>
        <w:pStyle w:val="2"/>
        <w:rPr>
          <w:rFonts w:hint="eastAsia" w:ascii="宋体" w:hAnsi="宋体" w:eastAsia="宋体" w:cs="宋体"/>
          <w:lang w:eastAsia="zh-CN"/>
        </w:rPr>
      </w:pPr>
      <w:r>
        <w:rPr>
          <w:rFonts w:hint="eastAsia" w:ascii="宋体" w:hAnsi="宋体" w:eastAsia="宋体" w:cs="宋体"/>
          <w:lang w:eastAsia="zh-CN"/>
        </w:rPr>
        <w:t>33:23　一千天使中，若有一个在他身旁作传话的，指示人所当行的事，</w:t>
      </w:r>
    </w:p>
    <w:p>
      <w:pPr>
        <w:pStyle w:val="2"/>
        <w:rPr>
          <w:rFonts w:hint="eastAsia" w:ascii="宋体" w:hAnsi="宋体" w:eastAsia="宋体" w:cs="宋体"/>
          <w:lang w:eastAsia="zh-CN"/>
        </w:rPr>
      </w:pPr>
      <w:r>
        <w:rPr>
          <w:rFonts w:hint="eastAsia" w:ascii="宋体" w:hAnsi="宋体" w:eastAsia="宋体" w:cs="宋体"/>
          <w:lang w:eastAsia="zh-CN"/>
        </w:rPr>
        <w:t>33:24　神就向他开恩，说，救赎他免下深坑；我已经得了赎价。</w:t>
      </w:r>
    </w:p>
    <w:p>
      <w:pPr>
        <w:pStyle w:val="2"/>
        <w:rPr>
          <w:rFonts w:hint="eastAsia" w:ascii="宋体" w:hAnsi="宋体" w:eastAsia="宋体" w:cs="宋体"/>
          <w:lang w:eastAsia="zh-CN"/>
        </w:rPr>
      </w:pPr>
      <w:r>
        <w:rPr>
          <w:rFonts w:hint="eastAsia" w:ascii="宋体" w:hAnsi="宋体" w:eastAsia="宋体" w:cs="宋体"/>
          <w:lang w:eastAsia="zh-CN"/>
        </w:rPr>
        <w:t>33:25　他的肉要比孩童的肉更嫩；他就反老还童。</w:t>
      </w:r>
    </w:p>
    <w:p>
      <w:pPr>
        <w:pStyle w:val="2"/>
        <w:rPr>
          <w:rFonts w:hint="eastAsia" w:ascii="宋体" w:hAnsi="宋体" w:eastAsia="宋体" w:cs="宋体"/>
          <w:lang w:eastAsia="zh-CN"/>
        </w:rPr>
      </w:pPr>
      <w:r>
        <w:rPr>
          <w:rFonts w:hint="eastAsia" w:ascii="宋体" w:hAnsi="宋体" w:eastAsia="宋体" w:cs="宋体"/>
          <w:lang w:eastAsia="zh-CN"/>
        </w:rPr>
        <w:t>33:26　他祷告神，神就悦纳他，使他欢呼朝见神的面；神又使人复得他的义。</w:t>
      </w:r>
    </w:p>
    <w:p>
      <w:pPr>
        <w:pStyle w:val="2"/>
        <w:rPr>
          <w:rFonts w:hint="eastAsia" w:ascii="宋体" w:hAnsi="宋体" w:eastAsia="宋体" w:cs="宋体"/>
          <w:lang w:eastAsia="zh-CN"/>
        </w:rPr>
      </w:pPr>
      <w:r>
        <w:rPr>
          <w:rFonts w:hint="eastAsia" w:ascii="宋体" w:hAnsi="宋体" w:eastAsia="宋体" w:cs="宋体"/>
          <w:lang w:eastAsia="zh-CN"/>
        </w:rPr>
        <w:t>33:27　他要向人歌唱说，我犯了罪，屈枉正直，却未受报应。</w:t>
      </w:r>
    </w:p>
    <w:p>
      <w:pPr>
        <w:pStyle w:val="2"/>
        <w:rPr>
          <w:rFonts w:hint="eastAsia" w:ascii="宋体" w:hAnsi="宋体" w:eastAsia="宋体" w:cs="宋体"/>
          <w:lang w:eastAsia="zh-CN"/>
        </w:rPr>
      </w:pPr>
      <w:r>
        <w:rPr>
          <w:rFonts w:hint="eastAsia" w:ascii="宋体" w:hAnsi="宋体" w:eastAsia="宋体" w:cs="宋体"/>
          <w:lang w:eastAsia="zh-CN"/>
        </w:rPr>
        <w:t>33:28　神救赎了我的魂免入深坑；我的生命也必见光。</w:t>
      </w:r>
    </w:p>
    <w:p>
      <w:pPr>
        <w:pStyle w:val="2"/>
        <w:rPr>
          <w:rFonts w:hint="eastAsia" w:ascii="宋体" w:hAnsi="宋体" w:eastAsia="宋体" w:cs="宋体"/>
          <w:lang w:eastAsia="zh-CN"/>
        </w:rPr>
      </w:pPr>
      <w:r>
        <w:rPr>
          <w:rFonts w:hint="eastAsia" w:ascii="宋体" w:hAnsi="宋体" w:eastAsia="宋体" w:cs="宋体"/>
          <w:lang w:eastAsia="zh-CN"/>
        </w:rPr>
        <w:t>33:29　看哪，神两次、三次向人行这一切的事，</w:t>
      </w:r>
    </w:p>
    <w:p>
      <w:pPr>
        <w:pStyle w:val="2"/>
        <w:rPr>
          <w:rFonts w:hint="eastAsia" w:ascii="宋体" w:hAnsi="宋体" w:eastAsia="宋体" w:cs="宋体"/>
          <w:lang w:eastAsia="zh-CN"/>
        </w:rPr>
      </w:pPr>
      <w:r>
        <w:rPr>
          <w:rFonts w:hint="eastAsia" w:ascii="宋体" w:hAnsi="宋体" w:eastAsia="宋体" w:cs="宋体"/>
          <w:lang w:eastAsia="zh-CN"/>
        </w:rPr>
        <w:t>33:30　为要从深坑救回人的魂，以活人之地的光照耀他。</w:t>
      </w:r>
    </w:p>
    <w:p>
      <w:pPr>
        <w:pStyle w:val="2"/>
        <w:rPr>
          <w:rFonts w:hint="eastAsia" w:ascii="宋体" w:hAnsi="宋体" w:eastAsia="宋体" w:cs="宋体"/>
          <w:lang w:eastAsia="zh-CN"/>
        </w:rPr>
      </w:pPr>
      <w:r>
        <w:rPr>
          <w:rFonts w:hint="eastAsia" w:ascii="宋体" w:hAnsi="宋体" w:eastAsia="宋体" w:cs="宋体"/>
          <w:lang w:eastAsia="zh-CN"/>
        </w:rPr>
        <w:t>33:31　约伯阿，你当侧耳听我的话；不要作声，我要说话。</w:t>
      </w:r>
    </w:p>
    <w:p>
      <w:pPr>
        <w:pStyle w:val="2"/>
        <w:rPr>
          <w:rFonts w:hint="eastAsia" w:ascii="宋体" w:hAnsi="宋体" w:eastAsia="宋体" w:cs="宋体"/>
          <w:lang w:eastAsia="zh-CN"/>
        </w:rPr>
      </w:pPr>
      <w:r>
        <w:rPr>
          <w:rFonts w:hint="eastAsia" w:ascii="宋体" w:hAnsi="宋体" w:eastAsia="宋体" w:cs="宋体"/>
          <w:lang w:eastAsia="zh-CN"/>
        </w:rPr>
        <w:t>33:32　你若有话说，就可以回答我；你只管说，因我愿以你为是。</w:t>
      </w:r>
    </w:p>
    <w:p>
      <w:pPr>
        <w:pStyle w:val="2"/>
        <w:rPr>
          <w:rFonts w:hint="eastAsia" w:ascii="宋体" w:hAnsi="宋体" w:eastAsia="宋体" w:cs="宋体"/>
          <w:lang w:eastAsia="zh-CN"/>
        </w:rPr>
      </w:pPr>
      <w:r>
        <w:rPr>
          <w:rFonts w:hint="eastAsia" w:ascii="宋体" w:hAnsi="宋体" w:eastAsia="宋体" w:cs="宋体"/>
          <w:lang w:eastAsia="zh-CN"/>
        </w:rPr>
        <w:t>33:33　若不然，你就听我说；你不要作声，我便将智慧教训你。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他对约伯第二次的改正和反驳</w:t>
      </w:r>
    </w:p>
    <w:p>
      <w:pPr>
        <w:pStyle w:val="2"/>
        <w:rPr>
          <w:rFonts w:hint="eastAsia" w:ascii="宋体" w:hAnsi="宋体" w:eastAsia="宋体" w:cs="宋体"/>
          <w:lang w:eastAsia="zh-CN"/>
        </w:rPr>
      </w:pPr>
      <w:r>
        <w:rPr>
          <w:rFonts w:hint="eastAsia" w:ascii="宋体" w:hAnsi="宋体" w:eastAsia="宋体" w:cs="宋体"/>
          <w:lang w:eastAsia="zh-CN"/>
        </w:rPr>
        <w:t>三四1～37</w:t>
      </w:r>
    </w:p>
    <w:p>
      <w:pPr>
        <w:pStyle w:val="2"/>
        <w:rPr>
          <w:rFonts w:hint="eastAsia" w:ascii="宋体" w:hAnsi="宋体" w:eastAsia="宋体" w:cs="宋体"/>
          <w:lang w:eastAsia="zh-CN"/>
        </w:rPr>
      </w:pPr>
      <w:r>
        <w:rPr>
          <w:rFonts w:hint="eastAsia" w:ascii="宋体" w:hAnsi="宋体" w:eastAsia="宋体" w:cs="宋体"/>
          <w:lang w:eastAsia="zh-CN"/>
        </w:rPr>
        <w:t>34:1　以利户继续说，</w:t>
      </w:r>
    </w:p>
    <w:p>
      <w:pPr>
        <w:pStyle w:val="2"/>
        <w:rPr>
          <w:rFonts w:hint="eastAsia" w:ascii="宋体" w:hAnsi="宋体" w:eastAsia="宋体" w:cs="宋体"/>
          <w:lang w:eastAsia="zh-CN"/>
        </w:rPr>
      </w:pPr>
      <w:r>
        <w:rPr>
          <w:rFonts w:hint="eastAsia" w:ascii="宋体" w:hAnsi="宋体" w:eastAsia="宋体" w:cs="宋体"/>
          <w:lang w:eastAsia="zh-CN"/>
        </w:rPr>
        <w:t>34:2　你们智慧人，要听我的话；有知识的人，要侧耳听我说。</w:t>
      </w:r>
    </w:p>
    <w:p>
      <w:pPr>
        <w:pStyle w:val="2"/>
        <w:rPr>
          <w:rFonts w:hint="eastAsia" w:ascii="宋体" w:hAnsi="宋体" w:eastAsia="宋体" w:cs="宋体"/>
          <w:lang w:eastAsia="zh-CN"/>
        </w:rPr>
      </w:pPr>
      <w:r>
        <w:rPr>
          <w:rFonts w:hint="eastAsia" w:ascii="宋体" w:hAnsi="宋体" w:eastAsia="宋体" w:cs="宋体"/>
          <w:lang w:eastAsia="zh-CN"/>
        </w:rPr>
        <w:t>34:3　因为耳朵试验话语，好像上膛尝食物。</w:t>
      </w:r>
    </w:p>
    <w:p>
      <w:pPr>
        <w:pStyle w:val="2"/>
        <w:rPr>
          <w:rFonts w:hint="eastAsia" w:ascii="宋体" w:hAnsi="宋体" w:eastAsia="宋体" w:cs="宋体"/>
          <w:lang w:eastAsia="zh-CN"/>
        </w:rPr>
      </w:pPr>
      <w:r>
        <w:rPr>
          <w:rFonts w:hint="eastAsia" w:ascii="宋体" w:hAnsi="宋体" w:eastAsia="宋体" w:cs="宋体"/>
          <w:lang w:eastAsia="zh-CN"/>
        </w:rPr>
        <w:t>34:4　我们当为自己选择何为是，彼此知道何为善。</w:t>
      </w:r>
    </w:p>
    <w:p>
      <w:pPr>
        <w:pStyle w:val="2"/>
        <w:rPr>
          <w:rFonts w:hint="eastAsia" w:ascii="宋体" w:hAnsi="宋体" w:eastAsia="宋体" w:cs="宋体"/>
          <w:lang w:eastAsia="zh-CN"/>
        </w:rPr>
      </w:pPr>
      <w:r>
        <w:rPr>
          <w:rFonts w:hint="eastAsia" w:ascii="宋体" w:hAnsi="宋体" w:eastAsia="宋体" w:cs="宋体"/>
          <w:lang w:eastAsia="zh-CN"/>
        </w:rPr>
        <w:t>34:5　约伯曾说，我是义的，神夺去我的理；</w:t>
      </w:r>
    </w:p>
    <w:p>
      <w:pPr>
        <w:pStyle w:val="2"/>
        <w:rPr>
          <w:rFonts w:hint="eastAsia" w:ascii="宋体" w:hAnsi="宋体" w:eastAsia="宋体" w:cs="宋体"/>
          <w:lang w:eastAsia="zh-CN"/>
        </w:rPr>
      </w:pPr>
      <w:r>
        <w:rPr>
          <w:rFonts w:hint="eastAsia" w:ascii="宋体" w:hAnsi="宋体" w:eastAsia="宋体" w:cs="宋体"/>
          <w:lang w:eastAsia="zh-CN"/>
        </w:rPr>
        <w:t>34:6　我岂能说谎违背我的理？我虽无过，受的箭伤却无法医治。</w:t>
      </w:r>
    </w:p>
    <w:p>
      <w:pPr>
        <w:pStyle w:val="2"/>
        <w:rPr>
          <w:rFonts w:hint="eastAsia" w:ascii="宋体" w:hAnsi="宋体" w:eastAsia="宋体" w:cs="宋体"/>
          <w:lang w:eastAsia="zh-CN"/>
        </w:rPr>
      </w:pPr>
      <w:r>
        <w:rPr>
          <w:rFonts w:hint="eastAsia" w:ascii="宋体" w:hAnsi="宋体" w:eastAsia="宋体" w:cs="宋体"/>
          <w:lang w:eastAsia="zh-CN"/>
        </w:rPr>
        <w:t>34:7　谁像约伯，喝讥诮如同喝水，</w:t>
      </w:r>
    </w:p>
    <w:p>
      <w:pPr>
        <w:pStyle w:val="2"/>
        <w:rPr>
          <w:rFonts w:hint="eastAsia" w:ascii="宋体" w:hAnsi="宋体" w:eastAsia="宋体" w:cs="宋体"/>
          <w:lang w:eastAsia="zh-CN"/>
        </w:rPr>
      </w:pPr>
      <w:r>
        <w:rPr>
          <w:rFonts w:hint="eastAsia" w:ascii="宋体" w:hAnsi="宋体" w:eastAsia="宋体" w:cs="宋体"/>
          <w:lang w:eastAsia="zh-CN"/>
        </w:rPr>
        <w:t>34:8　与作孽的结伴而行，和恶人一同行走呢？</w:t>
      </w:r>
    </w:p>
    <w:p>
      <w:pPr>
        <w:pStyle w:val="2"/>
        <w:rPr>
          <w:rFonts w:hint="eastAsia" w:ascii="宋体" w:hAnsi="宋体" w:eastAsia="宋体" w:cs="宋体"/>
          <w:lang w:eastAsia="zh-CN"/>
        </w:rPr>
      </w:pPr>
      <w:r>
        <w:rPr>
          <w:rFonts w:hint="eastAsia" w:ascii="宋体" w:hAnsi="宋体" w:eastAsia="宋体" w:cs="宋体"/>
          <w:lang w:eastAsia="zh-CN"/>
        </w:rPr>
        <w:t>34:9　他说，人以神为乐，总是无益。</w:t>
      </w:r>
    </w:p>
    <w:p>
      <w:pPr>
        <w:pStyle w:val="2"/>
        <w:rPr>
          <w:rFonts w:hint="eastAsia" w:ascii="宋体" w:hAnsi="宋体" w:eastAsia="宋体" w:cs="宋体"/>
          <w:lang w:eastAsia="zh-CN"/>
        </w:rPr>
      </w:pPr>
      <w:r>
        <w:rPr>
          <w:rFonts w:hint="eastAsia" w:ascii="宋体" w:hAnsi="宋体" w:eastAsia="宋体" w:cs="宋体"/>
          <w:lang w:eastAsia="zh-CN"/>
        </w:rPr>
        <w:t>34:10　所以你们明理的人要听我的话：神断不至行恶，全能者断不至作孽。</w:t>
      </w:r>
    </w:p>
    <w:p>
      <w:pPr>
        <w:pStyle w:val="2"/>
        <w:rPr>
          <w:rFonts w:hint="eastAsia" w:ascii="宋体" w:hAnsi="宋体" w:eastAsia="宋体" w:cs="宋体"/>
          <w:lang w:eastAsia="zh-CN"/>
        </w:rPr>
      </w:pPr>
      <w:r>
        <w:rPr>
          <w:rFonts w:hint="eastAsia" w:ascii="宋体" w:hAnsi="宋体" w:eastAsia="宋体" w:cs="宋体"/>
          <w:lang w:eastAsia="zh-CN"/>
        </w:rPr>
        <w:t>34:11　祂必按人所作的报应人，使人照自己的行径得报。</w:t>
      </w:r>
    </w:p>
    <w:p>
      <w:pPr>
        <w:pStyle w:val="2"/>
        <w:rPr>
          <w:rFonts w:hint="eastAsia" w:ascii="宋体" w:hAnsi="宋体" w:eastAsia="宋体" w:cs="宋体"/>
          <w:lang w:eastAsia="zh-CN"/>
        </w:rPr>
      </w:pPr>
      <w:r>
        <w:rPr>
          <w:rFonts w:hint="eastAsia" w:ascii="宋体" w:hAnsi="宋体" w:eastAsia="宋体" w:cs="宋体"/>
          <w:lang w:eastAsia="zh-CN"/>
        </w:rPr>
        <w:t>34:12　神必不作恶，全能者也必不屈枉公理。</w:t>
      </w:r>
    </w:p>
    <w:p>
      <w:pPr>
        <w:pStyle w:val="2"/>
        <w:rPr>
          <w:rFonts w:hint="eastAsia" w:ascii="宋体" w:hAnsi="宋体" w:eastAsia="宋体" w:cs="宋体"/>
          <w:lang w:eastAsia="zh-CN"/>
        </w:rPr>
      </w:pPr>
      <w:r>
        <w:rPr>
          <w:rFonts w:hint="eastAsia" w:ascii="宋体" w:hAnsi="宋体" w:eastAsia="宋体" w:cs="宋体"/>
          <w:lang w:eastAsia="zh-CN"/>
        </w:rPr>
        <w:t>34:13　谁派祂治理地？谁安定全世界呢？</w:t>
      </w:r>
    </w:p>
    <w:p>
      <w:pPr>
        <w:pStyle w:val="2"/>
        <w:rPr>
          <w:rFonts w:hint="eastAsia" w:ascii="宋体" w:hAnsi="宋体" w:eastAsia="宋体" w:cs="宋体"/>
          <w:lang w:eastAsia="zh-CN"/>
        </w:rPr>
      </w:pPr>
      <w:r>
        <w:rPr>
          <w:rFonts w:hint="eastAsia" w:ascii="宋体" w:hAnsi="宋体" w:eastAsia="宋体" w:cs="宋体"/>
          <w:lang w:eastAsia="zh-CN"/>
        </w:rPr>
        <w:t>34:14　祂若只顾自己，将祂的灵和气收归自己；</w:t>
      </w:r>
    </w:p>
    <w:p>
      <w:pPr>
        <w:pStyle w:val="2"/>
        <w:rPr>
          <w:rFonts w:hint="eastAsia" w:ascii="宋体" w:hAnsi="宋体" w:eastAsia="宋体" w:cs="宋体"/>
          <w:lang w:eastAsia="zh-CN"/>
        </w:rPr>
      </w:pPr>
      <w:r>
        <w:rPr>
          <w:rFonts w:hint="eastAsia" w:ascii="宋体" w:hAnsi="宋体" w:eastAsia="宋体" w:cs="宋体"/>
          <w:lang w:eastAsia="zh-CN"/>
        </w:rPr>
        <w:t>34:15　凡有血肉的必一同气绝，人必仍归尘土。</w:t>
      </w:r>
    </w:p>
    <w:p>
      <w:pPr>
        <w:pStyle w:val="2"/>
        <w:rPr>
          <w:rFonts w:hint="eastAsia" w:ascii="宋体" w:hAnsi="宋体" w:eastAsia="宋体" w:cs="宋体"/>
          <w:lang w:eastAsia="zh-CN"/>
        </w:rPr>
      </w:pPr>
      <w:r>
        <w:rPr>
          <w:rFonts w:hint="eastAsia" w:ascii="宋体" w:hAnsi="宋体" w:eastAsia="宋体" w:cs="宋体"/>
          <w:lang w:eastAsia="zh-CN"/>
        </w:rPr>
        <w:t>34:16　你若明理，就当听这话，侧耳听我言语的声音。</w:t>
      </w:r>
    </w:p>
    <w:p>
      <w:pPr>
        <w:pStyle w:val="2"/>
        <w:rPr>
          <w:rFonts w:hint="eastAsia" w:ascii="宋体" w:hAnsi="宋体" w:eastAsia="宋体" w:cs="宋体"/>
          <w:lang w:eastAsia="zh-CN"/>
        </w:rPr>
      </w:pPr>
      <w:r>
        <w:rPr>
          <w:rFonts w:hint="eastAsia" w:ascii="宋体" w:hAnsi="宋体" w:eastAsia="宋体" w:cs="宋体"/>
          <w:lang w:eastAsia="zh-CN"/>
        </w:rPr>
        <w:t>34:17　难道恨恶公理的，可以掌权吗？那公义且有大能的，你岂可定为有罪呢？</w:t>
      </w:r>
    </w:p>
    <w:p>
      <w:pPr>
        <w:pStyle w:val="2"/>
        <w:rPr>
          <w:rFonts w:hint="eastAsia" w:ascii="宋体" w:hAnsi="宋体" w:eastAsia="宋体" w:cs="宋体"/>
          <w:lang w:eastAsia="zh-CN"/>
        </w:rPr>
      </w:pPr>
      <w:r>
        <w:rPr>
          <w:rFonts w:hint="eastAsia" w:ascii="宋体" w:hAnsi="宋体" w:eastAsia="宋体" w:cs="宋体"/>
          <w:lang w:eastAsia="zh-CN"/>
        </w:rPr>
        <w:t>34:18　祂对君王说，你是卑劣的！对贵胄说，你是邪恶的！</w:t>
      </w:r>
    </w:p>
    <w:p>
      <w:pPr>
        <w:pStyle w:val="2"/>
        <w:rPr>
          <w:rFonts w:hint="eastAsia" w:ascii="宋体" w:hAnsi="宋体" w:eastAsia="宋体" w:cs="宋体"/>
          <w:lang w:eastAsia="zh-CN"/>
        </w:rPr>
      </w:pPr>
      <w:r>
        <w:rPr>
          <w:rFonts w:hint="eastAsia" w:ascii="宋体" w:hAnsi="宋体" w:eastAsia="宋体" w:cs="宋体"/>
          <w:lang w:eastAsia="zh-CN"/>
        </w:rPr>
        <w:t>34:19　祂不徇掌权者的情面，也不看重富足的过于贫穷的；因为他们都是祂手所造的。</w:t>
      </w:r>
    </w:p>
    <w:p>
      <w:pPr>
        <w:pStyle w:val="2"/>
        <w:rPr>
          <w:rFonts w:hint="eastAsia" w:ascii="宋体" w:hAnsi="宋体" w:eastAsia="宋体" w:cs="宋体"/>
          <w:lang w:eastAsia="zh-CN"/>
        </w:rPr>
      </w:pPr>
      <w:r>
        <w:rPr>
          <w:rFonts w:hint="eastAsia" w:ascii="宋体" w:hAnsi="宋体" w:eastAsia="宋体" w:cs="宋体"/>
          <w:lang w:eastAsia="zh-CN"/>
        </w:rPr>
        <w:t>34:20　在转眼之间，半夜之中，他们就死亡；百姓被震动而去世，有权势的被除灭非借人手。</w:t>
      </w:r>
    </w:p>
    <w:p>
      <w:pPr>
        <w:pStyle w:val="2"/>
        <w:rPr>
          <w:rFonts w:hint="eastAsia" w:ascii="宋体" w:hAnsi="宋体" w:eastAsia="宋体" w:cs="宋体"/>
          <w:lang w:eastAsia="zh-CN"/>
        </w:rPr>
      </w:pPr>
      <w:r>
        <w:rPr>
          <w:rFonts w:hint="eastAsia" w:ascii="宋体" w:hAnsi="宋体" w:eastAsia="宋体" w:cs="宋体"/>
          <w:lang w:eastAsia="zh-CN"/>
        </w:rPr>
        <w:t>34:21　因为神注目观看人的道路，看明人一切的脚步。</w:t>
      </w:r>
    </w:p>
    <w:p>
      <w:pPr>
        <w:pStyle w:val="2"/>
        <w:rPr>
          <w:rFonts w:hint="eastAsia" w:ascii="宋体" w:hAnsi="宋体" w:eastAsia="宋体" w:cs="宋体"/>
          <w:lang w:eastAsia="zh-CN"/>
        </w:rPr>
      </w:pPr>
      <w:r>
        <w:rPr>
          <w:rFonts w:hint="eastAsia" w:ascii="宋体" w:hAnsi="宋体" w:eastAsia="宋体" w:cs="宋体"/>
          <w:lang w:eastAsia="zh-CN"/>
        </w:rPr>
        <w:t>34:22　没有黑暗和死荫，能给作孽的藏身。</w:t>
      </w:r>
    </w:p>
    <w:p>
      <w:pPr>
        <w:pStyle w:val="2"/>
        <w:rPr>
          <w:rFonts w:hint="eastAsia" w:ascii="宋体" w:hAnsi="宋体" w:eastAsia="宋体" w:cs="宋体"/>
          <w:lang w:eastAsia="zh-CN"/>
        </w:rPr>
      </w:pPr>
      <w:r>
        <w:rPr>
          <w:rFonts w:hint="eastAsia" w:ascii="宋体" w:hAnsi="宋体" w:eastAsia="宋体" w:cs="宋体"/>
          <w:lang w:eastAsia="zh-CN"/>
        </w:rPr>
        <w:t>34:23　因为神不必再三鉴察人，使人到祂面前受审判。</w:t>
      </w:r>
    </w:p>
    <w:p>
      <w:pPr>
        <w:pStyle w:val="2"/>
        <w:rPr>
          <w:rFonts w:hint="eastAsia" w:ascii="宋体" w:hAnsi="宋体" w:eastAsia="宋体" w:cs="宋体"/>
          <w:lang w:eastAsia="zh-CN"/>
        </w:rPr>
      </w:pPr>
      <w:r>
        <w:rPr>
          <w:rFonts w:hint="eastAsia" w:ascii="宋体" w:hAnsi="宋体" w:eastAsia="宋体" w:cs="宋体"/>
          <w:lang w:eastAsia="zh-CN"/>
        </w:rPr>
        <w:t>34:24　祂不必查究，就打破有势力的人，设立别人代替他们。</w:t>
      </w:r>
    </w:p>
    <w:p>
      <w:pPr>
        <w:pStyle w:val="2"/>
        <w:rPr>
          <w:rFonts w:hint="eastAsia" w:ascii="宋体" w:hAnsi="宋体" w:eastAsia="宋体" w:cs="宋体"/>
          <w:lang w:eastAsia="zh-CN"/>
        </w:rPr>
      </w:pPr>
      <w:r>
        <w:rPr>
          <w:rFonts w:hint="eastAsia" w:ascii="宋体" w:hAnsi="宋体" w:eastAsia="宋体" w:cs="宋体"/>
          <w:lang w:eastAsia="zh-CN"/>
        </w:rPr>
        <w:t>34:25　因此祂知道他们的行为，在夜间倾覆他们，使他们被压碎。</w:t>
      </w:r>
    </w:p>
    <w:p>
      <w:pPr>
        <w:pStyle w:val="2"/>
        <w:rPr>
          <w:rFonts w:hint="eastAsia" w:ascii="宋体" w:hAnsi="宋体" w:eastAsia="宋体" w:cs="宋体"/>
          <w:lang w:eastAsia="zh-CN"/>
        </w:rPr>
      </w:pPr>
      <w:r>
        <w:rPr>
          <w:rFonts w:hint="eastAsia" w:ascii="宋体" w:hAnsi="宋体" w:eastAsia="宋体" w:cs="宋体"/>
          <w:lang w:eastAsia="zh-CN"/>
        </w:rPr>
        <w:t>34:26　祂在众人眼前击打他们，如同击打恶人一样；</w:t>
      </w:r>
    </w:p>
    <w:p>
      <w:pPr>
        <w:pStyle w:val="2"/>
        <w:rPr>
          <w:rFonts w:hint="eastAsia" w:ascii="宋体" w:hAnsi="宋体" w:eastAsia="宋体" w:cs="宋体"/>
          <w:lang w:eastAsia="zh-CN"/>
        </w:rPr>
      </w:pPr>
      <w:r>
        <w:rPr>
          <w:rFonts w:hint="eastAsia" w:ascii="宋体" w:hAnsi="宋体" w:eastAsia="宋体" w:cs="宋体"/>
          <w:lang w:eastAsia="zh-CN"/>
        </w:rPr>
        <w:t>34:27　因为他们偏离不跟从祂，也不留心祂一切的道路，</w:t>
      </w:r>
    </w:p>
    <w:p>
      <w:pPr>
        <w:pStyle w:val="2"/>
        <w:rPr>
          <w:rFonts w:hint="eastAsia" w:ascii="宋体" w:hAnsi="宋体" w:eastAsia="宋体" w:cs="宋体"/>
          <w:lang w:eastAsia="zh-CN"/>
        </w:rPr>
      </w:pPr>
      <w:r>
        <w:rPr>
          <w:rFonts w:hint="eastAsia" w:ascii="宋体" w:hAnsi="宋体" w:eastAsia="宋体" w:cs="宋体"/>
          <w:lang w:eastAsia="zh-CN"/>
        </w:rPr>
        <w:t>34:28　以致贫穷人的哀声达到祂那里，祂也听了困苦人的哀声。</w:t>
      </w:r>
    </w:p>
    <w:p>
      <w:pPr>
        <w:pStyle w:val="2"/>
        <w:rPr>
          <w:rFonts w:hint="eastAsia" w:ascii="宋体" w:hAnsi="宋体" w:eastAsia="宋体" w:cs="宋体"/>
          <w:lang w:eastAsia="zh-CN"/>
        </w:rPr>
      </w:pPr>
      <w:r>
        <w:rPr>
          <w:rFonts w:hint="eastAsia" w:ascii="宋体" w:hAnsi="宋体" w:eastAsia="宋体" w:cs="宋体"/>
          <w:lang w:eastAsia="zh-CN"/>
        </w:rPr>
        <w:t>34:29　祂若静默，谁能定罪祂？祂若掩面，谁能看见祂？无论待一国或一人，都是如此，</w:t>
      </w:r>
    </w:p>
    <w:p>
      <w:pPr>
        <w:pStyle w:val="2"/>
        <w:rPr>
          <w:rFonts w:hint="eastAsia" w:ascii="宋体" w:hAnsi="宋体" w:eastAsia="宋体" w:cs="宋体"/>
          <w:lang w:eastAsia="zh-CN"/>
        </w:rPr>
      </w:pPr>
      <w:r>
        <w:rPr>
          <w:rFonts w:hint="eastAsia" w:ascii="宋体" w:hAnsi="宋体" w:eastAsia="宋体" w:cs="宋体"/>
          <w:lang w:eastAsia="zh-CN"/>
        </w:rPr>
        <w:t>34:30　使不虔敬的人不得作王，免得有人牢笼百姓。</w:t>
      </w:r>
    </w:p>
    <w:p>
      <w:pPr>
        <w:pStyle w:val="2"/>
        <w:rPr>
          <w:rFonts w:hint="eastAsia" w:ascii="宋体" w:hAnsi="宋体" w:eastAsia="宋体" w:cs="宋体"/>
          <w:lang w:eastAsia="zh-CN"/>
        </w:rPr>
      </w:pPr>
      <w:r>
        <w:rPr>
          <w:rFonts w:hint="eastAsia" w:ascii="宋体" w:hAnsi="宋体" w:eastAsia="宋体" w:cs="宋体"/>
          <w:lang w:eastAsia="zh-CN"/>
        </w:rPr>
        <w:t>34:31　有谁对神说，我担受了责罚，不再有败坏的行为了；</w:t>
      </w:r>
    </w:p>
    <w:p>
      <w:pPr>
        <w:pStyle w:val="2"/>
        <w:rPr>
          <w:rFonts w:hint="eastAsia" w:ascii="宋体" w:hAnsi="宋体" w:eastAsia="宋体" w:cs="宋体"/>
          <w:lang w:eastAsia="zh-CN"/>
        </w:rPr>
      </w:pPr>
      <w:r>
        <w:rPr>
          <w:rFonts w:hint="eastAsia" w:ascii="宋体" w:hAnsi="宋体" w:eastAsia="宋体" w:cs="宋体"/>
          <w:lang w:eastAsia="zh-CN"/>
        </w:rPr>
        <w:t>34:32　我所看不明的，求你指教我；我若作了孽，必不再作？</w:t>
      </w:r>
    </w:p>
    <w:p>
      <w:pPr>
        <w:pStyle w:val="2"/>
        <w:rPr>
          <w:rFonts w:hint="eastAsia" w:ascii="宋体" w:hAnsi="宋体" w:eastAsia="宋体" w:cs="宋体"/>
          <w:lang w:eastAsia="zh-CN"/>
        </w:rPr>
      </w:pPr>
      <w:r>
        <w:rPr>
          <w:rFonts w:hint="eastAsia" w:ascii="宋体" w:hAnsi="宋体" w:eastAsia="宋体" w:cs="宋体"/>
          <w:lang w:eastAsia="zh-CN"/>
        </w:rPr>
        <w:t>34:33　祂施行报应，岂因你拒绝不受，就随你的心愿吗？要作拣选的是你，不是我；你所知道的，只管说罢。</w:t>
      </w:r>
    </w:p>
    <w:p>
      <w:pPr>
        <w:pStyle w:val="2"/>
        <w:rPr>
          <w:rFonts w:hint="eastAsia" w:ascii="宋体" w:hAnsi="宋体" w:eastAsia="宋体" w:cs="宋体"/>
          <w:lang w:eastAsia="zh-CN"/>
        </w:rPr>
      </w:pPr>
      <w:r>
        <w:rPr>
          <w:rFonts w:hint="eastAsia" w:ascii="宋体" w:hAnsi="宋体" w:eastAsia="宋体" w:cs="宋体"/>
          <w:lang w:eastAsia="zh-CN"/>
        </w:rPr>
        <w:t>34:34　明理的人，和听我话的智慧人，必对我说，</w:t>
      </w:r>
    </w:p>
    <w:p>
      <w:pPr>
        <w:pStyle w:val="2"/>
        <w:rPr>
          <w:rFonts w:hint="eastAsia" w:ascii="宋体" w:hAnsi="宋体" w:eastAsia="宋体" w:cs="宋体"/>
          <w:lang w:eastAsia="zh-CN"/>
        </w:rPr>
      </w:pPr>
      <w:r>
        <w:rPr>
          <w:rFonts w:hint="eastAsia" w:ascii="宋体" w:hAnsi="宋体" w:eastAsia="宋体" w:cs="宋体"/>
          <w:lang w:eastAsia="zh-CN"/>
        </w:rPr>
        <w:t>34:35　约伯说话没有知识，言语中毫无见识。</w:t>
      </w:r>
    </w:p>
    <w:p>
      <w:pPr>
        <w:pStyle w:val="2"/>
        <w:rPr>
          <w:rFonts w:hint="eastAsia" w:ascii="宋体" w:hAnsi="宋体" w:eastAsia="宋体" w:cs="宋体"/>
          <w:lang w:eastAsia="zh-CN"/>
        </w:rPr>
      </w:pPr>
      <w:r>
        <w:rPr>
          <w:rFonts w:hint="eastAsia" w:ascii="宋体" w:hAnsi="宋体" w:eastAsia="宋体" w:cs="宋体"/>
          <w:lang w:eastAsia="zh-CN"/>
        </w:rPr>
        <w:t>34:36　我愿约伯被试验到底，因他回答像恶人一样。</w:t>
      </w:r>
    </w:p>
    <w:p>
      <w:pPr>
        <w:pStyle w:val="2"/>
        <w:rPr>
          <w:rFonts w:hint="eastAsia" w:ascii="宋体" w:hAnsi="宋体" w:eastAsia="宋体" w:cs="宋体"/>
          <w:lang w:eastAsia="zh-CN"/>
        </w:rPr>
      </w:pPr>
      <w:r>
        <w:rPr>
          <w:rFonts w:hint="eastAsia" w:ascii="宋体" w:hAnsi="宋体" w:eastAsia="宋体" w:cs="宋体"/>
          <w:lang w:eastAsia="zh-CN"/>
        </w:rPr>
        <w:t>34:37　他在罪上又加1悖逆；在我们中间2拍掌，用许多言语顶撞神。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他对约伯第三次的改正和反驳</w:t>
      </w:r>
    </w:p>
    <w:p>
      <w:pPr>
        <w:pStyle w:val="2"/>
        <w:rPr>
          <w:rFonts w:hint="eastAsia" w:ascii="宋体" w:hAnsi="宋体" w:eastAsia="宋体" w:cs="宋体"/>
          <w:lang w:eastAsia="zh-CN"/>
        </w:rPr>
      </w:pPr>
      <w:r>
        <w:rPr>
          <w:rFonts w:hint="eastAsia" w:ascii="宋体" w:hAnsi="宋体" w:eastAsia="宋体" w:cs="宋体"/>
          <w:lang w:eastAsia="zh-CN"/>
        </w:rPr>
        <w:t>三五1～16</w:t>
      </w:r>
    </w:p>
    <w:p>
      <w:pPr>
        <w:pStyle w:val="2"/>
        <w:rPr>
          <w:rFonts w:hint="eastAsia" w:ascii="宋体" w:hAnsi="宋体" w:eastAsia="宋体" w:cs="宋体"/>
          <w:lang w:eastAsia="zh-CN"/>
        </w:rPr>
      </w:pPr>
      <w:r>
        <w:rPr>
          <w:rFonts w:hint="eastAsia" w:ascii="宋体" w:hAnsi="宋体" w:eastAsia="宋体" w:cs="宋体"/>
          <w:lang w:eastAsia="zh-CN"/>
        </w:rPr>
        <w:t>35:1　以利户继续说，</w:t>
      </w:r>
    </w:p>
    <w:p>
      <w:pPr>
        <w:pStyle w:val="2"/>
        <w:rPr>
          <w:rFonts w:hint="eastAsia" w:ascii="宋体" w:hAnsi="宋体" w:eastAsia="宋体" w:cs="宋体"/>
          <w:lang w:eastAsia="zh-CN"/>
        </w:rPr>
      </w:pPr>
      <w:r>
        <w:rPr>
          <w:rFonts w:hint="eastAsia" w:ascii="宋体" w:hAnsi="宋体" w:eastAsia="宋体" w:cs="宋体"/>
          <w:lang w:eastAsia="zh-CN"/>
        </w:rPr>
        <w:t>35:2　你说，我的公义胜于神的公义；你以为这样说有理，</w:t>
      </w:r>
    </w:p>
    <w:p>
      <w:pPr>
        <w:pStyle w:val="2"/>
        <w:rPr>
          <w:rFonts w:hint="eastAsia" w:ascii="宋体" w:hAnsi="宋体" w:eastAsia="宋体" w:cs="宋体"/>
          <w:lang w:eastAsia="zh-CN"/>
        </w:rPr>
      </w:pPr>
      <w:r>
        <w:rPr>
          <w:rFonts w:hint="eastAsia" w:ascii="宋体" w:hAnsi="宋体" w:eastAsia="宋体" w:cs="宋体"/>
          <w:lang w:eastAsia="zh-CN"/>
        </w:rPr>
        <w:t>35:3　所以才说，这与1我有什么益处？我不犯罪比犯罪有什么好处？</w:t>
      </w:r>
    </w:p>
    <w:p>
      <w:pPr>
        <w:pStyle w:val="2"/>
        <w:rPr>
          <w:rFonts w:hint="eastAsia" w:ascii="宋体" w:hAnsi="宋体" w:eastAsia="宋体" w:cs="宋体"/>
          <w:lang w:eastAsia="zh-CN"/>
        </w:rPr>
      </w:pPr>
      <w:r>
        <w:rPr>
          <w:rFonts w:hint="eastAsia" w:ascii="宋体" w:hAnsi="宋体" w:eastAsia="宋体" w:cs="宋体"/>
          <w:lang w:eastAsia="zh-CN"/>
        </w:rPr>
        <w:t>35:4　我要用言语回答你，和在你这里的朋友。</w:t>
      </w:r>
    </w:p>
    <w:p>
      <w:pPr>
        <w:pStyle w:val="2"/>
        <w:rPr>
          <w:rFonts w:hint="eastAsia" w:ascii="宋体" w:hAnsi="宋体" w:eastAsia="宋体" w:cs="宋体"/>
          <w:lang w:eastAsia="zh-CN"/>
        </w:rPr>
      </w:pPr>
      <w:r>
        <w:rPr>
          <w:rFonts w:hint="eastAsia" w:ascii="宋体" w:hAnsi="宋体" w:eastAsia="宋体" w:cs="宋体"/>
          <w:lang w:eastAsia="zh-CN"/>
        </w:rPr>
        <w:t>35:5　你当向天观看，瞻望那高于你的穹苍。</w:t>
      </w:r>
    </w:p>
    <w:p>
      <w:pPr>
        <w:pStyle w:val="2"/>
        <w:rPr>
          <w:rFonts w:hint="eastAsia" w:ascii="宋体" w:hAnsi="宋体" w:eastAsia="宋体" w:cs="宋体"/>
          <w:lang w:eastAsia="zh-CN"/>
        </w:rPr>
      </w:pPr>
      <w:r>
        <w:rPr>
          <w:rFonts w:hint="eastAsia" w:ascii="宋体" w:hAnsi="宋体" w:eastAsia="宋体" w:cs="宋体"/>
          <w:lang w:eastAsia="zh-CN"/>
        </w:rPr>
        <w:t>35:6　你若犯罪，对神能造成什么妨碍？你的过犯增多，对神能作出什么损害？</w:t>
      </w:r>
    </w:p>
    <w:p>
      <w:pPr>
        <w:pStyle w:val="2"/>
        <w:rPr>
          <w:rFonts w:hint="eastAsia" w:ascii="宋体" w:hAnsi="宋体" w:eastAsia="宋体" w:cs="宋体"/>
          <w:lang w:eastAsia="zh-CN"/>
        </w:rPr>
      </w:pPr>
      <w:r>
        <w:rPr>
          <w:rFonts w:hint="eastAsia" w:ascii="宋体" w:hAnsi="宋体" w:eastAsia="宋体" w:cs="宋体"/>
          <w:lang w:eastAsia="zh-CN"/>
        </w:rPr>
        <w:t>35:7　你若是公义，能给祂什么？或者祂能从你手里接受什么？</w:t>
      </w:r>
    </w:p>
    <w:p>
      <w:pPr>
        <w:pStyle w:val="2"/>
        <w:rPr>
          <w:rFonts w:hint="eastAsia" w:ascii="宋体" w:hAnsi="宋体" w:eastAsia="宋体" w:cs="宋体"/>
          <w:lang w:eastAsia="zh-CN"/>
        </w:rPr>
      </w:pPr>
      <w:r>
        <w:rPr>
          <w:rFonts w:hint="eastAsia" w:ascii="宋体" w:hAnsi="宋体" w:eastAsia="宋体" w:cs="宋体"/>
          <w:lang w:eastAsia="zh-CN"/>
        </w:rPr>
        <w:t>35:8　你的邪恶只能害像你这样的人，你的公义只能叫1世人得益处。</w:t>
      </w:r>
    </w:p>
    <w:p>
      <w:pPr>
        <w:pStyle w:val="2"/>
        <w:rPr>
          <w:rFonts w:hint="eastAsia" w:ascii="宋体" w:hAnsi="宋体" w:eastAsia="宋体" w:cs="宋体"/>
          <w:lang w:eastAsia="zh-CN"/>
        </w:rPr>
      </w:pPr>
      <w:r>
        <w:rPr>
          <w:rFonts w:hint="eastAsia" w:ascii="宋体" w:hAnsi="宋体" w:eastAsia="宋体" w:cs="宋体"/>
          <w:lang w:eastAsia="zh-CN"/>
        </w:rPr>
        <w:t>35:9　人因多受欺压就哀求，因强权者的1辖制便呼救；</w:t>
      </w:r>
    </w:p>
    <w:p>
      <w:pPr>
        <w:pStyle w:val="2"/>
        <w:rPr>
          <w:rFonts w:hint="eastAsia" w:ascii="宋体" w:hAnsi="宋体" w:eastAsia="宋体" w:cs="宋体"/>
          <w:lang w:eastAsia="zh-CN"/>
        </w:rPr>
      </w:pPr>
      <w:r>
        <w:rPr>
          <w:rFonts w:hint="eastAsia" w:ascii="宋体" w:hAnsi="宋体" w:eastAsia="宋体" w:cs="宋体"/>
          <w:lang w:eastAsia="zh-CN"/>
        </w:rPr>
        <w:t>35:10　却无人说，造我的神在哪里？祂使人夜间歌唱，</w:t>
      </w:r>
    </w:p>
    <w:p>
      <w:pPr>
        <w:pStyle w:val="2"/>
        <w:rPr>
          <w:rFonts w:hint="eastAsia" w:ascii="宋体" w:hAnsi="宋体" w:eastAsia="宋体" w:cs="宋体"/>
          <w:lang w:eastAsia="zh-CN"/>
        </w:rPr>
      </w:pPr>
      <w:r>
        <w:rPr>
          <w:rFonts w:hint="eastAsia" w:ascii="宋体" w:hAnsi="宋体" w:eastAsia="宋体" w:cs="宋体"/>
          <w:lang w:eastAsia="zh-CN"/>
        </w:rPr>
        <w:t>35:11　教训我们胜于地上的走兽，使我们有智慧胜于空中的飞鸟。</w:t>
      </w:r>
    </w:p>
    <w:p>
      <w:pPr>
        <w:pStyle w:val="2"/>
        <w:rPr>
          <w:rFonts w:hint="eastAsia" w:ascii="宋体" w:hAnsi="宋体" w:eastAsia="宋体" w:cs="宋体"/>
          <w:lang w:eastAsia="zh-CN"/>
        </w:rPr>
      </w:pPr>
      <w:r>
        <w:rPr>
          <w:rFonts w:hint="eastAsia" w:ascii="宋体" w:hAnsi="宋体" w:eastAsia="宋体" w:cs="宋体"/>
          <w:lang w:eastAsia="zh-CN"/>
        </w:rPr>
        <w:t>35:12　他们在那里，因恶人的骄傲呼求，祂却不答应。</w:t>
      </w:r>
    </w:p>
    <w:p>
      <w:pPr>
        <w:pStyle w:val="2"/>
        <w:rPr>
          <w:rFonts w:hint="eastAsia" w:ascii="宋体" w:hAnsi="宋体" w:eastAsia="宋体" w:cs="宋体"/>
          <w:lang w:eastAsia="zh-CN"/>
        </w:rPr>
      </w:pPr>
      <w:r>
        <w:rPr>
          <w:rFonts w:hint="eastAsia" w:ascii="宋体" w:hAnsi="宋体" w:eastAsia="宋体" w:cs="宋体"/>
          <w:lang w:eastAsia="zh-CN"/>
        </w:rPr>
        <w:t>35:13　虚妄的呼求，神必不垂听，全能者也必不理会。</w:t>
      </w:r>
    </w:p>
    <w:p>
      <w:pPr>
        <w:pStyle w:val="2"/>
        <w:rPr>
          <w:rFonts w:hint="eastAsia" w:ascii="宋体" w:hAnsi="宋体" w:eastAsia="宋体" w:cs="宋体"/>
          <w:lang w:eastAsia="zh-CN"/>
        </w:rPr>
      </w:pPr>
      <w:r>
        <w:rPr>
          <w:rFonts w:hint="eastAsia" w:ascii="宋体" w:hAnsi="宋体" w:eastAsia="宋体" w:cs="宋体"/>
          <w:lang w:eastAsia="zh-CN"/>
        </w:rPr>
        <w:t>35:14　何况你说，你不得见祂，你的案件在祂面前，你正等候祂！</w:t>
      </w:r>
    </w:p>
    <w:p>
      <w:pPr>
        <w:pStyle w:val="2"/>
        <w:rPr>
          <w:rFonts w:hint="eastAsia" w:ascii="宋体" w:hAnsi="宋体" w:eastAsia="宋体" w:cs="宋体"/>
          <w:lang w:eastAsia="zh-CN"/>
        </w:rPr>
      </w:pPr>
      <w:r>
        <w:rPr>
          <w:rFonts w:hint="eastAsia" w:ascii="宋体" w:hAnsi="宋体" w:eastAsia="宋体" w:cs="宋体"/>
          <w:lang w:eastAsia="zh-CN"/>
        </w:rPr>
        <w:t>35:15　但如今因祂未曾在怒中查究，也不甚理会狂傲，</w:t>
      </w:r>
    </w:p>
    <w:p>
      <w:pPr>
        <w:pStyle w:val="2"/>
        <w:rPr>
          <w:rFonts w:hint="eastAsia" w:ascii="宋体" w:hAnsi="宋体" w:eastAsia="宋体" w:cs="宋体"/>
          <w:lang w:eastAsia="zh-CN"/>
        </w:rPr>
      </w:pPr>
      <w:r>
        <w:rPr>
          <w:rFonts w:hint="eastAsia" w:ascii="宋体" w:hAnsi="宋体" w:eastAsia="宋体" w:cs="宋体"/>
          <w:lang w:eastAsia="zh-CN"/>
        </w:rPr>
        <w:t>35:16　所以约伯开口说虚妄的话，多发无知识的言语。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他对约伯末了的话</w:t>
      </w:r>
    </w:p>
    <w:p>
      <w:pPr>
        <w:pStyle w:val="2"/>
        <w:rPr>
          <w:rFonts w:hint="eastAsia" w:ascii="宋体" w:hAnsi="宋体" w:eastAsia="宋体" w:cs="宋体"/>
          <w:lang w:eastAsia="zh-CN"/>
        </w:rPr>
      </w:pPr>
      <w:r>
        <w:rPr>
          <w:rFonts w:hint="eastAsia" w:ascii="宋体" w:hAnsi="宋体" w:eastAsia="宋体" w:cs="宋体"/>
          <w:lang w:eastAsia="zh-CN"/>
        </w:rPr>
        <w:t>三六1～三七24</w:t>
      </w:r>
    </w:p>
    <w:p>
      <w:pPr>
        <w:pStyle w:val="2"/>
        <w:rPr>
          <w:rFonts w:hint="eastAsia" w:ascii="宋体" w:hAnsi="宋体" w:eastAsia="宋体" w:cs="宋体"/>
          <w:lang w:eastAsia="zh-CN"/>
        </w:rPr>
      </w:pPr>
      <w:r>
        <w:rPr>
          <w:rFonts w:hint="eastAsia" w:ascii="宋体" w:hAnsi="宋体" w:eastAsia="宋体" w:cs="宋体"/>
          <w:lang w:eastAsia="zh-CN"/>
        </w:rPr>
        <w:t>36:1　以利户又接着说，</w:t>
      </w:r>
    </w:p>
    <w:p>
      <w:pPr>
        <w:pStyle w:val="2"/>
        <w:rPr>
          <w:rFonts w:hint="eastAsia" w:ascii="宋体" w:hAnsi="宋体" w:eastAsia="宋体" w:cs="宋体"/>
          <w:lang w:eastAsia="zh-CN"/>
        </w:rPr>
      </w:pPr>
      <w:r>
        <w:rPr>
          <w:rFonts w:hint="eastAsia" w:ascii="宋体" w:hAnsi="宋体" w:eastAsia="宋体" w:cs="宋体"/>
          <w:lang w:eastAsia="zh-CN"/>
        </w:rPr>
        <w:t>36:2　你再容我片时，我就指示你；因我还有话为神说。</w:t>
      </w:r>
    </w:p>
    <w:p>
      <w:pPr>
        <w:pStyle w:val="2"/>
        <w:rPr>
          <w:rFonts w:hint="eastAsia" w:ascii="宋体" w:hAnsi="宋体" w:eastAsia="宋体" w:cs="宋体"/>
          <w:lang w:eastAsia="zh-CN"/>
        </w:rPr>
      </w:pPr>
      <w:r>
        <w:rPr>
          <w:rFonts w:hint="eastAsia" w:ascii="宋体" w:hAnsi="宋体" w:eastAsia="宋体" w:cs="宋体"/>
          <w:lang w:eastAsia="zh-CN"/>
        </w:rPr>
        <w:t>36:3　我要将所知道的从远处引来，将公义归给造我的主。</w:t>
      </w:r>
    </w:p>
    <w:p>
      <w:pPr>
        <w:pStyle w:val="2"/>
        <w:rPr>
          <w:rFonts w:hint="eastAsia" w:ascii="宋体" w:hAnsi="宋体" w:eastAsia="宋体" w:cs="宋体"/>
          <w:lang w:eastAsia="zh-CN"/>
        </w:rPr>
      </w:pPr>
      <w:r>
        <w:rPr>
          <w:rFonts w:hint="eastAsia" w:ascii="宋体" w:hAnsi="宋体" w:eastAsia="宋体" w:cs="宋体"/>
          <w:lang w:eastAsia="zh-CN"/>
        </w:rPr>
        <w:t>36:4　我的言语真不虚谎；有一位1知识全备的与你同在。</w:t>
      </w:r>
    </w:p>
    <w:p>
      <w:pPr>
        <w:pStyle w:val="2"/>
        <w:rPr>
          <w:rFonts w:hint="eastAsia" w:ascii="宋体" w:hAnsi="宋体" w:eastAsia="宋体" w:cs="宋体"/>
          <w:lang w:eastAsia="zh-CN"/>
        </w:rPr>
      </w:pPr>
      <w:r>
        <w:rPr>
          <w:rFonts w:hint="eastAsia" w:ascii="宋体" w:hAnsi="宋体" w:eastAsia="宋体" w:cs="宋体"/>
          <w:lang w:eastAsia="zh-CN"/>
        </w:rPr>
        <w:t>36:5　看哪，神有大能，并不藐视人；祂大有智慧的能力。</w:t>
      </w:r>
    </w:p>
    <w:p>
      <w:pPr>
        <w:pStyle w:val="2"/>
        <w:rPr>
          <w:rFonts w:hint="eastAsia" w:ascii="宋体" w:hAnsi="宋体" w:eastAsia="宋体" w:cs="宋体"/>
          <w:lang w:eastAsia="zh-CN"/>
        </w:rPr>
      </w:pPr>
      <w:r>
        <w:rPr>
          <w:rFonts w:hint="eastAsia" w:ascii="宋体" w:hAnsi="宋体" w:eastAsia="宋体" w:cs="宋体"/>
          <w:lang w:eastAsia="zh-CN"/>
        </w:rPr>
        <w:t>36:6　祂不容恶人存活，却为困苦人伸冤。</w:t>
      </w:r>
    </w:p>
    <w:p>
      <w:pPr>
        <w:pStyle w:val="2"/>
        <w:rPr>
          <w:rFonts w:hint="eastAsia" w:ascii="宋体" w:hAnsi="宋体" w:eastAsia="宋体" w:cs="宋体"/>
          <w:lang w:eastAsia="zh-CN"/>
        </w:rPr>
      </w:pPr>
      <w:r>
        <w:rPr>
          <w:rFonts w:hint="eastAsia" w:ascii="宋体" w:hAnsi="宋体" w:eastAsia="宋体" w:cs="宋体"/>
          <w:lang w:eastAsia="zh-CN"/>
        </w:rPr>
        <w:t>36:7　祂的眼目1时常看顾义人，祂使他们永远和君王同坐宝座，他们就得着高举。</w:t>
      </w:r>
    </w:p>
    <w:p>
      <w:pPr>
        <w:pStyle w:val="2"/>
        <w:rPr>
          <w:rFonts w:hint="eastAsia" w:ascii="宋体" w:hAnsi="宋体" w:eastAsia="宋体" w:cs="宋体"/>
          <w:lang w:eastAsia="zh-CN"/>
        </w:rPr>
      </w:pPr>
      <w:r>
        <w:rPr>
          <w:rFonts w:hint="eastAsia" w:ascii="宋体" w:hAnsi="宋体" w:eastAsia="宋体" w:cs="宋体"/>
          <w:lang w:eastAsia="zh-CN"/>
        </w:rPr>
        <w:t>36:8　他们若被锁炼捆住，被苦难的绳索缠住，</w:t>
      </w:r>
    </w:p>
    <w:p>
      <w:pPr>
        <w:pStyle w:val="2"/>
        <w:rPr>
          <w:rFonts w:hint="eastAsia" w:ascii="宋体" w:hAnsi="宋体" w:eastAsia="宋体" w:cs="宋体"/>
          <w:lang w:eastAsia="zh-CN"/>
        </w:rPr>
      </w:pPr>
      <w:r>
        <w:rPr>
          <w:rFonts w:hint="eastAsia" w:ascii="宋体" w:hAnsi="宋体" w:eastAsia="宋体" w:cs="宋体"/>
          <w:lang w:eastAsia="zh-CN"/>
        </w:rPr>
        <w:t>36:9　祂就把他们的作为和过犯指示他们，叫他们知道自己行动骄傲。</w:t>
      </w:r>
    </w:p>
    <w:p>
      <w:pPr>
        <w:pStyle w:val="2"/>
        <w:rPr>
          <w:rFonts w:hint="eastAsia" w:ascii="宋体" w:hAnsi="宋体" w:eastAsia="宋体" w:cs="宋体"/>
          <w:lang w:eastAsia="zh-CN"/>
        </w:rPr>
      </w:pPr>
      <w:r>
        <w:rPr>
          <w:rFonts w:hint="eastAsia" w:ascii="宋体" w:hAnsi="宋体" w:eastAsia="宋体" w:cs="宋体"/>
          <w:lang w:eastAsia="zh-CN"/>
        </w:rPr>
        <w:t>36:10　祂也开通他们的耳朵得受教训，吩咐他们离开罪孽转回。</w:t>
      </w:r>
    </w:p>
    <w:p>
      <w:pPr>
        <w:pStyle w:val="2"/>
        <w:rPr>
          <w:rFonts w:hint="eastAsia" w:ascii="宋体" w:hAnsi="宋体" w:eastAsia="宋体" w:cs="宋体"/>
          <w:lang w:eastAsia="zh-CN"/>
        </w:rPr>
      </w:pPr>
      <w:r>
        <w:rPr>
          <w:rFonts w:hint="eastAsia" w:ascii="宋体" w:hAnsi="宋体" w:eastAsia="宋体" w:cs="宋体"/>
          <w:lang w:eastAsia="zh-CN"/>
        </w:rPr>
        <w:t>36:11　他们若听从事奉祂，就必度日亨通，历年福乐。</w:t>
      </w:r>
    </w:p>
    <w:p>
      <w:pPr>
        <w:pStyle w:val="2"/>
        <w:rPr>
          <w:rFonts w:hint="eastAsia" w:ascii="宋体" w:hAnsi="宋体" w:eastAsia="宋体" w:cs="宋体"/>
          <w:lang w:eastAsia="zh-CN"/>
        </w:rPr>
      </w:pPr>
      <w:r>
        <w:rPr>
          <w:rFonts w:hint="eastAsia" w:ascii="宋体" w:hAnsi="宋体" w:eastAsia="宋体" w:cs="宋体"/>
          <w:lang w:eastAsia="zh-CN"/>
        </w:rPr>
        <w:t>36:12　若不听从，就要被刀杀灭，无知无识而死。</w:t>
      </w:r>
    </w:p>
    <w:p>
      <w:pPr>
        <w:pStyle w:val="2"/>
        <w:rPr>
          <w:rFonts w:hint="eastAsia" w:ascii="宋体" w:hAnsi="宋体" w:eastAsia="宋体" w:cs="宋体"/>
          <w:lang w:eastAsia="zh-CN"/>
        </w:rPr>
      </w:pPr>
      <w:r>
        <w:rPr>
          <w:rFonts w:hint="eastAsia" w:ascii="宋体" w:hAnsi="宋体" w:eastAsia="宋体" w:cs="宋体"/>
          <w:lang w:eastAsia="zh-CN"/>
        </w:rPr>
        <w:t>36:13　但那心中不虔敬的人，积蓄怒气；神捆绑他们时，他们竟不呼救。</w:t>
      </w:r>
    </w:p>
    <w:p>
      <w:pPr>
        <w:pStyle w:val="2"/>
        <w:rPr>
          <w:rFonts w:hint="eastAsia" w:ascii="宋体" w:hAnsi="宋体" w:eastAsia="宋体" w:cs="宋体"/>
          <w:lang w:eastAsia="zh-CN"/>
        </w:rPr>
      </w:pPr>
      <w:r>
        <w:rPr>
          <w:rFonts w:hint="eastAsia" w:ascii="宋体" w:hAnsi="宋体" w:eastAsia="宋体" w:cs="宋体"/>
          <w:lang w:eastAsia="zh-CN"/>
        </w:rPr>
        <w:t>36:14　他们必在青年时死亡，与极污秽的人一样丧命。</w:t>
      </w:r>
    </w:p>
    <w:p>
      <w:pPr>
        <w:pStyle w:val="2"/>
        <w:rPr>
          <w:rFonts w:hint="eastAsia" w:ascii="宋体" w:hAnsi="宋体" w:eastAsia="宋体" w:cs="宋体"/>
          <w:lang w:eastAsia="zh-CN"/>
        </w:rPr>
      </w:pPr>
      <w:r>
        <w:rPr>
          <w:rFonts w:hint="eastAsia" w:ascii="宋体" w:hAnsi="宋体" w:eastAsia="宋体" w:cs="宋体"/>
          <w:lang w:eastAsia="zh-CN"/>
        </w:rPr>
        <w:t>36:15　神藉着困苦人所受的困苦救拔他们，藉着他们所受的欺压开通他们的耳朵。</w:t>
      </w:r>
    </w:p>
    <w:p>
      <w:pPr>
        <w:pStyle w:val="2"/>
        <w:rPr>
          <w:rFonts w:hint="eastAsia" w:ascii="宋体" w:hAnsi="宋体" w:eastAsia="宋体" w:cs="宋体"/>
          <w:lang w:eastAsia="zh-CN"/>
        </w:rPr>
      </w:pPr>
      <w:r>
        <w:rPr>
          <w:rFonts w:hint="eastAsia" w:ascii="宋体" w:hAnsi="宋体" w:eastAsia="宋体" w:cs="宋体"/>
          <w:lang w:eastAsia="zh-CN"/>
        </w:rPr>
        <w:t>36:16　神也必引你出离患难的虎口，进入宽阔不狭窄之地；摆在你席上的，必满有肥甘。</w:t>
      </w:r>
    </w:p>
    <w:p>
      <w:pPr>
        <w:pStyle w:val="2"/>
        <w:rPr>
          <w:rFonts w:hint="eastAsia" w:ascii="宋体" w:hAnsi="宋体" w:eastAsia="宋体" w:cs="宋体"/>
          <w:lang w:eastAsia="zh-CN"/>
        </w:rPr>
      </w:pPr>
      <w:r>
        <w:rPr>
          <w:rFonts w:hint="eastAsia" w:ascii="宋体" w:hAnsi="宋体" w:eastAsia="宋体" w:cs="宋体"/>
          <w:lang w:eastAsia="zh-CN"/>
        </w:rPr>
        <w:t>36:17　但你满有恶人所当受的审判；判断和刑罚抓住了你。</w:t>
      </w:r>
    </w:p>
    <w:p>
      <w:pPr>
        <w:pStyle w:val="2"/>
        <w:rPr>
          <w:rFonts w:hint="eastAsia" w:ascii="宋体" w:hAnsi="宋体" w:eastAsia="宋体" w:cs="宋体"/>
          <w:lang w:eastAsia="zh-CN"/>
        </w:rPr>
      </w:pPr>
      <w:r>
        <w:rPr>
          <w:rFonts w:hint="eastAsia" w:ascii="宋体" w:hAnsi="宋体" w:eastAsia="宋体" w:cs="宋体"/>
          <w:lang w:eastAsia="zh-CN"/>
        </w:rPr>
        <w:t>36:18　不可容忿怒触动你侮慢神，也不可因赎价大就偏行。</w:t>
      </w:r>
    </w:p>
    <w:p>
      <w:pPr>
        <w:pStyle w:val="2"/>
        <w:rPr>
          <w:rFonts w:hint="eastAsia" w:ascii="宋体" w:hAnsi="宋体" w:eastAsia="宋体" w:cs="宋体"/>
          <w:lang w:eastAsia="zh-CN"/>
        </w:rPr>
      </w:pPr>
      <w:r>
        <w:rPr>
          <w:rFonts w:hint="eastAsia" w:ascii="宋体" w:hAnsi="宋体" w:eastAsia="宋体" w:cs="宋体"/>
          <w:lang w:eastAsia="zh-CN"/>
        </w:rPr>
        <w:t>36:19　你的呼救，或是你一切的势力，能叫你不受患难吗？</w:t>
      </w:r>
    </w:p>
    <w:p>
      <w:pPr>
        <w:pStyle w:val="2"/>
        <w:rPr>
          <w:rFonts w:hint="eastAsia" w:ascii="宋体" w:hAnsi="宋体" w:eastAsia="宋体" w:cs="宋体"/>
          <w:lang w:eastAsia="zh-CN"/>
        </w:rPr>
      </w:pPr>
      <w:r>
        <w:rPr>
          <w:rFonts w:hint="eastAsia" w:ascii="宋体" w:hAnsi="宋体" w:eastAsia="宋体" w:cs="宋体"/>
          <w:lang w:eastAsia="zh-CN"/>
        </w:rPr>
        <w:t>36:20　不要切慕黑夜，就是众民在本处被除灭的时候。</w:t>
      </w:r>
    </w:p>
    <w:p>
      <w:pPr>
        <w:pStyle w:val="2"/>
        <w:rPr>
          <w:rFonts w:hint="eastAsia" w:ascii="宋体" w:hAnsi="宋体" w:eastAsia="宋体" w:cs="宋体"/>
          <w:lang w:eastAsia="zh-CN"/>
        </w:rPr>
      </w:pPr>
      <w:r>
        <w:rPr>
          <w:rFonts w:hint="eastAsia" w:ascii="宋体" w:hAnsi="宋体" w:eastAsia="宋体" w:cs="宋体"/>
          <w:lang w:eastAsia="zh-CN"/>
        </w:rPr>
        <w:t>36:21　你要谨慎，不可转向罪孽；因你选择罪孽，过于选择苦难。</w:t>
      </w:r>
    </w:p>
    <w:p>
      <w:pPr>
        <w:pStyle w:val="2"/>
        <w:rPr>
          <w:rFonts w:hint="eastAsia" w:ascii="宋体" w:hAnsi="宋体" w:eastAsia="宋体" w:cs="宋体"/>
          <w:lang w:eastAsia="zh-CN"/>
        </w:rPr>
      </w:pPr>
      <w:r>
        <w:rPr>
          <w:rFonts w:hint="eastAsia" w:ascii="宋体" w:hAnsi="宋体" w:eastAsia="宋体" w:cs="宋体"/>
          <w:lang w:eastAsia="zh-CN"/>
        </w:rPr>
        <w:t>36:22　看哪，神因自己的能力被高举：教训人的，有谁像祂？</w:t>
      </w:r>
    </w:p>
    <w:p>
      <w:pPr>
        <w:pStyle w:val="2"/>
        <w:rPr>
          <w:rFonts w:hint="eastAsia" w:ascii="宋体" w:hAnsi="宋体" w:eastAsia="宋体" w:cs="宋体"/>
          <w:lang w:eastAsia="zh-CN"/>
        </w:rPr>
      </w:pPr>
      <w:r>
        <w:rPr>
          <w:rFonts w:hint="eastAsia" w:ascii="宋体" w:hAnsi="宋体" w:eastAsia="宋体" w:cs="宋体"/>
          <w:lang w:eastAsia="zh-CN"/>
        </w:rPr>
        <w:t>36:23　谁派定祂的道路？谁说，你所行的不义？</w:t>
      </w:r>
    </w:p>
    <w:p>
      <w:pPr>
        <w:pStyle w:val="2"/>
        <w:rPr>
          <w:rFonts w:hint="eastAsia" w:ascii="宋体" w:hAnsi="宋体" w:eastAsia="宋体" w:cs="宋体"/>
          <w:lang w:eastAsia="zh-CN"/>
        </w:rPr>
      </w:pPr>
      <w:r>
        <w:rPr>
          <w:rFonts w:hint="eastAsia" w:ascii="宋体" w:hAnsi="宋体" w:eastAsia="宋体" w:cs="宋体"/>
          <w:lang w:eastAsia="zh-CN"/>
        </w:rPr>
        <w:t>36:24　你要记得称赞祂所行的为大，就是人所歌颂的。</w:t>
      </w:r>
    </w:p>
    <w:p>
      <w:pPr>
        <w:pStyle w:val="2"/>
        <w:rPr>
          <w:rFonts w:hint="eastAsia" w:ascii="宋体" w:hAnsi="宋体" w:eastAsia="宋体" w:cs="宋体"/>
          <w:lang w:eastAsia="zh-CN"/>
        </w:rPr>
      </w:pPr>
      <w:r>
        <w:rPr>
          <w:rFonts w:hint="eastAsia" w:ascii="宋体" w:hAnsi="宋体" w:eastAsia="宋体" w:cs="宋体"/>
          <w:lang w:eastAsia="zh-CN"/>
        </w:rPr>
        <w:t>36:25　祂所行的，万人都看见；世人都从远处观看。</w:t>
      </w:r>
    </w:p>
    <w:p>
      <w:pPr>
        <w:pStyle w:val="2"/>
        <w:rPr>
          <w:rFonts w:hint="eastAsia" w:ascii="宋体" w:hAnsi="宋体" w:eastAsia="宋体" w:cs="宋体"/>
          <w:lang w:eastAsia="zh-CN"/>
        </w:rPr>
      </w:pPr>
      <w:r>
        <w:rPr>
          <w:rFonts w:hint="eastAsia" w:ascii="宋体" w:hAnsi="宋体" w:eastAsia="宋体" w:cs="宋体"/>
          <w:lang w:eastAsia="zh-CN"/>
        </w:rPr>
        <w:t>36:26　看哪，神为大，我们不能知晓；祂的年数不能测度。</w:t>
      </w:r>
    </w:p>
    <w:p>
      <w:pPr>
        <w:pStyle w:val="2"/>
        <w:rPr>
          <w:rFonts w:hint="eastAsia" w:ascii="宋体" w:hAnsi="宋体" w:eastAsia="宋体" w:cs="宋体"/>
          <w:lang w:eastAsia="zh-CN"/>
        </w:rPr>
      </w:pPr>
      <w:r>
        <w:rPr>
          <w:rFonts w:hint="eastAsia" w:ascii="宋体" w:hAnsi="宋体" w:eastAsia="宋体" w:cs="宋体"/>
          <w:lang w:eastAsia="zh-CN"/>
        </w:rPr>
        <w:t>36:27　祂吸取水点，这水点从祂的云雾中滴下成雨；</w:t>
      </w:r>
    </w:p>
    <w:p>
      <w:pPr>
        <w:pStyle w:val="2"/>
        <w:rPr>
          <w:rFonts w:hint="eastAsia" w:ascii="宋体" w:hAnsi="宋体" w:eastAsia="宋体" w:cs="宋体"/>
          <w:lang w:eastAsia="zh-CN"/>
        </w:rPr>
      </w:pPr>
      <w:r>
        <w:rPr>
          <w:rFonts w:hint="eastAsia" w:ascii="宋体" w:hAnsi="宋体" w:eastAsia="宋体" w:cs="宋体"/>
          <w:lang w:eastAsia="zh-CN"/>
        </w:rPr>
        <w:t>36:28　云霓将雨落下，沛然降与世人。</w:t>
      </w:r>
    </w:p>
    <w:p>
      <w:pPr>
        <w:pStyle w:val="2"/>
        <w:rPr>
          <w:rFonts w:hint="eastAsia" w:ascii="宋体" w:hAnsi="宋体" w:eastAsia="宋体" w:cs="宋体"/>
          <w:lang w:eastAsia="zh-CN"/>
        </w:rPr>
      </w:pPr>
      <w:r>
        <w:rPr>
          <w:rFonts w:hint="eastAsia" w:ascii="宋体" w:hAnsi="宋体" w:eastAsia="宋体" w:cs="宋体"/>
          <w:lang w:eastAsia="zh-CN"/>
        </w:rPr>
        <w:t>36:29　人真能明白云彩如何铺张，神的帷幕如何发出雷声吗？</w:t>
      </w:r>
    </w:p>
    <w:p>
      <w:pPr>
        <w:pStyle w:val="2"/>
        <w:rPr>
          <w:rFonts w:hint="eastAsia" w:ascii="宋体" w:hAnsi="宋体" w:eastAsia="宋体" w:cs="宋体"/>
          <w:lang w:eastAsia="zh-CN"/>
        </w:rPr>
      </w:pPr>
      <w:r>
        <w:rPr>
          <w:rFonts w:hint="eastAsia" w:ascii="宋体" w:hAnsi="宋体" w:eastAsia="宋体" w:cs="宋体"/>
          <w:lang w:eastAsia="zh-CN"/>
        </w:rPr>
        <w:t>36:30　祂将闪电布散在自己四围，又遮覆海1底。</w:t>
      </w:r>
    </w:p>
    <w:p>
      <w:pPr>
        <w:pStyle w:val="2"/>
        <w:rPr>
          <w:rFonts w:hint="eastAsia" w:ascii="宋体" w:hAnsi="宋体" w:eastAsia="宋体" w:cs="宋体"/>
          <w:lang w:eastAsia="zh-CN"/>
        </w:rPr>
      </w:pPr>
      <w:r>
        <w:rPr>
          <w:rFonts w:hint="eastAsia" w:ascii="宋体" w:hAnsi="宋体" w:eastAsia="宋体" w:cs="宋体"/>
          <w:lang w:eastAsia="zh-CN"/>
        </w:rPr>
        <w:t>36:31　祂用这些审判众民，且赐丰富的粮食。</w:t>
      </w:r>
    </w:p>
    <w:p>
      <w:pPr>
        <w:pStyle w:val="2"/>
        <w:rPr>
          <w:rFonts w:hint="eastAsia" w:ascii="宋体" w:hAnsi="宋体" w:eastAsia="宋体" w:cs="宋体"/>
          <w:lang w:eastAsia="zh-CN"/>
        </w:rPr>
      </w:pPr>
      <w:r>
        <w:rPr>
          <w:rFonts w:hint="eastAsia" w:ascii="宋体" w:hAnsi="宋体" w:eastAsia="宋体" w:cs="宋体"/>
          <w:lang w:eastAsia="zh-CN"/>
        </w:rPr>
        <w:t>36:32　祂以闪电遮手，命闪电击中目标。</w:t>
      </w:r>
    </w:p>
    <w:p>
      <w:pPr>
        <w:pStyle w:val="2"/>
        <w:rPr>
          <w:rFonts w:hint="eastAsia" w:ascii="宋体" w:hAnsi="宋体" w:eastAsia="宋体" w:cs="宋体"/>
          <w:lang w:eastAsia="zh-CN"/>
        </w:rPr>
      </w:pPr>
      <w:r>
        <w:rPr>
          <w:rFonts w:hint="eastAsia" w:ascii="宋体" w:hAnsi="宋体" w:eastAsia="宋体" w:cs="宋体"/>
          <w:lang w:eastAsia="zh-CN"/>
        </w:rPr>
        <w:t>36:33　所发的雷声将祂指明；牲畜也指明祂要来了。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37:1　我的心也因此战兢，跳离原处。</w:t>
      </w:r>
    </w:p>
    <w:p>
      <w:pPr>
        <w:pStyle w:val="2"/>
        <w:rPr>
          <w:rFonts w:hint="eastAsia" w:ascii="宋体" w:hAnsi="宋体" w:eastAsia="宋体" w:cs="宋体"/>
          <w:lang w:eastAsia="zh-CN"/>
        </w:rPr>
      </w:pPr>
      <w:r>
        <w:rPr>
          <w:rFonts w:hint="eastAsia" w:ascii="宋体" w:hAnsi="宋体" w:eastAsia="宋体" w:cs="宋体"/>
          <w:lang w:eastAsia="zh-CN"/>
        </w:rPr>
        <w:t>37:2　你们要留心听神轰轰的声音，听祂口中所发的响声。</w:t>
      </w:r>
    </w:p>
    <w:p>
      <w:pPr>
        <w:pStyle w:val="2"/>
        <w:rPr>
          <w:rFonts w:hint="eastAsia" w:ascii="宋体" w:hAnsi="宋体" w:eastAsia="宋体" w:cs="宋体"/>
          <w:lang w:eastAsia="zh-CN"/>
        </w:rPr>
      </w:pPr>
      <w:r>
        <w:rPr>
          <w:rFonts w:hint="eastAsia" w:ascii="宋体" w:hAnsi="宋体" w:eastAsia="宋体" w:cs="宋体"/>
          <w:lang w:eastAsia="zh-CN"/>
        </w:rPr>
        <w:t>37:3　祂发出响声震遍天下，发出闪电直到地极。</w:t>
      </w:r>
    </w:p>
    <w:p>
      <w:pPr>
        <w:pStyle w:val="2"/>
        <w:rPr>
          <w:rFonts w:hint="eastAsia" w:ascii="宋体" w:hAnsi="宋体" w:eastAsia="宋体" w:cs="宋体"/>
          <w:lang w:eastAsia="zh-CN"/>
        </w:rPr>
      </w:pPr>
      <w:r>
        <w:rPr>
          <w:rFonts w:hint="eastAsia" w:ascii="宋体" w:hAnsi="宋体" w:eastAsia="宋体" w:cs="宋体"/>
          <w:lang w:eastAsia="zh-CN"/>
        </w:rPr>
        <w:t>37:4　随后有雷声轰轰，祂以自己威严之声打雷，人听见雷声时，1闪电仍然不断。</w:t>
      </w:r>
    </w:p>
    <w:p>
      <w:pPr>
        <w:pStyle w:val="2"/>
        <w:rPr>
          <w:rFonts w:hint="eastAsia" w:ascii="宋体" w:hAnsi="宋体" w:eastAsia="宋体" w:cs="宋体"/>
          <w:lang w:eastAsia="zh-CN"/>
        </w:rPr>
      </w:pPr>
      <w:r>
        <w:rPr>
          <w:rFonts w:hint="eastAsia" w:ascii="宋体" w:hAnsi="宋体" w:eastAsia="宋体" w:cs="宋体"/>
          <w:lang w:eastAsia="zh-CN"/>
        </w:rPr>
        <w:t>37:5　神奇妙的发出雷声；祂行大事，我们不能知晓。</w:t>
      </w:r>
    </w:p>
    <w:p>
      <w:pPr>
        <w:pStyle w:val="2"/>
        <w:rPr>
          <w:rFonts w:hint="eastAsia" w:ascii="宋体" w:hAnsi="宋体" w:eastAsia="宋体" w:cs="宋体"/>
          <w:lang w:eastAsia="zh-CN"/>
        </w:rPr>
      </w:pPr>
      <w:r>
        <w:rPr>
          <w:rFonts w:hint="eastAsia" w:ascii="宋体" w:hAnsi="宋体" w:eastAsia="宋体" w:cs="宋体"/>
          <w:lang w:eastAsia="zh-CN"/>
        </w:rPr>
        <w:t>37:6　祂对雪说，要降在地上；对大雨和暴雨，也是这样说。</w:t>
      </w:r>
    </w:p>
    <w:p>
      <w:pPr>
        <w:pStyle w:val="2"/>
        <w:rPr>
          <w:rFonts w:hint="eastAsia" w:ascii="宋体" w:hAnsi="宋体" w:eastAsia="宋体" w:cs="宋体"/>
          <w:lang w:eastAsia="zh-CN"/>
        </w:rPr>
      </w:pPr>
      <w:r>
        <w:rPr>
          <w:rFonts w:hint="eastAsia" w:ascii="宋体" w:hAnsi="宋体" w:eastAsia="宋体" w:cs="宋体"/>
          <w:lang w:eastAsia="zh-CN"/>
        </w:rPr>
        <w:t>37:7　祂封住各人的手，叫万人都晓得祂的作为。</w:t>
      </w:r>
    </w:p>
    <w:p>
      <w:pPr>
        <w:pStyle w:val="2"/>
        <w:rPr>
          <w:rFonts w:hint="eastAsia" w:ascii="宋体" w:hAnsi="宋体" w:eastAsia="宋体" w:cs="宋体"/>
          <w:lang w:eastAsia="zh-CN"/>
        </w:rPr>
      </w:pPr>
      <w:r>
        <w:rPr>
          <w:rFonts w:hint="eastAsia" w:ascii="宋体" w:hAnsi="宋体" w:eastAsia="宋体" w:cs="宋体"/>
          <w:lang w:eastAsia="zh-CN"/>
        </w:rPr>
        <w:t>37:8　野兽进入穴中，留在洞内。</w:t>
      </w:r>
    </w:p>
    <w:p>
      <w:pPr>
        <w:pStyle w:val="2"/>
        <w:rPr>
          <w:rFonts w:hint="eastAsia" w:ascii="宋体" w:hAnsi="宋体" w:eastAsia="宋体" w:cs="宋体"/>
          <w:lang w:eastAsia="zh-CN"/>
        </w:rPr>
      </w:pPr>
      <w:r>
        <w:rPr>
          <w:rFonts w:hint="eastAsia" w:ascii="宋体" w:hAnsi="宋体" w:eastAsia="宋体" w:cs="宋体"/>
          <w:lang w:eastAsia="zh-CN"/>
        </w:rPr>
        <w:t>37:9　暴风出于南宫，寒冷出于北风。</w:t>
      </w:r>
    </w:p>
    <w:p>
      <w:pPr>
        <w:pStyle w:val="2"/>
        <w:rPr>
          <w:rFonts w:hint="eastAsia" w:ascii="宋体" w:hAnsi="宋体" w:eastAsia="宋体" w:cs="宋体"/>
          <w:lang w:eastAsia="zh-CN"/>
        </w:rPr>
      </w:pPr>
      <w:r>
        <w:rPr>
          <w:rFonts w:hint="eastAsia" w:ascii="宋体" w:hAnsi="宋体" w:eastAsia="宋体" w:cs="宋体"/>
          <w:lang w:eastAsia="zh-CN"/>
        </w:rPr>
        <w:t>37:10　神嘘气成冰，宽阔之水也都凝结。</w:t>
      </w:r>
    </w:p>
    <w:p>
      <w:pPr>
        <w:pStyle w:val="2"/>
        <w:rPr>
          <w:rFonts w:hint="eastAsia" w:ascii="宋体" w:hAnsi="宋体" w:eastAsia="宋体" w:cs="宋体"/>
          <w:lang w:eastAsia="zh-CN"/>
        </w:rPr>
      </w:pPr>
      <w:r>
        <w:rPr>
          <w:rFonts w:hint="eastAsia" w:ascii="宋体" w:hAnsi="宋体" w:eastAsia="宋体" w:cs="宋体"/>
          <w:lang w:eastAsia="zh-CN"/>
        </w:rPr>
        <w:t>37:11　祂又使密云盛满水气；布散闪电之云；</w:t>
      </w:r>
    </w:p>
    <w:p>
      <w:pPr>
        <w:pStyle w:val="2"/>
        <w:rPr>
          <w:rFonts w:hint="eastAsia" w:ascii="宋体" w:hAnsi="宋体" w:eastAsia="宋体" w:cs="宋体"/>
          <w:lang w:eastAsia="zh-CN"/>
        </w:rPr>
      </w:pPr>
      <w:r>
        <w:rPr>
          <w:rFonts w:hint="eastAsia" w:ascii="宋体" w:hAnsi="宋体" w:eastAsia="宋体" w:cs="宋体"/>
          <w:lang w:eastAsia="zh-CN"/>
        </w:rPr>
        <w:t>37:12　这云藉着祂的指引，游行旋转，得以在居人之地上，遂行祂一切所吩咐的；</w:t>
      </w:r>
    </w:p>
    <w:p>
      <w:pPr>
        <w:pStyle w:val="2"/>
        <w:rPr>
          <w:rFonts w:hint="eastAsia" w:ascii="宋体" w:hAnsi="宋体" w:eastAsia="宋体" w:cs="宋体"/>
          <w:lang w:eastAsia="zh-CN"/>
        </w:rPr>
      </w:pPr>
      <w:r>
        <w:rPr>
          <w:rFonts w:hint="eastAsia" w:ascii="宋体" w:hAnsi="宋体" w:eastAsia="宋体" w:cs="宋体"/>
          <w:lang w:eastAsia="zh-CN"/>
        </w:rPr>
        <w:t>37:13　祂使这云临到，或为责罚，或为滋润地，或为施行慈爱。</w:t>
      </w:r>
    </w:p>
    <w:p>
      <w:pPr>
        <w:pStyle w:val="2"/>
        <w:rPr>
          <w:rFonts w:hint="eastAsia" w:ascii="宋体" w:hAnsi="宋体" w:eastAsia="宋体" w:cs="宋体"/>
          <w:lang w:eastAsia="zh-CN"/>
        </w:rPr>
      </w:pPr>
      <w:r>
        <w:rPr>
          <w:rFonts w:hint="eastAsia" w:ascii="宋体" w:hAnsi="宋体" w:eastAsia="宋体" w:cs="宋体"/>
          <w:lang w:eastAsia="zh-CN"/>
        </w:rPr>
        <w:t>37:14　约伯阿，你要侧耳听这话；要站立思想神奇妙的作为。</w:t>
      </w:r>
    </w:p>
    <w:p>
      <w:pPr>
        <w:pStyle w:val="2"/>
        <w:rPr>
          <w:rFonts w:hint="eastAsia" w:ascii="宋体" w:hAnsi="宋体" w:eastAsia="宋体" w:cs="宋体"/>
          <w:lang w:eastAsia="zh-CN"/>
        </w:rPr>
      </w:pPr>
      <w:r>
        <w:rPr>
          <w:rFonts w:hint="eastAsia" w:ascii="宋体" w:hAnsi="宋体" w:eastAsia="宋体" w:cs="宋体"/>
          <w:lang w:eastAsia="zh-CN"/>
        </w:rPr>
        <w:t>37:15　神如何向这些下令，如何使云中的闪电照耀，你知道吗？</w:t>
      </w:r>
    </w:p>
    <w:p>
      <w:pPr>
        <w:pStyle w:val="2"/>
        <w:rPr>
          <w:rFonts w:hint="eastAsia" w:ascii="宋体" w:hAnsi="宋体" w:eastAsia="宋体" w:cs="宋体"/>
          <w:lang w:eastAsia="zh-CN"/>
        </w:rPr>
      </w:pPr>
      <w:r>
        <w:rPr>
          <w:rFonts w:hint="eastAsia" w:ascii="宋体" w:hAnsi="宋体" w:eastAsia="宋体" w:cs="宋体"/>
          <w:lang w:eastAsia="zh-CN"/>
        </w:rPr>
        <w:t>37:16　密云如何浮于空中，那知识全备者奇妙的作为，你知道吗？</w:t>
      </w:r>
    </w:p>
    <w:p>
      <w:pPr>
        <w:pStyle w:val="2"/>
        <w:rPr>
          <w:rFonts w:hint="eastAsia" w:ascii="宋体" w:hAnsi="宋体" w:eastAsia="宋体" w:cs="宋体"/>
          <w:lang w:eastAsia="zh-CN"/>
        </w:rPr>
      </w:pPr>
      <w:r>
        <w:rPr>
          <w:rFonts w:hint="eastAsia" w:ascii="宋体" w:hAnsi="宋体" w:eastAsia="宋体" w:cs="宋体"/>
          <w:lang w:eastAsia="zh-CN"/>
        </w:rPr>
        <w:t>37:17　地因南风而寂静时，你的衣服就热起来，</w:t>
      </w:r>
    </w:p>
    <w:p>
      <w:pPr>
        <w:pStyle w:val="2"/>
        <w:rPr>
          <w:rFonts w:hint="eastAsia" w:ascii="宋体" w:hAnsi="宋体" w:eastAsia="宋体" w:cs="宋体"/>
          <w:lang w:eastAsia="zh-CN"/>
        </w:rPr>
      </w:pPr>
      <w:r>
        <w:rPr>
          <w:rFonts w:hint="eastAsia" w:ascii="宋体" w:hAnsi="宋体" w:eastAsia="宋体" w:cs="宋体"/>
          <w:lang w:eastAsia="zh-CN"/>
        </w:rPr>
        <w:t>37:18　你岂能与神同铺穹苍吗？这穹苍坚硬如铸成的镜子。</w:t>
      </w:r>
    </w:p>
    <w:p>
      <w:pPr>
        <w:pStyle w:val="2"/>
        <w:rPr>
          <w:rFonts w:hint="eastAsia" w:ascii="宋体" w:hAnsi="宋体" w:eastAsia="宋体" w:cs="宋体"/>
          <w:lang w:eastAsia="zh-CN"/>
        </w:rPr>
      </w:pPr>
      <w:r>
        <w:rPr>
          <w:rFonts w:hint="eastAsia" w:ascii="宋体" w:hAnsi="宋体" w:eastAsia="宋体" w:cs="宋体"/>
          <w:lang w:eastAsia="zh-CN"/>
        </w:rPr>
        <w:t>37:19　我们因昏暗不能陈明我们的话，请你指教我们该对祂说什么。</w:t>
      </w:r>
    </w:p>
    <w:p>
      <w:pPr>
        <w:pStyle w:val="2"/>
        <w:rPr>
          <w:rFonts w:hint="eastAsia" w:ascii="宋体" w:hAnsi="宋体" w:eastAsia="宋体" w:cs="宋体"/>
          <w:lang w:eastAsia="zh-CN"/>
        </w:rPr>
      </w:pPr>
      <w:r>
        <w:rPr>
          <w:rFonts w:hint="eastAsia" w:ascii="宋体" w:hAnsi="宋体" w:eastAsia="宋体" w:cs="宋体"/>
          <w:lang w:eastAsia="zh-CN"/>
        </w:rPr>
        <w:t>37:20　人岂可对祂说，我要说话？岂有人自愿被吞灭吗？</w:t>
      </w:r>
    </w:p>
    <w:p>
      <w:pPr>
        <w:pStyle w:val="2"/>
        <w:rPr>
          <w:rFonts w:hint="eastAsia" w:ascii="宋体" w:hAnsi="宋体" w:eastAsia="宋体" w:cs="宋体"/>
          <w:lang w:eastAsia="zh-CN"/>
        </w:rPr>
      </w:pPr>
      <w:r>
        <w:rPr>
          <w:rFonts w:hint="eastAsia" w:ascii="宋体" w:hAnsi="宋体" w:eastAsia="宋体" w:cs="宋体"/>
          <w:lang w:eastAsia="zh-CN"/>
        </w:rPr>
        <w:t>37:21　现在有云遮蔽，人不得见光，但这光在云上是明亮的；风一吹过，就使天清明。</w:t>
      </w:r>
    </w:p>
    <w:p>
      <w:pPr>
        <w:pStyle w:val="2"/>
        <w:rPr>
          <w:rFonts w:hint="eastAsia" w:ascii="宋体" w:hAnsi="宋体" w:eastAsia="宋体" w:cs="宋体"/>
          <w:lang w:eastAsia="zh-CN"/>
        </w:rPr>
      </w:pPr>
      <w:r>
        <w:rPr>
          <w:rFonts w:hint="eastAsia" w:ascii="宋体" w:hAnsi="宋体" w:eastAsia="宋体" w:cs="宋体"/>
          <w:lang w:eastAsia="zh-CN"/>
        </w:rPr>
        <w:t>37:22　金光出于北方；在神那里有可怕的威严。</w:t>
      </w:r>
    </w:p>
    <w:p>
      <w:pPr>
        <w:pStyle w:val="2"/>
        <w:rPr>
          <w:rFonts w:hint="eastAsia" w:ascii="宋体" w:hAnsi="宋体" w:eastAsia="宋体" w:cs="宋体"/>
          <w:lang w:eastAsia="zh-CN"/>
        </w:rPr>
      </w:pPr>
      <w:r>
        <w:rPr>
          <w:rFonts w:hint="eastAsia" w:ascii="宋体" w:hAnsi="宋体" w:eastAsia="宋体" w:cs="宋体"/>
          <w:lang w:eastAsia="zh-CN"/>
        </w:rPr>
        <w:t>37:23　全能者是我们无法寻得的；祂大有能力，必不破坏公平和大义。</w:t>
      </w:r>
    </w:p>
    <w:p>
      <w:pPr>
        <w:pStyle w:val="2"/>
        <w:rPr>
          <w:rFonts w:hint="eastAsia" w:ascii="宋体" w:hAnsi="宋体" w:eastAsia="宋体" w:cs="宋体"/>
          <w:lang w:eastAsia="zh-CN"/>
        </w:rPr>
      </w:pPr>
      <w:r>
        <w:rPr>
          <w:rFonts w:hint="eastAsia" w:ascii="宋体" w:hAnsi="宋体" w:eastAsia="宋体" w:cs="宋体"/>
          <w:lang w:eastAsia="zh-CN"/>
        </w:rPr>
        <w:t>37:24　所以人敬畏祂；凡自以为心中有智慧的人，祂都不看顾。</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神与约伯之间的对话</w:t>
      </w:r>
    </w:p>
    <w:p>
      <w:pPr>
        <w:pStyle w:val="2"/>
        <w:rPr>
          <w:rFonts w:hint="eastAsia" w:ascii="宋体" w:hAnsi="宋体" w:eastAsia="宋体" w:cs="宋体"/>
          <w:lang w:eastAsia="zh-CN"/>
        </w:rPr>
      </w:pPr>
      <w:r>
        <w:rPr>
          <w:rFonts w:hint="eastAsia" w:ascii="宋体" w:hAnsi="宋体" w:eastAsia="宋体" w:cs="宋体"/>
          <w:lang w:eastAsia="zh-CN"/>
        </w:rPr>
        <w:t>三八1～四二6</w:t>
      </w:r>
    </w:p>
    <w:p>
      <w:pPr>
        <w:pStyle w:val="2"/>
        <w:rPr>
          <w:rFonts w:hint="eastAsia" w:ascii="宋体" w:hAnsi="宋体" w:eastAsia="宋体" w:cs="宋体"/>
          <w:lang w:eastAsia="zh-CN"/>
        </w:rPr>
      </w:pPr>
      <w:r>
        <w:rPr>
          <w:rFonts w:hint="eastAsia" w:ascii="宋体" w:hAnsi="宋体" w:eastAsia="宋体" w:cs="宋体"/>
          <w:lang w:eastAsia="zh-CN"/>
        </w:rPr>
        <w:t>一　耶和华从旋风中回答约伯</w:t>
      </w:r>
    </w:p>
    <w:p>
      <w:pPr>
        <w:pStyle w:val="2"/>
        <w:rPr>
          <w:rFonts w:hint="eastAsia" w:ascii="宋体" w:hAnsi="宋体" w:eastAsia="宋体" w:cs="宋体"/>
          <w:lang w:eastAsia="zh-CN"/>
        </w:rPr>
      </w:pPr>
      <w:r>
        <w:rPr>
          <w:rFonts w:hint="eastAsia" w:ascii="宋体" w:hAnsi="宋体" w:eastAsia="宋体" w:cs="宋体"/>
          <w:lang w:eastAsia="zh-CN"/>
        </w:rPr>
        <w:t>三八1～3</w:t>
      </w:r>
    </w:p>
    <w:p>
      <w:pPr>
        <w:pStyle w:val="2"/>
        <w:rPr>
          <w:rFonts w:hint="eastAsia" w:ascii="宋体" w:hAnsi="宋体" w:eastAsia="宋体" w:cs="宋体"/>
          <w:lang w:eastAsia="zh-CN"/>
        </w:rPr>
      </w:pPr>
      <w:r>
        <w:rPr>
          <w:rFonts w:hint="eastAsia" w:ascii="宋体" w:hAnsi="宋体" w:eastAsia="宋体" w:cs="宋体"/>
          <w:lang w:eastAsia="zh-CN"/>
        </w:rPr>
        <w:t>38:1　那时耶和华从旋风中1回答约伯，说，</w:t>
      </w:r>
    </w:p>
    <w:p>
      <w:pPr>
        <w:pStyle w:val="2"/>
        <w:rPr>
          <w:rFonts w:hint="eastAsia" w:ascii="宋体" w:hAnsi="宋体" w:eastAsia="宋体" w:cs="宋体"/>
          <w:lang w:eastAsia="zh-CN"/>
        </w:rPr>
      </w:pPr>
      <w:r>
        <w:rPr>
          <w:rFonts w:hint="eastAsia" w:ascii="宋体" w:hAnsi="宋体" w:eastAsia="宋体" w:cs="宋体"/>
          <w:lang w:eastAsia="zh-CN"/>
        </w:rPr>
        <w:t>38:2　谁用无知的言语，使我的旨意暗晦不明？</w:t>
      </w:r>
    </w:p>
    <w:p>
      <w:pPr>
        <w:pStyle w:val="2"/>
        <w:rPr>
          <w:rFonts w:hint="eastAsia" w:ascii="宋体" w:hAnsi="宋体" w:eastAsia="宋体" w:cs="宋体"/>
          <w:lang w:eastAsia="zh-CN"/>
        </w:rPr>
      </w:pPr>
      <w:r>
        <w:rPr>
          <w:rFonts w:hint="eastAsia" w:ascii="宋体" w:hAnsi="宋体" w:eastAsia="宋体" w:cs="宋体"/>
          <w:lang w:eastAsia="zh-CN"/>
        </w:rPr>
        <w:t>38:3　你要如勇士束腰；我问你，你可以指示我。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神以神圣的揭示向约伯显现</w:t>
      </w:r>
    </w:p>
    <w:p>
      <w:pPr>
        <w:pStyle w:val="2"/>
        <w:rPr>
          <w:rFonts w:hint="eastAsia" w:ascii="宋体" w:hAnsi="宋体" w:eastAsia="宋体" w:cs="宋体"/>
          <w:lang w:eastAsia="zh-CN"/>
        </w:rPr>
      </w:pPr>
      <w:r>
        <w:rPr>
          <w:rFonts w:hint="eastAsia" w:ascii="宋体" w:hAnsi="宋体" w:eastAsia="宋体" w:cs="宋体"/>
          <w:lang w:eastAsia="zh-CN"/>
        </w:rPr>
        <w:t>三八4～四一34</w:t>
      </w:r>
    </w:p>
    <w:p>
      <w:pPr>
        <w:pStyle w:val="2"/>
        <w:rPr>
          <w:rFonts w:hint="eastAsia" w:ascii="宋体" w:hAnsi="宋体" w:eastAsia="宋体" w:cs="宋体"/>
          <w:lang w:eastAsia="zh-CN"/>
        </w:rPr>
      </w:pPr>
      <w:r>
        <w:rPr>
          <w:rFonts w:hint="eastAsia" w:ascii="宋体" w:hAnsi="宋体" w:eastAsia="宋体" w:cs="宋体"/>
          <w:lang w:eastAsia="zh-CN"/>
        </w:rPr>
        <w:t>1　论到宇宙</w:t>
      </w:r>
    </w:p>
    <w:p>
      <w:pPr>
        <w:pStyle w:val="2"/>
        <w:rPr>
          <w:rFonts w:hint="eastAsia" w:ascii="宋体" w:hAnsi="宋体" w:eastAsia="宋体" w:cs="宋体"/>
          <w:lang w:eastAsia="zh-CN"/>
        </w:rPr>
      </w:pPr>
      <w:r>
        <w:rPr>
          <w:rFonts w:hint="eastAsia" w:ascii="宋体" w:hAnsi="宋体" w:eastAsia="宋体" w:cs="宋体"/>
          <w:lang w:eastAsia="zh-CN"/>
        </w:rPr>
        <w:t>三八4～38</w:t>
      </w:r>
    </w:p>
    <w:p>
      <w:pPr>
        <w:pStyle w:val="2"/>
        <w:rPr>
          <w:rFonts w:hint="eastAsia" w:ascii="宋体" w:hAnsi="宋体" w:eastAsia="宋体" w:cs="宋体"/>
          <w:lang w:eastAsia="zh-CN"/>
        </w:rPr>
      </w:pPr>
      <w:r>
        <w:rPr>
          <w:rFonts w:hint="eastAsia" w:ascii="宋体" w:hAnsi="宋体" w:eastAsia="宋体" w:cs="宋体"/>
          <w:lang w:eastAsia="zh-CN"/>
        </w:rPr>
        <w:t>38:4　1我立大地2根基的时候，你在哪里？你若有聪明，只管告诉我。</w:t>
      </w:r>
    </w:p>
    <w:p>
      <w:pPr>
        <w:pStyle w:val="2"/>
        <w:rPr>
          <w:rFonts w:hint="eastAsia" w:ascii="宋体" w:hAnsi="宋体" w:eastAsia="宋体" w:cs="宋体"/>
          <w:lang w:eastAsia="zh-CN"/>
        </w:rPr>
      </w:pPr>
      <w:r>
        <w:rPr>
          <w:rFonts w:hint="eastAsia" w:ascii="宋体" w:hAnsi="宋体" w:eastAsia="宋体" w:cs="宋体"/>
          <w:lang w:eastAsia="zh-CN"/>
        </w:rPr>
        <w:t>38:5　你若晓得就说，是谁定地的尺度？是谁把准绳拉在其上？</w:t>
      </w:r>
    </w:p>
    <w:p>
      <w:pPr>
        <w:pStyle w:val="2"/>
        <w:rPr>
          <w:rFonts w:hint="eastAsia" w:ascii="宋体" w:hAnsi="宋体" w:eastAsia="宋体" w:cs="宋体"/>
          <w:lang w:eastAsia="zh-CN"/>
        </w:rPr>
      </w:pPr>
      <w:r>
        <w:rPr>
          <w:rFonts w:hint="eastAsia" w:ascii="宋体" w:hAnsi="宋体" w:eastAsia="宋体" w:cs="宋体"/>
          <w:lang w:eastAsia="zh-CN"/>
        </w:rPr>
        <w:t>38:6　地的基础置于何物之上？地的角石是谁安放的？</w:t>
      </w:r>
    </w:p>
    <w:p>
      <w:pPr>
        <w:pStyle w:val="2"/>
        <w:rPr>
          <w:rFonts w:hint="eastAsia" w:ascii="宋体" w:hAnsi="宋体" w:eastAsia="宋体" w:cs="宋体"/>
          <w:lang w:eastAsia="zh-CN"/>
        </w:rPr>
      </w:pPr>
      <w:r>
        <w:rPr>
          <w:rFonts w:hint="eastAsia" w:ascii="宋体" w:hAnsi="宋体" w:eastAsia="宋体" w:cs="宋体"/>
          <w:lang w:eastAsia="zh-CN"/>
        </w:rPr>
        <w:t>38:7　那时1晨星一同歌唱，神的众子也都欢呼。</w:t>
      </w:r>
    </w:p>
    <w:p>
      <w:pPr>
        <w:pStyle w:val="2"/>
        <w:rPr>
          <w:rFonts w:hint="eastAsia" w:ascii="宋体" w:hAnsi="宋体" w:eastAsia="宋体" w:cs="宋体"/>
          <w:lang w:eastAsia="zh-CN"/>
        </w:rPr>
      </w:pPr>
      <w:r>
        <w:rPr>
          <w:rFonts w:hint="eastAsia" w:ascii="宋体" w:hAnsi="宋体" w:eastAsia="宋体" w:cs="宋体"/>
          <w:lang w:eastAsia="zh-CN"/>
        </w:rPr>
        <w:t>38:8　海水冲出，如出胎胞；那时谁用门将海关闭？</w:t>
      </w:r>
    </w:p>
    <w:p>
      <w:pPr>
        <w:pStyle w:val="2"/>
        <w:rPr>
          <w:rFonts w:hint="eastAsia" w:ascii="宋体" w:hAnsi="宋体" w:eastAsia="宋体" w:cs="宋体"/>
          <w:lang w:eastAsia="zh-CN"/>
        </w:rPr>
      </w:pPr>
      <w:r>
        <w:rPr>
          <w:rFonts w:hint="eastAsia" w:ascii="宋体" w:hAnsi="宋体" w:eastAsia="宋体" w:cs="宋体"/>
          <w:lang w:eastAsia="zh-CN"/>
        </w:rPr>
        <w:t>38:9　是我用云彩当海的衣服，用幽暗当包裹海的布，</w:t>
      </w:r>
    </w:p>
    <w:p>
      <w:pPr>
        <w:pStyle w:val="2"/>
        <w:rPr>
          <w:rFonts w:hint="eastAsia" w:ascii="宋体" w:hAnsi="宋体" w:eastAsia="宋体" w:cs="宋体"/>
          <w:lang w:eastAsia="zh-CN"/>
        </w:rPr>
      </w:pPr>
      <w:r>
        <w:rPr>
          <w:rFonts w:hint="eastAsia" w:ascii="宋体" w:hAnsi="宋体" w:eastAsia="宋体" w:cs="宋体"/>
          <w:lang w:eastAsia="zh-CN"/>
        </w:rPr>
        <w:t>38:10　我为海定界限，又安门和闩，</w:t>
      </w:r>
    </w:p>
    <w:p>
      <w:pPr>
        <w:pStyle w:val="2"/>
        <w:rPr>
          <w:rFonts w:hint="eastAsia" w:ascii="宋体" w:hAnsi="宋体" w:eastAsia="宋体" w:cs="宋体"/>
          <w:lang w:eastAsia="zh-CN"/>
        </w:rPr>
      </w:pPr>
      <w:r>
        <w:rPr>
          <w:rFonts w:hint="eastAsia" w:ascii="宋体" w:hAnsi="宋体" w:eastAsia="宋体" w:cs="宋体"/>
          <w:lang w:eastAsia="zh-CN"/>
        </w:rPr>
        <w:t>38:11　说，你只可到这里，不可越过，你狂傲的浪要到此止住。</w:t>
      </w:r>
    </w:p>
    <w:p>
      <w:pPr>
        <w:pStyle w:val="2"/>
        <w:rPr>
          <w:rFonts w:hint="eastAsia" w:ascii="宋体" w:hAnsi="宋体" w:eastAsia="宋体" w:cs="宋体"/>
          <w:lang w:eastAsia="zh-CN"/>
        </w:rPr>
      </w:pPr>
      <w:r>
        <w:rPr>
          <w:rFonts w:hint="eastAsia" w:ascii="宋体" w:hAnsi="宋体" w:eastAsia="宋体" w:cs="宋体"/>
          <w:lang w:eastAsia="zh-CN"/>
        </w:rPr>
        <w:t>38:12　你出生的日子以来，曾命定晨光吗？你曾使曙光知道本位，</w:t>
      </w:r>
    </w:p>
    <w:p>
      <w:pPr>
        <w:pStyle w:val="2"/>
        <w:rPr>
          <w:rFonts w:hint="eastAsia" w:ascii="宋体" w:hAnsi="宋体" w:eastAsia="宋体" w:cs="宋体"/>
          <w:lang w:eastAsia="zh-CN"/>
        </w:rPr>
      </w:pPr>
      <w:r>
        <w:rPr>
          <w:rFonts w:hint="eastAsia" w:ascii="宋体" w:hAnsi="宋体" w:eastAsia="宋体" w:cs="宋体"/>
          <w:lang w:eastAsia="zh-CN"/>
        </w:rPr>
        <w:t>38:13　叫这光1普照地的四极，将恶人从其中抖出来吗？</w:t>
      </w:r>
    </w:p>
    <w:p>
      <w:pPr>
        <w:pStyle w:val="2"/>
        <w:rPr>
          <w:rFonts w:hint="eastAsia" w:ascii="宋体" w:hAnsi="宋体" w:eastAsia="宋体" w:cs="宋体"/>
          <w:lang w:eastAsia="zh-CN"/>
        </w:rPr>
      </w:pPr>
      <w:r>
        <w:rPr>
          <w:rFonts w:hint="eastAsia" w:ascii="宋体" w:hAnsi="宋体" w:eastAsia="宋体" w:cs="宋体"/>
          <w:lang w:eastAsia="zh-CN"/>
        </w:rPr>
        <w:t>38:14　地面1改变如泥上盖印；2万物出现如衣服一样。</w:t>
      </w:r>
    </w:p>
    <w:p>
      <w:pPr>
        <w:pStyle w:val="2"/>
        <w:rPr>
          <w:rFonts w:hint="eastAsia" w:ascii="宋体" w:hAnsi="宋体" w:eastAsia="宋体" w:cs="宋体"/>
          <w:lang w:eastAsia="zh-CN"/>
        </w:rPr>
      </w:pPr>
      <w:r>
        <w:rPr>
          <w:rFonts w:hint="eastAsia" w:ascii="宋体" w:hAnsi="宋体" w:eastAsia="宋体" w:cs="宋体"/>
          <w:lang w:eastAsia="zh-CN"/>
        </w:rPr>
        <w:t>38:15　亮光不照恶人，高举的膀臂也必折断。</w:t>
      </w:r>
    </w:p>
    <w:p>
      <w:pPr>
        <w:pStyle w:val="2"/>
        <w:rPr>
          <w:rFonts w:hint="eastAsia" w:ascii="宋体" w:hAnsi="宋体" w:eastAsia="宋体" w:cs="宋体"/>
          <w:lang w:eastAsia="zh-CN"/>
        </w:rPr>
      </w:pPr>
      <w:r>
        <w:rPr>
          <w:rFonts w:hint="eastAsia" w:ascii="宋体" w:hAnsi="宋体" w:eastAsia="宋体" w:cs="宋体"/>
          <w:lang w:eastAsia="zh-CN"/>
        </w:rPr>
        <w:t>38:16　你曾进到海的泉源，或在深渊的隐密处行走吗？</w:t>
      </w:r>
    </w:p>
    <w:p>
      <w:pPr>
        <w:pStyle w:val="2"/>
        <w:rPr>
          <w:rFonts w:hint="eastAsia" w:ascii="宋体" w:hAnsi="宋体" w:eastAsia="宋体" w:cs="宋体"/>
          <w:lang w:eastAsia="zh-CN"/>
        </w:rPr>
      </w:pPr>
      <w:r>
        <w:rPr>
          <w:rFonts w:hint="eastAsia" w:ascii="宋体" w:hAnsi="宋体" w:eastAsia="宋体" w:cs="宋体"/>
          <w:lang w:eastAsia="zh-CN"/>
        </w:rPr>
        <w:t>38:17　死亡的门，曾向你显露吗？死荫的门，你曾见过吗？</w:t>
      </w:r>
    </w:p>
    <w:p>
      <w:pPr>
        <w:pStyle w:val="2"/>
        <w:rPr>
          <w:rFonts w:hint="eastAsia" w:ascii="宋体" w:hAnsi="宋体" w:eastAsia="宋体" w:cs="宋体"/>
          <w:lang w:eastAsia="zh-CN"/>
        </w:rPr>
      </w:pPr>
      <w:r>
        <w:rPr>
          <w:rFonts w:hint="eastAsia" w:ascii="宋体" w:hAnsi="宋体" w:eastAsia="宋体" w:cs="宋体"/>
          <w:lang w:eastAsia="zh-CN"/>
        </w:rPr>
        <w:t>38:18　地的广阔，你能明了吗？你若全知道，只管说罢。</w:t>
      </w:r>
    </w:p>
    <w:p>
      <w:pPr>
        <w:pStyle w:val="2"/>
        <w:rPr>
          <w:rFonts w:hint="eastAsia" w:ascii="宋体" w:hAnsi="宋体" w:eastAsia="宋体" w:cs="宋体"/>
          <w:lang w:eastAsia="zh-CN"/>
        </w:rPr>
      </w:pPr>
      <w:r>
        <w:rPr>
          <w:rFonts w:hint="eastAsia" w:ascii="宋体" w:hAnsi="宋体" w:eastAsia="宋体" w:cs="宋体"/>
          <w:lang w:eastAsia="zh-CN"/>
        </w:rPr>
        <w:t>38:19　往光之居所的路在哪里？黑暗的本位在何处？</w:t>
      </w:r>
    </w:p>
    <w:p>
      <w:pPr>
        <w:pStyle w:val="2"/>
        <w:rPr>
          <w:rFonts w:hint="eastAsia" w:ascii="宋体" w:hAnsi="宋体" w:eastAsia="宋体" w:cs="宋体"/>
          <w:lang w:eastAsia="zh-CN"/>
        </w:rPr>
      </w:pPr>
      <w:r>
        <w:rPr>
          <w:rFonts w:hint="eastAsia" w:ascii="宋体" w:hAnsi="宋体" w:eastAsia="宋体" w:cs="宋体"/>
          <w:lang w:eastAsia="zh-CN"/>
        </w:rPr>
        <w:t>38:20　你能把黑暗带到本境，看明达到其屋之路吗？</w:t>
      </w:r>
    </w:p>
    <w:p>
      <w:pPr>
        <w:pStyle w:val="2"/>
        <w:rPr>
          <w:rFonts w:hint="eastAsia" w:ascii="宋体" w:hAnsi="宋体" w:eastAsia="宋体" w:cs="宋体"/>
          <w:lang w:eastAsia="zh-CN"/>
        </w:rPr>
      </w:pPr>
      <w:r>
        <w:rPr>
          <w:rFonts w:hint="eastAsia" w:ascii="宋体" w:hAnsi="宋体" w:eastAsia="宋体" w:cs="宋体"/>
          <w:lang w:eastAsia="zh-CN"/>
        </w:rPr>
        <w:t>38:21　你总知道，因为那时你已经出生，你日子的数目也多。</w:t>
      </w:r>
    </w:p>
    <w:p>
      <w:pPr>
        <w:pStyle w:val="2"/>
        <w:rPr>
          <w:rFonts w:hint="eastAsia" w:ascii="宋体" w:hAnsi="宋体" w:eastAsia="宋体" w:cs="宋体"/>
          <w:lang w:eastAsia="zh-CN"/>
        </w:rPr>
      </w:pPr>
      <w:r>
        <w:rPr>
          <w:rFonts w:hint="eastAsia" w:ascii="宋体" w:hAnsi="宋体" w:eastAsia="宋体" w:cs="宋体"/>
          <w:lang w:eastAsia="zh-CN"/>
        </w:rPr>
        <w:t>38:22　你曾进入雪库，或见过雹仓吗？</w:t>
      </w:r>
    </w:p>
    <w:p>
      <w:pPr>
        <w:pStyle w:val="2"/>
        <w:rPr>
          <w:rFonts w:hint="eastAsia" w:ascii="宋体" w:hAnsi="宋体" w:eastAsia="宋体" w:cs="宋体"/>
          <w:lang w:eastAsia="zh-CN"/>
        </w:rPr>
      </w:pPr>
      <w:r>
        <w:rPr>
          <w:rFonts w:hint="eastAsia" w:ascii="宋体" w:hAnsi="宋体" w:eastAsia="宋体" w:cs="宋体"/>
          <w:lang w:eastAsia="zh-CN"/>
        </w:rPr>
        <w:t>38:23　这雪雹乃是我为降灾的时候，为打仗和争战的日子所贮存的。</w:t>
      </w:r>
    </w:p>
    <w:p>
      <w:pPr>
        <w:pStyle w:val="2"/>
        <w:rPr>
          <w:rFonts w:hint="eastAsia" w:ascii="宋体" w:hAnsi="宋体" w:eastAsia="宋体" w:cs="宋体"/>
          <w:lang w:eastAsia="zh-CN"/>
        </w:rPr>
      </w:pPr>
      <w:r>
        <w:rPr>
          <w:rFonts w:hint="eastAsia" w:ascii="宋体" w:hAnsi="宋体" w:eastAsia="宋体" w:cs="宋体"/>
          <w:lang w:eastAsia="zh-CN"/>
        </w:rPr>
        <w:t>38:24　往光分开之处的路在哪里？往东风在地上分散之处的路在哪里？</w:t>
      </w:r>
    </w:p>
    <w:p>
      <w:pPr>
        <w:pStyle w:val="2"/>
        <w:rPr>
          <w:rFonts w:hint="eastAsia" w:ascii="宋体" w:hAnsi="宋体" w:eastAsia="宋体" w:cs="宋体"/>
          <w:lang w:eastAsia="zh-CN"/>
        </w:rPr>
      </w:pPr>
      <w:r>
        <w:rPr>
          <w:rFonts w:hint="eastAsia" w:ascii="宋体" w:hAnsi="宋体" w:eastAsia="宋体" w:cs="宋体"/>
          <w:lang w:eastAsia="zh-CN"/>
        </w:rPr>
        <w:t>38:25　谁为大雨分水道，谁为雷电开道路，</w:t>
      </w:r>
    </w:p>
    <w:p>
      <w:pPr>
        <w:pStyle w:val="2"/>
        <w:rPr>
          <w:rFonts w:hint="eastAsia" w:ascii="宋体" w:hAnsi="宋体" w:eastAsia="宋体" w:cs="宋体"/>
          <w:lang w:eastAsia="zh-CN"/>
        </w:rPr>
      </w:pPr>
      <w:r>
        <w:rPr>
          <w:rFonts w:hint="eastAsia" w:ascii="宋体" w:hAnsi="宋体" w:eastAsia="宋体" w:cs="宋体"/>
          <w:lang w:eastAsia="zh-CN"/>
        </w:rPr>
        <w:t>38:26　使雨降在无人之地，无人居住的旷野；</w:t>
      </w:r>
    </w:p>
    <w:p>
      <w:pPr>
        <w:pStyle w:val="2"/>
        <w:rPr>
          <w:rFonts w:hint="eastAsia" w:ascii="宋体" w:hAnsi="宋体" w:eastAsia="宋体" w:cs="宋体"/>
          <w:lang w:eastAsia="zh-CN"/>
        </w:rPr>
      </w:pPr>
      <w:r>
        <w:rPr>
          <w:rFonts w:hint="eastAsia" w:ascii="宋体" w:hAnsi="宋体" w:eastAsia="宋体" w:cs="宋体"/>
          <w:lang w:eastAsia="zh-CN"/>
        </w:rPr>
        <w:t>38:27　使荒废凄凉之地得着1灌溉，青草的嫩苗得以生长？</w:t>
      </w:r>
    </w:p>
    <w:p>
      <w:pPr>
        <w:pStyle w:val="2"/>
        <w:rPr>
          <w:rFonts w:hint="eastAsia" w:ascii="宋体" w:hAnsi="宋体" w:eastAsia="宋体" w:cs="宋体"/>
          <w:lang w:eastAsia="zh-CN"/>
        </w:rPr>
      </w:pPr>
      <w:r>
        <w:rPr>
          <w:rFonts w:hint="eastAsia" w:ascii="宋体" w:hAnsi="宋体" w:eastAsia="宋体" w:cs="宋体"/>
          <w:lang w:eastAsia="zh-CN"/>
        </w:rPr>
        <w:t>38:28　雨有父吗？露水珠是谁生的？</w:t>
      </w:r>
    </w:p>
    <w:p>
      <w:pPr>
        <w:pStyle w:val="2"/>
        <w:rPr>
          <w:rFonts w:hint="eastAsia" w:ascii="宋体" w:hAnsi="宋体" w:eastAsia="宋体" w:cs="宋体"/>
          <w:lang w:eastAsia="zh-CN"/>
        </w:rPr>
      </w:pPr>
      <w:r>
        <w:rPr>
          <w:rFonts w:hint="eastAsia" w:ascii="宋体" w:hAnsi="宋体" w:eastAsia="宋体" w:cs="宋体"/>
          <w:lang w:eastAsia="zh-CN"/>
        </w:rPr>
        <w:t>38:29　冰出于谁的胎？天上的霜是谁生的？</w:t>
      </w:r>
    </w:p>
    <w:p>
      <w:pPr>
        <w:pStyle w:val="2"/>
        <w:rPr>
          <w:rFonts w:hint="eastAsia" w:ascii="宋体" w:hAnsi="宋体" w:eastAsia="宋体" w:cs="宋体"/>
          <w:lang w:eastAsia="zh-CN"/>
        </w:rPr>
      </w:pPr>
      <w:r>
        <w:rPr>
          <w:rFonts w:hint="eastAsia" w:ascii="宋体" w:hAnsi="宋体" w:eastAsia="宋体" w:cs="宋体"/>
          <w:lang w:eastAsia="zh-CN"/>
        </w:rPr>
        <w:t>38:30　诸水隐藏，冻结如石头，深渊表面凝结成冰。</w:t>
      </w:r>
    </w:p>
    <w:p>
      <w:pPr>
        <w:pStyle w:val="2"/>
        <w:rPr>
          <w:rFonts w:hint="eastAsia" w:ascii="宋体" w:hAnsi="宋体" w:eastAsia="宋体" w:cs="宋体"/>
          <w:lang w:eastAsia="zh-CN"/>
        </w:rPr>
      </w:pPr>
      <w:r>
        <w:rPr>
          <w:rFonts w:hint="eastAsia" w:ascii="宋体" w:hAnsi="宋体" w:eastAsia="宋体" w:cs="宋体"/>
          <w:lang w:eastAsia="zh-CN"/>
        </w:rPr>
        <w:t>38:31　你能系住昴星的结，解开参星的带吗？</w:t>
      </w:r>
    </w:p>
    <w:p>
      <w:pPr>
        <w:pStyle w:val="2"/>
        <w:rPr>
          <w:rFonts w:hint="eastAsia" w:ascii="宋体" w:hAnsi="宋体" w:eastAsia="宋体" w:cs="宋体"/>
          <w:lang w:eastAsia="zh-CN"/>
        </w:rPr>
      </w:pPr>
      <w:r>
        <w:rPr>
          <w:rFonts w:hint="eastAsia" w:ascii="宋体" w:hAnsi="宋体" w:eastAsia="宋体" w:cs="宋体"/>
          <w:lang w:eastAsia="zh-CN"/>
        </w:rPr>
        <w:t>38:32　你能按时领出十二宫吗？能引导北斗和随它的1众星吗？</w:t>
      </w:r>
    </w:p>
    <w:p>
      <w:pPr>
        <w:pStyle w:val="2"/>
        <w:rPr>
          <w:rFonts w:hint="eastAsia" w:ascii="宋体" w:hAnsi="宋体" w:eastAsia="宋体" w:cs="宋体"/>
          <w:lang w:eastAsia="zh-CN"/>
        </w:rPr>
      </w:pPr>
      <w:r>
        <w:rPr>
          <w:rFonts w:hint="eastAsia" w:ascii="宋体" w:hAnsi="宋体" w:eastAsia="宋体" w:cs="宋体"/>
          <w:lang w:eastAsia="zh-CN"/>
        </w:rPr>
        <w:t>38:33　你知道天的定例吗？能在地上建立天的管治吗？</w:t>
      </w:r>
    </w:p>
    <w:p>
      <w:pPr>
        <w:pStyle w:val="2"/>
        <w:rPr>
          <w:rFonts w:hint="eastAsia" w:ascii="宋体" w:hAnsi="宋体" w:eastAsia="宋体" w:cs="宋体"/>
          <w:lang w:eastAsia="zh-CN"/>
        </w:rPr>
      </w:pPr>
      <w:r>
        <w:rPr>
          <w:rFonts w:hint="eastAsia" w:ascii="宋体" w:hAnsi="宋体" w:eastAsia="宋体" w:cs="宋体"/>
          <w:lang w:eastAsia="zh-CN"/>
        </w:rPr>
        <w:t>38:34　你能向云彩扬起声来，使充沛的雨水遮盖你吗？</w:t>
      </w:r>
    </w:p>
    <w:p>
      <w:pPr>
        <w:pStyle w:val="2"/>
        <w:rPr>
          <w:rFonts w:hint="eastAsia" w:ascii="宋体" w:hAnsi="宋体" w:eastAsia="宋体" w:cs="宋体"/>
          <w:lang w:eastAsia="zh-CN"/>
        </w:rPr>
      </w:pPr>
      <w:r>
        <w:rPr>
          <w:rFonts w:hint="eastAsia" w:ascii="宋体" w:hAnsi="宋体" w:eastAsia="宋体" w:cs="宋体"/>
          <w:lang w:eastAsia="zh-CN"/>
        </w:rPr>
        <w:t>38:35　你能打发闪电，叫闪电行去，并且对你说，我们在这里吗？</w:t>
      </w:r>
    </w:p>
    <w:p>
      <w:pPr>
        <w:pStyle w:val="2"/>
        <w:rPr>
          <w:rFonts w:hint="eastAsia" w:ascii="宋体" w:hAnsi="宋体" w:eastAsia="宋体" w:cs="宋体"/>
          <w:lang w:eastAsia="zh-CN"/>
        </w:rPr>
      </w:pPr>
      <w:r>
        <w:rPr>
          <w:rFonts w:hint="eastAsia" w:ascii="宋体" w:hAnsi="宋体" w:eastAsia="宋体" w:cs="宋体"/>
          <w:lang w:eastAsia="zh-CN"/>
        </w:rPr>
        <w:t>38:36　谁将智慧放在人的1怀中，将聪明赐于人的2心思？</w:t>
      </w:r>
    </w:p>
    <w:p>
      <w:pPr>
        <w:pStyle w:val="2"/>
        <w:rPr>
          <w:rFonts w:hint="eastAsia" w:ascii="宋体" w:hAnsi="宋体" w:eastAsia="宋体" w:cs="宋体"/>
          <w:lang w:eastAsia="zh-CN"/>
        </w:rPr>
      </w:pPr>
      <w:r>
        <w:rPr>
          <w:rFonts w:hint="eastAsia" w:ascii="宋体" w:hAnsi="宋体" w:eastAsia="宋体" w:cs="宋体"/>
          <w:lang w:eastAsia="zh-CN"/>
        </w:rPr>
        <w:t>38:37　尘土聚集成团，土块紧紧结连时，谁能用智慧数算云彩？谁能倾倒天上的水瓶？</w:t>
      </w:r>
    </w:p>
    <w:p>
      <w:pPr>
        <w:pStyle w:val="2"/>
        <w:rPr>
          <w:rFonts w:hint="eastAsia" w:ascii="宋体" w:hAnsi="宋体" w:eastAsia="宋体" w:cs="宋体"/>
          <w:lang w:eastAsia="zh-CN"/>
        </w:rPr>
      </w:pPr>
      <w:r>
        <w:rPr>
          <w:rFonts w:hint="eastAsia" w:ascii="宋体" w:hAnsi="宋体" w:eastAsia="宋体" w:cs="宋体"/>
          <w:lang w:eastAsia="zh-CN"/>
        </w:rPr>
        <w:t>38:38　（37、38节合并。）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论到动物</w:t>
      </w:r>
    </w:p>
    <w:p>
      <w:pPr>
        <w:pStyle w:val="2"/>
        <w:rPr>
          <w:rFonts w:hint="eastAsia" w:ascii="宋体" w:hAnsi="宋体" w:eastAsia="宋体" w:cs="宋体"/>
          <w:lang w:eastAsia="zh-CN"/>
        </w:rPr>
      </w:pPr>
      <w:r>
        <w:rPr>
          <w:rFonts w:hint="eastAsia" w:ascii="宋体" w:hAnsi="宋体" w:eastAsia="宋体" w:cs="宋体"/>
          <w:lang w:eastAsia="zh-CN"/>
        </w:rPr>
        <w:t>三八39～三九30</w:t>
      </w:r>
    </w:p>
    <w:p>
      <w:pPr>
        <w:pStyle w:val="2"/>
        <w:rPr>
          <w:rFonts w:hint="eastAsia" w:ascii="宋体" w:hAnsi="宋体" w:eastAsia="宋体" w:cs="宋体"/>
          <w:lang w:eastAsia="zh-CN"/>
        </w:rPr>
      </w:pPr>
      <w:r>
        <w:rPr>
          <w:rFonts w:hint="eastAsia" w:ascii="宋体" w:hAnsi="宋体" w:eastAsia="宋体" w:cs="宋体"/>
          <w:lang w:eastAsia="zh-CN"/>
        </w:rPr>
        <w:t>38:39　狮子在洞中蹲伏，在丛林里埋伏时，你能为母狮猎取食物，满足少壮狮子的食欲吗？</w:t>
      </w:r>
    </w:p>
    <w:p>
      <w:pPr>
        <w:pStyle w:val="2"/>
        <w:rPr>
          <w:rFonts w:hint="eastAsia" w:ascii="宋体" w:hAnsi="宋体" w:eastAsia="宋体" w:cs="宋体"/>
          <w:lang w:eastAsia="zh-CN"/>
        </w:rPr>
      </w:pPr>
      <w:r>
        <w:rPr>
          <w:rFonts w:hint="eastAsia" w:ascii="宋体" w:hAnsi="宋体" w:eastAsia="宋体" w:cs="宋体"/>
          <w:lang w:eastAsia="zh-CN"/>
        </w:rPr>
        <w:t>38:40　（39、40节合并。）</w:t>
      </w:r>
    </w:p>
    <w:p>
      <w:pPr>
        <w:pStyle w:val="2"/>
        <w:rPr>
          <w:rFonts w:hint="eastAsia" w:ascii="宋体" w:hAnsi="宋体" w:eastAsia="宋体" w:cs="宋体"/>
          <w:lang w:eastAsia="zh-CN"/>
        </w:rPr>
      </w:pPr>
      <w:r>
        <w:rPr>
          <w:rFonts w:hint="eastAsia" w:ascii="宋体" w:hAnsi="宋体" w:eastAsia="宋体" w:cs="宋体"/>
          <w:lang w:eastAsia="zh-CN"/>
        </w:rPr>
        <w:t>38:41　乌鸦之雏，因无食物飞来飞去，向神呼救时，谁为乌鸦预备食物？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39:1　你知道山岩间的野山羊几时生产吗？你能察定母鹿几时下犊吗？</w:t>
      </w:r>
    </w:p>
    <w:p>
      <w:pPr>
        <w:pStyle w:val="2"/>
        <w:rPr>
          <w:rFonts w:hint="eastAsia" w:ascii="宋体" w:hAnsi="宋体" w:eastAsia="宋体" w:cs="宋体"/>
          <w:lang w:eastAsia="zh-CN"/>
        </w:rPr>
      </w:pPr>
      <w:r>
        <w:rPr>
          <w:rFonts w:hint="eastAsia" w:ascii="宋体" w:hAnsi="宋体" w:eastAsia="宋体" w:cs="宋体"/>
          <w:lang w:eastAsia="zh-CN"/>
        </w:rPr>
        <w:t>39:2　你能数算它们怀胎须满足的月数吗？你知道它们几时生产吗？</w:t>
      </w:r>
    </w:p>
    <w:p>
      <w:pPr>
        <w:pStyle w:val="2"/>
        <w:rPr>
          <w:rFonts w:hint="eastAsia" w:ascii="宋体" w:hAnsi="宋体" w:eastAsia="宋体" w:cs="宋体"/>
          <w:lang w:eastAsia="zh-CN"/>
        </w:rPr>
      </w:pPr>
      <w:r>
        <w:rPr>
          <w:rFonts w:hint="eastAsia" w:ascii="宋体" w:hAnsi="宋体" w:eastAsia="宋体" w:cs="宋体"/>
          <w:lang w:eastAsia="zh-CN"/>
        </w:rPr>
        <w:t>39:3　它们屈身，将子生下，就把疼痛中所生的遣走。</w:t>
      </w:r>
    </w:p>
    <w:p>
      <w:pPr>
        <w:pStyle w:val="2"/>
        <w:rPr>
          <w:rFonts w:hint="eastAsia" w:ascii="宋体" w:hAnsi="宋体" w:eastAsia="宋体" w:cs="宋体"/>
          <w:lang w:eastAsia="zh-CN"/>
        </w:rPr>
      </w:pPr>
      <w:r>
        <w:rPr>
          <w:rFonts w:hint="eastAsia" w:ascii="宋体" w:hAnsi="宋体" w:eastAsia="宋体" w:cs="宋体"/>
          <w:lang w:eastAsia="zh-CN"/>
        </w:rPr>
        <w:t>39:4　它们的崽子渐渐肥壮，在荒野长大，一出去就不返回。</w:t>
      </w:r>
    </w:p>
    <w:p>
      <w:pPr>
        <w:pStyle w:val="2"/>
        <w:rPr>
          <w:rFonts w:hint="eastAsia" w:ascii="宋体" w:hAnsi="宋体" w:eastAsia="宋体" w:cs="宋体"/>
          <w:lang w:eastAsia="zh-CN"/>
        </w:rPr>
      </w:pPr>
      <w:r>
        <w:rPr>
          <w:rFonts w:hint="eastAsia" w:ascii="宋体" w:hAnsi="宋体" w:eastAsia="宋体" w:cs="宋体"/>
          <w:lang w:eastAsia="zh-CN"/>
        </w:rPr>
        <w:t>39:5　谁放野驴出去自由？谁解开快驴的绳索？</w:t>
      </w:r>
    </w:p>
    <w:p>
      <w:pPr>
        <w:pStyle w:val="2"/>
        <w:rPr>
          <w:rFonts w:hint="eastAsia" w:ascii="宋体" w:hAnsi="宋体" w:eastAsia="宋体" w:cs="宋体"/>
          <w:lang w:eastAsia="zh-CN"/>
        </w:rPr>
      </w:pPr>
      <w:r>
        <w:rPr>
          <w:rFonts w:hint="eastAsia" w:ascii="宋体" w:hAnsi="宋体" w:eastAsia="宋体" w:cs="宋体"/>
          <w:lang w:eastAsia="zh-CN"/>
        </w:rPr>
        <w:t>39:6　我使旷野作它的住家，使咸地当它的居所。</w:t>
      </w:r>
    </w:p>
    <w:p>
      <w:pPr>
        <w:pStyle w:val="2"/>
        <w:rPr>
          <w:rFonts w:hint="eastAsia" w:ascii="宋体" w:hAnsi="宋体" w:eastAsia="宋体" w:cs="宋体"/>
          <w:lang w:eastAsia="zh-CN"/>
        </w:rPr>
      </w:pPr>
      <w:r>
        <w:rPr>
          <w:rFonts w:hint="eastAsia" w:ascii="宋体" w:hAnsi="宋体" w:eastAsia="宋体" w:cs="宋体"/>
          <w:lang w:eastAsia="zh-CN"/>
        </w:rPr>
        <w:t>39:7　它嗤笑城内的喧嚷，不听赶牲口者的呼喝。</w:t>
      </w:r>
    </w:p>
    <w:p>
      <w:pPr>
        <w:pStyle w:val="2"/>
        <w:rPr>
          <w:rFonts w:hint="eastAsia" w:ascii="宋体" w:hAnsi="宋体" w:eastAsia="宋体" w:cs="宋体"/>
          <w:lang w:eastAsia="zh-CN"/>
        </w:rPr>
      </w:pPr>
      <w:r>
        <w:rPr>
          <w:rFonts w:hint="eastAsia" w:ascii="宋体" w:hAnsi="宋体" w:eastAsia="宋体" w:cs="宋体"/>
          <w:lang w:eastAsia="zh-CN"/>
        </w:rPr>
        <w:t>39:8　它探觅群山作草场，寻找各样青绿之物。</w:t>
      </w:r>
    </w:p>
    <w:p>
      <w:pPr>
        <w:pStyle w:val="2"/>
        <w:rPr>
          <w:rFonts w:hint="eastAsia" w:ascii="宋体" w:hAnsi="宋体" w:eastAsia="宋体" w:cs="宋体"/>
          <w:lang w:eastAsia="zh-CN"/>
        </w:rPr>
      </w:pPr>
      <w:r>
        <w:rPr>
          <w:rFonts w:hint="eastAsia" w:ascii="宋体" w:hAnsi="宋体" w:eastAsia="宋体" w:cs="宋体"/>
          <w:lang w:eastAsia="zh-CN"/>
        </w:rPr>
        <w:t>39:9　野牛岂肯服事你，岂肯在你的槽旁过夜？</w:t>
      </w:r>
    </w:p>
    <w:p>
      <w:pPr>
        <w:pStyle w:val="2"/>
        <w:rPr>
          <w:rFonts w:hint="eastAsia" w:ascii="宋体" w:hAnsi="宋体" w:eastAsia="宋体" w:cs="宋体"/>
          <w:lang w:eastAsia="zh-CN"/>
        </w:rPr>
      </w:pPr>
      <w:r>
        <w:rPr>
          <w:rFonts w:hint="eastAsia" w:ascii="宋体" w:hAnsi="宋体" w:eastAsia="宋体" w:cs="宋体"/>
          <w:lang w:eastAsia="zh-CN"/>
        </w:rPr>
        <w:t>39:10　你岂能用套绳将野牛系在犁沟之间？它岂肯随你耙山谷之地？</w:t>
      </w:r>
    </w:p>
    <w:p>
      <w:pPr>
        <w:pStyle w:val="2"/>
        <w:rPr>
          <w:rFonts w:hint="eastAsia" w:ascii="宋体" w:hAnsi="宋体" w:eastAsia="宋体" w:cs="宋体"/>
          <w:lang w:eastAsia="zh-CN"/>
        </w:rPr>
      </w:pPr>
      <w:r>
        <w:rPr>
          <w:rFonts w:hint="eastAsia" w:ascii="宋体" w:hAnsi="宋体" w:eastAsia="宋体" w:cs="宋体"/>
          <w:lang w:eastAsia="zh-CN"/>
        </w:rPr>
        <w:t>39:11　岂可因它的力大，就倚靠它？岂可把你劳碌的工交给它作？</w:t>
      </w:r>
    </w:p>
    <w:p>
      <w:pPr>
        <w:pStyle w:val="2"/>
        <w:rPr>
          <w:rFonts w:hint="eastAsia" w:ascii="宋体" w:hAnsi="宋体" w:eastAsia="宋体" w:cs="宋体"/>
          <w:lang w:eastAsia="zh-CN"/>
        </w:rPr>
      </w:pPr>
      <w:r>
        <w:rPr>
          <w:rFonts w:hint="eastAsia" w:ascii="宋体" w:hAnsi="宋体" w:eastAsia="宋体" w:cs="宋体"/>
          <w:lang w:eastAsia="zh-CN"/>
        </w:rPr>
        <w:t>39:12　岂可信靠它把你的谷种运回家，又把谷收聚到你的禾场？</w:t>
      </w:r>
    </w:p>
    <w:p>
      <w:pPr>
        <w:pStyle w:val="2"/>
        <w:rPr>
          <w:rFonts w:hint="eastAsia" w:ascii="宋体" w:hAnsi="宋体" w:eastAsia="宋体" w:cs="宋体"/>
          <w:lang w:eastAsia="zh-CN"/>
        </w:rPr>
      </w:pPr>
      <w:r>
        <w:rPr>
          <w:rFonts w:hint="eastAsia" w:ascii="宋体" w:hAnsi="宋体" w:eastAsia="宋体" w:cs="宋体"/>
          <w:lang w:eastAsia="zh-CN"/>
        </w:rPr>
        <w:t>39:13　鸵鸟的翅膀欢然扇展，岂是显慈爱的翎毛和羽毛吗？</w:t>
      </w:r>
    </w:p>
    <w:p>
      <w:pPr>
        <w:pStyle w:val="2"/>
        <w:rPr>
          <w:rFonts w:hint="eastAsia" w:ascii="宋体" w:hAnsi="宋体" w:eastAsia="宋体" w:cs="宋体"/>
          <w:lang w:eastAsia="zh-CN"/>
        </w:rPr>
      </w:pPr>
      <w:r>
        <w:rPr>
          <w:rFonts w:hint="eastAsia" w:ascii="宋体" w:hAnsi="宋体" w:eastAsia="宋体" w:cs="宋体"/>
          <w:lang w:eastAsia="zh-CN"/>
        </w:rPr>
        <w:t>39:14　因它把蛋留在地上，使其在尘土中得温暖；</w:t>
      </w:r>
    </w:p>
    <w:p>
      <w:pPr>
        <w:pStyle w:val="2"/>
        <w:rPr>
          <w:rFonts w:hint="eastAsia" w:ascii="宋体" w:hAnsi="宋体" w:eastAsia="宋体" w:cs="宋体"/>
          <w:lang w:eastAsia="zh-CN"/>
        </w:rPr>
      </w:pPr>
      <w:r>
        <w:rPr>
          <w:rFonts w:hint="eastAsia" w:ascii="宋体" w:hAnsi="宋体" w:eastAsia="宋体" w:cs="宋体"/>
          <w:lang w:eastAsia="zh-CN"/>
        </w:rPr>
        <w:t>39:15　却忘了脚会把蛋踹碎，田野的兽会把蛋践踏。</w:t>
      </w:r>
    </w:p>
    <w:p>
      <w:pPr>
        <w:pStyle w:val="2"/>
        <w:rPr>
          <w:rFonts w:hint="eastAsia" w:ascii="宋体" w:hAnsi="宋体" w:eastAsia="宋体" w:cs="宋体"/>
          <w:lang w:eastAsia="zh-CN"/>
        </w:rPr>
      </w:pPr>
      <w:r>
        <w:rPr>
          <w:rFonts w:hint="eastAsia" w:ascii="宋体" w:hAnsi="宋体" w:eastAsia="宋体" w:cs="宋体"/>
          <w:lang w:eastAsia="zh-CN"/>
        </w:rPr>
        <w:t>39:16　它忍心待雏，似乎不是自己的；虽然徒受劳苦，也不惧怕；</w:t>
      </w:r>
    </w:p>
    <w:p>
      <w:pPr>
        <w:pStyle w:val="2"/>
        <w:rPr>
          <w:rFonts w:hint="eastAsia" w:ascii="宋体" w:hAnsi="宋体" w:eastAsia="宋体" w:cs="宋体"/>
          <w:lang w:eastAsia="zh-CN"/>
        </w:rPr>
      </w:pPr>
      <w:r>
        <w:rPr>
          <w:rFonts w:hint="eastAsia" w:ascii="宋体" w:hAnsi="宋体" w:eastAsia="宋体" w:cs="宋体"/>
          <w:lang w:eastAsia="zh-CN"/>
        </w:rPr>
        <w:t>39:17　因为神使它没有智慧，也未将聪明分授与它。</w:t>
      </w:r>
    </w:p>
    <w:p>
      <w:pPr>
        <w:pStyle w:val="2"/>
        <w:rPr>
          <w:rFonts w:hint="eastAsia" w:ascii="宋体" w:hAnsi="宋体" w:eastAsia="宋体" w:cs="宋体"/>
          <w:lang w:eastAsia="zh-CN"/>
        </w:rPr>
      </w:pPr>
      <w:r>
        <w:rPr>
          <w:rFonts w:hint="eastAsia" w:ascii="宋体" w:hAnsi="宋体" w:eastAsia="宋体" w:cs="宋体"/>
          <w:lang w:eastAsia="zh-CN"/>
        </w:rPr>
        <w:t>39:18　它几时挺身腾跃，就嗤笑马和骑马的人。</w:t>
      </w:r>
    </w:p>
    <w:p>
      <w:pPr>
        <w:pStyle w:val="2"/>
        <w:rPr>
          <w:rFonts w:hint="eastAsia" w:ascii="宋体" w:hAnsi="宋体" w:eastAsia="宋体" w:cs="宋体"/>
          <w:lang w:eastAsia="zh-CN"/>
        </w:rPr>
      </w:pPr>
      <w:r>
        <w:rPr>
          <w:rFonts w:hint="eastAsia" w:ascii="宋体" w:hAnsi="宋体" w:eastAsia="宋体" w:cs="宋体"/>
          <w:lang w:eastAsia="zh-CN"/>
        </w:rPr>
        <w:t>39:19　马的大力是你所赐的吗？它颈项上挓挲的鬃，是你给它披上的吗？</w:t>
      </w:r>
    </w:p>
    <w:p>
      <w:pPr>
        <w:pStyle w:val="2"/>
        <w:rPr>
          <w:rFonts w:hint="eastAsia" w:ascii="宋体" w:hAnsi="宋体" w:eastAsia="宋体" w:cs="宋体"/>
          <w:lang w:eastAsia="zh-CN"/>
        </w:rPr>
      </w:pPr>
      <w:r>
        <w:rPr>
          <w:rFonts w:hint="eastAsia" w:ascii="宋体" w:hAnsi="宋体" w:eastAsia="宋体" w:cs="宋体"/>
          <w:lang w:eastAsia="zh-CN"/>
        </w:rPr>
        <w:t>39:20　是你叫它跳跃像蝗虫吗？它喷气之威使人惊惶。</w:t>
      </w:r>
    </w:p>
    <w:p>
      <w:pPr>
        <w:pStyle w:val="2"/>
        <w:rPr>
          <w:rFonts w:hint="eastAsia" w:ascii="宋体" w:hAnsi="宋体" w:eastAsia="宋体" w:cs="宋体"/>
          <w:lang w:eastAsia="zh-CN"/>
        </w:rPr>
      </w:pPr>
      <w:r>
        <w:rPr>
          <w:rFonts w:hint="eastAsia" w:ascii="宋体" w:hAnsi="宋体" w:eastAsia="宋体" w:cs="宋体"/>
          <w:lang w:eastAsia="zh-CN"/>
        </w:rPr>
        <w:t>39:21　1它在谷中刨地，以自己的力气为乐；它出去迎接佩带兵器的人。</w:t>
      </w:r>
    </w:p>
    <w:p>
      <w:pPr>
        <w:pStyle w:val="2"/>
        <w:rPr>
          <w:rFonts w:hint="eastAsia" w:ascii="宋体" w:hAnsi="宋体" w:eastAsia="宋体" w:cs="宋体"/>
          <w:lang w:eastAsia="zh-CN"/>
        </w:rPr>
      </w:pPr>
      <w:r>
        <w:rPr>
          <w:rFonts w:hint="eastAsia" w:ascii="宋体" w:hAnsi="宋体" w:eastAsia="宋体" w:cs="宋体"/>
          <w:lang w:eastAsia="zh-CN"/>
        </w:rPr>
        <w:t>39:22　它嗤笑可怕的事，并不惊惶，也不因刀剑退回。</w:t>
      </w:r>
    </w:p>
    <w:p>
      <w:pPr>
        <w:pStyle w:val="2"/>
        <w:rPr>
          <w:rFonts w:hint="eastAsia" w:ascii="宋体" w:hAnsi="宋体" w:eastAsia="宋体" w:cs="宋体"/>
          <w:lang w:eastAsia="zh-CN"/>
        </w:rPr>
      </w:pPr>
      <w:r>
        <w:rPr>
          <w:rFonts w:hint="eastAsia" w:ascii="宋体" w:hAnsi="宋体" w:eastAsia="宋体" w:cs="宋体"/>
          <w:lang w:eastAsia="zh-CN"/>
        </w:rPr>
        <w:t>39:23　箭袋和发亮的枪，并短枪，在它身上铮铮有声。</w:t>
      </w:r>
    </w:p>
    <w:p>
      <w:pPr>
        <w:pStyle w:val="2"/>
        <w:rPr>
          <w:rFonts w:hint="eastAsia" w:ascii="宋体" w:hAnsi="宋体" w:eastAsia="宋体" w:cs="宋体"/>
          <w:lang w:eastAsia="zh-CN"/>
        </w:rPr>
      </w:pPr>
      <w:r>
        <w:rPr>
          <w:rFonts w:hint="eastAsia" w:ascii="宋体" w:hAnsi="宋体" w:eastAsia="宋体" w:cs="宋体"/>
          <w:lang w:eastAsia="zh-CN"/>
        </w:rPr>
        <w:t>39:24　它发猛烈的怒气将地吞下；一听角声就不耐站住。</w:t>
      </w:r>
    </w:p>
    <w:p>
      <w:pPr>
        <w:pStyle w:val="2"/>
        <w:rPr>
          <w:rFonts w:hint="eastAsia" w:ascii="宋体" w:hAnsi="宋体" w:eastAsia="宋体" w:cs="宋体"/>
          <w:lang w:eastAsia="zh-CN"/>
        </w:rPr>
      </w:pPr>
      <w:r>
        <w:rPr>
          <w:rFonts w:hint="eastAsia" w:ascii="宋体" w:hAnsi="宋体" w:eastAsia="宋体" w:cs="宋体"/>
          <w:lang w:eastAsia="zh-CN"/>
        </w:rPr>
        <w:t>39:25　角每发声，它就说，阿哈！它从远处闻着战气，又听见军长大发雷声，和兵丁呐喊。</w:t>
      </w:r>
    </w:p>
    <w:p>
      <w:pPr>
        <w:pStyle w:val="2"/>
        <w:rPr>
          <w:rFonts w:hint="eastAsia" w:ascii="宋体" w:hAnsi="宋体" w:eastAsia="宋体" w:cs="宋体"/>
          <w:lang w:eastAsia="zh-CN"/>
        </w:rPr>
      </w:pPr>
      <w:r>
        <w:rPr>
          <w:rFonts w:hint="eastAsia" w:ascii="宋体" w:hAnsi="宋体" w:eastAsia="宋体" w:cs="宋体"/>
          <w:lang w:eastAsia="zh-CN"/>
        </w:rPr>
        <w:t>39:26　鹰能飞翔，展翅南飞，岂是藉你的聪明吗？</w:t>
      </w:r>
    </w:p>
    <w:p>
      <w:pPr>
        <w:pStyle w:val="2"/>
        <w:rPr>
          <w:rFonts w:hint="eastAsia" w:ascii="宋体" w:hAnsi="宋体" w:eastAsia="宋体" w:cs="宋体"/>
          <w:lang w:eastAsia="zh-CN"/>
        </w:rPr>
      </w:pPr>
      <w:r>
        <w:rPr>
          <w:rFonts w:hint="eastAsia" w:ascii="宋体" w:hAnsi="宋体" w:eastAsia="宋体" w:cs="宋体"/>
          <w:lang w:eastAsia="zh-CN"/>
        </w:rPr>
        <w:t>39:27　大鹰上腾，在高处搭窝，岂是听你的吩咐吗？</w:t>
      </w:r>
    </w:p>
    <w:p>
      <w:pPr>
        <w:pStyle w:val="2"/>
        <w:rPr>
          <w:rFonts w:hint="eastAsia" w:ascii="宋体" w:hAnsi="宋体" w:eastAsia="宋体" w:cs="宋体"/>
          <w:lang w:eastAsia="zh-CN"/>
        </w:rPr>
      </w:pPr>
      <w:r>
        <w:rPr>
          <w:rFonts w:hint="eastAsia" w:ascii="宋体" w:hAnsi="宋体" w:eastAsia="宋体" w:cs="宋体"/>
          <w:lang w:eastAsia="zh-CN"/>
        </w:rPr>
        <w:t>39:28　它住在山岩，宿于山峰和坚固之处；</w:t>
      </w:r>
    </w:p>
    <w:p>
      <w:pPr>
        <w:pStyle w:val="2"/>
        <w:rPr>
          <w:rFonts w:hint="eastAsia" w:ascii="宋体" w:hAnsi="宋体" w:eastAsia="宋体" w:cs="宋体"/>
          <w:lang w:eastAsia="zh-CN"/>
        </w:rPr>
      </w:pPr>
      <w:r>
        <w:rPr>
          <w:rFonts w:hint="eastAsia" w:ascii="宋体" w:hAnsi="宋体" w:eastAsia="宋体" w:cs="宋体"/>
          <w:lang w:eastAsia="zh-CN"/>
        </w:rPr>
        <w:t>39:29　从那里窥看食物，眼睛远远观望。</w:t>
      </w:r>
    </w:p>
    <w:p>
      <w:pPr>
        <w:pStyle w:val="2"/>
        <w:rPr>
          <w:rFonts w:hint="eastAsia" w:ascii="宋体" w:hAnsi="宋体" w:eastAsia="宋体" w:cs="宋体"/>
          <w:lang w:eastAsia="zh-CN"/>
        </w:rPr>
      </w:pPr>
      <w:r>
        <w:rPr>
          <w:rFonts w:hint="eastAsia" w:ascii="宋体" w:hAnsi="宋体" w:eastAsia="宋体" w:cs="宋体"/>
          <w:lang w:eastAsia="zh-CN"/>
        </w:rPr>
        <w:t>39:30　它的雏也咂血；被杀的人在那里，它也在那里。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（耶和华对约伯的回答、嘱咐和质问</w:t>
      </w:r>
    </w:p>
    <w:p>
      <w:pPr>
        <w:pStyle w:val="2"/>
        <w:rPr>
          <w:rFonts w:hint="eastAsia" w:ascii="宋体" w:hAnsi="宋体" w:eastAsia="宋体" w:cs="宋体"/>
          <w:lang w:eastAsia="zh-CN"/>
        </w:rPr>
      </w:pPr>
      <w:r>
        <w:rPr>
          <w:rFonts w:hint="eastAsia" w:ascii="宋体" w:hAnsi="宋体" w:eastAsia="宋体" w:cs="宋体"/>
          <w:lang w:eastAsia="zh-CN"/>
        </w:rPr>
        <w:t>四十1～14）</w:t>
      </w:r>
    </w:p>
    <w:p>
      <w:pPr>
        <w:pStyle w:val="2"/>
        <w:rPr>
          <w:rFonts w:hint="eastAsia" w:ascii="宋体" w:hAnsi="宋体" w:eastAsia="宋体" w:cs="宋体"/>
          <w:lang w:eastAsia="zh-CN"/>
        </w:rPr>
      </w:pPr>
      <w:r>
        <w:rPr>
          <w:rFonts w:hint="eastAsia" w:ascii="宋体" w:hAnsi="宋体" w:eastAsia="宋体" w:cs="宋体"/>
          <w:lang w:eastAsia="zh-CN"/>
        </w:rPr>
        <w:t>40:1　耶和华又回答约伯说，</w:t>
      </w:r>
    </w:p>
    <w:p>
      <w:pPr>
        <w:pStyle w:val="2"/>
        <w:rPr>
          <w:rFonts w:hint="eastAsia" w:ascii="宋体" w:hAnsi="宋体" w:eastAsia="宋体" w:cs="宋体"/>
          <w:lang w:eastAsia="zh-CN"/>
        </w:rPr>
      </w:pPr>
      <w:r>
        <w:rPr>
          <w:rFonts w:hint="eastAsia" w:ascii="宋体" w:hAnsi="宋体" w:eastAsia="宋体" w:cs="宋体"/>
          <w:lang w:eastAsia="zh-CN"/>
        </w:rPr>
        <w:t>40:2　责难的人，岂可与全能者争论？与神辩驳的，可以回答这些罢。</w:t>
      </w:r>
    </w:p>
    <w:p>
      <w:pPr>
        <w:pStyle w:val="2"/>
        <w:rPr>
          <w:rFonts w:hint="eastAsia" w:ascii="宋体" w:hAnsi="宋体" w:eastAsia="宋体" w:cs="宋体"/>
          <w:lang w:eastAsia="zh-CN"/>
        </w:rPr>
      </w:pPr>
      <w:r>
        <w:rPr>
          <w:rFonts w:hint="eastAsia" w:ascii="宋体" w:hAnsi="宋体" w:eastAsia="宋体" w:cs="宋体"/>
          <w:lang w:eastAsia="zh-CN"/>
        </w:rPr>
        <w:t>40:3　于是约伯回答耶和华说，</w:t>
      </w:r>
    </w:p>
    <w:p>
      <w:pPr>
        <w:pStyle w:val="2"/>
        <w:rPr>
          <w:rFonts w:hint="eastAsia" w:ascii="宋体" w:hAnsi="宋体" w:eastAsia="宋体" w:cs="宋体"/>
          <w:lang w:eastAsia="zh-CN"/>
        </w:rPr>
      </w:pPr>
      <w:r>
        <w:rPr>
          <w:rFonts w:hint="eastAsia" w:ascii="宋体" w:hAnsi="宋体" w:eastAsia="宋体" w:cs="宋体"/>
          <w:lang w:eastAsia="zh-CN"/>
        </w:rPr>
        <w:t>40:4　看哪，我是卑贱的，可用什么回答你呢？我只好用手捂口。</w:t>
      </w:r>
    </w:p>
    <w:p>
      <w:pPr>
        <w:pStyle w:val="2"/>
        <w:rPr>
          <w:rFonts w:hint="eastAsia" w:ascii="宋体" w:hAnsi="宋体" w:eastAsia="宋体" w:cs="宋体"/>
          <w:lang w:eastAsia="zh-CN"/>
        </w:rPr>
      </w:pPr>
      <w:r>
        <w:rPr>
          <w:rFonts w:hint="eastAsia" w:ascii="宋体" w:hAnsi="宋体" w:eastAsia="宋体" w:cs="宋体"/>
          <w:lang w:eastAsia="zh-CN"/>
        </w:rPr>
        <w:t>40:5　我说了一次，再不回答；说了两次，就不再说。</w:t>
      </w:r>
    </w:p>
    <w:p>
      <w:pPr>
        <w:pStyle w:val="2"/>
        <w:rPr>
          <w:rFonts w:hint="eastAsia" w:ascii="宋体" w:hAnsi="宋体" w:eastAsia="宋体" w:cs="宋体"/>
          <w:lang w:eastAsia="zh-CN"/>
        </w:rPr>
      </w:pPr>
      <w:r>
        <w:rPr>
          <w:rFonts w:hint="eastAsia" w:ascii="宋体" w:hAnsi="宋体" w:eastAsia="宋体" w:cs="宋体"/>
          <w:lang w:eastAsia="zh-CN"/>
        </w:rPr>
        <w:t>40:6　于是耶和华从旋风中回答约伯，说，</w:t>
      </w:r>
    </w:p>
    <w:p>
      <w:pPr>
        <w:pStyle w:val="2"/>
        <w:rPr>
          <w:rFonts w:hint="eastAsia" w:ascii="宋体" w:hAnsi="宋体" w:eastAsia="宋体" w:cs="宋体"/>
          <w:lang w:eastAsia="zh-CN"/>
        </w:rPr>
      </w:pPr>
      <w:r>
        <w:rPr>
          <w:rFonts w:hint="eastAsia" w:ascii="宋体" w:hAnsi="宋体" w:eastAsia="宋体" w:cs="宋体"/>
          <w:lang w:eastAsia="zh-CN"/>
        </w:rPr>
        <w:t>40:7　你要如勇士束腰；我问你，你可以指示我。</w:t>
      </w:r>
    </w:p>
    <w:p>
      <w:pPr>
        <w:pStyle w:val="2"/>
        <w:rPr>
          <w:rFonts w:hint="eastAsia" w:ascii="宋体" w:hAnsi="宋体" w:eastAsia="宋体" w:cs="宋体"/>
          <w:lang w:eastAsia="zh-CN"/>
        </w:rPr>
      </w:pPr>
      <w:r>
        <w:rPr>
          <w:rFonts w:hint="eastAsia" w:ascii="宋体" w:hAnsi="宋体" w:eastAsia="宋体" w:cs="宋体"/>
          <w:lang w:eastAsia="zh-CN"/>
        </w:rPr>
        <w:t>40:8　你岂真要废弃我所审断的？岂可定我有罪，好显自己为义吗？</w:t>
      </w:r>
    </w:p>
    <w:p>
      <w:pPr>
        <w:pStyle w:val="2"/>
        <w:rPr>
          <w:rFonts w:hint="eastAsia" w:ascii="宋体" w:hAnsi="宋体" w:eastAsia="宋体" w:cs="宋体"/>
          <w:lang w:eastAsia="zh-CN"/>
        </w:rPr>
      </w:pPr>
      <w:r>
        <w:rPr>
          <w:rFonts w:hint="eastAsia" w:ascii="宋体" w:hAnsi="宋体" w:eastAsia="宋体" w:cs="宋体"/>
          <w:lang w:eastAsia="zh-CN"/>
        </w:rPr>
        <w:t>40:9　你有神那样的膀臂吗？你能以祂那样的声音打雷吗？</w:t>
      </w:r>
    </w:p>
    <w:p>
      <w:pPr>
        <w:pStyle w:val="2"/>
        <w:rPr>
          <w:rFonts w:hint="eastAsia" w:ascii="宋体" w:hAnsi="宋体" w:eastAsia="宋体" w:cs="宋体"/>
          <w:lang w:eastAsia="zh-CN"/>
        </w:rPr>
      </w:pPr>
      <w:r>
        <w:rPr>
          <w:rFonts w:hint="eastAsia" w:ascii="宋体" w:hAnsi="宋体" w:eastAsia="宋体" w:cs="宋体"/>
          <w:lang w:eastAsia="zh-CN"/>
        </w:rPr>
        <w:t>40:10　你当以威荣尊高为妆饰，以尊荣威严为衣服；</w:t>
      </w:r>
    </w:p>
    <w:p>
      <w:pPr>
        <w:pStyle w:val="2"/>
        <w:rPr>
          <w:rFonts w:hint="eastAsia" w:ascii="宋体" w:hAnsi="宋体" w:eastAsia="宋体" w:cs="宋体"/>
          <w:lang w:eastAsia="zh-CN"/>
        </w:rPr>
      </w:pPr>
      <w:r>
        <w:rPr>
          <w:rFonts w:hint="eastAsia" w:ascii="宋体" w:hAnsi="宋体" w:eastAsia="宋体" w:cs="宋体"/>
          <w:lang w:eastAsia="zh-CN"/>
        </w:rPr>
        <w:t>40:11　倒出你满溢的怒气，观看一切骄傲的人，使他们降卑；</w:t>
      </w:r>
    </w:p>
    <w:p>
      <w:pPr>
        <w:pStyle w:val="2"/>
        <w:rPr>
          <w:rFonts w:hint="eastAsia" w:ascii="宋体" w:hAnsi="宋体" w:eastAsia="宋体" w:cs="宋体"/>
          <w:lang w:eastAsia="zh-CN"/>
        </w:rPr>
      </w:pPr>
      <w:r>
        <w:rPr>
          <w:rFonts w:hint="eastAsia" w:ascii="宋体" w:hAnsi="宋体" w:eastAsia="宋体" w:cs="宋体"/>
          <w:lang w:eastAsia="zh-CN"/>
        </w:rPr>
        <w:t>40:12　观看一切骄傲的人，将他们制伏；把恶人践踏在他们所立之处；</w:t>
      </w:r>
    </w:p>
    <w:p>
      <w:pPr>
        <w:pStyle w:val="2"/>
        <w:rPr>
          <w:rFonts w:hint="eastAsia" w:ascii="宋体" w:hAnsi="宋体" w:eastAsia="宋体" w:cs="宋体"/>
          <w:lang w:eastAsia="zh-CN"/>
        </w:rPr>
      </w:pPr>
      <w:r>
        <w:rPr>
          <w:rFonts w:hint="eastAsia" w:ascii="宋体" w:hAnsi="宋体" w:eastAsia="宋体" w:cs="宋体"/>
          <w:lang w:eastAsia="zh-CN"/>
        </w:rPr>
        <w:t>40:13　将他们一同隐藏在尘土中，把他们的脸缠裹在隐密处。</w:t>
      </w:r>
    </w:p>
    <w:p>
      <w:pPr>
        <w:pStyle w:val="2"/>
        <w:rPr>
          <w:rFonts w:hint="eastAsia" w:ascii="宋体" w:hAnsi="宋体" w:eastAsia="宋体" w:cs="宋体"/>
          <w:lang w:eastAsia="zh-CN"/>
        </w:rPr>
      </w:pPr>
      <w:r>
        <w:rPr>
          <w:rFonts w:hint="eastAsia" w:ascii="宋体" w:hAnsi="宋体" w:eastAsia="宋体" w:cs="宋体"/>
          <w:lang w:eastAsia="zh-CN"/>
        </w:rPr>
        <w:t>40:14　这样，我也就称赞你，因你的右手能救自己。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再论动物</w:t>
      </w:r>
    </w:p>
    <w:p>
      <w:pPr>
        <w:pStyle w:val="2"/>
        <w:rPr>
          <w:rFonts w:hint="eastAsia" w:ascii="宋体" w:hAnsi="宋体" w:eastAsia="宋体" w:cs="宋体"/>
          <w:lang w:eastAsia="zh-CN"/>
        </w:rPr>
      </w:pPr>
      <w:r>
        <w:rPr>
          <w:rFonts w:hint="eastAsia" w:ascii="宋体" w:hAnsi="宋体" w:eastAsia="宋体" w:cs="宋体"/>
          <w:lang w:eastAsia="zh-CN"/>
        </w:rPr>
        <w:t>四十15～四一34</w:t>
      </w:r>
    </w:p>
    <w:p>
      <w:pPr>
        <w:pStyle w:val="2"/>
        <w:rPr>
          <w:rFonts w:hint="eastAsia" w:ascii="宋体" w:hAnsi="宋体" w:eastAsia="宋体" w:cs="宋体"/>
          <w:lang w:eastAsia="zh-CN"/>
        </w:rPr>
      </w:pPr>
      <w:r>
        <w:rPr>
          <w:rFonts w:hint="eastAsia" w:ascii="宋体" w:hAnsi="宋体" w:eastAsia="宋体" w:cs="宋体"/>
          <w:lang w:eastAsia="zh-CN"/>
        </w:rPr>
        <w:t>40:15　你且观看河马，我造你也造它；它吃草与牛一样。</w:t>
      </w:r>
    </w:p>
    <w:p>
      <w:pPr>
        <w:pStyle w:val="2"/>
        <w:rPr>
          <w:rFonts w:hint="eastAsia" w:ascii="宋体" w:hAnsi="宋体" w:eastAsia="宋体" w:cs="宋体"/>
          <w:lang w:eastAsia="zh-CN"/>
        </w:rPr>
      </w:pPr>
      <w:r>
        <w:rPr>
          <w:rFonts w:hint="eastAsia" w:ascii="宋体" w:hAnsi="宋体" w:eastAsia="宋体" w:cs="宋体"/>
          <w:lang w:eastAsia="zh-CN"/>
        </w:rPr>
        <w:t>40:16　看哪，它的力量在腰间，能力在肚腹的肌肉上。</w:t>
      </w:r>
    </w:p>
    <w:p>
      <w:pPr>
        <w:pStyle w:val="2"/>
        <w:rPr>
          <w:rFonts w:hint="eastAsia" w:ascii="宋体" w:hAnsi="宋体" w:eastAsia="宋体" w:cs="宋体"/>
          <w:lang w:eastAsia="zh-CN"/>
        </w:rPr>
      </w:pPr>
      <w:r>
        <w:rPr>
          <w:rFonts w:hint="eastAsia" w:ascii="宋体" w:hAnsi="宋体" w:eastAsia="宋体" w:cs="宋体"/>
          <w:lang w:eastAsia="zh-CN"/>
        </w:rPr>
        <w:t>40:17　它摇动尾巴如香柏树；它大腿的筋互相联结。</w:t>
      </w:r>
    </w:p>
    <w:p>
      <w:pPr>
        <w:pStyle w:val="2"/>
        <w:rPr>
          <w:rFonts w:hint="eastAsia" w:ascii="宋体" w:hAnsi="宋体" w:eastAsia="宋体" w:cs="宋体"/>
          <w:lang w:eastAsia="zh-CN"/>
        </w:rPr>
      </w:pPr>
      <w:r>
        <w:rPr>
          <w:rFonts w:hint="eastAsia" w:ascii="宋体" w:hAnsi="宋体" w:eastAsia="宋体" w:cs="宋体"/>
          <w:lang w:eastAsia="zh-CN"/>
        </w:rPr>
        <w:t>40:18　它的骨头好像铜管；它的肢体仿佛铁棍。</w:t>
      </w:r>
    </w:p>
    <w:p>
      <w:pPr>
        <w:pStyle w:val="2"/>
        <w:rPr>
          <w:rFonts w:hint="eastAsia" w:ascii="宋体" w:hAnsi="宋体" w:eastAsia="宋体" w:cs="宋体"/>
          <w:lang w:eastAsia="zh-CN"/>
        </w:rPr>
      </w:pPr>
      <w:r>
        <w:rPr>
          <w:rFonts w:hint="eastAsia" w:ascii="宋体" w:hAnsi="宋体" w:eastAsia="宋体" w:cs="宋体"/>
          <w:lang w:eastAsia="zh-CN"/>
        </w:rPr>
        <w:t>40:19　它在神的1造物中为首；惟有造它的能拿刀剑靠近它。</w:t>
      </w:r>
    </w:p>
    <w:p>
      <w:pPr>
        <w:pStyle w:val="2"/>
        <w:rPr>
          <w:rFonts w:hint="eastAsia" w:ascii="宋体" w:hAnsi="宋体" w:eastAsia="宋体" w:cs="宋体"/>
          <w:lang w:eastAsia="zh-CN"/>
        </w:rPr>
      </w:pPr>
      <w:r>
        <w:rPr>
          <w:rFonts w:hint="eastAsia" w:ascii="宋体" w:hAnsi="宋体" w:eastAsia="宋体" w:cs="宋体"/>
          <w:lang w:eastAsia="zh-CN"/>
        </w:rPr>
        <w:t>40:20　诸山给它出产食物，田野百兽也在那里游玩。</w:t>
      </w:r>
    </w:p>
    <w:p>
      <w:pPr>
        <w:pStyle w:val="2"/>
        <w:rPr>
          <w:rFonts w:hint="eastAsia" w:ascii="宋体" w:hAnsi="宋体" w:eastAsia="宋体" w:cs="宋体"/>
          <w:lang w:eastAsia="zh-CN"/>
        </w:rPr>
      </w:pPr>
      <w:r>
        <w:rPr>
          <w:rFonts w:hint="eastAsia" w:ascii="宋体" w:hAnsi="宋体" w:eastAsia="宋体" w:cs="宋体"/>
          <w:lang w:eastAsia="zh-CN"/>
        </w:rPr>
        <w:t>40:21　它伏在莲叶之下，卧在芦苇隐密处和沼泽里。</w:t>
      </w:r>
    </w:p>
    <w:p>
      <w:pPr>
        <w:pStyle w:val="2"/>
        <w:rPr>
          <w:rFonts w:hint="eastAsia" w:ascii="宋体" w:hAnsi="宋体" w:eastAsia="宋体" w:cs="宋体"/>
          <w:lang w:eastAsia="zh-CN"/>
        </w:rPr>
      </w:pPr>
      <w:r>
        <w:rPr>
          <w:rFonts w:hint="eastAsia" w:ascii="宋体" w:hAnsi="宋体" w:eastAsia="宋体" w:cs="宋体"/>
          <w:lang w:eastAsia="zh-CN"/>
        </w:rPr>
        <w:t>40:22　莲叶的阴影遮蔽它，溪旁的柳树环绕它。</w:t>
      </w:r>
    </w:p>
    <w:p>
      <w:pPr>
        <w:pStyle w:val="2"/>
        <w:rPr>
          <w:rFonts w:hint="eastAsia" w:ascii="宋体" w:hAnsi="宋体" w:eastAsia="宋体" w:cs="宋体"/>
          <w:lang w:eastAsia="zh-CN"/>
        </w:rPr>
      </w:pPr>
      <w:r>
        <w:rPr>
          <w:rFonts w:hint="eastAsia" w:ascii="宋体" w:hAnsi="宋体" w:eastAsia="宋体" w:cs="宋体"/>
          <w:lang w:eastAsia="zh-CN"/>
        </w:rPr>
        <w:t>40:23　看哪，河水泛滥，它不战抖；就是约但河的水冲到它口边，它也是安然。</w:t>
      </w:r>
    </w:p>
    <w:p>
      <w:pPr>
        <w:pStyle w:val="2"/>
        <w:rPr>
          <w:rFonts w:hint="eastAsia" w:ascii="宋体" w:hAnsi="宋体" w:eastAsia="宋体" w:cs="宋体"/>
          <w:lang w:eastAsia="zh-CN"/>
        </w:rPr>
      </w:pPr>
      <w:r>
        <w:rPr>
          <w:rFonts w:hint="eastAsia" w:ascii="宋体" w:hAnsi="宋体" w:eastAsia="宋体" w:cs="宋体"/>
          <w:lang w:eastAsia="zh-CN"/>
        </w:rPr>
        <w:t>40:24　在它警觉的时候，谁能捉拿它，或用1钩子穿它的鼻子呢？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你能用鱼钩钓上鳄鱼，或用绳子压下它的舌头吗？</w:t>
      </w:r>
    </w:p>
    <w:p>
      <w:pPr>
        <w:pStyle w:val="2"/>
        <w:rPr>
          <w:rFonts w:hint="eastAsia" w:ascii="宋体" w:hAnsi="宋体" w:eastAsia="宋体" w:cs="宋体"/>
          <w:lang w:eastAsia="zh-CN"/>
        </w:rPr>
      </w:pPr>
      <w:r>
        <w:rPr>
          <w:rFonts w:hint="eastAsia" w:ascii="宋体" w:hAnsi="宋体" w:eastAsia="宋体" w:cs="宋体"/>
          <w:lang w:eastAsia="zh-CN"/>
        </w:rPr>
        <w:t>41:2　你能用绳索穿它的鼻子，或用钩穿它的腮骨吗？</w:t>
      </w:r>
    </w:p>
    <w:p>
      <w:pPr>
        <w:pStyle w:val="2"/>
        <w:rPr>
          <w:rFonts w:hint="eastAsia" w:ascii="宋体" w:hAnsi="宋体" w:eastAsia="宋体" w:cs="宋体"/>
          <w:lang w:eastAsia="zh-CN"/>
        </w:rPr>
      </w:pPr>
      <w:r>
        <w:rPr>
          <w:rFonts w:hint="eastAsia" w:ascii="宋体" w:hAnsi="宋体" w:eastAsia="宋体" w:cs="宋体"/>
          <w:lang w:eastAsia="zh-CN"/>
        </w:rPr>
        <w:t>41:3　它岂向你连连恳求，或说柔和的话吗？</w:t>
      </w:r>
    </w:p>
    <w:p>
      <w:pPr>
        <w:pStyle w:val="2"/>
        <w:rPr>
          <w:rFonts w:hint="eastAsia" w:ascii="宋体" w:hAnsi="宋体" w:eastAsia="宋体" w:cs="宋体"/>
          <w:lang w:eastAsia="zh-CN"/>
        </w:rPr>
      </w:pPr>
      <w:r>
        <w:rPr>
          <w:rFonts w:hint="eastAsia" w:ascii="宋体" w:hAnsi="宋体" w:eastAsia="宋体" w:cs="宋体"/>
          <w:lang w:eastAsia="zh-CN"/>
        </w:rPr>
        <w:t>41:4　它岂肯与你立约，使你拿它永远作奴仆吗？</w:t>
      </w:r>
    </w:p>
    <w:p>
      <w:pPr>
        <w:pStyle w:val="2"/>
        <w:rPr>
          <w:rFonts w:hint="eastAsia" w:ascii="宋体" w:hAnsi="宋体" w:eastAsia="宋体" w:cs="宋体"/>
          <w:lang w:eastAsia="zh-CN"/>
        </w:rPr>
      </w:pPr>
      <w:r>
        <w:rPr>
          <w:rFonts w:hint="eastAsia" w:ascii="宋体" w:hAnsi="宋体" w:eastAsia="宋体" w:cs="宋体"/>
          <w:lang w:eastAsia="zh-CN"/>
        </w:rPr>
        <w:t>41:5　你岂可拿它当雀鸟玩耍，或为你的幼女将它拴住吗？</w:t>
      </w:r>
    </w:p>
    <w:p>
      <w:pPr>
        <w:pStyle w:val="2"/>
        <w:rPr>
          <w:rFonts w:hint="eastAsia" w:ascii="宋体" w:hAnsi="宋体" w:eastAsia="宋体" w:cs="宋体"/>
          <w:lang w:eastAsia="zh-CN"/>
        </w:rPr>
      </w:pPr>
      <w:r>
        <w:rPr>
          <w:rFonts w:hint="eastAsia" w:ascii="宋体" w:hAnsi="宋体" w:eastAsia="宋体" w:cs="宋体"/>
          <w:lang w:eastAsia="zh-CN"/>
        </w:rPr>
        <w:t>41:6　搭伙的渔夫，岂可拿它当货物买卖吗？岂能把它分给商人吗？</w:t>
      </w:r>
    </w:p>
    <w:p>
      <w:pPr>
        <w:pStyle w:val="2"/>
        <w:rPr>
          <w:rFonts w:hint="eastAsia" w:ascii="宋体" w:hAnsi="宋体" w:eastAsia="宋体" w:cs="宋体"/>
          <w:lang w:eastAsia="zh-CN"/>
        </w:rPr>
      </w:pPr>
      <w:r>
        <w:rPr>
          <w:rFonts w:hint="eastAsia" w:ascii="宋体" w:hAnsi="宋体" w:eastAsia="宋体" w:cs="宋体"/>
          <w:lang w:eastAsia="zh-CN"/>
        </w:rPr>
        <w:t>41:7　你能用倒钩枪扎满它的皮，或用鱼叉叉满它的头吗？</w:t>
      </w:r>
    </w:p>
    <w:p>
      <w:pPr>
        <w:pStyle w:val="2"/>
        <w:rPr>
          <w:rFonts w:hint="eastAsia" w:ascii="宋体" w:hAnsi="宋体" w:eastAsia="宋体" w:cs="宋体"/>
          <w:lang w:eastAsia="zh-CN"/>
        </w:rPr>
      </w:pPr>
      <w:r>
        <w:rPr>
          <w:rFonts w:hint="eastAsia" w:ascii="宋体" w:hAnsi="宋体" w:eastAsia="宋体" w:cs="宋体"/>
          <w:lang w:eastAsia="zh-CN"/>
        </w:rPr>
        <w:t>41:8　你按手在它身上，想起与它的争战－你绝不再这样行了！</w:t>
      </w:r>
    </w:p>
    <w:p>
      <w:pPr>
        <w:pStyle w:val="2"/>
        <w:rPr>
          <w:rFonts w:hint="eastAsia" w:ascii="宋体" w:hAnsi="宋体" w:eastAsia="宋体" w:cs="宋体"/>
          <w:lang w:eastAsia="zh-CN"/>
        </w:rPr>
      </w:pPr>
      <w:r>
        <w:rPr>
          <w:rFonts w:hint="eastAsia" w:ascii="宋体" w:hAnsi="宋体" w:eastAsia="宋体" w:cs="宋体"/>
          <w:lang w:eastAsia="zh-CN"/>
        </w:rPr>
        <w:t>41:9　看哪，人指望捉拿它，是徒然的；一见它，岂不惊倒吗？</w:t>
      </w:r>
    </w:p>
    <w:p>
      <w:pPr>
        <w:pStyle w:val="2"/>
        <w:rPr>
          <w:rFonts w:hint="eastAsia" w:ascii="宋体" w:hAnsi="宋体" w:eastAsia="宋体" w:cs="宋体"/>
          <w:lang w:eastAsia="zh-CN"/>
        </w:rPr>
      </w:pPr>
      <w:r>
        <w:rPr>
          <w:rFonts w:hint="eastAsia" w:ascii="宋体" w:hAnsi="宋体" w:eastAsia="宋体" w:cs="宋体"/>
          <w:lang w:eastAsia="zh-CN"/>
        </w:rPr>
        <w:t>41:10　没有那么凶猛的人敢惹它；这样，谁能在我面前站立得住？</w:t>
      </w:r>
    </w:p>
    <w:p>
      <w:pPr>
        <w:pStyle w:val="2"/>
        <w:rPr>
          <w:rFonts w:hint="eastAsia" w:ascii="宋体" w:hAnsi="宋体" w:eastAsia="宋体" w:cs="宋体"/>
          <w:lang w:eastAsia="zh-CN"/>
        </w:rPr>
      </w:pPr>
      <w:r>
        <w:rPr>
          <w:rFonts w:hint="eastAsia" w:ascii="宋体" w:hAnsi="宋体" w:eastAsia="宋体" w:cs="宋体"/>
          <w:lang w:eastAsia="zh-CN"/>
        </w:rPr>
        <w:t>41:11　谁曾先给了我，使我后来偿还？普天之下，万物都是我的。</w:t>
      </w:r>
    </w:p>
    <w:p>
      <w:pPr>
        <w:pStyle w:val="2"/>
        <w:rPr>
          <w:rFonts w:hint="eastAsia" w:ascii="宋体" w:hAnsi="宋体" w:eastAsia="宋体" w:cs="宋体"/>
          <w:lang w:eastAsia="zh-CN"/>
        </w:rPr>
      </w:pPr>
      <w:r>
        <w:rPr>
          <w:rFonts w:hint="eastAsia" w:ascii="宋体" w:hAnsi="宋体" w:eastAsia="宋体" w:cs="宋体"/>
          <w:lang w:eastAsia="zh-CN"/>
        </w:rPr>
        <w:t>41:12　论到鳄鱼的肢体，和其大力，并美好的体格，我不能缄默不言。</w:t>
      </w:r>
    </w:p>
    <w:p>
      <w:pPr>
        <w:pStyle w:val="2"/>
        <w:rPr>
          <w:rFonts w:hint="eastAsia" w:ascii="宋体" w:hAnsi="宋体" w:eastAsia="宋体" w:cs="宋体"/>
          <w:lang w:eastAsia="zh-CN"/>
        </w:rPr>
      </w:pPr>
      <w:r>
        <w:rPr>
          <w:rFonts w:hint="eastAsia" w:ascii="宋体" w:hAnsi="宋体" w:eastAsia="宋体" w:cs="宋体"/>
          <w:lang w:eastAsia="zh-CN"/>
        </w:rPr>
        <w:t>41:13　谁能剥掉它的外衣？谁能进它双颚之间？</w:t>
      </w:r>
    </w:p>
    <w:p>
      <w:pPr>
        <w:pStyle w:val="2"/>
        <w:rPr>
          <w:rFonts w:hint="eastAsia" w:ascii="宋体" w:hAnsi="宋体" w:eastAsia="宋体" w:cs="宋体"/>
          <w:lang w:eastAsia="zh-CN"/>
        </w:rPr>
      </w:pPr>
      <w:r>
        <w:rPr>
          <w:rFonts w:hint="eastAsia" w:ascii="宋体" w:hAnsi="宋体" w:eastAsia="宋体" w:cs="宋体"/>
          <w:lang w:eastAsia="zh-CN"/>
        </w:rPr>
        <w:t>41:14　谁能开1它的腮颊？它牙齿的四围是可畏的。</w:t>
      </w:r>
    </w:p>
    <w:p>
      <w:pPr>
        <w:pStyle w:val="2"/>
        <w:rPr>
          <w:rFonts w:hint="eastAsia" w:ascii="宋体" w:hAnsi="宋体" w:eastAsia="宋体" w:cs="宋体"/>
          <w:lang w:eastAsia="zh-CN"/>
        </w:rPr>
      </w:pPr>
      <w:r>
        <w:rPr>
          <w:rFonts w:hint="eastAsia" w:ascii="宋体" w:hAnsi="宋体" w:eastAsia="宋体" w:cs="宋体"/>
          <w:lang w:eastAsia="zh-CN"/>
        </w:rPr>
        <w:t>41:15　它以成排的鳞甲为可夸，紧紧合闭，封得严密。</w:t>
      </w:r>
    </w:p>
    <w:p>
      <w:pPr>
        <w:pStyle w:val="2"/>
        <w:rPr>
          <w:rFonts w:hint="eastAsia" w:ascii="宋体" w:hAnsi="宋体" w:eastAsia="宋体" w:cs="宋体"/>
          <w:lang w:eastAsia="zh-CN"/>
        </w:rPr>
      </w:pPr>
      <w:r>
        <w:rPr>
          <w:rFonts w:hint="eastAsia" w:ascii="宋体" w:hAnsi="宋体" w:eastAsia="宋体" w:cs="宋体"/>
          <w:lang w:eastAsia="zh-CN"/>
        </w:rPr>
        <w:t>41:16　这鳞甲一一相连，气也不得透入其间；</w:t>
      </w:r>
    </w:p>
    <w:p>
      <w:pPr>
        <w:pStyle w:val="2"/>
        <w:rPr>
          <w:rFonts w:hint="eastAsia" w:ascii="宋体" w:hAnsi="宋体" w:eastAsia="宋体" w:cs="宋体"/>
          <w:lang w:eastAsia="zh-CN"/>
        </w:rPr>
      </w:pPr>
      <w:r>
        <w:rPr>
          <w:rFonts w:hint="eastAsia" w:ascii="宋体" w:hAnsi="宋体" w:eastAsia="宋体" w:cs="宋体"/>
          <w:lang w:eastAsia="zh-CN"/>
        </w:rPr>
        <w:t>41:17　都是互相联络，胶结不能分离。</w:t>
      </w:r>
    </w:p>
    <w:p>
      <w:pPr>
        <w:pStyle w:val="2"/>
        <w:rPr>
          <w:rFonts w:hint="eastAsia" w:ascii="宋体" w:hAnsi="宋体" w:eastAsia="宋体" w:cs="宋体"/>
          <w:lang w:eastAsia="zh-CN"/>
        </w:rPr>
      </w:pPr>
      <w:r>
        <w:rPr>
          <w:rFonts w:hint="eastAsia" w:ascii="宋体" w:hAnsi="宋体" w:eastAsia="宋体" w:cs="宋体"/>
          <w:lang w:eastAsia="zh-CN"/>
        </w:rPr>
        <w:t>41:18　它打喷嚏，就发出光来；它眼睛好像黎明的1光线；</w:t>
      </w:r>
    </w:p>
    <w:p>
      <w:pPr>
        <w:pStyle w:val="2"/>
        <w:rPr>
          <w:rFonts w:hint="eastAsia" w:ascii="宋体" w:hAnsi="宋体" w:eastAsia="宋体" w:cs="宋体"/>
          <w:lang w:eastAsia="zh-CN"/>
        </w:rPr>
      </w:pPr>
      <w:r>
        <w:rPr>
          <w:rFonts w:hint="eastAsia" w:ascii="宋体" w:hAnsi="宋体" w:eastAsia="宋体" w:cs="宋体"/>
          <w:lang w:eastAsia="zh-CN"/>
        </w:rPr>
        <w:t>41:19　从它口中发出烧着的火把，有火星飞迸而出。</w:t>
      </w:r>
    </w:p>
    <w:p>
      <w:pPr>
        <w:pStyle w:val="2"/>
        <w:rPr>
          <w:rFonts w:hint="eastAsia" w:ascii="宋体" w:hAnsi="宋体" w:eastAsia="宋体" w:cs="宋体"/>
          <w:lang w:eastAsia="zh-CN"/>
        </w:rPr>
      </w:pPr>
      <w:r>
        <w:rPr>
          <w:rFonts w:hint="eastAsia" w:ascii="宋体" w:hAnsi="宋体" w:eastAsia="宋体" w:cs="宋体"/>
          <w:lang w:eastAsia="zh-CN"/>
        </w:rPr>
        <w:t>41:20　从它鼻孔冒出烟来，如烧开的锅，和点着的灯心草。</w:t>
      </w:r>
    </w:p>
    <w:p>
      <w:pPr>
        <w:pStyle w:val="2"/>
        <w:rPr>
          <w:rFonts w:hint="eastAsia" w:ascii="宋体" w:hAnsi="宋体" w:eastAsia="宋体" w:cs="宋体"/>
          <w:lang w:eastAsia="zh-CN"/>
        </w:rPr>
      </w:pPr>
      <w:r>
        <w:rPr>
          <w:rFonts w:hint="eastAsia" w:ascii="宋体" w:hAnsi="宋体" w:eastAsia="宋体" w:cs="宋体"/>
          <w:lang w:eastAsia="zh-CN"/>
        </w:rPr>
        <w:t>41:21　它的气点着煤炭，有火焰从它口中发出。</w:t>
      </w:r>
    </w:p>
    <w:p>
      <w:pPr>
        <w:pStyle w:val="2"/>
        <w:rPr>
          <w:rFonts w:hint="eastAsia" w:ascii="宋体" w:hAnsi="宋体" w:eastAsia="宋体" w:cs="宋体"/>
          <w:lang w:eastAsia="zh-CN"/>
        </w:rPr>
      </w:pPr>
      <w:r>
        <w:rPr>
          <w:rFonts w:hint="eastAsia" w:ascii="宋体" w:hAnsi="宋体" w:eastAsia="宋体" w:cs="宋体"/>
          <w:lang w:eastAsia="zh-CN"/>
        </w:rPr>
        <w:t>41:22　它颈项中存着劲力，在它面前的都惊恐蹦跳。</w:t>
      </w:r>
    </w:p>
    <w:p>
      <w:pPr>
        <w:pStyle w:val="2"/>
        <w:rPr>
          <w:rFonts w:hint="eastAsia" w:ascii="宋体" w:hAnsi="宋体" w:eastAsia="宋体" w:cs="宋体"/>
          <w:lang w:eastAsia="zh-CN"/>
        </w:rPr>
      </w:pPr>
      <w:r>
        <w:rPr>
          <w:rFonts w:hint="eastAsia" w:ascii="宋体" w:hAnsi="宋体" w:eastAsia="宋体" w:cs="宋体"/>
          <w:lang w:eastAsia="zh-CN"/>
        </w:rPr>
        <w:t>41:23　它下垂的肉块互相联络，紧贴其身，不能摇动。</w:t>
      </w:r>
    </w:p>
    <w:p>
      <w:pPr>
        <w:pStyle w:val="2"/>
        <w:rPr>
          <w:rFonts w:hint="eastAsia" w:ascii="宋体" w:hAnsi="宋体" w:eastAsia="宋体" w:cs="宋体"/>
          <w:lang w:eastAsia="zh-CN"/>
        </w:rPr>
      </w:pPr>
      <w:r>
        <w:rPr>
          <w:rFonts w:hint="eastAsia" w:ascii="宋体" w:hAnsi="宋体" w:eastAsia="宋体" w:cs="宋体"/>
          <w:lang w:eastAsia="zh-CN"/>
        </w:rPr>
        <w:t>41:24　它的心结实如石头，如下磨石那样结实。</w:t>
      </w:r>
    </w:p>
    <w:p>
      <w:pPr>
        <w:pStyle w:val="2"/>
        <w:rPr>
          <w:rFonts w:hint="eastAsia" w:ascii="宋体" w:hAnsi="宋体" w:eastAsia="宋体" w:cs="宋体"/>
          <w:lang w:eastAsia="zh-CN"/>
        </w:rPr>
      </w:pPr>
      <w:r>
        <w:rPr>
          <w:rFonts w:hint="eastAsia" w:ascii="宋体" w:hAnsi="宋体" w:eastAsia="宋体" w:cs="宋体"/>
          <w:lang w:eastAsia="zh-CN"/>
        </w:rPr>
        <w:t>41:25　它一起来，1勇士都惊恐；因着惊愕，便都昏乱。</w:t>
      </w:r>
    </w:p>
    <w:p>
      <w:pPr>
        <w:pStyle w:val="2"/>
        <w:rPr>
          <w:rFonts w:hint="eastAsia" w:ascii="宋体" w:hAnsi="宋体" w:eastAsia="宋体" w:cs="宋体"/>
          <w:lang w:eastAsia="zh-CN"/>
        </w:rPr>
      </w:pPr>
      <w:r>
        <w:rPr>
          <w:rFonts w:hint="eastAsia" w:ascii="宋体" w:hAnsi="宋体" w:eastAsia="宋体" w:cs="宋体"/>
          <w:lang w:eastAsia="zh-CN"/>
        </w:rPr>
        <w:t>41:26　刀剑扎上它，全都无用，枪、标枪、尖枪也都无效。</w:t>
      </w:r>
    </w:p>
    <w:p>
      <w:pPr>
        <w:pStyle w:val="2"/>
        <w:rPr>
          <w:rFonts w:hint="eastAsia" w:ascii="宋体" w:hAnsi="宋体" w:eastAsia="宋体" w:cs="宋体"/>
          <w:lang w:eastAsia="zh-CN"/>
        </w:rPr>
      </w:pPr>
      <w:r>
        <w:rPr>
          <w:rFonts w:hint="eastAsia" w:ascii="宋体" w:hAnsi="宋体" w:eastAsia="宋体" w:cs="宋体"/>
          <w:lang w:eastAsia="zh-CN"/>
        </w:rPr>
        <w:t>41:27　它以铁为干草，以铜为烂木。</w:t>
      </w:r>
    </w:p>
    <w:p>
      <w:pPr>
        <w:pStyle w:val="2"/>
        <w:rPr>
          <w:rFonts w:hint="eastAsia" w:ascii="宋体" w:hAnsi="宋体" w:eastAsia="宋体" w:cs="宋体"/>
          <w:lang w:eastAsia="zh-CN"/>
        </w:rPr>
      </w:pPr>
      <w:r>
        <w:rPr>
          <w:rFonts w:hint="eastAsia" w:ascii="宋体" w:hAnsi="宋体" w:eastAsia="宋体" w:cs="宋体"/>
          <w:lang w:eastAsia="zh-CN"/>
        </w:rPr>
        <w:t>41:28　箭不能使它逃避；弹石打在它身上就变成碎秸。</w:t>
      </w:r>
    </w:p>
    <w:p>
      <w:pPr>
        <w:pStyle w:val="2"/>
        <w:rPr>
          <w:rFonts w:hint="eastAsia" w:ascii="宋体" w:hAnsi="宋体" w:eastAsia="宋体" w:cs="宋体"/>
          <w:lang w:eastAsia="zh-CN"/>
        </w:rPr>
      </w:pPr>
      <w:r>
        <w:rPr>
          <w:rFonts w:hint="eastAsia" w:ascii="宋体" w:hAnsi="宋体" w:eastAsia="宋体" w:cs="宋体"/>
          <w:lang w:eastAsia="zh-CN"/>
        </w:rPr>
        <w:t>41:29　棍棒算如禾秸；它嗤笑短枪飕的响声。</w:t>
      </w:r>
    </w:p>
    <w:p>
      <w:pPr>
        <w:pStyle w:val="2"/>
        <w:rPr>
          <w:rFonts w:hint="eastAsia" w:ascii="宋体" w:hAnsi="宋体" w:eastAsia="宋体" w:cs="宋体"/>
          <w:lang w:eastAsia="zh-CN"/>
        </w:rPr>
      </w:pPr>
      <w:r>
        <w:rPr>
          <w:rFonts w:hint="eastAsia" w:ascii="宋体" w:hAnsi="宋体" w:eastAsia="宋体" w:cs="宋体"/>
          <w:lang w:eastAsia="zh-CN"/>
        </w:rPr>
        <w:t>41:30　它肚腹下如尖瓦片；它如1钉耙碾过淤泥。</w:t>
      </w:r>
    </w:p>
    <w:p>
      <w:pPr>
        <w:pStyle w:val="2"/>
        <w:rPr>
          <w:rFonts w:hint="eastAsia" w:ascii="宋体" w:hAnsi="宋体" w:eastAsia="宋体" w:cs="宋体"/>
          <w:lang w:eastAsia="zh-CN"/>
        </w:rPr>
      </w:pPr>
      <w:r>
        <w:rPr>
          <w:rFonts w:hint="eastAsia" w:ascii="宋体" w:hAnsi="宋体" w:eastAsia="宋体" w:cs="宋体"/>
          <w:lang w:eastAsia="zh-CN"/>
        </w:rPr>
        <w:t>41:31　它使深渊开滚如锅，使洋海如锅中沸腾的膏油。</w:t>
      </w:r>
    </w:p>
    <w:p>
      <w:pPr>
        <w:pStyle w:val="2"/>
        <w:rPr>
          <w:rFonts w:hint="eastAsia" w:ascii="宋体" w:hAnsi="宋体" w:eastAsia="宋体" w:cs="宋体"/>
          <w:lang w:eastAsia="zh-CN"/>
        </w:rPr>
      </w:pPr>
      <w:r>
        <w:rPr>
          <w:rFonts w:hint="eastAsia" w:ascii="宋体" w:hAnsi="宋体" w:eastAsia="宋体" w:cs="宋体"/>
          <w:lang w:eastAsia="zh-CN"/>
        </w:rPr>
        <w:t>41:32　它使行过的路发光，令人把深渊当作白发老人。</w:t>
      </w:r>
    </w:p>
    <w:p>
      <w:pPr>
        <w:pStyle w:val="2"/>
        <w:rPr>
          <w:rFonts w:hint="eastAsia" w:ascii="宋体" w:hAnsi="宋体" w:eastAsia="宋体" w:cs="宋体"/>
          <w:lang w:eastAsia="zh-CN"/>
        </w:rPr>
      </w:pPr>
      <w:r>
        <w:rPr>
          <w:rFonts w:hint="eastAsia" w:ascii="宋体" w:hAnsi="宋体" w:eastAsia="宋体" w:cs="宋体"/>
          <w:lang w:eastAsia="zh-CN"/>
        </w:rPr>
        <w:t>41:33　在地上没有一样能与它相比，它受造无所惧怕。</w:t>
      </w:r>
    </w:p>
    <w:p>
      <w:pPr>
        <w:pStyle w:val="2"/>
        <w:rPr>
          <w:rFonts w:hint="eastAsia" w:ascii="宋体" w:hAnsi="宋体" w:eastAsia="宋体" w:cs="宋体"/>
          <w:lang w:eastAsia="zh-CN"/>
        </w:rPr>
      </w:pPr>
      <w:r>
        <w:rPr>
          <w:rFonts w:hint="eastAsia" w:ascii="宋体" w:hAnsi="宋体" w:eastAsia="宋体" w:cs="宋体"/>
          <w:lang w:eastAsia="zh-CN"/>
        </w:rPr>
        <w:t>41:34　凡高大的，它都观看而不惧怕；它在一切1骄傲的水族以上作王。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约伯记第四十二章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约伯在个人经历上得着神并厌恶自己</w:t>
      </w:r>
    </w:p>
    <w:p>
      <w:pPr>
        <w:pStyle w:val="2"/>
        <w:rPr>
          <w:rFonts w:hint="eastAsia" w:ascii="宋体" w:hAnsi="宋体" w:eastAsia="宋体" w:cs="宋体"/>
          <w:lang w:eastAsia="zh-CN"/>
        </w:rPr>
      </w:pPr>
      <w:r>
        <w:rPr>
          <w:rFonts w:hint="eastAsia" w:ascii="宋体" w:hAnsi="宋体" w:eastAsia="宋体" w:cs="宋体"/>
          <w:lang w:eastAsia="zh-CN"/>
        </w:rPr>
        <w:t>四二1～6</w:t>
      </w:r>
    </w:p>
    <w:p>
      <w:pPr>
        <w:pStyle w:val="2"/>
        <w:rPr>
          <w:rFonts w:hint="eastAsia" w:ascii="宋体" w:hAnsi="宋体" w:eastAsia="宋体" w:cs="宋体"/>
          <w:lang w:eastAsia="zh-CN"/>
        </w:rPr>
      </w:pPr>
      <w:r>
        <w:rPr>
          <w:rFonts w:hint="eastAsia" w:ascii="宋体" w:hAnsi="宋体" w:eastAsia="宋体" w:cs="宋体"/>
          <w:lang w:eastAsia="zh-CN"/>
        </w:rPr>
        <w:t>42:1　约伯回答耶和华说，</w:t>
      </w:r>
    </w:p>
    <w:p>
      <w:pPr>
        <w:pStyle w:val="2"/>
        <w:rPr>
          <w:rFonts w:hint="eastAsia" w:ascii="宋体" w:hAnsi="宋体" w:eastAsia="宋体" w:cs="宋体"/>
          <w:lang w:eastAsia="zh-CN"/>
        </w:rPr>
      </w:pPr>
      <w:r>
        <w:rPr>
          <w:rFonts w:hint="eastAsia" w:ascii="宋体" w:hAnsi="宋体" w:eastAsia="宋体" w:cs="宋体"/>
          <w:lang w:eastAsia="zh-CN"/>
        </w:rPr>
        <w:t>42:2　我知道你万事都能作，你的定旨是不能拦阻的。</w:t>
      </w:r>
    </w:p>
    <w:p>
      <w:pPr>
        <w:pStyle w:val="2"/>
        <w:rPr>
          <w:rFonts w:hint="eastAsia" w:ascii="宋体" w:hAnsi="宋体" w:eastAsia="宋体" w:cs="宋体"/>
          <w:lang w:eastAsia="zh-CN"/>
        </w:rPr>
      </w:pPr>
      <w:r>
        <w:rPr>
          <w:rFonts w:hint="eastAsia" w:ascii="宋体" w:hAnsi="宋体" w:eastAsia="宋体" w:cs="宋体"/>
          <w:lang w:eastAsia="zh-CN"/>
        </w:rPr>
        <w:t>42:3　谁用无知的言语，使你的旨意隐藏呢？故此我说了我所不明白的；这些事对我太奇妙，是我不知道的。</w:t>
      </w:r>
    </w:p>
    <w:p>
      <w:pPr>
        <w:pStyle w:val="2"/>
        <w:rPr>
          <w:rFonts w:hint="eastAsia" w:ascii="宋体" w:hAnsi="宋体" w:eastAsia="宋体" w:cs="宋体"/>
          <w:lang w:eastAsia="zh-CN"/>
        </w:rPr>
      </w:pPr>
      <w:r>
        <w:rPr>
          <w:rFonts w:hint="eastAsia" w:ascii="宋体" w:hAnsi="宋体" w:eastAsia="宋体" w:cs="宋体"/>
          <w:lang w:eastAsia="zh-CN"/>
        </w:rPr>
        <w:t>42:4　求你听我，我要说话；我要问你，求你指示我。</w:t>
      </w:r>
    </w:p>
    <w:p>
      <w:pPr>
        <w:pStyle w:val="2"/>
        <w:rPr>
          <w:rFonts w:hint="eastAsia" w:ascii="宋体" w:hAnsi="宋体" w:eastAsia="宋体" w:cs="宋体"/>
          <w:lang w:eastAsia="zh-CN"/>
        </w:rPr>
      </w:pPr>
      <w:r>
        <w:rPr>
          <w:rFonts w:hint="eastAsia" w:ascii="宋体" w:hAnsi="宋体" w:eastAsia="宋体" w:cs="宋体"/>
          <w:lang w:eastAsia="zh-CN"/>
        </w:rPr>
        <w:t>42:5　我从前1风闻有你，现在亲眼2看见你。</w:t>
      </w:r>
    </w:p>
    <w:p>
      <w:pPr>
        <w:pStyle w:val="2"/>
        <w:rPr>
          <w:rFonts w:hint="eastAsia" w:ascii="宋体" w:hAnsi="宋体" w:eastAsia="宋体" w:cs="宋体"/>
          <w:lang w:eastAsia="zh-CN"/>
        </w:rPr>
      </w:pPr>
      <w:r>
        <w:rPr>
          <w:rFonts w:hint="eastAsia" w:ascii="宋体" w:hAnsi="宋体" w:eastAsia="宋体" w:cs="宋体"/>
          <w:lang w:eastAsia="zh-CN"/>
        </w:rPr>
        <w:t>42:6　因此我1厌恶自己，在尘土和炉灰中懊悔。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耶和华对约伯三友的对付</w:t>
      </w:r>
    </w:p>
    <w:p>
      <w:pPr>
        <w:pStyle w:val="2"/>
        <w:rPr>
          <w:rFonts w:hint="eastAsia" w:ascii="宋体" w:hAnsi="宋体" w:eastAsia="宋体" w:cs="宋体"/>
          <w:lang w:eastAsia="zh-CN"/>
        </w:rPr>
      </w:pPr>
      <w:r>
        <w:rPr>
          <w:rFonts w:hint="eastAsia" w:ascii="宋体" w:hAnsi="宋体" w:eastAsia="宋体" w:cs="宋体"/>
          <w:lang w:eastAsia="zh-CN"/>
        </w:rPr>
        <w:t>四二7～9</w:t>
      </w:r>
    </w:p>
    <w:p>
      <w:pPr>
        <w:pStyle w:val="2"/>
        <w:rPr>
          <w:rFonts w:hint="eastAsia" w:ascii="宋体" w:hAnsi="宋体" w:eastAsia="宋体" w:cs="宋体"/>
          <w:lang w:eastAsia="zh-CN"/>
        </w:rPr>
      </w:pPr>
      <w:r>
        <w:rPr>
          <w:rFonts w:hint="eastAsia" w:ascii="宋体" w:hAnsi="宋体" w:eastAsia="宋体" w:cs="宋体"/>
          <w:lang w:eastAsia="zh-CN"/>
        </w:rPr>
        <w:t>42:7　耶和华对约伯说了这些话以后，就对提幔人以利法说，我的怒气向你和你两个朋友发作，因为你们议论我，不如我的仆人约伯说的1是。</w:t>
      </w:r>
    </w:p>
    <w:p>
      <w:pPr>
        <w:pStyle w:val="2"/>
        <w:rPr>
          <w:rFonts w:hint="eastAsia" w:ascii="宋体" w:hAnsi="宋体" w:eastAsia="宋体" w:cs="宋体"/>
          <w:lang w:eastAsia="zh-CN"/>
        </w:rPr>
      </w:pPr>
      <w:r>
        <w:rPr>
          <w:rFonts w:hint="eastAsia" w:ascii="宋体" w:hAnsi="宋体" w:eastAsia="宋体" w:cs="宋体"/>
          <w:lang w:eastAsia="zh-CN"/>
        </w:rPr>
        <w:t>42:8　现在你们要取七只公牛，七只公羊，到我仆人约伯那里去，为自己献上燔祭。我的仆人约伯要为你们祷告；我因悦纳他，就不按你们的愚妄办你们；你们议论我，不如我的仆人约伯说的是。</w:t>
      </w:r>
    </w:p>
    <w:p>
      <w:pPr>
        <w:pStyle w:val="2"/>
        <w:rPr>
          <w:rFonts w:hint="eastAsia" w:ascii="宋体" w:hAnsi="宋体" w:eastAsia="宋体" w:cs="宋体"/>
          <w:lang w:eastAsia="zh-CN"/>
        </w:rPr>
      </w:pPr>
      <w:r>
        <w:rPr>
          <w:rFonts w:hint="eastAsia" w:ascii="宋体" w:hAnsi="宋体" w:eastAsia="宋体" w:cs="宋体"/>
          <w:lang w:eastAsia="zh-CN"/>
        </w:rPr>
        <w:t>42:9　于是1提幔人以利法、书亚人比勒达、拿玛人琐法，照着耶和华所吩咐的去行，耶和华就悦纳约伯。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约伯的结局</w:t>
      </w:r>
    </w:p>
    <w:p>
      <w:pPr>
        <w:pStyle w:val="2"/>
        <w:rPr>
          <w:rFonts w:hint="eastAsia" w:ascii="宋体" w:hAnsi="宋体" w:eastAsia="宋体" w:cs="宋体"/>
          <w:lang w:eastAsia="zh-CN"/>
        </w:rPr>
      </w:pPr>
      <w:r>
        <w:rPr>
          <w:rFonts w:hint="eastAsia" w:ascii="宋体" w:hAnsi="宋体" w:eastAsia="宋体" w:cs="宋体"/>
          <w:lang w:eastAsia="zh-CN"/>
        </w:rPr>
        <w:t>四二10～17</w:t>
      </w:r>
    </w:p>
    <w:p>
      <w:pPr>
        <w:pStyle w:val="2"/>
        <w:rPr>
          <w:rFonts w:hint="eastAsia" w:ascii="宋体" w:hAnsi="宋体" w:eastAsia="宋体" w:cs="宋体"/>
          <w:lang w:eastAsia="zh-CN"/>
        </w:rPr>
      </w:pPr>
      <w:r>
        <w:rPr>
          <w:rFonts w:hint="eastAsia" w:ascii="宋体" w:hAnsi="宋体" w:eastAsia="宋体" w:cs="宋体"/>
          <w:lang w:eastAsia="zh-CN"/>
        </w:rPr>
        <w:t>42:10　约伯为他的朋友祷告，耶和华就使约伯从1苦境转回，并且耶和华赐给他的，比他从前所有的2加倍。</w:t>
      </w:r>
    </w:p>
    <w:p>
      <w:pPr>
        <w:pStyle w:val="2"/>
        <w:rPr>
          <w:rFonts w:hint="eastAsia" w:ascii="宋体" w:hAnsi="宋体" w:eastAsia="宋体" w:cs="宋体"/>
          <w:lang w:eastAsia="zh-CN"/>
        </w:rPr>
      </w:pPr>
      <w:r>
        <w:rPr>
          <w:rFonts w:hint="eastAsia" w:ascii="宋体" w:hAnsi="宋体" w:eastAsia="宋体" w:cs="宋体"/>
          <w:lang w:eastAsia="zh-CN"/>
        </w:rPr>
        <w:t>42:11　约伯所有的兄弟姊妹，和以先所认识的人都来见他，在他家里与他一同吃饭。因耶和华所降与他的一切灾祸，他们都为他悲伤，安慰他。每人也送他一块银子，和一个金环。</w:t>
      </w:r>
    </w:p>
    <w:p>
      <w:pPr>
        <w:pStyle w:val="2"/>
        <w:rPr>
          <w:rFonts w:hint="eastAsia" w:ascii="宋体" w:hAnsi="宋体" w:eastAsia="宋体" w:cs="宋体"/>
          <w:lang w:eastAsia="zh-CN"/>
        </w:rPr>
      </w:pPr>
      <w:r>
        <w:rPr>
          <w:rFonts w:hint="eastAsia" w:ascii="宋体" w:hAnsi="宋体" w:eastAsia="宋体" w:cs="宋体"/>
          <w:lang w:eastAsia="zh-CN"/>
        </w:rPr>
        <w:t>42:12　这样，耶和华后来赐福给约伯，比起先更多；他有一万四千只羊，六千只骆驼，一千对牛，一千匹母驴。</w:t>
      </w:r>
    </w:p>
    <w:p>
      <w:pPr>
        <w:pStyle w:val="2"/>
        <w:rPr>
          <w:rFonts w:hint="eastAsia" w:ascii="宋体" w:hAnsi="宋体" w:eastAsia="宋体" w:cs="宋体"/>
          <w:lang w:eastAsia="zh-CN"/>
        </w:rPr>
      </w:pPr>
      <w:r>
        <w:rPr>
          <w:rFonts w:hint="eastAsia" w:ascii="宋体" w:hAnsi="宋体" w:eastAsia="宋体" w:cs="宋体"/>
          <w:lang w:eastAsia="zh-CN"/>
        </w:rPr>
        <w:t>42:13　他也有七个儿子，三个女儿。</w:t>
      </w:r>
    </w:p>
    <w:p>
      <w:pPr>
        <w:pStyle w:val="2"/>
        <w:rPr>
          <w:rFonts w:hint="eastAsia" w:ascii="宋体" w:hAnsi="宋体" w:eastAsia="宋体" w:cs="宋体"/>
          <w:lang w:eastAsia="zh-CN"/>
        </w:rPr>
      </w:pPr>
      <w:r>
        <w:rPr>
          <w:rFonts w:hint="eastAsia" w:ascii="宋体" w:hAnsi="宋体" w:eastAsia="宋体" w:cs="宋体"/>
          <w:lang w:eastAsia="zh-CN"/>
        </w:rPr>
        <w:t>42:14　他给长女起名叫耶米玛，次女叫基洗亚，三女叫基连哈朴。</w:t>
      </w:r>
    </w:p>
    <w:p>
      <w:pPr>
        <w:pStyle w:val="2"/>
        <w:rPr>
          <w:rFonts w:hint="eastAsia" w:ascii="宋体" w:hAnsi="宋体" w:eastAsia="宋体" w:cs="宋体"/>
          <w:lang w:eastAsia="zh-CN"/>
        </w:rPr>
      </w:pPr>
      <w:r>
        <w:rPr>
          <w:rFonts w:hint="eastAsia" w:ascii="宋体" w:hAnsi="宋体" w:eastAsia="宋体" w:cs="宋体"/>
          <w:lang w:eastAsia="zh-CN"/>
        </w:rPr>
        <w:t>42:15　在那全地，找不着像约伯的女儿那样美貌的妇女。她们的父亲使她们在弟兄中得产业。</w:t>
      </w:r>
    </w:p>
    <w:p>
      <w:pPr>
        <w:pStyle w:val="2"/>
        <w:rPr>
          <w:rFonts w:hint="eastAsia" w:ascii="宋体" w:hAnsi="宋体" w:eastAsia="宋体" w:cs="宋体"/>
          <w:lang w:eastAsia="zh-CN"/>
        </w:rPr>
      </w:pPr>
      <w:r>
        <w:rPr>
          <w:rFonts w:hint="eastAsia" w:ascii="宋体" w:hAnsi="宋体" w:eastAsia="宋体" w:cs="宋体"/>
          <w:lang w:eastAsia="zh-CN"/>
        </w:rPr>
        <w:t>42:16　此后，约伯又活了一百四十年，得见他的儿孙，直到四代。</w:t>
      </w:r>
    </w:p>
    <w:p>
      <w:pPr>
        <w:pStyle w:val="2"/>
        <w:rPr>
          <w:rFonts w:hint="eastAsia" w:ascii="宋体" w:hAnsi="宋体" w:eastAsia="宋体" w:cs="宋体"/>
          <w:lang w:eastAsia="zh-CN"/>
        </w:rPr>
      </w:pPr>
      <w:r>
        <w:rPr>
          <w:rFonts w:hint="eastAsia" w:ascii="宋体" w:hAnsi="宋体" w:eastAsia="宋体" w:cs="宋体"/>
          <w:lang w:eastAsia="zh-CN"/>
        </w:rPr>
        <w:t>42:17　这样，约伯年纪老迈，日子满足而1死。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99 100 101 102 103 104 105 106 107 108 109 110 111 112 113 114 115 116 117 118 119 120 121 122 123 124 125 126 127 128 129 130 131 132 133 134 135 136 137 138 139 140 141 142 143 144 145 146 147 148 149 150</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主题：敬虔之人藉着赞美、祷告、并欢腾的歌唱，寻求并接触神，所表达的情绪、感觉、感想和经历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卷一　</w:t>
      </w:r>
    </w:p>
    <w:p>
      <w:pPr>
        <w:pStyle w:val="2"/>
        <w:rPr>
          <w:rFonts w:hint="eastAsia" w:ascii="宋体" w:hAnsi="宋体" w:eastAsia="宋体" w:cs="宋体"/>
          <w:lang w:eastAsia="zh-CN"/>
        </w:rPr>
      </w:pPr>
      <w:r>
        <w:rPr>
          <w:rFonts w:hint="eastAsia" w:ascii="宋体" w:hAnsi="宋体" w:eastAsia="宋体" w:cs="宋体"/>
          <w:lang w:eastAsia="zh-CN"/>
        </w:rPr>
        <w:t>1:1　1不从恶人的计谋，不站罪人的道路，不坐亵慢人的座位；</w:t>
      </w:r>
    </w:p>
    <w:p>
      <w:pPr>
        <w:pStyle w:val="2"/>
        <w:rPr>
          <w:rFonts w:hint="eastAsia" w:ascii="宋体" w:hAnsi="宋体" w:eastAsia="宋体" w:cs="宋体"/>
          <w:lang w:eastAsia="zh-CN"/>
        </w:rPr>
      </w:pPr>
      <w:r>
        <w:rPr>
          <w:rFonts w:hint="eastAsia" w:ascii="宋体" w:hAnsi="宋体" w:eastAsia="宋体" w:cs="宋体"/>
          <w:lang w:eastAsia="zh-CN"/>
        </w:rPr>
        <w:t>1:2　惟喜爱耶和华的1律法，昼夜默想，这人便为2有福。</w:t>
      </w:r>
    </w:p>
    <w:p>
      <w:pPr>
        <w:pStyle w:val="2"/>
        <w:rPr>
          <w:rFonts w:hint="eastAsia" w:ascii="宋体" w:hAnsi="宋体" w:eastAsia="宋体" w:cs="宋体"/>
          <w:lang w:eastAsia="zh-CN"/>
        </w:rPr>
      </w:pPr>
      <w:r>
        <w:rPr>
          <w:rFonts w:hint="eastAsia" w:ascii="宋体" w:hAnsi="宋体" w:eastAsia="宋体" w:cs="宋体"/>
          <w:lang w:eastAsia="zh-CN"/>
        </w:rPr>
        <w:t>1:3　他要像一棵树栽在溪水旁，按时令结果子，叶子也不枯干；凡他所作的，尽都1顺利。</w:t>
      </w:r>
    </w:p>
    <w:p>
      <w:pPr>
        <w:pStyle w:val="2"/>
        <w:rPr>
          <w:rFonts w:hint="eastAsia" w:ascii="宋体" w:hAnsi="宋体" w:eastAsia="宋体" w:cs="宋体"/>
          <w:lang w:eastAsia="zh-CN"/>
        </w:rPr>
      </w:pPr>
      <w:r>
        <w:rPr>
          <w:rFonts w:hint="eastAsia" w:ascii="宋体" w:hAnsi="宋体" w:eastAsia="宋体" w:cs="宋体"/>
          <w:lang w:eastAsia="zh-CN"/>
        </w:rPr>
        <w:t>1:4　恶人并不是这样，乃像糠秕被风吹散。</w:t>
      </w:r>
    </w:p>
    <w:p>
      <w:pPr>
        <w:pStyle w:val="2"/>
        <w:rPr>
          <w:rFonts w:hint="eastAsia" w:ascii="宋体" w:hAnsi="宋体" w:eastAsia="宋体" w:cs="宋体"/>
          <w:lang w:eastAsia="zh-CN"/>
        </w:rPr>
      </w:pPr>
      <w:r>
        <w:rPr>
          <w:rFonts w:hint="eastAsia" w:ascii="宋体" w:hAnsi="宋体" w:eastAsia="宋体" w:cs="宋体"/>
          <w:lang w:eastAsia="zh-CN"/>
        </w:rPr>
        <w:t>1:5　因此当审判的时候，恶人必站立不住；罪人在义人的会中，也是如此。</w:t>
      </w:r>
    </w:p>
    <w:p>
      <w:pPr>
        <w:pStyle w:val="2"/>
        <w:rPr>
          <w:rFonts w:hint="eastAsia" w:ascii="宋体" w:hAnsi="宋体" w:eastAsia="宋体" w:cs="宋体"/>
          <w:lang w:eastAsia="zh-CN"/>
        </w:rPr>
      </w:pPr>
      <w:r>
        <w:rPr>
          <w:rFonts w:hint="eastAsia" w:ascii="宋体" w:hAnsi="宋体" w:eastAsia="宋体" w:cs="宋体"/>
          <w:lang w:eastAsia="zh-CN"/>
        </w:rPr>
        <w:t>1:6　因为耶和华知道义人的道路；恶人的道路，却必灭亡。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12外邦为什么吼闹，2万民为什么谋算虚妄的事？</w:t>
      </w:r>
    </w:p>
    <w:p>
      <w:pPr>
        <w:pStyle w:val="2"/>
        <w:rPr>
          <w:rFonts w:hint="eastAsia" w:ascii="宋体" w:hAnsi="宋体" w:eastAsia="宋体" w:cs="宋体"/>
          <w:lang w:eastAsia="zh-CN"/>
        </w:rPr>
      </w:pPr>
      <w:r>
        <w:rPr>
          <w:rFonts w:hint="eastAsia" w:ascii="宋体" w:hAnsi="宋体" w:eastAsia="宋体" w:cs="宋体"/>
          <w:lang w:eastAsia="zh-CN"/>
        </w:rPr>
        <w:t>2:2　地上的君王一齐起来，臣宰一同商议，要抵挡耶和华并祂的1受膏者，</w:t>
      </w:r>
    </w:p>
    <w:p>
      <w:pPr>
        <w:pStyle w:val="2"/>
        <w:rPr>
          <w:rFonts w:hint="eastAsia" w:ascii="宋体" w:hAnsi="宋体" w:eastAsia="宋体" w:cs="宋体"/>
          <w:lang w:eastAsia="zh-CN"/>
        </w:rPr>
      </w:pPr>
      <w:r>
        <w:rPr>
          <w:rFonts w:hint="eastAsia" w:ascii="宋体" w:hAnsi="宋体" w:eastAsia="宋体" w:cs="宋体"/>
          <w:lang w:eastAsia="zh-CN"/>
        </w:rPr>
        <w:t>2:3　说，我们要挣开他们的捆绑，摆脱他们的绳索。</w:t>
      </w:r>
    </w:p>
    <w:p>
      <w:pPr>
        <w:pStyle w:val="2"/>
        <w:rPr>
          <w:rFonts w:hint="eastAsia" w:ascii="宋体" w:hAnsi="宋体" w:eastAsia="宋体" w:cs="宋体"/>
          <w:lang w:eastAsia="zh-CN"/>
        </w:rPr>
      </w:pPr>
      <w:r>
        <w:rPr>
          <w:rFonts w:hint="eastAsia" w:ascii="宋体" w:hAnsi="宋体" w:eastAsia="宋体" w:cs="宋体"/>
          <w:lang w:eastAsia="zh-CN"/>
        </w:rPr>
        <w:t>2:4　那坐在诸天之上的必发笑；1主必嗤笑他们。</w:t>
      </w:r>
    </w:p>
    <w:p>
      <w:pPr>
        <w:pStyle w:val="2"/>
        <w:rPr>
          <w:rFonts w:hint="eastAsia" w:ascii="宋体" w:hAnsi="宋体" w:eastAsia="宋体" w:cs="宋体"/>
          <w:lang w:eastAsia="zh-CN"/>
        </w:rPr>
      </w:pPr>
      <w:r>
        <w:rPr>
          <w:rFonts w:hint="eastAsia" w:ascii="宋体" w:hAnsi="宋体" w:eastAsia="宋体" w:cs="宋体"/>
          <w:lang w:eastAsia="zh-CN"/>
        </w:rPr>
        <w:t>2:5　那时祂要在怒中对他们说话，在烈怒中惊吓他们，</w:t>
      </w:r>
    </w:p>
    <w:p>
      <w:pPr>
        <w:pStyle w:val="2"/>
        <w:rPr>
          <w:rFonts w:hint="eastAsia" w:ascii="宋体" w:hAnsi="宋体" w:eastAsia="宋体" w:cs="宋体"/>
          <w:lang w:eastAsia="zh-CN"/>
        </w:rPr>
      </w:pPr>
      <w:r>
        <w:rPr>
          <w:rFonts w:hint="eastAsia" w:ascii="宋体" w:hAnsi="宋体" w:eastAsia="宋体" w:cs="宋体"/>
          <w:lang w:eastAsia="zh-CN"/>
        </w:rPr>
        <w:t>2:6　说，我已经立我的1王在2锡安我的圣山上了。</w:t>
      </w:r>
    </w:p>
    <w:p>
      <w:pPr>
        <w:pStyle w:val="2"/>
        <w:rPr>
          <w:rFonts w:hint="eastAsia" w:ascii="宋体" w:hAnsi="宋体" w:eastAsia="宋体" w:cs="宋体"/>
          <w:lang w:eastAsia="zh-CN"/>
        </w:rPr>
      </w:pPr>
      <w:r>
        <w:rPr>
          <w:rFonts w:hint="eastAsia" w:ascii="宋体" w:hAnsi="宋体" w:eastAsia="宋体" w:cs="宋体"/>
          <w:lang w:eastAsia="zh-CN"/>
        </w:rPr>
        <w:t>2:7　受膏者说，我要传述耶和华的命令；祂曾对我说，1你是我的儿子，我今日生了你。</w:t>
      </w:r>
    </w:p>
    <w:p>
      <w:pPr>
        <w:pStyle w:val="2"/>
        <w:rPr>
          <w:rFonts w:hint="eastAsia" w:ascii="宋体" w:hAnsi="宋体" w:eastAsia="宋体" w:cs="宋体"/>
          <w:lang w:eastAsia="zh-CN"/>
        </w:rPr>
      </w:pPr>
      <w:r>
        <w:rPr>
          <w:rFonts w:hint="eastAsia" w:ascii="宋体" w:hAnsi="宋体" w:eastAsia="宋体" w:cs="宋体"/>
          <w:lang w:eastAsia="zh-CN"/>
        </w:rPr>
        <w:t>2:8　你求我，我就将列国赐你为基业，将地极赐你为产业。</w:t>
      </w:r>
    </w:p>
    <w:p>
      <w:pPr>
        <w:pStyle w:val="2"/>
        <w:rPr>
          <w:rFonts w:hint="eastAsia" w:ascii="宋体" w:hAnsi="宋体" w:eastAsia="宋体" w:cs="宋体"/>
          <w:lang w:eastAsia="zh-CN"/>
        </w:rPr>
      </w:pPr>
      <w:r>
        <w:rPr>
          <w:rFonts w:hint="eastAsia" w:ascii="宋体" w:hAnsi="宋体" w:eastAsia="宋体" w:cs="宋体"/>
          <w:lang w:eastAsia="zh-CN"/>
        </w:rPr>
        <w:t>2:9　你必用铁杖打破他们；你必将他们如同窑匠的瓦器摔碎。</w:t>
      </w:r>
    </w:p>
    <w:p>
      <w:pPr>
        <w:pStyle w:val="2"/>
        <w:rPr>
          <w:rFonts w:hint="eastAsia" w:ascii="宋体" w:hAnsi="宋体" w:eastAsia="宋体" w:cs="宋体"/>
          <w:lang w:eastAsia="zh-CN"/>
        </w:rPr>
      </w:pPr>
      <w:r>
        <w:rPr>
          <w:rFonts w:hint="eastAsia" w:ascii="宋体" w:hAnsi="宋体" w:eastAsia="宋体" w:cs="宋体"/>
          <w:lang w:eastAsia="zh-CN"/>
        </w:rPr>
        <w:t>2:10　1现在你们君王应当留意；你们地上的审判官该受警戒。</w:t>
      </w:r>
    </w:p>
    <w:p>
      <w:pPr>
        <w:pStyle w:val="2"/>
        <w:rPr>
          <w:rFonts w:hint="eastAsia" w:ascii="宋体" w:hAnsi="宋体" w:eastAsia="宋体" w:cs="宋体"/>
          <w:lang w:eastAsia="zh-CN"/>
        </w:rPr>
      </w:pPr>
      <w:r>
        <w:rPr>
          <w:rFonts w:hint="eastAsia" w:ascii="宋体" w:hAnsi="宋体" w:eastAsia="宋体" w:cs="宋体"/>
          <w:lang w:eastAsia="zh-CN"/>
        </w:rPr>
        <w:t>2:11　当存畏惧事奉耶和华，又当存战兢而欢乐。</w:t>
      </w:r>
    </w:p>
    <w:p>
      <w:pPr>
        <w:pStyle w:val="2"/>
        <w:rPr>
          <w:rFonts w:hint="eastAsia" w:ascii="宋体" w:hAnsi="宋体" w:eastAsia="宋体" w:cs="宋体"/>
          <w:lang w:eastAsia="zh-CN"/>
        </w:rPr>
      </w:pPr>
      <w:r>
        <w:rPr>
          <w:rFonts w:hint="eastAsia" w:ascii="宋体" w:hAnsi="宋体" w:eastAsia="宋体" w:cs="宋体"/>
          <w:lang w:eastAsia="zh-CN"/>
        </w:rPr>
        <w:t>2:12　当1以嘴亲子，恐怕祂发怒，你们便在路中灭亡，因为祂的怒气快要发作。凡1投奔于祂的，都是2有福的。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　大卫逃避他儿子押沙龙的时候作的诗。</w:t>
      </w:r>
    </w:p>
    <w:p>
      <w:pPr>
        <w:pStyle w:val="2"/>
        <w:rPr>
          <w:rFonts w:hint="eastAsia" w:ascii="宋体" w:hAnsi="宋体" w:eastAsia="宋体" w:cs="宋体"/>
          <w:lang w:eastAsia="zh-CN"/>
        </w:rPr>
      </w:pPr>
      <w:r>
        <w:rPr>
          <w:rFonts w:hint="eastAsia" w:ascii="宋体" w:hAnsi="宋体" w:eastAsia="宋体" w:cs="宋体"/>
          <w:lang w:eastAsia="zh-CN"/>
        </w:rPr>
        <w:t>3:1　1耶和华阿，我的敌人何其多！有许多人起来攻击我！</w:t>
      </w:r>
    </w:p>
    <w:p>
      <w:pPr>
        <w:pStyle w:val="2"/>
        <w:rPr>
          <w:rFonts w:hint="eastAsia" w:ascii="宋体" w:hAnsi="宋体" w:eastAsia="宋体" w:cs="宋体"/>
          <w:lang w:eastAsia="zh-CN"/>
        </w:rPr>
      </w:pPr>
      <w:r>
        <w:rPr>
          <w:rFonts w:hint="eastAsia" w:ascii="宋体" w:hAnsi="宋体" w:eastAsia="宋体" w:cs="宋体"/>
          <w:lang w:eastAsia="zh-CN"/>
        </w:rPr>
        <w:t>3:2　有许多人论到1我说，他得不着神的拯救！〔2细拉〕</w:t>
      </w:r>
    </w:p>
    <w:p>
      <w:pPr>
        <w:pStyle w:val="2"/>
        <w:rPr>
          <w:rFonts w:hint="eastAsia" w:ascii="宋体" w:hAnsi="宋体" w:eastAsia="宋体" w:cs="宋体"/>
          <w:lang w:eastAsia="zh-CN"/>
        </w:rPr>
      </w:pPr>
      <w:r>
        <w:rPr>
          <w:rFonts w:hint="eastAsia" w:ascii="宋体" w:hAnsi="宋体" w:eastAsia="宋体" w:cs="宋体"/>
          <w:lang w:eastAsia="zh-CN"/>
        </w:rPr>
        <w:t>3:3　但你耶和华是我四围的盾牌，是我的荣耀，又是叫我抬起头来的。</w:t>
      </w:r>
    </w:p>
    <w:p>
      <w:pPr>
        <w:pStyle w:val="2"/>
        <w:rPr>
          <w:rFonts w:hint="eastAsia" w:ascii="宋体" w:hAnsi="宋体" w:eastAsia="宋体" w:cs="宋体"/>
          <w:lang w:eastAsia="zh-CN"/>
        </w:rPr>
      </w:pPr>
      <w:r>
        <w:rPr>
          <w:rFonts w:hint="eastAsia" w:ascii="宋体" w:hAnsi="宋体" w:eastAsia="宋体" w:cs="宋体"/>
          <w:lang w:eastAsia="zh-CN"/>
        </w:rPr>
        <w:t>3:4　我用我的声音呼求耶和华，祂就从祂的圣山上应允我。〔细拉〕</w:t>
      </w:r>
    </w:p>
    <w:p>
      <w:pPr>
        <w:pStyle w:val="2"/>
        <w:rPr>
          <w:rFonts w:hint="eastAsia" w:ascii="宋体" w:hAnsi="宋体" w:eastAsia="宋体" w:cs="宋体"/>
          <w:lang w:eastAsia="zh-CN"/>
        </w:rPr>
      </w:pPr>
      <w:r>
        <w:rPr>
          <w:rFonts w:hint="eastAsia" w:ascii="宋体" w:hAnsi="宋体" w:eastAsia="宋体" w:cs="宋体"/>
          <w:lang w:eastAsia="zh-CN"/>
        </w:rPr>
        <w:t>3:5　我躺下睡觉，我醒过来，因为有耶和华扶持我。</w:t>
      </w:r>
    </w:p>
    <w:p>
      <w:pPr>
        <w:pStyle w:val="2"/>
        <w:rPr>
          <w:rFonts w:hint="eastAsia" w:ascii="宋体" w:hAnsi="宋体" w:eastAsia="宋体" w:cs="宋体"/>
          <w:lang w:eastAsia="zh-CN"/>
        </w:rPr>
      </w:pPr>
      <w:r>
        <w:rPr>
          <w:rFonts w:hint="eastAsia" w:ascii="宋体" w:hAnsi="宋体" w:eastAsia="宋体" w:cs="宋体"/>
          <w:lang w:eastAsia="zh-CN"/>
        </w:rPr>
        <w:t>3:6　虽有成万的民周围攻击我，我也不怕。</w:t>
      </w:r>
    </w:p>
    <w:p>
      <w:pPr>
        <w:pStyle w:val="2"/>
        <w:rPr>
          <w:rFonts w:hint="eastAsia" w:ascii="宋体" w:hAnsi="宋体" w:eastAsia="宋体" w:cs="宋体"/>
          <w:lang w:eastAsia="zh-CN"/>
        </w:rPr>
      </w:pPr>
      <w:r>
        <w:rPr>
          <w:rFonts w:hint="eastAsia" w:ascii="宋体" w:hAnsi="宋体" w:eastAsia="宋体" w:cs="宋体"/>
          <w:lang w:eastAsia="zh-CN"/>
        </w:rPr>
        <w:t>3:7　耶和华阿，求你起来；我的神阿，求你救我！愿你1击打我一切仇敌的腮骨，敲碎恶人的牙齿。</w:t>
      </w:r>
    </w:p>
    <w:p>
      <w:pPr>
        <w:pStyle w:val="2"/>
        <w:rPr>
          <w:rFonts w:hint="eastAsia" w:ascii="宋体" w:hAnsi="宋体" w:eastAsia="宋体" w:cs="宋体"/>
          <w:lang w:eastAsia="zh-CN"/>
        </w:rPr>
      </w:pPr>
      <w:r>
        <w:rPr>
          <w:rFonts w:hint="eastAsia" w:ascii="宋体" w:hAnsi="宋体" w:eastAsia="宋体" w:cs="宋体"/>
          <w:lang w:eastAsia="zh-CN"/>
        </w:rPr>
        <w:t>3:8　拯救属于耶和华；愿你赐福给你的民。〔细拉〕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4:0　大卫的诗，交与歌咏长；用丝弦的乐器。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4:1　显我为1义的神阿，我呼求的时候，求你应允我；我在窘困中，求你使我宽广；求你恩待我，听我的祷告。</w:t>
      </w:r>
    </w:p>
    <w:p>
      <w:pPr>
        <w:pStyle w:val="2"/>
        <w:rPr>
          <w:rFonts w:hint="eastAsia" w:ascii="宋体" w:hAnsi="宋体" w:eastAsia="宋体" w:cs="宋体"/>
          <w:lang w:eastAsia="zh-CN"/>
        </w:rPr>
      </w:pPr>
      <w:r>
        <w:rPr>
          <w:rFonts w:hint="eastAsia" w:ascii="宋体" w:hAnsi="宋体" w:eastAsia="宋体" w:cs="宋体"/>
          <w:lang w:eastAsia="zh-CN"/>
        </w:rPr>
        <w:t>4:2　1人哪，你们将我的荣耀变为羞辱，要到几时呢？你们喜爱虚妄，寻求虚谎，要到几时呢？〔细拉〕</w:t>
      </w:r>
    </w:p>
    <w:p>
      <w:pPr>
        <w:pStyle w:val="2"/>
        <w:rPr>
          <w:rFonts w:hint="eastAsia" w:ascii="宋体" w:hAnsi="宋体" w:eastAsia="宋体" w:cs="宋体"/>
          <w:lang w:eastAsia="zh-CN"/>
        </w:rPr>
      </w:pPr>
      <w:r>
        <w:rPr>
          <w:rFonts w:hint="eastAsia" w:ascii="宋体" w:hAnsi="宋体" w:eastAsia="宋体" w:cs="宋体"/>
          <w:lang w:eastAsia="zh-CN"/>
        </w:rPr>
        <w:t>4:3　你们要知道，耶和华已经1分别虔诚人归祂自己；我呼求耶和华，祂必听我。</w:t>
      </w:r>
    </w:p>
    <w:p>
      <w:pPr>
        <w:pStyle w:val="2"/>
        <w:rPr>
          <w:rFonts w:hint="eastAsia" w:ascii="宋体" w:hAnsi="宋体" w:eastAsia="宋体" w:cs="宋体"/>
          <w:lang w:eastAsia="zh-CN"/>
        </w:rPr>
      </w:pPr>
      <w:r>
        <w:rPr>
          <w:rFonts w:hint="eastAsia" w:ascii="宋体" w:hAnsi="宋体" w:eastAsia="宋体" w:cs="宋体"/>
          <w:lang w:eastAsia="zh-CN"/>
        </w:rPr>
        <w:t>4:4　你们生气，却不要犯罪；在床上的时候，要心里思想，并要肃静。〔细拉〕</w:t>
      </w:r>
    </w:p>
    <w:p>
      <w:pPr>
        <w:pStyle w:val="2"/>
        <w:rPr>
          <w:rFonts w:hint="eastAsia" w:ascii="宋体" w:hAnsi="宋体" w:eastAsia="宋体" w:cs="宋体"/>
          <w:lang w:eastAsia="zh-CN"/>
        </w:rPr>
      </w:pPr>
      <w:r>
        <w:rPr>
          <w:rFonts w:hint="eastAsia" w:ascii="宋体" w:hAnsi="宋体" w:eastAsia="宋体" w:cs="宋体"/>
          <w:lang w:eastAsia="zh-CN"/>
        </w:rPr>
        <w:t>4:5　当献上公义的祭，又当信靠耶和华。</w:t>
      </w:r>
    </w:p>
    <w:p>
      <w:pPr>
        <w:pStyle w:val="2"/>
        <w:rPr>
          <w:rFonts w:hint="eastAsia" w:ascii="宋体" w:hAnsi="宋体" w:eastAsia="宋体" w:cs="宋体"/>
          <w:lang w:eastAsia="zh-CN"/>
        </w:rPr>
      </w:pPr>
      <w:r>
        <w:rPr>
          <w:rFonts w:hint="eastAsia" w:ascii="宋体" w:hAnsi="宋体" w:eastAsia="宋体" w:cs="宋体"/>
          <w:lang w:eastAsia="zh-CN"/>
        </w:rPr>
        <w:t>4:6　有许多人说，谁能指示我们什么好处？耶和华阿，求你仰起脸来，光照我们。</w:t>
      </w:r>
    </w:p>
    <w:p>
      <w:pPr>
        <w:pStyle w:val="2"/>
        <w:rPr>
          <w:rFonts w:hint="eastAsia" w:ascii="宋体" w:hAnsi="宋体" w:eastAsia="宋体" w:cs="宋体"/>
          <w:lang w:eastAsia="zh-CN"/>
        </w:rPr>
      </w:pPr>
      <w:r>
        <w:rPr>
          <w:rFonts w:hint="eastAsia" w:ascii="宋体" w:hAnsi="宋体" w:eastAsia="宋体" w:cs="宋体"/>
          <w:lang w:eastAsia="zh-CN"/>
        </w:rPr>
        <w:t>4:7　你使我心里快乐，胜过人丰收五谷新酒时的快乐。</w:t>
      </w:r>
    </w:p>
    <w:p>
      <w:pPr>
        <w:pStyle w:val="2"/>
        <w:rPr>
          <w:rFonts w:hint="eastAsia" w:ascii="宋体" w:hAnsi="宋体" w:eastAsia="宋体" w:cs="宋体"/>
          <w:lang w:eastAsia="zh-CN"/>
        </w:rPr>
      </w:pPr>
      <w:r>
        <w:rPr>
          <w:rFonts w:hint="eastAsia" w:ascii="宋体" w:hAnsi="宋体" w:eastAsia="宋体" w:cs="宋体"/>
          <w:lang w:eastAsia="zh-CN"/>
        </w:rPr>
        <w:t>4:8　我必安然躺下睡觉，因为独有你耶和华使我安然居住。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5:0　大卫的诗，交与歌咏长；用吹的乐器。</w:t>
      </w:r>
    </w:p>
    <w:p>
      <w:pPr>
        <w:pStyle w:val="2"/>
        <w:rPr>
          <w:rFonts w:hint="eastAsia" w:ascii="宋体" w:hAnsi="宋体" w:eastAsia="宋体" w:cs="宋体"/>
          <w:lang w:eastAsia="zh-CN"/>
        </w:rPr>
      </w:pPr>
      <w:r>
        <w:rPr>
          <w:rFonts w:hint="eastAsia" w:ascii="宋体" w:hAnsi="宋体" w:eastAsia="宋体" w:cs="宋体"/>
          <w:lang w:eastAsia="zh-CN"/>
        </w:rPr>
        <w:t>5:1　耶和华阿，求你侧耳听我的言语，顾念我的呻吟。</w:t>
      </w:r>
    </w:p>
    <w:p>
      <w:pPr>
        <w:pStyle w:val="2"/>
        <w:rPr>
          <w:rFonts w:hint="eastAsia" w:ascii="宋体" w:hAnsi="宋体" w:eastAsia="宋体" w:cs="宋体"/>
          <w:lang w:eastAsia="zh-CN"/>
        </w:rPr>
      </w:pPr>
      <w:r>
        <w:rPr>
          <w:rFonts w:hint="eastAsia" w:ascii="宋体" w:hAnsi="宋体" w:eastAsia="宋体" w:cs="宋体"/>
          <w:lang w:eastAsia="zh-CN"/>
        </w:rPr>
        <w:t>5:2　我的王我的神阿，求你垂听我呼求的声音；因为我向你祷告。</w:t>
      </w:r>
    </w:p>
    <w:p>
      <w:pPr>
        <w:pStyle w:val="2"/>
        <w:rPr>
          <w:rFonts w:hint="eastAsia" w:ascii="宋体" w:hAnsi="宋体" w:eastAsia="宋体" w:cs="宋体"/>
          <w:lang w:eastAsia="zh-CN"/>
        </w:rPr>
      </w:pPr>
      <w:r>
        <w:rPr>
          <w:rFonts w:hint="eastAsia" w:ascii="宋体" w:hAnsi="宋体" w:eastAsia="宋体" w:cs="宋体"/>
          <w:lang w:eastAsia="zh-CN"/>
        </w:rPr>
        <w:t>5:3　耶和华阿，早晨你必听我的声音；早晨我必向你陈明我的心意，并要守望。</w:t>
      </w:r>
    </w:p>
    <w:p>
      <w:pPr>
        <w:pStyle w:val="2"/>
        <w:rPr>
          <w:rFonts w:hint="eastAsia" w:ascii="宋体" w:hAnsi="宋体" w:eastAsia="宋体" w:cs="宋体"/>
          <w:lang w:eastAsia="zh-CN"/>
        </w:rPr>
      </w:pPr>
      <w:r>
        <w:rPr>
          <w:rFonts w:hint="eastAsia" w:ascii="宋体" w:hAnsi="宋体" w:eastAsia="宋体" w:cs="宋体"/>
          <w:lang w:eastAsia="zh-CN"/>
        </w:rPr>
        <w:t>5:4　1因为你不是喜悦邪恶的神；恶人不能与你同居。</w:t>
      </w:r>
    </w:p>
    <w:p>
      <w:pPr>
        <w:pStyle w:val="2"/>
        <w:rPr>
          <w:rFonts w:hint="eastAsia" w:ascii="宋体" w:hAnsi="宋体" w:eastAsia="宋体" w:cs="宋体"/>
          <w:lang w:eastAsia="zh-CN"/>
        </w:rPr>
      </w:pPr>
      <w:r>
        <w:rPr>
          <w:rFonts w:hint="eastAsia" w:ascii="宋体" w:hAnsi="宋体" w:eastAsia="宋体" w:cs="宋体"/>
          <w:lang w:eastAsia="zh-CN"/>
        </w:rPr>
        <w:t>5:5　夸口的人不能站在你眼前；凡作孽的，都是你所恨恶的。</w:t>
      </w:r>
    </w:p>
    <w:p>
      <w:pPr>
        <w:pStyle w:val="2"/>
        <w:rPr>
          <w:rFonts w:hint="eastAsia" w:ascii="宋体" w:hAnsi="宋体" w:eastAsia="宋体" w:cs="宋体"/>
          <w:lang w:eastAsia="zh-CN"/>
        </w:rPr>
      </w:pPr>
      <w:r>
        <w:rPr>
          <w:rFonts w:hint="eastAsia" w:ascii="宋体" w:hAnsi="宋体" w:eastAsia="宋体" w:cs="宋体"/>
          <w:lang w:eastAsia="zh-CN"/>
        </w:rPr>
        <w:t>5:6　说谎言的，你必灭绝；好流人血弄诡诈的人，为耶和华所憎恶。</w:t>
      </w:r>
    </w:p>
    <w:p>
      <w:pPr>
        <w:pStyle w:val="2"/>
        <w:rPr>
          <w:rFonts w:hint="eastAsia" w:ascii="宋体" w:hAnsi="宋体" w:eastAsia="宋体" w:cs="宋体"/>
          <w:lang w:eastAsia="zh-CN"/>
        </w:rPr>
      </w:pPr>
      <w:r>
        <w:rPr>
          <w:rFonts w:hint="eastAsia" w:ascii="宋体" w:hAnsi="宋体" w:eastAsia="宋体" w:cs="宋体"/>
          <w:lang w:eastAsia="zh-CN"/>
        </w:rPr>
        <w:t>5:7　至于我，我必凭你丰盛的慈爱进入你的居所；我必存敬畏你的心向你的圣殿下拜。</w:t>
      </w:r>
    </w:p>
    <w:p>
      <w:pPr>
        <w:pStyle w:val="2"/>
        <w:rPr>
          <w:rFonts w:hint="eastAsia" w:ascii="宋体" w:hAnsi="宋体" w:eastAsia="宋体" w:cs="宋体"/>
          <w:lang w:eastAsia="zh-CN"/>
        </w:rPr>
      </w:pPr>
      <w:r>
        <w:rPr>
          <w:rFonts w:hint="eastAsia" w:ascii="宋体" w:hAnsi="宋体" w:eastAsia="宋体" w:cs="宋体"/>
          <w:lang w:eastAsia="zh-CN"/>
        </w:rPr>
        <w:t>5:8　耶和华阿，求你因那埋伏等候我的人，凭你的公义引领我；使你的道路在我面前平直。</w:t>
      </w:r>
    </w:p>
    <w:p>
      <w:pPr>
        <w:pStyle w:val="2"/>
        <w:rPr>
          <w:rFonts w:hint="eastAsia" w:ascii="宋体" w:hAnsi="宋体" w:eastAsia="宋体" w:cs="宋体"/>
          <w:lang w:eastAsia="zh-CN"/>
        </w:rPr>
      </w:pPr>
      <w:r>
        <w:rPr>
          <w:rFonts w:hint="eastAsia" w:ascii="宋体" w:hAnsi="宋体" w:eastAsia="宋体" w:cs="宋体"/>
          <w:lang w:eastAsia="zh-CN"/>
        </w:rPr>
        <w:t>5:9　因为他们口中没有诚实；他们内里尽是败坏；他们的喉咙是敞开的坟墓；他们用舌头谄媚人。</w:t>
      </w:r>
    </w:p>
    <w:p>
      <w:pPr>
        <w:pStyle w:val="2"/>
        <w:rPr>
          <w:rFonts w:hint="eastAsia" w:ascii="宋体" w:hAnsi="宋体" w:eastAsia="宋体" w:cs="宋体"/>
          <w:lang w:eastAsia="zh-CN"/>
        </w:rPr>
      </w:pPr>
      <w:r>
        <w:rPr>
          <w:rFonts w:hint="eastAsia" w:ascii="宋体" w:hAnsi="宋体" w:eastAsia="宋体" w:cs="宋体"/>
          <w:lang w:eastAsia="zh-CN"/>
        </w:rPr>
        <w:t>5:10　1神阿，求你定他们有罪；愿他们因自己的计谋跌倒；愿你因他们许多的过犯，把他们赶逐出去，因为他们背叛了你。</w:t>
      </w:r>
    </w:p>
    <w:p>
      <w:pPr>
        <w:pStyle w:val="2"/>
        <w:rPr>
          <w:rFonts w:hint="eastAsia" w:ascii="宋体" w:hAnsi="宋体" w:eastAsia="宋体" w:cs="宋体"/>
          <w:lang w:eastAsia="zh-CN"/>
        </w:rPr>
      </w:pPr>
      <w:r>
        <w:rPr>
          <w:rFonts w:hint="eastAsia" w:ascii="宋体" w:hAnsi="宋体" w:eastAsia="宋体" w:cs="宋体"/>
          <w:lang w:eastAsia="zh-CN"/>
        </w:rPr>
        <w:t>5:11　凡投奔于你的，愿他们喜乐，永远欢呼；愿你覆庇他们；又愿那爱你名的人，都因你欢欣。</w:t>
      </w:r>
    </w:p>
    <w:p>
      <w:pPr>
        <w:pStyle w:val="2"/>
        <w:rPr>
          <w:rFonts w:hint="eastAsia" w:ascii="宋体" w:hAnsi="宋体" w:eastAsia="宋体" w:cs="宋体"/>
          <w:lang w:eastAsia="zh-CN"/>
        </w:rPr>
      </w:pPr>
      <w:r>
        <w:rPr>
          <w:rFonts w:hint="eastAsia" w:ascii="宋体" w:hAnsi="宋体" w:eastAsia="宋体" w:cs="宋体"/>
          <w:lang w:eastAsia="zh-CN"/>
        </w:rPr>
        <w:t>5:12　因为耶和华阿，你必赐福与义人；你必用恩惠如同盾牌环绕他。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6:0　大卫的诗，交与歌咏长；用丝弦的乐器，调用第八音。</w:t>
      </w:r>
    </w:p>
    <w:p>
      <w:pPr>
        <w:pStyle w:val="2"/>
        <w:rPr>
          <w:rFonts w:hint="eastAsia" w:ascii="宋体" w:hAnsi="宋体" w:eastAsia="宋体" w:cs="宋体"/>
          <w:lang w:eastAsia="zh-CN"/>
        </w:rPr>
      </w:pPr>
      <w:r>
        <w:rPr>
          <w:rFonts w:hint="eastAsia" w:ascii="宋体" w:hAnsi="宋体" w:eastAsia="宋体" w:cs="宋体"/>
          <w:lang w:eastAsia="zh-CN"/>
        </w:rPr>
        <w:t>6:1　耶和华阿，求你不要在怒中责备我，也不要在烈怒中1惩治我。</w:t>
      </w:r>
    </w:p>
    <w:p>
      <w:pPr>
        <w:pStyle w:val="2"/>
        <w:rPr>
          <w:rFonts w:hint="eastAsia" w:ascii="宋体" w:hAnsi="宋体" w:eastAsia="宋体" w:cs="宋体"/>
          <w:lang w:eastAsia="zh-CN"/>
        </w:rPr>
      </w:pPr>
      <w:r>
        <w:rPr>
          <w:rFonts w:hint="eastAsia" w:ascii="宋体" w:hAnsi="宋体" w:eastAsia="宋体" w:cs="宋体"/>
          <w:lang w:eastAsia="zh-CN"/>
        </w:rPr>
        <w:t>6:2　耶和华阿，求你恩待我，因为我衰弱；耶和华阿，求你医治我，因为我的骨头发颤，</w:t>
      </w:r>
    </w:p>
    <w:p>
      <w:pPr>
        <w:pStyle w:val="2"/>
        <w:rPr>
          <w:rFonts w:hint="eastAsia" w:ascii="宋体" w:hAnsi="宋体" w:eastAsia="宋体" w:cs="宋体"/>
          <w:lang w:eastAsia="zh-CN"/>
        </w:rPr>
      </w:pPr>
      <w:r>
        <w:rPr>
          <w:rFonts w:hint="eastAsia" w:ascii="宋体" w:hAnsi="宋体" w:eastAsia="宋体" w:cs="宋体"/>
          <w:lang w:eastAsia="zh-CN"/>
        </w:rPr>
        <w:t>6:3　我的魂也大大的惊惶。耶和华阿，你要到几时才救我呢？</w:t>
      </w:r>
    </w:p>
    <w:p>
      <w:pPr>
        <w:pStyle w:val="2"/>
        <w:rPr>
          <w:rFonts w:hint="eastAsia" w:ascii="宋体" w:hAnsi="宋体" w:eastAsia="宋体" w:cs="宋体"/>
          <w:lang w:eastAsia="zh-CN"/>
        </w:rPr>
      </w:pPr>
      <w:r>
        <w:rPr>
          <w:rFonts w:hint="eastAsia" w:ascii="宋体" w:hAnsi="宋体" w:eastAsia="宋体" w:cs="宋体"/>
          <w:lang w:eastAsia="zh-CN"/>
        </w:rPr>
        <w:t>6:4　耶和华阿，求你转回，搭救我的魂；因你慈爱的缘故，求你拯救我。</w:t>
      </w:r>
    </w:p>
    <w:p>
      <w:pPr>
        <w:pStyle w:val="2"/>
        <w:rPr>
          <w:rFonts w:hint="eastAsia" w:ascii="宋体" w:hAnsi="宋体" w:eastAsia="宋体" w:cs="宋体"/>
          <w:lang w:eastAsia="zh-CN"/>
        </w:rPr>
      </w:pPr>
      <w:r>
        <w:rPr>
          <w:rFonts w:hint="eastAsia" w:ascii="宋体" w:hAnsi="宋体" w:eastAsia="宋体" w:cs="宋体"/>
          <w:lang w:eastAsia="zh-CN"/>
        </w:rPr>
        <w:t>6:5　因为在死地无人记念你；在1阴间有谁称谢你？</w:t>
      </w:r>
    </w:p>
    <w:p>
      <w:pPr>
        <w:pStyle w:val="2"/>
        <w:rPr>
          <w:rFonts w:hint="eastAsia" w:ascii="宋体" w:hAnsi="宋体" w:eastAsia="宋体" w:cs="宋体"/>
          <w:lang w:eastAsia="zh-CN"/>
        </w:rPr>
      </w:pPr>
      <w:r>
        <w:rPr>
          <w:rFonts w:hint="eastAsia" w:ascii="宋体" w:hAnsi="宋体" w:eastAsia="宋体" w:cs="宋体"/>
          <w:lang w:eastAsia="zh-CN"/>
        </w:rPr>
        <w:t>6:6　我因唉哼而困乏；我每夜流泪，把床榻漂起，把褥子1湿透。</w:t>
      </w:r>
    </w:p>
    <w:p>
      <w:pPr>
        <w:pStyle w:val="2"/>
        <w:rPr>
          <w:rFonts w:hint="eastAsia" w:ascii="宋体" w:hAnsi="宋体" w:eastAsia="宋体" w:cs="宋体"/>
          <w:lang w:eastAsia="zh-CN"/>
        </w:rPr>
      </w:pPr>
      <w:r>
        <w:rPr>
          <w:rFonts w:hint="eastAsia" w:ascii="宋体" w:hAnsi="宋体" w:eastAsia="宋体" w:cs="宋体"/>
          <w:lang w:eastAsia="zh-CN"/>
        </w:rPr>
        <w:t>6:7　我因忧愁眼睛干瘪；又因我一切敌人的缘故，眼睛1昏花。</w:t>
      </w:r>
    </w:p>
    <w:p>
      <w:pPr>
        <w:pStyle w:val="2"/>
        <w:rPr>
          <w:rFonts w:hint="eastAsia" w:ascii="宋体" w:hAnsi="宋体" w:eastAsia="宋体" w:cs="宋体"/>
          <w:lang w:eastAsia="zh-CN"/>
        </w:rPr>
      </w:pPr>
      <w:r>
        <w:rPr>
          <w:rFonts w:hint="eastAsia" w:ascii="宋体" w:hAnsi="宋体" w:eastAsia="宋体" w:cs="宋体"/>
          <w:lang w:eastAsia="zh-CN"/>
        </w:rPr>
        <w:t>6:8　你们一切作孽的人，离开我罢，因为耶和华听了我哭泣的声音。</w:t>
      </w:r>
    </w:p>
    <w:p>
      <w:pPr>
        <w:pStyle w:val="2"/>
        <w:rPr>
          <w:rFonts w:hint="eastAsia" w:ascii="宋体" w:hAnsi="宋体" w:eastAsia="宋体" w:cs="宋体"/>
          <w:lang w:eastAsia="zh-CN"/>
        </w:rPr>
      </w:pPr>
      <w:r>
        <w:rPr>
          <w:rFonts w:hint="eastAsia" w:ascii="宋体" w:hAnsi="宋体" w:eastAsia="宋体" w:cs="宋体"/>
          <w:lang w:eastAsia="zh-CN"/>
        </w:rPr>
        <w:t>6:9　耶和华听了我的恳求；耶和华收纳我的祷告。</w:t>
      </w:r>
    </w:p>
    <w:p>
      <w:pPr>
        <w:pStyle w:val="2"/>
        <w:rPr>
          <w:rFonts w:hint="eastAsia" w:ascii="宋体" w:hAnsi="宋体" w:eastAsia="宋体" w:cs="宋体"/>
          <w:lang w:eastAsia="zh-CN"/>
        </w:rPr>
      </w:pPr>
      <w:r>
        <w:rPr>
          <w:rFonts w:hint="eastAsia" w:ascii="宋体" w:hAnsi="宋体" w:eastAsia="宋体" w:cs="宋体"/>
          <w:lang w:eastAsia="zh-CN"/>
        </w:rPr>
        <w:t>6:10　我的一切仇敌都必羞愧，大大惊惶；他们必要退后，忽然羞愧。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7:0　大卫因便雅悯人古实的话，向耶和华唱的1流离歌。</w:t>
      </w:r>
    </w:p>
    <w:p>
      <w:pPr>
        <w:pStyle w:val="2"/>
        <w:rPr>
          <w:rFonts w:hint="eastAsia" w:ascii="宋体" w:hAnsi="宋体" w:eastAsia="宋体" w:cs="宋体"/>
          <w:lang w:eastAsia="zh-CN"/>
        </w:rPr>
      </w:pPr>
      <w:r>
        <w:rPr>
          <w:rFonts w:hint="eastAsia" w:ascii="宋体" w:hAnsi="宋体" w:eastAsia="宋体" w:cs="宋体"/>
          <w:lang w:eastAsia="zh-CN"/>
        </w:rPr>
        <w:t>7:1　耶和华我的神阿，我投奔于你；求你救我脱离一切追赶我的人，将我救拔出来；</w:t>
      </w:r>
    </w:p>
    <w:p>
      <w:pPr>
        <w:pStyle w:val="2"/>
        <w:rPr>
          <w:rFonts w:hint="eastAsia" w:ascii="宋体" w:hAnsi="宋体" w:eastAsia="宋体" w:cs="宋体"/>
          <w:lang w:eastAsia="zh-CN"/>
        </w:rPr>
      </w:pPr>
      <w:r>
        <w:rPr>
          <w:rFonts w:hint="eastAsia" w:ascii="宋体" w:hAnsi="宋体" w:eastAsia="宋体" w:cs="宋体"/>
          <w:lang w:eastAsia="zh-CN"/>
        </w:rPr>
        <w:t>7:2　恐怕他们像狮子撕裂1我，甚至撕碎，无人搭救。</w:t>
      </w:r>
    </w:p>
    <w:p>
      <w:pPr>
        <w:pStyle w:val="2"/>
        <w:rPr>
          <w:rFonts w:hint="eastAsia" w:ascii="宋体" w:hAnsi="宋体" w:eastAsia="宋体" w:cs="宋体"/>
          <w:lang w:eastAsia="zh-CN"/>
        </w:rPr>
      </w:pPr>
      <w:r>
        <w:rPr>
          <w:rFonts w:hint="eastAsia" w:ascii="宋体" w:hAnsi="宋体" w:eastAsia="宋体" w:cs="宋体"/>
          <w:lang w:eastAsia="zh-CN"/>
        </w:rPr>
        <w:t>7:3　耶和华我的神阿，我若行了这事，我的手中若有1不义，</w:t>
      </w:r>
    </w:p>
    <w:p>
      <w:pPr>
        <w:pStyle w:val="2"/>
        <w:rPr>
          <w:rFonts w:hint="eastAsia" w:ascii="宋体" w:hAnsi="宋体" w:eastAsia="宋体" w:cs="宋体"/>
          <w:lang w:eastAsia="zh-CN"/>
        </w:rPr>
      </w:pPr>
      <w:r>
        <w:rPr>
          <w:rFonts w:hint="eastAsia" w:ascii="宋体" w:hAnsi="宋体" w:eastAsia="宋体" w:cs="宋体"/>
          <w:lang w:eastAsia="zh-CN"/>
        </w:rPr>
        <w:t>7:4　我若以恶报那与我和好的人，（1那无故与我为敌的人，我倒拯救了他，）</w:t>
      </w:r>
    </w:p>
    <w:p>
      <w:pPr>
        <w:pStyle w:val="2"/>
        <w:rPr>
          <w:rFonts w:hint="eastAsia" w:ascii="宋体" w:hAnsi="宋体" w:eastAsia="宋体" w:cs="宋体"/>
          <w:lang w:eastAsia="zh-CN"/>
        </w:rPr>
      </w:pPr>
      <w:r>
        <w:rPr>
          <w:rFonts w:hint="eastAsia" w:ascii="宋体" w:hAnsi="宋体" w:eastAsia="宋体" w:cs="宋体"/>
          <w:lang w:eastAsia="zh-CN"/>
        </w:rPr>
        <w:t>7:5　就任凭仇敌追赶1我，并且追上；将我的性命践踏在地上，使我的荣耀归于尘土。〔细拉〕</w:t>
      </w:r>
    </w:p>
    <w:p>
      <w:pPr>
        <w:pStyle w:val="2"/>
        <w:rPr>
          <w:rFonts w:hint="eastAsia" w:ascii="宋体" w:hAnsi="宋体" w:eastAsia="宋体" w:cs="宋体"/>
          <w:lang w:eastAsia="zh-CN"/>
        </w:rPr>
      </w:pPr>
      <w:r>
        <w:rPr>
          <w:rFonts w:hint="eastAsia" w:ascii="宋体" w:hAnsi="宋体" w:eastAsia="宋体" w:cs="宋体"/>
          <w:lang w:eastAsia="zh-CN"/>
        </w:rPr>
        <w:t>7:6　耶和华阿，求你在怒中起来，挺身抵挡我敌人的暴怒；求你为我醒起；你已经下令施行审判。</w:t>
      </w:r>
    </w:p>
    <w:p>
      <w:pPr>
        <w:pStyle w:val="2"/>
        <w:rPr>
          <w:rFonts w:hint="eastAsia" w:ascii="宋体" w:hAnsi="宋体" w:eastAsia="宋体" w:cs="宋体"/>
          <w:lang w:eastAsia="zh-CN"/>
        </w:rPr>
      </w:pPr>
      <w:r>
        <w:rPr>
          <w:rFonts w:hint="eastAsia" w:ascii="宋体" w:hAnsi="宋体" w:eastAsia="宋体" w:cs="宋体"/>
          <w:lang w:eastAsia="zh-CN"/>
        </w:rPr>
        <w:t>7:7　愿众民的会环绕你；愿你从其上归回高处。</w:t>
      </w:r>
    </w:p>
    <w:p>
      <w:pPr>
        <w:pStyle w:val="2"/>
        <w:rPr>
          <w:rFonts w:hint="eastAsia" w:ascii="宋体" w:hAnsi="宋体" w:eastAsia="宋体" w:cs="宋体"/>
          <w:lang w:eastAsia="zh-CN"/>
        </w:rPr>
      </w:pPr>
      <w:r>
        <w:rPr>
          <w:rFonts w:hint="eastAsia" w:ascii="宋体" w:hAnsi="宋体" w:eastAsia="宋体" w:cs="宋体"/>
          <w:lang w:eastAsia="zh-CN"/>
        </w:rPr>
        <w:t>7:8　耶和华要向众民施行审判；耶和华阿，求你按我的公义，并按我里面的纯全，判断我。</w:t>
      </w:r>
    </w:p>
    <w:p>
      <w:pPr>
        <w:pStyle w:val="2"/>
        <w:rPr>
          <w:rFonts w:hint="eastAsia" w:ascii="宋体" w:hAnsi="宋体" w:eastAsia="宋体" w:cs="宋体"/>
          <w:lang w:eastAsia="zh-CN"/>
        </w:rPr>
      </w:pPr>
      <w:r>
        <w:rPr>
          <w:rFonts w:hint="eastAsia" w:ascii="宋体" w:hAnsi="宋体" w:eastAsia="宋体" w:cs="宋体"/>
          <w:lang w:eastAsia="zh-CN"/>
        </w:rPr>
        <w:t>7:9　愿恶人的恶断绝；愿你坚立义人；因为公义的神察验人的1心肠肺腑。</w:t>
      </w:r>
    </w:p>
    <w:p>
      <w:pPr>
        <w:pStyle w:val="2"/>
        <w:rPr>
          <w:rFonts w:hint="eastAsia" w:ascii="宋体" w:hAnsi="宋体" w:eastAsia="宋体" w:cs="宋体"/>
          <w:lang w:eastAsia="zh-CN"/>
        </w:rPr>
      </w:pPr>
      <w:r>
        <w:rPr>
          <w:rFonts w:hint="eastAsia" w:ascii="宋体" w:hAnsi="宋体" w:eastAsia="宋体" w:cs="宋体"/>
          <w:lang w:eastAsia="zh-CN"/>
        </w:rPr>
        <w:t>7:10　我的盾牌是在于神，祂拯救心里正直的人。</w:t>
      </w:r>
    </w:p>
    <w:p>
      <w:pPr>
        <w:pStyle w:val="2"/>
        <w:rPr>
          <w:rFonts w:hint="eastAsia" w:ascii="宋体" w:hAnsi="宋体" w:eastAsia="宋体" w:cs="宋体"/>
          <w:lang w:eastAsia="zh-CN"/>
        </w:rPr>
      </w:pPr>
      <w:r>
        <w:rPr>
          <w:rFonts w:hint="eastAsia" w:ascii="宋体" w:hAnsi="宋体" w:eastAsia="宋体" w:cs="宋体"/>
          <w:lang w:eastAsia="zh-CN"/>
        </w:rPr>
        <w:t>7:11　神是公义的审判者，又是天天向恶人发怒的神。</w:t>
      </w:r>
    </w:p>
    <w:p>
      <w:pPr>
        <w:pStyle w:val="2"/>
        <w:rPr>
          <w:rFonts w:hint="eastAsia" w:ascii="宋体" w:hAnsi="宋体" w:eastAsia="宋体" w:cs="宋体"/>
          <w:lang w:eastAsia="zh-CN"/>
        </w:rPr>
      </w:pPr>
      <w:r>
        <w:rPr>
          <w:rFonts w:hint="eastAsia" w:ascii="宋体" w:hAnsi="宋体" w:eastAsia="宋体" w:cs="宋体"/>
          <w:lang w:eastAsia="zh-CN"/>
        </w:rPr>
        <w:t>7:12　若有人不回头，祂必磨快祂的刀，拉紧祂的弓，预备妥当。</w:t>
      </w:r>
    </w:p>
    <w:p>
      <w:pPr>
        <w:pStyle w:val="2"/>
        <w:rPr>
          <w:rFonts w:hint="eastAsia" w:ascii="宋体" w:hAnsi="宋体" w:eastAsia="宋体" w:cs="宋体"/>
          <w:lang w:eastAsia="zh-CN"/>
        </w:rPr>
      </w:pPr>
      <w:r>
        <w:rPr>
          <w:rFonts w:hint="eastAsia" w:ascii="宋体" w:hAnsi="宋体" w:eastAsia="宋体" w:cs="宋体"/>
          <w:lang w:eastAsia="zh-CN"/>
        </w:rPr>
        <w:t>7:13　祂也预备了杀人的器械攻击那人；祂使所射的箭燃烧。</w:t>
      </w:r>
    </w:p>
    <w:p>
      <w:pPr>
        <w:pStyle w:val="2"/>
        <w:rPr>
          <w:rFonts w:hint="eastAsia" w:ascii="宋体" w:hAnsi="宋体" w:eastAsia="宋体" w:cs="宋体"/>
          <w:lang w:eastAsia="zh-CN"/>
        </w:rPr>
      </w:pPr>
      <w:r>
        <w:rPr>
          <w:rFonts w:hint="eastAsia" w:ascii="宋体" w:hAnsi="宋体" w:eastAsia="宋体" w:cs="宋体"/>
          <w:lang w:eastAsia="zh-CN"/>
        </w:rPr>
        <w:t>7:14　看哪，恶人受生产罪孽之苦；所怀的是毒害，所生的是虚假。</w:t>
      </w:r>
    </w:p>
    <w:p>
      <w:pPr>
        <w:pStyle w:val="2"/>
        <w:rPr>
          <w:rFonts w:hint="eastAsia" w:ascii="宋体" w:hAnsi="宋体" w:eastAsia="宋体" w:cs="宋体"/>
          <w:lang w:eastAsia="zh-CN"/>
        </w:rPr>
      </w:pPr>
      <w:r>
        <w:rPr>
          <w:rFonts w:hint="eastAsia" w:ascii="宋体" w:hAnsi="宋体" w:eastAsia="宋体" w:cs="宋体"/>
          <w:lang w:eastAsia="zh-CN"/>
        </w:rPr>
        <w:t>7:15　他掘了坑，又挖深了，竟掉在自己所挖的陷阱里。</w:t>
      </w:r>
    </w:p>
    <w:p>
      <w:pPr>
        <w:pStyle w:val="2"/>
        <w:rPr>
          <w:rFonts w:hint="eastAsia" w:ascii="宋体" w:hAnsi="宋体" w:eastAsia="宋体" w:cs="宋体"/>
          <w:lang w:eastAsia="zh-CN"/>
        </w:rPr>
      </w:pPr>
      <w:r>
        <w:rPr>
          <w:rFonts w:hint="eastAsia" w:ascii="宋体" w:hAnsi="宋体" w:eastAsia="宋体" w:cs="宋体"/>
          <w:lang w:eastAsia="zh-CN"/>
        </w:rPr>
        <w:t>7:16　他的毒害必回到自己头上；他的强暴必落在自己头顶上。</w:t>
      </w:r>
    </w:p>
    <w:p>
      <w:pPr>
        <w:pStyle w:val="2"/>
        <w:rPr>
          <w:rFonts w:hint="eastAsia" w:ascii="宋体" w:hAnsi="宋体" w:eastAsia="宋体" w:cs="宋体"/>
          <w:lang w:eastAsia="zh-CN"/>
        </w:rPr>
      </w:pPr>
      <w:r>
        <w:rPr>
          <w:rFonts w:hint="eastAsia" w:ascii="宋体" w:hAnsi="宋体" w:eastAsia="宋体" w:cs="宋体"/>
          <w:lang w:eastAsia="zh-CN"/>
        </w:rPr>
        <w:t>7:17　我要照着耶和华的公义称谢祂，歌颂耶和华至高者的名。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8:0　大卫的诗，交与歌咏长；用1迦特的乐器。</w:t>
      </w:r>
    </w:p>
    <w:p>
      <w:pPr>
        <w:pStyle w:val="2"/>
        <w:rPr>
          <w:rFonts w:hint="eastAsia" w:ascii="宋体" w:hAnsi="宋体" w:eastAsia="宋体" w:cs="宋体"/>
          <w:lang w:eastAsia="zh-CN"/>
        </w:rPr>
      </w:pPr>
      <w:r>
        <w:rPr>
          <w:rFonts w:hint="eastAsia" w:ascii="宋体" w:hAnsi="宋体" w:eastAsia="宋体" w:cs="宋体"/>
          <w:lang w:eastAsia="zh-CN"/>
        </w:rPr>
        <w:t>8:1　1耶和华我们的主阿，你的名在全地何其2尊大；你将你的荣美彰显于天！</w:t>
      </w:r>
    </w:p>
    <w:p>
      <w:pPr>
        <w:pStyle w:val="2"/>
        <w:rPr>
          <w:rFonts w:hint="eastAsia" w:ascii="宋体" w:hAnsi="宋体" w:eastAsia="宋体" w:cs="宋体"/>
          <w:lang w:eastAsia="zh-CN"/>
        </w:rPr>
      </w:pPr>
      <w:r>
        <w:rPr>
          <w:rFonts w:hint="eastAsia" w:ascii="宋体" w:hAnsi="宋体" w:eastAsia="宋体" w:cs="宋体"/>
          <w:lang w:eastAsia="zh-CN"/>
        </w:rPr>
        <w:t>8:2　你因1敌人的缘故，从2婴孩和2吃奶的口中，3建立了能力，使1仇敌和1报仇的，闭口无言。</w:t>
      </w:r>
    </w:p>
    <w:p>
      <w:pPr>
        <w:pStyle w:val="2"/>
        <w:rPr>
          <w:rFonts w:hint="eastAsia" w:ascii="宋体" w:hAnsi="宋体" w:eastAsia="宋体" w:cs="宋体"/>
          <w:lang w:eastAsia="zh-CN"/>
        </w:rPr>
      </w:pPr>
      <w:r>
        <w:rPr>
          <w:rFonts w:hint="eastAsia" w:ascii="宋体" w:hAnsi="宋体" w:eastAsia="宋体" w:cs="宋体"/>
          <w:lang w:eastAsia="zh-CN"/>
        </w:rPr>
        <w:t>8:3　我观看你指头所造的1天，并你所陈设的月亮星宿，</w:t>
      </w:r>
    </w:p>
    <w:p>
      <w:pPr>
        <w:pStyle w:val="2"/>
        <w:rPr>
          <w:rFonts w:hint="eastAsia" w:ascii="宋体" w:hAnsi="宋体" w:eastAsia="宋体" w:cs="宋体"/>
          <w:lang w:eastAsia="zh-CN"/>
        </w:rPr>
      </w:pPr>
      <w:r>
        <w:rPr>
          <w:rFonts w:hint="eastAsia" w:ascii="宋体" w:hAnsi="宋体" w:eastAsia="宋体" w:cs="宋体"/>
          <w:lang w:eastAsia="zh-CN"/>
        </w:rPr>
        <w:t>8:4　便说，1人算什么，你竟2顾念他？世人算什么，你竟2眷顾他？</w:t>
      </w:r>
    </w:p>
    <w:p>
      <w:pPr>
        <w:pStyle w:val="2"/>
        <w:rPr>
          <w:rFonts w:hint="eastAsia" w:ascii="宋体" w:hAnsi="宋体" w:eastAsia="宋体" w:cs="宋体"/>
          <w:lang w:eastAsia="zh-CN"/>
        </w:rPr>
      </w:pPr>
      <w:r>
        <w:rPr>
          <w:rFonts w:hint="eastAsia" w:ascii="宋体" w:hAnsi="宋体" w:eastAsia="宋体" w:cs="宋体"/>
          <w:lang w:eastAsia="zh-CN"/>
        </w:rPr>
        <w:t>8:5　你使1他比2天使微小一点，并3赐他荣耀尊贵为冠冕。</w:t>
      </w:r>
    </w:p>
    <w:p>
      <w:pPr>
        <w:pStyle w:val="2"/>
        <w:rPr>
          <w:rFonts w:hint="eastAsia" w:ascii="宋体" w:hAnsi="宋体" w:eastAsia="宋体" w:cs="宋体"/>
          <w:lang w:eastAsia="zh-CN"/>
        </w:rPr>
      </w:pPr>
      <w:r>
        <w:rPr>
          <w:rFonts w:hint="eastAsia" w:ascii="宋体" w:hAnsi="宋体" w:eastAsia="宋体" w:cs="宋体"/>
          <w:lang w:eastAsia="zh-CN"/>
        </w:rPr>
        <w:t>8:6　你派他1管理你手所造的，使万物，</w:t>
      </w:r>
    </w:p>
    <w:p>
      <w:pPr>
        <w:pStyle w:val="2"/>
        <w:rPr>
          <w:rFonts w:hint="eastAsia" w:ascii="宋体" w:hAnsi="宋体" w:eastAsia="宋体" w:cs="宋体"/>
          <w:lang w:eastAsia="zh-CN"/>
        </w:rPr>
      </w:pPr>
      <w:r>
        <w:rPr>
          <w:rFonts w:hint="eastAsia" w:ascii="宋体" w:hAnsi="宋体" w:eastAsia="宋体" w:cs="宋体"/>
          <w:lang w:eastAsia="zh-CN"/>
        </w:rPr>
        <w:t>8:7　就是一切的牛羊并田野的兽，</w:t>
      </w:r>
    </w:p>
    <w:p>
      <w:pPr>
        <w:pStyle w:val="2"/>
        <w:rPr>
          <w:rFonts w:hint="eastAsia" w:ascii="宋体" w:hAnsi="宋体" w:eastAsia="宋体" w:cs="宋体"/>
          <w:lang w:eastAsia="zh-CN"/>
        </w:rPr>
      </w:pPr>
      <w:r>
        <w:rPr>
          <w:rFonts w:hint="eastAsia" w:ascii="宋体" w:hAnsi="宋体" w:eastAsia="宋体" w:cs="宋体"/>
          <w:lang w:eastAsia="zh-CN"/>
        </w:rPr>
        <w:t>8:8　空中的鸟，海里的鱼，凡经行海道的，都服在他的脚下。</w:t>
      </w:r>
    </w:p>
    <w:p>
      <w:pPr>
        <w:pStyle w:val="2"/>
        <w:rPr>
          <w:rFonts w:hint="eastAsia" w:ascii="宋体" w:hAnsi="宋体" w:eastAsia="宋体" w:cs="宋体"/>
          <w:lang w:eastAsia="zh-CN"/>
        </w:rPr>
      </w:pPr>
      <w:r>
        <w:rPr>
          <w:rFonts w:hint="eastAsia" w:ascii="宋体" w:hAnsi="宋体" w:eastAsia="宋体" w:cs="宋体"/>
          <w:lang w:eastAsia="zh-CN"/>
        </w:rPr>
        <w:t>8:9　1耶和华我们的主阿，你的名在全地何其尊大！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9:0　大卫的诗，交与歌咏长；1调用慕拉便。</w:t>
      </w:r>
    </w:p>
    <w:p>
      <w:pPr>
        <w:pStyle w:val="2"/>
        <w:rPr>
          <w:rFonts w:hint="eastAsia" w:ascii="宋体" w:hAnsi="宋体" w:eastAsia="宋体" w:cs="宋体"/>
          <w:lang w:eastAsia="zh-CN"/>
        </w:rPr>
      </w:pPr>
      <w:r>
        <w:rPr>
          <w:rFonts w:hint="eastAsia" w:ascii="宋体" w:hAnsi="宋体" w:eastAsia="宋体" w:cs="宋体"/>
          <w:lang w:eastAsia="zh-CN"/>
        </w:rPr>
        <w:t>9:1　1耶和华阿，我要全心称谢你；我要述说你一切奇妙的作为。</w:t>
      </w:r>
    </w:p>
    <w:p>
      <w:pPr>
        <w:pStyle w:val="2"/>
        <w:rPr>
          <w:rFonts w:hint="eastAsia" w:ascii="宋体" w:hAnsi="宋体" w:eastAsia="宋体" w:cs="宋体"/>
          <w:lang w:eastAsia="zh-CN"/>
        </w:rPr>
      </w:pPr>
      <w:r>
        <w:rPr>
          <w:rFonts w:hint="eastAsia" w:ascii="宋体" w:hAnsi="宋体" w:eastAsia="宋体" w:cs="宋体"/>
          <w:lang w:eastAsia="zh-CN"/>
        </w:rPr>
        <w:t>9:2　我要因你喜乐欢欣；至高者阿，我要歌颂你的名。</w:t>
      </w:r>
    </w:p>
    <w:p>
      <w:pPr>
        <w:pStyle w:val="2"/>
        <w:rPr>
          <w:rFonts w:hint="eastAsia" w:ascii="宋体" w:hAnsi="宋体" w:eastAsia="宋体" w:cs="宋体"/>
          <w:lang w:eastAsia="zh-CN"/>
        </w:rPr>
      </w:pPr>
      <w:r>
        <w:rPr>
          <w:rFonts w:hint="eastAsia" w:ascii="宋体" w:hAnsi="宋体" w:eastAsia="宋体" w:cs="宋体"/>
          <w:lang w:eastAsia="zh-CN"/>
        </w:rPr>
        <w:t>9:3　我的1仇敌转身退去的时候，他们一见你的面，就跌倒灭亡。</w:t>
      </w:r>
    </w:p>
    <w:p>
      <w:pPr>
        <w:pStyle w:val="2"/>
        <w:rPr>
          <w:rFonts w:hint="eastAsia" w:ascii="宋体" w:hAnsi="宋体" w:eastAsia="宋体" w:cs="宋体"/>
          <w:lang w:eastAsia="zh-CN"/>
        </w:rPr>
      </w:pPr>
      <w:r>
        <w:rPr>
          <w:rFonts w:hint="eastAsia" w:ascii="宋体" w:hAnsi="宋体" w:eastAsia="宋体" w:cs="宋体"/>
          <w:lang w:eastAsia="zh-CN"/>
        </w:rPr>
        <w:t>9:4　因你已经为我伸冤，为我辨屈；你坐在宝座上，1按公义审判。</w:t>
      </w:r>
    </w:p>
    <w:p>
      <w:pPr>
        <w:pStyle w:val="2"/>
        <w:rPr>
          <w:rFonts w:hint="eastAsia" w:ascii="宋体" w:hAnsi="宋体" w:eastAsia="宋体" w:cs="宋体"/>
          <w:lang w:eastAsia="zh-CN"/>
        </w:rPr>
      </w:pPr>
      <w:r>
        <w:rPr>
          <w:rFonts w:hint="eastAsia" w:ascii="宋体" w:hAnsi="宋体" w:eastAsia="宋体" w:cs="宋体"/>
          <w:lang w:eastAsia="zh-CN"/>
        </w:rPr>
        <w:t>9:5　你曾斥责外邦，灭绝恶人；你涂抹了他们的名，直到永永远远。</w:t>
      </w:r>
    </w:p>
    <w:p>
      <w:pPr>
        <w:pStyle w:val="2"/>
        <w:rPr>
          <w:rFonts w:hint="eastAsia" w:ascii="宋体" w:hAnsi="宋体" w:eastAsia="宋体" w:cs="宋体"/>
          <w:lang w:eastAsia="zh-CN"/>
        </w:rPr>
      </w:pPr>
      <w:r>
        <w:rPr>
          <w:rFonts w:hint="eastAsia" w:ascii="宋体" w:hAnsi="宋体" w:eastAsia="宋体" w:cs="宋体"/>
          <w:lang w:eastAsia="zh-CN"/>
        </w:rPr>
        <w:t>9:6　仇敌到了尽头；他们被毁坏，直到永远；你拆毁了他们的城邑；连他们的名号，都归于无有。</w:t>
      </w:r>
    </w:p>
    <w:p>
      <w:pPr>
        <w:pStyle w:val="2"/>
        <w:rPr>
          <w:rFonts w:hint="eastAsia" w:ascii="宋体" w:hAnsi="宋体" w:eastAsia="宋体" w:cs="宋体"/>
          <w:lang w:eastAsia="zh-CN"/>
        </w:rPr>
      </w:pPr>
      <w:r>
        <w:rPr>
          <w:rFonts w:hint="eastAsia" w:ascii="宋体" w:hAnsi="宋体" w:eastAsia="宋体" w:cs="宋体"/>
          <w:lang w:eastAsia="zh-CN"/>
        </w:rPr>
        <w:t>9:7　惟耶和华坐着为王，直到永远；祂已经为审判立定祂的宝座。</w:t>
      </w:r>
    </w:p>
    <w:p>
      <w:pPr>
        <w:pStyle w:val="2"/>
        <w:rPr>
          <w:rFonts w:hint="eastAsia" w:ascii="宋体" w:hAnsi="宋体" w:eastAsia="宋体" w:cs="宋体"/>
          <w:lang w:eastAsia="zh-CN"/>
        </w:rPr>
      </w:pPr>
      <w:r>
        <w:rPr>
          <w:rFonts w:hint="eastAsia" w:ascii="宋体" w:hAnsi="宋体" w:eastAsia="宋体" w:cs="宋体"/>
          <w:lang w:eastAsia="zh-CN"/>
        </w:rPr>
        <w:t>9:8　祂要按公义审判世界，按公正判断众民。</w:t>
      </w:r>
    </w:p>
    <w:p>
      <w:pPr>
        <w:pStyle w:val="2"/>
        <w:rPr>
          <w:rFonts w:hint="eastAsia" w:ascii="宋体" w:hAnsi="宋体" w:eastAsia="宋体" w:cs="宋体"/>
          <w:lang w:eastAsia="zh-CN"/>
        </w:rPr>
      </w:pPr>
      <w:r>
        <w:rPr>
          <w:rFonts w:hint="eastAsia" w:ascii="宋体" w:hAnsi="宋体" w:eastAsia="宋体" w:cs="宋体"/>
          <w:lang w:eastAsia="zh-CN"/>
        </w:rPr>
        <w:t>9:9　耶和华要给受欺压的人作高台，在急难的时候作高台。</w:t>
      </w:r>
    </w:p>
    <w:p>
      <w:pPr>
        <w:pStyle w:val="2"/>
        <w:rPr>
          <w:rFonts w:hint="eastAsia" w:ascii="宋体" w:hAnsi="宋体" w:eastAsia="宋体" w:cs="宋体"/>
          <w:lang w:eastAsia="zh-CN"/>
        </w:rPr>
      </w:pPr>
      <w:r>
        <w:rPr>
          <w:rFonts w:hint="eastAsia" w:ascii="宋体" w:hAnsi="宋体" w:eastAsia="宋体" w:cs="宋体"/>
          <w:lang w:eastAsia="zh-CN"/>
        </w:rPr>
        <w:t>9:10　耶和华阿，认识你名的人要信靠你，因你没有离弃寻求你的人。</w:t>
      </w:r>
    </w:p>
    <w:p>
      <w:pPr>
        <w:pStyle w:val="2"/>
        <w:rPr>
          <w:rFonts w:hint="eastAsia" w:ascii="宋体" w:hAnsi="宋体" w:eastAsia="宋体" w:cs="宋体"/>
          <w:lang w:eastAsia="zh-CN"/>
        </w:rPr>
      </w:pPr>
      <w:r>
        <w:rPr>
          <w:rFonts w:hint="eastAsia" w:ascii="宋体" w:hAnsi="宋体" w:eastAsia="宋体" w:cs="宋体"/>
          <w:lang w:eastAsia="zh-CN"/>
        </w:rPr>
        <w:t>9:11　应当歌颂住在锡安的耶和华，将祂所行的传扬在众民中；</w:t>
      </w:r>
    </w:p>
    <w:p>
      <w:pPr>
        <w:pStyle w:val="2"/>
        <w:rPr>
          <w:rFonts w:hint="eastAsia" w:ascii="宋体" w:hAnsi="宋体" w:eastAsia="宋体" w:cs="宋体"/>
          <w:lang w:eastAsia="zh-CN"/>
        </w:rPr>
      </w:pPr>
      <w:r>
        <w:rPr>
          <w:rFonts w:hint="eastAsia" w:ascii="宋体" w:hAnsi="宋体" w:eastAsia="宋体" w:cs="宋体"/>
          <w:lang w:eastAsia="zh-CN"/>
        </w:rPr>
        <w:t>9:12　因为祂追讨流人血的罪，记念被杀的人，不忘记困苦人的哀求。</w:t>
      </w:r>
    </w:p>
    <w:p>
      <w:pPr>
        <w:pStyle w:val="2"/>
        <w:rPr>
          <w:rFonts w:hint="eastAsia" w:ascii="宋体" w:hAnsi="宋体" w:eastAsia="宋体" w:cs="宋体"/>
          <w:lang w:eastAsia="zh-CN"/>
        </w:rPr>
      </w:pPr>
      <w:r>
        <w:rPr>
          <w:rFonts w:hint="eastAsia" w:ascii="宋体" w:hAnsi="宋体" w:eastAsia="宋体" w:cs="宋体"/>
          <w:lang w:eastAsia="zh-CN"/>
        </w:rPr>
        <w:t>9:13　耶和华阿，你是从死门把我提拔起来的；求你恩待我，看那恨我的人所加给我的苦难，</w:t>
      </w:r>
    </w:p>
    <w:p>
      <w:pPr>
        <w:pStyle w:val="2"/>
        <w:rPr>
          <w:rFonts w:hint="eastAsia" w:ascii="宋体" w:hAnsi="宋体" w:eastAsia="宋体" w:cs="宋体"/>
          <w:lang w:eastAsia="zh-CN"/>
        </w:rPr>
      </w:pPr>
      <w:r>
        <w:rPr>
          <w:rFonts w:hint="eastAsia" w:ascii="宋体" w:hAnsi="宋体" w:eastAsia="宋体" w:cs="宋体"/>
          <w:lang w:eastAsia="zh-CN"/>
        </w:rPr>
        <w:t>9:14　好叫我述说你一切可赞美的事，并在锡安1城的门，因你的救恩欢乐。</w:t>
      </w:r>
    </w:p>
    <w:p>
      <w:pPr>
        <w:pStyle w:val="2"/>
        <w:rPr>
          <w:rFonts w:hint="eastAsia" w:ascii="宋体" w:hAnsi="宋体" w:eastAsia="宋体" w:cs="宋体"/>
          <w:lang w:eastAsia="zh-CN"/>
        </w:rPr>
      </w:pPr>
      <w:r>
        <w:rPr>
          <w:rFonts w:hint="eastAsia" w:ascii="宋体" w:hAnsi="宋体" w:eastAsia="宋体" w:cs="宋体"/>
          <w:lang w:eastAsia="zh-CN"/>
        </w:rPr>
        <w:t>9:15　外邦人陷在自己所掘的坑中；他们的脚在自己暗设的网罗里缠住了。</w:t>
      </w:r>
    </w:p>
    <w:p>
      <w:pPr>
        <w:pStyle w:val="2"/>
        <w:rPr>
          <w:rFonts w:hint="eastAsia" w:ascii="宋体" w:hAnsi="宋体" w:eastAsia="宋体" w:cs="宋体"/>
          <w:lang w:eastAsia="zh-CN"/>
        </w:rPr>
      </w:pPr>
      <w:r>
        <w:rPr>
          <w:rFonts w:hint="eastAsia" w:ascii="宋体" w:hAnsi="宋体" w:eastAsia="宋体" w:cs="宋体"/>
          <w:lang w:eastAsia="zh-CN"/>
        </w:rPr>
        <w:t>9:16　耶和华已将自己显明了，祂已施行1公理；恶人被自己手所作的缠住了。〔2希该昂细拉〕</w:t>
      </w:r>
    </w:p>
    <w:p>
      <w:pPr>
        <w:pStyle w:val="2"/>
        <w:rPr>
          <w:rFonts w:hint="eastAsia" w:ascii="宋体" w:hAnsi="宋体" w:eastAsia="宋体" w:cs="宋体"/>
          <w:lang w:eastAsia="zh-CN"/>
        </w:rPr>
      </w:pPr>
      <w:r>
        <w:rPr>
          <w:rFonts w:hint="eastAsia" w:ascii="宋体" w:hAnsi="宋体" w:eastAsia="宋体" w:cs="宋体"/>
          <w:lang w:eastAsia="zh-CN"/>
        </w:rPr>
        <w:t>9:17　恶人，就是忘记神的外邦人，都必归到阴间。</w:t>
      </w:r>
    </w:p>
    <w:p>
      <w:pPr>
        <w:pStyle w:val="2"/>
        <w:rPr>
          <w:rFonts w:hint="eastAsia" w:ascii="宋体" w:hAnsi="宋体" w:eastAsia="宋体" w:cs="宋体"/>
          <w:lang w:eastAsia="zh-CN"/>
        </w:rPr>
      </w:pPr>
      <w:r>
        <w:rPr>
          <w:rFonts w:hint="eastAsia" w:ascii="宋体" w:hAnsi="宋体" w:eastAsia="宋体" w:cs="宋体"/>
          <w:lang w:eastAsia="zh-CN"/>
        </w:rPr>
        <w:t>9:18　穷乏人必不永久被忘，困苦人的指望，必不永远落空。</w:t>
      </w:r>
    </w:p>
    <w:p>
      <w:pPr>
        <w:pStyle w:val="2"/>
        <w:rPr>
          <w:rFonts w:hint="eastAsia" w:ascii="宋体" w:hAnsi="宋体" w:eastAsia="宋体" w:cs="宋体"/>
          <w:lang w:eastAsia="zh-CN"/>
        </w:rPr>
      </w:pPr>
      <w:r>
        <w:rPr>
          <w:rFonts w:hint="eastAsia" w:ascii="宋体" w:hAnsi="宋体" w:eastAsia="宋体" w:cs="宋体"/>
          <w:lang w:eastAsia="zh-CN"/>
        </w:rPr>
        <w:t>9:19　耶和华阿，求你起来！不要让人得胜；愿外邦人在你面前受审判。</w:t>
      </w:r>
    </w:p>
    <w:p>
      <w:pPr>
        <w:pStyle w:val="2"/>
        <w:rPr>
          <w:rFonts w:hint="eastAsia" w:ascii="宋体" w:hAnsi="宋体" w:eastAsia="宋体" w:cs="宋体"/>
          <w:lang w:eastAsia="zh-CN"/>
        </w:rPr>
      </w:pPr>
      <w:r>
        <w:rPr>
          <w:rFonts w:hint="eastAsia" w:ascii="宋体" w:hAnsi="宋体" w:eastAsia="宋体" w:cs="宋体"/>
          <w:lang w:eastAsia="zh-CN"/>
        </w:rPr>
        <w:t>9:20　耶和华阿，求你使他们恐惧；愿外邦人知道自己不过是人。〔细拉〕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1耶和华阿，你为什么站在远处？在急难的时候，为什么隐藏？</w:t>
      </w:r>
    </w:p>
    <w:p>
      <w:pPr>
        <w:pStyle w:val="2"/>
        <w:rPr>
          <w:rFonts w:hint="eastAsia" w:ascii="宋体" w:hAnsi="宋体" w:eastAsia="宋体" w:cs="宋体"/>
          <w:lang w:eastAsia="zh-CN"/>
        </w:rPr>
      </w:pPr>
      <w:r>
        <w:rPr>
          <w:rFonts w:hint="eastAsia" w:ascii="宋体" w:hAnsi="宋体" w:eastAsia="宋体" w:cs="宋体"/>
          <w:lang w:eastAsia="zh-CN"/>
        </w:rPr>
        <w:t>10:2　恶人在骄横中，把穷苦人追得火急；愿他们陷入自己所设的计谋里！</w:t>
      </w:r>
    </w:p>
    <w:p>
      <w:pPr>
        <w:pStyle w:val="2"/>
        <w:rPr>
          <w:rFonts w:hint="eastAsia" w:ascii="宋体" w:hAnsi="宋体" w:eastAsia="宋体" w:cs="宋体"/>
          <w:lang w:eastAsia="zh-CN"/>
        </w:rPr>
      </w:pPr>
      <w:r>
        <w:rPr>
          <w:rFonts w:hint="eastAsia" w:ascii="宋体" w:hAnsi="宋体" w:eastAsia="宋体" w:cs="宋体"/>
          <w:lang w:eastAsia="zh-CN"/>
        </w:rPr>
        <w:t>10:3　因为恶人夸耀自己魂里的欲望；贪婪的人咒诅耶和华，并且轻慢祂。</w:t>
      </w:r>
    </w:p>
    <w:p>
      <w:pPr>
        <w:pStyle w:val="2"/>
        <w:rPr>
          <w:rFonts w:hint="eastAsia" w:ascii="宋体" w:hAnsi="宋体" w:eastAsia="宋体" w:cs="宋体"/>
          <w:lang w:eastAsia="zh-CN"/>
        </w:rPr>
      </w:pPr>
      <w:r>
        <w:rPr>
          <w:rFonts w:hint="eastAsia" w:ascii="宋体" w:hAnsi="宋体" w:eastAsia="宋体" w:cs="宋体"/>
          <w:lang w:eastAsia="zh-CN"/>
        </w:rPr>
        <w:t>10:4　恶人面带高傲，说，耶和华必不追究；他一切所想的，都以为没有神。</w:t>
      </w:r>
    </w:p>
    <w:p>
      <w:pPr>
        <w:pStyle w:val="2"/>
        <w:rPr>
          <w:rFonts w:hint="eastAsia" w:ascii="宋体" w:hAnsi="宋体" w:eastAsia="宋体" w:cs="宋体"/>
          <w:lang w:eastAsia="zh-CN"/>
        </w:rPr>
      </w:pPr>
      <w:r>
        <w:rPr>
          <w:rFonts w:hint="eastAsia" w:ascii="宋体" w:hAnsi="宋体" w:eastAsia="宋体" w:cs="宋体"/>
          <w:lang w:eastAsia="zh-CN"/>
        </w:rPr>
        <w:t>10:5　他的道路总是亨通；你的审判高高在上，超过他的眼界；至于他一切的敌人，他都向他们喷气。</w:t>
      </w:r>
    </w:p>
    <w:p>
      <w:pPr>
        <w:pStyle w:val="2"/>
        <w:rPr>
          <w:rFonts w:hint="eastAsia" w:ascii="宋体" w:hAnsi="宋体" w:eastAsia="宋体" w:cs="宋体"/>
          <w:lang w:eastAsia="zh-CN"/>
        </w:rPr>
      </w:pPr>
      <w:r>
        <w:rPr>
          <w:rFonts w:hint="eastAsia" w:ascii="宋体" w:hAnsi="宋体" w:eastAsia="宋体" w:cs="宋体"/>
          <w:lang w:eastAsia="zh-CN"/>
        </w:rPr>
        <w:t>10:6　他心里说，我必不动摇，世世代代不遭灾难。</w:t>
      </w:r>
    </w:p>
    <w:p>
      <w:pPr>
        <w:pStyle w:val="2"/>
        <w:rPr>
          <w:rFonts w:hint="eastAsia" w:ascii="宋体" w:hAnsi="宋体" w:eastAsia="宋体" w:cs="宋体"/>
          <w:lang w:eastAsia="zh-CN"/>
        </w:rPr>
      </w:pPr>
      <w:r>
        <w:rPr>
          <w:rFonts w:hint="eastAsia" w:ascii="宋体" w:hAnsi="宋体" w:eastAsia="宋体" w:cs="宋体"/>
          <w:lang w:eastAsia="zh-CN"/>
        </w:rPr>
        <w:t>10:7　他满口是咒诅、诡诈、欺压；他的舌底是毒害、罪孽。</w:t>
      </w:r>
    </w:p>
    <w:p>
      <w:pPr>
        <w:pStyle w:val="2"/>
        <w:rPr>
          <w:rFonts w:hint="eastAsia" w:ascii="宋体" w:hAnsi="宋体" w:eastAsia="宋体" w:cs="宋体"/>
          <w:lang w:eastAsia="zh-CN"/>
        </w:rPr>
      </w:pPr>
      <w:r>
        <w:rPr>
          <w:rFonts w:hint="eastAsia" w:ascii="宋体" w:hAnsi="宋体" w:eastAsia="宋体" w:cs="宋体"/>
          <w:lang w:eastAsia="zh-CN"/>
        </w:rPr>
        <w:t>10:8　他在村庄埋伏等候；他在隐密处杀害无辜的人；他的眼睛窥探不幸的人。</w:t>
      </w:r>
    </w:p>
    <w:p>
      <w:pPr>
        <w:pStyle w:val="2"/>
        <w:rPr>
          <w:rFonts w:hint="eastAsia" w:ascii="宋体" w:hAnsi="宋体" w:eastAsia="宋体" w:cs="宋体"/>
          <w:lang w:eastAsia="zh-CN"/>
        </w:rPr>
      </w:pPr>
      <w:r>
        <w:rPr>
          <w:rFonts w:hint="eastAsia" w:ascii="宋体" w:hAnsi="宋体" w:eastAsia="宋体" w:cs="宋体"/>
          <w:lang w:eastAsia="zh-CN"/>
        </w:rPr>
        <w:t>10:9　他埋伏在隐密处，如狮子蹲在洞中；他埋伏，要掠取穷苦人；他拉网，就把穷苦人掠去。</w:t>
      </w:r>
    </w:p>
    <w:p>
      <w:pPr>
        <w:pStyle w:val="2"/>
        <w:rPr>
          <w:rFonts w:hint="eastAsia" w:ascii="宋体" w:hAnsi="宋体" w:eastAsia="宋体" w:cs="宋体"/>
          <w:lang w:eastAsia="zh-CN"/>
        </w:rPr>
      </w:pPr>
      <w:r>
        <w:rPr>
          <w:rFonts w:hint="eastAsia" w:ascii="宋体" w:hAnsi="宋体" w:eastAsia="宋体" w:cs="宋体"/>
          <w:lang w:eastAsia="zh-CN"/>
        </w:rPr>
        <w:t>10:10　他屈身蹲伏，不幸的人就倒在他强劲的爪下。</w:t>
      </w:r>
    </w:p>
    <w:p>
      <w:pPr>
        <w:pStyle w:val="2"/>
        <w:rPr>
          <w:rFonts w:hint="eastAsia" w:ascii="宋体" w:hAnsi="宋体" w:eastAsia="宋体" w:cs="宋体"/>
          <w:lang w:eastAsia="zh-CN"/>
        </w:rPr>
      </w:pPr>
      <w:r>
        <w:rPr>
          <w:rFonts w:hint="eastAsia" w:ascii="宋体" w:hAnsi="宋体" w:eastAsia="宋体" w:cs="宋体"/>
          <w:lang w:eastAsia="zh-CN"/>
        </w:rPr>
        <w:t>10:11　他心里说，神已经忘记了；祂掩面，绝不看这事。</w:t>
      </w:r>
    </w:p>
    <w:p>
      <w:pPr>
        <w:pStyle w:val="2"/>
        <w:rPr>
          <w:rFonts w:hint="eastAsia" w:ascii="宋体" w:hAnsi="宋体" w:eastAsia="宋体" w:cs="宋体"/>
          <w:lang w:eastAsia="zh-CN"/>
        </w:rPr>
      </w:pPr>
      <w:r>
        <w:rPr>
          <w:rFonts w:hint="eastAsia" w:ascii="宋体" w:hAnsi="宋体" w:eastAsia="宋体" w:cs="宋体"/>
          <w:lang w:eastAsia="zh-CN"/>
        </w:rPr>
        <w:t>10:12　耶和华阿，求你起来；神阿，求你举手；不要忘记穷苦人。</w:t>
      </w:r>
    </w:p>
    <w:p>
      <w:pPr>
        <w:pStyle w:val="2"/>
        <w:rPr>
          <w:rFonts w:hint="eastAsia" w:ascii="宋体" w:hAnsi="宋体" w:eastAsia="宋体" w:cs="宋体"/>
          <w:lang w:eastAsia="zh-CN"/>
        </w:rPr>
      </w:pPr>
      <w:r>
        <w:rPr>
          <w:rFonts w:hint="eastAsia" w:ascii="宋体" w:hAnsi="宋体" w:eastAsia="宋体" w:cs="宋体"/>
          <w:lang w:eastAsia="zh-CN"/>
        </w:rPr>
        <w:t>10:13　恶人为何轻慢神，心里说，你必不追究？</w:t>
      </w:r>
    </w:p>
    <w:p>
      <w:pPr>
        <w:pStyle w:val="2"/>
        <w:rPr>
          <w:rFonts w:hint="eastAsia" w:ascii="宋体" w:hAnsi="宋体" w:eastAsia="宋体" w:cs="宋体"/>
          <w:lang w:eastAsia="zh-CN"/>
        </w:rPr>
      </w:pPr>
      <w:r>
        <w:rPr>
          <w:rFonts w:hint="eastAsia" w:ascii="宋体" w:hAnsi="宋体" w:eastAsia="宋体" w:cs="宋体"/>
          <w:lang w:eastAsia="zh-CN"/>
        </w:rPr>
        <w:t>10:14　其实你已经看见；因为毒害和苦恼，你都察看，为要亲手施行报应。不幸的人把自己交托你；你向来是帮助孤儿的。</w:t>
      </w:r>
    </w:p>
    <w:p>
      <w:pPr>
        <w:pStyle w:val="2"/>
        <w:rPr>
          <w:rFonts w:hint="eastAsia" w:ascii="宋体" w:hAnsi="宋体" w:eastAsia="宋体" w:cs="宋体"/>
          <w:lang w:eastAsia="zh-CN"/>
        </w:rPr>
      </w:pPr>
      <w:r>
        <w:rPr>
          <w:rFonts w:hint="eastAsia" w:ascii="宋体" w:hAnsi="宋体" w:eastAsia="宋体" w:cs="宋体"/>
          <w:lang w:eastAsia="zh-CN"/>
        </w:rPr>
        <w:t>10:15　愿你打断恶人和坏人的膀臂；愿你追究他的恶，直到无可察觉。</w:t>
      </w:r>
    </w:p>
    <w:p>
      <w:pPr>
        <w:pStyle w:val="2"/>
        <w:rPr>
          <w:rFonts w:hint="eastAsia" w:ascii="宋体" w:hAnsi="宋体" w:eastAsia="宋体" w:cs="宋体"/>
          <w:lang w:eastAsia="zh-CN"/>
        </w:rPr>
      </w:pPr>
      <w:r>
        <w:rPr>
          <w:rFonts w:hint="eastAsia" w:ascii="宋体" w:hAnsi="宋体" w:eastAsia="宋体" w:cs="宋体"/>
          <w:lang w:eastAsia="zh-CN"/>
        </w:rPr>
        <w:t>10:16　耶和华永永远远为王；外邦人从祂的地已经灭绝了。</w:t>
      </w:r>
    </w:p>
    <w:p>
      <w:pPr>
        <w:pStyle w:val="2"/>
        <w:rPr>
          <w:rFonts w:hint="eastAsia" w:ascii="宋体" w:hAnsi="宋体" w:eastAsia="宋体" w:cs="宋体"/>
          <w:lang w:eastAsia="zh-CN"/>
        </w:rPr>
      </w:pPr>
      <w:r>
        <w:rPr>
          <w:rFonts w:hint="eastAsia" w:ascii="宋体" w:hAnsi="宋体" w:eastAsia="宋体" w:cs="宋体"/>
          <w:lang w:eastAsia="zh-CN"/>
        </w:rPr>
        <w:t>10:17　耶和华阿，卑微人的愿望，你已经听见；你必坚固他们的心；你必亲耳垂听他们的祈求，</w:t>
      </w:r>
    </w:p>
    <w:p>
      <w:pPr>
        <w:pStyle w:val="2"/>
        <w:rPr>
          <w:rFonts w:hint="eastAsia" w:ascii="宋体" w:hAnsi="宋体" w:eastAsia="宋体" w:cs="宋体"/>
          <w:lang w:eastAsia="zh-CN"/>
        </w:rPr>
      </w:pPr>
      <w:r>
        <w:rPr>
          <w:rFonts w:hint="eastAsia" w:ascii="宋体" w:hAnsi="宋体" w:eastAsia="宋体" w:cs="宋体"/>
          <w:lang w:eastAsia="zh-CN"/>
        </w:rPr>
        <w:t>10:18　为要给孤儿和受欺压的人伸冤，使地上的人不再威吓他们。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11:0　大卫的诗，交与歌咏长。</w:t>
      </w:r>
    </w:p>
    <w:p>
      <w:pPr>
        <w:pStyle w:val="2"/>
        <w:rPr>
          <w:rFonts w:hint="eastAsia" w:ascii="宋体" w:hAnsi="宋体" w:eastAsia="宋体" w:cs="宋体"/>
          <w:lang w:eastAsia="zh-CN"/>
        </w:rPr>
      </w:pPr>
      <w:r>
        <w:rPr>
          <w:rFonts w:hint="eastAsia" w:ascii="宋体" w:hAnsi="宋体" w:eastAsia="宋体" w:cs="宋体"/>
          <w:lang w:eastAsia="zh-CN"/>
        </w:rPr>
        <w:t>11:1　我投奔于耶和华；你们怎么对1我说，2你当像鸟逃往山上去？</w:t>
      </w:r>
    </w:p>
    <w:p>
      <w:pPr>
        <w:pStyle w:val="2"/>
        <w:rPr>
          <w:rFonts w:hint="eastAsia" w:ascii="宋体" w:hAnsi="宋体" w:eastAsia="宋体" w:cs="宋体"/>
          <w:lang w:eastAsia="zh-CN"/>
        </w:rPr>
      </w:pPr>
      <w:r>
        <w:rPr>
          <w:rFonts w:hint="eastAsia" w:ascii="宋体" w:hAnsi="宋体" w:eastAsia="宋体" w:cs="宋体"/>
          <w:lang w:eastAsia="zh-CN"/>
        </w:rPr>
        <w:t>11:2　恶人弯弓，把箭搭在弦上，要在黑暗中射那心里正直的人。</w:t>
      </w:r>
    </w:p>
    <w:p>
      <w:pPr>
        <w:pStyle w:val="2"/>
        <w:rPr>
          <w:rFonts w:hint="eastAsia" w:ascii="宋体" w:hAnsi="宋体" w:eastAsia="宋体" w:cs="宋体"/>
          <w:lang w:eastAsia="zh-CN"/>
        </w:rPr>
      </w:pPr>
      <w:r>
        <w:rPr>
          <w:rFonts w:hint="eastAsia" w:ascii="宋体" w:hAnsi="宋体" w:eastAsia="宋体" w:cs="宋体"/>
          <w:lang w:eastAsia="zh-CN"/>
        </w:rPr>
        <w:t>11:3　根基若毁坏，义人还能作什么呢？</w:t>
      </w:r>
    </w:p>
    <w:p>
      <w:pPr>
        <w:pStyle w:val="2"/>
        <w:rPr>
          <w:rFonts w:hint="eastAsia" w:ascii="宋体" w:hAnsi="宋体" w:eastAsia="宋体" w:cs="宋体"/>
          <w:lang w:eastAsia="zh-CN"/>
        </w:rPr>
      </w:pPr>
      <w:r>
        <w:rPr>
          <w:rFonts w:hint="eastAsia" w:ascii="宋体" w:hAnsi="宋体" w:eastAsia="宋体" w:cs="宋体"/>
          <w:lang w:eastAsia="zh-CN"/>
        </w:rPr>
        <w:t>11:4　耶和华在祂的圣殿里；耶和华的宝座在天上。祂的眼目察看；祂的1目光察验世人。</w:t>
      </w:r>
    </w:p>
    <w:p>
      <w:pPr>
        <w:pStyle w:val="2"/>
        <w:rPr>
          <w:rFonts w:hint="eastAsia" w:ascii="宋体" w:hAnsi="宋体" w:eastAsia="宋体" w:cs="宋体"/>
          <w:lang w:eastAsia="zh-CN"/>
        </w:rPr>
      </w:pPr>
      <w:r>
        <w:rPr>
          <w:rFonts w:hint="eastAsia" w:ascii="宋体" w:hAnsi="宋体" w:eastAsia="宋体" w:cs="宋体"/>
          <w:lang w:eastAsia="zh-CN"/>
        </w:rPr>
        <w:t>11:5　耶和华试炼义人；惟有恶人和喜爱强暴的人，祂1心里恨恶。</w:t>
      </w:r>
    </w:p>
    <w:p>
      <w:pPr>
        <w:pStyle w:val="2"/>
        <w:rPr>
          <w:rFonts w:hint="eastAsia" w:ascii="宋体" w:hAnsi="宋体" w:eastAsia="宋体" w:cs="宋体"/>
          <w:lang w:eastAsia="zh-CN"/>
        </w:rPr>
      </w:pPr>
      <w:r>
        <w:rPr>
          <w:rFonts w:hint="eastAsia" w:ascii="宋体" w:hAnsi="宋体" w:eastAsia="宋体" w:cs="宋体"/>
          <w:lang w:eastAsia="zh-CN"/>
        </w:rPr>
        <w:t>11:6　祂要向恶人密布网罗；有烈火、硫磺、热风，作他们杯中的分。</w:t>
      </w:r>
    </w:p>
    <w:p>
      <w:pPr>
        <w:pStyle w:val="2"/>
        <w:rPr>
          <w:rFonts w:hint="eastAsia" w:ascii="宋体" w:hAnsi="宋体" w:eastAsia="宋体" w:cs="宋体"/>
          <w:lang w:eastAsia="zh-CN"/>
        </w:rPr>
      </w:pPr>
      <w:r>
        <w:rPr>
          <w:rFonts w:hint="eastAsia" w:ascii="宋体" w:hAnsi="宋体" w:eastAsia="宋体" w:cs="宋体"/>
          <w:lang w:eastAsia="zh-CN"/>
        </w:rPr>
        <w:t>11:7　因为耶和华是公义的；祂爱公义的行为。正直人必得见祂的面。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12:0　大卫的诗，交与歌咏长；调用第八音。</w:t>
      </w:r>
    </w:p>
    <w:p>
      <w:pPr>
        <w:pStyle w:val="2"/>
        <w:rPr>
          <w:rFonts w:hint="eastAsia" w:ascii="宋体" w:hAnsi="宋体" w:eastAsia="宋体" w:cs="宋体"/>
          <w:lang w:eastAsia="zh-CN"/>
        </w:rPr>
      </w:pPr>
      <w:r>
        <w:rPr>
          <w:rFonts w:hint="eastAsia" w:ascii="宋体" w:hAnsi="宋体" w:eastAsia="宋体" w:cs="宋体"/>
          <w:lang w:eastAsia="zh-CN"/>
        </w:rPr>
        <w:t>12:1　耶和华阿，求你拯救，因虔诚人断绝了，忠信人已经从世人中间消失了。</w:t>
      </w:r>
    </w:p>
    <w:p>
      <w:pPr>
        <w:pStyle w:val="2"/>
        <w:rPr>
          <w:rFonts w:hint="eastAsia" w:ascii="宋体" w:hAnsi="宋体" w:eastAsia="宋体" w:cs="宋体"/>
          <w:lang w:eastAsia="zh-CN"/>
        </w:rPr>
      </w:pPr>
      <w:r>
        <w:rPr>
          <w:rFonts w:hint="eastAsia" w:ascii="宋体" w:hAnsi="宋体" w:eastAsia="宋体" w:cs="宋体"/>
          <w:lang w:eastAsia="zh-CN"/>
        </w:rPr>
        <w:t>12:2　人人向邻舍说虚谎的话；他们说话，是嘴唇油滑，心口不一。</w:t>
      </w:r>
    </w:p>
    <w:p>
      <w:pPr>
        <w:pStyle w:val="2"/>
        <w:rPr>
          <w:rFonts w:hint="eastAsia" w:ascii="宋体" w:hAnsi="宋体" w:eastAsia="宋体" w:cs="宋体"/>
          <w:lang w:eastAsia="zh-CN"/>
        </w:rPr>
      </w:pPr>
      <w:r>
        <w:rPr>
          <w:rFonts w:hint="eastAsia" w:ascii="宋体" w:hAnsi="宋体" w:eastAsia="宋体" w:cs="宋体"/>
          <w:lang w:eastAsia="zh-CN"/>
        </w:rPr>
        <w:t>12:3　凡油滑的嘴唇，说夸大话的舌头，愿耶和华剪除；</w:t>
      </w:r>
    </w:p>
    <w:p>
      <w:pPr>
        <w:pStyle w:val="2"/>
        <w:rPr>
          <w:rFonts w:hint="eastAsia" w:ascii="宋体" w:hAnsi="宋体" w:eastAsia="宋体" w:cs="宋体"/>
          <w:lang w:eastAsia="zh-CN"/>
        </w:rPr>
      </w:pPr>
      <w:r>
        <w:rPr>
          <w:rFonts w:hint="eastAsia" w:ascii="宋体" w:hAnsi="宋体" w:eastAsia="宋体" w:cs="宋体"/>
          <w:lang w:eastAsia="zh-CN"/>
        </w:rPr>
        <w:t>12:4　他们曾说，我们必能以舌头得胜；我们的嘴唇是我们自己的；谁能作我们的主呢？</w:t>
      </w:r>
    </w:p>
    <w:p>
      <w:pPr>
        <w:pStyle w:val="2"/>
        <w:rPr>
          <w:rFonts w:hint="eastAsia" w:ascii="宋体" w:hAnsi="宋体" w:eastAsia="宋体" w:cs="宋体"/>
          <w:lang w:eastAsia="zh-CN"/>
        </w:rPr>
      </w:pPr>
      <w:r>
        <w:rPr>
          <w:rFonts w:hint="eastAsia" w:ascii="宋体" w:hAnsi="宋体" w:eastAsia="宋体" w:cs="宋体"/>
          <w:lang w:eastAsia="zh-CN"/>
        </w:rPr>
        <w:t>12:5　耶和华说，因为困苦人所受的蹂躏，因为穷乏人的叹息，我现在要起来，把他安置在他所切慕的稳妥之地。</w:t>
      </w:r>
    </w:p>
    <w:p>
      <w:pPr>
        <w:pStyle w:val="2"/>
        <w:rPr>
          <w:rFonts w:hint="eastAsia" w:ascii="宋体" w:hAnsi="宋体" w:eastAsia="宋体" w:cs="宋体"/>
          <w:lang w:eastAsia="zh-CN"/>
        </w:rPr>
      </w:pPr>
      <w:r>
        <w:rPr>
          <w:rFonts w:hint="eastAsia" w:ascii="宋体" w:hAnsi="宋体" w:eastAsia="宋体" w:cs="宋体"/>
          <w:lang w:eastAsia="zh-CN"/>
        </w:rPr>
        <w:t>12:6　耶和华的言语，是纯净的言语，如同地上炉中炼过的银子，精炼过七次。</w:t>
      </w:r>
    </w:p>
    <w:p>
      <w:pPr>
        <w:pStyle w:val="2"/>
        <w:rPr>
          <w:rFonts w:hint="eastAsia" w:ascii="宋体" w:hAnsi="宋体" w:eastAsia="宋体" w:cs="宋体"/>
          <w:lang w:eastAsia="zh-CN"/>
        </w:rPr>
      </w:pPr>
      <w:r>
        <w:rPr>
          <w:rFonts w:hint="eastAsia" w:ascii="宋体" w:hAnsi="宋体" w:eastAsia="宋体" w:cs="宋体"/>
          <w:lang w:eastAsia="zh-CN"/>
        </w:rPr>
        <w:t>12:7　耶和华阿，你必保守他们；你必护卫他们永远脱离这世代的人。</w:t>
      </w:r>
    </w:p>
    <w:p>
      <w:pPr>
        <w:pStyle w:val="2"/>
        <w:rPr>
          <w:rFonts w:hint="eastAsia" w:ascii="宋体" w:hAnsi="宋体" w:eastAsia="宋体" w:cs="宋体"/>
          <w:lang w:eastAsia="zh-CN"/>
        </w:rPr>
      </w:pPr>
      <w:r>
        <w:rPr>
          <w:rFonts w:hint="eastAsia" w:ascii="宋体" w:hAnsi="宋体" w:eastAsia="宋体" w:cs="宋体"/>
          <w:lang w:eastAsia="zh-CN"/>
        </w:rPr>
        <w:t>12:8　卑贱的事在世人中被高举，恶人就到处游行。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13:0　大卫的诗，交与歌咏长。</w:t>
      </w:r>
    </w:p>
    <w:p>
      <w:pPr>
        <w:pStyle w:val="2"/>
        <w:rPr>
          <w:rFonts w:hint="eastAsia" w:ascii="宋体" w:hAnsi="宋体" w:eastAsia="宋体" w:cs="宋体"/>
          <w:lang w:eastAsia="zh-CN"/>
        </w:rPr>
      </w:pPr>
      <w:r>
        <w:rPr>
          <w:rFonts w:hint="eastAsia" w:ascii="宋体" w:hAnsi="宋体" w:eastAsia="宋体" w:cs="宋体"/>
          <w:lang w:eastAsia="zh-CN"/>
        </w:rPr>
        <w:t>13:1　耶和华阿，你忘记我要到几时呢？要到永远吗？你掩面不顾我要到几时呢？</w:t>
      </w:r>
    </w:p>
    <w:p>
      <w:pPr>
        <w:pStyle w:val="2"/>
        <w:rPr>
          <w:rFonts w:hint="eastAsia" w:ascii="宋体" w:hAnsi="宋体" w:eastAsia="宋体" w:cs="宋体"/>
          <w:lang w:eastAsia="zh-CN"/>
        </w:rPr>
      </w:pPr>
      <w:r>
        <w:rPr>
          <w:rFonts w:hint="eastAsia" w:ascii="宋体" w:hAnsi="宋体" w:eastAsia="宋体" w:cs="宋体"/>
          <w:lang w:eastAsia="zh-CN"/>
        </w:rPr>
        <w:t>13:2　我魂里筹算，心里终日愁苦，要到几时呢？我的仇敌高居我上，要到几时呢？</w:t>
      </w:r>
    </w:p>
    <w:p>
      <w:pPr>
        <w:pStyle w:val="2"/>
        <w:rPr>
          <w:rFonts w:hint="eastAsia" w:ascii="宋体" w:hAnsi="宋体" w:eastAsia="宋体" w:cs="宋体"/>
          <w:lang w:eastAsia="zh-CN"/>
        </w:rPr>
      </w:pPr>
      <w:r>
        <w:rPr>
          <w:rFonts w:hint="eastAsia" w:ascii="宋体" w:hAnsi="宋体" w:eastAsia="宋体" w:cs="宋体"/>
          <w:lang w:eastAsia="zh-CN"/>
        </w:rPr>
        <w:t>13:3　耶和华我的神阿，求你看顾我，应允我；求你使我眼目光明，免得我沉睡至死；</w:t>
      </w:r>
    </w:p>
    <w:p>
      <w:pPr>
        <w:pStyle w:val="2"/>
        <w:rPr>
          <w:rFonts w:hint="eastAsia" w:ascii="宋体" w:hAnsi="宋体" w:eastAsia="宋体" w:cs="宋体"/>
          <w:lang w:eastAsia="zh-CN"/>
        </w:rPr>
      </w:pPr>
      <w:r>
        <w:rPr>
          <w:rFonts w:hint="eastAsia" w:ascii="宋体" w:hAnsi="宋体" w:eastAsia="宋体" w:cs="宋体"/>
          <w:lang w:eastAsia="zh-CN"/>
        </w:rPr>
        <w:t>13:4　免得我的仇敌说，我胜过了他；免得我的敌人在我摇动的时候欢乐。</w:t>
      </w:r>
    </w:p>
    <w:p>
      <w:pPr>
        <w:pStyle w:val="2"/>
        <w:rPr>
          <w:rFonts w:hint="eastAsia" w:ascii="宋体" w:hAnsi="宋体" w:eastAsia="宋体" w:cs="宋体"/>
          <w:lang w:eastAsia="zh-CN"/>
        </w:rPr>
      </w:pPr>
      <w:r>
        <w:rPr>
          <w:rFonts w:hint="eastAsia" w:ascii="宋体" w:hAnsi="宋体" w:eastAsia="宋体" w:cs="宋体"/>
          <w:lang w:eastAsia="zh-CN"/>
        </w:rPr>
        <w:t>13:5　但我信靠你的慈爱；我的心要因你的救恩欢乐；</w:t>
      </w:r>
    </w:p>
    <w:p>
      <w:pPr>
        <w:pStyle w:val="2"/>
        <w:rPr>
          <w:rFonts w:hint="eastAsia" w:ascii="宋体" w:hAnsi="宋体" w:eastAsia="宋体" w:cs="宋体"/>
          <w:lang w:eastAsia="zh-CN"/>
        </w:rPr>
      </w:pPr>
      <w:r>
        <w:rPr>
          <w:rFonts w:hint="eastAsia" w:ascii="宋体" w:hAnsi="宋体" w:eastAsia="宋体" w:cs="宋体"/>
          <w:lang w:eastAsia="zh-CN"/>
        </w:rPr>
        <w:t>13:6　我要向耶和华歌唱，因祂用厚恩待我。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14:0　大卫的诗，交与歌咏长。</w:t>
      </w:r>
    </w:p>
    <w:p>
      <w:pPr>
        <w:pStyle w:val="2"/>
        <w:rPr>
          <w:rFonts w:hint="eastAsia" w:ascii="宋体" w:hAnsi="宋体" w:eastAsia="宋体" w:cs="宋体"/>
          <w:lang w:eastAsia="zh-CN"/>
        </w:rPr>
      </w:pPr>
      <w:r>
        <w:rPr>
          <w:rFonts w:hint="eastAsia" w:ascii="宋体" w:hAnsi="宋体" w:eastAsia="宋体" w:cs="宋体"/>
          <w:lang w:eastAsia="zh-CN"/>
        </w:rPr>
        <w:t>14:1　愚顽人心里说，没有神。他们都是败坏，行了可憎恶的事；没有一个人行善。</w:t>
      </w:r>
    </w:p>
    <w:p>
      <w:pPr>
        <w:pStyle w:val="2"/>
        <w:rPr>
          <w:rFonts w:hint="eastAsia" w:ascii="宋体" w:hAnsi="宋体" w:eastAsia="宋体" w:cs="宋体"/>
          <w:lang w:eastAsia="zh-CN"/>
        </w:rPr>
      </w:pPr>
      <w:r>
        <w:rPr>
          <w:rFonts w:hint="eastAsia" w:ascii="宋体" w:hAnsi="宋体" w:eastAsia="宋体" w:cs="宋体"/>
          <w:lang w:eastAsia="zh-CN"/>
        </w:rPr>
        <w:t>14:2　耶和华从天上垂看世人，要看有明白的没有，有寻求神的没有。</w:t>
      </w:r>
    </w:p>
    <w:p>
      <w:pPr>
        <w:pStyle w:val="2"/>
        <w:rPr>
          <w:rFonts w:hint="eastAsia" w:ascii="宋体" w:hAnsi="宋体" w:eastAsia="宋体" w:cs="宋体"/>
          <w:lang w:eastAsia="zh-CN"/>
        </w:rPr>
      </w:pPr>
      <w:r>
        <w:rPr>
          <w:rFonts w:hint="eastAsia" w:ascii="宋体" w:hAnsi="宋体" w:eastAsia="宋体" w:cs="宋体"/>
          <w:lang w:eastAsia="zh-CN"/>
        </w:rPr>
        <w:t>14:3　他们都是偏离正路，一同变为败坏；没有行善的，连一个也没有。</w:t>
      </w:r>
    </w:p>
    <w:p>
      <w:pPr>
        <w:pStyle w:val="2"/>
        <w:rPr>
          <w:rFonts w:hint="eastAsia" w:ascii="宋体" w:hAnsi="宋体" w:eastAsia="宋体" w:cs="宋体"/>
          <w:lang w:eastAsia="zh-CN"/>
        </w:rPr>
      </w:pPr>
      <w:r>
        <w:rPr>
          <w:rFonts w:hint="eastAsia" w:ascii="宋体" w:hAnsi="宋体" w:eastAsia="宋体" w:cs="宋体"/>
          <w:lang w:eastAsia="zh-CN"/>
        </w:rPr>
        <w:t>14:4　作孽的都没有知识吗？他们吞吃我的百姓，如同吃饭一样，并不呼求耶和华。</w:t>
      </w:r>
    </w:p>
    <w:p>
      <w:pPr>
        <w:pStyle w:val="2"/>
        <w:rPr>
          <w:rFonts w:hint="eastAsia" w:ascii="宋体" w:hAnsi="宋体" w:eastAsia="宋体" w:cs="宋体"/>
          <w:lang w:eastAsia="zh-CN"/>
        </w:rPr>
      </w:pPr>
      <w:r>
        <w:rPr>
          <w:rFonts w:hint="eastAsia" w:ascii="宋体" w:hAnsi="宋体" w:eastAsia="宋体" w:cs="宋体"/>
          <w:lang w:eastAsia="zh-CN"/>
        </w:rPr>
        <w:t>14:5　他们在那里大大的害怕，因为神是在义人的族类中。</w:t>
      </w:r>
    </w:p>
    <w:p>
      <w:pPr>
        <w:pStyle w:val="2"/>
        <w:rPr>
          <w:rFonts w:hint="eastAsia" w:ascii="宋体" w:hAnsi="宋体" w:eastAsia="宋体" w:cs="宋体"/>
          <w:lang w:eastAsia="zh-CN"/>
        </w:rPr>
      </w:pPr>
      <w:r>
        <w:rPr>
          <w:rFonts w:hint="eastAsia" w:ascii="宋体" w:hAnsi="宋体" w:eastAsia="宋体" w:cs="宋体"/>
          <w:lang w:eastAsia="zh-CN"/>
        </w:rPr>
        <w:t>14:6　你们叫困苦人的谋算变为羞辱，然而耶和华是他们的避难所。</w:t>
      </w:r>
    </w:p>
    <w:p>
      <w:pPr>
        <w:pStyle w:val="2"/>
        <w:rPr>
          <w:rFonts w:hint="eastAsia" w:ascii="宋体" w:hAnsi="宋体" w:eastAsia="宋体" w:cs="宋体"/>
          <w:lang w:eastAsia="zh-CN"/>
        </w:rPr>
      </w:pPr>
      <w:r>
        <w:rPr>
          <w:rFonts w:hint="eastAsia" w:ascii="宋体" w:hAnsi="宋体" w:eastAsia="宋体" w:cs="宋体"/>
          <w:lang w:eastAsia="zh-CN"/>
        </w:rPr>
        <w:t>14:7　但愿以色列的救恩从锡安而出！耶和华使祂被掳的子民归回，那时雅各要欢腾，以色列要喜乐。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15:0　大卫的诗。</w:t>
      </w:r>
    </w:p>
    <w:p>
      <w:pPr>
        <w:pStyle w:val="2"/>
        <w:rPr>
          <w:rFonts w:hint="eastAsia" w:ascii="宋体" w:hAnsi="宋体" w:eastAsia="宋体" w:cs="宋体"/>
          <w:lang w:eastAsia="zh-CN"/>
        </w:rPr>
      </w:pPr>
      <w:r>
        <w:rPr>
          <w:rFonts w:hint="eastAsia" w:ascii="宋体" w:hAnsi="宋体" w:eastAsia="宋体" w:cs="宋体"/>
          <w:lang w:eastAsia="zh-CN"/>
        </w:rPr>
        <w:t>15:1　1耶和华阿，谁能寄居你的2帐幕？谁能住在你的圣山？</w:t>
      </w:r>
    </w:p>
    <w:p>
      <w:pPr>
        <w:pStyle w:val="2"/>
        <w:rPr>
          <w:rFonts w:hint="eastAsia" w:ascii="宋体" w:hAnsi="宋体" w:eastAsia="宋体" w:cs="宋体"/>
          <w:lang w:eastAsia="zh-CN"/>
        </w:rPr>
      </w:pPr>
      <w:r>
        <w:rPr>
          <w:rFonts w:hint="eastAsia" w:ascii="宋体" w:hAnsi="宋体" w:eastAsia="宋体" w:cs="宋体"/>
          <w:lang w:eastAsia="zh-CN"/>
        </w:rPr>
        <w:t>15:2　1就是行为纯全，作事公义，从心里说实话的人。</w:t>
      </w:r>
    </w:p>
    <w:p>
      <w:pPr>
        <w:pStyle w:val="2"/>
        <w:rPr>
          <w:rFonts w:hint="eastAsia" w:ascii="宋体" w:hAnsi="宋体" w:eastAsia="宋体" w:cs="宋体"/>
          <w:lang w:eastAsia="zh-CN"/>
        </w:rPr>
      </w:pPr>
      <w:r>
        <w:rPr>
          <w:rFonts w:hint="eastAsia" w:ascii="宋体" w:hAnsi="宋体" w:eastAsia="宋体" w:cs="宋体"/>
          <w:lang w:eastAsia="zh-CN"/>
        </w:rPr>
        <w:t>15:3　他不以舌头谗谤人，不恶待朋友，也不随伙辱骂邻里。</w:t>
      </w:r>
    </w:p>
    <w:p>
      <w:pPr>
        <w:pStyle w:val="2"/>
        <w:rPr>
          <w:rFonts w:hint="eastAsia" w:ascii="宋体" w:hAnsi="宋体" w:eastAsia="宋体" w:cs="宋体"/>
          <w:lang w:eastAsia="zh-CN"/>
        </w:rPr>
      </w:pPr>
      <w:r>
        <w:rPr>
          <w:rFonts w:hint="eastAsia" w:ascii="宋体" w:hAnsi="宋体" w:eastAsia="宋体" w:cs="宋体"/>
          <w:lang w:eastAsia="zh-CN"/>
        </w:rPr>
        <w:t>15:4　他眼中藐视可弃绝的人，却尊重敬畏耶和华的人。他发了誓，虽然自己吃亏，也不更改。</w:t>
      </w:r>
    </w:p>
    <w:p>
      <w:pPr>
        <w:pStyle w:val="2"/>
        <w:rPr>
          <w:rFonts w:hint="eastAsia" w:ascii="宋体" w:hAnsi="宋体" w:eastAsia="宋体" w:cs="宋体"/>
          <w:lang w:eastAsia="zh-CN"/>
        </w:rPr>
      </w:pPr>
      <w:r>
        <w:rPr>
          <w:rFonts w:hint="eastAsia" w:ascii="宋体" w:hAnsi="宋体" w:eastAsia="宋体" w:cs="宋体"/>
          <w:lang w:eastAsia="zh-CN"/>
        </w:rPr>
        <w:t>15:5　他不放债取利，也不受贿赂以害无辜。行这些事的人，必永不动摇。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16:0　大卫的1金诗。</w:t>
      </w:r>
    </w:p>
    <w:p>
      <w:pPr>
        <w:pStyle w:val="2"/>
        <w:rPr>
          <w:rFonts w:hint="eastAsia" w:ascii="宋体" w:hAnsi="宋体" w:eastAsia="宋体" w:cs="宋体"/>
          <w:lang w:eastAsia="zh-CN"/>
        </w:rPr>
      </w:pPr>
      <w:r>
        <w:rPr>
          <w:rFonts w:hint="eastAsia" w:ascii="宋体" w:hAnsi="宋体" w:eastAsia="宋体" w:cs="宋体"/>
          <w:lang w:eastAsia="zh-CN"/>
        </w:rPr>
        <w:t>16:1　1神阿，求你保守我，因为我2投奔于你。</w:t>
      </w:r>
    </w:p>
    <w:p>
      <w:pPr>
        <w:pStyle w:val="2"/>
        <w:rPr>
          <w:rFonts w:hint="eastAsia" w:ascii="宋体" w:hAnsi="宋体" w:eastAsia="宋体" w:cs="宋体"/>
          <w:lang w:eastAsia="zh-CN"/>
        </w:rPr>
      </w:pPr>
      <w:r>
        <w:rPr>
          <w:rFonts w:hint="eastAsia" w:ascii="宋体" w:hAnsi="宋体" w:eastAsia="宋体" w:cs="宋体"/>
          <w:lang w:eastAsia="zh-CN"/>
        </w:rPr>
        <w:t>16:2　1我对耶和华说，2你是我的主；我的好处不在你以外。</w:t>
      </w:r>
    </w:p>
    <w:p>
      <w:pPr>
        <w:pStyle w:val="2"/>
        <w:rPr>
          <w:rFonts w:hint="eastAsia" w:ascii="宋体" w:hAnsi="宋体" w:eastAsia="宋体" w:cs="宋体"/>
          <w:lang w:eastAsia="zh-CN"/>
        </w:rPr>
      </w:pPr>
      <w:r>
        <w:rPr>
          <w:rFonts w:hint="eastAsia" w:ascii="宋体" w:hAnsi="宋体" w:eastAsia="宋体" w:cs="宋体"/>
          <w:lang w:eastAsia="zh-CN"/>
        </w:rPr>
        <w:t>16:3　论到地上的1圣民，他们是尊高的人，是我所最喜悦的。</w:t>
      </w:r>
    </w:p>
    <w:p>
      <w:pPr>
        <w:pStyle w:val="2"/>
        <w:rPr>
          <w:rFonts w:hint="eastAsia" w:ascii="宋体" w:hAnsi="宋体" w:eastAsia="宋体" w:cs="宋体"/>
          <w:lang w:eastAsia="zh-CN"/>
        </w:rPr>
      </w:pPr>
      <w:r>
        <w:rPr>
          <w:rFonts w:hint="eastAsia" w:ascii="宋体" w:hAnsi="宋体" w:eastAsia="宋体" w:cs="宋体"/>
          <w:lang w:eastAsia="zh-CN"/>
        </w:rPr>
        <w:t>16:4　以别1神代替耶和华的，他们的愁苦必加增；他们所浇奠的血我不献上，我嘴唇也不题别神的名号。</w:t>
      </w:r>
    </w:p>
    <w:p>
      <w:pPr>
        <w:pStyle w:val="2"/>
        <w:rPr>
          <w:rFonts w:hint="eastAsia" w:ascii="宋体" w:hAnsi="宋体" w:eastAsia="宋体" w:cs="宋体"/>
          <w:lang w:eastAsia="zh-CN"/>
        </w:rPr>
      </w:pPr>
      <w:r>
        <w:rPr>
          <w:rFonts w:hint="eastAsia" w:ascii="宋体" w:hAnsi="宋体" w:eastAsia="宋体" w:cs="宋体"/>
          <w:lang w:eastAsia="zh-CN"/>
        </w:rPr>
        <w:t>16:5　耶和华是我的1产业，是我杯中的分；我所得的分你为我持守。</w:t>
      </w:r>
    </w:p>
    <w:p>
      <w:pPr>
        <w:pStyle w:val="2"/>
        <w:rPr>
          <w:rFonts w:hint="eastAsia" w:ascii="宋体" w:hAnsi="宋体" w:eastAsia="宋体" w:cs="宋体"/>
          <w:lang w:eastAsia="zh-CN"/>
        </w:rPr>
      </w:pPr>
      <w:r>
        <w:rPr>
          <w:rFonts w:hint="eastAsia" w:ascii="宋体" w:hAnsi="宋体" w:eastAsia="宋体" w:cs="宋体"/>
          <w:lang w:eastAsia="zh-CN"/>
        </w:rPr>
        <w:t>16:6　1用绳量给我的地界，坐落在佳美之处；我的产业实在美好。</w:t>
      </w:r>
    </w:p>
    <w:p>
      <w:pPr>
        <w:pStyle w:val="2"/>
        <w:rPr>
          <w:rFonts w:hint="eastAsia" w:ascii="宋体" w:hAnsi="宋体" w:eastAsia="宋体" w:cs="宋体"/>
          <w:lang w:eastAsia="zh-CN"/>
        </w:rPr>
      </w:pPr>
      <w:r>
        <w:rPr>
          <w:rFonts w:hint="eastAsia" w:ascii="宋体" w:hAnsi="宋体" w:eastAsia="宋体" w:cs="宋体"/>
          <w:lang w:eastAsia="zh-CN"/>
        </w:rPr>
        <w:t>16:7　我必颂赞那1指教我的耶和华；我的心肠在夜间也警戒我。</w:t>
      </w:r>
    </w:p>
    <w:p>
      <w:pPr>
        <w:pStyle w:val="2"/>
        <w:rPr>
          <w:rFonts w:hint="eastAsia" w:ascii="宋体" w:hAnsi="宋体" w:eastAsia="宋体" w:cs="宋体"/>
          <w:lang w:eastAsia="zh-CN"/>
        </w:rPr>
      </w:pPr>
      <w:r>
        <w:rPr>
          <w:rFonts w:hint="eastAsia" w:ascii="宋体" w:hAnsi="宋体" w:eastAsia="宋体" w:cs="宋体"/>
          <w:lang w:eastAsia="zh-CN"/>
        </w:rPr>
        <w:t>16:8　我1将耶和华常摆在我面前；因祂在我右边，我便不至摇动。</w:t>
      </w:r>
    </w:p>
    <w:p>
      <w:pPr>
        <w:pStyle w:val="2"/>
        <w:rPr>
          <w:rFonts w:hint="eastAsia" w:ascii="宋体" w:hAnsi="宋体" w:eastAsia="宋体" w:cs="宋体"/>
          <w:lang w:eastAsia="zh-CN"/>
        </w:rPr>
      </w:pPr>
      <w:r>
        <w:rPr>
          <w:rFonts w:hint="eastAsia" w:ascii="宋体" w:hAnsi="宋体" w:eastAsia="宋体" w:cs="宋体"/>
          <w:lang w:eastAsia="zh-CN"/>
        </w:rPr>
        <w:t>16:9　因此我的心快乐，我的1灵欢腾；我的肉身也2安然居住。</w:t>
      </w:r>
    </w:p>
    <w:p>
      <w:pPr>
        <w:pStyle w:val="2"/>
        <w:rPr>
          <w:rFonts w:hint="eastAsia" w:ascii="宋体" w:hAnsi="宋体" w:eastAsia="宋体" w:cs="宋体"/>
          <w:lang w:eastAsia="zh-CN"/>
        </w:rPr>
      </w:pPr>
      <w:r>
        <w:rPr>
          <w:rFonts w:hint="eastAsia" w:ascii="宋体" w:hAnsi="宋体" w:eastAsia="宋体" w:cs="宋体"/>
          <w:lang w:eastAsia="zh-CN"/>
        </w:rPr>
        <w:t>16:10　因为你必不将我的1魂撇在阴间，也不叫你的圣者见2朽坏。</w:t>
      </w:r>
    </w:p>
    <w:p>
      <w:pPr>
        <w:pStyle w:val="2"/>
        <w:rPr>
          <w:rFonts w:hint="eastAsia" w:ascii="宋体" w:hAnsi="宋体" w:eastAsia="宋体" w:cs="宋体"/>
          <w:lang w:eastAsia="zh-CN"/>
        </w:rPr>
      </w:pPr>
      <w:r>
        <w:rPr>
          <w:rFonts w:hint="eastAsia" w:ascii="宋体" w:hAnsi="宋体" w:eastAsia="宋体" w:cs="宋体"/>
          <w:lang w:eastAsia="zh-CN"/>
        </w:rPr>
        <w:t>16:11　你必将生命的1道路指示我；在你2面前有满足的喜乐；在你2右手中有永远的福乐。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17:0　大卫的祷告。</w:t>
      </w:r>
    </w:p>
    <w:p>
      <w:pPr>
        <w:pStyle w:val="2"/>
        <w:rPr>
          <w:rFonts w:hint="eastAsia" w:ascii="宋体" w:hAnsi="宋体" w:eastAsia="宋体" w:cs="宋体"/>
          <w:lang w:eastAsia="zh-CN"/>
        </w:rPr>
      </w:pPr>
      <w:r>
        <w:rPr>
          <w:rFonts w:hint="eastAsia" w:ascii="宋体" w:hAnsi="宋体" w:eastAsia="宋体" w:cs="宋体"/>
          <w:lang w:eastAsia="zh-CN"/>
        </w:rPr>
        <w:t>17:1　1耶和华阿，求你听闻公义，垂听我的呼吁；求你侧耳听我这不出于诡诈嘴唇的祷告。</w:t>
      </w:r>
    </w:p>
    <w:p>
      <w:pPr>
        <w:pStyle w:val="2"/>
        <w:rPr>
          <w:rFonts w:hint="eastAsia" w:ascii="宋体" w:hAnsi="宋体" w:eastAsia="宋体" w:cs="宋体"/>
          <w:lang w:eastAsia="zh-CN"/>
        </w:rPr>
      </w:pPr>
      <w:r>
        <w:rPr>
          <w:rFonts w:hint="eastAsia" w:ascii="宋体" w:hAnsi="宋体" w:eastAsia="宋体" w:cs="宋体"/>
          <w:lang w:eastAsia="zh-CN"/>
        </w:rPr>
        <w:t>17:2　愿你对我的判语，从你面前发出；愿你的眼睛察看公正。</w:t>
      </w:r>
    </w:p>
    <w:p>
      <w:pPr>
        <w:pStyle w:val="2"/>
        <w:rPr>
          <w:rFonts w:hint="eastAsia" w:ascii="宋体" w:hAnsi="宋体" w:eastAsia="宋体" w:cs="宋体"/>
          <w:lang w:eastAsia="zh-CN"/>
        </w:rPr>
      </w:pPr>
      <w:r>
        <w:rPr>
          <w:rFonts w:hint="eastAsia" w:ascii="宋体" w:hAnsi="宋体" w:eastAsia="宋体" w:cs="宋体"/>
          <w:lang w:eastAsia="zh-CN"/>
        </w:rPr>
        <w:t>17:3　你已经试验我的心；你在夜间鉴察我；你熬炼我，却找不着什么。我立志使我口中没有过犯。</w:t>
      </w:r>
    </w:p>
    <w:p>
      <w:pPr>
        <w:pStyle w:val="2"/>
        <w:rPr>
          <w:rFonts w:hint="eastAsia" w:ascii="宋体" w:hAnsi="宋体" w:eastAsia="宋体" w:cs="宋体"/>
          <w:lang w:eastAsia="zh-CN"/>
        </w:rPr>
      </w:pPr>
      <w:r>
        <w:rPr>
          <w:rFonts w:hint="eastAsia" w:ascii="宋体" w:hAnsi="宋体" w:eastAsia="宋体" w:cs="宋体"/>
          <w:lang w:eastAsia="zh-CN"/>
        </w:rPr>
        <w:t>17:4　论到人的行为，我藉着你嘴唇的言语，保守自己不行强暴人的道路。</w:t>
      </w:r>
    </w:p>
    <w:p>
      <w:pPr>
        <w:pStyle w:val="2"/>
        <w:rPr>
          <w:rFonts w:hint="eastAsia" w:ascii="宋体" w:hAnsi="宋体" w:eastAsia="宋体" w:cs="宋体"/>
          <w:lang w:eastAsia="zh-CN"/>
        </w:rPr>
      </w:pPr>
      <w:r>
        <w:rPr>
          <w:rFonts w:hint="eastAsia" w:ascii="宋体" w:hAnsi="宋体" w:eastAsia="宋体" w:cs="宋体"/>
          <w:lang w:eastAsia="zh-CN"/>
        </w:rPr>
        <w:t>17:5　我的步伐稳踏在你的路径上，我的脚步未曾滑跌。</w:t>
      </w:r>
    </w:p>
    <w:p>
      <w:pPr>
        <w:pStyle w:val="2"/>
        <w:rPr>
          <w:rFonts w:hint="eastAsia" w:ascii="宋体" w:hAnsi="宋体" w:eastAsia="宋体" w:cs="宋体"/>
          <w:lang w:eastAsia="zh-CN"/>
        </w:rPr>
      </w:pPr>
      <w:r>
        <w:rPr>
          <w:rFonts w:hint="eastAsia" w:ascii="宋体" w:hAnsi="宋体" w:eastAsia="宋体" w:cs="宋体"/>
          <w:lang w:eastAsia="zh-CN"/>
        </w:rPr>
        <w:t>17:6　神阿，我呼求你，因为你必应允我；求你向我侧耳，听我的言语。</w:t>
      </w:r>
    </w:p>
    <w:p>
      <w:pPr>
        <w:pStyle w:val="2"/>
        <w:rPr>
          <w:rFonts w:hint="eastAsia" w:ascii="宋体" w:hAnsi="宋体" w:eastAsia="宋体" w:cs="宋体"/>
          <w:lang w:eastAsia="zh-CN"/>
        </w:rPr>
      </w:pPr>
      <w:r>
        <w:rPr>
          <w:rFonts w:hint="eastAsia" w:ascii="宋体" w:hAnsi="宋体" w:eastAsia="宋体" w:cs="宋体"/>
          <w:lang w:eastAsia="zh-CN"/>
        </w:rPr>
        <w:t>17:7　求你奇妙的显示你的1慈爱；你用右手拯救投靠你的，脱离起来攻击他们的人。</w:t>
      </w:r>
    </w:p>
    <w:p>
      <w:pPr>
        <w:pStyle w:val="2"/>
        <w:rPr>
          <w:rFonts w:hint="eastAsia" w:ascii="宋体" w:hAnsi="宋体" w:eastAsia="宋体" w:cs="宋体"/>
          <w:lang w:eastAsia="zh-CN"/>
        </w:rPr>
      </w:pPr>
      <w:r>
        <w:rPr>
          <w:rFonts w:hint="eastAsia" w:ascii="宋体" w:hAnsi="宋体" w:eastAsia="宋体" w:cs="宋体"/>
          <w:lang w:eastAsia="zh-CN"/>
        </w:rPr>
        <w:t>17:8　求你保护我，如同保护你眼中的瞳人；将我隐藏在你翅膀的荫下，</w:t>
      </w:r>
    </w:p>
    <w:p>
      <w:pPr>
        <w:pStyle w:val="2"/>
        <w:rPr>
          <w:rFonts w:hint="eastAsia" w:ascii="宋体" w:hAnsi="宋体" w:eastAsia="宋体" w:cs="宋体"/>
          <w:lang w:eastAsia="zh-CN"/>
        </w:rPr>
      </w:pPr>
      <w:r>
        <w:rPr>
          <w:rFonts w:hint="eastAsia" w:ascii="宋体" w:hAnsi="宋体" w:eastAsia="宋体" w:cs="宋体"/>
          <w:lang w:eastAsia="zh-CN"/>
        </w:rPr>
        <w:t>17:9　使我脱离欺压我的恶人，就是围困我，要害我命的仇敌。</w:t>
      </w:r>
    </w:p>
    <w:p>
      <w:pPr>
        <w:pStyle w:val="2"/>
        <w:rPr>
          <w:rFonts w:hint="eastAsia" w:ascii="宋体" w:hAnsi="宋体" w:eastAsia="宋体" w:cs="宋体"/>
          <w:lang w:eastAsia="zh-CN"/>
        </w:rPr>
      </w:pPr>
      <w:r>
        <w:rPr>
          <w:rFonts w:hint="eastAsia" w:ascii="宋体" w:hAnsi="宋体" w:eastAsia="宋体" w:cs="宋体"/>
          <w:lang w:eastAsia="zh-CN"/>
        </w:rPr>
        <w:t>17:10　他们关闭了他们被脂油包裹的心，用口说狂妄的话。</w:t>
      </w:r>
    </w:p>
    <w:p>
      <w:pPr>
        <w:pStyle w:val="2"/>
        <w:rPr>
          <w:rFonts w:hint="eastAsia" w:ascii="宋体" w:hAnsi="宋体" w:eastAsia="宋体" w:cs="宋体"/>
          <w:lang w:eastAsia="zh-CN"/>
        </w:rPr>
      </w:pPr>
      <w:r>
        <w:rPr>
          <w:rFonts w:hint="eastAsia" w:ascii="宋体" w:hAnsi="宋体" w:eastAsia="宋体" w:cs="宋体"/>
          <w:lang w:eastAsia="zh-CN"/>
        </w:rPr>
        <w:t>17:11　现在他们围困了1我们的脚步；他们瞪着眼，要把我们推倒在地。</w:t>
      </w:r>
    </w:p>
    <w:p>
      <w:pPr>
        <w:pStyle w:val="2"/>
        <w:rPr>
          <w:rFonts w:hint="eastAsia" w:ascii="宋体" w:hAnsi="宋体" w:eastAsia="宋体" w:cs="宋体"/>
          <w:lang w:eastAsia="zh-CN"/>
        </w:rPr>
      </w:pPr>
      <w:r>
        <w:rPr>
          <w:rFonts w:hint="eastAsia" w:ascii="宋体" w:hAnsi="宋体" w:eastAsia="宋体" w:cs="宋体"/>
          <w:lang w:eastAsia="zh-CN"/>
        </w:rPr>
        <w:t>17:12　他像狮子急要抓食，又像少壮狮子蹲伏在隐密处。</w:t>
      </w:r>
    </w:p>
    <w:p>
      <w:pPr>
        <w:pStyle w:val="2"/>
        <w:rPr>
          <w:rFonts w:hint="eastAsia" w:ascii="宋体" w:hAnsi="宋体" w:eastAsia="宋体" w:cs="宋体"/>
          <w:lang w:eastAsia="zh-CN"/>
        </w:rPr>
      </w:pPr>
      <w:r>
        <w:rPr>
          <w:rFonts w:hint="eastAsia" w:ascii="宋体" w:hAnsi="宋体" w:eastAsia="宋体" w:cs="宋体"/>
          <w:lang w:eastAsia="zh-CN"/>
        </w:rPr>
        <w:t>17:13　耶和华阿，求你起来，迎面1抵挡他，将他打倒。求你用你的刀救护我的性命脱离恶人；</w:t>
      </w:r>
    </w:p>
    <w:p>
      <w:pPr>
        <w:pStyle w:val="2"/>
        <w:rPr>
          <w:rFonts w:hint="eastAsia" w:ascii="宋体" w:hAnsi="宋体" w:eastAsia="宋体" w:cs="宋体"/>
          <w:lang w:eastAsia="zh-CN"/>
        </w:rPr>
      </w:pPr>
      <w:r>
        <w:rPr>
          <w:rFonts w:hint="eastAsia" w:ascii="宋体" w:hAnsi="宋体" w:eastAsia="宋体" w:cs="宋体"/>
          <w:lang w:eastAsia="zh-CN"/>
        </w:rPr>
        <w:t>17:14　耶和华阿，求你用手救护我脱离世人，脱离那些只在今生有业分的世人；你把你的财宝充满他们的肚腹；他们因有儿女就心满意足，将他们的富余留给他们的婴孩。</w:t>
      </w:r>
    </w:p>
    <w:p>
      <w:pPr>
        <w:pStyle w:val="2"/>
        <w:rPr>
          <w:rFonts w:hint="eastAsia" w:ascii="宋体" w:hAnsi="宋体" w:eastAsia="宋体" w:cs="宋体"/>
          <w:lang w:eastAsia="zh-CN"/>
        </w:rPr>
      </w:pPr>
      <w:r>
        <w:rPr>
          <w:rFonts w:hint="eastAsia" w:ascii="宋体" w:hAnsi="宋体" w:eastAsia="宋体" w:cs="宋体"/>
          <w:lang w:eastAsia="zh-CN"/>
        </w:rPr>
        <w:t>17:15　至于我，我必在1义中见你的面；我醒了的时候，必因见你的1形像而心满意足。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18:0　耶和华的仆人大卫的诗，交与歌咏长；当耶和华救他脱离一切仇敌和扫罗之手的日子，他1向耶和华念这歌的话，说：</w:t>
      </w:r>
    </w:p>
    <w:p>
      <w:pPr>
        <w:pStyle w:val="2"/>
        <w:rPr>
          <w:rFonts w:hint="eastAsia" w:ascii="宋体" w:hAnsi="宋体" w:eastAsia="宋体" w:cs="宋体"/>
          <w:lang w:eastAsia="zh-CN"/>
        </w:rPr>
      </w:pPr>
      <w:r>
        <w:rPr>
          <w:rFonts w:hint="eastAsia" w:ascii="宋体" w:hAnsi="宋体" w:eastAsia="宋体" w:cs="宋体"/>
          <w:lang w:eastAsia="zh-CN"/>
        </w:rPr>
        <w:t>18:1　耶和华我的1力量阿，我爱你。</w:t>
      </w:r>
    </w:p>
    <w:p>
      <w:pPr>
        <w:pStyle w:val="2"/>
        <w:rPr>
          <w:rFonts w:hint="eastAsia" w:ascii="宋体" w:hAnsi="宋体" w:eastAsia="宋体" w:cs="宋体"/>
          <w:lang w:eastAsia="zh-CN"/>
        </w:rPr>
      </w:pPr>
      <w:r>
        <w:rPr>
          <w:rFonts w:hint="eastAsia" w:ascii="宋体" w:hAnsi="宋体" w:eastAsia="宋体" w:cs="宋体"/>
          <w:lang w:eastAsia="zh-CN"/>
        </w:rPr>
        <w:t>18:2　耶和华是我的岩石，我的山寨，我的解救者；是我的神，我的磐石，我所投靠的；是我的盾牌，拯救我的角，我的高台。</w:t>
      </w:r>
    </w:p>
    <w:p>
      <w:pPr>
        <w:pStyle w:val="2"/>
        <w:rPr>
          <w:rFonts w:hint="eastAsia" w:ascii="宋体" w:hAnsi="宋体" w:eastAsia="宋体" w:cs="宋体"/>
          <w:lang w:eastAsia="zh-CN"/>
        </w:rPr>
      </w:pPr>
      <w:r>
        <w:rPr>
          <w:rFonts w:hint="eastAsia" w:ascii="宋体" w:hAnsi="宋体" w:eastAsia="宋体" w:cs="宋体"/>
          <w:lang w:eastAsia="zh-CN"/>
        </w:rPr>
        <w:t>18:3　我呼求当受赞美的耶和华，就蒙拯救脱离仇敌。</w:t>
      </w:r>
    </w:p>
    <w:p>
      <w:pPr>
        <w:pStyle w:val="2"/>
        <w:rPr>
          <w:rFonts w:hint="eastAsia" w:ascii="宋体" w:hAnsi="宋体" w:eastAsia="宋体" w:cs="宋体"/>
          <w:lang w:eastAsia="zh-CN"/>
        </w:rPr>
      </w:pPr>
      <w:r>
        <w:rPr>
          <w:rFonts w:hint="eastAsia" w:ascii="宋体" w:hAnsi="宋体" w:eastAsia="宋体" w:cs="宋体"/>
          <w:lang w:eastAsia="zh-CN"/>
        </w:rPr>
        <w:t>18:4　曾有死亡的绳索围绕我；毁灭的急流使我惊惧。</w:t>
      </w:r>
    </w:p>
    <w:p>
      <w:pPr>
        <w:pStyle w:val="2"/>
        <w:rPr>
          <w:rFonts w:hint="eastAsia" w:ascii="宋体" w:hAnsi="宋体" w:eastAsia="宋体" w:cs="宋体"/>
          <w:lang w:eastAsia="zh-CN"/>
        </w:rPr>
      </w:pPr>
      <w:r>
        <w:rPr>
          <w:rFonts w:hint="eastAsia" w:ascii="宋体" w:hAnsi="宋体" w:eastAsia="宋体" w:cs="宋体"/>
          <w:lang w:eastAsia="zh-CN"/>
        </w:rPr>
        <w:t>18:5　阴间的绳索缠绕我；死亡的网罗临到我。</w:t>
      </w:r>
    </w:p>
    <w:p>
      <w:pPr>
        <w:pStyle w:val="2"/>
        <w:rPr>
          <w:rFonts w:hint="eastAsia" w:ascii="宋体" w:hAnsi="宋体" w:eastAsia="宋体" w:cs="宋体"/>
          <w:lang w:eastAsia="zh-CN"/>
        </w:rPr>
      </w:pPr>
      <w:r>
        <w:rPr>
          <w:rFonts w:hint="eastAsia" w:ascii="宋体" w:hAnsi="宋体" w:eastAsia="宋体" w:cs="宋体"/>
          <w:lang w:eastAsia="zh-CN"/>
        </w:rPr>
        <w:t>18:6　我在急难中1呼求耶和华，向我的神呼救。祂从殿中听了我的声音，我在祂面前的呼救入了祂的耳中。</w:t>
      </w:r>
    </w:p>
    <w:p>
      <w:pPr>
        <w:pStyle w:val="2"/>
        <w:rPr>
          <w:rFonts w:hint="eastAsia" w:ascii="宋体" w:hAnsi="宋体" w:eastAsia="宋体" w:cs="宋体"/>
          <w:lang w:eastAsia="zh-CN"/>
        </w:rPr>
      </w:pPr>
      <w:r>
        <w:rPr>
          <w:rFonts w:hint="eastAsia" w:ascii="宋体" w:hAnsi="宋体" w:eastAsia="宋体" w:cs="宋体"/>
          <w:lang w:eastAsia="zh-CN"/>
        </w:rPr>
        <w:t>18:7　那时因祂发怒，地就摇撼战抖，山的根基也震动摇撼。</w:t>
      </w:r>
    </w:p>
    <w:p>
      <w:pPr>
        <w:pStyle w:val="2"/>
        <w:rPr>
          <w:rFonts w:hint="eastAsia" w:ascii="宋体" w:hAnsi="宋体" w:eastAsia="宋体" w:cs="宋体"/>
          <w:lang w:eastAsia="zh-CN"/>
        </w:rPr>
      </w:pPr>
      <w:r>
        <w:rPr>
          <w:rFonts w:hint="eastAsia" w:ascii="宋体" w:hAnsi="宋体" w:eastAsia="宋体" w:cs="宋体"/>
          <w:lang w:eastAsia="zh-CN"/>
        </w:rPr>
        <w:t>18:8　从祂鼻孔冒烟上腾，从祂口中发火焚烧；连炭也烧着了。</w:t>
      </w:r>
    </w:p>
    <w:p>
      <w:pPr>
        <w:pStyle w:val="2"/>
        <w:rPr>
          <w:rFonts w:hint="eastAsia" w:ascii="宋体" w:hAnsi="宋体" w:eastAsia="宋体" w:cs="宋体"/>
          <w:lang w:eastAsia="zh-CN"/>
        </w:rPr>
      </w:pPr>
      <w:r>
        <w:rPr>
          <w:rFonts w:hint="eastAsia" w:ascii="宋体" w:hAnsi="宋体" w:eastAsia="宋体" w:cs="宋体"/>
          <w:lang w:eastAsia="zh-CN"/>
        </w:rPr>
        <w:t>18:9　祂使天下垂，亲自降临；有幽暗在祂脚下。</w:t>
      </w:r>
    </w:p>
    <w:p>
      <w:pPr>
        <w:pStyle w:val="2"/>
        <w:rPr>
          <w:rFonts w:hint="eastAsia" w:ascii="宋体" w:hAnsi="宋体" w:eastAsia="宋体" w:cs="宋体"/>
          <w:lang w:eastAsia="zh-CN"/>
        </w:rPr>
      </w:pPr>
      <w:r>
        <w:rPr>
          <w:rFonts w:hint="eastAsia" w:ascii="宋体" w:hAnsi="宋体" w:eastAsia="宋体" w:cs="宋体"/>
          <w:lang w:eastAsia="zh-CN"/>
        </w:rPr>
        <w:t>18:10　祂乘坐基路伯飞行；祂驾御风的翅膀快飞。</w:t>
      </w:r>
    </w:p>
    <w:p>
      <w:pPr>
        <w:pStyle w:val="2"/>
        <w:rPr>
          <w:rFonts w:hint="eastAsia" w:ascii="宋体" w:hAnsi="宋体" w:eastAsia="宋体" w:cs="宋体"/>
          <w:lang w:eastAsia="zh-CN"/>
        </w:rPr>
      </w:pPr>
      <w:r>
        <w:rPr>
          <w:rFonts w:hint="eastAsia" w:ascii="宋体" w:hAnsi="宋体" w:eastAsia="宋体" w:cs="宋体"/>
          <w:lang w:eastAsia="zh-CN"/>
        </w:rPr>
        <w:t>18:11　祂以黑暗为藏身之处，以乌黑的水云、天空的厚云为祂四围的帷幕。</w:t>
      </w:r>
    </w:p>
    <w:p>
      <w:pPr>
        <w:pStyle w:val="2"/>
        <w:rPr>
          <w:rFonts w:hint="eastAsia" w:ascii="宋体" w:hAnsi="宋体" w:eastAsia="宋体" w:cs="宋体"/>
          <w:lang w:eastAsia="zh-CN"/>
        </w:rPr>
      </w:pPr>
      <w:r>
        <w:rPr>
          <w:rFonts w:hint="eastAsia" w:ascii="宋体" w:hAnsi="宋体" w:eastAsia="宋体" w:cs="宋体"/>
          <w:lang w:eastAsia="zh-CN"/>
        </w:rPr>
        <w:t>18:12　有冰雹和火炭，透过祂的厚云，从祂面前的光辉中发出。</w:t>
      </w:r>
    </w:p>
    <w:p>
      <w:pPr>
        <w:pStyle w:val="2"/>
        <w:rPr>
          <w:rFonts w:hint="eastAsia" w:ascii="宋体" w:hAnsi="宋体" w:eastAsia="宋体" w:cs="宋体"/>
          <w:lang w:eastAsia="zh-CN"/>
        </w:rPr>
      </w:pPr>
      <w:r>
        <w:rPr>
          <w:rFonts w:hint="eastAsia" w:ascii="宋体" w:hAnsi="宋体" w:eastAsia="宋体" w:cs="宋体"/>
          <w:lang w:eastAsia="zh-CN"/>
        </w:rPr>
        <w:t>18:13　耶和华也在天上打雷，至高者发出声1音。</w:t>
      </w:r>
    </w:p>
    <w:p>
      <w:pPr>
        <w:pStyle w:val="2"/>
        <w:rPr>
          <w:rFonts w:hint="eastAsia" w:ascii="宋体" w:hAnsi="宋体" w:eastAsia="宋体" w:cs="宋体"/>
          <w:lang w:eastAsia="zh-CN"/>
        </w:rPr>
      </w:pPr>
      <w:r>
        <w:rPr>
          <w:rFonts w:hint="eastAsia" w:ascii="宋体" w:hAnsi="宋体" w:eastAsia="宋体" w:cs="宋体"/>
          <w:lang w:eastAsia="zh-CN"/>
        </w:rPr>
        <w:t>18:14　祂射出箭来，使1我的仇敌四散；祂发出闪电，使他们溃乱。</w:t>
      </w:r>
    </w:p>
    <w:p>
      <w:pPr>
        <w:pStyle w:val="2"/>
        <w:rPr>
          <w:rFonts w:hint="eastAsia" w:ascii="宋体" w:hAnsi="宋体" w:eastAsia="宋体" w:cs="宋体"/>
          <w:lang w:eastAsia="zh-CN"/>
        </w:rPr>
      </w:pPr>
      <w:r>
        <w:rPr>
          <w:rFonts w:hint="eastAsia" w:ascii="宋体" w:hAnsi="宋体" w:eastAsia="宋体" w:cs="宋体"/>
          <w:lang w:eastAsia="zh-CN"/>
        </w:rPr>
        <w:t>18:15　耶和华阿，你的斥责一发，你鼻孔的气一出，1海底就出现，居人之地的根基也显露。</w:t>
      </w:r>
    </w:p>
    <w:p>
      <w:pPr>
        <w:pStyle w:val="2"/>
        <w:rPr>
          <w:rFonts w:hint="eastAsia" w:ascii="宋体" w:hAnsi="宋体" w:eastAsia="宋体" w:cs="宋体"/>
          <w:lang w:eastAsia="zh-CN"/>
        </w:rPr>
      </w:pPr>
      <w:r>
        <w:rPr>
          <w:rFonts w:hint="eastAsia" w:ascii="宋体" w:hAnsi="宋体" w:eastAsia="宋体" w:cs="宋体"/>
          <w:lang w:eastAsia="zh-CN"/>
        </w:rPr>
        <w:t>18:16　祂从高天伸手抓住我，把我从大水中拉上来。</w:t>
      </w:r>
    </w:p>
    <w:p>
      <w:pPr>
        <w:pStyle w:val="2"/>
        <w:rPr>
          <w:rFonts w:hint="eastAsia" w:ascii="宋体" w:hAnsi="宋体" w:eastAsia="宋体" w:cs="宋体"/>
          <w:lang w:eastAsia="zh-CN"/>
        </w:rPr>
      </w:pPr>
      <w:r>
        <w:rPr>
          <w:rFonts w:hint="eastAsia" w:ascii="宋体" w:hAnsi="宋体" w:eastAsia="宋体" w:cs="宋体"/>
          <w:lang w:eastAsia="zh-CN"/>
        </w:rPr>
        <w:t>18:17　祂救我脱离我的劲敌，和那些恨我的人，因为他们比我强盛。</w:t>
      </w:r>
    </w:p>
    <w:p>
      <w:pPr>
        <w:pStyle w:val="2"/>
        <w:rPr>
          <w:rFonts w:hint="eastAsia" w:ascii="宋体" w:hAnsi="宋体" w:eastAsia="宋体" w:cs="宋体"/>
          <w:lang w:eastAsia="zh-CN"/>
        </w:rPr>
      </w:pPr>
      <w:r>
        <w:rPr>
          <w:rFonts w:hint="eastAsia" w:ascii="宋体" w:hAnsi="宋体" w:eastAsia="宋体" w:cs="宋体"/>
          <w:lang w:eastAsia="zh-CN"/>
        </w:rPr>
        <w:t>18:18　我遭遇灾难的日子，他们迎面攻击我，但耶和华成了我的扶持。</w:t>
      </w:r>
    </w:p>
    <w:p>
      <w:pPr>
        <w:pStyle w:val="2"/>
        <w:rPr>
          <w:rFonts w:hint="eastAsia" w:ascii="宋体" w:hAnsi="宋体" w:eastAsia="宋体" w:cs="宋体"/>
          <w:lang w:eastAsia="zh-CN"/>
        </w:rPr>
      </w:pPr>
      <w:r>
        <w:rPr>
          <w:rFonts w:hint="eastAsia" w:ascii="宋体" w:hAnsi="宋体" w:eastAsia="宋体" w:cs="宋体"/>
          <w:lang w:eastAsia="zh-CN"/>
        </w:rPr>
        <w:t>18:19　祂领我到宽阔之处；祂救拔我，因祂喜悦我。</w:t>
      </w:r>
    </w:p>
    <w:p>
      <w:pPr>
        <w:pStyle w:val="2"/>
        <w:rPr>
          <w:rFonts w:hint="eastAsia" w:ascii="宋体" w:hAnsi="宋体" w:eastAsia="宋体" w:cs="宋体"/>
          <w:lang w:eastAsia="zh-CN"/>
        </w:rPr>
      </w:pPr>
      <w:r>
        <w:rPr>
          <w:rFonts w:hint="eastAsia" w:ascii="宋体" w:hAnsi="宋体" w:eastAsia="宋体" w:cs="宋体"/>
          <w:lang w:eastAsia="zh-CN"/>
        </w:rPr>
        <w:t>18:20　耶和华按着我的公义1报答我，按着我手中的清洁回报我。</w:t>
      </w:r>
    </w:p>
    <w:p>
      <w:pPr>
        <w:pStyle w:val="2"/>
        <w:rPr>
          <w:rFonts w:hint="eastAsia" w:ascii="宋体" w:hAnsi="宋体" w:eastAsia="宋体" w:cs="宋体"/>
          <w:lang w:eastAsia="zh-CN"/>
        </w:rPr>
      </w:pPr>
      <w:r>
        <w:rPr>
          <w:rFonts w:hint="eastAsia" w:ascii="宋体" w:hAnsi="宋体" w:eastAsia="宋体" w:cs="宋体"/>
          <w:lang w:eastAsia="zh-CN"/>
        </w:rPr>
        <w:t>18:21　因为我谨守了耶和华的道路，未曾作恶离开我的神。</w:t>
      </w:r>
    </w:p>
    <w:p>
      <w:pPr>
        <w:pStyle w:val="2"/>
        <w:rPr>
          <w:rFonts w:hint="eastAsia" w:ascii="宋体" w:hAnsi="宋体" w:eastAsia="宋体" w:cs="宋体"/>
          <w:lang w:eastAsia="zh-CN"/>
        </w:rPr>
      </w:pPr>
      <w:r>
        <w:rPr>
          <w:rFonts w:hint="eastAsia" w:ascii="宋体" w:hAnsi="宋体" w:eastAsia="宋体" w:cs="宋体"/>
          <w:lang w:eastAsia="zh-CN"/>
        </w:rPr>
        <w:t>18:22　祂的一切典章常在我面前；祂的律例，我也未曾离弃。</w:t>
      </w:r>
    </w:p>
    <w:p>
      <w:pPr>
        <w:pStyle w:val="2"/>
        <w:rPr>
          <w:rFonts w:hint="eastAsia" w:ascii="宋体" w:hAnsi="宋体" w:eastAsia="宋体" w:cs="宋体"/>
          <w:lang w:eastAsia="zh-CN"/>
        </w:rPr>
      </w:pPr>
      <w:r>
        <w:rPr>
          <w:rFonts w:hint="eastAsia" w:ascii="宋体" w:hAnsi="宋体" w:eastAsia="宋体" w:cs="宋体"/>
          <w:lang w:eastAsia="zh-CN"/>
        </w:rPr>
        <w:t>18:23　我向祂作了完全人，我也保守自己远离我的罪孽。</w:t>
      </w:r>
    </w:p>
    <w:p>
      <w:pPr>
        <w:pStyle w:val="2"/>
        <w:rPr>
          <w:rFonts w:hint="eastAsia" w:ascii="宋体" w:hAnsi="宋体" w:eastAsia="宋体" w:cs="宋体"/>
          <w:lang w:eastAsia="zh-CN"/>
        </w:rPr>
      </w:pPr>
      <w:r>
        <w:rPr>
          <w:rFonts w:hint="eastAsia" w:ascii="宋体" w:hAnsi="宋体" w:eastAsia="宋体" w:cs="宋体"/>
          <w:lang w:eastAsia="zh-CN"/>
        </w:rPr>
        <w:t>18:24　所以耶和华按我的公义，按我在祂眼前手中的清洁回报我。</w:t>
      </w:r>
    </w:p>
    <w:p>
      <w:pPr>
        <w:pStyle w:val="2"/>
        <w:rPr>
          <w:rFonts w:hint="eastAsia" w:ascii="宋体" w:hAnsi="宋体" w:eastAsia="宋体" w:cs="宋体"/>
          <w:lang w:eastAsia="zh-CN"/>
        </w:rPr>
      </w:pPr>
      <w:r>
        <w:rPr>
          <w:rFonts w:hint="eastAsia" w:ascii="宋体" w:hAnsi="宋体" w:eastAsia="宋体" w:cs="宋体"/>
          <w:lang w:eastAsia="zh-CN"/>
        </w:rPr>
        <w:t>18:25　慈爱的人，你以慈爱待他；完全的人，你以完全待他。</w:t>
      </w:r>
    </w:p>
    <w:p>
      <w:pPr>
        <w:pStyle w:val="2"/>
        <w:rPr>
          <w:rFonts w:hint="eastAsia" w:ascii="宋体" w:hAnsi="宋体" w:eastAsia="宋体" w:cs="宋体"/>
          <w:lang w:eastAsia="zh-CN"/>
        </w:rPr>
      </w:pPr>
      <w:r>
        <w:rPr>
          <w:rFonts w:hint="eastAsia" w:ascii="宋体" w:hAnsi="宋体" w:eastAsia="宋体" w:cs="宋体"/>
          <w:lang w:eastAsia="zh-CN"/>
        </w:rPr>
        <w:t>18:26　纯洁的人，你以纯洁待他；乖僻的人，你以弯曲待他。</w:t>
      </w:r>
    </w:p>
    <w:p>
      <w:pPr>
        <w:pStyle w:val="2"/>
        <w:rPr>
          <w:rFonts w:hint="eastAsia" w:ascii="宋体" w:hAnsi="宋体" w:eastAsia="宋体" w:cs="宋体"/>
          <w:lang w:eastAsia="zh-CN"/>
        </w:rPr>
      </w:pPr>
      <w:r>
        <w:rPr>
          <w:rFonts w:hint="eastAsia" w:ascii="宋体" w:hAnsi="宋体" w:eastAsia="宋体" w:cs="宋体"/>
          <w:lang w:eastAsia="zh-CN"/>
        </w:rPr>
        <w:t>18:27　因为你必拯救困苦的百姓，却使高傲的眼目降卑；</w:t>
      </w:r>
    </w:p>
    <w:p>
      <w:pPr>
        <w:pStyle w:val="2"/>
        <w:rPr>
          <w:rFonts w:hint="eastAsia" w:ascii="宋体" w:hAnsi="宋体" w:eastAsia="宋体" w:cs="宋体"/>
          <w:lang w:eastAsia="zh-CN"/>
        </w:rPr>
      </w:pPr>
      <w:r>
        <w:rPr>
          <w:rFonts w:hint="eastAsia" w:ascii="宋体" w:hAnsi="宋体" w:eastAsia="宋体" w:cs="宋体"/>
          <w:lang w:eastAsia="zh-CN"/>
        </w:rPr>
        <w:t>18:28　你必点亮我的灯；耶和华我的神必照明我的黑暗。</w:t>
      </w:r>
    </w:p>
    <w:p>
      <w:pPr>
        <w:pStyle w:val="2"/>
        <w:rPr>
          <w:rFonts w:hint="eastAsia" w:ascii="宋体" w:hAnsi="宋体" w:eastAsia="宋体" w:cs="宋体"/>
          <w:lang w:eastAsia="zh-CN"/>
        </w:rPr>
      </w:pPr>
      <w:r>
        <w:rPr>
          <w:rFonts w:hint="eastAsia" w:ascii="宋体" w:hAnsi="宋体" w:eastAsia="宋体" w:cs="宋体"/>
          <w:lang w:eastAsia="zh-CN"/>
        </w:rPr>
        <w:t>18:29　我藉着你冲入敌军，藉着我的神跳过墙垣。</w:t>
      </w:r>
    </w:p>
    <w:p>
      <w:pPr>
        <w:pStyle w:val="2"/>
        <w:rPr>
          <w:rFonts w:hint="eastAsia" w:ascii="宋体" w:hAnsi="宋体" w:eastAsia="宋体" w:cs="宋体"/>
          <w:lang w:eastAsia="zh-CN"/>
        </w:rPr>
      </w:pPr>
      <w:r>
        <w:rPr>
          <w:rFonts w:hint="eastAsia" w:ascii="宋体" w:hAnsi="宋体" w:eastAsia="宋体" w:cs="宋体"/>
          <w:lang w:eastAsia="zh-CN"/>
        </w:rPr>
        <w:t>18:30　至于神，祂的道路是完全的；耶和华的话是炼净的。凡投靠祂的，祂便作他们的盾牌。</w:t>
      </w:r>
    </w:p>
    <w:p>
      <w:pPr>
        <w:pStyle w:val="2"/>
        <w:rPr>
          <w:rFonts w:hint="eastAsia" w:ascii="宋体" w:hAnsi="宋体" w:eastAsia="宋体" w:cs="宋体"/>
          <w:lang w:eastAsia="zh-CN"/>
        </w:rPr>
      </w:pPr>
      <w:r>
        <w:rPr>
          <w:rFonts w:hint="eastAsia" w:ascii="宋体" w:hAnsi="宋体" w:eastAsia="宋体" w:cs="宋体"/>
          <w:lang w:eastAsia="zh-CN"/>
        </w:rPr>
        <w:t>18:31　除了耶和华，谁是神呢？除了我们的神，谁是磐石呢？</w:t>
      </w:r>
    </w:p>
    <w:p>
      <w:pPr>
        <w:pStyle w:val="2"/>
        <w:rPr>
          <w:rFonts w:hint="eastAsia" w:ascii="宋体" w:hAnsi="宋体" w:eastAsia="宋体" w:cs="宋体"/>
          <w:lang w:eastAsia="zh-CN"/>
        </w:rPr>
      </w:pPr>
      <w:r>
        <w:rPr>
          <w:rFonts w:hint="eastAsia" w:ascii="宋体" w:hAnsi="宋体" w:eastAsia="宋体" w:cs="宋体"/>
          <w:lang w:eastAsia="zh-CN"/>
        </w:rPr>
        <w:t>18:32　惟有那以力量束我的腰，使我道路完全的，祂是神；</w:t>
      </w:r>
    </w:p>
    <w:p>
      <w:pPr>
        <w:pStyle w:val="2"/>
        <w:rPr>
          <w:rFonts w:hint="eastAsia" w:ascii="宋体" w:hAnsi="宋体" w:eastAsia="宋体" w:cs="宋体"/>
          <w:lang w:eastAsia="zh-CN"/>
        </w:rPr>
      </w:pPr>
      <w:r>
        <w:rPr>
          <w:rFonts w:hint="eastAsia" w:ascii="宋体" w:hAnsi="宋体" w:eastAsia="宋体" w:cs="宋体"/>
          <w:lang w:eastAsia="zh-CN"/>
        </w:rPr>
        <w:t>18:33　祂使我的脚快如母鹿的蹄，又使我在高处站稳；</w:t>
      </w:r>
    </w:p>
    <w:p>
      <w:pPr>
        <w:pStyle w:val="2"/>
        <w:rPr>
          <w:rFonts w:hint="eastAsia" w:ascii="宋体" w:hAnsi="宋体" w:eastAsia="宋体" w:cs="宋体"/>
          <w:lang w:eastAsia="zh-CN"/>
        </w:rPr>
      </w:pPr>
      <w:r>
        <w:rPr>
          <w:rFonts w:hint="eastAsia" w:ascii="宋体" w:hAnsi="宋体" w:eastAsia="宋体" w:cs="宋体"/>
          <w:lang w:eastAsia="zh-CN"/>
        </w:rPr>
        <w:t>18:34　祂教导我的手能以争战，使我的膀臂能开铜弓。</w:t>
      </w:r>
    </w:p>
    <w:p>
      <w:pPr>
        <w:pStyle w:val="2"/>
        <w:rPr>
          <w:rFonts w:hint="eastAsia" w:ascii="宋体" w:hAnsi="宋体" w:eastAsia="宋体" w:cs="宋体"/>
          <w:lang w:eastAsia="zh-CN"/>
        </w:rPr>
      </w:pPr>
      <w:r>
        <w:rPr>
          <w:rFonts w:hint="eastAsia" w:ascii="宋体" w:hAnsi="宋体" w:eastAsia="宋体" w:cs="宋体"/>
          <w:lang w:eastAsia="zh-CN"/>
        </w:rPr>
        <w:t>18:35　你把你救恩的盾牌赐给了我，你的右手扶持我；你的温和俯就使我为大。</w:t>
      </w:r>
    </w:p>
    <w:p>
      <w:pPr>
        <w:pStyle w:val="2"/>
        <w:rPr>
          <w:rFonts w:hint="eastAsia" w:ascii="宋体" w:hAnsi="宋体" w:eastAsia="宋体" w:cs="宋体"/>
          <w:lang w:eastAsia="zh-CN"/>
        </w:rPr>
      </w:pPr>
      <w:r>
        <w:rPr>
          <w:rFonts w:hint="eastAsia" w:ascii="宋体" w:hAnsi="宋体" w:eastAsia="宋体" w:cs="宋体"/>
          <w:lang w:eastAsia="zh-CN"/>
        </w:rPr>
        <w:t>18:36　你使我脚下的地步宽阔，我的脚未曾滑跌。</w:t>
      </w:r>
    </w:p>
    <w:p>
      <w:pPr>
        <w:pStyle w:val="2"/>
        <w:rPr>
          <w:rFonts w:hint="eastAsia" w:ascii="宋体" w:hAnsi="宋体" w:eastAsia="宋体" w:cs="宋体"/>
          <w:lang w:eastAsia="zh-CN"/>
        </w:rPr>
      </w:pPr>
      <w:r>
        <w:rPr>
          <w:rFonts w:hint="eastAsia" w:ascii="宋体" w:hAnsi="宋体" w:eastAsia="宋体" w:cs="宋体"/>
          <w:lang w:eastAsia="zh-CN"/>
        </w:rPr>
        <w:t>18:37　我追赶我的仇敌，并且追上他们；不将他们灭绝，我总不转回。</w:t>
      </w:r>
    </w:p>
    <w:p>
      <w:pPr>
        <w:pStyle w:val="2"/>
        <w:rPr>
          <w:rFonts w:hint="eastAsia" w:ascii="宋体" w:hAnsi="宋体" w:eastAsia="宋体" w:cs="宋体"/>
          <w:lang w:eastAsia="zh-CN"/>
        </w:rPr>
      </w:pPr>
      <w:r>
        <w:rPr>
          <w:rFonts w:hint="eastAsia" w:ascii="宋体" w:hAnsi="宋体" w:eastAsia="宋体" w:cs="宋体"/>
          <w:lang w:eastAsia="zh-CN"/>
        </w:rPr>
        <w:t>18:38　我击溃他们，使他们不能起来；他们都倒在我的脚下。</w:t>
      </w:r>
    </w:p>
    <w:p>
      <w:pPr>
        <w:pStyle w:val="2"/>
        <w:rPr>
          <w:rFonts w:hint="eastAsia" w:ascii="宋体" w:hAnsi="宋体" w:eastAsia="宋体" w:cs="宋体"/>
          <w:lang w:eastAsia="zh-CN"/>
        </w:rPr>
      </w:pPr>
      <w:r>
        <w:rPr>
          <w:rFonts w:hint="eastAsia" w:ascii="宋体" w:hAnsi="宋体" w:eastAsia="宋体" w:cs="宋体"/>
          <w:lang w:eastAsia="zh-CN"/>
        </w:rPr>
        <w:t>18:39　你以力量束我的腰，使我能争战；你也使那起来攻击我的，都服在我以下。</w:t>
      </w:r>
    </w:p>
    <w:p>
      <w:pPr>
        <w:pStyle w:val="2"/>
        <w:rPr>
          <w:rFonts w:hint="eastAsia" w:ascii="宋体" w:hAnsi="宋体" w:eastAsia="宋体" w:cs="宋体"/>
          <w:lang w:eastAsia="zh-CN"/>
        </w:rPr>
      </w:pPr>
      <w:r>
        <w:rPr>
          <w:rFonts w:hint="eastAsia" w:ascii="宋体" w:hAnsi="宋体" w:eastAsia="宋体" w:cs="宋体"/>
          <w:lang w:eastAsia="zh-CN"/>
        </w:rPr>
        <w:t>18:40　你又使我的仇敌在我面前转背逃跑，我就歼灭那恨我的人。</w:t>
      </w:r>
    </w:p>
    <w:p>
      <w:pPr>
        <w:pStyle w:val="2"/>
        <w:rPr>
          <w:rFonts w:hint="eastAsia" w:ascii="宋体" w:hAnsi="宋体" w:eastAsia="宋体" w:cs="宋体"/>
          <w:lang w:eastAsia="zh-CN"/>
        </w:rPr>
      </w:pPr>
      <w:r>
        <w:rPr>
          <w:rFonts w:hint="eastAsia" w:ascii="宋体" w:hAnsi="宋体" w:eastAsia="宋体" w:cs="宋体"/>
          <w:lang w:eastAsia="zh-CN"/>
        </w:rPr>
        <w:t>18:41　他们呼求，却无人拯救；就是呼求耶和华，祂也不应允。</w:t>
      </w:r>
    </w:p>
    <w:p>
      <w:pPr>
        <w:pStyle w:val="2"/>
        <w:rPr>
          <w:rFonts w:hint="eastAsia" w:ascii="宋体" w:hAnsi="宋体" w:eastAsia="宋体" w:cs="宋体"/>
          <w:lang w:eastAsia="zh-CN"/>
        </w:rPr>
      </w:pPr>
      <w:r>
        <w:rPr>
          <w:rFonts w:hint="eastAsia" w:ascii="宋体" w:hAnsi="宋体" w:eastAsia="宋体" w:cs="宋体"/>
          <w:lang w:eastAsia="zh-CN"/>
        </w:rPr>
        <w:t>18:42　我捣碎他们，如同风前的灰尘；我1践踏他们，如同街上的泥土。</w:t>
      </w:r>
    </w:p>
    <w:p>
      <w:pPr>
        <w:pStyle w:val="2"/>
        <w:rPr>
          <w:rFonts w:hint="eastAsia" w:ascii="宋体" w:hAnsi="宋体" w:eastAsia="宋体" w:cs="宋体"/>
          <w:lang w:eastAsia="zh-CN"/>
        </w:rPr>
      </w:pPr>
      <w:r>
        <w:rPr>
          <w:rFonts w:hint="eastAsia" w:ascii="宋体" w:hAnsi="宋体" w:eastAsia="宋体" w:cs="宋体"/>
          <w:lang w:eastAsia="zh-CN"/>
        </w:rPr>
        <w:t>18:43　你救我脱离百姓的争竞，立我作列国的元首；我素不认识的民必事奉我。</w:t>
      </w:r>
    </w:p>
    <w:p>
      <w:pPr>
        <w:pStyle w:val="2"/>
        <w:rPr>
          <w:rFonts w:hint="eastAsia" w:ascii="宋体" w:hAnsi="宋体" w:eastAsia="宋体" w:cs="宋体"/>
          <w:lang w:eastAsia="zh-CN"/>
        </w:rPr>
      </w:pPr>
      <w:r>
        <w:rPr>
          <w:rFonts w:hint="eastAsia" w:ascii="宋体" w:hAnsi="宋体" w:eastAsia="宋体" w:cs="宋体"/>
          <w:lang w:eastAsia="zh-CN"/>
        </w:rPr>
        <w:t>18:44　他们一听见我的名声，就必顺从我；外邦人要归顺我。</w:t>
      </w:r>
    </w:p>
    <w:p>
      <w:pPr>
        <w:pStyle w:val="2"/>
        <w:rPr>
          <w:rFonts w:hint="eastAsia" w:ascii="宋体" w:hAnsi="宋体" w:eastAsia="宋体" w:cs="宋体"/>
          <w:lang w:eastAsia="zh-CN"/>
        </w:rPr>
      </w:pPr>
      <w:r>
        <w:rPr>
          <w:rFonts w:hint="eastAsia" w:ascii="宋体" w:hAnsi="宋体" w:eastAsia="宋体" w:cs="宋体"/>
          <w:lang w:eastAsia="zh-CN"/>
        </w:rPr>
        <w:t>18:45　外邦人要沮丧，战战兢兢的出他们的营寨。</w:t>
      </w:r>
    </w:p>
    <w:p>
      <w:pPr>
        <w:pStyle w:val="2"/>
        <w:rPr>
          <w:rFonts w:hint="eastAsia" w:ascii="宋体" w:hAnsi="宋体" w:eastAsia="宋体" w:cs="宋体"/>
          <w:lang w:eastAsia="zh-CN"/>
        </w:rPr>
      </w:pPr>
      <w:r>
        <w:rPr>
          <w:rFonts w:hint="eastAsia" w:ascii="宋体" w:hAnsi="宋体" w:eastAsia="宋体" w:cs="宋体"/>
          <w:lang w:eastAsia="zh-CN"/>
        </w:rPr>
        <w:t>18:46　耶和华是活神；愿我的磐石受颂赞；愿拯救我的神被高举；</w:t>
      </w:r>
    </w:p>
    <w:p>
      <w:pPr>
        <w:pStyle w:val="2"/>
        <w:rPr>
          <w:rFonts w:hint="eastAsia" w:ascii="宋体" w:hAnsi="宋体" w:eastAsia="宋体" w:cs="宋体"/>
          <w:lang w:eastAsia="zh-CN"/>
        </w:rPr>
      </w:pPr>
      <w:r>
        <w:rPr>
          <w:rFonts w:hint="eastAsia" w:ascii="宋体" w:hAnsi="宋体" w:eastAsia="宋体" w:cs="宋体"/>
          <w:lang w:eastAsia="zh-CN"/>
        </w:rPr>
        <w:t>18:47　这位神就是那为我伸冤，使众民服在我以下，</w:t>
      </w:r>
    </w:p>
    <w:p>
      <w:pPr>
        <w:pStyle w:val="2"/>
        <w:rPr>
          <w:rFonts w:hint="eastAsia" w:ascii="宋体" w:hAnsi="宋体" w:eastAsia="宋体" w:cs="宋体"/>
          <w:lang w:eastAsia="zh-CN"/>
        </w:rPr>
      </w:pPr>
      <w:r>
        <w:rPr>
          <w:rFonts w:hint="eastAsia" w:ascii="宋体" w:hAnsi="宋体" w:eastAsia="宋体" w:cs="宋体"/>
          <w:lang w:eastAsia="zh-CN"/>
        </w:rPr>
        <w:t>18:48　又使我脱离仇敌的。你还把我举起，高过那些起来攻击我的；你救我脱离强暴的人。</w:t>
      </w:r>
    </w:p>
    <w:p>
      <w:pPr>
        <w:pStyle w:val="2"/>
        <w:rPr>
          <w:rFonts w:hint="eastAsia" w:ascii="宋体" w:hAnsi="宋体" w:eastAsia="宋体" w:cs="宋体"/>
          <w:lang w:eastAsia="zh-CN"/>
        </w:rPr>
      </w:pPr>
      <w:r>
        <w:rPr>
          <w:rFonts w:hint="eastAsia" w:ascii="宋体" w:hAnsi="宋体" w:eastAsia="宋体" w:cs="宋体"/>
          <w:lang w:eastAsia="zh-CN"/>
        </w:rPr>
        <w:t>18:49　耶和华阿，因此我要在列国中称谢你，歌颂你的名。</w:t>
      </w:r>
    </w:p>
    <w:p>
      <w:pPr>
        <w:pStyle w:val="2"/>
        <w:rPr>
          <w:rFonts w:hint="eastAsia" w:ascii="宋体" w:hAnsi="宋体" w:eastAsia="宋体" w:cs="宋体"/>
          <w:lang w:eastAsia="zh-CN"/>
        </w:rPr>
      </w:pPr>
      <w:r>
        <w:rPr>
          <w:rFonts w:hint="eastAsia" w:ascii="宋体" w:hAnsi="宋体" w:eastAsia="宋体" w:cs="宋体"/>
          <w:lang w:eastAsia="zh-CN"/>
        </w:rPr>
        <w:t>18:50　耶和华向祂所立的王显极大的救恩，施慈爱给祂的受膏者，就是给大卫和他的1后裔，直到永远。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19:0　大卫的诗，交与歌咏长。</w:t>
      </w:r>
    </w:p>
    <w:p>
      <w:pPr>
        <w:pStyle w:val="2"/>
        <w:rPr>
          <w:rFonts w:hint="eastAsia" w:ascii="宋体" w:hAnsi="宋体" w:eastAsia="宋体" w:cs="宋体"/>
          <w:lang w:eastAsia="zh-CN"/>
        </w:rPr>
      </w:pPr>
      <w:r>
        <w:rPr>
          <w:rFonts w:hint="eastAsia" w:ascii="宋体" w:hAnsi="宋体" w:eastAsia="宋体" w:cs="宋体"/>
          <w:lang w:eastAsia="zh-CN"/>
        </w:rPr>
        <w:t>19:1　诸天述说神的荣耀，穹苍传扬祂手的作为。</w:t>
      </w:r>
    </w:p>
    <w:p>
      <w:pPr>
        <w:pStyle w:val="2"/>
        <w:rPr>
          <w:rFonts w:hint="eastAsia" w:ascii="宋体" w:hAnsi="宋体" w:eastAsia="宋体" w:cs="宋体"/>
          <w:lang w:eastAsia="zh-CN"/>
        </w:rPr>
      </w:pPr>
      <w:r>
        <w:rPr>
          <w:rFonts w:hint="eastAsia" w:ascii="宋体" w:hAnsi="宋体" w:eastAsia="宋体" w:cs="宋体"/>
          <w:lang w:eastAsia="zh-CN"/>
        </w:rPr>
        <w:t>19:2　这日到那日发出言语；这夜到那夜传出知识。</w:t>
      </w:r>
    </w:p>
    <w:p>
      <w:pPr>
        <w:pStyle w:val="2"/>
        <w:rPr>
          <w:rFonts w:hint="eastAsia" w:ascii="宋体" w:hAnsi="宋体" w:eastAsia="宋体" w:cs="宋体"/>
          <w:lang w:eastAsia="zh-CN"/>
        </w:rPr>
      </w:pPr>
      <w:r>
        <w:rPr>
          <w:rFonts w:hint="eastAsia" w:ascii="宋体" w:hAnsi="宋体" w:eastAsia="宋体" w:cs="宋体"/>
          <w:lang w:eastAsia="zh-CN"/>
        </w:rPr>
        <w:t>19:3　无言无语，也无声音可听。</w:t>
      </w:r>
    </w:p>
    <w:p>
      <w:pPr>
        <w:pStyle w:val="2"/>
        <w:rPr>
          <w:rFonts w:hint="eastAsia" w:ascii="宋体" w:hAnsi="宋体" w:eastAsia="宋体" w:cs="宋体"/>
          <w:lang w:eastAsia="zh-CN"/>
        </w:rPr>
      </w:pPr>
      <w:r>
        <w:rPr>
          <w:rFonts w:hint="eastAsia" w:ascii="宋体" w:hAnsi="宋体" w:eastAsia="宋体" w:cs="宋体"/>
          <w:lang w:eastAsia="zh-CN"/>
        </w:rPr>
        <w:t>19:4　它们的准绳通遍全地，它们的言语达到地极。神在1诸天为太阳安设帐幕；</w:t>
      </w:r>
    </w:p>
    <w:p>
      <w:pPr>
        <w:pStyle w:val="2"/>
        <w:rPr>
          <w:rFonts w:hint="eastAsia" w:ascii="宋体" w:hAnsi="宋体" w:eastAsia="宋体" w:cs="宋体"/>
          <w:lang w:eastAsia="zh-CN"/>
        </w:rPr>
      </w:pPr>
      <w:r>
        <w:rPr>
          <w:rFonts w:hint="eastAsia" w:ascii="宋体" w:hAnsi="宋体" w:eastAsia="宋体" w:cs="宋体"/>
          <w:lang w:eastAsia="zh-CN"/>
        </w:rPr>
        <w:t>19:5　太阳如同新郎出洞房，又如勇士欢然奔路。</w:t>
      </w:r>
    </w:p>
    <w:p>
      <w:pPr>
        <w:pStyle w:val="2"/>
        <w:rPr>
          <w:rFonts w:hint="eastAsia" w:ascii="宋体" w:hAnsi="宋体" w:eastAsia="宋体" w:cs="宋体"/>
          <w:lang w:eastAsia="zh-CN"/>
        </w:rPr>
      </w:pPr>
      <w:r>
        <w:rPr>
          <w:rFonts w:hint="eastAsia" w:ascii="宋体" w:hAnsi="宋体" w:eastAsia="宋体" w:cs="宋体"/>
          <w:lang w:eastAsia="zh-CN"/>
        </w:rPr>
        <w:t>19:6　它从天这边出来，绕到天那边；没有一物被隐藏不得它的热气。</w:t>
      </w:r>
    </w:p>
    <w:p>
      <w:pPr>
        <w:pStyle w:val="2"/>
        <w:rPr>
          <w:rFonts w:hint="eastAsia" w:ascii="宋体" w:hAnsi="宋体" w:eastAsia="宋体" w:cs="宋体"/>
          <w:lang w:eastAsia="zh-CN"/>
        </w:rPr>
      </w:pPr>
      <w:r>
        <w:rPr>
          <w:rFonts w:hint="eastAsia" w:ascii="宋体" w:hAnsi="宋体" w:eastAsia="宋体" w:cs="宋体"/>
          <w:lang w:eastAsia="zh-CN"/>
        </w:rPr>
        <w:t>19:7　耶和华的1律法完全，能苏醒人的魂；耶和华的1法度可靠，能使愚蒙人有智慧；</w:t>
      </w:r>
    </w:p>
    <w:p>
      <w:pPr>
        <w:pStyle w:val="2"/>
        <w:rPr>
          <w:rFonts w:hint="eastAsia" w:ascii="宋体" w:hAnsi="宋体" w:eastAsia="宋体" w:cs="宋体"/>
          <w:lang w:eastAsia="zh-CN"/>
        </w:rPr>
      </w:pPr>
      <w:r>
        <w:rPr>
          <w:rFonts w:hint="eastAsia" w:ascii="宋体" w:hAnsi="宋体" w:eastAsia="宋体" w:cs="宋体"/>
          <w:lang w:eastAsia="zh-CN"/>
        </w:rPr>
        <w:t>19:8　耶和华的训辞正直，能快活人心；耶和华的命令清明，能明亮人眼；</w:t>
      </w:r>
    </w:p>
    <w:p>
      <w:pPr>
        <w:pStyle w:val="2"/>
        <w:rPr>
          <w:rFonts w:hint="eastAsia" w:ascii="宋体" w:hAnsi="宋体" w:eastAsia="宋体" w:cs="宋体"/>
          <w:lang w:eastAsia="zh-CN"/>
        </w:rPr>
      </w:pPr>
      <w:r>
        <w:rPr>
          <w:rFonts w:hint="eastAsia" w:ascii="宋体" w:hAnsi="宋体" w:eastAsia="宋体" w:cs="宋体"/>
          <w:lang w:eastAsia="zh-CN"/>
        </w:rPr>
        <w:t>19:9　耶和华的1教训洁净，存到永远；耶和华的典章真实，全然公义。</w:t>
      </w:r>
    </w:p>
    <w:p>
      <w:pPr>
        <w:pStyle w:val="2"/>
        <w:rPr>
          <w:rFonts w:hint="eastAsia" w:ascii="宋体" w:hAnsi="宋体" w:eastAsia="宋体" w:cs="宋体"/>
          <w:lang w:eastAsia="zh-CN"/>
        </w:rPr>
      </w:pPr>
      <w:r>
        <w:rPr>
          <w:rFonts w:hint="eastAsia" w:ascii="宋体" w:hAnsi="宋体" w:eastAsia="宋体" w:cs="宋体"/>
          <w:lang w:eastAsia="zh-CN"/>
        </w:rPr>
        <w:t>19:10　都比金子可羡慕，且比极多的精金可羡慕；比蜜甘甜，且比蜂房下滴的蜜甘甜。</w:t>
      </w:r>
    </w:p>
    <w:p>
      <w:pPr>
        <w:pStyle w:val="2"/>
        <w:rPr>
          <w:rFonts w:hint="eastAsia" w:ascii="宋体" w:hAnsi="宋体" w:eastAsia="宋体" w:cs="宋体"/>
          <w:lang w:eastAsia="zh-CN"/>
        </w:rPr>
      </w:pPr>
      <w:r>
        <w:rPr>
          <w:rFonts w:hint="eastAsia" w:ascii="宋体" w:hAnsi="宋体" w:eastAsia="宋体" w:cs="宋体"/>
          <w:lang w:eastAsia="zh-CN"/>
        </w:rPr>
        <w:t>19:11　况且你的仆人藉此受警戒，谨守这些便有大赏赐。</w:t>
      </w:r>
    </w:p>
    <w:p>
      <w:pPr>
        <w:pStyle w:val="2"/>
        <w:rPr>
          <w:rFonts w:hint="eastAsia" w:ascii="宋体" w:hAnsi="宋体" w:eastAsia="宋体" w:cs="宋体"/>
          <w:lang w:eastAsia="zh-CN"/>
        </w:rPr>
      </w:pPr>
      <w:r>
        <w:rPr>
          <w:rFonts w:hint="eastAsia" w:ascii="宋体" w:hAnsi="宋体" w:eastAsia="宋体" w:cs="宋体"/>
          <w:lang w:eastAsia="zh-CN"/>
        </w:rPr>
        <w:t>19:12　谁能察知自己的错失呢？1愿你不定罪我隐而未现的过错。</w:t>
      </w:r>
    </w:p>
    <w:p>
      <w:pPr>
        <w:pStyle w:val="2"/>
        <w:rPr>
          <w:rFonts w:hint="eastAsia" w:ascii="宋体" w:hAnsi="宋体" w:eastAsia="宋体" w:cs="宋体"/>
          <w:lang w:eastAsia="zh-CN"/>
        </w:rPr>
      </w:pPr>
      <w:r>
        <w:rPr>
          <w:rFonts w:hint="eastAsia" w:ascii="宋体" w:hAnsi="宋体" w:eastAsia="宋体" w:cs="宋体"/>
          <w:lang w:eastAsia="zh-CN"/>
        </w:rPr>
        <w:t>19:13　还求你拦阻仆人，不犯任意妄为的罪；不容这罪辖制我；我便可以完全，免犯大过。</w:t>
      </w:r>
    </w:p>
    <w:p>
      <w:pPr>
        <w:pStyle w:val="2"/>
        <w:rPr>
          <w:rFonts w:hint="eastAsia" w:ascii="宋体" w:hAnsi="宋体" w:eastAsia="宋体" w:cs="宋体"/>
          <w:lang w:eastAsia="zh-CN"/>
        </w:rPr>
      </w:pPr>
      <w:r>
        <w:rPr>
          <w:rFonts w:hint="eastAsia" w:ascii="宋体" w:hAnsi="宋体" w:eastAsia="宋体" w:cs="宋体"/>
          <w:lang w:eastAsia="zh-CN"/>
        </w:rPr>
        <w:t>19:14　耶和华我的磐石，我的救赎主阿，愿我口中的言语，心里的意念，在你面前蒙悦纳。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20:0　大卫的诗，交与歌咏长。</w:t>
      </w:r>
    </w:p>
    <w:p>
      <w:pPr>
        <w:pStyle w:val="2"/>
        <w:rPr>
          <w:rFonts w:hint="eastAsia" w:ascii="宋体" w:hAnsi="宋体" w:eastAsia="宋体" w:cs="宋体"/>
          <w:lang w:eastAsia="zh-CN"/>
        </w:rPr>
      </w:pPr>
      <w:r>
        <w:rPr>
          <w:rFonts w:hint="eastAsia" w:ascii="宋体" w:hAnsi="宋体" w:eastAsia="宋体" w:cs="宋体"/>
          <w:lang w:eastAsia="zh-CN"/>
        </w:rPr>
        <w:t>20:1　1愿耶和华在你遭难的日子应允你；愿雅各神的名将你安置在高处；</w:t>
      </w:r>
    </w:p>
    <w:p>
      <w:pPr>
        <w:pStyle w:val="2"/>
        <w:rPr>
          <w:rFonts w:hint="eastAsia" w:ascii="宋体" w:hAnsi="宋体" w:eastAsia="宋体" w:cs="宋体"/>
          <w:lang w:eastAsia="zh-CN"/>
        </w:rPr>
      </w:pPr>
      <w:r>
        <w:rPr>
          <w:rFonts w:hint="eastAsia" w:ascii="宋体" w:hAnsi="宋体" w:eastAsia="宋体" w:cs="宋体"/>
          <w:lang w:eastAsia="zh-CN"/>
        </w:rPr>
        <w:t>20:2　愿祂从圣所差来帮助，从锡安扶持你。</w:t>
      </w:r>
    </w:p>
    <w:p>
      <w:pPr>
        <w:pStyle w:val="2"/>
        <w:rPr>
          <w:rFonts w:hint="eastAsia" w:ascii="宋体" w:hAnsi="宋体" w:eastAsia="宋体" w:cs="宋体"/>
          <w:lang w:eastAsia="zh-CN"/>
        </w:rPr>
      </w:pPr>
      <w:r>
        <w:rPr>
          <w:rFonts w:hint="eastAsia" w:ascii="宋体" w:hAnsi="宋体" w:eastAsia="宋体" w:cs="宋体"/>
          <w:lang w:eastAsia="zh-CN"/>
        </w:rPr>
        <w:t>20:3　愿祂记念你的一切素祭，悦纳你的燔祭。〔细拉〕</w:t>
      </w:r>
    </w:p>
    <w:p>
      <w:pPr>
        <w:pStyle w:val="2"/>
        <w:rPr>
          <w:rFonts w:hint="eastAsia" w:ascii="宋体" w:hAnsi="宋体" w:eastAsia="宋体" w:cs="宋体"/>
          <w:lang w:eastAsia="zh-CN"/>
        </w:rPr>
      </w:pPr>
      <w:r>
        <w:rPr>
          <w:rFonts w:hint="eastAsia" w:ascii="宋体" w:hAnsi="宋体" w:eastAsia="宋体" w:cs="宋体"/>
          <w:lang w:eastAsia="zh-CN"/>
        </w:rPr>
        <w:t>20:4　愿祂照你心所愿的赐给你，成就你的一切筹算。</w:t>
      </w:r>
    </w:p>
    <w:p>
      <w:pPr>
        <w:pStyle w:val="2"/>
        <w:rPr>
          <w:rFonts w:hint="eastAsia" w:ascii="宋体" w:hAnsi="宋体" w:eastAsia="宋体" w:cs="宋体"/>
          <w:lang w:eastAsia="zh-CN"/>
        </w:rPr>
      </w:pPr>
      <w:r>
        <w:rPr>
          <w:rFonts w:hint="eastAsia" w:ascii="宋体" w:hAnsi="宋体" w:eastAsia="宋体" w:cs="宋体"/>
          <w:lang w:eastAsia="zh-CN"/>
        </w:rPr>
        <w:t>20:5　我们要因你的救恩得胜欢呼，在我们神的名里竖立旌旗。愿耶和华成就你一切所求的。</w:t>
      </w:r>
    </w:p>
    <w:p>
      <w:pPr>
        <w:pStyle w:val="2"/>
        <w:rPr>
          <w:rFonts w:hint="eastAsia" w:ascii="宋体" w:hAnsi="宋体" w:eastAsia="宋体" w:cs="宋体"/>
          <w:lang w:eastAsia="zh-CN"/>
        </w:rPr>
      </w:pPr>
      <w:r>
        <w:rPr>
          <w:rFonts w:hint="eastAsia" w:ascii="宋体" w:hAnsi="宋体" w:eastAsia="宋体" w:cs="宋体"/>
          <w:lang w:eastAsia="zh-CN"/>
        </w:rPr>
        <w:t>20:6　现在我知道耶和华拯救祂的受膏者，必从祂的圣天上应允他，用祂右手的大能拯救他。</w:t>
      </w:r>
    </w:p>
    <w:p>
      <w:pPr>
        <w:pStyle w:val="2"/>
        <w:rPr>
          <w:rFonts w:hint="eastAsia" w:ascii="宋体" w:hAnsi="宋体" w:eastAsia="宋体" w:cs="宋体"/>
          <w:lang w:eastAsia="zh-CN"/>
        </w:rPr>
      </w:pPr>
      <w:r>
        <w:rPr>
          <w:rFonts w:hint="eastAsia" w:ascii="宋体" w:hAnsi="宋体" w:eastAsia="宋体" w:cs="宋体"/>
          <w:lang w:eastAsia="zh-CN"/>
        </w:rPr>
        <w:t>20:7　有人夸车，有人夸马，但我们要夸耶和华我们神的名。</w:t>
      </w:r>
    </w:p>
    <w:p>
      <w:pPr>
        <w:pStyle w:val="2"/>
        <w:rPr>
          <w:rFonts w:hint="eastAsia" w:ascii="宋体" w:hAnsi="宋体" w:eastAsia="宋体" w:cs="宋体"/>
          <w:lang w:eastAsia="zh-CN"/>
        </w:rPr>
      </w:pPr>
      <w:r>
        <w:rPr>
          <w:rFonts w:hint="eastAsia" w:ascii="宋体" w:hAnsi="宋体" w:eastAsia="宋体" w:cs="宋体"/>
          <w:lang w:eastAsia="zh-CN"/>
        </w:rPr>
        <w:t>20:8　他们都屈身仆倒，我们却起来，立得正直。</w:t>
      </w:r>
    </w:p>
    <w:p>
      <w:pPr>
        <w:pStyle w:val="2"/>
        <w:rPr>
          <w:rFonts w:hint="eastAsia" w:ascii="宋体" w:hAnsi="宋体" w:eastAsia="宋体" w:cs="宋体"/>
          <w:lang w:eastAsia="zh-CN"/>
        </w:rPr>
      </w:pPr>
      <w:r>
        <w:rPr>
          <w:rFonts w:hint="eastAsia" w:ascii="宋体" w:hAnsi="宋体" w:eastAsia="宋体" w:cs="宋体"/>
          <w:lang w:eastAsia="zh-CN"/>
        </w:rPr>
        <w:t>20:9　1耶和华阿，求你拯救！我们呼求的时候，愿王应允我们。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21:0　大卫的诗，交与歌咏长。</w:t>
      </w:r>
    </w:p>
    <w:p>
      <w:pPr>
        <w:pStyle w:val="2"/>
        <w:rPr>
          <w:rFonts w:hint="eastAsia" w:ascii="宋体" w:hAnsi="宋体" w:eastAsia="宋体" w:cs="宋体"/>
          <w:lang w:eastAsia="zh-CN"/>
        </w:rPr>
      </w:pPr>
      <w:r>
        <w:rPr>
          <w:rFonts w:hint="eastAsia" w:ascii="宋体" w:hAnsi="宋体" w:eastAsia="宋体" w:cs="宋体"/>
          <w:lang w:eastAsia="zh-CN"/>
        </w:rPr>
        <w:t>21:1　耶和华阿，王因你的能力喜乐；他因你的救恩，何其欢腾。</w:t>
      </w:r>
    </w:p>
    <w:p>
      <w:pPr>
        <w:pStyle w:val="2"/>
        <w:rPr>
          <w:rFonts w:hint="eastAsia" w:ascii="宋体" w:hAnsi="宋体" w:eastAsia="宋体" w:cs="宋体"/>
          <w:lang w:eastAsia="zh-CN"/>
        </w:rPr>
      </w:pPr>
      <w:r>
        <w:rPr>
          <w:rFonts w:hint="eastAsia" w:ascii="宋体" w:hAnsi="宋体" w:eastAsia="宋体" w:cs="宋体"/>
          <w:lang w:eastAsia="zh-CN"/>
        </w:rPr>
        <w:t>21:2　他心里所愿的，你已经赐给他；他嘴唇所求的，你未尝不应允。〔细拉〕</w:t>
      </w:r>
    </w:p>
    <w:p>
      <w:pPr>
        <w:pStyle w:val="2"/>
        <w:rPr>
          <w:rFonts w:hint="eastAsia" w:ascii="宋体" w:hAnsi="宋体" w:eastAsia="宋体" w:cs="宋体"/>
          <w:lang w:eastAsia="zh-CN"/>
        </w:rPr>
      </w:pPr>
      <w:r>
        <w:rPr>
          <w:rFonts w:hint="eastAsia" w:ascii="宋体" w:hAnsi="宋体" w:eastAsia="宋体" w:cs="宋体"/>
          <w:lang w:eastAsia="zh-CN"/>
        </w:rPr>
        <w:t>21:3　你以美福迎接他，把精金的冠冕戴在他头上。</w:t>
      </w:r>
    </w:p>
    <w:p>
      <w:pPr>
        <w:pStyle w:val="2"/>
        <w:rPr>
          <w:rFonts w:hint="eastAsia" w:ascii="宋体" w:hAnsi="宋体" w:eastAsia="宋体" w:cs="宋体"/>
          <w:lang w:eastAsia="zh-CN"/>
        </w:rPr>
      </w:pPr>
      <w:r>
        <w:rPr>
          <w:rFonts w:hint="eastAsia" w:ascii="宋体" w:hAnsi="宋体" w:eastAsia="宋体" w:cs="宋体"/>
          <w:lang w:eastAsia="zh-CN"/>
        </w:rPr>
        <w:t>21:4　他向你求寿，你便赐给他，就是日子长久，直到永远。</w:t>
      </w:r>
    </w:p>
    <w:p>
      <w:pPr>
        <w:pStyle w:val="2"/>
        <w:rPr>
          <w:rFonts w:hint="eastAsia" w:ascii="宋体" w:hAnsi="宋体" w:eastAsia="宋体" w:cs="宋体"/>
          <w:lang w:eastAsia="zh-CN"/>
        </w:rPr>
      </w:pPr>
      <w:r>
        <w:rPr>
          <w:rFonts w:hint="eastAsia" w:ascii="宋体" w:hAnsi="宋体" w:eastAsia="宋体" w:cs="宋体"/>
          <w:lang w:eastAsia="zh-CN"/>
        </w:rPr>
        <w:t>21:5　他因你的救恩大有荣耀；你将尊荣威严加在他身上；</w:t>
      </w:r>
    </w:p>
    <w:p>
      <w:pPr>
        <w:pStyle w:val="2"/>
        <w:rPr>
          <w:rFonts w:hint="eastAsia" w:ascii="宋体" w:hAnsi="宋体" w:eastAsia="宋体" w:cs="宋体"/>
          <w:lang w:eastAsia="zh-CN"/>
        </w:rPr>
      </w:pPr>
      <w:r>
        <w:rPr>
          <w:rFonts w:hint="eastAsia" w:ascii="宋体" w:hAnsi="宋体" w:eastAsia="宋体" w:cs="宋体"/>
          <w:lang w:eastAsia="zh-CN"/>
        </w:rPr>
        <w:t>21:6　你使他有洪福，直到永远；又使他在你面前欢喜快乐。</w:t>
      </w:r>
    </w:p>
    <w:p>
      <w:pPr>
        <w:pStyle w:val="2"/>
        <w:rPr>
          <w:rFonts w:hint="eastAsia" w:ascii="宋体" w:hAnsi="宋体" w:eastAsia="宋体" w:cs="宋体"/>
          <w:lang w:eastAsia="zh-CN"/>
        </w:rPr>
      </w:pPr>
      <w:r>
        <w:rPr>
          <w:rFonts w:hint="eastAsia" w:ascii="宋体" w:hAnsi="宋体" w:eastAsia="宋体" w:cs="宋体"/>
          <w:lang w:eastAsia="zh-CN"/>
        </w:rPr>
        <w:t>21:7　王信靠耶和华；因至高者的慈爱，他必不摇动。</w:t>
      </w:r>
    </w:p>
    <w:p>
      <w:pPr>
        <w:pStyle w:val="2"/>
        <w:rPr>
          <w:rFonts w:hint="eastAsia" w:ascii="宋体" w:hAnsi="宋体" w:eastAsia="宋体" w:cs="宋体"/>
          <w:lang w:eastAsia="zh-CN"/>
        </w:rPr>
      </w:pPr>
      <w:r>
        <w:rPr>
          <w:rFonts w:hint="eastAsia" w:ascii="宋体" w:hAnsi="宋体" w:eastAsia="宋体" w:cs="宋体"/>
          <w:lang w:eastAsia="zh-CN"/>
        </w:rPr>
        <w:t>21:8　你的手要搜出你的一切仇敌；你的右手要搜出那些恨你的人。</w:t>
      </w:r>
    </w:p>
    <w:p>
      <w:pPr>
        <w:pStyle w:val="2"/>
        <w:rPr>
          <w:rFonts w:hint="eastAsia" w:ascii="宋体" w:hAnsi="宋体" w:eastAsia="宋体" w:cs="宋体"/>
          <w:lang w:eastAsia="zh-CN"/>
        </w:rPr>
      </w:pPr>
      <w:r>
        <w:rPr>
          <w:rFonts w:hint="eastAsia" w:ascii="宋体" w:hAnsi="宋体" w:eastAsia="宋体" w:cs="宋体"/>
          <w:lang w:eastAsia="zh-CN"/>
        </w:rPr>
        <w:t>21:9　你面光显现的时候，要使他们如在炎热的火炉中；耶和华要在祂的怒中吞灭他们，火要把他们烧尽了。</w:t>
      </w:r>
    </w:p>
    <w:p>
      <w:pPr>
        <w:pStyle w:val="2"/>
        <w:rPr>
          <w:rFonts w:hint="eastAsia" w:ascii="宋体" w:hAnsi="宋体" w:eastAsia="宋体" w:cs="宋体"/>
          <w:lang w:eastAsia="zh-CN"/>
        </w:rPr>
      </w:pPr>
      <w:r>
        <w:rPr>
          <w:rFonts w:hint="eastAsia" w:ascii="宋体" w:hAnsi="宋体" w:eastAsia="宋体" w:cs="宋体"/>
          <w:lang w:eastAsia="zh-CN"/>
        </w:rPr>
        <w:t>21:10　你必从地上灭绝他们的1子孙，从世人中间灭绝他们的后裔。</w:t>
      </w:r>
    </w:p>
    <w:p>
      <w:pPr>
        <w:pStyle w:val="2"/>
        <w:rPr>
          <w:rFonts w:hint="eastAsia" w:ascii="宋体" w:hAnsi="宋体" w:eastAsia="宋体" w:cs="宋体"/>
          <w:lang w:eastAsia="zh-CN"/>
        </w:rPr>
      </w:pPr>
      <w:r>
        <w:rPr>
          <w:rFonts w:hint="eastAsia" w:ascii="宋体" w:hAnsi="宋体" w:eastAsia="宋体" w:cs="宋体"/>
          <w:lang w:eastAsia="zh-CN"/>
        </w:rPr>
        <w:t>21:11　因为他们有意加害于你；他们想出计谋，却不能成功。</w:t>
      </w:r>
    </w:p>
    <w:p>
      <w:pPr>
        <w:pStyle w:val="2"/>
        <w:rPr>
          <w:rFonts w:hint="eastAsia" w:ascii="宋体" w:hAnsi="宋体" w:eastAsia="宋体" w:cs="宋体"/>
          <w:lang w:eastAsia="zh-CN"/>
        </w:rPr>
      </w:pPr>
      <w:r>
        <w:rPr>
          <w:rFonts w:hint="eastAsia" w:ascii="宋体" w:hAnsi="宋体" w:eastAsia="宋体" w:cs="宋体"/>
          <w:lang w:eastAsia="zh-CN"/>
        </w:rPr>
        <w:t>21:12　你必使他们转背逃跑；你对准他们的脸，搭箭在弦。</w:t>
      </w:r>
    </w:p>
    <w:p>
      <w:pPr>
        <w:pStyle w:val="2"/>
        <w:rPr>
          <w:rFonts w:hint="eastAsia" w:ascii="宋体" w:hAnsi="宋体" w:eastAsia="宋体" w:cs="宋体"/>
          <w:lang w:eastAsia="zh-CN"/>
        </w:rPr>
      </w:pPr>
      <w:r>
        <w:rPr>
          <w:rFonts w:hint="eastAsia" w:ascii="宋体" w:hAnsi="宋体" w:eastAsia="宋体" w:cs="宋体"/>
          <w:lang w:eastAsia="zh-CN"/>
        </w:rPr>
        <w:t>21:13　耶和华阿，愿你因自己的能力1得高举；我们就唱诗，歌颂你的大能。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22:0　大卫的诗，交与歌咏长；调用1朝鹿。</w:t>
      </w:r>
    </w:p>
    <w:p>
      <w:pPr>
        <w:pStyle w:val="2"/>
        <w:rPr>
          <w:rFonts w:hint="eastAsia" w:ascii="宋体" w:hAnsi="宋体" w:eastAsia="宋体" w:cs="宋体"/>
          <w:lang w:eastAsia="zh-CN"/>
        </w:rPr>
      </w:pPr>
      <w:r>
        <w:rPr>
          <w:rFonts w:hint="eastAsia" w:ascii="宋体" w:hAnsi="宋体" w:eastAsia="宋体" w:cs="宋体"/>
          <w:lang w:eastAsia="zh-CN"/>
        </w:rPr>
        <w:t>22:1　1我的神，我的神，你为什么2弃绝我？3为什么远离不救我，不听我唉哼的言语？</w:t>
      </w:r>
    </w:p>
    <w:p>
      <w:pPr>
        <w:pStyle w:val="2"/>
        <w:rPr>
          <w:rFonts w:hint="eastAsia" w:ascii="宋体" w:hAnsi="宋体" w:eastAsia="宋体" w:cs="宋体"/>
          <w:lang w:eastAsia="zh-CN"/>
        </w:rPr>
      </w:pPr>
      <w:r>
        <w:rPr>
          <w:rFonts w:hint="eastAsia" w:ascii="宋体" w:hAnsi="宋体" w:eastAsia="宋体" w:cs="宋体"/>
          <w:lang w:eastAsia="zh-CN"/>
        </w:rPr>
        <w:t>22:2　我的神阿，我白日呼求，你不应允；夜间呼求，也得不着安宁。</w:t>
      </w:r>
    </w:p>
    <w:p>
      <w:pPr>
        <w:pStyle w:val="2"/>
        <w:rPr>
          <w:rFonts w:hint="eastAsia" w:ascii="宋体" w:hAnsi="宋体" w:eastAsia="宋体" w:cs="宋体"/>
          <w:lang w:eastAsia="zh-CN"/>
        </w:rPr>
      </w:pPr>
      <w:r>
        <w:rPr>
          <w:rFonts w:hint="eastAsia" w:ascii="宋体" w:hAnsi="宋体" w:eastAsia="宋体" w:cs="宋体"/>
          <w:lang w:eastAsia="zh-CN"/>
        </w:rPr>
        <w:t>22:3　但你是圣别的，是用以色列的赞美为宝座的。</w:t>
      </w:r>
    </w:p>
    <w:p>
      <w:pPr>
        <w:pStyle w:val="2"/>
        <w:rPr>
          <w:rFonts w:hint="eastAsia" w:ascii="宋体" w:hAnsi="宋体" w:eastAsia="宋体" w:cs="宋体"/>
          <w:lang w:eastAsia="zh-CN"/>
        </w:rPr>
      </w:pPr>
      <w:r>
        <w:rPr>
          <w:rFonts w:hint="eastAsia" w:ascii="宋体" w:hAnsi="宋体" w:eastAsia="宋体" w:cs="宋体"/>
          <w:lang w:eastAsia="zh-CN"/>
        </w:rPr>
        <w:t>22:4　我们的祖宗信靠你；他们信靠你，你便解救他们。</w:t>
      </w:r>
    </w:p>
    <w:p>
      <w:pPr>
        <w:pStyle w:val="2"/>
        <w:rPr>
          <w:rFonts w:hint="eastAsia" w:ascii="宋体" w:hAnsi="宋体" w:eastAsia="宋体" w:cs="宋体"/>
          <w:lang w:eastAsia="zh-CN"/>
        </w:rPr>
      </w:pPr>
      <w:r>
        <w:rPr>
          <w:rFonts w:hint="eastAsia" w:ascii="宋体" w:hAnsi="宋体" w:eastAsia="宋体" w:cs="宋体"/>
          <w:lang w:eastAsia="zh-CN"/>
        </w:rPr>
        <w:t>22:5　他们哀求你，便蒙解救；他们信靠你，就不羞愧。</w:t>
      </w:r>
    </w:p>
    <w:p>
      <w:pPr>
        <w:pStyle w:val="2"/>
        <w:rPr>
          <w:rFonts w:hint="eastAsia" w:ascii="宋体" w:hAnsi="宋体" w:eastAsia="宋体" w:cs="宋体"/>
          <w:lang w:eastAsia="zh-CN"/>
        </w:rPr>
      </w:pPr>
      <w:r>
        <w:rPr>
          <w:rFonts w:hint="eastAsia" w:ascii="宋体" w:hAnsi="宋体" w:eastAsia="宋体" w:cs="宋体"/>
          <w:lang w:eastAsia="zh-CN"/>
        </w:rPr>
        <w:t>22:6　1但我是虫，不是人，是众人所羞辱，百姓所藐视的。</w:t>
      </w:r>
    </w:p>
    <w:p>
      <w:pPr>
        <w:pStyle w:val="2"/>
        <w:rPr>
          <w:rFonts w:hint="eastAsia" w:ascii="宋体" w:hAnsi="宋体" w:eastAsia="宋体" w:cs="宋体"/>
          <w:lang w:eastAsia="zh-CN"/>
        </w:rPr>
      </w:pPr>
      <w:r>
        <w:rPr>
          <w:rFonts w:hint="eastAsia" w:ascii="宋体" w:hAnsi="宋体" w:eastAsia="宋体" w:cs="宋体"/>
          <w:lang w:eastAsia="zh-CN"/>
        </w:rPr>
        <w:t>22:7　凡看见我的都嗤笑我；他们撇嘴摇头，说，</w:t>
      </w:r>
    </w:p>
    <w:p>
      <w:pPr>
        <w:pStyle w:val="2"/>
        <w:rPr>
          <w:rFonts w:hint="eastAsia" w:ascii="宋体" w:hAnsi="宋体" w:eastAsia="宋体" w:cs="宋体"/>
          <w:lang w:eastAsia="zh-CN"/>
        </w:rPr>
      </w:pPr>
      <w:r>
        <w:rPr>
          <w:rFonts w:hint="eastAsia" w:ascii="宋体" w:hAnsi="宋体" w:eastAsia="宋体" w:cs="宋体"/>
          <w:lang w:eastAsia="zh-CN"/>
        </w:rPr>
        <w:t>22:8　1他把自己交托耶和华，耶和华可以救护他罢；耶和华既喜悦他，可以搭救他罢。</w:t>
      </w:r>
    </w:p>
    <w:p>
      <w:pPr>
        <w:pStyle w:val="2"/>
        <w:rPr>
          <w:rFonts w:hint="eastAsia" w:ascii="宋体" w:hAnsi="宋体" w:eastAsia="宋体" w:cs="宋体"/>
          <w:lang w:eastAsia="zh-CN"/>
        </w:rPr>
      </w:pPr>
      <w:r>
        <w:rPr>
          <w:rFonts w:hint="eastAsia" w:ascii="宋体" w:hAnsi="宋体" w:eastAsia="宋体" w:cs="宋体"/>
          <w:lang w:eastAsia="zh-CN"/>
        </w:rPr>
        <w:t>22:9　1但你是叫我出母腹的；我在母怀里，你就使我有倚靠的心。</w:t>
      </w:r>
    </w:p>
    <w:p>
      <w:pPr>
        <w:pStyle w:val="2"/>
        <w:rPr>
          <w:rFonts w:hint="eastAsia" w:ascii="宋体" w:hAnsi="宋体" w:eastAsia="宋体" w:cs="宋体"/>
          <w:lang w:eastAsia="zh-CN"/>
        </w:rPr>
      </w:pPr>
      <w:r>
        <w:rPr>
          <w:rFonts w:hint="eastAsia" w:ascii="宋体" w:hAnsi="宋体" w:eastAsia="宋体" w:cs="宋体"/>
          <w:lang w:eastAsia="zh-CN"/>
        </w:rPr>
        <w:t>22:10　我从母胎里就被交托给你；从我母腹中，你就是我的神。</w:t>
      </w:r>
    </w:p>
    <w:p>
      <w:pPr>
        <w:pStyle w:val="2"/>
        <w:rPr>
          <w:rFonts w:hint="eastAsia" w:ascii="宋体" w:hAnsi="宋体" w:eastAsia="宋体" w:cs="宋体"/>
          <w:lang w:eastAsia="zh-CN"/>
        </w:rPr>
      </w:pPr>
      <w:r>
        <w:rPr>
          <w:rFonts w:hint="eastAsia" w:ascii="宋体" w:hAnsi="宋体" w:eastAsia="宋体" w:cs="宋体"/>
          <w:lang w:eastAsia="zh-CN"/>
        </w:rPr>
        <w:t>22:11　求你不要远离我，因为患难临近了，没有人帮助我。</w:t>
      </w:r>
    </w:p>
    <w:p>
      <w:pPr>
        <w:pStyle w:val="2"/>
        <w:rPr>
          <w:rFonts w:hint="eastAsia" w:ascii="宋体" w:hAnsi="宋体" w:eastAsia="宋体" w:cs="宋体"/>
          <w:lang w:eastAsia="zh-CN"/>
        </w:rPr>
      </w:pPr>
      <w:r>
        <w:rPr>
          <w:rFonts w:hint="eastAsia" w:ascii="宋体" w:hAnsi="宋体" w:eastAsia="宋体" w:cs="宋体"/>
          <w:lang w:eastAsia="zh-CN"/>
        </w:rPr>
        <w:t>22:12　1有许多公牛围绕我；巴珊大力的公牛包围我。</w:t>
      </w:r>
    </w:p>
    <w:p>
      <w:pPr>
        <w:pStyle w:val="2"/>
        <w:rPr>
          <w:rFonts w:hint="eastAsia" w:ascii="宋体" w:hAnsi="宋体" w:eastAsia="宋体" w:cs="宋体"/>
          <w:lang w:eastAsia="zh-CN"/>
        </w:rPr>
      </w:pPr>
      <w:r>
        <w:rPr>
          <w:rFonts w:hint="eastAsia" w:ascii="宋体" w:hAnsi="宋体" w:eastAsia="宋体" w:cs="宋体"/>
          <w:lang w:eastAsia="zh-CN"/>
        </w:rPr>
        <w:t>22:13　他们向我张口，好像抓撕吼叫的狮子。</w:t>
      </w:r>
    </w:p>
    <w:p>
      <w:pPr>
        <w:pStyle w:val="2"/>
        <w:rPr>
          <w:rFonts w:hint="eastAsia" w:ascii="宋体" w:hAnsi="宋体" w:eastAsia="宋体" w:cs="宋体"/>
          <w:lang w:eastAsia="zh-CN"/>
        </w:rPr>
      </w:pPr>
      <w:r>
        <w:rPr>
          <w:rFonts w:hint="eastAsia" w:ascii="宋体" w:hAnsi="宋体" w:eastAsia="宋体" w:cs="宋体"/>
          <w:lang w:eastAsia="zh-CN"/>
        </w:rPr>
        <w:t>22:14　我如水被倒出来，我的骨头都脱了节。我的心如蜡，在1我里面融化。</w:t>
      </w:r>
    </w:p>
    <w:p>
      <w:pPr>
        <w:pStyle w:val="2"/>
        <w:rPr>
          <w:rFonts w:hint="eastAsia" w:ascii="宋体" w:hAnsi="宋体" w:eastAsia="宋体" w:cs="宋体"/>
          <w:lang w:eastAsia="zh-CN"/>
        </w:rPr>
      </w:pPr>
      <w:r>
        <w:rPr>
          <w:rFonts w:hint="eastAsia" w:ascii="宋体" w:hAnsi="宋体" w:eastAsia="宋体" w:cs="宋体"/>
          <w:lang w:eastAsia="zh-CN"/>
        </w:rPr>
        <w:t>22:15　我的精力枯干，如同瓦片，我的舌头贴在牙床上；1你将我安置在死地的尘土中。</w:t>
      </w:r>
    </w:p>
    <w:p>
      <w:pPr>
        <w:pStyle w:val="2"/>
        <w:rPr>
          <w:rFonts w:hint="eastAsia" w:ascii="宋体" w:hAnsi="宋体" w:eastAsia="宋体" w:cs="宋体"/>
          <w:lang w:eastAsia="zh-CN"/>
        </w:rPr>
      </w:pPr>
      <w:r>
        <w:rPr>
          <w:rFonts w:hint="eastAsia" w:ascii="宋体" w:hAnsi="宋体" w:eastAsia="宋体" w:cs="宋体"/>
          <w:lang w:eastAsia="zh-CN"/>
        </w:rPr>
        <w:t>22:16　犬类围着我；恶党环绕我；1他们扎了我的手，我的脚。</w:t>
      </w:r>
    </w:p>
    <w:p>
      <w:pPr>
        <w:pStyle w:val="2"/>
        <w:rPr>
          <w:rFonts w:hint="eastAsia" w:ascii="宋体" w:hAnsi="宋体" w:eastAsia="宋体" w:cs="宋体"/>
          <w:lang w:eastAsia="zh-CN"/>
        </w:rPr>
      </w:pPr>
      <w:r>
        <w:rPr>
          <w:rFonts w:hint="eastAsia" w:ascii="宋体" w:hAnsi="宋体" w:eastAsia="宋体" w:cs="宋体"/>
          <w:lang w:eastAsia="zh-CN"/>
        </w:rPr>
        <w:t>22:17　我的骨头，我都能数算；他们瞪着眼看我。</w:t>
      </w:r>
    </w:p>
    <w:p>
      <w:pPr>
        <w:pStyle w:val="2"/>
        <w:rPr>
          <w:rFonts w:hint="eastAsia" w:ascii="宋体" w:hAnsi="宋体" w:eastAsia="宋体" w:cs="宋体"/>
          <w:lang w:eastAsia="zh-CN"/>
        </w:rPr>
      </w:pPr>
      <w:r>
        <w:rPr>
          <w:rFonts w:hint="eastAsia" w:ascii="宋体" w:hAnsi="宋体" w:eastAsia="宋体" w:cs="宋体"/>
          <w:lang w:eastAsia="zh-CN"/>
        </w:rPr>
        <w:t>22:18　他们分了我的外衣，又为我的衣服拈阄。</w:t>
      </w:r>
    </w:p>
    <w:p>
      <w:pPr>
        <w:pStyle w:val="2"/>
        <w:rPr>
          <w:rFonts w:hint="eastAsia" w:ascii="宋体" w:hAnsi="宋体" w:eastAsia="宋体" w:cs="宋体"/>
          <w:lang w:eastAsia="zh-CN"/>
        </w:rPr>
      </w:pPr>
      <w:r>
        <w:rPr>
          <w:rFonts w:hint="eastAsia" w:ascii="宋体" w:hAnsi="宋体" w:eastAsia="宋体" w:cs="宋体"/>
          <w:lang w:eastAsia="zh-CN"/>
        </w:rPr>
        <w:t>22:19　1耶和华阿，求你不要远离我；我的帮助阿，求你快来援助我。</w:t>
      </w:r>
    </w:p>
    <w:p>
      <w:pPr>
        <w:pStyle w:val="2"/>
        <w:rPr>
          <w:rFonts w:hint="eastAsia" w:ascii="宋体" w:hAnsi="宋体" w:eastAsia="宋体" w:cs="宋体"/>
          <w:lang w:eastAsia="zh-CN"/>
        </w:rPr>
      </w:pPr>
      <w:r>
        <w:rPr>
          <w:rFonts w:hint="eastAsia" w:ascii="宋体" w:hAnsi="宋体" w:eastAsia="宋体" w:cs="宋体"/>
          <w:lang w:eastAsia="zh-CN"/>
        </w:rPr>
        <w:t>22:20　求你救我的魂脱离刀剑，救1我宝贵的生命脱离犬类的爪；</w:t>
      </w:r>
    </w:p>
    <w:p>
      <w:pPr>
        <w:pStyle w:val="2"/>
        <w:rPr>
          <w:rFonts w:hint="eastAsia" w:ascii="宋体" w:hAnsi="宋体" w:eastAsia="宋体" w:cs="宋体"/>
          <w:lang w:eastAsia="zh-CN"/>
        </w:rPr>
      </w:pPr>
      <w:r>
        <w:rPr>
          <w:rFonts w:hint="eastAsia" w:ascii="宋体" w:hAnsi="宋体" w:eastAsia="宋体" w:cs="宋体"/>
          <w:lang w:eastAsia="zh-CN"/>
        </w:rPr>
        <w:t>22:21　救我脱离狮子的口；求你应允我，使我脱离野牛的角。</w:t>
      </w:r>
    </w:p>
    <w:p>
      <w:pPr>
        <w:pStyle w:val="2"/>
        <w:rPr>
          <w:rFonts w:hint="eastAsia" w:ascii="宋体" w:hAnsi="宋体" w:eastAsia="宋体" w:cs="宋体"/>
          <w:lang w:eastAsia="zh-CN"/>
        </w:rPr>
      </w:pPr>
      <w:r>
        <w:rPr>
          <w:rFonts w:hint="eastAsia" w:ascii="宋体" w:hAnsi="宋体" w:eastAsia="宋体" w:cs="宋体"/>
          <w:lang w:eastAsia="zh-CN"/>
        </w:rPr>
        <w:t>22:22　我要向我的1弟兄宣告你的名；在2会中我要赞美3你。</w:t>
      </w:r>
    </w:p>
    <w:p>
      <w:pPr>
        <w:pStyle w:val="2"/>
        <w:rPr>
          <w:rFonts w:hint="eastAsia" w:ascii="宋体" w:hAnsi="宋体" w:eastAsia="宋体" w:cs="宋体"/>
          <w:lang w:eastAsia="zh-CN"/>
        </w:rPr>
      </w:pPr>
      <w:r>
        <w:rPr>
          <w:rFonts w:hint="eastAsia" w:ascii="宋体" w:hAnsi="宋体" w:eastAsia="宋体" w:cs="宋体"/>
          <w:lang w:eastAsia="zh-CN"/>
        </w:rPr>
        <w:t>22:23　你们敬畏耶和华的人，要1赞美祂！你们雅各的后裔，都要荣耀祂！你们以色列的后裔，都要畏惧祂！</w:t>
      </w:r>
    </w:p>
    <w:p>
      <w:pPr>
        <w:pStyle w:val="2"/>
        <w:rPr>
          <w:rFonts w:hint="eastAsia" w:ascii="宋体" w:hAnsi="宋体" w:eastAsia="宋体" w:cs="宋体"/>
          <w:lang w:eastAsia="zh-CN"/>
        </w:rPr>
      </w:pPr>
      <w:r>
        <w:rPr>
          <w:rFonts w:hint="eastAsia" w:ascii="宋体" w:hAnsi="宋体" w:eastAsia="宋体" w:cs="宋体"/>
          <w:lang w:eastAsia="zh-CN"/>
        </w:rPr>
        <w:t>22:24　因为祂没有轻看、厌恶受苦之人的苦难；也没有向他掩面；那受苦之人向祂呼求的时候，祂就垂听。</w:t>
      </w:r>
    </w:p>
    <w:p>
      <w:pPr>
        <w:pStyle w:val="2"/>
        <w:rPr>
          <w:rFonts w:hint="eastAsia" w:ascii="宋体" w:hAnsi="宋体" w:eastAsia="宋体" w:cs="宋体"/>
          <w:lang w:eastAsia="zh-CN"/>
        </w:rPr>
      </w:pPr>
      <w:r>
        <w:rPr>
          <w:rFonts w:hint="eastAsia" w:ascii="宋体" w:hAnsi="宋体" w:eastAsia="宋体" w:cs="宋体"/>
          <w:lang w:eastAsia="zh-CN"/>
        </w:rPr>
        <w:t>22:25　我在大会中赞美你的话，是从你而来的；我要在敬畏耶和华的人面前还我的愿。</w:t>
      </w:r>
    </w:p>
    <w:p>
      <w:pPr>
        <w:pStyle w:val="2"/>
        <w:rPr>
          <w:rFonts w:hint="eastAsia" w:ascii="宋体" w:hAnsi="宋体" w:eastAsia="宋体" w:cs="宋体"/>
          <w:lang w:eastAsia="zh-CN"/>
        </w:rPr>
      </w:pPr>
      <w:r>
        <w:rPr>
          <w:rFonts w:hint="eastAsia" w:ascii="宋体" w:hAnsi="宋体" w:eastAsia="宋体" w:cs="宋体"/>
          <w:lang w:eastAsia="zh-CN"/>
        </w:rPr>
        <w:t>22:26　卑微的人必吃得饱足；寻求耶和华的人必赞美祂－愿你们的心永远活着！</w:t>
      </w:r>
    </w:p>
    <w:p>
      <w:pPr>
        <w:pStyle w:val="2"/>
        <w:rPr>
          <w:rFonts w:hint="eastAsia" w:ascii="宋体" w:hAnsi="宋体" w:eastAsia="宋体" w:cs="宋体"/>
          <w:lang w:eastAsia="zh-CN"/>
        </w:rPr>
      </w:pPr>
      <w:r>
        <w:rPr>
          <w:rFonts w:hint="eastAsia" w:ascii="宋体" w:hAnsi="宋体" w:eastAsia="宋体" w:cs="宋体"/>
          <w:lang w:eastAsia="zh-CN"/>
        </w:rPr>
        <w:t>22:27　地的四极都要想念耶和华，并且归向祂；1列国的万族，都要在你面前敬拜。</w:t>
      </w:r>
    </w:p>
    <w:p>
      <w:pPr>
        <w:pStyle w:val="2"/>
        <w:rPr>
          <w:rFonts w:hint="eastAsia" w:ascii="宋体" w:hAnsi="宋体" w:eastAsia="宋体" w:cs="宋体"/>
          <w:lang w:eastAsia="zh-CN"/>
        </w:rPr>
      </w:pPr>
      <w:r>
        <w:rPr>
          <w:rFonts w:hint="eastAsia" w:ascii="宋体" w:hAnsi="宋体" w:eastAsia="宋体" w:cs="宋体"/>
          <w:lang w:eastAsia="zh-CN"/>
        </w:rPr>
        <w:t>22:28　因为国度是耶和华的，1祂在列国中掌权。</w:t>
      </w:r>
    </w:p>
    <w:p>
      <w:pPr>
        <w:pStyle w:val="2"/>
        <w:rPr>
          <w:rFonts w:hint="eastAsia" w:ascii="宋体" w:hAnsi="宋体" w:eastAsia="宋体" w:cs="宋体"/>
          <w:lang w:eastAsia="zh-CN"/>
        </w:rPr>
      </w:pPr>
      <w:r>
        <w:rPr>
          <w:rFonts w:hint="eastAsia" w:ascii="宋体" w:hAnsi="宋体" w:eastAsia="宋体" w:cs="宋体"/>
          <w:lang w:eastAsia="zh-CN"/>
        </w:rPr>
        <w:t>22:29　地上一切丰肥的人，必吃喝而敬拜。凡下到尘土中不能存活自己性命的人，都要在祂面前下拜。</w:t>
      </w:r>
    </w:p>
    <w:p>
      <w:pPr>
        <w:pStyle w:val="2"/>
        <w:rPr>
          <w:rFonts w:hint="eastAsia" w:ascii="宋体" w:hAnsi="宋体" w:eastAsia="宋体" w:cs="宋体"/>
          <w:lang w:eastAsia="zh-CN"/>
        </w:rPr>
      </w:pPr>
      <w:r>
        <w:rPr>
          <w:rFonts w:hint="eastAsia" w:ascii="宋体" w:hAnsi="宋体" w:eastAsia="宋体" w:cs="宋体"/>
          <w:lang w:eastAsia="zh-CN"/>
        </w:rPr>
        <w:t>22:30　必有1后裔事奉祂；主的事必传述与后代。</w:t>
      </w:r>
    </w:p>
    <w:p>
      <w:pPr>
        <w:pStyle w:val="2"/>
        <w:rPr>
          <w:rFonts w:hint="eastAsia" w:ascii="宋体" w:hAnsi="宋体" w:eastAsia="宋体" w:cs="宋体"/>
          <w:lang w:eastAsia="zh-CN"/>
        </w:rPr>
      </w:pPr>
      <w:r>
        <w:rPr>
          <w:rFonts w:hint="eastAsia" w:ascii="宋体" w:hAnsi="宋体" w:eastAsia="宋体" w:cs="宋体"/>
          <w:lang w:eastAsia="zh-CN"/>
        </w:rPr>
        <w:t>22:31　他们必来把祂的公义传给将要生的民，言明这是祂所行的。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23:0　大卫的诗。</w:t>
      </w:r>
    </w:p>
    <w:p>
      <w:pPr>
        <w:pStyle w:val="2"/>
        <w:rPr>
          <w:rFonts w:hint="eastAsia" w:ascii="宋体" w:hAnsi="宋体" w:eastAsia="宋体" w:cs="宋体"/>
          <w:lang w:eastAsia="zh-CN"/>
        </w:rPr>
      </w:pPr>
      <w:r>
        <w:rPr>
          <w:rFonts w:hint="eastAsia" w:ascii="宋体" w:hAnsi="宋体" w:eastAsia="宋体" w:cs="宋体"/>
          <w:lang w:eastAsia="zh-CN"/>
        </w:rPr>
        <w:t>23:1　1耶和华是我的2牧者；我必不至缺乏。</w:t>
      </w:r>
    </w:p>
    <w:p>
      <w:pPr>
        <w:pStyle w:val="2"/>
        <w:rPr>
          <w:rFonts w:hint="eastAsia" w:ascii="宋体" w:hAnsi="宋体" w:eastAsia="宋体" w:cs="宋体"/>
          <w:lang w:eastAsia="zh-CN"/>
        </w:rPr>
      </w:pPr>
      <w:r>
        <w:rPr>
          <w:rFonts w:hint="eastAsia" w:ascii="宋体" w:hAnsi="宋体" w:eastAsia="宋体" w:cs="宋体"/>
          <w:lang w:eastAsia="zh-CN"/>
        </w:rPr>
        <w:t>23:2　祂使我躺卧在1青草地上，领我在2可安歇的水边。</w:t>
      </w:r>
    </w:p>
    <w:p>
      <w:pPr>
        <w:pStyle w:val="2"/>
        <w:rPr>
          <w:rFonts w:hint="eastAsia" w:ascii="宋体" w:hAnsi="宋体" w:eastAsia="宋体" w:cs="宋体"/>
          <w:lang w:eastAsia="zh-CN"/>
        </w:rPr>
      </w:pPr>
      <w:r>
        <w:rPr>
          <w:rFonts w:hint="eastAsia" w:ascii="宋体" w:hAnsi="宋体" w:eastAsia="宋体" w:cs="宋体"/>
          <w:lang w:eastAsia="zh-CN"/>
        </w:rPr>
        <w:t>23:3　祂使我的魂1苏醒，为自己的2名引导我走3义路。</w:t>
      </w:r>
    </w:p>
    <w:p>
      <w:pPr>
        <w:pStyle w:val="2"/>
        <w:rPr>
          <w:rFonts w:hint="eastAsia" w:ascii="宋体" w:hAnsi="宋体" w:eastAsia="宋体" w:cs="宋体"/>
          <w:lang w:eastAsia="zh-CN"/>
        </w:rPr>
      </w:pPr>
      <w:r>
        <w:rPr>
          <w:rFonts w:hint="eastAsia" w:ascii="宋体" w:hAnsi="宋体" w:eastAsia="宋体" w:cs="宋体"/>
          <w:lang w:eastAsia="zh-CN"/>
        </w:rPr>
        <w:t>23:4　我虽然行过死荫的1幽谷，也不怕遭害，因为你与我同在；你的2杖，你的2竿，都安慰我。</w:t>
      </w:r>
    </w:p>
    <w:p>
      <w:pPr>
        <w:pStyle w:val="2"/>
        <w:rPr>
          <w:rFonts w:hint="eastAsia" w:ascii="宋体" w:hAnsi="宋体" w:eastAsia="宋体" w:cs="宋体"/>
          <w:lang w:eastAsia="zh-CN"/>
        </w:rPr>
      </w:pPr>
      <w:r>
        <w:rPr>
          <w:rFonts w:hint="eastAsia" w:ascii="宋体" w:hAnsi="宋体" w:eastAsia="宋体" w:cs="宋体"/>
          <w:lang w:eastAsia="zh-CN"/>
        </w:rPr>
        <w:t>23:5　在我敌人面前，你为我摆设1筵席；你用油2膏了我的头，使我的福3杯满溢。</w:t>
      </w:r>
    </w:p>
    <w:p>
      <w:pPr>
        <w:pStyle w:val="2"/>
        <w:rPr>
          <w:rFonts w:hint="eastAsia" w:ascii="宋体" w:hAnsi="宋体" w:eastAsia="宋体" w:cs="宋体"/>
          <w:lang w:eastAsia="zh-CN"/>
        </w:rPr>
      </w:pPr>
      <w:r>
        <w:rPr>
          <w:rFonts w:hint="eastAsia" w:ascii="宋体" w:hAnsi="宋体" w:eastAsia="宋体" w:cs="宋体"/>
          <w:lang w:eastAsia="zh-CN"/>
        </w:rPr>
        <w:t>23:6　我一生一世必有1恩惠慈爱随着我，我且要住在耶和华的1殿中，2直到永远。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24:0　大卫的诗。</w:t>
      </w:r>
    </w:p>
    <w:p>
      <w:pPr>
        <w:pStyle w:val="2"/>
        <w:rPr>
          <w:rFonts w:hint="eastAsia" w:ascii="宋体" w:hAnsi="宋体" w:eastAsia="宋体" w:cs="宋体"/>
          <w:lang w:eastAsia="zh-CN"/>
        </w:rPr>
      </w:pPr>
      <w:r>
        <w:rPr>
          <w:rFonts w:hint="eastAsia" w:ascii="宋体" w:hAnsi="宋体" w:eastAsia="宋体" w:cs="宋体"/>
          <w:lang w:eastAsia="zh-CN"/>
        </w:rPr>
        <w:t>24:1　1地和其中所充满的，世界和住在其间的，都属耶和华。</w:t>
      </w:r>
    </w:p>
    <w:p>
      <w:pPr>
        <w:pStyle w:val="2"/>
        <w:rPr>
          <w:rFonts w:hint="eastAsia" w:ascii="宋体" w:hAnsi="宋体" w:eastAsia="宋体" w:cs="宋体"/>
          <w:lang w:eastAsia="zh-CN"/>
        </w:rPr>
      </w:pPr>
      <w:r>
        <w:rPr>
          <w:rFonts w:hint="eastAsia" w:ascii="宋体" w:hAnsi="宋体" w:eastAsia="宋体" w:cs="宋体"/>
          <w:lang w:eastAsia="zh-CN"/>
        </w:rPr>
        <w:t>24:2　祂把地奠定在海上，坚立在江河之上。</w:t>
      </w:r>
    </w:p>
    <w:p>
      <w:pPr>
        <w:pStyle w:val="2"/>
        <w:rPr>
          <w:rFonts w:hint="eastAsia" w:ascii="宋体" w:hAnsi="宋体" w:eastAsia="宋体" w:cs="宋体"/>
          <w:lang w:eastAsia="zh-CN"/>
        </w:rPr>
      </w:pPr>
      <w:r>
        <w:rPr>
          <w:rFonts w:hint="eastAsia" w:ascii="宋体" w:hAnsi="宋体" w:eastAsia="宋体" w:cs="宋体"/>
          <w:lang w:eastAsia="zh-CN"/>
        </w:rPr>
        <w:t>24:3　1谁能登耶和华的2山，谁能站在祂的圣所？</w:t>
      </w:r>
    </w:p>
    <w:p>
      <w:pPr>
        <w:pStyle w:val="2"/>
        <w:rPr>
          <w:rFonts w:hint="eastAsia" w:ascii="宋体" w:hAnsi="宋体" w:eastAsia="宋体" w:cs="宋体"/>
          <w:lang w:eastAsia="zh-CN"/>
        </w:rPr>
      </w:pPr>
      <w:r>
        <w:rPr>
          <w:rFonts w:hint="eastAsia" w:ascii="宋体" w:hAnsi="宋体" w:eastAsia="宋体" w:cs="宋体"/>
          <w:lang w:eastAsia="zh-CN"/>
        </w:rPr>
        <w:t>24:4　就是手洁心清，魂不仰慕虚妄，不诡诈起誓的人。</w:t>
      </w:r>
    </w:p>
    <w:p>
      <w:pPr>
        <w:pStyle w:val="2"/>
        <w:rPr>
          <w:rFonts w:hint="eastAsia" w:ascii="宋体" w:hAnsi="宋体" w:eastAsia="宋体" w:cs="宋体"/>
          <w:lang w:eastAsia="zh-CN"/>
        </w:rPr>
      </w:pPr>
      <w:r>
        <w:rPr>
          <w:rFonts w:hint="eastAsia" w:ascii="宋体" w:hAnsi="宋体" w:eastAsia="宋体" w:cs="宋体"/>
          <w:lang w:eastAsia="zh-CN"/>
        </w:rPr>
        <w:t>24:5　他必从耶和华得着祝福，又从救他的神得着公义。</w:t>
      </w:r>
    </w:p>
    <w:p>
      <w:pPr>
        <w:pStyle w:val="2"/>
        <w:rPr>
          <w:rFonts w:hint="eastAsia" w:ascii="宋体" w:hAnsi="宋体" w:eastAsia="宋体" w:cs="宋体"/>
          <w:lang w:eastAsia="zh-CN"/>
        </w:rPr>
      </w:pPr>
      <w:r>
        <w:rPr>
          <w:rFonts w:hint="eastAsia" w:ascii="宋体" w:hAnsi="宋体" w:eastAsia="宋体" w:cs="宋体"/>
          <w:lang w:eastAsia="zh-CN"/>
        </w:rPr>
        <w:t>24:6　这是寻求耶和华的族类，是寻求你面的雅各。〔细拉〕</w:t>
      </w:r>
    </w:p>
    <w:p>
      <w:pPr>
        <w:pStyle w:val="2"/>
        <w:rPr>
          <w:rFonts w:hint="eastAsia" w:ascii="宋体" w:hAnsi="宋体" w:eastAsia="宋体" w:cs="宋体"/>
          <w:lang w:eastAsia="zh-CN"/>
        </w:rPr>
      </w:pPr>
      <w:r>
        <w:rPr>
          <w:rFonts w:hint="eastAsia" w:ascii="宋体" w:hAnsi="宋体" w:eastAsia="宋体" w:cs="宋体"/>
          <w:lang w:eastAsia="zh-CN"/>
        </w:rPr>
        <w:t>24:7　1众2城门哪，你们要抬起头来；3永久的2门户阿，你们要被举起；荣耀的4王将要进来。</w:t>
      </w:r>
    </w:p>
    <w:p>
      <w:pPr>
        <w:pStyle w:val="2"/>
        <w:rPr>
          <w:rFonts w:hint="eastAsia" w:ascii="宋体" w:hAnsi="宋体" w:eastAsia="宋体" w:cs="宋体"/>
          <w:lang w:eastAsia="zh-CN"/>
        </w:rPr>
      </w:pPr>
      <w:r>
        <w:rPr>
          <w:rFonts w:hint="eastAsia" w:ascii="宋体" w:hAnsi="宋体" w:eastAsia="宋体" w:cs="宋体"/>
          <w:lang w:eastAsia="zh-CN"/>
        </w:rPr>
        <w:t>24:8　那荣耀的王是谁呢？就是刚强大能的耶和华，在争战中有大能的耶和华！</w:t>
      </w:r>
    </w:p>
    <w:p>
      <w:pPr>
        <w:pStyle w:val="2"/>
        <w:rPr>
          <w:rFonts w:hint="eastAsia" w:ascii="宋体" w:hAnsi="宋体" w:eastAsia="宋体" w:cs="宋体"/>
          <w:lang w:eastAsia="zh-CN"/>
        </w:rPr>
      </w:pPr>
      <w:r>
        <w:rPr>
          <w:rFonts w:hint="eastAsia" w:ascii="宋体" w:hAnsi="宋体" w:eastAsia="宋体" w:cs="宋体"/>
          <w:lang w:eastAsia="zh-CN"/>
        </w:rPr>
        <w:t>24:9　众城门哪，你们要抬起头来；永久的门户阿，你们要把头抬起；荣耀的王将要进来。</w:t>
      </w:r>
    </w:p>
    <w:p>
      <w:pPr>
        <w:pStyle w:val="2"/>
        <w:rPr>
          <w:rFonts w:hint="eastAsia" w:ascii="宋体" w:hAnsi="宋体" w:eastAsia="宋体" w:cs="宋体"/>
          <w:lang w:eastAsia="zh-CN"/>
        </w:rPr>
      </w:pPr>
      <w:r>
        <w:rPr>
          <w:rFonts w:hint="eastAsia" w:ascii="宋体" w:hAnsi="宋体" w:eastAsia="宋体" w:cs="宋体"/>
          <w:lang w:eastAsia="zh-CN"/>
        </w:rPr>
        <w:t>24:10　那荣耀的王是谁呢？万军之耶和华－祂是荣耀的王！〔细拉〕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25:0　大卫的诗。</w:t>
      </w:r>
    </w:p>
    <w:p>
      <w:pPr>
        <w:pStyle w:val="2"/>
        <w:rPr>
          <w:rFonts w:hint="eastAsia" w:ascii="宋体" w:hAnsi="宋体" w:eastAsia="宋体" w:cs="宋体"/>
          <w:lang w:eastAsia="zh-CN"/>
        </w:rPr>
      </w:pPr>
      <w:r>
        <w:rPr>
          <w:rFonts w:hint="eastAsia" w:ascii="宋体" w:hAnsi="宋体" w:eastAsia="宋体" w:cs="宋体"/>
          <w:lang w:eastAsia="zh-CN"/>
        </w:rPr>
        <w:t>25:1　1耶和华阿，我的魂仰望你。</w:t>
      </w:r>
    </w:p>
    <w:p>
      <w:pPr>
        <w:pStyle w:val="2"/>
        <w:rPr>
          <w:rFonts w:hint="eastAsia" w:ascii="宋体" w:hAnsi="宋体" w:eastAsia="宋体" w:cs="宋体"/>
          <w:lang w:eastAsia="zh-CN"/>
        </w:rPr>
      </w:pPr>
      <w:r>
        <w:rPr>
          <w:rFonts w:hint="eastAsia" w:ascii="宋体" w:hAnsi="宋体" w:eastAsia="宋体" w:cs="宋体"/>
          <w:lang w:eastAsia="zh-CN"/>
        </w:rPr>
        <w:t>25:2　我的神阿，我素来信靠你；求你不要叫我羞愧；不要叫我的仇敌向我夸胜。</w:t>
      </w:r>
    </w:p>
    <w:p>
      <w:pPr>
        <w:pStyle w:val="2"/>
        <w:rPr>
          <w:rFonts w:hint="eastAsia" w:ascii="宋体" w:hAnsi="宋体" w:eastAsia="宋体" w:cs="宋体"/>
          <w:lang w:eastAsia="zh-CN"/>
        </w:rPr>
      </w:pPr>
      <w:r>
        <w:rPr>
          <w:rFonts w:hint="eastAsia" w:ascii="宋体" w:hAnsi="宋体" w:eastAsia="宋体" w:cs="宋体"/>
          <w:lang w:eastAsia="zh-CN"/>
        </w:rPr>
        <w:t>25:3　凡等候你的必不羞愧；惟有那无故行奸诈的，必要羞愧。</w:t>
      </w:r>
    </w:p>
    <w:p>
      <w:pPr>
        <w:pStyle w:val="2"/>
        <w:rPr>
          <w:rFonts w:hint="eastAsia" w:ascii="宋体" w:hAnsi="宋体" w:eastAsia="宋体" w:cs="宋体"/>
          <w:lang w:eastAsia="zh-CN"/>
        </w:rPr>
      </w:pPr>
      <w:r>
        <w:rPr>
          <w:rFonts w:hint="eastAsia" w:ascii="宋体" w:hAnsi="宋体" w:eastAsia="宋体" w:cs="宋体"/>
          <w:lang w:eastAsia="zh-CN"/>
        </w:rPr>
        <w:t>25:4　耶和华阿，求你将你的道路指示我，将你的路径教训我。</w:t>
      </w:r>
    </w:p>
    <w:p>
      <w:pPr>
        <w:pStyle w:val="2"/>
        <w:rPr>
          <w:rFonts w:hint="eastAsia" w:ascii="宋体" w:hAnsi="宋体" w:eastAsia="宋体" w:cs="宋体"/>
          <w:lang w:eastAsia="zh-CN"/>
        </w:rPr>
      </w:pPr>
      <w:r>
        <w:rPr>
          <w:rFonts w:hint="eastAsia" w:ascii="宋体" w:hAnsi="宋体" w:eastAsia="宋体" w:cs="宋体"/>
          <w:lang w:eastAsia="zh-CN"/>
        </w:rPr>
        <w:t>25:5　求你以你的真理引导我，教训我；因为你是救我的神；我终日等候你。</w:t>
      </w:r>
    </w:p>
    <w:p>
      <w:pPr>
        <w:pStyle w:val="2"/>
        <w:rPr>
          <w:rFonts w:hint="eastAsia" w:ascii="宋体" w:hAnsi="宋体" w:eastAsia="宋体" w:cs="宋体"/>
          <w:lang w:eastAsia="zh-CN"/>
        </w:rPr>
      </w:pPr>
      <w:r>
        <w:rPr>
          <w:rFonts w:hint="eastAsia" w:ascii="宋体" w:hAnsi="宋体" w:eastAsia="宋体" w:cs="宋体"/>
          <w:lang w:eastAsia="zh-CN"/>
        </w:rPr>
        <w:t>25:6　耶和华阿，求你记念你的怜恤和慈爱，因为这是亘古以来所常有的。</w:t>
      </w:r>
    </w:p>
    <w:p>
      <w:pPr>
        <w:pStyle w:val="2"/>
        <w:rPr>
          <w:rFonts w:hint="eastAsia" w:ascii="宋体" w:hAnsi="宋体" w:eastAsia="宋体" w:cs="宋体"/>
          <w:lang w:eastAsia="zh-CN"/>
        </w:rPr>
      </w:pPr>
      <w:r>
        <w:rPr>
          <w:rFonts w:hint="eastAsia" w:ascii="宋体" w:hAnsi="宋体" w:eastAsia="宋体" w:cs="宋体"/>
          <w:lang w:eastAsia="zh-CN"/>
        </w:rPr>
        <w:t>25:7　求你不要记念我幼年的1罪行，和我的过犯；耶和华阿，求你因你的良善，按你的慈爱记念我。</w:t>
      </w:r>
    </w:p>
    <w:p>
      <w:pPr>
        <w:pStyle w:val="2"/>
        <w:rPr>
          <w:rFonts w:hint="eastAsia" w:ascii="宋体" w:hAnsi="宋体" w:eastAsia="宋体" w:cs="宋体"/>
          <w:lang w:eastAsia="zh-CN"/>
        </w:rPr>
      </w:pPr>
      <w:r>
        <w:rPr>
          <w:rFonts w:hint="eastAsia" w:ascii="宋体" w:hAnsi="宋体" w:eastAsia="宋体" w:cs="宋体"/>
          <w:lang w:eastAsia="zh-CN"/>
        </w:rPr>
        <w:t>25:8　耶和华是良善正直的；所以祂必指示罪人当行的路。</w:t>
      </w:r>
    </w:p>
    <w:p>
      <w:pPr>
        <w:pStyle w:val="2"/>
        <w:rPr>
          <w:rFonts w:hint="eastAsia" w:ascii="宋体" w:hAnsi="宋体" w:eastAsia="宋体" w:cs="宋体"/>
          <w:lang w:eastAsia="zh-CN"/>
        </w:rPr>
      </w:pPr>
      <w:r>
        <w:rPr>
          <w:rFonts w:hint="eastAsia" w:ascii="宋体" w:hAnsi="宋体" w:eastAsia="宋体" w:cs="宋体"/>
          <w:lang w:eastAsia="zh-CN"/>
        </w:rPr>
        <w:t>25:9　祂必按公理引领卑微的人，将祂的道路教训他们。</w:t>
      </w:r>
    </w:p>
    <w:p>
      <w:pPr>
        <w:pStyle w:val="2"/>
        <w:rPr>
          <w:rFonts w:hint="eastAsia" w:ascii="宋体" w:hAnsi="宋体" w:eastAsia="宋体" w:cs="宋体"/>
          <w:lang w:eastAsia="zh-CN"/>
        </w:rPr>
      </w:pPr>
      <w:r>
        <w:rPr>
          <w:rFonts w:hint="eastAsia" w:ascii="宋体" w:hAnsi="宋体" w:eastAsia="宋体" w:cs="宋体"/>
          <w:lang w:eastAsia="zh-CN"/>
        </w:rPr>
        <w:t>25:10　对遵守祂的约和祂1法度的人，耶和华所行的都是慈爱和真实。</w:t>
      </w:r>
    </w:p>
    <w:p>
      <w:pPr>
        <w:pStyle w:val="2"/>
        <w:rPr>
          <w:rFonts w:hint="eastAsia" w:ascii="宋体" w:hAnsi="宋体" w:eastAsia="宋体" w:cs="宋体"/>
          <w:lang w:eastAsia="zh-CN"/>
        </w:rPr>
      </w:pPr>
      <w:r>
        <w:rPr>
          <w:rFonts w:hint="eastAsia" w:ascii="宋体" w:hAnsi="宋体" w:eastAsia="宋体" w:cs="宋体"/>
          <w:lang w:eastAsia="zh-CN"/>
        </w:rPr>
        <w:t>25:11　耶和华阿，求你因你的名赦免我的罪孽，因为我的罪孽重大。</w:t>
      </w:r>
    </w:p>
    <w:p>
      <w:pPr>
        <w:pStyle w:val="2"/>
        <w:rPr>
          <w:rFonts w:hint="eastAsia" w:ascii="宋体" w:hAnsi="宋体" w:eastAsia="宋体" w:cs="宋体"/>
          <w:lang w:eastAsia="zh-CN"/>
        </w:rPr>
      </w:pPr>
      <w:r>
        <w:rPr>
          <w:rFonts w:hint="eastAsia" w:ascii="宋体" w:hAnsi="宋体" w:eastAsia="宋体" w:cs="宋体"/>
          <w:lang w:eastAsia="zh-CN"/>
        </w:rPr>
        <w:t>25:12　谁是敬畏耶和华的人？耶和华必指示他当选择的道路。</w:t>
      </w:r>
    </w:p>
    <w:p>
      <w:pPr>
        <w:pStyle w:val="2"/>
        <w:rPr>
          <w:rFonts w:hint="eastAsia" w:ascii="宋体" w:hAnsi="宋体" w:eastAsia="宋体" w:cs="宋体"/>
          <w:lang w:eastAsia="zh-CN"/>
        </w:rPr>
      </w:pPr>
      <w:r>
        <w:rPr>
          <w:rFonts w:hint="eastAsia" w:ascii="宋体" w:hAnsi="宋体" w:eastAsia="宋体" w:cs="宋体"/>
          <w:lang w:eastAsia="zh-CN"/>
        </w:rPr>
        <w:t>25:13　他的魂必居住在1福乐中；他的后裔必承受地土。</w:t>
      </w:r>
    </w:p>
    <w:p>
      <w:pPr>
        <w:pStyle w:val="2"/>
        <w:rPr>
          <w:rFonts w:hint="eastAsia" w:ascii="宋体" w:hAnsi="宋体" w:eastAsia="宋体" w:cs="宋体"/>
          <w:lang w:eastAsia="zh-CN"/>
        </w:rPr>
      </w:pPr>
      <w:r>
        <w:rPr>
          <w:rFonts w:hint="eastAsia" w:ascii="宋体" w:hAnsi="宋体" w:eastAsia="宋体" w:cs="宋体"/>
          <w:lang w:eastAsia="zh-CN"/>
        </w:rPr>
        <w:t>25:14　耶和华亲密的1指教敬畏祂的人；祂必使他们得知祂的约。</w:t>
      </w:r>
    </w:p>
    <w:p>
      <w:pPr>
        <w:pStyle w:val="2"/>
        <w:rPr>
          <w:rFonts w:hint="eastAsia" w:ascii="宋体" w:hAnsi="宋体" w:eastAsia="宋体" w:cs="宋体"/>
          <w:lang w:eastAsia="zh-CN"/>
        </w:rPr>
      </w:pPr>
      <w:r>
        <w:rPr>
          <w:rFonts w:hint="eastAsia" w:ascii="宋体" w:hAnsi="宋体" w:eastAsia="宋体" w:cs="宋体"/>
          <w:lang w:eastAsia="zh-CN"/>
        </w:rPr>
        <w:t>25:15　我的眼目时常仰望耶和华，因为祂必将我的脚从网里拉出来。</w:t>
      </w:r>
    </w:p>
    <w:p>
      <w:pPr>
        <w:pStyle w:val="2"/>
        <w:rPr>
          <w:rFonts w:hint="eastAsia" w:ascii="宋体" w:hAnsi="宋体" w:eastAsia="宋体" w:cs="宋体"/>
          <w:lang w:eastAsia="zh-CN"/>
        </w:rPr>
      </w:pPr>
      <w:r>
        <w:rPr>
          <w:rFonts w:hint="eastAsia" w:ascii="宋体" w:hAnsi="宋体" w:eastAsia="宋体" w:cs="宋体"/>
          <w:lang w:eastAsia="zh-CN"/>
        </w:rPr>
        <w:t>25:16　求你转向我，恩待我，因为我孤独困苦。</w:t>
      </w:r>
    </w:p>
    <w:p>
      <w:pPr>
        <w:pStyle w:val="2"/>
        <w:rPr>
          <w:rFonts w:hint="eastAsia" w:ascii="宋体" w:hAnsi="宋体" w:eastAsia="宋体" w:cs="宋体"/>
          <w:lang w:eastAsia="zh-CN"/>
        </w:rPr>
      </w:pPr>
      <w:r>
        <w:rPr>
          <w:rFonts w:hint="eastAsia" w:ascii="宋体" w:hAnsi="宋体" w:eastAsia="宋体" w:cs="宋体"/>
          <w:lang w:eastAsia="zh-CN"/>
        </w:rPr>
        <w:t>25:17　1求你解除我心里的愁苦，救我脱离我的祸患。</w:t>
      </w:r>
    </w:p>
    <w:p>
      <w:pPr>
        <w:pStyle w:val="2"/>
        <w:rPr>
          <w:rFonts w:hint="eastAsia" w:ascii="宋体" w:hAnsi="宋体" w:eastAsia="宋体" w:cs="宋体"/>
          <w:lang w:eastAsia="zh-CN"/>
        </w:rPr>
      </w:pPr>
      <w:r>
        <w:rPr>
          <w:rFonts w:hint="eastAsia" w:ascii="宋体" w:hAnsi="宋体" w:eastAsia="宋体" w:cs="宋体"/>
          <w:lang w:eastAsia="zh-CN"/>
        </w:rPr>
        <w:t>25:18　求你看顾我的困苦和我的患难，赦免我一切的罪。</w:t>
      </w:r>
    </w:p>
    <w:p>
      <w:pPr>
        <w:pStyle w:val="2"/>
        <w:rPr>
          <w:rFonts w:hint="eastAsia" w:ascii="宋体" w:hAnsi="宋体" w:eastAsia="宋体" w:cs="宋体"/>
          <w:lang w:eastAsia="zh-CN"/>
        </w:rPr>
      </w:pPr>
      <w:r>
        <w:rPr>
          <w:rFonts w:hint="eastAsia" w:ascii="宋体" w:hAnsi="宋体" w:eastAsia="宋体" w:cs="宋体"/>
          <w:lang w:eastAsia="zh-CN"/>
        </w:rPr>
        <w:t>25:19　求你察看我的仇敌，因为他们人多；并且他们凶暴的痛恨我。</w:t>
      </w:r>
    </w:p>
    <w:p>
      <w:pPr>
        <w:pStyle w:val="2"/>
        <w:rPr>
          <w:rFonts w:hint="eastAsia" w:ascii="宋体" w:hAnsi="宋体" w:eastAsia="宋体" w:cs="宋体"/>
          <w:lang w:eastAsia="zh-CN"/>
        </w:rPr>
      </w:pPr>
      <w:r>
        <w:rPr>
          <w:rFonts w:hint="eastAsia" w:ascii="宋体" w:hAnsi="宋体" w:eastAsia="宋体" w:cs="宋体"/>
          <w:lang w:eastAsia="zh-CN"/>
        </w:rPr>
        <w:t>25:20　求你保守我的性命，搭救我；不要让我羞愧，因为我投奔于你。</w:t>
      </w:r>
    </w:p>
    <w:p>
      <w:pPr>
        <w:pStyle w:val="2"/>
        <w:rPr>
          <w:rFonts w:hint="eastAsia" w:ascii="宋体" w:hAnsi="宋体" w:eastAsia="宋体" w:cs="宋体"/>
          <w:lang w:eastAsia="zh-CN"/>
        </w:rPr>
      </w:pPr>
      <w:r>
        <w:rPr>
          <w:rFonts w:hint="eastAsia" w:ascii="宋体" w:hAnsi="宋体" w:eastAsia="宋体" w:cs="宋体"/>
          <w:lang w:eastAsia="zh-CN"/>
        </w:rPr>
        <w:t>25:21　愿1纯全1正直保守我，因为我等候你。</w:t>
      </w:r>
    </w:p>
    <w:p>
      <w:pPr>
        <w:pStyle w:val="2"/>
        <w:rPr>
          <w:rFonts w:hint="eastAsia" w:ascii="宋体" w:hAnsi="宋体" w:eastAsia="宋体" w:cs="宋体"/>
          <w:lang w:eastAsia="zh-CN"/>
        </w:rPr>
      </w:pPr>
      <w:r>
        <w:rPr>
          <w:rFonts w:hint="eastAsia" w:ascii="宋体" w:hAnsi="宋体" w:eastAsia="宋体" w:cs="宋体"/>
          <w:lang w:eastAsia="zh-CN"/>
        </w:rPr>
        <w:t>25:22　神阿，求你救赎以色列脱离他一切的愁苦。</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26:0　大卫的诗。</w:t>
      </w:r>
    </w:p>
    <w:p>
      <w:pPr>
        <w:pStyle w:val="2"/>
        <w:rPr>
          <w:rFonts w:hint="eastAsia" w:ascii="宋体" w:hAnsi="宋体" w:eastAsia="宋体" w:cs="宋体"/>
          <w:lang w:eastAsia="zh-CN"/>
        </w:rPr>
      </w:pPr>
      <w:r>
        <w:rPr>
          <w:rFonts w:hint="eastAsia" w:ascii="宋体" w:hAnsi="宋体" w:eastAsia="宋体" w:cs="宋体"/>
          <w:lang w:eastAsia="zh-CN"/>
        </w:rPr>
        <w:t>26:1　耶和华阿，求你为我伸冤，因我向来行事1纯全，并且信靠耶和华；我必不摇动。</w:t>
      </w:r>
    </w:p>
    <w:p>
      <w:pPr>
        <w:pStyle w:val="2"/>
        <w:rPr>
          <w:rFonts w:hint="eastAsia" w:ascii="宋体" w:hAnsi="宋体" w:eastAsia="宋体" w:cs="宋体"/>
          <w:lang w:eastAsia="zh-CN"/>
        </w:rPr>
      </w:pPr>
      <w:r>
        <w:rPr>
          <w:rFonts w:hint="eastAsia" w:ascii="宋体" w:hAnsi="宋体" w:eastAsia="宋体" w:cs="宋体"/>
          <w:lang w:eastAsia="zh-CN"/>
        </w:rPr>
        <w:t>26:2　耶和华阿，求你察看我，试验我，熬炼我的1肺腑心肠。</w:t>
      </w:r>
    </w:p>
    <w:p>
      <w:pPr>
        <w:pStyle w:val="2"/>
        <w:rPr>
          <w:rFonts w:hint="eastAsia" w:ascii="宋体" w:hAnsi="宋体" w:eastAsia="宋体" w:cs="宋体"/>
          <w:lang w:eastAsia="zh-CN"/>
        </w:rPr>
      </w:pPr>
      <w:r>
        <w:rPr>
          <w:rFonts w:hint="eastAsia" w:ascii="宋体" w:hAnsi="宋体" w:eastAsia="宋体" w:cs="宋体"/>
          <w:lang w:eastAsia="zh-CN"/>
        </w:rPr>
        <w:t>26:3　因为你的慈爱常在我眼前，我也按你的真理而行。</w:t>
      </w:r>
    </w:p>
    <w:p>
      <w:pPr>
        <w:pStyle w:val="2"/>
        <w:rPr>
          <w:rFonts w:hint="eastAsia" w:ascii="宋体" w:hAnsi="宋体" w:eastAsia="宋体" w:cs="宋体"/>
          <w:lang w:eastAsia="zh-CN"/>
        </w:rPr>
      </w:pPr>
      <w:r>
        <w:rPr>
          <w:rFonts w:hint="eastAsia" w:ascii="宋体" w:hAnsi="宋体" w:eastAsia="宋体" w:cs="宋体"/>
          <w:lang w:eastAsia="zh-CN"/>
        </w:rPr>
        <w:t>26:4　我没有和虚谎人同坐，也不与假冒为善的人往来。</w:t>
      </w:r>
    </w:p>
    <w:p>
      <w:pPr>
        <w:pStyle w:val="2"/>
        <w:rPr>
          <w:rFonts w:hint="eastAsia" w:ascii="宋体" w:hAnsi="宋体" w:eastAsia="宋体" w:cs="宋体"/>
          <w:lang w:eastAsia="zh-CN"/>
        </w:rPr>
      </w:pPr>
      <w:r>
        <w:rPr>
          <w:rFonts w:hint="eastAsia" w:ascii="宋体" w:hAnsi="宋体" w:eastAsia="宋体" w:cs="宋体"/>
          <w:lang w:eastAsia="zh-CN"/>
        </w:rPr>
        <w:t>26:5　我恨恶作恶之人的会，必不与恶人同坐。</w:t>
      </w:r>
    </w:p>
    <w:p>
      <w:pPr>
        <w:pStyle w:val="2"/>
        <w:rPr>
          <w:rFonts w:hint="eastAsia" w:ascii="宋体" w:hAnsi="宋体" w:eastAsia="宋体" w:cs="宋体"/>
          <w:lang w:eastAsia="zh-CN"/>
        </w:rPr>
      </w:pPr>
      <w:r>
        <w:rPr>
          <w:rFonts w:hint="eastAsia" w:ascii="宋体" w:hAnsi="宋体" w:eastAsia="宋体" w:cs="宋体"/>
          <w:lang w:eastAsia="zh-CN"/>
        </w:rPr>
        <w:t>26:6　耶和华阿，我要洗手表明无辜，好环绕你的祭坛，</w:t>
      </w:r>
    </w:p>
    <w:p>
      <w:pPr>
        <w:pStyle w:val="2"/>
        <w:rPr>
          <w:rFonts w:hint="eastAsia" w:ascii="宋体" w:hAnsi="宋体" w:eastAsia="宋体" w:cs="宋体"/>
          <w:lang w:eastAsia="zh-CN"/>
        </w:rPr>
      </w:pPr>
      <w:r>
        <w:rPr>
          <w:rFonts w:hint="eastAsia" w:ascii="宋体" w:hAnsi="宋体" w:eastAsia="宋体" w:cs="宋体"/>
          <w:lang w:eastAsia="zh-CN"/>
        </w:rPr>
        <w:t>26:7　发出称谢的声音，并述说你一切奇妙的作为。</w:t>
      </w:r>
    </w:p>
    <w:p>
      <w:pPr>
        <w:pStyle w:val="2"/>
        <w:rPr>
          <w:rFonts w:hint="eastAsia" w:ascii="宋体" w:hAnsi="宋体" w:eastAsia="宋体" w:cs="宋体"/>
          <w:lang w:eastAsia="zh-CN"/>
        </w:rPr>
      </w:pPr>
      <w:r>
        <w:rPr>
          <w:rFonts w:hint="eastAsia" w:ascii="宋体" w:hAnsi="宋体" w:eastAsia="宋体" w:cs="宋体"/>
          <w:lang w:eastAsia="zh-CN"/>
        </w:rPr>
        <w:t>26:8　耶和华阿，我爱你所住的殿，和你的荣耀所1居之处。</w:t>
      </w:r>
    </w:p>
    <w:p>
      <w:pPr>
        <w:pStyle w:val="2"/>
        <w:rPr>
          <w:rFonts w:hint="eastAsia" w:ascii="宋体" w:hAnsi="宋体" w:eastAsia="宋体" w:cs="宋体"/>
          <w:lang w:eastAsia="zh-CN"/>
        </w:rPr>
      </w:pPr>
      <w:r>
        <w:rPr>
          <w:rFonts w:hint="eastAsia" w:ascii="宋体" w:hAnsi="宋体" w:eastAsia="宋体" w:cs="宋体"/>
          <w:lang w:eastAsia="zh-CN"/>
        </w:rPr>
        <w:t>26:9　不要把我的魂和罪人一同除掉，也不要把我的性命和流人血的一同除掉。</w:t>
      </w:r>
    </w:p>
    <w:p>
      <w:pPr>
        <w:pStyle w:val="2"/>
        <w:rPr>
          <w:rFonts w:hint="eastAsia" w:ascii="宋体" w:hAnsi="宋体" w:eastAsia="宋体" w:cs="宋体"/>
          <w:lang w:eastAsia="zh-CN"/>
        </w:rPr>
      </w:pPr>
      <w:r>
        <w:rPr>
          <w:rFonts w:hint="eastAsia" w:ascii="宋体" w:hAnsi="宋体" w:eastAsia="宋体" w:cs="宋体"/>
          <w:lang w:eastAsia="zh-CN"/>
        </w:rPr>
        <w:t>26:10　他们的手中有恶计，右手满有贿赂。</w:t>
      </w:r>
    </w:p>
    <w:p>
      <w:pPr>
        <w:pStyle w:val="2"/>
        <w:rPr>
          <w:rFonts w:hint="eastAsia" w:ascii="宋体" w:hAnsi="宋体" w:eastAsia="宋体" w:cs="宋体"/>
          <w:lang w:eastAsia="zh-CN"/>
        </w:rPr>
      </w:pPr>
      <w:r>
        <w:rPr>
          <w:rFonts w:hint="eastAsia" w:ascii="宋体" w:hAnsi="宋体" w:eastAsia="宋体" w:cs="宋体"/>
          <w:lang w:eastAsia="zh-CN"/>
        </w:rPr>
        <w:t>26:11　至于我，我行事纯全；求你救赎我，恩待我。</w:t>
      </w:r>
    </w:p>
    <w:p>
      <w:pPr>
        <w:pStyle w:val="2"/>
        <w:rPr>
          <w:rFonts w:hint="eastAsia" w:ascii="宋体" w:hAnsi="宋体" w:eastAsia="宋体" w:cs="宋体"/>
          <w:lang w:eastAsia="zh-CN"/>
        </w:rPr>
      </w:pPr>
      <w:r>
        <w:rPr>
          <w:rFonts w:hint="eastAsia" w:ascii="宋体" w:hAnsi="宋体" w:eastAsia="宋体" w:cs="宋体"/>
          <w:lang w:eastAsia="zh-CN"/>
        </w:rPr>
        <w:t>26:12　我的脚站在平坦地方；在众会中我要颂赞耶和华。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27:0　大卫的诗。</w:t>
      </w:r>
    </w:p>
    <w:p>
      <w:pPr>
        <w:pStyle w:val="2"/>
        <w:rPr>
          <w:rFonts w:hint="eastAsia" w:ascii="宋体" w:hAnsi="宋体" w:eastAsia="宋体" w:cs="宋体"/>
          <w:lang w:eastAsia="zh-CN"/>
        </w:rPr>
      </w:pPr>
      <w:r>
        <w:rPr>
          <w:rFonts w:hint="eastAsia" w:ascii="宋体" w:hAnsi="宋体" w:eastAsia="宋体" w:cs="宋体"/>
          <w:lang w:eastAsia="zh-CN"/>
        </w:rPr>
        <w:t>27:1　耶和华是我的亮光，是我的拯救；我还怕谁呢？耶和华是我生命的力量；我还惧怕谁呢？</w:t>
      </w:r>
    </w:p>
    <w:p>
      <w:pPr>
        <w:pStyle w:val="2"/>
        <w:rPr>
          <w:rFonts w:hint="eastAsia" w:ascii="宋体" w:hAnsi="宋体" w:eastAsia="宋体" w:cs="宋体"/>
          <w:lang w:eastAsia="zh-CN"/>
        </w:rPr>
      </w:pPr>
      <w:r>
        <w:rPr>
          <w:rFonts w:hint="eastAsia" w:ascii="宋体" w:hAnsi="宋体" w:eastAsia="宋体" w:cs="宋体"/>
          <w:lang w:eastAsia="zh-CN"/>
        </w:rPr>
        <w:t>27:2　那作恶的，就是我的敌人，我的仇敌，他们前来吃我肉的时候，就绊跌仆倒。</w:t>
      </w:r>
    </w:p>
    <w:p>
      <w:pPr>
        <w:pStyle w:val="2"/>
        <w:rPr>
          <w:rFonts w:hint="eastAsia" w:ascii="宋体" w:hAnsi="宋体" w:eastAsia="宋体" w:cs="宋体"/>
          <w:lang w:eastAsia="zh-CN"/>
        </w:rPr>
      </w:pPr>
      <w:r>
        <w:rPr>
          <w:rFonts w:hint="eastAsia" w:ascii="宋体" w:hAnsi="宋体" w:eastAsia="宋体" w:cs="宋体"/>
          <w:lang w:eastAsia="zh-CN"/>
        </w:rPr>
        <w:t>27:3　虽有军兵安营攻击我，我的心也不害怕；虽有争战兴起攻击我，我仍是安然。</w:t>
      </w:r>
    </w:p>
    <w:p>
      <w:pPr>
        <w:pStyle w:val="2"/>
        <w:rPr>
          <w:rFonts w:hint="eastAsia" w:ascii="宋体" w:hAnsi="宋体" w:eastAsia="宋体" w:cs="宋体"/>
          <w:lang w:eastAsia="zh-CN"/>
        </w:rPr>
      </w:pPr>
      <w:r>
        <w:rPr>
          <w:rFonts w:hint="eastAsia" w:ascii="宋体" w:hAnsi="宋体" w:eastAsia="宋体" w:cs="宋体"/>
          <w:lang w:eastAsia="zh-CN"/>
        </w:rPr>
        <w:t>27:4　有一件事，我曾求耶和华，我仍要寻求；就是一生一世住在耶和华的1殿中，瞻仰祂的2荣美，在祂的殿里求问。</w:t>
      </w:r>
    </w:p>
    <w:p>
      <w:pPr>
        <w:pStyle w:val="2"/>
        <w:rPr>
          <w:rFonts w:hint="eastAsia" w:ascii="宋体" w:hAnsi="宋体" w:eastAsia="宋体" w:cs="宋体"/>
          <w:lang w:eastAsia="zh-CN"/>
        </w:rPr>
      </w:pPr>
      <w:r>
        <w:rPr>
          <w:rFonts w:hint="eastAsia" w:ascii="宋体" w:hAnsi="宋体" w:eastAsia="宋体" w:cs="宋体"/>
          <w:lang w:eastAsia="zh-CN"/>
        </w:rPr>
        <w:t>27:5　因为在我遭难的日子，祂必将我隐藏在祂的遮蔽处；祂必把我藏匿在祂帐幕的隐密处，将我高举在磐石上。</w:t>
      </w:r>
    </w:p>
    <w:p>
      <w:pPr>
        <w:pStyle w:val="2"/>
        <w:rPr>
          <w:rFonts w:hint="eastAsia" w:ascii="宋体" w:hAnsi="宋体" w:eastAsia="宋体" w:cs="宋体"/>
          <w:lang w:eastAsia="zh-CN"/>
        </w:rPr>
      </w:pPr>
      <w:r>
        <w:rPr>
          <w:rFonts w:hint="eastAsia" w:ascii="宋体" w:hAnsi="宋体" w:eastAsia="宋体" w:cs="宋体"/>
          <w:lang w:eastAsia="zh-CN"/>
        </w:rPr>
        <w:t>27:6　现在我得以昂首，高过四围的仇敌。我要在祂的帐幕里献欢呼的祭；我要唱诗，歌颂耶和华。</w:t>
      </w:r>
    </w:p>
    <w:p>
      <w:pPr>
        <w:pStyle w:val="2"/>
        <w:rPr>
          <w:rFonts w:hint="eastAsia" w:ascii="宋体" w:hAnsi="宋体" w:eastAsia="宋体" w:cs="宋体"/>
          <w:lang w:eastAsia="zh-CN"/>
        </w:rPr>
      </w:pPr>
      <w:r>
        <w:rPr>
          <w:rFonts w:hint="eastAsia" w:ascii="宋体" w:hAnsi="宋体" w:eastAsia="宋体" w:cs="宋体"/>
          <w:lang w:eastAsia="zh-CN"/>
        </w:rPr>
        <w:t>27:7　耶和华阿，我用声音呼吁的时候，求你垂听，并求你恩待我，应允我。</w:t>
      </w:r>
    </w:p>
    <w:p>
      <w:pPr>
        <w:pStyle w:val="2"/>
        <w:rPr>
          <w:rFonts w:hint="eastAsia" w:ascii="宋体" w:hAnsi="宋体" w:eastAsia="宋体" w:cs="宋体"/>
          <w:lang w:eastAsia="zh-CN"/>
        </w:rPr>
      </w:pPr>
      <w:r>
        <w:rPr>
          <w:rFonts w:hint="eastAsia" w:ascii="宋体" w:hAnsi="宋体" w:eastAsia="宋体" w:cs="宋体"/>
          <w:lang w:eastAsia="zh-CN"/>
        </w:rPr>
        <w:t>27:8　你说，你们当寻求我的面；那时我的心向你说，耶和华阿，你的面我正要寻求。</w:t>
      </w:r>
    </w:p>
    <w:p>
      <w:pPr>
        <w:pStyle w:val="2"/>
        <w:rPr>
          <w:rFonts w:hint="eastAsia" w:ascii="宋体" w:hAnsi="宋体" w:eastAsia="宋体" w:cs="宋体"/>
          <w:lang w:eastAsia="zh-CN"/>
        </w:rPr>
      </w:pPr>
      <w:r>
        <w:rPr>
          <w:rFonts w:hint="eastAsia" w:ascii="宋体" w:hAnsi="宋体" w:eastAsia="宋体" w:cs="宋体"/>
          <w:lang w:eastAsia="zh-CN"/>
        </w:rPr>
        <w:t>27:9　不要向我掩面；不要在怒中赶逐仆人；你向来是我的帮助。救我的神阿，不要丢弃我，也不要离弃我。</w:t>
      </w:r>
    </w:p>
    <w:p>
      <w:pPr>
        <w:pStyle w:val="2"/>
        <w:rPr>
          <w:rFonts w:hint="eastAsia" w:ascii="宋体" w:hAnsi="宋体" w:eastAsia="宋体" w:cs="宋体"/>
          <w:lang w:eastAsia="zh-CN"/>
        </w:rPr>
      </w:pPr>
      <w:r>
        <w:rPr>
          <w:rFonts w:hint="eastAsia" w:ascii="宋体" w:hAnsi="宋体" w:eastAsia="宋体" w:cs="宋体"/>
          <w:lang w:eastAsia="zh-CN"/>
        </w:rPr>
        <w:t>27:10　我父母离弃我，耶和华必收留我。</w:t>
      </w:r>
    </w:p>
    <w:p>
      <w:pPr>
        <w:pStyle w:val="2"/>
        <w:rPr>
          <w:rFonts w:hint="eastAsia" w:ascii="宋体" w:hAnsi="宋体" w:eastAsia="宋体" w:cs="宋体"/>
          <w:lang w:eastAsia="zh-CN"/>
        </w:rPr>
      </w:pPr>
      <w:r>
        <w:rPr>
          <w:rFonts w:hint="eastAsia" w:ascii="宋体" w:hAnsi="宋体" w:eastAsia="宋体" w:cs="宋体"/>
          <w:lang w:eastAsia="zh-CN"/>
        </w:rPr>
        <w:t>27:11　耶和华阿，求你将你的道路指教我，因那埋伏等候我者的缘故，引导我走平坦的途径。</w:t>
      </w:r>
    </w:p>
    <w:p>
      <w:pPr>
        <w:pStyle w:val="2"/>
        <w:rPr>
          <w:rFonts w:hint="eastAsia" w:ascii="宋体" w:hAnsi="宋体" w:eastAsia="宋体" w:cs="宋体"/>
          <w:lang w:eastAsia="zh-CN"/>
        </w:rPr>
      </w:pPr>
      <w:r>
        <w:rPr>
          <w:rFonts w:hint="eastAsia" w:ascii="宋体" w:hAnsi="宋体" w:eastAsia="宋体" w:cs="宋体"/>
          <w:lang w:eastAsia="zh-CN"/>
        </w:rPr>
        <w:t>27:12　求你不要把我交给敌人，遂其所愿；因为作假见证的，和口吐凶恶的，起来攻击我。</w:t>
      </w:r>
    </w:p>
    <w:p>
      <w:pPr>
        <w:pStyle w:val="2"/>
        <w:rPr>
          <w:rFonts w:hint="eastAsia" w:ascii="宋体" w:hAnsi="宋体" w:eastAsia="宋体" w:cs="宋体"/>
          <w:lang w:eastAsia="zh-CN"/>
        </w:rPr>
      </w:pPr>
      <w:r>
        <w:rPr>
          <w:rFonts w:hint="eastAsia" w:ascii="宋体" w:hAnsi="宋体" w:eastAsia="宋体" w:cs="宋体"/>
          <w:lang w:eastAsia="zh-CN"/>
        </w:rPr>
        <w:t>27:13　1我信我必在活人之地得见耶和华的美善。</w:t>
      </w:r>
    </w:p>
    <w:p>
      <w:pPr>
        <w:pStyle w:val="2"/>
        <w:rPr>
          <w:rFonts w:hint="eastAsia" w:ascii="宋体" w:hAnsi="宋体" w:eastAsia="宋体" w:cs="宋体"/>
          <w:lang w:eastAsia="zh-CN"/>
        </w:rPr>
      </w:pPr>
      <w:r>
        <w:rPr>
          <w:rFonts w:hint="eastAsia" w:ascii="宋体" w:hAnsi="宋体" w:eastAsia="宋体" w:cs="宋体"/>
          <w:lang w:eastAsia="zh-CN"/>
        </w:rPr>
        <w:t>27:14　要等候耶和华；当壮胆，坚固你的心；要等候耶和华。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28:0　大卫的诗。</w:t>
      </w:r>
    </w:p>
    <w:p>
      <w:pPr>
        <w:pStyle w:val="2"/>
        <w:rPr>
          <w:rFonts w:hint="eastAsia" w:ascii="宋体" w:hAnsi="宋体" w:eastAsia="宋体" w:cs="宋体"/>
          <w:lang w:eastAsia="zh-CN"/>
        </w:rPr>
      </w:pPr>
      <w:r>
        <w:rPr>
          <w:rFonts w:hint="eastAsia" w:ascii="宋体" w:hAnsi="宋体" w:eastAsia="宋体" w:cs="宋体"/>
          <w:lang w:eastAsia="zh-CN"/>
        </w:rPr>
        <w:t>28:1　耶和华阿，我向你呼求；我的磐石阿，不要不听我；恐怕你向我闭口，我就如下到坑中的人一样。</w:t>
      </w:r>
    </w:p>
    <w:p>
      <w:pPr>
        <w:pStyle w:val="2"/>
        <w:rPr>
          <w:rFonts w:hint="eastAsia" w:ascii="宋体" w:hAnsi="宋体" w:eastAsia="宋体" w:cs="宋体"/>
          <w:lang w:eastAsia="zh-CN"/>
        </w:rPr>
      </w:pPr>
      <w:r>
        <w:rPr>
          <w:rFonts w:hint="eastAsia" w:ascii="宋体" w:hAnsi="宋体" w:eastAsia="宋体" w:cs="宋体"/>
          <w:lang w:eastAsia="zh-CN"/>
        </w:rPr>
        <w:t>28:2　我呼求你，向你至圣所举手的时候，求你垂听我恳求的声音。</w:t>
      </w:r>
    </w:p>
    <w:p>
      <w:pPr>
        <w:pStyle w:val="2"/>
        <w:rPr>
          <w:rFonts w:hint="eastAsia" w:ascii="宋体" w:hAnsi="宋体" w:eastAsia="宋体" w:cs="宋体"/>
          <w:lang w:eastAsia="zh-CN"/>
        </w:rPr>
      </w:pPr>
      <w:r>
        <w:rPr>
          <w:rFonts w:hint="eastAsia" w:ascii="宋体" w:hAnsi="宋体" w:eastAsia="宋体" w:cs="宋体"/>
          <w:lang w:eastAsia="zh-CN"/>
        </w:rPr>
        <w:t>28:3　不要把我和恶人，并作孽的，一同拖去除掉；他们与邻舍说和平话，心里却是奸恶。</w:t>
      </w:r>
    </w:p>
    <w:p>
      <w:pPr>
        <w:pStyle w:val="2"/>
        <w:rPr>
          <w:rFonts w:hint="eastAsia" w:ascii="宋体" w:hAnsi="宋体" w:eastAsia="宋体" w:cs="宋体"/>
          <w:lang w:eastAsia="zh-CN"/>
        </w:rPr>
      </w:pPr>
      <w:r>
        <w:rPr>
          <w:rFonts w:hint="eastAsia" w:ascii="宋体" w:hAnsi="宋体" w:eastAsia="宋体" w:cs="宋体"/>
          <w:lang w:eastAsia="zh-CN"/>
        </w:rPr>
        <w:t>28:4　1愿你按着他们所作的，并他们所行的恶报应他们；愿你照着他们手所作的报应他们；愿你将他们所应得的报应加给他们。</w:t>
      </w:r>
    </w:p>
    <w:p>
      <w:pPr>
        <w:pStyle w:val="2"/>
        <w:rPr>
          <w:rFonts w:hint="eastAsia" w:ascii="宋体" w:hAnsi="宋体" w:eastAsia="宋体" w:cs="宋体"/>
          <w:lang w:eastAsia="zh-CN"/>
        </w:rPr>
      </w:pPr>
      <w:r>
        <w:rPr>
          <w:rFonts w:hint="eastAsia" w:ascii="宋体" w:hAnsi="宋体" w:eastAsia="宋体" w:cs="宋体"/>
          <w:lang w:eastAsia="zh-CN"/>
        </w:rPr>
        <w:t>28:5　他们既然不留心耶和华所行的，和祂手所作的，祂就必拆毁他们，不建立他们。</w:t>
      </w:r>
    </w:p>
    <w:p>
      <w:pPr>
        <w:pStyle w:val="2"/>
        <w:rPr>
          <w:rFonts w:hint="eastAsia" w:ascii="宋体" w:hAnsi="宋体" w:eastAsia="宋体" w:cs="宋体"/>
          <w:lang w:eastAsia="zh-CN"/>
        </w:rPr>
      </w:pPr>
      <w:r>
        <w:rPr>
          <w:rFonts w:hint="eastAsia" w:ascii="宋体" w:hAnsi="宋体" w:eastAsia="宋体" w:cs="宋体"/>
          <w:lang w:eastAsia="zh-CN"/>
        </w:rPr>
        <w:t>28:6　耶和华是当受颂赞的，因为祂听了我恳求的声音。</w:t>
      </w:r>
    </w:p>
    <w:p>
      <w:pPr>
        <w:pStyle w:val="2"/>
        <w:rPr>
          <w:rFonts w:hint="eastAsia" w:ascii="宋体" w:hAnsi="宋体" w:eastAsia="宋体" w:cs="宋体"/>
          <w:lang w:eastAsia="zh-CN"/>
        </w:rPr>
      </w:pPr>
      <w:r>
        <w:rPr>
          <w:rFonts w:hint="eastAsia" w:ascii="宋体" w:hAnsi="宋体" w:eastAsia="宋体" w:cs="宋体"/>
          <w:lang w:eastAsia="zh-CN"/>
        </w:rPr>
        <w:t>28:7　耶和华是我的力量，是我的盾牌；我的心信靠祂，我就得帮助；所以我的心欢乐；我必用诗歌称谢祂。</w:t>
      </w:r>
    </w:p>
    <w:p>
      <w:pPr>
        <w:pStyle w:val="2"/>
        <w:rPr>
          <w:rFonts w:hint="eastAsia" w:ascii="宋体" w:hAnsi="宋体" w:eastAsia="宋体" w:cs="宋体"/>
          <w:lang w:eastAsia="zh-CN"/>
        </w:rPr>
      </w:pPr>
      <w:r>
        <w:rPr>
          <w:rFonts w:hint="eastAsia" w:ascii="宋体" w:hAnsi="宋体" w:eastAsia="宋体" w:cs="宋体"/>
          <w:lang w:eastAsia="zh-CN"/>
        </w:rPr>
        <w:t>28:8　耶和华是1祂百姓的力量，又是祂受膏者得救的保障。</w:t>
      </w:r>
    </w:p>
    <w:p>
      <w:pPr>
        <w:pStyle w:val="2"/>
        <w:rPr>
          <w:rFonts w:hint="eastAsia" w:ascii="宋体" w:hAnsi="宋体" w:eastAsia="宋体" w:cs="宋体"/>
          <w:lang w:eastAsia="zh-CN"/>
        </w:rPr>
      </w:pPr>
      <w:r>
        <w:rPr>
          <w:rFonts w:hint="eastAsia" w:ascii="宋体" w:hAnsi="宋体" w:eastAsia="宋体" w:cs="宋体"/>
          <w:lang w:eastAsia="zh-CN"/>
        </w:rPr>
        <w:t>28:9　求你拯救你的百姓，赐福给你的产业，牧养他们，怀抱他们，直到永远。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诗篇第二十九篇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29:0　大卫的诗。</w:t>
      </w:r>
    </w:p>
    <w:p>
      <w:pPr>
        <w:pStyle w:val="2"/>
        <w:rPr>
          <w:rFonts w:hint="eastAsia" w:ascii="宋体" w:hAnsi="宋体" w:eastAsia="宋体" w:cs="宋体"/>
          <w:lang w:eastAsia="zh-CN"/>
        </w:rPr>
      </w:pPr>
      <w:r>
        <w:rPr>
          <w:rFonts w:hint="eastAsia" w:ascii="宋体" w:hAnsi="宋体" w:eastAsia="宋体" w:cs="宋体"/>
          <w:lang w:eastAsia="zh-CN"/>
        </w:rPr>
        <w:t>29:1　1神2的众子阿，你们要将荣耀能力归给耶和华，都归给耶和华；</w:t>
      </w:r>
    </w:p>
    <w:p>
      <w:pPr>
        <w:pStyle w:val="2"/>
        <w:rPr>
          <w:rFonts w:hint="eastAsia" w:ascii="宋体" w:hAnsi="宋体" w:eastAsia="宋体" w:cs="宋体"/>
          <w:lang w:eastAsia="zh-CN"/>
        </w:rPr>
      </w:pPr>
      <w:r>
        <w:rPr>
          <w:rFonts w:hint="eastAsia" w:ascii="宋体" w:hAnsi="宋体" w:eastAsia="宋体" w:cs="宋体"/>
          <w:lang w:eastAsia="zh-CN"/>
        </w:rPr>
        <w:t>29:2　要将耶和华的名所当得的荣耀归给祂；当以圣别的1妆饰敬拜耶和华。</w:t>
      </w:r>
    </w:p>
    <w:p>
      <w:pPr>
        <w:pStyle w:val="2"/>
        <w:rPr>
          <w:rFonts w:hint="eastAsia" w:ascii="宋体" w:hAnsi="宋体" w:eastAsia="宋体" w:cs="宋体"/>
          <w:lang w:eastAsia="zh-CN"/>
        </w:rPr>
      </w:pPr>
      <w:r>
        <w:rPr>
          <w:rFonts w:hint="eastAsia" w:ascii="宋体" w:hAnsi="宋体" w:eastAsia="宋体" w:cs="宋体"/>
          <w:lang w:eastAsia="zh-CN"/>
        </w:rPr>
        <w:t>29:3　耶和华的声音在众水之上；荣耀的神打雷，耶和华打雷在大水之上。</w:t>
      </w:r>
    </w:p>
    <w:p>
      <w:pPr>
        <w:pStyle w:val="2"/>
        <w:rPr>
          <w:rFonts w:hint="eastAsia" w:ascii="宋体" w:hAnsi="宋体" w:eastAsia="宋体" w:cs="宋体"/>
          <w:lang w:eastAsia="zh-CN"/>
        </w:rPr>
      </w:pPr>
      <w:r>
        <w:rPr>
          <w:rFonts w:hint="eastAsia" w:ascii="宋体" w:hAnsi="宋体" w:eastAsia="宋体" w:cs="宋体"/>
          <w:lang w:eastAsia="zh-CN"/>
        </w:rPr>
        <w:t>29:4　耶和华的声音大有能力；耶和华的声音满有威严。</w:t>
      </w:r>
    </w:p>
    <w:p>
      <w:pPr>
        <w:pStyle w:val="2"/>
        <w:rPr>
          <w:rFonts w:hint="eastAsia" w:ascii="宋体" w:hAnsi="宋体" w:eastAsia="宋体" w:cs="宋体"/>
          <w:lang w:eastAsia="zh-CN"/>
        </w:rPr>
      </w:pPr>
      <w:r>
        <w:rPr>
          <w:rFonts w:hint="eastAsia" w:ascii="宋体" w:hAnsi="宋体" w:eastAsia="宋体" w:cs="宋体"/>
          <w:lang w:eastAsia="zh-CN"/>
        </w:rPr>
        <w:t>29:5　耶和华的声音震破香柏树；耶和华震碎利巴嫩的香柏树。</w:t>
      </w:r>
    </w:p>
    <w:p>
      <w:pPr>
        <w:pStyle w:val="2"/>
        <w:rPr>
          <w:rFonts w:hint="eastAsia" w:ascii="宋体" w:hAnsi="宋体" w:eastAsia="宋体" w:cs="宋体"/>
          <w:lang w:eastAsia="zh-CN"/>
        </w:rPr>
      </w:pPr>
      <w:r>
        <w:rPr>
          <w:rFonts w:hint="eastAsia" w:ascii="宋体" w:hAnsi="宋体" w:eastAsia="宋体" w:cs="宋体"/>
          <w:lang w:eastAsia="zh-CN"/>
        </w:rPr>
        <w:t>29:6　祂使利巴嫩跳跃如牛犊，使1西连跳跃如野牛犊。</w:t>
      </w:r>
    </w:p>
    <w:p>
      <w:pPr>
        <w:pStyle w:val="2"/>
        <w:rPr>
          <w:rFonts w:hint="eastAsia" w:ascii="宋体" w:hAnsi="宋体" w:eastAsia="宋体" w:cs="宋体"/>
          <w:lang w:eastAsia="zh-CN"/>
        </w:rPr>
      </w:pPr>
      <w:r>
        <w:rPr>
          <w:rFonts w:hint="eastAsia" w:ascii="宋体" w:hAnsi="宋体" w:eastAsia="宋体" w:cs="宋体"/>
          <w:lang w:eastAsia="zh-CN"/>
        </w:rPr>
        <w:t>29:7　耶和华的声音使火焰分岔。</w:t>
      </w:r>
    </w:p>
    <w:p>
      <w:pPr>
        <w:pStyle w:val="2"/>
        <w:rPr>
          <w:rFonts w:hint="eastAsia" w:ascii="宋体" w:hAnsi="宋体" w:eastAsia="宋体" w:cs="宋体"/>
          <w:lang w:eastAsia="zh-CN"/>
        </w:rPr>
      </w:pPr>
      <w:r>
        <w:rPr>
          <w:rFonts w:hint="eastAsia" w:ascii="宋体" w:hAnsi="宋体" w:eastAsia="宋体" w:cs="宋体"/>
          <w:lang w:eastAsia="zh-CN"/>
        </w:rPr>
        <w:t>29:8　耶和华的声音震动旷野；耶和华震动加低斯的旷野。</w:t>
      </w:r>
    </w:p>
    <w:p>
      <w:pPr>
        <w:pStyle w:val="2"/>
        <w:rPr>
          <w:rFonts w:hint="eastAsia" w:ascii="宋体" w:hAnsi="宋体" w:eastAsia="宋体" w:cs="宋体"/>
          <w:lang w:eastAsia="zh-CN"/>
        </w:rPr>
      </w:pPr>
      <w:r>
        <w:rPr>
          <w:rFonts w:hint="eastAsia" w:ascii="宋体" w:hAnsi="宋体" w:eastAsia="宋体" w:cs="宋体"/>
          <w:lang w:eastAsia="zh-CN"/>
        </w:rPr>
        <w:t>29:9　耶和华的声音1使母鹿落胎，使林木落叶光秃；凡在祂殿中的都说，荣耀！</w:t>
      </w:r>
    </w:p>
    <w:p>
      <w:pPr>
        <w:pStyle w:val="2"/>
        <w:rPr>
          <w:rFonts w:hint="eastAsia" w:ascii="宋体" w:hAnsi="宋体" w:eastAsia="宋体" w:cs="宋体"/>
          <w:lang w:eastAsia="zh-CN"/>
        </w:rPr>
      </w:pPr>
      <w:r>
        <w:rPr>
          <w:rFonts w:hint="eastAsia" w:ascii="宋体" w:hAnsi="宋体" w:eastAsia="宋体" w:cs="宋体"/>
          <w:lang w:eastAsia="zh-CN"/>
        </w:rPr>
        <w:t>29:10　洪水泛滥之时，耶和华坐在宝座上；耶和华坐着为王，直到永远。</w:t>
      </w:r>
    </w:p>
    <w:p>
      <w:pPr>
        <w:pStyle w:val="2"/>
        <w:rPr>
          <w:rFonts w:hint="eastAsia" w:ascii="宋体" w:hAnsi="宋体" w:eastAsia="宋体" w:cs="宋体"/>
          <w:lang w:eastAsia="zh-CN"/>
        </w:rPr>
      </w:pPr>
      <w:r>
        <w:rPr>
          <w:rFonts w:hint="eastAsia" w:ascii="宋体" w:hAnsi="宋体" w:eastAsia="宋体" w:cs="宋体"/>
          <w:lang w:eastAsia="zh-CN"/>
        </w:rPr>
        <w:t>29:11　愿耶和华赐力量给祂的百姓。愿耶和华赐平安的福给祂的百姓。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30:0　大卫的诗，献殿的歌。</w:t>
      </w:r>
    </w:p>
    <w:p>
      <w:pPr>
        <w:pStyle w:val="2"/>
        <w:rPr>
          <w:rFonts w:hint="eastAsia" w:ascii="宋体" w:hAnsi="宋体" w:eastAsia="宋体" w:cs="宋体"/>
          <w:lang w:eastAsia="zh-CN"/>
        </w:rPr>
      </w:pPr>
      <w:r>
        <w:rPr>
          <w:rFonts w:hint="eastAsia" w:ascii="宋体" w:hAnsi="宋体" w:eastAsia="宋体" w:cs="宋体"/>
          <w:lang w:eastAsia="zh-CN"/>
        </w:rPr>
        <w:t>30:1　耶和华阿，我要尊崇你，因为你曾救拔我，不让仇敌向我夸耀。</w:t>
      </w:r>
    </w:p>
    <w:p>
      <w:pPr>
        <w:pStyle w:val="2"/>
        <w:rPr>
          <w:rFonts w:hint="eastAsia" w:ascii="宋体" w:hAnsi="宋体" w:eastAsia="宋体" w:cs="宋体"/>
          <w:lang w:eastAsia="zh-CN"/>
        </w:rPr>
      </w:pPr>
      <w:r>
        <w:rPr>
          <w:rFonts w:hint="eastAsia" w:ascii="宋体" w:hAnsi="宋体" w:eastAsia="宋体" w:cs="宋体"/>
          <w:lang w:eastAsia="zh-CN"/>
        </w:rPr>
        <w:t>30:2　耶和华我的神阿，我曾呼求你，你医治了我。</w:t>
      </w:r>
    </w:p>
    <w:p>
      <w:pPr>
        <w:pStyle w:val="2"/>
        <w:rPr>
          <w:rFonts w:hint="eastAsia" w:ascii="宋体" w:hAnsi="宋体" w:eastAsia="宋体" w:cs="宋体"/>
          <w:lang w:eastAsia="zh-CN"/>
        </w:rPr>
      </w:pPr>
      <w:r>
        <w:rPr>
          <w:rFonts w:hint="eastAsia" w:ascii="宋体" w:hAnsi="宋体" w:eastAsia="宋体" w:cs="宋体"/>
          <w:lang w:eastAsia="zh-CN"/>
        </w:rPr>
        <w:t>30:3　耶和华阿，你曾把我的魂从阴间提上来，使我存活，1不至于下到坑中。</w:t>
      </w:r>
    </w:p>
    <w:p>
      <w:pPr>
        <w:pStyle w:val="2"/>
        <w:rPr>
          <w:rFonts w:hint="eastAsia" w:ascii="宋体" w:hAnsi="宋体" w:eastAsia="宋体" w:cs="宋体"/>
          <w:lang w:eastAsia="zh-CN"/>
        </w:rPr>
      </w:pPr>
      <w:r>
        <w:rPr>
          <w:rFonts w:hint="eastAsia" w:ascii="宋体" w:hAnsi="宋体" w:eastAsia="宋体" w:cs="宋体"/>
          <w:lang w:eastAsia="zh-CN"/>
        </w:rPr>
        <w:t>30:4　耶和华的圣民哪，你们要歌颂祂，1赞美祂可记念的圣名。</w:t>
      </w:r>
    </w:p>
    <w:p>
      <w:pPr>
        <w:pStyle w:val="2"/>
        <w:rPr>
          <w:rFonts w:hint="eastAsia" w:ascii="宋体" w:hAnsi="宋体" w:eastAsia="宋体" w:cs="宋体"/>
          <w:lang w:eastAsia="zh-CN"/>
        </w:rPr>
      </w:pPr>
      <w:r>
        <w:rPr>
          <w:rFonts w:hint="eastAsia" w:ascii="宋体" w:hAnsi="宋体" w:eastAsia="宋体" w:cs="宋体"/>
          <w:lang w:eastAsia="zh-CN"/>
        </w:rPr>
        <w:t>30:5　因为祂的怒气不过是转眼之间，祂的恩惠乃是一生之久；一宿虽然有哭泣，早晨便必欢呼。</w:t>
      </w:r>
    </w:p>
    <w:p>
      <w:pPr>
        <w:pStyle w:val="2"/>
        <w:rPr>
          <w:rFonts w:hint="eastAsia" w:ascii="宋体" w:hAnsi="宋体" w:eastAsia="宋体" w:cs="宋体"/>
          <w:lang w:eastAsia="zh-CN"/>
        </w:rPr>
      </w:pPr>
      <w:r>
        <w:rPr>
          <w:rFonts w:hint="eastAsia" w:ascii="宋体" w:hAnsi="宋体" w:eastAsia="宋体" w:cs="宋体"/>
          <w:lang w:eastAsia="zh-CN"/>
        </w:rPr>
        <w:t>30:6　至于我，我在平顺时曾说，我永不动摇。</w:t>
      </w:r>
    </w:p>
    <w:p>
      <w:pPr>
        <w:pStyle w:val="2"/>
        <w:rPr>
          <w:rFonts w:hint="eastAsia" w:ascii="宋体" w:hAnsi="宋体" w:eastAsia="宋体" w:cs="宋体"/>
          <w:lang w:eastAsia="zh-CN"/>
        </w:rPr>
      </w:pPr>
      <w:r>
        <w:rPr>
          <w:rFonts w:hint="eastAsia" w:ascii="宋体" w:hAnsi="宋体" w:eastAsia="宋体" w:cs="宋体"/>
          <w:lang w:eastAsia="zh-CN"/>
        </w:rPr>
        <w:t>30:7　耶和华阿，你曾施恩惠，叫我的1山坚立。你掩了面，我就惊惶。</w:t>
      </w:r>
    </w:p>
    <w:p>
      <w:pPr>
        <w:pStyle w:val="2"/>
        <w:rPr>
          <w:rFonts w:hint="eastAsia" w:ascii="宋体" w:hAnsi="宋体" w:eastAsia="宋体" w:cs="宋体"/>
          <w:lang w:eastAsia="zh-CN"/>
        </w:rPr>
      </w:pPr>
      <w:r>
        <w:rPr>
          <w:rFonts w:hint="eastAsia" w:ascii="宋体" w:hAnsi="宋体" w:eastAsia="宋体" w:cs="宋体"/>
          <w:lang w:eastAsia="zh-CN"/>
        </w:rPr>
        <w:t>30:8　耶和华阿，我曾呼求你；我向1耶和华恳求，说，</w:t>
      </w:r>
    </w:p>
    <w:p>
      <w:pPr>
        <w:pStyle w:val="2"/>
        <w:rPr>
          <w:rFonts w:hint="eastAsia" w:ascii="宋体" w:hAnsi="宋体" w:eastAsia="宋体" w:cs="宋体"/>
          <w:lang w:eastAsia="zh-CN"/>
        </w:rPr>
      </w:pPr>
      <w:r>
        <w:rPr>
          <w:rFonts w:hint="eastAsia" w:ascii="宋体" w:hAnsi="宋体" w:eastAsia="宋体" w:cs="宋体"/>
          <w:lang w:eastAsia="zh-CN"/>
        </w:rPr>
        <w:t>30:9　我被害流血，下到坑中，有什么益处呢？尘土岂能赞美你，传说你的1信实吗？</w:t>
      </w:r>
    </w:p>
    <w:p>
      <w:pPr>
        <w:pStyle w:val="2"/>
        <w:rPr>
          <w:rFonts w:hint="eastAsia" w:ascii="宋体" w:hAnsi="宋体" w:eastAsia="宋体" w:cs="宋体"/>
          <w:lang w:eastAsia="zh-CN"/>
        </w:rPr>
      </w:pPr>
      <w:r>
        <w:rPr>
          <w:rFonts w:hint="eastAsia" w:ascii="宋体" w:hAnsi="宋体" w:eastAsia="宋体" w:cs="宋体"/>
          <w:lang w:eastAsia="zh-CN"/>
        </w:rPr>
        <w:t>30:10　耶和华阿，求你应允我，恩待我。耶和华阿，求你帮助我。</w:t>
      </w:r>
    </w:p>
    <w:p>
      <w:pPr>
        <w:pStyle w:val="2"/>
        <w:rPr>
          <w:rFonts w:hint="eastAsia" w:ascii="宋体" w:hAnsi="宋体" w:eastAsia="宋体" w:cs="宋体"/>
          <w:lang w:eastAsia="zh-CN"/>
        </w:rPr>
      </w:pPr>
      <w:r>
        <w:rPr>
          <w:rFonts w:hint="eastAsia" w:ascii="宋体" w:hAnsi="宋体" w:eastAsia="宋体" w:cs="宋体"/>
          <w:lang w:eastAsia="zh-CN"/>
        </w:rPr>
        <w:t>30:11　你已将我的哀哭变为跳舞；你已将我的麻衣解下，用喜乐给我束腰，</w:t>
      </w:r>
    </w:p>
    <w:p>
      <w:pPr>
        <w:pStyle w:val="2"/>
        <w:rPr>
          <w:rFonts w:hint="eastAsia" w:ascii="宋体" w:hAnsi="宋体" w:eastAsia="宋体" w:cs="宋体"/>
          <w:lang w:eastAsia="zh-CN"/>
        </w:rPr>
      </w:pPr>
      <w:r>
        <w:rPr>
          <w:rFonts w:hint="eastAsia" w:ascii="宋体" w:hAnsi="宋体" w:eastAsia="宋体" w:cs="宋体"/>
          <w:lang w:eastAsia="zh-CN"/>
        </w:rPr>
        <w:t>30:12　好叫我的1灵歌颂你，并不住声。耶和华我的神阿，我要赞美你，直到永远。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31:0　大卫的诗，交与歌咏长。</w:t>
      </w:r>
    </w:p>
    <w:p>
      <w:pPr>
        <w:pStyle w:val="2"/>
        <w:rPr>
          <w:rFonts w:hint="eastAsia" w:ascii="宋体" w:hAnsi="宋体" w:eastAsia="宋体" w:cs="宋体"/>
          <w:lang w:eastAsia="zh-CN"/>
        </w:rPr>
      </w:pPr>
      <w:r>
        <w:rPr>
          <w:rFonts w:hint="eastAsia" w:ascii="宋体" w:hAnsi="宋体" w:eastAsia="宋体" w:cs="宋体"/>
          <w:lang w:eastAsia="zh-CN"/>
        </w:rPr>
        <w:t>31:1　耶和华阿，我投靠你；求你使我永不羞愧。求你凭你的公义1搭救我。</w:t>
      </w:r>
    </w:p>
    <w:p>
      <w:pPr>
        <w:pStyle w:val="2"/>
        <w:rPr>
          <w:rFonts w:hint="eastAsia" w:ascii="宋体" w:hAnsi="宋体" w:eastAsia="宋体" w:cs="宋体"/>
          <w:lang w:eastAsia="zh-CN"/>
        </w:rPr>
      </w:pPr>
      <w:r>
        <w:rPr>
          <w:rFonts w:hint="eastAsia" w:ascii="宋体" w:hAnsi="宋体" w:eastAsia="宋体" w:cs="宋体"/>
          <w:lang w:eastAsia="zh-CN"/>
        </w:rPr>
        <w:t>31:2　求你向我侧耳，快快救我。求你作护卫我的1磐石，作拯救我的山寨。</w:t>
      </w:r>
    </w:p>
    <w:p>
      <w:pPr>
        <w:pStyle w:val="2"/>
        <w:rPr>
          <w:rFonts w:hint="eastAsia" w:ascii="宋体" w:hAnsi="宋体" w:eastAsia="宋体" w:cs="宋体"/>
          <w:lang w:eastAsia="zh-CN"/>
        </w:rPr>
      </w:pPr>
      <w:r>
        <w:rPr>
          <w:rFonts w:hint="eastAsia" w:ascii="宋体" w:hAnsi="宋体" w:eastAsia="宋体" w:cs="宋体"/>
          <w:lang w:eastAsia="zh-CN"/>
        </w:rPr>
        <w:t>31:3　因为你是我的岩石，我的山寨；所以求你为你名的缘故，引导我，引领我。</w:t>
      </w:r>
    </w:p>
    <w:p>
      <w:pPr>
        <w:pStyle w:val="2"/>
        <w:rPr>
          <w:rFonts w:hint="eastAsia" w:ascii="宋体" w:hAnsi="宋体" w:eastAsia="宋体" w:cs="宋体"/>
          <w:lang w:eastAsia="zh-CN"/>
        </w:rPr>
      </w:pPr>
      <w:r>
        <w:rPr>
          <w:rFonts w:hint="eastAsia" w:ascii="宋体" w:hAnsi="宋体" w:eastAsia="宋体" w:cs="宋体"/>
          <w:lang w:eastAsia="zh-CN"/>
        </w:rPr>
        <w:t>31:4　求你救我脱离人为我暗设的网罗，因为你是我的保障。</w:t>
      </w:r>
    </w:p>
    <w:p>
      <w:pPr>
        <w:pStyle w:val="2"/>
        <w:rPr>
          <w:rFonts w:hint="eastAsia" w:ascii="宋体" w:hAnsi="宋体" w:eastAsia="宋体" w:cs="宋体"/>
          <w:lang w:eastAsia="zh-CN"/>
        </w:rPr>
      </w:pPr>
      <w:r>
        <w:rPr>
          <w:rFonts w:hint="eastAsia" w:ascii="宋体" w:hAnsi="宋体" w:eastAsia="宋体" w:cs="宋体"/>
          <w:lang w:eastAsia="zh-CN"/>
        </w:rPr>
        <w:t>31:5　1我将我的灵交在你手里；耶和华真实的神阿，求你救赎我。</w:t>
      </w:r>
    </w:p>
    <w:p>
      <w:pPr>
        <w:pStyle w:val="2"/>
        <w:rPr>
          <w:rFonts w:hint="eastAsia" w:ascii="宋体" w:hAnsi="宋体" w:eastAsia="宋体" w:cs="宋体"/>
          <w:lang w:eastAsia="zh-CN"/>
        </w:rPr>
      </w:pPr>
      <w:r>
        <w:rPr>
          <w:rFonts w:hint="eastAsia" w:ascii="宋体" w:hAnsi="宋体" w:eastAsia="宋体" w:cs="宋体"/>
          <w:lang w:eastAsia="zh-CN"/>
        </w:rPr>
        <w:t>31:6　我恨恶那尊奉1虚无不实之神的人，但我信靠耶和华。</w:t>
      </w:r>
    </w:p>
    <w:p>
      <w:pPr>
        <w:pStyle w:val="2"/>
        <w:rPr>
          <w:rFonts w:hint="eastAsia" w:ascii="宋体" w:hAnsi="宋体" w:eastAsia="宋体" w:cs="宋体"/>
          <w:lang w:eastAsia="zh-CN"/>
        </w:rPr>
      </w:pPr>
      <w:r>
        <w:rPr>
          <w:rFonts w:hint="eastAsia" w:ascii="宋体" w:hAnsi="宋体" w:eastAsia="宋体" w:cs="宋体"/>
          <w:lang w:eastAsia="zh-CN"/>
        </w:rPr>
        <w:t>31:7　我要因你的慈爱欢腾喜乐，因为你已经看见我的困苦，知道我魂中的艰难。</w:t>
      </w:r>
    </w:p>
    <w:p>
      <w:pPr>
        <w:pStyle w:val="2"/>
        <w:rPr>
          <w:rFonts w:hint="eastAsia" w:ascii="宋体" w:hAnsi="宋体" w:eastAsia="宋体" w:cs="宋体"/>
          <w:lang w:eastAsia="zh-CN"/>
        </w:rPr>
      </w:pPr>
      <w:r>
        <w:rPr>
          <w:rFonts w:hint="eastAsia" w:ascii="宋体" w:hAnsi="宋体" w:eastAsia="宋体" w:cs="宋体"/>
          <w:lang w:eastAsia="zh-CN"/>
        </w:rPr>
        <w:t>31:8　你未曾把我交在仇敌手里；你使我的脚站在宽阔之处。</w:t>
      </w:r>
    </w:p>
    <w:p>
      <w:pPr>
        <w:pStyle w:val="2"/>
        <w:rPr>
          <w:rFonts w:hint="eastAsia" w:ascii="宋体" w:hAnsi="宋体" w:eastAsia="宋体" w:cs="宋体"/>
          <w:lang w:eastAsia="zh-CN"/>
        </w:rPr>
      </w:pPr>
      <w:r>
        <w:rPr>
          <w:rFonts w:hint="eastAsia" w:ascii="宋体" w:hAnsi="宋体" w:eastAsia="宋体" w:cs="宋体"/>
          <w:lang w:eastAsia="zh-CN"/>
        </w:rPr>
        <w:t>31:9　耶和华阿，求你恩待我，因为我在1急难之中。我的眼睛因忧愁而干瘪，连我的魂与身子，也都衰残。</w:t>
      </w:r>
    </w:p>
    <w:p>
      <w:pPr>
        <w:pStyle w:val="2"/>
        <w:rPr>
          <w:rFonts w:hint="eastAsia" w:ascii="宋体" w:hAnsi="宋体" w:eastAsia="宋体" w:cs="宋体"/>
          <w:lang w:eastAsia="zh-CN"/>
        </w:rPr>
      </w:pPr>
      <w:r>
        <w:rPr>
          <w:rFonts w:hint="eastAsia" w:ascii="宋体" w:hAnsi="宋体" w:eastAsia="宋体" w:cs="宋体"/>
          <w:lang w:eastAsia="zh-CN"/>
        </w:rPr>
        <w:t>31:10　我的生命在愁苦中耗尽，我的年岁在叹息里旷废。我的力量因我的罪孽衰败，我的骨头也枯干。</w:t>
      </w:r>
    </w:p>
    <w:p>
      <w:pPr>
        <w:pStyle w:val="2"/>
        <w:rPr>
          <w:rFonts w:hint="eastAsia" w:ascii="宋体" w:hAnsi="宋体" w:eastAsia="宋体" w:cs="宋体"/>
          <w:lang w:eastAsia="zh-CN"/>
        </w:rPr>
      </w:pPr>
      <w:r>
        <w:rPr>
          <w:rFonts w:hint="eastAsia" w:ascii="宋体" w:hAnsi="宋体" w:eastAsia="宋体" w:cs="宋体"/>
          <w:lang w:eastAsia="zh-CN"/>
        </w:rPr>
        <w:t>31:11　我因一切敌人成了凌辱的对象，在邻舍跟前更是这样；那认识我的都惧怕我；在街上看见我的都躲避我。</w:t>
      </w:r>
    </w:p>
    <w:p>
      <w:pPr>
        <w:pStyle w:val="2"/>
        <w:rPr>
          <w:rFonts w:hint="eastAsia" w:ascii="宋体" w:hAnsi="宋体" w:eastAsia="宋体" w:cs="宋体"/>
          <w:lang w:eastAsia="zh-CN"/>
        </w:rPr>
      </w:pPr>
      <w:r>
        <w:rPr>
          <w:rFonts w:hint="eastAsia" w:ascii="宋体" w:hAnsi="宋体" w:eastAsia="宋体" w:cs="宋体"/>
          <w:lang w:eastAsia="zh-CN"/>
        </w:rPr>
        <w:t>31:12　我被忘记，如同死人，无人思念；我好像毁坏的器皿。</w:t>
      </w:r>
    </w:p>
    <w:p>
      <w:pPr>
        <w:pStyle w:val="2"/>
        <w:rPr>
          <w:rFonts w:hint="eastAsia" w:ascii="宋体" w:hAnsi="宋体" w:eastAsia="宋体" w:cs="宋体"/>
          <w:lang w:eastAsia="zh-CN"/>
        </w:rPr>
      </w:pPr>
      <w:r>
        <w:rPr>
          <w:rFonts w:hint="eastAsia" w:ascii="宋体" w:hAnsi="宋体" w:eastAsia="宋体" w:cs="宋体"/>
          <w:lang w:eastAsia="zh-CN"/>
        </w:rPr>
        <w:t>31:13　我听见了许多人的谗谤；四围都是惊吓。他们一同商议攻击我的时候，就图谋要害我的性命。</w:t>
      </w:r>
    </w:p>
    <w:p>
      <w:pPr>
        <w:pStyle w:val="2"/>
        <w:rPr>
          <w:rFonts w:hint="eastAsia" w:ascii="宋体" w:hAnsi="宋体" w:eastAsia="宋体" w:cs="宋体"/>
          <w:lang w:eastAsia="zh-CN"/>
        </w:rPr>
      </w:pPr>
      <w:r>
        <w:rPr>
          <w:rFonts w:hint="eastAsia" w:ascii="宋体" w:hAnsi="宋体" w:eastAsia="宋体" w:cs="宋体"/>
          <w:lang w:eastAsia="zh-CN"/>
        </w:rPr>
        <w:t>31:14　耶和华阿，我仍旧信靠你；我说，你是我的神。</w:t>
      </w:r>
    </w:p>
    <w:p>
      <w:pPr>
        <w:pStyle w:val="2"/>
        <w:rPr>
          <w:rFonts w:hint="eastAsia" w:ascii="宋体" w:hAnsi="宋体" w:eastAsia="宋体" w:cs="宋体"/>
          <w:lang w:eastAsia="zh-CN"/>
        </w:rPr>
      </w:pPr>
      <w:r>
        <w:rPr>
          <w:rFonts w:hint="eastAsia" w:ascii="宋体" w:hAnsi="宋体" w:eastAsia="宋体" w:cs="宋体"/>
          <w:lang w:eastAsia="zh-CN"/>
        </w:rPr>
        <w:t>31:15　我一生的事在你手中；求你救我脱离仇敌的手，和那些追逼我的人。</w:t>
      </w:r>
    </w:p>
    <w:p>
      <w:pPr>
        <w:pStyle w:val="2"/>
        <w:rPr>
          <w:rFonts w:hint="eastAsia" w:ascii="宋体" w:hAnsi="宋体" w:eastAsia="宋体" w:cs="宋体"/>
          <w:lang w:eastAsia="zh-CN"/>
        </w:rPr>
      </w:pPr>
      <w:r>
        <w:rPr>
          <w:rFonts w:hint="eastAsia" w:ascii="宋体" w:hAnsi="宋体" w:eastAsia="宋体" w:cs="宋体"/>
          <w:lang w:eastAsia="zh-CN"/>
        </w:rPr>
        <w:t>31:16　求你使你的脸光照仆人，凭你的慈爱拯救我。</w:t>
      </w:r>
    </w:p>
    <w:p>
      <w:pPr>
        <w:pStyle w:val="2"/>
        <w:rPr>
          <w:rFonts w:hint="eastAsia" w:ascii="宋体" w:hAnsi="宋体" w:eastAsia="宋体" w:cs="宋体"/>
          <w:lang w:eastAsia="zh-CN"/>
        </w:rPr>
      </w:pPr>
      <w:r>
        <w:rPr>
          <w:rFonts w:hint="eastAsia" w:ascii="宋体" w:hAnsi="宋体" w:eastAsia="宋体" w:cs="宋体"/>
          <w:lang w:eastAsia="zh-CN"/>
        </w:rPr>
        <w:t>31:17　耶和华阿，我呼求你的时候，求你叫我不至羞愧；求你使恶人羞愧，使他们在阴间静默无声。</w:t>
      </w:r>
    </w:p>
    <w:p>
      <w:pPr>
        <w:pStyle w:val="2"/>
        <w:rPr>
          <w:rFonts w:hint="eastAsia" w:ascii="宋体" w:hAnsi="宋体" w:eastAsia="宋体" w:cs="宋体"/>
          <w:lang w:eastAsia="zh-CN"/>
        </w:rPr>
      </w:pPr>
      <w:r>
        <w:rPr>
          <w:rFonts w:hint="eastAsia" w:ascii="宋体" w:hAnsi="宋体" w:eastAsia="宋体" w:cs="宋体"/>
          <w:lang w:eastAsia="zh-CN"/>
        </w:rPr>
        <w:t>31:18　那逞骄傲轻慢，出狂妄的话攻击义人的，愿他虚妄的嘴哑而无言。</w:t>
      </w:r>
    </w:p>
    <w:p>
      <w:pPr>
        <w:pStyle w:val="2"/>
        <w:rPr>
          <w:rFonts w:hint="eastAsia" w:ascii="宋体" w:hAnsi="宋体" w:eastAsia="宋体" w:cs="宋体"/>
          <w:lang w:eastAsia="zh-CN"/>
        </w:rPr>
      </w:pPr>
      <w:r>
        <w:rPr>
          <w:rFonts w:hint="eastAsia" w:ascii="宋体" w:hAnsi="宋体" w:eastAsia="宋体" w:cs="宋体"/>
          <w:lang w:eastAsia="zh-CN"/>
        </w:rPr>
        <w:t>31:19　你的美善，就是你为敬畏你的人所积存的，并你为投靠你的人，在世人面前所施行的，是何等大呢！</w:t>
      </w:r>
    </w:p>
    <w:p>
      <w:pPr>
        <w:pStyle w:val="2"/>
        <w:rPr>
          <w:rFonts w:hint="eastAsia" w:ascii="宋体" w:hAnsi="宋体" w:eastAsia="宋体" w:cs="宋体"/>
          <w:lang w:eastAsia="zh-CN"/>
        </w:rPr>
      </w:pPr>
      <w:r>
        <w:rPr>
          <w:rFonts w:hint="eastAsia" w:ascii="宋体" w:hAnsi="宋体" w:eastAsia="宋体" w:cs="宋体"/>
          <w:lang w:eastAsia="zh-CN"/>
        </w:rPr>
        <w:t>31:20　你必把他们藏在你面前的隐密处，免得遇见人的计谋；你必将他们隐藏在遮蔽处，免受口舌的争闹。</w:t>
      </w:r>
    </w:p>
    <w:p>
      <w:pPr>
        <w:pStyle w:val="2"/>
        <w:rPr>
          <w:rFonts w:hint="eastAsia" w:ascii="宋体" w:hAnsi="宋体" w:eastAsia="宋体" w:cs="宋体"/>
          <w:lang w:eastAsia="zh-CN"/>
        </w:rPr>
      </w:pPr>
      <w:r>
        <w:rPr>
          <w:rFonts w:hint="eastAsia" w:ascii="宋体" w:hAnsi="宋体" w:eastAsia="宋体" w:cs="宋体"/>
          <w:lang w:eastAsia="zh-CN"/>
        </w:rPr>
        <w:t>31:21　耶和华是当受颂赞的，因为祂在坚固城里，奇妙的向我施展祂的慈爱。</w:t>
      </w:r>
    </w:p>
    <w:p>
      <w:pPr>
        <w:pStyle w:val="2"/>
        <w:rPr>
          <w:rFonts w:hint="eastAsia" w:ascii="宋体" w:hAnsi="宋体" w:eastAsia="宋体" w:cs="宋体"/>
          <w:lang w:eastAsia="zh-CN"/>
        </w:rPr>
      </w:pPr>
      <w:r>
        <w:rPr>
          <w:rFonts w:hint="eastAsia" w:ascii="宋体" w:hAnsi="宋体" w:eastAsia="宋体" w:cs="宋体"/>
          <w:lang w:eastAsia="zh-CN"/>
        </w:rPr>
        <w:t>31:22　至于我，我曾惊惶的说，我从你眼前被隔绝；然而，我呼求你的时候，你仍听我恳求的声音。</w:t>
      </w:r>
    </w:p>
    <w:p>
      <w:pPr>
        <w:pStyle w:val="2"/>
        <w:rPr>
          <w:rFonts w:hint="eastAsia" w:ascii="宋体" w:hAnsi="宋体" w:eastAsia="宋体" w:cs="宋体"/>
          <w:lang w:eastAsia="zh-CN"/>
        </w:rPr>
      </w:pPr>
      <w:r>
        <w:rPr>
          <w:rFonts w:hint="eastAsia" w:ascii="宋体" w:hAnsi="宋体" w:eastAsia="宋体" w:cs="宋体"/>
          <w:lang w:eastAsia="zh-CN"/>
        </w:rPr>
        <w:t>31:23　耶和华的圣民哪，你们都要爱祂；耶和华护卫忠信的人，足足报应行事骄傲的人。</w:t>
      </w:r>
    </w:p>
    <w:p>
      <w:pPr>
        <w:pStyle w:val="2"/>
        <w:rPr>
          <w:rFonts w:hint="eastAsia" w:ascii="宋体" w:hAnsi="宋体" w:eastAsia="宋体" w:cs="宋体"/>
          <w:lang w:eastAsia="zh-CN"/>
        </w:rPr>
      </w:pPr>
      <w:r>
        <w:rPr>
          <w:rFonts w:hint="eastAsia" w:ascii="宋体" w:hAnsi="宋体" w:eastAsia="宋体" w:cs="宋体"/>
          <w:lang w:eastAsia="zh-CN"/>
        </w:rPr>
        <w:t>31:24　凡1仰望耶和华的人，你们都要壮胆，坚固你们的心。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32:0　大卫的1训诲诗。</w:t>
      </w:r>
    </w:p>
    <w:p>
      <w:pPr>
        <w:pStyle w:val="2"/>
        <w:rPr>
          <w:rFonts w:hint="eastAsia" w:ascii="宋体" w:hAnsi="宋体" w:eastAsia="宋体" w:cs="宋体"/>
          <w:lang w:eastAsia="zh-CN"/>
        </w:rPr>
      </w:pPr>
      <w:r>
        <w:rPr>
          <w:rFonts w:hint="eastAsia" w:ascii="宋体" w:hAnsi="宋体" w:eastAsia="宋体" w:cs="宋体"/>
          <w:lang w:eastAsia="zh-CN"/>
        </w:rPr>
        <w:t>32:1　得1赦免其过，遮盖其罪的，这人是2有福的。</w:t>
      </w:r>
    </w:p>
    <w:p>
      <w:pPr>
        <w:pStyle w:val="2"/>
        <w:rPr>
          <w:rFonts w:hint="eastAsia" w:ascii="宋体" w:hAnsi="宋体" w:eastAsia="宋体" w:cs="宋体"/>
          <w:lang w:eastAsia="zh-CN"/>
        </w:rPr>
      </w:pPr>
      <w:r>
        <w:rPr>
          <w:rFonts w:hint="eastAsia" w:ascii="宋体" w:hAnsi="宋体" w:eastAsia="宋体" w:cs="宋体"/>
          <w:lang w:eastAsia="zh-CN"/>
        </w:rPr>
        <w:t>32:2　耶和华不算为有罪孽，灵里没有诡诈的，这人是有福的。</w:t>
      </w:r>
    </w:p>
    <w:p>
      <w:pPr>
        <w:pStyle w:val="2"/>
        <w:rPr>
          <w:rFonts w:hint="eastAsia" w:ascii="宋体" w:hAnsi="宋体" w:eastAsia="宋体" w:cs="宋体"/>
          <w:lang w:eastAsia="zh-CN"/>
        </w:rPr>
      </w:pPr>
      <w:r>
        <w:rPr>
          <w:rFonts w:hint="eastAsia" w:ascii="宋体" w:hAnsi="宋体" w:eastAsia="宋体" w:cs="宋体"/>
          <w:lang w:eastAsia="zh-CN"/>
        </w:rPr>
        <w:t>32:3　我闭口不认罪的时候，因终日唉哼，而骨头枯干。</w:t>
      </w:r>
    </w:p>
    <w:p>
      <w:pPr>
        <w:pStyle w:val="2"/>
        <w:rPr>
          <w:rFonts w:hint="eastAsia" w:ascii="宋体" w:hAnsi="宋体" w:eastAsia="宋体" w:cs="宋体"/>
          <w:lang w:eastAsia="zh-CN"/>
        </w:rPr>
      </w:pPr>
      <w:r>
        <w:rPr>
          <w:rFonts w:hint="eastAsia" w:ascii="宋体" w:hAnsi="宋体" w:eastAsia="宋体" w:cs="宋体"/>
          <w:lang w:eastAsia="zh-CN"/>
        </w:rPr>
        <w:t>32:4　白日黑夜，你的手在我身上沉重；我的精液耗尽，如在夏天的干旱中。〔细拉〕</w:t>
      </w:r>
    </w:p>
    <w:p>
      <w:pPr>
        <w:pStyle w:val="2"/>
        <w:rPr>
          <w:rFonts w:hint="eastAsia" w:ascii="宋体" w:hAnsi="宋体" w:eastAsia="宋体" w:cs="宋体"/>
          <w:lang w:eastAsia="zh-CN"/>
        </w:rPr>
      </w:pPr>
      <w:r>
        <w:rPr>
          <w:rFonts w:hint="eastAsia" w:ascii="宋体" w:hAnsi="宋体" w:eastAsia="宋体" w:cs="宋体"/>
          <w:lang w:eastAsia="zh-CN"/>
        </w:rPr>
        <w:t>32:5　我向你陈明我的罪，不遮瞒1我的罪孽。我说，我要向耶和华承认我的过犯；你就赦免我的罪孽。〔细拉〕</w:t>
      </w:r>
    </w:p>
    <w:p>
      <w:pPr>
        <w:pStyle w:val="2"/>
        <w:rPr>
          <w:rFonts w:hint="eastAsia" w:ascii="宋体" w:hAnsi="宋体" w:eastAsia="宋体" w:cs="宋体"/>
          <w:lang w:eastAsia="zh-CN"/>
        </w:rPr>
      </w:pPr>
      <w:r>
        <w:rPr>
          <w:rFonts w:hint="eastAsia" w:ascii="宋体" w:hAnsi="宋体" w:eastAsia="宋体" w:cs="宋体"/>
          <w:lang w:eastAsia="zh-CN"/>
        </w:rPr>
        <w:t>32:6　为此，凡虔诚人都当趁你可寻到的时候祷告你；大水泛溢的时候，必不能临及他。</w:t>
      </w:r>
    </w:p>
    <w:p>
      <w:pPr>
        <w:pStyle w:val="2"/>
        <w:rPr>
          <w:rFonts w:hint="eastAsia" w:ascii="宋体" w:hAnsi="宋体" w:eastAsia="宋体" w:cs="宋体"/>
          <w:lang w:eastAsia="zh-CN"/>
        </w:rPr>
      </w:pPr>
      <w:r>
        <w:rPr>
          <w:rFonts w:hint="eastAsia" w:ascii="宋体" w:hAnsi="宋体" w:eastAsia="宋体" w:cs="宋体"/>
          <w:lang w:eastAsia="zh-CN"/>
        </w:rPr>
        <w:t>32:7　你是我藏身之处；你必保守我脱离患难，以得救的欢呼四面环绕我。〔细拉〕</w:t>
      </w:r>
    </w:p>
    <w:p>
      <w:pPr>
        <w:pStyle w:val="2"/>
        <w:rPr>
          <w:rFonts w:hint="eastAsia" w:ascii="宋体" w:hAnsi="宋体" w:eastAsia="宋体" w:cs="宋体"/>
          <w:lang w:eastAsia="zh-CN"/>
        </w:rPr>
      </w:pPr>
      <w:r>
        <w:rPr>
          <w:rFonts w:hint="eastAsia" w:ascii="宋体" w:hAnsi="宋体" w:eastAsia="宋体" w:cs="宋体"/>
          <w:lang w:eastAsia="zh-CN"/>
        </w:rPr>
        <w:t>32:8　我要教导你，指示你当行的路；我要劝戒你，定睛在你身上。</w:t>
      </w:r>
    </w:p>
    <w:p>
      <w:pPr>
        <w:pStyle w:val="2"/>
        <w:rPr>
          <w:rFonts w:hint="eastAsia" w:ascii="宋体" w:hAnsi="宋体" w:eastAsia="宋体" w:cs="宋体"/>
          <w:lang w:eastAsia="zh-CN"/>
        </w:rPr>
      </w:pPr>
      <w:r>
        <w:rPr>
          <w:rFonts w:hint="eastAsia" w:ascii="宋体" w:hAnsi="宋体" w:eastAsia="宋体" w:cs="宋体"/>
          <w:lang w:eastAsia="zh-CN"/>
        </w:rPr>
        <w:t>32:9　你不可像那无知的骡马，必用嚼环辔头勒住；不然，就1不能驯服。</w:t>
      </w:r>
    </w:p>
    <w:p>
      <w:pPr>
        <w:pStyle w:val="2"/>
        <w:rPr>
          <w:rFonts w:hint="eastAsia" w:ascii="宋体" w:hAnsi="宋体" w:eastAsia="宋体" w:cs="宋体"/>
          <w:lang w:eastAsia="zh-CN"/>
        </w:rPr>
      </w:pPr>
      <w:r>
        <w:rPr>
          <w:rFonts w:hint="eastAsia" w:ascii="宋体" w:hAnsi="宋体" w:eastAsia="宋体" w:cs="宋体"/>
          <w:lang w:eastAsia="zh-CN"/>
        </w:rPr>
        <w:t>32:10　恶人必多受苦楚；惟独信靠耶和华的，必有慈爱四面环绕他。</w:t>
      </w:r>
    </w:p>
    <w:p>
      <w:pPr>
        <w:pStyle w:val="2"/>
        <w:rPr>
          <w:rFonts w:hint="eastAsia" w:ascii="宋体" w:hAnsi="宋体" w:eastAsia="宋体" w:cs="宋体"/>
          <w:lang w:eastAsia="zh-CN"/>
        </w:rPr>
      </w:pPr>
      <w:r>
        <w:rPr>
          <w:rFonts w:hint="eastAsia" w:ascii="宋体" w:hAnsi="宋体" w:eastAsia="宋体" w:cs="宋体"/>
          <w:lang w:eastAsia="zh-CN"/>
        </w:rPr>
        <w:t>32:11　你们1义人应当因耶和华喜乐欢腾；你们心里1正直的人，都当欢呼。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义人哪，你们应当因耶和华欢呼；正直人的赞美是合宜的。</w:t>
      </w:r>
    </w:p>
    <w:p>
      <w:pPr>
        <w:pStyle w:val="2"/>
        <w:rPr>
          <w:rFonts w:hint="eastAsia" w:ascii="宋体" w:hAnsi="宋体" w:eastAsia="宋体" w:cs="宋体"/>
          <w:lang w:eastAsia="zh-CN"/>
        </w:rPr>
      </w:pPr>
      <w:r>
        <w:rPr>
          <w:rFonts w:hint="eastAsia" w:ascii="宋体" w:hAnsi="宋体" w:eastAsia="宋体" w:cs="宋体"/>
          <w:lang w:eastAsia="zh-CN"/>
        </w:rPr>
        <w:t>33:2　你们应当弹琴称谢耶和华，用十弦瑟歌颂祂。</w:t>
      </w:r>
    </w:p>
    <w:p>
      <w:pPr>
        <w:pStyle w:val="2"/>
        <w:rPr>
          <w:rFonts w:hint="eastAsia" w:ascii="宋体" w:hAnsi="宋体" w:eastAsia="宋体" w:cs="宋体"/>
          <w:lang w:eastAsia="zh-CN"/>
        </w:rPr>
      </w:pPr>
      <w:r>
        <w:rPr>
          <w:rFonts w:hint="eastAsia" w:ascii="宋体" w:hAnsi="宋体" w:eastAsia="宋体" w:cs="宋体"/>
          <w:lang w:eastAsia="zh-CN"/>
        </w:rPr>
        <w:t>33:3　应当向祂唱新歌；弹得巧妙，加上欢呼。</w:t>
      </w:r>
    </w:p>
    <w:p>
      <w:pPr>
        <w:pStyle w:val="2"/>
        <w:rPr>
          <w:rFonts w:hint="eastAsia" w:ascii="宋体" w:hAnsi="宋体" w:eastAsia="宋体" w:cs="宋体"/>
          <w:lang w:eastAsia="zh-CN"/>
        </w:rPr>
      </w:pPr>
      <w:r>
        <w:rPr>
          <w:rFonts w:hint="eastAsia" w:ascii="宋体" w:hAnsi="宋体" w:eastAsia="宋体" w:cs="宋体"/>
          <w:lang w:eastAsia="zh-CN"/>
        </w:rPr>
        <w:t>33:4　因为耶和华的言语正直；凡祂所作的，尽都信实。</w:t>
      </w:r>
    </w:p>
    <w:p>
      <w:pPr>
        <w:pStyle w:val="2"/>
        <w:rPr>
          <w:rFonts w:hint="eastAsia" w:ascii="宋体" w:hAnsi="宋体" w:eastAsia="宋体" w:cs="宋体"/>
          <w:lang w:eastAsia="zh-CN"/>
        </w:rPr>
      </w:pPr>
      <w:r>
        <w:rPr>
          <w:rFonts w:hint="eastAsia" w:ascii="宋体" w:hAnsi="宋体" w:eastAsia="宋体" w:cs="宋体"/>
          <w:lang w:eastAsia="zh-CN"/>
        </w:rPr>
        <w:t>33:5　祂喜爱公义和公平；遍地满了耶和华的慈爱。</w:t>
      </w:r>
    </w:p>
    <w:p>
      <w:pPr>
        <w:pStyle w:val="2"/>
        <w:rPr>
          <w:rFonts w:hint="eastAsia" w:ascii="宋体" w:hAnsi="宋体" w:eastAsia="宋体" w:cs="宋体"/>
          <w:lang w:eastAsia="zh-CN"/>
        </w:rPr>
      </w:pPr>
      <w:r>
        <w:rPr>
          <w:rFonts w:hint="eastAsia" w:ascii="宋体" w:hAnsi="宋体" w:eastAsia="宋体" w:cs="宋体"/>
          <w:lang w:eastAsia="zh-CN"/>
        </w:rPr>
        <w:t>33:6　诸天藉耶和华的话而造，万象藉祂口中的气而成。</w:t>
      </w:r>
    </w:p>
    <w:p>
      <w:pPr>
        <w:pStyle w:val="2"/>
        <w:rPr>
          <w:rFonts w:hint="eastAsia" w:ascii="宋体" w:hAnsi="宋体" w:eastAsia="宋体" w:cs="宋体"/>
          <w:lang w:eastAsia="zh-CN"/>
        </w:rPr>
      </w:pPr>
      <w:r>
        <w:rPr>
          <w:rFonts w:hint="eastAsia" w:ascii="宋体" w:hAnsi="宋体" w:eastAsia="宋体" w:cs="宋体"/>
          <w:lang w:eastAsia="zh-CN"/>
        </w:rPr>
        <w:t>33:7　祂聚集海水如垒，把深洋安放在库房。</w:t>
      </w:r>
    </w:p>
    <w:p>
      <w:pPr>
        <w:pStyle w:val="2"/>
        <w:rPr>
          <w:rFonts w:hint="eastAsia" w:ascii="宋体" w:hAnsi="宋体" w:eastAsia="宋体" w:cs="宋体"/>
          <w:lang w:eastAsia="zh-CN"/>
        </w:rPr>
      </w:pPr>
      <w:r>
        <w:rPr>
          <w:rFonts w:hint="eastAsia" w:ascii="宋体" w:hAnsi="宋体" w:eastAsia="宋体" w:cs="宋体"/>
          <w:lang w:eastAsia="zh-CN"/>
        </w:rPr>
        <w:t>33:8　愿全地都敬畏耶和华；愿世上的居民都畏惧祂。</w:t>
      </w:r>
    </w:p>
    <w:p>
      <w:pPr>
        <w:pStyle w:val="2"/>
        <w:rPr>
          <w:rFonts w:hint="eastAsia" w:ascii="宋体" w:hAnsi="宋体" w:eastAsia="宋体" w:cs="宋体"/>
          <w:lang w:eastAsia="zh-CN"/>
        </w:rPr>
      </w:pPr>
      <w:r>
        <w:rPr>
          <w:rFonts w:hint="eastAsia" w:ascii="宋体" w:hAnsi="宋体" w:eastAsia="宋体" w:cs="宋体"/>
          <w:lang w:eastAsia="zh-CN"/>
        </w:rPr>
        <w:t>33:9　因为祂说有，就有；命立，就立。</w:t>
      </w:r>
    </w:p>
    <w:p>
      <w:pPr>
        <w:pStyle w:val="2"/>
        <w:rPr>
          <w:rFonts w:hint="eastAsia" w:ascii="宋体" w:hAnsi="宋体" w:eastAsia="宋体" w:cs="宋体"/>
          <w:lang w:eastAsia="zh-CN"/>
        </w:rPr>
      </w:pPr>
      <w:r>
        <w:rPr>
          <w:rFonts w:hint="eastAsia" w:ascii="宋体" w:hAnsi="宋体" w:eastAsia="宋体" w:cs="宋体"/>
          <w:lang w:eastAsia="zh-CN"/>
        </w:rPr>
        <w:t>33:10　耶和华使列国的筹算归于无有，使众民所打算的无有功效。</w:t>
      </w:r>
    </w:p>
    <w:p>
      <w:pPr>
        <w:pStyle w:val="2"/>
        <w:rPr>
          <w:rFonts w:hint="eastAsia" w:ascii="宋体" w:hAnsi="宋体" w:eastAsia="宋体" w:cs="宋体"/>
          <w:lang w:eastAsia="zh-CN"/>
        </w:rPr>
      </w:pPr>
      <w:r>
        <w:rPr>
          <w:rFonts w:hint="eastAsia" w:ascii="宋体" w:hAnsi="宋体" w:eastAsia="宋体" w:cs="宋体"/>
          <w:lang w:eastAsia="zh-CN"/>
        </w:rPr>
        <w:t>33:11　耶和华的筹算永远立定，祂心中所打算的万代常存。</w:t>
      </w:r>
    </w:p>
    <w:p>
      <w:pPr>
        <w:pStyle w:val="2"/>
        <w:rPr>
          <w:rFonts w:hint="eastAsia" w:ascii="宋体" w:hAnsi="宋体" w:eastAsia="宋体" w:cs="宋体"/>
          <w:lang w:eastAsia="zh-CN"/>
        </w:rPr>
      </w:pPr>
      <w:r>
        <w:rPr>
          <w:rFonts w:hint="eastAsia" w:ascii="宋体" w:hAnsi="宋体" w:eastAsia="宋体" w:cs="宋体"/>
          <w:lang w:eastAsia="zh-CN"/>
        </w:rPr>
        <w:t>33:12　以耶和华为神的，那国是有福的；祂所拣选为自己产业的，那民是有福的。</w:t>
      </w:r>
    </w:p>
    <w:p>
      <w:pPr>
        <w:pStyle w:val="2"/>
        <w:rPr>
          <w:rFonts w:hint="eastAsia" w:ascii="宋体" w:hAnsi="宋体" w:eastAsia="宋体" w:cs="宋体"/>
          <w:lang w:eastAsia="zh-CN"/>
        </w:rPr>
      </w:pPr>
      <w:r>
        <w:rPr>
          <w:rFonts w:hint="eastAsia" w:ascii="宋体" w:hAnsi="宋体" w:eastAsia="宋体" w:cs="宋体"/>
          <w:lang w:eastAsia="zh-CN"/>
        </w:rPr>
        <w:t>33:13　耶和华从天上观看；祂看见一切的世人。</w:t>
      </w:r>
    </w:p>
    <w:p>
      <w:pPr>
        <w:pStyle w:val="2"/>
        <w:rPr>
          <w:rFonts w:hint="eastAsia" w:ascii="宋体" w:hAnsi="宋体" w:eastAsia="宋体" w:cs="宋体"/>
          <w:lang w:eastAsia="zh-CN"/>
        </w:rPr>
      </w:pPr>
      <w:r>
        <w:rPr>
          <w:rFonts w:hint="eastAsia" w:ascii="宋体" w:hAnsi="宋体" w:eastAsia="宋体" w:cs="宋体"/>
          <w:lang w:eastAsia="zh-CN"/>
        </w:rPr>
        <w:t>33:14　祂从祂的居所，察看地上一切的居民；</w:t>
      </w:r>
    </w:p>
    <w:p>
      <w:pPr>
        <w:pStyle w:val="2"/>
        <w:rPr>
          <w:rFonts w:hint="eastAsia" w:ascii="宋体" w:hAnsi="宋体" w:eastAsia="宋体" w:cs="宋体"/>
          <w:lang w:eastAsia="zh-CN"/>
        </w:rPr>
      </w:pPr>
      <w:r>
        <w:rPr>
          <w:rFonts w:hint="eastAsia" w:ascii="宋体" w:hAnsi="宋体" w:eastAsia="宋体" w:cs="宋体"/>
          <w:lang w:eastAsia="zh-CN"/>
        </w:rPr>
        <w:t>33:15　祂是那塑造他们众人心的，洞悉他们一切作为的。</w:t>
      </w:r>
    </w:p>
    <w:p>
      <w:pPr>
        <w:pStyle w:val="2"/>
        <w:rPr>
          <w:rFonts w:hint="eastAsia" w:ascii="宋体" w:hAnsi="宋体" w:eastAsia="宋体" w:cs="宋体"/>
          <w:lang w:eastAsia="zh-CN"/>
        </w:rPr>
      </w:pPr>
      <w:r>
        <w:rPr>
          <w:rFonts w:hint="eastAsia" w:ascii="宋体" w:hAnsi="宋体" w:eastAsia="宋体" w:cs="宋体"/>
          <w:lang w:eastAsia="zh-CN"/>
        </w:rPr>
        <w:t>33:16　君王不能因兵多1得胜；勇士不能因力大得救。</w:t>
      </w:r>
    </w:p>
    <w:p>
      <w:pPr>
        <w:pStyle w:val="2"/>
        <w:rPr>
          <w:rFonts w:hint="eastAsia" w:ascii="宋体" w:hAnsi="宋体" w:eastAsia="宋体" w:cs="宋体"/>
          <w:lang w:eastAsia="zh-CN"/>
        </w:rPr>
      </w:pPr>
      <w:r>
        <w:rPr>
          <w:rFonts w:hint="eastAsia" w:ascii="宋体" w:hAnsi="宋体" w:eastAsia="宋体" w:cs="宋体"/>
          <w:lang w:eastAsia="zh-CN"/>
        </w:rPr>
        <w:t>33:17　靠马得救是枉然的；马也不能因力大救人。</w:t>
      </w:r>
    </w:p>
    <w:p>
      <w:pPr>
        <w:pStyle w:val="2"/>
        <w:rPr>
          <w:rFonts w:hint="eastAsia" w:ascii="宋体" w:hAnsi="宋体" w:eastAsia="宋体" w:cs="宋体"/>
          <w:lang w:eastAsia="zh-CN"/>
        </w:rPr>
      </w:pPr>
      <w:r>
        <w:rPr>
          <w:rFonts w:hint="eastAsia" w:ascii="宋体" w:hAnsi="宋体" w:eastAsia="宋体" w:cs="宋体"/>
          <w:lang w:eastAsia="zh-CN"/>
        </w:rPr>
        <w:t>33:18　看哪，耶和华的眼目，看顾敬畏祂的人，和1仰望祂慈爱的人，</w:t>
      </w:r>
    </w:p>
    <w:p>
      <w:pPr>
        <w:pStyle w:val="2"/>
        <w:rPr>
          <w:rFonts w:hint="eastAsia" w:ascii="宋体" w:hAnsi="宋体" w:eastAsia="宋体" w:cs="宋体"/>
          <w:lang w:eastAsia="zh-CN"/>
        </w:rPr>
      </w:pPr>
      <w:r>
        <w:rPr>
          <w:rFonts w:hint="eastAsia" w:ascii="宋体" w:hAnsi="宋体" w:eastAsia="宋体" w:cs="宋体"/>
          <w:lang w:eastAsia="zh-CN"/>
        </w:rPr>
        <w:t>33:19　要救他们的性命脱离死亡，并使他们在饥荒中存活。</w:t>
      </w:r>
    </w:p>
    <w:p>
      <w:pPr>
        <w:pStyle w:val="2"/>
        <w:rPr>
          <w:rFonts w:hint="eastAsia" w:ascii="宋体" w:hAnsi="宋体" w:eastAsia="宋体" w:cs="宋体"/>
          <w:lang w:eastAsia="zh-CN"/>
        </w:rPr>
      </w:pPr>
      <w:r>
        <w:rPr>
          <w:rFonts w:hint="eastAsia" w:ascii="宋体" w:hAnsi="宋体" w:eastAsia="宋体" w:cs="宋体"/>
          <w:lang w:eastAsia="zh-CN"/>
        </w:rPr>
        <w:t>33:20　我们的魂向来等候耶和华；祂是我们的帮助，我们的盾牌。</w:t>
      </w:r>
    </w:p>
    <w:p>
      <w:pPr>
        <w:pStyle w:val="2"/>
        <w:rPr>
          <w:rFonts w:hint="eastAsia" w:ascii="宋体" w:hAnsi="宋体" w:eastAsia="宋体" w:cs="宋体"/>
          <w:lang w:eastAsia="zh-CN"/>
        </w:rPr>
      </w:pPr>
      <w:r>
        <w:rPr>
          <w:rFonts w:hint="eastAsia" w:ascii="宋体" w:hAnsi="宋体" w:eastAsia="宋体" w:cs="宋体"/>
          <w:lang w:eastAsia="zh-CN"/>
        </w:rPr>
        <w:t>33:21　我们的心必因祂喜乐，因为我们向来信靠祂的圣名。</w:t>
      </w:r>
    </w:p>
    <w:p>
      <w:pPr>
        <w:pStyle w:val="2"/>
        <w:rPr>
          <w:rFonts w:hint="eastAsia" w:ascii="宋体" w:hAnsi="宋体" w:eastAsia="宋体" w:cs="宋体"/>
          <w:lang w:eastAsia="zh-CN"/>
        </w:rPr>
      </w:pPr>
      <w:r>
        <w:rPr>
          <w:rFonts w:hint="eastAsia" w:ascii="宋体" w:hAnsi="宋体" w:eastAsia="宋体" w:cs="宋体"/>
          <w:lang w:eastAsia="zh-CN"/>
        </w:rPr>
        <w:t>33:22　耶和华阿，求你照着我们所仰望你的，向我们施慈爱。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34:0　大卫在1亚比米勒面前装疯，被赶逐离去后，所作的诗。</w:t>
      </w:r>
    </w:p>
    <w:p>
      <w:pPr>
        <w:pStyle w:val="2"/>
        <w:rPr>
          <w:rFonts w:hint="eastAsia" w:ascii="宋体" w:hAnsi="宋体" w:eastAsia="宋体" w:cs="宋体"/>
          <w:lang w:eastAsia="zh-CN"/>
        </w:rPr>
      </w:pPr>
      <w:r>
        <w:rPr>
          <w:rFonts w:hint="eastAsia" w:ascii="宋体" w:hAnsi="宋体" w:eastAsia="宋体" w:cs="宋体"/>
          <w:lang w:eastAsia="zh-CN"/>
        </w:rPr>
        <w:t>34:1　1我要时时2颂赞耶和华；赞美祂的话必常在我口中。</w:t>
      </w:r>
    </w:p>
    <w:p>
      <w:pPr>
        <w:pStyle w:val="2"/>
        <w:rPr>
          <w:rFonts w:hint="eastAsia" w:ascii="宋体" w:hAnsi="宋体" w:eastAsia="宋体" w:cs="宋体"/>
          <w:lang w:eastAsia="zh-CN"/>
        </w:rPr>
      </w:pPr>
      <w:r>
        <w:rPr>
          <w:rFonts w:hint="eastAsia" w:ascii="宋体" w:hAnsi="宋体" w:eastAsia="宋体" w:cs="宋体"/>
          <w:lang w:eastAsia="zh-CN"/>
        </w:rPr>
        <w:t>34:2　我的魂必因耶和华夸耀；卑微的人听见，就要喜乐。</w:t>
      </w:r>
    </w:p>
    <w:p>
      <w:pPr>
        <w:pStyle w:val="2"/>
        <w:rPr>
          <w:rFonts w:hint="eastAsia" w:ascii="宋体" w:hAnsi="宋体" w:eastAsia="宋体" w:cs="宋体"/>
          <w:lang w:eastAsia="zh-CN"/>
        </w:rPr>
      </w:pPr>
      <w:r>
        <w:rPr>
          <w:rFonts w:hint="eastAsia" w:ascii="宋体" w:hAnsi="宋体" w:eastAsia="宋体" w:cs="宋体"/>
          <w:lang w:eastAsia="zh-CN"/>
        </w:rPr>
        <w:t>34:3　你们要和我一同尊耶和华为大，一同高举祂的名。</w:t>
      </w:r>
    </w:p>
    <w:p>
      <w:pPr>
        <w:pStyle w:val="2"/>
        <w:rPr>
          <w:rFonts w:hint="eastAsia" w:ascii="宋体" w:hAnsi="宋体" w:eastAsia="宋体" w:cs="宋体"/>
          <w:lang w:eastAsia="zh-CN"/>
        </w:rPr>
      </w:pPr>
      <w:r>
        <w:rPr>
          <w:rFonts w:hint="eastAsia" w:ascii="宋体" w:hAnsi="宋体" w:eastAsia="宋体" w:cs="宋体"/>
          <w:lang w:eastAsia="zh-CN"/>
        </w:rPr>
        <w:t>34:4　我曾寻求耶和华，祂就应允我，救我脱离一切使我恐惧的。</w:t>
      </w:r>
    </w:p>
    <w:p>
      <w:pPr>
        <w:pStyle w:val="2"/>
        <w:rPr>
          <w:rFonts w:hint="eastAsia" w:ascii="宋体" w:hAnsi="宋体" w:eastAsia="宋体" w:cs="宋体"/>
          <w:lang w:eastAsia="zh-CN"/>
        </w:rPr>
      </w:pPr>
      <w:r>
        <w:rPr>
          <w:rFonts w:hint="eastAsia" w:ascii="宋体" w:hAnsi="宋体" w:eastAsia="宋体" w:cs="宋体"/>
          <w:lang w:eastAsia="zh-CN"/>
        </w:rPr>
        <w:t>34:5　人仰望祂，便有光荣；他们的脸必不蒙羞。</w:t>
      </w:r>
    </w:p>
    <w:p>
      <w:pPr>
        <w:pStyle w:val="2"/>
        <w:rPr>
          <w:rFonts w:hint="eastAsia" w:ascii="宋体" w:hAnsi="宋体" w:eastAsia="宋体" w:cs="宋体"/>
          <w:lang w:eastAsia="zh-CN"/>
        </w:rPr>
      </w:pPr>
      <w:r>
        <w:rPr>
          <w:rFonts w:hint="eastAsia" w:ascii="宋体" w:hAnsi="宋体" w:eastAsia="宋体" w:cs="宋体"/>
          <w:lang w:eastAsia="zh-CN"/>
        </w:rPr>
        <w:t>34:6　我这穷苦人呼求，耶和华便垂听，1救2我脱离一切患难。</w:t>
      </w:r>
    </w:p>
    <w:p>
      <w:pPr>
        <w:pStyle w:val="2"/>
        <w:rPr>
          <w:rFonts w:hint="eastAsia" w:ascii="宋体" w:hAnsi="宋体" w:eastAsia="宋体" w:cs="宋体"/>
          <w:lang w:eastAsia="zh-CN"/>
        </w:rPr>
      </w:pPr>
      <w:r>
        <w:rPr>
          <w:rFonts w:hint="eastAsia" w:ascii="宋体" w:hAnsi="宋体" w:eastAsia="宋体" w:cs="宋体"/>
          <w:lang w:eastAsia="zh-CN"/>
        </w:rPr>
        <w:t>34:7　耶和华的使者，在敬畏祂的人四围安营，搭救他们。</w:t>
      </w:r>
    </w:p>
    <w:p>
      <w:pPr>
        <w:pStyle w:val="2"/>
        <w:rPr>
          <w:rFonts w:hint="eastAsia" w:ascii="宋体" w:hAnsi="宋体" w:eastAsia="宋体" w:cs="宋体"/>
          <w:lang w:eastAsia="zh-CN"/>
        </w:rPr>
      </w:pPr>
      <w:r>
        <w:rPr>
          <w:rFonts w:hint="eastAsia" w:ascii="宋体" w:hAnsi="宋体" w:eastAsia="宋体" w:cs="宋体"/>
          <w:lang w:eastAsia="zh-CN"/>
        </w:rPr>
        <w:t>34:8　你们要1尝尝，便知道耶和华是美善的；投奔于祂的人2有福了。</w:t>
      </w:r>
    </w:p>
    <w:p>
      <w:pPr>
        <w:pStyle w:val="2"/>
        <w:rPr>
          <w:rFonts w:hint="eastAsia" w:ascii="宋体" w:hAnsi="宋体" w:eastAsia="宋体" w:cs="宋体"/>
          <w:lang w:eastAsia="zh-CN"/>
        </w:rPr>
      </w:pPr>
      <w:r>
        <w:rPr>
          <w:rFonts w:hint="eastAsia" w:ascii="宋体" w:hAnsi="宋体" w:eastAsia="宋体" w:cs="宋体"/>
          <w:lang w:eastAsia="zh-CN"/>
        </w:rPr>
        <w:t>34:9　耶和华的圣民哪，你们当敬畏祂，因敬畏祂的一无所缺。</w:t>
      </w:r>
    </w:p>
    <w:p>
      <w:pPr>
        <w:pStyle w:val="2"/>
        <w:rPr>
          <w:rFonts w:hint="eastAsia" w:ascii="宋体" w:hAnsi="宋体" w:eastAsia="宋体" w:cs="宋体"/>
          <w:lang w:eastAsia="zh-CN"/>
        </w:rPr>
      </w:pPr>
      <w:r>
        <w:rPr>
          <w:rFonts w:hint="eastAsia" w:ascii="宋体" w:hAnsi="宋体" w:eastAsia="宋体" w:cs="宋体"/>
          <w:lang w:eastAsia="zh-CN"/>
        </w:rPr>
        <w:t>34:10　少壮狮子，还缺食忍饿；但寻求耶和华的，什么好处都不缺。</w:t>
      </w:r>
    </w:p>
    <w:p>
      <w:pPr>
        <w:pStyle w:val="2"/>
        <w:rPr>
          <w:rFonts w:hint="eastAsia" w:ascii="宋体" w:hAnsi="宋体" w:eastAsia="宋体" w:cs="宋体"/>
          <w:lang w:eastAsia="zh-CN"/>
        </w:rPr>
      </w:pPr>
      <w:r>
        <w:rPr>
          <w:rFonts w:hint="eastAsia" w:ascii="宋体" w:hAnsi="宋体" w:eastAsia="宋体" w:cs="宋体"/>
          <w:lang w:eastAsia="zh-CN"/>
        </w:rPr>
        <w:t>34:11　孩子们，你们当来听我的话；我要教导你们敬畏耶和华。</w:t>
      </w:r>
    </w:p>
    <w:p>
      <w:pPr>
        <w:pStyle w:val="2"/>
        <w:rPr>
          <w:rFonts w:hint="eastAsia" w:ascii="宋体" w:hAnsi="宋体" w:eastAsia="宋体" w:cs="宋体"/>
          <w:lang w:eastAsia="zh-CN"/>
        </w:rPr>
      </w:pPr>
      <w:r>
        <w:rPr>
          <w:rFonts w:hint="eastAsia" w:ascii="宋体" w:hAnsi="宋体" w:eastAsia="宋体" w:cs="宋体"/>
          <w:lang w:eastAsia="zh-CN"/>
        </w:rPr>
        <w:t>34:12　谁是那喜爱生命，爱慕长寿，要享美福的人？</w:t>
      </w:r>
    </w:p>
    <w:p>
      <w:pPr>
        <w:pStyle w:val="2"/>
        <w:rPr>
          <w:rFonts w:hint="eastAsia" w:ascii="宋体" w:hAnsi="宋体" w:eastAsia="宋体" w:cs="宋体"/>
          <w:lang w:eastAsia="zh-CN"/>
        </w:rPr>
      </w:pPr>
      <w:r>
        <w:rPr>
          <w:rFonts w:hint="eastAsia" w:ascii="宋体" w:hAnsi="宋体" w:eastAsia="宋体" w:cs="宋体"/>
          <w:lang w:eastAsia="zh-CN"/>
        </w:rPr>
        <w:t>34:13　你要禁止舌头不出恶言，嘴唇不说诡诈的话。</w:t>
      </w:r>
    </w:p>
    <w:p>
      <w:pPr>
        <w:pStyle w:val="2"/>
        <w:rPr>
          <w:rFonts w:hint="eastAsia" w:ascii="宋体" w:hAnsi="宋体" w:eastAsia="宋体" w:cs="宋体"/>
          <w:lang w:eastAsia="zh-CN"/>
        </w:rPr>
      </w:pPr>
      <w:r>
        <w:rPr>
          <w:rFonts w:hint="eastAsia" w:ascii="宋体" w:hAnsi="宋体" w:eastAsia="宋体" w:cs="宋体"/>
          <w:lang w:eastAsia="zh-CN"/>
        </w:rPr>
        <w:t>34:14　要离恶行善，寻求和睦，一心追赶。</w:t>
      </w:r>
    </w:p>
    <w:p>
      <w:pPr>
        <w:pStyle w:val="2"/>
        <w:rPr>
          <w:rFonts w:hint="eastAsia" w:ascii="宋体" w:hAnsi="宋体" w:eastAsia="宋体" w:cs="宋体"/>
          <w:lang w:eastAsia="zh-CN"/>
        </w:rPr>
      </w:pPr>
      <w:r>
        <w:rPr>
          <w:rFonts w:hint="eastAsia" w:ascii="宋体" w:hAnsi="宋体" w:eastAsia="宋体" w:cs="宋体"/>
          <w:lang w:eastAsia="zh-CN"/>
        </w:rPr>
        <w:t>34:15　耶和华的眼目1看顾义人，祂的耳朵听他们的呼求。</w:t>
      </w:r>
    </w:p>
    <w:p>
      <w:pPr>
        <w:pStyle w:val="2"/>
        <w:rPr>
          <w:rFonts w:hint="eastAsia" w:ascii="宋体" w:hAnsi="宋体" w:eastAsia="宋体" w:cs="宋体"/>
          <w:lang w:eastAsia="zh-CN"/>
        </w:rPr>
      </w:pPr>
      <w:r>
        <w:rPr>
          <w:rFonts w:hint="eastAsia" w:ascii="宋体" w:hAnsi="宋体" w:eastAsia="宋体" w:cs="宋体"/>
          <w:lang w:eastAsia="zh-CN"/>
        </w:rPr>
        <w:t>34:16　耶和华向行恶的人变脸，要从地上剪除他们的名号。</w:t>
      </w:r>
    </w:p>
    <w:p>
      <w:pPr>
        <w:pStyle w:val="2"/>
        <w:rPr>
          <w:rFonts w:hint="eastAsia" w:ascii="宋体" w:hAnsi="宋体" w:eastAsia="宋体" w:cs="宋体"/>
          <w:lang w:eastAsia="zh-CN"/>
        </w:rPr>
      </w:pPr>
      <w:r>
        <w:rPr>
          <w:rFonts w:hint="eastAsia" w:ascii="宋体" w:hAnsi="宋体" w:eastAsia="宋体" w:cs="宋体"/>
          <w:lang w:eastAsia="zh-CN"/>
        </w:rPr>
        <w:t>34:17　义人呼求，耶和华听见了，便救他们脱离一切患难。</w:t>
      </w:r>
    </w:p>
    <w:p>
      <w:pPr>
        <w:pStyle w:val="2"/>
        <w:rPr>
          <w:rFonts w:hint="eastAsia" w:ascii="宋体" w:hAnsi="宋体" w:eastAsia="宋体" w:cs="宋体"/>
          <w:lang w:eastAsia="zh-CN"/>
        </w:rPr>
      </w:pPr>
      <w:r>
        <w:rPr>
          <w:rFonts w:hint="eastAsia" w:ascii="宋体" w:hAnsi="宋体" w:eastAsia="宋体" w:cs="宋体"/>
          <w:lang w:eastAsia="zh-CN"/>
        </w:rPr>
        <w:t>34:18　耶和华靠近伤心的人，拯救灵里痛悔的人。</w:t>
      </w:r>
    </w:p>
    <w:p>
      <w:pPr>
        <w:pStyle w:val="2"/>
        <w:rPr>
          <w:rFonts w:hint="eastAsia" w:ascii="宋体" w:hAnsi="宋体" w:eastAsia="宋体" w:cs="宋体"/>
          <w:lang w:eastAsia="zh-CN"/>
        </w:rPr>
      </w:pPr>
      <w:r>
        <w:rPr>
          <w:rFonts w:hint="eastAsia" w:ascii="宋体" w:hAnsi="宋体" w:eastAsia="宋体" w:cs="宋体"/>
          <w:lang w:eastAsia="zh-CN"/>
        </w:rPr>
        <w:t>34:19　义人多有患难，但耶和华救他脱离这一切；</w:t>
      </w:r>
    </w:p>
    <w:p>
      <w:pPr>
        <w:pStyle w:val="2"/>
        <w:rPr>
          <w:rFonts w:hint="eastAsia" w:ascii="宋体" w:hAnsi="宋体" w:eastAsia="宋体" w:cs="宋体"/>
          <w:lang w:eastAsia="zh-CN"/>
        </w:rPr>
      </w:pPr>
      <w:r>
        <w:rPr>
          <w:rFonts w:hint="eastAsia" w:ascii="宋体" w:hAnsi="宋体" w:eastAsia="宋体" w:cs="宋体"/>
          <w:lang w:eastAsia="zh-CN"/>
        </w:rPr>
        <w:t>34:20　又保全他一身的骨头，1连一根也不折断。</w:t>
      </w:r>
    </w:p>
    <w:p>
      <w:pPr>
        <w:pStyle w:val="2"/>
        <w:rPr>
          <w:rFonts w:hint="eastAsia" w:ascii="宋体" w:hAnsi="宋体" w:eastAsia="宋体" w:cs="宋体"/>
          <w:lang w:eastAsia="zh-CN"/>
        </w:rPr>
      </w:pPr>
      <w:r>
        <w:rPr>
          <w:rFonts w:hint="eastAsia" w:ascii="宋体" w:hAnsi="宋体" w:eastAsia="宋体" w:cs="宋体"/>
          <w:lang w:eastAsia="zh-CN"/>
        </w:rPr>
        <w:t>34:21　恶必害死恶人；恨恶义人的，必被定罪。</w:t>
      </w:r>
    </w:p>
    <w:p>
      <w:pPr>
        <w:pStyle w:val="2"/>
        <w:rPr>
          <w:rFonts w:hint="eastAsia" w:ascii="宋体" w:hAnsi="宋体" w:eastAsia="宋体" w:cs="宋体"/>
          <w:lang w:eastAsia="zh-CN"/>
        </w:rPr>
      </w:pPr>
      <w:r>
        <w:rPr>
          <w:rFonts w:hint="eastAsia" w:ascii="宋体" w:hAnsi="宋体" w:eastAsia="宋体" w:cs="宋体"/>
          <w:lang w:eastAsia="zh-CN"/>
        </w:rPr>
        <w:t>34:22　耶和华救赎祂仆人的魂；凡投奔于祂的，必不至定罪。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35:0　大卫的诗。</w:t>
      </w:r>
    </w:p>
    <w:p>
      <w:pPr>
        <w:pStyle w:val="2"/>
        <w:rPr>
          <w:rFonts w:hint="eastAsia" w:ascii="宋体" w:hAnsi="宋体" w:eastAsia="宋体" w:cs="宋体"/>
          <w:lang w:eastAsia="zh-CN"/>
        </w:rPr>
      </w:pPr>
      <w:r>
        <w:rPr>
          <w:rFonts w:hint="eastAsia" w:ascii="宋体" w:hAnsi="宋体" w:eastAsia="宋体" w:cs="宋体"/>
          <w:lang w:eastAsia="zh-CN"/>
        </w:rPr>
        <w:t>35:1　耶和华阿，与我相争的，求你与他们1相争；与我相战的，求你与他们1相战。</w:t>
      </w:r>
    </w:p>
    <w:p>
      <w:pPr>
        <w:pStyle w:val="2"/>
        <w:rPr>
          <w:rFonts w:hint="eastAsia" w:ascii="宋体" w:hAnsi="宋体" w:eastAsia="宋体" w:cs="宋体"/>
          <w:lang w:eastAsia="zh-CN"/>
        </w:rPr>
      </w:pPr>
      <w:r>
        <w:rPr>
          <w:rFonts w:hint="eastAsia" w:ascii="宋体" w:hAnsi="宋体" w:eastAsia="宋体" w:cs="宋体"/>
          <w:lang w:eastAsia="zh-CN"/>
        </w:rPr>
        <w:t>35:2　求你拿着大小的盾牌，起来帮助我；</w:t>
      </w:r>
    </w:p>
    <w:p>
      <w:pPr>
        <w:pStyle w:val="2"/>
        <w:rPr>
          <w:rFonts w:hint="eastAsia" w:ascii="宋体" w:hAnsi="宋体" w:eastAsia="宋体" w:cs="宋体"/>
          <w:lang w:eastAsia="zh-CN"/>
        </w:rPr>
      </w:pPr>
      <w:r>
        <w:rPr>
          <w:rFonts w:hint="eastAsia" w:ascii="宋体" w:hAnsi="宋体" w:eastAsia="宋体" w:cs="宋体"/>
          <w:lang w:eastAsia="zh-CN"/>
        </w:rPr>
        <w:t>35:3　抽出枪来，挡住那追赶我的；求你对我的魂说：我是你的拯救。</w:t>
      </w:r>
    </w:p>
    <w:p>
      <w:pPr>
        <w:pStyle w:val="2"/>
        <w:rPr>
          <w:rFonts w:hint="eastAsia" w:ascii="宋体" w:hAnsi="宋体" w:eastAsia="宋体" w:cs="宋体"/>
          <w:lang w:eastAsia="zh-CN"/>
        </w:rPr>
      </w:pPr>
      <w:r>
        <w:rPr>
          <w:rFonts w:hint="eastAsia" w:ascii="宋体" w:hAnsi="宋体" w:eastAsia="宋体" w:cs="宋体"/>
          <w:lang w:eastAsia="zh-CN"/>
        </w:rPr>
        <w:t>35:4　愿那寻索我命的，蒙羞受辱；愿那谋害我的，退后羞愧。</w:t>
      </w:r>
    </w:p>
    <w:p>
      <w:pPr>
        <w:pStyle w:val="2"/>
        <w:rPr>
          <w:rFonts w:hint="eastAsia" w:ascii="宋体" w:hAnsi="宋体" w:eastAsia="宋体" w:cs="宋体"/>
          <w:lang w:eastAsia="zh-CN"/>
        </w:rPr>
      </w:pPr>
      <w:r>
        <w:rPr>
          <w:rFonts w:hint="eastAsia" w:ascii="宋体" w:hAnsi="宋体" w:eastAsia="宋体" w:cs="宋体"/>
          <w:lang w:eastAsia="zh-CN"/>
        </w:rPr>
        <w:t>35:5　愿他们像风前的糠秕，有耶和华的使者赶逐他们。</w:t>
      </w:r>
    </w:p>
    <w:p>
      <w:pPr>
        <w:pStyle w:val="2"/>
        <w:rPr>
          <w:rFonts w:hint="eastAsia" w:ascii="宋体" w:hAnsi="宋体" w:eastAsia="宋体" w:cs="宋体"/>
          <w:lang w:eastAsia="zh-CN"/>
        </w:rPr>
      </w:pPr>
      <w:r>
        <w:rPr>
          <w:rFonts w:hint="eastAsia" w:ascii="宋体" w:hAnsi="宋体" w:eastAsia="宋体" w:cs="宋体"/>
          <w:lang w:eastAsia="zh-CN"/>
        </w:rPr>
        <w:t>35:6　愿他们的道路，又暗又滑，有耶和华的使者追赶他们。</w:t>
      </w:r>
    </w:p>
    <w:p>
      <w:pPr>
        <w:pStyle w:val="2"/>
        <w:rPr>
          <w:rFonts w:hint="eastAsia" w:ascii="宋体" w:hAnsi="宋体" w:eastAsia="宋体" w:cs="宋体"/>
          <w:lang w:eastAsia="zh-CN"/>
        </w:rPr>
      </w:pPr>
      <w:r>
        <w:rPr>
          <w:rFonts w:hint="eastAsia" w:ascii="宋体" w:hAnsi="宋体" w:eastAsia="宋体" w:cs="宋体"/>
          <w:lang w:eastAsia="zh-CN"/>
        </w:rPr>
        <w:t>35:7　因他们无故的为我暗设网罗；无故的挖坑要害我的命。</w:t>
      </w:r>
    </w:p>
    <w:p>
      <w:pPr>
        <w:pStyle w:val="2"/>
        <w:rPr>
          <w:rFonts w:hint="eastAsia" w:ascii="宋体" w:hAnsi="宋体" w:eastAsia="宋体" w:cs="宋体"/>
          <w:lang w:eastAsia="zh-CN"/>
        </w:rPr>
      </w:pPr>
      <w:r>
        <w:rPr>
          <w:rFonts w:hint="eastAsia" w:ascii="宋体" w:hAnsi="宋体" w:eastAsia="宋体" w:cs="宋体"/>
          <w:lang w:eastAsia="zh-CN"/>
        </w:rPr>
        <w:t>35:8　愿毁灭不知不觉间临到他身上；愿他暗设的网缠住自己；愿他落在其中灭没。</w:t>
      </w:r>
    </w:p>
    <w:p>
      <w:pPr>
        <w:pStyle w:val="2"/>
        <w:rPr>
          <w:rFonts w:hint="eastAsia" w:ascii="宋体" w:hAnsi="宋体" w:eastAsia="宋体" w:cs="宋体"/>
          <w:lang w:eastAsia="zh-CN"/>
        </w:rPr>
      </w:pPr>
      <w:r>
        <w:rPr>
          <w:rFonts w:hint="eastAsia" w:ascii="宋体" w:hAnsi="宋体" w:eastAsia="宋体" w:cs="宋体"/>
          <w:lang w:eastAsia="zh-CN"/>
        </w:rPr>
        <w:t>35:9　我的魂就必因耶和华欢腾，因祂的救恩欢喜。</w:t>
      </w:r>
    </w:p>
    <w:p>
      <w:pPr>
        <w:pStyle w:val="2"/>
        <w:rPr>
          <w:rFonts w:hint="eastAsia" w:ascii="宋体" w:hAnsi="宋体" w:eastAsia="宋体" w:cs="宋体"/>
          <w:lang w:eastAsia="zh-CN"/>
        </w:rPr>
      </w:pPr>
      <w:r>
        <w:rPr>
          <w:rFonts w:hint="eastAsia" w:ascii="宋体" w:hAnsi="宋体" w:eastAsia="宋体" w:cs="宋体"/>
          <w:lang w:eastAsia="zh-CN"/>
        </w:rPr>
        <w:t>35:10　我的骨头都要说，耶和华阿，谁能像你救护穷苦人，脱离那比他强壮的，救护困苦穷乏人，脱离那抢夺他的？</w:t>
      </w:r>
    </w:p>
    <w:p>
      <w:pPr>
        <w:pStyle w:val="2"/>
        <w:rPr>
          <w:rFonts w:hint="eastAsia" w:ascii="宋体" w:hAnsi="宋体" w:eastAsia="宋体" w:cs="宋体"/>
          <w:lang w:eastAsia="zh-CN"/>
        </w:rPr>
      </w:pPr>
      <w:r>
        <w:rPr>
          <w:rFonts w:hint="eastAsia" w:ascii="宋体" w:hAnsi="宋体" w:eastAsia="宋体" w:cs="宋体"/>
          <w:lang w:eastAsia="zh-CN"/>
        </w:rPr>
        <w:t>35:11　恶毒的见证人起来，盘问我所不知道的事。</w:t>
      </w:r>
    </w:p>
    <w:p>
      <w:pPr>
        <w:pStyle w:val="2"/>
        <w:rPr>
          <w:rFonts w:hint="eastAsia" w:ascii="宋体" w:hAnsi="宋体" w:eastAsia="宋体" w:cs="宋体"/>
          <w:lang w:eastAsia="zh-CN"/>
        </w:rPr>
      </w:pPr>
      <w:r>
        <w:rPr>
          <w:rFonts w:hint="eastAsia" w:ascii="宋体" w:hAnsi="宋体" w:eastAsia="宋体" w:cs="宋体"/>
          <w:lang w:eastAsia="zh-CN"/>
        </w:rPr>
        <w:t>35:12　他们向我以恶报善，使我的魂孤苦。</w:t>
      </w:r>
    </w:p>
    <w:p>
      <w:pPr>
        <w:pStyle w:val="2"/>
        <w:rPr>
          <w:rFonts w:hint="eastAsia" w:ascii="宋体" w:hAnsi="宋体" w:eastAsia="宋体" w:cs="宋体"/>
          <w:lang w:eastAsia="zh-CN"/>
        </w:rPr>
      </w:pPr>
      <w:r>
        <w:rPr>
          <w:rFonts w:hint="eastAsia" w:ascii="宋体" w:hAnsi="宋体" w:eastAsia="宋体" w:cs="宋体"/>
          <w:lang w:eastAsia="zh-CN"/>
        </w:rPr>
        <w:t>35:13　至于我，当他们有病的时候，我便穿麻衣，禁食刻苦己1心；我的祷告回到自己的怀中。</w:t>
      </w:r>
    </w:p>
    <w:p>
      <w:pPr>
        <w:pStyle w:val="2"/>
        <w:rPr>
          <w:rFonts w:hint="eastAsia" w:ascii="宋体" w:hAnsi="宋体" w:eastAsia="宋体" w:cs="宋体"/>
          <w:lang w:eastAsia="zh-CN"/>
        </w:rPr>
      </w:pPr>
      <w:r>
        <w:rPr>
          <w:rFonts w:hint="eastAsia" w:ascii="宋体" w:hAnsi="宋体" w:eastAsia="宋体" w:cs="宋体"/>
          <w:lang w:eastAsia="zh-CN"/>
        </w:rPr>
        <w:t>35:14　我这样行，好像他是我的朋友，我的弟兄；我悲哀屈身，如同人为母亲哀痛。</w:t>
      </w:r>
    </w:p>
    <w:p>
      <w:pPr>
        <w:pStyle w:val="2"/>
        <w:rPr>
          <w:rFonts w:hint="eastAsia" w:ascii="宋体" w:hAnsi="宋体" w:eastAsia="宋体" w:cs="宋体"/>
          <w:lang w:eastAsia="zh-CN"/>
        </w:rPr>
      </w:pPr>
      <w:r>
        <w:rPr>
          <w:rFonts w:hint="eastAsia" w:ascii="宋体" w:hAnsi="宋体" w:eastAsia="宋体" w:cs="宋体"/>
          <w:lang w:eastAsia="zh-CN"/>
        </w:rPr>
        <w:t>35:15　但我跌倒了，他们却欢喜，大家聚集；我所不认识的那些毁谤者，聚集攻击我；他们不住的把我撕裂。</w:t>
      </w:r>
    </w:p>
    <w:p>
      <w:pPr>
        <w:pStyle w:val="2"/>
        <w:rPr>
          <w:rFonts w:hint="eastAsia" w:ascii="宋体" w:hAnsi="宋体" w:eastAsia="宋体" w:cs="宋体"/>
          <w:lang w:eastAsia="zh-CN"/>
        </w:rPr>
      </w:pPr>
      <w:r>
        <w:rPr>
          <w:rFonts w:hint="eastAsia" w:ascii="宋体" w:hAnsi="宋体" w:eastAsia="宋体" w:cs="宋体"/>
          <w:lang w:eastAsia="zh-CN"/>
        </w:rPr>
        <w:t>35:16　他们如同不虔敬、好讥诮的阿谀之人，向我咬牙切齿。</w:t>
      </w:r>
    </w:p>
    <w:p>
      <w:pPr>
        <w:pStyle w:val="2"/>
        <w:rPr>
          <w:rFonts w:hint="eastAsia" w:ascii="宋体" w:hAnsi="宋体" w:eastAsia="宋体" w:cs="宋体"/>
          <w:lang w:eastAsia="zh-CN"/>
        </w:rPr>
      </w:pPr>
      <w:r>
        <w:rPr>
          <w:rFonts w:hint="eastAsia" w:ascii="宋体" w:hAnsi="宋体" w:eastAsia="宋体" w:cs="宋体"/>
          <w:lang w:eastAsia="zh-CN"/>
        </w:rPr>
        <w:t>35:17　主阿，你看着不理，要到几时呢？求你救我的魂脱离他们的残害，救1我宝贵的生命脱离少壮狮子。</w:t>
      </w:r>
    </w:p>
    <w:p>
      <w:pPr>
        <w:pStyle w:val="2"/>
        <w:rPr>
          <w:rFonts w:hint="eastAsia" w:ascii="宋体" w:hAnsi="宋体" w:eastAsia="宋体" w:cs="宋体"/>
          <w:lang w:eastAsia="zh-CN"/>
        </w:rPr>
      </w:pPr>
      <w:r>
        <w:rPr>
          <w:rFonts w:hint="eastAsia" w:ascii="宋体" w:hAnsi="宋体" w:eastAsia="宋体" w:cs="宋体"/>
          <w:lang w:eastAsia="zh-CN"/>
        </w:rPr>
        <w:t>35:18　我要在大会中称谢你，在强大的民中赞美你。</w:t>
      </w:r>
    </w:p>
    <w:p>
      <w:pPr>
        <w:pStyle w:val="2"/>
        <w:rPr>
          <w:rFonts w:hint="eastAsia" w:ascii="宋体" w:hAnsi="宋体" w:eastAsia="宋体" w:cs="宋体"/>
          <w:lang w:eastAsia="zh-CN"/>
        </w:rPr>
      </w:pPr>
      <w:r>
        <w:rPr>
          <w:rFonts w:hint="eastAsia" w:ascii="宋体" w:hAnsi="宋体" w:eastAsia="宋体" w:cs="宋体"/>
          <w:lang w:eastAsia="zh-CN"/>
        </w:rPr>
        <w:t>35:19　求你不让那无理与我为仇的，向我夸耀；不让那无故恨我的，向我挤眼。</w:t>
      </w:r>
    </w:p>
    <w:p>
      <w:pPr>
        <w:pStyle w:val="2"/>
        <w:rPr>
          <w:rFonts w:hint="eastAsia" w:ascii="宋体" w:hAnsi="宋体" w:eastAsia="宋体" w:cs="宋体"/>
          <w:lang w:eastAsia="zh-CN"/>
        </w:rPr>
      </w:pPr>
      <w:r>
        <w:rPr>
          <w:rFonts w:hint="eastAsia" w:ascii="宋体" w:hAnsi="宋体" w:eastAsia="宋体" w:cs="宋体"/>
          <w:lang w:eastAsia="zh-CN"/>
        </w:rPr>
        <w:t>35:20　因为他们不说和平话，倒设想诡诈的言语，害地上的安静人。</w:t>
      </w:r>
    </w:p>
    <w:p>
      <w:pPr>
        <w:pStyle w:val="2"/>
        <w:rPr>
          <w:rFonts w:hint="eastAsia" w:ascii="宋体" w:hAnsi="宋体" w:eastAsia="宋体" w:cs="宋体"/>
          <w:lang w:eastAsia="zh-CN"/>
        </w:rPr>
      </w:pPr>
      <w:r>
        <w:rPr>
          <w:rFonts w:hint="eastAsia" w:ascii="宋体" w:hAnsi="宋体" w:eastAsia="宋体" w:cs="宋体"/>
          <w:lang w:eastAsia="zh-CN"/>
        </w:rPr>
        <w:t>35:21　他们大大张口攻击我，说，阿哈！阿哈！我们的眼已经看见了。</w:t>
      </w:r>
    </w:p>
    <w:p>
      <w:pPr>
        <w:pStyle w:val="2"/>
        <w:rPr>
          <w:rFonts w:hint="eastAsia" w:ascii="宋体" w:hAnsi="宋体" w:eastAsia="宋体" w:cs="宋体"/>
          <w:lang w:eastAsia="zh-CN"/>
        </w:rPr>
      </w:pPr>
      <w:r>
        <w:rPr>
          <w:rFonts w:hint="eastAsia" w:ascii="宋体" w:hAnsi="宋体" w:eastAsia="宋体" w:cs="宋体"/>
          <w:lang w:eastAsia="zh-CN"/>
        </w:rPr>
        <w:t>35:22　耶和华阿，你已经看见了；求你不要闭口。主阿，求你不要远离我。</w:t>
      </w:r>
    </w:p>
    <w:p>
      <w:pPr>
        <w:pStyle w:val="2"/>
        <w:rPr>
          <w:rFonts w:hint="eastAsia" w:ascii="宋体" w:hAnsi="宋体" w:eastAsia="宋体" w:cs="宋体"/>
          <w:lang w:eastAsia="zh-CN"/>
        </w:rPr>
      </w:pPr>
      <w:r>
        <w:rPr>
          <w:rFonts w:hint="eastAsia" w:ascii="宋体" w:hAnsi="宋体" w:eastAsia="宋体" w:cs="宋体"/>
          <w:lang w:eastAsia="zh-CN"/>
        </w:rPr>
        <w:t>35:23　我的神我的主阿，求你奋兴醒起，判清我的事，伸明我的冤。</w:t>
      </w:r>
    </w:p>
    <w:p>
      <w:pPr>
        <w:pStyle w:val="2"/>
        <w:rPr>
          <w:rFonts w:hint="eastAsia" w:ascii="宋体" w:hAnsi="宋体" w:eastAsia="宋体" w:cs="宋体"/>
          <w:lang w:eastAsia="zh-CN"/>
        </w:rPr>
      </w:pPr>
      <w:r>
        <w:rPr>
          <w:rFonts w:hint="eastAsia" w:ascii="宋体" w:hAnsi="宋体" w:eastAsia="宋体" w:cs="宋体"/>
          <w:lang w:eastAsia="zh-CN"/>
        </w:rPr>
        <w:t>35:24　耶和华我的神阿，求你按你的公义为我伸冤，不让他们向我夸耀。</w:t>
      </w:r>
    </w:p>
    <w:p>
      <w:pPr>
        <w:pStyle w:val="2"/>
        <w:rPr>
          <w:rFonts w:hint="eastAsia" w:ascii="宋体" w:hAnsi="宋体" w:eastAsia="宋体" w:cs="宋体"/>
          <w:lang w:eastAsia="zh-CN"/>
        </w:rPr>
      </w:pPr>
      <w:r>
        <w:rPr>
          <w:rFonts w:hint="eastAsia" w:ascii="宋体" w:hAnsi="宋体" w:eastAsia="宋体" w:cs="宋体"/>
          <w:lang w:eastAsia="zh-CN"/>
        </w:rPr>
        <w:t>35:25　不让他们心里说，阿哈！遂我们的心愿了；不让他们说，我们已经把他吞了。</w:t>
      </w:r>
    </w:p>
    <w:p>
      <w:pPr>
        <w:pStyle w:val="2"/>
        <w:rPr>
          <w:rFonts w:hint="eastAsia" w:ascii="宋体" w:hAnsi="宋体" w:eastAsia="宋体" w:cs="宋体"/>
          <w:lang w:eastAsia="zh-CN"/>
        </w:rPr>
      </w:pPr>
      <w:r>
        <w:rPr>
          <w:rFonts w:hint="eastAsia" w:ascii="宋体" w:hAnsi="宋体" w:eastAsia="宋体" w:cs="宋体"/>
          <w:lang w:eastAsia="zh-CN"/>
        </w:rPr>
        <w:t>35:26　愿那喜欢我遭难的，一同抱愧蒙羞；愿那向我妄自尊大的，披惭愧，蒙羞辱。</w:t>
      </w:r>
    </w:p>
    <w:p>
      <w:pPr>
        <w:pStyle w:val="2"/>
        <w:rPr>
          <w:rFonts w:hint="eastAsia" w:ascii="宋体" w:hAnsi="宋体" w:eastAsia="宋体" w:cs="宋体"/>
          <w:lang w:eastAsia="zh-CN"/>
        </w:rPr>
      </w:pPr>
      <w:r>
        <w:rPr>
          <w:rFonts w:hint="eastAsia" w:ascii="宋体" w:hAnsi="宋体" w:eastAsia="宋体" w:cs="宋体"/>
          <w:lang w:eastAsia="zh-CN"/>
        </w:rPr>
        <w:t>35:27　愿那喜悦我公义得表白的，欢呼喜乐；愿他们常说，当尊耶和华为大，祂喜悦祂的仆人安好。</w:t>
      </w:r>
    </w:p>
    <w:p>
      <w:pPr>
        <w:pStyle w:val="2"/>
        <w:rPr>
          <w:rFonts w:hint="eastAsia" w:ascii="宋体" w:hAnsi="宋体" w:eastAsia="宋体" w:cs="宋体"/>
          <w:lang w:eastAsia="zh-CN"/>
        </w:rPr>
      </w:pPr>
      <w:r>
        <w:rPr>
          <w:rFonts w:hint="eastAsia" w:ascii="宋体" w:hAnsi="宋体" w:eastAsia="宋体" w:cs="宋体"/>
          <w:lang w:eastAsia="zh-CN"/>
        </w:rPr>
        <w:t>35:28　我的舌头要终日论说你的公义，并且赞美你。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36:0　耶和华的仆人大卫的诗，交与歌咏长。</w:t>
      </w:r>
    </w:p>
    <w:p>
      <w:pPr>
        <w:pStyle w:val="2"/>
        <w:rPr>
          <w:rFonts w:hint="eastAsia" w:ascii="宋体" w:hAnsi="宋体" w:eastAsia="宋体" w:cs="宋体"/>
          <w:lang w:eastAsia="zh-CN"/>
        </w:rPr>
      </w:pPr>
      <w:r>
        <w:rPr>
          <w:rFonts w:hint="eastAsia" w:ascii="宋体" w:hAnsi="宋体" w:eastAsia="宋体" w:cs="宋体"/>
          <w:lang w:eastAsia="zh-CN"/>
        </w:rPr>
        <w:t>36:1　恶人的罪过在1他心里说话；他眼中不怕神。</w:t>
      </w:r>
    </w:p>
    <w:p>
      <w:pPr>
        <w:pStyle w:val="2"/>
        <w:rPr>
          <w:rFonts w:hint="eastAsia" w:ascii="宋体" w:hAnsi="宋体" w:eastAsia="宋体" w:cs="宋体"/>
          <w:lang w:eastAsia="zh-CN"/>
        </w:rPr>
      </w:pPr>
      <w:r>
        <w:rPr>
          <w:rFonts w:hint="eastAsia" w:ascii="宋体" w:hAnsi="宋体" w:eastAsia="宋体" w:cs="宋体"/>
          <w:lang w:eastAsia="zh-CN"/>
        </w:rPr>
        <w:t>36:2　他谄媚自己，在他看来，他的罪孽不会被查出、被恨恶。</w:t>
      </w:r>
    </w:p>
    <w:p>
      <w:pPr>
        <w:pStyle w:val="2"/>
        <w:rPr>
          <w:rFonts w:hint="eastAsia" w:ascii="宋体" w:hAnsi="宋体" w:eastAsia="宋体" w:cs="宋体"/>
          <w:lang w:eastAsia="zh-CN"/>
        </w:rPr>
      </w:pPr>
      <w:r>
        <w:rPr>
          <w:rFonts w:hint="eastAsia" w:ascii="宋体" w:hAnsi="宋体" w:eastAsia="宋体" w:cs="宋体"/>
          <w:lang w:eastAsia="zh-CN"/>
        </w:rPr>
        <w:t>36:3　他口中的言语，尽是奸恶诡诈；他不再明智，不再行美善的事。</w:t>
      </w:r>
    </w:p>
    <w:p>
      <w:pPr>
        <w:pStyle w:val="2"/>
        <w:rPr>
          <w:rFonts w:hint="eastAsia" w:ascii="宋体" w:hAnsi="宋体" w:eastAsia="宋体" w:cs="宋体"/>
          <w:lang w:eastAsia="zh-CN"/>
        </w:rPr>
      </w:pPr>
      <w:r>
        <w:rPr>
          <w:rFonts w:hint="eastAsia" w:ascii="宋体" w:hAnsi="宋体" w:eastAsia="宋体" w:cs="宋体"/>
          <w:lang w:eastAsia="zh-CN"/>
        </w:rPr>
        <w:t>36:4　他在床上图谋奸恶，站立在不善的道路上，不弃绝恶事。</w:t>
      </w:r>
    </w:p>
    <w:p>
      <w:pPr>
        <w:pStyle w:val="2"/>
        <w:rPr>
          <w:rFonts w:hint="eastAsia" w:ascii="宋体" w:hAnsi="宋体" w:eastAsia="宋体" w:cs="宋体"/>
          <w:lang w:eastAsia="zh-CN"/>
        </w:rPr>
      </w:pPr>
      <w:r>
        <w:rPr>
          <w:rFonts w:hint="eastAsia" w:ascii="宋体" w:hAnsi="宋体" w:eastAsia="宋体" w:cs="宋体"/>
          <w:lang w:eastAsia="zh-CN"/>
        </w:rPr>
        <w:t>36:5　1耶和华阿，你的慈爱，及于诸天；你的信实，达到穹苍。</w:t>
      </w:r>
    </w:p>
    <w:p>
      <w:pPr>
        <w:pStyle w:val="2"/>
        <w:rPr>
          <w:rFonts w:hint="eastAsia" w:ascii="宋体" w:hAnsi="宋体" w:eastAsia="宋体" w:cs="宋体"/>
          <w:lang w:eastAsia="zh-CN"/>
        </w:rPr>
      </w:pPr>
      <w:r>
        <w:rPr>
          <w:rFonts w:hint="eastAsia" w:ascii="宋体" w:hAnsi="宋体" w:eastAsia="宋体" w:cs="宋体"/>
          <w:lang w:eastAsia="zh-CN"/>
        </w:rPr>
        <w:t>36:6　你的公义，好像神的众山；你的判断，如同深渊；耶和华阿，人和牲畜，你都救护。</w:t>
      </w:r>
    </w:p>
    <w:p>
      <w:pPr>
        <w:pStyle w:val="2"/>
        <w:rPr>
          <w:rFonts w:hint="eastAsia" w:ascii="宋体" w:hAnsi="宋体" w:eastAsia="宋体" w:cs="宋体"/>
          <w:lang w:eastAsia="zh-CN"/>
        </w:rPr>
      </w:pPr>
      <w:r>
        <w:rPr>
          <w:rFonts w:hint="eastAsia" w:ascii="宋体" w:hAnsi="宋体" w:eastAsia="宋体" w:cs="宋体"/>
          <w:lang w:eastAsia="zh-CN"/>
        </w:rPr>
        <w:t>36:7　神阿，你的慈爱，何其宝贵！世人投靠在你翅膀的荫下。</w:t>
      </w:r>
    </w:p>
    <w:p>
      <w:pPr>
        <w:pStyle w:val="2"/>
        <w:rPr>
          <w:rFonts w:hint="eastAsia" w:ascii="宋体" w:hAnsi="宋体" w:eastAsia="宋体" w:cs="宋体"/>
          <w:lang w:eastAsia="zh-CN"/>
        </w:rPr>
      </w:pPr>
      <w:r>
        <w:rPr>
          <w:rFonts w:hint="eastAsia" w:ascii="宋体" w:hAnsi="宋体" w:eastAsia="宋体" w:cs="宋体"/>
          <w:lang w:eastAsia="zh-CN"/>
        </w:rPr>
        <w:t>36:8　他们必因你1殿里的2肥甘得以饱足，你也必叫他们喝你乐河的水。</w:t>
      </w:r>
    </w:p>
    <w:p>
      <w:pPr>
        <w:pStyle w:val="2"/>
        <w:rPr>
          <w:rFonts w:hint="eastAsia" w:ascii="宋体" w:hAnsi="宋体" w:eastAsia="宋体" w:cs="宋体"/>
          <w:lang w:eastAsia="zh-CN"/>
        </w:rPr>
      </w:pPr>
      <w:r>
        <w:rPr>
          <w:rFonts w:hint="eastAsia" w:ascii="宋体" w:hAnsi="宋体" w:eastAsia="宋体" w:cs="宋体"/>
          <w:lang w:eastAsia="zh-CN"/>
        </w:rPr>
        <w:t>36:9　因为在你那里，有生命的源头；在你的光中，我们必得见光。</w:t>
      </w:r>
    </w:p>
    <w:p>
      <w:pPr>
        <w:pStyle w:val="2"/>
        <w:rPr>
          <w:rFonts w:hint="eastAsia" w:ascii="宋体" w:hAnsi="宋体" w:eastAsia="宋体" w:cs="宋体"/>
          <w:lang w:eastAsia="zh-CN"/>
        </w:rPr>
      </w:pPr>
      <w:r>
        <w:rPr>
          <w:rFonts w:hint="eastAsia" w:ascii="宋体" w:hAnsi="宋体" w:eastAsia="宋体" w:cs="宋体"/>
          <w:lang w:eastAsia="zh-CN"/>
        </w:rPr>
        <w:t>36:10　愿你不断施慈爱给认识你的人，以公义待心里正直的人。</w:t>
      </w:r>
    </w:p>
    <w:p>
      <w:pPr>
        <w:pStyle w:val="2"/>
        <w:rPr>
          <w:rFonts w:hint="eastAsia" w:ascii="宋体" w:hAnsi="宋体" w:eastAsia="宋体" w:cs="宋体"/>
          <w:lang w:eastAsia="zh-CN"/>
        </w:rPr>
      </w:pPr>
      <w:r>
        <w:rPr>
          <w:rFonts w:hint="eastAsia" w:ascii="宋体" w:hAnsi="宋体" w:eastAsia="宋体" w:cs="宋体"/>
          <w:lang w:eastAsia="zh-CN"/>
        </w:rPr>
        <w:t>36:11　不要让骄傲人的脚践踏我，也不要让凶恶人的手赶逐我。</w:t>
      </w:r>
    </w:p>
    <w:p>
      <w:pPr>
        <w:pStyle w:val="2"/>
        <w:rPr>
          <w:rFonts w:hint="eastAsia" w:ascii="宋体" w:hAnsi="宋体" w:eastAsia="宋体" w:cs="宋体"/>
          <w:lang w:eastAsia="zh-CN"/>
        </w:rPr>
      </w:pPr>
      <w:r>
        <w:rPr>
          <w:rFonts w:hint="eastAsia" w:ascii="宋体" w:hAnsi="宋体" w:eastAsia="宋体" w:cs="宋体"/>
          <w:lang w:eastAsia="zh-CN"/>
        </w:rPr>
        <w:t>36:12　在那里，作孽的人已经仆倒；他们被推倒，不能再起来。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37:0　大卫的诗。</w:t>
      </w:r>
    </w:p>
    <w:p>
      <w:pPr>
        <w:pStyle w:val="2"/>
        <w:rPr>
          <w:rFonts w:hint="eastAsia" w:ascii="宋体" w:hAnsi="宋体" w:eastAsia="宋体" w:cs="宋体"/>
          <w:lang w:eastAsia="zh-CN"/>
        </w:rPr>
      </w:pPr>
      <w:r>
        <w:rPr>
          <w:rFonts w:hint="eastAsia" w:ascii="宋体" w:hAnsi="宋体" w:eastAsia="宋体" w:cs="宋体"/>
          <w:lang w:eastAsia="zh-CN"/>
        </w:rPr>
        <w:t>37:1　1不要因作恶的，忿忿不平，也不要嫉妒那行不义的。</w:t>
      </w:r>
    </w:p>
    <w:p>
      <w:pPr>
        <w:pStyle w:val="2"/>
        <w:rPr>
          <w:rFonts w:hint="eastAsia" w:ascii="宋体" w:hAnsi="宋体" w:eastAsia="宋体" w:cs="宋体"/>
          <w:lang w:eastAsia="zh-CN"/>
        </w:rPr>
      </w:pPr>
      <w:r>
        <w:rPr>
          <w:rFonts w:hint="eastAsia" w:ascii="宋体" w:hAnsi="宋体" w:eastAsia="宋体" w:cs="宋体"/>
          <w:lang w:eastAsia="zh-CN"/>
        </w:rPr>
        <w:t>37:2　因为他们如草快要枯萎，又如青菜快要枯干。</w:t>
      </w:r>
    </w:p>
    <w:p>
      <w:pPr>
        <w:pStyle w:val="2"/>
        <w:rPr>
          <w:rFonts w:hint="eastAsia" w:ascii="宋体" w:hAnsi="宋体" w:eastAsia="宋体" w:cs="宋体"/>
          <w:lang w:eastAsia="zh-CN"/>
        </w:rPr>
      </w:pPr>
      <w:r>
        <w:rPr>
          <w:rFonts w:hint="eastAsia" w:ascii="宋体" w:hAnsi="宋体" w:eastAsia="宋体" w:cs="宋体"/>
          <w:lang w:eastAsia="zh-CN"/>
        </w:rPr>
        <w:t>37:3　你当信靠耶和华而行善；住在地上，以祂的信实为粮。</w:t>
      </w:r>
    </w:p>
    <w:p>
      <w:pPr>
        <w:pStyle w:val="2"/>
        <w:rPr>
          <w:rFonts w:hint="eastAsia" w:ascii="宋体" w:hAnsi="宋体" w:eastAsia="宋体" w:cs="宋体"/>
          <w:lang w:eastAsia="zh-CN"/>
        </w:rPr>
      </w:pPr>
      <w:r>
        <w:rPr>
          <w:rFonts w:hint="eastAsia" w:ascii="宋体" w:hAnsi="宋体" w:eastAsia="宋体" w:cs="宋体"/>
          <w:lang w:eastAsia="zh-CN"/>
        </w:rPr>
        <w:t>37:4　你要以耶和华为乐，祂就将你心里所求的赐给你。</w:t>
      </w:r>
    </w:p>
    <w:p>
      <w:pPr>
        <w:pStyle w:val="2"/>
        <w:rPr>
          <w:rFonts w:hint="eastAsia" w:ascii="宋体" w:hAnsi="宋体" w:eastAsia="宋体" w:cs="宋体"/>
          <w:lang w:eastAsia="zh-CN"/>
        </w:rPr>
      </w:pPr>
      <w:r>
        <w:rPr>
          <w:rFonts w:hint="eastAsia" w:ascii="宋体" w:hAnsi="宋体" w:eastAsia="宋体" w:cs="宋体"/>
          <w:lang w:eastAsia="zh-CN"/>
        </w:rPr>
        <w:t>37:5　当将你的1事交托耶和华，并信靠祂，祂就必成全。</w:t>
      </w:r>
    </w:p>
    <w:p>
      <w:pPr>
        <w:pStyle w:val="2"/>
        <w:rPr>
          <w:rFonts w:hint="eastAsia" w:ascii="宋体" w:hAnsi="宋体" w:eastAsia="宋体" w:cs="宋体"/>
          <w:lang w:eastAsia="zh-CN"/>
        </w:rPr>
      </w:pPr>
      <w:r>
        <w:rPr>
          <w:rFonts w:hint="eastAsia" w:ascii="宋体" w:hAnsi="宋体" w:eastAsia="宋体" w:cs="宋体"/>
          <w:lang w:eastAsia="zh-CN"/>
        </w:rPr>
        <w:t>37:6　祂要使你的公义如光发出，使你的公平明如正午。</w:t>
      </w:r>
    </w:p>
    <w:p>
      <w:pPr>
        <w:pStyle w:val="2"/>
        <w:rPr>
          <w:rFonts w:hint="eastAsia" w:ascii="宋体" w:hAnsi="宋体" w:eastAsia="宋体" w:cs="宋体"/>
          <w:lang w:eastAsia="zh-CN"/>
        </w:rPr>
      </w:pPr>
      <w:r>
        <w:rPr>
          <w:rFonts w:hint="eastAsia" w:ascii="宋体" w:hAnsi="宋体" w:eastAsia="宋体" w:cs="宋体"/>
          <w:lang w:eastAsia="zh-CN"/>
        </w:rPr>
        <w:t>37:7　你当在耶和华面前静默，耐心等候祂；不要因那道路亨通的，和那恶谋成就的，忿忿不平。</w:t>
      </w:r>
    </w:p>
    <w:p>
      <w:pPr>
        <w:pStyle w:val="2"/>
        <w:rPr>
          <w:rFonts w:hint="eastAsia" w:ascii="宋体" w:hAnsi="宋体" w:eastAsia="宋体" w:cs="宋体"/>
          <w:lang w:eastAsia="zh-CN"/>
        </w:rPr>
      </w:pPr>
      <w:r>
        <w:rPr>
          <w:rFonts w:hint="eastAsia" w:ascii="宋体" w:hAnsi="宋体" w:eastAsia="宋体" w:cs="宋体"/>
          <w:lang w:eastAsia="zh-CN"/>
        </w:rPr>
        <w:t>37:8　当止住怒气，离弃忿怒；不要忿忿不平，以致作恶。</w:t>
      </w:r>
    </w:p>
    <w:p>
      <w:pPr>
        <w:pStyle w:val="2"/>
        <w:rPr>
          <w:rFonts w:hint="eastAsia" w:ascii="宋体" w:hAnsi="宋体" w:eastAsia="宋体" w:cs="宋体"/>
          <w:lang w:eastAsia="zh-CN"/>
        </w:rPr>
      </w:pPr>
      <w:r>
        <w:rPr>
          <w:rFonts w:hint="eastAsia" w:ascii="宋体" w:hAnsi="宋体" w:eastAsia="宋体" w:cs="宋体"/>
          <w:lang w:eastAsia="zh-CN"/>
        </w:rPr>
        <w:t>37:9　因为作恶的，必被剪除；惟有等候耶和华的，必承受地土。</w:t>
      </w:r>
    </w:p>
    <w:p>
      <w:pPr>
        <w:pStyle w:val="2"/>
        <w:rPr>
          <w:rFonts w:hint="eastAsia" w:ascii="宋体" w:hAnsi="宋体" w:eastAsia="宋体" w:cs="宋体"/>
          <w:lang w:eastAsia="zh-CN"/>
        </w:rPr>
      </w:pPr>
      <w:r>
        <w:rPr>
          <w:rFonts w:hint="eastAsia" w:ascii="宋体" w:hAnsi="宋体" w:eastAsia="宋体" w:cs="宋体"/>
          <w:lang w:eastAsia="zh-CN"/>
        </w:rPr>
        <w:t>37:10　还有片时，恶人要归于无有；你就是细察他的地方，他也不在了。</w:t>
      </w:r>
    </w:p>
    <w:p>
      <w:pPr>
        <w:pStyle w:val="2"/>
        <w:rPr>
          <w:rFonts w:hint="eastAsia" w:ascii="宋体" w:hAnsi="宋体" w:eastAsia="宋体" w:cs="宋体"/>
          <w:lang w:eastAsia="zh-CN"/>
        </w:rPr>
      </w:pPr>
      <w:r>
        <w:rPr>
          <w:rFonts w:hint="eastAsia" w:ascii="宋体" w:hAnsi="宋体" w:eastAsia="宋体" w:cs="宋体"/>
          <w:lang w:eastAsia="zh-CN"/>
        </w:rPr>
        <w:t>37:11　但卑微的人必承受地土，以丰盛的平安为乐。</w:t>
      </w:r>
    </w:p>
    <w:p>
      <w:pPr>
        <w:pStyle w:val="2"/>
        <w:rPr>
          <w:rFonts w:hint="eastAsia" w:ascii="宋体" w:hAnsi="宋体" w:eastAsia="宋体" w:cs="宋体"/>
          <w:lang w:eastAsia="zh-CN"/>
        </w:rPr>
      </w:pPr>
      <w:r>
        <w:rPr>
          <w:rFonts w:hint="eastAsia" w:ascii="宋体" w:hAnsi="宋体" w:eastAsia="宋体" w:cs="宋体"/>
          <w:lang w:eastAsia="zh-CN"/>
        </w:rPr>
        <w:t>37:12　恶人设谋害义人，又向他咬牙。</w:t>
      </w:r>
    </w:p>
    <w:p>
      <w:pPr>
        <w:pStyle w:val="2"/>
        <w:rPr>
          <w:rFonts w:hint="eastAsia" w:ascii="宋体" w:hAnsi="宋体" w:eastAsia="宋体" w:cs="宋体"/>
          <w:lang w:eastAsia="zh-CN"/>
        </w:rPr>
      </w:pPr>
      <w:r>
        <w:rPr>
          <w:rFonts w:hint="eastAsia" w:ascii="宋体" w:hAnsi="宋体" w:eastAsia="宋体" w:cs="宋体"/>
          <w:lang w:eastAsia="zh-CN"/>
        </w:rPr>
        <w:t>37:13　主要笑他，因见他受罚的日子将要来到。</w:t>
      </w:r>
    </w:p>
    <w:p>
      <w:pPr>
        <w:pStyle w:val="2"/>
        <w:rPr>
          <w:rFonts w:hint="eastAsia" w:ascii="宋体" w:hAnsi="宋体" w:eastAsia="宋体" w:cs="宋体"/>
          <w:lang w:eastAsia="zh-CN"/>
        </w:rPr>
      </w:pPr>
      <w:r>
        <w:rPr>
          <w:rFonts w:hint="eastAsia" w:ascii="宋体" w:hAnsi="宋体" w:eastAsia="宋体" w:cs="宋体"/>
          <w:lang w:eastAsia="zh-CN"/>
        </w:rPr>
        <w:t>37:14　恶人已经拔刀拉弓，要打倒困苦穷乏的人，要杀戮道路正直的人。</w:t>
      </w:r>
    </w:p>
    <w:p>
      <w:pPr>
        <w:pStyle w:val="2"/>
        <w:rPr>
          <w:rFonts w:hint="eastAsia" w:ascii="宋体" w:hAnsi="宋体" w:eastAsia="宋体" w:cs="宋体"/>
          <w:lang w:eastAsia="zh-CN"/>
        </w:rPr>
      </w:pPr>
      <w:r>
        <w:rPr>
          <w:rFonts w:hint="eastAsia" w:ascii="宋体" w:hAnsi="宋体" w:eastAsia="宋体" w:cs="宋体"/>
          <w:lang w:eastAsia="zh-CN"/>
        </w:rPr>
        <w:t>37:15　他们的刀必刺入自己的心，他们的弓必被折断。</w:t>
      </w:r>
    </w:p>
    <w:p>
      <w:pPr>
        <w:pStyle w:val="2"/>
        <w:rPr>
          <w:rFonts w:hint="eastAsia" w:ascii="宋体" w:hAnsi="宋体" w:eastAsia="宋体" w:cs="宋体"/>
          <w:lang w:eastAsia="zh-CN"/>
        </w:rPr>
      </w:pPr>
      <w:r>
        <w:rPr>
          <w:rFonts w:hint="eastAsia" w:ascii="宋体" w:hAnsi="宋体" w:eastAsia="宋体" w:cs="宋体"/>
          <w:lang w:eastAsia="zh-CN"/>
        </w:rPr>
        <w:t>37:16　一个义人所有的虽少，胜过许多恶人的富余。</w:t>
      </w:r>
    </w:p>
    <w:p>
      <w:pPr>
        <w:pStyle w:val="2"/>
        <w:rPr>
          <w:rFonts w:hint="eastAsia" w:ascii="宋体" w:hAnsi="宋体" w:eastAsia="宋体" w:cs="宋体"/>
          <w:lang w:eastAsia="zh-CN"/>
        </w:rPr>
      </w:pPr>
      <w:r>
        <w:rPr>
          <w:rFonts w:hint="eastAsia" w:ascii="宋体" w:hAnsi="宋体" w:eastAsia="宋体" w:cs="宋体"/>
          <w:lang w:eastAsia="zh-CN"/>
        </w:rPr>
        <w:t>37:17　因为恶人的膀臂必被折断，但耶和华扶持义人。</w:t>
      </w:r>
    </w:p>
    <w:p>
      <w:pPr>
        <w:pStyle w:val="2"/>
        <w:rPr>
          <w:rFonts w:hint="eastAsia" w:ascii="宋体" w:hAnsi="宋体" w:eastAsia="宋体" w:cs="宋体"/>
          <w:lang w:eastAsia="zh-CN"/>
        </w:rPr>
      </w:pPr>
      <w:r>
        <w:rPr>
          <w:rFonts w:hint="eastAsia" w:ascii="宋体" w:hAnsi="宋体" w:eastAsia="宋体" w:cs="宋体"/>
          <w:lang w:eastAsia="zh-CN"/>
        </w:rPr>
        <w:t>37:18　耶和华知道完全人的日子，他们的产业要存到永远。</w:t>
      </w:r>
    </w:p>
    <w:p>
      <w:pPr>
        <w:pStyle w:val="2"/>
        <w:rPr>
          <w:rFonts w:hint="eastAsia" w:ascii="宋体" w:hAnsi="宋体" w:eastAsia="宋体" w:cs="宋体"/>
          <w:lang w:eastAsia="zh-CN"/>
        </w:rPr>
      </w:pPr>
      <w:r>
        <w:rPr>
          <w:rFonts w:hint="eastAsia" w:ascii="宋体" w:hAnsi="宋体" w:eastAsia="宋体" w:cs="宋体"/>
          <w:lang w:eastAsia="zh-CN"/>
        </w:rPr>
        <w:t>37:19　他们在患难的时候不至羞愧，在饥荒的日子必得饱足。</w:t>
      </w:r>
    </w:p>
    <w:p>
      <w:pPr>
        <w:pStyle w:val="2"/>
        <w:rPr>
          <w:rFonts w:hint="eastAsia" w:ascii="宋体" w:hAnsi="宋体" w:eastAsia="宋体" w:cs="宋体"/>
          <w:lang w:eastAsia="zh-CN"/>
        </w:rPr>
      </w:pPr>
      <w:r>
        <w:rPr>
          <w:rFonts w:hint="eastAsia" w:ascii="宋体" w:hAnsi="宋体" w:eastAsia="宋体" w:cs="宋体"/>
          <w:lang w:eastAsia="zh-CN"/>
        </w:rPr>
        <w:t>37:20　恶人却要灭亡，耶和华的仇敌要像草地的华美：他们要消灭，要如烟消灭。</w:t>
      </w:r>
    </w:p>
    <w:p>
      <w:pPr>
        <w:pStyle w:val="2"/>
        <w:rPr>
          <w:rFonts w:hint="eastAsia" w:ascii="宋体" w:hAnsi="宋体" w:eastAsia="宋体" w:cs="宋体"/>
          <w:lang w:eastAsia="zh-CN"/>
        </w:rPr>
      </w:pPr>
      <w:r>
        <w:rPr>
          <w:rFonts w:hint="eastAsia" w:ascii="宋体" w:hAnsi="宋体" w:eastAsia="宋体" w:cs="宋体"/>
          <w:lang w:eastAsia="zh-CN"/>
        </w:rPr>
        <w:t>37:21　恶人借贷而不偿还，义人却恩待人，并且施舍。</w:t>
      </w:r>
    </w:p>
    <w:p>
      <w:pPr>
        <w:pStyle w:val="2"/>
        <w:rPr>
          <w:rFonts w:hint="eastAsia" w:ascii="宋体" w:hAnsi="宋体" w:eastAsia="宋体" w:cs="宋体"/>
          <w:lang w:eastAsia="zh-CN"/>
        </w:rPr>
      </w:pPr>
      <w:r>
        <w:rPr>
          <w:rFonts w:hint="eastAsia" w:ascii="宋体" w:hAnsi="宋体" w:eastAsia="宋体" w:cs="宋体"/>
          <w:lang w:eastAsia="zh-CN"/>
        </w:rPr>
        <w:t>37:22　蒙耶和华赐福的，必承受地土，被祂咒诅的，必被剪除。</w:t>
      </w:r>
    </w:p>
    <w:p>
      <w:pPr>
        <w:pStyle w:val="2"/>
        <w:rPr>
          <w:rFonts w:hint="eastAsia" w:ascii="宋体" w:hAnsi="宋体" w:eastAsia="宋体" w:cs="宋体"/>
          <w:lang w:eastAsia="zh-CN"/>
        </w:rPr>
      </w:pPr>
      <w:r>
        <w:rPr>
          <w:rFonts w:hint="eastAsia" w:ascii="宋体" w:hAnsi="宋体" w:eastAsia="宋体" w:cs="宋体"/>
          <w:lang w:eastAsia="zh-CN"/>
        </w:rPr>
        <w:t>37:23　义人的脚步被耶和华立定，他的道路，耶和华也喜爱。</w:t>
      </w:r>
    </w:p>
    <w:p>
      <w:pPr>
        <w:pStyle w:val="2"/>
        <w:rPr>
          <w:rFonts w:hint="eastAsia" w:ascii="宋体" w:hAnsi="宋体" w:eastAsia="宋体" w:cs="宋体"/>
          <w:lang w:eastAsia="zh-CN"/>
        </w:rPr>
      </w:pPr>
      <w:r>
        <w:rPr>
          <w:rFonts w:hint="eastAsia" w:ascii="宋体" w:hAnsi="宋体" w:eastAsia="宋体" w:cs="宋体"/>
          <w:lang w:eastAsia="zh-CN"/>
        </w:rPr>
        <w:t>37:24　他虽失脚，也不至全身仆倒；因为耶和华搀扶他的手。</w:t>
      </w:r>
    </w:p>
    <w:p>
      <w:pPr>
        <w:pStyle w:val="2"/>
        <w:rPr>
          <w:rFonts w:hint="eastAsia" w:ascii="宋体" w:hAnsi="宋体" w:eastAsia="宋体" w:cs="宋体"/>
          <w:lang w:eastAsia="zh-CN"/>
        </w:rPr>
      </w:pPr>
      <w:r>
        <w:rPr>
          <w:rFonts w:hint="eastAsia" w:ascii="宋体" w:hAnsi="宋体" w:eastAsia="宋体" w:cs="宋体"/>
          <w:lang w:eastAsia="zh-CN"/>
        </w:rPr>
        <w:t>37:25　我从前年幼，现在年老，却未见过义人被弃，也未见过他的后裔讨饭。</w:t>
      </w:r>
    </w:p>
    <w:p>
      <w:pPr>
        <w:pStyle w:val="2"/>
        <w:rPr>
          <w:rFonts w:hint="eastAsia" w:ascii="宋体" w:hAnsi="宋体" w:eastAsia="宋体" w:cs="宋体"/>
          <w:lang w:eastAsia="zh-CN"/>
        </w:rPr>
      </w:pPr>
      <w:r>
        <w:rPr>
          <w:rFonts w:hint="eastAsia" w:ascii="宋体" w:hAnsi="宋体" w:eastAsia="宋体" w:cs="宋体"/>
          <w:lang w:eastAsia="zh-CN"/>
        </w:rPr>
        <w:t>37:26　他终日恩待人，借给人；他的后裔也蒙福。</w:t>
      </w:r>
    </w:p>
    <w:p>
      <w:pPr>
        <w:pStyle w:val="2"/>
        <w:rPr>
          <w:rFonts w:hint="eastAsia" w:ascii="宋体" w:hAnsi="宋体" w:eastAsia="宋体" w:cs="宋体"/>
          <w:lang w:eastAsia="zh-CN"/>
        </w:rPr>
      </w:pPr>
      <w:r>
        <w:rPr>
          <w:rFonts w:hint="eastAsia" w:ascii="宋体" w:hAnsi="宋体" w:eastAsia="宋体" w:cs="宋体"/>
          <w:lang w:eastAsia="zh-CN"/>
        </w:rPr>
        <w:t>37:27　你当离恶行善，就可永远安居。</w:t>
      </w:r>
    </w:p>
    <w:p>
      <w:pPr>
        <w:pStyle w:val="2"/>
        <w:rPr>
          <w:rFonts w:hint="eastAsia" w:ascii="宋体" w:hAnsi="宋体" w:eastAsia="宋体" w:cs="宋体"/>
          <w:lang w:eastAsia="zh-CN"/>
        </w:rPr>
      </w:pPr>
      <w:r>
        <w:rPr>
          <w:rFonts w:hint="eastAsia" w:ascii="宋体" w:hAnsi="宋体" w:eastAsia="宋体" w:cs="宋体"/>
          <w:lang w:eastAsia="zh-CN"/>
        </w:rPr>
        <w:t>37:28　因为耶和华喜爱公平，不撇弃祂的圣民；他们永蒙保守；但恶人的后裔必被剪除。</w:t>
      </w:r>
    </w:p>
    <w:p>
      <w:pPr>
        <w:pStyle w:val="2"/>
        <w:rPr>
          <w:rFonts w:hint="eastAsia" w:ascii="宋体" w:hAnsi="宋体" w:eastAsia="宋体" w:cs="宋体"/>
          <w:lang w:eastAsia="zh-CN"/>
        </w:rPr>
      </w:pPr>
      <w:r>
        <w:rPr>
          <w:rFonts w:hint="eastAsia" w:ascii="宋体" w:hAnsi="宋体" w:eastAsia="宋体" w:cs="宋体"/>
          <w:lang w:eastAsia="zh-CN"/>
        </w:rPr>
        <w:t>37:29　义人必承受地土，永居其上。</w:t>
      </w:r>
    </w:p>
    <w:p>
      <w:pPr>
        <w:pStyle w:val="2"/>
        <w:rPr>
          <w:rFonts w:hint="eastAsia" w:ascii="宋体" w:hAnsi="宋体" w:eastAsia="宋体" w:cs="宋体"/>
          <w:lang w:eastAsia="zh-CN"/>
        </w:rPr>
      </w:pPr>
      <w:r>
        <w:rPr>
          <w:rFonts w:hint="eastAsia" w:ascii="宋体" w:hAnsi="宋体" w:eastAsia="宋体" w:cs="宋体"/>
          <w:lang w:eastAsia="zh-CN"/>
        </w:rPr>
        <w:t>37:30　义人的口吐露智慧，他的舌头讲说公平。</w:t>
      </w:r>
    </w:p>
    <w:p>
      <w:pPr>
        <w:pStyle w:val="2"/>
        <w:rPr>
          <w:rFonts w:hint="eastAsia" w:ascii="宋体" w:hAnsi="宋体" w:eastAsia="宋体" w:cs="宋体"/>
          <w:lang w:eastAsia="zh-CN"/>
        </w:rPr>
      </w:pPr>
      <w:r>
        <w:rPr>
          <w:rFonts w:hint="eastAsia" w:ascii="宋体" w:hAnsi="宋体" w:eastAsia="宋体" w:cs="宋体"/>
          <w:lang w:eastAsia="zh-CN"/>
        </w:rPr>
        <w:t>37:31　神的律法在他心里；他的脚步必不滑跌。</w:t>
      </w:r>
    </w:p>
    <w:p>
      <w:pPr>
        <w:pStyle w:val="2"/>
        <w:rPr>
          <w:rFonts w:hint="eastAsia" w:ascii="宋体" w:hAnsi="宋体" w:eastAsia="宋体" w:cs="宋体"/>
          <w:lang w:eastAsia="zh-CN"/>
        </w:rPr>
      </w:pPr>
      <w:r>
        <w:rPr>
          <w:rFonts w:hint="eastAsia" w:ascii="宋体" w:hAnsi="宋体" w:eastAsia="宋体" w:cs="宋体"/>
          <w:lang w:eastAsia="zh-CN"/>
        </w:rPr>
        <w:t>37:32　恶人窥探义人，想要杀他。</w:t>
      </w:r>
    </w:p>
    <w:p>
      <w:pPr>
        <w:pStyle w:val="2"/>
        <w:rPr>
          <w:rFonts w:hint="eastAsia" w:ascii="宋体" w:hAnsi="宋体" w:eastAsia="宋体" w:cs="宋体"/>
          <w:lang w:eastAsia="zh-CN"/>
        </w:rPr>
      </w:pPr>
      <w:r>
        <w:rPr>
          <w:rFonts w:hint="eastAsia" w:ascii="宋体" w:hAnsi="宋体" w:eastAsia="宋体" w:cs="宋体"/>
          <w:lang w:eastAsia="zh-CN"/>
        </w:rPr>
        <w:t>37:33　耶和华必不撇他在恶人手中，当他受审判的时候，也不定他的罪。</w:t>
      </w:r>
    </w:p>
    <w:p>
      <w:pPr>
        <w:pStyle w:val="2"/>
        <w:rPr>
          <w:rFonts w:hint="eastAsia" w:ascii="宋体" w:hAnsi="宋体" w:eastAsia="宋体" w:cs="宋体"/>
          <w:lang w:eastAsia="zh-CN"/>
        </w:rPr>
      </w:pPr>
      <w:r>
        <w:rPr>
          <w:rFonts w:hint="eastAsia" w:ascii="宋体" w:hAnsi="宋体" w:eastAsia="宋体" w:cs="宋体"/>
          <w:lang w:eastAsia="zh-CN"/>
        </w:rPr>
        <w:t>37:34　你当等候耶和华，谨守祂的道路，祂就抬举你，使你承受地土；恶人被剪除的时候，你必看见。</w:t>
      </w:r>
    </w:p>
    <w:p>
      <w:pPr>
        <w:pStyle w:val="2"/>
        <w:rPr>
          <w:rFonts w:hint="eastAsia" w:ascii="宋体" w:hAnsi="宋体" w:eastAsia="宋体" w:cs="宋体"/>
          <w:lang w:eastAsia="zh-CN"/>
        </w:rPr>
      </w:pPr>
      <w:r>
        <w:rPr>
          <w:rFonts w:hint="eastAsia" w:ascii="宋体" w:hAnsi="宋体" w:eastAsia="宋体" w:cs="宋体"/>
          <w:lang w:eastAsia="zh-CN"/>
        </w:rPr>
        <w:t>37:35　我见过恶人强横可怕，好像青翠树在本土生长茂盛。</w:t>
      </w:r>
    </w:p>
    <w:p>
      <w:pPr>
        <w:pStyle w:val="2"/>
        <w:rPr>
          <w:rFonts w:hint="eastAsia" w:ascii="宋体" w:hAnsi="宋体" w:eastAsia="宋体" w:cs="宋体"/>
          <w:lang w:eastAsia="zh-CN"/>
        </w:rPr>
      </w:pPr>
      <w:r>
        <w:rPr>
          <w:rFonts w:hint="eastAsia" w:ascii="宋体" w:hAnsi="宋体" w:eastAsia="宋体" w:cs="宋体"/>
          <w:lang w:eastAsia="zh-CN"/>
        </w:rPr>
        <w:t>37:36　有人从那里经过，不料，他不在了；我寻找他，却寻不着。</w:t>
      </w:r>
    </w:p>
    <w:p>
      <w:pPr>
        <w:pStyle w:val="2"/>
        <w:rPr>
          <w:rFonts w:hint="eastAsia" w:ascii="宋体" w:hAnsi="宋体" w:eastAsia="宋体" w:cs="宋体"/>
          <w:lang w:eastAsia="zh-CN"/>
        </w:rPr>
      </w:pPr>
      <w:r>
        <w:rPr>
          <w:rFonts w:hint="eastAsia" w:ascii="宋体" w:hAnsi="宋体" w:eastAsia="宋体" w:cs="宋体"/>
          <w:lang w:eastAsia="zh-CN"/>
        </w:rPr>
        <w:t>37:37　你要细察完全人，观看正直人；因为和平人有好结局。</w:t>
      </w:r>
    </w:p>
    <w:p>
      <w:pPr>
        <w:pStyle w:val="2"/>
        <w:rPr>
          <w:rFonts w:hint="eastAsia" w:ascii="宋体" w:hAnsi="宋体" w:eastAsia="宋体" w:cs="宋体"/>
          <w:lang w:eastAsia="zh-CN"/>
        </w:rPr>
      </w:pPr>
      <w:r>
        <w:rPr>
          <w:rFonts w:hint="eastAsia" w:ascii="宋体" w:hAnsi="宋体" w:eastAsia="宋体" w:cs="宋体"/>
          <w:lang w:eastAsia="zh-CN"/>
        </w:rPr>
        <w:t>37:38　至于有过犯的人，必全然灭绝；恶人终必被剪除。</w:t>
      </w:r>
    </w:p>
    <w:p>
      <w:pPr>
        <w:pStyle w:val="2"/>
        <w:rPr>
          <w:rFonts w:hint="eastAsia" w:ascii="宋体" w:hAnsi="宋体" w:eastAsia="宋体" w:cs="宋体"/>
          <w:lang w:eastAsia="zh-CN"/>
        </w:rPr>
      </w:pPr>
      <w:r>
        <w:rPr>
          <w:rFonts w:hint="eastAsia" w:ascii="宋体" w:hAnsi="宋体" w:eastAsia="宋体" w:cs="宋体"/>
          <w:lang w:eastAsia="zh-CN"/>
        </w:rPr>
        <w:t>37:39　但义人蒙拯救，是出于耶和华；祂在患难时作他们的保障。</w:t>
      </w:r>
    </w:p>
    <w:p>
      <w:pPr>
        <w:pStyle w:val="2"/>
        <w:rPr>
          <w:rFonts w:hint="eastAsia" w:ascii="宋体" w:hAnsi="宋体" w:eastAsia="宋体" w:cs="宋体"/>
          <w:lang w:eastAsia="zh-CN"/>
        </w:rPr>
      </w:pPr>
      <w:r>
        <w:rPr>
          <w:rFonts w:hint="eastAsia" w:ascii="宋体" w:hAnsi="宋体" w:eastAsia="宋体" w:cs="宋体"/>
          <w:lang w:eastAsia="zh-CN"/>
        </w:rPr>
        <w:t>37:40　耶和华帮助他们，解救他们；祂解救他们脱离恶人，把他们救出来，因为他们投靠祂。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38:0　大卫的记念诗。</w:t>
      </w:r>
    </w:p>
    <w:p>
      <w:pPr>
        <w:pStyle w:val="2"/>
        <w:rPr>
          <w:rFonts w:hint="eastAsia" w:ascii="宋体" w:hAnsi="宋体" w:eastAsia="宋体" w:cs="宋体"/>
          <w:lang w:eastAsia="zh-CN"/>
        </w:rPr>
      </w:pPr>
      <w:r>
        <w:rPr>
          <w:rFonts w:hint="eastAsia" w:ascii="宋体" w:hAnsi="宋体" w:eastAsia="宋体" w:cs="宋体"/>
          <w:lang w:eastAsia="zh-CN"/>
        </w:rPr>
        <w:t>38:1　1耶和华阿，求你不要在怒中责备我，不要在烈怒中惩治我。</w:t>
      </w:r>
    </w:p>
    <w:p>
      <w:pPr>
        <w:pStyle w:val="2"/>
        <w:rPr>
          <w:rFonts w:hint="eastAsia" w:ascii="宋体" w:hAnsi="宋体" w:eastAsia="宋体" w:cs="宋体"/>
          <w:lang w:eastAsia="zh-CN"/>
        </w:rPr>
      </w:pPr>
      <w:r>
        <w:rPr>
          <w:rFonts w:hint="eastAsia" w:ascii="宋体" w:hAnsi="宋体" w:eastAsia="宋体" w:cs="宋体"/>
          <w:lang w:eastAsia="zh-CN"/>
        </w:rPr>
        <w:t>38:2　因为你的箭射入我身，你的手压住我。</w:t>
      </w:r>
    </w:p>
    <w:p>
      <w:pPr>
        <w:pStyle w:val="2"/>
        <w:rPr>
          <w:rFonts w:hint="eastAsia" w:ascii="宋体" w:hAnsi="宋体" w:eastAsia="宋体" w:cs="宋体"/>
          <w:lang w:eastAsia="zh-CN"/>
        </w:rPr>
      </w:pPr>
      <w:r>
        <w:rPr>
          <w:rFonts w:hint="eastAsia" w:ascii="宋体" w:hAnsi="宋体" w:eastAsia="宋体" w:cs="宋体"/>
          <w:lang w:eastAsia="zh-CN"/>
        </w:rPr>
        <w:t>38:3　因你的恼怒，我的肉无一完全；因我的罪，我的骨头无一健全。</w:t>
      </w:r>
    </w:p>
    <w:p>
      <w:pPr>
        <w:pStyle w:val="2"/>
        <w:rPr>
          <w:rFonts w:hint="eastAsia" w:ascii="宋体" w:hAnsi="宋体" w:eastAsia="宋体" w:cs="宋体"/>
          <w:lang w:eastAsia="zh-CN"/>
        </w:rPr>
      </w:pPr>
      <w:r>
        <w:rPr>
          <w:rFonts w:hint="eastAsia" w:ascii="宋体" w:hAnsi="宋体" w:eastAsia="宋体" w:cs="宋体"/>
          <w:lang w:eastAsia="zh-CN"/>
        </w:rPr>
        <w:t>38:4　我的罪孽高过我的头，如同重担叫我担当不起。</w:t>
      </w:r>
    </w:p>
    <w:p>
      <w:pPr>
        <w:pStyle w:val="2"/>
        <w:rPr>
          <w:rFonts w:hint="eastAsia" w:ascii="宋体" w:hAnsi="宋体" w:eastAsia="宋体" w:cs="宋体"/>
          <w:lang w:eastAsia="zh-CN"/>
        </w:rPr>
      </w:pPr>
      <w:r>
        <w:rPr>
          <w:rFonts w:hint="eastAsia" w:ascii="宋体" w:hAnsi="宋体" w:eastAsia="宋体" w:cs="宋体"/>
          <w:lang w:eastAsia="zh-CN"/>
        </w:rPr>
        <w:t>38:5　因我的愚昧，我的伤口发臭流脓。</w:t>
      </w:r>
    </w:p>
    <w:p>
      <w:pPr>
        <w:pStyle w:val="2"/>
        <w:rPr>
          <w:rFonts w:hint="eastAsia" w:ascii="宋体" w:hAnsi="宋体" w:eastAsia="宋体" w:cs="宋体"/>
          <w:lang w:eastAsia="zh-CN"/>
        </w:rPr>
      </w:pPr>
      <w:r>
        <w:rPr>
          <w:rFonts w:hint="eastAsia" w:ascii="宋体" w:hAnsi="宋体" w:eastAsia="宋体" w:cs="宋体"/>
          <w:lang w:eastAsia="zh-CN"/>
        </w:rPr>
        <w:t>38:6　我屈身弯腰，弯到极低，终日徘徊哀痛。</w:t>
      </w:r>
    </w:p>
    <w:p>
      <w:pPr>
        <w:pStyle w:val="2"/>
        <w:rPr>
          <w:rFonts w:hint="eastAsia" w:ascii="宋体" w:hAnsi="宋体" w:eastAsia="宋体" w:cs="宋体"/>
          <w:lang w:eastAsia="zh-CN"/>
        </w:rPr>
      </w:pPr>
      <w:r>
        <w:rPr>
          <w:rFonts w:hint="eastAsia" w:ascii="宋体" w:hAnsi="宋体" w:eastAsia="宋体" w:cs="宋体"/>
          <w:lang w:eastAsia="zh-CN"/>
        </w:rPr>
        <w:t>38:7　我满腰灼痛，我的肉无一完全。</w:t>
      </w:r>
    </w:p>
    <w:p>
      <w:pPr>
        <w:pStyle w:val="2"/>
        <w:rPr>
          <w:rFonts w:hint="eastAsia" w:ascii="宋体" w:hAnsi="宋体" w:eastAsia="宋体" w:cs="宋体"/>
          <w:lang w:eastAsia="zh-CN"/>
        </w:rPr>
      </w:pPr>
      <w:r>
        <w:rPr>
          <w:rFonts w:hint="eastAsia" w:ascii="宋体" w:hAnsi="宋体" w:eastAsia="宋体" w:cs="宋体"/>
          <w:lang w:eastAsia="zh-CN"/>
        </w:rPr>
        <w:t>38:8　我被压伤，身体麻木；因心里1叹息，我就呼喊。</w:t>
      </w:r>
    </w:p>
    <w:p>
      <w:pPr>
        <w:pStyle w:val="2"/>
        <w:rPr>
          <w:rFonts w:hint="eastAsia" w:ascii="宋体" w:hAnsi="宋体" w:eastAsia="宋体" w:cs="宋体"/>
          <w:lang w:eastAsia="zh-CN"/>
        </w:rPr>
      </w:pPr>
      <w:r>
        <w:rPr>
          <w:rFonts w:hint="eastAsia" w:ascii="宋体" w:hAnsi="宋体" w:eastAsia="宋体" w:cs="宋体"/>
          <w:lang w:eastAsia="zh-CN"/>
        </w:rPr>
        <w:t>38:9　主阿，我的心愿都在你面前，我的叹息不向你隐瞒。</w:t>
      </w:r>
    </w:p>
    <w:p>
      <w:pPr>
        <w:pStyle w:val="2"/>
        <w:rPr>
          <w:rFonts w:hint="eastAsia" w:ascii="宋体" w:hAnsi="宋体" w:eastAsia="宋体" w:cs="宋体"/>
          <w:lang w:eastAsia="zh-CN"/>
        </w:rPr>
      </w:pPr>
      <w:r>
        <w:rPr>
          <w:rFonts w:hint="eastAsia" w:ascii="宋体" w:hAnsi="宋体" w:eastAsia="宋体" w:cs="宋体"/>
          <w:lang w:eastAsia="zh-CN"/>
        </w:rPr>
        <w:t>38:10　我心跳动，我力衰微；连我眼中的光，也没有了。</w:t>
      </w:r>
    </w:p>
    <w:p>
      <w:pPr>
        <w:pStyle w:val="2"/>
        <w:rPr>
          <w:rFonts w:hint="eastAsia" w:ascii="宋体" w:hAnsi="宋体" w:eastAsia="宋体" w:cs="宋体"/>
          <w:lang w:eastAsia="zh-CN"/>
        </w:rPr>
      </w:pPr>
      <w:r>
        <w:rPr>
          <w:rFonts w:hint="eastAsia" w:ascii="宋体" w:hAnsi="宋体" w:eastAsia="宋体" w:cs="宋体"/>
          <w:lang w:eastAsia="zh-CN"/>
        </w:rPr>
        <w:t>38:11　我的爱友良朋，因我的灾病，都躲在旁边站着；我的亲属也远远的站立。</w:t>
      </w:r>
    </w:p>
    <w:p>
      <w:pPr>
        <w:pStyle w:val="2"/>
        <w:rPr>
          <w:rFonts w:hint="eastAsia" w:ascii="宋体" w:hAnsi="宋体" w:eastAsia="宋体" w:cs="宋体"/>
          <w:lang w:eastAsia="zh-CN"/>
        </w:rPr>
      </w:pPr>
      <w:r>
        <w:rPr>
          <w:rFonts w:hint="eastAsia" w:ascii="宋体" w:hAnsi="宋体" w:eastAsia="宋体" w:cs="宋体"/>
          <w:lang w:eastAsia="zh-CN"/>
        </w:rPr>
        <w:t>38:12　寻索我命的，设下网罗；想要害我的，口出败坏，终日思想诡诈。</w:t>
      </w:r>
    </w:p>
    <w:p>
      <w:pPr>
        <w:pStyle w:val="2"/>
        <w:rPr>
          <w:rFonts w:hint="eastAsia" w:ascii="宋体" w:hAnsi="宋体" w:eastAsia="宋体" w:cs="宋体"/>
          <w:lang w:eastAsia="zh-CN"/>
        </w:rPr>
      </w:pPr>
      <w:r>
        <w:rPr>
          <w:rFonts w:hint="eastAsia" w:ascii="宋体" w:hAnsi="宋体" w:eastAsia="宋体" w:cs="宋体"/>
          <w:lang w:eastAsia="zh-CN"/>
        </w:rPr>
        <w:t>38:13　但我如聋子不能听，像哑巴不能开口。</w:t>
      </w:r>
    </w:p>
    <w:p>
      <w:pPr>
        <w:pStyle w:val="2"/>
        <w:rPr>
          <w:rFonts w:hint="eastAsia" w:ascii="宋体" w:hAnsi="宋体" w:eastAsia="宋体" w:cs="宋体"/>
          <w:lang w:eastAsia="zh-CN"/>
        </w:rPr>
      </w:pPr>
      <w:r>
        <w:rPr>
          <w:rFonts w:hint="eastAsia" w:ascii="宋体" w:hAnsi="宋体" w:eastAsia="宋体" w:cs="宋体"/>
          <w:lang w:eastAsia="zh-CN"/>
        </w:rPr>
        <w:t>38:14　我如不听见的人，口中没有辩驳。</w:t>
      </w:r>
    </w:p>
    <w:p>
      <w:pPr>
        <w:pStyle w:val="2"/>
        <w:rPr>
          <w:rFonts w:hint="eastAsia" w:ascii="宋体" w:hAnsi="宋体" w:eastAsia="宋体" w:cs="宋体"/>
          <w:lang w:eastAsia="zh-CN"/>
        </w:rPr>
      </w:pPr>
      <w:r>
        <w:rPr>
          <w:rFonts w:hint="eastAsia" w:ascii="宋体" w:hAnsi="宋体" w:eastAsia="宋体" w:cs="宋体"/>
          <w:lang w:eastAsia="zh-CN"/>
        </w:rPr>
        <w:t>38:15　耶和华阿，我仰望你；主我的神阿，你必应允我。</w:t>
      </w:r>
    </w:p>
    <w:p>
      <w:pPr>
        <w:pStyle w:val="2"/>
        <w:rPr>
          <w:rFonts w:hint="eastAsia" w:ascii="宋体" w:hAnsi="宋体" w:eastAsia="宋体" w:cs="宋体"/>
          <w:lang w:eastAsia="zh-CN"/>
        </w:rPr>
      </w:pPr>
      <w:r>
        <w:rPr>
          <w:rFonts w:hint="eastAsia" w:ascii="宋体" w:hAnsi="宋体" w:eastAsia="宋体" w:cs="宋体"/>
          <w:lang w:eastAsia="zh-CN"/>
        </w:rPr>
        <w:t>38:16　我曾说，恐怕他们向我夸耀；免得我失脚的时候，他们向我夸大。</w:t>
      </w:r>
    </w:p>
    <w:p>
      <w:pPr>
        <w:pStyle w:val="2"/>
        <w:rPr>
          <w:rFonts w:hint="eastAsia" w:ascii="宋体" w:hAnsi="宋体" w:eastAsia="宋体" w:cs="宋体"/>
          <w:lang w:eastAsia="zh-CN"/>
        </w:rPr>
      </w:pPr>
      <w:r>
        <w:rPr>
          <w:rFonts w:hint="eastAsia" w:ascii="宋体" w:hAnsi="宋体" w:eastAsia="宋体" w:cs="宋体"/>
          <w:lang w:eastAsia="zh-CN"/>
        </w:rPr>
        <w:t>38:17　我随时会跌倒，我的痛苦常在我面前。</w:t>
      </w:r>
    </w:p>
    <w:p>
      <w:pPr>
        <w:pStyle w:val="2"/>
        <w:rPr>
          <w:rFonts w:hint="eastAsia" w:ascii="宋体" w:hAnsi="宋体" w:eastAsia="宋体" w:cs="宋体"/>
          <w:lang w:eastAsia="zh-CN"/>
        </w:rPr>
      </w:pPr>
      <w:r>
        <w:rPr>
          <w:rFonts w:hint="eastAsia" w:ascii="宋体" w:hAnsi="宋体" w:eastAsia="宋体" w:cs="宋体"/>
          <w:lang w:eastAsia="zh-CN"/>
        </w:rPr>
        <w:t>38:18　我要陈明我的罪孽；我要因我的罪担忧。</w:t>
      </w:r>
    </w:p>
    <w:p>
      <w:pPr>
        <w:pStyle w:val="2"/>
        <w:rPr>
          <w:rFonts w:hint="eastAsia" w:ascii="宋体" w:hAnsi="宋体" w:eastAsia="宋体" w:cs="宋体"/>
          <w:lang w:eastAsia="zh-CN"/>
        </w:rPr>
      </w:pPr>
      <w:r>
        <w:rPr>
          <w:rFonts w:hint="eastAsia" w:ascii="宋体" w:hAnsi="宋体" w:eastAsia="宋体" w:cs="宋体"/>
          <w:lang w:eastAsia="zh-CN"/>
        </w:rPr>
        <w:t>38:19　但我的仇敌又活泼又强壮；无理恨我的人甚多。</w:t>
      </w:r>
    </w:p>
    <w:p>
      <w:pPr>
        <w:pStyle w:val="2"/>
        <w:rPr>
          <w:rFonts w:hint="eastAsia" w:ascii="宋体" w:hAnsi="宋体" w:eastAsia="宋体" w:cs="宋体"/>
          <w:lang w:eastAsia="zh-CN"/>
        </w:rPr>
      </w:pPr>
      <w:r>
        <w:rPr>
          <w:rFonts w:hint="eastAsia" w:ascii="宋体" w:hAnsi="宋体" w:eastAsia="宋体" w:cs="宋体"/>
          <w:lang w:eastAsia="zh-CN"/>
        </w:rPr>
        <w:t>38:20　以恶报善的作我的对头，因为我追求良善。</w:t>
      </w:r>
    </w:p>
    <w:p>
      <w:pPr>
        <w:pStyle w:val="2"/>
        <w:rPr>
          <w:rFonts w:hint="eastAsia" w:ascii="宋体" w:hAnsi="宋体" w:eastAsia="宋体" w:cs="宋体"/>
          <w:lang w:eastAsia="zh-CN"/>
        </w:rPr>
      </w:pPr>
      <w:r>
        <w:rPr>
          <w:rFonts w:hint="eastAsia" w:ascii="宋体" w:hAnsi="宋体" w:eastAsia="宋体" w:cs="宋体"/>
          <w:lang w:eastAsia="zh-CN"/>
        </w:rPr>
        <w:t>38:21　耶和华阿，求你不要撇弃我；我的神阿，求你不要远离我。</w:t>
      </w:r>
    </w:p>
    <w:p>
      <w:pPr>
        <w:pStyle w:val="2"/>
        <w:rPr>
          <w:rFonts w:hint="eastAsia" w:ascii="宋体" w:hAnsi="宋体" w:eastAsia="宋体" w:cs="宋体"/>
          <w:lang w:eastAsia="zh-CN"/>
        </w:rPr>
      </w:pPr>
      <w:r>
        <w:rPr>
          <w:rFonts w:hint="eastAsia" w:ascii="宋体" w:hAnsi="宋体" w:eastAsia="宋体" w:cs="宋体"/>
          <w:lang w:eastAsia="zh-CN"/>
        </w:rPr>
        <w:t>38:22　拯救我的主阿，求你快快帮助我。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诗篇第三十九篇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39:0　大卫的诗，交与歌咏长耶杜顿。</w:t>
      </w:r>
    </w:p>
    <w:p>
      <w:pPr>
        <w:pStyle w:val="2"/>
        <w:rPr>
          <w:rFonts w:hint="eastAsia" w:ascii="宋体" w:hAnsi="宋体" w:eastAsia="宋体" w:cs="宋体"/>
          <w:lang w:eastAsia="zh-CN"/>
        </w:rPr>
      </w:pPr>
      <w:r>
        <w:rPr>
          <w:rFonts w:hint="eastAsia" w:ascii="宋体" w:hAnsi="宋体" w:eastAsia="宋体" w:cs="宋体"/>
          <w:lang w:eastAsia="zh-CN"/>
        </w:rPr>
        <w:t>39:1　我曾说，我要谨守我的道路，免得我用舌头犯罪；恶人在我面前的时候，我要笼住我的口。</w:t>
      </w:r>
    </w:p>
    <w:p>
      <w:pPr>
        <w:pStyle w:val="2"/>
        <w:rPr>
          <w:rFonts w:hint="eastAsia" w:ascii="宋体" w:hAnsi="宋体" w:eastAsia="宋体" w:cs="宋体"/>
          <w:lang w:eastAsia="zh-CN"/>
        </w:rPr>
      </w:pPr>
      <w:r>
        <w:rPr>
          <w:rFonts w:hint="eastAsia" w:ascii="宋体" w:hAnsi="宋体" w:eastAsia="宋体" w:cs="宋体"/>
          <w:lang w:eastAsia="zh-CN"/>
        </w:rPr>
        <w:t>39:2　我默然无声，连好话也不出口；我的痛苦就发动了。</w:t>
      </w:r>
    </w:p>
    <w:p>
      <w:pPr>
        <w:pStyle w:val="2"/>
        <w:rPr>
          <w:rFonts w:hint="eastAsia" w:ascii="宋体" w:hAnsi="宋体" w:eastAsia="宋体" w:cs="宋体"/>
          <w:lang w:eastAsia="zh-CN"/>
        </w:rPr>
      </w:pPr>
      <w:r>
        <w:rPr>
          <w:rFonts w:hint="eastAsia" w:ascii="宋体" w:hAnsi="宋体" w:eastAsia="宋体" w:cs="宋体"/>
          <w:lang w:eastAsia="zh-CN"/>
        </w:rPr>
        <w:t>39:3　我的心在我里面发热；我默想的时候，火就烧起；我便用舌头说话：</w:t>
      </w:r>
    </w:p>
    <w:p>
      <w:pPr>
        <w:pStyle w:val="2"/>
        <w:rPr>
          <w:rFonts w:hint="eastAsia" w:ascii="宋体" w:hAnsi="宋体" w:eastAsia="宋体" w:cs="宋体"/>
          <w:lang w:eastAsia="zh-CN"/>
        </w:rPr>
      </w:pPr>
      <w:r>
        <w:rPr>
          <w:rFonts w:hint="eastAsia" w:ascii="宋体" w:hAnsi="宋体" w:eastAsia="宋体" w:cs="宋体"/>
          <w:lang w:eastAsia="zh-CN"/>
        </w:rPr>
        <w:t>39:4　耶和华阿，求你叫我晓得我的结局，我的寿数几何。愿我知道我的生命何其短暂。</w:t>
      </w:r>
    </w:p>
    <w:p>
      <w:pPr>
        <w:pStyle w:val="2"/>
        <w:rPr>
          <w:rFonts w:hint="eastAsia" w:ascii="宋体" w:hAnsi="宋体" w:eastAsia="宋体" w:cs="宋体"/>
          <w:lang w:eastAsia="zh-CN"/>
        </w:rPr>
      </w:pPr>
      <w:r>
        <w:rPr>
          <w:rFonts w:hint="eastAsia" w:ascii="宋体" w:hAnsi="宋体" w:eastAsia="宋体" w:cs="宋体"/>
          <w:lang w:eastAsia="zh-CN"/>
        </w:rPr>
        <w:t>39:5　看哪，你使我的年日窄如手掌，我一生的年数，在你面前如同无有；各人站得稳妥的时候，不过尽是1虚幻。〔细拉〕</w:t>
      </w:r>
    </w:p>
    <w:p>
      <w:pPr>
        <w:pStyle w:val="2"/>
        <w:rPr>
          <w:rFonts w:hint="eastAsia" w:ascii="宋体" w:hAnsi="宋体" w:eastAsia="宋体" w:cs="宋体"/>
          <w:lang w:eastAsia="zh-CN"/>
        </w:rPr>
      </w:pPr>
      <w:r>
        <w:rPr>
          <w:rFonts w:hint="eastAsia" w:ascii="宋体" w:hAnsi="宋体" w:eastAsia="宋体" w:cs="宋体"/>
          <w:lang w:eastAsia="zh-CN"/>
        </w:rPr>
        <w:t>39:6　世人行动实系幻影；他们忙乱，真是枉然：积蓄财宝，却不知将来有谁收取。</w:t>
      </w:r>
    </w:p>
    <w:p>
      <w:pPr>
        <w:pStyle w:val="2"/>
        <w:rPr>
          <w:rFonts w:hint="eastAsia" w:ascii="宋体" w:hAnsi="宋体" w:eastAsia="宋体" w:cs="宋体"/>
          <w:lang w:eastAsia="zh-CN"/>
        </w:rPr>
      </w:pPr>
      <w:r>
        <w:rPr>
          <w:rFonts w:hint="eastAsia" w:ascii="宋体" w:hAnsi="宋体" w:eastAsia="宋体" w:cs="宋体"/>
          <w:lang w:eastAsia="zh-CN"/>
        </w:rPr>
        <w:t>39:7　主阿，如今我等什么呢？我的指望在乎你。</w:t>
      </w:r>
    </w:p>
    <w:p>
      <w:pPr>
        <w:pStyle w:val="2"/>
        <w:rPr>
          <w:rFonts w:hint="eastAsia" w:ascii="宋体" w:hAnsi="宋体" w:eastAsia="宋体" w:cs="宋体"/>
          <w:lang w:eastAsia="zh-CN"/>
        </w:rPr>
      </w:pPr>
      <w:r>
        <w:rPr>
          <w:rFonts w:hint="eastAsia" w:ascii="宋体" w:hAnsi="宋体" w:eastAsia="宋体" w:cs="宋体"/>
          <w:lang w:eastAsia="zh-CN"/>
        </w:rPr>
        <w:t>39:8　求你救我脱离一切的过犯；不要使我受愚顽人的羞辱。</w:t>
      </w:r>
    </w:p>
    <w:p>
      <w:pPr>
        <w:pStyle w:val="2"/>
        <w:rPr>
          <w:rFonts w:hint="eastAsia" w:ascii="宋体" w:hAnsi="宋体" w:eastAsia="宋体" w:cs="宋体"/>
          <w:lang w:eastAsia="zh-CN"/>
        </w:rPr>
      </w:pPr>
      <w:r>
        <w:rPr>
          <w:rFonts w:hint="eastAsia" w:ascii="宋体" w:hAnsi="宋体" w:eastAsia="宋体" w:cs="宋体"/>
          <w:lang w:eastAsia="zh-CN"/>
        </w:rPr>
        <w:t>39:9　因为这是你所作的，我就闭口不语。</w:t>
      </w:r>
    </w:p>
    <w:p>
      <w:pPr>
        <w:pStyle w:val="2"/>
        <w:rPr>
          <w:rFonts w:hint="eastAsia" w:ascii="宋体" w:hAnsi="宋体" w:eastAsia="宋体" w:cs="宋体"/>
          <w:lang w:eastAsia="zh-CN"/>
        </w:rPr>
      </w:pPr>
      <w:r>
        <w:rPr>
          <w:rFonts w:hint="eastAsia" w:ascii="宋体" w:hAnsi="宋体" w:eastAsia="宋体" w:cs="宋体"/>
          <w:lang w:eastAsia="zh-CN"/>
        </w:rPr>
        <w:t>39:10　求你把你的击打从我身上挪去；因你的手与我为敌，我便消灭。</w:t>
      </w:r>
    </w:p>
    <w:p>
      <w:pPr>
        <w:pStyle w:val="2"/>
        <w:rPr>
          <w:rFonts w:hint="eastAsia" w:ascii="宋体" w:hAnsi="宋体" w:eastAsia="宋体" w:cs="宋体"/>
          <w:lang w:eastAsia="zh-CN"/>
        </w:rPr>
      </w:pPr>
      <w:r>
        <w:rPr>
          <w:rFonts w:hint="eastAsia" w:ascii="宋体" w:hAnsi="宋体" w:eastAsia="宋体" w:cs="宋体"/>
          <w:lang w:eastAsia="zh-CN"/>
        </w:rPr>
        <w:t>39:11　你因人的罪孽，就责备惩治他，叫他所喜爱的消失，如被虫蛀。众人真是虚幻。〔细拉〕</w:t>
      </w:r>
    </w:p>
    <w:p>
      <w:pPr>
        <w:pStyle w:val="2"/>
        <w:rPr>
          <w:rFonts w:hint="eastAsia" w:ascii="宋体" w:hAnsi="宋体" w:eastAsia="宋体" w:cs="宋体"/>
          <w:lang w:eastAsia="zh-CN"/>
        </w:rPr>
      </w:pPr>
      <w:r>
        <w:rPr>
          <w:rFonts w:hint="eastAsia" w:ascii="宋体" w:hAnsi="宋体" w:eastAsia="宋体" w:cs="宋体"/>
          <w:lang w:eastAsia="zh-CN"/>
        </w:rPr>
        <w:t>39:12　耶和华阿，求你听我的祷告，侧耳听我的呼求；我流泪，求你不要静默无声。因为我在你面前是客旅，是寄居的，像我列祖一样。</w:t>
      </w:r>
    </w:p>
    <w:p>
      <w:pPr>
        <w:pStyle w:val="2"/>
        <w:rPr>
          <w:rFonts w:hint="eastAsia" w:ascii="宋体" w:hAnsi="宋体" w:eastAsia="宋体" w:cs="宋体"/>
          <w:lang w:eastAsia="zh-CN"/>
        </w:rPr>
      </w:pPr>
      <w:r>
        <w:rPr>
          <w:rFonts w:hint="eastAsia" w:ascii="宋体" w:hAnsi="宋体" w:eastAsia="宋体" w:cs="宋体"/>
          <w:lang w:eastAsia="zh-CN"/>
        </w:rPr>
        <w:t>39:13　求你转眼不看我，使我在去而不返之先，可得畅快。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40:0　大卫的诗，交与歌咏长。</w:t>
      </w:r>
    </w:p>
    <w:p>
      <w:pPr>
        <w:pStyle w:val="2"/>
        <w:rPr>
          <w:rFonts w:hint="eastAsia" w:ascii="宋体" w:hAnsi="宋体" w:eastAsia="宋体" w:cs="宋体"/>
          <w:lang w:eastAsia="zh-CN"/>
        </w:rPr>
      </w:pPr>
      <w:r>
        <w:rPr>
          <w:rFonts w:hint="eastAsia" w:ascii="宋体" w:hAnsi="宋体" w:eastAsia="宋体" w:cs="宋体"/>
          <w:lang w:eastAsia="zh-CN"/>
        </w:rPr>
        <w:t>40:1　我曾耐心等候耶和华，祂就侧耳垂听我的呼求。</w:t>
      </w:r>
    </w:p>
    <w:p>
      <w:pPr>
        <w:pStyle w:val="2"/>
        <w:rPr>
          <w:rFonts w:hint="eastAsia" w:ascii="宋体" w:hAnsi="宋体" w:eastAsia="宋体" w:cs="宋体"/>
          <w:lang w:eastAsia="zh-CN"/>
        </w:rPr>
      </w:pPr>
      <w:r>
        <w:rPr>
          <w:rFonts w:hint="eastAsia" w:ascii="宋体" w:hAnsi="宋体" w:eastAsia="宋体" w:cs="宋体"/>
          <w:lang w:eastAsia="zh-CN"/>
        </w:rPr>
        <w:t>40:2　祂从毁灭的坑里，从淤泥中，把我拉上来；祂使我的脚立在磐石上，使我脚步稳当。</w:t>
      </w:r>
    </w:p>
    <w:p>
      <w:pPr>
        <w:pStyle w:val="2"/>
        <w:rPr>
          <w:rFonts w:hint="eastAsia" w:ascii="宋体" w:hAnsi="宋体" w:eastAsia="宋体" w:cs="宋体"/>
          <w:lang w:eastAsia="zh-CN"/>
        </w:rPr>
      </w:pPr>
      <w:r>
        <w:rPr>
          <w:rFonts w:hint="eastAsia" w:ascii="宋体" w:hAnsi="宋体" w:eastAsia="宋体" w:cs="宋体"/>
          <w:lang w:eastAsia="zh-CN"/>
        </w:rPr>
        <w:t>40:3　祂赐新歌在我口中，就是对我们神的赞美。许多人必看见而惧怕，并要倚靠耶和华。</w:t>
      </w:r>
    </w:p>
    <w:p>
      <w:pPr>
        <w:pStyle w:val="2"/>
        <w:rPr>
          <w:rFonts w:hint="eastAsia" w:ascii="宋体" w:hAnsi="宋体" w:eastAsia="宋体" w:cs="宋体"/>
          <w:lang w:eastAsia="zh-CN"/>
        </w:rPr>
      </w:pPr>
      <w:r>
        <w:rPr>
          <w:rFonts w:hint="eastAsia" w:ascii="宋体" w:hAnsi="宋体" w:eastAsia="宋体" w:cs="宋体"/>
          <w:lang w:eastAsia="zh-CN"/>
        </w:rPr>
        <w:t>40:4　那以耶和华为倚靠，不理会狂傲和偏向虚假之辈的，这人便为1有福。</w:t>
      </w:r>
    </w:p>
    <w:p>
      <w:pPr>
        <w:pStyle w:val="2"/>
        <w:rPr>
          <w:rFonts w:hint="eastAsia" w:ascii="宋体" w:hAnsi="宋体" w:eastAsia="宋体" w:cs="宋体"/>
          <w:lang w:eastAsia="zh-CN"/>
        </w:rPr>
      </w:pPr>
      <w:r>
        <w:rPr>
          <w:rFonts w:hint="eastAsia" w:ascii="宋体" w:hAnsi="宋体" w:eastAsia="宋体" w:cs="宋体"/>
          <w:lang w:eastAsia="zh-CN"/>
        </w:rPr>
        <w:t>40:5　耶和华我的神阿，你所行的奇事，并你向我们所怀的意念甚多，不能向你陈明。我若要宣告并讲论，其事不胜述说。</w:t>
      </w:r>
    </w:p>
    <w:p>
      <w:pPr>
        <w:pStyle w:val="2"/>
        <w:rPr>
          <w:rFonts w:hint="eastAsia" w:ascii="宋体" w:hAnsi="宋体" w:eastAsia="宋体" w:cs="宋体"/>
          <w:lang w:eastAsia="zh-CN"/>
        </w:rPr>
      </w:pPr>
      <w:r>
        <w:rPr>
          <w:rFonts w:hint="eastAsia" w:ascii="宋体" w:hAnsi="宋体" w:eastAsia="宋体" w:cs="宋体"/>
          <w:lang w:eastAsia="zh-CN"/>
        </w:rPr>
        <w:t>40:6　12祭物和2供物，你不喜悦；你已经3开通我的耳朵；燔祭和赎罪祭，非你所要。</w:t>
      </w:r>
    </w:p>
    <w:p>
      <w:pPr>
        <w:pStyle w:val="2"/>
        <w:rPr>
          <w:rFonts w:hint="eastAsia" w:ascii="宋体" w:hAnsi="宋体" w:eastAsia="宋体" w:cs="宋体"/>
          <w:lang w:eastAsia="zh-CN"/>
        </w:rPr>
      </w:pPr>
      <w:r>
        <w:rPr>
          <w:rFonts w:hint="eastAsia" w:ascii="宋体" w:hAnsi="宋体" w:eastAsia="宋体" w:cs="宋体"/>
          <w:lang w:eastAsia="zh-CN"/>
        </w:rPr>
        <w:t>40:7　于是我说，看哪，我1来了；我的事2经卷上已经记载了。</w:t>
      </w:r>
    </w:p>
    <w:p>
      <w:pPr>
        <w:pStyle w:val="2"/>
        <w:rPr>
          <w:rFonts w:hint="eastAsia" w:ascii="宋体" w:hAnsi="宋体" w:eastAsia="宋体" w:cs="宋体"/>
          <w:lang w:eastAsia="zh-CN"/>
        </w:rPr>
      </w:pPr>
      <w:r>
        <w:rPr>
          <w:rFonts w:hint="eastAsia" w:ascii="宋体" w:hAnsi="宋体" w:eastAsia="宋体" w:cs="宋体"/>
          <w:lang w:eastAsia="zh-CN"/>
        </w:rPr>
        <w:t>40:8　我的神阿，我乐意实行你的旨意；你的律法在我里面。</w:t>
      </w:r>
    </w:p>
    <w:p>
      <w:pPr>
        <w:pStyle w:val="2"/>
        <w:rPr>
          <w:rFonts w:hint="eastAsia" w:ascii="宋体" w:hAnsi="宋体" w:eastAsia="宋体" w:cs="宋体"/>
          <w:lang w:eastAsia="zh-CN"/>
        </w:rPr>
      </w:pPr>
      <w:r>
        <w:rPr>
          <w:rFonts w:hint="eastAsia" w:ascii="宋体" w:hAnsi="宋体" w:eastAsia="宋体" w:cs="宋体"/>
          <w:lang w:eastAsia="zh-CN"/>
        </w:rPr>
        <w:t>40:9　我在大会中宣传公义的佳音。看哪，我必不止住我的嘴唇；耶和华阿，这是你所知道的。</w:t>
      </w:r>
    </w:p>
    <w:p>
      <w:pPr>
        <w:pStyle w:val="2"/>
        <w:rPr>
          <w:rFonts w:hint="eastAsia" w:ascii="宋体" w:hAnsi="宋体" w:eastAsia="宋体" w:cs="宋体"/>
          <w:lang w:eastAsia="zh-CN"/>
        </w:rPr>
      </w:pPr>
      <w:r>
        <w:rPr>
          <w:rFonts w:hint="eastAsia" w:ascii="宋体" w:hAnsi="宋体" w:eastAsia="宋体" w:cs="宋体"/>
          <w:lang w:eastAsia="zh-CN"/>
        </w:rPr>
        <w:t>40:10　我未曾把你的公义隐藏在心里；我已陈明你的信实和救恩；在大会中，我未曾隐瞒你的慈爱和真实。</w:t>
      </w:r>
    </w:p>
    <w:p>
      <w:pPr>
        <w:pStyle w:val="2"/>
        <w:rPr>
          <w:rFonts w:hint="eastAsia" w:ascii="宋体" w:hAnsi="宋体" w:eastAsia="宋体" w:cs="宋体"/>
          <w:lang w:eastAsia="zh-CN"/>
        </w:rPr>
      </w:pPr>
      <w:r>
        <w:rPr>
          <w:rFonts w:hint="eastAsia" w:ascii="宋体" w:hAnsi="宋体" w:eastAsia="宋体" w:cs="宋体"/>
          <w:lang w:eastAsia="zh-CN"/>
        </w:rPr>
        <w:t>40:11　耶和华阿，求你不要向我止住你的怜恤；愿你的慈爱和真实，常常保守我。</w:t>
      </w:r>
    </w:p>
    <w:p>
      <w:pPr>
        <w:pStyle w:val="2"/>
        <w:rPr>
          <w:rFonts w:hint="eastAsia" w:ascii="宋体" w:hAnsi="宋体" w:eastAsia="宋体" w:cs="宋体"/>
          <w:lang w:eastAsia="zh-CN"/>
        </w:rPr>
      </w:pPr>
      <w:r>
        <w:rPr>
          <w:rFonts w:hint="eastAsia" w:ascii="宋体" w:hAnsi="宋体" w:eastAsia="宋体" w:cs="宋体"/>
          <w:lang w:eastAsia="zh-CN"/>
        </w:rPr>
        <w:t>40:12　因有祸患围困我，不可胜数；我的罪孽追上了我，使我不能看见；这些罪孽比我的头发还多；我就心寒胆战。</w:t>
      </w:r>
    </w:p>
    <w:p>
      <w:pPr>
        <w:pStyle w:val="2"/>
        <w:rPr>
          <w:rFonts w:hint="eastAsia" w:ascii="宋体" w:hAnsi="宋体" w:eastAsia="宋体" w:cs="宋体"/>
          <w:lang w:eastAsia="zh-CN"/>
        </w:rPr>
      </w:pPr>
      <w:r>
        <w:rPr>
          <w:rFonts w:hint="eastAsia" w:ascii="宋体" w:hAnsi="宋体" w:eastAsia="宋体" w:cs="宋体"/>
          <w:lang w:eastAsia="zh-CN"/>
        </w:rPr>
        <w:t>40:13　耶和华阿，求你喜悦搭救我；耶和华阿，求你快快帮助我。</w:t>
      </w:r>
    </w:p>
    <w:p>
      <w:pPr>
        <w:pStyle w:val="2"/>
        <w:rPr>
          <w:rFonts w:hint="eastAsia" w:ascii="宋体" w:hAnsi="宋体" w:eastAsia="宋体" w:cs="宋体"/>
          <w:lang w:eastAsia="zh-CN"/>
        </w:rPr>
      </w:pPr>
      <w:r>
        <w:rPr>
          <w:rFonts w:hint="eastAsia" w:ascii="宋体" w:hAnsi="宋体" w:eastAsia="宋体" w:cs="宋体"/>
          <w:lang w:eastAsia="zh-CN"/>
        </w:rPr>
        <w:t>40:14　愿那些寻索要灭我命的，一同抱愧蒙羞；愿那些喜悦我遭难的，退后受辱。</w:t>
      </w:r>
    </w:p>
    <w:p>
      <w:pPr>
        <w:pStyle w:val="2"/>
        <w:rPr>
          <w:rFonts w:hint="eastAsia" w:ascii="宋体" w:hAnsi="宋体" w:eastAsia="宋体" w:cs="宋体"/>
          <w:lang w:eastAsia="zh-CN"/>
        </w:rPr>
      </w:pPr>
      <w:r>
        <w:rPr>
          <w:rFonts w:hint="eastAsia" w:ascii="宋体" w:hAnsi="宋体" w:eastAsia="宋体" w:cs="宋体"/>
          <w:lang w:eastAsia="zh-CN"/>
        </w:rPr>
        <w:t>40:15　愿那些对我说，阿哈，阿哈的，因羞愧败亡。</w:t>
      </w:r>
    </w:p>
    <w:p>
      <w:pPr>
        <w:pStyle w:val="2"/>
        <w:rPr>
          <w:rFonts w:hint="eastAsia" w:ascii="宋体" w:hAnsi="宋体" w:eastAsia="宋体" w:cs="宋体"/>
          <w:lang w:eastAsia="zh-CN"/>
        </w:rPr>
      </w:pPr>
      <w:r>
        <w:rPr>
          <w:rFonts w:hint="eastAsia" w:ascii="宋体" w:hAnsi="宋体" w:eastAsia="宋体" w:cs="宋体"/>
          <w:lang w:eastAsia="zh-CN"/>
        </w:rPr>
        <w:t>40:16　愿一切寻求你的，因你欢喜快乐；愿那些爱你救恩的，常说，当尊耶和华为大！</w:t>
      </w:r>
    </w:p>
    <w:p>
      <w:pPr>
        <w:pStyle w:val="2"/>
        <w:rPr>
          <w:rFonts w:hint="eastAsia" w:ascii="宋体" w:hAnsi="宋体" w:eastAsia="宋体" w:cs="宋体"/>
          <w:lang w:eastAsia="zh-CN"/>
        </w:rPr>
      </w:pPr>
      <w:r>
        <w:rPr>
          <w:rFonts w:hint="eastAsia" w:ascii="宋体" w:hAnsi="宋体" w:eastAsia="宋体" w:cs="宋体"/>
          <w:lang w:eastAsia="zh-CN"/>
        </w:rPr>
        <w:t>40:17　但我是困苦穷乏的；愿主顾念我。你是帮助我的，搭救我的；我的神阿，求你不要耽延。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41:0　大卫的诗，交与歌咏长。</w:t>
      </w:r>
    </w:p>
    <w:p>
      <w:pPr>
        <w:pStyle w:val="2"/>
        <w:rPr>
          <w:rFonts w:hint="eastAsia" w:ascii="宋体" w:hAnsi="宋体" w:eastAsia="宋体" w:cs="宋体"/>
          <w:lang w:eastAsia="zh-CN"/>
        </w:rPr>
      </w:pPr>
      <w:r>
        <w:rPr>
          <w:rFonts w:hint="eastAsia" w:ascii="宋体" w:hAnsi="宋体" w:eastAsia="宋体" w:cs="宋体"/>
          <w:lang w:eastAsia="zh-CN"/>
        </w:rPr>
        <w:t>41:1　眷顾贫穷人的有福了；他遭难的日子，耶和华必搭救他。</w:t>
      </w:r>
    </w:p>
    <w:p>
      <w:pPr>
        <w:pStyle w:val="2"/>
        <w:rPr>
          <w:rFonts w:hint="eastAsia" w:ascii="宋体" w:hAnsi="宋体" w:eastAsia="宋体" w:cs="宋体"/>
          <w:lang w:eastAsia="zh-CN"/>
        </w:rPr>
      </w:pPr>
      <w:r>
        <w:rPr>
          <w:rFonts w:hint="eastAsia" w:ascii="宋体" w:hAnsi="宋体" w:eastAsia="宋体" w:cs="宋体"/>
          <w:lang w:eastAsia="zh-CN"/>
        </w:rPr>
        <w:t>41:2　愿耶和华保守他，使他存活；愿他在地上1蒙福；求你不要把他交给仇敌，遂其所愿。</w:t>
      </w:r>
    </w:p>
    <w:p>
      <w:pPr>
        <w:pStyle w:val="2"/>
        <w:rPr>
          <w:rFonts w:hint="eastAsia" w:ascii="宋体" w:hAnsi="宋体" w:eastAsia="宋体" w:cs="宋体"/>
          <w:lang w:eastAsia="zh-CN"/>
        </w:rPr>
      </w:pPr>
      <w:r>
        <w:rPr>
          <w:rFonts w:hint="eastAsia" w:ascii="宋体" w:hAnsi="宋体" w:eastAsia="宋体" w:cs="宋体"/>
          <w:lang w:eastAsia="zh-CN"/>
        </w:rPr>
        <w:t>41:3　他患病在榻，耶和华必扶持他；他在病中，你为他铺床。</w:t>
      </w:r>
    </w:p>
    <w:p>
      <w:pPr>
        <w:pStyle w:val="2"/>
        <w:rPr>
          <w:rFonts w:hint="eastAsia" w:ascii="宋体" w:hAnsi="宋体" w:eastAsia="宋体" w:cs="宋体"/>
          <w:lang w:eastAsia="zh-CN"/>
        </w:rPr>
      </w:pPr>
      <w:r>
        <w:rPr>
          <w:rFonts w:hint="eastAsia" w:ascii="宋体" w:hAnsi="宋体" w:eastAsia="宋体" w:cs="宋体"/>
          <w:lang w:eastAsia="zh-CN"/>
        </w:rPr>
        <w:t>41:4　我曾说，耶和华阿，求你恩待我；求你医治我的魂，因为我得罪了你。</w:t>
      </w:r>
    </w:p>
    <w:p>
      <w:pPr>
        <w:pStyle w:val="2"/>
        <w:rPr>
          <w:rFonts w:hint="eastAsia" w:ascii="宋体" w:hAnsi="宋体" w:eastAsia="宋体" w:cs="宋体"/>
          <w:lang w:eastAsia="zh-CN"/>
        </w:rPr>
      </w:pPr>
      <w:r>
        <w:rPr>
          <w:rFonts w:hint="eastAsia" w:ascii="宋体" w:hAnsi="宋体" w:eastAsia="宋体" w:cs="宋体"/>
          <w:lang w:eastAsia="zh-CN"/>
        </w:rPr>
        <w:t>41:5　我的仇敌用恶言议论我，说，他几时死，他的名才灭没呢？</w:t>
      </w:r>
    </w:p>
    <w:p>
      <w:pPr>
        <w:pStyle w:val="2"/>
        <w:rPr>
          <w:rFonts w:hint="eastAsia" w:ascii="宋体" w:hAnsi="宋体" w:eastAsia="宋体" w:cs="宋体"/>
          <w:lang w:eastAsia="zh-CN"/>
        </w:rPr>
      </w:pPr>
      <w:r>
        <w:rPr>
          <w:rFonts w:hint="eastAsia" w:ascii="宋体" w:hAnsi="宋体" w:eastAsia="宋体" w:cs="宋体"/>
          <w:lang w:eastAsia="zh-CN"/>
        </w:rPr>
        <w:t>41:6　他若来看我，就说假话。他心里积存罪孽，走到外边才说出来。</w:t>
      </w:r>
    </w:p>
    <w:p>
      <w:pPr>
        <w:pStyle w:val="2"/>
        <w:rPr>
          <w:rFonts w:hint="eastAsia" w:ascii="宋体" w:hAnsi="宋体" w:eastAsia="宋体" w:cs="宋体"/>
          <w:lang w:eastAsia="zh-CN"/>
        </w:rPr>
      </w:pPr>
      <w:r>
        <w:rPr>
          <w:rFonts w:hint="eastAsia" w:ascii="宋体" w:hAnsi="宋体" w:eastAsia="宋体" w:cs="宋体"/>
          <w:lang w:eastAsia="zh-CN"/>
        </w:rPr>
        <w:t>41:7　一切恨我的，都交头接耳的议论我；他们设计要害我。</w:t>
      </w:r>
    </w:p>
    <w:p>
      <w:pPr>
        <w:pStyle w:val="2"/>
        <w:rPr>
          <w:rFonts w:hint="eastAsia" w:ascii="宋体" w:hAnsi="宋体" w:eastAsia="宋体" w:cs="宋体"/>
          <w:lang w:eastAsia="zh-CN"/>
        </w:rPr>
      </w:pPr>
      <w:r>
        <w:rPr>
          <w:rFonts w:hint="eastAsia" w:ascii="宋体" w:hAnsi="宋体" w:eastAsia="宋体" w:cs="宋体"/>
          <w:lang w:eastAsia="zh-CN"/>
        </w:rPr>
        <w:t>41:8　他们说，有1恶病贴在他身上；他躺下，必不能再起来。</w:t>
      </w:r>
    </w:p>
    <w:p>
      <w:pPr>
        <w:pStyle w:val="2"/>
        <w:rPr>
          <w:rFonts w:hint="eastAsia" w:ascii="宋体" w:hAnsi="宋体" w:eastAsia="宋体" w:cs="宋体"/>
          <w:lang w:eastAsia="zh-CN"/>
        </w:rPr>
      </w:pPr>
      <w:r>
        <w:rPr>
          <w:rFonts w:hint="eastAsia" w:ascii="宋体" w:hAnsi="宋体" w:eastAsia="宋体" w:cs="宋体"/>
          <w:lang w:eastAsia="zh-CN"/>
        </w:rPr>
        <w:t>41:9　1连我知己的朋友，我所倚靠，吃过我饭的，也用脚踢我。</w:t>
      </w:r>
    </w:p>
    <w:p>
      <w:pPr>
        <w:pStyle w:val="2"/>
        <w:rPr>
          <w:rFonts w:hint="eastAsia" w:ascii="宋体" w:hAnsi="宋体" w:eastAsia="宋体" w:cs="宋体"/>
          <w:lang w:eastAsia="zh-CN"/>
        </w:rPr>
      </w:pPr>
      <w:r>
        <w:rPr>
          <w:rFonts w:hint="eastAsia" w:ascii="宋体" w:hAnsi="宋体" w:eastAsia="宋体" w:cs="宋体"/>
          <w:lang w:eastAsia="zh-CN"/>
        </w:rPr>
        <w:t>41:10　耶和华阿，求你恩待我，使我起来，我好1报复他们。</w:t>
      </w:r>
    </w:p>
    <w:p>
      <w:pPr>
        <w:pStyle w:val="2"/>
        <w:rPr>
          <w:rFonts w:hint="eastAsia" w:ascii="宋体" w:hAnsi="宋体" w:eastAsia="宋体" w:cs="宋体"/>
          <w:lang w:eastAsia="zh-CN"/>
        </w:rPr>
      </w:pPr>
      <w:r>
        <w:rPr>
          <w:rFonts w:hint="eastAsia" w:ascii="宋体" w:hAnsi="宋体" w:eastAsia="宋体" w:cs="宋体"/>
          <w:lang w:eastAsia="zh-CN"/>
        </w:rPr>
        <w:t>41:11　因我的仇敌不得向我夸胜欢呼，由此我便知道你喜爱我。</w:t>
      </w:r>
    </w:p>
    <w:p>
      <w:pPr>
        <w:pStyle w:val="2"/>
        <w:rPr>
          <w:rFonts w:hint="eastAsia" w:ascii="宋体" w:hAnsi="宋体" w:eastAsia="宋体" w:cs="宋体"/>
          <w:lang w:eastAsia="zh-CN"/>
        </w:rPr>
      </w:pPr>
      <w:r>
        <w:rPr>
          <w:rFonts w:hint="eastAsia" w:ascii="宋体" w:hAnsi="宋体" w:eastAsia="宋体" w:cs="宋体"/>
          <w:lang w:eastAsia="zh-CN"/>
        </w:rPr>
        <w:t>41:12　至于我，因我的1纯全，你扶持了我，使我永远站在你的面前。</w:t>
      </w:r>
    </w:p>
    <w:p>
      <w:pPr>
        <w:pStyle w:val="2"/>
        <w:rPr>
          <w:rFonts w:hint="eastAsia" w:ascii="宋体" w:hAnsi="宋体" w:eastAsia="宋体" w:cs="宋体"/>
          <w:lang w:eastAsia="zh-CN"/>
        </w:rPr>
      </w:pPr>
      <w:r>
        <w:rPr>
          <w:rFonts w:hint="eastAsia" w:ascii="宋体" w:hAnsi="宋体" w:eastAsia="宋体" w:cs="宋体"/>
          <w:lang w:eastAsia="zh-CN"/>
        </w:rPr>
        <w:t>41:13　耶和华以色列的神，是当受颂赞的，从永远直到永远。阿们，阿们。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42:0　可拉子孙的1训诲诗，交与歌咏长。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卷二　</w:t>
      </w:r>
    </w:p>
    <w:p>
      <w:pPr>
        <w:pStyle w:val="2"/>
        <w:rPr>
          <w:rFonts w:hint="eastAsia" w:ascii="宋体" w:hAnsi="宋体" w:eastAsia="宋体" w:cs="宋体"/>
          <w:lang w:eastAsia="zh-CN"/>
        </w:rPr>
      </w:pPr>
      <w:r>
        <w:rPr>
          <w:rFonts w:hint="eastAsia" w:ascii="宋体" w:hAnsi="宋体" w:eastAsia="宋体" w:cs="宋体"/>
          <w:lang w:eastAsia="zh-CN"/>
        </w:rPr>
        <w:t>42:1　12神阿，我的魂3切慕你，如鹿切慕溪水。</w:t>
      </w:r>
    </w:p>
    <w:p>
      <w:pPr>
        <w:pStyle w:val="2"/>
        <w:rPr>
          <w:rFonts w:hint="eastAsia" w:ascii="宋体" w:hAnsi="宋体" w:eastAsia="宋体" w:cs="宋体"/>
          <w:lang w:eastAsia="zh-CN"/>
        </w:rPr>
      </w:pPr>
      <w:r>
        <w:rPr>
          <w:rFonts w:hint="eastAsia" w:ascii="宋体" w:hAnsi="宋体" w:eastAsia="宋体" w:cs="宋体"/>
          <w:lang w:eastAsia="zh-CN"/>
        </w:rPr>
        <w:t>42:2　我的魂渴想神，就是活神。我几时才可以来朝见神呢？</w:t>
      </w:r>
    </w:p>
    <w:p>
      <w:pPr>
        <w:pStyle w:val="2"/>
        <w:rPr>
          <w:rFonts w:hint="eastAsia" w:ascii="宋体" w:hAnsi="宋体" w:eastAsia="宋体" w:cs="宋体"/>
          <w:lang w:eastAsia="zh-CN"/>
        </w:rPr>
      </w:pPr>
      <w:r>
        <w:rPr>
          <w:rFonts w:hint="eastAsia" w:ascii="宋体" w:hAnsi="宋体" w:eastAsia="宋体" w:cs="宋体"/>
          <w:lang w:eastAsia="zh-CN"/>
        </w:rPr>
        <w:t>42:3　我昼夜以眼泪当饮食；人终日对我说，你的神在哪里？</w:t>
      </w:r>
    </w:p>
    <w:p>
      <w:pPr>
        <w:pStyle w:val="2"/>
        <w:rPr>
          <w:rFonts w:hint="eastAsia" w:ascii="宋体" w:hAnsi="宋体" w:eastAsia="宋体" w:cs="宋体"/>
          <w:lang w:eastAsia="zh-CN"/>
        </w:rPr>
      </w:pPr>
      <w:r>
        <w:rPr>
          <w:rFonts w:hint="eastAsia" w:ascii="宋体" w:hAnsi="宋体" w:eastAsia="宋体" w:cs="宋体"/>
          <w:lang w:eastAsia="zh-CN"/>
        </w:rPr>
        <w:t>42:4　我从前与众人同往，用欢呼1赞美的声音，领他们到神的殿里，大家守节；我2追想这些事，就倒出里面的魂，极其悲伤。</w:t>
      </w:r>
    </w:p>
    <w:p>
      <w:pPr>
        <w:pStyle w:val="2"/>
        <w:rPr>
          <w:rFonts w:hint="eastAsia" w:ascii="宋体" w:hAnsi="宋体" w:eastAsia="宋体" w:cs="宋体"/>
          <w:lang w:eastAsia="zh-CN"/>
        </w:rPr>
      </w:pPr>
      <w:r>
        <w:rPr>
          <w:rFonts w:hint="eastAsia" w:ascii="宋体" w:hAnsi="宋体" w:eastAsia="宋体" w:cs="宋体"/>
          <w:lang w:eastAsia="zh-CN"/>
        </w:rPr>
        <w:t>42:5　我的魂哪，你为何忧闷？为何在我里面烦躁？应当仰望神；因祂的1脸是我的救恩，我还要赞美祂。</w:t>
      </w:r>
    </w:p>
    <w:p>
      <w:pPr>
        <w:pStyle w:val="2"/>
        <w:rPr>
          <w:rFonts w:hint="eastAsia" w:ascii="宋体" w:hAnsi="宋体" w:eastAsia="宋体" w:cs="宋体"/>
          <w:lang w:eastAsia="zh-CN"/>
        </w:rPr>
      </w:pPr>
      <w:r>
        <w:rPr>
          <w:rFonts w:hint="eastAsia" w:ascii="宋体" w:hAnsi="宋体" w:eastAsia="宋体" w:cs="宋体"/>
          <w:lang w:eastAsia="zh-CN"/>
        </w:rPr>
        <w:t>42:6　我的神阿，我的魂在我里面忧闷；所以我从约但地，从黑门岭，从米萨山，1记念你。</w:t>
      </w:r>
    </w:p>
    <w:p>
      <w:pPr>
        <w:pStyle w:val="2"/>
        <w:rPr>
          <w:rFonts w:hint="eastAsia" w:ascii="宋体" w:hAnsi="宋体" w:eastAsia="宋体" w:cs="宋体"/>
          <w:lang w:eastAsia="zh-CN"/>
        </w:rPr>
      </w:pPr>
      <w:r>
        <w:rPr>
          <w:rFonts w:hint="eastAsia" w:ascii="宋体" w:hAnsi="宋体" w:eastAsia="宋体" w:cs="宋体"/>
          <w:lang w:eastAsia="zh-CN"/>
        </w:rPr>
        <w:t>42:7　你的瀑布发声，深渊就1与深渊响应；你的波浪洪涛，都漫过我身。</w:t>
      </w:r>
    </w:p>
    <w:p>
      <w:pPr>
        <w:pStyle w:val="2"/>
        <w:rPr>
          <w:rFonts w:hint="eastAsia" w:ascii="宋体" w:hAnsi="宋体" w:eastAsia="宋体" w:cs="宋体"/>
          <w:lang w:eastAsia="zh-CN"/>
        </w:rPr>
      </w:pPr>
      <w:r>
        <w:rPr>
          <w:rFonts w:hint="eastAsia" w:ascii="宋体" w:hAnsi="宋体" w:eastAsia="宋体" w:cs="宋体"/>
          <w:lang w:eastAsia="zh-CN"/>
        </w:rPr>
        <w:t>42:8　白昼耶和华必向我施慈爱；黑夜我要歌颂祷告那作我生命的神。</w:t>
      </w:r>
    </w:p>
    <w:p>
      <w:pPr>
        <w:pStyle w:val="2"/>
        <w:rPr>
          <w:rFonts w:hint="eastAsia" w:ascii="宋体" w:hAnsi="宋体" w:eastAsia="宋体" w:cs="宋体"/>
          <w:lang w:eastAsia="zh-CN"/>
        </w:rPr>
      </w:pPr>
      <w:r>
        <w:rPr>
          <w:rFonts w:hint="eastAsia" w:ascii="宋体" w:hAnsi="宋体" w:eastAsia="宋体" w:cs="宋体"/>
          <w:lang w:eastAsia="zh-CN"/>
        </w:rPr>
        <w:t>42:9　我要对神我的磐石说，你为何忘记我？我为何因仇敌的欺压，徘徊哀痛呢？</w:t>
      </w:r>
    </w:p>
    <w:p>
      <w:pPr>
        <w:pStyle w:val="2"/>
        <w:rPr>
          <w:rFonts w:hint="eastAsia" w:ascii="宋体" w:hAnsi="宋体" w:eastAsia="宋体" w:cs="宋体"/>
          <w:lang w:eastAsia="zh-CN"/>
        </w:rPr>
      </w:pPr>
      <w:r>
        <w:rPr>
          <w:rFonts w:hint="eastAsia" w:ascii="宋体" w:hAnsi="宋体" w:eastAsia="宋体" w:cs="宋体"/>
          <w:lang w:eastAsia="zh-CN"/>
        </w:rPr>
        <w:t>42:10　我的敌人辱骂我，好像打碎我的骨头，他们终日对我说，你的神在哪里？</w:t>
      </w:r>
    </w:p>
    <w:p>
      <w:pPr>
        <w:pStyle w:val="2"/>
        <w:rPr>
          <w:rFonts w:hint="eastAsia" w:ascii="宋体" w:hAnsi="宋体" w:eastAsia="宋体" w:cs="宋体"/>
          <w:lang w:eastAsia="zh-CN"/>
        </w:rPr>
      </w:pPr>
      <w:r>
        <w:rPr>
          <w:rFonts w:hint="eastAsia" w:ascii="宋体" w:hAnsi="宋体" w:eastAsia="宋体" w:cs="宋体"/>
          <w:lang w:eastAsia="zh-CN"/>
        </w:rPr>
        <w:t>42:11　我的魂哪，你为何忧闷？为何在我里面烦躁？应当仰望神；因我还要赞美祂，祂是我脸上的救恩，是我的神。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43:1　神阿，求你1为我伸冤，向不虔诚的国，为我辨屈；求你救我脱离诡诈不义的人。</w:t>
      </w:r>
    </w:p>
    <w:p>
      <w:pPr>
        <w:pStyle w:val="2"/>
        <w:rPr>
          <w:rFonts w:hint="eastAsia" w:ascii="宋体" w:hAnsi="宋体" w:eastAsia="宋体" w:cs="宋体"/>
          <w:lang w:eastAsia="zh-CN"/>
        </w:rPr>
      </w:pPr>
      <w:r>
        <w:rPr>
          <w:rFonts w:hint="eastAsia" w:ascii="宋体" w:hAnsi="宋体" w:eastAsia="宋体" w:cs="宋体"/>
          <w:lang w:eastAsia="zh-CN"/>
        </w:rPr>
        <w:t>43:2　因为你是保护我的神。你为何丢弃我？我为何因仇敌的欺压，徘徊哀痛呢？</w:t>
      </w:r>
    </w:p>
    <w:p>
      <w:pPr>
        <w:pStyle w:val="2"/>
        <w:rPr>
          <w:rFonts w:hint="eastAsia" w:ascii="宋体" w:hAnsi="宋体" w:eastAsia="宋体" w:cs="宋体"/>
          <w:lang w:eastAsia="zh-CN"/>
        </w:rPr>
      </w:pPr>
      <w:r>
        <w:rPr>
          <w:rFonts w:hint="eastAsia" w:ascii="宋体" w:hAnsi="宋体" w:eastAsia="宋体" w:cs="宋体"/>
          <w:lang w:eastAsia="zh-CN"/>
        </w:rPr>
        <w:t>43:3　求你发出你的1亮光和真实，好引导我，带我到你的圣山，到你的帐幕。</w:t>
      </w:r>
    </w:p>
    <w:p>
      <w:pPr>
        <w:pStyle w:val="2"/>
        <w:rPr>
          <w:rFonts w:hint="eastAsia" w:ascii="宋体" w:hAnsi="宋体" w:eastAsia="宋体" w:cs="宋体"/>
          <w:lang w:eastAsia="zh-CN"/>
        </w:rPr>
      </w:pPr>
      <w:r>
        <w:rPr>
          <w:rFonts w:hint="eastAsia" w:ascii="宋体" w:hAnsi="宋体" w:eastAsia="宋体" w:cs="宋体"/>
          <w:lang w:eastAsia="zh-CN"/>
        </w:rPr>
        <w:t>43:4　我就到神的1祭坛，到我最喜乐的神那里；神阿，我的神，我要弹琴赞美你。</w:t>
      </w:r>
    </w:p>
    <w:p>
      <w:pPr>
        <w:pStyle w:val="2"/>
        <w:rPr>
          <w:rFonts w:hint="eastAsia" w:ascii="宋体" w:hAnsi="宋体" w:eastAsia="宋体" w:cs="宋体"/>
          <w:lang w:eastAsia="zh-CN"/>
        </w:rPr>
      </w:pPr>
      <w:r>
        <w:rPr>
          <w:rFonts w:hint="eastAsia" w:ascii="宋体" w:hAnsi="宋体" w:eastAsia="宋体" w:cs="宋体"/>
          <w:lang w:eastAsia="zh-CN"/>
        </w:rPr>
        <w:t>43:5　我的魂哪，你为何忧闷？为何在我里面烦躁？应当仰望神；因我还要赞美祂，祂是我脸上的救恩，是我的神。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44:0　可拉子孙的1训诲诗，交与歌咏长。</w:t>
      </w:r>
    </w:p>
    <w:p>
      <w:pPr>
        <w:pStyle w:val="2"/>
        <w:rPr>
          <w:rFonts w:hint="eastAsia" w:ascii="宋体" w:hAnsi="宋体" w:eastAsia="宋体" w:cs="宋体"/>
          <w:lang w:eastAsia="zh-CN"/>
        </w:rPr>
      </w:pPr>
      <w:r>
        <w:rPr>
          <w:rFonts w:hint="eastAsia" w:ascii="宋体" w:hAnsi="宋体" w:eastAsia="宋体" w:cs="宋体"/>
          <w:lang w:eastAsia="zh-CN"/>
        </w:rPr>
        <w:t>44:1　1神阿，你在古时，在我们列祖的日子所行的事，我们的列祖给我们讲述过，我们亲耳听见了。</w:t>
      </w:r>
    </w:p>
    <w:p>
      <w:pPr>
        <w:pStyle w:val="2"/>
        <w:rPr>
          <w:rFonts w:hint="eastAsia" w:ascii="宋体" w:hAnsi="宋体" w:eastAsia="宋体" w:cs="宋体"/>
          <w:lang w:eastAsia="zh-CN"/>
        </w:rPr>
      </w:pPr>
      <w:r>
        <w:rPr>
          <w:rFonts w:hint="eastAsia" w:ascii="宋体" w:hAnsi="宋体" w:eastAsia="宋体" w:cs="宋体"/>
          <w:lang w:eastAsia="zh-CN"/>
        </w:rPr>
        <w:t>44:2　你曾用手赶出外邦人，却栽培了我们列祖；你苦待众民，却叫1我们列祖发旺伸展。</w:t>
      </w:r>
    </w:p>
    <w:p>
      <w:pPr>
        <w:pStyle w:val="2"/>
        <w:rPr>
          <w:rFonts w:hint="eastAsia" w:ascii="宋体" w:hAnsi="宋体" w:eastAsia="宋体" w:cs="宋体"/>
          <w:lang w:eastAsia="zh-CN"/>
        </w:rPr>
      </w:pPr>
      <w:r>
        <w:rPr>
          <w:rFonts w:hint="eastAsia" w:ascii="宋体" w:hAnsi="宋体" w:eastAsia="宋体" w:cs="宋体"/>
          <w:lang w:eastAsia="zh-CN"/>
        </w:rPr>
        <w:t>44:3　因为他们不是靠自己的刀剑得地土，也不是靠自己的膀臂得拯救；乃是靠你的右手、你的膀臂、和你脸上的亮光，因为你喜悦他们。</w:t>
      </w:r>
    </w:p>
    <w:p>
      <w:pPr>
        <w:pStyle w:val="2"/>
        <w:rPr>
          <w:rFonts w:hint="eastAsia" w:ascii="宋体" w:hAnsi="宋体" w:eastAsia="宋体" w:cs="宋体"/>
          <w:lang w:eastAsia="zh-CN"/>
        </w:rPr>
      </w:pPr>
      <w:r>
        <w:rPr>
          <w:rFonts w:hint="eastAsia" w:ascii="宋体" w:hAnsi="宋体" w:eastAsia="宋体" w:cs="宋体"/>
          <w:lang w:eastAsia="zh-CN"/>
        </w:rPr>
        <w:t>44:4　神阿，你是我的王；求你出令，使雅各得拯救。</w:t>
      </w:r>
    </w:p>
    <w:p>
      <w:pPr>
        <w:pStyle w:val="2"/>
        <w:rPr>
          <w:rFonts w:hint="eastAsia" w:ascii="宋体" w:hAnsi="宋体" w:eastAsia="宋体" w:cs="宋体"/>
          <w:lang w:eastAsia="zh-CN"/>
        </w:rPr>
      </w:pPr>
      <w:r>
        <w:rPr>
          <w:rFonts w:hint="eastAsia" w:ascii="宋体" w:hAnsi="宋体" w:eastAsia="宋体" w:cs="宋体"/>
          <w:lang w:eastAsia="zh-CN"/>
        </w:rPr>
        <w:t>44:5　我们藉你要推倒我们的敌人；藉你的名要践踏那起来攻击我们的人。</w:t>
      </w:r>
    </w:p>
    <w:p>
      <w:pPr>
        <w:pStyle w:val="2"/>
        <w:rPr>
          <w:rFonts w:hint="eastAsia" w:ascii="宋体" w:hAnsi="宋体" w:eastAsia="宋体" w:cs="宋体"/>
          <w:lang w:eastAsia="zh-CN"/>
        </w:rPr>
      </w:pPr>
      <w:r>
        <w:rPr>
          <w:rFonts w:hint="eastAsia" w:ascii="宋体" w:hAnsi="宋体" w:eastAsia="宋体" w:cs="宋体"/>
          <w:lang w:eastAsia="zh-CN"/>
        </w:rPr>
        <w:t>44:6　因为我必不倚靠我的弓，我的刀也不能拯救我。</w:t>
      </w:r>
    </w:p>
    <w:p>
      <w:pPr>
        <w:pStyle w:val="2"/>
        <w:rPr>
          <w:rFonts w:hint="eastAsia" w:ascii="宋体" w:hAnsi="宋体" w:eastAsia="宋体" w:cs="宋体"/>
          <w:lang w:eastAsia="zh-CN"/>
        </w:rPr>
      </w:pPr>
      <w:r>
        <w:rPr>
          <w:rFonts w:hint="eastAsia" w:ascii="宋体" w:hAnsi="宋体" w:eastAsia="宋体" w:cs="宋体"/>
          <w:lang w:eastAsia="zh-CN"/>
        </w:rPr>
        <w:t>44:7　惟你救了我们脱离敌人，使恨我们的人羞愧。</w:t>
      </w:r>
    </w:p>
    <w:p>
      <w:pPr>
        <w:pStyle w:val="2"/>
        <w:rPr>
          <w:rFonts w:hint="eastAsia" w:ascii="宋体" w:hAnsi="宋体" w:eastAsia="宋体" w:cs="宋体"/>
          <w:lang w:eastAsia="zh-CN"/>
        </w:rPr>
      </w:pPr>
      <w:r>
        <w:rPr>
          <w:rFonts w:hint="eastAsia" w:ascii="宋体" w:hAnsi="宋体" w:eastAsia="宋体" w:cs="宋体"/>
          <w:lang w:eastAsia="zh-CN"/>
        </w:rPr>
        <w:t>44:8　我们终日因神夸耀，还要永远赞美你的名。〔细拉〕</w:t>
      </w:r>
    </w:p>
    <w:p>
      <w:pPr>
        <w:pStyle w:val="2"/>
        <w:rPr>
          <w:rFonts w:hint="eastAsia" w:ascii="宋体" w:hAnsi="宋体" w:eastAsia="宋体" w:cs="宋体"/>
          <w:lang w:eastAsia="zh-CN"/>
        </w:rPr>
      </w:pPr>
      <w:r>
        <w:rPr>
          <w:rFonts w:hint="eastAsia" w:ascii="宋体" w:hAnsi="宋体" w:eastAsia="宋体" w:cs="宋体"/>
          <w:lang w:eastAsia="zh-CN"/>
        </w:rPr>
        <w:t>44:9　1然而你丢弃了我们，使我们受辱，不和我们的军兵同去。</w:t>
      </w:r>
    </w:p>
    <w:p>
      <w:pPr>
        <w:pStyle w:val="2"/>
        <w:rPr>
          <w:rFonts w:hint="eastAsia" w:ascii="宋体" w:hAnsi="宋体" w:eastAsia="宋体" w:cs="宋体"/>
          <w:lang w:eastAsia="zh-CN"/>
        </w:rPr>
      </w:pPr>
      <w:r>
        <w:rPr>
          <w:rFonts w:hint="eastAsia" w:ascii="宋体" w:hAnsi="宋体" w:eastAsia="宋体" w:cs="宋体"/>
          <w:lang w:eastAsia="zh-CN"/>
        </w:rPr>
        <w:t>44:10　你使我们从敌人面前转身退后；那恨我们的人任意抢夺。</w:t>
      </w:r>
    </w:p>
    <w:p>
      <w:pPr>
        <w:pStyle w:val="2"/>
        <w:rPr>
          <w:rFonts w:hint="eastAsia" w:ascii="宋体" w:hAnsi="宋体" w:eastAsia="宋体" w:cs="宋体"/>
          <w:lang w:eastAsia="zh-CN"/>
        </w:rPr>
      </w:pPr>
      <w:r>
        <w:rPr>
          <w:rFonts w:hint="eastAsia" w:ascii="宋体" w:hAnsi="宋体" w:eastAsia="宋体" w:cs="宋体"/>
          <w:lang w:eastAsia="zh-CN"/>
        </w:rPr>
        <w:t>44:11　你把我们交给人，好像快要被吃的羊，把我们分散在列国中。</w:t>
      </w:r>
    </w:p>
    <w:p>
      <w:pPr>
        <w:pStyle w:val="2"/>
        <w:rPr>
          <w:rFonts w:hint="eastAsia" w:ascii="宋体" w:hAnsi="宋体" w:eastAsia="宋体" w:cs="宋体"/>
          <w:lang w:eastAsia="zh-CN"/>
        </w:rPr>
      </w:pPr>
      <w:r>
        <w:rPr>
          <w:rFonts w:hint="eastAsia" w:ascii="宋体" w:hAnsi="宋体" w:eastAsia="宋体" w:cs="宋体"/>
          <w:lang w:eastAsia="zh-CN"/>
        </w:rPr>
        <w:t>44:12　你以贱价卖了你的子民，所得的价值并没有使你得利。</w:t>
      </w:r>
    </w:p>
    <w:p>
      <w:pPr>
        <w:pStyle w:val="2"/>
        <w:rPr>
          <w:rFonts w:hint="eastAsia" w:ascii="宋体" w:hAnsi="宋体" w:eastAsia="宋体" w:cs="宋体"/>
          <w:lang w:eastAsia="zh-CN"/>
        </w:rPr>
      </w:pPr>
      <w:r>
        <w:rPr>
          <w:rFonts w:hint="eastAsia" w:ascii="宋体" w:hAnsi="宋体" w:eastAsia="宋体" w:cs="宋体"/>
          <w:lang w:eastAsia="zh-CN"/>
        </w:rPr>
        <w:t>44:13　你使我们受邻国的羞辱，被四围的人嗤笑讥刺。</w:t>
      </w:r>
    </w:p>
    <w:p>
      <w:pPr>
        <w:pStyle w:val="2"/>
        <w:rPr>
          <w:rFonts w:hint="eastAsia" w:ascii="宋体" w:hAnsi="宋体" w:eastAsia="宋体" w:cs="宋体"/>
          <w:lang w:eastAsia="zh-CN"/>
        </w:rPr>
      </w:pPr>
      <w:r>
        <w:rPr>
          <w:rFonts w:hint="eastAsia" w:ascii="宋体" w:hAnsi="宋体" w:eastAsia="宋体" w:cs="宋体"/>
          <w:lang w:eastAsia="zh-CN"/>
        </w:rPr>
        <w:t>44:14　你使我们在列国中成了笑谈，使众民向我们摇头。</w:t>
      </w:r>
    </w:p>
    <w:p>
      <w:pPr>
        <w:pStyle w:val="2"/>
        <w:rPr>
          <w:rFonts w:hint="eastAsia" w:ascii="宋体" w:hAnsi="宋体" w:eastAsia="宋体" w:cs="宋体"/>
          <w:lang w:eastAsia="zh-CN"/>
        </w:rPr>
      </w:pPr>
      <w:r>
        <w:rPr>
          <w:rFonts w:hint="eastAsia" w:ascii="宋体" w:hAnsi="宋体" w:eastAsia="宋体" w:cs="宋体"/>
          <w:lang w:eastAsia="zh-CN"/>
        </w:rPr>
        <w:t>44:15　我的凌辱终日在我面前，我脸上的羞愧将我遮蔽；</w:t>
      </w:r>
    </w:p>
    <w:p>
      <w:pPr>
        <w:pStyle w:val="2"/>
        <w:rPr>
          <w:rFonts w:hint="eastAsia" w:ascii="宋体" w:hAnsi="宋体" w:eastAsia="宋体" w:cs="宋体"/>
          <w:lang w:eastAsia="zh-CN"/>
        </w:rPr>
      </w:pPr>
      <w:r>
        <w:rPr>
          <w:rFonts w:hint="eastAsia" w:ascii="宋体" w:hAnsi="宋体" w:eastAsia="宋体" w:cs="宋体"/>
          <w:lang w:eastAsia="zh-CN"/>
        </w:rPr>
        <w:t>44:16　都因那辱骂并毁谤者的声音，又因仇敌和报仇者的嘴脸。</w:t>
      </w:r>
    </w:p>
    <w:p>
      <w:pPr>
        <w:pStyle w:val="2"/>
        <w:rPr>
          <w:rFonts w:hint="eastAsia" w:ascii="宋体" w:hAnsi="宋体" w:eastAsia="宋体" w:cs="宋体"/>
          <w:lang w:eastAsia="zh-CN"/>
        </w:rPr>
      </w:pPr>
      <w:r>
        <w:rPr>
          <w:rFonts w:hint="eastAsia" w:ascii="宋体" w:hAnsi="宋体" w:eastAsia="宋体" w:cs="宋体"/>
          <w:lang w:eastAsia="zh-CN"/>
        </w:rPr>
        <w:t>44:17　这都临到我们身上；我们却1没有忘记你，也没有对你的约不忠实。</w:t>
      </w:r>
    </w:p>
    <w:p>
      <w:pPr>
        <w:pStyle w:val="2"/>
        <w:rPr>
          <w:rFonts w:hint="eastAsia" w:ascii="宋体" w:hAnsi="宋体" w:eastAsia="宋体" w:cs="宋体"/>
          <w:lang w:eastAsia="zh-CN"/>
        </w:rPr>
      </w:pPr>
      <w:r>
        <w:rPr>
          <w:rFonts w:hint="eastAsia" w:ascii="宋体" w:hAnsi="宋体" w:eastAsia="宋体" w:cs="宋体"/>
          <w:lang w:eastAsia="zh-CN"/>
        </w:rPr>
        <w:t>44:18　我们的心没有退后，我们的脚步也没有偏离你的路；</w:t>
      </w:r>
    </w:p>
    <w:p>
      <w:pPr>
        <w:pStyle w:val="2"/>
        <w:rPr>
          <w:rFonts w:hint="eastAsia" w:ascii="宋体" w:hAnsi="宋体" w:eastAsia="宋体" w:cs="宋体"/>
          <w:lang w:eastAsia="zh-CN"/>
        </w:rPr>
      </w:pPr>
      <w:r>
        <w:rPr>
          <w:rFonts w:hint="eastAsia" w:ascii="宋体" w:hAnsi="宋体" w:eastAsia="宋体" w:cs="宋体"/>
          <w:lang w:eastAsia="zh-CN"/>
        </w:rPr>
        <w:t>44:19　但你在野狗之处压伤我们，用死荫遮蔽我们。</w:t>
      </w:r>
    </w:p>
    <w:p>
      <w:pPr>
        <w:pStyle w:val="2"/>
        <w:rPr>
          <w:rFonts w:hint="eastAsia" w:ascii="宋体" w:hAnsi="宋体" w:eastAsia="宋体" w:cs="宋体"/>
          <w:lang w:eastAsia="zh-CN"/>
        </w:rPr>
      </w:pPr>
      <w:r>
        <w:rPr>
          <w:rFonts w:hint="eastAsia" w:ascii="宋体" w:hAnsi="宋体" w:eastAsia="宋体" w:cs="宋体"/>
          <w:lang w:eastAsia="zh-CN"/>
        </w:rPr>
        <w:t>44:20　倘若我们忘了我们神的名，或向别神伸开双手祷告，</w:t>
      </w:r>
    </w:p>
    <w:p>
      <w:pPr>
        <w:pStyle w:val="2"/>
        <w:rPr>
          <w:rFonts w:hint="eastAsia" w:ascii="宋体" w:hAnsi="宋体" w:eastAsia="宋体" w:cs="宋体"/>
          <w:lang w:eastAsia="zh-CN"/>
        </w:rPr>
      </w:pPr>
      <w:r>
        <w:rPr>
          <w:rFonts w:hint="eastAsia" w:ascii="宋体" w:hAnsi="宋体" w:eastAsia="宋体" w:cs="宋体"/>
          <w:lang w:eastAsia="zh-CN"/>
        </w:rPr>
        <w:t>44:21　神岂不鉴察这事吗？因为祂晓得人心里的隐秘。</w:t>
      </w:r>
    </w:p>
    <w:p>
      <w:pPr>
        <w:pStyle w:val="2"/>
        <w:rPr>
          <w:rFonts w:hint="eastAsia" w:ascii="宋体" w:hAnsi="宋体" w:eastAsia="宋体" w:cs="宋体"/>
          <w:lang w:eastAsia="zh-CN"/>
        </w:rPr>
      </w:pPr>
      <w:r>
        <w:rPr>
          <w:rFonts w:hint="eastAsia" w:ascii="宋体" w:hAnsi="宋体" w:eastAsia="宋体" w:cs="宋体"/>
          <w:lang w:eastAsia="zh-CN"/>
        </w:rPr>
        <w:t>44:22　但我们为你的缘故，终日被杀，人看我们如将宰的羊。</w:t>
      </w:r>
    </w:p>
    <w:p>
      <w:pPr>
        <w:pStyle w:val="2"/>
        <w:rPr>
          <w:rFonts w:hint="eastAsia" w:ascii="宋体" w:hAnsi="宋体" w:eastAsia="宋体" w:cs="宋体"/>
          <w:lang w:eastAsia="zh-CN"/>
        </w:rPr>
      </w:pPr>
      <w:r>
        <w:rPr>
          <w:rFonts w:hint="eastAsia" w:ascii="宋体" w:hAnsi="宋体" w:eastAsia="宋体" w:cs="宋体"/>
          <w:lang w:eastAsia="zh-CN"/>
        </w:rPr>
        <w:t>44:23　1主阿，求你醒起！为何尽睡呢？求你兴起！不要永远丢弃我们。</w:t>
      </w:r>
    </w:p>
    <w:p>
      <w:pPr>
        <w:pStyle w:val="2"/>
        <w:rPr>
          <w:rFonts w:hint="eastAsia" w:ascii="宋体" w:hAnsi="宋体" w:eastAsia="宋体" w:cs="宋体"/>
          <w:lang w:eastAsia="zh-CN"/>
        </w:rPr>
      </w:pPr>
      <w:r>
        <w:rPr>
          <w:rFonts w:hint="eastAsia" w:ascii="宋体" w:hAnsi="宋体" w:eastAsia="宋体" w:cs="宋体"/>
          <w:lang w:eastAsia="zh-CN"/>
        </w:rPr>
        <w:t>44:24　你为何掩面，忘了我们所遭的苦难，和所受的欺压？</w:t>
      </w:r>
    </w:p>
    <w:p>
      <w:pPr>
        <w:pStyle w:val="2"/>
        <w:rPr>
          <w:rFonts w:hint="eastAsia" w:ascii="宋体" w:hAnsi="宋体" w:eastAsia="宋体" w:cs="宋体"/>
          <w:lang w:eastAsia="zh-CN"/>
        </w:rPr>
      </w:pPr>
      <w:r>
        <w:rPr>
          <w:rFonts w:hint="eastAsia" w:ascii="宋体" w:hAnsi="宋体" w:eastAsia="宋体" w:cs="宋体"/>
          <w:lang w:eastAsia="zh-CN"/>
        </w:rPr>
        <w:t>44:25　我们的性命伏于尘土；我们的肚腹紧贴地面。</w:t>
      </w:r>
    </w:p>
    <w:p>
      <w:pPr>
        <w:pStyle w:val="2"/>
        <w:rPr>
          <w:rFonts w:hint="eastAsia" w:ascii="宋体" w:hAnsi="宋体" w:eastAsia="宋体" w:cs="宋体"/>
          <w:lang w:eastAsia="zh-CN"/>
        </w:rPr>
      </w:pPr>
      <w:r>
        <w:rPr>
          <w:rFonts w:hint="eastAsia" w:ascii="宋体" w:hAnsi="宋体" w:eastAsia="宋体" w:cs="宋体"/>
          <w:lang w:eastAsia="zh-CN"/>
        </w:rPr>
        <w:t>44:26　求你起来帮助我们，因你慈爱的缘故救赎我们。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45:0　可拉子孙的1训诲诗，又是2爱的歌，交与歌咏长，调用3百合花。</w:t>
      </w:r>
    </w:p>
    <w:p>
      <w:pPr>
        <w:pStyle w:val="2"/>
        <w:rPr>
          <w:rFonts w:hint="eastAsia" w:ascii="宋体" w:hAnsi="宋体" w:eastAsia="宋体" w:cs="宋体"/>
          <w:lang w:eastAsia="zh-CN"/>
        </w:rPr>
      </w:pPr>
      <w:r>
        <w:rPr>
          <w:rFonts w:hint="eastAsia" w:ascii="宋体" w:hAnsi="宋体" w:eastAsia="宋体" w:cs="宋体"/>
          <w:lang w:eastAsia="zh-CN"/>
        </w:rPr>
        <w:t>45:1　我心里涌出美辞，讲说我论到1王的作品。我的2舌头是快手的笔。</w:t>
      </w:r>
    </w:p>
    <w:p>
      <w:pPr>
        <w:pStyle w:val="2"/>
        <w:rPr>
          <w:rFonts w:hint="eastAsia" w:ascii="宋体" w:hAnsi="宋体" w:eastAsia="宋体" w:cs="宋体"/>
          <w:lang w:eastAsia="zh-CN"/>
        </w:rPr>
      </w:pPr>
      <w:r>
        <w:rPr>
          <w:rFonts w:hint="eastAsia" w:ascii="宋体" w:hAnsi="宋体" w:eastAsia="宋体" w:cs="宋体"/>
          <w:lang w:eastAsia="zh-CN"/>
        </w:rPr>
        <w:t>45:2　你比世人1更美，你的嘴唇满溢恩典；所以神赐福给你，直到永远。</w:t>
      </w:r>
    </w:p>
    <w:p>
      <w:pPr>
        <w:pStyle w:val="2"/>
        <w:rPr>
          <w:rFonts w:hint="eastAsia" w:ascii="宋体" w:hAnsi="宋体" w:eastAsia="宋体" w:cs="宋体"/>
          <w:lang w:eastAsia="zh-CN"/>
        </w:rPr>
      </w:pPr>
      <w:r>
        <w:rPr>
          <w:rFonts w:hint="eastAsia" w:ascii="宋体" w:hAnsi="宋体" w:eastAsia="宋体" w:cs="宋体"/>
          <w:lang w:eastAsia="zh-CN"/>
        </w:rPr>
        <w:t>45:3　大能者阿，愿你腰间佩刀，大有1尊荣和威严。</w:t>
      </w:r>
    </w:p>
    <w:p>
      <w:pPr>
        <w:pStyle w:val="2"/>
        <w:rPr>
          <w:rFonts w:hint="eastAsia" w:ascii="宋体" w:hAnsi="宋体" w:eastAsia="宋体" w:cs="宋体"/>
          <w:lang w:eastAsia="zh-CN"/>
        </w:rPr>
      </w:pPr>
      <w:r>
        <w:rPr>
          <w:rFonts w:hint="eastAsia" w:ascii="宋体" w:hAnsi="宋体" w:eastAsia="宋体" w:cs="宋体"/>
          <w:lang w:eastAsia="zh-CN"/>
        </w:rPr>
        <w:t>45:4　为了真理、1温柔、公义，愿你在威严中坐车前往，无不2得胜；愿你的右手3施行4可畏的事。</w:t>
      </w:r>
    </w:p>
    <w:p>
      <w:pPr>
        <w:pStyle w:val="2"/>
        <w:rPr>
          <w:rFonts w:hint="eastAsia" w:ascii="宋体" w:hAnsi="宋体" w:eastAsia="宋体" w:cs="宋体"/>
          <w:lang w:eastAsia="zh-CN"/>
        </w:rPr>
      </w:pPr>
      <w:r>
        <w:rPr>
          <w:rFonts w:hint="eastAsia" w:ascii="宋体" w:hAnsi="宋体" w:eastAsia="宋体" w:cs="宋体"/>
          <w:lang w:eastAsia="zh-CN"/>
        </w:rPr>
        <w:t>45:5　你的箭锐利，射中王敌之心；众民仆倒在你以下。</w:t>
      </w:r>
    </w:p>
    <w:p>
      <w:pPr>
        <w:pStyle w:val="2"/>
        <w:rPr>
          <w:rFonts w:hint="eastAsia" w:ascii="宋体" w:hAnsi="宋体" w:eastAsia="宋体" w:cs="宋体"/>
          <w:lang w:eastAsia="zh-CN"/>
        </w:rPr>
      </w:pPr>
      <w:r>
        <w:rPr>
          <w:rFonts w:hint="eastAsia" w:ascii="宋体" w:hAnsi="宋体" w:eastAsia="宋体" w:cs="宋体"/>
          <w:lang w:eastAsia="zh-CN"/>
        </w:rPr>
        <w:t>45:6　1神阿，你的宝座是永永远远的；你2国的权杖是正直的3权杖。</w:t>
      </w:r>
    </w:p>
    <w:p>
      <w:pPr>
        <w:pStyle w:val="2"/>
        <w:rPr>
          <w:rFonts w:hint="eastAsia" w:ascii="宋体" w:hAnsi="宋体" w:eastAsia="宋体" w:cs="宋体"/>
          <w:lang w:eastAsia="zh-CN"/>
        </w:rPr>
      </w:pPr>
      <w:r>
        <w:rPr>
          <w:rFonts w:hint="eastAsia" w:ascii="宋体" w:hAnsi="宋体" w:eastAsia="宋体" w:cs="宋体"/>
          <w:lang w:eastAsia="zh-CN"/>
        </w:rPr>
        <w:t>45:7　你爱公义，恨恶邪恶；所以神，就是1你的神，用2欢乐的油膏你，胜过膏你的2同伙。</w:t>
      </w:r>
    </w:p>
    <w:p>
      <w:pPr>
        <w:pStyle w:val="2"/>
        <w:rPr>
          <w:rFonts w:hint="eastAsia" w:ascii="宋体" w:hAnsi="宋体" w:eastAsia="宋体" w:cs="宋体"/>
          <w:lang w:eastAsia="zh-CN"/>
        </w:rPr>
      </w:pPr>
      <w:r>
        <w:rPr>
          <w:rFonts w:hint="eastAsia" w:ascii="宋体" w:hAnsi="宋体" w:eastAsia="宋体" w:cs="宋体"/>
          <w:lang w:eastAsia="zh-CN"/>
        </w:rPr>
        <w:t>45:8　你的1衣服，都有没药、沉香、桂皮的香气；2象牙宫中有丝弦乐器的声音，使你快乐。</w:t>
      </w:r>
    </w:p>
    <w:p>
      <w:pPr>
        <w:pStyle w:val="2"/>
        <w:rPr>
          <w:rFonts w:hint="eastAsia" w:ascii="宋体" w:hAnsi="宋体" w:eastAsia="宋体" w:cs="宋体"/>
          <w:lang w:eastAsia="zh-CN"/>
        </w:rPr>
      </w:pPr>
      <w:r>
        <w:rPr>
          <w:rFonts w:hint="eastAsia" w:ascii="宋体" w:hAnsi="宋体" w:eastAsia="宋体" w:cs="宋体"/>
          <w:lang w:eastAsia="zh-CN"/>
        </w:rPr>
        <w:t>45:9　1有君王的2女儿，在你尊贵妇女之中；3王后佩戴4俄斐金饰，站在你右边。</w:t>
      </w:r>
    </w:p>
    <w:p>
      <w:pPr>
        <w:pStyle w:val="2"/>
        <w:rPr>
          <w:rFonts w:hint="eastAsia" w:ascii="宋体" w:hAnsi="宋体" w:eastAsia="宋体" w:cs="宋体"/>
          <w:lang w:eastAsia="zh-CN"/>
        </w:rPr>
      </w:pPr>
      <w:r>
        <w:rPr>
          <w:rFonts w:hint="eastAsia" w:ascii="宋体" w:hAnsi="宋体" w:eastAsia="宋体" w:cs="宋体"/>
          <w:lang w:eastAsia="zh-CN"/>
        </w:rPr>
        <w:t>45:10　1女子阿，你要听，要看，要侧耳而听；要忘记你的民，和你的父家；</w:t>
      </w:r>
    </w:p>
    <w:p>
      <w:pPr>
        <w:pStyle w:val="2"/>
        <w:rPr>
          <w:rFonts w:hint="eastAsia" w:ascii="宋体" w:hAnsi="宋体" w:eastAsia="宋体" w:cs="宋体"/>
          <w:lang w:eastAsia="zh-CN"/>
        </w:rPr>
      </w:pPr>
      <w:r>
        <w:rPr>
          <w:rFonts w:hint="eastAsia" w:ascii="宋体" w:hAnsi="宋体" w:eastAsia="宋体" w:cs="宋体"/>
          <w:lang w:eastAsia="zh-CN"/>
        </w:rPr>
        <w:t>45:11　王就羡慕你的1美貌。因为祂是你的2主，你当敬拜祂。</w:t>
      </w:r>
    </w:p>
    <w:p>
      <w:pPr>
        <w:pStyle w:val="2"/>
        <w:rPr>
          <w:rFonts w:hint="eastAsia" w:ascii="宋体" w:hAnsi="宋体" w:eastAsia="宋体" w:cs="宋体"/>
          <w:lang w:eastAsia="zh-CN"/>
        </w:rPr>
      </w:pPr>
      <w:r>
        <w:rPr>
          <w:rFonts w:hint="eastAsia" w:ascii="宋体" w:hAnsi="宋体" w:eastAsia="宋体" w:cs="宋体"/>
          <w:lang w:eastAsia="zh-CN"/>
        </w:rPr>
        <w:t>45:12　1推罗的女子必带着礼物而来；1民中的富足人，必向你求恩。</w:t>
      </w:r>
    </w:p>
    <w:p>
      <w:pPr>
        <w:pStyle w:val="2"/>
        <w:rPr>
          <w:rFonts w:hint="eastAsia" w:ascii="宋体" w:hAnsi="宋体" w:eastAsia="宋体" w:cs="宋体"/>
          <w:lang w:eastAsia="zh-CN"/>
        </w:rPr>
      </w:pPr>
      <w:r>
        <w:rPr>
          <w:rFonts w:hint="eastAsia" w:ascii="宋体" w:hAnsi="宋体" w:eastAsia="宋体" w:cs="宋体"/>
          <w:lang w:eastAsia="zh-CN"/>
        </w:rPr>
        <w:t>45:13　1王女在宫里，极其荣华；她的衣服是用金线2交织成的。</w:t>
      </w:r>
    </w:p>
    <w:p>
      <w:pPr>
        <w:pStyle w:val="2"/>
        <w:rPr>
          <w:rFonts w:hint="eastAsia" w:ascii="宋体" w:hAnsi="宋体" w:eastAsia="宋体" w:cs="宋体"/>
          <w:lang w:eastAsia="zh-CN"/>
        </w:rPr>
      </w:pPr>
      <w:r>
        <w:rPr>
          <w:rFonts w:hint="eastAsia" w:ascii="宋体" w:hAnsi="宋体" w:eastAsia="宋体" w:cs="宋体"/>
          <w:lang w:eastAsia="zh-CN"/>
        </w:rPr>
        <w:t>45:14　她要穿1刺绣的衣服，被引到王前；随从她的2陪伴童女，也要被带到你面前。</w:t>
      </w:r>
    </w:p>
    <w:p>
      <w:pPr>
        <w:pStyle w:val="2"/>
        <w:rPr>
          <w:rFonts w:hint="eastAsia" w:ascii="宋体" w:hAnsi="宋体" w:eastAsia="宋体" w:cs="宋体"/>
          <w:lang w:eastAsia="zh-CN"/>
        </w:rPr>
      </w:pPr>
      <w:r>
        <w:rPr>
          <w:rFonts w:hint="eastAsia" w:ascii="宋体" w:hAnsi="宋体" w:eastAsia="宋体" w:cs="宋体"/>
          <w:lang w:eastAsia="zh-CN"/>
        </w:rPr>
        <w:t>45:15　她们要喜乐欢欣的被引导；她们要进入王1宫。</w:t>
      </w:r>
    </w:p>
    <w:p>
      <w:pPr>
        <w:pStyle w:val="2"/>
        <w:rPr>
          <w:rFonts w:hint="eastAsia" w:ascii="宋体" w:hAnsi="宋体" w:eastAsia="宋体" w:cs="宋体"/>
          <w:lang w:eastAsia="zh-CN"/>
        </w:rPr>
      </w:pPr>
      <w:r>
        <w:rPr>
          <w:rFonts w:hint="eastAsia" w:ascii="宋体" w:hAnsi="宋体" w:eastAsia="宋体" w:cs="宋体"/>
          <w:lang w:eastAsia="zh-CN"/>
        </w:rPr>
        <w:t>45:16　你的1子孙要接续你的1列祖；你要立他们在全地作1首领。</w:t>
      </w:r>
    </w:p>
    <w:p>
      <w:pPr>
        <w:pStyle w:val="2"/>
        <w:rPr>
          <w:rFonts w:hint="eastAsia" w:ascii="宋体" w:hAnsi="宋体" w:eastAsia="宋体" w:cs="宋体"/>
          <w:lang w:eastAsia="zh-CN"/>
        </w:rPr>
      </w:pPr>
      <w:r>
        <w:rPr>
          <w:rFonts w:hint="eastAsia" w:ascii="宋体" w:hAnsi="宋体" w:eastAsia="宋体" w:cs="宋体"/>
          <w:lang w:eastAsia="zh-CN"/>
        </w:rPr>
        <w:t>45:17　我必叫你的1名被万代记念；所以众民要永永远远赞美你。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46:0　可拉子孙的训诲诗，交与歌咏长，调用1女音。</w:t>
      </w:r>
    </w:p>
    <w:p>
      <w:pPr>
        <w:pStyle w:val="2"/>
        <w:rPr>
          <w:rFonts w:hint="eastAsia" w:ascii="宋体" w:hAnsi="宋体" w:eastAsia="宋体" w:cs="宋体"/>
          <w:lang w:eastAsia="zh-CN"/>
        </w:rPr>
      </w:pPr>
      <w:r>
        <w:rPr>
          <w:rFonts w:hint="eastAsia" w:ascii="宋体" w:hAnsi="宋体" w:eastAsia="宋体" w:cs="宋体"/>
          <w:lang w:eastAsia="zh-CN"/>
        </w:rPr>
        <w:t>46:1　1神是我们的避难所和力量，是我们患难中随时可得的帮助。</w:t>
      </w:r>
    </w:p>
    <w:p>
      <w:pPr>
        <w:pStyle w:val="2"/>
        <w:rPr>
          <w:rFonts w:hint="eastAsia" w:ascii="宋体" w:hAnsi="宋体" w:eastAsia="宋体" w:cs="宋体"/>
          <w:lang w:eastAsia="zh-CN"/>
        </w:rPr>
      </w:pPr>
      <w:r>
        <w:rPr>
          <w:rFonts w:hint="eastAsia" w:ascii="宋体" w:hAnsi="宋体" w:eastAsia="宋体" w:cs="宋体"/>
          <w:lang w:eastAsia="zh-CN"/>
        </w:rPr>
        <w:t>46:2　所以地虽改变，山虽摇动到海心，</w:t>
      </w:r>
    </w:p>
    <w:p>
      <w:pPr>
        <w:pStyle w:val="2"/>
        <w:rPr>
          <w:rFonts w:hint="eastAsia" w:ascii="宋体" w:hAnsi="宋体" w:eastAsia="宋体" w:cs="宋体"/>
          <w:lang w:eastAsia="zh-CN"/>
        </w:rPr>
      </w:pPr>
      <w:r>
        <w:rPr>
          <w:rFonts w:hint="eastAsia" w:ascii="宋体" w:hAnsi="宋体" w:eastAsia="宋体" w:cs="宋体"/>
          <w:lang w:eastAsia="zh-CN"/>
        </w:rPr>
        <w:t>46:3　其中的水虽砰訇翻腾，山虽因海涨而战抖，我们也不害怕。〔细拉〕</w:t>
      </w:r>
    </w:p>
    <w:p>
      <w:pPr>
        <w:pStyle w:val="2"/>
        <w:rPr>
          <w:rFonts w:hint="eastAsia" w:ascii="宋体" w:hAnsi="宋体" w:eastAsia="宋体" w:cs="宋体"/>
          <w:lang w:eastAsia="zh-CN"/>
        </w:rPr>
      </w:pPr>
      <w:r>
        <w:rPr>
          <w:rFonts w:hint="eastAsia" w:ascii="宋体" w:hAnsi="宋体" w:eastAsia="宋体" w:cs="宋体"/>
          <w:lang w:eastAsia="zh-CN"/>
        </w:rPr>
        <w:t>46:4　有一道1河，这河的支流，使2神的城快乐；这城就是至高者支搭帐幕的圣处。</w:t>
      </w:r>
    </w:p>
    <w:p>
      <w:pPr>
        <w:pStyle w:val="2"/>
        <w:rPr>
          <w:rFonts w:hint="eastAsia" w:ascii="宋体" w:hAnsi="宋体" w:eastAsia="宋体" w:cs="宋体"/>
          <w:lang w:eastAsia="zh-CN"/>
        </w:rPr>
      </w:pPr>
      <w:r>
        <w:rPr>
          <w:rFonts w:hint="eastAsia" w:ascii="宋体" w:hAnsi="宋体" w:eastAsia="宋体" w:cs="宋体"/>
          <w:lang w:eastAsia="zh-CN"/>
        </w:rPr>
        <w:t>46:5　神在城中；城必1不动摇；到天一亮，神必帮助这城。</w:t>
      </w:r>
    </w:p>
    <w:p>
      <w:pPr>
        <w:pStyle w:val="2"/>
        <w:rPr>
          <w:rFonts w:hint="eastAsia" w:ascii="宋体" w:hAnsi="宋体" w:eastAsia="宋体" w:cs="宋体"/>
          <w:lang w:eastAsia="zh-CN"/>
        </w:rPr>
      </w:pPr>
      <w:r>
        <w:rPr>
          <w:rFonts w:hint="eastAsia" w:ascii="宋体" w:hAnsi="宋体" w:eastAsia="宋体" w:cs="宋体"/>
          <w:lang w:eastAsia="zh-CN"/>
        </w:rPr>
        <w:t>46:6　外邦喧嚷，列国动摇。神发声，地便熔化。</w:t>
      </w:r>
    </w:p>
    <w:p>
      <w:pPr>
        <w:pStyle w:val="2"/>
        <w:rPr>
          <w:rFonts w:hint="eastAsia" w:ascii="宋体" w:hAnsi="宋体" w:eastAsia="宋体" w:cs="宋体"/>
          <w:lang w:eastAsia="zh-CN"/>
        </w:rPr>
      </w:pPr>
      <w:r>
        <w:rPr>
          <w:rFonts w:hint="eastAsia" w:ascii="宋体" w:hAnsi="宋体" w:eastAsia="宋体" w:cs="宋体"/>
          <w:lang w:eastAsia="zh-CN"/>
        </w:rPr>
        <w:t>46:7　万军之耶和华与我们同在；雅各的神是我们的高台。〔细拉〕</w:t>
      </w:r>
    </w:p>
    <w:p>
      <w:pPr>
        <w:pStyle w:val="2"/>
        <w:rPr>
          <w:rFonts w:hint="eastAsia" w:ascii="宋体" w:hAnsi="宋体" w:eastAsia="宋体" w:cs="宋体"/>
          <w:lang w:eastAsia="zh-CN"/>
        </w:rPr>
      </w:pPr>
      <w:r>
        <w:rPr>
          <w:rFonts w:hint="eastAsia" w:ascii="宋体" w:hAnsi="宋体" w:eastAsia="宋体" w:cs="宋体"/>
          <w:lang w:eastAsia="zh-CN"/>
        </w:rPr>
        <w:t>46:8　你们来看耶和华的作为，看祂怎样使地荒凉。</w:t>
      </w:r>
    </w:p>
    <w:p>
      <w:pPr>
        <w:pStyle w:val="2"/>
        <w:rPr>
          <w:rFonts w:hint="eastAsia" w:ascii="宋体" w:hAnsi="宋体" w:eastAsia="宋体" w:cs="宋体"/>
          <w:lang w:eastAsia="zh-CN"/>
        </w:rPr>
      </w:pPr>
      <w:r>
        <w:rPr>
          <w:rFonts w:hint="eastAsia" w:ascii="宋体" w:hAnsi="宋体" w:eastAsia="宋体" w:cs="宋体"/>
          <w:lang w:eastAsia="zh-CN"/>
        </w:rPr>
        <w:t>46:9　祂止息刀兵，直到地极；祂折弓断枪，用火焚烧战车。</w:t>
      </w:r>
    </w:p>
    <w:p>
      <w:pPr>
        <w:pStyle w:val="2"/>
        <w:rPr>
          <w:rFonts w:hint="eastAsia" w:ascii="宋体" w:hAnsi="宋体" w:eastAsia="宋体" w:cs="宋体"/>
          <w:lang w:eastAsia="zh-CN"/>
        </w:rPr>
      </w:pPr>
      <w:r>
        <w:rPr>
          <w:rFonts w:hint="eastAsia" w:ascii="宋体" w:hAnsi="宋体" w:eastAsia="宋体" w:cs="宋体"/>
          <w:lang w:eastAsia="zh-CN"/>
        </w:rPr>
        <w:t>46:10　1你们要住手，要知道我是神。我必在列国中被高举；我必在遍地上被高举。</w:t>
      </w:r>
    </w:p>
    <w:p>
      <w:pPr>
        <w:pStyle w:val="2"/>
        <w:rPr>
          <w:rFonts w:hint="eastAsia" w:ascii="宋体" w:hAnsi="宋体" w:eastAsia="宋体" w:cs="宋体"/>
          <w:lang w:eastAsia="zh-CN"/>
        </w:rPr>
      </w:pPr>
      <w:r>
        <w:rPr>
          <w:rFonts w:hint="eastAsia" w:ascii="宋体" w:hAnsi="宋体" w:eastAsia="宋体" w:cs="宋体"/>
          <w:lang w:eastAsia="zh-CN"/>
        </w:rPr>
        <w:t>46:11　万军之耶和华与我们同在；雅各的神是我们的高台。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47:0　可拉子孙的诗，交与歌咏长。</w:t>
      </w:r>
    </w:p>
    <w:p>
      <w:pPr>
        <w:pStyle w:val="2"/>
        <w:rPr>
          <w:rFonts w:hint="eastAsia" w:ascii="宋体" w:hAnsi="宋体" w:eastAsia="宋体" w:cs="宋体"/>
          <w:lang w:eastAsia="zh-CN"/>
        </w:rPr>
      </w:pPr>
      <w:r>
        <w:rPr>
          <w:rFonts w:hint="eastAsia" w:ascii="宋体" w:hAnsi="宋体" w:eastAsia="宋体" w:cs="宋体"/>
          <w:lang w:eastAsia="zh-CN"/>
        </w:rPr>
        <w:t>47:1　万民哪，你们都要拍掌；要用夸胜的声音向神欢呼。</w:t>
      </w:r>
    </w:p>
    <w:p>
      <w:pPr>
        <w:pStyle w:val="2"/>
        <w:rPr>
          <w:rFonts w:hint="eastAsia" w:ascii="宋体" w:hAnsi="宋体" w:eastAsia="宋体" w:cs="宋体"/>
          <w:lang w:eastAsia="zh-CN"/>
        </w:rPr>
      </w:pPr>
      <w:r>
        <w:rPr>
          <w:rFonts w:hint="eastAsia" w:ascii="宋体" w:hAnsi="宋体" w:eastAsia="宋体" w:cs="宋体"/>
          <w:lang w:eastAsia="zh-CN"/>
        </w:rPr>
        <w:t>47:2　因为耶和华至高者是可畏的：祂是管理全地的大1君王。</w:t>
      </w:r>
    </w:p>
    <w:p>
      <w:pPr>
        <w:pStyle w:val="2"/>
        <w:rPr>
          <w:rFonts w:hint="eastAsia" w:ascii="宋体" w:hAnsi="宋体" w:eastAsia="宋体" w:cs="宋体"/>
          <w:lang w:eastAsia="zh-CN"/>
        </w:rPr>
      </w:pPr>
      <w:r>
        <w:rPr>
          <w:rFonts w:hint="eastAsia" w:ascii="宋体" w:hAnsi="宋体" w:eastAsia="宋体" w:cs="宋体"/>
          <w:lang w:eastAsia="zh-CN"/>
        </w:rPr>
        <w:t>47:3　祂叫众民服在我们以下，又叫列邦服在我们脚下。</w:t>
      </w:r>
    </w:p>
    <w:p>
      <w:pPr>
        <w:pStyle w:val="2"/>
        <w:rPr>
          <w:rFonts w:hint="eastAsia" w:ascii="宋体" w:hAnsi="宋体" w:eastAsia="宋体" w:cs="宋体"/>
          <w:lang w:eastAsia="zh-CN"/>
        </w:rPr>
      </w:pPr>
      <w:r>
        <w:rPr>
          <w:rFonts w:hint="eastAsia" w:ascii="宋体" w:hAnsi="宋体" w:eastAsia="宋体" w:cs="宋体"/>
          <w:lang w:eastAsia="zh-CN"/>
        </w:rPr>
        <w:t>47:4　祂为我们选择产业，就是祂所爱之雅各的1荣耀。〔细拉〕</w:t>
      </w:r>
    </w:p>
    <w:p>
      <w:pPr>
        <w:pStyle w:val="2"/>
        <w:rPr>
          <w:rFonts w:hint="eastAsia" w:ascii="宋体" w:hAnsi="宋体" w:eastAsia="宋体" w:cs="宋体"/>
          <w:lang w:eastAsia="zh-CN"/>
        </w:rPr>
      </w:pPr>
      <w:r>
        <w:rPr>
          <w:rFonts w:hint="eastAsia" w:ascii="宋体" w:hAnsi="宋体" w:eastAsia="宋体" w:cs="宋体"/>
          <w:lang w:eastAsia="zh-CN"/>
        </w:rPr>
        <w:t>47:5　神在欢呼声中上升；耶和华在角声中上升。</w:t>
      </w:r>
    </w:p>
    <w:p>
      <w:pPr>
        <w:pStyle w:val="2"/>
        <w:rPr>
          <w:rFonts w:hint="eastAsia" w:ascii="宋体" w:hAnsi="宋体" w:eastAsia="宋体" w:cs="宋体"/>
          <w:lang w:eastAsia="zh-CN"/>
        </w:rPr>
      </w:pPr>
      <w:r>
        <w:rPr>
          <w:rFonts w:hint="eastAsia" w:ascii="宋体" w:hAnsi="宋体" w:eastAsia="宋体" w:cs="宋体"/>
          <w:lang w:eastAsia="zh-CN"/>
        </w:rPr>
        <w:t>47:6　你们要向神歌颂，歌颂；要向我们的王歌颂，歌颂。</w:t>
      </w:r>
    </w:p>
    <w:p>
      <w:pPr>
        <w:pStyle w:val="2"/>
        <w:rPr>
          <w:rFonts w:hint="eastAsia" w:ascii="宋体" w:hAnsi="宋体" w:eastAsia="宋体" w:cs="宋体"/>
          <w:lang w:eastAsia="zh-CN"/>
        </w:rPr>
      </w:pPr>
      <w:r>
        <w:rPr>
          <w:rFonts w:hint="eastAsia" w:ascii="宋体" w:hAnsi="宋体" w:eastAsia="宋体" w:cs="宋体"/>
          <w:lang w:eastAsia="zh-CN"/>
        </w:rPr>
        <w:t>47:7　因为神是全地的王；你们要用悟性歌颂。</w:t>
      </w:r>
    </w:p>
    <w:p>
      <w:pPr>
        <w:pStyle w:val="2"/>
        <w:rPr>
          <w:rFonts w:hint="eastAsia" w:ascii="宋体" w:hAnsi="宋体" w:eastAsia="宋体" w:cs="宋体"/>
          <w:lang w:eastAsia="zh-CN"/>
        </w:rPr>
      </w:pPr>
      <w:r>
        <w:rPr>
          <w:rFonts w:hint="eastAsia" w:ascii="宋体" w:hAnsi="宋体" w:eastAsia="宋体" w:cs="宋体"/>
          <w:lang w:eastAsia="zh-CN"/>
        </w:rPr>
        <w:t>47:8　神作王治理列国；神坐在祂的圣宝座上。</w:t>
      </w:r>
    </w:p>
    <w:p>
      <w:pPr>
        <w:pStyle w:val="2"/>
        <w:rPr>
          <w:rFonts w:hint="eastAsia" w:ascii="宋体" w:hAnsi="宋体" w:eastAsia="宋体" w:cs="宋体"/>
          <w:lang w:eastAsia="zh-CN"/>
        </w:rPr>
      </w:pPr>
      <w:r>
        <w:rPr>
          <w:rFonts w:hint="eastAsia" w:ascii="宋体" w:hAnsi="宋体" w:eastAsia="宋体" w:cs="宋体"/>
          <w:lang w:eastAsia="zh-CN"/>
        </w:rPr>
        <w:t>47:9　众民的君王聚集，要作亚伯拉罕之神的民；因为地的盾牌是属神的；祂大得高举。</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48:0　一首歌，可拉子孙的诗。</w:t>
      </w:r>
    </w:p>
    <w:p>
      <w:pPr>
        <w:pStyle w:val="2"/>
        <w:rPr>
          <w:rFonts w:hint="eastAsia" w:ascii="宋体" w:hAnsi="宋体" w:eastAsia="宋体" w:cs="宋体"/>
          <w:lang w:eastAsia="zh-CN"/>
        </w:rPr>
      </w:pPr>
      <w:r>
        <w:rPr>
          <w:rFonts w:hint="eastAsia" w:ascii="宋体" w:hAnsi="宋体" w:eastAsia="宋体" w:cs="宋体"/>
          <w:lang w:eastAsia="zh-CN"/>
        </w:rPr>
        <w:t>48:1　1耶和华为大，在我们神的2城中，在祂的圣2山上，该大受赞美。</w:t>
      </w:r>
    </w:p>
    <w:p>
      <w:pPr>
        <w:pStyle w:val="2"/>
        <w:rPr>
          <w:rFonts w:hint="eastAsia" w:ascii="宋体" w:hAnsi="宋体" w:eastAsia="宋体" w:cs="宋体"/>
          <w:lang w:eastAsia="zh-CN"/>
        </w:rPr>
      </w:pPr>
      <w:r>
        <w:rPr>
          <w:rFonts w:hint="eastAsia" w:ascii="宋体" w:hAnsi="宋体" w:eastAsia="宋体" w:cs="宋体"/>
          <w:lang w:eastAsia="zh-CN"/>
        </w:rPr>
        <w:t>48:2　在北面的1锡安山，是大君王的城，居高华美，为全地所喜悦。</w:t>
      </w:r>
    </w:p>
    <w:p>
      <w:pPr>
        <w:pStyle w:val="2"/>
        <w:rPr>
          <w:rFonts w:hint="eastAsia" w:ascii="宋体" w:hAnsi="宋体" w:eastAsia="宋体" w:cs="宋体"/>
          <w:lang w:eastAsia="zh-CN"/>
        </w:rPr>
      </w:pPr>
      <w:r>
        <w:rPr>
          <w:rFonts w:hint="eastAsia" w:ascii="宋体" w:hAnsi="宋体" w:eastAsia="宋体" w:cs="宋体"/>
          <w:lang w:eastAsia="zh-CN"/>
        </w:rPr>
        <w:t>48:3　神在城的1宫中自显为高台。</w:t>
      </w:r>
    </w:p>
    <w:p>
      <w:pPr>
        <w:pStyle w:val="2"/>
        <w:rPr>
          <w:rFonts w:hint="eastAsia" w:ascii="宋体" w:hAnsi="宋体" w:eastAsia="宋体" w:cs="宋体"/>
          <w:lang w:eastAsia="zh-CN"/>
        </w:rPr>
      </w:pPr>
      <w:r>
        <w:rPr>
          <w:rFonts w:hint="eastAsia" w:ascii="宋体" w:hAnsi="宋体" w:eastAsia="宋体" w:cs="宋体"/>
          <w:lang w:eastAsia="zh-CN"/>
        </w:rPr>
        <w:t>48:4　看哪，众王会合，一同经过。</w:t>
      </w:r>
    </w:p>
    <w:p>
      <w:pPr>
        <w:pStyle w:val="2"/>
        <w:rPr>
          <w:rFonts w:hint="eastAsia" w:ascii="宋体" w:hAnsi="宋体" w:eastAsia="宋体" w:cs="宋体"/>
          <w:lang w:eastAsia="zh-CN"/>
        </w:rPr>
      </w:pPr>
      <w:r>
        <w:rPr>
          <w:rFonts w:hint="eastAsia" w:ascii="宋体" w:hAnsi="宋体" w:eastAsia="宋体" w:cs="宋体"/>
          <w:lang w:eastAsia="zh-CN"/>
        </w:rPr>
        <w:t>48:5　他们见了这城，就诧异惊惶，急忙逃跑。</w:t>
      </w:r>
    </w:p>
    <w:p>
      <w:pPr>
        <w:pStyle w:val="2"/>
        <w:rPr>
          <w:rFonts w:hint="eastAsia" w:ascii="宋体" w:hAnsi="宋体" w:eastAsia="宋体" w:cs="宋体"/>
          <w:lang w:eastAsia="zh-CN"/>
        </w:rPr>
      </w:pPr>
      <w:r>
        <w:rPr>
          <w:rFonts w:hint="eastAsia" w:ascii="宋体" w:hAnsi="宋体" w:eastAsia="宋体" w:cs="宋体"/>
          <w:lang w:eastAsia="zh-CN"/>
        </w:rPr>
        <w:t>48:6　战兢在那里抓住他们；他们疼痛挣扎，好像产难的妇人一样。</w:t>
      </w:r>
    </w:p>
    <w:p>
      <w:pPr>
        <w:pStyle w:val="2"/>
        <w:rPr>
          <w:rFonts w:hint="eastAsia" w:ascii="宋体" w:hAnsi="宋体" w:eastAsia="宋体" w:cs="宋体"/>
          <w:lang w:eastAsia="zh-CN"/>
        </w:rPr>
      </w:pPr>
      <w:r>
        <w:rPr>
          <w:rFonts w:hint="eastAsia" w:ascii="宋体" w:hAnsi="宋体" w:eastAsia="宋体" w:cs="宋体"/>
          <w:lang w:eastAsia="zh-CN"/>
        </w:rPr>
        <w:t>48:7　神阿，你用东风打破他施的船只。</w:t>
      </w:r>
    </w:p>
    <w:p>
      <w:pPr>
        <w:pStyle w:val="2"/>
        <w:rPr>
          <w:rFonts w:hint="eastAsia" w:ascii="宋体" w:hAnsi="宋体" w:eastAsia="宋体" w:cs="宋体"/>
          <w:lang w:eastAsia="zh-CN"/>
        </w:rPr>
      </w:pPr>
      <w:r>
        <w:rPr>
          <w:rFonts w:hint="eastAsia" w:ascii="宋体" w:hAnsi="宋体" w:eastAsia="宋体" w:cs="宋体"/>
          <w:lang w:eastAsia="zh-CN"/>
        </w:rPr>
        <w:t>48:8　我们在万军之耶和华的城中，就是我们神的城中，所看见的，正如我们所听见的。神必坚立这城，直到永远。〔细拉〕</w:t>
      </w:r>
    </w:p>
    <w:p>
      <w:pPr>
        <w:pStyle w:val="2"/>
        <w:rPr>
          <w:rFonts w:hint="eastAsia" w:ascii="宋体" w:hAnsi="宋体" w:eastAsia="宋体" w:cs="宋体"/>
          <w:lang w:eastAsia="zh-CN"/>
        </w:rPr>
      </w:pPr>
      <w:r>
        <w:rPr>
          <w:rFonts w:hint="eastAsia" w:ascii="宋体" w:hAnsi="宋体" w:eastAsia="宋体" w:cs="宋体"/>
          <w:lang w:eastAsia="zh-CN"/>
        </w:rPr>
        <w:t>48:9　神阿，我们在你的殿中，想念你的慈爱。</w:t>
      </w:r>
    </w:p>
    <w:p>
      <w:pPr>
        <w:pStyle w:val="2"/>
        <w:rPr>
          <w:rFonts w:hint="eastAsia" w:ascii="宋体" w:hAnsi="宋体" w:eastAsia="宋体" w:cs="宋体"/>
          <w:lang w:eastAsia="zh-CN"/>
        </w:rPr>
      </w:pPr>
      <w:r>
        <w:rPr>
          <w:rFonts w:hint="eastAsia" w:ascii="宋体" w:hAnsi="宋体" w:eastAsia="宋体" w:cs="宋体"/>
          <w:lang w:eastAsia="zh-CN"/>
        </w:rPr>
        <w:t>48:10　神阿，你受的赞美，正如你的名一样，直到地极；你的右手满了公义。</w:t>
      </w:r>
    </w:p>
    <w:p>
      <w:pPr>
        <w:pStyle w:val="2"/>
        <w:rPr>
          <w:rFonts w:hint="eastAsia" w:ascii="宋体" w:hAnsi="宋体" w:eastAsia="宋体" w:cs="宋体"/>
          <w:lang w:eastAsia="zh-CN"/>
        </w:rPr>
      </w:pPr>
      <w:r>
        <w:rPr>
          <w:rFonts w:hint="eastAsia" w:ascii="宋体" w:hAnsi="宋体" w:eastAsia="宋体" w:cs="宋体"/>
          <w:lang w:eastAsia="zh-CN"/>
        </w:rPr>
        <w:t>48:11　因你的判断，锡安山应当快乐，犹大的女子应当欢腾。</w:t>
      </w:r>
    </w:p>
    <w:p>
      <w:pPr>
        <w:pStyle w:val="2"/>
        <w:rPr>
          <w:rFonts w:hint="eastAsia" w:ascii="宋体" w:hAnsi="宋体" w:eastAsia="宋体" w:cs="宋体"/>
          <w:lang w:eastAsia="zh-CN"/>
        </w:rPr>
      </w:pPr>
      <w:r>
        <w:rPr>
          <w:rFonts w:hint="eastAsia" w:ascii="宋体" w:hAnsi="宋体" w:eastAsia="宋体" w:cs="宋体"/>
          <w:lang w:eastAsia="zh-CN"/>
        </w:rPr>
        <w:t>48:12　你们当周游锡安，四围旋绕，数点1城楼。</w:t>
      </w:r>
    </w:p>
    <w:p>
      <w:pPr>
        <w:pStyle w:val="2"/>
        <w:rPr>
          <w:rFonts w:hint="eastAsia" w:ascii="宋体" w:hAnsi="宋体" w:eastAsia="宋体" w:cs="宋体"/>
          <w:lang w:eastAsia="zh-CN"/>
        </w:rPr>
      </w:pPr>
      <w:r>
        <w:rPr>
          <w:rFonts w:hint="eastAsia" w:ascii="宋体" w:hAnsi="宋体" w:eastAsia="宋体" w:cs="宋体"/>
          <w:lang w:eastAsia="zh-CN"/>
        </w:rPr>
        <w:t>48:13　当细看她的外郭，巡察她的宫殿，为要传述给后代。</w:t>
      </w:r>
    </w:p>
    <w:p>
      <w:pPr>
        <w:pStyle w:val="2"/>
        <w:rPr>
          <w:rFonts w:hint="eastAsia" w:ascii="宋体" w:hAnsi="宋体" w:eastAsia="宋体" w:cs="宋体"/>
          <w:lang w:eastAsia="zh-CN"/>
        </w:rPr>
      </w:pPr>
      <w:r>
        <w:rPr>
          <w:rFonts w:hint="eastAsia" w:ascii="宋体" w:hAnsi="宋体" w:eastAsia="宋体" w:cs="宋体"/>
          <w:lang w:eastAsia="zh-CN"/>
        </w:rPr>
        <w:t>48:14　因为这神永永远远为我们的神；祂必1引导我们，直到死时。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诗篇第四十九篇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49:0　可拉子孙的诗，交与歌咏长。</w:t>
      </w:r>
    </w:p>
    <w:p>
      <w:pPr>
        <w:pStyle w:val="2"/>
        <w:rPr>
          <w:rFonts w:hint="eastAsia" w:ascii="宋体" w:hAnsi="宋体" w:eastAsia="宋体" w:cs="宋体"/>
          <w:lang w:eastAsia="zh-CN"/>
        </w:rPr>
      </w:pPr>
      <w:r>
        <w:rPr>
          <w:rFonts w:hint="eastAsia" w:ascii="宋体" w:hAnsi="宋体" w:eastAsia="宋体" w:cs="宋体"/>
          <w:lang w:eastAsia="zh-CN"/>
        </w:rPr>
        <w:t>49:1　1万民哪，你们都当听这话；世上一切的居民，</w:t>
      </w:r>
    </w:p>
    <w:p>
      <w:pPr>
        <w:pStyle w:val="2"/>
        <w:rPr>
          <w:rFonts w:hint="eastAsia" w:ascii="宋体" w:hAnsi="宋体" w:eastAsia="宋体" w:cs="宋体"/>
          <w:lang w:eastAsia="zh-CN"/>
        </w:rPr>
      </w:pPr>
      <w:r>
        <w:rPr>
          <w:rFonts w:hint="eastAsia" w:ascii="宋体" w:hAnsi="宋体" w:eastAsia="宋体" w:cs="宋体"/>
          <w:lang w:eastAsia="zh-CN"/>
        </w:rPr>
        <w:t>49:2　无论上流下流，富足贫穷，都当侧耳听；</w:t>
      </w:r>
    </w:p>
    <w:p>
      <w:pPr>
        <w:pStyle w:val="2"/>
        <w:rPr>
          <w:rFonts w:hint="eastAsia" w:ascii="宋体" w:hAnsi="宋体" w:eastAsia="宋体" w:cs="宋体"/>
          <w:lang w:eastAsia="zh-CN"/>
        </w:rPr>
      </w:pPr>
      <w:r>
        <w:rPr>
          <w:rFonts w:hint="eastAsia" w:ascii="宋体" w:hAnsi="宋体" w:eastAsia="宋体" w:cs="宋体"/>
          <w:lang w:eastAsia="zh-CN"/>
        </w:rPr>
        <w:t>49:3　我口要说智慧的话，我心所1默想的是通达的事。</w:t>
      </w:r>
    </w:p>
    <w:p>
      <w:pPr>
        <w:pStyle w:val="2"/>
        <w:rPr>
          <w:rFonts w:hint="eastAsia" w:ascii="宋体" w:hAnsi="宋体" w:eastAsia="宋体" w:cs="宋体"/>
          <w:lang w:eastAsia="zh-CN"/>
        </w:rPr>
      </w:pPr>
      <w:r>
        <w:rPr>
          <w:rFonts w:hint="eastAsia" w:ascii="宋体" w:hAnsi="宋体" w:eastAsia="宋体" w:cs="宋体"/>
          <w:lang w:eastAsia="zh-CN"/>
        </w:rPr>
        <w:t>49:4　我要侧耳听比喻，用琴解谜语。</w:t>
      </w:r>
    </w:p>
    <w:p>
      <w:pPr>
        <w:pStyle w:val="2"/>
        <w:rPr>
          <w:rFonts w:hint="eastAsia" w:ascii="宋体" w:hAnsi="宋体" w:eastAsia="宋体" w:cs="宋体"/>
          <w:lang w:eastAsia="zh-CN"/>
        </w:rPr>
      </w:pPr>
      <w:r>
        <w:rPr>
          <w:rFonts w:hint="eastAsia" w:ascii="宋体" w:hAnsi="宋体" w:eastAsia="宋体" w:cs="宋体"/>
          <w:lang w:eastAsia="zh-CN"/>
        </w:rPr>
        <w:t>49:5　在患难的日子，欺诈我者的罪孽四面环绕我，我何必惧怕？</w:t>
      </w:r>
    </w:p>
    <w:p>
      <w:pPr>
        <w:pStyle w:val="2"/>
        <w:rPr>
          <w:rFonts w:hint="eastAsia" w:ascii="宋体" w:hAnsi="宋体" w:eastAsia="宋体" w:cs="宋体"/>
          <w:lang w:eastAsia="zh-CN"/>
        </w:rPr>
      </w:pPr>
      <w:r>
        <w:rPr>
          <w:rFonts w:hint="eastAsia" w:ascii="宋体" w:hAnsi="宋体" w:eastAsia="宋体" w:cs="宋体"/>
          <w:lang w:eastAsia="zh-CN"/>
        </w:rPr>
        <w:t>49:6　那些人不过是倚靠自己的1财货，夸耀自己1钱财的丰裕，</w:t>
      </w:r>
    </w:p>
    <w:p>
      <w:pPr>
        <w:pStyle w:val="2"/>
        <w:rPr>
          <w:rFonts w:hint="eastAsia" w:ascii="宋体" w:hAnsi="宋体" w:eastAsia="宋体" w:cs="宋体"/>
          <w:lang w:eastAsia="zh-CN"/>
        </w:rPr>
      </w:pPr>
      <w:r>
        <w:rPr>
          <w:rFonts w:hint="eastAsia" w:ascii="宋体" w:hAnsi="宋体" w:eastAsia="宋体" w:cs="宋体"/>
          <w:lang w:eastAsia="zh-CN"/>
        </w:rPr>
        <w:t>49:7　他们一个也无法赎自己的弟兄，或替他将1赎价给神，</w:t>
      </w:r>
    </w:p>
    <w:p>
      <w:pPr>
        <w:pStyle w:val="2"/>
        <w:rPr>
          <w:rFonts w:hint="eastAsia" w:ascii="宋体" w:hAnsi="宋体" w:eastAsia="宋体" w:cs="宋体"/>
          <w:lang w:eastAsia="zh-CN"/>
        </w:rPr>
      </w:pPr>
      <w:r>
        <w:rPr>
          <w:rFonts w:hint="eastAsia" w:ascii="宋体" w:hAnsi="宋体" w:eastAsia="宋体" w:cs="宋体"/>
          <w:lang w:eastAsia="zh-CN"/>
        </w:rPr>
        <w:t>49:8　（因为赎他1生命的价值极贵，只可永远罢休，）</w:t>
      </w:r>
    </w:p>
    <w:p>
      <w:pPr>
        <w:pStyle w:val="2"/>
        <w:rPr>
          <w:rFonts w:hint="eastAsia" w:ascii="宋体" w:hAnsi="宋体" w:eastAsia="宋体" w:cs="宋体"/>
          <w:lang w:eastAsia="zh-CN"/>
        </w:rPr>
      </w:pPr>
      <w:r>
        <w:rPr>
          <w:rFonts w:hint="eastAsia" w:ascii="宋体" w:hAnsi="宋体" w:eastAsia="宋体" w:cs="宋体"/>
          <w:lang w:eastAsia="zh-CN"/>
        </w:rPr>
        <w:t>49:9　叫他仍长远活着，不见朽坏。</w:t>
      </w:r>
    </w:p>
    <w:p>
      <w:pPr>
        <w:pStyle w:val="2"/>
        <w:rPr>
          <w:rFonts w:hint="eastAsia" w:ascii="宋体" w:hAnsi="宋体" w:eastAsia="宋体" w:cs="宋体"/>
          <w:lang w:eastAsia="zh-CN"/>
        </w:rPr>
      </w:pPr>
      <w:r>
        <w:rPr>
          <w:rFonts w:hint="eastAsia" w:ascii="宋体" w:hAnsi="宋体" w:eastAsia="宋体" w:cs="宋体"/>
          <w:lang w:eastAsia="zh-CN"/>
        </w:rPr>
        <w:t>49:10　他必见智慧人死亡；又见愚顽人和无知人一同灭亡，将他们的财货留给别人。</w:t>
      </w:r>
    </w:p>
    <w:p>
      <w:pPr>
        <w:pStyle w:val="2"/>
        <w:rPr>
          <w:rFonts w:hint="eastAsia" w:ascii="宋体" w:hAnsi="宋体" w:eastAsia="宋体" w:cs="宋体"/>
          <w:lang w:eastAsia="zh-CN"/>
        </w:rPr>
      </w:pPr>
      <w:r>
        <w:rPr>
          <w:rFonts w:hint="eastAsia" w:ascii="宋体" w:hAnsi="宋体" w:eastAsia="宋体" w:cs="宋体"/>
          <w:lang w:eastAsia="zh-CN"/>
        </w:rPr>
        <w:t>49:11　他们心里思想，他们的家必永存，他们的住处必留到万代；他们以自己的名，称自己的地。</w:t>
      </w:r>
    </w:p>
    <w:p>
      <w:pPr>
        <w:pStyle w:val="2"/>
        <w:rPr>
          <w:rFonts w:hint="eastAsia" w:ascii="宋体" w:hAnsi="宋体" w:eastAsia="宋体" w:cs="宋体"/>
          <w:lang w:eastAsia="zh-CN"/>
        </w:rPr>
      </w:pPr>
      <w:r>
        <w:rPr>
          <w:rFonts w:hint="eastAsia" w:ascii="宋体" w:hAnsi="宋体" w:eastAsia="宋体" w:cs="宋体"/>
          <w:lang w:eastAsia="zh-CN"/>
        </w:rPr>
        <w:t>49:12　但人在尊贵中不能长久，乃像要灭亡的畜类一样。</w:t>
      </w:r>
    </w:p>
    <w:p>
      <w:pPr>
        <w:pStyle w:val="2"/>
        <w:rPr>
          <w:rFonts w:hint="eastAsia" w:ascii="宋体" w:hAnsi="宋体" w:eastAsia="宋体" w:cs="宋体"/>
          <w:lang w:eastAsia="zh-CN"/>
        </w:rPr>
      </w:pPr>
      <w:r>
        <w:rPr>
          <w:rFonts w:hint="eastAsia" w:ascii="宋体" w:hAnsi="宋体" w:eastAsia="宋体" w:cs="宋体"/>
          <w:lang w:eastAsia="zh-CN"/>
        </w:rPr>
        <w:t>49:13　这就是1信赖自己者的道路；也是在他们以后，称许他们话语者的道路。〔细拉〕</w:t>
      </w:r>
    </w:p>
    <w:p>
      <w:pPr>
        <w:pStyle w:val="2"/>
        <w:rPr>
          <w:rFonts w:hint="eastAsia" w:ascii="宋体" w:hAnsi="宋体" w:eastAsia="宋体" w:cs="宋体"/>
          <w:lang w:eastAsia="zh-CN"/>
        </w:rPr>
      </w:pPr>
      <w:r>
        <w:rPr>
          <w:rFonts w:hint="eastAsia" w:ascii="宋体" w:hAnsi="宋体" w:eastAsia="宋体" w:cs="宋体"/>
          <w:lang w:eastAsia="zh-CN"/>
        </w:rPr>
        <w:t>49:14　他们如同羊群派定下阴间；死亡必牧养他们。1并且他们要直下到坟墓，他们的形体必被阴间所灭，以致他们无处可住。</w:t>
      </w:r>
    </w:p>
    <w:p>
      <w:pPr>
        <w:pStyle w:val="2"/>
        <w:rPr>
          <w:rFonts w:hint="eastAsia" w:ascii="宋体" w:hAnsi="宋体" w:eastAsia="宋体" w:cs="宋体"/>
          <w:lang w:eastAsia="zh-CN"/>
        </w:rPr>
      </w:pPr>
      <w:r>
        <w:rPr>
          <w:rFonts w:hint="eastAsia" w:ascii="宋体" w:hAnsi="宋体" w:eastAsia="宋体" w:cs="宋体"/>
          <w:lang w:eastAsia="zh-CN"/>
        </w:rPr>
        <w:t>49:15　只是神必救赎我的魂，脱离阴间的能力，因祂必收纳我。〔细拉〕</w:t>
      </w:r>
    </w:p>
    <w:p>
      <w:pPr>
        <w:pStyle w:val="2"/>
        <w:rPr>
          <w:rFonts w:hint="eastAsia" w:ascii="宋体" w:hAnsi="宋体" w:eastAsia="宋体" w:cs="宋体"/>
          <w:lang w:eastAsia="zh-CN"/>
        </w:rPr>
      </w:pPr>
      <w:r>
        <w:rPr>
          <w:rFonts w:hint="eastAsia" w:ascii="宋体" w:hAnsi="宋体" w:eastAsia="宋体" w:cs="宋体"/>
          <w:lang w:eastAsia="zh-CN"/>
        </w:rPr>
        <w:t>49:16　见人发财、家室增荣的时候，你不要惧怕。</w:t>
      </w:r>
    </w:p>
    <w:p>
      <w:pPr>
        <w:pStyle w:val="2"/>
        <w:rPr>
          <w:rFonts w:hint="eastAsia" w:ascii="宋体" w:hAnsi="宋体" w:eastAsia="宋体" w:cs="宋体"/>
          <w:lang w:eastAsia="zh-CN"/>
        </w:rPr>
      </w:pPr>
      <w:r>
        <w:rPr>
          <w:rFonts w:hint="eastAsia" w:ascii="宋体" w:hAnsi="宋体" w:eastAsia="宋体" w:cs="宋体"/>
          <w:lang w:eastAsia="zh-CN"/>
        </w:rPr>
        <w:t>49:17　因为他死的时候，什么也不能带去；他的荣耀不能随他下去。</w:t>
      </w:r>
    </w:p>
    <w:p>
      <w:pPr>
        <w:pStyle w:val="2"/>
        <w:rPr>
          <w:rFonts w:hint="eastAsia" w:ascii="宋体" w:hAnsi="宋体" w:eastAsia="宋体" w:cs="宋体"/>
          <w:lang w:eastAsia="zh-CN"/>
        </w:rPr>
      </w:pPr>
      <w:r>
        <w:rPr>
          <w:rFonts w:hint="eastAsia" w:ascii="宋体" w:hAnsi="宋体" w:eastAsia="宋体" w:cs="宋体"/>
          <w:lang w:eastAsia="zh-CN"/>
        </w:rPr>
        <w:t>49:18　他活着的时候，虽然1自求多福，（你若使自己得福，人必夸奖你，）</w:t>
      </w:r>
    </w:p>
    <w:p>
      <w:pPr>
        <w:pStyle w:val="2"/>
        <w:rPr>
          <w:rFonts w:hint="eastAsia" w:ascii="宋体" w:hAnsi="宋体" w:eastAsia="宋体" w:cs="宋体"/>
          <w:lang w:eastAsia="zh-CN"/>
        </w:rPr>
      </w:pPr>
      <w:r>
        <w:rPr>
          <w:rFonts w:hint="eastAsia" w:ascii="宋体" w:hAnsi="宋体" w:eastAsia="宋体" w:cs="宋体"/>
          <w:lang w:eastAsia="zh-CN"/>
        </w:rPr>
        <w:t>49:19　1他必到他历代的祖宗那里去；他们永不见光。</w:t>
      </w:r>
    </w:p>
    <w:p>
      <w:pPr>
        <w:pStyle w:val="2"/>
        <w:rPr>
          <w:rFonts w:hint="eastAsia" w:ascii="宋体" w:hAnsi="宋体" w:eastAsia="宋体" w:cs="宋体"/>
          <w:lang w:eastAsia="zh-CN"/>
        </w:rPr>
      </w:pPr>
      <w:r>
        <w:rPr>
          <w:rFonts w:hint="eastAsia" w:ascii="宋体" w:hAnsi="宋体" w:eastAsia="宋体" w:cs="宋体"/>
          <w:lang w:eastAsia="zh-CN"/>
        </w:rPr>
        <w:t>49:20　人在尊贵中却没有悟性，就像要灭亡的畜类一样。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50:0　亚萨的诗。</w:t>
      </w:r>
    </w:p>
    <w:p>
      <w:pPr>
        <w:pStyle w:val="2"/>
        <w:rPr>
          <w:rFonts w:hint="eastAsia" w:ascii="宋体" w:hAnsi="宋体" w:eastAsia="宋体" w:cs="宋体"/>
          <w:lang w:eastAsia="zh-CN"/>
        </w:rPr>
      </w:pPr>
      <w:r>
        <w:rPr>
          <w:rFonts w:hint="eastAsia" w:ascii="宋体" w:hAnsi="宋体" w:eastAsia="宋体" w:cs="宋体"/>
          <w:lang w:eastAsia="zh-CN"/>
        </w:rPr>
        <w:t>50:1　大能者神耶和华，已经发言呼唤大地，从日出之地到日落之处。</w:t>
      </w:r>
    </w:p>
    <w:p>
      <w:pPr>
        <w:pStyle w:val="2"/>
        <w:rPr>
          <w:rFonts w:hint="eastAsia" w:ascii="宋体" w:hAnsi="宋体" w:eastAsia="宋体" w:cs="宋体"/>
          <w:lang w:eastAsia="zh-CN"/>
        </w:rPr>
      </w:pPr>
      <w:r>
        <w:rPr>
          <w:rFonts w:hint="eastAsia" w:ascii="宋体" w:hAnsi="宋体" w:eastAsia="宋体" w:cs="宋体"/>
          <w:lang w:eastAsia="zh-CN"/>
        </w:rPr>
        <w:t>50:2　从全美的1锡安，神已经2发光了。</w:t>
      </w:r>
    </w:p>
    <w:p>
      <w:pPr>
        <w:pStyle w:val="2"/>
        <w:rPr>
          <w:rFonts w:hint="eastAsia" w:ascii="宋体" w:hAnsi="宋体" w:eastAsia="宋体" w:cs="宋体"/>
          <w:lang w:eastAsia="zh-CN"/>
        </w:rPr>
      </w:pPr>
      <w:r>
        <w:rPr>
          <w:rFonts w:hint="eastAsia" w:ascii="宋体" w:hAnsi="宋体" w:eastAsia="宋体" w:cs="宋体"/>
          <w:lang w:eastAsia="zh-CN"/>
        </w:rPr>
        <w:t>50:3　我们的神要来，绝不静默；有烈火在祂面前吞灭，有暴风在祂四围猛刮。</w:t>
      </w:r>
    </w:p>
    <w:p>
      <w:pPr>
        <w:pStyle w:val="2"/>
        <w:rPr>
          <w:rFonts w:hint="eastAsia" w:ascii="宋体" w:hAnsi="宋体" w:eastAsia="宋体" w:cs="宋体"/>
          <w:lang w:eastAsia="zh-CN"/>
        </w:rPr>
      </w:pPr>
      <w:r>
        <w:rPr>
          <w:rFonts w:hint="eastAsia" w:ascii="宋体" w:hAnsi="宋体" w:eastAsia="宋体" w:cs="宋体"/>
          <w:lang w:eastAsia="zh-CN"/>
        </w:rPr>
        <w:t>50:4　祂呼唤上天下地，为要审判祂的民，说，</w:t>
      </w:r>
    </w:p>
    <w:p>
      <w:pPr>
        <w:pStyle w:val="2"/>
        <w:rPr>
          <w:rFonts w:hint="eastAsia" w:ascii="宋体" w:hAnsi="宋体" w:eastAsia="宋体" w:cs="宋体"/>
          <w:lang w:eastAsia="zh-CN"/>
        </w:rPr>
      </w:pPr>
      <w:r>
        <w:rPr>
          <w:rFonts w:hint="eastAsia" w:ascii="宋体" w:hAnsi="宋体" w:eastAsia="宋体" w:cs="宋体"/>
          <w:lang w:eastAsia="zh-CN"/>
        </w:rPr>
        <w:t>50:5　招聚我的圣民到我这里来，就是那些用祭物与我立1约的人。</w:t>
      </w:r>
    </w:p>
    <w:p>
      <w:pPr>
        <w:pStyle w:val="2"/>
        <w:rPr>
          <w:rFonts w:hint="eastAsia" w:ascii="宋体" w:hAnsi="宋体" w:eastAsia="宋体" w:cs="宋体"/>
          <w:lang w:eastAsia="zh-CN"/>
        </w:rPr>
      </w:pPr>
      <w:r>
        <w:rPr>
          <w:rFonts w:hint="eastAsia" w:ascii="宋体" w:hAnsi="宋体" w:eastAsia="宋体" w:cs="宋体"/>
          <w:lang w:eastAsia="zh-CN"/>
        </w:rPr>
        <w:t>50:6　诸天必表明祂的公义，因为神自己是审判者。〔细拉〕</w:t>
      </w:r>
    </w:p>
    <w:p>
      <w:pPr>
        <w:pStyle w:val="2"/>
        <w:rPr>
          <w:rFonts w:hint="eastAsia" w:ascii="宋体" w:hAnsi="宋体" w:eastAsia="宋体" w:cs="宋体"/>
          <w:lang w:eastAsia="zh-CN"/>
        </w:rPr>
      </w:pPr>
      <w:r>
        <w:rPr>
          <w:rFonts w:hint="eastAsia" w:ascii="宋体" w:hAnsi="宋体" w:eastAsia="宋体" w:cs="宋体"/>
          <w:lang w:eastAsia="zh-CN"/>
        </w:rPr>
        <w:t>50:7　我的民哪，你们当听，我要说话；以色列阿，我要1警戒你：我是神，是你的神。</w:t>
      </w:r>
    </w:p>
    <w:p>
      <w:pPr>
        <w:pStyle w:val="2"/>
        <w:rPr>
          <w:rFonts w:hint="eastAsia" w:ascii="宋体" w:hAnsi="宋体" w:eastAsia="宋体" w:cs="宋体"/>
          <w:lang w:eastAsia="zh-CN"/>
        </w:rPr>
      </w:pPr>
      <w:r>
        <w:rPr>
          <w:rFonts w:hint="eastAsia" w:ascii="宋体" w:hAnsi="宋体" w:eastAsia="宋体" w:cs="宋体"/>
          <w:lang w:eastAsia="zh-CN"/>
        </w:rPr>
        <w:t>50:8　我不是因你的祭物责备你，你的燔祭常在我面前。</w:t>
      </w:r>
    </w:p>
    <w:p>
      <w:pPr>
        <w:pStyle w:val="2"/>
        <w:rPr>
          <w:rFonts w:hint="eastAsia" w:ascii="宋体" w:hAnsi="宋体" w:eastAsia="宋体" w:cs="宋体"/>
          <w:lang w:eastAsia="zh-CN"/>
        </w:rPr>
      </w:pPr>
      <w:r>
        <w:rPr>
          <w:rFonts w:hint="eastAsia" w:ascii="宋体" w:hAnsi="宋体" w:eastAsia="宋体" w:cs="宋体"/>
          <w:lang w:eastAsia="zh-CN"/>
        </w:rPr>
        <w:t>50:9　我不从你家中取公牛，也不从你圈内取山羊；</w:t>
      </w:r>
    </w:p>
    <w:p>
      <w:pPr>
        <w:pStyle w:val="2"/>
        <w:rPr>
          <w:rFonts w:hint="eastAsia" w:ascii="宋体" w:hAnsi="宋体" w:eastAsia="宋体" w:cs="宋体"/>
          <w:lang w:eastAsia="zh-CN"/>
        </w:rPr>
      </w:pPr>
      <w:r>
        <w:rPr>
          <w:rFonts w:hint="eastAsia" w:ascii="宋体" w:hAnsi="宋体" w:eastAsia="宋体" w:cs="宋体"/>
          <w:lang w:eastAsia="zh-CN"/>
        </w:rPr>
        <w:t>50:10　因为树林中的百兽都是我的，千山上的牲畜也是我的。</w:t>
      </w:r>
    </w:p>
    <w:p>
      <w:pPr>
        <w:pStyle w:val="2"/>
        <w:rPr>
          <w:rFonts w:hint="eastAsia" w:ascii="宋体" w:hAnsi="宋体" w:eastAsia="宋体" w:cs="宋体"/>
          <w:lang w:eastAsia="zh-CN"/>
        </w:rPr>
      </w:pPr>
      <w:r>
        <w:rPr>
          <w:rFonts w:hint="eastAsia" w:ascii="宋体" w:hAnsi="宋体" w:eastAsia="宋体" w:cs="宋体"/>
          <w:lang w:eastAsia="zh-CN"/>
        </w:rPr>
        <w:t>50:11　山中的飞鸟，我都认识；野地的走兽，我全知悉。</w:t>
      </w:r>
    </w:p>
    <w:p>
      <w:pPr>
        <w:pStyle w:val="2"/>
        <w:rPr>
          <w:rFonts w:hint="eastAsia" w:ascii="宋体" w:hAnsi="宋体" w:eastAsia="宋体" w:cs="宋体"/>
          <w:lang w:eastAsia="zh-CN"/>
        </w:rPr>
      </w:pPr>
      <w:r>
        <w:rPr>
          <w:rFonts w:hint="eastAsia" w:ascii="宋体" w:hAnsi="宋体" w:eastAsia="宋体" w:cs="宋体"/>
          <w:lang w:eastAsia="zh-CN"/>
        </w:rPr>
        <w:t>50:12　我若是饥饿，我不用告诉你；因为世界和其中所充满的，都是我的。</w:t>
      </w:r>
    </w:p>
    <w:p>
      <w:pPr>
        <w:pStyle w:val="2"/>
        <w:rPr>
          <w:rFonts w:hint="eastAsia" w:ascii="宋体" w:hAnsi="宋体" w:eastAsia="宋体" w:cs="宋体"/>
          <w:lang w:eastAsia="zh-CN"/>
        </w:rPr>
      </w:pPr>
      <w:r>
        <w:rPr>
          <w:rFonts w:hint="eastAsia" w:ascii="宋体" w:hAnsi="宋体" w:eastAsia="宋体" w:cs="宋体"/>
          <w:lang w:eastAsia="zh-CN"/>
        </w:rPr>
        <w:t>50:13　我岂吃公牛的肉，或喝山羊的血呢？</w:t>
      </w:r>
    </w:p>
    <w:p>
      <w:pPr>
        <w:pStyle w:val="2"/>
        <w:rPr>
          <w:rFonts w:hint="eastAsia" w:ascii="宋体" w:hAnsi="宋体" w:eastAsia="宋体" w:cs="宋体"/>
          <w:lang w:eastAsia="zh-CN"/>
        </w:rPr>
      </w:pPr>
      <w:r>
        <w:rPr>
          <w:rFonts w:hint="eastAsia" w:ascii="宋体" w:hAnsi="宋体" w:eastAsia="宋体" w:cs="宋体"/>
          <w:lang w:eastAsia="zh-CN"/>
        </w:rPr>
        <w:t>50:14　你要向神献上1感谢祭；又要向至高者还你的愿；</w:t>
      </w:r>
    </w:p>
    <w:p>
      <w:pPr>
        <w:pStyle w:val="2"/>
        <w:rPr>
          <w:rFonts w:hint="eastAsia" w:ascii="宋体" w:hAnsi="宋体" w:eastAsia="宋体" w:cs="宋体"/>
          <w:lang w:eastAsia="zh-CN"/>
        </w:rPr>
      </w:pPr>
      <w:r>
        <w:rPr>
          <w:rFonts w:hint="eastAsia" w:ascii="宋体" w:hAnsi="宋体" w:eastAsia="宋体" w:cs="宋体"/>
          <w:lang w:eastAsia="zh-CN"/>
        </w:rPr>
        <w:t>50:15　并要在患难之日1呼求我：我必搭救你，你也要荣耀我。</w:t>
      </w:r>
    </w:p>
    <w:p>
      <w:pPr>
        <w:pStyle w:val="2"/>
        <w:rPr>
          <w:rFonts w:hint="eastAsia" w:ascii="宋体" w:hAnsi="宋体" w:eastAsia="宋体" w:cs="宋体"/>
          <w:lang w:eastAsia="zh-CN"/>
        </w:rPr>
      </w:pPr>
      <w:r>
        <w:rPr>
          <w:rFonts w:hint="eastAsia" w:ascii="宋体" w:hAnsi="宋体" w:eastAsia="宋体" w:cs="宋体"/>
          <w:lang w:eastAsia="zh-CN"/>
        </w:rPr>
        <w:t>50:16　但神对恶人说，你有何权传述我的律例，口中题到我的约呢？</w:t>
      </w:r>
    </w:p>
    <w:p>
      <w:pPr>
        <w:pStyle w:val="2"/>
        <w:rPr>
          <w:rFonts w:hint="eastAsia" w:ascii="宋体" w:hAnsi="宋体" w:eastAsia="宋体" w:cs="宋体"/>
          <w:lang w:eastAsia="zh-CN"/>
        </w:rPr>
      </w:pPr>
      <w:r>
        <w:rPr>
          <w:rFonts w:hint="eastAsia" w:ascii="宋体" w:hAnsi="宋体" w:eastAsia="宋体" w:cs="宋体"/>
          <w:lang w:eastAsia="zh-CN"/>
        </w:rPr>
        <w:t>50:17　其实你恨恶管教，将我的言语丢在背后。</w:t>
      </w:r>
    </w:p>
    <w:p>
      <w:pPr>
        <w:pStyle w:val="2"/>
        <w:rPr>
          <w:rFonts w:hint="eastAsia" w:ascii="宋体" w:hAnsi="宋体" w:eastAsia="宋体" w:cs="宋体"/>
          <w:lang w:eastAsia="zh-CN"/>
        </w:rPr>
      </w:pPr>
      <w:r>
        <w:rPr>
          <w:rFonts w:hint="eastAsia" w:ascii="宋体" w:hAnsi="宋体" w:eastAsia="宋体" w:cs="宋体"/>
          <w:lang w:eastAsia="zh-CN"/>
        </w:rPr>
        <w:t>50:18　你见了盗贼，就乐意与他在一起；你又与行奸淫的人，一同有分。</w:t>
      </w:r>
    </w:p>
    <w:p>
      <w:pPr>
        <w:pStyle w:val="2"/>
        <w:rPr>
          <w:rFonts w:hint="eastAsia" w:ascii="宋体" w:hAnsi="宋体" w:eastAsia="宋体" w:cs="宋体"/>
          <w:lang w:eastAsia="zh-CN"/>
        </w:rPr>
      </w:pPr>
      <w:r>
        <w:rPr>
          <w:rFonts w:hint="eastAsia" w:ascii="宋体" w:hAnsi="宋体" w:eastAsia="宋体" w:cs="宋体"/>
          <w:lang w:eastAsia="zh-CN"/>
        </w:rPr>
        <w:t>50:19　你口任说恶言，你舌编造诡诈。</w:t>
      </w:r>
    </w:p>
    <w:p>
      <w:pPr>
        <w:pStyle w:val="2"/>
        <w:rPr>
          <w:rFonts w:hint="eastAsia" w:ascii="宋体" w:hAnsi="宋体" w:eastAsia="宋体" w:cs="宋体"/>
          <w:lang w:eastAsia="zh-CN"/>
        </w:rPr>
      </w:pPr>
      <w:r>
        <w:rPr>
          <w:rFonts w:hint="eastAsia" w:ascii="宋体" w:hAnsi="宋体" w:eastAsia="宋体" w:cs="宋体"/>
          <w:lang w:eastAsia="zh-CN"/>
        </w:rPr>
        <w:t>50:20　你坐着毁谤你的兄弟，谗毁你母亲的儿子。</w:t>
      </w:r>
    </w:p>
    <w:p>
      <w:pPr>
        <w:pStyle w:val="2"/>
        <w:rPr>
          <w:rFonts w:hint="eastAsia" w:ascii="宋体" w:hAnsi="宋体" w:eastAsia="宋体" w:cs="宋体"/>
          <w:lang w:eastAsia="zh-CN"/>
        </w:rPr>
      </w:pPr>
      <w:r>
        <w:rPr>
          <w:rFonts w:hint="eastAsia" w:ascii="宋体" w:hAnsi="宋体" w:eastAsia="宋体" w:cs="宋体"/>
          <w:lang w:eastAsia="zh-CN"/>
        </w:rPr>
        <w:t>50:21　你行了这些事，我还闭口不言；你想我恰和你一样。其实我要责备你，将这些事摆在你眼前。</w:t>
      </w:r>
    </w:p>
    <w:p>
      <w:pPr>
        <w:pStyle w:val="2"/>
        <w:rPr>
          <w:rFonts w:hint="eastAsia" w:ascii="宋体" w:hAnsi="宋体" w:eastAsia="宋体" w:cs="宋体"/>
          <w:lang w:eastAsia="zh-CN"/>
        </w:rPr>
      </w:pPr>
      <w:r>
        <w:rPr>
          <w:rFonts w:hint="eastAsia" w:ascii="宋体" w:hAnsi="宋体" w:eastAsia="宋体" w:cs="宋体"/>
          <w:lang w:eastAsia="zh-CN"/>
        </w:rPr>
        <w:t>50:22　你们忘记神的，要思想这事，免得我把你们撕碎，无人搭救。</w:t>
      </w:r>
    </w:p>
    <w:p>
      <w:pPr>
        <w:pStyle w:val="2"/>
        <w:rPr>
          <w:rFonts w:hint="eastAsia" w:ascii="宋体" w:hAnsi="宋体" w:eastAsia="宋体" w:cs="宋体"/>
          <w:lang w:eastAsia="zh-CN"/>
        </w:rPr>
      </w:pPr>
      <w:r>
        <w:rPr>
          <w:rFonts w:hint="eastAsia" w:ascii="宋体" w:hAnsi="宋体" w:eastAsia="宋体" w:cs="宋体"/>
          <w:lang w:eastAsia="zh-CN"/>
        </w:rPr>
        <w:t>50:23　凡献上感谢祭的，便是荣耀我；那使自己道路正直的，我必使他看见神的救恩。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51:0　大卫与拔示巴同房以后，申言者1拿单来见他；那时他作了这诗，交与歌咏长。</w:t>
      </w:r>
    </w:p>
    <w:p>
      <w:pPr>
        <w:pStyle w:val="2"/>
        <w:rPr>
          <w:rFonts w:hint="eastAsia" w:ascii="宋体" w:hAnsi="宋体" w:eastAsia="宋体" w:cs="宋体"/>
          <w:lang w:eastAsia="zh-CN"/>
        </w:rPr>
      </w:pPr>
      <w:r>
        <w:rPr>
          <w:rFonts w:hint="eastAsia" w:ascii="宋体" w:hAnsi="宋体" w:eastAsia="宋体" w:cs="宋体"/>
          <w:lang w:eastAsia="zh-CN"/>
        </w:rPr>
        <w:t>51:1　神阿，求你按你的慈爱1恩待我，按你丰盛的怜恤2涂抹我的过犯。</w:t>
      </w:r>
    </w:p>
    <w:p>
      <w:pPr>
        <w:pStyle w:val="2"/>
        <w:rPr>
          <w:rFonts w:hint="eastAsia" w:ascii="宋体" w:hAnsi="宋体" w:eastAsia="宋体" w:cs="宋体"/>
          <w:lang w:eastAsia="zh-CN"/>
        </w:rPr>
      </w:pPr>
      <w:r>
        <w:rPr>
          <w:rFonts w:hint="eastAsia" w:ascii="宋体" w:hAnsi="宋体" w:eastAsia="宋体" w:cs="宋体"/>
          <w:lang w:eastAsia="zh-CN"/>
        </w:rPr>
        <w:t>51:2　求你将我的罪孽洗涤净尽，并洁净我的罪。</w:t>
      </w:r>
    </w:p>
    <w:p>
      <w:pPr>
        <w:pStyle w:val="2"/>
        <w:rPr>
          <w:rFonts w:hint="eastAsia" w:ascii="宋体" w:hAnsi="宋体" w:eastAsia="宋体" w:cs="宋体"/>
          <w:lang w:eastAsia="zh-CN"/>
        </w:rPr>
      </w:pPr>
      <w:r>
        <w:rPr>
          <w:rFonts w:hint="eastAsia" w:ascii="宋体" w:hAnsi="宋体" w:eastAsia="宋体" w:cs="宋体"/>
          <w:lang w:eastAsia="zh-CN"/>
        </w:rPr>
        <w:t>51:3　因为我知道我的过犯，我的罪常在我面前。</w:t>
      </w:r>
    </w:p>
    <w:p>
      <w:pPr>
        <w:pStyle w:val="2"/>
        <w:rPr>
          <w:rFonts w:hint="eastAsia" w:ascii="宋体" w:hAnsi="宋体" w:eastAsia="宋体" w:cs="宋体"/>
          <w:lang w:eastAsia="zh-CN"/>
        </w:rPr>
      </w:pPr>
      <w:r>
        <w:rPr>
          <w:rFonts w:hint="eastAsia" w:ascii="宋体" w:hAnsi="宋体" w:eastAsia="宋体" w:cs="宋体"/>
          <w:lang w:eastAsia="zh-CN"/>
        </w:rPr>
        <w:t>51:4　我向你犯罪，惟独得罪了你；我在你眼前行了这恶。因此你1责备的时候，显为公义；判断的时候，显为清正。</w:t>
      </w:r>
    </w:p>
    <w:p>
      <w:pPr>
        <w:pStyle w:val="2"/>
        <w:rPr>
          <w:rFonts w:hint="eastAsia" w:ascii="宋体" w:hAnsi="宋体" w:eastAsia="宋体" w:cs="宋体"/>
          <w:lang w:eastAsia="zh-CN"/>
        </w:rPr>
      </w:pPr>
      <w:r>
        <w:rPr>
          <w:rFonts w:hint="eastAsia" w:ascii="宋体" w:hAnsi="宋体" w:eastAsia="宋体" w:cs="宋体"/>
          <w:lang w:eastAsia="zh-CN"/>
        </w:rPr>
        <w:t>51:5　看哪，我是1在罪孽里生的，我母亲在罪中怀了我。</w:t>
      </w:r>
    </w:p>
    <w:p>
      <w:pPr>
        <w:pStyle w:val="2"/>
        <w:rPr>
          <w:rFonts w:hint="eastAsia" w:ascii="宋体" w:hAnsi="宋体" w:eastAsia="宋体" w:cs="宋体"/>
          <w:lang w:eastAsia="zh-CN"/>
        </w:rPr>
      </w:pPr>
      <w:r>
        <w:rPr>
          <w:rFonts w:hint="eastAsia" w:ascii="宋体" w:hAnsi="宋体" w:eastAsia="宋体" w:cs="宋体"/>
          <w:lang w:eastAsia="zh-CN"/>
        </w:rPr>
        <w:t>51:6　看哪，你所喜爱的，是1内里真实；你在我1隐密处，必使我认识智慧。</w:t>
      </w:r>
    </w:p>
    <w:p>
      <w:pPr>
        <w:pStyle w:val="2"/>
        <w:rPr>
          <w:rFonts w:hint="eastAsia" w:ascii="宋体" w:hAnsi="宋体" w:eastAsia="宋体" w:cs="宋体"/>
          <w:lang w:eastAsia="zh-CN"/>
        </w:rPr>
      </w:pPr>
      <w:r>
        <w:rPr>
          <w:rFonts w:hint="eastAsia" w:ascii="宋体" w:hAnsi="宋体" w:eastAsia="宋体" w:cs="宋体"/>
          <w:lang w:eastAsia="zh-CN"/>
        </w:rPr>
        <w:t>51:7　求你用1牛膝草洁净我的罪，我就洁净；求你洗涤我，我就比雪更白。</w:t>
      </w:r>
    </w:p>
    <w:p>
      <w:pPr>
        <w:pStyle w:val="2"/>
        <w:rPr>
          <w:rFonts w:hint="eastAsia" w:ascii="宋体" w:hAnsi="宋体" w:eastAsia="宋体" w:cs="宋体"/>
          <w:lang w:eastAsia="zh-CN"/>
        </w:rPr>
      </w:pPr>
      <w:r>
        <w:rPr>
          <w:rFonts w:hint="eastAsia" w:ascii="宋体" w:hAnsi="宋体" w:eastAsia="宋体" w:cs="宋体"/>
          <w:lang w:eastAsia="zh-CN"/>
        </w:rPr>
        <w:t>51:8　求你使我得听欢喜快乐的声音，使你所压伤的骨头，可以踊跃。</w:t>
      </w:r>
    </w:p>
    <w:p>
      <w:pPr>
        <w:pStyle w:val="2"/>
        <w:rPr>
          <w:rFonts w:hint="eastAsia" w:ascii="宋体" w:hAnsi="宋体" w:eastAsia="宋体" w:cs="宋体"/>
          <w:lang w:eastAsia="zh-CN"/>
        </w:rPr>
      </w:pPr>
      <w:r>
        <w:rPr>
          <w:rFonts w:hint="eastAsia" w:ascii="宋体" w:hAnsi="宋体" w:eastAsia="宋体" w:cs="宋体"/>
          <w:lang w:eastAsia="zh-CN"/>
        </w:rPr>
        <w:t>51:9　求你掩面不看我的罪，涂抹我一切的罪孽。</w:t>
      </w:r>
    </w:p>
    <w:p>
      <w:pPr>
        <w:pStyle w:val="2"/>
        <w:rPr>
          <w:rFonts w:hint="eastAsia" w:ascii="宋体" w:hAnsi="宋体" w:eastAsia="宋体" w:cs="宋体"/>
          <w:lang w:eastAsia="zh-CN"/>
        </w:rPr>
      </w:pPr>
      <w:r>
        <w:rPr>
          <w:rFonts w:hint="eastAsia" w:ascii="宋体" w:hAnsi="宋体" w:eastAsia="宋体" w:cs="宋体"/>
          <w:lang w:eastAsia="zh-CN"/>
        </w:rPr>
        <w:t>51:10　神阿，求你为我造清洁的心，使我里面1重新有正直的灵。</w:t>
      </w:r>
    </w:p>
    <w:p>
      <w:pPr>
        <w:pStyle w:val="2"/>
        <w:rPr>
          <w:rFonts w:hint="eastAsia" w:ascii="宋体" w:hAnsi="宋体" w:eastAsia="宋体" w:cs="宋体"/>
          <w:lang w:eastAsia="zh-CN"/>
        </w:rPr>
      </w:pPr>
      <w:r>
        <w:rPr>
          <w:rFonts w:hint="eastAsia" w:ascii="宋体" w:hAnsi="宋体" w:eastAsia="宋体" w:cs="宋体"/>
          <w:lang w:eastAsia="zh-CN"/>
        </w:rPr>
        <w:t>51:11　不要丢弃我，使我离开你的1面；不要从我取去你2圣别的灵。</w:t>
      </w:r>
    </w:p>
    <w:p>
      <w:pPr>
        <w:pStyle w:val="2"/>
        <w:rPr>
          <w:rFonts w:hint="eastAsia" w:ascii="宋体" w:hAnsi="宋体" w:eastAsia="宋体" w:cs="宋体"/>
          <w:lang w:eastAsia="zh-CN"/>
        </w:rPr>
      </w:pPr>
      <w:r>
        <w:rPr>
          <w:rFonts w:hint="eastAsia" w:ascii="宋体" w:hAnsi="宋体" w:eastAsia="宋体" w:cs="宋体"/>
          <w:lang w:eastAsia="zh-CN"/>
        </w:rPr>
        <w:t>51:12　求你使我复得你救恩之乐，赐我乐意的灵扶持我。</w:t>
      </w:r>
    </w:p>
    <w:p>
      <w:pPr>
        <w:pStyle w:val="2"/>
        <w:rPr>
          <w:rFonts w:hint="eastAsia" w:ascii="宋体" w:hAnsi="宋体" w:eastAsia="宋体" w:cs="宋体"/>
          <w:lang w:eastAsia="zh-CN"/>
        </w:rPr>
      </w:pPr>
      <w:r>
        <w:rPr>
          <w:rFonts w:hint="eastAsia" w:ascii="宋体" w:hAnsi="宋体" w:eastAsia="宋体" w:cs="宋体"/>
          <w:lang w:eastAsia="zh-CN"/>
        </w:rPr>
        <w:t>51:13　我必将你的道路指教有过犯的人，罪人必回转归向你。</w:t>
      </w:r>
    </w:p>
    <w:p>
      <w:pPr>
        <w:pStyle w:val="2"/>
        <w:rPr>
          <w:rFonts w:hint="eastAsia" w:ascii="宋体" w:hAnsi="宋体" w:eastAsia="宋体" w:cs="宋体"/>
          <w:lang w:eastAsia="zh-CN"/>
        </w:rPr>
      </w:pPr>
      <w:r>
        <w:rPr>
          <w:rFonts w:hint="eastAsia" w:ascii="宋体" w:hAnsi="宋体" w:eastAsia="宋体" w:cs="宋体"/>
          <w:lang w:eastAsia="zh-CN"/>
        </w:rPr>
        <w:t>51:14　神阿，拯救我的神阿，求你救我脱离流人血的罪；我的舌头就欢唱你的公义。</w:t>
      </w:r>
    </w:p>
    <w:p>
      <w:pPr>
        <w:pStyle w:val="2"/>
        <w:rPr>
          <w:rFonts w:hint="eastAsia" w:ascii="宋体" w:hAnsi="宋体" w:eastAsia="宋体" w:cs="宋体"/>
          <w:lang w:eastAsia="zh-CN"/>
        </w:rPr>
      </w:pPr>
      <w:r>
        <w:rPr>
          <w:rFonts w:hint="eastAsia" w:ascii="宋体" w:hAnsi="宋体" w:eastAsia="宋体" w:cs="宋体"/>
          <w:lang w:eastAsia="zh-CN"/>
        </w:rPr>
        <w:t>51:15　主阿，求你使我嘴唇张开，我的口便传扬赞美你的话。</w:t>
      </w:r>
    </w:p>
    <w:p>
      <w:pPr>
        <w:pStyle w:val="2"/>
        <w:rPr>
          <w:rFonts w:hint="eastAsia" w:ascii="宋体" w:hAnsi="宋体" w:eastAsia="宋体" w:cs="宋体"/>
          <w:lang w:eastAsia="zh-CN"/>
        </w:rPr>
      </w:pPr>
      <w:r>
        <w:rPr>
          <w:rFonts w:hint="eastAsia" w:ascii="宋体" w:hAnsi="宋体" w:eastAsia="宋体" w:cs="宋体"/>
          <w:lang w:eastAsia="zh-CN"/>
        </w:rPr>
        <w:t>51:16　你本不喜爱祭物；若喜爱，我就献上；燔祭你也不喜悦。</w:t>
      </w:r>
    </w:p>
    <w:p>
      <w:pPr>
        <w:pStyle w:val="2"/>
        <w:rPr>
          <w:rFonts w:hint="eastAsia" w:ascii="宋体" w:hAnsi="宋体" w:eastAsia="宋体" w:cs="宋体"/>
          <w:lang w:eastAsia="zh-CN"/>
        </w:rPr>
      </w:pPr>
      <w:r>
        <w:rPr>
          <w:rFonts w:hint="eastAsia" w:ascii="宋体" w:hAnsi="宋体" w:eastAsia="宋体" w:cs="宋体"/>
          <w:lang w:eastAsia="zh-CN"/>
        </w:rPr>
        <w:t>51:17　神所要的祭，就是1忧伤的灵；神阿，1忧伤痛悔的心，你必不轻看。</w:t>
      </w:r>
    </w:p>
    <w:p>
      <w:pPr>
        <w:pStyle w:val="2"/>
        <w:rPr>
          <w:rFonts w:hint="eastAsia" w:ascii="宋体" w:hAnsi="宋体" w:eastAsia="宋体" w:cs="宋体"/>
          <w:lang w:eastAsia="zh-CN"/>
        </w:rPr>
      </w:pPr>
      <w:r>
        <w:rPr>
          <w:rFonts w:hint="eastAsia" w:ascii="宋体" w:hAnsi="宋体" w:eastAsia="宋体" w:cs="宋体"/>
          <w:lang w:eastAsia="zh-CN"/>
        </w:rPr>
        <w:t>51:18　求你按你的美意1善待锡安，建造耶路撒冷的城墙。</w:t>
      </w:r>
    </w:p>
    <w:p>
      <w:pPr>
        <w:pStyle w:val="2"/>
        <w:rPr>
          <w:rFonts w:hint="eastAsia" w:ascii="宋体" w:hAnsi="宋体" w:eastAsia="宋体" w:cs="宋体"/>
          <w:lang w:eastAsia="zh-CN"/>
        </w:rPr>
      </w:pPr>
      <w:r>
        <w:rPr>
          <w:rFonts w:hint="eastAsia" w:ascii="宋体" w:hAnsi="宋体" w:eastAsia="宋体" w:cs="宋体"/>
          <w:lang w:eastAsia="zh-CN"/>
        </w:rPr>
        <w:t>51:19　那时，你必喜爱公义的祭、燔祭、并全牲的燔祭；那时，人必将公牛献在你坛上。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52:0　以东人多益来告诉扫罗说，大卫到了亚希米勒家；那时，大卫作了这1训诲诗，交与歌咏长。</w:t>
      </w:r>
    </w:p>
    <w:p>
      <w:pPr>
        <w:pStyle w:val="2"/>
        <w:rPr>
          <w:rFonts w:hint="eastAsia" w:ascii="宋体" w:hAnsi="宋体" w:eastAsia="宋体" w:cs="宋体"/>
          <w:lang w:eastAsia="zh-CN"/>
        </w:rPr>
      </w:pPr>
      <w:r>
        <w:rPr>
          <w:rFonts w:hint="eastAsia" w:ascii="宋体" w:hAnsi="宋体" w:eastAsia="宋体" w:cs="宋体"/>
          <w:lang w:eastAsia="zh-CN"/>
        </w:rPr>
        <w:t>52:1　1勇士阿，你为何以作恶自夸？神的慈爱是常存的。</w:t>
      </w:r>
    </w:p>
    <w:p>
      <w:pPr>
        <w:pStyle w:val="2"/>
        <w:rPr>
          <w:rFonts w:hint="eastAsia" w:ascii="宋体" w:hAnsi="宋体" w:eastAsia="宋体" w:cs="宋体"/>
          <w:lang w:eastAsia="zh-CN"/>
        </w:rPr>
      </w:pPr>
      <w:r>
        <w:rPr>
          <w:rFonts w:hint="eastAsia" w:ascii="宋体" w:hAnsi="宋体" w:eastAsia="宋体" w:cs="宋体"/>
          <w:lang w:eastAsia="zh-CN"/>
        </w:rPr>
        <w:t>52:2　行诡诈的人哪，你的舌头图谋败坏的事，好像磨快的剃刀。</w:t>
      </w:r>
    </w:p>
    <w:p>
      <w:pPr>
        <w:pStyle w:val="2"/>
        <w:rPr>
          <w:rFonts w:hint="eastAsia" w:ascii="宋体" w:hAnsi="宋体" w:eastAsia="宋体" w:cs="宋体"/>
          <w:lang w:eastAsia="zh-CN"/>
        </w:rPr>
      </w:pPr>
      <w:r>
        <w:rPr>
          <w:rFonts w:hint="eastAsia" w:ascii="宋体" w:hAnsi="宋体" w:eastAsia="宋体" w:cs="宋体"/>
          <w:lang w:eastAsia="zh-CN"/>
        </w:rPr>
        <w:t>52:3　你爱恶不爱善，爱说谎不爱说公义。〔细拉〕</w:t>
      </w:r>
    </w:p>
    <w:p>
      <w:pPr>
        <w:pStyle w:val="2"/>
        <w:rPr>
          <w:rFonts w:hint="eastAsia" w:ascii="宋体" w:hAnsi="宋体" w:eastAsia="宋体" w:cs="宋体"/>
          <w:lang w:eastAsia="zh-CN"/>
        </w:rPr>
      </w:pPr>
      <w:r>
        <w:rPr>
          <w:rFonts w:hint="eastAsia" w:ascii="宋体" w:hAnsi="宋体" w:eastAsia="宋体" w:cs="宋体"/>
          <w:lang w:eastAsia="zh-CN"/>
        </w:rPr>
        <w:t>52:4　诡诈的舌头阿，你爱说一切吞吃人的话。</w:t>
      </w:r>
    </w:p>
    <w:p>
      <w:pPr>
        <w:pStyle w:val="2"/>
        <w:rPr>
          <w:rFonts w:hint="eastAsia" w:ascii="宋体" w:hAnsi="宋体" w:eastAsia="宋体" w:cs="宋体"/>
          <w:lang w:eastAsia="zh-CN"/>
        </w:rPr>
      </w:pPr>
      <w:r>
        <w:rPr>
          <w:rFonts w:hint="eastAsia" w:ascii="宋体" w:hAnsi="宋体" w:eastAsia="宋体" w:cs="宋体"/>
          <w:lang w:eastAsia="zh-CN"/>
        </w:rPr>
        <w:t>52:5　神也要1拆毁你，直到永远；祂要把你拿去，从你的帐棚中抽出，从活人之地将你连根拔除。〔细拉〕</w:t>
      </w:r>
    </w:p>
    <w:p>
      <w:pPr>
        <w:pStyle w:val="2"/>
        <w:rPr>
          <w:rFonts w:hint="eastAsia" w:ascii="宋体" w:hAnsi="宋体" w:eastAsia="宋体" w:cs="宋体"/>
          <w:lang w:eastAsia="zh-CN"/>
        </w:rPr>
      </w:pPr>
      <w:r>
        <w:rPr>
          <w:rFonts w:hint="eastAsia" w:ascii="宋体" w:hAnsi="宋体" w:eastAsia="宋体" w:cs="宋体"/>
          <w:lang w:eastAsia="zh-CN"/>
        </w:rPr>
        <w:t>52:6　义人要看见而惧怕，并要笑他，说，</w:t>
      </w:r>
    </w:p>
    <w:p>
      <w:pPr>
        <w:pStyle w:val="2"/>
        <w:rPr>
          <w:rFonts w:hint="eastAsia" w:ascii="宋体" w:hAnsi="宋体" w:eastAsia="宋体" w:cs="宋体"/>
          <w:lang w:eastAsia="zh-CN"/>
        </w:rPr>
      </w:pPr>
      <w:r>
        <w:rPr>
          <w:rFonts w:hint="eastAsia" w:ascii="宋体" w:hAnsi="宋体" w:eastAsia="宋体" w:cs="宋体"/>
          <w:lang w:eastAsia="zh-CN"/>
        </w:rPr>
        <w:t>52:7　看哪，这就是那不以神为他1力量的人，只倚仗他丰盛的财富，在欲望上坚立自己。</w:t>
      </w:r>
    </w:p>
    <w:p>
      <w:pPr>
        <w:pStyle w:val="2"/>
        <w:rPr>
          <w:rFonts w:hint="eastAsia" w:ascii="宋体" w:hAnsi="宋体" w:eastAsia="宋体" w:cs="宋体"/>
          <w:lang w:eastAsia="zh-CN"/>
        </w:rPr>
      </w:pPr>
      <w:r>
        <w:rPr>
          <w:rFonts w:hint="eastAsia" w:ascii="宋体" w:hAnsi="宋体" w:eastAsia="宋体" w:cs="宋体"/>
          <w:lang w:eastAsia="zh-CN"/>
        </w:rPr>
        <w:t>52:8　至于我，我像神殿中青翠的橄榄树，永永远远倚靠神的慈爱。</w:t>
      </w:r>
    </w:p>
    <w:p>
      <w:pPr>
        <w:pStyle w:val="2"/>
        <w:rPr>
          <w:rFonts w:hint="eastAsia" w:ascii="宋体" w:hAnsi="宋体" w:eastAsia="宋体" w:cs="宋体"/>
          <w:lang w:eastAsia="zh-CN"/>
        </w:rPr>
      </w:pPr>
      <w:r>
        <w:rPr>
          <w:rFonts w:hint="eastAsia" w:ascii="宋体" w:hAnsi="宋体" w:eastAsia="宋体" w:cs="宋体"/>
          <w:lang w:eastAsia="zh-CN"/>
        </w:rPr>
        <w:t>52:9　我要称谢你，直到永远，因为你行了这事；我也要在你圣民面前仰望你的名，这名本为美好。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53:0　大卫的1训诲诗，交与歌咏长；调用2麻哈拉。</w:t>
      </w:r>
    </w:p>
    <w:p>
      <w:pPr>
        <w:pStyle w:val="2"/>
        <w:rPr>
          <w:rFonts w:hint="eastAsia" w:ascii="宋体" w:hAnsi="宋体" w:eastAsia="宋体" w:cs="宋体"/>
          <w:lang w:eastAsia="zh-CN"/>
        </w:rPr>
      </w:pPr>
      <w:r>
        <w:rPr>
          <w:rFonts w:hint="eastAsia" w:ascii="宋体" w:hAnsi="宋体" w:eastAsia="宋体" w:cs="宋体"/>
          <w:lang w:eastAsia="zh-CN"/>
        </w:rPr>
        <w:t>53:1　1愚顽人心里说，没有神。他们都是败坏，行了可憎恶的事；没有一个人行善。</w:t>
      </w:r>
    </w:p>
    <w:p>
      <w:pPr>
        <w:pStyle w:val="2"/>
        <w:rPr>
          <w:rFonts w:hint="eastAsia" w:ascii="宋体" w:hAnsi="宋体" w:eastAsia="宋体" w:cs="宋体"/>
          <w:lang w:eastAsia="zh-CN"/>
        </w:rPr>
      </w:pPr>
      <w:r>
        <w:rPr>
          <w:rFonts w:hint="eastAsia" w:ascii="宋体" w:hAnsi="宋体" w:eastAsia="宋体" w:cs="宋体"/>
          <w:lang w:eastAsia="zh-CN"/>
        </w:rPr>
        <w:t>53:2　神从天上垂看世人，要看有明白的没有，有寻求祂的没有。</w:t>
      </w:r>
    </w:p>
    <w:p>
      <w:pPr>
        <w:pStyle w:val="2"/>
        <w:rPr>
          <w:rFonts w:hint="eastAsia" w:ascii="宋体" w:hAnsi="宋体" w:eastAsia="宋体" w:cs="宋体"/>
          <w:lang w:eastAsia="zh-CN"/>
        </w:rPr>
      </w:pPr>
      <w:r>
        <w:rPr>
          <w:rFonts w:hint="eastAsia" w:ascii="宋体" w:hAnsi="宋体" w:eastAsia="宋体" w:cs="宋体"/>
          <w:lang w:eastAsia="zh-CN"/>
        </w:rPr>
        <w:t>53:3　他们各人都退后，一同变为败坏；并没有行善的，连一个也没有。</w:t>
      </w:r>
    </w:p>
    <w:p>
      <w:pPr>
        <w:pStyle w:val="2"/>
        <w:rPr>
          <w:rFonts w:hint="eastAsia" w:ascii="宋体" w:hAnsi="宋体" w:eastAsia="宋体" w:cs="宋体"/>
          <w:lang w:eastAsia="zh-CN"/>
        </w:rPr>
      </w:pPr>
      <w:r>
        <w:rPr>
          <w:rFonts w:hint="eastAsia" w:ascii="宋体" w:hAnsi="宋体" w:eastAsia="宋体" w:cs="宋体"/>
          <w:lang w:eastAsia="zh-CN"/>
        </w:rPr>
        <w:t>53:4　作孽的没有知识吗？他们吞吃我的百姓如同吃饭一样，并不呼求神。</w:t>
      </w:r>
    </w:p>
    <w:p>
      <w:pPr>
        <w:pStyle w:val="2"/>
        <w:rPr>
          <w:rFonts w:hint="eastAsia" w:ascii="宋体" w:hAnsi="宋体" w:eastAsia="宋体" w:cs="宋体"/>
          <w:lang w:eastAsia="zh-CN"/>
        </w:rPr>
      </w:pPr>
      <w:r>
        <w:rPr>
          <w:rFonts w:hint="eastAsia" w:ascii="宋体" w:hAnsi="宋体" w:eastAsia="宋体" w:cs="宋体"/>
          <w:lang w:eastAsia="zh-CN"/>
        </w:rPr>
        <w:t>53:5　他们在无可惧怕之处，大大的害怕，因为神把那安营攻击你之人的骨头散开了。你使他们蒙羞，因为神弃绝了他们。</w:t>
      </w:r>
    </w:p>
    <w:p>
      <w:pPr>
        <w:pStyle w:val="2"/>
        <w:rPr>
          <w:rFonts w:hint="eastAsia" w:ascii="宋体" w:hAnsi="宋体" w:eastAsia="宋体" w:cs="宋体"/>
          <w:lang w:eastAsia="zh-CN"/>
        </w:rPr>
      </w:pPr>
      <w:r>
        <w:rPr>
          <w:rFonts w:hint="eastAsia" w:ascii="宋体" w:hAnsi="宋体" w:eastAsia="宋体" w:cs="宋体"/>
          <w:lang w:eastAsia="zh-CN"/>
        </w:rPr>
        <w:t>53:6　但愿以色列的1救恩从锡安而出！神使祂被掳的子民归回，那时雅各要欢腾，以色列要喜乐。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54:0　西弗人来对扫罗说，大卫岂不是在我们那里藏身吗？那时大卫作了这1训诲诗，交与歌咏长；用丝弦的乐器。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54:1　神阿，求你以你的名1救我，凭你的大能为我伸冤。</w:t>
      </w:r>
    </w:p>
    <w:p>
      <w:pPr>
        <w:pStyle w:val="2"/>
        <w:rPr>
          <w:rFonts w:hint="eastAsia" w:ascii="宋体" w:hAnsi="宋体" w:eastAsia="宋体" w:cs="宋体"/>
          <w:lang w:eastAsia="zh-CN"/>
        </w:rPr>
      </w:pPr>
      <w:r>
        <w:rPr>
          <w:rFonts w:hint="eastAsia" w:ascii="宋体" w:hAnsi="宋体" w:eastAsia="宋体" w:cs="宋体"/>
          <w:lang w:eastAsia="zh-CN"/>
        </w:rPr>
        <w:t>54:2　神阿，求你听我的祷告，侧耳听我口中的言语。</w:t>
      </w:r>
    </w:p>
    <w:p>
      <w:pPr>
        <w:pStyle w:val="2"/>
        <w:rPr>
          <w:rFonts w:hint="eastAsia" w:ascii="宋体" w:hAnsi="宋体" w:eastAsia="宋体" w:cs="宋体"/>
          <w:lang w:eastAsia="zh-CN"/>
        </w:rPr>
      </w:pPr>
      <w:r>
        <w:rPr>
          <w:rFonts w:hint="eastAsia" w:ascii="宋体" w:hAnsi="宋体" w:eastAsia="宋体" w:cs="宋体"/>
          <w:lang w:eastAsia="zh-CN"/>
        </w:rPr>
        <w:t>54:3　因为外人起来攻击我，强暴人寻索我的命；他们不把神摆在眼里。〔细拉〕</w:t>
      </w:r>
    </w:p>
    <w:p>
      <w:pPr>
        <w:pStyle w:val="2"/>
        <w:rPr>
          <w:rFonts w:hint="eastAsia" w:ascii="宋体" w:hAnsi="宋体" w:eastAsia="宋体" w:cs="宋体"/>
          <w:lang w:eastAsia="zh-CN"/>
        </w:rPr>
      </w:pPr>
      <w:r>
        <w:rPr>
          <w:rFonts w:hint="eastAsia" w:ascii="宋体" w:hAnsi="宋体" w:eastAsia="宋体" w:cs="宋体"/>
          <w:lang w:eastAsia="zh-CN"/>
        </w:rPr>
        <w:t>54:4　看哪，神是帮助我的，主是扶持我命的。</w:t>
      </w:r>
    </w:p>
    <w:p>
      <w:pPr>
        <w:pStyle w:val="2"/>
        <w:rPr>
          <w:rFonts w:hint="eastAsia" w:ascii="宋体" w:hAnsi="宋体" w:eastAsia="宋体" w:cs="宋体"/>
          <w:lang w:eastAsia="zh-CN"/>
        </w:rPr>
      </w:pPr>
      <w:r>
        <w:rPr>
          <w:rFonts w:hint="eastAsia" w:ascii="宋体" w:hAnsi="宋体" w:eastAsia="宋体" w:cs="宋体"/>
          <w:lang w:eastAsia="zh-CN"/>
        </w:rPr>
        <w:t>54:5　祂要报应那些埋伏等候我之人的恶。求你凭你的1信实灭绝他们。</w:t>
      </w:r>
    </w:p>
    <w:p>
      <w:pPr>
        <w:pStyle w:val="2"/>
        <w:rPr>
          <w:rFonts w:hint="eastAsia" w:ascii="宋体" w:hAnsi="宋体" w:eastAsia="宋体" w:cs="宋体"/>
          <w:lang w:eastAsia="zh-CN"/>
        </w:rPr>
      </w:pPr>
      <w:r>
        <w:rPr>
          <w:rFonts w:hint="eastAsia" w:ascii="宋体" w:hAnsi="宋体" w:eastAsia="宋体" w:cs="宋体"/>
          <w:lang w:eastAsia="zh-CN"/>
        </w:rPr>
        <w:t>54:6　我要把甘心祭献给你；耶和华阿，我要1赞美你的名，这名本为美好。</w:t>
      </w:r>
    </w:p>
    <w:p>
      <w:pPr>
        <w:pStyle w:val="2"/>
        <w:rPr>
          <w:rFonts w:hint="eastAsia" w:ascii="宋体" w:hAnsi="宋体" w:eastAsia="宋体" w:cs="宋体"/>
          <w:lang w:eastAsia="zh-CN"/>
        </w:rPr>
      </w:pPr>
      <w:r>
        <w:rPr>
          <w:rFonts w:hint="eastAsia" w:ascii="宋体" w:hAnsi="宋体" w:eastAsia="宋体" w:cs="宋体"/>
          <w:lang w:eastAsia="zh-CN"/>
        </w:rPr>
        <w:t>54:7　祂从一切的急难中，把我救出来；我的眼睛也看见了我仇敌遭报。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55:0　大卫的1训诲诗，交与歌咏长；用丝弦的乐器。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55:1　1神阿，求你侧耳听我的祷告；不要隐藏不听我的恳求。</w:t>
      </w:r>
    </w:p>
    <w:p>
      <w:pPr>
        <w:pStyle w:val="2"/>
        <w:rPr>
          <w:rFonts w:hint="eastAsia" w:ascii="宋体" w:hAnsi="宋体" w:eastAsia="宋体" w:cs="宋体"/>
          <w:lang w:eastAsia="zh-CN"/>
        </w:rPr>
      </w:pPr>
      <w:r>
        <w:rPr>
          <w:rFonts w:hint="eastAsia" w:ascii="宋体" w:hAnsi="宋体" w:eastAsia="宋体" w:cs="宋体"/>
          <w:lang w:eastAsia="zh-CN"/>
        </w:rPr>
        <w:t>55:2　求你垂听我，应允我。我哀叹不安，发声唉哼，</w:t>
      </w:r>
    </w:p>
    <w:p>
      <w:pPr>
        <w:pStyle w:val="2"/>
        <w:rPr>
          <w:rFonts w:hint="eastAsia" w:ascii="宋体" w:hAnsi="宋体" w:eastAsia="宋体" w:cs="宋体"/>
          <w:lang w:eastAsia="zh-CN"/>
        </w:rPr>
      </w:pPr>
      <w:r>
        <w:rPr>
          <w:rFonts w:hint="eastAsia" w:ascii="宋体" w:hAnsi="宋体" w:eastAsia="宋体" w:cs="宋体"/>
          <w:lang w:eastAsia="zh-CN"/>
        </w:rPr>
        <w:t>55:3　都因仇敌的声音，恶人的欺压；因为他们使1祸患落在我身上，发怒气以我为敌。</w:t>
      </w:r>
    </w:p>
    <w:p>
      <w:pPr>
        <w:pStyle w:val="2"/>
        <w:rPr>
          <w:rFonts w:hint="eastAsia" w:ascii="宋体" w:hAnsi="宋体" w:eastAsia="宋体" w:cs="宋体"/>
          <w:lang w:eastAsia="zh-CN"/>
        </w:rPr>
      </w:pPr>
      <w:r>
        <w:rPr>
          <w:rFonts w:hint="eastAsia" w:ascii="宋体" w:hAnsi="宋体" w:eastAsia="宋体" w:cs="宋体"/>
          <w:lang w:eastAsia="zh-CN"/>
        </w:rPr>
        <w:t>55:4　我的心在我里面绞痛，死的惊惶落在我身上。</w:t>
      </w:r>
    </w:p>
    <w:p>
      <w:pPr>
        <w:pStyle w:val="2"/>
        <w:rPr>
          <w:rFonts w:hint="eastAsia" w:ascii="宋体" w:hAnsi="宋体" w:eastAsia="宋体" w:cs="宋体"/>
          <w:lang w:eastAsia="zh-CN"/>
        </w:rPr>
      </w:pPr>
      <w:r>
        <w:rPr>
          <w:rFonts w:hint="eastAsia" w:ascii="宋体" w:hAnsi="宋体" w:eastAsia="宋体" w:cs="宋体"/>
          <w:lang w:eastAsia="zh-CN"/>
        </w:rPr>
        <w:t>55:5　恐惧战兢临到我，惊恐漫过了我。</w:t>
      </w:r>
    </w:p>
    <w:p>
      <w:pPr>
        <w:pStyle w:val="2"/>
        <w:rPr>
          <w:rFonts w:hint="eastAsia" w:ascii="宋体" w:hAnsi="宋体" w:eastAsia="宋体" w:cs="宋体"/>
          <w:lang w:eastAsia="zh-CN"/>
        </w:rPr>
      </w:pPr>
      <w:r>
        <w:rPr>
          <w:rFonts w:hint="eastAsia" w:ascii="宋体" w:hAnsi="宋体" w:eastAsia="宋体" w:cs="宋体"/>
          <w:lang w:eastAsia="zh-CN"/>
        </w:rPr>
        <w:t>55:6　我说，但愿我有翅膀像鸽子，我就飞去，得以栖息。</w:t>
      </w:r>
    </w:p>
    <w:p>
      <w:pPr>
        <w:pStyle w:val="2"/>
        <w:rPr>
          <w:rFonts w:hint="eastAsia" w:ascii="宋体" w:hAnsi="宋体" w:eastAsia="宋体" w:cs="宋体"/>
          <w:lang w:eastAsia="zh-CN"/>
        </w:rPr>
      </w:pPr>
      <w:r>
        <w:rPr>
          <w:rFonts w:hint="eastAsia" w:ascii="宋体" w:hAnsi="宋体" w:eastAsia="宋体" w:cs="宋体"/>
          <w:lang w:eastAsia="zh-CN"/>
        </w:rPr>
        <w:t>55:7　我必远游，宿在旷野。〔细拉〕</w:t>
      </w:r>
    </w:p>
    <w:p>
      <w:pPr>
        <w:pStyle w:val="2"/>
        <w:rPr>
          <w:rFonts w:hint="eastAsia" w:ascii="宋体" w:hAnsi="宋体" w:eastAsia="宋体" w:cs="宋体"/>
          <w:lang w:eastAsia="zh-CN"/>
        </w:rPr>
      </w:pPr>
      <w:r>
        <w:rPr>
          <w:rFonts w:hint="eastAsia" w:ascii="宋体" w:hAnsi="宋体" w:eastAsia="宋体" w:cs="宋体"/>
          <w:lang w:eastAsia="zh-CN"/>
        </w:rPr>
        <w:t>55:8　我必速速逃走，脱离狂风暴雨。</w:t>
      </w:r>
    </w:p>
    <w:p>
      <w:pPr>
        <w:pStyle w:val="2"/>
        <w:rPr>
          <w:rFonts w:hint="eastAsia" w:ascii="宋体" w:hAnsi="宋体" w:eastAsia="宋体" w:cs="宋体"/>
          <w:lang w:eastAsia="zh-CN"/>
        </w:rPr>
      </w:pPr>
      <w:r>
        <w:rPr>
          <w:rFonts w:hint="eastAsia" w:ascii="宋体" w:hAnsi="宋体" w:eastAsia="宋体" w:cs="宋体"/>
          <w:lang w:eastAsia="zh-CN"/>
        </w:rPr>
        <w:t>55:9　主阿，求你使他们混乱，1意见分歧；因为我在城中看见了强暴和争竞的事。</w:t>
      </w:r>
    </w:p>
    <w:p>
      <w:pPr>
        <w:pStyle w:val="2"/>
        <w:rPr>
          <w:rFonts w:hint="eastAsia" w:ascii="宋体" w:hAnsi="宋体" w:eastAsia="宋体" w:cs="宋体"/>
          <w:lang w:eastAsia="zh-CN"/>
        </w:rPr>
      </w:pPr>
      <w:r>
        <w:rPr>
          <w:rFonts w:hint="eastAsia" w:ascii="宋体" w:hAnsi="宋体" w:eastAsia="宋体" w:cs="宋体"/>
          <w:lang w:eastAsia="zh-CN"/>
        </w:rPr>
        <w:t>55:10　他们在城墙上昼夜绕行；在城内有罪孽和患难。</w:t>
      </w:r>
    </w:p>
    <w:p>
      <w:pPr>
        <w:pStyle w:val="2"/>
        <w:rPr>
          <w:rFonts w:hint="eastAsia" w:ascii="宋体" w:hAnsi="宋体" w:eastAsia="宋体" w:cs="宋体"/>
          <w:lang w:eastAsia="zh-CN"/>
        </w:rPr>
      </w:pPr>
      <w:r>
        <w:rPr>
          <w:rFonts w:hint="eastAsia" w:ascii="宋体" w:hAnsi="宋体" w:eastAsia="宋体" w:cs="宋体"/>
          <w:lang w:eastAsia="zh-CN"/>
        </w:rPr>
        <w:t>55:11　城内也有毁坏人的事，欺压和诡诈不离其街市。</w:t>
      </w:r>
    </w:p>
    <w:p>
      <w:pPr>
        <w:pStyle w:val="2"/>
        <w:rPr>
          <w:rFonts w:hint="eastAsia" w:ascii="宋体" w:hAnsi="宋体" w:eastAsia="宋体" w:cs="宋体"/>
          <w:lang w:eastAsia="zh-CN"/>
        </w:rPr>
      </w:pPr>
      <w:r>
        <w:rPr>
          <w:rFonts w:hint="eastAsia" w:ascii="宋体" w:hAnsi="宋体" w:eastAsia="宋体" w:cs="宋体"/>
          <w:lang w:eastAsia="zh-CN"/>
        </w:rPr>
        <w:t>55:12　原来不是仇敌辱骂我；若是仇敌，还可忍耐。也不是恨我的人向我夸大；若是恨我的人，还可躲避他。</w:t>
      </w:r>
    </w:p>
    <w:p>
      <w:pPr>
        <w:pStyle w:val="2"/>
        <w:rPr>
          <w:rFonts w:hint="eastAsia" w:ascii="宋体" w:hAnsi="宋体" w:eastAsia="宋体" w:cs="宋体"/>
          <w:lang w:eastAsia="zh-CN"/>
        </w:rPr>
      </w:pPr>
      <w:r>
        <w:rPr>
          <w:rFonts w:hint="eastAsia" w:ascii="宋体" w:hAnsi="宋体" w:eastAsia="宋体" w:cs="宋体"/>
          <w:lang w:eastAsia="zh-CN"/>
        </w:rPr>
        <w:t>55:13　不料是你，1你原与我平等，是我的密友，是我的知己。</w:t>
      </w:r>
    </w:p>
    <w:p>
      <w:pPr>
        <w:pStyle w:val="2"/>
        <w:rPr>
          <w:rFonts w:hint="eastAsia" w:ascii="宋体" w:hAnsi="宋体" w:eastAsia="宋体" w:cs="宋体"/>
          <w:lang w:eastAsia="zh-CN"/>
        </w:rPr>
      </w:pPr>
      <w:r>
        <w:rPr>
          <w:rFonts w:hint="eastAsia" w:ascii="宋体" w:hAnsi="宋体" w:eastAsia="宋体" w:cs="宋体"/>
          <w:lang w:eastAsia="zh-CN"/>
        </w:rPr>
        <w:t>55:14　我们素常甜蜜的交谈；我们与群众在神的殿中同行。</w:t>
      </w:r>
    </w:p>
    <w:p>
      <w:pPr>
        <w:pStyle w:val="2"/>
        <w:rPr>
          <w:rFonts w:hint="eastAsia" w:ascii="宋体" w:hAnsi="宋体" w:eastAsia="宋体" w:cs="宋体"/>
          <w:lang w:eastAsia="zh-CN"/>
        </w:rPr>
      </w:pPr>
      <w:r>
        <w:rPr>
          <w:rFonts w:hint="eastAsia" w:ascii="宋体" w:hAnsi="宋体" w:eastAsia="宋体" w:cs="宋体"/>
          <w:lang w:eastAsia="zh-CN"/>
        </w:rPr>
        <w:t>55:15　1愿死亡忽然临到他们；愿他们活活的下入阴间；因为在他们的住处，在他们中间，都是邪恶。</w:t>
      </w:r>
    </w:p>
    <w:p>
      <w:pPr>
        <w:pStyle w:val="2"/>
        <w:rPr>
          <w:rFonts w:hint="eastAsia" w:ascii="宋体" w:hAnsi="宋体" w:eastAsia="宋体" w:cs="宋体"/>
          <w:lang w:eastAsia="zh-CN"/>
        </w:rPr>
      </w:pPr>
      <w:r>
        <w:rPr>
          <w:rFonts w:hint="eastAsia" w:ascii="宋体" w:hAnsi="宋体" w:eastAsia="宋体" w:cs="宋体"/>
          <w:lang w:eastAsia="zh-CN"/>
        </w:rPr>
        <w:t>55:16　至于我，我要呼求神，耶和华必拯救我。</w:t>
      </w:r>
    </w:p>
    <w:p>
      <w:pPr>
        <w:pStyle w:val="2"/>
        <w:rPr>
          <w:rFonts w:hint="eastAsia" w:ascii="宋体" w:hAnsi="宋体" w:eastAsia="宋体" w:cs="宋体"/>
          <w:lang w:eastAsia="zh-CN"/>
        </w:rPr>
      </w:pPr>
      <w:r>
        <w:rPr>
          <w:rFonts w:hint="eastAsia" w:ascii="宋体" w:hAnsi="宋体" w:eastAsia="宋体" w:cs="宋体"/>
          <w:lang w:eastAsia="zh-CN"/>
        </w:rPr>
        <w:t>55:17　我要在晚上、早晨、晌午，哀怨悲叹，祂必听我的声音。</w:t>
      </w:r>
    </w:p>
    <w:p>
      <w:pPr>
        <w:pStyle w:val="2"/>
        <w:rPr>
          <w:rFonts w:hint="eastAsia" w:ascii="宋体" w:hAnsi="宋体" w:eastAsia="宋体" w:cs="宋体"/>
          <w:lang w:eastAsia="zh-CN"/>
        </w:rPr>
      </w:pPr>
      <w:r>
        <w:rPr>
          <w:rFonts w:hint="eastAsia" w:ascii="宋体" w:hAnsi="宋体" w:eastAsia="宋体" w:cs="宋体"/>
          <w:lang w:eastAsia="zh-CN"/>
        </w:rPr>
        <w:t>55:18　祂救赎我命脱离攻击我的人，使我得享平安，因为与我相争的人甚多。</w:t>
      </w:r>
    </w:p>
    <w:p>
      <w:pPr>
        <w:pStyle w:val="2"/>
        <w:rPr>
          <w:rFonts w:hint="eastAsia" w:ascii="宋体" w:hAnsi="宋体" w:eastAsia="宋体" w:cs="宋体"/>
          <w:lang w:eastAsia="zh-CN"/>
        </w:rPr>
      </w:pPr>
      <w:r>
        <w:rPr>
          <w:rFonts w:hint="eastAsia" w:ascii="宋体" w:hAnsi="宋体" w:eastAsia="宋体" w:cs="宋体"/>
          <w:lang w:eastAsia="zh-CN"/>
        </w:rPr>
        <w:t>55:19　那从亘古坐在宝座上的神，必听见而苦待他们－〔细拉〕因为他们没有改变，也不敬畏神。</w:t>
      </w:r>
    </w:p>
    <w:p>
      <w:pPr>
        <w:pStyle w:val="2"/>
        <w:rPr>
          <w:rFonts w:hint="eastAsia" w:ascii="宋体" w:hAnsi="宋体" w:eastAsia="宋体" w:cs="宋体"/>
          <w:lang w:eastAsia="zh-CN"/>
        </w:rPr>
      </w:pPr>
      <w:r>
        <w:rPr>
          <w:rFonts w:hint="eastAsia" w:ascii="宋体" w:hAnsi="宋体" w:eastAsia="宋体" w:cs="宋体"/>
          <w:lang w:eastAsia="zh-CN"/>
        </w:rPr>
        <w:t>55:20　1他伸手攻击与他和好的人；他违犯自己的约。</w:t>
      </w:r>
    </w:p>
    <w:p>
      <w:pPr>
        <w:pStyle w:val="2"/>
        <w:rPr>
          <w:rFonts w:hint="eastAsia" w:ascii="宋体" w:hAnsi="宋体" w:eastAsia="宋体" w:cs="宋体"/>
          <w:lang w:eastAsia="zh-CN"/>
        </w:rPr>
      </w:pPr>
      <w:r>
        <w:rPr>
          <w:rFonts w:hint="eastAsia" w:ascii="宋体" w:hAnsi="宋体" w:eastAsia="宋体" w:cs="宋体"/>
          <w:lang w:eastAsia="zh-CN"/>
        </w:rPr>
        <w:t>55:21　他的口如奶油光滑，他的心却怀着争战；他的话比油柔和，其实是拔出来的刀。</w:t>
      </w:r>
    </w:p>
    <w:p>
      <w:pPr>
        <w:pStyle w:val="2"/>
        <w:rPr>
          <w:rFonts w:hint="eastAsia" w:ascii="宋体" w:hAnsi="宋体" w:eastAsia="宋体" w:cs="宋体"/>
          <w:lang w:eastAsia="zh-CN"/>
        </w:rPr>
      </w:pPr>
      <w:r>
        <w:rPr>
          <w:rFonts w:hint="eastAsia" w:ascii="宋体" w:hAnsi="宋体" w:eastAsia="宋体" w:cs="宋体"/>
          <w:lang w:eastAsia="zh-CN"/>
        </w:rPr>
        <w:t>55:22　你要把你的重担卸给耶和华，祂必扶持你；祂永不叫义人动摇。</w:t>
      </w:r>
    </w:p>
    <w:p>
      <w:pPr>
        <w:pStyle w:val="2"/>
        <w:rPr>
          <w:rFonts w:hint="eastAsia" w:ascii="宋体" w:hAnsi="宋体" w:eastAsia="宋体" w:cs="宋体"/>
          <w:lang w:eastAsia="zh-CN"/>
        </w:rPr>
      </w:pPr>
      <w:r>
        <w:rPr>
          <w:rFonts w:hint="eastAsia" w:ascii="宋体" w:hAnsi="宋体" w:eastAsia="宋体" w:cs="宋体"/>
          <w:lang w:eastAsia="zh-CN"/>
        </w:rPr>
        <w:t>55:23　神阿，你必使那些人下入朽坏的坑。流人血行诡诈的人，必活不到半世；但我要信靠你。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56:0　非利士人在迦特拿住大卫；那时他作了这1金诗，交与歌咏长；调用2远方像树上之鸽。</w:t>
      </w:r>
    </w:p>
    <w:p>
      <w:pPr>
        <w:pStyle w:val="2"/>
        <w:rPr>
          <w:rFonts w:hint="eastAsia" w:ascii="宋体" w:hAnsi="宋体" w:eastAsia="宋体" w:cs="宋体"/>
          <w:lang w:eastAsia="zh-CN"/>
        </w:rPr>
      </w:pPr>
      <w:r>
        <w:rPr>
          <w:rFonts w:hint="eastAsia" w:ascii="宋体" w:hAnsi="宋体" w:eastAsia="宋体" w:cs="宋体"/>
          <w:lang w:eastAsia="zh-CN"/>
        </w:rPr>
        <w:t>56:1　1神阿，求你恩待我，因为人践踏我，终日攻击欺压我。</w:t>
      </w:r>
    </w:p>
    <w:p>
      <w:pPr>
        <w:pStyle w:val="2"/>
        <w:rPr>
          <w:rFonts w:hint="eastAsia" w:ascii="宋体" w:hAnsi="宋体" w:eastAsia="宋体" w:cs="宋体"/>
          <w:lang w:eastAsia="zh-CN"/>
        </w:rPr>
      </w:pPr>
      <w:r>
        <w:rPr>
          <w:rFonts w:hint="eastAsia" w:ascii="宋体" w:hAnsi="宋体" w:eastAsia="宋体" w:cs="宋体"/>
          <w:lang w:eastAsia="zh-CN"/>
        </w:rPr>
        <w:t>56:2　埋伏等候我的人，终日践踏我，因逞骄傲攻击我的人甚多。</w:t>
      </w:r>
    </w:p>
    <w:p>
      <w:pPr>
        <w:pStyle w:val="2"/>
        <w:rPr>
          <w:rFonts w:hint="eastAsia" w:ascii="宋体" w:hAnsi="宋体" w:eastAsia="宋体" w:cs="宋体"/>
          <w:lang w:eastAsia="zh-CN"/>
        </w:rPr>
      </w:pPr>
      <w:r>
        <w:rPr>
          <w:rFonts w:hint="eastAsia" w:ascii="宋体" w:hAnsi="宋体" w:eastAsia="宋体" w:cs="宋体"/>
          <w:lang w:eastAsia="zh-CN"/>
        </w:rPr>
        <w:t>56:3　我惧怕的时候要信靠你。</w:t>
      </w:r>
    </w:p>
    <w:p>
      <w:pPr>
        <w:pStyle w:val="2"/>
        <w:rPr>
          <w:rFonts w:hint="eastAsia" w:ascii="宋体" w:hAnsi="宋体" w:eastAsia="宋体" w:cs="宋体"/>
          <w:lang w:eastAsia="zh-CN"/>
        </w:rPr>
      </w:pPr>
      <w:r>
        <w:rPr>
          <w:rFonts w:hint="eastAsia" w:ascii="宋体" w:hAnsi="宋体" w:eastAsia="宋体" w:cs="宋体"/>
          <w:lang w:eastAsia="zh-CN"/>
        </w:rPr>
        <w:t>56:4　我信靠神，我赞美祂的话；我信靠神，必不惧怕；血肉之人能把我怎么样呢？</w:t>
      </w:r>
    </w:p>
    <w:p>
      <w:pPr>
        <w:pStyle w:val="2"/>
        <w:rPr>
          <w:rFonts w:hint="eastAsia" w:ascii="宋体" w:hAnsi="宋体" w:eastAsia="宋体" w:cs="宋体"/>
          <w:lang w:eastAsia="zh-CN"/>
        </w:rPr>
      </w:pPr>
      <w:r>
        <w:rPr>
          <w:rFonts w:hint="eastAsia" w:ascii="宋体" w:hAnsi="宋体" w:eastAsia="宋体" w:cs="宋体"/>
          <w:lang w:eastAsia="zh-CN"/>
        </w:rPr>
        <w:t>56:5　他们终日扭曲我的话；他们一切的计谋，都是要害我。</w:t>
      </w:r>
    </w:p>
    <w:p>
      <w:pPr>
        <w:pStyle w:val="2"/>
        <w:rPr>
          <w:rFonts w:hint="eastAsia" w:ascii="宋体" w:hAnsi="宋体" w:eastAsia="宋体" w:cs="宋体"/>
          <w:lang w:eastAsia="zh-CN"/>
        </w:rPr>
      </w:pPr>
      <w:r>
        <w:rPr>
          <w:rFonts w:hint="eastAsia" w:ascii="宋体" w:hAnsi="宋体" w:eastAsia="宋体" w:cs="宋体"/>
          <w:lang w:eastAsia="zh-CN"/>
        </w:rPr>
        <w:t>56:6　他们聚集，埋伏窥探我的脚踪，等候要害我的命。</w:t>
      </w:r>
    </w:p>
    <w:p>
      <w:pPr>
        <w:pStyle w:val="2"/>
        <w:rPr>
          <w:rFonts w:hint="eastAsia" w:ascii="宋体" w:hAnsi="宋体" w:eastAsia="宋体" w:cs="宋体"/>
          <w:lang w:eastAsia="zh-CN"/>
        </w:rPr>
      </w:pPr>
      <w:r>
        <w:rPr>
          <w:rFonts w:hint="eastAsia" w:ascii="宋体" w:hAnsi="宋体" w:eastAsia="宋体" w:cs="宋体"/>
          <w:lang w:eastAsia="zh-CN"/>
        </w:rPr>
        <w:t>56:7　他们有罪孽，还能逃脱吗？神阿，求你在怒中使众民坠落灭亡。</w:t>
      </w:r>
    </w:p>
    <w:p>
      <w:pPr>
        <w:pStyle w:val="2"/>
        <w:rPr>
          <w:rFonts w:hint="eastAsia" w:ascii="宋体" w:hAnsi="宋体" w:eastAsia="宋体" w:cs="宋体"/>
          <w:lang w:eastAsia="zh-CN"/>
        </w:rPr>
      </w:pPr>
      <w:r>
        <w:rPr>
          <w:rFonts w:hint="eastAsia" w:ascii="宋体" w:hAnsi="宋体" w:eastAsia="宋体" w:cs="宋体"/>
          <w:lang w:eastAsia="zh-CN"/>
        </w:rPr>
        <w:t>56:8　我几次流离，你都数算。求你把我的眼泪装在你的皮袋里。这不都记在你册子上吗？</w:t>
      </w:r>
    </w:p>
    <w:p>
      <w:pPr>
        <w:pStyle w:val="2"/>
        <w:rPr>
          <w:rFonts w:hint="eastAsia" w:ascii="宋体" w:hAnsi="宋体" w:eastAsia="宋体" w:cs="宋体"/>
          <w:lang w:eastAsia="zh-CN"/>
        </w:rPr>
      </w:pPr>
      <w:r>
        <w:rPr>
          <w:rFonts w:hint="eastAsia" w:ascii="宋体" w:hAnsi="宋体" w:eastAsia="宋体" w:cs="宋体"/>
          <w:lang w:eastAsia="zh-CN"/>
        </w:rPr>
        <w:t>56:9　我呼求的日子，我的仇敌都要转身退后；神帮助我，这是我所知道的。</w:t>
      </w:r>
    </w:p>
    <w:p>
      <w:pPr>
        <w:pStyle w:val="2"/>
        <w:rPr>
          <w:rFonts w:hint="eastAsia" w:ascii="宋体" w:hAnsi="宋体" w:eastAsia="宋体" w:cs="宋体"/>
          <w:lang w:eastAsia="zh-CN"/>
        </w:rPr>
      </w:pPr>
      <w:r>
        <w:rPr>
          <w:rFonts w:hint="eastAsia" w:ascii="宋体" w:hAnsi="宋体" w:eastAsia="宋体" w:cs="宋体"/>
          <w:lang w:eastAsia="zh-CN"/>
        </w:rPr>
        <w:t>56:10　我信靠神，我赞美祂的话；我信靠耶和华，我赞美祂的话；</w:t>
      </w:r>
    </w:p>
    <w:p>
      <w:pPr>
        <w:pStyle w:val="2"/>
        <w:rPr>
          <w:rFonts w:hint="eastAsia" w:ascii="宋体" w:hAnsi="宋体" w:eastAsia="宋体" w:cs="宋体"/>
          <w:lang w:eastAsia="zh-CN"/>
        </w:rPr>
      </w:pPr>
      <w:r>
        <w:rPr>
          <w:rFonts w:hint="eastAsia" w:ascii="宋体" w:hAnsi="宋体" w:eastAsia="宋体" w:cs="宋体"/>
          <w:lang w:eastAsia="zh-CN"/>
        </w:rPr>
        <w:t>56:11　我信靠神，必不惧怕；人能把我怎么样呢？</w:t>
      </w:r>
    </w:p>
    <w:p>
      <w:pPr>
        <w:pStyle w:val="2"/>
        <w:rPr>
          <w:rFonts w:hint="eastAsia" w:ascii="宋体" w:hAnsi="宋体" w:eastAsia="宋体" w:cs="宋体"/>
          <w:lang w:eastAsia="zh-CN"/>
        </w:rPr>
      </w:pPr>
      <w:r>
        <w:rPr>
          <w:rFonts w:hint="eastAsia" w:ascii="宋体" w:hAnsi="宋体" w:eastAsia="宋体" w:cs="宋体"/>
          <w:lang w:eastAsia="zh-CN"/>
        </w:rPr>
        <w:t>56:12　神阿，我向你所许的愿在我身上；我要将感谢祭献给你。</w:t>
      </w:r>
    </w:p>
    <w:p>
      <w:pPr>
        <w:pStyle w:val="2"/>
        <w:rPr>
          <w:rFonts w:hint="eastAsia" w:ascii="宋体" w:hAnsi="宋体" w:eastAsia="宋体" w:cs="宋体"/>
          <w:lang w:eastAsia="zh-CN"/>
        </w:rPr>
      </w:pPr>
      <w:r>
        <w:rPr>
          <w:rFonts w:hint="eastAsia" w:ascii="宋体" w:hAnsi="宋体" w:eastAsia="宋体" w:cs="宋体"/>
          <w:lang w:eastAsia="zh-CN"/>
        </w:rPr>
        <w:t>56:13　因为你救了我的命脱离死亡；你确实救了我的脚不至跌倒，使我在活人的光中行在神面前。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57:0　大卫逃避扫罗，藏在洞里；那时他作了这1金诗，交与歌咏长；调用2休要毁坏。</w:t>
      </w:r>
    </w:p>
    <w:p>
      <w:pPr>
        <w:pStyle w:val="2"/>
        <w:rPr>
          <w:rFonts w:hint="eastAsia" w:ascii="宋体" w:hAnsi="宋体" w:eastAsia="宋体" w:cs="宋体"/>
          <w:lang w:eastAsia="zh-CN"/>
        </w:rPr>
      </w:pPr>
      <w:r>
        <w:rPr>
          <w:rFonts w:hint="eastAsia" w:ascii="宋体" w:hAnsi="宋体" w:eastAsia="宋体" w:cs="宋体"/>
          <w:lang w:eastAsia="zh-CN"/>
        </w:rPr>
        <w:t>57:1　1神阿，求你恩待我，恩待我；因为我的2心投靠你；我要投靠在你翅膀的荫下，等到灾害过去。</w:t>
      </w:r>
    </w:p>
    <w:p>
      <w:pPr>
        <w:pStyle w:val="2"/>
        <w:rPr>
          <w:rFonts w:hint="eastAsia" w:ascii="宋体" w:hAnsi="宋体" w:eastAsia="宋体" w:cs="宋体"/>
          <w:lang w:eastAsia="zh-CN"/>
        </w:rPr>
      </w:pPr>
      <w:r>
        <w:rPr>
          <w:rFonts w:hint="eastAsia" w:ascii="宋体" w:hAnsi="宋体" w:eastAsia="宋体" w:cs="宋体"/>
          <w:lang w:eastAsia="zh-CN"/>
        </w:rPr>
        <w:t>57:2　我要呼求至高的神，就是为我成全诸事的神。</w:t>
      </w:r>
    </w:p>
    <w:p>
      <w:pPr>
        <w:pStyle w:val="2"/>
        <w:rPr>
          <w:rFonts w:hint="eastAsia" w:ascii="宋体" w:hAnsi="宋体" w:eastAsia="宋体" w:cs="宋体"/>
          <w:lang w:eastAsia="zh-CN"/>
        </w:rPr>
      </w:pPr>
      <w:r>
        <w:rPr>
          <w:rFonts w:hint="eastAsia" w:ascii="宋体" w:hAnsi="宋体" w:eastAsia="宋体" w:cs="宋体"/>
          <w:lang w:eastAsia="zh-CN"/>
        </w:rPr>
        <w:t>57:3　神必从天上发出慈爱和1信实，并拯救我，祂斥责那践踏我的人；〔细拉〕神必向我发出祂的慈爱和信实。</w:t>
      </w:r>
    </w:p>
    <w:p>
      <w:pPr>
        <w:pStyle w:val="2"/>
        <w:rPr>
          <w:rFonts w:hint="eastAsia" w:ascii="宋体" w:hAnsi="宋体" w:eastAsia="宋体" w:cs="宋体"/>
          <w:lang w:eastAsia="zh-CN"/>
        </w:rPr>
      </w:pPr>
      <w:r>
        <w:rPr>
          <w:rFonts w:hint="eastAsia" w:ascii="宋体" w:hAnsi="宋体" w:eastAsia="宋体" w:cs="宋体"/>
          <w:lang w:eastAsia="zh-CN"/>
        </w:rPr>
        <w:t>57:4　我的性命在狮子中间；我躺卧在性如烈火的世人当中，他们的牙齿是枪是箭；他们的舌头是快刀。</w:t>
      </w:r>
    </w:p>
    <w:p>
      <w:pPr>
        <w:pStyle w:val="2"/>
        <w:rPr>
          <w:rFonts w:hint="eastAsia" w:ascii="宋体" w:hAnsi="宋体" w:eastAsia="宋体" w:cs="宋体"/>
          <w:lang w:eastAsia="zh-CN"/>
        </w:rPr>
      </w:pPr>
      <w:r>
        <w:rPr>
          <w:rFonts w:hint="eastAsia" w:ascii="宋体" w:hAnsi="宋体" w:eastAsia="宋体" w:cs="宋体"/>
          <w:lang w:eastAsia="zh-CN"/>
        </w:rPr>
        <w:t>57:5　神阿，愿你被高举，过于诸天；愿你的荣耀遍及全地。</w:t>
      </w:r>
    </w:p>
    <w:p>
      <w:pPr>
        <w:pStyle w:val="2"/>
        <w:rPr>
          <w:rFonts w:hint="eastAsia" w:ascii="宋体" w:hAnsi="宋体" w:eastAsia="宋体" w:cs="宋体"/>
          <w:lang w:eastAsia="zh-CN"/>
        </w:rPr>
      </w:pPr>
      <w:r>
        <w:rPr>
          <w:rFonts w:hint="eastAsia" w:ascii="宋体" w:hAnsi="宋体" w:eastAsia="宋体" w:cs="宋体"/>
          <w:lang w:eastAsia="zh-CN"/>
        </w:rPr>
        <w:t>57:6　他们为我的脚步设下网罗，压制我的1心。他们在我面前挖了坑，自己反掉在其中。〔细拉〕</w:t>
      </w:r>
    </w:p>
    <w:p>
      <w:pPr>
        <w:pStyle w:val="2"/>
        <w:rPr>
          <w:rFonts w:hint="eastAsia" w:ascii="宋体" w:hAnsi="宋体" w:eastAsia="宋体" w:cs="宋体"/>
          <w:lang w:eastAsia="zh-CN"/>
        </w:rPr>
      </w:pPr>
      <w:r>
        <w:rPr>
          <w:rFonts w:hint="eastAsia" w:ascii="宋体" w:hAnsi="宋体" w:eastAsia="宋体" w:cs="宋体"/>
          <w:lang w:eastAsia="zh-CN"/>
        </w:rPr>
        <w:t>57:7　神阿，我心坚定，我心坚定。我要唱诗，我要歌颂。</w:t>
      </w:r>
    </w:p>
    <w:p>
      <w:pPr>
        <w:pStyle w:val="2"/>
        <w:rPr>
          <w:rFonts w:hint="eastAsia" w:ascii="宋体" w:hAnsi="宋体" w:eastAsia="宋体" w:cs="宋体"/>
          <w:lang w:eastAsia="zh-CN"/>
        </w:rPr>
      </w:pPr>
      <w:r>
        <w:rPr>
          <w:rFonts w:hint="eastAsia" w:ascii="宋体" w:hAnsi="宋体" w:eastAsia="宋体" w:cs="宋体"/>
          <w:lang w:eastAsia="zh-CN"/>
        </w:rPr>
        <w:t>57:8　我的荣耀阿，你当醒起；琴瑟阿，你们当醒起！我要1极早醒起。</w:t>
      </w:r>
    </w:p>
    <w:p>
      <w:pPr>
        <w:pStyle w:val="2"/>
        <w:rPr>
          <w:rFonts w:hint="eastAsia" w:ascii="宋体" w:hAnsi="宋体" w:eastAsia="宋体" w:cs="宋体"/>
          <w:lang w:eastAsia="zh-CN"/>
        </w:rPr>
      </w:pPr>
      <w:r>
        <w:rPr>
          <w:rFonts w:hint="eastAsia" w:ascii="宋体" w:hAnsi="宋体" w:eastAsia="宋体" w:cs="宋体"/>
          <w:lang w:eastAsia="zh-CN"/>
        </w:rPr>
        <w:t>57:9　主阿，我要在众民中称谢你；我要在列邦中歌颂你。</w:t>
      </w:r>
    </w:p>
    <w:p>
      <w:pPr>
        <w:pStyle w:val="2"/>
        <w:rPr>
          <w:rFonts w:hint="eastAsia" w:ascii="宋体" w:hAnsi="宋体" w:eastAsia="宋体" w:cs="宋体"/>
          <w:lang w:eastAsia="zh-CN"/>
        </w:rPr>
      </w:pPr>
      <w:r>
        <w:rPr>
          <w:rFonts w:hint="eastAsia" w:ascii="宋体" w:hAnsi="宋体" w:eastAsia="宋体" w:cs="宋体"/>
          <w:lang w:eastAsia="zh-CN"/>
        </w:rPr>
        <w:t>57:10　因为你的慈爱如诸天之大；你的信实达到穹苍。</w:t>
      </w:r>
    </w:p>
    <w:p>
      <w:pPr>
        <w:pStyle w:val="2"/>
        <w:rPr>
          <w:rFonts w:hint="eastAsia" w:ascii="宋体" w:hAnsi="宋体" w:eastAsia="宋体" w:cs="宋体"/>
          <w:lang w:eastAsia="zh-CN"/>
        </w:rPr>
      </w:pPr>
      <w:r>
        <w:rPr>
          <w:rFonts w:hint="eastAsia" w:ascii="宋体" w:hAnsi="宋体" w:eastAsia="宋体" w:cs="宋体"/>
          <w:lang w:eastAsia="zh-CN"/>
        </w:rPr>
        <w:t>57:11　神阿，愿你被高举，过于诸天；愿你的荣耀遍及全地。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58:0　大卫的1金诗，交与歌咏长；调用2休要毁坏。</w:t>
      </w:r>
    </w:p>
    <w:p>
      <w:pPr>
        <w:pStyle w:val="2"/>
        <w:rPr>
          <w:rFonts w:hint="eastAsia" w:ascii="宋体" w:hAnsi="宋体" w:eastAsia="宋体" w:cs="宋体"/>
          <w:lang w:eastAsia="zh-CN"/>
        </w:rPr>
      </w:pPr>
      <w:r>
        <w:rPr>
          <w:rFonts w:hint="eastAsia" w:ascii="宋体" w:hAnsi="宋体" w:eastAsia="宋体" w:cs="宋体"/>
          <w:lang w:eastAsia="zh-CN"/>
        </w:rPr>
        <w:t>58:1　1审判者阿，你们果真讲公义吗？世人哪，你们施行审判，岂按正直吗？</w:t>
      </w:r>
    </w:p>
    <w:p>
      <w:pPr>
        <w:pStyle w:val="2"/>
        <w:rPr>
          <w:rFonts w:hint="eastAsia" w:ascii="宋体" w:hAnsi="宋体" w:eastAsia="宋体" w:cs="宋体"/>
          <w:lang w:eastAsia="zh-CN"/>
        </w:rPr>
      </w:pPr>
      <w:r>
        <w:rPr>
          <w:rFonts w:hint="eastAsia" w:ascii="宋体" w:hAnsi="宋体" w:eastAsia="宋体" w:cs="宋体"/>
          <w:lang w:eastAsia="zh-CN"/>
        </w:rPr>
        <w:t>58:2　不然，你们是心中谋行不义；你们在地上称出你们手所行的强暴。</w:t>
      </w:r>
    </w:p>
    <w:p>
      <w:pPr>
        <w:pStyle w:val="2"/>
        <w:rPr>
          <w:rFonts w:hint="eastAsia" w:ascii="宋体" w:hAnsi="宋体" w:eastAsia="宋体" w:cs="宋体"/>
          <w:lang w:eastAsia="zh-CN"/>
        </w:rPr>
      </w:pPr>
      <w:r>
        <w:rPr>
          <w:rFonts w:hint="eastAsia" w:ascii="宋体" w:hAnsi="宋体" w:eastAsia="宋体" w:cs="宋体"/>
          <w:lang w:eastAsia="zh-CN"/>
        </w:rPr>
        <w:t>58:3　恶人一出母胎，就与神疏远；一离母腹，便走错路，说谎言。</w:t>
      </w:r>
    </w:p>
    <w:p>
      <w:pPr>
        <w:pStyle w:val="2"/>
        <w:rPr>
          <w:rFonts w:hint="eastAsia" w:ascii="宋体" w:hAnsi="宋体" w:eastAsia="宋体" w:cs="宋体"/>
          <w:lang w:eastAsia="zh-CN"/>
        </w:rPr>
      </w:pPr>
      <w:r>
        <w:rPr>
          <w:rFonts w:hint="eastAsia" w:ascii="宋体" w:hAnsi="宋体" w:eastAsia="宋体" w:cs="宋体"/>
          <w:lang w:eastAsia="zh-CN"/>
        </w:rPr>
        <w:t>58:4　他们的毒气，好像蛇的毒气；他们好像闭耳的聋虺，</w:t>
      </w:r>
    </w:p>
    <w:p>
      <w:pPr>
        <w:pStyle w:val="2"/>
        <w:rPr>
          <w:rFonts w:hint="eastAsia" w:ascii="宋体" w:hAnsi="宋体" w:eastAsia="宋体" w:cs="宋体"/>
          <w:lang w:eastAsia="zh-CN"/>
        </w:rPr>
      </w:pPr>
      <w:r>
        <w:rPr>
          <w:rFonts w:hint="eastAsia" w:ascii="宋体" w:hAnsi="宋体" w:eastAsia="宋体" w:cs="宋体"/>
          <w:lang w:eastAsia="zh-CN"/>
        </w:rPr>
        <w:t>58:5　不听行法术者的声音，也不听灵巧念咒者的声音。</w:t>
      </w:r>
    </w:p>
    <w:p>
      <w:pPr>
        <w:pStyle w:val="2"/>
        <w:rPr>
          <w:rFonts w:hint="eastAsia" w:ascii="宋体" w:hAnsi="宋体" w:eastAsia="宋体" w:cs="宋体"/>
          <w:lang w:eastAsia="zh-CN"/>
        </w:rPr>
      </w:pPr>
      <w:r>
        <w:rPr>
          <w:rFonts w:hint="eastAsia" w:ascii="宋体" w:hAnsi="宋体" w:eastAsia="宋体" w:cs="宋体"/>
          <w:lang w:eastAsia="zh-CN"/>
        </w:rPr>
        <w:t>58:6　神阿，求你敲碎他们口中的牙；耶和华阿，求你敲掉少壮狮子的大牙。</w:t>
      </w:r>
    </w:p>
    <w:p>
      <w:pPr>
        <w:pStyle w:val="2"/>
        <w:rPr>
          <w:rFonts w:hint="eastAsia" w:ascii="宋体" w:hAnsi="宋体" w:eastAsia="宋体" w:cs="宋体"/>
          <w:lang w:eastAsia="zh-CN"/>
        </w:rPr>
      </w:pPr>
      <w:r>
        <w:rPr>
          <w:rFonts w:hint="eastAsia" w:ascii="宋体" w:hAnsi="宋体" w:eastAsia="宋体" w:cs="宋体"/>
          <w:lang w:eastAsia="zh-CN"/>
        </w:rPr>
        <w:t>58:7　愿他们消融如水流去。他们射箭的时候，愿箭仿佛被砍断。</w:t>
      </w:r>
    </w:p>
    <w:p>
      <w:pPr>
        <w:pStyle w:val="2"/>
        <w:rPr>
          <w:rFonts w:hint="eastAsia" w:ascii="宋体" w:hAnsi="宋体" w:eastAsia="宋体" w:cs="宋体"/>
          <w:lang w:eastAsia="zh-CN"/>
        </w:rPr>
      </w:pPr>
      <w:r>
        <w:rPr>
          <w:rFonts w:hint="eastAsia" w:ascii="宋体" w:hAnsi="宋体" w:eastAsia="宋体" w:cs="宋体"/>
          <w:lang w:eastAsia="zh-CN"/>
        </w:rPr>
        <w:t>58:8　愿他们像蜗牛消融逝去，又像妇人坠落未见天日的胎。</w:t>
      </w:r>
    </w:p>
    <w:p>
      <w:pPr>
        <w:pStyle w:val="2"/>
        <w:rPr>
          <w:rFonts w:hint="eastAsia" w:ascii="宋体" w:hAnsi="宋体" w:eastAsia="宋体" w:cs="宋体"/>
          <w:lang w:eastAsia="zh-CN"/>
        </w:rPr>
      </w:pPr>
      <w:r>
        <w:rPr>
          <w:rFonts w:hint="eastAsia" w:ascii="宋体" w:hAnsi="宋体" w:eastAsia="宋体" w:cs="宋体"/>
          <w:lang w:eastAsia="zh-CN"/>
        </w:rPr>
        <w:t>58:9　你们用荆棘烧火，锅还不觉热，祂要把青的和烧着的一齐用旋风刮去。</w:t>
      </w:r>
    </w:p>
    <w:p>
      <w:pPr>
        <w:pStyle w:val="2"/>
        <w:rPr>
          <w:rFonts w:hint="eastAsia" w:ascii="宋体" w:hAnsi="宋体" w:eastAsia="宋体" w:cs="宋体"/>
          <w:lang w:eastAsia="zh-CN"/>
        </w:rPr>
      </w:pPr>
      <w:r>
        <w:rPr>
          <w:rFonts w:hint="eastAsia" w:ascii="宋体" w:hAnsi="宋体" w:eastAsia="宋体" w:cs="宋体"/>
          <w:lang w:eastAsia="zh-CN"/>
        </w:rPr>
        <w:t>58:10　义人见仇敌遭报，就欢喜；他要在恶人的血中洗脚。</w:t>
      </w:r>
    </w:p>
    <w:p>
      <w:pPr>
        <w:pStyle w:val="2"/>
        <w:rPr>
          <w:rFonts w:hint="eastAsia" w:ascii="宋体" w:hAnsi="宋体" w:eastAsia="宋体" w:cs="宋体"/>
          <w:lang w:eastAsia="zh-CN"/>
        </w:rPr>
      </w:pPr>
      <w:r>
        <w:rPr>
          <w:rFonts w:hint="eastAsia" w:ascii="宋体" w:hAnsi="宋体" w:eastAsia="宋体" w:cs="宋体"/>
          <w:lang w:eastAsia="zh-CN"/>
        </w:rPr>
        <w:t>58:11　人必说，义人诚然有果子；在地上果有施行审判的神。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诗篇第五十九篇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59:0　扫罗打发人窥探大卫的房屋，要杀他；那时大卫作了这1金诗，交与歌咏长；调用2休要毁坏。</w:t>
      </w:r>
    </w:p>
    <w:p>
      <w:pPr>
        <w:pStyle w:val="2"/>
        <w:rPr>
          <w:rFonts w:hint="eastAsia" w:ascii="宋体" w:hAnsi="宋体" w:eastAsia="宋体" w:cs="宋体"/>
          <w:lang w:eastAsia="zh-CN"/>
        </w:rPr>
      </w:pPr>
      <w:r>
        <w:rPr>
          <w:rFonts w:hint="eastAsia" w:ascii="宋体" w:hAnsi="宋体" w:eastAsia="宋体" w:cs="宋体"/>
          <w:lang w:eastAsia="zh-CN"/>
        </w:rPr>
        <w:t>59:1　我的神阿，求你救我脱离仇敌，把我安置在高处，脱离那些起来攻击我的人。</w:t>
      </w:r>
    </w:p>
    <w:p>
      <w:pPr>
        <w:pStyle w:val="2"/>
        <w:rPr>
          <w:rFonts w:hint="eastAsia" w:ascii="宋体" w:hAnsi="宋体" w:eastAsia="宋体" w:cs="宋体"/>
          <w:lang w:eastAsia="zh-CN"/>
        </w:rPr>
      </w:pPr>
      <w:r>
        <w:rPr>
          <w:rFonts w:hint="eastAsia" w:ascii="宋体" w:hAnsi="宋体" w:eastAsia="宋体" w:cs="宋体"/>
          <w:lang w:eastAsia="zh-CN"/>
        </w:rPr>
        <w:t>59:2　求你救我脱离作孽的人，救我脱离流人血的人。</w:t>
      </w:r>
    </w:p>
    <w:p>
      <w:pPr>
        <w:pStyle w:val="2"/>
        <w:rPr>
          <w:rFonts w:hint="eastAsia" w:ascii="宋体" w:hAnsi="宋体" w:eastAsia="宋体" w:cs="宋体"/>
          <w:lang w:eastAsia="zh-CN"/>
        </w:rPr>
      </w:pPr>
      <w:r>
        <w:rPr>
          <w:rFonts w:hint="eastAsia" w:ascii="宋体" w:hAnsi="宋体" w:eastAsia="宋体" w:cs="宋体"/>
          <w:lang w:eastAsia="zh-CN"/>
        </w:rPr>
        <w:t>59:3　因为看哪，他们埋伏，要害我的命；有能力的人聚集攻击我。耶和华阿，这不是为我的过犯，也不是为我的罪。</w:t>
      </w:r>
    </w:p>
    <w:p>
      <w:pPr>
        <w:pStyle w:val="2"/>
        <w:rPr>
          <w:rFonts w:hint="eastAsia" w:ascii="宋体" w:hAnsi="宋体" w:eastAsia="宋体" w:cs="宋体"/>
          <w:lang w:eastAsia="zh-CN"/>
        </w:rPr>
      </w:pPr>
      <w:r>
        <w:rPr>
          <w:rFonts w:hint="eastAsia" w:ascii="宋体" w:hAnsi="宋体" w:eastAsia="宋体" w:cs="宋体"/>
          <w:lang w:eastAsia="zh-CN"/>
        </w:rPr>
        <w:t>59:4　我虽然无过，他们还是跑来，预备好攻击我；求你醒起，前来帮助我，并且察看。</w:t>
      </w:r>
    </w:p>
    <w:p>
      <w:pPr>
        <w:pStyle w:val="2"/>
        <w:rPr>
          <w:rFonts w:hint="eastAsia" w:ascii="宋体" w:hAnsi="宋体" w:eastAsia="宋体" w:cs="宋体"/>
          <w:lang w:eastAsia="zh-CN"/>
        </w:rPr>
      </w:pPr>
      <w:r>
        <w:rPr>
          <w:rFonts w:hint="eastAsia" w:ascii="宋体" w:hAnsi="宋体" w:eastAsia="宋体" w:cs="宋体"/>
          <w:lang w:eastAsia="zh-CN"/>
        </w:rPr>
        <w:t>59:5　万军之神耶和华，以色列的神阿，求你兴起，惩罚万邦；不要怜悯一切诡诈作孽的人。〔细拉〕</w:t>
      </w:r>
    </w:p>
    <w:p>
      <w:pPr>
        <w:pStyle w:val="2"/>
        <w:rPr>
          <w:rFonts w:hint="eastAsia" w:ascii="宋体" w:hAnsi="宋体" w:eastAsia="宋体" w:cs="宋体"/>
          <w:lang w:eastAsia="zh-CN"/>
        </w:rPr>
      </w:pPr>
      <w:r>
        <w:rPr>
          <w:rFonts w:hint="eastAsia" w:ascii="宋体" w:hAnsi="宋体" w:eastAsia="宋体" w:cs="宋体"/>
          <w:lang w:eastAsia="zh-CN"/>
        </w:rPr>
        <w:t>59:6　他们晚上转回，叫号如狗，围城绕行。</w:t>
      </w:r>
    </w:p>
    <w:p>
      <w:pPr>
        <w:pStyle w:val="2"/>
        <w:rPr>
          <w:rFonts w:hint="eastAsia" w:ascii="宋体" w:hAnsi="宋体" w:eastAsia="宋体" w:cs="宋体"/>
          <w:lang w:eastAsia="zh-CN"/>
        </w:rPr>
      </w:pPr>
      <w:r>
        <w:rPr>
          <w:rFonts w:hint="eastAsia" w:ascii="宋体" w:hAnsi="宋体" w:eastAsia="宋体" w:cs="宋体"/>
          <w:lang w:eastAsia="zh-CN"/>
        </w:rPr>
        <w:t>59:7　看哪，他们口中喷吐恶言，嘴里有刀；他们说，有谁听见？</w:t>
      </w:r>
    </w:p>
    <w:p>
      <w:pPr>
        <w:pStyle w:val="2"/>
        <w:rPr>
          <w:rFonts w:hint="eastAsia" w:ascii="宋体" w:hAnsi="宋体" w:eastAsia="宋体" w:cs="宋体"/>
          <w:lang w:eastAsia="zh-CN"/>
        </w:rPr>
      </w:pPr>
      <w:r>
        <w:rPr>
          <w:rFonts w:hint="eastAsia" w:ascii="宋体" w:hAnsi="宋体" w:eastAsia="宋体" w:cs="宋体"/>
          <w:lang w:eastAsia="zh-CN"/>
        </w:rPr>
        <w:t>59:8　但你耶和华必向他们发笑；你要嗤笑万邦。</w:t>
      </w:r>
    </w:p>
    <w:p>
      <w:pPr>
        <w:pStyle w:val="2"/>
        <w:rPr>
          <w:rFonts w:hint="eastAsia" w:ascii="宋体" w:hAnsi="宋体" w:eastAsia="宋体" w:cs="宋体"/>
          <w:lang w:eastAsia="zh-CN"/>
        </w:rPr>
      </w:pPr>
      <w:r>
        <w:rPr>
          <w:rFonts w:hint="eastAsia" w:ascii="宋体" w:hAnsi="宋体" w:eastAsia="宋体" w:cs="宋体"/>
          <w:lang w:eastAsia="zh-CN"/>
        </w:rPr>
        <w:t>59:9　1我的力量阿，我必警醒等候你；因为神是我的高台。</w:t>
      </w:r>
    </w:p>
    <w:p>
      <w:pPr>
        <w:pStyle w:val="2"/>
        <w:rPr>
          <w:rFonts w:hint="eastAsia" w:ascii="宋体" w:hAnsi="宋体" w:eastAsia="宋体" w:cs="宋体"/>
          <w:lang w:eastAsia="zh-CN"/>
        </w:rPr>
      </w:pPr>
      <w:r>
        <w:rPr>
          <w:rFonts w:hint="eastAsia" w:ascii="宋体" w:hAnsi="宋体" w:eastAsia="宋体" w:cs="宋体"/>
          <w:lang w:eastAsia="zh-CN"/>
        </w:rPr>
        <w:t>59:10　我的神要以慈爱迎接我；神要叫我看见那些埋伏等候我的人遭报。</w:t>
      </w:r>
    </w:p>
    <w:p>
      <w:pPr>
        <w:pStyle w:val="2"/>
        <w:rPr>
          <w:rFonts w:hint="eastAsia" w:ascii="宋体" w:hAnsi="宋体" w:eastAsia="宋体" w:cs="宋体"/>
          <w:lang w:eastAsia="zh-CN"/>
        </w:rPr>
      </w:pPr>
      <w:r>
        <w:rPr>
          <w:rFonts w:hint="eastAsia" w:ascii="宋体" w:hAnsi="宋体" w:eastAsia="宋体" w:cs="宋体"/>
          <w:lang w:eastAsia="zh-CN"/>
        </w:rPr>
        <w:t>59:11　不要杀他们，恐怕我的民忘记；主阿，你是我们的盾牌，求你用你的能力使他们四散，且降为卑。</w:t>
      </w:r>
    </w:p>
    <w:p>
      <w:pPr>
        <w:pStyle w:val="2"/>
        <w:rPr>
          <w:rFonts w:hint="eastAsia" w:ascii="宋体" w:hAnsi="宋体" w:eastAsia="宋体" w:cs="宋体"/>
          <w:lang w:eastAsia="zh-CN"/>
        </w:rPr>
      </w:pPr>
      <w:r>
        <w:rPr>
          <w:rFonts w:hint="eastAsia" w:ascii="宋体" w:hAnsi="宋体" w:eastAsia="宋体" w:cs="宋体"/>
          <w:lang w:eastAsia="zh-CN"/>
        </w:rPr>
        <w:t>59:12　因他们口中的罪，和嘴里的言语，并所说咒骂虚谎的话，愿他们在自己的狂傲中被缠住。</w:t>
      </w:r>
    </w:p>
    <w:p>
      <w:pPr>
        <w:pStyle w:val="2"/>
        <w:rPr>
          <w:rFonts w:hint="eastAsia" w:ascii="宋体" w:hAnsi="宋体" w:eastAsia="宋体" w:cs="宋体"/>
          <w:lang w:eastAsia="zh-CN"/>
        </w:rPr>
      </w:pPr>
      <w:r>
        <w:rPr>
          <w:rFonts w:hint="eastAsia" w:ascii="宋体" w:hAnsi="宋体" w:eastAsia="宋体" w:cs="宋体"/>
          <w:lang w:eastAsia="zh-CN"/>
        </w:rPr>
        <w:t>59:13　求你在怒中消灭他们；消灭他们以至于无有；人必知道神在雅各中间掌权，直到地极。〔细拉〕</w:t>
      </w:r>
    </w:p>
    <w:p>
      <w:pPr>
        <w:pStyle w:val="2"/>
        <w:rPr>
          <w:rFonts w:hint="eastAsia" w:ascii="宋体" w:hAnsi="宋体" w:eastAsia="宋体" w:cs="宋体"/>
          <w:lang w:eastAsia="zh-CN"/>
        </w:rPr>
      </w:pPr>
      <w:r>
        <w:rPr>
          <w:rFonts w:hint="eastAsia" w:ascii="宋体" w:hAnsi="宋体" w:eastAsia="宋体" w:cs="宋体"/>
          <w:lang w:eastAsia="zh-CN"/>
        </w:rPr>
        <w:t>59:14　到了晚上，他们转回；他们叫号如狗，围城绕行。</w:t>
      </w:r>
    </w:p>
    <w:p>
      <w:pPr>
        <w:pStyle w:val="2"/>
        <w:rPr>
          <w:rFonts w:hint="eastAsia" w:ascii="宋体" w:hAnsi="宋体" w:eastAsia="宋体" w:cs="宋体"/>
          <w:lang w:eastAsia="zh-CN"/>
        </w:rPr>
      </w:pPr>
      <w:r>
        <w:rPr>
          <w:rFonts w:hint="eastAsia" w:ascii="宋体" w:hAnsi="宋体" w:eastAsia="宋体" w:cs="宋体"/>
          <w:lang w:eastAsia="zh-CN"/>
        </w:rPr>
        <w:t>59:15　他们走来走去，寻找食物；若不得饱，就1流连在外。</w:t>
      </w:r>
    </w:p>
    <w:p>
      <w:pPr>
        <w:pStyle w:val="2"/>
        <w:rPr>
          <w:rFonts w:hint="eastAsia" w:ascii="宋体" w:hAnsi="宋体" w:eastAsia="宋体" w:cs="宋体"/>
          <w:lang w:eastAsia="zh-CN"/>
        </w:rPr>
      </w:pPr>
      <w:r>
        <w:rPr>
          <w:rFonts w:hint="eastAsia" w:ascii="宋体" w:hAnsi="宋体" w:eastAsia="宋体" w:cs="宋体"/>
          <w:lang w:eastAsia="zh-CN"/>
        </w:rPr>
        <w:t>59:16　1但我要歌唱你的力量；早晨我要欢唱你的慈爱；因为你作过我的高台，在我急难的日子，作过我的避难所。</w:t>
      </w:r>
    </w:p>
    <w:p>
      <w:pPr>
        <w:pStyle w:val="2"/>
        <w:rPr>
          <w:rFonts w:hint="eastAsia" w:ascii="宋体" w:hAnsi="宋体" w:eastAsia="宋体" w:cs="宋体"/>
          <w:lang w:eastAsia="zh-CN"/>
        </w:rPr>
      </w:pPr>
      <w:r>
        <w:rPr>
          <w:rFonts w:hint="eastAsia" w:ascii="宋体" w:hAnsi="宋体" w:eastAsia="宋体" w:cs="宋体"/>
          <w:lang w:eastAsia="zh-CN"/>
        </w:rPr>
        <w:t>59:17　我的力量阿，我要歌颂你，因为神是我的高台，是向我施慈爱的神。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60:0　大卫与两河间的亚兰并琐巴并琐巴的亚兰争战的时候，约押转回，在盐谷攻击以东杀了一万二千人；那时大卫作这1金诗，叫人学习；交与歌咏长，调用2见证的百合花。</w:t>
      </w:r>
    </w:p>
    <w:p>
      <w:pPr>
        <w:pStyle w:val="2"/>
        <w:rPr>
          <w:rFonts w:hint="eastAsia" w:ascii="宋体" w:hAnsi="宋体" w:eastAsia="宋体" w:cs="宋体"/>
          <w:lang w:eastAsia="zh-CN"/>
        </w:rPr>
      </w:pPr>
      <w:r>
        <w:rPr>
          <w:rFonts w:hint="eastAsia" w:ascii="宋体" w:hAnsi="宋体" w:eastAsia="宋体" w:cs="宋体"/>
          <w:lang w:eastAsia="zh-CN"/>
        </w:rPr>
        <w:t>60:1　神阿，你丢弃了我们，使我们破败；你向我们发怒。求你使我们复兴。</w:t>
      </w:r>
    </w:p>
    <w:p>
      <w:pPr>
        <w:pStyle w:val="2"/>
        <w:rPr>
          <w:rFonts w:hint="eastAsia" w:ascii="宋体" w:hAnsi="宋体" w:eastAsia="宋体" w:cs="宋体"/>
          <w:lang w:eastAsia="zh-CN"/>
        </w:rPr>
      </w:pPr>
      <w:r>
        <w:rPr>
          <w:rFonts w:hint="eastAsia" w:ascii="宋体" w:hAnsi="宋体" w:eastAsia="宋体" w:cs="宋体"/>
          <w:lang w:eastAsia="zh-CN"/>
        </w:rPr>
        <w:t>60:2　你使地震动，而且崩裂。求你将裂口医好，因为地摇动。</w:t>
      </w:r>
    </w:p>
    <w:p>
      <w:pPr>
        <w:pStyle w:val="2"/>
        <w:rPr>
          <w:rFonts w:hint="eastAsia" w:ascii="宋体" w:hAnsi="宋体" w:eastAsia="宋体" w:cs="宋体"/>
          <w:lang w:eastAsia="zh-CN"/>
        </w:rPr>
      </w:pPr>
      <w:r>
        <w:rPr>
          <w:rFonts w:hint="eastAsia" w:ascii="宋体" w:hAnsi="宋体" w:eastAsia="宋体" w:cs="宋体"/>
          <w:lang w:eastAsia="zh-CN"/>
        </w:rPr>
        <w:t>60:3　你叫你的民遇见艰难；你叫我们喝那使人东倒西歪的酒。</w:t>
      </w:r>
    </w:p>
    <w:p>
      <w:pPr>
        <w:pStyle w:val="2"/>
        <w:rPr>
          <w:rFonts w:hint="eastAsia" w:ascii="宋体" w:hAnsi="宋体" w:eastAsia="宋体" w:cs="宋体"/>
          <w:lang w:eastAsia="zh-CN"/>
        </w:rPr>
      </w:pPr>
      <w:r>
        <w:rPr>
          <w:rFonts w:hint="eastAsia" w:ascii="宋体" w:hAnsi="宋体" w:eastAsia="宋体" w:cs="宋体"/>
          <w:lang w:eastAsia="zh-CN"/>
        </w:rPr>
        <w:t>60:4　你把旌旗赐给敬畏你的人，可以为真理扬起来。〔细拉〕</w:t>
      </w:r>
    </w:p>
    <w:p>
      <w:pPr>
        <w:pStyle w:val="2"/>
        <w:rPr>
          <w:rFonts w:hint="eastAsia" w:ascii="宋体" w:hAnsi="宋体" w:eastAsia="宋体" w:cs="宋体"/>
          <w:lang w:eastAsia="zh-CN"/>
        </w:rPr>
      </w:pPr>
      <w:r>
        <w:rPr>
          <w:rFonts w:hint="eastAsia" w:ascii="宋体" w:hAnsi="宋体" w:eastAsia="宋体" w:cs="宋体"/>
          <w:lang w:eastAsia="zh-CN"/>
        </w:rPr>
        <w:t>60:5　求你用右手拯救1我们，应允1我们，好叫你所亲爱的人得救。</w:t>
      </w:r>
    </w:p>
    <w:p>
      <w:pPr>
        <w:pStyle w:val="2"/>
        <w:rPr>
          <w:rFonts w:hint="eastAsia" w:ascii="宋体" w:hAnsi="宋体" w:eastAsia="宋体" w:cs="宋体"/>
          <w:lang w:eastAsia="zh-CN"/>
        </w:rPr>
      </w:pPr>
      <w:r>
        <w:rPr>
          <w:rFonts w:hint="eastAsia" w:ascii="宋体" w:hAnsi="宋体" w:eastAsia="宋体" w:cs="宋体"/>
          <w:lang w:eastAsia="zh-CN"/>
        </w:rPr>
        <w:t>60:6　神已经在祂的1圣别中说，我要欢乐；我要分开示剑，丈量疏割谷。</w:t>
      </w:r>
    </w:p>
    <w:p>
      <w:pPr>
        <w:pStyle w:val="2"/>
        <w:rPr>
          <w:rFonts w:hint="eastAsia" w:ascii="宋体" w:hAnsi="宋体" w:eastAsia="宋体" w:cs="宋体"/>
          <w:lang w:eastAsia="zh-CN"/>
        </w:rPr>
      </w:pPr>
      <w:r>
        <w:rPr>
          <w:rFonts w:hint="eastAsia" w:ascii="宋体" w:hAnsi="宋体" w:eastAsia="宋体" w:cs="宋体"/>
          <w:lang w:eastAsia="zh-CN"/>
        </w:rPr>
        <w:t>60:7　基列是我的，玛拿西也是我的，以法莲是我的头盔；犹大是我的杖；</w:t>
      </w:r>
    </w:p>
    <w:p>
      <w:pPr>
        <w:pStyle w:val="2"/>
        <w:rPr>
          <w:rFonts w:hint="eastAsia" w:ascii="宋体" w:hAnsi="宋体" w:eastAsia="宋体" w:cs="宋体"/>
          <w:lang w:eastAsia="zh-CN"/>
        </w:rPr>
      </w:pPr>
      <w:r>
        <w:rPr>
          <w:rFonts w:hint="eastAsia" w:ascii="宋体" w:hAnsi="宋体" w:eastAsia="宋体" w:cs="宋体"/>
          <w:lang w:eastAsia="zh-CN"/>
        </w:rPr>
        <w:t>60:8　摩押是我的沐浴盆；我要向以东抛鞋；非利士阿，你要因我欢呼。</w:t>
      </w:r>
    </w:p>
    <w:p>
      <w:pPr>
        <w:pStyle w:val="2"/>
        <w:rPr>
          <w:rFonts w:hint="eastAsia" w:ascii="宋体" w:hAnsi="宋体" w:eastAsia="宋体" w:cs="宋体"/>
          <w:lang w:eastAsia="zh-CN"/>
        </w:rPr>
      </w:pPr>
      <w:r>
        <w:rPr>
          <w:rFonts w:hint="eastAsia" w:ascii="宋体" w:hAnsi="宋体" w:eastAsia="宋体" w:cs="宋体"/>
          <w:lang w:eastAsia="zh-CN"/>
        </w:rPr>
        <w:t>60:9　谁能领我进被围困的城？谁能引我到以东地？</w:t>
      </w:r>
    </w:p>
    <w:p>
      <w:pPr>
        <w:pStyle w:val="2"/>
        <w:rPr>
          <w:rFonts w:hint="eastAsia" w:ascii="宋体" w:hAnsi="宋体" w:eastAsia="宋体" w:cs="宋体"/>
          <w:lang w:eastAsia="zh-CN"/>
        </w:rPr>
      </w:pPr>
      <w:r>
        <w:rPr>
          <w:rFonts w:hint="eastAsia" w:ascii="宋体" w:hAnsi="宋体" w:eastAsia="宋体" w:cs="宋体"/>
          <w:lang w:eastAsia="zh-CN"/>
        </w:rPr>
        <w:t>60:10　神阿，你不是丢弃了我们吗？神阿，你不和我们的军兵一同出战吗？</w:t>
      </w:r>
    </w:p>
    <w:p>
      <w:pPr>
        <w:pStyle w:val="2"/>
        <w:rPr>
          <w:rFonts w:hint="eastAsia" w:ascii="宋体" w:hAnsi="宋体" w:eastAsia="宋体" w:cs="宋体"/>
          <w:lang w:eastAsia="zh-CN"/>
        </w:rPr>
      </w:pPr>
      <w:r>
        <w:rPr>
          <w:rFonts w:hint="eastAsia" w:ascii="宋体" w:hAnsi="宋体" w:eastAsia="宋体" w:cs="宋体"/>
          <w:lang w:eastAsia="zh-CN"/>
        </w:rPr>
        <w:t>60:11　求你帮助我们脱离敌人，因为人的拯救是枉然的。</w:t>
      </w:r>
    </w:p>
    <w:p>
      <w:pPr>
        <w:pStyle w:val="2"/>
        <w:rPr>
          <w:rFonts w:hint="eastAsia" w:ascii="宋体" w:hAnsi="宋体" w:eastAsia="宋体" w:cs="宋体"/>
          <w:lang w:eastAsia="zh-CN"/>
        </w:rPr>
      </w:pPr>
      <w:r>
        <w:rPr>
          <w:rFonts w:hint="eastAsia" w:ascii="宋体" w:hAnsi="宋体" w:eastAsia="宋体" w:cs="宋体"/>
          <w:lang w:eastAsia="zh-CN"/>
        </w:rPr>
        <w:t>60:12　我们因神才得奋勇行事，践踏我们敌人的就是祂。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61:0　大卫的诗，交与歌咏长；用丝弦的乐器。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61:1　神阿，求你听我的呼求，垂听我的祷告。</w:t>
      </w:r>
    </w:p>
    <w:p>
      <w:pPr>
        <w:pStyle w:val="2"/>
        <w:rPr>
          <w:rFonts w:hint="eastAsia" w:ascii="宋体" w:hAnsi="宋体" w:eastAsia="宋体" w:cs="宋体"/>
          <w:lang w:eastAsia="zh-CN"/>
        </w:rPr>
      </w:pPr>
      <w:r>
        <w:rPr>
          <w:rFonts w:hint="eastAsia" w:ascii="宋体" w:hAnsi="宋体" w:eastAsia="宋体" w:cs="宋体"/>
          <w:lang w:eastAsia="zh-CN"/>
        </w:rPr>
        <w:t>61:2　我心里发昏的时候，我要从地极呼求你。求你领我到那比我更高的磐石。</w:t>
      </w:r>
    </w:p>
    <w:p>
      <w:pPr>
        <w:pStyle w:val="2"/>
        <w:rPr>
          <w:rFonts w:hint="eastAsia" w:ascii="宋体" w:hAnsi="宋体" w:eastAsia="宋体" w:cs="宋体"/>
          <w:lang w:eastAsia="zh-CN"/>
        </w:rPr>
      </w:pPr>
      <w:r>
        <w:rPr>
          <w:rFonts w:hint="eastAsia" w:ascii="宋体" w:hAnsi="宋体" w:eastAsia="宋体" w:cs="宋体"/>
          <w:lang w:eastAsia="zh-CN"/>
        </w:rPr>
        <w:t>61:3　因为你作了我的避难所，作了我在仇敌面前的坚固台。</w:t>
      </w:r>
    </w:p>
    <w:p>
      <w:pPr>
        <w:pStyle w:val="2"/>
        <w:rPr>
          <w:rFonts w:hint="eastAsia" w:ascii="宋体" w:hAnsi="宋体" w:eastAsia="宋体" w:cs="宋体"/>
          <w:lang w:eastAsia="zh-CN"/>
        </w:rPr>
      </w:pPr>
      <w:r>
        <w:rPr>
          <w:rFonts w:hint="eastAsia" w:ascii="宋体" w:hAnsi="宋体" w:eastAsia="宋体" w:cs="宋体"/>
          <w:lang w:eastAsia="zh-CN"/>
        </w:rPr>
        <w:t>61:4　我要永远1住在你的帐幕里；我要投靠在你翅膀下的隐密处。〔细拉〕</w:t>
      </w:r>
    </w:p>
    <w:p>
      <w:pPr>
        <w:pStyle w:val="2"/>
        <w:rPr>
          <w:rFonts w:hint="eastAsia" w:ascii="宋体" w:hAnsi="宋体" w:eastAsia="宋体" w:cs="宋体"/>
          <w:lang w:eastAsia="zh-CN"/>
        </w:rPr>
      </w:pPr>
      <w:r>
        <w:rPr>
          <w:rFonts w:hint="eastAsia" w:ascii="宋体" w:hAnsi="宋体" w:eastAsia="宋体" w:cs="宋体"/>
          <w:lang w:eastAsia="zh-CN"/>
        </w:rPr>
        <w:t>61:5　神阿，你已听了我所许的愿；你已将敬畏你名之人的产业赐给了我。</w:t>
      </w:r>
    </w:p>
    <w:p>
      <w:pPr>
        <w:pStyle w:val="2"/>
        <w:rPr>
          <w:rFonts w:hint="eastAsia" w:ascii="宋体" w:hAnsi="宋体" w:eastAsia="宋体" w:cs="宋体"/>
          <w:lang w:eastAsia="zh-CN"/>
        </w:rPr>
      </w:pPr>
      <w:r>
        <w:rPr>
          <w:rFonts w:hint="eastAsia" w:ascii="宋体" w:hAnsi="宋体" w:eastAsia="宋体" w:cs="宋体"/>
          <w:lang w:eastAsia="zh-CN"/>
        </w:rPr>
        <w:t>61:6　你要加添王的寿数；愿他的年岁代代无穷。</w:t>
      </w:r>
    </w:p>
    <w:p>
      <w:pPr>
        <w:pStyle w:val="2"/>
        <w:rPr>
          <w:rFonts w:hint="eastAsia" w:ascii="宋体" w:hAnsi="宋体" w:eastAsia="宋体" w:cs="宋体"/>
          <w:lang w:eastAsia="zh-CN"/>
        </w:rPr>
      </w:pPr>
      <w:r>
        <w:rPr>
          <w:rFonts w:hint="eastAsia" w:ascii="宋体" w:hAnsi="宋体" w:eastAsia="宋体" w:cs="宋体"/>
          <w:lang w:eastAsia="zh-CN"/>
        </w:rPr>
        <w:t>61:7　愿他永远住在神面前；愿你分派慈爱和1信实保守他。</w:t>
      </w:r>
    </w:p>
    <w:p>
      <w:pPr>
        <w:pStyle w:val="2"/>
        <w:rPr>
          <w:rFonts w:hint="eastAsia" w:ascii="宋体" w:hAnsi="宋体" w:eastAsia="宋体" w:cs="宋体"/>
          <w:lang w:eastAsia="zh-CN"/>
        </w:rPr>
      </w:pPr>
      <w:r>
        <w:rPr>
          <w:rFonts w:hint="eastAsia" w:ascii="宋体" w:hAnsi="宋体" w:eastAsia="宋体" w:cs="宋体"/>
          <w:lang w:eastAsia="zh-CN"/>
        </w:rPr>
        <w:t>61:8　这样，我要歌颂你的名，直到永远，好天天1还我所许的愿。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62:0　大卫的诗，交与歌咏长耶杜顿。</w:t>
      </w:r>
    </w:p>
    <w:p>
      <w:pPr>
        <w:pStyle w:val="2"/>
        <w:rPr>
          <w:rFonts w:hint="eastAsia" w:ascii="宋体" w:hAnsi="宋体" w:eastAsia="宋体" w:cs="宋体"/>
          <w:lang w:eastAsia="zh-CN"/>
        </w:rPr>
      </w:pPr>
      <w:r>
        <w:rPr>
          <w:rFonts w:hint="eastAsia" w:ascii="宋体" w:hAnsi="宋体" w:eastAsia="宋体" w:cs="宋体"/>
          <w:lang w:eastAsia="zh-CN"/>
        </w:rPr>
        <w:t>62:1　我的魂默默无声，专等候神；我的救恩是从祂而来。</w:t>
      </w:r>
    </w:p>
    <w:p>
      <w:pPr>
        <w:pStyle w:val="2"/>
        <w:rPr>
          <w:rFonts w:hint="eastAsia" w:ascii="宋体" w:hAnsi="宋体" w:eastAsia="宋体" w:cs="宋体"/>
          <w:lang w:eastAsia="zh-CN"/>
        </w:rPr>
      </w:pPr>
      <w:r>
        <w:rPr>
          <w:rFonts w:hint="eastAsia" w:ascii="宋体" w:hAnsi="宋体" w:eastAsia="宋体" w:cs="宋体"/>
          <w:lang w:eastAsia="zh-CN"/>
        </w:rPr>
        <w:t>62:2　惟独祂是我的磐石和我的拯救，是我的高台；我必不很动摇。</w:t>
      </w:r>
    </w:p>
    <w:p>
      <w:pPr>
        <w:pStyle w:val="2"/>
        <w:rPr>
          <w:rFonts w:hint="eastAsia" w:ascii="宋体" w:hAnsi="宋体" w:eastAsia="宋体" w:cs="宋体"/>
          <w:lang w:eastAsia="zh-CN"/>
        </w:rPr>
      </w:pPr>
      <w:r>
        <w:rPr>
          <w:rFonts w:hint="eastAsia" w:ascii="宋体" w:hAnsi="宋体" w:eastAsia="宋体" w:cs="宋体"/>
          <w:lang w:eastAsia="zh-CN"/>
        </w:rPr>
        <w:t>62:3　你们大家攻击一人，把他杀害，如同毁坏歪斜的墙，将倒的壁，要到几时呢？</w:t>
      </w:r>
    </w:p>
    <w:p>
      <w:pPr>
        <w:pStyle w:val="2"/>
        <w:rPr>
          <w:rFonts w:hint="eastAsia" w:ascii="宋体" w:hAnsi="宋体" w:eastAsia="宋体" w:cs="宋体"/>
          <w:lang w:eastAsia="zh-CN"/>
        </w:rPr>
      </w:pPr>
      <w:r>
        <w:rPr>
          <w:rFonts w:hint="eastAsia" w:ascii="宋体" w:hAnsi="宋体" w:eastAsia="宋体" w:cs="宋体"/>
          <w:lang w:eastAsia="zh-CN"/>
        </w:rPr>
        <w:t>62:4　他们彼此商议，专要从他的尊位上把他推下；他们喜爱谎话；口虽祝福，心里却咒诅。〔细拉〕</w:t>
      </w:r>
    </w:p>
    <w:p>
      <w:pPr>
        <w:pStyle w:val="2"/>
        <w:rPr>
          <w:rFonts w:hint="eastAsia" w:ascii="宋体" w:hAnsi="宋体" w:eastAsia="宋体" w:cs="宋体"/>
          <w:lang w:eastAsia="zh-CN"/>
        </w:rPr>
      </w:pPr>
      <w:r>
        <w:rPr>
          <w:rFonts w:hint="eastAsia" w:ascii="宋体" w:hAnsi="宋体" w:eastAsia="宋体" w:cs="宋体"/>
          <w:lang w:eastAsia="zh-CN"/>
        </w:rPr>
        <w:t>62:5　我的魂哪，你当默默无声，专等候神，因为我的盼望是从祂而来。</w:t>
      </w:r>
    </w:p>
    <w:p>
      <w:pPr>
        <w:pStyle w:val="2"/>
        <w:rPr>
          <w:rFonts w:hint="eastAsia" w:ascii="宋体" w:hAnsi="宋体" w:eastAsia="宋体" w:cs="宋体"/>
          <w:lang w:eastAsia="zh-CN"/>
        </w:rPr>
      </w:pPr>
      <w:r>
        <w:rPr>
          <w:rFonts w:hint="eastAsia" w:ascii="宋体" w:hAnsi="宋体" w:eastAsia="宋体" w:cs="宋体"/>
          <w:lang w:eastAsia="zh-CN"/>
        </w:rPr>
        <w:t>62:6　惟独祂是我的磐石和我的拯救，是我的高台，我必不动摇。</w:t>
      </w:r>
    </w:p>
    <w:p>
      <w:pPr>
        <w:pStyle w:val="2"/>
        <w:rPr>
          <w:rFonts w:hint="eastAsia" w:ascii="宋体" w:hAnsi="宋体" w:eastAsia="宋体" w:cs="宋体"/>
          <w:lang w:eastAsia="zh-CN"/>
        </w:rPr>
      </w:pPr>
      <w:r>
        <w:rPr>
          <w:rFonts w:hint="eastAsia" w:ascii="宋体" w:hAnsi="宋体" w:eastAsia="宋体" w:cs="宋体"/>
          <w:lang w:eastAsia="zh-CN"/>
        </w:rPr>
        <w:t>62:7　我的拯救和我的荣耀，都在于神；我力量的磐石，我的避难所，是在神里面。</w:t>
      </w:r>
    </w:p>
    <w:p>
      <w:pPr>
        <w:pStyle w:val="2"/>
        <w:rPr>
          <w:rFonts w:hint="eastAsia" w:ascii="宋体" w:hAnsi="宋体" w:eastAsia="宋体" w:cs="宋体"/>
          <w:lang w:eastAsia="zh-CN"/>
        </w:rPr>
      </w:pPr>
      <w:r>
        <w:rPr>
          <w:rFonts w:hint="eastAsia" w:ascii="宋体" w:hAnsi="宋体" w:eastAsia="宋体" w:cs="宋体"/>
          <w:lang w:eastAsia="zh-CN"/>
        </w:rPr>
        <w:t>62:8　百姓阿，你们当时时信靠祂，在祂面前倾心吐意；神是我们的避难所。〔细拉〕</w:t>
      </w:r>
    </w:p>
    <w:p>
      <w:pPr>
        <w:pStyle w:val="2"/>
        <w:rPr>
          <w:rFonts w:hint="eastAsia" w:ascii="宋体" w:hAnsi="宋体" w:eastAsia="宋体" w:cs="宋体"/>
          <w:lang w:eastAsia="zh-CN"/>
        </w:rPr>
      </w:pPr>
      <w:r>
        <w:rPr>
          <w:rFonts w:hint="eastAsia" w:ascii="宋体" w:hAnsi="宋体" w:eastAsia="宋体" w:cs="宋体"/>
          <w:lang w:eastAsia="zh-CN"/>
        </w:rPr>
        <w:t>62:9　下流人不过是虚空，上流人不过是虚假；放在天平里就必升起；他们一共比空气还轻。</w:t>
      </w:r>
    </w:p>
    <w:p>
      <w:pPr>
        <w:pStyle w:val="2"/>
        <w:rPr>
          <w:rFonts w:hint="eastAsia" w:ascii="宋体" w:hAnsi="宋体" w:eastAsia="宋体" w:cs="宋体"/>
          <w:lang w:eastAsia="zh-CN"/>
        </w:rPr>
      </w:pPr>
      <w:r>
        <w:rPr>
          <w:rFonts w:hint="eastAsia" w:ascii="宋体" w:hAnsi="宋体" w:eastAsia="宋体" w:cs="宋体"/>
          <w:lang w:eastAsia="zh-CN"/>
        </w:rPr>
        <w:t>62:10　不要靠强暴得财，也不要妄想靠抢夺得利；若财宝加增，不要放在心上。</w:t>
      </w:r>
    </w:p>
    <w:p>
      <w:pPr>
        <w:pStyle w:val="2"/>
        <w:rPr>
          <w:rFonts w:hint="eastAsia" w:ascii="宋体" w:hAnsi="宋体" w:eastAsia="宋体" w:cs="宋体"/>
          <w:lang w:eastAsia="zh-CN"/>
        </w:rPr>
      </w:pPr>
      <w:r>
        <w:rPr>
          <w:rFonts w:hint="eastAsia" w:ascii="宋体" w:hAnsi="宋体" w:eastAsia="宋体" w:cs="宋体"/>
          <w:lang w:eastAsia="zh-CN"/>
        </w:rPr>
        <w:t>62:11　神说了一次、两次，我都听见，就是能力属于神。</w:t>
      </w:r>
    </w:p>
    <w:p>
      <w:pPr>
        <w:pStyle w:val="2"/>
        <w:rPr>
          <w:rFonts w:hint="eastAsia" w:ascii="宋体" w:hAnsi="宋体" w:eastAsia="宋体" w:cs="宋体"/>
          <w:lang w:eastAsia="zh-CN"/>
        </w:rPr>
      </w:pPr>
      <w:r>
        <w:rPr>
          <w:rFonts w:hint="eastAsia" w:ascii="宋体" w:hAnsi="宋体" w:eastAsia="宋体" w:cs="宋体"/>
          <w:lang w:eastAsia="zh-CN"/>
        </w:rPr>
        <w:t>62:12　主阿，慈爱也是属于你，因为你照着各人所行的报应他。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63:0　大卫在犹大旷野的时候，作了这诗。</w:t>
      </w:r>
    </w:p>
    <w:p>
      <w:pPr>
        <w:pStyle w:val="2"/>
        <w:rPr>
          <w:rFonts w:hint="eastAsia" w:ascii="宋体" w:hAnsi="宋体" w:eastAsia="宋体" w:cs="宋体"/>
          <w:lang w:eastAsia="zh-CN"/>
        </w:rPr>
      </w:pPr>
      <w:r>
        <w:rPr>
          <w:rFonts w:hint="eastAsia" w:ascii="宋体" w:hAnsi="宋体" w:eastAsia="宋体" w:cs="宋体"/>
          <w:lang w:eastAsia="zh-CN"/>
        </w:rPr>
        <w:t>63:1　神阿，你是我的神，我切切的寻求你。在干旱疲乏无水之地，我的魂渴想你，我的身切慕你。</w:t>
      </w:r>
    </w:p>
    <w:p>
      <w:pPr>
        <w:pStyle w:val="2"/>
        <w:rPr>
          <w:rFonts w:hint="eastAsia" w:ascii="宋体" w:hAnsi="宋体" w:eastAsia="宋体" w:cs="宋体"/>
          <w:lang w:eastAsia="zh-CN"/>
        </w:rPr>
      </w:pPr>
      <w:r>
        <w:rPr>
          <w:rFonts w:hint="eastAsia" w:ascii="宋体" w:hAnsi="宋体" w:eastAsia="宋体" w:cs="宋体"/>
          <w:lang w:eastAsia="zh-CN"/>
        </w:rPr>
        <w:t>63:2　我在圣所中曾如此瞻仰你，为要见你的能力和你的荣耀。</w:t>
      </w:r>
    </w:p>
    <w:p>
      <w:pPr>
        <w:pStyle w:val="2"/>
        <w:rPr>
          <w:rFonts w:hint="eastAsia" w:ascii="宋体" w:hAnsi="宋体" w:eastAsia="宋体" w:cs="宋体"/>
          <w:lang w:eastAsia="zh-CN"/>
        </w:rPr>
      </w:pPr>
      <w:r>
        <w:rPr>
          <w:rFonts w:hint="eastAsia" w:ascii="宋体" w:hAnsi="宋体" w:eastAsia="宋体" w:cs="宋体"/>
          <w:lang w:eastAsia="zh-CN"/>
        </w:rPr>
        <w:t>63:3　因你的慈爱比生命更好，我的嘴唇要称颂你。</w:t>
      </w:r>
    </w:p>
    <w:p>
      <w:pPr>
        <w:pStyle w:val="2"/>
        <w:rPr>
          <w:rFonts w:hint="eastAsia" w:ascii="宋体" w:hAnsi="宋体" w:eastAsia="宋体" w:cs="宋体"/>
          <w:lang w:eastAsia="zh-CN"/>
        </w:rPr>
      </w:pPr>
      <w:r>
        <w:rPr>
          <w:rFonts w:hint="eastAsia" w:ascii="宋体" w:hAnsi="宋体" w:eastAsia="宋体" w:cs="宋体"/>
          <w:lang w:eastAsia="zh-CN"/>
        </w:rPr>
        <w:t>63:4　我还活的时候要这样颂赞你；我要在你的名里举手。</w:t>
      </w:r>
    </w:p>
    <w:p>
      <w:pPr>
        <w:pStyle w:val="2"/>
        <w:rPr>
          <w:rFonts w:hint="eastAsia" w:ascii="宋体" w:hAnsi="宋体" w:eastAsia="宋体" w:cs="宋体"/>
          <w:lang w:eastAsia="zh-CN"/>
        </w:rPr>
      </w:pPr>
      <w:r>
        <w:rPr>
          <w:rFonts w:hint="eastAsia" w:ascii="宋体" w:hAnsi="宋体" w:eastAsia="宋体" w:cs="宋体"/>
          <w:lang w:eastAsia="zh-CN"/>
        </w:rPr>
        <w:t>63:5　我在床上记念你，在夜更的时候默想你，我的魂就像饱足了脂膏肥油，我要以欢呼的嘴唇赞美你。</w:t>
      </w:r>
    </w:p>
    <w:p>
      <w:pPr>
        <w:pStyle w:val="2"/>
        <w:rPr>
          <w:rFonts w:hint="eastAsia" w:ascii="宋体" w:hAnsi="宋体" w:eastAsia="宋体" w:cs="宋体"/>
          <w:lang w:eastAsia="zh-CN"/>
        </w:rPr>
      </w:pPr>
      <w:r>
        <w:rPr>
          <w:rFonts w:hint="eastAsia" w:ascii="宋体" w:hAnsi="宋体" w:eastAsia="宋体" w:cs="宋体"/>
          <w:lang w:eastAsia="zh-CN"/>
        </w:rPr>
        <w:t>63:6　（5、6节合并。）</w:t>
      </w:r>
    </w:p>
    <w:p>
      <w:pPr>
        <w:pStyle w:val="2"/>
        <w:rPr>
          <w:rFonts w:hint="eastAsia" w:ascii="宋体" w:hAnsi="宋体" w:eastAsia="宋体" w:cs="宋体"/>
          <w:lang w:eastAsia="zh-CN"/>
        </w:rPr>
      </w:pPr>
      <w:r>
        <w:rPr>
          <w:rFonts w:hint="eastAsia" w:ascii="宋体" w:hAnsi="宋体" w:eastAsia="宋体" w:cs="宋体"/>
          <w:lang w:eastAsia="zh-CN"/>
        </w:rPr>
        <w:t>63:7　因为你曾帮助我，我要在你翅膀的荫下欢呼。</w:t>
      </w:r>
    </w:p>
    <w:p>
      <w:pPr>
        <w:pStyle w:val="2"/>
        <w:rPr>
          <w:rFonts w:hint="eastAsia" w:ascii="宋体" w:hAnsi="宋体" w:eastAsia="宋体" w:cs="宋体"/>
          <w:lang w:eastAsia="zh-CN"/>
        </w:rPr>
      </w:pPr>
      <w:r>
        <w:rPr>
          <w:rFonts w:hint="eastAsia" w:ascii="宋体" w:hAnsi="宋体" w:eastAsia="宋体" w:cs="宋体"/>
          <w:lang w:eastAsia="zh-CN"/>
        </w:rPr>
        <w:t>63:8　我魂紧紧的跟随你；你的右手扶持我。</w:t>
      </w:r>
    </w:p>
    <w:p>
      <w:pPr>
        <w:pStyle w:val="2"/>
        <w:rPr>
          <w:rFonts w:hint="eastAsia" w:ascii="宋体" w:hAnsi="宋体" w:eastAsia="宋体" w:cs="宋体"/>
          <w:lang w:eastAsia="zh-CN"/>
        </w:rPr>
      </w:pPr>
      <w:r>
        <w:rPr>
          <w:rFonts w:hint="eastAsia" w:ascii="宋体" w:hAnsi="宋体" w:eastAsia="宋体" w:cs="宋体"/>
          <w:lang w:eastAsia="zh-CN"/>
        </w:rPr>
        <w:t>63:9　但那些寻索要灭我1命的人，必往地的低下之处去；</w:t>
      </w:r>
    </w:p>
    <w:p>
      <w:pPr>
        <w:pStyle w:val="2"/>
        <w:rPr>
          <w:rFonts w:hint="eastAsia" w:ascii="宋体" w:hAnsi="宋体" w:eastAsia="宋体" w:cs="宋体"/>
          <w:lang w:eastAsia="zh-CN"/>
        </w:rPr>
      </w:pPr>
      <w:r>
        <w:rPr>
          <w:rFonts w:hint="eastAsia" w:ascii="宋体" w:hAnsi="宋体" w:eastAsia="宋体" w:cs="宋体"/>
          <w:lang w:eastAsia="zh-CN"/>
        </w:rPr>
        <w:t>63:10　他们必交在刀剑的权势下，成为狐狸的1食物。</w:t>
      </w:r>
    </w:p>
    <w:p>
      <w:pPr>
        <w:pStyle w:val="2"/>
        <w:rPr>
          <w:rFonts w:hint="eastAsia" w:ascii="宋体" w:hAnsi="宋体" w:eastAsia="宋体" w:cs="宋体"/>
          <w:lang w:eastAsia="zh-CN"/>
        </w:rPr>
      </w:pPr>
      <w:r>
        <w:rPr>
          <w:rFonts w:hint="eastAsia" w:ascii="宋体" w:hAnsi="宋体" w:eastAsia="宋体" w:cs="宋体"/>
          <w:lang w:eastAsia="zh-CN"/>
        </w:rPr>
        <w:t>63:11　但王必因神喜乐；凡指着祂起誓的，必要夸口；因为说谎之人的口，必被塞住。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64:0　大卫的诗，交与歌咏长。</w:t>
      </w:r>
    </w:p>
    <w:p>
      <w:pPr>
        <w:pStyle w:val="2"/>
        <w:rPr>
          <w:rFonts w:hint="eastAsia" w:ascii="宋体" w:hAnsi="宋体" w:eastAsia="宋体" w:cs="宋体"/>
          <w:lang w:eastAsia="zh-CN"/>
        </w:rPr>
      </w:pPr>
      <w:r>
        <w:rPr>
          <w:rFonts w:hint="eastAsia" w:ascii="宋体" w:hAnsi="宋体" w:eastAsia="宋体" w:cs="宋体"/>
          <w:lang w:eastAsia="zh-CN"/>
        </w:rPr>
        <w:t>64:1　神阿，我哀叹的时候，求你听我的声音；求你保守我的性命，不受仇敌的惊恐。</w:t>
      </w:r>
    </w:p>
    <w:p>
      <w:pPr>
        <w:pStyle w:val="2"/>
        <w:rPr>
          <w:rFonts w:hint="eastAsia" w:ascii="宋体" w:hAnsi="宋体" w:eastAsia="宋体" w:cs="宋体"/>
          <w:lang w:eastAsia="zh-CN"/>
        </w:rPr>
      </w:pPr>
      <w:r>
        <w:rPr>
          <w:rFonts w:hint="eastAsia" w:ascii="宋体" w:hAnsi="宋体" w:eastAsia="宋体" w:cs="宋体"/>
          <w:lang w:eastAsia="zh-CN"/>
        </w:rPr>
        <w:t>64:2　求你把我隐藏，使我脱离作恶之人的密谋，和作孽之人的骚乱；</w:t>
      </w:r>
    </w:p>
    <w:p>
      <w:pPr>
        <w:pStyle w:val="2"/>
        <w:rPr>
          <w:rFonts w:hint="eastAsia" w:ascii="宋体" w:hAnsi="宋体" w:eastAsia="宋体" w:cs="宋体"/>
          <w:lang w:eastAsia="zh-CN"/>
        </w:rPr>
      </w:pPr>
      <w:r>
        <w:rPr>
          <w:rFonts w:hint="eastAsia" w:ascii="宋体" w:hAnsi="宋体" w:eastAsia="宋体" w:cs="宋体"/>
          <w:lang w:eastAsia="zh-CN"/>
        </w:rPr>
        <w:t>64:3　他们磨舌如刀，发出苦毒的言语，好像比准了的箭，</w:t>
      </w:r>
    </w:p>
    <w:p>
      <w:pPr>
        <w:pStyle w:val="2"/>
        <w:rPr>
          <w:rFonts w:hint="eastAsia" w:ascii="宋体" w:hAnsi="宋体" w:eastAsia="宋体" w:cs="宋体"/>
          <w:lang w:eastAsia="zh-CN"/>
        </w:rPr>
      </w:pPr>
      <w:r>
        <w:rPr>
          <w:rFonts w:hint="eastAsia" w:ascii="宋体" w:hAnsi="宋体" w:eastAsia="宋体" w:cs="宋体"/>
          <w:lang w:eastAsia="zh-CN"/>
        </w:rPr>
        <w:t>64:4　要在暗处射1完全人。他们忽然射他，并不惧怕。</w:t>
      </w:r>
    </w:p>
    <w:p>
      <w:pPr>
        <w:pStyle w:val="2"/>
        <w:rPr>
          <w:rFonts w:hint="eastAsia" w:ascii="宋体" w:hAnsi="宋体" w:eastAsia="宋体" w:cs="宋体"/>
          <w:lang w:eastAsia="zh-CN"/>
        </w:rPr>
      </w:pPr>
      <w:r>
        <w:rPr>
          <w:rFonts w:hint="eastAsia" w:ascii="宋体" w:hAnsi="宋体" w:eastAsia="宋体" w:cs="宋体"/>
          <w:lang w:eastAsia="zh-CN"/>
        </w:rPr>
        <w:t>64:5　他们彼此勉励设计恶事；他们商量暗设网罗，说，谁能看见？</w:t>
      </w:r>
    </w:p>
    <w:p>
      <w:pPr>
        <w:pStyle w:val="2"/>
        <w:rPr>
          <w:rFonts w:hint="eastAsia" w:ascii="宋体" w:hAnsi="宋体" w:eastAsia="宋体" w:cs="宋体"/>
          <w:lang w:eastAsia="zh-CN"/>
        </w:rPr>
      </w:pPr>
      <w:r>
        <w:rPr>
          <w:rFonts w:hint="eastAsia" w:ascii="宋体" w:hAnsi="宋体" w:eastAsia="宋体" w:cs="宋体"/>
          <w:lang w:eastAsia="zh-CN"/>
        </w:rPr>
        <w:t>64:6　他们图谋不义，说，我们完成了精密的计谋；他们各人的意念和心思是深的。</w:t>
      </w:r>
    </w:p>
    <w:p>
      <w:pPr>
        <w:pStyle w:val="2"/>
        <w:rPr>
          <w:rFonts w:hint="eastAsia" w:ascii="宋体" w:hAnsi="宋体" w:eastAsia="宋体" w:cs="宋体"/>
          <w:lang w:eastAsia="zh-CN"/>
        </w:rPr>
      </w:pPr>
      <w:r>
        <w:rPr>
          <w:rFonts w:hint="eastAsia" w:ascii="宋体" w:hAnsi="宋体" w:eastAsia="宋体" w:cs="宋体"/>
          <w:lang w:eastAsia="zh-CN"/>
        </w:rPr>
        <w:t>64:7　但神要用箭射他们，他们就忽然受伤。</w:t>
      </w:r>
    </w:p>
    <w:p>
      <w:pPr>
        <w:pStyle w:val="2"/>
        <w:rPr>
          <w:rFonts w:hint="eastAsia" w:ascii="宋体" w:hAnsi="宋体" w:eastAsia="宋体" w:cs="宋体"/>
          <w:lang w:eastAsia="zh-CN"/>
        </w:rPr>
      </w:pPr>
      <w:r>
        <w:rPr>
          <w:rFonts w:hint="eastAsia" w:ascii="宋体" w:hAnsi="宋体" w:eastAsia="宋体" w:cs="宋体"/>
          <w:lang w:eastAsia="zh-CN"/>
        </w:rPr>
        <w:t>64:8　他们必被自己的舌头所害而绊跌；凡看见他们的，必都摇头。</w:t>
      </w:r>
    </w:p>
    <w:p>
      <w:pPr>
        <w:pStyle w:val="2"/>
        <w:rPr>
          <w:rFonts w:hint="eastAsia" w:ascii="宋体" w:hAnsi="宋体" w:eastAsia="宋体" w:cs="宋体"/>
          <w:lang w:eastAsia="zh-CN"/>
        </w:rPr>
      </w:pPr>
      <w:r>
        <w:rPr>
          <w:rFonts w:hint="eastAsia" w:ascii="宋体" w:hAnsi="宋体" w:eastAsia="宋体" w:cs="宋体"/>
          <w:lang w:eastAsia="zh-CN"/>
        </w:rPr>
        <w:t>64:9　众人都要害怕，要传扬神的工作，并且思考祂的作为。</w:t>
      </w:r>
    </w:p>
    <w:p>
      <w:pPr>
        <w:pStyle w:val="2"/>
        <w:rPr>
          <w:rFonts w:hint="eastAsia" w:ascii="宋体" w:hAnsi="宋体" w:eastAsia="宋体" w:cs="宋体"/>
          <w:lang w:eastAsia="zh-CN"/>
        </w:rPr>
      </w:pPr>
      <w:r>
        <w:rPr>
          <w:rFonts w:hint="eastAsia" w:ascii="宋体" w:hAnsi="宋体" w:eastAsia="宋体" w:cs="宋体"/>
          <w:lang w:eastAsia="zh-CN"/>
        </w:rPr>
        <w:t>64:10　义人必因耶和华喜乐，并要投靠祂；凡心里正直的人，都要夸口。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65:0　大卫的诗，一首歌，交与歌咏长。</w:t>
      </w:r>
    </w:p>
    <w:p>
      <w:pPr>
        <w:pStyle w:val="2"/>
        <w:rPr>
          <w:rFonts w:hint="eastAsia" w:ascii="宋体" w:hAnsi="宋体" w:eastAsia="宋体" w:cs="宋体"/>
          <w:lang w:eastAsia="zh-CN"/>
        </w:rPr>
      </w:pPr>
      <w:r>
        <w:rPr>
          <w:rFonts w:hint="eastAsia" w:ascii="宋体" w:hAnsi="宋体" w:eastAsia="宋体" w:cs="宋体"/>
          <w:lang w:eastAsia="zh-CN"/>
        </w:rPr>
        <w:t>65:1　神阿，在锡安人们等候赞美你；所许的愿，也要向你偿还。</w:t>
      </w:r>
    </w:p>
    <w:p>
      <w:pPr>
        <w:pStyle w:val="2"/>
        <w:rPr>
          <w:rFonts w:hint="eastAsia" w:ascii="宋体" w:hAnsi="宋体" w:eastAsia="宋体" w:cs="宋体"/>
          <w:lang w:eastAsia="zh-CN"/>
        </w:rPr>
      </w:pPr>
      <w:r>
        <w:rPr>
          <w:rFonts w:hint="eastAsia" w:ascii="宋体" w:hAnsi="宋体" w:eastAsia="宋体" w:cs="宋体"/>
          <w:lang w:eastAsia="zh-CN"/>
        </w:rPr>
        <w:t>65:2　听祷告的主阿，凡有血肉的，都要来就你。</w:t>
      </w:r>
    </w:p>
    <w:p>
      <w:pPr>
        <w:pStyle w:val="2"/>
        <w:rPr>
          <w:rFonts w:hint="eastAsia" w:ascii="宋体" w:hAnsi="宋体" w:eastAsia="宋体" w:cs="宋体"/>
          <w:lang w:eastAsia="zh-CN"/>
        </w:rPr>
      </w:pPr>
      <w:r>
        <w:rPr>
          <w:rFonts w:hint="eastAsia" w:ascii="宋体" w:hAnsi="宋体" w:eastAsia="宋体" w:cs="宋体"/>
          <w:lang w:eastAsia="zh-CN"/>
        </w:rPr>
        <w:t>65:3　罪孽胜了我；至于我们的过犯，你都要遮盖。</w:t>
      </w:r>
    </w:p>
    <w:p>
      <w:pPr>
        <w:pStyle w:val="2"/>
        <w:rPr>
          <w:rFonts w:hint="eastAsia" w:ascii="宋体" w:hAnsi="宋体" w:eastAsia="宋体" w:cs="宋体"/>
          <w:lang w:eastAsia="zh-CN"/>
        </w:rPr>
      </w:pPr>
      <w:r>
        <w:rPr>
          <w:rFonts w:hint="eastAsia" w:ascii="宋体" w:hAnsi="宋体" w:eastAsia="宋体" w:cs="宋体"/>
          <w:lang w:eastAsia="zh-CN"/>
        </w:rPr>
        <w:t>65:4　你所拣选，使他亲近你，住在你院中的，这人便为有福。我们必因你居所，你圣殿的美福得满足。</w:t>
      </w:r>
    </w:p>
    <w:p>
      <w:pPr>
        <w:pStyle w:val="2"/>
        <w:rPr>
          <w:rFonts w:hint="eastAsia" w:ascii="宋体" w:hAnsi="宋体" w:eastAsia="宋体" w:cs="宋体"/>
          <w:lang w:eastAsia="zh-CN"/>
        </w:rPr>
      </w:pPr>
      <w:r>
        <w:rPr>
          <w:rFonts w:hint="eastAsia" w:ascii="宋体" w:hAnsi="宋体" w:eastAsia="宋体" w:cs="宋体"/>
          <w:lang w:eastAsia="zh-CN"/>
        </w:rPr>
        <w:t>65:5　拯救我们的神阿，你必以可畏的事，按公义应允我们；你本是一切地极、和远处海上的人所倚靠的。</w:t>
      </w:r>
    </w:p>
    <w:p>
      <w:pPr>
        <w:pStyle w:val="2"/>
        <w:rPr>
          <w:rFonts w:hint="eastAsia" w:ascii="宋体" w:hAnsi="宋体" w:eastAsia="宋体" w:cs="宋体"/>
          <w:lang w:eastAsia="zh-CN"/>
        </w:rPr>
      </w:pPr>
      <w:r>
        <w:rPr>
          <w:rFonts w:hint="eastAsia" w:ascii="宋体" w:hAnsi="宋体" w:eastAsia="宋体" w:cs="宋体"/>
          <w:lang w:eastAsia="zh-CN"/>
        </w:rPr>
        <w:t>65:6　你既以大能束腰，就用力量立定诸山；</w:t>
      </w:r>
    </w:p>
    <w:p>
      <w:pPr>
        <w:pStyle w:val="2"/>
        <w:rPr>
          <w:rFonts w:hint="eastAsia" w:ascii="宋体" w:hAnsi="宋体" w:eastAsia="宋体" w:cs="宋体"/>
          <w:lang w:eastAsia="zh-CN"/>
        </w:rPr>
      </w:pPr>
      <w:r>
        <w:rPr>
          <w:rFonts w:hint="eastAsia" w:ascii="宋体" w:hAnsi="宋体" w:eastAsia="宋体" w:cs="宋体"/>
          <w:lang w:eastAsia="zh-CN"/>
        </w:rPr>
        <w:t>65:7　使诸海的响声，和其中波浪的响声，并众民的喧哗，都平静了。</w:t>
      </w:r>
    </w:p>
    <w:p>
      <w:pPr>
        <w:pStyle w:val="2"/>
        <w:rPr>
          <w:rFonts w:hint="eastAsia" w:ascii="宋体" w:hAnsi="宋体" w:eastAsia="宋体" w:cs="宋体"/>
          <w:lang w:eastAsia="zh-CN"/>
        </w:rPr>
      </w:pPr>
      <w:r>
        <w:rPr>
          <w:rFonts w:hint="eastAsia" w:ascii="宋体" w:hAnsi="宋体" w:eastAsia="宋体" w:cs="宋体"/>
          <w:lang w:eastAsia="zh-CN"/>
        </w:rPr>
        <w:t>65:8　住在地极的人，因你的神迹惧怕；你使日出日落之地都欢呼。</w:t>
      </w:r>
    </w:p>
    <w:p>
      <w:pPr>
        <w:pStyle w:val="2"/>
        <w:rPr>
          <w:rFonts w:hint="eastAsia" w:ascii="宋体" w:hAnsi="宋体" w:eastAsia="宋体" w:cs="宋体"/>
          <w:lang w:eastAsia="zh-CN"/>
        </w:rPr>
      </w:pPr>
      <w:r>
        <w:rPr>
          <w:rFonts w:hint="eastAsia" w:ascii="宋体" w:hAnsi="宋体" w:eastAsia="宋体" w:cs="宋体"/>
          <w:lang w:eastAsia="zh-CN"/>
        </w:rPr>
        <w:t>65:9　你眷顾并浇灌地，使地大得肥美：神的河满了水；你这样预备了地，好为人预备五谷。</w:t>
      </w:r>
    </w:p>
    <w:p>
      <w:pPr>
        <w:pStyle w:val="2"/>
        <w:rPr>
          <w:rFonts w:hint="eastAsia" w:ascii="宋体" w:hAnsi="宋体" w:eastAsia="宋体" w:cs="宋体"/>
          <w:lang w:eastAsia="zh-CN"/>
        </w:rPr>
      </w:pPr>
      <w:r>
        <w:rPr>
          <w:rFonts w:hint="eastAsia" w:ascii="宋体" w:hAnsi="宋体" w:eastAsia="宋体" w:cs="宋体"/>
          <w:lang w:eastAsia="zh-CN"/>
        </w:rPr>
        <w:t>65:10　你浇透地的犁沟，润平犁脊；用甘霖使地松软；其中发芽的，蒙你赐福。</w:t>
      </w:r>
    </w:p>
    <w:p>
      <w:pPr>
        <w:pStyle w:val="2"/>
        <w:rPr>
          <w:rFonts w:hint="eastAsia" w:ascii="宋体" w:hAnsi="宋体" w:eastAsia="宋体" w:cs="宋体"/>
          <w:lang w:eastAsia="zh-CN"/>
        </w:rPr>
      </w:pPr>
      <w:r>
        <w:rPr>
          <w:rFonts w:hint="eastAsia" w:ascii="宋体" w:hAnsi="宋体" w:eastAsia="宋体" w:cs="宋体"/>
          <w:lang w:eastAsia="zh-CN"/>
        </w:rPr>
        <w:t>65:11　你以你的恩惠为年岁的冠冕，你的路径都滴下脂油；</w:t>
      </w:r>
    </w:p>
    <w:p>
      <w:pPr>
        <w:pStyle w:val="2"/>
        <w:rPr>
          <w:rFonts w:hint="eastAsia" w:ascii="宋体" w:hAnsi="宋体" w:eastAsia="宋体" w:cs="宋体"/>
          <w:lang w:eastAsia="zh-CN"/>
        </w:rPr>
      </w:pPr>
      <w:r>
        <w:rPr>
          <w:rFonts w:hint="eastAsia" w:ascii="宋体" w:hAnsi="宋体" w:eastAsia="宋体" w:cs="宋体"/>
          <w:lang w:eastAsia="zh-CN"/>
        </w:rPr>
        <w:t>65:12　旷野的草场也满溢，小山以欢乐束腰。</w:t>
      </w:r>
    </w:p>
    <w:p>
      <w:pPr>
        <w:pStyle w:val="2"/>
        <w:rPr>
          <w:rFonts w:hint="eastAsia" w:ascii="宋体" w:hAnsi="宋体" w:eastAsia="宋体" w:cs="宋体"/>
          <w:lang w:eastAsia="zh-CN"/>
        </w:rPr>
      </w:pPr>
      <w:r>
        <w:rPr>
          <w:rFonts w:hint="eastAsia" w:ascii="宋体" w:hAnsi="宋体" w:eastAsia="宋体" w:cs="宋体"/>
          <w:lang w:eastAsia="zh-CN"/>
        </w:rPr>
        <w:t>65:13　草场以羊群为衣，山谷盖满了五谷。这一切都欢呼歌唱。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66:0　一篇诗，一首歌，交与歌咏长。</w:t>
      </w:r>
    </w:p>
    <w:p>
      <w:pPr>
        <w:pStyle w:val="2"/>
        <w:rPr>
          <w:rFonts w:hint="eastAsia" w:ascii="宋体" w:hAnsi="宋体" w:eastAsia="宋体" w:cs="宋体"/>
          <w:lang w:eastAsia="zh-CN"/>
        </w:rPr>
      </w:pPr>
      <w:r>
        <w:rPr>
          <w:rFonts w:hint="eastAsia" w:ascii="宋体" w:hAnsi="宋体" w:eastAsia="宋体" w:cs="宋体"/>
          <w:lang w:eastAsia="zh-CN"/>
        </w:rPr>
        <w:t>66:1　全地都当向神欢呼，</w:t>
      </w:r>
    </w:p>
    <w:p>
      <w:pPr>
        <w:pStyle w:val="2"/>
        <w:rPr>
          <w:rFonts w:hint="eastAsia" w:ascii="宋体" w:hAnsi="宋体" w:eastAsia="宋体" w:cs="宋体"/>
          <w:lang w:eastAsia="zh-CN"/>
        </w:rPr>
      </w:pPr>
      <w:r>
        <w:rPr>
          <w:rFonts w:hint="eastAsia" w:ascii="宋体" w:hAnsi="宋体" w:eastAsia="宋体" w:cs="宋体"/>
          <w:lang w:eastAsia="zh-CN"/>
        </w:rPr>
        <w:t>66:2　歌颂祂名的荣耀，使献给祂的赞美显为荣耀。</w:t>
      </w:r>
    </w:p>
    <w:p>
      <w:pPr>
        <w:pStyle w:val="2"/>
        <w:rPr>
          <w:rFonts w:hint="eastAsia" w:ascii="宋体" w:hAnsi="宋体" w:eastAsia="宋体" w:cs="宋体"/>
          <w:lang w:eastAsia="zh-CN"/>
        </w:rPr>
      </w:pPr>
      <w:r>
        <w:rPr>
          <w:rFonts w:hint="eastAsia" w:ascii="宋体" w:hAnsi="宋体" w:eastAsia="宋体" w:cs="宋体"/>
          <w:lang w:eastAsia="zh-CN"/>
        </w:rPr>
        <w:t>66:3　当对神说，你的作为何等可畏！因你的大能，仇敌要归顺你。</w:t>
      </w:r>
    </w:p>
    <w:p>
      <w:pPr>
        <w:pStyle w:val="2"/>
        <w:rPr>
          <w:rFonts w:hint="eastAsia" w:ascii="宋体" w:hAnsi="宋体" w:eastAsia="宋体" w:cs="宋体"/>
          <w:lang w:eastAsia="zh-CN"/>
        </w:rPr>
      </w:pPr>
      <w:r>
        <w:rPr>
          <w:rFonts w:hint="eastAsia" w:ascii="宋体" w:hAnsi="宋体" w:eastAsia="宋体" w:cs="宋体"/>
          <w:lang w:eastAsia="zh-CN"/>
        </w:rPr>
        <w:t>66:4　全地都要敬拜你，歌颂你；他们要歌颂你的名。〔细拉〕</w:t>
      </w:r>
    </w:p>
    <w:p>
      <w:pPr>
        <w:pStyle w:val="2"/>
        <w:rPr>
          <w:rFonts w:hint="eastAsia" w:ascii="宋体" w:hAnsi="宋体" w:eastAsia="宋体" w:cs="宋体"/>
          <w:lang w:eastAsia="zh-CN"/>
        </w:rPr>
      </w:pPr>
      <w:r>
        <w:rPr>
          <w:rFonts w:hint="eastAsia" w:ascii="宋体" w:hAnsi="宋体" w:eastAsia="宋体" w:cs="宋体"/>
          <w:lang w:eastAsia="zh-CN"/>
        </w:rPr>
        <w:t>66:5　你们来看神所作的；祂向世人所行之事，是可畏的。</w:t>
      </w:r>
    </w:p>
    <w:p>
      <w:pPr>
        <w:pStyle w:val="2"/>
        <w:rPr>
          <w:rFonts w:hint="eastAsia" w:ascii="宋体" w:hAnsi="宋体" w:eastAsia="宋体" w:cs="宋体"/>
          <w:lang w:eastAsia="zh-CN"/>
        </w:rPr>
      </w:pPr>
      <w:r>
        <w:rPr>
          <w:rFonts w:hint="eastAsia" w:ascii="宋体" w:hAnsi="宋体" w:eastAsia="宋体" w:cs="宋体"/>
          <w:lang w:eastAsia="zh-CN"/>
        </w:rPr>
        <w:t>66:6　祂将海变成干地；众人步行过河。我们在那里因祂喜乐。</w:t>
      </w:r>
    </w:p>
    <w:p>
      <w:pPr>
        <w:pStyle w:val="2"/>
        <w:rPr>
          <w:rFonts w:hint="eastAsia" w:ascii="宋体" w:hAnsi="宋体" w:eastAsia="宋体" w:cs="宋体"/>
          <w:lang w:eastAsia="zh-CN"/>
        </w:rPr>
      </w:pPr>
      <w:r>
        <w:rPr>
          <w:rFonts w:hint="eastAsia" w:ascii="宋体" w:hAnsi="宋体" w:eastAsia="宋体" w:cs="宋体"/>
          <w:lang w:eastAsia="zh-CN"/>
        </w:rPr>
        <w:t>66:7　祂用权能治理众民，直到永远；祂的眼睛鉴察列邦：悖逆的人不可自高。〔细拉〕</w:t>
      </w:r>
    </w:p>
    <w:p>
      <w:pPr>
        <w:pStyle w:val="2"/>
        <w:rPr>
          <w:rFonts w:hint="eastAsia" w:ascii="宋体" w:hAnsi="宋体" w:eastAsia="宋体" w:cs="宋体"/>
          <w:lang w:eastAsia="zh-CN"/>
        </w:rPr>
      </w:pPr>
      <w:r>
        <w:rPr>
          <w:rFonts w:hint="eastAsia" w:ascii="宋体" w:hAnsi="宋体" w:eastAsia="宋体" w:cs="宋体"/>
          <w:lang w:eastAsia="zh-CN"/>
        </w:rPr>
        <w:t>66:8　众民哪，你们当颂赞我们的神，使人得听赞美祂的声音；</w:t>
      </w:r>
    </w:p>
    <w:p>
      <w:pPr>
        <w:pStyle w:val="2"/>
        <w:rPr>
          <w:rFonts w:hint="eastAsia" w:ascii="宋体" w:hAnsi="宋体" w:eastAsia="宋体" w:cs="宋体"/>
          <w:lang w:eastAsia="zh-CN"/>
        </w:rPr>
      </w:pPr>
      <w:r>
        <w:rPr>
          <w:rFonts w:hint="eastAsia" w:ascii="宋体" w:hAnsi="宋体" w:eastAsia="宋体" w:cs="宋体"/>
          <w:lang w:eastAsia="zh-CN"/>
        </w:rPr>
        <w:t>66:9　祂使我们的性命存活，也不叫我们的脚滑跌。</w:t>
      </w:r>
    </w:p>
    <w:p>
      <w:pPr>
        <w:pStyle w:val="2"/>
        <w:rPr>
          <w:rFonts w:hint="eastAsia" w:ascii="宋体" w:hAnsi="宋体" w:eastAsia="宋体" w:cs="宋体"/>
          <w:lang w:eastAsia="zh-CN"/>
        </w:rPr>
      </w:pPr>
      <w:r>
        <w:rPr>
          <w:rFonts w:hint="eastAsia" w:ascii="宋体" w:hAnsi="宋体" w:eastAsia="宋体" w:cs="宋体"/>
          <w:lang w:eastAsia="zh-CN"/>
        </w:rPr>
        <w:t>66:10　神阿，你曾试验我们，熬炼我们，如熬炼银子一样。</w:t>
      </w:r>
    </w:p>
    <w:p>
      <w:pPr>
        <w:pStyle w:val="2"/>
        <w:rPr>
          <w:rFonts w:hint="eastAsia" w:ascii="宋体" w:hAnsi="宋体" w:eastAsia="宋体" w:cs="宋体"/>
          <w:lang w:eastAsia="zh-CN"/>
        </w:rPr>
      </w:pPr>
      <w:r>
        <w:rPr>
          <w:rFonts w:hint="eastAsia" w:ascii="宋体" w:hAnsi="宋体" w:eastAsia="宋体" w:cs="宋体"/>
          <w:lang w:eastAsia="zh-CN"/>
        </w:rPr>
        <w:t>66:11　你使我们进入网罗，把重担放在我们1身上。</w:t>
      </w:r>
    </w:p>
    <w:p>
      <w:pPr>
        <w:pStyle w:val="2"/>
        <w:rPr>
          <w:rFonts w:hint="eastAsia" w:ascii="宋体" w:hAnsi="宋体" w:eastAsia="宋体" w:cs="宋体"/>
          <w:lang w:eastAsia="zh-CN"/>
        </w:rPr>
      </w:pPr>
      <w:r>
        <w:rPr>
          <w:rFonts w:hint="eastAsia" w:ascii="宋体" w:hAnsi="宋体" w:eastAsia="宋体" w:cs="宋体"/>
          <w:lang w:eastAsia="zh-CN"/>
        </w:rPr>
        <w:t>66:12　你使人坐车轧我们的头；我们经过水火；你却领我们出到丰富之地。</w:t>
      </w:r>
    </w:p>
    <w:p>
      <w:pPr>
        <w:pStyle w:val="2"/>
        <w:rPr>
          <w:rFonts w:hint="eastAsia" w:ascii="宋体" w:hAnsi="宋体" w:eastAsia="宋体" w:cs="宋体"/>
          <w:lang w:eastAsia="zh-CN"/>
        </w:rPr>
      </w:pPr>
      <w:r>
        <w:rPr>
          <w:rFonts w:hint="eastAsia" w:ascii="宋体" w:hAnsi="宋体" w:eastAsia="宋体" w:cs="宋体"/>
          <w:lang w:eastAsia="zh-CN"/>
        </w:rPr>
        <w:t>66:13　我要凭燔祭进入你的殿；我要向你还我的愿，</w:t>
      </w:r>
    </w:p>
    <w:p>
      <w:pPr>
        <w:pStyle w:val="2"/>
        <w:rPr>
          <w:rFonts w:hint="eastAsia" w:ascii="宋体" w:hAnsi="宋体" w:eastAsia="宋体" w:cs="宋体"/>
          <w:lang w:eastAsia="zh-CN"/>
        </w:rPr>
      </w:pPr>
      <w:r>
        <w:rPr>
          <w:rFonts w:hint="eastAsia" w:ascii="宋体" w:hAnsi="宋体" w:eastAsia="宋体" w:cs="宋体"/>
          <w:lang w:eastAsia="zh-CN"/>
        </w:rPr>
        <w:t>66:14　就是在急难时我嘴唇所发的，口中所许的。</w:t>
      </w:r>
    </w:p>
    <w:p>
      <w:pPr>
        <w:pStyle w:val="2"/>
        <w:rPr>
          <w:rFonts w:hint="eastAsia" w:ascii="宋体" w:hAnsi="宋体" w:eastAsia="宋体" w:cs="宋体"/>
          <w:lang w:eastAsia="zh-CN"/>
        </w:rPr>
      </w:pPr>
      <w:r>
        <w:rPr>
          <w:rFonts w:hint="eastAsia" w:ascii="宋体" w:hAnsi="宋体" w:eastAsia="宋体" w:cs="宋体"/>
          <w:lang w:eastAsia="zh-CN"/>
        </w:rPr>
        <w:t>66:15　我要把肥畜作燔祭，连同公羊的香气献给你；我要把公牛连同山羊献上。〔细拉〕</w:t>
      </w:r>
    </w:p>
    <w:p>
      <w:pPr>
        <w:pStyle w:val="2"/>
        <w:rPr>
          <w:rFonts w:hint="eastAsia" w:ascii="宋体" w:hAnsi="宋体" w:eastAsia="宋体" w:cs="宋体"/>
          <w:lang w:eastAsia="zh-CN"/>
        </w:rPr>
      </w:pPr>
      <w:r>
        <w:rPr>
          <w:rFonts w:hint="eastAsia" w:ascii="宋体" w:hAnsi="宋体" w:eastAsia="宋体" w:cs="宋体"/>
          <w:lang w:eastAsia="zh-CN"/>
        </w:rPr>
        <w:t>66:16　凡敬畏神的人，你们都来听，我要述说祂为1我所行的事。</w:t>
      </w:r>
    </w:p>
    <w:p>
      <w:pPr>
        <w:pStyle w:val="2"/>
        <w:rPr>
          <w:rFonts w:hint="eastAsia" w:ascii="宋体" w:hAnsi="宋体" w:eastAsia="宋体" w:cs="宋体"/>
          <w:lang w:eastAsia="zh-CN"/>
        </w:rPr>
      </w:pPr>
      <w:r>
        <w:rPr>
          <w:rFonts w:hint="eastAsia" w:ascii="宋体" w:hAnsi="宋体" w:eastAsia="宋体" w:cs="宋体"/>
          <w:lang w:eastAsia="zh-CN"/>
        </w:rPr>
        <w:t>66:17　我曾用口呼求祂，1我的舌头也颂扬祂。</w:t>
      </w:r>
    </w:p>
    <w:p>
      <w:pPr>
        <w:pStyle w:val="2"/>
        <w:rPr>
          <w:rFonts w:hint="eastAsia" w:ascii="宋体" w:hAnsi="宋体" w:eastAsia="宋体" w:cs="宋体"/>
          <w:lang w:eastAsia="zh-CN"/>
        </w:rPr>
      </w:pPr>
      <w:r>
        <w:rPr>
          <w:rFonts w:hint="eastAsia" w:ascii="宋体" w:hAnsi="宋体" w:eastAsia="宋体" w:cs="宋体"/>
          <w:lang w:eastAsia="zh-CN"/>
        </w:rPr>
        <w:t>66:18　我若心里注重罪孽，主必不听。</w:t>
      </w:r>
    </w:p>
    <w:p>
      <w:pPr>
        <w:pStyle w:val="2"/>
        <w:rPr>
          <w:rFonts w:hint="eastAsia" w:ascii="宋体" w:hAnsi="宋体" w:eastAsia="宋体" w:cs="宋体"/>
          <w:lang w:eastAsia="zh-CN"/>
        </w:rPr>
      </w:pPr>
      <w:r>
        <w:rPr>
          <w:rFonts w:hint="eastAsia" w:ascii="宋体" w:hAnsi="宋体" w:eastAsia="宋体" w:cs="宋体"/>
          <w:lang w:eastAsia="zh-CN"/>
        </w:rPr>
        <w:t>66:19　但神实在听见了；祂垂听了我祷告的声音。</w:t>
      </w:r>
    </w:p>
    <w:p>
      <w:pPr>
        <w:pStyle w:val="2"/>
        <w:rPr>
          <w:rFonts w:hint="eastAsia" w:ascii="宋体" w:hAnsi="宋体" w:eastAsia="宋体" w:cs="宋体"/>
          <w:lang w:eastAsia="zh-CN"/>
        </w:rPr>
      </w:pPr>
      <w:r>
        <w:rPr>
          <w:rFonts w:hint="eastAsia" w:ascii="宋体" w:hAnsi="宋体" w:eastAsia="宋体" w:cs="宋体"/>
          <w:lang w:eastAsia="zh-CN"/>
        </w:rPr>
        <w:t>66:20　神是当受颂赞的，祂并没有推却我的祷告，也没有叫祂的慈爱离开我。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67:0　一篇诗，一首歌，交与歌咏长；用丝弦的乐器。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67:1　愿神怜悯我们，赐福与我们；愿祂用脸光照我们；〔细拉〕</w:t>
      </w:r>
    </w:p>
    <w:p>
      <w:pPr>
        <w:pStyle w:val="2"/>
        <w:rPr>
          <w:rFonts w:hint="eastAsia" w:ascii="宋体" w:hAnsi="宋体" w:eastAsia="宋体" w:cs="宋体"/>
          <w:lang w:eastAsia="zh-CN"/>
        </w:rPr>
      </w:pPr>
      <w:r>
        <w:rPr>
          <w:rFonts w:hint="eastAsia" w:ascii="宋体" w:hAnsi="宋体" w:eastAsia="宋体" w:cs="宋体"/>
          <w:lang w:eastAsia="zh-CN"/>
        </w:rPr>
        <w:t>67:2　好叫人在地上得知你的道路，在万国中得知你的救恩。</w:t>
      </w:r>
    </w:p>
    <w:p>
      <w:pPr>
        <w:pStyle w:val="2"/>
        <w:rPr>
          <w:rFonts w:hint="eastAsia" w:ascii="宋体" w:hAnsi="宋体" w:eastAsia="宋体" w:cs="宋体"/>
          <w:lang w:eastAsia="zh-CN"/>
        </w:rPr>
      </w:pPr>
      <w:r>
        <w:rPr>
          <w:rFonts w:hint="eastAsia" w:ascii="宋体" w:hAnsi="宋体" w:eastAsia="宋体" w:cs="宋体"/>
          <w:lang w:eastAsia="zh-CN"/>
        </w:rPr>
        <w:t>67:3　神阿，愿众民赞美你；愿众民都赞美你。</w:t>
      </w:r>
    </w:p>
    <w:p>
      <w:pPr>
        <w:pStyle w:val="2"/>
        <w:rPr>
          <w:rFonts w:hint="eastAsia" w:ascii="宋体" w:hAnsi="宋体" w:eastAsia="宋体" w:cs="宋体"/>
          <w:lang w:eastAsia="zh-CN"/>
        </w:rPr>
      </w:pPr>
      <w:r>
        <w:rPr>
          <w:rFonts w:hint="eastAsia" w:ascii="宋体" w:hAnsi="宋体" w:eastAsia="宋体" w:cs="宋体"/>
          <w:lang w:eastAsia="zh-CN"/>
        </w:rPr>
        <w:t>67:4　愿列邦喜乐欢呼，因为你必按公正审判众民，引导地上的列邦。〔细拉〕</w:t>
      </w:r>
    </w:p>
    <w:p>
      <w:pPr>
        <w:pStyle w:val="2"/>
        <w:rPr>
          <w:rFonts w:hint="eastAsia" w:ascii="宋体" w:hAnsi="宋体" w:eastAsia="宋体" w:cs="宋体"/>
          <w:lang w:eastAsia="zh-CN"/>
        </w:rPr>
      </w:pPr>
      <w:r>
        <w:rPr>
          <w:rFonts w:hint="eastAsia" w:ascii="宋体" w:hAnsi="宋体" w:eastAsia="宋体" w:cs="宋体"/>
          <w:lang w:eastAsia="zh-CN"/>
        </w:rPr>
        <w:t>67:5　神阿，愿众民赞美你；愿众民都赞美你。</w:t>
      </w:r>
    </w:p>
    <w:p>
      <w:pPr>
        <w:pStyle w:val="2"/>
        <w:rPr>
          <w:rFonts w:hint="eastAsia" w:ascii="宋体" w:hAnsi="宋体" w:eastAsia="宋体" w:cs="宋体"/>
          <w:lang w:eastAsia="zh-CN"/>
        </w:rPr>
      </w:pPr>
      <w:r>
        <w:rPr>
          <w:rFonts w:hint="eastAsia" w:ascii="宋体" w:hAnsi="宋体" w:eastAsia="宋体" w:cs="宋体"/>
          <w:lang w:eastAsia="zh-CN"/>
        </w:rPr>
        <w:t>67:6　地已经出了土产；神，就是我们的神，要赐福与我们。</w:t>
      </w:r>
    </w:p>
    <w:p>
      <w:pPr>
        <w:pStyle w:val="2"/>
        <w:rPr>
          <w:rFonts w:hint="eastAsia" w:ascii="宋体" w:hAnsi="宋体" w:eastAsia="宋体" w:cs="宋体"/>
          <w:lang w:eastAsia="zh-CN"/>
        </w:rPr>
      </w:pPr>
      <w:r>
        <w:rPr>
          <w:rFonts w:hint="eastAsia" w:ascii="宋体" w:hAnsi="宋体" w:eastAsia="宋体" w:cs="宋体"/>
          <w:lang w:eastAsia="zh-CN"/>
        </w:rPr>
        <w:t>67:7　神要赐福与我们；地的四极都要敬畏祂。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68:0　大卫的诗，一首歌，交与歌咏长。</w:t>
      </w:r>
    </w:p>
    <w:p>
      <w:pPr>
        <w:pStyle w:val="2"/>
        <w:rPr>
          <w:rFonts w:hint="eastAsia" w:ascii="宋体" w:hAnsi="宋体" w:eastAsia="宋体" w:cs="宋体"/>
          <w:lang w:eastAsia="zh-CN"/>
        </w:rPr>
      </w:pPr>
      <w:r>
        <w:rPr>
          <w:rFonts w:hint="eastAsia" w:ascii="宋体" w:hAnsi="宋体" w:eastAsia="宋体" w:cs="宋体"/>
          <w:lang w:eastAsia="zh-CN"/>
        </w:rPr>
        <w:t>68:1　1愿神兴起；愿祂的2仇敌四散；愿恨祂的人从祂面前逃跑。</w:t>
      </w:r>
    </w:p>
    <w:p>
      <w:pPr>
        <w:pStyle w:val="2"/>
        <w:rPr>
          <w:rFonts w:hint="eastAsia" w:ascii="宋体" w:hAnsi="宋体" w:eastAsia="宋体" w:cs="宋体"/>
          <w:lang w:eastAsia="zh-CN"/>
        </w:rPr>
      </w:pPr>
      <w:r>
        <w:rPr>
          <w:rFonts w:hint="eastAsia" w:ascii="宋体" w:hAnsi="宋体" w:eastAsia="宋体" w:cs="宋体"/>
          <w:lang w:eastAsia="zh-CN"/>
        </w:rPr>
        <w:t>68:2　你要驱逐他们，使他们如烟被风吹散；恶人要见神的面而灭没，如蜡见火而融化。</w:t>
      </w:r>
    </w:p>
    <w:p>
      <w:pPr>
        <w:pStyle w:val="2"/>
        <w:rPr>
          <w:rFonts w:hint="eastAsia" w:ascii="宋体" w:hAnsi="宋体" w:eastAsia="宋体" w:cs="宋体"/>
          <w:lang w:eastAsia="zh-CN"/>
        </w:rPr>
      </w:pPr>
      <w:r>
        <w:rPr>
          <w:rFonts w:hint="eastAsia" w:ascii="宋体" w:hAnsi="宋体" w:eastAsia="宋体" w:cs="宋体"/>
          <w:lang w:eastAsia="zh-CN"/>
        </w:rPr>
        <w:t>68:3　惟有义人必然喜乐；他们必在神面前欢欣，并欢喜快乐。</w:t>
      </w:r>
    </w:p>
    <w:p>
      <w:pPr>
        <w:pStyle w:val="2"/>
        <w:rPr>
          <w:rFonts w:hint="eastAsia" w:ascii="宋体" w:hAnsi="宋体" w:eastAsia="宋体" w:cs="宋体"/>
          <w:lang w:eastAsia="zh-CN"/>
        </w:rPr>
      </w:pPr>
      <w:r>
        <w:rPr>
          <w:rFonts w:hint="eastAsia" w:ascii="宋体" w:hAnsi="宋体" w:eastAsia="宋体" w:cs="宋体"/>
          <w:lang w:eastAsia="zh-CN"/>
        </w:rPr>
        <w:t>68:4　你们当向神唱诗，歌颂祂的名；要因那坐车行过荒野的人1夸胜，祂的名是耶和华；要在祂面前1欢乐。</w:t>
      </w:r>
    </w:p>
    <w:p>
      <w:pPr>
        <w:pStyle w:val="2"/>
        <w:rPr>
          <w:rFonts w:hint="eastAsia" w:ascii="宋体" w:hAnsi="宋体" w:eastAsia="宋体" w:cs="宋体"/>
          <w:lang w:eastAsia="zh-CN"/>
        </w:rPr>
      </w:pPr>
      <w:r>
        <w:rPr>
          <w:rFonts w:hint="eastAsia" w:ascii="宋体" w:hAnsi="宋体" w:eastAsia="宋体" w:cs="宋体"/>
          <w:lang w:eastAsia="zh-CN"/>
        </w:rPr>
        <w:t>68:5　神在祂的圣所作1孤儿的父，作寡妇的伸冤者。</w:t>
      </w:r>
    </w:p>
    <w:p>
      <w:pPr>
        <w:pStyle w:val="2"/>
        <w:rPr>
          <w:rFonts w:hint="eastAsia" w:ascii="宋体" w:hAnsi="宋体" w:eastAsia="宋体" w:cs="宋体"/>
          <w:lang w:eastAsia="zh-CN"/>
        </w:rPr>
      </w:pPr>
      <w:r>
        <w:rPr>
          <w:rFonts w:hint="eastAsia" w:ascii="宋体" w:hAnsi="宋体" w:eastAsia="宋体" w:cs="宋体"/>
          <w:lang w:eastAsia="zh-CN"/>
        </w:rPr>
        <w:t>68:6　神叫孤独的有家可居住，使被囚的出来得亨通；惟有悖逆的住在干燥之地。</w:t>
      </w:r>
    </w:p>
    <w:p>
      <w:pPr>
        <w:pStyle w:val="2"/>
        <w:rPr>
          <w:rFonts w:hint="eastAsia" w:ascii="宋体" w:hAnsi="宋体" w:eastAsia="宋体" w:cs="宋体"/>
          <w:lang w:eastAsia="zh-CN"/>
        </w:rPr>
      </w:pPr>
      <w:r>
        <w:rPr>
          <w:rFonts w:hint="eastAsia" w:ascii="宋体" w:hAnsi="宋体" w:eastAsia="宋体" w:cs="宋体"/>
          <w:lang w:eastAsia="zh-CN"/>
        </w:rPr>
        <w:t>68:7　神阿，你曾在你百姓前头出来，在荒野行走，〔细拉〕</w:t>
      </w:r>
    </w:p>
    <w:p>
      <w:pPr>
        <w:pStyle w:val="2"/>
        <w:rPr>
          <w:rFonts w:hint="eastAsia" w:ascii="宋体" w:hAnsi="宋体" w:eastAsia="宋体" w:cs="宋体"/>
          <w:lang w:eastAsia="zh-CN"/>
        </w:rPr>
      </w:pPr>
      <w:r>
        <w:rPr>
          <w:rFonts w:hint="eastAsia" w:ascii="宋体" w:hAnsi="宋体" w:eastAsia="宋体" w:cs="宋体"/>
          <w:lang w:eastAsia="zh-CN"/>
        </w:rPr>
        <w:t>68:8　那时地见神的面就震动，天也落雨；西乃山见了以色列神的面也震动。</w:t>
      </w:r>
    </w:p>
    <w:p>
      <w:pPr>
        <w:pStyle w:val="2"/>
        <w:rPr>
          <w:rFonts w:hint="eastAsia" w:ascii="宋体" w:hAnsi="宋体" w:eastAsia="宋体" w:cs="宋体"/>
          <w:lang w:eastAsia="zh-CN"/>
        </w:rPr>
      </w:pPr>
      <w:r>
        <w:rPr>
          <w:rFonts w:hint="eastAsia" w:ascii="宋体" w:hAnsi="宋体" w:eastAsia="宋体" w:cs="宋体"/>
          <w:lang w:eastAsia="zh-CN"/>
        </w:rPr>
        <w:t>68:9　神阿，你降下沛雨；你产业凋萎的时候，你使它复苏。</w:t>
      </w:r>
    </w:p>
    <w:p>
      <w:pPr>
        <w:pStyle w:val="2"/>
        <w:rPr>
          <w:rFonts w:hint="eastAsia" w:ascii="宋体" w:hAnsi="宋体" w:eastAsia="宋体" w:cs="宋体"/>
          <w:lang w:eastAsia="zh-CN"/>
        </w:rPr>
      </w:pPr>
      <w:r>
        <w:rPr>
          <w:rFonts w:hint="eastAsia" w:ascii="宋体" w:hAnsi="宋体" w:eastAsia="宋体" w:cs="宋体"/>
          <w:lang w:eastAsia="zh-CN"/>
        </w:rPr>
        <w:t>68:10　你的1羊群住在其中；神阿，你凭你的恩惠为困苦人有所预备。</w:t>
      </w:r>
    </w:p>
    <w:p>
      <w:pPr>
        <w:pStyle w:val="2"/>
        <w:rPr>
          <w:rFonts w:hint="eastAsia" w:ascii="宋体" w:hAnsi="宋体" w:eastAsia="宋体" w:cs="宋体"/>
          <w:lang w:eastAsia="zh-CN"/>
        </w:rPr>
      </w:pPr>
      <w:r>
        <w:rPr>
          <w:rFonts w:hint="eastAsia" w:ascii="宋体" w:hAnsi="宋体" w:eastAsia="宋体" w:cs="宋体"/>
          <w:lang w:eastAsia="zh-CN"/>
        </w:rPr>
        <w:t>68:11　主发命令；1传好信息的2妇女成了大群。</w:t>
      </w:r>
    </w:p>
    <w:p>
      <w:pPr>
        <w:pStyle w:val="2"/>
        <w:rPr>
          <w:rFonts w:hint="eastAsia" w:ascii="宋体" w:hAnsi="宋体" w:eastAsia="宋体" w:cs="宋体"/>
          <w:lang w:eastAsia="zh-CN"/>
        </w:rPr>
      </w:pPr>
      <w:r>
        <w:rPr>
          <w:rFonts w:hint="eastAsia" w:ascii="宋体" w:hAnsi="宋体" w:eastAsia="宋体" w:cs="宋体"/>
          <w:lang w:eastAsia="zh-CN"/>
        </w:rPr>
        <w:t>68:12　统兵的1君王逃跑了，逃跑了！2留守在家的3妇女，分得了4掠物。</w:t>
      </w:r>
    </w:p>
    <w:p>
      <w:pPr>
        <w:pStyle w:val="2"/>
        <w:rPr>
          <w:rFonts w:hint="eastAsia" w:ascii="宋体" w:hAnsi="宋体" w:eastAsia="宋体" w:cs="宋体"/>
          <w:lang w:eastAsia="zh-CN"/>
        </w:rPr>
      </w:pPr>
      <w:r>
        <w:rPr>
          <w:rFonts w:hint="eastAsia" w:ascii="宋体" w:hAnsi="宋体" w:eastAsia="宋体" w:cs="宋体"/>
          <w:lang w:eastAsia="zh-CN"/>
        </w:rPr>
        <w:t>68:13　你们虽然1躺卧在羊圈之间，却像2鸽子的翅膀镀了白银，翎毛镀了绿黄色的金。</w:t>
      </w:r>
    </w:p>
    <w:p>
      <w:pPr>
        <w:pStyle w:val="2"/>
        <w:rPr>
          <w:rFonts w:hint="eastAsia" w:ascii="宋体" w:hAnsi="宋体" w:eastAsia="宋体" w:cs="宋体"/>
          <w:lang w:eastAsia="zh-CN"/>
        </w:rPr>
      </w:pPr>
      <w:r>
        <w:rPr>
          <w:rFonts w:hint="eastAsia" w:ascii="宋体" w:hAnsi="宋体" w:eastAsia="宋体" w:cs="宋体"/>
          <w:lang w:eastAsia="zh-CN"/>
        </w:rPr>
        <w:t>68:14　1全能者在境内赶散2列王的时候，势如飘雪在撒们。</w:t>
      </w:r>
    </w:p>
    <w:p>
      <w:pPr>
        <w:pStyle w:val="2"/>
        <w:rPr>
          <w:rFonts w:hint="eastAsia" w:ascii="宋体" w:hAnsi="宋体" w:eastAsia="宋体" w:cs="宋体"/>
          <w:lang w:eastAsia="zh-CN"/>
        </w:rPr>
      </w:pPr>
      <w:r>
        <w:rPr>
          <w:rFonts w:hint="eastAsia" w:ascii="宋体" w:hAnsi="宋体" w:eastAsia="宋体" w:cs="宋体"/>
          <w:lang w:eastAsia="zh-CN"/>
        </w:rPr>
        <w:t>68:15　巴珊山是1大能的山，巴珊山是多峰多岭的山：</w:t>
      </w:r>
    </w:p>
    <w:p>
      <w:pPr>
        <w:pStyle w:val="2"/>
        <w:rPr>
          <w:rFonts w:hint="eastAsia" w:ascii="宋体" w:hAnsi="宋体" w:eastAsia="宋体" w:cs="宋体"/>
          <w:lang w:eastAsia="zh-CN"/>
        </w:rPr>
      </w:pPr>
      <w:r>
        <w:rPr>
          <w:rFonts w:hint="eastAsia" w:ascii="宋体" w:hAnsi="宋体" w:eastAsia="宋体" w:cs="宋体"/>
          <w:lang w:eastAsia="zh-CN"/>
        </w:rPr>
        <w:t>68:16　你们多峰多岭的山哪，为何嫉视神所愿居住的1山？耶和华必住这山，直到永远。</w:t>
      </w:r>
    </w:p>
    <w:p>
      <w:pPr>
        <w:pStyle w:val="2"/>
        <w:rPr>
          <w:rFonts w:hint="eastAsia" w:ascii="宋体" w:hAnsi="宋体" w:eastAsia="宋体" w:cs="宋体"/>
          <w:lang w:eastAsia="zh-CN"/>
        </w:rPr>
      </w:pPr>
      <w:r>
        <w:rPr>
          <w:rFonts w:hint="eastAsia" w:ascii="宋体" w:hAnsi="宋体" w:eastAsia="宋体" w:cs="宋体"/>
          <w:lang w:eastAsia="zh-CN"/>
        </w:rPr>
        <w:t>68:17　神的车辇累万盈千；主在其中，好像在西乃，在圣所一样。</w:t>
      </w:r>
    </w:p>
    <w:p>
      <w:pPr>
        <w:pStyle w:val="2"/>
        <w:rPr>
          <w:rFonts w:hint="eastAsia" w:ascii="宋体" w:hAnsi="宋体" w:eastAsia="宋体" w:cs="宋体"/>
          <w:lang w:eastAsia="zh-CN"/>
        </w:rPr>
      </w:pPr>
      <w:r>
        <w:rPr>
          <w:rFonts w:hint="eastAsia" w:ascii="宋体" w:hAnsi="宋体" w:eastAsia="宋体" w:cs="宋体"/>
          <w:lang w:eastAsia="zh-CN"/>
        </w:rPr>
        <w:t>68:18　你已经1升上高处，掳掠了2那些被掳的；你在人间，甚至在悖逆的人中间，受了3恩赐，叫4耶和华神可以5住在他们中间。</w:t>
      </w:r>
    </w:p>
    <w:p>
      <w:pPr>
        <w:pStyle w:val="2"/>
        <w:rPr>
          <w:rFonts w:hint="eastAsia" w:ascii="宋体" w:hAnsi="宋体" w:eastAsia="宋体" w:cs="宋体"/>
          <w:lang w:eastAsia="zh-CN"/>
        </w:rPr>
      </w:pPr>
      <w:r>
        <w:rPr>
          <w:rFonts w:hint="eastAsia" w:ascii="宋体" w:hAnsi="宋体" w:eastAsia="宋体" w:cs="宋体"/>
          <w:lang w:eastAsia="zh-CN"/>
        </w:rPr>
        <w:t>68:19　天天1加给我们2美福的主，就是拯救我们的神，是当受颂赞的。〔细拉〕</w:t>
      </w:r>
    </w:p>
    <w:p>
      <w:pPr>
        <w:pStyle w:val="2"/>
        <w:rPr>
          <w:rFonts w:hint="eastAsia" w:ascii="宋体" w:hAnsi="宋体" w:eastAsia="宋体" w:cs="宋体"/>
          <w:lang w:eastAsia="zh-CN"/>
        </w:rPr>
      </w:pPr>
      <w:r>
        <w:rPr>
          <w:rFonts w:hint="eastAsia" w:ascii="宋体" w:hAnsi="宋体" w:eastAsia="宋体" w:cs="宋体"/>
          <w:lang w:eastAsia="zh-CN"/>
        </w:rPr>
        <w:t>68:20　神是为我们施行拯救的神；人能1脱离死亡，是在于主耶和华。</w:t>
      </w:r>
    </w:p>
    <w:p>
      <w:pPr>
        <w:pStyle w:val="2"/>
        <w:rPr>
          <w:rFonts w:hint="eastAsia" w:ascii="宋体" w:hAnsi="宋体" w:eastAsia="宋体" w:cs="宋体"/>
          <w:lang w:eastAsia="zh-CN"/>
        </w:rPr>
      </w:pPr>
      <w:r>
        <w:rPr>
          <w:rFonts w:hint="eastAsia" w:ascii="宋体" w:hAnsi="宋体" w:eastAsia="宋体" w:cs="宋体"/>
          <w:lang w:eastAsia="zh-CN"/>
        </w:rPr>
        <w:t>68:21　神要1打破祂仇敌的头，就是那在自己罪过中往来之人的发顶。</w:t>
      </w:r>
    </w:p>
    <w:p>
      <w:pPr>
        <w:pStyle w:val="2"/>
        <w:rPr>
          <w:rFonts w:hint="eastAsia" w:ascii="宋体" w:hAnsi="宋体" w:eastAsia="宋体" w:cs="宋体"/>
          <w:lang w:eastAsia="zh-CN"/>
        </w:rPr>
      </w:pPr>
      <w:r>
        <w:rPr>
          <w:rFonts w:hint="eastAsia" w:ascii="宋体" w:hAnsi="宋体" w:eastAsia="宋体" w:cs="宋体"/>
          <w:lang w:eastAsia="zh-CN"/>
        </w:rPr>
        <w:t>68:22　主说，我要使他们从巴珊归来，使他们从深海返回；</w:t>
      </w:r>
    </w:p>
    <w:p>
      <w:pPr>
        <w:pStyle w:val="2"/>
        <w:rPr>
          <w:rFonts w:hint="eastAsia" w:ascii="宋体" w:hAnsi="宋体" w:eastAsia="宋体" w:cs="宋体"/>
          <w:lang w:eastAsia="zh-CN"/>
        </w:rPr>
      </w:pPr>
      <w:r>
        <w:rPr>
          <w:rFonts w:hint="eastAsia" w:ascii="宋体" w:hAnsi="宋体" w:eastAsia="宋体" w:cs="宋体"/>
          <w:lang w:eastAsia="zh-CN"/>
        </w:rPr>
        <w:t>68:23　使你的脚1洗在血中，使你狗的舌头，从仇敌得分。</w:t>
      </w:r>
    </w:p>
    <w:p>
      <w:pPr>
        <w:pStyle w:val="2"/>
        <w:rPr>
          <w:rFonts w:hint="eastAsia" w:ascii="宋体" w:hAnsi="宋体" w:eastAsia="宋体" w:cs="宋体"/>
          <w:lang w:eastAsia="zh-CN"/>
        </w:rPr>
      </w:pPr>
      <w:r>
        <w:rPr>
          <w:rFonts w:hint="eastAsia" w:ascii="宋体" w:hAnsi="宋体" w:eastAsia="宋体" w:cs="宋体"/>
          <w:lang w:eastAsia="zh-CN"/>
        </w:rPr>
        <w:t>68:24　神阿，你是我的神，我的王；1人已经看见你1行走，在1圣所中行走：</w:t>
      </w:r>
    </w:p>
    <w:p>
      <w:pPr>
        <w:pStyle w:val="2"/>
        <w:rPr>
          <w:rFonts w:hint="eastAsia" w:ascii="宋体" w:hAnsi="宋体" w:eastAsia="宋体" w:cs="宋体"/>
          <w:lang w:eastAsia="zh-CN"/>
        </w:rPr>
      </w:pPr>
      <w:r>
        <w:rPr>
          <w:rFonts w:hint="eastAsia" w:ascii="宋体" w:hAnsi="宋体" w:eastAsia="宋体" w:cs="宋体"/>
          <w:lang w:eastAsia="zh-CN"/>
        </w:rPr>
        <w:t>68:25　歌唱的行在前，作乐的随在后，都在击鼓的1童女中间。</w:t>
      </w:r>
    </w:p>
    <w:p>
      <w:pPr>
        <w:pStyle w:val="2"/>
        <w:rPr>
          <w:rFonts w:hint="eastAsia" w:ascii="宋体" w:hAnsi="宋体" w:eastAsia="宋体" w:cs="宋体"/>
          <w:lang w:eastAsia="zh-CN"/>
        </w:rPr>
      </w:pPr>
      <w:r>
        <w:rPr>
          <w:rFonts w:hint="eastAsia" w:ascii="宋体" w:hAnsi="宋体" w:eastAsia="宋体" w:cs="宋体"/>
          <w:lang w:eastAsia="zh-CN"/>
        </w:rPr>
        <w:t>68:26　你们从以色列源头而来的，当在各会中颂赞1耶和华神。</w:t>
      </w:r>
    </w:p>
    <w:p>
      <w:pPr>
        <w:pStyle w:val="2"/>
        <w:rPr>
          <w:rFonts w:hint="eastAsia" w:ascii="宋体" w:hAnsi="宋体" w:eastAsia="宋体" w:cs="宋体"/>
          <w:lang w:eastAsia="zh-CN"/>
        </w:rPr>
      </w:pPr>
      <w:r>
        <w:rPr>
          <w:rFonts w:hint="eastAsia" w:ascii="宋体" w:hAnsi="宋体" w:eastAsia="宋体" w:cs="宋体"/>
          <w:lang w:eastAsia="zh-CN"/>
        </w:rPr>
        <w:t>68:27　在那里，有统管他们的小1便雅悯，有2犹大的首领在他们的群众中，有3西布伦的首领，有4拿弗他利的首领。</w:t>
      </w:r>
    </w:p>
    <w:p>
      <w:pPr>
        <w:pStyle w:val="2"/>
        <w:rPr>
          <w:rFonts w:hint="eastAsia" w:ascii="宋体" w:hAnsi="宋体" w:eastAsia="宋体" w:cs="宋体"/>
          <w:lang w:eastAsia="zh-CN"/>
        </w:rPr>
      </w:pPr>
      <w:r>
        <w:rPr>
          <w:rFonts w:hint="eastAsia" w:ascii="宋体" w:hAnsi="宋体" w:eastAsia="宋体" w:cs="宋体"/>
          <w:lang w:eastAsia="zh-CN"/>
        </w:rPr>
        <w:t>68:28　你的能力是你神所命定的；1神阿，求你坚固你为我们所成全的事。</w:t>
      </w:r>
    </w:p>
    <w:p>
      <w:pPr>
        <w:pStyle w:val="2"/>
        <w:rPr>
          <w:rFonts w:hint="eastAsia" w:ascii="宋体" w:hAnsi="宋体" w:eastAsia="宋体" w:cs="宋体"/>
          <w:lang w:eastAsia="zh-CN"/>
        </w:rPr>
      </w:pPr>
      <w:r>
        <w:rPr>
          <w:rFonts w:hint="eastAsia" w:ascii="宋体" w:hAnsi="宋体" w:eastAsia="宋体" w:cs="宋体"/>
          <w:lang w:eastAsia="zh-CN"/>
        </w:rPr>
        <w:t>68:29　因你在耶路撒冷的殿，1列王必带贡物献给你。</w:t>
      </w:r>
    </w:p>
    <w:p>
      <w:pPr>
        <w:pStyle w:val="2"/>
        <w:rPr>
          <w:rFonts w:hint="eastAsia" w:ascii="宋体" w:hAnsi="宋体" w:eastAsia="宋体" w:cs="宋体"/>
          <w:lang w:eastAsia="zh-CN"/>
        </w:rPr>
      </w:pPr>
      <w:r>
        <w:rPr>
          <w:rFonts w:hint="eastAsia" w:ascii="宋体" w:hAnsi="宋体" w:eastAsia="宋体" w:cs="宋体"/>
          <w:lang w:eastAsia="zh-CN"/>
        </w:rPr>
        <w:t>68:30　求你叱喝芦苇中的1野兽，2众民牛犊中成群的公牛，把贪爱银子的踹在脚下；求你把喜好争战的众民赶散。</w:t>
      </w:r>
    </w:p>
    <w:p>
      <w:pPr>
        <w:pStyle w:val="2"/>
        <w:rPr>
          <w:rFonts w:hint="eastAsia" w:ascii="宋体" w:hAnsi="宋体" w:eastAsia="宋体" w:cs="宋体"/>
          <w:lang w:eastAsia="zh-CN"/>
        </w:rPr>
      </w:pPr>
      <w:r>
        <w:rPr>
          <w:rFonts w:hint="eastAsia" w:ascii="宋体" w:hAnsi="宋体" w:eastAsia="宋体" w:cs="宋体"/>
          <w:lang w:eastAsia="zh-CN"/>
        </w:rPr>
        <w:t>68:31　公侯要从埃及出来朝见神；1古实人要急忙向神举手祷告。</w:t>
      </w:r>
    </w:p>
    <w:p>
      <w:pPr>
        <w:pStyle w:val="2"/>
        <w:rPr>
          <w:rFonts w:hint="eastAsia" w:ascii="宋体" w:hAnsi="宋体" w:eastAsia="宋体" w:cs="宋体"/>
          <w:lang w:eastAsia="zh-CN"/>
        </w:rPr>
      </w:pPr>
      <w:r>
        <w:rPr>
          <w:rFonts w:hint="eastAsia" w:ascii="宋体" w:hAnsi="宋体" w:eastAsia="宋体" w:cs="宋体"/>
          <w:lang w:eastAsia="zh-CN"/>
        </w:rPr>
        <w:t>68:32　地上的列国阿，你们要向神歌唱，要向主歌颂，〔细拉〕</w:t>
      </w:r>
    </w:p>
    <w:p>
      <w:pPr>
        <w:pStyle w:val="2"/>
        <w:rPr>
          <w:rFonts w:hint="eastAsia" w:ascii="宋体" w:hAnsi="宋体" w:eastAsia="宋体" w:cs="宋体"/>
          <w:lang w:eastAsia="zh-CN"/>
        </w:rPr>
      </w:pPr>
      <w:r>
        <w:rPr>
          <w:rFonts w:hint="eastAsia" w:ascii="宋体" w:hAnsi="宋体" w:eastAsia="宋体" w:cs="宋体"/>
          <w:lang w:eastAsia="zh-CN"/>
        </w:rPr>
        <w:t>68:33　祂是那驾行在自古就有，天上之天以上的主。看哪，祂发出声音，是极大的声音。</w:t>
      </w:r>
    </w:p>
    <w:p>
      <w:pPr>
        <w:pStyle w:val="2"/>
        <w:rPr>
          <w:rFonts w:hint="eastAsia" w:ascii="宋体" w:hAnsi="宋体" w:eastAsia="宋体" w:cs="宋体"/>
          <w:lang w:eastAsia="zh-CN"/>
        </w:rPr>
      </w:pPr>
      <w:r>
        <w:rPr>
          <w:rFonts w:hint="eastAsia" w:ascii="宋体" w:hAnsi="宋体" w:eastAsia="宋体" w:cs="宋体"/>
          <w:lang w:eastAsia="zh-CN"/>
        </w:rPr>
        <w:t>68:34　你们要将能力归给神；祂的威荣在以色列之上，祂的能力是在穹苍。</w:t>
      </w:r>
    </w:p>
    <w:p>
      <w:pPr>
        <w:pStyle w:val="2"/>
        <w:rPr>
          <w:rFonts w:hint="eastAsia" w:ascii="宋体" w:hAnsi="宋体" w:eastAsia="宋体" w:cs="宋体"/>
          <w:lang w:eastAsia="zh-CN"/>
        </w:rPr>
      </w:pPr>
      <w:r>
        <w:rPr>
          <w:rFonts w:hint="eastAsia" w:ascii="宋体" w:hAnsi="宋体" w:eastAsia="宋体" w:cs="宋体"/>
          <w:lang w:eastAsia="zh-CN"/>
        </w:rPr>
        <w:t>68:35　神阿，你从圣所显为可畏；以色列的神，是那将力量权能赐给百姓的。神是当受颂赞的！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诗篇第六十九篇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69:0　大卫的诗，交与歌咏长；调用1百合花。</w:t>
      </w:r>
    </w:p>
    <w:p>
      <w:pPr>
        <w:pStyle w:val="2"/>
        <w:rPr>
          <w:rFonts w:hint="eastAsia" w:ascii="宋体" w:hAnsi="宋体" w:eastAsia="宋体" w:cs="宋体"/>
          <w:lang w:eastAsia="zh-CN"/>
        </w:rPr>
      </w:pPr>
      <w:r>
        <w:rPr>
          <w:rFonts w:hint="eastAsia" w:ascii="宋体" w:hAnsi="宋体" w:eastAsia="宋体" w:cs="宋体"/>
          <w:lang w:eastAsia="zh-CN"/>
        </w:rPr>
        <w:t>69:1　1神阿，求你救我；因为众水威胁我的性命。</w:t>
      </w:r>
    </w:p>
    <w:p>
      <w:pPr>
        <w:pStyle w:val="2"/>
        <w:rPr>
          <w:rFonts w:hint="eastAsia" w:ascii="宋体" w:hAnsi="宋体" w:eastAsia="宋体" w:cs="宋体"/>
          <w:lang w:eastAsia="zh-CN"/>
        </w:rPr>
      </w:pPr>
      <w:r>
        <w:rPr>
          <w:rFonts w:hint="eastAsia" w:ascii="宋体" w:hAnsi="宋体" w:eastAsia="宋体" w:cs="宋体"/>
          <w:lang w:eastAsia="zh-CN"/>
        </w:rPr>
        <w:t>69:2　我陷在深淤泥中，没有立脚之地；我到了深水中，洪水漫过我身。</w:t>
      </w:r>
    </w:p>
    <w:p>
      <w:pPr>
        <w:pStyle w:val="2"/>
        <w:rPr>
          <w:rFonts w:hint="eastAsia" w:ascii="宋体" w:hAnsi="宋体" w:eastAsia="宋体" w:cs="宋体"/>
          <w:lang w:eastAsia="zh-CN"/>
        </w:rPr>
      </w:pPr>
      <w:r>
        <w:rPr>
          <w:rFonts w:hint="eastAsia" w:ascii="宋体" w:hAnsi="宋体" w:eastAsia="宋体" w:cs="宋体"/>
          <w:lang w:eastAsia="zh-CN"/>
        </w:rPr>
        <w:t>69:3　我因呼求困乏，喉咙发干；我因等候我的神，眼睛失明。</w:t>
      </w:r>
    </w:p>
    <w:p>
      <w:pPr>
        <w:pStyle w:val="2"/>
        <w:rPr>
          <w:rFonts w:hint="eastAsia" w:ascii="宋体" w:hAnsi="宋体" w:eastAsia="宋体" w:cs="宋体"/>
          <w:lang w:eastAsia="zh-CN"/>
        </w:rPr>
      </w:pPr>
      <w:r>
        <w:rPr>
          <w:rFonts w:hint="eastAsia" w:ascii="宋体" w:hAnsi="宋体" w:eastAsia="宋体" w:cs="宋体"/>
          <w:lang w:eastAsia="zh-CN"/>
        </w:rPr>
        <w:t>69:4　无故恨我的，比我头发还多；无理与我为仇，要把我除灭的，极为强盛；我没有抢夺的，竟要我偿还。</w:t>
      </w:r>
    </w:p>
    <w:p>
      <w:pPr>
        <w:pStyle w:val="2"/>
        <w:rPr>
          <w:rFonts w:hint="eastAsia" w:ascii="宋体" w:hAnsi="宋体" w:eastAsia="宋体" w:cs="宋体"/>
          <w:lang w:eastAsia="zh-CN"/>
        </w:rPr>
      </w:pPr>
      <w:r>
        <w:rPr>
          <w:rFonts w:hint="eastAsia" w:ascii="宋体" w:hAnsi="宋体" w:eastAsia="宋体" w:cs="宋体"/>
          <w:lang w:eastAsia="zh-CN"/>
        </w:rPr>
        <w:t>69:5　神阿，我的愚昧你原知道；我的罪愆不能向你隐瞒。</w:t>
      </w:r>
    </w:p>
    <w:p>
      <w:pPr>
        <w:pStyle w:val="2"/>
        <w:rPr>
          <w:rFonts w:hint="eastAsia" w:ascii="宋体" w:hAnsi="宋体" w:eastAsia="宋体" w:cs="宋体"/>
          <w:lang w:eastAsia="zh-CN"/>
        </w:rPr>
      </w:pPr>
      <w:r>
        <w:rPr>
          <w:rFonts w:hint="eastAsia" w:ascii="宋体" w:hAnsi="宋体" w:eastAsia="宋体" w:cs="宋体"/>
          <w:lang w:eastAsia="zh-CN"/>
        </w:rPr>
        <w:t>69:6　万军的主耶和华阿，求你叫那等候你的，不要因我蒙羞；以色列的神阿，求你叫那寻求你的，不要因我受辱。</w:t>
      </w:r>
    </w:p>
    <w:p>
      <w:pPr>
        <w:pStyle w:val="2"/>
        <w:rPr>
          <w:rFonts w:hint="eastAsia" w:ascii="宋体" w:hAnsi="宋体" w:eastAsia="宋体" w:cs="宋体"/>
          <w:lang w:eastAsia="zh-CN"/>
        </w:rPr>
      </w:pPr>
      <w:r>
        <w:rPr>
          <w:rFonts w:hint="eastAsia" w:ascii="宋体" w:hAnsi="宋体" w:eastAsia="宋体" w:cs="宋体"/>
          <w:lang w:eastAsia="zh-CN"/>
        </w:rPr>
        <w:t>69:7　因我为你的缘故担受了辱骂，满面羞愧。</w:t>
      </w:r>
    </w:p>
    <w:p>
      <w:pPr>
        <w:pStyle w:val="2"/>
        <w:rPr>
          <w:rFonts w:hint="eastAsia" w:ascii="宋体" w:hAnsi="宋体" w:eastAsia="宋体" w:cs="宋体"/>
          <w:lang w:eastAsia="zh-CN"/>
        </w:rPr>
      </w:pPr>
      <w:r>
        <w:rPr>
          <w:rFonts w:hint="eastAsia" w:ascii="宋体" w:hAnsi="宋体" w:eastAsia="宋体" w:cs="宋体"/>
          <w:lang w:eastAsia="zh-CN"/>
        </w:rPr>
        <w:t>69:8　我的兄弟看我是外路人；我母亲的儿子看我是外邦人。</w:t>
      </w:r>
    </w:p>
    <w:p>
      <w:pPr>
        <w:pStyle w:val="2"/>
        <w:rPr>
          <w:rFonts w:hint="eastAsia" w:ascii="宋体" w:hAnsi="宋体" w:eastAsia="宋体" w:cs="宋体"/>
          <w:lang w:eastAsia="zh-CN"/>
        </w:rPr>
      </w:pPr>
      <w:r>
        <w:rPr>
          <w:rFonts w:hint="eastAsia" w:ascii="宋体" w:hAnsi="宋体" w:eastAsia="宋体" w:cs="宋体"/>
          <w:lang w:eastAsia="zh-CN"/>
        </w:rPr>
        <w:t>69:9　因1我为你的家，心里焦急，如同火烧；并且辱骂你之人的辱骂，都落在我身上。</w:t>
      </w:r>
    </w:p>
    <w:p>
      <w:pPr>
        <w:pStyle w:val="2"/>
        <w:rPr>
          <w:rFonts w:hint="eastAsia" w:ascii="宋体" w:hAnsi="宋体" w:eastAsia="宋体" w:cs="宋体"/>
          <w:lang w:eastAsia="zh-CN"/>
        </w:rPr>
      </w:pPr>
      <w:r>
        <w:rPr>
          <w:rFonts w:hint="eastAsia" w:ascii="宋体" w:hAnsi="宋体" w:eastAsia="宋体" w:cs="宋体"/>
          <w:lang w:eastAsia="zh-CN"/>
        </w:rPr>
        <w:t>69:10　我哭泣，以禁食刻苦我魂，这倒成了我的羞辱。</w:t>
      </w:r>
    </w:p>
    <w:p>
      <w:pPr>
        <w:pStyle w:val="2"/>
        <w:rPr>
          <w:rFonts w:hint="eastAsia" w:ascii="宋体" w:hAnsi="宋体" w:eastAsia="宋体" w:cs="宋体"/>
          <w:lang w:eastAsia="zh-CN"/>
        </w:rPr>
      </w:pPr>
      <w:r>
        <w:rPr>
          <w:rFonts w:hint="eastAsia" w:ascii="宋体" w:hAnsi="宋体" w:eastAsia="宋体" w:cs="宋体"/>
          <w:lang w:eastAsia="zh-CN"/>
        </w:rPr>
        <w:t>69:11　我拿麻布当衣裳，就成了他们的笑谈。</w:t>
      </w:r>
    </w:p>
    <w:p>
      <w:pPr>
        <w:pStyle w:val="2"/>
        <w:rPr>
          <w:rFonts w:hint="eastAsia" w:ascii="宋体" w:hAnsi="宋体" w:eastAsia="宋体" w:cs="宋体"/>
          <w:lang w:eastAsia="zh-CN"/>
        </w:rPr>
      </w:pPr>
      <w:r>
        <w:rPr>
          <w:rFonts w:hint="eastAsia" w:ascii="宋体" w:hAnsi="宋体" w:eastAsia="宋体" w:cs="宋体"/>
          <w:lang w:eastAsia="zh-CN"/>
        </w:rPr>
        <w:t>69:12　坐在城门口的谈论我，酒徒也以我为歌曲。</w:t>
      </w:r>
    </w:p>
    <w:p>
      <w:pPr>
        <w:pStyle w:val="2"/>
        <w:rPr>
          <w:rFonts w:hint="eastAsia" w:ascii="宋体" w:hAnsi="宋体" w:eastAsia="宋体" w:cs="宋体"/>
          <w:lang w:eastAsia="zh-CN"/>
        </w:rPr>
      </w:pPr>
      <w:r>
        <w:rPr>
          <w:rFonts w:hint="eastAsia" w:ascii="宋体" w:hAnsi="宋体" w:eastAsia="宋体" w:cs="宋体"/>
          <w:lang w:eastAsia="zh-CN"/>
        </w:rPr>
        <w:t>69:13　但耶和华阿，我在悦纳的时候，向你祷告；神阿，求你按你丰盛的慈爱，凭你拯救的信实，应允我。</w:t>
      </w:r>
    </w:p>
    <w:p>
      <w:pPr>
        <w:pStyle w:val="2"/>
        <w:rPr>
          <w:rFonts w:hint="eastAsia" w:ascii="宋体" w:hAnsi="宋体" w:eastAsia="宋体" w:cs="宋体"/>
          <w:lang w:eastAsia="zh-CN"/>
        </w:rPr>
      </w:pPr>
      <w:r>
        <w:rPr>
          <w:rFonts w:hint="eastAsia" w:ascii="宋体" w:hAnsi="宋体" w:eastAsia="宋体" w:cs="宋体"/>
          <w:lang w:eastAsia="zh-CN"/>
        </w:rPr>
        <w:t>69:14　求你救我出离淤泥，不让我沉陷下去；求你救我脱离那些恨我的人，救我出离深水。</w:t>
      </w:r>
    </w:p>
    <w:p>
      <w:pPr>
        <w:pStyle w:val="2"/>
        <w:rPr>
          <w:rFonts w:hint="eastAsia" w:ascii="宋体" w:hAnsi="宋体" w:eastAsia="宋体" w:cs="宋体"/>
          <w:lang w:eastAsia="zh-CN"/>
        </w:rPr>
      </w:pPr>
      <w:r>
        <w:rPr>
          <w:rFonts w:hint="eastAsia" w:ascii="宋体" w:hAnsi="宋体" w:eastAsia="宋体" w:cs="宋体"/>
          <w:lang w:eastAsia="zh-CN"/>
        </w:rPr>
        <w:t>69:15　求你不让洪水漫过我，不让深渊吞灭我，不让坑坎在我以上合口。</w:t>
      </w:r>
    </w:p>
    <w:p>
      <w:pPr>
        <w:pStyle w:val="2"/>
        <w:rPr>
          <w:rFonts w:hint="eastAsia" w:ascii="宋体" w:hAnsi="宋体" w:eastAsia="宋体" w:cs="宋体"/>
          <w:lang w:eastAsia="zh-CN"/>
        </w:rPr>
      </w:pPr>
      <w:r>
        <w:rPr>
          <w:rFonts w:hint="eastAsia" w:ascii="宋体" w:hAnsi="宋体" w:eastAsia="宋体" w:cs="宋体"/>
          <w:lang w:eastAsia="zh-CN"/>
        </w:rPr>
        <w:t>69:16　耶和华阿，求你应允我，因为你的慈爱本为美好；求你按你丰盛的怜恤，回转眷顾我。</w:t>
      </w:r>
    </w:p>
    <w:p>
      <w:pPr>
        <w:pStyle w:val="2"/>
        <w:rPr>
          <w:rFonts w:hint="eastAsia" w:ascii="宋体" w:hAnsi="宋体" w:eastAsia="宋体" w:cs="宋体"/>
          <w:lang w:eastAsia="zh-CN"/>
        </w:rPr>
      </w:pPr>
      <w:r>
        <w:rPr>
          <w:rFonts w:hint="eastAsia" w:ascii="宋体" w:hAnsi="宋体" w:eastAsia="宋体" w:cs="宋体"/>
          <w:lang w:eastAsia="zh-CN"/>
        </w:rPr>
        <w:t>69:17　不要向你的仆人掩面，因我是在急难之中；求你速速的应允我。</w:t>
      </w:r>
    </w:p>
    <w:p>
      <w:pPr>
        <w:pStyle w:val="2"/>
        <w:rPr>
          <w:rFonts w:hint="eastAsia" w:ascii="宋体" w:hAnsi="宋体" w:eastAsia="宋体" w:cs="宋体"/>
          <w:lang w:eastAsia="zh-CN"/>
        </w:rPr>
      </w:pPr>
      <w:r>
        <w:rPr>
          <w:rFonts w:hint="eastAsia" w:ascii="宋体" w:hAnsi="宋体" w:eastAsia="宋体" w:cs="宋体"/>
          <w:lang w:eastAsia="zh-CN"/>
        </w:rPr>
        <w:t>69:18　求你亲近1我，救赎2我；求你因我的仇敌把我赎回。</w:t>
      </w:r>
    </w:p>
    <w:p>
      <w:pPr>
        <w:pStyle w:val="2"/>
        <w:rPr>
          <w:rFonts w:hint="eastAsia" w:ascii="宋体" w:hAnsi="宋体" w:eastAsia="宋体" w:cs="宋体"/>
          <w:lang w:eastAsia="zh-CN"/>
        </w:rPr>
      </w:pPr>
      <w:r>
        <w:rPr>
          <w:rFonts w:hint="eastAsia" w:ascii="宋体" w:hAnsi="宋体" w:eastAsia="宋体" w:cs="宋体"/>
          <w:lang w:eastAsia="zh-CN"/>
        </w:rPr>
        <w:t>69:19　你知道我受的辱骂、欺凌、羞辱；我的敌人都在你面前。</w:t>
      </w:r>
    </w:p>
    <w:p>
      <w:pPr>
        <w:pStyle w:val="2"/>
        <w:rPr>
          <w:rFonts w:hint="eastAsia" w:ascii="宋体" w:hAnsi="宋体" w:eastAsia="宋体" w:cs="宋体"/>
          <w:lang w:eastAsia="zh-CN"/>
        </w:rPr>
      </w:pPr>
      <w:r>
        <w:rPr>
          <w:rFonts w:hint="eastAsia" w:ascii="宋体" w:hAnsi="宋体" w:eastAsia="宋体" w:cs="宋体"/>
          <w:lang w:eastAsia="zh-CN"/>
        </w:rPr>
        <w:t>69:20　辱骂伤破了我的心，我又忧愁难过；我指望有人体恤，却没有一个；我指望有人安慰，却找不着一个。</w:t>
      </w:r>
    </w:p>
    <w:p>
      <w:pPr>
        <w:pStyle w:val="2"/>
        <w:rPr>
          <w:rFonts w:hint="eastAsia" w:ascii="宋体" w:hAnsi="宋体" w:eastAsia="宋体" w:cs="宋体"/>
          <w:lang w:eastAsia="zh-CN"/>
        </w:rPr>
      </w:pPr>
      <w:r>
        <w:rPr>
          <w:rFonts w:hint="eastAsia" w:ascii="宋体" w:hAnsi="宋体" w:eastAsia="宋体" w:cs="宋体"/>
          <w:lang w:eastAsia="zh-CN"/>
        </w:rPr>
        <w:t>69:21　他们拿苦胆给我当食物；我渴了，他们拿醋给我喝。</w:t>
      </w:r>
    </w:p>
    <w:p>
      <w:pPr>
        <w:pStyle w:val="2"/>
        <w:rPr>
          <w:rFonts w:hint="eastAsia" w:ascii="宋体" w:hAnsi="宋体" w:eastAsia="宋体" w:cs="宋体"/>
          <w:lang w:eastAsia="zh-CN"/>
        </w:rPr>
      </w:pPr>
      <w:r>
        <w:rPr>
          <w:rFonts w:hint="eastAsia" w:ascii="宋体" w:hAnsi="宋体" w:eastAsia="宋体" w:cs="宋体"/>
          <w:lang w:eastAsia="zh-CN"/>
        </w:rPr>
        <w:t>69:22　1愿他们的筵席，在他们面前变为网罗，在他们平安的时候，变为陷阱。</w:t>
      </w:r>
    </w:p>
    <w:p>
      <w:pPr>
        <w:pStyle w:val="2"/>
        <w:rPr>
          <w:rFonts w:hint="eastAsia" w:ascii="宋体" w:hAnsi="宋体" w:eastAsia="宋体" w:cs="宋体"/>
          <w:lang w:eastAsia="zh-CN"/>
        </w:rPr>
      </w:pPr>
      <w:r>
        <w:rPr>
          <w:rFonts w:hint="eastAsia" w:ascii="宋体" w:hAnsi="宋体" w:eastAsia="宋体" w:cs="宋体"/>
          <w:lang w:eastAsia="zh-CN"/>
        </w:rPr>
        <w:t>69:23　愿他们的眼睛昏蒙，不能看见；愿你使他们的腰常常战抖。</w:t>
      </w:r>
    </w:p>
    <w:p>
      <w:pPr>
        <w:pStyle w:val="2"/>
        <w:rPr>
          <w:rFonts w:hint="eastAsia" w:ascii="宋体" w:hAnsi="宋体" w:eastAsia="宋体" w:cs="宋体"/>
          <w:lang w:eastAsia="zh-CN"/>
        </w:rPr>
      </w:pPr>
      <w:r>
        <w:rPr>
          <w:rFonts w:hint="eastAsia" w:ascii="宋体" w:hAnsi="宋体" w:eastAsia="宋体" w:cs="宋体"/>
          <w:lang w:eastAsia="zh-CN"/>
        </w:rPr>
        <w:t>69:24　求你将你的恼恨，倒在他们身上；愿你的烈怒，追上他们。</w:t>
      </w:r>
    </w:p>
    <w:p>
      <w:pPr>
        <w:pStyle w:val="2"/>
        <w:rPr>
          <w:rFonts w:hint="eastAsia" w:ascii="宋体" w:hAnsi="宋体" w:eastAsia="宋体" w:cs="宋体"/>
          <w:lang w:eastAsia="zh-CN"/>
        </w:rPr>
      </w:pPr>
      <w:r>
        <w:rPr>
          <w:rFonts w:hint="eastAsia" w:ascii="宋体" w:hAnsi="宋体" w:eastAsia="宋体" w:cs="宋体"/>
          <w:lang w:eastAsia="zh-CN"/>
        </w:rPr>
        <w:t>69:25　愿他们的营寨，变为荒凉；愿他们的帐棚，无人居住。</w:t>
      </w:r>
    </w:p>
    <w:p>
      <w:pPr>
        <w:pStyle w:val="2"/>
        <w:rPr>
          <w:rFonts w:hint="eastAsia" w:ascii="宋体" w:hAnsi="宋体" w:eastAsia="宋体" w:cs="宋体"/>
          <w:lang w:eastAsia="zh-CN"/>
        </w:rPr>
      </w:pPr>
      <w:r>
        <w:rPr>
          <w:rFonts w:hint="eastAsia" w:ascii="宋体" w:hAnsi="宋体" w:eastAsia="宋体" w:cs="宋体"/>
          <w:lang w:eastAsia="zh-CN"/>
        </w:rPr>
        <w:t>69:26　因为他们逼迫你所击打的人，数说你所击伤之人的伤痛。</w:t>
      </w:r>
    </w:p>
    <w:p>
      <w:pPr>
        <w:pStyle w:val="2"/>
        <w:rPr>
          <w:rFonts w:hint="eastAsia" w:ascii="宋体" w:hAnsi="宋体" w:eastAsia="宋体" w:cs="宋体"/>
          <w:lang w:eastAsia="zh-CN"/>
        </w:rPr>
      </w:pPr>
      <w:r>
        <w:rPr>
          <w:rFonts w:hint="eastAsia" w:ascii="宋体" w:hAnsi="宋体" w:eastAsia="宋体" w:cs="宋体"/>
          <w:lang w:eastAsia="zh-CN"/>
        </w:rPr>
        <w:t>69:27　求你在他们的罪孽上加罪孽，不要让他们进入你的义。</w:t>
      </w:r>
    </w:p>
    <w:p>
      <w:pPr>
        <w:pStyle w:val="2"/>
        <w:rPr>
          <w:rFonts w:hint="eastAsia" w:ascii="宋体" w:hAnsi="宋体" w:eastAsia="宋体" w:cs="宋体"/>
          <w:lang w:eastAsia="zh-CN"/>
        </w:rPr>
      </w:pPr>
      <w:r>
        <w:rPr>
          <w:rFonts w:hint="eastAsia" w:ascii="宋体" w:hAnsi="宋体" w:eastAsia="宋体" w:cs="宋体"/>
          <w:lang w:eastAsia="zh-CN"/>
        </w:rPr>
        <w:t>69:28　愿他们从生命册上被涂抹，不得与义人一同登录。</w:t>
      </w:r>
    </w:p>
    <w:p>
      <w:pPr>
        <w:pStyle w:val="2"/>
        <w:rPr>
          <w:rFonts w:hint="eastAsia" w:ascii="宋体" w:hAnsi="宋体" w:eastAsia="宋体" w:cs="宋体"/>
          <w:lang w:eastAsia="zh-CN"/>
        </w:rPr>
      </w:pPr>
      <w:r>
        <w:rPr>
          <w:rFonts w:hint="eastAsia" w:ascii="宋体" w:hAnsi="宋体" w:eastAsia="宋体" w:cs="宋体"/>
          <w:lang w:eastAsia="zh-CN"/>
        </w:rPr>
        <w:t>69:29　但我是困苦伤痛的；神阿，愿你的救恩将我安置在高处。</w:t>
      </w:r>
    </w:p>
    <w:p>
      <w:pPr>
        <w:pStyle w:val="2"/>
        <w:rPr>
          <w:rFonts w:hint="eastAsia" w:ascii="宋体" w:hAnsi="宋体" w:eastAsia="宋体" w:cs="宋体"/>
          <w:lang w:eastAsia="zh-CN"/>
        </w:rPr>
      </w:pPr>
      <w:r>
        <w:rPr>
          <w:rFonts w:hint="eastAsia" w:ascii="宋体" w:hAnsi="宋体" w:eastAsia="宋体" w:cs="宋体"/>
          <w:lang w:eastAsia="zh-CN"/>
        </w:rPr>
        <w:t>69:30　我要以诗歌赞美神的名，以感谢尊祂为大；</w:t>
      </w:r>
    </w:p>
    <w:p>
      <w:pPr>
        <w:pStyle w:val="2"/>
        <w:rPr>
          <w:rFonts w:hint="eastAsia" w:ascii="宋体" w:hAnsi="宋体" w:eastAsia="宋体" w:cs="宋体"/>
          <w:lang w:eastAsia="zh-CN"/>
        </w:rPr>
      </w:pPr>
      <w:r>
        <w:rPr>
          <w:rFonts w:hint="eastAsia" w:ascii="宋体" w:hAnsi="宋体" w:eastAsia="宋体" w:cs="宋体"/>
          <w:lang w:eastAsia="zh-CN"/>
        </w:rPr>
        <w:t>69:31　这便叫耶和华看为美，胜似献牛，或是献有角有蹄的公牛。</w:t>
      </w:r>
    </w:p>
    <w:p>
      <w:pPr>
        <w:pStyle w:val="2"/>
        <w:rPr>
          <w:rFonts w:hint="eastAsia" w:ascii="宋体" w:hAnsi="宋体" w:eastAsia="宋体" w:cs="宋体"/>
          <w:lang w:eastAsia="zh-CN"/>
        </w:rPr>
      </w:pPr>
      <w:r>
        <w:rPr>
          <w:rFonts w:hint="eastAsia" w:ascii="宋体" w:hAnsi="宋体" w:eastAsia="宋体" w:cs="宋体"/>
          <w:lang w:eastAsia="zh-CN"/>
        </w:rPr>
        <w:t>69:32　温柔的人看见了，就喜乐。寻求神的人，愿你们的心苏醒。</w:t>
      </w:r>
    </w:p>
    <w:p>
      <w:pPr>
        <w:pStyle w:val="2"/>
        <w:rPr>
          <w:rFonts w:hint="eastAsia" w:ascii="宋体" w:hAnsi="宋体" w:eastAsia="宋体" w:cs="宋体"/>
          <w:lang w:eastAsia="zh-CN"/>
        </w:rPr>
      </w:pPr>
      <w:r>
        <w:rPr>
          <w:rFonts w:hint="eastAsia" w:ascii="宋体" w:hAnsi="宋体" w:eastAsia="宋体" w:cs="宋体"/>
          <w:lang w:eastAsia="zh-CN"/>
        </w:rPr>
        <w:t>69:33　因为耶和华垂听了穷乏人，不藐视属祂被囚的人。</w:t>
      </w:r>
    </w:p>
    <w:p>
      <w:pPr>
        <w:pStyle w:val="2"/>
        <w:rPr>
          <w:rFonts w:hint="eastAsia" w:ascii="宋体" w:hAnsi="宋体" w:eastAsia="宋体" w:cs="宋体"/>
          <w:lang w:eastAsia="zh-CN"/>
        </w:rPr>
      </w:pPr>
      <w:r>
        <w:rPr>
          <w:rFonts w:hint="eastAsia" w:ascii="宋体" w:hAnsi="宋体" w:eastAsia="宋体" w:cs="宋体"/>
          <w:lang w:eastAsia="zh-CN"/>
        </w:rPr>
        <w:t>69:34　愿天和地，洋海和其中一切的动物，都赞美祂。</w:t>
      </w:r>
    </w:p>
    <w:p>
      <w:pPr>
        <w:pStyle w:val="2"/>
        <w:rPr>
          <w:rFonts w:hint="eastAsia" w:ascii="宋体" w:hAnsi="宋体" w:eastAsia="宋体" w:cs="宋体"/>
          <w:lang w:eastAsia="zh-CN"/>
        </w:rPr>
      </w:pPr>
      <w:r>
        <w:rPr>
          <w:rFonts w:hint="eastAsia" w:ascii="宋体" w:hAnsi="宋体" w:eastAsia="宋体" w:cs="宋体"/>
          <w:lang w:eastAsia="zh-CN"/>
        </w:rPr>
        <w:t>69:35　因为神要拯救锡安，建造犹大的城邑；1祂的民要在那里居住，得以为业。</w:t>
      </w:r>
    </w:p>
    <w:p>
      <w:pPr>
        <w:pStyle w:val="2"/>
        <w:rPr>
          <w:rFonts w:hint="eastAsia" w:ascii="宋体" w:hAnsi="宋体" w:eastAsia="宋体" w:cs="宋体"/>
          <w:lang w:eastAsia="zh-CN"/>
        </w:rPr>
      </w:pPr>
      <w:r>
        <w:rPr>
          <w:rFonts w:hint="eastAsia" w:ascii="宋体" w:hAnsi="宋体" w:eastAsia="宋体" w:cs="宋体"/>
          <w:lang w:eastAsia="zh-CN"/>
        </w:rPr>
        <w:t>69:36　祂仆人的后裔要承受为业，爱祂名的人也要住在其中。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70:0　大卫的记念诗，交与歌咏长。</w:t>
      </w:r>
    </w:p>
    <w:p>
      <w:pPr>
        <w:pStyle w:val="2"/>
        <w:rPr>
          <w:rFonts w:hint="eastAsia" w:ascii="宋体" w:hAnsi="宋体" w:eastAsia="宋体" w:cs="宋体"/>
          <w:lang w:eastAsia="zh-CN"/>
        </w:rPr>
      </w:pPr>
      <w:r>
        <w:rPr>
          <w:rFonts w:hint="eastAsia" w:ascii="宋体" w:hAnsi="宋体" w:eastAsia="宋体" w:cs="宋体"/>
          <w:lang w:eastAsia="zh-CN"/>
        </w:rPr>
        <w:t>70:1　神阿，求你快快搭救我；耶和华阿，求你快快帮助我。</w:t>
      </w:r>
    </w:p>
    <w:p>
      <w:pPr>
        <w:pStyle w:val="2"/>
        <w:rPr>
          <w:rFonts w:hint="eastAsia" w:ascii="宋体" w:hAnsi="宋体" w:eastAsia="宋体" w:cs="宋体"/>
          <w:lang w:eastAsia="zh-CN"/>
        </w:rPr>
      </w:pPr>
      <w:r>
        <w:rPr>
          <w:rFonts w:hint="eastAsia" w:ascii="宋体" w:hAnsi="宋体" w:eastAsia="宋体" w:cs="宋体"/>
          <w:lang w:eastAsia="zh-CN"/>
        </w:rPr>
        <w:t>70:2　愿那些寻索我命的，抱愧蒙羞；愿那些喜悦我遭难的，退后受辱。</w:t>
      </w:r>
    </w:p>
    <w:p>
      <w:pPr>
        <w:pStyle w:val="2"/>
        <w:rPr>
          <w:rFonts w:hint="eastAsia" w:ascii="宋体" w:hAnsi="宋体" w:eastAsia="宋体" w:cs="宋体"/>
          <w:lang w:eastAsia="zh-CN"/>
        </w:rPr>
      </w:pPr>
      <w:r>
        <w:rPr>
          <w:rFonts w:hint="eastAsia" w:ascii="宋体" w:hAnsi="宋体" w:eastAsia="宋体" w:cs="宋体"/>
          <w:lang w:eastAsia="zh-CN"/>
        </w:rPr>
        <w:t>70:3　愿那些对我说，阿哈，阿哈的，因羞愧退去。</w:t>
      </w:r>
    </w:p>
    <w:p>
      <w:pPr>
        <w:pStyle w:val="2"/>
        <w:rPr>
          <w:rFonts w:hint="eastAsia" w:ascii="宋体" w:hAnsi="宋体" w:eastAsia="宋体" w:cs="宋体"/>
          <w:lang w:eastAsia="zh-CN"/>
        </w:rPr>
      </w:pPr>
      <w:r>
        <w:rPr>
          <w:rFonts w:hint="eastAsia" w:ascii="宋体" w:hAnsi="宋体" w:eastAsia="宋体" w:cs="宋体"/>
          <w:lang w:eastAsia="zh-CN"/>
        </w:rPr>
        <w:t>70:4　愿一切寻求你的，因你欢喜快乐；愿那些爱你救恩的，常说，当尊神为大！</w:t>
      </w:r>
    </w:p>
    <w:p>
      <w:pPr>
        <w:pStyle w:val="2"/>
        <w:rPr>
          <w:rFonts w:hint="eastAsia" w:ascii="宋体" w:hAnsi="宋体" w:eastAsia="宋体" w:cs="宋体"/>
          <w:lang w:eastAsia="zh-CN"/>
        </w:rPr>
      </w:pPr>
      <w:r>
        <w:rPr>
          <w:rFonts w:hint="eastAsia" w:ascii="宋体" w:hAnsi="宋体" w:eastAsia="宋体" w:cs="宋体"/>
          <w:lang w:eastAsia="zh-CN"/>
        </w:rPr>
        <w:t>70:5　但我是困苦穷乏的；神阿，求你速速到我这里来。你是帮助我的，搭救我的；耶和华阿，求你不要耽延。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71:1　耶和华阿，我投靠你；求你叫我永不羞愧。</w:t>
      </w:r>
    </w:p>
    <w:p>
      <w:pPr>
        <w:pStyle w:val="2"/>
        <w:rPr>
          <w:rFonts w:hint="eastAsia" w:ascii="宋体" w:hAnsi="宋体" w:eastAsia="宋体" w:cs="宋体"/>
          <w:lang w:eastAsia="zh-CN"/>
        </w:rPr>
      </w:pPr>
      <w:r>
        <w:rPr>
          <w:rFonts w:hint="eastAsia" w:ascii="宋体" w:hAnsi="宋体" w:eastAsia="宋体" w:cs="宋体"/>
          <w:lang w:eastAsia="zh-CN"/>
        </w:rPr>
        <w:t>71:2　求你凭你的公义搭救我，救拔我；求你侧耳听我，拯救我。</w:t>
      </w:r>
    </w:p>
    <w:p>
      <w:pPr>
        <w:pStyle w:val="2"/>
        <w:rPr>
          <w:rFonts w:hint="eastAsia" w:ascii="宋体" w:hAnsi="宋体" w:eastAsia="宋体" w:cs="宋体"/>
          <w:lang w:eastAsia="zh-CN"/>
        </w:rPr>
      </w:pPr>
      <w:r>
        <w:rPr>
          <w:rFonts w:hint="eastAsia" w:ascii="宋体" w:hAnsi="宋体" w:eastAsia="宋体" w:cs="宋体"/>
          <w:lang w:eastAsia="zh-CN"/>
        </w:rPr>
        <w:t>71:3　求你作我居住的磐石，使我可以常常进入其中。你已经命定要救我，因为你是我的岩石，我的山寨。</w:t>
      </w:r>
    </w:p>
    <w:p>
      <w:pPr>
        <w:pStyle w:val="2"/>
        <w:rPr>
          <w:rFonts w:hint="eastAsia" w:ascii="宋体" w:hAnsi="宋体" w:eastAsia="宋体" w:cs="宋体"/>
          <w:lang w:eastAsia="zh-CN"/>
        </w:rPr>
      </w:pPr>
      <w:r>
        <w:rPr>
          <w:rFonts w:hint="eastAsia" w:ascii="宋体" w:hAnsi="宋体" w:eastAsia="宋体" w:cs="宋体"/>
          <w:lang w:eastAsia="zh-CN"/>
        </w:rPr>
        <w:t>71:4　我的神阿，求你救我脱离恶人的手，脱离不义和残暴之人的手；</w:t>
      </w:r>
    </w:p>
    <w:p>
      <w:pPr>
        <w:pStyle w:val="2"/>
        <w:rPr>
          <w:rFonts w:hint="eastAsia" w:ascii="宋体" w:hAnsi="宋体" w:eastAsia="宋体" w:cs="宋体"/>
          <w:lang w:eastAsia="zh-CN"/>
        </w:rPr>
      </w:pPr>
      <w:r>
        <w:rPr>
          <w:rFonts w:hint="eastAsia" w:ascii="宋体" w:hAnsi="宋体" w:eastAsia="宋体" w:cs="宋体"/>
          <w:lang w:eastAsia="zh-CN"/>
        </w:rPr>
        <w:t>71:5　因为主耶和华阿，你是我所盼望的，是我从年幼所倚靠的。</w:t>
      </w:r>
    </w:p>
    <w:p>
      <w:pPr>
        <w:pStyle w:val="2"/>
        <w:rPr>
          <w:rFonts w:hint="eastAsia" w:ascii="宋体" w:hAnsi="宋体" w:eastAsia="宋体" w:cs="宋体"/>
          <w:lang w:eastAsia="zh-CN"/>
        </w:rPr>
      </w:pPr>
      <w:r>
        <w:rPr>
          <w:rFonts w:hint="eastAsia" w:ascii="宋体" w:hAnsi="宋体" w:eastAsia="宋体" w:cs="宋体"/>
          <w:lang w:eastAsia="zh-CN"/>
        </w:rPr>
        <w:t>71:6　我从母胎中就受你扶持；使我出母腹的是你；我必常常赞美你。</w:t>
      </w:r>
    </w:p>
    <w:p>
      <w:pPr>
        <w:pStyle w:val="2"/>
        <w:rPr>
          <w:rFonts w:hint="eastAsia" w:ascii="宋体" w:hAnsi="宋体" w:eastAsia="宋体" w:cs="宋体"/>
          <w:lang w:eastAsia="zh-CN"/>
        </w:rPr>
      </w:pPr>
      <w:r>
        <w:rPr>
          <w:rFonts w:hint="eastAsia" w:ascii="宋体" w:hAnsi="宋体" w:eastAsia="宋体" w:cs="宋体"/>
          <w:lang w:eastAsia="zh-CN"/>
        </w:rPr>
        <w:t>71:7　许多人以我为怪，但你是我坚固的避难所。</w:t>
      </w:r>
    </w:p>
    <w:p>
      <w:pPr>
        <w:pStyle w:val="2"/>
        <w:rPr>
          <w:rFonts w:hint="eastAsia" w:ascii="宋体" w:hAnsi="宋体" w:eastAsia="宋体" w:cs="宋体"/>
          <w:lang w:eastAsia="zh-CN"/>
        </w:rPr>
      </w:pPr>
      <w:r>
        <w:rPr>
          <w:rFonts w:hint="eastAsia" w:ascii="宋体" w:hAnsi="宋体" w:eastAsia="宋体" w:cs="宋体"/>
          <w:lang w:eastAsia="zh-CN"/>
        </w:rPr>
        <w:t>71:8　我的口必终日满了赞美你、歌颂你1荣耀的话。</w:t>
      </w:r>
    </w:p>
    <w:p>
      <w:pPr>
        <w:pStyle w:val="2"/>
        <w:rPr>
          <w:rFonts w:hint="eastAsia" w:ascii="宋体" w:hAnsi="宋体" w:eastAsia="宋体" w:cs="宋体"/>
          <w:lang w:eastAsia="zh-CN"/>
        </w:rPr>
      </w:pPr>
      <w:r>
        <w:rPr>
          <w:rFonts w:hint="eastAsia" w:ascii="宋体" w:hAnsi="宋体" w:eastAsia="宋体" w:cs="宋体"/>
          <w:lang w:eastAsia="zh-CN"/>
        </w:rPr>
        <w:t>71:9　我年老的时候，求你不要丢弃我；我力气衰弱的时候，求你不要离弃我。</w:t>
      </w:r>
    </w:p>
    <w:p>
      <w:pPr>
        <w:pStyle w:val="2"/>
        <w:rPr>
          <w:rFonts w:hint="eastAsia" w:ascii="宋体" w:hAnsi="宋体" w:eastAsia="宋体" w:cs="宋体"/>
          <w:lang w:eastAsia="zh-CN"/>
        </w:rPr>
      </w:pPr>
      <w:r>
        <w:rPr>
          <w:rFonts w:hint="eastAsia" w:ascii="宋体" w:hAnsi="宋体" w:eastAsia="宋体" w:cs="宋体"/>
          <w:lang w:eastAsia="zh-CN"/>
        </w:rPr>
        <w:t>71:10　我的仇敌议论我，那些窥探要害我命的一同商议，</w:t>
      </w:r>
    </w:p>
    <w:p>
      <w:pPr>
        <w:pStyle w:val="2"/>
        <w:rPr>
          <w:rFonts w:hint="eastAsia" w:ascii="宋体" w:hAnsi="宋体" w:eastAsia="宋体" w:cs="宋体"/>
          <w:lang w:eastAsia="zh-CN"/>
        </w:rPr>
      </w:pPr>
      <w:r>
        <w:rPr>
          <w:rFonts w:hint="eastAsia" w:ascii="宋体" w:hAnsi="宋体" w:eastAsia="宋体" w:cs="宋体"/>
          <w:lang w:eastAsia="zh-CN"/>
        </w:rPr>
        <w:t>71:11　说，神已经离弃他；我们追赶他，捉拿他罢，因为没有人搭救他。</w:t>
      </w:r>
    </w:p>
    <w:p>
      <w:pPr>
        <w:pStyle w:val="2"/>
        <w:rPr>
          <w:rFonts w:hint="eastAsia" w:ascii="宋体" w:hAnsi="宋体" w:eastAsia="宋体" w:cs="宋体"/>
          <w:lang w:eastAsia="zh-CN"/>
        </w:rPr>
      </w:pPr>
      <w:r>
        <w:rPr>
          <w:rFonts w:hint="eastAsia" w:ascii="宋体" w:hAnsi="宋体" w:eastAsia="宋体" w:cs="宋体"/>
          <w:lang w:eastAsia="zh-CN"/>
        </w:rPr>
        <w:t>71:12　神阿，求你不要远离我；我的神阿，求你速速帮助我。</w:t>
      </w:r>
    </w:p>
    <w:p>
      <w:pPr>
        <w:pStyle w:val="2"/>
        <w:rPr>
          <w:rFonts w:hint="eastAsia" w:ascii="宋体" w:hAnsi="宋体" w:eastAsia="宋体" w:cs="宋体"/>
          <w:lang w:eastAsia="zh-CN"/>
        </w:rPr>
      </w:pPr>
      <w:r>
        <w:rPr>
          <w:rFonts w:hint="eastAsia" w:ascii="宋体" w:hAnsi="宋体" w:eastAsia="宋体" w:cs="宋体"/>
          <w:lang w:eastAsia="zh-CN"/>
        </w:rPr>
        <w:t>71:13　愿那些与我性命为敌的，羞愧灭没；愿那些谋害我的，受辱蒙羞。</w:t>
      </w:r>
    </w:p>
    <w:p>
      <w:pPr>
        <w:pStyle w:val="2"/>
        <w:rPr>
          <w:rFonts w:hint="eastAsia" w:ascii="宋体" w:hAnsi="宋体" w:eastAsia="宋体" w:cs="宋体"/>
          <w:lang w:eastAsia="zh-CN"/>
        </w:rPr>
      </w:pPr>
      <w:r>
        <w:rPr>
          <w:rFonts w:hint="eastAsia" w:ascii="宋体" w:hAnsi="宋体" w:eastAsia="宋体" w:cs="宋体"/>
          <w:lang w:eastAsia="zh-CN"/>
        </w:rPr>
        <w:t>71:14　我却要常常盼望，并要越发赞美你。</w:t>
      </w:r>
    </w:p>
    <w:p>
      <w:pPr>
        <w:pStyle w:val="2"/>
        <w:rPr>
          <w:rFonts w:hint="eastAsia" w:ascii="宋体" w:hAnsi="宋体" w:eastAsia="宋体" w:cs="宋体"/>
          <w:lang w:eastAsia="zh-CN"/>
        </w:rPr>
      </w:pPr>
      <w:r>
        <w:rPr>
          <w:rFonts w:hint="eastAsia" w:ascii="宋体" w:hAnsi="宋体" w:eastAsia="宋体" w:cs="宋体"/>
          <w:lang w:eastAsia="zh-CN"/>
        </w:rPr>
        <w:t>71:15　我的口终日要述说你的公义，和你的救恩，因我不知其数。</w:t>
      </w:r>
    </w:p>
    <w:p>
      <w:pPr>
        <w:pStyle w:val="2"/>
        <w:rPr>
          <w:rFonts w:hint="eastAsia" w:ascii="宋体" w:hAnsi="宋体" w:eastAsia="宋体" w:cs="宋体"/>
          <w:lang w:eastAsia="zh-CN"/>
        </w:rPr>
      </w:pPr>
      <w:r>
        <w:rPr>
          <w:rFonts w:hint="eastAsia" w:ascii="宋体" w:hAnsi="宋体" w:eastAsia="宋体" w:cs="宋体"/>
          <w:lang w:eastAsia="zh-CN"/>
        </w:rPr>
        <w:t>71:16　我要来见证主耶和华大能的作为；我要题说你独有的公义。</w:t>
      </w:r>
    </w:p>
    <w:p>
      <w:pPr>
        <w:pStyle w:val="2"/>
        <w:rPr>
          <w:rFonts w:hint="eastAsia" w:ascii="宋体" w:hAnsi="宋体" w:eastAsia="宋体" w:cs="宋体"/>
          <w:lang w:eastAsia="zh-CN"/>
        </w:rPr>
      </w:pPr>
      <w:r>
        <w:rPr>
          <w:rFonts w:hint="eastAsia" w:ascii="宋体" w:hAnsi="宋体" w:eastAsia="宋体" w:cs="宋体"/>
          <w:lang w:eastAsia="zh-CN"/>
        </w:rPr>
        <w:t>71:17　神阿，自我年幼时，你就教训我；直到如今，我传扬你奇妙的作为。</w:t>
      </w:r>
    </w:p>
    <w:p>
      <w:pPr>
        <w:pStyle w:val="2"/>
        <w:rPr>
          <w:rFonts w:hint="eastAsia" w:ascii="宋体" w:hAnsi="宋体" w:eastAsia="宋体" w:cs="宋体"/>
          <w:lang w:eastAsia="zh-CN"/>
        </w:rPr>
      </w:pPr>
      <w:r>
        <w:rPr>
          <w:rFonts w:hint="eastAsia" w:ascii="宋体" w:hAnsi="宋体" w:eastAsia="宋体" w:cs="宋体"/>
          <w:lang w:eastAsia="zh-CN"/>
        </w:rPr>
        <w:t>71:18　神阿，即使到我年老发白的时候，求你仍不离弃我，等我将你的能力指示下代，将你的大能指示后世的人。</w:t>
      </w:r>
    </w:p>
    <w:p>
      <w:pPr>
        <w:pStyle w:val="2"/>
        <w:rPr>
          <w:rFonts w:hint="eastAsia" w:ascii="宋体" w:hAnsi="宋体" w:eastAsia="宋体" w:cs="宋体"/>
          <w:lang w:eastAsia="zh-CN"/>
        </w:rPr>
      </w:pPr>
      <w:r>
        <w:rPr>
          <w:rFonts w:hint="eastAsia" w:ascii="宋体" w:hAnsi="宋体" w:eastAsia="宋体" w:cs="宋体"/>
          <w:lang w:eastAsia="zh-CN"/>
        </w:rPr>
        <w:t>71:19　神阿，你是行过大事的，你的公义甚高。神阿，谁能像你？</w:t>
      </w:r>
    </w:p>
    <w:p>
      <w:pPr>
        <w:pStyle w:val="2"/>
        <w:rPr>
          <w:rFonts w:hint="eastAsia" w:ascii="宋体" w:hAnsi="宋体" w:eastAsia="宋体" w:cs="宋体"/>
          <w:lang w:eastAsia="zh-CN"/>
        </w:rPr>
      </w:pPr>
      <w:r>
        <w:rPr>
          <w:rFonts w:hint="eastAsia" w:ascii="宋体" w:hAnsi="宋体" w:eastAsia="宋体" w:cs="宋体"/>
          <w:lang w:eastAsia="zh-CN"/>
        </w:rPr>
        <w:t>71:20　你是叫我多经历重大急难的，必使我复活，使1我从地的深处再上来。</w:t>
      </w:r>
    </w:p>
    <w:p>
      <w:pPr>
        <w:pStyle w:val="2"/>
        <w:rPr>
          <w:rFonts w:hint="eastAsia" w:ascii="宋体" w:hAnsi="宋体" w:eastAsia="宋体" w:cs="宋体"/>
          <w:lang w:eastAsia="zh-CN"/>
        </w:rPr>
      </w:pPr>
      <w:r>
        <w:rPr>
          <w:rFonts w:hint="eastAsia" w:ascii="宋体" w:hAnsi="宋体" w:eastAsia="宋体" w:cs="宋体"/>
          <w:lang w:eastAsia="zh-CN"/>
        </w:rPr>
        <w:t>71:21　你要使我越发昌大，且转来安慰我。</w:t>
      </w:r>
    </w:p>
    <w:p>
      <w:pPr>
        <w:pStyle w:val="2"/>
        <w:rPr>
          <w:rFonts w:hint="eastAsia" w:ascii="宋体" w:hAnsi="宋体" w:eastAsia="宋体" w:cs="宋体"/>
          <w:lang w:eastAsia="zh-CN"/>
        </w:rPr>
      </w:pPr>
      <w:r>
        <w:rPr>
          <w:rFonts w:hint="eastAsia" w:ascii="宋体" w:hAnsi="宋体" w:eastAsia="宋体" w:cs="宋体"/>
          <w:lang w:eastAsia="zh-CN"/>
        </w:rPr>
        <w:t>71:22　我的神阿，我也要鼓瑟赞美你，赞美你的1信实；以色列的圣者阿，我要弹琴歌颂你。</w:t>
      </w:r>
    </w:p>
    <w:p>
      <w:pPr>
        <w:pStyle w:val="2"/>
        <w:rPr>
          <w:rFonts w:hint="eastAsia" w:ascii="宋体" w:hAnsi="宋体" w:eastAsia="宋体" w:cs="宋体"/>
          <w:lang w:eastAsia="zh-CN"/>
        </w:rPr>
      </w:pPr>
      <w:r>
        <w:rPr>
          <w:rFonts w:hint="eastAsia" w:ascii="宋体" w:hAnsi="宋体" w:eastAsia="宋体" w:cs="宋体"/>
          <w:lang w:eastAsia="zh-CN"/>
        </w:rPr>
        <w:t>71:23　我歌颂你的时候，我的嘴唇，和你所救赎我的魂，都必欢呼。</w:t>
      </w:r>
    </w:p>
    <w:p>
      <w:pPr>
        <w:pStyle w:val="2"/>
        <w:rPr>
          <w:rFonts w:hint="eastAsia" w:ascii="宋体" w:hAnsi="宋体" w:eastAsia="宋体" w:cs="宋体"/>
          <w:lang w:eastAsia="zh-CN"/>
        </w:rPr>
      </w:pPr>
      <w:r>
        <w:rPr>
          <w:rFonts w:hint="eastAsia" w:ascii="宋体" w:hAnsi="宋体" w:eastAsia="宋体" w:cs="宋体"/>
          <w:lang w:eastAsia="zh-CN"/>
        </w:rPr>
        <w:t>71:24　并且我的舌头，要终日讲论你的公义；因为那些谋害我的人，已经蒙羞受辱了。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72:0　所罗门的诗。</w:t>
      </w:r>
    </w:p>
    <w:p>
      <w:pPr>
        <w:pStyle w:val="2"/>
        <w:rPr>
          <w:rFonts w:hint="eastAsia" w:ascii="宋体" w:hAnsi="宋体" w:eastAsia="宋体" w:cs="宋体"/>
          <w:lang w:eastAsia="zh-CN"/>
        </w:rPr>
      </w:pPr>
      <w:r>
        <w:rPr>
          <w:rFonts w:hint="eastAsia" w:ascii="宋体" w:hAnsi="宋体" w:eastAsia="宋体" w:cs="宋体"/>
          <w:lang w:eastAsia="zh-CN"/>
        </w:rPr>
        <w:t>72:1　神阿，求你将你的判断赐给1王，将你的公义赐给王的儿子。</w:t>
      </w:r>
    </w:p>
    <w:p>
      <w:pPr>
        <w:pStyle w:val="2"/>
        <w:rPr>
          <w:rFonts w:hint="eastAsia" w:ascii="宋体" w:hAnsi="宋体" w:eastAsia="宋体" w:cs="宋体"/>
          <w:lang w:eastAsia="zh-CN"/>
        </w:rPr>
      </w:pPr>
      <w:r>
        <w:rPr>
          <w:rFonts w:hint="eastAsia" w:ascii="宋体" w:hAnsi="宋体" w:eastAsia="宋体" w:cs="宋体"/>
          <w:lang w:eastAsia="zh-CN"/>
        </w:rPr>
        <w:t>72:2　祂要按1公义审判你的民，按1公平审判你的穷苦人。</w:t>
      </w:r>
    </w:p>
    <w:p>
      <w:pPr>
        <w:pStyle w:val="2"/>
        <w:rPr>
          <w:rFonts w:hint="eastAsia" w:ascii="宋体" w:hAnsi="宋体" w:eastAsia="宋体" w:cs="宋体"/>
          <w:lang w:eastAsia="zh-CN"/>
        </w:rPr>
      </w:pPr>
      <w:r>
        <w:rPr>
          <w:rFonts w:hint="eastAsia" w:ascii="宋体" w:hAnsi="宋体" w:eastAsia="宋体" w:cs="宋体"/>
          <w:lang w:eastAsia="zh-CN"/>
        </w:rPr>
        <w:t>72:3　大山小山，都要在公义中给民结出平安的果子。</w:t>
      </w:r>
    </w:p>
    <w:p>
      <w:pPr>
        <w:pStyle w:val="2"/>
        <w:rPr>
          <w:rFonts w:hint="eastAsia" w:ascii="宋体" w:hAnsi="宋体" w:eastAsia="宋体" w:cs="宋体"/>
          <w:lang w:eastAsia="zh-CN"/>
        </w:rPr>
      </w:pPr>
      <w:r>
        <w:rPr>
          <w:rFonts w:hint="eastAsia" w:ascii="宋体" w:hAnsi="宋体" w:eastAsia="宋体" w:cs="宋体"/>
          <w:lang w:eastAsia="zh-CN"/>
        </w:rPr>
        <w:t>72:4　祂必为民中的穷苦人伸冤，拯救穷乏之辈，压碎那欺压人的。</w:t>
      </w:r>
    </w:p>
    <w:p>
      <w:pPr>
        <w:pStyle w:val="2"/>
        <w:rPr>
          <w:rFonts w:hint="eastAsia" w:ascii="宋体" w:hAnsi="宋体" w:eastAsia="宋体" w:cs="宋体"/>
          <w:lang w:eastAsia="zh-CN"/>
        </w:rPr>
      </w:pPr>
      <w:r>
        <w:rPr>
          <w:rFonts w:hint="eastAsia" w:ascii="宋体" w:hAnsi="宋体" w:eastAsia="宋体" w:cs="宋体"/>
          <w:lang w:eastAsia="zh-CN"/>
        </w:rPr>
        <w:t>72:5　太阳还存，月亮还在，人要敬畏你，直到万代。</w:t>
      </w:r>
    </w:p>
    <w:p>
      <w:pPr>
        <w:pStyle w:val="2"/>
        <w:rPr>
          <w:rFonts w:hint="eastAsia" w:ascii="宋体" w:hAnsi="宋体" w:eastAsia="宋体" w:cs="宋体"/>
          <w:lang w:eastAsia="zh-CN"/>
        </w:rPr>
      </w:pPr>
      <w:r>
        <w:rPr>
          <w:rFonts w:hint="eastAsia" w:ascii="宋体" w:hAnsi="宋体" w:eastAsia="宋体" w:cs="宋体"/>
          <w:lang w:eastAsia="zh-CN"/>
        </w:rPr>
        <w:t>72:6　祂必1降临，像雨降在已割的草地上，如甘霖浇灌大地。</w:t>
      </w:r>
    </w:p>
    <w:p>
      <w:pPr>
        <w:pStyle w:val="2"/>
        <w:rPr>
          <w:rFonts w:hint="eastAsia" w:ascii="宋体" w:hAnsi="宋体" w:eastAsia="宋体" w:cs="宋体"/>
          <w:lang w:eastAsia="zh-CN"/>
        </w:rPr>
      </w:pPr>
      <w:r>
        <w:rPr>
          <w:rFonts w:hint="eastAsia" w:ascii="宋体" w:hAnsi="宋体" w:eastAsia="宋体" w:cs="宋体"/>
          <w:lang w:eastAsia="zh-CN"/>
        </w:rPr>
        <w:t>72:7　在祂的日子义人要发旺，大有平安，直到月亮不存。</w:t>
      </w:r>
    </w:p>
    <w:p>
      <w:pPr>
        <w:pStyle w:val="2"/>
        <w:rPr>
          <w:rFonts w:hint="eastAsia" w:ascii="宋体" w:hAnsi="宋体" w:eastAsia="宋体" w:cs="宋体"/>
          <w:lang w:eastAsia="zh-CN"/>
        </w:rPr>
      </w:pPr>
      <w:r>
        <w:rPr>
          <w:rFonts w:hint="eastAsia" w:ascii="宋体" w:hAnsi="宋体" w:eastAsia="宋体" w:cs="宋体"/>
          <w:lang w:eastAsia="zh-CN"/>
        </w:rPr>
        <w:t>72:8　祂要执掌权柄，从这海直到那海，从1大河直到地极。</w:t>
      </w:r>
    </w:p>
    <w:p>
      <w:pPr>
        <w:pStyle w:val="2"/>
        <w:rPr>
          <w:rFonts w:hint="eastAsia" w:ascii="宋体" w:hAnsi="宋体" w:eastAsia="宋体" w:cs="宋体"/>
          <w:lang w:eastAsia="zh-CN"/>
        </w:rPr>
      </w:pPr>
      <w:r>
        <w:rPr>
          <w:rFonts w:hint="eastAsia" w:ascii="宋体" w:hAnsi="宋体" w:eastAsia="宋体" w:cs="宋体"/>
          <w:lang w:eastAsia="zh-CN"/>
        </w:rPr>
        <w:t>72:9　住在荒野的，必在祂面前下拜，祂的仇敌必要舔土。</w:t>
      </w:r>
    </w:p>
    <w:p>
      <w:pPr>
        <w:pStyle w:val="2"/>
        <w:rPr>
          <w:rFonts w:hint="eastAsia" w:ascii="宋体" w:hAnsi="宋体" w:eastAsia="宋体" w:cs="宋体"/>
          <w:lang w:eastAsia="zh-CN"/>
        </w:rPr>
      </w:pPr>
      <w:r>
        <w:rPr>
          <w:rFonts w:hint="eastAsia" w:ascii="宋体" w:hAnsi="宋体" w:eastAsia="宋体" w:cs="宋体"/>
          <w:lang w:eastAsia="zh-CN"/>
        </w:rPr>
        <w:t>72:10　他施和海岛并1沿海一带的王要进贡；示巴和西巴的王要献礼物。</w:t>
      </w:r>
    </w:p>
    <w:p>
      <w:pPr>
        <w:pStyle w:val="2"/>
        <w:rPr>
          <w:rFonts w:hint="eastAsia" w:ascii="宋体" w:hAnsi="宋体" w:eastAsia="宋体" w:cs="宋体"/>
          <w:lang w:eastAsia="zh-CN"/>
        </w:rPr>
      </w:pPr>
      <w:r>
        <w:rPr>
          <w:rFonts w:hint="eastAsia" w:ascii="宋体" w:hAnsi="宋体" w:eastAsia="宋体" w:cs="宋体"/>
          <w:lang w:eastAsia="zh-CN"/>
        </w:rPr>
        <w:t>72:11　诸王都要叩拜祂；万国都要事奉祂。</w:t>
      </w:r>
    </w:p>
    <w:p>
      <w:pPr>
        <w:pStyle w:val="2"/>
        <w:rPr>
          <w:rFonts w:hint="eastAsia" w:ascii="宋体" w:hAnsi="宋体" w:eastAsia="宋体" w:cs="宋体"/>
          <w:lang w:eastAsia="zh-CN"/>
        </w:rPr>
      </w:pPr>
      <w:r>
        <w:rPr>
          <w:rFonts w:hint="eastAsia" w:ascii="宋体" w:hAnsi="宋体" w:eastAsia="宋体" w:cs="宋体"/>
          <w:lang w:eastAsia="zh-CN"/>
        </w:rPr>
        <w:t>72:12　因为穷乏人呼求的时候，祂要搭救，没有人帮助的穷苦人，祂也要搭救。</w:t>
      </w:r>
    </w:p>
    <w:p>
      <w:pPr>
        <w:pStyle w:val="2"/>
        <w:rPr>
          <w:rFonts w:hint="eastAsia" w:ascii="宋体" w:hAnsi="宋体" w:eastAsia="宋体" w:cs="宋体"/>
          <w:lang w:eastAsia="zh-CN"/>
        </w:rPr>
      </w:pPr>
      <w:r>
        <w:rPr>
          <w:rFonts w:hint="eastAsia" w:ascii="宋体" w:hAnsi="宋体" w:eastAsia="宋体" w:cs="宋体"/>
          <w:lang w:eastAsia="zh-CN"/>
        </w:rPr>
        <w:t>72:13　祂要怜惜贫寒和穷乏的人，拯救穷乏人的性命。</w:t>
      </w:r>
    </w:p>
    <w:p>
      <w:pPr>
        <w:pStyle w:val="2"/>
        <w:rPr>
          <w:rFonts w:hint="eastAsia" w:ascii="宋体" w:hAnsi="宋体" w:eastAsia="宋体" w:cs="宋体"/>
          <w:lang w:eastAsia="zh-CN"/>
        </w:rPr>
      </w:pPr>
      <w:r>
        <w:rPr>
          <w:rFonts w:hint="eastAsia" w:ascii="宋体" w:hAnsi="宋体" w:eastAsia="宋体" w:cs="宋体"/>
          <w:lang w:eastAsia="zh-CN"/>
        </w:rPr>
        <w:t>72:14　祂要救赎他们的性命脱离欺压和强暴，他们的血在祂眼中看为宝贵。</w:t>
      </w:r>
    </w:p>
    <w:p>
      <w:pPr>
        <w:pStyle w:val="2"/>
        <w:rPr>
          <w:rFonts w:hint="eastAsia" w:ascii="宋体" w:hAnsi="宋体" w:eastAsia="宋体" w:cs="宋体"/>
          <w:lang w:eastAsia="zh-CN"/>
        </w:rPr>
      </w:pPr>
      <w:r>
        <w:rPr>
          <w:rFonts w:hint="eastAsia" w:ascii="宋体" w:hAnsi="宋体" w:eastAsia="宋体" w:cs="宋体"/>
          <w:lang w:eastAsia="zh-CN"/>
        </w:rPr>
        <w:t>72:15　祂要长久活着，示巴的金子要奉给祂；人要常常为祂祷告，终日颂赞祂。</w:t>
      </w:r>
    </w:p>
    <w:p>
      <w:pPr>
        <w:pStyle w:val="2"/>
        <w:rPr>
          <w:rFonts w:hint="eastAsia" w:ascii="宋体" w:hAnsi="宋体" w:eastAsia="宋体" w:cs="宋体"/>
          <w:lang w:eastAsia="zh-CN"/>
        </w:rPr>
      </w:pPr>
      <w:r>
        <w:rPr>
          <w:rFonts w:hint="eastAsia" w:ascii="宋体" w:hAnsi="宋体" w:eastAsia="宋体" w:cs="宋体"/>
          <w:lang w:eastAsia="zh-CN"/>
        </w:rPr>
        <w:t>72:16　在地上，甚至在山顶上，五谷必然茂盛。所结的谷实，要摇曳如利巴嫩的树林；城里的人要发旺如地上的草。</w:t>
      </w:r>
    </w:p>
    <w:p>
      <w:pPr>
        <w:pStyle w:val="2"/>
        <w:rPr>
          <w:rFonts w:hint="eastAsia" w:ascii="宋体" w:hAnsi="宋体" w:eastAsia="宋体" w:cs="宋体"/>
          <w:lang w:eastAsia="zh-CN"/>
        </w:rPr>
      </w:pPr>
      <w:r>
        <w:rPr>
          <w:rFonts w:hint="eastAsia" w:ascii="宋体" w:hAnsi="宋体" w:eastAsia="宋体" w:cs="宋体"/>
          <w:lang w:eastAsia="zh-CN"/>
        </w:rPr>
        <w:t>72:17　祂的名要存到永远，要留传如日之久；人要因祂蒙福；万国要称祂有福。</w:t>
      </w:r>
    </w:p>
    <w:p>
      <w:pPr>
        <w:pStyle w:val="2"/>
        <w:rPr>
          <w:rFonts w:hint="eastAsia" w:ascii="宋体" w:hAnsi="宋体" w:eastAsia="宋体" w:cs="宋体"/>
          <w:lang w:eastAsia="zh-CN"/>
        </w:rPr>
      </w:pPr>
      <w:r>
        <w:rPr>
          <w:rFonts w:hint="eastAsia" w:ascii="宋体" w:hAnsi="宋体" w:eastAsia="宋体" w:cs="宋体"/>
          <w:lang w:eastAsia="zh-CN"/>
        </w:rPr>
        <w:t>72:18　1独行奇事的耶和华神，以色列的神，是当受颂赞的；</w:t>
      </w:r>
    </w:p>
    <w:p>
      <w:pPr>
        <w:pStyle w:val="2"/>
        <w:rPr>
          <w:rFonts w:hint="eastAsia" w:ascii="宋体" w:hAnsi="宋体" w:eastAsia="宋体" w:cs="宋体"/>
          <w:lang w:eastAsia="zh-CN"/>
        </w:rPr>
      </w:pPr>
      <w:r>
        <w:rPr>
          <w:rFonts w:hint="eastAsia" w:ascii="宋体" w:hAnsi="宋体" w:eastAsia="宋体" w:cs="宋体"/>
          <w:lang w:eastAsia="zh-CN"/>
        </w:rPr>
        <w:t>72:19　祂荣耀的名也当受颂赞，直到永远；愿祂的荣耀充满全地。阿们，阿们。</w:t>
      </w:r>
    </w:p>
    <w:p>
      <w:pPr>
        <w:pStyle w:val="2"/>
        <w:rPr>
          <w:rFonts w:hint="eastAsia" w:ascii="宋体" w:hAnsi="宋体" w:eastAsia="宋体" w:cs="宋体"/>
          <w:lang w:eastAsia="zh-CN"/>
        </w:rPr>
      </w:pPr>
      <w:r>
        <w:rPr>
          <w:rFonts w:hint="eastAsia" w:ascii="宋体" w:hAnsi="宋体" w:eastAsia="宋体" w:cs="宋体"/>
          <w:lang w:eastAsia="zh-CN"/>
        </w:rPr>
        <w:t>72:20　耶西的儿子大卫的祷告完毕。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73:0　亚萨的诗。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卷三　</w:t>
      </w:r>
    </w:p>
    <w:p>
      <w:pPr>
        <w:pStyle w:val="2"/>
        <w:rPr>
          <w:rFonts w:hint="eastAsia" w:ascii="宋体" w:hAnsi="宋体" w:eastAsia="宋体" w:cs="宋体"/>
          <w:lang w:eastAsia="zh-CN"/>
        </w:rPr>
      </w:pPr>
      <w:r>
        <w:rPr>
          <w:rFonts w:hint="eastAsia" w:ascii="宋体" w:hAnsi="宋体" w:eastAsia="宋体" w:cs="宋体"/>
          <w:lang w:eastAsia="zh-CN"/>
        </w:rPr>
        <w:t>73:1　1神实在善待以色列那些2清心的人。</w:t>
      </w:r>
    </w:p>
    <w:p>
      <w:pPr>
        <w:pStyle w:val="2"/>
        <w:rPr>
          <w:rFonts w:hint="eastAsia" w:ascii="宋体" w:hAnsi="宋体" w:eastAsia="宋体" w:cs="宋体"/>
          <w:lang w:eastAsia="zh-CN"/>
        </w:rPr>
      </w:pPr>
      <w:r>
        <w:rPr>
          <w:rFonts w:hint="eastAsia" w:ascii="宋体" w:hAnsi="宋体" w:eastAsia="宋体" w:cs="宋体"/>
          <w:lang w:eastAsia="zh-CN"/>
        </w:rPr>
        <w:t>73:2　至于我，我的脚几乎1失闪；我的脚步险些滑跌。</w:t>
      </w:r>
    </w:p>
    <w:p>
      <w:pPr>
        <w:pStyle w:val="2"/>
        <w:rPr>
          <w:rFonts w:hint="eastAsia" w:ascii="宋体" w:hAnsi="宋体" w:eastAsia="宋体" w:cs="宋体"/>
          <w:lang w:eastAsia="zh-CN"/>
        </w:rPr>
      </w:pPr>
      <w:r>
        <w:rPr>
          <w:rFonts w:hint="eastAsia" w:ascii="宋体" w:hAnsi="宋体" w:eastAsia="宋体" w:cs="宋体"/>
          <w:lang w:eastAsia="zh-CN"/>
        </w:rPr>
        <w:t>73:3　我见恶人兴旺，就嫉妒狂傲人。</w:t>
      </w:r>
    </w:p>
    <w:p>
      <w:pPr>
        <w:pStyle w:val="2"/>
        <w:rPr>
          <w:rFonts w:hint="eastAsia" w:ascii="宋体" w:hAnsi="宋体" w:eastAsia="宋体" w:cs="宋体"/>
          <w:lang w:eastAsia="zh-CN"/>
        </w:rPr>
      </w:pPr>
      <w:r>
        <w:rPr>
          <w:rFonts w:hint="eastAsia" w:ascii="宋体" w:hAnsi="宋体" w:eastAsia="宋体" w:cs="宋体"/>
          <w:lang w:eastAsia="zh-CN"/>
        </w:rPr>
        <w:t>73:4　他们死的时候没有疼痛，他们的身体也肥壮。</w:t>
      </w:r>
    </w:p>
    <w:p>
      <w:pPr>
        <w:pStyle w:val="2"/>
        <w:rPr>
          <w:rFonts w:hint="eastAsia" w:ascii="宋体" w:hAnsi="宋体" w:eastAsia="宋体" w:cs="宋体"/>
          <w:lang w:eastAsia="zh-CN"/>
        </w:rPr>
      </w:pPr>
      <w:r>
        <w:rPr>
          <w:rFonts w:hint="eastAsia" w:ascii="宋体" w:hAnsi="宋体" w:eastAsia="宋体" w:cs="宋体"/>
          <w:lang w:eastAsia="zh-CN"/>
        </w:rPr>
        <w:t>73:5　他们没有别人所受的苦，也不像别人遭灾难。</w:t>
      </w:r>
    </w:p>
    <w:p>
      <w:pPr>
        <w:pStyle w:val="2"/>
        <w:rPr>
          <w:rFonts w:hint="eastAsia" w:ascii="宋体" w:hAnsi="宋体" w:eastAsia="宋体" w:cs="宋体"/>
          <w:lang w:eastAsia="zh-CN"/>
        </w:rPr>
      </w:pPr>
      <w:r>
        <w:rPr>
          <w:rFonts w:hint="eastAsia" w:ascii="宋体" w:hAnsi="宋体" w:eastAsia="宋体" w:cs="宋体"/>
          <w:lang w:eastAsia="zh-CN"/>
        </w:rPr>
        <w:t>73:6　所以，骄傲是他们的项链；强暴像他们遮身的衣裳。</w:t>
      </w:r>
    </w:p>
    <w:p>
      <w:pPr>
        <w:pStyle w:val="2"/>
        <w:rPr>
          <w:rFonts w:hint="eastAsia" w:ascii="宋体" w:hAnsi="宋体" w:eastAsia="宋体" w:cs="宋体"/>
          <w:lang w:eastAsia="zh-CN"/>
        </w:rPr>
      </w:pPr>
      <w:r>
        <w:rPr>
          <w:rFonts w:hint="eastAsia" w:ascii="宋体" w:hAnsi="宋体" w:eastAsia="宋体" w:cs="宋体"/>
          <w:lang w:eastAsia="zh-CN"/>
        </w:rPr>
        <w:t>73:7　他们的眼睛因体胖而凸出，他们心里的幻想肆意泛滥。</w:t>
      </w:r>
    </w:p>
    <w:p>
      <w:pPr>
        <w:pStyle w:val="2"/>
        <w:rPr>
          <w:rFonts w:hint="eastAsia" w:ascii="宋体" w:hAnsi="宋体" w:eastAsia="宋体" w:cs="宋体"/>
          <w:lang w:eastAsia="zh-CN"/>
        </w:rPr>
      </w:pPr>
      <w:r>
        <w:rPr>
          <w:rFonts w:hint="eastAsia" w:ascii="宋体" w:hAnsi="宋体" w:eastAsia="宋体" w:cs="宋体"/>
          <w:lang w:eastAsia="zh-CN"/>
        </w:rPr>
        <w:t>73:8　他们讥笑人，凭恶意说欺压人的话；他们说话高傲。</w:t>
      </w:r>
    </w:p>
    <w:p>
      <w:pPr>
        <w:pStyle w:val="2"/>
        <w:rPr>
          <w:rFonts w:hint="eastAsia" w:ascii="宋体" w:hAnsi="宋体" w:eastAsia="宋体" w:cs="宋体"/>
          <w:lang w:eastAsia="zh-CN"/>
        </w:rPr>
      </w:pPr>
      <w:r>
        <w:rPr>
          <w:rFonts w:hint="eastAsia" w:ascii="宋体" w:hAnsi="宋体" w:eastAsia="宋体" w:cs="宋体"/>
          <w:lang w:eastAsia="zh-CN"/>
        </w:rPr>
        <w:t>73:9　他们的口1亵渎诸天，他们的舌2毁谤全地。</w:t>
      </w:r>
    </w:p>
    <w:p>
      <w:pPr>
        <w:pStyle w:val="2"/>
        <w:rPr>
          <w:rFonts w:hint="eastAsia" w:ascii="宋体" w:hAnsi="宋体" w:eastAsia="宋体" w:cs="宋体"/>
          <w:lang w:eastAsia="zh-CN"/>
        </w:rPr>
      </w:pPr>
      <w:r>
        <w:rPr>
          <w:rFonts w:hint="eastAsia" w:ascii="宋体" w:hAnsi="宋体" w:eastAsia="宋体" w:cs="宋体"/>
          <w:lang w:eastAsia="zh-CN"/>
        </w:rPr>
        <w:t>73:10　所以祂的民归回这里，充盈的水都被他们喝尽了；</w:t>
      </w:r>
    </w:p>
    <w:p>
      <w:pPr>
        <w:pStyle w:val="2"/>
        <w:rPr>
          <w:rFonts w:hint="eastAsia" w:ascii="宋体" w:hAnsi="宋体" w:eastAsia="宋体" w:cs="宋体"/>
          <w:lang w:eastAsia="zh-CN"/>
        </w:rPr>
      </w:pPr>
      <w:r>
        <w:rPr>
          <w:rFonts w:hint="eastAsia" w:ascii="宋体" w:hAnsi="宋体" w:eastAsia="宋体" w:cs="宋体"/>
          <w:lang w:eastAsia="zh-CN"/>
        </w:rPr>
        <w:t>73:11　他们说，神怎能晓得？至高者岂有知识吗？</w:t>
      </w:r>
    </w:p>
    <w:p>
      <w:pPr>
        <w:pStyle w:val="2"/>
        <w:rPr>
          <w:rFonts w:hint="eastAsia" w:ascii="宋体" w:hAnsi="宋体" w:eastAsia="宋体" w:cs="宋体"/>
          <w:lang w:eastAsia="zh-CN"/>
        </w:rPr>
      </w:pPr>
      <w:r>
        <w:rPr>
          <w:rFonts w:hint="eastAsia" w:ascii="宋体" w:hAnsi="宋体" w:eastAsia="宋体" w:cs="宋体"/>
          <w:lang w:eastAsia="zh-CN"/>
        </w:rPr>
        <w:t>73:12　看哪，这些就是恶人；他们常享安逸，积聚财宝。</w:t>
      </w:r>
    </w:p>
    <w:p>
      <w:pPr>
        <w:pStyle w:val="2"/>
        <w:rPr>
          <w:rFonts w:hint="eastAsia" w:ascii="宋体" w:hAnsi="宋体" w:eastAsia="宋体" w:cs="宋体"/>
          <w:lang w:eastAsia="zh-CN"/>
        </w:rPr>
      </w:pPr>
      <w:r>
        <w:rPr>
          <w:rFonts w:hint="eastAsia" w:ascii="宋体" w:hAnsi="宋体" w:eastAsia="宋体" w:cs="宋体"/>
          <w:lang w:eastAsia="zh-CN"/>
        </w:rPr>
        <w:t>73:13　我实在1徒然洁净了我的心，徒然洗手表明无辜；</w:t>
      </w:r>
    </w:p>
    <w:p>
      <w:pPr>
        <w:pStyle w:val="2"/>
        <w:rPr>
          <w:rFonts w:hint="eastAsia" w:ascii="宋体" w:hAnsi="宋体" w:eastAsia="宋体" w:cs="宋体"/>
          <w:lang w:eastAsia="zh-CN"/>
        </w:rPr>
      </w:pPr>
      <w:r>
        <w:rPr>
          <w:rFonts w:hint="eastAsia" w:ascii="宋体" w:hAnsi="宋体" w:eastAsia="宋体" w:cs="宋体"/>
          <w:lang w:eastAsia="zh-CN"/>
        </w:rPr>
        <w:t>73:14　因为我终日遭灾难，每早晨受惩治。</w:t>
      </w:r>
    </w:p>
    <w:p>
      <w:pPr>
        <w:pStyle w:val="2"/>
        <w:rPr>
          <w:rFonts w:hint="eastAsia" w:ascii="宋体" w:hAnsi="宋体" w:eastAsia="宋体" w:cs="宋体"/>
          <w:lang w:eastAsia="zh-CN"/>
        </w:rPr>
      </w:pPr>
      <w:r>
        <w:rPr>
          <w:rFonts w:hint="eastAsia" w:ascii="宋体" w:hAnsi="宋体" w:eastAsia="宋体" w:cs="宋体"/>
          <w:lang w:eastAsia="zh-CN"/>
        </w:rPr>
        <w:t>73:15　我若说，我要这样讲；看哪，我就是对你这一代的众子不忠了。</w:t>
      </w:r>
    </w:p>
    <w:p>
      <w:pPr>
        <w:pStyle w:val="2"/>
        <w:rPr>
          <w:rFonts w:hint="eastAsia" w:ascii="宋体" w:hAnsi="宋体" w:eastAsia="宋体" w:cs="宋体"/>
          <w:lang w:eastAsia="zh-CN"/>
        </w:rPr>
      </w:pPr>
      <w:r>
        <w:rPr>
          <w:rFonts w:hint="eastAsia" w:ascii="宋体" w:hAnsi="宋体" w:eastAsia="宋体" w:cs="宋体"/>
          <w:lang w:eastAsia="zh-CN"/>
        </w:rPr>
        <w:t>73:16　我思索要明白这事，眼看实系为难；</w:t>
      </w:r>
    </w:p>
    <w:p>
      <w:pPr>
        <w:pStyle w:val="2"/>
        <w:rPr>
          <w:rFonts w:hint="eastAsia" w:ascii="宋体" w:hAnsi="宋体" w:eastAsia="宋体" w:cs="宋体"/>
          <w:lang w:eastAsia="zh-CN"/>
        </w:rPr>
      </w:pPr>
      <w:r>
        <w:rPr>
          <w:rFonts w:hint="eastAsia" w:ascii="宋体" w:hAnsi="宋体" w:eastAsia="宋体" w:cs="宋体"/>
          <w:lang w:eastAsia="zh-CN"/>
        </w:rPr>
        <w:t>73:17　等我进了1神的圣所，我才看清他们的结局。</w:t>
      </w:r>
    </w:p>
    <w:p>
      <w:pPr>
        <w:pStyle w:val="2"/>
        <w:rPr>
          <w:rFonts w:hint="eastAsia" w:ascii="宋体" w:hAnsi="宋体" w:eastAsia="宋体" w:cs="宋体"/>
          <w:lang w:eastAsia="zh-CN"/>
        </w:rPr>
      </w:pPr>
      <w:r>
        <w:rPr>
          <w:rFonts w:hint="eastAsia" w:ascii="宋体" w:hAnsi="宋体" w:eastAsia="宋体" w:cs="宋体"/>
          <w:lang w:eastAsia="zh-CN"/>
        </w:rPr>
        <w:t>73:18　你实在把他们安在滑地，使他们掉在荒废之中。</w:t>
      </w:r>
    </w:p>
    <w:p>
      <w:pPr>
        <w:pStyle w:val="2"/>
        <w:rPr>
          <w:rFonts w:hint="eastAsia" w:ascii="宋体" w:hAnsi="宋体" w:eastAsia="宋体" w:cs="宋体"/>
          <w:lang w:eastAsia="zh-CN"/>
        </w:rPr>
      </w:pPr>
      <w:r>
        <w:rPr>
          <w:rFonts w:hint="eastAsia" w:ascii="宋体" w:hAnsi="宋体" w:eastAsia="宋体" w:cs="宋体"/>
          <w:lang w:eastAsia="zh-CN"/>
        </w:rPr>
        <w:t>73:19　他们转眼之间，成了何等的荒凉！他们被惊恐灭尽了。</w:t>
      </w:r>
    </w:p>
    <w:p>
      <w:pPr>
        <w:pStyle w:val="2"/>
        <w:rPr>
          <w:rFonts w:hint="eastAsia" w:ascii="宋体" w:hAnsi="宋体" w:eastAsia="宋体" w:cs="宋体"/>
          <w:lang w:eastAsia="zh-CN"/>
        </w:rPr>
      </w:pPr>
      <w:r>
        <w:rPr>
          <w:rFonts w:hint="eastAsia" w:ascii="宋体" w:hAnsi="宋体" w:eastAsia="宋体" w:cs="宋体"/>
          <w:lang w:eastAsia="zh-CN"/>
        </w:rPr>
        <w:t>73:20　人睡醒了怎样看梦，主阿，你醒了，也必照样轻看他们的影像。</w:t>
      </w:r>
    </w:p>
    <w:p>
      <w:pPr>
        <w:pStyle w:val="2"/>
        <w:rPr>
          <w:rFonts w:hint="eastAsia" w:ascii="宋体" w:hAnsi="宋体" w:eastAsia="宋体" w:cs="宋体"/>
          <w:lang w:eastAsia="zh-CN"/>
        </w:rPr>
      </w:pPr>
      <w:r>
        <w:rPr>
          <w:rFonts w:hint="eastAsia" w:ascii="宋体" w:hAnsi="宋体" w:eastAsia="宋体" w:cs="宋体"/>
          <w:lang w:eastAsia="zh-CN"/>
        </w:rPr>
        <w:t>73:21　当时我心里酸苦，1肺腑被刺，</w:t>
      </w:r>
    </w:p>
    <w:p>
      <w:pPr>
        <w:pStyle w:val="2"/>
        <w:rPr>
          <w:rFonts w:hint="eastAsia" w:ascii="宋体" w:hAnsi="宋体" w:eastAsia="宋体" w:cs="宋体"/>
          <w:lang w:eastAsia="zh-CN"/>
        </w:rPr>
      </w:pPr>
      <w:r>
        <w:rPr>
          <w:rFonts w:hint="eastAsia" w:ascii="宋体" w:hAnsi="宋体" w:eastAsia="宋体" w:cs="宋体"/>
          <w:lang w:eastAsia="zh-CN"/>
        </w:rPr>
        <w:t>73:22　我是蠢笨无知，在你面前如畜类一般。</w:t>
      </w:r>
    </w:p>
    <w:p>
      <w:pPr>
        <w:pStyle w:val="2"/>
        <w:rPr>
          <w:rFonts w:hint="eastAsia" w:ascii="宋体" w:hAnsi="宋体" w:eastAsia="宋体" w:cs="宋体"/>
          <w:lang w:eastAsia="zh-CN"/>
        </w:rPr>
      </w:pPr>
      <w:r>
        <w:rPr>
          <w:rFonts w:hint="eastAsia" w:ascii="宋体" w:hAnsi="宋体" w:eastAsia="宋体" w:cs="宋体"/>
          <w:lang w:eastAsia="zh-CN"/>
        </w:rPr>
        <w:t>73:23　然而我常与你同在；你紧握着我的右手。</w:t>
      </w:r>
    </w:p>
    <w:p>
      <w:pPr>
        <w:pStyle w:val="2"/>
        <w:rPr>
          <w:rFonts w:hint="eastAsia" w:ascii="宋体" w:hAnsi="宋体" w:eastAsia="宋体" w:cs="宋体"/>
          <w:lang w:eastAsia="zh-CN"/>
        </w:rPr>
      </w:pPr>
      <w:r>
        <w:rPr>
          <w:rFonts w:hint="eastAsia" w:ascii="宋体" w:hAnsi="宋体" w:eastAsia="宋体" w:cs="宋体"/>
          <w:lang w:eastAsia="zh-CN"/>
        </w:rPr>
        <w:t>73:24　你要以你的劝言引导我，以后必接我到荣耀里。</w:t>
      </w:r>
    </w:p>
    <w:p>
      <w:pPr>
        <w:pStyle w:val="2"/>
        <w:rPr>
          <w:rFonts w:hint="eastAsia" w:ascii="宋体" w:hAnsi="宋体" w:eastAsia="宋体" w:cs="宋体"/>
          <w:lang w:eastAsia="zh-CN"/>
        </w:rPr>
      </w:pPr>
      <w:r>
        <w:rPr>
          <w:rFonts w:hint="eastAsia" w:ascii="宋体" w:hAnsi="宋体" w:eastAsia="宋体" w:cs="宋体"/>
          <w:lang w:eastAsia="zh-CN"/>
        </w:rPr>
        <w:t>73:25　1除你以外，在天上我有谁呢？除你以外，在地上我也没有所爱慕的。</w:t>
      </w:r>
    </w:p>
    <w:p>
      <w:pPr>
        <w:pStyle w:val="2"/>
        <w:rPr>
          <w:rFonts w:hint="eastAsia" w:ascii="宋体" w:hAnsi="宋体" w:eastAsia="宋体" w:cs="宋体"/>
          <w:lang w:eastAsia="zh-CN"/>
        </w:rPr>
      </w:pPr>
      <w:r>
        <w:rPr>
          <w:rFonts w:hint="eastAsia" w:ascii="宋体" w:hAnsi="宋体" w:eastAsia="宋体" w:cs="宋体"/>
          <w:lang w:eastAsia="zh-CN"/>
        </w:rPr>
        <w:t>73:26　我的肉体和我的心肠衰残，但神是我心里的磐石，又是我的1业分，直到永远。</w:t>
      </w:r>
    </w:p>
    <w:p>
      <w:pPr>
        <w:pStyle w:val="2"/>
        <w:rPr>
          <w:rFonts w:hint="eastAsia" w:ascii="宋体" w:hAnsi="宋体" w:eastAsia="宋体" w:cs="宋体"/>
          <w:lang w:eastAsia="zh-CN"/>
        </w:rPr>
      </w:pPr>
      <w:r>
        <w:rPr>
          <w:rFonts w:hint="eastAsia" w:ascii="宋体" w:hAnsi="宋体" w:eastAsia="宋体" w:cs="宋体"/>
          <w:lang w:eastAsia="zh-CN"/>
        </w:rPr>
        <w:t>73:27　看哪，远离你的，必要灭亡；凡离弃你行邪淫的，你都灭绝了。</w:t>
      </w:r>
    </w:p>
    <w:p>
      <w:pPr>
        <w:pStyle w:val="2"/>
        <w:rPr>
          <w:rFonts w:hint="eastAsia" w:ascii="宋体" w:hAnsi="宋体" w:eastAsia="宋体" w:cs="宋体"/>
          <w:lang w:eastAsia="zh-CN"/>
        </w:rPr>
      </w:pPr>
      <w:r>
        <w:rPr>
          <w:rFonts w:hint="eastAsia" w:ascii="宋体" w:hAnsi="宋体" w:eastAsia="宋体" w:cs="宋体"/>
          <w:lang w:eastAsia="zh-CN"/>
        </w:rPr>
        <w:t>73:28　但我亲近神是与我有益；我以主耶和华为我的避难所，好叫我述说你一切的作为。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74:0　亚萨的1训诲诗。</w:t>
      </w:r>
    </w:p>
    <w:p>
      <w:pPr>
        <w:pStyle w:val="2"/>
        <w:rPr>
          <w:rFonts w:hint="eastAsia" w:ascii="宋体" w:hAnsi="宋体" w:eastAsia="宋体" w:cs="宋体"/>
          <w:lang w:eastAsia="zh-CN"/>
        </w:rPr>
      </w:pPr>
      <w:r>
        <w:rPr>
          <w:rFonts w:hint="eastAsia" w:ascii="宋体" w:hAnsi="宋体" w:eastAsia="宋体" w:cs="宋体"/>
          <w:lang w:eastAsia="zh-CN"/>
        </w:rPr>
        <w:t>74:1　1神阿，你为何永远丢弃我们呢？你的怒气为何向你草场的羊如烟冒出呢？</w:t>
      </w:r>
    </w:p>
    <w:p>
      <w:pPr>
        <w:pStyle w:val="2"/>
        <w:rPr>
          <w:rFonts w:hint="eastAsia" w:ascii="宋体" w:hAnsi="宋体" w:eastAsia="宋体" w:cs="宋体"/>
          <w:lang w:eastAsia="zh-CN"/>
        </w:rPr>
      </w:pPr>
      <w:r>
        <w:rPr>
          <w:rFonts w:hint="eastAsia" w:ascii="宋体" w:hAnsi="宋体" w:eastAsia="宋体" w:cs="宋体"/>
          <w:lang w:eastAsia="zh-CN"/>
        </w:rPr>
        <w:t>74:2　求你记念你古时所买来的1会众，就是你所赎作你产业支派的，并记念你所居住的1锡安山。</w:t>
      </w:r>
    </w:p>
    <w:p>
      <w:pPr>
        <w:pStyle w:val="2"/>
        <w:rPr>
          <w:rFonts w:hint="eastAsia" w:ascii="宋体" w:hAnsi="宋体" w:eastAsia="宋体" w:cs="宋体"/>
          <w:lang w:eastAsia="zh-CN"/>
        </w:rPr>
      </w:pPr>
      <w:r>
        <w:rPr>
          <w:rFonts w:hint="eastAsia" w:ascii="宋体" w:hAnsi="宋体" w:eastAsia="宋体" w:cs="宋体"/>
          <w:lang w:eastAsia="zh-CN"/>
        </w:rPr>
        <w:t>74:3　求你举步到那长久荒凉之地；仇敌在圣所中将一切尽行毁灭。</w:t>
      </w:r>
    </w:p>
    <w:p>
      <w:pPr>
        <w:pStyle w:val="2"/>
        <w:rPr>
          <w:rFonts w:hint="eastAsia" w:ascii="宋体" w:hAnsi="宋体" w:eastAsia="宋体" w:cs="宋体"/>
          <w:lang w:eastAsia="zh-CN"/>
        </w:rPr>
      </w:pPr>
      <w:r>
        <w:rPr>
          <w:rFonts w:hint="eastAsia" w:ascii="宋体" w:hAnsi="宋体" w:eastAsia="宋体" w:cs="宋体"/>
          <w:lang w:eastAsia="zh-CN"/>
        </w:rPr>
        <w:t>74:4　你的敌人在你会所中吼叫；他们竖了自己的旗号为标帜。</w:t>
      </w:r>
    </w:p>
    <w:p>
      <w:pPr>
        <w:pStyle w:val="2"/>
        <w:rPr>
          <w:rFonts w:hint="eastAsia" w:ascii="宋体" w:hAnsi="宋体" w:eastAsia="宋体" w:cs="宋体"/>
          <w:lang w:eastAsia="zh-CN"/>
        </w:rPr>
      </w:pPr>
      <w:r>
        <w:rPr>
          <w:rFonts w:hint="eastAsia" w:ascii="宋体" w:hAnsi="宋体" w:eastAsia="宋体" w:cs="宋体"/>
          <w:lang w:eastAsia="zh-CN"/>
        </w:rPr>
        <w:t>74:5　他们好像人扬起斧子，砍伐林中的树。</w:t>
      </w:r>
    </w:p>
    <w:p>
      <w:pPr>
        <w:pStyle w:val="2"/>
        <w:rPr>
          <w:rFonts w:hint="eastAsia" w:ascii="宋体" w:hAnsi="宋体" w:eastAsia="宋体" w:cs="宋体"/>
          <w:lang w:eastAsia="zh-CN"/>
        </w:rPr>
      </w:pPr>
      <w:r>
        <w:rPr>
          <w:rFonts w:hint="eastAsia" w:ascii="宋体" w:hAnsi="宋体" w:eastAsia="宋体" w:cs="宋体"/>
          <w:lang w:eastAsia="zh-CN"/>
        </w:rPr>
        <w:t>74:6　圣所中一切的雕刻，现在他们都用斧子、锤子打坏了。</w:t>
      </w:r>
    </w:p>
    <w:p>
      <w:pPr>
        <w:pStyle w:val="2"/>
        <w:rPr>
          <w:rFonts w:hint="eastAsia" w:ascii="宋体" w:hAnsi="宋体" w:eastAsia="宋体" w:cs="宋体"/>
          <w:lang w:eastAsia="zh-CN"/>
        </w:rPr>
      </w:pPr>
      <w:r>
        <w:rPr>
          <w:rFonts w:hint="eastAsia" w:ascii="宋体" w:hAnsi="宋体" w:eastAsia="宋体" w:cs="宋体"/>
          <w:lang w:eastAsia="zh-CN"/>
        </w:rPr>
        <w:t>74:7　他们用火焚烧你的圣所，亵渎你名的住处，拆毁到地。</w:t>
      </w:r>
    </w:p>
    <w:p>
      <w:pPr>
        <w:pStyle w:val="2"/>
        <w:rPr>
          <w:rFonts w:hint="eastAsia" w:ascii="宋体" w:hAnsi="宋体" w:eastAsia="宋体" w:cs="宋体"/>
          <w:lang w:eastAsia="zh-CN"/>
        </w:rPr>
      </w:pPr>
      <w:r>
        <w:rPr>
          <w:rFonts w:hint="eastAsia" w:ascii="宋体" w:hAnsi="宋体" w:eastAsia="宋体" w:cs="宋体"/>
          <w:lang w:eastAsia="zh-CN"/>
        </w:rPr>
        <w:t>74:8　他们心里说，我们要把这些尽行毁灭；他们就把神在地上的会所都烧毁了。</w:t>
      </w:r>
    </w:p>
    <w:p>
      <w:pPr>
        <w:pStyle w:val="2"/>
        <w:rPr>
          <w:rFonts w:hint="eastAsia" w:ascii="宋体" w:hAnsi="宋体" w:eastAsia="宋体" w:cs="宋体"/>
          <w:lang w:eastAsia="zh-CN"/>
        </w:rPr>
      </w:pPr>
      <w:r>
        <w:rPr>
          <w:rFonts w:hint="eastAsia" w:ascii="宋体" w:hAnsi="宋体" w:eastAsia="宋体" w:cs="宋体"/>
          <w:lang w:eastAsia="zh-CN"/>
        </w:rPr>
        <w:t>74:9　我们不见我们的标帜；不再有申言者；我们内中也没有人知道这灾祸要到几时。</w:t>
      </w:r>
    </w:p>
    <w:p>
      <w:pPr>
        <w:pStyle w:val="2"/>
        <w:rPr>
          <w:rFonts w:hint="eastAsia" w:ascii="宋体" w:hAnsi="宋体" w:eastAsia="宋体" w:cs="宋体"/>
          <w:lang w:eastAsia="zh-CN"/>
        </w:rPr>
      </w:pPr>
      <w:r>
        <w:rPr>
          <w:rFonts w:hint="eastAsia" w:ascii="宋体" w:hAnsi="宋体" w:eastAsia="宋体" w:cs="宋体"/>
          <w:lang w:eastAsia="zh-CN"/>
        </w:rPr>
        <w:t>74:10　神阿，敌人辱骂要到几时呢？仇敌藐视你的名，要到永远吗？</w:t>
      </w:r>
    </w:p>
    <w:p>
      <w:pPr>
        <w:pStyle w:val="2"/>
        <w:rPr>
          <w:rFonts w:hint="eastAsia" w:ascii="宋体" w:hAnsi="宋体" w:eastAsia="宋体" w:cs="宋体"/>
          <w:lang w:eastAsia="zh-CN"/>
        </w:rPr>
      </w:pPr>
      <w:r>
        <w:rPr>
          <w:rFonts w:hint="eastAsia" w:ascii="宋体" w:hAnsi="宋体" w:eastAsia="宋体" w:cs="宋体"/>
          <w:lang w:eastAsia="zh-CN"/>
        </w:rPr>
        <w:t>74:11　你为什么缩回你的手，缩回你的右手？求你从怀中伸出来，毁灭他们。</w:t>
      </w:r>
    </w:p>
    <w:p>
      <w:pPr>
        <w:pStyle w:val="2"/>
        <w:rPr>
          <w:rFonts w:hint="eastAsia" w:ascii="宋体" w:hAnsi="宋体" w:eastAsia="宋体" w:cs="宋体"/>
          <w:lang w:eastAsia="zh-CN"/>
        </w:rPr>
      </w:pPr>
      <w:r>
        <w:rPr>
          <w:rFonts w:hint="eastAsia" w:ascii="宋体" w:hAnsi="宋体" w:eastAsia="宋体" w:cs="宋体"/>
          <w:lang w:eastAsia="zh-CN"/>
        </w:rPr>
        <w:t>74:12　1但神自古以来为我的王，在全地中施行拯救。</w:t>
      </w:r>
    </w:p>
    <w:p>
      <w:pPr>
        <w:pStyle w:val="2"/>
        <w:rPr>
          <w:rFonts w:hint="eastAsia" w:ascii="宋体" w:hAnsi="宋体" w:eastAsia="宋体" w:cs="宋体"/>
          <w:lang w:eastAsia="zh-CN"/>
        </w:rPr>
      </w:pPr>
      <w:r>
        <w:rPr>
          <w:rFonts w:hint="eastAsia" w:ascii="宋体" w:hAnsi="宋体" w:eastAsia="宋体" w:cs="宋体"/>
          <w:lang w:eastAsia="zh-CN"/>
        </w:rPr>
        <w:t>74:13　你曾用能力把海分开，将水上海蛇的头打破。</w:t>
      </w:r>
    </w:p>
    <w:p>
      <w:pPr>
        <w:pStyle w:val="2"/>
        <w:rPr>
          <w:rFonts w:hint="eastAsia" w:ascii="宋体" w:hAnsi="宋体" w:eastAsia="宋体" w:cs="宋体"/>
          <w:lang w:eastAsia="zh-CN"/>
        </w:rPr>
      </w:pPr>
      <w:r>
        <w:rPr>
          <w:rFonts w:hint="eastAsia" w:ascii="宋体" w:hAnsi="宋体" w:eastAsia="宋体" w:cs="宋体"/>
          <w:lang w:eastAsia="zh-CN"/>
        </w:rPr>
        <w:t>74:14　你曾砸碎鳄鱼的头，把它给荒野的禽兽为食物。</w:t>
      </w:r>
    </w:p>
    <w:p>
      <w:pPr>
        <w:pStyle w:val="2"/>
        <w:rPr>
          <w:rFonts w:hint="eastAsia" w:ascii="宋体" w:hAnsi="宋体" w:eastAsia="宋体" w:cs="宋体"/>
          <w:lang w:eastAsia="zh-CN"/>
        </w:rPr>
      </w:pPr>
      <w:r>
        <w:rPr>
          <w:rFonts w:hint="eastAsia" w:ascii="宋体" w:hAnsi="宋体" w:eastAsia="宋体" w:cs="宋体"/>
          <w:lang w:eastAsia="zh-CN"/>
        </w:rPr>
        <w:t>74:15　你曾开出泉源和急流；你使长流的江河干了。</w:t>
      </w:r>
    </w:p>
    <w:p>
      <w:pPr>
        <w:pStyle w:val="2"/>
        <w:rPr>
          <w:rFonts w:hint="eastAsia" w:ascii="宋体" w:hAnsi="宋体" w:eastAsia="宋体" w:cs="宋体"/>
          <w:lang w:eastAsia="zh-CN"/>
        </w:rPr>
      </w:pPr>
      <w:r>
        <w:rPr>
          <w:rFonts w:hint="eastAsia" w:ascii="宋体" w:hAnsi="宋体" w:eastAsia="宋体" w:cs="宋体"/>
          <w:lang w:eastAsia="zh-CN"/>
        </w:rPr>
        <w:t>74:16　白昼属你，黑夜也属你；月亮和日头是你所预备的。</w:t>
      </w:r>
    </w:p>
    <w:p>
      <w:pPr>
        <w:pStyle w:val="2"/>
        <w:rPr>
          <w:rFonts w:hint="eastAsia" w:ascii="宋体" w:hAnsi="宋体" w:eastAsia="宋体" w:cs="宋体"/>
          <w:lang w:eastAsia="zh-CN"/>
        </w:rPr>
      </w:pPr>
      <w:r>
        <w:rPr>
          <w:rFonts w:hint="eastAsia" w:ascii="宋体" w:hAnsi="宋体" w:eastAsia="宋体" w:cs="宋体"/>
          <w:lang w:eastAsia="zh-CN"/>
        </w:rPr>
        <w:t>74:17　地的一切疆界，是你所立的；夏天和冬天是你所定的。</w:t>
      </w:r>
    </w:p>
    <w:p>
      <w:pPr>
        <w:pStyle w:val="2"/>
        <w:rPr>
          <w:rFonts w:hint="eastAsia" w:ascii="宋体" w:hAnsi="宋体" w:eastAsia="宋体" w:cs="宋体"/>
          <w:lang w:eastAsia="zh-CN"/>
        </w:rPr>
      </w:pPr>
      <w:r>
        <w:rPr>
          <w:rFonts w:hint="eastAsia" w:ascii="宋体" w:hAnsi="宋体" w:eastAsia="宋体" w:cs="宋体"/>
          <w:lang w:eastAsia="zh-CN"/>
        </w:rPr>
        <w:t>74:18　耶和华阿，仇敌辱骂你，愚顽民藐视你的名，求你记念这事。</w:t>
      </w:r>
    </w:p>
    <w:p>
      <w:pPr>
        <w:pStyle w:val="2"/>
        <w:rPr>
          <w:rFonts w:hint="eastAsia" w:ascii="宋体" w:hAnsi="宋体" w:eastAsia="宋体" w:cs="宋体"/>
          <w:lang w:eastAsia="zh-CN"/>
        </w:rPr>
      </w:pPr>
      <w:r>
        <w:rPr>
          <w:rFonts w:hint="eastAsia" w:ascii="宋体" w:hAnsi="宋体" w:eastAsia="宋体" w:cs="宋体"/>
          <w:lang w:eastAsia="zh-CN"/>
        </w:rPr>
        <w:t>74:19　不要将你斑鸠的性命交给野兽；不要永远忘记你穷苦人的生命。</w:t>
      </w:r>
    </w:p>
    <w:p>
      <w:pPr>
        <w:pStyle w:val="2"/>
        <w:rPr>
          <w:rFonts w:hint="eastAsia" w:ascii="宋体" w:hAnsi="宋体" w:eastAsia="宋体" w:cs="宋体"/>
          <w:lang w:eastAsia="zh-CN"/>
        </w:rPr>
      </w:pPr>
      <w:r>
        <w:rPr>
          <w:rFonts w:hint="eastAsia" w:ascii="宋体" w:hAnsi="宋体" w:eastAsia="宋体" w:cs="宋体"/>
          <w:lang w:eastAsia="zh-CN"/>
        </w:rPr>
        <w:t>74:20　求你顾念所立的约，因为地上黑暗之处，都满了强暴的居所。</w:t>
      </w:r>
    </w:p>
    <w:p>
      <w:pPr>
        <w:pStyle w:val="2"/>
        <w:rPr>
          <w:rFonts w:hint="eastAsia" w:ascii="宋体" w:hAnsi="宋体" w:eastAsia="宋体" w:cs="宋体"/>
          <w:lang w:eastAsia="zh-CN"/>
        </w:rPr>
      </w:pPr>
      <w:r>
        <w:rPr>
          <w:rFonts w:hint="eastAsia" w:ascii="宋体" w:hAnsi="宋体" w:eastAsia="宋体" w:cs="宋体"/>
          <w:lang w:eastAsia="zh-CN"/>
        </w:rPr>
        <w:t>74:21　不要叫受欺压的人蒙羞回去。愿困苦穷乏的人赞美你的名。</w:t>
      </w:r>
    </w:p>
    <w:p>
      <w:pPr>
        <w:pStyle w:val="2"/>
        <w:rPr>
          <w:rFonts w:hint="eastAsia" w:ascii="宋体" w:hAnsi="宋体" w:eastAsia="宋体" w:cs="宋体"/>
          <w:lang w:eastAsia="zh-CN"/>
        </w:rPr>
      </w:pPr>
      <w:r>
        <w:rPr>
          <w:rFonts w:hint="eastAsia" w:ascii="宋体" w:hAnsi="宋体" w:eastAsia="宋体" w:cs="宋体"/>
          <w:lang w:eastAsia="zh-CN"/>
        </w:rPr>
        <w:t>74:22　神阿，求你起来，为自己伸诉；要记念愚顽人怎样终日辱骂你。</w:t>
      </w:r>
    </w:p>
    <w:p>
      <w:pPr>
        <w:pStyle w:val="2"/>
        <w:rPr>
          <w:rFonts w:hint="eastAsia" w:ascii="宋体" w:hAnsi="宋体" w:eastAsia="宋体" w:cs="宋体"/>
          <w:lang w:eastAsia="zh-CN"/>
        </w:rPr>
      </w:pPr>
      <w:r>
        <w:rPr>
          <w:rFonts w:hint="eastAsia" w:ascii="宋体" w:hAnsi="宋体" w:eastAsia="宋体" w:cs="宋体"/>
          <w:lang w:eastAsia="zh-CN"/>
        </w:rPr>
        <w:t>74:23　不要忘记你敌人的声音；那起来敌你之人的喧哗时常上升。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75:0　亚萨的诗，一首歌，交与歌咏长；调用1休要毁坏。</w:t>
      </w:r>
    </w:p>
    <w:p>
      <w:pPr>
        <w:pStyle w:val="2"/>
        <w:rPr>
          <w:rFonts w:hint="eastAsia" w:ascii="宋体" w:hAnsi="宋体" w:eastAsia="宋体" w:cs="宋体"/>
          <w:lang w:eastAsia="zh-CN"/>
        </w:rPr>
      </w:pPr>
      <w:r>
        <w:rPr>
          <w:rFonts w:hint="eastAsia" w:ascii="宋体" w:hAnsi="宋体" w:eastAsia="宋体" w:cs="宋体"/>
          <w:lang w:eastAsia="zh-CN"/>
        </w:rPr>
        <w:t>75:1　1神阿，我们称谢你，我们称谢你，因为你的名相近，人都述说你奇妙的作为。</w:t>
      </w:r>
    </w:p>
    <w:p>
      <w:pPr>
        <w:pStyle w:val="2"/>
        <w:rPr>
          <w:rFonts w:hint="eastAsia" w:ascii="宋体" w:hAnsi="宋体" w:eastAsia="宋体" w:cs="宋体"/>
          <w:lang w:eastAsia="zh-CN"/>
        </w:rPr>
      </w:pPr>
      <w:r>
        <w:rPr>
          <w:rFonts w:hint="eastAsia" w:ascii="宋体" w:hAnsi="宋体" w:eastAsia="宋体" w:cs="宋体"/>
          <w:lang w:eastAsia="zh-CN"/>
        </w:rPr>
        <w:t>75:2　你说，我选定1日期，必按公正施行审判。</w:t>
      </w:r>
    </w:p>
    <w:p>
      <w:pPr>
        <w:pStyle w:val="2"/>
        <w:rPr>
          <w:rFonts w:hint="eastAsia" w:ascii="宋体" w:hAnsi="宋体" w:eastAsia="宋体" w:cs="宋体"/>
          <w:lang w:eastAsia="zh-CN"/>
        </w:rPr>
      </w:pPr>
      <w:r>
        <w:rPr>
          <w:rFonts w:hint="eastAsia" w:ascii="宋体" w:hAnsi="宋体" w:eastAsia="宋体" w:cs="宋体"/>
          <w:lang w:eastAsia="zh-CN"/>
        </w:rPr>
        <w:t>75:3　地和其上一切的居民，都融化了；我曾立了地的柱子。〔细拉〕</w:t>
      </w:r>
    </w:p>
    <w:p>
      <w:pPr>
        <w:pStyle w:val="2"/>
        <w:rPr>
          <w:rFonts w:hint="eastAsia" w:ascii="宋体" w:hAnsi="宋体" w:eastAsia="宋体" w:cs="宋体"/>
          <w:lang w:eastAsia="zh-CN"/>
        </w:rPr>
      </w:pPr>
      <w:r>
        <w:rPr>
          <w:rFonts w:hint="eastAsia" w:ascii="宋体" w:hAnsi="宋体" w:eastAsia="宋体" w:cs="宋体"/>
          <w:lang w:eastAsia="zh-CN"/>
        </w:rPr>
        <w:t>75:4　我对狂傲人说，不要狂傲；对凶恶人说，不要举角；</w:t>
      </w:r>
    </w:p>
    <w:p>
      <w:pPr>
        <w:pStyle w:val="2"/>
        <w:rPr>
          <w:rFonts w:hint="eastAsia" w:ascii="宋体" w:hAnsi="宋体" w:eastAsia="宋体" w:cs="宋体"/>
          <w:lang w:eastAsia="zh-CN"/>
        </w:rPr>
      </w:pPr>
      <w:r>
        <w:rPr>
          <w:rFonts w:hint="eastAsia" w:ascii="宋体" w:hAnsi="宋体" w:eastAsia="宋体" w:cs="宋体"/>
          <w:lang w:eastAsia="zh-CN"/>
        </w:rPr>
        <w:t>75:5　不要把你们的角高举；不要挺着颈项说狂妄话。</w:t>
      </w:r>
    </w:p>
    <w:p>
      <w:pPr>
        <w:pStyle w:val="2"/>
        <w:rPr>
          <w:rFonts w:hint="eastAsia" w:ascii="宋体" w:hAnsi="宋体" w:eastAsia="宋体" w:cs="宋体"/>
          <w:lang w:eastAsia="zh-CN"/>
        </w:rPr>
      </w:pPr>
      <w:r>
        <w:rPr>
          <w:rFonts w:hint="eastAsia" w:ascii="宋体" w:hAnsi="宋体" w:eastAsia="宋体" w:cs="宋体"/>
          <w:lang w:eastAsia="zh-CN"/>
        </w:rPr>
        <w:t>75:6　因为高举非从东，非从西，也非从1南而来。</w:t>
      </w:r>
    </w:p>
    <w:p>
      <w:pPr>
        <w:pStyle w:val="2"/>
        <w:rPr>
          <w:rFonts w:hint="eastAsia" w:ascii="宋体" w:hAnsi="宋体" w:eastAsia="宋体" w:cs="宋体"/>
          <w:lang w:eastAsia="zh-CN"/>
        </w:rPr>
      </w:pPr>
      <w:r>
        <w:rPr>
          <w:rFonts w:hint="eastAsia" w:ascii="宋体" w:hAnsi="宋体" w:eastAsia="宋体" w:cs="宋体"/>
          <w:lang w:eastAsia="zh-CN"/>
        </w:rPr>
        <w:t>75:7　惟有神断定：祂使这人降卑，使那人升高。</w:t>
      </w:r>
    </w:p>
    <w:p>
      <w:pPr>
        <w:pStyle w:val="2"/>
        <w:rPr>
          <w:rFonts w:hint="eastAsia" w:ascii="宋体" w:hAnsi="宋体" w:eastAsia="宋体" w:cs="宋体"/>
          <w:lang w:eastAsia="zh-CN"/>
        </w:rPr>
      </w:pPr>
      <w:r>
        <w:rPr>
          <w:rFonts w:hint="eastAsia" w:ascii="宋体" w:hAnsi="宋体" w:eastAsia="宋体" w:cs="宋体"/>
          <w:lang w:eastAsia="zh-CN"/>
        </w:rPr>
        <w:t>75:8　耶和华手里有杯，其中的酒起沫；杯内满了搀杂之物，祂倒出来；地上的恶人必都喝这酒的渣滓，而且喝尽。</w:t>
      </w:r>
    </w:p>
    <w:p>
      <w:pPr>
        <w:pStyle w:val="2"/>
        <w:rPr>
          <w:rFonts w:hint="eastAsia" w:ascii="宋体" w:hAnsi="宋体" w:eastAsia="宋体" w:cs="宋体"/>
          <w:lang w:eastAsia="zh-CN"/>
        </w:rPr>
      </w:pPr>
      <w:r>
        <w:rPr>
          <w:rFonts w:hint="eastAsia" w:ascii="宋体" w:hAnsi="宋体" w:eastAsia="宋体" w:cs="宋体"/>
          <w:lang w:eastAsia="zh-CN"/>
        </w:rPr>
        <w:t>75:9　至于我，我要宣扬直到永远；我要歌颂雅各的神。</w:t>
      </w:r>
    </w:p>
    <w:p>
      <w:pPr>
        <w:pStyle w:val="2"/>
        <w:rPr>
          <w:rFonts w:hint="eastAsia" w:ascii="宋体" w:hAnsi="宋体" w:eastAsia="宋体" w:cs="宋体"/>
          <w:lang w:eastAsia="zh-CN"/>
        </w:rPr>
      </w:pPr>
      <w:r>
        <w:rPr>
          <w:rFonts w:hint="eastAsia" w:ascii="宋体" w:hAnsi="宋体" w:eastAsia="宋体" w:cs="宋体"/>
          <w:lang w:eastAsia="zh-CN"/>
        </w:rPr>
        <w:t>75:10　恶人一切的角，我要砍断；惟有义人的角，必被高举。</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76:0　亚萨的诗，一首歌，交与歌咏长；用丝弦的乐器。</w:t>
      </w:r>
    </w:p>
    <w:p>
      <w:pPr>
        <w:pStyle w:val="2"/>
        <w:rPr>
          <w:rFonts w:hint="eastAsia" w:ascii="宋体" w:hAnsi="宋体" w:eastAsia="宋体" w:cs="宋体"/>
          <w:lang w:eastAsia="zh-CN"/>
        </w:rPr>
      </w:pPr>
      <w:r>
        <w:rPr>
          <w:rFonts w:hint="eastAsia" w:ascii="宋体" w:hAnsi="宋体" w:eastAsia="宋体" w:cs="宋体"/>
          <w:lang w:eastAsia="zh-CN"/>
        </w:rPr>
        <w:t>76:1　1在犹大神为人所认识；在以色列祂的名为大。</w:t>
      </w:r>
    </w:p>
    <w:p>
      <w:pPr>
        <w:pStyle w:val="2"/>
        <w:rPr>
          <w:rFonts w:hint="eastAsia" w:ascii="宋体" w:hAnsi="宋体" w:eastAsia="宋体" w:cs="宋体"/>
          <w:lang w:eastAsia="zh-CN"/>
        </w:rPr>
      </w:pPr>
      <w:r>
        <w:rPr>
          <w:rFonts w:hint="eastAsia" w:ascii="宋体" w:hAnsi="宋体" w:eastAsia="宋体" w:cs="宋体"/>
          <w:lang w:eastAsia="zh-CN"/>
        </w:rPr>
        <w:t>76:2　在1撒冷有祂的帐幕；在2锡安有祂的居所。</w:t>
      </w:r>
    </w:p>
    <w:p>
      <w:pPr>
        <w:pStyle w:val="2"/>
        <w:rPr>
          <w:rFonts w:hint="eastAsia" w:ascii="宋体" w:hAnsi="宋体" w:eastAsia="宋体" w:cs="宋体"/>
          <w:lang w:eastAsia="zh-CN"/>
        </w:rPr>
      </w:pPr>
      <w:r>
        <w:rPr>
          <w:rFonts w:hint="eastAsia" w:ascii="宋体" w:hAnsi="宋体" w:eastAsia="宋体" w:cs="宋体"/>
          <w:lang w:eastAsia="zh-CN"/>
        </w:rPr>
        <w:t>76:3　祂在1那里折断弓上的火箭，并盾牌、刀剑、和争战的兵器。〔细拉〕</w:t>
      </w:r>
    </w:p>
    <w:p>
      <w:pPr>
        <w:pStyle w:val="2"/>
        <w:rPr>
          <w:rFonts w:hint="eastAsia" w:ascii="宋体" w:hAnsi="宋体" w:eastAsia="宋体" w:cs="宋体"/>
          <w:lang w:eastAsia="zh-CN"/>
        </w:rPr>
      </w:pPr>
      <w:r>
        <w:rPr>
          <w:rFonts w:hint="eastAsia" w:ascii="宋体" w:hAnsi="宋体" w:eastAsia="宋体" w:cs="宋体"/>
          <w:lang w:eastAsia="zh-CN"/>
        </w:rPr>
        <w:t>76:4　你比富有猎物的山，更有光华和荣美。</w:t>
      </w:r>
    </w:p>
    <w:p>
      <w:pPr>
        <w:pStyle w:val="2"/>
        <w:rPr>
          <w:rFonts w:hint="eastAsia" w:ascii="宋体" w:hAnsi="宋体" w:eastAsia="宋体" w:cs="宋体"/>
          <w:lang w:eastAsia="zh-CN"/>
        </w:rPr>
      </w:pPr>
      <w:r>
        <w:rPr>
          <w:rFonts w:hint="eastAsia" w:ascii="宋体" w:hAnsi="宋体" w:eastAsia="宋体" w:cs="宋体"/>
          <w:lang w:eastAsia="zh-CN"/>
        </w:rPr>
        <w:t>76:5　心中勇敢的人，都被掠夺；他们睡了长觉，没有一个勇士能措手。</w:t>
      </w:r>
    </w:p>
    <w:p>
      <w:pPr>
        <w:pStyle w:val="2"/>
        <w:rPr>
          <w:rFonts w:hint="eastAsia" w:ascii="宋体" w:hAnsi="宋体" w:eastAsia="宋体" w:cs="宋体"/>
          <w:lang w:eastAsia="zh-CN"/>
        </w:rPr>
      </w:pPr>
      <w:r>
        <w:rPr>
          <w:rFonts w:hint="eastAsia" w:ascii="宋体" w:hAnsi="宋体" w:eastAsia="宋体" w:cs="宋体"/>
          <w:lang w:eastAsia="zh-CN"/>
        </w:rPr>
        <w:t>76:6　雅各的神阿，你的斥责一发，坐车的和骑马的都沉睡了。</w:t>
      </w:r>
    </w:p>
    <w:p>
      <w:pPr>
        <w:pStyle w:val="2"/>
        <w:rPr>
          <w:rFonts w:hint="eastAsia" w:ascii="宋体" w:hAnsi="宋体" w:eastAsia="宋体" w:cs="宋体"/>
          <w:lang w:eastAsia="zh-CN"/>
        </w:rPr>
      </w:pPr>
      <w:r>
        <w:rPr>
          <w:rFonts w:hint="eastAsia" w:ascii="宋体" w:hAnsi="宋体" w:eastAsia="宋体" w:cs="宋体"/>
          <w:lang w:eastAsia="zh-CN"/>
        </w:rPr>
        <w:t>76:7　惟独你是可畏的；你的怒气一发，谁能在你面前站得住呢？</w:t>
      </w:r>
    </w:p>
    <w:p>
      <w:pPr>
        <w:pStyle w:val="2"/>
        <w:rPr>
          <w:rFonts w:hint="eastAsia" w:ascii="宋体" w:hAnsi="宋体" w:eastAsia="宋体" w:cs="宋体"/>
          <w:lang w:eastAsia="zh-CN"/>
        </w:rPr>
      </w:pPr>
      <w:r>
        <w:rPr>
          <w:rFonts w:hint="eastAsia" w:ascii="宋体" w:hAnsi="宋体" w:eastAsia="宋体" w:cs="宋体"/>
          <w:lang w:eastAsia="zh-CN"/>
        </w:rPr>
        <w:t>76:8　你从天上使人听见判断；地惧怕而静默，</w:t>
      </w:r>
    </w:p>
    <w:p>
      <w:pPr>
        <w:pStyle w:val="2"/>
        <w:rPr>
          <w:rFonts w:hint="eastAsia" w:ascii="宋体" w:hAnsi="宋体" w:eastAsia="宋体" w:cs="宋体"/>
          <w:lang w:eastAsia="zh-CN"/>
        </w:rPr>
      </w:pPr>
      <w:r>
        <w:rPr>
          <w:rFonts w:hint="eastAsia" w:ascii="宋体" w:hAnsi="宋体" w:eastAsia="宋体" w:cs="宋体"/>
          <w:lang w:eastAsia="zh-CN"/>
        </w:rPr>
        <w:t>76:9　那时神起来施行审判，要救地上一切卑微的人。〔细拉〕</w:t>
      </w:r>
    </w:p>
    <w:p>
      <w:pPr>
        <w:pStyle w:val="2"/>
        <w:rPr>
          <w:rFonts w:hint="eastAsia" w:ascii="宋体" w:hAnsi="宋体" w:eastAsia="宋体" w:cs="宋体"/>
          <w:lang w:eastAsia="zh-CN"/>
        </w:rPr>
      </w:pPr>
      <w:r>
        <w:rPr>
          <w:rFonts w:hint="eastAsia" w:ascii="宋体" w:hAnsi="宋体" w:eastAsia="宋体" w:cs="宋体"/>
          <w:lang w:eastAsia="zh-CN"/>
        </w:rPr>
        <w:t>76:10　人的忿怒，要使你得称赞；你要以你的余怒束腰。</w:t>
      </w:r>
    </w:p>
    <w:p>
      <w:pPr>
        <w:pStyle w:val="2"/>
        <w:rPr>
          <w:rFonts w:hint="eastAsia" w:ascii="宋体" w:hAnsi="宋体" w:eastAsia="宋体" w:cs="宋体"/>
          <w:lang w:eastAsia="zh-CN"/>
        </w:rPr>
      </w:pPr>
      <w:r>
        <w:rPr>
          <w:rFonts w:hint="eastAsia" w:ascii="宋体" w:hAnsi="宋体" w:eastAsia="宋体" w:cs="宋体"/>
          <w:lang w:eastAsia="zh-CN"/>
        </w:rPr>
        <w:t>76:11　你们要许愿，并向耶和华你们的神还愿；在祂四围的人，都当拿贡物献给那可畏的主。</w:t>
      </w:r>
    </w:p>
    <w:p>
      <w:pPr>
        <w:pStyle w:val="2"/>
        <w:rPr>
          <w:rFonts w:hint="eastAsia" w:ascii="宋体" w:hAnsi="宋体" w:eastAsia="宋体" w:cs="宋体"/>
          <w:lang w:eastAsia="zh-CN"/>
        </w:rPr>
      </w:pPr>
      <w:r>
        <w:rPr>
          <w:rFonts w:hint="eastAsia" w:ascii="宋体" w:hAnsi="宋体" w:eastAsia="宋体" w:cs="宋体"/>
          <w:lang w:eastAsia="zh-CN"/>
        </w:rPr>
        <w:t>76:12　祂要挫折众领袖的骄气；祂向地上的君王，显为可畏。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77:0　亚萨的诗，交与歌咏长耶杜顿。</w:t>
      </w:r>
    </w:p>
    <w:p>
      <w:pPr>
        <w:pStyle w:val="2"/>
        <w:rPr>
          <w:rFonts w:hint="eastAsia" w:ascii="宋体" w:hAnsi="宋体" w:eastAsia="宋体" w:cs="宋体"/>
          <w:lang w:eastAsia="zh-CN"/>
        </w:rPr>
      </w:pPr>
      <w:r>
        <w:rPr>
          <w:rFonts w:hint="eastAsia" w:ascii="宋体" w:hAnsi="宋体" w:eastAsia="宋体" w:cs="宋体"/>
          <w:lang w:eastAsia="zh-CN"/>
        </w:rPr>
        <w:t>77:1　1我要向神发声呼求；我向神发声，祂必侧耳听我。</w:t>
      </w:r>
    </w:p>
    <w:p>
      <w:pPr>
        <w:pStyle w:val="2"/>
        <w:rPr>
          <w:rFonts w:hint="eastAsia" w:ascii="宋体" w:hAnsi="宋体" w:eastAsia="宋体" w:cs="宋体"/>
          <w:lang w:eastAsia="zh-CN"/>
        </w:rPr>
      </w:pPr>
      <w:r>
        <w:rPr>
          <w:rFonts w:hint="eastAsia" w:ascii="宋体" w:hAnsi="宋体" w:eastAsia="宋体" w:cs="宋体"/>
          <w:lang w:eastAsia="zh-CN"/>
        </w:rPr>
        <w:t>77:2　我在急难之日寻求主；我在夜间伸手祷告，总不懈怠。我的魂不肯受安慰。</w:t>
      </w:r>
    </w:p>
    <w:p>
      <w:pPr>
        <w:pStyle w:val="2"/>
        <w:rPr>
          <w:rFonts w:hint="eastAsia" w:ascii="宋体" w:hAnsi="宋体" w:eastAsia="宋体" w:cs="宋体"/>
          <w:lang w:eastAsia="zh-CN"/>
        </w:rPr>
      </w:pPr>
      <w:r>
        <w:rPr>
          <w:rFonts w:hint="eastAsia" w:ascii="宋体" w:hAnsi="宋体" w:eastAsia="宋体" w:cs="宋体"/>
          <w:lang w:eastAsia="zh-CN"/>
        </w:rPr>
        <w:t>77:3　我想念神，就悲叹不安；我哀怨不平，灵便发昏。〔细拉〕</w:t>
      </w:r>
    </w:p>
    <w:p>
      <w:pPr>
        <w:pStyle w:val="2"/>
        <w:rPr>
          <w:rFonts w:hint="eastAsia" w:ascii="宋体" w:hAnsi="宋体" w:eastAsia="宋体" w:cs="宋体"/>
          <w:lang w:eastAsia="zh-CN"/>
        </w:rPr>
      </w:pPr>
      <w:r>
        <w:rPr>
          <w:rFonts w:hint="eastAsia" w:ascii="宋体" w:hAnsi="宋体" w:eastAsia="宋体" w:cs="宋体"/>
          <w:lang w:eastAsia="zh-CN"/>
        </w:rPr>
        <w:t>77:4　你叫我不能闭眼；我烦乱不安，不能说话。</w:t>
      </w:r>
    </w:p>
    <w:p>
      <w:pPr>
        <w:pStyle w:val="2"/>
        <w:rPr>
          <w:rFonts w:hint="eastAsia" w:ascii="宋体" w:hAnsi="宋体" w:eastAsia="宋体" w:cs="宋体"/>
          <w:lang w:eastAsia="zh-CN"/>
        </w:rPr>
      </w:pPr>
      <w:r>
        <w:rPr>
          <w:rFonts w:hint="eastAsia" w:ascii="宋体" w:hAnsi="宋体" w:eastAsia="宋体" w:cs="宋体"/>
          <w:lang w:eastAsia="zh-CN"/>
        </w:rPr>
        <w:t>77:5　我追想古时之日，上古之年；</w:t>
      </w:r>
    </w:p>
    <w:p>
      <w:pPr>
        <w:pStyle w:val="2"/>
        <w:rPr>
          <w:rFonts w:hint="eastAsia" w:ascii="宋体" w:hAnsi="宋体" w:eastAsia="宋体" w:cs="宋体"/>
          <w:lang w:eastAsia="zh-CN"/>
        </w:rPr>
      </w:pPr>
      <w:r>
        <w:rPr>
          <w:rFonts w:hint="eastAsia" w:ascii="宋体" w:hAnsi="宋体" w:eastAsia="宋体" w:cs="宋体"/>
          <w:lang w:eastAsia="zh-CN"/>
        </w:rPr>
        <w:t>77:6　我想起我夜间的歌曲；我的心沉思默想，我的灵也仔细省察。</w:t>
      </w:r>
    </w:p>
    <w:p>
      <w:pPr>
        <w:pStyle w:val="2"/>
        <w:rPr>
          <w:rFonts w:hint="eastAsia" w:ascii="宋体" w:hAnsi="宋体" w:eastAsia="宋体" w:cs="宋体"/>
          <w:lang w:eastAsia="zh-CN"/>
        </w:rPr>
      </w:pPr>
      <w:r>
        <w:rPr>
          <w:rFonts w:hint="eastAsia" w:ascii="宋体" w:hAnsi="宋体" w:eastAsia="宋体" w:cs="宋体"/>
          <w:lang w:eastAsia="zh-CN"/>
        </w:rPr>
        <w:t>77:7　难道主要永远1丢弃我们，不再喜悦我们吗？</w:t>
      </w:r>
    </w:p>
    <w:p>
      <w:pPr>
        <w:pStyle w:val="2"/>
        <w:rPr>
          <w:rFonts w:hint="eastAsia" w:ascii="宋体" w:hAnsi="宋体" w:eastAsia="宋体" w:cs="宋体"/>
          <w:lang w:eastAsia="zh-CN"/>
        </w:rPr>
      </w:pPr>
      <w:r>
        <w:rPr>
          <w:rFonts w:hint="eastAsia" w:ascii="宋体" w:hAnsi="宋体" w:eastAsia="宋体" w:cs="宋体"/>
          <w:lang w:eastAsia="zh-CN"/>
        </w:rPr>
        <w:t>77:8　难道祂的慈爱永远止息，祂的应许世世断绝吗？</w:t>
      </w:r>
    </w:p>
    <w:p>
      <w:pPr>
        <w:pStyle w:val="2"/>
        <w:rPr>
          <w:rFonts w:hint="eastAsia" w:ascii="宋体" w:hAnsi="宋体" w:eastAsia="宋体" w:cs="宋体"/>
          <w:lang w:eastAsia="zh-CN"/>
        </w:rPr>
      </w:pPr>
      <w:r>
        <w:rPr>
          <w:rFonts w:hint="eastAsia" w:ascii="宋体" w:hAnsi="宋体" w:eastAsia="宋体" w:cs="宋体"/>
          <w:lang w:eastAsia="zh-CN"/>
        </w:rPr>
        <w:t>77:9　难道神忘记开恩，因发怒就止住祂的怜恤吗？〔细拉〕</w:t>
      </w:r>
    </w:p>
    <w:p>
      <w:pPr>
        <w:pStyle w:val="2"/>
        <w:rPr>
          <w:rFonts w:hint="eastAsia" w:ascii="宋体" w:hAnsi="宋体" w:eastAsia="宋体" w:cs="宋体"/>
          <w:lang w:eastAsia="zh-CN"/>
        </w:rPr>
      </w:pPr>
      <w:r>
        <w:rPr>
          <w:rFonts w:hint="eastAsia" w:ascii="宋体" w:hAnsi="宋体" w:eastAsia="宋体" w:cs="宋体"/>
          <w:lang w:eastAsia="zh-CN"/>
        </w:rPr>
        <w:t>77:10　我便说，这是我的懦弱；1但我要追念至高者右手所赐的年代。</w:t>
      </w:r>
    </w:p>
    <w:p>
      <w:pPr>
        <w:pStyle w:val="2"/>
        <w:rPr>
          <w:rFonts w:hint="eastAsia" w:ascii="宋体" w:hAnsi="宋体" w:eastAsia="宋体" w:cs="宋体"/>
          <w:lang w:eastAsia="zh-CN"/>
        </w:rPr>
      </w:pPr>
      <w:r>
        <w:rPr>
          <w:rFonts w:hint="eastAsia" w:ascii="宋体" w:hAnsi="宋体" w:eastAsia="宋体" w:cs="宋体"/>
          <w:lang w:eastAsia="zh-CN"/>
        </w:rPr>
        <w:t>77:11　我要回想耶和华所行的，因我要记念你古时的奇事。</w:t>
      </w:r>
    </w:p>
    <w:p>
      <w:pPr>
        <w:pStyle w:val="2"/>
        <w:rPr>
          <w:rFonts w:hint="eastAsia" w:ascii="宋体" w:hAnsi="宋体" w:eastAsia="宋体" w:cs="宋体"/>
          <w:lang w:eastAsia="zh-CN"/>
        </w:rPr>
      </w:pPr>
      <w:r>
        <w:rPr>
          <w:rFonts w:hint="eastAsia" w:ascii="宋体" w:hAnsi="宋体" w:eastAsia="宋体" w:cs="宋体"/>
          <w:lang w:eastAsia="zh-CN"/>
        </w:rPr>
        <w:t>77:12　我也要默想你一切所行的，默念你的作为。</w:t>
      </w:r>
    </w:p>
    <w:p>
      <w:pPr>
        <w:pStyle w:val="2"/>
        <w:rPr>
          <w:rFonts w:hint="eastAsia" w:ascii="宋体" w:hAnsi="宋体" w:eastAsia="宋体" w:cs="宋体"/>
          <w:lang w:eastAsia="zh-CN"/>
        </w:rPr>
      </w:pPr>
      <w:r>
        <w:rPr>
          <w:rFonts w:hint="eastAsia" w:ascii="宋体" w:hAnsi="宋体" w:eastAsia="宋体" w:cs="宋体"/>
          <w:lang w:eastAsia="zh-CN"/>
        </w:rPr>
        <w:t>77:13　神阿，你的道路是在1圣所中；有何神明大如神呢？</w:t>
      </w:r>
    </w:p>
    <w:p>
      <w:pPr>
        <w:pStyle w:val="2"/>
        <w:rPr>
          <w:rFonts w:hint="eastAsia" w:ascii="宋体" w:hAnsi="宋体" w:eastAsia="宋体" w:cs="宋体"/>
          <w:lang w:eastAsia="zh-CN"/>
        </w:rPr>
      </w:pPr>
      <w:r>
        <w:rPr>
          <w:rFonts w:hint="eastAsia" w:ascii="宋体" w:hAnsi="宋体" w:eastAsia="宋体" w:cs="宋体"/>
          <w:lang w:eastAsia="zh-CN"/>
        </w:rPr>
        <w:t>77:14　你是行奇事的神；你曾在众民中，使人得知你的能力。</w:t>
      </w:r>
    </w:p>
    <w:p>
      <w:pPr>
        <w:pStyle w:val="2"/>
        <w:rPr>
          <w:rFonts w:hint="eastAsia" w:ascii="宋体" w:hAnsi="宋体" w:eastAsia="宋体" w:cs="宋体"/>
          <w:lang w:eastAsia="zh-CN"/>
        </w:rPr>
      </w:pPr>
      <w:r>
        <w:rPr>
          <w:rFonts w:hint="eastAsia" w:ascii="宋体" w:hAnsi="宋体" w:eastAsia="宋体" w:cs="宋体"/>
          <w:lang w:eastAsia="zh-CN"/>
        </w:rPr>
        <w:t>77:15　你曾用你的膀臂赎了你的民，就是雅各和约瑟的子孙。〔细拉〕</w:t>
      </w:r>
    </w:p>
    <w:p>
      <w:pPr>
        <w:pStyle w:val="2"/>
        <w:rPr>
          <w:rFonts w:hint="eastAsia" w:ascii="宋体" w:hAnsi="宋体" w:eastAsia="宋体" w:cs="宋体"/>
          <w:lang w:eastAsia="zh-CN"/>
        </w:rPr>
      </w:pPr>
      <w:r>
        <w:rPr>
          <w:rFonts w:hint="eastAsia" w:ascii="宋体" w:hAnsi="宋体" w:eastAsia="宋体" w:cs="宋体"/>
          <w:lang w:eastAsia="zh-CN"/>
        </w:rPr>
        <w:t>77:16　神阿，诸水见你；诸水一见，就都惊惶；深渊也都战抖。</w:t>
      </w:r>
    </w:p>
    <w:p>
      <w:pPr>
        <w:pStyle w:val="2"/>
        <w:rPr>
          <w:rFonts w:hint="eastAsia" w:ascii="宋体" w:hAnsi="宋体" w:eastAsia="宋体" w:cs="宋体"/>
          <w:lang w:eastAsia="zh-CN"/>
        </w:rPr>
      </w:pPr>
      <w:r>
        <w:rPr>
          <w:rFonts w:hint="eastAsia" w:ascii="宋体" w:hAnsi="宋体" w:eastAsia="宋体" w:cs="宋体"/>
          <w:lang w:eastAsia="zh-CN"/>
        </w:rPr>
        <w:t>77:17　云中倒出水来；天空发出响声；你的箭也闪射四方。</w:t>
      </w:r>
    </w:p>
    <w:p>
      <w:pPr>
        <w:pStyle w:val="2"/>
        <w:rPr>
          <w:rFonts w:hint="eastAsia" w:ascii="宋体" w:hAnsi="宋体" w:eastAsia="宋体" w:cs="宋体"/>
          <w:lang w:eastAsia="zh-CN"/>
        </w:rPr>
      </w:pPr>
      <w:r>
        <w:rPr>
          <w:rFonts w:hint="eastAsia" w:ascii="宋体" w:hAnsi="宋体" w:eastAsia="宋体" w:cs="宋体"/>
          <w:lang w:eastAsia="zh-CN"/>
        </w:rPr>
        <w:t>77:18　你的雷声在旋风中；闪电照亮世界；大地战抖震动。</w:t>
      </w:r>
    </w:p>
    <w:p>
      <w:pPr>
        <w:pStyle w:val="2"/>
        <w:rPr>
          <w:rFonts w:hint="eastAsia" w:ascii="宋体" w:hAnsi="宋体" w:eastAsia="宋体" w:cs="宋体"/>
          <w:lang w:eastAsia="zh-CN"/>
        </w:rPr>
      </w:pPr>
      <w:r>
        <w:rPr>
          <w:rFonts w:hint="eastAsia" w:ascii="宋体" w:hAnsi="宋体" w:eastAsia="宋体" w:cs="宋体"/>
          <w:lang w:eastAsia="zh-CN"/>
        </w:rPr>
        <w:t>77:19　你的道路在海中，你的路径在大水中；你的脚踪无人知道。</w:t>
      </w:r>
    </w:p>
    <w:p>
      <w:pPr>
        <w:pStyle w:val="2"/>
        <w:rPr>
          <w:rFonts w:hint="eastAsia" w:ascii="宋体" w:hAnsi="宋体" w:eastAsia="宋体" w:cs="宋体"/>
          <w:lang w:eastAsia="zh-CN"/>
        </w:rPr>
      </w:pPr>
      <w:r>
        <w:rPr>
          <w:rFonts w:hint="eastAsia" w:ascii="宋体" w:hAnsi="宋体" w:eastAsia="宋体" w:cs="宋体"/>
          <w:lang w:eastAsia="zh-CN"/>
        </w:rPr>
        <w:t>77:20　你曾藉摩西和亚伦的手，引导你的百姓，好像羊群一般。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78:0　亚萨的1训诲诗。</w:t>
      </w:r>
    </w:p>
    <w:p>
      <w:pPr>
        <w:pStyle w:val="2"/>
        <w:rPr>
          <w:rFonts w:hint="eastAsia" w:ascii="宋体" w:hAnsi="宋体" w:eastAsia="宋体" w:cs="宋体"/>
          <w:lang w:eastAsia="zh-CN"/>
        </w:rPr>
      </w:pPr>
      <w:r>
        <w:rPr>
          <w:rFonts w:hint="eastAsia" w:ascii="宋体" w:hAnsi="宋体" w:eastAsia="宋体" w:cs="宋体"/>
          <w:lang w:eastAsia="zh-CN"/>
        </w:rPr>
        <w:t>78:1　我的民哪，你们要留心听我的1教训，侧耳听我口中的话。</w:t>
      </w:r>
    </w:p>
    <w:p>
      <w:pPr>
        <w:pStyle w:val="2"/>
        <w:rPr>
          <w:rFonts w:hint="eastAsia" w:ascii="宋体" w:hAnsi="宋体" w:eastAsia="宋体" w:cs="宋体"/>
          <w:lang w:eastAsia="zh-CN"/>
        </w:rPr>
      </w:pPr>
      <w:r>
        <w:rPr>
          <w:rFonts w:hint="eastAsia" w:ascii="宋体" w:hAnsi="宋体" w:eastAsia="宋体" w:cs="宋体"/>
          <w:lang w:eastAsia="zh-CN"/>
        </w:rPr>
        <w:t>78:2　我要开口说比喻；我要说出古时的谜语，</w:t>
      </w:r>
    </w:p>
    <w:p>
      <w:pPr>
        <w:pStyle w:val="2"/>
        <w:rPr>
          <w:rFonts w:hint="eastAsia" w:ascii="宋体" w:hAnsi="宋体" w:eastAsia="宋体" w:cs="宋体"/>
          <w:lang w:eastAsia="zh-CN"/>
        </w:rPr>
      </w:pPr>
      <w:r>
        <w:rPr>
          <w:rFonts w:hint="eastAsia" w:ascii="宋体" w:hAnsi="宋体" w:eastAsia="宋体" w:cs="宋体"/>
          <w:lang w:eastAsia="zh-CN"/>
        </w:rPr>
        <w:t>78:3　是我们所听见所知道的，也是我们的祖宗向我们所述说的。</w:t>
      </w:r>
    </w:p>
    <w:p>
      <w:pPr>
        <w:pStyle w:val="2"/>
        <w:rPr>
          <w:rFonts w:hint="eastAsia" w:ascii="宋体" w:hAnsi="宋体" w:eastAsia="宋体" w:cs="宋体"/>
          <w:lang w:eastAsia="zh-CN"/>
        </w:rPr>
      </w:pPr>
      <w:r>
        <w:rPr>
          <w:rFonts w:hint="eastAsia" w:ascii="宋体" w:hAnsi="宋体" w:eastAsia="宋体" w:cs="宋体"/>
          <w:lang w:eastAsia="zh-CN"/>
        </w:rPr>
        <w:t>78:4　我们不将这些事向他们的子孙隐瞒，要将耶和华当得的赞美，和祂的能力，并祂所作的奇事，述说给后代听。</w:t>
      </w:r>
    </w:p>
    <w:p>
      <w:pPr>
        <w:pStyle w:val="2"/>
        <w:rPr>
          <w:rFonts w:hint="eastAsia" w:ascii="宋体" w:hAnsi="宋体" w:eastAsia="宋体" w:cs="宋体"/>
          <w:lang w:eastAsia="zh-CN"/>
        </w:rPr>
      </w:pPr>
      <w:r>
        <w:rPr>
          <w:rFonts w:hint="eastAsia" w:ascii="宋体" w:hAnsi="宋体" w:eastAsia="宋体" w:cs="宋体"/>
          <w:lang w:eastAsia="zh-CN"/>
        </w:rPr>
        <w:t>78:5　因为祂在雅各中立了见证，在以色列中设了律法，是祂吩咐我们祖宗，要他们给子孙知道的；</w:t>
      </w:r>
    </w:p>
    <w:p>
      <w:pPr>
        <w:pStyle w:val="2"/>
        <w:rPr>
          <w:rFonts w:hint="eastAsia" w:ascii="宋体" w:hAnsi="宋体" w:eastAsia="宋体" w:cs="宋体"/>
          <w:lang w:eastAsia="zh-CN"/>
        </w:rPr>
      </w:pPr>
      <w:r>
        <w:rPr>
          <w:rFonts w:hint="eastAsia" w:ascii="宋体" w:hAnsi="宋体" w:eastAsia="宋体" w:cs="宋体"/>
          <w:lang w:eastAsia="zh-CN"/>
        </w:rPr>
        <w:t>78:6　使将要生的后代子孙，可以晓得；他们也要起来向他们的子孙述说；</w:t>
      </w:r>
    </w:p>
    <w:p>
      <w:pPr>
        <w:pStyle w:val="2"/>
        <w:rPr>
          <w:rFonts w:hint="eastAsia" w:ascii="宋体" w:hAnsi="宋体" w:eastAsia="宋体" w:cs="宋体"/>
          <w:lang w:eastAsia="zh-CN"/>
        </w:rPr>
      </w:pPr>
      <w:r>
        <w:rPr>
          <w:rFonts w:hint="eastAsia" w:ascii="宋体" w:hAnsi="宋体" w:eastAsia="宋体" w:cs="宋体"/>
          <w:lang w:eastAsia="zh-CN"/>
        </w:rPr>
        <w:t>78:7　好叫他们寄望于神，不忘记神的作为，惟要遵守祂的命令；</w:t>
      </w:r>
    </w:p>
    <w:p>
      <w:pPr>
        <w:pStyle w:val="2"/>
        <w:rPr>
          <w:rFonts w:hint="eastAsia" w:ascii="宋体" w:hAnsi="宋体" w:eastAsia="宋体" w:cs="宋体"/>
          <w:lang w:eastAsia="zh-CN"/>
        </w:rPr>
      </w:pPr>
      <w:r>
        <w:rPr>
          <w:rFonts w:hint="eastAsia" w:ascii="宋体" w:hAnsi="宋体" w:eastAsia="宋体" w:cs="宋体"/>
          <w:lang w:eastAsia="zh-CN"/>
        </w:rPr>
        <w:t>78:8　不至像他们的祖宗，是顽梗悖逆、居心不正之辈，他们的灵向着神不忠信。</w:t>
      </w:r>
    </w:p>
    <w:p>
      <w:pPr>
        <w:pStyle w:val="2"/>
        <w:rPr>
          <w:rFonts w:hint="eastAsia" w:ascii="宋体" w:hAnsi="宋体" w:eastAsia="宋体" w:cs="宋体"/>
          <w:lang w:eastAsia="zh-CN"/>
        </w:rPr>
      </w:pPr>
      <w:r>
        <w:rPr>
          <w:rFonts w:hint="eastAsia" w:ascii="宋体" w:hAnsi="宋体" w:eastAsia="宋体" w:cs="宋体"/>
          <w:lang w:eastAsia="zh-CN"/>
        </w:rPr>
        <w:t>78:9　以法莲的子孙，带着兵器，拿着弓箭，临阵之日却转身退后。</w:t>
      </w:r>
    </w:p>
    <w:p>
      <w:pPr>
        <w:pStyle w:val="2"/>
        <w:rPr>
          <w:rFonts w:hint="eastAsia" w:ascii="宋体" w:hAnsi="宋体" w:eastAsia="宋体" w:cs="宋体"/>
          <w:lang w:eastAsia="zh-CN"/>
        </w:rPr>
      </w:pPr>
      <w:r>
        <w:rPr>
          <w:rFonts w:hint="eastAsia" w:ascii="宋体" w:hAnsi="宋体" w:eastAsia="宋体" w:cs="宋体"/>
          <w:lang w:eastAsia="zh-CN"/>
        </w:rPr>
        <w:t>78:10　他们不遵守神的约，不肯遵行祂的律法；</w:t>
      </w:r>
    </w:p>
    <w:p>
      <w:pPr>
        <w:pStyle w:val="2"/>
        <w:rPr>
          <w:rFonts w:hint="eastAsia" w:ascii="宋体" w:hAnsi="宋体" w:eastAsia="宋体" w:cs="宋体"/>
          <w:lang w:eastAsia="zh-CN"/>
        </w:rPr>
      </w:pPr>
      <w:r>
        <w:rPr>
          <w:rFonts w:hint="eastAsia" w:ascii="宋体" w:hAnsi="宋体" w:eastAsia="宋体" w:cs="宋体"/>
          <w:lang w:eastAsia="zh-CN"/>
        </w:rPr>
        <w:t>78:11　又忘记祂所行的，和祂向他们所显奇妙的作为。</w:t>
      </w:r>
    </w:p>
    <w:p>
      <w:pPr>
        <w:pStyle w:val="2"/>
        <w:rPr>
          <w:rFonts w:hint="eastAsia" w:ascii="宋体" w:hAnsi="宋体" w:eastAsia="宋体" w:cs="宋体"/>
          <w:lang w:eastAsia="zh-CN"/>
        </w:rPr>
      </w:pPr>
      <w:r>
        <w:rPr>
          <w:rFonts w:hint="eastAsia" w:ascii="宋体" w:hAnsi="宋体" w:eastAsia="宋体" w:cs="宋体"/>
          <w:lang w:eastAsia="zh-CN"/>
        </w:rPr>
        <w:t>78:12　祂在埃及地，在琐安田，在他们祖宗的眼前，施行奇事。</w:t>
      </w:r>
    </w:p>
    <w:p>
      <w:pPr>
        <w:pStyle w:val="2"/>
        <w:rPr>
          <w:rFonts w:hint="eastAsia" w:ascii="宋体" w:hAnsi="宋体" w:eastAsia="宋体" w:cs="宋体"/>
          <w:lang w:eastAsia="zh-CN"/>
        </w:rPr>
      </w:pPr>
      <w:r>
        <w:rPr>
          <w:rFonts w:hint="eastAsia" w:ascii="宋体" w:hAnsi="宋体" w:eastAsia="宋体" w:cs="宋体"/>
          <w:lang w:eastAsia="zh-CN"/>
        </w:rPr>
        <w:t>78:13　祂将海分开，使他们过去，又叫水立起如垒。</w:t>
      </w:r>
    </w:p>
    <w:p>
      <w:pPr>
        <w:pStyle w:val="2"/>
        <w:rPr>
          <w:rFonts w:hint="eastAsia" w:ascii="宋体" w:hAnsi="宋体" w:eastAsia="宋体" w:cs="宋体"/>
          <w:lang w:eastAsia="zh-CN"/>
        </w:rPr>
      </w:pPr>
      <w:r>
        <w:rPr>
          <w:rFonts w:hint="eastAsia" w:ascii="宋体" w:hAnsi="宋体" w:eastAsia="宋体" w:cs="宋体"/>
          <w:lang w:eastAsia="zh-CN"/>
        </w:rPr>
        <w:t>78:14　祂白日用云彩，终夜用火光，引导他们。</w:t>
      </w:r>
    </w:p>
    <w:p>
      <w:pPr>
        <w:pStyle w:val="2"/>
        <w:rPr>
          <w:rFonts w:hint="eastAsia" w:ascii="宋体" w:hAnsi="宋体" w:eastAsia="宋体" w:cs="宋体"/>
          <w:lang w:eastAsia="zh-CN"/>
        </w:rPr>
      </w:pPr>
      <w:r>
        <w:rPr>
          <w:rFonts w:hint="eastAsia" w:ascii="宋体" w:hAnsi="宋体" w:eastAsia="宋体" w:cs="宋体"/>
          <w:lang w:eastAsia="zh-CN"/>
        </w:rPr>
        <w:t>78:15　祂在旷野裂开磐石，多多的给他们水喝，如从深渊而出。</w:t>
      </w:r>
    </w:p>
    <w:p>
      <w:pPr>
        <w:pStyle w:val="2"/>
        <w:rPr>
          <w:rFonts w:hint="eastAsia" w:ascii="宋体" w:hAnsi="宋体" w:eastAsia="宋体" w:cs="宋体"/>
          <w:lang w:eastAsia="zh-CN"/>
        </w:rPr>
      </w:pPr>
      <w:r>
        <w:rPr>
          <w:rFonts w:hint="eastAsia" w:ascii="宋体" w:hAnsi="宋体" w:eastAsia="宋体" w:cs="宋体"/>
          <w:lang w:eastAsia="zh-CN"/>
        </w:rPr>
        <w:t>78:16　祂使水从磐石涌出，叫水如江河流下。</w:t>
      </w:r>
    </w:p>
    <w:p>
      <w:pPr>
        <w:pStyle w:val="2"/>
        <w:rPr>
          <w:rFonts w:hint="eastAsia" w:ascii="宋体" w:hAnsi="宋体" w:eastAsia="宋体" w:cs="宋体"/>
          <w:lang w:eastAsia="zh-CN"/>
        </w:rPr>
      </w:pPr>
      <w:r>
        <w:rPr>
          <w:rFonts w:hint="eastAsia" w:ascii="宋体" w:hAnsi="宋体" w:eastAsia="宋体" w:cs="宋体"/>
          <w:lang w:eastAsia="zh-CN"/>
        </w:rPr>
        <w:t>78:17　他们却仍旧得罪祂，在干旱之地悖逆至高者。</w:t>
      </w:r>
    </w:p>
    <w:p>
      <w:pPr>
        <w:pStyle w:val="2"/>
        <w:rPr>
          <w:rFonts w:hint="eastAsia" w:ascii="宋体" w:hAnsi="宋体" w:eastAsia="宋体" w:cs="宋体"/>
          <w:lang w:eastAsia="zh-CN"/>
        </w:rPr>
      </w:pPr>
      <w:r>
        <w:rPr>
          <w:rFonts w:hint="eastAsia" w:ascii="宋体" w:hAnsi="宋体" w:eastAsia="宋体" w:cs="宋体"/>
          <w:lang w:eastAsia="zh-CN"/>
        </w:rPr>
        <w:t>78:18　他们心中试探神，随自己所欲的求食物；</w:t>
      </w:r>
    </w:p>
    <w:p>
      <w:pPr>
        <w:pStyle w:val="2"/>
        <w:rPr>
          <w:rFonts w:hint="eastAsia" w:ascii="宋体" w:hAnsi="宋体" w:eastAsia="宋体" w:cs="宋体"/>
          <w:lang w:eastAsia="zh-CN"/>
        </w:rPr>
      </w:pPr>
      <w:r>
        <w:rPr>
          <w:rFonts w:hint="eastAsia" w:ascii="宋体" w:hAnsi="宋体" w:eastAsia="宋体" w:cs="宋体"/>
          <w:lang w:eastAsia="zh-CN"/>
        </w:rPr>
        <w:t>78:19　并且出言顶撞神，说，神岂能在旷野摆设筵席吗？</w:t>
      </w:r>
    </w:p>
    <w:p>
      <w:pPr>
        <w:pStyle w:val="2"/>
        <w:rPr>
          <w:rFonts w:hint="eastAsia" w:ascii="宋体" w:hAnsi="宋体" w:eastAsia="宋体" w:cs="宋体"/>
          <w:lang w:eastAsia="zh-CN"/>
        </w:rPr>
      </w:pPr>
      <w:r>
        <w:rPr>
          <w:rFonts w:hint="eastAsia" w:ascii="宋体" w:hAnsi="宋体" w:eastAsia="宋体" w:cs="宋体"/>
          <w:lang w:eastAsia="zh-CN"/>
        </w:rPr>
        <w:t>78:20　看哪，祂曾击打磐石，使水涌出，如同江河泛滥；祂还能赐粮食吗？还能为祂的百姓预备肉吗？</w:t>
      </w:r>
    </w:p>
    <w:p>
      <w:pPr>
        <w:pStyle w:val="2"/>
        <w:rPr>
          <w:rFonts w:hint="eastAsia" w:ascii="宋体" w:hAnsi="宋体" w:eastAsia="宋体" w:cs="宋体"/>
          <w:lang w:eastAsia="zh-CN"/>
        </w:rPr>
      </w:pPr>
      <w:r>
        <w:rPr>
          <w:rFonts w:hint="eastAsia" w:ascii="宋体" w:hAnsi="宋体" w:eastAsia="宋体" w:cs="宋体"/>
          <w:lang w:eastAsia="zh-CN"/>
        </w:rPr>
        <w:t>78:21　所以耶和华听见，就发怒。有火向雅各烧起，有怒气向以色列上腾；</w:t>
      </w:r>
    </w:p>
    <w:p>
      <w:pPr>
        <w:pStyle w:val="2"/>
        <w:rPr>
          <w:rFonts w:hint="eastAsia" w:ascii="宋体" w:hAnsi="宋体" w:eastAsia="宋体" w:cs="宋体"/>
          <w:lang w:eastAsia="zh-CN"/>
        </w:rPr>
      </w:pPr>
      <w:r>
        <w:rPr>
          <w:rFonts w:hint="eastAsia" w:ascii="宋体" w:hAnsi="宋体" w:eastAsia="宋体" w:cs="宋体"/>
          <w:lang w:eastAsia="zh-CN"/>
        </w:rPr>
        <w:t>78:22　因为他们不相信神，不倚靠祂的救恩。</w:t>
      </w:r>
    </w:p>
    <w:p>
      <w:pPr>
        <w:pStyle w:val="2"/>
        <w:rPr>
          <w:rFonts w:hint="eastAsia" w:ascii="宋体" w:hAnsi="宋体" w:eastAsia="宋体" w:cs="宋体"/>
          <w:lang w:eastAsia="zh-CN"/>
        </w:rPr>
      </w:pPr>
      <w:r>
        <w:rPr>
          <w:rFonts w:hint="eastAsia" w:ascii="宋体" w:hAnsi="宋体" w:eastAsia="宋体" w:cs="宋体"/>
          <w:lang w:eastAsia="zh-CN"/>
        </w:rPr>
        <w:t>78:23　祂却吩咐在上的穹苍，又敞开天上的门，</w:t>
      </w:r>
    </w:p>
    <w:p>
      <w:pPr>
        <w:pStyle w:val="2"/>
        <w:rPr>
          <w:rFonts w:hint="eastAsia" w:ascii="宋体" w:hAnsi="宋体" w:eastAsia="宋体" w:cs="宋体"/>
          <w:lang w:eastAsia="zh-CN"/>
        </w:rPr>
      </w:pPr>
      <w:r>
        <w:rPr>
          <w:rFonts w:hint="eastAsia" w:ascii="宋体" w:hAnsi="宋体" w:eastAsia="宋体" w:cs="宋体"/>
          <w:lang w:eastAsia="zh-CN"/>
        </w:rPr>
        <w:t>78:24　降吗哪像雨给他们吃，将天上的粮食赐给他们。</w:t>
      </w:r>
    </w:p>
    <w:p>
      <w:pPr>
        <w:pStyle w:val="2"/>
        <w:rPr>
          <w:rFonts w:hint="eastAsia" w:ascii="宋体" w:hAnsi="宋体" w:eastAsia="宋体" w:cs="宋体"/>
          <w:lang w:eastAsia="zh-CN"/>
        </w:rPr>
      </w:pPr>
      <w:r>
        <w:rPr>
          <w:rFonts w:hint="eastAsia" w:ascii="宋体" w:hAnsi="宋体" w:eastAsia="宋体" w:cs="宋体"/>
          <w:lang w:eastAsia="zh-CN"/>
        </w:rPr>
        <w:t>78:25　人吃大能者的食物；祂差下粮食，使他们饱足。</w:t>
      </w:r>
    </w:p>
    <w:p>
      <w:pPr>
        <w:pStyle w:val="2"/>
        <w:rPr>
          <w:rFonts w:hint="eastAsia" w:ascii="宋体" w:hAnsi="宋体" w:eastAsia="宋体" w:cs="宋体"/>
          <w:lang w:eastAsia="zh-CN"/>
        </w:rPr>
      </w:pPr>
      <w:r>
        <w:rPr>
          <w:rFonts w:hint="eastAsia" w:ascii="宋体" w:hAnsi="宋体" w:eastAsia="宋体" w:cs="宋体"/>
          <w:lang w:eastAsia="zh-CN"/>
        </w:rPr>
        <w:t>78:26　祂使东风在天空刮起，又用能力引来南风。</w:t>
      </w:r>
    </w:p>
    <w:p>
      <w:pPr>
        <w:pStyle w:val="2"/>
        <w:rPr>
          <w:rFonts w:hint="eastAsia" w:ascii="宋体" w:hAnsi="宋体" w:eastAsia="宋体" w:cs="宋体"/>
          <w:lang w:eastAsia="zh-CN"/>
        </w:rPr>
      </w:pPr>
      <w:r>
        <w:rPr>
          <w:rFonts w:hint="eastAsia" w:ascii="宋体" w:hAnsi="宋体" w:eastAsia="宋体" w:cs="宋体"/>
          <w:lang w:eastAsia="zh-CN"/>
        </w:rPr>
        <w:t>78:27　祂降肉像雨给他们，多如尘土，又降1飞鸟，多如海沙，</w:t>
      </w:r>
    </w:p>
    <w:p>
      <w:pPr>
        <w:pStyle w:val="2"/>
        <w:rPr>
          <w:rFonts w:hint="eastAsia" w:ascii="宋体" w:hAnsi="宋体" w:eastAsia="宋体" w:cs="宋体"/>
          <w:lang w:eastAsia="zh-CN"/>
        </w:rPr>
      </w:pPr>
      <w:r>
        <w:rPr>
          <w:rFonts w:hint="eastAsia" w:ascii="宋体" w:hAnsi="宋体" w:eastAsia="宋体" w:cs="宋体"/>
          <w:lang w:eastAsia="zh-CN"/>
        </w:rPr>
        <w:t>78:28　落在他们的营中，在他们住处的四围。</w:t>
      </w:r>
    </w:p>
    <w:p>
      <w:pPr>
        <w:pStyle w:val="2"/>
        <w:rPr>
          <w:rFonts w:hint="eastAsia" w:ascii="宋体" w:hAnsi="宋体" w:eastAsia="宋体" w:cs="宋体"/>
          <w:lang w:eastAsia="zh-CN"/>
        </w:rPr>
      </w:pPr>
      <w:r>
        <w:rPr>
          <w:rFonts w:hint="eastAsia" w:ascii="宋体" w:hAnsi="宋体" w:eastAsia="宋体" w:cs="宋体"/>
          <w:lang w:eastAsia="zh-CN"/>
        </w:rPr>
        <w:t>78:29　他们吃了，而且极其饱足；这样，祂就随了他们所欲的。</w:t>
      </w:r>
    </w:p>
    <w:p>
      <w:pPr>
        <w:pStyle w:val="2"/>
        <w:rPr>
          <w:rFonts w:hint="eastAsia" w:ascii="宋体" w:hAnsi="宋体" w:eastAsia="宋体" w:cs="宋体"/>
          <w:lang w:eastAsia="zh-CN"/>
        </w:rPr>
      </w:pPr>
      <w:r>
        <w:rPr>
          <w:rFonts w:hint="eastAsia" w:ascii="宋体" w:hAnsi="宋体" w:eastAsia="宋体" w:cs="宋体"/>
          <w:lang w:eastAsia="zh-CN"/>
        </w:rPr>
        <w:t>78:30　他们贪而无厌，食物还在口中的时候，</w:t>
      </w:r>
    </w:p>
    <w:p>
      <w:pPr>
        <w:pStyle w:val="2"/>
        <w:rPr>
          <w:rFonts w:hint="eastAsia" w:ascii="宋体" w:hAnsi="宋体" w:eastAsia="宋体" w:cs="宋体"/>
          <w:lang w:eastAsia="zh-CN"/>
        </w:rPr>
      </w:pPr>
      <w:r>
        <w:rPr>
          <w:rFonts w:hint="eastAsia" w:ascii="宋体" w:hAnsi="宋体" w:eastAsia="宋体" w:cs="宋体"/>
          <w:lang w:eastAsia="zh-CN"/>
        </w:rPr>
        <w:t>78:31　神的怒气就向他们上腾，杀了他们内中的肥壮人，打倒以色列的少年人。</w:t>
      </w:r>
    </w:p>
    <w:p>
      <w:pPr>
        <w:pStyle w:val="2"/>
        <w:rPr>
          <w:rFonts w:hint="eastAsia" w:ascii="宋体" w:hAnsi="宋体" w:eastAsia="宋体" w:cs="宋体"/>
          <w:lang w:eastAsia="zh-CN"/>
        </w:rPr>
      </w:pPr>
      <w:r>
        <w:rPr>
          <w:rFonts w:hint="eastAsia" w:ascii="宋体" w:hAnsi="宋体" w:eastAsia="宋体" w:cs="宋体"/>
          <w:lang w:eastAsia="zh-CN"/>
        </w:rPr>
        <w:t>78:32　虽经这一切，他们仍旧犯罪，不相信祂奇妙的作为。</w:t>
      </w:r>
    </w:p>
    <w:p>
      <w:pPr>
        <w:pStyle w:val="2"/>
        <w:rPr>
          <w:rFonts w:hint="eastAsia" w:ascii="宋体" w:hAnsi="宋体" w:eastAsia="宋体" w:cs="宋体"/>
          <w:lang w:eastAsia="zh-CN"/>
        </w:rPr>
      </w:pPr>
      <w:r>
        <w:rPr>
          <w:rFonts w:hint="eastAsia" w:ascii="宋体" w:hAnsi="宋体" w:eastAsia="宋体" w:cs="宋体"/>
          <w:lang w:eastAsia="zh-CN"/>
        </w:rPr>
        <w:t>78:33　因此祂使他们的日子在虚空中耗尽，使他们的年岁在惊恐中度完。</w:t>
      </w:r>
    </w:p>
    <w:p>
      <w:pPr>
        <w:pStyle w:val="2"/>
        <w:rPr>
          <w:rFonts w:hint="eastAsia" w:ascii="宋体" w:hAnsi="宋体" w:eastAsia="宋体" w:cs="宋体"/>
          <w:lang w:eastAsia="zh-CN"/>
        </w:rPr>
      </w:pPr>
      <w:r>
        <w:rPr>
          <w:rFonts w:hint="eastAsia" w:ascii="宋体" w:hAnsi="宋体" w:eastAsia="宋体" w:cs="宋体"/>
          <w:lang w:eastAsia="zh-CN"/>
        </w:rPr>
        <w:t>78:34　祂杀他们的时候，他们才求问祂，回转过来，切切的寻求神。</w:t>
      </w:r>
    </w:p>
    <w:p>
      <w:pPr>
        <w:pStyle w:val="2"/>
        <w:rPr>
          <w:rFonts w:hint="eastAsia" w:ascii="宋体" w:hAnsi="宋体" w:eastAsia="宋体" w:cs="宋体"/>
          <w:lang w:eastAsia="zh-CN"/>
        </w:rPr>
      </w:pPr>
      <w:r>
        <w:rPr>
          <w:rFonts w:hint="eastAsia" w:ascii="宋体" w:hAnsi="宋体" w:eastAsia="宋体" w:cs="宋体"/>
          <w:lang w:eastAsia="zh-CN"/>
        </w:rPr>
        <w:t>78:35　他们也追念神是他们的磐石，至高的神是他们的救赎主。</w:t>
      </w:r>
    </w:p>
    <w:p>
      <w:pPr>
        <w:pStyle w:val="2"/>
        <w:rPr>
          <w:rFonts w:hint="eastAsia" w:ascii="宋体" w:hAnsi="宋体" w:eastAsia="宋体" w:cs="宋体"/>
          <w:lang w:eastAsia="zh-CN"/>
        </w:rPr>
      </w:pPr>
      <w:r>
        <w:rPr>
          <w:rFonts w:hint="eastAsia" w:ascii="宋体" w:hAnsi="宋体" w:eastAsia="宋体" w:cs="宋体"/>
          <w:lang w:eastAsia="zh-CN"/>
        </w:rPr>
        <w:t>78:36　他们却用口谄媚祂，用舌向祂说谎。</w:t>
      </w:r>
    </w:p>
    <w:p>
      <w:pPr>
        <w:pStyle w:val="2"/>
        <w:rPr>
          <w:rFonts w:hint="eastAsia" w:ascii="宋体" w:hAnsi="宋体" w:eastAsia="宋体" w:cs="宋体"/>
          <w:lang w:eastAsia="zh-CN"/>
        </w:rPr>
      </w:pPr>
      <w:r>
        <w:rPr>
          <w:rFonts w:hint="eastAsia" w:ascii="宋体" w:hAnsi="宋体" w:eastAsia="宋体" w:cs="宋体"/>
          <w:lang w:eastAsia="zh-CN"/>
        </w:rPr>
        <w:t>78:37　因他们的心向祂不坚定，在祂的约上也不忠信。</w:t>
      </w:r>
    </w:p>
    <w:p>
      <w:pPr>
        <w:pStyle w:val="2"/>
        <w:rPr>
          <w:rFonts w:hint="eastAsia" w:ascii="宋体" w:hAnsi="宋体" w:eastAsia="宋体" w:cs="宋体"/>
          <w:lang w:eastAsia="zh-CN"/>
        </w:rPr>
      </w:pPr>
      <w:r>
        <w:rPr>
          <w:rFonts w:hint="eastAsia" w:ascii="宋体" w:hAnsi="宋体" w:eastAsia="宋体" w:cs="宋体"/>
          <w:lang w:eastAsia="zh-CN"/>
        </w:rPr>
        <w:t>78:38　但祂有怜悯，遮盖他们的罪孽，不灭绝他们；而且屡次使自己的怒气转消，不发尽祂的忿怒。</w:t>
      </w:r>
    </w:p>
    <w:p>
      <w:pPr>
        <w:pStyle w:val="2"/>
        <w:rPr>
          <w:rFonts w:hint="eastAsia" w:ascii="宋体" w:hAnsi="宋体" w:eastAsia="宋体" w:cs="宋体"/>
          <w:lang w:eastAsia="zh-CN"/>
        </w:rPr>
      </w:pPr>
      <w:r>
        <w:rPr>
          <w:rFonts w:hint="eastAsia" w:ascii="宋体" w:hAnsi="宋体" w:eastAsia="宋体" w:cs="宋体"/>
          <w:lang w:eastAsia="zh-CN"/>
        </w:rPr>
        <w:t>78:39　祂想到他们不过是肉体，是一阵去而不返的1风。</w:t>
      </w:r>
    </w:p>
    <w:p>
      <w:pPr>
        <w:pStyle w:val="2"/>
        <w:rPr>
          <w:rFonts w:hint="eastAsia" w:ascii="宋体" w:hAnsi="宋体" w:eastAsia="宋体" w:cs="宋体"/>
          <w:lang w:eastAsia="zh-CN"/>
        </w:rPr>
      </w:pPr>
      <w:r>
        <w:rPr>
          <w:rFonts w:hint="eastAsia" w:ascii="宋体" w:hAnsi="宋体" w:eastAsia="宋体" w:cs="宋体"/>
          <w:lang w:eastAsia="zh-CN"/>
        </w:rPr>
        <w:t>78:40　他们在旷野悖逆祂，在荒地叫祂担忧，何其多呢！</w:t>
      </w:r>
    </w:p>
    <w:p>
      <w:pPr>
        <w:pStyle w:val="2"/>
        <w:rPr>
          <w:rFonts w:hint="eastAsia" w:ascii="宋体" w:hAnsi="宋体" w:eastAsia="宋体" w:cs="宋体"/>
          <w:lang w:eastAsia="zh-CN"/>
        </w:rPr>
      </w:pPr>
      <w:r>
        <w:rPr>
          <w:rFonts w:hint="eastAsia" w:ascii="宋体" w:hAnsi="宋体" w:eastAsia="宋体" w:cs="宋体"/>
          <w:lang w:eastAsia="zh-CN"/>
        </w:rPr>
        <w:t>78:41　他们再三试探神，惹动以色列的圣者。</w:t>
      </w:r>
    </w:p>
    <w:p>
      <w:pPr>
        <w:pStyle w:val="2"/>
        <w:rPr>
          <w:rFonts w:hint="eastAsia" w:ascii="宋体" w:hAnsi="宋体" w:eastAsia="宋体" w:cs="宋体"/>
          <w:lang w:eastAsia="zh-CN"/>
        </w:rPr>
      </w:pPr>
      <w:r>
        <w:rPr>
          <w:rFonts w:hint="eastAsia" w:ascii="宋体" w:hAnsi="宋体" w:eastAsia="宋体" w:cs="宋体"/>
          <w:lang w:eastAsia="zh-CN"/>
        </w:rPr>
        <w:t>78:42　他们不追念祂的1能力，和赎他们脱离敌人的日子；</w:t>
      </w:r>
    </w:p>
    <w:p>
      <w:pPr>
        <w:pStyle w:val="2"/>
        <w:rPr>
          <w:rFonts w:hint="eastAsia" w:ascii="宋体" w:hAnsi="宋体" w:eastAsia="宋体" w:cs="宋体"/>
          <w:lang w:eastAsia="zh-CN"/>
        </w:rPr>
      </w:pPr>
      <w:r>
        <w:rPr>
          <w:rFonts w:hint="eastAsia" w:ascii="宋体" w:hAnsi="宋体" w:eastAsia="宋体" w:cs="宋体"/>
          <w:lang w:eastAsia="zh-CN"/>
        </w:rPr>
        <w:t>78:43　那时祂在埃及显神迹，在琐安田显奇事，</w:t>
      </w:r>
    </w:p>
    <w:p>
      <w:pPr>
        <w:pStyle w:val="2"/>
        <w:rPr>
          <w:rFonts w:hint="eastAsia" w:ascii="宋体" w:hAnsi="宋体" w:eastAsia="宋体" w:cs="宋体"/>
          <w:lang w:eastAsia="zh-CN"/>
        </w:rPr>
      </w:pPr>
      <w:r>
        <w:rPr>
          <w:rFonts w:hint="eastAsia" w:ascii="宋体" w:hAnsi="宋体" w:eastAsia="宋体" w:cs="宋体"/>
          <w:lang w:eastAsia="zh-CN"/>
        </w:rPr>
        <w:t>78:44　把他们的江河与溪流都变为血，使他们不能喝。</w:t>
      </w:r>
    </w:p>
    <w:p>
      <w:pPr>
        <w:pStyle w:val="2"/>
        <w:rPr>
          <w:rFonts w:hint="eastAsia" w:ascii="宋体" w:hAnsi="宋体" w:eastAsia="宋体" w:cs="宋体"/>
          <w:lang w:eastAsia="zh-CN"/>
        </w:rPr>
      </w:pPr>
      <w:r>
        <w:rPr>
          <w:rFonts w:hint="eastAsia" w:ascii="宋体" w:hAnsi="宋体" w:eastAsia="宋体" w:cs="宋体"/>
          <w:lang w:eastAsia="zh-CN"/>
        </w:rPr>
        <w:t>78:45　祂打发苍蝇成群，落在他们中间，嘬尽他们；又打发青蛙毁坏他们；</w:t>
      </w:r>
    </w:p>
    <w:p>
      <w:pPr>
        <w:pStyle w:val="2"/>
        <w:rPr>
          <w:rFonts w:hint="eastAsia" w:ascii="宋体" w:hAnsi="宋体" w:eastAsia="宋体" w:cs="宋体"/>
          <w:lang w:eastAsia="zh-CN"/>
        </w:rPr>
      </w:pPr>
      <w:r>
        <w:rPr>
          <w:rFonts w:hint="eastAsia" w:ascii="宋体" w:hAnsi="宋体" w:eastAsia="宋体" w:cs="宋体"/>
          <w:lang w:eastAsia="zh-CN"/>
        </w:rPr>
        <w:t>78:46　祂把他们地里的出产交给毁蝗，把他们劳碌得来的交给群蝗。</w:t>
      </w:r>
    </w:p>
    <w:p>
      <w:pPr>
        <w:pStyle w:val="2"/>
        <w:rPr>
          <w:rFonts w:hint="eastAsia" w:ascii="宋体" w:hAnsi="宋体" w:eastAsia="宋体" w:cs="宋体"/>
          <w:lang w:eastAsia="zh-CN"/>
        </w:rPr>
      </w:pPr>
      <w:r>
        <w:rPr>
          <w:rFonts w:hint="eastAsia" w:ascii="宋体" w:hAnsi="宋体" w:eastAsia="宋体" w:cs="宋体"/>
          <w:lang w:eastAsia="zh-CN"/>
        </w:rPr>
        <w:t>78:47　祂用冰雹打坏他们的葡萄树，用1严霜打坏他们的桑树；</w:t>
      </w:r>
    </w:p>
    <w:p>
      <w:pPr>
        <w:pStyle w:val="2"/>
        <w:rPr>
          <w:rFonts w:hint="eastAsia" w:ascii="宋体" w:hAnsi="宋体" w:eastAsia="宋体" w:cs="宋体"/>
          <w:lang w:eastAsia="zh-CN"/>
        </w:rPr>
      </w:pPr>
      <w:r>
        <w:rPr>
          <w:rFonts w:hint="eastAsia" w:ascii="宋体" w:hAnsi="宋体" w:eastAsia="宋体" w:cs="宋体"/>
          <w:lang w:eastAsia="zh-CN"/>
        </w:rPr>
        <w:t>78:48　又把他们的牲畜交给冰雹，把他们的群畜交给闪电。</w:t>
      </w:r>
    </w:p>
    <w:p>
      <w:pPr>
        <w:pStyle w:val="2"/>
        <w:rPr>
          <w:rFonts w:hint="eastAsia" w:ascii="宋体" w:hAnsi="宋体" w:eastAsia="宋体" w:cs="宋体"/>
          <w:lang w:eastAsia="zh-CN"/>
        </w:rPr>
      </w:pPr>
      <w:r>
        <w:rPr>
          <w:rFonts w:hint="eastAsia" w:ascii="宋体" w:hAnsi="宋体" w:eastAsia="宋体" w:cs="宋体"/>
          <w:lang w:eastAsia="zh-CN"/>
        </w:rPr>
        <w:t>78:49　祂打发猛烈的怒气、盛怒、恼恨和苦难，成了一群降灾祸的使者，进入他们中间。</w:t>
      </w:r>
    </w:p>
    <w:p>
      <w:pPr>
        <w:pStyle w:val="2"/>
        <w:rPr>
          <w:rFonts w:hint="eastAsia" w:ascii="宋体" w:hAnsi="宋体" w:eastAsia="宋体" w:cs="宋体"/>
          <w:lang w:eastAsia="zh-CN"/>
        </w:rPr>
      </w:pPr>
      <w:r>
        <w:rPr>
          <w:rFonts w:hint="eastAsia" w:ascii="宋体" w:hAnsi="宋体" w:eastAsia="宋体" w:cs="宋体"/>
          <w:lang w:eastAsia="zh-CN"/>
        </w:rPr>
        <w:t>78:50　祂为自己的怒气修平了路，不使他们的魂免于死亡，乃将他们的生命交给瘟疫。</w:t>
      </w:r>
    </w:p>
    <w:p>
      <w:pPr>
        <w:pStyle w:val="2"/>
        <w:rPr>
          <w:rFonts w:hint="eastAsia" w:ascii="宋体" w:hAnsi="宋体" w:eastAsia="宋体" w:cs="宋体"/>
          <w:lang w:eastAsia="zh-CN"/>
        </w:rPr>
      </w:pPr>
      <w:r>
        <w:rPr>
          <w:rFonts w:hint="eastAsia" w:ascii="宋体" w:hAnsi="宋体" w:eastAsia="宋体" w:cs="宋体"/>
          <w:lang w:eastAsia="zh-CN"/>
        </w:rPr>
        <w:t>78:51　祂在埃及击杀一切头生的，在含的帐棚中，击杀他们力量强壮时头生的。</w:t>
      </w:r>
    </w:p>
    <w:p>
      <w:pPr>
        <w:pStyle w:val="2"/>
        <w:rPr>
          <w:rFonts w:hint="eastAsia" w:ascii="宋体" w:hAnsi="宋体" w:eastAsia="宋体" w:cs="宋体"/>
          <w:lang w:eastAsia="zh-CN"/>
        </w:rPr>
      </w:pPr>
      <w:r>
        <w:rPr>
          <w:rFonts w:hint="eastAsia" w:ascii="宋体" w:hAnsi="宋体" w:eastAsia="宋体" w:cs="宋体"/>
          <w:lang w:eastAsia="zh-CN"/>
        </w:rPr>
        <w:t>78:52　祂却领出自己的民如羊，在旷野引他们如羊群。</w:t>
      </w:r>
    </w:p>
    <w:p>
      <w:pPr>
        <w:pStyle w:val="2"/>
        <w:rPr>
          <w:rFonts w:hint="eastAsia" w:ascii="宋体" w:hAnsi="宋体" w:eastAsia="宋体" w:cs="宋体"/>
          <w:lang w:eastAsia="zh-CN"/>
        </w:rPr>
      </w:pPr>
      <w:r>
        <w:rPr>
          <w:rFonts w:hint="eastAsia" w:ascii="宋体" w:hAnsi="宋体" w:eastAsia="宋体" w:cs="宋体"/>
          <w:lang w:eastAsia="zh-CN"/>
        </w:rPr>
        <w:t>78:53　祂领他们稳稳妥妥的，使他们不至害怕；海却淹没他们的仇敌。</w:t>
      </w:r>
    </w:p>
    <w:p>
      <w:pPr>
        <w:pStyle w:val="2"/>
        <w:rPr>
          <w:rFonts w:hint="eastAsia" w:ascii="宋体" w:hAnsi="宋体" w:eastAsia="宋体" w:cs="宋体"/>
          <w:lang w:eastAsia="zh-CN"/>
        </w:rPr>
      </w:pPr>
      <w:r>
        <w:rPr>
          <w:rFonts w:hint="eastAsia" w:ascii="宋体" w:hAnsi="宋体" w:eastAsia="宋体" w:cs="宋体"/>
          <w:lang w:eastAsia="zh-CN"/>
        </w:rPr>
        <w:t>78:54　祂带他们到自己圣地的境界，到祂右手所得的这山。</w:t>
      </w:r>
    </w:p>
    <w:p>
      <w:pPr>
        <w:pStyle w:val="2"/>
        <w:rPr>
          <w:rFonts w:hint="eastAsia" w:ascii="宋体" w:hAnsi="宋体" w:eastAsia="宋体" w:cs="宋体"/>
          <w:lang w:eastAsia="zh-CN"/>
        </w:rPr>
      </w:pPr>
      <w:r>
        <w:rPr>
          <w:rFonts w:hint="eastAsia" w:ascii="宋体" w:hAnsi="宋体" w:eastAsia="宋体" w:cs="宋体"/>
          <w:lang w:eastAsia="zh-CN"/>
        </w:rPr>
        <w:t>78:55　祂在他们面前赶出外邦人，用绳子将外邦的地量给他们，拈阄分给他们为业，叫以色列支派的人在那里住在他们的帐棚里。</w:t>
      </w:r>
    </w:p>
    <w:p>
      <w:pPr>
        <w:pStyle w:val="2"/>
        <w:rPr>
          <w:rFonts w:hint="eastAsia" w:ascii="宋体" w:hAnsi="宋体" w:eastAsia="宋体" w:cs="宋体"/>
          <w:lang w:eastAsia="zh-CN"/>
        </w:rPr>
      </w:pPr>
      <w:r>
        <w:rPr>
          <w:rFonts w:hint="eastAsia" w:ascii="宋体" w:hAnsi="宋体" w:eastAsia="宋体" w:cs="宋体"/>
          <w:lang w:eastAsia="zh-CN"/>
        </w:rPr>
        <w:t>78:56　他们仍旧试探、悖逆至高的神，不持守祂的见证；</w:t>
      </w:r>
    </w:p>
    <w:p>
      <w:pPr>
        <w:pStyle w:val="2"/>
        <w:rPr>
          <w:rFonts w:hint="eastAsia" w:ascii="宋体" w:hAnsi="宋体" w:eastAsia="宋体" w:cs="宋体"/>
          <w:lang w:eastAsia="zh-CN"/>
        </w:rPr>
      </w:pPr>
      <w:r>
        <w:rPr>
          <w:rFonts w:hint="eastAsia" w:ascii="宋体" w:hAnsi="宋体" w:eastAsia="宋体" w:cs="宋体"/>
          <w:lang w:eastAsia="zh-CN"/>
        </w:rPr>
        <w:t>78:57　反倒退后，行诡诈，像他们的祖宗一样；他们翻转，如同诡诈的弓。</w:t>
      </w:r>
    </w:p>
    <w:p>
      <w:pPr>
        <w:pStyle w:val="2"/>
        <w:rPr>
          <w:rFonts w:hint="eastAsia" w:ascii="宋体" w:hAnsi="宋体" w:eastAsia="宋体" w:cs="宋体"/>
          <w:lang w:eastAsia="zh-CN"/>
        </w:rPr>
      </w:pPr>
      <w:r>
        <w:rPr>
          <w:rFonts w:hint="eastAsia" w:ascii="宋体" w:hAnsi="宋体" w:eastAsia="宋体" w:cs="宋体"/>
          <w:lang w:eastAsia="zh-CN"/>
        </w:rPr>
        <w:t>78:58　他们用邱坛惹了祂的怒气，用雕制的偶像触动祂的妒忌。</w:t>
      </w:r>
    </w:p>
    <w:p>
      <w:pPr>
        <w:pStyle w:val="2"/>
        <w:rPr>
          <w:rFonts w:hint="eastAsia" w:ascii="宋体" w:hAnsi="宋体" w:eastAsia="宋体" w:cs="宋体"/>
          <w:lang w:eastAsia="zh-CN"/>
        </w:rPr>
      </w:pPr>
      <w:r>
        <w:rPr>
          <w:rFonts w:hint="eastAsia" w:ascii="宋体" w:hAnsi="宋体" w:eastAsia="宋体" w:cs="宋体"/>
          <w:lang w:eastAsia="zh-CN"/>
        </w:rPr>
        <w:t>78:59　神听见就发怒，极其厌恶以色列人。</w:t>
      </w:r>
    </w:p>
    <w:p>
      <w:pPr>
        <w:pStyle w:val="2"/>
        <w:rPr>
          <w:rFonts w:hint="eastAsia" w:ascii="宋体" w:hAnsi="宋体" w:eastAsia="宋体" w:cs="宋体"/>
          <w:lang w:eastAsia="zh-CN"/>
        </w:rPr>
      </w:pPr>
      <w:r>
        <w:rPr>
          <w:rFonts w:hint="eastAsia" w:ascii="宋体" w:hAnsi="宋体" w:eastAsia="宋体" w:cs="宋体"/>
          <w:lang w:eastAsia="zh-CN"/>
        </w:rPr>
        <w:t>78:60　于是祂离弃示罗的帐幕，就是祂在人间所搭的帐棚；</w:t>
      </w:r>
    </w:p>
    <w:p>
      <w:pPr>
        <w:pStyle w:val="2"/>
        <w:rPr>
          <w:rFonts w:hint="eastAsia" w:ascii="宋体" w:hAnsi="宋体" w:eastAsia="宋体" w:cs="宋体"/>
          <w:lang w:eastAsia="zh-CN"/>
        </w:rPr>
      </w:pPr>
      <w:r>
        <w:rPr>
          <w:rFonts w:hint="eastAsia" w:ascii="宋体" w:hAnsi="宋体" w:eastAsia="宋体" w:cs="宋体"/>
          <w:lang w:eastAsia="zh-CN"/>
        </w:rPr>
        <w:t>78:61　又将祂的1约柜交与人掳去，将祂的荣美交在敌人手中。</w:t>
      </w:r>
    </w:p>
    <w:p>
      <w:pPr>
        <w:pStyle w:val="2"/>
        <w:rPr>
          <w:rFonts w:hint="eastAsia" w:ascii="宋体" w:hAnsi="宋体" w:eastAsia="宋体" w:cs="宋体"/>
          <w:lang w:eastAsia="zh-CN"/>
        </w:rPr>
      </w:pPr>
      <w:r>
        <w:rPr>
          <w:rFonts w:hint="eastAsia" w:ascii="宋体" w:hAnsi="宋体" w:eastAsia="宋体" w:cs="宋体"/>
          <w:lang w:eastAsia="zh-CN"/>
        </w:rPr>
        <w:t>78:62　并将祂的百姓交与刀剑，向祂的产业发怒。</w:t>
      </w:r>
    </w:p>
    <w:p>
      <w:pPr>
        <w:pStyle w:val="2"/>
        <w:rPr>
          <w:rFonts w:hint="eastAsia" w:ascii="宋体" w:hAnsi="宋体" w:eastAsia="宋体" w:cs="宋体"/>
          <w:lang w:eastAsia="zh-CN"/>
        </w:rPr>
      </w:pPr>
      <w:r>
        <w:rPr>
          <w:rFonts w:hint="eastAsia" w:ascii="宋体" w:hAnsi="宋体" w:eastAsia="宋体" w:cs="宋体"/>
          <w:lang w:eastAsia="zh-CN"/>
        </w:rPr>
        <w:t>78:63　他们的少年人被火烧灭，他们的处女也无喜歌。</w:t>
      </w:r>
    </w:p>
    <w:p>
      <w:pPr>
        <w:pStyle w:val="2"/>
        <w:rPr>
          <w:rFonts w:hint="eastAsia" w:ascii="宋体" w:hAnsi="宋体" w:eastAsia="宋体" w:cs="宋体"/>
          <w:lang w:eastAsia="zh-CN"/>
        </w:rPr>
      </w:pPr>
      <w:r>
        <w:rPr>
          <w:rFonts w:hint="eastAsia" w:ascii="宋体" w:hAnsi="宋体" w:eastAsia="宋体" w:cs="宋体"/>
          <w:lang w:eastAsia="zh-CN"/>
        </w:rPr>
        <w:t>78:64　他们的祭司倒在刀下，他们的寡妇却不哀哭。</w:t>
      </w:r>
    </w:p>
    <w:p>
      <w:pPr>
        <w:pStyle w:val="2"/>
        <w:rPr>
          <w:rFonts w:hint="eastAsia" w:ascii="宋体" w:hAnsi="宋体" w:eastAsia="宋体" w:cs="宋体"/>
          <w:lang w:eastAsia="zh-CN"/>
        </w:rPr>
      </w:pPr>
      <w:r>
        <w:rPr>
          <w:rFonts w:hint="eastAsia" w:ascii="宋体" w:hAnsi="宋体" w:eastAsia="宋体" w:cs="宋体"/>
          <w:lang w:eastAsia="zh-CN"/>
        </w:rPr>
        <w:t>78:65　那时主如同睡醒，像勇士因饮酒呼喊。</w:t>
      </w:r>
    </w:p>
    <w:p>
      <w:pPr>
        <w:pStyle w:val="2"/>
        <w:rPr>
          <w:rFonts w:hint="eastAsia" w:ascii="宋体" w:hAnsi="宋体" w:eastAsia="宋体" w:cs="宋体"/>
          <w:lang w:eastAsia="zh-CN"/>
        </w:rPr>
      </w:pPr>
      <w:r>
        <w:rPr>
          <w:rFonts w:hint="eastAsia" w:ascii="宋体" w:hAnsi="宋体" w:eastAsia="宋体" w:cs="宋体"/>
          <w:lang w:eastAsia="zh-CN"/>
        </w:rPr>
        <w:t>78:66　祂打退了祂的敌人，叫他们永蒙羞辱。</w:t>
      </w:r>
    </w:p>
    <w:p>
      <w:pPr>
        <w:pStyle w:val="2"/>
        <w:rPr>
          <w:rFonts w:hint="eastAsia" w:ascii="宋体" w:hAnsi="宋体" w:eastAsia="宋体" w:cs="宋体"/>
          <w:lang w:eastAsia="zh-CN"/>
        </w:rPr>
      </w:pPr>
      <w:r>
        <w:rPr>
          <w:rFonts w:hint="eastAsia" w:ascii="宋体" w:hAnsi="宋体" w:eastAsia="宋体" w:cs="宋体"/>
          <w:lang w:eastAsia="zh-CN"/>
        </w:rPr>
        <w:t>78:67　并且祂弃掉约瑟的帐棚，不拣选以法莲支派，</w:t>
      </w:r>
    </w:p>
    <w:p>
      <w:pPr>
        <w:pStyle w:val="2"/>
        <w:rPr>
          <w:rFonts w:hint="eastAsia" w:ascii="宋体" w:hAnsi="宋体" w:eastAsia="宋体" w:cs="宋体"/>
          <w:lang w:eastAsia="zh-CN"/>
        </w:rPr>
      </w:pPr>
      <w:r>
        <w:rPr>
          <w:rFonts w:hint="eastAsia" w:ascii="宋体" w:hAnsi="宋体" w:eastAsia="宋体" w:cs="宋体"/>
          <w:lang w:eastAsia="zh-CN"/>
        </w:rPr>
        <w:t>78:68　却拣选犹大支派，祂所爱的锡安山。</w:t>
      </w:r>
    </w:p>
    <w:p>
      <w:pPr>
        <w:pStyle w:val="2"/>
        <w:rPr>
          <w:rFonts w:hint="eastAsia" w:ascii="宋体" w:hAnsi="宋体" w:eastAsia="宋体" w:cs="宋体"/>
          <w:lang w:eastAsia="zh-CN"/>
        </w:rPr>
      </w:pPr>
      <w:r>
        <w:rPr>
          <w:rFonts w:hint="eastAsia" w:ascii="宋体" w:hAnsi="宋体" w:eastAsia="宋体" w:cs="宋体"/>
          <w:lang w:eastAsia="zh-CN"/>
        </w:rPr>
        <w:t>78:69　祂盖造祂的圣所，好像高峰，又像祂所建立永存之地。</w:t>
      </w:r>
    </w:p>
    <w:p>
      <w:pPr>
        <w:pStyle w:val="2"/>
        <w:rPr>
          <w:rFonts w:hint="eastAsia" w:ascii="宋体" w:hAnsi="宋体" w:eastAsia="宋体" w:cs="宋体"/>
          <w:lang w:eastAsia="zh-CN"/>
        </w:rPr>
      </w:pPr>
      <w:r>
        <w:rPr>
          <w:rFonts w:hint="eastAsia" w:ascii="宋体" w:hAnsi="宋体" w:eastAsia="宋体" w:cs="宋体"/>
          <w:lang w:eastAsia="zh-CN"/>
        </w:rPr>
        <w:t>78:70　又拣选祂的仆人大卫，从羊圈中选取了他；</w:t>
      </w:r>
    </w:p>
    <w:p>
      <w:pPr>
        <w:pStyle w:val="2"/>
        <w:rPr>
          <w:rFonts w:hint="eastAsia" w:ascii="宋体" w:hAnsi="宋体" w:eastAsia="宋体" w:cs="宋体"/>
          <w:lang w:eastAsia="zh-CN"/>
        </w:rPr>
      </w:pPr>
      <w:r>
        <w:rPr>
          <w:rFonts w:hint="eastAsia" w:ascii="宋体" w:hAnsi="宋体" w:eastAsia="宋体" w:cs="宋体"/>
          <w:lang w:eastAsia="zh-CN"/>
        </w:rPr>
        <w:t>78:71　叫他不再跟从那些带奶的母羊，为要1牧养自己的百姓雅各，和自己的产业以色列。</w:t>
      </w:r>
    </w:p>
    <w:p>
      <w:pPr>
        <w:pStyle w:val="2"/>
        <w:rPr>
          <w:rFonts w:hint="eastAsia" w:ascii="宋体" w:hAnsi="宋体" w:eastAsia="宋体" w:cs="宋体"/>
          <w:lang w:eastAsia="zh-CN"/>
        </w:rPr>
      </w:pPr>
      <w:r>
        <w:rPr>
          <w:rFonts w:hint="eastAsia" w:ascii="宋体" w:hAnsi="宋体" w:eastAsia="宋体" w:cs="宋体"/>
          <w:lang w:eastAsia="zh-CN"/>
        </w:rPr>
        <w:t>78:72　于是，他按心中的纯全牧养他们，用手中的巧妙引导他们。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诗篇第七十九篇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79:0　亚萨的诗。</w:t>
      </w:r>
    </w:p>
    <w:p>
      <w:pPr>
        <w:pStyle w:val="2"/>
        <w:rPr>
          <w:rFonts w:hint="eastAsia" w:ascii="宋体" w:hAnsi="宋体" w:eastAsia="宋体" w:cs="宋体"/>
          <w:lang w:eastAsia="zh-CN"/>
        </w:rPr>
      </w:pPr>
      <w:r>
        <w:rPr>
          <w:rFonts w:hint="eastAsia" w:ascii="宋体" w:hAnsi="宋体" w:eastAsia="宋体" w:cs="宋体"/>
          <w:lang w:eastAsia="zh-CN"/>
        </w:rPr>
        <w:t>79:1　神阿，外邦人进入你的产业，污秽你的圣殿，使耶路撒冷变成了荒堆。</w:t>
      </w:r>
    </w:p>
    <w:p>
      <w:pPr>
        <w:pStyle w:val="2"/>
        <w:rPr>
          <w:rFonts w:hint="eastAsia" w:ascii="宋体" w:hAnsi="宋体" w:eastAsia="宋体" w:cs="宋体"/>
          <w:lang w:eastAsia="zh-CN"/>
        </w:rPr>
      </w:pPr>
      <w:r>
        <w:rPr>
          <w:rFonts w:hint="eastAsia" w:ascii="宋体" w:hAnsi="宋体" w:eastAsia="宋体" w:cs="宋体"/>
          <w:lang w:eastAsia="zh-CN"/>
        </w:rPr>
        <w:t>79:2　他们把你仆人的尸首，交与天空的飞鸟为食，把你圣民的肉，交与地上的野兽；</w:t>
      </w:r>
    </w:p>
    <w:p>
      <w:pPr>
        <w:pStyle w:val="2"/>
        <w:rPr>
          <w:rFonts w:hint="eastAsia" w:ascii="宋体" w:hAnsi="宋体" w:eastAsia="宋体" w:cs="宋体"/>
          <w:lang w:eastAsia="zh-CN"/>
        </w:rPr>
      </w:pPr>
      <w:r>
        <w:rPr>
          <w:rFonts w:hint="eastAsia" w:ascii="宋体" w:hAnsi="宋体" w:eastAsia="宋体" w:cs="宋体"/>
          <w:lang w:eastAsia="zh-CN"/>
        </w:rPr>
        <w:t>79:3　在耶路撒冷周围流他们的血如水，无人葬埋。</w:t>
      </w:r>
    </w:p>
    <w:p>
      <w:pPr>
        <w:pStyle w:val="2"/>
        <w:rPr>
          <w:rFonts w:hint="eastAsia" w:ascii="宋体" w:hAnsi="宋体" w:eastAsia="宋体" w:cs="宋体"/>
          <w:lang w:eastAsia="zh-CN"/>
        </w:rPr>
      </w:pPr>
      <w:r>
        <w:rPr>
          <w:rFonts w:hint="eastAsia" w:ascii="宋体" w:hAnsi="宋体" w:eastAsia="宋体" w:cs="宋体"/>
          <w:lang w:eastAsia="zh-CN"/>
        </w:rPr>
        <w:t>79:4　我们成为邻国所羞辱的，成为我们四围人所嗤笑讥刺的。</w:t>
      </w:r>
    </w:p>
    <w:p>
      <w:pPr>
        <w:pStyle w:val="2"/>
        <w:rPr>
          <w:rFonts w:hint="eastAsia" w:ascii="宋体" w:hAnsi="宋体" w:eastAsia="宋体" w:cs="宋体"/>
          <w:lang w:eastAsia="zh-CN"/>
        </w:rPr>
      </w:pPr>
      <w:r>
        <w:rPr>
          <w:rFonts w:hint="eastAsia" w:ascii="宋体" w:hAnsi="宋体" w:eastAsia="宋体" w:cs="宋体"/>
          <w:lang w:eastAsia="zh-CN"/>
        </w:rPr>
        <w:t>79:5　耶和华阿，这要到几时呢？你要动怒到永远吗？你的妒忌要如火焚烧吗？</w:t>
      </w:r>
    </w:p>
    <w:p>
      <w:pPr>
        <w:pStyle w:val="2"/>
        <w:rPr>
          <w:rFonts w:hint="eastAsia" w:ascii="宋体" w:hAnsi="宋体" w:eastAsia="宋体" w:cs="宋体"/>
          <w:lang w:eastAsia="zh-CN"/>
        </w:rPr>
      </w:pPr>
      <w:r>
        <w:rPr>
          <w:rFonts w:hint="eastAsia" w:ascii="宋体" w:hAnsi="宋体" w:eastAsia="宋体" w:cs="宋体"/>
          <w:lang w:eastAsia="zh-CN"/>
        </w:rPr>
        <w:t>79:6　愿你将你的忿怒倒在那不认识你的外邦，和那不呼求你名的国度。</w:t>
      </w:r>
    </w:p>
    <w:p>
      <w:pPr>
        <w:pStyle w:val="2"/>
        <w:rPr>
          <w:rFonts w:hint="eastAsia" w:ascii="宋体" w:hAnsi="宋体" w:eastAsia="宋体" w:cs="宋体"/>
          <w:lang w:eastAsia="zh-CN"/>
        </w:rPr>
      </w:pPr>
      <w:r>
        <w:rPr>
          <w:rFonts w:hint="eastAsia" w:ascii="宋体" w:hAnsi="宋体" w:eastAsia="宋体" w:cs="宋体"/>
          <w:lang w:eastAsia="zh-CN"/>
        </w:rPr>
        <w:t>79:7　因为他们侵吞了雅各，使他的住处变为荒凉。</w:t>
      </w:r>
    </w:p>
    <w:p>
      <w:pPr>
        <w:pStyle w:val="2"/>
        <w:rPr>
          <w:rFonts w:hint="eastAsia" w:ascii="宋体" w:hAnsi="宋体" w:eastAsia="宋体" w:cs="宋体"/>
          <w:lang w:eastAsia="zh-CN"/>
        </w:rPr>
      </w:pPr>
      <w:r>
        <w:rPr>
          <w:rFonts w:hint="eastAsia" w:ascii="宋体" w:hAnsi="宋体" w:eastAsia="宋体" w:cs="宋体"/>
          <w:lang w:eastAsia="zh-CN"/>
        </w:rPr>
        <w:t>79:8　求你不要记念我们先祖的罪孽，向我们追讨；愿你的怜恤快快迎着我们，因为我们落到极卑微的地步。</w:t>
      </w:r>
    </w:p>
    <w:p>
      <w:pPr>
        <w:pStyle w:val="2"/>
        <w:rPr>
          <w:rFonts w:hint="eastAsia" w:ascii="宋体" w:hAnsi="宋体" w:eastAsia="宋体" w:cs="宋体"/>
          <w:lang w:eastAsia="zh-CN"/>
        </w:rPr>
      </w:pPr>
      <w:r>
        <w:rPr>
          <w:rFonts w:hint="eastAsia" w:ascii="宋体" w:hAnsi="宋体" w:eastAsia="宋体" w:cs="宋体"/>
          <w:lang w:eastAsia="zh-CN"/>
        </w:rPr>
        <w:t>79:9　拯救我们的神阿，求你因你名的荣耀，帮助我们；为你名的缘故，搭救我们，遮盖我们的罪。</w:t>
      </w:r>
    </w:p>
    <w:p>
      <w:pPr>
        <w:pStyle w:val="2"/>
        <w:rPr>
          <w:rFonts w:hint="eastAsia" w:ascii="宋体" w:hAnsi="宋体" w:eastAsia="宋体" w:cs="宋体"/>
          <w:lang w:eastAsia="zh-CN"/>
        </w:rPr>
      </w:pPr>
      <w:r>
        <w:rPr>
          <w:rFonts w:hint="eastAsia" w:ascii="宋体" w:hAnsi="宋体" w:eastAsia="宋体" w:cs="宋体"/>
          <w:lang w:eastAsia="zh-CN"/>
        </w:rPr>
        <w:t>79:10　为何容外邦人说，他们的神在那里呢？愿你使我们亲眼看见，外邦人得知你伸了你仆人流血的冤。</w:t>
      </w:r>
    </w:p>
    <w:p>
      <w:pPr>
        <w:pStyle w:val="2"/>
        <w:rPr>
          <w:rFonts w:hint="eastAsia" w:ascii="宋体" w:hAnsi="宋体" w:eastAsia="宋体" w:cs="宋体"/>
          <w:lang w:eastAsia="zh-CN"/>
        </w:rPr>
      </w:pPr>
      <w:r>
        <w:rPr>
          <w:rFonts w:hint="eastAsia" w:ascii="宋体" w:hAnsi="宋体" w:eastAsia="宋体" w:cs="宋体"/>
          <w:lang w:eastAsia="zh-CN"/>
        </w:rPr>
        <w:t>79:11　愿被囚之人的叹息，达到你面前。愿你按你的大能力，使那些命定要死的人得以存活。</w:t>
      </w:r>
    </w:p>
    <w:p>
      <w:pPr>
        <w:pStyle w:val="2"/>
        <w:rPr>
          <w:rFonts w:hint="eastAsia" w:ascii="宋体" w:hAnsi="宋体" w:eastAsia="宋体" w:cs="宋体"/>
          <w:lang w:eastAsia="zh-CN"/>
        </w:rPr>
      </w:pPr>
      <w:r>
        <w:rPr>
          <w:rFonts w:hint="eastAsia" w:ascii="宋体" w:hAnsi="宋体" w:eastAsia="宋体" w:cs="宋体"/>
          <w:lang w:eastAsia="zh-CN"/>
        </w:rPr>
        <w:t>79:12　主阿，愿你将我们邻国所羞辱你的羞辱，七倍归还到他们怀中。</w:t>
      </w:r>
    </w:p>
    <w:p>
      <w:pPr>
        <w:pStyle w:val="2"/>
        <w:rPr>
          <w:rFonts w:hint="eastAsia" w:ascii="宋体" w:hAnsi="宋体" w:eastAsia="宋体" w:cs="宋体"/>
          <w:lang w:eastAsia="zh-CN"/>
        </w:rPr>
      </w:pPr>
      <w:r>
        <w:rPr>
          <w:rFonts w:hint="eastAsia" w:ascii="宋体" w:hAnsi="宋体" w:eastAsia="宋体" w:cs="宋体"/>
          <w:lang w:eastAsia="zh-CN"/>
        </w:rPr>
        <w:t>79:13　我们，就是你的民并你草场的羊，要称谢你，直到永远；我们要述说赞美你的话，直到万代。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80:0　亚萨的诗，交与歌咏长；调用1见证的百合花。</w:t>
      </w:r>
    </w:p>
    <w:p>
      <w:pPr>
        <w:pStyle w:val="2"/>
        <w:rPr>
          <w:rFonts w:hint="eastAsia" w:ascii="宋体" w:hAnsi="宋体" w:eastAsia="宋体" w:cs="宋体"/>
          <w:lang w:eastAsia="zh-CN"/>
        </w:rPr>
      </w:pPr>
      <w:r>
        <w:rPr>
          <w:rFonts w:hint="eastAsia" w:ascii="宋体" w:hAnsi="宋体" w:eastAsia="宋体" w:cs="宋体"/>
          <w:lang w:eastAsia="zh-CN"/>
        </w:rPr>
        <w:t>80:1　领约瑟如领羊群之以色列的牧者阿，求你侧耳听；坐在二基路伯之间的阿，求你发出光来。</w:t>
      </w:r>
    </w:p>
    <w:p>
      <w:pPr>
        <w:pStyle w:val="2"/>
        <w:rPr>
          <w:rFonts w:hint="eastAsia" w:ascii="宋体" w:hAnsi="宋体" w:eastAsia="宋体" w:cs="宋体"/>
          <w:lang w:eastAsia="zh-CN"/>
        </w:rPr>
      </w:pPr>
      <w:r>
        <w:rPr>
          <w:rFonts w:hint="eastAsia" w:ascii="宋体" w:hAnsi="宋体" w:eastAsia="宋体" w:cs="宋体"/>
          <w:lang w:eastAsia="zh-CN"/>
        </w:rPr>
        <w:t>80:2　求你在以法莲、便雅悯、玛拿西前面施展你的大能，来救我们。</w:t>
      </w:r>
    </w:p>
    <w:p>
      <w:pPr>
        <w:pStyle w:val="2"/>
        <w:rPr>
          <w:rFonts w:hint="eastAsia" w:ascii="宋体" w:hAnsi="宋体" w:eastAsia="宋体" w:cs="宋体"/>
          <w:lang w:eastAsia="zh-CN"/>
        </w:rPr>
      </w:pPr>
      <w:r>
        <w:rPr>
          <w:rFonts w:hint="eastAsia" w:ascii="宋体" w:hAnsi="宋体" w:eastAsia="宋体" w:cs="宋体"/>
          <w:lang w:eastAsia="zh-CN"/>
        </w:rPr>
        <w:t>80:3　神阿，求你恢复我们，使你的脸发光，我们便要得救。</w:t>
      </w:r>
    </w:p>
    <w:p>
      <w:pPr>
        <w:pStyle w:val="2"/>
        <w:rPr>
          <w:rFonts w:hint="eastAsia" w:ascii="宋体" w:hAnsi="宋体" w:eastAsia="宋体" w:cs="宋体"/>
          <w:lang w:eastAsia="zh-CN"/>
        </w:rPr>
      </w:pPr>
      <w:r>
        <w:rPr>
          <w:rFonts w:hint="eastAsia" w:ascii="宋体" w:hAnsi="宋体" w:eastAsia="宋体" w:cs="宋体"/>
          <w:lang w:eastAsia="zh-CN"/>
        </w:rPr>
        <w:t>80:4　耶和华万军之神阿，你向你百姓的祷告1发怒，要到几时呢？</w:t>
      </w:r>
    </w:p>
    <w:p>
      <w:pPr>
        <w:pStyle w:val="2"/>
        <w:rPr>
          <w:rFonts w:hint="eastAsia" w:ascii="宋体" w:hAnsi="宋体" w:eastAsia="宋体" w:cs="宋体"/>
          <w:lang w:eastAsia="zh-CN"/>
        </w:rPr>
      </w:pPr>
      <w:r>
        <w:rPr>
          <w:rFonts w:hint="eastAsia" w:ascii="宋体" w:hAnsi="宋体" w:eastAsia="宋体" w:cs="宋体"/>
          <w:lang w:eastAsia="zh-CN"/>
        </w:rPr>
        <w:t>80:5　你以眼泪当食物给他们吃，又多量出眼泪给他们喝。</w:t>
      </w:r>
    </w:p>
    <w:p>
      <w:pPr>
        <w:pStyle w:val="2"/>
        <w:rPr>
          <w:rFonts w:hint="eastAsia" w:ascii="宋体" w:hAnsi="宋体" w:eastAsia="宋体" w:cs="宋体"/>
          <w:lang w:eastAsia="zh-CN"/>
        </w:rPr>
      </w:pPr>
      <w:r>
        <w:rPr>
          <w:rFonts w:hint="eastAsia" w:ascii="宋体" w:hAnsi="宋体" w:eastAsia="宋体" w:cs="宋体"/>
          <w:lang w:eastAsia="zh-CN"/>
        </w:rPr>
        <w:t>80:6　你使邻国因我们纷争；我们的仇敌在他们中间戏笑我们。</w:t>
      </w:r>
    </w:p>
    <w:p>
      <w:pPr>
        <w:pStyle w:val="2"/>
        <w:rPr>
          <w:rFonts w:hint="eastAsia" w:ascii="宋体" w:hAnsi="宋体" w:eastAsia="宋体" w:cs="宋体"/>
          <w:lang w:eastAsia="zh-CN"/>
        </w:rPr>
      </w:pPr>
      <w:r>
        <w:rPr>
          <w:rFonts w:hint="eastAsia" w:ascii="宋体" w:hAnsi="宋体" w:eastAsia="宋体" w:cs="宋体"/>
          <w:lang w:eastAsia="zh-CN"/>
        </w:rPr>
        <w:t>80:7　万军之神阿，求你恢复我们，使你的脸发光，我们便要得救。</w:t>
      </w:r>
    </w:p>
    <w:p>
      <w:pPr>
        <w:pStyle w:val="2"/>
        <w:rPr>
          <w:rFonts w:hint="eastAsia" w:ascii="宋体" w:hAnsi="宋体" w:eastAsia="宋体" w:cs="宋体"/>
          <w:lang w:eastAsia="zh-CN"/>
        </w:rPr>
      </w:pPr>
      <w:r>
        <w:rPr>
          <w:rFonts w:hint="eastAsia" w:ascii="宋体" w:hAnsi="宋体" w:eastAsia="宋体" w:cs="宋体"/>
          <w:lang w:eastAsia="zh-CN"/>
        </w:rPr>
        <w:t>80:8　你从埃及挪出一棵1葡萄树，赶出外邦人，把这树栽上。</w:t>
      </w:r>
    </w:p>
    <w:p>
      <w:pPr>
        <w:pStyle w:val="2"/>
        <w:rPr>
          <w:rFonts w:hint="eastAsia" w:ascii="宋体" w:hAnsi="宋体" w:eastAsia="宋体" w:cs="宋体"/>
          <w:lang w:eastAsia="zh-CN"/>
        </w:rPr>
      </w:pPr>
      <w:r>
        <w:rPr>
          <w:rFonts w:hint="eastAsia" w:ascii="宋体" w:hAnsi="宋体" w:eastAsia="宋体" w:cs="宋体"/>
          <w:lang w:eastAsia="zh-CN"/>
        </w:rPr>
        <w:t>80:9　你在这树前预备了地方，它就深深扎根，爬满了地。</w:t>
      </w:r>
    </w:p>
    <w:p>
      <w:pPr>
        <w:pStyle w:val="2"/>
        <w:rPr>
          <w:rFonts w:hint="eastAsia" w:ascii="宋体" w:hAnsi="宋体" w:eastAsia="宋体" w:cs="宋体"/>
          <w:lang w:eastAsia="zh-CN"/>
        </w:rPr>
      </w:pPr>
      <w:r>
        <w:rPr>
          <w:rFonts w:hint="eastAsia" w:ascii="宋体" w:hAnsi="宋体" w:eastAsia="宋体" w:cs="宋体"/>
          <w:lang w:eastAsia="zh-CN"/>
        </w:rPr>
        <w:t>80:10　它的影子遮满了山，枝子好像神的香柏树。</w:t>
      </w:r>
    </w:p>
    <w:p>
      <w:pPr>
        <w:pStyle w:val="2"/>
        <w:rPr>
          <w:rFonts w:hint="eastAsia" w:ascii="宋体" w:hAnsi="宋体" w:eastAsia="宋体" w:cs="宋体"/>
          <w:lang w:eastAsia="zh-CN"/>
        </w:rPr>
      </w:pPr>
      <w:r>
        <w:rPr>
          <w:rFonts w:hint="eastAsia" w:ascii="宋体" w:hAnsi="宋体" w:eastAsia="宋体" w:cs="宋体"/>
          <w:lang w:eastAsia="zh-CN"/>
        </w:rPr>
        <w:t>80:11　它发出枝子，直到大海，发出嫩枝，直到1大河。</w:t>
      </w:r>
    </w:p>
    <w:p>
      <w:pPr>
        <w:pStyle w:val="2"/>
        <w:rPr>
          <w:rFonts w:hint="eastAsia" w:ascii="宋体" w:hAnsi="宋体" w:eastAsia="宋体" w:cs="宋体"/>
          <w:lang w:eastAsia="zh-CN"/>
        </w:rPr>
      </w:pPr>
      <w:r>
        <w:rPr>
          <w:rFonts w:hint="eastAsia" w:ascii="宋体" w:hAnsi="宋体" w:eastAsia="宋体" w:cs="宋体"/>
          <w:lang w:eastAsia="zh-CN"/>
        </w:rPr>
        <w:t>80:12　你为何拆毁这树的篱笆，任凭一切过路的人摘取？</w:t>
      </w:r>
    </w:p>
    <w:p>
      <w:pPr>
        <w:pStyle w:val="2"/>
        <w:rPr>
          <w:rFonts w:hint="eastAsia" w:ascii="宋体" w:hAnsi="宋体" w:eastAsia="宋体" w:cs="宋体"/>
          <w:lang w:eastAsia="zh-CN"/>
        </w:rPr>
      </w:pPr>
      <w:r>
        <w:rPr>
          <w:rFonts w:hint="eastAsia" w:ascii="宋体" w:hAnsi="宋体" w:eastAsia="宋体" w:cs="宋体"/>
          <w:lang w:eastAsia="zh-CN"/>
        </w:rPr>
        <w:t>80:13　林中出来的野猪把它糟蹋，野地的走兽拿它当食物。</w:t>
      </w:r>
    </w:p>
    <w:p>
      <w:pPr>
        <w:pStyle w:val="2"/>
        <w:rPr>
          <w:rFonts w:hint="eastAsia" w:ascii="宋体" w:hAnsi="宋体" w:eastAsia="宋体" w:cs="宋体"/>
          <w:lang w:eastAsia="zh-CN"/>
        </w:rPr>
      </w:pPr>
      <w:r>
        <w:rPr>
          <w:rFonts w:hint="eastAsia" w:ascii="宋体" w:hAnsi="宋体" w:eastAsia="宋体" w:cs="宋体"/>
          <w:lang w:eastAsia="zh-CN"/>
        </w:rPr>
        <w:t>80:14　万军之神阿，求你回转，从天上垂看鉴察，1眷顾这葡萄树，</w:t>
      </w:r>
    </w:p>
    <w:p>
      <w:pPr>
        <w:pStyle w:val="2"/>
        <w:rPr>
          <w:rFonts w:hint="eastAsia" w:ascii="宋体" w:hAnsi="宋体" w:eastAsia="宋体" w:cs="宋体"/>
          <w:lang w:eastAsia="zh-CN"/>
        </w:rPr>
      </w:pPr>
      <w:r>
        <w:rPr>
          <w:rFonts w:hint="eastAsia" w:ascii="宋体" w:hAnsi="宋体" w:eastAsia="宋体" w:cs="宋体"/>
          <w:lang w:eastAsia="zh-CN"/>
        </w:rPr>
        <w:t>80:15　就是你右手所栽的枝干，和你为自己所坚固的1枝子。</w:t>
      </w:r>
    </w:p>
    <w:p>
      <w:pPr>
        <w:pStyle w:val="2"/>
        <w:rPr>
          <w:rFonts w:hint="eastAsia" w:ascii="宋体" w:hAnsi="宋体" w:eastAsia="宋体" w:cs="宋体"/>
          <w:lang w:eastAsia="zh-CN"/>
        </w:rPr>
      </w:pPr>
      <w:r>
        <w:rPr>
          <w:rFonts w:hint="eastAsia" w:ascii="宋体" w:hAnsi="宋体" w:eastAsia="宋体" w:cs="宋体"/>
          <w:lang w:eastAsia="zh-CN"/>
        </w:rPr>
        <w:t>80:16　这树已经被火焚烧，被刀砍伐；他们因你脸上所显的斥责灭亡了。</w:t>
      </w:r>
    </w:p>
    <w:p>
      <w:pPr>
        <w:pStyle w:val="2"/>
        <w:rPr>
          <w:rFonts w:hint="eastAsia" w:ascii="宋体" w:hAnsi="宋体" w:eastAsia="宋体" w:cs="宋体"/>
          <w:lang w:eastAsia="zh-CN"/>
        </w:rPr>
      </w:pPr>
      <w:r>
        <w:rPr>
          <w:rFonts w:hint="eastAsia" w:ascii="宋体" w:hAnsi="宋体" w:eastAsia="宋体" w:cs="宋体"/>
          <w:lang w:eastAsia="zh-CN"/>
        </w:rPr>
        <w:t>80:17　愿你的手护庇你右边的1人，就是你为自己所坚固的人子。</w:t>
      </w:r>
    </w:p>
    <w:p>
      <w:pPr>
        <w:pStyle w:val="2"/>
        <w:rPr>
          <w:rFonts w:hint="eastAsia" w:ascii="宋体" w:hAnsi="宋体" w:eastAsia="宋体" w:cs="宋体"/>
          <w:lang w:eastAsia="zh-CN"/>
        </w:rPr>
      </w:pPr>
      <w:r>
        <w:rPr>
          <w:rFonts w:hint="eastAsia" w:ascii="宋体" w:hAnsi="宋体" w:eastAsia="宋体" w:cs="宋体"/>
          <w:lang w:eastAsia="zh-CN"/>
        </w:rPr>
        <w:t>80:18　这样，我们便不退后离开你；求你救活我们，我们就要1呼求你的名。</w:t>
      </w:r>
    </w:p>
    <w:p>
      <w:pPr>
        <w:pStyle w:val="2"/>
        <w:rPr>
          <w:rFonts w:hint="eastAsia" w:ascii="宋体" w:hAnsi="宋体" w:eastAsia="宋体" w:cs="宋体"/>
          <w:lang w:eastAsia="zh-CN"/>
        </w:rPr>
      </w:pPr>
      <w:r>
        <w:rPr>
          <w:rFonts w:hint="eastAsia" w:ascii="宋体" w:hAnsi="宋体" w:eastAsia="宋体" w:cs="宋体"/>
          <w:lang w:eastAsia="zh-CN"/>
        </w:rPr>
        <w:t>80:19　耶和华万军之神阿，求你恢复我们，使你的脸发光，我们便要得救。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81:0　亚萨的诗，交与歌咏长；调用1迦特乐器。</w:t>
      </w:r>
    </w:p>
    <w:p>
      <w:pPr>
        <w:pStyle w:val="2"/>
        <w:rPr>
          <w:rFonts w:hint="eastAsia" w:ascii="宋体" w:hAnsi="宋体" w:eastAsia="宋体" w:cs="宋体"/>
          <w:lang w:eastAsia="zh-CN"/>
        </w:rPr>
      </w:pPr>
      <w:r>
        <w:rPr>
          <w:rFonts w:hint="eastAsia" w:ascii="宋体" w:hAnsi="宋体" w:eastAsia="宋体" w:cs="宋体"/>
          <w:lang w:eastAsia="zh-CN"/>
        </w:rPr>
        <w:t>81:1　1你们当向神我们的力量欢唱，向雅各的神欢呼。</w:t>
      </w:r>
    </w:p>
    <w:p>
      <w:pPr>
        <w:pStyle w:val="2"/>
        <w:rPr>
          <w:rFonts w:hint="eastAsia" w:ascii="宋体" w:hAnsi="宋体" w:eastAsia="宋体" w:cs="宋体"/>
          <w:lang w:eastAsia="zh-CN"/>
        </w:rPr>
      </w:pPr>
      <w:r>
        <w:rPr>
          <w:rFonts w:hint="eastAsia" w:ascii="宋体" w:hAnsi="宋体" w:eastAsia="宋体" w:cs="宋体"/>
          <w:lang w:eastAsia="zh-CN"/>
        </w:rPr>
        <w:t>81:2　要唱起诗歌，击手鼓，弹奏美妙的琴瑟。</w:t>
      </w:r>
    </w:p>
    <w:p>
      <w:pPr>
        <w:pStyle w:val="2"/>
        <w:rPr>
          <w:rFonts w:hint="eastAsia" w:ascii="宋体" w:hAnsi="宋体" w:eastAsia="宋体" w:cs="宋体"/>
          <w:lang w:eastAsia="zh-CN"/>
        </w:rPr>
      </w:pPr>
      <w:r>
        <w:rPr>
          <w:rFonts w:hint="eastAsia" w:ascii="宋体" w:hAnsi="宋体" w:eastAsia="宋体" w:cs="宋体"/>
          <w:lang w:eastAsia="zh-CN"/>
        </w:rPr>
        <w:t>81:3　当在月朔，在月望，在我们过节的日期吹角。</w:t>
      </w:r>
    </w:p>
    <w:p>
      <w:pPr>
        <w:pStyle w:val="2"/>
        <w:rPr>
          <w:rFonts w:hint="eastAsia" w:ascii="宋体" w:hAnsi="宋体" w:eastAsia="宋体" w:cs="宋体"/>
          <w:lang w:eastAsia="zh-CN"/>
        </w:rPr>
      </w:pPr>
      <w:r>
        <w:rPr>
          <w:rFonts w:hint="eastAsia" w:ascii="宋体" w:hAnsi="宋体" w:eastAsia="宋体" w:cs="宋体"/>
          <w:lang w:eastAsia="zh-CN"/>
        </w:rPr>
        <w:t>81:4　因这是以色列的1律例，是雅各之神的典章。</w:t>
      </w:r>
    </w:p>
    <w:p>
      <w:pPr>
        <w:pStyle w:val="2"/>
        <w:rPr>
          <w:rFonts w:hint="eastAsia" w:ascii="宋体" w:hAnsi="宋体" w:eastAsia="宋体" w:cs="宋体"/>
          <w:lang w:eastAsia="zh-CN"/>
        </w:rPr>
      </w:pPr>
      <w:r>
        <w:rPr>
          <w:rFonts w:hint="eastAsia" w:ascii="宋体" w:hAnsi="宋体" w:eastAsia="宋体" w:cs="宋体"/>
          <w:lang w:eastAsia="zh-CN"/>
        </w:rPr>
        <w:t>81:5　祂出去攻击埃及地的时候，在约瑟中间立此为证。我听见我所不明白的言语，说，</w:t>
      </w:r>
    </w:p>
    <w:p>
      <w:pPr>
        <w:pStyle w:val="2"/>
        <w:rPr>
          <w:rFonts w:hint="eastAsia" w:ascii="宋体" w:hAnsi="宋体" w:eastAsia="宋体" w:cs="宋体"/>
          <w:lang w:eastAsia="zh-CN"/>
        </w:rPr>
      </w:pPr>
      <w:r>
        <w:rPr>
          <w:rFonts w:hint="eastAsia" w:ascii="宋体" w:hAnsi="宋体" w:eastAsia="宋体" w:cs="宋体"/>
          <w:lang w:eastAsia="zh-CN"/>
        </w:rPr>
        <w:t>81:6　我使1你的肩得脱重担，1你的手放下筐子。</w:t>
      </w:r>
    </w:p>
    <w:p>
      <w:pPr>
        <w:pStyle w:val="2"/>
        <w:rPr>
          <w:rFonts w:hint="eastAsia" w:ascii="宋体" w:hAnsi="宋体" w:eastAsia="宋体" w:cs="宋体"/>
          <w:lang w:eastAsia="zh-CN"/>
        </w:rPr>
      </w:pPr>
      <w:r>
        <w:rPr>
          <w:rFonts w:hint="eastAsia" w:ascii="宋体" w:hAnsi="宋体" w:eastAsia="宋体" w:cs="宋体"/>
          <w:lang w:eastAsia="zh-CN"/>
        </w:rPr>
        <w:t>81:7　你在患难中呼求，我就搭救你；我在雷的隐密处应允你；我在米利巴水那里试验你。〔细拉〕</w:t>
      </w:r>
    </w:p>
    <w:p>
      <w:pPr>
        <w:pStyle w:val="2"/>
        <w:rPr>
          <w:rFonts w:hint="eastAsia" w:ascii="宋体" w:hAnsi="宋体" w:eastAsia="宋体" w:cs="宋体"/>
          <w:lang w:eastAsia="zh-CN"/>
        </w:rPr>
      </w:pPr>
      <w:r>
        <w:rPr>
          <w:rFonts w:hint="eastAsia" w:ascii="宋体" w:hAnsi="宋体" w:eastAsia="宋体" w:cs="宋体"/>
          <w:lang w:eastAsia="zh-CN"/>
        </w:rPr>
        <w:t>81:8　我的民哪，你当听，我要1警戒你：以色列阿，甚愿你肯听从我！</w:t>
      </w:r>
    </w:p>
    <w:p>
      <w:pPr>
        <w:pStyle w:val="2"/>
        <w:rPr>
          <w:rFonts w:hint="eastAsia" w:ascii="宋体" w:hAnsi="宋体" w:eastAsia="宋体" w:cs="宋体"/>
          <w:lang w:eastAsia="zh-CN"/>
        </w:rPr>
      </w:pPr>
      <w:r>
        <w:rPr>
          <w:rFonts w:hint="eastAsia" w:ascii="宋体" w:hAnsi="宋体" w:eastAsia="宋体" w:cs="宋体"/>
          <w:lang w:eastAsia="zh-CN"/>
        </w:rPr>
        <w:t>81:9　在你当中不可有别的神；外邦的神，你也不可下拜。</w:t>
      </w:r>
    </w:p>
    <w:p>
      <w:pPr>
        <w:pStyle w:val="2"/>
        <w:rPr>
          <w:rFonts w:hint="eastAsia" w:ascii="宋体" w:hAnsi="宋体" w:eastAsia="宋体" w:cs="宋体"/>
          <w:lang w:eastAsia="zh-CN"/>
        </w:rPr>
      </w:pPr>
      <w:r>
        <w:rPr>
          <w:rFonts w:hint="eastAsia" w:ascii="宋体" w:hAnsi="宋体" w:eastAsia="宋体" w:cs="宋体"/>
          <w:lang w:eastAsia="zh-CN"/>
        </w:rPr>
        <w:t>81:10　我是耶和华你的神，是把你从埃及地领上来的；你要大大张口，我就给你充满。</w:t>
      </w:r>
    </w:p>
    <w:p>
      <w:pPr>
        <w:pStyle w:val="2"/>
        <w:rPr>
          <w:rFonts w:hint="eastAsia" w:ascii="宋体" w:hAnsi="宋体" w:eastAsia="宋体" w:cs="宋体"/>
          <w:lang w:eastAsia="zh-CN"/>
        </w:rPr>
      </w:pPr>
      <w:r>
        <w:rPr>
          <w:rFonts w:hint="eastAsia" w:ascii="宋体" w:hAnsi="宋体" w:eastAsia="宋体" w:cs="宋体"/>
          <w:lang w:eastAsia="zh-CN"/>
        </w:rPr>
        <w:t>81:11　无奈我的民不听我的声音，以色列不肯服从我。</w:t>
      </w:r>
    </w:p>
    <w:p>
      <w:pPr>
        <w:pStyle w:val="2"/>
        <w:rPr>
          <w:rFonts w:hint="eastAsia" w:ascii="宋体" w:hAnsi="宋体" w:eastAsia="宋体" w:cs="宋体"/>
          <w:lang w:eastAsia="zh-CN"/>
        </w:rPr>
      </w:pPr>
      <w:r>
        <w:rPr>
          <w:rFonts w:hint="eastAsia" w:ascii="宋体" w:hAnsi="宋体" w:eastAsia="宋体" w:cs="宋体"/>
          <w:lang w:eastAsia="zh-CN"/>
        </w:rPr>
        <w:t>81:12　我便任凭他们心里顽梗，随自己的计谋而行。</w:t>
      </w:r>
    </w:p>
    <w:p>
      <w:pPr>
        <w:pStyle w:val="2"/>
        <w:rPr>
          <w:rFonts w:hint="eastAsia" w:ascii="宋体" w:hAnsi="宋体" w:eastAsia="宋体" w:cs="宋体"/>
          <w:lang w:eastAsia="zh-CN"/>
        </w:rPr>
      </w:pPr>
      <w:r>
        <w:rPr>
          <w:rFonts w:hint="eastAsia" w:ascii="宋体" w:hAnsi="宋体" w:eastAsia="宋体" w:cs="宋体"/>
          <w:lang w:eastAsia="zh-CN"/>
        </w:rPr>
        <w:t>81:13　甚愿我的民肯听从我，以色列肯遵行我的道路！</w:t>
      </w:r>
    </w:p>
    <w:p>
      <w:pPr>
        <w:pStyle w:val="2"/>
        <w:rPr>
          <w:rFonts w:hint="eastAsia" w:ascii="宋体" w:hAnsi="宋体" w:eastAsia="宋体" w:cs="宋体"/>
          <w:lang w:eastAsia="zh-CN"/>
        </w:rPr>
      </w:pPr>
      <w:r>
        <w:rPr>
          <w:rFonts w:hint="eastAsia" w:ascii="宋体" w:hAnsi="宋体" w:eastAsia="宋体" w:cs="宋体"/>
          <w:lang w:eastAsia="zh-CN"/>
        </w:rPr>
        <w:t>81:14　我便速速制伏他们的仇敌，反手攻击他们的敌人。</w:t>
      </w:r>
    </w:p>
    <w:p>
      <w:pPr>
        <w:pStyle w:val="2"/>
        <w:rPr>
          <w:rFonts w:hint="eastAsia" w:ascii="宋体" w:hAnsi="宋体" w:eastAsia="宋体" w:cs="宋体"/>
          <w:lang w:eastAsia="zh-CN"/>
        </w:rPr>
      </w:pPr>
      <w:r>
        <w:rPr>
          <w:rFonts w:hint="eastAsia" w:ascii="宋体" w:hAnsi="宋体" w:eastAsia="宋体" w:cs="宋体"/>
          <w:lang w:eastAsia="zh-CN"/>
        </w:rPr>
        <w:t>81:15　恨耶和华的人必来归顺，1祂百姓的时日必延到永远。</w:t>
      </w:r>
    </w:p>
    <w:p>
      <w:pPr>
        <w:pStyle w:val="2"/>
        <w:rPr>
          <w:rFonts w:hint="eastAsia" w:ascii="宋体" w:hAnsi="宋体" w:eastAsia="宋体" w:cs="宋体"/>
          <w:lang w:eastAsia="zh-CN"/>
        </w:rPr>
      </w:pPr>
      <w:r>
        <w:rPr>
          <w:rFonts w:hint="eastAsia" w:ascii="宋体" w:hAnsi="宋体" w:eastAsia="宋体" w:cs="宋体"/>
          <w:lang w:eastAsia="zh-CN"/>
        </w:rPr>
        <w:t>81:16　祂也必拿上好的麦子给他们吃；我必拿磐石所出的蜂蜜，叫你们饱足。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82:0　亚萨的诗。</w:t>
      </w:r>
    </w:p>
    <w:p>
      <w:pPr>
        <w:pStyle w:val="2"/>
        <w:rPr>
          <w:rFonts w:hint="eastAsia" w:ascii="宋体" w:hAnsi="宋体" w:eastAsia="宋体" w:cs="宋体"/>
          <w:lang w:eastAsia="zh-CN"/>
        </w:rPr>
      </w:pPr>
      <w:r>
        <w:rPr>
          <w:rFonts w:hint="eastAsia" w:ascii="宋体" w:hAnsi="宋体" w:eastAsia="宋体" w:cs="宋体"/>
          <w:lang w:eastAsia="zh-CN"/>
        </w:rPr>
        <w:t>82:1　神站在神的会中；在1诸神中行审判，</w:t>
      </w:r>
    </w:p>
    <w:p>
      <w:pPr>
        <w:pStyle w:val="2"/>
        <w:rPr>
          <w:rFonts w:hint="eastAsia" w:ascii="宋体" w:hAnsi="宋体" w:eastAsia="宋体" w:cs="宋体"/>
          <w:lang w:eastAsia="zh-CN"/>
        </w:rPr>
      </w:pPr>
      <w:r>
        <w:rPr>
          <w:rFonts w:hint="eastAsia" w:ascii="宋体" w:hAnsi="宋体" w:eastAsia="宋体" w:cs="宋体"/>
          <w:lang w:eastAsia="zh-CN"/>
        </w:rPr>
        <w:t>82:2　说，你们审判不秉公义，徇恶人的情面，要到几时呢？〔细拉〕</w:t>
      </w:r>
    </w:p>
    <w:p>
      <w:pPr>
        <w:pStyle w:val="2"/>
        <w:rPr>
          <w:rFonts w:hint="eastAsia" w:ascii="宋体" w:hAnsi="宋体" w:eastAsia="宋体" w:cs="宋体"/>
          <w:lang w:eastAsia="zh-CN"/>
        </w:rPr>
      </w:pPr>
      <w:r>
        <w:rPr>
          <w:rFonts w:hint="eastAsia" w:ascii="宋体" w:hAnsi="宋体" w:eastAsia="宋体" w:cs="宋体"/>
          <w:lang w:eastAsia="zh-CN"/>
        </w:rPr>
        <w:t>82:3　你们当为贫寒的人和孤儿伸冤，为困苦和贫穷的人施行公理；</w:t>
      </w:r>
    </w:p>
    <w:p>
      <w:pPr>
        <w:pStyle w:val="2"/>
        <w:rPr>
          <w:rFonts w:hint="eastAsia" w:ascii="宋体" w:hAnsi="宋体" w:eastAsia="宋体" w:cs="宋体"/>
          <w:lang w:eastAsia="zh-CN"/>
        </w:rPr>
      </w:pPr>
      <w:r>
        <w:rPr>
          <w:rFonts w:hint="eastAsia" w:ascii="宋体" w:hAnsi="宋体" w:eastAsia="宋体" w:cs="宋体"/>
          <w:lang w:eastAsia="zh-CN"/>
        </w:rPr>
        <w:t>82:4　当救护贫寒和穷乏的人，搭救他们脱离恶人的手。</w:t>
      </w:r>
    </w:p>
    <w:p>
      <w:pPr>
        <w:pStyle w:val="2"/>
        <w:rPr>
          <w:rFonts w:hint="eastAsia" w:ascii="宋体" w:hAnsi="宋体" w:eastAsia="宋体" w:cs="宋体"/>
          <w:lang w:eastAsia="zh-CN"/>
        </w:rPr>
      </w:pPr>
      <w:r>
        <w:rPr>
          <w:rFonts w:hint="eastAsia" w:ascii="宋体" w:hAnsi="宋体" w:eastAsia="宋体" w:cs="宋体"/>
          <w:lang w:eastAsia="zh-CN"/>
        </w:rPr>
        <w:t>82:5　1你们仍不知道，也不明白，在黑暗中走来走去；地的根基都摇动了。</w:t>
      </w:r>
    </w:p>
    <w:p>
      <w:pPr>
        <w:pStyle w:val="2"/>
        <w:rPr>
          <w:rFonts w:hint="eastAsia" w:ascii="宋体" w:hAnsi="宋体" w:eastAsia="宋体" w:cs="宋体"/>
          <w:lang w:eastAsia="zh-CN"/>
        </w:rPr>
      </w:pPr>
      <w:r>
        <w:rPr>
          <w:rFonts w:hint="eastAsia" w:ascii="宋体" w:hAnsi="宋体" w:eastAsia="宋体" w:cs="宋体"/>
          <w:lang w:eastAsia="zh-CN"/>
        </w:rPr>
        <w:t>82:6　我曾说，你们是神，都是至高者的儿子。</w:t>
      </w:r>
    </w:p>
    <w:p>
      <w:pPr>
        <w:pStyle w:val="2"/>
        <w:rPr>
          <w:rFonts w:hint="eastAsia" w:ascii="宋体" w:hAnsi="宋体" w:eastAsia="宋体" w:cs="宋体"/>
          <w:lang w:eastAsia="zh-CN"/>
        </w:rPr>
      </w:pPr>
      <w:r>
        <w:rPr>
          <w:rFonts w:hint="eastAsia" w:ascii="宋体" w:hAnsi="宋体" w:eastAsia="宋体" w:cs="宋体"/>
          <w:lang w:eastAsia="zh-CN"/>
        </w:rPr>
        <w:t>82:7　然而，你们要死，与众人一样；要仆倒，像首领中的一位。</w:t>
      </w:r>
    </w:p>
    <w:p>
      <w:pPr>
        <w:pStyle w:val="2"/>
        <w:rPr>
          <w:rFonts w:hint="eastAsia" w:ascii="宋体" w:hAnsi="宋体" w:eastAsia="宋体" w:cs="宋体"/>
          <w:lang w:eastAsia="zh-CN"/>
        </w:rPr>
      </w:pPr>
      <w:r>
        <w:rPr>
          <w:rFonts w:hint="eastAsia" w:ascii="宋体" w:hAnsi="宋体" w:eastAsia="宋体" w:cs="宋体"/>
          <w:lang w:eastAsia="zh-CN"/>
        </w:rPr>
        <w:t>82:8　神阿，求你起来，1审判这地；因为你要1得万邦为业。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83:0　亚萨的诗，一首歌。</w:t>
      </w:r>
    </w:p>
    <w:p>
      <w:pPr>
        <w:pStyle w:val="2"/>
        <w:rPr>
          <w:rFonts w:hint="eastAsia" w:ascii="宋体" w:hAnsi="宋体" w:eastAsia="宋体" w:cs="宋体"/>
          <w:lang w:eastAsia="zh-CN"/>
        </w:rPr>
      </w:pPr>
      <w:r>
        <w:rPr>
          <w:rFonts w:hint="eastAsia" w:ascii="宋体" w:hAnsi="宋体" w:eastAsia="宋体" w:cs="宋体"/>
          <w:lang w:eastAsia="zh-CN"/>
        </w:rPr>
        <w:t>83:1　神阿，求你不要静默；神阿，求你不要闭口，也不要不作声；</w:t>
      </w:r>
    </w:p>
    <w:p>
      <w:pPr>
        <w:pStyle w:val="2"/>
        <w:rPr>
          <w:rFonts w:hint="eastAsia" w:ascii="宋体" w:hAnsi="宋体" w:eastAsia="宋体" w:cs="宋体"/>
          <w:lang w:eastAsia="zh-CN"/>
        </w:rPr>
      </w:pPr>
      <w:r>
        <w:rPr>
          <w:rFonts w:hint="eastAsia" w:ascii="宋体" w:hAnsi="宋体" w:eastAsia="宋体" w:cs="宋体"/>
          <w:lang w:eastAsia="zh-CN"/>
        </w:rPr>
        <w:t>83:2　因为看哪，你的仇敌喧嚷；恨你的抬起头来。</w:t>
      </w:r>
    </w:p>
    <w:p>
      <w:pPr>
        <w:pStyle w:val="2"/>
        <w:rPr>
          <w:rFonts w:hint="eastAsia" w:ascii="宋体" w:hAnsi="宋体" w:eastAsia="宋体" w:cs="宋体"/>
          <w:lang w:eastAsia="zh-CN"/>
        </w:rPr>
      </w:pPr>
      <w:r>
        <w:rPr>
          <w:rFonts w:hint="eastAsia" w:ascii="宋体" w:hAnsi="宋体" w:eastAsia="宋体" w:cs="宋体"/>
          <w:lang w:eastAsia="zh-CN"/>
        </w:rPr>
        <w:t>83:3　他们1同谋奸诈要害你的百姓，彼此商议要害你所2隐藏的人。</w:t>
      </w:r>
    </w:p>
    <w:p>
      <w:pPr>
        <w:pStyle w:val="2"/>
        <w:rPr>
          <w:rFonts w:hint="eastAsia" w:ascii="宋体" w:hAnsi="宋体" w:eastAsia="宋体" w:cs="宋体"/>
          <w:lang w:eastAsia="zh-CN"/>
        </w:rPr>
      </w:pPr>
      <w:r>
        <w:rPr>
          <w:rFonts w:hint="eastAsia" w:ascii="宋体" w:hAnsi="宋体" w:eastAsia="宋体" w:cs="宋体"/>
          <w:lang w:eastAsia="zh-CN"/>
        </w:rPr>
        <w:t>83:4　他们说，来罢，我们将他们除灭，使他们不再成国，使以色列的名不再被人记念。</w:t>
      </w:r>
    </w:p>
    <w:p>
      <w:pPr>
        <w:pStyle w:val="2"/>
        <w:rPr>
          <w:rFonts w:hint="eastAsia" w:ascii="宋体" w:hAnsi="宋体" w:eastAsia="宋体" w:cs="宋体"/>
          <w:lang w:eastAsia="zh-CN"/>
        </w:rPr>
      </w:pPr>
      <w:r>
        <w:rPr>
          <w:rFonts w:hint="eastAsia" w:ascii="宋体" w:hAnsi="宋体" w:eastAsia="宋体" w:cs="宋体"/>
          <w:lang w:eastAsia="zh-CN"/>
        </w:rPr>
        <w:t>83:5　他们同心商议，彼此结盟，要抵挡你；</w:t>
      </w:r>
    </w:p>
    <w:p>
      <w:pPr>
        <w:pStyle w:val="2"/>
        <w:rPr>
          <w:rFonts w:hint="eastAsia" w:ascii="宋体" w:hAnsi="宋体" w:eastAsia="宋体" w:cs="宋体"/>
          <w:lang w:eastAsia="zh-CN"/>
        </w:rPr>
      </w:pPr>
      <w:r>
        <w:rPr>
          <w:rFonts w:hint="eastAsia" w:ascii="宋体" w:hAnsi="宋体" w:eastAsia="宋体" w:cs="宋体"/>
          <w:lang w:eastAsia="zh-CN"/>
        </w:rPr>
        <w:t>83:6　就是以东帐棚的人和以实玛利人，摩押人和夏甲人，</w:t>
      </w:r>
    </w:p>
    <w:p>
      <w:pPr>
        <w:pStyle w:val="2"/>
        <w:rPr>
          <w:rFonts w:hint="eastAsia" w:ascii="宋体" w:hAnsi="宋体" w:eastAsia="宋体" w:cs="宋体"/>
          <w:lang w:eastAsia="zh-CN"/>
        </w:rPr>
      </w:pPr>
      <w:r>
        <w:rPr>
          <w:rFonts w:hint="eastAsia" w:ascii="宋体" w:hAnsi="宋体" w:eastAsia="宋体" w:cs="宋体"/>
          <w:lang w:eastAsia="zh-CN"/>
        </w:rPr>
        <w:t>83:7　迦巴勒、亚扪和亚玛力，非利士同推罗的居民；</w:t>
      </w:r>
    </w:p>
    <w:p>
      <w:pPr>
        <w:pStyle w:val="2"/>
        <w:rPr>
          <w:rFonts w:hint="eastAsia" w:ascii="宋体" w:hAnsi="宋体" w:eastAsia="宋体" w:cs="宋体"/>
          <w:lang w:eastAsia="zh-CN"/>
        </w:rPr>
      </w:pPr>
      <w:r>
        <w:rPr>
          <w:rFonts w:hint="eastAsia" w:ascii="宋体" w:hAnsi="宋体" w:eastAsia="宋体" w:cs="宋体"/>
          <w:lang w:eastAsia="zh-CN"/>
        </w:rPr>
        <w:t>83:8　亚述也与他们联合；他们作了罗得子孙的帮手。〔细拉〕</w:t>
      </w:r>
    </w:p>
    <w:p>
      <w:pPr>
        <w:pStyle w:val="2"/>
        <w:rPr>
          <w:rFonts w:hint="eastAsia" w:ascii="宋体" w:hAnsi="宋体" w:eastAsia="宋体" w:cs="宋体"/>
          <w:lang w:eastAsia="zh-CN"/>
        </w:rPr>
      </w:pPr>
      <w:r>
        <w:rPr>
          <w:rFonts w:hint="eastAsia" w:ascii="宋体" w:hAnsi="宋体" w:eastAsia="宋体" w:cs="宋体"/>
          <w:lang w:eastAsia="zh-CN"/>
        </w:rPr>
        <w:t>83:9　求你待他们如待米甸，如在基顺河待西西拉和耶宾一样：</w:t>
      </w:r>
    </w:p>
    <w:p>
      <w:pPr>
        <w:pStyle w:val="2"/>
        <w:rPr>
          <w:rFonts w:hint="eastAsia" w:ascii="宋体" w:hAnsi="宋体" w:eastAsia="宋体" w:cs="宋体"/>
          <w:lang w:eastAsia="zh-CN"/>
        </w:rPr>
      </w:pPr>
      <w:r>
        <w:rPr>
          <w:rFonts w:hint="eastAsia" w:ascii="宋体" w:hAnsi="宋体" w:eastAsia="宋体" w:cs="宋体"/>
          <w:lang w:eastAsia="zh-CN"/>
        </w:rPr>
        <w:t>83:10　他们在隐多珥灭亡，成了地上的粪土。</w:t>
      </w:r>
    </w:p>
    <w:p>
      <w:pPr>
        <w:pStyle w:val="2"/>
        <w:rPr>
          <w:rFonts w:hint="eastAsia" w:ascii="宋体" w:hAnsi="宋体" w:eastAsia="宋体" w:cs="宋体"/>
          <w:lang w:eastAsia="zh-CN"/>
        </w:rPr>
      </w:pPr>
      <w:r>
        <w:rPr>
          <w:rFonts w:hint="eastAsia" w:ascii="宋体" w:hAnsi="宋体" w:eastAsia="宋体" w:cs="宋体"/>
          <w:lang w:eastAsia="zh-CN"/>
        </w:rPr>
        <w:t>83:11　求你叫他们的贵胄像俄立和西伊伯，叫他们的首领都像西巴和撒慕拿；</w:t>
      </w:r>
    </w:p>
    <w:p>
      <w:pPr>
        <w:pStyle w:val="2"/>
        <w:rPr>
          <w:rFonts w:hint="eastAsia" w:ascii="宋体" w:hAnsi="宋体" w:eastAsia="宋体" w:cs="宋体"/>
          <w:lang w:eastAsia="zh-CN"/>
        </w:rPr>
      </w:pPr>
      <w:r>
        <w:rPr>
          <w:rFonts w:hint="eastAsia" w:ascii="宋体" w:hAnsi="宋体" w:eastAsia="宋体" w:cs="宋体"/>
          <w:lang w:eastAsia="zh-CN"/>
        </w:rPr>
        <w:t>83:12　这些人曾说，我们要得神的住处，作为自己的产业。</w:t>
      </w:r>
    </w:p>
    <w:p>
      <w:pPr>
        <w:pStyle w:val="2"/>
        <w:rPr>
          <w:rFonts w:hint="eastAsia" w:ascii="宋体" w:hAnsi="宋体" w:eastAsia="宋体" w:cs="宋体"/>
          <w:lang w:eastAsia="zh-CN"/>
        </w:rPr>
      </w:pPr>
      <w:r>
        <w:rPr>
          <w:rFonts w:hint="eastAsia" w:ascii="宋体" w:hAnsi="宋体" w:eastAsia="宋体" w:cs="宋体"/>
          <w:lang w:eastAsia="zh-CN"/>
        </w:rPr>
        <w:t>83:13　1我的神阿，求你叫他们像随风滚转的草，像风前的碎秸。</w:t>
      </w:r>
    </w:p>
    <w:p>
      <w:pPr>
        <w:pStyle w:val="2"/>
        <w:rPr>
          <w:rFonts w:hint="eastAsia" w:ascii="宋体" w:hAnsi="宋体" w:eastAsia="宋体" w:cs="宋体"/>
          <w:lang w:eastAsia="zh-CN"/>
        </w:rPr>
      </w:pPr>
      <w:r>
        <w:rPr>
          <w:rFonts w:hint="eastAsia" w:ascii="宋体" w:hAnsi="宋体" w:eastAsia="宋体" w:cs="宋体"/>
          <w:lang w:eastAsia="zh-CN"/>
        </w:rPr>
        <w:t>83:14　火怎样焚烧树林，火焰怎样烧着山岭，</w:t>
      </w:r>
    </w:p>
    <w:p>
      <w:pPr>
        <w:pStyle w:val="2"/>
        <w:rPr>
          <w:rFonts w:hint="eastAsia" w:ascii="宋体" w:hAnsi="宋体" w:eastAsia="宋体" w:cs="宋体"/>
          <w:lang w:eastAsia="zh-CN"/>
        </w:rPr>
      </w:pPr>
      <w:r>
        <w:rPr>
          <w:rFonts w:hint="eastAsia" w:ascii="宋体" w:hAnsi="宋体" w:eastAsia="宋体" w:cs="宋体"/>
          <w:lang w:eastAsia="zh-CN"/>
        </w:rPr>
        <w:t>83:15　求你也照样用你的狂风追赶他们，用你的暴雨恐吓他们。</w:t>
      </w:r>
    </w:p>
    <w:p>
      <w:pPr>
        <w:pStyle w:val="2"/>
        <w:rPr>
          <w:rFonts w:hint="eastAsia" w:ascii="宋体" w:hAnsi="宋体" w:eastAsia="宋体" w:cs="宋体"/>
          <w:lang w:eastAsia="zh-CN"/>
        </w:rPr>
      </w:pPr>
      <w:r>
        <w:rPr>
          <w:rFonts w:hint="eastAsia" w:ascii="宋体" w:hAnsi="宋体" w:eastAsia="宋体" w:cs="宋体"/>
          <w:lang w:eastAsia="zh-CN"/>
        </w:rPr>
        <w:t>83:16　耶和华阿，愿你使他们满面羞愧，好叫他们寻求你的名。</w:t>
      </w:r>
    </w:p>
    <w:p>
      <w:pPr>
        <w:pStyle w:val="2"/>
        <w:rPr>
          <w:rFonts w:hint="eastAsia" w:ascii="宋体" w:hAnsi="宋体" w:eastAsia="宋体" w:cs="宋体"/>
          <w:lang w:eastAsia="zh-CN"/>
        </w:rPr>
      </w:pPr>
      <w:r>
        <w:rPr>
          <w:rFonts w:hint="eastAsia" w:ascii="宋体" w:hAnsi="宋体" w:eastAsia="宋体" w:cs="宋体"/>
          <w:lang w:eastAsia="zh-CN"/>
        </w:rPr>
        <w:t>83:17　愿他们永远羞愧惊惶，愿他们抱愧灭亡；</w:t>
      </w:r>
    </w:p>
    <w:p>
      <w:pPr>
        <w:pStyle w:val="2"/>
        <w:rPr>
          <w:rFonts w:hint="eastAsia" w:ascii="宋体" w:hAnsi="宋体" w:eastAsia="宋体" w:cs="宋体"/>
          <w:lang w:eastAsia="zh-CN"/>
        </w:rPr>
      </w:pPr>
      <w:r>
        <w:rPr>
          <w:rFonts w:hint="eastAsia" w:ascii="宋体" w:hAnsi="宋体" w:eastAsia="宋体" w:cs="宋体"/>
          <w:lang w:eastAsia="zh-CN"/>
        </w:rPr>
        <w:t>83:18　使他们知道惟独你名为耶和华的，是管理全地的至高者。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84:0　可拉子孙的诗，交与歌咏长，调用1迦特乐器。</w:t>
      </w:r>
    </w:p>
    <w:p>
      <w:pPr>
        <w:pStyle w:val="2"/>
        <w:rPr>
          <w:rFonts w:hint="eastAsia" w:ascii="宋体" w:hAnsi="宋体" w:eastAsia="宋体" w:cs="宋体"/>
          <w:lang w:eastAsia="zh-CN"/>
        </w:rPr>
      </w:pPr>
      <w:r>
        <w:rPr>
          <w:rFonts w:hint="eastAsia" w:ascii="宋体" w:hAnsi="宋体" w:eastAsia="宋体" w:cs="宋体"/>
          <w:lang w:eastAsia="zh-CN"/>
        </w:rPr>
        <w:t>84:1　万军之耶和华阿，你的1居所何等2可爱！</w:t>
      </w:r>
    </w:p>
    <w:p>
      <w:pPr>
        <w:pStyle w:val="2"/>
        <w:rPr>
          <w:rFonts w:hint="eastAsia" w:ascii="宋体" w:hAnsi="宋体" w:eastAsia="宋体" w:cs="宋体"/>
          <w:lang w:eastAsia="zh-CN"/>
        </w:rPr>
      </w:pPr>
      <w:r>
        <w:rPr>
          <w:rFonts w:hint="eastAsia" w:ascii="宋体" w:hAnsi="宋体" w:eastAsia="宋体" w:cs="宋体"/>
          <w:lang w:eastAsia="zh-CN"/>
        </w:rPr>
        <w:t>84:2　我的魂1羡慕，甚至1渴想耶和华的院宇；我的心肠，我的肉体，向活神呼吁。</w:t>
      </w:r>
    </w:p>
    <w:p>
      <w:pPr>
        <w:pStyle w:val="2"/>
        <w:rPr>
          <w:rFonts w:hint="eastAsia" w:ascii="宋体" w:hAnsi="宋体" w:eastAsia="宋体" w:cs="宋体"/>
          <w:lang w:eastAsia="zh-CN"/>
        </w:rPr>
      </w:pPr>
      <w:r>
        <w:rPr>
          <w:rFonts w:hint="eastAsia" w:ascii="宋体" w:hAnsi="宋体" w:eastAsia="宋体" w:cs="宋体"/>
          <w:lang w:eastAsia="zh-CN"/>
        </w:rPr>
        <w:t>84:3　万军之耶和华，我的王我的神阿，在你的1两座坛那里，连2麻雀也找着3房屋；2燕子也为自己找着菢雏之3窝。</w:t>
      </w:r>
    </w:p>
    <w:p>
      <w:pPr>
        <w:pStyle w:val="2"/>
        <w:rPr>
          <w:rFonts w:hint="eastAsia" w:ascii="宋体" w:hAnsi="宋体" w:eastAsia="宋体" w:cs="宋体"/>
          <w:lang w:eastAsia="zh-CN"/>
        </w:rPr>
      </w:pPr>
      <w:r>
        <w:rPr>
          <w:rFonts w:hint="eastAsia" w:ascii="宋体" w:hAnsi="宋体" w:eastAsia="宋体" w:cs="宋体"/>
          <w:lang w:eastAsia="zh-CN"/>
        </w:rPr>
        <w:t>84:4　住在你1殿中的，便为有福；他们仍要赞美你。〔细拉〕</w:t>
      </w:r>
    </w:p>
    <w:p>
      <w:pPr>
        <w:pStyle w:val="2"/>
        <w:rPr>
          <w:rFonts w:hint="eastAsia" w:ascii="宋体" w:hAnsi="宋体" w:eastAsia="宋体" w:cs="宋体"/>
          <w:lang w:eastAsia="zh-CN"/>
        </w:rPr>
      </w:pPr>
      <w:r>
        <w:rPr>
          <w:rFonts w:hint="eastAsia" w:ascii="宋体" w:hAnsi="宋体" w:eastAsia="宋体" w:cs="宋体"/>
          <w:lang w:eastAsia="zh-CN"/>
        </w:rPr>
        <w:t>84:5　因你有力量，心中想往1锡安大道的，这人便为有福。</w:t>
      </w:r>
    </w:p>
    <w:p>
      <w:pPr>
        <w:pStyle w:val="2"/>
        <w:rPr>
          <w:rFonts w:hint="eastAsia" w:ascii="宋体" w:hAnsi="宋体" w:eastAsia="宋体" w:cs="宋体"/>
          <w:lang w:eastAsia="zh-CN"/>
        </w:rPr>
      </w:pPr>
      <w:r>
        <w:rPr>
          <w:rFonts w:hint="eastAsia" w:ascii="宋体" w:hAnsi="宋体" w:eastAsia="宋体" w:cs="宋体"/>
          <w:lang w:eastAsia="zh-CN"/>
        </w:rPr>
        <w:t>84:6　他们经过1流泪谷，叫这谷变为2泉源之地；并有3秋雨之福，盖满了这谷。</w:t>
      </w:r>
    </w:p>
    <w:p>
      <w:pPr>
        <w:pStyle w:val="2"/>
        <w:rPr>
          <w:rFonts w:hint="eastAsia" w:ascii="宋体" w:hAnsi="宋体" w:eastAsia="宋体" w:cs="宋体"/>
          <w:lang w:eastAsia="zh-CN"/>
        </w:rPr>
      </w:pPr>
      <w:r>
        <w:rPr>
          <w:rFonts w:hint="eastAsia" w:ascii="宋体" w:hAnsi="宋体" w:eastAsia="宋体" w:cs="宋体"/>
          <w:lang w:eastAsia="zh-CN"/>
        </w:rPr>
        <w:t>84:7　他们行走，力上加力，各人到1锡安朝见神。</w:t>
      </w:r>
    </w:p>
    <w:p>
      <w:pPr>
        <w:pStyle w:val="2"/>
        <w:rPr>
          <w:rFonts w:hint="eastAsia" w:ascii="宋体" w:hAnsi="宋体" w:eastAsia="宋体" w:cs="宋体"/>
          <w:lang w:eastAsia="zh-CN"/>
        </w:rPr>
      </w:pPr>
      <w:r>
        <w:rPr>
          <w:rFonts w:hint="eastAsia" w:ascii="宋体" w:hAnsi="宋体" w:eastAsia="宋体" w:cs="宋体"/>
          <w:lang w:eastAsia="zh-CN"/>
        </w:rPr>
        <w:t>84:8　耶和华万军之神阿，求你听我的祷告；雅各的神阿，求你侧耳听。〔细拉〕</w:t>
      </w:r>
    </w:p>
    <w:p>
      <w:pPr>
        <w:pStyle w:val="2"/>
        <w:rPr>
          <w:rFonts w:hint="eastAsia" w:ascii="宋体" w:hAnsi="宋体" w:eastAsia="宋体" w:cs="宋体"/>
          <w:lang w:eastAsia="zh-CN"/>
        </w:rPr>
      </w:pPr>
      <w:r>
        <w:rPr>
          <w:rFonts w:hint="eastAsia" w:ascii="宋体" w:hAnsi="宋体" w:eastAsia="宋体" w:cs="宋体"/>
          <w:lang w:eastAsia="zh-CN"/>
        </w:rPr>
        <w:t>84:9　神阿，求你垂顾我们的1盾牌；求你观看你1受膏者的面。</w:t>
      </w:r>
    </w:p>
    <w:p>
      <w:pPr>
        <w:pStyle w:val="2"/>
        <w:rPr>
          <w:rFonts w:hint="eastAsia" w:ascii="宋体" w:hAnsi="宋体" w:eastAsia="宋体" w:cs="宋体"/>
          <w:lang w:eastAsia="zh-CN"/>
        </w:rPr>
      </w:pPr>
      <w:r>
        <w:rPr>
          <w:rFonts w:hint="eastAsia" w:ascii="宋体" w:hAnsi="宋体" w:eastAsia="宋体" w:cs="宋体"/>
          <w:lang w:eastAsia="zh-CN"/>
        </w:rPr>
        <w:t>84:10　在你的院宇住一日，胜似在别处住千日；我宁愿站在我神殿的门槛，也不愿住在恶人的帐棚里。</w:t>
      </w:r>
    </w:p>
    <w:p>
      <w:pPr>
        <w:pStyle w:val="2"/>
        <w:rPr>
          <w:rFonts w:hint="eastAsia" w:ascii="宋体" w:hAnsi="宋体" w:eastAsia="宋体" w:cs="宋体"/>
          <w:lang w:eastAsia="zh-CN"/>
        </w:rPr>
      </w:pPr>
      <w:r>
        <w:rPr>
          <w:rFonts w:hint="eastAsia" w:ascii="宋体" w:hAnsi="宋体" w:eastAsia="宋体" w:cs="宋体"/>
          <w:lang w:eastAsia="zh-CN"/>
        </w:rPr>
        <w:t>84:11　因为耶和华神是1日头，是盾牌；耶和华赐下恩典和荣耀；祂未尝留下一样好处，不给2那些行动正直的人。</w:t>
      </w:r>
    </w:p>
    <w:p>
      <w:pPr>
        <w:pStyle w:val="2"/>
        <w:rPr>
          <w:rFonts w:hint="eastAsia" w:ascii="宋体" w:hAnsi="宋体" w:eastAsia="宋体" w:cs="宋体"/>
          <w:lang w:eastAsia="zh-CN"/>
        </w:rPr>
      </w:pPr>
      <w:r>
        <w:rPr>
          <w:rFonts w:hint="eastAsia" w:ascii="宋体" w:hAnsi="宋体" w:eastAsia="宋体" w:cs="宋体"/>
          <w:lang w:eastAsia="zh-CN"/>
        </w:rPr>
        <w:t>84:12　万军之耶和华阿，1信靠你的人，便为有福。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85:0　可拉子孙的诗，交与歌咏长。</w:t>
      </w:r>
    </w:p>
    <w:p>
      <w:pPr>
        <w:pStyle w:val="2"/>
        <w:rPr>
          <w:rFonts w:hint="eastAsia" w:ascii="宋体" w:hAnsi="宋体" w:eastAsia="宋体" w:cs="宋体"/>
          <w:lang w:eastAsia="zh-CN"/>
        </w:rPr>
      </w:pPr>
      <w:r>
        <w:rPr>
          <w:rFonts w:hint="eastAsia" w:ascii="宋体" w:hAnsi="宋体" w:eastAsia="宋体" w:cs="宋体"/>
          <w:lang w:eastAsia="zh-CN"/>
        </w:rPr>
        <w:t>85:1　1耶和华阿，你喜悦了你的地，使雅各从被掳归回。</w:t>
      </w:r>
    </w:p>
    <w:p>
      <w:pPr>
        <w:pStyle w:val="2"/>
        <w:rPr>
          <w:rFonts w:hint="eastAsia" w:ascii="宋体" w:hAnsi="宋体" w:eastAsia="宋体" w:cs="宋体"/>
          <w:lang w:eastAsia="zh-CN"/>
        </w:rPr>
      </w:pPr>
      <w:r>
        <w:rPr>
          <w:rFonts w:hint="eastAsia" w:ascii="宋体" w:hAnsi="宋体" w:eastAsia="宋体" w:cs="宋体"/>
          <w:lang w:eastAsia="zh-CN"/>
        </w:rPr>
        <w:t>85:2　你赦免了你百姓的罪孽，遮盖了他们一切的罪。〔细拉〕</w:t>
      </w:r>
    </w:p>
    <w:p>
      <w:pPr>
        <w:pStyle w:val="2"/>
        <w:rPr>
          <w:rFonts w:hint="eastAsia" w:ascii="宋体" w:hAnsi="宋体" w:eastAsia="宋体" w:cs="宋体"/>
          <w:lang w:eastAsia="zh-CN"/>
        </w:rPr>
      </w:pPr>
      <w:r>
        <w:rPr>
          <w:rFonts w:hint="eastAsia" w:ascii="宋体" w:hAnsi="宋体" w:eastAsia="宋体" w:cs="宋体"/>
          <w:lang w:eastAsia="zh-CN"/>
        </w:rPr>
        <w:t>85:3　你收去了所发的忿怒，使你猛烈的怒气转消。</w:t>
      </w:r>
    </w:p>
    <w:p>
      <w:pPr>
        <w:pStyle w:val="2"/>
        <w:rPr>
          <w:rFonts w:hint="eastAsia" w:ascii="宋体" w:hAnsi="宋体" w:eastAsia="宋体" w:cs="宋体"/>
          <w:lang w:eastAsia="zh-CN"/>
        </w:rPr>
      </w:pPr>
      <w:r>
        <w:rPr>
          <w:rFonts w:hint="eastAsia" w:ascii="宋体" w:hAnsi="宋体" w:eastAsia="宋体" w:cs="宋体"/>
          <w:lang w:eastAsia="zh-CN"/>
        </w:rPr>
        <w:t>85:4　拯救我们的神阿，求你1恢复我们，止住你向我们所发的恼怒。</w:t>
      </w:r>
    </w:p>
    <w:p>
      <w:pPr>
        <w:pStyle w:val="2"/>
        <w:rPr>
          <w:rFonts w:hint="eastAsia" w:ascii="宋体" w:hAnsi="宋体" w:eastAsia="宋体" w:cs="宋体"/>
          <w:lang w:eastAsia="zh-CN"/>
        </w:rPr>
      </w:pPr>
      <w:r>
        <w:rPr>
          <w:rFonts w:hint="eastAsia" w:ascii="宋体" w:hAnsi="宋体" w:eastAsia="宋体" w:cs="宋体"/>
          <w:lang w:eastAsia="zh-CN"/>
        </w:rPr>
        <w:t>85:5　你要向我们发怒到永远吗？你要将你的怒气延留到万代吗？</w:t>
      </w:r>
    </w:p>
    <w:p>
      <w:pPr>
        <w:pStyle w:val="2"/>
        <w:rPr>
          <w:rFonts w:hint="eastAsia" w:ascii="宋体" w:hAnsi="宋体" w:eastAsia="宋体" w:cs="宋体"/>
          <w:lang w:eastAsia="zh-CN"/>
        </w:rPr>
      </w:pPr>
      <w:r>
        <w:rPr>
          <w:rFonts w:hint="eastAsia" w:ascii="宋体" w:hAnsi="宋体" w:eastAsia="宋体" w:cs="宋体"/>
          <w:lang w:eastAsia="zh-CN"/>
        </w:rPr>
        <w:t>85:6　你不再将我们救活，使你的百姓因你喜乐吗？</w:t>
      </w:r>
    </w:p>
    <w:p>
      <w:pPr>
        <w:pStyle w:val="2"/>
        <w:rPr>
          <w:rFonts w:hint="eastAsia" w:ascii="宋体" w:hAnsi="宋体" w:eastAsia="宋体" w:cs="宋体"/>
          <w:lang w:eastAsia="zh-CN"/>
        </w:rPr>
      </w:pPr>
      <w:r>
        <w:rPr>
          <w:rFonts w:hint="eastAsia" w:ascii="宋体" w:hAnsi="宋体" w:eastAsia="宋体" w:cs="宋体"/>
          <w:lang w:eastAsia="zh-CN"/>
        </w:rPr>
        <w:t>85:7　耶和华阿，求你向我们显示你的慈爱，又将你的救恩赐给我们。</w:t>
      </w:r>
    </w:p>
    <w:p>
      <w:pPr>
        <w:pStyle w:val="2"/>
        <w:rPr>
          <w:rFonts w:hint="eastAsia" w:ascii="宋体" w:hAnsi="宋体" w:eastAsia="宋体" w:cs="宋体"/>
          <w:lang w:eastAsia="zh-CN"/>
        </w:rPr>
      </w:pPr>
      <w:r>
        <w:rPr>
          <w:rFonts w:hint="eastAsia" w:ascii="宋体" w:hAnsi="宋体" w:eastAsia="宋体" w:cs="宋体"/>
          <w:lang w:eastAsia="zh-CN"/>
        </w:rPr>
        <w:t>85:8　我要听神耶和华所说的话，因为祂必向祂的百姓，祂的虔诚人，说平安的话；他们却不可再转向愚妄。</w:t>
      </w:r>
    </w:p>
    <w:p>
      <w:pPr>
        <w:pStyle w:val="2"/>
        <w:rPr>
          <w:rFonts w:hint="eastAsia" w:ascii="宋体" w:hAnsi="宋体" w:eastAsia="宋体" w:cs="宋体"/>
          <w:lang w:eastAsia="zh-CN"/>
        </w:rPr>
      </w:pPr>
      <w:r>
        <w:rPr>
          <w:rFonts w:hint="eastAsia" w:ascii="宋体" w:hAnsi="宋体" w:eastAsia="宋体" w:cs="宋体"/>
          <w:lang w:eastAsia="zh-CN"/>
        </w:rPr>
        <w:t>85:9　祂的救恩，诚然与敬畏祂的人相近，叫荣耀住在我们的地上。</w:t>
      </w:r>
    </w:p>
    <w:p>
      <w:pPr>
        <w:pStyle w:val="2"/>
        <w:rPr>
          <w:rFonts w:hint="eastAsia" w:ascii="宋体" w:hAnsi="宋体" w:eastAsia="宋体" w:cs="宋体"/>
          <w:lang w:eastAsia="zh-CN"/>
        </w:rPr>
      </w:pPr>
      <w:r>
        <w:rPr>
          <w:rFonts w:hint="eastAsia" w:ascii="宋体" w:hAnsi="宋体" w:eastAsia="宋体" w:cs="宋体"/>
          <w:lang w:eastAsia="zh-CN"/>
        </w:rPr>
        <w:t>85:10　慈爱和真实，彼此相遇；公义和平安，彼此相亲。</w:t>
      </w:r>
    </w:p>
    <w:p>
      <w:pPr>
        <w:pStyle w:val="2"/>
        <w:rPr>
          <w:rFonts w:hint="eastAsia" w:ascii="宋体" w:hAnsi="宋体" w:eastAsia="宋体" w:cs="宋体"/>
          <w:lang w:eastAsia="zh-CN"/>
        </w:rPr>
      </w:pPr>
      <w:r>
        <w:rPr>
          <w:rFonts w:hint="eastAsia" w:ascii="宋体" w:hAnsi="宋体" w:eastAsia="宋体" w:cs="宋体"/>
          <w:lang w:eastAsia="zh-CN"/>
        </w:rPr>
        <w:t>85:11　真实从地生出，公义从天俯视。</w:t>
      </w:r>
    </w:p>
    <w:p>
      <w:pPr>
        <w:pStyle w:val="2"/>
        <w:rPr>
          <w:rFonts w:hint="eastAsia" w:ascii="宋体" w:hAnsi="宋体" w:eastAsia="宋体" w:cs="宋体"/>
          <w:lang w:eastAsia="zh-CN"/>
        </w:rPr>
      </w:pPr>
      <w:r>
        <w:rPr>
          <w:rFonts w:hint="eastAsia" w:ascii="宋体" w:hAnsi="宋体" w:eastAsia="宋体" w:cs="宋体"/>
          <w:lang w:eastAsia="zh-CN"/>
        </w:rPr>
        <w:t>85:12　耶和华必赐下好处，我们的地要多1出土产。</w:t>
      </w:r>
    </w:p>
    <w:p>
      <w:pPr>
        <w:pStyle w:val="2"/>
        <w:rPr>
          <w:rFonts w:hint="eastAsia" w:ascii="宋体" w:hAnsi="宋体" w:eastAsia="宋体" w:cs="宋体"/>
          <w:lang w:eastAsia="zh-CN"/>
        </w:rPr>
      </w:pPr>
      <w:r>
        <w:rPr>
          <w:rFonts w:hint="eastAsia" w:ascii="宋体" w:hAnsi="宋体" w:eastAsia="宋体" w:cs="宋体"/>
          <w:lang w:eastAsia="zh-CN"/>
        </w:rPr>
        <w:t>85:13　公义要行在祂面前，叫祂的脚踪成为可走的路。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86:0　大卫的祷告。</w:t>
      </w:r>
    </w:p>
    <w:p>
      <w:pPr>
        <w:pStyle w:val="2"/>
        <w:rPr>
          <w:rFonts w:hint="eastAsia" w:ascii="宋体" w:hAnsi="宋体" w:eastAsia="宋体" w:cs="宋体"/>
          <w:lang w:eastAsia="zh-CN"/>
        </w:rPr>
      </w:pPr>
      <w:r>
        <w:rPr>
          <w:rFonts w:hint="eastAsia" w:ascii="宋体" w:hAnsi="宋体" w:eastAsia="宋体" w:cs="宋体"/>
          <w:lang w:eastAsia="zh-CN"/>
        </w:rPr>
        <w:t>86:1　1耶和华阿，求你侧耳应允我，因我是困苦穷乏的。</w:t>
      </w:r>
    </w:p>
    <w:p>
      <w:pPr>
        <w:pStyle w:val="2"/>
        <w:rPr>
          <w:rFonts w:hint="eastAsia" w:ascii="宋体" w:hAnsi="宋体" w:eastAsia="宋体" w:cs="宋体"/>
          <w:lang w:eastAsia="zh-CN"/>
        </w:rPr>
      </w:pPr>
      <w:r>
        <w:rPr>
          <w:rFonts w:hint="eastAsia" w:ascii="宋体" w:hAnsi="宋体" w:eastAsia="宋体" w:cs="宋体"/>
          <w:lang w:eastAsia="zh-CN"/>
        </w:rPr>
        <w:t>86:2　求你保存我的性命；因我是忠信的。你是我的神，求你拯救这信靠你的仆人。</w:t>
      </w:r>
    </w:p>
    <w:p>
      <w:pPr>
        <w:pStyle w:val="2"/>
        <w:rPr>
          <w:rFonts w:hint="eastAsia" w:ascii="宋体" w:hAnsi="宋体" w:eastAsia="宋体" w:cs="宋体"/>
          <w:lang w:eastAsia="zh-CN"/>
        </w:rPr>
      </w:pPr>
      <w:r>
        <w:rPr>
          <w:rFonts w:hint="eastAsia" w:ascii="宋体" w:hAnsi="宋体" w:eastAsia="宋体" w:cs="宋体"/>
          <w:lang w:eastAsia="zh-CN"/>
        </w:rPr>
        <w:t>86:3　主阿，求你恩待我，因我终日呼求你。</w:t>
      </w:r>
    </w:p>
    <w:p>
      <w:pPr>
        <w:pStyle w:val="2"/>
        <w:rPr>
          <w:rFonts w:hint="eastAsia" w:ascii="宋体" w:hAnsi="宋体" w:eastAsia="宋体" w:cs="宋体"/>
          <w:lang w:eastAsia="zh-CN"/>
        </w:rPr>
      </w:pPr>
      <w:r>
        <w:rPr>
          <w:rFonts w:hint="eastAsia" w:ascii="宋体" w:hAnsi="宋体" w:eastAsia="宋体" w:cs="宋体"/>
          <w:lang w:eastAsia="zh-CN"/>
        </w:rPr>
        <w:t>86:4　主阿，求你使仆人的魂喜乐；因为1我的魂仰望你。</w:t>
      </w:r>
    </w:p>
    <w:p>
      <w:pPr>
        <w:pStyle w:val="2"/>
        <w:rPr>
          <w:rFonts w:hint="eastAsia" w:ascii="宋体" w:hAnsi="宋体" w:eastAsia="宋体" w:cs="宋体"/>
          <w:lang w:eastAsia="zh-CN"/>
        </w:rPr>
      </w:pPr>
      <w:r>
        <w:rPr>
          <w:rFonts w:hint="eastAsia" w:ascii="宋体" w:hAnsi="宋体" w:eastAsia="宋体" w:cs="宋体"/>
          <w:lang w:eastAsia="zh-CN"/>
        </w:rPr>
        <w:t>86:5　主阿，你本为良善，乐意饶恕人，对一切呼求你的人，有丰盛的慈爱。</w:t>
      </w:r>
    </w:p>
    <w:p>
      <w:pPr>
        <w:pStyle w:val="2"/>
        <w:rPr>
          <w:rFonts w:hint="eastAsia" w:ascii="宋体" w:hAnsi="宋体" w:eastAsia="宋体" w:cs="宋体"/>
          <w:lang w:eastAsia="zh-CN"/>
        </w:rPr>
      </w:pPr>
      <w:r>
        <w:rPr>
          <w:rFonts w:hint="eastAsia" w:ascii="宋体" w:hAnsi="宋体" w:eastAsia="宋体" w:cs="宋体"/>
          <w:lang w:eastAsia="zh-CN"/>
        </w:rPr>
        <w:t>86:6　耶和华阿，求你侧耳听我的祷告，垂听我恳求的声音。</w:t>
      </w:r>
    </w:p>
    <w:p>
      <w:pPr>
        <w:pStyle w:val="2"/>
        <w:rPr>
          <w:rFonts w:hint="eastAsia" w:ascii="宋体" w:hAnsi="宋体" w:eastAsia="宋体" w:cs="宋体"/>
          <w:lang w:eastAsia="zh-CN"/>
        </w:rPr>
      </w:pPr>
      <w:r>
        <w:rPr>
          <w:rFonts w:hint="eastAsia" w:ascii="宋体" w:hAnsi="宋体" w:eastAsia="宋体" w:cs="宋体"/>
          <w:lang w:eastAsia="zh-CN"/>
        </w:rPr>
        <w:t>86:7　我在患难之日要呼求你，因为你必应允我。</w:t>
      </w:r>
    </w:p>
    <w:p>
      <w:pPr>
        <w:pStyle w:val="2"/>
        <w:rPr>
          <w:rFonts w:hint="eastAsia" w:ascii="宋体" w:hAnsi="宋体" w:eastAsia="宋体" w:cs="宋体"/>
          <w:lang w:eastAsia="zh-CN"/>
        </w:rPr>
      </w:pPr>
      <w:r>
        <w:rPr>
          <w:rFonts w:hint="eastAsia" w:ascii="宋体" w:hAnsi="宋体" w:eastAsia="宋体" w:cs="宋体"/>
          <w:lang w:eastAsia="zh-CN"/>
        </w:rPr>
        <w:t>86:8　主阿，诸神之中没有可比你的；你的作为也无可比。</w:t>
      </w:r>
    </w:p>
    <w:p>
      <w:pPr>
        <w:pStyle w:val="2"/>
        <w:rPr>
          <w:rFonts w:hint="eastAsia" w:ascii="宋体" w:hAnsi="宋体" w:eastAsia="宋体" w:cs="宋体"/>
          <w:lang w:eastAsia="zh-CN"/>
        </w:rPr>
      </w:pPr>
      <w:r>
        <w:rPr>
          <w:rFonts w:hint="eastAsia" w:ascii="宋体" w:hAnsi="宋体" w:eastAsia="宋体" w:cs="宋体"/>
          <w:lang w:eastAsia="zh-CN"/>
        </w:rPr>
        <w:t>86:9　主阿，你所造的万邦，都要来到你面前下拜；他们也要荣耀你的名。</w:t>
      </w:r>
    </w:p>
    <w:p>
      <w:pPr>
        <w:pStyle w:val="2"/>
        <w:rPr>
          <w:rFonts w:hint="eastAsia" w:ascii="宋体" w:hAnsi="宋体" w:eastAsia="宋体" w:cs="宋体"/>
          <w:lang w:eastAsia="zh-CN"/>
        </w:rPr>
      </w:pPr>
      <w:r>
        <w:rPr>
          <w:rFonts w:hint="eastAsia" w:ascii="宋体" w:hAnsi="宋体" w:eastAsia="宋体" w:cs="宋体"/>
          <w:lang w:eastAsia="zh-CN"/>
        </w:rPr>
        <w:t>86:10　因你为大，且行奇妙的事；惟独你是神。</w:t>
      </w:r>
    </w:p>
    <w:p>
      <w:pPr>
        <w:pStyle w:val="2"/>
        <w:rPr>
          <w:rFonts w:hint="eastAsia" w:ascii="宋体" w:hAnsi="宋体" w:eastAsia="宋体" w:cs="宋体"/>
          <w:lang w:eastAsia="zh-CN"/>
        </w:rPr>
      </w:pPr>
      <w:r>
        <w:rPr>
          <w:rFonts w:hint="eastAsia" w:ascii="宋体" w:hAnsi="宋体" w:eastAsia="宋体" w:cs="宋体"/>
          <w:lang w:eastAsia="zh-CN"/>
        </w:rPr>
        <w:t>86:11　耶和华阿，求你将你的道路指教我；我要行在你的真理中。求你使我专心敬畏你的名。</w:t>
      </w:r>
    </w:p>
    <w:p>
      <w:pPr>
        <w:pStyle w:val="2"/>
        <w:rPr>
          <w:rFonts w:hint="eastAsia" w:ascii="宋体" w:hAnsi="宋体" w:eastAsia="宋体" w:cs="宋体"/>
          <w:lang w:eastAsia="zh-CN"/>
        </w:rPr>
      </w:pPr>
      <w:r>
        <w:rPr>
          <w:rFonts w:hint="eastAsia" w:ascii="宋体" w:hAnsi="宋体" w:eastAsia="宋体" w:cs="宋体"/>
          <w:lang w:eastAsia="zh-CN"/>
        </w:rPr>
        <w:t>86:12　主我的神阿，我要全心赞美你；我要荣耀你的名，直到永远。</w:t>
      </w:r>
    </w:p>
    <w:p>
      <w:pPr>
        <w:pStyle w:val="2"/>
        <w:rPr>
          <w:rFonts w:hint="eastAsia" w:ascii="宋体" w:hAnsi="宋体" w:eastAsia="宋体" w:cs="宋体"/>
          <w:lang w:eastAsia="zh-CN"/>
        </w:rPr>
      </w:pPr>
      <w:r>
        <w:rPr>
          <w:rFonts w:hint="eastAsia" w:ascii="宋体" w:hAnsi="宋体" w:eastAsia="宋体" w:cs="宋体"/>
          <w:lang w:eastAsia="zh-CN"/>
        </w:rPr>
        <w:t>86:13　因为你向我发的慈爱是大的，你救了我的魂，免入极深的阴间。</w:t>
      </w:r>
    </w:p>
    <w:p>
      <w:pPr>
        <w:pStyle w:val="2"/>
        <w:rPr>
          <w:rFonts w:hint="eastAsia" w:ascii="宋体" w:hAnsi="宋体" w:eastAsia="宋体" w:cs="宋体"/>
          <w:lang w:eastAsia="zh-CN"/>
        </w:rPr>
      </w:pPr>
      <w:r>
        <w:rPr>
          <w:rFonts w:hint="eastAsia" w:ascii="宋体" w:hAnsi="宋体" w:eastAsia="宋体" w:cs="宋体"/>
          <w:lang w:eastAsia="zh-CN"/>
        </w:rPr>
        <w:t>86:14　神阿，骄傲的人起来攻击我，又有一伙强横的人寻索我的命；他们不将你摆在面前。</w:t>
      </w:r>
    </w:p>
    <w:p>
      <w:pPr>
        <w:pStyle w:val="2"/>
        <w:rPr>
          <w:rFonts w:hint="eastAsia" w:ascii="宋体" w:hAnsi="宋体" w:eastAsia="宋体" w:cs="宋体"/>
          <w:lang w:eastAsia="zh-CN"/>
        </w:rPr>
      </w:pPr>
      <w:r>
        <w:rPr>
          <w:rFonts w:hint="eastAsia" w:ascii="宋体" w:hAnsi="宋体" w:eastAsia="宋体" w:cs="宋体"/>
          <w:lang w:eastAsia="zh-CN"/>
        </w:rPr>
        <w:t>86:15　但主阿，你是有怜恤有恩典的神，1不轻易发怒，并有丰盛的慈爱和真实。</w:t>
      </w:r>
    </w:p>
    <w:p>
      <w:pPr>
        <w:pStyle w:val="2"/>
        <w:rPr>
          <w:rFonts w:hint="eastAsia" w:ascii="宋体" w:hAnsi="宋体" w:eastAsia="宋体" w:cs="宋体"/>
          <w:lang w:eastAsia="zh-CN"/>
        </w:rPr>
      </w:pPr>
      <w:r>
        <w:rPr>
          <w:rFonts w:hint="eastAsia" w:ascii="宋体" w:hAnsi="宋体" w:eastAsia="宋体" w:cs="宋体"/>
          <w:lang w:eastAsia="zh-CN"/>
        </w:rPr>
        <w:t>86:16　求你转向我，恩待我；将你的力量赐给你仆人，救你婢女的儿子。</w:t>
      </w:r>
    </w:p>
    <w:p>
      <w:pPr>
        <w:pStyle w:val="2"/>
        <w:rPr>
          <w:rFonts w:hint="eastAsia" w:ascii="宋体" w:hAnsi="宋体" w:eastAsia="宋体" w:cs="宋体"/>
          <w:lang w:eastAsia="zh-CN"/>
        </w:rPr>
      </w:pPr>
      <w:r>
        <w:rPr>
          <w:rFonts w:hint="eastAsia" w:ascii="宋体" w:hAnsi="宋体" w:eastAsia="宋体" w:cs="宋体"/>
          <w:lang w:eastAsia="zh-CN"/>
        </w:rPr>
        <w:t>86:17　求你向我显出善待我的凭据，叫恨我的人看见便羞愧；因为你耶和华帮助了我，安慰了我。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87:0　可拉子孙的诗，一首歌。</w:t>
      </w:r>
    </w:p>
    <w:p>
      <w:pPr>
        <w:pStyle w:val="2"/>
        <w:rPr>
          <w:rFonts w:hint="eastAsia" w:ascii="宋体" w:hAnsi="宋体" w:eastAsia="宋体" w:cs="宋体"/>
          <w:lang w:eastAsia="zh-CN"/>
        </w:rPr>
      </w:pPr>
      <w:r>
        <w:rPr>
          <w:rFonts w:hint="eastAsia" w:ascii="宋体" w:hAnsi="宋体" w:eastAsia="宋体" w:cs="宋体"/>
          <w:lang w:eastAsia="zh-CN"/>
        </w:rPr>
        <w:t>87:1　耶和华所立的1根基在圣山上。</w:t>
      </w:r>
    </w:p>
    <w:p>
      <w:pPr>
        <w:pStyle w:val="2"/>
        <w:rPr>
          <w:rFonts w:hint="eastAsia" w:ascii="宋体" w:hAnsi="宋体" w:eastAsia="宋体" w:cs="宋体"/>
          <w:lang w:eastAsia="zh-CN"/>
        </w:rPr>
      </w:pPr>
      <w:r>
        <w:rPr>
          <w:rFonts w:hint="eastAsia" w:ascii="宋体" w:hAnsi="宋体" w:eastAsia="宋体" w:cs="宋体"/>
          <w:lang w:eastAsia="zh-CN"/>
        </w:rPr>
        <w:t>87:2　祂爱1锡安的2门，胜于爱雅各一切的住处。</w:t>
      </w:r>
    </w:p>
    <w:p>
      <w:pPr>
        <w:pStyle w:val="2"/>
        <w:rPr>
          <w:rFonts w:hint="eastAsia" w:ascii="宋体" w:hAnsi="宋体" w:eastAsia="宋体" w:cs="宋体"/>
          <w:lang w:eastAsia="zh-CN"/>
        </w:rPr>
      </w:pPr>
      <w:r>
        <w:rPr>
          <w:rFonts w:hint="eastAsia" w:ascii="宋体" w:hAnsi="宋体" w:eastAsia="宋体" w:cs="宋体"/>
          <w:lang w:eastAsia="zh-CN"/>
        </w:rPr>
        <w:t>87:3　神的城阿，有荣耀的事是指着你说的。〔细拉〕</w:t>
      </w:r>
    </w:p>
    <w:p>
      <w:pPr>
        <w:pStyle w:val="2"/>
        <w:rPr>
          <w:rFonts w:hint="eastAsia" w:ascii="宋体" w:hAnsi="宋体" w:eastAsia="宋体" w:cs="宋体"/>
          <w:lang w:eastAsia="zh-CN"/>
        </w:rPr>
      </w:pPr>
      <w:r>
        <w:rPr>
          <w:rFonts w:hint="eastAsia" w:ascii="宋体" w:hAnsi="宋体" w:eastAsia="宋体" w:cs="宋体"/>
          <w:lang w:eastAsia="zh-CN"/>
        </w:rPr>
        <w:t>87:4　我要题起1拉哈伯和巴比伦人，他们是认识我的人；看哪，还有非利士和推罗并2古实人，他们说，3这一个生在那里。</w:t>
      </w:r>
    </w:p>
    <w:p>
      <w:pPr>
        <w:pStyle w:val="2"/>
        <w:rPr>
          <w:rFonts w:hint="eastAsia" w:ascii="宋体" w:hAnsi="宋体" w:eastAsia="宋体" w:cs="宋体"/>
          <w:lang w:eastAsia="zh-CN"/>
        </w:rPr>
      </w:pPr>
      <w:r>
        <w:rPr>
          <w:rFonts w:hint="eastAsia" w:ascii="宋体" w:hAnsi="宋体" w:eastAsia="宋体" w:cs="宋体"/>
          <w:lang w:eastAsia="zh-CN"/>
        </w:rPr>
        <w:t>87:5　但论到锡安必说，1这一个那一个都生在其中；而且至高者必亲自坚立这城。</w:t>
      </w:r>
    </w:p>
    <w:p>
      <w:pPr>
        <w:pStyle w:val="2"/>
        <w:rPr>
          <w:rFonts w:hint="eastAsia" w:ascii="宋体" w:hAnsi="宋体" w:eastAsia="宋体" w:cs="宋体"/>
          <w:lang w:eastAsia="zh-CN"/>
        </w:rPr>
      </w:pPr>
      <w:r>
        <w:rPr>
          <w:rFonts w:hint="eastAsia" w:ascii="宋体" w:hAnsi="宋体" w:eastAsia="宋体" w:cs="宋体"/>
          <w:lang w:eastAsia="zh-CN"/>
        </w:rPr>
        <w:t>87:6　当耶和华记录众民的时候，祂要数点出，1这一个生在那里。〔细拉〕</w:t>
      </w:r>
    </w:p>
    <w:p>
      <w:pPr>
        <w:pStyle w:val="2"/>
        <w:rPr>
          <w:rFonts w:hint="eastAsia" w:ascii="宋体" w:hAnsi="宋体" w:eastAsia="宋体" w:cs="宋体"/>
          <w:lang w:eastAsia="zh-CN"/>
        </w:rPr>
      </w:pPr>
      <w:r>
        <w:rPr>
          <w:rFonts w:hint="eastAsia" w:ascii="宋体" w:hAnsi="宋体" w:eastAsia="宋体" w:cs="宋体"/>
          <w:lang w:eastAsia="zh-CN"/>
        </w:rPr>
        <w:t>87:7　歌唱的同跳舞的都要说，我的泉源都在1你里面。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88:0　可拉子孙的诗，一首歌，是以斯拉人希幔的1训诲诗，交与歌咏长；调用2麻哈拉利暗俄。</w:t>
      </w:r>
    </w:p>
    <w:p>
      <w:pPr>
        <w:pStyle w:val="2"/>
        <w:rPr>
          <w:rFonts w:hint="eastAsia" w:ascii="宋体" w:hAnsi="宋体" w:eastAsia="宋体" w:cs="宋体"/>
          <w:lang w:eastAsia="zh-CN"/>
        </w:rPr>
      </w:pPr>
      <w:r>
        <w:rPr>
          <w:rFonts w:hint="eastAsia" w:ascii="宋体" w:hAnsi="宋体" w:eastAsia="宋体" w:cs="宋体"/>
          <w:lang w:eastAsia="zh-CN"/>
        </w:rPr>
        <w:t>88:1　耶和华1拯救我的神阿，我昼夜在你面前呼求。</w:t>
      </w:r>
    </w:p>
    <w:p>
      <w:pPr>
        <w:pStyle w:val="2"/>
        <w:rPr>
          <w:rFonts w:hint="eastAsia" w:ascii="宋体" w:hAnsi="宋体" w:eastAsia="宋体" w:cs="宋体"/>
          <w:lang w:eastAsia="zh-CN"/>
        </w:rPr>
      </w:pPr>
      <w:r>
        <w:rPr>
          <w:rFonts w:hint="eastAsia" w:ascii="宋体" w:hAnsi="宋体" w:eastAsia="宋体" w:cs="宋体"/>
          <w:lang w:eastAsia="zh-CN"/>
        </w:rPr>
        <w:t>88:2　愿我的祷告达到你面前；求你侧耳听我的呼求。</w:t>
      </w:r>
    </w:p>
    <w:p>
      <w:pPr>
        <w:pStyle w:val="2"/>
        <w:rPr>
          <w:rFonts w:hint="eastAsia" w:ascii="宋体" w:hAnsi="宋体" w:eastAsia="宋体" w:cs="宋体"/>
          <w:lang w:eastAsia="zh-CN"/>
        </w:rPr>
      </w:pPr>
      <w:r>
        <w:rPr>
          <w:rFonts w:hint="eastAsia" w:ascii="宋体" w:hAnsi="宋体" w:eastAsia="宋体" w:cs="宋体"/>
          <w:lang w:eastAsia="zh-CN"/>
        </w:rPr>
        <w:t>88:3　因为我的魂里饱受患难，我的性命临近阴间。</w:t>
      </w:r>
    </w:p>
    <w:p>
      <w:pPr>
        <w:pStyle w:val="2"/>
        <w:rPr>
          <w:rFonts w:hint="eastAsia" w:ascii="宋体" w:hAnsi="宋体" w:eastAsia="宋体" w:cs="宋体"/>
          <w:lang w:eastAsia="zh-CN"/>
        </w:rPr>
      </w:pPr>
      <w:r>
        <w:rPr>
          <w:rFonts w:hint="eastAsia" w:ascii="宋体" w:hAnsi="宋体" w:eastAsia="宋体" w:cs="宋体"/>
          <w:lang w:eastAsia="zh-CN"/>
        </w:rPr>
        <w:t>88:4　我算在下坑的人之中，如同没有1帮助的人一样。</w:t>
      </w:r>
    </w:p>
    <w:p>
      <w:pPr>
        <w:pStyle w:val="2"/>
        <w:rPr>
          <w:rFonts w:hint="eastAsia" w:ascii="宋体" w:hAnsi="宋体" w:eastAsia="宋体" w:cs="宋体"/>
          <w:lang w:eastAsia="zh-CN"/>
        </w:rPr>
      </w:pPr>
      <w:r>
        <w:rPr>
          <w:rFonts w:hint="eastAsia" w:ascii="宋体" w:hAnsi="宋体" w:eastAsia="宋体" w:cs="宋体"/>
          <w:lang w:eastAsia="zh-CN"/>
        </w:rPr>
        <w:t>88:5　我被丢弃在死人之中，好像被杀的人躺在坟墓里；他们是你不再记念的，与你的手隔绝了。</w:t>
      </w:r>
    </w:p>
    <w:p>
      <w:pPr>
        <w:pStyle w:val="2"/>
        <w:rPr>
          <w:rFonts w:hint="eastAsia" w:ascii="宋体" w:hAnsi="宋体" w:eastAsia="宋体" w:cs="宋体"/>
          <w:lang w:eastAsia="zh-CN"/>
        </w:rPr>
      </w:pPr>
      <w:r>
        <w:rPr>
          <w:rFonts w:hint="eastAsia" w:ascii="宋体" w:hAnsi="宋体" w:eastAsia="宋体" w:cs="宋体"/>
          <w:lang w:eastAsia="zh-CN"/>
        </w:rPr>
        <w:t>88:6　你把我放在极深的坑里，在黑暗的地方，在深处。</w:t>
      </w:r>
    </w:p>
    <w:p>
      <w:pPr>
        <w:pStyle w:val="2"/>
        <w:rPr>
          <w:rFonts w:hint="eastAsia" w:ascii="宋体" w:hAnsi="宋体" w:eastAsia="宋体" w:cs="宋体"/>
          <w:lang w:eastAsia="zh-CN"/>
        </w:rPr>
      </w:pPr>
      <w:r>
        <w:rPr>
          <w:rFonts w:hint="eastAsia" w:ascii="宋体" w:hAnsi="宋体" w:eastAsia="宋体" w:cs="宋体"/>
          <w:lang w:eastAsia="zh-CN"/>
        </w:rPr>
        <w:t>88:7　你的忿怒重压着我，你用你一切的波浪使我受苦。〔细拉〕</w:t>
      </w:r>
    </w:p>
    <w:p>
      <w:pPr>
        <w:pStyle w:val="2"/>
        <w:rPr>
          <w:rFonts w:hint="eastAsia" w:ascii="宋体" w:hAnsi="宋体" w:eastAsia="宋体" w:cs="宋体"/>
          <w:lang w:eastAsia="zh-CN"/>
        </w:rPr>
      </w:pPr>
      <w:r>
        <w:rPr>
          <w:rFonts w:hint="eastAsia" w:ascii="宋体" w:hAnsi="宋体" w:eastAsia="宋体" w:cs="宋体"/>
          <w:lang w:eastAsia="zh-CN"/>
        </w:rPr>
        <w:t>88:8　你使我的知友远离我，使我为他们所憎恶。我被拘困，不得出来。</w:t>
      </w:r>
    </w:p>
    <w:p>
      <w:pPr>
        <w:pStyle w:val="2"/>
        <w:rPr>
          <w:rFonts w:hint="eastAsia" w:ascii="宋体" w:hAnsi="宋体" w:eastAsia="宋体" w:cs="宋体"/>
          <w:lang w:eastAsia="zh-CN"/>
        </w:rPr>
      </w:pPr>
      <w:r>
        <w:rPr>
          <w:rFonts w:hint="eastAsia" w:ascii="宋体" w:hAnsi="宋体" w:eastAsia="宋体" w:cs="宋体"/>
          <w:lang w:eastAsia="zh-CN"/>
        </w:rPr>
        <w:t>88:9　我的眼睛因困苦而干瘪；耶和华阿，我天天呼求你，向你展开双手祷告。</w:t>
      </w:r>
    </w:p>
    <w:p>
      <w:pPr>
        <w:pStyle w:val="2"/>
        <w:rPr>
          <w:rFonts w:hint="eastAsia" w:ascii="宋体" w:hAnsi="宋体" w:eastAsia="宋体" w:cs="宋体"/>
          <w:lang w:eastAsia="zh-CN"/>
        </w:rPr>
      </w:pPr>
      <w:r>
        <w:rPr>
          <w:rFonts w:hint="eastAsia" w:ascii="宋体" w:hAnsi="宋体" w:eastAsia="宋体" w:cs="宋体"/>
          <w:lang w:eastAsia="zh-CN"/>
        </w:rPr>
        <w:t>88:10　你岂要行奇事给死人看吗？难道阴魂还能起来赞美你吗？〔细拉〕</w:t>
      </w:r>
    </w:p>
    <w:p>
      <w:pPr>
        <w:pStyle w:val="2"/>
        <w:rPr>
          <w:rFonts w:hint="eastAsia" w:ascii="宋体" w:hAnsi="宋体" w:eastAsia="宋体" w:cs="宋体"/>
          <w:lang w:eastAsia="zh-CN"/>
        </w:rPr>
      </w:pPr>
      <w:r>
        <w:rPr>
          <w:rFonts w:hint="eastAsia" w:ascii="宋体" w:hAnsi="宋体" w:eastAsia="宋体" w:cs="宋体"/>
          <w:lang w:eastAsia="zh-CN"/>
        </w:rPr>
        <w:t>88:11　岂能在坟墓里述说你的慈爱吗？岂能在1灭亡中述说你的信实吗？</w:t>
      </w:r>
    </w:p>
    <w:p>
      <w:pPr>
        <w:pStyle w:val="2"/>
        <w:rPr>
          <w:rFonts w:hint="eastAsia" w:ascii="宋体" w:hAnsi="宋体" w:eastAsia="宋体" w:cs="宋体"/>
          <w:lang w:eastAsia="zh-CN"/>
        </w:rPr>
      </w:pPr>
      <w:r>
        <w:rPr>
          <w:rFonts w:hint="eastAsia" w:ascii="宋体" w:hAnsi="宋体" w:eastAsia="宋体" w:cs="宋体"/>
          <w:lang w:eastAsia="zh-CN"/>
        </w:rPr>
        <w:t>88:12　你的奇事岂能在幽暗里被知道吗？你的公义岂能在忘记之地被知道吗？</w:t>
      </w:r>
    </w:p>
    <w:p>
      <w:pPr>
        <w:pStyle w:val="2"/>
        <w:rPr>
          <w:rFonts w:hint="eastAsia" w:ascii="宋体" w:hAnsi="宋体" w:eastAsia="宋体" w:cs="宋体"/>
          <w:lang w:eastAsia="zh-CN"/>
        </w:rPr>
      </w:pPr>
      <w:r>
        <w:rPr>
          <w:rFonts w:hint="eastAsia" w:ascii="宋体" w:hAnsi="宋体" w:eastAsia="宋体" w:cs="宋体"/>
          <w:lang w:eastAsia="zh-CN"/>
        </w:rPr>
        <w:t>88:13　耶和华阿，我却呼求你；早晨我的祷告要达到你面前。</w:t>
      </w:r>
    </w:p>
    <w:p>
      <w:pPr>
        <w:pStyle w:val="2"/>
        <w:rPr>
          <w:rFonts w:hint="eastAsia" w:ascii="宋体" w:hAnsi="宋体" w:eastAsia="宋体" w:cs="宋体"/>
          <w:lang w:eastAsia="zh-CN"/>
        </w:rPr>
      </w:pPr>
      <w:r>
        <w:rPr>
          <w:rFonts w:hint="eastAsia" w:ascii="宋体" w:hAnsi="宋体" w:eastAsia="宋体" w:cs="宋体"/>
          <w:lang w:eastAsia="zh-CN"/>
        </w:rPr>
        <w:t>88:14　耶和华阿，你为何丢弃我的魂？为何掩面不顾我？</w:t>
      </w:r>
    </w:p>
    <w:p>
      <w:pPr>
        <w:pStyle w:val="2"/>
        <w:rPr>
          <w:rFonts w:hint="eastAsia" w:ascii="宋体" w:hAnsi="宋体" w:eastAsia="宋体" w:cs="宋体"/>
          <w:lang w:eastAsia="zh-CN"/>
        </w:rPr>
      </w:pPr>
      <w:r>
        <w:rPr>
          <w:rFonts w:hint="eastAsia" w:ascii="宋体" w:hAnsi="宋体" w:eastAsia="宋体" w:cs="宋体"/>
          <w:lang w:eastAsia="zh-CN"/>
        </w:rPr>
        <w:t>88:15　我自幼受苦，几乎死亡；我忍受你的惊恐，1慌张不安。</w:t>
      </w:r>
    </w:p>
    <w:p>
      <w:pPr>
        <w:pStyle w:val="2"/>
        <w:rPr>
          <w:rFonts w:hint="eastAsia" w:ascii="宋体" w:hAnsi="宋体" w:eastAsia="宋体" w:cs="宋体"/>
          <w:lang w:eastAsia="zh-CN"/>
        </w:rPr>
      </w:pPr>
      <w:r>
        <w:rPr>
          <w:rFonts w:hint="eastAsia" w:ascii="宋体" w:hAnsi="宋体" w:eastAsia="宋体" w:cs="宋体"/>
          <w:lang w:eastAsia="zh-CN"/>
        </w:rPr>
        <w:t>88:16　你的烈怒漫过我身；你的惊吓把我剪除。</w:t>
      </w:r>
    </w:p>
    <w:p>
      <w:pPr>
        <w:pStyle w:val="2"/>
        <w:rPr>
          <w:rFonts w:hint="eastAsia" w:ascii="宋体" w:hAnsi="宋体" w:eastAsia="宋体" w:cs="宋体"/>
          <w:lang w:eastAsia="zh-CN"/>
        </w:rPr>
      </w:pPr>
      <w:r>
        <w:rPr>
          <w:rFonts w:hint="eastAsia" w:ascii="宋体" w:hAnsi="宋体" w:eastAsia="宋体" w:cs="宋体"/>
          <w:lang w:eastAsia="zh-CN"/>
        </w:rPr>
        <w:t>88:17　这些终日如水环绕我，一齐来围困我。</w:t>
      </w:r>
    </w:p>
    <w:p>
      <w:pPr>
        <w:pStyle w:val="2"/>
        <w:rPr>
          <w:rFonts w:hint="eastAsia" w:ascii="宋体" w:hAnsi="宋体" w:eastAsia="宋体" w:cs="宋体"/>
          <w:lang w:eastAsia="zh-CN"/>
        </w:rPr>
      </w:pPr>
      <w:r>
        <w:rPr>
          <w:rFonts w:hint="eastAsia" w:ascii="宋体" w:hAnsi="宋体" w:eastAsia="宋体" w:cs="宋体"/>
          <w:lang w:eastAsia="zh-CN"/>
        </w:rPr>
        <w:t>88:18　你使我的爱友良朋远离我；我的知友都在黑暗里。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诗篇第八十九篇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89:0　以斯拉人以探的1训诲诗。</w:t>
      </w:r>
    </w:p>
    <w:p>
      <w:pPr>
        <w:pStyle w:val="2"/>
        <w:rPr>
          <w:rFonts w:hint="eastAsia" w:ascii="宋体" w:hAnsi="宋体" w:eastAsia="宋体" w:cs="宋体"/>
          <w:lang w:eastAsia="zh-CN"/>
        </w:rPr>
      </w:pPr>
      <w:r>
        <w:rPr>
          <w:rFonts w:hint="eastAsia" w:ascii="宋体" w:hAnsi="宋体" w:eastAsia="宋体" w:cs="宋体"/>
          <w:lang w:eastAsia="zh-CN"/>
        </w:rPr>
        <w:t>89:1　1我要歌唱耶和华的慈爱，直到永远；我要用口将你的信实传与万代。</w:t>
      </w:r>
    </w:p>
    <w:p>
      <w:pPr>
        <w:pStyle w:val="2"/>
        <w:rPr>
          <w:rFonts w:hint="eastAsia" w:ascii="宋体" w:hAnsi="宋体" w:eastAsia="宋体" w:cs="宋体"/>
          <w:lang w:eastAsia="zh-CN"/>
        </w:rPr>
      </w:pPr>
      <w:r>
        <w:rPr>
          <w:rFonts w:hint="eastAsia" w:ascii="宋体" w:hAnsi="宋体" w:eastAsia="宋体" w:cs="宋体"/>
          <w:lang w:eastAsia="zh-CN"/>
        </w:rPr>
        <w:t>89:2　因我曾说，你的慈爱必建立到永远；你必将你的信实，坚立在诸天之上。</w:t>
      </w:r>
    </w:p>
    <w:p>
      <w:pPr>
        <w:pStyle w:val="2"/>
        <w:rPr>
          <w:rFonts w:hint="eastAsia" w:ascii="宋体" w:hAnsi="宋体" w:eastAsia="宋体" w:cs="宋体"/>
          <w:lang w:eastAsia="zh-CN"/>
        </w:rPr>
      </w:pPr>
      <w:r>
        <w:rPr>
          <w:rFonts w:hint="eastAsia" w:ascii="宋体" w:hAnsi="宋体" w:eastAsia="宋体" w:cs="宋体"/>
          <w:lang w:eastAsia="zh-CN"/>
        </w:rPr>
        <w:t>89:3　我与我所拣选的人立了约；我向我的仆人大卫起了誓：</w:t>
      </w:r>
    </w:p>
    <w:p>
      <w:pPr>
        <w:pStyle w:val="2"/>
        <w:rPr>
          <w:rFonts w:hint="eastAsia" w:ascii="宋体" w:hAnsi="宋体" w:eastAsia="宋体" w:cs="宋体"/>
          <w:lang w:eastAsia="zh-CN"/>
        </w:rPr>
      </w:pPr>
      <w:r>
        <w:rPr>
          <w:rFonts w:hint="eastAsia" w:ascii="宋体" w:hAnsi="宋体" w:eastAsia="宋体" w:cs="宋体"/>
          <w:lang w:eastAsia="zh-CN"/>
        </w:rPr>
        <w:t>89:4　我要坚立你的后裔，直到永远；我要建立你的宝座，直到万代。〔细拉〕</w:t>
      </w:r>
    </w:p>
    <w:p>
      <w:pPr>
        <w:pStyle w:val="2"/>
        <w:rPr>
          <w:rFonts w:hint="eastAsia" w:ascii="宋体" w:hAnsi="宋体" w:eastAsia="宋体" w:cs="宋体"/>
          <w:lang w:eastAsia="zh-CN"/>
        </w:rPr>
      </w:pPr>
      <w:r>
        <w:rPr>
          <w:rFonts w:hint="eastAsia" w:ascii="宋体" w:hAnsi="宋体" w:eastAsia="宋体" w:cs="宋体"/>
          <w:lang w:eastAsia="zh-CN"/>
        </w:rPr>
        <w:t>89:5　耶和华阿，诸天要称赞你的奇事；在圣者的会中，要称赞你的信实。</w:t>
      </w:r>
    </w:p>
    <w:p>
      <w:pPr>
        <w:pStyle w:val="2"/>
        <w:rPr>
          <w:rFonts w:hint="eastAsia" w:ascii="宋体" w:hAnsi="宋体" w:eastAsia="宋体" w:cs="宋体"/>
          <w:lang w:eastAsia="zh-CN"/>
        </w:rPr>
      </w:pPr>
      <w:r>
        <w:rPr>
          <w:rFonts w:hint="eastAsia" w:ascii="宋体" w:hAnsi="宋体" w:eastAsia="宋体" w:cs="宋体"/>
          <w:lang w:eastAsia="zh-CN"/>
        </w:rPr>
        <w:t>89:6　在天空谁能比耶和华呢？大能者的众子中，有谁像耶和华呢？</w:t>
      </w:r>
    </w:p>
    <w:p>
      <w:pPr>
        <w:pStyle w:val="2"/>
        <w:rPr>
          <w:rFonts w:hint="eastAsia" w:ascii="宋体" w:hAnsi="宋体" w:eastAsia="宋体" w:cs="宋体"/>
          <w:lang w:eastAsia="zh-CN"/>
        </w:rPr>
      </w:pPr>
      <w:r>
        <w:rPr>
          <w:rFonts w:hint="eastAsia" w:ascii="宋体" w:hAnsi="宋体" w:eastAsia="宋体" w:cs="宋体"/>
          <w:lang w:eastAsia="zh-CN"/>
        </w:rPr>
        <w:t>89:7　祂在圣者的议会中，是大可畏的神，比一切在祂四围的更可畏惧。</w:t>
      </w:r>
    </w:p>
    <w:p>
      <w:pPr>
        <w:pStyle w:val="2"/>
        <w:rPr>
          <w:rFonts w:hint="eastAsia" w:ascii="宋体" w:hAnsi="宋体" w:eastAsia="宋体" w:cs="宋体"/>
          <w:lang w:eastAsia="zh-CN"/>
        </w:rPr>
      </w:pPr>
      <w:r>
        <w:rPr>
          <w:rFonts w:hint="eastAsia" w:ascii="宋体" w:hAnsi="宋体" w:eastAsia="宋体" w:cs="宋体"/>
          <w:lang w:eastAsia="zh-CN"/>
        </w:rPr>
        <w:t>89:8　耶和华万军之神阿，谁能像你这大能的耶和华呢？你的信实是在你的四围。</w:t>
      </w:r>
    </w:p>
    <w:p>
      <w:pPr>
        <w:pStyle w:val="2"/>
        <w:rPr>
          <w:rFonts w:hint="eastAsia" w:ascii="宋体" w:hAnsi="宋体" w:eastAsia="宋体" w:cs="宋体"/>
          <w:lang w:eastAsia="zh-CN"/>
        </w:rPr>
      </w:pPr>
      <w:r>
        <w:rPr>
          <w:rFonts w:hint="eastAsia" w:ascii="宋体" w:hAnsi="宋体" w:eastAsia="宋体" w:cs="宋体"/>
          <w:lang w:eastAsia="zh-CN"/>
        </w:rPr>
        <w:t>89:9　你管辖海的狂涛：波浪翻腾，你使它平静。</w:t>
      </w:r>
    </w:p>
    <w:p>
      <w:pPr>
        <w:pStyle w:val="2"/>
        <w:rPr>
          <w:rFonts w:hint="eastAsia" w:ascii="宋体" w:hAnsi="宋体" w:eastAsia="宋体" w:cs="宋体"/>
          <w:lang w:eastAsia="zh-CN"/>
        </w:rPr>
      </w:pPr>
      <w:r>
        <w:rPr>
          <w:rFonts w:hint="eastAsia" w:ascii="宋体" w:hAnsi="宋体" w:eastAsia="宋体" w:cs="宋体"/>
          <w:lang w:eastAsia="zh-CN"/>
        </w:rPr>
        <w:t>89:10　你把1拉哈伯打碎，如同被杀的人；你用有能的膀臂打散了你的仇敌。</w:t>
      </w:r>
    </w:p>
    <w:p>
      <w:pPr>
        <w:pStyle w:val="2"/>
        <w:rPr>
          <w:rFonts w:hint="eastAsia" w:ascii="宋体" w:hAnsi="宋体" w:eastAsia="宋体" w:cs="宋体"/>
          <w:lang w:eastAsia="zh-CN"/>
        </w:rPr>
      </w:pPr>
      <w:r>
        <w:rPr>
          <w:rFonts w:hint="eastAsia" w:ascii="宋体" w:hAnsi="宋体" w:eastAsia="宋体" w:cs="宋体"/>
          <w:lang w:eastAsia="zh-CN"/>
        </w:rPr>
        <w:t>89:11　诸天属你，地也属你；世界和其中所充满的，都是你建立的。</w:t>
      </w:r>
    </w:p>
    <w:p>
      <w:pPr>
        <w:pStyle w:val="2"/>
        <w:rPr>
          <w:rFonts w:hint="eastAsia" w:ascii="宋体" w:hAnsi="宋体" w:eastAsia="宋体" w:cs="宋体"/>
          <w:lang w:eastAsia="zh-CN"/>
        </w:rPr>
      </w:pPr>
      <w:r>
        <w:rPr>
          <w:rFonts w:hint="eastAsia" w:ascii="宋体" w:hAnsi="宋体" w:eastAsia="宋体" w:cs="宋体"/>
          <w:lang w:eastAsia="zh-CN"/>
        </w:rPr>
        <w:t>89:12　南北都是你创造的；他泊和黑门都因你的名欢呼。</w:t>
      </w:r>
    </w:p>
    <w:p>
      <w:pPr>
        <w:pStyle w:val="2"/>
        <w:rPr>
          <w:rFonts w:hint="eastAsia" w:ascii="宋体" w:hAnsi="宋体" w:eastAsia="宋体" w:cs="宋体"/>
          <w:lang w:eastAsia="zh-CN"/>
        </w:rPr>
      </w:pPr>
      <w:r>
        <w:rPr>
          <w:rFonts w:hint="eastAsia" w:ascii="宋体" w:hAnsi="宋体" w:eastAsia="宋体" w:cs="宋体"/>
          <w:lang w:eastAsia="zh-CN"/>
        </w:rPr>
        <w:t>89:13　你有大能的膀臂；你的手有力，你的右手也高举。</w:t>
      </w:r>
    </w:p>
    <w:p>
      <w:pPr>
        <w:pStyle w:val="2"/>
        <w:rPr>
          <w:rFonts w:hint="eastAsia" w:ascii="宋体" w:hAnsi="宋体" w:eastAsia="宋体" w:cs="宋体"/>
          <w:lang w:eastAsia="zh-CN"/>
        </w:rPr>
      </w:pPr>
      <w:r>
        <w:rPr>
          <w:rFonts w:hint="eastAsia" w:ascii="宋体" w:hAnsi="宋体" w:eastAsia="宋体" w:cs="宋体"/>
          <w:lang w:eastAsia="zh-CN"/>
        </w:rPr>
        <w:t>89:14　公义和公平，是1你宝座的根基；慈爱和真实，行在你面前。</w:t>
      </w:r>
    </w:p>
    <w:p>
      <w:pPr>
        <w:pStyle w:val="2"/>
        <w:rPr>
          <w:rFonts w:hint="eastAsia" w:ascii="宋体" w:hAnsi="宋体" w:eastAsia="宋体" w:cs="宋体"/>
          <w:lang w:eastAsia="zh-CN"/>
        </w:rPr>
      </w:pPr>
      <w:r>
        <w:rPr>
          <w:rFonts w:hint="eastAsia" w:ascii="宋体" w:hAnsi="宋体" w:eastAsia="宋体" w:cs="宋体"/>
          <w:lang w:eastAsia="zh-CN"/>
        </w:rPr>
        <w:t>89:15　知道向你欢呼的，那民是有福的；耶和华阿，他们在你的面光中行走。</w:t>
      </w:r>
    </w:p>
    <w:p>
      <w:pPr>
        <w:pStyle w:val="2"/>
        <w:rPr>
          <w:rFonts w:hint="eastAsia" w:ascii="宋体" w:hAnsi="宋体" w:eastAsia="宋体" w:cs="宋体"/>
          <w:lang w:eastAsia="zh-CN"/>
        </w:rPr>
      </w:pPr>
      <w:r>
        <w:rPr>
          <w:rFonts w:hint="eastAsia" w:ascii="宋体" w:hAnsi="宋体" w:eastAsia="宋体" w:cs="宋体"/>
          <w:lang w:eastAsia="zh-CN"/>
        </w:rPr>
        <w:t>89:16　他们因你的名终日欢腾，因你的公义得以高举。</w:t>
      </w:r>
    </w:p>
    <w:p>
      <w:pPr>
        <w:pStyle w:val="2"/>
        <w:rPr>
          <w:rFonts w:hint="eastAsia" w:ascii="宋体" w:hAnsi="宋体" w:eastAsia="宋体" w:cs="宋体"/>
          <w:lang w:eastAsia="zh-CN"/>
        </w:rPr>
      </w:pPr>
      <w:r>
        <w:rPr>
          <w:rFonts w:hint="eastAsia" w:ascii="宋体" w:hAnsi="宋体" w:eastAsia="宋体" w:cs="宋体"/>
          <w:lang w:eastAsia="zh-CN"/>
        </w:rPr>
        <w:t>89:17　你是他们力量的1荣耀；因着你的恩惠，我们的角必被高举。</w:t>
      </w:r>
    </w:p>
    <w:p>
      <w:pPr>
        <w:pStyle w:val="2"/>
        <w:rPr>
          <w:rFonts w:hint="eastAsia" w:ascii="宋体" w:hAnsi="宋体" w:eastAsia="宋体" w:cs="宋体"/>
          <w:lang w:eastAsia="zh-CN"/>
        </w:rPr>
      </w:pPr>
      <w:r>
        <w:rPr>
          <w:rFonts w:hint="eastAsia" w:ascii="宋体" w:hAnsi="宋体" w:eastAsia="宋体" w:cs="宋体"/>
          <w:lang w:eastAsia="zh-CN"/>
        </w:rPr>
        <w:t>89:18　我们的盾牌属耶和华，我们的王属以色列的圣者。</w:t>
      </w:r>
    </w:p>
    <w:p>
      <w:pPr>
        <w:pStyle w:val="2"/>
        <w:rPr>
          <w:rFonts w:hint="eastAsia" w:ascii="宋体" w:hAnsi="宋体" w:eastAsia="宋体" w:cs="宋体"/>
          <w:lang w:eastAsia="zh-CN"/>
        </w:rPr>
      </w:pPr>
      <w:r>
        <w:rPr>
          <w:rFonts w:hint="eastAsia" w:ascii="宋体" w:hAnsi="宋体" w:eastAsia="宋体" w:cs="宋体"/>
          <w:lang w:eastAsia="zh-CN"/>
        </w:rPr>
        <w:t>89:19　当时你在异象中论到你的1圣者，说，我已把救助之力，加给那有能者；我已高举那从民中所拣选的。</w:t>
      </w:r>
    </w:p>
    <w:p>
      <w:pPr>
        <w:pStyle w:val="2"/>
        <w:rPr>
          <w:rFonts w:hint="eastAsia" w:ascii="宋体" w:hAnsi="宋体" w:eastAsia="宋体" w:cs="宋体"/>
          <w:lang w:eastAsia="zh-CN"/>
        </w:rPr>
      </w:pPr>
      <w:r>
        <w:rPr>
          <w:rFonts w:hint="eastAsia" w:ascii="宋体" w:hAnsi="宋体" w:eastAsia="宋体" w:cs="宋体"/>
          <w:lang w:eastAsia="zh-CN"/>
        </w:rPr>
        <w:t>89:20　我寻得我的仆人1大卫，用我的圣膏油膏了祂。</w:t>
      </w:r>
    </w:p>
    <w:p>
      <w:pPr>
        <w:pStyle w:val="2"/>
        <w:rPr>
          <w:rFonts w:hint="eastAsia" w:ascii="宋体" w:hAnsi="宋体" w:eastAsia="宋体" w:cs="宋体"/>
          <w:lang w:eastAsia="zh-CN"/>
        </w:rPr>
      </w:pPr>
      <w:r>
        <w:rPr>
          <w:rFonts w:hint="eastAsia" w:ascii="宋体" w:hAnsi="宋体" w:eastAsia="宋体" w:cs="宋体"/>
          <w:lang w:eastAsia="zh-CN"/>
        </w:rPr>
        <w:t>89:21　我的手必坚定的与祂同在；我的膀臂也必坚固祂。</w:t>
      </w:r>
    </w:p>
    <w:p>
      <w:pPr>
        <w:pStyle w:val="2"/>
        <w:rPr>
          <w:rFonts w:hint="eastAsia" w:ascii="宋体" w:hAnsi="宋体" w:eastAsia="宋体" w:cs="宋体"/>
          <w:lang w:eastAsia="zh-CN"/>
        </w:rPr>
      </w:pPr>
      <w:r>
        <w:rPr>
          <w:rFonts w:hint="eastAsia" w:ascii="宋体" w:hAnsi="宋体" w:eastAsia="宋体" w:cs="宋体"/>
          <w:lang w:eastAsia="zh-CN"/>
        </w:rPr>
        <w:t>89:22　仇敌必不勒索祂，凶恶之子也不苦害祂。</w:t>
      </w:r>
    </w:p>
    <w:p>
      <w:pPr>
        <w:pStyle w:val="2"/>
        <w:rPr>
          <w:rFonts w:hint="eastAsia" w:ascii="宋体" w:hAnsi="宋体" w:eastAsia="宋体" w:cs="宋体"/>
          <w:lang w:eastAsia="zh-CN"/>
        </w:rPr>
      </w:pPr>
      <w:r>
        <w:rPr>
          <w:rFonts w:hint="eastAsia" w:ascii="宋体" w:hAnsi="宋体" w:eastAsia="宋体" w:cs="宋体"/>
          <w:lang w:eastAsia="zh-CN"/>
        </w:rPr>
        <w:t>89:23　我要在祂面前打碎祂的敌人，击败那些恨祂的人。</w:t>
      </w:r>
    </w:p>
    <w:p>
      <w:pPr>
        <w:pStyle w:val="2"/>
        <w:rPr>
          <w:rFonts w:hint="eastAsia" w:ascii="宋体" w:hAnsi="宋体" w:eastAsia="宋体" w:cs="宋体"/>
          <w:lang w:eastAsia="zh-CN"/>
        </w:rPr>
      </w:pPr>
      <w:r>
        <w:rPr>
          <w:rFonts w:hint="eastAsia" w:ascii="宋体" w:hAnsi="宋体" w:eastAsia="宋体" w:cs="宋体"/>
          <w:lang w:eastAsia="zh-CN"/>
        </w:rPr>
        <w:t>89:24　我的信实和我的慈爱，要与祂同在；因我的名，祂的角必被高举。</w:t>
      </w:r>
    </w:p>
    <w:p>
      <w:pPr>
        <w:pStyle w:val="2"/>
        <w:rPr>
          <w:rFonts w:hint="eastAsia" w:ascii="宋体" w:hAnsi="宋体" w:eastAsia="宋体" w:cs="宋体"/>
          <w:lang w:eastAsia="zh-CN"/>
        </w:rPr>
      </w:pPr>
      <w:r>
        <w:rPr>
          <w:rFonts w:hint="eastAsia" w:ascii="宋体" w:hAnsi="宋体" w:eastAsia="宋体" w:cs="宋体"/>
          <w:lang w:eastAsia="zh-CN"/>
        </w:rPr>
        <w:t>89:25　我要使祂的左手伸到海上，右手伸到河上。</w:t>
      </w:r>
    </w:p>
    <w:p>
      <w:pPr>
        <w:pStyle w:val="2"/>
        <w:rPr>
          <w:rFonts w:hint="eastAsia" w:ascii="宋体" w:hAnsi="宋体" w:eastAsia="宋体" w:cs="宋体"/>
          <w:lang w:eastAsia="zh-CN"/>
        </w:rPr>
      </w:pPr>
      <w:r>
        <w:rPr>
          <w:rFonts w:hint="eastAsia" w:ascii="宋体" w:hAnsi="宋体" w:eastAsia="宋体" w:cs="宋体"/>
          <w:lang w:eastAsia="zh-CN"/>
        </w:rPr>
        <w:t>89:26　祂要称呼我说，你是我的父，是我的神，是拯救我的磐石。</w:t>
      </w:r>
    </w:p>
    <w:p>
      <w:pPr>
        <w:pStyle w:val="2"/>
        <w:rPr>
          <w:rFonts w:hint="eastAsia" w:ascii="宋体" w:hAnsi="宋体" w:eastAsia="宋体" w:cs="宋体"/>
          <w:lang w:eastAsia="zh-CN"/>
        </w:rPr>
      </w:pPr>
      <w:r>
        <w:rPr>
          <w:rFonts w:hint="eastAsia" w:ascii="宋体" w:hAnsi="宋体" w:eastAsia="宋体" w:cs="宋体"/>
          <w:lang w:eastAsia="zh-CN"/>
        </w:rPr>
        <w:t>89:27　我也要立祂为长子，为地上最高的君王。</w:t>
      </w:r>
    </w:p>
    <w:p>
      <w:pPr>
        <w:pStyle w:val="2"/>
        <w:rPr>
          <w:rFonts w:hint="eastAsia" w:ascii="宋体" w:hAnsi="宋体" w:eastAsia="宋体" w:cs="宋体"/>
          <w:lang w:eastAsia="zh-CN"/>
        </w:rPr>
      </w:pPr>
      <w:r>
        <w:rPr>
          <w:rFonts w:hint="eastAsia" w:ascii="宋体" w:hAnsi="宋体" w:eastAsia="宋体" w:cs="宋体"/>
          <w:lang w:eastAsia="zh-CN"/>
        </w:rPr>
        <w:t>89:28　我要向祂守住我的慈爱，直到永远；我与祂立的约，必要坚定。</w:t>
      </w:r>
    </w:p>
    <w:p>
      <w:pPr>
        <w:pStyle w:val="2"/>
        <w:rPr>
          <w:rFonts w:hint="eastAsia" w:ascii="宋体" w:hAnsi="宋体" w:eastAsia="宋体" w:cs="宋体"/>
          <w:lang w:eastAsia="zh-CN"/>
        </w:rPr>
      </w:pPr>
      <w:r>
        <w:rPr>
          <w:rFonts w:hint="eastAsia" w:ascii="宋体" w:hAnsi="宋体" w:eastAsia="宋体" w:cs="宋体"/>
          <w:lang w:eastAsia="zh-CN"/>
        </w:rPr>
        <w:t>89:29　我也要使祂的后裔存到永远，使祂的宝座如天之久。</w:t>
      </w:r>
    </w:p>
    <w:p>
      <w:pPr>
        <w:pStyle w:val="2"/>
        <w:rPr>
          <w:rFonts w:hint="eastAsia" w:ascii="宋体" w:hAnsi="宋体" w:eastAsia="宋体" w:cs="宋体"/>
          <w:lang w:eastAsia="zh-CN"/>
        </w:rPr>
      </w:pPr>
      <w:r>
        <w:rPr>
          <w:rFonts w:hint="eastAsia" w:ascii="宋体" w:hAnsi="宋体" w:eastAsia="宋体" w:cs="宋体"/>
          <w:lang w:eastAsia="zh-CN"/>
        </w:rPr>
        <w:t>89:30　倘若祂的子孙离弃我的律法，不遵行我的典章，</w:t>
      </w:r>
    </w:p>
    <w:p>
      <w:pPr>
        <w:pStyle w:val="2"/>
        <w:rPr>
          <w:rFonts w:hint="eastAsia" w:ascii="宋体" w:hAnsi="宋体" w:eastAsia="宋体" w:cs="宋体"/>
          <w:lang w:eastAsia="zh-CN"/>
        </w:rPr>
      </w:pPr>
      <w:r>
        <w:rPr>
          <w:rFonts w:hint="eastAsia" w:ascii="宋体" w:hAnsi="宋体" w:eastAsia="宋体" w:cs="宋体"/>
          <w:lang w:eastAsia="zh-CN"/>
        </w:rPr>
        <w:t>89:31　渎犯我的律例，不遵守我的诫命，</w:t>
      </w:r>
    </w:p>
    <w:p>
      <w:pPr>
        <w:pStyle w:val="2"/>
        <w:rPr>
          <w:rFonts w:hint="eastAsia" w:ascii="宋体" w:hAnsi="宋体" w:eastAsia="宋体" w:cs="宋体"/>
          <w:lang w:eastAsia="zh-CN"/>
        </w:rPr>
      </w:pPr>
      <w:r>
        <w:rPr>
          <w:rFonts w:hint="eastAsia" w:ascii="宋体" w:hAnsi="宋体" w:eastAsia="宋体" w:cs="宋体"/>
          <w:lang w:eastAsia="zh-CN"/>
        </w:rPr>
        <w:t>89:32　我就要用杖责罚他们的过犯，用鞭责罚他们的罪孽。</w:t>
      </w:r>
    </w:p>
    <w:p>
      <w:pPr>
        <w:pStyle w:val="2"/>
        <w:rPr>
          <w:rFonts w:hint="eastAsia" w:ascii="宋体" w:hAnsi="宋体" w:eastAsia="宋体" w:cs="宋体"/>
          <w:lang w:eastAsia="zh-CN"/>
        </w:rPr>
      </w:pPr>
      <w:r>
        <w:rPr>
          <w:rFonts w:hint="eastAsia" w:ascii="宋体" w:hAnsi="宋体" w:eastAsia="宋体" w:cs="宋体"/>
          <w:lang w:eastAsia="zh-CN"/>
        </w:rPr>
        <w:t>89:33　只是我必不将我的慈爱，全然从祂挪去，也必不背弃我的信实。</w:t>
      </w:r>
    </w:p>
    <w:p>
      <w:pPr>
        <w:pStyle w:val="2"/>
        <w:rPr>
          <w:rFonts w:hint="eastAsia" w:ascii="宋体" w:hAnsi="宋体" w:eastAsia="宋体" w:cs="宋体"/>
          <w:lang w:eastAsia="zh-CN"/>
        </w:rPr>
      </w:pPr>
      <w:r>
        <w:rPr>
          <w:rFonts w:hint="eastAsia" w:ascii="宋体" w:hAnsi="宋体" w:eastAsia="宋体" w:cs="宋体"/>
          <w:lang w:eastAsia="zh-CN"/>
        </w:rPr>
        <w:t>89:34　我必不违犯我的约，也不改变我嘴唇所出的。</w:t>
      </w:r>
    </w:p>
    <w:p>
      <w:pPr>
        <w:pStyle w:val="2"/>
        <w:rPr>
          <w:rFonts w:hint="eastAsia" w:ascii="宋体" w:hAnsi="宋体" w:eastAsia="宋体" w:cs="宋体"/>
          <w:lang w:eastAsia="zh-CN"/>
        </w:rPr>
      </w:pPr>
      <w:r>
        <w:rPr>
          <w:rFonts w:hint="eastAsia" w:ascii="宋体" w:hAnsi="宋体" w:eastAsia="宋体" w:cs="宋体"/>
          <w:lang w:eastAsia="zh-CN"/>
        </w:rPr>
        <w:t>89:35　我一次指着自己的圣别起誓；我必不向大卫说谎。</w:t>
      </w:r>
    </w:p>
    <w:p>
      <w:pPr>
        <w:pStyle w:val="2"/>
        <w:rPr>
          <w:rFonts w:hint="eastAsia" w:ascii="宋体" w:hAnsi="宋体" w:eastAsia="宋体" w:cs="宋体"/>
          <w:lang w:eastAsia="zh-CN"/>
        </w:rPr>
      </w:pPr>
      <w:r>
        <w:rPr>
          <w:rFonts w:hint="eastAsia" w:ascii="宋体" w:hAnsi="宋体" w:eastAsia="宋体" w:cs="宋体"/>
          <w:lang w:eastAsia="zh-CN"/>
        </w:rPr>
        <w:t>89:36　祂的后裔要存到永远，祂的宝座在我面前，如日之恒一般；</w:t>
      </w:r>
    </w:p>
    <w:p>
      <w:pPr>
        <w:pStyle w:val="2"/>
        <w:rPr>
          <w:rFonts w:hint="eastAsia" w:ascii="宋体" w:hAnsi="宋体" w:eastAsia="宋体" w:cs="宋体"/>
          <w:lang w:eastAsia="zh-CN"/>
        </w:rPr>
      </w:pPr>
      <w:r>
        <w:rPr>
          <w:rFonts w:hint="eastAsia" w:ascii="宋体" w:hAnsi="宋体" w:eastAsia="宋体" w:cs="宋体"/>
          <w:lang w:eastAsia="zh-CN"/>
        </w:rPr>
        <w:t>89:37　又如月亮永远坚立；这天上的见证是确实的。〔细拉〕</w:t>
      </w:r>
    </w:p>
    <w:p>
      <w:pPr>
        <w:pStyle w:val="2"/>
        <w:rPr>
          <w:rFonts w:hint="eastAsia" w:ascii="宋体" w:hAnsi="宋体" w:eastAsia="宋体" w:cs="宋体"/>
          <w:lang w:eastAsia="zh-CN"/>
        </w:rPr>
      </w:pPr>
      <w:r>
        <w:rPr>
          <w:rFonts w:hint="eastAsia" w:ascii="宋体" w:hAnsi="宋体" w:eastAsia="宋体" w:cs="宋体"/>
          <w:lang w:eastAsia="zh-CN"/>
        </w:rPr>
        <w:t>89:38　但你已丢掉弃绝他；你已恼怒你的受膏者。</w:t>
      </w:r>
    </w:p>
    <w:p>
      <w:pPr>
        <w:pStyle w:val="2"/>
        <w:rPr>
          <w:rFonts w:hint="eastAsia" w:ascii="宋体" w:hAnsi="宋体" w:eastAsia="宋体" w:cs="宋体"/>
          <w:lang w:eastAsia="zh-CN"/>
        </w:rPr>
      </w:pPr>
      <w:r>
        <w:rPr>
          <w:rFonts w:hint="eastAsia" w:ascii="宋体" w:hAnsi="宋体" w:eastAsia="宋体" w:cs="宋体"/>
          <w:lang w:eastAsia="zh-CN"/>
        </w:rPr>
        <w:t>89:39　你厌恶了与你仆人所立的约，将他的冠冕抛掷于地，玷污了。</w:t>
      </w:r>
    </w:p>
    <w:p>
      <w:pPr>
        <w:pStyle w:val="2"/>
        <w:rPr>
          <w:rFonts w:hint="eastAsia" w:ascii="宋体" w:hAnsi="宋体" w:eastAsia="宋体" w:cs="宋体"/>
          <w:lang w:eastAsia="zh-CN"/>
        </w:rPr>
      </w:pPr>
      <w:r>
        <w:rPr>
          <w:rFonts w:hint="eastAsia" w:ascii="宋体" w:hAnsi="宋体" w:eastAsia="宋体" w:cs="宋体"/>
          <w:lang w:eastAsia="zh-CN"/>
        </w:rPr>
        <w:t>89:40　你拆毁了他一切的围墙；你使他的保障变为荒场。</w:t>
      </w:r>
    </w:p>
    <w:p>
      <w:pPr>
        <w:pStyle w:val="2"/>
        <w:rPr>
          <w:rFonts w:hint="eastAsia" w:ascii="宋体" w:hAnsi="宋体" w:eastAsia="宋体" w:cs="宋体"/>
          <w:lang w:eastAsia="zh-CN"/>
        </w:rPr>
      </w:pPr>
      <w:r>
        <w:rPr>
          <w:rFonts w:hint="eastAsia" w:ascii="宋体" w:hAnsi="宋体" w:eastAsia="宋体" w:cs="宋体"/>
          <w:lang w:eastAsia="zh-CN"/>
        </w:rPr>
        <w:t>89:41　凡过路的人都抢夺他；他成了邻国所羞辱的。</w:t>
      </w:r>
    </w:p>
    <w:p>
      <w:pPr>
        <w:pStyle w:val="2"/>
        <w:rPr>
          <w:rFonts w:hint="eastAsia" w:ascii="宋体" w:hAnsi="宋体" w:eastAsia="宋体" w:cs="宋体"/>
          <w:lang w:eastAsia="zh-CN"/>
        </w:rPr>
      </w:pPr>
      <w:r>
        <w:rPr>
          <w:rFonts w:hint="eastAsia" w:ascii="宋体" w:hAnsi="宋体" w:eastAsia="宋体" w:cs="宋体"/>
          <w:lang w:eastAsia="zh-CN"/>
        </w:rPr>
        <w:t>89:42　你高举了他敌人的右手；你叫他一切的仇敌喜乐。</w:t>
      </w:r>
    </w:p>
    <w:p>
      <w:pPr>
        <w:pStyle w:val="2"/>
        <w:rPr>
          <w:rFonts w:hint="eastAsia" w:ascii="宋体" w:hAnsi="宋体" w:eastAsia="宋体" w:cs="宋体"/>
          <w:lang w:eastAsia="zh-CN"/>
        </w:rPr>
      </w:pPr>
      <w:r>
        <w:rPr>
          <w:rFonts w:hint="eastAsia" w:ascii="宋体" w:hAnsi="宋体" w:eastAsia="宋体" w:cs="宋体"/>
          <w:lang w:eastAsia="zh-CN"/>
        </w:rPr>
        <w:t>89:43　你叫他的刀剑卷刃，叫他在争战之中站立不住。</w:t>
      </w:r>
    </w:p>
    <w:p>
      <w:pPr>
        <w:pStyle w:val="2"/>
        <w:rPr>
          <w:rFonts w:hint="eastAsia" w:ascii="宋体" w:hAnsi="宋体" w:eastAsia="宋体" w:cs="宋体"/>
          <w:lang w:eastAsia="zh-CN"/>
        </w:rPr>
      </w:pPr>
      <w:r>
        <w:rPr>
          <w:rFonts w:hint="eastAsia" w:ascii="宋体" w:hAnsi="宋体" w:eastAsia="宋体" w:cs="宋体"/>
          <w:lang w:eastAsia="zh-CN"/>
        </w:rPr>
        <w:t>89:44　你使他的光辉止息，将他的宝座推倒于地。</w:t>
      </w:r>
    </w:p>
    <w:p>
      <w:pPr>
        <w:pStyle w:val="2"/>
        <w:rPr>
          <w:rFonts w:hint="eastAsia" w:ascii="宋体" w:hAnsi="宋体" w:eastAsia="宋体" w:cs="宋体"/>
          <w:lang w:eastAsia="zh-CN"/>
        </w:rPr>
      </w:pPr>
      <w:r>
        <w:rPr>
          <w:rFonts w:hint="eastAsia" w:ascii="宋体" w:hAnsi="宋体" w:eastAsia="宋体" w:cs="宋体"/>
          <w:lang w:eastAsia="zh-CN"/>
        </w:rPr>
        <w:t>89:45　你减少他青年的日子；你使他披上羞愧。〔细拉〕</w:t>
      </w:r>
    </w:p>
    <w:p>
      <w:pPr>
        <w:pStyle w:val="2"/>
        <w:rPr>
          <w:rFonts w:hint="eastAsia" w:ascii="宋体" w:hAnsi="宋体" w:eastAsia="宋体" w:cs="宋体"/>
          <w:lang w:eastAsia="zh-CN"/>
        </w:rPr>
      </w:pPr>
      <w:r>
        <w:rPr>
          <w:rFonts w:hint="eastAsia" w:ascii="宋体" w:hAnsi="宋体" w:eastAsia="宋体" w:cs="宋体"/>
          <w:lang w:eastAsia="zh-CN"/>
        </w:rPr>
        <w:t>89:46　耶和华阿，这要到几时呢？你要将自己隐藏到永远吗？你的忿怒如火焚烧，要到几时呢？</w:t>
      </w:r>
    </w:p>
    <w:p>
      <w:pPr>
        <w:pStyle w:val="2"/>
        <w:rPr>
          <w:rFonts w:hint="eastAsia" w:ascii="宋体" w:hAnsi="宋体" w:eastAsia="宋体" w:cs="宋体"/>
          <w:lang w:eastAsia="zh-CN"/>
        </w:rPr>
      </w:pPr>
      <w:r>
        <w:rPr>
          <w:rFonts w:hint="eastAsia" w:ascii="宋体" w:hAnsi="宋体" w:eastAsia="宋体" w:cs="宋体"/>
          <w:lang w:eastAsia="zh-CN"/>
        </w:rPr>
        <w:t>89:47　求你记念我的时候是何等的短少－你所创造的一切世人，你要使他们归于何等的虚空！</w:t>
      </w:r>
    </w:p>
    <w:p>
      <w:pPr>
        <w:pStyle w:val="2"/>
        <w:rPr>
          <w:rFonts w:hint="eastAsia" w:ascii="宋体" w:hAnsi="宋体" w:eastAsia="宋体" w:cs="宋体"/>
          <w:lang w:eastAsia="zh-CN"/>
        </w:rPr>
      </w:pPr>
      <w:r>
        <w:rPr>
          <w:rFonts w:hint="eastAsia" w:ascii="宋体" w:hAnsi="宋体" w:eastAsia="宋体" w:cs="宋体"/>
          <w:lang w:eastAsia="zh-CN"/>
        </w:rPr>
        <w:t>89:48　什么人能常活而不见死？他能救自己的魂脱离阴间的权势吗？〔细拉〕</w:t>
      </w:r>
    </w:p>
    <w:p>
      <w:pPr>
        <w:pStyle w:val="2"/>
        <w:rPr>
          <w:rFonts w:hint="eastAsia" w:ascii="宋体" w:hAnsi="宋体" w:eastAsia="宋体" w:cs="宋体"/>
          <w:lang w:eastAsia="zh-CN"/>
        </w:rPr>
      </w:pPr>
      <w:r>
        <w:rPr>
          <w:rFonts w:hint="eastAsia" w:ascii="宋体" w:hAnsi="宋体" w:eastAsia="宋体" w:cs="宋体"/>
          <w:lang w:eastAsia="zh-CN"/>
        </w:rPr>
        <w:t>89:49　1主阿，你先前所施行的慈爱，就是你凭自己的信实向大卫起誓的，在那里呢？</w:t>
      </w:r>
    </w:p>
    <w:p>
      <w:pPr>
        <w:pStyle w:val="2"/>
        <w:rPr>
          <w:rFonts w:hint="eastAsia" w:ascii="宋体" w:hAnsi="宋体" w:eastAsia="宋体" w:cs="宋体"/>
          <w:lang w:eastAsia="zh-CN"/>
        </w:rPr>
      </w:pPr>
      <w:r>
        <w:rPr>
          <w:rFonts w:hint="eastAsia" w:ascii="宋体" w:hAnsi="宋体" w:eastAsia="宋体" w:cs="宋体"/>
          <w:lang w:eastAsia="zh-CN"/>
        </w:rPr>
        <w:t>89:50　主阿，求你记念仆人们所受的羞辱，记念我怎样将一切强盛之民的羞辱承当在我怀里；</w:t>
      </w:r>
    </w:p>
    <w:p>
      <w:pPr>
        <w:pStyle w:val="2"/>
        <w:rPr>
          <w:rFonts w:hint="eastAsia" w:ascii="宋体" w:hAnsi="宋体" w:eastAsia="宋体" w:cs="宋体"/>
          <w:lang w:eastAsia="zh-CN"/>
        </w:rPr>
      </w:pPr>
      <w:r>
        <w:rPr>
          <w:rFonts w:hint="eastAsia" w:ascii="宋体" w:hAnsi="宋体" w:eastAsia="宋体" w:cs="宋体"/>
          <w:lang w:eastAsia="zh-CN"/>
        </w:rPr>
        <w:t>89:51　耶和华阿，你的仇敌，用这羞辱羞辱了你的仆人，羞辱了你受膏者的脚踪。</w:t>
      </w:r>
    </w:p>
    <w:p>
      <w:pPr>
        <w:pStyle w:val="2"/>
        <w:rPr>
          <w:rFonts w:hint="eastAsia" w:ascii="宋体" w:hAnsi="宋体" w:eastAsia="宋体" w:cs="宋体"/>
          <w:lang w:eastAsia="zh-CN"/>
        </w:rPr>
      </w:pPr>
      <w:r>
        <w:rPr>
          <w:rFonts w:hint="eastAsia" w:ascii="宋体" w:hAnsi="宋体" w:eastAsia="宋体" w:cs="宋体"/>
          <w:lang w:eastAsia="zh-CN"/>
        </w:rPr>
        <w:t>89:52　耶和华是当受颂赞的，直到永远。阿们，阿们。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90:0　1神人摩西的祷告。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卷四　</w:t>
      </w:r>
    </w:p>
    <w:p>
      <w:pPr>
        <w:pStyle w:val="2"/>
        <w:rPr>
          <w:rFonts w:hint="eastAsia" w:ascii="宋体" w:hAnsi="宋体" w:eastAsia="宋体" w:cs="宋体"/>
          <w:lang w:eastAsia="zh-CN"/>
        </w:rPr>
      </w:pPr>
      <w:r>
        <w:rPr>
          <w:rFonts w:hint="eastAsia" w:ascii="宋体" w:hAnsi="宋体" w:eastAsia="宋体" w:cs="宋体"/>
          <w:lang w:eastAsia="zh-CN"/>
        </w:rPr>
        <w:t>90:1　主阿，你世世代代作我们的1居所。</w:t>
      </w:r>
    </w:p>
    <w:p>
      <w:pPr>
        <w:pStyle w:val="2"/>
        <w:rPr>
          <w:rFonts w:hint="eastAsia" w:ascii="宋体" w:hAnsi="宋体" w:eastAsia="宋体" w:cs="宋体"/>
          <w:lang w:eastAsia="zh-CN"/>
        </w:rPr>
      </w:pPr>
      <w:r>
        <w:rPr>
          <w:rFonts w:hint="eastAsia" w:ascii="宋体" w:hAnsi="宋体" w:eastAsia="宋体" w:cs="宋体"/>
          <w:lang w:eastAsia="zh-CN"/>
        </w:rPr>
        <w:t>90:2　诸山未曾生出，地与世界你未曾1造成，从亘古到永远，你是神。</w:t>
      </w:r>
    </w:p>
    <w:p>
      <w:pPr>
        <w:pStyle w:val="2"/>
        <w:rPr>
          <w:rFonts w:hint="eastAsia" w:ascii="宋体" w:hAnsi="宋体" w:eastAsia="宋体" w:cs="宋体"/>
          <w:lang w:eastAsia="zh-CN"/>
        </w:rPr>
      </w:pPr>
      <w:r>
        <w:rPr>
          <w:rFonts w:hint="eastAsia" w:ascii="宋体" w:hAnsi="宋体" w:eastAsia="宋体" w:cs="宋体"/>
          <w:lang w:eastAsia="zh-CN"/>
        </w:rPr>
        <w:t>90:3　你使人归回尘土，说，你们世人要归回。</w:t>
      </w:r>
    </w:p>
    <w:p>
      <w:pPr>
        <w:pStyle w:val="2"/>
        <w:rPr>
          <w:rFonts w:hint="eastAsia" w:ascii="宋体" w:hAnsi="宋体" w:eastAsia="宋体" w:cs="宋体"/>
          <w:lang w:eastAsia="zh-CN"/>
        </w:rPr>
      </w:pPr>
      <w:r>
        <w:rPr>
          <w:rFonts w:hint="eastAsia" w:ascii="宋体" w:hAnsi="宋体" w:eastAsia="宋体" w:cs="宋体"/>
          <w:lang w:eastAsia="zh-CN"/>
        </w:rPr>
        <w:t>90:4　在你看来，千年如刚过的昨日，又如夜间的一更。</w:t>
      </w:r>
    </w:p>
    <w:p>
      <w:pPr>
        <w:pStyle w:val="2"/>
        <w:rPr>
          <w:rFonts w:hint="eastAsia" w:ascii="宋体" w:hAnsi="宋体" w:eastAsia="宋体" w:cs="宋体"/>
          <w:lang w:eastAsia="zh-CN"/>
        </w:rPr>
      </w:pPr>
      <w:r>
        <w:rPr>
          <w:rFonts w:hint="eastAsia" w:ascii="宋体" w:hAnsi="宋体" w:eastAsia="宋体" w:cs="宋体"/>
          <w:lang w:eastAsia="zh-CN"/>
        </w:rPr>
        <w:t>90:5　你仿佛用暴雨将他们冲去；他们如睡一觉；早晨，他们如重新生长的草；</w:t>
      </w:r>
    </w:p>
    <w:p>
      <w:pPr>
        <w:pStyle w:val="2"/>
        <w:rPr>
          <w:rFonts w:hint="eastAsia" w:ascii="宋体" w:hAnsi="宋体" w:eastAsia="宋体" w:cs="宋体"/>
          <w:lang w:eastAsia="zh-CN"/>
        </w:rPr>
      </w:pPr>
      <w:r>
        <w:rPr>
          <w:rFonts w:hint="eastAsia" w:ascii="宋体" w:hAnsi="宋体" w:eastAsia="宋体" w:cs="宋体"/>
          <w:lang w:eastAsia="zh-CN"/>
        </w:rPr>
        <w:t>90:6　早晨发旺，重新生长，晚上割下枯干。</w:t>
      </w:r>
    </w:p>
    <w:p>
      <w:pPr>
        <w:pStyle w:val="2"/>
        <w:rPr>
          <w:rFonts w:hint="eastAsia" w:ascii="宋体" w:hAnsi="宋体" w:eastAsia="宋体" w:cs="宋体"/>
          <w:lang w:eastAsia="zh-CN"/>
        </w:rPr>
      </w:pPr>
      <w:r>
        <w:rPr>
          <w:rFonts w:hint="eastAsia" w:ascii="宋体" w:hAnsi="宋体" w:eastAsia="宋体" w:cs="宋体"/>
          <w:lang w:eastAsia="zh-CN"/>
        </w:rPr>
        <w:t>90:7　我们因你的怒气而消灭，因你的忿怒而惊惶。</w:t>
      </w:r>
    </w:p>
    <w:p>
      <w:pPr>
        <w:pStyle w:val="2"/>
        <w:rPr>
          <w:rFonts w:hint="eastAsia" w:ascii="宋体" w:hAnsi="宋体" w:eastAsia="宋体" w:cs="宋体"/>
          <w:lang w:eastAsia="zh-CN"/>
        </w:rPr>
      </w:pPr>
      <w:r>
        <w:rPr>
          <w:rFonts w:hint="eastAsia" w:ascii="宋体" w:hAnsi="宋体" w:eastAsia="宋体" w:cs="宋体"/>
          <w:lang w:eastAsia="zh-CN"/>
        </w:rPr>
        <w:t>90:8　你将我们的罪孽摆在你面前，将我们隐藏的罪摆在你面光之中。</w:t>
      </w:r>
    </w:p>
    <w:p>
      <w:pPr>
        <w:pStyle w:val="2"/>
        <w:rPr>
          <w:rFonts w:hint="eastAsia" w:ascii="宋体" w:hAnsi="宋体" w:eastAsia="宋体" w:cs="宋体"/>
          <w:lang w:eastAsia="zh-CN"/>
        </w:rPr>
      </w:pPr>
      <w:r>
        <w:rPr>
          <w:rFonts w:hint="eastAsia" w:ascii="宋体" w:hAnsi="宋体" w:eastAsia="宋体" w:cs="宋体"/>
          <w:lang w:eastAsia="zh-CN"/>
        </w:rPr>
        <w:t>90:9　我们经过的日子，都在你盛怒之中；我们度尽的年岁，好像一声叹息。</w:t>
      </w:r>
    </w:p>
    <w:p>
      <w:pPr>
        <w:pStyle w:val="2"/>
        <w:rPr>
          <w:rFonts w:hint="eastAsia" w:ascii="宋体" w:hAnsi="宋体" w:eastAsia="宋体" w:cs="宋体"/>
          <w:lang w:eastAsia="zh-CN"/>
        </w:rPr>
      </w:pPr>
      <w:r>
        <w:rPr>
          <w:rFonts w:hint="eastAsia" w:ascii="宋体" w:hAnsi="宋体" w:eastAsia="宋体" w:cs="宋体"/>
          <w:lang w:eastAsia="zh-CN"/>
        </w:rPr>
        <w:t>90:10　我们一生的1年日是七十岁，若是强壮可到八十岁；但其中所矜夸的，不过是劳苦愁烦，转眼成空，我们便如飞而去。</w:t>
      </w:r>
    </w:p>
    <w:p>
      <w:pPr>
        <w:pStyle w:val="2"/>
        <w:rPr>
          <w:rFonts w:hint="eastAsia" w:ascii="宋体" w:hAnsi="宋体" w:eastAsia="宋体" w:cs="宋体"/>
          <w:lang w:eastAsia="zh-CN"/>
        </w:rPr>
      </w:pPr>
      <w:r>
        <w:rPr>
          <w:rFonts w:hint="eastAsia" w:ascii="宋体" w:hAnsi="宋体" w:eastAsia="宋体" w:cs="宋体"/>
          <w:lang w:eastAsia="zh-CN"/>
        </w:rPr>
        <w:t>90:11　谁晓得你怒气的威势？谁按着你该受的敬畏晓得你的盛怒？</w:t>
      </w:r>
    </w:p>
    <w:p>
      <w:pPr>
        <w:pStyle w:val="2"/>
        <w:rPr>
          <w:rFonts w:hint="eastAsia" w:ascii="宋体" w:hAnsi="宋体" w:eastAsia="宋体" w:cs="宋体"/>
          <w:lang w:eastAsia="zh-CN"/>
        </w:rPr>
      </w:pPr>
      <w:r>
        <w:rPr>
          <w:rFonts w:hint="eastAsia" w:ascii="宋体" w:hAnsi="宋体" w:eastAsia="宋体" w:cs="宋体"/>
          <w:lang w:eastAsia="zh-CN"/>
        </w:rPr>
        <w:t>90:12　求你指教我们怎样数算自己的日子，好叫我们得着智慧的心。</w:t>
      </w:r>
    </w:p>
    <w:p>
      <w:pPr>
        <w:pStyle w:val="2"/>
        <w:rPr>
          <w:rFonts w:hint="eastAsia" w:ascii="宋体" w:hAnsi="宋体" w:eastAsia="宋体" w:cs="宋体"/>
          <w:lang w:eastAsia="zh-CN"/>
        </w:rPr>
      </w:pPr>
      <w:r>
        <w:rPr>
          <w:rFonts w:hint="eastAsia" w:ascii="宋体" w:hAnsi="宋体" w:eastAsia="宋体" w:cs="宋体"/>
          <w:lang w:eastAsia="zh-CN"/>
        </w:rPr>
        <w:t>90:13　耶和华阿，我们要等到几时呢？求你转回，为你的仆人后悔。</w:t>
      </w:r>
    </w:p>
    <w:p>
      <w:pPr>
        <w:pStyle w:val="2"/>
        <w:rPr>
          <w:rFonts w:hint="eastAsia" w:ascii="宋体" w:hAnsi="宋体" w:eastAsia="宋体" w:cs="宋体"/>
          <w:lang w:eastAsia="zh-CN"/>
        </w:rPr>
      </w:pPr>
      <w:r>
        <w:rPr>
          <w:rFonts w:hint="eastAsia" w:ascii="宋体" w:hAnsi="宋体" w:eastAsia="宋体" w:cs="宋体"/>
          <w:lang w:eastAsia="zh-CN"/>
        </w:rPr>
        <w:t>90:14　求你使我们在早晨饱得你的慈爱，好叫我们一生欢呼喜乐。</w:t>
      </w:r>
    </w:p>
    <w:p>
      <w:pPr>
        <w:pStyle w:val="2"/>
        <w:rPr>
          <w:rFonts w:hint="eastAsia" w:ascii="宋体" w:hAnsi="宋体" w:eastAsia="宋体" w:cs="宋体"/>
          <w:lang w:eastAsia="zh-CN"/>
        </w:rPr>
      </w:pPr>
      <w:r>
        <w:rPr>
          <w:rFonts w:hint="eastAsia" w:ascii="宋体" w:hAnsi="宋体" w:eastAsia="宋体" w:cs="宋体"/>
          <w:lang w:eastAsia="zh-CN"/>
        </w:rPr>
        <w:t>90:15　求你照着你使我们受苦的日子，照着我们遭难的年岁，叫我们喜乐。</w:t>
      </w:r>
    </w:p>
    <w:p>
      <w:pPr>
        <w:pStyle w:val="2"/>
        <w:rPr>
          <w:rFonts w:hint="eastAsia" w:ascii="宋体" w:hAnsi="宋体" w:eastAsia="宋体" w:cs="宋体"/>
          <w:lang w:eastAsia="zh-CN"/>
        </w:rPr>
      </w:pPr>
      <w:r>
        <w:rPr>
          <w:rFonts w:hint="eastAsia" w:ascii="宋体" w:hAnsi="宋体" w:eastAsia="宋体" w:cs="宋体"/>
          <w:lang w:eastAsia="zh-CN"/>
        </w:rPr>
        <w:t>90:16　愿你的作为向你仆人显现，愿你的威荣向他们子孙显明。</w:t>
      </w:r>
    </w:p>
    <w:p>
      <w:pPr>
        <w:pStyle w:val="2"/>
        <w:rPr>
          <w:rFonts w:hint="eastAsia" w:ascii="宋体" w:hAnsi="宋体" w:eastAsia="宋体" w:cs="宋体"/>
          <w:lang w:eastAsia="zh-CN"/>
        </w:rPr>
      </w:pPr>
      <w:r>
        <w:rPr>
          <w:rFonts w:hint="eastAsia" w:ascii="宋体" w:hAnsi="宋体" w:eastAsia="宋体" w:cs="宋体"/>
          <w:lang w:eastAsia="zh-CN"/>
        </w:rPr>
        <w:t>90:17　愿主我们神的1恩惠，归于我们身上；愿你坚立我们手所作的工，归于我们身上；我们手所作的工，愿你坚立。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91:1　1住在至高者隐密处的，必住在2全能者的荫下。</w:t>
      </w:r>
    </w:p>
    <w:p>
      <w:pPr>
        <w:pStyle w:val="2"/>
        <w:rPr>
          <w:rFonts w:hint="eastAsia" w:ascii="宋体" w:hAnsi="宋体" w:eastAsia="宋体" w:cs="宋体"/>
          <w:lang w:eastAsia="zh-CN"/>
        </w:rPr>
      </w:pPr>
      <w:r>
        <w:rPr>
          <w:rFonts w:hint="eastAsia" w:ascii="宋体" w:hAnsi="宋体" w:eastAsia="宋体" w:cs="宋体"/>
          <w:lang w:eastAsia="zh-CN"/>
        </w:rPr>
        <w:t>91:2　我要论到耶和华说，祂是我的避难所，是我的山寨，是我的神，是我所信靠的！</w:t>
      </w:r>
    </w:p>
    <w:p>
      <w:pPr>
        <w:pStyle w:val="2"/>
        <w:rPr>
          <w:rFonts w:hint="eastAsia" w:ascii="宋体" w:hAnsi="宋体" w:eastAsia="宋体" w:cs="宋体"/>
          <w:lang w:eastAsia="zh-CN"/>
        </w:rPr>
      </w:pPr>
      <w:r>
        <w:rPr>
          <w:rFonts w:hint="eastAsia" w:ascii="宋体" w:hAnsi="宋体" w:eastAsia="宋体" w:cs="宋体"/>
          <w:lang w:eastAsia="zh-CN"/>
        </w:rPr>
        <w:t>91:3　因为祂必救你脱离捕鸟人的网罗，脱离毒害的瘟疫。</w:t>
      </w:r>
    </w:p>
    <w:p>
      <w:pPr>
        <w:pStyle w:val="2"/>
        <w:rPr>
          <w:rFonts w:hint="eastAsia" w:ascii="宋体" w:hAnsi="宋体" w:eastAsia="宋体" w:cs="宋体"/>
          <w:lang w:eastAsia="zh-CN"/>
        </w:rPr>
      </w:pPr>
      <w:r>
        <w:rPr>
          <w:rFonts w:hint="eastAsia" w:ascii="宋体" w:hAnsi="宋体" w:eastAsia="宋体" w:cs="宋体"/>
          <w:lang w:eastAsia="zh-CN"/>
        </w:rPr>
        <w:t>91:4　祂必用自己的翎毛遮蔽你，你要投靠在祂的翅膀底下；祂的真实，是大小的盾牌。</w:t>
      </w:r>
    </w:p>
    <w:p>
      <w:pPr>
        <w:pStyle w:val="2"/>
        <w:rPr>
          <w:rFonts w:hint="eastAsia" w:ascii="宋体" w:hAnsi="宋体" w:eastAsia="宋体" w:cs="宋体"/>
          <w:lang w:eastAsia="zh-CN"/>
        </w:rPr>
      </w:pPr>
      <w:r>
        <w:rPr>
          <w:rFonts w:hint="eastAsia" w:ascii="宋体" w:hAnsi="宋体" w:eastAsia="宋体" w:cs="宋体"/>
          <w:lang w:eastAsia="zh-CN"/>
        </w:rPr>
        <w:t>91:5　你必不怕黑夜的惊骇，或是白日的飞箭；</w:t>
      </w:r>
    </w:p>
    <w:p>
      <w:pPr>
        <w:pStyle w:val="2"/>
        <w:rPr>
          <w:rFonts w:hint="eastAsia" w:ascii="宋体" w:hAnsi="宋体" w:eastAsia="宋体" w:cs="宋体"/>
          <w:lang w:eastAsia="zh-CN"/>
        </w:rPr>
      </w:pPr>
      <w:r>
        <w:rPr>
          <w:rFonts w:hint="eastAsia" w:ascii="宋体" w:hAnsi="宋体" w:eastAsia="宋体" w:cs="宋体"/>
          <w:lang w:eastAsia="zh-CN"/>
        </w:rPr>
        <w:t>91:6　也不怕黑暗中流行的瘟疫，或是午间损毁人的毒病。</w:t>
      </w:r>
    </w:p>
    <w:p>
      <w:pPr>
        <w:pStyle w:val="2"/>
        <w:rPr>
          <w:rFonts w:hint="eastAsia" w:ascii="宋体" w:hAnsi="宋体" w:eastAsia="宋体" w:cs="宋体"/>
          <w:lang w:eastAsia="zh-CN"/>
        </w:rPr>
      </w:pPr>
      <w:r>
        <w:rPr>
          <w:rFonts w:hint="eastAsia" w:ascii="宋体" w:hAnsi="宋体" w:eastAsia="宋体" w:cs="宋体"/>
          <w:lang w:eastAsia="zh-CN"/>
        </w:rPr>
        <w:t>91:7　虽有千人仆倒在你旁边，万人仆倒在你右边，灾害却不得临近你。</w:t>
      </w:r>
    </w:p>
    <w:p>
      <w:pPr>
        <w:pStyle w:val="2"/>
        <w:rPr>
          <w:rFonts w:hint="eastAsia" w:ascii="宋体" w:hAnsi="宋体" w:eastAsia="宋体" w:cs="宋体"/>
          <w:lang w:eastAsia="zh-CN"/>
        </w:rPr>
      </w:pPr>
      <w:r>
        <w:rPr>
          <w:rFonts w:hint="eastAsia" w:ascii="宋体" w:hAnsi="宋体" w:eastAsia="宋体" w:cs="宋体"/>
          <w:lang w:eastAsia="zh-CN"/>
        </w:rPr>
        <w:t>91:8　不过你要亲眼观看，见恶人遭报。</w:t>
      </w:r>
    </w:p>
    <w:p>
      <w:pPr>
        <w:pStyle w:val="2"/>
        <w:rPr>
          <w:rFonts w:hint="eastAsia" w:ascii="宋体" w:hAnsi="宋体" w:eastAsia="宋体" w:cs="宋体"/>
          <w:lang w:eastAsia="zh-CN"/>
        </w:rPr>
      </w:pPr>
      <w:r>
        <w:rPr>
          <w:rFonts w:hint="eastAsia" w:ascii="宋体" w:hAnsi="宋体" w:eastAsia="宋体" w:cs="宋体"/>
          <w:lang w:eastAsia="zh-CN"/>
        </w:rPr>
        <w:t>91:9　因1你已将至高者，耶和华我的避难所，当1你的居所；</w:t>
      </w:r>
    </w:p>
    <w:p>
      <w:pPr>
        <w:pStyle w:val="2"/>
        <w:rPr>
          <w:rFonts w:hint="eastAsia" w:ascii="宋体" w:hAnsi="宋体" w:eastAsia="宋体" w:cs="宋体"/>
          <w:lang w:eastAsia="zh-CN"/>
        </w:rPr>
      </w:pPr>
      <w:r>
        <w:rPr>
          <w:rFonts w:hint="eastAsia" w:ascii="宋体" w:hAnsi="宋体" w:eastAsia="宋体" w:cs="宋体"/>
          <w:lang w:eastAsia="zh-CN"/>
        </w:rPr>
        <w:t>91:10　祸患必不临到你，灾害也不挨近你的帐棚。</w:t>
      </w:r>
    </w:p>
    <w:p>
      <w:pPr>
        <w:pStyle w:val="2"/>
        <w:rPr>
          <w:rFonts w:hint="eastAsia" w:ascii="宋体" w:hAnsi="宋体" w:eastAsia="宋体" w:cs="宋体"/>
          <w:lang w:eastAsia="zh-CN"/>
        </w:rPr>
      </w:pPr>
      <w:r>
        <w:rPr>
          <w:rFonts w:hint="eastAsia" w:ascii="宋体" w:hAnsi="宋体" w:eastAsia="宋体" w:cs="宋体"/>
          <w:lang w:eastAsia="zh-CN"/>
        </w:rPr>
        <w:t>91:11　因祂要为你吩咐祂的1使者，在你所行的一切道路上保护你。</w:t>
      </w:r>
    </w:p>
    <w:p>
      <w:pPr>
        <w:pStyle w:val="2"/>
        <w:rPr>
          <w:rFonts w:hint="eastAsia" w:ascii="宋体" w:hAnsi="宋体" w:eastAsia="宋体" w:cs="宋体"/>
          <w:lang w:eastAsia="zh-CN"/>
        </w:rPr>
      </w:pPr>
      <w:r>
        <w:rPr>
          <w:rFonts w:hint="eastAsia" w:ascii="宋体" w:hAnsi="宋体" w:eastAsia="宋体" w:cs="宋体"/>
          <w:lang w:eastAsia="zh-CN"/>
        </w:rPr>
        <w:t>91:12　他们要用手托着你，免得你的脚碰在石头上。</w:t>
      </w:r>
    </w:p>
    <w:p>
      <w:pPr>
        <w:pStyle w:val="2"/>
        <w:rPr>
          <w:rFonts w:hint="eastAsia" w:ascii="宋体" w:hAnsi="宋体" w:eastAsia="宋体" w:cs="宋体"/>
          <w:lang w:eastAsia="zh-CN"/>
        </w:rPr>
      </w:pPr>
      <w:r>
        <w:rPr>
          <w:rFonts w:hint="eastAsia" w:ascii="宋体" w:hAnsi="宋体" w:eastAsia="宋体" w:cs="宋体"/>
          <w:lang w:eastAsia="zh-CN"/>
        </w:rPr>
        <w:t>91:13　你要踹在1狮子和1虺蛇的身上，践踏少壮狮子和大蛇。</w:t>
      </w:r>
    </w:p>
    <w:p>
      <w:pPr>
        <w:pStyle w:val="2"/>
        <w:rPr>
          <w:rFonts w:hint="eastAsia" w:ascii="宋体" w:hAnsi="宋体" w:eastAsia="宋体" w:cs="宋体"/>
          <w:lang w:eastAsia="zh-CN"/>
        </w:rPr>
      </w:pPr>
      <w:r>
        <w:rPr>
          <w:rFonts w:hint="eastAsia" w:ascii="宋体" w:hAnsi="宋体" w:eastAsia="宋体" w:cs="宋体"/>
          <w:lang w:eastAsia="zh-CN"/>
        </w:rPr>
        <w:t>91:14　神说，因为1祂专一爱我，我要搭救祂；因为祂认识我的名，我要把祂安置在高处。</w:t>
      </w:r>
    </w:p>
    <w:p>
      <w:pPr>
        <w:pStyle w:val="2"/>
        <w:rPr>
          <w:rFonts w:hint="eastAsia" w:ascii="宋体" w:hAnsi="宋体" w:eastAsia="宋体" w:cs="宋体"/>
          <w:lang w:eastAsia="zh-CN"/>
        </w:rPr>
      </w:pPr>
      <w:r>
        <w:rPr>
          <w:rFonts w:hint="eastAsia" w:ascii="宋体" w:hAnsi="宋体" w:eastAsia="宋体" w:cs="宋体"/>
          <w:lang w:eastAsia="zh-CN"/>
        </w:rPr>
        <w:t>91:15　祂要呼求我，我就应允祂。祂在急难中，我要与祂同在；我要搭救祂，使祂尊贵。</w:t>
      </w:r>
    </w:p>
    <w:p>
      <w:pPr>
        <w:pStyle w:val="2"/>
        <w:rPr>
          <w:rFonts w:hint="eastAsia" w:ascii="宋体" w:hAnsi="宋体" w:eastAsia="宋体" w:cs="宋体"/>
          <w:lang w:eastAsia="zh-CN"/>
        </w:rPr>
      </w:pPr>
      <w:r>
        <w:rPr>
          <w:rFonts w:hint="eastAsia" w:ascii="宋体" w:hAnsi="宋体" w:eastAsia="宋体" w:cs="宋体"/>
          <w:lang w:eastAsia="zh-CN"/>
        </w:rPr>
        <w:t>91:16　我要使祂足享长寿，将我的救恩显明给祂。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92:0　一首诗，安息日的歌。</w:t>
      </w:r>
    </w:p>
    <w:p>
      <w:pPr>
        <w:pStyle w:val="2"/>
        <w:rPr>
          <w:rFonts w:hint="eastAsia" w:ascii="宋体" w:hAnsi="宋体" w:eastAsia="宋体" w:cs="宋体"/>
          <w:lang w:eastAsia="zh-CN"/>
        </w:rPr>
      </w:pPr>
      <w:r>
        <w:rPr>
          <w:rFonts w:hint="eastAsia" w:ascii="宋体" w:hAnsi="宋体" w:eastAsia="宋体" w:cs="宋体"/>
          <w:lang w:eastAsia="zh-CN"/>
        </w:rPr>
        <w:t>92:1　1称谢耶和华，歌颂你至高者的名，</w:t>
      </w:r>
    </w:p>
    <w:p>
      <w:pPr>
        <w:pStyle w:val="2"/>
        <w:rPr>
          <w:rFonts w:hint="eastAsia" w:ascii="宋体" w:hAnsi="宋体" w:eastAsia="宋体" w:cs="宋体"/>
          <w:lang w:eastAsia="zh-CN"/>
        </w:rPr>
      </w:pPr>
      <w:r>
        <w:rPr>
          <w:rFonts w:hint="eastAsia" w:ascii="宋体" w:hAnsi="宋体" w:eastAsia="宋体" w:cs="宋体"/>
          <w:lang w:eastAsia="zh-CN"/>
        </w:rPr>
        <w:t>92:2　早晨传扬你的慈爱，夜间传扬你的信实，</w:t>
      </w:r>
    </w:p>
    <w:p>
      <w:pPr>
        <w:pStyle w:val="2"/>
        <w:rPr>
          <w:rFonts w:hint="eastAsia" w:ascii="宋体" w:hAnsi="宋体" w:eastAsia="宋体" w:cs="宋体"/>
          <w:lang w:eastAsia="zh-CN"/>
        </w:rPr>
      </w:pPr>
      <w:r>
        <w:rPr>
          <w:rFonts w:hint="eastAsia" w:ascii="宋体" w:hAnsi="宋体" w:eastAsia="宋体" w:cs="宋体"/>
          <w:lang w:eastAsia="zh-CN"/>
        </w:rPr>
        <w:t>92:3　弹奏十弦的乐器和瑟，用琴弹出1幽雅的声音；这本为美事。</w:t>
      </w:r>
    </w:p>
    <w:p>
      <w:pPr>
        <w:pStyle w:val="2"/>
        <w:rPr>
          <w:rFonts w:hint="eastAsia" w:ascii="宋体" w:hAnsi="宋体" w:eastAsia="宋体" w:cs="宋体"/>
          <w:lang w:eastAsia="zh-CN"/>
        </w:rPr>
      </w:pPr>
      <w:r>
        <w:rPr>
          <w:rFonts w:hint="eastAsia" w:ascii="宋体" w:hAnsi="宋体" w:eastAsia="宋体" w:cs="宋体"/>
          <w:lang w:eastAsia="zh-CN"/>
        </w:rPr>
        <w:t>92:4　因为耶和华阿，你藉着你所作的使我喜乐；因你手的工作，我要欢呼。</w:t>
      </w:r>
    </w:p>
    <w:p>
      <w:pPr>
        <w:pStyle w:val="2"/>
        <w:rPr>
          <w:rFonts w:hint="eastAsia" w:ascii="宋体" w:hAnsi="宋体" w:eastAsia="宋体" w:cs="宋体"/>
          <w:lang w:eastAsia="zh-CN"/>
        </w:rPr>
      </w:pPr>
      <w:r>
        <w:rPr>
          <w:rFonts w:hint="eastAsia" w:ascii="宋体" w:hAnsi="宋体" w:eastAsia="宋体" w:cs="宋体"/>
          <w:lang w:eastAsia="zh-CN"/>
        </w:rPr>
        <w:t>92:5　耶和华阿，你的工作何其大！你的意念极其深！</w:t>
      </w:r>
    </w:p>
    <w:p>
      <w:pPr>
        <w:pStyle w:val="2"/>
        <w:rPr>
          <w:rFonts w:hint="eastAsia" w:ascii="宋体" w:hAnsi="宋体" w:eastAsia="宋体" w:cs="宋体"/>
          <w:lang w:eastAsia="zh-CN"/>
        </w:rPr>
      </w:pPr>
      <w:r>
        <w:rPr>
          <w:rFonts w:hint="eastAsia" w:ascii="宋体" w:hAnsi="宋体" w:eastAsia="宋体" w:cs="宋体"/>
          <w:lang w:eastAsia="zh-CN"/>
        </w:rPr>
        <w:t>92:6　无知人不晓得，愚顽人也不明白。</w:t>
      </w:r>
    </w:p>
    <w:p>
      <w:pPr>
        <w:pStyle w:val="2"/>
        <w:rPr>
          <w:rFonts w:hint="eastAsia" w:ascii="宋体" w:hAnsi="宋体" w:eastAsia="宋体" w:cs="宋体"/>
          <w:lang w:eastAsia="zh-CN"/>
        </w:rPr>
      </w:pPr>
      <w:r>
        <w:rPr>
          <w:rFonts w:hint="eastAsia" w:ascii="宋体" w:hAnsi="宋体" w:eastAsia="宋体" w:cs="宋体"/>
          <w:lang w:eastAsia="zh-CN"/>
        </w:rPr>
        <w:t>92:7　恶人茂盛如草，一切作孽之人发旺的时候，正是他们要灭亡，直到永远。</w:t>
      </w:r>
    </w:p>
    <w:p>
      <w:pPr>
        <w:pStyle w:val="2"/>
        <w:rPr>
          <w:rFonts w:hint="eastAsia" w:ascii="宋体" w:hAnsi="宋体" w:eastAsia="宋体" w:cs="宋体"/>
          <w:lang w:eastAsia="zh-CN"/>
        </w:rPr>
      </w:pPr>
      <w:r>
        <w:rPr>
          <w:rFonts w:hint="eastAsia" w:ascii="宋体" w:hAnsi="宋体" w:eastAsia="宋体" w:cs="宋体"/>
          <w:lang w:eastAsia="zh-CN"/>
        </w:rPr>
        <w:t>92:8　耶和华阿，惟有你为至高，直到永远。</w:t>
      </w:r>
    </w:p>
    <w:p>
      <w:pPr>
        <w:pStyle w:val="2"/>
        <w:rPr>
          <w:rFonts w:hint="eastAsia" w:ascii="宋体" w:hAnsi="宋体" w:eastAsia="宋体" w:cs="宋体"/>
          <w:lang w:eastAsia="zh-CN"/>
        </w:rPr>
      </w:pPr>
      <w:r>
        <w:rPr>
          <w:rFonts w:hint="eastAsia" w:ascii="宋体" w:hAnsi="宋体" w:eastAsia="宋体" w:cs="宋体"/>
          <w:lang w:eastAsia="zh-CN"/>
        </w:rPr>
        <w:t>92:9　耶和华，看哪，你的仇敌；看哪，你的仇敌都要灭亡；一切作孽的都要离散。</w:t>
      </w:r>
    </w:p>
    <w:p>
      <w:pPr>
        <w:pStyle w:val="2"/>
        <w:rPr>
          <w:rFonts w:hint="eastAsia" w:ascii="宋体" w:hAnsi="宋体" w:eastAsia="宋体" w:cs="宋体"/>
          <w:lang w:eastAsia="zh-CN"/>
        </w:rPr>
      </w:pPr>
      <w:r>
        <w:rPr>
          <w:rFonts w:hint="eastAsia" w:ascii="宋体" w:hAnsi="宋体" w:eastAsia="宋体" w:cs="宋体"/>
          <w:lang w:eastAsia="zh-CN"/>
        </w:rPr>
        <w:t>92:10　你却高举了我的1角，如野牛的角；我是被新油2膏了的。</w:t>
      </w:r>
    </w:p>
    <w:p>
      <w:pPr>
        <w:pStyle w:val="2"/>
        <w:rPr>
          <w:rFonts w:hint="eastAsia" w:ascii="宋体" w:hAnsi="宋体" w:eastAsia="宋体" w:cs="宋体"/>
          <w:lang w:eastAsia="zh-CN"/>
        </w:rPr>
      </w:pPr>
      <w:r>
        <w:rPr>
          <w:rFonts w:hint="eastAsia" w:ascii="宋体" w:hAnsi="宋体" w:eastAsia="宋体" w:cs="宋体"/>
          <w:lang w:eastAsia="zh-CN"/>
        </w:rPr>
        <w:t>92:11　我眼睛看见我的仇敌遭报；我耳朵听见那些起来攻击我的作恶之人受罚。</w:t>
      </w:r>
    </w:p>
    <w:p>
      <w:pPr>
        <w:pStyle w:val="2"/>
        <w:rPr>
          <w:rFonts w:hint="eastAsia" w:ascii="宋体" w:hAnsi="宋体" w:eastAsia="宋体" w:cs="宋体"/>
          <w:lang w:eastAsia="zh-CN"/>
        </w:rPr>
      </w:pPr>
      <w:r>
        <w:rPr>
          <w:rFonts w:hint="eastAsia" w:ascii="宋体" w:hAnsi="宋体" w:eastAsia="宋体" w:cs="宋体"/>
          <w:lang w:eastAsia="zh-CN"/>
        </w:rPr>
        <w:t>92:12　义人要1发旺如棕树，生长如利巴嫩的香柏树。</w:t>
      </w:r>
    </w:p>
    <w:p>
      <w:pPr>
        <w:pStyle w:val="2"/>
        <w:rPr>
          <w:rFonts w:hint="eastAsia" w:ascii="宋体" w:hAnsi="宋体" w:eastAsia="宋体" w:cs="宋体"/>
          <w:lang w:eastAsia="zh-CN"/>
        </w:rPr>
      </w:pPr>
      <w:r>
        <w:rPr>
          <w:rFonts w:hint="eastAsia" w:ascii="宋体" w:hAnsi="宋体" w:eastAsia="宋体" w:cs="宋体"/>
          <w:lang w:eastAsia="zh-CN"/>
        </w:rPr>
        <w:t>92:13　他们栽植于耶和华的殿中，发旺在我们神的院里。</w:t>
      </w:r>
    </w:p>
    <w:p>
      <w:pPr>
        <w:pStyle w:val="2"/>
        <w:rPr>
          <w:rFonts w:hint="eastAsia" w:ascii="宋体" w:hAnsi="宋体" w:eastAsia="宋体" w:cs="宋体"/>
          <w:lang w:eastAsia="zh-CN"/>
        </w:rPr>
      </w:pPr>
      <w:r>
        <w:rPr>
          <w:rFonts w:hint="eastAsia" w:ascii="宋体" w:hAnsi="宋体" w:eastAsia="宋体" w:cs="宋体"/>
          <w:lang w:eastAsia="zh-CN"/>
        </w:rPr>
        <w:t>92:14　他们年老的时候，仍要结果子；要满了汁浆而常发青；</w:t>
      </w:r>
    </w:p>
    <w:p>
      <w:pPr>
        <w:pStyle w:val="2"/>
        <w:rPr>
          <w:rFonts w:hint="eastAsia" w:ascii="宋体" w:hAnsi="宋体" w:eastAsia="宋体" w:cs="宋体"/>
          <w:lang w:eastAsia="zh-CN"/>
        </w:rPr>
      </w:pPr>
      <w:r>
        <w:rPr>
          <w:rFonts w:hint="eastAsia" w:ascii="宋体" w:hAnsi="宋体" w:eastAsia="宋体" w:cs="宋体"/>
          <w:lang w:eastAsia="zh-CN"/>
        </w:rPr>
        <w:t>92:15　好显明耶和华是正直的；祂是我的磐石，在祂毫无不义。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93:1　耶和华1作王；祂以威严为衣穿上。耶和华以能力为衣，以能力束腰。世界就2坚立，必不动摇。</w:t>
      </w:r>
    </w:p>
    <w:p>
      <w:pPr>
        <w:pStyle w:val="2"/>
        <w:rPr>
          <w:rFonts w:hint="eastAsia" w:ascii="宋体" w:hAnsi="宋体" w:eastAsia="宋体" w:cs="宋体"/>
          <w:lang w:eastAsia="zh-CN"/>
        </w:rPr>
      </w:pPr>
      <w:r>
        <w:rPr>
          <w:rFonts w:hint="eastAsia" w:ascii="宋体" w:hAnsi="宋体" w:eastAsia="宋体" w:cs="宋体"/>
          <w:lang w:eastAsia="zh-CN"/>
        </w:rPr>
        <w:t>93:2　你的宝座自古就立定；你从亘古就有。</w:t>
      </w:r>
    </w:p>
    <w:p>
      <w:pPr>
        <w:pStyle w:val="2"/>
        <w:rPr>
          <w:rFonts w:hint="eastAsia" w:ascii="宋体" w:hAnsi="宋体" w:eastAsia="宋体" w:cs="宋体"/>
          <w:lang w:eastAsia="zh-CN"/>
        </w:rPr>
      </w:pPr>
      <w:r>
        <w:rPr>
          <w:rFonts w:hint="eastAsia" w:ascii="宋体" w:hAnsi="宋体" w:eastAsia="宋体" w:cs="宋体"/>
          <w:lang w:eastAsia="zh-CN"/>
        </w:rPr>
        <w:t>93:3　耶和华阿，大水扬起了；大水扬起了声音，扬起了波浪的响声。</w:t>
      </w:r>
    </w:p>
    <w:p>
      <w:pPr>
        <w:pStyle w:val="2"/>
        <w:rPr>
          <w:rFonts w:hint="eastAsia" w:ascii="宋体" w:hAnsi="宋体" w:eastAsia="宋体" w:cs="宋体"/>
          <w:lang w:eastAsia="zh-CN"/>
        </w:rPr>
      </w:pPr>
      <w:r>
        <w:rPr>
          <w:rFonts w:hint="eastAsia" w:ascii="宋体" w:hAnsi="宋体" w:eastAsia="宋体" w:cs="宋体"/>
          <w:lang w:eastAsia="zh-CN"/>
        </w:rPr>
        <w:t>93:4　耶和华在高处大有能力，胜过众水的声音，胜过洋海的大浪！</w:t>
      </w:r>
    </w:p>
    <w:p>
      <w:pPr>
        <w:pStyle w:val="2"/>
        <w:rPr>
          <w:rFonts w:hint="eastAsia" w:ascii="宋体" w:hAnsi="宋体" w:eastAsia="宋体" w:cs="宋体"/>
          <w:lang w:eastAsia="zh-CN"/>
        </w:rPr>
      </w:pPr>
      <w:r>
        <w:rPr>
          <w:rFonts w:hint="eastAsia" w:ascii="宋体" w:hAnsi="宋体" w:eastAsia="宋体" w:cs="宋体"/>
          <w:lang w:eastAsia="zh-CN"/>
        </w:rPr>
        <w:t>93:5　耶和华阿，你的1法度极为确定；你的殿称为圣别，是合宜的，直到永远。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94:1　耶和华阿，你是伸冤的神；伸冤的神阿，求你1发出光来！</w:t>
      </w:r>
    </w:p>
    <w:p>
      <w:pPr>
        <w:pStyle w:val="2"/>
        <w:rPr>
          <w:rFonts w:hint="eastAsia" w:ascii="宋体" w:hAnsi="宋体" w:eastAsia="宋体" w:cs="宋体"/>
          <w:lang w:eastAsia="zh-CN"/>
        </w:rPr>
      </w:pPr>
      <w:r>
        <w:rPr>
          <w:rFonts w:hint="eastAsia" w:ascii="宋体" w:hAnsi="宋体" w:eastAsia="宋体" w:cs="宋体"/>
          <w:lang w:eastAsia="zh-CN"/>
        </w:rPr>
        <w:t>94:2　审判全地的主阿，求你挺身而立，使骄傲人受应得的报应。</w:t>
      </w:r>
    </w:p>
    <w:p>
      <w:pPr>
        <w:pStyle w:val="2"/>
        <w:rPr>
          <w:rFonts w:hint="eastAsia" w:ascii="宋体" w:hAnsi="宋体" w:eastAsia="宋体" w:cs="宋体"/>
          <w:lang w:eastAsia="zh-CN"/>
        </w:rPr>
      </w:pPr>
      <w:r>
        <w:rPr>
          <w:rFonts w:hint="eastAsia" w:ascii="宋体" w:hAnsi="宋体" w:eastAsia="宋体" w:cs="宋体"/>
          <w:lang w:eastAsia="zh-CN"/>
        </w:rPr>
        <w:t>94:3　耶和华阿，恶人欢跃要到几时呢？要到几时呢？</w:t>
      </w:r>
    </w:p>
    <w:p>
      <w:pPr>
        <w:pStyle w:val="2"/>
        <w:rPr>
          <w:rFonts w:hint="eastAsia" w:ascii="宋体" w:hAnsi="宋体" w:eastAsia="宋体" w:cs="宋体"/>
          <w:lang w:eastAsia="zh-CN"/>
        </w:rPr>
      </w:pPr>
      <w:r>
        <w:rPr>
          <w:rFonts w:hint="eastAsia" w:ascii="宋体" w:hAnsi="宋体" w:eastAsia="宋体" w:cs="宋体"/>
          <w:lang w:eastAsia="zh-CN"/>
        </w:rPr>
        <w:t>94:4　他们絮絮叨叨，说狂妄的话；一切作孽的人都夸耀自己。</w:t>
      </w:r>
    </w:p>
    <w:p>
      <w:pPr>
        <w:pStyle w:val="2"/>
        <w:rPr>
          <w:rFonts w:hint="eastAsia" w:ascii="宋体" w:hAnsi="宋体" w:eastAsia="宋体" w:cs="宋体"/>
          <w:lang w:eastAsia="zh-CN"/>
        </w:rPr>
      </w:pPr>
      <w:r>
        <w:rPr>
          <w:rFonts w:hint="eastAsia" w:ascii="宋体" w:hAnsi="宋体" w:eastAsia="宋体" w:cs="宋体"/>
          <w:lang w:eastAsia="zh-CN"/>
        </w:rPr>
        <w:t>94:5　耶和华阿，他们强压你的百姓，苦害你的产业。</w:t>
      </w:r>
    </w:p>
    <w:p>
      <w:pPr>
        <w:pStyle w:val="2"/>
        <w:rPr>
          <w:rFonts w:hint="eastAsia" w:ascii="宋体" w:hAnsi="宋体" w:eastAsia="宋体" w:cs="宋体"/>
          <w:lang w:eastAsia="zh-CN"/>
        </w:rPr>
      </w:pPr>
      <w:r>
        <w:rPr>
          <w:rFonts w:hint="eastAsia" w:ascii="宋体" w:hAnsi="宋体" w:eastAsia="宋体" w:cs="宋体"/>
          <w:lang w:eastAsia="zh-CN"/>
        </w:rPr>
        <w:t>94:6　他们杀死寡妇和寄居的，又杀害孤儿。</w:t>
      </w:r>
    </w:p>
    <w:p>
      <w:pPr>
        <w:pStyle w:val="2"/>
        <w:rPr>
          <w:rFonts w:hint="eastAsia" w:ascii="宋体" w:hAnsi="宋体" w:eastAsia="宋体" w:cs="宋体"/>
          <w:lang w:eastAsia="zh-CN"/>
        </w:rPr>
      </w:pPr>
      <w:r>
        <w:rPr>
          <w:rFonts w:hint="eastAsia" w:ascii="宋体" w:hAnsi="宋体" w:eastAsia="宋体" w:cs="宋体"/>
          <w:lang w:eastAsia="zh-CN"/>
        </w:rPr>
        <w:t>94:7　他们说，耶和华必看不见，雅各的神必不思念。</w:t>
      </w:r>
    </w:p>
    <w:p>
      <w:pPr>
        <w:pStyle w:val="2"/>
        <w:rPr>
          <w:rFonts w:hint="eastAsia" w:ascii="宋体" w:hAnsi="宋体" w:eastAsia="宋体" w:cs="宋体"/>
          <w:lang w:eastAsia="zh-CN"/>
        </w:rPr>
      </w:pPr>
      <w:r>
        <w:rPr>
          <w:rFonts w:hint="eastAsia" w:ascii="宋体" w:hAnsi="宋体" w:eastAsia="宋体" w:cs="宋体"/>
          <w:lang w:eastAsia="zh-CN"/>
        </w:rPr>
        <w:t>94:8　你们民间的无知人当思想；你们愚顽人，到几时才有智慧呢？</w:t>
      </w:r>
    </w:p>
    <w:p>
      <w:pPr>
        <w:pStyle w:val="2"/>
        <w:rPr>
          <w:rFonts w:hint="eastAsia" w:ascii="宋体" w:hAnsi="宋体" w:eastAsia="宋体" w:cs="宋体"/>
          <w:lang w:eastAsia="zh-CN"/>
        </w:rPr>
      </w:pPr>
      <w:r>
        <w:rPr>
          <w:rFonts w:hint="eastAsia" w:ascii="宋体" w:hAnsi="宋体" w:eastAsia="宋体" w:cs="宋体"/>
          <w:lang w:eastAsia="zh-CN"/>
        </w:rPr>
        <w:t>94:9　1设置耳朵的，难道自己听不见吗？造作眼睛的，难道自己看不见吗？</w:t>
      </w:r>
    </w:p>
    <w:p>
      <w:pPr>
        <w:pStyle w:val="2"/>
        <w:rPr>
          <w:rFonts w:hint="eastAsia" w:ascii="宋体" w:hAnsi="宋体" w:eastAsia="宋体" w:cs="宋体"/>
          <w:lang w:eastAsia="zh-CN"/>
        </w:rPr>
      </w:pPr>
      <w:r>
        <w:rPr>
          <w:rFonts w:hint="eastAsia" w:ascii="宋体" w:hAnsi="宋体" w:eastAsia="宋体" w:cs="宋体"/>
          <w:lang w:eastAsia="zh-CN"/>
        </w:rPr>
        <w:t>94:10　1管教列邦的，就是教导人知识的，难道自己不责备人吗？</w:t>
      </w:r>
    </w:p>
    <w:p>
      <w:pPr>
        <w:pStyle w:val="2"/>
        <w:rPr>
          <w:rFonts w:hint="eastAsia" w:ascii="宋体" w:hAnsi="宋体" w:eastAsia="宋体" w:cs="宋体"/>
          <w:lang w:eastAsia="zh-CN"/>
        </w:rPr>
      </w:pPr>
      <w:r>
        <w:rPr>
          <w:rFonts w:hint="eastAsia" w:ascii="宋体" w:hAnsi="宋体" w:eastAsia="宋体" w:cs="宋体"/>
          <w:lang w:eastAsia="zh-CN"/>
        </w:rPr>
        <w:t>94:11　耶和华知道人的意念是虚妄的。</w:t>
      </w:r>
    </w:p>
    <w:p>
      <w:pPr>
        <w:pStyle w:val="2"/>
        <w:rPr>
          <w:rFonts w:hint="eastAsia" w:ascii="宋体" w:hAnsi="宋体" w:eastAsia="宋体" w:cs="宋体"/>
          <w:lang w:eastAsia="zh-CN"/>
        </w:rPr>
      </w:pPr>
      <w:r>
        <w:rPr>
          <w:rFonts w:hint="eastAsia" w:ascii="宋体" w:hAnsi="宋体" w:eastAsia="宋体" w:cs="宋体"/>
          <w:lang w:eastAsia="zh-CN"/>
        </w:rPr>
        <w:t>94:12　耶和华阿，你所管教，用律法所教训的人，是有福的；</w:t>
      </w:r>
    </w:p>
    <w:p>
      <w:pPr>
        <w:pStyle w:val="2"/>
        <w:rPr>
          <w:rFonts w:hint="eastAsia" w:ascii="宋体" w:hAnsi="宋体" w:eastAsia="宋体" w:cs="宋体"/>
          <w:lang w:eastAsia="zh-CN"/>
        </w:rPr>
      </w:pPr>
      <w:r>
        <w:rPr>
          <w:rFonts w:hint="eastAsia" w:ascii="宋体" w:hAnsi="宋体" w:eastAsia="宋体" w:cs="宋体"/>
          <w:lang w:eastAsia="zh-CN"/>
        </w:rPr>
        <w:t>94:13　你使他在遭难的日子，得享安息，等到为恶人预备的坑挖好。</w:t>
      </w:r>
    </w:p>
    <w:p>
      <w:pPr>
        <w:pStyle w:val="2"/>
        <w:rPr>
          <w:rFonts w:hint="eastAsia" w:ascii="宋体" w:hAnsi="宋体" w:eastAsia="宋体" w:cs="宋体"/>
          <w:lang w:eastAsia="zh-CN"/>
        </w:rPr>
      </w:pPr>
      <w:r>
        <w:rPr>
          <w:rFonts w:hint="eastAsia" w:ascii="宋体" w:hAnsi="宋体" w:eastAsia="宋体" w:cs="宋体"/>
          <w:lang w:eastAsia="zh-CN"/>
        </w:rPr>
        <w:t>94:14　因为耶和华必不丢弃祂的百姓，也不离弃祂的产业。</w:t>
      </w:r>
    </w:p>
    <w:p>
      <w:pPr>
        <w:pStyle w:val="2"/>
        <w:rPr>
          <w:rFonts w:hint="eastAsia" w:ascii="宋体" w:hAnsi="宋体" w:eastAsia="宋体" w:cs="宋体"/>
          <w:lang w:eastAsia="zh-CN"/>
        </w:rPr>
      </w:pPr>
      <w:r>
        <w:rPr>
          <w:rFonts w:hint="eastAsia" w:ascii="宋体" w:hAnsi="宋体" w:eastAsia="宋体" w:cs="宋体"/>
          <w:lang w:eastAsia="zh-CN"/>
        </w:rPr>
        <w:t>94:15　审判要1归向公义，心里正直的必都随从。</w:t>
      </w:r>
    </w:p>
    <w:p>
      <w:pPr>
        <w:pStyle w:val="2"/>
        <w:rPr>
          <w:rFonts w:hint="eastAsia" w:ascii="宋体" w:hAnsi="宋体" w:eastAsia="宋体" w:cs="宋体"/>
          <w:lang w:eastAsia="zh-CN"/>
        </w:rPr>
      </w:pPr>
      <w:r>
        <w:rPr>
          <w:rFonts w:hint="eastAsia" w:ascii="宋体" w:hAnsi="宋体" w:eastAsia="宋体" w:cs="宋体"/>
          <w:lang w:eastAsia="zh-CN"/>
        </w:rPr>
        <w:t>94:16　谁肯为我起来攻击作恶的？谁肯为我站起抵挡作孽的？</w:t>
      </w:r>
    </w:p>
    <w:p>
      <w:pPr>
        <w:pStyle w:val="2"/>
        <w:rPr>
          <w:rFonts w:hint="eastAsia" w:ascii="宋体" w:hAnsi="宋体" w:eastAsia="宋体" w:cs="宋体"/>
          <w:lang w:eastAsia="zh-CN"/>
        </w:rPr>
      </w:pPr>
      <w:r>
        <w:rPr>
          <w:rFonts w:hint="eastAsia" w:ascii="宋体" w:hAnsi="宋体" w:eastAsia="宋体" w:cs="宋体"/>
          <w:lang w:eastAsia="zh-CN"/>
        </w:rPr>
        <w:t>94:17　若不是耶和华帮助我，我的魂早已住在寂静之中了。</w:t>
      </w:r>
    </w:p>
    <w:p>
      <w:pPr>
        <w:pStyle w:val="2"/>
        <w:rPr>
          <w:rFonts w:hint="eastAsia" w:ascii="宋体" w:hAnsi="宋体" w:eastAsia="宋体" w:cs="宋体"/>
          <w:lang w:eastAsia="zh-CN"/>
        </w:rPr>
      </w:pPr>
      <w:r>
        <w:rPr>
          <w:rFonts w:hint="eastAsia" w:ascii="宋体" w:hAnsi="宋体" w:eastAsia="宋体" w:cs="宋体"/>
          <w:lang w:eastAsia="zh-CN"/>
        </w:rPr>
        <w:t>94:18　我正说我失了脚，耶和华阿，那时你的慈爱扶持了我。</w:t>
      </w:r>
    </w:p>
    <w:p>
      <w:pPr>
        <w:pStyle w:val="2"/>
        <w:rPr>
          <w:rFonts w:hint="eastAsia" w:ascii="宋体" w:hAnsi="宋体" w:eastAsia="宋体" w:cs="宋体"/>
          <w:lang w:eastAsia="zh-CN"/>
        </w:rPr>
      </w:pPr>
      <w:r>
        <w:rPr>
          <w:rFonts w:hint="eastAsia" w:ascii="宋体" w:hAnsi="宋体" w:eastAsia="宋体" w:cs="宋体"/>
          <w:lang w:eastAsia="zh-CN"/>
        </w:rPr>
        <w:t>94:19　我里面思虑繁多，那时你的安慰使我的魂欢乐。</w:t>
      </w:r>
    </w:p>
    <w:p>
      <w:pPr>
        <w:pStyle w:val="2"/>
        <w:rPr>
          <w:rFonts w:hint="eastAsia" w:ascii="宋体" w:hAnsi="宋体" w:eastAsia="宋体" w:cs="宋体"/>
          <w:lang w:eastAsia="zh-CN"/>
        </w:rPr>
      </w:pPr>
      <w:r>
        <w:rPr>
          <w:rFonts w:hint="eastAsia" w:ascii="宋体" w:hAnsi="宋体" w:eastAsia="宋体" w:cs="宋体"/>
          <w:lang w:eastAsia="zh-CN"/>
        </w:rPr>
        <w:t>94:20　那藉着律例制造祸患，1在位上行毁坏的，岂能与你相交吗？</w:t>
      </w:r>
    </w:p>
    <w:p>
      <w:pPr>
        <w:pStyle w:val="2"/>
        <w:rPr>
          <w:rFonts w:hint="eastAsia" w:ascii="宋体" w:hAnsi="宋体" w:eastAsia="宋体" w:cs="宋体"/>
          <w:lang w:eastAsia="zh-CN"/>
        </w:rPr>
      </w:pPr>
      <w:r>
        <w:rPr>
          <w:rFonts w:hint="eastAsia" w:ascii="宋体" w:hAnsi="宋体" w:eastAsia="宋体" w:cs="宋体"/>
          <w:lang w:eastAsia="zh-CN"/>
        </w:rPr>
        <w:t>94:21　他们结党攻击义人的性命，将无辜的人定为死罪。</w:t>
      </w:r>
    </w:p>
    <w:p>
      <w:pPr>
        <w:pStyle w:val="2"/>
        <w:rPr>
          <w:rFonts w:hint="eastAsia" w:ascii="宋体" w:hAnsi="宋体" w:eastAsia="宋体" w:cs="宋体"/>
          <w:lang w:eastAsia="zh-CN"/>
        </w:rPr>
      </w:pPr>
      <w:r>
        <w:rPr>
          <w:rFonts w:hint="eastAsia" w:ascii="宋体" w:hAnsi="宋体" w:eastAsia="宋体" w:cs="宋体"/>
          <w:lang w:eastAsia="zh-CN"/>
        </w:rPr>
        <w:t>94:22　但耶和华向来作我的高台，我的神作了我投靠的磐石。</w:t>
      </w:r>
    </w:p>
    <w:p>
      <w:pPr>
        <w:pStyle w:val="2"/>
        <w:rPr>
          <w:rFonts w:hint="eastAsia" w:ascii="宋体" w:hAnsi="宋体" w:eastAsia="宋体" w:cs="宋体"/>
          <w:lang w:eastAsia="zh-CN"/>
        </w:rPr>
      </w:pPr>
      <w:r>
        <w:rPr>
          <w:rFonts w:hint="eastAsia" w:ascii="宋体" w:hAnsi="宋体" w:eastAsia="宋体" w:cs="宋体"/>
          <w:lang w:eastAsia="zh-CN"/>
        </w:rPr>
        <w:t>94:23　祂叫他们的罪孽归到他们身上；祂要因他们的恶灭绝他们；耶和华我们的神要把他们灭绝。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95:1　来阿，我们要向耶和华欢唱，向拯救我们的磐石欢呼。</w:t>
      </w:r>
    </w:p>
    <w:p>
      <w:pPr>
        <w:pStyle w:val="2"/>
        <w:rPr>
          <w:rFonts w:hint="eastAsia" w:ascii="宋体" w:hAnsi="宋体" w:eastAsia="宋体" w:cs="宋体"/>
          <w:lang w:eastAsia="zh-CN"/>
        </w:rPr>
      </w:pPr>
      <w:r>
        <w:rPr>
          <w:rFonts w:hint="eastAsia" w:ascii="宋体" w:hAnsi="宋体" w:eastAsia="宋体" w:cs="宋体"/>
          <w:lang w:eastAsia="zh-CN"/>
        </w:rPr>
        <w:t>95:2　我们要到祂面前来称谢祂，用诗歌向祂欢呼。</w:t>
      </w:r>
    </w:p>
    <w:p>
      <w:pPr>
        <w:pStyle w:val="2"/>
        <w:rPr>
          <w:rFonts w:hint="eastAsia" w:ascii="宋体" w:hAnsi="宋体" w:eastAsia="宋体" w:cs="宋体"/>
          <w:lang w:eastAsia="zh-CN"/>
        </w:rPr>
      </w:pPr>
      <w:r>
        <w:rPr>
          <w:rFonts w:hint="eastAsia" w:ascii="宋体" w:hAnsi="宋体" w:eastAsia="宋体" w:cs="宋体"/>
          <w:lang w:eastAsia="zh-CN"/>
        </w:rPr>
        <w:t>95:3　因耶和华是大神，是1大君王，超乎万神之上。</w:t>
      </w:r>
    </w:p>
    <w:p>
      <w:pPr>
        <w:pStyle w:val="2"/>
        <w:rPr>
          <w:rFonts w:hint="eastAsia" w:ascii="宋体" w:hAnsi="宋体" w:eastAsia="宋体" w:cs="宋体"/>
          <w:lang w:eastAsia="zh-CN"/>
        </w:rPr>
      </w:pPr>
      <w:r>
        <w:rPr>
          <w:rFonts w:hint="eastAsia" w:ascii="宋体" w:hAnsi="宋体" w:eastAsia="宋体" w:cs="宋体"/>
          <w:lang w:eastAsia="zh-CN"/>
        </w:rPr>
        <w:t>95:4　地的深处在祂手中，山的高峰也属祂。</w:t>
      </w:r>
    </w:p>
    <w:p>
      <w:pPr>
        <w:pStyle w:val="2"/>
        <w:rPr>
          <w:rFonts w:hint="eastAsia" w:ascii="宋体" w:hAnsi="宋体" w:eastAsia="宋体" w:cs="宋体"/>
          <w:lang w:eastAsia="zh-CN"/>
        </w:rPr>
      </w:pPr>
      <w:r>
        <w:rPr>
          <w:rFonts w:hint="eastAsia" w:ascii="宋体" w:hAnsi="宋体" w:eastAsia="宋体" w:cs="宋体"/>
          <w:lang w:eastAsia="zh-CN"/>
        </w:rPr>
        <w:t>95:5　海洋属祂，是祂造的；旱地也是祂手造成的。</w:t>
      </w:r>
    </w:p>
    <w:p>
      <w:pPr>
        <w:pStyle w:val="2"/>
        <w:rPr>
          <w:rFonts w:hint="eastAsia" w:ascii="宋体" w:hAnsi="宋体" w:eastAsia="宋体" w:cs="宋体"/>
          <w:lang w:eastAsia="zh-CN"/>
        </w:rPr>
      </w:pPr>
      <w:r>
        <w:rPr>
          <w:rFonts w:hint="eastAsia" w:ascii="宋体" w:hAnsi="宋体" w:eastAsia="宋体" w:cs="宋体"/>
          <w:lang w:eastAsia="zh-CN"/>
        </w:rPr>
        <w:t>95:6　来阿，我们要屈身敬拜，在造我们的耶和华面前跪下。</w:t>
      </w:r>
    </w:p>
    <w:p>
      <w:pPr>
        <w:pStyle w:val="2"/>
        <w:rPr>
          <w:rFonts w:hint="eastAsia" w:ascii="宋体" w:hAnsi="宋体" w:eastAsia="宋体" w:cs="宋体"/>
          <w:lang w:eastAsia="zh-CN"/>
        </w:rPr>
      </w:pPr>
      <w:r>
        <w:rPr>
          <w:rFonts w:hint="eastAsia" w:ascii="宋体" w:hAnsi="宋体" w:eastAsia="宋体" w:cs="宋体"/>
          <w:lang w:eastAsia="zh-CN"/>
        </w:rPr>
        <w:t>95:7　因为祂是我们的神，我们是祂草场上的民，是祂手下的羊。你们今日若听见祂的声音，</w:t>
      </w:r>
    </w:p>
    <w:p>
      <w:pPr>
        <w:pStyle w:val="2"/>
        <w:rPr>
          <w:rFonts w:hint="eastAsia" w:ascii="宋体" w:hAnsi="宋体" w:eastAsia="宋体" w:cs="宋体"/>
          <w:lang w:eastAsia="zh-CN"/>
        </w:rPr>
      </w:pPr>
      <w:r>
        <w:rPr>
          <w:rFonts w:hint="eastAsia" w:ascii="宋体" w:hAnsi="宋体" w:eastAsia="宋体" w:cs="宋体"/>
          <w:lang w:eastAsia="zh-CN"/>
        </w:rPr>
        <w:t>95:8　就不可硬着心，像在1米利巴，像在旷野2玛撒的日子一样；</w:t>
      </w:r>
    </w:p>
    <w:p>
      <w:pPr>
        <w:pStyle w:val="2"/>
        <w:rPr>
          <w:rFonts w:hint="eastAsia" w:ascii="宋体" w:hAnsi="宋体" w:eastAsia="宋体" w:cs="宋体"/>
          <w:lang w:eastAsia="zh-CN"/>
        </w:rPr>
      </w:pPr>
      <w:r>
        <w:rPr>
          <w:rFonts w:hint="eastAsia" w:ascii="宋体" w:hAnsi="宋体" w:eastAsia="宋体" w:cs="宋体"/>
          <w:lang w:eastAsia="zh-CN"/>
        </w:rPr>
        <w:t>95:9　那时你们的祖宗虽然看见我的作为，还是试探我，试验我。</w:t>
      </w:r>
    </w:p>
    <w:p>
      <w:pPr>
        <w:pStyle w:val="2"/>
        <w:rPr>
          <w:rFonts w:hint="eastAsia" w:ascii="宋体" w:hAnsi="宋体" w:eastAsia="宋体" w:cs="宋体"/>
          <w:lang w:eastAsia="zh-CN"/>
        </w:rPr>
      </w:pPr>
      <w:r>
        <w:rPr>
          <w:rFonts w:hint="eastAsia" w:ascii="宋体" w:hAnsi="宋体" w:eastAsia="宋体" w:cs="宋体"/>
          <w:lang w:eastAsia="zh-CN"/>
        </w:rPr>
        <w:t>95:10　四十年之久，我厌烦那一代的人，说，他们是心里迷糊的百姓，竟不晓得我的1法则；</w:t>
      </w:r>
    </w:p>
    <w:p>
      <w:pPr>
        <w:pStyle w:val="2"/>
        <w:rPr>
          <w:rFonts w:hint="eastAsia" w:ascii="宋体" w:hAnsi="宋体" w:eastAsia="宋体" w:cs="宋体"/>
          <w:lang w:eastAsia="zh-CN"/>
        </w:rPr>
      </w:pPr>
      <w:r>
        <w:rPr>
          <w:rFonts w:hint="eastAsia" w:ascii="宋体" w:hAnsi="宋体" w:eastAsia="宋体" w:cs="宋体"/>
          <w:lang w:eastAsia="zh-CN"/>
        </w:rPr>
        <w:t>95:11　所以我在怒中起誓，说，他们绝不可进入我的1安息！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96:1　你们要向耶和华唱新歌；全地都要向耶和华歌唱。</w:t>
      </w:r>
    </w:p>
    <w:p>
      <w:pPr>
        <w:pStyle w:val="2"/>
        <w:rPr>
          <w:rFonts w:hint="eastAsia" w:ascii="宋体" w:hAnsi="宋体" w:eastAsia="宋体" w:cs="宋体"/>
          <w:lang w:eastAsia="zh-CN"/>
        </w:rPr>
      </w:pPr>
      <w:r>
        <w:rPr>
          <w:rFonts w:hint="eastAsia" w:ascii="宋体" w:hAnsi="宋体" w:eastAsia="宋体" w:cs="宋体"/>
          <w:lang w:eastAsia="zh-CN"/>
        </w:rPr>
        <w:t>96:2　要向耶和华歌唱，颂赞祂的名，天天传扬祂的救恩。</w:t>
      </w:r>
    </w:p>
    <w:p>
      <w:pPr>
        <w:pStyle w:val="2"/>
        <w:rPr>
          <w:rFonts w:hint="eastAsia" w:ascii="宋体" w:hAnsi="宋体" w:eastAsia="宋体" w:cs="宋体"/>
          <w:lang w:eastAsia="zh-CN"/>
        </w:rPr>
      </w:pPr>
      <w:r>
        <w:rPr>
          <w:rFonts w:hint="eastAsia" w:ascii="宋体" w:hAnsi="宋体" w:eastAsia="宋体" w:cs="宋体"/>
          <w:lang w:eastAsia="zh-CN"/>
        </w:rPr>
        <w:t>96:3　要在1列邦中述说祂的荣耀，在2万民中述说祂的奇事。</w:t>
      </w:r>
    </w:p>
    <w:p>
      <w:pPr>
        <w:pStyle w:val="2"/>
        <w:rPr>
          <w:rFonts w:hint="eastAsia" w:ascii="宋体" w:hAnsi="宋体" w:eastAsia="宋体" w:cs="宋体"/>
          <w:lang w:eastAsia="zh-CN"/>
        </w:rPr>
      </w:pPr>
      <w:r>
        <w:rPr>
          <w:rFonts w:hint="eastAsia" w:ascii="宋体" w:hAnsi="宋体" w:eastAsia="宋体" w:cs="宋体"/>
          <w:lang w:eastAsia="zh-CN"/>
        </w:rPr>
        <w:t>96:4　因耶和华为大，当受极大的赞美；祂在万神之上当受敬畏。</w:t>
      </w:r>
    </w:p>
    <w:p>
      <w:pPr>
        <w:pStyle w:val="2"/>
        <w:rPr>
          <w:rFonts w:hint="eastAsia" w:ascii="宋体" w:hAnsi="宋体" w:eastAsia="宋体" w:cs="宋体"/>
          <w:lang w:eastAsia="zh-CN"/>
        </w:rPr>
      </w:pPr>
      <w:r>
        <w:rPr>
          <w:rFonts w:hint="eastAsia" w:ascii="宋体" w:hAnsi="宋体" w:eastAsia="宋体" w:cs="宋体"/>
          <w:lang w:eastAsia="zh-CN"/>
        </w:rPr>
        <w:t>96:5　众民的神都属虚无，惟独耶和华造作诸天。</w:t>
      </w:r>
    </w:p>
    <w:p>
      <w:pPr>
        <w:pStyle w:val="2"/>
        <w:rPr>
          <w:rFonts w:hint="eastAsia" w:ascii="宋体" w:hAnsi="宋体" w:eastAsia="宋体" w:cs="宋体"/>
          <w:lang w:eastAsia="zh-CN"/>
        </w:rPr>
      </w:pPr>
      <w:r>
        <w:rPr>
          <w:rFonts w:hint="eastAsia" w:ascii="宋体" w:hAnsi="宋体" w:eastAsia="宋体" w:cs="宋体"/>
          <w:lang w:eastAsia="zh-CN"/>
        </w:rPr>
        <w:t>96:6　有尊荣和威严在祂面前，有能力与华美在祂圣所。</w:t>
      </w:r>
    </w:p>
    <w:p>
      <w:pPr>
        <w:pStyle w:val="2"/>
        <w:rPr>
          <w:rFonts w:hint="eastAsia" w:ascii="宋体" w:hAnsi="宋体" w:eastAsia="宋体" w:cs="宋体"/>
          <w:lang w:eastAsia="zh-CN"/>
        </w:rPr>
      </w:pPr>
      <w:r>
        <w:rPr>
          <w:rFonts w:hint="eastAsia" w:ascii="宋体" w:hAnsi="宋体" w:eastAsia="宋体" w:cs="宋体"/>
          <w:lang w:eastAsia="zh-CN"/>
        </w:rPr>
        <w:t>96:7　众民中的各族阿，你们要将荣耀能力归给耶和华，都归给耶和华；</w:t>
      </w:r>
    </w:p>
    <w:p>
      <w:pPr>
        <w:pStyle w:val="2"/>
        <w:rPr>
          <w:rFonts w:hint="eastAsia" w:ascii="宋体" w:hAnsi="宋体" w:eastAsia="宋体" w:cs="宋体"/>
          <w:lang w:eastAsia="zh-CN"/>
        </w:rPr>
      </w:pPr>
      <w:r>
        <w:rPr>
          <w:rFonts w:hint="eastAsia" w:ascii="宋体" w:hAnsi="宋体" w:eastAsia="宋体" w:cs="宋体"/>
          <w:lang w:eastAsia="zh-CN"/>
        </w:rPr>
        <w:t>96:8　要将耶和华的名所当得的荣耀归给祂，拿供物来进入祂的院宇。</w:t>
      </w:r>
    </w:p>
    <w:p>
      <w:pPr>
        <w:pStyle w:val="2"/>
        <w:rPr>
          <w:rFonts w:hint="eastAsia" w:ascii="宋体" w:hAnsi="宋体" w:eastAsia="宋体" w:cs="宋体"/>
          <w:lang w:eastAsia="zh-CN"/>
        </w:rPr>
      </w:pPr>
      <w:r>
        <w:rPr>
          <w:rFonts w:hint="eastAsia" w:ascii="宋体" w:hAnsi="宋体" w:eastAsia="宋体" w:cs="宋体"/>
          <w:lang w:eastAsia="zh-CN"/>
        </w:rPr>
        <w:t>96:9　当以圣别的1妆饰敬拜耶和华；全地要在祂面前战抖。</w:t>
      </w:r>
    </w:p>
    <w:p>
      <w:pPr>
        <w:pStyle w:val="2"/>
        <w:rPr>
          <w:rFonts w:hint="eastAsia" w:ascii="宋体" w:hAnsi="宋体" w:eastAsia="宋体" w:cs="宋体"/>
          <w:lang w:eastAsia="zh-CN"/>
        </w:rPr>
      </w:pPr>
      <w:r>
        <w:rPr>
          <w:rFonts w:hint="eastAsia" w:ascii="宋体" w:hAnsi="宋体" w:eastAsia="宋体" w:cs="宋体"/>
          <w:lang w:eastAsia="zh-CN"/>
        </w:rPr>
        <w:t>96:10　要在列邦中说，耶和华作王；世界就1坚立，必不动摇；祂要按公正审判众民。</w:t>
      </w:r>
    </w:p>
    <w:p>
      <w:pPr>
        <w:pStyle w:val="2"/>
        <w:rPr>
          <w:rFonts w:hint="eastAsia" w:ascii="宋体" w:hAnsi="宋体" w:eastAsia="宋体" w:cs="宋体"/>
          <w:lang w:eastAsia="zh-CN"/>
        </w:rPr>
      </w:pPr>
      <w:r>
        <w:rPr>
          <w:rFonts w:hint="eastAsia" w:ascii="宋体" w:hAnsi="宋体" w:eastAsia="宋体" w:cs="宋体"/>
          <w:lang w:eastAsia="zh-CN"/>
        </w:rPr>
        <w:t>96:11　愿天喜乐，愿地欢腾；愿海和其中所充满的澎湃；</w:t>
      </w:r>
    </w:p>
    <w:p>
      <w:pPr>
        <w:pStyle w:val="2"/>
        <w:rPr>
          <w:rFonts w:hint="eastAsia" w:ascii="宋体" w:hAnsi="宋体" w:eastAsia="宋体" w:cs="宋体"/>
          <w:lang w:eastAsia="zh-CN"/>
        </w:rPr>
      </w:pPr>
      <w:r>
        <w:rPr>
          <w:rFonts w:hint="eastAsia" w:ascii="宋体" w:hAnsi="宋体" w:eastAsia="宋体" w:cs="宋体"/>
          <w:lang w:eastAsia="zh-CN"/>
        </w:rPr>
        <w:t>96:12　愿田和其中所有的都欢乐；那时，林中的树木都要在耶和华面前欢唱，</w:t>
      </w:r>
    </w:p>
    <w:p>
      <w:pPr>
        <w:pStyle w:val="2"/>
        <w:rPr>
          <w:rFonts w:hint="eastAsia" w:ascii="宋体" w:hAnsi="宋体" w:eastAsia="宋体" w:cs="宋体"/>
          <w:lang w:eastAsia="zh-CN"/>
        </w:rPr>
      </w:pPr>
      <w:r>
        <w:rPr>
          <w:rFonts w:hint="eastAsia" w:ascii="宋体" w:hAnsi="宋体" w:eastAsia="宋体" w:cs="宋体"/>
          <w:lang w:eastAsia="zh-CN"/>
        </w:rPr>
        <w:t>96:13　因为祂来了；祂来要审判这地；祂要按公义审判世界，按祂的真实判断众民。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97:1　耶和华1作王！愿地欢腾，愿众海岛喜乐。</w:t>
      </w:r>
    </w:p>
    <w:p>
      <w:pPr>
        <w:pStyle w:val="2"/>
        <w:rPr>
          <w:rFonts w:hint="eastAsia" w:ascii="宋体" w:hAnsi="宋体" w:eastAsia="宋体" w:cs="宋体"/>
          <w:lang w:eastAsia="zh-CN"/>
        </w:rPr>
      </w:pPr>
      <w:r>
        <w:rPr>
          <w:rFonts w:hint="eastAsia" w:ascii="宋体" w:hAnsi="宋体" w:eastAsia="宋体" w:cs="宋体"/>
          <w:lang w:eastAsia="zh-CN"/>
        </w:rPr>
        <w:t>97:2　密云和幽暗，在祂的四围；1公义和公平，是祂宝座的根基。</w:t>
      </w:r>
    </w:p>
    <w:p>
      <w:pPr>
        <w:pStyle w:val="2"/>
        <w:rPr>
          <w:rFonts w:hint="eastAsia" w:ascii="宋体" w:hAnsi="宋体" w:eastAsia="宋体" w:cs="宋体"/>
          <w:lang w:eastAsia="zh-CN"/>
        </w:rPr>
      </w:pPr>
      <w:r>
        <w:rPr>
          <w:rFonts w:hint="eastAsia" w:ascii="宋体" w:hAnsi="宋体" w:eastAsia="宋体" w:cs="宋体"/>
          <w:lang w:eastAsia="zh-CN"/>
        </w:rPr>
        <w:t>97:3　有火在祂前头行，烧灭祂四围的敌人。</w:t>
      </w:r>
    </w:p>
    <w:p>
      <w:pPr>
        <w:pStyle w:val="2"/>
        <w:rPr>
          <w:rFonts w:hint="eastAsia" w:ascii="宋体" w:hAnsi="宋体" w:eastAsia="宋体" w:cs="宋体"/>
          <w:lang w:eastAsia="zh-CN"/>
        </w:rPr>
      </w:pPr>
      <w:r>
        <w:rPr>
          <w:rFonts w:hint="eastAsia" w:ascii="宋体" w:hAnsi="宋体" w:eastAsia="宋体" w:cs="宋体"/>
          <w:lang w:eastAsia="zh-CN"/>
        </w:rPr>
        <w:t>97:4　祂的闪电光照世界；地看见便震动。</w:t>
      </w:r>
    </w:p>
    <w:p>
      <w:pPr>
        <w:pStyle w:val="2"/>
        <w:rPr>
          <w:rFonts w:hint="eastAsia" w:ascii="宋体" w:hAnsi="宋体" w:eastAsia="宋体" w:cs="宋体"/>
          <w:lang w:eastAsia="zh-CN"/>
        </w:rPr>
      </w:pPr>
      <w:r>
        <w:rPr>
          <w:rFonts w:hint="eastAsia" w:ascii="宋体" w:hAnsi="宋体" w:eastAsia="宋体" w:cs="宋体"/>
          <w:lang w:eastAsia="zh-CN"/>
        </w:rPr>
        <w:t>97:5　诸山见耶和华的面，就是全地之主的面，便熔化如蜡。</w:t>
      </w:r>
    </w:p>
    <w:p>
      <w:pPr>
        <w:pStyle w:val="2"/>
        <w:rPr>
          <w:rFonts w:hint="eastAsia" w:ascii="宋体" w:hAnsi="宋体" w:eastAsia="宋体" w:cs="宋体"/>
          <w:lang w:eastAsia="zh-CN"/>
        </w:rPr>
      </w:pPr>
      <w:r>
        <w:rPr>
          <w:rFonts w:hint="eastAsia" w:ascii="宋体" w:hAnsi="宋体" w:eastAsia="宋体" w:cs="宋体"/>
          <w:lang w:eastAsia="zh-CN"/>
        </w:rPr>
        <w:t>97:6　诸天传扬祂的公义，万民看见祂的荣耀。</w:t>
      </w:r>
    </w:p>
    <w:p>
      <w:pPr>
        <w:pStyle w:val="2"/>
        <w:rPr>
          <w:rFonts w:hint="eastAsia" w:ascii="宋体" w:hAnsi="宋体" w:eastAsia="宋体" w:cs="宋体"/>
          <w:lang w:eastAsia="zh-CN"/>
        </w:rPr>
      </w:pPr>
      <w:r>
        <w:rPr>
          <w:rFonts w:hint="eastAsia" w:ascii="宋体" w:hAnsi="宋体" w:eastAsia="宋体" w:cs="宋体"/>
          <w:lang w:eastAsia="zh-CN"/>
        </w:rPr>
        <w:t>97:7　愿一切事奉雕制的偶像，靠虚无之1神像自夸的，都蒙羞愧；万神哪，你们都当拜祂。</w:t>
      </w:r>
    </w:p>
    <w:p>
      <w:pPr>
        <w:pStyle w:val="2"/>
        <w:rPr>
          <w:rFonts w:hint="eastAsia" w:ascii="宋体" w:hAnsi="宋体" w:eastAsia="宋体" w:cs="宋体"/>
          <w:lang w:eastAsia="zh-CN"/>
        </w:rPr>
      </w:pPr>
      <w:r>
        <w:rPr>
          <w:rFonts w:hint="eastAsia" w:ascii="宋体" w:hAnsi="宋体" w:eastAsia="宋体" w:cs="宋体"/>
          <w:lang w:eastAsia="zh-CN"/>
        </w:rPr>
        <w:t>97:8　耶和华阿，因你的判断，锡安听见就喜乐，犹大的女子也欢腾。</w:t>
      </w:r>
    </w:p>
    <w:p>
      <w:pPr>
        <w:pStyle w:val="2"/>
        <w:rPr>
          <w:rFonts w:hint="eastAsia" w:ascii="宋体" w:hAnsi="宋体" w:eastAsia="宋体" w:cs="宋体"/>
          <w:lang w:eastAsia="zh-CN"/>
        </w:rPr>
      </w:pPr>
      <w:r>
        <w:rPr>
          <w:rFonts w:hint="eastAsia" w:ascii="宋体" w:hAnsi="宋体" w:eastAsia="宋体" w:cs="宋体"/>
          <w:lang w:eastAsia="zh-CN"/>
        </w:rPr>
        <w:t>97:9　因为耶和华阿，你是管理全地的至高者；你被尊崇，远超万神之上。</w:t>
      </w:r>
    </w:p>
    <w:p>
      <w:pPr>
        <w:pStyle w:val="2"/>
        <w:rPr>
          <w:rFonts w:hint="eastAsia" w:ascii="宋体" w:hAnsi="宋体" w:eastAsia="宋体" w:cs="宋体"/>
          <w:lang w:eastAsia="zh-CN"/>
        </w:rPr>
      </w:pPr>
      <w:r>
        <w:rPr>
          <w:rFonts w:hint="eastAsia" w:ascii="宋体" w:hAnsi="宋体" w:eastAsia="宋体" w:cs="宋体"/>
          <w:lang w:eastAsia="zh-CN"/>
        </w:rPr>
        <w:t>97:10　你们爱耶和华的，当恨恶邪恶！祂保护虔诚人的性命，搭救他们脱离恶人的手。</w:t>
      </w:r>
    </w:p>
    <w:p>
      <w:pPr>
        <w:pStyle w:val="2"/>
        <w:rPr>
          <w:rFonts w:hint="eastAsia" w:ascii="宋体" w:hAnsi="宋体" w:eastAsia="宋体" w:cs="宋体"/>
          <w:lang w:eastAsia="zh-CN"/>
        </w:rPr>
      </w:pPr>
      <w:r>
        <w:rPr>
          <w:rFonts w:hint="eastAsia" w:ascii="宋体" w:hAnsi="宋体" w:eastAsia="宋体" w:cs="宋体"/>
          <w:lang w:eastAsia="zh-CN"/>
        </w:rPr>
        <w:t>97:11　撒播亮光是为义人，撒播喜乐是为心里正直的人。</w:t>
      </w:r>
    </w:p>
    <w:p>
      <w:pPr>
        <w:pStyle w:val="2"/>
        <w:rPr>
          <w:rFonts w:hint="eastAsia" w:ascii="宋体" w:hAnsi="宋体" w:eastAsia="宋体" w:cs="宋体"/>
          <w:lang w:eastAsia="zh-CN"/>
        </w:rPr>
      </w:pPr>
      <w:r>
        <w:rPr>
          <w:rFonts w:hint="eastAsia" w:ascii="宋体" w:hAnsi="宋体" w:eastAsia="宋体" w:cs="宋体"/>
          <w:lang w:eastAsia="zh-CN"/>
        </w:rPr>
        <w:t>97:12　义人哪，你们当因耶和华喜乐，1赞美祂可记念的圣名。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98:0　一篇诗。</w:t>
      </w:r>
    </w:p>
    <w:p>
      <w:pPr>
        <w:pStyle w:val="2"/>
        <w:rPr>
          <w:rFonts w:hint="eastAsia" w:ascii="宋体" w:hAnsi="宋体" w:eastAsia="宋体" w:cs="宋体"/>
          <w:lang w:eastAsia="zh-CN"/>
        </w:rPr>
      </w:pPr>
      <w:r>
        <w:rPr>
          <w:rFonts w:hint="eastAsia" w:ascii="宋体" w:hAnsi="宋体" w:eastAsia="宋体" w:cs="宋体"/>
          <w:lang w:eastAsia="zh-CN"/>
        </w:rPr>
        <w:t>98:1　你们要向耶和华唱新歌，因为祂行了奇妙的事。祂的右手和圣臂，为祂行了拯救。</w:t>
      </w:r>
    </w:p>
    <w:p>
      <w:pPr>
        <w:pStyle w:val="2"/>
        <w:rPr>
          <w:rFonts w:hint="eastAsia" w:ascii="宋体" w:hAnsi="宋体" w:eastAsia="宋体" w:cs="宋体"/>
          <w:lang w:eastAsia="zh-CN"/>
        </w:rPr>
      </w:pPr>
      <w:r>
        <w:rPr>
          <w:rFonts w:hint="eastAsia" w:ascii="宋体" w:hAnsi="宋体" w:eastAsia="宋体" w:cs="宋体"/>
          <w:lang w:eastAsia="zh-CN"/>
        </w:rPr>
        <w:t>98:2　耶和华使人知道祂的救恩，在列邦人眼前显出祂的公义。</w:t>
      </w:r>
    </w:p>
    <w:p>
      <w:pPr>
        <w:pStyle w:val="2"/>
        <w:rPr>
          <w:rFonts w:hint="eastAsia" w:ascii="宋体" w:hAnsi="宋体" w:eastAsia="宋体" w:cs="宋体"/>
          <w:lang w:eastAsia="zh-CN"/>
        </w:rPr>
      </w:pPr>
      <w:r>
        <w:rPr>
          <w:rFonts w:hint="eastAsia" w:ascii="宋体" w:hAnsi="宋体" w:eastAsia="宋体" w:cs="宋体"/>
          <w:lang w:eastAsia="zh-CN"/>
        </w:rPr>
        <w:t>98:3　祂记念祂向以色列家所施的慈爱与信实；地的四极，都看见我们神的救恩。</w:t>
      </w:r>
    </w:p>
    <w:p>
      <w:pPr>
        <w:pStyle w:val="2"/>
        <w:rPr>
          <w:rFonts w:hint="eastAsia" w:ascii="宋体" w:hAnsi="宋体" w:eastAsia="宋体" w:cs="宋体"/>
          <w:lang w:eastAsia="zh-CN"/>
        </w:rPr>
      </w:pPr>
      <w:r>
        <w:rPr>
          <w:rFonts w:hint="eastAsia" w:ascii="宋体" w:hAnsi="宋体" w:eastAsia="宋体" w:cs="宋体"/>
          <w:lang w:eastAsia="zh-CN"/>
        </w:rPr>
        <w:t>98:4　全地都要向耶和华欢呼；要发出大声，欢呼歌颂。</w:t>
      </w:r>
    </w:p>
    <w:p>
      <w:pPr>
        <w:pStyle w:val="2"/>
        <w:rPr>
          <w:rFonts w:hint="eastAsia" w:ascii="宋体" w:hAnsi="宋体" w:eastAsia="宋体" w:cs="宋体"/>
          <w:lang w:eastAsia="zh-CN"/>
        </w:rPr>
      </w:pPr>
      <w:r>
        <w:rPr>
          <w:rFonts w:hint="eastAsia" w:ascii="宋体" w:hAnsi="宋体" w:eastAsia="宋体" w:cs="宋体"/>
          <w:lang w:eastAsia="zh-CN"/>
        </w:rPr>
        <w:t>98:5　要用琴歌颂耶和华，用琴和诗歌的声音歌颂祂。</w:t>
      </w:r>
    </w:p>
    <w:p>
      <w:pPr>
        <w:pStyle w:val="2"/>
        <w:rPr>
          <w:rFonts w:hint="eastAsia" w:ascii="宋体" w:hAnsi="宋体" w:eastAsia="宋体" w:cs="宋体"/>
          <w:lang w:eastAsia="zh-CN"/>
        </w:rPr>
      </w:pPr>
      <w:r>
        <w:rPr>
          <w:rFonts w:hint="eastAsia" w:ascii="宋体" w:hAnsi="宋体" w:eastAsia="宋体" w:cs="宋体"/>
          <w:lang w:eastAsia="zh-CN"/>
        </w:rPr>
        <w:t>98:6　要用号和角声，在君王耶和华面前欢呼。</w:t>
      </w:r>
    </w:p>
    <w:p>
      <w:pPr>
        <w:pStyle w:val="2"/>
        <w:rPr>
          <w:rFonts w:hint="eastAsia" w:ascii="宋体" w:hAnsi="宋体" w:eastAsia="宋体" w:cs="宋体"/>
          <w:lang w:eastAsia="zh-CN"/>
        </w:rPr>
      </w:pPr>
      <w:r>
        <w:rPr>
          <w:rFonts w:hint="eastAsia" w:ascii="宋体" w:hAnsi="宋体" w:eastAsia="宋体" w:cs="宋体"/>
          <w:lang w:eastAsia="zh-CN"/>
        </w:rPr>
        <w:t>98:7　愿海和其中所充满的澎湃，世界和住在其间的也要发声。</w:t>
      </w:r>
    </w:p>
    <w:p>
      <w:pPr>
        <w:pStyle w:val="2"/>
        <w:rPr>
          <w:rFonts w:hint="eastAsia" w:ascii="宋体" w:hAnsi="宋体" w:eastAsia="宋体" w:cs="宋体"/>
          <w:lang w:eastAsia="zh-CN"/>
        </w:rPr>
      </w:pPr>
      <w:r>
        <w:rPr>
          <w:rFonts w:hint="eastAsia" w:ascii="宋体" w:hAnsi="宋体" w:eastAsia="宋体" w:cs="宋体"/>
          <w:lang w:eastAsia="zh-CN"/>
        </w:rPr>
        <w:t>98:8　愿江河拍手；愿诸山在耶和华面前一同欢呼，</w:t>
      </w:r>
    </w:p>
    <w:p>
      <w:pPr>
        <w:pStyle w:val="2"/>
        <w:rPr>
          <w:rFonts w:hint="eastAsia" w:ascii="宋体" w:hAnsi="宋体" w:eastAsia="宋体" w:cs="宋体"/>
          <w:lang w:eastAsia="zh-CN"/>
        </w:rPr>
      </w:pPr>
      <w:r>
        <w:rPr>
          <w:rFonts w:hint="eastAsia" w:ascii="宋体" w:hAnsi="宋体" w:eastAsia="宋体" w:cs="宋体"/>
          <w:lang w:eastAsia="zh-CN"/>
        </w:rPr>
        <w:t>98:9　因为祂来，要审判地；祂要按公义审判世界，按公正判断众民。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诗篇第九十九篇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99:1　耶和华1作王；众民当战抖。祂坐在二基路伯之间；地当动摇。</w:t>
      </w:r>
    </w:p>
    <w:p>
      <w:pPr>
        <w:pStyle w:val="2"/>
        <w:rPr>
          <w:rFonts w:hint="eastAsia" w:ascii="宋体" w:hAnsi="宋体" w:eastAsia="宋体" w:cs="宋体"/>
          <w:lang w:eastAsia="zh-CN"/>
        </w:rPr>
      </w:pPr>
      <w:r>
        <w:rPr>
          <w:rFonts w:hint="eastAsia" w:ascii="宋体" w:hAnsi="宋体" w:eastAsia="宋体" w:cs="宋体"/>
          <w:lang w:eastAsia="zh-CN"/>
        </w:rPr>
        <w:t>99:2　耶和华在锡安为大；祂被尊崇，超乎万民之上。</w:t>
      </w:r>
    </w:p>
    <w:p>
      <w:pPr>
        <w:pStyle w:val="2"/>
        <w:rPr>
          <w:rFonts w:hint="eastAsia" w:ascii="宋体" w:hAnsi="宋体" w:eastAsia="宋体" w:cs="宋体"/>
          <w:lang w:eastAsia="zh-CN"/>
        </w:rPr>
      </w:pPr>
      <w:r>
        <w:rPr>
          <w:rFonts w:hint="eastAsia" w:ascii="宋体" w:hAnsi="宋体" w:eastAsia="宋体" w:cs="宋体"/>
          <w:lang w:eastAsia="zh-CN"/>
        </w:rPr>
        <w:t>99:3　他们当赞美你大而可畏的名，这名是圣别的；</w:t>
      </w:r>
    </w:p>
    <w:p>
      <w:pPr>
        <w:pStyle w:val="2"/>
        <w:rPr>
          <w:rFonts w:hint="eastAsia" w:ascii="宋体" w:hAnsi="宋体" w:eastAsia="宋体" w:cs="宋体"/>
          <w:lang w:eastAsia="zh-CN"/>
        </w:rPr>
      </w:pPr>
      <w:r>
        <w:rPr>
          <w:rFonts w:hint="eastAsia" w:ascii="宋体" w:hAnsi="宋体" w:eastAsia="宋体" w:cs="宋体"/>
          <w:lang w:eastAsia="zh-CN"/>
        </w:rPr>
        <w:t>99:4　又当赞美王的能力，祂喜爱公平。你坚立公正，在雅各中施行公理和公义。</w:t>
      </w:r>
    </w:p>
    <w:p>
      <w:pPr>
        <w:pStyle w:val="2"/>
        <w:rPr>
          <w:rFonts w:hint="eastAsia" w:ascii="宋体" w:hAnsi="宋体" w:eastAsia="宋体" w:cs="宋体"/>
          <w:lang w:eastAsia="zh-CN"/>
        </w:rPr>
      </w:pPr>
      <w:r>
        <w:rPr>
          <w:rFonts w:hint="eastAsia" w:ascii="宋体" w:hAnsi="宋体" w:eastAsia="宋体" w:cs="宋体"/>
          <w:lang w:eastAsia="zh-CN"/>
        </w:rPr>
        <w:t>99:5　你们当尊崇耶和华我们的神，在祂脚凳前下拜；祂是圣别的。</w:t>
      </w:r>
    </w:p>
    <w:p>
      <w:pPr>
        <w:pStyle w:val="2"/>
        <w:rPr>
          <w:rFonts w:hint="eastAsia" w:ascii="宋体" w:hAnsi="宋体" w:eastAsia="宋体" w:cs="宋体"/>
          <w:lang w:eastAsia="zh-CN"/>
        </w:rPr>
      </w:pPr>
      <w:r>
        <w:rPr>
          <w:rFonts w:hint="eastAsia" w:ascii="宋体" w:hAnsi="宋体" w:eastAsia="宋体" w:cs="宋体"/>
          <w:lang w:eastAsia="zh-CN"/>
        </w:rPr>
        <w:t>99:6　在祂的祭司中有摩西和亚伦，在呼求祂名的人中有撒母耳，他们呼求耶和华，祂就应允他们。</w:t>
      </w:r>
    </w:p>
    <w:p>
      <w:pPr>
        <w:pStyle w:val="2"/>
        <w:rPr>
          <w:rFonts w:hint="eastAsia" w:ascii="宋体" w:hAnsi="宋体" w:eastAsia="宋体" w:cs="宋体"/>
          <w:lang w:eastAsia="zh-CN"/>
        </w:rPr>
      </w:pPr>
      <w:r>
        <w:rPr>
          <w:rFonts w:hint="eastAsia" w:ascii="宋体" w:hAnsi="宋体" w:eastAsia="宋体" w:cs="宋体"/>
          <w:lang w:eastAsia="zh-CN"/>
        </w:rPr>
        <w:t>99:7　祂在云柱中对他们说话；他们遵守祂的1法度，和祂所赐给他们的律例。</w:t>
      </w:r>
    </w:p>
    <w:p>
      <w:pPr>
        <w:pStyle w:val="2"/>
        <w:rPr>
          <w:rFonts w:hint="eastAsia" w:ascii="宋体" w:hAnsi="宋体" w:eastAsia="宋体" w:cs="宋体"/>
          <w:lang w:eastAsia="zh-CN"/>
        </w:rPr>
      </w:pPr>
      <w:r>
        <w:rPr>
          <w:rFonts w:hint="eastAsia" w:ascii="宋体" w:hAnsi="宋体" w:eastAsia="宋体" w:cs="宋体"/>
          <w:lang w:eastAsia="zh-CN"/>
        </w:rPr>
        <w:t>99:8　耶和华我们的神阿，你应允了他们；你是赦免他们的神，却也是按他们所行施行报应的一位。</w:t>
      </w:r>
    </w:p>
    <w:p>
      <w:pPr>
        <w:pStyle w:val="2"/>
        <w:rPr>
          <w:rFonts w:hint="eastAsia" w:ascii="宋体" w:hAnsi="宋体" w:eastAsia="宋体" w:cs="宋体"/>
          <w:lang w:eastAsia="zh-CN"/>
        </w:rPr>
      </w:pPr>
      <w:r>
        <w:rPr>
          <w:rFonts w:hint="eastAsia" w:ascii="宋体" w:hAnsi="宋体" w:eastAsia="宋体" w:cs="宋体"/>
          <w:lang w:eastAsia="zh-CN"/>
        </w:rPr>
        <w:t>99:9　你们要尊崇耶和华我们的神，在祂的圣山下拜；因为耶和华我们的神是圣别的。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100:0　1称谢的诗。</w:t>
      </w:r>
    </w:p>
    <w:p>
      <w:pPr>
        <w:pStyle w:val="2"/>
        <w:rPr>
          <w:rFonts w:hint="eastAsia" w:ascii="宋体" w:hAnsi="宋体" w:eastAsia="宋体" w:cs="宋体"/>
          <w:lang w:eastAsia="zh-CN"/>
        </w:rPr>
      </w:pPr>
      <w:r>
        <w:rPr>
          <w:rFonts w:hint="eastAsia" w:ascii="宋体" w:hAnsi="宋体" w:eastAsia="宋体" w:cs="宋体"/>
          <w:lang w:eastAsia="zh-CN"/>
        </w:rPr>
        <w:t>100:1　1全地当向耶和华欢呼。</w:t>
      </w:r>
    </w:p>
    <w:p>
      <w:pPr>
        <w:pStyle w:val="2"/>
        <w:rPr>
          <w:rFonts w:hint="eastAsia" w:ascii="宋体" w:hAnsi="宋体" w:eastAsia="宋体" w:cs="宋体"/>
          <w:lang w:eastAsia="zh-CN"/>
        </w:rPr>
      </w:pPr>
      <w:r>
        <w:rPr>
          <w:rFonts w:hint="eastAsia" w:ascii="宋体" w:hAnsi="宋体" w:eastAsia="宋体" w:cs="宋体"/>
          <w:lang w:eastAsia="zh-CN"/>
        </w:rPr>
        <w:t>100:2　你们当欢喜的事奉耶和华；当欢唱着到祂面前来。</w:t>
      </w:r>
    </w:p>
    <w:p>
      <w:pPr>
        <w:pStyle w:val="2"/>
        <w:rPr>
          <w:rFonts w:hint="eastAsia" w:ascii="宋体" w:hAnsi="宋体" w:eastAsia="宋体" w:cs="宋体"/>
          <w:lang w:eastAsia="zh-CN"/>
        </w:rPr>
      </w:pPr>
      <w:r>
        <w:rPr>
          <w:rFonts w:hint="eastAsia" w:ascii="宋体" w:hAnsi="宋体" w:eastAsia="宋体" w:cs="宋体"/>
          <w:lang w:eastAsia="zh-CN"/>
        </w:rPr>
        <w:t>100:3　你们当晓得耶和华是神；1我们是祂造的，也是属祂的；我们是祂的民，也是祂草场的羊。</w:t>
      </w:r>
    </w:p>
    <w:p>
      <w:pPr>
        <w:pStyle w:val="2"/>
        <w:rPr>
          <w:rFonts w:hint="eastAsia" w:ascii="宋体" w:hAnsi="宋体" w:eastAsia="宋体" w:cs="宋体"/>
          <w:lang w:eastAsia="zh-CN"/>
        </w:rPr>
      </w:pPr>
      <w:r>
        <w:rPr>
          <w:rFonts w:hint="eastAsia" w:ascii="宋体" w:hAnsi="宋体" w:eastAsia="宋体" w:cs="宋体"/>
          <w:lang w:eastAsia="zh-CN"/>
        </w:rPr>
        <w:t>100:4　当称谢着进入祂的门，赞美着进入祂的院；当感谢祂，颂赞祂的名。</w:t>
      </w:r>
    </w:p>
    <w:p>
      <w:pPr>
        <w:pStyle w:val="2"/>
        <w:rPr>
          <w:rFonts w:hint="eastAsia" w:ascii="宋体" w:hAnsi="宋体" w:eastAsia="宋体" w:cs="宋体"/>
          <w:lang w:eastAsia="zh-CN"/>
        </w:rPr>
      </w:pPr>
      <w:r>
        <w:rPr>
          <w:rFonts w:hint="eastAsia" w:ascii="宋体" w:hAnsi="宋体" w:eastAsia="宋体" w:cs="宋体"/>
          <w:lang w:eastAsia="zh-CN"/>
        </w:rPr>
        <w:t>100:5　因为耶和华本为善；祂的慈爱存到永远，祂的信实直到万代。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101:0　大卫的诗。</w:t>
      </w:r>
    </w:p>
    <w:p>
      <w:pPr>
        <w:pStyle w:val="2"/>
        <w:rPr>
          <w:rFonts w:hint="eastAsia" w:ascii="宋体" w:hAnsi="宋体" w:eastAsia="宋体" w:cs="宋体"/>
          <w:lang w:eastAsia="zh-CN"/>
        </w:rPr>
      </w:pPr>
      <w:r>
        <w:rPr>
          <w:rFonts w:hint="eastAsia" w:ascii="宋体" w:hAnsi="宋体" w:eastAsia="宋体" w:cs="宋体"/>
          <w:lang w:eastAsia="zh-CN"/>
        </w:rPr>
        <w:t>101:1　1我要歌唱2慈爱和公平；耶和华阿，我要向你歌颂。</w:t>
      </w:r>
    </w:p>
    <w:p>
      <w:pPr>
        <w:pStyle w:val="2"/>
        <w:rPr>
          <w:rFonts w:hint="eastAsia" w:ascii="宋体" w:hAnsi="宋体" w:eastAsia="宋体" w:cs="宋体"/>
          <w:lang w:eastAsia="zh-CN"/>
        </w:rPr>
      </w:pPr>
      <w:r>
        <w:rPr>
          <w:rFonts w:hint="eastAsia" w:ascii="宋体" w:hAnsi="宋体" w:eastAsia="宋体" w:cs="宋体"/>
          <w:lang w:eastAsia="zh-CN"/>
        </w:rPr>
        <w:t>101:2　我要谨慎遵行完全的道路。你几时到我这里来呢？我要存完全的心，行在我家中。</w:t>
      </w:r>
    </w:p>
    <w:p>
      <w:pPr>
        <w:pStyle w:val="2"/>
        <w:rPr>
          <w:rFonts w:hint="eastAsia" w:ascii="宋体" w:hAnsi="宋体" w:eastAsia="宋体" w:cs="宋体"/>
          <w:lang w:eastAsia="zh-CN"/>
        </w:rPr>
      </w:pPr>
      <w:r>
        <w:rPr>
          <w:rFonts w:hint="eastAsia" w:ascii="宋体" w:hAnsi="宋体" w:eastAsia="宋体" w:cs="宋体"/>
          <w:lang w:eastAsia="zh-CN"/>
        </w:rPr>
        <w:t>101:3　卑下的事，我都不摆在我眼前；偏离正路之人所作的事，我甚恨恶，不容沾在我身上。</w:t>
      </w:r>
    </w:p>
    <w:p>
      <w:pPr>
        <w:pStyle w:val="2"/>
        <w:rPr>
          <w:rFonts w:hint="eastAsia" w:ascii="宋体" w:hAnsi="宋体" w:eastAsia="宋体" w:cs="宋体"/>
          <w:lang w:eastAsia="zh-CN"/>
        </w:rPr>
      </w:pPr>
      <w:r>
        <w:rPr>
          <w:rFonts w:hint="eastAsia" w:ascii="宋体" w:hAnsi="宋体" w:eastAsia="宋体" w:cs="宋体"/>
          <w:lang w:eastAsia="zh-CN"/>
        </w:rPr>
        <w:t>101:4　弯曲的心必远离我；一切的恶事，我不认识。</w:t>
      </w:r>
    </w:p>
    <w:p>
      <w:pPr>
        <w:pStyle w:val="2"/>
        <w:rPr>
          <w:rFonts w:hint="eastAsia" w:ascii="宋体" w:hAnsi="宋体" w:eastAsia="宋体" w:cs="宋体"/>
          <w:lang w:eastAsia="zh-CN"/>
        </w:rPr>
      </w:pPr>
      <w:r>
        <w:rPr>
          <w:rFonts w:hint="eastAsia" w:ascii="宋体" w:hAnsi="宋体" w:eastAsia="宋体" w:cs="宋体"/>
          <w:lang w:eastAsia="zh-CN"/>
        </w:rPr>
        <w:t>101:5　在暗中谗谤他邻居的，我必灭绝；眼目高傲，心里骄纵的，我必不容忍。</w:t>
      </w:r>
    </w:p>
    <w:p>
      <w:pPr>
        <w:pStyle w:val="2"/>
        <w:rPr>
          <w:rFonts w:hint="eastAsia" w:ascii="宋体" w:hAnsi="宋体" w:eastAsia="宋体" w:cs="宋体"/>
          <w:lang w:eastAsia="zh-CN"/>
        </w:rPr>
      </w:pPr>
      <w:r>
        <w:rPr>
          <w:rFonts w:hint="eastAsia" w:ascii="宋体" w:hAnsi="宋体" w:eastAsia="宋体" w:cs="宋体"/>
          <w:lang w:eastAsia="zh-CN"/>
        </w:rPr>
        <w:t>101:6　我眼要看这地忠信的人，叫他们与我同住；行在完全道路上的，他要伺候我。</w:t>
      </w:r>
    </w:p>
    <w:p>
      <w:pPr>
        <w:pStyle w:val="2"/>
        <w:rPr>
          <w:rFonts w:hint="eastAsia" w:ascii="宋体" w:hAnsi="宋体" w:eastAsia="宋体" w:cs="宋体"/>
          <w:lang w:eastAsia="zh-CN"/>
        </w:rPr>
      </w:pPr>
      <w:r>
        <w:rPr>
          <w:rFonts w:hint="eastAsia" w:ascii="宋体" w:hAnsi="宋体" w:eastAsia="宋体" w:cs="宋体"/>
          <w:lang w:eastAsia="zh-CN"/>
        </w:rPr>
        <w:t>101:7　行诡诈的，必不得住在我家里；说谎话的，必不得在我眼前坚立。</w:t>
      </w:r>
    </w:p>
    <w:p>
      <w:pPr>
        <w:pStyle w:val="2"/>
        <w:rPr>
          <w:rFonts w:hint="eastAsia" w:ascii="宋体" w:hAnsi="宋体" w:eastAsia="宋体" w:cs="宋体"/>
          <w:lang w:eastAsia="zh-CN"/>
        </w:rPr>
      </w:pPr>
      <w:r>
        <w:rPr>
          <w:rFonts w:hint="eastAsia" w:ascii="宋体" w:hAnsi="宋体" w:eastAsia="宋体" w:cs="宋体"/>
          <w:lang w:eastAsia="zh-CN"/>
        </w:rPr>
        <w:t>101:8　我每日早晨，要灭绝这地所有的恶人，好把一切作孽的，从耶和华的城里剪除。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102:0　困苦人发昏的时候，在耶和华面前倾吐苦情的祷告。</w:t>
      </w:r>
    </w:p>
    <w:p>
      <w:pPr>
        <w:pStyle w:val="2"/>
        <w:rPr>
          <w:rFonts w:hint="eastAsia" w:ascii="宋体" w:hAnsi="宋体" w:eastAsia="宋体" w:cs="宋体"/>
          <w:lang w:eastAsia="zh-CN"/>
        </w:rPr>
      </w:pPr>
      <w:r>
        <w:rPr>
          <w:rFonts w:hint="eastAsia" w:ascii="宋体" w:hAnsi="宋体" w:eastAsia="宋体" w:cs="宋体"/>
          <w:lang w:eastAsia="zh-CN"/>
        </w:rPr>
        <w:t>102:1　耶和华阿，求你听我的1祷告；愿我的呼求达到你那里。</w:t>
      </w:r>
    </w:p>
    <w:p>
      <w:pPr>
        <w:pStyle w:val="2"/>
        <w:rPr>
          <w:rFonts w:hint="eastAsia" w:ascii="宋体" w:hAnsi="宋体" w:eastAsia="宋体" w:cs="宋体"/>
          <w:lang w:eastAsia="zh-CN"/>
        </w:rPr>
      </w:pPr>
      <w:r>
        <w:rPr>
          <w:rFonts w:hint="eastAsia" w:ascii="宋体" w:hAnsi="宋体" w:eastAsia="宋体" w:cs="宋体"/>
          <w:lang w:eastAsia="zh-CN"/>
        </w:rPr>
        <w:t>102:2　我在急难的日子，求你不要向我掩面；求你向我侧耳；我呼求的日子，求你快快应允我。</w:t>
      </w:r>
    </w:p>
    <w:p>
      <w:pPr>
        <w:pStyle w:val="2"/>
        <w:rPr>
          <w:rFonts w:hint="eastAsia" w:ascii="宋体" w:hAnsi="宋体" w:eastAsia="宋体" w:cs="宋体"/>
          <w:lang w:eastAsia="zh-CN"/>
        </w:rPr>
      </w:pPr>
      <w:r>
        <w:rPr>
          <w:rFonts w:hint="eastAsia" w:ascii="宋体" w:hAnsi="宋体" w:eastAsia="宋体" w:cs="宋体"/>
          <w:lang w:eastAsia="zh-CN"/>
        </w:rPr>
        <w:t>102:3　因为我的年日如烟消逝，我的骨头如柴烧焦。</w:t>
      </w:r>
    </w:p>
    <w:p>
      <w:pPr>
        <w:pStyle w:val="2"/>
        <w:rPr>
          <w:rFonts w:hint="eastAsia" w:ascii="宋体" w:hAnsi="宋体" w:eastAsia="宋体" w:cs="宋体"/>
          <w:lang w:eastAsia="zh-CN"/>
        </w:rPr>
      </w:pPr>
      <w:r>
        <w:rPr>
          <w:rFonts w:hint="eastAsia" w:ascii="宋体" w:hAnsi="宋体" w:eastAsia="宋体" w:cs="宋体"/>
          <w:lang w:eastAsia="zh-CN"/>
        </w:rPr>
        <w:t>102:4　我的心被击打，如草枯干，甚至我忘记吃饭。</w:t>
      </w:r>
    </w:p>
    <w:p>
      <w:pPr>
        <w:pStyle w:val="2"/>
        <w:rPr>
          <w:rFonts w:hint="eastAsia" w:ascii="宋体" w:hAnsi="宋体" w:eastAsia="宋体" w:cs="宋体"/>
          <w:lang w:eastAsia="zh-CN"/>
        </w:rPr>
      </w:pPr>
      <w:r>
        <w:rPr>
          <w:rFonts w:hint="eastAsia" w:ascii="宋体" w:hAnsi="宋体" w:eastAsia="宋体" w:cs="宋体"/>
          <w:lang w:eastAsia="zh-CN"/>
        </w:rPr>
        <w:t>102:5　因我唉哼的声音，我的骨头紧贴着肉。</w:t>
      </w:r>
    </w:p>
    <w:p>
      <w:pPr>
        <w:pStyle w:val="2"/>
        <w:rPr>
          <w:rFonts w:hint="eastAsia" w:ascii="宋体" w:hAnsi="宋体" w:eastAsia="宋体" w:cs="宋体"/>
          <w:lang w:eastAsia="zh-CN"/>
        </w:rPr>
      </w:pPr>
      <w:r>
        <w:rPr>
          <w:rFonts w:hint="eastAsia" w:ascii="宋体" w:hAnsi="宋体" w:eastAsia="宋体" w:cs="宋体"/>
          <w:lang w:eastAsia="zh-CN"/>
        </w:rPr>
        <w:t>102:6　我如同旷野的鹈鹕；我好像荒场的鸱鸮。</w:t>
      </w:r>
    </w:p>
    <w:p>
      <w:pPr>
        <w:pStyle w:val="2"/>
        <w:rPr>
          <w:rFonts w:hint="eastAsia" w:ascii="宋体" w:hAnsi="宋体" w:eastAsia="宋体" w:cs="宋体"/>
          <w:lang w:eastAsia="zh-CN"/>
        </w:rPr>
      </w:pPr>
      <w:r>
        <w:rPr>
          <w:rFonts w:hint="eastAsia" w:ascii="宋体" w:hAnsi="宋体" w:eastAsia="宋体" w:cs="宋体"/>
          <w:lang w:eastAsia="zh-CN"/>
        </w:rPr>
        <w:t>102:7　我警醒不睡，就像房顶上孤单的1麻雀。</w:t>
      </w:r>
    </w:p>
    <w:p>
      <w:pPr>
        <w:pStyle w:val="2"/>
        <w:rPr>
          <w:rFonts w:hint="eastAsia" w:ascii="宋体" w:hAnsi="宋体" w:eastAsia="宋体" w:cs="宋体"/>
          <w:lang w:eastAsia="zh-CN"/>
        </w:rPr>
      </w:pPr>
      <w:r>
        <w:rPr>
          <w:rFonts w:hint="eastAsia" w:ascii="宋体" w:hAnsi="宋体" w:eastAsia="宋体" w:cs="宋体"/>
          <w:lang w:eastAsia="zh-CN"/>
        </w:rPr>
        <w:t>102:8　我的仇敌终日辱骂我；向我猖狂的人，指着我赌咒。</w:t>
      </w:r>
    </w:p>
    <w:p>
      <w:pPr>
        <w:pStyle w:val="2"/>
        <w:rPr>
          <w:rFonts w:hint="eastAsia" w:ascii="宋体" w:hAnsi="宋体" w:eastAsia="宋体" w:cs="宋体"/>
          <w:lang w:eastAsia="zh-CN"/>
        </w:rPr>
      </w:pPr>
      <w:r>
        <w:rPr>
          <w:rFonts w:hint="eastAsia" w:ascii="宋体" w:hAnsi="宋体" w:eastAsia="宋体" w:cs="宋体"/>
          <w:lang w:eastAsia="zh-CN"/>
        </w:rPr>
        <w:t>102:9　我吃过炉灰，如同吃饭，用眼泪与我所喝的搀和。</w:t>
      </w:r>
    </w:p>
    <w:p>
      <w:pPr>
        <w:pStyle w:val="2"/>
        <w:rPr>
          <w:rFonts w:hint="eastAsia" w:ascii="宋体" w:hAnsi="宋体" w:eastAsia="宋体" w:cs="宋体"/>
          <w:lang w:eastAsia="zh-CN"/>
        </w:rPr>
      </w:pPr>
      <w:r>
        <w:rPr>
          <w:rFonts w:hint="eastAsia" w:ascii="宋体" w:hAnsi="宋体" w:eastAsia="宋体" w:cs="宋体"/>
          <w:lang w:eastAsia="zh-CN"/>
        </w:rPr>
        <w:t>102:10　这都因你的恼恨和忿怒；因你把我拾起，又把我抛去。</w:t>
      </w:r>
    </w:p>
    <w:p>
      <w:pPr>
        <w:pStyle w:val="2"/>
        <w:rPr>
          <w:rFonts w:hint="eastAsia" w:ascii="宋体" w:hAnsi="宋体" w:eastAsia="宋体" w:cs="宋体"/>
          <w:lang w:eastAsia="zh-CN"/>
        </w:rPr>
      </w:pPr>
      <w:r>
        <w:rPr>
          <w:rFonts w:hint="eastAsia" w:ascii="宋体" w:hAnsi="宋体" w:eastAsia="宋体" w:cs="宋体"/>
          <w:lang w:eastAsia="zh-CN"/>
        </w:rPr>
        <w:t>102:11　我的年日如日影偏斜；我也如草枯干。</w:t>
      </w:r>
    </w:p>
    <w:p>
      <w:pPr>
        <w:pStyle w:val="2"/>
        <w:rPr>
          <w:rFonts w:hint="eastAsia" w:ascii="宋体" w:hAnsi="宋体" w:eastAsia="宋体" w:cs="宋体"/>
          <w:lang w:eastAsia="zh-CN"/>
        </w:rPr>
      </w:pPr>
      <w:r>
        <w:rPr>
          <w:rFonts w:hint="eastAsia" w:ascii="宋体" w:hAnsi="宋体" w:eastAsia="宋体" w:cs="宋体"/>
          <w:lang w:eastAsia="zh-CN"/>
        </w:rPr>
        <w:t>102:12　耶和华阿，你却永远长存；你可记念的名，也存到万代。</w:t>
      </w:r>
    </w:p>
    <w:p>
      <w:pPr>
        <w:pStyle w:val="2"/>
        <w:rPr>
          <w:rFonts w:hint="eastAsia" w:ascii="宋体" w:hAnsi="宋体" w:eastAsia="宋体" w:cs="宋体"/>
          <w:lang w:eastAsia="zh-CN"/>
        </w:rPr>
      </w:pPr>
      <w:r>
        <w:rPr>
          <w:rFonts w:hint="eastAsia" w:ascii="宋体" w:hAnsi="宋体" w:eastAsia="宋体" w:cs="宋体"/>
          <w:lang w:eastAsia="zh-CN"/>
        </w:rPr>
        <w:t>102:13　你必起来怜恤1锡安，因现在是恩待她的时候；所定的日期已经到了。</w:t>
      </w:r>
    </w:p>
    <w:p>
      <w:pPr>
        <w:pStyle w:val="2"/>
        <w:rPr>
          <w:rFonts w:hint="eastAsia" w:ascii="宋体" w:hAnsi="宋体" w:eastAsia="宋体" w:cs="宋体"/>
          <w:lang w:eastAsia="zh-CN"/>
        </w:rPr>
      </w:pPr>
      <w:r>
        <w:rPr>
          <w:rFonts w:hint="eastAsia" w:ascii="宋体" w:hAnsi="宋体" w:eastAsia="宋体" w:cs="宋体"/>
          <w:lang w:eastAsia="zh-CN"/>
        </w:rPr>
        <w:t>102:14　你的仆人原来喜悦她的石头，恩待她的1尘土。</w:t>
      </w:r>
    </w:p>
    <w:p>
      <w:pPr>
        <w:pStyle w:val="2"/>
        <w:rPr>
          <w:rFonts w:hint="eastAsia" w:ascii="宋体" w:hAnsi="宋体" w:eastAsia="宋体" w:cs="宋体"/>
          <w:lang w:eastAsia="zh-CN"/>
        </w:rPr>
      </w:pPr>
      <w:r>
        <w:rPr>
          <w:rFonts w:hint="eastAsia" w:ascii="宋体" w:hAnsi="宋体" w:eastAsia="宋体" w:cs="宋体"/>
          <w:lang w:eastAsia="zh-CN"/>
        </w:rPr>
        <w:t>102:15　列国要敬畏耶和华的名，地上诸王都要敬畏你的荣耀；</w:t>
      </w:r>
    </w:p>
    <w:p>
      <w:pPr>
        <w:pStyle w:val="2"/>
        <w:rPr>
          <w:rFonts w:hint="eastAsia" w:ascii="宋体" w:hAnsi="宋体" w:eastAsia="宋体" w:cs="宋体"/>
          <w:lang w:eastAsia="zh-CN"/>
        </w:rPr>
      </w:pPr>
      <w:r>
        <w:rPr>
          <w:rFonts w:hint="eastAsia" w:ascii="宋体" w:hAnsi="宋体" w:eastAsia="宋体" w:cs="宋体"/>
          <w:lang w:eastAsia="zh-CN"/>
        </w:rPr>
        <w:t>102:16　因为耶和华1建造了锡安，在祂荣耀里显现了。</w:t>
      </w:r>
    </w:p>
    <w:p>
      <w:pPr>
        <w:pStyle w:val="2"/>
        <w:rPr>
          <w:rFonts w:hint="eastAsia" w:ascii="宋体" w:hAnsi="宋体" w:eastAsia="宋体" w:cs="宋体"/>
          <w:lang w:eastAsia="zh-CN"/>
        </w:rPr>
      </w:pPr>
      <w:r>
        <w:rPr>
          <w:rFonts w:hint="eastAsia" w:ascii="宋体" w:hAnsi="宋体" w:eastAsia="宋体" w:cs="宋体"/>
          <w:lang w:eastAsia="zh-CN"/>
        </w:rPr>
        <w:t>102:17　祂垂顾穷乏人的祷告，并不藐视。</w:t>
      </w:r>
    </w:p>
    <w:p>
      <w:pPr>
        <w:pStyle w:val="2"/>
        <w:rPr>
          <w:rFonts w:hint="eastAsia" w:ascii="宋体" w:hAnsi="宋体" w:eastAsia="宋体" w:cs="宋体"/>
          <w:lang w:eastAsia="zh-CN"/>
        </w:rPr>
      </w:pPr>
      <w:r>
        <w:rPr>
          <w:rFonts w:hint="eastAsia" w:ascii="宋体" w:hAnsi="宋体" w:eastAsia="宋体" w:cs="宋体"/>
          <w:lang w:eastAsia="zh-CN"/>
        </w:rPr>
        <w:t>102:18　这必为后代的人记下，将来受造的民要赞美耶和华。</w:t>
      </w:r>
    </w:p>
    <w:p>
      <w:pPr>
        <w:pStyle w:val="2"/>
        <w:rPr>
          <w:rFonts w:hint="eastAsia" w:ascii="宋体" w:hAnsi="宋体" w:eastAsia="宋体" w:cs="宋体"/>
          <w:lang w:eastAsia="zh-CN"/>
        </w:rPr>
      </w:pPr>
      <w:r>
        <w:rPr>
          <w:rFonts w:hint="eastAsia" w:ascii="宋体" w:hAnsi="宋体" w:eastAsia="宋体" w:cs="宋体"/>
          <w:lang w:eastAsia="zh-CN"/>
        </w:rPr>
        <w:t>102:19　因为祂已从至高的圣所俯视；耶和华从天向地观看，</w:t>
      </w:r>
    </w:p>
    <w:p>
      <w:pPr>
        <w:pStyle w:val="2"/>
        <w:rPr>
          <w:rFonts w:hint="eastAsia" w:ascii="宋体" w:hAnsi="宋体" w:eastAsia="宋体" w:cs="宋体"/>
          <w:lang w:eastAsia="zh-CN"/>
        </w:rPr>
      </w:pPr>
      <w:r>
        <w:rPr>
          <w:rFonts w:hint="eastAsia" w:ascii="宋体" w:hAnsi="宋体" w:eastAsia="宋体" w:cs="宋体"/>
          <w:lang w:eastAsia="zh-CN"/>
        </w:rPr>
        <w:t>102:20　要垂听被囚之人的叹息，释放那些命定要死的人；</w:t>
      </w:r>
    </w:p>
    <w:p>
      <w:pPr>
        <w:pStyle w:val="2"/>
        <w:rPr>
          <w:rFonts w:hint="eastAsia" w:ascii="宋体" w:hAnsi="宋体" w:eastAsia="宋体" w:cs="宋体"/>
          <w:lang w:eastAsia="zh-CN"/>
        </w:rPr>
      </w:pPr>
      <w:r>
        <w:rPr>
          <w:rFonts w:hint="eastAsia" w:ascii="宋体" w:hAnsi="宋体" w:eastAsia="宋体" w:cs="宋体"/>
          <w:lang w:eastAsia="zh-CN"/>
        </w:rPr>
        <w:t>102:21　使人在锡安传述1耶和华的名，在耶路撒冷传述赞美祂的话；</w:t>
      </w:r>
    </w:p>
    <w:p>
      <w:pPr>
        <w:pStyle w:val="2"/>
        <w:rPr>
          <w:rFonts w:hint="eastAsia" w:ascii="宋体" w:hAnsi="宋体" w:eastAsia="宋体" w:cs="宋体"/>
          <w:lang w:eastAsia="zh-CN"/>
        </w:rPr>
      </w:pPr>
      <w:r>
        <w:rPr>
          <w:rFonts w:hint="eastAsia" w:ascii="宋体" w:hAnsi="宋体" w:eastAsia="宋体" w:cs="宋体"/>
          <w:lang w:eastAsia="zh-CN"/>
        </w:rPr>
        <w:t>102:22　就是在众民和列国一同聚集，事奉耶和华的时候。</w:t>
      </w:r>
    </w:p>
    <w:p>
      <w:pPr>
        <w:pStyle w:val="2"/>
        <w:rPr>
          <w:rFonts w:hint="eastAsia" w:ascii="宋体" w:hAnsi="宋体" w:eastAsia="宋体" w:cs="宋体"/>
          <w:lang w:eastAsia="zh-CN"/>
        </w:rPr>
      </w:pPr>
      <w:r>
        <w:rPr>
          <w:rFonts w:hint="eastAsia" w:ascii="宋体" w:hAnsi="宋体" w:eastAsia="宋体" w:cs="宋体"/>
          <w:lang w:eastAsia="zh-CN"/>
        </w:rPr>
        <w:t>102:23　祂使我的力量中途衰弱，使我的年日短少。</w:t>
      </w:r>
    </w:p>
    <w:p>
      <w:pPr>
        <w:pStyle w:val="2"/>
        <w:rPr>
          <w:rFonts w:hint="eastAsia" w:ascii="宋体" w:hAnsi="宋体" w:eastAsia="宋体" w:cs="宋体"/>
          <w:lang w:eastAsia="zh-CN"/>
        </w:rPr>
      </w:pPr>
      <w:r>
        <w:rPr>
          <w:rFonts w:hint="eastAsia" w:ascii="宋体" w:hAnsi="宋体" w:eastAsia="宋体" w:cs="宋体"/>
          <w:lang w:eastAsia="zh-CN"/>
        </w:rPr>
        <w:t>102:24　我说，我的神阿，不要在我中年把我提去；你的年数世世无穷。</w:t>
      </w:r>
    </w:p>
    <w:p>
      <w:pPr>
        <w:pStyle w:val="2"/>
        <w:rPr>
          <w:rFonts w:hint="eastAsia" w:ascii="宋体" w:hAnsi="宋体" w:eastAsia="宋体" w:cs="宋体"/>
          <w:lang w:eastAsia="zh-CN"/>
        </w:rPr>
      </w:pPr>
      <w:r>
        <w:rPr>
          <w:rFonts w:hint="eastAsia" w:ascii="宋体" w:hAnsi="宋体" w:eastAsia="宋体" w:cs="宋体"/>
          <w:lang w:eastAsia="zh-CN"/>
        </w:rPr>
        <w:t>102:25　1你起初立了地的根基，诸天也是你手的工作。</w:t>
      </w:r>
    </w:p>
    <w:p>
      <w:pPr>
        <w:pStyle w:val="2"/>
        <w:rPr>
          <w:rFonts w:hint="eastAsia" w:ascii="宋体" w:hAnsi="宋体" w:eastAsia="宋体" w:cs="宋体"/>
          <w:lang w:eastAsia="zh-CN"/>
        </w:rPr>
      </w:pPr>
      <w:r>
        <w:rPr>
          <w:rFonts w:hint="eastAsia" w:ascii="宋体" w:hAnsi="宋体" w:eastAsia="宋体" w:cs="宋体"/>
          <w:lang w:eastAsia="zh-CN"/>
        </w:rPr>
        <w:t>102:26　天地都要灭没，你却长存；天地都要像衣服渐渐旧了；你要将天地如衣裳更换，天地就改变了。</w:t>
      </w:r>
    </w:p>
    <w:p>
      <w:pPr>
        <w:pStyle w:val="2"/>
        <w:rPr>
          <w:rFonts w:hint="eastAsia" w:ascii="宋体" w:hAnsi="宋体" w:eastAsia="宋体" w:cs="宋体"/>
          <w:lang w:eastAsia="zh-CN"/>
        </w:rPr>
      </w:pPr>
      <w:r>
        <w:rPr>
          <w:rFonts w:hint="eastAsia" w:ascii="宋体" w:hAnsi="宋体" w:eastAsia="宋体" w:cs="宋体"/>
          <w:lang w:eastAsia="zh-CN"/>
        </w:rPr>
        <w:t>102:27　惟有你仍是一样，你的年数也没有穷尽。</w:t>
      </w:r>
    </w:p>
    <w:p>
      <w:pPr>
        <w:pStyle w:val="2"/>
        <w:rPr>
          <w:rFonts w:hint="eastAsia" w:ascii="宋体" w:hAnsi="宋体" w:eastAsia="宋体" w:cs="宋体"/>
          <w:lang w:eastAsia="zh-CN"/>
        </w:rPr>
      </w:pPr>
      <w:r>
        <w:rPr>
          <w:rFonts w:hint="eastAsia" w:ascii="宋体" w:hAnsi="宋体" w:eastAsia="宋体" w:cs="宋体"/>
          <w:lang w:eastAsia="zh-CN"/>
        </w:rPr>
        <w:t>102:28　你仆人的子孙要长久安居，他们的后裔要坚立在你面前。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103:0　大卫的诗。</w:t>
      </w:r>
    </w:p>
    <w:p>
      <w:pPr>
        <w:pStyle w:val="2"/>
        <w:rPr>
          <w:rFonts w:hint="eastAsia" w:ascii="宋体" w:hAnsi="宋体" w:eastAsia="宋体" w:cs="宋体"/>
          <w:lang w:eastAsia="zh-CN"/>
        </w:rPr>
      </w:pPr>
      <w:r>
        <w:rPr>
          <w:rFonts w:hint="eastAsia" w:ascii="宋体" w:hAnsi="宋体" w:eastAsia="宋体" w:cs="宋体"/>
          <w:lang w:eastAsia="zh-CN"/>
        </w:rPr>
        <w:t>103:1　1我的魂哪，你要颂赞耶和华；在我里面的一切，都要颂赞祂的圣名。</w:t>
      </w:r>
    </w:p>
    <w:p>
      <w:pPr>
        <w:pStyle w:val="2"/>
        <w:rPr>
          <w:rFonts w:hint="eastAsia" w:ascii="宋体" w:hAnsi="宋体" w:eastAsia="宋体" w:cs="宋体"/>
          <w:lang w:eastAsia="zh-CN"/>
        </w:rPr>
      </w:pPr>
      <w:r>
        <w:rPr>
          <w:rFonts w:hint="eastAsia" w:ascii="宋体" w:hAnsi="宋体" w:eastAsia="宋体" w:cs="宋体"/>
          <w:lang w:eastAsia="zh-CN"/>
        </w:rPr>
        <w:t>103:2　我的魂哪，你要颂赞耶和华，不可忘记祂的一切恩惠：</w:t>
      </w:r>
    </w:p>
    <w:p>
      <w:pPr>
        <w:pStyle w:val="2"/>
        <w:rPr>
          <w:rFonts w:hint="eastAsia" w:ascii="宋体" w:hAnsi="宋体" w:eastAsia="宋体" w:cs="宋体"/>
          <w:lang w:eastAsia="zh-CN"/>
        </w:rPr>
      </w:pPr>
      <w:r>
        <w:rPr>
          <w:rFonts w:hint="eastAsia" w:ascii="宋体" w:hAnsi="宋体" w:eastAsia="宋体" w:cs="宋体"/>
          <w:lang w:eastAsia="zh-CN"/>
        </w:rPr>
        <w:t>103:3　祂赦免你的一切罪孽，医治你的一切疾病；</w:t>
      </w:r>
    </w:p>
    <w:p>
      <w:pPr>
        <w:pStyle w:val="2"/>
        <w:rPr>
          <w:rFonts w:hint="eastAsia" w:ascii="宋体" w:hAnsi="宋体" w:eastAsia="宋体" w:cs="宋体"/>
          <w:lang w:eastAsia="zh-CN"/>
        </w:rPr>
      </w:pPr>
      <w:r>
        <w:rPr>
          <w:rFonts w:hint="eastAsia" w:ascii="宋体" w:hAnsi="宋体" w:eastAsia="宋体" w:cs="宋体"/>
          <w:lang w:eastAsia="zh-CN"/>
        </w:rPr>
        <w:t>103:4　祂救赎你的命1不见朽坏，以慈爱和怜恤为你的冠冕；</w:t>
      </w:r>
    </w:p>
    <w:p>
      <w:pPr>
        <w:pStyle w:val="2"/>
        <w:rPr>
          <w:rFonts w:hint="eastAsia" w:ascii="宋体" w:hAnsi="宋体" w:eastAsia="宋体" w:cs="宋体"/>
          <w:lang w:eastAsia="zh-CN"/>
        </w:rPr>
      </w:pPr>
      <w:r>
        <w:rPr>
          <w:rFonts w:hint="eastAsia" w:ascii="宋体" w:hAnsi="宋体" w:eastAsia="宋体" w:cs="宋体"/>
          <w:lang w:eastAsia="zh-CN"/>
        </w:rPr>
        <w:t>103:5　祂用美物使你1所愿的得以满足，以致你如鹰反老还童。</w:t>
      </w:r>
    </w:p>
    <w:p>
      <w:pPr>
        <w:pStyle w:val="2"/>
        <w:rPr>
          <w:rFonts w:hint="eastAsia" w:ascii="宋体" w:hAnsi="宋体" w:eastAsia="宋体" w:cs="宋体"/>
          <w:lang w:eastAsia="zh-CN"/>
        </w:rPr>
      </w:pPr>
      <w:r>
        <w:rPr>
          <w:rFonts w:hint="eastAsia" w:ascii="宋体" w:hAnsi="宋体" w:eastAsia="宋体" w:cs="宋体"/>
          <w:lang w:eastAsia="zh-CN"/>
        </w:rPr>
        <w:t>103:6　耶和华施行公义，为一切受欺压的伸冤。</w:t>
      </w:r>
    </w:p>
    <w:p>
      <w:pPr>
        <w:pStyle w:val="2"/>
        <w:rPr>
          <w:rFonts w:hint="eastAsia" w:ascii="宋体" w:hAnsi="宋体" w:eastAsia="宋体" w:cs="宋体"/>
          <w:lang w:eastAsia="zh-CN"/>
        </w:rPr>
      </w:pPr>
      <w:r>
        <w:rPr>
          <w:rFonts w:hint="eastAsia" w:ascii="宋体" w:hAnsi="宋体" w:eastAsia="宋体" w:cs="宋体"/>
          <w:lang w:eastAsia="zh-CN"/>
        </w:rPr>
        <w:t>103:7　祂使摩西知道祂的1法则，叫以色列人晓得祂的作为。</w:t>
      </w:r>
    </w:p>
    <w:p>
      <w:pPr>
        <w:pStyle w:val="2"/>
        <w:rPr>
          <w:rFonts w:hint="eastAsia" w:ascii="宋体" w:hAnsi="宋体" w:eastAsia="宋体" w:cs="宋体"/>
          <w:lang w:eastAsia="zh-CN"/>
        </w:rPr>
      </w:pPr>
      <w:r>
        <w:rPr>
          <w:rFonts w:hint="eastAsia" w:ascii="宋体" w:hAnsi="宋体" w:eastAsia="宋体" w:cs="宋体"/>
          <w:lang w:eastAsia="zh-CN"/>
        </w:rPr>
        <w:t>103:8　耶和华有怜恤，有恩典，不轻易发怒，且有丰盛的慈爱。</w:t>
      </w:r>
    </w:p>
    <w:p>
      <w:pPr>
        <w:pStyle w:val="2"/>
        <w:rPr>
          <w:rFonts w:hint="eastAsia" w:ascii="宋体" w:hAnsi="宋体" w:eastAsia="宋体" w:cs="宋体"/>
          <w:lang w:eastAsia="zh-CN"/>
        </w:rPr>
      </w:pPr>
      <w:r>
        <w:rPr>
          <w:rFonts w:hint="eastAsia" w:ascii="宋体" w:hAnsi="宋体" w:eastAsia="宋体" w:cs="宋体"/>
          <w:lang w:eastAsia="zh-CN"/>
        </w:rPr>
        <w:t>103:9　祂不长久1责备，也不永远怀怒。</w:t>
      </w:r>
    </w:p>
    <w:p>
      <w:pPr>
        <w:pStyle w:val="2"/>
        <w:rPr>
          <w:rFonts w:hint="eastAsia" w:ascii="宋体" w:hAnsi="宋体" w:eastAsia="宋体" w:cs="宋体"/>
          <w:lang w:eastAsia="zh-CN"/>
        </w:rPr>
      </w:pPr>
      <w:r>
        <w:rPr>
          <w:rFonts w:hint="eastAsia" w:ascii="宋体" w:hAnsi="宋体" w:eastAsia="宋体" w:cs="宋体"/>
          <w:lang w:eastAsia="zh-CN"/>
        </w:rPr>
        <w:t>103:10　祂没有按我们的罪过对待我们，也没有照我们的罪孽报应我们。</w:t>
      </w:r>
    </w:p>
    <w:p>
      <w:pPr>
        <w:pStyle w:val="2"/>
        <w:rPr>
          <w:rFonts w:hint="eastAsia" w:ascii="宋体" w:hAnsi="宋体" w:eastAsia="宋体" w:cs="宋体"/>
          <w:lang w:eastAsia="zh-CN"/>
        </w:rPr>
      </w:pPr>
      <w:r>
        <w:rPr>
          <w:rFonts w:hint="eastAsia" w:ascii="宋体" w:hAnsi="宋体" w:eastAsia="宋体" w:cs="宋体"/>
          <w:lang w:eastAsia="zh-CN"/>
        </w:rPr>
        <w:t>103:11　天离地何等的高，祂的慈爱向敬畏祂的人，也是何等的大。</w:t>
      </w:r>
    </w:p>
    <w:p>
      <w:pPr>
        <w:pStyle w:val="2"/>
        <w:rPr>
          <w:rFonts w:hint="eastAsia" w:ascii="宋体" w:hAnsi="宋体" w:eastAsia="宋体" w:cs="宋体"/>
          <w:lang w:eastAsia="zh-CN"/>
        </w:rPr>
      </w:pPr>
      <w:r>
        <w:rPr>
          <w:rFonts w:hint="eastAsia" w:ascii="宋体" w:hAnsi="宋体" w:eastAsia="宋体" w:cs="宋体"/>
          <w:lang w:eastAsia="zh-CN"/>
        </w:rPr>
        <w:t>103:12　东离西有多远，祂叫我们的过犯，离我们也有多远。</w:t>
      </w:r>
    </w:p>
    <w:p>
      <w:pPr>
        <w:pStyle w:val="2"/>
        <w:rPr>
          <w:rFonts w:hint="eastAsia" w:ascii="宋体" w:hAnsi="宋体" w:eastAsia="宋体" w:cs="宋体"/>
          <w:lang w:eastAsia="zh-CN"/>
        </w:rPr>
      </w:pPr>
      <w:r>
        <w:rPr>
          <w:rFonts w:hint="eastAsia" w:ascii="宋体" w:hAnsi="宋体" w:eastAsia="宋体" w:cs="宋体"/>
          <w:lang w:eastAsia="zh-CN"/>
        </w:rPr>
        <w:t>103:13　父亲怎样怜恤他的儿女，耶和华也怎样怜恤敬畏祂的人。</w:t>
      </w:r>
    </w:p>
    <w:p>
      <w:pPr>
        <w:pStyle w:val="2"/>
        <w:rPr>
          <w:rFonts w:hint="eastAsia" w:ascii="宋体" w:hAnsi="宋体" w:eastAsia="宋体" w:cs="宋体"/>
          <w:lang w:eastAsia="zh-CN"/>
        </w:rPr>
      </w:pPr>
      <w:r>
        <w:rPr>
          <w:rFonts w:hint="eastAsia" w:ascii="宋体" w:hAnsi="宋体" w:eastAsia="宋体" w:cs="宋体"/>
          <w:lang w:eastAsia="zh-CN"/>
        </w:rPr>
        <w:t>103:14　因为祂知道我们的本体，记念我们不过是尘土。</w:t>
      </w:r>
    </w:p>
    <w:p>
      <w:pPr>
        <w:pStyle w:val="2"/>
        <w:rPr>
          <w:rFonts w:hint="eastAsia" w:ascii="宋体" w:hAnsi="宋体" w:eastAsia="宋体" w:cs="宋体"/>
          <w:lang w:eastAsia="zh-CN"/>
        </w:rPr>
      </w:pPr>
      <w:r>
        <w:rPr>
          <w:rFonts w:hint="eastAsia" w:ascii="宋体" w:hAnsi="宋体" w:eastAsia="宋体" w:cs="宋体"/>
          <w:lang w:eastAsia="zh-CN"/>
        </w:rPr>
        <w:t>103:15　至于世人，他的年日如草一样；他发旺如野地的花：</w:t>
      </w:r>
    </w:p>
    <w:p>
      <w:pPr>
        <w:pStyle w:val="2"/>
        <w:rPr>
          <w:rFonts w:hint="eastAsia" w:ascii="宋体" w:hAnsi="宋体" w:eastAsia="宋体" w:cs="宋体"/>
          <w:lang w:eastAsia="zh-CN"/>
        </w:rPr>
      </w:pPr>
      <w:r>
        <w:rPr>
          <w:rFonts w:hint="eastAsia" w:ascii="宋体" w:hAnsi="宋体" w:eastAsia="宋体" w:cs="宋体"/>
          <w:lang w:eastAsia="zh-CN"/>
        </w:rPr>
        <w:t>103:16　经风一吹，便归无有；原处也不再认识它。</w:t>
      </w:r>
    </w:p>
    <w:p>
      <w:pPr>
        <w:pStyle w:val="2"/>
        <w:rPr>
          <w:rFonts w:hint="eastAsia" w:ascii="宋体" w:hAnsi="宋体" w:eastAsia="宋体" w:cs="宋体"/>
          <w:lang w:eastAsia="zh-CN"/>
        </w:rPr>
      </w:pPr>
      <w:r>
        <w:rPr>
          <w:rFonts w:hint="eastAsia" w:ascii="宋体" w:hAnsi="宋体" w:eastAsia="宋体" w:cs="宋体"/>
          <w:lang w:eastAsia="zh-CN"/>
        </w:rPr>
        <w:t>103:17　但耶和华的慈爱，临及敬畏祂的人，从亘古到永远；祂的公义，也归于子子孙孙；</w:t>
      </w:r>
    </w:p>
    <w:p>
      <w:pPr>
        <w:pStyle w:val="2"/>
        <w:rPr>
          <w:rFonts w:hint="eastAsia" w:ascii="宋体" w:hAnsi="宋体" w:eastAsia="宋体" w:cs="宋体"/>
          <w:lang w:eastAsia="zh-CN"/>
        </w:rPr>
      </w:pPr>
      <w:r>
        <w:rPr>
          <w:rFonts w:hint="eastAsia" w:ascii="宋体" w:hAnsi="宋体" w:eastAsia="宋体" w:cs="宋体"/>
          <w:lang w:eastAsia="zh-CN"/>
        </w:rPr>
        <w:t>103:18　就是那些遵守祂的约，记念祂的训辞而遵行的人。</w:t>
      </w:r>
    </w:p>
    <w:p>
      <w:pPr>
        <w:pStyle w:val="2"/>
        <w:rPr>
          <w:rFonts w:hint="eastAsia" w:ascii="宋体" w:hAnsi="宋体" w:eastAsia="宋体" w:cs="宋体"/>
          <w:lang w:eastAsia="zh-CN"/>
        </w:rPr>
      </w:pPr>
      <w:r>
        <w:rPr>
          <w:rFonts w:hint="eastAsia" w:ascii="宋体" w:hAnsi="宋体" w:eastAsia="宋体" w:cs="宋体"/>
          <w:lang w:eastAsia="zh-CN"/>
        </w:rPr>
        <w:t>103:19　耶和华在天上立定宝座，祂的国统管万有。</w:t>
      </w:r>
    </w:p>
    <w:p>
      <w:pPr>
        <w:pStyle w:val="2"/>
        <w:rPr>
          <w:rFonts w:hint="eastAsia" w:ascii="宋体" w:hAnsi="宋体" w:eastAsia="宋体" w:cs="宋体"/>
          <w:lang w:eastAsia="zh-CN"/>
        </w:rPr>
      </w:pPr>
      <w:r>
        <w:rPr>
          <w:rFonts w:hint="eastAsia" w:ascii="宋体" w:hAnsi="宋体" w:eastAsia="宋体" w:cs="宋体"/>
          <w:lang w:eastAsia="zh-CN"/>
        </w:rPr>
        <w:t>103:20　你们作祂天使，就是听从祂的1命令，大有能力执行祂话语的，都要颂赞耶和华。</w:t>
      </w:r>
    </w:p>
    <w:p>
      <w:pPr>
        <w:pStyle w:val="2"/>
        <w:rPr>
          <w:rFonts w:hint="eastAsia" w:ascii="宋体" w:hAnsi="宋体" w:eastAsia="宋体" w:cs="宋体"/>
          <w:lang w:eastAsia="zh-CN"/>
        </w:rPr>
      </w:pPr>
      <w:r>
        <w:rPr>
          <w:rFonts w:hint="eastAsia" w:ascii="宋体" w:hAnsi="宋体" w:eastAsia="宋体" w:cs="宋体"/>
          <w:lang w:eastAsia="zh-CN"/>
        </w:rPr>
        <w:t>103:21　你们作祂众军，作祂仆役，行祂所喜悦的，都要颂赞耶和华。</w:t>
      </w:r>
    </w:p>
    <w:p>
      <w:pPr>
        <w:pStyle w:val="2"/>
        <w:rPr>
          <w:rFonts w:hint="eastAsia" w:ascii="宋体" w:hAnsi="宋体" w:eastAsia="宋体" w:cs="宋体"/>
          <w:lang w:eastAsia="zh-CN"/>
        </w:rPr>
      </w:pPr>
      <w:r>
        <w:rPr>
          <w:rFonts w:hint="eastAsia" w:ascii="宋体" w:hAnsi="宋体" w:eastAsia="宋体" w:cs="宋体"/>
          <w:lang w:eastAsia="zh-CN"/>
        </w:rPr>
        <w:t>103:22　你们一切被祂造的，在祂所治理的各处，都要颂赞耶和华。我的魂哪，你要颂赞耶和华。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104:1　1我的魂哪，你要颂赞耶和华。耶和华我的神阿，你为至大。你以尊荣威严为衣服，</w:t>
      </w:r>
    </w:p>
    <w:p>
      <w:pPr>
        <w:pStyle w:val="2"/>
        <w:rPr>
          <w:rFonts w:hint="eastAsia" w:ascii="宋体" w:hAnsi="宋体" w:eastAsia="宋体" w:cs="宋体"/>
          <w:lang w:eastAsia="zh-CN"/>
        </w:rPr>
      </w:pPr>
      <w:r>
        <w:rPr>
          <w:rFonts w:hint="eastAsia" w:ascii="宋体" w:hAnsi="宋体" w:eastAsia="宋体" w:cs="宋体"/>
          <w:lang w:eastAsia="zh-CN"/>
        </w:rPr>
        <w:t>104:2　披上亮光，如披外袍；铺张诸天，如铺幕幔。</w:t>
      </w:r>
    </w:p>
    <w:p>
      <w:pPr>
        <w:pStyle w:val="2"/>
        <w:rPr>
          <w:rFonts w:hint="eastAsia" w:ascii="宋体" w:hAnsi="宋体" w:eastAsia="宋体" w:cs="宋体"/>
          <w:lang w:eastAsia="zh-CN"/>
        </w:rPr>
      </w:pPr>
      <w:r>
        <w:rPr>
          <w:rFonts w:hint="eastAsia" w:ascii="宋体" w:hAnsi="宋体" w:eastAsia="宋体" w:cs="宋体"/>
          <w:lang w:eastAsia="zh-CN"/>
        </w:rPr>
        <w:t>104:3　耶和华在1诸水中立楼阁的栋梁，用云彩为车辇，藉着风的翅膀而行。</w:t>
      </w:r>
    </w:p>
    <w:p>
      <w:pPr>
        <w:pStyle w:val="2"/>
        <w:rPr>
          <w:rFonts w:hint="eastAsia" w:ascii="宋体" w:hAnsi="宋体" w:eastAsia="宋体" w:cs="宋体"/>
          <w:lang w:eastAsia="zh-CN"/>
        </w:rPr>
      </w:pPr>
      <w:r>
        <w:rPr>
          <w:rFonts w:hint="eastAsia" w:ascii="宋体" w:hAnsi="宋体" w:eastAsia="宋体" w:cs="宋体"/>
          <w:lang w:eastAsia="zh-CN"/>
        </w:rPr>
        <w:t>104:4　祂以风为使者，以火焰为仆役；</w:t>
      </w:r>
    </w:p>
    <w:p>
      <w:pPr>
        <w:pStyle w:val="2"/>
        <w:rPr>
          <w:rFonts w:hint="eastAsia" w:ascii="宋体" w:hAnsi="宋体" w:eastAsia="宋体" w:cs="宋体"/>
          <w:lang w:eastAsia="zh-CN"/>
        </w:rPr>
      </w:pPr>
      <w:r>
        <w:rPr>
          <w:rFonts w:hint="eastAsia" w:ascii="宋体" w:hAnsi="宋体" w:eastAsia="宋体" w:cs="宋体"/>
          <w:lang w:eastAsia="zh-CN"/>
        </w:rPr>
        <w:t>104:5　将地立在根基上，使地永永远远不动摇。</w:t>
      </w:r>
    </w:p>
    <w:p>
      <w:pPr>
        <w:pStyle w:val="2"/>
        <w:rPr>
          <w:rFonts w:hint="eastAsia" w:ascii="宋体" w:hAnsi="宋体" w:eastAsia="宋体" w:cs="宋体"/>
          <w:lang w:eastAsia="zh-CN"/>
        </w:rPr>
      </w:pPr>
      <w:r>
        <w:rPr>
          <w:rFonts w:hint="eastAsia" w:ascii="宋体" w:hAnsi="宋体" w:eastAsia="宋体" w:cs="宋体"/>
          <w:lang w:eastAsia="zh-CN"/>
        </w:rPr>
        <w:t>104:6　你用深渊如衣裳覆盖地面；诸水立于山岭之上。</w:t>
      </w:r>
    </w:p>
    <w:p>
      <w:pPr>
        <w:pStyle w:val="2"/>
        <w:rPr>
          <w:rFonts w:hint="eastAsia" w:ascii="宋体" w:hAnsi="宋体" w:eastAsia="宋体" w:cs="宋体"/>
          <w:lang w:eastAsia="zh-CN"/>
        </w:rPr>
      </w:pPr>
      <w:r>
        <w:rPr>
          <w:rFonts w:hint="eastAsia" w:ascii="宋体" w:hAnsi="宋体" w:eastAsia="宋体" w:cs="宋体"/>
          <w:lang w:eastAsia="zh-CN"/>
        </w:rPr>
        <w:t>104:7　你的斥责一发，水便奔逃；你的雷声一发，水便奔流，</w:t>
      </w:r>
    </w:p>
    <w:p>
      <w:pPr>
        <w:pStyle w:val="2"/>
        <w:rPr>
          <w:rFonts w:hint="eastAsia" w:ascii="宋体" w:hAnsi="宋体" w:eastAsia="宋体" w:cs="宋体"/>
          <w:lang w:eastAsia="zh-CN"/>
        </w:rPr>
      </w:pPr>
      <w:r>
        <w:rPr>
          <w:rFonts w:hint="eastAsia" w:ascii="宋体" w:hAnsi="宋体" w:eastAsia="宋体" w:cs="宋体"/>
          <w:lang w:eastAsia="zh-CN"/>
        </w:rPr>
        <w:t>104:8　（诸山升上，诸谷沉下，）归你为诸水所建立之处。</w:t>
      </w:r>
    </w:p>
    <w:p>
      <w:pPr>
        <w:pStyle w:val="2"/>
        <w:rPr>
          <w:rFonts w:hint="eastAsia" w:ascii="宋体" w:hAnsi="宋体" w:eastAsia="宋体" w:cs="宋体"/>
          <w:lang w:eastAsia="zh-CN"/>
        </w:rPr>
      </w:pPr>
      <w:r>
        <w:rPr>
          <w:rFonts w:hint="eastAsia" w:ascii="宋体" w:hAnsi="宋体" w:eastAsia="宋体" w:cs="宋体"/>
          <w:lang w:eastAsia="zh-CN"/>
        </w:rPr>
        <w:t>104:9　你定了界限，使水不能过去，不再转回覆盖地面。</w:t>
      </w:r>
    </w:p>
    <w:p>
      <w:pPr>
        <w:pStyle w:val="2"/>
        <w:rPr>
          <w:rFonts w:hint="eastAsia" w:ascii="宋体" w:hAnsi="宋体" w:eastAsia="宋体" w:cs="宋体"/>
          <w:lang w:eastAsia="zh-CN"/>
        </w:rPr>
      </w:pPr>
      <w:r>
        <w:rPr>
          <w:rFonts w:hint="eastAsia" w:ascii="宋体" w:hAnsi="宋体" w:eastAsia="宋体" w:cs="宋体"/>
          <w:lang w:eastAsia="zh-CN"/>
        </w:rPr>
        <w:t>104:10　耶和华使泉源涌在山谷，流在山间；</w:t>
      </w:r>
    </w:p>
    <w:p>
      <w:pPr>
        <w:pStyle w:val="2"/>
        <w:rPr>
          <w:rFonts w:hint="eastAsia" w:ascii="宋体" w:hAnsi="宋体" w:eastAsia="宋体" w:cs="宋体"/>
          <w:lang w:eastAsia="zh-CN"/>
        </w:rPr>
      </w:pPr>
      <w:r>
        <w:rPr>
          <w:rFonts w:hint="eastAsia" w:ascii="宋体" w:hAnsi="宋体" w:eastAsia="宋体" w:cs="宋体"/>
          <w:lang w:eastAsia="zh-CN"/>
        </w:rPr>
        <w:t>104:11　使野地的走兽有水喝；野驴得解其渴。</w:t>
      </w:r>
    </w:p>
    <w:p>
      <w:pPr>
        <w:pStyle w:val="2"/>
        <w:rPr>
          <w:rFonts w:hint="eastAsia" w:ascii="宋体" w:hAnsi="宋体" w:eastAsia="宋体" w:cs="宋体"/>
          <w:lang w:eastAsia="zh-CN"/>
        </w:rPr>
      </w:pPr>
      <w:r>
        <w:rPr>
          <w:rFonts w:hint="eastAsia" w:ascii="宋体" w:hAnsi="宋体" w:eastAsia="宋体" w:cs="宋体"/>
          <w:lang w:eastAsia="zh-CN"/>
        </w:rPr>
        <w:t>104:12　天上的飞鸟在水旁住宿，在枝叶间鸣叫。</w:t>
      </w:r>
    </w:p>
    <w:p>
      <w:pPr>
        <w:pStyle w:val="2"/>
        <w:rPr>
          <w:rFonts w:hint="eastAsia" w:ascii="宋体" w:hAnsi="宋体" w:eastAsia="宋体" w:cs="宋体"/>
          <w:lang w:eastAsia="zh-CN"/>
        </w:rPr>
      </w:pPr>
      <w:r>
        <w:rPr>
          <w:rFonts w:hint="eastAsia" w:ascii="宋体" w:hAnsi="宋体" w:eastAsia="宋体" w:cs="宋体"/>
          <w:lang w:eastAsia="zh-CN"/>
        </w:rPr>
        <w:t>104:13　1祂从楼阁中浇灌山岭。因祂作为的果效，地就丰足。</w:t>
      </w:r>
    </w:p>
    <w:p>
      <w:pPr>
        <w:pStyle w:val="2"/>
        <w:rPr>
          <w:rFonts w:hint="eastAsia" w:ascii="宋体" w:hAnsi="宋体" w:eastAsia="宋体" w:cs="宋体"/>
          <w:lang w:eastAsia="zh-CN"/>
        </w:rPr>
      </w:pPr>
      <w:r>
        <w:rPr>
          <w:rFonts w:hint="eastAsia" w:ascii="宋体" w:hAnsi="宋体" w:eastAsia="宋体" w:cs="宋体"/>
          <w:lang w:eastAsia="zh-CN"/>
        </w:rPr>
        <w:t>104:14　祂使草生长，给牲畜吃；使菜蔬生长，供给人用，使人从地里出产食物：</w:t>
      </w:r>
    </w:p>
    <w:p>
      <w:pPr>
        <w:pStyle w:val="2"/>
        <w:rPr>
          <w:rFonts w:hint="eastAsia" w:ascii="宋体" w:hAnsi="宋体" w:eastAsia="宋体" w:cs="宋体"/>
          <w:lang w:eastAsia="zh-CN"/>
        </w:rPr>
      </w:pPr>
      <w:r>
        <w:rPr>
          <w:rFonts w:hint="eastAsia" w:ascii="宋体" w:hAnsi="宋体" w:eastAsia="宋体" w:cs="宋体"/>
          <w:lang w:eastAsia="zh-CN"/>
        </w:rPr>
        <w:t>104:15　有酒使人心喜悦，有油使人容光焕发，有粮给人加添心力。</w:t>
      </w:r>
    </w:p>
    <w:p>
      <w:pPr>
        <w:pStyle w:val="2"/>
        <w:rPr>
          <w:rFonts w:hint="eastAsia" w:ascii="宋体" w:hAnsi="宋体" w:eastAsia="宋体" w:cs="宋体"/>
          <w:lang w:eastAsia="zh-CN"/>
        </w:rPr>
      </w:pPr>
      <w:r>
        <w:rPr>
          <w:rFonts w:hint="eastAsia" w:ascii="宋体" w:hAnsi="宋体" w:eastAsia="宋体" w:cs="宋体"/>
          <w:lang w:eastAsia="zh-CN"/>
        </w:rPr>
        <w:t>104:16　耶和华的树木，就是祂所栽种，利巴嫩的香柏树，都满了汁浆，</w:t>
      </w:r>
    </w:p>
    <w:p>
      <w:pPr>
        <w:pStyle w:val="2"/>
        <w:rPr>
          <w:rFonts w:hint="eastAsia" w:ascii="宋体" w:hAnsi="宋体" w:eastAsia="宋体" w:cs="宋体"/>
          <w:lang w:eastAsia="zh-CN"/>
        </w:rPr>
      </w:pPr>
      <w:r>
        <w:rPr>
          <w:rFonts w:hint="eastAsia" w:ascii="宋体" w:hAnsi="宋体" w:eastAsia="宋体" w:cs="宋体"/>
          <w:lang w:eastAsia="zh-CN"/>
        </w:rPr>
        <w:t>104:17　雀鸟在其上搭窝；至于鹳，松树是它的房屋。</w:t>
      </w:r>
    </w:p>
    <w:p>
      <w:pPr>
        <w:pStyle w:val="2"/>
        <w:rPr>
          <w:rFonts w:hint="eastAsia" w:ascii="宋体" w:hAnsi="宋体" w:eastAsia="宋体" w:cs="宋体"/>
          <w:lang w:eastAsia="zh-CN"/>
        </w:rPr>
      </w:pPr>
      <w:r>
        <w:rPr>
          <w:rFonts w:hint="eastAsia" w:ascii="宋体" w:hAnsi="宋体" w:eastAsia="宋体" w:cs="宋体"/>
          <w:lang w:eastAsia="zh-CN"/>
        </w:rPr>
        <w:t>104:18　高山为野山羊的住所；岩石为石獾的藏处。</w:t>
      </w:r>
    </w:p>
    <w:p>
      <w:pPr>
        <w:pStyle w:val="2"/>
        <w:rPr>
          <w:rFonts w:hint="eastAsia" w:ascii="宋体" w:hAnsi="宋体" w:eastAsia="宋体" w:cs="宋体"/>
          <w:lang w:eastAsia="zh-CN"/>
        </w:rPr>
      </w:pPr>
      <w:r>
        <w:rPr>
          <w:rFonts w:hint="eastAsia" w:ascii="宋体" w:hAnsi="宋体" w:eastAsia="宋体" w:cs="宋体"/>
          <w:lang w:eastAsia="zh-CN"/>
        </w:rPr>
        <w:t>104:19　耶和华造月亮为定节令；日头自知何时沉落。</w:t>
      </w:r>
    </w:p>
    <w:p>
      <w:pPr>
        <w:pStyle w:val="2"/>
        <w:rPr>
          <w:rFonts w:hint="eastAsia" w:ascii="宋体" w:hAnsi="宋体" w:eastAsia="宋体" w:cs="宋体"/>
          <w:lang w:eastAsia="zh-CN"/>
        </w:rPr>
      </w:pPr>
      <w:r>
        <w:rPr>
          <w:rFonts w:hint="eastAsia" w:ascii="宋体" w:hAnsi="宋体" w:eastAsia="宋体" w:cs="宋体"/>
          <w:lang w:eastAsia="zh-CN"/>
        </w:rPr>
        <w:t>104:20　你安设黑暗，便有了夜晚；夜间林中的百兽就四处爬动。</w:t>
      </w:r>
    </w:p>
    <w:p>
      <w:pPr>
        <w:pStyle w:val="2"/>
        <w:rPr>
          <w:rFonts w:hint="eastAsia" w:ascii="宋体" w:hAnsi="宋体" w:eastAsia="宋体" w:cs="宋体"/>
          <w:lang w:eastAsia="zh-CN"/>
        </w:rPr>
      </w:pPr>
      <w:r>
        <w:rPr>
          <w:rFonts w:hint="eastAsia" w:ascii="宋体" w:hAnsi="宋体" w:eastAsia="宋体" w:cs="宋体"/>
          <w:lang w:eastAsia="zh-CN"/>
        </w:rPr>
        <w:t>104:21　少壮狮子吼叫，要抓食，向神寻求食物。</w:t>
      </w:r>
    </w:p>
    <w:p>
      <w:pPr>
        <w:pStyle w:val="2"/>
        <w:rPr>
          <w:rFonts w:hint="eastAsia" w:ascii="宋体" w:hAnsi="宋体" w:eastAsia="宋体" w:cs="宋体"/>
          <w:lang w:eastAsia="zh-CN"/>
        </w:rPr>
      </w:pPr>
      <w:r>
        <w:rPr>
          <w:rFonts w:hint="eastAsia" w:ascii="宋体" w:hAnsi="宋体" w:eastAsia="宋体" w:cs="宋体"/>
          <w:lang w:eastAsia="zh-CN"/>
        </w:rPr>
        <w:t>104:22　日头一出，兽便退隐，卧在洞里。</w:t>
      </w:r>
    </w:p>
    <w:p>
      <w:pPr>
        <w:pStyle w:val="2"/>
        <w:rPr>
          <w:rFonts w:hint="eastAsia" w:ascii="宋体" w:hAnsi="宋体" w:eastAsia="宋体" w:cs="宋体"/>
          <w:lang w:eastAsia="zh-CN"/>
        </w:rPr>
      </w:pPr>
      <w:r>
        <w:rPr>
          <w:rFonts w:hint="eastAsia" w:ascii="宋体" w:hAnsi="宋体" w:eastAsia="宋体" w:cs="宋体"/>
          <w:lang w:eastAsia="zh-CN"/>
        </w:rPr>
        <w:t>104:23　人出去作工，劳碌直到晚上。</w:t>
      </w:r>
    </w:p>
    <w:p>
      <w:pPr>
        <w:pStyle w:val="2"/>
        <w:rPr>
          <w:rFonts w:hint="eastAsia" w:ascii="宋体" w:hAnsi="宋体" w:eastAsia="宋体" w:cs="宋体"/>
          <w:lang w:eastAsia="zh-CN"/>
        </w:rPr>
      </w:pPr>
      <w:r>
        <w:rPr>
          <w:rFonts w:hint="eastAsia" w:ascii="宋体" w:hAnsi="宋体" w:eastAsia="宋体" w:cs="宋体"/>
          <w:lang w:eastAsia="zh-CN"/>
        </w:rPr>
        <w:t>104:24　耶和华阿，你所造的何其多！这些都是你用智慧造成的；遍地满了你的造物。</w:t>
      </w:r>
    </w:p>
    <w:p>
      <w:pPr>
        <w:pStyle w:val="2"/>
        <w:rPr>
          <w:rFonts w:hint="eastAsia" w:ascii="宋体" w:hAnsi="宋体" w:eastAsia="宋体" w:cs="宋体"/>
          <w:lang w:eastAsia="zh-CN"/>
        </w:rPr>
      </w:pPr>
      <w:r>
        <w:rPr>
          <w:rFonts w:hint="eastAsia" w:ascii="宋体" w:hAnsi="宋体" w:eastAsia="宋体" w:cs="宋体"/>
          <w:lang w:eastAsia="zh-CN"/>
        </w:rPr>
        <w:t>104:25　那边有海，又大又广；其中有爬物无数，大小活物都有。</w:t>
      </w:r>
    </w:p>
    <w:p>
      <w:pPr>
        <w:pStyle w:val="2"/>
        <w:rPr>
          <w:rFonts w:hint="eastAsia" w:ascii="宋体" w:hAnsi="宋体" w:eastAsia="宋体" w:cs="宋体"/>
          <w:lang w:eastAsia="zh-CN"/>
        </w:rPr>
      </w:pPr>
      <w:r>
        <w:rPr>
          <w:rFonts w:hint="eastAsia" w:ascii="宋体" w:hAnsi="宋体" w:eastAsia="宋体" w:cs="宋体"/>
          <w:lang w:eastAsia="zh-CN"/>
        </w:rPr>
        <w:t>104:26　那里有船航行；有你所造的鳄鱼，在其中嬉戏。</w:t>
      </w:r>
    </w:p>
    <w:p>
      <w:pPr>
        <w:pStyle w:val="2"/>
        <w:rPr>
          <w:rFonts w:hint="eastAsia" w:ascii="宋体" w:hAnsi="宋体" w:eastAsia="宋体" w:cs="宋体"/>
          <w:lang w:eastAsia="zh-CN"/>
        </w:rPr>
      </w:pPr>
      <w:r>
        <w:rPr>
          <w:rFonts w:hint="eastAsia" w:ascii="宋体" w:hAnsi="宋体" w:eastAsia="宋体" w:cs="宋体"/>
          <w:lang w:eastAsia="zh-CN"/>
        </w:rPr>
        <w:t>104:27　这一切都仰望你按时给它们食物。</w:t>
      </w:r>
    </w:p>
    <w:p>
      <w:pPr>
        <w:pStyle w:val="2"/>
        <w:rPr>
          <w:rFonts w:hint="eastAsia" w:ascii="宋体" w:hAnsi="宋体" w:eastAsia="宋体" w:cs="宋体"/>
          <w:lang w:eastAsia="zh-CN"/>
        </w:rPr>
      </w:pPr>
      <w:r>
        <w:rPr>
          <w:rFonts w:hint="eastAsia" w:ascii="宋体" w:hAnsi="宋体" w:eastAsia="宋体" w:cs="宋体"/>
          <w:lang w:eastAsia="zh-CN"/>
        </w:rPr>
        <w:t>104:28　你给它们，它们便拾取；你张开手，它们就饱得美食。</w:t>
      </w:r>
    </w:p>
    <w:p>
      <w:pPr>
        <w:pStyle w:val="2"/>
        <w:rPr>
          <w:rFonts w:hint="eastAsia" w:ascii="宋体" w:hAnsi="宋体" w:eastAsia="宋体" w:cs="宋体"/>
          <w:lang w:eastAsia="zh-CN"/>
        </w:rPr>
      </w:pPr>
      <w:r>
        <w:rPr>
          <w:rFonts w:hint="eastAsia" w:ascii="宋体" w:hAnsi="宋体" w:eastAsia="宋体" w:cs="宋体"/>
          <w:lang w:eastAsia="zh-CN"/>
        </w:rPr>
        <w:t>104:29　你掩面，它们便惊惶；你收回它们的气，它们就死亡，归于尘土。</w:t>
      </w:r>
    </w:p>
    <w:p>
      <w:pPr>
        <w:pStyle w:val="2"/>
        <w:rPr>
          <w:rFonts w:hint="eastAsia" w:ascii="宋体" w:hAnsi="宋体" w:eastAsia="宋体" w:cs="宋体"/>
          <w:lang w:eastAsia="zh-CN"/>
        </w:rPr>
      </w:pPr>
      <w:r>
        <w:rPr>
          <w:rFonts w:hint="eastAsia" w:ascii="宋体" w:hAnsi="宋体" w:eastAsia="宋体" w:cs="宋体"/>
          <w:lang w:eastAsia="zh-CN"/>
        </w:rPr>
        <w:t>104:30　你发出你的灵，它们便受造，你也使地面更换一新。</w:t>
      </w:r>
    </w:p>
    <w:p>
      <w:pPr>
        <w:pStyle w:val="2"/>
        <w:rPr>
          <w:rFonts w:hint="eastAsia" w:ascii="宋体" w:hAnsi="宋体" w:eastAsia="宋体" w:cs="宋体"/>
          <w:lang w:eastAsia="zh-CN"/>
        </w:rPr>
      </w:pPr>
      <w:r>
        <w:rPr>
          <w:rFonts w:hint="eastAsia" w:ascii="宋体" w:hAnsi="宋体" w:eastAsia="宋体" w:cs="宋体"/>
          <w:lang w:eastAsia="zh-CN"/>
        </w:rPr>
        <w:t>104:31　愿耶和华的荣耀存到永远！愿耶和华因自己所造的喜乐；</w:t>
      </w:r>
    </w:p>
    <w:p>
      <w:pPr>
        <w:pStyle w:val="2"/>
        <w:rPr>
          <w:rFonts w:hint="eastAsia" w:ascii="宋体" w:hAnsi="宋体" w:eastAsia="宋体" w:cs="宋体"/>
          <w:lang w:eastAsia="zh-CN"/>
        </w:rPr>
      </w:pPr>
      <w:r>
        <w:rPr>
          <w:rFonts w:hint="eastAsia" w:ascii="宋体" w:hAnsi="宋体" w:eastAsia="宋体" w:cs="宋体"/>
          <w:lang w:eastAsia="zh-CN"/>
        </w:rPr>
        <w:t>104:32　祂看地，地便震动；祂摸山，山就冒烟！</w:t>
      </w:r>
    </w:p>
    <w:p>
      <w:pPr>
        <w:pStyle w:val="2"/>
        <w:rPr>
          <w:rFonts w:hint="eastAsia" w:ascii="宋体" w:hAnsi="宋体" w:eastAsia="宋体" w:cs="宋体"/>
          <w:lang w:eastAsia="zh-CN"/>
        </w:rPr>
      </w:pPr>
      <w:r>
        <w:rPr>
          <w:rFonts w:hint="eastAsia" w:ascii="宋体" w:hAnsi="宋体" w:eastAsia="宋体" w:cs="宋体"/>
          <w:lang w:eastAsia="zh-CN"/>
        </w:rPr>
        <w:t>104:33　我要一生向耶和华唱诗；我还活的时候，要向我神歌颂。</w:t>
      </w:r>
    </w:p>
    <w:p>
      <w:pPr>
        <w:pStyle w:val="2"/>
        <w:rPr>
          <w:rFonts w:hint="eastAsia" w:ascii="宋体" w:hAnsi="宋体" w:eastAsia="宋体" w:cs="宋体"/>
          <w:lang w:eastAsia="zh-CN"/>
        </w:rPr>
      </w:pPr>
      <w:r>
        <w:rPr>
          <w:rFonts w:hint="eastAsia" w:ascii="宋体" w:hAnsi="宋体" w:eastAsia="宋体" w:cs="宋体"/>
          <w:lang w:eastAsia="zh-CN"/>
        </w:rPr>
        <w:t>104:34　愿祂以我的默念为甘甜；我要因耶和华喜乐。</w:t>
      </w:r>
    </w:p>
    <w:p>
      <w:pPr>
        <w:pStyle w:val="2"/>
        <w:rPr>
          <w:rFonts w:hint="eastAsia" w:ascii="宋体" w:hAnsi="宋体" w:eastAsia="宋体" w:cs="宋体"/>
          <w:lang w:eastAsia="zh-CN"/>
        </w:rPr>
      </w:pPr>
      <w:r>
        <w:rPr>
          <w:rFonts w:hint="eastAsia" w:ascii="宋体" w:hAnsi="宋体" w:eastAsia="宋体" w:cs="宋体"/>
          <w:lang w:eastAsia="zh-CN"/>
        </w:rPr>
        <w:t>104:35　愿罪人从地上灭绝，愿恶人归于无有。我的魂哪，你要颂赞耶和华。1阿利路亚。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105:1　你们要称谢耶和华，呼求祂的名，在万民中传扬祂的作为。</w:t>
      </w:r>
    </w:p>
    <w:p>
      <w:pPr>
        <w:pStyle w:val="2"/>
        <w:rPr>
          <w:rFonts w:hint="eastAsia" w:ascii="宋体" w:hAnsi="宋体" w:eastAsia="宋体" w:cs="宋体"/>
          <w:lang w:eastAsia="zh-CN"/>
        </w:rPr>
      </w:pPr>
      <w:r>
        <w:rPr>
          <w:rFonts w:hint="eastAsia" w:ascii="宋体" w:hAnsi="宋体" w:eastAsia="宋体" w:cs="宋体"/>
          <w:lang w:eastAsia="zh-CN"/>
        </w:rPr>
        <w:t>105:2　要向祂唱诗、歌颂，谈论祂一切奇妙的作为。</w:t>
      </w:r>
    </w:p>
    <w:p>
      <w:pPr>
        <w:pStyle w:val="2"/>
        <w:rPr>
          <w:rFonts w:hint="eastAsia" w:ascii="宋体" w:hAnsi="宋体" w:eastAsia="宋体" w:cs="宋体"/>
          <w:lang w:eastAsia="zh-CN"/>
        </w:rPr>
      </w:pPr>
      <w:r>
        <w:rPr>
          <w:rFonts w:hint="eastAsia" w:ascii="宋体" w:hAnsi="宋体" w:eastAsia="宋体" w:cs="宋体"/>
          <w:lang w:eastAsia="zh-CN"/>
        </w:rPr>
        <w:t>105:3　要因祂的圣名夸耀；寻求耶和华的人，心中应当喜乐。</w:t>
      </w:r>
    </w:p>
    <w:p>
      <w:pPr>
        <w:pStyle w:val="2"/>
        <w:rPr>
          <w:rFonts w:hint="eastAsia" w:ascii="宋体" w:hAnsi="宋体" w:eastAsia="宋体" w:cs="宋体"/>
          <w:lang w:eastAsia="zh-CN"/>
        </w:rPr>
      </w:pPr>
      <w:r>
        <w:rPr>
          <w:rFonts w:hint="eastAsia" w:ascii="宋体" w:hAnsi="宋体" w:eastAsia="宋体" w:cs="宋体"/>
          <w:lang w:eastAsia="zh-CN"/>
        </w:rPr>
        <w:t>105:4　要寻求耶和华与祂的能力，时常寻求祂的面。</w:t>
      </w:r>
    </w:p>
    <w:p>
      <w:pPr>
        <w:pStyle w:val="2"/>
        <w:rPr>
          <w:rFonts w:hint="eastAsia" w:ascii="宋体" w:hAnsi="宋体" w:eastAsia="宋体" w:cs="宋体"/>
          <w:lang w:eastAsia="zh-CN"/>
        </w:rPr>
      </w:pPr>
      <w:r>
        <w:rPr>
          <w:rFonts w:hint="eastAsia" w:ascii="宋体" w:hAnsi="宋体" w:eastAsia="宋体" w:cs="宋体"/>
          <w:lang w:eastAsia="zh-CN"/>
        </w:rPr>
        <w:t>105:5　祂仆人亚伯拉罕的后裔，祂所拣选雅各的子孙哪，你们要记念祂所行奇妙的作为，和祂的奇事，并祂口中的判语。</w:t>
      </w:r>
    </w:p>
    <w:p>
      <w:pPr>
        <w:pStyle w:val="2"/>
        <w:rPr>
          <w:rFonts w:hint="eastAsia" w:ascii="宋体" w:hAnsi="宋体" w:eastAsia="宋体" w:cs="宋体"/>
          <w:lang w:eastAsia="zh-CN"/>
        </w:rPr>
      </w:pPr>
      <w:r>
        <w:rPr>
          <w:rFonts w:hint="eastAsia" w:ascii="宋体" w:hAnsi="宋体" w:eastAsia="宋体" w:cs="宋体"/>
          <w:lang w:eastAsia="zh-CN"/>
        </w:rPr>
        <w:t>105:6　（5、6节合并。）</w:t>
      </w:r>
    </w:p>
    <w:p>
      <w:pPr>
        <w:pStyle w:val="2"/>
        <w:rPr>
          <w:rFonts w:hint="eastAsia" w:ascii="宋体" w:hAnsi="宋体" w:eastAsia="宋体" w:cs="宋体"/>
          <w:lang w:eastAsia="zh-CN"/>
        </w:rPr>
      </w:pPr>
      <w:r>
        <w:rPr>
          <w:rFonts w:hint="eastAsia" w:ascii="宋体" w:hAnsi="宋体" w:eastAsia="宋体" w:cs="宋体"/>
          <w:lang w:eastAsia="zh-CN"/>
        </w:rPr>
        <w:t>105:7　祂是耶和华我们的神，全地都有祂的判断。</w:t>
      </w:r>
    </w:p>
    <w:p>
      <w:pPr>
        <w:pStyle w:val="2"/>
        <w:rPr>
          <w:rFonts w:hint="eastAsia" w:ascii="宋体" w:hAnsi="宋体" w:eastAsia="宋体" w:cs="宋体"/>
          <w:lang w:eastAsia="zh-CN"/>
        </w:rPr>
      </w:pPr>
      <w:r>
        <w:rPr>
          <w:rFonts w:hint="eastAsia" w:ascii="宋体" w:hAnsi="宋体" w:eastAsia="宋体" w:cs="宋体"/>
          <w:lang w:eastAsia="zh-CN"/>
        </w:rPr>
        <w:t>105:8　祂记念祂的1约，直到永远；记念祂所吩咐的话，直到千代，</w:t>
      </w:r>
    </w:p>
    <w:p>
      <w:pPr>
        <w:pStyle w:val="2"/>
        <w:rPr>
          <w:rFonts w:hint="eastAsia" w:ascii="宋体" w:hAnsi="宋体" w:eastAsia="宋体" w:cs="宋体"/>
          <w:lang w:eastAsia="zh-CN"/>
        </w:rPr>
      </w:pPr>
      <w:r>
        <w:rPr>
          <w:rFonts w:hint="eastAsia" w:ascii="宋体" w:hAnsi="宋体" w:eastAsia="宋体" w:cs="宋体"/>
          <w:lang w:eastAsia="zh-CN"/>
        </w:rPr>
        <w:t>105:9　就是祂与亚伯拉罕所立的约，向以撒所起的誓。</w:t>
      </w:r>
    </w:p>
    <w:p>
      <w:pPr>
        <w:pStyle w:val="2"/>
        <w:rPr>
          <w:rFonts w:hint="eastAsia" w:ascii="宋体" w:hAnsi="宋体" w:eastAsia="宋体" w:cs="宋体"/>
          <w:lang w:eastAsia="zh-CN"/>
        </w:rPr>
      </w:pPr>
      <w:r>
        <w:rPr>
          <w:rFonts w:hint="eastAsia" w:ascii="宋体" w:hAnsi="宋体" w:eastAsia="宋体" w:cs="宋体"/>
          <w:lang w:eastAsia="zh-CN"/>
        </w:rPr>
        <w:t>105:10　祂又将这约向雅各定为律例，向以色列定为永远的约，</w:t>
      </w:r>
    </w:p>
    <w:p>
      <w:pPr>
        <w:pStyle w:val="2"/>
        <w:rPr>
          <w:rFonts w:hint="eastAsia" w:ascii="宋体" w:hAnsi="宋体" w:eastAsia="宋体" w:cs="宋体"/>
          <w:lang w:eastAsia="zh-CN"/>
        </w:rPr>
      </w:pPr>
      <w:r>
        <w:rPr>
          <w:rFonts w:hint="eastAsia" w:ascii="宋体" w:hAnsi="宋体" w:eastAsia="宋体" w:cs="宋体"/>
          <w:lang w:eastAsia="zh-CN"/>
        </w:rPr>
        <w:t>105:11　说，我必将迦南地赐给你，作你们产业的分。</w:t>
      </w:r>
    </w:p>
    <w:p>
      <w:pPr>
        <w:pStyle w:val="2"/>
        <w:rPr>
          <w:rFonts w:hint="eastAsia" w:ascii="宋体" w:hAnsi="宋体" w:eastAsia="宋体" w:cs="宋体"/>
          <w:lang w:eastAsia="zh-CN"/>
        </w:rPr>
      </w:pPr>
      <w:r>
        <w:rPr>
          <w:rFonts w:hint="eastAsia" w:ascii="宋体" w:hAnsi="宋体" w:eastAsia="宋体" w:cs="宋体"/>
          <w:lang w:eastAsia="zh-CN"/>
        </w:rPr>
        <w:t>105:12　当时他们人数有限，非常稀少，并且1在那地为寄居的。</w:t>
      </w:r>
    </w:p>
    <w:p>
      <w:pPr>
        <w:pStyle w:val="2"/>
        <w:rPr>
          <w:rFonts w:hint="eastAsia" w:ascii="宋体" w:hAnsi="宋体" w:eastAsia="宋体" w:cs="宋体"/>
          <w:lang w:eastAsia="zh-CN"/>
        </w:rPr>
      </w:pPr>
      <w:r>
        <w:rPr>
          <w:rFonts w:hint="eastAsia" w:ascii="宋体" w:hAnsi="宋体" w:eastAsia="宋体" w:cs="宋体"/>
          <w:lang w:eastAsia="zh-CN"/>
        </w:rPr>
        <w:t>105:13　他们从这邦游到那邦，从这国行到那1国。</w:t>
      </w:r>
    </w:p>
    <w:p>
      <w:pPr>
        <w:pStyle w:val="2"/>
        <w:rPr>
          <w:rFonts w:hint="eastAsia" w:ascii="宋体" w:hAnsi="宋体" w:eastAsia="宋体" w:cs="宋体"/>
          <w:lang w:eastAsia="zh-CN"/>
        </w:rPr>
      </w:pPr>
      <w:r>
        <w:rPr>
          <w:rFonts w:hint="eastAsia" w:ascii="宋体" w:hAnsi="宋体" w:eastAsia="宋体" w:cs="宋体"/>
          <w:lang w:eastAsia="zh-CN"/>
        </w:rPr>
        <w:t>105:14　祂不容什么人欺压他们，为他们的缘故责备君王，</w:t>
      </w:r>
    </w:p>
    <w:p>
      <w:pPr>
        <w:pStyle w:val="2"/>
        <w:rPr>
          <w:rFonts w:hint="eastAsia" w:ascii="宋体" w:hAnsi="宋体" w:eastAsia="宋体" w:cs="宋体"/>
          <w:lang w:eastAsia="zh-CN"/>
        </w:rPr>
      </w:pPr>
      <w:r>
        <w:rPr>
          <w:rFonts w:hint="eastAsia" w:ascii="宋体" w:hAnsi="宋体" w:eastAsia="宋体" w:cs="宋体"/>
          <w:lang w:eastAsia="zh-CN"/>
        </w:rPr>
        <w:t>105:15　说，不可触犯我所膏的人，也不可加害我的申言者。</w:t>
      </w:r>
    </w:p>
    <w:p>
      <w:pPr>
        <w:pStyle w:val="2"/>
        <w:rPr>
          <w:rFonts w:hint="eastAsia" w:ascii="宋体" w:hAnsi="宋体" w:eastAsia="宋体" w:cs="宋体"/>
          <w:lang w:eastAsia="zh-CN"/>
        </w:rPr>
      </w:pPr>
      <w:r>
        <w:rPr>
          <w:rFonts w:hint="eastAsia" w:ascii="宋体" w:hAnsi="宋体" w:eastAsia="宋体" w:cs="宋体"/>
          <w:lang w:eastAsia="zh-CN"/>
        </w:rPr>
        <w:t>105:16　祂命饥荒降在那地上，1将所倚靠的粮食，全行断绝。</w:t>
      </w:r>
    </w:p>
    <w:p>
      <w:pPr>
        <w:pStyle w:val="2"/>
        <w:rPr>
          <w:rFonts w:hint="eastAsia" w:ascii="宋体" w:hAnsi="宋体" w:eastAsia="宋体" w:cs="宋体"/>
          <w:lang w:eastAsia="zh-CN"/>
        </w:rPr>
      </w:pPr>
      <w:r>
        <w:rPr>
          <w:rFonts w:hint="eastAsia" w:ascii="宋体" w:hAnsi="宋体" w:eastAsia="宋体" w:cs="宋体"/>
          <w:lang w:eastAsia="zh-CN"/>
        </w:rPr>
        <w:t>105:17　祂在他们以先打发一个人去；约瑟被卖为奴仆。</w:t>
      </w:r>
    </w:p>
    <w:p>
      <w:pPr>
        <w:pStyle w:val="2"/>
        <w:rPr>
          <w:rFonts w:hint="eastAsia" w:ascii="宋体" w:hAnsi="宋体" w:eastAsia="宋体" w:cs="宋体"/>
          <w:lang w:eastAsia="zh-CN"/>
        </w:rPr>
      </w:pPr>
      <w:r>
        <w:rPr>
          <w:rFonts w:hint="eastAsia" w:ascii="宋体" w:hAnsi="宋体" w:eastAsia="宋体" w:cs="宋体"/>
          <w:lang w:eastAsia="zh-CN"/>
        </w:rPr>
        <w:t>105:18　人用脚镣伤他的脚，他被铁链捆拘。</w:t>
      </w:r>
    </w:p>
    <w:p>
      <w:pPr>
        <w:pStyle w:val="2"/>
        <w:rPr>
          <w:rFonts w:hint="eastAsia" w:ascii="宋体" w:hAnsi="宋体" w:eastAsia="宋体" w:cs="宋体"/>
          <w:lang w:eastAsia="zh-CN"/>
        </w:rPr>
      </w:pPr>
      <w:r>
        <w:rPr>
          <w:rFonts w:hint="eastAsia" w:ascii="宋体" w:hAnsi="宋体" w:eastAsia="宋体" w:cs="宋体"/>
          <w:lang w:eastAsia="zh-CN"/>
        </w:rPr>
        <w:t>105:19　耶和华的话试炼他，直等到他所说的应验了。</w:t>
      </w:r>
    </w:p>
    <w:p>
      <w:pPr>
        <w:pStyle w:val="2"/>
        <w:rPr>
          <w:rFonts w:hint="eastAsia" w:ascii="宋体" w:hAnsi="宋体" w:eastAsia="宋体" w:cs="宋体"/>
          <w:lang w:eastAsia="zh-CN"/>
        </w:rPr>
      </w:pPr>
      <w:r>
        <w:rPr>
          <w:rFonts w:hint="eastAsia" w:ascii="宋体" w:hAnsi="宋体" w:eastAsia="宋体" w:cs="宋体"/>
          <w:lang w:eastAsia="zh-CN"/>
        </w:rPr>
        <w:t>105:20　王打发人把他解开，治理众民的，把他释放了；</w:t>
      </w:r>
    </w:p>
    <w:p>
      <w:pPr>
        <w:pStyle w:val="2"/>
        <w:rPr>
          <w:rFonts w:hint="eastAsia" w:ascii="宋体" w:hAnsi="宋体" w:eastAsia="宋体" w:cs="宋体"/>
          <w:lang w:eastAsia="zh-CN"/>
        </w:rPr>
      </w:pPr>
      <w:r>
        <w:rPr>
          <w:rFonts w:hint="eastAsia" w:ascii="宋体" w:hAnsi="宋体" w:eastAsia="宋体" w:cs="宋体"/>
          <w:lang w:eastAsia="zh-CN"/>
        </w:rPr>
        <w:t>105:21　立他作王家之主，掌管王一切所有的，</w:t>
      </w:r>
    </w:p>
    <w:p>
      <w:pPr>
        <w:pStyle w:val="2"/>
        <w:rPr>
          <w:rFonts w:hint="eastAsia" w:ascii="宋体" w:hAnsi="宋体" w:eastAsia="宋体" w:cs="宋体"/>
          <w:lang w:eastAsia="zh-CN"/>
        </w:rPr>
      </w:pPr>
      <w:r>
        <w:rPr>
          <w:rFonts w:hint="eastAsia" w:ascii="宋体" w:hAnsi="宋体" w:eastAsia="宋体" w:cs="宋体"/>
          <w:lang w:eastAsia="zh-CN"/>
        </w:rPr>
        <w:t>105:22　使他随意捆绑王的臣宰，将智慧教导王的长老。</w:t>
      </w:r>
    </w:p>
    <w:p>
      <w:pPr>
        <w:pStyle w:val="2"/>
        <w:rPr>
          <w:rFonts w:hint="eastAsia" w:ascii="宋体" w:hAnsi="宋体" w:eastAsia="宋体" w:cs="宋体"/>
          <w:lang w:eastAsia="zh-CN"/>
        </w:rPr>
      </w:pPr>
      <w:r>
        <w:rPr>
          <w:rFonts w:hint="eastAsia" w:ascii="宋体" w:hAnsi="宋体" w:eastAsia="宋体" w:cs="宋体"/>
          <w:lang w:eastAsia="zh-CN"/>
        </w:rPr>
        <w:t>105:23　于是以色列到了埃及，雅各在含地寄居。</w:t>
      </w:r>
    </w:p>
    <w:p>
      <w:pPr>
        <w:pStyle w:val="2"/>
        <w:rPr>
          <w:rFonts w:hint="eastAsia" w:ascii="宋体" w:hAnsi="宋体" w:eastAsia="宋体" w:cs="宋体"/>
          <w:lang w:eastAsia="zh-CN"/>
        </w:rPr>
      </w:pPr>
      <w:r>
        <w:rPr>
          <w:rFonts w:hint="eastAsia" w:ascii="宋体" w:hAnsi="宋体" w:eastAsia="宋体" w:cs="宋体"/>
          <w:lang w:eastAsia="zh-CN"/>
        </w:rPr>
        <w:t>105:24　耶和华使祂的百姓极其繁多，使他们比敌人强盛；</w:t>
      </w:r>
    </w:p>
    <w:p>
      <w:pPr>
        <w:pStyle w:val="2"/>
        <w:rPr>
          <w:rFonts w:hint="eastAsia" w:ascii="宋体" w:hAnsi="宋体" w:eastAsia="宋体" w:cs="宋体"/>
          <w:lang w:eastAsia="zh-CN"/>
        </w:rPr>
      </w:pPr>
      <w:r>
        <w:rPr>
          <w:rFonts w:hint="eastAsia" w:ascii="宋体" w:hAnsi="宋体" w:eastAsia="宋体" w:cs="宋体"/>
          <w:lang w:eastAsia="zh-CN"/>
        </w:rPr>
        <w:t>105:25　使敌人的心转去恨祂的百姓，并用诡计待祂的仆人。</w:t>
      </w:r>
    </w:p>
    <w:p>
      <w:pPr>
        <w:pStyle w:val="2"/>
        <w:rPr>
          <w:rFonts w:hint="eastAsia" w:ascii="宋体" w:hAnsi="宋体" w:eastAsia="宋体" w:cs="宋体"/>
          <w:lang w:eastAsia="zh-CN"/>
        </w:rPr>
      </w:pPr>
      <w:r>
        <w:rPr>
          <w:rFonts w:hint="eastAsia" w:ascii="宋体" w:hAnsi="宋体" w:eastAsia="宋体" w:cs="宋体"/>
          <w:lang w:eastAsia="zh-CN"/>
        </w:rPr>
        <w:t>105:26　祂打发祂的仆人摩西，和祂所拣选的亚伦。</w:t>
      </w:r>
    </w:p>
    <w:p>
      <w:pPr>
        <w:pStyle w:val="2"/>
        <w:rPr>
          <w:rFonts w:hint="eastAsia" w:ascii="宋体" w:hAnsi="宋体" w:eastAsia="宋体" w:cs="宋体"/>
          <w:lang w:eastAsia="zh-CN"/>
        </w:rPr>
      </w:pPr>
      <w:r>
        <w:rPr>
          <w:rFonts w:hint="eastAsia" w:ascii="宋体" w:hAnsi="宋体" w:eastAsia="宋体" w:cs="宋体"/>
          <w:lang w:eastAsia="zh-CN"/>
        </w:rPr>
        <w:t>105:27　他们在敌人中间施行祂的神迹，在含地施行祂的奇事。</w:t>
      </w:r>
    </w:p>
    <w:p>
      <w:pPr>
        <w:pStyle w:val="2"/>
        <w:rPr>
          <w:rFonts w:hint="eastAsia" w:ascii="宋体" w:hAnsi="宋体" w:eastAsia="宋体" w:cs="宋体"/>
          <w:lang w:eastAsia="zh-CN"/>
        </w:rPr>
      </w:pPr>
      <w:r>
        <w:rPr>
          <w:rFonts w:hint="eastAsia" w:ascii="宋体" w:hAnsi="宋体" w:eastAsia="宋体" w:cs="宋体"/>
          <w:lang w:eastAsia="zh-CN"/>
        </w:rPr>
        <w:t>105:28　祂打发黑暗，使那地黑暗；他们没有违背祂的话。</w:t>
      </w:r>
    </w:p>
    <w:p>
      <w:pPr>
        <w:pStyle w:val="2"/>
        <w:rPr>
          <w:rFonts w:hint="eastAsia" w:ascii="宋体" w:hAnsi="宋体" w:eastAsia="宋体" w:cs="宋体"/>
          <w:lang w:eastAsia="zh-CN"/>
        </w:rPr>
      </w:pPr>
      <w:r>
        <w:rPr>
          <w:rFonts w:hint="eastAsia" w:ascii="宋体" w:hAnsi="宋体" w:eastAsia="宋体" w:cs="宋体"/>
          <w:lang w:eastAsia="zh-CN"/>
        </w:rPr>
        <w:t>105:29　祂叫1埃及的水变为血，叫他们的鱼死了。</w:t>
      </w:r>
    </w:p>
    <w:p>
      <w:pPr>
        <w:pStyle w:val="2"/>
        <w:rPr>
          <w:rFonts w:hint="eastAsia" w:ascii="宋体" w:hAnsi="宋体" w:eastAsia="宋体" w:cs="宋体"/>
          <w:lang w:eastAsia="zh-CN"/>
        </w:rPr>
      </w:pPr>
      <w:r>
        <w:rPr>
          <w:rFonts w:hint="eastAsia" w:ascii="宋体" w:hAnsi="宋体" w:eastAsia="宋体" w:cs="宋体"/>
          <w:lang w:eastAsia="zh-CN"/>
        </w:rPr>
        <w:t>105:30　在他们的地上，甚至在他们君王的内室，青蛙多多滋生。</w:t>
      </w:r>
    </w:p>
    <w:p>
      <w:pPr>
        <w:pStyle w:val="2"/>
        <w:rPr>
          <w:rFonts w:hint="eastAsia" w:ascii="宋体" w:hAnsi="宋体" w:eastAsia="宋体" w:cs="宋体"/>
          <w:lang w:eastAsia="zh-CN"/>
        </w:rPr>
      </w:pPr>
      <w:r>
        <w:rPr>
          <w:rFonts w:hint="eastAsia" w:ascii="宋体" w:hAnsi="宋体" w:eastAsia="宋体" w:cs="宋体"/>
          <w:lang w:eastAsia="zh-CN"/>
        </w:rPr>
        <w:t>105:31　祂说一声，苍蝇就成群而来，并且他们四境之内都有了虱子。</w:t>
      </w:r>
    </w:p>
    <w:p>
      <w:pPr>
        <w:pStyle w:val="2"/>
        <w:rPr>
          <w:rFonts w:hint="eastAsia" w:ascii="宋体" w:hAnsi="宋体" w:eastAsia="宋体" w:cs="宋体"/>
          <w:lang w:eastAsia="zh-CN"/>
        </w:rPr>
      </w:pPr>
      <w:r>
        <w:rPr>
          <w:rFonts w:hint="eastAsia" w:ascii="宋体" w:hAnsi="宋体" w:eastAsia="宋体" w:cs="宋体"/>
          <w:lang w:eastAsia="zh-CN"/>
        </w:rPr>
        <w:t>105:32　祂给他们降下冰雹为雨，在他们的地上降下火焰。</w:t>
      </w:r>
    </w:p>
    <w:p>
      <w:pPr>
        <w:pStyle w:val="2"/>
        <w:rPr>
          <w:rFonts w:hint="eastAsia" w:ascii="宋体" w:hAnsi="宋体" w:eastAsia="宋体" w:cs="宋体"/>
          <w:lang w:eastAsia="zh-CN"/>
        </w:rPr>
      </w:pPr>
      <w:r>
        <w:rPr>
          <w:rFonts w:hint="eastAsia" w:ascii="宋体" w:hAnsi="宋体" w:eastAsia="宋体" w:cs="宋体"/>
          <w:lang w:eastAsia="zh-CN"/>
        </w:rPr>
        <w:t>105:33　祂也击打他们的葡萄树和无花果树，打坏他们境内的树木。</w:t>
      </w:r>
    </w:p>
    <w:p>
      <w:pPr>
        <w:pStyle w:val="2"/>
        <w:rPr>
          <w:rFonts w:hint="eastAsia" w:ascii="宋体" w:hAnsi="宋体" w:eastAsia="宋体" w:cs="宋体"/>
          <w:lang w:eastAsia="zh-CN"/>
        </w:rPr>
      </w:pPr>
      <w:r>
        <w:rPr>
          <w:rFonts w:hint="eastAsia" w:ascii="宋体" w:hAnsi="宋体" w:eastAsia="宋体" w:cs="宋体"/>
          <w:lang w:eastAsia="zh-CN"/>
        </w:rPr>
        <w:t>105:34　祂说一声，群蝗和舔蝗就来，不计其数，</w:t>
      </w:r>
    </w:p>
    <w:p>
      <w:pPr>
        <w:pStyle w:val="2"/>
        <w:rPr>
          <w:rFonts w:hint="eastAsia" w:ascii="宋体" w:hAnsi="宋体" w:eastAsia="宋体" w:cs="宋体"/>
          <w:lang w:eastAsia="zh-CN"/>
        </w:rPr>
      </w:pPr>
      <w:r>
        <w:rPr>
          <w:rFonts w:hint="eastAsia" w:ascii="宋体" w:hAnsi="宋体" w:eastAsia="宋体" w:cs="宋体"/>
          <w:lang w:eastAsia="zh-CN"/>
        </w:rPr>
        <w:t>105:35　吃尽了他们地上各样的菜蔬，和土地的出产。</w:t>
      </w:r>
    </w:p>
    <w:p>
      <w:pPr>
        <w:pStyle w:val="2"/>
        <w:rPr>
          <w:rFonts w:hint="eastAsia" w:ascii="宋体" w:hAnsi="宋体" w:eastAsia="宋体" w:cs="宋体"/>
          <w:lang w:eastAsia="zh-CN"/>
        </w:rPr>
      </w:pPr>
      <w:r>
        <w:rPr>
          <w:rFonts w:hint="eastAsia" w:ascii="宋体" w:hAnsi="宋体" w:eastAsia="宋体" w:cs="宋体"/>
          <w:lang w:eastAsia="zh-CN"/>
        </w:rPr>
        <w:t>105:36　祂又击杀他们那地一切的长子，就是他们1强壮时头生的。</w:t>
      </w:r>
    </w:p>
    <w:p>
      <w:pPr>
        <w:pStyle w:val="2"/>
        <w:rPr>
          <w:rFonts w:hint="eastAsia" w:ascii="宋体" w:hAnsi="宋体" w:eastAsia="宋体" w:cs="宋体"/>
          <w:lang w:eastAsia="zh-CN"/>
        </w:rPr>
      </w:pPr>
      <w:r>
        <w:rPr>
          <w:rFonts w:hint="eastAsia" w:ascii="宋体" w:hAnsi="宋体" w:eastAsia="宋体" w:cs="宋体"/>
          <w:lang w:eastAsia="zh-CN"/>
        </w:rPr>
        <w:t>105:37　祂领1自己的百姓带银子金子出来，祂支派中没有一个软弱的。</w:t>
      </w:r>
    </w:p>
    <w:p>
      <w:pPr>
        <w:pStyle w:val="2"/>
        <w:rPr>
          <w:rFonts w:hint="eastAsia" w:ascii="宋体" w:hAnsi="宋体" w:eastAsia="宋体" w:cs="宋体"/>
          <w:lang w:eastAsia="zh-CN"/>
        </w:rPr>
      </w:pPr>
      <w:r>
        <w:rPr>
          <w:rFonts w:hint="eastAsia" w:ascii="宋体" w:hAnsi="宋体" w:eastAsia="宋体" w:cs="宋体"/>
          <w:lang w:eastAsia="zh-CN"/>
        </w:rPr>
        <w:t>105:38　他们出来的时候，埃及人便欢喜；因为埃及人惧怕他们。</w:t>
      </w:r>
    </w:p>
    <w:p>
      <w:pPr>
        <w:pStyle w:val="2"/>
        <w:rPr>
          <w:rFonts w:hint="eastAsia" w:ascii="宋体" w:hAnsi="宋体" w:eastAsia="宋体" w:cs="宋体"/>
          <w:lang w:eastAsia="zh-CN"/>
        </w:rPr>
      </w:pPr>
      <w:r>
        <w:rPr>
          <w:rFonts w:hint="eastAsia" w:ascii="宋体" w:hAnsi="宋体" w:eastAsia="宋体" w:cs="宋体"/>
          <w:lang w:eastAsia="zh-CN"/>
        </w:rPr>
        <w:t>105:39　祂铺张云彩当遮盖，夜间使火光照。</w:t>
      </w:r>
    </w:p>
    <w:p>
      <w:pPr>
        <w:pStyle w:val="2"/>
        <w:rPr>
          <w:rFonts w:hint="eastAsia" w:ascii="宋体" w:hAnsi="宋体" w:eastAsia="宋体" w:cs="宋体"/>
          <w:lang w:eastAsia="zh-CN"/>
        </w:rPr>
      </w:pPr>
      <w:r>
        <w:rPr>
          <w:rFonts w:hint="eastAsia" w:ascii="宋体" w:hAnsi="宋体" w:eastAsia="宋体" w:cs="宋体"/>
          <w:lang w:eastAsia="zh-CN"/>
        </w:rPr>
        <w:t>105:40　他们一求，祂就使鹌鹑飞来，并用天上的粮食，叫他们饱足。</w:t>
      </w:r>
    </w:p>
    <w:p>
      <w:pPr>
        <w:pStyle w:val="2"/>
        <w:rPr>
          <w:rFonts w:hint="eastAsia" w:ascii="宋体" w:hAnsi="宋体" w:eastAsia="宋体" w:cs="宋体"/>
          <w:lang w:eastAsia="zh-CN"/>
        </w:rPr>
      </w:pPr>
      <w:r>
        <w:rPr>
          <w:rFonts w:hint="eastAsia" w:ascii="宋体" w:hAnsi="宋体" w:eastAsia="宋体" w:cs="宋体"/>
          <w:lang w:eastAsia="zh-CN"/>
        </w:rPr>
        <w:t>105:41　祂打开磐石，水就涌出；在干旱之处，水流成河。</w:t>
      </w:r>
    </w:p>
    <w:p>
      <w:pPr>
        <w:pStyle w:val="2"/>
        <w:rPr>
          <w:rFonts w:hint="eastAsia" w:ascii="宋体" w:hAnsi="宋体" w:eastAsia="宋体" w:cs="宋体"/>
          <w:lang w:eastAsia="zh-CN"/>
        </w:rPr>
      </w:pPr>
      <w:r>
        <w:rPr>
          <w:rFonts w:hint="eastAsia" w:ascii="宋体" w:hAnsi="宋体" w:eastAsia="宋体" w:cs="宋体"/>
          <w:lang w:eastAsia="zh-CN"/>
        </w:rPr>
        <w:t>105:42　这都因祂记念祂的圣言，和祂的仆人亚伯拉罕。</w:t>
      </w:r>
    </w:p>
    <w:p>
      <w:pPr>
        <w:pStyle w:val="2"/>
        <w:rPr>
          <w:rFonts w:hint="eastAsia" w:ascii="宋体" w:hAnsi="宋体" w:eastAsia="宋体" w:cs="宋体"/>
          <w:lang w:eastAsia="zh-CN"/>
        </w:rPr>
      </w:pPr>
      <w:r>
        <w:rPr>
          <w:rFonts w:hint="eastAsia" w:ascii="宋体" w:hAnsi="宋体" w:eastAsia="宋体" w:cs="宋体"/>
          <w:lang w:eastAsia="zh-CN"/>
        </w:rPr>
        <w:t>105:43　祂带领百姓欢乐而出，带领选民欢呼前往。</w:t>
      </w:r>
    </w:p>
    <w:p>
      <w:pPr>
        <w:pStyle w:val="2"/>
        <w:rPr>
          <w:rFonts w:hint="eastAsia" w:ascii="宋体" w:hAnsi="宋体" w:eastAsia="宋体" w:cs="宋体"/>
          <w:lang w:eastAsia="zh-CN"/>
        </w:rPr>
      </w:pPr>
      <w:r>
        <w:rPr>
          <w:rFonts w:hint="eastAsia" w:ascii="宋体" w:hAnsi="宋体" w:eastAsia="宋体" w:cs="宋体"/>
          <w:lang w:eastAsia="zh-CN"/>
        </w:rPr>
        <w:t>105:44　祂将列国的地赐给他们，他们便承受众民劳碌得来的，</w:t>
      </w:r>
    </w:p>
    <w:p>
      <w:pPr>
        <w:pStyle w:val="2"/>
        <w:rPr>
          <w:rFonts w:hint="eastAsia" w:ascii="宋体" w:hAnsi="宋体" w:eastAsia="宋体" w:cs="宋体"/>
          <w:lang w:eastAsia="zh-CN"/>
        </w:rPr>
      </w:pPr>
      <w:r>
        <w:rPr>
          <w:rFonts w:hint="eastAsia" w:ascii="宋体" w:hAnsi="宋体" w:eastAsia="宋体" w:cs="宋体"/>
          <w:lang w:eastAsia="zh-CN"/>
        </w:rPr>
        <w:t>105:45　好使他们谨守祂的律例，遵守祂的律法。1阿利路亚。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106:1　1阿利路亚。你们要称谢耶和华，因祂本为善，祂的慈爱永远长存。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106:2　谁能述说耶和华大能的作为？谁能宣告一切赞美祂的话？</w:t>
      </w:r>
    </w:p>
    <w:p>
      <w:pPr>
        <w:pStyle w:val="2"/>
        <w:rPr>
          <w:rFonts w:hint="eastAsia" w:ascii="宋体" w:hAnsi="宋体" w:eastAsia="宋体" w:cs="宋体"/>
          <w:lang w:eastAsia="zh-CN"/>
        </w:rPr>
      </w:pPr>
      <w:r>
        <w:rPr>
          <w:rFonts w:hint="eastAsia" w:ascii="宋体" w:hAnsi="宋体" w:eastAsia="宋体" w:cs="宋体"/>
          <w:lang w:eastAsia="zh-CN"/>
        </w:rPr>
        <w:t>106:3　那些维护公理，常行公义的人，是有福的。</w:t>
      </w:r>
    </w:p>
    <w:p>
      <w:pPr>
        <w:pStyle w:val="2"/>
        <w:rPr>
          <w:rFonts w:hint="eastAsia" w:ascii="宋体" w:hAnsi="宋体" w:eastAsia="宋体" w:cs="宋体"/>
          <w:lang w:eastAsia="zh-CN"/>
        </w:rPr>
      </w:pPr>
      <w:r>
        <w:rPr>
          <w:rFonts w:hint="eastAsia" w:ascii="宋体" w:hAnsi="宋体" w:eastAsia="宋体" w:cs="宋体"/>
          <w:lang w:eastAsia="zh-CN"/>
        </w:rPr>
        <w:t>106:4　耶和华阿，你用恩惠待你的百姓，求你也用这恩惠记念我；求你用你的救恩眷顾我，</w:t>
      </w:r>
    </w:p>
    <w:p>
      <w:pPr>
        <w:pStyle w:val="2"/>
        <w:rPr>
          <w:rFonts w:hint="eastAsia" w:ascii="宋体" w:hAnsi="宋体" w:eastAsia="宋体" w:cs="宋体"/>
          <w:lang w:eastAsia="zh-CN"/>
        </w:rPr>
      </w:pPr>
      <w:r>
        <w:rPr>
          <w:rFonts w:hint="eastAsia" w:ascii="宋体" w:hAnsi="宋体" w:eastAsia="宋体" w:cs="宋体"/>
          <w:lang w:eastAsia="zh-CN"/>
        </w:rPr>
        <w:t>106:5　使我得见你的选民享美福，因你国民的喜乐而喜乐，与你的产业一同夸耀。</w:t>
      </w:r>
    </w:p>
    <w:p>
      <w:pPr>
        <w:pStyle w:val="2"/>
        <w:rPr>
          <w:rFonts w:hint="eastAsia" w:ascii="宋体" w:hAnsi="宋体" w:eastAsia="宋体" w:cs="宋体"/>
          <w:lang w:eastAsia="zh-CN"/>
        </w:rPr>
      </w:pPr>
      <w:r>
        <w:rPr>
          <w:rFonts w:hint="eastAsia" w:ascii="宋体" w:hAnsi="宋体" w:eastAsia="宋体" w:cs="宋体"/>
          <w:lang w:eastAsia="zh-CN"/>
        </w:rPr>
        <w:t>106:6　我们与我们的祖宗一同犯罪；我们作了孽，行了恶。</w:t>
      </w:r>
    </w:p>
    <w:p>
      <w:pPr>
        <w:pStyle w:val="2"/>
        <w:rPr>
          <w:rFonts w:hint="eastAsia" w:ascii="宋体" w:hAnsi="宋体" w:eastAsia="宋体" w:cs="宋体"/>
          <w:lang w:eastAsia="zh-CN"/>
        </w:rPr>
      </w:pPr>
      <w:r>
        <w:rPr>
          <w:rFonts w:hint="eastAsia" w:ascii="宋体" w:hAnsi="宋体" w:eastAsia="宋体" w:cs="宋体"/>
          <w:lang w:eastAsia="zh-CN"/>
        </w:rPr>
        <w:t>106:7　我们的祖宗在埃及不明白你的奇事；他们不记念你丰盛的慈爱，反倒在红海边行了悖逆。</w:t>
      </w:r>
    </w:p>
    <w:p>
      <w:pPr>
        <w:pStyle w:val="2"/>
        <w:rPr>
          <w:rFonts w:hint="eastAsia" w:ascii="宋体" w:hAnsi="宋体" w:eastAsia="宋体" w:cs="宋体"/>
          <w:lang w:eastAsia="zh-CN"/>
        </w:rPr>
      </w:pPr>
      <w:r>
        <w:rPr>
          <w:rFonts w:hint="eastAsia" w:ascii="宋体" w:hAnsi="宋体" w:eastAsia="宋体" w:cs="宋体"/>
          <w:lang w:eastAsia="zh-CN"/>
        </w:rPr>
        <w:t>106:8　然而祂因自己的名拯救他们，为要使人知道祂的大能。</w:t>
      </w:r>
    </w:p>
    <w:p>
      <w:pPr>
        <w:pStyle w:val="2"/>
        <w:rPr>
          <w:rFonts w:hint="eastAsia" w:ascii="宋体" w:hAnsi="宋体" w:eastAsia="宋体" w:cs="宋体"/>
          <w:lang w:eastAsia="zh-CN"/>
        </w:rPr>
      </w:pPr>
      <w:r>
        <w:rPr>
          <w:rFonts w:hint="eastAsia" w:ascii="宋体" w:hAnsi="宋体" w:eastAsia="宋体" w:cs="宋体"/>
          <w:lang w:eastAsia="zh-CN"/>
        </w:rPr>
        <w:t>106:9　祂斥责红海，海便干了；祂带领他们经过深处，如同经过旷野。</w:t>
      </w:r>
    </w:p>
    <w:p>
      <w:pPr>
        <w:pStyle w:val="2"/>
        <w:rPr>
          <w:rFonts w:hint="eastAsia" w:ascii="宋体" w:hAnsi="宋体" w:eastAsia="宋体" w:cs="宋体"/>
          <w:lang w:eastAsia="zh-CN"/>
        </w:rPr>
      </w:pPr>
      <w:r>
        <w:rPr>
          <w:rFonts w:hint="eastAsia" w:ascii="宋体" w:hAnsi="宋体" w:eastAsia="宋体" w:cs="宋体"/>
          <w:lang w:eastAsia="zh-CN"/>
        </w:rPr>
        <w:t>106:10　祂拯救他们脱离恨他们之人的手，救赎他们脱离仇敌的手。</w:t>
      </w:r>
    </w:p>
    <w:p>
      <w:pPr>
        <w:pStyle w:val="2"/>
        <w:rPr>
          <w:rFonts w:hint="eastAsia" w:ascii="宋体" w:hAnsi="宋体" w:eastAsia="宋体" w:cs="宋体"/>
          <w:lang w:eastAsia="zh-CN"/>
        </w:rPr>
      </w:pPr>
      <w:r>
        <w:rPr>
          <w:rFonts w:hint="eastAsia" w:ascii="宋体" w:hAnsi="宋体" w:eastAsia="宋体" w:cs="宋体"/>
          <w:lang w:eastAsia="zh-CN"/>
        </w:rPr>
        <w:t>106:11　水淹没他们的敌人，没有一个存留。</w:t>
      </w:r>
    </w:p>
    <w:p>
      <w:pPr>
        <w:pStyle w:val="2"/>
        <w:rPr>
          <w:rFonts w:hint="eastAsia" w:ascii="宋体" w:hAnsi="宋体" w:eastAsia="宋体" w:cs="宋体"/>
          <w:lang w:eastAsia="zh-CN"/>
        </w:rPr>
      </w:pPr>
      <w:r>
        <w:rPr>
          <w:rFonts w:hint="eastAsia" w:ascii="宋体" w:hAnsi="宋体" w:eastAsia="宋体" w:cs="宋体"/>
          <w:lang w:eastAsia="zh-CN"/>
        </w:rPr>
        <w:t>106:12　那时他们才信了祂的话，歌唱赞美祂。</w:t>
      </w:r>
    </w:p>
    <w:p>
      <w:pPr>
        <w:pStyle w:val="2"/>
        <w:rPr>
          <w:rFonts w:hint="eastAsia" w:ascii="宋体" w:hAnsi="宋体" w:eastAsia="宋体" w:cs="宋体"/>
          <w:lang w:eastAsia="zh-CN"/>
        </w:rPr>
      </w:pPr>
      <w:r>
        <w:rPr>
          <w:rFonts w:hint="eastAsia" w:ascii="宋体" w:hAnsi="宋体" w:eastAsia="宋体" w:cs="宋体"/>
          <w:lang w:eastAsia="zh-CN"/>
        </w:rPr>
        <w:t>106:13　他们很快就忘了祂的作为，不等候祂的指教，</w:t>
      </w:r>
    </w:p>
    <w:p>
      <w:pPr>
        <w:pStyle w:val="2"/>
        <w:rPr>
          <w:rFonts w:hint="eastAsia" w:ascii="宋体" w:hAnsi="宋体" w:eastAsia="宋体" w:cs="宋体"/>
          <w:lang w:eastAsia="zh-CN"/>
        </w:rPr>
      </w:pPr>
      <w:r>
        <w:rPr>
          <w:rFonts w:hint="eastAsia" w:ascii="宋体" w:hAnsi="宋体" w:eastAsia="宋体" w:cs="宋体"/>
          <w:lang w:eastAsia="zh-CN"/>
        </w:rPr>
        <w:t>106:14　反倒在旷野大起贪欲，在荒地试探神。</w:t>
      </w:r>
    </w:p>
    <w:p>
      <w:pPr>
        <w:pStyle w:val="2"/>
        <w:rPr>
          <w:rFonts w:hint="eastAsia" w:ascii="宋体" w:hAnsi="宋体" w:eastAsia="宋体" w:cs="宋体"/>
          <w:lang w:eastAsia="zh-CN"/>
        </w:rPr>
      </w:pPr>
      <w:r>
        <w:rPr>
          <w:rFonts w:hint="eastAsia" w:ascii="宋体" w:hAnsi="宋体" w:eastAsia="宋体" w:cs="宋体"/>
          <w:lang w:eastAsia="zh-CN"/>
        </w:rPr>
        <w:t>106:15　祂将他们所求的赐给他们，却1使他们的魂衰弱。</w:t>
      </w:r>
    </w:p>
    <w:p>
      <w:pPr>
        <w:pStyle w:val="2"/>
        <w:rPr>
          <w:rFonts w:hint="eastAsia" w:ascii="宋体" w:hAnsi="宋体" w:eastAsia="宋体" w:cs="宋体"/>
          <w:lang w:eastAsia="zh-CN"/>
        </w:rPr>
      </w:pPr>
      <w:r>
        <w:rPr>
          <w:rFonts w:hint="eastAsia" w:ascii="宋体" w:hAnsi="宋体" w:eastAsia="宋体" w:cs="宋体"/>
          <w:lang w:eastAsia="zh-CN"/>
        </w:rPr>
        <w:t>106:16　他们又在营中嫉妒摩西，和耶和华的圣者亚伦。</w:t>
      </w:r>
    </w:p>
    <w:p>
      <w:pPr>
        <w:pStyle w:val="2"/>
        <w:rPr>
          <w:rFonts w:hint="eastAsia" w:ascii="宋体" w:hAnsi="宋体" w:eastAsia="宋体" w:cs="宋体"/>
          <w:lang w:eastAsia="zh-CN"/>
        </w:rPr>
      </w:pPr>
      <w:r>
        <w:rPr>
          <w:rFonts w:hint="eastAsia" w:ascii="宋体" w:hAnsi="宋体" w:eastAsia="宋体" w:cs="宋体"/>
          <w:lang w:eastAsia="zh-CN"/>
        </w:rPr>
        <w:t>106:17　于是地裂开，吞下大坍，并掩盖亚比兰一党的人。</w:t>
      </w:r>
    </w:p>
    <w:p>
      <w:pPr>
        <w:pStyle w:val="2"/>
        <w:rPr>
          <w:rFonts w:hint="eastAsia" w:ascii="宋体" w:hAnsi="宋体" w:eastAsia="宋体" w:cs="宋体"/>
          <w:lang w:eastAsia="zh-CN"/>
        </w:rPr>
      </w:pPr>
      <w:r>
        <w:rPr>
          <w:rFonts w:hint="eastAsia" w:ascii="宋体" w:hAnsi="宋体" w:eastAsia="宋体" w:cs="宋体"/>
          <w:lang w:eastAsia="zh-CN"/>
        </w:rPr>
        <w:t>106:18　有火在他们的党中着起，有火焰烧毁了恶人。</w:t>
      </w:r>
    </w:p>
    <w:p>
      <w:pPr>
        <w:pStyle w:val="2"/>
        <w:rPr>
          <w:rFonts w:hint="eastAsia" w:ascii="宋体" w:hAnsi="宋体" w:eastAsia="宋体" w:cs="宋体"/>
          <w:lang w:eastAsia="zh-CN"/>
        </w:rPr>
      </w:pPr>
      <w:r>
        <w:rPr>
          <w:rFonts w:hint="eastAsia" w:ascii="宋体" w:hAnsi="宋体" w:eastAsia="宋体" w:cs="宋体"/>
          <w:lang w:eastAsia="zh-CN"/>
        </w:rPr>
        <w:t>106:19　他们在何烈山造了牛犊，叩拜铸成的像。</w:t>
      </w:r>
    </w:p>
    <w:p>
      <w:pPr>
        <w:pStyle w:val="2"/>
        <w:rPr>
          <w:rFonts w:hint="eastAsia" w:ascii="宋体" w:hAnsi="宋体" w:eastAsia="宋体" w:cs="宋体"/>
          <w:lang w:eastAsia="zh-CN"/>
        </w:rPr>
      </w:pPr>
      <w:r>
        <w:rPr>
          <w:rFonts w:hint="eastAsia" w:ascii="宋体" w:hAnsi="宋体" w:eastAsia="宋体" w:cs="宋体"/>
          <w:lang w:eastAsia="zh-CN"/>
        </w:rPr>
        <w:t>106:20　如此将他们的荣耀，换为吃草之牛的像。</w:t>
      </w:r>
    </w:p>
    <w:p>
      <w:pPr>
        <w:pStyle w:val="2"/>
        <w:rPr>
          <w:rFonts w:hint="eastAsia" w:ascii="宋体" w:hAnsi="宋体" w:eastAsia="宋体" w:cs="宋体"/>
          <w:lang w:eastAsia="zh-CN"/>
        </w:rPr>
      </w:pPr>
      <w:r>
        <w:rPr>
          <w:rFonts w:hint="eastAsia" w:ascii="宋体" w:hAnsi="宋体" w:eastAsia="宋体" w:cs="宋体"/>
          <w:lang w:eastAsia="zh-CN"/>
        </w:rPr>
        <w:t>106:21　他们竟忘了神他们的救主；祂曾在埃及行大事，</w:t>
      </w:r>
    </w:p>
    <w:p>
      <w:pPr>
        <w:pStyle w:val="2"/>
        <w:rPr>
          <w:rFonts w:hint="eastAsia" w:ascii="宋体" w:hAnsi="宋体" w:eastAsia="宋体" w:cs="宋体"/>
          <w:lang w:eastAsia="zh-CN"/>
        </w:rPr>
      </w:pPr>
      <w:r>
        <w:rPr>
          <w:rFonts w:hint="eastAsia" w:ascii="宋体" w:hAnsi="宋体" w:eastAsia="宋体" w:cs="宋体"/>
          <w:lang w:eastAsia="zh-CN"/>
        </w:rPr>
        <w:t>106:22　在含地行奇事，在红海边行可畏的事。</w:t>
      </w:r>
    </w:p>
    <w:p>
      <w:pPr>
        <w:pStyle w:val="2"/>
        <w:rPr>
          <w:rFonts w:hint="eastAsia" w:ascii="宋体" w:hAnsi="宋体" w:eastAsia="宋体" w:cs="宋体"/>
          <w:lang w:eastAsia="zh-CN"/>
        </w:rPr>
      </w:pPr>
      <w:r>
        <w:rPr>
          <w:rFonts w:hint="eastAsia" w:ascii="宋体" w:hAnsi="宋体" w:eastAsia="宋体" w:cs="宋体"/>
          <w:lang w:eastAsia="zh-CN"/>
        </w:rPr>
        <w:t>106:23　所以祂说要灭绝他们；若非有祂所拣选的摩西站在祂面前，堵住破口，使祂的忿怒转消，不灭绝他们，他们早已灭亡了。</w:t>
      </w:r>
    </w:p>
    <w:p>
      <w:pPr>
        <w:pStyle w:val="2"/>
        <w:rPr>
          <w:rFonts w:hint="eastAsia" w:ascii="宋体" w:hAnsi="宋体" w:eastAsia="宋体" w:cs="宋体"/>
          <w:lang w:eastAsia="zh-CN"/>
        </w:rPr>
      </w:pPr>
      <w:r>
        <w:rPr>
          <w:rFonts w:hint="eastAsia" w:ascii="宋体" w:hAnsi="宋体" w:eastAsia="宋体" w:cs="宋体"/>
          <w:lang w:eastAsia="zh-CN"/>
        </w:rPr>
        <w:t>106:24　他们又藐视那可喜爱之地，不信祂的话；</w:t>
      </w:r>
    </w:p>
    <w:p>
      <w:pPr>
        <w:pStyle w:val="2"/>
        <w:rPr>
          <w:rFonts w:hint="eastAsia" w:ascii="宋体" w:hAnsi="宋体" w:eastAsia="宋体" w:cs="宋体"/>
          <w:lang w:eastAsia="zh-CN"/>
        </w:rPr>
      </w:pPr>
      <w:r>
        <w:rPr>
          <w:rFonts w:hint="eastAsia" w:ascii="宋体" w:hAnsi="宋体" w:eastAsia="宋体" w:cs="宋体"/>
          <w:lang w:eastAsia="zh-CN"/>
        </w:rPr>
        <w:t>106:25　反倒在自己帐棚内发怨言，不听耶和华的声音。</w:t>
      </w:r>
    </w:p>
    <w:p>
      <w:pPr>
        <w:pStyle w:val="2"/>
        <w:rPr>
          <w:rFonts w:hint="eastAsia" w:ascii="宋体" w:hAnsi="宋体" w:eastAsia="宋体" w:cs="宋体"/>
          <w:lang w:eastAsia="zh-CN"/>
        </w:rPr>
      </w:pPr>
      <w:r>
        <w:rPr>
          <w:rFonts w:hint="eastAsia" w:ascii="宋体" w:hAnsi="宋体" w:eastAsia="宋体" w:cs="宋体"/>
          <w:lang w:eastAsia="zh-CN"/>
        </w:rPr>
        <w:t>106:26　所以祂对他们举手起誓，必叫他们倒在旷野，</w:t>
      </w:r>
    </w:p>
    <w:p>
      <w:pPr>
        <w:pStyle w:val="2"/>
        <w:rPr>
          <w:rFonts w:hint="eastAsia" w:ascii="宋体" w:hAnsi="宋体" w:eastAsia="宋体" w:cs="宋体"/>
          <w:lang w:eastAsia="zh-CN"/>
        </w:rPr>
      </w:pPr>
      <w:r>
        <w:rPr>
          <w:rFonts w:hint="eastAsia" w:ascii="宋体" w:hAnsi="宋体" w:eastAsia="宋体" w:cs="宋体"/>
          <w:lang w:eastAsia="zh-CN"/>
        </w:rPr>
        <w:t>106:27　叫他们的后裔倒在列国之中，分散在各地。</w:t>
      </w:r>
    </w:p>
    <w:p>
      <w:pPr>
        <w:pStyle w:val="2"/>
        <w:rPr>
          <w:rFonts w:hint="eastAsia" w:ascii="宋体" w:hAnsi="宋体" w:eastAsia="宋体" w:cs="宋体"/>
          <w:lang w:eastAsia="zh-CN"/>
        </w:rPr>
      </w:pPr>
      <w:r>
        <w:rPr>
          <w:rFonts w:hint="eastAsia" w:ascii="宋体" w:hAnsi="宋体" w:eastAsia="宋体" w:cs="宋体"/>
          <w:lang w:eastAsia="zh-CN"/>
        </w:rPr>
        <w:t>106:28　他们又与巴力毗珥连合，且吃了祭死神的物。</w:t>
      </w:r>
    </w:p>
    <w:p>
      <w:pPr>
        <w:pStyle w:val="2"/>
        <w:rPr>
          <w:rFonts w:hint="eastAsia" w:ascii="宋体" w:hAnsi="宋体" w:eastAsia="宋体" w:cs="宋体"/>
          <w:lang w:eastAsia="zh-CN"/>
        </w:rPr>
      </w:pPr>
      <w:r>
        <w:rPr>
          <w:rFonts w:hint="eastAsia" w:ascii="宋体" w:hAnsi="宋体" w:eastAsia="宋体" w:cs="宋体"/>
          <w:lang w:eastAsia="zh-CN"/>
        </w:rPr>
        <w:t>106:29　这样，他们以所行的惹耶和华发怒，便有瘟疫爆发在他们中间。</w:t>
      </w:r>
    </w:p>
    <w:p>
      <w:pPr>
        <w:pStyle w:val="2"/>
        <w:rPr>
          <w:rFonts w:hint="eastAsia" w:ascii="宋体" w:hAnsi="宋体" w:eastAsia="宋体" w:cs="宋体"/>
          <w:lang w:eastAsia="zh-CN"/>
        </w:rPr>
      </w:pPr>
      <w:r>
        <w:rPr>
          <w:rFonts w:hint="eastAsia" w:ascii="宋体" w:hAnsi="宋体" w:eastAsia="宋体" w:cs="宋体"/>
          <w:lang w:eastAsia="zh-CN"/>
        </w:rPr>
        <w:t>106:30　那时非尼哈站起来干预，瘟疫才止息。</w:t>
      </w:r>
    </w:p>
    <w:p>
      <w:pPr>
        <w:pStyle w:val="2"/>
        <w:rPr>
          <w:rFonts w:hint="eastAsia" w:ascii="宋体" w:hAnsi="宋体" w:eastAsia="宋体" w:cs="宋体"/>
          <w:lang w:eastAsia="zh-CN"/>
        </w:rPr>
      </w:pPr>
      <w:r>
        <w:rPr>
          <w:rFonts w:hint="eastAsia" w:ascii="宋体" w:hAnsi="宋体" w:eastAsia="宋体" w:cs="宋体"/>
          <w:lang w:eastAsia="zh-CN"/>
        </w:rPr>
        <w:t>106:31　那就算为他的义，世世代代直到永远。</w:t>
      </w:r>
    </w:p>
    <w:p>
      <w:pPr>
        <w:pStyle w:val="2"/>
        <w:rPr>
          <w:rFonts w:hint="eastAsia" w:ascii="宋体" w:hAnsi="宋体" w:eastAsia="宋体" w:cs="宋体"/>
          <w:lang w:eastAsia="zh-CN"/>
        </w:rPr>
      </w:pPr>
      <w:r>
        <w:rPr>
          <w:rFonts w:hint="eastAsia" w:ascii="宋体" w:hAnsi="宋体" w:eastAsia="宋体" w:cs="宋体"/>
          <w:lang w:eastAsia="zh-CN"/>
        </w:rPr>
        <w:t>106:32　他们在米利巴水又叫耶和华发怒，甚至摩西也因他们受了亏损；</w:t>
      </w:r>
    </w:p>
    <w:p>
      <w:pPr>
        <w:pStyle w:val="2"/>
        <w:rPr>
          <w:rFonts w:hint="eastAsia" w:ascii="宋体" w:hAnsi="宋体" w:eastAsia="宋体" w:cs="宋体"/>
          <w:lang w:eastAsia="zh-CN"/>
        </w:rPr>
      </w:pPr>
      <w:r>
        <w:rPr>
          <w:rFonts w:hint="eastAsia" w:ascii="宋体" w:hAnsi="宋体" w:eastAsia="宋体" w:cs="宋体"/>
          <w:lang w:eastAsia="zh-CN"/>
        </w:rPr>
        <w:t>106:33　是因他们违背祂的灵；摩西用嘴说了急躁的话。</w:t>
      </w:r>
    </w:p>
    <w:p>
      <w:pPr>
        <w:pStyle w:val="2"/>
        <w:rPr>
          <w:rFonts w:hint="eastAsia" w:ascii="宋体" w:hAnsi="宋体" w:eastAsia="宋体" w:cs="宋体"/>
          <w:lang w:eastAsia="zh-CN"/>
        </w:rPr>
      </w:pPr>
      <w:r>
        <w:rPr>
          <w:rFonts w:hint="eastAsia" w:ascii="宋体" w:hAnsi="宋体" w:eastAsia="宋体" w:cs="宋体"/>
          <w:lang w:eastAsia="zh-CN"/>
        </w:rPr>
        <w:t>106:34　他们不照耶和华所吩咐的，灭绝外邦民，</w:t>
      </w:r>
    </w:p>
    <w:p>
      <w:pPr>
        <w:pStyle w:val="2"/>
        <w:rPr>
          <w:rFonts w:hint="eastAsia" w:ascii="宋体" w:hAnsi="宋体" w:eastAsia="宋体" w:cs="宋体"/>
          <w:lang w:eastAsia="zh-CN"/>
        </w:rPr>
      </w:pPr>
      <w:r>
        <w:rPr>
          <w:rFonts w:hint="eastAsia" w:ascii="宋体" w:hAnsi="宋体" w:eastAsia="宋体" w:cs="宋体"/>
          <w:lang w:eastAsia="zh-CN"/>
        </w:rPr>
        <w:t>106:35　反与他们混杂相合，学习他们的行为，</w:t>
      </w:r>
    </w:p>
    <w:p>
      <w:pPr>
        <w:pStyle w:val="2"/>
        <w:rPr>
          <w:rFonts w:hint="eastAsia" w:ascii="宋体" w:hAnsi="宋体" w:eastAsia="宋体" w:cs="宋体"/>
          <w:lang w:eastAsia="zh-CN"/>
        </w:rPr>
      </w:pPr>
      <w:r>
        <w:rPr>
          <w:rFonts w:hint="eastAsia" w:ascii="宋体" w:hAnsi="宋体" w:eastAsia="宋体" w:cs="宋体"/>
          <w:lang w:eastAsia="zh-CN"/>
        </w:rPr>
        <w:t>106:36　事奉他们的偶像；这就成了自己的网罗。</w:t>
      </w:r>
    </w:p>
    <w:p>
      <w:pPr>
        <w:pStyle w:val="2"/>
        <w:rPr>
          <w:rFonts w:hint="eastAsia" w:ascii="宋体" w:hAnsi="宋体" w:eastAsia="宋体" w:cs="宋体"/>
          <w:lang w:eastAsia="zh-CN"/>
        </w:rPr>
      </w:pPr>
      <w:r>
        <w:rPr>
          <w:rFonts w:hint="eastAsia" w:ascii="宋体" w:hAnsi="宋体" w:eastAsia="宋体" w:cs="宋体"/>
          <w:lang w:eastAsia="zh-CN"/>
        </w:rPr>
        <w:t>106:37　他们又把自己的儿女献给鬼魔为祭物，</w:t>
      </w:r>
    </w:p>
    <w:p>
      <w:pPr>
        <w:pStyle w:val="2"/>
        <w:rPr>
          <w:rFonts w:hint="eastAsia" w:ascii="宋体" w:hAnsi="宋体" w:eastAsia="宋体" w:cs="宋体"/>
          <w:lang w:eastAsia="zh-CN"/>
        </w:rPr>
      </w:pPr>
      <w:r>
        <w:rPr>
          <w:rFonts w:hint="eastAsia" w:ascii="宋体" w:hAnsi="宋体" w:eastAsia="宋体" w:cs="宋体"/>
          <w:lang w:eastAsia="zh-CN"/>
        </w:rPr>
        <w:t>106:38　流无辜人的血，就是自己儿女的血，把他们献给迦南的偶像为祭物；那地就被血污秽了。</w:t>
      </w:r>
    </w:p>
    <w:p>
      <w:pPr>
        <w:pStyle w:val="2"/>
        <w:rPr>
          <w:rFonts w:hint="eastAsia" w:ascii="宋体" w:hAnsi="宋体" w:eastAsia="宋体" w:cs="宋体"/>
          <w:lang w:eastAsia="zh-CN"/>
        </w:rPr>
      </w:pPr>
      <w:r>
        <w:rPr>
          <w:rFonts w:hint="eastAsia" w:ascii="宋体" w:hAnsi="宋体" w:eastAsia="宋体" w:cs="宋体"/>
          <w:lang w:eastAsia="zh-CN"/>
        </w:rPr>
        <w:t>106:39　这样，他们被自己所作的污秽了，在行为上犯了邪淫。</w:t>
      </w:r>
    </w:p>
    <w:p>
      <w:pPr>
        <w:pStyle w:val="2"/>
        <w:rPr>
          <w:rFonts w:hint="eastAsia" w:ascii="宋体" w:hAnsi="宋体" w:eastAsia="宋体" w:cs="宋体"/>
          <w:lang w:eastAsia="zh-CN"/>
        </w:rPr>
      </w:pPr>
      <w:r>
        <w:rPr>
          <w:rFonts w:hint="eastAsia" w:ascii="宋体" w:hAnsi="宋体" w:eastAsia="宋体" w:cs="宋体"/>
          <w:lang w:eastAsia="zh-CN"/>
        </w:rPr>
        <w:t>106:40　耶和华向祂的百姓发怒，憎恶祂的产业。</w:t>
      </w:r>
    </w:p>
    <w:p>
      <w:pPr>
        <w:pStyle w:val="2"/>
        <w:rPr>
          <w:rFonts w:hint="eastAsia" w:ascii="宋体" w:hAnsi="宋体" w:eastAsia="宋体" w:cs="宋体"/>
          <w:lang w:eastAsia="zh-CN"/>
        </w:rPr>
      </w:pPr>
      <w:r>
        <w:rPr>
          <w:rFonts w:hint="eastAsia" w:ascii="宋体" w:hAnsi="宋体" w:eastAsia="宋体" w:cs="宋体"/>
          <w:lang w:eastAsia="zh-CN"/>
        </w:rPr>
        <w:t>106:41　祂将他们交在外邦人的手里：恨他们的人就辖制他们，</w:t>
      </w:r>
    </w:p>
    <w:p>
      <w:pPr>
        <w:pStyle w:val="2"/>
        <w:rPr>
          <w:rFonts w:hint="eastAsia" w:ascii="宋体" w:hAnsi="宋体" w:eastAsia="宋体" w:cs="宋体"/>
          <w:lang w:eastAsia="zh-CN"/>
        </w:rPr>
      </w:pPr>
      <w:r>
        <w:rPr>
          <w:rFonts w:hint="eastAsia" w:ascii="宋体" w:hAnsi="宋体" w:eastAsia="宋体" w:cs="宋体"/>
          <w:lang w:eastAsia="zh-CN"/>
        </w:rPr>
        <w:t>106:42　他们的仇敌也欺压他们，他们就伏在那些人手下。</w:t>
      </w:r>
    </w:p>
    <w:p>
      <w:pPr>
        <w:pStyle w:val="2"/>
        <w:rPr>
          <w:rFonts w:hint="eastAsia" w:ascii="宋体" w:hAnsi="宋体" w:eastAsia="宋体" w:cs="宋体"/>
          <w:lang w:eastAsia="zh-CN"/>
        </w:rPr>
      </w:pPr>
      <w:r>
        <w:rPr>
          <w:rFonts w:hint="eastAsia" w:ascii="宋体" w:hAnsi="宋体" w:eastAsia="宋体" w:cs="宋体"/>
          <w:lang w:eastAsia="zh-CN"/>
        </w:rPr>
        <w:t>106:43　祂屡次搭救他们，他们却设谋悖逆，就因自己的罪孽降为卑下。</w:t>
      </w:r>
    </w:p>
    <w:p>
      <w:pPr>
        <w:pStyle w:val="2"/>
        <w:rPr>
          <w:rFonts w:hint="eastAsia" w:ascii="宋体" w:hAnsi="宋体" w:eastAsia="宋体" w:cs="宋体"/>
          <w:lang w:eastAsia="zh-CN"/>
        </w:rPr>
      </w:pPr>
      <w:r>
        <w:rPr>
          <w:rFonts w:hint="eastAsia" w:ascii="宋体" w:hAnsi="宋体" w:eastAsia="宋体" w:cs="宋体"/>
          <w:lang w:eastAsia="zh-CN"/>
        </w:rPr>
        <w:t>106:44　然而祂听见他们呼求的时候，就看顾他们的急难；</w:t>
      </w:r>
    </w:p>
    <w:p>
      <w:pPr>
        <w:pStyle w:val="2"/>
        <w:rPr>
          <w:rFonts w:hint="eastAsia" w:ascii="宋体" w:hAnsi="宋体" w:eastAsia="宋体" w:cs="宋体"/>
          <w:lang w:eastAsia="zh-CN"/>
        </w:rPr>
      </w:pPr>
      <w:r>
        <w:rPr>
          <w:rFonts w:hint="eastAsia" w:ascii="宋体" w:hAnsi="宋体" w:eastAsia="宋体" w:cs="宋体"/>
          <w:lang w:eastAsia="zh-CN"/>
        </w:rPr>
        <w:t>106:45　为他们的缘故记念祂的约，照祂丰盛的慈爱后悔；</w:t>
      </w:r>
    </w:p>
    <w:p>
      <w:pPr>
        <w:pStyle w:val="2"/>
        <w:rPr>
          <w:rFonts w:hint="eastAsia" w:ascii="宋体" w:hAnsi="宋体" w:eastAsia="宋体" w:cs="宋体"/>
          <w:lang w:eastAsia="zh-CN"/>
        </w:rPr>
      </w:pPr>
      <w:r>
        <w:rPr>
          <w:rFonts w:hint="eastAsia" w:ascii="宋体" w:hAnsi="宋体" w:eastAsia="宋体" w:cs="宋体"/>
          <w:lang w:eastAsia="zh-CN"/>
        </w:rPr>
        <w:t>106:46　祂也使他们在一切掳掠他们的人面前蒙怜恤。</w:t>
      </w:r>
    </w:p>
    <w:p>
      <w:pPr>
        <w:pStyle w:val="2"/>
        <w:rPr>
          <w:rFonts w:hint="eastAsia" w:ascii="宋体" w:hAnsi="宋体" w:eastAsia="宋体" w:cs="宋体"/>
          <w:lang w:eastAsia="zh-CN"/>
        </w:rPr>
      </w:pPr>
      <w:r>
        <w:rPr>
          <w:rFonts w:hint="eastAsia" w:ascii="宋体" w:hAnsi="宋体" w:eastAsia="宋体" w:cs="宋体"/>
          <w:lang w:eastAsia="zh-CN"/>
        </w:rPr>
        <w:t>106:47　耶和华我们的神阿，求你拯救我们，从外邦中招聚我们，我们好称谢你的圣名，以赞美你为夸耀。</w:t>
      </w:r>
    </w:p>
    <w:p>
      <w:pPr>
        <w:pStyle w:val="2"/>
        <w:rPr>
          <w:rFonts w:hint="eastAsia" w:ascii="宋体" w:hAnsi="宋体" w:eastAsia="宋体" w:cs="宋体"/>
          <w:lang w:eastAsia="zh-CN"/>
        </w:rPr>
      </w:pPr>
      <w:r>
        <w:rPr>
          <w:rFonts w:hint="eastAsia" w:ascii="宋体" w:hAnsi="宋体" w:eastAsia="宋体" w:cs="宋体"/>
          <w:lang w:eastAsia="zh-CN"/>
        </w:rPr>
        <w:t>106:48　耶和华以色列的神，从亘古直到永远，是当受颂赞的。愿众民都说，阿们。阿利路亚。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1···5····10····15····20····25····30····15····40···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卷五　</w:t>
      </w:r>
    </w:p>
    <w:p>
      <w:pPr>
        <w:pStyle w:val="2"/>
        <w:rPr>
          <w:rFonts w:hint="eastAsia" w:ascii="宋体" w:hAnsi="宋体" w:eastAsia="宋体" w:cs="宋体"/>
          <w:lang w:eastAsia="zh-CN"/>
        </w:rPr>
      </w:pPr>
      <w:r>
        <w:rPr>
          <w:rFonts w:hint="eastAsia" w:ascii="宋体" w:hAnsi="宋体" w:eastAsia="宋体" w:cs="宋体"/>
          <w:lang w:eastAsia="zh-CN"/>
        </w:rPr>
        <w:t>107:1　你们要称谢耶和华，因祂本为善，祂的慈爱永远长存。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107:2　愿耶和华的1赎民说这话，他们是祂从敌人手中所救赎的，</w:t>
      </w:r>
    </w:p>
    <w:p>
      <w:pPr>
        <w:pStyle w:val="2"/>
        <w:rPr>
          <w:rFonts w:hint="eastAsia" w:ascii="宋体" w:hAnsi="宋体" w:eastAsia="宋体" w:cs="宋体"/>
          <w:lang w:eastAsia="zh-CN"/>
        </w:rPr>
      </w:pPr>
      <w:r>
        <w:rPr>
          <w:rFonts w:hint="eastAsia" w:ascii="宋体" w:hAnsi="宋体" w:eastAsia="宋体" w:cs="宋体"/>
          <w:lang w:eastAsia="zh-CN"/>
        </w:rPr>
        <w:t>107:3　从各地，从东从西，从北从南，所1招聚来的。</w:t>
      </w:r>
    </w:p>
    <w:p>
      <w:pPr>
        <w:pStyle w:val="2"/>
        <w:rPr>
          <w:rFonts w:hint="eastAsia" w:ascii="宋体" w:hAnsi="宋体" w:eastAsia="宋体" w:cs="宋体"/>
          <w:lang w:eastAsia="zh-CN"/>
        </w:rPr>
      </w:pPr>
      <w:r>
        <w:rPr>
          <w:rFonts w:hint="eastAsia" w:ascii="宋体" w:hAnsi="宋体" w:eastAsia="宋体" w:cs="宋体"/>
          <w:lang w:eastAsia="zh-CN"/>
        </w:rPr>
        <w:t>107:4　他们在旷野，在荒野的路上1飘流，寻不见可住的城邑；</w:t>
      </w:r>
    </w:p>
    <w:p>
      <w:pPr>
        <w:pStyle w:val="2"/>
        <w:rPr>
          <w:rFonts w:hint="eastAsia" w:ascii="宋体" w:hAnsi="宋体" w:eastAsia="宋体" w:cs="宋体"/>
          <w:lang w:eastAsia="zh-CN"/>
        </w:rPr>
      </w:pPr>
      <w:r>
        <w:rPr>
          <w:rFonts w:hint="eastAsia" w:ascii="宋体" w:hAnsi="宋体" w:eastAsia="宋体" w:cs="宋体"/>
          <w:lang w:eastAsia="zh-CN"/>
        </w:rPr>
        <w:t>107:5　又饥又渴，里面的魂发昏。</w:t>
      </w:r>
    </w:p>
    <w:p>
      <w:pPr>
        <w:pStyle w:val="2"/>
        <w:rPr>
          <w:rFonts w:hint="eastAsia" w:ascii="宋体" w:hAnsi="宋体" w:eastAsia="宋体" w:cs="宋体"/>
          <w:lang w:eastAsia="zh-CN"/>
        </w:rPr>
      </w:pPr>
      <w:r>
        <w:rPr>
          <w:rFonts w:hint="eastAsia" w:ascii="宋体" w:hAnsi="宋体" w:eastAsia="宋体" w:cs="宋体"/>
          <w:lang w:eastAsia="zh-CN"/>
        </w:rPr>
        <w:t>107:6　于是他们在患难中哀求耶和华，祂就从他们的祸患中搭救他们；</w:t>
      </w:r>
    </w:p>
    <w:p>
      <w:pPr>
        <w:pStyle w:val="2"/>
        <w:rPr>
          <w:rFonts w:hint="eastAsia" w:ascii="宋体" w:hAnsi="宋体" w:eastAsia="宋体" w:cs="宋体"/>
          <w:lang w:eastAsia="zh-CN"/>
        </w:rPr>
      </w:pPr>
      <w:r>
        <w:rPr>
          <w:rFonts w:hint="eastAsia" w:ascii="宋体" w:hAnsi="宋体" w:eastAsia="宋体" w:cs="宋体"/>
          <w:lang w:eastAsia="zh-CN"/>
        </w:rPr>
        <w:t>107:7　又领他们行走直路，使他们走到可居住的城邑。</w:t>
      </w:r>
    </w:p>
    <w:p>
      <w:pPr>
        <w:pStyle w:val="2"/>
        <w:rPr>
          <w:rFonts w:hint="eastAsia" w:ascii="宋体" w:hAnsi="宋体" w:eastAsia="宋体" w:cs="宋体"/>
          <w:lang w:eastAsia="zh-CN"/>
        </w:rPr>
      </w:pPr>
      <w:r>
        <w:rPr>
          <w:rFonts w:hint="eastAsia" w:ascii="宋体" w:hAnsi="宋体" w:eastAsia="宋体" w:cs="宋体"/>
          <w:lang w:eastAsia="zh-CN"/>
        </w:rPr>
        <w:t>107:8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107:9　因祂使干渴的1人得以满足，使饥饿的1人得饱美物。</w:t>
      </w:r>
    </w:p>
    <w:p>
      <w:pPr>
        <w:pStyle w:val="2"/>
        <w:rPr>
          <w:rFonts w:hint="eastAsia" w:ascii="宋体" w:hAnsi="宋体" w:eastAsia="宋体" w:cs="宋体"/>
          <w:lang w:eastAsia="zh-CN"/>
        </w:rPr>
      </w:pPr>
      <w:r>
        <w:rPr>
          <w:rFonts w:hint="eastAsia" w:ascii="宋体" w:hAnsi="宋体" w:eastAsia="宋体" w:cs="宋体"/>
          <w:lang w:eastAsia="zh-CN"/>
        </w:rPr>
        <w:t>107:10　那些坐在黑暗中死荫里的人，被困苦和铁链捆锁，</w:t>
      </w:r>
    </w:p>
    <w:p>
      <w:pPr>
        <w:pStyle w:val="2"/>
        <w:rPr>
          <w:rFonts w:hint="eastAsia" w:ascii="宋体" w:hAnsi="宋体" w:eastAsia="宋体" w:cs="宋体"/>
          <w:lang w:eastAsia="zh-CN"/>
        </w:rPr>
      </w:pPr>
      <w:r>
        <w:rPr>
          <w:rFonts w:hint="eastAsia" w:ascii="宋体" w:hAnsi="宋体" w:eastAsia="宋体" w:cs="宋体"/>
          <w:lang w:eastAsia="zh-CN"/>
        </w:rPr>
        <w:t>107:11　是因他们违背神的话语，藐视至高者的指教；</w:t>
      </w:r>
    </w:p>
    <w:p>
      <w:pPr>
        <w:pStyle w:val="2"/>
        <w:rPr>
          <w:rFonts w:hint="eastAsia" w:ascii="宋体" w:hAnsi="宋体" w:eastAsia="宋体" w:cs="宋体"/>
          <w:lang w:eastAsia="zh-CN"/>
        </w:rPr>
      </w:pPr>
      <w:r>
        <w:rPr>
          <w:rFonts w:hint="eastAsia" w:ascii="宋体" w:hAnsi="宋体" w:eastAsia="宋体" w:cs="宋体"/>
          <w:lang w:eastAsia="zh-CN"/>
        </w:rPr>
        <w:t>107:12　所以祂用劳苦制伏他们的心；他们跌倒，无人扶助。</w:t>
      </w:r>
    </w:p>
    <w:p>
      <w:pPr>
        <w:pStyle w:val="2"/>
        <w:rPr>
          <w:rFonts w:hint="eastAsia" w:ascii="宋体" w:hAnsi="宋体" w:eastAsia="宋体" w:cs="宋体"/>
          <w:lang w:eastAsia="zh-CN"/>
        </w:rPr>
      </w:pPr>
      <w:r>
        <w:rPr>
          <w:rFonts w:hint="eastAsia" w:ascii="宋体" w:hAnsi="宋体" w:eastAsia="宋体" w:cs="宋体"/>
          <w:lang w:eastAsia="zh-CN"/>
        </w:rPr>
        <w:t>107:13　于是他们在患难中哀求耶和华，祂就从他们的祸患中拯救他们。</w:t>
      </w:r>
    </w:p>
    <w:p>
      <w:pPr>
        <w:pStyle w:val="2"/>
        <w:rPr>
          <w:rFonts w:hint="eastAsia" w:ascii="宋体" w:hAnsi="宋体" w:eastAsia="宋体" w:cs="宋体"/>
          <w:lang w:eastAsia="zh-CN"/>
        </w:rPr>
      </w:pPr>
      <w:r>
        <w:rPr>
          <w:rFonts w:hint="eastAsia" w:ascii="宋体" w:hAnsi="宋体" w:eastAsia="宋体" w:cs="宋体"/>
          <w:lang w:eastAsia="zh-CN"/>
        </w:rPr>
        <w:t>107:14　祂从黑暗和死荫里，领他们出来，折断他们的绑索。</w:t>
      </w:r>
    </w:p>
    <w:p>
      <w:pPr>
        <w:pStyle w:val="2"/>
        <w:rPr>
          <w:rFonts w:hint="eastAsia" w:ascii="宋体" w:hAnsi="宋体" w:eastAsia="宋体" w:cs="宋体"/>
          <w:lang w:eastAsia="zh-CN"/>
        </w:rPr>
      </w:pPr>
      <w:r>
        <w:rPr>
          <w:rFonts w:hint="eastAsia" w:ascii="宋体" w:hAnsi="宋体" w:eastAsia="宋体" w:cs="宋体"/>
          <w:lang w:eastAsia="zh-CN"/>
        </w:rPr>
        <w:t>107:15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107:16　因为祂打破了铜门，砍断了铁闩。</w:t>
      </w:r>
    </w:p>
    <w:p>
      <w:pPr>
        <w:pStyle w:val="2"/>
        <w:rPr>
          <w:rFonts w:hint="eastAsia" w:ascii="宋体" w:hAnsi="宋体" w:eastAsia="宋体" w:cs="宋体"/>
          <w:lang w:eastAsia="zh-CN"/>
        </w:rPr>
      </w:pPr>
      <w:r>
        <w:rPr>
          <w:rFonts w:hint="eastAsia" w:ascii="宋体" w:hAnsi="宋体" w:eastAsia="宋体" w:cs="宋体"/>
          <w:lang w:eastAsia="zh-CN"/>
        </w:rPr>
        <w:t>107:17　愚妄人因自己过犯的行径，和自己的罪孽受苦。</w:t>
      </w:r>
    </w:p>
    <w:p>
      <w:pPr>
        <w:pStyle w:val="2"/>
        <w:rPr>
          <w:rFonts w:hint="eastAsia" w:ascii="宋体" w:hAnsi="宋体" w:eastAsia="宋体" w:cs="宋体"/>
          <w:lang w:eastAsia="zh-CN"/>
        </w:rPr>
      </w:pPr>
      <w:r>
        <w:rPr>
          <w:rFonts w:hint="eastAsia" w:ascii="宋体" w:hAnsi="宋体" w:eastAsia="宋体" w:cs="宋体"/>
          <w:lang w:eastAsia="zh-CN"/>
        </w:rPr>
        <w:t>107:18　他们的魂厌恶各样的食物，就临近死门。</w:t>
      </w:r>
    </w:p>
    <w:p>
      <w:pPr>
        <w:pStyle w:val="2"/>
        <w:rPr>
          <w:rFonts w:hint="eastAsia" w:ascii="宋体" w:hAnsi="宋体" w:eastAsia="宋体" w:cs="宋体"/>
          <w:lang w:eastAsia="zh-CN"/>
        </w:rPr>
      </w:pPr>
      <w:r>
        <w:rPr>
          <w:rFonts w:hint="eastAsia" w:ascii="宋体" w:hAnsi="宋体" w:eastAsia="宋体" w:cs="宋体"/>
          <w:lang w:eastAsia="zh-CN"/>
        </w:rPr>
        <w:t>107:19　于是他们在患难中哀求耶和华，祂就从他们的祸患中拯救他们。</w:t>
      </w:r>
    </w:p>
    <w:p>
      <w:pPr>
        <w:pStyle w:val="2"/>
        <w:rPr>
          <w:rFonts w:hint="eastAsia" w:ascii="宋体" w:hAnsi="宋体" w:eastAsia="宋体" w:cs="宋体"/>
          <w:lang w:eastAsia="zh-CN"/>
        </w:rPr>
      </w:pPr>
      <w:r>
        <w:rPr>
          <w:rFonts w:hint="eastAsia" w:ascii="宋体" w:hAnsi="宋体" w:eastAsia="宋体" w:cs="宋体"/>
          <w:lang w:eastAsia="zh-CN"/>
        </w:rPr>
        <w:t>107:20　祂发出话语医治他们，救他们1不见朽坏。</w:t>
      </w:r>
    </w:p>
    <w:p>
      <w:pPr>
        <w:pStyle w:val="2"/>
        <w:rPr>
          <w:rFonts w:hint="eastAsia" w:ascii="宋体" w:hAnsi="宋体" w:eastAsia="宋体" w:cs="宋体"/>
          <w:lang w:eastAsia="zh-CN"/>
        </w:rPr>
      </w:pPr>
      <w:r>
        <w:rPr>
          <w:rFonts w:hint="eastAsia" w:ascii="宋体" w:hAnsi="宋体" w:eastAsia="宋体" w:cs="宋体"/>
          <w:lang w:eastAsia="zh-CN"/>
        </w:rPr>
        <w:t>107:21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107:22　愿他们献上感谢祭，用乐歌述说祂的作为。</w:t>
      </w:r>
    </w:p>
    <w:p>
      <w:pPr>
        <w:pStyle w:val="2"/>
        <w:rPr>
          <w:rFonts w:hint="eastAsia" w:ascii="宋体" w:hAnsi="宋体" w:eastAsia="宋体" w:cs="宋体"/>
          <w:lang w:eastAsia="zh-CN"/>
        </w:rPr>
      </w:pPr>
      <w:r>
        <w:rPr>
          <w:rFonts w:hint="eastAsia" w:ascii="宋体" w:hAnsi="宋体" w:eastAsia="宋体" w:cs="宋体"/>
          <w:lang w:eastAsia="zh-CN"/>
        </w:rPr>
        <w:t>107:23　那些坐船下到海中，在大水上经理事务的人，</w:t>
      </w:r>
    </w:p>
    <w:p>
      <w:pPr>
        <w:pStyle w:val="2"/>
        <w:rPr>
          <w:rFonts w:hint="eastAsia" w:ascii="宋体" w:hAnsi="宋体" w:eastAsia="宋体" w:cs="宋体"/>
          <w:lang w:eastAsia="zh-CN"/>
        </w:rPr>
      </w:pPr>
      <w:r>
        <w:rPr>
          <w:rFonts w:hint="eastAsia" w:ascii="宋体" w:hAnsi="宋体" w:eastAsia="宋体" w:cs="宋体"/>
          <w:lang w:eastAsia="zh-CN"/>
        </w:rPr>
        <w:t>107:24　他们看见耶和华的作为，并祂在深水中的奇事。</w:t>
      </w:r>
    </w:p>
    <w:p>
      <w:pPr>
        <w:pStyle w:val="2"/>
        <w:rPr>
          <w:rFonts w:hint="eastAsia" w:ascii="宋体" w:hAnsi="宋体" w:eastAsia="宋体" w:cs="宋体"/>
          <w:lang w:eastAsia="zh-CN"/>
        </w:rPr>
      </w:pPr>
      <w:r>
        <w:rPr>
          <w:rFonts w:hint="eastAsia" w:ascii="宋体" w:hAnsi="宋体" w:eastAsia="宋体" w:cs="宋体"/>
          <w:lang w:eastAsia="zh-CN"/>
        </w:rPr>
        <w:t>107:25　因祂一吩咐，就兴起狂风，扬起1海中的波浪。</w:t>
      </w:r>
    </w:p>
    <w:p>
      <w:pPr>
        <w:pStyle w:val="2"/>
        <w:rPr>
          <w:rFonts w:hint="eastAsia" w:ascii="宋体" w:hAnsi="宋体" w:eastAsia="宋体" w:cs="宋体"/>
          <w:lang w:eastAsia="zh-CN"/>
        </w:rPr>
      </w:pPr>
      <w:r>
        <w:rPr>
          <w:rFonts w:hint="eastAsia" w:ascii="宋体" w:hAnsi="宋体" w:eastAsia="宋体" w:cs="宋体"/>
          <w:lang w:eastAsia="zh-CN"/>
        </w:rPr>
        <w:t>107:26　1他们上到天空，下到深渊；他们的2心因灾难便融化。</w:t>
      </w:r>
    </w:p>
    <w:p>
      <w:pPr>
        <w:pStyle w:val="2"/>
        <w:rPr>
          <w:rFonts w:hint="eastAsia" w:ascii="宋体" w:hAnsi="宋体" w:eastAsia="宋体" w:cs="宋体"/>
          <w:lang w:eastAsia="zh-CN"/>
        </w:rPr>
      </w:pPr>
      <w:r>
        <w:rPr>
          <w:rFonts w:hint="eastAsia" w:ascii="宋体" w:hAnsi="宋体" w:eastAsia="宋体" w:cs="宋体"/>
          <w:lang w:eastAsia="zh-CN"/>
        </w:rPr>
        <w:t>107:27　他们摇摇晃晃，东倒西歪，好像醉酒的人；他们的智慧1无法可施。</w:t>
      </w:r>
    </w:p>
    <w:p>
      <w:pPr>
        <w:pStyle w:val="2"/>
        <w:rPr>
          <w:rFonts w:hint="eastAsia" w:ascii="宋体" w:hAnsi="宋体" w:eastAsia="宋体" w:cs="宋体"/>
          <w:lang w:eastAsia="zh-CN"/>
        </w:rPr>
      </w:pPr>
      <w:r>
        <w:rPr>
          <w:rFonts w:hint="eastAsia" w:ascii="宋体" w:hAnsi="宋体" w:eastAsia="宋体" w:cs="宋体"/>
          <w:lang w:eastAsia="zh-CN"/>
        </w:rPr>
        <w:t>107:28　于是他们在患难中哀求耶和华，祂就领他们从祸患中出来。</w:t>
      </w:r>
    </w:p>
    <w:p>
      <w:pPr>
        <w:pStyle w:val="2"/>
        <w:rPr>
          <w:rFonts w:hint="eastAsia" w:ascii="宋体" w:hAnsi="宋体" w:eastAsia="宋体" w:cs="宋体"/>
          <w:lang w:eastAsia="zh-CN"/>
        </w:rPr>
      </w:pPr>
      <w:r>
        <w:rPr>
          <w:rFonts w:hint="eastAsia" w:ascii="宋体" w:hAnsi="宋体" w:eastAsia="宋体" w:cs="宋体"/>
          <w:lang w:eastAsia="zh-CN"/>
        </w:rPr>
        <w:t>107:29　祂使狂风止息，1海浪就平静。</w:t>
      </w:r>
    </w:p>
    <w:p>
      <w:pPr>
        <w:pStyle w:val="2"/>
        <w:rPr>
          <w:rFonts w:hint="eastAsia" w:ascii="宋体" w:hAnsi="宋体" w:eastAsia="宋体" w:cs="宋体"/>
          <w:lang w:eastAsia="zh-CN"/>
        </w:rPr>
      </w:pPr>
      <w:r>
        <w:rPr>
          <w:rFonts w:hint="eastAsia" w:ascii="宋体" w:hAnsi="宋体" w:eastAsia="宋体" w:cs="宋体"/>
          <w:lang w:eastAsia="zh-CN"/>
        </w:rPr>
        <w:t>107:30　风息浪静，他们便欢喜，祂就引他们到所愿去的港口。</w:t>
      </w:r>
    </w:p>
    <w:p>
      <w:pPr>
        <w:pStyle w:val="2"/>
        <w:rPr>
          <w:rFonts w:hint="eastAsia" w:ascii="宋体" w:hAnsi="宋体" w:eastAsia="宋体" w:cs="宋体"/>
          <w:lang w:eastAsia="zh-CN"/>
        </w:rPr>
      </w:pPr>
      <w:r>
        <w:rPr>
          <w:rFonts w:hint="eastAsia" w:ascii="宋体" w:hAnsi="宋体" w:eastAsia="宋体" w:cs="宋体"/>
          <w:lang w:eastAsia="zh-CN"/>
        </w:rPr>
        <w:t>107:31　但愿人因耶和华的慈爱，和祂向世人所行的奇事，都称谢祂。</w:t>
      </w:r>
    </w:p>
    <w:p>
      <w:pPr>
        <w:pStyle w:val="2"/>
        <w:rPr>
          <w:rFonts w:hint="eastAsia" w:ascii="宋体" w:hAnsi="宋体" w:eastAsia="宋体" w:cs="宋体"/>
          <w:lang w:eastAsia="zh-CN"/>
        </w:rPr>
      </w:pPr>
      <w:r>
        <w:rPr>
          <w:rFonts w:hint="eastAsia" w:ascii="宋体" w:hAnsi="宋体" w:eastAsia="宋体" w:cs="宋体"/>
          <w:lang w:eastAsia="zh-CN"/>
        </w:rPr>
        <w:t>107:32　愿他们在百姓的大会中尊崇祂，在长老的会集中赞美祂。</w:t>
      </w:r>
    </w:p>
    <w:p>
      <w:pPr>
        <w:pStyle w:val="2"/>
        <w:rPr>
          <w:rFonts w:hint="eastAsia" w:ascii="宋体" w:hAnsi="宋体" w:eastAsia="宋体" w:cs="宋体"/>
          <w:lang w:eastAsia="zh-CN"/>
        </w:rPr>
      </w:pPr>
      <w:r>
        <w:rPr>
          <w:rFonts w:hint="eastAsia" w:ascii="宋体" w:hAnsi="宋体" w:eastAsia="宋体" w:cs="宋体"/>
          <w:lang w:eastAsia="zh-CN"/>
        </w:rPr>
        <w:t>107:33　祂使江河变为旷野，叫水泉变为干渴之地；</w:t>
      </w:r>
    </w:p>
    <w:p>
      <w:pPr>
        <w:pStyle w:val="2"/>
        <w:rPr>
          <w:rFonts w:hint="eastAsia" w:ascii="宋体" w:hAnsi="宋体" w:eastAsia="宋体" w:cs="宋体"/>
          <w:lang w:eastAsia="zh-CN"/>
        </w:rPr>
      </w:pPr>
      <w:r>
        <w:rPr>
          <w:rFonts w:hint="eastAsia" w:ascii="宋体" w:hAnsi="宋体" w:eastAsia="宋体" w:cs="宋体"/>
          <w:lang w:eastAsia="zh-CN"/>
        </w:rPr>
        <w:t>107:34　使多结果实的地变为咸地，这都因其间居民的邪恶。</w:t>
      </w:r>
    </w:p>
    <w:p>
      <w:pPr>
        <w:pStyle w:val="2"/>
        <w:rPr>
          <w:rFonts w:hint="eastAsia" w:ascii="宋体" w:hAnsi="宋体" w:eastAsia="宋体" w:cs="宋体"/>
          <w:lang w:eastAsia="zh-CN"/>
        </w:rPr>
      </w:pPr>
      <w:r>
        <w:rPr>
          <w:rFonts w:hint="eastAsia" w:ascii="宋体" w:hAnsi="宋体" w:eastAsia="宋体" w:cs="宋体"/>
          <w:lang w:eastAsia="zh-CN"/>
        </w:rPr>
        <w:t>107:35　祂使旷野变为水潭，叫旱地变为水泉。</w:t>
      </w:r>
    </w:p>
    <w:p>
      <w:pPr>
        <w:pStyle w:val="2"/>
        <w:rPr>
          <w:rFonts w:hint="eastAsia" w:ascii="宋体" w:hAnsi="宋体" w:eastAsia="宋体" w:cs="宋体"/>
          <w:lang w:eastAsia="zh-CN"/>
        </w:rPr>
      </w:pPr>
      <w:r>
        <w:rPr>
          <w:rFonts w:hint="eastAsia" w:ascii="宋体" w:hAnsi="宋体" w:eastAsia="宋体" w:cs="宋体"/>
          <w:lang w:eastAsia="zh-CN"/>
        </w:rPr>
        <w:t>107:36　祂使饥饿的人住在那里，好兴建可住的城邑，</w:t>
      </w:r>
    </w:p>
    <w:p>
      <w:pPr>
        <w:pStyle w:val="2"/>
        <w:rPr>
          <w:rFonts w:hint="eastAsia" w:ascii="宋体" w:hAnsi="宋体" w:eastAsia="宋体" w:cs="宋体"/>
          <w:lang w:eastAsia="zh-CN"/>
        </w:rPr>
      </w:pPr>
      <w:r>
        <w:rPr>
          <w:rFonts w:hint="eastAsia" w:ascii="宋体" w:hAnsi="宋体" w:eastAsia="宋体" w:cs="宋体"/>
          <w:lang w:eastAsia="zh-CN"/>
        </w:rPr>
        <w:t>107:37　又种田地，栽葡萄园，得着丰盛的出产。</w:t>
      </w:r>
    </w:p>
    <w:p>
      <w:pPr>
        <w:pStyle w:val="2"/>
        <w:rPr>
          <w:rFonts w:hint="eastAsia" w:ascii="宋体" w:hAnsi="宋体" w:eastAsia="宋体" w:cs="宋体"/>
          <w:lang w:eastAsia="zh-CN"/>
        </w:rPr>
      </w:pPr>
      <w:r>
        <w:rPr>
          <w:rFonts w:hint="eastAsia" w:ascii="宋体" w:hAnsi="宋体" w:eastAsia="宋体" w:cs="宋体"/>
          <w:lang w:eastAsia="zh-CN"/>
        </w:rPr>
        <w:t>107:38　祂又赐福给他们，叫他们大大增多；也不叫他们的牲畜减少。</w:t>
      </w:r>
    </w:p>
    <w:p>
      <w:pPr>
        <w:pStyle w:val="2"/>
        <w:rPr>
          <w:rFonts w:hint="eastAsia" w:ascii="宋体" w:hAnsi="宋体" w:eastAsia="宋体" w:cs="宋体"/>
          <w:lang w:eastAsia="zh-CN"/>
        </w:rPr>
      </w:pPr>
      <w:r>
        <w:rPr>
          <w:rFonts w:hint="eastAsia" w:ascii="宋体" w:hAnsi="宋体" w:eastAsia="宋体" w:cs="宋体"/>
          <w:lang w:eastAsia="zh-CN"/>
        </w:rPr>
        <w:t>107:39　当他们因暴虐、患难、愁苦，人数减少，并且卑屈，</w:t>
      </w:r>
    </w:p>
    <w:p>
      <w:pPr>
        <w:pStyle w:val="2"/>
        <w:rPr>
          <w:rFonts w:hint="eastAsia" w:ascii="宋体" w:hAnsi="宋体" w:eastAsia="宋体" w:cs="宋体"/>
          <w:lang w:eastAsia="zh-CN"/>
        </w:rPr>
      </w:pPr>
      <w:r>
        <w:rPr>
          <w:rFonts w:hint="eastAsia" w:ascii="宋体" w:hAnsi="宋体" w:eastAsia="宋体" w:cs="宋体"/>
          <w:lang w:eastAsia="zh-CN"/>
        </w:rPr>
        <w:t>107:40　祂使贵胄蒙羞被辱，使他们在荒废无路之地飘流。</w:t>
      </w:r>
    </w:p>
    <w:p>
      <w:pPr>
        <w:pStyle w:val="2"/>
        <w:rPr>
          <w:rFonts w:hint="eastAsia" w:ascii="宋体" w:hAnsi="宋体" w:eastAsia="宋体" w:cs="宋体"/>
          <w:lang w:eastAsia="zh-CN"/>
        </w:rPr>
      </w:pPr>
      <w:r>
        <w:rPr>
          <w:rFonts w:hint="eastAsia" w:ascii="宋体" w:hAnsi="宋体" w:eastAsia="宋体" w:cs="宋体"/>
          <w:lang w:eastAsia="zh-CN"/>
        </w:rPr>
        <w:t>107:41　祂却将穷乏人安置在高处，脱离苦难，使他的家族繁衍，如同羊群。</w:t>
      </w:r>
    </w:p>
    <w:p>
      <w:pPr>
        <w:pStyle w:val="2"/>
        <w:rPr>
          <w:rFonts w:hint="eastAsia" w:ascii="宋体" w:hAnsi="宋体" w:eastAsia="宋体" w:cs="宋体"/>
          <w:lang w:eastAsia="zh-CN"/>
        </w:rPr>
      </w:pPr>
      <w:r>
        <w:rPr>
          <w:rFonts w:hint="eastAsia" w:ascii="宋体" w:hAnsi="宋体" w:eastAsia="宋体" w:cs="宋体"/>
          <w:lang w:eastAsia="zh-CN"/>
        </w:rPr>
        <w:t>107:42　正直人看见就喜乐；一切作孽之人都塞口无言。</w:t>
      </w:r>
    </w:p>
    <w:p>
      <w:pPr>
        <w:pStyle w:val="2"/>
        <w:rPr>
          <w:rFonts w:hint="eastAsia" w:ascii="宋体" w:hAnsi="宋体" w:eastAsia="宋体" w:cs="宋体"/>
          <w:lang w:eastAsia="zh-CN"/>
        </w:rPr>
      </w:pPr>
      <w:r>
        <w:rPr>
          <w:rFonts w:hint="eastAsia" w:ascii="宋体" w:hAnsi="宋体" w:eastAsia="宋体" w:cs="宋体"/>
          <w:lang w:eastAsia="zh-CN"/>
        </w:rPr>
        <w:t>107:43　谁有智慧？愿他留意这些事，并思想耶和华的慈爱。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108:0　大卫的诗，一首歌。</w:t>
      </w:r>
    </w:p>
    <w:p>
      <w:pPr>
        <w:pStyle w:val="2"/>
        <w:rPr>
          <w:rFonts w:hint="eastAsia" w:ascii="宋体" w:hAnsi="宋体" w:eastAsia="宋体" w:cs="宋体"/>
          <w:lang w:eastAsia="zh-CN"/>
        </w:rPr>
      </w:pPr>
      <w:r>
        <w:rPr>
          <w:rFonts w:hint="eastAsia" w:ascii="宋体" w:hAnsi="宋体" w:eastAsia="宋体" w:cs="宋体"/>
          <w:lang w:eastAsia="zh-CN"/>
        </w:rPr>
        <w:t>108:1　神阿，我心坚定；我要以我的荣耀唱诗歌颂。</w:t>
      </w:r>
    </w:p>
    <w:p>
      <w:pPr>
        <w:pStyle w:val="2"/>
        <w:rPr>
          <w:rFonts w:hint="eastAsia" w:ascii="宋体" w:hAnsi="宋体" w:eastAsia="宋体" w:cs="宋体"/>
          <w:lang w:eastAsia="zh-CN"/>
        </w:rPr>
      </w:pPr>
      <w:r>
        <w:rPr>
          <w:rFonts w:hint="eastAsia" w:ascii="宋体" w:hAnsi="宋体" w:eastAsia="宋体" w:cs="宋体"/>
          <w:lang w:eastAsia="zh-CN"/>
        </w:rPr>
        <w:t>108:2　琴瑟阿，你们当醒起！我要1极早醒起。</w:t>
      </w:r>
    </w:p>
    <w:p>
      <w:pPr>
        <w:pStyle w:val="2"/>
        <w:rPr>
          <w:rFonts w:hint="eastAsia" w:ascii="宋体" w:hAnsi="宋体" w:eastAsia="宋体" w:cs="宋体"/>
          <w:lang w:eastAsia="zh-CN"/>
        </w:rPr>
      </w:pPr>
      <w:r>
        <w:rPr>
          <w:rFonts w:hint="eastAsia" w:ascii="宋体" w:hAnsi="宋体" w:eastAsia="宋体" w:cs="宋体"/>
          <w:lang w:eastAsia="zh-CN"/>
        </w:rPr>
        <w:t>108:3　耶和华阿，我要在众民中称谢你；我要在列邦中歌颂你。</w:t>
      </w:r>
    </w:p>
    <w:p>
      <w:pPr>
        <w:pStyle w:val="2"/>
        <w:rPr>
          <w:rFonts w:hint="eastAsia" w:ascii="宋体" w:hAnsi="宋体" w:eastAsia="宋体" w:cs="宋体"/>
          <w:lang w:eastAsia="zh-CN"/>
        </w:rPr>
      </w:pPr>
      <w:r>
        <w:rPr>
          <w:rFonts w:hint="eastAsia" w:ascii="宋体" w:hAnsi="宋体" w:eastAsia="宋体" w:cs="宋体"/>
          <w:lang w:eastAsia="zh-CN"/>
        </w:rPr>
        <w:t>108:4　因为你的慈爱大过诸天，你的1信实达到穹苍。</w:t>
      </w:r>
    </w:p>
    <w:p>
      <w:pPr>
        <w:pStyle w:val="2"/>
        <w:rPr>
          <w:rFonts w:hint="eastAsia" w:ascii="宋体" w:hAnsi="宋体" w:eastAsia="宋体" w:cs="宋体"/>
          <w:lang w:eastAsia="zh-CN"/>
        </w:rPr>
      </w:pPr>
      <w:r>
        <w:rPr>
          <w:rFonts w:hint="eastAsia" w:ascii="宋体" w:hAnsi="宋体" w:eastAsia="宋体" w:cs="宋体"/>
          <w:lang w:eastAsia="zh-CN"/>
        </w:rPr>
        <w:t>108:5　神阿，愿你被高举，过于诸天；愿你的荣耀遍及全地。</w:t>
      </w:r>
    </w:p>
    <w:p>
      <w:pPr>
        <w:pStyle w:val="2"/>
        <w:rPr>
          <w:rFonts w:hint="eastAsia" w:ascii="宋体" w:hAnsi="宋体" w:eastAsia="宋体" w:cs="宋体"/>
          <w:lang w:eastAsia="zh-CN"/>
        </w:rPr>
      </w:pPr>
      <w:r>
        <w:rPr>
          <w:rFonts w:hint="eastAsia" w:ascii="宋体" w:hAnsi="宋体" w:eastAsia="宋体" w:cs="宋体"/>
          <w:lang w:eastAsia="zh-CN"/>
        </w:rPr>
        <w:t>108:6　1求你用右手拯救2我们，应允2我们，好叫你所亲爱的人得救。</w:t>
      </w:r>
    </w:p>
    <w:p>
      <w:pPr>
        <w:pStyle w:val="2"/>
        <w:rPr>
          <w:rFonts w:hint="eastAsia" w:ascii="宋体" w:hAnsi="宋体" w:eastAsia="宋体" w:cs="宋体"/>
          <w:lang w:eastAsia="zh-CN"/>
        </w:rPr>
      </w:pPr>
      <w:r>
        <w:rPr>
          <w:rFonts w:hint="eastAsia" w:ascii="宋体" w:hAnsi="宋体" w:eastAsia="宋体" w:cs="宋体"/>
          <w:lang w:eastAsia="zh-CN"/>
        </w:rPr>
        <w:t>108:7　神已经在祂的1圣别中说，我要欢乐；我要分开示剑，丈量疏割谷。</w:t>
      </w:r>
    </w:p>
    <w:p>
      <w:pPr>
        <w:pStyle w:val="2"/>
        <w:rPr>
          <w:rFonts w:hint="eastAsia" w:ascii="宋体" w:hAnsi="宋体" w:eastAsia="宋体" w:cs="宋体"/>
          <w:lang w:eastAsia="zh-CN"/>
        </w:rPr>
      </w:pPr>
      <w:r>
        <w:rPr>
          <w:rFonts w:hint="eastAsia" w:ascii="宋体" w:hAnsi="宋体" w:eastAsia="宋体" w:cs="宋体"/>
          <w:lang w:eastAsia="zh-CN"/>
        </w:rPr>
        <w:t>108:8　基列是我的；玛拿西是我的；以法莲是我的头盔；犹大是我的1杖；</w:t>
      </w:r>
    </w:p>
    <w:p>
      <w:pPr>
        <w:pStyle w:val="2"/>
        <w:rPr>
          <w:rFonts w:hint="eastAsia" w:ascii="宋体" w:hAnsi="宋体" w:eastAsia="宋体" w:cs="宋体"/>
          <w:lang w:eastAsia="zh-CN"/>
        </w:rPr>
      </w:pPr>
      <w:r>
        <w:rPr>
          <w:rFonts w:hint="eastAsia" w:ascii="宋体" w:hAnsi="宋体" w:eastAsia="宋体" w:cs="宋体"/>
          <w:lang w:eastAsia="zh-CN"/>
        </w:rPr>
        <w:t>108:9　摩押是我的沐浴盆；我要向以东抛鞋；我必向非利士夸胜欢呼。</w:t>
      </w:r>
    </w:p>
    <w:p>
      <w:pPr>
        <w:pStyle w:val="2"/>
        <w:rPr>
          <w:rFonts w:hint="eastAsia" w:ascii="宋体" w:hAnsi="宋体" w:eastAsia="宋体" w:cs="宋体"/>
          <w:lang w:eastAsia="zh-CN"/>
        </w:rPr>
      </w:pPr>
      <w:r>
        <w:rPr>
          <w:rFonts w:hint="eastAsia" w:ascii="宋体" w:hAnsi="宋体" w:eastAsia="宋体" w:cs="宋体"/>
          <w:lang w:eastAsia="zh-CN"/>
        </w:rPr>
        <w:t>108:10　谁能领我进坚固城？谁能引我到以东地？</w:t>
      </w:r>
    </w:p>
    <w:p>
      <w:pPr>
        <w:pStyle w:val="2"/>
        <w:rPr>
          <w:rFonts w:hint="eastAsia" w:ascii="宋体" w:hAnsi="宋体" w:eastAsia="宋体" w:cs="宋体"/>
          <w:lang w:eastAsia="zh-CN"/>
        </w:rPr>
      </w:pPr>
      <w:r>
        <w:rPr>
          <w:rFonts w:hint="eastAsia" w:ascii="宋体" w:hAnsi="宋体" w:eastAsia="宋体" w:cs="宋体"/>
          <w:lang w:eastAsia="zh-CN"/>
        </w:rPr>
        <w:t>108:11　神阿，你不是丢弃了我们吗？神阿，你不和我们的军兵一同出战吗？</w:t>
      </w:r>
    </w:p>
    <w:p>
      <w:pPr>
        <w:pStyle w:val="2"/>
        <w:rPr>
          <w:rFonts w:hint="eastAsia" w:ascii="宋体" w:hAnsi="宋体" w:eastAsia="宋体" w:cs="宋体"/>
          <w:lang w:eastAsia="zh-CN"/>
        </w:rPr>
      </w:pPr>
      <w:r>
        <w:rPr>
          <w:rFonts w:hint="eastAsia" w:ascii="宋体" w:hAnsi="宋体" w:eastAsia="宋体" w:cs="宋体"/>
          <w:lang w:eastAsia="zh-CN"/>
        </w:rPr>
        <w:t>108:12　求你帮助我们脱离敌人，因为人的拯救是枉然的。</w:t>
      </w:r>
    </w:p>
    <w:p>
      <w:pPr>
        <w:pStyle w:val="2"/>
        <w:rPr>
          <w:rFonts w:hint="eastAsia" w:ascii="宋体" w:hAnsi="宋体" w:eastAsia="宋体" w:cs="宋体"/>
          <w:lang w:eastAsia="zh-CN"/>
        </w:rPr>
      </w:pPr>
      <w:r>
        <w:rPr>
          <w:rFonts w:hint="eastAsia" w:ascii="宋体" w:hAnsi="宋体" w:eastAsia="宋体" w:cs="宋体"/>
          <w:lang w:eastAsia="zh-CN"/>
        </w:rPr>
        <w:t>108:13　我们因神才得奋勇行事，践踏我们敌人的就是祂。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109:0　大卫的诗，交与歌咏长。</w:t>
      </w:r>
    </w:p>
    <w:p>
      <w:pPr>
        <w:pStyle w:val="2"/>
        <w:rPr>
          <w:rFonts w:hint="eastAsia" w:ascii="宋体" w:hAnsi="宋体" w:eastAsia="宋体" w:cs="宋体"/>
          <w:lang w:eastAsia="zh-CN"/>
        </w:rPr>
      </w:pPr>
      <w:r>
        <w:rPr>
          <w:rFonts w:hint="eastAsia" w:ascii="宋体" w:hAnsi="宋体" w:eastAsia="宋体" w:cs="宋体"/>
          <w:lang w:eastAsia="zh-CN"/>
        </w:rPr>
        <w:t>109:1　1我所赞美的神阿，求你不要闭口不言；</w:t>
      </w:r>
    </w:p>
    <w:p>
      <w:pPr>
        <w:pStyle w:val="2"/>
        <w:rPr>
          <w:rFonts w:hint="eastAsia" w:ascii="宋体" w:hAnsi="宋体" w:eastAsia="宋体" w:cs="宋体"/>
          <w:lang w:eastAsia="zh-CN"/>
        </w:rPr>
      </w:pPr>
      <w:r>
        <w:rPr>
          <w:rFonts w:hint="eastAsia" w:ascii="宋体" w:hAnsi="宋体" w:eastAsia="宋体" w:cs="宋体"/>
          <w:lang w:eastAsia="zh-CN"/>
        </w:rPr>
        <w:t>109:2　因为恶人的嘴和诡诈人的口，已经张开攻击我；他们用撒谎的舌头对我说话。</w:t>
      </w:r>
    </w:p>
    <w:p>
      <w:pPr>
        <w:pStyle w:val="2"/>
        <w:rPr>
          <w:rFonts w:hint="eastAsia" w:ascii="宋体" w:hAnsi="宋体" w:eastAsia="宋体" w:cs="宋体"/>
          <w:lang w:eastAsia="zh-CN"/>
        </w:rPr>
      </w:pPr>
      <w:r>
        <w:rPr>
          <w:rFonts w:hint="eastAsia" w:ascii="宋体" w:hAnsi="宋体" w:eastAsia="宋体" w:cs="宋体"/>
          <w:lang w:eastAsia="zh-CN"/>
        </w:rPr>
        <w:t>109:3　他们围绕我，说怨恨的话，又无故的攻打我。</w:t>
      </w:r>
    </w:p>
    <w:p>
      <w:pPr>
        <w:pStyle w:val="2"/>
        <w:rPr>
          <w:rFonts w:hint="eastAsia" w:ascii="宋体" w:hAnsi="宋体" w:eastAsia="宋体" w:cs="宋体"/>
          <w:lang w:eastAsia="zh-CN"/>
        </w:rPr>
      </w:pPr>
      <w:r>
        <w:rPr>
          <w:rFonts w:hint="eastAsia" w:ascii="宋体" w:hAnsi="宋体" w:eastAsia="宋体" w:cs="宋体"/>
          <w:lang w:eastAsia="zh-CN"/>
        </w:rPr>
        <w:t>109:4　他们与我为敌以报我爱，但我专心祷告。</w:t>
      </w:r>
    </w:p>
    <w:p>
      <w:pPr>
        <w:pStyle w:val="2"/>
        <w:rPr>
          <w:rFonts w:hint="eastAsia" w:ascii="宋体" w:hAnsi="宋体" w:eastAsia="宋体" w:cs="宋体"/>
          <w:lang w:eastAsia="zh-CN"/>
        </w:rPr>
      </w:pPr>
      <w:r>
        <w:rPr>
          <w:rFonts w:hint="eastAsia" w:ascii="宋体" w:hAnsi="宋体" w:eastAsia="宋体" w:cs="宋体"/>
          <w:lang w:eastAsia="zh-CN"/>
        </w:rPr>
        <w:t>109:5　他们向我以恶报善，以恨报爱。</w:t>
      </w:r>
    </w:p>
    <w:p>
      <w:pPr>
        <w:pStyle w:val="2"/>
        <w:rPr>
          <w:rFonts w:hint="eastAsia" w:ascii="宋体" w:hAnsi="宋体" w:eastAsia="宋体" w:cs="宋体"/>
          <w:lang w:eastAsia="zh-CN"/>
        </w:rPr>
      </w:pPr>
      <w:r>
        <w:rPr>
          <w:rFonts w:hint="eastAsia" w:ascii="宋体" w:hAnsi="宋体" w:eastAsia="宋体" w:cs="宋体"/>
          <w:lang w:eastAsia="zh-CN"/>
        </w:rPr>
        <w:t>109:6　愿你派一个恶人辖制他，派一个对头站在他右边。</w:t>
      </w:r>
    </w:p>
    <w:p>
      <w:pPr>
        <w:pStyle w:val="2"/>
        <w:rPr>
          <w:rFonts w:hint="eastAsia" w:ascii="宋体" w:hAnsi="宋体" w:eastAsia="宋体" w:cs="宋体"/>
          <w:lang w:eastAsia="zh-CN"/>
        </w:rPr>
      </w:pPr>
      <w:r>
        <w:rPr>
          <w:rFonts w:hint="eastAsia" w:ascii="宋体" w:hAnsi="宋体" w:eastAsia="宋体" w:cs="宋体"/>
          <w:lang w:eastAsia="zh-CN"/>
        </w:rPr>
        <w:t>109:7　他受审判的时候，愿他被定为恶；愿他的祷告，反成为罪。</w:t>
      </w:r>
    </w:p>
    <w:p>
      <w:pPr>
        <w:pStyle w:val="2"/>
        <w:rPr>
          <w:rFonts w:hint="eastAsia" w:ascii="宋体" w:hAnsi="宋体" w:eastAsia="宋体" w:cs="宋体"/>
          <w:lang w:eastAsia="zh-CN"/>
        </w:rPr>
      </w:pPr>
      <w:r>
        <w:rPr>
          <w:rFonts w:hint="eastAsia" w:ascii="宋体" w:hAnsi="宋体" w:eastAsia="宋体" w:cs="宋体"/>
          <w:lang w:eastAsia="zh-CN"/>
        </w:rPr>
        <w:t>109:8　愿他的年日短少；愿别人得他的职分。</w:t>
      </w:r>
    </w:p>
    <w:p>
      <w:pPr>
        <w:pStyle w:val="2"/>
        <w:rPr>
          <w:rFonts w:hint="eastAsia" w:ascii="宋体" w:hAnsi="宋体" w:eastAsia="宋体" w:cs="宋体"/>
          <w:lang w:eastAsia="zh-CN"/>
        </w:rPr>
      </w:pPr>
      <w:r>
        <w:rPr>
          <w:rFonts w:hint="eastAsia" w:ascii="宋体" w:hAnsi="宋体" w:eastAsia="宋体" w:cs="宋体"/>
          <w:lang w:eastAsia="zh-CN"/>
        </w:rPr>
        <w:t>109:9　愿他的儿女为孤儿，他的妻子为寡妇。</w:t>
      </w:r>
    </w:p>
    <w:p>
      <w:pPr>
        <w:pStyle w:val="2"/>
        <w:rPr>
          <w:rFonts w:hint="eastAsia" w:ascii="宋体" w:hAnsi="宋体" w:eastAsia="宋体" w:cs="宋体"/>
          <w:lang w:eastAsia="zh-CN"/>
        </w:rPr>
      </w:pPr>
      <w:r>
        <w:rPr>
          <w:rFonts w:hint="eastAsia" w:ascii="宋体" w:hAnsi="宋体" w:eastAsia="宋体" w:cs="宋体"/>
          <w:lang w:eastAsia="zh-CN"/>
        </w:rPr>
        <w:t>109:10　愿他的儿女飘流讨饭，从他们荒凉之处出来求食。</w:t>
      </w:r>
    </w:p>
    <w:p>
      <w:pPr>
        <w:pStyle w:val="2"/>
        <w:rPr>
          <w:rFonts w:hint="eastAsia" w:ascii="宋体" w:hAnsi="宋体" w:eastAsia="宋体" w:cs="宋体"/>
          <w:lang w:eastAsia="zh-CN"/>
        </w:rPr>
      </w:pPr>
      <w:r>
        <w:rPr>
          <w:rFonts w:hint="eastAsia" w:ascii="宋体" w:hAnsi="宋体" w:eastAsia="宋体" w:cs="宋体"/>
          <w:lang w:eastAsia="zh-CN"/>
        </w:rPr>
        <w:t>109:11　愿债主设下网罗夺取他一切所有的，愿外人抢走他劳碌得来的。</w:t>
      </w:r>
    </w:p>
    <w:p>
      <w:pPr>
        <w:pStyle w:val="2"/>
        <w:rPr>
          <w:rFonts w:hint="eastAsia" w:ascii="宋体" w:hAnsi="宋体" w:eastAsia="宋体" w:cs="宋体"/>
          <w:lang w:eastAsia="zh-CN"/>
        </w:rPr>
      </w:pPr>
      <w:r>
        <w:rPr>
          <w:rFonts w:hint="eastAsia" w:ascii="宋体" w:hAnsi="宋体" w:eastAsia="宋体" w:cs="宋体"/>
          <w:lang w:eastAsia="zh-CN"/>
        </w:rPr>
        <w:t>109:12　愿无人向他延施怜悯；愿无人恩待他的孤儿。</w:t>
      </w:r>
    </w:p>
    <w:p>
      <w:pPr>
        <w:pStyle w:val="2"/>
        <w:rPr>
          <w:rFonts w:hint="eastAsia" w:ascii="宋体" w:hAnsi="宋体" w:eastAsia="宋体" w:cs="宋体"/>
          <w:lang w:eastAsia="zh-CN"/>
        </w:rPr>
      </w:pPr>
      <w:r>
        <w:rPr>
          <w:rFonts w:hint="eastAsia" w:ascii="宋体" w:hAnsi="宋体" w:eastAsia="宋体" w:cs="宋体"/>
          <w:lang w:eastAsia="zh-CN"/>
        </w:rPr>
        <w:t>109:13　愿他的后人断绝；愿1他的名字在下代就被涂抹。</w:t>
      </w:r>
    </w:p>
    <w:p>
      <w:pPr>
        <w:pStyle w:val="2"/>
        <w:rPr>
          <w:rFonts w:hint="eastAsia" w:ascii="宋体" w:hAnsi="宋体" w:eastAsia="宋体" w:cs="宋体"/>
          <w:lang w:eastAsia="zh-CN"/>
        </w:rPr>
      </w:pPr>
      <w:r>
        <w:rPr>
          <w:rFonts w:hint="eastAsia" w:ascii="宋体" w:hAnsi="宋体" w:eastAsia="宋体" w:cs="宋体"/>
          <w:lang w:eastAsia="zh-CN"/>
        </w:rPr>
        <w:t>109:14　愿他祖宗的罪孽被耶和华记念，愿他母亲的罪过不被涂抹。</w:t>
      </w:r>
    </w:p>
    <w:p>
      <w:pPr>
        <w:pStyle w:val="2"/>
        <w:rPr>
          <w:rFonts w:hint="eastAsia" w:ascii="宋体" w:hAnsi="宋体" w:eastAsia="宋体" w:cs="宋体"/>
          <w:lang w:eastAsia="zh-CN"/>
        </w:rPr>
      </w:pPr>
      <w:r>
        <w:rPr>
          <w:rFonts w:hint="eastAsia" w:ascii="宋体" w:hAnsi="宋体" w:eastAsia="宋体" w:cs="宋体"/>
          <w:lang w:eastAsia="zh-CN"/>
        </w:rPr>
        <w:t>109:15　愿这些罪常在耶和华面前，以致祂将他们的名号从地上剪除；</w:t>
      </w:r>
    </w:p>
    <w:p>
      <w:pPr>
        <w:pStyle w:val="2"/>
        <w:rPr>
          <w:rFonts w:hint="eastAsia" w:ascii="宋体" w:hAnsi="宋体" w:eastAsia="宋体" w:cs="宋体"/>
          <w:lang w:eastAsia="zh-CN"/>
        </w:rPr>
      </w:pPr>
      <w:r>
        <w:rPr>
          <w:rFonts w:hint="eastAsia" w:ascii="宋体" w:hAnsi="宋体" w:eastAsia="宋体" w:cs="宋体"/>
          <w:lang w:eastAsia="zh-CN"/>
        </w:rPr>
        <w:t>109:16　因为他未曾想过要施慈爱，却逼迫困苦、穷乏、和伤心的人，要把他们治死。</w:t>
      </w:r>
    </w:p>
    <w:p>
      <w:pPr>
        <w:pStyle w:val="2"/>
        <w:rPr>
          <w:rFonts w:hint="eastAsia" w:ascii="宋体" w:hAnsi="宋体" w:eastAsia="宋体" w:cs="宋体"/>
          <w:lang w:eastAsia="zh-CN"/>
        </w:rPr>
      </w:pPr>
      <w:r>
        <w:rPr>
          <w:rFonts w:hint="eastAsia" w:ascii="宋体" w:hAnsi="宋体" w:eastAsia="宋体" w:cs="宋体"/>
          <w:lang w:eastAsia="zh-CN"/>
        </w:rPr>
        <w:t>109:17　他爱咒骂，咒骂就临到他；他不喜爱祝福，祝福就远离他。</w:t>
      </w:r>
    </w:p>
    <w:p>
      <w:pPr>
        <w:pStyle w:val="2"/>
        <w:rPr>
          <w:rFonts w:hint="eastAsia" w:ascii="宋体" w:hAnsi="宋体" w:eastAsia="宋体" w:cs="宋体"/>
          <w:lang w:eastAsia="zh-CN"/>
        </w:rPr>
      </w:pPr>
      <w:r>
        <w:rPr>
          <w:rFonts w:hint="eastAsia" w:ascii="宋体" w:hAnsi="宋体" w:eastAsia="宋体" w:cs="宋体"/>
          <w:lang w:eastAsia="zh-CN"/>
        </w:rPr>
        <w:t>109:18　他拿咒骂当衣服穿上，这咒骂就如水进入他里面，像油进入他的骨头。</w:t>
      </w:r>
    </w:p>
    <w:p>
      <w:pPr>
        <w:pStyle w:val="2"/>
        <w:rPr>
          <w:rFonts w:hint="eastAsia" w:ascii="宋体" w:hAnsi="宋体" w:eastAsia="宋体" w:cs="宋体"/>
          <w:lang w:eastAsia="zh-CN"/>
        </w:rPr>
      </w:pPr>
      <w:r>
        <w:rPr>
          <w:rFonts w:hint="eastAsia" w:ascii="宋体" w:hAnsi="宋体" w:eastAsia="宋体" w:cs="宋体"/>
          <w:lang w:eastAsia="zh-CN"/>
        </w:rPr>
        <w:t>109:19　愿这咒骂当他遮身的衣服，当他常束的腰带。</w:t>
      </w:r>
    </w:p>
    <w:p>
      <w:pPr>
        <w:pStyle w:val="2"/>
        <w:rPr>
          <w:rFonts w:hint="eastAsia" w:ascii="宋体" w:hAnsi="宋体" w:eastAsia="宋体" w:cs="宋体"/>
          <w:lang w:eastAsia="zh-CN"/>
        </w:rPr>
      </w:pPr>
      <w:r>
        <w:rPr>
          <w:rFonts w:hint="eastAsia" w:ascii="宋体" w:hAnsi="宋体" w:eastAsia="宋体" w:cs="宋体"/>
          <w:lang w:eastAsia="zh-CN"/>
        </w:rPr>
        <w:t>109:20　这就是我的对头，和说恶言攻击我的人，从耶和华那里所受的报应。</w:t>
      </w:r>
    </w:p>
    <w:p>
      <w:pPr>
        <w:pStyle w:val="2"/>
        <w:rPr>
          <w:rFonts w:hint="eastAsia" w:ascii="宋体" w:hAnsi="宋体" w:eastAsia="宋体" w:cs="宋体"/>
          <w:lang w:eastAsia="zh-CN"/>
        </w:rPr>
      </w:pPr>
      <w:r>
        <w:rPr>
          <w:rFonts w:hint="eastAsia" w:ascii="宋体" w:hAnsi="宋体" w:eastAsia="宋体" w:cs="宋体"/>
          <w:lang w:eastAsia="zh-CN"/>
        </w:rPr>
        <w:t>109:21　主耶和华阿，求你为你名的缘故恩待我；因你的慈爱美好，求你搭救我；</w:t>
      </w:r>
    </w:p>
    <w:p>
      <w:pPr>
        <w:pStyle w:val="2"/>
        <w:rPr>
          <w:rFonts w:hint="eastAsia" w:ascii="宋体" w:hAnsi="宋体" w:eastAsia="宋体" w:cs="宋体"/>
          <w:lang w:eastAsia="zh-CN"/>
        </w:rPr>
      </w:pPr>
      <w:r>
        <w:rPr>
          <w:rFonts w:hint="eastAsia" w:ascii="宋体" w:hAnsi="宋体" w:eastAsia="宋体" w:cs="宋体"/>
          <w:lang w:eastAsia="zh-CN"/>
        </w:rPr>
        <w:t>109:22　因为我困苦穷乏，内心受伤。</w:t>
      </w:r>
    </w:p>
    <w:p>
      <w:pPr>
        <w:pStyle w:val="2"/>
        <w:rPr>
          <w:rFonts w:hint="eastAsia" w:ascii="宋体" w:hAnsi="宋体" w:eastAsia="宋体" w:cs="宋体"/>
          <w:lang w:eastAsia="zh-CN"/>
        </w:rPr>
      </w:pPr>
      <w:r>
        <w:rPr>
          <w:rFonts w:hint="eastAsia" w:ascii="宋体" w:hAnsi="宋体" w:eastAsia="宋体" w:cs="宋体"/>
          <w:lang w:eastAsia="zh-CN"/>
        </w:rPr>
        <w:t>109:23　我如日影渐渐偏斜而去；我如蝗虫被抖掉。</w:t>
      </w:r>
    </w:p>
    <w:p>
      <w:pPr>
        <w:pStyle w:val="2"/>
        <w:rPr>
          <w:rFonts w:hint="eastAsia" w:ascii="宋体" w:hAnsi="宋体" w:eastAsia="宋体" w:cs="宋体"/>
          <w:lang w:eastAsia="zh-CN"/>
        </w:rPr>
      </w:pPr>
      <w:r>
        <w:rPr>
          <w:rFonts w:hint="eastAsia" w:ascii="宋体" w:hAnsi="宋体" w:eastAsia="宋体" w:cs="宋体"/>
          <w:lang w:eastAsia="zh-CN"/>
        </w:rPr>
        <w:t>109:24　我因禁食，膝骨软弱，我身上的肉也消瘦无油。</w:t>
      </w:r>
    </w:p>
    <w:p>
      <w:pPr>
        <w:pStyle w:val="2"/>
        <w:rPr>
          <w:rFonts w:hint="eastAsia" w:ascii="宋体" w:hAnsi="宋体" w:eastAsia="宋体" w:cs="宋体"/>
          <w:lang w:eastAsia="zh-CN"/>
        </w:rPr>
      </w:pPr>
      <w:r>
        <w:rPr>
          <w:rFonts w:hint="eastAsia" w:ascii="宋体" w:hAnsi="宋体" w:eastAsia="宋体" w:cs="宋体"/>
          <w:lang w:eastAsia="zh-CN"/>
        </w:rPr>
        <w:t>109:25　我也成了他们所羞辱的：他们看见我，便摇头。</w:t>
      </w:r>
    </w:p>
    <w:p>
      <w:pPr>
        <w:pStyle w:val="2"/>
        <w:rPr>
          <w:rFonts w:hint="eastAsia" w:ascii="宋体" w:hAnsi="宋体" w:eastAsia="宋体" w:cs="宋体"/>
          <w:lang w:eastAsia="zh-CN"/>
        </w:rPr>
      </w:pPr>
      <w:r>
        <w:rPr>
          <w:rFonts w:hint="eastAsia" w:ascii="宋体" w:hAnsi="宋体" w:eastAsia="宋体" w:cs="宋体"/>
          <w:lang w:eastAsia="zh-CN"/>
        </w:rPr>
        <w:t>109:26　耶和华我的神阿，求你帮助我；求你照你的慈爱拯救我；</w:t>
      </w:r>
    </w:p>
    <w:p>
      <w:pPr>
        <w:pStyle w:val="2"/>
        <w:rPr>
          <w:rFonts w:hint="eastAsia" w:ascii="宋体" w:hAnsi="宋体" w:eastAsia="宋体" w:cs="宋体"/>
          <w:lang w:eastAsia="zh-CN"/>
        </w:rPr>
      </w:pPr>
      <w:r>
        <w:rPr>
          <w:rFonts w:hint="eastAsia" w:ascii="宋体" w:hAnsi="宋体" w:eastAsia="宋体" w:cs="宋体"/>
          <w:lang w:eastAsia="zh-CN"/>
        </w:rPr>
        <w:t>109:27　他们就知道这是你的手，是你耶和华行了这事。</w:t>
      </w:r>
    </w:p>
    <w:p>
      <w:pPr>
        <w:pStyle w:val="2"/>
        <w:rPr>
          <w:rFonts w:hint="eastAsia" w:ascii="宋体" w:hAnsi="宋体" w:eastAsia="宋体" w:cs="宋体"/>
          <w:lang w:eastAsia="zh-CN"/>
        </w:rPr>
      </w:pPr>
      <w:r>
        <w:rPr>
          <w:rFonts w:hint="eastAsia" w:ascii="宋体" w:hAnsi="宋体" w:eastAsia="宋体" w:cs="宋体"/>
          <w:lang w:eastAsia="zh-CN"/>
        </w:rPr>
        <w:t>109:28　任凭他们咒骂，惟愿你赐福；他们几时起来，就必蒙羞，你的仆人却要欢喜。</w:t>
      </w:r>
    </w:p>
    <w:p>
      <w:pPr>
        <w:pStyle w:val="2"/>
        <w:rPr>
          <w:rFonts w:hint="eastAsia" w:ascii="宋体" w:hAnsi="宋体" w:eastAsia="宋体" w:cs="宋体"/>
          <w:lang w:eastAsia="zh-CN"/>
        </w:rPr>
      </w:pPr>
      <w:r>
        <w:rPr>
          <w:rFonts w:hint="eastAsia" w:ascii="宋体" w:hAnsi="宋体" w:eastAsia="宋体" w:cs="宋体"/>
          <w:lang w:eastAsia="zh-CN"/>
        </w:rPr>
        <w:t>109:29　愿我的对头披戴羞辱，愿他们以自己的羞愧为外袍遮身。</w:t>
      </w:r>
    </w:p>
    <w:p>
      <w:pPr>
        <w:pStyle w:val="2"/>
        <w:rPr>
          <w:rFonts w:hint="eastAsia" w:ascii="宋体" w:hAnsi="宋体" w:eastAsia="宋体" w:cs="宋体"/>
          <w:lang w:eastAsia="zh-CN"/>
        </w:rPr>
      </w:pPr>
      <w:r>
        <w:rPr>
          <w:rFonts w:hint="eastAsia" w:ascii="宋体" w:hAnsi="宋体" w:eastAsia="宋体" w:cs="宋体"/>
          <w:lang w:eastAsia="zh-CN"/>
        </w:rPr>
        <w:t>109:30　我要用口极力称谢耶和华，我要在众人中间赞美祂；</w:t>
      </w:r>
    </w:p>
    <w:p>
      <w:pPr>
        <w:pStyle w:val="2"/>
        <w:rPr>
          <w:rFonts w:hint="eastAsia" w:ascii="宋体" w:hAnsi="宋体" w:eastAsia="宋体" w:cs="宋体"/>
          <w:lang w:eastAsia="zh-CN"/>
        </w:rPr>
      </w:pPr>
      <w:r>
        <w:rPr>
          <w:rFonts w:hint="eastAsia" w:ascii="宋体" w:hAnsi="宋体" w:eastAsia="宋体" w:cs="宋体"/>
          <w:lang w:eastAsia="zh-CN"/>
        </w:rPr>
        <w:t>109:31　因为祂站在穷乏人的右边，要救他脱离那些审判他魂的人。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110:0　大卫的诗。</w:t>
      </w:r>
    </w:p>
    <w:p>
      <w:pPr>
        <w:pStyle w:val="2"/>
        <w:rPr>
          <w:rFonts w:hint="eastAsia" w:ascii="宋体" w:hAnsi="宋体" w:eastAsia="宋体" w:cs="宋体"/>
          <w:lang w:eastAsia="zh-CN"/>
        </w:rPr>
      </w:pPr>
      <w:r>
        <w:rPr>
          <w:rFonts w:hint="eastAsia" w:ascii="宋体" w:hAnsi="宋体" w:eastAsia="宋体" w:cs="宋体"/>
          <w:lang w:eastAsia="zh-CN"/>
        </w:rPr>
        <w:t>110:1　1耶和华对我主说，你坐在我的2右边，等我使你的仇敌作你的3脚凳。</w:t>
      </w:r>
    </w:p>
    <w:p>
      <w:pPr>
        <w:pStyle w:val="2"/>
        <w:rPr>
          <w:rFonts w:hint="eastAsia" w:ascii="宋体" w:hAnsi="宋体" w:eastAsia="宋体" w:cs="宋体"/>
          <w:lang w:eastAsia="zh-CN"/>
        </w:rPr>
      </w:pPr>
      <w:r>
        <w:rPr>
          <w:rFonts w:hint="eastAsia" w:ascii="宋体" w:hAnsi="宋体" w:eastAsia="宋体" w:cs="宋体"/>
          <w:lang w:eastAsia="zh-CN"/>
        </w:rPr>
        <w:t>110:2　耶和华必从1锡安伸出你能力的杖来：你要在你的仇敌中间掌权。</w:t>
      </w:r>
    </w:p>
    <w:p>
      <w:pPr>
        <w:pStyle w:val="2"/>
        <w:rPr>
          <w:rFonts w:hint="eastAsia" w:ascii="宋体" w:hAnsi="宋体" w:eastAsia="宋体" w:cs="宋体"/>
          <w:lang w:eastAsia="zh-CN"/>
        </w:rPr>
      </w:pPr>
      <w:r>
        <w:rPr>
          <w:rFonts w:hint="eastAsia" w:ascii="宋体" w:hAnsi="宋体" w:eastAsia="宋体" w:cs="宋体"/>
          <w:lang w:eastAsia="zh-CN"/>
        </w:rPr>
        <w:t>110:3　当你争战的日子，你的民要1以奉献为彩饰，2甘心献上自己。你的少年人对你必如3清晨的甘露。</w:t>
      </w:r>
    </w:p>
    <w:p>
      <w:pPr>
        <w:pStyle w:val="2"/>
        <w:rPr>
          <w:rFonts w:hint="eastAsia" w:ascii="宋体" w:hAnsi="宋体" w:eastAsia="宋体" w:cs="宋体"/>
          <w:lang w:eastAsia="zh-CN"/>
        </w:rPr>
      </w:pPr>
      <w:r>
        <w:rPr>
          <w:rFonts w:hint="eastAsia" w:ascii="宋体" w:hAnsi="宋体" w:eastAsia="宋体" w:cs="宋体"/>
          <w:lang w:eastAsia="zh-CN"/>
        </w:rPr>
        <w:t>110:4　耶和华起了誓，必不1后悔；祂说，你是照着2麦基洗德的3等次，永远为4祭司。</w:t>
      </w:r>
    </w:p>
    <w:p>
      <w:pPr>
        <w:pStyle w:val="2"/>
        <w:rPr>
          <w:rFonts w:hint="eastAsia" w:ascii="宋体" w:hAnsi="宋体" w:eastAsia="宋体" w:cs="宋体"/>
          <w:lang w:eastAsia="zh-CN"/>
        </w:rPr>
      </w:pPr>
      <w:r>
        <w:rPr>
          <w:rFonts w:hint="eastAsia" w:ascii="宋体" w:hAnsi="宋体" w:eastAsia="宋体" w:cs="宋体"/>
          <w:lang w:eastAsia="zh-CN"/>
        </w:rPr>
        <w:t>110:5　1主在你右边；祂发怒的日子，必打伤列王。</w:t>
      </w:r>
    </w:p>
    <w:p>
      <w:pPr>
        <w:pStyle w:val="2"/>
        <w:rPr>
          <w:rFonts w:hint="eastAsia" w:ascii="宋体" w:hAnsi="宋体" w:eastAsia="宋体" w:cs="宋体"/>
          <w:lang w:eastAsia="zh-CN"/>
        </w:rPr>
      </w:pPr>
      <w:r>
        <w:rPr>
          <w:rFonts w:hint="eastAsia" w:ascii="宋体" w:hAnsi="宋体" w:eastAsia="宋体" w:cs="宋体"/>
          <w:lang w:eastAsia="zh-CN"/>
        </w:rPr>
        <w:t>110:6　祂要在列邦中施行审判，使那处满了尸首；祂要在1大地上打伤仇敌的头。</w:t>
      </w:r>
    </w:p>
    <w:p>
      <w:pPr>
        <w:pStyle w:val="2"/>
        <w:rPr>
          <w:rFonts w:hint="eastAsia" w:ascii="宋体" w:hAnsi="宋体" w:eastAsia="宋体" w:cs="宋体"/>
          <w:lang w:eastAsia="zh-CN"/>
        </w:rPr>
      </w:pPr>
      <w:r>
        <w:rPr>
          <w:rFonts w:hint="eastAsia" w:ascii="宋体" w:hAnsi="宋体" w:eastAsia="宋体" w:cs="宋体"/>
          <w:lang w:eastAsia="zh-CN"/>
        </w:rPr>
        <w:t>110:7　祂要喝路旁的1河水；因此祂必2抬起头来。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111:1　1阿利路亚！2我要在正直人的聚集中，并在大会中，全心称谢耶和华。</w:t>
      </w:r>
    </w:p>
    <w:p>
      <w:pPr>
        <w:pStyle w:val="2"/>
        <w:rPr>
          <w:rFonts w:hint="eastAsia" w:ascii="宋体" w:hAnsi="宋体" w:eastAsia="宋体" w:cs="宋体"/>
          <w:lang w:eastAsia="zh-CN"/>
        </w:rPr>
      </w:pPr>
      <w:r>
        <w:rPr>
          <w:rFonts w:hint="eastAsia" w:ascii="宋体" w:hAnsi="宋体" w:eastAsia="宋体" w:cs="宋体"/>
          <w:lang w:eastAsia="zh-CN"/>
        </w:rPr>
        <w:t>111:2　耶和华的1作为本为大，凡喜爱祂作为的都必究察。</w:t>
      </w:r>
    </w:p>
    <w:p>
      <w:pPr>
        <w:pStyle w:val="2"/>
        <w:rPr>
          <w:rFonts w:hint="eastAsia" w:ascii="宋体" w:hAnsi="宋体" w:eastAsia="宋体" w:cs="宋体"/>
          <w:lang w:eastAsia="zh-CN"/>
        </w:rPr>
      </w:pPr>
      <w:r>
        <w:rPr>
          <w:rFonts w:hint="eastAsia" w:ascii="宋体" w:hAnsi="宋体" w:eastAsia="宋体" w:cs="宋体"/>
          <w:lang w:eastAsia="zh-CN"/>
        </w:rPr>
        <w:t>111:3　祂所行的是尊荣和威严，祂的公义存到永远。</w:t>
      </w:r>
    </w:p>
    <w:p>
      <w:pPr>
        <w:pStyle w:val="2"/>
        <w:rPr>
          <w:rFonts w:hint="eastAsia" w:ascii="宋体" w:hAnsi="宋体" w:eastAsia="宋体" w:cs="宋体"/>
          <w:lang w:eastAsia="zh-CN"/>
        </w:rPr>
      </w:pPr>
      <w:r>
        <w:rPr>
          <w:rFonts w:hint="eastAsia" w:ascii="宋体" w:hAnsi="宋体" w:eastAsia="宋体" w:cs="宋体"/>
          <w:lang w:eastAsia="zh-CN"/>
        </w:rPr>
        <w:t>111:4　祂行了奇事，使人记念；耶和华有恩典，有怜恤。</w:t>
      </w:r>
    </w:p>
    <w:p>
      <w:pPr>
        <w:pStyle w:val="2"/>
        <w:rPr>
          <w:rFonts w:hint="eastAsia" w:ascii="宋体" w:hAnsi="宋体" w:eastAsia="宋体" w:cs="宋体"/>
          <w:lang w:eastAsia="zh-CN"/>
        </w:rPr>
      </w:pPr>
      <w:r>
        <w:rPr>
          <w:rFonts w:hint="eastAsia" w:ascii="宋体" w:hAnsi="宋体" w:eastAsia="宋体" w:cs="宋体"/>
          <w:lang w:eastAsia="zh-CN"/>
        </w:rPr>
        <w:t>111:5　祂赐粮食给敬畏祂的人；祂永远记念祂的约。</w:t>
      </w:r>
    </w:p>
    <w:p>
      <w:pPr>
        <w:pStyle w:val="2"/>
        <w:rPr>
          <w:rFonts w:hint="eastAsia" w:ascii="宋体" w:hAnsi="宋体" w:eastAsia="宋体" w:cs="宋体"/>
          <w:lang w:eastAsia="zh-CN"/>
        </w:rPr>
      </w:pPr>
      <w:r>
        <w:rPr>
          <w:rFonts w:hint="eastAsia" w:ascii="宋体" w:hAnsi="宋体" w:eastAsia="宋体" w:cs="宋体"/>
          <w:lang w:eastAsia="zh-CN"/>
        </w:rPr>
        <w:t>111:6　祂向百姓显出祂作为的大能，把列国赐给他们为业。</w:t>
      </w:r>
    </w:p>
    <w:p>
      <w:pPr>
        <w:pStyle w:val="2"/>
        <w:rPr>
          <w:rFonts w:hint="eastAsia" w:ascii="宋体" w:hAnsi="宋体" w:eastAsia="宋体" w:cs="宋体"/>
          <w:lang w:eastAsia="zh-CN"/>
        </w:rPr>
      </w:pPr>
      <w:r>
        <w:rPr>
          <w:rFonts w:hint="eastAsia" w:ascii="宋体" w:hAnsi="宋体" w:eastAsia="宋体" w:cs="宋体"/>
          <w:lang w:eastAsia="zh-CN"/>
        </w:rPr>
        <w:t>111:7　祂手所作的，是真实公平；祂的训辞都是确实的：</w:t>
      </w:r>
    </w:p>
    <w:p>
      <w:pPr>
        <w:pStyle w:val="2"/>
        <w:rPr>
          <w:rFonts w:hint="eastAsia" w:ascii="宋体" w:hAnsi="宋体" w:eastAsia="宋体" w:cs="宋体"/>
          <w:lang w:eastAsia="zh-CN"/>
        </w:rPr>
      </w:pPr>
      <w:r>
        <w:rPr>
          <w:rFonts w:hint="eastAsia" w:ascii="宋体" w:hAnsi="宋体" w:eastAsia="宋体" w:cs="宋体"/>
          <w:lang w:eastAsia="zh-CN"/>
        </w:rPr>
        <w:t>111:8　是永永远远坚定的，是按真实正直施行的。</w:t>
      </w:r>
    </w:p>
    <w:p>
      <w:pPr>
        <w:pStyle w:val="2"/>
        <w:rPr>
          <w:rFonts w:hint="eastAsia" w:ascii="宋体" w:hAnsi="宋体" w:eastAsia="宋体" w:cs="宋体"/>
          <w:lang w:eastAsia="zh-CN"/>
        </w:rPr>
      </w:pPr>
      <w:r>
        <w:rPr>
          <w:rFonts w:hint="eastAsia" w:ascii="宋体" w:hAnsi="宋体" w:eastAsia="宋体" w:cs="宋体"/>
          <w:lang w:eastAsia="zh-CN"/>
        </w:rPr>
        <w:t>111:9　祂向百姓施行救赎；祂命定祂的约，直到永远；祂的名圣别可畏。</w:t>
      </w:r>
    </w:p>
    <w:p>
      <w:pPr>
        <w:pStyle w:val="2"/>
        <w:rPr>
          <w:rFonts w:hint="eastAsia" w:ascii="宋体" w:hAnsi="宋体" w:eastAsia="宋体" w:cs="宋体"/>
          <w:lang w:eastAsia="zh-CN"/>
        </w:rPr>
      </w:pPr>
      <w:r>
        <w:rPr>
          <w:rFonts w:hint="eastAsia" w:ascii="宋体" w:hAnsi="宋体" w:eastAsia="宋体" w:cs="宋体"/>
          <w:lang w:eastAsia="zh-CN"/>
        </w:rPr>
        <w:t>111:10　敬畏耶和华是智慧的开端；凡实行1祂训辞的，便为明智；赞美祂的话存到永远。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112:1　1阿利路亚！2敬畏耶和华，甚喜爱祂命令的，这人便为有福。</w:t>
      </w:r>
    </w:p>
    <w:p>
      <w:pPr>
        <w:pStyle w:val="2"/>
        <w:rPr>
          <w:rFonts w:hint="eastAsia" w:ascii="宋体" w:hAnsi="宋体" w:eastAsia="宋体" w:cs="宋体"/>
          <w:lang w:eastAsia="zh-CN"/>
        </w:rPr>
      </w:pPr>
      <w:r>
        <w:rPr>
          <w:rFonts w:hint="eastAsia" w:ascii="宋体" w:hAnsi="宋体" w:eastAsia="宋体" w:cs="宋体"/>
          <w:lang w:eastAsia="zh-CN"/>
        </w:rPr>
        <w:t>112:2　他的后裔在地上必强盛；正直人的后代必蒙福。</w:t>
      </w:r>
    </w:p>
    <w:p>
      <w:pPr>
        <w:pStyle w:val="2"/>
        <w:rPr>
          <w:rFonts w:hint="eastAsia" w:ascii="宋体" w:hAnsi="宋体" w:eastAsia="宋体" w:cs="宋体"/>
          <w:lang w:eastAsia="zh-CN"/>
        </w:rPr>
      </w:pPr>
      <w:r>
        <w:rPr>
          <w:rFonts w:hint="eastAsia" w:ascii="宋体" w:hAnsi="宋体" w:eastAsia="宋体" w:cs="宋体"/>
          <w:lang w:eastAsia="zh-CN"/>
        </w:rPr>
        <w:t>112:3　他家中有赀财和财富，他的义存到永远。</w:t>
      </w:r>
    </w:p>
    <w:p>
      <w:pPr>
        <w:pStyle w:val="2"/>
        <w:rPr>
          <w:rFonts w:hint="eastAsia" w:ascii="宋体" w:hAnsi="宋体" w:eastAsia="宋体" w:cs="宋体"/>
          <w:lang w:eastAsia="zh-CN"/>
        </w:rPr>
      </w:pPr>
      <w:r>
        <w:rPr>
          <w:rFonts w:hint="eastAsia" w:ascii="宋体" w:hAnsi="宋体" w:eastAsia="宋体" w:cs="宋体"/>
          <w:lang w:eastAsia="zh-CN"/>
        </w:rPr>
        <w:t>112:4　正直人在黑暗中，有光向他出现；他有恩惠，有怜恤，有公义。</w:t>
      </w:r>
    </w:p>
    <w:p>
      <w:pPr>
        <w:pStyle w:val="2"/>
        <w:rPr>
          <w:rFonts w:hint="eastAsia" w:ascii="宋体" w:hAnsi="宋体" w:eastAsia="宋体" w:cs="宋体"/>
          <w:lang w:eastAsia="zh-CN"/>
        </w:rPr>
      </w:pPr>
      <w:r>
        <w:rPr>
          <w:rFonts w:hint="eastAsia" w:ascii="宋体" w:hAnsi="宋体" w:eastAsia="宋体" w:cs="宋体"/>
          <w:lang w:eastAsia="zh-CN"/>
        </w:rPr>
        <w:t>112:5　施恩与人，借贷与人的，这人必得亨通；他被审判的时候，要诉明自己的冤。</w:t>
      </w:r>
    </w:p>
    <w:p>
      <w:pPr>
        <w:pStyle w:val="2"/>
        <w:rPr>
          <w:rFonts w:hint="eastAsia" w:ascii="宋体" w:hAnsi="宋体" w:eastAsia="宋体" w:cs="宋体"/>
          <w:lang w:eastAsia="zh-CN"/>
        </w:rPr>
      </w:pPr>
      <w:r>
        <w:rPr>
          <w:rFonts w:hint="eastAsia" w:ascii="宋体" w:hAnsi="宋体" w:eastAsia="宋体" w:cs="宋体"/>
          <w:lang w:eastAsia="zh-CN"/>
        </w:rPr>
        <w:t>112:6　因为他永不动摇；义人必被记念，直到永远。</w:t>
      </w:r>
    </w:p>
    <w:p>
      <w:pPr>
        <w:pStyle w:val="2"/>
        <w:rPr>
          <w:rFonts w:hint="eastAsia" w:ascii="宋体" w:hAnsi="宋体" w:eastAsia="宋体" w:cs="宋体"/>
          <w:lang w:eastAsia="zh-CN"/>
        </w:rPr>
      </w:pPr>
      <w:r>
        <w:rPr>
          <w:rFonts w:hint="eastAsia" w:ascii="宋体" w:hAnsi="宋体" w:eastAsia="宋体" w:cs="宋体"/>
          <w:lang w:eastAsia="zh-CN"/>
        </w:rPr>
        <w:t>112:7　他必不怕凶恶的信息；他心坚定，信靠耶和华。</w:t>
      </w:r>
    </w:p>
    <w:p>
      <w:pPr>
        <w:pStyle w:val="2"/>
        <w:rPr>
          <w:rFonts w:hint="eastAsia" w:ascii="宋体" w:hAnsi="宋体" w:eastAsia="宋体" w:cs="宋体"/>
          <w:lang w:eastAsia="zh-CN"/>
        </w:rPr>
      </w:pPr>
      <w:r>
        <w:rPr>
          <w:rFonts w:hint="eastAsia" w:ascii="宋体" w:hAnsi="宋体" w:eastAsia="宋体" w:cs="宋体"/>
          <w:lang w:eastAsia="zh-CN"/>
        </w:rPr>
        <w:t>112:8　他的心得了扶持，总不惧怕，直到他看见敌人遭报。</w:t>
      </w:r>
    </w:p>
    <w:p>
      <w:pPr>
        <w:pStyle w:val="2"/>
        <w:rPr>
          <w:rFonts w:hint="eastAsia" w:ascii="宋体" w:hAnsi="宋体" w:eastAsia="宋体" w:cs="宋体"/>
          <w:lang w:eastAsia="zh-CN"/>
        </w:rPr>
      </w:pPr>
      <w:r>
        <w:rPr>
          <w:rFonts w:hint="eastAsia" w:ascii="宋体" w:hAnsi="宋体" w:eastAsia="宋体" w:cs="宋体"/>
          <w:lang w:eastAsia="zh-CN"/>
        </w:rPr>
        <w:t>112:9　他分施周济贫穷；他的义存到永远。他的角必被高举，而有尊荣。</w:t>
      </w:r>
    </w:p>
    <w:p>
      <w:pPr>
        <w:pStyle w:val="2"/>
        <w:rPr>
          <w:rFonts w:hint="eastAsia" w:ascii="宋体" w:hAnsi="宋体" w:eastAsia="宋体" w:cs="宋体"/>
          <w:lang w:eastAsia="zh-CN"/>
        </w:rPr>
      </w:pPr>
      <w:r>
        <w:rPr>
          <w:rFonts w:hint="eastAsia" w:ascii="宋体" w:hAnsi="宋体" w:eastAsia="宋体" w:cs="宋体"/>
          <w:lang w:eastAsia="zh-CN"/>
        </w:rPr>
        <w:t>112:10　恶人看见便恼恨，必咬牙而融化；恶人的心愿要归灭绝。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113:1　1阿利路亚！耶和华的仆人哪，你们要赞美，赞美耶和华的名。</w:t>
      </w:r>
    </w:p>
    <w:p>
      <w:pPr>
        <w:pStyle w:val="2"/>
        <w:rPr>
          <w:rFonts w:hint="eastAsia" w:ascii="宋体" w:hAnsi="宋体" w:eastAsia="宋体" w:cs="宋体"/>
          <w:lang w:eastAsia="zh-CN"/>
        </w:rPr>
      </w:pPr>
      <w:r>
        <w:rPr>
          <w:rFonts w:hint="eastAsia" w:ascii="宋体" w:hAnsi="宋体" w:eastAsia="宋体" w:cs="宋体"/>
          <w:lang w:eastAsia="zh-CN"/>
        </w:rPr>
        <w:t>113:2　耶和华的名，是当受颂赞的，从今时直到永远。</w:t>
      </w:r>
    </w:p>
    <w:p>
      <w:pPr>
        <w:pStyle w:val="2"/>
        <w:rPr>
          <w:rFonts w:hint="eastAsia" w:ascii="宋体" w:hAnsi="宋体" w:eastAsia="宋体" w:cs="宋体"/>
          <w:lang w:eastAsia="zh-CN"/>
        </w:rPr>
      </w:pPr>
      <w:r>
        <w:rPr>
          <w:rFonts w:hint="eastAsia" w:ascii="宋体" w:hAnsi="宋体" w:eastAsia="宋体" w:cs="宋体"/>
          <w:lang w:eastAsia="zh-CN"/>
        </w:rPr>
        <w:t>113:3　从日出之地到日落之处，耶和华的名是应当赞美的。</w:t>
      </w:r>
    </w:p>
    <w:p>
      <w:pPr>
        <w:pStyle w:val="2"/>
        <w:rPr>
          <w:rFonts w:hint="eastAsia" w:ascii="宋体" w:hAnsi="宋体" w:eastAsia="宋体" w:cs="宋体"/>
          <w:lang w:eastAsia="zh-CN"/>
        </w:rPr>
      </w:pPr>
      <w:r>
        <w:rPr>
          <w:rFonts w:hint="eastAsia" w:ascii="宋体" w:hAnsi="宋体" w:eastAsia="宋体" w:cs="宋体"/>
          <w:lang w:eastAsia="zh-CN"/>
        </w:rPr>
        <w:t>113:4　耶和华超乎万国之上，祂的荣耀高过诸天。</w:t>
      </w:r>
    </w:p>
    <w:p>
      <w:pPr>
        <w:pStyle w:val="2"/>
        <w:rPr>
          <w:rFonts w:hint="eastAsia" w:ascii="宋体" w:hAnsi="宋体" w:eastAsia="宋体" w:cs="宋体"/>
          <w:lang w:eastAsia="zh-CN"/>
        </w:rPr>
      </w:pPr>
      <w:r>
        <w:rPr>
          <w:rFonts w:hint="eastAsia" w:ascii="宋体" w:hAnsi="宋体" w:eastAsia="宋体" w:cs="宋体"/>
          <w:lang w:eastAsia="zh-CN"/>
        </w:rPr>
        <w:t>113:5　谁像耶和华我们的神呢？祂坐在至高之处，</w:t>
      </w:r>
    </w:p>
    <w:p>
      <w:pPr>
        <w:pStyle w:val="2"/>
        <w:rPr>
          <w:rFonts w:hint="eastAsia" w:ascii="宋体" w:hAnsi="宋体" w:eastAsia="宋体" w:cs="宋体"/>
          <w:lang w:eastAsia="zh-CN"/>
        </w:rPr>
      </w:pPr>
      <w:r>
        <w:rPr>
          <w:rFonts w:hint="eastAsia" w:ascii="宋体" w:hAnsi="宋体" w:eastAsia="宋体" w:cs="宋体"/>
          <w:lang w:eastAsia="zh-CN"/>
        </w:rPr>
        <w:t>113:6　降卑自己，观看天上地上的事。</w:t>
      </w:r>
    </w:p>
    <w:p>
      <w:pPr>
        <w:pStyle w:val="2"/>
        <w:rPr>
          <w:rFonts w:hint="eastAsia" w:ascii="宋体" w:hAnsi="宋体" w:eastAsia="宋体" w:cs="宋体"/>
          <w:lang w:eastAsia="zh-CN"/>
        </w:rPr>
      </w:pPr>
      <w:r>
        <w:rPr>
          <w:rFonts w:hint="eastAsia" w:ascii="宋体" w:hAnsi="宋体" w:eastAsia="宋体" w:cs="宋体"/>
          <w:lang w:eastAsia="zh-CN"/>
        </w:rPr>
        <w:t>113:7　祂从灰尘里抬举贫寒人，从粪堆中提拔穷乏人；</w:t>
      </w:r>
    </w:p>
    <w:p>
      <w:pPr>
        <w:pStyle w:val="2"/>
        <w:rPr>
          <w:rFonts w:hint="eastAsia" w:ascii="宋体" w:hAnsi="宋体" w:eastAsia="宋体" w:cs="宋体"/>
          <w:lang w:eastAsia="zh-CN"/>
        </w:rPr>
      </w:pPr>
      <w:r>
        <w:rPr>
          <w:rFonts w:hint="eastAsia" w:ascii="宋体" w:hAnsi="宋体" w:eastAsia="宋体" w:cs="宋体"/>
          <w:lang w:eastAsia="zh-CN"/>
        </w:rPr>
        <w:t>113:8　使他们与尊贵人同坐，就是与祂百姓中的尊贵人同坐。</w:t>
      </w:r>
    </w:p>
    <w:p>
      <w:pPr>
        <w:pStyle w:val="2"/>
        <w:rPr>
          <w:rFonts w:hint="eastAsia" w:ascii="宋体" w:hAnsi="宋体" w:eastAsia="宋体" w:cs="宋体"/>
          <w:lang w:eastAsia="zh-CN"/>
        </w:rPr>
      </w:pPr>
      <w:r>
        <w:rPr>
          <w:rFonts w:hint="eastAsia" w:ascii="宋体" w:hAnsi="宋体" w:eastAsia="宋体" w:cs="宋体"/>
          <w:lang w:eastAsia="zh-CN"/>
        </w:rPr>
        <w:t>113:9　祂使不能生育的妇人安居家中，作多子的快乐母亲。阿利路亚！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114:1　以色列出了埃及，雅各家离开说异语之民；</w:t>
      </w:r>
    </w:p>
    <w:p>
      <w:pPr>
        <w:pStyle w:val="2"/>
        <w:rPr>
          <w:rFonts w:hint="eastAsia" w:ascii="宋体" w:hAnsi="宋体" w:eastAsia="宋体" w:cs="宋体"/>
          <w:lang w:eastAsia="zh-CN"/>
        </w:rPr>
      </w:pPr>
      <w:r>
        <w:rPr>
          <w:rFonts w:hint="eastAsia" w:ascii="宋体" w:hAnsi="宋体" w:eastAsia="宋体" w:cs="宋体"/>
          <w:lang w:eastAsia="zh-CN"/>
        </w:rPr>
        <w:t>114:2　那时犹大成为祂的圣所，以色列成为祂所治理的国。</w:t>
      </w:r>
    </w:p>
    <w:p>
      <w:pPr>
        <w:pStyle w:val="2"/>
        <w:rPr>
          <w:rFonts w:hint="eastAsia" w:ascii="宋体" w:hAnsi="宋体" w:eastAsia="宋体" w:cs="宋体"/>
          <w:lang w:eastAsia="zh-CN"/>
        </w:rPr>
      </w:pPr>
      <w:r>
        <w:rPr>
          <w:rFonts w:hint="eastAsia" w:ascii="宋体" w:hAnsi="宋体" w:eastAsia="宋体" w:cs="宋体"/>
          <w:lang w:eastAsia="zh-CN"/>
        </w:rPr>
        <w:t>114:3　沧海看见就奔逃，约但河也倒流。</w:t>
      </w:r>
    </w:p>
    <w:p>
      <w:pPr>
        <w:pStyle w:val="2"/>
        <w:rPr>
          <w:rFonts w:hint="eastAsia" w:ascii="宋体" w:hAnsi="宋体" w:eastAsia="宋体" w:cs="宋体"/>
          <w:lang w:eastAsia="zh-CN"/>
        </w:rPr>
      </w:pPr>
      <w:r>
        <w:rPr>
          <w:rFonts w:hint="eastAsia" w:ascii="宋体" w:hAnsi="宋体" w:eastAsia="宋体" w:cs="宋体"/>
          <w:lang w:eastAsia="zh-CN"/>
        </w:rPr>
        <w:t>114:4　大山踊跃如公羊，小山踊跃如羊羔。</w:t>
      </w:r>
    </w:p>
    <w:p>
      <w:pPr>
        <w:pStyle w:val="2"/>
        <w:rPr>
          <w:rFonts w:hint="eastAsia" w:ascii="宋体" w:hAnsi="宋体" w:eastAsia="宋体" w:cs="宋体"/>
          <w:lang w:eastAsia="zh-CN"/>
        </w:rPr>
      </w:pPr>
      <w:r>
        <w:rPr>
          <w:rFonts w:hint="eastAsia" w:ascii="宋体" w:hAnsi="宋体" w:eastAsia="宋体" w:cs="宋体"/>
          <w:lang w:eastAsia="zh-CN"/>
        </w:rPr>
        <w:t>114:5　沧海阿，你为何奔逃？约但河阿，你为何倒流？</w:t>
      </w:r>
    </w:p>
    <w:p>
      <w:pPr>
        <w:pStyle w:val="2"/>
        <w:rPr>
          <w:rFonts w:hint="eastAsia" w:ascii="宋体" w:hAnsi="宋体" w:eastAsia="宋体" w:cs="宋体"/>
          <w:lang w:eastAsia="zh-CN"/>
        </w:rPr>
      </w:pPr>
      <w:r>
        <w:rPr>
          <w:rFonts w:hint="eastAsia" w:ascii="宋体" w:hAnsi="宋体" w:eastAsia="宋体" w:cs="宋体"/>
          <w:lang w:eastAsia="zh-CN"/>
        </w:rPr>
        <w:t>114:6　大山哪，你为何踊跃如公羊？小山哪，你为何踊跃如羊羔？</w:t>
      </w:r>
    </w:p>
    <w:p>
      <w:pPr>
        <w:pStyle w:val="2"/>
        <w:rPr>
          <w:rFonts w:hint="eastAsia" w:ascii="宋体" w:hAnsi="宋体" w:eastAsia="宋体" w:cs="宋体"/>
          <w:lang w:eastAsia="zh-CN"/>
        </w:rPr>
      </w:pPr>
      <w:r>
        <w:rPr>
          <w:rFonts w:hint="eastAsia" w:ascii="宋体" w:hAnsi="宋体" w:eastAsia="宋体" w:cs="宋体"/>
          <w:lang w:eastAsia="zh-CN"/>
        </w:rPr>
        <w:t>114:7　大地阿，你见了主的面，就是雅各神的面，便震动；</w:t>
      </w:r>
    </w:p>
    <w:p>
      <w:pPr>
        <w:pStyle w:val="2"/>
        <w:rPr>
          <w:rFonts w:hint="eastAsia" w:ascii="宋体" w:hAnsi="宋体" w:eastAsia="宋体" w:cs="宋体"/>
          <w:lang w:eastAsia="zh-CN"/>
        </w:rPr>
      </w:pPr>
      <w:r>
        <w:rPr>
          <w:rFonts w:hint="eastAsia" w:ascii="宋体" w:hAnsi="宋体" w:eastAsia="宋体" w:cs="宋体"/>
          <w:lang w:eastAsia="zh-CN"/>
        </w:rPr>
        <w:t>114:8　祂叫磐石变为水池，叫坚石变为水泉。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115:1　耶和华阿，荣耀不要归与我们，不要归与我们，要因你的慈爱和1真实，归与你的名。</w:t>
      </w:r>
    </w:p>
    <w:p>
      <w:pPr>
        <w:pStyle w:val="2"/>
        <w:rPr>
          <w:rFonts w:hint="eastAsia" w:ascii="宋体" w:hAnsi="宋体" w:eastAsia="宋体" w:cs="宋体"/>
          <w:lang w:eastAsia="zh-CN"/>
        </w:rPr>
      </w:pPr>
      <w:r>
        <w:rPr>
          <w:rFonts w:hint="eastAsia" w:ascii="宋体" w:hAnsi="宋体" w:eastAsia="宋体" w:cs="宋体"/>
          <w:lang w:eastAsia="zh-CN"/>
        </w:rPr>
        <w:t>115:2　为何容外邦人说，他们的神在那里呢？</w:t>
      </w:r>
    </w:p>
    <w:p>
      <w:pPr>
        <w:pStyle w:val="2"/>
        <w:rPr>
          <w:rFonts w:hint="eastAsia" w:ascii="宋体" w:hAnsi="宋体" w:eastAsia="宋体" w:cs="宋体"/>
          <w:lang w:eastAsia="zh-CN"/>
        </w:rPr>
      </w:pPr>
      <w:r>
        <w:rPr>
          <w:rFonts w:hint="eastAsia" w:ascii="宋体" w:hAnsi="宋体" w:eastAsia="宋体" w:cs="宋体"/>
          <w:lang w:eastAsia="zh-CN"/>
        </w:rPr>
        <w:t>115:3　然而我们的神在天上；祂随自己的喜悦行事。</w:t>
      </w:r>
    </w:p>
    <w:p>
      <w:pPr>
        <w:pStyle w:val="2"/>
        <w:rPr>
          <w:rFonts w:hint="eastAsia" w:ascii="宋体" w:hAnsi="宋体" w:eastAsia="宋体" w:cs="宋体"/>
          <w:lang w:eastAsia="zh-CN"/>
        </w:rPr>
      </w:pPr>
      <w:r>
        <w:rPr>
          <w:rFonts w:hint="eastAsia" w:ascii="宋体" w:hAnsi="宋体" w:eastAsia="宋体" w:cs="宋体"/>
          <w:lang w:eastAsia="zh-CN"/>
        </w:rPr>
        <w:t>115:4　他们的偶像不过是金的银的，是人手所造的；</w:t>
      </w:r>
    </w:p>
    <w:p>
      <w:pPr>
        <w:pStyle w:val="2"/>
        <w:rPr>
          <w:rFonts w:hint="eastAsia" w:ascii="宋体" w:hAnsi="宋体" w:eastAsia="宋体" w:cs="宋体"/>
          <w:lang w:eastAsia="zh-CN"/>
        </w:rPr>
      </w:pPr>
      <w:r>
        <w:rPr>
          <w:rFonts w:hint="eastAsia" w:ascii="宋体" w:hAnsi="宋体" w:eastAsia="宋体" w:cs="宋体"/>
          <w:lang w:eastAsia="zh-CN"/>
        </w:rPr>
        <w:t>115:5　有口却不能言，有眼却不能看，</w:t>
      </w:r>
    </w:p>
    <w:p>
      <w:pPr>
        <w:pStyle w:val="2"/>
        <w:rPr>
          <w:rFonts w:hint="eastAsia" w:ascii="宋体" w:hAnsi="宋体" w:eastAsia="宋体" w:cs="宋体"/>
          <w:lang w:eastAsia="zh-CN"/>
        </w:rPr>
      </w:pPr>
      <w:r>
        <w:rPr>
          <w:rFonts w:hint="eastAsia" w:ascii="宋体" w:hAnsi="宋体" w:eastAsia="宋体" w:cs="宋体"/>
          <w:lang w:eastAsia="zh-CN"/>
        </w:rPr>
        <w:t>115:6　有耳却不能听，有鼻却不能闻，</w:t>
      </w:r>
    </w:p>
    <w:p>
      <w:pPr>
        <w:pStyle w:val="2"/>
        <w:rPr>
          <w:rFonts w:hint="eastAsia" w:ascii="宋体" w:hAnsi="宋体" w:eastAsia="宋体" w:cs="宋体"/>
          <w:lang w:eastAsia="zh-CN"/>
        </w:rPr>
      </w:pPr>
      <w:r>
        <w:rPr>
          <w:rFonts w:hint="eastAsia" w:ascii="宋体" w:hAnsi="宋体" w:eastAsia="宋体" w:cs="宋体"/>
          <w:lang w:eastAsia="zh-CN"/>
        </w:rPr>
        <w:t>115:7　有手却不能摸，有脚却不能走，喉咙也不能出声。</w:t>
      </w:r>
    </w:p>
    <w:p>
      <w:pPr>
        <w:pStyle w:val="2"/>
        <w:rPr>
          <w:rFonts w:hint="eastAsia" w:ascii="宋体" w:hAnsi="宋体" w:eastAsia="宋体" w:cs="宋体"/>
          <w:lang w:eastAsia="zh-CN"/>
        </w:rPr>
      </w:pPr>
      <w:r>
        <w:rPr>
          <w:rFonts w:hint="eastAsia" w:ascii="宋体" w:hAnsi="宋体" w:eastAsia="宋体" w:cs="宋体"/>
          <w:lang w:eastAsia="zh-CN"/>
        </w:rPr>
        <w:t>115:8　造它们的，并一切倚靠它们的，都要1和它们一样。</w:t>
      </w:r>
    </w:p>
    <w:p>
      <w:pPr>
        <w:pStyle w:val="2"/>
        <w:rPr>
          <w:rFonts w:hint="eastAsia" w:ascii="宋体" w:hAnsi="宋体" w:eastAsia="宋体" w:cs="宋体"/>
          <w:lang w:eastAsia="zh-CN"/>
        </w:rPr>
      </w:pPr>
      <w:r>
        <w:rPr>
          <w:rFonts w:hint="eastAsia" w:ascii="宋体" w:hAnsi="宋体" w:eastAsia="宋体" w:cs="宋体"/>
          <w:lang w:eastAsia="zh-CN"/>
        </w:rPr>
        <w:t>115:9　以色列阿，当信靠耶和华；祂是他们的帮助，和他们的盾牌。</w:t>
      </w:r>
    </w:p>
    <w:p>
      <w:pPr>
        <w:pStyle w:val="2"/>
        <w:rPr>
          <w:rFonts w:hint="eastAsia" w:ascii="宋体" w:hAnsi="宋体" w:eastAsia="宋体" w:cs="宋体"/>
          <w:lang w:eastAsia="zh-CN"/>
        </w:rPr>
      </w:pPr>
      <w:r>
        <w:rPr>
          <w:rFonts w:hint="eastAsia" w:ascii="宋体" w:hAnsi="宋体" w:eastAsia="宋体" w:cs="宋体"/>
          <w:lang w:eastAsia="zh-CN"/>
        </w:rPr>
        <w:t>115:10　亚伦家阿，当信靠耶和华；祂是他们的帮助，和他们的盾牌。</w:t>
      </w:r>
    </w:p>
    <w:p>
      <w:pPr>
        <w:pStyle w:val="2"/>
        <w:rPr>
          <w:rFonts w:hint="eastAsia" w:ascii="宋体" w:hAnsi="宋体" w:eastAsia="宋体" w:cs="宋体"/>
          <w:lang w:eastAsia="zh-CN"/>
        </w:rPr>
      </w:pPr>
      <w:r>
        <w:rPr>
          <w:rFonts w:hint="eastAsia" w:ascii="宋体" w:hAnsi="宋体" w:eastAsia="宋体" w:cs="宋体"/>
          <w:lang w:eastAsia="zh-CN"/>
        </w:rPr>
        <w:t>115:11　你们敬畏耶和华的，当信靠耶和华；祂是他们的帮助，和他们的盾牌。</w:t>
      </w:r>
    </w:p>
    <w:p>
      <w:pPr>
        <w:pStyle w:val="2"/>
        <w:rPr>
          <w:rFonts w:hint="eastAsia" w:ascii="宋体" w:hAnsi="宋体" w:eastAsia="宋体" w:cs="宋体"/>
          <w:lang w:eastAsia="zh-CN"/>
        </w:rPr>
      </w:pPr>
      <w:r>
        <w:rPr>
          <w:rFonts w:hint="eastAsia" w:ascii="宋体" w:hAnsi="宋体" w:eastAsia="宋体" w:cs="宋体"/>
          <w:lang w:eastAsia="zh-CN"/>
        </w:rPr>
        <w:t>115:12　耶和华向来记念我们；祂还要赐福给我们，要赐福给以色列家，赐福给亚伦家；</w:t>
      </w:r>
    </w:p>
    <w:p>
      <w:pPr>
        <w:pStyle w:val="2"/>
        <w:rPr>
          <w:rFonts w:hint="eastAsia" w:ascii="宋体" w:hAnsi="宋体" w:eastAsia="宋体" w:cs="宋体"/>
          <w:lang w:eastAsia="zh-CN"/>
        </w:rPr>
      </w:pPr>
      <w:r>
        <w:rPr>
          <w:rFonts w:hint="eastAsia" w:ascii="宋体" w:hAnsi="宋体" w:eastAsia="宋体" w:cs="宋体"/>
          <w:lang w:eastAsia="zh-CN"/>
        </w:rPr>
        <w:t>115:13　凡敬畏耶和华的，无论大小，祂必赐福给他们。</w:t>
      </w:r>
    </w:p>
    <w:p>
      <w:pPr>
        <w:pStyle w:val="2"/>
        <w:rPr>
          <w:rFonts w:hint="eastAsia" w:ascii="宋体" w:hAnsi="宋体" w:eastAsia="宋体" w:cs="宋体"/>
          <w:lang w:eastAsia="zh-CN"/>
        </w:rPr>
      </w:pPr>
      <w:r>
        <w:rPr>
          <w:rFonts w:hint="eastAsia" w:ascii="宋体" w:hAnsi="宋体" w:eastAsia="宋体" w:cs="宋体"/>
          <w:lang w:eastAsia="zh-CN"/>
        </w:rPr>
        <w:t>115:14　愿耶和华叫你们和你们的子孙，日见加增。</w:t>
      </w:r>
    </w:p>
    <w:p>
      <w:pPr>
        <w:pStyle w:val="2"/>
        <w:rPr>
          <w:rFonts w:hint="eastAsia" w:ascii="宋体" w:hAnsi="宋体" w:eastAsia="宋体" w:cs="宋体"/>
          <w:lang w:eastAsia="zh-CN"/>
        </w:rPr>
      </w:pPr>
      <w:r>
        <w:rPr>
          <w:rFonts w:hint="eastAsia" w:ascii="宋体" w:hAnsi="宋体" w:eastAsia="宋体" w:cs="宋体"/>
          <w:lang w:eastAsia="zh-CN"/>
        </w:rPr>
        <w:t>115:15　愿你们蒙造天地之耶和华的福。</w:t>
      </w:r>
    </w:p>
    <w:p>
      <w:pPr>
        <w:pStyle w:val="2"/>
        <w:rPr>
          <w:rFonts w:hint="eastAsia" w:ascii="宋体" w:hAnsi="宋体" w:eastAsia="宋体" w:cs="宋体"/>
          <w:lang w:eastAsia="zh-CN"/>
        </w:rPr>
      </w:pPr>
      <w:r>
        <w:rPr>
          <w:rFonts w:hint="eastAsia" w:ascii="宋体" w:hAnsi="宋体" w:eastAsia="宋体" w:cs="宋体"/>
          <w:lang w:eastAsia="zh-CN"/>
        </w:rPr>
        <w:t>115:16　天是耶和华的天；地，祂却给了世人。</w:t>
      </w:r>
    </w:p>
    <w:p>
      <w:pPr>
        <w:pStyle w:val="2"/>
        <w:rPr>
          <w:rFonts w:hint="eastAsia" w:ascii="宋体" w:hAnsi="宋体" w:eastAsia="宋体" w:cs="宋体"/>
          <w:lang w:eastAsia="zh-CN"/>
        </w:rPr>
      </w:pPr>
      <w:r>
        <w:rPr>
          <w:rFonts w:hint="eastAsia" w:ascii="宋体" w:hAnsi="宋体" w:eastAsia="宋体" w:cs="宋体"/>
          <w:lang w:eastAsia="zh-CN"/>
        </w:rPr>
        <w:t>115:17　死人不能赞美耶和华；下到寂静中的，也都不能。</w:t>
      </w:r>
    </w:p>
    <w:p>
      <w:pPr>
        <w:pStyle w:val="2"/>
        <w:rPr>
          <w:rFonts w:hint="eastAsia" w:ascii="宋体" w:hAnsi="宋体" w:eastAsia="宋体" w:cs="宋体"/>
          <w:lang w:eastAsia="zh-CN"/>
        </w:rPr>
      </w:pPr>
      <w:r>
        <w:rPr>
          <w:rFonts w:hint="eastAsia" w:ascii="宋体" w:hAnsi="宋体" w:eastAsia="宋体" w:cs="宋体"/>
          <w:lang w:eastAsia="zh-CN"/>
        </w:rPr>
        <w:t>115:18　但我们要颂赞耶和华，从今时直到永远。1阿利路亚。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116:1　我爱耶和华，因为祂听了我的声音，我的恳求；</w:t>
      </w:r>
    </w:p>
    <w:p>
      <w:pPr>
        <w:pStyle w:val="2"/>
        <w:rPr>
          <w:rFonts w:hint="eastAsia" w:ascii="宋体" w:hAnsi="宋体" w:eastAsia="宋体" w:cs="宋体"/>
          <w:lang w:eastAsia="zh-CN"/>
        </w:rPr>
      </w:pPr>
      <w:r>
        <w:rPr>
          <w:rFonts w:hint="eastAsia" w:ascii="宋体" w:hAnsi="宋体" w:eastAsia="宋体" w:cs="宋体"/>
          <w:lang w:eastAsia="zh-CN"/>
        </w:rPr>
        <w:t>116:2　祂既向我侧耳，我一生要呼求祂。</w:t>
      </w:r>
    </w:p>
    <w:p>
      <w:pPr>
        <w:pStyle w:val="2"/>
        <w:rPr>
          <w:rFonts w:hint="eastAsia" w:ascii="宋体" w:hAnsi="宋体" w:eastAsia="宋体" w:cs="宋体"/>
          <w:lang w:eastAsia="zh-CN"/>
        </w:rPr>
      </w:pPr>
      <w:r>
        <w:rPr>
          <w:rFonts w:hint="eastAsia" w:ascii="宋体" w:hAnsi="宋体" w:eastAsia="宋体" w:cs="宋体"/>
          <w:lang w:eastAsia="zh-CN"/>
        </w:rPr>
        <w:t>116:3　死亡的绳索围绕我，阴间的痛苦临到我；我遭遇患难愁苦。</w:t>
      </w:r>
    </w:p>
    <w:p>
      <w:pPr>
        <w:pStyle w:val="2"/>
        <w:rPr>
          <w:rFonts w:hint="eastAsia" w:ascii="宋体" w:hAnsi="宋体" w:eastAsia="宋体" w:cs="宋体"/>
          <w:lang w:eastAsia="zh-CN"/>
        </w:rPr>
      </w:pPr>
      <w:r>
        <w:rPr>
          <w:rFonts w:hint="eastAsia" w:ascii="宋体" w:hAnsi="宋体" w:eastAsia="宋体" w:cs="宋体"/>
          <w:lang w:eastAsia="zh-CN"/>
        </w:rPr>
        <w:t>116:4　然而我呼求耶和华的名。耶和华阿，求你救我的性命。</w:t>
      </w:r>
    </w:p>
    <w:p>
      <w:pPr>
        <w:pStyle w:val="2"/>
        <w:rPr>
          <w:rFonts w:hint="eastAsia" w:ascii="宋体" w:hAnsi="宋体" w:eastAsia="宋体" w:cs="宋体"/>
          <w:lang w:eastAsia="zh-CN"/>
        </w:rPr>
      </w:pPr>
      <w:r>
        <w:rPr>
          <w:rFonts w:hint="eastAsia" w:ascii="宋体" w:hAnsi="宋体" w:eastAsia="宋体" w:cs="宋体"/>
          <w:lang w:eastAsia="zh-CN"/>
        </w:rPr>
        <w:t>116:5　耶和华有恩典，有公义；我们的神有怜恤。</w:t>
      </w:r>
    </w:p>
    <w:p>
      <w:pPr>
        <w:pStyle w:val="2"/>
        <w:rPr>
          <w:rFonts w:hint="eastAsia" w:ascii="宋体" w:hAnsi="宋体" w:eastAsia="宋体" w:cs="宋体"/>
          <w:lang w:eastAsia="zh-CN"/>
        </w:rPr>
      </w:pPr>
      <w:r>
        <w:rPr>
          <w:rFonts w:hint="eastAsia" w:ascii="宋体" w:hAnsi="宋体" w:eastAsia="宋体" w:cs="宋体"/>
          <w:lang w:eastAsia="zh-CN"/>
        </w:rPr>
        <w:t>116:6　耶和华保护愚蒙人：我落到卑微的地步，祂救了我。</w:t>
      </w:r>
    </w:p>
    <w:p>
      <w:pPr>
        <w:pStyle w:val="2"/>
        <w:rPr>
          <w:rFonts w:hint="eastAsia" w:ascii="宋体" w:hAnsi="宋体" w:eastAsia="宋体" w:cs="宋体"/>
          <w:lang w:eastAsia="zh-CN"/>
        </w:rPr>
      </w:pPr>
      <w:r>
        <w:rPr>
          <w:rFonts w:hint="eastAsia" w:ascii="宋体" w:hAnsi="宋体" w:eastAsia="宋体" w:cs="宋体"/>
          <w:lang w:eastAsia="zh-CN"/>
        </w:rPr>
        <w:t>116:7　我的魂哪，你要仍归安息，因为耶和华厚待了你。</w:t>
      </w:r>
    </w:p>
    <w:p>
      <w:pPr>
        <w:pStyle w:val="2"/>
        <w:rPr>
          <w:rFonts w:hint="eastAsia" w:ascii="宋体" w:hAnsi="宋体" w:eastAsia="宋体" w:cs="宋体"/>
          <w:lang w:eastAsia="zh-CN"/>
        </w:rPr>
      </w:pPr>
      <w:r>
        <w:rPr>
          <w:rFonts w:hint="eastAsia" w:ascii="宋体" w:hAnsi="宋体" w:eastAsia="宋体" w:cs="宋体"/>
          <w:lang w:eastAsia="zh-CN"/>
        </w:rPr>
        <w:t>116:8　主阿，你救我的性命免了死亡，救我的眼免了流泪，救我的脚免了跌倒。</w:t>
      </w:r>
    </w:p>
    <w:p>
      <w:pPr>
        <w:pStyle w:val="2"/>
        <w:rPr>
          <w:rFonts w:hint="eastAsia" w:ascii="宋体" w:hAnsi="宋体" w:eastAsia="宋体" w:cs="宋体"/>
          <w:lang w:eastAsia="zh-CN"/>
        </w:rPr>
      </w:pPr>
      <w:r>
        <w:rPr>
          <w:rFonts w:hint="eastAsia" w:ascii="宋体" w:hAnsi="宋体" w:eastAsia="宋体" w:cs="宋体"/>
          <w:lang w:eastAsia="zh-CN"/>
        </w:rPr>
        <w:t>116:9　我要在耶和华面前，行在活人之地。</w:t>
      </w:r>
    </w:p>
    <w:p>
      <w:pPr>
        <w:pStyle w:val="2"/>
        <w:rPr>
          <w:rFonts w:hint="eastAsia" w:ascii="宋体" w:hAnsi="宋体" w:eastAsia="宋体" w:cs="宋体"/>
          <w:lang w:eastAsia="zh-CN"/>
        </w:rPr>
      </w:pPr>
      <w:r>
        <w:rPr>
          <w:rFonts w:hint="eastAsia" w:ascii="宋体" w:hAnsi="宋体" w:eastAsia="宋体" w:cs="宋体"/>
          <w:lang w:eastAsia="zh-CN"/>
        </w:rPr>
        <w:t>116:10　我信，1所以我说话；我受了极大的困苦。</w:t>
      </w:r>
    </w:p>
    <w:p>
      <w:pPr>
        <w:pStyle w:val="2"/>
        <w:rPr>
          <w:rFonts w:hint="eastAsia" w:ascii="宋体" w:hAnsi="宋体" w:eastAsia="宋体" w:cs="宋体"/>
          <w:lang w:eastAsia="zh-CN"/>
        </w:rPr>
      </w:pPr>
      <w:r>
        <w:rPr>
          <w:rFonts w:hint="eastAsia" w:ascii="宋体" w:hAnsi="宋体" w:eastAsia="宋体" w:cs="宋体"/>
          <w:lang w:eastAsia="zh-CN"/>
        </w:rPr>
        <w:t>116:11　我曾急促的说，人都是说谎的。</w:t>
      </w:r>
    </w:p>
    <w:p>
      <w:pPr>
        <w:pStyle w:val="2"/>
        <w:rPr>
          <w:rFonts w:hint="eastAsia" w:ascii="宋体" w:hAnsi="宋体" w:eastAsia="宋体" w:cs="宋体"/>
          <w:lang w:eastAsia="zh-CN"/>
        </w:rPr>
      </w:pPr>
      <w:r>
        <w:rPr>
          <w:rFonts w:hint="eastAsia" w:ascii="宋体" w:hAnsi="宋体" w:eastAsia="宋体" w:cs="宋体"/>
          <w:lang w:eastAsia="zh-CN"/>
        </w:rPr>
        <w:t>116:12　我拿什么回报耶和华对我的一切厚待？</w:t>
      </w:r>
    </w:p>
    <w:p>
      <w:pPr>
        <w:pStyle w:val="2"/>
        <w:rPr>
          <w:rFonts w:hint="eastAsia" w:ascii="宋体" w:hAnsi="宋体" w:eastAsia="宋体" w:cs="宋体"/>
          <w:lang w:eastAsia="zh-CN"/>
        </w:rPr>
      </w:pPr>
      <w:r>
        <w:rPr>
          <w:rFonts w:hint="eastAsia" w:ascii="宋体" w:hAnsi="宋体" w:eastAsia="宋体" w:cs="宋体"/>
          <w:lang w:eastAsia="zh-CN"/>
        </w:rPr>
        <w:t>116:13　我要举起救恩的1杯，1呼求耶和华的名。</w:t>
      </w:r>
    </w:p>
    <w:p>
      <w:pPr>
        <w:pStyle w:val="2"/>
        <w:rPr>
          <w:rFonts w:hint="eastAsia" w:ascii="宋体" w:hAnsi="宋体" w:eastAsia="宋体" w:cs="宋体"/>
          <w:lang w:eastAsia="zh-CN"/>
        </w:rPr>
      </w:pPr>
      <w:r>
        <w:rPr>
          <w:rFonts w:hint="eastAsia" w:ascii="宋体" w:hAnsi="宋体" w:eastAsia="宋体" w:cs="宋体"/>
          <w:lang w:eastAsia="zh-CN"/>
        </w:rPr>
        <w:t>116:14　哦，我要在祂众民面前，向耶和华还我的愿。</w:t>
      </w:r>
    </w:p>
    <w:p>
      <w:pPr>
        <w:pStyle w:val="2"/>
        <w:rPr>
          <w:rFonts w:hint="eastAsia" w:ascii="宋体" w:hAnsi="宋体" w:eastAsia="宋体" w:cs="宋体"/>
          <w:lang w:eastAsia="zh-CN"/>
        </w:rPr>
      </w:pPr>
      <w:r>
        <w:rPr>
          <w:rFonts w:hint="eastAsia" w:ascii="宋体" w:hAnsi="宋体" w:eastAsia="宋体" w:cs="宋体"/>
          <w:lang w:eastAsia="zh-CN"/>
        </w:rPr>
        <w:t>116:15　在耶和华眼中看虔诚人的死，极为宝贵。</w:t>
      </w:r>
    </w:p>
    <w:p>
      <w:pPr>
        <w:pStyle w:val="2"/>
        <w:rPr>
          <w:rFonts w:hint="eastAsia" w:ascii="宋体" w:hAnsi="宋体" w:eastAsia="宋体" w:cs="宋体"/>
          <w:lang w:eastAsia="zh-CN"/>
        </w:rPr>
      </w:pPr>
      <w:r>
        <w:rPr>
          <w:rFonts w:hint="eastAsia" w:ascii="宋体" w:hAnsi="宋体" w:eastAsia="宋体" w:cs="宋体"/>
          <w:lang w:eastAsia="zh-CN"/>
        </w:rPr>
        <w:t>116:16　耶和华阿，我真是你的仆人；我是你的仆人，是你婢女的儿子；你已经解开我的绑索。</w:t>
      </w:r>
    </w:p>
    <w:p>
      <w:pPr>
        <w:pStyle w:val="2"/>
        <w:rPr>
          <w:rFonts w:hint="eastAsia" w:ascii="宋体" w:hAnsi="宋体" w:eastAsia="宋体" w:cs="宋体"/>
          <w:lang w:eastAsia="zh-CN"/>
        </w:rPr>
      </w:pPr>
      <w:r>
        <w:rPr>
          <w:rFonts w:hint="eastAsia" w:ascii="宋体" w:hAnsi="宋体" w:eastAsia="宋体" w:cs="宋体"/>
          <w:lang w:eastAsia="zh-CN"/>
        </w:rPr>
        <w:t>116:17　我要将感谢祭献给你，又要呼求耶和华的名。</w:t>
      </w:r>
    </w:p>
    <w:p>
      <w:pPr>
        <w:pStyle w:val="2"/>
        <w:rPr>
          <w:rFonts w:hint="eastAsia" w:ascii="宋体" w:hAnsi="宋体" w:eastAsia="宋体" w:cs="宋体"/>
          <w:lang w:eastAsia="zh-CN"/>
        </w:rPr>
      </w:pPr>
      <w:r>
        <w:rPr>
          <w:rFonts w:hint="eastAsia" w:ascii="宋体" w:hAnsi="宋体" w:eastAsia="宋体" w:cs="宋体"/>
          <w:lang w:eastAsia="zh-CN"/>
        </w:rPr>
        <w:t>116:18　哦，我要在祂众民面前，向耶和华还我的愿；</w:t>
      </w:r>
    </w:p>
    <w:p>
      <w:pPr>
        <w:pStyle w:val="2"/>
        <w:rPr>
          <w:rFonts w:hint="eastAsia" w:ascii="宋体" w:hAnsi="宋体" w:eastAsia="宋体" w:cs="宋体"/>
          <w:lang w:eastAsia="zh-CN"/>
        </w:rPr>
      </w:pPr>
      <w:r>
        <w:rPr>
          <w:rFonts w:hint="eastAsia" w:ascii="宋体" w:hAnsi="宋体" w:eastAsia="宋体" w:cs="宋体"/>
          <w:lang w:eastAsia="zh-CN"/>
        </w:rPr>
        <w:t>116:19　我要在耶和华殿的院内，耶路撒冷阿，就是在你中间，还我的愿。阿利路亚。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117:1　万国阿，你们都当赞美耶和华；万民哪，你们都当称颂祂。</w:t>
      </w:r>
    </w:p>
    <w:p>
      <w:pPr>
        <w:pStyle w:val="2"/>
        <w:rPr>
          <w:rFonts w:hint="eastAsia" w:ascii="宋体" w:hAnsi="宋体" w:eastAsia="宋体" w:cs="宋体"/>
          <w:lang w:eastAsia="zh-CN"/>
        </w:rPr>
      </w:pPr>
      <w:r>
        <w:rPr>
          <w:rFonts w:hint="eastAsia" w:ascii="宋体" w:hAnsi="宋体" w:eastAsia="宋体" w:cs="宋体"/>
          <w:lang w:eastAsia="zh-CN"/>
        </w:rPr>
        <w:t>117:2　因为祂向我们大施慈爱；耶和华的信实，存到永远。1阿利路亚。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118:1　你们要1称谢耶和华，因祂本为善，祂的慈爱永远长存。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118:2　愿以色列说，祂的慈爱永远长存。</w:t>
      </w:r>
    </w:p>
    <w:p>
      <w:pPr>
        <w:pStyle w:val="2"/>
        <w:rPr>
          <w:rFonts w:hint="eastAsia" w:ascii="宋体" w:hAnsi="宋体" w:eastAsia="宋体" w:cs="宋体"/>
          <w:lang w:eastAsia="zh-CN"/>
        </w:rPr>
      </w:pPr>
      <w:r>
        <w:rPr>
          <w:rFonts w:hint="eastAsia" w:ascii="宋体" w:hAnsi="宋体" w:eastAsia="宋体" w:cs="宋体"/>
          <w:lang w:eastAsia="zh-CN"/>
        </w:rPr>
        <w:t>118:3　愿亚伦家说，祂的慈爱永远长存。</w:t>
      </w:r>
    </w:p>
    <w:p>
      <w:pPr>
        <w:pStyle w:val="2"/>
        <w:rPr>
          <w:rFonts w:hint="eastAsia" w:ascii="宋体" w:hAnsi="宋体" w:eastAsia="宋体" w:cs="宋体"/>
          <w:lang w:eastAsia="zh-CN"/>
        </w:rPr>
      </w:pPr>
      <w:r>
        <w:rPr>
          <w:rFonts w:hint="eastAsia" w:ascii="宋体" w:hAnsi="宋体" w:eastAsia="宋体" w:cs="宋体"/>
          <w:lang w:eastAsia="zh-CN"/>
        </w:rPr>
        <w:t>118:4　愿敬畏耶和华的说，祂的慈爱永远长存。</w:t>
      </w:r>
    </w:p>
    <w:p>
      <w:pPr>
        <w:pStyle w:val="2"/>
        <w:rPr>
          <w:rFonts w:hint="eastAsia" w:ascii="宋体" w:hAnsi="宋体" w:eastAsia="宋体" w:cs="宋体"/>
          <w:lang w:eastAsia="zh-CN"/>
        </w:rPr>
      </w:pPr>
      <w:r>
        <w:rPr>
          <w:rFonts w:hint="eastAsia" w:ascii="宋体" w:hAnsi="宋体" w:eastAsia="宋体" w:cs="宋体"/>
          <w:lang w:eastAsia="zh-CN"/>
        </w:rPr>
        <w:t>118:5　我在急难中呼求耶和华，耶和华就应允我，把我安置在宽阔之处。</w:t>
      </w:r>
    </w:p>
    <w:p>
      <w:pPr>
        <w:pStyle w:val="2"/>
        <w:rPr>
          <w:rFonts w:hint="eastAsia" w:ascii="宋体" w:hAnsi="宋体" w:eastAsia="宋体" w:cs="宋体"/>
          <w:lang w:eastAsia="zh-CN"/>
        </w:rPr>
      </w:pPr>
      <w:r>
        <w:rPr>
          <w:rFonts w:hint="eastAsia" w:ascii="宋体" w:hAnsi="宋体" w:eastAsia="宋体" w:cs="宋体"/>
          <w:lang w:eastAsia="zh-CN"/>
        </w:rPr>
        <w:t>118:6　有耶和华帮助我，我必不惧怕；人能把我怎么样呢？</w:t>
      </w:r>
    </w:p>
    <w:p>
      <w:pPr>
        <w:pStyle w:val="2"/>
        <w:rPr>
          <w:rFonts w:hint="eastAsia" w:ascii="宋体" w:hAnsi="宋体" w:eastAsia="宋体" w:cs="宋体"/>
          <w:lang w:eastAsia="zh-CN"/>
        </w:rPr>
      </w:pPr>
      <w:r>
        <w:rPr>
          <w:rFonts w:hint="eastAsia" w:ascii="宋体" w:hAnsi="宋体" w:eastAsia="宋体" w:cs="宋体"/>
          <w:lang w:eastAsia="zh-CN"/>
        </w:rPr>
        <w:t>118:7　有耶和华帮助我，作我的帮助者，我必看见那恨我的人遭报。</w:t>
      </w:r>
    </w:p>
    <w:p>
      <w:pPr>
        <w:pStyle w:val="2"/>
        <w:rPr>
          <w:rFonts w:hint="eastAsia" w:ascii="宋体" w:hAnsi="宋体" w:eastAsia="宋体" w:cs="宋体"/>
          <w:lang w:eastAsia="zh-CN"/>
        </w:rPr>
      </w:pPr>
      <w:r>
        <w:rPr>
          <w:rFonts w:hint="eastAsia" w:ascii="宋体" w:hAnsi="宋体" w:eastAsia="宋体" w:cs="宋体"/>
          <w:lang w:eastAsia="zh-CN"/>
        </w:rPr>
        <w:t>118:8　投靠耶和华，胜过倚靠人。</w:t>
      </w:r>
    </w:p>
    <w:p>
      <w:pPr>
        <w:pStyle w:val="2"/>
        <w:rPr>
          <w:rFonts w:hint="eastAsia" w:ascii="宋体" w:hAnsi="宋体" w:eastAsia="宋体" w:cs="宋体"/>
          <w:lang w:eastAsia="zh-CN"/>
        </w:rPr>
      </w:pPr>
      <w:r>
        <w:rPr>
          <w:rFonts w:hint="eastAsia" w:ascii="宋体" w:hAnsi="宋体" w:eastAsia="宋体" w:cs="宋体"/>
          <w:lang w:eastAsia="zh-CN"/>
        </w:rPr>
        <w:t>118:9　投靠耶和华，胜过倚靠尊贵人。</w:t>
      </w:r>
    </w:p>
    <w:p>
      <w:pPr>
        <w:pStyle w:val="2"/>
        <w:rPr>
          <w:rFonts w:hint="eastAsia" w:ascii="宋体" w:hAnsi="宋体" w:eastAsia="宋体" w:cs="宋体"/>
          <w:lang w:eastAsia="zh-CN"/>
        </w:rPr>
      </w:pPr>
      <w:r>
        <w:rPr>
          <w:rFonts w:hint="eastAsia" w:ascii="宋体" w:hAnsi="宋体" w:eastAsia="宋体" w:cs="宋体"/>
          <w:lang w:eastAsia="zh-CN"/>
        </w:rPr>
        <w:t>118:10　万民围绕我；我在耶和华的名里，必剿灭他们！</w:t>
      </w:r>
    </w:p>
    <w:p>
      <w:pPr>
        <w:pStyle w:val="2"/>
        <w:rPr>
          <w:rFonts w:hint="eastAsia" w:ascii="宋体" w:hAnsi="宋体" w:eastAsia="宋体" w:cs="宋体"/>
          <w:lang w:eastAsia="zh-CN"/>
        </w:rPr>
      </w:pPr>
      <w:r>
        <w:rPr>
          <w:rFonts w:hint="eastAsia" w:ascii="宋体" w:hAnsi="宋体" w:eastAsia="宋体" w:cs="宋体"/>
          <w:lang w:eastAsia="zh-CN"/>
        </w:rPr>
        <w:t>118:11　他们围绕我，确实围绕我；我在耶和华的名里，必剿灭他们！</w:t>
      </w:r>
    </w:p>
    <w:p>
      <w:pPr>
        <w:pStyle w:val="2"/>
        <w:rPr>
          <w:rFonts w:hint="eastAsia" w:ascii="宋体" w:hAnsi="宋体" w:eastAsia="宋体" w:cs="宋体"/>
          <w:lang w:eastAsia="zh-CN"/>
        </w:rPr>
      </w:pPr>
      <w:r>
        <w:rPr>
          <w:rFonts w:hint="eastAsia" w:ascii="宋体" w:hAnsi="宋体" w:eastAsia="宋体" w:cs="宋体"/>
          <w:lang w:eastAsia="zh-CN"/>
        </w:rPr>
        <w:t>118:12　他们如同蜜蜂围绕我，必像烧荆棘的火被扑灭；我在耶和华的名里，必剿灭他们！</w:t>
      </w:r>
    </w:p>
    <w:p>
      <w:pPr>
        <w:pStyle w:val="2"/>
        <w:rPr>
          <w:rFonts w:hint="eastAsia" w:ascii="宋体" w:hAnsi="宋体" w:eastAsia="宋体" w:cs="宋体"/>
          <w:lang w:eastAsia="zh-CN"/>
        </w:rPr>
      </w:pPr>
      <w:r>
        <w:rPr>
          <w:rFonts w:hint="eastAsia" w:ascii="宋体" w:hAnsi="宋体" w:eastAsia="宋体" w:cs="宋体"/>
          <w:lang w:eastAsia="zh-CN"/>
        </w:rPr>
        <w:t>118:13　1人推撞我，要叫我跌倒，但耶和华帮助了我。</w:t>
      </w:r>
    </w:p>
    <w:p>
      <w:pPr>
        <w:pStyle w:val="2"/>
        <w:rPr>
          <w:rFonts w:hint="eastAsia" w:ascii="宋体" w:hAnsi="宋体" w:eastAsia="宋体" w:cs="宋体"/>
          <w:lang w:eastAsia="zh-CN"/>
        </w:rPr>
      </w:pPr>
      <w:r>
        <w:rPr>
          <w:rFonts w:hint="eastAsia" w:ascii="宋体" w:hAnsi="宋体" w:eastAsia="宋体" w:cs="宋体"/>
          <w:lang w:eastAsia="zh-CN"/>
        </w:rPr>
        <w:t>118:14　耶和华是我的力量，是我的诗歌，祂也成了我的1拯救。</w:t>
      </w:r>
    </w:p>
    <w:p>
      <w:pPr>
        <w:pStyle w:val="2"/>
        <w:rPr>
          <w:rFonts w:hint="eastAsia" w:ascii="宋体" w:hAnsi="宋体" w:eastAsia="宋体" w:cs="宋体"/>
          <w:lang w:eastAsia="zh-CN"/>
        </w:rPr>
      </w:pPr>
      <w:r>
        <w:rPr>
          <w:rFonts w:hint="eastAsia" w:ascii="宋体" w:hAnsi="宋体" w:eastAsia="宋体" w:cs="宋体"/>
          <w:lang w:eastAsia="zh-CN"/>
        </w:rPr>
        <w:t>118:15　在义人的帐棚里，有欢呼得拯救的声音。耶和华的右手施展大能；</w:t>
      </w:r>
    </w:p>
    <w:p>
      <w:pPr>
        <w:pStyle w:val="2"/>
        <w:rPr>
          <w:rFonts w:hint="eastAsia" w:ascii="宋体" w:hAnsi="宋体" w:eastAsia="宋体" w:cs="宋体"/>
          <w:lang w:eastAsia="zh-CN"/>
        </w:rPr>
      </w:pPr>
      <w:r>
        <w:rPr>
          <w:rFonts w:hint="eastAsia" w:ascii="宋体" w:hAnsi="宋体" w:eastAsia="宋体" w:cs="宋体"/>
          <w:lang w:eastAsia="zh-CN"/>
        </w:rPr>
        <w:t>118:16　耶和华的右手高举；耶和华的右手施展大能。</w:t>
      </w:r>
    </w:p>
    <w:p>
      <w:pPr>
        <w:pStyle w:val="2"/>
        <w:rPr>
          <w:rFonts w:hint="eastAsia" w:ascii="宋体" w:hAnsi="宋体" w:eastAsia="宋体" w:cs="宋体"/>
          <w:lang w:eastAsia="zh-CN"/>
        </w:rPr>
      </w:pPr>
      <w:r>
        <w:rPr>
          <w:rFonts w:hint="eastAsia" w:ascii="宋体" w:hAnsi="宋体" w:eastAsia="宋体" w:cs="宋体"/>
          <w:lang w:eastAsia="zh-CN"/>
        </w:rPr>
        <w:t>118:17　我必不至于死，仍要存活，并要述说耶和华的作为。</w:t>
      </w:r>
    </w:p>
    <w:p>
      <w:pPr>
        <w:pStyle w:val="2"/>
        <w:rPr>
          <w:rFonts w:hint="eastAsia" w:ascii="宋体" w:hAnsi="宋体" w:eastAsia="宋体" w:cs="宋体"/>
          <w:lang w:eastAsia="zh-CN"/>
        </w:rPr>
      </w:pPr>
      <w:r>
        <w:rPr>
          <w:rFonts w:hint="eastAsia" w:ascii="宋体" w:hAnsi="宋体" w:eastAsia="宋体" w:cs="宋体"/>
          <w:lang w:eastAsia="zh-CN"/>
        </w:rPr>
        <w:t>118:18　耶和华虽严严的惩治我，却没有将我交于死亡。</w:t>
      </w:r>
    </w:p>
    <w:p>
      <w:pPr>
        <w:pStyle w:val="2"/>
        <w:rPr>
          <w:rFonts w:hint="eastAsia" w:ascii="宋体" w:hAnsi="宋体" w:eastAsia="宋体" w:cs="宋体"/>
          <w:lang w:eastAsia="zh-CN"/>
        </w:rPr>
      </w:pPr>
      <w:r>
        <w:rPr>
          <w:rFonts w:hint="eastAsia" w:ascii="宋体" w:hAnsi="宋体" w:eastAsia="宋体" w:cs="宋体"/>
          <w:lang w:eastAsia="zh-CN"/>
        </w:rPr>
        <w:t>118:19　你们要给我敞开义门：我要进去，称谢耶和华。</w:t>
      </w:r>
    </w:p>
    <w:p>
      <w:pPr>
        <w:pStyle w:val="2"/>
        <w:rPr>
          <w:rFonts w:hint="eastAsia" w:ascii="宋体" w:hAnsi="宋体" w:eastAsia="宋体" w:cs="宋体"/>
          <w:lang w:eastAsia="zh-CN"/>
        </w:rPr>
      </w:pPr>
      <w:r>
        <w:rPr>
          <w:rFonts w:hint="eastAsia" w:ascii="宋体" w:hAnsi="宋体" w:eastAsia="宋体" w:cs="宋体"/>
          <w:lang w:eastAsia="zh-CN"/>
        </w:rPr>
        <w:t>118:20　这是耶和华的门；义人要从这门进去。</w:t>
      </w:r>
    </w:p>
    <w:p>
      <w:pPr>
        <w:pStyle w:val="2"/>
        <w:rPr>
          <w:rFonts w:hint="eastAsia" w:ascii="宋体" w:hAnsi="宋体" w:eastAsia="宋体" w:cs="宋体"/>
          <w:lang w:eastAsia="zh-CN"/>
        </w:rPr>
      </w:pPr>
      <w:r>
        <w:rPr>
          <w:rFonts w:hint="eastAsia" w:ascii="宋体" w:hAnsi="宋体" w:eastAsia="宋体" w:cs="宋体"/>
          <w:lang w:eastAsia="zh-CN"/>
        </w:rPr>
        <w:t>118:21　我要称谢你，因为你已经应允我，并且成了我的拯救。</w:t>
      </w:r>
    </w:p>
    <w:p>
      <w:pPr>
        <w:pStyle w:val="2"/>
        <w:rPr>
          <w:rFonts w:hint="eastAsia" w:ascii="宋体" w:hAnsi="宋体" w:eastAsia="宋体" w:cs="宋体"/>
          <w:lang w:eastAsia="zh-CN"/>
        </w:rPr>
      </w:pPr>
      <w:r>
        <w:rPr>
          <w:rFonts w:hint="eastAsia" w:ascii="宋体" w:hAnsi="宋体" w:eastAsia="宋体" w:cs="宋体"/>
          <w:lang w:eastAsia="zh-CN"/>
        </w:rPr>
        <w:t>118:22　1匠人所弃的1石头，已成了2房角的头块石头。</w:t>
      </w:r>
    </w:p>
    <w:p>
      <w:pPr>
        <w:pStyle w:val="2"/>
        <w:rPr>
          <w:rFonts w:hint="eastAsia" w:ascii="宋体" w:hAnsi="宋体" w:eastAsia="宋体" w:cs="宋体"/>
          <w:lang w:eastAsia="zh-CN"/>
        </w:rPr>
      </w:pPr>
      <w:r>
        <w:rPr>
          <w:rFonts w:hint="eastAsia" w:ascii="宋体" w:hAnsi="宋体" w:eastAsia="宋体" w:cs="宋体"/>
          <w:lang w:eastAsia="zh-CN"/>
        </w:rPr>
        <w:t>118:23　这是耶和华所作的，在我们眼中看为希奇。</w:t>
      </w:r>
    </w:p>
    <w:p>
      <w:pPr>
        <w:pStyle w:val="2"/>
        <w:rPr>
          <w:rFonts w:hint="eastAsia" w:ascii="宋体" w:hAnsi="宋体" w:eastAsia="宋体" w:cs="宋体"/>
          <w:lang w:eastAsia="zh-CN"/>
        </w:rPr>
      </w:pPr>
      <w:r>
        <w:rPr>
          <w:rFonts w:hint="eastAsia" w:ascii="宋体" w:hAnsi="宋体" w:eastAsia="宋体" w:cs="宋体"/>
          <w:lang w:eastAsia="zh-CN"/>
        </w:rPr>
        <w:t>118:24　这是耶和华所定的1日子；我们在其中要欢腾喜乐。</w:t>
      </w:r>
    </w:p>
    <w:p>
      <w:pPr>
        <w:pStyle w:val="2"/>
        <w:rPr>
          <w:rFonts w:hint="eastAsia" w:ascii="宋体" w:hAnsi="宋体" w:eastAsia="宋体" w:cs="宋体"/>
          <w:lang w:eastAsia="zh-CN"/>
        </w:rPr>
      </w:pPr>
      <w:r>
        <w:rPr>
          <w:rFonts w:hint="eastAsia" w:ascii="宋体" w:hAnsi="宋体" w:eastAsia="宋体" w:cs="宋体"/>
          <w:lang w:eastAsia="zh-CN"/>
        </w:rPr>
        <w:t>118:25　耶和华阿，1求你拯救！耶和华阿，求你使我们2亨通！</w:t>
      </w:r>
    </w:p>
    <w:p>
      <w:pPr>
        <w:pStyle w:val="2"/>
        <w:rPr>
          <w:rFonts w:hint="eastAsia" w:ascii="宋体" w:hAnsi="宋体" w:eastAsia="宋体" w:cs="宋体"/>
          <w:lang w:eastAsia="zh-CN"/>
        </w:rPr>
      </w:pPr>
      <w:r>
        <w:rPr>
          <w:rFonts w:hint="eastAsia" w:ascii="宋体" w:hAnsi="宋体" w:eastAsia="宋体" w:cs="宋体"/>
          <w:lang w:eastAsia="zh-CN"/>
        </w:rPr>
        <w:t>118:26　1在耶和华名里来的，是当受颂赞的；我们从耶和华的殿中，为你们祝福。</w:t>
      </w:r>
    </w:p>
    <w:p>
      <w:pPr>
        <w:pStyle w:val="2"/>
        <w:rPr>
          <w:rFonts w:hint="eastAsia" w:ascii="宋体" w:hAnsi="宋体" w:eastAsia="宋体" w:cs="宋体"/>
          <w:lang w:eastAsia="zh-CN"/>
        </w:rPr>
      </w:pPr>
      <w:r>
        <w:rPr>
          <w:rFonts w:hint="eastAsia" w:ascii="宋体" w:hAnsi="宋体" w:eastAsia="宋体" w:cs="宋体"/>
          <w:lang w:eastAsia="zh-CN"/>
        </w:rPr>
        <w:t>118:27　耶和华是神，祂光照了我们；当用绳索把节期的祭牲拴住，牵到坛角那里。</w:t>
      </w:r>
    </w:p>
    <w:p>
      <w:pPr>
        <w:pStyle w:val="2"/>
        <w:rPr>
          <w:rFonts w:hint="eastAsia" w:ascii="宋体" w:hAnsi="宋体" w:eastAsia="宋体" w:cs="宋体"/>
          <w:lang w:eastAsia="zh-CN"/>
        </w:rPr>
      </w:pPr>
      <w:r>
        <w:rPr>
          <w:rFonts w:hint="eastAsia" w:ascii="宋体" w:hAnsi="宋体" w:eastAsia="宋体" w:cs="宋体"/>
          <w:lang w:eastAsia="zh-CN"/>
        </w:rPr>
        <w:t>118:28　你是我的神，我要称谢你；你是我的神，我要尊崇你。</w:t>
      </w:r>
    </w:p>
    <w:p>
      <w:pPr>
        <w:pStyle w:val="2"/>
        <w:rPr>
          <w:rFonts w:hint="eastAsia" w:ascii="宋体" w:hAnsi="宋体" w:eastAsia="宋体" w:cs="宋体"/>
          <w:lang w:eastAsia="zh-CN"/>
        </w:rPr>
      </w:pPr>
      <w:r>
        <w:rPr>
          <w:rFonts w:hint="eastAsia" w:ascii="宋体" w:hAnsi="宋体" w:eastAsia="宋体" w:cs="宋体"/>
          <w:lang w:eastAsia="zh-CN"/>
        </w:rPr>
        <w:t>118:29　你们要称谢耶和华，因祂本为善；祂的慈爱永远长存。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诗篇第一一九篇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80····85····90····95····100····105····110····115····120····125····130····135····140····145····150····155····160····165····170····175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119:1　1行径完全，遵行耶和华2律法的，这样的人是有福的。</w:t>
      </w:r>
    </w:p>
    <w:p>
      <w:pPr>
        <w:pStyle w:val="2"/>
        <w:rPr>
          <w:rFonts w:hint="eastAsia" w:ascii="宋体" w:hAnsi="宋体" w:eastAsia="宋体" w:cs="宋体"/>
          <w:lang w:eastAsia="zh-CN"/>
        </w:rPr>
      </w:pPr>
      <w:r>
        <w:rPr>
          <w:rFonts w:hint="eastAsia" w:ascii="宋体" w:hAnsi="宋体" w:eastAsia="宋体" w:cs="宋体"/>
          <w:lang w:eastAsia="zh-CN"/>
        </w:rPr>
        <w:t>119:2　遵守祂的1法度，全心2寻求祂的，这样的人是有福的。</w:t>
      </w:r>
    </w:p>
    <w:p>
      <w:pPr>
        <w:pStyle w:val="2"/>
        <w:rPr>
          <w:rFonts w:hint="eastAsia" w:ascii="宋体" w:hAnsi="宋体" w:eastAsia="宋体" w:cs="宋体"/>
          <w:lang w:eastAsia="zh-CN"/>
        </w:rPr>
      </w:pPr>
      <w:r>
        <w:rPr>
          <w:rFonts w:hint="eastAsia" w:ascii="宋体" w:hAnsi="宋体" w:eastAsia="宋体" w:cs="宋体"/>
          <w:lang w:eastAsia="zh-CN"/>
        </w:rPr>
        <w:t>119:3　他们不作不义的事，惟遵行祂的道路。</w:t>
      </w:r>
    </w:p>
    <w:p>
      <w:pPr>
        <w:pStyle w:val="2"/>
        <w:rPr>
          <w:rFonts w:hint="eastAsia" w:ascii="宋体" w:hAnsi="宋体" w:eastAsia="宋体" w:cs="宋体"/>
          <w:lang w:eastAsia="zh-CN"/>
        </w:rPr>
      </w:pPr>
      <w:r>
        <w:rPr>
          <w:rFonts w:hint="eastAsia" w:ascii="宋体" w:hAnsi="宋体" w:eastAsia="宋体" w:cs="宋体"/>
          <w:lang w:eastAsia="zh-CN"/>
        </w:rPr>
        <w:t>119:4　耶和华阿，你曾将你的训辞吩咐我们，要我们殷勤遵守。</w:t>
      </w:r>
    </w:p>
    <w:p>
      <w:pPr>
        <w:pStyle w:val="2"/>
        <w:rPr>
          <w:rFonts w:hint="eastAsia" w:ascii="宋体" w:hAnsi="宋体" w:eastAsia="宋体" w:cs="宋体"/>
          <w:lang w:eastAsia="zh-CN"/>
        </w:rPr>
      </w:pPr>
      <w:r>
        <w:rPr>
          <w:rFonts w:hint="eastAsia" w:ascii="宋体" w:hAnsi="宋体" w:eastAsia="宋体" w:cs="宋体"/>
          <w:lang w:eastAsia="zh-CN"/>
        </w:rPr>
        <w:t>119:5　但愿我的行径坚定，得以遵守你的1律例！</w:t>
      </w:r>
    </w:p>
    <w:p>
      <w:pPr>
        <w:pStyle w:val="2"/>
        <w:rPr>
          <w:rFonts w:hint="eastAsia" w:ascii="宋体" w:hAnsi="宋体" w:eastAsia="宋体" w:cs="宋体"/>
          <w:lang w:eastAsia="zh-CN"/>
        </w:rPr>
      </w:pPr>
      <w:r>
        <w:rPr>
          <w:rFonts w:hint="eastAsia" w:ascii="宋体" w:hAnsi="宋体" w:eastAsia="宋体" w:cs="宋体"/>
          <w:lang w:eastAsia="zh-CN"/>
        </w:rPr>
        <w:t>119:6　我看重你的一切诫命，就不至于羞愧。</w:t>
      </w:r>
    </w:p>
    <w:p>
      <w:pPr>
        <w:pStyle w:val="2"/>
        <w:rPr>
          <w:rFonts w:hint="eastAsia" w:ascii="宋体" w:hAnsi="宋体" w:eastAsia="宋体" w:cs="宋体"/>
          <w:lang w:eastAsia="zh-CN"/>
        </w:rPr>
      </w:pPr>
      <w:r>
        <w:rPr>
          <w:rFonts w:hint="eastAsia" w:ascii="宋体" w:hAnsi="宋体" w:eastAsia="宋体" w:cs="宋体"/>
          <w:lang w:eastAsia="zh-CN"/>
        </w:rPr>
        <w:t>119:7　我学了你公义的典章，就以正直的心称谢你。</w:t>
      </w:r>
    </w:p>
    <w:p>
      <w:pPr>
        <w:pStyle w:val="2"/>
        <w:rPr>
          <w:rFonts w:hint="eastAsia" w:ascii="宋体" w:hAnsi="宋体" w:eastAsia="宋体" w:cs="宋体"/>
          <w:lang w:eastAsia="zh-CN"/>
        </w:rPr>
      </w:pPr>
      <w:r>
        <w:rPr>
          <w:rFonts w:hint="eastAsia" w:ascii="宋体" w:hAnsi="宋体" w:eastAsia="宋体" w:cs="宋体"/>
          <w:lang w:eastAsia="zh-CN"/>
        </w:rPr>
        <w:t>119:8　我必守你的律例；求你总不要丢弃我。</w:t>
      </w:r>
    </w:p>
    <w:p>
      <w:pPr>
        <w:pStyle w:val="2"/>
        <w:rPr>
          <w:rFonts w:hint="eastAsia" w:ascii="宋体" w:hAnsi="宋体" w:eastAsia="宋体" w:cs="宋体"/>
          <w:lang w:eastAsia="zh-CN"/>
        </w:rPr>
      </w:pPr>
      <w:r>
        <w:rPr>
          <w:rFonts w:hint="eastAsia" w:ascii="宋体" w:hAnsi="宋体" w:eastAsia="宋体" w:cs="宋体"/>
          <w:lang w:eastAsia="zh-CN"/>
        </w:rPr>
        <w:t>119:9　少年人用什么使他的行径纯洁呢？是要遵行你的1话。</w:t>
      </w:r>
    </w:p>
    <w:p>
      <w:pPr>
        <w:pStyle w:val="2"/>
        <w:rPr>
          <w:rFonts w:hint="eastAsia" w:ascii="宋体" w:hAnsi="宋体" w:eastAsia="宋体" w:cs="宋体"/>
          <w:lang w:eastAsia="zh-CN"/>
        </w:rPr>
      </w:pPr>
      <w:r>
        <w:rPr>
          <w:rFonts w:hint="eastAsia" w:ascii="宋体" w:hAnsi="宋体" w:eastAsia="宋体" w:cs="宋体"/>
          <w:lang w:eastAsia="zh-CN"/>
        </w:rPr>
        <w:t>119:10　我全心寻求了你，求你不要叫我偏离你的诫命。</w:t>
      </w:r>
    </w:p>
    <w:p>
      <w:pPr>
        <w:pStyle w:val="2"/>
        <w:rPr>
          <w:rFonts w:hint="eastAsia" w:ascii="宋体" w:hAnsi="宋体" w:eastAsia="宋体" w:cs="宋体"/>
          <w:lang w:eastAsia="zh-CN"/>
        </w:rPr>
      </w:pPr>
      <w:r>
        <w:rPr>
          <w:rFonts w:hint="eastAsia" w:ascii="宋体" w:hAnsi="宋体" w:eastAsia="宋体" w:cs="宋体"/>
          <w:lang w:eastAsia="zh-CN"/>
        </w:rPr>
        <w:t>119:11　我将你的话珍藏在心里，免得我得罪你。</w:t>
      </w:r>
    </w:p>
    <w:p>
      <w:pPr>
        <w:pStyle w:val="2"/>
        <w:rPr>
          <w:rFonts w:hint="eastAsia" w:ascii="宋体" w:hAnsi="宋体" w:eastAsia="宋体" w:cs="宋体"/>
          <w:lang w:eastAsia="zh-CN"/>
        </w:rPr>
      </w:pPr>
      <w:r>
        <w:rPr>
          <w:rFonts w:hint="eastAsia" w:ascii="宋体" w:hAnsi="宋体" w:eastAsia="宋体" w:cs="宋体"/>
          <w:lang w:eastAsia="zh-CN"/>
        </w:rPr>
        <w:t>119:12　耶和华阿，你是当受颂赞的；求你将你的律例教训我。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119:13　我用嘴唇述说你口中的一切典章。</w:t>
      </w:r>
    </w:p>
    <w:p>
      <w:pPr>
        <w:pStyle w:val="2"/>
        <w:rPr>
          <w:rFonts w:hint="eastAsia" w:ascii="宋体" w:hAnsi="宋体" w:eastAsia="宋体" w:cs="宋体"/>
          <w:lang w:eastAsia="zh-CN"/>
        </w:rPr>
      </w:pPr>
      <w:r>
        <w:rPr>
          <w:rFonts w:hint="eastAsia" w:ascii="宋体" w:hAnsi="宋体" w:eastAsia="宋体" w:cs="宋体"/>
          <w:lang w:eastAsia="zh-CN"/>
        </w:rPr>
        <w:t>119:14　我喜悦你法度的道路，如同喜悦一切的财物。</w:t>
      </w:r>
    </w:p>
    <w:p>
      <w:pPr>
        <w:pStyle w:val="2"/>
        <w:rPr>
          <w:rFonts w:hint="eastAsia" w:ascii="宋体" w:hAnsi="宋体" w:eastAsia="宋体" w:cs="宋体"/>
          <w:lang w:eastAsia="zh-CN"/>
        </w:rPr>
      </w:pPr>
      <w:r>
        <w:rPr>
          <w:rFonts w:hint="eastAsia" w:ascii="宋体" w:hAnsi="宋体" w:eastAsia="宋体" w:cs="宋体"/>
          <w:lang w:eastAsia="zh-CN"/>
        </w:rPr>
        <w:t>119:15　我要1默想你的训辞，看重你的道路。</w:t>
      </w:r>
    </w:p>
    <w:p>
      <w:pPr>
        <w:pStyle w:val="2"/>
        <w:rPr>
          <w:rFonts w:hint="eastAsia" w:ascii="宋体" w:hAnsi="宋体" w:eastAsia="宋体" w:cs="宋体"/>
          <w:lang w:eastAsia="zh-CN"/>
        </w:rPr>
      </w:pPr>
      <w:r>
        <w:rPr>
          <w:rFonts w:hint="eastAsia" w:ascii="宋体" w:hAnsi="宋体" w:eastAsia="宋体" w:cs="宋体"/>
          <w:lang w:eastAsia="zh-CN"/>
        </w:rPr>
        <w:t>119:16　我要在你的律例中自乐；我不忘记你的话。</w:t>
      </w:r>
    </w:p>
    <w:p>
      <w:pPr>
        <w:pStyle w:val="2"/>
        <w:rPr>
          <w:rFonts w:hint="eastAsia" w:ascii="宋体" w:hAnsi="宋体" w:eastAsia="宋体" w:cs="宋体"/>
          <w:lang w:eastAsia="zh-CN"/>
        </w:rPr>
      </w:pPr>
      <w:r>
        <w:rPr>
          <w:rFonts w:hint="eastAsia" w:ascii="宋体" w:hAnsi="宋体" w:eastAsia="宋体" w:cs="宋体"/>
          <w:lang w:eastAsia="zh-CN"/>
        </w:rPr>
        <w:t>119:17　求你厚待你的仆人，使我存活，并且遵守你的话。</w:t>
      </w:r>
    </w:p>
    <w:p>
      <w:pPr>
        <w:pStyle w:val="2"/>
        <w:rPr>
          <w:rFonts w:hint="eastAsia" w:ascii="宋体" w:hAnsi="宋体" w:eastAsia="宋体" w:cs="宋体"/>
          <w:lang w:eastAsia="zh-CN"/>
        </w:rPr>
      </w:pPr>
      <w:r>
        <w:rPr>
          <w:rFonts w:hint="eastAsia" w:ascii="宋体" w:hAnsi="宋体" w:eastAsia="宋体" w:cs="宋体"/>
          <w:lang w:eastAsia="zh-CN"/>
        </w:rPr>
        <w:t>119:18　求你开我的眼睛，使我看出你律法中的奇妙。</w:t>
      </w:r>
    </w:p>
    <w:p>
      <w:pPr>
        <w:pStyle w:val="2"/>
        <w:rPr>
          <w:rFonts w:hint="eastAsia" w:ascii="宋体" w:hAnsi="宋体" w:eastAsia="宋体" w:cs="宋体"/>
          <w:lang w:eastAsia="zh-CN"/>
        </w:rPr>
      </w:pPr>
      <w:r>
        <w:rPr>
          <w:rFonts w:hint="eastAsia" w:ascii="宋体" w:hAnsi="宋体" w:eastAsia="宋体" w:cs="宋体"/>
          <w:lang w:eastAsia="zh-CN"/>
        </w:rPr>
        <w:t>119:19　我是在地上寄居的；求你不要向我隐瞒你的诫命。</w:t>
      </w:r>
    </w:p>
    <w:p>
      <w:pPr>
        <w:pStyle w:val="2"/>
        <w:rPr>
          <w:rFonts w:hint="eastAsia" w:ascii="宋体" w:hAnsi="宋体" w:eastAsia="宋体" w:cs="宋体"/>
          <w:lang w:eastAsia="zh-CN"/>
        </w:rPr>
      </w:pPr>
      <w:r>
        <w:rPr>
          <w:rFonts w:hint="eastAsia" w:ascii="宋体" w:hAnsi="宋体" w:eastAsia="宋体" w:cs="宋体"/>
          <w:lang w:eastAsia="zh-CN"/>
        </w:rPr>
        <w:t>119:20　我时刻羡慕你的典章，甚至1心碎。</w:t>
      </w:r>
    </w:p>
    <w:p>
      <w:pPr>
        <w:pStyle w:val="2"/>
        <w:rPr>
          <w:rFonts w:hint="eastAsia" w:ascii="宋体" w:hAnsi="宋体" w:eastAsia="宋体" w:cs="宋体"/>
          <w:lang w:eastAsia="zh-CN"/>
        </w:rPr>
      </w:pPr>
      <w:r>
        <w:rPr>
          <w:rFonts w:hint="eastAsia" w:ascii="宋体" w:hAnsi="宋体" w:eastAsia="宋体" w:cs="宋体"/>
          <w:lang w:eastAsia="zh-CN"/>
        </w:rPr>
        <w:t>119:21　偏离你诫命，受咒诅的骄傲人，你已经责备他们。</w:t>
      </w:r>
    </w:p>
    <w:p>
      <w:pPr>
        <w:pStyle w:val="2"/>
        <w:rPr>
          <w:rFonts w:hint="eastAsia" w:ascii="宋体" w:hAnsi="宋体" w:eastAsia="宋体" w:cs="宋体"/>
          <w:lang w:eastAsia="zh-CN"/>
        </w:rPr>
      </w:pPr>
      <w:r>
        <w:rPr>
          <w:rFonts w:hint="eastAsia" w:ascii="宋体" w:hAnsi="宋体" w:eastAsia="宋体" w:cs="宋体"/>
          <w:lang w:eastAsia="zh-CN"/>
        </w:rPr>
        <w:t>119:22　求你除掉我所受的羞辱和藐视，因我遵守你的法度。</w:t>
      </w:r>
    </w:p>
    <w:p>
      <w:pPr>
        <w:pStyle w:val="2"/>
        <w:rPr>
          <w:rFonts w:hint="eastAsia" w:ascii="宋体" w:hAnsi="宋体" w:eastAsia="宋体" w:cs="宋体"/>
          <w:lang w:eastAsia="zh-CN"/>
        </w:rPr>
      </w:pPr>
      <w:r>
        <w:rPr>
          <w:rFonts w:hint="eastAsia" w:ascii="宋体" w:hAnsi="宋体" w:eastAsia="宋体" w:cs="宋体"/>
          <w:lang w:eastAsia="zh-CN"/>
        </w:rPr>
        <w:t>119:23　虽有首领坐着妄论我，你仆人却默想你的律例。</w:t>
      </w:r>
    </w:p>
    <w:p>
      <w:pPr>
        <w:pStyle w:val="2"/>
        <w:rPr>
          <w:rFonts w:hint="eastAsia" w:ascii="宋体" w:hAnsi="宋体" w:eastAsia="宋体" w:cs="宋体"/>
          <w:lang w:eastAsia="zh-CN"/>
        </w:rPr>
      </w:pPr>
      <w:r>
        <w:rPr>
          <w:rFonts w:hint="eastAsia" w:ascii="宋体" w:hAnsi="宋体" w:eastAsia="宋体" w:cs="宋体"/>
          <w:lang w:eastAsia="zh-CN"/>
        </w:rPr>
        <w:t>119:24　你的法度是我所喜乐的，是我的谋士。</w:t>
      </w:r>
    </w:p>
    <w:p>
      <w:pPr>
        <w:pStyle w:val="2"/>
        <w:rPr>
          <w:rFonts w:hint="eastAsia" w:ascii="宋体" w:hAnsi="宋体" w:eastAsia="宋体" w:cs="宋体"/>
          <w:lang w:eastAsia="zh-CN"/>
        </w:rPr>
      </w:pPr>
      <w:r>
        <w:rPr>
          <w:rFonts w:hint="eastAsia" w:ascii="宋体" w:hAnsi="宋体" w:eastAsia="宋体" w:cs="宋体"/>
          <w:lang w:eastAsia="zh-CN"/>
        </w:rPr>
        <w:t>119:25　我的性命几乎归于尘土；求你照你的话1将我救活。</w:t>
      </w:r>
    </w:p>
    <w:p>
      <w:pPr>
        <w:pStyle w:val="2"/>
        <w:rPr>
          <w:rFonts w:hint="eastAsia" w:ascii="宋体" w:hAnsi="宋体" w:eastAsia="宋体" w:cs="宋体"/>
          <w:lang w:eastAsia="zh-CN"/>
        </w:rPr>
      </w:pPr>
      <w:r>
        <w:rPr>
          <w:rFonts w:hint="eastAsia" w:ascii="宋体" w:hAnsi="宋体" w:eastAsia="宋体" w:cs="宋体"/>
          <w:lang w:eastAsia="zh-CN"/>
        </w:rPr>
        <w:t>119:26　我述说我的行径，你应允了我；求你将你的律例教训我。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119:27　求你使我明白你训辞的道路，我就默想你的奇事。</w:t>
      </w:r>
    </w:p>
    <w:p>
      <w:pPr>
        <w:pStyle w:val="2"/>
        <w:rPr>
          <w:rFonts w:hint="eastAsia" w:ascii="宋体" w:hAnsi="宋体" w:eastAsia="宋体" w:cs="宋体"/>
          <w:lang w:eastAsia="zh-CN"/>
        </w:rPr>
      </w:pPr>
      <w:r>
        <w:rPr>
          <w:rFonts w:hint="eastAsia" w:ascii="宋体" w:hAnsi="宋体" w:eastAsia="宋体" w:cs="宋体"/>
          <w:lang w:eastAsia="zh-CN"/>
        </w:rPr>
        <w:t>119:28　我的心因愁苦而融化；求你照你的话使我坚立。</w:t>
      </w:r>
    </w:p>
    <w:p>
      <w:pPr>
        <w:pStyle w:val="2"/>
        <w:rPr>
          <w:rFonts w:hint="eastAsia" w:ascii="宋体" w:hAnsi="宋体" w:eastAsia="宋体" w:cs="宋体"/>
          <w:lang w:eastAsia="zh-CN"/>
        </w:rPr>
      </w:pPr>
      <w:r>
        <w:rPr>
          <w:rFonts w:hint="eastAsia" w:ascii="宋体" w:hAnsi="宋体" w:eastAsia="宋体" w:cs="宋体"/>
          <w:lang w:eastAsia="zh-CN"/>
        </w:rPr>
        <w:t>119:29　求你使我离开虚谎的道路，开恩将你的律法赐给我。</w:t>
      </w:r>
    </w:p>
    <w:p>
      <w:pPr>
        <w:pStyle w:val="2"/>
        <w:rPr>
          <w:rFonts w:hint="eastAsia" w:ascii="宋体" w:hAnsi="宋体" w:eastAsia="宋体" w:cs="宋体"/>
          <w:lang w:eastAsia="zh-CN"/>
        </w:rPr>
      </w:pPr>
      <w:r>
        <w:rPr>
          <w:rFonts w:hint="eastAsia" w:ascii="宋体" w:hAnsi="宋体" w:eastAsia="宋体" w:cs="宋体"/>
          <w:lang w:eastAsia="zh-CN"/>
        </w:rPr>
        <w:t>119:30　我拣选了忠信的道路，将你的典章摆在我面前。</w:t>
      </w:r>
    </w:p>
    <w:p>
      <w:pPr>
        <w:pStyle w:val="2"/>
        <w:rPr>
          <w:rFonts w:hint="eastAsia" w:ascii="宋体" w:hAnsi="宋体" w:eastAsia="宋体" w:cs="宋体"/>
          <w:lang w:eastAsia="zh-CN"/>
        </w:rPr>
      </w:pPr>
      <w:r>
        <w:rPr>
          <w:rFonts w:hint="eastAsia" w:ascii="宋体" w:hAnsi="宋体" w:eastAsia="宋体" w:cs="宋体"/>
          <w:lang w:eastAsia="zh-CN"/>
        </w:rPr>
        <w:t>119:31　我紧紧跟随你的法度；耶和华阿，求你不要叫我羞愧。</w:t>
      </w:r>
    </w:p>
    <w:p>
      <w:pPr>
        <w:pStyle w:val="2"/>
        <w:rPr>
          <w:rFonts w:hint="eastAsia" w:ascii="宋体" w:hAnsi="宋体" w:eastAsia="宋体" w:cs="宋体"/>
          <w:lang w:eastAsia="zh-CN"/>
        </w:rPr>
      </w:pPr>
      <w:r>
        <w:rPr>
          <w:rFonts w:hint="eastAsia" w:ascii="宋体" w:hAnsi="宋体" w:eastAsia="宋体" w:cs="宋体"/>
          <w:lang w:eastAsia="zh-CN"/>
        </w:rPr>
        <w:t>119:32　你既开广我的心，我就奔跑你诫命的道路。</w:t>
      </w:r>
    </w:p>
    <w:p>
      <w:pPr>
        <w:pStyle w:val="2"/>
        <w:rPr>
          <w:rFonts w:hint="eastAsia" w:ascii="宋体" w:hAnsi="宋体" w:eastAsia="宋体" w:cs="宋体"/>
          <w:lang w:eastAsia="zh-CN"/>
        </w:rPr>
      </w:pPr>
      <w:r>
        <w:rPr>
          <w:rFonts w:hint="eastAsia" w:ascii="宋体" w:hAnsi="宋体" w:eastAsia="宋体" w:cs="宋体"/>
          <w:lang w:eastAsia="zh-CN"/>
        </w:rPr>
        <w:t>119:33　耶和华阿，求你将你律例的道路指教我，我必遵守到底。</w:t>
      </w:r>
    </w:p>
    <w:p>
      <w:pPr>
        <w:pStyle w:val="2"/>
        <w:rPr>
          <w:rFonts w:hint="eastAsia" w:ascii="宋体" w:hAnsi="宋体" w:eastAsia="宋体" w:cs="宋体"/>
          <w:lang w:eastAsia="zh-CN"/>
        </w:rPr>
      </w:pPr>
      <w:r>
        <w:rPr>
          <w:rFonts w:hint="eastAsia" w:ascii="宋体" w:hAnsi="宋体" w:eastAsia="宋体" w:cs="宋体"/>
          <w:lang w:eastAsia="zh-CN"/>
        </w:rPr>
        <w:t>119:34　求你赐我悟性，我便遵守你的律法；且要全心谨守。</w:t>
      </w:r>
    </w:p>
    <w:p>
      <w:pPr>
        <w:pStyle w:val="2"/>
        <w:rPr>
          <w:rFonts w:hint="eastAsia" w:ascii="宋体" w:hAnsi="宋体" w:eastAsia="宋体" w:cs="宋体"/>
          <w:lang w:eastAsia="zh-CN"/>
        </w:rPr>
      </w:pPr>
      <w:r>
        <w:rPr>
          <w:rFonts w:hint="eastAsia" w:ascii="宋体" w:hAnsi="宋体" w:eastAsia="宋体" w:cs="宋体"/>
          <w:lang w:eastAsia="zh-CN"/>
        </w:rPr>
        <w:t>119:35　求你使我行在你诫命的道路上，因为我喜悦这道路。</w:t>
      </w:r>
    </w:p>
    <w:p>
      <w:pPr>
        <w:pStyle w:val="2"/>
        <w:rPr>
          <w:rFonts w:hint="eastAsia" w:ascii="宋体" w:hAnsi="宋体" w:eastAsia="宋体" w:cs="宋体"/>
          <w:lang w:eastAsia="zh-CN"/>
        </w:rPr>
      </w:pPr>
      <w:r>
        <w:rPr>
          <w:rFonts w:hint="eastAsia" w:ascii="宋体" w:hAnsi="宋体" w:eastAsia="宋体" w:cs="宋体"/>
          <w:lang w:eastAsia="zh-CN"/>
        </w:rPr>
        <w:t>119:36　求你使我的心趋向你的法度，不趋向不义之财。</w:t>
      </w:r>
    </w:p>
    <w:p>
      <w:pPr>
        <w:pStyle w:val="2"/>
        <w:rPr>
          <w:rFonts w:hint="eastAsia" w:ascii="宋体" w:hAnsi="宋体" w:eastAsia="宋体" w:cs="宋体"/>
          <w:lang w:eastAsia="zh-CN"/>
        </w:rPr>
      </w:pPr>
      <w:r>
        <w:rPr>
          <w:rFonts w:hint="eastAsia" w:ascii="宋体" w:hAnsi="宋体" w:eastAsia="宋体" w:cs="宋体"/>
          <w:lang w:eastAsia="zh-CN"/>
        </w:rPr>
        <w:t>119:37　求你叫我转眼不看虚假，叫我在你的道路中活着。</w:t>
      </w:r>
    </w:p>
    <w:p>
      <w:pPr>
        <w:pStyle w:val="2"/>
        <w:rPr>
          <w:rFonts w:hint="eastAsia" w:ascii="宋体" w:hAnsi="宋体" w:eastAsia="宋体" w:cs="宋体"/>
          <w:lang w:eastAsia="zh-CN"/>
        </w:rPr>
      </w:pPr>
      <w:r>
        <w:rPr>
          <w:rFonts w:hint="eastAsia" w:ascii="宋体" w:hAnsi="宋体" w:eastAsia="宋体" w:cs="宋体"/>
          <w:lang w:eastAsia="zh-CN"/>
        </w:rPr>
        <w:t>119:38　求你坚定你对仆人的话，这话是叫人敬畏你。</w:t>
      </w:r>
    </w:p>
    <w:p>
      <w:pPr>
        <w:pStyle w:val="2"/>
        <w:rPr>
          <w:rFonts w:hint="eastAsia" w:ascii="宋体" w:hAnsi="宋体" w:eastAsia="宋体" w:cs="宋体"/>
          <w:lang w:eastAsia="zh-CN"/>
        </w:rPr>
      </w:pPr>
      <w:r>
        <w:rPr>
          <w:rFonts w:hint="eastAsia" w:ascii="宋体" w:hAnsi="宋体" w:eastAsia="宋体" w:cs="宋体"/>
          <w:lang w:eastAsia="zh-CN"/>
        </w:rPr>
        <w:t>119:39　求你使我所怕的羞辱远离我；因你的典章本为美。</w:t>
      </w:r>
    </w:p>
    <w:p>
      <w:pPr>
        <w:pStyle w:val="2"/>
        <w:rPr>
          <w:rFonts w:hint="eastAsia" w:ascii="宋体" w:hAnsi="宋体" w:eastAsia="宋体" w:cs="宋体"/>
          <w:lang w:eastAsia="zh-CN"/>
        </w:rPr>
      </w:pPr>
      <w:r>
        <w:rPr>
          <w:rFonts w:hint="eastAsia" w:ascii="宋体" w:hAnsi="宋体" w:eastAsia="宋体" w:cs="宋体"/>
          <w:lang w:eastAsia="zh-CN"/>
        </w:rPr>
        <w:t>119:40　看哪，我羡慕你的训辞；求你使我在你的公义中活着。</w:t>
      </w:r>
    </w:p>
    <w:p>
      <w:pPr>
        <w:pStyle w:val="2"/>
        <w:rPr>
          <w:rFonts w:hint="eastAsia" w:ascii="宋体" w:hAnsi="宋体" w:eastAsia="宋体" w:cs="宋体"/>
          <w:lang w:eastAsia="zh-CN"/>
        </w:rPr>
      </w:pPr>
      <w:r>
        <w:rPr>
          <w:rFonts w:hint="eastAsia" w:ascii="宋体" w:hAnsi="宋体" w:eastAsia="宋体" w:cs="宋体"/>
          <w:lang w:eastAsia="zh-CN"/>
        </w:rPr>
        <w:t>119:41　耶和华阿，愿你照你的话，使你的慈爱，就是你的救恩，临到我身上。</w:t>
      </w:r>
    </w:p>
    <w:p>
      <w:pPr>
        <w:pStyle w:val="2"/>
        <w:rPr>
          <w:rFonts w:hint="eastAsia" w:ascii="宋体" w:hAnsi="宋体" w:eastAsia="宋体" w:cs="宋体"/>
          <w:lang w:eastAsia="zh-CN"/>
        </w:rPr>
      </w:pPr>
      <w:r>
        <w:rPr>
          <w:rFonts w:hint="eastAsia" w:ascii="宋体" w:hAnsi="宋体" w:eastAsia="宋体" w:cs="宋体"/>
          <w:lang w:eastAsia="zh-CN"/>
        </w:rPr>
        <w:t>119:42　我就有话回答那羞辱我的，因我信靠你的话。</w:t>
      </w:r>
    </w:p>
    <w:p>
      <w:pPr>
        <w:pStyle w:val="2"/>
        <w:rPr>
          <w:rFonts w:hint="eastAsia" w:ascii="宋体" w:hAnsi="宋体" w:eastAsia="宋体" w:cs="宋体"/>
          <w:lang w:eastAsia="zh-CN"/>
        </w:rPr>
      </w:pPr>
      <w:r>
        <w:rPr>
          <w:rFonts w:hint="eastAsia" w:ascii="宋体" w:hAnsi="宋体" w:eastAsia="宋体" w:cs="宋体"/>
          <w:lang w:eastAsia="zh-CN"/>
        </w:rPr>
        <w:t>119:43　求你叫真理的话，总不离开我口，因我仰望了你的典章。</w:t>
      </w:r>
    </w:p>
    <w:p>
      <w:pPr>
        <w:pStyle w:val="2"/>
        <w:rPr>
          <w:rFonts w:hint="eastAsia" w:ascii="宋体" w:hAnsi="宋体" w:eastAsia="宋体" w:cs="宋体"/>
          <w:lang w:eastAsia="zh-CN"/>
        </w:rPr>
      </w:pPr>
      <w:r>
        <w:rPr>
          <w:rFonts w:hint="eastAsia" w:ascii="宋体" w:hAnsi="宋体" w:eastAsia="宋体" w:cs="宋体"/>
          <w:lang w:eastAsia="zh-CN"/>
        </w:rPr>
        <w:t>119:44　我要常守你的律法，直到永永远远。</w:t>
      </w:r>
    </w:p>
    <w:p>
      <w:pPr>
        <w:pStyle w:val="2"/>
        <w:rPr>
          <w:rFonts w:hint="eastAsia" w:ascii="宋体" w:hAnsi="宋体" w:eastAsia="宋体" w:cs="宋体"/>
          <w:lang w:eastAsia="zh-CN"/>
        </w:rPr>
      </w:pPr>
      <w:r>
        <w:rPr>
          <w:rFonts w:hint="eastAsia" w:ascii="宋体" w:hAnsi="宋体" w:eastAsia="宋体" w:cs="宋体"/>
          <w:lang w:eastAsia="zh-CN"/>
        </w:rPr>
        <w:t>119:45　我要行在宽阔之地，因我寻求了你的训辞。</w:t>
      </w:r>
    </w:p>
    <w:p>
      <w:pPr>
        <w:pStyle w:val="2"/>
        <w:rPr>
          <w:rFonts w:hint="eastAsia" w:ascii="宋体" w:hAnsi="宋体" w:eastAsia="宋体" w:cs="宋体"/>
          <w:lang w:eastAsia="zh-CN"/>
        </w:rPr>
      </w:pPr>
      <w:r>
        <w:rPr>
          <w:rFonts w:hint="eastAsia" w:ascii="宋体" w:hAnsi="宋体" w:eastAsia="宋体" w:cs="宋体"/>
          <w:lang w:eastAsia="zh-CN"/>
        </w:rPr>
        <w:t>119:46　我也要在君王面前，论说你的法度，并不以为耻。</w:t>
      </w:r>
    </w:p>
    <w:p>
      <w:pPr>
        <w:pStyle w:val="2"/>
        <w:rPr>
          <w:rFonts w:hint="eastAsia" w:ascii="宋体" w:hAnsi="宋体" w:eastAsia="宋体" w:cs="宋体"/>
          <w:lang w:eastAsia="zh-CN"/>
        </w:rPr>
      </w:pPr>
      <w:r>
        <w:rPr>
          <w:rFonts w:hint="eastAsia" w:ascii="宋体" w:hAnsi="宋体" w:eastAsia="宋体" w:cs="宋体"/>
          <w:lang w:eastAsia="zh-CN"/>
        </w:rPr>
        <w:t>119:47　我要在你的诫命中自乐，这些诫命是我所爱的。</w:t>
      </w:r>
    </w:p>
    <w:p>
      <w:pPr>
        <w:pStyle w:val="2"/>
        <w:rPr>
          <w:rFonts w:hint="eastAsia" w:ascii="宋体" w:hAnsi="宋体" w:eastAsia="宋体" w:cs="宋体"/>
          <w:lang w:eastAsia="zh-CN"/>
        </w:rPr>
      </w:pPr>
      <w:r>
        <w:rPr>
          <w:rFonts w:hint="eastAsia" w:ascii="宋体" w:hAnsi="宋体" w:eastAsia="宋体" w:cs="宋体"/>
          <w:lang w:eastAsia="zh-CN"/>
        </w:rPr>
        <w:t>119:48　我要向你的诫命1举手，这些诫命是我所爱的；我也要默想你的律例。</w:t>
      </w:r>
    </w:p>
    <w:p>
      <w:pPr>
        <w:pStyle w:val="2"/>
        <w:rPr>
          <w:rFonts w:hint="eastAsia" w:ascii="宋体" w:hAnsi="宋体" w:eastAsia="宋体" w:cs="宋体"/>
          <w:lang w:eastAsia="zh-CN"/>
        </w:rPr>
      </w:pPr>
      <w:r>
        <w:rPr>
          <w:rFonts w:hint="eastAsia" w:ascii="宋体" w:hAnsi="宋体" w:eastAsia="宋体" w:cs="宋体"/>
          <w:lang w:eastAsia="zh-CN"/>
        </w:rPr>
        <w:t>119:49　求你记念向你仆人所说的话，你曾使我在这话中有盼望。</w:t>
      </w:r>
    </w:p>
    <w:p>
      <w:pPr>
        <w:pStyle w:val="2"/>
        <w:rPr>
          <w:rFonts w:hint="eastAsia" w:ascii="宋体" w:hAnsi="宋体" w:eastAsia="宋体" w:cs="宋体"/>
          <w:lang w:eastAsia="zh-CN"/>
        </w:rPr>
      </w:pPr>
      <w:r>
        <w:rPr>
          <w:rFonts w:hint="eastAsia" w:ascii="宋体" w:hAnsi="宋体" w:eastAsia="宋体" w:cs="宋体"/>
          <w:lang w:eastAsia="zh-CN"/>
        </w:rPr>
        <w:t>119:50　这是我在患难中的安慰，因为你的话1将我救活。</w:t>
      </w:r>
    </w:p>
    <w:p>
      <w:pPr>
        <w:pStyle w:val="2"/>
        <w:rPr>
          <w:rFonts w:hint="eastAsia" w:ascii="宋体" w:hAnsi="宋体" w:eastAsia="宋体" w:cs="宋体"/>
          <w:lang w:eastAsia="zh-CN"/>
        </w:rPr>
      </w:pPr>
      <w:r>
        <w:rPr>
          <w:rFonts w:hint="eastAsia" w:ascii="宋体" w:hAnsi="宋体" w:eastAsia="宋体" w:cs="宋体"/>
          <w:lang w:eastAsia="zh-CN"/>
        </w:rPr>
        <w:t>119:51　骄傲的人极力讥诮我；我却没有偏离你的律法。</w:t>
      </w:r>
    </w:p>
    <w:p>
      <w:pPr>
        <w:pStyle w:val="2"/>
        <w:rPr>
          <w:rFonts w:hint="eastAsia" w:ascii="宋体" w:hAnsi="宋体" w:eastAsia="宋体" w:cs="宋体"/>
          <w:lang w:eastAsia="zh-CN"/>
        </w:rPr>
      </w:pPr>
      <w:r>
        <w:rPr>
          <w:rFonts w:hint="eastAsia" w:ascii="宋体" w:hAnsi="宋体" w:eastAsia="宋体" w:cs="宋体"/>
          <w:lang w:eastAsia="zh-CN"/>
        </w:rPr>
        <w:t>119:52　耶和华阿，我记念你从古以来的典章，就得了安慰。</w:t>
      </w:r>
    </w:p>
    <w:p>
      <w:pPr>
        <w:pStyle w:val="2"/>
        <w:rPr>
          <w:rFonts w:hint="eastAsia" w:ascii="宋体" w:hAnsi="宋体" w:eastAsia="宋体" w:cs="宋体"/>
          <w:lang w:eastAsia="zh-CN"/>
        </w:rPr>
      </w:pPr>
      <w:r>
        <w:rPr>
          <w:rFonts w:hint="eastAsia" w:ascii="宋体" w:hAnsi="宋体" w:eastAsia="宋体" w:cs="宋体"/>
          <w:lang w:eastAsia="zh-CN"/>
        </w:rPr>
        <w:t>119:53　我因恶人离弃你的律法，就怒气发作，犹如火烧。</w:t>
      </w:r>
    </w:p>
    <w:p>
      <w:pPr>
        <w:pStyle w:val="2"/>
        <w:rPr>
          <w:rFonts w:hint="eastAsia" w:ascii="宋体" w:hAnsi="宋体" w:eastAsia="宋体" w:cs="宋体"/>
          <w:lang w:eastAsia="zh-CN"/>
        </w:rPr>
      </w:pPr>
      <w:r>
        <w:rPr>
          <w:rFonts w:hint="eastAsia" w:ascii="宋体" w:hAnsi="宋体" w:eastAsia="宋体" w:cs="宋体"/>
          <w:lang w:eastAsia="zh-CN"/>
        </w:rPr>
        <w:t>119:54　在我寄居的住所，你的律例成了我的诗歌。</w:t>
      </w:r>
    </w:p>
    <w:p>
      <w:pPr>
        <w:pStyle w:val="2"/>
        <w:rPr>
          <w:rFonts w:hint="eastAsia" w:ascii="宋体" w:hAnsi="宋体" w:eastAsia="宋体" w:cs="宋体"/>
          <w:lang w:eastAsia="zh-CN"/>
        </w:rPr>
      </w:pPr>
      <w:r>
        <w:rPr>
          <w:rFonts w:hint="eastAsia" w:ascii="宋体" w:hAnsi="宋体" w:eastAsia="宋体" w:cs="宋体"/>
          <w:lang w:eastAsia="zh-CN"/>
        </w:rPr>
        <w:t>119:55　耶和华阿，我夜间记念你的名，遵守你的律法。</w:t>
      </w:r>
    </w:p>
    <w:p>
      <w:pPr>
        <w:pStyle w:val="2"/>
        <w:rPr>
          <w:rFonts w:hint="eastAsia" w:ascii="宋体" w:hAnsi="宋体" w:eastAsia="宋体" w:cs="宋体"/>
          <w:lang w:eastAsia="zh-CN"/>
        </w:rPr>
      </w:pPr>
      <w:r>
        <w:rPr>
          <w:rFonts w:hint="eastAsia" w:ascii="宋体" w:hAnsi="宋体" w:eastAsia="宋体" w:cs="宋体"/>
          <w:lang w:eastAsia="zh-CN"/>
        </w:rPr>
        <w:t>119:56　我所以如此，是因我守了你的训辞。</w:t>
      </w:r>
    </w:p>
    <w:p>
      <w:pPr>
        <w:pStyle w:val="2"/>
        <w:rPr>
          <w:rFonts w:hint="eastAsia" w:ascii="宋体" w:hAnsi="宋体" w:eastAsia="宋体" w:cs="宋体"/>
          <w:lang w:eastAsia="zh-CN"/>
        </w:rPr>
      </w:pPr>
      <w:r>
        <w:rPr>
          <w:rFonts w:hint="eastAsia" w:ascii="宋体" w:hAnsi="宋体" w:eastAsia="宋体" w:cs="宋体"/>
          <w:lang w:eastAsia="zh-CN"/>
        </w:rPr>
        <w:t>119:57　耶和华是我的业分；我曾说，我要遵守你的言语。</w:t>
      </w:r>
    </w:p>
    <w:p>
      <w:pPr>
        <w:pStyle w:val="2"/>
        <w:rPr>
          <w:rFonts w:hint="eastAsia" w:ascii="宋体" w:hAnsi="宋体" w:eastAsia="宋体" w:cs="宋体"/>
          <w:lang w:eastAsia="zh-CN"/>
        </w:rPr>
      </w:pPr>
      <w:r>
        <w:rPr>
          <w:rFonts w:hint="eastAsia" w:ascii="宋体" w:hAnsi="宋体" w:eastAsia="宋体" w:cs="宋体"/>
          <w:lang w:eastAsia="zh-CN"/>
        </w:rPr>
        <w:t>119:58　我全心求过你的1恩；愿你照你的话恩待我。</w:t>
      </w:r>
    </w:p>
    <w:p>
      <w:pPr>
        <w:pStyle w:val="2"/>
        <w:rPr>
          <w:rFonts w:hint="eastAsia" w:ascii="宋体" w:hAnsi="宋体" w:eastAsia="宋体" w:cs="宋体"/>
          <w:lang w:eastAsia="zh-CN"/>
        </w:rPr>
      </w:pPr>
      <w:r>
        <w:rPr>
          <w:rFonts w:hint="eastAsia" w:ascii="宋体" w:hAnsi="宋体" w:eastAsia="宋体" w:cs="宋体"/>
          <w:lang w:eastAsia="zh-CN"/>
        </w:rPr>
        <w:t>119:59　我筹算自己的道路，就转步归向你的法度。</w:t>
      </w:r>
    </w:p>
    <w:p>
      <w:pPr>
        <w:pStyle w:val="2"/>
        <w:rPr>
          <w:rFonts w:hint="eastAsia" w:ascii="宋体" w:hAnsi="宋体" w:eastAsia="宋体" w:cs="宋体"/>
          <w:lang w:eastAsia="zh-CN"/>
        </w:rPr>
      </w:pPr>
      <w:r>
        <w:rPr>
          <w:rFonts w:hint="eastAsia" w:ascii="宋体" w:hAnsi="宋体" w:eastAsia="宋体" w:cs="宋体"/>
          <w:lang w:eastAsia="zh-CN"/>
        </w:rPr>
        <w:t>119:60　我急忙遵守你的诫命，并不迟延。</w:t>
      </w:r>
    </w:p>
    <w:p>
      <w:pPr>
        <w:pStyle w:val="2"/>
        <w:rPr>
          <w:rFonts w:hint="eastAsia" w:ascii="宋体" w:hAnsi="宋体" w:eastAsia="宋体" w:cs="宋体"/>
          <w:lang w:eastAsia="zh-CN"/>
        </w:rPr>
      </w:pPr>
      <w:r>
        <w:rPr>
          <w:rFonts w:hint="eastAsia" w:ascii="宋体" w:hAnsi="宋体" w:eastAsia="宋体" w:cs="宋体"/>
          <w:lang w:eastAsia="zh-CN"/>
        </w:rPr>
        <w:t>119:61　恶人的绳索缠绕我，我却没有忘记你的律法。</w:t>
      </w:r>
    </w:p>
    <w:p>
      <w:pPr>
        <w:pStyle w:val="2"/>
        <w:rPr>
          <w:rFonts w:hint="eastAsia" w:ascii="宋体" w:hAnsi="宋体" w:eastAsia="宋体" w:cs="宋体"/>
          <w:lang w:eastAsia="zh-CN"/>
        </w:rPr>
      </w:pPr>
      <w:r>
        <w:rPr>
          <w:rFonts w:hint="eastAsia" w:ascii="宋体" w:hAnsi="宋体" w:eastAsia="宋体" w:cs="宋体"/>
          <w:lang w:eastAsia="zh-CN"/>
        </w:rPr>
        <w:t>119:62　我因你公义的典章，半夜起来称谢你。</w:t>
      </w:r>
    </w:p>
    <w:p>
      <w:pPr>
        <w:pStyle w:val="2"/>
        <w:rPr>
          <w:rFonts w:hint="eastAsia" w:ascii="宋体" w:hAnsi="宋体" w:eastAsia="宋体" w:cs="宋体"/>
          <w:lang w:eastAsia="zh-CN"/>
        </w:rPr>
      </w:pPr>
      <w:r>
        <w:rPr>
          <w:rFonts w:hint="eastAsia" w:ascii="宋体" w:hAnsi="宋体" w:eastAsia="宋体" w:cs="宋体"/>
          <w:lang w:eastAsia="zh-CN"/>
        </w:rPr>
        <w:t>119:63　凡敬畏你，守你训辞的人，我都与他作伴。</w:t>
      </w:r>
    </w:p>
    <w:p>
      <w:pPr>
        <w:pStyle w:val="2"/>
        <w:rPr>
          <w:rFonts w:hint="eastAsia" w:ascii="宋体" w:hAnsi="宋体" w:eastAsia="宋体" w:cs="宋体"/>
          <w:lang w:eastAsia="zh-CN"/>
        </w:rPr>
      </w:pPr>
      <w:r>
        <w:rPr>
          <w:rFonts w:hint="eastAsia" w:ascii="宋体" w:hAnsi="宋体" w:eastAsia="宋体" w:cs="宋体"/>
          <w:lang w:eastAsia="zh-CN"/>
        </w:rPr>
        <w:t>119:64　耶和华阿，你的慈爱遍满大地；求你将你的律例教训我。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119:65　耶和华阿，你向来是照你的话善待仆人。</w:t>
      </w:r>
    </w:p>
    <w:p>
      <w:pPr>
        <w:pStyle w:val="2"/>
        <w:rPr>
          <w:rFonts w:hint="eastAsia" w:ascii="宋体" w:hAnsi="宋体" w:eastAsia="宋体" w:cs="宋体"/>
          <w:lang w:eastAsia="zh-CN"/>
        </w:rPr>
      </w:pPr>
      <w:r>
        <w:rPr>
          <w:rFonts w:hint="eastAsia" w:ascii="宋体" w:hAnsi="宋体" w:eastAsia="宋体" w:cs="宋体"/>
          <w:lang w:eastAsia="zh-CN"/>
        </w:rPr>
        <w:t>119:66　求你将明辨和知识教训我，因我相信你的诫命。</w:t>
      </w:r>
    </w:p>
    <w:p>
      <w:pPr>
        <w:pStyle w:val="2"/>
        <w:rPr>
          <w:rFonts w:hint="eastAsia" w:ascii="宋体" w:hAnsi="宋体" w:eastAsia="宋体" w:cs="宋体"/>
          <w:lang w:eastAsia="zh-CN"/>
        </w:rPr>
      </w:pPr>
      <w:r>
        <w:rPr>
          <w:rFonts w:hint="eastAsia" w:ascii="宋体" w:hAnsi="宋体" w:eastAsia="宋体" w:cs="宋体"/>
          <w:lang w:eastAsia="zh-CN"/>
        </w:rPr>
        <w:t>119:67　我受苦以先，走迷了路；现在却遵守你的话。</w:t>
      </w:r>
    </w:p>
    <w:p>
      <w:pPr>
        <w:pStyle w:val="2"/>
        <w:rPr>
          <w:rFonts w:hint="eastAsia" w:ascii="宋体" w:hAnsi="宋体" w:eastAsia="宋体" w:cs="宋体"/>
          <w:lang w:eastAsia="zh-CN"/>
        </w:rPr>
      </w:pPr>
      <w:r>
        <w:rPr>
          <w:rFonts w:hint="eastAsia" w:ascii="宋体" w:hAnsi="宋体" w:eastAsia="宋体" w:cs="宋体"/>
          <w:lang w:eastAsia="zh-CN"/>
        </w:rPr>
        <w:t>119:68　你本为善，所行的也善；求你将你的律例教训我。</w:t>
      </w:r>
    </w:p>
    <w:p>
      <w:pPr>
        <w:pStyle w:val="2"/>
        <w:rPr>
          <w:rFonts w:hint="eastAsia" w:ascii="宋体" w:hAnsi="宋体" w:eastAsia="宋体" w:cs="宋体"/>
          <w:lang w:eastAsia="zh-CN"/>
        </w:rPr>
      </w:pPr>
      <w:r>
        <w:rPr>
          <w:rFonts w:hint="eastAsia" w:ascii="宋体" w:hAnsi="宋体" w:eastAsia="宋体" w:cs="宋体"/>
          <w:lang w:eastAsia="zh-CN"/>
        </w:rPr>
        <w:t>119:69　骄傲人编造谎言攻击我；我却要全心守你的训辞。</w:t>
      </w:r>
    </w:p>
    <w:p>
      <w:pPr>
        <w:pStyle w:val="2"/>
        <w:rPr>
          <w:rFonts w:hint="eastAsia" w:ascii="宋体" w:hAnsi="宋体" w:eastAsia="宋体" w:cs="宋体"/>
          <w:lang w:eastAsia="zh-CN"/>
        </w:rPr>
      </w:pPr>
      <w:r>
        <w:rPr>
          <w:rFonts w:hint="eastAsia" w:ascii="宋体" w:hAnsi="宋体" w:eastAsia="宋体" w:cs="宋体"/>
          <w:lang w:eastAsia="zh-CN"/>
        </w:rPr>
        <w:t>119:70　他们的心迟钝，如蒙脂油；我却以你的律法为乐。</w:t>
      </w:r>
    </w:p>
    <w:p>
      <w:pPr>
        <w:pStyle w:val="2"/>
        <w:rPr>
          <w:rFonts w:hint="eastAsia" w:ascii="宋体" w:hAnsi="宋体" w:eastAsia="宋体" w:cs="宋体"/>
          <w:lang w:eastAsia="zh-CN"/>
        </w:rPr>
      </w:pPr>
      <w:r>
        <w:rPr>
          <w:rFonts w:hint="eastAsia" w:ascii="宋体" w:hAnsi="宋体" w:eastAsia="宋体" w:cs="宋体"/>
          <w:lang w:eastAsia="zh-CN"/>
        </w:rPr>
        <w:t>119:71　我受苦是与我有益，为要使我学习你的律例。</w:t>
      </w:r>
    </w:p>
    <w:p>
      <w:pPr>
        <w:pStyle w:val="2"/>
        <w:rPr>
          <w:rFonts w:hint="eastAsia" w:ascii="宋体" w:hAnsi="宋体" w:eastAsia="宋体" w:cs="宋体"/>
          <w:lang w:eastAsia="zh-CN"/>
        </w:rPr>
      </w:pPr>
      <w:r>
        <w:rPr>
          <w:rFonts w:hint="eastAsia" w:ascii="宋体" w:hAnsi="宋体" w:eastAsia="宋体" w:cs="宋体"/>
          <w:lang w:eastAsia="zh-CN"/>
        </w:rPr>
        <w:t>119:72　你口中的律法与我有益，胜过千万的金银。</w:t>
      </w:r>
    </w:p>
    <w:p>
      <w:pPr>
        <w:pStyle w:val="2"/>
        <w:rPr>
          <w:rFonts w:hint="eastAsia" w:ascii="宋体" w:hAnsi="宋体" w:eastAsia="宋体" w:cs="宋体"/>
          <w:lang w:eastAsia="zh-CN"/>
        </w:rPr>
      </w:pPr>
      <w:r>
        <w:rPr>
          <w:rFonts w:hint="eastAsia" w:ascii="宋体" w:hAnsi="宋体" w:eastAsia="宋体" w:cs="宋体"/>
          <w:lang w:eastAsia="zh-CN"/>
        </w:rPr>
        <w:t>119:73　你的手造作我、建立我；求你赐我悟性，可以学习你的诫命。</w:t>
      </w:r>
    </w:p>
    <w:p>
      <w:pPr>
        <w:pStyle w:val="2"/>
        <w:rPr>
          <w:rFonts w:hint="eastAsia" w:ascii="宋体" w:hAnsi="宋体" w:eastAsia="宋体" w:cs="宋体"/>
          <w:lang w:eastAsia="zh-CN"/>
        </w:rPr>
      </w:pPr>
      <w:r>
        <w:rPr>
          <w:rFonts w:hint="eastAsia" w:ascii="宋体" w:hAnsi="宋体" w:eastAsia="宋体" w:cs="宋体"/>
          <w:lang w:eastAsia="zh-CN"/>
        </w:rPr>
        <w:t>119:74　敬畏你的人看见我就喜乐，因我仰望你的话。</w:t>
      </w:r>
    </w:p>
    <w:p>
      <w:pPr>
        <w:pStyle w:val="2"/>
        <w:rPr>
          <w:rFonts w:hint="eastAsia" w:ascii="宋体" w:hAnsi="宋体" w:eastAsia="宋体" w:cs="宋体"/>
          <w:lang w:eastAsia="zh-CN"/>
        </w:rPr>
      </w:pPr>
      <w:r>
        <w:rPr>
          <w:rFonts w:hint="eastAsia" w:ascii="宋体" w:hAnsi="宋体" w:eastAsia="宋体" w:cs="宋体"/>
          <w:lang w:eastAsia="zh-CN"/>
        </w:rPr>
        <w:t>119:75　耶和华阿，我知道你的判语是公义的；你使我受苦，是以信实待我。</w:t>
      </w:r>
    </w:p>
    <w:p>
      <w:pPr>
        <w:pStyle w:val="2"/>
        <w:rPr>
          <w:rFonts w:hint="eastAsia" w:ascii="宋体" w:hAnsi="宋体" w:eastAsia="宋体" w:cs="宋体"/>
          <w:lang w:eastAsia="zh-CN"/>
        </w:rPr>
      </w:pPr>
      <w:r>
        <w:rPr>
          <w:rFonts w:hint="eastAsia" w:ascii="宋体" w:hAnsi="宋体" w:eastAsia="宋体" w:cs="宋体"/>
          <w:lang w:eastAsia="zh-CN"/>
        </w:rPr>
        <w:t>119:76　求你照着你对仆人所说的话，以慈爱安慰我。</w:t>
      </w:r>
    </w:p>
    <w:p>
      <w:pPr>
        <w:pStyle w:val="2"/>
        <w:rPr>
          <w:rFonts w:hint="eastAsia" w:ascii="宋体" w:hAnsi="宋体" w:eastAsia="宋体" w:cs="宋体"/>
          <w:lang w:eastAsia="zh-CN"/>
        </w:rPr>
      </w:pPr>
      <w:r>
        <w:rPr>
          <w:rFonts w:hint="eastAsia" w:ascii="宋体" w:hAnsi="宋体" w:eastAsia="宋体" w:cs="宋体"/>
          <w:lang w:eastAsia="zh-CN"/>
        </w:rPr>
        <w:t>119:77　愿你的怜恤临到我，使我存活；因你的律法是我的喜乐。</w:t>
      </w:r>
    </w:p>
    <w:p>
      <w:pPr>
        <w:pStyle w:val="2"/>
        <w:rPr>
          <w:rFonts w:hint="eastAsia" w:ascii="宋体" w:hAnsi="宋体" w:eastAsia="宋体" w:cs="宋体"/>
          <w:lang w:eastAsia="zh-CN"/>
        </w:rPr>
      </w:pPr>
      <w:r>
        <w:rPr>
          <w:rFonts w:hint="eastAsia" w:ascii="宋体" w:hAnsi="宋体" w:eastAsia="宋体" w:cs="宋体"/>
          <w:lang w:eastAsia="zh-CN"/>
        </w:rPr>
        <w:t>119:78　愿骄傲人蒙羞，因为他们以谎言屈枉我；但我要默想你的训辞。</w:t>
      </w:r>
    </w:p>
    <w:p>
      <w:pPr>
        <w:pStyle w:val="2"/>
        <w:rPr>
          <w:rFonts w:hint="eastAsia" w:ascii="宋体" w:hAnsi="宋体" w:eastAsia="宋体" w:cs="宋体"/>
          <w:lang w:eastAsia="zh-CN"/>
        </w:rPr>
      </w:pPr>
      <w:r>
        <w:rPr>
          <w:rFonts w:hint="eastAsia" w:ascii="宋体" w:hAnsi="宋体" w:eastAsia="宋体" w:cs="宋体"/>
          <w:lang w:eastAsia="zh-CN"/>
        </w:rPr>
        <w:t>119:79　愿敬畏你的人归向我，他们就知道你的法度。</w:t>
      </w:r>
    </w:p>
    <w:p>
      <w:pPr>
        <w:pStyle w:val="2"/>
        <w:rPr>
          <w:rFonts w:hint="eastAsia" w:ascii="宋体" w:hAnsi="宋体" w:eastAsia="宋体" w:cs="宋体"/>
          <w:lang w:eastAsia="zh-CN"/>
        </w:rPr>
      </w:pPr>
      <w:r>
        <w:rPr>
          <w:rFonts w:hint="eastAsia" w:ascii="宋体" w:hAnsi="宋体" w:eastAsia="宋体" w:cs="宋体"/>
          <w:lang w:eastAsia="zh-CN"/>
        </w:rPr>
        <w:t>119:80　愿我的心在你的律例上完全，使我不至蒙羞。</w:t>
      </w:r>
    </w:p>
    <w:p>
      <w:pPr>
        <w:pStyle w:val="2"/>
        <w:rPr>
          <w:rFonts w:hint="eastAsia" w:ascii="宋体" w:hAnsi="宋体" w:eastAsia="宋体" w:cs="宋体"/>
          <w:lang w:eastAsia="zh-CN"/>
        </w:rPr>
      </w:pPr>
      <w:r>
        <w:rPr>
          <w:rFonts w:hint="eastAsia" w:ascii="宋体" w:hAnsi="宋体" w:eastAsia="宋体" w:cs="宋体"/>
          <w:lang w:eastAsia="zh-CN"/>
        </w:rPr>
        <w:t>119:81　我的魂因渴想你的救恩以致衰竭；我仰望你的话语。</w:t>
      </w:r>
    </w:p>
    <w:p>
      <w:pPr>
        <w:pStyle w:val="2"/>
        <w:rPr>
          <w:rFonts w:hint="eastAsia" w:ascii="宋体" w:hAnsi="宋体" w:eastAsia="宋体" w:cs="宋体"/>
          <w:lang w:eastAsia="zh-CN"/>
        </w:rPr>
      </w:pPr>
      <w:r>
        <w:rPr>
          <w:rFonts w:hint="eastAsia" w:ascii="宋体" w:hAnsi="宋体" w:eastAsia="宋体" w:cs="宋体"/>
          <w:lang w:eastAsia="zh-CN"/>
        </w:rPr>
        <w:t>119:82　我的眼因盼望你的话语以致昏蒙，我说，你几时才安慰我？</w:t>
      </w:r>
    </w:p>
    <w:p>
      <w:pPr>
        <w:pStyle w:val="2"/>
        <w:rPr>
          <w:rFonts w:hint="eastAsia" w:ascii="宋体" w:hAnsi="宋体" w:eastAsia="宋体" w:cs="宋体"/>
          <w:lang w:eastAsia="zh-CN"/>
        </w:rPr>
      </w:pPr>
      <w:r>
        <w:rPr>
          <w:rFonts w:hint="eastAsia" w:ascii="宋体" w:hAnsi="宋体" w:eastAsia="宋体" w:cs="宋体"/>
          <w:lang w:eastAsia="zh-CN"/>
        </w:rPr>
        <w:t>119:83　我好像烟薰的皮袋，但我不忘记你的律例。</w:t>
      </w:r>
    </w:p>
    <w:p>
      <w:pPr>
        <w:pStyle w:val="2"/>
        <w:rPr>
          <w:rFonts w:hint="eastAsia" w:ascii="宋体" w:hAnsi="宋体" w:eastAsia="宋体" w:cs="宋体"/>
          <w:lang w:eastAsia="zh-CN"/>
        </w:rPr>
      </w:pPr>
      <w:r>
        <w:rPr>
          <w:rFonts w:hint="eastAsia" w:ascii="宋体" w:hAnsi="宋体" w:eastAsia="宋体" w:cs="宋体"/>
          <w:lang w:eastAsia="zh-CN"/>
        </w:rPr>
        <w:t>119:84　你仆人的日子有多少？你几时才向逼迫我的人施行公理呢？</w:t>
      </w:r>
    </w:p>
    <w:p>
      <w:pPr>
        <w:pStyle w:val="2"/>
        <w:rPr>
          <w:rFonts w:hint="eastAsia" w:ascii="宋体" w:hAnsi="宋体" w:eastAsia="宋体" w:cs="宋体"/>
          <w:lang w:eastAsia="zh-CN"/>
        </w:rPr>
      </w:pPr>
      <w:r>
        <w:rPr>
          <w:rFonts w:hint="eastAsia" w:ascii="宋体" w:hAnsi="宋体" w:eastAsia="宋体" w:cs="宋体"/>
          <w:lang w:eastAsia="zh-CN"/>
        </w:rPr>
        <w:t>119:85　不依从你律法的骄傲人，为我掘了坑。</w:t>
      </w:r>
    </w:p>
    <w:p>
      <w:pPr>
        <w:pStyle w:val="2"/>
        <w:rPr>
          <w:rFonts w:hint="eastAsia" w:ascii="宋体" w:hAnsi="宋体" w:eastAsia="宋体" w:cs="宋体"/>
          <w:lang w:eastAsia="zh-CN"/>
        </w:rPr>
      </w:pPr>
      <w:r>
        <w:rPr>
          <w:rFonts w:hint="eastAsia" w:ascii="宋体" w:hAnsi="宋体" w:eastAsia="宋体" w:cs="宋体"/>
          <w:lang w:eastAsia="zh-CN"/>
        </w:rPr>
        <w:t>119:86　你的诫命尽都信实；他们诡诈的逼迫我；求你帮助我。</w:t>
      </w:r>
    </w:p>
    <w:p>
      <w:pPr>
        <w:pStyle w:val="2"/>
        <w:rPr>
          <w:rFonts w:hint="eastAsia" w:ascii="宋体" w:hAnsi="宋体" w:eastAsia="宋体" w:cs="宋体"/>
          <w:lang w:eastAsia="zh-CN"/>
        </w:rPr>
      </w:pPr>
      <w:r>
        <w:rPr>
          <w:rFonts w:hint="eastAsia" w:ascii="宋体" w:hAnsi="宋体" w:eastAsia="宋体" w:cs="宋体"/>
          <w:lang w:eastAsia="zh-CN"/>
        </w:rPr>
        <w:t>119:87　他们几乎把我从地上灭绝；但我没有离弃你的训辞。</w:t>
      </w:r>
    </w:p>
    <w:p>
      <w:pPr>
        <w:pStyle w:val="2"/>
        <w:rPr>
          <w:rFonts w:hint="eastAsia" w:ascii="宋体" w:hAnsi="宋体" w:eastAsia="宋体" w:cs="宋体"/>
          <w:lang w:eastAsia="zh-CN"/>
        </w:rPr>
      </w:pPr>
      <w:r>
        <w:rPr>
          <w:rFonts w:hint="eastAsia" w:ascii="宋体" w:hAnsi="宋体" w:eastAsia="宋体" w:cs="宋体"/>
          <w:lang w:eastAsia="zh-CN"/>
        </w:rPr>
        <w:t>119:88　求你照你的慈爱将我救活，我就遵守你口中的法度。</w:t>
      </w:r>
    </w:p>
    <w:p>
      <w:pPr>
        <w:pStyle w:val="2"/>
        <w:rPr>
          <w:rFonts w:hint="eastAsia" w:ascii="宋体" w:hAnsi="宋体" w:eastAsia="宋体" w:cs="宋体"/>
          <w:lang w:eastAsia="zh-CN"/>
        </w:rPr>
      </w:pPr>
      <w:r>
        <w:rPr>
          <w:rFonts w:hint="eastAsia" w:ascii="宋体" w:hAnsi="宋体" w:eastAsia="宋体" w:cs="宋体"/>
          <w:lang w:eastAsia="zh-CN"/>
        </w:rPr>
        <w:t>119:89　耶和华阿，你的话立定在天，直到永远。</w:t>
      </w:r>
    </w:p>
    <w:p>
      <w:pPr>
        <w:pStyle w:val="2"/>
        <w:rPr>
          <w:rFonts w:hint="eastAsia" w:ascii="宋体" w:hAnsi="宋体" w:eastAsia="宋体" w:cs="宋体"/>
          <w:lang w:eastAsia="zh-CN"/>
        </w:rPr>
      </w:pPr>
      <w:r>
        <w:rPr>
          <w:rFonts w:hint="eastAsia" w:ascii="宋体" w:hAnsi="宋体" w:eastAsia="宋体" w:cs="宋体"/>
          <w:lang w:eastAsia="zh-CN"/>
        </w:rPr>
        <w:t>119:90　你的信实存到万代；你坚定了地，地就长存。</w:t>
      </w:r>
    </w:p>
    <w:p>
      <w:pPr>
        <w:pStyle w:val="2"/>
        <w:rPr>
          <w:rFonts w:hint="eastAsia" w:ascii="宋体" w:hAnsi="宋体" w:eastAsia="宋体" w:cs="宋体"/>
          <w:lang w:eastAsia="zh-CN"/>
        </w:rPr>
      </w:pPr>
      <w:r>
        <w:rPr>
          <w:rFonts w:hint="eastAsia" w:ascii="宋体" w:hAnsi="宋体" w:eastAsia="宋体" w:cs="宋体"/>
          <w:lang w:eastAsia="zh-CN"/>
        </w:rPr>
        <w:t>119:91　万物照你的判语存到今日，因为它们都是你的仆役。</w:t>
      </w:r>
    </w:p>
    <w:p>
      <w:pPr>
        <w:pStyle w:val="2"/>
        <w:rPr>
          <w:rFonts w:hint="eastAsia" w:ascii="宋体" w:hAnsi="宋体" w:eastAsia="宋体" w:cs="宋体"/>
          <w:lang w:eastAsia="zh-CN"/>
        </w:rPr>
      </w:pPr>
      <w:r>
        <w:rPr>
          <w:rFonts w:hint="eastAsia" w:ascii="宋体" w:hAnsi="宋体" w:eastAsia="宋体" w:cs="宋体"/>
          <w:lang w:eastAsia="zh-CN"/>
        </w:rPr>
        <w:t>119:92　我若不是以你的律法为乐，早就在患难中灭绝了。</w:t>
      </w:r>
    </w:p>
    <w:p>
      <w:pPr>
        <w:pStyle w:val="2"/>
        <w:rPr>
          <w:rFonts w:hint="eastAsia" w:ascii="宋体" w:hAnsi="宋体" w:eastAsia="宋体" w:cs="宋体"/>
          <w:lang w:eastAsia="zh-CN"/>
        </w:rPr>
      </w:pPr>
      <w:r>
        <w:rPr>
          <w:rFonts w:hint="eastAsia" w:ascii="宋体" w:hAnsi="宋体" w:eastAsia="宋体" w:cs="宋体"/>
          <w:lang w:eastAsia="zh-CN"/>
        </w:rPr>
        <w:t>119:93　我永不忘记你的训辞，因你用这训辞将我救活。</w:t>
      </w:r>
    </w:p>
    <w:p>
      <w:pPr>
        <w:pStyle w:val="2"/>
        <w:rPr>
          <w:rFonts w:hint="eastAsia" w:ascii="宋体" w:hAnsi="宋体" w:eastAsia="宋体" w:cs="宋体"/>
          <w:lang w:eastAsia="zh-CN"/>
        </w:rPr>
      </w:pPr>
      <w:r>
        <w:rPr>
          <w:rFonts w:hint="eastAsia" w:ascii="宋体" w:hAnsi="宋体" w:eastAsia="宋体" w:cs="宋体"/>
          <w:lang w:eastAsia="zh-CN"/>
        </w:rPr>
        <w:t>119:94　我是属你的；求你救我，因我寻求了你的训辞。</w:t>
      </w:r>
    </w:p>
    <w:p>
      <w:pPr>
        <w:pStyle w:val="2"/>
        <w:rPr>
          <w:rFonts w:hint="eastAsia" w:ascii="宋体" w:hAnsi="宋体" w:eastAsia="宋体" w:cs="宋体"/>
          <w:lang w:eastAsia="zh-CN"/>
        </w:rPr>
      </w:pPr>
      <w:r>
        <w:rPr>
          <w:rFonts w:hint="eastAsia" w:ascii="宋体" w:hAnsi="宋体" w:eastAsia="宋体" w:cs="宋体"/>
          <w:lang w:eastAsia="zh-CN"/>
        </w:rPr>
        <w:t>119:95　恶人等待我，要灭绝我，我却要揣摩你的法度。</w:t>
      </w:r>
    </w:p>
    <w:p>
      <w:pPr>
        <w:pStyle w:val="2"/>
        <w:rPr>
          <w:rFonts w:hint="eastAsia" w:ascii="宋体" w:hAnsi="宋体" w:eastAsia="宋体" w:cs="宋体"/>
          <w:lang w:eastAsia="zh-CN"/>
        </w:rPr>
      </w:pPr>
      <w:r>
        <w:rPr>
          <w:rFonts w:hint="eastAsia" w:ascii="宋体" w:hAnsi="宋体" w:eastAsia="宋体" w:cs="宋体"/>
          <w:lang w:eastAsia="zh-CN"/>
        </w:rPr>
        <w:t>119:96　我看一切圆满的事都有尽头，惟有你的诫命极其宽广。</w:t>
      </w:r>
    </w:p>
    <w:p>
      <w:pPr>
        <w:pStyle w:val="2"/>
        <w:rPr>
          <w:rFonts w:hint="eastAsia" w:ascii="宋体" w:hAnsi="宋体" w:eastAsia="宋体" w:cs="宋体"/>
          <w:lang w:eastAsia="zh-CN"/>
        </w:rPr>
      </w:pPr>
      <w:r>
        <w:rPr>
          <w:rFonts w:hint="eastAsia" w:ascii="宋体" w:hAnsi="宋体" w:eastAsia="宋体" w:cs="宋体"/>
          <w:lang w:eastAsia="zh-CN"/>
        </w:rPr>
        <w:t>119:97　我何等爱你的律法，终日不住的默想。</w:t>
      </w:r>
    </w:p>
    <w:p>
      <w:pPr>
        <w:pStyle w:val="2"/>
        <w:rPr>
          <w:rFonts w:hint="eastAsia" w:ascii="宋体" w:hAnsi="宋体" w:eastAsia="宋体" w:cs="宋体"/>
          <w:lang w:eastAsia="zh-CN"/>
        </w:rPr>
      </w:pPr>
      <w:r>
        <w:rPr>
          <w:rFonts w:hint="eastAsia" w:ascii="宋体" w:hAnsi="宋体" w:eastAsia="宋体" w:cs="宋体"/>
          <w:lang w:eastAsia="zh-CN"/>
        </w:rPr>
        <w:t>119:98　你的诫命使我比仇敌有智慧，因这些诫命常与我同在。</w:t>
      </w:r>
    </w:p>
    <w:p>
      <w:pPr>
        <w:pStyle w:val="2"/>
        <w:rPr>
          <w:rFonts w:hint="eastAsia" w:ascii="宋体" w:hAnsi="宋体" w:eastAsia="宋体" w:cs="宋体"/>
          <w:lang w:eastAsia="zh-CN"/>
        </w:rPr>
      </w:pPr>
      <w:r>
        <w:rPr>
          <w:rFonts w:hint="eastAsia" w:ascii="宋体" w:hAnsi="宋体" w:eastAsia="宋体" w:cs="宋体"/>
          <w:lang w:eastAsia="zh-CN"/>
        </w:rPr>
        <w:t>119:99　我比我所有的师傅更通达，因我默想你的法度。</w:t>
      </w:r>
    </w:p>
    <w:p>
      <w:pPr>
        <w:pStyle w:val="2"/>
        <w:rPr>
          <w:rFonts w:hint="eastAsia" w:ascii="宋体" w:hAnsi="宋体" w:eastAsia="宋体" w:cs="宋体"/>
          <w:lang w:eastAsia="zh-CN"/>
        </w:rPr>
      </w:pPr>
      <w:r>
        <w:rPr>
          <w:rFonts w:hint="eastAsia" w:ascii="宋体" w:hAnsi="宋体" w:eastAsia="宋体" w:cs="宋体"/>
          <w:lang w:eastAsia="zh-CN"/>
        </w:rPr>
        <w:t>119:100　我比年老的更明白，因我守了你的训辞。</w:t>
      </w:r>
    </w:p>
    <w:p>
      <w:pPr>
        <w:pStyle w:val="2"/>
        <w:rPr>
          <w:rFonts w:hint="eastAsia" w:ascii="宋体" w:hAnsi="宋体" w:eastAsia="宋体" w:cs="宋体"/>
          <w:lang w:eastAsia="zh-CN"/>
        </w:rPr>
      </w:pPr>
      <w:r>
        <w:rPr>
          <w:rFonts w:hint="eastAsia" w:ascii="宋体" w:hAnsi="宋体" w:eastAsia="宋体" w:cs="宋体"/>
          <w:lang w:eastAsia="zh-CN"/>
        </w:rPr>
        <w:t>119:101　我禁止我的脚走一切的邪路，为要遵守你的话。</w:t>
      </w:r>
    </w:p>
    <w:p>
      <w:pPr>
        <w:pStyle w:val="2"/>
        <w:rPr>
          <w:rFonts w:hint="eastAsia" w:ascii="宋体" w:hAnsi="宋体" w:eastAsia="宋体" w:cs="宋体"/>
          <w:lang w:eastAsia="zh-CN"/>
        </w:rPr>
      </w:pPr>
      <w:r>
        <w:rPr>
          <w:rFonts w:hint="eastAsia" w:ascii="宋体" w:hAnsi="宋体" w:eastAsia="宋体" w:cs="宋体"/>
          <w:lang w:eastAsia="zh-CN"/>
        </w:rPr>
        <w:t>119:102　我没有偏离你的典章，因为你教训了我。</w:t>
      </w:r>
    </w:p>
    <w:p>
      <w:pPr>
        <w:pStyle w:val="2"/>
        <w:rPr>
          <w:rFonts w:hint="eastAsia" w:ascii="宋体" w:hAnsi="宋体" w:eastAsia="宋体" w:cs="宋体"/>
          <w:lang w:eastAsia="zh-CN"/>
        </w:rPr>
      </w:pPr>
      <w:r>
        <w:rPr>
          <w:rFonts w:hint="eastAsia" w:ascii="宋体" w:hAnsi="宋体" w:eastAsia="宋体" w:cs="宋体"/>
          <w:lang w:eastAsia="zh-CN"/>
        </w:rPr>
        <w:t>119:103　你的言语在我上膛何等甘美！在我口中比蜜更甜！</w:t>
      </w:r>
    </w:p>
    <w:p>
      <w:pPr>
        <w:pStyle w:val="2"/>
        <w:rPr>
          <w:rFonts w:hint="eastAsia" w:ascii="宋体" w:hAnsi="宋体" w:eastAsia="宋体" w:cs="宋体"/>
          <w:lang w:eastAsia="zh-CN"/>
        </w:rPr>
      </w:pPr>
      <w:r>
        <w:rPr>
          <w:rFonts w:hint="eastAsia" w:ascii="宋体" w:hAnsi="宋体" w:eastAsia="宋体" w:cs="宋体"/>
          <w:lang w:eastAsia="zh-CN"/>
        </w:rPr>
        <w:t>119:104　我藉着你的训辞，得以明白；所以我恨一切虚假的行径。</w:t>
      </w:r>
    </w:p>
    <w:p>
      <w:pPr>
        <w:pStyle w:val="2"/>
        <w:rPr>
          <w:rFonts w:hint="eastAsia" w:ascii="宋体" w:hAnsi="宋体" w:eastAsia="宋体" w:cs="宋体"/>
          <w:lang w:eastAsia="zh-CN"/>
        </w:rPr>
      </w:pPr>
      <w:r>
        <w:rPr>
          <w:rFonts w:hint="eastAsia" w:ascii="宋体" w:hAnsi="宋体" w:eastAsia="宋体" w:cs="宋体"/>
          <w:lang w:eastAsia="zh-CN"/>
        </w:rPr>
        <w:t>119:105　你的话是我脚前的灯，是我路上的光。</w:t>
      </w:r>
    </w:p>
    <w:p>
      <w:pPr>
        <w:pStyle w:val="2"/>
        <w:rPr>
          <w:rFonts w:hint="eastAsia" w:ascii="宋体" w:hAnsi="宋体" w:eastAsia="宋体" w:cs="宋体"/>
          <w:lang w:eastAsia="zh-CN"/>
        </w:rPr>
      </w:pPr>
      <w:r>
        <w:rPr>
          <w:rFonts w:hint="eastAsia" w:ascii="宋体" w:hAnsi="宋体" w:eastAsia="宋体" w:cs="宋体"/>
          <w:lang w:eastAsia="zh-CN"/>
        </w:rPr>
        <w:t>119:106　我曾起誓遵守你公义的典章，我必坚守这誓言。</w:t>
      </w:r>
    </w:p>
    <w:p>
      <w:pPr>
        <w:pStyle w:val="2"/>
        <w:rPr>
          <w:rFonts w:hint="eastAsia" w:ascii="宋体" w:hAnsi="宋体" w:eastAsia="宋体" w:cs="宋体"/>
          <w:lang w:eastAsia="zh-CN"/>
        </w:rPr>
      </w:pPr>
      <w:r>
        <w:rPr>
          <w:rFonts w:hint="eastAsia" w:ascii="宋体" w:hAnsi="宋体" w:eastAsia="宋体" w:cs="宋体"/>
          <w:lang w:eastAsia="zh-CN"/>
        </w:rPr>
        <w:t>119:107　我甚是受苦；耶和华阿，求你照你的话将我救活。</w:t>
      </w:r>
    </w:p>
    <w:p>
      <w:pPr>
        <w:pStyle w:val="2"/>
        <w:rPr>
          <w:rFonts w:hint="eastAsia" w:ascii="宋体" w:hAnsi="宋体" w:eastAsia="宋体" w:cs="宋体"/>
          <w:lang w:eastAsia="zh-CN"/>
        </w:rPr>
      </w:pPr>
      <w:r>
        <w:rPr>
          <w:rFonts w:hint="eastAsia" w:ascii="宋体" w:hAnsi="宋体" w:eastAsia="宋体" w:cs="宋体"/>
          <w:lang w:eastAsia="zh-CN"/>
        </w:rPr>
        <w:t>119:108　耶和华阿，求你悦纳我口中的甘心祭，且将你的典章教训我。</w:t>
      </w:r>
    </w:p>
    <w:p>
      <w:pPr>
        <w:pStyle w:val="2"/>
        <w:rPr>
          <w:rFonts w:hint="eastAsia" w:ascii="宋体" w:hAnsi="宋体" w:eastAsia="宋体" w:cs="宋体"/>
          <w:lang w:eastAsia="zh-CN"/>
        </w:rPr>
      </w:pPr>
      <w:r>
        <w:rPr>
          <w:rFonts w:hint="eastAsia" w:ascii="宋体" w:hAnsi="宋体" w:eastAsia="宋体" w:cs="宋体"/>
          <w:lang w:eastAsia="zh-CN"/>
        </w:rPr>
        <w:t>119:109　我的性命常1在危险之中，我却不忘记你的律法。</w:t>
      </w:r>
    </w:p>
    <w:p>
      <w:pPr>
        <w:pStyle w:val="2"/>
        <w:rPr>
          <w:rFonts w:hint="eastAsia" w:ascii="宋体" w:hAnsi="宋体" w:eastAsia="宋体" w:cs="宋体"/>
          <w:lang w:eastAsia="zh-CN"/>
        </w:rPr>
      </w:pPr>
      <w:r>
        <w:rPr>
          <w:rFonts w:hint="eastAsia" w:ascii="宋体" w:hAnsi="宋体" w:eastAsia="宋体" w:cs="宋体"/>
          <w:lang w:eastAsia="zh-CN"/>
        </w:rPr>
        <w:t>119:110　恶人为我设下网罗，我却没有偏离你的训辞而迷失。</w:t>
      </w:r>
    </w:p>
    <w:p>
      <w:pPr>
        <w:pStyle w:val="2"/>
        <w:rPr>
          <w:rFonts w:hint="eastAsia" w:ascii="宋体" w:hAnsi="宋体" w:eastAsia="宋体" w:cs="宋体"/>
          <w:lang w:eastAsia="zh-CN"/>
        </w:rPr>
      </w:pPr>
      <w:r>
        <w:rPr>
          <w:rFonts w:hint="eastAsia" w:ascii="宋体" w:hAnsi="宋体" w:eastAsia="宋体" w:cs="宋体"/>
          <w:lang w:eastAsia="zh-CN"/>
        </w:rPr>
        <w:t>119:111　你的法度是我永远的产业，因为这是我心中的欢乐。</w:t>
      </w:r>
    </w:p>
    <w:p>
      <w:pPr>
        <w:pStyle w:val="2"/>
        <w:rPr>
          <w:rFonts w:hint="eastAsia" w:ascii="宋体" w:hAnsi="宋体" w:eastAsia="宋体" w:cs="宋体"/>
          <w:lang w:eastAsia="zh-CN"/>
        </w:rPr>
      </w:pPr>
      <w:r>
        <w:rPr>
          <w:rFonts w:hint="eastAsia" w:ascii="宋体" w:hAnsi="宋体" w:eastAsia="宋体" w:cs="宋体"/>
          <w:lang w:eastAsia="zh-CN"/>
        </w:rPr>
        <w:t>119:112　我的心倾向你的律例，要永远遵行，一直到底。</w:t>
      </w:r>
    </w:p>
    <w:p>
      <w:pPr>
        <w:pStyle w:val="2"/>
        <w:rPr>
          <w:rFonts w:hint="eastAsia" w:ascii="宋体" w:hAnsi="宋体" w:eastAsia="宋体" w:cs="宋体"/>
          <w:lang w:eastAsia="zh-CN"/>
        </w:rPr>
      </w:pPr>
      <w:r>
        <w:rPr>
          <w:rFonts w:hint="eastAsia" w:ascii="宋体" w:hAnsi="宋体" w:eastAsia="宋体" w:cs="宋体"/>
          <w:lang w:eastAsia="zh-CN"/>
        </w:rPr>
        <w:t>119:113　心怀二意的人，为我所恨；但你的律法，为我所爱。</w:t>
      </w:r>
    </w:p>
    <w:p>
      <w:pPr>
        <w:pStyle w:val="2"/>
        <w:rPr>
          <w:rFonts w:hint="eastAsia" w:ascii="宋体" w:hAnsi="宋体" w:eastAsia="宋体" w:cs="宋体"/>
          <w:lang w:eastAsia="zh-CN"/>
        </w:rPr>
      </w:pPr>
      <w:r>
        <w:rPr>
          <w:rFonts w:hint="eastAsia" w:ascii="宋体" w:hAnsi="宋体" w:eastAsia="宋体" w:cs="宋体"/>
          <w:lang w:eastAsia="zh-CN"/>
        </w:rPr>
        <w:t>119:114　你是我藏身之处，又是我的盾牌；我仰望你的话语。</w:t>
      </w:r>
    </w:p>
    <w:p>
      <w:pPr>
        <w:pStyle w:val="2"/>
        <w:rPr>
          <w:rFonts w:hint="eastAsia" w:ascii="宋体" w:hAnsi="宋体" w:eastAsia="宋体" w:cs="宋体"/>
          <w:lang w:eastAsia="zh-CN"/>
        </w:rPr>
      </w:pPr>
      <w:r>
        <w:rPr>
          <w:rFonts w:hint="eastAsia" w:ascii="宋体" w:hAnsi="宋体" w:eastAsia="宋体" w:cs="宋体"/>
          <w:lang w:eastAsia="zh-CN"/>
        </w:rPr>
        <w:t>119:115　你们作恶的人离开我罢，我好遵守我神的诫命。</w:t>
      </w:r>
    </w:p>
    <w:p>
      <w:pPr>
        <w:pStyle w:val="2"/>
        <w:rPr>
          <w:rFonts w:hint="eastAsia" w:ascii="宋体" w:hAnsi="宋体" w:eastAsia="宋体" w:cs="宋体"/>
          <w:lang w:eastAsia="zh-CN"/>
        </w:rPr>
      </w:pPr>
      <w:r>
        <w:rPr>
          <w:rFonts w:hint="eastAsia" w:ascii="宋体" w:hAnsi="宋体" w:eastAsia="宋体" w:cs="宋体"/>
          <w:lang w:eastAsia="zh-CN"/>
        </w:rPr>
        <w:t>119:116　求你照你的话扶持我，使我存活，也不叫我因所盼望的蒙羞。</w:t>
      </w:r>
    </w:p>
    <w:p>
      <w:pPr>
        <w:pStyle w:val="2"/>
        <w:rPr>
          <w:rFonts w:hint="eastAsia" w:ascii="宋体" w:hAnsi="宋体" w:eastAsia="宋体" w:cs="宋体"/>
          <w:lang w:eastAsia="zh-CN"/>
        </w:rPr>
      </w:pPr>
      <w:r>
        <w:rPr>
          <w:rFonts w:hint="eastAsia" w:ascii="宋体" w:hAnsi="宋体" w:eastAsia="宋体" w:cs="宋体"/>
          <w:lang w:eastAsia="zh-CN"/>
        </w:rPr>
        <w:t>119:117　求你扶持我，使我得救，我必时常看重你的律例。</w:t>
      </w:r>
    </w:p>
    <w:p>
      <w:pPr>
        <w:pStyle w:val="2"/>
        <w:rPr>
          <w:rFonts w:hint="eastAsia" w:ascii="宋体" w:hAnsi="宋体" w:eastAsia="宋体" w:cs="宋体"/>
          <w:lang w:eastAsia="zh-CN"/>
        </w:rPr>
      </w:pPr>
      <w:r>
        <w:rPr>
          <w:rFonts w:hint="eastAsia" w:ascii="宋体" w:hAnsi="宋体" w:eastAsia="宋体" w:cs="宋体"/>
          <w:lang w:eastAsia="zh-CN"/>
        </w:rPr>
        <w:t>119:118　凡偏离你律例的人，你都轻弃他们，因为他们的诡诈必归虚空。</w:t>
      </w:r>
    </w:p>
    <w:p>
      <w:pPr>
        <w:pStyle w:val="2"/>
        <w:rPr>
          <w:rFonts w:hint="eastAsia" w:ascii="宋体" w:hAnsi="宋体" w:eastAsia="宋体" w:cs="宋体"/>
          <w:lang w:eastAsia="zh-CN"/>
        </w:rPr>
      </w:pPr>
      <w:r>
        <w:rPr>
          <w:rFonts w:hint="eastAsia" w:ascii="宋体" w:hAnsi="宋体" w:eastAsia="宋体" w:cs="宋体"/>
          <w:lang w:eastAsia="zh-CN"/>
        </w:rPr>
        <w:t>119:119　凡地上的恶人，你除掉他们好像除掉渣滓；因此我爱你的法度。</w:t>
      </w:r>
    </w:p>
    <w:p>
      <w:pPr>
        <w:pStyle w:val="2"/>
        <w:rPr>
          <w:rFonts w:hint="eastAsia" w:ascii="宋体" w:hAnsi="宋体" w:eastAsia="宋体" w:cs="宋体"/>
          <w:lang w:eastAsia="zh-CN"/>
        </w:rPr>
      </w:pPr>
      <w:r>
        <w:rPr>
          <w:rFonts w:hint="eastAsia" w:ascii="宋体" w:hAnsi="宋体" w:eastAsia="宋体" w:cs="宋体"/>
          <w:lang w:eastAsia="zh-CN"/>
        </w:rPr>
        <w:t>119:120　我因惧怕你，肉就发抖，我也怕你的判语。</w:t>
      </w:r>
    </w:p>
    <w:p>
      <w:pPr>
        <w:pStyle w:val="2"/>
        <w:rPr>
          <w:rFonts w:hint="eastAsia" w:ascii="宋体" w:hAnsi="宋体" w:eastAsia="宋体" w:cs="宋体"/>
          <w:lang w:eastAsia="zh-CN"/>
        </w:rPr>
      </w:pPr>
      <w:r>
        <w:rPr>
          <w:rFonts w:hint="eastAsia" w:ascii="宋体" w:hAnsi="宋体" w:eastAsia="宋体" w:cs="宋体"/>
          <w:lang w:eastAsia="zh-CN"/>
        </w:rPr>
        <w:t>119:121　我行过公理和公义；求你不要把我撇给欺压我的人。</w:t>
      </w:r>
    </w:p>
    <w:p>
      <w:pPr>
        <w:pStyle w:val="2"/>
        <w:rPr>
          <w:rFonts w:hint="eastAsia" w:ascii="宋体" w:hAnsi="宋体" w:eastAsia="宋体" w:cs="宋体"/>
          <w:lang w:eastAsia="zh-CN"/>
        </w:rPr>
      </w:pPr>
      <w:r>
        <w:rPr>
          <w:rFonts w:hint="eastAsia" w:ascii="宋体" w:hAnsi="宋体" w:eastAsia="宋体" w:cs="宋体"/>
          <w:lang w:eastAsia="zh-CN"/>
        </w:rPr>
        <w:t>119:122　求你为仆人作保，使我得好处；不容骄傲人欺压我。</w:t>
      </w:r>
    </w:p>
    <w:p>
      <w:pPr>
        <w:pStyle w:val="2"/>
        <w:rPr>
          <w:rFonts w:hint="eastAsia" w:ascii="宋体" w:hAnsi="宋体" w:eastAsia="宋体" w:cs="宋体"/>
          <w:lang w:eastAsia="zh-CN"/>
        </w:rPr>
      </w:pPr>
      <w:r>
        <w:rPr>
          <w:rFonts w:hint="eastAsia" w:ascii="宋体" w:hAnsi="宋体" w:eastAsia="宋体" w:cs="宋体"/>
          <w:lang w:eastAsia="zh-CN"/>
        </w:rPr>
        <w:t>119:123　我的眼因盼望你的救恩和你公义的话，以致昏蒙。</w:t>
      </w:r>
    </w:p>
    <w:p>
      <w:pPr>
        <w:pStyle w:val="2"/>
        <w:rPr>
          <w:rFonts w:hint="eastAsia" w:ascii="宋体" w:hAnsi="宋体" w:eastAsia="宋体" w:cs="宋体"/>
          <w:lang w:eastAsia="zh-CN"/>
        </w:rPr>
      </w:pPr>
      <w:r>
        <w:rPr>
          <w:rFonts w:hint="eastAsia" w:ascii="宋体" w:hAnsi="宋体" w:eastAsia="宋体" w:cs="宋体"/>
          <w:lang w:eastAsia="zh-CN"/>
        </w:rPr>
        <w:t>119:124　求你照你的慈爱待仆人，将你的律例教训我。</w:t>
      </w:r>
    </w:p>
    <w:p>
      <w:pPr>
        <w:pStyle w:val="2"/>
        <w:rPr>
          <w:rFonts w:hint="eastAsia" w:ascii="宋体" w:hAnsi="宋体" w:eastAsia="宋体" w:cs="宋体"/>
          <w:lang w:eastAsia="zh-CN"/>
        </w:rPr>
      </w:pPr>
      <w:r>
        <w:rPr>
          <w:rFonts w:hint="eastAsia" w:ascii="宋体" w:hAnsi="宋体" w:eastAsia="宋体" w:cs="宋体"/>
          <w:lang w:eastAsia="zh-CN"/>
        </w:rPr>
        <w:t>119:125　我是你的仆人；求你赐我悟性，使我得知你的法度。</w:t>
      </w:r>
    </w:p>
    <w:p>
      <w:pPr>
        <w:pStyle w:val="2"/>
        <w:rPr>
          <w:rFonts w:hint="eastAsia" w:ascii="宋体" w:hAnsi="宋体" w:eastAsia="宋体" w:cs="宋体"/>
          <w:lang w:eastAsia="zh-CN"/>
        </w:rPr>
      </w:pPr>
      <w:r>
        <w:rPr>
          <w:rFonts w:hint="eastAsia" w:ascii="宋体" w:hAnsi="宋体" w:eastAsia="宋体" w:cs="宋体"/>
          <w:lang w:eastAsia="zh-CN"/>
        </w:rPr>
        <w:t>119:126　这是耶和华行事的时候，因为人干犯了你的律法。</w:t>
      </w:r>
    </w:p>
    <w:p>
      <w:pPr>
        <w:pStyle w:val="2"/>
        <w:rPr>
          <w:rFonts w:hint="eastAsia" w:ascii="宋体" w:hAnsi="宋体" w:eastAsia="宋体" w:cs="宋体"/>
          <w:lang w:eastAsia="zh-CN"/>
        </w:rPr>
      </w:pPr>
      <w:r>
        <w:rPr>
          <w:rFonts w:hint="eastAsia" w:ascii="宋体" w:hAnsi="宋体" w:eastAsia="宋体" w:cs="宋体"/>
          <w:lang w:eastAsia="zh-CN"/>
        </w:rPr>
        <w:t>119:127　所以我爱你的诫命，胜过金子，且胜过精金；</w:t>
      </w:r>
    </w:p>
    <w:p>
      <w:pPr>
        <w:pStyle w:val="2"/>
        <w:rPr>
          <w:rFonts w:hint="eastAsia" w:ascii="宋体" w:hAnsi="宋体" w:eastAsia="宋体" w:cs="宋体"/>
          <w:lang w:eastAsia="zh-CN"/>
        </w:rPr>
      </w:pPr>
      <w:r>
        <w:rPr>
          <w:rFonts w:hint="eastAsia" w:ascii="宋体" w:hAnsi="宋体" w:eastAsia="宋体" w:cs="宋体"/>
          <w:lang w:eastAsia="zh-CN"/>
        </w:rPr>
        <w:t>119:128　因此你一切的训辞，在万事上，我都以为正直；我恨恶一切虚假的行径。</w:t>
      </w:r>
    </w:p>
    <w:p>
      <w:pPr>
        <w:pStyle w:val="2"/>
        <w:rPr>
          <w:rFonts w:hint="eastAsia" w:ascii="宋体" w:hAnsi="宋体" w:eastAsia="宋体" w:cs="宋体"/>
          <w:lang w:eastAsia="zh-CN"/>
        </w:rPr>
      </w:pPr>
      <w:r>
        <w:rPr>
          <w:rFonts w:hint="eastAsia" w:ascii="宋体" w:hAnsi="宋体" w:eastAsia="宋体" w:cs="宋体"/>
          <w:lang w:eastAsia="zh-CN"/>
        </w:rPr>
        <w:t>119:129　你的法度奇妙；所以我全魂谨守。</w:t>
      </w:r>
    </w:p>
    <w:p>
      <w:pPr>
        <w:pStyle w:val="2"/>
        <w:rPr>
          <w:rFonts w:hint="eastAsia" w:ascii="宋体" w:hAnsi="宋体" w:eastAsia="宋体" w:cs="宋体"/>
          <w:lang w:eastAsia="zh-CN"/>
        </w:rPr>
      </w:pPr>
      <w:r>
        <w:rPr>
          <w:rFonts w:hint="eastAsia" w:ascii="宋体" w:hAnsi="宋体" w:eastAsia="宋体" w:cs="宋体"/>
          <w:lang w:eastAsia="zh-CN"/>
        </w:rPr>
        <w:t>119:130　你的言语一1解开，就发出亮光，使愚蒙人通达。</w:t>
      </w:r>
    </w:p>
    <w:p>
      <w:pPr>
        <w:pStyle w:val="2"/>
        <w:rPr>
          <w:rFonts w:hint="eastAsia" w:ascii="宋体" w:hAnsi="宋体" w:eastAsia="宋体" w:cs="宋体"/>
          <w:lang w:eastAsia="zh-CN"/>
        </w:rPr>
      </w:pPr>
      <w:r>
        <w:rPr>
          <w:rFonts w:hint="eastAsia" w:ascii="宋体" w:hAnsi="宋体" w:eastAsia="宋体" w:cs="宋体"/>
          <w:lang w:eastAsia="zh-CN"/>
        </w:rPr>
        <w:t>119:131　我张口喘气，因我切慕你的诫命。</w:t>
      </w:r>
    </w:p>
    <w:p>
      <w:pPr>
        <w:pStyle w:val="2"/>
        <w:rPr>
          <w:rFonts w:hint="eastAsia" w:ascii="宋体" w:hAnsi="宋体" w:eastAsia="宋体" w:cs="宋体"/>
          <w:lang w:eastAsia="zh-CN"/>
        </w:rPr>
      </w:pPr>
      <w:r>
        <w:rPr>
          <w:rFonts w:hint="eastAsia" w:ascii="宋体" w:hAnsi="宋体" w:eastAsia="宋体" w:cs="宋体"/>
          <w:lang w:eastAsia="zh-CN"/>
        </w:rPr>
        <w:t>119:132　求你照着你待那些爱你名之人的常例，转向我，恩待我。</w:t>
      </w:r>
    </w:p>
    <w:p>
      <w:pPr>
        <w:pStyle w:val="2"/>
        <w:rPr>
          <w:rFonts w:hint="eastAsia" w:ascii="宋体" w:hAnsi="宋体" w:eastAsia="宋体" w:cs="宋体"/>
          <w:lang w:eastAsia="zh-CN"/>
        </w:rPr>
      </w:pPr>
      <w:r>
        <w:rPr>
          <w:rFonts w:hint="eastAsia" w:ascii="宋体" w:hAnsi="宋体" w:eastAsia="宋体" w:cs="宋体"/>
          <w:lang w:eastAsia="zh-CN"/>
        </w:rPr>
        <w:t>119:133　求你用你的话使我脚步稳当，不许什么罪孽辖制我。</w:t>
      </w:r>
    </w:p>
    <w:p>
      <w:pPr>
        <w:pStyle w:val="2"/>
        <w:rPr>
          <w:rFonts w:hint="eastAsia" w:ascii="宋体" w:hAnsi="宋体" w:eastAsia="宋体" w:cs="宋体"/>
          <w:lang w:eastAsia="zh-CN"/>
        </w:rPr>
      </w:pPr>
      <w:r>
        <w:rPr>
          <w:rFonts w:hint="eastAsia" w:ascii="宋体" w:hAnsi="宋体" w:eastAsia="宋体" w:cs="宋体"/>
          <w:lang w:eastAsia="zh-CN"/>
        </w:rPr>
        <w:t>119:134　求你救赎我脱离人的欺压，使我遵守你的训辞。</w:t>
      </w:r>
    </w:p>
    <w:p>
      <w:pPr>
        <w:pStyle w:val="2"/>
        <w:rPr>
          <w:rFonts w:hint="eastAsia" w:ascii="宋体" w:hAnsi="宋体" w:eastAsia="宋体" w:cs="宋体"/>
          <w:lang w:eastAsia="zh-CN"/>
        </w:rPr>
      </w:pPr>
      <w:r>
        <w:rPr>
          <w:rFonts w:hint="eastAsia" w:ascii="宋体" w:hAnsi="宋体" w:eastAsia="宋体" w:cs="宋体"/>
          <w:lang w:eastAsia="zh-CN"/>
        </w:rPr>
        <w:t>119:135　求你用脸光照仆人，又将你的律例教训我。</w:t>
      </w:r>
    </w:p>
    <w:p>
      <w:pPr>
        <w:pStyle w:val="2"/>
        <w:rPr>
          <w:rFonts w:hint="eastAsia" w:ascii="宋体" w:hAnsi="宋体" w:eastAsia="宋体" w:cs="宋体"/>
          <w:lang w:eastAsia="zh-CN"/>
        </w:rPr>
      </w:pPr>
      <w:r>
        <w:rPr>
          <w:rFonts w:hint="eastAsia" w:ascii="宋体" w:hAnsi="宋体" w:eastAsia="宋体" w:cs="宋体"/>
          <w:lang w:eastAsia="zh-CN"/>
        </w:rPr>
        <w:t>119:136　我的眼泪像河水流下，因为他们不守你的律法。</w:t>
      </w:r>
    </w:p>
    <w:p>
      <w:pPr>
        <w:pStyle w:val="2"/>
        <w:rPr>
          <w:rFonts w:hint="eastAsia" w:ascii="宋体" w:hAnsi="宋体" w:eastAsia="宋体" w:cs="宋体"/>
          <w:lang w:eastAsia="zh-CN"/>
        </w:rPr>
      </w:pPr>
      <w:r>
        <w:rPr>
          <w:rFonts w:hint="eastAsia" w:ascii="宋体" w:hAnsi="宋体" w:eastAsia="宋体" w:cs="宋体"/>
          <w:lang w:eastAsia="zh-CN"/>
        </w:rPr>
        <w:t>119:137　耶和华阿，你是公义的；你的判语也是正直的。</w:t>
      </w:r>
    </w:p>
    <w:p>
      <w:pPr>
        <w:pStyle w:val="2"/>
        <w:rPr>
          <w:rFonts w:hint="eastAsia" w:ascii="宋体" w:hAnsi="宋体" w:eastAsia="宋体" w:cs="宋体"/>
          <w:lang w:eastAsia="zh-CN"/>
        </w:rPr>
      </w:pPr>
      <w:r>
        <w:rPr>
          <w:rFonts w:hint="eastAsia" w:ascii="宋体" w:hAnsi="宋体" w:eastAsia="宋体" w:cs="宋体"/>
          <w:lang w:eastAsia="zh-CN"/>
        </w:rPr>
        <w:t>119:138　你凭公义和至大的信实，命定了你的法度。</w:t>
      </w:r>
    </w:p>
    <w:p>
      <w:pPr>
        <w:pStyle w:val="2"/>
        <w:rPr>
          <w:rFonts w:hint="eastAsia" w:ascii="宋体" w:hAnsi="宋体" w:eastAsia="宋体" w:cs="宋体"/>
          <w:lang w:eastAsia="zh-CN"/>
        </w:rPr>
      </w:pPr>
      <w:r>
        <w:rPr>
          <w:rFonts w:hint="eastAsia" w:ascii="宋体" w:hAnsi="宋体" w:eastAsia="宋体" w:cs="宋体"/>
          <w:lang w:eastAsia="zh-CN"/>
        </w:rPr>
        <w:t>119:139　1我心里焦急，如同火烧，因我的敌人忘记了你的言语。</w:t>
      </w:r>
    </w:p>
    <w:p>
      <w:pPr>
        <w:pStyle w:val="2"/>
        <w:rPr>
          <w:rFonts w:hint="eastAsia" w:ascii="宋体" w:hAnsi="宋体" w:eastAsia="宋体" w:cs="宋体"/>
          <w:lang w:eastAsia="zh-CN"/>
        </w:rPr>
      </w:pPr>
      <w:r>
        <w:rPr>
          <w:rFonts w:hint="eastAsia" w:ascii="宋体" w:hAnsi="宋体" w:eastAsia="宋体" w:cs="宋体"/>
          <w:lang w:eastAsia="zh-CN"/>
        </w:rPr>
        <w:t>119:140　你的话极其精炼，为你的仆人所爱。</w:t>
      </w:r>
    </w:p>
    <w:p>
      <w:pPr>
        <w:pStyle w:val="2"/>
        <w:rPr>
          <w:rFonts w:hint="eastAsia" w:ascii="宋体" w:hAnsi="宋体" w:eastAsia="宋体" w:cs="宋体"/>
          <w:lang w:eastAsia="zh-CN"/>
        </w:rPr>
      </w:pPr>
      <w:r>
        <w:rPr>
          <w:rFonts w:hint="eastAsia" w:ascii="宋体" w:hAnsi="宋体" w:eastAsia="宋体" w:cs="宋体"/>
          <w:lang w:eastAsia="zh-CN"/>
        </w:rPr>
        <w:t>119:141　我微小被人藐视，却不忘记你的训辞。</w:t>
      </w:r>
    </w:p>
    <w:p>
      <w:pPr>
        <w:pStyle w:val="2"/>
        <w:rPr>
          <w:rFonts w:hint="eastAsia" w:ascii="宋体" w:hAnsi="宋体" w:eastAsia="宋体" w:cs="宋体"/>
          <w:lang w:eastAsia="zh-CN"/>
        </w:rPr>
      </w:pPr>
      <w:r>
        <w:rPr>
          <w:rFonts w:hint="eastAsia" w:ascii="宋体" w:hAnsi="宋体" w:eastAsia="宋体" w:cs="宋体"/>
          <w:lang w:eastAsia="zh-CN"/>
        </w:rPr>
        <w:t>119:142　你的公义是永远的公义，你的律法尽是真理。</w:t>
      </w:r>
    </w:p>
    <w:p>
      <w:pPr>
        <w:pStyle w:val="2"/>
        <w:rPr>
          <w:rFonts w:hint="eastAsia" w:ascii="宋体" w:hAnsi="宋体" w:eastAsia="宋体" w:cs="宋体"/>
          <w:lang w:eastAsia="zh-CN"/>
        </w:rPr>
      </w:pPr>
      <w:r>
        <w:rPr>
          <w:rFonts w:hint="eastAsia" w:ascii="宋体" w:hAnsi="宋体" w:eastAsia="宋体" w:cs="宋体"/>
          <w:lang w:eastAsia="zh-CN"/>
        </w:rPr>
        <w:t>119:143　我遭遇患难窘迫，你的诫命却是我的喜乐。</w:t>
      </w:r>
    </w:p>
    <w:p>
      <w:pPr>
        <w:pStyle w:val="2"/>
        <w:rPr>
          <w:rFonts w:hint="eastAsia" w:ascii="宋体" w:hAnsi="宋体" w:eastAsia="宋体" w:cs="宋体"/>
          <w:lang w:eastAsia="zh-CN"/>
        </w:rPr>
      </w:pPr>
      <w:r>
        <w:rPr>
          <w:rFonts w:hint="eastAsia" w:ascii="宋体" w:hAnsi="宋体" w:eastAsia="宋体" w:cs="宋体"/>
          <w:lang w:eastAsia="zh-CN"/>
        </w:rPr>
        <w:t>119:144　你的法度永远是公义的；求你赐我悟性，我就活了。</w:t>
      </w:r>
    </w:p>
    <w:p>
      <w:pPr>
        <w:pStyle w:val="2"/>
        <w:rPr>
          <w:rFonts w:hint="eastAsia" w:ascii="宋体" w:hAnsi="宋体" w:eastAsia="宋体" w:cs="宋体"/>
          <w:lang w:eastAsia="zh-CN"/>
        </w:rPr>
      </w:pPr>
      <w:r>
        <w:rPr>
          <w:rFonts w:hint="eastAsia" w:ascii="宋体" w:hAnsi="宋体" w:eastAsia="宋体" w:cs="宋体"/>
          <w:lang w:eastAsia="zh-CN"/>
        </w:rPr>
        <w:t>119:145　耶和华阿，我全心呼求你，求你应允我。我必遵守你的律例。</w:t>
      </w:r>
    </w:p>
    <w:p>
      <w:pPr>
        <w:pStyle w:val="2"/>
        <w:rPr>
          <w:rFonts w:hint="eastAsia" w:ascii="宋体" w:hAnsi="宋体" w:eastAsia="宋体" w:cs="宋体"/>
          <w:lang w:eastAsia="zh-CN"/>
        </w:rPr>
      </w:pPr>
      <w:r>
        <w:rPr>
          <w:rFonts w:hint="eastAsia" w:ascii="宋体" w:hAnsi="宋体" w:eastAsia="宋体" w:cs="宋体"/>
          <w:lang w:eastAsia="zh-CN"/>
        </w:rPr>
        <w:t>119:146　我向你呼求，求你救我；我要遵守你的法度。</w:t>
      </w:r>
    </w:p>
    <w:p>
      <w:pPr>
        <w:pStyle w:val="2"/>
        <w:rPr>
          <w:rFonts w:hint="eastAsia" w:ascii="宋体" w:hAnsi="宋体" w:eastAsia="宋体" w:cs="宋体"/>
          <w:lang w:eastAsia="zh-CN"/>
        </w:rPr>
      </w:pPr>
      <w:r>
        <w:rPr>
          <w:rFonts w:hint="eastAsia" w:ascii="宋体" w:hAnsi="宋体" w:eastAsia="宋体" w:cs="宋体"/>
          <w:lang w:eastAsia="zh-CN"/>
        </w:rPr>
        <w:t>119:147　我趁天未亮呼求；我仰望了你的言语。</w:t>
      </w:r>
    </w:p>
    <w:p>
      <w:pPr>
        <w:pStyle w:val="2"/>
        <w:rPr>
          <w:rFonts w:hint="eastAsia" w:ascii="宋体" w:hAnsi="宋体" w:eastAsia="宋体" w:cs="宋体"/>
          <w:lang w:eastAsia="zh-CN"/>
        </w:rPr>
      </w:pPr>
      <w:r>
        <w:rPr>
          <w:rFonts w:hint="eastAsia" w:ascii="宋体" w:hAnsi="宋体" w:eastAsia="宋体" w:cs="宋体"/>
          <w:lang w:eastAsia="zh-CN"/>
        </w:rPr>
        <w:t>119:148　我趁夜更未换，将眼睁开，为要默想你的话语。</w:t>
      </w:r>
    </w:p>
    <w:p>
      <w:pPr>
        <w:pStyle w:val="2"/>
        <w:rPr>
          <w:rFonts w:hint="eastAsia" w:ascii="宋体" w:hAnsi="宋体" w:eastAsia="宋体" w:cs="宋体"/>
          <w:lang w:eastAsia="zh-CN"/>
        </w:rPr>
      </w:pPr>
      <w:r>
        <w:rPr>
          <w:rFonts w:hint="eastAsia" w:ascii="宋体" w:hAnsi="宋体" w:eastAsia="宋体" w:cs="宋体"/>
          <w:lang w:eastAsia="zh-CN"/>
        </w:rPr>
        <w:t>119:149　求你照你的慈爱，听我的声音；耶和华阿，求你照你的典章将我救活。</w:t>
      </w:r>
    </w:p>
    <w:p>
      <w:pPr>
        <w:pStyle w:val="2"/>
        <w:rPr>
          <w:rFonts w:hint="eastAsia" w:ascii="宋体" w:hAnsi="宋体" w:eastAsia="宋体" w:cs="宋体"/>
          <w:lang w:eastAsia="zh-CN"/>
        </w:rPr>
      </w:pPr>
      <w:r>
        <w:rPr>
          <w:rFonts w:hint="eastAsia" w:ascii="宋体" w:hAnsi="宋体" w:eastAsia="宋体" w:cs="宋体"/>
          <w:lang w:eastAsia="zh-CN"/>
        </w:rPr>
        <w:t>119:150　恶意逼迫我的人临近了；他们远离你的律法。</w:t>
      </w:r>
    </w:p>
    <w:p>
      <w:pPr>
        <w:pStyle w:val="2"/>
        <w:rPr>
          <w:rFonts w:hint="eastAsia" w:ascii="宋体" w:hAnsi="宋体" w:eastAsia="宋体" w:cs="宋体"/>
          <w:lang w:eastAsia="zh-CN"/>
        </w:rPr>
      </w:pPr>
      <w:r>
        <w:rPr>
          <w:rFonts w:hint="eastAsia" w:ascii="宋体" w:hAnsi="宋体" w:eastAsia="宋体" w:cs="宋体"/>
          <w:lang w:eastAsia="zh-CN"/>
        </w:rPr>
        <w:t>119:151　耶和华阿，你与我相近；你一切的诫命尽是真理。</w:t>
      </w:r>
    </w:p>
    <w:p>
      <w:pPr>
        <w:pStyle w:val="2"/>
        <w:rPr>
          <w:rFonts w:hint="eastAsia" w:ascii="宋体" w:hAnsi="宋体" w:eastAsia="宋体" w:cs="宋体"/>
          <w:lang w:eastAsia="zh-CN"/>
        </w:rPr>
      </w:pPr>
      <w:r>
        <w:rPr>
          <w:rFonts w:hint="eastAsia" w:ascii="宋体" w:hAnsi="宋体" w:eastAsia="宋体" w:cs="宋体"/>
          <w:lang w:eastAsia="zh-CN"/>
        </w:rPr>
        <w:t>119:152　我从你的法度，久已知道那是你永远立定的。</w:t>
      </w:r>
    </w:p>
    <w:p>
      <w:pPr>
        <w:pStyle w:val="2"/>
        <w:rPr>
          <w:rFonts w:hint="eastAsia" w:ascii="宋体" w:hAnsi="宋体" w:eastAsia="宋体" w:cs="宋体"/>
          <w:lang w:eastAsia="zh-CN"/>
        </w:rPr>
      </w:pPr>
      <w:r>
        <w:rPr>
          <w:rFonts w:hint="eastAsia" w:ascii="宋体" w:hAnsi="宋体" w:eastAsia="宋体" w:cs="宋体"/>
          <w:lang w:eastAsia="zh-CN"/>
        </w:rPr>
        <w:t>119:153　求你看顾我的苦难，搭救我；因我没有忘记你的律法。</w:t>
      </w:r>
    </w:p>
    <w:p>
      <w:pPr>
        <w:pStyle w:val="2"/>
        <w:rPr>
          <w:rFonts w:hint="eastAsia" w:ascii="宋体" w:hAnsi="宋体" w:eastAsia="宋体" w:cs="宋体"/>
          <w:lang w:eastAsia="zh-CN"/>
        </w:rPr>
      </w:pPr>
      <w:r>
        <w:rPr>
          <w:rFonts w:hint="eastAsia" w:ascii="宋体" w:hAnsi="宋体" w:eastAsia="宋体" w:cs="宋体"/>
          <w:lang w:eastAsia="zh-CN"/>
        </w:rPr>
        <w:t>119:154　求你为我辨屈，救赎我；求你照你的话将我救活。</w:t>
      </w:r>
    </w:p>
    <w:p>
      <w:pPr>
        <w:pStyle w:val="2"/>
        <w:rPr>
          <w:rFonts w:hint="eastAsia" w:ascii="宋体" w:hAnsi="宋体" w:eastAsia="宋体" w:cs="宋体"/>
          <w:lang w:eastAsia="zh-CN"/>
        </w:rPr>
      </w:pPr>
      <w:r>
        <w:rPr>
          <w:rFonts w:hint="eastAsia" w:ascii="宋体" w:hAnsi="宋体" w:eastAsia="宋体" w:cs="宋体"/>
          <w:lang w:eastAsia="zh-CN"/>
        </w:rPr>
        <w:t>119:155　救恩远离恶人，因为他们不寻求你的律例。</w:t>
      </w:r>
    </w:p>
    <w:p>
      <w:pPr>
        <w:pStyle w:val="2"/>
        <w:rPr>
          <w:rFonts w:hint="eastAsia" w:ascii="宋体" w:hAnsi="宋体" w:eastAsia="宋体" w:cs="宋体"/>
          <w:lang w:eastAsia="zh-CN"/>
        </w:rPr>
      </w:pPr>
      <w:r>
        <w:rPr>
          <w:rFonts w:hint="eastAsia" w:ascii="宋体" w:hAnsi="宋体" w:eastAsia="宋体" w:cs="宋体"/>
          <w:lang w:eastAsia="zh-CN"/>
        </w:rPr>
        <w:t>119:156　耶和华阿，你的怜恤本为大；求你照你的典章将我救活。</w:t>
      </w:r>
    </w:p>
    <w:p>
      <w:pPr>
        <w:pStyle w:val="2"/>
        <w:rPr>
          <w:rFonts w:hint="eastAsia" w:ascii="宋体" w:hAnsi="宋体" w:eastAsia="宋体" w:cs="宋体"/>
          <w:lang w:eastAsia="zh-CN"/>
        </w:rPr>
      </w:pPr>
      <w:r>
        <w:rPr>
          <w:rFonts w:hint="eastAsia" w:ascii="宋体" w:hAnsi="宋体" w:eastAsia="宋体" w:cs="宋体"/>
          <w:lang w:eastAsia="zh-CN"/>
        </w:rPr>
        <w:t>119:157　逼迫我的和敌挡我的很多，但我没有偏离你的法度。</w:t>
      </w:r>
    </w:p>
    <w:p>
      <w:pPr>
        <w:pStyle w:val="2"/>
        <w:rPr>
          <w:rFonts w:hint="eastAsia" w:ascii="宋体" w:hAnsi="宋体" w:eastAsia="宋体" w:cs="宋体"/>
          <w:lang w:eastAsia="zh-CN"/>
        </w:rPr>
      </w:pPr>
      <w:r>
        <w:rPr>
          <w:rFonts w:hint="eastAsia" w:ascii="宋体" w:hAnsi="宋体" w:eastAsia="宋体" w:cs="宋体"/>
          <w:lang w:eastAsia="zh-CN"/>
        </w:rPr>
        <w:t>119:158　我看见奸诈的人就厌恶，因为他们不遵守你的话。</w:t>
      </w:r>
    </w:p>
    <w:p>
      <w:pPr>
        <w:pStyle w:val="2"/>
        <w:rPr>
          <w:rFonts w:hint="eastAsia" w:ascii="宋体" w:hAnsi="宋体" w:eastAsia="宋体" w:cs="宋体"/>
          <w:lang w:eastAsia="zh-CN"/>
        </w:rPr>
      </w:pPr>
      <w:r>
        <w:rPr>
          <w:rFonts w:hint="eastAsia" w:ascii="宋体" w:hAnsi="宋体" w:eastAsia="宋体" w:cs="宋体"/>
          <w:lang w:eastAsia="zh-CN"/>
        </w:rPr>
        <w:t>119:159　你看我怎样爱你的训辞；耶和华阿，求你照你的慈爱将我救活。</w:t>
      </w:r>
    </w:p>
    <w:p>
      <w:pPr>
        <w:pStyle w:val="2"/>
        <w:rPr>
          <w:rFonts w:hint="eastAsia" w:ascii="宋体" w:hAnsi="宋体" w:eastAsia="宋体" w:cs="宋体"/>
          <w:lang w:eastAsia="zh-CN"/>
        </w:rPr>
      </w:pPr>
      <w:r>
        <w:rPr>
          <w:rFonts w:hint="eastAsia" w:ascii="宋体" w:hAnsi="宋体" w:eastAsia="宋体" w:cs="宋体"/>
          <w:lang w:eastAsia="zh-CN"/>
        </w:rPr>
        <w:t>119:160　你话语的总和是真理，你一切公义的典章永远长存。</w:t>
      </w:r>
    </w:p>
    <w:p>
      <w:pPr>
        <w:pStyle w:val="2"/>
        <w:rPr>
          <w:rFonts w:hint="eastAsia" w:ascii="宋体" w:hAnsi="宋体" w:eastAsia="宋体" w:cs="宋体"/>
          <w:lang w:eastAsia="zh-CN"/>
        </w:rPr>
      </w:pPr>
      <w:r>
        <w:rPr>
          <w:rFonts w:hint="eastAsia" w:ascii="宋体" w:hAnsi="宋体" w:eastAsia="宋体" w:cs="宋体"/>
          <w:lang w:eastAsia="zh-CN"/>
        </w:rPr>
        <w:t>119:161　首领无故的逼迫我，但我的心畏惧你的言语。</w:t>
      </w:r>
    </w:p>
    <w:p>
      <w:pPr>
        <w:pStyle w:val="2"/>
        <w:rPr>
          <w:rFonts w:hint="eastAsia" w:ascii="宋体" w:hAnsi="宋体" w:eastAsia="宋体" w:cs="宋体"/>
          <w:lang w:eastAsia="zh-CN"/>
        </w:rPr>
      </w:pPr>
      <w:r>
        <w:rPr>
          <w:rFonts w:hint="eastAsia" w:ascii="宋体" w:hAnsi="宋体" w:eastAsia="宋体" w:cs="宋体"/>
          <w:lang w:eastAsia="zh-CN"/>
        </w:rPr>
        <w:t>119:162　我因你的话欢喜，好像人得了许多掳物。</w:t>
      </w:r>
    </w:p>
    <w:p>
      <w:pPr>
        <w:pStyle w:val="2"/>
        <w:rPr>
          <w:rFonts w:hint="eastAsia" w:ascii="宋体" w:hAnsi="宋体" w:eastAsia="宋体" w:cs="宋体"/>
          <w:lang w:eastAsia="zh-CN"/>
        </w:rPr>
      </w:pPr>
      <w:r>
        <w:rPr>
          <w:rFonts w:hint="eastAsia" w:ascii="宋体" w:hAnsi="宋体" w:eastAsia="宋体" w:cs="宋体"/>
          <w:lang w:eastAsia="zh-CN"/>
        </w:rPr>
        <w:t>119:163　虚谎是我所恨恶所憎嫌的，惟你的律法是我所爱的。</w:t>
      </w:r>
    </w:p>
    <w:p>
      <w:pPr>
        <w:pStyle w:val="2"/>
        <w:rPr>
          <w:rFonts w:hint="eastAsia" w:ascii="宋体" w:hAnsi="宋体" w:eastAsia="宋体" w:cs="宋体"/>
          <w:lang w:eastAsia="zh-CN"/>
        </w:rPr>
      </w:pPr>
      <w:r>
        <w:rPr>
          <w:rFonts w:hint="eastAsia" w:ascii="宋体" w:hAnsi="宋体" w:eastAsia="宋体" w:cs="宋体"/>
          <w:lang w:eastAsia="zh-CN"/>
        </w:rPr>
        <w:t>119:164　我因你公义的典章，一天七次赞美你。</w:t>
      </w:r>
    </w:p>
    <w:p>
      <w:pPr>
        <w:pStyle w:val="2"/>
        <w:rPr>
          <w:rFonts w:hint="eastAsia" w:ascii="宋体" w:hAnsi="宋体" w:eastAsia="宋体" w:cs="宋体"/>
          <w:lang w:eastAsia="zh-CN"/>
        </w:rPr>
      </w:pPr>
      <w:r>
        <w:rPr>
          <w:rFonts w:hint="eastAsia" w:ascii="宋体" w:hAnsi="宋体" w:eastAsia="宋体" w:cs="宋体"/>
          <w:lang w:eastAsia="zh-CN"/>
        </w:rPr>
        <w:t>119:165　爱你律法的人有大平安，什么都不能使他们绊跌。</w:t>
      </w:r>
    </w:p>
    <w:p>
      <w:pPr>
        <w:pStyle w:val="2"/>
        <w:rPr>
          <w:rFonts w:hint="eastAsia" w:ascii="宋体" w:hAnsi="宋体" w:eastAsia="宋体" w:cs="宋体"/>
          <w:lang w:eastAsia="zh-CN"/>
        </w:rPr>
      </w:pPr>
      <w:r>
        <w:rPr>
          <w:rFonts w:hint="eastAsia" w:ascii="宋体" w:hAnsi="宋体" w:eastAsia="宋体" w:cs="宋体"/>
          <w:lang w:eastAsia="zh-CN"/>
        </w:rPr>
        <w:t>119:166　耶和华阿，我仰望了你的救恩，遵行了你的诫命。</w:t>
      </w:r>
    </w:p>
    <w:p>
      <w:pPr>
        <w:pStyle w:val="2"/>
        <w:rPr>
          <w:rFonts w:hint="eastAsia" w:ascii="宋体" w:hAnsi="宋体" w:eastAsia="宋体" w:cs="宋体"/>
          <w:lang w:eastAsia="zh-CN"/>
        </w:rPr>
      </w:pPr>
      <w:r>
        <w:rPr>
          <w:rFonts w:hint="eastAsia" w:ascii="宋体" w:hAnsi="宋体" w:eastAsia="宋体" w:cs="宋体"/>
          <w:lang w:eastAsia="zh-CN"/>
        </w:rPr>
        <w:t>119:167　我的魂守了你的法度，这些法度我甚喜爱。</w:t>
      </w:r>
    </w:p>
    <w:p>
      <w:pPr>
        <w:pStyle w:val="2"/>
        <w:rPr>
          <w:rFonts w:hint="eastAsia" w:ascii="宋体" w:hAnsi="宋体" w:eastAsia="宋体" w:cs="宋体"/>
          <w:lang w:eastAsia="zh-CN"/>
        </w:rPr>
      </w:pPr>
      <w:r>
        <w:rPr>
          <w:rFonts w:hint="eastAsia" w:ascii="宋体" w:hAnsi="宋体" w:eastAsia="宋体" w:cs="宋体"/>
          <w:lang w:eastAsia="zh-CN"/>
        </w:rPr>
        <w:t>119:168　我遵守了你的训辞和法度，因我一切的行径都在你面前。</w:t>
      </w:r>
    </w:p>
    <w:p>
      <w:pPr>
        <w:pStyle w:val="2"/>
        <w:rPr>
          <w:rFonts w:hint="eastAsia" w:ascii="宋体" w:hAnsi="宋体" w:eastAsia="宋体" w:cs="宋体"/>
          <w:lang w:eastAsia="zh-CN"/>
        </w:rPr>
      </w:pPr>
      <w:r>
        <w:rPr>
          <w:rFonts w:hint="eastAsia" w:ascii="宋体" w:hAnsi="宋体" w:eastAsia="宋体" w:cs="宋体"/>
          <w:lang w:eastAsia="zh-CN"/>
        </w:rPr>
        <w:t>119:169　耶和华阿，愿我的呼吁达到你面前；求你照你的话赐我悟性。</w:t>
      </w:r>
    </w:p>
    <w:p>
      <w:pPr>
        <w:pStyle w:val="2"/>
        <w:rPr>
          <w:rFonts w:hint="eastAsia" w:ascii="宋体" w:hAnsi="宋体" w:eastAsia="宋体" w:cs="宋体"/>
          <w:lang w:eastAsia="zh-CN"/>
        </w:rPr>
      </w:pPr>
      <w:r>
        <w:rPr>
          <w:rFonts w:hint="eastAsia" w:ascii="宋体" w:hAnsi="宋体" w:eastAsia="宋体" w:cs="宋体"/>
          <w:lang w:eastAsia="zh-CN"/>
        </w:rPr>
        <w:t>119:170　愿我的恳求达到你面前；求你照你的话搭救我。</w:t>
      </w:r>
    </w:p>
    <w:p>
      <w:pPr>
        <w:pStyle w:val="2"/>
        <w:rPr>
          <w:rFonts w:hint="eastAsia" w:ascii="宋体" w:hAnsi="宋体" w:eastAsia="宋体" w:cs="宋体"/>
          <w:lang w:eastAsia="zh-CN"/>
        </w:rPr>
      </w:pPr>
      <w:r>
        <w:rPr>
          <w:rFonts w:hint="eastAsia" w:ascii="宋体" w:hAnsi="宋体" w:eastAsia="宋体" w:cs="宋体"/>
          <w:lang w:eastAsia="zh-CN"/>
        </w:rPr>
        <w:t>119:171　愿我的嘴唇倾吐赞美的话，因为你将你的律例教训我。</w:t>
      </w:r>
    </w:p>
    <w:p>
      <w:pPr>
        <w:pStyle w:val="2"/>
        <w:rPr>
          <w:rFonts w:hint="eastAsia" w:ascii="宋体" w:hAnsi="宋体" w:eastAsia="宋体" w:cs="宋体"/>
          <w:lang w:eastAsia="zh-CN"/>
        </w:rPr>
      </w:pPr>
      <w:r>
        <w:rPr>
          <w:rFonts w:hint="eastAsia" w:ascii="宋体" w:hAnsi="宋体" w:eastAsia="宋体" w:cs="宋体"/>
          <w:lang w:eastAsia="zh-CN"/>
        </w:rPr>
        <w:t>119:172　愿我的舌头歌唱你的话，因你一切的诫命尽是公义。</w:t>
      </w:r>
    </w:p>
    <w:p>
      <w:pPr>
        <w:pStyle w:val="2"/>
        <w:rPr>
          <w:rFonts w:hint="eastAsia" w:ascii="宋体" w:hAnsi="宋体" w:eastAsia="宋体" w:cs="宋体"/>
          <w:lang w:eastAsia="zh-CN"/>
        </w:rPr>
      </w:pPr>
      <w:r>
        <w:rPr>
          <w:rFonts w:hint="eastAsia" w:ascii="宋体" w:hAnsi="宋体" w:eastAsia="宋体" w:cs="宋体"/>
          <w:lang w:eastAsia="zh-CN"/>
        </w:rPr>
        <w:t>119:173　愿你用手帮助我，因我拣选了你的训辞。</w:t>
      </w:r>
    </w:p>
    <w:p>
      <w:pPr>
        <w:pStyle w:val="2"/>
        <w:rPr>
          <w:rFonts w:hint="eastAsia" w:ascii="宋体" w:hAnsi="宋体" w:eastAsia="宋体" w:cs="宋体"/>
          <w:lang w:eastAsia="zh-CN"/>
        </w:rPr>
      </w:pPr>
      <w:r>
        <w:rPr>
          <w:rFonts w:hint="eastAsia" w:ascii="宋体" w:hAnsi="宋体" w:eastAsia="宋体" w:cs="宋体"/>
          <w:lang w:eastAsia="zh-CN"/>
        </w:rPr>
        <w:t>119:174　耶和华阿，我切慕你的救恩，你的律法也是我的喜乐。</w:t>
      </w:r>
    </w:p>
    <w:p>
      <w:pPr>
        <w:pStyle w:val="2"/>
        <w:rPr>
          <w:rFonts w:hint="eastAsia" w:ascii="宋体" w:hAnsi="宋体" w:eastAsia="宋体" w:cs="宋体"/>
          <w:lang w:eastAsia="zh-CN"/>
        </w:rPr>
      </w:pPr>
      <w:r>
        <w:rPr>
          <w:rFonts w:hint="eastAsia" w:ascii="宋体" w:hAnsi="宋体" w:eastAsia="宋体" w:cs="宋体"/>
          <w:lang w:eastAsia="zh-CN"/>
        </w:rPr>
        <w:t>119:175　愿我的性命存活，可以赞美你；愿你的典章帮助我。</w:t>
      </w:r>
    </w:p>
    <w:p>
      <w:pPr>
        <w:pStyle w:val="2"/>
        <w:rPr>
          <w:rFonts w:hint="eastAsia" w:ascii="宋体" w:hAnsi="宋体" w:eastAsia="宋体" w:cs="宋体"/>
          <w:lang w:eastAsia="zh-CN"/>
        </w:rPr>
      </w:pPr>
      <w:r>
        <w:rPr>
          <w:rFonts w:hint="eastAsia" w:ascii="宋体" w:hAnsi="宋体" w:eastAsia="宋体" w:cs="宋体"/>
          <w:lang w:eastAsia="zh-CN"/>
        </w:rPr>
        <w:t>119:176　我如亡羊走迷了路；求你寻找仆人，因我没有忘记你的诫命。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120:0　上行之歌。</w:t>
      </w:r>
    </w:p>
    <w:p>
      <w:pPr>
        <w:pStyle w:val="2"/>
        <w:rPr>
          <w:rFonts w:hint="eastAsia" w:ascii="宋体" w:hAnsi="宋体" w:eastAsia="宋体" w:cs="宋体"/>
          <w:lang w:eastAsia="zh-CN"/>
        </w:rPr>
      </w:pPr>
      <w:r>
        <w:rPr>
          <w:rFonts w:hint="eastAsia" w:ascii="宋体" w:hAnsi="宋体" w:eastAsia="宋体" w:cs="宋体"/>
          <w:lang w:eastAsia="zh-CN"/>
        </w:rPr>
        <w:t>120:1　1我在2急难中呼求耶和华，祂就应允我。</w:t>
      </w:r>
    </w:p>
    <w:p>
      <w:pPr>
        <w:pStyle w:val="2"/>
        <w:rPr>
          <w:rFonts w:hint="eastAsia" w:ascii="宋体" w:hAnsi="宋体" w:eastAsia="宋体" w:cs="宋体"/>
          <w:lang w:eastAsia="zh-CN"/>
        </w:rPr>
      </w:pPr>
      <w:r>
        <w:rPr>
          <w:rFonts w:hint="eastAsia" w:ascii="宋体" w:hAnsi="宋体" w:eastAsia="宋体" w:cs="宋体"/>
          <w:lang w:eastAsia="zh-CN"/>
        </w:rPr>
        <w:t>120:2　耶和华阿，求你救1我脱离说谎的嘴唇，脱离诡诈的舌头。</w:t>
      </w:r>
    </w:p>
    <w:p>
      <w:pPr>
        <w:pStyle w:val="2"/>
        <w:rPr>
          <w:rFonts w:hint="eastAsia" w:ascii="宋体" w:hAnsi="宋体" w:eastAsia="宋体" w:cs="宋体"/>
          <w:lang w:eastAsia="zh-CN"/>
        </w:rPr>
      </w:pPr>
      <w:r>
        <w:rPr>
          <w:rFonts w:hint="eastAsia" w:ascii="宋体" w:hAnsi="宋体" w:eastAsia="宋体" w:cs="宋体"/>
          <w:lang w:eastAsia="zh-CN"/>
        </w:rPr>
        <w:t>120:3　诡诈的舌头阿，要给你什么呢？要拿什么加给你呢？</w:t>
      </w:r>
    </w:p>
    <w:p>
      <w:pPr>
        <w:pStyle w:val="2"/>
        <w:rPr>
          <w:rFonts w:hint="eastAsia" w:ascii="宋体" w:hAnsi="宋体" w:eastAsia="宋体" w:cs="宋体"/>
          <w:lang w:eastAsia="zh-CN"/>
        </w:rPr>
      </w:pPr>
      <w:r>
        <w:rPr>
          <w:rFonts w:hint="eastAsia" w:ascii="宋体" w:hAnsi="宋体" w:eastAsia="宋体" w:cs="宋体"/>
          <w:lang w:eastAsia="zh-CN"/>
        </w:rPr>
        <w:t>120:4　就是勇士的利箭，连同罗腾木的炭火！</w:t>
      </w:r>
    </w:p>
    <w:p>
      <w:pPr>
        <w:pStyle w:val="2"/>
        <w:rPr>
          <w:rFonts w:hint="eastAsia" w:ascii="宋体" w:hAnsi="宋体" w:eastAsia="宋体" w:cs="宋体"/>
          <w:lang w:eastAsia="zh-CN"/>
        </w:rPr>
      </w:pPr>
      <w:r>
        <w:rPr>
          <w:rFonts w:hint="eastAsia" w:ascii="宋体" w:hAnsi="宋体" w:eastAsia="宋体" w:cs="宋体"/>
          <w:lang w:eastAsia="zh-CN"/>
        </w:rPr>
        <w:t>120:5　我有祸了，因我寄居在1米设，住在1基达帐棚之中。</w:t>
      </w:r>
    </w:p>
    <w:p>
      <w:pPr>
        <w:pStyle w:val="2"/>
        <w:rPr>
          <w:rFonts w:hint="eastAsia" w:ascii="宋体" w:hAnsi="宋体" w:eastAsia="宋体" w:cs="宋体"/>
          <w:lang w:eastAsia="zh-CN"/>
        </w:rPr>
      </w:pPr>
      <w:r>
        <w:rPr>
          <w:rFonts w:hint="eastAsia" w:ascii="宋体" w:hAnsi="宋体" w:eastAsia="宋体" w:cs="宋体"/>
          <w:lang w:eastAsia="zh-CN"/>
        </w:rPr>
        <w:t>120:6　我与那恨恶和平的人，许久同住。</w:t>
      </w:r>
    </w:p>
    <w:p>
      <w:pPr>
        <w:pStyle w:val="2"/>
        <w:rPr>
          <w:rFonts w:hint="eastAsia" w:ascii="宋体" w:hAnsi="宋体" w:eastAsia="宋体" w:cs="宋体"/>
          <w:lang w:eastAsia="zh-CN"/>
        </w:rPr>
      </w:pPr>
      <w:r>
        <w:rPr>
          <w:rFonts w:hint="eastAsia" w:ascii="宋体" w:hAnsi="宋体" w:eastAsia="宋体" w:cs="宋体"/>
          <w:lang w:eastAsia="zh-CN"/>
        </w:rPr>
        <w:t>120:7　我愿和平；但我发言，他们就要争战。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121:0　上行之歌。</w:t>
      </w:r>
    </w:p>
    <w:p>
      <w:pPr>
        <w:pStyle w:val="2"/>
        <w:rPr>
          <w:rFonts w:hint="eastAsia" w:ascii="宋体" w:hAnsi="宋体" w:eastAsia="宋体" w:cs="宋体"/>
          <w:lang w:eastAsia="zh-CN"/>
        </w:rPr>
      </w:pPr>
      <w:r>
        <w:rPr>
          <w:rFonts w:hint="eastAsia" w:ascii="宋体" w:hAnsi="宋体" w:eastAsia="宋体" w:cs="宋体"/>
          <w:lang w:eastAsia="zh-CN"/>
        </w:rPr>
        <w:t>121:1　1我要向2山举目。我的帮助从何而来？</w:t>
      </w:r>
    </w:p>
    <w:p>
      <w:pPr>
        <w:pStyle w:val="2"/>
        <w:rPr>
          <w:rFonts w:hint="eastAsia" w:ascii="宋体" w:hAnsi="宋体" w:eastAsia="宋体" w:cs="宋体"/>
          <w:lang w:eastAsia="zh-CN"/>
        </w:rPr>
      </w:pPr>
      <w:r>
        <w:rPr>
          <w:rFonts w:hint="eastAsia" w:ascii="宋体" w:hAnsi="宋体" w:eastAsia="宋体" w:cs="宋体"/>
          <w:lang w:eastAsia="zh-CN"/>
        </w:rPr>
        <w:t>121:2　我的帮助从造天地的耶和华而来。</w:t>
      </w:r>
    </w:p>
    <w:p>
      <w:pPr>
        <w:pStyle w:val="2"/>
        <w:rPr>
          <w:rFonts w:hint="eastAsia" w:ascii="宋体" w:hAnsi="宋体" w:eastAsia="宋体" w:cs="宋体"/>
          <w:lang w:eastAsia="zh-CN"/>
        </w:rPr>
      </w:pPr>
      <w:r>
        <w:rPr>
          <w:rFonts w:hint="eastAsia" w:ascii="宋体" w:hAnsi="宋体" w:eastAsia="宋体" w:cs="宋体"/>
          <w:lang w:eastAsia="zh-CN"/>
        </w:rPr>
        <w:t>121:3　祂必不叫你的脚滑跌；保护你的必不打盹。</w:t>
      </w:r>
    </w:p>
    <w:p>
      <w:pPr>
        <w:pStyle w:val="2"/>
        <w:rPr>
          <w:rFonts w:hint="eastAsia" w:ascii="宋体" w:hAnsi="宋体" w:eastAsia="宋体" w:cs="宋体"/>
          <w:lang w:eastAsia="zh-CN"/>
        </w:rPr>
      </w:pPr>
      <w:r>
        <w:rPr>
          <w:rFonts w:hint="eastAsia" w:ascii="宋体" w:hAnsi="宋体" w:eastAsia="宋体" w:cs="宋体"/>
          <w:lang w:eastAsia="zh-CN"/>
        </w:rPr>
        <w:t>121:4　看哪，保护以色列的，也不打盹，也不睡觉。</w:t>
      </w:r>
    </w:p>
    <w:p>
      <w:pPr>
        <w:pStyle w:val="2"/>
        <w:rPr>
          <w:rFonts w:hint="eastAsia" w:ascii="宋体" w:hAnsi="宋体" w:eastAsia="宋体" w:cs="宋体"/>
          <w:lang w:eastAsia="zh-CN"/>
        </w:rPr>
      </w:pPr>
      <w:r>
        <w:rPr>
          <w:rFonts w:hint="eastAsia" w:ascii="宋体" w:hAnsi="宋体" w:eastAsia="宋体" w:cs="宋体"/>
          <w:lang w:eastAsia="zh-CN"/>
        </w:rPr>
        <w:t>121:5　保护你的是耶和华；耶和华在你右边荫庇你。</w:t>
      </w:r>
    </w:p>
    <w:p>
      <w:pPr>
        <w:pStyle w:val="2"/>
        <w:rPr>
          <w:rFonts w:hint="eastAsia" w:ascii="宋体" w:hAnsi="宋体" w:eastAsia="宋体" w:cs="宋体"/>
          <w:lang w:eastAsia="zh-CN"/>
        </w:rPr>
      </w:pPr>
      <w:r>
        <w:rPr>
          <w:rFonts w:hint="eastAsia" w:ascii="宋体" w:hAnsi="宋体" w:eastAsia="宋体" w:cs="宋体"/>
          <w:lang w:eastAsia="zh-CN"/>
        </w:rPr>
        <w:t>121:6　白日太阳必不伤你，夜间月亮必不害你。</w:t>
      </w:r>
    </w:p>
    <w:p>
      <w:pPr>
        <w:pStyle w:val="2"/>
        <w:rPr>
          <w:rFonts w:hint="eastAsia" w:ascii="宋体" w:hAnsi="宋体" w:eastAsia="宋体" w:cs="宋体"/>
          <w:lang w:eastAsia="zh-CN"/>
        </w:rPr>
      </w:pPr>
      <w:r>
        <w:rPr>
          <w:rFonts w:hint="eastAsia" w:ascii="宋体" w:hAnsi="宋体" w:eastAsia="宋体" w:cs="宋体"/>
          <w:lang w:eastAsia="zh-CN"/>
        </w:rPr>
        <w:t>121:7　耶和华要保护你，免受一切的灾害；祂要保护你的性命。</w:t>
      </w:r>
    </w:p>
    <w:p>
      <w:pPr>
        <w:pStyle w:val="2"/>
        <w:rPr>
          <w:rFonts w:hint="eastAsia" w:ascii="宋体" w:hAnsi="宋体" w:eastAsia="宋体" w:cs="宋体"/>
          <w:lang w:eastAsia="zh-CN"/>
        </w:rPr>
      </w:pPr>
      <w:r>
        <w:rPr>
          <w:rFonts w:hint="eastAsia" w:ascii="宋体" w:hAnsi="宋体" w:eastAsia="宋体" w:cs="宋体"/>
          <w:lang w:eastAsia="zh-CN"/>
        </w:rPr>
        <w:t>121:8　你出你入，耶和华要保护你，从今时直到永远。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122:0　大卫的上行之歌。</w:t>
      </w:r>
    </w:p>
    <w:p>
      <w:pPr>
        <w:pStyle w:val="2"/>
        <w:rPr>
          <w:rFonts w:hint="eastAsia" w:ascii="宋体" w:hAnsi="宋体" w:eastAsia="宋体" w:cs="宋体"/>
          <w:lang w:eastAsia="zh-CN"/>
        </w:rPr>
      </w:pPr>
      <w:r>
        <w:rPr>
          <w:rFonts w:hint="eastAsia" w:ascii="宋体" w:hAnsi="宋体" w:eastAsia="宋体" w:cs="宋体"/>
          <w:lang w:eastAsia="zh-CN"/>
        </w:rPr>
        <w:t>122:1　人对我说，我们往1耶和华的殿去，我就欢喜。</w:t>
      </w:r>
    </w:p>
    <w:p>
      <w:pPr>
        <w:pStyle w:val="2"/>
        <w:rPr>
          <w:rFonts w:hint="eastAsia" w:ascii="宋体" w:hAnsi="宋体" w:eastAsia="宋体" w:cs="宋体"/>
          <w:lang w:eastAsia="zh-CN"/>
        </w:rPr>
      </w:pPr>
      <w:r>
        <w:rPr>
          <w:rFonts w:hint="eastAsia" w:ascii="宋体" w:hAnsi="宋体" w:eastAsia="宋体" w:cs="宋体"/>
          <w:lang w:eastAsia="zh-CN"/>
        </w:rPr>
        <w:t>122:2　耶路撒冷阿，我们的脚，站在你的门内。</w:t>
      </w:r>
    </w:p>
    <w:p>
      <w:pPr>
        <w:pStyle w:val="2"/>
        <w:rPr>
          <w:rFonts w:hint="eastAsia" w:ascii="宋体" w:hAnsi="宋体" w:eastAsia="宋体" w:cs="宋体"/>
          <w:lang w:eastAsia="zh-CN"/>
        </w:rPr>
      </w:pPr>
      <w:r>
        <w:rPr>
          <w:rFonts w:hint="eastAsia" w:ascii="宋体" w:hAnsi="宋体" w:eastAsia="宋体" w:cs="宋体"/>
          <w:lang w:eastAsia="zh-CN"/>
        </w:rPr>
        <w:t>122:3　耶路撒冷被建造，如同连络整齐的一座城；</w:t>
      </w:r>
    </w:p>
    <w:p>
      <w:pPr>
        <w:pStyle w:val="2"/>
        <w:rPr>
          <w:rFonts w:hint="eastAsia" w:ascii="宋体" w:hAnsi="宋体" w:eastAsia="宋体" w:cs="宋体"/>
          <w:lang w:eastAsia="zh-CN"/>
        </w:rPr>
      </w:pPr>
      <w:r>
        <w:rPr>
          <w:rFonts w:hint="eastAsia" w:ascii="宋体" w:hAnsi="宋体" w:eastAsia="宋体" w:cs="宋体"/>
          <w:lang w:eastAsia="zh-CN"/>
        </w:rPr>
        <w:t>122:4　众支派，就是耶和华的支派，1上那里去，作以色列的见证，称谢耶和华的名。</w:t>
      </w:r>
    </w:p>
    <w:p>
      <w:pPr>
        <w:pStyle w:val="2"/>
        <w:rPr>
          <w:rFonts w:hint="eastAsia" w:ascii="宋体" w:hAnsi="宋体" w:eastAsia="宋体" w:cs="宋体"/>
          <w:lang w:eastAsia="zh-CN"/>
        </w:rPr>
      </w:pPr>
      <w:r>
        <w:rPr>
          <w:rFonts w:hint="eastAsia" w:ascii="宋体" w:hAnsi="宋体" w:eastAsia="宋体" w:cs="宋体"/>
          <w:lang w:eastAsia="zh-CN"/>
        </w:rPr>
        <w:t>122:5　因为在那里设立了审判的宝座，就是大卫家的宝座。</w:t>
      </w:r>
    </w:p>
    <w:p>
      <w:pPr>
        <w:pStyle w:val="2"/>
        <w:rPr>
          <w:rFonts w:hint="eastAsia" w:ascii="宋体" w:hAnsi="宋体" w:eastAsia="宋体" w:cs="宋体"/>
          <w:lang w:eastAsia="zh-CN"/>
        </w:rPr>
      </w:pPr>
      <w:r>
        <w:rPr>
          <w:rFonts w:hint="eastAsia" w:ascii="宋体" w:hAnsi="宋体" w:eastAsia="宋体" w:cs="宋体"/>
          <w:lang w:eastAsia="zh-CN"/>
        </w:rPr>
        <w:t>122:6　你们要为耶路撒冷求平安。耶路撒冷阿，爱你的人必然兴旺。</w:t>
      </w:r>
    </w:p>
    <w:p>
      <w:pPr>
        <w:pStyle w:val="2"/>
        <w:rPr>
          <w:rFonts w:hint="eastAsia" w:ascii="宋体" w:hAnsi="宋体" w:eastAsia="宋体" w:cs="宋体"/>
          <w:lang w:eastAsia="zh-CN"/>
        </w:rPr>
      </w:pPr>
      <w:r>
        <w:rPr>
          <w:rFonts w:hint="eastAsia" w:ascii="宋体" w:hAnsi="宋体" w:eastAsia="宋体" w:cs="宋体"/>
          <w:lang w:eastAsia="zh-CN"/>
        </w:rPr>
        <w:t>122:7　愿你城中平安，愿你宫内兴旺。</w:t>
      </w:r>
    </w:p>
    <w:p>
      <w:pPr>
        <w:pStyle w:val="2"/>
        <w:rPr>
          <w:rFonts w:hint="eastAsia" w:ascii="宋体" w:hAnsi="宋体" w:eastAsia="宋体" w:cs="宋体"/>
          <w:lang w:eastAsia="zh-CN"/>
        </w:rPr>
      </w:pPr>
      <w:r>
        <w:rPr>
          <w:rFonts w:hint="eastAsia" w:ascii="宋体" w:hAnsi="宋体" w:eastAsia="宋体" w:cs="宋体"/>
          <w:lang w:eastAsia="zh-CN"/>
        </w:rPr>
        <w:t>122:8　因我弟兄和同伴的缘故，我要说，愿平安在你中间。</w:t>
      </w:r>
    </w:p>
    <w:p>
      <w:pPr>
        <w:pStyle w:val="2"/>
        <w:rPr>
          <w:rFonts w:hint="eastAsia" w:ascii="宋体" w:hAnsi="宋体" w:eastAsia="宋体" w:cs="宋体"/>
          <w:lang w:eastAsia="zh-CN"/>
        </w:rPr>
      </w:pPr>
      <w:r>
        <w:rPr>
          <w:rFonts w:hint="eastAsia" w:ascii="宋体" w:hAnsi="宋体" w:eastAsia="宋体" w:cs="宋体"/>
          <w:lang w:eastAsia="zh-CN"/>
        </w:rPr>
        <w:t>122:9　因耶和华我们神殿的缘故，我要为你求好处。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123:0　上行之歌。</w:t>
      </w:r>
    </w:p>
    <w:p>
      <w:pPr>
        <w:pStyle w:val="2"/>
        <w:rPr>
          <w:rFonts w:hint="eastAsia" w:ascii="宋体" w:hAnsi="宋体" w:eastAsia="宋体" w:cs="宋体"/>
          <w:lang w:eastAsia="zh-CN"/>
        </w:rPr>
      </w:pPr>
      <w:r>
        <w:rPr>
          <w:rFonts w:hint="eastAsia" w:ascii="宋体" w:hAnsi="宋体" w:eastAsia="宋体" w:cs="宋体"/>
          <w:lang w:eastAsia="zh-CN"/>
        </w:rPr>
        <w:t>123:1　坐在天上的主阿，我向你举目。</w:t>
      </w:r>
    </w:p>
    <w:p>
      <w:pPr>
        <w:pStyle w:val="2"/>
        <w:rPr>
          <w:rFonts w:hint="eastAsia" w:ascii="宋体" w:hAnsi="宋体" w:eastAsia="宋体" w:cs="宋体"/>
          <w:lang w:eastAsia="zh-CN"/>
        </w:rPr>
      </w:pPr>
      <w:r>
        <w:rPr>
          <w:rFonts w:hint="eastAsia" w:ascii="宋体" w:hAnsi="宋体" w:eastAsia="宋体" w:cs="宋体"/>
          <w:lang w:eastAsia="zh-CN"/>
        </w:rPr>
        <w:t>123:2　看哪，仆人的眼睛怎样望主人的手，使女的眼睛怎样望主母的手，我们的眼睛也照样望耶和华我们的神，直到祂1恩待我们。</w:t>
      </w:r>
    </w:p>
    <w:p>
      <w:pPr>
        <w:pStyle w:val="2"/>
        <w:rPr>
          <w:rFonts w:hint="eastAsia" w:ascii="宋体" w:hAnsi="宋体" w:eastAsia="宋体" w:cs="宋体"/>
          <w:lang w:eastAsia="zh-CN"/>
        </w:rPr>
      </w:pPr>
      <w:r>
        <w:rPr>
          <w:rFonts w:hint="eastAsia" w:ascii="宋体" w:hAnsi="宋体" w:eastAsia="宋体" w:cs="宋体"/>
          <w:lang w:eastAsia="zh-CN"/>
        </w:rPr>
        <w:t>123:3　耶和华阿，求你恩待我们，恩待我们；因为我们饱受藐视，到了极点。</w:t>
      </w:r>
    </w:p>
    <w:p>
      <w:pPr>
        <w:pStyle w:val="2"/>
        <w:rPr>
          <w:rFonts w:hint="eastAsia" w:ascii="宋体" w:hAnsi="宋体" w:eastAsia="宋体" w:cs="宋体"/>
          <w:lang w:eastAsia="zh-CN"/>
        </w:rPr>
      </w:pPr>
      <w:r>
        <w:rPr>
          <w:rFonts w:hint="eastAsia" w:ascii="宋体" w:hAnsi="宋体" w:eastAsia="宋体" w:cs="宋体"/>
          <w:lang w:eastAsia="zh-CN"/>
        </w:rPr>
        <w:t>123:4　我们的魂饱受那些安逸人的讥诮，和骄傲人的藐视，到了极点。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124:0　大卫的上行之歌。</w:t>
      </w:r>
    </w:p>
    <w:p>
      <w:pPr>
        <w:pStyle w:val="2"/>
        <w:rPr>
          <w:rFonts w:hint="eastAsia" w:ascii="宋体" w:hAnsi="宋体" w:eastAsia="宋体" w:cs="宋体"/>
          <w:lang w:eastAsia="zh-CN"/>
        </w:rPr>
      </w:pPr>
      <w:r>
        <w:rPr>
          <w:rFonts w:hint="eastAsia" w:ascii="宋体" w:hAnsi="宋体" w:eastAsia="宋体" w:cs="宋体"/>
          <w:lang w:eastAsia="zh-CN"/>
        </w:rPr>
        <w:t>124:1　1以色列人要说，若不是耶和华在我们这边，</w:t>
      </w:r>
    </w:p>
    <w:p>
      <w:pPr>
        <w:pStyle w:val="2"/>
        <w:rPr>
          <w:rFonts w:hint="eastAsia" w:ascii="宋体" w:hAnsi="宋体" w:eastAsia="宋体" w:cs="宋体"/>
          <w:lang w:eastAsia="zh-CN"/>
        </w:rPr>
      </w:pPr>
      <w:r>
        <w:rPr>
          <w:rFonts w:hint="eastAsia" w:ascii="宋体" w:hAnsi="宋体" w:eastAsia="宋体" w:cs="宋体"/>
          <w:lang w:eastAsia="zh-CN"/>
        </w:rPr>
        <w:t>124:2　若不是耶和华在我们这边，当人起来攻击我们，</w:t>
      </w:r>
    </w:p>
    <w:p>
      <w:pPr>
        <w:pStyle w:val="2"/>
        <w:rPr>
          <w:rFonts w:hint="eastAsia" w:ascii="宋体" w:hAnsi="宋体" w:eastAsia="宋体" w:cs="宋体"/>
          <w:lang w:eastAsia="zh-CN"/>
        </w:rPr>
      </w:pPr>
      <w:r>
        <w:rPr>
          <w:rFonts w:hint="eastAsia" w:ascii="宋体" w:hAnsi="宋体" w:eastAsia="宋体" w:cs="宋体"/>
          <w:lang w:eastAsia="zh-CN"/>
        </w:rPr>
        <w:t>124:3　向我们发怒的时候，早就把我们活活的吞了；</w:t>
      </w:r>
    </w:p>
    <w:p>
      <w:pPr>
        <w:pStyle w:val="2"/>
        <w:rPr>
          <w:rFonts w:hint="eastAsia" w:ascii="宋体" w:hAnsi="宋体" w:eastAsia="宋体" w:cs="宋体"/>
          <w:lang w:eastAsia="zh-CN"/>
        </w:rPr>
      </w:pPr>
      <w:r>
        <w:rPr>
          <w:rFonts w:hint="eastAsia" w:ascii="宋体" w:hAnsi="宋体" w:eastAsia="宋体" w:cs="宋体"/>
          <w:lang w:eastAsia="zh-CN"/>
        </w:rPr>
        <w:t>124:4　那时，大水必漫过1我们，河水必淹没我们；</w:t>
      </w:r>
    </w:p>
    <w:p>
      <w:pPr>
        <w:pStyle w:val="2"/>
        <w:rPr>
          <w:rFonts w:hint="eastAsia" w:ascii="宋体" w:hAnsi="宋体" w:eastAsia="宋体" w:cs="宋体"/>
          <w:lang w:eastAsia="zh-CN"/>
        </w:rPr>
      </w:pPr>
      <w:r>
        <w:rPr>
          <w:rFonts w:hint="eastAsia" w:ascii="宋体" w:hAnsi="宋体" w:eastAsia="宋体" w:cs="宋体"/>
          <w:lang w:eastAsia="zh-CN"/>
        </w:rPr>
        <w:t>124:5　那时，狂傲的水必淹没我们。</w:t>
      </w:r>
    </w:p>
    <w:p>
      <w:pPr>
        <w:pStyle w:val="2"/>
        <w:rPr>
          <w:rFonts w:hint="eastAsia" w:ascii="宋体" w:hAnsi="宋体" w:eastAsia="宋体" w:cs="宋体"/>
          <w:lang w:eastAsia="zh-CN"/>
        </w:rPr>
      </w:pPr>
      <w:r>
        <w:rPr>
          <w:rFonts w:hint="eastAsia" w:ascii="宋体" w:hAnsi="宋体" w:eastAsia="宋体" w:cs="宋体"/>
          <w:lang w:eastAsia="zh-CN"/>
        </w:rPr>
        <w:t>124:6　耶和华是当受颂赞的，祂没有把我们交给敌人，作他们爪牙下的猎物。</w:t>
      </w:r>
    </w:p>
    <w:p>
      <w:pPr>
        <w:pStyle w:val="2"/>
        <w:rPr>
          <w:rFonts w:hint="eastAsia" w:ascii="宋体" w:hAnsi="宋体" w:eastAsia="宋体" w:cs="宋体"/>
          <w:lang w:eastAsia="zh-CN"/>
        </w:rPr>
      </w:pPr>
      <w:r>
        <w:rPr>
          <w:rFonts w:hint="eastAsia" w:ascii="宋体" w:hAnsi="宋体" w:eastAsia="宋体" w:cs="宋体"/>
          <w:lang w:eastAsia="zh-CN"/>
        </w:rPr>
        <w:t>124:7　我们好像雀鸟从捕鸟人的网罗里逃脱；网罗破裂，我们逃脱了。</w:t>
      </w:r>
    </w:p>
    <w:p>
      <w:pPr>
        <w:pStyle w:val="2"/>
        <w:rPr>
          <w:rFonts w:hint="eastAsia" w:ascii="宋体" w:hAnsi="宋体" w:eastAsia="宋体" w:cs="宋体"/>
          <w:lang w:eastAsia="zh-CN"/>
        </w:rPr>
      </w:pPr>
      <w:r>
        <w:rPr>
          <w:rFonts w:hint="eastAsia" w:ascii="宋体" w:hAnsi="宋体" w:eastAsia="宋体" w:cs="宋体"/>
          <w:lang w:eastAsia="zh-CN"/>
        </w:rPr>
        <w:t>124:8　我们得帮助，是在于造天地之耶和华的名。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125:0　上行之歌。</w:t>
      </w:r>
    </w:p>
    <w:p>
      <w:pPr>
        <w:pStyle w:val="2"/>
        <w:rPr>
          <w:rFonts w:hint="eastAsia" w:ascii="宋体" w:hAnsi="宋体" w:eastAsia="宋体" w:cs="宋体"/>
          <w:lang w:eastAsia="zh-CN"/>
        </w:rPr>
      </w:pPr>
      <w:r>
        <w:rPr>
          <w:rFonts w:hint="eastAsia" w:ascii="宋体" w:hAnsi="宋体" w:eastAsia="宋体" w:cs="宋体"/>
          <w:lang w:eastAsia="zh-CN"/>
        </w:rPr>
        <w:t>125:1　信靠耶和华的人，好像锡安山，永远存在，总不动摇。</w:t>
      </w:r>
    </w:p>
    <w:p>
      <w:pPr>
        <w:pStyle w:val="2"/>
        <w:rPr>
          <w:rFonts w:hint="eastAsia" w:ascii="宋体" w:hAnsi="宋体" w:eastAsia="宋体" w:cs="宋体"/>
          <w:lang w:eastAsia="zh-CN"/>
        </w:rPr>
      </w:pPr>
      <w:r>
        <w:rPr>
          <w:rFonts w:hint="eastAsia" w:ascii="宋体" w:hAnsi="宋体" w:eastAsia="宋体" w:cs="宋体"/>
          <w:lang w:eastAsia="zh-CN"/>
        </w:rPr>
        <w:t>125:2　众山怎样围绕耶路撒冷，耶和华也照样1围绕祂的百姓，从今时直到永远。</w:t>
      </w:r>
    </w:p>
    <w:p>
      <w:pPr>
        <w:pStyle w:val="2"/>
        <w:rPr>
          <w:rFonts w:hint="eastAsia" w:ascii="宋体" w:hAnsi="宋体" w:eastAsia="宋体" w:cs="宋体"/>
          <w:lang w:eastAsia="zh-CN"/>
        </w:rPr>
      </w:pPr>
      <w:r>
        <w:rPr>
          <w:rFonts w:hint="eastAsia" w:ascii="宋体" w:hAnsi="宋体" w:eastAsia="宋体" w:cs="宋体"/>
          <w:lang w:eastAsia="zh-CN"/>
        </w:rPr>
        <w:t>125:3　恶人的杖必不落在义人的业分上，免得义人伸手作罪孽。</w:t>
      </w:r>
    </w:p>
    <w:p>
      <w:pPr>
        <w:pStyle w:val="2"/>
        <w:rPr>
          <w:rFonts w:hint="eastAsia" w:ascii="宋体" w:hAnsi="宋体" w:eastAsia="宋体" w:cs="宋体"/>
          <w:lang w:eastAsia="zh-CN"/>
        </w:rPr>
      </w:pPr>
      <w:r>
        <w:rPr>
          <w:rFonts w:hint="eastAsia" w:ascii="宋体" w:hAnsi="宋体" w:eastAsia="宋体" w:cs="宋体"/>
          <w:lang w:eastAsia="zh-CN"/>
        </w:rPr>
        <w:t>125:4　耶和华阿，求你善待那些1为善，和心里正直的人。</w:t>
      </w:r>
    </w:p>
    <w:p>
      <w:pPr>
        <w:pStyle w:val="2"/>
        <w:rPr>
          <w:rFonts w:hint="eastAsia" w:ascii="宋体" w:hAnsi="宋体" w:eastAsia="宋体" w:cs="宋体"/>
          <w:lang w:eastAsia="zh-CN"/>
        </w:rPr>
      </w:pPr>
      <w:r>
        <w:rPr>
          <w:rFonts w:hint="eastAsia" w:ascii="宋体" w:hAnsi="宋体" w:eastAsia="宋体" w:cs="宋体"/>
          <w:lang w:eastAsia="zh-CN"/>
        </w:rPr>
        <w:t>125:5　至于那些偏行弯曲道路的人，耶和华必将他们和作孽的人一同带去受刑。愿平安归于以色列。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126:0　上行之歌。</w:t>
      </w:r>
    </w:p>
    <w:p>
      <w:pPr>
        <w:pStyle w:val="2"/>
        <w:rPr>
          <w:rFonts w:hint="eastAsia" w:ascii="宋体" w:hAnsi="宋体" w:eastAsia="宋体" w:cs="宋体"/>
          <w:lang w:eastAsia="zh-CN"/>
        </w:rPr>
      </w:pPr>
      <w:r>
        <w:rPr>
          <w:rFonts w:hint="eastAsia" w:ascii="宋体" w:hAnsi="宋体" w:eastAsia="宋体" w:cs="宋体"/>
          <w:lang w:eastAsia="zh-CN"/>
        </w:rPr>
        <w:t>126:1　当耶和华使那些1被掳的人归回锡安的时候，我们好像作梦的人。</w:t>
      </w:r>
    </w:p>
    <w:p>
      <w:pPr>
        <w:pStyle w:val="2"/>
        <w:rPr>
          <w:rFonts w:hint="eastAsia" w:ascii="宋体" w:hAnsi="宋体" w:eastAsia="宋体" w:cs="宋体"/>
          <w:lang w:eastAsia="zh-CN"/>
        </w:rPr>
      </w:pPr>
      <w:r>
        <w:rPr>
          <w:rFonts w:hint="eastAsia" w:ascii="宋体" w:hAnsi="宋体" w:eastAsia="宋体" w:cs="宋体"/>
          <w:lang w:eastAsia="zh-CN"/>
        </w:rPr>
        <w:t>126:2　那时我们满口喜笑，满舌欢呼。那时列国中有人说，耶和华为他们行了1大事。</w:t>
      </w:r>
    </w:p>
    <w:p>
      <w:pPr>
        <w:pStyle w:val="2"/>
        <w:rPr>
          <w:rFonts w:hint="eastAsia" w:ascii="宋体" w:hAnsi="宋体" w:eastAsia="宋体" w:cs="宋体"/>
          <w:lang w:eastAsia="zh-CN"/>
        </w:rPr>
      </w:pPr>
      <w:r>
        <w:rPr>
          <w:rFonts w:hint="eastAsia" w:ascii="宋体" w:hAnsi="宋体" w:eastAsia="宋体" w:cs="宋体"/>
          <w:lang w:eastAsia="zh-CN"/>
        </w:rPr>
        <w:t>126:3　耶和华为我们行了大事，我们就欢喜。</w:t>
      </w:r>
    </w:p>
    <w:p>
      <w:pPr>
        <w:pStyle w:val="2"/>
        <w:rPr>
          <w:rFonts w:hint="eastAsia" w:ascii="宋体" w:hAnsi="宋体" w:eastAsia="宋体" w:cs="宋体"/>
          <w:lang w:eastAsia="zh-CN"/>
        </w:rPr>
      </w:pPr>
      <w:r>
        <w:rPr>
          <w:rFonts w:hint="eastAsia" w:ascii="宋体" w:hAnsi="宋体" w:eastAsia="宋体" w:cs="宋体"/>
          <w:lang w:eastAsia="zh-CN"/>
        </w:rPr>
        <w:t>126:4　耶和华阿，求你使我们被掳的人1归回，好像南地的河水复流。</w:t>
      </w:r>
    </w:p>
    <w:p>
      <w:pPr>
        <w:pStyle w:val="2"/>
        <w:rPr>
          <w:rFonts w:hint="eastAsia" w:ascii="宋体" w:hAnsi="宋体" w:eastAsia="宋体" w:cs="宋体"/>
          <w:lang w:eastAsia="zh-CN"/>
        </w:rPr>
      </w:pPr>
      <w:r>
        <w:rPr>
          <w:rFonts w:hint="eastAsia" w:ascii="宋体" w:hAnsi="宋体" w:eastAsia="宋体" w:cs="宋体"/>
          <w:lang w:eastAsia="zh-CN"/>
        </w:rPr>
        <w:t>126:5　流泪撒种的，必欢呼收割。</w:t>
      </w:r>
    </w:p>
    <w:p>
      <w:pPr>
        <w:pStyle w:val="2"/>
        <w:rPr>
          <w:rFonts w:hint="eastAsia" w:ascii="宋体" w:hAnsi="宋体" w:eastAsia="宋体" w:cs="宋体"/>
          <w:lang w:eastAsia="zh-CN"/>
        </w:rPr>
      </w:pPr>
      <w:r>
        <w:rPr>
          <w:rFonts w:hint="eastAsia" w:ascii="宋体" w:hAnsi="宋体" w:eastAsia="宋体" w:cs="宋体"/>
          <w:lang w:eastAsia="zh-CN"/>
        </w:rPr>
        <w:t>126:6　那带1种子流着泪出去撒播的，必要欢呼着带禾捆回来。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127:0　所罗门的上行之歌。</w:t>
      </w:r>
    </w:p>
    <w:p>
      <w:pPr>
        <w:pStyle w:val="2"/>
        <w:rPr>
          <w:rFonts w:hint="eastAsia" w:ascii="宋体" w:hAnsi="宋体" w:eastAsia="宋体" w:cs="宋体"/>
          <w:lang w:eastAsia="zh-CN"/>
        </w:rPr>
      </w:pPr>
      <w:r>
        <w:rPr>
          <w:rFonts w:hint="eastAsia" w:ascii="宋体" w:hAnsi="宋体" w:eastAsia="宋体" w:cs="宋体"/>
          <w:lang w:eastAsia="zh-CN"/>
        </w:rPr>
        <w:t>127:1　1若不是耶和华建造2房屋，建造的人就枉然劳力；若不是耶和华看守2城池，看守的人就枉然警醒。</w:t>
      </w:r>
    </w:p>
    <w:p>
      <w:pPr>
        <w:pStyle w:val="2"/>
        <w:rPr>
          <w:rFonts w:hint="eastAsia" w:ascii="宋体" w:hAnsi="宋体" w:eastAsia="宋体" w:cs="宋体"/>
          <w:lang w:eastAsia="zh-CN"/>
        </w:rPr>
      </w:pPr>
      <w:r>
        <w:rPr>
          <w:rFonts w:hint="eastAsia" w:ascii="宋体" w:hAnsi="宋体" w:eastAsia="宋体" w:cs="宋体"/>
          <w:lang w:eastAsia="zh-CN"/>
        </w:rPr>
        <w:t>127:2　你们清晨早起，夜晚歇卧，吃劳碌得来的饭，本是1枉然；耶和华在祂所亲爱的人睡觉时，必仍然赐给他们食物。</w:t>
      </w:r>
    </w:p>
    <w:p>
      <w:pPr>
        <w:pStyle w:val="2"/>
        <w:rPr>
          <w:rFonts w:hint="eastAsia" w:ascii="宋体" w:hAnsi="宋体" w:eastAsia="宋体" w:cs="宋体"/>
          <w:lang w:eastAsia="zh-CN"/>
        </w:rPr>
      </w:pPr>
      <w:r>
        <w:rPr>
          <w:rFonts w:hint="eastAsia" w:ascii="宋体" w:hAnsi="宋体" w:eastAsia="宋体" w:cs="宋体"/>
          <w:lang w:eastAsia="zh-CN"/>
        </w:rPr>
        <w:t>127:3　看哪，1儿女是耶和华所赐的产业；腹中的果子是祂所给的赏赐。</w:t>
      </w:r>
    </w:p>
    <w:p>
      <w:pPr>
        <w:pStyle w:val="2"/>
        <w:rPr>
          <w:rFonts w:hint="eastAsia" w:ascii="宋体" w:hAnsi="宋体" w:eastAsia="宋体" w:cs="宋体"/>
          <w:lang w:eastAsia="zh-CN"/>
        </w:rPr>
      </w:pPr>
      <w:r>
        <w:rPr>
          <w:rFonts w:hint="eastAsia" w:ascii="宋体" w:hAnsi="宋体" w:eastAsia="宋体" w:cs="宋体"/>
          <w:lang w:eastAsia="zh-CN"/>
        </w:rPr>
        <w:t>127:4　少年时所生的儿女，好像勇士手中的箭。</w:t>
      </w:r>
    </w:p>
    <w:p>
      <w:pPr>
        <w:pStyle w:val="2"/>
        <w:rPr>
          <w:rFonts w:hint="eastAsia" w:ascii="宋体" w:hAnsi="宋体" w:eastAsia="宋体" w:cs="宋体"/>
          <w:lang w:eastAsia="zh-CN"/>
        </w:rPr>
      </w:pPr>
      <w:r>
        <w:rPr>
          <w:rFonts w:hint="eastAsia" w:ascii="宋体" w:hAnsi="宋体" w:eastAsia="宋体" w:cs="宋体"/>
          <w:lang w:eastAsia="zh-CN"/>
        </w:rPr>
        <w:t>127:5　箭袋充满了箭的人，便为有福。他们在城门口和仇敌说话的时候，必不至于羞愧。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128:0　上行之歌。</w:t>
      </w:r>
    </w:p>
    <w:p>
      <w:pPr>
        <w:pStyle w:val="2"/>
        <w:rPr>
          <w:rFonts w:hint="eastAsia" w:ascii="宋体" w:hAnsi="宋体" w:eastAsia="宋体" w:cs="宋体"/>
          <w:lang w:eastAsia="zh-CN"/>
        </w:rPr>
      </w:pPr>
      <w:r>
        <w:rPr>
          <w:rFonts w:hint="eastAsia" w:ascii="宋体" w:hAnsi="宋体" w:eastAsia="宋体" w:cs="宋体"/>
          <w:lang w:eastAsia="zh-CN"/>
        </w:rPr>
        <w:t>128:1　1凡敬畏耶和华、遵行祂道路的人，便为有福。</w:t>
      </w:r>
    </w:p>
    <w:p>
      <w:pPr>
        <w:pStyle w:val="2"/>
        <w:rPr>
          <w:rFonts w:hint="eastAsia" w:ascii="宋体" w:hAnsi="宋体" w:eastAsia="宋体" w:cs="宋体"/>
          <w:lang w:eastAsia="zh-CN"/>
        </w:rPr>
      </w:pPr>
      <w:r>
        <w:rPr>
          <w:rFonts w:hint="eastAsia" w:ascii="宋体" w:hAnsi="宋体" w:eastAsia="宋体" w:cs="宋体"/>
          <w:lang w:eastAsia="zh-CN"/>
        </w:rPr>
        <w:t>128:2　你要吃亲手劳碌得来的；你要蒙福，并且顺利。</w:t>
      </w:r>
    </w:p>
    <w:p>
      <w:pPr>
        <w:pStyle w:val="2"/>
        <w:rPr>
          <w:rFonts w:hint="eastAsia" w:ascii="宋体" w:hAnsi="宋体" w:eastAsia="宋体" w:cs="宋体"/>
          <w:lang w:eastAsia="zh-CN"/>
        </w:rPr>
      </w:pPr>
      <w:r>
        <w:rPr>
          <w:rFonts w:hint="eastAsia" w:ascii="宋体" w:hAnsi="宋体" w:eastAsia="宋体" w:cs="宋体"/>
          <w:lang w:eastAsia="zh-CN"/>
        </w:rPr>
        <w:t>128:3　你妻子在你的内室，好像多结果子的葡萄树。你儿女围绕你的桌子，好像橄榄栽子。</w:t>
      </w:r>
    </w:p>
    <w:p>
      <w:pPr>
        <w:pStyle w:val="2"/>
        <w:rPr>
          <w:rFonts w:hint="eastAsia" w:ascii="宋体" w:hAnsi="宋体" w:eastAsia="宋体" w:cs="宋体"/>
          <w:lang w:eastAsia="zh-CN"/>
        </w:rPr>
      </w:pPr>
      <w:r>
        <w:rPr>
          <w:rFonts w:hint="eastAsia" w:ascii="宋体" w:hAnsi="宋体" w:eastAsia="宋体" w:cs="宋体"/>
          <w:lang w:eastAsia="zh-CN"/>
        </w:rPr>
        <w:t>128:4　敬畏耶和华的人，必要这样蒙福。</w:t>
      </w:r>
    </w:p>
    <w:p>
      <w:pPr>
        <w:pStyle w:val="2"/>
        <w:rPr>
          <w:rFonts w:hint="eastAsia" w:ascii="宋体" w:hAnsi="宋体" w:eastAsia="宋体" w:cs="宋体"/>
          <w:lang w:eastAsia="zh-CN"/>
        </w:rPr>
      </w:pPr>
      <w:r>
        <w:rPr>
          <w:rFonts w:hint="eastAsia" w:ascii="宋体" w:hAnsi="宋体" w:eastAsia="宋体" w:cs="宋体"/>
          <w:lang w:eastAsia="zh-CN"/>
        </w:rPr>
        <w:t>128:5　愿耶和华1从锡安赐2福给你；愿你一生的日子，看见耶路撒冷的2美福。</w:t>
      </w:r>
    </w:p>
    <w:p>
      <w:pPr>
        <w:pStyle w:val="2"/>
        <w:rPr>
          <w:rFonts w:hint="eastAsia" w:ascii="宋体" w:hAnsi="宋体" w:eastAsia="宋体" w:cs="宋体"/>
          <w:lang w:eastAsia="zh-CN"/>
        </w:rPr>
      </w:pPr>
      <w:r>
        <w:rPr>
          <w:rFonts w:hint="eastAsia" w:ascii="宋体" w:hAnsi="宋体" w:eastAsia="宋体" w:cs="宋体"/>
          <w:lang w:eastAsia="zh-CN"/>
        </w:rPr>
        <w:t>128:6　愿你看见你儿女的儿女。愿平安归于以色列。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诗篇第一二九篇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129:0　上行之歌。</w:t>
      </w:r>
    </w:p>
    <w:p>
      <w:pPr>
        <w:pStyle w:val="2"/>
        <w:rPr>
          <w:rFonts w:hint="eastAsia" w:ascii="宋体" w:hAnsi="宋体" w:eastAsia="宋体" w:cs="宋体"/>
          <w:lang w:eastAsia="zh-CN"/>
        </w:rPr>
      </w:pPr>
      <w:r>
        <w:rPr>
          <w:rFonts w:hint="eastAsia" w:ascii="宋体" w:hAnsi="宋体" w:eastAsia="宋体" w:cs="宋体"/>
          <w:lang w:eastAsia="zh-CN"/>
        </w:rPr>
        <w:t>129:1　以色列当说，从我幼年以来，1敌人屡次苦害我，</w:t>
      </w:r>
    </w:p>
    <w:p>
      <w:pPr>
        <w:pStyle w:val="2"/>
        <w:rPr>
          <w:rFonts w:hint="eastAsia" w:ascii="宋体" w:hAnsi="宋体" w:eastAsia="宋体" w:cs="宋体"/>
          <w:lang w:eastAsia="zh-CN"/>
        </w:rPr>
      </w:pPr>
      <w:r>
        <w:rPr>
          <w:rFonts w:hint="eastAsia" w:ascii="宋体" w:hAnsi="宋体" w:eastAsia="宋体" w:cs="宋体"/>
          <w:lang w:eastAsia="zh-CN"/>
        </w:rPr>
        <w:t>129:2　从我幼年以来，敌人屡次苦害我，却没有胜过我。</w:t>
      </w:r>
    </w:p>
    <w:p>
      <w:pPr>
        <w:pStyle w:val="2"/>
        <w:rPr>
          <w:rFonts w:hint="eastAsia" w:ascii="宋体" w:hAnsi="宋体" w:eastAsia="宋体" w:cs="宋体"/>
          <w:lang w:eastAsia="zh-CN"/>
        </w:rPr>
      </w:pPr>
      <w:r>
        <w:rPr>
          <w:rFonts w:hint="eastAsia" w:ascii="宋体" w:hAnsi="宋体" w:eastAsia="宋体" w:cs="宋体"/>
          <w:lang w:eastAsia="zh-CN"/>
        </w:rPr>
        <w:t>129:3　他们好像扶犁的，在我背上扶犁而耕；耕的犁沟甚长。</w:t>
      </w:r>
    </w:p>
    <w:p>
      <w:pPr>
        <w:pStyle w:val="2"/>
        <w:rPr>
          <w:rFonts w:hint="eastAsia" w:ascii="宋体" w:hAnsi="宋体" w:eastAsia="宋体" w:cs="宋体"/>
          <w:lang w:eastAsia="zh-CN"/>
        </w:rPr>
      </w:pPr>
      <w:r>
        <w:rPr>
          <w:rFonts w:hint="eastAsia" w:ascii="宋体" w:hAnsi="宋体" w:eastAsia="宋体" w:cs="宋体"/>
          <w:lang w:eastAsia="zh-CN"/>
        </w:rPr>
        <w:t>129:4　耶和华是公义的；祂砍断了恶人的绳索。</w:t>
      </w:r>
    </w:p>
    <w:p>
      <w:pPr>
        <w:pStyle w:val="2"/>
        <w:rPr>
          <w:rFonts w:hint="eastAsia" w:ascii="宋体" w:hAnsi="宋体" w:eastAsia="宋体" w:cs="宋体"/>
          <w:lang w:eastAsia="zh-CN"/>
        </w:rPr>
      </w:pPr>
      <w:r>
        <w:rPr>
          <w:rFonts w:hint="eastAsia" w:ascii="宋体" w:hAnsi="宋体" w:eastAsia="宋体" w:cs="宋体"/>
          <w:lang w:eastAsia="zh-CN"/>
        </w:rPr>
        <w:t>129:5　愿1恨恶锡安的，都蒙羞退后。</w:t>
      </w:r>
    </w:p>
    <w:p>
      <w:pPr>
        <w:pStyle w:val="2"/>
        <w:rPr>
          <w:rFonts w:hint="eastAsia" w:ascii="宋体" w:hAnsi="宋体" w:eastAsia="宋体" w:cs="宋体"/>
          <w:lang w:eastAsia="zh-CN"/>
        </w:rPr>
      </w:pPr>
      <w:r>
        <w:rPr>
          <w:rFonts w:hint="eastAsia" w:ascii="宋体" w:hAnsi="宋体" w:eastAsia="宋体" w:cs="宋体"/>
          <w:lang w:eastAsia="zh-CN"/>
        </w:rPr>
        <w:t>129:6　愿他们像房顶上的草，未长成而枯萎；</w:t>
      </w:r>
    </w:p>
    <w:p>
      <w:pPr>
        <w:pStyle w:val="2"/>
        <w:rPr>
          <w:rFonts w:hint="eastAsia" w:ascii="宋体" w:hAnsi="宋体" w:eastAsia="宋体" w:cs="宋体"/>
          <w:lang w:eastAsia="zh-CN"/>
        </w:rPr>
      </w:pPr>
      <w:r>
        <w:rPr>
          <w:rFonts w:hint="eastAsia" w:ascii="宋体" w:hAnsi="宋体" w:eastAsia="宋体" w:cs="宋体"/>
          <w:lang w:eastAsia="zh-CN"/>
        </w:rPr>
        <w:t>129:7　收割的不够一把，捆禾的也不够满怀。</w:t>
      </w:r>
    </w:p>
    <w:p>
      <w:pPr>
        <w:pStyle w:val="2"/>
        <w:rPr>
          <w:rFonts w:hint="eastAsia" w:ascii="宋体" w:hAnsi="宋体" w:eastAsia="宋体" w:cs="宋体"/>
          <w:lang w:eastAsia="zh-CN"/>
        </w:rPr>
      </w:pPr>
      <w:r>
        <w:rPr>
          <w:rFonts w:hint="eastAsia" w:ascii="宋体" w:hAnsi="宋体" w:eastAsia="宋体" w:cs="宋体"/>
          <w:lang w:eastAsia="zh-CN"/>
        </w:rPr>
        <w:t>129:8　过路的也不说，愿耶和华所赐的福，归于你们；我们在耶和华的名里，给你们祝福。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130:0　上行之歌。</w:t>
      </w:r>
    </w:p>
    <w:p>
      <w:pPr>
        <w:pStyle w:val="2"/>
        <w:rPr>
          <w:rFonts w:hint="eastAsia" w:ascii="宋体" w:hAnsi="宋体" w:eastAsia="宋体" w:cs="宋体"/>
          <w:lang w:eastAsia="zh-CN"/>
        </w:rPr>
      </w:pPr>
      <w:r>
        <w:rPr>
          <w:rFonts w:hint="eastAsia" w:ascii="宋体" w:hAnsi="宋体" w:eastAsia="宋体" w:cs="宋体"/>
          <w:lang w:eastAsia="zh-CN"/>
        </w:rPr>
        <w:t>130:1　耶和华阿，我从深处向你呼求。</w:t>
      </w:r>
    </w:p>
    <w:p>
      <w:pPr>
        <w:pStyle w:val="2"/>
        <w:rPr>
          <w:rFonts w:hint="eastAsia" w:ascii="宋体" w:hAnsi="宋体" w:eastAsia="宋体" w:cs="宋体"/>
          <w:lang w:eastAsia="zh-CN"/>
        </w:rPr>
      </w:pPr>
      <w:r>
        <w:rPr>
          <w:rFonts w:hint="eastAsia" w:ascii="宋体" w:hAnsi="宋体" w:eastAsia="宋体" w:cs="宋体"/>
          <w:lang w:eastAsia="zh-CN"/>
        </w:rPr>
        <w:t>130:2　主阿，求你听我的声音；愿你侧耳听我恳求的声音。</w:t>
      </w:r>
    </w:p>
    <w:p>
      <w:pPr>
        <w:pStyle w:val="2"/>
        <w:rPr>
          <w:rFonts w:hint="eastAsia" w:ascii="宋体" w:hAnsi="宋体" w:eastAsia="宋体" w:cs="宋体"/>
          <w:lang w:eastAsia="zh-CN"/>
        </w:rPr>
      </w:pPr>
      <w:r>
        <w:rPr>
          <w:rFonts w:hint="eastAsia" w:ascii="宋体" w:hAnsi="宋体" w:eastAsia="宋体" w:cs="宋体"/>
          <w:lang w:eastAsia="zh-CN"/>
        </w:rPr>
        <w:t>130:3　耶和华阿，你若察看罪孽，主阿，谁能站得住呢？</w:t>
      </w:r>
    </w:p>
    <w:p>
      <w:pPr>
        <w:pStyle w:val="2"/>
        <w:rPr>
          <w:rFonts w:hint="eastAsia" w:ascii="宋体" w:hAnsi="宋体" w:eastAsia="宋体" w:cs="宋体"/>
          <w:lang w:eastAsia="zh-CN"/>
        </w:rPr>
      </w:pPr>
      <w:r>
        <w:rPr>
          <w:rFonts w:hint="eastAsia" w:ascii="宋体" w:hAnsi="宋体" w:eastAsia="宋体" w:cs="宋体"/>
          <w:lang w:eastAsia="zh-CN"/>
        </w:rPr>
        <w:t>130:4　但在你有1赦免之恩，要叫人2敬畏你。</w:t>
      </w:r>
    </w:p>
    <w:p>
      <w:pPr>
        <w:pStyle w:val="2"/>
        <w:rPr>
          <w:rFonts w:hint="eastAsia" w:ascii="宋体" w:hAnsi="宋体" w:eastAsia="宋体" w:cs="宋体"/>
          <w:lang w:eastAsia="zh-CN"/>
        </w:rPr>
      </w:pPr>
      <w:r>
        <w:rPr>
          <w:rFonts w:hint="eastAsia" w:ascii="宋体" w:hAnsi="宋体" w:eastAsia="宋体" w:cs="宋体"/>
          <w:lang w:eastAsia="zh-CN"/>
        </w:rPr>
        <w:t>130:5　我等候耶和华；我的魂等候，我也仰望祂的话。</w:t>
      </w:r>
    </w:p>
    <w:p>
      <w:pPr>
        <w:pStyle w:val="2"/>
        <w:rPr>
          <w:rFonts w:hint="eastAsia" w:ascii="宋体" w:hAnsi="宋体" w:eastAsia="宋体" w:cs="宋体"/>
          <w:lang w:eastAsia="zh-CN"/>
        </w:rPr>
      </w:pPr>
      <w:r>
        <w:rPr>
          <w:rFonts w:hint="eastAsia" w:ascii="宋体" w:hAnsi="宋体" w:eastAsia="宋体" w:cs="宋体"/>
          <w:lang w:eastAsia="zh-CN"/>
        </w:rPr>
        <w:t>130:6　我的魂等候主，胜于守夜的等候天亮，胜于守夜的等候天亮。</w:t>
      </w:r>
    </w:p>
    <w:p>
      <w:pPr>
        <w:pStyle w:val="2"/>
        <w:rPr>
          <w:rFonts w:hint="eastAsia" w:ascii="宋体" w:hAnsi="宋体" w:eastAsia="宋体" w:cs="宋体"/>
          <w:lang w:eastAsia="zh-CN"/>
        </w:rPr>
      </w:pPr>
      <w:r>
        <w:rPr>
          <w:rFonts w:hint="eastAsia" w:ascii="宋体" w:hAnsi="宋体" w:eastAsia="宋体" w:cs="宋体"/>
          <w:lang w:eastAsia="zh-CN"/>
        </w:rPr>
        <w:t>130:7　以色列阿，你当仰望耶和华；因耶和华有慈爱，在祂那里有丰盛的救赎；</w:t>
      </w:r>
    </w:p>
    <w:p>
      <w:pPr>
        <w:pStyle w:val="2"/>
        <w:rPr>
          <w:rFonts w:hint="eastAsia" w:ascii="宋体" w:hAnsi="宋体" w:eastAsia="宋体" w:cs="宋体"/>
          <w:lang w:eastAsia="zh-CN"/>
        </w:rPr>
      </w:pPr>
      <w:r>
        <w:rPr>
          <w:rFonts w:hint="eastAsia" w:ascii="宋体" w:hAnsi="宋体" w:eastAsia="宋体" w:cs="宋体"/>
          <w:lang w:eastAsia="zh-CN"/>
        </w:rPr>
        <w:t>130:8　祂必救赎以色列脱离一切的罪孽。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131:0　大卫的上行之歌。</w:t>
      </w:r>
    </w:p>
    <w:p>
      <w:pPr>
        <w:pStyle w:val="2"/>
        <w:rPr>
          <w:rFonts w:hint="eastAsia" w:ascii="宋体" w:hAnsi="宋体" w:eastAsia="宋体" w:cs="宋体"/>
          <w:lang w:eastAsia="zh-CN"/>
        </w:rPr>
      </w:pPr>
      <w:r>
        <w:rPr>
          <w:rFonts w:hint="eastAsia" w:ascii="宋体" w:hAnsi="宋体" w:eastAsia="宋体" w:cs="宋体"/>
          <w:lang w:eastAsia="zh-CN"/>
        </w:rPr>
        <w:t>131:1　耶和华阿，我的1心不狂傲，我的眼不高大；过于重大和希奇的事，我也不去行。</w:t>
      </w:r>
    </w:p>
    <w:p>
      <w:pPr>
        <w:pStyle w:val="2"/>
        <w:rPr>
          <w:rFonts w:hint="eastAsia" w:ascii="宋体" w:hAnsi="宋体" w:eastAsia="宋体" w:cs="宋体"/>
          <w:lang w:eastAsia="zh-CN"/>
        </w:rPr>
      </w:pPr>
      <w:r>
        <w:rPr>
          <w:rFonts w:hint="eastAsia" w:ascii="宋体" w:hAnsi="宋体" w:eastAsia="宋体" w:cs="宋体"/>
          <w:lang w:eastAsia="zh-CN"/>
        </w:rPr>
        <w:t>131:2　我使我的魂平稳安静，好像1断过奶的孩子在他母亲怀中；我的魂在我里面真像断过奶的孩子。</w:t>
      </w:r>
    </w:p>
    <w:p>
      <w:pPr>
        <w:pStyle w:val="2"/>
        <w:rPr>
          <w:rFonts w:hint="eastAsia" w:ascii="宋体" w:hAnsi="宋体" w:eastAsia="宋体" w:cs="宋体"/>
          <w:lang w:eastAsia="zh-CN"/>
        </w:rPr>
      </w:pPr>
      <w:r>
        <w:rPr>
          <w:rFonts w:hint="eastAsia" w:ascii="宋体" w:hAnsi="宋体" w:eastAsia="宋体" w:cs="宋体"/>
          <w:lang w:eastAsia="zh-CN"/>
        </w:rPr>
        <w:t>131:3　以色列阿，你当仰望耶和华，从今时直到永远。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132:0　上行之歌。</w:t>
      </w:r>
    </w:p>
    <w:p>
      <w:pPr>
        <w:pStyle w:val="2"/>
        <w:rPr>
          <w:rFonts w:hint="eastAsia" w:ascii="宋体" w:hAnsi="宋体" w:eastAsia="宋体" w:cs="宋体"/>
          <w:lang w:eastAsia="zh-CN"/>
        </w:rPr>
      </w:pPr>
      <w:r>
        <w:rPr>
          <w:rFonts w:hint="eastAsia" w:ascii="宋体" w:hAnsi="宋体" w:eastAsia="宋体" w:cs="宋体"/>
          <w:lang w:eastAsia="zh-CN"/>
        </w:rPr>
        <w:t>132:1　耶和华阿，求你记念1大卫，记念他所受的一切2苦难。</w:t>
      </w:r>
    </w:p>
    <w:p>
      <w:pPr>
        <w:pStyle w:val="2"/>
        <w:rPr>
          <w:rFonts w:hint="eastAsia" w:ascii="宋体" w:hAnsi="宋体" w:eastAsia="宋体" w:cs="宋体"/>
          <w:lang w:eastAsia="zh-CN"/>
        </w:rPr>
      </w:pPr>
      <w:r>
        <w:rPr>
          <w:rFonts w:hint="eastAsia" w:ascii="宋体" w:hAnsi="宋体" w:eastAsia="宋体" w:cs="宋体"/>
          <w:lang w:eastAsia="zh-CN"/>
        </w:rPr>
        <w:t>132:2　他怎样向耶和华起誓，向雅各的大能者许愿，说，</w:t>
      </w:r>
    </w:p>
    <w:p>
      <w:pPr>
        <w:pStyle w:val="2"/>
        <w:rPr>
          <w:rFonts w:hint="eastAsia" w:ascii="宋体" w:hAnsi="宋体" w:eastAsia="宋体" w:cs="宋体"/>
          <w:lang w:eastAsia="zh-CN"/>
        </w:rPr>
      </w:pPr>
      <w:r>
        <w:rPr>
          <w:rFonts w:hint="eastAsia" w:ascii="宋体" w:hAnsi="宋体" w:eastAsia="宋体" w:cs="宋体"/>
          <w:lang w:eastAsia="zh-CN"/>
        </w:rPr>
        <w:t>132:3　我必不进我的帐幕，也不上我的床榻；</w:t>
      </w:r>
    </w:p>
    <w:p>
      <w:pPr>
        <w:pStyle w:val="2"/>
        <w:rPr>
          <w:rFonts w:hint="eastAsia" w:ascii="宋体" w:hAnsi="宋体" w:eastAsia="宋体" w:cs="宋体"/>
          <w:lang w:eastAsia="zh-CN"/>
        </w:rPr>
      </w:pPr>
      <w:r>
        <w:rPr>
          <w:rFonts w:hint="eastAsia" w:ascii="宋体" w:hAnsi="宋体" w:eastAsia="宋体" w:cs="宋体"/>
          <w:lang w:eastAsia="zh-CN"/>
        </w:rPr>
        <w:t>132:4　我不容我的眼睛睡觉，也不容我的眼皮打盹；</w:t>
      </w:r>
    </w:p>
    <w:p>
      <w:pPr>
        <w:pStyle w:val="2"/>
        <w:rPr>
          <w:rFonts w:hint="eastAsia" w:ascii="宋体" w:hAnsi="宋体" w:eastAsia="宋体" w:cs="宋体"/>
          <w:lang w:eastAsia="zh-CN"/>
        </w:rPr>
      </w:pPr>
      <w:r>
        <w:rPr>
          <w:rFonts w:hint="eastAsia" w:ascii="宋体" w:hAnsi="宋体" w:eastAsia="宋体" w:cs="宋体"/>
          <w:lang w:eastAsia="zh-CN"/>
        </w:rPr>
        <w:t>132:5　直等我为耶和华寻得所在，为雅各的大能者寻得1居所。</w:t>
      </w:r>
    </w:p>
    <w:p>
      <w:pPr>
        <w:pStyle w:val="2"/>
        <w:rPr>
          <w:rFonts w:hint="eastAsia" w:ascii="宋体" w:hAnsi="宋体" w:eastAsia="宋体" w:cs="宋体"/>
          <w:lang w:eastAsia="zh-CN"/>
        </w:rPr>
      </w:pPr>
      <w:r>
        <w:rPr>
          <w:rFonts w:hint="eastAsia" w:ascii="宋体" w:hAnsi="宋体" w:eastAsia="宋体" w:cs="宋体"/>
          <w:lang w:eastAsia="zh-CN"/>
        </w:rPr>
        <w:t>132:6　看哪，我们听说约柜在以法他，我们在1基列耶琳就寻见了。</w:t>
      </w:r>
    </w:p>
    <w:p>
      <w:pPr>
        <w:pStyle w:val="2"/>
        <w:rPr>
          <w:rFonts w:hint="eastAsia" w:ascii="宋体" w:hAnsi="宋体" w:eastAsia="宋体" w:cs="宋体"/>
          <w:lang w:eastAsia="zh-CN"/>
        </w:rPr>
      </w:pPr>
      <w:r>
        <w:rPr>
          <w:rFonts w:hint="eastAsia" w:ascii="宋体" w:hAnsi="宋体" w:eastAsia="宋体" w:cs="宋体"/>
          <w:lang w:eastAsia="zh-CN"/>
        </w:rPr>
        <w:t>132:7　我们要进祂的居所，在祂脚凳前下拜。</w:t>
      </w:r>
    </w:p>
    <w:p>
      <w:pPr>
        <w:pStyle w:val="2"/>
        <w:rPr>
          <w:rFonts w:hint="eastAsia" w:ascii="宋体" w:hAnsi="宋体" w:eastAsia="宋体" w:cs="宋体"/>
          <w:lang w:eastAsia="zh-CN"/>
        </w:rPr>
      </w:pPr>
      <w:r>
        <w:rPr>
          <w:rFonts w:hint="eastAsia" w:ascii="宋体" w:hAnsi="宋体" w:eastAsia="宋体" w:cs="宋体"/>
          <w:lang w:eastAsia="zh-CN"/>
        </w:rPr>
        <w:t>132:8　耶和华阿，求你兴起，和你有能力的约柜同入你安息之所。</w:t>
      </w:r>
    </w:p>
    <w:p>
      <w:pPr>
        <w:pStyle w:val="2"/>
        <w:rPr>
          <w:rFonts w:hint="eastAsia" w:ascii="宋体" w:hAnsi="宋体" w:eastAsia="宋体" w:cs="宋体"/>
          <w:lang w:eastAsia="zh-CN"/>
        </w:rPr>
      </w:pPr>
      <w:r>
        <w:rPr>
          <w:rFonts w:hint="eastAsia" w:ascii="宋体" w:hAnsi="宋体" w:eastAsia="宋体" w:cs="宋体"/>
          <w:lang w:eastAsia="zh-CN"/>
        </w:rPr>
        <w:t>132:9　愿你的祭司披上公义，愿你的虔诚人欢呼。</w:t>
      </w:r>
    </w:p>
    <w:p>
      <w:pPr>
        <w:pStyle w:val="2"/>
        <w:rPr>
          <w:rFonts w:hint="eastAsia" w:ascii="宋体" w:hAnsi="宋体" w:eastAsia="宋体" w:cs="宋体"/>
          <w:lang w:eastAsia="zh-CN"/>
        </w:rPr>
      </w:pPr>
      <w:r>
        <w:rPr>
          <w:rFonts w:hint="eastAsia" w:ascii="宋体" w:hAnsi="宋体" w:eastAsia="宋体" w:cs="宋体"/>
          <w:lang w:eastAsia="zh-CN"/>
        </w:rPr>
        <w:t>132:10　求你因你仆人大卫的缘故，不厌弃你的受膏者。</w:t>
      </w:r>
    </w:p>
    <w:p>
      <w:pPr>
        <w:pStyle w:val="2"/>
        <w:rPr>
          <w:rFonts w:hint="eastAsia" w:ascii="宋体" w:hAnsi="宋体" w:eastAsia="宋体" w:cs="宋体"/>
          <w:lang w:eastAsia="zh-CN"/>
        </w:rPr>
      </w:pPr>
      <w:r>
        <w:rPr>
          <w:rFonts w:hint="eastAsia" w:ascii="宋体" w:hAnsi="宋体" w:eastAsia="宋体" w:cs="宋体"/>
          <w:lang w:eastAsia="zh-CN"/>
        </w:rPr>
        <w:t>132:11　耶和华向大卫凭真实起了誓，必不反覆，说，我要从你1本身所生的，立一位坐在你的宝座上。</w:t>
      </w:r>
    </w:p>
    <w:p>
      <w:pPr>
        <w:pStyle w:val="2"/>
        <w:rPr>
          <w:rFonts w:hint="eastAsia" w:ascii="宋体" w:hAnsi="宋体" w:eastAsia="宋体" w:cs="宋体"/>
          <w:lang w:eastAsia="zh-CN"/>
        </w:rPr>
      </w:pPr>
      <w:r>
        <w:rPr>
          <w:rFonts w:hint="eastAsia" w:ascii="宋体" w:hAnsi="宋体" w:eastAsia="宋体" w:cs="宋体"/>
          <w:lang w:eastAsia="zh-CN"/>
        </w:rPr>
        <w:t>132:12　你的众子若守我的约，和我所教训他们的1法度，他们的子孙也必永远坐在你的宝座上。</w:t>
      </w:r>
    </w:p>
    <w:p>
      <w:pPr>
        <w:pStyle w:val="2"/>
        <w:rPr>
          <w:rFonts w:hint="eastAsia" w:ascii="宋体" w:hAnsi="宋体" w:eastAsia="宋体" w:cs="宋体"/>
          <w:lang w:eastAsia="zh-CN"/>
        </w:rPr>
      </w:pPr>
      <w:r>
        <w:rPr>
          <w:rFonts w:hint="eastAsia" w:ascii="宋体" w:hAnsi="宋体" w:eastAsia="宋体" w:cs="宋体"/>
          <w:lang w:eastAsia="zh-CN"/>
        </w:rPr>
        <w:t>132:13　因为耶和华拣选了1锡安，愿意当作自己的居所，</w:t>
      </w:r>
    </w:p>
    <w:p>
      <w:pPr>
        <w:pStyle w:val="2"/>
        <w:rPr>
          <w:rFonts w:hint="eastAsia" w:ascii="宋体" w:hAnsi="宋体" w:eastAsia="宋体" w:cs="宋体"/>
          <w:lang w:eastAsia="zh-CN"/>
        </w:rPr>
      </w:pPr>
      <w:r>
        <w:rPr>
          <w:rFonts w:hint="eastAsia" w:ascii="宋体" w:hAnsi="宋体" w:eastAsia="宋体" w:cs="宋体"/>
          <w:lang w:eastAsia="zh-CN"/>
        </w:rPr>
        <w:t>132:14　说，1这是我永远2安息之所；我要住在这里，因为是我所愿意的。</w:t>
      </w:r>
    </w:p>
    <w:p>
      <w:pPr>
        <w:pStyle w:val="2"/>
        <w:rPr>
          <w:rFonts w:hint="eastAsia" w:ascii="宋体" w:hAnsi="宋体" w:eastAsia="宋体" w:cs="宋体"/>
          <w:lang w:eastAsia="zh-CN"/>
        </w:rPr>
      </w:pPr>
      <w:r>
        <w:rPr>
          <w:rFonts w:hint="eastAsia" w:ascii="宋体" w:hAnsi="宋体" w:eastAsia="宋体" w:cs="宋体"/>
          <w:lang w:eastAsia="zh-CN"/>
        </w:rPr>
        <w:t>132:15　我要丰厚的赐福与其中的粮，使其中的穷人饱得食物。</w:t>
      </w:r>
    </w:p>
    <w:p>
      <w:pPr>
        <w:pStyle w:val="2"/>
        <w:rPr>
          <w:rFonts w:hint="eastAsia" w:ascii="宋体" w:hAnsi="宋体" w:eastAsia="宋体" w:cs="宋体"/>
          <w:lang w:eastAsia="zh-CN"/>
        </w:rPr>
      </w:pPr>
      <w:r>
        <w:rPr>
          <w:rFonts w:hint="eastAsia" w:ascii="宋体" w:hAnsi="宋体" w:eastAsia="宋体" w:cs="宋体"/>
          <w:lang w:eastAsia="zh-CN"/>
        </w:rPr>
        <w:t>132:16　我要使其中的祭司披上救恩，其中的虔诚人大声欢呼。</w:t>
      </w:r>
    </w:p>
    <w:p>
      <w:pPr>
        <w:pStyle w:val="2"/>
        <w:rPr>
          <w:rFonts w:hint="eastAsia" w:ascii="宋体" w:hAnsi="宋体" w:eastAsia="宋体" w:cs="宋体"/>
          <w:lang w:eastAsia="zh-CN"/>
        </w:rPr>
      </w:pPr>
      <w:r>
        <w:rPr>
          <w:rFonts w:hint="eastAsia" w:ascii="宋体" w:hAnsi="宋体" w:eastAsia="宋体" w:cs="宋体"/>
          <w:lang w:eastAsia="zh-CN"/>
        </w:rPr>
        <w:t>132:17　我要叫大卫的1角在那里长出；我为我的受膏者预备明灯。</w:t>
      </w:r>
    </w:p>
    <w:p>
      <w:pPr>
        <w:pStyle w:val="2"/>
        <w:rPr>
          <w:rFonts w:hint="eastAsia" w:ascii="宋体" w:hAnsi="宋体" w:eastAsia="宋体" w:cs="宋体"/>
          <w:lang w:eastAsia="zh-CN"/>
        </w:rPr>
      </w:pPr>
      <w:r>
        <w:rPr>
          <w:rFonts w:hint="eastAsia" w:ascii="宋体" w:hAnsi="宋体" w:eastAsia="宋体" w:cs="宋体"/>
          <w:lang w:eastAsia="zh-CN"/>
        </w:rPr>
        <w:t>132:18　我要使他的仇敌披上羞耻，但他的冠冕要在他头上发光。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133:0　大卫的上行之歌。</w:t>
      </w:r>
    </w:p>
    <w:p>
      <w:pPr>
        <w:pStyle w:val="2"/>
        <w:rPr>
          <w:rFonts w:hint="eastAsia" w:ascii="宋体" w:hAnsi="宋体" w:eastAsia="宋体" w:cs="宋体"/>
          <w:lang w:eastAsia="zh-CN"/>
        </w:rPr>
      </w:pPr>
      <w:r>
        <w:rPr>
          <w:rFonts w:hint="eastAsia" w:ascii="宋体" w:hAnsi="宋体" w:eastAsia="宋体" w:cs="宋体"/>
          <w:lang w:eastAsia="zh-CN"/>
        </w:rPr>
        <w:t>133:1　1看哪，弟兄2和睦同居，是3何等的善，3何等的美！</w:t>
      </w:r>
    </w:p>
    <w:p>
      <w:pPr>
        <w:pStyle w:val="2"/>
        <w:rPr>
          <w:rFonts w:hint="eastAsia" w:ascii="宋体" w:hAnsi="宋体" w:eastAsia="宋体" w:cs="宋体"/>
          <w:lang w:eastAsia="zh-CN"/>
        </w:rPr>
      </w:pPr>
      <w:r>
        <w:rPr>
          <w:rFonts w:hint="eastAsia" w:ascii="宋体" w:hAnsi="宋体" w:eastAsia="宋体" w:cs="宋体"/>
          <w:lang w:eastAsia="zh-CN"/>
        </w:rPr>
        <w:t>133:2　这好比那上好的1油，浇在亚伦的头上，2流到胡须，又流到他的衣襟；</w:t>
      </w:r>
    </w:p>
    <w:p>
      <w:pPr>
        <w:pStyle w:val="2"/>
        <w:rPr>
          <w:rFonts w:hint="eastAsia" w:ascii="宋体" w:hAnsi="宋体" w:eastAsia="宋体" w:cs="宋体"/>
          <w:lang w:eastAsia="zh-CN"/>
        </w:rPr>
      </w:pPr>
      <w:r>
        <w:rPr>
          <w:rFonts w:hint="eastAsia" w:ascii="宋体" w:hAnsi="宋体" w:eastAsia="宋体" w:cs="宋体"/>
          <w:lang w:eastAsia="zh-CN"/>
        </w:rPr>
        <w:t>133:3　又好比黑门的1甘露，降在锡安2山；因为在那里有耶和华所命定的福，就是3永远的生命。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134:0　上行之歌。</w:t>
      </w:r>
    </w:p>
    <w:p>
      <w:pPr>
        <w:pStyle w:val="2"/>
        <w:rPr>
          <w:rFonts w:hint="eastAsia" w:ascii="宋体" w:hAnsi="宋体" w:eastAsia="宋体" w:cs="宋体"/>
          <w:lang w:eastAsia="zh-CN"/>
        </w:rPr>
      </w:pPr>
      <w:r>
        <w:rPr>
          <w:rFonts w:hint="eastAsia" w:ascii="宋体" w:hAnsi="宋体" w:eastAsia="宋体" w:cs="宋体"/>
          <w:lang w:eastAsia="zh-CN"/>
        </w:rPr>
        <w:t>134:1　1耶和华的众仆人，夜间站在耶和华殿中的，你们当颂赞耶和华。</w:t>
      </w:r>
    </w:p>
    <w:p>
      <w:pPr>
        <w:pStyle w:val="2"/>
        <w:rPr>
          <w:rFonts w:hint="eastAsia" w:ascii="宋体" w:hAnsi="宋体" w:eastAsia="宋体" w:cs="宋体"/>
          <w:lang w:eastAsia="zh-CN"/>
        </w:rPr>
      </w:pPr>
      <w:r>
        <w:rPr>
          <w:rFonts w:hint="eastAsia" w:ascii="宋体" w:hAnsi="宋体" w:eastAsia="宋体" w:cs="宋体"/>
          <w:lang w:eastAsia="zh-CN"/>
        </w:rPr>
        <w:t>134:2　你们当在圣所举手，颂赞耶和华。</w:t>
      </w:r>
    </w:p>
    <w:p>
      <w:pPr>
        <w:pStyle w:val="2"/>
        <w:rPr>
          <w:rFonts w:hint="eastAsia" w:ascii="宋体" w:hAnsi="宋体" w:eastAsia="宋体" w:cs="宋体"/>
          <w:lang w:eastAsia="zh-CN"/>
        </w:rPr>
      </w:pPr>
      <w:r>
        <w:rPr>
          <w:rFonts w:hint="eastAsia" w:ascii="宋体" w:hAnsi="宋体" w:eastAsia="宋体" w:cs="宋体"/>
          <w:lang w:eastAsia="zh-CN"/>
        </w:rPr>
        <w:t>134:3　愿造天地的耶和华，1从锡安赐福给你们。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135:1　1阿利路亚！你们要赞美耶和华的名；2耶和华的仆人，站在耶和华殿中，站在我们神殿院中的，你们要赞美祂。</w:t>
      </w:r>
    </w:p>
    <w:p>
      <w:pPr>
        <w:pStyle w:val="2"/>
        <w:rPr>
          <w:rFonts w:hint="eastAsia" w:ascii="宋体" w:hAnsi="宋体" w:eastAsia="宋体" w:cs="宋体"/>
          <w:lang w:eastAsia="zh-CN"/>
        </w:rPr>
      </w:pPr>
      <w:r>
        <w:rPr>
          <w:rFonts w:hint="eastAsia" w:ascii="宋体" w:hAnsi="宋体" w:eastAsia="宋体" w:cs="宋体"/>
          <w:lang w:eastAsia="zh-CN"/>
        </w:rPr>
        <w:t>135:2　（1、2节合并。）</w:t>
      </w:r>
    </w:p>
    <w:p>
      <w:pPr>
        <w:pStyle w:val="2"/>
        <w:rPr>
          <w:rFonts w:hint="eastAsia" w:ascii="宋体" w:hAnsi="宋体" w:eastAsia="宋体" w:cs="宋体"/>
          <w:lang w:eastAsia="zh-CN"/>
        </w:rPr>
      </w:pPr>
      <w:r>
        <w:rPr>
          <w:rFonts w:hint="eastAsia" w:ascii="宋体" w:hAnsi="宋体" w:eastAsia="宋体" w:cs="宋体"/>
          <w:lang w:eastAsia="zh-CN"/>
        </w:rPr>
        <w:t>135:3　你们要赞美耶和华，耶和华本为善；要歌颂祂的名，因为这名是可喜悦的。</w:t>
      </w:r>
    </w:p>
    <w:p>
      <w:pPr>
        <w:pStyle w:val="2"/>
        <w:rPr>
          <w:rFonts w:hint="eastAsia" w:ascii="宋体" w:hAnsi="宋体" w:eastAsia="宋体" w:cs="宋体"/>
          <w:lang w:eastAsia="zh-CN"/>
        </w:rPr>
      </w:pPr>
      <w:r>
        <w:rPr>
          <w:rFonts w:hint="eastAsia" w:ascii="宋体" w:hAnsi="宋体" w:eastAsia="宋体" w:cs="宋体"/>
          <w:lang w:eastAsia="zh-CN"/>
        </w:rPr>
        <w:t>135:4　耶和华拣选了雅各归祂自己，拣选了以色列作祂自己的珍宝。</w:t>
      </w:r>
    </w:p>
    <w:p>
      <w:pPr>
        <w:pStyle w:val="2"/>
        <w:rPr>
          <w:rFonts w:hint="eastAsia" w:ascii="宋体" w:hAnsi="宋体" w:eastAsia="宋体" w:cs="宋体"/>
          <w:lang w:eastAsia="zh-CN"/>
        </w:rPr>
      </w:pPr>
      <w:r>
        <w:rPr>
          <w:rFonts w:hint="eastAsia" w:ascii="宋体" w:hAnsi="宋体" w:eastAsia="宋体" w:cs="宋体"/>
          <w:lang w:eastAsia="zh-CN"/>
        </w:rPr>
        <w:t>135:5　因为我知道耶和华为大，也知道我们的主超乎万神之上。</w:t>
      </w:r>
    </w:p>
    <w:p>
      <w:pPr>
        <w:pStyle w:val="2"/>
        <w:rPr>
          <w:rFonts w:hint="eastAsia" w:ascii="宋体" w:hAnsi="宋体" w:eastAsia="宋体" w:cs="宋体"/>
          <w:lang w:eastAsia="zh-CN"/>
        </w:rPr>
      </w:pPr>
      <w:r>
        <w:rPr>
          <w:rFonts w:hint="eastAsia" w:ascii="宋体" w:hAnsi="宋体" w:eastAsia="宋体" w:cs="宋体"/>
          <w:lang w:eastAsia="zh-CN"/>
        </w:rPr>
        <w:t>135:6　耶和华在天上，在地上，在海中，在一切的深处，都随自己的喜悦而行。</w:t>
      </w:r>
    </w:p>
    <w:p>
      <w:pPr>
        <w:pStyle w:val="2"/>
        <w:rPr>
          <w:rFonts w:hint="eastAsia" w:ascii="宋体" w:hAnsi="宋体" w:eastAsia="宋体" w:cs="宋体"/>
          <w:lang w:eastAsia="zh-CN"/>
        </w:rPr>
      </w:pPr>
      <w:r>
        <w:rPr>
          <w:rFonts w:hint="eastAsia" w:ascii="宋体" w:hAnsi="宋体" w:eastAsia="宋体" w:cs="宋体"/>
          <w:lang w:eastAsia="zh-CN"/>
        </w:rPr>
        <w:t>135:7　祂使云雾从地极上腾，造电随雨而闪，从祂府库中带出风来。</w:t>
      </w:r>
    </w:p>
    <w:p>
      <w:pPr>
        <w:pStyle w:val="2"/>
        <w:rPr>
          <w:rFonts w:hint="eastAsia" w:ascii="宋体" w:hAnsi="宋体" w:eastAsia="宋体" w:cs="宋体"/>
          <w:lang w:eastAsia="zh-CN"/>
        </w:rPr>
      </w:pPr>
      <w:r>
        <w:rPr>
          <w:rFonts w:hint="eastAsia" w:ascii="宋体" w:hAnsi="宋体" w:eastAsia="宋体" w:cs="宋体"/>
          <w:lang w:eastAsia="zh-CN"/>
        </w:rPr>
        <w:t>135:8　祂将埃及头生的，连人带牲畜，都击杀了。</w:t>
      </w:r>
    </w:p>
    <w:p>
      <w:pPr>
        <w:pStyle w:val="2"/>
        <w:rPr>
          <w:rFonts w:hint="eastAsia" w:ascii="宋体" w:hAnsi="宋体" w:eastAsia="宋体" w:cs="宋体"/>
          <w:lang w:eastAsia="zh-CN"/>
        </w:rPr>
      </w:pPr>
      <w:r>
        <w:rPr>
          <w:rFonts w:hint="eastAsia" w:ascii="宋体" w:hAnsi="宋体" w:eastAsia="宋体" w:cs="宋体"/>
          <w:lang w:eastAsia="zh-CN"/>
        </w:rPr>
        <w:t>135:9　埃及阿，祂施行神迹奇事在你当中，在法老和他一切臣仆身上。</w:t>
      </w:r>
    </w:p>
    <w:p>
      <w:pPr>
        <w:pStyle w:val="2"/>
        <w:rPr>
          <w:rFonts w:hint="eastAsia" w:ascii="宋体" w:hAnsi="宋体" w:eastAsia="宋体" w:cs="宋体"/>
          <w:lang w:eastAsia="zh-CN"/>
        </w:rPr>
      </w:pPr>
      <w:r>
        <w:rPr>
          <w:rFonts w:hint="eastAsia" w:ascii="宋体" w:hAnsi="宋体" w:eastAsia="宋体" w:cs="宋体"/>
          <w:lang w:eastAsia="zh-CN"/>
        </w:rPr>
        <w:t>135:10　祂击打许多国，又杀戮大能的王，</w:t>
      </w:r>
    </w:p>
    <w:p>
      <w:pPr>
        <w:pStyle w:val="2"/>
        <w:rPr>
          <w:rFonts w:hint="eastAsia" w:ascii="宋体" w:hAnsi="宋体" w:eastAsia="宋体" w:cs="宋体"/>
          <w:lang w:eastAsia="zh-CN"/>
        </w:rPr>
      </w:pPr>
      <w:r>
        <w:rPr>
          <w:rFonts w:hint="eastAsia" w:ascii="宋体" w:hAnsi="宋体" w:eastAsia="宋体" w:cs="宋体"/>
          <w:lang w:eastAsia="zh-CN"/>
        </w:rPr>
        <w:t>135:11　就是亚摩利人的王西宏、和巴珊王噩、并迦南一切的国王，</w:t>
      </w:r>
    </w:p>
    <w:p>
      <w:pPr>
        <w:pStyle w:val="2"/>
        <w:rPr>
          <w:rFonts w:hint="eastAsia" w:ascii="宋体" w:hAnsi="宋体" w:eastAsia="宋体" w:cs="宋体"/>
          <w:lang w:eastAsia="zh-CN"/>
        </w:rPr>
      </w:pPr>
      <w:r>
        <w:rPr>
          <w:rFonts w:hint="eastAsia" w:ascii="宋体" w:hAnsi="宋体" w:eastAsia="宋体" w:cs="宋体"/>
          <w:lang w:eastAsia="zh-CN"/>
        </w:rPr>
        <w:t>135:12　将他们的地赐给祂的百姓以色列为业。</w:t>
      </w:r>
    </w:p>
    <w:p>
      <w:pPr>
        <w:pStyle w:val="2"/>
        <w:rPr>
          <w:rFonts w:hint="eastAsia" w:ascii="宋体" w:hAnsi="宋体" w:eastAsia="宋体" w:cs="宋体"/>
          <w:lang w:eastAsia="zh-CN"/>
        </w:rPr>
      </w:pPr>
      <w:r>
        <w:rPr>
          <w:rFonts w:hint="eastAsia" w:ascii="宋体" w:hAnsi="宋体" w:eastAsia="宋体" w:cs="宋体"/>
          <w:lang w:eastAsia="zh-CN"/>
        </w:rPr>
        <w:t>135:13　耶和华阿，你的名存到永远；耶和华阿，你可记念的名存到万代。</w:t>
      </w:r>
    </w:p>
    <w:p>
      <w:pPr>
        <w:pStyle w:val="2"/>
        <w:rPr>
          <w:rFonts w:hint="eastAsia" w:ascii="宋体" w:hAnsi="宋体" w:eastAsia="宋体" w:cs="宋体"/>
          <w:lang w:eastAsia="zh-CN"/>
        </w:rPr>
      </w:pPr>
      <w:r>
        <w:rPr>
          <w:rFonts w:hint="eastAsia" w:ascii="宋体" w:hAnsi="宋体" w:eastAsia="宋体" w:cs="宋体"/>
          <w:lang w:eastAsia="zh-CN"/>
        </w:rPr>
        <w:t>135:14　耶和华要1为祂的百姓伸冤，祂要怜恤祂的仆人。</w:t>
      </w:r>
    </w:p>
    <w:p>
      <w:pPr>
        <w:pStyle w:val="2"/>
        <w:rPr>
          <w:rFonts w:hint="eastAsia" w:ascii="宋体" w:hAnsi="宋体" w:eastAsia="宋体" w:cs="宋体"/>
          <w:lang w:eastAsia="zh-CN"/>
        </w:rPr>
      </w:pPr>
      <w:r>
        <w:rPr>
          <w:rFonts w:hint="eastAsia" w:ascii="宋体" w:hAnsi="宋体" w:eastAsia="宋体" w:cs="宋体"/>
          <w:lang w:eastAsia="zh-CN"/>
        </w:rPr>
        <w:t>135:15　列国的偶像是银的金的，是人手所造的；</w:t>
      </w:r>
    </w:p>
    <w:p>
      <w:pPr>
        <w:pStyle w:val="2"/>
        <w:rPr>
          <w:rFonts w:hint="eastAsia" w:ascii="宋体" w:hAnsi="宋体" w:eastAsia="宋体" w:cs="宋体"/>
          <w:lang w:eastAsia="zh-CN"/>
        </w:rPr>
      </w:pPr>
      <w:r>
        <w:rPr>
          <w:rFonts w:hint="eastAsia" w:ascii="宋体" w:hAnsi="宋体" w:eastAsia="宋体" w:cs="宋体"/>
          <w:lang w:eastAsia="zh-CN"/>
        </w:rPr>
        <w:t>135:16　有口却不能言，有眼却不能看，</w:t>
      </w:r>
    </w:p>
    <w:p>
      <w:pPr>
        <w:pStyle w:val="2"/>
        <w:rPr>
          <w:rFonts w:hint="eastAsia" w:ascii="宋体" w:hAnsi="宋体" w:eastAsia="宋体" w:cs="宋体"/>
          <w:lang w:eastAsia="zh-CN"/>
        </w:rPr>
      </w:pPr>
      <w:r>
        <w:rPr>
          <w:rFonts w:hint="eastAsia" w:ascii="宋体" w:hAnsi="宋体" w:eastAsia="宋体" w:cs="宋体"/>
          <w:lang w:eastAsia="zh-CN"/>
        </w:rPr>
        <w:t>135:17　有耳却不能听，口中也没有气息。</w:t>
      </w:r>
    </w:p>
    <w:p>
      <w:pPr>
        <w:pStyle w:val="2"/>
        <w:rPr>
          <w:rFonts w:hint="eastAsia" w:ascii="宋体" w:hAnsi="宋体" w:eastAsia="宋体" w:cs="宋体"/>
          <w:lang w:eastAsia="zh-CN"/>
        </w:rPr>
      </w:pPr>
      <w:r>
        <w:rPr>
          <w:rFonts w:hint="eastAsia" w:ascii="宋体" w:hAnsi="宋体" w:eastAsia="宋体" w:cs="宋体"/>
          <w:lang w:eastAsia="zh-CN"/>
        </w:rPr>
        <w:t>135:18　造它们的，并一切倚靠它们的，都要和它们一样。</w:t>
      </w:r>
    </w:p>
    <w:p>
      <w:pPr>
        <w:pStyle w:val="2"/>
        <w:rPr>
          <w:rFonts w:hint="eastAsia" w:ascii="宋体" w:hAnsi="宋体" w:eastAsia="宋体" w:cs="宋体"/>
          <w:lang w:eastAsia="zh-CN"/>
        </w:rPr>
      </w:pPr>
      <w:r>
        <w:rPr>
          <w:rFonts w:hint="eastAsia" w:ascii="宋体" w:hAnsi="宋体" w:eastAsia="宋体" w:cs="宋体"/>
          <w:lang w:eastAsia="zh-CN"/>
        </w:rPr>
        <w:t>135:19　以色列家阿，你们要1颂赞耶和华。亚伦家阿，你们要颂赞耶和华。</w:t>
      </w:r>
    </w:p>
    <w:p>
      <w:pPr>
        <w:pStyle w:val="2"/>
        <w:rPr>
          <w:rFonts w:hint="eastAsia" w:ascii="宋体" w:hAnsi="宋体" w:eastAsia="宋体" w:cs="宋体"/>
          <w:lang w:eastAsia="zh-CN"/>
        </w:rPr>
      </w:pPr>
      <w:r>
        <w:rPr>
          <w:rFonts w:hint="eastAsia" w:ascii="宋体" w:hAnsi="宋体" w:eastAsia="宋体" w:cs="宋体"/>
          <w:lang w:eastAsia="zh-CN"/>
        </w:rPr>
        <w:t>135:20　利未家阿，你们要颂赞耶和华。你们敬畏耶和华的，要颂赞耶和华。</w:t>
      </w:r>
    </w:p>
    <w:p>
      <w:pPr>
        <w:pStyle w:val="2"/>
        <w:rPr>
          <w:rFonts w:hint="eastAsia" w:ascii="宋体" w:hAnsi="宋体" w:eastAsia="宋体" w:cs="宋体"/>
          <w:lang w:eastAsia="zh-CN"/>
        </w:rPr>
      </w:pPr>
      <w:r>
        <w:rPr>
          <w:rFonts w:hint="eastAsia" w:ascii="宋体" w:hAnsi="宋体" w:eastAsia="宋体" w:cs="宋体"/>
          <w:lang w:eastAsia="zh-CN"/>
        </w:rPr>
        <w:t>135:21　住在耶路撒冷的耶和华，当从锡安受颂赞。阿利路亚。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136:1　1你们要称谢耶和华，因祂本为善；祂的慈爱永远长存。</w:t>
      </w:r>
    </w:p>
    <w:p>
      <w:pPr>
        <w:pStyle w:val="2"/>
        <w:rPr>
          <w:rFonts w:hint="eastAsia" w:ascii="宋体" w:hAnsi="宋体" w:eastAsia="宋体" w:cs="宋体"/>
          <w:lang w:eastAsia="zh-CN"/>
        </w:rPr>
      </w:pPr>
      <w:r>
        <w:rPr>
          <w:rFonts w:hint="eastAsia" w:ascii="宋体" w:hAnsi="宋体" w:eastAsia="宋体" w:cs="宋体"/>
          <w:lang w:eastAsia="zh-CN"/>
        </w:rPr>
        <w:t>136:2　你们要称谢万神之神，因祂的慈爱永远长存。</w:t>
      </w:r>
    </w:p>
    <w:p>
      <w:pPr>
        <w:pStyle w:val="2"/>
        <w:rPr>
          <w:rFonts w:hint="eastAsia" w:ascii="宋体" w:hAnsi="宋体" w:eastAsia="宋体" w:cs="宋体"/>
          <w:lang w:eastAsia="zh-CN"/>
        </w:rPr>
      </w:pPr>
      <w:r>
        <w:rPr>
          <w:rFonts w:hint="eastAsia" w:ascii="宋体" w:hAnsi="宋体" w:eastAsia="宋体" w:cs="宋体"/>
          <w:lang w:eastAsia="zh-CN"/>
        </w:rPr>
        <w:t>136:3　你们要称谢万主之主，因祂的慈爱永远长存。</w:t>
      </w:r>
    </w:p>
    <w:p>
      <w:pPr>
        <w:pStyle w:val="2"/>
        <w:rPr>
          <w:rFonts w:hint="eastAsia" w:ascii="宋体" w:hAnsi="宋体" w:eastAsia="宋体" w:cs="宋体"/>
          <w:lang w:eastAsia="zh-CN"/>
        </w:rPr>
      </w:pPr>
      <w:r>
        <w:rPr>
          <w:rFonts w:hint="eastAsia" w:ascii="宋体" w:hAnsi="宋体" w:eastAsia="宋体" w:cs="宋体"/>
          <w:lang w:eastAsia="zh-CN"/>
        </w:rPr>
        <w:t>136:4　要称谢那独行大奇事的，因祂的慈爱永远长存；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136:5　要称谢那用聪明造天的，因祂的慈爱永远长存；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136:6　要称谢那铺地在水以上的，因祂的慈爱永远长存；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136:7　要称谢那造大光的，因祂的慈爱永远长存；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136:8　祂造日头管白昼，因祂的慈爱永远长存；</w:t>
      </w:r>
    </w:p>
    <w:p>
      <w:pPr>
        <w:pStyle w:val="2"/>
        <w:rPr>
          <w:rFonts w:hint="eastAsia" w:ascii="宋体" w:hAnsi="宋体" w:eastAsia="宋体" w:cs="宋体"/>
          <w:lang w:eastAsia="zh-CN"/>
        </w:rPr>
      </w:pPr>
      <w:r>
        <w:rPr>
          <w:rFonts w:hint="eastAsia" w:ascii="宋体" w:hAnsi="宋体" w:eastAsia="宋体" w:cs="宋体"/>
          <w:lang w:eastAsia="zh-CN"/>
        </w:rPr>
        <w:t>136:9　祂造月亮星宿管黑夜，因祂的慈爱永远长存。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136:10　要称谢那击杀埃及人头生的，因祂的慈爱永远长存；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136:11　祂领以色列人从他们中间出来，因祂的慈爱永远长存；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136:12　祂用大能的手和伸出来的膀臂，领他们出来，因祂的慈爱永远长存；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136:13　要称谢那使红海分开的，因祂的慈爱永远长存；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136:14　祂领以色列人从其中经过，因祂的慈爱永远长存；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136:15　祂把法老和他的军兵1推翻在红海里，因祂的慈爱永远长存。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136:16　要称谢那引导自己的民行走旷野的，因祂的慈爱永远长存；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136:17　要称谢那击杀大君王的，因祂的慈爱永远长存；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136:18　祂杀戮威严的君王，因祂的慈爱永远长存；</w:t>
      </w:r>
    </w:p>
    <w:p>
      <w:pPr>
        <w:pStyle w:val="2"/>
        <w:rPr>
          <w:rFonts w:hint="eastAsia" w:ascii="宋体" w:hAnsi="宋体" w:eastAsia="宋体" w:cs="宋体"/>
          <w:lang w:eastAsia="zh-CN"/>
        </w:rPr>
      </w:pPr>
      <w:r>
        <w:rPr>
          <w:rFonts w:hint="eastAsia" w:ascii="宋体" w:hAnsi="宋体" w:eastAsia="宋体" w:cs="宋体"/>
          <w:lang w:eastAsia="zh-CN"/>
        </w:rPr>
        <w:t>136:19　就是杀戮亚摩利人的王西宏，因祂的慈爱永远长存；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136:20　又杀巴珊王噩，因祂的慈爱永远长存；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136:21　祂将他们的地赐给祂的百姓为业，因祂的慈爱永远长存；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136:22　就是赐给祂的仆人以色列为业，因祂的慈爱永远长存。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136:23　祂记念我们在卑微的地步，因祂的慈爱永远长存；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136:24　祂救拔我们脱离敌人，因祂的慈爱永远长存；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136:25　祂赐粮食给凡有血肉的，因祂的慈爱永远长存。</w:t>
      </w:r>
    </w:p>
    <w:p>
      <w:pPr>
        <w:pStyle w:val="2"/>
        <w:rPr>
          <w:rFonts w:hint="eastAsia" w:ascii="宋体" w:hAnsi="宋体" w:eastAsia="宋体" w:cs="宋体"/>
          <w:lang w:eastAsia="zh-CN"/>
        </w:rPr>
      </w:pPr>
      <w:r>
        <w:rPr>
          <w:rFonts w:hint="eastAsia" w:ascii="宋体" w:hAnsi="宋体" w:eastAsia="宋体" w:cs="宋体"/>
          <w:lang w:eastAsia="zh-CN"/>
        </w:rPr>
        <w:t>136:26　你们要称谢天上的神，因祂的慈爱永远长存。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137:1　我们曾在巴比伦的河边坐下，一1追想锡安就哭了。</w:t>
      </w:r>
    </w:p>
    <w:p>
      <w:pPr>
        <w:pStyle w:val="2"/>
        <w:rPr>
          <w:rFonts w:hint="eastAsia" w:ascii="宋体" w:hAnsi="宋体" w:eastAsia="宋体" w:cs="宋体"/>
          <w:lang w:eastAsia="zh-CN"/>
        </w:rPr>
      </w:pPr>
      <w:r>
        <w:rPr>
          <w:rFonts w:hint="eastAsia" w:ascii="宋体" w:hAnsi="宋体" w:eastAsia="宋体" w:cs="宋体"/>
          <w:lang w:eastAsia="zh-CN"/>
        </w:rPr>
        <w:t>137:2　我们把琴挂在那里的柳树上，</w:t>
      </w:r>
    </w:p>
    <w:p>
      <w:pPr>
        <w:pStyle w:val="2"/>
        <w:rPr>
          <w:rFonts w:hint="eastAsia" w:ascii="宋体" w:hAnsi="宋体" w:eastAsia="宋体" w:cs="宋体"/>
          <w:lang w:eastAsia="zh-CN"/>
        </w:rPr>
      </w:pPr>
      <w:r>
        <w:rPr>
          <w:rFonts w:hint="eastAsia" w:ascii="宋体" w:hAnsi="宋体" w:eastAsia="宋体" w:cs="宋体"/>
          <w:lang w:eastAsia="zh-CN"/>
        </w:rPr>
        <w:t>137:3　因为在那里，掳掠我们的要我们唱歌，苦待我们的要我们作乐，说，给我们唱一首锡安歌罢。</w:t>
      </w:r>
    </w:p>
    <w:p>
      <w:pPr>
        <w:pStyle w:val="2"/>
        <w:rPr>
          <w:rFonts w:hint="eastAsia" w:ascii="宋体" w:hAnsi="宋体" w:eastAsia="宋体" w:cs="宋体"/>
          <w:lang w:eastAsia="zh-CN"/>
        </w:rPr>
      </w:pPr>
      <w:r>
        <w:rPr>
          <w:rFonts w:hint="eastAsia" w:ascii="宋体" w:hAnsi="宋体" w:eastAsia="宋体" w:cs="宋体"/>
          <w:lang w:eastAsia="zh-CN"/>
        </w:rPr>
        <w:t>137:4　我们怎能在外邦地唱耶和华的歌呢？</w:t>
      </w:r>
    </w:p>
    <w:p>
      <w:pPr>
        <w:pStyle w:val="2"/>
        <w:rPr>
          <w:rFonts w:hint="eastAsia" w:ascii="宋体" w:hAnsi="宋体" w:eastAsia="宋体" w:cs="宋体"/>
          <w:lang w:eastAsia="zh-CN"/>
        </w:rPr>
      </w:pPr>
      <w:r>
        <w:rPr>
          <w:rFonts w:hint="eastAsia" w:ascii="宋体" w:hAnsi="宋体" w:eastAsia="宋体" w:cs="宋体"/>
          <w:lang w:eastAsia="zh-CN"/>
        </w:rPr>
        <w:t>137:5　耶路撒冷阿，我若忘记你，情愿我的右手忘记技巧。</w:t>
      </w:r>
    </w:p>
    <w:p>
      <w:pPr>
        <w:pStyle w:val="2"/>
        <w:rPr>
          <w:rFonts w:hint="eastAsia" w:ascii="宋体" w:hAnsi="宋体" w:eastAsia="宋体" w:cs="宋体"/>
          <w:lang w:eastAsia="zh-CN"/>
        </w:rPr>
      </w:pPr>
      <w:r>
        <w:rPr>
          <w:rFonts w:hint="eastAsia" w:ascii="宋体" w:hAnsi="宋体" w:eastAsia="宋体" w:cs="宋体"/>
          <w:lang w:eastAsia="zh-CN"/>
        </w:rPr>
        <w:t>137:6　我若不记念你，若不看耶路撒冷过于我所最喜乐的，情愿我的舌头贴于上膛。</w:t>
      </w:r>
    </w:p>
    <w:p>
      <w:pPr>
        <w:pStyle w:val="2"/>
        <w:rPr>
          <w:rFonts w:hint="eastAsia" w:ascii="宋体" w:hAnsi="宋体" w:eastAsia="宋体" w:cs="宋体"/>
          <w:lang w:eastAsia="zh-CN"/>
        </w:rPr>
      </w:pPr>
      <w:r>
        <w:rPr>
          <w:rFonts w:hint="eastAsia" w:ascii="宋体" w:hAnsi="宋体" w:eastAsia="宋体" w:cs="宋体"/>
          <w:lang w:eastAsia="zh-CN"/>
        </w:rPr>
        <w:t>137:7　耶和华阿，求你1记念以东人在耶路撒冷遭难的日子所行的，他们说，拆毁！拆毁！直拆到根基！</w:t>
      </w:r>
    </w:p>
    <w:p>
      <w:pPr>
        <w:pStyle w:val="2"/>
        <w:rPr>
          <w:rFonts w:hint="eastAsia" w:ascii="宋体" w:hAnsi="宋体" w:eastAsia="宋体" w:cs="宋体"/>
          <w:lang w:eastAsia="zh-CN"/>
        </w:rPr>
      </w:pPr>
      <w:r>
        <w:rPr>
          <w:rFonts w:hint="eastAsia" w:ascii="宋体" w:hAnsi="宋体" w:eastAsia="宋体" w:cs="宋体"/>
          <w:lang w:eastAsia="zh-CN"/>
        </w:rPr>
        <w:t>137:8　将要被灭的巴比伦1城阿，照你待我们的行为报复你的，那人便为有福。</w:t>
      </w:r>
    </w:p>
    <w:p>
      <w:pPr>
        <w:pStyle w:val="2"/>
        <w:rPr>
          <w:rFonts w:hint="eastAsia" w:ascii="宋体" w:hAnsi="宋体" w:eastAsia="宋体" w:cs="宋体"/>
          <w:lang w:eastAsia="zh-CN"/>
        </w:rPr>
      </w:pPr>
      <w:r>
        <w:rPr>
          <w:rFonts w:hint="eastAsia" w:ascii="宋体" w:hAnsi="宋体" w:eastAsia="宋体" w:cs="宋体"/>
          <w:lang w:eastAsia="zh-CN"/>
        </w:rPr>
        <w:t>137:9　拿你的婴孩摔在磐石上的，那人便为有福。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138:0　大卫的诗。</w:t>
      </w:r>
    </w:p>
    <w:p>
      <w:pPr>
        <w:pStyle w:val="2"/>
        <w:rPr>
          <w:rFonts w:hint="eastAsia" w:ascii="宋体" w:hAnsi="宋体" w:eastAsia="宋体" w:cs="宋体"/>
          <w:lang w:eastAsia="zh-CN"/>
        </w:rPr>
      </w:pPr>
      <w:r>
        <w:rPr>
          <w:rFonts w:hint="eastAsia" w:ascii="宋体" w:hAnsi="宋体" w:eastAsia="宋体" w:cs="宋体"/>
          <w:lang w:eastAsia="zh-CN"/>
        </w:rPr>
        <w:t>138:1　我要全心1称谢你，在诸神面前歌颂你。</w:t>
      </w:r>
    </w:p>
    <w:p>
      <w:pPr>
        <w:pStyle w:val="2"/>
        <w:rPr>
          <w:rFonts w:hint="eastAsia" w:ascii="宋体" w:hAnsi="宋体" w:eastAsia="宋体" w:cs="宋体"/>
          <w:lang w:eastAsia="zh-CN"/>
        </w:rPr>
      </w:pPr>
      <w:r>
        <w:rPr>
          <w:rFonts w:hint="eastAsia" w:ascii="宋体" w:hAnsi="宋体" w:eastAsia="宋体" w:cs="宋体"/>
          <w:lang w:eastAsia="zh-CN"/>
        </w:rPr>
        <w:t>138:2　我要向你的圣殿下拜，为你的慈爱和真实称谢你的名；因你使你的话显为大，超过你一切的名声。</w:t>
      </w:r>
    </w:p>
    <w:p>
      <w:pPr>
        <w:pStyle w:val="2"/>
        <w:rPr>
          <w:rFonts w:hint="eastAsia" w:ascii="宋体" w:hAnsi="宋体" w:eastAsia="宋体" w:cs="宋体"/>
          <w:lang w:eastAsia="zh-CN"/>
        </w:rPr>
      </w:pPr>
      <w:r>
        <w:rPr>
          <w:rFonts w:hint="eastAsia" w:ascii="宋体" w:hAnsi="宋体" w:eastAsia="宋体" w:cs="宋体"/>
          <w:lang w:eastAsia="zh-CN"/>
        </w:rPr>
        <w:t>138:3　我呼求的日子，你就应允我，鼓励我，使我魂里有能力。</w:t>
      </w:r>
    </w:p>
    <w:p>
      <w:pPr>
        <w:pStyle w:val="2"/>
        <w:rPr>
          <w:rFonts w:hint="eastAsia" w:ascii="宋体" w:hAnsi="宋体" w:eastAsia="宋体" w:cs="宋体"/>
          <w:lang w:eastAsia="zh-CN"/>
        </w:rPr>
      </w:pPr>
      <w:r>
        <w:rPr>
          <w:rFonts w:hint="eastAsia" w:ascii="宋体" w:hAnsi="宋体" w:eastAsia="宋体" w:cs="宋体"/>
          <w:lang w:eastAsia="zh-CN"/>
        </w:rPr>
        <w:t>138:4　耶和华阿，地上的君王都要称谢你，因他们听见了你口中的言语。</w:t>
      </w:r>
    </w:p>
    <w:p>
      <w:pPr>
        <w:pStyle w:val="2"/>
        <w:rPr>
          <w:rFonts w:hint="eastAsia" w:ascii="宋体" w:hAnsi="宋体" w:eastAsia="宋体" w:cs="宋体"/>
          <w:lang w:eastAsia="zh-CN"/>
        </w:rPr>
      </w:pPr>
      <w:r>
        <w:rPr>
          <w:rFonts w:hint="eastAsia" w:ascii="宋体" w:hAnsi="宋体" w:eastAsia="宋体" w:cs="宋体"/>
          <w:lang w:eastAsia="zh-CN"/>
        </w:rPr>
        <w:t>138:5　他们要歌颂耶和华的作为，因耶和华大有荣耀。</w:t>
      </w:r>
    </w:p>
    <w:p>
      <w:pPr>
        <w:pStyle w:val="2"/>
        <w:rPr>
          <w:rFonts w:hint="eastAsia" w:ascii="宋体" w:hAnsi="宋体" w:eastAsia="宋体" w:cs="宋体"/>
          <w:lang w:eastAsia="zh-CN"/>
        </w:rPr>
      </w:pPr>
      <w:r>
        <w:rPr>
          <w:rFonts w:hint="eastAsia" w:ascii="宋体" w:hAnsi="宋体" w:eastAsia="宋体" w:cs="宋体"/>
          <w:lang w:eastAsia="zh-CN"/>
        </w:rPr>
        <w:t>138:6　耶和华虽高，仍看顾低微的人；祂却从远处认出骄傲的人。</w:t>
      </w:r>
    </w:p>
    <w:p>
      <w:pPr>
        <w:pStyle w:val="2"/>
        <w:rPr>
          <w:rFonts w:hint="eastAsia" w:ascii="宋体" w:hAnsi="宋体" w:eastAsia="宋体" w:cs="宋体"/>
          <w:lang w:eastAsia="zh-CN"/>
        </w:rPr>
      </w:pPr>
      <w:r>
        <w:rPr>
          <w:rFonts w:hint="eastAsia" w:ascii="宋体" w:hAnsi="宋体" w:eastAsia="宋体" w:cs="宋体"/>
          <w:lang w:eastAsia="zh-CN"/>
        </w:rPr>
        <w:t>138:7　我虽行在患难中，你必使我存活；我的仇敌发怒，你必伸手抵挡他们，你的右手也必救我。</w:t>
      </w:r>
    </w:p>
    <w:p>
      <w:pPr>
        <w:pStyle w:val="2"/>
        <w:rPr>
          <w:rFonts w:hint="eastAsia" w:ascii="宋体" w:hAnsi="宋体" w:eastAsia="宋体" w:cs="宋体"/>
          <w:lang w:eastAsia="zh-CN"/>
        </w:rPr>
      </w:pPr>
      <w:r>
        <w:rPr>
          <w:rFonts w:hint="eastAsia" w:ascii="宋体" w:hAnsi="宋体" w:eastAsia="宋体" w:cs="宋体"/>
          <w:lang w:eastAsia="zh-CN"/>
        </w:rPr>
        <w:t>138:8　耶和华必成全关乎我的事；耶和华阿，你的慈爱永远长存；求你不要撇弃你亲手所造的。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诗篇第一三九篇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139:0　大卫的诗，交与歌咏长。</w:t>
      </w:r>
    </w:p>
    <w:p>
      <w:pPr>
        <w:pStyle w:val="2"/>
        <w:rPr>
          <w:rFonts w:hint="eastAsia" w:ascii="宋体" w:hAnsi="宋体" w:eastAsia="宋体" w:cs="宋体"/>
          <w:lang w:eastAsia="zh-CN"/>
        </w:rPr>
      </w:pPr>
      <w:r>
        <w:rPr>
          <w:rFonts w:hint="eastAsia" w:ascii="宋体" w:hAnsi="宋体" w:eastAsia="宋体" w:cs="宋体"/>
          <w:lang w:eastAsia="zh-CN"/>
        </w:rPr>
        <w:t>139:1　耶和华阿，你已经1鉴察我，认识我。</w:t>
      </w:r>
    </w:p>
    <w:p>
      <w:pPr>
        <w:pStyle w:val="2"/>
        <w:rPr>
          <w:rFonts w:hint="eastAsia" w:ascii="宋体" w:hAnsi="宋体" w:eastAsia="宋体" w:cs="宋体"/>
          <w:lang w:eastAsia="zh-CN"/>
        </w:rPr>
      </w:pPr>
      <w:r>
        <w:rPr>
          <w:rFonts w:hint="eastAsia" w:ascii="宋体" w:hAnsi="宋体" w:eastAsia="宋体" w:cs="宋体"/>
          <w:lang w:eastAsia="zh-CN"/>
        </w:rPr>
        <w:t>139:2　我坐下，我起来，你都晓得；你从远处知道我的意念。</w:t>
      </w:r>
    </w:p>
    <w:p>
      <w:pPr>
        <w:pStyle w:val="2"/>
        <w:rPr>
          <w:rFonts w:hint="eastAsia" w:ascii="宋体" w:hAnsi="宋体" w:eastAsia="宋体" w:cs="宋体"/>
          <w:lang w:eastAsia="zh-CN"/>
        </w:rPr>
      </w:pPr>
      <w:r>
        <w:rPr>
          <w:rFonts w:hint="eastAsia" w:ascii="宋体" w:hAnsi="宋体" w:eastAsia="宋体" w:cs="宋体"/>
          <w:lang w:eastAsia="zh-CN"/>
        </w:rPr>
        <w:t>139:3　我行路，我躺卧，你都细察，你也深知我一切所行的。</w:t>
      </w:r>
    </w:p>
    <w:p>
      <w:pPr>
        <w:pStyle w:val="2"/>
        <w:rPr>
          <w:rFonts w:hint="eastAsia" w:ascii="宋体" w:hAnsi="宋体" w:eastAsia="宋体" w:cs="宋体"/>
          <w:lang w:eastAsia="zh-CN"/>
        </w:rPr>
      </w:pPr>
      <w:r>
        <w:rPr>
          <w:rFonts w:hint="eastAsia" w:ascii="宋体" w:hAnsi="宋体" w:eastAsia="宋体" w:cs="宋体"/>
          <w:lang w:eastAsia="zh-CN"/>
        </w:rPr>
        <w:t>139:4　我的话还未到舌头上，耶和华阿，你已完全知晓。</w:t>
      </w:r>
    </w:p>
    <w:p>
      <w:pPr>
        <w:pStyle w:val="2"/>
        <w:rPr>
          <w:rFonts w:hint="eastAsia" w:ascii="宋体" w:hAnsi="宋体" w:eastAsia="宋体" w:cs="宋体"/>
          <w:lang w:eastAsia="zh-CN"/>
        </w:rPr>
      </w:pPr>
      <w:r>
        <w:rPr>
          <w:rFonts w:hint="eastAsia" w:ascii="宋体" w:hAnsi="宋体" w:eastAsia="宋体" w:cs="宋体"/>
          <w:lang w:eastAsia="zh-CN"/>
        </w:rPr>
        <w:t>139:5　你在我前后环绕我，按手在我身上。</w:t>
      </w:r>
    </w:p>
    <w:p>
      <w:pPr>
        <w:pStyle w:val="2"/>
        <w:rPr>
          <w:rFonts w:hint="eastAsia" w:ascii="宋体" w:hAnsi="宋体" w:eastAsia="宋体" w:cs="宋体"/>
          <w:lang w:eastAsia="zh-CN"/>
        </w:rPr>
      </w:pPr>
      <w:r>
        <w:rPr>
          <w:rFonts w:hint="eastAsia" w:ascii="宋体" w:hAnsi="宋体" w:eastAsia="宋体" w:cs="宋体"/>
          <w:lang w:eastAsia="zh-CN"/>
        </w:rPr>
        <w:t>139:6　这样的知识太奇妙，是我不能测的；至高，是我不能及的。</w:t>
      </w:r>
    </w:p>
    <w:p>
      <w:pPr>
        <w:pStyle w:val="2"/>
        <w:rPr>
          <w:rFonts w:hint="eastAsia" w:ascii="宋体" w:hAnsi="宋体" w:eastAsia="宋体" w:cs="宋体"/>
          <w:lang w:eastAsia="zh-CN"/>
        </w:rPr>
      </w:pPr>
      <w:r>
        <w:rPr>
          <w:rFonts w:hint="eastAsia" w:ascii="宋体" w:hAnsi="宋体" w:eastAsia="宋体" w:cs="宋体"/>
          <w:lang w:eastAsia="zh-CN"/>
        </w:rPr>
        <w:t>139:7　我往那里去躲避你的灵？我往那里逃躲避你的面？</w:t>
      </w:r>
    </w:p>
    <w:p>
      <w:pPr>
        <w:pStyle w:val="2"/>
        <w:rPr>
          <w:rFonts w:hint="eastAsia" w:ascii="宋体" w:hAnsi="宋体" w:eastAsia="宋体" w:cs="宋体"/>
          <w:lang w:eastAsia="zh-CN"/>
        </w:rPr>
      </w:pPr>
      <w:r>
        <w:rPr>
          <w:rFonts w:hint="eastAsia" w:ascii="宋体" w:hAnsi="宋体" w:eastAsia="宋体" w:cs="宋体"/>
          <w:lang w:eastAsia="zh-CN"/>
        </w:rPr>
        <w:t>139:8　我若升到天上，你在那里；我若在阴间下榻，你也在那里。</w:t>
      </w:r>
    </w:p>
    <w:p>
      <w:pPr>
        <w:pStyle w:val="2"/>
        <w:rPr>
          <w:rFonts w:hint="eastAsia" w:ascii="宋体" w:hAnsi="宋体" w:eastAsia="宋体" w:cs="宋体"/>
          <w:lang w:eastAsia="zh-CN"/>
        </w:rPr>
      </w:pPr>
      <w:r>
        <w:rPr>
          <w:rFonts w:hint="eastAsia" w:ascii="宋体" w:hAnsi="宋体" w:eastAsia="宋体" w:cs="宋体"/>
          <w:lang w:eastAsia="zh-CN"/>
        </w:rPr>
        <w:t>139:9　我若展开清晨的翅膀，飞到海极居住，</w:t>
      </w:r>
    </w:p>
    <w:p>
      <w:pPr>
        <w:pStyle w:val="2"/>
        <w:rPr>
          <w:rFonts w:hint="eastAsia" w:ascii="宋体" w:hAnsi="宋体" w:eastAsia="宋体" w:cs="宋体"/>
          <w:lang w:eastAsia="zh-CN"/>
        </w:rPr>
      </w:pPr>
      <w:r>
        <w:rPr>
          <w:rFonts w:hint="eastAsia" w:ascii="宋体" w:hAnsi="宋体" w:eastAsia="宋体" w:cs="宋体"/>
          <w:lang w:eastAsia="zh-CN"/>
        </w:rPr>
        <w:t>139:10　就是在那里，你的手也必引导我，你的右手必紧握着我。</w:t>
      </w:r>
    </w:p>
    <w:p>
      <w:pPr>
        <w:pStyle w:val="2"/>
        <w:rPr>
          <w:rFonts w:hint="eastAsia" w:ascii="宋体" w:hAnsi="宋体" w:eastAsia="宋体" w:cs="宋体"/>
          <w:lang w:eastAsia="zh-CN"/>
        </w:rPr>
      </w:pPr>
      <w:r>
        <w:rPr>
          <w:rFonts w:hint="eastAsia" w:ascii="宋体" w:hAnsi="宋体" w:eastAsia="宋体" w:cs="宋体"/>
          <w:lang w:eastAsia="zh-CN"/>
        </w:rPr>
        <w:t>139:11　我若说，黑暗必定遮蔽我，我周围的亮光必成为黑夜；</w:t>
      </w:r>
    </w:p>
    <w:p>
      <w:pPr>
        <w:pStyle w:val="2"/>
        <w:rPr>
          <w:rFonts w:hint="eastAsia" w:ascii="宋体" w:hAnsi="宋体" w:eastAsia="宋体" w:cs="宋体"/>
          <w:lang w:eastAsia="zh-CN"/>
        </w:rPr>
      </w:pPr>
      <w:r>
        <w:rPr>
          <w:rFonts w:hint="eastAsia" w:ascii="宋体" w:hAnsi="宋体" w:eastAsia="宋体" w:cs="宋体"/>
          <w:lang w:eastAsia="zh-CN"/>
        </w:rPr>
        <w:t>139:12　黑暗对你也不是黑暗，黑夜必如白昼发亮；黑暗和光明在你看都是一样。</w:t>
      </w:r>
    </w:p>
    <w:p>
      <w:pPr>
        <w:pStyle w:val="2"/>
        <w:rPr>
          <w:rFonts w:hint="eastAsia" w:ascii="宋体" w:hAnsi="宋体" w:eastAsia="宋体" w:cs="宋体"/>
          <w:lang w:eastAsia="zh-CN"/>
        </w:rPr>
      </w:pPr>
      <w:r>
        <w:rPr>
          <w:rFonts w:hint="eastAsia" w:ascii="宋体" w:hAnsi="宋体" w:eastAsia="宋体" w:cs="宋体"/>
          <w:lang w:eastAsia="zh-CN"/>
        </w:rPr>
        <w:t>139:13　我的1肺腑是你所造的；我在母腹中，你已把我联络起来。</w:t>
      </w:r>
    </w:p>
    <w:p>
      <w:pPr>
        <w:pStyle w:val="2"/>
        <w:rPr>
          <w:rFonts w:hint="eastAsia" w:ascii="宋体" w:hAnsi="宋体" w:eastAsia="宋体" w:cs="宋体"/>
          <w:lang w:eastAsia="zh-CN"/>
        </w:rPr>
      </w:pPr>
      <w:r>
        <w:rPr>
          <w:rFonts w:hint="eastAsia" w:ascii="宋体" w:hAnsi="宋体" w:eastAsia="宋体" w:cs="宋体"/>
          <w:lang w:eastAsia="zh-CN"/>
        </w:rPr>
        <w:t>139:14　我要赞美你，因我受造奇妙可畏；你的作为奇妙，这是我魂深知道的。</w:t>
      </w:r>
    </w:p>
    <w:p>
      <w:pPr>
        <w:pStyle w:val="2"/>
        <w:rPr>
          <w:rFonts w:hint="eastAsia" w:ascii="宋体" w:hAnsi="宋体" w:eastAsia="宋体" w:cs="宋体"/>
          <w:lang w:eastAsia="zh-CN"/>
        </w:rPr>
      </w:pPr>
      <w:r>
        <w:rPr>
          <w:rFonts w:hint="eastAsia" w:ascii="宋体" w:hAnsi="宋体" w:eastAsia="宋体" w:cs="宋体"/>
          <w:lang w:eastAsia="zh-CN"/>
        </w:rPr>
        <w:t>139:15　我在隐密中受造，在地的深处巧妙的形成，那时，我的形体并不向你隐藏。</w:t>
      </w:r>
    </w:p>
    <w:p>
      <w:pPr>
        <w:pStyle w:val="2"/>
        <w:rPr>
          <w:rFonts w:hint="eastAsia" w:ascii="宋体" w:hAnsi="宋体" w:eastAsia="宋体" w:cs="宋体"/>
          <w:lang w:eastAsia="zh-CN"/>
        </w:rPr>
      </w:pPr>
      <w:r>
        <w:rPr>
          <w:rFonts w:hint="eastAsia" w:ascii="宋体" w:hAnsi="宋体" w:eastAsia="宋体" w:cs="宋体"/>
          <w:lang w:eastAsia="zh-CN"/>
        </w:rPr>
        <w:t>139:16　我未成形的体质，你的眼早已看见了；你所定的日子，我尚未度过一日，都写在你的册上了。</w:t>
      </w:r>
    </w:p>
    <w:p>
      <w:pPr>
        <w:pStyle w:val="2"/>
        <w:rPr>
          <w:rFonts w:hint="eastAsia" w:ascii="宋体" w:hAnsi="宋体" w:eastAsia="宋体" w:cs="宋体"/>
          <w:lang w:eastAsia="zh-CN"/>
        </w:rPr>
      </w:pPr>
      <w:r>
        <w:rPr>
          <w:rFonts w:hint="eastAsia" w:ascii="宋体" w:hAnsi="宋体" w:eastAsia="宋体" w:cs="宋体"/>
          <w:lang w:eastAsia="zh-CN"/>
        </w:rPr>
        <w:t>139:17　神阿，你的意念对我何等宝贵！其数何等众多！</w:t>
      </w:r>
    </w:p>
    <w:p>
      <w:pPr>
        <w:pStyle w:val="2"/>
        <w:rPr>
          <w:rFonts w:hint="eastAsia" w:ascii="宋体" w:hAnsi="宋体" w:eastAsia="宋体" w:cs="宋体"/>
          <w:lang w:eastAsia="zh-CN"/>
        </w:rPr>
      </w:pPr>
      <w:r>
        <w:rPr>
          <w:rFonts w:hint="eastAsia" w:ascii="宋体" w:hAnsi="宋体" w:eastAsia="宋体" w:cs="宋体"/>
          <w:lang w:eastAsia="zh-CN"/>
        </w:rPr>
        <w:t>139:18　我若数点，比海沙更多。我睡醒的时候，仍与你同在。</w:t>
      </w:r>
    </w:p>
    <w:p>
      <w:pPr>
        <w:pStyle w:val="2"/>
        <w:rPr>
          <w:rFonts w:hint="eastAsia" w:ascii="宋体" w:hAnsi="宋体" w:eastAsia="宋体" w:cs="宋体"/>
          <w:lang w:eastAsia="zh-CN"/>
        </w:rPr>
      </w:pPr>
      <w:r>
        <w:rPr>
          <w:rFonts w:hint="eastAsia" w:ascii="宋体" w:hAnsi="宋体" w:eastAsia="宋体" w:cs="宋体"/>
          <w:lang w:eastAsia="zh-CN"/>
        </w:rPr>
        <w:t>139:19　神阿，愿你1杀戮恶人－所以你们好流人血的，离开我去罢－</w:t>
      </w:r>
    </w:p>
    <w:p>
      <w:pPr>
        <w:pStyle w:val="2"/>
        <w:rPr>
          <w:rFonts w:hint="eastAsia" w:ascii="宋体" w:hAnsi="宋体" w:eastAsia="宋体" w:cs="宋体"/>
          <w:lang w:eastAsia="zh-CN"/>
        </w:rPr>
      </w:pPr>
      <w:r>
        <w:rPr>
          <w:rFonts w:hint="eastAsia" w:ascii="宋体" w:hAnsi="宋体" w:eastAsia="宋体" w:cs="宋体"/>
          <w:lang w:eastAsia="zh-CN"/>
        </w:rPr>
        <w:t>139:20　就是那些恶意说话顶撞你的人，他们是你的仇敌，妄称你的名。</w:t>
      </w:r>
    </w:p>
    <w:p>
      <w:pPr>
        <w:pStyle w:val="2"/>
        <w:rPr>
          <w:rFonts w:hint="eastAsia" w:ascii="宋体" w:hAnsi="宋体" w:eastAsia="宋体" w:cs="宋体"/>
          <w:lang w:eastAsia="zh-CN"/>
        </w:rPr>
      </w:pPr>
      <w:r>
        <w:rPr>
          <w:rFonts w:hint="eastAsia" w:ascii="宋体" w:hAnsi="宋体" w:eastAsia="宋体" w:cs="宋体"/>
          <w:lang w:eastAsia="zh-CN"/>
        </w:rPr>
        <w:t>139:21　耶和华阿，恨恶你的，我岂不恨恶他们吗？起来攻击你的，我岂不厌恶他们吗？</w:t>
      </w:r>
    </w:p>
    <w:p>
      <w:pPr>
        <w:pStyle w:val="2"/>
        <w:rPr>
          <w:rFonts w:hint="eastAsia" w:ascii="宋体" w:hAnsi="宋体" w:eastAsia="宋体" w:cs="宋体"/>
          <w:lang w:eastAsia="zh-CN"/>
        </w:rPr>
      </w:pPr>
      <w:r>
        <w:rPr>
          <w:rFonts w:hint="eastAsia" w:ascii="宋体" w:hAnsi="宋体" w:eastAsia="宋体" w:cs="宋体"/>
          <w:lang w:eastAsia="zh-CN"/>
        </w:rPr>
        <w:t>139:22　我切切的恨恶他们；他们成了我的仇敌。</w:t>
      </w:r>
    </w:p>
    <w:p>
      <w:pPr>
        <w:pStyle w:val="2"/>
        <w:rPr>
          <w:rFonts w:hint="eastAsia" w:ascii="宋体" w:hAnsi="宋体" w:eastAsia="宋体" w:cs="宋体"/>
          <w:lang w:eastAsia="zh-CN"/>
        </w:rPr>
      </w:pPr>
      <w:r>
        <w:rPr>
          <w:rFonts w:hint="eastAsia" w:ascii="宋体" w:hAnsi="宋体" w:eastAsia="宋体" w:cs="宋体"/>
          <w:lang w:eastAsia="zh-CN"/>
        </w:rPr>
        <w:t>139:23　神阿，求你鉴察我，知道我的心；试炼我，知道我的思虑；</w:t>
      </w:r>
    </w:p>
    <w:p>
      <w:pPr>
        <w:pStyle w:val="2"/>
        <w:rPr>
          <w:rFonts w:hint="eastAsia" w:ascii="宋体" w:hAnsi="宋体" w:eastAsia="宋体" w:cs="宋体"/>
          <w:lang w:eastAsia="zh-CN"/>
        </w:rPr>
      </w:pPr>
      <w:r>
        <w:rPr>
          <w:rFonts w:hint="eastAsia" w:ascii="宋体" w:hAnsi="宋体" w:eastAsia="宋体" w:cs="宋体"/>
          <w:lang w:eastAsia="zh-CN"/>
        </w:rPr>
        <w:t>139:24　看在我里面有什么1害人的行径没有，引导我走永远的道路。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140:0　大卫的诗，交与歌咏长。</w:t>
      </w:r>
    </w:p>
    <w:p>
      <w:pPr>
        <w:pStyle w:val="2"/>
        <w:rPr>
          <w:rFonts w:hint="eastAsia" w:ascii="宋体" w:hAnsi="宋体" w:eastAsia="宋体" w:cs="宋体"/>
          <w:lang w:eastAsia="zh-CN"/>
        </w:rPr>
      </w:pPr>
      <w:r>
        <w:rPr>
          <w:rFonts w:hint="eastAsia" w:ascii="宋体" w:hAnsi="宋体" w:eastAsia="宋体" w:cs="宋体"/>
          <w:lang w:eastAsia="zh-CN"/>
        </w:rPr>
        <w:t>140:1　1耶和华阿，求你搭救我脱离恶人，保守我脱离强暴的人；</w:t>
      </w:r>
    </w:p>
    <w:p>
      <w:pPr>
        <w:pStyle w:val="2"/>
        <w:rPr>
          <w:rFonts w:hint="eastAsia" w:ascii="宋体" w:hAnsi="宋体" w:eastAsia="宋体" w:cs="宋体"/>
          <w:lang w:eastAsia="zh-CN"/>
        </w:rPr>
      </w:pPr>
      <w:r>
        <w:rPr>
          <w:rFonts w:hint="eastAsia" w:ascii="宋体" w:hAnsi="宋体" w:eastAsia="宋体" w:cs="宋体"/>
          <w:lang w:eastAsia="zh-CN"/>
        </w:rPr>
        <w:t>140:2　他们心中图谋恶事，不断挑启争端。</w:t>
      </w:r>
    </w:p>
    <w:p>
      <w:pPr>
        <w:pStyle w:val="2"/>
        <w:rPr>
          <w:rFonts w:hint="eastAsia" w:ascii="宋体" w:hAnsi="宋体" w:eastAsia="宋体" w:cs="宋体"/>
          <w:lang w:eastAsia="zh-CN"/>
        </w:rPr>
      </w:pPr>
      <w:r>
        <w:rPr>
          <w:rFonts w:hint="eastAsia" w:ascii="宋体" w:hAnsi="宋体" w:eastAsia="宋体" w:cs="宋体"/>
          <w:lang w:eastAsia="zh-CN"/>
        </w:rPr>
        <w:t>140:3　他们使舌头尖利如蛇；嘴里有虺蛇的毒气。〔细拉〕</w:t>
      </w:r>
    </w:p>
    <w:p>
      <w:pPr>
        <w:pStyle w:val="2"/>
        <w:rPr>
          <w:rFonts w:hint="eastAsia" w:ascii="宋体" w:hAnsi="宋体" w:eastAsia="宋体" w:cs="宋体"/>
          <w:lang w:eastAsia="zh-CN"/>
        </w:rPr>
      </w:pPr>
      <w:r>
        <w:rPr>
          <w:rFonts w:hint="eastAsia" w:ascii="宋体" w:hAnsi="宋体" w:eastAsia="宋体" w:cs="宋体"/>
          <w:lang w:eastAsia="zh-CN"/>
        </w:rPr>
        <w:t>140:4　耶和华阿，求你保护我脱离恶人的手，保守我脱离强暴的人；他们图谋推我跌倒。</w:t>
      </w:r>
    </w:p>
    <w:p>
      <w:pPr>
        <w:pStyle w:val="2"/>
        <w:rPr>
          <w:rFonts w:hint="eastAsia" w:ascii="宋体" w:hAnsi="宋体" w:eastAsia="宋体" w:cs="宋体"/>
          <w:lang w:eastAsia="zh-CN"/>
        </w:rPr>
      </w:pPr>
      <w:r>
        <w:rPr>
          <w:rFonts w:hint="eastAsia" w:ascii="宋体" w:hAnsi="宋体" w:eastAsia="宋体" w:cs="宋体"/>
          <w:lang w:eastAsia="zh-CN"/>
        </w:rPr>
        <w:t>140:5　骄傲人为我暗设网罗和绳索；他们在路旁铺下网，为我设下圈套。〔细拉〕</w:t>
      </w:r>
    </w:p>
    <w:p>
      <w:pPr>
        <w:pStyle w:val="2"/>
        <w:rPr>
          <w:rFonts w:hint="eastAsia" w:ascii="宋体" w:hAnsi="宋体" w:eastAsia="宋体" w:cs="宋体"/>
          <w:lang w:eastAsia="zh-CN"/>
        </w:rPr>
      </w:pPr>
      <w:r>
        <w:rPr>
          <w:rFonts w:hint="eastAsia" w:ascii="宋体" w:hAnsi="宋体" w:eastAsia="宋体" w:cs="宋体"/>
          <w:lang w:eastAsia="zh-CN"/>
        </w:rPr>
        <w:t>140:6　我曾对耶和华说，你是我的神；耶和华阿，求你侧耳听我恳求的声音。</w:t>
      </w:r>
    </w:p>
    <w:p>
      <w:pPr>
        <w:pStyle w:val="2"/>
        <w:rPr>
          <w:rFonts w:hint="eastAsia" w:ascii="宋体" w:hAnsi="宋体" w:eastAsia="宋体" w:cs="宋体"/>
          <w:lang w:eastAsia="zh-CN"/>
        </w:rPr>
      </w:pPr>
      <w:r>
        <w:rPr>
          <w:rFonts w:hint="eastAsia" w:ascii="宋体" w:hAnsi="宋体" w:eastAsia="宋体" w:cs="宋体"/>
          <w:lang w:eastAsia="zh-CN"/>
        </w:rPr>
        <w:t>140:7　主耶和华，我救恩的力量阿，在争战的日子，你遮护了我的头。</w:t>
      </w:r>
    </w:p>
    <w:p>
      <w:pPr>
        <w:pStyle w:val="2"/>
        <w:rPr>
          <w:rFonts w:hint="eastAsia" w:ascii="宋体" w:hAnsi="宋体" w:eastAsia="宋体" w:cs="宋体"/>
          <w:lang w:eastAsia="zh-CN"/>
        </w:rPr>
      </w:pPr>
      <w:r>
        <w:rPr>
          <w:rFonts w:hint="eastAsia" w:ascii="宋体" w:hAnsi="宋体" w:eastAsia="宋体" w:cs="宋体"/>
          <w:lang w:eastAsia="zh-CN"/>
        </w:rPr>
        <w:t>140:8　耶和华阿，求你不要遂恶人的心愿；不要成就他们的计谋，免得他们自高。〔细拉〕</w:t>
      </w:r>
    </w:p>
    <w:p>
      <w:pPr>
        <w:pStyle w:val="2"/>
        <w:rPr>
          <w:rFonts w:hint="eastAsia" w:ascii="宋体" w:hAnsi="宋体" w:eastAsia="宋体" w:cs="宋体"/>
          <w:lang w:eastAsia="zh-CN"/>
        </w:rPr>
      </w:pPr>
      <w:r>
        <w:rPr>
          <w:rFonts w:hint="eastAsia" w:ascii="宋体" w:hAnsi="宋体" w:eastAsia="宋体" w:cs="宋体"/>
          <w:lang w:eastAsia="zh-CN"/>
        </w:rPr>
        <w:t>140:9　至于那些昂首围困我的人，愿他们嘴唇的毒害把自己淹没了。</w:t>
      </w:r>
    </w:p>
    <w:p>
      <w:pPr>
        <w:pStyle w:val="2"/>
        <w:rPr>
          <w:rFonts w:hint="eastAsia" w:ascii="宋体" w:hAnsi="宋体" w:eastAsia="宋体" w:cs="宋体"/>
          <w:lang w:eastAsia="zh-CN"/>
        </w:rPr>
      </w:pPr>
      <w:r>
        <w:rPr>
          <w:rFonts w:hint="eastAsia" w:ascii="宋体" w:hAnsi="宋体" w:eastAsia="宋体" w:cs="宋体"/>
          <w:lang w:eastAsia="zh-CN"/>
        </w:rPr>
        <w:t>140:10　愿火炭落在他们身上；愿他们被丢在火中，抛在深坑里，不能再起来。</w:t>
      </w:r>
    </w:p>
    <w:p>
      <w:pPr>
        <w:pStyle w:val="2"/>
        <w:rPr>
          <w:rFonts w:hint="eastAsia" w:ascii="宋体" w:hAnsi="宋体" w:eastAsia="宋体" w:cs="宋体"/>
          <w:lang w:eastAsia="zh-CN"/>
        </w:rPr>
      </w:pPr>
      <w:r>
        <w:rPr>
          <w:rFonts w:hint="eastAsia" w:ascii="宋体" w:hAnsi="宋体" w:eastAsia="宋体" w:cs="宋体"/>
          <w:lang w:eastAsia="zh-CN"/>
        </w:rPr>
        <w:t>140:11　愿说谗言的人，在地上坚立不住；愿祸患猎取强暴的人，将他打倒。</w:t>
      </w:r>
    </w:p>
    <w:p>
      <w:pPr>
        <w:pStyle w:val="2"/>
        <w:rPr>
          <w:rFonts w:hint="eastAsia" w:ascii="宋体" w:hAnsi="宋体" w:eastAsia="宋体" w:cs="宋体"/>
          <w:lang w:eastAsia="zh-CN"/>
        </w:rPr>
      </w:pPr>
      <w:r>
        <w:rPr>
          <w:rFonts w:hint="eastAsia" w:ascii="宋体" w:hAnsi="宋体" w:eastAsia="宋体" w:cs="宋体"/>
          <w:lang w:eastAsia="zh-CN"/>
        </w:rPr>
        <w:t>140:12　我知道耶和华必为困苦人伸冤，必为穷乏人辨屈。</w:t>
      </w:r>
    </w:p>
    <w:p>
      <w:pPr>
        <w:pStyle w:val="2"/>
        <w:rPr>
          <w:rFonts w:hint="eastAsia" w:ascii="宋体" w:hAnsi="宋体" w:eastAsia="宋体" w:cs="宋体"/>
          <w:lang w:eastAsia="zh-CN"/>
        </w:rPr>
      </w:pPr>
      <w:r>
        <w:rPr>
          <w:rFonts w:hint="eastAsia" w:ascii="宋体" w:hAnsi="宋体" w:eastAsia="宋体" w:cs="宋体"/>
          <w:lang w:eastAsia="zh-CN"/>
        </w:rPr>
        <w:t>140:13　义人必要称谢你的名；正直人必住在你面前。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诗篇第一四一篇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141:0　大卫的诗。</w:t>
      </w:r>
    </w:p>
    <w:p>
      <w:pPr>
        <w:pStyle w:val="2"/>
        <w:rPr>
          <w:rFonts w:hint="eastAsia" w:ascii="宋体" w:hAnsi="宋体" w:eastAsia="宋体" w:cs="宋体"/>
          <w:lang w:eastAsia="zh-CN"/>
        </w:rPr>
      </w:pPr>
      <w:r>
        <w:rPr>
          <w:rFonts w:hint="eastAsia" w:ascii="宋体" w:hAnsi="宋体" w:eastAsia="宋体" w:cs="宋体"/>
          <w:lang w:eastAsia="zh-CN"/>
        </w:rPr>
        <w:t>141:1　耶和华阿，我曾呼求你；求你快快临到我这里。我呼求你的时候，愿你侧耳听我的声音。</w:t>
      </w:r>
    </w:p>
    <w:p>
      <w:pPr>
        <w:pStyle w:val="2"/>
        <w:rPr>
          <w:rFonts w:hint="eastAsia" w:ascii="宋体" w:hAnsi="宋体" w:eastAsia="宋体" w:cs="宋体"/>
          <w:lang w:eastAsia="zh-CN"/>
        </w:rPr>
      </w:pPr>
      <w:r>
        <w:rPr>
          <w:rFonts w:hint="eastAsia" w:ascii="宋体" w:hAnsi="宋体" w:eastAsia="宋体" w:cs="宋体"/>
          <w:lang w:eastAsia="zh-CN"/>
        </w:rPr>
        <w:t>141:2　愿我的祷告如香陈列在你面前，愿我举手祈求，如献晚祭。</w:t>
      </w:r>
    </w:p>
    <w:p>
      <w:pPr>
        <w:pStyle w:val="2"/>
        <w:rPr>
          <w:rFonts w:hint="eastAsia" w:ascii="宋体" w:hAnsi="宋体" w:eastAsia="宋体" w:cs="宋体"/>
          <w:lang w:eastAsia="zh-CN"/>
        </w:rPr>
      </w:pPr>
      <w:r>
        <w:rPr>
          <w:rFonts w:hint="eastAsia" w:ascii="宋体" w:hAnsi="宋体" w:eastAsia="宋体" w:cs="宋体"/>
          <w:lang w:eastAsia="zh-CN"/>
        </w:rPr>
        <w:t>141:3　耶和华阿，求你在我的口边设立守卫；求你把守我嘴唇的门户。</w:t>
      </w:r>
    </w:p>
    <w:p>
      <w:pPr>
        <w:pStyle w:val="2"/>
        <w:rPr>
          <w:rFonts w:hint="eastAsia" w:ascii="宋体" w:hAnsi="宋体" w:eastAsia="宋体" w:cs="宋体"/>
          <w:lang w:eastAsia="zh-CN"/>
        </w:rPr>
      </w:pPr>
      <w:r>
        <w:rPr>
          <w:rFonts w:hint="eastAsia" w:ascii="宋体" w:hAnsi="宋体" w:eastAsia="宋体" w:cs="宋体"/>
          <w:lang w:eastAsia="zh-CN"/>
        </w:rPr>
        <w:t>141:4　求你不叫我的心偏向恶事，以致我和行罪孽的人一同行恶；也不叫我吃他们的美食。</w:t>
      </w:r>
    </w:p>
    <w:p>
      <w:pPr>
        <w:pStyle w:val="2"/>
        <w:rPr>
          <w:rFonts w:hint="eastAsia" w:ascii="宋体" w:hAnsi="宋体" w:eastAsia="宋体" w:cs="宋体"/>
          <w:lang w:eastAsia="zh-CN"/>
        </w:rPr>
      </w:pPr>
      <w:r>
        <w:rPr>
          <w:rFonts w:hint="eastAsia" w:ascii="宋体" w:hAnsi="宋体" w:eastAsia="宋体" w:cs="宋体"/>
          <w:lang w:eastAsia="zh-CN"/>
        </w:rPr>
        <w:t>141:5　愿义人凭慈爱击打我，责备我；这算为我头上的膏油，愿我的头不躲闪，因我仍要祷告，抵制人的恶行。</w:t>
      </w:r>
    </w:p>
    <w:p>
      <w:pPr>
        <w:pStyle w:val="2"/>
        <w:rPr>
          <w:rFonts w:hint="eastAsia" w:ascii="宋体" w:hAnsi="宋体" w:eastAsia="宋体" w:cs="宋体"/>
          <w:lang w:eastAsia="zh-CN"/>
        </w:rPr>
      </w:pPr>
      <w:r>
        <w:rPr>
          <w:rFonts w:hint="eastAsia" w:ascii="宋体" w:hAnsi="宋体" w:eastAsia="宋体" w:cs="宋体"/>
          <w:lang w:eastAsia="zh-CN"/>
        </w:rPr>
        <w:t>141:6　他们的审判官被扔在岩下；他们要听我的话，因为这话令人愉悦。</w:t>
      </w:r>
    </w:p>
    <w:p>
      <w:pPr>
        <w:pStyle w:val="2"/>
        <w:rPr>
          <w:rFonts w:hint="eastAsia" w:ascii="宋体" w:hAnsi="宋体" w:eastAsia="宋体" w:cs="宋体"/>
          <w:lang w:eastAsia="zh-CN"/>
        </w:rPr>
      </w:pPr>
      <w:r>
        <w:rPr>
          <w:rFonts w:hint="eastAsia" w:ascii="宋体" w:hAnsi="宋体" w:eastAsia="宋体" w:cs="宋体"/>
          <w:lang w:eastAsia="zh-CN"/>
        </w:rPr>
        <w:t>141:7　我们的骨头散在阴间门口，好像人耕田刨地掘起的土块。</w:t>
      </w:r>
    </w:p>
    <w:p>
      <w:pPr>
        <w:pStyle w:val="2"/>
        <w:rPr>
          <w:rFonts w:hint="eastAsia" w:ascii="宋体" w:hAnsi="宋体" w:eastAsia="宋体" w:cs="宋体"/>
          <w:lang w:eastAsia="zh-CN"/>
        </w:rPr>
      </w:pPr>
      <w:r>
        <w:rPr>
          <w:rFonts w:hint="eastAsia" w:ascii="宋体" w:hAnsi="宋体" w:eastAsia="宋体" w:cs="宋体"/>
          <w:lang w:eastAsia="zh-CN"/>
        </w:rPr>
        <w:t>141:8　主耶和华阿，我的眼目仰望你；我投奔于你，求你不要将我的性命倾倒出来。</w:t>
      </w:r>
    </w:p>
    <w:p>
      <w:pPr>
        <w:pStyle w:val="2"/>
        <w:rPr>
          <w:rFonts w:hint="eastAsia" w:ascii="宋体" w:hAnsi="宋体" w:eastAsia="宋体" w:cs="宋体"/>
          <w:lang w:eastAsia="zh-CN"/>
        </w:rPr>
      </w:pPr>
      <w:r>
        <w:rPr>
          <w:rFonts w:hint="eastAsia" w:ascii="宋体" w:hAnsi="宋体" w:eastAsia="宋体" w:cs="宋体"/>
          <w:lang w:eastAsia="zh-CN"/>
        </w:rPr>
        <w:t>141:9　求你保护我脱离他们为我设的网罗，和作孽之人的圈套。</w:t>
      </w:r>
    </w:p>
    <w:p>
      <w:pPr>
        <w:pStyle w:val="2"/>
        <w:rPr>
          <w:rFonts w:hint="eastAsia" w:ascii="宋体" w:hAnsi="宋体" w:eastAsia="宋体" w:cs="宋体"/>
          <w:lang w:eastAsia="zh-CN"/>
        </w:rPr>
      </w:pPr>
      <w:r>
        <w:rPr>
          <w:rFonts w:hint="eastAsia" w:ascii="宋体" w:hAnsi="宋体" w:eastAsia="宋体" w:cs="宋体"/>
          <w:lang w:eastAsia="zh-CN"/>
        </w:rPr>
        <w:t>141:10　愿恶人1落在自己的网里，我却得以安然经过。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诗篇第一四二篇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142:0　大卫在洞里作的1训诲诗，一篇祷告。</w:t>
      </w:r>
    </w:p>
    <w:p>
      <w:pPr>
        <w:pStyle w:val="2"/>
        <w:rPr>
          <w:rFonts w:hint="eastAsia" w:ascii="宋体" w:hAnsi="宋体" w:eastAsia="宋体" w:cs="宋体"/>
          <w:lang w:eastAsia="zh-CN"/>
        </w:rPr>
      </w:pPr>
      <w:r>
        <w:rPr>
          <w:rFonts w:hint="eastAsia" w:ascii="宋体" w:hAnsi="宋体" w:eastAsia="宋体" w:cs="宋体"/>
          <w:lang w:eastAsia="zh-CN"/>
        </w:rPr>
        <w:t>142:1　我发声哀求耶和华，发声恳求耶和华。</w:t>
      </w:r>
    </w:p>
    <w:p>
      <w:pPr>
        <w:pStyle w:val="2"/>
        <w:rPr>
          <w:rFonts w:hint="eastAsia" w:ascii="宋体" w:hAnsi="宋体" w:eastAsia="宋体" w:cs="宋体"/>
          <w:lang w:eastAsia="zh-CN"/>
        </w:rPr>
      </w:pPr>
      <w:r>
        <w:rPr>
          <w:rFonts w:hint="eastAsia" w:ascii="宋体" w:hAnsi="宋体" w:eastAsia="宋体" w:cs="宋体"/>
          <w:lang w:eastAsia="zh-CN"/>
        </w:rPr>
        <w:t>142:2　我在祂面前倾吐我的苦情，在祂面前诉说我的患难。</w:t>
      </w:r>
    </w:p>
    <w:p>
      <w:pPr>
        <w:pStyle w:val="2"/>
        <w:rPr>
          <w:rFonts w:hint="eastAsia" w:ascii="宋体" w:hAnsi="宋体" w:eastAsia="宋体" w:cs="宋体"/>
          <w:lang w:eastAsia="zh-CN"/>
        </w:rPr>
      </w:pPr>
      <w:r>
        <w:rPr>
          <w:rFonts w:hint="eastAsia" w:ascii="宋体" w:hAnsi="宋体" w:eastAsia="宋体" w:cs="宋体"/>
          <w:lang w:eastAsia="zh-CN"/>
        </w:rPr>
        <w:t>142:3　我的灵在我里面发昏的时候，你知道我的路径。在我所行的道路上，人为我暗设网罗。</w:t>
      </w:r>
    </w:p>
    <w:p>
      <w:pPr>
        <w:pStyle w:val="2"/>
        <w:rPr>
          <w:rFonts w:hint="eastAsia" w:ascii="宋体" w:hAnsi="宋体" w:eastAsia="宋体" w:cs="宋体"/>
          <w:lang w:eastAsia="zh-CN"/>
        </w:rPr>
      </w:pPr>
      <w:r>
        <w:rPr>
          <w:rFonts w:hint="eastAsia" w:ascii="宋体" w:hAnsi="宋体" w:eastAsia="宋体" w:cs="宋体"/>
          <w:lang w:eastAsia="zh-CN"/>
        </w:rPr>
        <w:t>142:4　求你向1我右边观看，因为没有人认识我；我无处逃避，也没有人眷顾我。</w:t>
      </w:r>
    </w:p>
    <w:p>
      <w:pPr>
        <w:pStyle w:val="2"/>
        <w:rPr>
          <w:rFonts w:hint="eastAsia" w:ascii="宋体" w:hAnsi="宋体" w:eastAsia="宋体" w:cs="宋体"/>
          <w:lang w:eastAsia="zh-CN"/>
        </w:rPr>
      </w:pPr>
      <w:r>
        <w:rPr>
          <w:rFonts w:hint="eastAsia" w:ascii="宋体" w:hAnsi="宋体" w:eastAsia="宋体" w:cs="宋体"/>
          <w:lang w:eastAsia="zh-CN"/>
        </w:rPr>
        <w:t>142:5　耶和华阿，我曾向你哀求；我说，你是我的避难所，是我在活人之地的业分。</w:t>
      </w:r>
    </w:p>
    <w:p>
      <w:pPr>
        <w:pStyle w:val="2"/>
        <w:rPr>
          <w:rFonts w:hint="eastAsia" w:ascii="宋体" w:hAnsi="宋体" w:eastAsia="宋体" w:cs="宋体"/>
          <w:lang w:eastAsia="zh-CN"/>
        </w:rPr>
      </w:pPr>
      <w:r>
        <w:rPr>
          <w:rFonts w:hint="eastAsia" w:ascii="宋体" w:hAnsi="宋体" w:eastAsia="宋体" w:cs="宋体"/>
          <w:lang w:eastAsia="zh-CN"/>
        </w:rPr>
        <w:t>142:6　求你垂听我的呼求，因我落到极卑微的地步；求你救我脱离逼迫我的人，因为他们比我强大。</w:t>
      </w:r>
    </w:p>
    <w:p>
      <w:pPr>
        <w:pStyle w:val="2"/>
        <w:rPr>
          <w:rFonts w:hint="eastAsia" w:ascii="宋体" w:hAnsi="宋体" w:eastAsia="宋体" w:cs="宋体"/>
          <w:lang w:eastAsia="zh-CN"/>
        </w:rPr>
      </w:pPr>
      <w:r>
        <w:rPr>
          <w:rFonts w:hint="eastAsia" w:ascii="宋体" w:hAnsi="宋体" w:eastAsia="宋体" w:cs="宋体"/>
          <w:lang w:eastAsia="zh-CN"/>
        </w:rPr>
        <w:t>142:7　求你领1我出离被囚之地，我好称谢你的名。义人必环绕我，因为你必厚待我。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诗篇第一四三篇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143:0　大卫的诗。</w:t>
      </w:r>
    </w:p>
    <w:p>
      <w:pPr>
        <w:pStyle w:val="2"/>
        <w:rPr>
          <w:rFonts w:hint="eastAsia" w:ascii="宋体" w:hAnsi="宋体" w:eastAsia="宋体" w:cs="宋体"/>
          <w:lang w:eastAsia="zh-CN"/>
        </w:rPr>
      </w:pPr>
      <w:r>
        <w:rPr>
          <w:rFonts w:hint="eastAsia" w:ascii="宋体" w:hAnsi="宋体" w:eastAsia="宋体" w:cs="宋体"/>
          <w:lang w:eastAsia="zh-CN"/>
        </w:rPr>
        <w:t>143:1　耶和华阿，求你听我的祷告，侧耳听我的恳求，凭你的信实和公义应允我；</w:t>
      </w:r>
    </w:p>
    <w:p>
      <w:pPr>
        <w:pStyle w:val="2"/>
        <w:rPr>
          <w:rFonts w:hint="eastAsia" w:ascii="宋体" w:hAnsi="宋体" w:eastAsia="宋体" w:cs="宋体"/>
          <w:lang w:eastAsia="zh-CN"/>
        </w:rPr>
      </w:pPr>
      <w:r>
        <w:rPr>
          <w:rFonts w:hint="eastAsia" w:ascii="宋体" w:hAnsi="宋体" w:eastAsia="宋体" w:cs="宋体"/>
          <w:lang w:eastAsia="zh-CN"/>
        </w:rPr>
        <w:t>143:2　求你不要传唤你的仆人去受审，因为在你面前，凡活着的人没有一个是义的。</w:t>
      </w:r>
    </w:p>
    <w:p>
      <w:pPr>
        <w:pStyle w:val="2"/>
        <w:rPr>
          <w:rFonts w:hint="eastAsia" w:ascii="宋体" w:hAnsi="宋体" w:eastAsia="宋体" w:cs="宋体"/>
          <w:lang w:eastAsia="zh-CN"/>
        </w:rPr>
      </w:pPr>
      <w:r>
        <w:rPr>
          <w:rFonts w:hint="eastAsia" w:ascii="宋体" w:hAnsi="宋体" w:eastAsia="宋体" w:cs="宋体"/>
          <w:lang w:eastAsia="zh-CN"/>
        </w:rPr>
        <w:t>143:3　原来仇敌逼迫1我，将我的命压倒在地，使我住在幽暗之处，像死了许久的人一样。</w:t>
      </w:r>
    </w:p>
    <w:p>
      <w:pPr>
        <w:pStyle w:val="2"/>
        <w:rPr>
          <w:rFonts w:hint="eastAsia" w:ascii="宋体" w:hAnsi="宋体" w:eastAsia="宋体" w:cs="宋体"/>
          <w:lang w:eastAsia="zh-CN"/>
        </w:rPr>
      </w:pPr>
      <w:r>
        <w:rPr>
          <w:rFonts w:hint="eastAsia" w:ascii="宋体" w:hAnsi="宋体" w:eastAsia="宋体" w:cs="宋体"/>
          <w:lang w:eastAsia="zh-CN"/>
        </w:rPr>
        <w:t>143:4　所以，我的灵在我里面发昏；我的心在我里面惊惧。</w:t>
      </w:r>
    </w:p>
    <w:p>
      <w:pPr>
        <w:pStyle w:val="2"/>
        <w:rPr>
          <w:rFonts w:hint="eastAsia" w:ascii="宋体" w:hAnsi="宋体" w:eastAsia="宋体" w:cs="宋体"/>
          <w:lang w:eastAsia="zh-CN"/>
        </w:rPr>
      </w:pPr>
      <w:r>
        <w:rPr>
          <w:rFonts w:hint="eastAsia" w:ascii="宋体" w:hAnsi="宋体" w:eastAsia="宋体" w:cs="宋体"/>
          <w:lang w:eastAsia="zh-CN"/>
        </w:rPr>
        <w:t>143:5　我追想古时之日，默念你的一切作为，默想你手的工作。</w:t>
      </w:r>
    </w:p>
    <w:p>
      <w:pPr>
        <w:pStyle w:val="2"/>
        <w:rPr>
          <w:rFonts w:hint="eastAsia" w:ascii="宋体" w:hAnsi="宋体" w:eastAsia="宋体" w:cs="宋体"/>
          <w:lang w:eastAsia="zh-CN"/>
        </w:rPr>
      </w:pPr>
      <w:r>
        <w:rPr>
          <w:rFonts w:hint="eastAsia" w:ascii="宋体" w:hAnsi="宋体" w:eastAsia="宋体" w:cs="宋体"/>
          <w:lang w:eastAsia="zh-CN"/>
        </w:rPr>
        <w:t>143:6　我向你伸开双手祷告，我的魂渴想你，如干旱之地盼雨一样。〔细拉〕</w:t>
      </w:r>
    </w:p>
    <w:p>
      <w:pPr>
        <w:pStyle w:val="2"/>
        <w:rPr>
          <w:rFonts w:hint="eastAsia" w:ascii="宋体" w:hAnsi="宋体" w:eastAsia="宋体" w:cs="宋体"/>
          <w:lang w:eastAsia="zh-CN"/>
        </w:rPr>
      </w:pPr>
      <w:r>
        <w:rPr>
          <w:rFonts w:hint="eastAsia" w:ascii="宋体" w:hAnsi="宋体" w:eastAsia="宋体" w:cs="宋体"/>
          <w:lang w:eastAsia="zh-CN"/>
        </w:rPr>
        <w:t>143:7　耶和华阿，求你速速应允我；我的灵耗尽。不要向我掩面，免得我像那些下坑的人一样。</w:t>
      </w:r>
    </w:p>
    <w:p>
      <w:pPr>
        <w:pStyle w:val="2"/>
        <w:rPr>
          <w:rFonts w:hint="eastAsia" w:ascii="宋体" w:hAnsi="宋体" w:eastAsia="宋体" w:cs="宋体"/>
          <w:lang w:eastAsia="zh-CN"/>
        </w:rPr>
      </w:pPr>
      <w:r>
        <w:rPr>
          <w:rFonts w:hint="eastAsia" w:ascii="宋体" w:hAnsi="宋体" w:eastAsia="宋体" w:cs="宋体"/>
          <w:lang w:eastAsia="zh-CN"/>
        </w:rPr>
        <w:t>143:8　求你使我清晨得听你的慈爱，因我信靠你。求你使我知道当行的道路，因我的魂仰望你。</w:t>
      </w:r>
    </w:p>
    <w:p>
      <w:pPr>
        <w:pStyle w:val="2"/>
        <w:rPr>
          <w:rFonts w:hint="eastAsia" w:ascii="宋体" w:hAnsi="宋体" w:eastAsia="宋体" w:cs="宋体"/>
          <w:lang w:eastAsia="zh-CN"/>
        </w:rPr>
      </w:pPr>
      <w:r>
        <w:rPr>
          <w:rFonts w:hint="eastAsia" w:ascii="宋体" w:hAnsi="宋体" w:eastAsia="宋体" w:cs="宋体"/>
          <w:lang w:eastAsia="zh-CN"/>
        </w:rPr>
        <w:t>143:9　耶和华阿，求你救我脱离我的仇敌；1我逃往你那里避难。</w:t>
      </w:r>
    </w:p>
    <w:p>
      <w:pPr>
        <w:pStyle w:val="2"/>
        <w:rPr>
          <w:rFonts w:hint="eastAsia" w:ascii="宋体" w:hAnsi="宋体" w:eastAsia="宋体" w:cs="宋体"/>
          <w:lang w:eastAsia="zh-CN"/>
        </w:rPr>
      </w:pPr>
      <w:r>
        <w:rPr>
          <w:rFonts w:hint="eastAsia" w:ascii="宋体" w:hAnsi="宋体" w:eastAsia="宋体" w:cs="宋体"/>
          <w:lang w:eastAsia="zh-CN"/>
        </w:rPr>
        <w:t>143:10　求你指教我遵行你的旨意，因你是我的神；愿你至善的灵引我到平坦之地。</w:t>
      </w:r>
    </w:p>
    <w:p>
      <w:pPr>
        <w:pStyle w:val="2"/>
        <w:rPr>
          <w:rFonts w:hint="eastAsia" w:ascii="宋体" w:hAnsi="宋体" w:eastAsia="宋体" w:cs="宋体"/>
          <w:lang w:eastAsia="zh-CN"/>
        </w:rPr>
      </w:pPr>
      <w:r>
        <w:rPr>
          <w:rFonts w:hint="eastAsia" w:ascii="宋体" w:hAnsi="宋体" w:eastAsia="宋体" w:cs="宋体"/>
          <w:lang w:eastAsia="zh-CN"/>
        </w:rPr>
        <w:t>143:11　耶和华阿，求你为你的名将1我救活；凭你的公义，将我从患难中领出来；</w:t>
      </w:r>
    </w:p>
    <w:p>
      <w:pPr>
        <w:pStyle w:val="2"/>
        <w:rPr>
          <w:rFonts w:hint="eastAsia" w:ascii="宋体" w:hAnsi="宋体" w:eastAsia="宋体" w:cs="宋体"/>
          <w:lang w:eastAsia="zh-CN"/>
        </w:rPr>
      </w:pPr>
      <w:r>
        <w:rPr>
          <w:rFonts w:hint="eastAsia" w:ascii="宋体" w:hAnsi="宋体" w:eastAsia="宋体" w:cs="宋体"/>
          <w:lang w:eastAsia="zh-CN"/>
        </w:rPr>
        <w:t>143:12　凭你的慈爱1剪除我的仇敌，灭绝一切欺压2我的人，因我是你的仆人。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诗篇第一四四篇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144:0　大卫的诗。</w:t>
      </w:r>
    </w:p>
    <w:p>
      <w:pPr>
        <w:pStyle w:val="2"/>
        <w:rPr>
          <w:rFonts w:hint="eastAsia" w:ascii="宋体" w:hAnsi="宋体" w:eastAsia="宋体" w:cs="宋体"/>
          <w:lang w:eastAsia="zh-CN"/>
        </w:rPr>
      </w:pPr>
      <w:r>
        <w:rPr>
          <w:rFonts w:hint="eastAsia" w:ascii="宋体" w:hAnsi="宋体" w:eastAsia="宋体" w:cs="宋体"/>
          <w:lang w:eastAsia="zh-CN"/>
        </w:rPr>
        <w:t>144:1　耶和华我的磐石，是当受颂赞的；祂教导我的手争战，教导我的指头打仗。</w:t>
      </w:r>
    </w:p>
    <w:p>
      <w:pPr>
        <w:pStyle w:val="2"/>
        <w:rPr>
          <w:rFonts w:hint="eastAsia" w:ascii="宋体" w:hAnsi="宋体" w:eastAsia="宋体" w:cs="宋体"/>
          <w:lang w:eastAsia="zh-CN"/>
        </w:rPr>
      </w:pPr>
      <w:r>
        <w:rPr>
          <w:rFonts w:hint="eastAsia" w:ascii="宋体" w:hAnsi="宋体" w:eastAsia="宋体" w:cs="宋体"/>
          <w:lang w:eastAsia="zh-CN"/>
        </w:rPr>
        <w:t>144:2　祂是我慈爱的主，我的山寨，我的高台，我的搭救者，我的盾牌，是我所投靠的；祂使我的百姓服在我以下。</w:t>
      </w:r>
    </w:p>
    <w:p>
      <w:pPr>
        <w:pStyle w:val="2"/>
        <w:rPr>
          <w:rFonts w:hint="eastAsia" w:ascii="宋体" w:hAnsi="宋体" w:eastAsia="宋体" w:cs="宋体"/>
          <w:lang w:eastAsia="zh-CN"/>
        </w:rPr>
      </w:pPr>
      <w:r>
        <w:rPr>
          <w:rFonts w:hint="eastAsia" w:ascii="宋体" w:hAnsi="宋体" w:eastAsia="宋体" w:cs="宋体"/>
          <w:lang w:eastAsia="zh-CN"/>
        </w:rPr>
        <w:t>144:3　耶和华阿，人算什么，你竟认识他？世人算什么，你竟顾念他？</w:t>
      </w:r>
    </w:p>
    <w:p>
      <w:pPr>
        <w:pStyle w:val="2"/>
        <w:rPr>
          <w:rFonts w:hint="eastAsia" w:ascii="宋体" w:hAnsi="宋体" w:eastAsia="宋体" w:cs="宋体"/>
          <w:lang w:eastAsia="zh-CN"/>
        </w:rPr>
      </w:pPr>
      <w:r>
        <w:rPr>
          <w:rFonts w:hint="eastAsia" w:ascii="宋体" w:hAnsi="宋体" w:eastAsia="宋体" w:cs="宋体"/>
          <w:lang w:eastAsia="zh-CN"/>
        </w:rPr>
        <w:t>144:4　人好像一口气；他的年日如同影儿过去。</w:t>
      </w:r>
    </w:p>
    <w:p>
      <w:pPr>
        <w:pStyle w:val="2"/>
        <w:rPr>
          <w:rFonts w:hint="eastAsia" w:ascii="宋体" w:hAnsi="宋体" w:eastAsia="宋体" w:cs="宋体"/>
          <w:lang w:eastAsia="zh-CN"/>
        </w:rPr>
      </w:pPr>
      <w:r>
        <w:rPr>
          <w:rFonts w:hint="eastAsia" w:ascii="宋体" w:hAnsi="宋体" w:eastAsia="宋体" w:cs="宋体"/>
          <w:lang w:eastAsia="zh-CN"/>
        </w:rPr>
        <w:t>144:5　耶和华阿，求你使天下垂，亲自降临；摸山，山就冒烟。</w:t>
      </w:r>
    </w:p>
    <w:p>
      <w:pPr>
        <w:pStyle w:val="2"/>
        <w:rPr>
          <w:rFonts w:hint="eastAsia" w:ascii="宋体" w:hAnsi="宋体" w:eastAsia="宋体" w:cs="宋体"/>
          <w:lang w:eastAsia="zh-CN"/>
        </w:rPr>
      </w:pPr>
      <w:r>
        <w:rPr>
          <w:rFonts w:hint="eastAsia" w:ascii="宋体" w:hAnsi="宋体" w:eastAsia="宋体" w:cs="宋体"/>
          <w:lang w:eastAsia="zh-CN"/>
        </w:rPr>
        <w:t>144:6　求你发出闪电，使1仇敌四散；射出你的箭，使他们溃乱。</w:t>
      </w:r>
    </w:p>
    <w:p>
      <w:pPr>
        <w:pStyle w:val="2"/>
        <w:rPr>
          <w:rFonts w:hint="eastAsia" w:ascii="宋体" w:hAnsi="宋体" w:eastAsia="宋体" w:cs="宋体"/>
          <w:lang w:eastAsia="zh-CN"/>
        </w:rPr>
      </w:pPr>
      <w:r>
        <w:rPr>
          <w:rFonts w:hint="eastAsia" w:ascii="宋体" w:hAnsi="宋体" w:eastAsia="宋体" w:cs="宋体"/>
          <w:lang w:eastAsia="zh-CN"/>
        </w:rPr>
        <w:t>144:7　求你从高处伸手救拔我，拯救我出离大水，脱离外邦人的手；</w:t>
      </w:r>
    </w:p>
    <w:p>
      <w:pPr>
        <w:pStyle w:val="2"/>
        <w:rPr>
          <w:rFonts w:hint="eastAsia" w:ascii="宋体" w:hAnsi="宋体" w:eastAsia="宋体" w:cs="宋体"/>
          <w:lang w:eastAsia="zh-CN"/>
        </w:rPr>
      </w:pPr>
      <w:r>
        <w:rPr>
          <w:rFonts w:hint="eastAsia" w:ascii="宋体" w:hAnsi="宋体" w:eastAsia="宋体" w:cs="宋体"/>
          <w:lang w:eastAsia="zh-CN"/>
        </w:rPr>
        <w:t>144:8　他们的口说虚谎的话，他们的右手是起假誓的右手。</w:t>
      </w:r>
    </w:p>
    <w:p>
      <w:pPr>
        <w:pStyle w:val="2"/>
        <w:rPr>
          <w:rFonts w:hint="eastAsia" w:ascii="宋体" w:hAnsi="宋体" w:eastAsia="宋体" w:cs="宋体"/>
          <w:lang w:eastAsia="zh-CN"/>
        </w:rPr>
      </w:pPr>
      <w:r>
        <w:rPr>
          <w:rFonts w:hint="eastAsia" w:ascii="宋体" w:hAnsi="宋体" w:eastAsia="宋体" w:cs="宋体"/>
          <w:lang w:eastAsia="zh-CN"/>
        </w:rPr>
        <w:t>144:9　神阿，我要向你唱新歌；用十弦瑟向你歌颂；</w:t>
      </w:r>
    </w:p>
    <w:p>
      <w:pPr>
        <w:pStyle w:val="2"/>
        <w:rPr>
          <w:rFonts w:hint="eastAsia" w:ascii="宋体" w:hAnsi="宋体" w:eastAsia="宋体" w:cs="宋体"/>
          <w:lang w:eastAsia="zh-CN"/>
        </w:rPr>
      </w:pPr>
      <w:r>
        <w:rPr>
          <w:rFonts w:hint="eastAsia" w:ascii="宋体" w:hAnsi="宋体" w:eastAsia="宋体" w:cs="宋体"/>
          <w:lang w:eastAsia="zh-CN"/>
        </w:rPr>
        <w:t>144:10　你是那使君王得救的，你是那救仆人大卫脱离害命之刀的。</w:t>
      </w:r>
    </w:p>
    <w:p>
      <w:pPr>
        <w:pStyle w:val="2"/>
        <w:rPr>
          <w:rFonts w:hint="eastAsia" w:ascii="宋体" w:hAnsi="宋体" w:eastAsia="宋体" w:cs="宋体"/>
          <w:lang w:eastAsia="zh-CN"/>
        </w:rPr>
      </w:pPr>
      <w:r>
        <w:rPr>
          <w:rFonts w:hint="eastAsia" w:ascii="宋体" w:hAnsi="宋体" w:eastAsia="宋体" w:cs="宋体"/>
          <w:lang w:eastAsia="zh-CN"/>
        </w:rPr>
        <w:t>144:11　求你救拔我，拯救我脱离外邦人的手；他们的口说虚谎的话；他们的右手是起假誓的右手。</w:t>
      </w:r>
    </w:p>
    <w:p>
      <w:pPr>
        <w:pStyle w:val="2"/>
        <w:rPr>
          <w:rFonts w:hint="eastAsia" w:ascii="宋体" w:hAnsi="宋体" w:eastAsia="宋体" w:cs="宋体"/>
          <w:lang w:eastAsia="zh-CN"/>
        </w:rPr>
      </w:pPr>
      <w:r>
        <w:rPr>
          <w:rFonts w:hint="eastAsia" w:ascii="宋体" w:hAnsi="宋体" w:eastAsia="宋体" w:cs="宋体"/>
          <w:lang w:eastAsia="zh-CN"/>
        </w:rPr>
        <w:t>144:12　1愿我们的儿子，从幼年好像树木长大；愿我们的女儿，如同房角的柱石，是按宫殿的样式凿成的；</w:t>
      </w:r>
    </w:p>
    <w:p>
      <w:pPr>
        <w:pStyle w:val="2"/>
        <w:rPr>
          <w:rFonts w:hint="eastAsia" w:ascii="宋体" w:hAnsi="宋体" w:eastAsia="宋体" w:cs="宋体"/>
          <w:lang w:eastAsia="zh-CN"/>
        </w:rPr>
      </w:pPr>
      <w:r>
        <w:rPr>
          <w:rFonts w:hint="eastAsia" w:ascii="宋体" w:hAnsi="宋体" w:eastAsia="宋体" w:cs="宋体"/>
          <w:lang w:eastAsia="zh-CN"/>
        </w:rPr>
        <w:t>144:13　愿我们的仓盈满，能出各样的粮食；愿我们的羊，在田间孳生千万。</w:t>
      </w:r>
    </w:p>
    <w:p>
      <w:pPr>
        <w:pStyle w:val="2"/>
        <w:rPr>
          <w:rFonts w:hint="eastAsia" w:ascii="宋体" w:hAnsi="宋体" w:eastAsia="宋体" w:cs="宋体"/>
          <w:lang w:eastAsia="zh-CN"/>
        </w:rPr>
      </w:pPr>
      <w:r>
        <w:rPr>
          <w:rFonts w:hint="eastAsia" w:ascii="宋体" w:hAnsi="宋体" w:eastAsia="宋体" w:cs="宋体"/>
          <w:lang w:eastAsia="zh-CN"/>
        </w:rPr>
        <w:t>144:14　愿我们的牛驮着满驮；愿无人闯进来抢夺，也无人出去争战，我们的街市上也无哭号的声音。</w:t>
      </w:r>
    </w:p>
    <w:p>
      <w:pPr>
        <w:pStyle w:val="2"/>
        <w:rPr>
          <w:rFonts w:hint="eastAsia" w:ascii="宋体" w:hAnsi="宋体" w:eastAsia="宋体" w:cs="宋体"/>
          <w:lang w:eastAsia="zh-CN"/>
        </w:rPr>
      </w:pPr>
      <w:r>
        <w:rPr>
          <w:rFonts w:hint="eastAsia" w:ascii="宋体" w:hAnsi="宋体" w:eastAsia="宋体" w:cs="宋体"/>
          <w:lang w:eastAsia="zh-CN"/>
        </w:rPr>
        <w:t>144:15　有这样光景的百姓，便为有福；有耶和华为他们的神，这百姓便为有福。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145:0　大卫的赞美歌。</w:t>
      </w:r>
    </w:p>
    <w:p>
      <w:pPr>
        <w:pStyle w:val="2"/>
        <w:rPr>
          <w:rFonts w:hint="eastAsia" w:ascii="宋体" w:hAnsi="宋体" w:eastAsia="宋体" w:cs="宋体"/>
          <w:lang w:eastAsia="zh-CN"/>
        </w:rPr>
      </w:pPr>
      <w:r>
        <w:rPr>
          <w:rFonts w:hint="eastAsia" w:ascii="宋体" w:hAnsi="宋体" w:eastAsia="宋体" w:cs="宋体"/>
          <w:lang w:eastAsia="zh-CN"/>
        </w:rPr>
        <w:t>145:1　1我的神我的王阿，我要2尊崇你；我要永永远远颂赞你的名。</w:t>
      </w:r>
    </w:p>
    <w:p>
      <w:pPr>
        <w:pStyle w:val="2"/>
        <w:rPr>
          <w:rFonts w:hint="eastAsia" w:ascii="宋体" w:hAnsi="宋体" w:eastAsia="宋体" w:cs="宋体"/>
          <w:lang w:eastAsia="zh-CN"/>
        </w:rPr>
      </w:pPr>
      <w:r>
        <w:rPr>
          <w:rFonts w:hint="eastAsia" w:ascii="宋体" w:hAnsi="宋体" w:eastAsia="宋体" w:cs="宋体"/>
          <w:lang w:eastAsia="zh-CN"/>
        </w:rPr>
        <w:t>145:2　我要天天颂赞你，我要永永远远赞美你的名。</w:t>
      </w:r>
    </w:p>
    <w:p>
      <w:pPr>
        <w:pStyle w:val="2"/>
        <w:rPr>
          <w:rFonts w:hint="eastAsia" w:ascii="宋体" w:hAnsi="宋体" w:eastAsia="宋体" w:cs="宋体"/>
          <w:lang w:eastAsia="zh-CN"/>
        </w:rPr>
      </w:pPr>
      <w:r>
        <w:rPr>
          <w:rFonts w:hint="eastAsia" w:ascii="宋体" w:hAnsi="宋体" w:eastAsia="宋体" w:cs="宋体"/>
          <w:lang w:eastAsia="zh-CN"/>
        </w:rPr>
        <w:t>145:3　耶和华本为大，该受大赞美；其大无法测度。</w:t>
      </w:r>
    </w:p>
    <w:p>
      <w:pPr>
        <w:pStyle w:val="2"/>
        <w:rPr>
          <w:rFonts w:hint="eastAsia" w:ascii="宋体" w:hAnsi="宋体" w:eastAsia="宋体" w:cs="宋体"/>
          <w:lang w:eastAsia="zh-CN"/>
        </w:rPr>
      </w:pPr>
      <w:r>
        <w:rPr>
          <w:rFonts w:hint="eastAsia" w:ascii="宋体" w:hAnsi="宋体" w:eastAsia="宋体" w:cs="宋体"/>
          <w:lang w:eastAsia="zh-CN"/>
        </w:rPr>
        <w:t>145:4　这一代要对另一代称颂你的作为，他们要传扬你的大能。</w:t>
      </w:r>
    </w:p>
    <w:p>
      <w:pPr>
        <w:pStyle w:val="2"/>
        <w:rPr>
          <w:rFonts w:hint="eastAsia" w:ascii="宋体" w:hAnsi="宋体" w:eastAsia="宋体" w:cs="宋体"/>
          <w:lang w:eastAsia="zh-CN"/>
        </w:rPr>
      </w:pPr>
      <w:r>
        <w:rPr>
          <w:rFonts w:hint="eastAsia" w:ascii="宋体" w:hAnsi="宋体" w:eastAsia="宋体" w:cs="宋体"/>
          <w:lang w:eastAsia="zh-CN"/>
        </w:rPr>
        <w:t>145:5　我要默想你威严的尊荣，和你奇妙的作为。</w:t>
      </w:r>
    </w:p>
    <w:p>
      <w:pPr>
        <w:pStyle w:val="2"/>
        <w:rPr>
          <w:rFonts w:hint="eastAsia" w:ascii="宋体" w:hAnsi="宋体" w:eastAsia="宋体" w:cs="宋体"/>
          <w:lang w:eastAsia="zh-CN"/>
        </w:rPr>
      </w:pPr>
      <w:r>
        <w:rPr>
          <w:rFonts w:hint="eastAsia" w:ascii="宋体" w:hAnsi="宋体" w:eastAsia="宋体" w:cs="宋体"/>
          <w:lang w:eastAsia="zh-CN"/>
        </w:rPr>
        <w:t>145:6　人要讲说你可畏之事的能力，我也要述说你的伟大。</w:t>
      </w:r>
    </w:p>
    <w:p>
      <w:pPr>
        <w:pStyle w:val="2"/>
        <w:rPr>
          <w:rFonts w:hint="eastAsia" w:ascii="宋体" w:hAnsi="宋体" w:eastAsia="宋体" w:cs="宋体"/>
          <w:lang w:eastAsia="zh-CN"/>
        </w:rPr>
      </w:pPr>
      <w:r>
        <w:rPr>
          <w:rFonts w:hint="eastAsia" w:ascii="宋体" w:hAnsi="宋体" w:eastAsia="宋体" w:cs="宋体"/>
          <w:lang w:eastAsia="zh-CN"/>
        </w:rPr>
        <w:t>145:7　他们要记念且说出你至大的美善，并要欢唱你的公义。</w:t>
      </w:r>
    </w:p>
    <w:p>
      <w:pPr>
        <w:pStyle w:val="2"/>
        <w:rPr>
          <w:rFonts w:hint="eastAsia" w:ascii="宋体" w:hAnsi="宋体" w:eastAsia="宋体" w:cs="宋体"/>
          <w:lang w:eastAsia="zh-CN"/>
        </w:rPr>
      </w:pPr>
      <w:r>
        <w:rPr>
          <w:rFonts w:hint="eastAsia" w:ascii="宋体" w:hAnsi="宋体" w:eastAsia="宋体" w:cs="宋体"/>
          <w:lang w:eastAsia="zh-CN"/>
        </w:rPr>
        <w:t>145:8　耶和华有恩典，有怜恤，不轻易发怒，大有慈爱。</w:t>
      </w:r>
    </w:p>
    <w:p>
      <w:pPr>
        <w:pStyle w:val="2"/>
        <w:rPr>
          <w:rFonts w:hint="eastAsia" w:ascii="宋体" w:hAnsi="宋体" w:eastAsia="宋体" w:cs="宋体"/>
          <w:lang w:eastAsia="zh-CN"/>
        </w:rPr>
      </w:pPr>
      <w:r>
        <w:rPr>
          <w:rFonts w:hint="eastAsia" w:ascii="宋体" w:hAnsi="宋体" w:eastAsia="宋体" w:cs="宋体"/>
          <w:lang w:eastAsia="zh-CN"/>
        </w:rPr>
        <w:t>145:9　耶和华善待万有，祂的怜恤覆庇祂一切所造的。</w:t>
      </w:r>
    </w:p>
    <w:p>
      <w:pPr>
        <w:pStyle w:val="2"/>
        <w:rPr>
          <w:rFonts w:hint="eastAsia" w:ascii="宋体" w:hAnsi="宋体" w:eastAsia="宋体" w:cs="宋体"/>
          <w:lang w:eastAsia="zh-CN"/>
        </w:rPr>
      </w:pPr>
      <w:r>
        <w:rPr>
          <w:rFonts w:hint="eastAsia" w:ascii="宋体" w:hAnsi="宋体" w:eastAsia="宋体" w:cs="宋体"/>
          <w:lang w:eastAsia="zh-CN"/>
        </w:rPr>
        <w:t>145:10　耶和华阿，你一切所造的，都要赞美你；你的虔诚人也要颂赞你。</w:t>
      </w:r>
    </w:p>
    <w:p>
      <w:pPr>
        <w:pStyle w:val="2"/>
        <w:rPr>
          <w:rFonts w:hint="eastAsia" w:ascii="宋体" w:hAnsi="宋体" w:eastAsia="宋体" w:cs="宋体"/>
          <w:lang w:eastAsia="zh-CN"/>
        </w:rPr>
      </w:pPr>
      <w:r>
        <w:rPr>
          <w:rFonts w:hint="eastAsia" w:ascii="宋体" w:hAnsi="宋体" w:eastAsia="宋体" w:cs="宋体"/>
          <w:lang w:eastAsia="zh-CN"/>
        </w:rPr>
        <w:t>145:11　他们要讲说你国的荣耀，谈论你的大能，</w:t>
      </w:r>
    </w:p>
    <w:p>
      <w:pPr>
        <w:pStyle w:val="2"/>
        <w:rPr>
          <w:rFonts w:hint="eastAsia" w:ascii="宋体" w:hAnsi="宋体" w:eastAsia="宋体" w:cs="宋体"/>
          <w:lang w:eastAsia="zh-CN"/>
        </w:rPr>
      </w:pPr>
      <w:r>
        <w:rPr>
          <w:rFonts w:hint="eastAsia" w:ascii="宋体" w:hAnsi="宋体" w:eastAsia="宋体" w:cs="宋体"/>
          <w:lang w:eastAsia="zh-CN"/>
        </w:rPr>
        <w:t>145:12　好叫世人知道1你大能的作为，并1你国度的威荣。</w:t>
      </w:r>
    </w:p>
    <w:p>
      <w:pPr>
        <w:pStyle w:val="2"/>
        <w:rPr>
          <w:rFonts w:hint="eastAsia" w:ascii="宋体" w:hAnsi="宋体" w:eastAsia="宋体" w:cs="宋体"/>
          <w:lang w:eastAsia="zh-CN"/>
        </w:rPr>
      </w:pPr>
      <w:r>
        <w:rPr>
          <w:rFonts w:hint="eastAsia" w:ascii="宋体" w:hAnsi="宋体" w:eastAsia="宋体" w:cs="宋体"/>
          <w:lang w:eastAsia="zh-CN"/>
        </w:rPr>
        <w:t>145:13　你的国是永远的国，你的管治权存到万代。</w:t>
      </w:r>
    </w:p>
    <w:p>
      <w:pPr>
        <w:pStyle w:val="2"/>
        <w:rPr>
          <w:rFonts w:hint="eastAsia" w:ascii="宋体" w:hAnsi="宋体" w:eastAsia="宋体" w:cs="宋体"/>
          <w:lang w:eastAsia="zh-CN"/>
        </w:rPr>
      </w:pPr>
      <w:r>
        <w:rPr>
          <w:rFonts w:hint="eastAsia" w:ascii="宋体" w:hAnsi="宋体" w:eastAsia="宋体" w:cs="宋体"/>
          <w:lang w:eastAsia="zh-CN"/>
        </w:rPr>
        <w:t>145:14　耶和华扶持一切跌倒的人，扶起一切被压下的人。</w:t>
      </w:r>
    </w:p>
    <w:p>
      <w:pPr>
        <w:pStyle w:val="2"/>
        <w:rPr>
          <w:rFonts w:hint="eastAsia" w:ascii="宋体" w:hAnsi="宋体" w:eastAsia="宋体" w:cs="宋体"/>
          <w:lang w:eastAsia="zh-CN"/>
        </w:rPr>
      </w:pPr>
      <w:r>
        <w:rPr>
          <w:rFonts w:hint="eastAsia" w:ascii="宋体" w:hAnsi="宋体" w:eastAsia="宋体" w:cs="宋体"/>
          <w:lang w:eastAsia="zh-CN"/>
        </w:rPr>
        <w:t>145:15　众人的眼目都仰望你，你按时给他们食物。</w:t>
      </w:r>
    </w:p>
    <w:p>
      <w:pPr>
        <w:pStyle w:val="2"/>
        <w:rPr>
          <w:rFonts w:hint="eastAsia" w:ascii="宋体" w:hAnsi="宋体" w:eastAsia="宋体" w:cs="宋体"/>
          <w:lang w:eastAsia="zh-CN"/>
        </w:rPr>
      </w:pPr>
      <w:r>
        <w:rPr>
          <w:rFonts w:hint="eastAsia" w:ascii="宋体" w:hAnsi="宋体" w:eastAsia="宋体" w:cs="宋体"/>
          <w:lang w:eastAsia="zh-CN"/>
        </w:rPr>
        <w:t>145:16　你张开手，使一切有生命的物都随愿饱足。</w:t>
      </w:r>
    </w:p>
    <w:p>
      <w:pPr>
        <w:pStyle w:val="2"/>
        <w:rPr>
          <w:rFonts w:hint="eastAsia" w:ascii="宋体" w:hAnsi="宋体" w:eastAsia="宋体" w:cs="宋体"/>
          <w:lang w:eastAsia="zh-CN"/>
        </w:rPr>
      </w:pPr>
      <w:r>
        <w:rPr>
          <w:rFonts w:hint="eastAsia" w:ascii="宋体" w:hAnsi="宋体" w:eastAsia="宋体" w:cs="宋体"/>
          <w:lang w:eastAsia="zh-CN"/>
        </w:rPr>
        <w:t>145:17　耶和华在祂一切所行的，无不公义；在祂一切所作的，都有慈爱。</w:t>
      </w:r>
    </w:p>
    <w:p>
      <w:pPr>
        <w:pStyle w:val="2"/>
        <w:rPr>
          <w:rFonts w:hint="eastAsia" w:ascii="宋体" w:hAnsi="宋体" w:eastAsia="宋体" w:cs="宋体"/>
          <w:lang w:eastAsia="zh-CN"/>
        </w:rPr>
      </w:pPr>
      <w:r>
        <w:rPr>
          <w:rFonts w:hint="eastAsia" w:ascii="宋体" w:hAnsi="宋体" w:eastAsia="宋体" w:cs="宋体"/>
          <w:lang w:eastAsia="zh-CN"/>
        </w:rPr>
        <w:t>145:18　凡呼求耶和华的，就是真实呼求祂的，耶和华便与他们相近。</w:t>
      </w:r>
    </w:p>
    <w:p>
      <w:pPr>
        <w:pStyle w:val="2"/>
        <w:rPr>
          <w:rFonts w:hint="eastAsia" w:ascii="宋体" w:hAnsi="宋体" w:eastAsia="宋体" w:cs="宋体"/>
          <w:lang w:eastAsia="zh-CN"/>
        </w:rPr>
      </w:pPr>
      <w:r>
        <w:rPr>
          <w:rFonts w:hint="eastAsia" w:ascii="宋体" w:hAnsi="宋体" w:eastAsia="宋体" w:cs="宋体"/>
          <w:lang w:eastAsia="zh-CN"/>
        </w:rPr>
        <w:t>145:19　敬畏祂的，祂必成就他们的心愿，也必听他们的呼求，拯救他们。</w:t>
      </w:r>
    </w:p>
    <w:p>
      <w:pPr>
        <w:pStyle w:val="2"/>
        <w:rPr>
          <w:rFonts w:hint="eastAsia" w:ascii="宋体" w:hAnsi="宋体" w:eastAsia="宋体" w:cs="宋体"/>
          <w:lang w:eastAsia="zh-CN"/>
        </w:rPr>
      </w:pPr>
      <w:r>
        <w:rPr>
          <w:rFonts w:hint="eastAsia" w:ascii="宋体" w:hAnsi="宋体" w:eastAsia="宋体" w:cs="宋体"/>
          <w:lang w:eastAsia="zh-CN"/>
        </w:rPr>
        <w:t>145:20　耶和华保护一切爱祂的人，却要1灭绝一切的恶人。</w:t>
      </w:r>
    </w:p>
    <w:p>
      <w:pPr>
        <w:pStyle w:val="2"/>
        <w:rPr>
          <w:rFonts w:hint="eastAsia" w:ascii="宋体" w:hAnsi="宋体" w:eastAsia="宋体" w:cs="宋体"/>
          <w:lang w:eastAsia="zh-CN"/>
        </w:rPr>
      </w:pPr>
      <w:r>
        <w:rPr>
          <w:rFonts w:hint="eastAsia" w:ascii="宋体" w:hAnsi="宋体" w:eastAsia="宋体" w:cs="宋体"/>
          <w:lang w:eastAsia="zh-CN"/>
        </w:rPr>
        <w:t>145:21　我的口要说出赞美耶和华的话，凡有血肉的都要永永远远颂赞祂的圣名。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诗篇第一四六篇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146:1　1阿利路亚！我的魂哪，你要赞美耶和华！</w:t>
      </w:r>
    </w:p>
    <w:p>
      <w:pPr>
        <w:pStyle w:val="2"/>
        <w:rPr>
          <w:rFonts w:hint="eastAsia" w:ascii="宋体" w:hAnsi="宋体" w:eastAsia="宋体" w:cs="宋体"/>
          <w:lang w:eastAsia="zh-CN"/>
        </w:rPr>
      </w:pPr>
      <w:r>
        <w:rPr>
          <w:rFonts w:hint="eastAsia" w:ascii="宋体" w:hAnsi="宋体" w:eastAsia="宋体" w:cs="宋体"/>
          <w:lang w:eastAsia="zh-CN"/>
        </w:rPr>
        <w:t>146:2　我一生要赞美耶和华；我还活着的时候，要歌颂我的神。</w:t>
      </w:r>
    </w:p>
    <w:p>
      <w:pPr>
        <w:pStyle w:val="2"/>
        <w:rPr>
          <w:rFonts w:hint="eastAsia" w:ascii="宋体" w:hAnsi="宋体" w:eastAsia="宋体" w:cs="宋体"/>
          <w:lang w:eastAsia="zh-CN"/>
        </w:rPr>
      </w:pPr>
      <w:r>
        <w:rPr>
          <w:rFonts w:hint="eastAsia" w:ascii="宋体" w:hAnsi="宋体" w:eastAsia="宋体" w:cs="宋体"/>
          <w:lang w:eastAsia="zh-CN"/>
        </w:rPr>
        <w:t>146:3　你们不要倚靠1尊贵人，不要倚靠世人，他一点不能拯救。</w:t>
      </w:r>
    </w:p>
    <w:p>
      <w:pPr>
        <w:pStyle w:val="2"/>
        <w:rPr>
          <w:rFonts w:hint="eastAsia" w:ascii="宋体" w:hAnsi="宋体" w:eastAsia="宋体" w:cs="宋体"/>
          <w:lang w:eastAsia="zh-CN"/>
        </w:rPr>
      </w:pPr>
      <w:r>
        <w:rPr>
          <w:rFonts w:hint="eastAsia" w:ascii="宋体" w:hAnsi="宋体" w:eastAsia="宋体" w:cs="宋体"/>
          <w:lang w:eastAsia="zh-CN"/>
        </w:rPr>
        <w:t>146:4　他的气一断，就归回尘土；他所打算的，当日就销灭了。</w:t>
      </w:r>
    </w:p>
    <w:p>
      <w:pPr>
        <w:pStyle w:val="2"/>
        <w:rPr>
          <w:rFonts w:hint="eastAsia" w:ascii="宋体" w:hAnsi="宋体" w:eastAsia="宋体" w:cs="宋体"/>
          <w:lang w:eastAsia="zh-CN"/>
        </w:rPr>
      </w:pPr>
      <w:r>
        <w:rPr>
          <w:rFonts w:hint="eastAsia" w:ascii="宋体" w:hAnsi="宋体" w:eastAsia="宋体" w:cs="宋体"/>
          <w:lang w:eastAsia="zh-CN"/>
        </w:rPr>
        <w:t>146:5　以雅各的神为帮助，仰望耶和华他神的，这人便为有福。</w:t>
      </w:r>
    </w:p>
    <w:p>
      <w:pPr>
        <w:pStyle w:val="2"/>
        <w:rPr>
          <w:rFonts w:hint="eastAsia" w:ascii="宋体" w:hAnsi="宋体" w:eastAsia="宋体" w:cs="宋体"/>
          <w:lang w:eastAsia="zh-CN"/>
        </w:rPr>
      </w:pPr>
      <w:r>
        <w:rPr>
          <w:rFonts w:hint="eastAsia" w:ascii="宋体" w:hAnsi="宋体" w:eastAsia="宋体" w:cs="宋体"/>
          <w:lang w:eastAsia="zh-CN"/>
        </w:rPr>
        <w:t>146:6　耶和华造天、地、海、和其中的万物；祂守信实，直到永远；</w:t>
      </w:r>
    </w:p>
    <w:p>
      <w:pPr>
        <w:pStyle w:val="2"/>
        <w:rPr>
          <w:rFonts w:hint="eastAsia" w:ascii="宋体" w:hAnsi="宋体" w:eastAsia="宋体" w:cs="宋体"/>
          <w:lang w:eastAsia="zh-CN"/>
        </w:rPr>
      </w:pPr>
      <w:r>
        <w:rPr>
          <w:rFonts w:hint="eastAsia" w:ascii="宋体" w:hAnsi="宋体" w:eastAsia="宋体" w:cs="宋体"/>
          <w:lang w:eastAsia="zh-CN"/>
        </w:rPr>
        <w:t>146:7　祂为受欺压的伸冤，赐食物给饥饿的。耶和华释放被囚的；</w:t>
      </w:r>
    </w:p>
    <w:p>
      <w:pPr>
        <w:pStyle w:val="2"/>
        <w:rPr>
          <w:rFonts w:hint="eastAsia" w:ascii="宋体" w:hAnsi="宋体" w:eastAsia="宋体" w:cs="宋体"/>
          <w:lang w:eastAsia="zh-CN"/>
        </w:rPr>
      </w:pPr>
      <w:r>
        <w:rPr>
          <w:rFonts w:hint="eastAsia" w:ascii="宋体" w:hAnsi="宋体" w:eastAsia="宋体" w:cs="宋体"/>
          <w:lang w:eastAsia="zh-CN"/>
        </w:rPr>
        <w:t>146:8　耶和华开了瞎子的眼睛；耶和华扶起被压下的人；耶和华喜爱义人；</w:t>
      </w:r>
    </w:p>
    <w:p>
      <w:pPr>
        <w:pStyle w:val="2"/>
        <w:rPr>
          <w:rFonts w:hint="eastAsia" w:ascii="宋体" w:hAnsi="宋体" w:eastAsia="宋体" w:cs="宋体"/>
          <w:lang w:eastAsia="zh-CN"/>
        </w:rPr>
      </w:pPr>
      <w:r>
        <w:rPr>
          <w:rFonts w:hint="eastAsia" w:ascii="宋体" w:hAnsi="宋体" w:eastAsia="宋体" w:cs="宋体"/>
          <w:lang w:eastAsia="zh-CN"/>
        </w:rPr>
        <w:t>146:9　耶和华保护寄居的，扶持孤儿和寡妇，却使恶人的道路弯曲。</w:t>
      </w:r>
    </w:p>
    <w:p>
      <w:pPr>
        <w:pStyle w:val="2"/>
        <w:rPr>
          <w:rFonts w:hint="eastAsia" w:ascii="宋体" w:hAnsi="宋体" w:eastAsia="宋体" w:cs="宋体"/>
          <w:lang w:eastAsia="zh-CN"/>
        </w:rPr>
      </w:pPr>
      <w:r>
        <w:rPr>
          <w:rFonts w:hint="eastAsia" w:ascii="宋体" w:hAnsi="宋体" w:eastAsia="宋体" w:cs="宋体"/>
          <w:lang w:eastAsia="zh-CN"/>
        </w:rPr>
        <w:t>146:10　耶和华要作王，直到永远，锡安哪，你的神要作王，直到万代！阿利路亚！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诗篇第一四七篇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147:1　1阿利路亚！歌颂我们的神，这本为美善；赞美的话是合宜的。</w:t>
      </w:r>
    </w:p>
    <w:p>
      <w:pPr>
        <w:pStyle w:val="2"/>
        <w:rPr>
          <w:rFonts w:hint="eastAsia" w:ascii="宋体" w:hAnsi="宋体" w:eastAsia="宋体" w:cs="宋体"/>
          <w:lang w:eastAsia="zh-CN"/>
        </w:rPr>
      </w:pPr>
      <w:r>
        <w:rPr>
          <w:rFonts w:hint="eastAsia" w:ascii="宋体" w:hAnsi="宋体" w:eastAsia="宋体" w:cs="宋体"/>
          <w:lang w:eastAsia="zh-CN"/>
        </w:rPr>
        <w:t>147:2　耶和华建造耶路撒冷，聚集以色列1被赶散的人。</w:t>
      </w:r>
    </w:p>
    <w:p>
      <w:pPr>
        <w:pStyle w:val="2"/>
        <w:rPr>
          <w:rFonts w:hint="eastAsia" w:ascii="宋体" w:hAnsi="宋体" w:eastAsia="宋体" w:cs="宋体"/>
          <w:lang w:eastAsia="zh-CN"/>
        </w:rPr>
      </w:pPr>
      <w:r>
        <w:rPr>
          <w:rFonts w:hint="eastAsia" w:ascii="宋体" w:hAnsi="宋体" w:eastAsia="宋体" w:cs="宋体"/>
          <w:lang w:eastAsia="zh-CN"/>
        </w:rPr>
        <w:t>147:3　祂医好伤心的人，缠裹他们的伤处。</w:t>
      </w:r>
    </w:p>
    <w:p>
      <w:pPr>
        <w:pStyle w:val="2"/>
        <w:rPr>
          <w:rFonts w:hint="eastAsia" w:ascii="宋体" w:hAnsi="宋体" w:eastAsia="宋体" w:cs="宋体"/>
          <w:lang w:eastAsia="zh-CN"/>
        </w:rPr>
      </w:pPr>
      <w:r>
        <w:rPr>
          <w:rFonts w:hint="eastAsia" w:ascii="宋体" w:hAnsi="宋体" w:eastAsia="宋体" w:cs="宋体"/>
          <w:lang w:eastAsia="zh-CN"/>
        </w:rPr>
        <w:t>147:4　祂数点星宿的数目，一一给它们起名。</w:t>
      </w:r>
    </w:p>
    <w:p>
      <w:pPr>
        <w:pStyle w:val="2"/>
        <w:rPr>
          <w:rFonts w:hint="eastAsia" w:ascii="宋体" w:hAnsi="宋体" w:eastAsia="宋体" w:cs="宋体"/>
          <w:lang w:eastAsia="zh-CN"/>
        </w:rPr>
      </w:pPr>
      <w:r>
        <w:rPr>
          <w:rFonts w:hint="eastAsia" w:ascii="宋体" w:hAnsi="宋体" w:eastAsia="宋体" w:cs="宋体"/>
          <w:lang w:eastAsia="zh-CN"/>
        </w:rPr>
        <w:t>147:5　我们的主为大，大有能力；祂的聪明无穷无尽。</w:t>
      </w:r>
    </w:p>
    <w:p>
      <w:pPr>
        <w:pStyle w:val="2"/>
        <w:rPr>
          <w:rFonts w:hint="eastAsia" w:ascii="宋体" w:hAnsi="宋体" w:eastAsia="宋体" w:cs="宋体"/>
          <w:lang w:eastAsia="zh-CN"/>
        </w:rPr>
      </w:pPr>
      <w:r>
        <w:rPr>
          <w:rFonts w:hint="eastAsia" w:ascii="宋体" w:hAnsi="宋体" w:eastAsia="宋体" w:cs="宋体"/>
          <w:lang w:eastAsia="zh-CN"/>
        </w:rPr>
        <w:t>147:6　耶和华扶持卑微的人，将1恶人贬降于地。</w:t>
      </w:r>
    </w:p>
    <w:p>
      <w:pPr>
        <w:pStyle w:val="2"/>
        <w:rPr>
          <w:rFonts w:hint="eastAsia" w:ascii="宋体" w:hAnsi="宋体" w:eastAsia="宋体" w:cs="宋体"/>
          <w:lang w:eastAsia="zh-CN"/>
        </w:rPr>
      </w:pPr>
      <w:r>
        <w:rPr>
          <w:rFonts w:hint="eastAsia" w:ascii="宋体" w:hAnsi="宋体" w:eastAsia="宋体" w:cs="宋体"/>
          <w:lang w:eastAsia="zh-CN"/>
        </w:rPr>
        <w:t>147:7　你们要以感谢向耶和华歌唱，用琴向我们的神歌颂；</w:t>
      </w:r>
    </w:p>
    <w:p>
      <w:pPr>
        <w:pStyle w:val="2"/>
        <w:rPr>
          <w:rFonts w:hint="eastAsia" w:ascii="宋体" w:hAnsi="宋体" w:eastAsia="宋体" w:cs="宋体"/>
          <w:lang w:eastAsia="zh-CN"/>
        </w:rPr>
      </w:pPr>
      <w:r>
        <w:rPr>
          <w:rFonts w:hint="eastAsia" w:ascii="宋体" w:hAnsi="宋体" w:eastAsia="宋体" w:cs="宋体"/>
          <w:lang w:eastAsia="zh-CN"/>
        </w:rPr>
        <w:t>147:8　祂用云遮天，为地备雨，使草生长在山上，</w:t>
      </w:r>
    </w:p>
    <w:p>
      <w:pPr>
        <w:pStyle w:val="2"/>
        <w:rPr>
          <w:rFonts w:hint="eastAsia" w:ascii="宋体" w:hAnsi="宋体" w:eastAsia="宋体" w:cs="宋体"/>
          <w:lang w:eastAsia="zh-CN"/>
        </w:rPr>
      </w:pPr>
      <w:r>
        <w:rPr>
          <w:rFonts w:hint="eastAsia" w:ascii="宋体" w:hAnsi="宋体" w:eastAsia="宋体" w:cs="宋体"/>
          <w:lang w:eastAsia="zh-CN"/>
        </w:rPr>
        <w:t>147:9　赐食物给走兽和啼叫的小乌鸦。</w:t>
      </w:r>
    </w:p>
    <w:p>
      <w:pPr>
        <w:pStyle w:val="2"/>
        <w:rPr>
          <w:rFonts w:hint="eastAsia" w:ascii="宋体" w:hAnsi="宋体" w:eastAsia="宋体" w:cs="宋体"/>
          <w:lang w:eastAsia="zh-CN"/>
        </w:rPr>
      </w:pPr>
      <w:r>
        <w:rPr>
          <w:rFonts w:hint="eastAsia" w:ascii="宋体" w:hAnsi="宋体" w:eastAsia="宋体" w:cs="宋体"/>
          <w:lang w:eastAsia="zh-CN"/>
        </w:rPr>
        <w:t>147:10　祂不喜悦马的力大，不喜爱人的腿快。</w:t>
      </w:r>
    </w:p>
    <w:p>
      <w:pPr>
        <w:pStyle w:val="2"/>
        <w:rPr>
          <w:rFonts w:hint="eastAsia" w:ascii="宋体" w:hAnsi="宋体" w:eastAsia="宋体" w:cs="宋体"/>
          <w:lang w:eastAsia="zh-CN"/>
        </w:rPr>
      </w:pPr>
      <w:r>
        <w:rPr>
          <w:rFonts w:hint="eastAsia" w:ascii="宋体" w:hAnsi="宋体" w:eastAsia="宋体" w:cs="宋体"/>
          <w:lang w:eastAsia="zh-CN"/>
        </w:rPr>
        <w:t>147:11　耶和华喜爱敬畏祂和盼望祂慈爱的人。</w:t>
      </w:r>
    </w:p>
    <w:p>
      <w:pPr>
        <w:pStyle w:val="2"/>
        <w:rPr>
          <w:rFonts w:hint="eastAsia" w:ascii="宋体" w:hAnsi="宋体" w:eastAsia="宋体" w:cs="宋体"/>
          <w:lang w:eastAsia="zh-CN"/>
        </w:rPr>
      </w:pPr>
      <w:r>
        <w:rPr>
          <w:rFonts w:hint="eastAsia" w:ascii="宋体" w:hAnsi="宋体" w:eastAsia="宋体" w:cs="宋体"/>
          <w:lang w:eastAsia="zh-CN"/>
        </w:rPr>
        <w:t>147:12　耶路撒冷阿，你要颂赞耶和华；锡安哪，你要称颂你的神；</w:t>
      </w:r>
    </w:p>
    <w:p>
      <w:pPr>
        <w:pStyle w:val="2"/>
        <w:rPr>
          <w:rFonts w:hint="eastAsia" w:ascii="宋体" w:hAnsi="宋体" w:eastAsia="宋体" w:cs="宋体"/>
          <w:lang w:eastAsia="zh-CN"/>
        </w:rPr>
      </w:pPr>
      <w:r>
        <w:rPr>
          <w:rFonts w:hint="eastAsia" w:ascii="宋体" w:hAnsi="宋体" w:eastAsia="宋体" w:cs="宋体"/>
          <w:lang w:eastAsia="zh-CN"/>
        </w:rPr>
        <w:t>147:13　因为祂坚固了你城门的门闩，赐福给你中间的儿女。</w:t>
      </w:r>
    </w:p>
    <w:p>
      <w:pPr>
        <w:pStyle w:val="2"/>
        <w:rPr>
          <w:rFonts w:hint="eastAsia" w:ascii="宋体" w:hAnsi="宋体" w:eastAsia="宋体" w:cs="宋体"/>
          <w:lang w:eastAsia="zh-CN"/>
        </w:rPr>
      </w:pPr>
      <w:r>
        <w:rPr>
          <w:rFonts w:hint="eastAsia" w:ascii="宋体" w:hAnsi="宋体" w:eastAsia="宋体" w:cs="宋体"/>
          <w:lang w:eastAsia="zh-CN"/>
        </w:rPr>
        <w:t>147:14　祂使你境内平安；用上好的麦子使你饱足。</w:t>
      </w:r>
    </w:p>
    <w:p>
      <w:pPr>
        <w:pStyle w:val="2"/>
        <w:rPr>
          <w:rFonts w:hint="eastAsia" w:ascii="宋体" w:hAnsi="宋体" w:eastAsia="宋体" w:cs="宋体"/>
          <w:lang w:eastAsia="zh-CN"/>
        </w:rPr>
      </w:pPr>
      <w:r>
        <w:rPr>
          <w:rFonts w:hint="eastAsia" w:ascii="宋体" w:hAnsi="宋体" w:eastAsia="宋体" w:cs="宋体"/>
          <w:lang w:eastAsia="zh-CN"/>
        </w:rPr>
        <w:t>147:15　祂向地发出命令；祂的话速速1传开。</w:t>
      </w:r>
    </w:p>
    <w:p>
      <w:pPr>
        <w:pStyle w:val="2"/>
        <w:rPr>
          <w:rFonts w:hint="eastAsia" w:ascii="宋体" w:hAnsi="宋体" w:eastAsia="宋体" w:cs="宋体"/>
          <w:lang w:eastAsia="zh-CN"/>
        </w:rPr>
      </w:pPr>
      <w:r>
        <w:rPr>
          <w:rFonts w:hint="eastAsia" w:ascii="宋体" w:hAnsi="宋体" w:eastAsia="宋体" w:cs="宋体"/>
          <w:lang w:eastAsia="zh-CN"/>
        </w:rPr>
        <w:t>147:16　祂降雪如羊毛，撒霜如炉灰。</w:t>
      </w:r>
    </w:p>
    <w:p>
      <w:pPr>
        <w:pStyle w:val="2"/>
        <w:rPr>
          <w:rFonts w:hint="eastAsia" w:ascii="宋体" w:hAnsi="宋体" w:eastAsia="宋体" w:cs="宋体"/>
          <w:lang w:eastAsia="zh-CN"/>
        </w:rPr>
      </w:pPr>
      <w:r>
        <w:rPr>
          <w:rFonts w:hint="eastAsia" w:ascii="宋体" w:hAnsi="宋体" w:eastAsia="宋体" w:cs="宋体"/>
          <w:lang w:eastAsia="zh-CN"/>
        </w:rPr>
        <w:t>147:17　祂掷下冰雹如碎渣；祂发出寒冷，谁能受得住呢？</w:t>
      </w:r>
    </w:p>
    <w:p>
      <w:pPr>
        <w:pStyle w:val="2"/>
        <w:rPr>
          <w:rFonts w:hint="eastAsia" w:ascii="宋体" w:hAnsi="宋体" w:eastAsia="宋体" w:cs="宋体"/>
          <w:lang w:eastAsia="zh-CN"/>
        </w:rPr>
      </w:pPr>
      <w:r>
        <w:rPr>
          <w:rFonts w:hint="eastAsia" w:ascii="宋体" w:hAnsi="宋体" w:eastAsia="宋体" w:cs="宋体"/>
          <w:lang w:eastAsia="zh-CN"/>
        </w:rPr>
        <w:t>147:18　祂一发出祂的话，这些就都融化；祂使风刮起，水便流动。</w:t>
      </w:r>
    </w:p>
    <w:p>
      <w:pPr>
        <w:pStyle w:val="2"/>
        <w:rPr>
          <w:rFonts w:hint="eastAsia" w:ascii="宋体" w:hAnsi="宋体" w:eastAsia="宋体" w:cs="宋体"/>
          <w:lang w:eastAsia="zh-CN"/>
        </w:rPr>
      </w:pPr>
      <w:r>
        <w:rPr>
          <w:rFonts w:hint="eastAsia" w:ascii="宋体" w:hAnsi="宋体" w:eastAsia="宋体" w:cs="宋体"/>
          <w:lang w:eastAsia="zh-CN"/>
        </w:rPr>
        <w:t>147:19　祂将祂的话指示雅各，将祂的律例和典章指示以色列。</w:t>
      </w:r>
    </w:p>
    <w:p>
      <w:pPr>
        <w:pStyle w:val="2"/>
        <w:rPr>
          <w:rFonts w:hint="eastAsia" w:ascii="宋体" w:hAnsi="宋体" w:eastAsia="宋体" w:cs="宋体"/>
          <w:lang w:eastAsia="zh-CN"/>
        </w:rPr>
      </w:pPr>
      <w:r>
        <w:rPr>
          <w:rFonts w:hint="eastAsia" w:ascii="宋体" w:hAnsi="宋体" w:eastAsia="宋体" w:cs="宋体"/>
          <w:lang w:eastAsia="zh-CN"/>
        </w:rPr>
        <w:t>147:20　别国祂都没有这样对待过；至于祂的典章，他们向来都不知道。阿利路亚！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诗篇第一四八篇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148:1　1阿利路亚！你们要从天上赞美耶和华，要在高处赞美祂。</w:t>
      </w:r>
    </w:p>
    <w:p>
      <w:pPr>
        <w:pStyle w:val="2"/>
        <w:rPr>
          <w:rFonts w:hint="eastAsia" w:ascii="宋体" w:hAnsi="宋体" w:eastAsia="宋体" w:cs="宋体"/>
          <w:lang w:eastAsia="zh-CN"/>
        </w:rPr>
      </w:pPr>
      <w:r>
        <w:rPr>
          <w:rFonts w:hint="eastAsia" w:ascii="宋体" w:hAnsi="宋体" w:eastAsia="宋体" w:cs="宋体"/>
          <w:lang w:eastAsia="zh-CN"/>
        </w:rPr>
        <w:t>148:2　祂的众使者都要赞美祂；祂的众军都要赞美祂。</w:t>
      </w:r>
    </w:p>
    <w:p>
      <w:pPr>
        <w:pStyle w:val="2"/>
        <w:rPr>
          <w:rFonts w:hint="eastAsia" w:ascii="宋体" w:hAnsi="宋体" w:eastAsia="宋体" w:cs="宋体"/>
          <w:lang w:eastAsia="zh-CN"/>
        </w:rPr>
      </w:pPr>
      <w:r>
        <w:rPr>
          <w:rFonts w:hint="eastAsia" w:ascii="宋体" w:hAnsi="宋体" w:eastAsia="宋体" w:cs="宋体"/>
          <w:lang w:eastAsia="zh-CN"/>
        </w:rPr>
        <w:t>148:3　日头月亮，你们要赞美祂；放光的众星，你们都要赞美祂。</w:t>
      </w:r>
    </w:p>
    <w:p>
      <w:pPr>
        <w:pStyle w:val="2"/>
        <w:rPr>
          <w:rFonts w:hint="eastAsia" w:ascii="宋体" w:hAnsi="宋体" w:eastAsia="宋体" w:cs="宋体"/>
          <w:lang w:eastAsia="zh-CN"/>
        </w:rPr>
      </w:pPr>
      <w:r>
        <w:rPr>
          <w:rFonts w:hint="eastAsia" w:ascii="宋体" w:hAnsi="宋体" w:eastAsia="宋体" w:cs="宋体"/>
          <w:lang w:eastAsia="zh-CN"/>
        </w:rPr>
        <w:t>148:4　诸天的天，和诸天之上的水，你们都要赞美祂。</w:t>
      </w:r>
    </w:p>
    <w:p>
      <w:pPr>
        <w:pStyle w:val="2"/>
        <w:rPr>
          <w:rFonts w:hint="eastAsia" w:ascii="宋体" w:hAnsi="宋体" w:eastAsia="宋体" w:cs="宋体"/>
          <w:lang w:eastAsia="zh-CN"/>
        </w:rPr>
      </w:pPr>
      <w:r>
        <w:rPr>
          <w:rFonts w:hint="eastAsia" w:ascii="宋体" w:hAnsi="宋体" w:eastAsia="宋体" w:cs="宋体"/>
          <w:lang w:eastAsia="zh-CN"/>
        </w:rPr>
        <w:t>148:5　愿这些都赞美耶和华的名；因祂一吩咐，这些便都造成。</w:t>
      </w:r>
    </w:p>
    <w:p>
      <w:pPr>
        <w:pStyle w:val="2"/>
        <w:rPr>
          <w:rFonts w:hint="eastAsia" w:ascii="宋体" w:hAnsi="宋体" w:eastAsia="宋体" w:cs="宋体"/>
          <w:lang w:eastAsia="zh-CN"/>
        </w:rPr>
      </w:pPr>
      <w:r>
        <w:rPr>
          <w:rFonts w:hint="eastAsia" w:ascii="宋体" w:hAnsi="宋体" w:eastAsia="宋体" w:cs="宋体"/>
          <w:lang w:eastAsia="zh-CN"/>
        </w:rPr>
        <w:t>148:6　祂将这些立定，直到永永远远；祂颁布了命令，就不能废去。</w:t>
      </w:r>
    </w:p>
    <w:p>
      <w:pPr>
        <w:pStyle w:val="2"/>
        <w:rPr>
          <w:rFonts w:hint="eastAsia" w:ascii="宋体" w:hAnsi="宋体" w:eastAsia="宋体" w:cs="宋体"/>
          <w:lang w:eastAsia="zh-CN"/>
        </w:rPr>
      </w:pPr>
      <w:r>
        <w:rPr>
          <w:rFonts w:hint="eastAsia" w:ascii="宋体" w:hAnsi="宋体" w:eastAsia="宋体" w:cs="宋体"/>
          <w:lang w:eastAsia="zh-CN"/>
        </w:rPr>
        <w:t>148:7　你们要从地上赞美耶和华，大鱼和一切深渊，</w:t>
      </w:r>
    </w:p>
    <w:p>
      <w:pPr>
        <w:pStyle w:val="2"/>
        <w:rPr>
          <w:rFonts w:hint="eastAsia" w:ascii="宋体" w:hAnsi="宋体" w:eastAsia="宋体" w:cs="宋体"/>
          <w:lang w:eastAsia="zh-CN"/>
        </w:rPr>
      </w:pPr>
      <w:r>
        <w:rPr>
          <w:rFonts w:hint="eastAsia" w:ascii="宋体" w:hAnsi="宋体" w:eastAsia="宋体" w:cs="宋体"/>
          <w:lang w:eastAsia="zh-CN"/>
        </w:rPr>
        <w:t>148:8　火与冰雹，雪和烟雾，执行祂话的狂风，</w:t>
      </w:r>
    </w:p>
    <w:p>
      <w:pPr>
        <w:pStyle w:val="2"/>
        <w:rPr>
          <w:rFonts w:hint="eastAsia" w:ascii="宋体" w:hAnsi="宋体" w:eastAsia="宋体" w:cs="宋体"/>
          <w:lang w:eastAsia="zh-CN"/>
        </w:rPr>
      </w:pPr>
      <w:r>
        <w:rPr>
          <w:rFonts w:hint="eastAsia" w:ascii="宋体" w:hAnsi="宋体" w:eastAsia="宋体" w:cs="宋体"/>
          <w:lang w:eastAsia="zh-CN"/>
        </w:rPr>
        <w:t>148:9　大山和一切小山，结果子的树木和一切香柏树，</w:t>
      </w:r>
    </w:p>
    <w:p>
      <w:pPr>
        <w:pStyle w:val="2"/>
        <w:rPr>
          <w:rFonts w:hint="eastAsia" w:ascii="宋体" w:hAnsi="宋体" w:eastAsia="宋体" w:cs="宋体"/>
          <w:lang w:eastAsia="zh-CN"/>
        </w:rPr>
      </w:pPr>
      <w:r>
        <w:rPr>
          <w:rFonts w:hint="eastAsia" w:ascii="宋体" w:hAnsi="宋体" w:eastAsia="宋体" w:cs="宋体"/>
          <w:lang w:eastAsia="zh-CN"/>
        </w:rPr>
        <w:t>148:10　野兽和一切牲畜，爬物和1飞鸟，</w:t>
      </w:r>
    </w:p>
    <w:p>
      <w:pPr>
        <w:pStyle w:val="2"/>
        <w:rPr>
          <w:rFonts w:hint="eastAsia" w:ascii="宋体" w:hAnsi="宋体" w:eastAsia="宋体" w:cs="宋体"/>
          <w:lang w:eastAsia="zh-CN"/>
        </w:rPr>
      </w:pPr>
      <w:r>
        <w:rPr>
          <w:rFonts w:hint="eastAsia" w:ascii="宋体" w:hAnsi="宋体" w:eastAsia="宋体" w:cs="宋体"/>
          <w:lang w:eastAsia="zh-CN"/>
        </w:rPr>
        <w:t>148:11　地上的君王和万民，首领和地上一切审判官，</w:t>
      </w:r>
    </w:p>
    <w:p>
      <w:pPr>
        <w:pStyle w:val="2"/>
        <w:rPr>
          <w:rFonts w:hint="eastAsia" w:ascii="宋体" w:hAnsi="宋体" w:eastAsia="宋体" w:cs="宋体"/>
          <w:lang w:eastAsia="zh-CN"/>
        </w:rPr>
      </w:pPr>
      <w:r>
        <w:rPr>
          <w:rFonts w:hint="eastAsia" w:ascii="宋体" w:hAnsi="宋体" w:eastAsia="宋体" w:cs="宋体"/>
          <w:lang w:eastAsia="zh-CN"/>
        </w:rPr>
        <w:t>148:12　少年人以及处女，老年人并孩童，都当赞美耶和华。</w:t>
      </w:r>
    </w:p>
    <w:p>
      <w:pPr>
        <w:pStyle w:val="2"/>
        <w:rPr>
          <w:rFonts w:hint="eastAsia" w:ascii="宋体" w:hAnsi="宋体" w:eastAsia="宋体" w:cs="宋体"/>
          <w:lang w:eastAsia="zh-CN"/>
        </w:rPr>
      </w:pPr>
      <w:r>
        <w:rPr>
          <w:rFonts w:hint="eastAsia" w:ascii="宋体" w:hAnsi="宋体" w:eastAsia="宋体" w:cs="宋体"/>
          <w:lang w:eastAsia="zh-CN"/>
        </w:rPr>
        <w:t>148:13　愿这些都赞美耶和华的名，因为独有祂的名被尊崇；祂的荣美超乎天地之上。</w:t>
      </w:r>
    </w:p>
    <w:p>
      <w:pPr>
        <w:pStyle w:val="2"/>
        <w:rPr>
          <w:rFonts w:hint="eastAsia" w:ascii="宋体" w:hAnsi="宋体" w:eastAsia="宋体" w:cs="宋体"/>
          <w:lang w:eastAsia="zh-CN"/>
        </w:rPr>
      </w:pPr>
      <w:r>
        <w:rPr>
          <w:rFonts w:hint="eastAsia" w:ascii="宋体" w:hAnsi="宋体" w:eastAsia="宋体" w:cs="宋体"/>
          <w:lang w:eastAsia="zh-CN"/>
        </w:rPr>
        <w:t>148:14　祂已将祂百姓的角举起，使祂一切圣民以色列人，就是与祂相近的百姓，都赞美祂。阿利路亚！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诗篇第一四九篇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149:1　1阿利路亚！你们要向耶和华唱新歌，在圣民的会中唱出对祂的赞美。</w:t>
      </w:r>
    </w:p>
    <w:p>
      <w:pPr>
        <w:pStyle w:val="2"/>
        <w:rPr>
          <w:rFonts w:hint="eastAsia" w:ascii="宋体" w:hAnsi="宋体" w:eastAsia="宋体" w:cs="宋体"/>
          <w:lang w:eastAsia="zh-CN"/>
        </w:rPr>
      </w:pPr>
      <w:r>
        <w:rPr>
          <w:rFonts w:hint="eastAsia" w:ascii="宋体" w:hAnsi="宋体" w:eastAsia="宋体" w:cs="宋体"/>
          <w:lang w:eastAsia="zh-CN"/>
        </w:rPr>
        <w:t>149:2　愿以色列因造他的主喜乐；愿锡安的民因他们的王欢腾。</w:t>
      </w:r>
    </w:p>
    <w:p>
      <w:pPr>
        <w:pStyle w:val="2"/>
        <w:rPr>
          <w:rFonts w:hint="eastAsia" w:ascii="宋体" w:hAnsi="宋体" w:eastAsia="宋体" w:cs="宋体"/>
          <w:lang w:eastAsia="zh-CN"/>
        </w:rPr>
      </w:pPr>
      <w:r>
        <w:rPr>
          <w:rFonts w:hint="eastAsia" w:ascii="宋体" w:hAnsi="宋体" w:eastAsia="宋体" w:cs="宋体"/>
          <w:lang w:eastAsia="zh-CN"/>
        </w:rPr>
        <w:t>149:3　愿他们跳舞赞美祂的名，击鼓弹琴歌颂祂。</w:t>
      </w:r>
    </w:p>
    <w:p>
      <w:pPr>
        <w:pStyle w:val="2"/>
        <w:rPr>
          <w:rFonts w:hint="eastAsia" w:ascii="宋体" w:hAnsi="宋体" w:eastAsia="宋体" w:cs="宋体"/>
          <w:lang w:eastAsia="zh-CN"/>
        </w:rPr>
      </w:pPr>
      <w:r>
        <w:rPr>
          <w:rFonts w:hint="eastAsia" w:ascii="宋体" w:hAnsi="宋体" w:eastAsia="宋体" w:cs="宋体"/>
          <w:lang w:eastAsia="zh-CN"/>
        </w:rPr>
        <w:t>149:4　因为耶和华喜爱祂的百姓；祂用救恩给低微的人作妆饰。</w:t>
      </w:r>
    </w:p>
    <w:p>
      <w:pPr>
        <w:pStyle w:val="2"/>
        <w:rPr>
          <w:rFonts w:hint="eastAsia" w:ascii="宋体" w:hAnsi="宋体" w:eastAsia="宋体" w:cs="宋体"/>
          <w:lang w:eastAsia="zh-CN"/>
        </w:rPr>
      </w:pPr>
      <w:r>
        <w:rPr>
          <w:rFonts w:hint="eastAsia" w:ascii="宋体" w:hAnsi="宋体" w:eastAsia="宋体" w:cs="宋体"/>
          <w:lang w:eastAsia="zh-CN"/>
        </w:rPr>
        <w:t>149:5　愿圣民在荣耀中欢乐；愿他们在床上欢呼。</w:t>
      </w:r>
    </w:p>
    <w:p>
      <w:pPr>
        <w:pStyle w:val="2"/>
        <w:rPr>
          <w:rFonts w:hint="eastAsia" w:ascii="宋体" w:hAnsi="宋体" w:eastAsia="宋体" w:cs="宋体"/>
          <w:lang w:eastAsia="zh-CN"/>
        </w:rPr>
      </w:pPr>
      <w:r>
        <w:rPr>
          <w:rFonts w:hint="eastAsia" w:ascii="宋体" w:hAnsi="宋体" w:eastAsia="宋体" w:cs="宋体"/>
          <w:lang w:eastAsia="zh-CN"/>
        </w:rPr>
        <w:t>149:6　愿他们1口中称赞神为高，愿他们手里有两刃的刀，</w:t>
      </w:r>
    </w:p>
    <w:p>
      <w:pPr>
        <w:pStyle w:val="2"/>
        <w:rPr>
          <w:rFonts w:hint="eastAsia" w:ascii="宋体" w:hAnsi="宋体" w:eastAsia="宋体" w:cs="宋体"/>
          <w:lang w:eastAsia="zh-CN"/>
        </w:rPr>
      </w:pPr>
      <w:r>
        <w:rPr>
          <w:rFonts w:hint="eastAsia" w:ascii="宋体" w:hAnsi="宋体" w:eastAsia="宋体" w:cs="宋体"/>
          <w:lang w:eastAsia="zh-CN"/>
        </w:rPr>
        <w:t>149:7　为要报复列邦，刑罚众民；</w:t>
      </w:r>
    </w:p>
    <w:p>
      <w:pPr>
        <w:pStyle w:val="2"/>
        <w:rPr>
          <w:rFonts w:hint="eastAsia" w:ascii="宋体" w:hAnsi="宋体" w:eastAsia="宋体" w:cs="宋体"/>
          <w:lang w:eastAsia="zh-CN"/>
        </w:rPr>
      </w:pPr>
      <w:r>
        <w:rPr>
          <w:rFonts w:hint="eastAsia" w:ascii="宋体" w:hAnsi="宋体" w:eastAsia="宋体" w:cs="宋体"/>
          <w:lang w:eastAsia="zh-CN"/>
        </w:rPr>
        <w:t>149:8　要用链子捆他们的君王，用铁镣锁他们的尊贵人；</w:t>
      </w:r>
    </w:p>
    <w:p>
      <w:pPr>
        <w:pStyle w:val="2"/>
        <w:rPr>
          <w:rFonts w:hint="eastAsia" w:ascii="宋体" w:hAnsi="宋体" w:eastAsia="宋体" w:cs="宋体"/>
          <w:lang w:eastAsia="zh-CN"/>
        </w:rPr>
      </w:pPr>
      <w:r>
        <w:rPr>
          <w:rFonts w:hint="eastAsia" w:ascii="宋体" w:hAnsi="宋体" w:eastAsia="宋体" w:cs="宋体"/>
          <w:lang w:eastAsia="zh-CN"/>
        </w:rPr>
        <w:t>149:9　要在他们身上施行所记录的审判。祂的圣民都有这尊荣。阿利路亚！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诗篇第一五○篇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150:1　1阿利路亚！你们要在神的圣所赞美祂，在祂显能力的穹苍赞美祂。</w:t>
      </w:r>
    </w:p>
    <w:p>
      <w:pPr>
        <w:pStyle w:val="2"/>
        <w:rPr>
          <w:rFonts w:hint="eastAsia" w:ascii="宋体" w:hAnsi="宋体" w:eastAsia="宋体" w:cs="宋体"/>
          <w:lang w:eastAsia="zh-CN"/>
        </w:rPr>
      </w:pPr>
      <w:r>
        <w:rPr>
          <w:rFonts w:hint="eastAsia" w:ascii="宋体" w:hAnsi="宋体" w:eastAsia="宋体" w:cs="宋体"/>
          <w:lang w:eastAsia="zh-CN"/>
        </w:rPr>
        <w:t>150:2　要因祂大能的作为赞美祂，按着祂的宏伟至大赞美祂。</w:t>
      </w:r>
    </w:p>
    <w:p>
      <w:pPr>
        <w:pStyle w:val="2"/>
        <w:rPr>
          <w:rFonts w:hint="eastAsia" w:ascii="宋体" w:hAnsi="宋体" w:eastAsia="宋体" w:cs="宋体"/>
          <w:lang w:eastAsia="zh-CN"/>
        </w:rPr>
      </w:pPr>
      <w:r>
        <w:rPr>
          <w:rFonts w:hint="eastAsia" w:ascii="宋体" w:hAnsi="宋体" w:eastAsia="宋体" w:cs="宋体"/>
          <w:lang w:eastAsia="zh-CN"/>
        </w:rPr>
        <w:t>150:3　要用角声赞美祂，鼓瑟弹琴赞美祂；</w:t>
      </w:r>
    </w:p>
    <w:p>
      <w:pPr>
        <w:pStyle w:val="2"/>
        <w:rPr>
          <w:rFonts w:hint="eastAsia" w:ascii="宋体" w:hAnsi="宋体" w:eastAsia="宋体" w:cs="宋体"/>
          <w:lang w:eastAsia="zh-CN"/>
        </w:rPr>
      </w:pPr>
      <w:r>
        <w:rPr>
          <w:rFonts w:hint="eastAsia" w:ascii="宋体" w:hAnsi="宋体" w:eastAsia="宋体" w:cs="宋体"/>
          <w:lang w:eastAsia="zh-CN"/>
        </w:rPr>
        <w:t>150:4　击鼓跳舞赞美祂，用丝弦的乐器和箫的声音赞美祂；</w:t>
      </w:r>
    </w:p>
    <w:p>
      <w:pPr>
        <w:pStyle w:val="2"/>
        <w:rPr>
          <w:rFonts w:hint="eastAsia" w:ascii="宋体" w:hAnsi="宋体" w:eastAsia="宋体" w:cs="宋体"/>
          <w:lang w:eastAsia="zh-CN"/>
        </w:rPr>
      </w:pPr>
      <w:r>
        <w:rPr>
          <w:rFonts w:hint="eastAsia" w:ascii="宋体" w:hAnsi="宋体" w:eastAsia="宋体" w:cs="宋体"/>
          <w:lang w:eastAsia="zh-CN"/>
        </w:rPr>
        <w:t>150:5　用大响的钹赞美祂，用高声的钹赞美祂。</w:t>
      </w:r>
    </w:p>
    <w:p>
      <w:pPr>
        <w:pStyle w:val="2"/>
        <w:rPr>
          <w:rFonts w:hint="eastAsia" w:ascii="宋体" w:hAnsi="宋体" w:eastAsia="宋体" w:cs="宋体"/>
          <w:lang w:eastAsia="zh-CN"/>
        </w:rPr>
      </w:pPr>
      <w:r>
        <w:rPr>
          <w:rFonts w:hint="eastAsia" w:ascii="宋体" w:hAnsi="宋体" w:eastAsia="宋体" w:cs="宋体"/>
          <w:lang w:eastAsia="zh-CN"/>
        </w:rPr>
        <w:t>150:6　凡有气息的，都要赞美耶和华。阿利路亚！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主题：智慧的话，教导人如何行事为人，并在为人生活中建立他们的性格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所罗门的论集</w:t>
      </w:r>
    </w:p>
    <w:p>
      <w:pPr>
        <w:pStyle w:val="2"/>
        <w:rPr>
          <w:rFonts w:hint="eastAsia" w:ascii="宋体" w:hAnsi="宋体" w:eastAsia="宋体" w:cs="宋体"/>
          <w:lang w:eastAsia="zh-CN"/>
        </w:rPr>
      </w:pPr>
      <w:r>
        <w:rPr>
          <w:rFonts w:hint="eastAsia" w:ascii="宋体" w:hAnsi="宋体" w:eastAsia="宋体" w:cs="宋体"/>
          <w:lang w:eastAsia="zh-CN"/>
        </w:rPr>
        <w:t>一1～二四34</w:t>
      </w:r>
    </w:p>
    <w:p>
      <w:pPr>
        <w:pStyle w:val="2"/>
        <w:rPr>
          <w:rFonts w:hint="eastAsia" w:ascii="宋体" w:hAnsi="宋体" w:eastAsia="宋体" w:cs="宋体"/>
          <w:lang w:eastAsia="zh-CN"/>
        </w:rPr>
      </w:pPr>
      <w:r>
        <w:rPr>
          <w:rFonts w:hint="eastAsia" w:ascii="宋体" w:hAnsi="宋体" w:eastAsia="宋体" w:cs="宋体"/>
          <w:lang w:eastAsia="zh-CN"/>
        </w:rPr>
        <w:t>一　过正确为人生活的原则</w:t>
      </w:r>
    </w:p>
    <w:p>
      <w:pPr>
        <w:pStyle w:val="2"/>
        <w:rPr>
          <w:rFonts w:hint="eastAsia" w:ascii="宋体" w:hAnsi="宋体" w:eastAsia="宋体" w:cs="宋体"/>
          <w:lang w:eastAsia="zh-CN"/>
        </w:rPr>
      </w:pPr>
      <w:r>
        <w:rPr>
          <w:rFonts w:hint="eastAsia" w:ascii="宋体" w:hAnsi="宋体" w:eastAsia="宋体" w:cs="宋体"/>
          <w:lang w:eastAsia="zh-CN"/>
        </w:rPr>
        <w:t>一1～九18</w:t>
      </w:r>
    </w:p>
    <w:p>
      <w:pPr>
        <w:pStyle w:val="2"/>
        <w:rPr>
          <w:rFonts w:hint="eastAsia" w:ascii="宋体" w:hAnsi="宋体" w:eastAsia="宋体" w:cs="宋体"/>
          <w:lang w:eastAsia="zh-CN"/>
        </w:rPr>
      </w:pPr>
      <w:r>
        <w:rPr>
          <w:rFonts w:hint="eastAsia" w:ascii="宋体" w:hAnsi="宋体" w:eastAsia="宋体" w:cs="宋体"/>
          <w:lang w:eastAsia="zh-CN"/>
        </w:rPr>
        <w:t>1:1　大卫的儿子以色列王所罗门的1箴言：</w:t>
      </w:r>
    </w:p>
    <w:p>
      <w:pPr>
        <w:pStyle w:val="2"/>
        <w:rPr>
          <w:rFonts w:hint="eastAsia" w:ascii="宋体" w:hAnsi="宋体" w:eastAsia="宋体" w:cs="宋体"/>
          <w:lang w:eastAsia="zh-CN"/>
        </w:rPr>
      </w:pPr>
      <w:r>
        <w:rPr>
          <w:rFonts w:hint="eastAsia" w:ascii="宋体" w:hAnsi="宋体" w:eastAsia="宋体" w:cs="宋体"/>
          <w:lang w:eastAsia="zh-CN"/>
        </w:rPr>
        <w:t>1:2　要使人晓得智慧和训诲，辨识通达的言语；</w:t>
      </w:r>
    </w:p>
    <w:p>
      <w:pPr>
        <w:pStyle w:val="2"/>
        <w:rPr>
          <w:rFonts w:hint="eastAsia" w:ascii="宋体" w:hAnsi="宋体" w:eastAsia="宋体" w:cs="宋体"/>
          <w:lang w:eastAsia="zh-CN"/>
        </w:rPr>
      </w:pPr>
      <w:r>
        <w:rPr>
          <w:rFonts w:hint="eastAsia" w:ascii="宋体" w:hAnsi="宋体" w:eastAsia="宋体" w:cs="宋体"/>
          <w:lang w:eastAsia="zh-CN"/>
        </w:rPr>
        <w:t>1:3　使人领受训诲，处事明智，有公义、公平和公正；</w:t>
      </w:r>
    </w:p>
    <w:p>
      <w:pPr>
        <w:pStyle w:val="2"/>
        <w:rPr>
          <w:rFonts w:hint="eastAsia" w:ascii="宋体" w:hAnsi="宋体" w:eastAsia="宋体" w:cs="宋体"/>
          <w:lang w:eastAsia="zh-CN"/>
        </w:rPr>
      </w:pPr>
      <w:r>
        <w:rPr>
          <w:rFonts w:hint="eastAsia" w:ascii="宋体" w:hAnsi="宋体" w:eastAsia="宋体" w:cs="宋体"/>
          <w:lang w:eastAsia="zh-CN"/>
        </w:rPr>
        <w:t>1:4　使愚蒙人灵明，使少年人有知识和谋略；</w:t>
      </w:r>
    </w:p>
    <w:p>
      <w:pPr>
        <w:pStyle w:val="2"/>
        <w:rPr>
          <w:rFonts w:hint="eastAsia" w:ascii="宋体" w:hAnsi="宋体" w:eastAsia="宋体" w:cs="宋体"/>
          <w:lang w:eastAsia="zh-CN"/>
        </w:rPr>
      </w:pPr>
      <w:r>
        <w:rPr>
          <w:rFonts w:hint="eastAsia" w:ascii="宋体" w:hAnsi="宋体" w:eastAsia="宋体" w:cs="宋体"/>
          <w:lang w:eastAsia="zh-CN"/>
        </w:rPr>
        <w:t>1:5　使智慧人听见，增长学识，使聪明人得着智谋；</w:t>
      </w:r>
    </w:p>
    <w:p>
      <w:pPr>
        <w:pStyle w:val="2"/>
        <w:rPr>
          <w:rFonts w:hint="eastAsia" w:ascii="宋体" w:hAnsi="宋体" w:eastAsia="宋体" w:cs="宋体"/>
          <w:lang w:eastAsia="zh-CN"/>
        </w:rPr>
      </w:pPr>
      <w:r>
        <w:rPr>
          <w:rFonts w:hint="eastAsia" w:ascii="宋体" w:hAnsi="宋体" w:eastAsia="宋体" w:cs="宋体"/>
          <w:lang w:eastAsia="zh-CN"/>
        </w:rPr>
        <w:t>1:6　使人明白箴言和譬喻，懂得智慧人的言辞和隐语。</w:t>
      </w:r>
    </w:p>
    <w:p>
      <w:pPr>
        <w:pStyle w:val="2"/>
        <w:rPr>
          <w:rFonts w:hint="eastAsia" w:ascii="宋体" w:hAnsi="宋体" w:eastAsia="宋体" w:cs="宋体"/>
          <w:lang w:eastAsia="zh-CN"/>
        </w:rPr>
      </w:pPr>
      <w:r>
        <w:rPr>
          <w:rFonts w:hint="eastAsia" w:ascii="宋体" w:hAnsi="宋体" w:eastAsia="宋体" w:cs="宋体"/>
          <w:lang w:eastAsia="zh-CN"/>
        </w:rPr>
        <w:t>1:7　1敬畏耶和华是知识的开端；愚妄人藐视智慧和训诲。</w:t>
      </w:r>
    </w:p>
    <w:p>
      <w:pPr>
        <w:pStyle w:val="2"/>
        <w:rPr>
          <w:rFonts w:hint="eastAsia" w:ascii="宋体" w:hAnsi="宋体" w:eastAsia="宋体" w:cs="宋体"/>
          <w:lang w:eastAsia="zh-CN"/>
        </w:rPr>
      </w:pPr>
      <w:r>
        <w:rPr>
          <w:rFonts w:hint="eastAsia" w:ascii="宋体" w:hAnsi="宋体" w:eastAsia="宋体" w:cs="宋体"/>
          <w:lang w:eastAsia="zh-CN"/>
        </w:rPr>
        <w:t>1:8　我儿，要听你1父亲的训诲，不可离弃你1母亲的指教；</w:t>
      </w:r>
    </w:p>
    <w:p>
      <w:pPr>
        <w:pStyle w:val="2"/>
        <w:rPr>
          <w:rFonts w:hint="eastAsia" w:ascii="宋体" w:hAnsi="宋体" w:eastAsia="宋体" w:cs="宋体"/>
          <w:lang w:eastAsia="zh-CN"/>
        </w:rPr>
      </w:pPr>
      <w:r>
        <w:rPr>
          <w:rFonts w:hint="eastAsia" w:ascii="宋体" w:hAnsi="宋体" w:eastAsia="宋体" w:cs="宋体"/>
          <w:lang w:eastAsia="zh-CN"/>
        </w:rPr>
        <w:t>1:9　因为这要作你头上的华冠，你项上的金链。</w:t>
      </w:r>
    </w:p>
    <w:p>
      <w:pPr>
        <w:pStyle w:val="2"/>
        <w:rPr>
          <w:rFonts w:hint="eastAsia" w:ascii="宋体" w:hAnsi="宋体" w:eastAsia="宋体" w:cs="宋体"/>
          <w:lang w:eastAsia="zh-CN"/>
        </w:rPr>
      </w:pPr>
      <w:r>
        <w:rPr>
          <w:rFonts w:hint="eastAsia" w:ascii="宋体" w:hAnsi="宋体" w:eastAsia="宋体" w:cs="宋体"/>
          <w:lang w:eastAsia="zh-CN"/>
        </w:rPr>
        <w:t>1:10　我儿，恶人若引诱你，你不可随从。</w:t>
      </w:r>
    </w:p>
    <w:p>
      <w:pPr>
        <w:pStyle w:val="2"/>
        <w:rPr>
          <w:rFonts w:hint="eastAsia" w:ascii="宋体" w:hAnsi="宋体" w:eastAsia="宋体" w:cs="宋体"/>
          <w:lang w:eastAsia="zh-CN"/>
        </w:rPr>
      </w:pPr>
      <w:r>
        <w:rPr>
          <w:rFonts w:hint="eastAsia" w:ascii="宋体" w:hAnsi="宋体" w:eastAsia="宋体" w:cs="宋体"/>
          <w:lang w:eastAsia="zh-CN"/>
        </w:rPr>
        <w:t>1:11　他们若说，你与我们同去，我们要埋伏流人的血，要无故蹲伏害无辜的人；</w:t>
      </w:r>
    </w:p>
    <w:p>
      <w:pPr>
        <w:pStyle w:val="2"/>
        <w:rPr>
          <w:rFonts w:hint="eastAsia" w:ascii="宋体" w:hAnsi="宋体" w:eastAsia="宋体" w:cs="宋体"/>
          <w:lang w:eastAsia="zh-CN"/>
        </w:rPr>
      </w:pPr>
      <w:r>
        <w:rPr>
          <w:rFonts w:hint="eastAsia" w:ascii="宋体" w:hAnsi="宋体" w:eastAsia="宋体" w:cs="宋体"/>
          <w:lang w:eastAsia="zh-CN"/>
        </w:rPr>
        <w:t>1:12　我们要像1阴间把他们活活吞下，把他们如同下坑的人囫囵吞了。</w:t>
      </w:r>
    </w:p>
    <w:p>
      <w:pPr>
        <w:pStyle w:val="2"/>
        <w:rPr>
          <w:rFonts w:hint="eastAsia" w:ascii="宋体" w:hAnsi="宋体" w:eastAsia="宋体" w:cs="宋体"/>
          <w:lang w:eastAsia="zh-CN"/>
        </w:rPr>
      </w:pPr>
      <w:r>
        <w:rPr>
          <w:rFonts w:hint="eastAsia" w:ascii="宋体" w:hAnsi="宋体" w:eastAsia="宋体" w:cs="宋体"/>
          <w:lang w:eastAsia="zh-CN"/>
        </w:rPr>
        <w:t>1:13　我们必得各样宝物，将所掳来的，装满我们的房屋；</w:t>
      </w:r>
    </w:p>
    <w:p>
      <w:pPr>
        <w:pStyle w:val="2"/>
        <w:rPr>
          <w:rFonts w:hint="eastAsia" w:ascii="宋体" w:hAnsi="宋体" w:eastAsia="宋体" w:cs="宋体"/>
          <w:lang w:eastAsia="zh-CN"/>
        </w:rPr>
      </w:pPr>
      <w:r>
        <w:rPr>
          <w:rFonts w:hint="eastAsia" w:ascii="宋体" w:hAnsi="宋体" w:eastAsia="宋体" w:cs="宋体"/>
          <w:lang w:eastAsia="zh-CN"/>
        </w:rPr>
        <w:t>1:14　你与我们一同有分，大家共用一个囊袋。</w:t>
      </w:r>
    </w:p>
    <w:p>
      <w:pPr>
        <w:pStyle w:val="2"/>
        <w:rPr>
          <w:rFonts w:hint="eastAsia" w:ascii="宋体" w:hAnsi="宋体" w:eastAsia="宋体" w:cs="宋体"/>
          <w:lang w:eastAsia="zh-CN"/>
        </w:rPr>
      </w:pPr>
      <w:r>
        <w:rPr>
          <w:rFonts w:hint="eastAsia" w:ascii="宋体" w:hAnsi="宋体" w:eastAsia="宋体" w:cs="宋体"/>
          <w:lang w:eastAsia="zh-CN"/>
        </w:rPr>
        <w:t>1:15　我儿，不要与他们同行这道路；禁止你的脚走他们的途径。</w:t>
      </w:r>
    </w:p>
    <w:p>
      <w:pPr>
        <w:pStyle w:val="2"/>
        <w:rPr>
          <w:rFonts w:hint="eastAsia" w:ascii="宋体" w:hAnsi="宋体" w:eastAsia="宋体" w:cs="宋体"/>
          <w:lang w:eastAsia="zh-CN"/>
        </w:rPr>
      </w:pPr>
      <w:r>
        <w:rPr>
          <w:rFonts w:hint="eastAsia" w:ascii="宋体" w:hAnsi="宋体" w:eastAsia="宋体" w:cs="宋体"/>
          <w:lang w:eastAsia="zh-CN"/>
        </w:rPr>
        <w:t>1:16　因为他们的脚向恶奔跑；他们急速流人的血。</w:t>
      </w:r>
    </w:p>
    <w:p>
      <w:pPr>
        <w:pStyle w:val="2"/>
        <w:rPr>
          <w:rFonts w:hint="eastAsia" w:ascii="宋体" w:hAnsi="宋体" w:eastAsia="宋体" w:cs="宋体"/>
          <w:lang w:eastAsia="zh-CN"/>
        </w:rPr>
      </w:pPr>
      <w:r>
        <w:rPr>
          <w:rFonts w:hint="eastAsia" w:ascii="宋体" w:hAnsi="宋体" w:eastAsia="宋体" w:cs="宋体"/>
          <w:lang w:eastAsia="zh-CN"/>
        </w:rPr>
        <w:t>1:17　好像飞鸟，虽有网罗张设在眼前，1仍视而不见；</w:t>
      </w:r>
    </w:p>
    <w:p>
      <w:pPr>
        <w:pStyle w:val="2"/>
        <w:rPr>
          <w:rFonts w:hint="eastAsia" w:ascii="宋体" w:hAnsi="宋体" w:eastAsia="宋体" w:cs="宋体"/>
          <w:lang w:eastAsia="zh-CN"/>
        </w:rPr>
      </w:pPr>
      <w:r>
        <w:rPr>
          <w:rFonts w:hint="eastAsia" w:ascii="宋体" w:hAnsi="宋体" w:eastAsia="宋体" w:cs="宋体"/>
          <w:lang w:eastAsia="zh-CN"/>
        </w:rPr>
        <w:t>1:18　这些人埋伏，是为自流己血；蹲伏，是为自害己命。</w:t>
      </w:r>
    </w:p>
    <w:p>
      <w:pPr>
        <w:pStyle w:val="2"/>
        <w:rPr>
          <w:rFonts w:hint="eastAsia" w:ascii="宋体" w:hAnsi="宋体" w:eastAsia="宋体" w:cs="宋体"/>
          <w:lang w:eastAsia="zh-CN"/>
        </w:rPr>
      </w:pPr>
      <w:r>
        <w:rPr>
          <w:rFonts w:hint="eastAsia" w:ascii="宋体" w:hAnsi="宋体" w:eastAsia="宋体" w:cs="宋体"/>
          <w:lang w:eastAsia="zh-CN"/>
        </w:rPr>
        <w:t>1:19　凡贪恋财利的，所行之路都是如此；这会夺去得财者的命。</w:t>
      </w:r>
    </w:p>
    <w:p>
      <w:pPr>
        <w:pStyle w:val="2"/>
        <w:rPr>
          <w:rFonts w:hint="eastAsia" w:ascii="宋体" w:hAnsi="宋体" w:eastAsia="宋体" w:cs="宋体"/>
          <w:lang w:eastAsia="zh-CN"/>
        </w:rPr>
      </w:pPr>
      <w:r>
        <w:rPr>
          <w:rFonts w:hint="eastAsia" w:ascii="宋体" w:hAnsi="宋体" w:eastAsia="宋体" w:cs="宋体"/>
          <w:lang w:eastAsia="zh-CN"/>
        </w:rPr>
        <w:t>1:20　1智慧在街市上呼喊，2在广场上发声。</w:t>
      </w:r>
    </w:p>
    <w:p>
      <w:pPr>
        <w:pStyle w:val="2"/>
        <w:rPr>
          <w:rFonts w:hint="eastAsia" w:ascii="宋体" w:hAnsi="宋体" w:eastAsia="宋体" w:cs="宋体"/>
          <w:lang w:eastAsia="zh-CN"/>
        </w:rPr>
      </w:pPr>
      <w:r>
        <w:rPr>
          <w:rFonts w:hint="eastAsia" w:ascii="宋体" w:hAnsi="宋体" w:eastAsia="宋体" w:cs="宋体"/>
          <w:lang w:eastAsia="zh-CN"/>
        </w:rPr>
        <w:t>1:21　在热闹街头喊叫，在城门口，在城里发出言语，说，</w:t>
      </w:r>
    </w:p>
    <w:p>
      <w:pPr>
        <w:pStyle w:val="2"/>
        <w:rPr>
          <w:rFonts w:hint="eastAsia" w:ascii="宋体" w:hAnsi="宋体" w:eastAsia="宋体" w:cs="宋体"/>
          <w:lang w:eastAsia="zh-CN"/>
        </w:rPr>
      </w:pPr>
      <w:r>
        <w:rPr>
          <w:rFonts w:hint="eastAsia" w:ascii="宋体" w:hAnsi="宋体" w:eastAsia="宋体" w:cs="宋体"/>
          <w:lang w:eastAsia="zh-CN"/>
        </w:rPr>
        <w:t>1:22　你们愚蒙人喜爱愚昧，亵慢人喜欢亵慢，愚顽人恨恶知识，要到几时呢？</w:t>
      </w:r>
    </w:p>
    <w:p>
      <w:pPr>
        <w:pStyle w:val="2"/>
        <w:rPr>
          <w:rFonts w:hint="eastAsia" w:ascii="宋体" w:hAnsi="宋体" w:eastAsia="宋体" w:cs="宋体"/>
          <w:lang w:eastAsia="zh-CN"/>
        </w:rPr>
      </w:pPr>
      <w:r>
        <w:rPr>
          <w:rFonts w:hint="eastAsia" w:ascii="宋体" w:hAnsi="宋体" w:eastAsia="宋体" w:cs="宋体"/>
          <w:lang w:eastAsia="zh-CN"/>
        </w:rPr>
        <w:t>1:23　你们当因我的责备回转；看哪，我要将我的灵浇灌你们，将我的话指示你们。</w:t>
      </w:r>
    </w:p>
    <w:p>
      <w:pPr>
        <w:pStyle w:val="2"/>
        <w:rPr>
          <w:rFonts w:hint="eastAsia" w:ascii="宋体" w:hAnsi="宋体" w:eastAsia="宋体" w:cs="宋体"/>
          <w:lang w:eastAsia="zh-CN"/>
        </w:rPr>
      </w:pPr>
      <w:r>
        <w:rPr>
          <w:rFonts w:hint="eastAsia" w:ascii="宋体" w:hAnsi="宋体" w:eastAsia="宋体" w:cs="宋体"/>
          <w:lang w:eastAsia="zh-CN"/>
        </w:rPr>
        <w:t>1:24　我呼唤，你们拒绝；我伸手，无人理会，</w:t>
      </w:r>
    </w:p>
    <w:p>
      <w:pPr>
        <w:pStyle w:val="2"/>
        <w:rPr>
          <w:rFonts w:hint="eastAsia" w:ascii="宋体" w:hAnsi="宋体" w:eastAsia="宋体" w:cs="宋体"/>
          <w:lang w:eastAsia="zh-CN"/>
        </w:rPr>
      </w:pPr>
      <w:r>
        <w:rPr>
          <w:rFonts w:hint="eastAsia" w:ascii="宋体" w:hAnsi="宋体" w:eastAsia="宋体" w:cs="宋体"/>
          <w:lang w:eastAsia="zh-CN"/>
        </w:rPr>
        <w:t>1:25　反倒轻弃我一切的劝戒，不肯受我的责备。</w:t>
      </w:r>
    </w:p>
    <w:p>
      <w:pPr>
        <w:pStyle w:val="2"/>
        <w:rPr>
          <w:rFonts w:hint="eastAsia" w:ascii="宋体" w:hAnsi="宋体" w:eastAsia="宋体" w:cs="宋体"/>
          <w:lang w:eastAsia="zh-CN"/>
        </w:rPr>
      </w:pPr>
      <w:r>
        <w:rPr>
          <w:rFonts w:hint="eastAsia" w:ascii="宋体" w:hAnsi="宋体" w:eastAsia="宋体" w:cs="宋体"/>
          <w:lang w:eastAsia="zh-CN"/>
        </w:rPr>
        <w:t>1:26　你们遭灾难，我也必发笑；惊恐临到你们，我必嗤笑。</w:t>
      </w:r>
    </w:p>
    <w:p>
      <w:pPr>
        <w:pStyle w:val="2"/>
        <w:rPr>
          <w:rFonts w:hint="eastAsia" w:ascii="宋体" w:hAnsi="宋体" w:eastAsia="宋体" w:cs="宋体"/>
          <w:lang w:eastAsia="zh-CN"/>
        </w:rPr>
      </w:pPr>
      <w:r>
        <w:rPr>
          <w:rFonts w:hint="eastAsia" w:ascii="宋体" w:hAnsi="宋体" w:eastAsia="宋体" w:cs="宋体"/>
          <w:lang w:eastAsia="zh-CN"/>
        </w:rPr>
        <w:t>1:27　惊恐临到你们，好像狂风；灾难来到，如同旋风；急难困苦临到你们身上。</w:t>
      </w:r>
    </w:p>
    <w:p>
      <w:pPr>
        <w:pStyle w:val="2"/>
        <w:rPr>
          <w:rFonts w:hint="eastAsia" w:ascii="宋体" w:hAnsi="宋体" w:eastAsia="宋体" w:cs="宋体"/>
          <w:lang w:eastAsia="zh-CN"/>
        </w:rPr>
      </w:pPr>
      <w:r>
        <w:rPr>
          <w:rFonts w:hint="eastAsia" w:ascii="宋体" w:hAnsi="宋体" w:eastAsia="宋体" w:cs="宋体"/>
          <w:lang w:eastAsia="zh-CN"/>
        </w:rPr>
        <w:t>1:28　那时，他们必呼求我，我却不答应；恳切的寻找我，却寻不见。</w:t>
      </w:r>
    </w:p>
    <w:p>
      <w:pPr>
        <w:pStyle w:val="2"/>
        <w:rPr>
          <w:rFonts w:hint="eastAsia" w:ascii="宋体" w:hAnsi="宋体" w:eastAsia="宋体" w:cs="宋体"/>
          <w:lang w:eastAsia="zh-CN"/>
        </w:rPr>
      </w:pPr>
      <w:r>
        <w:rPr>
          <w:rFonts w:hint="eastAsia" w:ascii="宋体" w:hAnsi="宋体" w:eastAsia="宋体" w:cs="宋体"/>
          <w:lang w:eastAsia="zh-CN"/>
        </w:rPr>
        <w:t>1:29　因为他们恨恶知识，不选择敬畏耶和华，</w:t>
      </w:r>
    </w:p>
    <w:p>
      <w:pPr>
        <w:pStyle w:val="2"/>
        <w:rPr>
          <w:rFonts w:hint="eastAsia" w:ascii="宋体" w:hAnsi="宋体" w:eastAsia="宋体" w:cs="宋体"/>
          <w:lang w:eastAsia="zh-CN"/>
        </w:rPr>
      </w:pPr>
      <w:r>
        <w:rPr>
          <w:rFonts w:hint="eastAsia" w:ascii="宋体" w:hAnsi="宋体" w:eastAsia="宋体" w:cs="宋体"/>
          <w:lang w:eastAsia="zh-CN"/>
        </w:rPr>
        <w:t>1:30　不肯受我的劝戒，藐视我一切的责备，</w:t>
      </w:r>
    </w:p>
    <w:p>
      <w:pPr>
        <w:pStyle w:val="2"/>
        <w:rPr>
          <w:rFonts w:hint="eastAsia" w:ascii="宋体" w:hAnsi="宋体" w:eastAsia="宋体" w:cs="宋体"/>
          <w:lang w:eastAsia="zh-CN"/>
        </w:rPr>
      </w:pPr>
      <w:r>
        <w:rPr>
          <w:rFonts w:hint="eastAsia" w:ascii="宋体" w:hAnsi="宋体" w:eastAsia="宋体" w:cs="宋体"/>
          <w:lang w:eastAsia="zh-CN"/>
        </w:rPr>
        <w:t>1:31　所以他们必吃自己行径的果子，饱尝自设的计谋。</w:t>
      </w:r>
    </w:p>
    <w:p>
      <w:pPr>
        <w:pStyle w:val="2"/>
        <w:rPr>
          <w:rFonts w:hint="eastAsia" w:ascii="宋体" w:hAnsi="宋体" w:eastAsia="宋体" w:cs="宋体"/>
          <w:lang w:eastAsia="zh-CN"/>
        </w:rPr>
      </w:pPr>
      <w:r>
        <w:rPr>
          <w:rFonts w:hint="eastAsia" w:ascii="宋体" w:hAnsi="宋体" w:eastAsia="宋体" w:cs="宋体"/>
          <w:lang w:eastAsia="zh-CN"/>
        </w:rPr>
        <w:t>1:32　愚蒙人背道，必杀己身；愚顽人安逸，必灭己命。</w:t>
      </w:r>
    </w:p>
    <w:p>
      <w:pPr>
        <w:pStyle w:val="2"/>
        <w:rPr>
          <w:rFonts w:hint="eastAsia" w:ascii="宋体" w:hAnsi="宋体" w:eastAsia="宋体" w:cs="宋体"/>
          <w:lang w:eastAsia="zh-CN"/>
        </w:rPr>
      </w:pPr>
      <w:r>
        <w:rPr>
          <w:rFonts w:hint="eastAsia" w:ascii="宋体" w:hAnsi="宋体" w:eastAsia="宋体" w:cs="宋体"/>
          <w:lang w:eastAsia="zh-CN"/>
        </w:rPr>
        <w:t>1:33　惟有听从我的，必安然居住，得享安宁，免受灾祸的惊恐。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我儿，你若领受我的言语，将我的诫命珍藏在你里面，</w:t>
      </w:r>
    </w:p>
    <w:p>
      <w:pPr>
        <w:pStyle w:val="2"/>
        <w:rPr>
          <w:rFonts w:hint="eastAsia" w:ascii="宋体" w:hAnsi="宋体" w:eastAsia="宋体" w:cs="宋体"/>
          <w:lang w:eastAsia="zh-CN"/>
        </w:rPr>
      </w:pPr>
      <w:r>
        <w:rPr>
          <w:rFonts w:hint="eastAsia" w:ascii="宋体" w:hAnsi="宋体" w:eastAsia="宋体" w:cs="宋体"/>
          <w:lang w:eastAsia="zh-CN"/>
        </w:rPr>
        <w:t>2:2　侧耳听智慧，倾心求聪明；</w:t>
      </w:r>
    </w:p>
    <w:p>
      <w:pPr>
        <w:pStyle w:val="2"/>
        <w:rPr>
          <w:rFonts w:hint="eastAsia" w:ascii="宋体" w:hAnsi="宋体" w:eastAsia="宋体" w:cs="宋体"/>
          <w:lang w:eastAsia="zh-CN"/>
        </w:rPr>
      </w:pPr>
      <w:r>
        <w:rPr>
          <w:rFonts w:hint="eastAsia" w:ascii="宋体" w:hAnsi="宋体" w:eastAsia="宋体" w:cs="宋体"/>
          <w:lang w:eastAsia="zh-CN"/>
        </w:rPr>
        <w:t>2:3　你若呼求明哲，扬声求聪明，</w:t>
      </w:r>
    </w:p>
    <w:p>
      <w:pPr>
        <w:pStyle w:val="2"/>
        <w:rPr>
          <w:rFonts w:hint="eastAsia" w:ascii="宋体" w:hAnsi="宋体" w:eastAsia="宋体" w:cs="宋体"/>
          <w:lang w:eastAsia="zh-CN"/>
        </w:rPr>
      </w:pPr>
      <w:r>
        <w:rPr>
          <w:rFonts w:hint="eastAsia" w:ascii="宋体" w:hAnsi="宋体" w:eastAsia="宋体" w:cs="宋体"/>
          <w:lang w:eastAsia="zh-CN"/>
        </w:rPr>
        <w:t>2:4　寻找她，如寻找银子，搜求她，如搜求隐藏的珍宝，</w:t>
      </w:r>
    </w:p>
    <w:p>
      <w:pPr>
        <w:pStyle w:val="2"/>
        <w:rPr>
          <w:rFonts w:hint="eastAsia" w:ascii="宋体" w:hAnsi="宋体" w:eastAsia="宋体" w:cs="宋体"/>
          <w:lang w:eastAsia="zh-CN"/>
        </w:rPr>
      </w:pPr>
      <w:r>
        <w:rPr>
          <w:rFonts w:hint="eastAsia" w:ascii="宋体" w:hAnsi="宋体" w:eastAsia="宋体" w:cs="宋体"/>
          <w:lang w:eastAsia="zh-CN"/>
        </w:rPr>
        <w:t>2:5　你就明白如何敬畏耶和华，得以认识神。</w:t>
      </w:r>
    </w:p>
    <w:p>
      <w:pPr>
        <w:pStyle w:val="2"/>
        <w:rPr>
          <w:rFonts w:hint="eastAsia" w:ascii="宋体" w:hAnsi="宋体" w:eastAsia="宋体" w:cs="宋体"/>
          <w:lang w:eastAsia="zh-CN"/>
        </w:rPr>
      </w:pPr>
      <w:r>
        <w:rPr>
          <w:rFonts w:hint="eastAsia" w:ascii="宋体" w:hAnsi="宋体" w:eastAsia="宋体" w:cs="宋体"/>
          <w:lang w:eastAsia="zh-CN"/>
        </w:rPr>
        <w:t>2:6　因为耶和华赐人智慧；知识和聪明都由祂口而出；</w:t>
      </w:r>
    </w:p>
    <w:p>
      <w:pPr>
        <w:pStyle w:val="2"/>
        <w:rPr>
          <w:rFonts w:hint="eastAsia" w:ascii="宋体" w:hAnsi="宋体" w:eastAsia="宋体" w:cs="宋体"/>
          <w:lang w:eastAsia="zh-CN"/>
        </w:rPr>
      </w:pPr>
      <w:r>
        <w:rPr>
          <w:rFonts w:hint="eastAsia" w:ascii="宋体" w:hAnsi="宋体" w:eastAsia="宋体" w:cs="宋体"/>
          <w:lang w:eastAsia="zh-CN"/>
        </w:rPr>
        <w:t>2:7　祂给正直人积存真智慧，给行为纯全的人作盾牌，</w:t>
      </w:r>
    </w:p>
    <w:p>
      <w:pPr>
        <w:pStyle w:val="2"/>
        <w:rPr>
          <w:rFonts w:hint="eastAsia" w:ascii="宋体" w:hAnsi="宋体" w:eastAsia="宋体" w:cs="宋体"/>
          <w:lang w:eastAsia="zh-CN"/>
        </w:rPr>
      </w:pPr>
      <w:r>
        <w:rPr>
          <w:rFonts w:hint="eastAsia" w:ascii="宋体" w:hAnsi="宋体" w:eastAsia="宋体" w:cs="宋体"/>
          <w:lang w:eastAsia="zh-CN"/>
        </w:rPr>
        <w:t>2:8　保守公平的途径，护庇虔诚人的道路。</w:t>
      </w:r>
    </w:p>
    <w:p>
      <w:pPr>
        <w:pStyle w:val="2"/>
        <w:rPr>
          <w:rFonts w:hint="eastAsia" w:ascii="宋体" w:hAnsi="宋体" w:eastAsia="宋体" w:cs="宋体"/>
          <w:lang w:eastAsia="zh-CN"/>
        </w:rPr>
      </w:pPr>
      <w:r>
        <w:rPr>
          <w:rFonts w:hint="eastAsia" w:ascii="宋体" w:hAnsi="宋体" w:eastAsia="宋体" w:cs="宋体"/>
          <w:lang w:eastAsia="zh-CN"/>
        </w:rPr>
        <w:t>2:9　你就必明白公义、公平、公正，和一切善美的途径。</w:t>
      </w:r>
    </w:p>
    <w:p>
      <w:pPr>
        <w:pStyle w:val="2"/>
        <w:rPr>
          <w:rFonts w:hint="eastAsia" w:ascii="宋体" w:hAnsi="宋体" w:eastAsia="宋体" w:cs="宋体"/>
          <w:lang w:eastAsia="zh-CN"/>
        </w:rPr>
      </w:pPr>
      <w:r>
        <w:rPr>
          <w:rFonts w:hint="eastAsia" w:ascii="宋体" w:hAnsi="宋体" w:eastAsia="宋体" w:cs="宋体"/>
          <w:lang w:eastAsia="zh-CN"/>
        </w:rPr>
        <w:t>2:10　智慧必进入你心，你魂必喜悦知识；</w:t>
      </w:r>
    </w:p>
    <w:p>
      <w:pPr>
        <w:pStyle w:val="2"/>
        <w:rPr>
          <w:rFonts w:hint="eastAsia" w:ascii="宋体" w:hAnsi="宋体" w:eastAsia="宋体" w:cs="宋体"/>
          <w:lang w:eastAsia="zh-CN"/>
        </w:rPr>
      </w:pPr>
      <w:r>
        <w:rPr>
          <w:rFonts w:hint="eastAsia" w:ascii="宋体" w:hAnsi="宋体" w:eastAsia="宋体" w:cs="宋体"/>
          <w:lang w:eastAsia="zh-CN"/>
        </w:rPr>
        <w:t>2:11　谋略必护卫你；聪明必保守你：</w:t>
      </w:r>
    </w:p>
    <w:p>
      <w:pPr>
        <w:pStyle w:val="2"/>
        <w:rPr>
          <w:rFonts w:hint="eastAsia" w:ascii="宋体" w:hAnsi="宋体" w:eastAsia="宋体" w:cs="宋体"/>
          <w:lang w:eastAsia="zh-CN"/>
        </w:rPr>
      </w:pPr>
      <w:r>
        <w:rPr>
          <w:rFonts w:hint="eastAsia" w:ascii="宋体" w:hAnsi="宋体" w:eastAsia="宋体" w:cs="宋体"/>
          <w:lang w:eastAsia="zh-CN"/>
        </w:rPr>
        <w:t>2:12　救你脱离邪恶的道路，脱离说乖谬话的人。</w:t>
      </w:r>
    </w:p>
    <w:p>
      <w:pPr>
        <w:pStyle w:val="2"/>
        <w:rPr>
          <w:rFonts w:hint="eastAsia" w:ascii="宋体" w:hAnsi="宋体" w:eastAsia="宋体" w:cs="宋体"/>
          <w:lang w:eastAsia="zh-CN"/>
        </w:rPr>
      </w:pPr>
      <w:r>
        <w:rPr>
          <w:rFonts w:hint="eastAsia" w:ascii="宋体" w:hAnsi="宋体" w:eastAsia="宋体" w:cs="宋体"/>
          <w:lang w:eastAsia="zh-CN"/>
        </w:rPr>
        <w:t>2:13　那等人舍弃正直的途径，行走黑暗的道路，</w:t>
      </w:r>
    </w:p>
    <w:p>
      <w:pPr>
        <w:pStyle w:val="2"/>
        <w:rPr>
          <w:rFonts w:hint="eastAsia" w:ascii="宋体" w:hAnsi="宋体" w:eastAsia="宋体" w:cs="宋体"/>
          <w:lang w:eastAsia="zh-CN"/>
        </w:rPr>
      </w:pPr>
      <w:r>
        <w:rPr>
          <w:rFonts w:hint="eastAsia" w:ascii="宋体" w:hAnsi="宋体" w:eastAsia="宋体" w:cs="宋体"/>
          <w:lang w:eastAsia="zh-CN"/>
        </w:rPr>
        <w:t>2:14　喜悦作恶，欢喜恶人的乖僻，</w:t>
      </w:r>
    </w:p>
    <w:p>
      <w:pPr>
        <w:pStyle w:val="2"/>
        <w:rPr>
          <w:rFonts w:hint="eastAsia" w:ascii="宋体" w:hAnsi="宋体" w:eastAsia="宋体" w:cs="宋体"/>
          <w:lang w:eastAsia="zh-CN"/>
        </w:rPr>
      </w:pPr>
      <w:r>
        <w:rPr>
          <w:rFonts w:hint="eastAsia" w:ascii="宋体" w:hAnsi="宋体" w:eastAsia="宋体" w:cs="宋体"/>
          <w:lang w:eastAsia="zh-CN"/>
        </w:rPr>
        <w:t>2:15　他们的途径弯曲，他们的道路偏岔。</w:t>
      </w:r>
    </w:p>
    <w:p>
      <w:pPr>
        <w:pStyle w:val="2"/>
        <w:rPr>
          <w:rFonts w:hint="eastAsia" w:ascii="宋体" w:hAnsi="宋体" w:eastAsia="宋体" w:cs="宋体"/>
          <w:lang w:eastAsia="zh-CN"/>
        </w:rPr>
      </w:pPr>
      <w:r>
        <w:rPr>
          <w:rFonts w:hint="eastAsia" w:ascii="宋体" w:hAnsi="宋体" w:eastAsia="宋体" w:cs="宋体"/>
          <w:lang w:eastAsia="zh-CN"/>
        </w:rPr>
        <w:t>2:16　智慧要救你脱离1淫妇，就是那油嘴滑舌的外女；</w:t>
      </w:r>
    </w:p>
    <w:p>
      <w:pPr>
        <w:pStyle w:val="2"/>
        <w:rPr>
          <w:rFonts w:hint="eastAsia" w:ascii="宋体" w:hAnsi="宋体" w:eastAsia="宋体" w:cs="宋体"/>
          <w:lang w:eastAsia="zh-CN"/>
        </w:rPr>
      </w:pPr>
      <w:r>
        <w:rPr>
          <w:rFonts w:hint="eastAsia" w:ascii="宋体" w:hAnsi="宋体" w:eastAsia="宋体" w:cs="宋体"/>
          <w:lang w:eastAsia="zh-CN"/>
        </w:rPr>
        <w:t>2:17　她离弃少年的同伴，忘了神的盟约；</w:t>
      </w:r>
    </w:p>
    <w:p>
      <w:pPr>
        <w:pStyle w:val="2"/>
        <w:rPr>
          <w:rFonts w:hint="eastAsia" w:ascii="宋体" w:hAnsi="宋体" w:eastAsia="宋体" w:cs="宋体"/>
          <w:lang w:eastAsia="zh-CN"/>
        </w:rPr>
      </w:pPr>
      <w:r>
        <w:rPr>
          <w:rFonts w:hint="eastAsia" w:ascii="宋体" w:hAnsi="宋体" w:eastAsia="宋体" w:cs="宋体"/>
          <w:lang w:eastAsia="zh-CN"/>
        </w:rPr>
        <w:t>2:18　她的家陷入死亡，她的路引向1阴间。</w:t>
      </w:r>
    </w:p>
    <w:p>
      <w:pPr>
        <w:pStyle w:val="2"/>
        <w:rPr>
          <w:rFonts w:hint="eastAsia" w:ascii="宋体" w:hAnsi="宋体" w:eastAsia="宋体" w:cs="宋体"/>
          <w:lang w:eastAsia="zh-CN"/>
        </w:rPr>
      </w:pPr>
      <w:r>
        <w:rPr>
          <w:rFonts w:hint="eastAsia" w:ascii="宋体" w:hAnsi="宋体" w:eastAsia="宋体" w:cs="宋体"/>
          <w:lang w:eastAsia="zh-CN"/>
        </w:rPr>
        <w:t>2:19　凡到她那里去的，不得转回，也得不着生命的途径。</w:t>
      </w:r>
    </w:p>
    <w:p>
      <w:pPr>
        <w:pStyle w:val="2"/>
        <w:rPr>
          <w:rFonts w:hint="eastAsia" w:ascii="宋体" w:hAnsi="宋体" w:eastAsia="宋体" w:cs="宋体"/>
          <w:lang w:eastAsia="zh-CN"/>
        </w:rPr>
      </w:pPr>
      <w:r>
        <w:rPr>
          <w:rFonts w:hint="eastAsia" w:ascii="宋体" w:hAnsi="宋体" w:eastAsia="宋体" w:cs="宋体"/>
          <w:lang w:eastAsia="zh-CN"/>
        </w:rPr>
        <w:t>2:20　智慧必使你行善人的道路，守义人的途径。</w:t>
      </w:r>
    </w:p>
    <w:p>
      <w:pPr>
        <w:pStyle w:val="2"/>
        <w:rPr>
          <w:rFonts w:hint="eastAsia" w:ascii="宋体" w:hAnsi="宋体" w:eastAsia="宋体" w:cs="宋体"/>
          <w:lang w:eastAsia="zh-CN"/>
        </w:rPr>
      </w:pPr>
      <w:r>
        <w:rPr>
          <w:rFonts w:hint="eastAsia" w:ascii="宋体" w:hAnsi="宋体" w:eastAsia="宋体" w:cs="宋体"/>
          <w:lang w:eastAsia="zh-CN"/>
        </w:rPr>
        <w:t>2:21　因为正直人必在地上居住；完全人必在其上存留。</w:t>
      </w:r>
    </w:p>
    <w:p>
      <w:pPr>
        <w:pStyle w:val="2"/>
        <w:rPr>
          <w:rFonts w:hint="eastAsia" w:ascii="宋体" w:hAnsi="宋体" w:eastAsia="宋体" w:cs="宋体"/>
          <w:lang w:eastAsia="zh-CN"/>
        </w:rPr>
      </w:pPr>
      <w:r>
        <w:rPr>
          <w:rFonts w:hint="eastAsia" w:ascii="宋体" w:hAnsi="宋体" w:eastAsia="宋体" w:cs="宋体"/>
          <w:lang w:eastAsia="zh-CN"/>
        </w:rPr>
        <w:t>2:22　惟有恶人必从地上剪除，奸诈的必从其上拔出。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我儿，不要忘记我的指教，你心要谨守我的诫命；</w:t>
      </w:r>
    </w:p>
    <w:p>
      <w:pPr>
        <w:pStyle w:val="2"/>
        <w:rPr>
          <w:rFonts w:hint="eastAsia" w:ascii="宋体" w:hAnsi="宋体" w:eastAsia="宋体" w:cs="宋体"/>
          <w:lang w:eastAsia="zh-CN"/>
        </w:rPr>
      </w:pPr>
      <w:r>
        <w:rPr>
          <w:rFonts w:hint="eastAsia" w:ascii="宋体" w:hAnsi="宋体" w:eastAsia="宋体" w:cs="宋体"/>
          <w:lang w:eastAsia="zh-CN"/>
        </w:rPr>
        <w:t>3:2　因为它必将长久的日子、生命的年数与平安，加给你。</w:t>
      </w:r>
    </w:p>
    <w:p>
      <w:pPr>
        <w:pStyle w:val="2"/>
        <w:rPr>
          <w:rFonts w:hint="eastAsia" w:ascii="宋体" w:hAnsi="宋体" w:eastAsia="宋体" w:cs="宋体"/>
          <w:lang w:eastAsia="zh-CN"/>
        </w:rPr>
      </w:pPr>
      <w:r>
        <w:rPr>
          <w:rFonts w:hint="eastAsia" w:ascii="宋体" w:hAnsi="宋体" w:eastAsia="宋体" w:cs="宋体"/>
          <w:lang w:eastAsia="zh-CN"/>
        </w:rPr>
        <w:t>3:3　不可使慈爱、真实离弃你：要系在你颈项上，写在你心版上。</w:t>
      </w:r>
    </w:p>
    <w:p>
      <w:pPr>
        <w:pStyle w:val="2"/>
        <w:rPr>
          <w:rFonts w:hint="eastAsia" w:ascii="宋体" w:hAnsi="宋体" w:eastAsia="宋体" w:cs="宋体"/>
          <w:lang w:eastAsia="zh-CN"/>
        </w:rPr>
      </w:pPr>
      <w:r>
        <w:rPr>
          <w:rFonts w:hint="eastAsia" w:ascii="宋体" w:hAnsi="宋体" w:eastAsia="宋体" w:cs="宋体"/>
          <w:lang w:eastAsia="zh-CN"/>
        </w:rPr>
        <w:t>3:4　这样，你必在神和人眼前蒙1恩宠，2有美好的悟性。</w:t>
      </w:r>
    </w:p>
    <w:p>
      <w:pPr>
        <w:pStyle w:val="2"/>
        <w:rPr>
          <w:rFonts w:hint="eastAsia" w:ascii="宋体" w:hAnsi="宋体" w:eastAsia="宋体" w:cs="宋体"/>
          <w:lang w:eastAsia="zh-CN"/>
        </w:rPr>
      </w:pPr>
      <w:r>
        <w:rPr>
          <w:rFonts w:hint="eastAsia" w:ascii="宋体" w:hAnsi="宋体" w:eastAsia="宋体" w:cs="宋体"/>
          <w:lang w:eastAsia="zh-CN"/>
        </w:rPr>
        <w:t>3:5　你要全心信靠耶和华，不可倚靠自己的聪明；</w:t>
      </w:r>
    </w:p>
    <w:p>
      <w:pPr>
        <w:pStyle w:val="2"/>
        <w:rPr>
          <w:rFonts w:hint="eastAsia" w:ascii="宋体" w:hAnsi="宋体" w:eastAsia="宋体" w:cs="宋体"/>
          <w:lang w:eastAsia="zh-CN"/>
        </w:rPr>
      </w:pPr>
      <w:r>
        <w:rPr>
          <w:rFonts w:hint="eastAsia" w:ascii="宋体" w:hAnsi="宋体" w:eastAsia="宋体" w:cs="宋体"/>
          <w:lang w:eastAsia="zh-CN"/>
        </w:rPr>
        <w:t>3:6　在你一切的道路上，都要认定祂，祂必修直你的途径。</w:t>
      </w:r>
    </w:p>
    <w:p>
      <w:pPr>
        <w:pStyle w:val="2"/>
        <w:rPr>
          <w:rFonts w:hint="eastAsia" w:ascii="宋体" w:hAnsi="宋体" w:eastAsia="宋体" w:cs="宋体"/>
          <w:lang w:eastAsia="zh-CN"/>
        </w:rPr>
      </w:pPr>
      <w:r>
        <w:rPr>
          <w:rFonts w:hint="eastAsia" w:ascii="宋体" w:hAnsi="宋体" w:eastAsia="宋体" w:cs="宋体"/>
          <w:lang w:eastAsia="zh-CN"/>
        </w:rPr>
        <w:t>3:7　不要自以为有智慧；要敬畏耶和华，远离恶事。</w:t>
      </w:r>
    </w:p>
    <w:p>
      <w:pPr>
        <w:pStyle w:val="2"/>
        <w:rPr>
          <w:rFonts w:hint="eastAsia" w:ascii="宋体" w:hAnsi="宋体" w:eastAsia="宋体" w:cs="宋体"/>
          <w:lang w:eastAsia="zh-CN"/>
        </w:rPr>
      </w:pPr>
      <w:r>
        <w:rPr>
          <w:rFonts w:hint="eastAsia" w:ascii="宋体" w:hAnsi="宋体" w:eastAsia="宋体" w:cs="宋体"/>
          <w:lang w:eastAsia="zh-CN"/>
        </w:rPr>
        <w:t>3:8　这便医治你的身体，滋润你的骨头。</w:t>
      </w:r>
    </w:p>
    <w:p>
      <w:pPr>
        <w:pStyle w:val="2"/>
        <w:rPr>
          <w:rFonts w:hint="eastAsia" w:ascii="宋体" w:hAnsi="宋体" w:eastAsia="宋体" w:cs="宋体"/>
          <w:lang w:eastAsia="zh-CN"/>
        </w:rPr>
      </w:pPr>
      <w:r>
        <w:rPr>
          <w:rFonts w:hint="eastAsia" w:ascii="宋体" w:hAnsi="宋体" w:eastAsia="宋体" w:cs="宋体"/>
          <w:lang w:eastAsia="zh-CN"/>
        </w:rPr>
        <w:t>3:9　你要以财物，和一切初熟的出产，尊荣耶和华。</w:t>
      </w:r>
    </w:p>
    <w:p>
      <w:pPr>
        <w:pStyle w:val="2"/>
        <w:rPr>
          <w:rFonts w:hint="eastAsia" w:ascii="宋体" w:hAnsi="宋体" w:eastAsia="宋体" w:cs="宋体"/>
          <w:lang w:eastAsia="zh-CN"/>
        </w:rPr>
      </w:pPr>
      <w:r>
        <w:rPr>
          <w:rFonts w:hint="eastAsia" w:ascii="宋体" w:hAnsi="宋体" w:eastAsia="宋体" w:cs="宋体"/>
          <w:lang w:eastAsia="zh-CN"/>
        </w:rPr>
        <w:t>3:10　这样，你的仓房必充满有余，你的酒榨必盈溢新酒。</w:t>
      </w:r>
    </w:p>
    <w:p>
      <w:pPr>
        <w:pStyle w:val="2"/>
        <w:rPr>
          <w:rFonts w:hint="eastAsia" w:ascii="宋体" w:hAnsi="宋体" w:eastAsia="宋体" w:cs="宋体"/>
          <w:lang w:eastAsia="zh-CN"/>
        </w:rPr>
      </w:pPr>
      <w:r>
        <w:rPr>
          <w:rFonts w:hint="eastAsia" w:ascii="宋体" w:hAnsi="宋体" w:eastAsia="宋体" w:cs="宋体"/>
          <w:lang w:eastAsia="zh-CN"/>
        </w:rPr>
        <w:t>3:11　我儿，你不可轻看耶和华的1惩治，也不可厌烦祂的管教；</w:t>
      </w:r>
    </w:p>
    <w:p>
      <w:pPr>
        <w:pStyle w:val="2"/>
        <w:rPr>
          <w:rFonts w:hint="eastAsia" w:ascii="宋体" w:hAnsi="宋体" w:eastAsia="宋体" w:cs="宋体"/>
          <w:lang w:eastAsia="zh-CN"/>
        </w:rPr>
      </w:pPr>
      <w:r>
        <w:rPr>
          <w:rFonts w:hint="eastAsia" w:ascii="宋体" w:hAnsi="宋体" w:eastAsia="宋体" w:cs="宋体"/>
          <w:lang w:eastAsia="zh-CN"/>
        </w:rPr>
        <w:t>3:12　因为耶和华所爱的，祂必管教，正如父亲管教所喜爱的儿子。</w:t>
      </w:r>
    </w:p>
    <w:p>
      <w:pPr>
        <w:pStyle w:val="2"/>
        <w:rPr>
          <w:rFonts w:hint="eastAsia" w:ascii="宋体" w:hAnsi="宋体" w:eastAsia="宋体" w:cs="宋体"/>
          <w:lang w:eastAsia="zh-CN"/>
        </w:rPr>
      </w:pPr>
      <w:r>
        <w:rPr>
          <w:rFonts w:hint="eastAsia" w:ascii="宋体" w:hAnsi="宋体" w:eastAsia="宋体" w:cs="宋体"/>
          <w:lang w:eastAsia="zh-CN"/>
        </w:rPr>
        <w:t>3:13　寻得智慧，得着聪明的，这人便为1有福。</w:t>
      </w:r>
    </w:p>
    <w:p>
      <w:pPr>
        <w:pStyle w:val="2"/>
        <w:rPr>
          <w:rFonts w:hint="eastAsia" w:ascii="宋体" w:hAnsi="宋体" w:eastAsia="宋体" w:cs="宋体"/>
          <w:lang w:eastAsia="zh-CN"/>
        </w:rPr>
      </w:pPr>
      <w:r>
        <w:rPr>
          <w:rFonts w:hint="eastAsia" w:ascii="宋体" w:hAnsi="宋体" w:eastAsia="宋体" w:cs="宋体"/>
          <w:lang w:eastAsia="zh-CN"/>
        </w:rPr>
        <w:t>3:14　因为赚得智慧胜过赚得银子，其收益强于金子。</w:t>
      </w:r>
    </w:p>
    <w:p>
      <w:pPr>
        <w:pStyle w:val="2"/>
        <w:rPr>
          <w:rFonts w:hint="eastAsia" w:ascii="宋体" w:hAnsi="宋体" w:eastAsia="宋体" w:cs="宋体"/>
          <w:lang w:eastAsia="zh-CN"/>
        </w:rPr>
      </w:pPr>
      <w:r>
        <w:rPr>
          <w:rFonts w:hint="eastAsia" w:ascii="宋体" w:hAnsi="宋体" w:eastAsia="宋体" w:cs="宋体"/>
          <w:lang w:eastAsia="zh-CN"/>
        </w:rPr>
        <w:t>3:15　智慧比珊瑚更宝贵，你一切所喜爱的，都不足与她比较。</w:t>
      </w:r>
    </w:p>
    <w:p>
      <w:pPr>
        <w:pStyle w:val="2"/>
        <w:rPr>
          <w:rFonts w:hint="eastAsia" w:ascii="宋体" w:hAnsi="宋体" w:eastAsia="宋体" w:cs="宋体"/>
          <w:lang w:eastAsia="zh-CN"/>
        </w:rPr>
      </w:pPr>
      <w:r>
        <w:rPr>
          <w:rFonts w:hint="eastAsia" w:ascii="宋体" w:hAnsi="宋体" w:eastAsia="宋体" w:cs="宋体"/>
          <w:lang w:eastAsia="zh-CN"/>
        </w:rPr>
        <w:t>3:16　她右手有长寿，左手有财富与尊荣。</w:t>
      </w:r>
    </w:p>
    <w:p>
      <w:pPr>
        <w:pStyle w:val="2"/>
        <w:rPr>
          <w:rFonts w:hint="eastAsia" w:ascii="宋体" w:hAnsi="宋体" w:eastAsia="宋体" w:cs="宋体"/>
          <w:lang w:eastAsia="zh-CN"/>
        </w:rPr>
      </w:pPr>
      <w:r>
        <w:rPr>
          <w:rFonts w:hint="eastAsia" w:ascii="宋体" w:hAnsi="宋体" w:eastAsia="宋体" w:cs="宋体"/>
          <w:lang w:eastAsia="zh-CN"/>
        </w:rPr>
        <w:t>3:17　她的道路是安乐的道路；她的路径全是平安。</w:t>
      </w:r>
    </w:p>
    <w:p>
      <w:pPr>
        <w:pStyle w:val="2"/>
        <w:rPr>
          <w:rFonts w:hint="eastAsia" w:ascii="宋体" w:hAnsi="宋体" w:eastAsia="宋体" w:cs="宋体"/>
          <w:lang w:eastAsia="zh-CN"/>
        </w:rPr>
      </w:pPr>
      <w:r>
        <w:rPr>
          <w:rFonts w:hint="eastAsia" w:ascii="宋体" w:hAnsi="宋体" w:eastAsia="宋体" w:cs="宋体"/>
          <w:lang w:eastAsia="zh-CN"/>
        </w:rPr>
        <w:t>3:18　对持守她的人，她是生命树；持定她的是有福的。</w:t>
      </w:r>
    </w:p>
    <w:p>
      <w:pPr>
        <w:pStyle w:val="2"/>
        <w:rPr>
          <w:rFonts w:hint="eastAsia" w:ascii="宋体" w:hAnsi="宋体" w:eastAsia="宋体" w:cs="宋体"/>
          <w:lang w:eastAsia="zh-CN"/>
        </w:rPr>
      </w:pPr>
      <w:r>
        <w:rPr>
          <w:rFonts w:hint="eastAsia" w:ascii="宋体" w:hAnsi="宋体" w:eastAsia="宋体" w:cs="宋体"/>
          <w:lang w:eastAsia="zh-CN"/>
        </w:rPr>
        <w:t>3:19　耶和华以1智慧立大地，以聪明定诸天；</w:t>
      </w:r>
    </w:p>
    <w:p>
      <w:pPr>
        <w:pStyle w:val="2"/>
        <w:rPr>
          <w:rFonts w:hint="eastAsia" w:ascii="宋体" w:hAnsi="宋体" w:eastAsia="宋体" w:cs="宋体"/>
          <w:lang w:eastAsia="zh-CN"/>
        </w:rPr>
      </w:pPr>
      <w:r>
        <w:rPr>
          <w:rFonts w:hint="eastAsia" w:ascii="宋体" w:hAnsi="宋体" w:eastAsia="宋体" w:cs="宋体"/>
          <w:lang w:eastAsia="zh-CN"/>
        </w:rPr>
        <w:t>3:20　以知识使深渊裂开，使天空滴下甘露。</w:t>
      </w:r>
    </w:p>
    <w:p>
      <w:pPr>
        <w:pStyle w:val="2"/>
        <w:rPr>
          <w:rFonts w:hint="eastAsia" w:ascii="宋体" w:hAnsi="宋体" w:eastAsia="宋体" w:cs="宋体"/>
          <w:lang w:eastAsia="zh-CN"/>
        </w:rPr>
      </w:pPr>
      <w:r>
        <w:rPr>
          <w:rFonts w:hint="eastAsia" w:ascii="宋体" w:hAnsi="宋体" w:eastAsia="宋体" w:cs="宋体"/>
          <w:lang w:eastAsia="zh-CN"/>
        </w:rPr>
        <w:t>3:21　我儿，要谨守真智慧和谋略，不可使这些离开你的眼目。</w:t>
      </w:r>
    </w:p>
    <w:p>
      <w:pPr>
        <w:pStyle w:val="2"/>
        <w:rPr>
          <w:rFonts w:hint="eastAsia" w:ascii="宋体" w:hAnsi="宋体" w:eastAsia="宋体" w:cs="宋体"/>
          <w:lang w:eastAsia="zh-CN"/>
        </w:rPr>
      </w:pPr>
      <w:r>
        <w:rPr>
          <w:rFonts w:hint="eastAsia" w:ascii="宋体" w:hAnsi="宋体" w:eastAsia="宋体" w:cs="宋体"/>
          <w:lang w:eastAsia="zh-CN"/>
        </w:rPr>
        <w:t>3:22　这些必作你魂的生命，作你颈项的美饰。</w:t>
      </w:r>
    </w:p>
    <w:p>
      <w:pPr>
        <w:pStyle w:val="2"/>
        <w:rPr>
          <w:rFonts w:hint="eastAsia" w:ascii="宋体" w:hAnsi="宋体" w:eastAsia="宋体" w:cs="宋体"/>
          <w:lang w:eastAsia="zh-CN"/>
        </w:rPr>
      </w:pPr>
      <w:r>
        <w:rPr>
          <w:rFonts w:hint="eastAsia" w:ascii="宋体" w:hAnsi="宋体" w:eastAsia="宋体" w:cs="宋体"/>
          <w:lang w:eastAsia="zh-CN"/>
        </w:rPr>
        <w:t>3:23　你必安然行路，你的脚必不至绊跌。</w:t>
      </w:r>
    </w:p>
    <w:p>
      <w:pPr>
        <w:pStyle w:val="2"/>
        <w:rPr>
          <w:rFonts w:hint="eastAsia" w:ascii="宋体" w:hAnsi="宋体" w:eastAsia="宋体" w:cs="宋体"/>
          <w:lang w:eastAsia="zh-CN"/>
        </w:rPr>
      </w:pPr>
      <w:r>
        <w:rPr>
          <w:rFonts w:hint="eastAsia" w:ascii="宋体" w:hAnsi="宋体" w:eastAsia="宋体" w:cs="宋体"/>
          <w:lang w:eastAsia="zh-CN"/>
        </w:rPr>
        <w:t>3:24　你躺下，必不惧怕；你躺卧，必睡得香甜。</w:t>
      </w:r>
    </w:p>
    <w:p>
      <w:pPr>
        <w:pStyle w:val="2"/>
        <w:rPr>
          <w:rFonts w:hint="eastAsia" w:ascii="宋体" w:hAnsi="宋体" w:eastAsia="宋体" w:cs="宋体"/>
          <w:lang w:eastAsia="zh-CN"/>
        </w:rPr>
      </w:pPr>
      <w:r>
        <w:rPr>
          <w:rFonts w:hint="eastAsia" w:ascii="宋体" w:hAnsi="宋体" w:eastAsia="宋体" w:cs="宋体"/>
          <w:lang w:eastAsia="zh-CN"/>
        </w:rPr>
        <w:t>3:25　忽然来的惊恐，你不要害怕；恶人的毁灭临到，你也不要恐惧。</w:t>
      </w:r>
    </w:p>
    <w:p>
      <w:pPr>
        <w:pStyle w:val="2"/>
        <w:rPr>
          <w:rFonts w:hint="eastAsia" w:ascii="宋体" w:hAnsi="宋体" w:eastAsia="宋体" w:cs="宋体"/>
          <w:lang w:eastAsia="zh-CN"/>
        </w:rPr>
      </w:pPr>
      <w:r>
        <w:rPr>
          <w:rFonts w:hint="eastAsia" w:ascii="宋体" w:hAnsi="宋体" w:eastAsia="宋体" w:cs="宋体"/>
          <w:lang w:eastAsia="zh-CN"/>
        </w:rPr>
        <w:t>3:26　因为耶和华是你所信靠的，祂必保守你的脚不被缠住。</w:t>
      </w:r>
    </w:p>
    <w:p>
      <w:pPr>
        <w:pStyle w:val="2"/>
        <w:rPr>
          <w:rFonts w:hint="eastAsia" w:ascii="宋体" w:hAnsi="宋体" w:eastAsia="宋体" w:cs="宋体"/>
          <w:lang w:eastAsia="zh-CN"/>
        </w:rPr>
      </w:pPr>
      <w:r>
        <w:rPr>
          <w:rFonts w:hint="eastAsia" w:ascii="宋体" w:hAnsi="宋体" w:eastAsia="宋体" w:cs="宋体"/>
          <w:lang w:eastAsia="zh-CN"/>
        </w:rPr>
        <w:t>3:27　你手若有行善的力量，就不可推辞，当向那应得的人施行。</w:t>
      </w:r>
    </w:p>
    <w:p>
      <w:pPr>
        <w:pStyle w:val="2"/>
        <w:rPr>
          <w:rFonts w:hint="eastAsia" w:ascii="宋体" w:hAnsi="宋体" w:eastAsia="宋体" w:cs="宋体"/>
          <w:lang w:eastAsia="zh-CN"/>
        </w:rPr>
      </w:pPr>
      <w:r>
        <w:rPr>
          <w:rFonts w:hint="eastAsia" w:ascii="宋体" w:hAnsi="宋体" w:eastAsia="宋体" w:cs="宋体"/>
          <w:lang w:eastAsia="zh-CN"/>
        </w:rPr>
        <w:t>3:28　你那里若有现成的，不可对邻舍说，去罢，明天再来，我必给你。</w:t>
      </w:r>
    </w:p>
    <w:p>
      <w:pPr>
        <w:pStyle w:val="2"/>
        <w:rPr>
          <w:rFonts w:hint="eastAsia" w:ascii="宋体" w:hAnsi="宋体" w:eastAsia="宋体" w:cs="宋体"/>
          <w:lang w:eastAsia="zh-CN"/>
        </w:rPr>
      </w:pPr>
      <w:r>
        <w:rPr>
          <w:rFonts w:hint="eastAsia" w:ascii="宋体" w:hAnsi="宋体" w:eastAsia="宋体" w:cs="宋体"/>
          <w:lang w:eastAsia="zh-CN"/>
        </w:rPr>
        <w:t>3:29　你的邻舍既在你附近安居，你不可设计害他。</w:t>
      </w:r>
    </w:p>
    <w:p>
      <w:pPr>
        <w:pStyle w:val="2"/>
        <w:rPr>
          <w:rFonts w:hint="eastAsia" w:ascii="宋体" w:hAnsi="宋体" w:eastAsia="宋体" w:cs="宋体"/>
          <w:lang w:eastAsia="zh-CN"/>
        </w:rPr>
      </w:pPr>
      <w:r>
        <w:rPr>
          <w:rFonts w:hint="eastAsia" w:ascii="宋体" w:hAnsi="宋体" w:eastAsia="宋体" w:cs="宋体"/>
          <w:lang w:eastAsia="zh-CN"/>
        </w:rPr>
        <w:t>3:30　人未曾加害于你，你不可无故与他相争。</w:t>
      </w:r>
    </w:p>
    <w:p>
      <w:pPr>
        <w:pStyle w:val="2"/>
        <w:rPr>
          <w:rFonts w:hint="eastAsia" w:ascii="宋体" w:hAnsi="宋体" w:eastAsia="宋体" w:cs="宋体"/>
          <w:lang w:eastAsia="zh-CN"/>
        </w:rPr>
      </w:pPr>
      <w:r>
        <w:rPr>
          <w:rFonts w:hint="eastAsia" w:ascii="宋体" w:hAnsi="宋体" w:eastAsia="宋体" w:cs="宋体"/>
          <w:lang w:eastAsia="zh-CN"/>
        </w:rPr>
        <w:t>3:31　不可嫉妒强暴的人，也不可选择他所行一切的路。</w:t>
      </w:r>
    </w:p>
    <w:p>
      <w:pPr>
        <w:pStyle w:val="2"/>
        <w:rPr>
          <w:rFonts w:hint="eastAsia" w:ascii="宋体" w:hAnsi="宋体" w:eastAsia="宋体" w:cs="宋体"/>
          <w:lang w:eastAsia="zh-CN"/>
        </w:rPr>
      </w:pPr>
      <w:r>
        <w:rPr>
          <w:rFonts w:hint="eastAsia" w:ascii="宋体" w:hAnsi="宋体" w:eastAsia="宋体" w:cs="宋体"/>
          <w:lang w:eastAsia="zh-CN"/>
        </w:rPr>
        <w:t>3:32　因为乖僻人为耶和华所憎恶；祂亲密的指教与正直人同在。</w:t>
      </w:r>
    </w:p>
    <w:p>
      <w:pPr>
        <w:pStyle w:val="2"/>
        <w:rPr>
          <w:rFonts w:hint="eastAsia" w:ascii="宋体" w:hAnsi="宋体" w:eastAsia="宋体" w:cs="宋体"/>
          <w:lang w:eastAsia="zh-CN"/>
        </w:rPr>
      </w:pPr>
      <w:r>
        <w:rPr>
          <w:rFonts w:hint="eastAsia" w:ascii="宋体" w:hAnsi="宋体" w:eastAsia="宋体" w:cs="宋体"/>
          <w:lang w:eastAsia="zh-CN"/>
        </w:rPr>
        <w:t>3:33　耶和华咒诅恶人的家庭，赐福与义人的居所。</w:t>
      </w:r>
    </w:p>
    <w:p>
      <w:pPr>
        <w:pStyle w:val="2"/>
        <w:rPr>
          <w:rFonts w:hint="eastAsia" w:ascii="宋体" w:hAnsi="宋体" w:eastAsia="宋体" w:cs="宋体"/>
          <w:lang w:eastAsia="zh-CN"/>
        </w:rPr>
      </w:pPr>
      <w:r>
        <w:rPr>
          <w:rFonts w:hint="eastAsia" w:ascii="宋体" w:hAnsi="宋体" w:eastAsia="宋体" w:cs="宋体"/>
          <w:lang w:eastAsia="zh-CN"/>
        </w:rPr>
        <w:t>3:34　祂讥诮那好讥诮的人，赐恩给谦卑的人。</w:t>
      </w:r>
    </w:p>
    <w:p>
      <w:pPr>
        <w:pStyle w:val="2"/>
        <w:rPr>
          <w:rFonts w:hint="eastAsia" w:ascii="宋体" w:hAnsi="宋体" w:eastAsia="宋体" w:cs="宋体"/>
          <w:lang w:eastAsia="zh-CN"/>
        </w:rPr>
      </w:pPr>
      <w:r>
        <w:rPr>
          <w:rFonts w:hint="eastAsia" w:ascii="宋体" w:hAnsi="宋体" w:eastAsia="宋体" w:cs="宋体"/>
          <w:lang w:eastAsia="zh-CN"/>
        </w:rPr>
        <w:t>3:35　智慧人必承受1尊荣，2愚昧人必加添自己的羞辱。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众子阿，要听父亲的训诲，要留心听，好得聪明。</w:t>
      </w:r>
    </w:p>
    <w:p>
      <w:pPr>
        <w:pStyle w:val="2"/>
        <w:rPr>
          <w:rFonts w:hint="eastAsia" w:ascii="宋体" w:hAnsi="宋体" w:eastAsia="宋体" w:cs="宋体"/>
          <w:lang w:eastAsia="zh-CN"/>
        </w:rPr>
      </w:pPr>
      <w:r>
        <w:rPr>
          <w:rFonts w:hint="eastAsia" w:ascii="宋体" w:hAnsi="宋体" w:eastAsia="宋体" w:cs="宋体"/>
          <w:lang w:eastAsia="zh-CN"/>
        </w:rPr>
        <w:t>4:2　因我授与你们的是美好的学识；不可离弃我的指教。</w:t>
      </w:r>
    </w:p>
    <w:p>
      <w:pPr>
        <w:pStyle w:val="2"/>
        <w:rPr>
          <w:rFonts w:hint="eastAsia" w:ascii="宋体" w:hAnsi="宋体" w:eastAsia="宋体" w:cs="宋体"/>
          <w:lang w:eastAsia="zh-CN"/>
        </w:rPr>
      </w:pPr>
      <w:r>
        <w:rPr>
          <w:rFonts w:hint="eastAsia" w:ascii="宋体" w:hAnsi="宋体" w:eastAsia="宋体" w:cs="宋体"/>
          <w:lang w:eastAsia="zh-CN"/>
        </w:rPr>
        <w:t>4:3　我在父亲面前为孝子，在母亲眼中为独一的娇儿。</w:t>
      </w:r>
    </w:p>
    <w:p>
      <w:pPr>
        <w:pStyle w:val="2"/>
        <w:rPr>
          <w:rFonts w:hint="eastAsia" w:ascii="宋体" w:hAnsi="宋体" w:eastAsia="宋体" w:cs="宋体"/>
          <w:lang w:eastAsia="zh-CN"/>
        </w:rPr>
      </w:pPr>
      <w:r>
        <w:rPr>
          <w:rFonts w:hint="eastAsia" w:ascii="宋体" w:hAnsi="宋体" w:eastAsia="宋体" w:cs="宋体"/>
          <w:lang w:eastAsia="zh-CN"/>
        </w:rPr>
        <w:t>4:4　父亲教训我说，你心要谨记我的言语；遵守我的命令，便得存活。</w:t>
      </w:r>
    </w:p>
    <w:p>
      <w:pPr>
        <w:pStyle w:val="2"/>
        <w:rPr>
          <w:rFonts w:hint="eastAsia" w:ascii="宋体" w:hAnsi="宋体" w:eastAsia="宋体" w:cs="宋体"/>
          <w:lang w:eastAsia="zh-CN"/>
        </w:rPr>
      </w:pPr>
      <w:r>
        <w:rPr>
          <w:rFonts w:hint="eastAsia" w:ascii="宋体" w:hAnsi="宋体" w:eastAsia="宋体" w:cs="宋体"/>
          <w:lang w:eastAsia="zh-CN"/>
        </w:rPr>
        <w:t>4:5　要得智慧，得聪明；不可忘记，也不可偏离我口中的言语。</w:t>
      </w:r>
    </w:p>
    <w:p>
      <w:pPr>
        <w:pStyle w:val="2"/>
        <w:rPr>
          <w:rFonts w:hint="eastAsia" w:ascii="宋体" w:hAnsi="宋体" w:eastAsia="宋体" w:cs="宋体"/>
          <w:lang w:eastAsia="zh-CN"/>
        </w:rPr>
      </w:pPr>
      <w:r>
        <w:rPr>
          <w:rFonts w:hint="eastAsia" w:ascii="宋体" w:hAnsi="宋体" w:eastAsia="宋体" w:cs="宋体"/>
          <w:lang w:eastAsia="zh-CN"/>
        </w:rPr>
        <w:t>4:6　不可离弃智慧，智慧就保守你；要爱她，她就护卫你。</w:t>
      </w:r>
    </w:p>
    <w:p>
      <w:pPr>
        <w:pStyle w:val="2"/>
        <w:rPr>
          <w:rFonts w:hint="eastAsia" w:ascii="宋体" w:hAnsi="宋体" w:eastAsia="宋体" w:cs="宋体"/>
          <w:lang w:eastAsia="zh-CN"/>
        </w:rPr>
      </w:pPr>
      <w:r>
        <w:rPr>
          <w:rFonts w:hint="eastAsia" w:ascii="宋体" w:hAnsi="宋体" w:eastAsia="宋体" w:cs="宋体"/>
          <w:lang w:eastAsia="zh-CN"/>
        </w:rPr>
        <w:t>4:7　智慧的开端就是，你要取得智慧；1在你一切所得之中，要取得聪明。</w:t>
      </w:r>
    </w:p>
    <w:p>
      <w:pPr>
        <w:pStyle w:val="2"/>
        <w:rPr>
          <w:rFonts w:hint="eastAsia" w:ascii="宋体" w:hAnsi="宋体" w:eastAsia="宋体" w:cs="宋体"/>
          <w:lang w:eastAsia="zh-CN"/>
        </w:rPr>
      </w:pPr>
      <w:r>
        <w:rPr>
          <w:rFonts w:hint="eastAsia" w:ascii="宋体" w:hAnsi="宋体" w:eastAsia="宋体" w:cs="宋体"/>
          <w:lang w:eastAsia="zh-CN"/>
        </w:rPr>
        <w:t>4:8　珍重智慧，她就使你高升；怀抱智慧，她就使你尊荣。</w:t>
      </w:r>
    </w:p>
    <w:p>
      <w:pPr>
        <w:pStyle w:val="2"/>
        <w:rPr>
          <w:rFonts w:hint="eastAsia" w:ascii="宋体" w:hAnsi="宋体" w:eastAsia="宋体" w:cs="宋体"/>
          <w:lang w:eastAsia="zh-CN"/>
        </w:rPr>
      </w:pPr>
      <w:r>
        <w:rPr>
          <w:rFonts w:hint="eastAsia" w:ascii="宋体" w:hAnsi="宋体" w:eastAsia="宋体" w:cs="宋体"/>
          <w:lang w:eastAsia="zh-CN"/>
        </w:rPr>
        <w:t>4:9　她必将华冠加在你头上，把荣冕交给你。</w:t>
      </w:r>
    </w:p>
    <w:p>
      <w:pPr>
        <w:pStyle w:val="2"/>
        <w:rPr>
          <w:rFonts w:hint="eastAsia" w:ascii="宋体" w:hAnsi="宋体" w:eastAsia="宋体" w:cs="宋体"/>
          <w:lang w:eastAsia="zh-CN"/>
        </w:rPr>
      </w:pPr>
      <w:r>
        <w:rPr>
          <w:rFonts w:hint="eastAsia" w:ascii="宋体" w:hAnsi="宋体" w:eastAsia="宋体" w:cs="宋体"/>
          <w:lang w:eastAsia="zh-CN"/>
        </w:rPr>
        <w:t>4:10　我儿，你要听，要接受我的言语，你一生的年日就必增多。</w:t>
      </w:r>
    </w:p>
    <w:p>
      <w:pPr>
        <w:pStyle w:val="2"/>
        <w:rPr>
          <w:rFonts w:hint="eastAsia" w:ascii="宋体" w:hAnsi="宋体" w:eastAsia="宋体" w:cs="宋体"/>
          <w:lang w:eastAsia="zh-CN"/>
        </w:rPr>
      </w:pPr>
      <w:r>
        <w:rPr>
          <w:rFonts w:hint="eastAsia" w:ascii="宋体" w:hAnsi="宋体" w:eastAsia="宋体" w:cs="宋体"/>
          <w:lang w:eastAsia="zh-CN"/>
        </w:rPr>
        <w:t>4:11　我已指教你走智慧的道路，引导你行正直的途径。</w:t>
      </w:r>
    </w:p>
    <w:p>
      <w:pPr>
        <w:pStyle w:val="2"/>
        <w:rPr>
          <w:rFonts w:hint="eastAsia" w:ascii="宋体" w:hAnsi="宋体" w:eastAsia="宋体" w:cs="宋体"/>
          <w:lang w:eastAsia="zh-CN"/>
        </w:rPr>
      </w:pPr>
      <w:r>
        <w:rPr>
          <w:rFonts w:hint="eastAsia" w:ascii="宋体" w:hAnsi="宋体" w:eastAsia="宋体" w:cs="宋体"/>
          <w:lang w:eastAsia="zh-CN"/>
        </w:rPr>
        <w:t>4:12　你行走，脚步必不受阻碍；你奔跑，也不至跌倒。</w:t>
      </w:r>
    </w:p>
    <w:p>
      <w:pPr>
        <w:pStyle w:val="2"/>
        <w:rPr>
          <w:rFonts w:hint="eastAsia" w:ascii="宋体" w:hAnsi="宋体" w:eastAsia="宋体" w:cs="宋体"/>
          <w:lang w:eastAsia="zh-CN"/>
        </w:rPr>
      </w:pPr>
      <w:r>
        <w:rPr>
          <w:rFonts w:hint="eastAsia" w:ascii="宋体" w:hAnsi="宋体" w:eastAsia="宋体" w:cs="宋体"/>
          <w:lang w:eastAsia="zh-CN"/>
        </w:rPr>
        <w:t>4:13　要持定训诲，不可放松；当护卫她，因为她是你的生命。</w:t>
      </w:r>
    </w:p>
    <w:p>
      <w:pPr>
        <w:pStyle w:val="2"/>
        <w:rPr>
          <w:rFonts w:hint="eastAsia" w:ascii="宋体" w:hAnsi="宋体" w:eastAsia="宋体" w:cs="宋体"/>
          <w:lang w:eastAsia="zh-CN"/>
        </w:rPr>
      </w:pPr>
      <w:r>
        <w:rPr>
          <w:rFonts w:hint="eastAsia" w:ascii="宋体" w:hAnsi="宋体" w:eastAsia="宋体" w:cs="宋体"/>
          <w:lang w:eastAsia="zh-CN"/>
        </w:rPr>
        <w:t>4:14　不可进恶人的途径；不要行坏人的道路。</w:t>
      </w:r>
    </w:p>
    <w:p>
      <w:pPr>
        <w:pStyle w:val="2"/>
        <w:rPr>
          <w:rFonts w:hint="eastAsia" w:ascii="宋体" w:hAnsi="宋体" w:eastAsia="宋体" w:cs="宋体"/>
          <w:lang w:eastAsia="zh-CN"/>
        </w:rPr>
      </w:pPr>
      <w:r>
        <w:rPr>
          <w:rFonts w:hint="eastAsia" w:ascii="宋体" w:hAnsi="宋体" w:eastAsia="宋体" w:cs="宋体"/>
          <w:lang w:eastAsia="zh-CN"/>
        </w:rPr>
        <w:t>4:15　要躲避，不可经过；要转身而去。</w:t>
      </w:r>
    </w:p>
    <w:p>
      <w:pPr>
        <w:pStyle w:val="2"/>
        <w:rPr>
          <w:rFonts w:hint="eastAsia" w:ascii="宋体" w:hAnsi="宋体" w:eastAsia="宋体" w:cs="宋体"/>
          <w:lang w:eastAsia="zh-CN"/>
        </w:rPr>
      </w:pPr>
      <w:r>
        <w:rPr>
          <w:rFonts w:hint="eastAsia" w:ascii="宋体" w:hAnsi="宋体" w:eastAsia="宋体" w:cs="宋体"/>
          <w:lang w:eastAsia="zh-CN"/>
        </w:rPr>
        <w:t>4:16　这等人若不行恶，就睡不着觉；不使人跌倒，就不得安眠；</w:t>
      </w:r>
    </w:p>
    <w:p>
      <w:pPr>
        <w:pStyle w:val="2"/>
        <w:rPr>
          <w:rFonts w:hint="eastAsia" w:ascii="宋体" w:hAnsi="宋体" w:eastAsia="宋体" w:cs="宋体"/>
          <w:lang w:eastAsia="zh-CN"/>
        </w:rPr>
      </w:pPr>
      <w:r>
        <w:rPr>
          <w:rFonts w:hint="eastAsia" w:ascii="宋体" w:hAnsi="宋体" w:eastAsia="宋体" w:cs="宋体"/>
          <w:lang w:eastAsia="zh-CN"/>
        </w:rPr>
        <w:t>4:17　因为他们吃的是奸恶饼，喝的是强暴酒。</w:t>
      </w:r>
    </w:p>
    <w:p>
      <w:pPr>
        <w:pStyle w:val="2"/>
        <w:rPr>
          <w:rFonts w:hint="eastAsia" w:ascii="宋体" w:hAnsi="宋体" w:eastAsia="宋体" w:cs="宋体"/>
          <w:lang w:eastAsia="zh-CN"/>
        </w:rPr>
      </w:pPr>
      <w:r>
        <w:rPr>
          <w:rFonts w:hint="eastAsia" w:ascii="宋体" w:hAnsi="宋体" w:eastAsia="宋体" w:cs="宋体"/>
          <w:lang w:eastAsia="zh-CN"/>
        </w:rPr>
        <w:t>4:18　但义人的途径好像1黎明的光，越照越明，直到日午。</w:t>
      </w:r>
    </w:p>
    <w:p>
      <w:pPr>
        <w:pStyle w:val="2"/>
        <w:rPr>
          <w:rFonts w:hint="eastAsia" w:ascii="宋体" w:hAnsi="宋体" w:eastAsia="宋体" w:cs="宋体"/>
          <w:lang w:eastAsia="zh-CN"/>
        </w:rPr>
      </w:pPr>
      <w:r>
        <w:rPr>
          <w:rFonts w:hint="eastAsia" w:ascii="宋体" w:hAnsi="宋体" w:eastAsia="宋体" w:cs="宋体"/>
          <w:lang w:eastAsia="zh-CN"/>
        </w:rPr>
        <w:t>4:19　恶人的道路好像幽暗；自己不知因什么绊跌。</w:t>
      </w:r>
    </w:p>
    <w:p>
      <w:pPr>
        <w:pStyle w:val="2"/>
        <w:rPr>
          <w:rFonts w:hint="eastAsia" w:ascii="宋体" w:hAnsi="宋体" w:eastAsia="宋体" w:cs="宋体"/>
          <w:lang w:eastAsia="zh-CN"/>
        </w:rPr>
      </w:pPr>
      <w:r>
        <w:rPr>
          <w:rFonts w:hint="eastAsia" w:ascii="宋体" w:hAnsi="宋体" w:eastAsia="宋体" w:cs="宋体"/>
          <w:lang w:eastAsia="zh-CN"/>
        </w:rPr>
        <w:t>4:20　我儿，要留心听我的言语，侧耳听我的讲论。</w:t>
      </w:r>
    </w:p>
    <w:p>
      <w:pPr>
        <w:pStyle w:val="2"/>
        <w:rPr>
          <w:rFonts w:hint="eastAsia" w:ascii="宋体" w:hAnsi="宋体" w:eastAsia="宋体" w:cs="宋体"/>
          <w:lang w:eastAsia="zh-CN"/>
        </w:rPr>
      </w:pPr>
      <w:r>
        <w:rPr>
          <w:rFonts w:hint="eastAsia" w:ascii="宋体" w:hAnsi="宋体" w:eastAsia="宋体" w:cs="宋体"/>
          <w:lang w:eastAsia="zh-CN"/>
        </w:rPr>
        <w:t>4:21　都不可使这些离你的眼目；要持守在你心中。</w:t>
      </w:r>
    </w:p>
    <w:p>
      <w:pPr>
        <w:pStyle w:val="2"/>
        <w:rPr>
          <w:rFonts w:hint="eastAsia" w:ascii="宋体" w:hAnsi="宋体" w:eastAsia="宋体" w:cs="宋体"/>
          <w:lang w:eastAsia="zh-CN"/>
        </w:rPr>
      </w:pPr>
      <w:r>
        <w:rPr>
          <w:rFonts w:hint="eastAsia" w:ascii="宋体" w:hAnsi="宋体" w:eastAsia="宋体" w:cs="宋体"/>
          <w:lang w:eastAsia="zh-CN"/>
        </w:rPr>
        <w:t>4:22　因为对寻得的人，这些乃是生命，又是全身的医治。</w:t>
      </w:r>
    </w:p>
    <w:p>
      <w:pPr>
        <w:pStyle w:val="2"/>
        <w:rPr>
          <w:rFonts w:hint="eastAsia" w:ascii="宋体" w:hAnsi="宋体" w:eastAsia="宋体" w:cs="宋体"/>
          <w:lang w:eastAsia="zh-CN"/>
        </w:rPr>
      </w:pPr>
      <w:r>
        <w:rPr>
          <w:rFonts w:hint="eastAsia" w:ascii="宋体" w:hAnsi="宋体" w:eastAsia="宋体" w:cs="宋体"/>
          <w:lang w:eastAsia="zh-CN"/>
        </w:rPr>
        <w:t>4:23　你要切切保守你心，因为生命的果效发之于心。</w:t>
      </w:r>
    </w:p>
    <w:p>
      <w:pPr>
        <w:pStyle w:val="2"/>
        <w:rPr>
          <w:rFonts w:hint="eastAsia" w:ascii="宋体" w:hAnsi="宋体" w:eastAsia="宋体" w:cs="宋体"/>
          <w:lang w:eastAsia="zh-CN"/>
        </w:rPr>
      </w:pPr>
      <w:r>
        <w:rPr>
          <w:rFonts w:hint="eastAsia" w:ascii="宋体" w:hAnsi="宋体" w:eastAsia="宋体" w:cs="宋体"/>
          <w:lang w:eastAsia="zh-CN"/>
        </w:rPr>
        <w:t>4:24　你要除掉邪僻的言辞，远离乖谬的谈论。</w:t>
      </w:r>
    </w:p>
    <w:p>
      <w:pPr>
        <w:pStyle w:val="2"/>
        <w:rPr>
          <w:rFonts w:hint="eastAsia" w:ascii="宋体" w:hAnsi="宋体" w:eastAsia="宋体" w:cs="宋体"/>
          <w:lang w:eastAsia="zh-CN"/>
        </w:rPr>
      </w:pPr>
      <w:r>
        <w:rPr>
          <w:rFonts w:hint="eastAsia" w:ascii="宋体" w:hAnsi="宋体" w:eastAsia="宋体" w:cs="宋体"/>
          <w:lang w:eastAsia="zh-CN"/>
        </w:rPr>
        <w:t>4:25　你的眼目要向前正看，你的眼睛当向前直观。</w:t>
      </w:r>
    </w:p>
    <w:p>
      <w:pPr>
        <w:pStyle w:val="2"/>
        <w:rPr>
          <w:rFonts w:hint="eastAsia" w:ascii="宋体" w:hAnsi="宋体" w:eastAsia="宋体" w:cs="宋体"/>
          <w:lang w:eastAsia="zh-CN"/>
        </w:rPr>
      </w:pPr>
      <w:r>
        <w:rPr>
          <w:rFonts w:hint="eastAsia" w:ascii="宋体" w:hAnsi="宋体" w:eastAsia="宋体" w:cs="宋体"/>
          <w:lang w:eastAsia="zh-CN"/>
        </w:rPr>
        <w:t>4:26　要修直你脚下的途径，坚定你一切的道路。</w:t>
      </w:r>
    </w:p>
    <w:p>
      <w:pPr>
        <w:pStyle w:val="2"/>
        <w:rPr>
          <w:rFonts w:hint="eastAsia" w:ascii="宋体" w:hAnsi="宋体" w:eastAsia="宋体" w:cs="宋体"/>
          <w:lang w:eastAsia="zh-CN"/>
        </w:rPr>
      </w:pPr>
      <w:r>
        <w:rPr>
          <w:rFonts w:hint="eastAsia" w:ascii="宋体" w:hAnsi="宋体" w:eastAsia="宋体" w:cs="宋体"/>
          <w:lang w:eastAsia="zh-CN"/>
        </w:rPr>
        <w:t>4:27　不可偏向左右；要使你的脚离开邪恶。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我儿，要留心听我的智慧，侧耳听我的聪明，</w:t>
      </w:r>
    </w:p>
    <w:p>
      <w:pPr>
        <w:pStyle w:val="2"/>
        <w:rPr>
          <w:rFonts w:hint="eastAsia" w:ascii="宋体" w:hAnsi="宋体" w:eastAsia="宋体" w:cs="宋体"/>
          <w:lang w:eastAsia="zh-CN"/>
        </w:rPr>
      </w:pPr>
      <w:r>
        <w:rPr>
          <w:rFonts w:hint="eastAsia" w:ascii="宋体" w:hAnsi="宋体" w:eastAsia="宋体" w:cs="宋体"/>
          <w:lang w:eastAsia="zh-CN"/>
        </w:rPr>
        <w:t>5:2　为要使你谨守谋略，嘴唇护卫知识。</w:t>
      </w:r>
    </w:p>
    <w:p>
      <w:pPr>
        <w:pStyle w:val="2"/>
        <w:rPr>
          <w:rFonts w:hint="eastAsia" w:ascii="宋体" w:hAnsi="宋体" w:eastAsia="宋体" w:cs="宋体"/>
          <w:lang w:eastAsia="zh-CN"/>
        </w:rPr>
      </w:pPr>
      <w:r>
        <w:rPr>
          <w:rFonts w:hint="eastAsia" w:ascii="宋体" w:hAnsi="宋体" w:eastAsia="宋体" w:cs="宋体"/>
          <w:lang w:eastAsia="zh-CN"/>
        </w:rPr>
        <w:t>5:3　因为1淫妇的嘴滴下蜂蜜，她的口比油更滑；</w:t>
      </w:r>
    </w:p>
    <w:p>
      <w:pPr>
        <w:pStyle w:val="2"/>
        <w:rPr>
          <w:rFonts w:hint="eastAsia" w:ascii="宋体" w:hAnsi="宋体" w:eastAsia="宋体" w:cs="宋体"/>
          <w:lang w:eastAsia="zh-CN"/>
        </w:rPr>
      </w:pPr>
      <w:r>
        <w:rPr>
          <w:rFonts w:hint="eastAsia" w:ascii="宋体" w:hAnsi="宋体" w:eastAsia="宋体" w:cs="宋体"/>
          <w:lang w:eastAsia="zh-CN"/>
        </w:rPr>
        <w:t>5:4　至终她却苦似茵陈，快如两刃的刀。</w:t>
      </w:r>
    </w:p>
    <w:p>
      <w:pPr>
        <w:pStyle w:val="2"/>
        <w:rPr>
          <w:rFonts w:hint="eastAsia" w:ascii="宋体" w:hAnsi="宋体" w:eastAsia="宋体" w:cs="宋体"/>
          <w:lang w:eastAsia="zh-CN"/>
        </w:rPr>
      </w:pPr>
      <w:r>
        <w:rPr>
          <w:rFonts w:hint="eastAsia" w:ascii="宋体" w:hAnsi="宋体" w:eastAsia="宋体" w:cs="宋体"/>
          <w:lang w:eastAsia="zh-CN"/>
        </w:rPr>
        <w:t>5:5　她的脚下入死地；她的脚步迈向阴间。</w:t>
      </w:r>
    </w:p>
    <w:p>
      <w:pPr>
        <w:pStyle w:val="2"/>
        <w:rPr>
          <w:rFonts w:hint="eastAsia" w:ascii="宋体" w:hAnsi="宋体" w:eastAsia="宋体" w:cs="宋体"/>
          <w:lang w:eastAsia="zh-CN"/>
        </w:rPr>
      </w:pPr>
      <w:r>
        <w:rPr>
          <w:rFonts w:hint="eastAsia" w:ascii="宋体" w:hAnsi="宋体" w:eastAsia="宋体" w:cs="宋体"/>
          <w:lang w:eastAsia="zh-CN"/>
        </w:rPr>
        <w:t>5:6　她不走生命平坦的途径；她所行的变迁不定，自己却不知道。</w:t>
      </w:r>
    </w:p>
    <w:p>
      <w:pPr>
        <w:pStyle w:val="2"/>
        <w:rPr>
          <w:rFonts w:hint="eastAsia" w:ascii="宋体" w:hAnsi="宋体" w:eastAsia="宋体" w:cs="宋体"/>
          <w:lang w:eastAsia="zh-CN"/>
        </w:rPr>
      </w:pPr>
      <w:r>
        <w:rPr>
          <w:rFonts w:hint="eastAsia" w:ascii="宋体" w:hAnsi="宋体" w:eastAsia="宋体" w:cs="宋体"/>
          <w:lang w:eastAsia="zh-CN"/>
        </w:rPr>
        <w:t>5:7　众子阿，现在要听从我，不可离弃我口中的话。</w:t>
      </w:r>
    </w:p>
    <w:p>
      <w:pPr>
        <w:pStyle w:val="2"/>
        <w:rPr>
          <w:rFonts w:hint="eastAsia" w:ascii="宋体" w:hAnsi="宋体" w:eastAsia="宋体" w:cs="宋体"/>
          <w:lang w:eastAsia="zh-CN"/>
        </w:rPr>
      </w:pPr>
      <w:r>
        <w:rPr>
          <w:rFonts w:hint="eastAsia" w:ascii="宋体" w:hAnsi="宋体" w:eastAsia="宋体" w:cs="宋体"/>
          <w:lang w:eastAsia="zh-CN"/>
        </w:rPr>
        <w:t>5:8　你所行的路要离她远，不可就近她的房门；</w:t>
      </w:r>
    </w:p>
    <w:p>
      <w:pPr>
        <w:pStyle w:val="2"/>
        <w:rPr>
          <w:rFonts w:hint="eastAsia" w:ascii="宋体" w:hAnsi="宋体" w:eastAsia="宋体" w:cs="宋体"/>
          <w:lang w:eastAsia="zh-CN"/>
        </w:rPr>
      </w:pPr>
      <w:r>
        <w:rPr>
          <w:rFonts w:hint="eastAsia" w:ascii="宋体" w:hAnsi="宋体" w:eastAsia="宋体" w:cs="宋体"/>
          <w:lang w:eastAsia="zh-CN"/>
        </w:rPr>
        <w:t>5:9　免得将你的尊荣给了别人，将你的岁月给了残忍的人；</w:t>
      </w:r>
    </w:p>
    <w:p>
      <w:pPr>
        <w:pStyle w:val="2"/>
        <w:rPr>
          <w:rFonts w:hint="eastAsia" w:ascii="宋体" w:hAnsi="宋体" w:eastAsia="宋体" w:cs="宋体"/>
          <w:lang w:eastAsia="zh-CN"/>
        </w:rPr>
      </w:pPr>
      <w:r>
        <w:rPr>
          <w:rFonts w:hint="eastAsia" w:ascii="宋体" w:hAnsi="宋体" w:eastAsia="宋体" w:cs="宋体"/>
          <w:lang w:eastAsia="zh-CN"/>
        </w:rPr>
        <w:t>5:10　免得别人满得你的赀财，你劳碌得来的归入外人的家；</w:t>
      </w:r>
    </w:p>
    <w:p>
      <w:pPr>
        <w:pStyle w:val="2"/>
        <w:rPr>
          <w:rFonts w:hint="eastAsia" w:ascii="宋体" w:hAnsi="宋体" w:eastAsia="宋体" w:cs="宋体"/>
          <w:lang w:eastAsia="zh-CN"/>
        </w:rPr>
      </w:pPr>
      <w:r>
        <w:rPr>
          <w:rFonts w:hint="eastAsia" w:ascii="宋体" w:hAnsi="宋体" w:eastAsia="宋体" w:cs="宋体"/>
          <w:lang w:eastAsia="zh-CN"/>
        </w:rPr>
        <w:t>5:11　终久，你的皮肉和身体销毁，你就悲叹，</w:t>
      </w:r>
    </w:p>
    <w:p>
      <w:pPr>
        <w:pStyle w:val="2"/>
        <w:rPr>
          <w:rFonts w:hint="eastAsia" w:ascii="宋体" w:hAnsi="宋体" w:eastAsia="宋体" w:cs="宋体"/>
          <w:lang w:eastAsia="zh-CN"/>
        </w:rPr>
      </w:pPr>
      <w:r>
        <w:rPr>
          <w:rFonts w:hint="eastAsia" w:ascii="宋体" w:hAnsi="宋体" w:eastAsia="宋体" w:cs="宋体"/>
          <w:lang w:eastAsia="zh-CN"/>
        </w:rPr>
        <w:t>5:12　说，我怎么恨恶训诲，我的心怎么藐视责备！</w:t>
      </w:r>
    </w:p>
    <w:p>
      <w:pPr>
        <w:pStyle w:val="2"/>
        <w:rPr>
          <w:rFonts w:hint="eastAsia" w:ascii="宋体" w:hAnsi="宋体" w:eastAsia="宋体" w:cs="宋体"/>
          <w:lang w:eastAsia="zh-CN"/>
        </w:rPr>
      </w:pPr>
      <w:r>
        <w:rPr>
          <w:rFonts w:hint="eastAsia" w:ascii="宋体" w:hAnsi="宋体" w:eastAsia="宋体" w:cs="宋体"/>
          <w:lang w:eastAsia="zh-CN"/>
        </w:rPr>
        <w:t>5:13　也不听从我教师的话，又不侧耳听那教导我的人；</w:t>
      </w:r>
    </w:p>
    <w:p>
      <w:pPr>
        <w:pStyle w:val="2"/>
        <w:rPr>
          <w:rFonts w:hint="eastAsia" w:ascii="宋体" w:hAnsi="宋体" w:eastAsia="宋体" w:cs="宋体"/>
          <w:lang w:eastAsia="zh-CN"/>
        </w:rPr>
      </w:pPr>
      <w:r>
        <w:rPr>
          <w:rFonts w:hint="eastAsia" w:ascii="宋体" w:hAnsi="宋体" w:eastAsia="宋体" w:cs="宋体"/>
          <w:lang w:eastAsia="zh-CN"/>
        </w:rPr>
        <w:t>5:14　我在会众和大会里，几乎落在诸般的恶中。</w:t>
      </w:r>
    </w:p>
    <w:p>
      <w:pPr>
        <w:pStyle w:val="2"/>
        <w:rPr>
          <w:rFonts w:hint="eastAsia" w:ascii="宋体" w:hAnsi="宋体" w:eastAsia="宋体" w:cs="宋体"/>
          <w:lang w:eastAsia="zh-CN"/>
        </w:rPr>
      </w:pPr>
      <w:r>
        <w:rPr>
          <w:rFonts w:hint="eastAsia" w:ascii="宋体" w:hAnsi="宋体" w:eastAsia="宋体" w:cs="宋体"/>
          <w:lang w:eastAsia="zh-CN"/>
        </w:rPr>
        <w:t>5:15　你要喝自己池中的水，饮自己井里流动的水。</w:t>
      </w:r>
    </w:p>
    <w:p>
      <w:pPr>
        <w:pStyle w:val="2"/>
        <w:rPr>
          <w:rFonts w:hint="eastAsia" w:ascii="宋体" w:hAnsi="宋体" w:eastAsia="宋体" w:cs="宋体"/>
          <w:lang w:eastAsia="zh-CN"/>
        </w:rPr>
      </w:pPr>
      <w:r>
        <w:rPr>
          <w:rFonts w:hint="eastAsia" w:ascii="宋体" w:hAnsi="宋体" w:eastAsia="宋体" w:cs="宋体"/>
          <w:lang w:eastAsia="zh-CN"/>
        </w:rPr>
        <w:t>5:16　你的泉源岂可涨溢在外，如同溪水流在街上？</w:t>
      </w:r>
    </w:p>
    <w:p>
      <w:pPr>
        <w:pStyle w:val="2"/>
        <w:rPr>
          <w:rFonts w:hint="eastAsia" w:ascii="宋体" w:hAnsi="宋体" w:eastAsia="宋体" w:cs="宋体"/>
          <w:lang w:eastAsia="zh-CN"/>
        </w:rPr>
      </w:pPr>
      <w:r>
        <w:rPr>
          <w:rFonts w:hint="eastAsia" w:ascii="宋体" w:hAnsi="宋体" w:eastAsia="宋体" w:cs="宋体"/>
          <w:lang w:eastAsia="zh-CN"/>
        </w:rPr>
        <w:t>5:17　这水惟独归你一人，不可与别人同用。</w:t>
      </w:r>
    </w:p>
    <w:p>
      <w:pPr>
        <w:pStyle w:val="2"/>
        <w:rPr>
          <w:rFonts w:hint="eastAsia" w:ascii="宋体" w:hAnsi="宋体" w:eastAsia="宋体" w:cs="宋体"/>
          <w:lang w:eastAsia="zh-CN"/>
        </w:rPr>
      </w:pPr>
      <w:r>
        <w:rPr>
          <w:rFonts w:hint="eastAsia" w:ascii="宋体" w:hAnsi="宋体" w:eastAsia="宋体" w:cs="宋体"/>
          <w:lang w:eastAsia="zh-CN"/>
        </w:rPr>
        <w:t>5:18　要使你的泉源蒙福；要喜悦你少年所娶的妻，</w:t>
      </w:r>
    </w:p>
    <w:p>
      <w:pPr>
        <w:pStyle w:val="2"/>
        <w:rPr>
          <w:rFonts w:hint="eastAsia" w:ascii="宋体" w:hAnsi="宋体" w:eastAsia="宋体" w:cs="宋体"/>
          <w:lang w:eastAsia="zh-CN"/>
        </w:rPr>
      </w:pPr>
      <w:r>
        <w:rPr>
          <w:rFonts w:hint="eastAsia" w:ascii="宋体" w:hAnsi="宋体" w:eastAsia="宋体" w:cs="宋体"/>
          <w:lang w:eastAsia="zh-CN"/>
        </w:rPr>
        <w:t>5:19　她如可爱的麀鹿，可喜的母鹿；愿她的胸怀使你时时满足，她的爱情使你常常迷恋。</w:t>
      </w:r>
    </w:p>
    <w:p>
      <w:pPr>
        <w:pStyle w:val="2"/>
        <w:rPr>
          <w:rFonts w:hint="eastAsia" w:ascii="宋体" w:hAnsi="宋体" w:eastAsia="宋体" w:cs="宋体"/>
          <w:lang w:eastAsia="zh-CN"/>
        </w:rPr>
      </w:pPr>
      <w:r>
        <w:rPr>
          <w:rFonts w:hint="eastAsia" w:ascii="宋体" w:hAnsi="宋体" w:eastAsia="宋体" w:cs="宋体"/>
          <w:lang w:eastAsia="zh-CN"/>
        </w:rPr>
        <w:t>5:20　我儿，你为何迷恋淫妇？为何抱外女的胸怀？</w:t>
      </w:r>
    </w:p>
    <w:p>
      <w:pPr>
        <w:pStyle w:val="2"/>
        <w:rPr>
          <w:rFonts w:hint="eastAsia" w:ascii="宋体" w:hAnsi="宋体" w:eastAsia="宋体" w:cs="宋体"/>
          <w:lang w:eastAsia="zh-CN"/>
        </w:rPr>
      </w:pPr>
      <w:r>
        <w:rPr>
          <w:rFonts w:hint="eastAsia" w:ascii="宋体" w:hAnsi="宋体" w:eastAsia="宋体" w:cs="宋体"/>
          <w:lang w:eastAsia="zh-CN"/>
        </w:rPr>
        <w:t>5:21　因为人的道路都在耶和华眼前，祂也考量人一切的途径。</w:t>
      </w:r>
    </w:p>
    <w:p>
      <w:pPr>
        <w:pStyle w:val="2"/>
        <w:rPr>
          <w:rFonts w:hint="eastAsia" w:ascii="宋体" w:hAnsi="宋体" w:eastAsia="宋体" w:cs="宋体"/>
          <w:lang w:eastAsia="zh-CN"/>
        </w:rPr>
      </w:pPr>
      <w:r>
        <w:rPr>
          <w:rFonts w:hint="eastAsia" w:ascii="宋体" w:hAnsi="宋体" w:eastAsia="宋体" w:cs="宋体"/>
          <w:lang w:eastAsia="zh-CN"/>
        </w:rPr>
        <w:t>5:22　恶人必被自己的罪孽捉住，他必被自己罪恶的绳索缠绕。</w:t>
      </w:r>
    </w:p>
    <w:p>
      <w:pPr>
        <w:pStyle w:val="2"/>
        <w:rPr>
          <w:rFonts w:hint="eastAsia" w:ascii="宋体" w:hAnsi="宋体" w:eastAsia="宋体" w:cs="宋体"/>
          <w:lang w:eastAsia="zh-CN"/>
        </w:rPr>
      </w:pPr>
      <w:r>
        <w:rPr>
          <w:rFonts w:hint="eastAsia" w:ascii="宋体" w:hAnsi="宋体" w:eastAsia="宋体" w:cs="宋体"/>
          <w:lang w:eastAsia="zh-CN"/>
        </w:rPr>
        <w:t>5:23　他因不受训诲就必死亡，又因愚妄过甚，必走迷了路。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我儿，你若为邻舍作保，替生人击掌担保，</w:t>
      </w:r>
    </w:p>
    <w:p>
      <w:pPr>
        <w:pStyle w:val="2"/>
        <w:rPr>
          <w:rFonts w:hint="eastAsia" w:ascii="宋体" w:hAnsi="宋体" w:eastAsia="宋体" w:cs="宋体"/>
          <w:lang w:eastAsia="zh-CN"/>
        </w:rPr>
      </w:pPr>
      <w:r>
        <w:rPr>
          <w:rFonts w:hint="eastAsia" w:ascii="宋体" w:hAnsi="宋体" w:eastAsia="宋体" w:cs="宋体"/>
          <w:lang w:eastAsia="zh-CN"/>
        </w:rPr>
        <w:t>6:2　你就被口中的话语缠住，被嘴里的言语捉住。</w:t>
      </w:r>
    </w:p>
    <w:p>
      <w:pPr>
        <w:pStyle w:val="2"/>
        <w:rPr>
          <w:rFonts w:hint="eastAsia" w:ascii="宋体" w:hAnsi="宋体" w:eastAsia="宋体" w:cs="宋体"/>
          <w:lang w:eastAsia="zh-CN"/>
        </w:rPr>
      </w:pPr>
      <w:r>
        <w:rPr>
          <w:rFonts w:hint="eastAsia" w:ascii="宋体" w:hAnsi="宋体" w:eastAsia="宋体" w:cs="宋体"/>
          <w:lang w:eastAsia="zh-CN"/>
        </w:rPr>
        <w:t>6:3　我儿，你既落在邻舍手中，就当这样行才可救自己：你要去，降卑自己，恳求你的邻舍。</w:t>
      </w:r>
    </w:p>
    <w:p>
      <w:pPr>
        <w:pStyle w:val="2"/>
        <w:rPr>
          <w:rFonts w:hint="eastAsia" w:ascii="宋体" w:hAnsi="宋体" w:eastAsia="宋体" w:cs="宋体"/>
          <w:lang w:eastAsia="zh-CN"/>
        </w:rPr>
      </w:pPr>
      <w:r>
        <w:rPr>
          <w:rFonts w:hint="eastAsia" w:ascii="宋体" w:hAnsi="宋体" w:eastAsia="宋体" w:cs="宋体"/>
          <w:lang w:eastAsia="zh-CN"/>
        </w:rPr>
        <w:t>6:4　不容你的眼睛睡觉，不容你的眼皮打盹。</w:t>
      </w:r>
    </w:p>
    <w:p>
      <w:pPr>
        <w:pStyle w:val="2"/>
        <w:rPr>
          <w:rFonts w:hint="eastAsia" w:ascii="宋体" w:hAnsi="宋体" w:eastAsia="宋体" w:cs="宋体"/>
          <w:lang w:eastAsia="zh-CN"/>
        </w:rPr>
      </w:pPr>
      <w:r>
        <w:rPr>
          <w:rFonts w:hint="eastAsia" w:ascii="宋体" w:hAnsi="宋体" w:eastAsia="宋体" w:cs="宋体"/>
          <w:lang w:eastAsia="zh-CN"/>
        </w:rPr>
        <w:t>6:5　要救自己，如羚羊脱离猎户的手，如鸟脱离捕鸟人的手。</w:t>
      </w:r>
    </w:p>
    <w:p>
      <w:pPr>
        <w:pStyle w:val="2"/>
        <w:rPr>
          <w:rFonts w:hint="eastAsia" w:ascii="宋体" w:hAnsi="宋体" w:eastAsia="宋体" w:cs="宋体"/>
          <w:lang w:eastAsia="zh-CN"/>
        </w:rPr>
      </w:pPr>
      <w:r>
        <w:rPr>
          <w:rFonts w:hint="eastAsia" w:ascii="宋体" w:hAnsi="宋体" w:eastAsia="宋体" w:cs="宋体"/>
          <w:lang w:eastAsia="zh-CN"/>
        </w:rPr>
        <w:t>6:6　懒惰人哪，你去察看蚂蚁的行径，就可得智慧。</w:t>
      </w:r>
    </w:p>
    <w:p>
      <w:pPr>
        <w:pStyle w:val="2"/>
        <w:rPr>
          <w:rFonts w:hint="eastAsia" w:ascii="宋体" w:hAnsi="宋体" w:eastAsia="宋体" w:cs="宋体"/>
          <w:lang w:eastAsia="zh-CN"/>
        </w:rPr>
      </w:pPr>
      <w:r>
        <w:rPr>
          <w:rFonts w:hint="eastAsia" w:ascii="宋体" w:hAnsi="宋体" w:eastAsia="宋体" w:cs="宋体"/>
          <w:lang w:eastAsia="zh-CN"/>
        </w:rPr>
        <w:t>6:7　蚂蚁没有元帅，没有官长，没有统管，</w:t>
      </w:r>
    </w:p>
    <w:p>
      <w:pPr>
        <w:pStyle w:val="2"/>
        <w:rPr>
          <w:rFonts w:hint="eastAsia" w:ascii="宋体" w:hAnsi="宋体" w:eastAsia="宋体" w:cs="宋体"/>
          <w:lang w:eastAsia="zh-CN"/>
        </w:rPr>
      </w:pPr>
      <w:r>
        <w:rPr>
          <w:rFonts w:hint="eastAsia" w:ascii="宋体" w:hAnsi="宋体" w:eastAsia="宋体" w:cs="宋体"/>
          <w:lang w:eastAsia="zh-CN"/>
        </w:rPr>
        <w:t>6:8　尚且在夏天预备食物，在收割时聚敛粮食。</w:t>
      </w:r>
    </w:p>
    <w:p>
      <w:pPr>
        <w:pStyle w:val="2"/>
        <w:rPr>
          <w:rFonts w:hint="eastAsia" w:ascii="宋体" w:hAnsi="宋体" w:eastAsia="宋体" w:cs="宋体"/>
          <w:lang w:eastAsia="zh-CN"/>
        </w:rPr>
      </w:pPr>
      <w:r>
        <w:rPr>
          <w:rFonts w:hint="eastAsia" w:ascii="宋体" w:hAnsi="宋体" w:eastAsia="宋体" w:cs="宋体"/>
          <w:lang w:eastAsia="zh-CN"/>
        </w:rPr>
        <w:t>6:9　懒惰人哪，你要躺卧到几时呢？你何时睡醒起来呢？</w:t>
      </w:r>
    </w:p>
    <w:p>
      <w:pPr>
        <w:pStyle w:val="2"/>
        <w:rPr>
          <w:rFonts w:hint="eastAsia" w:ascii="宋体" w:hAnsi="宋体" w:eastAsia="宋体" w:cs="宋体"/>
          <w:lang w:eastAsia="zh-CN"/>
        </w:rPr>
      </w:pPr>
      <w:r>
        <w:rPr>
          <w:rFonts w:hint="eastAsia" w:ascii="宋体" w:hAnsi="宋体" w:eastAsia="宋体" w:cs="宋体"/>
          <w:lang w:eastAsia="zh-CN"/>
        </w:rPr>
        <w:t>6:10　再睡片时，打盹片时，抱着手躺卧片时，</w:t>
      </w:r>
    </w:p>
    <w:p>
      <w:pPr>
        <w:pStyle w:val="2"/>
        <w:rPr>
          <w:rFonts w:hint="eastAsia" w:ascii="宋体" w:hAnsi="宋体" w:eastAsia="宋体" w:cs="宋体"/>
          <w:lang w:eastAsia="zh-CN"/>
        </w:rPr>
      </w:pPr>
      <w:r>
        <w:rPr>
          <w:rFonts w:hint="eastAsia" w:ascii="宋体" w:hAnsi="宋体" w:eastAsia="宋体" w:cs="宋体"/>
          <w:lang w:eastAsia="zh-CN"/>
        </w:rPr>
        <w:t>6:11　你的贫穷就必如强盗来临，你的缺乏就必如拿兵器的人来到。</w:t>
      </w:r>
    </w:p>
    <w:p>
      <w:pPr>
        <w:pStyle w:val="2"/>
        <w:rPr>
          <w:rFonts w:hint="eastAsia" w:ascii="宋体" w:hAnsi="宋体" w:eastAsia="宋体" w:cs="宋体"/>
          <w:lang w:eastAsia="zh-CN"/>
        </w:rPr>
      </w:pPr>
      <w:r>
        <w:rPr>
          <w:rFonts w:hint="eastAsia" w:ascii="宋体" w:hAnsi="宋体" w:eastAsia="宋体" w:cs="宋体"/>
          <w:lang w:eastAsia="zh-CN"/>
        </w:rPr>
        <w:t>6:12　卑劣之徒，作恶之人，行事满口乖僻，</w:t>
      </w:r>
    </w:p>
    <w:p>
      <w:pPr>
        <w:pStyle w:val="2"/>
        <w:rPr>
          <w:rFonts w:hint="eastAsia" w:ascii="宋体" w:hAnsi="宋体" w:eastAsia="宋体" w:cs="宋体"/>
          <w:lang w:eastAsia="zh-CN"/>
        </w:rPr>
      </w:pPr>
      <w:r>
        <w:rPr>
          <w:rFonts w:hint="eastAsia" w:ascii="宋体" w:hAnsi="宋体" w:eastAsia="宋体" w:cs="宋体"/>
          <w:lang w:eastAsia="zh-CN"/>
        </w:rPr>
        <w:t>6:13　挤眉弄眼，用脚示意，用指点划，</w:t>
      </w:r>
    </w:p>
    <w:p>
      <w:pPr>
        <w:pStyle w:val="2"/>
        <w:rPr>
          <w:rFonts w:hint="eastAsia" w:ascii="宋体" w:hAnsi="宋体" w:eastAsia="宋体" w:cs="宋体"/>
          <w:lang w:eastAsia="zh-CN"/>
        </w:rPr>
      </w:pPr>
      <w:r>
        <w:rPr>
          <w:rFonts w:hint="eastAsia" w:ascii="宋体" w:hAnsi="宋体" w:eastAsia="宋体" w:cs="宋体"/>
          <w:lang w:eastAsia="zh-CN"/>
        </w:rPr>
        <w:t>6:14　心存乖僻，常设恶谋，布散纷争。</w:t>
      </w:r>
    </w:p>
    <w:p>
      <w:pPr>
        <w:pStyle w:val="2"/>
        <w:rPr>
          <w:rFonts w:hint="eastAsia" w:ascii="宋体" w:hAnsi="宋体" w:eastAsia="宋体" w:cs="宋体"/>
          <w:lang w:eastAsia="zh-CN"/>
        </w:rPr>
      </w:pPr>
      <w:r>
        <w:rPr>
          <w:rFonts w:hint="eastAsia" w:ascii="宋体" w:hAnsi="宋体" w:eastAsia="宋体" w:cs="宋体"/>
          <w:lang w:eastAsia="zh-CN"/>
        </w:rPr>
        <w:t>6:15　所以，灾难必忽然临到；他必顷刻破败，无法可治。</w:t>
      </w:r>
    </w:p>
    <w:p>
      <w:pPr>
        <w:pStyle w:val="2"/>
        <w:rPr>
          <w:rFonts w:hint="eastAsia" w:ascii="宋体" w:hAnsi="宋体" w:eastAsia="宋体" w:cs="宋体"/>
          <w:lang w:eastAsia="zh-CN"/>
        </w:rPr>
      </w:pPr>
      <w:r>
        <w:rPr>
          <w:rFonts w:hint="eastAsia" w:ascii="宋体" w:hAnsi="宋体" w:eastAsia="宋体" w:cs="宋体"/>
          <w:lang w:eastAsia="zh-CN"/>
        </w:rPr>
        <w:t>6:16　耶和华所恨恶的有六样，连祂魂所憎恶的共有七样，</w:t>
      </w:r>
    </w:p>
    <w:p>
      <w:pPr>
        <w:pStyle w:val="2"/>
        <w:rPr>
          <w:rFonts w:hint="eastAsia" w:ascii="宋体" w:hAnsi="宋体" w:eastAsia="宋体" w:cs="宋体"/>
          <w:lang w:eastAsia="zh-CN"/>
        </w:rPr>
      </w:pPr>
      <w:r>
        <w:rPr>
          <w:rFonts w:hint="eastAsia" w:ascii="宋体" w:hAnsi="宋体" w:eastAsia="宋体" w:cs="宋体"/>
          <w:lang w:eastAsia="zh-CN"/>
        </w:rPr>
        <w:t>6:17　就是高傲的眼、撒谎的舌、流无辜人血的手、</w:t>
      </w:r>
    </w:p>
    <w:p>
      <w:pPr>
        <w:pStyle w:val="2"/>
        <w:rPr>
          <w:rFonts w:hint="eastAsia" w:ascii="宋体" w:hAnsi="宋体" w:eastAsia="宋体" w:cs="宋体"/>
          <w:lang w:eastAsia="zh-CN"/>
        </w:rPr>
      </w:pPr>
      <w:r>
        <w:rPr>
          <w:rFonts w:hint="eastAsia" w:ascii="宋体" w:hAnsi="宋体" w:eastAsia="宋体" w:cs="宋体"/>
          <w:lang w:eastAsia="zh-CN"/>
        </w:rPr>
        <w:t>6:18　图谋恶计的心、飞跑行恶的脚、</w:t>
      </w:r>
    </w:p>
    <w:p>
      <w:pPr>
        <w:pStyle w:val="2"/>
        <w:rPr>
          <w:rFonts w:hint="eastAsia" w:ascii="宋体" w:hAnsi="宋体" w:eastAsia="宋体" w:cs="宋体"/>
          <w:lang w:eastAsia="zh-CN"/>
        </w:rPr>
      </w:pPr>
      <w:r>
        <w:rPr>
          <w:rFonts w:hint="eastAsia" w:ascii="宋体" w:hAnsi="宋体" w:eastAsia="宋体" w:cs="宋体"/>
          <w:lang w:eastAsia="zh-CN"/>
        </w:rPr>
        <w:t>6:19　吐谎言的假见证人、并在弟兄中布散纷争的人。</w:t>
      </w:r>
    </w:p>
    <w:p>
      <w:pPr>
        <w:pStyle w:val="2"/>
        <w:rPr>
          <w:rFonts w:hint="eastAsia" w:ascii="宋体" w:hAnsi="宋体" w:eastAsia="宋体" w:cs="宋体"/>
          <w:lang w:eastAsia="zh-CN"/>
        </w:rPr>
      </w:pPr>
      <w:r>
        <w:rPr>
          <w:rFonts w:hint="eastAsia" w:ascii="宋体" w:hAnsi="宋体" w:eastAsia="宋体" w:cs="宋体"/>
          <w:lang w:eastAsia="zh-CN"/>
        </w:rPr>
        <w:t>6:20　我儿，要谨守你父亲的诫命，不可离弃你母亲的指教，</w:t>
      </w:r>
    </w:p>
    <w:p>
      <w:pPr>
        <w:pStyle w:val="2"/>
        <w:rPr>
          <w:rFonts w:hint="eastAsia" w:ascii="宋体" w:hAnsi="宋体" w:eastAsia="宋体" w:cs="宋体"/>
          <w:lang w:eastAsia="zh-CN"/>
        </w:rPr>
      </w:pPr>
      <w:r>
        <w:rPr>
          <w:rFonts w:hint="eastAsia" w:ascii="宋体" w:hAnsi="宋体" w:eastAsia="宋体" w:cs="宋体"/>
          <w:lang w:eastAsia="zh-CN"/>
        </w:rPr>
        <w:t>6:21　要常系在你心上，绑在你颈项上。</w:t>
      </w:r>
    </w:p>
    <w:p>
      <w:pPr>
        <w:pStyle w:val="2"/>
        <w:rPr>
          <w:rFonts w:hint="eastAsia" w:ascii="宋体" w:hAnsi="宋体" w:eastAsia="宋体" w:cs="宋体"/>
          <w:lang w:eastAsia="zh-CN"/>
        </w:rPr>
      </w:pPr>
      <w:r>
        <w:rPr>
          <w:rFonts w:hint="eastAsia" w:ascii="宋体" w:hAnsi="宋体" w:eastAsia="宋体" w:cs="宋体"/>
          <w:lang w:eastAsia="zh-CN"/>
        </w:rPr>
        <w:t>6:22　你行走，它必引导你；你躺卧，它必看守你；你睡醒，它必与你谈论。</w:t>
      </w:r>
    </w:p>
    <w:p>
      <w:pPr>
        <w:pStyle w:val="2"/>
        <w:rPr>
          <w:rFonts w:hint="eastAsia" w:ascii="宋体" w:hAnsi="宋体" w:eastAsia="宋体" w:cs="宋体"/>
          <w:lang w:eastAsia="zh-CN"/>
        </w:rPr>
      </w:pPr>
      <w:r>
        <w:rPr>
          <w:rFonts w:hint="eastAsia" w:ascii="宋体" w:hAnsi="宋体" w:eastAsia="宋体" w:cs="宋体"/>
          <w:lang w:eastAsia="zh-CN"/>
        </w:rPr>
        <w:t>6:23　因为诫命是灯，指教是光，训诲的责备是生命的道路，</w:t>
      </w:r>
    </w:p>
    <w:p>
      <w:pPr>
        <w:pStyle w:val="2"/>
        <w:rPr>
          <w:rFonts w:hint="eastAsia" w:ascii="宋体" w:hAnsi="宋体" w:eastAsia="宋体" w:cs="宋体"/>
          <w:lang w:eastAsia="zh-CN"/>
        </w:rPr>
      </w:pPr>
      <w:r>
        <w:rPr>
          <w:rFonts w:hint="eastAsia" w:ascii="宋体" w:hAnsi="宋体" w:eastAsia="宋体" w:cs="宋体"/>
          <w:lang w:eastAsia="zh-CN"/>
        </w:rPr>
        <w:t>6:24　能保守你远离恶妇，远离外女油滑的舌头。</w:t>
      </w:r>
    </w:p>
    <w:p>
      <w:pPr>
        <w:pStyle w:val="2"/>
        <w:rPr>
          <w:rFonts w:hint="eastAsia" w:ascii="宋体" w:hAnsi="宋体" w:eastAsia="宋体" w:cs="宋体"/>
          <w:lang w:eastAsia="zh-CN"/>
        </w:rPr>
      </w:pPr>
      <w:r>
        <w:rPr>
          <w:rFonts w:hint="eastAsia" w:ascii="宋体" w:hAnsi="宋体" w:eastAsia="宋体" w:cs="宋体"/>
          <w:lang w:eastAsia="zh-CN"/>
        </w:rPr>
        <w:t>6:25　你心中不要贪恋她的美色，也不要被她的眼皮勾引；</w:t>
      </w:r>
    </w:p>
    <w:p>
      <w:pPr>
        <w:pStyle w:val="2"/>
        <w:rPr>
          <w:rFonts w:hint="eastAsia" w:ascii="宋体" w:hAnsi="宋体" w:eastAsia="宋体" w:cs="宋体"/>
          <w:lang w:eastAsia="zh-CN"/>
        </w:rPr>
      </w:pPr>
      <w:r>
        <w:rPr>
          <w:rFonts w:hint="eastAsia" w:ascii="宋体" w:hAnsi="宋体" w:eastAsia="宋体" w:cs="宋体"/>
          <w:lang w:eastAsia="zh-CN"/>
        </w:rPr>
        <w:t>6:26　因为妓女的代价只是一块饼；1淫妇却猎取人宝贵的性命。</w:t>
      </w:r>
    </w:p>
    <w:p>
      <w:pPr>
        <w:pStyle w:val="2"/>
        <w:rPr>
          <w:rFonts w:hint="eastAsia" w:ascii="宋体" w:hAnsi="宋体" w:eastAsia="宋体" w:cs="宋体"/>
          <w:lang w:eastAsia="zh-CN"/>
        </w:rPr>
      </w:pPr>
      <w:r>
        <w:rPr>
          <w:rFonts w:hint="eastAsia" w:ascii="宋体" w:hAnsi="宋体" w:eastAsia="宋体" w:cs="宋体"/>
          <w:lang w:eastAsia="zh-CN"/>
        </w:rPr>
        <w:t>6:27　人若怀里搋火，衣服岂能不烧着呢？</w:t>
      </w:r>
    </w:p>
    <w:p>
      <w:pPr>
        <w:pStyle w:val="2"/>
        <w:rPr>
          <w:rFonts w:hint="eastAsia" w:ascii="宋体" w:hAnsi="宋体" w:eastAsia="宋体" w:cs="宋体"/>
          <w:lang w:eastAsia="zh-CN"/>
        </w:rPr>
      </w:pPr>
      <w:r>
        <w:rPr>
          <w:rFonts w:hint="eastAsia" w:ascii="宋体" w:hAnsi="宋体" w:eastAsia="宋体" w:cs="宋体"/>
          <w:lang w:eastAsia="zh-CN"/>
        </w:rPr>
        <w:t>6:28　人若在火炭上走，脚岂能不灼伤呢？</w:t>
      </w:r>
    </w:p>
    <w:p>
      <w:pPr>
        <w:pStyle w:val="2"/>
        <w:rPr>
          <w:rFonts w:hint="eastAsia" w:ascii="宋体" w:hAnsi="宋体" w:eastAsia="宋体" w:cs="宋体"/>
          <w:lang w:eastAsia="zh-CN"/>
        </w:rPr>
      </w:pPr>
      <w:r>
        <w:rPr>
          <w:rFonts w:hint="eastAsia" w:ascii="宋体" w:hAnsi="宋体" w:eastAsia="宋体" w:cs="宋体"/>
          <w:lang w:eastAsia="zh-CN"/>
        </w:rPr>
        <w:t>6:29　与邻舍之妻同寝的，也是如此；凡挨触她的，必难免受罚。</w:t>
      </w:r>
    </w:p>
    <w:p>
      <w:pPr>
        <w:pStyle w:val="2"/>
        <w:rPr>
          <w:rFonts w:hint="eastAsia" w:ascii="宋体" w:hAnsi="宋体" w:eastAsia="宋体" w:cs="宋体"/>
          <w:lang w:eastAsia="zh-CN"/>
        </w:rPr>
      </w:pPr>
      <w:r>
        <w:rPr>
          <w:rFonts w:hint="eastAsia" w:ascii="宋体" w:hAnsi="宋体" w:eastAsia="宋体" w:cs="宋体"/>
          <w:lang w:eastAsia="zh-CN"/>
        </w:rPr>
        <w:t>6:30　贼因饥饿偷窃充饥，人不藐视他；</w:t>
      </w:r>
    </w:p>
    <w:p>
      <w:pPr>
        <w:pStyle w:val="2"/>
        <w:rPr>
          <w:rFonts w:hint="eastAsia" w:ascii="宋体" w:hAnsi="宋体" w:eastAsia="宋体" w:cs="宋体"/>
          <w:lang w:eastAsia="zh-CN"/>
        </w:rPr>
      </w:pPr>
      <w:r>
        <w:rPr>
          <w:rFonts w:hint="eastAsia" w:ascii="宋体" w:hAnsi="宋体" w:eastAsia="宋体" w:cs="宋体"/>
          <w:lang w:eastAsia="zh-CN"/>
        </w:rPr>
        <w:t>6:31　他若被发现，就要赔还七倍，要将家中所有的尽都交出。</w:t>
      </w:r>
    </w:p>
    <w:p>
      <w:pPr>
        <w:pStyle w:val="2"/>
        <w:rPr>
          <w:rFonts w:hint="eastAsia" w:ascii="宋体" w:hAnsi="宋体" w:eastAsia="宋体" w:cs="宋体"/>
          <w:lang w:eastAsia="zh-CN"/>
        </w:rPr>
      </w:pPr>
      <w:r>
        <w:rPr>
          <w:rFonts w:hint="eastAsia" w:ascii="宋体" w:hAnsi="宋体" w:eastAsia="宋体" w:cs="宋体"/>
          <w:lang w:eastAsia="zh-CN"/>
        </w:rPr>
        <w:t>6:32　与妇人行淫的，便是无知；行这事的，自毁性命。</w:t>
      </w:r>
    </w:p>
    <w:p>
      <w:pPr>
        <w:pStyle w:val="2"/>
        <w:rPr>
          <w:rFonts w:hint="eastAsia" w:ascii="宋体" w:hAnsi="宋体" w:eastAsia="宋体" w:cs="宋体"/>
          <w:lang w:eastAsia="zh-CN"/>
        </w:rPr>
      </w:pPr>
      <w:r>
        <w:rPr>
          <w:rFonts w:hint="eastAsia" w:ascii="宋体" w:hAnsi="宋体" w:eastAsia="宋体" w:cs="宋体"/>
          <w:lang w:eastAsia="zh-CN"/>
        </w:rPr>
        <w:t>6:33　他必受伤损，遭凌辱；他的羞耻不得涂抹。</w:t>
      </w:r>
    </w:p>
    <w:p>
      <w:pPr>
        <w:pStyle w:val="2"/>
        <w:rPr>
          <w:rFonts w:hint="eastAsia" w:ascii="宋体" w:hAnsi="宋体" w:eastAsia="宋体" w:cs="宋体"/>
          <w:lang w:eastAsia="zh-CN"/>
        </w:rPr>
      </w:pPr>
      <w:r>
        <w:rPr>
          <w:rFonts w:hint="eastAsia" w:ascii="宋体" w:hAnsi="宋体" w:eastAsia="宋体" w:cs="宋体"/>
          <w:lang w:eastAsia="zh-CN"/>
        </w:rPr>
        <w:t>6:34　因为嫉恨乃是男人的烈怒，在报仇的日子绝不留情。</w:t>
      </w:r>
    </w:p>
    <w:p>
      <w:pPr>
        <w:pStyle w:val="2"/>
        <w:rPr>
          <w:rFonts w:hint="eastAsia" w:ascii="宋体" w:hAnsi="宋体" w:eastAsia="宋体" w:cs="宋体"/>
          <w:lang w:eastAsia="zh-CN"/>
        </w:rPr>
      </w:pPr>
      <w:r>
        <w:rPr>
          <w:rFonts w:hint="eastAsia" w:ascii="宋体" w:hAnsi="宋体" w:eastAsia="宋体" w:cs="宋体"/>
          <w:lang w:eastAsia="zh-CN"/>
        </w:rPr>
        <w:t>6:35　什么赎价，他都不顾；你虽送许多礼物，他也不肯干休。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我儿，你要遵守我的言语，将我的诫命珍藏在你里面。</w:t>
      </w:r>
    </w:p>
    <w:p>
      <w:pPr>
        <w:pStyle w:val="2"/>
        <w:rPr>
          <w:rFonts w:hint="eastAsia" w:ascii="宋体" w:hAnsi="宋体" w:eastAsia="宋体" w:cs="宋体"/>
          <w:lang w:eastAsia="zh-CN"/>
        </w:rPr>
      </w:pPr>
      <w:r>
        <w:rPr>
          <w:rFonts w:hint="eastAsia" w:ascii="宋体" w:hAnsi="宋体" w:eastAsia="宋体" w:cs="宋体"/>
          <w:lang w:eastAsia="zh-CN"/>
        </w:rPr>
        <w:t>7:2　要遵守我的诫命，就得存活；保守我的指教，好像保守眼中的瞳人。</w:t>
      </w:r>
    </w:p>
    <w:p>
      <w:pPr>
        <w:pStyle w:val="2"/>
        <w:rPr>
          <w:rFonts w:hint="eastAsia" w:ascii="宋体" w:hAnsi="宋体" w:eastAsia="宋体" w:cs="宋体"/>
          <w:lang w:eastAsia="zh-CN"/>
        </w:rPr>
      </w:pPr>
      <w:r>
        <w:rPr>
          <w:rFonts w:hint="eastAsia" w:ascii="宋体" w:hAnsi="宋体" w:eastAsia="宋体" w:cs="宋体"/>
          <w:lang w:eastAsia="zh-CN"/>
        </w:rPr>
        <w:t>7:3　系在你指头上，写在你心版上。</w:t>
      </w:r>
    </w:p>
    <w:p>
      <w:pPr>
        <w:pStyle w:val="2"/>
        <w:rPr>
          <w:rFonts w:hint="eastAsia" w:ascii="宋体" w:hAnsi="宋体" w:eastAsia="宋体" w:cs="宋体"/>
          <w:lang w:eastAsia="zh-CN"/>
        </w:rPr>
      </w:pPr>
      <w:r>
        <w:rPr>
          <w:rFonts w:hint="eastAsia" w:ascii="宋体" w:hAnsi="宋体" w:eastAsia="宋体" w:cs="宋体"/>
          <w:lang w:eastAsia="zh-CN"/>
        </w:rPr>
        <w:t>7:4　要对智慧说，你是我的姊妹，要称呼聪明为密友，</w:t>
      </w:r>
    </w:p>
    <w:p>
      <w:pPr>
        <w:pStyle w:val="2"/>
        <w:rPr>
          <w:rFonts w:hint="eastAsia" w:ascii="宋体" w:hAnsi="宋体" w:eastAsia="宋体" w:cs="宋体"/>
          <w:lang w:eastAsia="zh-CN"/>
        </w:rPr>
      </w:pPr>
      <w:r>
        <w:rPr>
          <w:rFonts w:hint="eastAsia" w:ascii="宋体" w:hAnsi="宋体" w:eastAsia="宋体" w:cs="宋体"/>
          <w:lang w:eastAsia="zh-CN"/>
        </w:rPr>
        <w:t>7:5　好保守你远离1淫妇，远离说谄媚话的外女。</w:t>
      </w:r>
    </w:p>
    <w:p>
      <w:pPr>
        <w:pStyle w:val="2"/>
        <w:rPr>
          <w:rFonts w:hint="eastAsia" w:ascii="宋体" w:hAnsi="宋体" w:eastAsia="宋体" w:cs="宋体"/>
          <w:lang w:eastAsia="zh-CN"/>
        </w:rPr>
      </w:pPr>
      <w:r>
        <w:rPr>
          <w:rFonts w:hint="eastAsia" w:ascii="宋体" w:hAnsi="宋体" w:eastAsia="宋体" w:cs="宋体"/>
          <w:lang w:eastAsia="zh-CN"/>
        </w:rPr>
        <w:t>7:6　我曾在我房屋的窗户内，从我窗棂之间往外观看，</w:t>
      </w:r>
    </w:p>
    <w:p>
      <w:pPr>
        <w:pStyle w:val="2"/>
        <w:rPr>
          <w:rFonts w:hint="eastAsia" w:ascii="宋体" w:hAnsi="宋体" w:eastAsia="宋体" w:cs="宋体"/>
          <w:lang w:eastAsia="zh-CN"/>
        </w:rPr>
      </w:pPr>
      <w:r>
        <w:rPr>
          <w:rFonts w:hint="eastAsia" w:ascii="宋体" w:hAnsi="宋体" w:eastAsia="宋体" w:cs="宋体"/>
          <w:lang w:eastAsia="zh-CN"/>
        </w:rPr>
        <w:t>7:7　见愚蒙人内，少年人中，分明有一个无知的少年人，</w:t>
      </w:r>
    </w:p>
    <w:p>
      <w:pPr>
        <w:pStyle w:val="2"/>
        <w:rPr>
          <w:rFonts w:hint="eastAsia" w:ascii="宋体" w:hAnsi="宋体" w:eastAsia="宋体" w:cs="宋体"/>
          <w:lang w:eastAsia="zh-CN"/>
        </w:rPr>
      </w:pPr>
      <w:r>
        <w:rPr>
          <w:rFonts w:hint="eastAsia" w:ascii="宋体" w:hAnsi="宋体" w:eastAsia="宋体" w:cs="宋体"/>
          <w:lang w:eastAsia="zh-CN"/>
        </w:rPr>
        <w:t>7:8　从街上经过，走近淫妇的巷口，步上通往她家的路，</w:t>
      </w:r>
    </w:p>
    <w:p>
      <w:pPr>
        <w:pStyle w:val="2"/>
        <w:rPr>
          <w:rFonts w:hint="eastAsia" w:ascii="宋体" w:hAnsi="宋体" w:eastAsia="宋体" w:cs="宋体"/>
          <w:lang w:eastAsia="zh-CN"/>
        </w:rPr>
      </w:pPr>
      <w:r>
        <w:rPr>
          <w:rFonts w:hint="eastAsia" w:ascii="宋体" w:hAnsi="宋体" w:eastAsia="宋体" w:cs="宋体"/>
          <w:lang w:eastAsia="zh-CN"/>
        </w:rPr>
        <w:t>7:9　在黄昏，或晚上，或半夜，或黑暗之中。</w:t>
      </w:r>
    </w:p>
    <w:p>
      <w:pPr>
        <w:pStyle w:val="2"/>
        <w:rPr>
          <w:rFonts w:hint="eastAsia" w:ascii="宋体" w:hAnsi="宋体" w:eastAsia="宋体" w:cs="宋体"/>
          <w:lang w:eastAsia="zh-CN"/>
        </w:rPr>
      </w:pPr>
      <w:r>
        <w:rPr>
          <w:rFonts w:hint="eastAsia" w:ascii="宋体" w:hAnsi="宋体" w:eastAsia="宋体" w:cs="宋体"/>
          <w:lang w:eastAsia="zh-CN"/>
        </w:rPr>
        <w:t>7:10　有一个妇人来迎接他，是妓女的打扮，心怀诡诈。</w:t>
      </w:r>
    </w:p>
    <w:p>
      <w:pPr>
        <w:pStyle w:val="2"/>
        <w:rPr>
          <w:rFonts w:hint="eastAsia" w:ascii="宋体" w:hAnsi="宋体" w:eastAsia="宋体" w:cs="宋体"/>
          <w:lang w:eastAsia="zh-CN"/>
        </w:rPr>
      </w:pPr>
      <w:r>
        <w:rPr>
          <w:rFonts w:hint="eastAsia" w:ascii="宋体" w:hAnsi="宋体" w:eastAsia="宋体" w:cs="宋体"/>
          <w:lang w:eastAsia="zh-CN"/>
        </w:rPr>
        <w:t>7:11　这妇人喧嚷，任性不羁，在家里停不住脚－</w:t>
      </w:r>
    </w:p>
    <w:p>
      <w:pPr>
        <w:pStyle w:val="2"/>
        <w:rPr>
          <w:rFonts w:hint="eastAsia" w:ascii="宋体" w:hAnsi="宋体" w:eastAsia="宋体" w:cs="宋体"/>
          <w:lang w:eastAsia="zh-CN"/>
        </w:rPr>
      </w:pPr>
      <w:r>
        <w:rPr>
          <w:rFonts w:hint="eastAsia" w:ascii="宋体" w:hAnsi="宋体" w:eastAsia="宋体" w:cs="宋体"/>
          <w:lang w:eastAsia="zh-CN"/>
        </w:rPr>
        <w:t>7:12　有时在街市上，有时在宽阔处，或在各巷口蹲伏等候；</w:t>
      </w:r>
    </w:p>
    <w:p>
      <w:pPr>
        <w:pStyle w:val="2"/>
        <w:rPr>
          <w:rFonts w:hint="eastAsia" w:ascii="宋体" w:hAnsi="宋体" w:eastAsia="宋体" w:cs="宋体"/>
          <w:lang w:eastAsia="zh-CN"/>
        </w:rPr>
      </w:pPr>
      <w:r>
        <w:rPr>
          <w:rFonts w:hint="eastAsia" w:ascii="宋体" w:hAnsi="宋体" w:eastAsia="宋体" w:cs="宋体"/>
          <w:lang w:eastAsia="zh-CN"/>
        </w:rPr>
        <w:t>7:13　她拉住那少年人，与他亲嘴，厚颜无耻的对他说，</w:t>
      </w:r>
    </w:p>
    <w:p>
      <w:pPr>
        <w:pStyle w:val="2"/>
        <w:rPr>
          <w:rFonts w:hint="eastAsia" w:ascii="宋体" w:hAnsi="宋体" w:eastAsia="宋体" w:cs="宋体"/>
          <w:lang w:eastAsia="zh-CN"/>
        </w:rPr>
      </w:pPr>
      <w:r>
        <w:rPr>
          <w:rFonts w:hint="eastAsia" w:ascii="宋体" w:hAnsi="宋体" w:eastAsia="宋体" w:cs="宋体"/>
          <w:lang w:eastAsia="zh-CN"/>
        </w:rPr>
        <w:t>7:14　我原要献祭，今日才还了所许的愿。</w:t>
      </w:r>
    </w:p>
    <w:p>
      <w:pPr>
        <w:pStyle w:val="2"/>
        <w:rPr>
          <w:rFonts w:hint="eastAsia" w:ascii="宋体" w:hAnsi="宋体" w:eastAsia="宋体" w:cs="宋体"/>
          <w:lang w:eastAsia="zh-CN"/>
        </w:rPr>
      </w:pPr>
      <w:r>
        <w:rPr>
          <w:rFonts w:hint="eastAsia" w:ascii="宋体" w:hAnsi="宋体" w:eastAsia="宋体" w:cs="宋体"/>
          <w:lang w:eastAsia="zh-CN"/>
        </w:rPr>
        <w:t>7:15　因此，我出来迎接你，恳切要见你的面，果然遇见了你。</w:t>
      </w:r>
    </w:p>
    <w:p>
      <w:pPr>
        <w:pStyle w:val="2"/>
        <w:rPr>
          <w:rFonts w:hint="eastAsia" w:ascii="宋体" w:hAnsi="宋体" w:eastAsia="宋体" w:cs="宋体"/>
          <w:lang w:eastAsia="zh-CN"/>
        </w:rPr>
      </w:pPr>
      <w:r>
        <w:rPr>
          <w:rFonts w:hint="eastAsia" w:ascii="宋体" w:hAnsi="宋体" w:eastAsia="宋体" w:cs="宋体"/>
          <w:lang w:eastAsia="zh-CN"/>
        </w:rPr>
        <w:t>7:16　我已经用毯子和埃及细麻织的花纹布，铺了我的床；</w:t>
      </w:r>
    </w:p>
    <w:p>
      <w:pPr>
        <w:pStyle w:val="2"/>
        <w:rPr>
          <w:rFonts w:hint="eastAsia" w:ascii="宋体" w:hAnsi="宋体" w:eastAsia="宋体" w:cs="宋体"/>
          <w:lang w:eastAsia="zh-CN"/>
        </w:rPr>
      </w:pPr>
      <w:r>
        <w:rPr>
          <w:rFonts w:hint="eastAsia" w:ascii="宋体" w:hAnsi="宋体" w:eastAsia="宋体" w:cs="宋体"/>
          <w:lang w:eastAsia="zh-CN"/>
        </w:rPr>
        <w:t>7:17　我又用没药、沉香、桂皮，薰了我的榻。</w:t>
      </w:r>
    </w:p>
    <w:p>
      <w:pPr>
        <w:pStyle w:val="2"/>
        <w:rPr>
          <w:rFonts w:hint="eastAsia" w:ascii="宋体" w:hAnsi="宋体" w:eastAsia="宋体" w:cs="宋体"/>
          <w:lang w:eastAsia="zh-CN"/>
        </w:rPr>
      </w:pPr>
      <w:r>
        <w:rPr>
          <w:rFonts w:hint="eastAsia" w:ascii="宋体" w:hAnsi="宋体" w:eastAsia="宋体" w:cs="宋体"/>
          <w:lang w:eastAsia="zh-CN"/>
        </w:rPr>
        <w:t>7:18　你来，我们可以饱尝爱情，直到早晨；我们可以彼此亲爱欢乐。</w:t>
      </w:r>
    </w:p>
    <w:p>
      <w:pPr>
        <w:pStyle w:val="2"/>
        <w:rPr>
          <w:rFonts w:hint="eastAsia" w:ascii="宋体" w:hAnsi="宋体" w:eastAsia="宋体" w:cs="宋体"/>
          <w:lang w:eastAsia="zh-CN"/>
        </w:rPr>
      </w:pPr>
      <w:r>
        <w:rPr>
          <w:rFonts w:hint="eastAsia" w:ascii="宋体" w:hAnsi="宋体" w:eastAsia="宋体" w:cs="宋体"/>
          <w:lang w:eastAsia="zh-CN"/>
        </w:rPr>
        <w:t>7:19　因为我丈夫不在家，出门行远路。</w:t>
      </w:r>
    </w:p>
    <w:p>
      <w:pPr>
        <w:pStyle w:val="2"/>
        <w:rPr>
          <w:rFonts w:hint="eastAsia" w:ascii="宋体" w:hAnsi="宋体" w:eastAsia="宋体" w:cs="宋体"/>
          <w:lang w:eastAsia="zh-CN"/>
        </w:rPr>
      </w:pPr>
      <w:r>
        <w:rPr>
          <w:rFonts w:hint="eastAsia" w:ascii="宋体" w:hAnsi="宋体" w:eastAsia="宋体" w:cs="宋体"/>
          <w:lang w:eastAsia="zh-CN"/>
        </w:rPr>
        <w:t>7:20　他手拿银囊，到月望才回家。</w:t>
      </w:r>
    </w:p>
    <w:p>
      <w:pPr>
        <w:pStyle w:val="2"/>
        <w:rPr>
          <w:rFonts w:hint="eastAsia" w:ascii="宋体" w:hAnsi="宋体" w:eastAsia="宋体" w:cs="宋体"/>
          <w:lang w:eastAsia="zh-CN"/>
        </w:rPr>
      </w:pPr>
      <w:r>
        <w:rPr>
          <w:rFonts w:hint="eastAsia" w:ascii="宋体" w:hAnsi="宋体" w:eastAsia="宋体" w:cs="宋体"/>
          <w:lang w:eastAsia="zh-CN"/>
        </w:rPr>
        <w:t>7:21　淫妇用许多花言巧语诱惑他，用谄媚的话哄逼他。</w:t>
      </w:r>
    </w:p>
    <w:p>
      <w:pPr>
        <w:pStyle w:val="2"/>
        <w:rPr>
          <w:rFonts w:hint="eastAsia" w:ascii="宋体" w:hAnsi="宋体" w:eastAsia="宋体" w:cs="宋体"/>
          <w:lang w:eastAsia="zh-CN"/>
        </w:rPr>
      </w:pPr>
      <w:r>
        <w:rPr>
          <w:rFonts w:hint="eastAsia" w:ascii="宋体" w:hAnsi="宋体" w:eastAsia="宋体" w:cs="宋体"/>
          <w:lang w:eastAsia="zh-CN"/>
        </w:rPr>
        <w:t>7:22　少年人立刻跟随她，好像牛往宰杀之地，又像人带着锁炼去受愚妄人受的惩治，</w:t>
      </w:r>
    </w:p>
    <w:p>
      <w:pPr>
        <w:pStyle w:val="2"/>
        <w:rPr>
          <w:rFonts w:hint="eastAsia" w:ascii="宋体" w:hAnsi="宋体" w:eastAsia="宋体" w:cs="宋体"/>
          <w:lang w:eastAsia="zh-CN"/>
        </w:rPr>
      </w:pPr>
      <w:r>
        <w:rPr>
          <w:rFonts w:hint="eastAsia" w:ascii="宋体" w:hAnsi="宋体" w:eastAsia="宋体" w:cs="宋体"/>
          <w:lang w:eastAsia="zh-CN"/>
        </w:rPr>
        <w:t>7:23　直到箭穿他的肝；他如同雀鸟急投网罗，并不知这会自丧己命。</w:t>
      </w:r>
    </w:p>
    <w:p>
      <w:pPr>
        <w:pStyle w:val="2"/>
        <w:rPr>
          <w:rFonts w:hint="eastAsia" w:ascii="宋体" w:hAnsi="宋体" w:eastAsia="宋体" w:cs="宋体"/>
          <w:lang w:eastAsia="zh-CN"/>
        </w:rPr>
      </w:pPr>
      <w:r>
        <w:rPr>
          <w:rFonts w:hint="eastAsia" w:ascii="宋体" w:hAnsi="宋体" w:eastAsia="宋体" w:cs="宋体"/>
          <w:lang w:eastAsia="zh-CN"/>
        </w:rPr>
        <w:t>7:24　众子阿，现在要听从我，留心听我口中的话。</w:t>
      </w:r>
    </w:p>
    <w:p>
      <w:pPr>
        <w:pStyle w:val="2"/>
        <w:rPr>
          <w:rFonts w:hint="eastAsia" w:ascii="宋体" w:hAnsi="宋体" w:eastAsia="宋体" w:cs="宋体"/>
          <w:lang w:eastAsia="zh-CN"/>
        </w:rPr>
      </w:pPr>
      <w:r>
        <w:rPr>
          <w:rFonts w:hint="eastAsia" w:ascii="宋体" w:hAnsi="宋体" w:eastAsia="宋体" w:cs="宋体"/>
          <w:lang w:eastAsia="zh-CN"/>
        </w:rPr>
        <w:t>7:25　你的心不可偏向淫妇的道路，不要迷入她的途径。</w:t>
      </w:r>
    </w:p>
    <w:p>
      <w:pPr>
        <w:pStyle w:val="2"/>
        <w:rPr>
          <w:rFonts w:hint="eastAsia" w:ascii="宋体" w:hAnsi="宋体" w:eastAsia="宋体" w:cs="宋体"/>
          <w:lang w:eastAsia="zh-CN"/>
        </w:rPr>
      </w:pPr>
      <w:r>
        <w:rPr>
          <w:rFonts w:hint="eastAsia" w:ascii="宋体" w:hAnsi="宋体" w:eastAsia="宋体" w:cs="宋体"/>
          <w:lang w:eastAsia="zh-CN"/>
        </w:rPr>
        <w:t>7:26　因为被她伤害仆倒的不少，被她杀戮的甚多。</w:t>
      </w:r>
    </w:p>
    <w:p>
      <w:pPr>
        <w:pStyle w:val="2"/>
        <w:rPr>
          <w:rFonts w:hint="eastAsia" w:ascii="宋体" w:hAnsi="宋体" w:eastAsia="宋体" w:cs="宋体"/>
          <w:lang w:eastAsia="zh-CN"/>
        </w:rPr>
      </w:pPr>
      <w:r>
        <w:rPr>
          <w:rFonts w:hint="eastAsia" w:ascii="宋体" w:hAnsi="宋体" w:eastAsia="宋体" w:cs="宋体"/>
          <w:lang w:eastAsia="zh-CN"/>
        </w:rPr>
        <w:t>7:27　她的家是通往阴间的道路，下到死亡的密宫。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智慧岂不呼叫？聪明岂不扬声？</w:t>
      </w:r>
    </w:p>
    <w:p>
      <w:pPr>
        <w:pStyle w:val="2"/>
        <w:rPr>
          <w:rFonts w:hint="eastAsia" w:ascii="宋体" w:hAnsi="宋体" w:eastAsia="宋体" w:cs="宋体"/>
          <w:lang w:eastAsia="zh-CN"/>
        </w:rPr>
      </w:pPr>
      <w:r>
        <w:rPr>
          <w:rFonts w:hint="eastAsia" w:ascii="宋体" w:hAnsi="宋体" w:eastAsia="宋体" w:cs="宋体"/>
          <w:lang w:eastAsia="zh-CN"/>
        </w:rPr>
        <w:t>8:2　她在路旁高处的顶上，在十字路口站立；</w:t>
      </w:r>
    </w:p>
    <w:p>
      <w:pPr>
        <w:pStyle w:val="2"/>
        <w:rPr>
          <w:rFonts w:hint="eastAsia" w:ascii="宋体" w:hAnsi="宋体" w:eastAsia="宋体" w:cs="宋体"/>
          <w:lang w:eastAsia="zh-CN"/>
        </w:rPr>
      </w:pPr>
      <w:r>
        <w:rPr>
          <w:rFonts w:hint="eastAsia" w:ascii="宋体" w:hAnsi="宋体" w:eastAsia="宋体" w:cs="宋体"/>
          <w:lang w:eastAsia="zh-CN"/>
        </w:rPr>
        <w:t>8:3　在城门旁，在城门口，在城门的出入处大声呼喊：</w:t>
      </w:r>
    </w:p>
    <w:p>
      <w:pPr>
        <w:pStyle w:val="2"/>
        <w:rPr>
          <w:rFonts w:hint="eastAsia" w:ascii="宋体" w:hAnsi="宋体" w:eastAsia="宋体" w:cs="宋体"/>
          <w:lang w:eastAsia="zh-CN"/>
        </w:rPr>
      </w:pPr>
      <w:r>
        <w:rPr>
          <w:rFonts w:hint="eastAsia" w:ascii="宋体" w:hAnsi="宋体" w:eastAsia="宋体" w:cs="宋体"/>
          <w:lang w:eastAsia="zh-CN"/>
        </w:rPr>
        <w:t>8:4　众人哪，我呼叫你们，我向1世人发声，说，</w:t>
      </w:r>
    </w:p>
    <w:p>
      <w:pPr>
        <w:pStyle w:val="2"/>
        <w:rPr>
          <w:rFonts w:hint="eastAsia" w:ascii="宋体" w:hAnsi="宋体" w:eastAsia="宋体" w:cs="宋体"/>
          <w:lang w:eastAsia="zh-CN"/>
        </w:rPr>
      </w:pPr>
      <w:r>
        <w:rPr>
          <w:rFonts w:hint="eastAsia" w:ascii="宋体" w:hAnsi="宋体" w:eastAsia="宋体" w:cs="宋体"/>
          <w:lang w:eastAsia="zh-CN"/>
        </w:rPr>
        <w:t>8:5　愚蒙人哪，你们要会悟灵明；愚昧人哪，你们当心里明白。</w:t>
      </w:r>
    </w:p>
    <w:p>
      <w:pPr>
        <w:pStyle w:val="2"/>
        <w:rPr>
          <w:rFonts w:hint="eastAsia" w:ascii="宋体" w:hAnsi="宋体" w:eastAsia="宋体" w:cs="宋体"/>
          <w:lang w:eastAsia="zh-CN"/>
        </w:rPr>
      </w:pPr>
      <w:r>
        <w:rPr>
          <w:rFonts w:hint="eastAsia" w:ascii="宋体" w:hAnsi="宋体" w:eastAsia="宋体" w:cs="宋体"/>
          <w:lang w:eastAsia="zh-CN"/>
        </w:rPr>
        <w:t>8:6　你们当听，因我要说尊高的事；我张嘴要论正直的事。</w:t>
      </w:r>
    </w:p>
    <w:p>
      <w:pPr>
        <w:pStyle w:val="2"/>
        <w:rPr>
          <w:rFonts w:hint="eastAsia" w:ascii="宋体" w:hAnsi="宋体" w:eastAsia="宋体" w:cs="宋体"/>
          <w:lang w:eastAsia="zh-CN"/>
        </w:rPr>
      </w:pPr>
      <w:r>
        <w:rPr>
          <w:rFonts w:hint="eastAsia" w:ascii="宋体" w:hAnsi="宋体" w:eastAsia="宋体" w:cs="宋体"/>
          <w:lang w:eastAsia="zh-CN"/>
        </w:rPr>
        <w:t>8:7　我的口要发出真理，我的嘴憎恶邪恶。</w:t>
      </w:r>
    </w:p>
    <w:p>
      <w:pPr>
        <w:pStyle w:val="2"/>
        <w:rPr>
          <w:rFonts w:hint="eastAsia" w:ascii="宋体" w:hAnsi="宋体" w:eastAsia="宋体" w:cs="宋体"/>
          <w:lang w:eastAsia="zh-CN"/>
        </w:rPr>
      </w:pPr>
      <w:r>
        <w:rPr>
          <w:rFonts w:hint="eastAsia" w:ascii="宋体" w:hAnsi="宋体" w:eastAsia="宋体" w:cs="宋体"/>
          <w:lang w:eastAsia="zh-CN"/>
        </w:rPr>
        <w:t>8:8　我口中的言语都是公义，其中并无弯曲乖僻。</w:t>
      </w:r>
    </w:p>
    <w:p>
      <w:pPr>
        <w:pStyle w:val="2"/>
        <w:rPr>
          <w:rFonts w:hint="eastAsia" w:ascii="宋体" w:hAnsi="宋体" w:eastAsia="宋体" w:cs="宋体"/>
          <w:lang w:eastAsia="zh-CN"/>
        </w:rPr>
      </w:pPr>
      <w:r>
        <w:rPr>
          <w:rFonts w:hint="eastAsia" w:ascii="宋体" w:hAnsi="宋体" w:eastAsia="宋体" w:cs="宋体"/>
          <w:lang w:eastAsia="zh-CN"/>
        </w:rPr>
        <w:t>8:9　这些言语对明达的人，是正直的；对有知识的人，是正确的。</w:t>
      </w:r>
    </w:p>
    <w:p>
      <w:pPr>
        <w:pStyle w:val="2"/>
        <w:rPr>
          <w:rFonts w:hint="eastAsia" w:ascii="宋体" w:hAnsi="宋体" w:eastAsia="宋体" w:cs="宋体"/>
          <w:lang w:eastAsia="zh-CN"/>
        </w:rPr>
      </w:pPr>
      <w:r>
        <w:rPr>
          <w:rFonts w:hint="eastAsia" w:ascii="宋体" w:hAnsi="宋体" w:eastAsia="宋体" w:cs="宋体"/>
          <w:lang w:eastAsia="zh-CN"/>
        </w:rPr>
        <w:t>8:10　你们当受我的训诲，不受银子；宁得知识，胜得精金。</w:t>
      </w:r>
    </w:p>
    <w:p>
      <w:pPr>
        <w:pStyle w:val="2"/>
        <w:rPr>
          <w:rFonts w:hint="eastAsia" w:ascii="宋体" w:hAnsi="宋体" w:eastAsia="宋体" w:cs="宋体"/>
          <w:lang w:eastAsia="zh-CN"/>
        </w:rPr>
      </w:pPr>
      <w:r>
        <w:rPr>
          <w:rFonts w:hint="eastAsia" w:ascii="宋体" w:hAnsi="宋体" w:eastAsia="宋体" w:cs="宋体"/>
          <w:lang w:eastAsia="zh-CN"/>
        </w:rPr>
        <w:t>8:11　因为智慧比珊瑚更美，一切可喜爱的都不足与比较。</w:t>
      </w:r>
    </w:p>
    <w:p>
      <w:pPr>
        <w:pStyle w:val="2"/>
        <w:rPr>
          <w:rFonts w:hint="eastAsia" w:ascii="宋体" w:hAnsi="宋体" w:eastAsia="宋体" w:cs="宋体"/>
          <w:lang w:eastAsia="zh-CN"/>
        </w:rPr>
      </w:pPr>
      <w:r>
        <w:rPr>
          <w:rFonts w:hint="eastAsia" w:ascii="宋体" w:hAnsi="宋体" w:eastAsia="宋体" w:cs="宋体"/>
          <w:lang w:eastAsia="zh-CN"/>
        </w:rPr>
        <w:t>8:12　1我智慧与灵明同居，又寻得知识和谋略。</w:t>
      </w:r>
    </w:p>
    <w:p>
      <w:pPr>
        <w:pStyle w:val="2"/>
        <w:rPr>
          <w:rFonts w:hint="eastAsia" w:ascii="宋体" w:hAnsi="宋体" w:eastAsia="宋体" w:cs="宋体"/>
          <w:lang w:eastAsia="zh-CN"/>
        </w:rPr>
      </w:pPr>
      <w:r>
        <w:rPr>
          <w:rFonts w:hint="eastAsia" w:ascii="宋体" w:hAnsi="宋体" w:eastAsia="宋体" w:cs="宋体"/>
          <w:lang w:eastAsia="zh-CN"/>
        </w:rPr>
        <w:t>8:13　敬畏耶和华就要恨恶邪恶；骄傲、狂妄、恶道、以及乖谬的口，都为我所恨恶。</w:t>
      </w:r>
    </w:p>
    <w:p>
      <w:pPr>
        <w:pStyle w:val="2"/>
        <w:rPr>
          <w:rFonts w:hint="eastAsia" w:ascii="宋体" w:hAnsi="宋体" w:eastAsia="宋体" w:cs="宋体"/>
          <w:lang w:eastAsia="zh-CN"/>
        </w:rPr>
      </w:pPr>
      <w:r>
        <w:rPr>
          <w:rFonts w:hint="eastAsia" w:ascii="宋体" w:hAnsi="宋体" w:eastAsia="宋体" w:cs="宋体"/>
          <w:lang w:eastAsia="zh-CN"/>
        </w:rPr>
        <w:t>8:14　我有计谋和真智慧；我乃聪明，我有能力。</w:t>
      </w:r>
    </w:p>
    <w:p>
      <w:pPr>
        <w:pStyle w:val="2"/>
        <w:rPr>
          <w:rFonts w:hint="eastAsia" w:ascii="宋体" w:hAnsi="宋体" w:eastAsia="宋体" w:cs="宋体"/>
          <w:lang w:eastAsia="zh-CN"/>
        </w:rPr>
      </w:pPr>
      <w:r>
        <w:rPr>
          <w:rFonts w:hint="eastAsia" w:ascii="宋体" w:hAnsi="宋体" w:eastAsia="宋体" w:cs="宋体"/>
          <w:lang w:eastAsia="zh-CN"/>
        </w:rPr>
        <w:t>8:15　帝王藉我掌权，君王藉我定公平。</w:t>
      </w:r>
    </w:p>
    <w:p>
      <w:pPr>
        <w:pStyle w:val="2"/>
        <w:rPr>
          <w:rFonts w:hint="eastAsia" w:ascii="宋体" w:hAnsi="宋体" w:eastAsia="宋体" w:cs="宋体"/>
          <w:lang w:eastAsia="zh-CN"/>
        </w:rPr>
      </w:pPr>
      <w:r>
        <w:rPr>
          <w:rFonts w:hint="eastAsia" w:ascii="宋体" w:hAnsi="宋体" w:eastAsia="宋体" w:cs="宋体"/>
          <w:lang w:eastAsia="zh-CN"/>
        </w:rPr>
        <w:t>8:16　首领和贵胄－世上一切公正的审判官，都是藉我掌权。</w:t>
      </w:r>
    </w:p>
    <w:p>
      <w:pPr>
        <w:pStyle w:val="2"/>
        <w:rPr>
          <w:rFonts w:hint="eastAsia" w:ascii="宋体" w:hAnsi="宋体" w:eastAsia="宋体" w:cs="宋体"/>
          <w:lang w:eastAsia="zh-CN"/>
        </w:rPr>
      </w:pPr>
      <w:r>
        <w:rPr>
          <w:rFonts w:hint="eastAsia" w:ascii="宋体" w:hAnsi="宋体" w:eastAsia="宋体" w:cs="宋体"/>
          <w:lang w:eastAsia="zh-CN"/>
        </w:rPr>
        <w:t>8:17　爱我的，我也爱他；殷切寻求我的，就必寻见。</w:t>
      </w:r>
    </w:p>
    <w:p>
      <w:pPr>
        <w:pStyle w:val="2"/>
        <w:rPr>
          <w:rFonts w:hint="eastAsia" w:ascii="宋体" w:hAnsi="宋体" w:eastAsia="宋体" w:cs="宋体"/>
          <w:lang w:eastAsia="zh-CN"/>
        </w:rPr>
      </w:pPr>
      <w:r>
        <w:rPr>
          <w:rFonts w:hint="eastAsia" w:ascii="宋体" w:hAnsi="宋体" w:eastAsia="宋体" w:cs="宋体"/>
          <w:lang w:eastAsia="zh-CN"/>
        </w:rPr>
        <w:t>8:18　丰富和尊荣在我，恒久的赀财和公义也在我。</w:t>
      </w:r>
    </w:p>
    <w:p>
      <w:pPr>
        <w:pStyle w:val="2"/>
        <w:rPr>
          <w:rFonts w:hint="eastAsia" w:ascii="宋体" w:hAnsi="宋体" w:eastAsia="宋体" w:cs="宋体"/>
          <w:lang w:eastAsia="zh-CN"/>
        </w:rPr>
      </w:pPr>
      <w:r>
        <w:rPr>
          <w:rFonts w:hint="eastAsia" w:ascii="宋体" w:hAnsi="宋体" w:eastAsia="宋体" w:cs="宋体"/>
          <w:lang w:eastAsia="zh-CN"/>
        </w:rPr>
        <w:t>8:19　我的果实胜过金子，强如精金；我的出产超乎精选的银子。</w:t>
      </w:r>
    </w:p>
    <w:p>
      <w:pPr>
        <w:pStyle w:val="2"/>
        <w:rPr>
          <w:rFonts w:hint="eastAsia" w:ascii="宋体" w:hAnsi="宋体" w:eastAsia="宋体" w:cs="宋体"/>
          <w:lang w:eastAsia="zh-CN"/>
        </w:rPr>
      </w:pPr>
      <w:r>
        <w:rPr>
          <w:rFonts w:hint="eastAsia" w:ascii="宋体" w:hAnsi="宋体" w:eastAsia="宋体" w:cs="宋体"/>
          <w:lang w:eastAsia="zh-CN"/>
        </w:rPr>
        <w:t>8:20　我走在公义的道路上，行在公平的途径中，</w:t>
      </w:r>
    </w:p>
    <w:p>
      <w:pPr>
        <w:pStyle w:val="2"/>
        <w:rPr>
          <w:rFonts w:hint="eastAsia" w:ascii="宋体" w:hAnsi="宋体" w:eastAsia="宋体" w:cs="宋体"/>
          <w:lang w:eastAsia="zh-CN"/>
        </w:rPr>
      </w:pPr>
      <w:r>
        <w:rPr>
          <w:rFonts w:hint="eastAsia" w:ascii="宋体" w:hAnsi="宋体" w:eastAsia="宋体" w:cs="宋体"/>
          <w:lang w:eastAsia="zh-CN"/>
        </w:rPr>
        <w:t>8:21　使爱我的承受资产，并充满他们的府库。</w:t>
      </w:r>
    </w:p>
    <w:p>
      <w:pPr>
        <w:pStyle w:val="2"/>
        <w:rPr>
          <w:rFonts w:hint="eastAsia" w:ascii="宋体" w:hAnsi="宋体" w:eastAsia="宋体" w:cs="宋体"/>
          <w:lang w:eastAsia="zh-CN"/>
        </w:rPr>
      </w:pPr>
      <w:r>
        <w:rPr>
          <w:rFonts w:hint="eastAsia" w:ascii="宋体" w:hAnsi="宋体" w:eastAsia="宋体" w:cs="宋体"/>
          <w:lang w:eastAsia="zh-CN"/>
        </w:rPr>
        <w:t>8:22　耶和华在祂造化的起头，在太初造作万物之先，就有了我。</w:t>
      </w:r>
    </w:p>
    <w:p>
      <w:pPr>
        <w:pStyle w:val="2"/>
        <w:rPr>
          <w:rFonts w:hint="eastAsia" w:ascii="宋体" w:hAnsi="宋体" w:eastAsia="宋体" w:cs="宋体"/>
          <w:lang w:eastAsia="zh-CN"/>
        </w:rPr>
      </w:pPr>
      <w:r>
        <w:rPr>
          <w:rFonts w:hint="eastAsia" w:ascii="宋体" w:hAnsi="宋体" w:eastAsia="宋体" w:cs="宋体"/>
          <w:lang w:eastAsia="zh-CN"/>
        </w:rPr>
        <w:t>8:23　从亘古，从太初，未有大地以前，我已被立。</w:t>
      </w:r>
    </w:p>
    <w:p>
      <w:pPr>
        <w:pStyle w:val="2"/>
        <w:rPr>
          <w:rFonts w:hint="eastAsia" w:ascii="宋体" w:hAnsi="宋体" w:eastAsia="宋体" w:cs="宋体"/>
          <w:lang w:eastAsia="zh-CN"/>
        </w:rPr>
      </w:pPr>
      <w:r>
        <w:rPr>
          <w:rFonts w:hint="eastAsia" w:ascii="宋体" w:hAnsi="宋体" w:eastAsia="宋体" w:cs="宋体"/>
          <w:lang w:eastAsia="zh-CN"/>
        </w:rPr>
        <w:t>8:24　未有深渊，未有满溢的水泉以先，我已生出。</w:t>
      </w:r>
    </w:p>
    <w:p>
      <w:pPr>
        <w:pStyle w:val="2"/>
        <w:rPr>
          <w:rFonts w:hint="eastAsia" w:ascii="宋体" w:hAnsi="宋体" w:eastAsia="宋体" w:cs="宋体"/>
          <w:lang w:eastAsia="zh-CN"/>
        </w:rPr>
      </w:pPr>
      <w:r>
        <w:rPr>
          <w:rFonts w:hint="eastAsia" w:ascii="宋体" w:hAnsi="宋体" w:eastAsia="宋体" w:cs="宋体"/>
          <w:lang w:eastAsia="zh-CN"/>
        </w:rPr>
        <w:t>8:25　大山未曾奠定，小山未有以先，我已生出；</w:t>
      </w:r>
    </w:p>
    <w:p>
      <w:pPr>
        <w:pStyle w:val="2"/>
        <w:rPr>
          <w:rFonts w:hint="eastAsia" w:ascii="宋体" w:hAnsi="宋体" w:eastAsia="宋体" w:cs="宋体"/>
          <w:lang w:eastAsia="zh-CN"/>
        </w:rPr>
      </w:pPr>
      <w:r>
        <w:rPr>
          <w:rFonts w:hint="eastAsia" w:ascii="宋体" w:hAnsi="宋体" w:eastAsia="宋体" w:cs="宋体"/>
          <w:lang w:eastAsia="zh-CN"/>
        </w:rPr>
        <w:t>8:26　那时耶和华还没有造出大地和田野，并世上最初的尘土。</w:t>
      </w:r>
    </w:p>
    <w:p>
      <w:pPr>
        <w:pStyle w:val="2"/>
        <w:rPr>
          <w:rFonts w:hint="eastAsia" w:ascii="宋体" w:hAnsi="宋体" w:eastAsia="宋体" w:cs="宋体"/>
          <w:lang w:eastAsia="zh-CN"/>
        </w:rPr>
      </w:pPr>
      <w:r>
        <w:rPr>
          <w:rFonts w:hint="eastAsia" w:ascii="宋体" w:hAnsi="宋体" w:eastAsia="宋体" w:cs="宋体"/>
          <w:lang w:eastAsia="zh-CN"/>
        </w:rPr>
        <w:t>8:27　祂立诸天，我在那里；祂在渊面周围，画出圆圈，</w:t>
      </w:r>
    </w:p>
    <w:p>
      <w:pPr>
        <w:pStyle w:val="2"/>
        <w:rPr>
          <w:rFonts w:hint="eastAsia" w:ascii="宋体" w:hAnsi="宋体" w:eastAsia="宋体" w:cs="宋体"/>
          <w:lang w:eastAsia="zh-CN"/>
        </w:rPr>
      </w:pPr>
      <w:r>
        <w:rPr>
          <w:rFonts w:hint="eastAsia" w:ascii="宋体" w:hAnsi="宋体" w:eastAsia="宋体" w:cs="宋体"/>
          <w:lang w:eastAsia="zh-CN"/>
        </w:rPr>
        <w:t>8:28　上使穹苍坚硬，下使渊源稳固，</w:t>
      </w:r>
    </w:p>
    <w:p>
      <w:pPr>
        <w:pStyle w:val="2"/>
        <w:rPr>
          <w:rFonts w:hint="eastAsia" w:ascii="宋体" w:hAnsi="宋体" w:eastAsia="宋体" w:cs="宋体"/>
          <w:lang w:eastAsia="zh-CN"/>
        </w:rPr>
      </w:pPr>
      <w:r>
        <w:rPr>
          <w:rFonts w:hint="eastAsia" w:ascii="宋体" w:hAnsi="宋体" w:eastAsia="宋体" w:cs="宋体"/>
          <w:lang w:eastAsia="zh-CN"/>
        </w:rPr>
        <w:t>8:29　为沧海定出界限，使水不越过祂的命令，画定大地的根基；</w:t>
      </w:r>
    </w:p>
    <w:p>
      <w:pPr>
        <w:pStyle w:val="2"/>
        <w:rPr>
          <w:rFonts w:hint="eastAsia" w:ascii="宋体" w:hAnsi="宋体" w:eastAsia="宋体" w:cs="宋体"/>
          <w:lang w:eastAsia="zh-CN"/>
        </w:rPr>
      </w:pPr>
      <w:r>
        <w:rPr>
          <w:rFonts w:hint="eastAsia" w:ascii="宋体" w:hAnsi="宋体" w:eastAsia="宋体" w:cs="宋体"/>
          <w:lang w:eastAsia="zh-CN"/>
        </w:rPr>
        <w:t>8:30　那时我在祂旁边为工师，日日为祂所喜爱，常常在祂面前欢跃，</w:t>
      </w:r>
    </w:p>
    <w:p>
      <w:pPr>
        <w:pStyle w:val="2"/>
        <w:rPr>
          <w:rFonts w:hint="eastAsia" w:ascii="宋体" w:hAnsi="宋体" w:eastAsia="宋体" w:cs="宋体"/>
          <w:lang w:eastAsia="zh-CN"/>
        </w:rPr>
      </w:pPr>
      <w:r>
        <w:rPr>
          <w:rFonts w:hint="eastAsia" w:ascii="宋体" w:hAnsi="宋体" w:eastAsia="宋体" w:cs="宋体"/>
          <w:lang w:eastAsia="zh-CN"/>
        </w:rPr>
        <w:t>8:31　欢跃于祂所预备居人之地；并且世人是我所喜爱的。</w:t>
      </w:r>
    </w:p>
    <w:p>
      <w:pPr>
        <w:pStyle w:val="2"/>
        <w:rPr>
          <w:rFonts w:hint="eastAsia" w:ascii="宋体" w:hAnsi="宋体" w:eastAsia="宋体" w:cs="宋体"/>
          <w:lang w:eastAsia="zh-CN"/>
        </w:rPr>
      </w:pPr>
      <w:r>
        <w:rPr>
          <w:rFonts w:hint="eastAsia" w:ascii="宋体" w:hAnsi="宋体" w:eastAsia="宋体" w:cs="宋体"/>
          <w:lang w:eastAsia="zh-CN"/>
        </w:rPr>
        <w:t>8:32　众子阿，现在要听从我；因为谨守我道路的，便为有福。</w:t>
      </w:r>
    </w:p>
    <w:p>
      <w:pPr>
        <w:pStyle w:val="2"/>
        <w:rPr>
          <w:rFonts w:hint="eastAsia" w:ascii="宋体" w:hAnsi="宋体" w:eastAsia="宋体" w:cs="宋体"/>
          <w:lang w:eastAsia="zh-CN"/>
        </w:rPr>
      </w:pPr>
      <w:r>
        <w:rPr>
          <w:rFonts w:hint="eastAsia" w:ascii="宋体" w:hAnsi="宋体" w:eastAsia="宋体" w:cs="宋体"/>
          <w:lang w:eastAsia="zh-CN"/>
        </w:rPr>
        <w:t>8:33　要听训诲，要有智慧，不可轻忽。</w:t>
      </w:r>
    </w:p>
    <w:p>
      <w:pPr>
        <w:pStyle w:val="2"/>
        <w:rPr>
          <w:rFonts w:hint="eastAsia" w:ascii="宋体" w:hAnsi="宋体" w:eastAsia="宋体" w:cs="宋体"/>
          <w:lang w:eastAsia="zh-CN"/>
        </w:rPr>
      </w:pPr>
      <w:r>
        <w:rPr>
          <w:rFonts w:hint="eastAsia" w:ascii="宋体" w:hAnsi="宋体" w:eastAsia="宋体" w:cs="宋体"/>
          <w:lang w:eastAsia="zh-CN"/>
        </w:rPr>
        <w:t>8:34　听从我，日日在我门口警醒，在我门框旁边守候的，那人便为有福。</w:t>
      </w:r>
    </w:p>
    <w:p>
      <w:pPr>
        <w:pStyle w:val="2"/>
        <w:rPr>
          <w:rFonts w:hint="eastAsia" w:ascii="宋体" w:hAnsi="宋体" w:eastAsia="宋体" w:cs="宋体"/>
          <w:lang w:eastAsia="zh-CN"/>
        </w:rPr>
      </w:pPr>
      <w:r>
        <w:rPr>
          <w:rFonts w:hint="eastAsia" w:ascii="宋体" w:hAnsi="宋体" w:eastAsia="宋体" w:cs="宋体"/>
          <w:lang w:eastAsia="zh-CN"/>
        </w:rPr>
        <w:t>8:35　因为寻得我的，就寻得生命，也必从耶和华得恩惠。</w:t>
      </w:r>
    </w:p>
    <w:p>
      <w:pPr>
        <w:pStyle w:val="2"/>
        <w:rPr>
          <w:rFonts w:hint="eastAsia" w:ascii="宋体" w:hAnsi="宋体" w:eastAsia="宋体" w:cs="宋体"/>
          <w:lang w:eastAsia="zh-CN"/>
        </w:rPr>
      </w:pPr>
      <w:r>
        <w:rPr>
          <w:rFonts w:hint="eastAsia" w:ascii="宋体" w:hAnsi="宋体" w:eastAsia="宋体" w:cs="宋体"/>
          <w:lang w:eastAsia="zh-CN"/>
        </w:rPr>
        <w:t>8:36　但得罪我的，却害自己的性命；恨恶我的，都喜爱死亡。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智慧建造房屋，凿出七根柱子；</w:t>
      </w:r>
    </w:p>
    <w:p>
      <w:pPr>
        <w:pStyle w:val="2"/>
        <w:rPr>
          <w:rFonts w:hint="eastAsia" w:ascii="宋体" w:hAnsi="宋体" w:eastAsia="宋体" w:cs="宋体"/>
          <w:lang w:eastAsia="zh-CN"/>
        </w:rPr>
      </w:pPr>
      <w:r>
        <w:rPr>
          <w:rFonts w:hint="eastAsia" w:ascii="宋体" w:hAnsi="宋体" w:eastAsia="宋体" w:cs="宋体"/>
          <w:lang w:eastAsia="zh-CN"/>
        </w:rPr>
        <w:t>9:2　她宰牲调酒，设摆筵席；</w:t>
      </w:r>
    </w:p>
    <w:p>
      <w:pPr>
        <w:pStyle w:val="2"/>
        <w:rPr>
          <w:rFonts w:hint="eastAsia" w:ascii="宋体" w:hAnsi="宋体" w:eastAsia="宋体" w:cs="宋体"/>
          <w:lang w:eastAsia="zh-CN"/>
        </w:rPr>
      </w:pPr>
      <w:r>
        <w:rPr>
          <w:rFonts w:hint="eastAsia" w:ascii="宋体" w:hAnsi="宋体" w:eastAsia="宋体" w:cs="宋体"/>
          <w:lang w:eastAsia="zh-CN"/>
        </w:rPr>
        <w:t>9:3　打发使女出去，自己在城中至高处呼叫，说，</w:t>
      </w:r>
    </w:p>
    <w:p>
      <w:pPr>
        <w:pStyle w:val="2"/>
        <w:rPr>
          <w:rFonts w:hint="eastAsia" w:ascii="宋体" w:hAnsi="宋体" w:eastAsia="宋体" w:cs="宋体"/>
          <w:lang w:eastAsia="zh-CN"/>
        </w:rPr>
      </w:pPr>
      <w:r>
        <w:rPr>
          <w:rFonts w:hint="eastAsia" w:ascii="宋体" w:hAnsi="宋体" w:eastAsia="宋体" w:cs="宋体"/>
          <w:lang w:eastAsia="zh-CN"/>
        </w:rPr>
        <w:t>9:4　谁是愚蒙人，可以转到这里来。又对那无知的人说，</w:t>
      </w:r>
    </w:p>
    <w:p>
      <w:pPr>
        <w:pStyle w:val="2"/>
        <w:rPr>
          <w:rFonts w:hint="eastAsia" w:ascii="宋体" w:hAnsi="宋体" w:eastAsia="宋体" w:cs="宋体"/>
          <w:lang w:eastAsia="zh-CN"/>
        </w:rPr>
      </w:pPr>
      <w:r>
        <w:rPr>
          <w:rFonts w:hint="eastAsia" w:ascii="宋体" w:hAnsi="宋体" w:eastAsia="宋体" w:cs="宋体"/>
          <w:lang w:eastAsia="zh-CN"/>
        </w:rPr>
        <w:t>9:5　你们来，吃我的饼，喝我调和的酒；</w:t>
      </w:r>
    </w:p>
    <w:p>
      <w:pPr>
        <w:pStyle w:val="2"/>
        <w:rPr>
          <w:rFonts w:hint="eastAsia" w:ascii="宋体" w:hAnsi="宋体" w:eastAsia="宋体" w:cs="宋体"/>
          <w:lang w:eastAsia="zh-CN"/>
        </w:rPr>
      </w:pPr>
      <w:r>
        <w:rPr>
          <w:rFonts w:hint="eastAsia" w:ascii="宋体" w:hAnsi="宋体" w:eastAsia="宋体" w:cs="宋体"/>
          <w:lang w:eastAsia="zh-CN"/>
        </w:rPr>
        <w:t>9:6　你们要舍弃愚蒙，就得存活，并要走聪明的道路。</w:t>
      </w:r>
    </w:p>
    <w:p>
      <w:pPr>
        <w:pStyle w:val="2"/>
        <w:rPr>
          <w:rFonts w:hint="eastAsia" w:ascii="宋体" w:hAnsi="宋体" w:eastAsia="宋体" w:cs="宋体"/>
          <w:lang w:eastAsia="zh-CN"/>
        </w:rPr>
      </w:pPr>
      <w:r>
        <w:rPr>
          <w:rFonts w:hint="eastAsia" w:ascii="宋体" w:hAnsi="宋体" w:eastAsia="宋体" w:cs="宋体"/>
          <w:lang w:eastAsia="zh-CN"/>
        </w:rPr>
        <w:t>9:7　指正亵慢人的，必受羞辱；责备恶人的，必遭玷污。</w:t>
      </w:r>
    </w:p>
    <w:p>
      <w:pPr>
        <w:pStyle w:val="2"/>
        <w:rPr>
          <w:rFonts w:hint="eastAsia" w:ascii="宋体" w:hAnsi="宋体" w:eastAsia="宋体" w:cs="宋体"/>
          <w:lang w:eastAsia="zh-CN"/>
        </w:rPr>
      </w:pPr>
      <w:r>
        <w:rPr>
          <w:rFonts w:hint="eastAsia" w:ascii="宋体" w:hAnsi="宋体" w:eastAsia="宋体" w:cs="宋体"/>
          <w:lang w:eastAsia="zh-CN"/>
        </w:rPr>
        <w:t>9:8　不要责备亵慢人，免得他恨你；要责备智慧人，他必爱你。</w:t>
      </w:r>
    </w:p>
    <w:p>
      <w:pPr>
        <w:pStyle w:val="2"/>
        <w:rPr>
          <w:rFonts w:hint="eastAsia" w:ascii="宋体" w:hAnsi="宋体" w:eastAsia="宋体" w:cs="宋体"/>
          <w:lang w:eastAsia="zh-CN"/>
        </w:rPr>
      </w:pPr>
      <w:r>
        <w:rPr>
          <w:rFonts w:hint="eastAsia" w:ascii="宋体" w:hAnsi="宋体" w:eastAsia="宋体" w:cs="宋体"/>
          <w:lang w:eastAsia="zh-CN"/>
        </w:rPr>
        <w:t>9:9　指教智慧人，他就越发有智慧；指示义人，他就增长学识。</w:t>
      </w:r>
    </w:p>
    <w:p>
      <w:pPr>
        <w:pStyle w:val="2"/>
        <w:rPr>
          <w:rFonts w:hint="eastAsia" w:ascii="宋体" w:hAnsi="宋体" w:eastAsia="宋体" w:cs="宋体"/>
          <w:lang w:eastAsia="zh-CN"/>
        </w:rPr>
      </w:pPr>
      <w:r>
        <w:rPr>
          <w:rFonts w:hint="eastAsia" w:ascii="宋体" w:hAnsi="宋体" w:eastAsia="宋体" w:cs="宋体"/>
          <w:lang w:eastAsia="zh-CN"/>
        </w:rPr>
        <w:t>9:10　敬畏耶和华是智慧的开端，认识至圣者便是聪明。</w:t>
      </w:r>
    </w:p>
    <w:p>
      <w:pPr>
        <w:pStyle w:val="2"/>
        <w:rPr>
          <w:rFonts w:hint="eastAsia" w:ascii="宋体" w:hAnsi="宋体" w:eastAsia="宋体" w:cs="宋体"/>
          <w:lang w:eastAsia="zh-CN"/>
        </w:rPr>
      </w:pPr>
      <w:r>
        <w:rPr>
          <w:rFonts w:hint="eastAsia" w:ascii="宋体" w:hAnsi="宋体" w:eastAsia="宋体" w:cs="宋体"/>
          <w:lang w:eastAsia="zh-CN"/>
        </w:rPr>
        <w:t>9:11　你藉着我，日子必增多，一生的年岁也必加添。</w:t>
      </w:r>
    </w:p>
    <w:p>
      <w:pPr>
        <w:pStyle w:val="2"/>
        <w:rPr>
          <w:rFonts w:hint="eastAsia" w:ascii="宋体" w:hAnsi="宋体" w:eastAsia="宋体" w:cs="宋体"/>
          <w:lang w:eastAsia="zh-CN"/>
        </w:rPr>
      </w:pPr>
      <w:r>
        <w:rPr>
          <w:rFonts w:hint="eastAsia" w:ascii="宋体" w:hAnsi="宋体" w:eastAsia="宋体" w:cs="宋体"/>
          <w:lang w:eastAsia="zh-CN"/>
        </w:rPr>
        <w:t>9:12　你若有智慧，是与自己有益；你若亵慢，就必独自担当后果。</w:t>
      </w:r>
    </w:p>
    <w:p>
      <w:pPr>
        <w:pStyle w:val="2"/>
        <w:rPr>
          <w:rFonts w:hint="eastAsia" w:ascii="宋体" w:hAnsi="宋体" w:eastAsia="宋体" w:cs="宋体"/>
          <w:lang w:eastAsia="zh-CN"/>
        </w:rPr>
      </w:pPr>
      <w:r>
        <w:rPr>
          <w:rFonts w:hint="eastAsia" w:ascii="宋体" w:hAnsi="宋体" w:eastAsia="宋体" w:cs="宋体"/>
          <w:lang w:eastAsia="zh-CN"/>
        </w:rPr>
        <w:t>9:13　愚昧妇人喧嚷；她是愚蒙，一无所知。</w:t>
      </w:r>
    </w:p>
    <w:p>
      <w:pPr>
        <w:pStyle w:val="2"/>
        <w:rPr>
          <w:rFonts w:hint="eastAsia" w:ascii="宋体" w:hAnsi="宋体" w:eastAsia="宋体" w:cs="宋体"/>
          <w:lang w:eastAsia="zh-CN"/>
        </w:rPr>
      </w:pPr>
      <w:r>
        <w:rPr>
          <w:rFonts w:hint="eastAsia" w:ascii="宋体" w:hAnsi="宋体" w:eastAsia="宋体" w:cs="宋体"/>
          <w:lang w:eastAsia="zh-CN"/>
        </w:rPr>
        <w:t>9:14　她坐在自己的家门口，坐在城中高处的座位上，</w:t>
      </w:r>
    </w:p>
    <w:p>
      <w:pPr>
        <w:pStyle w:val="2"/>
        <w:rPr>
          <w:rFonts w:hint="eastAsia" w:ascii="宋体" w:hAnsi="宋体" w:eastAsia="宋体" w:cs="宋体"/>
          <w:lang w:eastAsia="zh-CN"/>
        </w:rPr>
      </w:pPr>
      <w:r>
        <w:rPr>
          <w:rFonts w:hint="eastAsia" w:ascii="宋体" w:hAnsi="宋体" w:eastAsia="宋体" w:cs="宋体"/>
          <w:lang w:eastAsia="zh-CN"/>
        </w:rPr>
        <w:t>9:15　呼叫过路的，就是直行其道的人，说，</w:t>
      </w:r>
    </w:p>
    <w:p>
      <w:pPr>
        <w:pStyle w:val="2"/>
        <w:rPr>
          <w:rFonts w:hint="eastAsia" w:ascii="宋体" w:hAnsi="宋体" w:eastAsia="宋体" w:cs="宋体"/>
          <w:lang w:eastAsia="zh-CN"/>
        </w:rPr>
      </w:pPr>
      <w:r>
        <w:rPr>
          <w:rFonts w:hint="eastAsia" w:ascii="宋体" w:hAnsi="宋体" w:eastAsia="宋体" w:cs="宋体"/>
          <w:lang w:eastAsia="zh-CN"/>
        </w:rPr>
        <w:t>9:16　谁是愚蒙人，可以转到这里来。又对那无知的人说，</w:t>
      </w:r>
    </w:p>
    <w:p>
      <w:pPr>
        <w:pStyle w:val="2"/>
        <w:rPr>
          <w:rFonts w:hint="eastAsia" w:ascii="宋体" w:hAnsi="宋体" w:eastAsia="宋体" w:cs="宋体"/>
          <w:lang w:eastAsia="zh-CN"/>
        </w:rPr>
      </w:pPr>
      <w:r>
        <w:rPr>
          <w:rFonts w:hint="eastAsia" w:ascii="宋体" w:hAnsi="宋体" w:eastAsia="宋体" w:cs="宋体"/>
          <w:lang w:eastAsia="zh-CN"/>
        </w:rPr>
        <w:t>9:17　偷来的水是甜的，暗得的饼是好的。</w:t>
      </w:r>
    </w:p>
    <w:p>
      <w:pPr>
        <w:pStyle w:val="2"/>
        <w:rPr>
          <w:rFonts w:hint="eastAsia" w:ascii="宋体" w:hAnsi="宋体" w:eastAsia="宋体" w:cs="宋体"/>
          <w:lang w:eastAsia="zh-CN"/>
        </w:rPr>
      </w:pPr>
      <w:r>
        <w:rPr>
          <w:rFonts w:hint="eastAsia" w:ascii="宋体" w:hAnsi="宋体" w:eastAsia="宋体" w:cs="宋体"/>
          <w:lang w:eastAsia="zh-CN"/>
        </w:rPr>
        <w:t>9:18　人却不知有阴魂在她那里，她的客人在阴间的深处。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智慧行义与愚妄作恶的对比</w:t>
      </w:r>
    </w:p>
    <w:p>
      <w:pPr>
        <w:pStyle w:val="2"/>
        <w:rPr>
          <w:rFonts w:hint="eastAsia" w:ascii="宋体" w:hAnsi="宋体" w:eastAsia="宋体" w:cs="宋体"/>
          <w:lang w:eastAsia="zh-CN"/>
        </w:rPr>
      </w:pPr>
      <w:r>
        <w:rPr>
          <w:rFonts w:hint="eastAsia" w:ascii="宋体" w:hAnsi="宋体" w:eastAsia="宋体" w:cs="宋体"/>
          <w:lang w:eastAsia="zh-CN"/>
        </w:rPr>
        <w:t>十1～十九29</w:t>
      </w:r>
    </w:p>
    <w:p>
      <w:pPr>
        <w:pStyle w:val="2"/>
        <w:rPr>
          <w:rFonts w:hint="eastAsia" w:ascii="宋体" w:hAnsi="宋体" w:eastAsia="宋体" w:cs="宋体"/>
          <w:lang w:eastAsia="zh-CN"/>
        </w:rPr>
      </w:pPr>
      <w:r>
        <w:rPr>
          <w:rFonts w:hint="eastAsia" w:ascii="宋体" w:hAnsi="宋体" w:eastAsia="宋体" w:cs="宋体"/>
          <w:lang w:eastAsia="zh-CN"/>
        </w:rPr>
        <w:t>10:1　所罗门的箴言：智慧之子使父亲喜乐；愚昧之子叫母亲忧愁。</w:t>
      </w:r>
    </w:p>
    <w:p>
      <w:pPr>
        <w:pStyle w:val="2"/>
        <w:rPr>
          <w:rFonts w:hint="eastAsia" w:ascii="宋体" w:hAnsi="宋体" w:eastAsia="宋体" w:cs="宋体"/>
          <w:lang w:eastAsia="zh-CN"/>
        </w:rPr>
      </w:pPr>
      <w:r>
        <w:rPr>
          <w:rFonts w:hint="eastAsia" w:ascii="宋体" w:hAnsi="宋体" w:eastAsia="宋体" w:cs="宋体"/>
          <w:lang w:eastAsia="zh-CN"/>
        </w:rPr>
        <w:t>10:2　不义之财毫无益处；惟有公义能救人脱离死亡。</w:t>
      </w:r>
    </w:p>
    <w:p>
      <w:pPr>
        <w:pStyle w:val="2"/>
        <w:rPr>
          <w:rFonts w:hint="eastAsia" w:ascii="宋体" w:hAnsi="宋体" w:eastAsia="宋体" w:cs="宋体"/>
          <w:lang w:eastAsia="zh-CN"/>
        </w:rPr>
      </w:pPr>
      <w:r>
        <w:rPr>
          <w:rFonts w:hint="eastAsia" w:ascii="宋体" w:hAnsi="宋体" w:eastAsia="宋体" w:cs="宋体"/>
          <w:lang w:eastAsia="zh-CN"/>
        </w:rPr>
        <w:t>10:3　耶和华不让1义人受饥饿；但恶人所欲的，祂必推开。</w:t>
      </w:r>
    </w:p>
    <w:p>
      <w:pPr>
        <w:pStyle w:val="2"/>
        <w:rPr>
          <w:rFonts w:hint="eastAsia" w:ascii="宋体" w:hAnsi="宋体" w:eastAsia="宋体" w:cs="宋体"/>
          <w:lang w:eastAsia="zh-CN"/>
        </w:rPr>
      </w:pPr>
      <w:r>
        <w:rPr>
          <w:rFonts w:hint="eastAsia" w:ascii="宋体" w:hAnsi="宋体" w:eastAsia="宋体" w:cs="宋体"/>
          <w:lang w:eastAsia="zh-CN"/>
        </w:rPr>
        <w:t>10:4　闲懒的手，造成贫穷；殷勤的手，使人富足。</w:t>
      </w:r>
    </w:p>
    <w:p>
      <w:pPr>
        <w:pStyle w:val="2"/>
        <w:rPr>
          <w:rFonts w:hint="eastAsia" w:ascii="宋体" w:hAnsi="宋体" w:eastAsia="宋体" w:cs="宋体"/>
          <w:lang w:eastAsia="zh-CN"/>
        </w:rPr>
      </w:pPr>
      <w:r>
        <w:rPr>
          <w:rFonts w:hint="eastAsia" w:ascii="宋体" w:hAnsi="宋体" w:eastAsia="宋体" w:cs="宋体"/>
          <w:lang w:eastAsia="zh-CN"/>
        </w:rPr>
        <w:t>10:5　夏天聚敛的，是明智之子；收割时睡觉的，是贻羞之子。</w:t>
      </w:r>
    </w:p>
    <w:p>
      <w:pPr>
        <w:pStyle w:val="2"/>
        <w:rPr>
          <w:rFonts w:hint="eastAsia" w:ascii="宋体" w:hAnsi="宋体" w:eastAsia="宋体" w:cs="宋体"/>
          <w:lang w:eastAsia="zh-CN"/>
        </w:rPr>
      </w:pPr>
      <w:r>
        <w:rPr>
          <w:rFonts w:hint="eastAsia" w:ascii="宋体" w:hAnsi="宋体" w:eastAsia="宋体" w:cs="宋体"/>
          <w:lang w:eastAsia="zh-CN"/>
        </w:rPr>
        <w:t>10:6　祝福临到义人的头；1恶人的口包藏强暴。</w:t>
      </w:r>
    </w:p>
    <w:p>
      <w:pPr>
        <w:pStyle w:val="2"/>
        <w:rPr>
          <w:rFonts w:hint="eastAsia" w:ascii="宋体" w:hAnsi="宋体" w:eastAsia="宋体" w:cs="宋体"/>
          <w:lang w:eastAsia="zh-CN"/>
        </w:rPr>
      </w:pPr>
      <w:r>
        <w:rPr>
          <w:rFonts w:hint="eastAsia" w:ascii="宋体" w:hAnsi="宋体" w:eastAsia="宋体" w:cs="宋体"/>
          <w:lang w:eastAsia="zh-CN"/>
        </w:rPr>
        <w:t>10:7　义人的记念被称赞；恶人的名字必朽烂。</w:t>
      </w:r>
    </w:p>
    <w:p>
      <w:pPr>
        <w:pStyle w:val="2"/>
        <w:rPr>
          <w:rFonts w:hint="eastAsia" w:ascii="宋体" w:hAnsi="宋体" w:eastAsia="宋体" w:cs="宋体"/>
          <w:lang w:eastAsia="zh-CN"/>
        </w:rPr>
      </w:pPr>
      <w:r>
        <w:rPr>
          <w:rFonts w:hint="eastAsia" w:ascii="宋体" w:hAnsi="宋体" w:eastAsia="宋体" w:cs="宋体"/>
          <w:lang w:eastAsia="zh-CN"/>
        </w:rPr>
        <w:t>10:8　心中有智慧的，必受命令；说话愚妄的，必致倾倒。</w:t>
      </w:r>
    </w:p>
    <w:p>
      <w:pPr>
        <w:pStyle w:val="2"/>
        <w:rPr>
          <w:rFonts w:hint="eastAsia" w:ascii="宋体" w:hAnsi="宋体" w:eastAsia="宋体" w:cs="宋体"/>
          <w:lang w:eastAsia="zh-CN"/>
        </w:rPr>
      </w:pPr>
      <w:r>
        <w:rPr>
          <w:rFonts w:hint="eastAsia" w:ascii="宋体" w:hAnsi="宋体" w:eastAsia="宋体" w:cs="宋体"/>
          <w:lang w:eastAsia="zh-CN"/>
        </w:rPr>
        <w:t>10:9　行为纯全的，步步安稳；道路弯曲的，必致败露。</w:t>
      </w:r>
    </w:p>
    <w:p>
      <w:pPr>
        <w:pStyle w:val="2"/>
        <w:rPr>
          <w:rFonts w:hint="eastAsia" w:ascii="宋体" w:hAnsi="宋体" w:eastAsia="宋体" w:cs="宋体"/>
          <w:lang w:eastAsia="zh-CN"/>
        </w:rPr>
      </w:pPr>
      <w:r>
        <w:rPr>
          <w:rFonts w:hint="eastAsia" w:ascii="宋体" w:hAnsi="宋体" w:eastAsia="宋体" w:cs="宋体"/>
          <w:lang w:eastAsia="zh-CN"/>
        </w:rPr>
        <w:t>10:10　挤眉弄眼的，使人忧伤；说话愚妄的，必致倾倒。</w:t>
      </w:r>
    </w:p>
    <w:p>
      <w:pPr>
        <w:pStyle w:val="2"/>
        <w:rPr>
          <w:rFonts w:hint="eastAsia" w:ascii="宋体" w:hAnsi="宋体" w:eastAsia="宋体" w:cs="宋体"/>
          <w:lang w:eastAsia="zh-CN"/>
        </w:rPr>
      </w:pPr>
      <w:r>
        <w:rPr>
          <w:rFonts w:hint="eastAsia" w:ascii="宋体" w:hAnsi="宋体" w:eastAsia="宋体" w:cs="宋体"/>
          <w:lang w:eastAsia="zh-CN"/>
        </w:rPr>
        <w:t>10:11　义人的口是生命的泉源；恶人的口包藏强暴。</w:t>
      </w:r>
    </w:p>
    <w:p>
      <w:pPr>
        <w:pStyle w:val="2"/>
        <w:rPr>
          <w:rFonts w:hint="eastAsia" w:ascii="宋体" w:hAnsi="宋体" w:eastAsia="宋体" w:cs="宋体"/>
          <w:lang w:eastAsia="zh-CN"/>
        </w:rPr>
      </w:pPr>
      <w:r>
        <w:rPr>
          <w:rFonts w:hint="eastAsia" w:ascii="宋体" w:hAnsi="宋体" w:eastAsia="宋体" w:cs="宋体"/>
          <w:lang w:eastAsia="zh-CN"/>
        </w:rPr>
        <w:t>10:12　恨能挑启争端；爱能遮掩一切过错。</w:t>
      </w:r>
    </w:p>
    <w:p>
      <w:pPr>
        <w:pStyle w:val="2"/>
        <w:rPr>
          <w:rFonts w:hint="eastAsia" w:ascii="宋体" w:hAnsi="宋体" w:eastAsia="宋体" w:cs="宋体"/>
          <w:lang w:eastAsia="zh-CN"/>
        </w:rPr>
      </w:pPr>
      <w:r>
        <w:rPr>
          <w:rFonts w:hint="eastAsia" w:ascii="宋体" w:hAnsi="宋体" w:eastAsia="宋体" w:cs="宋体"/>
          <w:lang w:eastAsia="zh-CN"/>
        </w:rPr>
        <w:t>10:13　聪明人嘴里有智慧；无知人背上受刑杖。</w:t>
      </w:r>
    </w:p>
    <w:p>
      <w:pPr>
        <w:pStyle w:val="2"/>
        <w:rPr>
          <w:rFonts w:hint="eastAsia" w:ascii="宋体" w:hAnsi="宋体" w:eastAsia="宋体" w:cs="宋体"/>
          <w:lang w:eastAsia="zh-CN"/>
        </w:rPr>
      </w:pPr>
      <w:r>
        <w:rPr>
          <w:rFonts w:hint="eastAsia" w:ascii="宋体" w:hAnsi="宋体" w:eastAsia="宋体" w:cs="宋体"/>
          <w:lang w:eastAsia="zh-CN"/>
        </w:rPr>
        <w:t>10:14　智慧人珍藏知识；愚妄人的口速致败坏。</w:t>
      </w:r>
    </w:p>
    <w:p>
      <w:pPr>
        <w:pStyle w:val="2"/>
        <w:rPr>
          <w:rFonts w:hint="eastAsia" w:ascii="宋体" w:hAnsi="宋体" w:eastAsia="宋体" w:cs="宋体"/>
          <w:lang w:eastAsia="zh-CN"/>
        </w:rPr>
      </w:pPr>
      <w:r>
        <w:rPr>
          <w:rFonts w:hint="eastAsia" w:ascii="宋体" w:hAnsi="宋体" w:eastAsia="宋体" w:cs="宋体"/>
          <w:lang w:eastAsia="zh-CN"/>
        </w:rPr>
        <w:t>10:15　富户的财物是1他的坚城；穷人的贫乏是他的败坏。</w:t>
      </w:r>
    </w:p>
    <w:p>
      <w:pPr>
        <w:pStyle w:val="2"/>
        <w:rPr>
          <w:rFonts w:hint="eastAsia" w:ascii="宋体" w:hAnsi="宋体" w:eastAsia="宋体" w:cs="宋体"/>
          <w:lang w:eastAsia="zh-CN"/>
        </w:rPr>
      </w:pPr>
      <w:r>
        <w:rPr>
          <w:rFonts w:hint="eastAsia" w:ascii="宋体" w:hAnsi="宋体" w:eastAsia="宋体" w:cs="宋体"/>
          <w:lang w:eastAsia="zh-CN"/>
        </w:rPr>
        <w:t>10:16　义人的工价引到生命；恶人的进项引到罪恶。</w:t>
      </w:r>
    </w:p>
    <w:p>
      <w:pPr>
        <w:pStyle w:val="2"/>
        <w:rPr>
          <w:rFonts w:hint="eastAsia" w:ascii="宋体" w:hAnsi="宋体" w:eastAsia="宋体" w:cs="宋体"/>
          <w:lang w:eastAsia="zh-CN"/>
        </w:rPr>
      </w:pPr>
      <w:r>
        <w:rPr>
          <w:rFonts w:hint="eastAsia" w:ascii="宋体" w:hAnsi="宋体" w:eastAsia="宋体" w:cs="宋体"/>
          <w:lang w:eastAsia="zh-CN"/>
        </w:rPr>
        <w:t>10:17　谨守训诲的，乃在生命的途径上；离弃责备的，便失迷了路。</w:t>
      </w:r>
    </w:p>
    <w:p>
      <w:pPr>
        <w:pStyle w:val="2"/>
        <w:rPr>
          <w:rFonts w:hint="eastAsia" w:ascii="宋体" w:hAnsi="宋体" w:eastAsia="宋体" w:cs="宋体"/>
          <w:lang w:eastAsia="zh-CN"/>
        </w:rPr>
      </w:pPr>
      <w:r>
        <w:rPr>
          <w:rFonts w:hint="eastAsia" w:ascii="宋体" w:hAnsi="宋体" w:eastAsia="宋体" w:cs="宋体"/>
          <w:lang w:eastAsia="zh-CN"/>
        </w:rPr>
        <w:t>10:18　包藏怨恨的，有说谎的嘴唇；口出谗谤的，是愚昧的人。</w:t>
      </w:r>
    </w:p>
    <w:p>
      <w:pPr>
        <w:pStyle w:val="2"/>
        <w:rPr>
          <w:rFonts w:hint="eastAsia" w:ascii="宋体" w:hAnsi="宋体" w:eastAsia="宋体" w:cs="宋体"/>
          <w:lang w:eastAsia="zh-CN"/>
        </w:rPr>
      </w:pPr>
      <w:r>
        <w:rPr>
          <w:rFonts w:hint="eastAsia" w:ascii="宋体" w:hAnsi="宋体" w:eastAsia="宋体" w:cs="宋体"/>
          <w:lang w:eastAsia="zh-CN"/>
        </w:rPr>
        <w:t>10:19　多言多语难免有过；约束嘴唇乃为明智。</w:t>
      </w:r>
    </w:p>
    <w:p>
      <w:pPr>
        <w:pStyle w:val="2"/>
        <w:rPr>
          <w:rFonts w:hint="eastAsia" w:ascii="宋体" w:hAnsi="宋体" w:eastAsia="宋体" w:cs="宋体"/>
          <w:lang w:eastAsia="zh-CN"/>
        </w:rPr>
      </w:pPr>
      <w:r>
        <w:rPr>
          <w:rFonts w:hint="eastAsia" w:ascii="宋体" w:hAnsi="宋体" w:eastAsia="宋体" w:cs="宋体"/>
          <w:lang w:eastAsia="zh-CN"/>
        </w:rPr>
        <w:t>10:20　义人的舌如同精选的银子；恶人的心所值无几。</w:t>
      </w:r>
    </w:p>
    <w:p>
      <w:pPr>
        <w:pStyle w:val="2"/>
        <w:rPr>
          <w:rFonts w:hint="eastAsia" w:ascii="宋体" w:hAnsi="宋体" w:eastAsia="宋体" w:cs="宋体"/>
          <w:lang w:eastAsia="zh-CN"/>
        </w:rPr>
      </w:pPr>
      <w:r>
        <w:rPr>
          <w:rFonts w:hint="eastAsia" w:ascii="宋体" w:hAnsi="宋体" w:eastAsia="宋体" w:cs="宋体"/>
          <w:lang w:eastAsia="zh-CN"/>
        </w:rPr>
        <w:t>10:21　义人的嘴喂养多人；愚妄人因无知而死亡。</w:t>
      </w:r>
    </w:p>
    <w:p>
      <w:pPr>
        <w:pStyle w:val="2"/>
        <w:rPr>
          <w:rFonts w:hint="eastAsia" w:ascii="宋体" w:hAnsi="宋体" w:eastAsia="宋体" w:cs="宋体"/>
          <w:lang w:eastAsia="zh-CN"/>
        </w:rPr>
      </w:pPr>
      <w:r>
        <w:rPr>
          <w:rFonts w:hint="eastAsia" w:ascii="宋体" w:hAnsi="宋体" w:eastAsia="宋体" w:cs="宋体"/>
          <w:lang w:eastAsia="zh-CN"/>
        </w:rPr>
        <w:t>10:22　耶和华所赐的福使人富足，并不加上忧愁。</w:t>
      </w:r>
    </w:p>
    <w:p>
      <w:pPr>
        <w:pStyle w:val="2"/>
        <w:rPr>
          <w:rFonts w:hint="eastAsia" w:ascii="宋体" w:hAnsi="宋体" w:eastAsia="宋体" w:cs="宋体"/>
          <w:lang w:eastAsia="zh-CN"/>
        </w:rPr>
      </w:pPr>
      <w:r>
        <w:rPr>
          <w:rFonts w:hint="eastAsia" w:ascii="宋体" w:hAnsi="宋体" w:eastAsia="宋体" w:cs="宋体"/>
          <w:lang w:eastAsia="zh-CN"/>
        </w:rPr>
        <w:t>10:23　愚昧人以施行恶计为戏耍；聪明人却以智慧为乐。</w:t>
      </w:r>
    </w:p>
    <w:p>
      <w:pPr>
        <w:pStyle w:val="2"/>
        <w:rPr>
          <w:rFonts w:hint="eastAsia" w:ascii="宋体" w:hAnsi="宋体" w:eastAsia="宋体" w:cs="宋体"/>
          <w:lang w:eastAsia="zh-CN"/>
        </w:rPr>
      </w:pPr>
      <w:r>
        <w:rPr>
          <w:rFonts w:hint="eastAsia" w:ascii="宋体" w:hAnsi="宋体" w:eastAsia="宋体" w:cs="宋体"/>
          <w:lang w:eastAsia="zh-CN"/>
        </w:rPr>
        <w:t>10:24　恶人所怕的，必临到他；义人所愿的，必蒙赐与。</w:t>
      </w:r>
    </w:p>
    <w:p>
      <w:pPr>
        <w:pStyle w:val="2"/>
        <w:rPr>
          <w:rFonts w:hint="eastAsia" w:ascii="宋体" w:hAnsi="宋体" w:eastAsia="宋体" w:cs="宋体"/>
          <w:lang w:eastAsia="zh-CN"/>
        </w:rPr>
      </w:pPr>
      <w:r>
        <w:rPr>
          <w:rFonts w:hint="eastAsia" w:ascii="宋体" w:hAnsi="宋体" w:eastAsia="宋体" w:cs="宋体"/>
          <w:lang w:eastAsia="zh-CN"/>
        </w:rPr>
        <w:t>10:25　暴风一过，恶人归于无有；义人却有永久的根基。</w:t>
      </w:r>
    </w:p>
    <w:p>
      <w:pPr>
        <w:pStyle w:val="2"/>
        <w:rPr>
          <w:rFonts w:hint="eastAsia" w:ascii="宋体" w:hAnsi="宋体" w:eastAsia="宋体" w:cs="宋体"/>
          <w:lang w:eastAsia="zh-CN"/>
        </w:rPr>
      </w:pPr>
      <w:r>
        <w:rPr>
          <w:rFonts w:hint="eastAsia" w:ascii="宋体" w:hAnsi="宋体" w:eastAsia="宋体" w:cs="宋体"/>
          <w:lang w:eastAsia="zh-CN"/>
        </w:rPr>
        <w:t>10:26　懒惰人叫差他的人如醋倒牙，如烟薰目。</w:t>
      </w:r>
    </w:p>
    <w:p>
      <w:pPr>
        <w:pStyle w:val="2"/>
        <w:rPr>
          <w:rFonts w:hint="eastAsia" w:ascii="宋体" w:hAnsi="宋体" w:eastAsia="宋体" w:cs="宋体"/>
          <w:lang w:eastAsia="zh-CN"/>
        </w:rPr>
      </w:pPr>
      <w:r>
        <w:rPr>
          <w:rFonts w:hint="eastAsia" w:ascii="宋体" w:hAnsi="宋体" w:eastAsia="宋体" w:cs="宋体"/>
          <w:lang w:eastAsia="zh-CN"/>
        </w:rPr>
        <w:t>10:27　敬畏耶和华使人日子加多；但恶人的年岁必被减少。</w:t>
      </w:r>
    </w:p>
    <w:p>
      <w:pPr>
        <w:pStyle w:val="2"/>
        <w:rPr>
          <w:rFonts w:hint="eastAsia" w:ascii="宋体" w:hAnsi="宋体" w:eastAsia="宋体" w:cs="宋体"/>
          <w:lang w:eastAsia="zh-CN"/>
        </w:rPr>
      </w:pPr>
      <w:r>
        <w:rPr>
          <w:rFonts w:hint="eastAsia" w:ascii="宋体" w:hAnsi="宋体" w:eastAsia="宋体" w:cs="宋体"/>
          <w:lang w:eastAsia="zh-CN"/>
        </w:rPr>
        <w:t>10:28　义人的盼望必得喜乐；恶人的指望必至灭没。</w:t>
      </w:r>
    </w:p>
    <w:p>
      <w:pPr>
        <w:pStyle w:val="2"/>
        <w:rPr>
          <w:rFonts w:hint="eastAsia" w:ascii="宋体" w:hAnsi="宋体" w:eastAsia="宋体" w:cs="宋体"/>
          <w:lang w:eastAsia="zh-CN"/>
        </w:rPr>
      </w:pPr>
      <w:r>
        <w:rPr>
          <w:rFonts w:hint="eastAsia" w:ascii="宋体" w:hAnsi="宋体" w:eastAsia="宋体" w:cs="宋体"/>
          <w:lang w:eastAsia="zh-CN"/>
        </w:rPr>
        <w:t>10:29　耶和华的道路是纯全人的保障，却成了作孽人的败坏。</w:t>
      </w:r>
    </w:p>
    <w:p>
      <w:pPr>
        <w:pStyle w:val="2"/>
        <w:rPr>
          <w:rFonts w:hint="eastAsia" w:ascii="宋体" w:hAnsi="宋体" w:eastAsia="宋体" w:cs="宋体"/>
          <w:lang w:eastAsia="zh-CN"/>
        </w:rPr>
      </w:pPr>
      <w:r>
        <w:rPr>
          <w:rFonts w:hint="eastAsia" w:ascii="宋体" w:hAnsi="宋体" w:eastAsia="宋体" w:cs="宋体"/>
          <w:lang w:eastAsia="zh-CN"/>
        </w:rPr>
        <w:t>10:30　义人永不动摇；恶人不得住在地上。</w:t>
      </w:r>
    </w:p>
    <w:p>
      <w:pPr>
        <w:pStyle w:val="2"/>
        <w:rPr>
          <w:rFonts w:hint="eastAsia" w:ascii="宋体" w:hAnsi="宋体" w:eastAsia="宋体" w:cs="宋体"/>
          <w:lang w:eastAsia="zh-CN"/>
        </w:rPr>
      </w:pPr>
      <w:r>
        <w:rPr>
          <w:rFonts w:hint="eastAsia" w:ascii="宋体" w:hAnsi="宋体" w:eastAsia="宋体" w:cs="宋体"/>
          <w:lang w:eastAsia="zh-CN"/>
        </w:rPr>
        <w:t>10:31　义人的口滋生智慧；乖谬的舌必被割断。</w:t>
      </w:r>
    </w:p>
    <w:p>
      <w:pPr>
        <w:pStyle w:val="2"/>
        <w:rPr>
          <w:rFonts w:hint="eastAsia" w:ascii="宋体" w:hAnsi="宋体" w:eastAsia="宋体" w:cs="宋体"/>
          <w:lang w:eastAsia="zh-CN"/>
        </w:rPr>
      </w:pPr>
      <w:r>
        <w:rPr>
          <w:rFonts w:hint="eastAsia" w:ascii="宋体" w:hAnsi="宋体" w:eastAsia="宋体" w:cs="宋体"/>
          <w:lang w:eastAsia="zh-CN"/>
        </w:rPr>
        <w:t>10:32　义人的嘴能令人喜悦，恶人的口却说乖谬的话。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诡诈的天平为耶和华所憎恶；足重的法码为祂所喜悦。</w:t>
      </w:r>
    </w:p>
    <w:p>
      <w:pPr>
        <w:pStyle w:val="2"/>
        <w:rPr>
          <w:rFonts w:hint="eastAsia" w:ascii="宋体" w:hAnsi="宋体" w:eastAsia="宋体" w:cs="宋体"/>
          <w:lang w:eastAsia="zh-CN"/>
        </w:rPr>
      </w:pPr>
      <w:r>
        <w:rPr>
          <w:rFonts w:hint="eastAsia" w:ascii="宋体" w:hAnsi="宋体" w:eastAsia="宋体" w:cs="宋体"/>
          <w:lang w:eastAsia="zh-CN"/>
        </w:rPr>
        <w:t>11:2　骄傲来，羞耻也来；谦卑人却有智慧。</w:t>
      </w:r>
    </w:p>
    <w:p>
      <w:pPr>
        <w:pStyle w:val="2"/>
        <w:rPr>
          <w:rFonts w:hint="eastAsia" w:ascii="宋体" w:hAnsi="宋体" w:eastAsia="宋体" w:cs="宋体"/>
          <w:lang w:eastAsia="zh-CN"/>
        </w:rPr>
      </w:pPr>
      <w:r>
        <w:rPr>
          <w:rFonts w:hint="eastAsia" w:ascii="宋体" w:hAnsi="宋体" w:eastAsia="宋体" w:cs="宋体"/>
          <w:lang w:eastAsia="zh-CN"/>
        </w:rPr>
        <w:t>11:3　正直人的纯全必引导自己；奸诈人的乖僻必毁灭自己。</w:t>
      </w:r>
    </w:p>
    <w:p>
      <w:pPr>
        <w:pStyle w:val="2"/>
        <w:rPr>
          <w:rFonts w:hint="eastAsia" w:ascii="宋体" w:hAnsi="宋体" w:eastAsia="宋体" w:cs="宋体"/>
          <w:lang w:eastAsia="zh-CN"/>
        </w:rPr>
      </w:pPr>
      <w:r>
        <w:rPr>
          <w:rFonts w:hint="eastAsia" w:ascii="宋体" w:hAnsi="宋体" w:eastAsia="宋体" w:cs="宋体"/>
          <w:lang w:eastAsia="zh-CN"/>
        </w:rPr>
        <w:t>11:4　忿怒的日子赀财无益；惟有公义能救人脱离死亡。</w:t>
      </w:r>
    </w:p>
    <w:p>
      <w:pPr>
        <w:pStyle w:val="2"/>
        <w:rPr>
          <w:rFonts w:hint="eastAsia" w:ascii="宋体" w:hAnsi="宋体" w:eastAsia="宋体" w:cs="宋体"/>
          <w:lang w:eastAsia="zh-CN"/>
        </w:rPr>
      </w:pPr>
      <w:r>
        <w:rPr>
          <w:rFonts w:hint="eastAsia" w:ascii="宋体" w:hAnsi="宋体" w:eastAsia="宋体" w:cs="宋体"/>
          <w:lang w:eastAsia="zh-CN"/>
        </w:rPr>
        <w:t>11:5　完全人的义必使他的道路平直；但恶人必因自己的恶跌倒。</w:t>
      </w:r>
    </w:p>
    <w:p>
      <w:pPr>
        <w:pStyle w:val="2"/>
        <w:rPr>
          <w:rFonts w:hint="eastAsia" w:ascii="宋体" w:hAnsi="宋体" w:eastAsia="宋体" w:cs="宋体"/>
          <w:lang w:eastAsia="zh-CN"/>
        </w:rPr>
      </w:pPr>
      <w:r>
        <w:rPr>
          <w:rFonts w:hint="eastAsia" w:ascii="宋体" w:hAnsi="宋体" w:eastAsia="宋体" w:cs="宋体"/>
          <w:lang w:eastAsia="zh-CN"/>
        </w:rPr>
        <w:t>11:6　正直人的义必拯救自己；奸诈人必陷在自己的贪欲中。</w:t>
      </w:r>
    </w:p>
    <w:p>
      <w:pPr>
        <w:pStyle w:val="2"/>
        <w:rPr>
          <w:rFonts w:hint="eastAsia" w:ascii="宋体" w:hAnsi="宋体" w:eastAsia="宋体" w:cs="宋体"/>
          <w:lang w:eastAsia="zh-CN"/>
        </w:rPr>
      </w:pPr>
      <w:r>
        <w:rPr>
          <w:rFonts w:hint="eastAsia" w:ascii="宋体" w:hAnsi="宋体" w:eastAsia="宋体" w:cs="宋体"/>
          <w:lang w:eastAsia="zh-CN"/>
        </w:rPr>
        <w:t>11:7　恶人一死，他的指望必灭绝；1罪人的盼望也必灭没。</w:t>
      </w:r>
    </w:p>
    <w:p>
      <w:pPr>
        <w:pStyle w:val="2"/>
        <w:rPr>
          <w:rFonts w:hint="eastAsia" w:ascii="宋体" w:hAnsi="宋体" w:eastAsia="宋体" w:cs="宋体"/>
          <w:lang w:eastAsia="zh-CN"/>
        </w:rPr>
      </w:pPr>
      <w:r>
        <w:rPr>
          <w:rFonts w:hint="eastAsia" w:ascii="宋体" w:hAnsi="宋体" w:eastAsia="宋体" w:cs="宋体"/>
          <w:lang w:eastAsia="zh-CN"/>
        </w:rPr>
        <w:t>11:8　义人得拯救脱离患难，有恶人来代替他。</w:t>
      </w:r>
    </w:p>
    <w:p>
      <w:pPr>
        <w:pStyle w:val="2"/>
        <w:rPr>
          <w:rFonts w:hint="eastAsia" w:ascii="宋体" w:hAnsi="宋体" w:eastAsia="宋体" w:cs="宋体"/>
          <w:lang w:eastAsia="zh-CN"/>
        </w:rPr>
      </w:pPr>
      <w:r>
        <w:rPr>
          <w:rFonts w:hint="eastAsia" w:ascii="宋体" w:hAnsi="宋体" w:eastAsia="宋体" w:cs="宋体"/>
          <w:lang w:eastAsia="zh-CN"/>
        </w:rPr>
        <w:t>11:9　不虔敬的人用口败坏邻舍；义人却因知识得救。</w:t>
      </w:r>
    </w:p>
    <w:p>
      <w:pPr>
        <w:pStyle w:val="2"/>
        <w:rPr>
          <w:rFonts w:hint="eastAsia" w:ascii="宋体" w:hAnsi="宋体" w:eastAsia="宋体" w:cs="宋体"/>
          <w:lang w:eastAsia="zh-CN"/>
        </w:rPr>
      </w:pPr>
      <w:r>
        <w:rPr>
          <w:rFonts w:hint="eastAsia" w:ascii="宋体" w:hAnsi="宋体" w:eastAsia="宋体" w:cs="宋体"/>
          <w:lang w:eastAsia="zh-CN"/>
        </w:rPr>
        <w:t>11:10　义人得福，合城欢欣；恶人灭亡，人都欢呼。</w:t>
      </w:r>
    </w:p>
    <w:p>
      <w:pPr>
        <w:pStyle w:val="2"/>
        <w:rPr>
          <w:rFonts w:hint="eastAsia" w:ascii="宋体" w:hAnsi="宋体" w:eastAsia="宋体" w:cs="宋体"/>
          <w:lang w:eastAsia="zh-CN"/>
        </w:rPr>
      </w:pPr>
      <w:r>
        <w:rPr>
          <w:rFonts w:hint="eastAsia" w:ascii="宋体" w:hAnsi="宋体" w:eastAsia="宋体" w:cs="宋体"/>
          <w:lang w:eastAsia="zh-CN"/>
        </w:rPr>
        <w:t>11:11　因正直人祝福，城得高举；因邪恶人的口，城就倾覆。</w:t>
      </w:r>
    </w:p>
    <w:p>
      <w:pPr>
        <w:pStyle w:val="2"/>
        <w:rPr>
          <w:rFonts w:hint="eastAsia" w:ascii="宋体" w:hAnsi="宋体" w:eastAsia="宋体" w:cs="宋体"/>
          <w:lang w:eastAsia="zh-CN"/>
        </w:rPr>
      </w:pPr>
      <w:r>
        <w:rPr>
          <w:rFonts w:hint="eastAsia" w:ascii="宋体" w:hAnsi="宋体" w:eastAsia="宋体" w:cs="宋体"/>
          <w:lang w:eastAsia="zh-CN"/>
        </w:rPr>
        <w:t>11:12　藐视邻舍的乃为无知，聪明人却静默不言。</w:t>
      </w:r>
    </w:p>
    <w:p>
      <w:pPr>
        <w:pStyle w:val="2"/>
        <w:rPr>
          <w:rFonts w:hint="eastAsia" w:ascii="宋体" w:hAnsi="宋体" w:eastAsia="宋体" w:cs="宋体"/>
          <w:lang w:eastAsia="zh-CN"/>
        </w:rPr>
      </w:pPr>
      <w:r>
        <w:rPr>
          <w:rFonts w:hint="eastAsia" w:ascii="宋体" w:hAnsi="宋体" w:eastAsia="宋体" w:cs="宋体"/>
          <w:lang w:eastAsia="zh-CN"/>
        </w:rPr>
        <w:t>11:13　往来搬弄是非的，泄漏秘密；灵里忠信的，遮隐事情。</w:t>
      </w:r>
    </w:p>
    <w:p>
      <w:pPr>
        <w:pStyle w:val="2"/>
        <w:rPr>
          <w:rFonts w:hint="eastAsia" w:ascii="宋体" w:hAnsi="宋体" w:eastAsia="宋体" w:cs="宋体"/>
          <w:lang w:eastAsia="zh-CN"/>
        </w:rPr>
      </w:pPr>
      <w:r>
        <w:rPr>
          <w:rFonts w:hint="eastAsia" w:ascii="宋体" w:hAnsi="宋体" w:eastAsia="宋体" w:cs="宋体"/>
          <w:lang w:eastAsia="zh-CN"/>
        </w:rPr>
        <w:t>11:14　无智谋，民就败落；谋士多，民就安全。</w:t>
      </w:r>
    </w:p>
    <w:p>
      <w:pPr>
        <w:pStyle w:val="2"/>
        <w:rPr>
          <w:rFonts w:hint="eastAsia" w:ascii="宋体" w:hAnsi="宋体" w:eastAsia="宋体" w:cs="宋体"/>
          <w:lang w:eastAsia="zh-CN"/>
        </w:rPr>
      </w:pPr>
      <w:r>
        <w:rPr>
          <w:rFonts w:hint="eastAsia" w:ascii="宋体" w:hAnsi="宋体" w:eastAsia="宋体" w:cs="宋体"/>
          <w:lang w:eastAsia="zh-CN"/>
        </w:rPr>
        <w:t>11:15　为生人作保的，必受亏损；恨恶担保的，却得安稳。</w:t>
      </w:r>
    </w:p>
    <w:p>
      <w:pPr>
        <w:pStyle w:val="2"/>
        <w:rPr>
          <w:rFonts w:hint="eastAsia" w:ascii="宋体" w:hAnsi="宋体" w:eastAsia="宋体" w:cs="宋体"/>
          <w:lang w:eastAsia="zh-CN"/>
        </w:rPr>
      </w:pPr>
      <w:r>
        <w:rPr>
          <w:rFonts w:hint="eastAsia" w:ascii="宋体" w:hAnsi="宋体" w:eastAsia="宋体" w:cs="宋体"/>
          <w:lang w:eastAsia="zh-CN"/>
        </w:rPr>
        <w:t>11:16　恩德的妇女取得尊荣；强暴的男子取得赀财。</w:t>
      </w:r>
    </w:p>
    <w:p>
      <w:pPr>
        <w:pStyle w:val="2"/>
        <w:rPr>
          <w:rFonts w:hint="eastAsia" w:ascii="宋体" w:hAnsi="宋体" w:eastAsia="宋体" w:cs="宋体"/>
          <w:lang w:eastAsia="zh-CN"/>
        </w:rPr>
      </w:pPr>
      <w:r>
        <w:rPr>
          <w:rFonts w:hint="eastAsia" w:ascii="宋体" w:hAnsi="宋体" w:eastAsia="宋体" w:cs="宋体"/>
          <w:lang w:eastAsia="zh-CN"/>
        </w:rPr>
        <w:t>11:17　仁慈的人赏报己魂；残忍的人扰害己身。</w:t>
      </w:r>
    </w:p>
    <w:p>
      <w:pPr>
        <w:pStyle w:val="2"/>
        <w:rPr>
          <w:rFonts w:hint="eastAsia" w:ascii="宋体" w:hAnsi="宋体" w:eastAsia="宋体" w:cs="宋体"/>
          <w:lang w:eastAsia="zh-CN"/>
        </w:rPr>
      </w:pPr>
      <w:r>
        <w:rPr>
          <w:rFonts w:hint="eastAsia" w:ascii="宋体" w:hAnsi="宋体" w:eastAsia="宋体" w:cs="宋体"/>
          <w:lang w:eastAsia="zh-CN"/>
        </w:rPr>
        <w:t>11:18　恶人赚得虚谎的工价；播种公义的，得真实的酬报。</w:t>
      </w:r>
    </w:p>
    <w:p>
      <w:pPr>
        <w:pStyle w:val="2"/>
        <w:rPr>
          <w:rFonts w:hint="eastAsia" w:ascii="宋体" w:hAnsi="宋体" w:eastAsia="宋体" w:cs="宋体"/>
          <w:lang w:eastAsia="zh-CN"/>
        </w:rPr>
      </w:pPr>
      <w:r>
        <w:rPr>
          <w:rFonts w:hint="eastAsia" w:ascii="宋体" w:hAnsi="宋体" w:eastAsia="宋体" w:cs="宋体"/>
          <w:lang w:eastAsia="zh-CN"/>
        </w:rPr>
        <w:t>11:19　恒心为义的，必得生命；追求邪恶的，必致死亡。</w:t>
      </w:r>
    </w:p>
    <w:p>
      <w:pPr>
        <w:pStyle w:val="2"/>
        <w:rPr>
          <w:rFonts w:hint="eastAsia" w:ascii="宋体" w:hAnsi="宋体" w:eastAsia="宋体" w:cs="宋体"/>
          <w:lang w:eastAsia="zh-CN"/>
        </w:rPr>
      </w:pPr>
      <w:r>
        <w:rPr>
          <w:rFonts w:hint="eastAsia" w:ascii="宋体" w:hAnsi="宋体" w:eastAsia="宋体" w:cs="宋体"/>
          <w:lang w:eastAsia="zh-CN"/>
        </w:rPr>
        <w:t>11:20　心中乖僻的，为耶和华所憎恶；行径完全的，为祂所喜悦。</w:t>
      </w:r>
    </w:p>
    <w:p>
      <w:pPr>
        <w:pStyle w:val="2"/>
        <w:rPr>
          <w:rFonts w:hint="eastAsia" w:ascii="宋体" w:hAnsi="宋体" w:eastAsia="宋体" w:cs="宋体"/>
          <w:lang w:eastAsia="zh-CN"/>
        </w:rPr>
      </w:pPr>
      <w:r>
        <w:rPr>
          <w:rFonts w:hint="eastAsia" w:ascii="宋体" w:hAnsi="宋体" w:eastAsia="宋体" w:cs="宋体"/>
          <w:lang w:eastAsia="zh-CN"/>
        </w:rPr>
        <w:t>11:21　1你要确信，恶人必不免受罚；义人的后裔必得拯救。</w:t>
      </w:r>
    </w:p>
    <w:p>
      <w:pPr>
        <w:pStyle w:val="2"/>
        <w:rPr>
          <w:rFonts w:hint="eastAsia" w:ascii="宋体" w:hAnsi="宋体" w:eastAsia="宋体" w:cs="宋体"/>
          <w:lang w:eastAsia="zh-CN"/>
        </w:rPr>
      </w:pPr>
      <w:r>
        <w:rPr>
          <w:rFonts w:hint="eastAsia" w:ascii="宋体" w:hAnsi="宋体" w:eastAsia="宋体" w:cs="宋体"/>
          <w:lang w:eastAsia="zh-CN"/>
        </w:rPr>
        <w:t>11:22　妇女美貌而无见识，如同金环戴在猪鼻上。</w:t>
      </w:r>
    </w:p>
    <w:p>
      <w:pPr>
        <w:pStyle w:val="2"/>
        <w:rPr>
          <w:rFonts w:hint="eastAsia" w:ascii="宋体" w:hAnsi="宋体" w:eastAsia="宋体" w:cs="宋体"/>
          <w:lang w:eastAsia="zh-CN"/>
        </w:rPr>
      </w:pPr>
      <w:r>
        <w:rPr>
          <w:rFonts w:hint="eastAsia" w:ascii="宋体" w:hAnsi="宋体" w:eastAsia="宋体" w:cs="宋体"/>
          <w:lang w:eastAsia="zh-CN"/>
        </w:rPr>
        <w:t>11:23　义人的愿望尽是美好；恶人的指望遭致忿怒。</w:t>
      </w:r>
    </w:p>
    <w:p>
      <w:pPr>
        <w:pStyle w:val="2"/>
        <w:rPr>
          <w:rFonts w:hint="eastAsia" w:ascii="宋体" w:hAnsi="宋体" w:eastAsia="宋体" w:cs="宋体"/>
          <w:lang w:eastAsia="zh-CN"/>
        </w:rPr>
      </w:pPr>
      <w:r>
        <w:rPr>
          <w:rFonts w:hint="eastAsia" w:ascii="宋体" w:hAnsi="宋体" w:eastAsia="宋体" w:cs="宋体"/>
          <w:lang w:eastAsia="zh-CN"/>
        </w:rPr>
        <w:t>11:24　有人施散，却更增添；有人吝惜过度，反致穷乏。</w:t>
      </w:r>
    </w:p>
    <w:p>
      <w:pPr>
        <w:pStyle w:val="2"/>
        <w:rPr>
          <w:rFonts w:hint="eastAsia" w:ascii="宋体" w:hAnsi="宋体" w:eastAsia="宋体" w:cs="宋体"/>
          <w:lang w:eastAsia="zh-CN"/>
        </w:rPr>
      </w:pPr>
      <w:r>
        <w:rPr>
          <w:rFonts w:hint="eastAsia" w:ascii="宋体" w:hAnsi="宋体" w:eastAsia="宋体" w:cs="宋体"/>
          <w:lang w:eastAsia="zh-CN"/>
        </w:rPr>
        <w:t>11:25　1好施舍的，必得丰裕；滋润人的，必得滋润。</w:t>
      </w:r>
    </w:p>
    <w:p>
      <w:pPr>
        <w:pStyle w:val="2"/>
        <w:rPr>
          <w:rFonts w:hint="eastAsia" w:ascii="宋体" w:hAnsi="宋体" w:eastAsia="宋体" w:cs="宋体"/>
          <w:lang w:eastAsia="zh-CN"/>
        </w:rPr>
      </w:pPr>
      <w:r>
        <w:rPr>
          <w:rFonts w:hint="eastAsia" w:ascii="宋体" w:hAnsi="宋体" w:eastAsia="宋体" w:cs="宋体"/>
          <w:lang w:eastAsia="zh-CN"/>
        </w:rPr>
        <w:t>11:26　屯积粮谷的，民必咒诅他；出卖粮谷的，祝福必临到他头上。</w:t>
      </w:r>
    </w:p>
    <w:p>
      <w:pPr>
        <w:pStyle w:val="2"/>
        <w:rPr>
          <w:rFonts w:hint="eastAsia" w:ascii="宋体" w:hAnsi="宋体" w:eastAsia="宋体" w:cs="宋体"/>
          <w:lang w:eastAsia="zh-CN"/>
        </w:rPr>
      </w:pPr>
      <w:r>
        <w:rPr>
          <w:rFonts w:hint="eastAsia" w:ascii="宋体" w:hAnsi="宋体" w:eastAsia="宋体" w:cs="宋体"/>
          <w:lang w:eastAsia="zh-CN"/>
        </w:rPr>
        <w:t>11:27　殷切求善的，就求得恩惠；惟独求恶的，恶必临到他身。</w:t>
      </w:r>
    </w:p>
    <w:p>
      <w:pPr>
        <w:pStyle w:val="2"/>
        <w:rPr>
          <w:rFonts w:hint="eastAsia" w:ascii="宋体" w:hAnsi="宋体" w:eastAsia="宋体" w:cs="宋体"/>
          <w:lang w:eastAsia="zh-CN"/>
        </w:rPr>
      </w:pPr>
      <w:r>
        <w:rPr>
          <w:rFonts w:hint="eastAsia" w:ascii="宋体" w:hAnsi="宋体" w:eastAsia="宋体" w:cs="宋体"/>
          <w:lang w:eastAsia="zh-CN"/>
        </w:rPr>
        <w:t>11:28　倚仗自己财物的必败落；但义人必发旺如青叶。</w:t>
      </w:r>
    </w:p>
    <w:p>
      <w:pPr>
        <w:pStyle w:val="2"/>
        <w:rPr>
          <w:rFonts w:hint="eastAsia" w:ascii="宋体" w:hAnsi="宋体" w:eastAsia="宋体" w:cs="宋体"/>
          <w:lang w:eastAsia="zh-CN"/>
        </w:rPr>
      </w:pPr>
      <w:r>
        <w:rPr>
          <w:rFonts w:hint="eastAsia" w:ascii="宋体" w:hAnsi="宋体" w:eastAsia="宋体" w:cs="宋体"/>
          <w:lang w:eastAsia="zh-CN"/>
        </w:rPr>
        <w:t>11:29　扰害己家的，必承受清风；愚妄人必作心中有智慧之人的仆人。</w:t>
      </w:r>
    </w:p>
    <w:p>
      <w:pPr>
        <w:pStyle w:val="2"/>
        <w:rPr>
          <w:rFonts w:hint="eastAsia" w:ascii="宋体" w:hAnsi="宋体" w:eastAsia="宋体" w:cs="宋体"/>
          <w:lang w:eastAsia="zh-CN"/>
        </w:rPr>
      </w:pPr>
      <w:r>
        <w:rPr>
          <w:rFonts w:hint="eastAsia" w:ascii="宋体" w:hAnsi="宋体" w:eastAsia="宋体" w:cs="宋体"/>
          <w:lang w:eastAsia="zh-CN"/>
        </w:rPr>
        <w:t>11:30　义人所结的果子是生命树；有智慧的，必能得1人。</w:t>
      </w:r>
    </w:p>
    <w:p>
      <w:pPr>
        <w:pStyle w:val="2"/>
        <w:rPr>
          <w:rFonts w:hint="eastAsia" w:ascii="宋体" w:hAnsi="宋体" w:eastAsia="宋体" w:cs="宋体"/>
          <w:lang w:eastAsia="zh-CN"/>
        </w:rPr>
      </w:pPr>
      <w:r>
        <w:rPr>
          <w:rFonts w:hint="eastAsia" w:ascii="宋体" w:hAnsi="宋体" w:eastAsia="宋体" w:cs="宋体"/>
          <w:lang w:eastAsia="zh-CN"/>
        </w:rPr>
        <w:t>11:31　义人在世尚且受报，恶人和罪人更是如此！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喜爱管教的，就是喜爱知识；恨恶责备的，却是愚蠢。</w:t>
      </w:r>
    </w:p>
    <w:p>
      <w:pPr>
        <w:pStyle w:val="2"/>
        <w:rPr>
          <w:rFonts w:hint="eastAsia" w:ascii="宋体" w:hAnsi="宋体" w:eastAsia="宋体" w:cs="宋体"/>
          <w:lang w:eastAsia="zh-CN"/>
        </w:rPr>
      </w:pPr>
      <w:r>
        <w:rPr>
          <w:rFonts w:hint="eastAsia" w:ascii="宋体" w:hAnsi="宋体" w:eastAsia="宋体" w:cs="宋体"/>
          <w:lang w:eastAsia="zh-CN"/>
        </w:rPr>
        <w:t>12:2　善人必蒙耶和华的恩惠；设诡计的人，耶和华必定罪。</w:t>
      </w:r>
    </w:p>
    <w:p>
      <w:pPr>
        <w:pStyle w:val="2"/>
        <w:rPr>
          <w:rFonts w:hint="eastAsia" w:ascii="宋体" w:hAnsi="宋体" w:eastAsia="宋体" w:cs="宋体"/>
          <w:lang w:eastAsia="zh-CN"/>
        </w:rPr>
      </w:pPr>
      <w:r>
        <w:rPr>
          <w:rFonts w:hint="eastAsia" w:ascii="宋体" w:hAnsi="宋体" w:eastAsia="宋体" w:cs="宋体"/>
          <w:lang w:eastAsia="zh-CN"/>
        </w:rPr>
        <w:t>12:3　人靠邪恶不能坚立；义人的根必不动摇。</w:t>
      </w:r>
    </w:p>
    <w:p>
      <w:pPr>
        <w:pStyle w:val="2"/>
        <w:rPr>
          <w:rFonts w:hint="eastAsia" w:ascii="宋体" w:hAnsi="宋体" w:eastAsia="宋体" w:cs="宋体"/>
          <w:lang w:eastAsia="zh-CN"/>
        </w:rPr>
      </w:pPr>
      <w:r>
        <w:rPr>
          <w:rFonts w:hint="eastAsia" w:ascii="宋体" w:hAnsi="宋体" w:eastAsia="宋体" w:cs="宋体"/>
          <w:lang w:eastAsia="zh-CN"/>
        </w:rPr>
        <w:t>12:4　才德的妇人是丈夫的冠冕；贻羞的妇人，如同丈夫骨中的朽烂。</w:t>
      </w:r>
    </w:p>
    <w:p>
      <w:pPr>
        <w:pStyle w:val="2"/>
        <w:rPr>
          <w:rFonts w:hint="eastAsia" w:ascii="宋体" w:hAnsi="宋体" w:eastAsia="宋体" w:cs="宋体"/>
          <w:lang w:eastAsia="zh-CN"/>
        </w:rPr>
      </w:pPr>
      <w:r>
        <w:rPr>
          <w:rFonts w:hint="eastAsia" w:ascii="宋体" w:hAnsi="宋体" w:eastAsia="宋体" w:cs="宋体"/>
          <w:lang w:eastAsia="zh-CN"/>
        </w:rPr>
        <w:t>12:5　义人的筹算是公平；恶人的计谋是诡诈。</w:t>
      </w:r>
    </w:p>
    <w:p>
      <w:pPr>
        <w:pStyle w:val="2"/>
        <w:rPr>
          <w:rFonts w:hint="eastAsia" w:ascii="宋体" w:hAnsi="宋体" w:eastAsia="宋体" w:cs="宋体"/>
          <w:lang w:eastAsia="zh-CN"/>
        </w:rPr>
      </w:pPr>
      <w:r>
        <w:rPr>
          <w:rFonts w:hint="eastAsia" w:ascii="宋体" w:hAnsi="宋体" w:eastAsia="宋体" w:cs="宋体"/>
          <w:lang w:eastAsia="zh-CN"/>
        </w:rPr>
        <w:t>12:6　恶人的话埋伏要流人的血；正直人的口必拯救人。</w:t>
      </w:r>
    </w:p>
    <w:p>
      <w:pPr>
        <w:pStyle w:val="2"/>
        <w:rPr>
          <w:rFonts w:hint="eastAsia" w:ascii="宋体" w:hAnsi="宋体" w:eastAsia="宋体" w:cs="宋体"/>
          <w:lang w:eastAsia="zh-CN"/>
        </w:rPr>
      </w:pPr>
      <w:r>
        <w:rPr>
          <w:rFonts w:hint="eastAsia" w:ascii="宋体" w:hAnsi="宋体" w:eastAsia="宋体" w:cs="宋体"/>
          <w:lang w:eastAsia="zh-CN"/>
        </w:rPr>
        <w:t>12:7　恶人倾覆，归于无有；义人的家，必站得住。</w:t>
      </w:r>
    </w:p>
    <w:p>
      <w:pPr>
        <w:pStyle w:val="2"/>
        <w:rPr>
          <w:rFonts w:hint="eastAsia" w:ascii="宋体" w:hAnsi="宋体" w:eastAsia="宋体" w:cs="宋体"/>
          <w:lang w:eastAsia="zh-CN"/>
        </w:rPr>
      </w:pPr>
      <w:r>
        <w:rPr>
          <w:rFonts w:hint="eastAsia" w:ascii="宋体" w:hAnsi="宋体" w:eastAsia="宋体" w:cs="宋体"/>
          <w:lang w:eastAsia="zh-CN"/>
        </w:rPr>
        <w:t>12:8　人必按自己的精明被称赞；心中乖谬的，必被藐视。</w:t>
      </w:r>
    </w:p>
    <w:p>
      <w:pPr>
        <w:pStyle w:val="2"/>
        <w:rPr>
          <w:rFonts w:hint="eastAsia" w:ascii="宋体" w:hAnsi="宋体" w:eastAsia="宋体" w:cs="宋体"/>
          <w:lang w:eastAsia="zh-CN"/>
        </w:rPr>
      </w:pPr>
      <w:r>
        <w:rPr>
          <w:rFonts w:hint="eastAsia" w:ascii="宋体" w:hAnsi="宋体" w:eastAsia="宋体" w:cs="宋体"/>
          <w:lang w:eastAsia="zh-CN"/>
        </w:rPr>
        <w:t>12:9　被人轻贱，却有仆人，强如自尊，缺少食物。</w:t>
      </w:r>
    </w:p>
    <w:p>
      <w:pPr>
        <w:pStyle w:val="2"/>
        <w:rPr>
          <w:rFonts w:hint="eastAsia" w:ascii="宋体" w:hAnsi="宋体" w:eastAsia="宋体" w:cs="宋体"/>
          <w:lang w:eastAsia="zh-CN"/>
        </w:rPr>
      </w:pPr>
      <w:r>
        <w:rPr>
          <w:rFonts w:hint="eastAsia" w:ascii="宋体" w:hAnsi="宋体" w:eastAsia="宋体" w:cs="宋体"/>
          <w:lang w:eastAsia="zh-CN"/>
        </w:rPr>
        <w:t>12:10　义人顾惜他牲畜的命；恶人的心肠却是残忍。</w:t>
      </w:r>
    </w:p>
    <w:p>
      <w:pPr>
        <w:pStyle w:val="2"/>
        <w:rPr>
          <w:rFonts w:hint="eastAsia" w:ascii="宋体" w:hAnsi="宋体" w:eastAsia="宋体" w:cs="宋体"/>
          <w:lang w:eastAsia="zh-CN"/>
        </w:rPr>
      </w:pPr>
      <w:r>
        <w:rPr>
          <w:rFonts w:hint="eastAsia" w:ascii="宋体" w:hAnsi="宋体" w:eastAsia="宋体" w:cs="宋体"/>
          <w:lang w:eastAsia="zh-CN"/>
        </w:rPr>
        <w:t>12:11　耕种自己田地的，必得饱食；追随虚浮的，却是无知。</w:t>
      </w:r>
    </w:p>
    <w:p>
      <w:pPr>
        <w:pStyle w:val="2"/>
        <w:rPr>
          <w:rFonts w:hint="eastAsia" w:ascii="宋体" w:hAnsi="宋体" w:eastAsia="宋体" w:cs="宋体"/>
          <w:lang w:eastAsia="zh-CN"/>
        </w:rPr>
      </w:pPr>
      <w:r>
        <w:rPr>
          <w:rFonts w:hint="eastAsia" w:ascii="宋体" w:hAnsi="宋体" w:eastAsia="宋体" w:cs="宋体"/>
          <w:lang w:eastAsia="zh-CN"/>
        </w:rPr>
        <w:t>12:12　恶人想望坏人的网罗；义人的根得以结实。</w:t>
      </w:r>
    </w:p>
    <w:p>
      <w:pPr>
        <w:pStyle w:val="2"/>
        <w:rPr>
          <w:rFonts w:hint="eastAsia" w:ascii="宋体" w:hAnsi="宋体" w:eastAsia="宋体" w:cs="宋体"/>
          <w:lang w:eastAsia="zh-CN"/>
        </w:rPr>
      </w:pPr>
      <w:r>
        <w:rPr>
          <w:rFonts w:hint="eastAsia" w:ascii="宋体" w:hAnsi="宋体" w:eastAsia="宋体" w:cs="宋体"/>
          <w:lang w:eastAsia="zh-CN"/>
        </w:rPr>
        <w:t>12:13　恶人嘴中的过错是自己的网罗；但义人必从患难中出来。</w:t>
      </w:r>
    </w:p>
    <w:p>
      <w:pPr>
        <w:pStyle w:val="2"/>
        <w:rPr>
          <w:rFonts w:hint="eastAsia" w:ascii="宋体" w:hAnsi="宋体" w:eastAsia="宋体" w:cs="宋体"/>
          <w:lang w:eastAsia="zh-CN"/>
        </w:rPr>
      </w:pPr>
      <w:r>
        <w:rPr>
          <w:rFonts w:hint="eastAsia" w:ascii="宋体" w:hAnsi="宋体" w:eastAsia="宋体" w:cs="宋体"/>
          <w:lang w:eastAsia="zh-CN"/>
        </w:rPr>
        <w:t>12:14　人因口所结的果子，必饱得美福；人手所作的，必为自己的报应。</w:t>
      </w:r>
    </w:p>
    <w:p>
      <w:pPr>
        <w:pStyle w:val="2"/>
        <w:rPr>
          <w:rFonts w:hint="eastAsia" w:ascii="宋体" w:hAnsi="宋体" w:eastAsia="宋体" w:cs="宋体"/>
          <w:lang w:eastAsia="zh-CN"/>
        </w:rPr>
      </w:pPr>
      <w:r>
        <w:rPr>
          <w:rFonts w:hint="eastAsia" w:ascii="宋体" w:hAnsi="宋体" w:eastAsia="宋体" w:cs="宋体"/>
          <w:lang w:eastAsia="zh-CN"/>
        </w:rPr>
        <w:t>12:15　愚妄人所行的，在自己眼中看为正直，惟智慧人肯听劝戒。</w:t>
      </w:r>
    </w:p>
    <w:p>
      <w:pPr>
        <w:pStyle w:val="2"/>
        <w:rPr>
          <w:rFonts w:hint="eastAsia" w:ascii="宋体" w:hAnsi="宋体" w:eastAsia="宋体" w:cs="宋体"/>
          <w:lang w:eastAsia="zh-CN"/>
        </w:rPr>
      </w:pPr>
      <w:r>
        <w:rPr>
          <w:rFonts w:hint="eastAsia" w:ascii="宋体" w:hAnsi="宋体" w:eastAsia="宋体" w:cs="宋体"/>
          <w:lang w:eastAsia="zh-CN"/>
        </w:rPr>
        <w:t>12:16　愚妄人的恼怒1立时显露，惟精明人能忍辱藏羞。</w:t>
      </w:r>
    </w:p>
    <w:p>
      <w:pPr>
        <w:pStyle w:val="2"/>
        <w:rPr>
          <w:rFonts w:hint="eastAsia" w:ascii="宋体" w:hAnsi="宋体" w:eastAsia="宋体" w:cs="宋体"/>
          <w:lang w:eastAsia="zh-CN"/>
        </w:rPr>
      </w:pPr>
      <w:r>
        <w:rPr>
          <w:rFonts w:hint="eastAsia" w:ascii="宋体" w:hAnsi="宋体" w:eastAsia="宋体" w:cs="宋体"/>
          <w:lang w:eastAsia="zh-CN"/>
        </w:rPr>
        <w:t>12:17　吐露真话的，说出公义；作假见证的，显出诡诈。</w:t>
      </w:r>
    </w:p>
    <w:p>
      <w:pPr>
        <w:pStyle w:val="2"/>
        <w:rPr>
          <w:rFonts w:hint="eastAsia" w:ascii="宋体" w:hAnsi="宋体" w:eastAsia="宋体" w:cs="宋体"/>
          <w:lang w:eastAsia="zh-CN"/>
        </w:rPr>
      </w:pPr>
      <w:r>
        <w:rPr>
          <w:rFonts w:hint="eastAsia" w:ascii="宋体" w:hAnsi="宋体" w:eastAsia="宋体" w:cs="宋体"/>
          <w:lang w:eastAsia="zh-CN"/>
        </w:rPr>
        <w:t>12:18　有人说话浮躁，如刀刺人；智慧人的舌头却能医治人。</w:t>
      </w:r>
    </w:p>
    <w:p>
      <w:pPr>
        <w:pStyle w:val="2"/>
        <w:rPr>
          <w:rFonts w:hint="eastAsia" w:ascii="宋体" w:hAnsi="宋体" w:eastAsia="宋体" w:cs="宋体"/>
          <w:lang w:eastAsia="zh-CN"/>
        </w:rPr>
      </w:pPr>
      <w:r>
        <w:rPr>
          <w:rFonts w:hint="eastAsia" w:ascii="宋体" w:hAnsi="宋体" w:eastAsia="宋体" w:cs="宋体"/>
          <w:lang w:eastAsia="zh-CN"/>
        </w:rPr>
        <w:t>12:19　口吐真话，永远坚立；舌说谎言，只存片时。</w:t>
      </w:r>
    </w:p>
    <w:p>
      <w:pPr>
        <w:pStyle w:val="2"/>
        <w:rPr>
          <w:rFonts w:hint="eastAsia" w:ascii="宋体" w:hAnsi="宋体" w:eastAsia="宋体" w:cs="宋体"/>
          <w:lang w:eastAsia="zh-CN"/>
        </w:rPr>
      </w:pPr>
      <w:r>
        <w:rPr>
          <w:rFonts w:hint="eastAsia" w:ascii="宋体" w:hAnsi="宋体" w:eastAsia="宋体" w:cs="宋体"/>
          <w:lang w:eastAsia="zh-CN"/>
        </w:rPr>
        <w:t>12:20　图谋恶事的，心存诡诈；策画和平的，便有喜乐。</w:t>
      </w:r>
    </w:p>
    <w:p>
      <w:pPr>
        <w:pStyle w:val="2"/>
        <w:rPr>
          <w:rFonts w:hint="eastAsia" w:ascii="宋体" w:hAnsi="宋体" w:eastAsia="宋体" w:cs="宋体"/>
          <w:lang w:eastAsia="zh-CN"/>
        </w:rPr>
      </w:pPr>
      <w:r>
        <w:rPr>
          <w:rFonts w:hint="eastAsia" w:ascii="宋体" w:hAnsi="宋体" w:eastAsia="宋体" w:cs="宋体"/>
          <w:lang w:eastAsia="zh-CN"/>
        </w:rPr>
        <w:t>12:21　义人不遭灾害；恶人满受祸患。</w:t>
      </w:r>
    </w:p>
    <w:p>
      <w:pPr>
        <w:pStyle w:val="2"/>
        <w:rPr>
          <w:rFonts w:hint="eastAsia" w:ascii="宋体" w:hAnsi="宋体" w:eastAsia="宋体" w:cs="宋体"/>
          <w:lang w:eastAsia="zh-CN"/>
        </w:rPr>
      </w:pPr>
      <w:r>
        <w:rPr>
          <w:rFonts w:hint="eastAsia" w:ascii="宋体" w:hAnsi="宋体" w:eastAsia="宋体" w:cs="宋体"/>
          <w:lang w:eastAsia="zh-CN"/>
        </w:rPr>
        <w:t>12:22　说谎言的嘴为耶和华所憎恶；行事忠信的，为祂所喜悦。</w:t>
      </w:r>
    </w:p>
    <w:p>
      <w:pPr>
        <w:pStyle w:val="2"/>
        <w:rPr>
          <w:rFonts w:hint="eastAsia" w:ascii="宋体" w:hAnsi="宋体" w:eastAsia="宋体" w:cs="宋体"/>
          <w:lang w:eastAsia="zh-CN"/>
        </w:rPr>
      </w:pPr>
      <w:r>
        <w:rPr>
          <w:rFonts w:hint="eastAsia" w:ascii="宋体" w:hAnsi="宋体" w:eastAsia="宋体" w:cs="宋体"/>
          <w:lang w:eastAsia="zh-CN"/>
        </w:rPr>
        <w:t>12:23　精明人隐藏知识；愚昧人的心宣扬愚妄。</w:t>
      </w:r>
    </w:p>
    <w:p>
      <w:pPr>
        <w:pStyle w:val="2"/>
        <w:rPr>
          <w:rFonts w:hint="eastAsia" w:ascii="宋体" w:hAnsi="宋体" w:eastAsia="宋体" w:cs="宋体"/>
          <w:lang w:eastAsia="zh-CN"/>
        </w:rPr>
      </w:pPr>
      <w:r>
        <w:rPr>
          <w:rFonts w:hint="eastAsia" w:ascii="宋体" w:hAnsi="宋体" w:eastAsia="宋体" w:cs="宋体"/>
          <w:lang w:eastAsia="zh-CN"/>
        </w:rPr>
        <w:t>12:24　殷勤人的手必掌权；懒惰的人必服苦役。</w:t>
      </w:r>
    </w:p>
    <w:p>
      <w:pPr>
        <w:pStyle w:val="2"/>
        <w:rPr>
          <w:rFonts w:hint="eastAsia" w:ascii="宋体" w:hAnsi="宋体" w:eastAsia="宋体" w:cs="宋体"/>
          <w:lang w:eastAsia="zh-CN"/>
        </w:rPr>
      </w:pPr>
      <w:r>
        <w:rPr>
          <w:rFonts w:hint="eastAsia" w:ascii="宋体" w:hAnsi="宋体" w:eastAsia="宋体" w:cs="宋体"/>
          <w:lang w:eastAsia="zh-CN"/>
        </w:rPr>
        <w:t>12:25　人心忧虑，使心消沉；一句良言，使心喜乐。</w:t>
      </w:r>
    </w:p>
    <w:p>
      <w:pPr>
        <w:pStyle w:val="2"/>
        <w:rPr>
          <w:rFonts w:hint="eastAsia" w:ascii="宋体" w:hAnsi="宋体" w:eastAsia="宋体" w:cs="宋体"/>
          <w:lang w:eastAsia="zh-CN"/>
        </w:rPr>
      </w:pPr>
      <w:r>
        <w:rPr>
          <w:rFonts w:hint="eastAsia" w:ascii="宋体" w:hAnsi="宋体" w:eastAsia="宋体" w:cs="宋体"/>
          <w:lang w:eastAsia="zh-CN"/>
        </w:rPr>
        <w:t>12:26　义人引导他的邻舍；恶人的道路叫人失迷。</w:t>
      </w:r>
    </w:p>
    <w:p>
      <w:pPr>
        <w:pStyle w:val="2"/>
        <w:rPr>
          <w:rFonts w:hint="eastAsia" w:ascii="宋体" w:hAnsi="宋体" w:eastAsia="宋体" w:cs="宋体"/>
          <w:lang w:eastAsia="zh-CN"/>
        </w:rPr>
      </w:pPr>
      <w:r>
        <w:rPr>
          <w:rFonts w:hint="eastAsia" w:ascii="宋体" w:hAnsi="宋体" w:eastAsia="宋体" w:cs="宋体"/>
          <w:lang w:eastAsia="zh-CN"/>
        </w:rPr>
        <w:t>12:27　懒惰的人不烧烤猎物；殷勤的人却得宝贵的财物。</w:t>
      </w:r>
    </w:p>
    <w:p>
      <w:pPr>
        <w:pStyle w:val="2"/>
        <w:rPr>
          <w:rFonts w:hint="eastAsia" w:ascii="宋体" w:hAnsi="宋体" w:eastAsia="宋体" w:cs="宋体"/>
          <w:lang w:eastAsia="zh-CN"/>
        </w:rPr>
      </w:pPr>
      <w:r>
        <w:rPr>
          <w:rFonts w:hint="eastAsia" w:ascii="宋体" w:hAnsi="宋体" w:eastAsia="宋体" w:cs="宋体"/>
          <w:lang w:eastAsia="zh-CN"/>
        </w:rPr>
        <w:t>12:28　在公义的道路上有生命；其路径之中并无死亡。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智慧之子1听父亲的训诲；亵慢的人不听责备。</w:t>
      </w:r>
    </w:p>
    <w:p>
      <w:pPr>
        <w:pStyle w:val="2"/>
        <w:rPr>
          <w:rFonts w:hint="eastAsia" w:ascii="宋体" w:hAnsi="宋体" w:eastAsia="宋体" w:cs="宋体"/>
          <w:lang w:eastAsia="zh-CN"/>
        </w:rPr>
      </w:pPr>
      <w:r>
        <w:rPr>
          <w:rFonts w:hint="eastAsia" w:ascii="宋体" w:hAnsi="宋体" w:eastAsia="宋体" w:cs="宋体"/>
          <w:lang w:eastAsia="zh-CN"/>
        </w:rPr>
        <w:t>13:2　人因口所结的果子，必享美福；奸诈人的愿望乃是强暴。</w:t>
      </w:r>
    </w:p>
    <w:p>
      <w:pPr>
        <w:pStyle w:val="2"/>
        <w:rPr>
          <w:rFonts w:hint="eastAsia" w:ascii="宋体" w:hAnsi="宋体" w:eastAsia="宋体" w:cs="宋体"/>
          <w:lang w:eastAsia="zh-CN"/>
        </w:rPr>
      </w:pPr>
      <w:r>
        <w:rPr>
          <w:rFonts w:hint="eastAsia" w:ascii="宋体" w:hAnsi="宋体" w:eastAsia="宋体" w:cs="宋体"/>
          <w:lang w:eastAsia="zh-CN"/>
        </w:rPr>
        <w:t>13:3　谨守口的，得保己命；大张嘴的，必致败坏。</w:t>
      </w:r>
    </w:p>
    <w:p>
      <w:pPr>
        <w:pStyle w:val="2"/>
        <w:rPr>
          <w:rFonts w:hint="eastAsia" w:ascii="宋体" w:hAnsi="宋体" w:eastAsia="宋体" w:cs="宋体"/>
          <w:lang w:eastAsia="zh-CN"/>
        </w:rPr>
      </w:pPr>
      <w:r>
        <w:rPr>
          <w:rFonts w:hint="eastAsia" w:ascii="宋体" w:hAnsi="宋体" w:eastAsia="宋体" w:cs="宋体"/>
          <w:lang w:eastAsia="zh-CN"/>
        </w:rPr>
        <w:t>13:4　懒惰1人羡慕，却无所得；殷勤1人必得丰裕。</w:t>
      </w:r>
    </w:p>
    <w:p>
      <w:pPr>
        <w:pStyle w:val="2"/>
        <w:rPr>
          <w:rFonts w:hint="eastAsia" w:ascii="宋体" w:hAnsi="宋体" w:eastAsia="宋体" w:cs="宋体"/>
          <w:lang w:eastAsia="zh-CN"/>
        </w:rPr>
      </w:pPr>
      <w:r>
        <w:rPr>
          <w:rFonts w:hint="eastAsia" w:ascii="宋体" w:hAnsi="宋体" w:eastAsia="宋体" w:cs="宋体"/>
          <w:lang w:eastAsia="zh-CN"/>
        </w:rPr>
        <w:t>13:5　义人恨恶虚谎；恶人发臭蒙羞。</w:t>
      </w:r>
    </w:p>
    <w:p>
      <w:pPr>
        <w:pStyle w:val="2"/>
        <w:rPr>
          <w:rFonts w:hint="eastAsia" w:ascii="宋体" w:hAnsi="宋体" w:eastAsia="宋体" w:cs="宋体"/>
          <w:lang w:eastAsia="zh-CN"/>
        </w:rPr>
      </w:pPr>
      <w:r>
        <w:rPr>
          <w:rFonts w:hint="eastAsia" w:ascii="宋体" w:hAnsi="宋体" w:eastAsia="宋体" w:cs="宋体"/>
          <w:lang w:eastAsia="zh-CN"/>
        </w:rPr>
        <w:t>13:6　行径无可指摘的，有公义护卫；犯罪的，被邪恶倾覆。</w:t>
      </w:r>
    </w:p>
    <w:p>
      <w:pPr>
        <w:pStyle w:val="2"/>
        <w:rPr>
          <w:rFonts w:hint="eastAsia" w:ascii="宋体" w:hAnsi="宋体" w:eastAsia="宋体" w:cs="宋体"/>
          <w:lang w:eastAsia="zh-CN"/>
        </w:rPr>
      </w:pPr>
      <w:r>
        <w:rPr>
          <w:rFonts w:hint="eastAsia" w:ascii="宋体" w:hAnsi="宋体" w:eastAsia="宋体" w:cs="宋体"/>
          <w:lang w:eastAsia="zh-CN"/>
        </w:rPr>
        <w:t>13:7　有人伪充富足，却一无所有；有人装作穷乏，却多有财物。</w:t>
      </w:r>
    </w:p>
    <w:p>
      <w:pPr>
        <w:pStyle w:val="2"/>
        <w:rPr>
          <w:rFonts w:hint="eastAsia" w:ascii="宋体" w:hAnsi="宋体" w:eastAsia="宋体" w:cs="宋体"/>
          <w:lang w:eastAsia="zh-CN"/>
        </w:rPr>
      </w:pPr>
      <w:r>
        <w:rPr>
          <w:rFonts w:hint="eastAsia" w:ascii="宋体" w:hAnsi="宋体" w:eastAsia="宋体" w:cs="宋体"/>
          <w:lang w:eastAsia="zh-CN"/>
        </w:rPr>
        <w:t>13:8　人生命的赎价是他的财富，穷乏人却听不见威吓的话。</w:t>
      </w:r>
    </w:p>
    <w:p>
      <w:pPr>
        <w:pStyle w:val="2"/>
        <w:rPr>
          <w:rFonts w:hint="eastAsia" w:ascii="宋体" w:hAnsi="宋体" w:eastAsia="宋体" w:cs="宋体"/>
          <w:lang w:eastAsia="zh-CN"/>
        </w:rPr>
      </w:pPr>
      <w:r>
        <w:rPr>
          <w:rFonts w:hint="eastAsia" w:ascii="宋体" w:hAnsi="宋体" w:eastAsia="宋体" w:cs="宋体"/>
          <w:lang w:eastAsia="zh-CN"/>
        </w:rPr>
        <w:t>13:9　义人的光必喜乐；恶人的灯却要熄灭。</w:t>
      </w:r>
    </w:p>
    <w:p>
      <w:pPr>
        <w:pStyle w:val="2"/>
        <w:rPr>
          <w:rFonts w:hint="eastAsia" w:ascii="宋体" w:hAnsi="宋体" w:eastAsia="宋体" w:cs="宋体"/>
          <w:lang w:eastAsia="zh-CN"/>
        </w:rPr>
      </w:pPr>
      <w:r>
        <w:rPr>
          <w:rFonts w:hint="eastAsia" w:ascii="宋体" w:hAnsi="宋体" w:eastAsia="宋体" w:cs="宋体"/>
          <w:lang w:eastAsia="zh-CN"/>
        </w:rPr>
        <w:t>13:10　傲慢只启争竞；接受劝言的，却有智慧。</w:t>
      </w:r>
    </w:p>
    <w:p>
      <w:pPr>
        <w:pStyle w:val="2"/>
        <w:rPr>
          <w:rFonts w:hint="eastAsia" w:ascii="宋体" w:hAnsi="宋体" w:eastAsia="宋体" w:cs="宋体"/>
          <w:lang w:eastAsia="zh-CN"/>
        </w:rPr>
      </w:pPr>
      <w:r>
        <w:rPr>
          <w:rFonts w:hint="eastAsia" w:ascii="宋体" w:hAnsi="宋体" w:eastAsia="宋体" w:cs="宋体"/>
          <w:lang w:eastAsia="zh-CN"/>
        </w:rPr>
        <w:t>13:11　不劳而得之财，必然消减；劳苦积蓄的，必见加增。</w:t>
      </w:r>
    </w:p>
    <w:p>
      <w:pPr>
        <w:pStyle w:val="2"/>
        <w:rPr>
          <w:rFonts w:hint="eastAsia" w:ascii="宋体" w:hAnsi="宋体" w:eastAsia="宋体" w:cs="宋体"/>
          <w:lang w:eastAsia="zh-CN"/>
        </w:rPr>
      </w:pPr>
      <w:r>
        <w:rPr>
          <w:rFonts w:hint="eastAsia" w:ascii="宋体" w:hAnsi="宋体" w:eastAsia="宋体" w:cs="宋体"/>
          <w:lang w:eastAsia="zh-CN"/>
        </w:rPr>
        <w:t>13:12　所盼望的迟延未得，令人心忧；所愿意的临到，乃是生命树。</w:t>
      </w:r>
    </w:p>
    <w:p>
      <w:pPr>
        <w:pStyle w:val="2"/>
        <w:rPr>
          <w:rFonts w:hint="eastAsia" w:ascii="宋体" w:hAnsi="宋体" w:eastAsia="宋体" w:cs="宋体"/>
          <w:lang w:eastAsia="zh-CN"/>
        </w:rPr>
      </w:pPr>
      <w:r>
        <w:rPr>
          <w:rFonts w:hint="eastAsia" w:ascii="宋体" w:hAnsi="宋体" w:eastAsia="宋体" w:cs="宋体"/>
          <w:lang w:eastAsia="zh-CN"/>
        </w:rPr>
        <w:t>13:13　藐视训言的，自取灭亡；敬畏诫命的，必得赏报。</w:t>
      </w:r>
    </w:p>
    <w:p>
      <w:pPr>
        <w:pStyle w:val="2"/>
        <w:rPr>
          <w:rFonts w:hint="eastAsia" w:ascii="宋体" w:hAnsi="宋体" w:eastAsia="宋体" w:cs="宋体"/>
          <w:lang w:eastAsia="zh-CN"/>
        </w:rPr>
      </w:pPr>
      <w:r>
        <w:rPr>
          <w:rFonts w:hint="eastAsia" w:ascii="宋体" w:hAnsi="宋体" w:eastAsia="宋体" w:cs="宋体"/>
          <w:lang w:eastAsia="zh-CN"/>
        </w:rPr>
        <w:t>13:14　智慧人的指教是生命的泉源，使人离开死亡的网罗。</w:t>
      </w:r>
    </w:p>
    <w:p>
      <w:pPr>
        <w:pStyle w:val="2"/>
        <w:rPr>
          <w:rFonts w:hint="eastAsia" w:ascii="宋体" w:hAnsi="宋体" w:eastAsia="宋体" w:cs="宋体"/>
          <w:lang w:eastAsia="zh-CN"/>
        </w:rPr>
      </w:pPr>
      <w:r>
        <w:rPr>
          <w:rFonts w:hint="eastAsia" w:ascii="宋体" w:hAnsi="宋体" w:eastAsia="宋体" w:cs="宋体"/>
          <w:lang w:eastAsia="zh-CN"/>
        </w:rPr>
        <w:t>13:15　美好的聪明使人蒙恩；奸诈人的道路崎岖难行。</w:t>
      </w:r>
    </w:p>
    <w:p>
      <w:pPr>
        <w:pStyle w:val="2"/>
        <w:rPr>
          <w:rFonts w:hint="eastAsia" w:ascii="宋体" w:hAnsi="宋体" w:eastAsia="宋体" w:cs="宋体"/>
          <w:lang w:eastAsia="zh-CN"/>
        </w:rPr>
      </w:pPr>
      <w:r>
        <w:rPr>
          <w:rFonts w:hint="eastAsia" w:ascii="宋体" w:hAnsi="宋体" w:eastAsia="宋体" w:cs="宋体"/>
          <w:lang w:eastAsia="zh-CN"/>
        </w:rPr>
        <w:t>13:16　凡精明人都凭知识行事；愚昧人张扬自己的愚妄。</w:t>
      </w:r>
    </w:p>
    <w:p>
      <w:pPr>
        <w:pStyle w:val="2"/>
        <w:rPr>
          <w:rFonts w:hint="eastAsia" w:ascii="宋体" w:hAnsi="宋体" w:eastAsia="宋体" w:cs="宋体"/>
          <w:lang w:eastAsia="zh-CN"/>
        </w:rPr>
      </w:pPr>
      <w:r>
        <w:rPr>
          <w:rFonts w:hint="eastAsia" w:ascii="宋体" w:hAnsi="宋体" w:eastAsia="宋体" w:cs="宋体"/>
          <w:lang w:eastAsia="zh-CN"/>
        </w:rPr>
        <w:t>13:17　奸恶的使者必陷在祸患里；忠信的使臣却能医治人。</w:t>
      </w:r>
    </w:p>
    <w:p>
      <w:pPr>
        <w:pStyle w:val="2"/>
        <w:rPr>
          <w:rFonts w:hint="eastAsia" w:ascii="宋体" w:hAnsi="宋体" w:eastAsia="宋体" w:cs="宋体"/>
          <w:lang w:eastAsia="zh-CN"/>
        </w:rPr>
      </w:pPr>
      <w:r>
        <w:rPr>
          <w:rFonts w:hint="eastAsia" w:ascii="宋体" w:hAnsi="宋体" w:eastAsia="宋体" w:cs="宋体"/>
          <w:lang w:eastAsia="zh-CN"/>
        </w:rPr>
        <w:t>13:18　弃绝管教的，必致贫受辱；看重责备的，必得尊荣。</w:t>
      </w:r>
    </w:p>
    <w:p>
      <w:pPr>
        <w:pStyle w:val="2"/>
        <w:rPr>
          <w:rFonts w:hint="eastAsia" w:ascii="宋体" w:hAnsi="宋体" w:eastAsia="宋体" w:cs="宋体"/>
          <w:lang w:eastAsia="zh-CN"/>
        </w:rPr>
      </w:pPr>
      <w:r>
        <w:rPr>
          <w:rFonts w:hint="eastAsia" w:ascii="宋体" w:hAnsi="宋体" w:eastAsia="宋体" w:cs="宋体"/>
          <w:lang w:eastAsia="zh-CN"/>
        </w:rPr>
        <w:t>13:19　所欲的成就，1心觉甘甜；远离恶事，为愚昧人所憎恶。</w:t>
      </w:r>
    </w:p>
    <w:p>
      <w:pPr>
        <w:pStyle w:val="2"/>
        <w:rPr>
          <w:rFonts w:hint="eastAsia" w:ascii="宋体" w:hAnsi="宋体" w:eastAsia="宋体" w:cs="宋体"/>
          <w:lang w:eastAsia="zh-CN"/>
        </w:rPr>
      </w:pPr>
      <w:r>
        <w:rPr>
          <w:rFonts w:hint="eastAsia" w:ascii="宋体" w:hAnsi="宋体" w:eastAsia="宋体" w:cs="宋体"/>
          <w:lang w:eastAsia="zh-CN"/>
        </w:rPr>
        <w:t>13:20　与智慧人同行的，必得智慧；和愚昧人作伴的，必受亏损。</w:t>
      </w:r>
    </w:p>
    <w:p>
      <w:pPr>
        <w:pStyle w:val="2"/>
        <w:rPr>
          <w:rFonts w:hint="eastAsia" w:ascii="宋体" w:hAnsi="宋体" w:eastAsia="宋体" w:cs="宋体"/>
          <w:lang w:eastAsia="zh-CN"/>
        </w:rPr>
      </w:pPr>
      <w:r>
        <w:rPr>
          <w:rFonts w:hint="eastAsia" w:ascii="宋体" w:hAnsi="宋体" w:eastAsia="宋体" w:cs="宋体"/>
          <w:lang w:eastAsia="zh-CN"/>
        </w:rPr>
        <w:t>13:21　祸患追赶罪人；美善赏报义人。</w:t>
      </w:r>
    </w:p>
    <w:p>
      <w:pPr>
        <w:pStyle w:val="2"/>
        <w:rPr>
          <w:rFonts w:hint="eastAsia" w:ascii="宋体" w:hAnsi="宋体" w:eastAsia="宋体" w:cs="宋体"/>
          <w:lang w:eastAsia="zh-CN"/>
        </w:rPr>
      </w:pPr>
      <w:r>
        <w:rPr>
          <w:rFonts w:hint="eastAsia" w:ascii="宋体" w:hAnsi="宋体" w:eastAsia="宋体" w:cs="宋体"/>
          <w:lang w:eastAsia="zh-CN"/>
        </w:rPr>
        <w:t>13:22　善人给子孙遗留产业；罪人积存赀财，却归义人所有。</w:t>
      </w:r>
    </w:p>
    <w:p>
      <w:pPr>
        <w:pStyle w:val="2"/>
        <w:rPr>
          <w:rFonts w:hint="eastAsia" w:ascii="宋体" w:hAnsi="宋体" w:eastAsia="宋体" w:cs="宋体"/>
          <w:lang w:eastAsia="zh-CN"/>
        </w:rPr>
      </w:pPr>
      <w:r>
        <w:rPr>
          <w:rFonts w:hint="eastAsia" w:ascii="宋体" w:hAnsi="宋体" w:eastAsia="宋体" w:cs="宋体"/>
          <w:lang w:eastAsia="zh-CN"/>
        </w:rPr>
        <w:t>13:23　穷人开垦的地多产粮食，但因不义而被毁坏。</w:t>
      </w:r>
    </w:p>
    <w:p>
      <w:pPr>
        <w:pStyle w:val="2"/>
        <w:rPr>
          <w:rFonts w:hint="eastAsia" w:ascii="宋体" w:hAnsi="宋体" w:eastAsia="宋体" w:cs="宋体"/>
          <w:lang w:eastAsia="zh-CN"/>
        </w:rPr>
      </w:pPr>
      <w:r>
        <w:rPr>
          <w:rFonts w:hint="eastAsia" w:ascii="宋体" w:hAnsi="宋体" w:eastAsia="宋体" w:cs="宋体"/>
          <w:lang w:eastAsia="zh-CN"/>
        </w:rPr>
        <w:t>13:24　不忍用杖打儿子的，是恨恶他；疼爱儿子的，趁早管教。</w:t>
      </w:r>
    </w:p>
    <w:p>
      <w:pPr>
        <w:pStyle w:val="2"/>
        <w:rPr>
          <w:rFonts w:hint="eastAsia" w:ascii="宋体" w:hAnsi="宋体" w:eastAsia="宋体" w:cs="宋体"/>
          <w:lang w:eastAsia="zh-CN"/>
        </w:rPr>
      </w:pPr>
      <w:r>
        <w:rPr>
          <w:rFonts w:hint="eastAsia" w:ascii="宋体" w:hAnsi="宋体" w:eastAsia="宋体" w:cs="宋体"/>
          <w:lang w:eastAsia="zh-CN"/>
        </w:rPr>
        <w:t>13:25　义人吃得1心满意足；恶人肚腹缺粮。</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智慧妇人建立家室；愚妄妇人亲手拆毁。</w:t>
      </w:r>
    </w:p>
    <w:p>
      <w:pPr>
        <w:pStyle w:val="2"/>
        <w:rPr>
          <w:rFonts w:hint="eastAsia" w:ascii="宋体" w:hAnsi="宋体" w:eastAsia="宋体" w:cs="宋体"/>
          <w:lang w:eastAsia="zh-CN"/>
        </w:rPr>
      </w:pPr>
      <w:r>
        <w:rPr>
          <w:rFonts w:hint="eastAsia" w:ascii="宋体" w:hAnsi="宋体" w:eastAsia="宋体" w:cs="宋体"/>
          <w:lang w:eastAsia="zh-CN"/>
        </w:rPr>
        <w:t>14:2　行动正直的，敬畏耶和华；行事乖僻的，却藐视祂。</w:t>
      </w:r>
    </w:p>
    <w:p>
      <w:pPr>
        <w:pStyle w:val="2"/>
        <w:rPr>
          <w:rFonts w:hint="eastAsia" w:ascii="宋体" w:hAnsi="宋体" w:eastAsia="宋体" w:cs="宋体"/>
          <w:lang w:eastAsia="zh-CN"/>
        </w:rPr>
      </w:pPr>
      <w:r>
        <w:rPr>
          <w:rFonts w:hint="eastAsia" w:ascii="宋体" w:hAnsi="宋体" w:eastAsia="宋体" w:cs="宋体"/>
          <w:lang w:eastAsia="zh-CN"/>
        </w:rPr>
        <w:t>14:3　愚妄人口中骄傲，如杖责打己身；智慧人的嘴必保守自己。</w:t>
      </w:r>
    </w:p>
    <w:p>
      <w:pPr>
        <w:pStyle w:val="2"/>
        <w:rPr>
          <w:rFonts w:hint="eastAsia" w:ascii="宋体" w:hAnsi="宋体" w:eastAsia="宋体" w:cs="宋体"/>
          <w:lang w:eastAsia="zh-CN"/>
        </w:rPr>
      </w:pPr>
      <w:r>
        <w:rPr>
          <w:rFonts w:hint="eastAsia" w:ascii="宋体" w:hAnsi="宋体" w:eastAsia="宋体" w:cs="宋体"/>
          <w:lang w:eastAsia="zh-CN"/>
        </w:rPr>
        <w:t>14:4　家里无牛，槽头干净；但出产加多，乃凭牛力。</w:t>
      </w:r>
    </w:p>
    <w:p>
      <w:pPr>
        <w:pStyle w:val="2"/>
        <w:rPr>
          <w:rFonts w:hint="eastAsia" w:ascii="宋体" w:hAnsi="宋体" w:eastAsia="宋体" w:cs="宋体"/>
          <w:lang w:eastAsia="zh-CN"/>
        </w:rPr>
      </w:pPr>
      <w:r>
        <w:rPr>
          <w:rFonts w:hint="eastAsia" w:ascii="宋体" w:hAnsi="宋体" w:eastAsia="宋体" w:cs="宋体"/>
          <w:lang w:eastAsia="zh-CN"/>
        </w:rPr>
        <w:t>14:5　忠信的见证人不说谎话；假见证人吐出谎言。</w:t>
      </w:r>
    </w:p>
    <w:p>
      <w:pPr>
        <w:pStyle w:val="2"/>
        <w:rPr>
          <w:rFonts w:hint="eastAsia" w:ascii="宋体" w:hAnsi="宋体" w:eastAsia="宋体" w:cs="宋体"/>
          <w:lang w:eastAsia="zh-CN"/>
        </w:rPr>
      </w:pPr>
      <w:r>
        <w:rPr>
          <w:rFonts w:hint="eastAsia" w:ascii="宋体" w:hAnsi="宋体" w:eastAsia="宋体" w:cs="宋体"/>
          <w:lang w:eastAsia="zh-CN"/>
        </w:rPr>
        <w:t>14:6　亵慢人寻找智慧，却寻不着；聪明人轻易得着知识。</w:t>
      </w:r>
    </w:p>
    <w:p>
      <w:pPr>
        <w:pStyle w:val="2"/>
        <w:rPr>
          <w:rFonts w:hint="eastAsia" w:ascii="宋体" w:hAnsi="宋体" w:eastAsia="宋体" w:cs="宋体"/>
          <w:lang w:eastAsia="zh-CN"/>
        </w:rPr>
      </w:pPr>
      <w:r>
        <w:rPr>
          <w:rFonts w:hint="eastAsia" w:ascii="宋体" w:hAnsi="宋体" w:eastAsia="宋体" w:cs="宋体"/>
          <w:lang w:eastAsia="zh-CN"/>
        </w:rPr>
        <w:t>14:7　当离开愚昧人的面，因为你不见他嘴中有知识。</w:t>
      </w:r>
    </w:p>
    <w:p>
      <w:pPr>
        <w:pStyle w:val="2"/>
        <w:rPr>
          <w:rFonts w:hint="eastAsia" w:ascii="宋体" w:hAnsi="宋体" w:eastAsia="宋体" w:cs="宋体"/>
          <w:lang w:eastAsia="zh-CN"/>
        </w:rPr>
      </w:pPr>
      <w:r>
        <w:rPr>
          <w:rFonts w:hint="eastAsia" w:ascii="宋体" w:hAnsi="宋体" w:eastAsia="宋体" w:cs="宋体"/>
          <w:lang w:eastAsia="zh-CN"/>
        </w:rPr>
        <w:t>14:8　精明人的智慧在乎明白自己的道路；愚昧人的愚妄乃是诡诈。</w:t>
      </w:r>
    </w:p>
    <w:p>
      <w:pPr>
        <w:pStyle w:val="2"/>
        <w:rPr>
          <w:rFonts w:hint="eastAsia" w:ascii="宋体" w:hAnsi="宋体" w:eastAsia="宋体" w:cs="宋体"/>
          <w:lang w:eastAsia="zh-CN"/>
        </w:rPr>
      </w:pPr>
      <w:r>
        <w:rPr>
          <w:rFonts w:hint="eastAsia" w:ascii="宋体" w:hAnsi="宋体" w:eastAsia="宋体" w:cs="宋体"/>
          <w:lang w:eastAsia="zh-CN"/>
        </w:rPr>
        <w:t>14:9　1赎愆祭讥诮愚妄人，正直人却互相喜悦。</w:t>
      </w:r>
    </w:p>
    <w:p>
      <w:pPr>
        <w:pStyle w:val="2"/>
        <w:rPr>
          <w:rFonts w:hint="eastAsia" w:ascii="宋体" w:hAnsi="宋体" w:eastAsia="宋体" w:cs="宋体"/>
          <w:lang w:eastAsia="zh-CN"/>
        </w:rPr>
      </w:pPr>
      <w:r>
        <w:rPr>
          <w:rFonts w:hint="eastAsia" w:ascii="宋体" w:hAnsi="宋体" w:eastAsia="宋体" w:cs="宋体"/>
          <w:lang w:eastAsia="zh-CN"/>
        </w:rPr>
        <w:t>14:10　心中的苦楚自己知道，心里的喜乐外人无分。</w:t>
      </w:r>
    </w:p>
    <w:p>
      <w:pPr>
        <w:pStyle w:val="2"/>
        <w:rPr>
          <w:rFonts w:hint="eastAsia" w:ascii="宋体" w:hAnsi="宋体" w:eastAsia="宋体" w:cs="宋体"/>
          <w:lang w:eastAsia="zh-CN"/>
        </w:rPr>
      </w:pPr>
      <w:r>
        <w:rPr>
          <w:rFonts w:hint="eastAsia" w:ascii="宋体" w:hAnsi="宋体" w:eastAsia="宋体" w:cs="宋体"/>
          <w:lang w:eastAsia="zh-CN"/>
        </w:rPr>
        <w:t>14:11　奸恶人的房屋必倒毁；正直人的帐棚必兴盛。</w:t>
      </w:r>
    </w:p>
    <w:p>
      <w:pPr>
        <w:pStyle w:val="2"/>
        <w:rPr>
          <w:rFonts w:hint="eastAsia" w:ascii="宋体" w:hAnsi="宋体" w:eastAsia="宋体" w:cs="宋体"/>
          <w:lang w:eastAsia="zh-CN"/>
        </w:rPr>
      </w:pPr>
      <w:r>
        <w:rPr>
          <w:rFonts w:hint="eastAsia" w:ascii="宋体" w:hAnsi="宋体" w:eastAsia="宋体" w:cs="宋体"/>
          <w:lang w:eastAsia="zh-CN"/>
        </w:rPr>
        <w:t>14:12　有一条路，人以为正，至终却是死亡之路。</w:t>
      </w:r>
    </w:p>
    <w:p>
      <w:pPr>
        <w:pStyle w:val="2"/>
        <w:rPr>
          <w:rFonts w:hint="eastAsia" w:ascii="宋体" w:hAnsi="宋体" w:eastAsia="宋体" w:cs="宋体"/>
          <w:lang w:eastAsia="zh-CN"/>
        </w:rPr>
      </w:pPr>
      <w:r>
        <w:rPr>
          <w:rFonts w:hint="eastAsia" w:ascii="宋体" w:hAnsi="宋体" w:eastAsia="宋体" w:cs="宋体"/>
          <w:lang w:eastAsia="zh-CN"/>
        </w:rPr>
        <w:t>14:13　人在喜笑中，心也伤痛；快乐至极就是愁苦。</w:t>
      </w:r>
    </w:p>
    <w:p>
      <w:pPr>
        <w:pStyle w:val="2"/>
        <w:rPr>
          <w:rFonts w:hint="eastAsia" w:ascii="宋体" w:hAnsi="宋体" w:eastAsia="宋体" w:cs="宋体"/>
          <w:lang w:eastAsia="zh-CN"/>
        </w:rPr>
      </w:pPr>
      <w:r>
        <w:rPr>
          <w:rFonts w:hint="eastAsia" w:ascii="宋体" w:hAnsi="宋体" w:eastAsia="宋体" w:cs="宋体"/>
          <w:lang w:eastAsia="zh-CN"/>
        </w:rPr>
        <w:t>14:14　心中退后的，必饱得自己行径的结果；善人必从自己得满足。</w:t>
      </w:r>
    </w:p>
    <w:p>
      <w:pPr>
        <w:pStyle w:val="2"/>
        <w:rPr>
          <w:rFonts w:hint="eastAsia" w:ascii="宋体" w:hAnsi="宋体" w:eastAsia="宋体" w:cs="宋体"/>
          <w:lang w:eastAsia="zh-CN"/>
        </w:rPr>
      </w:pPr>
      <w:r>
        <w:rPr>
          <w:rFonts w:hint="eastAsia" w:ascii="宋体" w:hAnsi="宋体" w:eastAsia="宋体" w:cs="宋体"/>
          <w:lang w:eastAsia="zh-CN"/>
        </w:rPr>
        <w:t>14:15　愚蒙人凡话都信；精明人步步慎思。</w:t>
      </w:r>
    </w:p>
    <w:p>
      <w:pPr>
        <w:pStyle w:val="2"/>
        <w:rPr>
          <w:rFonts w:hint="eastAsia" w:ascii="宋体" w:hAnsi="宋体" w:eastAsia="宋体" w:cs="宋体"/>
          <w:lang w:eastAsia="zh-CN"/>
        </w:rPr>
      </w:pPr>
      <w:r>
        <w:rPr>
          <w:rFonts w:hint="eastAsia" w:ascii="宋体" w:hAnsi="宋体" w:eastAsia="宋体" w:cs="宋体"/>
          <w:lang w:eastAsia="zh-CN"/>
        </w:rPr>
        <w:t>14:16　智慧人惧怕，就远离恶事；愚昧人却狂傲自恃。</w:t>
      </w:r>
    </w:p>
    <w:p>
      <w:pPr>
        <w:pStyle w:val="2"/>
        <w:rPr>
          <w:rFonts w:hint="eastAsia" w:ascii="宋体" w:hAnsi="宋体" w:eastAsia="宋体" w:cs="宋体"/>
          <w:lang w:eastAsia="zh-CN"/>
        </w:rPr>
      </w:pPr>
      <w:r>
        <w:rPr>
          <w:rFonts w:hint="eastAsia" w:ascii="宋体" w:hAnsi="宋体" w:eastAsia="宋体" w:cs="宋体"/>
          <w:lang w:eastAsia="zh-CN"/>
        </w:rPr>
        <w:t>14:17　急躁易怒的，行事愚昧；设诡计的，被人恨恶。</w:t>
      </w:r>
    </w:p>
    <w:p>
      <w:pPr>
        <w:pStyle w:val="2"/>
        <w:rPr>
          <w:rFonts w:hint="eastAsia" w:ascii="宋体" w:hAnsi="宋体" w:eastAsia="宋体" w:cs="宋体"/>
          <w:lang w:eastAsia="zh-CN"/>
        </w:rPr>
      </w:pPr>
      <w:r>
        <w:rPr>
          <w:rFonts w:hint="eastAsia" w:ascii="宋体" w:hAnsi="宋体" w:eastAsia="宋体" w:cs="宋体"/>
          <w:lang w:eastAsia="zh-CN"/>
        </w:rPr>
        <w:t>14:18　愚蒙人得愚妄为产业；精明人得知识为冠冕。</w:t>
      </w:r>
    </w:p>
    <w:p>
      <w:pPr>
        <w:pStyle w:val="2"/>
        <w:rPr>
          <w:rFonts w:hint="eastAsia" w:ascii="宋体" w:hAnsi="宋体" w:eastAsia="宋体" w:cs="宋体"/>
          <w:lang w:eastAsia="zh-CN"/>
        </w:rPr>
      </w:pPr>
      <w:r>
        <w:rPr>
          <w:rFonts w:hint="eastAsia" w:ascii="宋体" w:hAnsi="宋体" w:eastAsia="宋体" w:cs="宋体"/>
          <w:lang w:eastAsia="zh-CN"/>
        </w:rPr>
        <w:t>14:19　坏人俯伏在善人面前，恶人俯伏在义人门口。</w:t>
      </w:r>
    </w:p>
    <w:p>
      <w:pPr>
        <w:pStyle w:val="2"/>
        <w:rPr>
          <w:rFonts w:hint="eastAsia" w:ascii="宋体" w:hAnsi="宋体" w:eastAsia="宋体" w:cs="宋体"/>
          <w:lang w:eastAsia="zh-CN"/>
        </w:rPr>
      </w:pPr>
      <w:r>
        <w:rPr>
          <w:rFonts w:hint="eastAsia" w:ascii="宋体" w:hAnsi="宋体" w:eastAsia="宋体" w:cs="宋体"/>
          <w:lang w:eastAsia="zh-CN"/>
        </w:rPr>
        <w:t>14:20　贫穷人连邻舍也恨他；富足人有许多朋友。</w:t>
      </w:r>
    </w:p>
    <w:p>
      <w:pPr>
        <w:pStyle w:val="2"/>
        <w:rPr>
          <w:rFonts w:hint="eastAsia" w:ascii="宋体" w:hAnsi="宋体" w:eastAsia="宋体" w:cs="宋体"/>
          <w:lang w:eastAsia="zh-CN"/>
        </w:rPr>
      </w:pPr>
      <w:r>
        <w:rPr>
          <w:rFonts w:hint="eastAsia" w:ascii="宋体" w:hAnsi="宋体" w:eastAsia="宋体" w:cs="宋体"/>
          <w:lang w:eastAsia="zh-CN"/>
        </w:rPr>
        <w:t>14:21　藐视邻舍的，这人有罪；恩待贫穷的，这人快乐。</w:t>
      </w:r>
    </w:p>
    <w:p>
      <w:pPr>
        <w:pStyle w:val="2"/>
        <w:rPr>
          <w:rFonts w:hint="eastAsia" w:ascii="宋体" w:hAnsi="宋体" w:eastAsia="宋体" w:cs="宋体"/>
          <w:lang w:eastAsia="zh-CN"/>
        </w:rPr>
      </w:pPr>
      <w:r>
        <w:rPr>
          <w:rFonts w:hint="eastAsia" w:ascii="宋体" w:hAnsi="宋体" w:eastAsia="宋体" w:cs="宋体"/>
          <w:lang w:eastAsia="zh-CN"/>
        </w:rPr>
        <w:t>14:22　谋恶的，岂非走入迷途吗？谋善的，必得慈爱和真实。</w:t>
      </w:r>
    </w:p>
    <w:p>
      <w:pPr>
        <w:pStyle w:val="2"/>
        <w:rPr>
          <w:rFonts w:hint="eastAsia" w:ascii="宋体" w:hAnsi="宋体" w:eastAsia="宋体" w:cs="宋体"/>
          <w:lang w:eastAsia="zh-CN"/>
        </w:rPr>
      </w:pPr>
      <w:r>
        <w:rPr>
          <w:rFonts w:hint="eastAsia" w:ascii="宋体" w:hAnsi="宋体" w:eastAsia="宋体" w:cs="宋体"/>
          <w:lang w:eastAsia="zh-CN"/>
        </w:rPr>
        <w:t>14:23　诸般劳苦必有利益；嘴上徒言乃致穷乏。</w:t>
      </w:r>
    </w:p>
    <w:p>
      <w:pPr>
        <w:pStyle w:val="2"/>
        <w:rPr>
          <w:rFonts w:hint="eastAsia" w:ascii="宋体" w:hAnsi="宋体" w:eastAsia="宋体" w:cs="宋体"/>
          <w:lang w:eastAsia="zh-CN"/>
        </w:rPr>
      </w:pPr>
      <w:r>
        <w:rPr>
          <w:rFonts w:hint="eastAsia" w:ascii="宋体" w:hAnsi="宋体" w:eastAsia="宋体" w:cs="宋体"/>
          <w:lang w:eastAsia="zh-CN"/>
        </w:rPr>
        <w:t>14:24　智慧人的冠冕乃是他们的财富；愚昧人的愚妄终是愚妄。</w:t>
      </w:r>
    </w:p>
    <w:p>
      <w:pPr>
        <w:pStyle w:val="2"/>
        <w:rPr>
          <w:rFonts w:hint="eastAsia" w:ascii="宋体" w:hAnsi="宋体" w:eastAsia="宋体" w:cs="宋体"/>
          <w:lang w:eastAsia="zh-CN"/>
        </w:rPr>
      </w:pPr>
      <w:r>
        <w:rPr>
          <w:rFonts w:hint="eastAsia" w:ascii="宋体" w:hAnsi="宋体" w:eastAsia="宋体" w:cs="宋体"/>
          <w:lang w:eastAsia="zh-CN"/>
        </w:rPr>
        <w:t>14:25　作真见证的，救人性命；吐出谎言的，施行诡诈。</w:t>
      </w:r>
    </w:p>
    <w:p>
      <w:pPr>
        <w:pStyle w:val="2"/>
        <w:rPr>
          <w:rFonts w:hint="eastAsia" w:ascii="宋体" w:hAnsi="宋体" w:eastAsia="宋体" w:cs="宋体"/>
          <w:lang w:eastAsia="zh-CN"/>
        </w:rPr>
      </w:pPr>
      <w:r>
        <w:rPr>
          <w:rFonts w:hint="eastAsia" w:ascii="宋体" w:hAnsi="宋体" w:eastAsia="宋体" w:cs="宋体"/>
          <w:lang w:eastAsia="zh-CN"/>
        </w:rPr>
        <w:t>14:26　敬畏耶和华的，有坚固的倚靠，他的儿女也有避难所。</w:t>
      </w:r>
    </w:p>
    <w:p>
      <w:pPr>
        <w:pStyle w:val="2"/>
        <w:rPr>
          <w:rFonts w:hint="eastAsia" w:ascii="宋体" w:hAnsi="宋体" w:eastAsia="宋体" w:cs="宋体"/>
          <w:lang w:eastAsia="zh-CN"/>
        </w:rPr>
      </w:pPr>
      <w:r>
        <w:rPr>
          <w:rFonts w:hint="eastAsia" w:ascii="宋体" w:hAnsi="宋体" w:eastAsia="宋体" w:cs="宋体"/>
          <w:lang w:eastAsia="zh-CN"/>
        </w:rPr>
        <w:t>14:27　敬畏耶和华是生命的泉源，可以使人离开死亡的网罗。</w:t>
      </w:r>
    </w:p>
    <w:p>
      <w:pPr>
        <w:pStyle w:val="2"/>
        <w:rPr>
          <w:rFonts w:hint="eastAsia" w:ascii="宋体" w:hAnsi="宋体" w:eastAsia="宋体" w:cs="宋体"/>
          <w:lang w:eastAsia="zh-CN"/>
        </w:rPr>
      </w:pPr>
      <w:r>
        <w:rPr>
          <w:rFonts w:hint="eastAsia" w:ascii="宋体" w:hAnsi="宋体" w:eastAsia="宋体" w:cs="宋体"/>
          <w:lang w:eastAsia="zh-CN"/>
        </w:rPr>
        <w:t>14:28　帝王荣耀在于民多；君王衰败在于民少。</w:t>
      </w:r>
    </w:p>
    <w:p>
      <w:pPr>
        <w:pStyle w:val="2"/>
        <w:rPr>
          <w:rFonts w:hint="eastAsia" w:ascii="宋体" w:hAnsi="宋体" w:eastAsia="宋体" w:cs="宋体"/>
          <w:lang w:eastAsia="zh-CN"/>
        </w:rPr>
      </w:pPr>
      <w:r>
        <w:rPr>
          <w:rFonts w:hint="eastAsia" w:ascii="宋体" w:hAnsi="宋体" w:eastAsia="宋体" w:cs="宋体"/>
          <w:lang w:eastAsia="zh-CN"/>
        </w:rPr>
        <w:t>14:29　不轻易发怒的，大有聪明；灵里暴躁的，1大显愚妄。</w:t>
      </w:r>
    </w:p>
    <w:p>
      <w:pPr>
        <w:pStyle w:val="2"/>
        <w:rPr>
          <w:rFonts w:hint="eastAsia" w:ascii="宋体" w:hAnsi="宋体" w:eastAsia="宋体" w:cs="宋体"/>
          <w:lang w:eastAsia="zh-CN"/>
        </w:rPr>
      </w:pPr>
      <w:r>
        <w:rPr>
          <w:rFonts w:hint="eastAsia" w:ascii="宋体" w:hAnsi="宋体" w:eastAsia="宋体" w:cs="宋体"/>
          <w:lang w:eastAsia="zh-CN"/>
        </w:rPr>
        <w:t>14:30　心中安静是肉体的生命；嫉妒是骨中的朽烂。</w:t>
      </w:r>
    </w:p>
    <w:p>
      <w:pPr>
        <w:pStyle w:val="2"/>
        <w:rPr>
          <w:rFonts w:hint="eastAsia" w:ascii="宋体" w:hAnsi="宋体" w:eastAsia="宋体" w:cs="宋体"/>
          <w:lang w:eastAsia="zh-CN"/>
        </w:rPr>
      </w:pPr>
      <w:r>
        <w:rPr>
          <w:rFonts w:hint="eastAsia" w:ascii="宋体" w:hAnsi="宋体" w:eastAsia="宋体" w:cs="宋体"/>
          <w:lang w:eastAsia="zh-CN"/>
        </w:rPr>
        <w:t>14:31　欺压贫寒的，是辱没造他的主；恩待穷乏的，乃是尊敬主。</w:t>
      </w:r>
    </w:p>
    <w:p>
      <w:pPr>
        <w:pStyle w:val="2"/>
        <w:rPr>
          <w:rFonts w:hint="eastAsia" w:ascii="宋体" w:hAnsi="宋体" w:eastAsia="宋体" w:cs="宋体"/>
          <w:lang w:eastAsia="zh-CN"/>
        </w:rPr>
      </w:pPr>
      <w:r>
        <w:rPr>
          <w:rFonts w:hint="eastAsia" w:ascii="宋体" w:hAnsi="宋体" w:eastAsia="宋体" w:cs="宋体"/>
          <w:lang w:eastAsia="zh-CN"/>
        </w:rPr>
        <w:t>14:32　恶人在自己的恶行上，必被推倒；义人临死，有所投靠。</w:t>
      </w:r>
    </w:p>
    <w:p>
      <w:pPr>
        <w:pStyle w:val="2"/>
        <w:rPr>
          <w:rFonts w:hint="eastAsia" w:ascii="宋体" w:hAnsi="宋体" w:eastAsia="宋体" w:cs="宋体"/>
          <w:lang w:eastAsia="zh-CN"/>
        </w:rPr>
      </w:pPr>
      <w:r>
        <w:rPr>
          <w:rFonts w:hint="eastAsia" w:ascii="宋体" w:hAnsi="宋体" w:eastAsia="宋体" w:cs="宋体"/>
          <w:lang w:eastAsia="zh-CN"/>
        </w:rPr>
        <w:t>14:33　智慧安居在聪明人心中；愚昧人内里所存的，显而易见。</w:t>
      </w:r>
    </w:p>
    <w:p>
      <w:pPr>
        <w:pStyle w:val="2"/>
        <w:rPr>
          <w:rFonts w:hint="eastAsia" w:ascii="宋体" w:hAnsi="宋体" w:eastAsia="宋体" w:cs="宋体"/>
          <w:lang w:eastAsia="zh-CN"/>
        </w:rPr>
      </w:pPr>
      <w:r>
        <w:rPr>
          <w:rFonts w:hint="eastAsia" w:ascii="宋体" w:hAnsi="宋体" w:eastAsia="宋体" w:cs="宋体"/>
          <w:lang w:eastAsia="zh-CN"/>
        </w:rPr>
        <w:t>14:34　公义使邦国高举；罪恶是人民的羞辱。</w:t>
      </w:r>
    </w:p>
    <w:p>
      <w:pPr>
        <w:pStyle w:val="2"/>
        <w:rPr>
          <w:rFonts w:hint="eastAsia" w:ascii="宋体" w:hAnsi="宋体" w:eastAsia="宋体" w:cs="宋体"/>
          <w:lang w:eastAsia="zh-CN"/>
        </w:rPr>
      </w:pPr>
      <w:r>
        <w:rPr>
          <w:rFonts w:hint="eastAsia" w:ascii="宋体" w:hAnsi="宋体" w:eastAsia="宋体" w:cs="宋体"/>
          <w:lang w:eastAsia="zh-CN"/>
        </w:rPr>
        <w:t>14:35　明智的臣子蒙王恩惠；贻羞的仆人遭其盛怒。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　回答柔和，使怒消退；言语暴戾，激起怒气。</w:t>
      </w:r>
    </w:p>
    <w:p>
      <w:pPr>
        <w:pStyle w:val="2"/>
        <w:rPr>
          <w:rFonts w:hint="eastAsia" w:ascii="宋体" w:hAnsi="宋体" w:eastAsia="宋体" w:cs="宋体"/>
          <w:lang w:eastAsia="zh-CN"/>
        </w:rPr>
      </w:pPr>
      <w:r>
        <w:rPr>
          <w:rFonts w:hint="eastAsia" w:ascii="宋体" w:hAnsi="宋体" w:eastAsia="宋体" w:cs="宋体"/>
          <w:lang w:eastAsia="zh-CN"/>
        </w:rPr>
        <w:t>15:2　智慧人的舌善发知识，愚昧人的口吐出愚妄。</w:t>
      </w:r>
    </w:p>
    <w:p>
      <w:pPr>
        <w:pStyle w:val="2"/>
        <w:rPr>
          <w:rFonts w:hint="eastAsia" w:ascii="宋体" w:hAnsi="宋体" w:eastAsia="宋体" w:cs="宋体"/>
          <w:lang w:eastAsia="zh-CN"/>
        </w:rPr>
      </w:pPr>
      <w:r>
        <w:rPr>
          <w:rFonts w:hint="eastAsia" w:ascii="宋体" w:hAnsi="宋体" w:eastAsia="宋体" w:cs="宋体"/>
          <w:lang w:eastAsia="zh-CN"/>
        </w:rPr>
        <w:t>15:3　耶和华的眼目无处不在；恶人善人，祂都鉴察。</w:t>
      </w:r>
    </w:p>
    <w:p>
      <w:pPr>
        <w:pStyle w:val="2"/>
        <w:rPr>
          <w:rFonts w:hint="eastAsia" w:ascii="宋体" w:hAnsi="宋体" w:eastAsia="宋体" w:cs="宋体"/>
          <w:lang w:eastAsia="zh-CN"/>
        </w:rPr>
      </w:pPr>
      <w:r>
        <w:rPr>
          <w:rFonts w:hint="eastAsia" w:ascii="宋体" w:hAnsi="宋体" w:eastAsia="宋体" w:cs="宋体"/>
          <w:lang w:eastAsia="zh-CN"/>
        </w:rPr>
        <w:t>15:4　安慰人的舌是生命树；乖谬人的嘴使灵忧伤。</w:t>
      </w:r>
    </w:p>
    <w:p>
      <w:pPr>
        <w:pStyle w:val="2"/>
        <w:rPr>
          <w:rFonts w:hint="eastAsia" w:ascii="宋体" w:hAnsi="宋体" w:eastAsia="宋体" w:cs="宋体"/>
          <w:lang w:eastAsia="zh-CN"/>
        </w:rPr>
      </w:pPr>
      <w:r>
        <w:rPr>
          <w:rFonts w:hint="eastAsia" w:ascii="宋体" w:hAnsi="宋体" w:eastAsia="宋体" w:cs="宋体"/>
          <w:lang w:eastAsia="zh-CN"/>
        </w:rPr>
        <w:t>15:5　愚妄人藐视父亲的管教；领受责备的，乃是精明。</w:t>
      </w:r>
    </w:p>
    <w:p>
      <w:pPr>
        <w:pStyle w:val="2"/>
        <w:rPr>
          <w:rFonts w:hint="eastAsia" w:ascii="宋体" w:hAnsi="宋体" w:eastAsia="宋体" w:cs="宋体"/>
          <w:lang w:eastAsia="zh-CN"/>
        </w:rPr>
      </w:pPr>
      <w:r>
        <w:rPr>
          <w:rFonts w:hint="eastAsia" w:ascii="宋体" w:hAnsi="宋体" w:eastAsia="宋体" w:cs="宋体"/>
          <w:lang w:eastAsia="zh-CN"/>
        </w:rPr>
        <w:t>15:6　义人的家中多有财宝；恶人的进项带来扰害。</w:t>
      </w:r>
    </w:p>
    <w:p>
      <w:pPr>
        <w:pStyle w:val="2"/>
        <w:rPr>
          <w:rFonts w:hint="eastAsia" w:ascii="宋体" w:hAnsi="宋体" w:eastAsia="宋体" w:cs="宋体"/>
          <w:lang w:eastAsia="zh-CN"/>
        </w:rPr>
      </w:pPr>
      <w:r>
        <w:rPr>
          <w:rFonts w:hint="eastAsia" w:ascii="宋体" w:hAnsi="宋体" w:eastAsia="宋体" w:cs="宋体"/>
          <w:lang w:eastAsia="zh-CN"/>
        </w:rPr>
        <w:t>15:7　智慧人的嘴播扬知识；愚昧人的心并不如此。</w:t>
      </w:r>
    </w:p>
    <w:p>
      <w:pPr>
        <w:pStyle w:val="2"/>
        <w:rPr>
          <w:rFonts w:hint="eastAsia" w:ascii="宋体" w:hAnsi="宋体" w:eastAsia="宋体" w:cs="宋体"/>
          <w:lang w:eastAsia="zh-CN"/>
        </w:rPr>
      </w:pPr>
      <w:r>
        <w:rPr>
          <w:rFonts w:hint="eastAsia" w:ascii="宋体" w:hAnsi="宋体" w:eastAsia="宋体" w:cs="宋体"/>
          <w:lang w:eastAsia="zh-CN"/>
        </w:rPr>
        <w:t>15:8　恶人献祭，为耶和华所憎恶；正直人祷告，为祂所喜悦。</w:t>
      </w:r>
    </w:p>
    <w:p>
      <w:pPr>
        <w:pStyle w:val="2"/>
        <w:rPr>
          <w:rFonts w:hint="eastAsia" w:ascii="宋体" w:hAnsi="宋体" w:eastAsia="宋体" w:cs="宋体"/>
          <w:lang w:eastAsia="zh-CN"/>
        </w:rPr>
      </w:pPr>
      <w:r>
        <w:rPr>
          <w:rFonts w:hint="eastAsia" w:ascii="宋体" w:hAnsi="宋体" w:eastAsia="宋体" w:cs="宋体"/>
          <w:lang w:eastAsia="zh-CN"/>
        </w:rPr>
        <w:t>15:9　恶人的道路，为耶和华所憎恶；追求公义的，为祂所喜爱。</w:t>
      </w:r>
    </w:p>
    <w:p>
      <w:pPr>
        <w:pStyle w:val="2"/>
        <w:rPr>
          <w:rFonts w:hint="eastAsia" w:ascii="宋体" w:hAnsi="宋体" w:eastAsia="宋体" w:cs="宋体"/>
          <w:lang w:eastAsia="zh-CN"/>
        </w:rPr>
      </w:pPr>
      <w:r>
        <w:rPr>
          <w:rFonts w:hint="eastAsia" w:ascii="宋体" w:hAnsi="宋体" w:eastAsia="宋体" w:cs="宋体"/>
          <w:lang w:eastAsia="zh-CN"/>
        </w:rPr>
        <w:t>15:10　舍弃正路的，必受严惩；恨恶责备的，必致死亡。</w:t>
      </w:r>
    </w:p>
    <w:p>
      <w:pPr>
        <w:pStyle w:val="2"/>
        <w:rPr>
          <w:rFonts w:hint="eastAsia" w:ascii="宋体" w:hAnsi="宋体" w:eastAsia="宋体" w:cs="宋体"/>
          <w:lang w:eastAsia="zh-CN"/>
        </w:rPr>
      </w:pPr>
      <w:r>
        <w:rPr>
          <w:rFonts w:hint="eastAsia" w:ascii="宋体" w:hAnsi="宋体" w:eastAsia="宋体" w:cs="宋体"/>
          <w:lang w:eastAsia="zh-CN"/>
        </w:rPr>
        <w:t>15:11　阴间和1灭亡尚且敞露在耶和华面前，何况世人的心呢！</w:t>
      </w:r>
    </w:p>
    <w:p>
      <w:pPr>
        <w:pStyle w:val="2"/>
        <w:rPr>
          <w:rFonts w:hint="eastAsia" w:ascii="宋体" w:hAnsi="宋体" w:eastAsia="宋体" w:cs="宋体"/>
          <w:lang w:eastAsia="zh-CN"/>
        </w:rPr>
      </w:pPr>
      <w:r>
        <w:rPr>
          <w:rFonts w:hint="eastAsia" w:ascii="宋体" w:hAnsi="宋体" w:eastAsia="宋体" w:cs="宋体"/>
          <w:lang w:eastAsia="zh-CN"/>
        </w:rPr>
        <w:t>15:12　亵慢人不爱责备他的人，也不就近智慧人。</w:t>
      </w:r>
    </w:p>
    <w:p>
      <w:pPr>
        <w:pStyle w:val="2"/>
        <w:rPr>
          <w:rFonts w:hint="eastAsia" w:ascii="宋体" w:hAnsi="宋体" w:eastAsia="宋体" w:cs="宋体"/>
          <w:lang w:eastAsia="zh-CN"/>
        </w:rPr>
      </w:pPr>
      <w:r>
        <w:rPr>
          <w:rFonts w:hint="eastAsia" w:ascii="宋体" w:hAnsi="宋体" w:eastAsia="宋体" w:cs="宋体"/>
          <w:lang w:eastAsia="zh-CN"/>
        </w:rPr>
        <w:t>15:13　心中喜乐，使面容焕发；心里忧愁，灵受损伤。</w:t>
      </w:r>
    </w:p>
    <w:p>
      <w:pPr>
        <w:pStyle w:val="2"/>
        <w:rPr>
          <w:rFonts w:hint="eastAsia" w:ascii="宋体" w:hAnsi="宋体" w:eastAsia="宋体" w:cs="宋体"/>
          <w:lang w:eastAsia="zh-CN"/>
        </w:rPr>
      </w:pPr>
      <w:r>
        <w:rPr>
          <w:rFonts w:hint="eastAsia" w:ascii="宋体" w:hAnsi="宋体" w:eastAsia="宋体" w:cs="宋体"/>
          <w:lang w:eastAsia="zh-CN"/>
        </w:rPr>
        <w:t>15:14　聪明人的心寻求知识；愚昧人的口以愚妄为粮。</w:t>
      </w:r>
    </w:p>
    <w:p>
      <w:pPr>
        <w:pStyle w:val="2"/>
        <w:rPr>
          <w:rFonts w:hint="eastAsia" w:ascii="宋体" w:hAnsi="宋体" w:eastAsia="宋体" w:cs="宋体"/>
          <w:lang w:eastAsia="zh-CN"/>
        </w:rPr>
      </w:pPr>
      <w:r>
        <w:rPr>
          <w:rFonts w:hint="eastAsia" w:ascii="宋体" w:hAnsi="宋体" w:eastAsia="宋体" w:cs="宋体"/>
          <w:lang w:eastAsia="zh-CN"/>
        </w:rPr>
        <w:t>15:15　困苦人的日子，都是祸患；心中欢畅的，常享筵席。</w:t>
      </w:r>
    </w:p>
    <w:p>
      <w:pPr>
        <w:pStyle w:val="2"/>
        <w:rPr>
          <w:rFonts w:hint="eastAsia" w:ascii="宋体" w:hAnsi="宋体" w:eastAsia="宋体" w:cs="宋体"/>
          <w:lang w:eastAsia="zh-CN"/>
        </w:rPr>
      </w:pPr>
      <w:r>
        <w:rPr>
          <w:rFonts w:hint="eastAsia" w:ascii="宋体" w:hAnsi="宋体" w:eastAsia="宋体" w:cs="宋体"/>
          <w:lang w:eastAsia="zh-CN"/>
        </w:rPr>
        <w:t>15:16　少有财宝，敬畏耶和华，强如多有财宝，烦乱不安。</w:t>
      </w:r>
    </w:p>
    <w:p>
      <w:pPr>
        <w:pStyle w:val="2"/>
        <w:rPr>
          <w:rFonts w:hint="eastAsia" w:ascii="宋体" w:hAnsi="宋体" w:eastAsia="宋体" w:cs="宋体"/>
          <w:lang w:eastAsia="zh-CN"/>
        </w:rPr>
      </w:pPr>
      <w:r>
        <w:rPr>
          <w:rFonts w:hint="eastAsia" w:ascii="宋体" w:hAnsi="宋体" w:eastAsia="宋体" w:cs="宋体"/>
          <w:lang w:eastAsia="zh-CN"/>
        </w:rPr>
        <w:t>15:17　吃素菜而彼此相爱，强如吃肥牛却带仇恨。</w:t>
      </w:r>
    </w:p>
    <w:p>
      <w:pPr>
        <w:pStyle w:val="2"/>
        <w:rPr>
          <w:rFonts w:hint="eastAsia" w:ascii="宋体" w:hAnsi="宋体" w:eastAsia="宋体" w:cs="宋体"/>
          <w:lang w:eastAsia="zh-CN"/>
        </w:rPr>
      </w:pPr>
      <w:r>
        <w:rPr>
          <w:rFonts w:hint="eastAsia" w:ascii="宋体" w:hAnsi="宋体" w:eastAsia="宋体" w:cs="宋体"/>
          <w:lang w:eastAsia="zh-CN"/>
        </w:rPr>
        <w:t>15:18　暴怒的人挑启争端；不轻易发怒的人止息纷争。</w:t>
      </w:r>
    </w:p>
    <w:p>
      <w:pPr>
        <w:pStyle w:val="2"/>
        <w:rPr>
          <w:rFonts w:hint="eastAsia" w:ascii="宋体" w:hAnsi="宋体" w:eastAsia="宋体" w:cs="宋体"/>
          <w:lang w:eastAsia="zh-CN"/>
        </w:rPr>
      </w:pPr>
      <w:r>
        <w:rPr>
          <w:rFonts w:hint="eastAsia" w:ascii="宋体" w:hAnsi="宋体" w:eastAsia="宋体" w:cs="宋体"/>
          <w:lang w:eastAsia="zh-CN"/>
        </w:rPr>
        <w:t>15:19　懒惰人的道路像荆棘的篱笆；正直人的路径是修平的大道。</w:t>
      </w:r>
    </w:p>
    <w:p>
      <w:pPr>
        <w:pStyle w:val="2"/>
        <w:rPr>
          <w:rFonts w:hint="eastAsia" w:ascii="宋体" w:hAnsi="宋体" w:eastAsia="宋体" w:cs="宋体"/>
          <w:lang w:eastAsia="zh-CN"/>
        </w:rPr>
      </w:pPr>
      <w:r>
        <w:rPr>
          <w:rFonts w:hint="eastAsia" w:ascii="宋体" w:hAnsi="宋体" w:eastAsia="宋体" w:cs="宋体"/>
          <w:lang w:eastAsia="zh-CN"/>
        </w:rPr>
        <w:t>15:20　智慧之子使父亲喜乐，愚昧的人藐视母亲。</w:t>
      </w:r>
    </w:p>
    <w:p>
      <w:pPr>
        <w:pStyle w:val="2"/>
        <w:rPr>
          <w:rFonts w:hint="eastAsia" w:ascii="宋体" w:hAnsi="宋体" w:eastAsia="宋体" w:cs="宋体"/>
          <w:lang w:eastAsia="zh-CN"/>
        </w:rPr>
      </w:pPr>
      <w:r>
        <w:rPr>
          <w:rFonts w:hint="eastAsia" w:ascii="宋体" w:hAnsi="宋体" w:eastAsia="宋体" w:cs="宋体"/>
          <w:lang w:eastAsia="zh-CN"/>
        </w:rPr>
        <w:t>15:21　无知的人以愚妄为乐，聪明的人按正直而行。</w:t>
      </w:r>
    </w:p>
    <w:p>
      <w:pPr>
        <w:pStyle w:val="2"/>
        <w:rPr>
          <w:rFonts w:hint="eastAsia" w:ascii="宋体" w:hAnsi="宋体" w:eastAsia="宋体" w:cs="宋体"/>
          <w:lang w:eastAsia="zh-CN"/>
        </w:rPr>
      </w:pPr>
      <w:r>
        <w:rPr>
          <w:rFonts w:hint="eastAsia" w:ascii="宋体" w:hAnsi="宋体" w:eastAsia="宋体" w:cs="宋体"/>
          <w:lang w:eastAsia="zh-CN"/>
        </w:rPr>
        <w:t>15:22　不先商议，所谋挫败；谋士众多，所谋成就。</w:t>
      </w:r>
    </w:p>
    <w:p>
      <w:pPr>
        <w:pStyle w:val="2"/>
        <w:rPr>
          <w:rFonts w:hint="eastAsia" w:ascii="宋体" w:hAnsi="宋体" w:eastAsia="宋体" w:cs="宋体"/>
          <w:lang w:eastAsia="zh-CN"/>
        </w:rPr>
      </w:pPr>
      <w:r>
        <w:rPr>
          <w:rFonts w:hint="eastAsia" w:ascii="宋体" w:hAnsi="宋体" w:eastAsia="宋体" w:cs="宋体"/>
          <w:lang w:eastAsia="zh-CN"/>
        </w:rPr>
        <w:t>15:23　口善应对，自觉喜乐；言语合时，何等美好！</w:t>
      </w:r>
    </w:p>
    <w:p>
      <w:pPr>
        <w:pStyle w:val="2"/>
        <w:rPr>
          <w:rFonts w:hint="eastAsia" w:ascii="宋体" w:hAnsi="宋体" w:eastAsia="宋体" w:cs="宋体"/>
          <w:lang w:eastAsia="zh-CN"/>
        </w:rPr>
      </w:pPr>
      <w:r>
        <w:rPr>
          <w:rFonts w:hint="eastAsia" w:ascii="宋体" w:hAnsi="宋体" w:eastAsia="宋体" w:cs="宋体"/>
          <w:lang w:eastAsia="zh-CN"/>
        </w:rPr>
        <w:t>15:24　生命的道路领智慧人向上，使他远离在下的阴间。</w:t>
      </w:r>
    </w:p>
    <w:p>
      <w:pPr>
        <w:pStyle w:val="2"/>
        <w:rPr>
          <w:rFonts w:hint="eastAsia" w:ascii="宋体" w:hAnsi="宋体" w:eastAsia="宋体" w:cs="宋体"/>
          <w:lang w:eastAsia="zh-CN"/>
        </w:rPr>
      </w:pPr>
      <w:r>
        <w:rPr>
          <w:rFonts w:hint="eastAsia" w:ascii="宋体" w:hAnsi="宋体" w:eastAsia="宋体" w:cs="宋体"/>
          <w:lang w:eastAsia="zh-CN"/>
        </w:rPr>
        <w:t>15:25　耶和华必拆毁骄傲人的家，却要立定寡妇的地界。</w:t>
      </w:r>
    </w:p>
    <w:p>
      <w:pPr>
        <w:pStyle w:val="2"/>
        <w:rPr>
          <w:rFonts w:hint="eastAsia" w:ascii="宋体" w:hAnsi="宋体" w:eastAsia="宋体" w:cs="宋体"/>
          <w:lang w:eastAsia="zh-CN"/>
        </w:rPr>
      </w:pPr>
      <w:r>
        <w:rPr>
          <w:rFonts w:hint="eastAsia" w:ascii="宋体" w:hAnsi="宋体" w:eastAsia="宋体" w:cs="宋体"/>
          <w:lang w:eastAsia="zh-CN"/>
        </w:rPr>
        <w:t>15:26　邪恶的计谋为耶和华所憎恶，可喜悦的话乃为纯净。</w:t>
      </w:r>
    </w:p>
    <w:p>
      <w:pPr>
        <w:pStyle w:val="2"/>
        <w:rPr>
          <w:rFonts w:hint="eastAsia" w:ascii="宋体" w:hAnsi="宋体" w:eastAsia="宋体" w:cs="宋体"/>
          <w:lang w:eastAsia="zh-CN"/>
        </w:rPr>
      </w:pPr>
      <w:r>
        <w:rPr>
          <w:rFonts w:hint="eastAsia" w:ascii="宋体" w:hAnsi="宋体" w:eastAsia="宋体" w:cs="宋体"/>
          <w:lang w:eastAsia="zh-CN"/>
        </w:rPr>
        <w:t>15:27　贪恋财利的，扰害己家；恨恶贿赂的，必得存活。</w:t>
      </w:r>
    </w:p>
    <w:p>
      <w:pPr>
        <w:pStyle w:val="2"/>
        <w:rPr>
          <w:rFonts w:hint="eastAsia" w:ascii="宋体" w:hAnsi="宋体" w:eastAsia="宋体" w:cs="宋体"/>
          <w:lang w:eastAsia="zh-CN"/>
        </w:rPr>
      </w:pPr>
      <w:r>
        <w:rPr>
          <w:rFonts w:hint="eastAsia" w:ascii="宋体" w:hAnsi="宋体" w:eastAsia="宋体" w:cs="宋体"/>
          <w:lang w:eastAsia="zh-CN"/>
        </w:rPr>
        <w:t>15:28　义人的心，思量如何回答；恶人的口，吐出恶言。</w:t>
      </w:r>
    </w:p>
    <w:p>
      <w:pPr>
        <w:pStyle w:val="2"/>
        <w:rPr>
          <w:rFonts w:hint="eastAsia" w:ascii="宋体" w:hAnsi="宋体" w:eastAsia="宋体" w:cs="宋体"/>
          <w:lang w:eastAsia="zh-CN"/>
        </w:rPr>
      </w:pPr>
      <w:r>
        <w:rPr>
          <w:rFonts w:hint="eastAsia" w:ascii="宋体" w:hAnsi="宋体" w:eastAsia="宋体" w:cs="宋体"/>
          <w:lang w:eastAsia="zh-CN"/>
        </w:rPr>
        <w:t>15:29　耶和华远离恶人，却听义人的祷告。</w:t>
      </w:r>
    </w:p>
    <w:p>
      <w:pPr>
        <w:pStyle w:val="2"/>
        <w:rPr>
          <w:rFonts w:hint="eastAsia" w:ascii="宋体" w:hAnsi="宋体" w:eastAsia="宋体" w:cs="宋体"/>
          <w:lang w:eastAsia="zh-CN"/>
        </w:rPr>
      </w:pPr>
      <w:r>
        <w:rPr>
          <w:rFonts w:hint="eastAsia" w:ascii="宋体" w:hAnsi="宋体" w:eastAsia="宋体" w:cs="宋体"/>
          <w:lang w:eastAsia="zh-CN"/>
        </w:rPr>
        <w:t>15:30　眼有光，使心喜乐；好信息，使骨滋润。</w:t>
      </w:r>
    </w:p>
    <w:p>
      <w:pPr>
        <w:pStyle w:val="2"/>
        <w:rPr>
          <w:rFonts w:hint="eastAsia" w:ascii="宋体" w:hAnsi="宋体" w:eastAsia="宋体" w:cs="宋体"/>
          <w:lang w:eastAsia="zh-CN"/>
        </w:rPr>
      </w:pPr>
      <w:r>
        <w:rPr>
          <w:rFonts w:hint="eastAsia" w:ascii="宋体" w:hAnsi="宋体" w:eastAsia="宋体" w:cs="宋体"/>
          <w:lang w:eastAsia="zh-CN"/>
        </w:rPr>
        <w:t>15:31　耳听生命责备的，必住在智慧人中。</w:t>
      </w:r>
    </w:p>
    <w:p>
      <w:pPr>
        <w:pStyle w:val="2"/>
        <w:rPr>
          <w:rFonts w:hint="eastAsia" w:ascii="宋体" w:hAnsi="宋体" w:eastAsia="宋体" w:cs="宋体"/>
          <w:lang w:eastAsia="zh-CN"/>
        </w:rPr>
      </w:pPr>
      <w:r>
        <w:rPr>
          <w:rFonts w:hint="eastAsia" w:ascii="宋体" w:hAnsi="宋体" w:eastAsia="宋体" w:cs="宋体"/>
          <w:lang w:eastAsia="zh-CN"/>
        </w:rPr>
        <w:t>15:32　忽视管教的，轻看自己的性命；听从责备的，却得聪明。</w:t>
      </w:r>
    </w:p>
    <w:p>
      <w:pPr>
        <w:pStyle w:val="2"/>
        <w:rPr>
          <w:rFonts w:hint="eastAsia" w:ascii="宋体" w:hAnsi="宋体" w:eastAsia="宋体" w:cs="宋体"/>
          <w:lang w:eastAsia="zh-CN"/>
        </w:rPr>
      </w:pPr>
      <w:r>
        <w:rPr>
          <w:rFonts w:hint="eastAsia" w:ascii="宋体" w:hAnsi="宋体" w:eastAsia="宋体" w:cs="宋体"/>
          <w:lang w:eastAsia="zh-CN"/>
        </w:rPr>
        <w:t>15:33　敬畏耶和华是智慧的训诲，尊荣以前必有谦卑。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心中的筹画在于人，舌头的应对出于耶和华。</w:t>
      </w:r>
    </w:p>
    <w:p>
      <w:pPr>
        <w:pStyle w:val="2"/>
        <w:rPr>
          <w:rFonts w:hint="eastAsia" w:ascii="宋体" w:hAnsi="宋体" w:eastAsia="宋体" w:cs="宋体"/>
          <w:lang w:eastAsia="zh-CN"/>
        </w:rPr>
      </w:pPr>
      <w:r>
        <w:rPr>
          <w:rFonts w:hint="eastAsia" w:ascii="宋体" w:hAnsi="宋体" w:eastAsia="宋体" w:cs="宋体"/>
          <w:lang w:eastAsia="zh-CN"/>
        </w:rPr>
        <w:t>16:2　人一切所行的，在自己眼中看为清洁，惟耶和华衡量人的灵。</w:t>
      </w:r>
    </w:p>
    <w:p>
      <w:pPr>
        <w:pStyle w:val="2"/>
        <w:rPr>
          <w:rFonts w:hint="eastAsia" w:ascii="宋体" w:hAnsi="宋体" w:eastAsia="宋体" w:cs="宋体"/>
          <w:lang w:eastAsia="zh-CN"/>
        </w:rPr>
      </w:pPr>
      <w:r>
        <w:rPr>
          <w:rFonts w:hint="eastAsia" w:ascii="宋体" w:hAnsi="宋体" w:eastAsia="宋体" w:cs="宋体"/>
          <w:lang w:eastAsia="zh-CN"/>
        </w:rPr>
        <w:t>16:3　你所作的要交托耶和华，你所谋的就必成就。</w:t>
      </w:r>
    </w:p>
    <w:p>
      <w:pPr>
        <w:pStyle w:val="2"/>
        <w:rPr>
          <w:rFonts w:hint="eastAsia" w:ascii="宋体" w:hAnsi="宋体" w:eastAsia="宋体" w:cs="宋体"/>
          <w:lang w:eastAsia="zh-CN"/>
        </w:rPr>
      </w:pPr>
      <w:r>
        <w:rPr>
          <w:rFonts w:hint="eastAsia" w:ascii="宋体" w:hAnsi="宋体" w:eastAsia="宋体" w:cs="宋体"/>
          <w:lang w:eastAsia="zh-CN"/>
        </w:rPr>
        <w:t>16:4　耶和华所造的，各有其目的，连恶人也是为祸患的日子所造。</w:t>
      </w:r>
    </w:p>
    <w:p>
      <w:pPr>
        <w:pStyle w:val="2"/>
        <w:rPr>
          <w:rFonts w:hint="eastAsia" w:ascii="宋体" w:hAnsi="宋体" w:eastAsia="宋体" w:cs="宋体"/>
          <w:lang w:eastAsia="zh-CN"/>
        </w:rPr>
      </w:pPr>
      <w:r>
        <w:rPr>
          <w:rFonts w:hint="eastAsia" w:ascii="宋体" w:hAnsi="宋体" w:eastAsia="宋体" w:cs="宋体"/>
          <w:lang w:eastAsia="zh-CN"/>
        </w:rPr>
        <w:t>16:5　凡心里骄傲的，为耶和华所憎恶；1你要确信，他必不免受罚。</w:t>
      </w:r>
    </w:p>
    <w:p>
      <w:pPr>
        <w:pStyle w:val="2"/>
        <w:rPr>
          <w:rFonts w:hint="eastAsia" w:ascii="宋体" w:hAnsi="宋体" w:eastAsia="宋体" w:cs="宋体"/>
          <w:lang w:eastAsia="zh-CN"/>
        </w:rPr>
      </w:pPr>
      <w:r>
        <w:rPr>
          <w:rFonts w:hint="eastAsia" w:ascii="宋体" w:hAnsi="宋体" w:eastAsia="宋体" w:cs="宋体"/>
          <w:lang w:eastAsia="zh-CN"/>
        </w:rPr>
        <w:t>16:6　因怜悯真实，罪孽得蒙遮盖；因敬畏耶和华，人就远离恶事。</w:t>
      </w:r>
    </w:p>
    <w:p>
      <w:pPr>
        <w:pStyle w:val="2"/>
        <w:rPr>
          <w:rFonts w:hint="eastAsia" w:ascii="宋体" w:hAnsi="宋体" w:eastAsia="宋体" w:cs="宋体"/>
          <w:lang w:eastAsia="zh-CN"/>
        </w:rPr>
      </w:pPr>
      <w:r>
        <w:rPr>
          <w:rFonts w:hint="eastAsia" w:ascii="宋体" w:hAnsi="宋体" w:eastAsia="宋体" w:cs="宋体"/>
          <w:lang w:eastAsia="zh-CN"/>
        </w:rPr>
        <w:t>16:7　人所行的若蒙耶和华喜悦，耶和华甚至使他的仇敌与他和好。</w:t>
      </w:r>
    </w:p>
    <w:p>
      <w:pPr>
        <w:pStyle w:val="2"/>
        <w:rPr>
          <w:rFonts w:hint="eastAsia" w:ascii="宋体" w:hAnsi="宋体" w:eastAsia="宋体" w:cs="宋体"/>
          <w:lang w:eastAsia="zh-CN"/>
        </w:rPr>
      </w:pPr>
      <w:r>
        <w:rPr>
          <w:rFonts w:hint="eastAsia" w:ascii="宋体" w:hAnsi="宋体" w:eastAsia="宋体" w:cs="宋体"/>
          <w:lang w:eastAsia="zh-CN"/>
        </w:rPr>
        <w:t>16:8　少有进项却有公义，强如多有进项却无公理。</w:t>
      </w:r>
    </w:p>
    <w:p>
      <w:pPr>
        <w:pStyle w:val="2"/>
        <w:rPr>
          <w:rFonts w:hint="eastAsia" w:ascii="宋体" w:hAnsi="宋体" w:eastAsia="宋体" w:cs="宋体"/>
          <w:lang w:eastAsia="zh-CN"/>
        </w:rPr>
      </w:pPr>
      <w:r>
        <w:rPr>
          <w:rFonts w:hint="eastAsia" w:ascii="宋体" w:hAnsi="宋体" w:eastAsia="宋体" w:cs="宋体"/>
          <w:lang w:eastAsia="zh-CN"/>
        </w:rPr>
        <w:t>16:9　人心筹算自己的道路，惟耶和华指引他的脚步。</w:t>
      </w:r>
    </w:p>
    <w:p>
      <w:pPr>
        <w:pStyle w:val="2"/>
        <w:rPr>
          <w:rFonts w:hint="eastAsia" w:ascii="宋体" w:hAnsi="宋体" w:eastAsia="宋体" w:cs="宋体"/>
          <w:lang w:eastAsia="zh-CN"/>
        </w:rPr>
      </w:pPr>
      <w:r>
        <w:rPr>
          <w:rFonts w:hint="eastAsia" w:ascii="宋体" w:hAnsi="宋体" w:eastAsia="宋体" w:cs="宋体"/>
          <w:lang w:eastAsia="zh-CN"/>
        </w:rPr>
        <w:t>16:10　王的嘴中有神的判语；审判之时，他的口必不差错。</w:t>
      </w:r>
    </w:p>
    <w:p>
      <w:pPr>
        <w:pStyle w:val="2"/>
        <w:rPr>
          <w:rFonts w:hint="eastAsia" w:ascii="宋体" w:hAnsi="宋体" w:eastAsia="宋体" w:cs="宋体"/>
          <w:lang w:eastAsia="zh-CN"/>
        </w:rPr>
      </w:pPr>
      <w:r>
        <w:rPr>
          <w:rFonts w:hint="eastAsia" w:ascii="宋体" w:hAnsi="宋体" w:eastAsia="宋体" w:cs="宋体"/>
          <w:lang w:eastAsia="zh-CN"/>
        </w:rPr>
        <w:t>16:11　公道的天平和秤都属耶和华；囊中的一切法码都是祂所制定的。</w:t>
      </w:r>
    </w:p>
    <w:p>
      <w:pPr>
        <w:pStyle w:val="2"/>
        <w:rPr>
          <w:rFonts w:hint="eastAsia" w:ascii="宋体" w:hAnsi="宋体" w:eastAsia="宋体" w:cs="宋体"/>
          <w:lang w:eastAsia="zh-CN"/>
        </w:rPr>
      </w:pPr>
      <w:r>
        <w:rPr>
          <w:rFonts w:hint="eastAsia" w:ascii="宋体" w:hAnsi="宋体" w:eastAsia="宋体" w:cs="宋体"/>
          <w:lang w:eastAsia="zh-CN"/>
        </w:rPr>
        <w:t>16:12　作恶为王所憎恶，因国位是靠公义坚立。</w:t>
      </w:r>
    </w:p>
    <w:p>
      <w:pPr>
        <w:pStyle w:val="2"/>
        <w:rPr>
          <w:rFonts w:hint="eastAsia" w:ascii="宋体" w:hAnsi="宋体" w:eastAsia="宋体" w:cs="宋体"/>
          <w:lang w:eastAsia="zh-CN"/>
        </w:rPr>
      </w:pPr>
      <w:r>
        <w:rPr>
          <w:rFonts w:hint="eastAsia" w:ascii="宋体" w:hAnsi="宋体" w:eastAsia="宋体" w:cs="宋体"/>
          <w:lang w:eastAsia="zh-CN"/>
        </w:rPr>
        <w:t>16:13　公义的嘴为王所喜悦，说话正直的，为王所喜爱。</w:t>
      </w:r>
    </w:p>
    <w:p>
      <w:pPr>
        <w:pStyle w:val="2"/>
        <w:rPr>
          <w:rFonts w:hint="eastAsia" w:ascii="宋体" w:hAnsi="宋体" w:eastAsia="宋体" w:cs="宋体"/>
          <w:lang w:eastAsia="zh-CN"/>
        </w:rPr>
      </w:pPr>
      <w:r>
        <w:rPr>
          <w:rFonts w:hint="eastAsia" w:ascii="宋体" w:hAnsi="宋体" w:eastAsia="宋体" w:cs="宋体"/>
          <w:lang w:eastAsia="zh-CN"/>
        </w:rPr>
        <w:t>16:14　王的震怒如死亡的使者，但智慧人能平息王怒。</w:t>
      </w:r>
    </w:p>
    <w:p>
      <w:pPr>
        <w:pStyle w:val="2"/>
        <w:rPr>
          <w:rFonts w:hint="eastAsia" w:ascii="宋体" w:hAnsi="宋体" w:eastAsia="宋体" w:cs="宋体"/>
          <w:lang w:eastAsia="zh-CN"/>
        </w:rPr>
      </w:pPr>
      <w:r>
        <w:rPr>
          <w:rFonts w:hint="eastAsia" w:ascii="宋体" w:hAnsi="宋体" w:eastAsia="宋体" w:cs="宋体"/>
          <w:lang w:eastAsia="zh-CN"/>
        </w:rPr>
        <w:t>16:15　王的脸光使人有生命，王的恩宠好像春雨的云。</w:t>
      </w:r>
    </w:p>
    <w:p>
      <w:pPr>
        <w:pStyle w:val="2"/>
        <w:rPr>
          <w:rFonts w:hint="eastAsia" w:ascii="宋体" w:hAnsi="宋体" w:eastAsia="宋体" w:cs="宋体"/>
          <w:lang w:eastAsia="zh-CN"/>
        </w:rPr>
      </w:pPr>
      <w:r>
        <w:rPr>
          <w:rFonts w:hint="eastAsia" w:ascii="宋体" w:hAnsi="宋体" w:eastAsia="宋体" w:cs="宋体"/>
          <w:lang w:eastAsia="zh-CN"/>
        </w:rPr>
        <w:t>16:16　得智慧胜似得金子，得聪明比得银子更可取。</w:t>
      </w:r>
    </w:p>
    <w:p>
      <w:pPr>
        <w:pStyle w:val="2"/>
        <w:rPr>
          <w:rFonts w:hint="eastAsia" w:ascii="宋体" w:hAnsi="宋体" w:eastAsia="宋体" w:cs="宋体"/>
          <w:lang w:eastAsia="zh-CN"/>
        </w:rPr>
      </w:pPr>
      <w:r>
        <w:rPr>
          <w:rFonts w:hint="eastAsia" w:ascii="宋体" w:hAnsi="宋体" w:eastAsia="宋体" w:cs="宋体"/>
          <w:lang w:eastAsia="zh-CN"/>
        </w:rPr>
        <w:t>16:17　正直人的道路是远离恶事；谨守自己道路的，保全自己的性命。</w:t>
      </w:r>
    </w:p>
    <w:p>
      <w:pPr>
        <w:pStyle w:val="2"/>
        <w:rPr>
          <w:rFonts w:hint="eastAsia" w:ascii="宋体" w:hAnsi="宋体" w:eastAsia="宋体" w:cs="宋体"/>
          <w:lang w:eastAsia="zh-CN"/>
        </w:rPr>
      </w:pPr>
      <w:r>
        <w:rPr>
          <w:rFonts w:hint="eastAsia" w:ascii="宋体" w:hAnsi="宋体" w:eastAsia="宋体" w:cs="宋体"/>
          <w:lang w:eastAsia="zh-CN"/>
        </w:rPr>
        <w:t>16:18　骄傲在败坏以先；高傲的灵在跌倒之前。</w:t>
      </w:r>
    </w:p>
    <w:p>
      <w:pPr>
        <w:pStyle w:val="2"/>
        <w:rPr>
          <w:rFonts w:hint="eastAsia" w:ascii="宋体" w:hAnsi="宋体" w:eastAsia="宋体" w:cs="宋体"/>
          <w:lang w:eastAsia="zh-CN"/>
        </w:rPr>
      </w:pPr>
      <w:r>
        <w:rPr>
          <w:rFonts w:hint="eastAsia" w:ascii="宋体" w:hAnsi="宋体" w:eastAsia="宋体" w:cs="宋体"/>
          <w:lang w:eastAsia="zh-CN"/>
        </w:rPr>
        <w:t>16:19　灵里谦卑与穷乏人来往，强如与骄傲人同分掳物。</w:t>
      </w:r>
    </w:p>
    <w:p>
      <w:pPr>
        <w:pStyle w:val="2"/>
        <w:rPr>
          <w:rFonts w:hint="eastAsia" w:ascii="宋体" w:hAnsi="宋体" w:eastAsia="宋体" w:cs="宋体"/>
          <w:lang w:eastAsia="zh-CN"/>
        </w:rPr>
      </w:pPr>
      <w:r>
        <w:rPr>
          <w:rFonts w:hint="eastAsia" w:ascii="宋体" w:hAnsi="宋体" w:eastAsia="宋体" w:cs="宋体"/>
          <w:lang w:eastAsia="zh-CN"/>
        </w:rPr>
        <w:t>16:20　留心训言的必得好处，信靠耶和华的便为1有福。</w:t>
      </w:r>
    </w:p>
    <w:p>
      <w:pPr>
        <w:pStyle w:val="2"/>
        <w:rPr>
          <w:rFonts w:hint="eastAsia" w:ascii="宋体" w:hAnsi="宋体" w:eastAsia="宋体" w:cs="宋体"/>
          <w:lang w:eastAsia="zh-CN"/>
        </w:rPr>
      </w:pPr>
      <w:r>
        <w:rPr>
          <w:rFonts w:hint="eastAsia" w:ascii="宋体" w:hAnsi="宋体" w:eastAsia="宋体" w:cs="宋体"/>
          <w:lang w:eastAsia="zh-CN"/>
        </w:rPr>
        <w:t>16:21　心中有智慧的，必称为精明人；嘴中的甜言，加增说服力。</w:t>
      </w:r>
    </w:p>
    <w:p>
      <w:pPr>
        <w:pStyle w:val="2"/>
        <w:rPr>
          <w:rFonts w:hint="eastAsia" w:ascii="宋体" w:hAnsi="宋体" w:eastAsia="宋体" w:cs="宋体"/>
          <w:lang w:eastAsia="zh-CN"/>
        </w:rPr>
      </w:pPr>
      <w:r>
        <w:rPr>
          <w:rFonts w:hint="eastAsia" w:ascii="宋体" w:hAnsi="宋体" w:eastAsia="宋体" w:cs="宋体"/>
          <w:lang w:eastAsia="zh-CN"/>
        </w:rPr>
        <w:t>16:22　人有智虑，智虑是他生命的泉源，但愚妄人必被愚妄惩治。</w:t>
      </w:r>
    </w:p>
    <w:p>
      <w:pPr>
        <w:pStyle w:val="2"/>
        <w:rPr>
          <w:rFonts w:hint="eastAsia" w:ascii="宋体" w:hAnsi="宋体" w:eastAsia="宋体" w:cs="宋体"/>
          <w:lang w:eastAsia="zh-CN"/>
        </w:rPr>
      </w:pPr>
      <w:r>
        <w:rPr>
          <w:rFonts w:hint="eastAsia" w:ascii="宋体" w:hAnsi="宋体" w:eastAsia="宋体" w:cs="宋体"/>
          <w:lang w:eastAsia="zh-CN"/>
        </w:rPr>
        <w:t>16:23　智慧人的心教训他的口，又使他的嘴加增说服力。</w:t>
      </w:r>
    </w:p>
    <w:p>
      <w:pPr>
        <w:pStyle w:val="2"/>
        <w:rPr>
          <w:rFonts w:hint="eastAsia" w:ascii="宋体" w:hAnsi="宋体" w:eastAsia="宋体" w:cs="宋体"/>
          <w:lang w:eastAsia="zh-CN"/>
        </w:rPr>
      </w:pPr>
      <w:r>
        <w:rPr>
          <w:rFonts w:hint="eastAsia" w:ascii="宋体" w:hAnsi="宋体" w:eastAsia="宋体" w:cs="宋体"/>
          <w:lang w:eastAsia="zh-CN"/>
        </w:rPr>
        <w:t>16:24　良言如同蜂房，使魂觉甘甜，使骨得医治。</w:t>
      </w:r>
    </w:p>
    <w:p>
      <w:pPr>
        <w:pStyle w:val="2"/>
        <w:rPr>
          <w:rFonts w:hint="eastAsia" w:ascii="宋体" w:hAnsi="宋体" w:eastAsia="宋体" w:cs="宋体"/>
          <w:lang w:eastAsia="zh-CN"/>
        </w:rPr>
      </w:pPr>
      <w:r>
        <w:rPr>
          <w:rFonts w:hint="eastAsia" w:ascii="宋体" w:hAnsi="宋体" w:eastAsia="宋体" w:cs="宋体"/>
          <w:lang w:eastAsia="zh-CN"/>
        </w:rPr>
        <w:t>16:25　有一条路，人以为正，至终却是死亡之路。</w:t>
      </w:r>
    </w:p>
    <w:p>
      <w:pPr>
        <w:pStyle w:val="2"/>
        <w:rPr>
          <w:rFonts w:hint="eastAsia" w:ascii="宋体" w:hAnsi="宋体" w:eastAsia="宋体" w:cs="宋体"/>
          <w:lang w:eastAsia="zh-CN"/>
        </w:rPr>
      </w:pPr>
      <w:r>
        <w:rPr>
          <w:rFonts w:hint="eastAsia" w:ascii="宋体" w:hAnsi="宋体" w:eastAsia="宋体" w:cs="宋体"/>
          <w:lang w:eastAsia="zh-CN"/>
        </w:rPr>
        <w:t>16:26　劳力人的胃口使他劳力，因为他的口腹催逼他。</w:t>
      </w:r>
    </w:p>
    <w:p>
      <w:pPr>
        <w:pStyle w:val="2"/>
        <w:rPr>
          <w:rFonts w:hint="eastAsia" w:ascii="宋体" w:hAnsi="宋体" w:eastAsia="宋体" w:cs="宋体"/>
          <w:lang w:eastAsia="zh-CN"/>
        </w:rPr>
      </w:pPr>
      <w:r>
        <w:rPr>
          <w:rFonts w:hint="eastAsia" w:ascii="宋体" w:hAnsi="宋体" w:eastAsia="宋体" w:cs="宋体"/>
          <w:lang w:eastAsia="zh-CN"/>
        </w:rPr>
        <w:t>16:27　卑劣之徒挖出奸恶，嘴上仿佛有烧焦的火。</w:t>
      </w:r>
    </w:p>
    <w:p>
      <w:pPr>
        <w:pStyle w:val="2"/>
        <w:rPr>
          <w:rFonts w:hint="eastAsia" w:ascii="宋体" w:hAnsi="宋体" w:eastAsia="宋体" w:cs="宋体"/>
          <w:lang w:eastAsia="zh-CN"/>
        </w:rPr>
      </w:pPr>
      <w:r>
        <w:rPr>
          <w:rFonts w:hint="eastAsia" w:ascii="宋体" w:hAnsi="宋体" w:eastAsia="宋体" w:cs="宋体"/>
          <w:lang w:eastAsia="zh-CN"/>
        </w:rPr>
        <w:t>16:28　乖僻的人播散纷争，传闲话的人离间密友。</w:t>
      </w:r>
    </w:p>
    <w:p>
      <w:pPr>
        <w:pStyle w:val="2"/>
        <w:rPr>
          <w:rFonts w:hint="eastAsia" w:ascii="宋体" w:hAnsi="宋体" w:eastAsia="宋体" w:cs="宋体"/>
          <w:lang w:eastAsia="zh-CN"/>
        </w:rPr>
      </w:pPr>
      <w:r>
        <w:rPr>
          <w:rFonts w:hint="eastAsia" w:ascii="宋体" w:hAnsi="宋体" w:eastAsia="宋体" w:cs="宋体"/>
          <w:lang w:eastAsia="zh-CN"/>
        </w:rPr>
        <w:t>16:29　强暴人诱惑邻舍，领他走不善的道路。</w:t>
      </w:r>
    </w:p>
    <w:p>
      <w:pPr>
        <w:pStyle w:val="2"/>
        <w:rPr>
          <w:rFonts w:hint="eastAsia" w:ascii="宋体" w:hAnsi="宋体" w:eastAsia="宋体" w:cs="宋体"/>
          <w:lang w:eastAsia="zh-CN"/>
        </w:rPr>
      </w:pPr>
      <w:r>
        <w:rPr>
          <w:rFonts w:hint="eastAsia" w:ascii="宋体" w:hAnsi="宋体" w:eastAsia="宋体" w:cs="宋体"/>
          <w:lang w:eastAsia="zh-CN"/>
        </w:rPr>
        <w:t>16:30　眼目紧合的，是在图谋乖僻的事；嘴唇紧闭的，是要成就邪恶。</w:t>
      </w:r>
    </w:p>
    <w:p>
      <w:pPr>
        <w:pStyle w:val="2"/>
        <w:rPr>
          <w:rFonts w:hint="eastAsia" w:ascii="宋体" w:hAnsi="宋体" w:eastAsia="宋体" w:cs="宋体"/>
          <w:lang w:eastAsia="zh-CN"/>
        </w:rPr>
      </w:pPr>
      <w:r>
        <w:rPr>
          <w:rFonts w:hint="eastAsia" w:ascii="宋体" w:hAnsi="宋体" w:eastAsia="宋体" w:cs="宋体"/>
          <w:lang w:eastAsia="zh-CN"/>
        </w:rPr>
        <w:t>16:31　白发是荣耀的冠冕，在公义的道路上必能得着。</w:t>
      </w:r>
    </w:p>
    <w:p>
      <w:pPr>
        <w:pStyle w:val="2"/>
        <w:rPr>
          <w:rFonts w:hint="eastAsia" w:ascii="宋体" w:hAnsi="宋体" w:eastAsia="宋体" w:cs="宋体"/>
          <w:lang w:eastAsia="zh-CN"/>
        </w:rPr>
      </w:pPr>
      <w:r>
        <w:rPr>
          <w:rFonts w:hint="eastAsia" w:ascii="宋体" w:hAnsi="宋体" w:eastAsia="宋体" w:cs="宋体"/>
          <w:lang w:eastAsia="zh-CN"/>
        </w:rPr>
        <w:t>16:32　不轻易发怒的，胜过勇士；治服己灵的，强如取城。</w:t>
      </w:r>
    </w:p>
    <w:p>
      <w:pPr>
        <w:pStyle w:val="2"/>
        <w:rPr>
          <w:rFonts w:hint="eastAsia" w:ascii="宋体" w:hAnsi="宋体" w:eastAsia="宋体" w:cs="宋体"/>
          <w:lang w:eastAsia="zh-CN"/>
        </w:rPr>
      </w:pPr>
      <w:r>
        <w:rPr>
          <w:rFonts w:hint="eastAsia" w:ascii="宋体" w:hAnsi="宋体" w:eastAsia="宋体" w:cs="宋体"/>
          <w:lang w:eastAsia="zh-CN"/>
        </w:rPr>
        <w:t>16:33　签尽可投在怀里，一切决断却在于耶和华。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有块干饼，平静安宁，强如设筵满屋，大家相争。</w:t>
      </w:r>
    </w:p>
    <w:p>
      <w:pPr>
        <w:pStyle w:val="2"/>
        <w:rPr>
          <w:rFonts w:hint="eastAsia" w:ascii="宋体" w:hAnsi="宋体" w:eastAsia="宋体" w:cs="宋体"/>
          <w:lang w:eastAsia="zh-CN"/>
        </w:rPr>
      </w:pPr>
      <w:r>
        <w:rPr>
          <w:rFonts w:hint="eastAsia" w:ascii="宋体" w:hAnsi="宋体" w:eastAsia="宋体" w:cs="宋体"/>
          <w:lang w:eastAsia="zh-CN"/>
        </w:rPr>
        <w:t>17:2　仆人办事聪明，必管辖贻羞之子，又在众兄弟中同分产业。</w:t>
      </w:r>
    </w:p>
    <w:p>
      <w:pPr>
        <w:pStyle w:val="2"/>
        <w:rPr>
          <w:rFonts w:hint="eastAsia" w:ascii="宋体" w:hAnsi="宋体" w:eastAsia="宋体" w:cs="宋体"/>
          <w:lang w:eastAsia="zh-CN"/>
        </w:rPr>
      </w:pPr>
      <w:r>
        <w:rPr>
          <w:rFonts w:hint="eastAsia" w:ascii="宋体" w:hAnsi="宋体" w:eastAsia="宋体" w:cs="宋体"/>
          <w:lang w:eastAsia="zh-CN"/>
        </w:rPr>
        <w:t>17:3　鼎为炼银，炉为炼金；惟有耶和华熬炼人心。</w:t>
      </w:r>
    </w:p>
    <w:p>
      <w:pPr>
        <w:pStyle w:val="2"/>
        <w:rPr>
          <w:rFonts w:hint="eastAsia" w:ascii="宋体" w:hAnsi="宋体" w:eastAsia="宋体" w:cs="宋体"/>
          <w:lang w:eastAsia="zh-CN"/>
        </w:rPr>
      </w:pPr>
      <w:r>
        <w:rPr>
          <w:rFonts w:hint="eastAsia" w:ascii="宋体" w:hAnsi="宋体" w:eastAsia="宋体" w:cs="宋体"/>
          <w:lang w:eastAsia="zh-CN"/>
        </w:rPr>
        <w:t>17:4　行恶的，留心听奸诈之1言；说谎的，侧耳听邪恶之2语。</w:t>
      </w:r>
    </w:p>
    <w:p>
      <w:pPr>
        <w:pStyle w:val="2"/>
        <w:rPr>
          <w:rFonts w:hint="eastAsia" w:ascii="宋体" w:hAnsi="宋体" w:eastAsia="宋体" w:cs="宋体"/>
          <w:lang w:eastAsia="zh-CN"/>
        </w:rPr>
      </w:pPr>
      <w:r>
        <w:rPr>
          <w:rFonts w:hint="eastAsia" w:ascii="宋体" w:hAnsi="宋体" w:eastAsia="宋体" w:cs="宋体"/>
          <w:lang w:eastAsia="zh-CN"/>
        </w:rPr>
        <w:t>17:5　戏笑穷人的，是辱没造他的主；幸灾乐祸的，必难免受罚。</w:t>
      </w:r>
    </w:p>
    <w:p>
      <w:pPr>
        <w:pStyle w:val="2"/>
        <w:rPr>
          <w:rFonts w:hint="eastAsia" w:ascii="宋体" w:hAnsi="宋体" w:eastAsia="宋体" w:cs="宋体"/>
          <w:lang w:eastAsia="zh-CN"/>
        </w:rPr>
      </w:pPr>
      <w:r>
        <w:rPr>
          <w:rFonts w:hint="eastAsia" w:ascii="宋体" w:hAnsi="宋体" w:eastAsia="宋体" w:cs="宋体"/>
          <w:lang w:eastAsia="zh-CN"/>
        </w:rPr>
        <w:t>17:6　子孙为老人的冠冕，父亲是儿女的荣耀。</w:t>
      </w:r>
    </w:p>
    <w:p>
      <w:pPr>
        <w:pStyle w:val="2"/>
        <w:rPr>
          <w:rFonts w:hint="eastAsia" w:ascii="宋体" w:hAnsi="宋体" w:eastAsia="宋体" w:cs="宋体"/>
          <w:lang w:eastAsia="zh-CN"/>
        </w:rPr>
      </w:pPr>
      <w:r>
        <w:rPr>
          <w:rFonts w:hint="eastAsia" w:ascii="宋体" w:hAnsi="宋体" w:eastAsia="宋体" w:cs="宋体"/>
          <w:lang w:eastAsia="zh-CN"/>
        </w:rPr>
        <w:t>17:7　愚顽人说美言本不相宜，何况尊贵人1说谎话呢？</w:t>
      </w:r>
    </w:p>
    <w:p>
      <w:pPr>
        <w:pStyle w:val="2"/>
        <w:rPr>
          <w:rFonts w:hint="eastAsia" w:ascii="宋体" w:hAnsi="宋体" w:eastAsia="宋体" w:cs="宋体"/>
          <w:lang w:eastAsia="zh-CN"/>
        </w:rPr>
      </w:pPr>
      <w:r>
        <w:rPr>
          <w:rFonts w:hint="eastAsia" w:ascii="宋体" w:hAnsi="宋体" w:eastAsia="宋体" w:cs="宋体"/>
          <w:lang w:eastAsia="zh-CN"/>
        </w:rPr>
        <w:t>17:8　贿赂在馈送的人眼中看如宝石，无论他转往何处，都得顺利。</w:t>
      </w:r>
    </w:p>
    <w:p>
      <w:pPr>
        <w:pStyle w:val="2"/>
        <w:rPr>
          <w:rFonts w:hint="eastAsia" w:ascii="宋体" w:hAnsi="宋体" w:eastAsia="宋体" w:cs="宋体"/>
          <w:lang w:eastAsia="zh-CN"/>
        </w:rPr>
      </w:pPr>
      <w:r>
        <w:rPr>
          <w:rFonts w:hint="eastAsia" w:ascii="宋体" w:hAnsi="宋体" w:eastAsia="宋体" w:cs="宋体"/>
          <w:lang w:eastAsia="zh-CN"/>
        </w:rPr>
        <w:t>17:9　遮掩人过的，是寻求爱；重题旧事的，离间密友。</w:t>
      </w:r>
    </w:p>
    <w:p>
      <w:pPr>
        <w:pStyle w:val="2"/>
        <w:rPr>
          <w:rFonts w:hint="eastAsia" w:ascii="宋体" w:hAnsi="宋体" w:eastAsia="宋体" w:cs="宋体"/>
          <w:lang w:eastAsia="zh-CN"/>
        </w:rPr>
      </w:pPr>
      <w:r>
        <w:rPr>
          <w:rFonts w:hint="eastAsia" w:ascii="宋体" w:hAnsi="宋体" w:eastAsia="宋体" w:cs="宋体"/>
          <w:lang w:eastAsia="zh-CN"/>
        </w:rPr>
        <w:t>17:10　一句责备话深入聪明人的心，强如责打愚昧人一百下。</w:t>
      </w:r>
    </w:p>
    <w:p>
      <w:pPr>
        <w:pStyle w:val="2"/>
        <w:rPr>
          <w:rFonts w:hint="eastAsia" w:ascii="宋体" w:hAnsi="宋体" w:eastAsia="宋体" w:cs="宋体"/>
          <w:lang w:eastAsia="zh-CN"/>
        </w:rPr>
      </w:pPr>
      <w:r>
        <w:rPr>
          <w:rFonts w:hint="eastAsia" w:ascii="宋体" w:hAnsi="宋体" w:eastAsia="宋体" w:cs="宋体"/>
          <w:lang w:eastAsia="zh-CN"/>
        </w:rPr>
        <w:t>17:11　恶人只寻背叛；所以必有严厉的使者，奉差攻击他。</w:t>
      </w:r>
    </w:p>
    <w:p>
      <w:pPr>
        <w:pStyle w:val="2"/>
        <w:rPr>
          <w:rFonts w:hint="eastAsia" w:ascii="宋体" w:hAnsi="宋体" w:eastAsia="宋体" w:cs="宋体"/>
          <w:lang w:eastAsia="zh-CN"/>
        </w:rPr>
      </w:pPr>
      <w:r>
        <w:rPr>
          <w:rFonts w:hint="eastAsia" w:ascii="宋体" w:hAnsi="宋体" w:eastAsia="宋体" w:cs="宋体"/>
          <w:lang w:eastAsia="zh-CN"/>
        </w:rPr>
        <w:t>17:12　宁可遇见丢崽子的母熊，不可遇见正行愚妄的愚昧人。</w:t>
      </w:r>
    </w:p>
    <w:p>
      <w:pPr>
        <w:pStyle w:val="2"/>
        <w:rPr>
          <w:rFonts w:hint="eastAsia" w:ascii="宋体" w:hAnsi="宋体" w:eastAsia="宋体" w:cs="宋体"/>
          <w:lang w:eastAsia="zh-CN"/>
        </w:rPr>
      </w:pPr>
      <w:r>
        <w:rPr>
          <w:rFonts w:hint="eastAsia" w:ascii="宋体" w:hAnsi="宋体" w:eastAsia="宋体" w:cs="宋体"/>
          <w:lang w:eastAsia="zh-CN"/>
        </w:rPr>
        <w:t>17:13　以恶报善的，祸患必不离他的家。</w:t>
      </w:r>
    </w:p>
    <w:p>
      <w:pPr>
        <w:pStyle w:val="2"/>
        <w:rPr>
          <w:rFonts w:hint="eastAsia" w:ascii="宋体" w:hAnsi="宋体" w:eastAsia="宋体" w:cs="宋体"/>
          <w:lang w:eastAsia="zh-CN"/>
        </w:rPr>
      </w:pPr>
      <w:r>
        <w:rPr>
          <w:rFonts w:hint="eastAsia" w:ascii="宋体" w:hAnsi="宋体" w:eastAsia="宋体" w:cs="宋体"/>
          <w:lang w:eastAsia="zh-CN"/>
        </w:rPr>
        <w:t>17:14　纷争的起头如水放泄；所以在争竞爆发之先，就当制止。</w:t>
      </w:r>
    </w:p>
    <w:p>
      <w:pPr>
        <w:pStyle w:val="2"/>
        <w:rPr>
          <w:rFonts w:hint="eastAsia" w:ascii="宋体" w:hAnsi="宋体" w:eastAsia="宋体" w:cs="宋体"/>
          <w:lang w:eastAsia="zh-CN"/>
        </w:rPr>
      </w:pPr>
      <w:r>
        <w:rPr>
          <w:rFonts w:hint="eastAsia" w:ascii="宋体" w:hAnsi="宋体" w:eastAsia="宋体" w:cs="宋体"/>
          <w:lang w:eastAsia="zh-CN"/>
        </w:rPr>
        <w:t>17:15　定恶人为义的，定义人为恶的，都为耶和华所憎恶。</w:t>
      </w:r>
    </w:p>
    <w:p>
      <w:pPr>
        <w:pStyle w:val="2"/>
        <w:rPr>
          <w:rFonts w:hint="eastAsia" w:ascii="宋体" w:hAnsi="宋体" w:eastAsia="宋体" w:cs="宋体"/>
          <w:lang w:eastAsia="zh-CN"/>
        </w:rPr>
      </w:pPr>
      <w:r>
        <w:rPr>
          <w:rFonts w:hint="eastAsia" w:ascii="宋体" w:hAnsi="宋体" w:eastAsia="宋体" w:cs="宋体"/>
          <w:lang w:eastAsia="zh-CN"/>
        </w:rPr>
        <w:t>17:16　愚昧人既是无知，为何手拿价银买智慧呢？</w:t>
      </w:r>
    </w:p>
    <w:p>
      <w:pPr>
        <w:pStyle w:val="2"/>
        <w:rPr>
          <w:rFonts w:hint="eastAsia" w:ascii="宋体" w:hAnsi="宋体" w:eastAsia="宋体" w:cs="宋体"/>
          <w:lang w:eastAsia="zh-CN"/>
        </w:rPr>
      </w:pPr>
      <w:r>
        <w:rPr>
          <w:rFonts w:hint="eastAsia" w:ascii="宋体" w:hAnsi="宋体" w:eastAsia="宋体" w:cs="宋体"/>
          <w:lang w:eastAsia="zh-CN"/>
        </w:rPr>
        <w:t>17:17　朋友时常亲爱，弟兄为患难而生。</w:t>
      </w:r>
    </w:p>
    <w:p>
      <w:pPr>
        <w:pStyle w:val="2"/>
        <w:rPr>
          <w:rFonts w:hint="eastAsia" w:ascii="宋体" w:hAnsi="宋体" w:eastAsia="宋体" w:cs="宋体"/>
          <w:lang w:eastAsia="zh-CN"/>
        </w:rPr>
      </w:pPr>
      <w:r>
        <w:rPr>
          <w:rFonts w:hint="eastAsia" w:ascii="宋体" w:hAnsi="宋体" w:eastAsia="宋体" w:cs="宋体"/>
          <w:lang w:eastAsia="zh-CN"/>
        </w:rPr>
        <w:t>17:18　在邻舍面前击掌作保的，乃是无知的人。</w:t>
      </w:r>
    </w:p>
    <w:p>
      <w:pPr>
        <w:pStyle w:val="2"/>
        <w:rPr>
          <w:rFonts w:hint="eastAsia" w:ascii="宋体" w:hAnsi="宋体" w:eastAsia="宋体" w:cs="宋体"/>
          <w:lang w:eastAsia="zh-CN"/>
        </w:rPr>
      </w:pPr>
      <w:r>
        <w:rPr>
          <w:rFonts w:hint="eastAsia" w:ascii="宋体" w:hAnsi="宋体" w:eastAsia="宋体" w:cs="宋体"/>
          <w:lang w:eastAsia="zh-CN"/>
        </w:rPr>
        <w:t>17:19　喜爱过犯的，喜爱争竞；高立门户的，自取败坏。</w:t>
      </w:r>
    </w:p>
    <w:p>
      <w:pPr>
        <w:pStyle w:val="2"/>
        <w:rPr>
          <w:rFonts w:hint="eastAsia" w:ascii="宋体" w:hAnsi="宋体" w:eastAsia="宋体" w:cs="宋体"/>
          <w:lang w:eastAsia="zh-CN"/>
        </w:rPr>
      </w:pPr>
      <w:r>
        <w:rPr>
          <w:rFonts w:hint="eastAsia" w:ascii="宋体" w:hAnsi="宋体" w:eastAsia="宋体" w:cs="宋体"/>
          <w:lang w:eastAsia="zh-CN"/>
        </w:rPr>
        <w:t>17:20　心存乖僻的，寻不着好处；舌弄是非的，陷在祸患中。</w:t>
      </w:r>
    </w:p>
    <w:p>
      <w:pPr>
        <w:pStyle w:val="2"/>
        <w:rPr>
          <w:rFonts w:hint="eastAsia" w:ascii="宋体" w:hAnsi="宋体" w:eastAsia="宋体" w:cs="宋体"/>
          <w:lang w:eastAsia="zh-CN"/>
        </w:rPr>
      </w:pPr>
      <w:r>
        <w:rPr>
          <w:rFonts w:hint="eastAsia" w:ascii="宋体" w:hAnsi="宋体" w:eastAsia="宋体" w:cs="宋体"/>
          <w:lang w:eastAsia="zh-CN"/>
        </w:rPr>
        <w:t>17:21　生愚昧子的，给自己带来愁苦；愚顽人的父，毫无喜乐。</w:t>
      </w:r>
    </w:p>
    <w:p>
      <w:pPr>
        <w:pStyle w:val="2"/>
        <w:rPr>
          <w:rFonts w:hint="eastAsia" w:ascii="宋体" w:hAnsi="宋体" w:eastAsia="宋体" w:cs="宋体"/>
          <w:lang w:eastAsia="zh-CN"/>
        </w:rPr>
      </w:pPr>
      <w:r>
        <w:rPr>
          <w:rFonts w:hint="eastAsia" w:ascii="宋体" w:hAnsi="宋体" w:eastAsia="宋体" w:cs="宋体"/>
          <w:lang w:eastAsia="zh-CN"/>
        </w:rPr>
        <w:t>17:22　喜乐的心乃是良药，忧伤的灵使骨枯干。</w:t>
      </w:r>
    </w:p>
    <w:p>
      <w:pPr>
        <w:pStyle w:val="2"/>
        <w:rPr>
          <w:rFonts w:hint="eastAsia" w:ascii="宋体" w:hAnsi="宋体" w:eastAsia="宋体" w:cs="宋体"/>
          <w:lang w:eastAsia="zh-CN"/>
        </w:rPr>
      </w:pPr>
      <w:r>
        <w:rPr>
          <w:rFonts w:hint="eastAsia" w:ascii="宋体" w:hAnsi="宋体" w:eastAsia="宋体" w:cs="宋体"/>
          <w:lang w:eastAsia="zh-CN"/>
        </w:rPr>
        <w:t>17:23　恶人从人怀里受贿赂，为要歪曲公正的道路。</w:t>
      </w:r>
    </w:p>
    <w:p>
      <w:pPr>
        <w:pStyle w:val="2"/>
        <w:rPr>
          <w:rFonts w:hint="eastAsia" w:ascii="宋体" w:hAnsi="宋体" w:eastAsia="宋体" w:cs="宋体"/>
          <w:lang w:eastAsia="zh-CN"/>
        </w:rPr>
      </w:pPr>
      <w:r>
        <w:rPr>
          <w:rFonts w:hint="eastAsia" w:ascii="宋体" w:hAnsi="宋体" w:eastAsia="宋体" w:cs="宋体"/>
          <w:lang w:eastAsia="zh-CN"/>
        </w:rPr>
        <w:t>17:24　聪明人面前有智慧，愚昧人眼望地极。</w:t>
      </w:r>
    </w:p>
    <w:p>
      <w:pPr>
        <w:pStyle w:val="2"/>
        <w:rPr>
          <w:rFonts w:hint="eastAsia" w:ascii="宋体" w:hAnsi="宋体" w:eastAsia="宋体" w:cs="宋体"/>
          <w:lang w:eastAsia="zh-CN"/>
        </w:rPr>
      </w:pPr>
      <w:r>
        <w:rPr>
          <w:rFonts w:hint="eastAsia" w:ascii="宋体" w:hAnsi="宋体" w:eastAsia="宋体" w:cs="宋体"/>
          <w:lang w:eastAsia="zh-CN"/>
        </w:rPr>
        <w:t>17:25　愚昧之子使父亲愁烦，使生他的忧苦。</w:t>
      </w:r>
    </w:p>
    <w:p>
      <w:pPr>
        <w:pStyle w:val="2"/>
        <w:rPr>
          <w:rFonts w:hint="eastAsia" w:ascii="宋体" w:hAnsi="宋体" w:eastAsia="宋体" w:cs="宋体"/>
          <w:lang w:eastAsia="zh-CN"/>
        </w:rPr>
      </w:pPr>
      <w:r>
        <w:rPr>
          <w:rFonts w:hint="eastAsia" w:ascii="宋体" w:hAnsi="宋体" w:eastAsia="宋体" w:cs="宋体"/>
          <w:lang w:eastAsia="zh-CN"/>
        </w:rPr>
        <w:t>17:26　惩罚义人为不善，责打正直的尊贵人，也为不善。</w:t>
      </w:r>
    </w:p>
    <w:p>
      <w:pPr>
        <w:pStyle w:val="2"/>
        <w:rPr>
          <w:rFonts w:hint="eastAsia" w:ascii="宋体" w:hAnsi="宋体" w:eastAsia="宋体" w:cs="宋体"/>
          <w:lang w:eastAsia="zh-CN"/>
        </w:rPr>
      </w:pPr>
      <w:r>
        <w:rPr>
          <w:rFonts w:hint="eastAsia" w:ascii="宋体" w:hAnsi="宋体" w:eastAsia="宋体" w:cs="宋体"/>
          <w:lang w:eastAsia="zh-CN"/>
        </w:rPr>
        <w:t>17:27　克制言语的有知识，灵里冷静的有聪明。</w:t>
      </w:r>
    </w:p>
    <w:p>
      <w:pPr>
        <w:pStyle w:val="2"/>
        <w:rPr>
          <w:rFonts w:hint="eastAsia" w:ascii="宋体" w:hAnsi="宋体" w:eastAsia="宋体" w:cs="宋体"/>
          <w:lang w:eastAsia="zh-CN"/>
        </w:rPr>
      </w:pPr>
      <w:r>
        <w:rPr>
          <w:rFonts w:hint="eastAsia" w:ascii="宋体" w:hAnsi="宋体" w:eastAsia="宋体" w:cs="宋体"/>
          <w:lang w:eastAsia="zh-CN"/>
        </w:rPr>
        <w:t>17:28　愚妄人静默不言可算为智慧；闭口不说可算为聪明。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与众寡合的，寻求自己的心愿，并恼恨一切真智慧。</w:t>
      </w:r>
    </w:p>
    <w:p>
      <w:pPr>
        <w:pStyle w:val="2"/>
        <w:rPr>
          <w:rFonts w:hint="eastAsia" w:ascii="宋体" w:hAnsi="宋体" w:eastAsia="宋体" w:cs="宋体"/>
          <w:lang w:eastAsia="zh-CN"/>
        </w:rPr>
      </w:pPr>
      <w:r>
        <w:rPr>
          <w:rFonts w:hint="eastAsia" w:ascii="宋体" w:hAnsi="宋体" w:eastAsia="宋体" w:cs="宋体"/>
          <w:lang w:eastAsia="zh-CN"/>
        </w:rPr>
        <w:t>18:2　愚昧人不喜爱聪明，只喜爱显露自己的心意。</w:t>
      </w:r>
    </w:p>
    <w:p>
      <w:pPr>
        <w:pStyle w:val="2"/>
        <w:rPr>
          <w:rFonts w:hint="eastAsia" w:ascii="宋体" w:hAnsi="宋体" w:eastAsia="宋体" w:cs="宋体"/>
          <w:lang w:eastAsia="zh-CN"/>
        </w:rPr>
      </w:pPr>
      <w:r>
        <w:rPr>
          <w:rFonts w:hint="eastAsia" w:ascii="宋体" w:hAnsi="宋体" w:eastAsia="宋体" w:cs="宋体"/>
          <w:lang w:eastAsia="zh-CN"/>
        </w:rPr>
        <w:t>18:3　恶人来，藐视也来；羞耻到，辱骂同到。</w:t>
      </w:r>
    </w:p>
    <w:p>
      <w:pPr>
        <w:pStyle w:val="2"/>
        <w:rPr>
          <w:rFonts w:hint="eastAsia" w:ascii="宋体" w:hAnsi="宋体" w:eastAsia="宋体" w:cs="宋体"/>
          <w:lang w:eastAsia="zh-CN"/>
        </w:rPr>
      </w:pPr>
      <w:r>
        <w:rPr>
          <w:rFonts w:hint="eastAsia" w:ascii="宋体" w:hAnsi="宋体" w:eastAsia="宋体" w:cs="宋体"/>
          <w:lang w:eastAsia="zh-CN"/>
        </w:rPr>
        <w:t>18:4　人口中的言语乃是深水，又是涌流的河水，智慧的泉源。</w:t>
      </w:r>
    </w:p>
    <w:p>
      <w:pPr>
        <w:pStyle w:val="2"/>
        <w:rPr>
          <w:rFonts w:hint="eastAsia" w:ascii="宋体" w:hAnsi="宋体" w:eastAsia="宋体" w:cs="宋体"/>
          <w:lang w:eastAsia="zh-CN"/>
        </w:rPr>
      </w:pPr>
      <w:r>
        <w:rPr>
          <w:rFonts w:hint="eastAsia" w:ascii="宋体" w:hAnsi="宋体" w:eastAsia="宋体" w:cs="宋体"/>
          <w:lang w:eastAsia="zh-CN"/>
        </w:rPr>
        <w:t>18:5　瞻徇恶人的情面，审判时屈枉义人，都为不善。</w:t>
      </w:r>
    </w:p>
    <w:p>
      <w:pPr>
        <w:pStyle w:val="2"/>
        <w:rPr>
          <w:rFonts w:hint="eastAsia" w:ascii="宋体" w:hAnsi="宋体" w:eastAsia="宋体" w:cs="宋体"/>
          <w:lang w:eastAsia="zh-CN"/>
        </w:rPr>
      </w:pPr>
      <w:r>
        <w:rPr>
          <w:rFonts w:hint="eastAsia" w:ascii="宋体" w:hAnsi="宋体" w:eastAsia="宋体" w:cs="宋体"/>
          <w:lang w:eastAsia="zh-CN"/>
        </w:rPr>
        <w:t>18:6　愚昧人的嘴带来争端，他的口招惹鞭打。</w:t>
      </w:r>
    </w:p>
    <w:p>
      <w:pPr>
        <w:pStyle w:val="2"/>
        <w:rPr>
          <w:rFonts w:hint="eastAsia" w:ascii="宋体" w:hAnsi="宋体" w:eastAsia="宋体" w:cs="宋体"/>
          <w:lang w:eastAsia="zh-CN"/>
        </w:rPr>
      </w:pPr>
      <w:r>
        <w:rPr>
          <w:rFonts w:hint="eastAsia" w:ascii="宋体" w:hAnsi="宋体" w:eastAsia="宋体" w:cs="宋体"/>
          <w:lang w:eastAsia="zh-CN"/>
        </w:rPr>
        <w:t>18:7　愚昧人的口自取败坏，他的嘴是他生命的网罗。</w:t>
      </w:r>
    </w:p>
    <w:p>
      <w:pPr>
        <w:pStyle w:val="2"/>
        <w:rPr>
          <w:rFonts w:hint="eastAsia" w:ascii="宋体" w:hAnsi="宋体" w:eastAsia="宋体" w:cs="宋体"/>
          <w:lang w:eastAsia="zh-CN"/>
        </w:rPr>
      </w:pPr>
      <w:r>
        <w:rPr>
          <w:rFonts w:hint="eastAsia" w:ascii="宋体" w:hAnsi="宋体" w:eastAsia="宋体" w:cs="宋体"/>
          <w:lang w:eastAsia="zh-CN"/>
        </w:rPr>
        <w:t>18:8　传闲话之人的言语如同美食，进入人的深处。</w:t>
      </w:r>
    </w:p>
    <w:p>
      <w:pPr>
        <w:pStyle w:val="2"/>
        <w:rPr>
          <w:rFonts w:hint="eastAsia" w:ascii="宋体" w:hAnsi="宋体" w:eastAsia="宋体" w:cs="宋体"/>
          <w:lang w:eastAsia="zh-CN"/>
        </w:rPr>
      </w:pPr>
      <w:r>
        <w:rPr>
          <w:rFonts w:hint="eastAsia" w:ascii="宋体" w:hAnsi="宋体" w:eastAsia="宋体" w:cs="宋体"/>
          <w:lang w:eastAsia="zh-CN"/>
        </w:rPr>
        <w:t>18:9　作工懈怠的，与毁坏人的是弟兄。</w:t>
      </w:r>
    </w:p>
    <w:p>
      <w:pPr>
        <w:pStyle w:val="2"/>
        <w:rPr>
          <w:rFonts w:hint="eastAsia" w:ascii="宋体" w:hAnsi="宋体" w:eastAsia="宋体" w:cs="宋体"/>
          <w:lang w:eastAsia="zh-CN"/>
        </w:rPr>
      </w:pPr>
      <w:r>
        <w:rPr>
          <w:rFonts w:hint="eastAsia" w:ascii="宋体" w:hAnsi="宋体" w:eastAsia="宋体" w:cs="宋体"/>
          <w:lang w:eastAsia="zh-CN"/>
        </w:rPr>
        <w:t>18:10　耶和华的名是坚固楼；义人奔入，便得安稳。</w:t>
      </w:r>
    </w:p>
    <w:p>
      <w:pPr>
        <w:pStyle w:val="2"/>
        <w:rPr>
          <w:rFonts w:hint="eastAsia" w:ascii="宋体" w:hAnsi="宋体" w:eastAsia="宋体" w:cs="宋体"/>
          <w:lang w:eastAsia="zh-CN"/>
        </w:rPr>
      </w:pPr>
      <w:r>
        <w:rPr>
          <w:rFonts w:hint="eastAsia" w:ascii="宋体" w:hAnsi="宋体" w:eastAsia="宋体" w:cs="宋体"/>
          <w:lang w:eastAsia="zh-CN"/>
        </w:rPr>
        <w:t>18:11　富足人的财物是他的坚固城，在他想像中犹如高墙。</w:t>
      </w:r>
    </w:p>
    <w:p>
      <w:pPr>
        <w:pStyle w:val="2"/>
        <w:rPr>
          <w:rFonts w:hint="eastAsia" w:ascii="宋体" w:hAnsi="宋体" w:eastAsia="宋体" w:cs="宋体"/>
          <w:lang w:eastAsia="zh-CN"/>
        </w:rPr>
      </w:pPr>
      <w:r>
        <w:rPr>
          <w:rFonts w:hint="eastAsia" w:ascii="宋体" w:hAnsi="宋体" w:eastAsia="宋体" w:cs="宋体"/>
          <w:lang w:eastAsia="zh-CN"/>
        </w:rPr>
        <w:t>18:12　败坏之先，人心高傲；尊荣以前，必有谦卑。</w:t>
      </w:r>
    </w:p>
    <w:p>
      <w:pPr>
        <w:pStyle w:val="2"/>
        <w:rPr>
          <w:rFonts w:hint="eastAsia" w:ascii="宋体" w:hAnsi="宋体" w:eastAsia="宋体" w:cs="宋体"/>
          <w:lang w:eastAsia="zh-CN"/>
        </w:rPr>
      </w:pPr>
      <w:r>
        <w:rPr>
          <w:rFonts w:hint="eastAsia" w:ascii="宋体" w:hAnsi="宋体" w:eastAsia="宋体" w:cs="宋体"/>
          <w:lang w:eastAsia="zh-CN"/>
        </w:rPr>
        <w:t>18:13　不先听完就回答的，便是他的愚妄和羞辱。</w:t>
      </w:r>
    </w:p>
    <w:p>
      <w:pPr>
        <w:pStyle w:val="2"/>
        <w:rPr>
          <w:rFonts w:hint="eastAsia" w:ascii="宋体" w:hAnsi="宋体" w:eastAsia="宋体" w:cs="宋体"/>
          <w:lang w:eastAsia="zh-CN"/>
        </w:rPr>
      </w:pPr>
      <w:r>
        <w:rPr>
          <w:rFonts w:hint="eastAsia" w:ascii="宋体" w:hAnsi="宋体" w:eastAsia="宋体" w:cs="宋体"/>
          <w:lang w:eastAsia="zh-CN"/>
        </w:rPr>
        <w:t>18:14　人有疾病，灵能支持；灵若忧伤，谁能承当？</w:t>
      </w:r>
    </w:p>
    <w:p>
      <w:pPr>
        <w:pStyle w:val="2"/>
        <w:rPr>
          <w:rFonts w:hint="eastAsia" w:ascii="宋体" w:hAnsi="宋体" w:eastAsia="宋体" w:cs="宋体"/>
          <w:lang w:eastAsia="zh-CN"/>
        </w:rPr>
      </w:pPr>
      <w:r>
        <w:rPr>
          <w:rFonts w:hint="eastAsia" w:ascii="宋体" w:hAnsi="宋体" w:eastAsia="宋体" w:cs="宋体"/>
          <w:lang w:eastAsia="zh-CN"/>
        </w:rPr>
        <w:t>18:15　聪明人的心得着知识，智慧人的耳寻求知识。</w:t>
      </w:r>
    </w:p>
    <w:p>
      <w:pPr>
        <w:pStyle w:val="2"/>
        <w:rPr>
          <w:rFonts w:hint="eastAsia" w:ascii="宋体" w:hAnsi="宋体" w:eastAsia="宋体" w:cs="宋体"/>
          <w:lang w:eastAsia="zh-CN"/>
        </w:rPr>
      </w:pPr>
      <w:r>
        <w:rPr>
          <w:rFonts w:hint="eastAsia" w:ascii="宋体" w:hAnsi="宋体" w:eastAsia="宋体" w:cs="宋体"/>
          <w:lang w:eastAsia="zh-CN"/>
        </w:rPr>
        <w:t>18:16　人的礼物为他开路，引他到尊大的人面前。</w:t>
      </w:r>
    </w:p>
    <w:p>
      <w:pPr>
        <w:pStyle w:val="2"/>
        <w:rPr>
          <w:rFonts w:hint="eastAsia" w:ascii="宋体" w:hAnsi="宋体" w:eastAsia="宋体" w:cs="宋体"/>
          <w:lang w:eastAsia="zh-CN"/>
        </w:rPr>
      </w:pPr>
      <w:r>
        <w:rPr>
          <w:rFonts w:hint="eastAsia" w:ascii="宋体" w:hAnsi="宋体" w:eastAsia="宋体" w:cs="宋体"/>
          <w:lang w:eastAsia="zh-CN"/>
        </w:rPr>
        <w:t>18:17　先诉情由的似乎有理，等他的邻舍来到，就察明实情。</w:t>
      </w:r>
    </w:p>
    <w:p>
      <w:pPr>
        <w:pStyle w:val="2"/>
        <w:rPr>
          <w:rFonts w:hint="eastAsia" w:ascii="宋体" w:hAnsi="宋体" w:eastAsia="宋体" w:cs="宋体"/>
          <w:lang w:eastAsia="zh-CN"/>
        </w:rPr>
      </w:pPr>
      <w:r>
        <w:rPr>
          <w:rFonts w:hint="eastAsia" w:ascii="宋体" w:hAnsi="宋体" w:eastAsia="宋体" w:cs="宋体"/>
          <w:lang w:eastAsia="zh-CN"/>
        </w:rPr>
        <w:t>18:18　掣签能止息争竞，也能在强者之间下决断。</w:t>
      </w:r>
    </w:p>
    <w:p>
      <w:pPr>
        <w:pStyle w:val="2"/>
        <w:rPr>
          <w:rFonts w:hint="eastAsia" w:ascii="宋体" w:hAnsi="宋体" w:eastAsia="宋体" w:cs="宋体"/>
          <w:lang w:eastAsia="zh-CN"/>
        </w:rPr>
      </w:pPr>
      <w:r>
        <w:rPr>
          <w:rFonts w:hint="eastAsia" w:ascii="宋体" w:hAnsi="宋体" w:eastAsia="宋体" w:cs="宋体"/>
          <w:lang w:eastAsia="zh-CN"/>
        </w:rPr>
        <w:t>18:19　弟兄被冒犯，挽回他比取坚固城还难；这样的争竞如同城堡的门闩。</w:t>
      </w:r>
    </w:p>
    <w:p>
      <w:pPr>
        <w:pStyle w:val="2"/>
        <w:rPr>
          <w:rFonts w:hint="eastAsia" w:ascii="宋体" w:hAnsi="宋体" w:eastAsia="宋体" w:cs="宋体"/>
          <w:lang w:eastAsia="zh-CN"/>
        </w:rPr>
      </w:pPr>
      <w:r>
        <w:rPr>
          <w:rFonts w:hint="eastAsia" w:ascii="宋体" w:hAnsi="宋体" w:eastAsia="宋体" w:cs="宋体"/>
          <w:lang w:eastAsia="zh-CN"/>
        </w:rPr>
        <w:t>18:20　人口中所结的果子，必充满肚腹；他嘴里所出的，必使他饱足。</w:t>
      </w:r>
    </w:p>
    <w:p>
      <w:pPr>
        <w:pStyle w:val="2"/>
        <w:rPr>
          <w:rFonts w:hint="eastAsia" w:ascii="宋体" w:hAnsi="宋体" w:eastAsia="宋体" w:cs="宋体"/>
          <w:lang w:eastAsia="zh-CN"/>
        </w:rPr>
      </w:pPr>
      <w:r>
        <w:rPr>
          <w:rFonts w:hint="eastAsia" w:ascii="宋体" w:hAnsi="宋体" w:eastAsia="宋体" w:cs="宋体"/>
          <w:lang w:eastAsia="zh-CN"/>
        </w:rPr>
        <w:t>18:21　生死在舌头的权下，喜爱它的，必吃它所结的果子。</w:t>
      </w:r>
    </w:p>
    <w:p>
      <w:pPr>
        <w:pStyle w:val="2"/>
        <w:rPr>
          <w:rFonts w:hint="eastAsia" w:ascii="宋体" w:hAnsi="宋体" w:eastAsia="宋体" w:cs="宋体"/>
          <w:lang w:eastAsia="zh-CN"/>
        </w:rPr>
      </w:pPr>
      <w:r>
        <w:rPr>
          <w:rFonts w:hint="eastAsia" w:ascii="宋体" w:hAnsi="宋体" w:eastAsia="宋体" w:cs="宋体"/>
          <w:lang w:eastAsia="zh-CN"/>
        </w:rPr>
        <w:t>18:22　得着妻子的，是得着好处，也是蒙了耶和华的恩惠。</w:t>
      </w:r>
    </w:p>
    <w:p>
      <w:pPr>
        <w:pStyle w:val="2"/>
        <w:rPr>
          <w:rFonts w:hint="eastAsia" w:ascii="宋体" w:hAnsi="宋体" w:eastAsia="宋体" w:cs="宋体"/>
          <w:lang w:eastAsia="zh-CN"/>
        </w:rPr>
      </w:pPr>
      <w:r>
        <w:rPr>
          <w:rFonts w:hint="eastAsia" w:ascii="宋体" w:hAnsi="宋体" w:eastAsia="宋体" w:cs="宋体"/>
          <w:lang w:eastAsia="zh-CN"/>
        </w:rPr>
        <w:t>18:23　贫穷人说哀求的话；富足人厉声以对。</w:t>
      </w:r>
    </w:p>
    <w:p>
      <w:pPr>
        <w:pStyle w:val="2"/>
        <w:rPr>
          <w:rFonts w:hint="eastAsia" w:ascii="宋体" w:hAnsi="宋体" w:eastAsia="宋体" w:cs="宋体"/>
          <w:lang w:eastAsia="zh-CN"/>
        </w:rPr>
      </w:pPr>
      <w:r>
        <w:rPr>
          <w:rFonts w:hint="eastAsia" w:ascii="宋体" w:hAnsi="宋体" w:eastAsia="宋体" w:cs="宋体"/>
          <w:lang w:eastAsia="zh-CN"/>
        </w:rPr>
        <w:t>18:24　滥交朋友的，自取败坏；但有一朋友比弟兄更亲密。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行为纯全的贫穷人，胜过嘴唇乖谬的愚昧人。</w:t>
      </w:r>
    </w:p>
    <w:p>
      <w:pPr>
        <w:pStyle w:val="2"/>
        <w:rPr>
          <w:rFonts w:hint="eastAsia" w:ascii="宋体" w:hAnsi="宋体" w:eastAsia="宋体" w:cs="宋体"/>
          <w:lang w:eastAsia="zh-CN"/>
        </w:rPr>
      </w:pPr>
      <w:r>
        <w:rPr>
          <w:rFonts w:hint="eastAsia" w:ascii="宋体" w:hAnsi="宋体" w:eastAsia="宋体" w:cs="宋体"/>
          <w:lang w:eastAsia="zh-CN"/>
        </w:rPr>
        <w:t>19:2　人无知识乃为不善，脚步急快的，难免犯罪。</w:t>
      </w:r>
    </w:p>
    <w:p>
      <w:pPr>
        <w:pStyle w:val="2"/>
        <w:rPr>
          <w:rFonts w:hint="eastAsia" w:ascii="宋体" w:hAnsi="宋体" w:eastAsia="宋体" w:cs="宋体"/>
          <w:lang w:eastAsia="zh-CN"/>
        </w:rPr>
      </w:pPr>
      <w:r>
        <w:rPr>
          <w:rFonts w:hint="eastAsia" w:ascii="宋体" w:hAnsi="宋体" w:eastAsia="宋体" w:cs="宋体"/>
          <w:lang w:eastAsia="zh-CN"/>
        </w:rPr>
        <w:t>19:3　人的愚昧倾败他的道路，他的心却恼怒耶和华。</w:t>
      </w:r>
    </w:p>
    <w:p>
      <w:pPr>
        <w:pStyle w:val="2"/>
        <w:rPr>
          <w:rFonts w:hint="eastAsia" w:ascii="宋体" w:hAnsi="宋体" w:eastAsia="宋体" w:cs="宋体"/>
          <w:lang w:eastAsia="zh-CN"/>
        </w:rPr>
      </w:pPr>
      <w:r>
        <w:rPr>
          <w:rFonts w:hint="eastAsia" w:ascii="宋体" w:hAnsi="宋体" w:eastAsia="宋体" w:cs="宋体"/>
          <w:lang w:eastAsia="zh-CN"/>
        </w:rPr>
        <w:t>19:4　财物使朋友增多，但穷人连朋友也离开。</w:t>
      </w:r>
    </w:p>
    <w:p>
      <w:pPr>
        <w:pStyle w:val="2"/>
        <w:rPr>
          <w:rFonts w:hint="eastAsia" w:ascii="宋体" w:hAnsi="宋体" w:eastAsia="宋体" w:cs="宋体"/>
          <w:lang w:eastAsia="zh-CN"/>
        </w:rPr>
      </w:pPr>
      <w:r>
        <w:rPr>
          <w:rFonts w:hint="eastAsia" w:ascii="宋体" w:hAnsi="宋体" w:eastAsia="宋体" w:cs="宋体"/>
          <w:lang w:eastAsia="zh-CN"/>
        </w:rPr>
        <w:t>19:5　作假见证的必不免受罚，吐出谎言的必不能逃脱。</w:t>
      </w:r>
    </w:p>
    <w:p>
      <w:pPr>
        <w:pStyle w:val="2"/>
        <w:rPr>
          <w:rFonts w:hint="eastAsia" w:ascii="宋体" w:hAnsi="宋体" w:eastAsia="宋体" w:cs="宋体"/>
          <w:lang w:eastAsia="zh-CN"/>
        </w:rPr>
      </w:pPr>
      <w:r>
        <w:rPr>
          <w:rFonts w:hint="eastAsia" w:ascii="宋体" w:hAnsi="宋体" w:eastAsia="宋体" w:cs="宋体"/>
          <w:lang w:eastAsia="zh-CN"/>
        </w:rPr>
        <w:t>19:6　慷慨的，有多人求他的恩情；爱送礼的，人都为他的朋友。</w:t>
      </w:r>
    </w:p>
    <w:p>
      <w:pPr>
        <w:pStyle w:val="2"/>
        <w:rPr>
          <w:rFonts w:hint="eastAsia" w:ascii="宋体" w:hAnsi="宋体" w:eastAsia="宋体" w:cs="宋体"/>
          <w:lang w:eastAsia="zh-CN"/>
        </w:rPr>
      </w:pPr>
      <w:r>
        <w:rPr>
          <w:rFonts w:hint="eastAsia" w:ascii="宋体" w:hAnsi="宋体" w:eastAsia="宋体" w:cs="宋体"/>
          <w:lang w:eastAsia="zh-CN"/>
        </w:rPr>
        <w:t>19:7　贫穷人，弟兄都恨他；何况他的朋友，更远离他！他虽用言语追随，他们却不留下。</w:t>
      </w:r>
    </w:p>
    <w:p>
      <w:pPr>
        <w:pStyle w:val="2"/>
        <w:rPr>
          <w:rFonts w:hint="eastAsia" w:ascii="宋体" w:hAnsi="宋体" w:eastAsia="宋体" w:cs="宋体"/>
          <w:lang w:eastAsia="zh-CN"/>
        </w:rPr>
      </w:pPr>
      <w:r>
        <w:rPr>
          <w:rFonts w:hint="eastAsia" w:ascii="宋体" w:hAnsi="宋体" w:eastAsia="宋体" w:cs="宋体"/>
          <w:lang w:eastAsia="zh-CN"/>
        </w:rPr>
        <w:t>19:8　得着智慧之心的，爱惜己命；保守聪明的，必得好处。</w:t>
      </w:r>
    </w:p>
    <w:p>
      <w:pPr>
        <w:pStyle w:val="2"/>
        <w:rPr>
          <w:rFonts w:hint="eastAsia" w:ascii="宋体" w:hAnsi="宋体" w:eastAsia="宋体" w:cs="宋体"/>
          <w:lang w:eastAsia="zh-CN"/>
        </w:rPr>
      </w:pPr>
      <w:r>
        <w:rPr>
          <w:rFonts w:hint="eastAsia" w:ascii="宋体" w:hAnsi="宋体" w:eastAsia="宋体" w:cs="宋体"/>
          <w:lang w:eastAsia="zh-CN"/>
        </w:rPr>
        <w:t>19:9　作假见证的，不免受罚；吐出谎言的，必然灭亡。</w:t>
      </w:r>
    </w:p>
    <w:p>
      <w:pPr>
        <w:pStyle w:val="2"/>
        <w:rPr>
          <w:rFonts w:hint="eastAsia" w:ascii="宋体" w:hAnsi="宋体" w:eastAsia="宋体" w:cs="宋体"/>
          <w:lang w:eastAsia="zh-CN"/>
        </w:rPr>
      </w:pPr>
      <w:r>
        <w:rPr>
          <w:rFonts w:hint="eastAsia" w:ascii="宋体" w:hAnsi="宋体" w:eastAsia="宋体" w:cs="宋体"/>
          <w:lang w:eastAsia="zh-CN"/>
        </w:rPr>
        <w:t>19:10　愚昧人宴乐度日是不合宜的；何况仆人管辖官长呢？</w:t>
      </w:r>
    </w:p>
    <w:p>
      <w:pPr>
        <w:pStyle w:val="2"/>
        <w:rPr>
          <w:rFonts w:hint="eastAsia" w:ascii="宋体" w:hAnsi="宋体" w:eastAsia="宋体" w:cs="宋体"/>
          <w:lang w:eastAsia="zh-CN"/>
        </w:rPr>
      </w:pPr>
      <w:r>
        <w:rPr>
          <w:rFonts w:hint="eastAsia" w:ascii="宋体" w:hAnsi="宋体" w:eastAsia="宋体" w:cs="宋体"/>
          <w:lang w:eastAsia="zh-CN"/>
        </w:rPr>
        <w:t>19:11　人有明智就不轻易发怒；不追究人的过失，便是自己的荣耀。</w:t>
      </w:r>
    </w:p>
    <w:p>
      <w:pPr>
        <w:pStyle w:val="2"/>
        <w:rPr>
          <w:rFonts w:hint="eastAsia" w:ascii="宋体" w:hAnsi="宋体" w:eastAsia="宋体" w:cs="宋体"/>
          <w:lang w:eastAsia="zh-CN"/>
        </w:rPr>
      </w:pPr>
      <w:r>
        <w:rPr>
          <w:rFonts w:hint="eastAsia" w:ascii="宋体" w:hAnsi="宋体" w:eastAsia="宋体" w:cs="宋体"/>
          <w:lang w:eastAsia="zh-CN"/>
        </w:rPr>
        <w:t>19:12　王的忿怒好像狮子吼叫，他的恩宠却如草上的甘露。</w:t>
      </w:r>
    </w:p>
    <w:p>
      <w:pPr>
        <w:pStyle w:val="2"/>
        <w:rPr>
          <w:rFonts w:hint="eastAsia" w:ascii="宋体" w:hAnsi="宋体" w:eastAsia="宋体" w:cs="宋体"/>
          <w:lang w:eastAsia="zh-CN"/>
        </w:rPr>
      </w:pPr>
      <w:r>
        <w:rPr>
          <w:rFonts w:hint="eastAsia" w:ascii="宋体" w:hAnsi="宋体" w:eastAsia="宋体" w:cs="宋体"/>
          <w:lang w:eastAsia="zh-CN"/>
        </w:rPr>
        <w:t>19:13　愚昧的儿子是父亲的祸患，妻子的争吵如雨连连滴漏。</w:t>
      </w:r>
    </w:p>
    <w:p>
      <w:pPr>
        <w:pStyle w:val="2"/>
        <w:rPr>
          <w:rFonts w:hint="eastAsia" w:ascii="宋体" w:hAnsi="宋体" w:eastAsia="宋体" w:cs="宋体"/>
          <w:lang w:eastAsia="zh-CN"/>
        </w:rPr>
      </w:pPr>
      <w:r>
        <w:rPr>
          <w:rFonts w:hint="eastAsia" w:ascii="宋体" w:hAnsi="宋体" w:eastAsia="宋体" w:cs="宋体"/>
          <w:lang w:eastAsia="zh-CN"/>
        </w:rPr>
        <w:t>19:14　房屋钱财是祖宗所遗留的，惟有贤慧的妻子是耶和华所赐的。</w:t>
      </w:r>
    </w:p>
    <w:p>
      <w:pPr>
        <w:pStyle w:val="2"/>
        <w:rPr>
          <w:rFonts w:hint="eastAsia" w:ascii="宋体" w:hAnsi="宋体" w:eastAsia="宋体" w:cs="宋体"/>
          <w:lang w:eastAsia="zh-CN"/>
        </w:rPr>
      </w:pPr>
      <w:r>
        <w:rPr>
          <w:rFonts w:hint="eastAsia" w:ascii="宋体" w:hAnsi="宋体" w:eastAsia="宋体" w:cs="宋体"/>
          <w:lang w:eastAsia="zh-CN"/>
        </w:rPr>
        <w:t>19:15　懒惰使人沉睡，懈怠的1人必受饥饿。</w:t>
      </w:r>
    </w:p>
    <w:p>
      <w:pPr>
        <w:pStyle w:val="2"/>
        <w:rPr>
          <w:rFonts w:hint="eastAsia" w:ascii="宋体" w:hAnsi="宋体" w:eastAsia="宋体" w:cs="宋体"/>
          <w:lang w:eastAsia="zh-CN"/>
        </w:rPr>
      </w:pPr>
      <w:r>
        <w:rPr>
          <w:rFonts w:hint="eastAsia" w:ascii="宋体" w:hAnsi="宋体" w:eastAsia="宋体" w:cs="宋体"/>
          <w:lang w:eastAsia="zh-CN"/>
        </w:rPr>
        <w:t>19:16　谨守诫命的，保全己命；轻忽己路的，必致死亡。</w:t>
      </w:r>
    </w:p>
    <w:p>
      <w:pPr>
        <w:pStyle w:val="2"/>
        <w:rPr>
          <w:rFonts w:hint="eastAsia" w:ascii="宋体" w:hAnsi="宋体" w:eastAsia="宋体" w:cs="宋体"/>
          <w:lang w:eastAsia="zh-CN"/>
        </w:rPr>
      </w:pPr>
      <w:r>
        <w:rPr>
          <w:rFonts w:hint="eastAsia" w:ascii="宋体" w:hAnsi="宋体" w:eastAsia="宋体" w:cs="宋体"/>
          <w:lang w:eastAsia="zh-CN"/>
        </w:rPr>
        <w:t>19:17　怜悯穷人的，就是借给耶和华；他的善行，耶和华必偿还。</w:t>
      </w:r>
    </w:p>
    <w:p>
      <w:pPr>
        <w:pStyle w:val="2"/>
        <w:rPr>
          <w:rFonts w:hint="eastAsia" w:ascii="宋体" w:hAnsi="宋体" w:eastAsia="宋体" w:cs="宋体"/>
          <w:lang w:eastAsia="zh-CN"/>
        </w:rPr>
      </w:pPr>
      <w:r>
        <w:rPr>
          <w:rFonts w:hint="eastAsia" w:ascii="宋体" w:hAnsi="宋体" w:eastAsia="宋体" w:cs="宋体"/>
          <w:lang w:eastAsia="zh-CN"/>
        </w:rPr>
        <w:t>19:18　管教你的儿子，他就有指望；但你不可存心毁坏他。</w:t>
      </w:r>
    </w:p>
    <w:p>
      <w:pPr>
        <w:pStyle w:val="2"/>
        <w:rPr>
          <w:rFonts w:hint="eastAsia" w:ascii="宋体" w:hAnsi="宋体" w:eastAsia="宋体" w:cs="宋体"/>
          <w:lang w:eastAsia="zh-CN"/>
        </w:rPr>
      </w:pPr>
      <w:r>
        <w:rPr>
          <w:rFonts w:hint="eastAsia" w:ascii="宋体" w:hAnsi="宋体" w:eastAsia="宋体" w:cs="宋体"/>
          <w:lang w:eastAsia="zh-CN"/>
        </w:rPr>
        <w:t>19:19　暴怒的人必受刑罚；你若救他，必须再救。</w:t>
      </w:r>
    </w:p>
    <w:p>
      <w:pPr>
        <w:pStyle w:val="2"/>
        <w:rPr>
          <w:rFonts w:hint="eastAsia" w:ascii="宋体" w:hAnsi="宋体" w:eastAsia="宋体" w:cs="宋体"/>
          <w:lang w:eastAsia="zh-CN"/>
        </w:rPr>
      </w:pPr>
      <w:r>
        <w:rPr>
          <w:rFonts w:hint="eastAsia" w:ascii="宋体" w:hAnsi="宋体" w:eastAsia="宋体" w:cs="宋体"/>
          <w:lang w:eastAsia="zh-CN"/>
        </w:rPr>
        <w:t>19:20　你要听劝戒，受训诲，使你终久有智慧。</w:t>
      </w:r>
    </w:p>
    <w:p>
      <w:pPr>
        <w:pStyle w:val="2"/>
        <w:rPr>
          <w:rFonts w:hint="eastAsia" w:ascii="宋体" w:hAnsi="宋体" w:eastAsia="宋体" w:cs="宋体"/>
          <w:lang w:eastAsia="zh-CN"/>
        </w:rPr>
      </w:pPr>
      <w:r>
        <w:rPr>
          <w:rFonts w:hint="eastAsia" w:ascii="宋体" w:hAnsi="宋体" w:eastAsia="宋体" w:cs="宋体"/>
          <w:lang w:eastAsia="zh-CN"/>
        </w:rPr>
        <w:t>19:21　人心多有计谋，惟有耶和华的筹算才能立定。</w:t>
      </w:r>
    </w:p>
    <w:p>
      <w:pPr>
        <w:pStyle w:val="2"/>
        <w:rPr>
          <w:rFonts w:hint="eastAsia" w:ascii="宋体" w:hAnsi="宋体" w:eastAsia="宋体" w:cs="宋体"/>
          <w:lang w:eastAsia="zh-CN"/>
        </w:rPr>
      </w:pPr>
      <w:r>
        <w:rPr>
          <w:rFonts w:hint="eastAsia" w:ascii="宋体" w:hAnsi="宋体" w:eastAsia="宋体" w:cs="宋体"/>
          <w:lang w:eastAsia="zh-CN"/>
        </w:rPr>
        <w:t>19:22　人的仁慈令人羡慕，穷人强如说谎的人。</w:t>
      </w:r>
    </w:p>
    <w:p>
      <w:pPr>
        <w:pStyle w:val="2"/>
        <w:rPr>
          <w:rFonts w:hint="eastAsia" w:ascii="宋体" w:hAnsi="宋体" w:eastAsia="宋体" w:cs="宋体"/>
          <w:lang w:eastAsia="zh-CN"/>
        </w:rPr>
      </w:pPr>
      <w:r>
        <w:rPr>
          <w:rFonts w:hint="eastAsia" w:ascii="宋体" w:hAnsi="宋体" w:eastAsia="宋体" w:cs="宋体"/>
          <w:lang w:eastAsia="zh-CN"/>
        </w:rPr>
        <w:t>19:23　敬畏耶和华，使人得生命；他必安居知足，不遭祸患。</w:t>
      </w:r>
    </w:p>
    <w:p>
      <w:pPr>
        <w:pStyle w:val="2"/>
        <w:rPr>
          <w:rFonts w:hint="eastAsia" w:ascii="宋体" w:hAnsi="宋体" w:eastAsia="宋体" w:cs="宋体"/>
          <w:lang w:eastAsia="zh-CN"/>
        </w:rPr>
      </w:pPr>
      <w:r>
        <w:rPr>
          <w:rFonts w:hint="eastAsia" w:ascii="宋体" w:hAnsi="宋体" w:eastAsia="宋体" w:cs="宋体"/>
          <w:lang w:eastAsia="zh-CN"/>
        </w:rPr>
        <w:t>19:24　懒惰人把手放在盘子里，就是向口撤回也不肯。</w:t>
      </w:r>
    </w:p>
    <w:p>
      <w:pPr>
        <w:pStyle w:val="2"/>
        <w:rPr>
          <w:rFonts w:hint="eastAsia" w:ascii="宋体" w:hAnsi="宋体" w:eastAsia="宋体" w:cs="宋体"/>
          <w:lang w:eastAsia="zh-CN"/>
        </w:rPr>
      </w:pPr>
      <w:r>
        <w:rPr>
          <w:rFonts w:hint="eastAsia" w:ascii="宋体" w:hAnsi="宋体" w:eastAsia="宋体" w:cs="宋体"/>
          <w:lang w:eastAsia="zh-CN"/>
        </w:rPr>
        <w:t>19:25　鞭打亵慢人，愚蒙人就学会灵巧；责备聪明人，他就明白知识。</w:t>
      </w:r>
    </w:p>
    <w:p>
      <w:pPr>
        <w:pStyle w:val="2"/>
        <w:rPr>
          <w:rFonts w:hint="eastAsia" w:ascii="宋体" w:hAnsi="宋体" w:eastAsia="宋体" w:cs="宋体"/>
          <w:lang w:eastAsia="zh-CN"/>
        </w:rPr>
      </w:pPr>
      <w:r>
        <w:rPr>
          <w:rFonts w:hint="eastAsia" w:ascii="宋体" w:hAnsi="宋体" w:eastAsia="宋体" w:cs="宋体"/>
          <w:lang w:eastAsia="zh-CN"/>
        </w:rPr>
        <w:t>19:26　虐待父亲、撵出母亲的，是贻羞致辱之子。</w:t>
      </w:r>
    </w:p>
    <w:p>
      <w:pPr>
        <w:pStyle w:val="2"/>
        <w:rPr>
          <w:rFonts w:hint="eastAsia" w:ascii="宋体" w:hAnsi="宋体" w:eastAsia="宋体" w:cs="宋体"/>
          <w:lang w:eastAsia="zh-CN"/>
        </w:rPr>
      </w:pPr>
      <w:r>
        <w:rPr>
          <w:rFonts w:hint="eastAsia" w:ascii="宋体" w:hAnsi="宋体" w:eastAsia="宋体" w:cs="宋体"/>
          <w:lang w:eastAsia="zh-CN"/>
        </w:rPr>
        <w:t>19:27　我儿，你若不听训诲，就必偏离知识的言语。</w:t>
      </w:r>
    </w:p>
    <w:p>
      <w:pPr>
        <w:pStyle w:val="2"/>
        <w:rPr>
          <w:rFonts w:hint="eastAsia" w:ascii="宋体" w:hAnsi="宋体" w:eastAsia="宋体" w:cs="宋体"/>
          <w:lang w:eastAsia="zh-CN"/>
        </w:rPr>
      </w:pPr>
      <w:r>
        <w:rPr>
          <w:rFonts w:hint="eastAsia" w:ascii="宋体" w:hAnsi="宋体" w:eastAsia="宋体" w:cs="宋体"/>
          <w:lang w:eastAsia="zh-CN"/>
        </w:rPr>
        <w:t>19:28　卑劣的见证人戏笑公平，恶人的口吞下罪孽。</w:t>
      </w:r>
    </w:p>
    <w:p>
      <w:pPr>
        <w:pStyle w:val="2"/>
        <w:rPr>
          <w:rFonts w:hint="eastAsia" w:ascii="宋体" w:hAnsi="宋体" w:eastAsia="宋体" w:cs="宋体"/>
          <w:lang w:eastAsia="zh-CN"/>
        </w:rPr>
      </w:pPr>
      <w:r>
        <w:rPr>
          <w:rFonts w:hint="eastAsia" w:ascii="宋体" w:hAnsi="宋体" w:eastAsia="宋体" w:cs="宋体"/>
          <w:lang w:eastAsia="zh-CN"/>
        </w:rPr>
        <w:t>19:29　刑罚是为亵慢人预备的，鞭打是为愚昧人的背预备的。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警戒与教训</w:t>
      </w:r>
    </w:p>
    <w:p>
      <w:pPr>
        <w:pStyle w:val="2"/>
        <w:rPr>
          <w:rFonts w:hint="eastAsia" w:ascii="宋体" w:hAnsi="宋体" w:eastAsia="宋体" w:cs="宋体"/>
          <w:lang w:eastAsia="zh-CN"/>
        </w:rPr>
      </w:pPr>
      <w:r>
        <w:rPr>
          <w:rFonts w:hint="eastAsia" w:ascii="宋体" w:hAnsi="宋体" w:eastAsia="宋体" w:cs="宋体"/>
          <w:lang w:eastAsia="zh-CN"/>
        </w:rPr>
        <w:t>二十1～二四34</w:t>
      </w:r>
    </w:p>
    <w:p>
      <w:pPr>
        <w:pStyle w:val="2"/>
        <w:rPr>
          <w:rFonts w:hint="eastAsia" w:ascii="宋体" w:hAnsi="宋体" w:eastAsia="宋体" w:cs="宋体"/>
          <w:lang w:eastAsia="zh-CN"/>
        </w:rPr>
      </w:pPr>
      <w:r>
        <w:rPr>
          <w:rFonts w:hint="eastAsia" w:ascii="宋体" w:hAnsi="宋体" w:eastAsia="宋体" w:cs="宋体"/>
          <w:lang w:eastAsia="zh-CN"/>
        </w:rPr>
        <w:t>20:1　淡酒使人亵慢，浓酒使人喧嚷；凡因酒犯错的，就无智慧。</w:t>
      </w:r>
    </w:p>
    <w:p>
      <w:pPr>
        <w:pStyle w:val="2"/>
        <w:rPr>
          <w:rFonts w:hint="eastAsia" w:ascii="宋体" w:hAnsi="宋体" w:eastAsia="宋体" w:cs="宋体"/>
          <w:lang w:eastAsia="zh-CN"/>
        </w:rPr>
      </w:pPr>
      <w:r>
        <w:rPr>
          <w:rFonts w:hint="eastAsia" w:ascii="宋体" w:hAnsi="宋体" w:eastAsia="宋体" w:cs="宋体"/>
          <w:lang w:eastAsia="zh-CN"/>
        </w:rPr>
        <w:t>20:2　王的威吓，如同狮子吼叫；惹动他怒气的，是自害己命。</w:t>
      </w:r>
    </w:p>
    <w:p>
      <w:pPr>
        <w:pStyle w:val="2"/>
        <w:rPr>
          <w:rFonts w:hint="eastAsia" w:ascii="宋体" w:hAnsi="宋体" w:eastAsia="宋体" w:cs="宋体"/>
          <w:lang w:eastAsia="zh-CN"/>
        </w:rPr>
      </w:pPr>
      <w:r>
        <w:rPr>
          <w:rFonts w:hint="eastAsia" w:ascii="宋体" w:hAnsi="宋体" w:eastAsia="宋体" w:cs="宋体"/>
          <w:lang w:eastAsia="zh-CN"/>
        </w:rPr>
        <w:t>20:3　远离纷争是人的尊荣，愚妄人却爱争闹。</w:t>
      </w:r>
    </w:p>
    <w:p>
      <w:pPr>
        <w:pStyle w:val="2"/>
        <w:rPr>
          <w:rFonts w:hint="eastAsia" w:ascii="宋体" w:hAnsi="宋体" w:eastAsia="宋体" w:cs="宋体"/>
          <w:lang w:eastAsia="zh-CN"/>
        </w:rPr>
      </w:pPr>
      <w:r>
        <w:rPr>
          <w:rFonts w:hint="eastAsia" w:ascii="宋体" w:hAnsi="宋体" w:eastAsia="宋体" w:cs="宋体"/>
          <w:lang w:eastAsia="zh-CN"/>
        </w:rPr>
        <w:t>20:4　懒惰人因冬寒不肯耕种，到收割的时候，他必乞讨而无所得。</w:t>
      </w:r>
    </w:p>
    <w:p>
      <w:pPr>
        <w:pStyle w:val="2"/>
        <w:rPr>
          <w:rFonts w:hint="eastAsia" w:ascii="宋体" w:hAnsi="宋体" w:eastAsia="宋体" w:cs="宋体"/>
          <w:lang w:eastAsia="zh-CN"/>
        </w:rPr>
      </w:pPr>
      <w:r>
        <w:rPr>
          <w:rFonts w:hint="eastAsia" w:ascii="宋体" w:hAnsi="宋体" w:eastAsia="宋体" w:cs="宋体"/>
          <w:lang w:eastAsia="zh-CN"/>
        </w:rPr>
        <w:t>20:5　人心怀藏谋略，好像深水，但聪明人能汲引出来。</w:t>
      </w:r>
    </w:p>
    <w:p>
      <w:pPr>
        <w:pStyle w:val="2"/>
        <w:rPr>
          <w:rFonts w:hint="eastAsia" w:ascii="宋体" w:hAnsi="宋体" w:eastAsia="宋体" w:cs="宋体"/>
          <w:lang w:eastAsia="zh-CN"/>
        </w:rPr>
      </w:pPr>
      <w:r>
        <w:rPr>
          <w:rFonts w:hint="eastAsia" w:ascii="宋体" w:hAnsi="宋体" w:eastAsia="宋体" w:cs="宋体"/>
          <w:lang w:eastAsia="zh-CN"/>
        </w:rPr>
        <w:t>20:6　人多宣告自己的仁慈，但忠信人谁能遇见呢？</w:t>
      </w:r>
    </w:p>
    <w:p>
      <w:pPr>
        <w:pStyle w:val="2"/>
        <w:rPr>
          <w:rFonts w:hint="eastAsia" w:ascii="宋体" w:hAnsi="宋体" w:eastAsia="宋体" w:cs="宋体"/>
          <w:lang w:eastAsia="zh-CN"/>
        </w:rPr>
      </w:pPr>
      <w:r>
        <w:rPr>
          <w:rFonts w:hint="eastAsia" w:ascii="宋体" w:hAnsi="宋体" w:eastAsia="宋体" w:cs="宋体"/>
          <w:lang w:eastAsia="zh-CN"/>
        </w:rPr>
        <w:t>20:7　行为纯全的义人，他的子孙是有福的。</w:t>
      </w:r>
    </w:p>
    <w:p>
      <w:pPr>
        <w:pStyle w:val="2"/>
        <w:rPr>
          <w:rFonts w:hint="eastAsia" w:ascii="宋体" w:hAnsi="宋体" w:eastAsia="宋体" w:cs="宋体"/>
          <w:lang w:eastAsia="zh-CN"/>
        </w:rPr>
      </w:pPr>
      <w:r>
        <w:rPr>
          <w:rFonts w:hint="eastAsia" w:ascii="宋体" w:hAnsi="宋体" w:eastAsia="宋体" w:cs="宋体"/>
          <w:lang w:eastAsia="zh-CN"/>
        </w:rPr>
        <w:t>20:8　王坐在审判的位上，以眼目簸散一切邪恶。</w:t>
      </w:r>
    </w:p>
    <w:p>
      <w:pPr>
        <w:pStyle w:val="2"/>
        <w:rPr>
          <w:rFonts w:hint="eastAsia" w:ascii="宋体" w:hAnsi="宋体" w:eastAsia="宋体" w:cs="宋体"/>
          <w:lang w:eastAsia="zh-CN"/>
        </w:rPr>
      </w:pPr>
      <w:r>
        <w:rPr>
          <w:rFonts w:hint="eastAsia" w:ascii="宋体" w:hAnsi="宋体" w:eastAsia="宋体" w:cs="宋体"/>
          <w:lang w:eastAsia="zh-CN"/>
        </w:rPr>
        <w:t>20:9　谁能说，我洁净了我的心，我脱净了我的罪？</w:t>
      </w:r>
    </w:p>
    <w:p>
      <w:pPr>
        <w:pStyle w:val="2"/>
        <w:rPr>
          <w:rFonts w:hint="eastAsia" w:ascii="宋体" w:hAnsi="宋体" w:eastAsia="宋体" w:cs="宋体"/>
          <w:lang w:eastAsia="zh-CN"/>
        </w:rPr>
      </w:pPr>
      <w:r>
        <w:rPr>
          <w:rFonts w:hint="eastAsia" w:ascii="宋体" w:hAnsi="宋体" w:eastAsia="宋体" w:cs="宋体"/>
          <w:lang w:eastAsia="zh-CN"/>
        </w:rPr>
        <w:t>20:10　不同的法码，不同的升斗，都为耶和华所憎恶。</w:t>
      </w:r>
    </w:p>
    <w:p>
      <w:pPr>
        <w:pStyle w:val="2"/>
        <w:rPr>
          <w:rFonts w:hint="eastAsia" w:ascii="宋体" w:hAnsi="宋体" w:eastAsia="宋体" w:cs="宋体"/>
          <w:lang w:eastAsia="zh-CN"/>
        </w:rPr>
      </w:pPr>
      <w:r>
        <w:rPr>
          <w:rFonts w:hint="eastAsia" w:ascii="宋体" w:hAnsi="宋体" w:eastAsia="宋体" w:cs="宋体"/>
          <w:lang w:eastAsia="zh-CN"/>
        </w:rPr>
        <w:t>20:11　孩童所作的是否清洁正直，都由他的行为将他自己显明出来。</w:t>
      </w:r>
    </w:p>
    <w:p>
      <w:pPr>
        <w:pStyle w:val="2"/>
        <w:rPr>
          <w:rFonts w:hint="eastAsia" w:ascii="宋体" w:hAnsi="宋体" w:eastAsia="宋体" w:cs="宋体"/>
          <w:lang w:eastAsia="zh-CN"/>
        </w:rPr>
      </w:pPr>
      <w:r>
        <w:rPr>
          <w:rFonts w:hint="eastAsia" w:ascii="宋体" w:hAnsi="宋体" w:eastAsia="宋体" w:cs="宋体"/>
          <w:lang w:eastAsia="zh-CN"/>
        </w:rPr>
        <w:t>20:12　能听的耳，能看的眼，都是耶和华所造的。</w:t>
      </w:r>
    </w:p>
    <w:p>
      <w:pPr>
        <w:pStyle w:val="2"/>
        <w:rPr>
          <w:rFonts w:hint="eastAsia" w:ascii="宋体" w:hAnsi="宋体" w:eastAsia="宋体" w:cs="宋体"/>
          <w:lang w:eastAsia="zh-CN"/>
        </w:rPr>
      </w:pPr>
      <w:r>
        <w:rPr>
          <w:rFonts w:hint="eastAsia" w:ascii="宋体" w:hAnsi="宋体" w:eastAsia="宋体" w:cs="宋体"/>
          <w:lang w:eastAsia="zh-CN"/>
        </w:rPr>
        <w:t>20:13　不要贪睡，免致贫穷；眼要睁开，就得饱食。</w:t>
      </w:r>
    </w:p>
    <w:p>
      <w:pPr>
        <w:pStyle w:val="2"/>
        <w:rPr>
          <w:rFonts w:hint="eastAsia" w:ascii="宋体" w:hAnsi="宋体" w:eastAsia="宋体" w:cs="宋体"/>
          <w:lang w:eastAsia="zh-CN"/>
        </w:rPr>
      </w:pPr>
      <w:r>
        <w:rPr>
          <w:rFonts w:hint="eastAsia" w:ascii="宋体" w:hAnsi="宋体" w:eastAsia="宋体" w:cs="宋体"/>
          <w:lang w:eastAsia="zh-CN"/>
        </w:rPr>
        <w:t>20:14　买物的说，不好，不好；及至买去，便夸赞所买的。</w:t>
      </w:r>
    </w:p>
    <w:p>
      <w:pPr>
        <w:pStyle w:val="2"/>
        <w:rPr>
          <w:rFonts w:hint="eastAsia" w:ascii="宋体" w:hAnsi="宋体" w:eastAsia="宋体" w:cs="宋体"/>
          <w:lang w:eastAsia="zh-CN"/>
        </w:rPr>
      </w:pPr>
      <w:r>
        <w:rPr>
          <w:rFonts w:hint="eastAsia" w:ascii="宋体" w:hAnsi="宋体" w:eastAsia="宋体" w:cs="宋体"/>
          <w:lang w:eastAsia="zh-CN"/>
        </w:rPr>
        <w:t>20:15　虽有金子和许多珊瑚，惟有知识的嘴才是宝器。</w:t>
      </w:r>
    </w:p>
    <w:p>
      <w:pPr>
        <w:pStyle w:val="2"/>
        <w:rPr>
          <w:rFonts w:hint="eastAsia" w:ascii="宋体" w:hAnsi="宋体" w:eastAsia="宋体" w:cs="宋体"/>
          <w:lang w:eastAsia="zh-CN"/>
        </w:rPr>
      </w:pPr>
      <w:r>
        <w:rPr>
          <w:rFonts w:hint="eastAsia" w:ascii="宋体" w:hAnsi="宋体" w:eastAsia="宋体" w:cs="宋体"/>
          <w:lang w:eastAsia="zh-CN"/>
        </w:rPr>
        <w:t>20:16　谁为生人作保，就拿谁的衣服；谁为外人作保，就向谁取抵押。</w:t>
      </w:r>
    </w:p>
    <w:p>
      <w:pPr>
        <w:pStyle w:val="2"/>
        <w:rPr>
          <w:rFonts w:hint="eastAsia" w:ascii="宋体" w:hAnsi="宋体" w:eastAsia="宋体" w:cs="宋体"/>
          <w:lang w:eastAsia="zh-CN"/>
        </w:rPr>
      </w:pPr>
      <w:r>
        <w:rPr>
          <w:rFonts w:hint="eastAsia" w:ascii="宋体" w:hAnsi="宋体" w:eastAsia="宋体" w:cs="宋体"/>
          <w:lang w:eastAsia="zh-CN"/>
        </w:rPr>
        <w:t>20:17　以虚谎得来的食物，人觉甘甜，过后他的口必充满沙石。</w:t>
      </w:r>
    </w:p>
    <w:p>
      <w:pPr>
        <w:pStyle w:val="2"/>
        <w:rPr>
          <w:rFonts w:hint="eastAsia" w:ascii="宋体" w:hAnsi="宋体" w:eastAsia="宋体" w:cs="宋体"/>
          <w:lang w:eastAsia="zh-CN"/>
        </w:rPr>
      </w:pPr>
      <w:r>
        <w:rPr>
          <w:rFonts w:hint="eastAsia" w:ascii="宋体" w:hAnsi="宋体" w:eastAsia="宋体" w:cs="宋体"/>
          <w:lang w:eastAsia="zh-CN"/>
        </w:rPr>
        <w:t>20:18　计谋都凭筹算立定，打仗要凭智谋。</w:t>
      </w:r>
    </w:p>
    <w:p>
      <w:pPr>
        <w:pStyle w:val="2"/>
        <w:rPr>
          <w:rFonts w:hint="eastAsia" w:ascii="宋体" w:hAnsi="宋体" w:eastAsia="宋体" w:cs="宋体"/>
          <w:lang w:eastAsia="zh-CN"/>
        </w:rPr>
      </w:pPr>
      <w:r>
        <w:rPr>
          <w:rFonts w:hint="eastAsia" w:ascii="宋体" w:hAnsi="宋体" w:eastAsia="宋体" w:cs="宋体"/>
          <w:lang w:eastAsia="zh-CN"/>
        </w:rPr>
        <w:t>20:19　往来传闲话的，泄漏秘密，所以大张嘴的，不可与他结交。</w:t>
      </w:r>
    </w:p>
    <w:p>
      <w:pPr>
        <w:pStyle w:val="2"/>
        <w:rPr>
          <w:rFonts w:hint="eastAsia" w:ascii="宋体" w:hAnsi="宋体" w:eastAsia="宋体" w:cs="宋体"/>
          <w:lang w:eastAsia="zh-CN"/>
        </w:rPr>
      </w:pPr>
      <w:r>
        <w:rPr>
          <w:rFonts w:hint="eastAsia" w:ascii="宋体" w:hAnsi="宋体" w:eastAsia="宋体" w:cs="宋体"/>
          <w:lang w:eastAsia="zh-CN"/>
        </w:rPr>
        <w:t>20:20　咒骂父母的，他的灯必熄灭在幽暗中。</w:t>
      </w:r>
    </w:p>
    <w:p>
      <w:pPr>
        <w:pStyle w:val="2"/>
        <w:rPr>
          <w:rFonts w:hint="eastAsia" w:ascii="宋体" w:hAnsi="宋体" w:eastAsia="宋体" w:cs="宋体"/>
          <w:lang w:eastAsia="zh-CN"/>
        </w:rPr>
      </w:pPr>
      <w:r>
        <w:rPr>
          <w:rFonts w:hint="eastAsia" w:ascii="宋体" w:hAnsi="宋体" w:eastAsia="宋体" w:cs="宋体"/>
          <w:lang w:eastAsia="zh-CN"/>
        </w:rPr>
        <w:t>20:21　起初速得的产业，终久并不蒙福。</w:t>
      </w:r>
    </w:p>
    <w:p>
      <w:pPr>
        <w:pStyle w:val="2"/>
        <w:rPr>
          <w:rFonts w:hint="eastAsia" w:ascii="宋体" w:hAnsi="宋体" w:eastAsia="宋体" w:cs="宋体"/>
          <w:lang w:eastAsia="zh-CN"/>
        </w:rPr>
      </w:pPr>
      <w:r>
        <w:rPr>
          <w:rFonts w:hint="eastAsia" w:ascii="宋体" w:hAnsi="宋体" w:eastAsia="宋体" w:cs="宋体"/>
          <w:lang w:eastAsia="zh-CN"/>
        </w:rPr>
        <w:t>20:22　不要说，我要以恶报恶；要等候耶和华，祂必拯救你。</w:t>
      </w:r>
    </w:p>
    <w:p>
      <w:pPr>
        <w:pStyle w:val="2"/>
        <w:rPr>
          <w:rFonts w:hint="eastAsia" w:ascii="宋体" w:hAnsi="宋体" w:eastAsia="宋体" w:cs="宋体"/>
          <w:lang w:eastAsia="zh-CN"/>
        </w:rPr>
      </w:pPr>
      <w:r>
        <w:rPr>
          <w:rFonts w:hint="eastAsia" w:ascii="宋体" w:hAnsi="宋体" w:eastAsia="宋体" w:cs="宋体"/>
          <w:lang w:eastAsia="zh-CN"/>
        </w:rPr>
        <w:t>20:23　不同的法码为耶和华所憎恶，诡诈的天平也为不善。</w:t>
      </w:r>
    </w:p>
    <w:p>
      <w:pPr>
        <w:pStyle w:val="2"/>
        <w:rPr>
          <w:rFonts w:hint="eastAsia" w:ascii="宋体" w:hAnsi="宋体" w:eastAsia="宋体" w:cs="宋体"/>
          <w:lang w:eastAsia="zh-CN"/>
        </w:rPr>
      </w:pPr>
      <w:r>
        <w:rPr>
          <w:rFonts w:hint="eastAsia" w:ascii="宋体" w:hAnsi="宋体" w:eastAsia="宋体" w:cs="宋体"/>
          <w:lang w:eastAsia="zh-CN"/>
        </w:rPr>
        <w:t>20:24　人的脚步既为耶和华所定，人怎能明白自己的路呢？</w:t>
      </w:r>
    </w:p>
    <w:p>
      <w:pPr>
        <w:pStyle w:val="2"/>
        <w:rPr>
          <w:rFonts w:hint="eastAsia" w:ascii="宋体" w:hAnsi="宋体" w:eastAsia="宋体" w:cs="宋体"/>
          <w:lang w:eastAsia="zh-CN"/>
        </w:rPr>
      </w:pPr>
      <w:r>
        <w:rPr>
          <w:rFonts w:hint="eastAsia" w:ascii="宋体" w:hAnsi="宋体" w:eastAsia="宋体" w:cs="宋体"/>
          <w:lang w:eastAsia="zh-CN"/>
        </w:rPr>
        <w:t>20:25　人冒失说，这是圣物，许愿之后才查问，就是自陷网罗。</w:t>
      </w:r>
    </w:p>
    <w:p>
      <w:pPr>
        <w:pStyle w:val="2"/>
        <w:rPr>
          <w:rFonts w:hint="eastAsia" w:ascii="宋体" w:hAnsi="宋体" w:eastAsia="宋体" w:cs="宋体"/>
          <w:lang w:eastAsia="zh-CN"/>
        </w:rPr>
      </w:pPr>
      <w:r>
        <w:rPr>
          <w:rFonts w:hint="eastAsia" w:ascii="宋体" w:hAnsi="宋体" w:eastAsia="宋体" w:cs="宋体"/>
          <w:lang w:eastAsia="zh-CN"/>
        </w:rPr>
        <w:t>20:26　智慧的王簸散恶人，用碾轮辊轧他们。</w:t>
      </w:r>
    </w:p>
    <w:p>
      <w:pPr>
        <w:pStyle w:val="2"/>
        <w:rPr>
          <w:rFonts w:hint="eastAsia" w:ascii="宋体" w:hAnsi="宋体" w:eastAsia="宋体" w:cs="宋体"/>
          <w:lang w:eastAsia="zh-CN"/>
        </w:rPr>
      </w:pPr>
      <w:r>
        <w:rPr>
          <w:rFonts w:hint="eastAsia" w:ascii="宋体" w:hAnsi="宋体" w:eastAsia="宋体" w:cs="宋体"/>
          <w:lang w:eastAsia="zh-CN"/>
        </w:rPr>
        <w:t>20:27　人的1灵是耶和华的2灯，鉴察人的深处。</w:t>
      </w:r>
    </w:p>
    <w:p>
      <w:pPr>
        <w:pStyle w:val="2"/>
        <w:rPr>
          <w:rFonts w:hint="eastAsia" w:ascii="宋体" w:hAnsi="宋体" w:eastAsia="宋体" w:cs="宋体"/>
          <w:lang w:eastAsia="zh-CN"/>
        </w:rPr>
      </w:pPr>
      <w:r>
        <w:rPr>
          <w:rFonts w:hint="eastAsia" w:ascii="宋体" w:hAnsi="宋体" w:eastAsia="宋体" w:cs="宋体"/>
          <w:lang w:eastAsia="zh-CN"/>
        </w:rPr>
        <w:t>20:28　仁慈和真实保全君王；他的国位乃藉仁慈立稳。</w:t>
      </w:r>
    </w:p>
    <w:p>
      <w:pPr>
        <w:pStyle w:val="2"/>
        <w:rPr>
          <w:rFonts w:hint="eastAsia" w:ascii="宋体" w:hAnsi="宋体" w:eastAsia="宋体" w:cs="宋体"/>
          <w:lang w:eastAsia="zh-CN"/>
        </w:rPr>
      </w:pPr>
      <w:r>
        <w:rPr>
          <w:rFonts w:hint="eastAsia" w:ascii="宋体" w:hAnsi="宋体" w:eastAsia="宋体" w:cs="宋体"/>
          <w:lang w:eastAsia="zh-CN"/>
        </w:rPr>
        <w:t>20:29　力量乃少年人的荣耀，白发为老年人的尊荣。</w:t>
      </w:r>
    </w:p>
    <w:p>
      <w:pPr>
        <w:pStyle w:val="2"/>
        <w:rPr>
          <w:rFonts w:hint="eastAsia" w:ascii="宋体" w:hAnsi="宋体" w:eastAsia="宋体" w:cs="宋体"/>
          <w:lang w:eastAsia="zh-CN"/>
        </w:rPr>
      </w:pPr>
      <w:r>
        <w:rPr>
          <w:rFonts w:hint="eastAsia" w:ascii="宋体" w:hAnsi="宋体" w:eastAsia="宋体" w:cs="宋体"/>
          <w:lang w:eastAsia="zh-CN"/>
        </w:rPr>
        <w:t>20:30　鞭伤除净人的罪恶，责打能入人的深处。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21:1　王的心在耶和华手中，好像陇沟的水，祂可随意使其流转。</w:t>
      </w:r>
    </w:p>
    <w:p>
      <w:pPr>
        <w:pStyle w:val="2"/>
        <w:rPr>
          <w:rFonts w:hint="eastAsia" w:ascii="宋体" w:hAnsi="宋体" w:eastAsia="宋体" w:cs="宋体"/>
          <w:lang w:eastAsia="zh-CN"/>
        </w:rPr>
      </w:pPr>
      <w:r>
        <w:rPr>
          <w:rFonts w:hint="eastAsia" w:ascii="宋体" w:hAnsi="宋体" w:eastAsia="宋体" w:cs="宋体"/>
          <w:lang w:eastAsia="zh-CN"/>
        </w:rPr>
        <w:t>21:2　人所行的，在自己眼中都看为正，惟耶和华衡量人心。</w:t>
      </w:r>
    </w:p>
    <w:p>
      <w:pPr>
        <w:pStyle w:val="2"/>
        <w:rPr>
          <w:rFonts w:hint="eastAsia" w:ascii="宋体" w:hAnsi="宋体" w:eastAsia="宋体" w:cs="宋体"/>
          <w:lang w:eastAsia="zh-CN"/>
        </w:rPr>
      </w:pPr>
      <w:r>
        <w:rPr>
          <w:rFonts w:hint="eastAsia" w:ascii="宋体" w:hAnsi="宋体" w:eastAsia="宋体" w:cs="宋体"/>
          <w:lang w:eastAsia="zh-CN"/>
        </w:rPr>
        <w:t>21:3　秉行公义和公理，比献祭更蒙耶和华悦纳。</w:t>
      </w:r>
    </w:p>
    <w:p>
      <w:pPr>
        <w:pStyle w:val="2"/>
        <w:rPr>
          <w:rFonts w:hint="eastAsia" w:ascii="宋体" w:hAnsi="宋体" w:eastAsia="宋体" w:cs="宋体"/>
          <w:lang w:eastAsia="zh-CN"/>
        </w:rPr>
      </w:pPr>
      <w:r>
        <w:rPr>
          <w:rFonts w:hint="eastAsia" w:ascii="宋体" w:hAnsi="宋体" w:eastAsia="宋体" w:cs="宋体"/>
          <w:lang w:eastAsia="zh-CN"/>
        </w:rPr>
        <w:t>21:4　高傲的眼和傲慢的心，恶人的灯，乃是罪。</w:t>
      </w:r>
    </w:p>
    <w:p>
      <w:pPr>
        <w:pStyle w:val="2"/>
        <w:rPr>
          <w:rFonts w:hint="eastAsia" w:ascii="宋体" w:hAnsi="宋体" w:eastAsia="宋体" w:cs="宋体"/>
          <w:lang w:eastAsia="zh-CN"/>
        </w:rPr>
      </w:pPr>
      <w:r>
        <w:rPr>
          <w:rFonts w:hint="eastAsia" w:ascii="宋体" w:hAnsi="宋体" w:eastAsia="宋体" w:cs="宋体"/>
          <w:lang w:eastAsia="zh-CN"/>
        </w:rPr>
        <w:t>21:5　殷勤人的筹算，足致丰裕；行事急躁的，都必缺乏。</w:t>
      </w:r>
    </w:p>
    <w:p>
      <w:pPr>
        <w:pStyle w:val="2"/>
        <w:rPr>
          <w:rFonts w:hint="eastAsia" w:ascii="宋体" w:hAnsi="宋体" w:eastAsia="宋体" w:cs="宋体"/>
          <w:lang w:eastAsia="zh-CN"/>
        </w:rPr>
      </w:pPr>
      <w:r>
        <w:rPr>
          <w:rFonts w:hint="eastAsia" w:ascii="宋体" w:hAnsi="宋体" w:eastAsia="宋体" w:cs="宋体"/>
          <w:lang w:eastAsia="zh-CN"/>
        </w:rPr>
        <w:t>21:6　用说谎之舌所得的财富，乃是飘浮的空气，死亡的1网罗。</w:t>
      </w:r>
    </w:p>
    <w:p>
      <w:pPr>
        <w:pStyle w:val="2"/>
        <w:rPr>
          <w:rFonts w:hint="eastAsia" w:ascii="宋体" w:hAnsi="宋体" w:eastAsia="宋体" w:cs="宋体"/>
          <w:lang w:eastAsia="zh-CN"/>
        </w:rPr>
      </w:pPr>
      <w:r>
        <w:rPr>
          <w:rFonts w:hint="eastAsia" w:ascii="宋体" w:hAnsi="宋体" w:eastAsia="宋体" w:cs="宋体"/>
          <w:lang w:eastAsia="zh-CN"/>
        </w:rPr>
        <w:t>21:7　恶人的强暴必将自己扫除，因他们不肯按公平行事。</w:t>
      </w:r>
    </w:p>
    <w:p>
      <w:pPr>
        <w:pStyle w:val="2"/>
        <w:rPr>
          <w:rFonts w:hint="eastAsia" w:ascii="宋体" w:hAnsi="宋体" w:eastAsia="宋体" w:cs="宋体"/>
          <w:lang w:eastAsia="zh-CN"/>
        </w:rPr>
      </w:pPr>
      <w:r>
        <w:rPr>
          <w:rFonts w:hint="eastAsia" w:ascii="宋体" w:hAnsi="宋体" w:eastAsia="宋体" w:cs="宋体"/>
          <w:lang w:eastAsia="zh-CN"/>
        </w:rPr>
        <w:t>21:8　有罪之人的路甚是弯曲；至于纯净的人，他所行的乃是正直。</w:t>
      </w:r>
    </w:p>
    <w:p>
      <w:pPr>
        <w:pStyle w:val="2"/>
        <w:rPr>
          <w:rFonts w:hint="eastAsia" w:ascii="宋体" w:hAnsi="宋体" w:eastAsia="宋体" w:cs="宋体"/>
          <w:lang w:eastAsia="zh-CN"/>
        </w:rPr>
      </w:pPr>
      <w:r>
        <w:rPr>
          <w:rFonts w:hint="eastAsia" w:ascii="宋体" w:hAnsi="宋体" w:eastAsia="宋体" w:cs="宋体"/>
          <w:lang w:eastAsia="zh-CN"/>
        </w:rPr>
        <w:t>21:9　宁可住在房顶的一角，不与争吵的妇人同住一屋。</w:t>
      </w:r>
    </w:p>
    <w:p>
      <w:pPr>
        <w:pStyle w:val="2"/>
        <w:rPr>
          <w:rFonts w:hint="eastAsia" w:ascii="宋体" w:hAnsi="宋体" w:eastAsia="宋体" w:cs="宋体"/>
          <w:lang w:eastAsia="zh-CN"/>
        </w:rPr>
      </w:pPr>
      <w:r>
        <w:rPr>
          <w:rFonts w:hint="eastAsia" w:ascii="宋体" w:hAnsi="宋体" w:eastAsia="宋体" w:cs="宋体"/>
          <w:lang w:eastAsia="zh-CN"/>
        </w:rPr>
        <w:t>21:10　恶人的1心乐人受祸；他眼并不怜恤邻舍。</w:t>
      </w:r>
    </w:p>
    <w:p>
      <w:pPr>
        <w:pStyle w:val="2"/>
        <w:rPr>
          <w:rFonts w:hint="eastAsia" w:ascii="宋体" w:hAnsi="宋体" w:eastAsia="宋体" w:cs="宋体"/>
          <w:lang w:eastAsia="zh-CN"/>
        </w:rPr>
      </w:pPr>
      <w:r>
        <w:rPr>
          <w:rFonts w:hint="eastAsia" w:ascii="宋体" w:hAnsi="宋体" w:eastAsia="宋体" w:cs="宋体"/>
          <w:lang w:eastAsia="zh-CN"/>
        </w:rPr>
        <w:t>21:11　亵慢人受刑罚，愚蒙人就得智慧；智慧人受训诲，便得知识。</w:t>
      </w:r>
    </w:p>
    <w:p>
      <w:pPr>
        <w:pStyle w:val="2"/>
        <w:rPr>
          <w:rFonts w:hint="eastAsia" w:ascii="宋体" w:hAnsi="宋体" w:eastAsia="宋体" w:cs="宋体"/>
          <w:lang w:eastAsia="zh-CN"/>
        </w:rPr>
      </w:pPr>
      <w:r>
        <w:rPr>
          <w:rFonts w:hint="eastAsia" w:ascii="宋体" w:hAnsi="宋体" w:eastAsia="宋体" w:cs="宋体"/>
          <w:lang w:eastAsia="zh-CN"/>
        </w:rPr>
        <w:t>21:12　那公义者留意恶人的家，使恶人倾倒毁灭。</w:t>
      </w:r>
    </w:p>
    <w:p>
      <w:pPr>
        <w:pStyle w:val="2"/>
        <w:rPr>
          <w:rFonts w:hint="eastAsia" w:ascii="宋体" w:hAnsi="宋体" w:eastAsia="宋体" w:cs="宋体"/>
          <w:lang w:eastAsia="zh-CN"/>
        </w:rPr>
      </w:pPr>
      <w:r>
        <w:rPr>
          <w:rFonts w:hint="eastAsia" w:ascii="宋体" w:hAnsi="宋体" w:eastAsia="宋体" w:cs="宋体"/>
          <w:lang w:eastAsia="zh-CN"/>
        </w:rPr>
        <w:t>21:13　塞耳不听穷人哀求的，他将来呼求也不蒙应允。</w:t>
      </w:r>
    </w:p>
    <w:p>
      <w:pPr>
        <w:pStyle w:val="2"/>
        <w:rPr>
          <w:rFonts w:hint="eastAsia" w:ascii="宋体" w:hAnsi="宋体" w:eastAsia="宋体" w:cs="宋体"/>
          <w:lang w:eastAsia="zh-CN"/>
        </w:rPr>
      </w:pPr>
      <w:r>
        <w:rPr>
          <w:rFonts w:hint="eastAsia" w:ascii="宋体" w:hAnsi="宋体" w:eastAsia="宋体" w:cs="宋体"/>
          <w:lang w:eastAsia="zh-CN"/>
        </w:rPr>
        <w:t>21:14　暗中送的礼物平息怒气，怀中搋的礼品止息暴怒。</w:t>
      </w:r>
    </w:p>
    <w:p>
      <w:pPr>
        <w:pStyle w:val="2"/>
        <w:rPr>
          <w:rFonts w:hint="eastAsia" w:ascii="宋体" w:hAnsi="宋体" w:eastAsia="宋体" w:cs="宋体"/>
          <w:lang w:eastAsia="zh-CN"/>
        </w:rPr>
      </w:pPr>
      <w:r>
        <w:rPr>
          <w:rFonts w:hint="eastAsia" w:ascii="宋体" w:hAnsi="宋体" w:eastAsia="宋体" w:cs="宋体"/>
          <w:lang w:eastAsia="zh-CN"/>
        </w:rPr>
        <w:t>21:15　施行公理使义人喜乐，却使作孽的人败坏。</w:t>
      </w:r>
    </w:p>
    <w:p>
      <w:pPr>
        <w:pStyle w:val="2"/>
        <w:rPr>
          <w:rFonts w:hint="eastAsia" w:ascii="宋体" w:hAnsi="宋体" w:eastAsia="宋体" w:cs="宋体"/>
          <w:lang w:eastAsia="zh-CN"/>
        </w:rPr>
      </w:pPr>
      <w:r>
        <w:rPr>
          <w:rFonts w:hint="eastAsia" w:ascii="宋体" w:hAnsi="宋体" w:eastAsia="宋体" w:cs="宋体"/>
          <w:lang w:eastAsia="zh-CN"/>
        </w:rPr>
        <w:t>21:16　偏离通达道路的人，必住在阴魂的会中。</w:t>
      </w:r>
    </w:p>
    <w:p>
      <w:pPr>
        <w:pStyle w:val="2"/>
        <w:rPr>
          <w:rFonts w:hint="eastAsia" w:ascii="宋体" w:hAnsi="宋体" w:eastAsia="宋体" w:cs="宋体"/>
          <w:lang w:eastAsia="zh-CN"/>
        </w:rPr>
      </w:pPr>
      <w:r>
        <w:rPr>
          <w:rFonts w:hint="eastAsia" w:ascii="宋体" w:hAnsi="宋体" w:eastAsia="宋体" w:cs="宋体"/>
          <w:lang w:eastAsia="zh-CN"/>
        </w:rPr>
        <w:t>21:17　爱宴乐的，必成为穷乏人；爱酒和油的，必不富足。</w:t>
      </w:r>
    </w:p>
    <w:p>
      <w:pPr>
        <w:pStyle w:val="2"/>
        <w:rPr>
          <w:rFonts w:hint="eastAsia" w:ascii="宋体" w:hAnsi="宋体" w:eastAsia="宋体" w:cs="宋体"/>
          <w:lang w:eastAsia="zh-CN"/>
        </w:rPr>
      </w:pPr>
      <w:r>
        <w:rPr>
          <w:rFonts w:hint="eastAsia" w:ascii="宋体" w:hAnsi="宋体" w:eastAsia="宋体" w:cs="宋体"/>
          <w:lang w:eastAsia="zh-CN"/>
        </w:rPr>
        <w:t>21:18　恶人作了义人的赎价，奸诈人代替正直人。</w:t>
      </w:r>
    </w:p>
    <w:p>
      <w:pPr>
        <w:pStyle w:val="2"/>
        <w:rPr>
          <w:rFonts w:hint="eastAsia" w:ascii="宋体" w:hAnsi="宋体" w:eastAsia="宋体" w:cs="宋体"/>
          <w:lang w:eastAsia="zh-CN"/>
        </w:rPr>
      </w:pPr>
      <w:r>
        <w:rPr>
          <w:rFonts w:hint="eastAsia" w:ascii="宋体" w:hAnsi="宋体" w:eastAsia="宋体" w:cs="宋体"/>
          <w:lang w:eastAsia="zh-CN"/>
        </w:rPr>
        <w:t>21:19　宁可住在旷野之地，也不与争吵易怒的妇人同住。</w:t>
      </w:r>
    </w:p>
    <w:p>
      <w:pPr>
        <w:pStyle w:val="2"/>
        <w:rPr>
          <w:rFonts w:hint="eastAsia" w:ascii="宋体" w:hAnsi="宋体" w:eastAsia="宋体" w:cs="宋体"/>
          <w:lang w:eastAsia="zh-CN"/>
        </w:rPr>
      </w:pPr>
      <w:r>
        <w:rPr>
          <w:rFonts w:hint="eastAsia" w:ascii="宋体" w:hAnsi="宋体" w:eastAsia="宋体" w:cs="宋体"/>
          <w:lang w:eastAsia="zh-CN"/>
        </w:rPr>
        <w:t>21:20　智慧人的住处积蓄宝物膏油，愚昧人将所得的吞尽。</w:t>
      </w:r>
    </w:p>
    <w:p>
      <w:pPr>
        <w:pStyle w:val="2"/>
        <w:rPr>
          <w:rFonts w:hint="eastAsia" w:ascii="宋体" w:hAnsi="宋体" w:eastAsia="宋体" w:cs="宋体"/>
          <w:lang w:eastAsia="zh-CN"/>
        </w:rPr>
      </w:pPr>
      <w:r>
        <w:rPr>
          <w:rFonts w:hint="eastAsia" w:ascii="宋体" w:hAnsi="宋体" w:eastAsia="宋体" w:cs="宋体"/>
          <w:lang w:eastAsia="zh-CN"/>
        </w:rPr>
        <w:t>21:21　追求公义慈爱的，就寻得生命、公义和尊荣。</w:t>
      </w:r>
    </w:p>
    <w:p>
      <w:pPr>
        <w:pStyle w:val="2"/>
        <w:rPr>
          <w:rFonts w:hint="eastAsia" w:ascii="宋体" w:hAnsi="宋体" w:eastAsia="宋体" w:cs="宋体"/>
          <w:lang w:eastAsia="zh-CN"/>
        </w:rPr>
      </w:pPr>
      <w:r>
        <w:rPr>
          <w:rFonts w:hint="eastAsia" w:ascii="宋体" w:hAnsi="宋体" w:eastAsia="宋体" w:cs="宋体"/>
          <w:lang w:eastAsia="zh-CN"/>
        </w:rPr>
        <w:t>21:22　智慧人登上勇士的城墙，倾覆他们所倚靠的1坚垒。</w:t>
      </w:r>
    </w:p>
    <w:p>
      <w:pPr>
        <w:pStyle w:val="2"/>
        <w:rPr>
          <w:rFonts w:hint="eastAsia" w:ascii="宋体" w:hAnsi="宋体" w:eastAsia="宋体" w:cs="宋体"/>
          <w:lang w:eastAsia="zh-CN"/>
        </w:rPr>
      </w:pPr>
      <w:r>
        <w:rPr>
          <w:rFonts w:hint="eastAsia" w:ascii="宋体" w:hAnsi="宋体" w:eastAsia="宋体" w:cs="宋体"/>
          <w:lang w:eastAsia="zh-CN"/>
        </w:rPr>
        <w:t>21:23　保守口与舌的，就保守1自己免受灾难。</w:t>
      </w:r>
    </w:p>
    <w:p>
      <w:pPr>
        <w:pStyle w:val="2"/>
        <w:rPr>
          <w:rFonts w:hint="eastAsia" w:ascii="宋体" w:hAnsi="宋体" w:eastAsia="宋体" w:cs="宋体"/>
          <w:lang w:eastAsia="zh-CN"/>
        </w:rPr>
      </w:pPr>
      <w:r>
        <w:rPr>
          <w:rFonts w:hint="eastAsia" w:ascii="宋体" w:hAnsi="宋体" w:eastAsia="宋体" w:cs="宋体"/>
          <w:lang w:eastAsia="zh-CN"/>
        </w:rPr>
        <w:t>21:24　行事骄傲而狂妄的，他的名叫傲慢、高傲、亵慢。</w:t>
      </w:r>
    </w:p>
    <w:p>
      <w:pPr>
        <w:pStyle w:val="2"/>
        <w:rPr>
          <w:rFonts w:hint="eastAsia" w:ascii="宋体" w:hAnsi="宋体" w:eastAsia="宋体" w:cs="宋体"/>
          <w:lang w:eastAsia="zh-CN"/>
        </w:rPr>
      </w:pPr>
      <w:r>
        <w:rPr>
          <w:rFonts w:hint="eastAsia" w:ascii="宋体" w:hAnsi="宋体" w:eastAsia="宋体" w:cs="宋体"/>
          <w:lang w:eastAsia="zh-CN"/>
        </w:rPr>
        <w:t>21:25　懒惰人的心愿将他害死，因为他手不肯作工。</w:t>
      </w:r>
    </w:p>
    <w:p>
      <w:pPr>
        <w:pStyle w:val="2"/>
        <w:rPr>
          <w:rFonts w:hint="eastAsia" w:ascii="宋体" w:hAnsi="宋体" w:eastAsia="宋体" w:cs="宋体"/>
          <w:lang w:eastAsia="zh-CN"/>
        </w:rPr>
      </w:pPr>
      <w:r>
        <w:rPr>
          <w:rFonts w:hint="eastAsia" w:ascii="宋体" w:hAnsi="宋体" w:eastAsia="宋体" w:cs="宋体"/>
          <w:lang w:eastAsia="zh-CN"/>
        </w:rPr>
        <w:t>21:26　有人终日贪得无餍，但义人施舍而不吝惜。</w:t>
      </w:r>
    </w:p>
    <w:p>
      <w:pPr>
        <w:pStyle w:val="2"/>
        <w:rPr>
          <w:rFonts w:hint="eastAsia" w:ascii="宋体" w:hAnsi="宋体" w:eastAsia="宋体" w:cs="宋体"/>
          <w:lang w:eastAsia="zh-CN"/>
        </w:rPr>
      </w:pPr>
      <w:r>
        <w:rPr>
          <w:rFonts w:hint="eastAsia" w:ascii="宋体" w:hAnsi="宋体" w:eastAsia="宋体" w:cs="宋体"/>
          <w:lang w:eastAsia="zh-CN"/>
        </w:rPr>
        <w:t>21:27　恶人的祭物是可憎的；何况他存恶意来献呢！</w:t>
      </w:r>
    </w:p>
    <w:p>
      <w:pPr>
        <w:pStyle w:val="2"/>
        <w:rPr>
          <w:rFonts w:hint="eastAsia" w:ascii="宋体" w:hAnsi="宋体" w:eastAsia="宋体" w:cs="宋体"/>
          <w:lang w:eastAsia="zh-CN"/>
        </w:rPr>
      </w:pPr>
      <w:r>
        <w:rPr>
          <w:rFonts w:hint="eastAsia" w:ascii="宋体" w:hAnsi="宋体" w:eastAsia="宋体" w:cs="宋体"/>
          <w:lang w:eastAsia="zh-CN"/>
        </w:rPr>
        <w:t>21:28　作假见证的必灭亡；惟有聆听真情而言的，其言长存。</w:t>
      </w:r>
    </w:p>
    <w:p>
      <w:pPr>
        <w:pStyle w:val="2"/>
        <w:rPr>
          <w:rFonts w:hint="eastAsia" w:ascii="宋体" w:hAnsi="宋体" w:eastAsia="宋体" w:cs="宋体"/>
          <w:lang w:eastAsia="zh-CN"/>
        </w:rPr>
      </w:pPr>
      <w:r>
        <w:rPr>
          <w:rFonts w:hint="eastAsia" w:ascii="宋体" w:hAnsi="宋体" w:eastAsia="宋体" w:cs="宋体"/>
          <w:lang w:eastAsia="zh-CN"/>
        </w:rPr>
        <w:t>21:29　恶人厚颜无耻，正直人却立定自己的道路。</w:t>
      </w:r>
    </w:p>
    <w:p>
      <w:pPr>
        <w:pStyle w:val="2"/>
        <w:rPr>
          <w:rFonts w:hint="eastAsia" w:ascii="宋体" w:hAnsi="宋体" w:eastAsia="宋体" w:cs="宋体"/>
          <w:lang w:eastAsia="zh-CN"/>
        </w:rPr>
      </w:pPr>
      <w:r>
        <w:rPr>
          <w:rFonts w:hint="eastAsia" w:ascii="宋体" w:hAnsi="宋体" w:eastAsia="宋体" w:cs="宋体"/>
          <w:lang w:eastAsia="zh-CN"/>
        </w:rPr>
        <w:t>21:30　没有任何智慧、聪明、谋略能敌挡耶和华。</w:t>
      </w:r>
    </w:p>
    <w:p>
      <w:pPr>
        <w:pStyle w:val="2"/>
        <w:rPr>
          <w:rFonts w:hint="eastAsia" w:ascii="宋体" w:hAnsi="宋体" w:eastAsia="宋体" w:cs="宋体"/>
          <w:lang w:eastAsia="zh-CN"/>
        </w:rPr>
      </w:pPr>
      <w:r>
        <w:rPr>
          <w:rFonts w:hint="eastAsia" w:ascii="宋体" w:hAnsi="宋体" w:eastAsia="宋体" w:cs="宋体"/>
          <w:lang w:eastAsia="zh-CN"/>
        </w:rPr>
        <w:t>21:31　马是为打仗之日预备的，但得胜乃在于耶和华。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美名比大财更可取，恩宠比金银更好。</w:t>
      </w:r>
    </w:p>
    <w:p>
      <w:pPr>
        <w:pStyle w:val="2"/>
        <w:rPr>
          <w:rFonts w:hint="eastAsia" w:ascii="宋体" w:hAnsi="宋体" w:eastAsia="宋体" w:cs="宋体"/>
          <w:lang w:eastAsia="zh-CN"/>
        </w:rPr>
      </w:pPr>
      <w:r>
        <w:rPr>
          <w:rFonts w:hint="eastAsia" w:ascii="宋体" w:hAnsi="宋体" w:eastAsia="宋体" w:cs="宋体"/>
          <w:lang w:eastAsia="zh-CN"/>
        </w:rPr>
        <w:t>22:2　富户穷人在一件事上都一样，就是他们都为耶和华所造。</w:t>
      </w:r>
    </w:p>
    <w:p>
      <w:pPr>
        <w:pStyle w:val="2"/>
        <w:rPr>
          <w:rFonts w:hint="eastAsia" w:ascii="宋体" w:hAnsi="宋体" w:eastAsia="宋体" w:cs="宋体"/>
          <w:lang w:eastAsia="zh-CN"/>
        </w:rPr>
      </w:pPr>
      <w:r>
        <w:rPr>
          <w:rFonts w:hint="eastAsia" w:ascii="宋体" w:hAnsi="宋体" w:eastAsia="宋体" w:cs="宋体"/>
          <w:lang w:eastAsia="zh-CN"/>
        </w:rPr>
        <w:t>22:3　灵巧人见祸藏躲，愚蒙人却前往受罚。</w:t>
      </w:r>
    </w:p>
    <w:p>
      <w:pPr>
        <w:pStyle w:val="2"/>
        <w:rPr>
          <w:rFonts w:hint="eastAsia" w:ascii="宋体" w:hAnsi="宋体" w:eastAsia="宋体" w:cs="宋体"/>
          <w:lang w:eastAsia="zh-CN"/>
        </w:rPr>
      </w:pPr>
      <w:r>
        <w:rPr>
          <w:rFonts w:hint="eastAsia" w:ascii="宋体" w:hAnsi="宋体" w:eastAsia="宋体" w:cs="宋体"/>
          <w:lang w:eastAsia="zh-CN"/>
        </w:rPr>
        <w:t>22:4　心存谦卑，敬畏耶和华，就得富有、尊荣、生命为赏赐。</w:t>
      </w:r>
    </w:p>
    <w:p>
      <w:pPr>
        <w:pStyle w:val="2"/>
        <w:rPr>
          <w:rFonts w:hint="eastAsia" w:ascii="宋体" w:hAnsi="宋体" w:eastAsia="宋体" w:cs="宋体"/>
          <w:lang w:eastAsia="zh-CN"/>
        </w:rPr>
      </w:pPr>
      <w:r>
        <w:rPr>
          <w:rFonts w:hint="eastAsia" w:ascii="宋体" w:hAnsi="宋体" w:eastAsia="宋体" w:cs="宋体"/>
          <w:lang w:eastAsia="zh-CN"/>
        </w:rPr>
        <w:t>22:5　乖僻人的路上有荆棘和网罗；保守自己性命的，必要远离这些。</w:t>
      </w:r>
    </w:p>
    <w:p>
      <w:pPr>
        <w:pStyle w:val="2"/>
        <w:rPr>
          <w:rFonts w:hint="eastAsia" w:ascii="宋体" w:hAnsi="宋体" w:eastAsia="宋体" w:cs="宋体"/>
          <w:lang w:eastAsia="zh-CN"/>
        </w:rPr>
      </w:pPr>
      <w:r>
        <w:rPr>
          <w:rFonts w:hint="eastAsia" w:ascii="宋体" w:hAnsi="宋体" w:eastAsia="宋体" w:cs="宋体"/>
          <w:lang w:eastAsia="zh-CN"/>
        </w:rPr>
        <w:t>22:6　教养孩童走当走的道路，就是到老他也不偏离。</w:t>
      </w:r>
    </w:p>
    <w:p>
      <w:pPr>
        <w:pStyle w:val="2"/>
        <w:rPr>
          <w:rFonts w:hint="eastAsia" w:ascii="宋体" w:hAnsi="宋体" w:eastAsia="宋体" w:cs="宋体"/>
          <w:lang w:eastAsia="zh-CN"/>
        </w:rPr>
      </w:pPr>
      <w:r>
        <w:rPr>
          <w:rFonts w:hint="eastAsia" w:ascii="宋体" w:hAnsi="宋体" w:eastAsia="宋体" w:cs="宋体"/>
          <w:lang w:eastAsia="zh-CN"/>
        </w:rPr>
        <w:t>22:7　富户管辖穷人，欠债的是债主的仆人。</w:t>
      </w:r>
    </w:p>
    <w:p>
      <w:pPr>
        <w:pStyle w:val="2"/>
        <w:rPr>
          <w:rFonts w:hint="eastAsia" w:ascii="宋体" w:hAnsi="宋体" w:eastAsia="宋体" w:cs="宋体"/>
          <w:lang w:eastAsia="zh-CN"/>
        </w:rPr>
      </w:pPr>
      <w:r>
        <w:rPr>
          <w:rFonts w:hint="eastAsia" w:ascii="宋体" w:hAnsi="宋体" w:eastAsia="宋体" w:cs="宋体"/>
          <w:lang w:eastAsia="zh-CN"/>
        </w:rPr>
        <w:t>22:8　撒播不义的必收灾祸，他逞怒的杖也必废1掉。</w:t>
      </w:r>
    </w:p>
    <w:p>
      <w:pPr>
        <w:pStyle w:val="2"/>
        <w:rPr>
          <w:rFonts w:hint="eastAsia" w:ascii="宋体" w:hAnsi="宋体" w:eastAsia="宋体" w:cs="宋体"/>
          <w:lang w:eastAsia="zh-CN"/>
        </w:rPr>
      </w:pPr>
      <w:r>
        <w:rPr>
          <w:rFonts w:hint="eastAsia" w:ascii="宋体" w:hAnsi="宋体" w:eastAsia="宋体" w:cs="宋体"/>
          <w:lang w:eastAsia="zh-CN"/>
        </w:rPr>
        <w:t>22:9　眼目慈善的，就必蒙福，因他将食物分给穷人。</w:t>
      </w:r>
    </w:p>
    <w:p>
      <w:pPr>
        <w:pStyle w:val="2"/>
        <w:rPr>
          <w:rFonts w:hint="eastAsia" w:ascii="宋体" w:hAnsi="宋体" w:eastAsia="宋体" w:cs="宋体"/>
          <w:lang w:eastAsia="zh-CN"/>
        </w:rPr>
      </w:pPr>
      <w:r>
        <w:rPr>
          <w:rFonts w:hint="eastAsia" w:ascii="宋体" w:hAnsi="宋体" w:eastAsia="宋体" w:cs="宋体"/>
          <w:lang w:eastAsia="zh-CN"/>
        </w:rPr>
        <w:t>22:10　赶出亵慢人，纷争就出去；争竞和羞辱也必止息。</w:t>
      </w:r>
    </w:p>
    <w:p>
      <w:pPr>
        <w:pStyle w:val="2"/>
        <w:rPr>
          <w:rFonts w:hint="eastAsia" w:ascii="宋体" w:hAnsi="宋体" w:eastAsia="宋体" w:cs="宋体"/>
          <w:lang w:eastAsia="zh-CN"/>
        </w:rPr>
      </w:pPr>
      <w:r>
        <w:rPr>
          <w:rFonts w:hint="eastAsia" w:ascii="宋体" w:hAnsi="宋体" w:eastAsia="宋体" w:cs="宋体"/>
          <w:lang w:eastAsia="zh-CN"/>
        </w:rPr>
        <w:t>22:11　喜爱心里纯洁、口中有恩言的人，王必与他为友。</w:t>
      </w:r>
    </w:p>
    <w:p>
      <w:pPr>
        <w:pStyle w:val="2"/>
        <w:rPr>
          <w:rFonts w:hint="eastAsia" w:ascii="宋体" w:hAnsi="宋体" w:eastAsia="宋体" w:cs="宋体"/>
          <w:lang w:eastAsia="zh-CN"/>
        </w:rPr>
      </w:pPr>
      <w:r>
        <w:rPr>
          <w:rFonts w:hint="eastAsia" w:ascii="宋体" w:hAnsi="宋体" w:eastAsia="宋体" w:cs="宋体"/>
          <w:lang w:eastAsia="zh-CN"/>
        </w:rPr>
        <w:t>22:12　耶和华的眼目保守知识，但祂倾覆奸诈人的言语。</w:t>
      </w:r>
    </w:p>
    <w:p>
      <w:pPr>
        <w:pStyle w:val="2"/>
        <w:rPr>
          <w:rFonts w:hint="eastAsia" w:ascii="宋体" w:hAnsi="宋体" w:eastAsia="宋体" w:cs="宋体"/>
          <w:lang w:eastAsia="zh-CN"/>
        </w:rPr>
      </w:pPr>
      <w:r>
        <w:rPr>
          <w:rFonts w:hint="eastAsia" w:ascii="宋体" w:hAnsi="宋体" w:eastAsia="宋体" w:cs="宋体"/>
          <w:lang w:eastAsia="zh-CN"/>
        </w:rPr>
        <w:t>22:13　懒惰人说，外头有狮子，我在街上必被杀害！</w:t>
      </w:r>
    </w:p>
    <w:p>
      <w:pPr>
        <w:pStyle w:val="2"/>
        <w:rPr>
          <w:rFonts w:hint="eastAsia" w:ascii="宋体" w:hAnsi="宋体" w:eastAsia="宋体" w:cs="宋体"/>
          <w:lang w:eastAsia="zh-CN"/>
        </w:rPr>
      </w:pPr>
      <w:r>
        <w:rPr>
          <w:rFonts w:hint="eastAsia" w:ascii="宋体" w:hAnsi="宋体" w:eastAsia="宋体" w:cs="宋体"/>
          <w:lang w:eastAsia="zh-CN"/>
        </w:rPr>
        <w:t>22:14　1淫妇的口为深坑；耶和华所恼怒的，必陷在其中。</w:t>
      </w:r>
    </w:p>
    <w:p>
      <w:pPr>
        <w:pStyle w:val="2"/>
        <w:rPr>
          <w:rFonts w:hint="eastAsia" w:ascii="宋体" w:hAnsi="宋体" w:eastAsia="宋体" w:cs="宋体"/>
          <w:lang w:eastAsia="zh-CN"/>
        </w:rPr>
      </w:pPr>
      <w:r>
        <w:rPr>
          <w:rFonts w:hint="eastAsia" w:ascii="宋体" w:hAnsi="宋体" w:eastAsia="宋体" w:cs="宋体"/>
          <w:lang w:eastAsia="zh-CN"/>
        </w:rPr>
        <w:t>22:15　愚妄缠住孩童的心，用管教的杖可以将愚妄远远赶除。</w:t>
      </w:r>
    </w:p>
    <w:p>
      <w:pPr>
        <w:pStyle w:val="2"/>
        <w:rPr>
          <w:rFonts w:hint="eastAsia" w:ascii="宋体" w:hAnsi="宋体" w:eastAsia="宋体" w:cs="宋体"/>
          <w:lang w:eastAsia="zh-CN"/>
        </w:rPr>
      </w:pPr>
      <w:r>
        <w:rPr>
          <w:rFonts w:hint="eastAsia" w:ascii="宋体" w:hAnsi="宋体" w:eastAsia="宋体" w:cs="宋体"/>
          <w:lang w:eastAsia="zh-CN"/>
        </w:rPr>
        <w:t>22:16　欺压贫穷为要多增财利的，并送礼给富户的，都必缺乏。</w:t>
      </w:r>
    </w:p>
    <w:p>
      <w:pPr>
        <w:pStyle w:val="2"/>
        <w:rPr>
          <w:rFonts w:hint="eastAsia" w:ascii="宋体" w:hAnsi="宋体" w:eastAsia="宋体" w:cs="宋体"/>
          <w:lang w:eastAsia="zh-CN"/>
        </w:rPr>
      </w:pPr>
      <w:r>
        <w:rPr>
          <w:rFonts w:hint="eastAsia" w:ascii="宋体" w:hAnsi="宋体" w:eastAsia="宋体" w:cs="宋体"/>
          <w:lang w:eastAsia="zh-CN"/>
        </w:rPr>
        <w:t>22:17　你当侧耳听智慧人的言语，留心我的知识；</w:t>
      </w:r>
    </w:p>
    <w:p>
      <w:pPr>
        <w:pStyle w:val="2"/>
        <w:rPr>
          <w:rFonts w:hint="eastAsia" w:ascii="宋体" w:hAnsi="宋体" w:eastAsia="宋体" w:cs="宋体"/>
          <w:lang w:eastAsia="zh-CN"/>
        </w:rPr>
      </w:pPr>
      <w:r>
        <w:rPr>
          <w:rFonts w:hint="eastAsia" w:ascii="宋体" w:hAnsi="宋体" w:eastAsia="宋体" w:cs="宋体"/>
          <w:lang w:eastAsia="zh-CN"/>
        </w:rPr>
        <w:t>22:18　你若心中存记，嘴上准备，这便为美。</w:t>
      </w:r>
    </w:p>
    <w:p>
      <w:pPr>
        <w:pStyle w:val="2"/>
        <w:rPr>
          <w:rFonts w:hint="eastAsia" w:ascii="宋体" w:hAnsi="宋体" w:eastAsia="宋体" w:cs="宋体"/>
          <w:lang w:eastAsia="zh-CN"/>
        </w:rPr>
      </w:pPr>
      <w:r>
        <w:rPr>
          <w:rFonts w:hint="eastAsia" w:ascii="宋体" w:hAnsi="宋体" w:eastAsia="宋体" w:cs="宋体"/>
          <w:lang w:eastAsia="zh-CN"/>
        </w:rPr>
        <w:t>22:19　我今日以此特特指教你，为要使你信靠耶和华。</w:t>
      </w:r>
    </w:p>
    <w:p>
      <w:pPr>
        <w:pStyle w:val="2"/>
        <w:rPr>
          <w:rFonts w:hint="eastAsia" w:ascii="宋体" w:hAnsi="宋体" w:eastAsia="宋体" w:cs="宋体"/>
          <w:lang w:eastAsia="zh-CN"/>
        </w:rPr>
      </w:pPr>
      <w:r>
        <w:rPr>
          <w:rFonts w:hint="eastAsia" w:ascii="宋体" w:hAnsi="宋体" w:eastAsia="宋体" w:cs="宋体"/>
          <w:lang w:eastAsia="zh-CN"/>
        </w:rPr>
        <w:t>22:20　谋略和知识的1美事，我岂没有写给你吗？</w:t>
      </w:r>
    </w:p>
    <w:p>
      <w:pPr>
        <w:pStyle w:val="2"/>
        <w:rPr>
          <w:rFonts w:hint="eastAsia" w:ascii="宋体" w:hAnsi="宋体" w:eastAsia="宋体" w:cs="宋体"/>
          <w:lang w:eastAsia="zh-CN"/>
        </w:rPr>
      </w:pPr>
      <w:r>
        <w:rPr>
          <w:rFonts w:hint="eastAsia" w:ascii="宋体" w:hAnsi="宋体" w:eastAsia="宋体" w:cs="宋体"/>
          <w:lang w:eastAsia="zh-CN"/>
        </w:rPr>
        <w:t>22:21　要使你知道真理之言的确实，你好将真理之言回覆那些打发你的人。</w:t>
      </w:r>
    </w:p>
    <w:p>
      <w:pPr>
        <w:pStyle w:val="2"/>
        <w:rPr>
          <w:rFonts w:hint="eastAsia" w:ascii="宋体" w:hAnsi="宋体" w:eastAsia="宋体" w:cs="宋体"/>
          <w:lang w:eastAsia="zh-CN"/>
        </w:rPr>
      </w:pPr>
      <w:r>
        <w:rPr>
          <w:rFonts w:hint="eastAsia" w:ascii="宋体" w:hAnsi="宋体" w:eastAsia="宋体" w:cs="宋体"/>
          <w:lang w:eastAsia="zh-CN"/>
        </w:rPr>
        <w:t>22:22　你不可因穷人贫穷就抢夺他的物，也不可在城门口欺压困苦人；</w:t>
      </w:r>
    </w:p>
    <w:p>
      <w:pPr>
        <w:pStyle w:val="2"/>
        <w:rPr>
          <w:rFonts w:hint="eastAsia" w:ascii="宋体" w:hAnsi="宋体" w:eastAsia="宋体" w:cs="宋体"/>
          <w:lang w:eastAsia="zh-CN"/>
        </w:rPr>
      </w:pPr>
      <w:r>
        <w:rPr>
          <w:rFonts w:hint="eastAsia" w:ascii="宋体" w:hAnsi="宋体" w:eastAsia="宋体" w:cs="宋体"/>
          <w:lang w:eastAsia="zh-CN"/>
        </w:rPr>
        <w:t>22:23　因耶和华必为他们辨屈；抢夺他们的，耶和华必夺取那些人的命。</w:t>
      </w:r>
    </w:p>
    <w:p>
      <w:pPr>
        <w:pStyle w:val="2"/>
        <w:rPr>
          <w:rFonts w:hint="eastAsia" w:ascii="宋体" w:hAnsi="宋体" w:eastAsia="宋体" w:cs="宋体"/>
          <w:lang w:eastAsia="zh-CN"/>
        </w:rPr>
      </w:pPr>
      <w:r>
        <w:rPr>
          <w:rFonts w:hint="eastAsia" w:ascii="宋体" w:hAnsi="宋体" w:eastAsia="宋体" w:cs="宋体"/>
          <w:lang w:eastAsia="zh-CN"/>
        </w:rPr>
        <w:t>22:24　好生气的人，不可与他结交；暴怒的人，不可与他来往；</w:t>
      </w:r>
    </w:p>
    <w:p>
      <w:pPr>
        <w:pStyle w:val="2"/>
        <w:rPr>
          <w:rFonts w:hint="eastAsia" w:ascii="宋体" w:hAnsi="宋体" w:eastAsia="宋体" w:cs="宋体"/>
          <w:lang w:eastAsia="zh-CN"/>
        </w:rPr>
      </w:pPr>
      <w:r>
        <w:rPr>
          <w:rFonts w:hint="eastAsia" w:ascii="宋体" w:hAnsi="宋体" w:eastAsia="宋体" w:cs="宋体"/>
          <w:lang w:eastAsia="zh-CN"/>
        </w:rPr>
        <w:t>22:25　恐怕你学他的行径，使1自己陷在网罗里。</w:t>
      </w:r>
    </w:p>
    <w:p>
      <w:pPr>
        <w:pStyle w:val="2"/>
        <w:rPr>
          <w:rFonts w:hint="eastAsia" w:ascii="宋体" w:hAnsi="宋体" w:eastAsia="宋体" w:cs="宋体"/>
          <w:lang w:eastAsia="zh-CN"/>
        </w:rPr>
      </w:pPr>
      <w:r>
        <w:rPr>
          <w:rFonts w:hint="eastAsia" w:ascii="宋体" w:hAnsi="宋体" w:eastAsia="宋体" w:cs="宋体"/>
          <w:lang w:eastAsia="zh-CN"/>
        </w:rPr>
        <w:t>22:26　不要与人击掌作保，也不要为欠债的担保。</w:t>
      </w:r>
    </w:p>
    <w:p>
      <w:pPr>
        <w:pStyle w:val="2"/>
        <w:rPr>
          <w:rFonts w:hint="eastAsia" w:ascii="宋体" w:hAnsi="宋体" w:eastAsia="宋体" w:cs="宋体"/>
          <w:lang w:eastAsia="zh-CN"/>
        </w:rPr>
      </w:pPr>
      <w:r>
        <w:rPr>
          <w:rFonts w:hint="eastAsia" w:ascii="宋体" w:hAnsi="宋体" w:eastAsia="宋体" w:cs="宋体"/>
          <w:lang w:eastAsia="zh-CN"/>
        </w:rPr>
        <w:t>22:27　你若没有什么偿还，何必使人夺去你睡卧的床呢？</w:t>
      </w:r>
    </w:p>
    <w:p>
      <w:pPr>
        <w:pStyle w:val="2"/>
        <w:rPr>
          <w:rFonts w:hint="eastAsia" w:ascii="宋体" w:hAnsi="宋体" w:eastAsia="宋体" w:cs="宋体"/>
          <w:lang w:eastAsia="zh-CN"/>
        </w:rPr>
      </w:pPr>
      <w:r>
        <w:rPr>
          <w:rFonts w:hint="eastAsia" w:ascii="宋体" w:hAnsi="宋体" w:eastAsia="宋体" w:cs="宋体"/>
          <w:lang w:eastAsia="zh-CN"/>
        </w:rPr>
        <w:t>22:28　你先祖所立古时的地界，你不可挪移。</w:t>
      </w:r>
    </w:p>
    <w:p>
      <w:pPr>
        <w:pStyle w:val="2"/>
        <w:rPr>
          <w:rFonts w:hint="eastAsia" w:ascii="宋体" w:hAnsi="宋体" w:eastAsia="宋体" w:cs="宋体"/>
          <w:lang w:eastAsia="zh-CN"/>
        </w:rPr>
      </w:pPr>
      <w:r>
        <w:rPr>
          <w:rFonts w:hint="eastAsia" w:ascii="宋体" w:hAnsi="宋体" w:eastAsia="宋体" w:cs="宋体"/>
          <w:lang w:eastAsia="zh-CN"/>
        </w:rPr>
        <w:t>22:29　你看见办事敏捷的人吗？他必站在君王面前，必不站在微贱人面前。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你若与官长坐席，要留意在你面前的是1谁。</w:t>
      </w:r>
    </w:p>
    <w:p>
      <w:pPr>
        <w:pStyle w:val="2"/>
        <w:rPr>
          <w:rFonts w:hint="eastAsia" w:ascii="宋体" w:hAnsi="宋体" w:eastAsia="宋体" w:cs="宋体"/>
          <w:lang w:eastAsia="zh-CN"/>
        </w:rPr>
      </w:pPr>
      <w:r>
        <w:rPr>
          <w:rFonts w:hint="eastAsia" w:ascii="宋体" w:hAnsi="宋体" w:eastAsia="宋体" w:cs="宋体"/>
          <w:lang w:eastAsia="zh-CN"/>
        </w:rPr>
        <w:t>23:2　你若是贪食的，就当拿刀放在喉咙上。</w:t>
      </w:r>
    </w:p>
    <w:p>
      <w:pPr>
        <w:pStyle w:val="2"/>
        <w:rPr>
          <w:rFonts w:hint="eastAsia" w:ascii="宋体" w:hAnsi="宋体" w:eastAsia="宋体" w:cs="宋体"/>
          <w:lang w:eastAsia="zh-CN"/>
        </w:rPr>
      </w:pPr>
      <w:r>
        <w:rPr>
          <w:rFonts w:hint="eastAsia" w:ascii="宋体" w:hAnsi="宋体" w:eastAsia="宋体" w:cs="宋体"/>
          <w:lang w:eastAsia="zh-CN"/>
        </w:rPr>
        <w:t>23:3　不可贪恋他的美食，因为那是骗人的食物。</w:t>
      </w:r>
    </w:p>
    <w:p>
      <w:pPr>
        <w:pStyle w:val="2"/>
        <w:rPr>
          <w:rFonts w:hint="eastAsia" w:ascii="宋体" w:hAnsi="宋体" w:eastAsia="宋体" w:cs="宋体"/>
          <w:lang w:eastAsia="zh-CN"/>
        </w:rPr>
      </w:pPr>
      <w:r>
        <w:rPr>
          <w:rFonts w:hint="eastAsia" w:ascii="宋体" w:hAnsi="宋体" w:eastAsia="宋体" w:cs="宋体"/>
          <w:lang w:eastAsia="zh-CN"/>
        </w:rPr>
        <w:t>23:4　不要劳碌求财富，要停下自己的思虑。</w:t>
      </w:r>
    </w:p>
    <w:p>
      <w:pPr>
        <w:pStyle w:val="2"/>
        <w:rPr>
          <w:rFonts w:hint="eastAsia" w:ascii="宋体" w:hAnsi="宋体" w:eastAsia="宋体" w:cs="宋体"/>
          <w:lang w:eastAsia="zh-CN"/>
        </w:rPr>
      </w:pPr>
      <w:r>
        <w:rPr>
          <w:rFonts w:hint="eastAsia" w:ascii="宋体" w:hAnsi="宋体" w:eastAsia="宋体" w:cs="宋体"/>
          <w:lang w:eastAsia="zh-CN"/>
        </w:rPr>
        <w:t>23:5　你定睛在财富上，财富却消失了；因财富必长翅膀，如鹰向天飞去。</w:t>
      </w:r>
    </w:p>
    <w:p>
      <w:pPr>
        <w:pStyle w:val="2"/>
        <w:rPr>
          <w:rFonts w:hint="eastAsia" w:ascii="宋体" w:hAnsi="宋体" w:eastAsia="宋体" w:cs="宋体"/>
          <w:lang w:eastAsia="zh-CN"/>
        </w:rPr>
      </w:pPr>
      <w:r>
        <w:rPr>
          <w:rFonts w:hint="eastAsia" w:ascii="宋体" w:hAnsi="宋体" w:eastAsia="宋体" w:cs="宋体"/>
          <w:lang w:eastAsia="zh-CN"/>
        </w:rPr>
        <w:t>23:6　不要吃嫉妒之人的饭，也不要贪他的美食；</w:t>
      </w:r>
    </w:p>
    <w:p>
      <w:pPr>
        <w:pStyle w:val="2"/>
        <w:rPr>
          <w:rFonts w:hint="eastAsia" w:ascii="宋体" w:hAnsi="宋体" w:eastAsia="宋体" w:cs="宋体"/>
          <w:lang w:eastAsia="zh-CN"/>
        </w:rPr>
      </w:pPr>
      <w:r>
        <w:rPr>
          <w:rFonts w:hint="eastAsia" w:ascii="宋体" w:hAnsi="宋体" w:eastAsia="宋体" w:cs="宋体"/>
          <w:lang w:eastAsia="zh-CN"/>
        </w:rPr>
        <w:t>23:7　因为他里面怎样思量，他为人就是怎样。他虽对你说，请吃，请喝，他的心却与你相背。</w:t>
      </w:r>
    </w:p>
    <w:p>
      <w:pPr>
        <w:pStyle w:val="2"/>
        <w:rPr>
          <w:rFonts w:hint="eastAsia" w:ascii="宋体" w:hAnsi="宋体" w:eastAsia="宋体" w:cs="宋体"/>
          <w:lang w:eastAsia="zh-CN"/>
        </w:rPr>
      </w:pPr>
      <w:r>
        <w:rPr>
          <w:rFonts w:hint="eastAsia" w:ascii="宋体" w:hAnsi="宋体" w:eastAsia="宋体" w:cs="宋体"/>
          <w:lang w:eastAsia="zh-CN"/>
        </w:rPr>
        <w:t>23:8　你所吃的那点食物必吐出来，你所说的甘美言语也白说了。</w:t>
      </w:r>
    </w:p>
    <w:p>
      <w:pPr>
        <w:pStyle w:val="2"/>
        <w:rPr>
          <w:rFonts w:hint="eastAsia" w:ascii="宋体" w:hAnsi="宋体" w:eastAsia="宋体" w:cs="宋体"/>
          <w:lang w:eastAsia="zh-CN"/>
        </w:rPr>
      </w:pPr>
      <w:r>
        <w:rPr>
          <w:rFonts w:hint="eastAsia" w:ascii="宋体" w:hAnsi="宋体" w:eastAsia="宋体" w:cs="宋体"/>
          <w:lang w:eastAsia="zh-CN"/>
        </w:rPr>
        <w:t>23:9　你不要说话给愚昧人听，因他必藐视你言语中的智慧。</w:t>
      </w:r>
    </w:p>
    <w:p>
      <w:pPr>
        <w:pStyle w:val="2"/>
        <w:rPr>
          <w:rFonts w:hint="eastAsia" w:ascii="宋体" w:hAnsi="宋体" w:eastAsia="宋体" w:cs="宋体"/>
          <w:lang w:eastAsia="zh-CN"/>
        </w:rPr>
      </w:pPr>
      <w:r>
        <w:rPr>
          <w:rFonts w:hint="eastAsia" w:ascii="宋体" w:hAnsi="宋体" w:eastAsia="宋体" w:cs="宋体"/>
          <w:lang w:eastAsia="zh-CN"/>
        </w:rPr>
        <w:t>23:10　不可挪移古时的地界，也不可擅入孤儿的田地。</w:t>
      </w:r>
    </w:p>
    <w:p>
      <w:pPr>
        <w:pStyle w:val="2"/>
        <w:rPr>
          <w:rFonts w:hint="eastAsia" w:ascii="宋体" w:hAnsi="宋体" w:eastAsia="宋体" w:cs="宋体"/>
          <w:lang w:eastAsia="zh-CN"/>
        </w:rPr>
      </w:pPr>
      <w:r>
        <w:rPr>
          <w:rFonts w:hint="eastAsia" w:ascii="宋体" w:hAnsi="宋体" w:eastAsia="宋体" w:cs="宋体"/>
          <w:lang w:eastAsia="zh-CN"/>
        </w:rPr>
        <w:t>23:11　因他们的救赎主大有能力；祂必向你为他们辨屈。</w:t>
      </w:r>
    </w:p>
    <w:p>
      <w:pPr>
        <w:pStyle w:val="2"/>
        <w:rPr>
          <w:rFonts w:hint="eastAsia" w:ascii="宋体" w:hAnsi="宋体" w:eastAsia="宋体" w:cs="宋体"/>
          <w:lang w:eastAsia="zh-CN"/>
        </w:rPr>
      </w:pPr>
      <w:r>
        <w:rPr>
          <w:rFonts w:hint="eastAsia" w:ascii="宋体" w:hAnsi="宋体" w:eastAsia="宋体" w:cs="宋体"/>
          <w:lang w:eastAsia="zh-CN"/>
        </w:rPr>
        <w:t>23:12　你要留心领受训诲，侧耳听从知识的言语。</w:t>
      </w:r>
    </w:p>
    <w:p>
      <w:pPr>
        <w:pStyle w:val="2"/>
        <w:rPr>
          <w:rFonts w:hint="eastAsia" w:ascii="宋体" w:hAnsi="宋体" w:eastAsia="宋体" w:cs="宋体"/>
          <w:lang w:eastAsia="zh-CN"/>
        </w:rPr>
      </w:pPr>
      <w:r>
        <w:rPr>
          <w:rFonts w:hint="eastAsia" w:ascii="宋体" w:hAnsi="宋体" w:eastAsia="宋体" w:cs="宋体"/>
          <w:lang w:eastAsia="zh-CN"/>
        </w:rPr>
        <w:t>23:13　不可不管教孩童；你用杖打他，他必不至于死。</w:t>
      </w:r>
    </w:p>
    <w:p>
      <w:pPr>
        <w:pStyle w:val="2"/>
        <w:rPr>
          <w:rFonts w:hint="eastAsia" w:ascii="宋体" w:hAnsi="宋体" w:eastAsia="宋体" w:cs="宋体"/>
          <w:lang w:eastAsia="zh-CN"/>
        </w:rPr>
      </w:pPr>
      <w:r>
        <w:rPr>
          <w:rFonts w:hint="eastAsia" w:ascii="宋体" w:hAnsi="宋体" w:eastAsia="宋体" w:cs="宋体"/>
          <w:lang w:eastAsia="zh-CN"/>
        </w:rPr>
        <w:t>23:14　你若用杖打他，就可以救他的魂免下阴间。</w:t>
      </w:r>
    </w:p>
    <w:p>
      <w:pPr>
        <w:pStyle w:val="2"/>
        <w:rPr>
          <w:rFonts w:hint="eastAsia" w:ascii="宋体" w:hAnsi="宋体" w:eastAsia="宋体" w:cs="宋体"/>
          <w:lang w:eastAsia="zh-CN"/>
        </w:rPr>
      </w:pPr>
      <w:r>
        <w:rPr>
          <w:rFonts w:hint="eastAsia" w:ascii="宋体" w:hAnsi="宋体" w:eastAsia="宋体" w:cs="宋体"/>
          <w:lang w:eastAsia="zh-CN"/>
        </w:rPr>
        <w:t>23:15　我儿，你的心若有智慧，我的心也必喜乐。</w:t>
      </w:r>
    </w:p>
    <w:p>
      <w:pPr>
        <w:pStyle w:val="2"/>
        <w:rPr>
          <w:rFonts w:hint="eastAsia" w:ascii="宋体" w:hAnsi="宋体" w:eastAsia="宋体" w:cs="宋体"/>
          <w:lang w:eastAsia="zh-CN"/>
        </w:rPr>
      </w:pPr>
      <w:r>
        <w:rPr>
          <w:rFonts w:hint="eastAsia" w:ascii="宋体" w:hAnsi="宋体" w:eastAsia="宋体" w:cs="宋体"/>
          <w:lang w:eastAsia="zh-CN"/>
        </w:rPr>
        <w:t>23:16　你的嘴若说正直话，我的心肠也必欢乐。</w:t>
      </w:r>
    </w:p>
    <w:p>
      <w:pPr>
        <w:pStyle w:val="2"/>
        <w:rPr>
          <w:rFonts w:hint="eastAsia" w:ascii="宋体" w:hAnsi="宋体" w:eastAsia="宋体" w:cs="宋体"/>
          <w:lang w:eastAsia="zh-CN"/>
        </w:rPr>
      </w:pPr>
      <w:r>
        <w:rPr>
          <w:rFonts w:hint="eastAsia" w:ascii="宋体" w:hAnsi="宋体" w:eastAsia="宋体" w:cs="宋体"/>
          <w:lang w:eastAsia="zh-CN"/>
        </w:rPr>
        <w:t>23:17　你的心不要嫉妒罪人，只要终日敬畏耶和华；</w:t>
      </w:r>
    </w:p>
    <w:p>
      <w:pPr>
        <w:pStyle w:val="2"/>
        <w:rPr>
          <w:rFonts w:hint="eastAsia" w:ascii="宋体" w:hAnsi="宋体" w:eastAsia="宋体" w:cs="宋体"/>
          <w:lang w:eastAsia="zh-CN"/>
        </w:rPr>
      </w:pPr>
      <w:r>
        <w:rPr>
          <w:rFonts w:hint="eastAsia" w:ascii="宋体" w:hAnsi="宋体" w:eastAsia="宋体" w:cs="宋体"/>
          <w:lang w:eastAsia="zh-CN"/>
        </w:rPr>
        <w:t>23:18　因为末后必有好结局，你的指望必不至断绝。</w:t>
      </w:r>
    </w:p>
    <w:p>
      <w:pPr>
        <w:pStyle w:val="2"/>
        <w:rPr>
          <w:rFonts w:hint="eastAsia" w:ascii="宋体" w:hAnsi="宋体" w:eastAsia="宋体" w:cs="宋体"/>
          <w:lang w:eastAsia="zh-CN"/>
        </w:rPr>
      </w:pPr>
      <w:r>
        <w:rPr>
          <w:rFonts w:hint="eastAsia" w:ascii="宋体" w:hAnsi="宋体" w:eastAsia="宋体" w:cs="宋体"/>
          <w:lang w:eastAsia="zh-CN"/>
        </w:rPr>
        <w:t>23:19　我儿，你当听，要有智慧，好在正路上引导你的心。</w:t>
      </w:r>
    </w:p>
    <w:p>
      <w:pPr>
        <w:pStyle w:val="2"/>
        <w:rPr>
          <w:rFonts w:hint="eastAsia" w:ascii="宋体" w:hAnsi="宋体" w:eastAsia="宋体" w:cs="宋体"/>
          <w:lang w:eastAsia="zh-CN"/>
        </w:rPr>
      </w:pPr>
      <w:r>
        <w:rPr>
          <w:rFonts w:hint="eastAsia" w:ascii="宋体" w:hAnsi="宋体" w:eastAsia="宋体" w:cs="宋体"/>
          <w:lang w:eastAsia="zh-CN"/>
        </w:rPr>
        <w:t>23:20　不要在醉酒的和贪吃肉的人中间来往；</w:t>
      </w:r>
    </w:p>
    <w:p>
      <w:pPr>
        <w:pStyle w:val="2"/>
        <w:rPr>
          <w:rFonts w:hint="eastAsia" w:ascii="宋体" w:hAnsi="宋体" w:eastAsia="宋体" w:cs="宋体"/>
          <w:lang w:eastAsia="zh-CN"/>
        </w:rPr>
      </w:pPr>
      <w:r>
        <w:rPr>
          <w:rFonts w:hint="eastAsia" w:ascii="宋体" w:hAnsi="宋体" w:eastAsia="宋体" w:cs="宋体"/>
          <w:lang w:eastAsia="zh-CN"/>
        </w:rPr>
        <w:t>23:21　因为醉酒贪食的，必致贫穷；好睡觉的，必穿破烂衣服。</w:t>
      </w:r>
    </w:p>
    <w:p>
      <w:pPr>
        <w:pStyle w:val="2"/>
        <w:rPr>
          <w:rFonts w:hint="eastAsia" w:ascii="宋体" w:hAnsi="宋体" w:eastAsia="宋体" w:cs="宋体"/>
          <w:lang w:eastAsia="zh-CN"/>
        </w:rPr>
      </w:pPr>
      <w:r>
        <w:rPr>
          <w:rFonts w:hint="eastAsia" w:ascii="宋体" w:hAnsi="宋体" w:eastAsia="宋体" w:cs="宋体"/>
          <w:lang w:eastAsia="zh-CN"/>
        </w:rPr>
        <w:t>23:22　你要听从生你的父亲；你母亲老了，也不可藐视她。</w:t>
      </w:r>
    </w:p>
    <w:p>
      <w:pPr>
        <w:pStyle w:val="2"/>
        <w:rPr>
          <w:rFonts w:hint="eastAsia" w:ascii="宋体" w:hAnsi="宋体" w:eastAsia="宋体" w:cs="宋体"/>
          <w:lang w:eastAsia="zh-CN"/>
        </w:rPr>
      </w:pPr>
      <w:r>
        <w:rPr>
          <w:rFonts w:hint="eastAsia" w:ascii="宋体" w:hAnsi="宋体" w:eastAsia="宋体" w:cs="宋体"/>
          <w:lang w:eastAsia="zh-CN"/>
        </w:rPr>
        <w:t>23:23　你当买真理，不可出卖；要买智慧、训诲和聪明。</w:t>
      </w:r>
    </w:p>
    <w:p>
      <w:pPr>
        <w:pStyle w:val="2"/>
        <w:rPr>
          <w:rFonts w:hint="eastAsia" w:ascii="宋体" w:hAnsi="宋体" w:eastAsia="宋体" w:cs="宋体"/>
          <w:lang w:eastAsia="zh-CN"/>
        </w:rPr>
      </w:pPr>
      <w:r>
        <w:rPr>
          <w:rFonts w:hint="eastAsia" w:ascii="宋体" w:hAnsi="宋体" w:eastAsia="宋体" w:cs="宋体"/>
          <w:lang w:eastAsia="zh-CN"/>
        </w:rPr>
        <w:t>23:24　义人的父亲必大得快乐；人生智慧的儿子，必因他喜乐。</w:t>
      </w:r>
    </w:p>
    <w:p>
      <w:pPr>
        <w:pStyle w:val="2"/>
        <w:rPr>
          <w:rFonts w:hint="eastAsia" w:ascii="宋体" w:hAnsi="宋体" w:eastAsia="宋体" w:cs="宋体"/>
          <w:lang w:eastAsia="zh-CN"/>
        </w:rPr>
      </w:pPr>
      <w:r>
        <w:rPr>
          <w:rFonts w:hint="eastAsia" w:ascii="宋体" w:hAnsi="宋体" w:eastAsia="宋体" w:cs="宋体"/>
          <w:lang w:eastAsia="zh-CN"/>
        </w:rPr>
        <w:t>23:25　你要使父母欢喜，使生你的快乐。</w:t>
      </w:r>
    </w:p>
    <w:p>
      <w:pPr>
        <w:pStyle w:val="2"/>
        <w:rPr>
          <w:rFonts w:hint="eastAsia" w:ascii="宋体" w:hAnsi="宋体" w:eastAsia="宋体" w:cs="宋体"/>
          <w:lang w:eastAsia="zh-CN"/>
        </w:rPr>
      </w:pPr>
      <w:r>
        <w:rPr>
          <w:rFonts w:hint="eastAsia" w:ascii="宋体" w:hAnsi="宋体" w:eastAsia="宋体" w:cs="宋体"/>
          <w:lang w:eastAsia="zh-CN"/>
        </w:rPr>
        <w:t>23:26　我儿，要将你的心归我；你的眼目也要1守住我的道路。</w:t>
      </w:r>
    </w:p>
    <w:p>
      <w:pPr>
        <w:pStyle w:val="2"/>
        <w:rPr>
          <w:rFonts w:hint="eastAsia" w:ascii="宋体" w:hAnsi="宋体" w:eastAsia="宋体" w:cs="宋体"/>
          <w:lang w:eastAsia="zh-CN"/>
        </w:rPr>
      </w:pPr>
      <w:r>
        <w:rPr>
          <w:rFonts w:hint="eastAsia" w:ascii="宋体" w:hAnsi="宋体" w:eastAsia="宋体" w:cs="宋体"/>
          <w:lang w:eastAsia="zh-CN"/>
        </w:rPr>
        <w:t>23:27　因为妓女是深坑，外女是窄井。</w:t>
      </w:r>
    </w:p>
    <w:p>
      <w:pPr>
        <w:pStyle w:val="2"/>
        <w:rPr>
          <w:rFonts w:hint="eastAsia" w:ascii="宋体" w:hAnsi="宋体" w:eastAsia="宋体" w:cs="宋体"/>
          <w:lang w:eastAsia="zh-CN"/>
        </w:rPr>
      </w:pPr>
      <w:r>
        <w:rPr>
          <w:rFonts w:hint="eastAsia" w:ascii="宋体" w:hAnsi="宋体" w:eastAsia="宋体" w:cs="宋体"/>
          <w:lang w:eastAsia="zh-CN"/>
        </w:rPr>
        <w:t>23:28　她埋伏好像强盗，她使人间增添奸诈的人。</w:t>
      </w:r>
    </w:p>
    <w:p>
      <w:pPr>
        <w:pStyle w:val="2"/>
        <w:rPr>
          <w:rFonts w:hint="eastAsia" w:ascii="宋体" w:hAnsi="宋体" w:eastAsia="宋体" w:cs="宋体"/>
          <w:lang w:eastAsia="zh-CN"/>
        </w:rPr>
      </w:pPr>
      <w:r>
        <w:rPr>
          <w:rFonts w:hint="eastAsia" w:ascii="宋体" w:hAnsi="宋体" w:eastAsia="宋体" w:cs="宋体"/>
          <w:lang w:eastAsia="zh-CN"/>
        </w:rPr>
        <w:t>23:29　谁有祸患？谁有忧愁？谁有争斗？谁有怨言？谁无故受伤？谁眼目红赤？</w:t>
      </w:r>
    </w:p>
    <w:p>
      <w:pPr>
        <w:pStyle w:val="2"/>
        <w:rPr>
          <w:rFonts w:hint="eastAsia" w:ascii="宋体" w:hAnsi="宋体" w:eastAsia="宋体" w:cs="宋体"/>
          <w:lang w:eastAsia="zh-CN"/>
        </w:rPr>
      </w:pPr>
      <w:r>
        <w:rPr>
          <w:rFonts w:hint="eastAsia" w:ascii="宋体" w:hAnsi="宋体" w:eastAsia="宋体" w:cs="宋体"/>
          <w:lang w:eastAsia="zh-CN"/>
        </w:rPr>
        <w:t>23:30　就是那流连饮酒，常去寻找调和酒的人。</w:t>
      </w:r>
    </w:p>
    <w:p>
      <w:pPr>
        <w:pStyle w:val="2"/>
        <w:rPr>
          <w:rFonts w:hint="eastAsia" w:ascii="宋体" w:hAnsi="宋体" w:eastAsia="宋体" w:cs="宋体"/>
          <w:lang w:eastAsia="zh-CN"/>
        </w:rPr>
      </w:pPr>
      <w:r>
        <w:rPr>
          <w:rFonts w:hint="eastAsia" w:ascii="宋体" w:hAnsi="宋体" w:eastAsia="宋体" w:cs="宋体"/>
          <w:lang w:eastAsia="zh-CN"/>
        </w:rPr>
        <w:t>23:31　你不可只看酒发红，在杯中闪烁，下咽舒畅；</w:t>
      </w:r>
    </w:p>
    <w:p>
      <w:pPr>
        <w:pStyle w:val="2"/>
        <w:rPr>
          <w:rFonts w:hint="eastAsia" w:ascii="宋体" w:hAnsi="宋体" w:eastAsia="宋体" w:cs="宋体"/>
          <w:lang w:eastAsia="zh-CN"/>
        </w:rPr>
      </w:pPr>
      <w:r>
        <w:rPr>
          <w:rFonts w:hint="eastAsia" w:ascii="宋体" w:hAnsi="宋体" w:eastAsia="宋体" w:cs="宋体"/>
          <w:lang w:eastAsia="zh-CN"/>
        </w:rPr>
        <w:t>23:32　它终久要如蛇咬你，如毒蛇刺你。</w:t>
      </w:r>
    </w:p>
    <w:p>
      <w:pPr>
        <w:pStyle w:val="2"/>
        <w:rPr>
          <w:rFonts w:hint="eastAsia" w:ascii="宋体" w:hAnsi="宋体" w:eastAsia="宋体" w:cs="宋体"/>
          <w:lang w:eastAsia="zh-CN"/>
        </w:rPr>
      </w:pPr>
      <w:r>
        <w:rPr>
          <w:rFonts w:hint="eastAsia" w:ascii="宋体" w:hAnsi="宋体" w:eastAsia="宋体" w:cs="宋体"/>
          <w:lang w:eastAsia="zh-CN"/>
        </w:rPr>
        <w:t>23:33　你眼必看见怪异的事，你心必发出乖谬的话；</w:t>
      </w:r>
    </w:p>
    <w:p>
      <w:pPr>
        <w:pStyle w:val="2"/>
        <w:rPr>
          <w:rFonts w:hint="eastAsia" w:ascii="宋体" w:hAnsi="宋体" w:eastAsia="宋体" w:cs="宋体"/>
          <w:lang w:eastAsia="zh-CN"/>
        </w:rPr>
      </w:pPr>
      <w:r>
        <w:rPr>
          <w:rFonts w:hint="eastAsia" w:ascii="宋体" w:hAnsi="宋体" w:eastAsia="宋体" w:cs="宋体"/>
          <w:lang w:eastAsia="zh-CN"/>
        </w:rPr>
        <w:t>23:34　你必像躺在海中，或像卧在桅杆顶上。</w:t>
      </w:r>
    </w:p>
    <w:p>
      <w:pPr>
        <w:pStyle w:val="2"/>
        <w:rPr>
          <w:rFonts w:hint="eastAsia" w:ascii="宋体" w:hAnsi="宋体" w:eastAsia="宋体" w:cs="宋体"/>
          <w:lang w:eastAsia="zh-CN"/>
        </w:rPr>
      </w:pPr>
      <w:r>
        <w:rPr>
          <w:rFonts w:hint="eastAsia" w:ascii="宋体" w:hAnsi="宋体" w:eastAsia="宋体" w:cs="宋体"/>
          <w:lang w:eastAsia="zh-CN"/>
        </w:rPr>
        <w:t>23:35　你必说，人打我，我却未受伤；人鞭打我，我竟不觉得；我几时清醒呢？我还要去寻酒。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24:1　你不要嫉妒恶人，也不要想望与他们相处；</w:t>
      </w:r>
    </w:p>
    <w:p>
      <w:pPr>
        <w:pStyle w:val="2"/>
        <w:rPr>
          <w:rFonts w:hint="eastAsia" w:ascii="宋体" w:hAnsi="宋体" w:eastAsia="宋体" w:cs="宋体"/>
          <w:lang w:eastAsia="zh-CN"/>
        </w:rPr>
      </w:pPr>
      <w:r>
        <w:rPr>
          <w:rFonts w:hint="eastAsia" w:ascii="宋体" w:hAnsi="宋体" w:eastAsia="宋体" w:cs="宋体"/>
          <w:lang w:eastAsia="zh-CN"/>
        </w:rPr>
        <w:t>24:2　因为他们的心筹画强暴，他们的口谈论奸恶。</w:t>
      </w:r>
    </w:p>
    <w:p>
      <w:pPr>
        <w:pStyle w:val="2"/>
        <w:rPr>
          <w:rFonts w:hint="eastAsia" w:ascii="宋体" w:hAnsi="宋体" w:eastAsia="宋体" w:cs="宋体"/>
          <w:lang w:eastAsia="zh-CN"/>
        </w:rPr>
      </w:pPr>
      <w:r>
        <w:rPr>
          <w:rFonts w:hint="eastAsia" w:ascii="宋体" w:hAnsi="宋体" w:eastAsia="宋体" w:cs="宋体"/>
          <w:lang w:eastAsia="zh-CN"/>
        </w:rPr>
        <w:t>24:3　房屋凭智慧建造，又靠聪明立稳；</w:t>
      </w:r>
    </w:p>
    <w:p>
      <w:pPr>
        <w:pStyle w:val="2"/>
        <w:rPr>
          <w:rFonts w:hint="eastAsia" w:ascii="宋体" w:hAnsi="宋体" w:eastAsia="宋体" w:cs="宋体"/>
          <w:lang w:eastAsia="zh-CN"/>
        </w:rPr>
      </w:pPr>
      <w:r>
        <w:rPr>
          <w:rFonts w:hint="eastAsia" w:ascii="宋体" w:hAnsi="宋体" w:eastAsia="宋体" w:cs="宋体"/>
          <w:lang w:eastAsia="zh-CN"/>
        </w:rPr>
        <w:t>24:4　其房间因知识充满各样宝贵美好的财物。</w:t>
      </w:r>
    </w:p>
    <w:p>
      <w:pPr>
        <w:pStyle w:val="2"/>
        <w:rPr>
          <w:rFonts w:hint="eastAsia" w:ascii="宋体" w:hAnsi="宋体" w:eastAsia="宋体" w:cs="宋体"/>
          <w:lang w:eastAsia="zh-CN"/>
        </w:rPr>
      </w:pPr>
      <w:r>
        <w:rPr>
          <w:rFonts w:hint="eastAsia" w:ascii="宋体" w:hAnsi="宋体" w:eastAsia="宋体" w:cs="宋体"/>
          <w:lang w:eastAsia="zh-CN"/>
        </w:rPr>
        <w:t>24:5　智慧人有能力，有知识的人加添能力。</w:t>
      </w:r>
    </w:p>
    <w:p>
      <w:pPr>
        <w:pStyle w:val="2"/>
        <w:rPr>
          <w:rFonts w:hint="eastAsia" w:ascii="宋体" w:hAnsi="宋体" w:eastAsia="宋体" w:cs="宋体"/>
          <w:lang w:eastAsia="zh-CN"/>
        </w:rPr>
      </w:pPr>
      <w:r>
        <w:rPr>
          <w:rFonts w:hint="eastAsia" w:ascii="宋体" w:hAnsi="宋体" w:eastAsia="宋体" w:cs="宋体"/>
          <w:lang w:eastAsia="zh-CN"/>
        </w:rPr>
        <w:t>24:6　你去打仗要凭智谋，谋士众多便可1得胜。</w:t>
      </w:r>
    </w:p>
    <w:p>
      <w:pPr>
        <w:pStyle w:val="2"/>
        <w:rPr>
          <w:rFonts w:hint="eastAsia" w:ascii="宋体" w:hAnsi="宋体" w:eastAsia="宋体" w:cs="宋体"/>
          <w:lang w:eastAsia="zh-CN"/>
        </w:rPr>
      </w:pPr>
      <w:r>
        <w:rPr>
          <w:rFonts w:hint="eastAsia" w:ascii="宋体" w:hAnsi="宋体" w:eastAsia="宋体" w:cs="宋体"/>
          <w:lang w:eastAsia="zh-CN"/>
        </w:rPr>
        <w:t>24:7　智慧极高，非愚妄人所能及，所以他在城门内不敢开口。</w:t>
      </w:r>
    </w:p>
    <w:p>
      <w:pPr>
        <w:pStyle w:val="2"/>
        <w:rPr>
          <w:rFonts w:hint="eastAsia" w:ascii="宋体" w:hAnsi="宋体" w:eastAsia="宋体" w:cs="宋体"/>
          <w:lang w:eastAsia="zh-CN"/>
        </w:rPr>
      </w:pPr>
      <w:r>
        <w:rPr>
          <w:rFonts w:hint="eastAsia" w:ascii="宋体" w:hAnsi="宋体" w:eastAsia="宋体" w:cs="宋体"/>
          <w:lang w:eastAsia="zh-CN"/>
        </w:rPr>
        <w:t>24:8　设计作恶的，必称为阴险之人。</w:t>
      </w:r>
    </w:p>
    <w:p>
      <w:pPr>
        <w:pStyle w:val="2"/>
        <w:rPr>
          <w:rFonts w:hint="eastAsia" w:ascii="宋体" w:hAnsi="宋体" w:eastAsia="宋体" w:cs="宋体"/>
          <w:lang w:eastAsia="zh-CN"/>
        </w:rPr>
      </w:pPr>
      <w:r>
        <w:rPr>
          <w:rFonts w:hint="eastAsia" w:ascii="宋体" w:hAnsi="宋体" w:eastAsia="宋体" w:cs="宋体"/>
          <w:lang w:eastAsia="zh-CN"/>
        </w:rPr>
        <w:t>24:9　愚妄人的计谋乃是罪恶，亵慢人为人所憎恶。</w:t>
      </w:r>
    </w:p>
    <w:p>
      <w:pPr>
        <w:pStyle w:val="2"/>
        <w:rPr>
          <w:rFonts w:hint="eastAsia" w:ascii="宋体" w:hAnsi="宋体" w:eastAsia="宋体" w:cs="宋体"/>
          <w:lang w:eastAsia="zh-CN"/>
        </w:rPr>
      </w:pPr>
      <w:r>
        <w:rPr>
          <w:rFonts w:hint="eastAsia" w:ascii="宋体" w:hAnsi="宋体" w:eastAsia="宋体" w:cs="宋体"/>
          <w:lang w:eastAsia="zh-CN"/>
        </w:rPr>
        <w:t>24:10　你在患难之日若胆怯，你的力量就有限。</w:t>
      </w:r>
    </w:p>
    <w:p>
      <w:pPr>
        <w:pStyle w:val="2"/>
        <w:rPr>
          <w:rFonts w:hint="eastAsia" w:ascii="宋体" w:hAnsi="宋体" w:eastAsia="宋体" w:cs="宋体"/>
          <w:lang w:eastAsia="zh-CN"/>
        </w:rPr>
      </w:pPr>
      <w:r>
        <w:rPr>
          <w:rFonts w:hint="eastAsia" w:ascii="宋体" w:hAnsi="宋体" w:eastAsia="宋体" w:cs="宋体"/>
          <w:lang w:eastAsia="zh-CN"/>
        </w:rPr>
        <w:t>24:11　人被拉到死地，你要解救；人蹒跚走向被杀之地，你须拦阻。</w:t>
      </w:r>
    </w:p>
    <w:p>
      <w:pPr>
        <w:pStyle w:val="2"/>
        <w:rPr>
          <w:rFonts w:hint="eastAsia" w:ascii="宋体" w:hAnsi="宋体" w:eastAsia="宋体" w:cs="宋体"/>
          <w:lang w:eastAsia="zh-CN"/>
        </w:rPr>
      </w:pPr>
      <w:r>
        <w:rPr>
          <w:rFonts w:hint="eastAsia" w:ascii="宋体" w:hAnsi="宋体" w:eastAsia="宋体" w:cs="宋体"/>
          <w:lang w:eastAsia="zh-CN"/>
        </w:rPr>
        <w:t>24:12　你若说，看哪，这事我们未曾知道－那衡量人心的岂不明白吗？保守你性命的岂不知道吗？祂岂不按各人所行的报应各人吗？</w:t>
      </w:r>
    </w:p>
    <w:p>
      <w:pPr>
        <w:pStyle w:val="2"/>
        <w:rPr>
          <w:rFonts w:hint="eastAsia" w:ascii="宋体" w:hAnsi="宋体" w:eastAsia="宋体" w:cs="宋体"/>
          <w:lang w:eastAsia="zh-CN"/>
        </w:rPr>
      </w:pPr>
      <w:r>
        <w:rPr>
          <w:rFonts w:hint="eastAsia" w:ascii="宋体" w:hAnsi="宋体" w:eastAsia="宋体" w:cs="宋体"/>
          <w:lang w:eastAsia="zh-CN"/>
        </w:rPr>
        <w:t>24:13　我儿，你要吃蜜，因为这是好的；吃蜂房下滴的蜜，在你上膛是甘甜的；</w:t>
      </w:r>
    </w:p>
    <w:p>
      <w:pPr>
        <w:pStyle w:val="2"/>
        <w:rPr>
          <w:rFonts w:hint="eastAsia" w:ascii="宋体" w:hAnsi="宋体" w:eastAsia="宋体" w:cs="宋体"/>
          <w:lang w:eastAsia="zh-CN"/>
        </w:rPr>
      </w:pPr>
      <w:r>
        <w:rPr>
          <w:rFonts w:hint="eastAsia" w:ascii="宋体" w:hAnsi="宋体" w:eastAsia="宋体" w:cs="宋体"/>
          <w:lang w:eastAsia="zh-CN"/>
        </w:rPr>
        <w:t>24:14　要知道智慧之于你的魂，也是如此。你若找着，末后必有好结局，你的指望也不至断绝。</w:t>
      </w:r>
    </w:p>
    <w:p>
      <w:pPr>
        <w:pStyle w:val="2"/>
        <w:rPr>
          <w:rFonts w:hint="eastAsia" w:ascii="宋体" w:hAnsi="宋体" w:eastAsia="宋体" w:cs="宋体"/>
          <w:lang w:eastAsia="zh-CN"/>
        </w:rPr>
      </w:pPr>
      <w:r>
        <w:rPr>
          <w:rFonts w:hint="eastAsia" w:ascii="宋体" w:hAnsi="宋体" w:eastAsia="宋体" w:cs="宋体"/>
          <w:lang w:eastAsia="zh-CN"/>
        </w:rPr>
        <w:t>24:15　恶人哪，不要埋伏攻击义人的住处，不要毁坏他安居之所；</w:t>
      </w:r>
    </w:p>
    <w:p>
      <w:pPr>
        <w:pStyle w:val="2"/>
        <w:rPr>
          <w:rFonts w:hint="eastAsia" w:ascii="宋体" w:hAnsi="宋体" w:eastAsia="宋体" w:cs="宋体"/>
          <w:lang w:eastAsia="zh-CN"/>
        </w:rPr>
      </w:pPr>
      <w:r>
        <w:rPr>
          <w:rFonts w:hint="eastAsia" w:ascii="宋体" w:hAnsi="宋体" w:eastAsia="宋体" w:cs="宋体"/>
          <w:lang w:eastAsia="zh-CN"/>
        </w:rPr>
        <w:t>24:16　因为义人虽七次跌倒，仍必兴起，恶人却被祸患倾覆。</w:t>
      </w:r>
    </w:p>
    <w:p>
      <w:pPr>
        <w:pStyle w:val="2"/>
        <w:rPr>
          <w:rFonts w:hint="eastAsia" w:ascii="宋体" w:hAnsi="宋体" w:eastAsia="宋体" w:cs="宋体"/>
          <w:lang w:eastAsia="zh-CN"/>
        </w:rPr>
      </w:pPr>
      <w:r>
        <w:rPr>
          <w:rFonts w:hint="eastAsia" w:ascii="宋体" w:hAnsi="宋体" w:eastAsia="宋体" w:cs="宋体"/>
          <w:lang w:eastAsia="zh-CN"/>
        </w:rPr>
        <w:t>24:17　你仇敌跌倒，你不要喜乐；他绊跌，你心不要快乐；</w:t>
      </w:r>
    </w:p>
    <w:p>
      <w:pPr>
        <w:pStyle w:val="2"/>
        <w:rPr>
          <w:rFonts w:hint="eastAsia" w:ascii="宋体" w:hAnsi="宋体" w:eastAsia="宋体" w:cs="宋体"/>
          <w:lang w:eastAsia="zh-CN"/>
        </w:rPr>
      </w:pPr>
      <w:r>
        <w:rPr>
          <w:rFonts w:hint="eastAsia" w:ascii="宋体" w:hAnsi="宋体" w:eastAsia="宋体" w:cs="宋体"/>
          <w:lang w:eastAsia="zh-CN"/>
        </w:rPr>
        <w:t>24:18　恐怕耶和华看见就不喜悦，将祂怒气从仇敌身上转开。</w:t>
      </w:r>
    </w:p>
    <w:p>
      <w:pPr>
        <w:pStyle w:val="2"/>
        <w:rPr>
          <w:rFonts w:hint="eastAsia" w:ascii="宋体" w:hAnsi="宋体" w:eastAsia="宋体" w:cs="宋体"/>
          <w:lang w:eastAsia="zh-CN"/>
        </w:rPr>
      </w:pPr>
      <w:r>
        <w:rPr>
          <w:rFonts w:hint="eastAsia" w:ascii="宋体" w:hAnsi="宋体" w:eastAsia="宋体" w:cs="宋体"/>
          <w:lang w:eastAsia="zh-CN"/>
        </w:rPr>
        <w:t>24:19　不要因作恶的人忿忿不平，也不要嫉妒恶人；</w:t>
      </w:r>
    </w:p>
    <w:p>
      <w:pPr>
        <w:pStyle w:val="2"/>
        <w:rPr>
          <w:rFonts w:hint="eastAsia" w:ascii="宋体" w:hAnsi="宋体" w:eastAsia="宋体" w:cs="宋体"/>
          <w:lang w:eastAsia="zh-CN"/>
        </w:rPr>
      </w:pPr>
      <w:r>
        <w:rPr>
          <w:rFonts w:hint="eastAsia" w:ascii="宋体" w:hAnsi="宋体" w:eastAsia="宋体" w:cs="宋体"/>
          <w:lang w:eastAsia="zh-CN"/>
        </w:rPr>
        <w:t>24:20　因为恶人必无前途；恶人的灯必要熄灭。</w:t>
      </w:r>
    </w:p>
    <w:p>
      <w:pPr>
        <w:pStyle w:val="2"/>
        <w:rPr>
          <w:rFonts w:hint="eastAsia" w:ascii="宋体" w:hAnsi="宋体" w:eastAsia="宋体" w:cs="宋体"/>
          <w:lang w:eastAsia="zh-CN"/>
        </w:rPr>
      </w:pPr>
      <w:r>
        <w:rPr>
          <w:rFonts w:hint="eastAsia" w:ascii="宋体" w:hAnsi="宋体" w:eastAsia="宋体" w:cs="宋体"/>
          <w:lang w:eastAsia="zh-CN"/>
        </w:rPr>
        <w:t>24:21　我儿，你要敬畏耶和华与君王，不要与反覆无常的人结交；</w:t>
      </w:r>
    </w:p>
    <w:p>
      <w:pPr>
        <w:pStyle w:val="2"/>
        <w:rPr>
          <w:rFonts w:hint="eastAsia" w:ascii="宋体" w:hAnsi="宋体" w:eastAsia="宋体" w:cs="宋体"/>
          <w:lang w:eastAsia="zh-CN"/>
        </w:rPr>
      </w:pPr>
      <w:r>
        <w:rPr>
          <w:rFonts w:hint="eastAsia" w:ascii="宋体" w:hAnsi="宋体" w:eastAsia="宋体" w:cs="宋体"/>
          <w:lang w:eastAsia="zh-CN"/>
        </w:rPr>
        <w:t>24:22　因为他们的灾难必忽然而起，耶和华与君王所施行的毁灭，谁能知道呢？</w:t>
      </w:r>
    </w:p>
    <w:p>
      <w:pPr>
        <w:pStyle w:val="2"/>
        <w:rPr>
          <w:rFonts w:hint="eastAsia" w:ascii="宋体" w:hAnsi="宋体" w:eastAsia="宋体" w:cs="宋体"/>
          <w:lang w:eastAsia="zh-CN"/>
        </w:rPr>
      </w:pPr>
      <w:r>
        <w:rPr>
          <w:rFonts w:hint="eastAsia" w:ascii="宋体" w:hAnsi="宋体" w:eastAsia="宋体" w:cs="宋体"/>
          <w:lang w:eastAsia="zh-CN"/>
        </w:rPr>
        <w:t>24:23　以下也是智慧人的箴言：审判时看人情面是不好的。</w:t>
      </w:r>
    </w:p>
    <w:p>
      <w:pPr>
        <w:pStyle w:val="2"/>
        <w:rPr>
          <w:rFonts w:hint="eastAsia" w:ascii="宋体" w:hAnsi="宋体" w:eastAsia="宋体" w:cs="宋体"/>
          <w:lang w:eastAsia="zh-CN"/>
        </w:rPr>
      </w:pPr>
      <w:r>
        <w:rPr>
          <w:rFonts w:hint="eastAsia" w:ascii="宋体" w:hAnsi="宋体" w:eastAsia="宋体" w:cs="宋体"/>
          <w:lang w:eastAsia="zh-CN"/>
        </w:rPr>
        <w:t>24:24　对恶人说，你是义人，说这话的人必受众民咒诅，为列邦所憎恶。</w:t>
      </w:r>
    </w:p>
    <w:p>
      <w:pPr>
        <w:pStyle w:val="2"/>
        <w:rPr>
          <w:rFonts w:hint="eastAsia" w:ascii="宋体" w:hAnsi="宋体" w:eastAsia="宋体" w:cs="宋体"/>
          <w:lang w:eastAsia="zh-CN"/>
        </w:rPr>
      </w:pPr>
      <w:r>
        <w:rPr>
          <w:rFonts w:hint="eastAsia" w:ascii="宋体" w:hAnsi="宋体" w:eastAsia="宋体" w:cs="宋体"/>
          <w:lang w:eastAsia="zh-CN"/>
        </w:rPr>
        <w:t>24:25　责备恶人的必得喜悦，美好的福也必临到他们。</w:t>
      </w:r>
    </w:p>
    <w:p>
      <w:pPr>
        <w:pStyle w:val="2"/>
        <w:rPr>
          <w:rFonts w:hint="eastAsia" w:ascii="宋体" w:hAnsi="宋体" w:eastAsia="宋体" w:cs="宋体"/>
          <w:lang w:eastAsia="zh-CN"/>
        </w:rPr>
      </w:pPr>
      <w:r>
        <w:rPr>
          <w:rFonts w:hint="eastAsia" w:ascii="宋体" w:hAnsi="宋体" w:eastAsia="宋体" w:cs="宋体"/>
          <w:lang w:eastAsia="zh-CN"/>
        </w:rPr>
        <w:t>24:26　应对诚实的，犹如与人亲嘴。</w:t>
      </w:r>
    </w:p>
    <w:p>
      <w:pPr>
        <w:pStyle w:val="2"/>
        <w:rPr>
          <w:rFonts w:hint="eastAsia" w:ascii="宋体" w:hAnsi="宋体" w:eastAsia="宋体" w:cs="宋体"/>
          <w:lang w:eastAsia="zh-CN"/>
        </w:rPr>
      </w:pPr>
      <w:r>
        <w:rPr>
          <w:rFonts w:hint="eastAsia" w:ascii="宋体" w:hAnsi="宋体" w:eastAsia="宋体" w:cs="宋体"/>
          <w:lang w:eastAsia="zh-CN"/>
        </w:rPr>
        <w:t>24:27　你要在外头预备你的工作，在田间为自己预备妥当，然后建造房屋。</w:t>
      </w:r>
    </w:p>
    <w:p>
      <w:pPr>
        <w:pStyle w:val="2"/>
        <w:rPr>
          <w:rFonts w:hint="eastAsia" w:ascii="宋体" w:hAnsi="宋体" w:eastAsia="宋体" w:cs="宋体"/>
          <w:lang w:eastAsia="zh-CN"/>
        </w:rPr>
      </w:pPr>
      <w:r>
        <w:rPr>
          <w:rFonts w:hint="eastAsia" w:ascii="宋体" w:hAnsi="宋体" w:eastAsia="宋体" w:cs="宋体"/>
          <w:lang w:eastAsia="zh-CN"/>
        </w:rPr>
        <w:t>24:28　不可无故作见证陷害邻舍，也不可用嘴欺骗人。</w:t>
      </w:r>
    </w:p>
    <w:p>
      <w:pPr>
        <w:pStyle w:val="2"/>
        <w:rPr>
          <w:rFonts w:hint="eastAsia" w:ascii="宋体" w:hAnsi="宋体" w:eastAsia="宋体" w:cs="宋体"/>
          <w:lang w:eastAsia="zh-CN"/>
        </w:rPr>
      </w:pPr>
      <w:r>
        <w:rPr>
          <w:rFonts w:hint="eastAsia" w:ascii="宋体" w:hAnsi="宋体" w:eastAsia="宋体" w:cs="宋体"/>
          <w:lang w:eastAsia="zh-CN"/>
        </w:rPr>
        <w:t>24:29　不可说，人怎样待我，我也怎样待他；我必照人所行的回报他。</w:t>
      </w:r>
    </w:p>
    <w:p>
      <w:pPr>
        <w:pStyle w:val="2"/>
        <w:rPr>
          <w:rFonts w:hint="eastAsia" w:ascii="宋体" w:hAnsi="宋体" w:eastAsia="宋体" w:cs="宋体"/>
          <w:lang w:eastAsia="zh-CN"/>
        </w:rPr>
      </w:pPr>
      <w:r>
        <w:rPr>
          <w:rFonts w:hint="eastAsia" w:ascii="宋体" w:hAnsi="宋体" w:eastAsia="宋体" w:cs="宋体"/>
          <w:lang w:eastAsia="zh-CN"/>
        </w:rPr>
        <w:t>24:30　我经过懒惰人的田地、无知人的葡萄园，</w:t>
      </w:r>
    </w:p>
    <w:p>
      <w:pPr>
        <w:pStyle w:val="2"/>
        <w:rPr>
          <w:rFonts w:hint="eastAsia" w:ascii="宋体" w:hAnsi="宋体" w:eastAsia="宋体" w:cs="宋体"/>
          <w:lang w:eastAsia="zh-CN"/>
        </w:rPr>
      </w:pPr>
      <w:r>
        <w:rPr>
          <w:rFonts w:hint="eastAsia" w:ascii="宋体" w:hAnsi="宋体" w:eastAsia="宋体" w:cs="宋体"/>
          <w:lang w:eastAsia="zh-CN"/>
        </w:rPr>
        <w:t>24:31　看哪，到处长满了荆棘，刺草遮盖了田面，石墙也坍塌了。</w:t>
      </w:r>
    </w:p>
    <w:p>
      <w:pPr>
        <w:pStyle w:val="2"/>
        <w:rPr>
          <w:rFonts w:hint="eastAsia" w:ascii="宋体" w:hAnsi="宋体" w:eastAsia="宋体" w:cs="宋体"/>
          <w:lang w:eastAsia="zh-CN"/>
        </w:rPr>
      </w:pPr>
      <w:r>
        <w:rPr>
          <w:rFonts w:hint="eastAsia" w:ascii="宋体" w:hAnsi="宋体" w:eastAsia="宋体" w:cs="宋体"/>
          <w:lang w:eastAsia="zh-CN"/>
        </w:rPr>
        <w:t>24:32　我看见就留心思想；我看着就领受训诲：</w:t>
      </w:r>
    </w:p>
    <w:p>
      <w:pPr>
        <w:pStyle w:val="2"/>
        <w:rPr>
          <w:rFonts w:hint="eastAsia" w:ascii="宋体" w:hAnsi="宋体" w:eastAsia="宋体" w:cs="宋体"/>
          <w:lang w:eastAsia="zh-CN"/>
        </w:rPr>
      </w:pPr>
      <w:r>
        <w:rPr>
          <w:rFonts w:hint="eastAsia" w:ascii="宋体" w:hAnsi="宋体" w:eastAsia="宋体" w:cs="宋体"/>
          <w:lang w:eastAsia="zh-CN"/>
        </w:rPr>
        <w:t>24:33　再睡片时，打盹片时，抱着手躺卧片时，</w:t>
      </w:r>
    </w:p>
    <w:p>
      <w:pPr>
        <w:pStyle w:val="2"/>
        <w:rPr>
          <w:rFonts w:hint="eastAsia" w:ascii="宋体" w:hAnsi="宋体" w:eastAsia="宋体" w:cs="宋体"/>
          <w:lang w:eastAsia="zh-CN"/>
        </w:rPr>
      </w:pPr>
      <w:r>
        <w:rPr>
          <w:rFonts w:hint="eastAsia" w:ascii="宋体" w:hAnsi="宋体" w:eastAsia="宋体" w:cs="宋体"/>
          <w:lang w:eastAsia="zh-CN"/>
        </w:rPr>
        <w:t>24:34　你的贫穷就必如强盗来临，你的缺乏就必如拿兵器的人来到。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希西家的辑录－警戒与教训</w:t>
      </w:r>
    </w:p>
    <w:p>
      <w:pPr>
        <w:pStyle w:val="2"/>
        <w:rPr>
          <w:rFonts w:hint="eastAsia" w:ascii="宋体" w:hAnsi="宋体" w:eastAsia="宋体" w:cs="宋体"/>
          <w:lang w:eastAsia="zh-CN"/>
        </w:rPr>
      </w:pPr>
      <w:r>
        <w:rPr>
          <w:rFonts w:hint="eastAsia" w:ascii="宋体" w:hAnsi="宋体" w:eastAsia="宋体" w:cs="宋体"/>
          <w:lang w:eastAsia="zh-CN"/>
        </w:rPr>
        <w:t>二五1～二九27</w:t>
      </w:r>
    </w:p>
    <w:p>
      <w:pPr>
        <w:pStyle w:val="2"/>
        <w:rPr>
          <w:rFonts w:hint="eastAsia" w:ascii="宋体" w:hAnsi="宋体" w:eastAsia="宋体" w:cs="宋体"/>
          <w:lang w:eastAsia="zh-CN"/>
        </w:rPr>
      </w:pPr>
      <w:r>
        <w:rPr>
          <w:rFonts w:hint="eastAsia" w:ascii="宋体" w:hAnsi="宋体" w:eastAsia="宋体" w:cs="宋体"/>
          <w:lang w:eastAsia="zh-CN"/>
        </w:rPr>
        <w:t>25:1　以下也是所罗门的箴言，是犹大王希西家的人所誊录的：</w:t>
      </w:r>
    </w:p>
    <w:p>
      <w:pPr>
        <w:pStyle w:val="2"/>
        <w:rPr>
          <w:rFonts w:hint="eastAsia" w:ascii="宋体" w:hAnsi="宋体" w:eastAsia="宋体" w:cs="宋体"/>
          <w:lang w:eastAsia="zh-CN"/>
        </w:rPr>
      </w:pPr>
      <w:r>
        <w:rPr>
          <w:rFonts w:hint="eastAsia" w:ascii="宋体" w:hAnsi="宋体" w:eastAsia="宋体" w:cs="宋体"/>
          <w:lang w:eastAsia="zh-CN"/>
        </w:rPr>
        <w:t>25:2　将事隐藏乃神的荣耀，将事察清乃君王的荣耀。</w:t>
      </w:r>
    </w:p>
    <w:p>
      <w:pPr>
        <w:pStyle w:val="2"/>
        <w:rPr>
          <w:rFonts w:hint="eastAsia" w:ascii="宋体" w:hAnsi="宋体" w:eastAsia="宋体" w:cs="宋体"/>
          <w:lang w:eastAsia="zh-CN"/>
        </w:rPr>
      </w:pPr>
      <w:r>
        <w:rPr>
          <w:rFonts w:hint="eastAsia" w:ascii="宋体" w:hAnsi="宋体" w:eastAsia="宋体" w:cs="宋体"/>
          <w:lang w:eastAsia="zh-CN"/>
        </w:rPr>
        <w:t>25:3　如天之高，如地之厚，君王之心也测不透。</w:t>
      </w:r>
    </w:p>
    <w:p>
      <w:pPr>
        <w:pStyle w:val="2"/>
        <w:rPr>
          <w:rFonts w:hint="eastAsia" w:ascii="宋体" w:hAnsi="宋体" w:eastAsia="宋体" w:cs="宋体"/>
          <w:lang w:eastAsia="zh-CN"/>
        </w:rPr>
      </w:pPr>
      <w:r>
        <w:rPr>
          <w:rFonts w:hint="eastAsia" w:ascii="宋体" w:hAnsi="宋体" w:eastAsia="宋体" w:cs="宋体"/>
          <w:lang w:eastAsia="zh-CN"/>
        </w:rPr>
        <w:t>25:4　除去银子的渣滓，银匠就能作出器皿。</w:t>
      </w:r>
    </w:p>
    <w:p>
      <w:pPr>
        <w:pStyle w:val="2"/>
        <w:rPr>
          <w:rFonts w:hint="eastAsia" w:ascii="宋体" w:hAnsi="宋体" w:eastAsia="宋体" w:cs="宋体"/>
          <w:lang w:eastAsia="zh-CN"/>
        </w:rPr>
      </w:pPr>
      <w:r>
        <w:rPr>
          <w:rFonts w:hint="eastAsia" w:ascii="宋体" w:hAnsi="宋体" w:eastAsia="宋体" w:cs="宋体"/>
          <w:lang w:eastAsia="zh-CN"/>
        </w:rPr>
        <w:t>25:5　除去王面前的恶人，王的国位就因公义坚立。</w:t>
      </w:r>
    </w:p>
    <w:p>
      <w:pPr>
        <w:pStyle w:val="2"/>
        <w:rPr>
          <w:rFonts w:hint="eastAsia" w:ascii="宋体" w:hAnsi="宋体" w:eastAsia="宋体" w:cs="宋体"/>
          <w:lang w:eastAsia="zh-CN"/>
        </w:rPr>
      </w:pPr>
      <w:r>
        <w:rPr>
          <w:rFonts w:hint="eastAsia" w:ascii="宋体" w:hAnsi="宋体" w:eastAsia="宋体" w:cs="宋体"/>
          <w:lang w:eastAsia="zh-CN"/>
        </w:rPr>
        <w:t>25:6　不要在王面前妄自尊大，不要站在大人物的位上。</w:t>
      </w:r>
    </w:p>
    <w:p>
      <w:pPr>
        <w:pStyle w:val="2"/>
        <w:rPr>
          <w:rFonts w:hint="eastAsia" w:ascii="宋体" w:hAnsi="宋体" w:eastAsia="宋体" w:cs="宋体"/>
          <w:lang w:eastAsia="zh-CN"/>
        </w:rPr>
      </w:pPr>
      <w:r>
        <w:rPr>
          <w:rFonts w:hint="eastAsia" w:ascii="宋体" w:hAnsi="宋体" w:eastAsia="宋体" w:cs="宋体"/>
          <w:lang w:eastAsia="zh-CN"/>
        </w:rPr>
        <w:t>25:7　宁可有人说，请你上这里来，强如在你觐见的尊贵人面前被降为卑。</w:t>
      </w:r>
    </w:p>
    <w:p>
      <w:pPr>
        <w:pStyle w:val="2"/>
        <w:rPr>
          <w:rFonts w:hint="eastAsia" w:ascii="宋体" w:hAnsi="宋体" w:eastAsia="宋体" w:cs="宋体"/>
          <w:lang w:eastAsia="zh-CN"/>
        </w:rPr>
      </w:pPr>
      <w:r>
        <w:rPr>
          <w:rFonts w:hint="eastAsia" w:ascii="宋体" w:hAnsi="宋体" w:eastAsia="宋体" w:cs="宋体"/>
          <w:lang w:eastAsia="zh-CN"/>
        </w:rPr>
        <w:t>25:8　不要冒失出去与人争竞，免得你的邻舍羞辱你，结果你要怎样行呢？</w:t>
      </w:r>
    </w:p>
    <w:p>
      <w:pPr>
        <w:pStyle w:val="2"/>
        <w:rPr>
          <w:rFonts w:hint="eastAsia" w:ascii="宋体" w:hAnsi="宋体" w:eastAsia="宋体" w:cs="宋体"/>
          <w:lang w:eastAsia="zh-CN"/>
        </w:rPr>
      </w:pPr>
      <w:r>
        <w:rPr>
          <w:rFonts w:hint="eastAsia" w:ascii="宋体" w:hAnsi="宋体" w:eastAsia="宋体" w:cs="宋体"/>
          <w:lang w:eastAsia="zh-CN"/>
        </w:rPr>
        <w:t>25:9　你与邻舍争讼，只可与他一人理论，不可泄漏别人的秘密；</w:t>
      </w:r>
    </w:p>
    <w:p>
      <w:pPr>
        <w:pStyle w:val="2"/>
        <w:rPr>
          <w:rFonts w:hint="eastAsia" w:ascii="宋体" w:hAnsi="宋体" w:eastAsia="宋体" w:cs="宋体"/>
          <w:lang w:eastAsia="zh-CN"/>
        </w:rPr>
      </w:pPr>
      <w:r>
        <w:rPr>
          <w:rFonts w:hint="eastAsia" w:ascii="宋体" w:hAnsi="宋体" w:eastAsia="宋体" w:cs="宋体"/>
          <w:lang w:eastAsia="zh-CN"/>
        </w:rPr>
        <w:t>25:10　恐怕听见的人骂你，你的恶名就难以脱离。</w:t>
      </w:r>
    </w:p>
    <w:p>
      <w:pPr>
        <w:pStyle w:val="2"/>
        <w:rPr>
          <w:rFonts w:hint="eastAsia" w:ascii="宋体" w:hAnsi="宋体" w:eastAsia="宋体" w:cs="宋体"/>
          <w:lang w:eastAsia="zh-CN"/>
        </w:rPr>
      </w:pPr>
      <w:r>
        <w:rPr>
          <w:rFonts w:hint="eastAsia" w:ascii="宋体" w:hAnsi="宋体" w:eastAsia="宋体" w:cs="宋体"/>
          <w:lang w:eastAsia="zh-CN"/>
        </w:rPr>
        <w:t>25:11　一句话说得合宜，就如金苹果在银器里。</w:t>
      </w:r>
    </w:p>
    <w:p>
      <w:pPr>
        <w:pStyle w:val="2"/>
        <w:rPr>
          <w:rFonts w:hint="eastAsia" w:ascii="宋体" w:hAnsi="宋体" w:eastAsia="宋体" w:cs="宋体"/>
          <w:lang w:eastAsia="zh-CN"/>
        </w:rPr>
      </w:pPr>
      <w:r>
        <w:rPr>
          <w:rFonts w:hint="eastAsia" w:ascii="宋体" w:hAnsi="宋体" w:eastAsia="宋体" w:cs="宋体"/>
          <w:lang w:eastAsia="zh-CN"/>
        </w:rPr>
        <w:t>25:12　智慧人的责备，在听从的人耳中，好像金耳环和精金的妆饰。</w:t>
      </w:r>
    </w:p>
    <w:p>
      <w:pPr>
        <w:pStyle w:val="2"/>
        <w:rPr>
          <w:rFonts w:hint="eastAsia" w:ascii="宋体" w:hAnsi="宋体" w:eastAsia="宋体" w:cs="宋体"/>
          <w:lang w:eastAsia="zh-CN"/>
        </w:rPr>
      </w:pPr>
      <w:r>
        <w:rPr>
          <w:rFonts w:hint="eastAsia" w:ascii="宋体" w:hAnsi="宋体" w:eastAsia="宋体" w:cs="宋体"/>
          <w:lang w:eastAsia="zh-CN"/>
        </w:rPr>
        <w:t>25:13　忠信的使者叫差他的人1心里舒畅，就如在收割时冰雪的凉气。</w:t>
      </w:r>
    </w:p>
    <w:p>
      <w:pPr>
        <w:pStyle w:val="2"/>
        <w:rPr>
          <w:rFonts w:hint="eastAsia" w:ascii="宋体" w:hAnsi="宋体" w:eastAsia="宋体" w:cs="宋体"/>
          <w:lang w:eastAsia="zh-CN"/>
        </w:rPr>
      </w:pPr>
      <w:r>
        <w:rPr>
          <w:rFonts w:hint="eastAsia" w:ascii="宋体" w:hAnsi="宋体" w:eastAsia="宋体" w:cs="宋体"/>
          <w:lang w:eastAsia="zh-CN"/>
        </w:rPr>
        <w:t>25:14　空夸赠送礼物的，好像无雨的风云。</w:t>
      </w:r>
    </w:p>
    <w:p>
      <w:pPr>
        <w:pStyle w:val="2"/>
        <w:rPr>
          <w:rFonts w:hint="eastAsia" w:ascii="宋体" w:hAnsi="宋体" w:eastAsia="宋体" w:cs="宋体"/>
          <w:lang w:eastAsia="zh-CN"/>
        </w:rPr>
      </w:pPr>
      <w:r>
        <w:rPr>
          <w:rFonts w:hint="eastAsia" w:ascii="宋体" w:hAnsi="宋体" w:eastAsia="宋体" w:cs="宋体"/>
          <w:lang w:eastAsia="zh-CN"/>
        </w:rPr>
        <w:t>25:15　恒久忍耐可以劝动官长，柔和的舌能折断骨头。</w:t>
      </w:r>
    </w:p>
    <w:p>
      <w:pPr>
        <w:pStyle w:val="2"/>
        <w:rPr>
          <w:rFonts w:hint="eastAsia" w:ascii="宋体" w:hAnsi="宋体" w:eastAsia="宋体" w:cs="宋体"/>
          <w:lang w:eastAsia="zh-CN"/>
        </w:rPr>
      </w:pPr>
      <w:r>
        <w:rPr>
          <w:rFonts w:hint="eastAsia" w:ascii="宋体" w:hAnsi="宋体" w:eastAsia="宋体" w:cs="宋体"/>
          <w:lang w:eastAsia="zh-CN"/>
        </w:rPr>
        <w:t>25:16　你得了蜜吗？吃够就好了，免得你过饱就呕吐出来。</w:t>
      </w:r>
    </w:p>
    <w:p>
      <w:pPr>
        <w:pStyle w:val="2"/>
        <w:rPr>
          <w:rFonts w:hint="eastAsia" w:ascii="宋体" w:hAnsi="宋体" w:eastAsia="宋体" w:cs="宋体"/>
          <w:lang w:eastAsia="zh-CN"/>
        </w:rPr>
      </w:pPr>
      <w:r>
        <w:rPr>
          <w:rFonts w:hint="eastAsia" w:ascii="宋体" w:hAnsi="宋体" w:eastAsia="宋体" w:cs="宋体"/>
          <w:lang w:eastAsia="zh-CN"/>
        </w:rPr>
        <w:t>25:17　你的脚要少进邻舍的家，免得他厌烦你，就恨恶你。</w:t>
      </w:r>
    </w:p>
    <w:p>
      <w:pPr>
        <w:pStyle w:val="2"/>
        <w:rPr>
          <w:rFonts w:hint="eastAsia" w:ascii="宋体" w:hAnsi="宋体" w:eastAsia="宋体" w:cs="宋体"/>
          <w:lang w:eastAsia="zh-CN"/>
        </w:rPr>
      </w:pPr>
      <w:r>
        <w:rPr>
          <w:rFonts w:hint="eastAsia" w:ascii="宋体" w:hAnsi="宋体" w:eastAsia="宋体" w:cs="宋体"/>
          <w:lang w:eastAsia="zh-CN"/>
        </w:rPr>
        <w:t>25:18　作假见证陷害邻舍的，就如大槌、利刀、快箭。</w:t>
      </w:r>
    </w:p>
    <w:p>
      <w:pPr>
        <w:pStyle w:val="2"/>
        <w:rPr>
          <w:rFonts w:hint="eastAsia" w:ascii="宋体" w:hAnsi="宋体" w:eastAsia="宋体" w:cs="宋体"/>
          <w:lang w:eastAsia="zh-CN"/>
        </w:rPr>
      </w:pPr>
      <w:r>
        <w:rPr>
          <w:rFonts w:hint="eastAsia" w:ascii="宋体" w:hAnsi="宋体" w:eastAsia="宋体" w:cs="宋体"/>
          <w:lang w:eastAsia="zh-CN"/>
        </w:rPr>
        <w:t>25:19　患难时倚靠奸诈的人，就像依靠坏牙或脱臼的脚。</w:t>
      </w:r>
    </w:p>
    <w:p>
      <w:pPr>
        <w:pStyle w:val="2"/>
        <w:rPr>
          <w:rFonts w:hint="eastAsia" w:ascii="宋体" w:hAnsi="宋体" w:eastAsia="宋体" w:cs="宋体"/>
          <w:lang w:eastAsia="zh-CN"/>
        </w:rPr>
      </w:pPr>
      <w:r>
        <w:rPr>
          <w:rFonts w:hint="eastAsia" w:ascii="宋体" w:hAnsi="宋体" w:eastAsia="宋体" w:cs="宋体"/>
          <w:lang w:eastAsia="zh-CN"/>
        </w:rPr>
        <w:t>25:20　对伤心的人唱歌，就如冷天脱衣服，又如碱上倒醋。</w:t>
      </w:r>
    </w:p>
    <w:p>
      <w:pPr>
        <w:pStyle w:val="2"/>
        <w:rPr>
          <w:rFonts w:hint="eastAsia" w:ascii="宋体" w:hAnsi="宋体" w:eastAsia="宋体" w:cs="宋体"/>
          <w:lang w:eastAsia="zh-CN"/>
        </w:rPr>
      </w:pPr>
      <w:r>
        <w:rPr>
          <w:rFonts w:hint="eastAsia" w:ascii="宋体" w:hAnsi="宋体" w:eastAsia="宋体" w:cs="宋体"/>
          <w:lang w:eastAsia="zh-CN"/>
        </w:rPr>
        <w:t>25:21　你的仇敌若饿了，就给他饭吃；若渴了，就给他水喝；</w:t>
      </w:r>
    </w:p>
    <w:p>
      <w:pPr>
        <w:pStyle w:val="2"/>
        <w:rPr>
          <w:rFonts w:hint="eastAsia" w:ascii="宋体" w:hAnsi="宋体" w:eastAsia="宋体" w:cs="宋体"/>
          <w:lang w:eastAsia="zh-CN"/>
        </w:rPr>
      </w:pPr>
      <w:r>
        <w:rPr>
          <w:rFonts w:hint="eastAsia" w:ascii="宋体" w:hAnsi="宋体" w:eastAsia="宋体" w:cs="宋体"/>
          <w:lang w:eastAsia="zh-CN"/>
        </w:rPr>
        <w:t>25:22　因为你这样行，就是把炭火堆在他的头上；耶和华也必赏报你。</w:t>
      </w:r>
    </w:p>
    <w:p>
      <w:pPr>
        <w:pStyle w:val="2"/>
        <w:rPr>
          <w:rFonts w:hint="eastAsia" w:ascii="宋体" w:hAnsi="宋体" w:eastAsia="宋体" w:cs="宋体"/>
          <w:lang w:eastAsia="zh-CN"/>
        </w:rPr>
      </w:pPr>
      <w:r>
        <w:rPr>
          <w:rFonts w:hint="eastAsia" w:ascii="宋体" w:hAnsi="宋体" w:eastAsia="宋体" w:cs="宋体"/>
          <w:lang w:eastAsia="zh-CN"/>
        </w:rPr>
        <w:t>25:23　北风生雨，谗谤人的舌头也生怒容。</w:t>
      </w:r>
    </w:p>
    <w:p>
      <w:pPr>
        <w:pStyle w:val="2"/>
        <w:rPr>
          <w:rFonts w:hint="eastAsia" w:ascii="宋体" w:hAnsi="宋体" w:eastAsia="宋体" w:cs="宋体"/>
          <w:lang w:eastAsia="zh-CN"/>
        </w:rPr>
      </w:pPr>
      <w:r>
        <w:rPr>
          <w:rFonts w:hint="eastAsia" w:ascii="宋体" w:hAnsi="宋体" w:eastAsia="宋体" w:cs="宋体"/>
          <w:lang w:eastAsia="zh-CN"/>
        </w:rPr>
        <w:t>25:24　宁可住在房顶的一角，也不与争吵的妇人同住一屋。</w:t>
      </w:r>
    </w:p>
    <w:p>
      <w:pPr>
        <w:pStyle w:val="2"/>
        <w:rPr>
          <w:rFonts w:hint="eastAsia" w:ascii="宋体" w:hAnsi="宋体" w:eastAsia="宋体" w:cs="宋体"/>
          <w:lang w:eastAsia="zh-CN"/>
        </w:rPr>
      </w:pPr>
      <w:r>
        <w:rPr>
          <w:rFonts w:hint="eastAsia" w:ascii="宋体" w:hAnsi="宋体" w:eastAsia="宋体" w:cs="宋体"/>
          <w:lang w:eastAsia="zh-CN"/>
        </w:rPr>
        <w:t>25:25　有好消息从远方来，就如拿凉水给口渴的1人喝。</w:t>
      </w:r>
    </w:p>
    <w:p>
      <w:pPr>
        <w:pStyle w:val="2"/>
        <w:rPr>
          <w:rFonts w:hint="eastAsia" w:ascii="宋体" w:hAnsi="宋体" w:eastAsia="宋体" w:cs="宋体"/>
          <w:lang w:eastAsia="zh-CN"/>
        </w:rPr>
      </w:pPr>
      <w:r>
        <w:rPr>
          <w:rFonts w:hint="eastAsia" w:ascii="宋体" w:hAnsi="宋体" w:eastAsia="宋体" w:cs="宋体"/>
          <w:lang w:eastAsia="zh-CN"/>
        </w:rPr>
        <w:t>25:26　义人在恶人面前退缩，好像搅浑之源，弄浊之泉。</w:t>
      </w:r>
    </w:p>
    <w:p>
      <w:pPr>
        <w:pStyle w:val="2"/>
        <w:rPr>
          <w:rFonts w:hint="eastAsia" w:ascii="宋体" w:hAnsi="宋体" w:eastAsia="宋体" w:cs="宋体"/>
          <w:lang w:eastAsia="zh-CN"/>
        </w:rPr>
      </w:pPr>
      <w:r>
        <w:rPr>
          <w:rFonts w:hint="eastAsia" w:ascii="宋体" w:hAnsi="宋体" w:eastAsia="宋体" w:cs="宋体"/>
          <w:lang w:eastAsia="zh-CN"/>
        </w:rPr>
        <w:t>25:27　吃蜜过多是不好的，探究自己的荣耀并不是荣耀。</w:t>
      </w:r>
    </w:p>
    <w:p>
      <w:pPr>
        <w:pStyle w:val="2"/>
        <w:rPr>
          <w:rFonts w:hint="eastAsia" w:ascii="宋体" w:hAnsi="宋体" w:eastAsia="宋体" w:cs="宋体"/>
          <w:lang w:eastAsia="zh-CN"/>
        </w:rPr>
      </w:pPr>
      <w:r>
        <w:rPr>
          <w:rFonts w:hint="eastAsia" w:ascii="宋体" w:hAnsi="宋体" w:eastAsia="宋体" w:cs="宋体"/>
          <w:lang w:eastAsia="zh-CN"/>
        </w:rPr>
        <w:t>25:28　人不约束自己的灵，就如毁坏的城邑没有墙垣。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26:1　夏天落雪，收割时下雨，都不相宜，照样，愚昧人得尊荣也不相宜。</w:t>
      </w:r>
    </w:p>
    <w:p>
      <w:pPr>
        <w:pStyle w:val="2"/>
        <w:rPr>
          <w:rFonts w:hint="eastAsia" w:ascii="宋体" w:hAnsi="宋体" w:eastAsia="宋体" w:cs="宋体"/>
          <w:lang w:eastAsia="zh-CN"/>
        </w:rPr>
      </w:pPr>
      <w:r>
        <w:rPr>
          <w:rFonts w:hint="eastAsia" w:ascii="宋体" w:hAnsi="宋体" w:eastAsia="宋体" w:cs="宋体"/>
          <w:lang w:eastAsia="zh-CN"/>
        </w:rPr>
        <w:t>26:2　麻雀鼓翅，燕子翻飞，照样，无故的咒诅也不会临到。</w:t>
      </w:r>
    </w:p>
    <w:p>
      <w:pPr>
        <w:pStyle w:val="2"/>
        <w:rPr>
          <w:rFonts w:hint="eastAsia" w:ascii="宋体" w:hAnsi="宋体" w:eastAsia="宋体" w:cs="宋体"/>
          <w:lang w:eastAsia="zh-CN"/>
        </w:rPr>
      </w:pPr>
      <w:r>
        <w:rPr>
          <w:rFonts w:hint="eastAsia" w:ascii="宋体" w:hAnsi="宋体" w:eastAsia="宋体" w:cs="宋体"/>
          <w:lang w:eastAsia="zh-CN"/>
        </w:rPr>
        <w:t>26:3　鞭子是为打马，辔头是为勒驴；刑杖是为打愚昧人的背。</w:t>
      </w:r>
    </w:p>
    <w:p>
      <w:pPr>
        <w:pStyle w:val="2"/>
        <w:rPr>
          <w:rFonts w:hint="eastAsia" w:ascii="宋体" w:hAnsi="宋体" w:eastAsia="宋体" w:cs="宋体"/>
          <w:lang w:eastAsia="zh-CN"/>
        </w:rPr>
      </w:pPr>
      <w:r>
        <w:rPr>
          <w:rFonts w:hint="eastAsia" w:ascii="宋体" w:hAnsi="宋体" w:eastAsia="宋体" w:cs="宋体"/>
          <w:lang w:eastAsia="zh-CN"/>
        </w:rPr>
        <w:t>26:4　不要照愚昧人的愚妄话回答他，免得你也与他一样。</w:t>
      </w:r>
    </w:p>
    <w:p>
      <w:pPr>
        <w:pStyle w:val="2"/>
        <w:rPr>
          <w:rFonts w:hint="eastAsia" w:ascii="宋体" w:hAnsi="宋体" w:eastAsia="宋体" w:cs="宋体"/>
          <w:lang w:eastAsia="zh-CN"/>
        </w:rPr>
      </w:pPr>
      <w:r>
        <w:rPr>
          <w:rFonts w:hint="eastAsia" w:ascii="宋体" w:hAnsi="宋体" w:eastAsia="宋体" w:cs="宋体"/>
          <w:lang w:eastAsia="zh-CN"/>
        </w:rPr>
        <w:t>26:5　要照愚昧人的愚妄话回答他，免得他自以为有智慧。</w:t>
      </w:r>
    </w:p>
    <w:p>
      <w:pPr>
        <w:pStyle w:val="2"/>
        <w:rPr>
          <w:rFonts w:hint="eastAsia" w:ascii="宋体" w:hAnsi="宋体" w:eastAsia="宋体" w:cs="宋体"/>
          <w:lang w:eastAsia="zh-CN"/>
        </w:rPr>
      </w:pPr>
      <w:r>
        <w:rPr>
          <w:rFonts w:hint="eastAsia" w:ascii="宋体" w:hAnsi="宋体" w:eastAsia="宋体" w:cs="宋体"/>
          <w:lang w:eastAsia="zh-CN"/>
        </w:rPr>
        <w:t>26:6　藉愚昧人的手传信的，是砍断自己的脚，自1受损害。</w:t>
      </w:r>
    </w:p>
    <w:p>
      <w:pPr>
        <w:pStyle w:val="2"/>
        <w:rPr>
          <w:rFonts w:hint="eastAsia" w:ascii="宋体" w:hAnsi="宋体" w:eastAsia="宋体" w:cs="宋体"/>
          <w:lang w:eastAsia="zh-CN"/>
        </w:rPr>
      </w:pPr>
      <w:r>
        <w:rPr>
          <w:rFonts w:hint="eastAsia" w:ascii="宋体" w:hAnsi="宋体" w:eastAsia="宋体" w:cs="宋体"/>
          <w:lang w:eastAsia="zh-CN"/>
        </w:rPr>
        <w:t>26:7　瘸子的脚空悬无用，箴言在愚昧人的口中也是如此。</w:t>
      </w:r>
    </w:p>
    <w:p>
      <w:pPr>
        <w:pStyle w:val="2"/>
        <w:rPr>
          <w:rFonts w:hint="eastAsia" w:ascii="宋体" w:hAnsi="宋体" w:eastAsia="宋体" w:cs="宋体"/>
          <w:lang w:eastAsia="zh-CN"/>
        </w:rPr>
      </w:pPr>
      <w:r>
        <w:rPr>
          <w:rFonts w:hint="eastAsia" w:ascii="宋体" w:hAnsi="宋体" w:eastAsia="宋体" w:cs="宋体"/>
          <w:lang w:eastAsia="zh-CN"/>
        </w:rPr>
        <w:t>26:8　将尊荣给愚昧人的，好像人把石子包在甩石的机弦里。</w:t>
      </w:r>
    </w:p>
    <w:p>
      <w:pPr>
        <w:pStyle w:val="2"/>
        <w:rPr>
          <w:rFonts w:hint="eastAsia" w:ascii="宋体" w:hAnsi="宋体" w:eastAsia="宋体" w:cs="宋体"/>
          <w:lang w:eastAsia="zh-CN"/>
        </w:rPr>
      </w:pPr>
      <w:r>
        <w:rPr>
          <w:rFonts w:hint="eastAsia" w:ascii="宋体" w:hAnsi="宋体" w:eastAsia="宋体" w:cs="宋体"/>
          <w:lang w:eastAsia="zh-CN"/>
        </w:rPr>
        <w:t>26:9　箴言在愚昧人的口中，就像荆棘刺入醉汉的手。</w:t>
      </w:r>
    </w:p>
    <w:p>
      <w:pPr>
        <w:pStyle w:val="2"/>
        <w:rPr>
          <w:rFonts w:hint="eastAsia" w:ascii="宋体" w:hAnsi="宋体" w:eastAsia="宋体" w:cs="宋体"/>
          <w:lang w:eastAsia="zh-CN"/>
        </w:rPr>
      </w:pPr>
      <w:r>
        <w:rPr>
          <w:rFonts w:hint="eastAsia" w:ascii="宋体" w:hAnsi="宋体" w:eastAsia="宋体" w:cs="宋体"/>
          <w:lang w:eastAsia="zh-CN"/>
        </w:rPr>
        <w:t>26:10　雇愚昧人的，或雇过路人的，就像射伤众人的弓箭手。</w:t>
      </w:r>
    </w:p>
    <w:p>
      <w:pPr>
        <w:pStyle w:val="2"/>
        <w:rPr>
          <w:rFonts w:hint="eastAsia" w:ascii="宋体" w:hAnsi="宋体" w:eastAsia="宋体" w:cs="宋体"/>
          <w:lang w:eastAsia="zh-CN"/>
        </w:rPr>
      </w:pPr>
      <w:r>
        <w:rPr>
          <w:rFonts w:hint="eastAsia" w:ascii="宋体" w:hAnsi="宋体" w:eastAsia="宋体" w:cs="宋体"/>
          <w:lang w:eastAsia="zh-CN"/>
        </w:rPr>
        <w:t>26:11　愚昧人重复愚妄事，就像狗转过来吃自己所吐的。</w:t>
      </w:r>
    </w:p>
    <w:p>
      <w:pPr>
        <w:pStyle w:val="2"/>
        <w:rPr>
          <w:rFonts w:hint="eastAsia" w:ascii="宋体" w:hAnsi="宋体" w:eastAsia="宋体" w:cs="宋体"/>
          <w:lang w:eastAsia="zh-CN"/>
        </w:rPr>
      </w:pPr>
      <w:r>
        <w:rPr>
          <w:rFonts w:hint="eastAsia" w:ascii="宋体" w:hAnsi="宋体" w:eastAsia="宋体" w:cs="宋体"/>
          <w:lang w:eastAsia="zh-CN"/>
        </w:rPr>
        <w:t>26:12　你见过自以为有智慧的人吗？愚昧人比他更有指望。</w:t>
      </w:r>
    </w:p>
    <w:p>
      <w:pPr>
        <w:pStyle w:val="2"/>
        <w:rPr>
          <w:rFonts w:hint="eastAsia" w:ascii="宋体" w:hAnsi="宋体" w:eastAsia="宋体" w:cs="宋体"/>
          <w:lang w:eastAsia="zh-CN"/>
        </w:rPr>
      </w:pPr>
      <w:r>
        <w:rPr>
          <w:rFonts w:hint="eastAsia" w:ascii="宋体" w:hAnsi="宋体" w:eastAsia="宋体" w:cs="宋体"/>
          <w:lang w:eastAsia="zh-CN"/>
        </w:rPr>
        <w:t>26:13　懒惰人说，路上有猛狮，街上有壮狮！</w:t>
      </w:r>
    </w:p>
    <w:p>
      <w:pPr>
        <w:pStyle w:val="2"/>
        <w:rPr>
          <w:rFonts w:hint="eastAsia" w:ascii="宋体" w:hAnsi="宋体" w:eastAsia="宋体" w:cs="宋体"/>
          <w:lang w:eastAsia="zh-CN"/>
        </w:rPr>
      </w:pPr>
      <w:r>
        <w:rPr>
          <w:rFonts w:hint="eastAsia" w:ascii="宋体" w:hAnsi="宋体" w:eastAsia="宋体" w:cs="宋体"/>
          <w:lang w:eastAsia="zh-CN"/>
        </w:rPr>
        <w:t>26:14　门在枢纽上转动，懒惰人在床上也是如此。</w:t>
      </w:r>
    </w:p>
    <w:p>
      <w:pPr>
        <w:pStyle w:val="2"/>
        <w:rPr>
          <w:rFonts w:hint="eastAsia" w:ascii="宋体" w:hAnsi="宋体" w:eastAsia="宋体" w:cs="宋体"/>
          <w:lang w:eastAsia="zh-CN"/>
        </w:rPr>
      </w:pPr>
      <w:r>
        <w:rPr>
          <w:rFonts w:hint="eastAsia" w:ascii="宋体" w:hAnsi="宋体" w:eastAsia="宋体" w:cs="宋体"/>
          <w:lang w:eastAsia="zh-CN"/>
        </w:rPr>
        <w:t>26:15　懒惰人把手放在盘子里，就是向口撤回，也以为劳乏。</w:t>
      </w:r>
    </w:p>
    <w:p>
      <w:pPr>
        <w:pStyle w:val="2"/>
        <w:rPr>
          <w:rFonts w:hint="eastAsia" w:ascii="宋体" w:hAnsi="宋体" w:eastAsia="宋体" w:cs="宋体"/>
          <w:lang w:eastAsia="zh-CN"/>
        </w:rPr>
      </w:pPr>
      <w:r>
        <w:rPr>
          <w:rFonts w:hint="eastAsia" w:ascii="宋体" w:hAnsi="宋体" w:eastAsia="宋体" w:cs="宋体"/>
          <w:lang w:eastAsia="zh-CN"/>
        </w:rPr>
        <w:t>26:16　懒惰人看自己比七个善于应对的人更有智慧。</w:t>
      </w:r>
    </w:p>
    <w:p>
      <w:pPr>
        <w:pStyle w:val="2"/>
        <w:rPr>
          <w:rFonts w:hint="eastAsia" w:ascii="宋体" w:hAnsi="宋体" w:eastAsia="宋体" w:cs="宋体"/>
          <w:lang w:eastAsia="zh-CN"/>
        </w:rPr>
      </w:pPr>
      <w:r>
        <w:rPr>
          <w:rFonts w:hint="eastAsia" w:ascii="宋体" w:hAnsi="宋体" w:eastAsia="宋体" w:cs="宋体"/>
          <w:lang w:eastAsia="zh-CN"/>
        </w:rPr>
        <w:t>26:17　过路的人干涉与自己无关的纷争，就像人揪狗的耳朵。</w:t>
      </w:r>
    </w:p>
    <w:p>
      <w:pPr>
        <w:pStyle w:val="2"/>
        <w:rPr>
          <w:rFonts w:hint="eastAsia" w:ascii="宋体" w:hAnsi="宋体" w:eastAsia="宋体" w:cs="宋体"/>
          <w:lang w:eastAsia="zh-CN"/>
        </w:rPr>
      </w:pPr>
      <w:r>
        <w:rPr>
          <w:rFonts w:hint="eastAsia" w:ascii="宋体" w:hAnsi="宋体" w:eastAsia="宋体" w:cs="宋体"/>
          <w:lang w:eastAsia="zh-CN"/>
        </w:rPr>
        <w:t>26:18　人欺哄邻舍，却说，我岂不是戏耍吗？他就像疯狂的人抛掷火把、利箭与死亡。</w:t>
      </w:r>
    </w:p>
    <w:p>
      <w:pPr>
        <w:pStyle w:val="2"/>
        <w:rPr>
          <w:rFonts w:hint="eastAsia" w:ascii="宋体" w:hAnsi="宋体" w:eastAsia="宋体" w:cs="宋体"/>
          <w:lang w:eastAsia="zh-CN"/>
        </w:rPr>
      </w:pPr>
      <w:r>
        <w:rPr>
          <w:rFonts w:hint="eastAsia" w:ascii="宋体" w:hAnsi="宋体" w:eastAsia="宋体" w:cs="宋体"/>
          <w:lang w:eastAsia="zh-CN"/>
        </w:rPr>
        <w:t>26:19　（18、19节合并。）</w:t>
      </w:r>
    </w:p>
    <w:p>
      <w:pPr>
        <w:pStyle w:val="2"/>
        <w:rPr>
          <w:rFonts w:hint="eastAsia" w:ascii="宋体" w:hAnsi="宋体" w:eastAsia="宋体" w:cs="宋体"/>
          <w:lang w:eastAsia="zh-CN"/>
        </w:rPr>
      </w:pPr>
      <w:r>
        <w:rPr>
          <w:rFonts w:hint="eastAsia" w:ascii="宋体" w:hAnsi="宋体" w:eastAsia="宋体" w:cs="宋体"/>
          <w:lang w:eastAsia="zh-CN"/>
        </w:rPr>
        <w:t>26:20　缺了柴，火就熄灭；没有传闲话的人，争论便止息。</w:t>
      </w:r>
    </w:p>
    <w:p>
      <w:pPr>
        <w:pStyle w:val="2"/>
        <w:rPr>
          <w:rFonts w:hint="eastAsia" w:ascii="宋体" w:hAnsi="宋体" w:eastAsia="宋体" w:cs="宋体"/>
          <w:lang w:eastAsia="zh-CN"/>
        </w:rPr>
      </w:pPr>
      <w:r>
        <w:rPr>
          <w:rFonts w:hint="eastAsia" w:ascii="宋体" w:hAnsi="宋体" w:eastAsia="宋体" w:cs="宋体"/>
          <w:lang w:eastAsia="zh-CN"/>
        </w:rPr>
        <w:t>26:21　好纷争的人煽动争竞，就如余烬加炭，火上加柴一样。</w:t>
      </w:r>
    </w:p>
    <w:p>
      <w:pPr>
        <w:pStyle w:val="2"/>
        <w:rPr>
          <w:rFonts w:hint="eastAsia" w:ascii="宋体" w:hAnsi="宋体" w:eastAsia="宋体" w:cs="宋体"/>
          <w:lang w:eastAsia="zh-CN"/>
        </w:rPr>
      </w:pPr>
      <w:r>
        <w:rPr>
          <w:rFonts w:hint="eastAsia" w:ascii="宋体" w:hAnsi="宋体" w:eastAsia="宋体" w:cs="宋体"/>
          <w:lang w:eastAsia="zh-CN"/>
        </w:rPr>
        <w:t>26:22　传闲话之人的言语如同美食，进入人的深处。</w:t>
      </w:r>
    </w:p>
    <w:p>
      <w:pPr>
        <w:pStyle w:val="2"/>
        <w:rPr>
          <w:rFonts w:hint="eastAsia" w:ascii="宋体" w:hAnsi="宋体" w:eastAsia="宋体" w:cs="宋体"/>
          <w:lang w:eastAsia="zh-CN"/>
        </w:rPr>
      </w:pPr>
      <w:r>
        <w:rPr>
          <w:rFonts w:hint="eastAsia" w:ascii="宋体" w:hAnsi="宋体" w:eastAsia="宋体" w:cs="宋体"/>
          <w:lang w:eastAsia="zh-CN"/>
        </w:rPr>
        <w:t>26:23　火热的嘴，奸恶的心，好像包了银渣的瓦器。</w:t>
      </w:r>
    </w:p>
    <w:p>
      <w:pPr>
        <w:pStyle w:val="2"/>
        <w:rPr>
          <w:rFonts w:hint="eastAsia" w:ascii="宋体" w:hAnsi="宋体" w:eastAsia="宋体" w:cs="宋体"/>
          <w:lang w:eastAsia="zh-CN"/>
        </w:rPr>
      </w:pPr>
      <w:r>
        <w:rPr>
          <w:rFonts w:hint="eastAsia" w:ascii="宋体" w:hAnsi="宋体" w:eastAsia="宋体" w:cs="宋体"/>
          <w:lang w:eastAsia="zh-CN"/>
        </w:rPr>
        <w:t>26:24　怨恨人的，用嘴掩饰，心里却存着诡诈，</w:t>
      </w:r>
    </w:p>
    <w:p>
      <w:pPr>
        <w:pStyle w:val="2"/>
        <w:rPr>
          <w:rFonts w:hint="eastAsia" w:ascii="宋体" w:hAnsi="宋体" w:eastAsia="宋体" w:cs="宋体"/>
          <w:lang w:eastAsia="zh-CN"/>
        </w:rPr>
      </w:pPr>
      <w:r>
        <w:rPr>
          <w:rFonts w:hint="eastAsia" w:ascii="宋体" w:hAnsi="宋体" w:eastAsia="宋体" w:cs="宋体"/>
          <w:lang w:eastAsia="zh-CN"/>
        </w:rPr>
        <w:t>26:25　他的言语虽然动听，你不可信他，因为他心中有七样可憎恶的。</w:t>
      </w:r>
    </w:p>
    <w:p>
      <w:pPr>
        <w:pStyle w:val="2"/>
        <w:rPr>
          <w:rFonts w:hint="eastAsia" w:ascii="宋体" w:hAnsi="宋体" w:eastAsia="宋体" w:cs="宋体"/>
          <w:lang w:eastAsia="zh-CN"/>
        </w:rPr>
      </w:pPr>
      <w:r>
        <w:rPr>
          <w:rFonts w:hint="eastAsia" w:ascii="宋体" w:hAnsi="宋体" w:eastAsia="宋体" w:cs="宋体"/>
          <w:lang w:eastAsia="zh-CN"/>
        </w:rPr>
        <w:t>26:26　他虽用诡诈遮掩自己的怨恨，他的邪恶必在会中显露。</w:t>
      </w:r>
    </w:p>
    <w:p>
      <w:pPr>
        <w:pStyle w:val="2"/>
        <w:rPr>
          <w:rFonts w:hint="eastAsia" w:ascii="宋体" w:hAnsi="宋体" w:eastAsia="宋体" w:cs="宋体"/>
          <w:lang w:eastAsia="zh-CN"/>
        </w:rPr>
      </w:pPr>
      <w:r>
        <w:rPr>
          <w:rFonts w:hint="eastAsia" w:ascii="宋体" w:hAnsi="宋体" w:eastAsia="宋体" w:cs="宋体"/>
          <w:lang w:eastAsia="zh-CN"/>
        </w:rPr>
        <w:t>26:27　挖陷坑的，自己必掉在其中；辊石头的，石头必反辊在他身上。</w:t>
      </w:r>
    </w:p>
    <w:p>
      <w:pPr>
        <w:pStyle w:val="2"/>
        <w:rPr>
          <w:rFonts w:hint="eastAsia" w:ascii="宋体" w:hAnsi="宋体" w:eastAsia="宋体" w:cs="宋体"/>
          <w:lang w:eastAsia="zh-CN"/>
        </w:rPr>
      </w:pPr>
      <w:r>
        <w:rPr>
          <w:rFonts w:hint="eastAsia" w:ascii="宋体" w:hAnsi="宋体" w:eastAsia="宋体" w:cs="宋体"/>
          <w:lang w:eastAsia="zh-CN"/>
        </w:rPr>
        <w:t>26:28　虚谎的舌恨自己所压伤的人，谄媚的口造成毁坏的事。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不要为明日夸口，因为一日要发生何事，你尚且不能知道。</w:t>
      </w:r>
    </w:p>
    <w:p>
      <w:pPr>
        <w:pStyle w:val="2"/>
        <w:rPr>
          <w:rFonts w:hint="eastAsia" w:ascii="宋体" w:hAnsi="宋体" w:eastAsia="宋体" w:cs="宋体"/>
          <w:lang w:eastAsia="zh-CN"/>
        </w:rPr>
      </w:pPr>
      <w:r>
        <w:rPr>
          <w:rFonts w:hint="eastAsia" w:ascii="宋体" w:hAnsi="宋体" w:eastAsia="宋体" w:cs="宋体"/>
          <w:lang w:eastAsia="zh-CN"/>
        </w:rPr>
        <w:t>27:2　让别人夸奖你，不可用口自夸；让外人称赞你，不可用嘴自赞。</w:t>
      </w:r>
    </w:p>
    <w:p>
      <w:pPr>
        <w:pStyle w:val="2"/>
        <w:rPr>
          <w:rFonts w:hint="eastAsia" w:ascii="宋体" w:hAnsi="宋体" w:eastAsia="宋体" w:cs="宋体"/>
          <w:lang w:eastAsia="zh-CN"/>
        </w:rPr>
      </w:pPr>
      <w:r>
        <w:rPr>
          <w:rFonts w:hint="eastAsia" w:ascii="宋体" w:hAnsi="宋体" w:eastAsia="宋体" w:cs="宋体"/>
          <w:lang w:eastAsia="zh-CN"/>
        </w:rPr>
        <w:t>27:3　石头重，沙土沉，愚妄人的恼怒比这两样更重。</w:t>
      </w:r>
    </w:p>
    <w:p>
      <w:pPr>
        <w:pStyle w:val="2"/>
        <w:rPr>
          <w:rFonts w:hint="eastAsia" w:ascii="宋体" w:hAnsi="宋体" w:eastAsia="宋体" w:cs="宋体"/>
          <w:lang w:eastAsia="zh-CN"/>
        </w:rPr>
      </w:pPr>
      <w:r>
        <w:rPr>
          <w:rFonts w:hint="eastAsia" w:ascii="宋体" w:hAnsi="宋体" w:eastAsia="宋体" w:cs="宋体"/>
          <w:lang w:eastAsia="zh-CN"/>
        </w:rPr>
        <w:t>27:4　忿怒为残忍，怒气为狂澜，惟有嫉妒，谁能敌得住呢？</w:t>
      </w:r>
    </w:p>
    <w:p>
      <w:pPr>
        <w:pStyle w:val="2"/>
        <w:rPr>
          <w:rFonts w:hint="eastAsia" w:ascii="宋体" w:hAnsi="宋体" w:eastAsia="宋体" w:cs="宋体"/>
          <w:lang w:eastAsia="zh-CN"/>
        </w:rPr>
      </w:pPr>
      <w:r>
        <w:rPr>
          <w:rFonts w:hint="eastAsia" w:ascii="宋体" w:hAnsi="宋体" w:eastAsia="宋体" w:cs="宋体"/>
          <w:lang w:eastAsia="zh-CN"/>
        </w:rPr>
        <w:t>27:5　公开的责备强如暗中的爱。</w:t>
      </w:r>
    </w:p>
    <w:p>
      <w:pPr>
        <w:pStyle w:val="2"/>
        <w:rPr>
          <w:rFonts w:hint="eastAsia" w:ascii="宋体" w:hAnsi="宋体" w:eastAsia="宋体" w:cs="宋体"/>
          <w:lang w:eastAsia="zh-CN"/>
        </w:rPr>
      </w:pPr>
      <w:r>
        <w:rPr>
          <w:rFonts w:hint="eastAsia" w:ascii="宋体" w:hAnsi="宋体" w:eastAsia="宋体" w:cs="宋体"/>
          <w:lang w:eastAsia="zh-CN"/>
        </w:rPr>
        <w:t>27:6　朋友加的伤痕是出于忠诚，仇敌却与你连连亲嘴。</w:t>
      </w:r>
    </w:p>
    <w:p>
      <w:pPr>
        <w:pStyle w:val="2"/>
        <w:rPr>
          <w:rFonts w:hint="eastAsia" w:ascii="宋体" w:hAnsi="宋体" w:eastAsia="宋体" w:cs="宋体"/>
          <w:lang w:eastAsia="zh-CN"/>
        </w:rPr>
      </w:pPr>
      <w:r>
        <w:rPr>
          <w:rFonts w:hint="eastAsia" w:ascii="宋体" w:hAnsi="宋体" w:eastAsia="宋体" w:cs="宋体"/>
          <w:lang w:eastAsia="zh-CN"/>
        </w:rPr>
        <w:t>27:7　吃饱的1人，厌恶蜂房的蜜；饥饿的1人，一切苦物都觉甘甜。</w:t>
      </w:r>
    </w:p>
    <w:p>
      <w:pPr>
        <w:pStyle w:val="2"/>
        <w:rPr>
          <w:rFonts w:hint="eastAsia" w:ascii="宋体" w:hAnsi="宋体" w:eastAsia="宋体" w:cs="宋体"/>
          <w:lang w:eastAsia="zh-CN"/>
        </w:rPr>
      </w:pPr>
      <w:r>
        <w:rPr>
          <w:rFonts w:hint="eastAsia" w:ascii="宋体" w:hAnsi="宋体" w:eastAsia="宋体" w:cs="宋体"/>
          <w:lang w:eastAsia="zh-CN"/>
        </w:rPr>
        <w:t>27:8　人离本处飘流，好像雀鸟离窝游飞。</w:t>
      </w:r>
    </w:p>
    <w:p>
      <w:pPr>
        <w:pStyle w:val="2"/>
        <w:rPr>
          <w:rFonts w:hint="eastAsia" w:ascii="宋体" w:hAnsi="宋体" w:eastAsia="宋体" w:cs="宋体"/>
          <w:lang w:eastAsia="zh-CN"/>
        </w:rPr>
      </w:pPr>
      <w:r>
        <w:rPr>
          <w:rFonts w:hint="eastAsia" w:ascii="宋体" w:hAnsi="宋体" w:eastAsia="宋体" w:cs="宋体"/>
          <w:lang w:eastAsia="zh-CN"/>
        </w:rPr>
        <w:t>27:9　膏油与香料使人心喜乐；人的劝戒，对他朋友也是如此甘美。</w:t>
      </w:r>
    </w:p>
    <w:p>
      <w:pPr>
        <w:pStyle w:val="2"/>
        <w:rPr>
          <w:rFonts w:hint="eastAsia" w:ascii="宋体" w:hAnsi="宋体" w:eastAsia="宋体" w:cs="宋体"/>
          <w:lang w:eastAsia="zh-CN"/>
        </w:rPr>
      </w:pPr>
      <w:r>
        <w:rPr>
          <w:rFonts w:hint="eastAsia" w:ascii="宋体" w:hAnsi="宋体" w:eastAsia="宋体" w:cs="宋体"/>
          <w:lang w:eastAsia="zh-CN"/>
        </w:rPr>
        <w:t>27:10　你不可撇开自己的朋友和父亲的朋友，而在遭难的日子上你弟兄的家去：相近的邻舍，强如远方的弟兄。</w:t>
      </w:r>
    </w:p>
    <w:p>
      <w:pPr>
        <w:pStyle w:val="2"/>
        <w:rPr>
          <w:rFonts w:hint="eastAsia" w:ascii="宋体" w:hAnsi="宋体" w:eastAsia="宋体" w:cs="宋体"/>
          <w:lang w:eastAsia="zh-CN"/>
        </w:rPr>
      </w:pPr>
      <w:r>
        <w:rPr>
          <w:rFonts w:hint="eastAsia" w:ascii="宋体" w:hAnsi="宋体" w:eastAsia="宋体" w:cs="宋体"/>
          <w:lang w:eastAsia="zh-CN"/>
        </w:rPr>
        <w:t>27:11　我儿，你要作智慧人，好叫我的心快乐，使我可以回答那辱骂我的人。</w:t>
      </w:r>
    </w:p>
    <w:p>
      <w:pPr>
        <w:pStyle w:val="2"/>
        <w:rPr>
          <w:rFonts w:hint="eastAsia" w:ascii="宋体" w:hAnsi="宋体" w:eastAsia="宋体" w:cs="宋体"/>
          <w:lang w:eastAsia="zh-CN"/>
        </w:rPr>
      </w:pPr>
      <w:r>
        <w:rPr>
          <w:rFonts w:hint="eastAsia" w:ascii="宋体" w:hAnsi="宋体" w:eastAsia="宋体" w:cs="宋体"/>
          <w:lang w:eastAsia="zh-CN"/>
        </w:rPr>
        <w:t>27:12　灵巧人见祸藏躲，愚蒙人却前往受罚。</w:t>
      </w:r>
    </w:p>
    <w:p>
      <w:pPr>
        <w:pStyle w:val="2"/>
        <w:rPr>
          <w:rFonts w:hint="eastAsia" w:ascii="宋体" w:hAnsi="宋体" w:eastAsia="宋体" w:cs="宋体"/>
          <w:lang w:eastAsia="zh-CN"/>
        </w:rPr>
      </w:pPr>
      <w:r>
        <w:rPr>
          <w:rFonts w:hint="eastAsia" w:ascii="宋体" w:hAnsi="宋体" w:eastAsia="宋体" w:cs="宋体"/>
          <w:lang w:eastAsia="zh-CN"/>
        </w:rPr>
        <w:t>27:13　谁为生人作保，就拿谁的衣服；谁为外女作保，就向谁取抵押。</w:t>
      </w:r>
    </w:p>
    <w:p>
      <w:pPr>
        <w:pStyle w:val="2"/>
        <w:rPr>
          <w:rFonts w:hint="eastAsia" w:ascii="宋体" w:hAnsi="宋体" w:eastAsia="宋体" w:cs="宋体"/>
          <w:lang w:eastAsia="zh-CN"/>
        </w:rPr>
      </w:pPr>
      <w:r>
        <w:rPr>
          <w:rFonts w:hint="eastAsia" w:ascii="宋体" w:hAnsi="宋体" w:eastAsia="宋体" w:cs="宋体"/>
          <w:lang w:eastAsia="zh-CN"/>
        </w:rPr>
        <w:t>27:14　清晨吵醒朋友，大声给他祝福的，就算是咒诅他。</w:t>
      </w:r>
    </w:p>
    <w:p>
      <w:pPr>
        <w:pStyle w:val="2"/>
        <w:rPr>
          <w:rFonts w:hint="eastAsia" w:ascii="宋体" w:hAnsi="宋体" w:eastAsia="宋体" w:cs="宋体"/>
          <w:lang w:eastAsia="zh-CN"/>
        </w:rPr>
      </w:pPr>
      <w:r>
        <w:rPr>
          <w:rFonts w:hint="eastAsia" w:ascii="宋体" w:hAnsi="宋体" w:eastAsia="宋体" w:cs="宋体"/>
          <w:lang w:eastAsia="zh-CN"/>
        </w:rPr>
        <w:t>27:15　大雨之日连连滴漏，和争吵的妇人一样；</w:t>
      </w:r>
    </w:p>
    <w:p>
      <w:pPr>
        <w:pStyle w:val="2"/>
        <w:rPr>
          <w:rFonts w:hint="eastAsia" w:ascii="宋体" w:hAnsi="宋体" w:eastAsia="宋体" w:cs="宋体"/>
          <w:lang w:eastAsia="zh-CN"/>
        </w:rPr>
      </w:pPr>
      <w:r>
        <w:rPr>
          <w:rFonts w:hint="eastAsia" w:ascii="宋体" w:hAnsi="宋体" w:eastAsia="宋体" w:cs="宋体"/>
          <w:lang w:eastAsia="zh-CN"/>
        </w:rPr>
        <w:t>27:16　想拦阻她的，便是拦阻风，也是右手抓油。</w:t>
      </w:r>
    </w:p>
    <w:p>
      <w:pPr>
        <w:pStyle w:val="2"/>
        <w:rPr>
          <w:rFonts w:hint="eastAsia" w:ascii="宋体" w:hAnsi="宋体" w:eastAsia="宋体" w:cs="宋体"/>
          <w:lang w:eastAsia="zh-CN"/>
        </w:rPr>
      </w:pPr>
      <w:r>
        <w:rPr>
          <w:rFonts w:hint="eastAsia" w:ascii="宋体" w:hAnsi="宋体" w:eastAsia="宋体" w:cs="宋体"/>
          <w:lang w:eastAsia="zh-CN"/>
        </w:rPr>
        <w:t>27:17　铁磨铁，使铁锋利；人与朋友互相砥砺，也是如此。</w:t>
      </w:r>
    </w:p>
    <w:p>
      <w:pPr>
        <w:pStyle w:val="2"/>
        <w:rPr>
          <w:rFonts w:hint="eastAsia" w:ascii="宋体" w:hAnsi="宋体" w:eastAsia="宋体" w:cs="宋体"/>
          <w:lang w:eastAsia="zh-CN"/>
        </w:rPr>
      </w:pPr>
      <w:r>
        <w:rPr>
          <w:rFonts w:hint="eastAsia" w:ascii="宋体" w:hAnsi="宋体" w:eastAsia="宋体" w:cs="宋体"/>
          <w:lang w:eastAsia="zh-CN"/>
        </w:rPr>
        <w:t>27:18　看守无花果树的，必吃树上的果子；看护主人的，必得尊荣。</w:t>
      </w:r>
    </w:p>
    <w:p>
      <w:pPr>
        <w:pStyle w:val="2"/>
        <w:rPr>
          <w:rFonts w:hint="eastAsia" w:ascii="宋体" w:hAnsi="宋体" w:eastAsia="宋体" w:cs="宋体"/>
          <w:lang w:eastAsia="zh-CN"/>
        </w:rPr>
      </w:pPr>
      <w:r>
        <w:rPr>
          <w:rFonts w:hint="eastAsia" w:ascii="宋体" w:hAnsi="宋体" w:eastAsia="宋体" w:cs="宋体"/>
          <w:lang w:eastAsia="zh-CN"/>
        </w:rPr>
        <w:t>27:19　水怎样映照人面，人心也照样反映其人。</w:t>
      </w:r>
    </w:p>
    <w:p>
      <w:pPr>
        <w:pStyle w:val="2"/>
        <w:rPr>
          <w:rFonts w:hint="eastAsia" w:ascii="宋体" w:hAnsi="宋体" w:eastAsia="宋体" w:cs="宋体"/>
          <w:lang w:eastAsia="zh-CN"/>
        </w:rPr>
      </w:pPr>
      <w:r>
        <w:rPr>
          <w:rFonts w:hint="eastAsia" w:ascii="宋体" w:hAnsi="宋体" w:eastAsia="宋体" w:cs="宋体"/>
          <w:lang w:eastAsia="zh-CN"/>
        </w:rPr>
        <w:t>27:20　阴间和1灭亡总不满足，人的眼目也总不满足。</w:t>
      </w:r>
    </w:p>
    <w:p>
      <w:pPr>
        <w:pStyle w:val="2"/>
        <w:rPr>
          <w:rFonts w:hint="eastAsia" w:ascii="宋体" w:hAnsi="宋体" w:eastAsia="宋体" w:cs="宋体"/>
          <w:lang w:eastAsia="zh-CN"/>
        </w:rPr>
      </w:pPr>
      <w:r>
        <w:rPr>
          <w:rFonts w:hint="eastAsia" w:ascii="宋体" w:hAnsi="宋体" w:eastAsia="宋体" w:cs="宋体"/>
          <w:lang w:eastAsia="zh-CN"/>
        </w:rPr>
        <w:t>27:21　鼎为炼银，炉为炼金，人的称赞也试炼人。</w:t>
      </w:r>
    </w:p>
    <w:p>
      <w:pPr>
        <w:pStyle w:val="2"/>
        <w:rPr>
          <w:rFonts w:hint="eastAsia" w:ascii="宋体" w:hAnsi="宋体" w:eastAsia="宋体" w:cs="宋体"/>
          <w:lang w:eastAsia="zh-CN"/>
        </w:rPr>
      </w:pPr>
      <w:r>
        <w:rPr>
          <w:rFonts w:hint="eastAsia" w:ascii="宋体" w:hAnsi="宋体" w:eastAsia="宋体" w:cs="宋体"/>
          <w:lang w:eastAsia="zh-CN"/>
        </w:rPr>
        <w:t>27:22　你虽用杵将愚妄人与打碎的麦子一同捣在臼中，他的愚妄还是离不了他。</w:t>
      </w:r>
    </w:p>
    <w:p>
      <w:pPr>
        <w:pStyle w:val="2"/>
        <w:rPr>
          <w:rFonts w:hint="eastAsia" w:ascii="宋体" w:hAnsi="宋体" w:eastAsia="宋体" w:cs="宋体"/>
          <w:lang w:eastAsia="zh-CN"/>
        </w:rPr>
      </w:pPr>
      <w:r>
        <w:rPr>
          <w:rFonts w:hint="eastAsia" w:ascii="宋体" w:hAnsi="宋体" w:eastAsia="宋体" w:cs="宋体"/>
          <w:lang w:eastAsia="zh-CN"/>
        </w:rPr>
        <w:t>27:23　你要详细知道你羊群的景况，留心料理你的牛群－</w:t>
      </w:r>
    </w:p>
    <w:p>
      <w:pPr>
        <w:pStyle w:val="2"/>
        <w:rPr>
          <w:rFonts w:hint="eastAsia" w:ascii="宋体" w:hAnsi="宋体" w:eastAsia="宋体" w:cs="宋体"/>
          <w:lang w:eastAsia="zh-CN"/>
        </w:rPr>
      </w:pPr>
      <w:r>
        <w:rPr>
          <w:rFonts w:hint="eastAsia" w:ascii="宋体" w:hAnsi="宋体" w:eastAsia="宋体" w:cs="宋体"/>
          <w:lang w:eastAsia="zh-CN"/>
        </w:rPr>
        <w:t>27:24　因为财富不能永有，冠冕也不能代代常存。</w:t>
      </w:r>
    </w:p>
    <w:p>
      <w:pPr>
        <w:pStyle w:val="2"/>
        <w:rPr>
          <w:rFonts w:hint="eastAsia" w:ascii="宋体" w:hAnsi="宋体" w:eastAsia="宋体" w:cs="宋体"/>
          <w:lang w:eastAsia="zh-CN"/>
        </w:rPr>
      </w:pPr>
      <w:r>
        <w:rPr>
          <w:rFonts w:hint="eastAsia" w:ascii="宋体" w:hAnsi="宋体" w:eastAsia="宋体" w:cs="宋体"/>
          <w:lang w:eastAsia="zh-CN"/>
        </w:rPr>
        <w:t>27:25　干草割去，嫩草出现，山上的菜蔬也被收取时，</w:t>
      </w:r>
    </w:p>
    <w:p>
      <w:pPr>
        <w:pStyle w:val="2"/>
        <w:rPr>
          <w:rFonts w:hint="eastAsia" w:ascii="宋体" w:hAnsi="宋体" w:eastAsia="宋体" w:cs="宋体"/>
          <w:lang w:eastAsia="zh-CN"/>
        </w:rPr>
      </w:pPr>
      <w:r>
        <w:rPr>
          <w:rFonts w:hint="eastAsia" w:ascii="宋体" w:hAnsi="宋体" w:eastAsia="宋体" w:cs="宋体"/>
          <w:lang w:eastAsia="zh-CN"/>
        </w:rPr>
        <w:t>27:26　有羊羔的毛为作你衣服，山羊作田地的价值；</w:t>
      </w:r>
    </w:p>
    <w:p>
      <w:pPr>
        <w:pStyle w:val="2"/>
        <w:rPr>
          <w:rFonts w:hint="eastAsia" w:ascii="宋体" w:hAnsi="宋体" w:eastAsia="宋体" w:cs="宋体"/>
          <w:lang w:eastAsia="zh-CN"/>
        </w:rPr>
      </w:pPr>
      <w:r>
        <w:rPr>
          <w:rFonts w:hint="eastAsia" w:ascii="宋体" w:hAnsi="宋体" w:eastAsia="宋体" w:cs="宋体"/>
          <w:lang w:eastAsia="zh-CN"/>
        </w:rPr>
        <w:t>27:27　并有母山羊奶够你吃，也够你的家眷吃，且够你的婢女养生。</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恶人虽无人追赶也逃跑，义人却胆壮像狮子。</w:t>
      </w:r>
    </w:p>
    <w:p>
      <w:pPr>
        <w:pStyle w:val="2"/>
        <w:rPr>
          <w:rFonts w:hint="eastAsia" w:ascii="宋体" w:hAnsi="宋体" w:eastAsia="宋体" w:cs="宋体"/>
          <w:lang w:eastAsia="zh-CN"/>
        </w:rPr>
      </w:pPr>
      <w:r>
        <w:rPr>
          <w:rFonts w:hint="eastAsia" w:ascii="宋体" w:hAnsi="宋体" w:eastAsia="宋体" w:cs="宋体"/>
          <w:lang w:eastAsia="zh-CN"/>
        </w:rPr>
        <w:t>28:2　1国中有叛逆，君王就多更换；因有聪明知识的人，1国必长存。</w:t>
      </w:r>
    </w:p>
    <w:p>
      <w:pPr>
        <w:pStyle w:val="2"/>
        <w:rPr>
          <w:rFonts w:hint="eastAsia" w:ascii="宋体" w:hAnsi="宋体" w:eastAsia="宋体" w:cs="宋体"/>
          <w:lang w:eastAsia="zh-CN"/>
        </w:rPr>
      </w:pPr>
      <w:r>
        <w:rPr>
          <w:rFonts w:hint="eastAsia" w:ascii="宋体" w:hAnsi="宋体" w:eastAsia="宋体" w:cs="宋体"/>
          <w:lang w:eastAsia="zh-CN"/>
        </w:rPr>
        <w:t>28:3　穷人欺压贫民，好像暴雨冲没粮食。</w:t>
      </w:r>
    </w:p>
    <w:p>
      <w:pPr>
        <w:pStyle w:val="2"/>
        <w:rPr>
          <w:rFonts w:hint="eastAsia" w:ascii="宋体" w:hAnsi="宋体" w:eastAsia="宋体" w:cs="宋体"/>
          <w:lang w:eastAsia="zh-CN"/>
        </w:rPr>
      </w:pPr>
      <w:r>
        <w:rPr>
          <w:rFonts w:hint="eastAsia" w:ascii="宋体" w:hAnsi="宋体" w:eastAsia="宋体" w:cs="宋体"/>
          <w:lang w:eastAsia="zh-CN"/>
        </w:rPr>
        <w:t>28:4　违弃律法的，夸奖恶人；遵守律法的，却与恶人相争。</w:t>
      </w:r>
    </w:p>
    <w:p>
      <w:pPr>
        <w:pStyle w:val="2"/>
        <w:rPr>
          <w:rFonts w:hint="eastAsia" w:ascii="宋体" w:hAnsi="宋体" w:eastAsia="宋体" w:cs="宋体"/>
          <w:lang w:eastAsia="zh-CN"/>
        </w:rPr>
      </w:pPr>
      <w:r>
        <w:rPr>
          <w:rFonts w:hint="eastAsia" w:ascii="宋体" w:hAnsi="宋体" w:eastAsia="宋体" w:cs="宋体"/>
          <w:lang w:eastAsia="zh-CN"/>
        </w:rPr>
        <w:t>28:5　坏人不明白公理，惟有寻求耶和华的，明白一切。</w:t>
      </w:r>
    </w:p>
    <w:p>
      <w:pPr>
        <w:pStyle w:val="2"/>
        <w:rPr>
          <w:rFonts w:hint="eastAsia" w:ascii="宋体" w:hAnsi="宋体" w:eastAsia="宋体" w:cs="宋体"/>
          <w:lang w:eastAsia="zh-CN"/>
        </w:rPr>
      </w:pPr>
      <w:r>
        <w:rPr>
          <w:rFonts w:hint="eastAsia" w:ascii="宋体" w:hAnsi="宋体" w:eastAsia="宋体" w:cs="宋体"/>
          <w:lang w:eastAsia="zh-CN"/>
        </w:rPr>
        <w:t>28:6　行为纯全的穷乏人，胜过行径乖僻的富足人。</w:t>
      </w:r>
    </w:p>
    <w:p>
      <w:pPr>
        <w:pStyle w:val="2"/>
        <w:rPr>
          <w:rFonts w:hint="eastAsia" w:ascii="宋体" w:hAnsi="宋体" w:eastAsia="宋体" w:cs="宋体"/>
          <w:lang w:eastAsia="zh-CN"/>
        </w:rPr>
      </w:pPr>
      <w:r>
        <w:rPr>
          <w:rFonts w:hint="eastAsia" w:ascii="宋体" w:hAnsi="宋体" w:eastAsia="宋体" w:cs="宋体"/>
          <w:lang w:eastAsia="zh-CN"/>
        </w:rPr>
        <w:t>28:7　谨守律法的，是聪明之子；与贪食人作伴的，却羞辱其父。</w:t>
      </w:r>
    </w:p>
    <w:p>
      <w:pPr>
        <w:pStyle w:val="2"/>
        <w:rPr>
          <w:rFonts w:hint="eastAsia" w:ascii="宋体" w:hAnsi="宋体" w:eastAsia="宋体" w:cs="宋体"/>
          <w:lang w:eastAsia="zh-CN"/>
        </w:rPr>
      </w:pPr>
      <w:r>
        <w:rPr>
          <w:rFonts w:hint="eastAsia" w:ascii="宋体" w:hAnsi="宋体" w:eastAsia="宋体" w:cs="宋体"/>
          <w:lang w:eastAsia="zh-CN"/>
        </w:rPr>
        <w:t>28:8　以高利厚息加增财物的，是为那恩待穷人者积蓄。</w:t>
      </w:r>
    </w:p>
    <w:p>
      <w:pPr>
        <w:pStyle w:val="2"/>
        <w:rPr>
          <w:rFonts w:hint="eastAsia" w:ascii="宋体" w:hAnsi="宋体" w:eastAsia="宋体" w:cs="宋体"/>
          <w:lang w:eastAsia="zh-CN"/>
        </w:rPr>
      </w:pPr>
      <w:r>
        <w:rPr>
          <w:rFonts w:hint="eastAsia" w:ascii="宋体" w:hAnsi="宋体" w:eastAsia="宋体" w:cs="宋体"/>
          <w:lang w:eastAsia="zh-CN"/>
        </w:rPr>
        <w:t>28:9　转耳不听律法的，他的祷告也为可憎。</w:t>
      </w:r>
    </w:p>
    <w:p>
      <w:pPr>
        <w:pStyle w:val="2"/>
        <w:rPr>
          <w:rFonts w:hint="eastAsia" w:ascii="宋体" w:hAnsi="宋体" w:eastAsia="宋体" w:cs="宋体"/>
          <w:lang w:eastAsia="zh-CN"/>
        </w:rPr>
      </w:pPr>
      <w:r>
        <w:rPr>
          <w:rFonts w:hint="eastAsia" w:ascii="宋体" w:hAnsi="宋体" w:eastAsia="宋体" w:cs="宋体"/>
          <w:lang w:eastAsia="zh-CN"/>
        </w:rPr>
        <w:t>28:10　使正直人岔入恶道的，必掉在自己的坑里，惟有完全人必承受美福。</w:t>
      </w:r>
    </w:p>
    <w:p>
      <w:pPr>
        <w:pStyle w:val="2"/>
        <w:rPr>
          <w:rFonts w:hint="eastAsia" w:ascii="宋体" w:hAnsi="宋体" w:eastAsia="宋体" w:cs="宋体"/>
          <w:lang w:eastAsia="zh-CN"/>
        </w:rPr>
      </w:pPr>
      <w:r>
        <w:rPr>
          <w:rFonts w:hint="eastAsia" w:ascii="宋体" w:hAnsi="宋体" w:eastAsia="宋体" w:cs="宋体"/>
          <w:lang w:eastAsia="zh-CN"/>
        </w:rPr>
        <w:t>28:11　富足人自以为有智慧，但聪明的贫穷人能将他查透。</w:t>
      </w:r>
    </w:p>
    <w:p>
      <w:pPr>
        <w:pStyle w:val="2"/>
        <w:rPr>
          <w:rFonts w:hint="eastAsia" w:ascii="宋体" w:hAnsi="宋体" w:eastAsia="宋体" w:cs="宋体"/>
          <w:lang w:eastAsia="zh-CN"/>
        </w:rPr>
      </w:pPr>
      <w:r>
        <w:rPr>
          <w:rFonts w:hint="eastAsia" w:ascii="宋体" w:hAnsi="宋体" w:eastAsia="宋体" w:cs="宋体"/>
          <w:lang w:eastAsia="zh-CN"/>
        </w:rPr>
        <w:t>28:12　义人得胜，有大荣耀；恶人兴起，人就躲藏。</w:t>
      </w:r>
    </w:p>
    <w:p>
      <w:pPr>
        <w:pStyle w:val="2"/>
        <w:rPr>
          <w:rFonts w:hint="eastAsia" w:ascii="宋体" w:hAnsi="宋体" w:eastAsia="宋体" w:cs="宋体"/>
          <w:lang w:eastAsia="zh-CN"/>
        </w:rPr>
      </w:pPr>
      <w:r>
        <w:rPr>
          <w:rFonts w:hint="eastAsia" w:ascii="宋体" w:hAnsi="宋体" w:eastAsia="宋体" w:cs="宋体"/>
          <w:lang w:eastAsia="zh-CN"/>
        </w:rPr>
        <w:t>28:13　遮掩自己罪过的，必不亨通；承认离弃罪过的，必蒙怜悯。</w:t>
      </w:r>
    </w:p>
    <w:p>
      <w:pPr>
        <w:pStyle w:val="2"/>
        <w:rPr>
          <w:rFonts w:hint="eastAsia" w:ascii="宋体" w:hAnsi="宋体" w:eastAsia="宋体" w:cs="宋体"/>
          <w:lang w:eastAsia="zh-CN"/>
        </w:rPr>
      </w:pPr>
      <w:r>
        <w:rPr>
          <w:rFonts w:hint="eastAsia" w:ascii="宋体" w:hAnsi="宋体" w:eastAsia="宋体" w:cs="宋体"/>
          <w:lang w:eastAsia="zh-CN"/>
        </w:rPr>
        <w:t>28:14　常存敬畏的，便为1有福；心存刚硬的，必陷在祸患里。</w:t>
      </w:r>
    </w:p>
    <w:p>
      <w:pPr>
        <w:pStyle w:val="2"/>
        <w:rPr>
          <w:rFonts w:hint="eastAsia" w:ascii="宋体" w:hAnsi="宋体" w:eastAsia="宋体" w:cs="宋体"/>
          <w:lang w:eastAsia="zh-CN"/>
        </w:rPr>
      </w:pPr>
      <w:r>
        <w:rPr>
          <w:rFonts w:hint="eastAsia" w:ascii="宋体" w:hAnsi="宋体" w:eastAsia="宋体" w:cs="宋体"/>
          <w:lang w:eastAsia="zh-CN"/>
        </w:rPr>
        <w:t>28:15　暴虐的官长辖制贫民，好像吼叫的狮子、往来觅食的熊。</w:t>
      </w:r>
    </w:p>
    <w:p>
      <w:pPr>
        <w:pStyle w:val="2"/>
        <w:rPr>
          <w:rFonts w:hint="eastAsia" w:ascii="宋体" w:hAnsi="宋体" w:eastAsia="宋体" w:cs="宋体"/>
          <w:lang w:eastAsia="zh-CN"/>
        </w:rPr>
      </w:pPr>
      <w:r>
        <w:rPr>
          <w:rFonts w:hint="eastAsia" w:ascii="宋体" w:hAnsi="宋体" w:eastAsia="宋体" w:cs="宋体"/>
          <w:lang w:eastAsia="zh-CN"/>
        </w:rPr>
        <w:t>28:16　昏庸的首领多行暴虐，但恨恶不义之财的，必年长日久。</w:t>
      </w:r>
    </w:p>
    <w:p>
      <w:pPr>
        <w:pStyle w:val="2"/>
        <w:rPr>
          <w:rFonts w:hint="eastAsia" w:ascii="宋体" w:hAnsi="宋体" w:eastAsia="宋体" w:cs="宋体"/>
          <w:lang w:eastAsia="zh-CN"/>
        </w:rPr>
      </w:pPr>
      <w:r>
        <w:rPr>
          <w:rFonts w:hint="eastAsia" w:ascii="宋体" w:hAnsi="宋体" w:eastAsia="宋体" w:cs="宋体"/>
          <w:lang w:eastAsia="zh-CN"/>
        </w:rPr>
        <w:t>28:17　背负流人血之罪的，必1逃亡至死，谁也不可支持他。</w:t>
      </w:r>
    </w:p>
    <w:p>
      <w:pPr>
        <w:pStyle w:val="2"/>
        <w:rPr>
          <w:rFonts w:hint="eastAsia" w:ascii="宋体" w:hAnsi="宋体" w:eastAsia="宋体" w:cs="宋体"/>
          <w:lang w:eastAsia="zh-CN"/>
        </w:rPr>
      </w:pPr>
      <w:r>
        <w:rPr>
          <w:rFonts w:hint="eastAsia" w:ascii="宋体" w:hAnsi="宋体" w:eastAsia="宋体" w:cs="宋体"/>
          <w:lang w:eastAsia="zh-CN"/>
        </w:rPr>
        <w:t>28:18　行动正直的，必蒙拯救；行径弯曲的，立时跌倒。</w:t>
      </w:r>
    </w:p>
    <w:p>
      <w:pPr>
        <w:pStyle w:val="2"/>
        <w:rPr>
          <w:rFonts w:hint="eastAsia" w:ascii="宋体" w:hAnsi="宋体" w:eastAsia="宋体" w:cs="宋体"/>
          <w:lang w:eastAsia="zh-CN"/>
        </w:rPr>
      </w:pPr>
      <w:r>
        <w:rPr>
          <w:rFonts w:hint="eastAsia" w:ascii="宋体" w:hAnsi="宋体" w:eastAsia="宋体" w:cs="宋体"/>
          <w:lang w:eastAsia="zh-CN"/>
        </w:rPr>
        <w:t>28:19　耕种自己田地的，必得饱食；追随虚浮的，必饱受穷乏。</w:t>
      </w:r>
    </w:p>
    <w:p>
      <w:pPr>
        <w:pStyle w:val="2"/>
        <w:rPr>
          <w:rFonts w:hint="eastAsia" w:ascii="宋体" w:hAnsi="宋体" w:eastAsia="宋体" w:cs="宋体"/>
          <w:lang w:eastAsia="zh-CN"/>
        </w:rPr>
      </w:pPr>
      <w:r>
        <w:rPr>
          <w:rFonts w:hint="eastAsia" w:ascii="宋体" w:hAnsi="宋体" w:eastAsia="宋体" w:cs="宋体"/>
          <w:lang w:eastAsia="zh-CN"/>
        </w:rPr>
        <w:t>28:20　忠信人必多得福；急于发财的，难免受罚。</w:t>
      </w:r>
    </w:p>
    <w:p>
      <w:pPr>
        <w:pStyle w:val="2"/>
        <w:rPr>
          <w:rFonts w:hint="eastAsia" w:ascii="宋体" w:hAnsi="宋体" w:eastAsia="宋体" w:cs="宋体"/>
          <w:lang w:eastAsia="zh-CN"/>
        </w:rPr>
      </w:pPr>
      <w:r>
        <w:rPr>
          <w:rFonts w:hint="eastAsia" w:ascii="宋体" w:hAnsi="宋体" w:eastAsia="宋体" w:cs="宋体"/>
          <w:lang w:eastAsia="zh-CN"/>
        </w:rPr>
        <w:t>28:21　看人的情面乃为不好，因人会为一块饼犯法。</w:t>
      </w:r>
    </w:p>
    <w:p>
      <w:pPr>
        <w:pStyle w:val="2"/>
        <w:rPr>
          <w:rFonts w:hint="eastAsia" w:ascii="宋体" w:hAnsi="宋体" w:eastAsia="宋体" w:cs="宋体"/>
          <w:lang w:eastAsia="zh-CN"/>
        </w:rPr>
      </w:pPr>
      <w:r>
        <w:rPr>
          <w:rFonts w:hint="eastAsia" w:ascii="宋体" w:hAnsi="宋体" w:eastAsia="宋体" w:cs="宋体"/>
          <w:lang w:eastAsia="zh-CN"/>
        </w:rPr>
        <w:t>28:22　嫉妒的人急于发财，却不知穷乏必临到他身上。</w:t>
      </w:r>
    </w:p>
    <w:p>
      <w:pPr>
        <w:pStyle w:val="2"/>
        <w:rPr>
          <w:rFonts w:hint="eastAsia" w:ascii="宋体" w:hAnsi="宋体" w:eastAsia="宋体" w:cs="宋体"/>
          <w:lang w:eastAsia="zh-CN"/>
        </w:rPr>
      </w:pPr>
      <w:r>
        <w:rPr>
          <w:rFonts w:hint="eastAsia" w:ascii="宋体" w:hAnsi="宋体" w:eastAsia="宋体" w:cs="宋体"/>
          <w:lang w:eastAsia="zh-CN"/>
        </w:rPr>
        <w:t>28:23　责备人的后来得人喜悦，多于那用舌头谄媚人的。</w:t>
      </w:r>
    </w:p>
    <w:p>
      <w:pPr>
        <w:pStyle w:val="2"/>
        <w:rPr>
          <w:rFonts w:hint="eastAsia" w:ascii="宋体" w:hAnsi="宋体" w:eastAsia="宋体" w:cs="宋体"/>
          <w:lang w:eastAsia="zh-CN"/>
        </w:rPr>
      </w:pPr>
      <w:r>
        <w:rPr>
          <w:rFonts w:hint="eastAsia" w:ascii="宋体" w:hAnsi="宋体" w:eastAsia="宋体" w:cs="宋体"/>
          <w:lang w:eastAsia="zh-CN"/>
        </w:rPr>
        <w:t>28:24　抢夺父母，且说这不是过犯，这人是与1强盗同伙。</w:t>
      </w:r>
    </w:p>
    <w:p>
      <w:pPr>
        <w:pStyle w:val="2"/>
        <w:rPr>
          <w:rFonts w:hint="eastAsia" w:ascii="宋体" w:hAnsi="宋体" w:eastAsia="宋体" w:cs="宋体"/>
          <w:lang w:eastAsia="zh-CN"/>
        </w:rPr>
      </w:pPr>
      <w:r>
        <w:rPr>
          <w:rFonts w:hint="eastAsia" w:ascii="宋体" w:hAnsi="宋体" w:eastAsia="宋体" w:cs="宋体"/>
          <w:lang w:eastAsia="zh-CN"/>
        </w:rPr>
        <w:t>28:25　贪婪的人挑启纷争，信靠耶和华的必得丰裕。</w:t>
      </w:r>
    </w:p>
    <w:p>
      <w:pPr>
        <w:pStyle w:val="2"/>
        <w:rPr>
          <w:rFonts w:hint="eastAsia" w:ascii="宋体" w:hAnsi="宋体" w:eastAsia="宋体" w:cs="宋体"/>
          <w:lang w:eastAsia="zh-CN"/>
        </w:rPr>
      </w:pPr>
      <w:r>
        <w:rPr>
          <w:rFonts w:hint="eastAsia" w:ascii="宋体" w:hAnsi="宋体" w:eastAsia="宋体" w:cs="宋体"/>
          <w:lang w:eastAsia="zh-CN"/>
        </w:rPr>
        <w:t>28:26　心中自恃的是愚昧人，凭智慧而行的必蒙拯救。</w:t>
      </w:r>
    </w:p>
    <w:p>
      <w:pPr>
        <w:pStyle w:val="2"/>
        <w:rPr>
          <w:rFonts w:hint="eastAsia" w:ascii="宋体" w:hAnsi="宋体" w:eastAsia="宋体" w:cs="宋体"/>
          <w:lang w:eastAsia="zh-CN"/>
        </w:rPr>
      </w:pPr>
      <w:r>
        <w:rPr>
          <w:rFonts w:hint="eastAsia" w:ascii="宋体" w:hAnsi="宋体" w:eastAsia="宋体" w:cs="宋体"/>
          <w:lang w:eastAsia="zh-CN"/>
        </w:rPr>
        <w:t>28:27　周济贫穷的不至缺乏，佯为不见的必多受咒诅。</w:t>
      </w:r>
    </w:p>
    <w:p>
      <w:pPr>
        <w:pStyle w:val="2"/>
        <w:rPr>
          <w:rFonts w:hint="eastAsia" w:ascii="宋体" w:hAnsi="宋体" w:eastAsia="宋体" w:cs="宋体"/>
          <w:lang w:eastAsia="zh-CN"/>
        </w:rPr>
      </w:pPr>
      <w:r>
        <w:rPr>
          <w:rFonts w:hint="eastAsia" w:ascii="宋体" w:hAnsi="宋体" w:eastAsia="宋体" w:cs="宋体"/>
          <w:lang w:eastAsia="zh-CN"/>
        </w:rPr>
        <w:t>28:28　恶人兴起，人就躲藏；恶人灭亡，义人增多。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29:1　人屡次受责备，仍然硬着颈项，他必顷刻破败，无法可治。</w:t>
      </w:r>
    </w:p>
    <w:p>
      <w:pPr>
        <w:pStyle w:val="2"/>
        <w:rPr>
          <w:rFonts w:hint="eastAsia" w:ascii="宋体" w:hAnsi="宋体" w:eastAsia="宋体" w:cs="宋体"/>
          <w:lang w:eastAsia="zh-CN"/>
        </w:rPr>
      </w:pPr>
      <w:r>
        <w:rPr>
          <w:rFonts w:hint="eastAsia" w:ascii="宋体" w:hAnsi="宋体" w:eastAsia="宋体" w:cs="宋体"/>
          <w:lang w:eastAsia="zh-CN"/>
        </w:rPr>
        <w:t>29:2　义人增多，民就喜乐；恶人掌权，民就叹息。</w:t>
      </w:r>
    </w:p>
    <w:p>
      <w:pPr>
        <w:pStyle w:val="2"/>
        <w:rPr>
          <w:rFonts w:hint="eastAsia" w:ascii="宋体" w:hAnsi="宋体" w:eastAsia="宋体" w:cs="宋体"/>
          <w:lang w:eastAsia="zh-CN"/>
        </w:rPr>
      </w:pPr>
      <w:r>
        <w:rPr>
          <w:rFonts w:hint="eastAsia" w:ascii="宋体" w:hAnsi="宋体" w:eastAsia="宋体" w:cs="宋体"/>
          <w:lang w:eastAsia="zh-CN"/>
        </w:rPr>
        <w:t>29:3　爱慕智慧的，使父亲喜乐；与妓女结交的，浪费赀财。</w:t>
      </w:r>
    </w:p>
    <w:p>
      <w:pPr>
        <w:pStyle w:val="2"/>
        <w:rPr>
          <w:rFonts w:hint="eastAsia" w:ascii="宋体" w:hAnsi="宋体" w:eastAsia="宋体" w:cs="宋体"/>
          <w:lang w:eastAsia="zh-CN"/>
        </w:rPr>
      </w:pPr>
      <w:r>
        <w:rPr>
          <w:rFonts w:hint="eastAsia" w:ascii="宋体" w:hAnsi="宋体" w:eastAsia="宋体" w:cs="宋体"/>
          <w:lang w:eastAsia="zh-CN"/>
        </w:rPr>
        <w:t>29:4　王藉公平，使1国坚立，但收取贿赂的，使1国倾覆。</w:t>
      </w:r>
    </w:p>
    <w:p>
      <w:pPr>
        <w:pStyle w:val="2"/>
        <w:rPr>
          <w:rFonts w:hint="eastAsia" w:ascii="宋体" w:hAnsi="宋体" w:eastAsia="宋体" w:cs="宋体"/>
          <w:lang w:eastAsia="zh-CN"/>
        </w:rPr>
      </w:pPr>
      <w:r>
        <w:rPr>
          <w:rFonts w:hint="eastAsia" w:ascii="宋体" w:hAnsi="宋体" w:eastAsia="宋体" w:cs="宋体"/>
          <w:lang w:eastAsia="zh-CN"/>
        </w:rPr>
        <w:t>29:5　谄媚邻舍的，就是张设网罗绊他的脚。</w:t>
      </w:r>
    </w:p>
    <w:p>
      <w:pPr>
        <w:pStyle w:val="2"/>
        <w:rPr>
          <w:rFonts w:hint="eastAsia" w:ascii="宋体" w:hAnsi="宋体" w:eastAsia="宋体" w:cs="宋体"/>
          <w:lang w:eastAsia="zh-CN"/>
        </w:rPr>
      </w:pPr>
      <w:r>
        <w:rPr>
          <w:rFonts w:hint="eastAsia" w:ascii="宋体" w:hAnsi="宋体" w:eastAsia="宋体" w:cs="宋体"/>
          <w:lang w:eastAsia="zh-CN"/>
        </w:rPr>
        <w:t>29:6　恶人因过犯，自陷网罗，义人却欢呼喜乐。</w:t>
      </w:r>
    </w:p>
    <w:p>
      <w:pPr>
        <w:pStyle w:val="2"/>
        <w:rPr>
          <w:rFonts w:hint="eastAsia" w:ascii="宋体" w:hAnsi="宋体" w:eastAsia="宋体" w:cs="宋体"/>
          <w:lang w:eastAsia="zh-CN"/>
        </w:rPr>
      </w:pPr>
      <w:r>
        <w:rPr>
          <w:rFonts w:hint="eastAsia" w:ascii="宋体" w:hAnsi="宋体" w:eastAsia="宋体" w:cs="宋体"/>
          <w:lang w:eastAsia="zh-CN"/>
        </w:rPr>
        <w:t>29:7　义人知道穷人的权益；恶人没有聪明，就不得而知。</w:t>
      </w:r>
    </w:p>
    <w:p>
      <w:pPr>
        <w:pStyle w:val="2"/>
        <w:rPr>
          <w:rFonts w:hint="eastAsia" w:ascii="宋体" w:hAnsi="宋体" w:eastAsia="宋体" w:cs="宋体"/>
          <w:lang w:eastAsia="zh-CN"/>
        </w:rPr>
      </w:pPr>
      <w:r>
        <w:rPr>
          <w:rFonts w:hint="eastAsia" w:ascii="宋体" w:hAnsi="宋体" w:eastAsia="宋体" w:cs="宋体"/>
          <w:lang w:eastAsia="zh-CN"/>
        </w:rPr>
        <w:t>29:8　亵慢人煽惑通城，智慧人却使怒气转消。</w:t>
      </w:r>
    </w:p>
    <w:p>
      <w:pPr>
        <w:pStyle w:val="2"/>
        <w:rPr>
          <w:rFonts w:hint="eastAsia" w:ascii="宋体" w:hAnsi="宋体" w:eastAsia="宋体" w:cs="宋体"/>
          <w:lang w:eastAsia="zh-CN"/>
        </w:rPr>
      </w:pPr>
      <w:r>
        <w:rPr>
          <w:rFonts w:hint="eastAsia" w:ascii="宋体" w:hAnsi="宋体" w:eastAsia="宋体" w:cs="宋体"/>
          <w:lang w:eastAsia="zh-CN"/>
        </w:rPr>
        <w:t>29:9　智慧人与愚妄人相争，愚妄人或怒或笑，总不能止息。</w:t>
      </w:r>
    </w:p>
    <w:p>
      <w:pPr>
        <w:pStyle w:val="2"/>
        <w:rPr>
          <w:rFonts w:hint="eastAsia" w:ascii="宋体" w:hAnsi="宋体" w:eastAsia="宋体" w:cs="宋体"/>
          <w:lang w:eastAsia="zh-CN"/>
        </w:rPr>
      </w:pPr>
      <w:r>
        <w:rPr>
          <w:rFonts w:hint="eastAsia" w:ascii="宋体" w:hAnsi="宋体" w:eastAsia="宋体" w:cs="宋体"/>
          <w:lang w:eastAsia="zh-CN"/>
        </w:rPr>
        <w:t>29:10　好流人血的，恨恶完全人，寻索正直人的性命。</w:t>
      </w:r>
    </w:p>
    <w:p>
      <w:pPr>
        <w:pStyle w:val="2"/>
        <w:rPr>
          <w:rFonts w:hint="eastAsia" w:ascii="宋体" w:hAnsi="宋体" w:eastAsia="宋体" w:cs="宋体"/>
          <w:lang w:eastAsia="zh-CN"/>
        </w:rPr>
      </w:pPr>
      <w:r>
        <w:rPr>
          <w:rFonts w:hint="eastAsia" w:ascii="宋体" w:hAnsi="宋体" w:eastAsia="宋体" w:cs="宋体"/>
          <w:lang w:eastAsia="zh-CN"/>
        </w:rPr>
        <w:t>29:11　愚昧人怒气全发，智慧人忍气含怒。</w:t>
      </w:r>
    </w:p>
    <w:p>
      <w:pPr>
        <w:pStyle w:val="2"/>
        <w:rPr>
          <w:rFonts w:hint="eastAsia" w:ascii="宋体" w:hAnsi="宋体" w:eastAsia="宋体" w:cs="宋体"/>
          <w:lang w:eastAsia="zh-CN"/>
        </w:rPr>
      </w:pPr>
      <w:r>
        <w:rPr>
          <w:rFonts w:hint="eastAsia" w:ascii="宋体" w:hAnsi="宋体" w:eastAsia="宋体" w:cs="宋体"/>
          <w:lang w:eastAsia="zh-CN"/>
        </w:rPr>
        <w:t>29:12　君王若听信虚假的话，他一切臣仆必都是奸恶的。</w:t>
      </w:r>
    </w:p>
    <w:p>
      <w:pPr>
        <w:pStyle w:val="2"/>
        <w:rPr>
          <w:rFonts w:hint="eastAsia" w:ascii="宋体" w:hAnsi="宋体" w:eastAsia="宋体" w:cs="宋体"/>
          <w:lang w:eastAsia="zh-CN"/>
        </w:rPr>
      </w:pPr>
      <w:r>
        <w:rPr>
          <w:rFonts w:hint="eastAsia" w:ascii="宋体" w:hAnsi="宋体" w:eastAsia="宋体" w:cs="宋体"/>
          <w:lang w:eastAsia="zh-CN"/>
        </w:rPr>
        <w:t>29:13　贫穷人和欺压人的，在一件事上都一样，就是他们的眼目都蒙耶和华光照。</w:t>
      </w:r>
    </w:p>
    <w:p>
      <w:pPr>
        <w:pStyle w:val="2"/>
        <w:rPr>
          <w:rFonts w:hint="eastAsia" w:ascii="宋体" w:hAnsi="宋体" w:eastAsia="宋体" w:cs="宋体"/>
          <w:lang w:eastAsia="zh-CN"/>
        </w:rPr>
      </w:pPr>
      <w:r>
        <w:rPr>
          <w:rFonts w:hint="eastAsia" w:ascii="宋体" w:hAnsi="宋体" w:eastAsia="宋体" w:cs="宋体"/>
          <w:lang w:eastAsia="zh-CN"/>
        </w:rPr>
        <w:t>29:14　君王若凭真实判断穷人，他的国位必永远坚立。</w:t>
      </w:r>
    </w:p>
    <w:p>
      <w:pPr>
        <w:pStyle w:val="2"/>
        <w:rPr>
          <w:rFonts w:hint="eastAsia" w:ascii="宋体" w:hAnsi="宋体" w:eastAsia="宋体" w:cs="宋体"/>
          <w:lang w:eastAsia="zh-CN"/>
        </w:rPr>
      </w:pPr>
      <w:r>
        <w:rPr>
          <w:rFonts w:hint="eastAsia" w:ascii="宋体" w:hAnsi="宋体" w:eastAsia="宋体" w:cs="宋体"/>
          <w:lang w:eastAsia="zh-CN"/>
        </w:rPr>
        <w:t>29:15　杖打和责备能赐智慧，放纵的孩子使他母亲羞愧。</w:t>
      </w:r>
    </w:p>
    <w:p>
      <w:pPr>
        <w:pStyle w:val="2"/>
        <w:rPr>
          <w:rFonts w:hint="eastAsia" w:ascii="宋体" w:hAnsi="宋体" w:eastAsia="宋体" w:cs="宋体"/>
          <w:lang w:eastAsia="zh-CN"/>
        </w:rPr>
      </w:pPr>
      <w:r>
        <w:rPr>
          <w:rFonts w:hint="eastAsia" w:ascii="宋体" w:hAnsi="宋体" w:eastAsia="宋体" w:cs="宋体"/>
          <w:lang w:eastAsia="zh-CN"/>
        </w:rPr>
        <w:t>29:16　恶人加多，过犯也加多；义人必看见他们跌倒。</w:t>
      </w:r>
    </w:p>
    <w:p>
      <w:pPr>
        <w:pStyle w:val="2"/>
        <w:rPr>
          <w:rFonts w:hint="eastAsia" w:ascii="宋体" w:hAnsi="宋体" w:eastAsia="宋体" w:cs="宋体"/>
          <w:lang w:eastAsia="zh-CN"/>
        </w:rPr>
      </w:pPr>
      <w:r>
        <w:rPr>
          <w:rFonts w:hint="eastAsia" w:ascii="宋体" w:hAnsi="宋体" w:eastAsia="宋体" w:cs="宋体"/>
          <w:lang w:eastAsia="zh-CN"/>
        </w:rPr>
        <w:t>29:17　管教你的儿子，他就使你得安息；他也必使你魂里喜悦。</w:t>
      </w:r>
    </w:p>
    <w:p>
      <w:pPr>
        <w:pStyle w:val="2"/>
        <w:rPr>
          <w:rFonts w:hint="eastAsia" w:ascii="宋体" w:hAnsi="宋体" w:eastAsia="宋体" w:cs="宋体"/>
          <w:lang w:eastAsia="zh-CN"/>
        </w:rPr>
      </w:pPr>
      <w:r>
        <w:rPr>
          <w:rFonts w:hint="eastAsia" w:ascii="宋体" w:hAnsi="宋体" w:eastAsia="宋体" w:cs="宋体"/>
          <w:lang w:eastAsia="zh-CN"/>
        </w:rPr>
        <w:t>29:18　没有异象，民就放肆；惟遵守律法的，便为有福。</w:t>
      </w:r>
    </w:p>
    <w:p>
      <w:pPr>
        <w:pStyle w:val="2"/>
        <w:rPr>
          <w:rFonts w:hint="eastAsia" w:ascii="宋体" w:hAnsi="宋体" w:eastAsia="宋体" w:cs="宋体"/>
          <w:lang w:eastAsia="zh-CN"/>
        </w:rPr>
      </w:pPr>
      <w:r>
        <w:rPr>
          <w:rFonts w:hint="eastAsia" w:ascii="宋体" w:hAnsi="宋体" w:eastAsia="宋体" w:cs="宋体"/>
          <w:lang w:eastAsia="zh-CN"/>
        </w:rPr>
        <w:t>29:19　只用言语，仆人不肯受管教；他虽然明白，也没有反应。</w:t>
      </w:r>
    </w:p>
    <w:p>
      <w:pPr>
        <w:pStyle w:val="2"/>
        <w:rPr>
          <w:rFonts w:hint="eastAsia" w:ascii="宋体" w:hAnsi="宋体" w:eastAsia="宋体" w:cs="宋体"/>
          <w:lang w:eastAsia="zh-CN"/>
        </w:rPr>
      </w:pPr>
      <w:r>
        <w:rPr>
          <w:rFonts w:hint="eastAsia" w:ascii="宋体" w:hAnsi="宋体" w:eastAsia="宋体" w:cs="宋体"/>
          <w:lang w:eastAsia="zh-CN"/>
        </w:rPr>
        <w:t>29:20　你见过言语急躁的人吗？愚昧人比他更有指望。</w:t>
      </w:r>
    </w:p>
    <w:p>
      <w:pPr>
        <w:pStyle w:val="2"/>
        <w:rPr>
          <w:rFonts w:hint="eastAsia" w:ascii="宋体" w:hAnsi="宋体" w:eastAsia="宋体" w:cs="宋体"/>
          <w:lang w:eastAsia="zh-CN"/>
        </w:rPr>
      </w:pPr>
      <w:r>
        <w:rPr>
          <w:rFonts w:hint="eastAsia" w:ascii="宋体" w:hAnsi="宋体" w:eastAsia="宋体" w:cs="宋体"/>
          <w:lang w:eastAsia="zh-CN"/>
        </w:rPr>
        <w:t>29:21　人将仆人从幼娇养，这仆人终久必成了他的儿子。</w:t>
      </w:r>
    </w:p>
    <w:p>
      <w:pPr>
        <w:pStyle w:val="2"/>
        <w:rPr>
          <w:rFonts w:hint="eastAsia" w:ascii="宋体" w:hAnsi="宋体" w:eastAsia="宋体" w:cs="宋体"/>
          <w:lang w:eastAsia="zh-CN"/>
        </w:rPr>
      </w:pPr>
      <w:r>
        <w:rPr>
          <w:rFonts w:hint="eastAsia" w:ascii="宋体" w:hAnsi="宋体" w:eastAsia="宋体" w:cs="宋体"/>
          <w:lang w:eastAsia="zh-CN"/>
        </w:rPr>
        <w:t>29:22　好生气的人挑启纷争，暴怒的人多有过犯。</w:t>
      </w:r>
    </w:p>
    <w:p>
      <w:pPr>
        <w:pStyle w:val="2"/>
        <w:rPr>
          <w:rFonts w:hint="eastAsia" w:ascii="宋体" w:hAnsi="宋体" w:eastAsia="宋体" w:cs="宋体"/>
          <w:lang w:eastAsia="zh-CN"/>
        </w:rPr>
      </w:pPr>
      <w:r>
        <w:rPr>
          <w:rFonts w:hint="eastAsia" w:ascii="宋体" w:hAnsi="宋体" w:eastAsia="宋体" w:cs="宋体"/>
          <w:lang w:eastAsia="zh-CN"/>
        </w:rPr>
        <w:t>29:23　人的骄傲必使他降卑，灵里谦卑的必得尊荣。</w:t>
      </w:r>
    </w:p>
    <w:p>
      <w:pPr>
        <w:pStyle w:val="2"/>
        <w:rPr>
          <w:rFonts w:hint="eastAsia" w:ascii="宋体" w:hAnsi="宋体" w:eastAsia="宋体" w:cs="宋体"/>
          <w:lang w:eastAsia="zh-CN"/>
        </w:rPr>
      </w:pPr>
      <w:r>
        <w:rPr>
          <w:rFonts w:hint="eastAsia" w:ascii="宋体" w:hAnsi="宋体" w:eastAsia="宋体" w:cs="宋体"/>
          <w:lang w:eastAsia="zh-CN"/>
        </w:rPr>
        <w:t>29:24　与盗贼均分的，是恨恶自己的性命；他听见叫人发誓作证的声音，却不言语。</w:t>
      </w:r>
    </w:p>
    <w:p>
      <w:pPr>
        <w:pStyle w:val="2"/>
        <w:rPr>
          <w:rFonts w:hint="eastAsia" w:ascii="宋体" w:hAnsi="宋体" w:eastAsia="宋体" w:cs="宋体"/>
          <w:lang w:eastAsia="zh-CN"/>
        </w:rPr>
      </w:pPr>
      <w:r>
        <w:rPr>
          <w:rFonts w:hint="eastAsia" w:ascii="宋体" w:hAnsi="宋体" w:eastAsia="宋体" w:cs="宋体"/>
          <w:lang w:eastAsia="zh-CN"/>
        </w:rPr>
        <w:t>29:25　惧怕人的陷入网罗，惟有信靠耶和华的，必1得高举。</w:t>
      </w:r>
    </w:p>
    <w:p>
      <w:pPr>
        <w:pStyle w:val="2"/>
        <w:rPr>
          <w:rFonts w:hint="eastAsia" w:ascii="宋体" w:hAnsi="宋体" w:eastAsia="宋体" w:cs="宋体"/>
          <w:lang w:eastAsia="zh-CN"/>
        </w:rPr>
      </w:pPr>
      <w:r>
        <w:rPr>
          <w:rFonts w:hint="eastAsia" w:ascii="宋体" w:hAnsi="宋体" w:eastAsia="宋体" w:cs="宋体"/>
          <w:lang w:eastAsia="zh-CN"/>
        </w:rPr>
        <w:t>29:26　多人寻求王的恩宠，惟有从耶和华，人才得公理。</w:t>
      </w:r>
    </w:p>
    <w:p>
      <w:pPr>
        <w:pStyle w:val="2"/>
        <w:rPr>
          <w:rFonts w:hint="eastAsia" w:ascii="宋体" w:hAnsi="宋体" w:eastAsia="宋体" w:cs="宋体"/>
          <w:lang w:eastAsia="zh-CN"/>
        </w:rPr>
      </w:pPr>
      <w:r>
        <w:rPr>
          <w:rFonts w:hint="eastAsia" w:ascii="宋体" w:hAnsi="宋体" w:eastAsia="宋体" w:cs="宋体"/>
          <w:lang w:eastAsia="zh-CN"/>
        </w:rPr>
        <w:t>29:27　不公正的人，为义人所憎嫌；行径正直的人，为恶人所憎恶。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亚古珥的话－一般智慧的话</w:t>
      </w:r>
    </w:p>
    <w:p>
      <w:pPr>
        <w:pStyle w:val="2"/>
        <w:rPr>
          <w:rFonts w:hint="eastAsia" w:ascii="宋体" w:hAnsi="宋体" w:eastAsia="宋体" w:cs="宋体"/>
          <w:lang w:eastAsia="zh-CN"/>
        </w:rPr>
      </w:pPr>
      <w:r>
        <w:rPr>
          <w:rFonts w:hint="eastAsia" w:ascii="宋体" w:hAnsi="宋体" w:eastAsia="宋体" w:cs="宋体"/>
          <w:lang w:eastAsia="zh-CN"/>
        </w:rPr>
        <w:t>三十1～33</w:t>
      </w:r>
    </w:p>
    <w:p>
      <w:pPr>
        <w:pStyle w:val="2"/>
        <w:rPr>
          <w:rFonts w:hint="eastAsia" w:ascii="宋体" w:hAnsi="宋体" w:eastAsia="宋体" w:cs="宋体"/>
          <w:lang w:eastAsia="zh-CN"/>
        </w:rPr>
      </w:pPr>
      <w:r>
        <w:rPr>
          <w:rFonts w:hint="eastAsia" w:ascii="宋体" w:hAnsi="宋体" w:eastAsia="宋体" w:cs="宋体"/>
          <w:lang w:eastAsia="zh-CN"/>
        </w:rPr>
        <w:t>30:1　雅基的儿子亚古珥的言语，就是谕言。这人对以铁，对以铁和乌甲说：</w:t>
      </w:r>
    </w:p>
    <w:p>
      <w:pPr>
        <w:pStyle w:val="2"/>
        <w:rPr>
          <w:rFonts w:hint="eastAsia" w:ascii="宋体" w:hAnsi="宋体" w:eastAsia="宋体" w:cs="宋体"/>
          <w:lang w:eastAsia="zh-CN"/>
        </w:rPr>
      </w:pPr>
      <w:r>
        <w:rPr>
          <w:rFonts w:hint="eastAsia" w:ascii="宋体" w:hAnsi="宋体" w:eastAsia="宋体" w:cs="宋体"/>
          <w:lang w:eastAsia="zh-CN"/>
        </w:rPr>
        <w:t>30:2　我比众人更蠢笨，也没有人的聪明；</w:t>
      </w:r>
    </w:p>
    <w:p>
      <w:pPr>
        <w:pStyle w:val="2"/>
        <w:rPr>
          <w:rFonts w:hint="eastAsia" w:ascii="宋体" w:hAnsi="宋体" w:eastAsia="宋体" w:cs="宋体"/>
          <w:lang w:eastAsia="zh-CN"/>
        </w:rPr>
      </w:pPr>
      <w:r>
        <w:rPr>
          <w:rFonts w:hint="eastAsia" w:ascii="宋体" w:hAnsi="宋体" w:eastAsia="宋体" w:cs="宋体"/>
          <w:lang w:eastAsia="zh-CN"/>
        </w:rPr>
        <w:t>30:3　我没有学得智慧，也不认识至圣者。</w:t>
      </w:r>
    </w:p>
    <w:p>
      <w:pPr>
        <w:pStyle w:val="2"/>
        <w:rPr>
          <w:rFonts w:hint="eastAsia" w:ascii="宋体" w:hAnsi="宋体" w:eastAsia="宋体" w:cs="宋体"/>
          <w:lang w:eastAsia="zh-CN"/>
        </w:rPr>
      </w:pPr>
      <w:r>
        <w:rPr>
          <w:rFonts w:hint="eastAsia" w:ascii="宋体" w:hAnsi="宋体" w:eastAsia="宋体" w:cs="宋体"/>
          <w:lang w:eastAsia="zh-CN"/>
        </w:rPr>
        <w:t>30:4　谁升天又降下来？谁聚风在掌握中？谁包水在衣服里？谁立定地的四极？祂名叫什么？祂儿子名叫什么，你知道吗？</w:t>
      </w:r>
    </w:p>
    <w:p>
      <w:pPr>
        <w:pStyle w:val="2"/>
        <w:rPr>
          <w:rFonts w:hint="eastAsia" w:ascii="宋体" w:hAnsi="宋体" w:eastAsia="宋体" w:cs="宋体"/>
          <w:lang w:eastAsia="zh-CN"/>
        </w:rPr>
      </w:pPr>
      <w:r>
        <w:rPr>
          <w:rFonts w:hint="eastAsia" w:ascii="宋体" w:hAnsi="宋体" w:eastAsia="宋体" w:cs="宋体"/>
          <w:lang w:eastAsia="zh-CN"/>
        </w:rPr>
        <w:t>30:5　神的言语，句句都是炼净的；投靠祂的，祂便作他们的盾牌。</w:t>
      </w:r>
    </w:p>
    <w:p>
      <w:pPr>
        <w:pStyle w:val="2"/>
        <w:rPr>
          <w:rFonts w:hint="eastAsia" w:ascii="宋体" w:hAnsi="宋体" w:eastAsia="宋体" w:cs="宋体"/>
          <w:lang w:eastAsia="zh-CN"/>
        </w:rPr>
      </w:pPr>
      <w:r>
        <w:rPr>
          <w:rFonts w:hint="eastAsia" w:ascii="宋体" w:hAnsi="宋体" w:eastAsia="宋体" w:cs="宋体"/>
          <w:lang w:eastAsia="zh-CN"/>
        </w:rPr>
        <w:t>30:6　祂的言语，你不可加添，恐怕祂责备你，你就显为说谎言的。</w:t>
      </w:r>
    </w:p>
    <w:p>
      <w:pPr>
        <w:pStyle w:val="2"/>
        <w:rPr>
          <w:rFonts w:hint="eastAsia" w:ascii="宋体" w:hAnsi="宋体" w:eastAsia="宋体" w:cs="宋体"/>
          <w:lang w:eastAsia="zh-CN"/>
        </w:rPr>
      </w:pPr>
      <w:r>
        <w:rPr>
          <w:rFonts w:hint="eastAsia" w:ascii="宋体" w:hAnsi="宋体" w:eastAsia="宋体" w:cs="宋体"/>
          <w:lang w:eastAsia="zh-CN"/>
        </w:rPr>
        <w:t>30:7　我求你两件事，在我死前，不要不应允我：</w:t>
      </w:r>
    </w:p>
    <w:p>
      <w:pPr>
        <w:pStyle w:val="2"/>
        <w:rPr>
          <w:rFonts w:hint="eastAsia" w:ascii="宋体" w:hAnsi="宋体" w:eastAsia="宋体" w:cs="宋体"/>
          <w:lang w:eastAsia="zh-CN"/>
        </w:rPr>
      </w:pPr>
      <w:r>
        <w:rPr>
          <w:rFonts w:hint="eastAsia" w:ascii="宋体" w:hAnsi="宋体" w:eastAsia="宋体" w:cs="宋体"/>
          <w:lang w:eastAsia="zh-CN"/>
        </w:rPr>
        <w:t>30:8　求你使虚假和谎言远离我。求你使我也不贫穷也不富足；我需用的那分饮食，求你供给我，</w:t>
      </w:r>
    </w:p>
    <w:p>
      <w:pPr>
        <w:pStyle w:val="2"/>
        <w:rPr>
          <w:rFonts w:hint="eastAsia" w:ascii="宋体" w:hAnsi="宋体" w:eastAsia="宋体" w:cs="宋体"/>
          <w:lang w:eastAsia="zh-CN"/>
        </w:rPr>
      </w:pPr>
      <w:r>
        <w:rPr>
          <w:rFonts w:hint="eastAsia" w:ascii="宋体" w:hAnsi="宋体" w:eastAsia="宋体" w:cs="宋体"/>
          <w:lang w:eastAsia="zh-CN"/>
        </w:rPr>
        <w:t>30:9　免得我饱足了，就否认你，说，耶和华是谁？又免得我贫穷就偷窃，以致亵渎我神的名。</w:t>
      </w:r>
    </w:p>
    <w:p>
      <w:pPr>
        <w:pStyle w:val="2"/>
        <w:rPr>
          <w:rFonts w:hint="eastAsia" w:ascii="宋体" w:hAnsi="宋体" w:eastAsia="宋体" w:cs="宋体"/>
          <w:lang w:eastAsia="zh-CN"/>
        </w:rPr>
      </w:pPr>
      <w:r>
        <w:rPr>
          <w:rFonts w:hint="eastAsia" w:ascii="宋体" w:hAnsi="宋体" w:eastAsia="宋体" w:cs="宋体"/>
          <w:lang w:eastAsia="zh-CN"/>
        </w:rPr>
        <w:t>30:10　你不要向主人谗谤仆人，恐怕他咒诅你，你便为有罪。</w:t>
      </w:r>
    </w:p>
    <w:p>
      <w:pPr>
        <w:pStyle w:val="2"/>
        <w:rPr>
          <w:rFonts w:hint="eastAsia" w:ascii="宋体" w:hAnsi="宋体" w:eastAsia="宋体" w:cs="宋体"/>
          <w:lang w:eastAsia="zh-CN"/>
        </w:rPr>
      </w:pPr>
      <w:r>
        <w:rPr>
          <w:rFonts w:hint="eastAsia" w:ascii="宋体" w:hAnsi="宋体" w:eastAsia="宋体" w:cs="宋体"/>
          <w:lang w:eastAsia="zh-CN"/>
        </w:rPr>
        <w:t>30:11　有一代人咒诅父亲，不给母亲祝福。</w:t>
      </w:r>
    </w:p>
    <w:p>
      <w:pPr>
        <w:pStyle w:val="2"/>
        <w:rPr>
          <w:rFonts w:hint="eastAsia" w:ascii="宋体" w:hAnsi="宋体" w:eastAsia="宋体" w:cs="宋体"/>
          <w:lang w:eastAsia="zh-CN"/>
        </w:rPr>
      </w:pPr>
      <w:r>
        <w:rPr>
          <w:rFonts w:hint="eastAsia" w:ascii="宋体" w:hAnsi="宋体" w:eastAsia="宋体" w:cs="宋体"/>
          <w:lang w:eastAsia="zh-CN"/>
        </w:rPr>
        <w:t>30:12　有一代人自以为清洁，却没有洗去自己的污秽。</w:t>
      </w:r>
    </w:p>
    <w:p>
      <w:pPr>
        <w:pStyle w:val="2"/>
        <w:rPr>
          <w:rFonts w:hint="eastAsia" w:ascii="宋体" w:hAnsi="宋体" w:eastAsia="宋体" w:cs="宋体"/>
          <w:lang w:eastAsia="zh-CN"/>
        </w:rPr>
      </w:pPr>
      <w:r>
        <w:rPr>
          <w:rFonts w:hint="eastAsia" w:ascii="宋体" w:hAnsi="宋体" w:eastAsia="宋体" w:cs="宋体"/>
          <w:lang w:eastAsia="zh-CN"/>
        </w:rPr>
        <w:t>30:13　有一代人眼目何其高傲，眼皮也是傲然高抬。</w:t>
      </w:r>
    </w:p>
    <w:p>
      <w:pPr>
        <w:pStyle w:val="2"/>
        <w:rPr>
          <w:rFonts w:hint="eastAsia" w:ascii="宋体" w:hAnsi="宋体" w:eastAsia="宋体" w:cs="宋体"/>
          <w:lang w:eastAsia="zh-CN"/>
        </w:rPr>
      </w:pPr>
      <w:r>
        <w:rPr>
          <w:rFonts w:hint="eastAsia" w:ascii="宋体" w:hAnsi="宋体" w:eastAsia="宋体" w:cs="宋体"/>
          <w:lang w:eastAsia="zh-CN"/>
        </w:rPr>
        <w:t>30:14　有一代人，牙如剑，齿如刀，要吞灭地上的困苦人，和人间的穷乏人。</w:t>
      </w:r>
    </w:p>
    <w:p>
      <w:pPr>
        <w:pStyle w:val="2"/>
        <w:rPr>
          <w:rFonts w:hint="eastAsia" w:ascii="宋体" w:hAnsi="宋体" w:eastAsia="宋体" w:cs="宋体"/>
          <w:lang w:eastAsia="zh-CN"/>
        </w:rPr>
      </w:pPr>
      <w:r>
        <w:rPr>
          <w:rFonts w:hint="eastAsia" w:ascii="宋体" w:hAnsi="宋体" w:eastAsia="宋体" w:cs="宋体"/>
          <w:lang w:eastAsia="zh-CN"/>
        </w:rPr>
        <w:t>30:15　蚂蟥有两个女儿，常说，给呀，给呀。有三样不知足的，连不说够的共有四样，</w:t>
      </w:r>
    </w:p>
    <w:p>
      <w:pPr>
        <w:pStyle w:val="2"/>
        <w:rPr>
          <w:rFonts w:hint="eastAsia" w:ascii="宋体" w:hAnsi="宋体" w:eastAsia="宋体" w:cs="宋体"/>
          <w:lang w:eastAsia="zh-CN"/>
        </w:rPr>
      </w:pPr>
      <w:r>
        <w:rPr>
          <w:rFonts w:hint="eastAsia" w:ascii="宋体" w:hAnsi="宋体" w:eastAsia="宋体" w:cs="宋体"/>
          <w:lang w:eastAsia="zh-CN"/>
        </w:rPr>
        <w:t>30:16　就是阴间，和不孕的胎，吸水不知足的地，和不说够的火。</w:t>
      </w:r>
    </w:p>
    <w:p>
      <w:pPr>
        <w:pStyle w:val="2"/>
        <w:rPr>
          <w:rFonts w:hint="eastAsia" w:ascii="宋体" w:hAnsi="宋体" w:eastAsia="宋体" w:cs="宋体"/>
          <w:lang w:eastAsia="zh-CN"/>
        </w:rPr>
      </w:pPr>
      <w:r>
        <w:rPr>
          <w:rFonts w:hint="eastAsia" w:ascii="宋体" w:hAnsi="宋体" w:eastAsia="宋体" w:cs="宋体"/>
          <w:lang w:eastAsia="zh-CN"/>
        </w:rPr>
        <w:t>30:17　戏笑父亲、藐视而不听从母亲的，他的眼睛必为谷中的乌鸦啄出来，为雏鹰所吃。</w:t>
      </w:r>
    </w:p>
    <w:p>
      <w:pPr>
        <w:pStyle w:val="2"/>
        <w:rPr>
          <w:rFonts w:hint="eastAsia" w:ascii="宋体" w:hAnsi="宋体" w:eastAsia="宋体" w:cs="宋体"/>
          <w:lang w:eastAsia="zh-CN"/>
        </w:rPr>
      </w:pPr>
      <w:r>
        <w:rPr>
          <w:rFonts w:hint="eastAsia" w:ascii="宋体" w:hAnsi="宋体" w:eastAsia="宋体" w:cs="宋体"/>
          <w:lang w:eastAsia="zh-CN"/>
        </w:rPr>
        <w:t>30:18　我所测不透的奇妙有三样，连我所不知道的共有四样，</w:t>
      </w:r>
    </w:p>
    <w:p>
      <w:pPr>
        <w:pStyle w:val="2"/>
        <w:rPr>
          <w:rFonts w:hint="eastAsia" w:ascii="宋体" w:hAnsi="宋体" w:eastAsia="宋体" w:cs="宋体"/>
          <w:lang w:eastAsia="zh-CN"/>
        </w:rPr>
      </w:pPr>
      <w:r>
        <w:rPr>
          <w:rFonts w:hint="eastAsia" w:ascii="宋体" w:hAnsi="宋体" w:eastAsia="宋体" w:cs="宋体"/>
          <w:lang w:eastAsia="zh-CN"/>
        </w:rPr>
        <w:t>30:19　就是鹰在空中飞的道，蛇在磐石上爬的道，船在海中行的道，男与女交合的道。</w:t>
      </w:r>
    </w:p>
    <w:p>
      <w:pPr>
        <w:pStyle w:val="2"/>
        <w:rPr>
          <w:rFonts w:hint="eastAsia" w:ascii="宋体" w:hAnsi="宋体" w:eastAsia="宋体" w:cs="宋体"/>
          <w:lang w:eastAsia="zh-CN"/>
        </w:rPr>
      </w:pPr>
      <w:r>
        <w:rPr>
          <w:rFonts w:hint="eastAsia" w:ascii="宋体" w:hAnsi="宋体" w:eastAsia="宋体" w:cs="宋体"/>
          <w:lang w:eastAsia="zh-CN"/>
        </w:rPr>
        <w:t>30:20　淫妇的道是这样：她吃了，把嘴一抹就说，我没有行恶。</w:t>
      </w:r>
    </w:p>
    <w:p>
      <w:pPr>
        <w:pStyle w:val="2"/>
        <w:rPr>
          <w:rFonts w:hint="eastAsia" w:ascii="宋体" w:hAnsi="宋体" w:eastAsia="宋体" w:cs="宋体"/>
          <w:lang w:eastAsia="zh-CN"/>
        </w:rPr>
      </w:pPr>
      <w:r>
        <w:rPr>
          <w:rFonts w:hint="eastAsia" w:ascii="宋体" w:hAnsi="宋体" w:eastAsia="宋体" w:cs="宋体"/>
          <w:lang w:eastAsia="zh-CN"/>
        </w:rPr>
        <w:t>30:21　使地震动的有三样，连地担不起的共有四样，</w:t>
      </w:r>
    </w:p>
    <w:p>
      <w:pPr>
        <w:pStyle w:val="2"/>
        <w:rPr>
          <w:rFonts w:hint="eastAsia" w:ascii="宋体" w:hAnsi="宋体" w:eastAsia="宋体" w:cs="宋体"/>
          <w:lang w:eastAsia="zh-CN"/>
        </w:rPr>
      </w:pPr>
      <w:r>
        <w:rPr>
          <w:rFonts w:hint="eastAsia" w:ascii="宋体" w:hAnsi="宋体" w:eastAsia="宋体" w:cs="宋体"/>
          <w:lang w:eastAsia="zh-CN"/>
        </w:rPr>
        <w:t>30:22　就是仆人作王，愚顽人吃饱；</w:t>
      </w:r>
    </w:p>
    <w:p>
      <w:pPr>
        <w:pStyle w:val="2"/>
        <w:rPr>
          <w:rFonts w:hint="eastAsia" w:ascii="宋体" w:hAnsi="宋体" w:eastAsia="宋体" w:cs="宋体"/>
          <w:lang w:eastAsia="zh-CN"/>
        </w:rPr>
      </w:pPr>
      <w:r>
        <w:rPr>
          <w:rFonts w:hint="eastAsia" w:ascii="宋体" w:hAnsi="宋体" w:eastAsia="宋体" w:cs="宋体"/>
          <w:lang w:eastAsia="zh-CN"/>
        </w:rPr>
        <w:t>30:23　讨人厌的女子出嫁，婢女接续主母。</w:t>
      </w:r>
    </w:p>
    <w:p>
      <w:pPr>
        <w:pStyle w:val="2"/>
        <w:rPr>
          <w:rFonts w:hint="eastAsia" w:ascii="宋体" w:hAnsi="宋体" w:eastAsia="宋体" w:cs="宋体"/>
          <w:lang w:eastAsia="zh-CN"/>
        </w:rPr>
      </w:pPr>
      <w:r>
        <w:rPr>
          <w:rFonts w:hint="eastAsia" w:ascii="宋体" w:hAnsi="宋体" w:eastAsia="宋体" w:cs="宋体"/>
          <w:lang w:eastAsia="zh-CN"/>
        </w:rPr>
        <w:t>30:24　地上有四样小物，却极有智慧：</w:t>
      </w:r>
    </w:p>
    <w:p>
      <w:pPr>
        <w:pStyle w:val="2"/>
        <w:rPr>
          <w:rFonts w:hint="eastAsia" w:ascii="宋体" w:hAnsi="宋体" w:eastAsia="宋体" w:cs="宋体"/>
          <w:lang w:eastAsia="zh-CN"/>
        </w:rPr>
      </w:pPr>
      <w:r>
        <w:rPr>
          <w:rFonts w:hint="eastAsia" w:ascii="宋体" w:hAnsi="宋体" w:eastAsia="宋体" w:cs="宋体"/>
          <w:lang w:eastAsia="zh-CN"/>
        </w:rPr>
        <w:t>30:25　蚂蚁是无力之类，却在夏天预备粮食；</w:t>
      </w:r>
    </w:p>
    <w:p>
      <w:pPr>
        <w:pStyle w:val="2"/>
        <w:rPr>
          <w:rFonts w:hint="eastAsia" w:ascii="宋体" w:hAnsi="宋体" w:eastAsia="宋体" w:cs="宋体"/>
          <w:lang w:eastAsia="zh-CN"/>
        </w:rPr>
      </w:pPr>
      <w:r>
        <w:rPr>
          <w:rFonts w:hint="eastAsia" w:ascii="宋体" w:hAnsi="宋体" w:eastAsia="宋体" w:cs="宋体"/>
          <w:lang w:eastAsia="zh-CN"/>
        </w:rPr>
        <w:t>30:26　石獾是软弱之类，却在磐石中造屋；</w:t>
      </w:r>
    </w:p>
    <w:p>
      <w:pPr>
        <w:pStyle w:val="2"/>
        <w:rPr>
          <w:rFonts w:hint="eastAsia" w:ascii="宋体" w:hAnsi="宋体" w:eastAsia="宋体" w:cs="宋体"/>
          <w:lang w:eastAsia="zh-CN"/>
        </w:rPr>
      </w:pPr>
      <w:r>
        <w:rPr>
          <w:rFonts w:hint="eastAsia" w:ascii="宋体" w:hAnsi="宋体" w:eastAsia="宋体" w:cs="宋体"/>
          <w:lang w:eastAsia="zh-CN"/>
        </w:rPr>
        <w:t>30:27　群蝗没有君王，却分队而出；</w:t>
      </w:r>
    </w:p>
    <w:p>
      <w:pPr>
        <w:pStyle w:val="2"/>
        <w:rPr>
          <w:rFonts w:hint="eastAsia" w:ascii="宋体" w:hAnsi="宋体" w:eastAsia="宋体" w:cs="宋体"/>
          <w:lang w:eastAsia="zh-CN"/>
        </w:rPr>
      </w:pPr>
      <w:r>
        <w:rPr>
          <w:rFonts w:hint="eastAsia" w:ascii="宋体" w:hAnsi="宋体" w:eastAsia="宋体" w:cs="宋体"/>
          <w:lang w:eastAsia="zh-CN"/>
        </w:rPr>
        <w:t>30:28　守宫可给人手抓捕，却住在王宫。</w:t>
      </w:r>
    </w:p>
    <w:p>
      <w:pPr>
        <w:pStyle w:val="2"/>
        <w:rPr>
          <w:rFonts w:hint="eastAsia" w:ascii="宋体" w:hAnsi="宋体" w:eastAsia="宋体" w:cs="宋体"/>
          <w:lang w:eastAsia="zh-CN"/>
        </w:rPr>
      </w:pPr>
      <w:r>
        <w:rPr>
          <w:rFonts w:hint="eastAsia" w:ascii="宋体" w:hAnsi="宋体" w:eastAsia="宋体" w:cs="宋体"/>
          <w:lang w:eastAsia="zh-CN"/>
        </w:rPr>
        <w:t>30:29　步行威武的有三样，连行走威武的共有四样，</w:t>
      </w:r>
    </w:p>
    <w:p>
      <w:pPr>
        <w:pStyle w:val="2"/>
        <w:rPr>
          <w:rFonts w:hint="eastAsia" w:ascii="宋体" w:hAnsi="宋体" w:eastAsia="宋体" w:cs="宋体"/>
          <w:lang w:eastAsia="zh-CN"/>
        </w:rPr>
      </w:pPr>
      <w:r>
        <w:rPr>
          <w:rFonts w:hint="eastAsia" w:ascii="宋体" w:hAnsi="宋体" w:eastAsia="宋体" w:cs="宋体"/>
          <w:lang w:eastAsia="zh-CN"/>
        </w:rPr>
        <w:t>30:30　就是狮子，乃百兽中最为雄猛、面对任何野兽都不躲避的，</w:t>
      </w:r>
    </w:p>
    <w:p>
      <w:pPr>
        <w:pStyle w:val="2"/>
        <w:rPr>
          <w:rFonts w:hint="eastAsia" w:ascii="宋体" w:hAnsi="宋体" w:eastAsia="宋体" w:cs="宋体"/>
          <w:lang w:eastAsia="zh-CN"/>
        </w:rPr>
      </w:pPr>
      <w:r>
        <w:rPr>
          <w:rFonts w:hint="eastAsia" w:ascii="宋体" w:hAnsi="宋体" w:eastAsia="宋体" w:cs="宋体"/>
          <w:lang w:eastAsia="zh-CN"/>
        </w:rPr>
        <w:t>30:31　昂首阔步、束着腰的雄鸡，公山羊，和率领军兵的君王。</w:t>
      </w:r>
    </w:p>
    <w:p>
      <w:pPr>
        <w:pStyle w:val="2"/>
        <w:rPr>
          <w:rFonts w:hint="eastAsia" w:ascii="宋体" w:hAnsi="宋体" w:eastAsia="宋体" w:cs="宋体"/>
          <w:lang w:eastAsia="zh-CN"/>
        </w:rPr>
      </w:pPr>
      <w:r>
        <w:rPr>
          <w:rFonts w:hint="eastAsia" w:ascii="宋体" w:hAnsi="宋体" w:eastAsia="宋体" w:cs="宋体"/>
          <w:lang w:eastAsia="zh-CN"/>
        </w:rPr>
        <w:t>30:32　你若行事愚顽，高抬自己，或是筹思恶计，就当用手捂口。</w:t>
      </w:r>
    </w:p>
    <w:p>
      <w:pPr>
        <w:pStyle w:val="2"/>
        <w:rPr>
          <w:rFonts w:hint="eastAsia" w:ascii="宋体" w:hAnsi="宋体" w:eastAsia="宋体" w:cs="宋体"/>
          <w:lang w:eastAsia="zh-CN"/>
        </w:rPr>
      </w:pPr>
      <w:r>
        <w:rPr>
          <w:rFonts w:hint="eastAsia" w:ascii="宋体" w:hAnsi="宋体" w:eastAsia="宋体" w:cs="宋体"/>
          <w:lang w:eastAsia="zh-CN"/>
        </w:rPr>
        <w:t>30:33　搅动牛奶必出奶油，挤压鼻子必出血；照样，激动怒气必起争端。</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箴言第三十一章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利慕伊勒王的话</w:t>
      </w:r>
    </w:p>
    <w:p>
      <w:pPr>
        <w:pStyle w:val="2"/>
        <w:rPr>
          <w:rFonts w:hint="eastAsia" w:ascii="宋体" w:hAnsi="宋体" w:eastAsia="宋体" w:cs="宋体"/>
          <w:lang w:eastAsia="zh-CN"/>
        </w:rPr>
      </w:pPr>
      <w:r>
        <w:rPr>
          <w:rFonts w:hint="eastAsia" w:ascii="宋体" w:hAnsi="宋体" w:eastAsia="宋体" w:cs="宋体"/>
          <w:lang w:eastAsia="zh-CN"/>
        </w:rPr>
        <w:t>三一1～31</w:t>
      </w:r>
    </w:p>
    <w:p>
      <w:pPr>
        <w:pStyle w:val="2"/>
        <w:rPr>
          <w:rFonts w:hint="eastAsia" w:ascii="宋体" w:hAnsi="宋体" w:eastAsia="宋体" w:cs="宋体"/>
          <w:lang w:eastAsia="zh-CN"/>
        </w:rPr>
      </w:pPr>
      <w:r>
        <w:rPr>
          <w:rFonts w:hint="eastAsia" w:ascii="宋体" w:hAnsi="宋体" w:eastAsia="宋体" w:cs="宋体"/>
          <w:lang w:eastAsia="zh-CN"/>
        </w:rPr>
        <w:t>31:1　利慕伊勒王的言语，是他母亲教训他的谕言：</w:t>
      </w:r>
    </w:p>
    <w:p>
      <w:pPr>
        <w:pStyle w:val="2"/>
        <w:rPr>
          <w:rFonts w:hint="eastAsia" w:ascii="宋体" w:hAnsi="宋体" w:eastAsia="宋体" w:cs="宋体"/>
          <w:lang w:eastAsia="zh-CN"/>
        </w:rPr>
      </w:pPr>
      <w:r>
        <w:rPr>
          <w:rFonts w:hint="eastAsia" w:ascii="宋体" w:hAnsi="宋体" w:eastAsia="宋体" w:cs="宋体"/>
          <w:lang w:eastAsia="zh-CN"/>
        </w:rPr>
        <w:t>31:2　我儿阿，我腹中生的儿阿，我许愿所得的儿阿！我当说什么呢？</w:t>
      </w:r>
    </w:p>
    <w:p>
      <w:pPr>
        <w:pStyle w:val="2"/>
        <w:rPr>
          <w:rFonts w:hint="eastAsia" w:ascii="宋体" w:hAnsi="宋体" w:eastAsia="宋体" w:cs="宋体"/>
          <w:lang w:eastAsia="zh-CN"/>
        </w:rPr>
      </w:pPr>
      <w:r>
        <w:rPr>
          <w:rFonts w:hint="eastAsia" w:ascii="宋体" w:hAnsi="宋体" w:eastAsia="宋体" w:cs="宋体"/>
          <w:lang w:eastAsia="zh-CN"/>
        </w:rPr>
        <w:t>31:3　不要将你的精力给妇女，也不要有那使君王毁灭的行径。</w:t>
      </w:r>
    </w:p>
    <w:p>
      <w:pPr>
        <w:pStyle w:val="2"/>
        <w:rPr>
          <w:rFonts w:hint="eastAsia" w:ascii="宋体" w:hAnsi="宋体" w:eastAsia="宋体" w:cs="宋体"/>
          <w:lang w:eastAsia="zh-CN"/>
        </w:rPr>
      </w:pPr>
      <w:r>
        <w:rPr>
          <w:rFonts w:hint="eastAsia" w:ascii="宋体" w:hAnsi="宋体" w:eastAsia="宋体" w:cs="宋体"/>
          <w:lang w:eastAsia="zh-CN"/>
        </w:rPr>
        <w:t>31:4　利慕伊勒阿，君王不可喝淡酒，绝对不可；首领也不可说，浓酒在哪里？</w:t>
      </w:r>
    </w:p>
    <w:p>
      <w:pPr>
        <w:pStyle w:val="2"/>
        <w:rPr>
          <w:rFonts w:hint="eastAsia" w:ascii="宋体" w:hAnsi="宋体" w:eastAsia="宋体" w:cs="宋体"/>
          <w:lang w:eastAsia="zh-CN"/>
        </w:rPr>
      </w:pPr>
      <w:r>
        <w:rPr>
          <w:rFonts w:hint="eastAsia" w:ascii="宋体" w:hAnsi="宋体" w:eastAsia="宋体" w:cs="宋体"/>
          <w:lang w:eastAsia="zh-CN"/>
        </w:rPr>
        <w:t>31:5　恐怕喝了就忘记所立的律例，颠倒一切困苦人的公理。</w:t>
      </w:r>
    </w:p>
    <w:p>
      <w:pPr>
        <w:pStyle w:val="2"/>
        <w:rPr>
          <w:rFonts w:hint="eastAsia" w:ascii="宋体" w:hAnsi="宋体" w:eastAsia="宋体" w:cs="宋体"/>
          <w:lang w:eastAsia="zh-CN"/>
        </w:rPr>
      </w:pPr>
      <w:r>
        <w:rPr>
          <w:rFonts w:hint="eastAsia" w:ascii="宋体" w:hAnsi="宋体" w:eastAsia="宋体" w:cs="宋体"/>
          <w:lang w:eastAsia="zh-CN"/>
        </w:rPr>
        <w:t>31:6　可以把浓酒给将亡的人喝，把淡酒给魂里愁苦的人喝，</w:t>
      </w:r>
    </w:p>
    <w:p>
      <w:pPr>
        <w:pStyle w:val="2"/>
        <w:rPr>
          <w:rFonts w:hint="eastAsia" w:ascii="宋体" w:hAnsi="宋体" w:eastAsia="宋体" w:cs="宋体"/>
          <w:lang w:eastAsia="zh-CN"/>
        </w:rPr>
      </w:pPr>
      <w:r>
        <w:rPr>
          <w:rFonts w:hint="eastAsia" w:ascii="宋体" w:hAnsi="宋体" w:eastAsia="宋体" w:cs="宋体"/>
          <w:lang w:eastAsia="zh-CN"/>
        </w:rPr>
        <w:t>31:7　让他喝了就忘记他的贫穷，不再记念他的苦恼。</w:t>
      </w:r>
    </w:p>
    <w:p>
      <w:pPr>
        <w:pStyle w:val="2"/>
        <w:rPr>
          <w:rFonts w:hint="eastAsia" w:ascii="宋体" w:hAnsi="宋体" w:eastAsia="宋体" w:cs="宋体"/>
          <w:lang w:eastAsia="zh-CN"/>
        </w:rPr>
      </w:pPr>
      <w:r>
        <w:rPr>
          <w:rFonts w:hint="eastAsia" w:ascii="宋体" w:hAnsi="宋体" w:eastAsia="宋体" w:cs="宋体"/>
          <w:lang w:eastAsia="zh-CN"/>
        </w:rPr>
        <w:t>31:8　你当为哑吧开口，为一切将过去的人伸冤。</w:t>
      </w:r>
    </w:p>
    <w:p>
      <w:pPr>
        <w:pStyle w:val="2"/>
        <w:rPr>
          <w:rFonts w:hint="eastAsia" w:ascii="宋体" w:hAnsi="宋体" w:eastAsia="宋体" w:cs="宋体"/>
          <w:lang w:eastAsia="zh-CN"/>
        </w:rPr>
      </w:pPr>
      <w:r>
        <w:rPr>
          <w:rFonts w:hint="eastAsia" w:ascii="宋体" w:hAnsi="宋体" w:eastAsia="宋体" w:cs="宋体"/>
          <w:lang w:eastAsia="zh-CN"/>
        </w:rPr>
        <w:t>31:9　你当开口按公义审判，为困苦和穷乏人秉持公理。</w:t>
      </w:r>
    </w:p>
    <w:p>
      <w:pPr>
        <w:pStyle w:val="2"/>
        <w:rPr>
          <w:rFonts w:hint="eastAsia" w:ascii="宋体" w:hAnsi="宋体" w:eastAsia="宋体" w:cs="宋体"/>
          <w:lang w:eastAsia="zh-CN"/>
        </w:rPr>
      </w:pPr>
      <w:r>
        <w:rPr>
          <w:rFonts w:hint="eastAsia" w:ascii="宋体" w:hAnsi="宋体" w:eastAsia="宋体" w:cs="宋体"/>
          <w:lang w:eastAsia="zh-CN"/>
        </w:rPr>
        <w:t>31:10　才德的妇人谁能得着呢？她的价值远胜过1珠宝。</w:t>
      </w:r>
    </w:p>
    <w:p>
      <w:pPr>
        <w:pStyle w:val="2"/>
        <w:rPr>
          <w:rFonts w:hint="eastAsia" w:ascii="宋体" w:hAnsi="宋体" w:eastAsia="宋体" w:cs="宋体"/>
          <w:lang w:eastAsia="zh-CN"/>
        </w:rPr>
      </w:pPr>
      <w:r>
        <w:rPr>
          <w:rFonts w:hint="eastAsia" w:ascii="宋体" w:hAnsi="宋体" w:eastAsia="宋体" w:cs="宋体"/>
          <w:lang w:eastAsia="zh-CN"/>
        </w:rPr>
        <w:t>31:11　她丈夫心里倚靠她，必不缺少利益。</w:t>
      </w:r>
    </w:p>
    <w:p>
      <w:pPr>
        <w:pStyle w:val="2"/>
        <w:rPr>
          <w:rFonts w:hint="eastAsia" w:ascii="宋体" w:hAnsi="宋体" w:eastAsia="宋体" w:cs="宋体"/>
          <w:lang w:eastAsia="zh-CN"/>
        </w:rPr>
      </w:pPr>
      <w:r>
        <w:rPr>
          <w:rFonts w:hint="eastAsia" w:ascii="宋体" w:hAnsi="宋体" w:eastAsia="宋体" w:cs="宋体"/>
          <w:lang w:eastAsia="zh-CN"/>
        </w:rPr>
        <w:t>31:12　她一生的日子使丈夫有益无损。</w:t>
      </w:r>
    </w:p>
    <w:p>
      <w:pPr>
        <w:pStyle w:val="2"/>
        <w:rPr>
          <w:rFonts w:hint="eastAsia" w:ascii="宋体" w:hAnsi="宋体" w:eastAsia="宋体" w:cs="宋体"/>
          <w:lang w:eastAsia="zh-CN"/>
        </w:rPr>
      </w:pPr>
      <w:r>
        <w:rPr>
          <w:rFonts w:hint="eastAsia" w:ascii="宋体" w:hAnsi="宋体" w:eastAsia="宋体" w:cs="宋体"/>
          <w:lang w:eastAsia="zh-CN"/>
        </w:rPr>
        <w:t>31:13　她寻找羊毛和麻，乐意亲手作工。</w:t>
      </w:r>
    </w:p>
    <w:p>
      <w:pPr>
        <w:pStyle w:val="2"/>
        <w:rPr>
          <w:rFonts w:hint="eastAsia" w:ascii="宋体" w:hAnsi="宋体" w:eastAsia="宋体" w:cs="宋体"/>
          <w:lang w:eastAsia="zh-CN"/>
        </w:rPr>
      </w:pPr>
      <w:r>
        <w:rPr>
          <w:rFonts w:hint="eastAsia" w:ascii="宋体" w:hAnsi="宋体" w:eastAsia="宋体" w:cs="宋体"/>
          <w:lang w:eastAsia="zh-CN"/>
        </w:rPr>
        <w:t>31:14　她好像商船从远方运粮来，</w:t>
      </w:r>
    </w:p>
    <w:p>
      <w:pPr>
        <w:pStyle w:val="2"/>
        <w:rPr>
          <w:rFonts w:hint="eastAsia" w:ascii="宋体" w:hAnsi="宋体" w:eastAsia="宋体" w:cs="宋体"/>
          <w:lang w:eastAsia="zh-CN"/>
        </w:rPr>
      </w:pPr>
      <w:r>
        <w:rPr>
          <w:rFonts w:hint="eastAsia" w:ascii="宋体" w:hAnsi="宋体" w:eastAsia="宋体" w:cs="宋体"/>
          <w:lang w:eastAsia="zh-CN"/>
        </w:rPr>
        <w:t>31:15　天还黑她就起来，把食物分给家中的人，将当作的工分派婢女。</w:t>
      </w:r>
    </w:p>
    <w:p>
      <w:pPr>
        <w:pStyle w:val="2"/>
        <w:rPr>
          <w:rFonts w:hint="eastAsia" w:ascii="宋体" w:hAnsi="宋体" w:eastAsia="宋体" w:cs="宋体"/>
          <w:lang w:eastAsia="zh-CN"/>
        </w:rPr>
      </w:pPr>
      <w:r>
        <w:rPr>
          <w:rFonts w:hint="eastAsia" w:ascii="宋体" w:hAnsi="宋体" w:eastAsia="宋体" w:cs="宋体"/>
          <w:lang w:eastAsia="zh-CN"/>
        </w:rPr>
        <w:t>31:16　她想得田地就买来；用手所得的成果，栽种葡萄园。</w:t>
      </w:r>
    </w:p>
    <w:p>
      <w:pPr>
        <w:pStyle w:val="2"/>
        <w:rPr>
          <w:rFonts w:hint="eastAsia" w:ascii="宋体" w:hAnsi="宋体" w:eastAsia="宋体" w:cs="宋体"/>
          <w:lang w:eastAsia="zh-CN"/>
        </w:rPr>
      </w:pPr>
      <w:r>
        <w:rPr>
          <w:rFonts w:hint="eastAsia" w:ascii="宋体" w:hAnsi="宋体" w:eastAsia="宋体" w:cs="宋体"/>
          <w:lang w:eastAsia="zh-CN"/>
        </w:rPr>
        <w:t>31:17　她以能力束腰，使膀臂有力。</w:t>
      </w:r>
    </w:p>
    <w:p>
      <w:pPr>
        <w:pStyle w:val="2"/>
        <w:rPr>
          <w:rFonts w:hint="eastAsia" w:ascii="宋体" w:hAnsi="宋体" w:eastAsia="宋体" w:cs="宋体"/>
          <w:lang w:eastAsia="zh-CN"/>
        </w:rPr>
      </w:pPr>
      <w:r>
        <w:rPr>
          <w:rFonts w:hint="eastAsia" w:ascii="宋体" w:hAnsi="宋体" w:eastAsia="宋体" w:cs="宋体"/>
          <w:lang w:eastAsia="zh-CN"/>
        </w:rPr>
        <w:t>31:18　她检试自作的商品，确定都是好的；她的灯终夜不灭。</w:t>
      </w:r>
    </w:p>
    <w:p>
      <w:pPr>
        <w:pStyle w:val="2"/>
        <w:rPr>
          <w:rFonts w:hint="eastAsia" w:ascii="宋体" w:hAnsi="宋体" w:eastAsia="宋体" w:cs="宋体"/>
          <w:lang w:eastAsia="zh-CN"/>
        </w:rPr>
      </w:pPr>
      <w:r>
        <w:rPr>
          <w:rFonts w:hint="eastAsia" w:ascii="宋体" w:hAnsi="宋体" w:eastAsia="宋体" w:cs="宋体"/>
          <w:lang w:eastAsia="zh-CN"/>
        </w:rPr>
        <w:t>31:19　她手拿捻线竿，手握纺线锤。</w:t>
      </w:r>
    </w:p>
    <w:p>
      <w:pPr>
        <w:pStyle w:val="2"/>
        <w:rPr>
          <w:rFonts w:hint="eastAsia" w:ascii="宋体" w:hAnsi="宋体" w:eastAsia="宋体" w:cs="宋体"/>
          <w:lang w:eastAsia="zh-CN"/>
        </w:rPr>
      </w:pPr>
      <w:r>
        <w:rPr>
          <w:rFonts w:hint="eastAsia" w:ascii="宋体" w:hAnsi="宋体" w:eastAsia="宋体" w:cs="宋体"/>
          <w:lang w:eastAsia="zh-CN"/>
        </w:rPr>
        <w:t>31:20　她张手周济困苦人，伸手帮补穷乏人。</w:t>
      </w:r>
    </w:p>
    <w:p>
      <w:pPr>
        <w:pStyle w:val="2"/>
        <w:rPr>
          <w:rFonts w:hint="eastAsia" w:ascii="宋体" w:hAnsi="宋体" w:eastAsia="宋体" w:cs="宋体"/>
          <w:lang w:eastAsia="zh-CN"/>
        </w:rPr>
      </w:pPr>
      <w:r>
        <w:rPr>
          <w:rFonts w:hint="eastAsia" w:ascii="宋体" w:hAnsi="宋体" w:eastAsia="宋体" w:cs="宋体"/>
          <w:lang w:eastAsia="zh-CN"/>
        </w:rPr>
        <w:t>31:21　她不因下雪为家里的人担心，因为全家都穿着朱红衣服。</w:t>
      </w:r>
    </w:p>
    <w:p>
      <w:pPr>
        <w:pStyle w:val="2"/>
        <w:rPr>
          <w:rFonts w:hint="eastAsia" w:ascii="宋体" w:hAnsi="宋体" w:eastAsia="宋体" w:cs="宋体"/>
          <w:lang w:eastAsia="zh-CN"/>
        </w:rPr>
      </w:pPr>
      <w:r>
        <w:rPr>
          <w:rFonts w:hint="eastAsia" w:ascii="宋体" w:hAnsi="宋体" w:eastAsia="宋体" w:cs="宋体"/>
          <w:lang w:eastAsia="zh-CN"/>
        </w:rPr>
        <w:t>31:22　她为自己制作毯子；她的衣服是细麻和紫色布作的。</w:t>
      </w:r>
    </w:p>
    <w:p>
      <w:pPr>
        <w:pStyle w:val="2"/>
        <w:rPr>
          <w:rFonts w:hint="eastAsia" w:ascii="宋体" w:hAnsi="宋体" w:eastAsia="宋体" w:cs="宋体"/>
          <w:lang w:eastAsia="zh-CN"/>
        </w:rPr>
      </w:pPr>
      <w:r>
        <w:rPr>
          <w:rFonts w:hint="eastAsia" w:ascii="宋体" w:hAnsi="宋体" w:eastAsia="宋体" w:cs="宋体"/>
          <w:lang w:eastAsia="zh-CN"/>
        </w:rPr>
        <w:t>31:23　她丈夫在城门口与本地的长老同坐，为众人所认识。</w:t>
      </w:r>
    </w:p>
    <w:p>
      <w:pPr>
        <w:pStyle w:val="2"/>
        <w:rPr>
          <w:rFonts w:hint="eastAsia" w:ascii="宋体" w:hAnsi="宋体" w:eastAsia="宋体" w:cs="宋体"/>
          <w:lang w:eastAsia="zh-CN"/>
        </w:rPr>
      </w:pPr>
      <w:r>
        <w:rPr>
          <w:rFonts w:hint="eastAsia" w:ascii="宋体" w:hAnsi="宋体" w:eastAsia="宋体" w:cs="宋体"/>
          <w:lang w:eastAsia="zh-CN"/>
        </w:rPr>
        <w:t>31:24　她作细麻布衣裳出卖，又将腰带供给商家。</w:t>
      </w:r>
    </w:p>
    <w:p>
      <w:pPr>
        <w:pStyle w:val="2"/>
        <w:rPr>
          <w:rFonts w:hint="eastAsia" w:ascii="宋体" w:hAnsi="宋体" w:eastAsia="宋体" w:cs="宋体"/>
          <w:lang w:eastAsia="zh-CN"/>
        </w:rPr>
      </w:pPr>
      <w:r>
        <w:rPr>
          <w:rFonts w:hint="eastAsia" w:ascii="宋体" w:hAnsi="宋体" w:eastAsia="宋体" w:cs="宋体"/>
          <w:lang w:eastAsia="zh-CN"/>
        </w:rPr>
        <w:t>31:25　能力和威仪是她的衣服，她想到日后的景况就喜笑。</w:t>
      </w:r>
    </w:p>
    <w:p>
      <w:pPr>
        <w:pStyle w:val="2"/>
        <w:rPr>
          <w:rFonts w:hint="eastAsia" w:ascii="宋体" w:hAnsi="宋体" w:eastAsia="宋体" w:cs="宋体"/>
          <w:lang w:eastAsia="zh-CN"/>
        </w:rPr>
      </w:pPr>
      <w:r>
        <w:rPr>
          <w:rFonts w:hint="eastAsia" w:ascii="宋体" w:hAnsi="宋体" w:eastAsia="宋体" w:cs="宋体"/>
          <w:lang w:eastAsia="zh-CN"/>
        </w:rPr>
        <w:t>31:26　她开口就发智慧，她舌上有慈爱的1法则。</w:t>
      </w:r>
    </w:p>
    <w:p>
      <w:pPr>
        <w:pStyle w:val="2"/>
        <w:rPr>
          <w:rFonts w:hint="eastAsia" w:ascii="宋体" w:hAnsi="宋体" w:eastAsia="宋体" w:cs="宋体"/>
          <w:lang w:eastAsia="zh-CN"/>
        </w:rPr>
      </w:pPr>
      <w:r>
        <w:rPr>
          <w:rFonts w:hint="eastAsia" w:ascii="宋体" w:hAnsi="宋体" w:eastAsia="宋体" w:cs="宋体"/>
          <w:lang w:eastAsia="zh-CN"/>
        </w:rPr>
        <w:t>31:27　她观察家务，并不吃闲饭。</w:t>
      </w:r>
    </w:p>
    <w:p>
      <w:pPr>
        <w:pStyle w:val="2"/>
        <w:rPr>
          <w:rFonts w:hint="eastAsia" w:ascii="宋体" w:hAnsi="宋体" w:eastAsia="宋体" w:cs="宋体"/>
          <w:lang w:eastAsia="zh-CN"/>
        </w:rPr>
      </w:pPr>
      <w:r>
        <w:rPr>
          <w:rFonts w:hint="eastAsia" w:ascii="宋体" w:hAnsi="宋体" w:eastAsia="宋体" w:cs="宋体"/>
          <w:lang w:eastAsia="zh-CN"/>
        </w:rPr>
        <w:t>31:28　她的儿女起来称她有福；她的丈夫也称赞她，说，</w:t>
      </w:r>
    </w:p>
    <w:p>
      <w:pPr>
        <w:pStyle w:val="2"/>
        <w:rPr>
          <w:rFonts w:hint="eastAsia" w:ascii="宋体" w:hAnsi="宋体" w:eastAsia="宋体" w:cs="宋体"/>
          <w:lang w:eastAsia="zh-CN"/>
        </w:rPr>
      </w:pPr>
      <w:r>
        <w:rPr>
          <w:rFonts w:hint="eastAsia" w:ascii="宋体" w:hAnsi="宋体" w:eastAsia="宋体" w:cs="宋体"/>
          <w:lang w:eastAsia="zh-CN"/>
        </w:rPr>
        <w:t>31:29　行事有才德的女子很多，惟独你超过众人。</w:t>
      </w:r>
    </w:p>
    <w:p>
      <w:pPr>
        <w:pStyle w:val="2"/>
        <w:rPr>
          <w:rFonts w:hint="eastAsia" w:ascii="宋体" w:hAnsi="宋体" w:eastAsia="宋体" w:cs="宋体"/>
          <w:lang w:eastAsia="zh-CN"/>
        </w:rPr>
      </w:pPr>
      <w:r>
        <w:rPr>
          <w:rFonts w:hint="eastAsia" w:ascii="宋体" w:hAnsi="宋体" w:eastAsia="宋体" w:cs="宋体"/>
          <w:lang w:eastAsia="zh-CN"/>
        </w:rPr>
        <w:t>31:30　艳丽是虚假的，美容是虚浮的；惟敬畏耶和华的妇女，必得称赞。</w:t>
      </w:r>
    </w:p>
    <w:p>
      <w:pPr>
        <w:pStyle w:val="2"/>
        <w:rPr>
          <w:rFonts w:hint="eastAsia" w:ascii="宋体" w:hAnsi="宋体" w:eastAsia="宋体" w:cs="宋体"/>
          <w:lang w:eastAsia="zh-CN"/>
        </w:rPr>
      </w:pPr>
      <w:r>
        <w:rPr>
          <w:rFonts w:hint="eastAsia" w:ascii="宋体" w:hAnsi="宋体" w:eastAsia="宋体" w:cs="宋体"/>
          <w:lang w:eastAsia="zh-CN"/>
        </w:rPr>
        <w:t>31:31　愿她得着亲手操劳的果效，愿她的工作使她在城门口得称赞。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主题：所罗门的教训，给人看见败坏世界里的人生，都是虚空，都是捕风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开头的话</w:t>
      </w:r>
    </w:p>
    <w:p>
      <w:pPr>
        <w:pStyle w:val="2"/>
        <w:rPr>
          <w:rFonts w:hint="eastAsia" w:ascii="宋体" w:hAnsi="宋体" w:eastAsia="宋体" w:cs="宋体"/>
          <w:lang w:eastAsia="zh-CN"/>
        </w:rPr>
      </w:pPr>
      <w:r>
        <w:rPr>
          <w:rFonts w:hint="eastAsia" w:ascii="宋体" w:hAnsi="宋体" w:eastAsia="宋体" w:cs="宋体"/>
          <w:lang w:eastAsia="zh-CN"/>
        </w:rPr>
        <w:t>一1～11</w:t>
      </w:r>
    </w:p>
    <w:p>
      <w:pPr>
        <w:pStyle w:val="2"/>
        <w:rPr>
          <w:rFonts w:hint="eastAsia" w:ascii="宋体" w:hAnsi="宋体" w:eastAsia="宋体" w:cs="宋体"/>
          <w:lang w:eastAsia="zh-CN"/>
        </w:rPr>
      </w:pPr>
      <w:r>
        <w:rPr>
          <w:rFonts w:hint="eastAsia" w:ascii="宋体" w:hAnsi="宋体" w:eastAsia="宋体" w:cs="宋体"/>
          <w:lang w:eastAsia="zh-CN"/>
        </w:rPr>
        <w:t>1:1　在耶路撒冷作王，大卫的儿子，1传道者的言语。</w:t>
      </w:r>
    </w:p>
    <w:p>
      <w:pPr>
        <w:pStyle w:val="2"/>
        <w:rPr>
          <w:rFonts w:hint="eastAsia" w:ascii="宋体" w:hAnsi="宋体" w:eastAsia="宋体" w:cs="宋体"/>
          <w:lang w:eastAsia="zh-CN"/>
        </w:rPr>
      </w:pPr>
      <w:r>
        <w:rPr>
          <w:rFonts w:hint="eastAsia" w:ascii="宋体" w:hAnsi="宋体" w:eastAsia="宋体" w:cs="宋体"/>
          <w:lang w:eastAsia="zh-CN"/>
        </w:rPr>
        <w:t>1:2　传道者说，1虚空的虚空，虚空的虚空，2凡事都是虚空。</w:t>
      </w:r>
    </w:p>
    <w:p>
      <w:pPr>
        <w:pStyle w:val="2"/>
        <w:rPr>
          <w:rFonts w:hint="eastAsia" w:ascii="宋体" w:hAnsi="宋体" w:eastAsia="宋体" w:cs="宋体"/>
          <w:lang w:eastAsia="zh-CN"/>
        </w:rPr>
      </w:pPr>
      <w:r>
        <w:rPr>
          <w:rFonts w:hint="eastAsia" w:ascii="宋体" w:hAnsi="宋体" w:eastAsia="宋体" w:cs="宋体"/>
          <w:lang w:eastAsia="zh-CN"/>
        </w:rPr>
        <w:t>1:3　人一切的劳碌，就是他在日光之下的劳碌，有什么益处呢？</w:t>
      </w:r>
    </w:p>
    <w:p>
      <w:pPr>
        <w:pStyle w:val="2"/>
        <w:rPr>
          <w:rFonts w:hint="eastAsia" w:ascii="宋体" w:hAnsi="宋体" w:eastAsia="宋体" w:cs="宋体"/>
          <w:lang w:eastAsia="zh-CN"/>
        </w:rPr>
      </w:pPr>
      <w:r>
        <w:rPr>
          <w:rFonts w:hint="eastAsia" w:ascii="宋体" w:hAnsi="宋体" w:eastAsia="宋体" w:cs="宋体"/>
          <w:lang w:eastAsia="zh-CN"/>
        </w:rPr>
        <w:t>1:4　一代过去，一代又来，地却永远存立。</w:t>
      </w:r>
    </w:p>
    <w:p>
      <w:pPr>
        <w:pStyle w:val="2"/>
        <w:rPr>
          <w:rFonts w:hint="eastAsia" w:ascii="宋体" w:hAnsi="宋体" w:eastAsia="宋体" w:cs="宋体"/>
          <w:lang w:eastAsia="zh-CN"/>
        </w:rPr>
      </w:pPr>
      <w:r>
        <w:rPr>
          <w:rFonts w:hint="eastAsia" w:ascii="宋体" w:hAnsi="宋体" w:eastAsia="宋体" w:cs="宋体"/>
          <w:lang w:eastAsia="zh-CN"/>
        </w:rPr>
        <w:t>1:5　日头升起，日头落下，急归升起之处。</w:t>
      </w:r>
    </w:p>
    <w:p>
      <w:pPr>
        <w:pStyle w:val="2"/>
        <w:rPr>
          <w:rFonts w:hint="eastAsia" w:ascii="宋体" w:hAnsi="宋体" w:eastAsia="宋体" w:cs="宋体"/>
          <w:lang w:eastAsia="zh-CN"/>
        </w:rPr>
      </w:pPr>
      <w:r>
        <w:rPr>
          <w:rFonts w:hint="eastAsia" w:ascii="宋体" w:hAnsi="宋体" w:eastAsia="宋体" w:cs="宋体"/>
          <w:lang w:eastAsia="zh-CN"/>
        </w:rPr>
        <w:t>1:6　风往南刮，又向北转，不住的旋转，而且返回转行原道。</w:t>
      </w:r>
    </w:p>
    <w:p>
      <w:pPr>
        <w:pStyle w:val="2"/>
        <w:rPr>
          <w:rFonts w:hint="eastAsia" w:ascii="宋体" w:hAnsi="宋体" w:eastAsia="宋体" w:cs="宋体"/>
          <w:lang w:eastAsia="zh-CN"/>
        </w:rPr>
      </w:pPr>
      <w:r>
        <w:rPr>
          <w:rFonts w:hint="eastAsia" w:ascii="宋体" w:hAnsi="宋体" w:eastAsia="宋体" w:cs="宋体"/>
          <w:lang w:eastAsia="zh-CN"/>
        </w:rPr>
        <w:t>1:7　江河都往海里流，海却不满；江河往何处流，仍再流往何处。</w:t>
      </w:r>
    </w:p>
    <w:p>
      <w:pPr>
        <w:pStyle w:val="2"/>
        <w:rPr>
          <w:rFonts w:hint="eastAsia" w:ascii="宋体" w:hAnsi="宋体" w:eastAsia="宋体" w:cs="宋体"/>
          <w:lang w:eastAsia="zh-CN"/>
        </w:rPr>
      </w:pPr>
      <w:r>
        <w:rPr>
          <w:rFonts w:hint="eastAsia" w:ascii="宋体" w:hAnsi="宋体" w:eastAsia="宋体" w:cs="宋体"/>
          <w:lang w:eastAsia="zh-CN"/>
        </w:rPr>
        <w:t>1:8　万事令人厌烦，人不能说尽。眼看，看不饱；耳听，听不足。</w:t>
      </w:r>
    </w:p>
    <w:p>
      <w:pPr>
        <w:pStyle w:val="2"/>
        <w:rPr>
          <w:rFonts w:hint="eastAsia" w:ascii="宋体" w:hAnsi="宋体" w:eastAsia="宋体" w:cs="宋体"/>
          <w:lang w:eastAsia="zh-CN"/>
        </w:rPr>
      </w:pPr>
      <w:r>
        <w:rPr>
          <w:rFonts w:hint="eastAsia" w:ascii="宋体" w:hAnsi="宋体" w:eastAsia="宋体" w:cs="宋体"/>
          <w:lang w:eastAsia="zh-CN"/>
        </w:rPr>
        <w:t>1:9　已有的事，后必再有；已作的事，后必再作。日光之下并无新事。</w:t>
      </w:r>
    </w:p>
    <w:p>
      <w:pPr>
        <w:pStyle w:val="2"/>
        <w:rPr>
          <w:rFonts w:hint="eastAsia" w:ascii="宋体" w:hAnsi="宋体" w:eastAsia="宋体" w:cs="宋体"/>
          <w:lang w:eastAsia="zh-CN"/>
        </w:rPr>
      </w:pPr>
      <w:r>
        <w:rPr>
          <w:rFonts w:hint="eastAsia" w:ascii="宋体" w:hAnsi="宋体" w:eastAsia="宋体" w:cs="宋体"/>
          <w:lang w:eastAsia="zh-CN"/>
        </w:rPr>
        <w:t>1:10　岂有一件事人能指着说，这是新的？那知，在我们以前的世代早已有了。</w:t>
      </w:r>
    </w:p>
    <w:p>
      <w:pPr>
        <w:pStyle w:val="2"/>
        <w:rPr>
          <w:rFonts w:hint="eastAsia" w:ascii="宋体" w:hAnsi="宋体" w:eastAsia="宋体" w:cs="宋体"/>
          <w:lang w:eastAsia="zh-CN"/>
        </w:rPr>
      </w:pPr>
      <w:r>
        <w:rPr>
          <w:rFonts w:hint="eastAsia" w:ascii="宋体" w:hAnsi="宋体" w:eastAsia="宋体" w:cs="宋体"/>
          <w:lang w:eastAsia="zh-CN"/>
        </w:rPr>
        <w:t>1:11　已过的世代，无人记念；将来的世代，后来的人也不记念。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著者的实验</w:t>
      </w:r>
    </w:p>
    <w:p>
      <w:pPr>
        <w:pStyle w:val="2"/>
        <w:rPr>
          <w:rFonts w:hint="eastAsia" w:ascii="宋体" w:hAnsi="宋体" w:eastAsia="宋体" w:cs="宋体"/>
          <w:lang w:eastAsia="zh-CN"/>
        </w:rPr>
      </w:pPr>
      <w:r>
        <w:rPr>
          <w:rFonts w:hint="eastAsia" w:ascii="宋体" w:hAnsi="宋体" w:eastAsia="宋体" w:cs="宋体"/>
          <w:lang w:eastAsia="zh-CN"/>
        </w:rPr>
        <w:t>一12～六12</w:t>
      </w:r>
    </w:p>
    <w:p>
      <w:pPr>
        <w:pStyle w:val="2"/>
        <w:rPr>
          <w:rFonts w:hint="eastAsia" w:ascii="宋体" w:hAnsi="宋体" w:eastAsia="宋体" w:cs="宋体"/>
          <w:lang w:eastAsia="zh-CN"/>
        </w:rPr>
      </w:pPr>
      <w:r>
        <w:rPr>
          <w:rFonts w:hint="eastAsia" w:ascii="宋体" w:hAnsi="宋体" w:eastAsia="宋体" w:cs="宋体"/>
          <w:lang w:eastAsia="zh-CN"/>
        </w:rPr>
        <w:t>一　在智慧和知识上</w:t>
      </w:r>
    </w:p>
    <w:p>
      <w:pPr>
        <w:pStyle w:val="2"/>
        <w:rPr>
          <w:rFonts w:hint="eastAsia" w:ascii="宋体" w:hAnsi="宋体" w:eastAsia="宋体" w:cs="宋体"/>
          <w:lang w:eastAsia="zh-CN"/>
        </w:rPr>
      </w:pPr>
      <w:r>
        <w:rPr>
          <w:rFonts w:hint="eastAsia" w:ascii="宋体" w:hAnsi="宋体" w:eastAsia="宋体" w:cs="宋体"/>
          <w:lang w:eastAsia="zh-CN"/>
        </w:rPr>
        <w:t>一12～18</w:t>
      </w:r>
    </w:p>
    <w:p>
      <w:pPr>
        <w:pStyle w:val="2"/>
        <w:rPr>
          <w:rFonts w:hint="eastAsia" w:ascii="宋体" w:hAnsi="宋体" w:eastAsia="宋体" w:cs="宋体"/>
          <w:lang w:eastAsia="zh-CN"/>
        </w:rPr>
      </w:pPr>
      <w:r>
        <w:rPr>
          <w:rFonts w:hint="eastAsia" w:ascii="宋体" w:hAnsi="宋体" w:eastAsia="宋体" w:cs="宋体"/>
          <w:lang w:eastAsia="zh-CN"/>
        </w:rPr>
        <w:t>1:12　我传道者在耶路撒冷作过以色列的王。</w:t>
      </w:r>
    </w:p>
    <w:p>
      <w:pPr>
        <w:pStyle w:val="2"/>
        <w:rPr>
          <w:rFonts w:hint="eastAsia" w:ascii="宋体" w:hAnsi="宋体" w:eastAsia="宋体" w:cs="宋体"/>
          <w:lang w:eastAsia="zh-CN"/>
        </w:rPr>
      </w:pPr>
      <w:r>
        <w:rPr>
          <w:rFonts w:hint="eastAsia" w:ascii="宋体" w:hAnsi="宋体" w:eastAsia="宋体" w:cs="宋体"/>
          <w:lang w:eastAsia="zh-CN"/>
        </w:rPr>
        <w:t>1:13　我专心用智慧寻求、查究天下1所作的一切；乃知神叫2世人所操劳的，是极重的辛劳。</w:t>
      </w:r>
    </w:p>
    <w:p>
      <w:pPr>
        <w:pStyle w:val="2"/>
        <w:rPr>
          <w:rFonts w:hint="eastAsia" w:ascii="宋体" w:hAnsi="宋体" w:eastAsia="宋体" w:cs="宋体"/>
          <w:lang w:eastAsia="zh-CN"/>
        </w:rPr>
      </w:pPr>
      <w:r>
        <w:rPr>
          <w:rFonts w:hint="eastAsia" w:ascii="宋体" w:hAnsi="宋体" w:eastAsia="宋体" w:cs="宋体"/>
          <w:lang w:eastAsia="zh-CN"/>
        </w:rPr>
        <w:t>1:14　我见日光之下所作的一切工，看哪，都是虚空，都是1捕风。</w:t>
      </w:r>
    </w:p>
    <w:p>
      <w:pPr>
        <w:pStyle w:val="2"/>
        <w:rPr>
          <w:rFonts w:hint="eastAsia" w:ascii="宋体" w:hAnsi="宋体" w:eastAsia="宋体" w:cs="宋体"/>
          <w:lang w:eastAsia="zh-CN"/>
        </w:rPr>
      </w:pPr>
      <w:r>
        <w:rPr>
          <w:rFonts w:hint="eastAsia" w:ascii="宋体" w:hAnsi="宋体" w:eastAsia="宋体" w:cs="宋体"/>
          <w:lang w:eastAsia="zh-CN"/>
        </w:rPr>
        <w:t>1:15　弯曲的不能变直，缺少的不能足数。</w:t>
      </w:r>
    </w:p>
    <w:p>
      <w:pPr>
        <w:pStyle w:val="2"/>
        <w:rPr>
          <w:rFonts w:hint="eastAsia" w:ascii="宋体" w:hAnsi="宋体" w:eastAsia="宋体" w:cs="宋体"/>
          <w:lang w:eastAsia="zh-CN"/>
        </w:rPr>
      </w:pPr>
      <w:r>
        <w:rPr>
          <w:rFonts w:hint="eastAsia" w:ascii="宋体" w:hAnsi="宋体" w:eastAsia="宋体" w:cs="宋体"/>
          <w:lang w:eastAsia="zh-CN"/>
        </w:rPr>
        <w:t>1:16　我自己心里说，我得了大智慧，胜过以前所有治理耶路撒冷的人，我的心也见识了许多智慧和知识的事。</w:t>
      </w:r>
    </w:p>
    <w:p>
      <w:pPr>
        <w:pStyle w:val="2"/>
        <w:rPr>
          <w:rFonts w:hint="eastAsia" w:ascii="宋体" w:hAnsi="宋体" w:eastAsia="宋体" w:cs="宋体"/>
          <w:lang w:eastAsia="zh-CN"/>
        </w:rPr>
      </w:pPr>
      <w:r>
        <w:rPr>
          <w:rFonts w:hint="eastAsia" w:ascii="宋体" w:hAnsi="宋体" w:eastAsia="宋体" w:cs="宋体"/>
          <w:lang w:eastAsia="zh-CN"/>
        </w:rPr>
        <w:t>1:17　我又专心要明白智慧，并要明白狂妄和愚昧，乃知这也是捕风。</w:t>
      </w:r>
    </w:p>
    <w:p>
      <w:pPr>
        <w:pStyle w:val="2"/>
        <w:rPr>
          <w:rFonts w:hint="eastAsia" w:ascii="宋体" w:hAnsi="宋体" w:eastAsia="宋体" w:cs="宋体"/>
          <w:lang w:eastAsia="zh-CN"/>
        </w:rPr>
      </w:pPr>
      <w:r>
        <w:rPr>
          <w:rFonts w:hint="eastAsia" w:ascii="宋体" w:hAnsi="宋体" w:eastAsia="宋体" w:cs="宋体"/>
          <w:lang w:eastAsia="zh-CN"/>
        </w:rPr>
        <w:t>1:18　因为多有智慧，就多有愁烦；加增知识的，就加增忧伤。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在享乐上</w:t>
      </w:r>
    </w:p>
    <w:p>
      <w:pPr>
        <w:pStyle w:val="2"/>
        <w:rPr>
          <w:rFonts w:hint="eastAsia" w:ascii="宋体" w:hAnsi="宋体" w:eastAsia="宋体" w:cs="宋体"/>
          <w:lang w:eastAsia="zh-CN"/>
        </w:rPr>
      </w:pPr>
      <w:r>
        <w:rPr>
          <w:rFonts w:hint="eastAsia" w:ascii="宋体" w:hAnsi="宋体" w:eastAsia="宋体" w:cs="宋体"/>
          <w:lang w:eastAsia="zh-CN"/>
        </w:rPr>
        <w:t>二1～11</w:t>
      </w:r>
    </w:p>
    <w:p>
      <w:pPr>
        <w:pStyle w:val="2"/>
        <w:rPr>
          <w:rFonts w:hint="eastAsia" w:ascii="宋体" w:hAnsi="宋体" w:eastAsia="宋体" w:cs="宋体"/>
          <w:lang w:eastAsia="zh-CN"/>
        </w:rPr>
      </w:pPr>
      <w:r>
        <w:rPr>
          <w:rFonts w:hint="eastAsia" w:ascii="宋体" w:hAnsi="宋体" w:eastAsia="宋体" w:cs="宋体"/>
          <w:lang w:eastAsia="zh-CN"/>
        </w:rPr>
        <w:t>2:1　我心里说，来罢，我要试一试享乐，好1享美福！谁知，这也是虚空。</w:t>
      </w:r>
    </w:p>
    <w:p>
      <w:pPr>
        <w:pStyle w:val="2"/>
        <w:rPr>
          <w:rFonts w:hint="eastAsia" w:ascii="宋体" w:hAnsi="宋体" w:eastAsia="宋体" w:cs="宋体"/>
          <w:lang w:eastAsia="zh-CN"/>
        </w:rPr>
      </w:pPr>
      <w:r>
        <w:rPr>
          <w:rFonts w:hint="eastAsia" w:ascii="宋体" w:hAnsi="宋体" w:eastAsia="宋体" w:cs="宋体"/>
          <w:lang w:eastAsia="zh-CN"/>
        </w:rPr>
        <w:t>2:2　我指嬉笑说，这是狂妄；论享乐说，这有何功效呢？</w:t>
      </w:r>
    </w:p>
    <w:p>
      <w:pPr>
        <w:pStyle w:val="2"/>
        <w:rPr>
          <w:rFonts w:hint="eastAsia" w:ascii="宋体" w:hAnsi="宋体" w:eastAsia="宋体" w:cs="宋体"/>
          <w:lang w:eastAsia="zh-CN"/>
        </w:rPr>
      </w:pPr>
      <w:r>
        <w:rPr>
          <w:rFonts w:hint="eastAsia" w:ascii="宋体" w:hAnsi="宋体" w:eastAsia="宋体" w:cs="宋体"/>
          <w:lang w:eastAsia="zh-CN"/>
        </w:rPr>
        <w:t>2:3　我心里查究，如何用酒使我肉体舒畅，我心却仍以智慧引导我；又如何持住愚昧，等我看明，世人在天下一生有数的日子中所作的，有何好处。</w:t>
      </w:r>
    </w:p>
    <w:p>
      <w:pPr>
        <w:pStyle w:val="2"/>
        <w:rPr>
          <w:rFonts w:hint="eastAsia" w:ascii="宋体" w:hAnsi="宋体" w:eastAsia="宋体" w:cs="宋体"/>
          <w:lang w:eastAsia="zh-CN"/>
        </w:rPr>
      </w:pPr>
      <w:r>
        <w:rPr>
          <w:rFonts w:hint="eastAsia" w:ascii="宋体" w:hAnsi="宋体" w:eastAsia="宋体" w:cs="宋体"/>
          <w:lang w:eastAsia="zh-CN"/>
        </w:rPr>
        <w:t>2:4　我为自己动大工程，建造房屋，栽种葡萄园，</w:t>
      </w:r>
    </w:p>
    <w:p>
      <w:pPr>
        <w:pStyle w:val="2"/>
        <w:rPr>
          <w:rFonts w:hint="eastAsia" w:ascii="宋体" w:hAnsi="宋体" w:eastAsia="宋体" w:cs="宋体"/>
          <w:lang w:eastAsia="zh-CN"/>
        </w:rPr>
      </w:pPr>
      <w:r>
        <w:rPr>
          <w:rFonts w:hint="eastAsia" w:ascii="宋体" w:hAnsi="宋体" w:eastAsia="宋体" w:cs="宋体"/>
          <w:lang w:eastAsia="zh-CN"/>
        </w:rPr>
        <w:t>2:5　修造园囿，在其中栽种各样果树；</w:t>
      </w:r>
    </w:p>
    <w:p>
      <w:pPr>
        <w:pStyle w:val="2"/>
        <w:rPr>
          <w:rFonts w:hint="eastAsia" w:ascii="宋体" w:hAnsi="宋体" w:eastAsia="宋体" w:cs="宋体"/>
          <w:lang w:eastAsia="zh-CN"/>
        </w:rPr>
      </w:pPr>
      <w:r>
        <w:rPr>
          <w:rFonts w:hint="eastAsia" w:ascii="宋体" w:hAnsi="宋体" w:eastAsia="宋体" w:cs="宋体"/>
          <w:lang w:eastAsia="zh-CN"/>
        </w:rPr>
        <w:t>2:6　挖造水池，用以浇灌生长的林木。</w:t>
      </w:r>
    </w:p>
    <w:p>
      <w:pPr>
        <w:pStyle w:val="2"/>
        <w:rPr>
          <w:rFonts w:hint="eastAsia" w:ascii="宋体" w:hAnsi="宋体" w:eastAsia="宋体" w:cs="宋体"/>
          <w:lang w:eastAsia="zh-CN"/>
        </w:rPr>
      </w:pPr>
      <w:r>
        <w:rPr>
          <w:rFonts w:hint="eastAsia" w:ascii="宋体" w:hAnsi="宋体" w:eastAsia="宋体" w:cs="宋体"/>
          <w:lang w:eastAsia="zh-CN"/>
        </w:rPr>
        <w:t>2:7　我买了仆婢，也有生在家中的奴仆；又拥有许多的牛群羊群，胜过以前在耶路撒冷的众人。</w:t>
      </w:r>
    </w:p>
    <w:p>
      <w:pPr>
        <w:pStyle w:val="2"/>
        <w:rPr>
          <w:rFonts w:hint="eastAsia" w:ascii="宋体" w:hAnsi="宋体" w:eastAsia="宋体" w:cs="宋体"/>
          <w:lang w:eastAsia="zh-CN"/>
        </w:rPr>
      </w:pPr>
      <w:r>
        <w:rPr>
          <w:rFonts w:hint="eastAsia" w:ascii="宋体" w:hAnsi="宋体" w:eastAsia="宋体" w:cs="宋体"/>
          <w:lang w:eastAsia="zh-CN"/>
        </w:rPr>
        <w:t>2:8　我又为自己积蓄金银，和君王并各省的财宝；又得唱歌的男女，和世人所喜爱的物，并1许多的妃嫔。</w:t>
      </w:r>
    </w:p>
    <w:p>
      <w:pPr>
        <w:pStyle w:val="2"/>
        <w:rPr>
          <w:rFonts w:hint="eastAsia" w:ascii="宋体" w:hAnsi="宋体" w:eastAsia="宋体" w:cs="宋体"/>
          <w:lang w:eastAsia="zh-CN"/>
        </w:rPr>
      </w:pPr>
      <w:r>
        <w:rPr>
          <w:rFonts w:hint="eastAsia" w:ascii="宋体" w:hAnsi="宋体" w:eastAsia="宋体" w:cs="宋体"/>
          <w:lang w:eastAsia="zh-CN"/>
        </w:rPr>
        <w:t>2:9　这样，我就日见昌大，胜过以前在耶路撒冷的众人；我的智慧仍然存留。</w:t>
      </w:r>
    </w:p>
    <w:p>
      <w:pPr>
        <w:pStyle w:val="2"/>
        <w:rPr>
          <w:rFonts w:hint="eastAsia" w:ascii="宋体" w:hAnsi="宋体" w:eastAsia="宋体" w:cs="宋体"/>
          <w:lang w:eastAsia="zh-CN"/>
        </w:rPr>
      </w:pPr>
      <w:r>
        <w:rPr>
          <w:rFonts w:hint="eastAsia" w:ascii="宋体" w:hAnsi="宋体" w:eastAsia="宋体" w:cs="宋体"/>
          <w:lang w:eastAsia="zh-CN"/>
        </w:rPr>
        <w:t>2:10　凡我眼所要的，我没有不给的；我不禁止我的心有任何的享乐；因我的心在我一切劳碌中得了快乐，这就是我从一切劳碌中所得的分。</w:t>
      </w:r>
    </w:p>
    <w:p>
      <w:pPr>
        <w:pStyle w:val="2"/>
        <w:rPr>
          <w:rFonts w:hint="eastAsia" w:ascii="宋体" w:hAnsi="宋体" w:eastAsia="宋体" w:cs="宋体"/>
          <w:lang w:eastAsia="zh-CN"/>
        </w:rPr>
      </w:pPr>
      <w:r>
        <w:rPr>
          <w:rFonts w:hint="eastAsia" w:ascii="宋体" w:hAnsi="宋体" w:eastAsia="宋体" w:cs="宋体"/>
          <w:lang w:eastAsia="zh-CN"/>
        </w:rPr>
        <w:t>2:11　后来，我转看我手所作的一切工，和我工作中的劳碌；谁知都是虚空，都是捕风；在日光之下毫无益处。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在作智慧人或愚昧人上</w:t>
      </w:r>
    </w:p>
    <w:p>
      <w:pPr>
        <w:pStyle w:val="2"/>
        <w:rPr>
          <w:rFonts w:hint="eastAsia" w:ascii="宋体" w:hAnsi="宋体" w:eastAsia="宋体" w:cs="宋体"/>
          <w:lang w:eastAsia="zh-CN"/>
        </w:rPr>
      </w:pPr>
      <w:r>
        <w:rPr>
          <w:rFonts w:hint="eastAsia" w:ascii="宋体" w:hAnsi="宋体" w:eastAsia="宋体" w:cs="宋体"/>
          <w:lang w:eastAsia="zh-CN"/>
        </w:rPr>
        <w:t>二12～26</w:t>
      </w:r>
    </w:p>
    <w:p>
      <w:pPr>
        <w:pStyle w:val="2"/>
        <w:rPr>
          <w:rFonts w:hint="eastAsia" w:ascii="宋体" w:hAnsi="宋体" w:eastAsia="宋体" w:cs="宋体"/>
          <w:lang w:eastAsia="zh-CN"/>
        </w:rPr>
      </w:pPr>
      <w:r>
        <w:rPr>
          <w:rFonts w:hint="eastAsia" w:ascii="宋体" w:hAnsi="宋体" w:eastAsia="宋体" w:cs="宋体"/>
          <w:lang w:eastAsia="zh-CN"/>
        </w:rPr>
        <w:t>2:12　我转看智慧、狂妄和愚昧。在王以后来的人还能作什么呢？也不过作早先所作的就是了。</w:t>
      </w:r>
    </w:p>
    <w:p>
      <w:pPr>
        <w:pStyle w:val="2"/>
        <w:rPr>
          <w:rFonts w:hint="eastAsia" w:ascii="宋体" w:hAnsi="宋体" w:eastAsia="宋体" w:cs="宋体"/>
          <w:lang w:eastAsia="zh-CN"/>
        </w:rPr>
      </w:pPr>
      <w:r>
        <w:rPr>
          <w:rFonts w:hint="eastAsia" w:ascii="宋体" w:hAnsi="宋体" w:eastAsia="宋体" w:cs="宋体"/>
          <w:lang w:eastAsia="zh-CN"/>
        </w:rPr>
        <w:t>2:13　我便看出智慧胜过愚昧，如同光明胜过黑暗。</w:t>
      </w:r>
    </w:p>
    <w:p>
      <w:pPr>
        <w:pStyle w:val="2"/>
        <w:rPr>
          <w:rFonts w:hint="eastAsia" w:ascii="宋体" w:hAnsi="宋体" w:eastAsia="宋体" w:cs="宋体"/>
          <w:lang w:eastAsia="zh-CN"/>
        </w:rPr>
      </w:pPr>
      <w:r>
        <w:rPr>
          <w:rFonts w:hint="eastAsia" w:ascii="宋体" w:hAnsi="宋体" w:eastAsia="宋体" w:cs="宋体"/>
          <w:lang w:eastAsia="zh-CN"/>
        </w:rPr>
        <w:t>2:14　智慧人的眼目1光明，愚昧人在黑暗里行；但我也看明，这两等人所遭遇的都是一样。</w:t>
      </w:r>
    </w:p>
    <w:p>
      <w:pPr>
        <w:pStyle w:val="2"/>
        <w:rPr>
          <w:rFonts w:hint="eastAsia" w:ascii="宋体" w:hAnsi="宋体" w:eastAsia="宋体" w:cs="宋体"/>
          <w:lang w:eastAsia="zh-CN"/>
        </w:rPr>
      </w:pPr>
      <w:r>
        <w:rPr>
          <w:rFonts w:hint="eastAsia" w:ascii="宋体" w:hAnsi="宋体" w:eastAsia="宋体" w:cs="宋体"/>
          <w:lang w:eastAsia="zh-CN"/>
        </w:rPr>
        <w:t>2:15　我就心里说，愚昧人所遭遇的，我也必遭遇。既是这样，我为何更有智慧呢？我心里说，这也是虚空。</w:t>
      </w:r>
    </w:p>
    <w:p>
      <w:pPr>
        <w:pStyle w:val="2"/>
        <w:rPr>
          <w:rFonts w:hint="eastAsia" w:ascii="宋体" w:hAnsi="宋体" w:eastAsia="宋体" w:cs="宋体"/>
          <w:lang w:eastAsia="zh-CN"/>
        </w:rPr>
      </w:pPr>
      <w:r>
        <w:rPr>
          <w:rFonts w:hint="eastAsia" w:ascii="宋体" w:hAnsi="宋体" w:eastAsia="宋体" w:cs="宋体"/>
          <w:lang w:eastAsia="zh-CN"/>
        </w:rPr>
        <w:t>2:16　智慧人和愚昧人一样，永远无人记念，因为日后都要被遗忘；可叹智慧人死亡，与愚昧人无异！</w:t>
      </w:r>
    </w:p>
    <w:p>
      <w:pPr>
        <w:pStyle w:val="2"/>
        <w:rPr>
          <w:rFonts w:hint="eastAsia" w:ascii="宋体" w:hAnsi="宋体" w:eastAsia="宋体" w:cs="宋体"/>
          <w:lang w:eastAsia="zh-CN"/>
        </w:rPr>
      </w:pPr>
      <w:r>
        <w:rPr>
          <w:rFonts w:hint="eastAsia" w:ascii="宋体" w:hAnsi="宋体" w:eastAsia="宋体" w:cs="宋体"/>
          <w:lang w:eastAsia="zh-CN"/>
        </w:rPr>
        <w:t>2:17　所以我恨恶生命，因为在日光之下所作的工，我都以为烦恼；一切都是虚空，都是捕风。</w:t>
      </w:r>
    </w:p>
    <w:p>
      <w:pPr>
        <w:pStyle w:val="2"/>
        <w:rPr>
          <w:rFonts w:hint="eastAsia" w:ascii="宋体" w:hAnsi="宋体" w:eastAsia="宋体" w:cs="宋体"/>
          <w:lang w:eastAsia="zh-CN"/>
        </w:rPr>
      </w:pPr>
      <w:r>
        <w:rPr>
          <w:rFonts w:hint="eastAsia" w:ascii="宋体" w:hAnsi="宋体" w:eastAsia="宋体" w:cs="宋体"/>
          <w:lang w:eastAsia="zh-CN"/>
        </w:rPr>
        <w:t>2:18　我恨恶一切的劳碌，就是我在日光之下的劳碌，因为我所得的都必留给我以后的人。</w:t>
      </w:r>
    </w:p>
    <w:p>
      <w:pPr>
        <w:pStyle w:val="2"/>
        <w:rPr>
          <w:rFonts w:hint="eastAsia" w:ascii="宋体" w:hAnsi="宋体" w:eastAsia="宋体" w:cs="宋体"/>
          <w:lang w:eastAsia="zh-CN"/>
        </w:rPr>
      </w:pPr>
      <w:r>
        <w:rPr>
          <w:rFonts w:hint="eastAsia" w:ascii="宋体" w:hAnsi="宋体" w:eastAsia="宋体" w:cs="宋体"/>
          <w:lang w:eastAsia="zh-CN"/>
        </w:rPr>
        <w:t>2:19　那人是智慧是愚昧，谁能知道？他竟要管理我劳碌所得的一切，就是我在日光之下用智慧所得的。这也是虚空。</w:t>
      </w:r>
    </w:p>
    <w:p>
      <w:pPr>
        <w:pStyle w:val="2"/>
        <w:rPr>
          <w:rFonts w:hint="eastAsia" w:ascii="宋体" w:hAnsi="宋体" w:eastAsia="宋体" w:cs="宋体"/>
          <w:lang w:eastAsia="zh-CN"/>
        </w:rPr>
      </w:pPr>
      <w:r>
        <w:rPr>
          <w:rFonts w:hint="eastAsia" w:ascii="宋体" w:hAnsi="宋体" w:eastAsia="宋体" w:cs="宋体"/>
          <w:lang w:eastAsia="zh-CN"/>
        </w:rPr>
        <w:t>2:20　故此，我转想我在日光之下劳碌所得的一切，心便绝望。</w:t>
      </w:r>
    </w:p>
    <w:p>
      <w:pPr>
        <w:pStyle w:val="2"/>
        <w:rPr>
          <w:rFonts w:hint="eastAsia" w:ascii="宋体" w:hAnsi="宋体" w:eastAsia="宋体" w:cs="宋体"/>
          <w:lang w:eastAsia="zh-CN"/>
        </w:rPr>
      </w:pPr>
      <w:r>
        <w:rPr>
          <w:rFonts w:hint="eastAsia" w:ascii="宋体" w:hAnsi="宋体" w:eastAsia="宋体" w:cs="宋体"/>
          <w:lang w:eastAsia="zh-CN"/>
        </w:rPr>
        <w:t>2:21　因为有人用智慧、知识、技能所劳碌得来的，却要留给未曾劳碌的人为分。这也是虚空，也是大患。</w:t>
      </w:r>
    </w:p>
    <w:p>
      <w:pPr>
        <w:pStyle w:val="2"/>
        <w:rPr>
          <w:rFonts w:hint="eastAsia" w:ascii="宋体" w:hAnsi="宋体" w:eastAsia="宋体" w:cs="宋体"/>
          <w:lang w:eastAsia="zh-CN"/>
        </w:rPr>
      </w:pPr>
      <w:r>
        <w:rPr>
          <w:rFonts w:hint="eastAsia" w:ascii="宋体" w:hAnsi="宋体" w:eastAsia="宋体" w:cs="宋体"/>
          <w:lang w:eastAsia="zh-CN"/>
        </w:rPr>
        <w:t>2:22　人在日光之下劳碌操心，在他一切的劳碌上得着什么呢？</w:t>
      </w:r>
    </w:p>
    <w:p>
      <w:pPr>
        <w:pStyle w:val="2"/>
        <w:rPr>
          <w:rFonts w:hint="eastAsia" w:ascii="宋体" w:hAnsi="宋体" w:eastAsia="宋体" w:cs="宋体"/>
          <w:lang w:eastAsia="zh-CN"/>
        </w:rPr>
      </w:pPr>
      <w:r>
        <w:rPr>
          <w:rFonts w:hint="eastAsia" w:ascii="宋体" w:hAnsi="宋体" w:eastAsia="宋体" w:cs="宋体"/>
          <w:lang w:eastAsia="zh-CN"/>
        </w:rPr>
        <w:t>2:23　因为他一生的日子都是忧伤，他的辛劳成为愁烦，连夜间心也不安息。这也是虚空。</w:t>
      </w:r>
    </w:p>
    <w:p>
      <w:pPr>
        <w:pStyle w:val="2"/>
        <w:rPr>
          <w:rFonts w:hint="eastAsia" w:ascii="宋体" w:hAnsi="宋体" w:eastAsia="宋体" w:cs="宋体"/>
          <w:lang w:eastAsia="zh-CN"/>
        </w:rPr>
      </w:pPr>
      <w:r>
        <w:rPr>
          <w:rFonts w:hint="eastAsia" w:ascii="宋体" w:hAnsi="宋体" w:eastAsia="宋体" w:cs="宋体"/>
          <w:lang w:eastAsia="zh-CN"/>
        </w:rPr>
        <w:t>2:24　人莫强如1吃喝，且让2自己在劳碌中享美福。我看这也是出于神的手。</w:t>
      </w:r>
    </w:p>
    <w:p>
      <w:pPr>
        <w:pStyle w:val="2"/>
        <w:rPr>
          <w:rFonts w:hint="eastAsia" w:ascii="宋体" w:hAnsi="宋体" w:eastAsia="宋体" w:cs="宋体"/>
          <w:lang w:eastAsia="zh-CN"/>
        </w:rPr>
      </w:pPr>
      <w:r>
        <w:rPr>
          <w:rFonts w:hint="eastAsia" w:ascii="宋体" w:hAnsi="宋体" w:eastAsia="宋体" w:cs="宋体"/>
          <w:lang w:eastAsia="zh-CN"/>
        </w:rPr>
        <w:t>2:25　因为1离了祂，谁能吃用、享受呢？</w:t>
      </w:r>
    </w:p>
    <w:p>
      <w:pPr>
        <w:pStyle w:val="2"/>
        <w:rPr>
          <w:rFonts w:hint="eastAsia" w:ascii="宋体" w:hAnsi="宋体" w:eastAsia="宋体" w:cs="宋体"/>
          <w:lang w:eastAsia="zh-CN"/>
        </w:rPr>
      </w:pPr>
      <w:r>
        <w:rPr>
          <w:rFonts w:hint="eastAsia" w:ascii="宋体" w:hAnsi="宋体" w:eastAsia="宋体" w:cs="宋体"/>
          <w:lang w:eastAsia="zh-CN"/>
        </w:rPr>
        <w:t>2:26　神看谁为好，就给谁智慧、知识和喜乐；却将辛劳给罪人，叫他将所收聚的、所堆积的，归给神看为好的人。这也是虚空，也是捕风。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在神主宰权能之命定上</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凡事都有定期，天下各样事务都有定时。</w:t>
      </w:r>
    </w:p>
    <w:p>
      <w:pPr>
        <w:pStyle w:val="2"/>
        <w:rPr>
          <w:rFonts w:hint="eastAsia" w:ascii="宋体" w:hAnsi="宋体" w:eastAsia="宋体" w:cs="宋体"/>
          <w:lang w:eastAsia="zh-CN"/>
        </w:rPr>
      </w:pPr>
      <w:r>
        <w:rPr>
          <w:rFonts w:hint="eastAsia" w:ascii="宋体" w:hAnsi="宋体" w:eastAsia="宋体" w:cs="宋体"/>
          <w:lang w:eastAsia="zh-CN"/>
        </w:rPr>
        <w:t>3:2　生有时，死有时；栽种有时，拔出所栽种的也有时；</w:t>
      </w:r>
    </w:p>
    <w:p>
      <w:pPr>
        <w:pStyle w:val="2"/>
        <w:rPr>
          <w:rFonts w:hint="eastAsia" w:ascii="宋体" w:hAnsi="宋体" w:eastAsia="宋体" w:cs="宋体"/>
          <w:lang w:eastAsia="zh-CN"/>
        </w:rPr>
      </w:pPr>
      <w:r>
        <w:rPr>
          <w:rFonts w:hint="eastAsia" w:ascii="宋体" w:hAnsi="宋体" w:eastAsia="宋体" w:cs="宋体"/>
          <w:lang w:eastAsia="zh-CN"/>
        </w:rPr>
        <w:t>3:3　杀戮有时，医治有时；拆毁有时，建造有时；</w:t>
      </w:r>
    </w:p>
    <w:p>
      <w:pPr>
        <w:pStyle w:val="2"/>
        <w:rPr>
          <w:rFonts w:hint="eastAsia" w:ascii="宋体" w:hAnsi="宋体" w:eastAsia="宋体" w:cs="宋体"/>
          <w:lang w:eastAsia="zh-CN"/>
        </w:rPr>
      </w:pPr>
      <w:r>
        <w:rPr>
          <w:rFonts w:hint="eastAsia" w:ascii="宋体" w:hAnsi="宋体" w:eastAsia="宋体" w:cs="宋体"/>
          <w:lang w:eastAsia="zh-CN"/>
        </w:rPr>
        <w:t>3:4　哭有时，笑有时；哀恸有时，跳舞有时；</w:t>
      </w:r>
    </w:p>
    <w:p>
      <w:pPr>
        <w:pStyle w:val="2"/>
        <w:rPr>
          <w:rFonts w:hint="eastAsia" w:ascii="宋体" w:hAnsi="宋体" w:eastAsia="宋体" w:cs="宋体"/>
          <w:lang w:eastAsia="zh-CN"/>
        </w:rPr>
      </w:pPr>
      <w:r>
        <w:rPr>
          <w:rFonts w:hint="eastAsia" w:ascii="宋体" w:hAnsi="宋体" w:eastAsia="宋体" w:cs="宋体"/>
          <w:lang w:eastAsia="zh-CN"/>
        </w:rPr>
        <w:t>3:5　抛掷石头有时，堆聚石头有时；拥抱有时，不拥抱有时；</w:t>
      </w:r>
    </w:p>
    <w:p>
      <w:pPr>
        <w:pStyle w:val="2"/>
        <w:rPr>
          <w:rFonts w:hint="eastAsia" w:ascii="宋体" w:hAnsi="宋体" w:eastAsia="宋体" w:cs="宋体"/>
          <w:lang w:eastAsia="zh-CN"/>
        </w:rPr>
      </w:pPr>
      <w:r>
        <w:rPr>
          <w:rFonts w:hint="eastAsia" w:ascii="宋体" w:hAnsi="宋体" w:eastAsia="宋体" w:cs="宋体"/>
          <w:lang w:eastAsia="zh-CN"/>
        </w:rPr>
        <w:t>3:6　寻找有时，失落有时；保守有时，舍弃有时；</w:t>
      </w:r>
    </w:p>
    <w:p>
      <w:pPr>
        <w:pStyle w:val="2"/>
        <w:rPr>
          <w:rFonts w:hint="eastAsia" w:ascii="宋体" w:hAnsi="宋体" w:eastAsia="宋体" w:cs="宋体"/>
          <w:lang w:eastAsia="zh-CN"/>
        </w:rPr>
      </w:pPr>
      <w:r>
        <w:rPr>
          <w:rFonts w:hint="eastAsia" w:ascii="宋体" w:hAnsi="宋体" w:eastAsia="宋体" w:cs="宋体"/>
          <w:lang w:eastAsia="zh-CN"/>
        </w:rPr>
        <w:t>3:7　撕裂有时，缝补有时；静默有时，说话有时；</w:t>
      </w:r>
    </w:p>
    <w:p>
      <w:pPr>
        <w:pStyle w:val="2"/>
        <w:rPr>
          <w:rFonts w:hint="eastAsia" w:ascii="宋体" w:hAnsi="宋体" w:eastAsia="宋体" w:cs="宋体"/>
          <w:lang w:eastAsia="zh-CN"/>
        </w:rPr>
      </w:pPr>
      <w:r>
        <w:rPr>
          <w:rFonts w:hint="eastAsia" w:ascii="宋体" w:hAnsi="宋体" w:eastAsia="宋体" w:cs="宋体"/>
          <w:lang w:eastAsia="zh-CN"/>
        </w:rPr>
        <w:t>3:8　爱有时，恨有时；战争有时，和平有时。</w:t>
      </w:r>
    </w:p>
    <w:p>
      <w:pPr>
        <w:pStyle w:val="2"/>
        <w:rPr>
          <w:rFonts w:hint="eastAsia" w:ascii="宋体" w:hAnsi="宋体" w:eastAsia="宋体" w:cs="宋体"/>
          <w:lang w:eastAsia="zh-CN"/>
        </w:rPr>
      </w:pPr>
      <w:r>
        <w:rPr>
          <w:rFonts w:hint="eastAsia" w:ascii="宋体" w:hAnsi="宋体" w:eastAsia="宋体" w:cs="宋体"/>
          <w:lang w:eastAsia="zh-CN"/>
        </w:rPr>
        <w:t>3:9　这样看来，作事的人在他的劳碌上有什么益处呢？</w:t>
      </w:r>
    </w:p>
    <w:p>
      <w:pPr>
        <w:pStyle w:val="2"/>
        <w:rPr>
          <w:rFonts w:hint="eastAsia" w:ascii="宋体" w:hAnsi="宋体" w:eastAsia="宋体" w:cs="宋体"/>
          <w:lang w:eastAsia="zh-CN"/>
        </w:rPr>
      </w:pPr>
      <w:r>
        <w:rPr>
          <w:rFonts w:hint="eastAsia" w:ascii="宋体" w:hAnsi="宋体" w:eastAsia="宋体" w:cs="宋体"/>
          <w:lang w:eastAsia="zh-CN"/>
        </w:rPr>
        <w:t>3:10　我见神将辛劳给世人，使他们在其中操劳。</w:t>
      </w:r>
    </w:p>
    <w:p>
      <w:pPr>
        <w:pStyle w:val="2"/>
        <w:rPr>
          <w:rFonts w:hint="eastAsia" w:ascii="宋体" w:hAnsi="宋体" w:eastAsia="宋体" w:cs="宋体"/>
          <w:lang w:eastAsia="zh-CN"/>
        </w:rPr>
      </w:pPr>
      <w:r>
        <w:rPr>
          <w:rFonts w:hint="eastAsia" w:ascii="宋体" w:hAnsi="宋体" w:eastAsia="宋体" w:cs="宋体"/>
          <w:lang w:eastAsia="zh-CN"/>
        </w:rPr>
        <w:t>3:11　神造万物，各按其时成为美好，又将1永远安置在世人心里。虽是这样，人并不能参透神从始至终的作为。</w:t>
      </w:r>
    </w:p>
    <w:p>
      <w:pPr>
        <w:pStyle w:val="2"/>
        <w:rPr>
          <w:rFonts w:hint="eastAsia" w:ascii="宋体" w:hAnsi="宋体" w:eastAsia="宋体" w:cs="宋体"/>
          <w:lang w:eastAsia="zh-CN"/>
        </w:rPr>
      </w:pPr>
      <w:r>
        <w:rPr>
          <w:rFonts w:hint="eastAsia" w:ascii="宋体" w:hAnsi="宋体" w:eastAsia="宋体" w:cs="宋体"/>
          <w:lang w:eastAsia="zh-CN"/>
        </w:rPr>
        <w:t>3:12　我知道人莫强如一生1喜乐行善；</w:t>
      </w:r>
    </w:p>
    <w:p>
      <w:pPr>
        <w:pStyle w:val="2"/>
        <w:rPr>
          <w:rFonts w:hint="eastAsia" w:ascii="宋体" w:hAnsi="宋体" w:eastAsia="宋体" w:cs="宋体"/>
          <w:lang w:eastAsia="zh-CN"/>
        </w:rPr>
      </w:pPr>
      <w:r>
        <w:rPr>
          <w:rFonts w:hint="eastAsia" w:ascii="宋体" w:hAnsi="宋体" w:eastAsia="宋体" w:cs="宋体"/>
          <w:lang w:eastAsia="zh-CN"/>
        </w:rPr>
        <w:t>3:13　并且人人吃喝，在他一切劳碌中享美福，这乃是神的恩赐。</w:t>
      </w:r>
    </w:p>
    <w:p>
      <w:pPr>
        <w:pStyle w:val="2"/>
        <w:rPr>
          <w:rFonts w:hint="eastAsia" w:ascii="宋体" w:hAnsi="宋体" w:eastAsia="宋体" w:cs="宋体"/>
          <w:lang w:eastAsia="zh-CN"/>
        </w:rPr>
      </w:pPr>
      <w:r>
        <w:rPr>
          <w:rFonts w:hint="eastAsia" w:ascii="宋体" w:hAnsi="宋体" w:eastAsia="宋体" w:cs="宋体"/>
          <w:lang w:eastAsia="zh-CN"/>
        </w:rPr>
        <w:t>3:14　我知道神一切所作的都必永存；无可增添，无可减少。神这样行，是要人在祂面前敬畏祂。</w:t>
      </w:r>
    </w:p>
    <w:p>
      <w:pPr>
        <w:pStyle w:val="2"/>
        <w:rPr>
          <w:rFonts w:hint="eastAsia" w:ascii="宋体" w:hAnsi="宋体" w:eastAsia="宋体" w:cs="宋体"/>
          <w:lang w:eastAsia="zh-CN"/>
        </w:rPr>
      </w:pPr>
      <w:r>
        <w:rPr>
          <w:rFonts w:hint="eastAsia" w:ascii="宋体" w:hAnsi="宋体" w:eastAsia="宋体" w:cs="宋体"/>
          <w:lang w:eastAsia="zh-CN"/>
        </w:rPr>
        <w:t>3:15　现今的事早先就有了，将来的事早已也有了，并且1神使已过的事重新再来。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在人类社会之地位和阶级上</w:t>
      </w:r>
    </w:p>
    <w:p>
      <w:pPr>
        <w:pStyle w:val="2"/>
        <w:rPr>
          <w:rFonts w:hint="eastAsia" w:ascii="宋体" w:hAnsi="宋体" w:eastAsia="宋体" w:cs="宋体"/>
          <w:lang w:eastAsia="zh-CN"/>
        </w:rPr>
      </w:pPr>
      <w:r>
        <w:rPr>
          <w:rFonts w:hint="eastAsia" w:ascii="宋体" w:hAnsi="宋体" w:eastAsia="宋体" w:cs="宋体"/>
          <w:lang w:eastAsia="zh-CN"/>
        </w:rPr>
        <w:t>三16～四16</w:t>
      </w:r>
    </w:p>
    <w:p>
      <w:pPr>
        <w:pStyle w:val="2"/>
        <w:rPr>
          <w:rFonts w:hint="eastAsia" w:ascii="宋体" w:hAnsi="宋体" w:eastAsia="宋体" w:cs="宋体"/>
          <w:lang w:eastAsia="zh-CN"/>
        </w:rPr>
      </w:pPr>
      <w:r>
        <w:rPr>
          <w:rFonts w:hint="eastAsia" w:ascii="宋体" w:hAnsi="宋体" w:eastAsia="宋体" w:cs="宋体"/>
          <w:lang w:eastAsia="zh-CN"/>
        </w:rPr>
        <w:t>3:16　我又见日光之下，在审判之处有奸恶，在公义之处也有奸恶。</w:t>
      </w:r>
    </w:p>
    <w:p>
      <w:pPr>
        <w:pStyle w:val="2"/>
        <w:rPr>
          <w:rFonts w:hint="eastAsia" w:ascii="宋体" w:hAnsi="宋体" w:eastAsia="宋体" w:cs="宋体"/>
          <w:lang w:eastAsia="zh-CN"/>
        </w:rPr>
      </w:pPr>
      <w:r>
        <w:rPr>
          <w:rFonts w:hint="eastAsia" w:ascii="宋体" w:hAnsi="宋体" w:eastAsia="宋体" w:cs="宋体"/>
          <w:lang w:eastAsia="zh-CN"/>
        </w:rPr>
        <w:t>3:17　我心里说，神必审判义人和恶人；因为在那里，各样事务，各样工作，都有定时。</w:t>
      </w:r>
    </w:p>
    <w:p>
      <w:pPr>
        <w:pStyle w:val="2"/>
        <w:rPr>
          <w:rFonts w:hint="eastAsia" w:ascii="宋体" w:hAnsi="宋体" w:eastAsia="宋体" w:cs="宋体"/>
          <w:lang w:eastAsia="zh-CN"/>
        </w:rPr>
      </w:pPr>
      <w:r>
        <w:rPr>
          <w:rFonts w:hint="eastAsia" w:ascii="宋体" w:hAnsi="宋体" w:eastAsia="宋体" w:cs="宋体"/>
          <w:lang w:eastAsia="zh-CN"/>
        </w:rPr>
        <w:t>3:18　我心里说，这乃为世人的缘故，是神要试验他们，使他们看见自己不过像兽一样。</w:t>
      </w:r>
    </w:p>
    <w:p>
      <w:pPr>
        <w:pStyle w:val="2"/>
        <w:rPr>
          <w:rFonts w:hint="eastAsia" w:ascii="宋体" w:hAnsi="宋体" w:eastAsia="宋体" w:cs="宋体"/>
          <w:lang w:eastAsia="zh-CN"/>
        </w:rPr>
      </w:pPr>
      <w:r>
        <w:rPr>
          <w:rFonts w:hint="eastAsia" w:ascii="宋体" w:hAnsi="宋体" w:eastAsia="宋体" w:cs="宋体"/>
          <w:lang w:eastAsia="zh-CN"/>
        </w:rPr>
        <w:t>3:19　因为世人遭遇的，兽也遭遇，二者所遭遇的都是一样：这个怎样死，那个也怎样死，1气息都是一样。人并不强于兽；因为都是虚空。</w:t>
      </w:r>
    </w:p>
    <w:p>
      <w:pPr>
        <w:pStyle w:val="2"/>
        <w:rPr>
          <w:rFonts w:hint="eastAsia" w:ascii="宋体" w:hAnsi="宋体" w:eastAsia="宋体" w:cs="宋体"/>
          <w:lang w:eastAsia="zh-CN"/>
        </w:rPr>
      </w:pPr>
      <w:r>
        <w:rPr>
          <w:rFonts w:hint="eastAsia" w:ascii="宋体" w:hAnsi="宋体" w:eastAsia="宋体" w:cs="宋体"/>
          <w:lang w:eastAsia="zh-CN"/>
        </w:rPr>
        <w:t>3:20　都往一处去，都是出于尘土，也都归于尘土。</w:t>
      </w:r>
    </w:p>
    <w:p>
      <w:pPr>
        <w:pStyle w:val="2"/>
        <w:rPr>
          <w:rFonts w:hint="eastAsia" w:ascii="宋体" w:hAnsi="宋体" w:eastAsia="宋体" w:cs="宋体"/>
          <w:lang w:eastAsia="zh-CN"/>
        </w:rPr>
      </w:pPr>
      <w:r>
        <w:rPr>
          <w:rFonts w:hint="eastAsia" w:ascii="宋体" w:hAnsi="宋体" w:eastAsia="宋体" w:cs="宋体"/>
          <w:lang w:eastAsia="zh-CN"/>
        </w:rPr>
        <w:t>3:21　谁知道世人的1气是往上升，兽的1气是下入地呢？</w:t>
      </w:r>
    </w:p>
    <w:p>
      <w:pPr>
        <w:pStyle w:val="2"/>
        <w:rPr>
          <w:rFonts w:hint="eastAsia" w:ascii="宋体" w:hAnsi="宋体" w:eastAsia="宋体" w:cs="宋体"/>
          <w:lang w:eastAsia="zh-CN"/>
        </w:rPr>
      </w:pPr>
      <w:r>
        <w:rPr>
          <w:rFonts w:hint="eastAsia" w:ascii="宋体" w:hAnsi="宋体" w:eastAsia="宋体" w:cs="宋体"/>
          <w:lang w:eastAsia="zh-CN"/>
        </w:rPr>
        <w:t>3:22　故此，我见人莫强如在他所作的事上快乐，因为这是他的分。他身后的事，谁会领他来看呢？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我又见日光之下所行的一切欺压。看哪，受欺压的流泪，无人安慰；欺压他们的有势力，也无人安慰他们。</w:t>
      </w:r>
    </w:p>
    <w:p>
      <w:pPr>
        <w:pStyle w:val="2"/>
        <w:rPr>
          <w:rFonts w:hint="eastAsia" w:ascii="宋体" w:hAnsi="宋体" w:eastAsia="宋体" w:cs="宋体"/>
          <w:lang w:eastAsia="zh-CN"/>
        </w:rPr>
      </w:pPr>
      <w:r>
        <w:rPr>
          <w:rFonts w:hint="eastAsia" w:ascii="宋体" w:hAnsi="宋体" w:eastAsia="宋体" w:cs="宋体"/>
          <w:lang w:eastAsia="zh-CN"/>
        </w:rPr>
        <w:t>4:2　因此，我赞叹那早已死的死人，胜过那还活着的活人。</w:t>
      </w:r>
    </w:p>
    <w:p>
      <w:pPr>
        <w:pStyle w:val="2"/>
        <w:rPr>
          <w:rFonts w:hint="eastAsia" w:ascii="宋体" w:hAnsi="宋体" w:eastAsia="宋体" w:cs="宋体"/>
          <w:lang w:eastAsia="zh-CN"/>
        </w:rPr>
      </w:pPr>
      <w:r>
        <w:rPr>
          <w:rFonts w:hint="eastAsia" w:ascii="宋体" w:hAnsi="宋体" w:eastAsia="宋体" w:cs="宋体"/>
          <w:lang w:eastAsia="zh-CN"/>
        </w:rPr>
        <w:t>4:3　并且我以为那未曾生的，就是未见过日光之下恶事的，比这两等人更好。</w:t>
      </w:r>
    </w:p>
    <w:p>
      <w:pPr>
        <w:pStyle w:val="2"/>
        <w:rPr>
          <w:rFonts w:hint="eastAsia" w:ascii="宋体" w:hAnsi="宋体" w:eastAsia="宋体" w:cs="宋体"/>
          <w:lang w:eastAsia="zh-CN"/>
        </w:rPr>
      </w:pPr>
      <w:r>
        <w:rPr>
          <w:rFonts w:hint="eastAsia" w:ascii="宋体" w:hAnsi="宋体" w:eastAsia="宋体" w:cs="宋体"/>
          <w:lang w:eastAsia="zh-CN"/>
        </w:rPr>
        <w:t>4:4　我又见人一切的劳碌，和工作上各样的技能，被邻舍所嫉妒。这也是虚空，也是捕风。</w:t>
      </w:r>
    </w:p>
    <w:p>
      <w:pPr>
        <w:pStyle w:val="2"/>
        <w:rPr>
          <w:rFonts w:hint="eastAsia" w:ascii="宋体" w:hAnsi="宋体" w:eastAsia="宋体" w:cs="宋体"/>
          <w:lang w:eastAsia="zh-CN"/>
        </w:rPr>
      </w:pPr>
      <w:r>
        <w:rPr>
          <w:rFonts w:hint="eastAsia" w:ascii="宋体" w:hAnsi="宋体" w:eastAsia="宋体" w:cs="宋体"/>
          <w:lang w:eastAsia="zh-CN"/>
        </w:rPr>
        <w:t>4:5　愚昧人抱着手，吃自己的肉。</w:t>
      </w:r>
    </w:p>
    <w:p>
      <w:pPr>
        <w:pStyle w:val="2"/>
        <w:rPr>
          <w:rFonts w:hint="eastAsia" w:ascii="宋体" w:hAnsi="宋体" w:eastAsia="宋体" w:cs="宋体"/>
          <w:lang w:eastAsia="zh-CN"/>
        </w:rPr>
      </w:pPr>
      <w:r>
        <w:rPr>
          <w:rFonts w:hint="eastAsia" w:ascii="宋体" w:hAnsi="宋体" w:eastAsia="宋体" w:cs="宋体"/>
          <w:lang w:eastAsia="zh-CN"/>
        </w:rPr>
        <w:t>4:6　满了一把，得享安静，强如满了两把，劳碌捕风。</w:t>
      </w:r>
    </w:p>
    <w:p>
      <w:pPr>
        <w:pStyle w:val="2"/>
        <w:rPr>
          <w:rFonts w:hint="eastAsia" w:ascii="宋体" w:hAnsi="宋体" w:eastAsia="宋体" w:cs="宋体"/>
          <w:lang w:eastAsia="zh-CN"/>
        </w:rPr>
      </w:pPr>
      <w:r>
        <w:rPr>
          <w:rFonts w:hint="eastAsia" w:ascii="宋体" w:hAnsi="宋体" w:eastAsia="宋体" w:cs="宋体"/>
          <w:lang w:eastAsia="zh-CN"/>
        </w:rPr>
        <w:t>4:7　我又见日光之下有一件虚空的事。</w:t>
      </w:r>
    </w:p>
    <w:p>
      <w:pPr>
        <w:pStyle w:val="2"/>
        <w:rPr>
          <w:rFonts w:hint="eastAsia" w:ascii="宋体" w:hAnsi="宋体" w:eastAsia="宋体" w:cs="宋体"/>
          <w:lang w:eastAsia="zh-CN"/>
        </w:rPr>
      </w:pPr>
      <w:r>
        <w:rPr>
          <w:rFonts w:hint="eastAsia" w:ascii="宋体" w:hAnsi="宋体" w:eastAsia="宋体" w:cs="宋体"/>
          <w:lang w:eastAsia="zh-CN"/>
        </w:rPr>
        <w:t>4:8　有人孤单无二，无子无兄，却劳碌不息，眼目也不以财富为足。他说，我劳劳碌碌，刻苦自己，不享福乐，到底是为谁呢？这也是虚空，是极重的辛劳。</w:t>
      </w:r>
    </w:p>
    <w:p>
      <w:pPr>
        <w:pStyle w:val="2"/>
        <w:rPr>
          <w:rFonts w:hint="eastAsia" w:ascii="宋体" w:hAnsi="宋体" w:eastAsia="宋体" w:cs="宋体"/>
          <w:lang w:eastAsia="zh-CN"/>
        </w:rPr>
      </w:pPr>
      <w:r>
        <w:rPr>
          <w:rFonts w:hint="eastAsia" w:ascii="宋体" w:hAnsi="宋体" w:eastAsia="宋体" w:cs="宋体"/>
          <w:lang w:eastAsia="zh-CN"/>
        </w:rPr>
        <w:t>4:9　两个人总比一个人好，因为二人劳碌，可得美好的酬报；</w:t>
      </w:r>
    </w:p>
    <w:p>
      <w:pPr>
        <w:pStyle w:val="2"/>
        <w:rPr>
          <w:rFonts w:hint="eastAsia" w:ascii="宋体" w:hAnsi="宋体" w:eastAsia="宋体" w:cs="宋体"/>
          <w:lang w:eastAsia="zh-CN"/>
        </w:rPr>
      </w:pPr>
      <w:r>
        <w:rPr>
          <w:rFonts w:hint="eastAsia" w:ascii="宋体" w:hAnsi="宋体" w:eastAsia="宋体" w:cs="宋体"/>
          <w:lang w:eastAsia="zh-CN"/>
        </w:rPr>
        <w:t>4:10　若是跌倒，一人可以扶起他的同伴。若是孤身跌倒，没有别人扶他起来，这人就有祸了！</w:t>
      </w:r>
    </w:p>
    <w:p>
      <w:pPr>
        <w:pStyle w:val="2"/>
        <w:rPr>
          <w:rFonts w:hint="eastAsia" w:ascii="宋体" w:hAnsi="宋体" w:eastAsia="宋体" w:cs="宋体"/>
          <w:lang w:eastAsia="zh-CN"/>
        </w:rPr>
      </w:pPr>
      <w:r>
        <w:rPr>
          <w:rFonts w:hint="eastAsia" w:ascii="宋体" w:hAnsi="宋体" w:eastAsia="宋体" w:cs="宋体"/>
          <w:lang w:eastAsia="zh-CN"/>
        </w:rPr>
        <w:t>4:11　再者，二人同睡就都暖和，一人独睡怎能暖和呢？</w:t>
      </w:r>
    </w:p>
    <w:p>
      <w:pPr>
        <w:pStyle w:val="2"/>
        <w:rPr>
          <w:rFonts w:hint="eastAsia" w:ascii="宋体" w:hAnsi="宋体" w:eastAsia="宋体" w:cs="宋体"/>
          <w:lang w:eastAsia="zh-CN"/>
        </w:rPr>
      </w:pPr>
      <w:r>
        <w:rPr>
          <w:rFonts w:hint="eastAsia" w:ascii="宋体" w:hAnsi="宋体" w:eastAsia="宋体" w:cs="宋体"/>
          <w:lang w:eastAsia="zh-CN"/>
        </w:rPr>
        <w:t>4:12　有人能打胜孤身一人，若有二人便能抵挡他；三股合成的绳子，不容易折断。</w:t>
      </w:r>
    </w:p>
    <w:p>
      <w:pPr>
        <w:pStyle w:val="2"/>
        <w:rPr>
          <w:rFonts w:hint="eastAsia" w:ascii="宋体" w:hAnsi="宋体" w:eastAsia="宋体" w:cs="宋体"/>
          <w:lang w:eastAsia="zh-CN"/>
        </w:rPr>
      </w:pPr>
      <w:r>
        <w:rPr>
          <w:rFonts w:hint="eastAsia" w:ascii="宋体" w:hAnsi="宋体" w:eastAsia="宋体" w:cs="宋体"/>
          <w:lang w:eastAsia="zh-CN"/>
        </w:rPr>
        <w:t>4:13　贫穷而有智慧的少年人，胜过年老不再纳谏的愚昧王。</w:t>
      </w:r>
    </w:p>
    <w:p>
      <w:pPr>
        <w:pStyle w:val="2"/>
        <w:rPr>
          <w:rFonts w:hint="eastAsia" w:ascii="宋体" w:hAnsi="宋体" w:eastAsia="宋体" w:cs="宋体"/>
          <w:lang w:eastAsia="zh-CN"/>
        </w:rPr>
      </w:pPr>
      <w:r>
        <w:rPr>
          <w:rFonts w:hint="eastAsia" w:ascii="宋体" w:hAnsi="宋体" w:eastAsia="宋体" w:cs="宋体"/>
          <w:lang w:eastAsia="zh-CN"/>
        </w:rPr>
        <w:t>4:14　因为人能从监牢中出来作王，虽然他在国中生来原是贫穷的。</w:t>
      </w:r>
    </w:p>
    <w:p>
      <w:pPr>
        <w:pStyle w:val="2"/>
        <w:rPr>
          <w:rFonts w:hint="eastAsia" w:ascii="宋体" w:hAnsi="宋体" w:eastAsia="宋体" w:cs="宋体"/>
          <w:lang w:eastAsia="zh-CN"/>
        </w:rPr>
      </w:pPr>
      <w:r>
        <w:rPr>
          <w:rFonts w:hint="eastAsia" w:ascii="宋体" w:hAnsi="宋体" w:eastAsia="宋体" w:cs="宋体"/>
          <w:lang w:eastAsia="zh-CN"/>
        </w:rPr>
        <w:t>4:15　我见日光之下一切行动的活人都随从那少年人，就是起来代替老王的继承人。</w:t>
      </w:r>
    </w:p>
    <w:p>
      <w:pPr>
        <w:pStyle w:val="2"/>
        <w:rPr>
          <w:rFonts w:hint="eastAsia" w:ascii="宋体" w:hAnsi="宋体" w:eastAsia="宋体" w:cs="宋体"/>
          <w:lang w:eastAsia="zh-CN"/>
        </w:rPr>
      </w:pPr>
      <w:r>
        <w:rPr>
          <w:rFonts w:hint="eastAsia" w:ascii="宋体" w:hAnsi="宋体" w:eastAsia="宋体" w:cs="宋体"/>
          <w:lang w:eastAsia="zh-CN"/>
        </w:rPr>
        <w:t>4:16　他所治理的众人，就是他的百姓，多得无数；但后来的人并不喜悦他。这实在也是虚空，也是捕风。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在接触神上</w:t>
      </w:r>
    </w:p>
    <w:p>
      <w:pPr>
        <w:pStyle w:val="2"/>
        <w:rPr>
          <w:rFonts w:hint="eastAsia" w:ascii="宋体" w:hAnsi="宋体" w:eastAsia="宋体" w:cs="宋体"/>
          <w:lang w:eastAsia="zh-CN"/>
        </w:rPr>
      </w:pPr>
      <w:r>
        <w:rPr>
          <w:rFonts w:hint="eastAsia" w:ascii="宋体" w:hAnsi="宋体" w:eastAsia="宋体" w:cs="宋体"/>
          <w:lang w:eastAsia="zh-CN"/>
        </w:rPr>
        <w:t>五1～7</w:t>
      </w:r>
    </w:p>
    <w:p>
      <w:pPr>
        <w:pStyle w:val="2"/>
        <w:rPr>
          <w:rFonts w:hint="eastAsia" w:ascii="宋体" w:hAnsi="宋体" w:eastAsia="宋体" w:cs="宋体"/>
          <w:lang w:eastAsia="zh-CN"/>
        </w:rPr>
      </w:pPr>
      <w:r>
        <w:rPr>
          <w:rFonts w:hint="eastAsia" w:ascii="宋体" w:hAnsi="宋体" w:eastAsia="宋体" w:cs="宋体"/>
          <w:lang w:eastAsia="zh-CN"/>
        </w:rPr>
        <w:t>5:1　你到神的殿要1谨慎脚步；近前聆听，胜过愚昧人献祭；因为他们不知道所作的是恶。</w:t>
      </w:r>
    </w:p>
    <w:p>
      <w:pPr>
        <w:pStyle w:val="2"/>
        <w:rPr>
          <w:rFonts w:hint="eastAsia" w:ascii="宋体" w:hAnsi="宋体" w:eastAsia="宋体" w:cs="宋体"/>
          <w:lang w:eastAsia="zh-CN"/>
        </w:rPr>
      </w:pPr>
      <w:r>
        <w:rPr>
          <w:rFonts w:hint="eastAsia" w:ascii="宋体" w:hAnsi="宋体" w:eastAsia="宋体" w:cs="宋体"/>
          <w:lang w:eastAsia="zh-CN"/>
        </w:rPr>
        <w:t>5:2　你在神面前不可冒失开口，也不可心急发言；因为神在天上，你在地上，所以你的言语要寡少。</w:t>
      </w:r>
    </w:p>
    <w:p>
      <w:pPr>
        <w:pStyle w:val="2"/>
        <w:rPr>
          <w:rFonts w:hint="eastAsia" w:ascii="宋体" w:hAnsi="宋体" w:eastAsia="宋体" w:cs="宋体"/>
          <w:lang w:eastAsia="zh-CN"/>
        </w:rPr>
      </w:pPr>
      <w:r>
        <w:rPr>
          <w:rFonts w:hint="eastAsia" w:ascii="宋体" w:hAnsi="宋体" w:eastAsia="宋体" w:cs="宋体"/>
          <w:lang w:eastAsia="zh-CN"/>
        </w:rPr>
        <w:t>5:3　烦扰多，令人作梦；言语多，显出愚昧。</w:t>
      </w:r>
    </w:p>
    <w:p>
      <w:pPr>
        <w:pStyle w:val="2"/>
        <w:rPr>
          <w:rFonts w:hint="eastAsia" w:ascii="宋体" w:hAnsi="宋体" w:eastAsia="宋体" w:cs="宋体"/>
          <w:lang w:eastAsia="zh-CN"/>
        </w:rPr>
      </w:pPr>
      <w:r>
        <w:rPr>
          <w:rFonts w:hint="eastAsia" w:ascii="宋体" w:hAnsi="宋体" w:eastAsia="宋体" w:cs="宋体"/>
          <w:lang w:eastAsia="zh-CN"/>
        </w:rPr>
        <w:t>5:4　你向神许愿，偿还不可迟延，因祂不喜悦愚昧人。你许了愿，就当偿还。</w:t>
      </w:r>
    </w:p>
    <w:p>
      <w:pPr>
        <w:pStyle w:val="2"/>
        <w:rPr>
          <w:rFonts w:hint="eastAsia" w:ascii="宋体" w:hAnsi="宋体" w:eastAsia="宋体" w:cs="宋体"/>
          <w:lang w:eastAsia="zh-CN"/>
        </w:rPr>
      </w:pPr>
      <w:r>
        <w:rPr>
          <w:rFonts w:hint="eastAsia" w:ascii="宋体" w:hAnsi="宋体" w:eastAsia="宋体" w:cs="宋体"/>
          <w:lang w:eastAsia="zh-CN"/>
        </w:rPr>
        <w:t>5:5　你许愿不还，不如不许。</w:t>
      </w:r>
    </w:p>
    <w:p>
      <w:pPr>
        <w:pStyle w:val="2"/>
        <w:rPr>
          <w:rFonts w:hint="eastAsia" w:ascii="宋体" w:hAnsi="宋体" w:eastAsia="宋体" w:cs="宋体"/>
          <w:lang w:eastAsia="zh-CN"/>
        </w:rPr>
      </w:pPr>
      <w:r>
        <w:rPr>
          <w:rFonts w:hint="eastAsia" w:ascii="宋体" w:hAnsi="宋体" w:eastAsia="宋体" w:cs="宋体"/>
          <w:lang w:eastAsia="zh-CN"/>
        </w:rPr>
        <w:t>5:6　不可任你的口使肉体犯罪，也不可在使者面前说是错许了。为何使神因你的声音发怒，败坏你手所作的呢？</w:t>
      </w:r>
    </w:p>
    <w:p>
      <w:pPr>
        <w:pStyle w:val="2"/>
        <w:rPr>
          <w:rFonts w:hint="eastAsia" w:ascii="宋体" w:hAnsi="宋体" w:eastAsia="宋体" w:cs="宋体"/>
          <w:lang w:eastAsia="zh-CN"/>
        </w:rPr>
      </w:pPr>
      <w:r>
        <w:rPr>
          <w:rFonts w:hint="eastAsia" w:ascii="宋体" w:hAnsi="宋体" w:eastAsia="宋体" w:cs="宋体"/>
          <w:lang w:eastAsia="zh-CN"/>
        </w:rPr>
        <w:t>5:7　多梦和多言，其中也都是虚空；你只要敬畏神。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在各种例证上</w:t>
      </w:r>
    </w:p>
    <w:p>
      <w:pPr>
        <w:pStyle w:val="2"/>
        <w:rPr>
          <w:rFonts w:hint="eastAsia" w:ascii="宋体" w:hAnsi="宋体" w:eastAsia="宋体" w:cs="宋体"/>
          <w:lang w:eastAsia="zh-CN"/>
        </w:rPr>
      </w:pPr>
      <w:r>
        <w:rPr>
          <w:rFonts w:hint="eastAsia" w:ascii="宋体" w:hAnsi="宋体" w:eastAsia="宋体" w:cs="宋体"/>
          <w:lang w:eastAsia="zh-CN"/>
        </w:rPr>
        <w:t>五8～六12</w:t>
      </w:r>
    </w:p>
    <w:p>
      <w:pPr>
        <w:pStyle w:val="2"/>
        <w:rPr>
          <w:rFonts w:hint="eastAsia" w:ascii="宋体" w:hAnsi="宋体" w:eastAsia="宋体" w:cs="宋体"/>
          <w:lang w:eastAsia="zh-CN"/>
        </w:rPr>
      </w:pPr>
      <w:r>
        <w:rPr>
          <w:rFonts w:hint="eastAsia" w:ascii="宋体" w:hAnsi="宋体" w:eastAsia="宋体" w:cs="宋体"/>
          <w:lang w:eastAsia="zh-CN"/>
        </w:rPr>
        <w:t>5:8　你若在一省之中见穷人受欺压，公义和公理被夺去，不要因此诧异；因有一位高过居高位的在鉴察；在他们以上还有更高的。</w:t>
      </w:r>
    </w:p>
    <w:p>
      <w:pPr>
        <w:pStyle w:val="2"/>
        <w:rPr>
          <w:rFonts w:hint="eastAsia" w:ascii="宋体" w:hAnsi="宋体" w:eastAsia="宋体" w:cs="宋体"/>
          <w:lang w:eastAsia="zh-CN"/>
        </w:rPr>
      </w:pPr>
      <w:r>
        <w:rPr>
          <w:rFonts w:hint="eastAsia" w:ascii="宋体" w:hAnsi="宋体" w:eastAsia="宋体" w:cs="宋体"/>
          <w:lang w:eastAsia="zh-CN"/>
        </w:rPr>
        <w:t>5:9　君王注重田地的耕种，对1国总是有益。</w:t>
      </w:r>
    </w:p>
    <w:p>
      <w:pPr>
        <w:pStyle w:val="2"/>
        <w:rPr>
          <w:rFonts w:hint="eastAsia" w:ascii="宋体" w:hAnsi="宋体" w:eastAsia="宋体" w:cs="宋体"/>
          <w:lang w:eastAsia="zh-CN"/>
        </w:rPr>
      </w:pPr>
      <w:r>
        <w:rPr>
          <w:rFonts w:hint="eastAsia" w:ascii="宋体" w:hAnsi="宋体" w:eastAsia="宋体" w:cs="宋体"/>
          <w:lang w:eastAsia="zh-CN"/>
        </w:rPr>
        <w:t>5:10　爱银子的，不因得银子知足；爱丰富的，也不因有收入知足。这也是虚空。</w:t>
      </w:r>
    </w:p>
    <w:p>
      <w:pPr>
        <w:pStyle w:val="2"/>
        <w:rPr>
          <w:rFonts w:hint="eastAsia" w:ascii="宋体" w:hAnsi="宋体" w:eastAsia="宋体" w:cs="宋体"/>
          <w:lang w:eastAsia="zh-CN"/>
        </w:rPr>
      </w:pPr>
      <w:r>
        <w:rPr>
          <w:rFonts w:hint="eastAsia" w:ascii="宋体" w:hAnsi="宋体" w:eastAsia="宋体" w:cs="宋体"/>
          <w:lang w:eastAsia="zh-CN"/>
        </w:rPr>
        <w:t>5:11　货物增多，吃的人也增多，物主得什么益处呢？不过眼看而已。</w:t>
      </w:r>
    </w:p>
    <w:p>
      <w:pPr>
        <w:pStyle w:val="2"/>
        <w:rPr>
          <w:rFonts w:hint="eastAsia" w:ascii="宋体" w:hAnsi="宋体" w:eastAsia="宋体" w:cs="宋体"/>
          <w:lang w:eastAsia="zh-CN"/>
        </w:rPr>
      </w:pPr>
      <w:r>
        <w:rPr>
          <w:rFonts w:hint="eastAsia" w:ascii="宋体" w:hAnsi="宋体" w:eastAsia="宋体" w:cs="宋体"/>
          <w:lang w:eastAsia="zh-CN"/>
        </w:rPr>
        <w:t>5:12　劳力的人不拘吃多吃少，睡得香甜；富足人的丰足，却不容他睡觉。</w:t>
      </w:r>
    </w:p>
    <w:p>
      <w:pPr>
        <w:pStyle w:val="2"/>
        <w:rPr>
          <w:rFonts w:hint="eastAsia" w:ascii="宋体" w:hAnsi="宋体" w:eastAsia="宋体" w:cs="宋体"/>
          <w:lang w:eastAsia="zh-CN"/>
        </w:rPr>
      </w:pPr>
      <w:r>
        <w:rPr>
          <w:rFonts w:hint="eastAsia" w:ascii="宋体" w:hAnsi="宋体" w:eastAsia="宋体" w:cs="宋体"/>
          <w:lang w:eastAsia="zh-CN"/>
        </w:rPr>
        <w:t>5:13　我见日光之下有一大祸患，就是财主守住财富，反害自己。</w:t>
      </w:r>
    </w:p>
    <w:p>
      <w:pPr>
        <w:pStyle w:val="2"/>
        <w:rPr>
          <w:rFonts w:hint="eastAsia" w:ascii="宋体" w:hAnsi="宋体" w:eastAsia="宋体" w:cs="宋体"/>
          <w:lang w:eastAsia="zh-CN"/>
        </w:rPr>
      </w:pPr>
      <w:r>
        <w:rPr>
          <w:rFonts w:hint="eastAsia" w:ascii="宋体" w:hAnsi="宋体" w:eastAsia="宋体" w:cs="宋体"/>
          <w:lang w:eastAsia="zh-CN"/>
        </w:rPr>
        <w:t>5:14　因生意不顺，这些财富就丧失；那人若生了儿子，手里也一无所有。</w:t>
      </w:r>
    </w:p>
    <w:p>
      <w:pPr>
        <w:pStyle w:val="2"/>
        <w:rPr>
          <w:rFonts w:hint="eastAsia" w:ascii="宋体" w:hAnsi="宋体" w:eastAsia="宋体" w:cs="宋体"/>
          <w:lang w:eastAsia="zh-CN"/>
        </w:rPr>
      </w:pPr>
      <w:r>
        <w:rPr>
          <w:rFonts w:hint="eastAsia" w:ascii="宋体" w:hAnsi="宋体" w:eastAsia="宋体" w:cs="宋体"/>
          <w:lang w:eastAsia="zh-CN"/>
        </w:rPr>
        <w:t>5:15　他怎样出母腹赤身而来，也必照样赤身而去；他所劳碌得来的，手中分毫不能带去。</w:t>
      </w:r>
    </w:p>
    <w:p>
      <w:pPr>
        <w:pStyle w:val="2"/>
        <w:rPr>
          <w:rFonts w:hint="eastAsia" w:ascii="宋体" w:hAnsi="宋体" w:eastAsia="宋体" w:cs="宋体"/>
          <w:lang w:eastAsia="zh-CN"/>
        </w:rPr>
      </w:pPr>
      <w:r>
        <w:rPr>
          <w:rFonts w:hint="eastAsia" w:ascii="宋体" w:hAnsi="宋体" w:eastAsia="宋体" w:cs="宋体"/>
          <w:lang w:eastAsia="zh-CN"/>
        </w:rPr>
        <w:t>5:16　他来的情形怎样，他去的情形也怎样，这也是一大祸患；他为风劳碌有什么益处呢？</w:t>
      </w:r>
    </w:p>
    <w:p>
      <w:pPr>
        <w:pStyle w:val="2"/>
        <w:rPr>
          <w:rFonts w:hint="eastAsia" w:ascii="宋体" w:hAnsi="宋体" w:eastAsia="宋体" w:cs="宋体"/>
          <w:lang w:eastAsia="zh-CN"/>
        </w:rPr>
      </w:pPr>
      <w:r>
        <w:rPr>
          <w:rFonts w:hint="eastAsia" w:ascii="宋体" w:hAnsi="宋体" w:eastAsia="宋体" w:cs="宋体"/>
          <w:lang w:eastAsia="zh-CN"/>
        </w:rPr>
        <w:t>5:17　他终身在黑暗中吃喝，多有烦恼、病痛、愤怨。</w:t>
      </w:r>
    </w:p>
    <w:p>
      <w:pPr>
        <w:pStyle w:val="2"/>
        <w:rPr>
          <w:rFonts w:hint="eastAsia" w:ascii="宋体" w:hAnsi="宋体" w:eastAsia="宋体" w:cs="宋体"/>
          <w:lang w:eastAsia="zh-CN"/>
        </w:rPr>
      </w:pPr>
      <w:r>
        <w:rPr>
          <w:rFonts w:hint="eastAsia" w:ascii="宋体" w:hAnsi="宋体" w:eastAsia="宋体" w:cs="宋体"/>
          <w:lang w:eastAsia="zh-CN"/>
        </w:rPr>
        <w:t>5:18　我所见为善为美的，就是人在神赐他一生有数的日子1吃喝，在日光之下一切劳碌中享美福，因为这是他的分。</w:t>
      </w:r>
    </w:p>
    <w:p>
      <w:pPr>
        <w:pStyle w:val="2"/>
        <w:rPr>
          <w:rFonts w:hint="eastAsia" w:ascii="宋体" w:hAnsi="宋体" w:eastAsia="宋体" w:cs="宋体"/>
          <w:lang w:eastAsia="zh-CN"/>
        </w:rPr>
      </w:pPr>
      <w:r>
        <w:rPr>
          <w:rFonts w:hint="eastAsia" w:ascii="宋体" w:hAnsi="宋体" w:eastAsia="宋体" w:cs="宋体"/>
          <w:lang w:eastAsia="zh-CN"/>
        </w:rPr>
        <w:t>5:19　神赐各人赀财丰富，使他能以吃用，能取自己的分，在他劳碌中快乐，这乃是神的恩赐。</w:t>
      </w:r>
    </w:p>
    <w:p>
      <w:pPr>
        <w:pStyle w:val="2"/>
        <w:rPr>
          <w:rFonts w:hint="eastAsia" w:ascii="宋体" w:hAnsi="宋体" w:eastAsia="宋体" w:cs="宋体"/>
          <w:lang w:eastAsia="zh-CN"/>
        </w:rPr>
      </w:pPr>
      <w:r>
        <w:rPr>
          <w:rFonts w:hint="eastAsia" w:ascii="宋体" w:hAnsi="宋体" w:eastAsia="宋体" w:cs="宋体"/>
          <w:lang w:eastAsia="zh-CN"/>
        </w:rPr>
        <w:t>5:20　他不多思念自己一生的日子，因为神使他的心忙于享乐。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我见日光之下有一祸患，重压在人身上，</w:t>
      </w:r>
    </w:p>
    <w:p>
      <w:pPr>
        <w:pStyle w:val="2"/>
        <w:rPr>
          <w:rFonts w:hint="eastAsia" w:ascii="宋体" w:hAnsi="宋体" w:eastAsia="宋体" w:cs="宋体"/>
          <w:lang w:eastAsia="zh-CN"/>
        </w:rPr>
      </w:pPr>
      <w:r>
        <w:rPr>
          <w:rFonts w:hint="eastAsia" w:ascii="宋体" w:hAnsi="宋体" w:eastAsia="宋体" w:cs="宋体"/>
          <w:lang w:eastAsia="zh-CN"/>
        </w:rPr>
        <w:t>6:2　就是人蒙神赐他赀财、丰富、尊荣，以致他1心里所愿的一样都不缺，只是神使他不能吃用，反有外人来吃用。这是虚空，也是大祸患。</w:t>
      </w:r>
    </w:p>
    <w:p>
      <w:pPr>
        <w:pStyle w:val="2"/>
        <w:rPr>
          <w:rFonts w:hint="eastAsia" w:ascii="宋体" w:hAnsi="宋体" w:eastAsia="宋体" w:cs="宋体"/>
          <w:lang w:eastAsia="zh-CN"/>
        </w:rPr>
      </w:pPr>
      <w:r>
        <w:rPr>
          <w:rFonts w:hint="eastAsia" w:ascii="宋体" w:hAnsi="宋体" w:eastAsia="宋体" w:cs="宋体"/>
          <w:lang w:eastAsia="zh-CN"/>
        </w:rPr>
        <w:t>6:3　人若生一百个儿女，活许多岁数，以致他的年日甚多，心里却不得满享福乐，又不得安葬；我就说，那不到期而落的胎比他倒好；</w:t>
      </w:r>
    </w:p>
    <w:p>
      <w:pPr>
        <w:pStyle w:val="2"/>
        <w:rPr>
          <w:rFonts w:hint="eastAsia" w:ascii="宋体" w:hAnsi="宋体" w:eastAsia="宋体" w:cs="宋体"/>
          <w:lang w:eastAsia="zh-CN"/>
        </w:rPr>
      </w:pPr>
      <w:r>
        <w:rPr>
          <w:rFonts w:hint="eastAsia" w:ascii="宋体" w:hAnsi="宋体" w:eastAsia="宋体" w:cs="宋体"/>
          <w:lang w:eastAsia="zh-CN"/>
        </w:rPr>
        <w:t>6:4　因为这胎虚虚而来，暗暗而去，名字被黑暗遮蔽；</w:t>
      </w:r>
    </w:p>
    <w:p>
      <w:pPr>
        <w:pStyle w:val="2"/>
        <w:rPr>
          <w:rFonts w:hint="eastAsia" w:ascii="宋体" w:hAnsi="宋体" w:eastAsia="宋体" w:cs="宋体"/>
          <w:lang w:eastAsia="zh-CN"/>
        </w:rPr>
      </w:pPr>
      <w:r>
        <w:rPr>
          <w:rFonts w:hint="eastAsia" w:ascii="宋体" w:hAnsi="宋体" w:eastAsia="宋体" w:cs="宋体"/>
          <w:lang w:eastAsia="zh-CN"/>
        </w:rPr>
        <w:t>6:5　并且没有见过天日，也毫无知觉；这胎比那人倒享安息。</w:t>
      </w:r>
    </w:p>
    <w:p>
      <w:pPr>
        <w:pStyle w:val="2"/>
        <w:rPr>
          <w:rFonts w:hint="eastAsia" w:ascii="宋体" w:hAnsi="宋体" w:eastAsia="宋体" w:cs="宋体"/>
          <w:lang w:eastAsia="zh-CN"/>
        </w:rPr>
      </w:pPr>
      <w:r>
        <w:rPr>
          <w:rFonts w:hint="eastAsia" w:ascii="宋体" w:hAnsi="宋体" w:eastAsia="宋体" w:cs="宋体"/>
          <w:lang w:eastAsia="zh-CN"/>
        </w:rPr>
        <w:t>6:6　那人即使活千年，再活千年，却不得享美福，众人岂不都归一个地方去吗？</w:t>
      </w:r>
    </w:p>
    <w:p>
      <w:pPr>
        <w:pStyle w:val="2"/>
        <w:rPr>
          <w:rFonts w:hint="eastAsia" w:ascii="宋体" w:hAnsi="宋体" w:eastAsia="宋体" w:cs="宋体"/>
          <w:lang w:eastAsia="zh-CN"/>
        </w:rPr>
      </w:pPr>
      <w:r>
        <w:rPr>
          <w:rFonts w:hint="eastAsia" w:ascii="宋体" w:hAnsi="宋体" w:eastAsia="宋体" w:cs="宋体"/>
          <w:lang w:eastAsia="zh-CN"/>
        </w:rPr>
        <w:t>6:7　人的劳碌都是为口腹，口欲却不满足。</w:t>
      </w:r>
    </w:p>
    <w:p>
      <w:pPr>
        <w:pStyle w:val="2"/>
        <w:rPr>
          <w:rFonts w:hint="eastAsia" w:ascii="宋体" w:hAnsi="宋体" w:eastAsia="宋体" w:cs="宋体"/>
          <w:lang w:eastAsia="zh-CN"/>
        </w:rPr>
      </w:pPr>
      <w:r>
        <w:rPr>
          <w:rFonts w:hint="eastAsia" w:ascii="宋体" w:hAnsi="宋体" w:eastAsia="宋体" w:cs="宋体"/>
          <w:lang w:eastAsia="zh-CN"/>
        </w:rPr>
        <w:t>6:8　智慧人比愚昧人有什么长处呢？穷人在活人面前知道如何行，有什么长处呢？</w:t>
      </w:r>
    </w:p>
    <w:p>
      <w:pPr>
        <w:pStyle w:val="2"/>
        <w:rPr>
          <w:rFonts w:hint="eastAsia" w:ascii="宋体" w:hAnsi="宋体" w:eastAsia="宋体" w:cs="宋体"/>
          <w:lang w:eastAsia="zh-CN"/>
        </w:rPr>
      </w:pPr>
      <w:r>
        <w:rPr>
          <w:rFonts w:hint="eastAsia" w:ascii="宋体" w:hAnsi="宋体" w:eastAsia="宋体" w:cs="宋体"/>
          <w:lang w:eastAsia="zh-CN"/>
        </w:rPr>
        <w:t>6:9　眼睛看见，比心里妄想要好。这也是虚空，也是捕风。</w:t>
      </w:r>
    </w:p>
    <w:p>
      <w:pPr>
        <w:pStyle w:val="2"/>
        <w:rPr>
          <w:rFonts w:hint="eastAsia" w:ascii="宋体" w:hAnsi="宋体" w:eastAsia="宋体" w:cs="宋体"/>
          <w:lang w:eastAsia="zh-CN"/>
        </w:rPr>
      </w:pPr>
      <w:r>
        <w:rPr>
          <w:rFonts w:hint="eastAsia" w:ascii="宋体" w:hAnsi="宋体" w:eastAsia="宋体" w:cs="宋体"/>
          <w:lang w:eastAsia="zh-CN"/>
        </w:rPr>
        <w:t>6:10　现今有的，早已1命定了；大家都知道人是怎样，他不能与那比自己力大的相争。</w:t>
      </w:r>
    </w:p>
    <w:p>
      <w:pPr>
        <w:pStyle w:val="2"/>
        <w:rPr>
          <w:rFonts w:hint="eastAsia" w:ascii="宋体" w:hAnsi="宋体" w:eastAsia="宋体" w:cs="宋体"/>
          <w:lang w:eastAsia="zh-CN"/>
        </w:rPr>
      </w:pPr>
      <w:r>
        <w:rPr>
          <w:rFonts w:hint="eastAsia" w:ascii="宋体" w:hAnsi="宋体" w:eastAsia="宋体" w:cs="宋体"/>
          <w:lang w:eastAsia="zh-CN"/>
        </w:rPr>
        <w:t>6:11　加增虚空的事既多，这与人有什么益处呢？</w:t>
      </w:r>
    </w:p>
    <w:p>
      <w:pPr>
        <w:pStyle w:val="2"/>
        <w:rPr>
          <w:rFonts w:hint="eastAsia" w:ascii="宋体" w:hAnsi="宋体" w:eastAsia="宋体" w:cs="宋体"/>
          <w:lang w:eastAsia="zh-CN"/>
        </w:rPr>
      </w:pPr>
      <w:r>
        <w:rPr>
          <w:rFonts w:hint="eastAsia" w:ascii="宋体" w:hAnsi="宋体" w:eastAsia="宋体" w:cs="宋体"/>
          <w:lang w:eastAsia="zh-CN"/>
        </w:rPr>
        <w:t>6:12　人一生虚度的日子，如同影儿经过，谁知道一生中什么与他有益呢？谁能告诉人身后在日光之下有什么事呢？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著者的查考和试验</w:t>
      </w:r>
    </w:p>
    <w:p>
      <w:pPr>
        <w:pStyle w:val="2"/>
        <w:rPr>
          <w:rFonts w:hint="eastAsia" w:ascii="宋体" w:hAnsi="宋体" w:eastAsia="宋体" w:cs="宋体"/>
          <w:lang w:eastAsia="zh-CN"/>
        </w:rPr>
      </w:pPr>
      <w:r>
        <w:rPr>
          <w:rFonts w:hint="eastAsia" w:ascii="宋体" w:hAnsi="宋体" w:eastAsia="宋体" w:cs="宋体"/>
          <w:lang w:eastAsia="zh-CN"/>
        </w:rPr>
        <w:t>七1～十二12</w:t>
      </w:r>
    </w:p>
    <w:p>
      <w:pPr>
        <w:pStyle w:val="2"/>
        <w:rPr>
          <w:rFonts w:hint="eastAsia" w:ascii="宋体" w:hAnsi="宋体" w:eastAsia="宋体" w:cs="宋体"/>
          <w:lang w:eastAsia="zh-CN"/>
        </w:rPr>
      </w:pPr>
      <w:r>
        <w:rPr>
          <w:rFonts w:hint="eastAsia" w:ascii="宋体" w:hAnsi="宋体" w:eastAsia="宋体" w:cs="宋体"/>
          <w:lang w:eastAsia="zh-CN"/>
        </w:rPr>
        <w:t>一　智慧的话</w:t>
      </w:r>
    </w:p>
    <w:p>
      <w:pPr>
        <w:pStyle w:val="2"/>
        <w:rPr>
          <w:rFonts w:hint="eastAsia" w:ascii="宋体" w:hAnsi="宋体" w:eastAsia="宋体" w:cs="宋体"/>
          <w:lang w:eastAsia="zh-CN"/>
        </w:rPr>
      </w:pPr>
      <w:r>
        <w:rPr>
          <w:rFonts w:hint="eastAsia" w:ascii="宋体" w:hAnsi="宋体" w:eastAsia="宋体" w:cs="宋体"/>
          <w:lang w:eastAsia="zh-CN"/>
        </w:rPr>
        <w:t>七1～十一8</w:t>
      </w:r>
    </w:p>
    <w:p>
      <w:pPr>
        <w:pStyle w:val="2"/>
        <w:rPr>
          <w:rFonts w:hint="eastAsia" w:ascii="宋体" w:hAnsi="宋体" w:eastAsia="宋体" w:cs="宋体"/>
          <w:lang w:eastAsia="zh-CN"/>
        </w:rPr>
      </w:pPr>
      <w:r>
        <w:rPr>
          <w:rFonts w:hint="eastAsia" w:ascii="宋体" w:hAnsi="宋体" w:eastAsia="宋体" w:cs="宋体"/>
          <w:lang w:eastAsia="zh-CN"/>
        </w:rPr>
        <w:t>7:1　名誉强如贵重的膏油；人死的日子胜过出生的日子。</w:t>
      </w:r>
    </w:p>
    <w:p>
      <w:pPr>
        <w:pStyle w:val="2"/>
        <w:rPr>
          <w:rFonts w:hint="eastAsia" w:ascii="宋体" w:hAnsi="宋体" w:eastAsia="宋体" w:cs="宋体"/>
          <w:lang w:eastAsia="zh-CN"/>
        </w:rPr>
      </w:pPr>
      <w:r>
        <w:rPr>
          <w:rFonts w:hint="eastAsia" w:ascii="宋体" w:hAnsi="宋体" w:eastAsia="宋体" w:cs="宋体"/>
          <w:lang w:eastAsia="zh-CN"/>
        </w:rPr>
        <w:t>7:2　往遭丧的家去，强如往宴乐的家去；因为死是众人的结局，活人必将这事放在心上。</w:t>
      </w:r>
    </w:p>
    <w:p>
      <w:pPr>
        <w:pStyle w:val="2"/>
        <w:rPr>
          <w:rFonts w:hint="eastAsia" w:ascii="宋体" w:hAnsi="宋体" w:eastAsia="宋体" w:cs="宋体"/>
          <w:lang w:eastAsia="zh-CN"/>
        </w:rPr>
      </w:pPr>
      <w:r>
        <w:rPr>
          <w:rFonts w:hint="eastAsia" w:ascii="宋体" w:hAnsi="宋体" w:eastAsia="宋体" w:cs="宋体"/>
          <w:lang w:eastAsia="zh-CN"/>
        </w:rPr>
        <w:t>7:3　忧愁强如喜笑；因为愁容使心得益处。</w:t>
      </w:r>
    </w:p>
    <w:p>
      <w:pPr>
        <w:pStyle w:val="2"/>
        <w:rPr>
          <w:rFonts w:hint="eastAsia" w:ascii="宋体" w:hAnsi="宋体" w:eastAsia="宋体" w:cs="宋体"/>
          <w:lang w:eastAsia="zh-CN"/>
        </w:rPr>
      </w:pPr>
      <w:r>
        <w:rPr>
          <w:rFonts w:hint="eastAsia" w:ascii="宋体" w:hAnsi="宋体" w:eastAsia="宋体" w:cs="宋体"/>
          <w:lang w:eastAsia="zh-CN"/>
        </w:rPr>
        <w:t>7:4　智慧人的心在遭丧之家；愚昧人的心在快乐之家。</w:t>
      </w:r>
    </w:p>
    <w:p>
      <w:pPr>
        <w:pStyle w:val="2"/>
        <w:rPr>
          <w:rFonts w:hint="eastAsia" w:ascii="宋体" w:hAnsi="宋体" w:eastAsia="宋体" w:cs="宋体"/>
          <w:lang w:eastAsia="zh-CN"/>
        </w:rPr>
      </w:pPr>
      <w:r>
        <w:rPr>
          <w:rFonts w:hint="eastAsia" w:ascii="宋体" w:hAnsi="宋体" w:eastAsia="宋体" w:cs="宋体"/>
          <w:lang w:eastAsia="zh-CN"/>
        </w:rPr>
        <w:t>7:5　听智慧人的责备，强如听愚昧人的歌唱。</w:t>
      </w:r>
    </w:p>
    <w:p>
      <w:pPr>
        <w:pStyle w:val="2"/>
        <w:rPr>
          <w:rFonts w:hint="eastAsia" w:ascii="宋体" w:hAnsi="宋体" w:eastAsia="宋体" w:cs="宋体"/>
          <w:lang w:eastAsia="zh-CN"/>
        </w:rPr>
      </w:pPr>
      <w:r>
        <w:rPr>
          <w:rFonts w:hint="eastAsia" w:ascii="宋体" w:hAnsi="宋体" w:eastAsia="宋体" w:cs="宋体"/>
          <w:lang w:eastAsia="zh-CN"/>
        </w:rPr>
        <w:t>7:6　愚昧人的笑声，好像锅下烧荆棘的爆声；这也是1虚空。</w:t>
      </w:r>
    </w:p>
    <w:p>
      <w:pPr>
        <w:pStyle w:val="2"/>
        <w:rPr>
          <w:rFonts w:hint="eastAsia" w:ascii="宋体" w:hAnsi="宋体" w:eastAsia="宋体" w:cs="宋体"/>
          <w:lang w:eastAsia="zh-CN"/>
        </w:rPr>
      </w:pPr>
      <w:r>
        <w:rPr>
          <w:rFonts w:hint="eastAsia" w:ascii="宋体" w:hAnsi="宋体" w:eastAsia="宋体" w:cs="宋体"/>
          <w:lang w:eastAsia="zh-CN"/>
        </w:rPr>
        <w:t>7:7　欺压会使智慧人狂妄；贿赂能败坏人心。</w:t>
      </w:r>
    </w:p>
    <w:p>
      <w:pPr>
        <w:pStyle w:val="2"/>
        <w:rPr>
          <w:rFonts w:hint="eastAsia" w:ascii="宋体" w:hAnsi="宋体" w:eastAsia="宋体" w:cs="宋体"/>
          <w:lang w:eastAsia="zh-CN"/>
        </w:rPr>
      </w:pPr>
      <w:r>
        <w:rPr>
          <w:rFonts w:hint="eastAsia" w:ascii="宋体" w:hAnsi="宋体" w:eastAsia="宋体" w:cs="宋体"/>
          <w:lang w:eastAsia="zh-CN"/>
        </w:rPr>
        <w:t>7:8　事情的终局，强如事情的起头；灵里忍耐，胜过灵里高傲。</w:t>
      </w:r>
    </w:p>
    <w:p>
      <w:pPr>
        <w:pStyle w:val="2"/>
        <w:rPr>
          <w:rFonts w:hint="eastAsia" w:ascii="宋体" w:hAnsi="宋体" w:eastAsia="宋体" w:cs="宋体"/>
          <w:lang w:eastAsia="zh-CN"/>
        </w:rPr>
      </w:pPr>
      <w:r>
        <w:rPr>
          <w:rFonts w:hint="eastAsia" w:ascii="宋体" w:hAnsi="宋体" w:eastAsia="宋体" w:cs="宋体"/>
          <w:lang w:eastAsia="zh-CN"/>
        </w:rPr>
        <w:t>7:9　你不要灵里急躁恼怒，因为恼怒存在愚昧人的怀中。</w:t>
      </w:r>
    </w:p>
    <w:p>
      <w:pPr>
        <w:pStyle w:val="2"/>
        <w:rPr>
          <w:rFonts w:hint="eastAsia" w:ascii="宋体" w:hAnsi="宋体" w:eastAsia="宋体" w:cs="宋体"/>
          <w:lang w:eastAsia="zh-CN"/>
        </w:rPr>
      </w:pPr>
      <w:r>
        <w:rPr>
          <w:rFonts w:hint="eastAsia" w:ascii="宋体" w:hAnsi="宋体" w:eastAsia="宋体" w:cs="宋体"/>
          <w:lang w:eastAsia="zh-CN"/>
        </w:rPr>
        <w:t>7:10　不要说，为何先前的日子强过如今的日子呢？你这样问，不是出于智慧。</w:t>
      </w:r>
    </w:p>
    <w:p>
      <w:pPr>
        <w:pStyle w:val="2"/>
        <w:rPr>
          <w:rFonts w:hint="eastAsia" w:ascii="宋体" w:hAnsi="宋体" w:eastAsia="宋体" w:cs="宋体"/>
          <w:lang w:eastAsia="zh-CN"/>
        </w:rPr>
      </w:pPr>
      <w:r>
        <w:rPr>
          <w:rFonts w:hint="eastAsia" w:ascii="宋体" w:hAnsi="宋体" w:eastAsia="宋体" w:cs="宋体"/>
          <w:lang w:eastAsia="zh-CN"/>
        </w:rPr>
        <w:t>7:11　智慧和基业都是好的，对得见天日的人乃是益处。</w:t>
      </w:r>
    </w:p>
    <w:p>
      <w:pPr>
        <w:pStyle w:val="2"/>
        <w:rPr>
          <w:rFonts w:hint="eastAsia" w:ascii="宋体" w:hAnsi="宋体" w:eastAsia="宋体" w:cs="宋体"/>
          <w:lang w:eastAsia="zh-CN"/>
        </w:rPr>
      </w:pPr>
      <w:r>
        <w:rPr>
          <w:rFonts w:hint="eastAsia" w:ascii="宋体" w:hAnsi="宋体" w:eastAsia="宋体" w:cs="宋体"/>
          <w:lang w:eastAsia="zh-CN"/>
        </w:rPr>
        <w:t>7:12　因为智慧护庇人，好像银钱护庇人一样。惟独智慧能保全智慧人的生命；这就是知识的益处。</w:t>
      </w:r>
    </w:p>
    <w:p>
      <w:pPr>
        <w:pStyle w:val="2"/>
        <w:rPr>
          <w:rFonts w:hint="eastAsia" w:ascii="宋体" w:hAnsi="宋体" w:eastAsia="宋体" w:cs="宋体"/>
          <w:lang w:eastAsia="zh-CN"/>
        </w:rPr>
      </w:pPr>
      <w:r>
        <w:rPr>
          <w:rFonts w:hint="eastAsia" w:ascii="宋体" w:hAnsi="宋体" w:eastAsia="宋体" w:cs="宋体"/>
          <w:lang w:eastAsia="zh-CN"/>
        </w:rPr>
        <w:t>7:13　你要察看神的作为；因神所弯曲的，谁能变为直呢？</w:t>
      </w:r>
    </w:p>
    <w:p>
      <w:pPr>
        <w:pStyle w:val="2"/>
        <w:rPr>
          <w:rFonts w:hint="eastAsia" w:ascii="宋体" w:hAnsi="宋体" w:eastAsia="宋体" w:cs="宋体"/>
          <w:lang w:eastAsia="zh-CN"/>
        </w:rPr>
      </w:pPr>
      <w:r>
        <w:rPr>
          <w:rFonts w:hint="eastAsia" w:ascii="宋体" w:hAnsi="宋体" w:eastAsia="宋体" w:cs="宋体"/>
          <w:lang w:eastAsia="zh-CN"/>
        </w:rPr>
        <w:t>7:14　遇亨通的日子，你当喜乐；遭患难的日子，你当思想；神造了这样，也造了那样，为叫人查不出身后有什么事。</w:t>
      </w:r>
    </w:p>
    <w:p>
      <w:pPr>
        <w:pStyle w:val="2"/>
        <w:rPr>
          <w:rFonts w:hint="eastAsia" w:ascii="宋体" w:hAnsi="宋体" w:eastAsia="宋体" w:cs="宋体"/>
          <w:lang w:eastAsia="zh-CN"/>
        </w:rPr>
      </w:pPr>
      <w:r>
        <w:rPr>
          <w:rFonts w:hint="eastAsia" w:ascii="宋体" w:hAnsi="宋体" w:eastAsia="宋体" w:cs="宋体"/>
          <w:lang w:eastAsia="zh-CN"/>
        </w:rPr>
        <w:t>7:15　我在虚度的日子中见过一切的事：有义人在自己的义中灭亡；有恶人在自己的恶中享长寿。</w:t>
      </w:r>
    </w:p>
    <w:p>
      <w:pPr>
        <w:pStyle w:val="2"/>
        <w:rPr>
          <w:rFonts w:hint="eastAsia" w:ascii="宋体" w:hAnsi="宋体" w:eastAsia="宋体" w:cs="宋体"/>
          <w:lang w:eastAsia="zh-CN"/>
        </w:rPr>
      </w:pPr>
      <w:r>
        <w:rPr>
          <w:rFonts w:hint="eastAsia" w:ascii="宋体" w:hAnsi="宋体" w:eastAsia="宋体" w:cs="宋体"/>
          <w:lang w:eastAsia="zh-CN"/>
        </w:rPr>
        <w:t>7:16　不要行义过分，也不要过于自逞智慧，何必自取败亡呢？</w:t>
      </w:r>
    </w:p>
    <w:p>
      <w:pPr>
        <w:pStyle w:val="2"/>
        <w:rPr>
          <w:rFonts w:hint="eastAsia" w:ascii="宋体" w:hAnsi="宋体" w:eastAsia="宋体" w:cs="宋体"/>
          <w:lang w:eastAsia="zh-CN"/>
        </w:rPr>
      </w:pPr>
      <w:r>
        <w:rPr>
          <w:rFonts w:hint="eastAsia" w:ascii="宋体" w:hAnsi="宋体" w:eastAsia="宋体" w:cs="宋体"/>
          <w:lang w:eastAsia="zh-CN"/>
        </w:rPr>
        <w:t>7:17　不要行恶过分，也不要作愚昧人，何必不到期而死呢？</w:t>
      </w:r>
    </w:p>
    <w:p>
      <w:pPr>
        <w:pStyle w:val="2"/>
        <w:rPr>
          <w:rFonts w:hint="eastAsia" w:ascii="宋体" w:hAnsi="宋体" w:eastAsia="宋体" w:cs="宋体"/>
          <w:lang w:eastAsia="zh-CN"/>
        </w:rPr>
      </w:pPr>
      <w:r>
        <w:rPr>
          <w:rFonts w:hint="eastAsia" w:ascii="宋体" w:hAnsi="宋体" w:eastAsia="宋体" w:cs="宋体"/>
          <w:lang w:eastAsia="zh-CN"/>
        </w:rPr>
        <w:t>7:18　你最好持住这个，那个也不要放松；因为敬畏神的人，必全都兼顾。</w:t>
      </w:r>
    </w:p>
    <w:p>
      <w:pPr>
        <w:pStyle w:val="2"/>
        <w:rPr>
          <w:rFonts w:hint="eastAsia" w:ascii="宋体" w:hAnsi="宋体" w:eastAsia="宋体" w:cs="宋体"/>
          <w:lang w:eastAsia="zh-CN"/>
        </w:rPr>
      </w:pPr>
      <w:r>
        <w:rPr>
          <w:rFonts w:hint="eastAsia" w:ascii="宋体" w:hAnsi="宋体" w:eastAsia="宋体" w:cs="宋体"/>
          <w:lang w:eastAsia="zh-CN"/>
        </w:rPr>
        <w:t>7:19　智慧使有智慧的人，比城中十个掌权的人更有能力。</w:t>
      </w:r>
    </w:p>
    <w:p>
      <w:pPr>
        <w:pStyle w:val="2"/>
        <w:rPr>
          <w:rFonts w:hint="eastAsia" w:ascii="宋体" w:hAnsi="宋体" w:eastAsia="宋体" w:cs="宋体"/>
          <w:lang w:eastAsia="zh-CN"/>
        </w:rPr>
      </w:pPr>
      <w:r>
        <w:rPr>
          <w:rFonts w:hint="eastAsia" w:ascii="宋体" w:hAnsi="宋体" w:eastAsia="宋体" w:cs="宋体"/>
          <w:lang w:eastAsia="zh-CN"/>
        </w:rPr>
        <w:t>7:20　行善而不犯罪的义人，地上实在没有。</w:t>
      </w:r>
    </w:p>
    <w:p>
      <w:pPr>
        <w:pStyle w:val="2"/>
        <w:rPr>
          <w:rFonts w:hint="eastAsia" w:ascii="宋体" w:hAnsi="宋体" w:eastAsia="宋体" w:cs="宋体"/>
          <w:lang w:eastAsia="zh-CN"/>
        </w:rPr>
      </w:pPr>
      <w:r>
        <w:rPr>
          <w:rFonts w:hint="eastAsia" w:ascii="宋体" w:hAnsi="宋体" w:eastAsia="宋体" w:cs="宋体"/>
          <w:lang w:eastAsia="zh-CN"/>
        </w:rPr>
        <w:t>7:21　人所说的一切话，你不要放在心上，恐怕听见你的仆人咒诅你。</w:t>
      </w:r>
    </w:p>
    <w:p>
      <w:pPr>
        <w:pStyle w:val="2"/>
        <w:rPr>
          <w:rFonts w:hint="eastAsia" w:ascii="宋体" w:hAnsi="宋体" w:eastAsia="宋体" w:cs="宋体"/>
          <w:lang w:eastAsia="zh-CN"/>
        </w:rPr>
      </w:pPr>
      <w:r>
        <w:rPr>
          <w:rFonts w:hint="eastAsia" w:ascii="宋体" w:hAnsi="宋体" w:eastAsia="宋体" w:cs="宋体"/>
          <w:lang w:eastAsia="zh-CN"/>
        </w:rPr>
        <w:t>7:22　因为你心里知道，自己也曾多次咒诅别人。</w:t>
      </w:r>
    </w:p>
    <w:p>
      <w:pPr>
        <w:pStyle w:val="2"/>
        <w:rPr>
          <w:rFonts w:hint="eastAsia" w:ascii="宋体" w:hAnsi="宋体" w:eastAsia="宋体" w:cs="宋体"/>
          <w:lang w:eastAsia="zh-CN"/>
        </w:rPr>
      </w:pPr>
      <w:r>
        <w:rPr>
          <w:rFonts w:hint="eastAsia" w:ascii="宋体" w:hAnsi="宋体" w:eastAsia="宋体" w:cs="宋体"/>
          <w:lang w:eastAsia="zh-CN"/>
        </w:rPr>
        <w:t>7:23　我曾用智慧试验这一切事；我说，我要有智慧，智慧却离我远。</w:t>
      </w:r>
    </w:p>
    <w:p>
      <w:pPr>
        <w:pStyle w:val="2"/>
        <w:rPr>
          <w:rFonts w:hint="eastAsia" w:ascii="宋体" w:hAnsi="宋体" w:eastAsia="宋体" w:cs="宋体"/>
          <w:lang w:eastAsia="zh-CN"/>
        </w:rPr>
      </w:pPr>
      <w:r>
        <w:rPr>
          <w:rFonts w:hint="eastAsia" w:ascii="宋体" w:hAnsi="宋体" w:eastAsia="宋体" w:cs="宋体"/>
          <w:lang w:eastAsia="zh-CN"/>
        </w:rPr>
        <w:t>7:24　已有的事离我甚远，深而又深，谁能测透呢？</w:t>
      </w:r>
    </w:p>
    <w:p>
      <w:pPr>
        <w:pStyle w:val="2"/>
        <w:rPr>
          <w:rFonts w:hint="eastAsia" w:ascii="宋体" w:hAnsi="宋体" w:eastAsia="宋体" w:cs="宋体"/>
          <w:lang w:eastAsia="zh-CN"/>
        </w:rPr>
      </w:pPr>
      <w:r>
        <w:rPr>
          <w:rFonts w:hint="eastAsia" w:ascii="宋体" w:hAnsi="宋体" w:eastAsia="宋体" w:cs="宋体"/>
          <w:lang w:eastAsia="zh-CN"/>
        </w:rPr>
        <w:t>7:25　我转念，一心要知道，要查究，要寻求智慧和事理；又要知道邪恶为愚昧，愚昧为狂妄。</w:t>
      </w:r>
    </w:p>
    <w:p>
      <w:pPr>
        <w:pStyle w:val="2"/>
        <w:rPr>
          <w:rFonts w:hint="eastAsia" w:ascii="宋体" w:hAnsi="宋体" w:eastAsia="宋体" w:cs="宋体"/>
          <w:lang w:eastAsia="zh-CN"/>
        </w:rPr>
      </w:pPr>
      <w:r>
        <w:rPr>
          <w:rFonts w:hint="eastAsia" w:ascii="宋体" w:hAnsi="宋体" w:eastAsia="宋体" w:cs="宋体"/>
          <w:lang w:eastAsia="zh-CN"/>
        </w:rPr>
        <w:t>7:26　我发现有一等妇人比死还苦毒：她的心是陷阱网罗，手是锁炼。蒙神喜悦的人必躲避她；有罪的人却被她缠住。</w:t>
      </w:r>
    </w:p>
    <w:p>
      <w:pPr>
        <w:pStyle w:val="2"/>
        <w:rPr>
          <w:rFonts w:hint="eastAsia" w:ascii="宋体" w:hAnsi="宋体" w:eastAsia="宋体" w:cs="宋体"/>
          <w:lang w:eastAsia="zh-CN"/>
        </w:rPr>
      </w:pPr>
      <w:r>
        <w:rPr>
          <w:rFonts w:hint="eastAsia" w:ascii="宋体" w:hAnsi="宋体" w:eastAsia="宋体" w:cs="宋体"/>
          <w:lang w:eastAsia="zh-CN"/>
        </w:rPr>
        <w:t>7:27　传道者说，看哪，这是我发现的；我逐一推算，要找出事理，</w:t>
      </w:r>
    </w:p>
    <w:p>
      <w:pPr>
        <w:pStyle w:val="2"/>
        <w:rPr>
          <w:rFonts w:hint="eastAsia" w:ascii="宋体" w:hAnsi="宋体" w:eastAsia="宋体" w:cs="宋体"/>
          <w:lang w:eastAsia="zh-CN"/>
        </w:rPr>
      </w:pPr>
      <w:r>
        <w:rPr>
          <w:rFonts w:hint="eastAsia" w:ascii="宋体" w:hAnsi="宋体" w:eastAsia="宋体" w:cs="宋体"/>
          <w:lang w:eastAsia="zh-CN"/>
        </w:rPr>
        <w:t>7:28　我1心仍在寻找，却未寻到。在一千人中，我寻到一个正直人，但在这些人中，却寻不到一个妇人。</w:t>
      </w:r>
    </w:p>
    <w:p>
      <w:pPr>
        <w:pStyle w:val="2"/>
        <w:rPr>
          <w:rFonts w:hint="eastAsia" w:ascii="宋体" w:hAnsi="宋体" w:eastAsia="宋体" w:cs="宋体"/>
          <w:lang w:eastAsia="zh-CN"/>
        </w:rPr>
      </w:pPr>
      <w:r>
        <w:rPr>
          <w:rFonts w:hint="eastAsia" w:ascii="宋体" w:hAnsi="宋体" w:eastAsia="宋体" w:cs="宋体"/>
          <w:lang w:eastAsia="zh-CN"/>
        </w:rPr>
        <w:t>7:29　看哪，我所找到的只有一件，就是神将人造得正直，但他们却寻出许多巧计。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谁如智慧人呢？谁知道事情的解释呢？人的智慧使他的脸发光，并使他脸上的戾气改变。</w:t>
      </w:r>
    </w:p>
    <w:p>
      <w:pPr>
        <w:pStyle w:val="2"/>
        <w:rPr>
          <w:rFonts w:hint="eastAsia" w:ascii="宋体" w:hAnsi="宋体" w:eastAsia="宋体" w:cs="宋体"/>
          <w:lang w:eastAsia="zh-CN"/>
        </w:rPr>
      </w:pPr>
      <w:r>
        <w:rPr>
          <w:rFonts w:hint="eastAsia" w:ascii="宋体" w:hAnsi="宋体" w:eastAsia="宋体" w:cs="宋体"/>
          <w:lang w:eastAsia="zh-CN"/>
        </w:rPr>
        <w:t>8:2　我劝你遵守王的命令；因为这是你在神前起的誓。</w:t>
      </w:r>
    </w:p>
    <w:p>
      <w:pPr>
        <w:pStyle w:val="2"/>
        <w:rPr>
          <w:rFonts w:hint="eastAsia" w:ascii="宋体" w:hAnsi="宋体" w:eastAsia="宋体" w:cs="宋体"/>
          <w:lang w:eastAsia="zh-CN"/>
        </w:rPr>
      </w:pPr>
      <w:r>
        <w:rPr>
          <w:rFonts w:hint="eastAsia" w:ascii="宋体" w:hAnsi="宋体" w:eastAsia="宋体" w:cs="宋体"/>
          <w:lang w:eastAsia="zh-CN"/>
        </w:rPr>
        <w:t>8:3　不要急着离开王的面前，不要1参与恶事，因为凡王所喜悦的事，他都要行。</w:t>
      </w:r>
    </w:p>
    <w:p>
      <w:pPr>
        <w:pStyle w:val="2"/>
        <w:rPr>
          <w:rFonts w:hint="eastAsia" w:ascii="宋体" w:hAnsi="宋体" w:eastAsia="宋体" w:cs="宋体"/>
          <w:lang w:eastAsia="zh-CN"/>
        </w:rPr>
      </w:pPr>
      <w:r>
        <w:rPr>
          <w:rFonts w:hint="eastAsia" w:ascii="宋体" w:hAnsi="宋体" w:eastAsia="宋体" w:cs="宋体"/>
          <w:lang w:eastAsia="zh-CN"/>
        </w:rPr>
        <w:t>8:4　王的话本有权力，谁会问他说，你在作什么呢？</w:t>
      </w:r>
    </w:p>
    <w:p>
      <w:pPr>
        <w:pStyle w:val="2"/>
        <w:rPr>
          <w:rFonts w:hint="eastAsia" w:ascii="宋体" w:hAnsi="宋体" w:eastAsia="宋体" w:cs="宋体"/>
          <w:lang w:eastAsia="zh-CN"/>
        </w:rPr>
      </w:pPr>
      <w:r>
        <w:rPr>
          <w:rFonts w:hint="eastAsia" w:ascii="宋体" w:hAnsi="宋体" w:eastAsia="宋体" w:cs="宋体"/>
          <w:lang w:eastAsia="zh-CN"/>
        </w:rPr>
        <w:t>8:5　凡遵守命令的，必不经历祸患；智慧人的心能晓得时机和定例。</w:t>
      </w:r>
    </w:p>
    <w:p>
      <w:pPr>
        <w:pStyle w:val="2"/>
        <w:rPr>
          <w:rFonts w:hint="eastAsia" w:ascii="宋体" w:hAnsi="宋体" w:eastAsia="宋体" w:cs="宋体"/>
          <w:lang w:eastAsia="zh-CN"/>
        </w:rPr>
      </w:pPr>
      <w:r>
        <w:rPr>
          <w:rFonts w:hint="eastAsia" w:ascii="宋体" w:hAnsi="宋体" w:eastAsia="宋体" w:cs="宋体"/>
          <w:lang w:eastAsia="zh-CN"/>
        </w:rPr>
        <w:t>8:6　各样事务成就都有时机和定例，纵然人的苦难重压在他身上；</w:t>
      </w:r>
    </w:p>
    <w:p>
      <w:pPr>
        <w:pStyle w:val="2"/>
        <w:rPr>
          <w:rFonts w:hint="eastAsia" w:ascii="宋体" w:hAnsi="宋体" w:eastAsia="宋体" w:cs="宋体"/>
          <w:lang w:eastAsia="zh-CN"/>
        </w:rPr>
      </w:pPr>
      <w:r>
        <w:rPr>
          <w:rFonts w:hint="eastAsia" w:ascii="宋体" w:hAnsi="宋体" w:eastAsia="宋体" w:cs="宋体"/>
          <w:lang w:eastAsia="zh-CN"/>
        </w:rPr>
        <w:t>8:7　他不知道将来的事，因为将来如何，谁能告诉他呢？</w:t>
      </w:r>
    </w:p>
    <w:p>
      <w:pPr>
        <w:pStyle w:val="2"/>
        <w:rPr>
          <w:rFonts w:hint="eastAsia" w:ascii="宋体" w:hAnsi="宋体" w:eastAsia="宋体" w:cs="宋体"/>
          <w:lang w:eastAsia="zh-CN"/>
        </w:rPr>
      </w:pPr>
      <w:r>
        <w:rPr>
          <w:rFonts w:hint="eastAsia" w:ascii="宋体" w:hAnsi="宋体" w:eastAsia="宋体" w:cs="宋体"/>
          <w:lang w:eastAsia="zh-CN"/>
        </w:rPr>
        <w:t>8:8　无人有权力掌管1气息，将1气息留住；也无人有权力掌管死期；在争战时，无人能免役，邪恶也不能救自己的主人。</w:t>
      </w:r>
    </w:p>
    <w:p>
      <w:pPr>
        <w:pStyle w:val="2"/>
        <w:rPr>
          <w:rFonts w:hint="eastAsia" w:ascii="宋体" w:hAnsi="宋体" w:eastAsia="宋体" w:cs="宋体"/>
          <w:lang w:eastAsia="zh-CN"/>
        </w:rPr>
      </w:pPr>
      <w:r>
        <w:rPr>
          <w:rFonts w:hint="eastAsia" w:ascii="宋体" w:hAnsi="宋体" w:eastAsia="宋体" w:cs="宋体"/>
          <w:lang w:eastAsia="zh-CN"/>
        </w:rPr>
        <w:t>8:9　这一切我都见过，也专心查考日光之下所作的一切事；有时这人管辖那人，使他受害。</w:t>
      </w:r>
    </w:p>
    <w:p>
      <w:pPr>
        <w:pStyle w:val="2"/>
        <w:rPr>
          <w:rFonts w:hint="eastAsia" w:ascii="宋体" w:hAnsi="宋体" w:eastAsia="宋体" w:cs="宋体"/>
          <w:lang w:eastAsia="zh-CN"/>
        </w:rPr>
      </w:pPr>
      <w:r>
        <w:rPr>
          <w:rFonts w:hint="eastAsia" w:ascii="宋体" w:hAnsi="宋体" w:eastAsia="宋体" w:cs="宋体"/>
          <w:lang w:eastAsia="zh-CN"/>
        </w:rPr>
        <w:t>8:10　然后我见恶人得以埋葬，他们生前进入并离开圣处，却在他们这样行的城中被人忘记。这也是虚空。</w:t>
      </w:r>
    </w:p>
    <w:p>
      <w:pPr>
        <w:pStyle w:val="2"/>
        <w:rPr>
          <w:rFonts w:hint="eastAsia" w:ascii="宋体" w:hAnsi="宋体" w:eastAsia="宋体" w:cs="宋体"/>
          <w:lang w:eastAsia="zh-CN"/>
        </w:rPr>
      </w:pPr>
      <w:r>
        <w:rPr>
          <w:rFonts w:hint="eastAsia" w:ascii="宋体" w:hAnsi="宋体" w:eastAsia="宋体" w:cs="宋体"/>
          <w:lang w:eastAsia="zh-CN"/>
        </w:rPr>
        <w:t>8:11　因为对恶事的判决不立刻执行，所以世人满心作恶。</w:t>
      </w:r>
    </w:p>
    <w:p>
      <w:pPr>
        <w:pStyle w:val="2"/>
        <w:rPr>
          <w:rFonts w:hint="eastAsia" w:ascii="宋体" w:hAnsi="宋体" w:eastAsia="宋体" w:cs="宋体"/>
          <w:lang w:eastAsia="zh-CN"/>
        </w:rPr>
      </w:pPr>
      <w:r>
        <w:rPr>
          <w:rFonts w:hint="eastAsia" w:ascii="宋体" w:hAnsi="宋体" w:eastAsia="宋体" w:cs="宋体"/>
          <w:lang w:eastAsia="zh-CN"/>
        </w:rPr>
        <w:t>8:12　罪人虽然作恶百次，倒享长寿；然而我也知道，敬畏神的，就是在祂面前敬畏的人，终久必得福乐。</w:t>
      </w:r>
    </w:p>
    <w:p>
      <w:pPr>
        <w:pStyle w:val="2"/>
        <w:rPr>
          <w:rFonts w:hint="eastAsia" w:ascii="宋体" w:hAnsi="宋体" w:eastAsia="宋体" w:cs="宋体"/>
          <w:lang w:eastAsia="zh-CN"/>
        </w:rPr>
      </w:pPr>
      <w:r>
        <w:rPr>
          <w:rFonts w:hint="eastAsia" w:ascii="宋体" w:hAnsi="宋体" w:eastAsia="宋体" w:cs="宋体"/>
          <w:lang w:eastAsia="zh-CN"/>
        </w:rPr>
        <w:t>8:13　恶人却不得福乐，也不得享长寿；他的日子好像影儿，因他在神面前不存敬畏。</w:t>
      </w:r>
    </w:p>
    <w:p>
      <w:pPr>
        <w:pStyle w:val="2"/>
        <w:rPr>
          <w:rFonts w:hint="eastAsia" w:ascii="宋体" w:hAnsi="宋体" w:eastAsia="宋体" w:cs="宋体"/>
          <w:lang w:eastAsia="zh-CN"/>
        </w:rPr>
      </w:pPr>
      <w:r>
        <w:rPr>
          <w:rFonts w:hint="eastAsia" w:ascii="宋体" w:hAnsi="宋体" w:eastAsia="宋体" w:cs="宋体"/>
          <w:lang w:eastAsia="zh-CN"/>
        </w:rPr>
        <w:t>8:14　地上有一件虚空的事，就是义人照恶人所行的遭报，又有恶人照义人所行的遭报。我说，这也是虚空。</w:t>
      </w:r>
    </w:p>
    <w:p>
      <w:pPr>
        <w:pStyle w:val="2"/>
        <w:rPr>
          <w:rFonts w:hint="eastAsia" w:ascii="宋体" w:hAnsi="宋体" w:eastAsia="宋体" w:cs="宋体"/>
          <w:lang w:eastAsia="zh-CN"/>
        </w:rPr>
      </w:pPr>
      <w:r>
        <w:rPr>
          <w:rFonts w:hint="eastAsia" w:ascii="宋体" w:hAnsi="宋体" w:eastAsia="宋体" w:cs="宋体"/>
          <w:lang w:eastAsia="zh-CN"/>
        </w:rPr>
        <w:t>8:15　我就称赞快乐，原来人在日光之下，莫强如1吃喝快乐；因为在日光之下神所赐他一生的日子里，这必在他的劳碌中，时常伴随他。</w:t>
      </w:r>
    </w:p>
    <w:p>
      <w:pPr>
        <w:pStyle w:val="2"/>
        <w:rPr>
          <w:rFonts w:hint="eastAsia" w:ascii="宋体" w:hAnsi="宋体" w:eastAsia="宋体" w:cs="宋体"/>
          <w:lang w:eastAsia="zh-CN"/>
        </w:rPr>
      </w:pPr>
      <w:r>
        <w:rPr>
          <w:rFonts w:hint="eastAsia" w:ascii="宋体" w:hAnsi="宋体" w:eastAsia="宋体" w:cs="宋体"/>
          <w:lang w:eastAsia="zh-CN"/>
        </w:rPr>
        <w:t>8:16　我专心要认识智慧，要看地上所作一切辛劳的事。（有昼夜1不睡觉不合眼的。）</w:t>
      </w:r>
    </w:p>
    <w:p>
      <w:pPr>
        <w:pStyle w:val="2"/>
        <w:rPr>
          <w:rFonts w:hint="eastAsia" w:ascii="宋体" w:hAnsi="宋体" w:eastAsia="宋体" w:cs="宋体"/>
          <w:lang w:eastAsia="zh-CN"/>
        </w:rPr>
      </w:pPr>
      <w:r>
        <w:rPr>
          <w:rFonts w:hint="eastAsia" w:ascii="宋体" w:hAnsi="宋体" w:eastAsia="宋体" w:cs="宋体"/>
          <w:lang w:eastAsia="zh-CN"/>
        </w:rPr>
        <w:t>8:17　我就看明神一切的作为，知道人查不出日光之下所作的事；因为任凭人劳碌寻索，都找不出来；智慧人虽说他必知道，也找不出来。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我将这一切事放在心上，详细考究，就看明义人和智慧人，并他们的作为，都在神手中；或是爱，或是恨，人不能知道；一切都在他们的前面。</w:t>
      </w:r>
    </w:p>
    <w:p>
      <w:pPr>
        <w:pStyle w:val="2"/>
        <w:rPr>
          <w:rFonts w:hint="eastAsia" w:ascii="宋体" w:hAnsi="宋体" w:eastAsia="宋体" w:cs="宋体"/>
          <w:lang w:eastAsia="zh-CN"/>
        </w:rPr>
      </w:pPr>
      <w:r>
        <w:rPr>
          <w:rFonts w:hint="eastAsia" w:ascii="宋体" w:hAnsi="宋体" w:eastAsia="宋体" w:cs="宋体"/>
          <w:lang w:eastAsia="zh-CN"/>
        </w:rPr>
        <w:t>9:2　凡临到众人的事都是一样：义人和恶人，好人、洁净人和不洁净人，献祭的和不献祭的，所遭遇的都是一样。好人如何，罪人也如何；起誓的如何，怕起誓的也如何。</w:t>
      </w:r>
    </w:p>
    <w:p>
      <w:pPr>
        <w:pStyle w:val="2"/>
        <w:rPr>
          <w:rFonts w:hint="eastAsia" w:ascii="宋体" w:hAnsi="宋体" w:eastAsia="宋体" w:cs="宋体"/>
          <w:lang w:eastAsia="zh-CN"/>
        </w:rPr>
      </w:pPr>
      <w:r>
        <w:rPr>
          <w:rFonts w:hint="eastAsia" w:ascii="宋体" w:hAnsi="宋体" w:eastAsia="宋体" w:cs="宋体"/>
          <w:lang w:eastAsia="zh-CN"/>
        </w:rPr>
        <w:t>9:3　在日光之下所行的一切事上有一祸患，就是众人所遭遇的都是一样；并且世人的心充满了恶；他们活着的时候心里狂妄，后来就归死人那里去了。</w:t>
      </w:r>
    </w:p>
    <w:p>
      <w:pPr>
        <w:pStyle w:val="2"/>
        <w:rPr>
          <w:rFonts w:hint="eastAsia" w:ascii="宋体" w:hAnsi="宋体" w:eastAsia="宋体" w:cs="宋体"/>
          <w:lang w:eastAsia="zh-CN"/>
        </w:rPr>
      </w:pPr>
      <w:r>
        <w:rPr>
          <w:rFonts w:hint="eastAsia" w:ascii="宋体" w:hAnsi="宋体" w:eastAsia="宋体" w:cs="宋体"/>
          <w:lang w:eastAsia="zh-CN"/>
        </w:rPr>
        <w:t>9:4　与一切活人相连的，那人还有指望，因为活着的狗比死了的狮子更强。</w:t>
      </w:r>
    </w:p>
    <w:p>
      <w:pPr>
        <w:pStyle w:val="2"/>
        <w:rPr>
          <w:rFonts w:hint="eastAsia" w:ascii="宋体" w:hAnsi="宋体" w:eastAsia="宋体" w:cs="宋体"/>
          <w:lang w:eastAsia="zh-CN"/>
        </w:rPr>
      </w:pPr>
      <w:r>
        <w:rPr>
          <w:rFonts w:hint="eastAsia" w:ascii="宋体" w:hAnsi="宋体" w:eastAsia="宋体" w:cs="宋体"/>
          <w:lang w:eastAsia="zh-CN"/>
        </w:rPr>
        <w:t>9:5　活着的人知道自己必死；死了的人却毫无所知，也不再得赏赐；他们的名被人遗忘。</w:t>
      </w:r>
    </w:p>
    <w:p>
      <w:pPr>
        <w:pStyle w:val="2"/>
        <w:rPr>
          <w:rFonts w:hint="eastAsia" w:ascii="宋体" w:hAnsi="宋体" w:eastAsia="宋体" w:cs="宋体"/>
          <w:lang w:eastAsia="zh-CN"/>
        </w:rPr>
      </w:pPr>
      <w:r>
        <w:rPr>
          <w:rFonts w:hint="eastAsia" w:ascii="宋体" w:hAnsi="宋体" w:eastAsia="宋体" w:cs="宋体"/>
          <w:lang w:eastAsia="zh-CN"/>
        </w:rPr>
        <w:t>9:6　他们的爱，他们的恨，他们的嫉妒，早都消灭了；在日光之下所行的一切事上，他们永不再有分了。</w:t>
      </w:r>
    </w:p>
    <w:p>
      <w:pPr>
        <w:pStyle w:val="2"/>
        <w:rPr>
          <w:rFonts w:hint="eastAsia" w:ascii="宋体" w:hAnsi="宋体" w:eastAsia="宋体" w:cs="宋体"/>
          <w:lang w:eastAsia="zh-CN"/>
        </w:rPr>
      </w:pPr>
      <w:r>
        <w:rPr>
          <w:rFonts w:hint="eastAsia" w:ascii="宋体" w:hAnsi="宋体" w:eastAsia="宋体" w:cs="宋体"/>
          <w:lang w:eastAsia="zh-CN"/>
        </w:rPr>
        <w:t>9:7　你只管去欢欢喜喜1吃你的饭，心中快乐喝你的酒，因为神已经悦纳你的作为。</w:t>
      </w:r>
    </w:p>
    <w:p>
      <w:pPr>
        <w:pStyle w:val="2"/>
        <w:rPr>
          <w:rFonts w:hint="eastAsia" w:ascii="宋体" w:hAnsi="宋体" w:eastAsia="宋体" w:cs="宋体"/>
          <w:lang w:eastAsia="zh-CN"/>
        </w:rPr>
      </w:pPr>
      <w:r>
        <w:rPr>
          <w:rFonts w:hint="eastAsia" w:ascii="宋体" w:hAnsi="宋体" w:eastAsia="宋体" w:cs="宋体"/>
          <w:lang w:eastAsia="zh-CN"/>
        </w:rPr>
        <w:t>9:8　你的衣服当时常洁白，你的头上也不要缺少膏油。</w:t>
      </w:r>
    </w:p>
    <w:p>
      <w:pPr>
        <w:pStyle w:val="2"/>
        <w:rPr>
          <w:rFonts w:hint="eastAsia" w:ascii="宋体" w:hAnsi="宋体" w:eastAsia="宋体" w:cs="宋体"/>
          <w:lang w:eastAsia="zh-CN"/>
        </w:rPr>
      </w:pPr>
      <w:r>
        <w:rPr>
          <w:rFonts w:hint="eastAsia" w:ascii="宋体" w:hAnsi="宋体" w:eastAsia="宋体" w:cs="宋体"/>
          <w:lang w:eastAsia="zh-CN"/>
        </w:rPr>
        <w:t>9:9　在你一生虚空的日子，就是神赐你在日光之下一切虚空的日子，当同你所爱的妻子，享受人生，因为那是你一生在日光之下劳碌的事上所得的分。</w:t>
      </w:r>
    </w:p>
    <w:p>
      <w:pPr>
        <w:pStyle w:val="2"/>
        <w:rPr>
          <w:rFonts w:hint="eastAsia" w:ascii="宋体" w:hAnsi="宋体" w:eastAsia="宋体" w:cs="宋体"/>
          <w:lang w:eastAsia="zh-CN"/>
        </w:rPr>
      </w:pPr>
      <w:r>
        <w:rPr>
          <w:rFonts w:hint="eastAsia" w:ascii="宋体" w:hAnsi="宋体" w:eastAsia="宋体" w:cs="宋体"/>
          <w:lang w:eastAsia="zh-CN"/>
        </w:rPr>
        <w:t>9:10　凡你手所当作的事要尽力去作；因为在你所要去的阴间，没有工作，没有谋算，没有知识，也没有智慧。</w:t>
      </w:r>
    </w:p>
    <w:p>
      <w:pPr>
        <w:pStyle w:val="2"/>
        <w:rPr>
          <w:rFonts w:hint="eastAsia" w:ascii="宋体" w:hAnsi="宋体" w:eastAsia="宋体" w:cs="宋体"/>
          <w:lang w:eastAsia="zh-CN"/>
        </w:rPr>
      </w:pPr>
      <w:r>
        <w:rPr>
          <w:rFonts w:hint="eastAsia" w:ascii="宋体" w:hAnsi="宋体" w:eastAsia="宋体" w:cs="宋体"/>
          <w:lang w:eastAsia="zh-CN"/>
        </w:rPr>
        <w:t>9:11　我又见日光之下快跑的未必能赢，力战的未必得胜，并且智慧的未必得粮食，聪明的未必得赀财，有知识的也未必得喜悦；所临到众人的，是在于时候和机会。</w:t>
      </w:r>
    </w:p>
    <w:p>
      <w:pPr>
        <w:pStyle w:val="2"/>
        <w:rPr>
          <w:rFonts w:hint="eastAsia" w:ascii="宋体" w:hAnsi="宋体" w:eastAsia="宋体" w:cs="宋体"/>
          <w:lang w:eastAsia="zh-CN"/>
        </w:rPr>
      </w:pPr>
      <w:r>
        <w:rPr>
          <w:rFonts w:hint="eastAsia" w:ascii="宋体" w:hAnsi="宋体" w:eastAsia="宋体" w:cs="宋体"/>
          <w:lang w:eastAsia="zh-CN"/>
        </w:rPr>
        <w:t>9:12　原来人也不知道自己的时候：鱼被恶网圈住，鸟被网罗捉住，祸患忽然临到的时候，世人陷在其中也是如此。</w:t>
      </w:r>
    </w:p>
    <w:p>
      <w:pPr>
        <w:pStyle w:val="2"/>
        <w:rPr>
          <w:rFonts w:hint="eastAsia" w:ascii="宋体" w:hAnsi="宋体" w:eastAsia="宋体" w:cs="宋体"/>
          <w:lang w:eastAsia="zh-CN"/>
        </w:rPr>
      </w:pPr>
      <w:r>
        <w:rPr>
          <w:rFonts w:hint="eastAsia" w:ascii="宋体" w:hAnsi="宋体" w:eastAsia="宋体" w:cs="宋体"/>
          <w:lang w:eastAsia="zh-CN"/>
        </w:rPr>
        <w:t>9:13　我也见日光之下有一件事乃是智慧，据我看是大的，</w:t>
      </w:r>
    </w:p>
    <w:p>
      <w:pPr>
        <w:pStyle w:val="2"/>
        <w:rPr>
          <w:rFonts w:hint="eastAsia" w:ascii="宋体" w:hAnsi="宋体" w:eastAsia="宋体" w:cs="宋体"/>
          <w:lang w:eastAsia="zh-CN"/>
        </w:rPr>
      </w:pPr>
      <w:r>
        <w:rPr>
          <w:rFonts w:hint="eastAsia" w:ascii="宋体" w:hAnsi="宋体" w:eastAsia="宋体" w:cs="宋体"/>
          <w:lang w:eastAsia="zh-CN"/>
        </w:rPr>
        <w:t>9:14　就是有一小城，其中的人数稀少，有大君王来攻击，将城围困，修筑高垒攻打。</w:t>
      </w:r>
    </w:p>
    <w:p>
      <w:pPr>
        <w:pStyle w:val="2"/>
        <w:rPr>
          <w:rFonts w:hint="eastAsia" w:ascii="宋体" w:hAnsi="宋体" w:eastAsia="宋体" w:cs="宋体"/>
          <w:lang w:eastAsia="zh-CN"/>
        </w:rPr>
      </w:pPr>
      <w:r>
        <w:rPr>
          <w:rFonts w:hint="eastAsia" w:ascii="宋体" w:hAnsi="宋体" w:eastAsia="宋体" w:cs="宋体"/>
          <w:lang w:eastAsia="zh-CN"/>
        </w:rPr>
        <w:t>9:15　城中有一个贫穷的智慧人，他用智慧救了那城，却没有人记念那穷人。</w:t>
      </w:r>
    </w:p>
    <w:p>
      <w:pPr>
        <w:pStyle w:val="2"/>
        <w:rPr>
          <w:rFonts w:hint="eastAsia" w:ascii="宋体" w:hAnsi="宋体" w:eastAsia="宋体" w:cs="宋体"/>
          <w:lang w:eastAsia="zh-CN"/>
        </w:rPr>
      </w:pPr>
      <w:r>
        <w:rPr>
          <w:rFonts w:hint="eastAsia" w:ascii="宋体" w:hAnsi="宋体" w:eastAsia="宋体" w:cs="宋体"/>
          <w:lang w:eastAsia="zh-CN"/>
        </w:rPr>
        <w:t>9:16　我就说，智慧胜过勇力；然而那贫穷人的智慧被人藐视，他的话也无人听从。</w:t>
      </w:r>
    </w:p>
    <w:p>
      <w:pPr>
        <w:pStyle w:val="2"/>
        <w:rPr>
          <w:rFonts w:hint="eastAsia" w:ascii="宋体" w:hAnsi="宋体" w:eastAsia="宋体" w:cs="宋体"/>
          <w:lang w:eastAsia="zh-CN"/>
        </w:rPr>
      </w:pPr>
      <w:r>
        <w:rPr>
          <w:rFonts w:hint="eastAsia" w:ascii="宋体" w:hAnsi="宋体" w:eastAsia="宋体" w:cs="宋体"/>
          <w:lang w:eastAsia="zh-CN"/>
        </w:rPr>
        <w:t>9:17　智慧人在安静中所说的话，比掌权者在愚昧人中的喊声更有人听。</w:t>
      </w:r>
    </w:p>
    <w:p>
      <w:pPr>
        <w:pStyle w:val="2"/>
        <w:rPr>
          <w:rFonts w:hint="eastAsia" w:ascii="宋体" w:hAnsi="宋体" w:eastAsia="宋体" w:cs="宋体"/>
          <w:lang w:eastAsia="zh-CN"/>
        </w:rPr>
      </w:pPr>
      <w:r>
        <w:rPr>
          <w:rFonts w:hint="eastAsia" w:ascii="宋体" w:hAnsi="宋体" w:eastAsia="宋体" w:cs="宋体"/>
          <w:lang w:eastAsia="zh-CN"/>
        </w:rPr>
        <w:t>9:18　智慧胜过打仗的兵器；但一个罪人能败坏许多善事。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死苍蝇使调制香料者的膏油变臭发酵；这样，一点愚昧也1败坏智慧和尊荣。</w:t>
      </w:r>
    </w:p>
    <w:p>
      <w:pPr>
        <w:pStyle w:val="2"/>
        <w:rPr>
          <w:rFonts w:hint="eastAsia" w:ascii="宋体" w:hAnsi="宋体" w:eastAsia="宋体" w:cs="宋体"/>
          <w:lang w:eastAsia="zh-CN"/>
        </w:rPr>
      </w:pPr>
      <w:r>
        <w:rPr>
          <w:rFonts w:hint="eastAsia" w:ascii="宋体" w:hAnsi="宋体" w:eastAsia="宋体" w:cs="宋体"/>
          <w:lang w:eastAsia="zh-CN"/>
        </w:rPr>
        <w:t>10:2　智慧人的心偏右；愚昧人的心偏左。</w:t>
      </w:r>
    </w:p>
    <w:p>
      <w:pPr>
        <w:pStyle w:val="2"/>
        <w:rPr>
          <w:rFonts w:hint="eastAsia" w:ascii="宋体" w:hAnsi="宋体" w:eastAsia="宋体" w:cs="宋体"/>
          <w:lang w:eastAsia="zh-CN"/>
        </w:rPr>
      </w:pPr>
      <w:r>
        <w:rPr>
          <w:rFonts w:hint="eastAsia" w:ascii="宋体" w:hAnsi="宋体" w:eastAsia="宋体" w:cs="宋体"/>
          <w:lang w:eastAsia="zh-CN"/>
        </w:rPr>
        <w:t>10:3　并且愚昧人行在路上显出无知，告诉众人他是愚昧人。</w:t>
      </w:r>
    </w:p>
    <w:p>
      <w:pPr>
        <w:pStyle w:val="2"/>
        <w:rPr>
          <w:rFonts w:hint="eastAsia" w:ascii="宋体" w:hAnsi="宋体" w:eastAsia="宋体" w:cs="宋体"/>
          <w:lang w:eastAsia="zh-CN"/>
        </w:rPr>
      </w:pPr>
      <w:r>
        <w:rPr>
          <w:rFonts w:hint="eastAsia" w:ascii="宋体" w:hAnsi="宋体" w:eastAsia="宋体" w:cs="宋体"/>
          <w:lang w:eastAsia="zh-CN"/>
        </w:rPr>
        <w:t>10:4　掌权者若向你生气，你不要离开本位，因为柔和能免大过。</w:t>
      </w:r>
    </w:p>
    <w:p>
      <w:pPr>
        <w:pStyle w:val="2"/>
        <w:rPr>
          <w:rFonts w:hint="eastAsia" w:ascii="宋体" w:hAnsi="宋体" w:eastAsia="宋体" w:cs="宋体"/>
          <w:lang w:eastAsia="zh-CN"/>
        </w:rPr>
      </w:pPr>
      <w:r>
        <w:rPr>
          <w:rFonts w:hint="eastAsia" w:ascii="宋体" w:hAnsi="宋体" w:eastAsia="宋体" w:cs="宋体"/>
          <w:lang w:eastAsia="zh-CN"/>
        </w:rPr>
        <w:t>10:5　我见日光之下有一祸患，似乎出于掌权者的错误，</w:t>
      </w:r>
    </w:p>
    <w:p>
      <w:pPr>
        <w:pStyle w:val="2"/>
        <w:rPr>
          <w:rFonts w:hint="eastAsia" w:ascii="宋体" w:hAnsi="宋体" w:eastAsia="宋体" w:cs="宋体"/>
          <w:lang w:eastAsia="zh-CN"/>
        </w:rPr>
      </w:pPr>
      <w:r>
        <w:rPr>
          <w:rFonts w:hint="eastAsia" w:ascii="宋体" w:hAnsi="宋体" w:eastAsia="宋体" w:cs="宋体"/>
          <w:lang w:eastAsia="zh-CN"/>
        </w:rPr>
        <w:t>10:6　就是愚昧人多居高位，富足人坐在低位。</w:t>
      </w:r>
    </w:p>
    <w:p>
      <w:pPr>
        <w:pStyle w:val="2"/>
        <w:rPr>
          <w:rFonts w:hint="eastAsia" w:ascii="宋体" w:hAnsi="宋体" w:eastAsia="宋体" w:cs="宋体"/>
          <w:lang w:eastAsia="zh-CN"/>
        </w:rPr>
      </w:pPr>
      <w:r>
        <w:rPr>
          <w:rFonts w:hint="eastAsia" w:ascii="宋体" w:hAnsi="宋体" w:eastAsia="宋体" w:cs="宋体"/>
          <w:lang w:eastAsia="zh-CN"/>
        </w:rPr>
        <w:t>10:7　我见过仆人骑马，首领像仆人在地上步行。</w:t>
      </w:r>
    </w:p>
    <w:p>
      <w:pPr>
        <w:pStyle w:val="2"/>
        <w:rPr>
          <w:rFonts w:hint="eastAsia" w:ascii="宋体" w:hAnsi="宋体" w:eastAsia="宋体" w:cs="宋体"/>
          <w:lang w:eastAsia="zh-CN"/>
        </w:rPr>
      </w:pPr>
      <w:r>
        <w:rPr>
          <w:rFonts w:hint="eastAsia" w:ascii="宋体" w:hAnsi="宋体" w:eastAsia="宋体" w:cs="宋体"/>
          <w:lang w:eastAsia="zh-CN"/>
        </w:rPr>
        <w:t>10:8　挖陷坑的，自己必掉在其中；拆通墙垣的，必为蛇所咬。</w:t>
      </w:r>
    </w:p>
    <w:p>
      <w:pPr>
        <w:pStyle w:val="2"/>
        <w:rPr>
          <w:rFonts w:hint="eastAsia" w:ascii="宋体" w:hAnsi="宋体" w:eastAsia="宋体" w:cs="宋体"/>
          <w:lang w:eastAsia="zh-CN"/>
        </w:rPr>
      </w:pPr>
      <w:r>
        <w:rPr>
          <w:rFonts w:hint="eastAsia" w:ascii="宋体" w:hAnsi="宋体" w:eastAsia="宋体" w:cs="宋体"/>
          <w:lang w:eastAsia="zh-CN"/>
        </w:rPr>
        <w:t>10:9　开凿石头的，必受损伤；劈开木头的，必遭危险。</w:t>
      </w:r>
    </w:p>
    <w:p>
      <w:pPr>
        <w:pStyle w:val="2"/>
        <w:rPr>
          <w:rFonts w:hint="eastAsia" w:ascii="宋体" w:hAnsi="宋体" w:eastAsia="宋体" w:cs="宋体"/>
          <w:lang w:eastAsia="zh-CN"/>
        </w:rPr>
      </w:pPr>
      <w:r>
        <w:rPr>
          <w:rFonts w:hint="eastAsia" w:ascii="宋体" w:hAnsi="宋体" w:eastAsia="宋体" w:cs="宋体"/>
          <w:lang w:eastAsia="zh-CN"/>
        </w:rPr>
        <w:t>10:10　铁器钝了，若不将刃磨快，就必多费力气；但智慧有益，使人成功。</w:t>
      </w:r>
    </w:p>
    <w:p>
      <w:pPr>
        <w:pStyle w:val="2"/>
        <w:rPr>
          <w:rFonts w:hint="eastAsia" w:ascii="宋体" w:hAnsi="宋体" w:eastAsia="宋体" w:cs="宋体"/>
          <w:lang w:eastAsia="zh-CN"/>
        </w:rPr>
      </w:pPr>
      <w:r>
        <w:rPr>
          <w:rFonts w:hint="eastAsia" w:ascii="宋体" w:hAnsi="宋体" w:eastAsia="宋体" w:cs="宋体"/>
          <w:lang w:eastAsia="zh-CN"/>
        </w:rPr>
        <w:t>10:11　未行法术以先，蛇若咬人，后行法术就无益了。</w:t>
      </w:r>
    </w:p>
    <w:p>
      <w:pPr>
        <w:pStyle w:val="2"/>
        <w:rPr>
          <w:rFonts w:hint="eastAsia" w:ascii="宋体" w:hAnsi="宋体" w:eastAsia="宋体" w:cs="宋体"/>
          <w:lang w:eastAsia="zh-CN"/>
        </w:rPr>
      </w:pPr>
      <w:r>
        <w:rPr>
          <w:rFonts w:hint="eastAsia" w:ascii="宋体" w:hAnsi="宋体" w:eastAsia="宋体" w:cs="宋体"/>
          <w:lang w:eastAsia="zh-CN"/>
        </w:rPr>
        <w:t>10:12　智慧人的口说出恩言，愚昧人的嘴吞灭自己。</w:t>
      </w:r>
    </w:p>
    <w:p>
      <w:pPr>
        <w:pStyle w:val="2"/>
        <w:rPr>
          <w:rFonts w:hint="eastAsia" w:ascii="宋体" w:hAnsi="宋体" w:eastAsia="宋体" w:cs="宋体"/>
          <w:lang w:eastAsia="zh-CN"/>
        </w:rPr>
      </w:pPr>
      <w:r>
        <w:rPr>
          <w:rFonts w:hint="eastAsia" w:ascii="宋体" w:hAnsi="宋体" w:eastAsia="宋体" w:cs="宋体"/>
          <w:lang w:eastAsia="zh-CN"/>
        </w:rPr>
        <w:t>10:13　他口中的言语起头是愚昧；他话的末尾是奸恶的狂妄。</w:t>
      </w:r>
    </w:p>
    <w:p>
      <w:pPr>
        <w:pStyle w:val="2"/>
        <w:rPr>
          <w:rFonts w:hint="eastAsia" w:ascii="宋体" w:hAnsi="宋体" w:eastAsia="宋体" w:cs="宋体"/>
          <w:lang w:eastAsia="zh-CN"/>
        </w:rPr>
      </w:pPr>
      <w:r>
        <w:rPr>
          <w:rFonts w:hint="eastAsia" w:ascii="宋体" w:hAnsi="宋体" w:eastAsia="宋体" w:cs="宋体"/>
          <w:lang w:eastAsia="zh-CN"/>
        </w:rPr>
        <w:t>10:14　愚昧人多言多语。人不知将来有什么事；他身后的事谁能告诉他呢？</w:t>
      </w:r>
    </w:p>
    <w:p>
      <w:pPr>
        <w:pStyle w:val="2"/>
        <w:rPr>
          <w:rFonts w:hint="eastAsia" w:ascii="宋体" w:hAnsi="宋体" w:eastAsia="宋体" w:cs="宋体"/>
          <w:lang w:eastAsia="zh-CN"/>
        </w:rPr>
      </w:pPr>
      <w:r>
        <w:rPr>
          <w:rFonts w:hint="eastAsia" w:ascii="宋体" w:hAnsi="宋体" w:eastAsia="宋体" w:cs="宋体"/>
          <w:lang w:eastAsia="zh-CN"/>
        </w:rPr>
        <w:t>10:15　愚昧人的劳碌使自己困乏，因为连如何进城他也不知道。</w:t>
      </w:r>
    </w:p>
    <w:p>
      <w:pPr>
        <w:pStyle w:val="2"/>
        <w:rPr>
          <w:rFonts w:hint="eastAsia" w:ascii="宋体" w:hAnsi="宋体" w:eastAsia="宋体" w:cs="宋体"/>
          <w:lang w:eastAsia="zh-CN"/>
        </w:rPr>
      </w:pPr>
      <w:r>
        <w:rPr>
          <w:rFonts w:hint="eastAsia" w:ascii="宋体" w:hAnsi="宋体" w:eastAsia="宋体" w:cs="宋体"/>
          <w:lang w:eastAsia="zh-CN"/>
        </w:rPr>
        <w:t>10:16　1邦国阿，你的王若是孩童，你的众首领早晨吃喝宴乐，你就有祸了！</w:t>
      </w:r>
    </w:p>
    <w:p>
      <w:pPr>
        <w:pStyle w:val="2"/>
        <w:rPr>
          <w:rFonts w:hint="eastAsia" w:ascii="宋体" w:hAnsi="宋体" w:eastAsia="宋体" w:cs="宋体"/>
          <w:lang w:eastAsia="zh-CN"/>
        </w:rPr>
      </w:pPr>
      <w:r>
        <w:rPr>
          <w:rFonts w:hint="eastAsia" w:ascii="宋体" w:hAnsi="宋体" w:eastAsia="宋体" w:cs="宋体"/>
          <w:lang w:eastAsia="zh-CN"/>
        </w:rPr>
        <w:t>10:17　邦国阿，你的王若是贵胄之子，你的众首领按时吃喝，为要补力，不为酒醉，你就1有福了！</w:t>
      </w:r>
    </w:p>
    <w:p>
      <w:pPr>
        <w:pStyle w:val="2"/>
        <w:rPr>
          <w:rFonts w:hint="eastAsia" w:ascii="宋体" w:hAnsi="宋体" w:eastAsia="宋体" w:cs="宋体"/>
          <w:lang w:eastAsia="zh-CN"/>
        </w:rPr>
      </w:pPr>
      <w:r>
        <w:rPr>
          <w:rFonts w:hint="eastAsia" w:ascii="宋体" w:hAnsi="宋体" w:eastAsia="宋体" w:cs="宋体"/>
          <w:lang w:eastAsia="zh-CN"/>
        </w:rPr>
        <w:t>10:18　因人懒惰，房顶塌下；因人手懒，房屋滴漏。</w:t>
      </w:r>
    </w:p>
    <w:p>
      <w:pPr>
        <w:pStyle w:val="2"/>
        <w:rPr>
          <w:rFonts w:hint="eastAsia" w:ascii="宋体" w:hAnsi="宋体" w:eastAsia="宋体" w:cs="宋体"/>
          <w:lang w:eastAsia="zh-CN"/>
        </w:rPr>
      </w:pPr>
      <w:r>
        <w:rPr>
          <w:rFonts w:hint="eastAsia" w:ascii="宋体" w:hAnsi="宋体" w:eastAsia="宋体" w:cs="宋体"/>
          <w:lang w:eastAsia="zh-CN"/>
        </w:rPr>
        <w:t>10:19　设摆筵席是为喜笑；酒使1人生快活；钱叫万事应心。</w:t>
      </w:r>
    </w:p>
    <w:p>
      <w:pPr>
        <w:pStyle w:val="2"/>
        <w:rPr>
          <w:rFonts w:hint="eastAsia" w:ascii="宋体" w:hAnsi="宋体" w:eastAsia="宋体" w:cs="宋体"/>
          <w:lang w:eastAsia="zh-CN"/>
        </w:rPr>
      </w:pPr>
      <w:r>
        <w:rPr>
          <w:rFonts w:hint="eastAsia" w:ascii="宋体" w:hAnsi="宋体" w:eastAsia="宋体" w:cs="宋体"/>
          <w:lang w:eastAsia="zh-CN"/>
        </w:rPr>
        <w:t>10:20　你不可咒诅君王，甚至不可心怀此念；也不可在你卧房咒诅富户；因为空中的鸟必传送这声音，有翅膀的也必述说这事。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当将你的粮食撒在水面，因为日久必能得着。</w:t>
      </w:r>
    </w:p>
    <w:p>
      <w:pPr>
        <w:pStyle w:val="2"/>
        <w:rPr>
          <w:rFonts w:hint="eastAsia" w:ascii="宋体" w:hAnsi="宋体" w:eastAsia="宋体" w:cs="宋体"/>
          <w:lang w:eastAsia="zh-CN"/>
        </w:rPr>
      </w:pPr>
      <w:r>
        <w:rPr>
          <w:rFonts w:hint="eastAsia" w:ascii="宋体" w:hAnsi="宋体" w:eastAsia="宋体" w:cs="宋体"/>
          <w:lang w:eastAsia="zh-CN"/>
        </w:rPr>
        <w:t>11:2　你要分给七人，或分给八人，因为你不知道有什么灾祸会临到地上。</w:t>
      </w:r>
    </w:p>
    <w:p>
      <w:pPr>
        <w:pStyle w:val="2"/>
        <w:rPr>
          <w:rFonts w:hint="eastAsia" w:ascii="宋体" w:hAnsi="宋体" w:eastAsia="宋体" w:cs="宋体"/>
          <w:lang w:eastAsia="zh-CN"/>
        </w:rPr>
      </w:pPr>
      <w:r>
        <w:rPr>
          <w:rFonts w:hint="eastAsia" w:ascii="宋体" w:hAnsi="宋体" w:eastAsia="宋体" w:cs="宋体"/>
          <w:lang w:eastAsia="zh-CN"/>
        </w:rPr>
        <w:t>11:3　云若满了雨，就必倾倒在地上；树若向南倒或向北倒，树倒在何处，就留在何处。</w:t>
      </w:r>
    </w:p>
    <w:p>
      <w:pPr>
        <w:pStyle w:val="2"/>
        <w:rPr>
          <w:rFonts w:hint="eastAsia" w:ascii="宋体" w:hAnsi="宋体" w:eastAsia="宋体" w:cs="宋体"/>
          <w:lang w:eastAsia="zh-CN"/>
        </w:rPr>
      </w:pPr>
      <w:r>
        <w:rPr>
          <w:rFonts w:hint="eastAsia" w:ascii="宋体" w:hAnsi="宋体" w:eastAsia="宋体" w:cs="宋体"/>
          <w:lang w:eastAsia="zh-CN"/>
        </w:rPr>
        <w:t>11:4　看风的，必不撒种；望云的，必不收割。</w:t>
      </w:r>
    </w:p>
    <w:p>
      <w:pPr>
        <w:pStyle w:val="2"/>
        <w:rPr>
          <w:rFonts w:hint="eastAsia" w:ascii="宋体" w:hAnsi="宋体" w:eastAsia="宋体" w:cs="宋体"/>
          <w:lang w:eastAsia="zh-CN"/>
        </w:rPr>
      </w:pPr>
      <w:r>
        <w:rPr>
          <w:rFonts w:hint="eastAsia" w:ascii="宋体" w:hAnsi="宋体" w:eastAsia="宋体" w:cs="宋体"/>
          <w:lang w:eastAsia="zh-CN"/>
        </w:rPr>
        <w:t>11:5　你不知道风的途径，也不知道骨头在孕妇的胎中如何长成；照样，你也不知道造万物之神的作为。</w:t>
      </w:r>
    </w:p>
    <w:p>
      <w:pPr>
        <w:pStyle w:val="2"/>
        <w:rPr>
          <w:rFonts w:hint="eastAsia" w:ascii="宋体" w:hAnsi="宋体" w:eastAsia="宋体" w:cs="宋体"/>
          <w:lang w:eastAsia="zh-CN"/>
        </w:rPr>
      </w:pPr>
      <w:r>
        <w:rPr>
          <w:rFonts w:hint="eastAsia" w:ascii="宋体" w:hAnsi="宋体" w:eastAsia="宋体" w:cs="宋体"/>
          <w:lang w:eastAsia="zh-CN"/>
        </w:rPr>
        <w:t>11:6　早晨要撒种，晚上也不要歇手，因为你不知道那一样发旺；或是这样，或是那样，或是两样都好。</w:t>
      </w:r>
    </w:p>
    <w:p>
      <w:pPr>
        <w:pStyle w:val="2"/>
        <w:rPr>
          <w:rFonts w:hint="eastAsia" w:ascii="宋体" w:hAnsi="宋体" w:eastAsia="宋体" w:cs="宋体"/>
          <w:lang w:eastAsia="zh-CN"/>
        </w:rPr>
      </w:pPr>
      <w:r>
        <w:rPr>
          <w:rFonts w:hint="eastAsia" w:ascii="宋体" w:hAnsi="宋体" w:eastAsia="宋体" w:cs="宋体"/>
          <w:lang w:eastAsia="zh-CN"/>
        </w:rPr>
        <w:t>11:7　光是佳美的，眼见日光也是可悦的。</w:t>
      </w:r>
    </w:p>
    <w:p>
      <w:pPr>
        <w:pStyle w:val="2"/>
        <w:rPr>
          <w:rFonts w:hint="eastAsia" w:ascii="宋体" w:hAnsi="宋体" w:eastAsia="宋体" w:cs="宋体"/>
          <w:lang w:eastAsia="zh-CN"/>
        </w:rPr>
      </w:pPr>
      <w:r>
        <w:rPr>
          <w:rFonts w:hint="eastAsia" w:ascii="宋体" w:hAnsi="宋体" w:eastAsia="宋体" w:cs="宋体"/>
          <w:lang w:eastAsia="zh-CN"/>
        </w:rPr>
        <w:t>11:8　人若活多年，就当快乐多年；然而也当记得黑暗的日子，因为这些日子必多；那要来的都是虚空。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对少年人的忠告</w:t>
      </w:r>
    </w:p>
    <w:p>
      <w:pPr>
        <w:pStyle w:val="2"/>
        <w:rPr>
          <w:rFonts w:hint="eastAsia" w:ascii="宋体" w:hAnsi="宋体" w:eastAsia="宋体" w:cs="宋体"/>
          <w:lang w:eastAsia="zh-CN"/>
        </w:rPr>
      </w:pPr>
      <w:r>
        <w:rPr>
          <w:rFonts w:hint="eastAsia" w:ascii="宋体" w:hAnsi="宋体" w:eastAsia="宋体" w:cs="宋体"/>
          <w:lang w:eastAsia="zh-CN"/>
        </w:rPr>
        <w:t>十一9～十二1</w:t>
      </w:r>
    </w:p>
    <w:p>
      <w:pPr>
        <w:pStyle w:val="2"/>
        <w:rPr>
          <w:rFonts w:hint="eastAsia" w:ascii="宋体" w:hAnsi="宋体" w:eastAsia="宋体" w:cs="宋体"/>
          <w:lang w:eastAsia="zh-CN"/>
        </w:rPr>
      </w:pPr>
      <w:r>
        <w:rPr>
          <w:rFonts w:hint="eastAsia" w:ascii="宋体" w:hAnsi="宋体" w:eastAsia="宋体" w:cs="宋体"/>
          <w:lang w:eastAsia="zh-CN"/>
        </w:rPr>
        <w:t>11:9　1少年人哪，你在幼年时当快乐；在幼年的日子，使你的心欢畅，照你心所愿行的，你眼所爱看的去行。你却要知道，为这一切的事，神必审问你。</w:t>
      </w:r>
    </w:p>
    <w:p>
      <w:pPr>
        <w:pStyle w:val="2"/>
        <w:rPr>
          <w:rFonts w:hint="eastAsia" w:ascii="宋体" w:hAnsi="宋体" w:eastAsia="宋体" w:cs="宋体"/>
          <w:lang w:eastAsia="zh-CN"/>
        </w:rPr>
      </w:pPr>
      <w:r>
        <w:rPr>
          <w:rFonts w:hint="eastAsia" w:ascii="宋体" w:hAnsi="宋体" w:eastAsia="宋体" w:cs="宋体"/>
          <w:lang w:eastAsia="zh-CN"/>
        </w:rPr>
        <w:t>11:10　所以你当从心中除掉愁烦，从肉体克除邪恶；因为幼年之时和人生的初期，都是虚空的。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传道书第十二章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你趁着年幼，1衰败的日子尚未来到，就是你所说，我毫无乐趣的那些年日未曾临近之先，当记念造你的主。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老年人悲哀的描绘</w:t>
      </w:r>
    </w:p>
    <w:p>
      <w:pPr>
        <w:pStyle w:val="2"/>
        <w:rPr>
          <w:rFonts w:hint="eastAsia" w:ascii="宋体" w:hAnsi="宋体" w:eastAsia="宋体" w:cs="宋体"/>
          <w:lang w:eastAsia="zh-CN"/>
        </w:rPr>
      </w:pPr>
      <w:r>
        <w:rPr>
          <w:rFonts w:hint="eastAsia" w:ascii="宋体" w:hAnsi="宋体" w:eastAsia="宋体" w:cs="宋体"/>
          <w:lang w:eastAsia="zh-CN"/>
        </w:rPr>
        <w:t>十二2～8</w:t>
      </w:r>
    </w:p>
    <w:p>
      <w:pPr>
        <w:pStyle w:val="2"/>
        <w:rPr>
          <w:rFonts w:hint="eastAsia" w:ascii="宋体" w:hAnsi="宋体" w:eastAsia="宋体" w:cs="宋体"/>
          <w:lang w:eastAsia="zh-CN"/>
        </w:rPr>
      </w:pPr>
      <w:r>
        <w:rPr>
          <w:rFonts w:hint="eastAsia" w:ascii="宋体" w:hAnsi="宋体" w:eastAsia="宋体" w:cs="宋体"/>
          <w:lang w:eastAsia="zh-CN"/>
        </w:rPr>
        <w:t>12:2　不要等到日头、光明、月亮、星宿变为1昏暗，雨后云彩返回；</w:t>
      </w:r>
    </w:p>
    <w:p>
      <w:pPr>
        <w:pStyle w:val="2"/>
        <w:rPr>
          <w:rFonts w:hint="eastAsia" w:ascii="宋体" w:hAnsi="宋体" w:eastAsia="宋体" w:cs="宋体"/>
          <w:lang w:eastAsia="zh-CN"/>
        </w:rPr>
      </w:pPr>
      <w:r>
        <w:rPr>
          <w:rFonts w:hint="eastAsia" w:ascii="宋体" w:hAnsi="宋体" w:eastAsia="宋体" w:cs="宋体"/>
          <w:lang w:eastAsia="zh-CN"/>
        </w:rPr>
        <w:t>12:3　那时看守房屋的发颤，有力气的男人屈身，推磨的妇人稀少就止息，从窗户往外看的都是昏暗；</w:t>
      </w:r>
    </w:p>
    <w:p>
      <w:pPr>
        <w:pStyle w:val="2"/>
        <w:rPr>
          <w:rFonts w:hint="eastAsia" w:ascii="宋体" w:hAnsi="宋体" w:eastAsia="宋体" w:cs="宋体"/>
          <w:lang w:eastAsia="zh-CN"/>
        </w:rPr>
      </w:pPr>
      <w:r>
        <w:rPr>
          <w:rFonts w:hint="eastAsia" w:ascii="宋体" w:hAnsi="宋体" w:eastAsia="宋体" w:cs="宋体"/>
          <w:lang w:eastAsia="zh-CN"/>
        </w:rPr>
        <w:t>12:4　街上门户关闭，推磨的响声低微，雀鸟一叫，人就起来，唱歌的女子都衰微；</w:t>
      </w:r>
    </w:p>
    <w:p>
      <w:pPr>
        <w:pStyle w:val="2"/>
        <w:rPr>
          <w:rFonts w:hint="eastAsia" w:ascii="宋体" w:hAnsi="宋体" w:eastAsia="宋体" w:cs="宋体"/>
          <w:lang w:eastAsia="zh-CN"/>
        </w:rPr>
      </w:pPr>
      <w:r>
        <w:rPr>
          <w:rFonts w:hint="eastAsia" w:ascii="宋体" w:hAnsi="宋体" w:eastAsia="宋体" w:cs="宋体"/>
          <w:lang w:eastAsia="zh-CN"/>
        </w:rPr>
        <w:t>12:5　人怕高处，路上有惊慌；杏树开花，蚱蜢成为重担，药物也失了效；（因为人归他永远的家，吊丧的在街上往来；）</w:t>
      </w:r>
    </w:p>
    <w:p>
      <w:pPr>
        <w:pStyle w:val="2"/>
        <w:rPr>
          <w:rFonts w:hint="eastAsia" w:ascii="宋体" w:hAnsi="宋体" w:eastAsia="宋体" w:cs="宋体"/>
          <w:lang w:eastAsia="zh-CN"/>
        </w:rPr>
      </w:pPr>
      <w:r>
        <w:rPr>
          <w:rFonts w:hint="eastAsia" w:ascii="宋体" w:hAnsi="宋体" w:eastAsia="宋体" w:cs="宋体"/>
          <w:lang w:eastAsia="zh-CN"/>
        </w:rPr>
        <w:t>12:6　不要等到银链折断，金罐破裂，瓶子在泉旁破碎，水轮在井口破烂，</w:t>
      </w:r>
    </w:p>
    <w:p>
      <w:pPr>
        <w:pStyle w:val="2"/>
        <w:rPr>
          <w:rFonts w:hint="eastAsia" w:ascii="宋体" w:hAnsi="宋体" w:eastAsia="宋体" w:cs="宋体"/>
          <w:lang w:eastAsia="zh-CN"/>
        </w:rPr>
      </w:pPr>
      <w:r>
        <w:rPr>
          <w:rFonts w:hint="eastAsia" w:ascii="宋体" w:hAnsi="宋体" w:eastAsia="宋体" w:cs="宋体"/>
          <w:lang w:eastAsia="zh-CN"/>
        </w:rPr>
        <w:t>12:7　尘土仍归于地，气息仍归于赐气息的神。</w:t>
      </w:r>
    </w:p>
    <w:p>
      <w:pPr>
        <w:pStyle w:val="2"/>
        <w:rPr>
          <w:rFonts w:hint="eastAsia" w:ascii="宋体" w:hAnsi="宋体" w:eastAsia="宋体" w:cs="宋体"/>
          <w:lang w:eastAsia="zh-CN"/>
        </w:rPr>
      </w:pPr>
      <w:r>
        <w:rPr>
          <w:rFonts w:hint="eastAsia" w:ascii="宋体" w:hAnsi="宋体" w:eastAsia="宋体" w:cs="宋体"/>
          <w:lang w:eastAsia="zh-CN"/>
        </w:rPr>
        <w:t>12:8　传道者说，虚空的虚空，凡事都是虚空。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智慧的话（续）</w:t>
      </w:r>
    </w:p>
    <w:p>
      <w:pPr>
        <w:pStyle w:val="2"/>
        <w:rPr>
          <w:rFonts w:hint="eastAsia" w:ascii="宋体" w:hAnsi="宋体" w:eastAsia="宋体" w:cs="宋体"/>
          <w:lang w:eastAsia="zh-CN"/>
        </w:rPr>
      </w:pPr>
      <w:r>
        <w:rPr>
          <w:rFonts w:hint="eastAsia" w:ascii="宋体" w:hAnsi="宋体" w:eastAsia="宋体" w:cs="宋体"/>
          <w:lang w:eastAsia="zh-CN"/>
        </w:rPr>
        <w:t>十二9～12</w:t>
      </w:r>
    </w:p>
    <w:p>
      <w:pPr>
        <w:pStyle w:val="2"/>
        <w:rPr>
          <w:rFonts w:hint="eastAsia" w:ascii="宋体" w:hAnsi="宋体" w:eastAsia="宋体" w:cs="宋体"/>
          <w:lang w:eastAsia="zh-CN"/>
        </w:rPr>
      </w:pPr>
      <w:r>
        <w:rPr>
          <w:rFonts w:hint="eastAsia" w:ascii="宋体" w:hAnsi="宋体" w:eastAsia="宋体" w:cs="宋体"/>
          <w:lang w:eastAsia="zh-CN"/>
        </w:rPr>
        <w:t>12:9　传道者不仅有智慧，也将知识教训众人；他又衡量又考察，又编集许多箴言。</w:t>
      </w:r>
    </w:p>
    <w:p>
      <w:pPr>
        <w:pStyle w:val="2"/>
        <w:rPr>
          <w:rFonts w:hint="eastAsia" w:ascii="宋体" w:hAnsi="宋体" w:eastAsia="宋体" w:cs="宋体"/>
          <w:lang w:eastAsia="zh-CN"/>
        </w:rPr>
      </w:pPr>
      <w:r>
        <w:rPr>
          <w:rFonts w:hint="eastAsia" w:ascii="宋体" w:hAnsi="宋体" w:eastAsia="宋体" w:cs="宋体"/>
          <w:lang w:eastAsia="zh-CN"/>
        </w:rPr>
        <w:t>12:10　传道者专心寻求可喜悦的言语，凭正直写下真实话。</w:t>
      </w:r>
    </w:p>
    <w:p>
      <w:pPr>
        <w:pStyle w:val="2"/>
        <w:rPr>
          <w:rFonts w:hint="eastAsia" w:ascii="宋体" w:hAnsi="宋体" w:eastAsia="宋体" w:cs="宋体"/>
          <w:lang w:eastAsia="zh-CN"/>
        </w:rPr>
      </w:pPr>
      <w:r>
        <w:rPr>
          <w:rFonts w:hint="eastAsia" w:ascii="宋体" w:hAnsi="宋体" w:eastAsia="宋体" w:cs="宋体"/>
          <w:lang w:eastAsia="zh-CN"/>
        </w:rPr>
        <w:t>12:11　智慧人的言语好像犁棒，他们所辑录的言语像钉稳的钉子，都是一个牧者所赐的。</w:t>
      </w:r>
    </w:p>
    <w:p>
      <w:pPr>
        <w:pStyle w:val="2"/>
        <w:rPr>
          <w:rFonts w:hint="eastAsia" w:ascii="宋体" w:hAnsi="宋体" w:eastAsia="宋体" w:cs="宋体"/>
          <w:lang w:eastAsia="zh-CN"/>
        </w:rPr>
      </w:pPr>
      <w:r>
        <w:rPr>
          <w:rFonts w:hint="eastAsia" w:ascii="宋体" w:hAnsi="宋体" w:eastAsia="宋体" w:cs="宋体"/>
          <w:lang w:eastAsia="zh-CN"/>
        </w:rPr>
        <w:t>12:12　我儿，还有一层，你当留意：著书多，没有穷尽；读书多，身体疲倦。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十二13～14</w:t>
      </w:r>
    </w:p>
    <w:p>
      <w:pPr>
        <w:pStyle w:val="2"/>
        <w:rPr>
          <w:rFonts w:hint="eastAsia" w:ascii="宋体" w:hAnsi="宋体" w:eastAsia="宋体" w:cs="宋体"/>
          <w:lang w:eastAsia="zh-CN"/>
        </w:rPr>
      </w:pPr>
      <w:r>
        <w:rPr>
          <w:rFonts w:hint="eastAsia" w:ascii="宋体" w:hAnsi="宋体" w:eastAsia="宋体" w:cs="宋体"/>
          <w:lang w:eastAsia="zh-CN"/>
        </w:rPr>
        <w:t>12:13　这一切事都已听见了，结语就是：1敬畏神，谨守祂的诫命，这就是2人所当尽的本分。</w:t>
      </w:r>
    </w:p>
    <w:p>
      <w:pPr>
        <w:pStyle w:val="2"/>
        <w:rPr>
          <w:rFonts w:hint="eastAsia" w:ascii="宋体" w:hAnsi="宋体" w:eastAsia="宋体" w:cs="宋体"/>
          <w:lang w:eastAsia="zh-CN"/>
        </w:rPr>
      </w:pPr>
      <w:r>
        <w:rPr>
          <w:rFonts w:hint="eastAsia" w:ascii="宋体" w:hAnsi="宋体" w:eastAsia="宋体" w:cs="宋体"/>
          <w:lang w:eastAsia="zh-CN"/>
        </w:rPr>
        <w:t>12:14　因为人所作的事，连一切隐藏的事，无论是善是恶，神都必1审问。</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主题：一个绝佳婚姻里爱的历史，启示出个别信徒与基督爱的交通中进展的经历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1歌中的歌，就是所罗门的歌。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受吸引追求基督以得满足</w:t>
      </w:r>
    </w:p>
    <w:p>
      <w:pPr>
        <w:pStyle w:val="2"/>
        <w:rPr>
          <w:rFonts w:hint="eastAsia" w:ascii="宋体" w:hAnsi="宋体" w:eastAsia="宋体" w:cs="宋体"/>
          <w:lang w:eastAsia="zh-CN"/>
        </w:rPr>
      </w:pPr>
      <w:r>
        <w:rPr>
          <w:rFonts w:hint="eastAsia" w:ascii="宋体" w:hAnsi="宋体" w:eastAsia="宋体" w:cs="宋体"/>
          <w:lang w:eastAsia="zh-CN"/>
        </w:rPr>
        <w:t>一2～二7</w:t>
      </w:r>
    </w:p>
    <w:p>
      <w:pPr>
        <w:pStyle w:val="2"/>
        <w:rPr>
          <w:rFonts w:hint="eastAsia" w:ascii="宋体" w:hAnsi="宋体" w:eastAsia="宋体" w:cs="宋体"/>
          <w:lang w:eastAsia="zh-CN"/>
        </w:rPr>
      </w:pPr>
      <w:r>
        <w:rPr>
          <w:rFonts w:hint="eastAsia" w:ascii="宋体" w:hAnsi="宋体" w:eastAsia="宋体" w:cs="宋体"/>
          <w:lang w:eastAsia="zh-CN"/>
        </w:rPr>
        <w:t>一　受吸引追求基督</w:t>
      </w:r>
    </w:p>
    <w:p>
      <w:pPr>
        <w:pStyle w:val="2"/>
        <w:rPr>
          <w:rFonts w:hint="eastAsia" w:ascii="宋体" w:hAnsi="宋体" w:eastAsia="宋体" w:cs="宋体"/>
          <w:lang w:eastAsia="zh-CN"/>
        </w:rPr>
      </w:pPr>
      <w:r>
        <w:rPr>
          <w:rFonts w:hint="eastAsia" w:ascii="宋体" w:hAnsi="宋体" w:eastAsia="宋体" w:cs="宋体"/>
          <w:lang w:eastAsia="zh-CN"/>
        </w:rPr>
        <w:t>一2～4上</w:t>
      </w:r>
    </w:p>
    <w:p>
      <w:pPr>
        <w:pStyle w:val="2"/>
        <w:rPr>
          <w:rFonts w:hint="eastAsia" w:ascii="宋体" w:hAnsi="宋体" w:eastAsia="宋体" w:cs="宋体"/>
          <w:lang w:eastAsia="zh-CN"/>
        </w:rPr>
      </w:pPr>
      <w:r>
        <w:rPr>
          <w:rFonts w:hint="eastAsia" w:ascii="宋体" w:hAnsi="宋体" w:eastAsia="宋体" w:cs="宋体"/>
          <w:lang w:eastAsia="zh-CN"/>
        </w:rPr>
        <w:t>1:2　愿他用口与我1亲嘴！因你的爱情比酒更美。</w:t>
      </w:r>
    </w:p>
    <w:p>
      <w:pPr>
        <w:pStyle w:val="2"/>
        <w:rPr>
          <w:rFonts w:hint="eastAsia" w:ascii="宋体" w:hAnsi="宋体" w:eastAsia="宋体" w:cs="宋体"/>
          <w:lang w:eastAsia="zh-CN"/>
        </w:rPr>
      </w:pPr>
      <w:r>
        <w:rPr>
          <w:rFonts w:hint="eastAsia" w:ascii="宋体" w:hAnsi="宋体" w:eastAsia="宋体" w:cs="宋体"/>
          <w:lang w:eastAsia="zh-CN"/>
        </w:rPr>
        <w:t>1:3　你的膏油馨香；你的名如同倒出来的香膏，所以众1童女都爱你。</w:t>
      </w:r>
    </w:p>
    <w:p>
      <w:pPr>
        <w:pStyle w:val="2"/>
        <w:rPr>
          <w:rFonts w:hint="eastAsia" w:ascii="宋体" w:hAnsi="宋体" w:eastAsia="宋体" w:cs="宋体"/>
          <w:lang w:eastAsia="zh-CN"/>
        </w:rPr>
      </w:pPr>
      <w:r>
        <w:rPr>
          <w:rFonts w:hint="eastAsia" w:ascii="宋体" w:hAnsi="宋体" w:eastAsia="宋体" w:cs="宋体"/>
          <w:lang w:eastAsia="zh-CN"/>
        </w:rPr>
        <w:t>1:4　愿你1吸引我，我们就快跑跟随你－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与基督交通，以致进入召会生活</w:t>
      </w:r>
    </w:p>
    <w:p>
      <w:pPr>
        <w:pStyle w:val="2"/>
        <w:rPr>
          <w:rFonts w:hint="eastAsia" w:ascii="宋体" w:hAnsi="宋体" w:eastAsia="宋体" w:cs="宋体"/>
          <w:lang w:eastAsia="zh-CN"/>
        </w:rPr>
      </w:pPr>
      <w:r>
        <w:rPr>
          <w:rFonts w:hint="eastAsia" w:ascii="宋体" w:hAnsi="宋体" w:eastAsia="宋体" w:cs="宋体"/>
          <w:lang w:eastAsia="zh-CN"/>
        </w:rPr>
        <w:t>一4下～8</w:t>
      </w:r>
    </w:p>
    <w:p>
      <w:pPr>
        <w:pStyle w:val="2"/>
        <w:rPr>
          <w:rFonts w:hint="eastAsia" w:ascii="宋体" w:hAnsi="宋体" w:eastAsia="宋体" w:cs="宋体"/>
          <w:lang w:eastAsia="zh-CN"/>
        </w:rPr>
      </w:pPr>
      <w:r>
        <w:rPr>
          <w:rFonts w:hint="eastAsia" w:ascii="宋体" w:hAnsi="宋体" w:eastAsia="宋体" w:cs="宋体"/>
          <w:lang w:eastAsia="zh-CN"/>
        </w:rPr>
        <w:t>1:4　王带我进了他的2内室－我们必因你欢喜3快乐；我们要3称赞你的爱情，胜似称赞美酒。4她们爱你是理所当然的。</w:t>
      </w:r>
    </w:p>
    <w:p>
      <w:pPr>
        <w:pStyle w:val="2"/>
        <w:rPr>
          <w:rFonts w:hint="eastAsia" w:ascii="宋体" w:hAnsi="宋体" w:eastAsia="宋体" w:cs="宋体"/>
          <w:lang w:eastAsia="zh-CN"/>
        </w:rPr>
      </w:pPr>
      <w:r>
        <w:rPr>
          <w:rFonts w:hint="eastAsia" w:ascii="宋体" w:hAnsi="宋体" w:eastAsia="宋体" w:cs="宋体"/>
          <w:lang w:eastAsia="zh-CN"/>
        </w:rPr>
        <w:t>1:5　耶路撒冷的众女子阿，我虽然1黑，却是秀美，如同基达的帐棚，好像所罗门的幔子。</w:t>
      </w:r>
    </w:p>
    <w:p>
      <w:pPr>
        <w:pStyle w:val="2"/>
        <w:rPr>
          <w:rFonts w:hint="eastAsia" w:ascii="宋体" w:hAnsi="宋体" w:eastAsia="宋体" w:cs="宋体"/>
          <w:lang w:eastAsia="zh-CN"/>
        </w:rPr>
      </w:pPr>
      <w:r>
        <w:rPr>
          <w:rFonts w:hint="eastAsia" w:ascii="宋体" w:hAnsi="宋体" w:eastAsia="宋体" w:cs="宋体"/>
          <w:lang w:eastAsia="zh-CN"/>
        </w:rPr>
        <w:t>1:6　不要看我，因为我是黑的，因为日头把我1晒黑了。我同母的弟兄向我发怒；他们使我看守葡萄园；我自己的葡萄园，我却没有看守。</w:t>
      </w:r>
    </w:p>
    <w:p>
      <w:pPr>
        <w:pStyle w:val="2"/>
        <w:rPr>
          <w:rFonts w:hint="eastAsia" w:ascii="宋体" w:hAnsi="宋体" w:eastAsia="宋体" w:cs="宋体"/>
          <w:lang w:eastAsia="zh-CN"/>
        </w:rPr>
      </w:pPr>
      <w:r>
        <w:rPr>
          <w:rFonts w:hint="eastAsia" w:ascii="宋体" w:hAnsi="宋体" w:eastAsia="宋体" w:cs="宋体"/>
          <w:lang w:eastAsia="zh-CN"/>
        </w:rPr>
        <w:t>1:7　我1心所爱的阿，求你告诉我，你在2何处牧放羊群？3晌午在何处使羊群歇卧？我何必在你众同伴的羊群旁边，好像蒙着脸的人呢？</w:t>
      </w:r>
    </w:p>
    <w:p>
      <w:pPr>
        <w:pStyle w:val="2"/>
        <w:rPr>
          <w:rFonts w:hint="eastAsia" w:ascii="宋体" w:hAnsi="宋体" w:eastAsia="宋体" w:cs="宋体"/>
          <w:lang w:eastAsia="zh-CN"/>
        </w:rPr>
      </w:pPr>
      <w:r>
        <w:rPr>
          <w:rFonts w:hint="eastAsia" w:ascii="宋体" w:hAnsi="宋体" w:eastAsia="宋体" w:cs="宋体"/>
          <w:lang w:eastAsia="zh-CN"/>
        </w:rPr>
        <w:t>1:8　你这女子中极美丽的，你若不知道，只管1出去跟随羊群的脚踪，把你的山羊羔牧放在牧人帐棚的旁边。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被那灵重造而变化</w:t>
      </w:r>
    </w:p>
    <w:p>
      <w:pPr>
        <w:pStyle w:val="2"/>
        <w:rPr>
          <w:rFonts w:hint="eastAsia" w:ascii="宋体" w:hAnsi="宋体" w:eastAsia="宋体" w:cs="宋体"/>
          <w:lang w:eastAsia="zh-CN"/>
        </w:rPr>
      </w:pPr>
      <w:r>
        <w:rPr>
          <w:rFonts w:hint="eastAsia" w:ascii="宋体" w:hAnsi="宋体" w:eastAsia="宋体" w:cs="宋体"/>
          <w:lang w:eastAsia="zh-CN"/>
        </w:rPr>
        <w:t>一9～16上，二1～3上</w:t>
      </w:r>
    </w:p>
    <w:p>
      <w:pPr>
        <w:pStyle w:val="2"/>
        <w:rPr>
          <w:rFonts w:hint="eastAsia" w:ascii="宋体" w:hAnsi="宋体" w:eastAsia="宋体" w:cs="宋体"/>
          <w:lang w:eastAsia="zh-CN"/>
        </w:rPr>
      </w:pPr>
      <w:r>
        <w:rPr>
          <w:rFonts w:hint="eastAsia" w:ascii="宋体" w:hAnsi="宋体" w:eastAsia="宋体" w:cs="宋体"/>
          <w:lang w:eastAsia="zh-CN"/>
        </w:rPr>
        <w:t>1:9　我的1佳偶，我将你比作法老车上套的2骏马。</w:t>
      </w:r>
    </w:p>
    <w:p>
      <w:pPr>
        <w:pStyle w:val="2"/>
        <w:rPr>
          <w:rFonts w:hint="eastAsia" w:ascii="宋体" w:hAnsi="宋体" w:eastAsia="宋体" w:cs="宋体"/>
          <w:lang w:eastAsia="zh-CN"/>
        </w:rPr>
      </w:pPr>
      <w:r>
        <w:rPr>
          <w:rFonts w:hint="eastAsia" w:ascii="宋体" w:hAnsi="宋体" w:eastAsia="宋体" w:cs="宋体"/>
          <w:lang w:eastAsia="zh-CN"/>
        </w:rPr>
        <w:t>1:10　你的1两腮，因发辫的妆饰而秀美；你的颈项，因2珠串而美丽。</w:t>
      </w:r>
    </w:p>
    <w:p>
      <w:pPr>
        <w:pStyle w:val="2"/>
        <w:rPr>
          <w:rFonts w:hint="eastAsia" w:ascii="宋体" w:hAnsi="宋体" w:eastAsia="宋体" w:cs="宋体"/>
          <w:lang w:eastAsia="zh-CN"/>
        </w:rPr>
      </w:pPr>
      <w:r>
        <w:rPr>
          <w:rFonts w:hint="eastAsia" w:ascii="宋体" w:hAnsi="宋体" w:eastAsia="宋体" w:cs="宋体"/>
          <w:lang w:eastAsia="zh-CN"/>
        </w:rPr>
        <w:t>1:11　1我们要为你编上2金辫，镶上2银钉。</w:t>
      </w:r>
    </w:p>
    <w:p>
      <w:pPr>
        <w:pStyle w:val="2"/>
        <w:rPr>
          <w:rFonts w:hint="eastAsia" w:ascii="宋体" w:hAnsi="宋体" w:eastAsia="宋体" w:cs="宋体"/>
          <w:lang w:eastAsia="zh-CN"/>
        </w:rPr>
      </w:pPr>
      <w:r>
        <w:rPr>
          <w:rFonts w:hint="eastAsia" w:ascii="宋体" w:hAnsi="宋体" w:eastAsia="宋体" w:cs="宋体"/>
          <w:lang w:eastAsia="zh-CN"/>
        </w:rPr>
        <w:t>1:12　王正1坐席的时候，我的哪哒香膏发出香味。</w:t>
      </w:r>
    </w:p>
    <w:p>
      <w:pPr>
        <w:pStyle w:val="2"/>
        <w:rPr>
          <w:rFonts w:hint="eastAsia" w:ascii="宋体" w:hAnsi="宋体" w:eastAsia="宋体" w:cs="宋体"/>
          <w:lang w:eastAsia="zh-CN"/>
        </w:rPr>
      </w:pPr>
      <w:r>
        <w:rPr>
          <w:rFonts w:hint="eastAsia" w:ascii="宋体" w:hAnsi="宋体" w:eastAsia="宋体" w:cs="宋体"/>
          <w:lang w:eastAsia="zh-CN"/>
        </w:rPr>
        <w:t>1:13　我以我的良人为1一袋没药，夜里留在我的胸怀间。</w:t>
      </w:r>
    </w:p>
    <w:p>
      <w:pPr>
        <w:pStyle w:val="2"/>
        <w:rPr>
          <w:rFonts w:hint="eastAsia" w:ascii="宋体" w:hAnsi="宋体" w:eastAsia="宋体" w:cs="宋体"/>
          <w:lang w:eastAsia="zh-CN"/>
        </w:rPr>
      </w:pPr>
      <w:r>
        <w:rPr>
          <w:rFonts w:hint="eastAsia" w:ascii="宋体" w:hAnsi="宋体" w:eastAsia="宋体" w:cs="宋体"/>
          <w:lang w:eastAsia="zh-CN"/>
        </w:rPr>
        <w:t>1:14　我以我的良人为一束凤仙花，在1隐基底的葡萄园中。</w:t>
      </w:r>
    </w:p>
    <w:p>
      <w:pPr>
        <w:pStyle w:val="2"/>
        <w:rPr>
          <w:rFonts w:hint="eastAsia" w:ascii="宋体" w:hAnsi="宋体" w:eastAsia="宋体" w:cs="宋体"/>
          <w:lang w:eastAsia="zh-CN"/>
        </w:rPr>
      </w:pPr>
      <w:r>
        <w:rPr>
          <w:rFonts w:hint="eastAsia" w:ascii="宋体" w:hAnsi="宋体" w:eastAsia="宋体" w:cs="宋体"/>
          <w:lang w:eastAsia="zh-CN"/>
        </w:rPr>
        <w:t>1:15　看哪，我的佳偶，你是美丽的！你是美丽的！你的1眼好像鸽子。</w:t>
      </w:r>
    </w:p>
    <w:p>
      <w:pPr>
        <w:pStyle w:val="2"/>
        <w:rPr>
          <w:rFonts w:hint="eastAsia" w:ascii="宋体" w:hAnsi="宋体" w:eastAsia="宋体" w:cs="宋体"/>
          <w:lang w:eastAsia="zh-CN"/>
        </w:rPr>
      </w:pPr>
      <w:r>
        <w:rPr>
          <w:rFonts w:hint="eastAsia" w:ascii="宋体" w:hAnsi="宋体" w:eastAsia="宋体" w:cs="宋体"/>
          <w:lang w:eastAsia="zh-CN"/>
        </w:rPr>
        <w:t>1:16　我的良人哪，你是美丽的，是可悦的！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因在基督里的安息与享受而满足</w:t>
      </w:r>
    </w:p>
    <w:p>
      <w:pPr>
        <w:pStyle w:val="2"/>
        <w:rPr>
          <w:rFonts w:hint="eastAsia" w:ascii="宋体" w:hAnsi="宋体" w:eastAsia="宋体" w:cs="宋体"/>
          <w:lang w:eastAsia="zh-CN"/>
        </w:rPr>
      </w:pPr>
      <w:r>
        <w:rPr>
          <w:rFonts w:hint="eastAsia" w:ascii="宋体" w:hAnsi="宋体" w:eastAsia="宋体" w:cs="宋体"/>
          <w:lang w:eastAsia="zh-CN"/>
        </w:rPr>
        <w:t>一16下～17，二3下～7</w:t>
      </w:r>
    </w:p>
    <w:p>
      <w:pPr>
        <w:pStyle w:val="2"/>
        <w:rPr>
          <w:rFonts w:hint="eastAsia" w:ascii="宋体" w:hAnsi="宋体" w:eastAsia="宋体" w:cs="宋体"/>
          <w:lang w:eastAsia="zh-CN"/>
        </w:rPr>
      </w:pPr>
      <w:r>
        <w:rPr>
          <w:rFonts w:hint="eastAsia" w:ascii="宋体" w:hAnsi="宋体" w:eastAsia="宋体" w:cs="宋体"/>
          <w:lang w:eastAsia="zh-CN"/>
        </w:rPr>
        <w:t>1:16　我们的1床榻是翠绿的，</w:t>
      </w:r>
    </w:p>
    <w:p>
      <w:pPr>
        <w:pStyle w:val="2"/>
        <w:rPr>
          <w:rFonts w:hint="eastAsia" w:ascii="宋体" w:hAnsi="宋体" w:eastAsia="宋体" w:cs="宋体"/>
          <w:lang w:eastAsia="zh-CN"/>
        </w:rPr>
      </w:pPr>
      <w:r>
        <w:rPr>
          <w:rFonts w:hint="eastAsia" w:ascii="宋体" w:hAnsi="宋体" w:eastAsia="宋体" w:cs="宋体"/>
          <w:lang w:eastAsia="zh-CN"/>
        </w:rPr>
        <w:t>1:17　我们房屋的栋梁是香柏木，椽子是松木。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被那灵重造而变化（续）</w:t>
      </w:r>
    </w:p>
    <w:p>
      <w:pPr>
        <w:pStyle w:val="2"/>
        <w:rPr>
          <w:rFonts w:hint="eastAsia" w:ascii="宋体" w:hAnsi="宋体" w:eastAsia="宋体" w:cs="宋体"/>
          <w:lang w:eastAsia="zh-CN"/>
        </w:rPr>
      </w:pPr>
      <w:r>
        <w:rPr>
          <w:rFonts w:hint="eastAsia" w:ascii="宋体" w:hAnsi="宋体" w:eastAsia="宋体" w:cs="宋体"/>
          <w:lang w:eastAsia="zh-CN"/>
        </w:rPr>
        <w:t>二1～3上</w:t>
      </w:r>
    </w:p>
    <w:p>
      <w:pPr>
        <w:pStyle w:val="2"/>
        <w:rPr>
          <w:rFonts w:hint="eastAsia" w:ascii="宋体" w:hAnsi="宋体" w:eastAsia="宋体" w:cs="宋体"/>
          <w:lang w:eastAsia="zh-CN"/>
        </w:rPr>
      </w:pPr>
      <w:r>
        <w:rPr>
          <w:rFonts w:hint="eastAsia" w:ascii="宋体" w:hAnsi="宋体" w:eastAsia="宋体" w:cs="宋体"/>
          <w:lang w:eastAsia="zh-CN"/>
        </w:rPr>
        <w:t>2:1　我是1沙仑的2玫瑰花，是谷中的百合花。</w:t>
      </w:r>
    </w:p>
    <w:p>
      <w:pPr>
        <w:pStyle w:val="2"/>
        <w:rPr>
          <w:rFonts w:hint="eastAsia" w:ascii="宋体" w:hAnsi="宋体" w:eastAsia="宋体" w:cs="宋体"/>
          <w:lang w:eastAsia="zh-CN"/>
        </w:rPr>
      </w:pPr>
      <w:r>
        <w:rPr>
          <w:rFonts w:hint="eastAsia" w:ascii="宋体" w:hAnsi="宋体" w:eastAsia="宋体" w:cs="宋体"/>
          <w:lang w:eastAsia="zh-CN"/>
        </w:rPr>
        <w:t>2:2　我的佳偶在女子中，好像1百合花在荆棘中。</w:t>
      </w:r>
    </w:p>
    <w:p>
      <w:pPr>
        <w:pStyle w:val="2"/>
        <w:rPr>
          <w:rFonts w:hint="eastAsia" w:ascii="宋体" w:hAnsi="宋体" w:eastAsia="宋体" w:cs="宋体"/>
          <w:lang w:eastAsia="zh-CN"/>
        </w:rPr>
      </w:pPr>
      <w:r>
        <w:rPr>
          <w:rFonts w:hint="eastAsia" w:ascii="宋体" w:hAnsi="宋体" w:eastAsia="宋体" w:cs="宋体"/>
          <w:lang w:eastAsia="zh-CN"/>
        </w:rPr>
        <w:t>2:3　我的良人在男子中，如同1苹果树在树林中。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因在基督里的安息与享受而满足（续）</w:t>
      </w:r>
    </w:p>
    <w:p>
      <w:pPr>
        <w:pStyle w:val="2"/>
        <w:rPr>
          <w:rFonts w:hint="eastAsia" w:ascii="宋体" w:hAnsi="宋体" w:eastAsia="宋体" w:cs="宋体"/>
          <w:lang w:eastAsia="zh-CN"/>
        </w:rPr>
      </w:pPr>
      <w:r>
        <w:rPr>
          <w:rFonts w:hint="eastAsia" w:ascii="宋体" w:hAnsi="宋体" w:eastAsia="宋体" w:cs="宋体"/>
          <w:lang w:eastAsia="zh-CN"/>
        </w:rPr>
        <w:t>二3下～7</w:t>
      </w:r>
    </w:p>
    <w:p>
      <w:pPr>
        <w:pStyle w:val="2"/>
        <w:rPr>
          <w:rFonts w:hint="eastAsia" w:ascii="宋体" w:hAnsi="宋体" w:eastAsia="宋体" w:cs="宋体"/>
          <w:lang w:eastAsia="zh-CN"/>
        </w:rPr>
      </w:pPr>
      <w:r>
        <w:rPr>
          <w:rFonts w:hint="eastAsia" w:ascii="宋体" w:hAnsi="宋体" w:eastAsia="宋体" w:cs="宋体"/>
          <w:lang w:eastAsia="zh-CN"/>
        </w:rPr>
        <w:t>2:3　我欢欢喜喜的坐在他的荫下，尝他果子的滋味觉得甘甜。</w:t>
      </w:r>
    </w:p>
    <w:p>
      <w:pPr>
        <w:pStyle w:val="2"/>
        <w:rPr>
          <w:rFonts w:hint="eastAsia" w:ascii="宋体" w:hAnsi="宋体" w:eastAsia="宋体" w:cs="宋体"/>
          <w:lang w:eastAsia="zh-CN"/>
        </w:rPr>
      </w:pPr>
      <w:r>
        <w:rPr>
          <w:rFonts w:hint="eastAsia" w:ascii="宋体" w:hAnsi="宋体" w:eastAsia="宋体" w:cs="宋体"/>
          <w:lang w:eastAsia="zh-CN"/>
        </w:rPr>
        <w:t>2:4　他带我进入1筵宴所，以爱为旗在我以上。</w:t>
      </w:r>
    </w:p>
    <w:p>
      <w:pPr>
        <w:pStyle w:val="2"/>
        <w:rPr>
          <w:rFonts w:hint="eastAsia" w:ascii="宋体" w:hAnsi="宋体" w:eastAsia="宋体" w:cs="宋体"/>
          <w:lang w:eastAsia="zh-CN"/>
        </w:rPr>
      </w:pPr>
      <w:r>
        <w:rPr>
          <w:rFonts w:hint="eastAsia" w:ascii="宋体" w:hAnsi="宋体" w:eastAsia="宋体" w:cs="宋体"/>
          <w:lang w:eastAsia="zh-CN"/>
        </w:rPr>
        <w:t>2:5　求你们用葡萄饼增补我力，用苹果使我苏醒，因为我因爱成病。</w:t>
      </w:r>
    </w:p>
    <w:p>
      <w:pPr>
        <w:pStyle w:val="2"/>
        <w:rPr>
          <w:rFonts w:hint="eastAsia" w:ascii="宋体" w:hAnsi="宋体" w:eastAsia="宋体" w:cs="宋体"/>
          <w:lang w:eastAsia="zh-CN"/>
        </w:rPr>
      </w:pPr>
      <w:r>
        <w:rPr>
          <w:rFonts w:hint="eastAsia" w:ascii="宋体" w:hAnsi="宋体" w:eastAsia="宋体" w:cs="宋体"/>
          <w:lang w:eastAsia="zh-CN"/>
        </w:rPr>
        <w:t>2:6　他的左手在我头下，他的右手将我抱住。</w:t>
      </w:r>
    </w:p>
    <w:p>
      <w:pPr>
        <w:pStyle w:val="2"/>
        <w:rPr>
          <w:rFonts w:hint="eastAsia" w:ascii="宋体" w:hAnsi="宋体" w:eastAsia="宋体" w:cs="宋体"/>
          <w:lang w:eastAsia="zh-CN"/>
        </w:rPr>
      </w:pPr>
      <w:r>
        <w:rPr>
          <w:rFonts w:hint="eastAsia" w:ascii="宋体" w:hAnsi="宋体" w:eastAsia="宋体" w:cs="宋体"/>
          <w:lang w:eastAsia="zh-CN"/>
        </w:rPr>
        <w:t>2:7　耶路撒冷的众女子阿，我指着羚羊或田野的母鹿1郑重的嘱咐你们，不要惊动，不要叫醒我所爱的，等她自己情愿。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蒙呼召藉与十字架合一脱离己</w:t>
      </w:r>
    </w:p>
    <w:p>
      <w:pPr>
        <w:pStyle w:val="2"/>
        <w:rPr>
          <w:rFonts w:hint="eastAsia" w:ascii="宋体" w:hAnsi="宋体" w:eastAsia="宋体" w:cs="宋体"/>
          <w:lang w:eastAsia="zh-CN"/>
        </w:rPr>
      </w:pPr>
      <w:r>
        <w:rPr>
          <w:rFonts w:hint="eastAsia" w:ascii="宋体" w:hAnsi="宋体" w:eastAsia="宋体" w:cs="宋体"/>
          <w:lang w:eastAsia="zh-CN"/>
        </w:rPr>
        <w:t>二8～三5</w:t>
      </w:r>
    </w:p>
    <w:p>
      <w:pPr>
        <w:pStyle w:val="2"/>
        <w:rPr>
          <w:rFonts w:hint="eastAsia" w:ascii="宋体" w:hAnsi="宋体" w:eastAsia="宋体" w:cs="宋体"/>
          <w:lang w:eastAsia="zh-CN"/>
        </w:rPr>
      </w:pPr>
      <w:r>
        <w:rPr>
          <w:rFonts w:hint="eastAsia" w:ascii="宋体" w:hAnsi="宋体" w:eastAsia="宋体" w:cs="宋体"/>
          <w:lang w:eastAsia="zh-CN"/>
        </w:rPr>
        <w:t>一　藉着与基督交通所显之基督复活大能</w:t>
      </w:r>
    </w:p>
    <w:p>
      <w:pPr>
        <w:pStyle w:val="2"/>
        <w:rPr>
          <w:rFonts w:hint="eastAsia" w:ascii="宋体" w:hAnsi="宋体" w:eastAsia="宋体" w:cs="宋体"/>
          <w:lang w:eastAsia="zh-CN"/>
        </w:rPr>
      </w:pPr>
      <w:r>
        <w:rPr>
          <w:rFonts w:hint="eastAsia" w:ascii="宋体" w:hAnsi="宋体" w:eastAsia="宋体" w:cs="宋体"/>
          <w:lang w:eastAsia="zh-CN"/>
        </w:rPr>
        <w:t>二8～9</w:t>
      </w:r>
    </w:p>
    <w:p>
      <w:pPr>
        <w:pStyle w:val="2"/>
        <w:rPr>
          <w:rFonts w:hint="eastAsia" w:ascii="宋体" w:hAnsi="宋体" w:eastAsia="宋体" w:cs="宋体"/>
          <w:lang w:eastAsia="zh-CN"/>
        </w:rPr>
      </w:pPr>
      <w:r>
        <w:rPr>
          <w:rFonts w:hint="eastAsia" w:ascii="宋体" w:hAnsi="宋体" w:eastAsia="宋体" w:cs="宋体"/>
          <w:lang w:eastAsia="zh-CN"/>
        </w:rPr>
        <w:t>2:8　听阿，是我良人的声音；看哪，他1蹿山越岭而来。</w:t>
      </w:r>
    </w:p>
    <w:p>
      <w:pPr>
        <w:pStyle w:val="2"/>
        <w:rPr>
          <w:rFonts w:hint="eastAsia" w:ascii="宋体" w:hAnsi="宋体" w:eastAsia="宋体" w:cs="宋体"/>
          <w:lang w:eastAsia="zh-CN"/>
        </w:rPr>
      </w:pPr>
      <w:r>
        <w:rPr>
          <w:rFonts w:hint="eastAsia" w:ascii="宋体" w:hAnsi="宋体" w:eastAsia="宋体" w:cs="宋体"/>
          <w:lang w:eastAsia="zh-CN"/>
        </w:rPr>
        <w:t>2:9　我的良人好像羚羊，或像小牡鹿。他站在我们1墙壁后，从2窗户往里观看，从2窗棂往里探视。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被恳求与得鼓励</w:t>
      </w:r>
    </w:p>
    <w:p>
      <w:pPr>
        <w:pStyle w:val="2"/>
        <w:rPr>
          <w:rFonts w:hint="eastAsia" w:ascii="宋体" w:hAnsi="宋体" w:eastAsia="宋体" w:cs="宋体"/>
          <w:lang w:eastAsia="zh-CN"/>
        </w:rPr>
      </w:pPr>
      <w:r>
        <w:rPr>
          <w:rFonts w:hint="eastAsia" w:ascii="宋体" w:hAnsi="宋体" w:eastAsia="宋体" w:cs="宋体"/>
          <w:lang w:eastAsia="zh-CN"/>
        </w:rPr>
        <w:t>二10～13</w:t>
      </w:r>
    </w:p>
    <w:p>
      <w:pPr>
        <w:pStyle w:val="2"/>
        <w:rPr>
          <w:rFonts w:hint="eastAsia" w:ascii="宋体" w:hAnsi="宋体" w:eastAsia="宋体" w:cs="宋体"/>
          <w:lang w:eastAsia="zh-CN"/>
        </w:rPr>
      </w:pPr>
      <w:r>
        <w:rPr>
          <w:rFonts w:hint="eastAsia" w:ascii="宋体" w:hAnsi="宋体" w:eastAsia="宋体" w:cs="宋体"/>
          <w:lang w:eastAsia="zh-CN"/>
        </w:rPr>
        <w:t>2:10　我良人1回应我说，我的佳偶，我的美人，2起来，与我2同去；</w:t>
      </w:r>
    </w:p>
    <w:p>
      <w:pPr>
        <w:pStyle w:val="2"/>
        <w:rPr>
          <w:rFonts w:hint="eastAsia" w:ascii="宋体" w:hAnsi="宋体" w:eastAsia="宋体" w:cs="宋体"/>
          <w:lang w:eastAsia="zh-CN"/>
        </w:rPr>
      </w:pPr>
      <w:r>
        <w:rPr>
          <w:rFonts w:hint="eastAsia" w:ascii="宋体" w:hAnsi="宋体" w:eastAsia="宋体" w:cs="宋体"/>
          <w:lang w:eastAsia="zh-CN"/>
        </w:rPr>
        <w:t>2:11　因为1冬天已过，雨水也止住过去了。</w:t>
      </w:r>
    </w:p>
    <w:p>
      <w:pPr>
        <w:pStyle w:val="2"/>
        <w:rPr>
          <w:rFonts w:hint="eastAsia" w:ascii="宋体" w:hAnsi="宋体" w:eastAsia="宋体" w:cs="宋体"/>
          <w:lang w:eastAsia="zh-CN"/>
        </w:rPr>
      </w:pPr>
      <w:r>
        <w:rPr>
          <w:rFonts w:hint="eastAsia" w:ascii="宋体" w:hAnsi="宋体" w:eastAsia="宋体" w:cs="宋体"/>
          <w:lang w:eastAsia="zh-CN"/>
        </w:rPr>
        <w:t>2:12　地上1百花开放，百鸟鸣叫的时候已经来到；斑鸠的声音在我们境内也听见了。</w:t>
      </w:r>
    </w:p>
    <w:p>
      <w:pPr>
        <w:pStyle w:val="2"/>
        <w:rPr>
          <w:rFonts w:hint="eastAsia" w:ascii="宋体" w:hAnsi="宋体" w:eastAsia="宋体" w:cs="宋体"/>
          <w:lang w:eastAsia="zh-CN"/>
        </w:rPr>
      </w:pPr>
      <w:r>
        <w:rPr>
          <w:rFonts w:hint="eastAsia" w:ascii="宋体" w:hAnsi="宋体" w:eastAsia="宋体" w:cs="宋体"/>
          <w:lang w:eastAsia="zh-CN"/>
        </w:rPr>
        <w:t>2:13　无花果树的果子渐渐成熟，葡萄树开花放香。我的佳偶，我的美人，1起来，与我同去。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蒙呼召与十字架合一</w:t>
      </w:r>
    </w:p>
    <w:p>
      <w:pPr>
        <w:pStyle w:val="2"/>
        <w:rPr>
          <w:rFonts w:hint="eastAsia" w:ascii="宋体" w:hAnsi="宋体" w:eastAsia="宋体" w:cs="宋体"/>
          <w:lang w:eastAsia="zh-CN"/>
        </w:rPr>
      </w:pPr>
      <w:r>
        <w:rPr>
          <w:rFonts w:hint="eastAsia" w:ascii="宋体" w:hAnsi="宋体" w:eastAsia="宋体" w:cs="宋体"/>
          <w:lang w:eastAsia="zh-CN"/>
        </w:rPr>
        <w:t>二14～15</w:t>
      </w:r>
    </w:p>
    <w:p>
      <w:pPr>
        <w:pStyle w:val="2"/>
        <w:rPr>
          <w:rFonts w:hint="eastAsia" w:ascii="宋体" w:hAnsi="宋体" w:eastAsia="宋体" w:cs="宋体"/>
          <w:lang w:eastAsia="zh-CN"/>
        </w:rPr>
      </w:pPr>
      <w:r>
        <w:rPr>
          <w:rFonts w:hint="eastAsia" w:ascii="宋体" w:hAnsi="宋体" w:eastAsia="宋体" w:cs="宋体"/>
          <w:lang w:eastAsia="zh-CN"/>
        </w:rPr>
        <w:t>2:14　1我的鸽子阿，你在磐石穴中，在陡岩的隐密处，求你让我得见你的面貌，得听你的声音；因为你的声音甘甜，你的面貌秀美。</w:t>
      </w:r>
    </w:p>
    <w:p>
      <w:pPr>
        <w:pStyle w:val="2"/>
        <w:rPr>
          <w:rFonts w:hint="eastAsia" w:ascii="宋体" w:hAnsi="宋体" w:eastAsia="宋体" w:cs="宋体"/>
          <w:lang w:eastAsia="zh-CN"/>
        </w:rPr>
      </w:pPr>
      <w:r>
        <w:rPr>
          <w:rFonts w:hint="eastAsia" w:ascii="宋体" w:hAnsi="宋体" w:eastAsia="宋体" w:cs="宋体"/>
          <w:lang w:eastAsia="zh-CN"/>
        </w:rPr>
        <w:t>2:15　要给我们擒拿1狐狸，就是毁坏葡萄园的小狐狸；因为我们的葡萄园正在开花。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佳偶的拒绝和失败</w:t>
      </w:r>
    </w:p>
    <w:p>
      <w:pPr>
        <w:pStyle w:val="2"/>
        <w:rPr>
          <w:rFonts w:hint="eastAsia" w:ascii="宋体" w:hAnsi="宋体" w:eastAsia="宋体" w:cs="宋体"/>
          <w:lang w:eastAsia="zh-CN"/>
        </w:rPr>
      </w:pPr>
      <w:r>
        <w:rPr>
          <w:rFonts w:hint="eastAsia" w:ascii="宋体" w:hAnsi="宋体" w:eastAsia="宋体" w:cs="宋体"/>
          <w:lang w:eastAsia="zh-CN"/>
        </w:rPr>
        <w:t>二16～三1</w:t>
      </w:r>
    </w:p>
    <w:p>
      <w:pPr>
        <w:pStyle w:val="2"/>
        <w:rPr>
          <w:rFonts w:hint="eastAsia" w:ascii="宋体" w:hAnsi="宋体" w:eastAsia="宋体" w:cs="宋体"/>
          <w:lang w:eastAsia="zh-CN"/>
        </w:rPr>
      </w:pPr>
      <w:r>
        <w:rPr>
          <w:rFonts w:hint="eastAsia" w:ascii="宋体" w:hAnsi="宋体" w:eastAsia="宋体" w:cs="宋体"/>
          <w:lang w:eastAsia="zh-CN"/>
        </w:rPr>
        <w:t>2:16　我的良人1属我，我也属他；他在百合花中牧放群羊。</w:t>
      </w:r>
    </w:p>
    <w:p>
      <w:pPr>
        <w:pStyle w:val="2"/>
        <w:rPr>
          <w:rFonts w:hint="eastAsia" w:ascii="宋体" w:hAnsi="宋体" w:eastAsia="宋体" w:cs="宋体"/>
          <w:lang w:eastAsia="zh-CN"/>
        </w:rPr>
      </w:pPr>
      <w:r>
        <w:rPr>
          <w:rFonts w:hint="eastAsia" w:ascii="宋体" w:hAnsi="宋体" w:eastAsia="宋体" w:cs="宋体"/>
          <w:lang w:eastAsia="zh-CN"/>
        </w:rPr>
        <w:t>2:17　我的良人哪，1等到天亮，黑影飞去的时候，你要转回，好像羚羊，或像小牡鹿在2比特山上。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我夜夜在床上1寻找我2心所爱的；我寻找他，却寻不见。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佳偶的醒悟和恢复</w:t>
      </w:r>
    </w:p>
    <w:p>
      <w:pPr>
        <w:pStyle w:val="2"/>
        <w:rPr>
          <w:rFonts w:hint="eastAsia" w:ascii="宋体" w:hAnsi="宋体" w:eastAsia="宋体" w:cs="宋体"/>
          <w:lang w:eastAsia="zh-CN"/>
        </w:rPr>
      </w:pPr>
      <w:r>
        <w:rPr>
          <w:rFonts w:hint="eastAsia" w:ascii="宋体" w:hAnsi="宋体" w:eastAsia="宋体" w:cs="宋体"/>
          <w:lang w:eastAsia="zh-CN"/>
        </w:rPr>
        <w:t>三2～4</w:t>
      </w:r>
    </w:p>
    <w:p>
      <w:pPr>
        <w:pStyle w:val="2"/>
        <w:rPr>
          <w:rFonts w:hint="eastAsia" w:ascii="宋体" w:hAnsi="宋体" w:eastAsia="宋体" w:cs="宋体"/>
          <w:lang w:eastAsia="zh-CN"/>
        </w:rPr>
      </w:pPr>
      <w:r>
        <w:rPr>
          <w:rFonts w:hint="eastAsia" w:ascii="宋体" w:hAnsi="宋体" w:eastAsia="宋体" w:cs="宋体"/>
          <w:lang w:eastAsia="zh-CN"/>
        </w:rPr>
        <w:t>3:2　我说，我要1起来，绕行城中，在街道上，在宽阔处，寻找我心所爱的。我寻找他，却寻不见。</w:t>
      </w:r>
    </w:p>
    <w:p>
      <w:pPr>
        <w:pStyle w:val="2"/>
        <w:rPr>
          <w:rFonts w:hint="eastAsia" w:ascii="宋体" w:hAnsi="宋体" w:eastAsia="宋体" w:cs="宋体"/>
          <w:lang w:eastAsia="zh-CN"/>
        </w:rPr>
      </w:pPr>
      <w:r>
        <w:rPr>
          <w:rFonts w:hint="eastAsia" w:ascii="宋体" w:hAnsi="宋体" w:eastAsia="宋体" w:cs="宋体"/>
          <w:lang w:eastAsia="zh-CN"/>
        </w:rPr>
        <w:t>3:3　城中巡逻1看守的人遇见我；我问他们：你们看见我心所爱的没有？</w:t>
      </w:r>
    </w:p>
    <w:p>
      <w:pPr>
        <w:pStyle w:val="2"/>
        <w:rPr>
          <w:rFonts w:hint="eastAsia" w:ascii="宋体" w:hAnsi="宋体" w:eastAsia="宋体" w:cs="宋体"/>
          <w:lang w:eastAsia="zh-CN"/>
        </w:rPr>
      </w:pPr>
      <w:r>
        <w:rPr>
          <w:rFonts w:hint="eastAsia" w:ascii="宋体" w:hAnsi="宋体" w:eastAsia="宋体" w:cs="宋体"/>
          <w:lang w:eastAsia="zh-CN"/>
        </w:rPr>
        <w:t>3:4　我刚离开他们，就遇见我心所爱的；我拉住他，不让他走，直到领他进我1母家，到怀我者的1内室。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基督对爱管闲事之信徒的嘱咐</w:t>
      </w:r>
    </w:p>
    <w:p>
      <w:pPr>
        <w:pStyle w:val="2"/>
        <w:rPr>
          <w:rFonts w:hint="eastAsia" w:ascii="宋体" w:hAnsi="宋体" w:eastAsia="宋体" w:cs="宋体"/>
          <w:lang w:eastAsia="zh-CN"/>
        </w:rPr>
      </w:pPr>
      <w:r>
        <w:rPr>
          <w:rFonts w:hint="eastAsia" w:ascii="宋体" w:hAnsi="宋体" w:eastAsia="宋体" w:cs="宋体"/>
          <w:lang w:eastAsia="zh-CN"/>
        </w:rPr>
        <w:t>三5</w:t>
      </w:r>
    </w:p>
    <w:p>
      <w:pPr>
        <w:pStyle w:val="2"/>
        <w:rPr>
          <w:rFonts w:hint="eastAsia" w:ascii="宋体" w:hAnsi="宋体" w:eastAsia="宋体" w:cs="宋体"/>
          <w:lang w:eastAsia="zh-CN"/>
        </w:rPr>
      </w:pPr>
      <w:r>
        <w:rPr>
          <w:rFonts w:hint="eastAsia" w:ascii="宋体" w:hAnsi="宋体" w:eastAsia="宋体" w:cs="宋体"/>
          <w:lang w:eastAsia="zh-CN"/>
        </w:rPr>
        <w:t>3:5　耶路撒冷的众女子阿，我指着羚羊或田野的母鹿1郑重的嘱咐你们，不要惊动，不要叫醒我所爱的，等她自己情愿。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蒙呼召活在升天里，作复活里的新造</w:t>
      </w:r>
    </w:p>
    <w:p>
      <w:pPr>
        <w:pStyle w:val="2"/>
        <w:rPr>
          <w:rFonts w:hint="eastAsia" w:ascii="宋体" w:hAnsi="宋体" w:eastAsia="宋体" w:cs="宋体"/>
          <w:lang w:eastAsia="zh-CN"/>
        </w:rPr>
      </w:pPr>
      <w:r>
        <w:rPr>
          <w:rFonts w:hint="eastAsia" w:ascii="宋体" w:hAnsi="宋体" w:eastAsia="宋体" w:cs="宋体"/>
          <w:lang w:eastAsia="zh-CN"/>
        </w:rPr>
        <w:t>三6～五1</w:t>
      </w:r>
    </w:p>
    <w:p>
      <w:pPr>
        <w:pStyle w:val="2"/>
        <w:rPr>
          <w:rFonts w:hint="eastAsia" w:ascii="宋体" w:hAnsi="宋体" w:eastAsia="宋体" w:cs="宋体"/>
          <w:lang w:eastAsia="zh-CN"/>
        </w:rPr>
      </w:pPr>
      <w:r>
        <w:rPr>
          <w:rFonts w:hint="eastAsia" w:ascii="宋体" w:hAnsi="宋体" w:eastAsia="宋体" w:cs="宋体"/>
          <w:lang w:eastAsia="zh-CN"/>
        </w:rPr>
        <w:t>一　新造</w:t>
      </w:r>
    </w:p>
    <w:p>
      <w:pPr>
        <w:pStyle w:val="2"/>
        <w:rPr>
          <w:rFonts w:hint="eastAsia" w:ascii="宋体" w:hAnsi="宋体" w:eastAsia="宋体" w:cs="宋体"/>
          <w:lang w:eastAsia="zh-CN"/>
        </w:rPr>
      </w:pPr>
      <w:r>
        <w:rPr>
          <w:rFonts w:hint="eastAsia" w:ascii="宋体" w:hAnsi="宋体" w:eastAsia="宋体" w:cs="宋体"/>
          <w:lang w:eastAsia="zh-CN"/>
        </w:rPr>
        <w:t>三6～四6</w:t>
      </w:r>
    </w:p>
    <w:p>
      <w:pPr>
        <w:pStyle w:val="2"/>
        <w:rPr>
          <w:rFonts w:hint="eastAsia" w:ascii="宋体" w:hAnsi="宋体" w:eastAsia="宋体" w:cs="宋体"/>
          <w:lang w:eastAsia="zh-CN"/>
        </w:rPr>
      </w:pPr>
      <w:r>
        <w:rPr>
          <w:rFonts w:hint="eastAsia" w:ascii="宋体" w:hAnsi="宋体" w:eastAsia="宋体" w:cs="宋体"/>
          <w:lang w:eastAsia="zh-CN"/>
        </w:rPr>
        <w:t>1　佳偶与基督完全的联合</w:t>
      </w:r>
    </w:p>
    <w:p>
      <w:pPr>
        <w:pStyle w:val="2"/>
        <w:rPr>
          <w:rFonts w:hint="eastAsia" w:ascii="宋体" w:hAnsi="宋体" w:eastAsia="宋体" w:cs="宋体"/>
          <w:lang w:eastAsia="zh-CN"/>
        </w:rPr>
      </w:pPr>
      <w:r>
        <w:rPr>
          <w:rFonts w:hint="eastAsia" w:ascii="宋体" w:hAnsi="宋体" w:eastAsia="宋体" w:cs="宋体"/>
          <w:lang w:eastAsia="zh-CN"/>
        </w:rPr>
        <w:t>三6～11</w:t>
      </w:r>
    </w:p>
    <w:p>
      <w:pPr>
        <w:pStyle w:val="2"/>
        <w:rPr>
          <w:rFonts w:hint="eastAsia" w:ascii="宋体" w:hAnsi="宋体" w:eastAsia="宋体" w:cs="宋体"/>
          <w:lang w:eastAsia="zh-CN"/>
        </w:rPr>
      </w:pPr>
      <w:r>
        <w:rPr>
          <w:rFonts w:hint="eastAsia" w:ascii="宋体" w:hAnsi="宋体" w:eastAsia="宋体" w:cs="宋体"/>
          <w:lang w:eastAsia="zh-CN"/>
        </w:rPr>
        <w:t>3:6　1那从旷野上来，形状如烟柱，以没药和乳香，并商人各样香粉薰的，是2谁呢？</w:t>
      </w:r>
    </w:p>
    <w:p>
      <w:pPr>
        <w:pStyle w:val="2"/>
        <w:rPr>
          <w:rFonts w:hint="eastAsia" w:ascii="宋体" w:hAnsi="宋体" w:eastAsia="宋体" w:cs="宋体"/>
          <w:lang w:eastAsia="zh-CN"/>
        </w:rPr>
      </w:pPr>
      <w:r>
        <w:rPr>
          <w:rFonts w:hint="eastAsia" w:ascii="宋体" w:hAnsi="宋体" w:eastAsia="宋体" w:cs="宋体"/>
          <w:lang w:eastAsia="zh-CN"/>
        </w:rPr>
        <w:t>3:7　看哪，是所罗门的1卧榻；四围有六十个勇士，都是以色列中的勇士。</w:t>
      </w:r>
    </w:p>
    <w:p>
      <w:pPr>
        <w:pStyle w:val="2"/>
        <w:rPr>
          <w:rFonts w:hint="eastAsia" w:ascii="宋体" w:hAnsi="宋体" w:eastAsia="宋体" w:cs="宋体"/>
          <w:lang w:eastAsia="zh-CN"/>
        </w:rPr>
      </w:pPr>
      <w:r>
        <w:rPr>
          <w:rFonts w:hint="eastAsia" w:ascii="宋体" w:hAnsi="宋体" w:eastAsia="宋体" w:cs="宋体"/>
          <w:lang w:eastAsia="zh-CN"/>
        </w:rPr>
        <w:t>3:8　个个都拿着刀，善于争战；人人1腰间佩刀，防备夜间有惊慌。</w:t>
      </w:r>
    </w:p>
    <w:p>
      <w:pPr>
        <w:pStyle w:val="2"/>
        <w:rPr>
          <w:rFonts w:hint="eastAsia" w:ascii="宋体" w:hAnsi="宋体" w:eastAsia="宋体" w:cs="宋体"/>
          <w:lang w:eastAsia="zh-CN"/>
        </w:rPr>
      </w:pPr>
      <w:r>
        <w:rPr>
          <w:rFonts w:hint="eastAsia" w:ascii="宋体" w:hAnsi="宋体" w:eastAsia="宋体" w:cs="宋体"/>
          <w:lang w:eastAsia="zh-CN"/>
        </w:rPr>
        <w:t>3:9　所罗门王用利巴嫩木，为自己制造一乘1华轿。</w:t>
      </w:r>
    </w:p>
    <w:p>
      <w:pPr>
        <w:pStyle w:val="2"/>
        <w:rPr>
          <w:rFonts w:hint="eastAsia" w:ascii="宋体" w:hAnsi="宋体" w:eastAsia="宋体" w:cs="宋体"/>
          <w:lang w:eastAsia="zh-CN"/>
        </w:rPr>
      </w:pPr>
      <w:r>
        <w:rPr>
          <w:rFonts w:hint="eastAsia" w:ascii="宋体" w:hAnsi="宋体" w:eastAsia="宋体" w:cs="宋体"/>
          <w:lang w:eastAsia="zh-CN"/>
        </w:rPr>
        <w:t>3:10　轿柱是用银作的，轿底是用金作的；坐垫是紫色的；其中所铺的，是耶路撒冷众女子的爱情。</w:t>
      </w:r>
    </w:p>
    <w:p>
      <w:pPr>
        <w:pStyle w:val="2"/>
        <w:rPr>
          <w:rFonts w:hint="eastAsia" w:ascii="宋体" w:hAnsi="宋体" w:eastAsia="宋体" w:cs="宋体"/>
          <w:lang w:eastAsia="zh-CN"/>
        </w:rPr>
      </w:pPr>
      <w:r>
        <w:rPr>
          <w:rFonts w:hint="eastAsia" w:ascii="宋体" w:hAnsi="宋体" w:eastAsia="宋体" w:cs="宋体"/>
          <w:lang w:eastAsia="zh-CN"/>
        </w:rPr>
        <w:t>3:11　锡安的众女子阿，你们出去1观看所罗门王戴着2冠冕，就是在他3婚娶的日子，心中喜乐的时候，他母亲给他戴上的。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作新造之佳偶（新妇）的美丽</w:t>
      </w:r>
    </w:p>
    <w:p>
      <w:pPr>
        <w:pStyle w:val="2"/>
        <w:rPr>
          <w:rFonts w:hint="eastAsia" w:ascii="宋体" w:hAnsi="宋体" w:eastAsia="宋体" w:cs="宋体"/>
          <w:lang w:eastAsia="zh-CN"/>
        </w:rPr>
      </w:pPr>
      <w:r>
        <w:rPr>
          <w:rFonts w:hint="eastAsia" w:ascii="宋体" w:hAnsi="宋体" w:eastAsia="宋体" w:cs="宋体"/>
          <w:lang w:eastAsia="zh-CN"/>
        </w:rPr>
        <w:t>四1～5</w:t>
      </w:r>
    </w:p>
    <w:p>
      <w:pPr>
        <w:pStyle w:val="2"/>
        <w:rPr>
          <w:rFonts w:hint="eastAsia" w:ascii="宋体" w:hAnsi="宋体" w:eastAsia="宋体" w:cs="宋体"/>
          <w:lang w:eastAsia="zh-CN"/>
        </w:rPr>
      </w:pPr>
      <w:r>
        <w:rPr>
          <w:rFonts w:hint="eastAsia" w:ascii="宋体" w:hAnsi="宋体" w:eastAsia="宋体" w:cs="宋体"/>
          <w:lang w:eastAsia="zh-CN"/>
        </w:rPr>
        <w:t>4:1　看哪，我的佳偶，你是美丽的！你是美丽的！你的1眼在帕子内好像鸽子；你的1头发如同山羊群，安卧在基列山旁。</w:t>
      </w:r>
    </w:p>
    <w:p>
      <w:pPr>
        <w:pStyle w:val="2"/>
        <w:rPr>
          <w:rFonts w:hint="eastAsia" w:ascii="宋体" w:hAnsi="宋体" w:eastAsia="宋体" w:cs="宋体"/>
          <w:lang w:eastAsia="zh-CN"/>
        </w:rPr>
      </w:pPr>
      <w:r>
        <w:rPr>
          <w:rFonts w:hint="eastAsia" w:ascii="宋体" w:hAnsi="宋体" w:eastAsia="宋体" w:cs="宋体"/>
          <w:lang w:eastAsia="zh-CN"/>
        </w:rPr>
        <w:t>4:2　你的1牙齿如剪过毛的一群母羊，洗净上来，个个都有双生，没有一只丧掉子的。</w:t>
      </w:r>
    </w:p>
    <w:p>
      <w:pPr>
        <w:pStyle w:val="2"/>
        <w:rPr>
          <w:rFonts w:hint="eastAsia" w:ascii="宋体" w:hAnsi="宋体" w:eastAsia="宋体" w:cs="宋体"/>
          <w:lang w:eastAsia="zh-CN"/>
        </w:rPr>
      </w:pPr>
      <w:r>
        <w:rPr>
          <w:rFonts w:hint="eastAsia" w:ascii="宋体" w:hAnsi="宋体" w:eastAsia="宋体" w:cs="宋体"/>
          <w:lang w:eastAsia="zh-CN"/>
        </w:rPr>
        <w:t>4:3　你的1唇好像一条朱红线，你的嘴也秀美。你的两腮在帕子内，如同一块石榴。</w:t>
      </w:r>
    </w:p>
    <w:p>
      <w:pPr>
        <w:pStyle w:val="2"/>
        <w:rPr>
          <w:rFonts w:hint="eastAsia" w:ascii="宋体" w:hAnsi="宋体" w:eastAsia="宋体" w:cs="宋体"/>
          <w:lang w:eastAsia="zh-CN"/>
        </w:rPr>
      </w:pPr>
      <w:r>
        <w:rPr>
          <w:rFonts w:hint="eastAsia" w:ascii="宋体" w:hAnsi="宋体" w:eastAsia="宋体" w:cs="宋体"/>
          <w:lang w:eastAsia="zh-CN"/>
        </w:rPr>
        <w:t>4:4　你的1颈项好像大卫建造收藏军器的高楼，其上悬挂一千盾牌，都是勇士的挡牌。</w:t>
      </w:r>
    </w:p>
    <w:p>
      <w:pPr>
        <w:pStyle w:val="2"/>
        <w:rPr>
          <w:rFonts w:hint="eastAsia" w:ascii="宋体" w:hAnsi="宋体" w:eastAsia="宋体" w:cs="宋体"/>
          <w:lang w:eastAsia="zh-CN"/>
        </w:rPr>
      </w:pPr>
      <w:r>
        <w:rPr>
          <w:rFonts w:hint="eastAsia" w:ascii="宋体" w:hAnsi="宋体" w:eastAsia="宋体" w:cs="宋体"/>
          <w:lang w:eastAsia="zh-CN"/>
        </w:rPr>
        <w:t>4:5　你的两1乳好像百合花中吃草的一对小羚羊，就是母羚羊双生的。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女子更深的追求</w:t>
      </w:r>
    </w:p>
    <w:p>
      <w:pPr>
        <w:pStyle w:val="2"/>
        <w:rPr>
          <w:rFonts w:hint="eastAsia" w:ascii="宋体" w:hAnsi="宋体" w:eastAsia="宋体" w:cs="宋体"/>
          <w:lang w:eastAsia="zh-CN"/>
        </w:rPr>
      </w:pPr>
      <w:r>
        <w:rPr>
          <w:rFonts w:hint="eastAsia" w:ascii="宋体" w:hAnsi="宋体" w:eastAsia="宋体" w:cs="宋体"/>
          <w:lang w:eastAsia="zh-CN"/>
        </w:rPr>
        <w:t>四6</w:t>
      </w:r>
    </w:p>
    <w:p>
      <w:pPr>
        <w:pStyle w:val="2"/>
        <w:rPr>
          <w:rFonts w:hint="eastAsia" w:ascii="宋体" w:hAnsi="宋体" w:eastAsia="宋体" w:cs="宋体"/>
          <w:lang w:eastAsia="zh-CN"/>
        </w:rPr>
      </w:pPr>
      <w:r>
        <w:rPr>
          <w:rFonts w:hint="eastAsia" w:ascii="宋体" w:hAnsi="宋体" w:eastAsia="宋体" w:cs="宋体"/>
          <w:lang w:eastAsia="zh-CN"/>
        </w:rPr>
        <w:t>4:6　我要往没药山和乳香冈去，直等到天1亮，黑影飞去的时候。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蒙呼召活在升天里</w:t>
      </w:r>
    </w:p>
    <w:p>
      <w:pPr>
        <w:pStyle w:val="2"/>
        <w:rPr>
          <w:rFonts w:hint="eastAsia" w:ascii="宋体" w:hAnsi="宋体" w:eastAsia="宋体" w:cs="宋体"/>
          <w:lang w:eastAsia="zh-CN"/>
        </w:rPr>
      </w:pPr>
      <w:r>
        <w:rPr>
          <w:rFonts w:hint="eastAsia" w:ascii="宋体" w:hAnsi="宋体" w:eastAsia="宋体" w:cs="宋体"/>
          <w:lang w:eastAsia="zh-CN"/>
        </w:rPr>
        <w:t>四7～15</w:t>
      </w:r>
    </w:p>
    <w:p>
      <w:pPr>
        <w:pStyle w:val="2"/>
        <w:rPr>
          <w:rFonts w:hint="eastAsia" w:ascii="宋体" w:hAnsi="宋体" w:eastAsia="宋体" w:cs="宋体"/>
          <w:lang w:eastAsia="zh-CN"/>
        </w:rPr>
      </w:pPr>
      <w:r>
        <w:rPr>
          <w:rFonts w:hint="eastAsia" w:ascii="宋体" w:hAnsi="宋体" w:eastAsia="宋体" w:cs="宋体"/>
          <w:lang w:eastAsia="zh-CN"/>
        </w:rPr>
        <w:t>1　主的呼召</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4:7　我的佳偶，你全然1美丽，毫无瑕疵。</w:t>
      </w:r>
    </w:p>
    <w:p>
      <w:pPr>
        <w:pStyle w:val="2"/>
        <w:rPr>
          <w:rFonts w:hint="eastAsia" w:ascii="宋体" w:hAnsi="宋体" w:eastAsia="宋体" w:cs="宋体"/>
          <w:lang w:eastAsia="zh-CN"/>
        </w:rPr>
      </w:pPr>
      <w:r>
        <w:rPr>
          <w:rFonts w:hint="eastAsia" w:ascii="宋体" w:hAnsi="宋体" w:eastAsia="宋体" w:cs="宋体"/>
          <w:lang w:eastAsia="zh-CN"/>
        </w:rPr>
        <w:t>4:8　我的新妇，求你与我一同从1利巴嫩来，与我一同从2利巴嫩来，从3亚玛拿顶，从4示尼珥与5黑门顶，从有6狮子的洞穴，从有6豹子的山岭，来观看。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女子无声的回答</w:t>
      </w:r>
    </w:p>
    <w:p>
      <w:pPr>
        <w:pStyle w:val="2"/>
        <w:rPr>
          <w:rFonts w:hint="eastAsia" w:ascii="宋体" w:hAnsi="宋体" w:eastAsia="宋体" w:cs="宋体"/>
          <w:lang w:eastAsia="zh-CN"/>
        </w:rPr>
      </w:pPr>
      <w:r>
        <w:rPr>
          <w:rFonts w:hint="eastAsia" w:ascii="宋体" w:hAnsi="宋体" w:eastAsia="宋体" w:cs="宋体"/>
          <w:lang w:eastAsia="zh-CN"/>
        </w:rPr>
        <w:t>9</w:t>
      </w:r>
    </w:p>
    <w:p>
      <w:pPr>
        <w:pStyle w:val="2"/>
        <w:rPr>
          <w:rFonts w:hint="eastAsia" w:ascii="宋体" w:hAnsi="宋体" w:eastAsia="宋体" w:cs="宋体"/>
          <w:lang w:eastAsia="zh-CN"/>
        </w:rPr>
      </w:pPr>
      <w:r>
        <w:rPr>
          <w:rFonts w:hint="eastAsia" w:ascii="宋体" w:hAnsi="宋体" w:eastAsia="宋体" w:cs="宋体"/>
          <w:lang w:eastAsia="zh-CN"/>
        </w:rPr>
        <w:t>4:9　我1妹子，我新妇，你2夺了我的心；你用眼一看，用你项上的一条链子，2夺了我的心。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主对女子私有的享受</w:t>
      </w:r>
    </w:p>
    <w:p>
      <w:pPr>
        <w:pStyle w:val="2"/>
        <w:rPr>
          <w:rFonts w:hint="eastAsia" w:ascii="宋体" w:hAnsi="宋体" w:eastAsia="宋体" w:cs="宋体"/>
          <w:lang w:eastAsia="zh-CN"/>
        </w:rPr>
      </w:pPr>
      <w:r>
        <w:rPr>
          <w:rFonts w:hint="eastAsia" w:ascii="宋体" w:hAnsi="宋体" w:eastAsia="宋体" w:cs="宋体"/>
          <w:lang w:eastAsia="zh-CN"/>
        </w:rPr>
        <w:t>10～15</w:t>
      </w:r>
    </w:p>
    <w:p>
      <w:pPr>
        <w:pStyle w:val="2"/>
        <w:rPr>
          <w:rFonts w:hint="eastAsia" w:ascii="宋体" w:hAnsi="宋体" w:eastAsia="宋体" w:cs="宋体"/>
          <w:lang w:eastAsia="zh-CN"/>
        </w:rPr>
      </w:pPr>
      <w:r>
        <w:rPr>
          <w:rFonts w:hint="eastAsia" w:ascii="宋体" w:hAnsi="宋体" w:eastAsia="宋体" w:cs="宋体"/>
          <w:lang w:eastAsia="zh-CN"/>
        </w:rPr>
        <w:t>4:10　我妹子，我新妇，你的1爱情何等美丽！你的爱情比酒更美！你膏油的香气胜过一切香品！</w:t>
      </w:r>
    </w:p>
    <w:p>
      <w:pPr>
        <w:pStyle w:val="2"/>
        <w:rPr>
          <w:rFonts w:hint="eastAsia" w:ascii="宋体" w:hAnsi="宋体" w:eastAsia="宋体" w:cs="宋体"/>
          <w:lang w:eastAsia="zh-CN"/>
        </w:rPr>
      </w:pPr>
      <w:r>
        <w:rPr>
          <w:rFonts w:hint="eastAsia" w:ascii="宋体" w:hAnsi="宋体" w:eastAsia="宋体" w:cs="宋体"/>
          <w:lang w:eastAsia="zh-CN"/>
        </w:rPr>
        <w:t>4:11　我新妇，你的1嘴唇滴下新蜜；你的舌下有蜜有奶；你衣服的香气如同利巴嫩的香气。</w:t>
      </w:r>
    </w:p>
    <w:p>
      <w:pPr>
        <w:pStyle w:val="2"/>
        <w:rPr>
          <w:rFonts w:hint="eastAsia" w:ascii="宋体" w:hAnsi="宋体" w:eastAsia="宋体" w:cs="宋体"/>
          <w:lang w:eastAsia="zh-CN"/>
        </w:rPr>
      </w:pPr>
      <w:r>
        <w:rPr>
          <w:rFonts w:hint="eastAsia" w:ascii="宋体" w:hAnsi="宋体" w:eastAsia="宋体" w:cs="宋体"/>
          <w:lang w:eastAsia="zh-CN"/>
        </w:rPr>
        <w:t>4:12　我1妹子，我新妇，乃是关锁的2园，禁闭的井，封闭的泉。</w:t>
      </w:r>
    </w:p>
    <w:p>
      <w:pPr>
        <w:pStyle w:val="2"/>
        <w:rPr>
          <w:rFonts w:hint="eastAsia" w:ascii="宋体" w:hAnsi="宋体" w:eastAsia="宋体" w:cs="宋体"/>
          <w:lang w:eastAsia="zh-CN"/>
        </w:rPr>
      </w:pPr>
      <w:r>
        <w:rPr>
          <w:rFonts w:hint="eastAsia" w:ascii="宋体" w:hAnsi="宋体" w:eastAsia="宋体" w:cs="宋体"/>
          <w:lang w:eastAsia="zh-CN"/>
        </w:rPr>
        <w:t>4:13　你所种的萌芽，成了石榴1园，有佳美的果子、凤仙花与哪哒树，</w:t>
      </w:r>
    </w:p>
    <w:p>
      <w:pPr>
        <w:pStyle w:val="2"/>
        <w:rPr>
          <w:rFonts w:hint="eastAsia" w:ascii="宋体" w:hAnsi="宋体" w:eastAsia="宋体" w:cs="宋体"/>
          <w:lang w:eastAsia="zh-CN"/>
        </w:rPr>
      </w:pPr>
      <w:r>
        <w:rPr>
          <w:rFonts w:hint="eastAsia" w:ascii="宋体" w:hAnsi="宋体" w:eastAsia="宋体" w:cs="宋体"/>
          <w:lang w:eastAsia="zh-CN"/>
        </w:rPr>
        <w:t>4:14　有哪哒和番红花，菖蒲和肉桂，并各样乳香木、没药、沉香，与一切上等的香料。</w:t>
      </w:r>
    </w:p>
    <w:p>
      <w:pPr>
        <w:pStyle w:val="2"/>
        <w:rPr>
          <w:rFonts w:hint="eastAsia" w:ascii="宋体" w:hAnsi="宋体" w:eastAsia="宋体" w:cs="宋体"/>
          <w:lang w:eastAsia="zh-CN"/>
        </w:rPr>
      </w:pPr>
      <w:r>
        <w:rPr>
          <w:rFonts w:hint="eastAsia" w:ascii="宋体" w:hAnsi="宋体" w:eastAsia="宋体" w:cs="宋体"/>
          <w:lang w:eastAsia="zh-CN"/>
        </w:rPr>
        <w:t>4:15　你是园中的1泉，活水的1井，从利巴嫩流下来的1溪水。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过爱的生活</w:t>
      </w:r>
    </w:p>
    <w:p>
      <w:pPr>
        <w:pStyle w:val="2"/>
        <w:rPr>
          <w:rFonts w:hint="eastAsia" w:ascii="宋体" w:hAnsi="宋体" w:eastAsia="宋体" w:cs="宋体"/>
          <w:lang w:eastAsia="zh-CN"/>
        </w:rPr>
      </w:pPr>
      <w:r>
        <w:rPr>
          <w:rFonts w:hint="eastAsia" w:ascii="宋体" w:hAnsi="宋体" w:eastAsia="宋体" w:cs="宋体"/>
          <w:lang w:eastAsia="zh-CN"/>
        </w:rPr>
        <w:t>四16～五1</w:t>
      </w:r>
    </w:p>
    <w:p>
      <w:pPr>
        <w:pStyle w:val="2"/>
        <w:rPr>
          <w:rFonts w:hint="eastAsia" w:ascii="宋体" w:hAnsi="宋体" w:eastAsia="宋体" w:cs="宋体"/>
          <w:lang w:eastAsia="zh-CN"/>
        </w:rPr>
      </w:pPr>
      <w:r>
        <w:rPr>
          <w:rFonts w:hint="eastAsia" w:ascii="宋体" w:hAnsi="宋体" w:eastAsia="宋体" w:cs="宋体"/>
          <w:lang w:eastAsia="zh-CN"/>
        </w:rPr>
        <w:t>1　新妇的回答</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4:16　1北风阿，醒起！1南风阿，吹来！吹在我的园内，使其中的香气散发出来。愿我的良人进入自己园里，吃他佳美的果子。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良人的回答</w:t>
      </w:r>
    </w:p>
    <w:p>
      <w:pPr>
        <w:pStyle w:val="2"/>
        <w:rPr>
          <w:rFonts w:hint="eastAsia" w:ascii="宋体" w:hAnsi="宋体" w:eastAsia="宋体" w:cs="宋体"/>
          <w:lang w:eastAsia="zh-CN"/>
        </w:rPr>
      </w:pPr>
      <w:r>
        <w:rPr>
          <w:rFonts w:hint="eastAsia" w:ascii="宋体" w:hAnsi="宋体" w:eastAsia="宋体" w:cs="宋体"/>
          <w:lang w:eastAsia="zh-CN"/>
        </w:rPr>
        <w:t>五1</w:t>
      </w:r>
    </w:p>
    <w:p>
      <w:pPr>
        <w:pStyle w:val="2"/>
        <w:rPr>
          <w:rFonts w:hint="eastAsia" w:ascii="宋体" w:hAnsi="宋体" w:eastAsia="宋体" w:cs="宋体"/>
          <w:lang w:eastAsia="zh-CN"/>
        </w:rPr>
      </w:pPr>
      <w:r>
        <w:rPr>
          <w:rFonts w:hint="eastAsia" w:ascii="宋体" w:hAnsi="宋体" w:eastAsia="宋体" w:cs="宋体"/>
          <w:lang w:eastAsia="zh-CN"/>
        </w:rPr>
        <w:t>5:1　我1妹子，我新妇，我进了我的园中，采了我的没药和香料，吃了我的蜜房和蜂蜜，喝了我的酒和奶。2朋友们哪，请吃；亲爱的阿，请喝，且多多的喝！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蒙更厉害的呼召，藉复活后的十字架，在幔内生活</w:t>
      </w:r>
    </w:p>
    <w:p>
      <w:pPr>
        <w:pStyle w:val="2"/>
        <w:rPr>
          <w:rFonts w:hint="eastAsia" w:ascii="宋体" w:hAnsi="宋体" w:eastAsia="宋体" w:cs="宋体"/>
          <w:lang w:eastAsia="zh-CN"/>
        </w:rPr>
      </w:pPr>
      <w:r>
        <w:rPr>
          <w:rFonts w:hint="eastAsia" w:ascii="宋体" w:hAnsi="宋体" w:eastAsia="宋体" w:cs="宋体"/>
          <w:lang w:eastAsia="zh-CN"/>
        </w:rPr>
        <w:t>五2～六13</w:t>
      </w:r>
    </w:p>
    <w:p>
      <w:pPr>
        <w:pStyle w:val="2"/>
        <w:rPr>
          <w:rFonts w:hint="eastAsia" w:ascii="宋体" w:hAnsi="宋体" w:eastAsia="宋体" w:cs="宋体"/>
          <w:lang w:eastAsia="zh-CN"/>
        </w:rPr>
      </w:pPr>
      <w:r>
        <w:rPr>
          <w:rFonts w:hint="eastAsia" w:ascii="宋体" w:hAnsi="宋体" w:eastAsia="宋体" w:cs="宋体"/>
          <w:lang w:eastAsia="zh-CN"/>
        </w:rPr>
        <w:t>一　复活后十字架更厉害的呼召与女子的失败</w:t>
      </w:r>
    </w:p>
    <w:p>
      <w:pPr>
        <w:pStyle w:val="2"/>
        <w:rPr>
          <w:rFonts w:hint="eastAsia" w:ascii="宋体" w:hAnsi="宋体" w:eastAsia="宋体" w:cs="宋体"/>
          <w:lang w:eastAsia="zh-CN"/>
        </w:rPr>
      </w:pPr>
      <w:r>
        <w:rPr>
          <w:rFonts w:hint="eastAsia" w:ascii="宋体" w:hAnsi="宋体" w:eastAsia="宋体" w:cs="宋体"/>
          <w:lang w:eastAsia="zh-CN"/>
        </w:rPr>
        <w:t>五2～六3</w:t>
      </w:r>
    </w:p>
    <w:p>
      <w:pPr>
        <w:pStyle w:val="2"/>
        <w:rPr>
          <w:rFonts w:hint="eastAsia" w:ascii="宋体" w:hAnsi="宋体" w:eastAsia="宋体" w:cs="宋体"/>
          <w:lang w:eastAsia="zh-CN"/>
        </w:rPr>
      </w:pPr>
      <w:r>
        <w:rPr>
          <w:rFonts w:hint="eastAsia" w:ascii="宋体" w:hAnsi="宋体" w:eastAsia="宋体" w:cs="宋体"/>
          <w:lang w:eastAsia="zh-CN"/>
        </w:rPr>
        <w:t>1　良人的呼召</w:t>
      </w:r>
    </w:p>
    <w:p>
      <w:pPr>
        <w:pStyle w:val="2"/>
        <w:rPr>
          <w:rFonts w:hint="eastAsia" w:ascii="宋体" w:hAnsi="宋体" w:eastAsia="宋体" w:cs="宋体"/>
          <w:lang w:eastAsia="zh-CN"/>
        </w:rPr>
      </w:pPr>
      <w:r>
        <w:rPr>
          <w:rFonts w:hint="eastAsia" w:ascii="宋体" w:hAnsi="宋体" w:eastAsia="宋体" w:cs="宋体"/>
          <w:lang w:eastAsia="zh-CN"/>
        </w:rPr>
        <w:t>五2</w:t>
      </w:r>
    </w:p>
    <w:p>
      <w:pPr>
        <w:pStyle w:val="2"/>
        <w:rPr>
          <w:rFonts w:hint="eastAsia" w:ascii="宋体" w:hAnsi="宋体" w:eastAsia="宋体" w:cs="宋体"/>
          <w:lang w:eastAsia="zh-CN"/>
        </w:rPr>
      </w:pPr>
      <w:r>
        <w:rPr>
          <w:rFonts w:hint="eastAsia" w:ascii="宋体" w:hAnsi="宋体" w:eastAsia="宋体" w:cs="宋体"/>
          <w:lang w:eastAsia="zh-CN"/>
        </w:rPr>
        <w:t>5:2　我身1睡卧，我心却醒。这是我良人的声音！他敲门说，我的妹子，我的佳偶，我的鸽子，我的完全人，求你给我2开门；因我的头满了露水，我的头发有夜露滴落。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女子的拒绝</w:t>
      </w:r>
    </w:p>
    <w:p>
      <w:pPr>
        <w:pStyle w:val="2"/>
        <w:rPr>
          <w:rFonts w:hint="eastAsia" w:ascii="宋体" w:hAnsi="宋体" w:eastAsia="宋体" w:cs="宋体"/>
          <w:lang w:eastAsia="zh-CN"/>
        </w:rPr>
      </w:pPr>
      <w:r>
        <w:rPr>
          <w:rFonts w:hint="eastAsia" w:ascii="宋体" w:hAnsi="宋体" w:eastAsia="宋体" w:cs="宋体"/>
          <w:lang w:eastAsia="zh-CN"/>
        </w:rPr>
        <w:t>五3</w:t>
      </w:r>
    </w:p>
    <w:p>
      <w:pPr>
        <w:pStyle w:val="2"/>
        <w:rPr>
          <w:rFonts w:hint="eastAsia" w:ascii="宋体" w:hAnsi="宋体" w:eastAsia="宋体" w:cs="宋体"/>
          <w:lang w:eastAsia="zh-CN"/>
        </w:rPr>
      </w:pPr>
      <w:r>
        <w:rPr>
          <w:rFonts w:hint="eastAsia" w:ascii="宋体" w:hAnsi="宋体" w:eastAsia="宋体" w:cs="宋体"/>
          <w:lang w:eastAsia="zh-CN"/>
        </w:rPr>
        <w:t>5:3　我回答说，我1脱了衣裳，怎能再穿上呢？我1洗了脚，怎能再玷污呢？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女子的开门</w:t>
      </w:r>
    </w:p>
    <w:p>
      <w:pPr>
        <w:pStyle w:val="2"/>
        <w:rPr>
          <w:rFonts w:hint="eastAsia" w:ascii="宋体" w:hAnsi="宋体" w:eastAsia="宋体" w:cs="宋体"/>
          <w:lang w:eastAsia="zh-CN"/>
        </w:rPr>
      </w:pPr>
      <w:r>
        <w:rPr>
          <w:rFonts w:hint="eastAsia" w:ascii="宋体" w:hAnsi="宋体" w:eastAsia="宋体" w:cs="宋体"/>
          <w:lang w:eastAsia="zh-CN"/>
        </w:rPr>
        <w:t>五4～5</w:t>
      </w:r>
    </w:p>
    <w:p>
      <w:pPr>
        <w:pStyle w:val="2"/>
        <w:rPr>
          <w:rFonts w:hint="eastAsia" w:ascii="宋体" w:hAnsi="宋体" w:eastAsia="宋体" w:cs="宋体"/>
          <w:lang w:eastAsia="zh-CN"/>
        </w:rPr>
      </w:pPr>
      <w:r>
        <w:rPr>
          <w:rFonts w:hint="eastAsia" w:ascii="宋体" w:hAnsi="宋体" w:eastAsia="宋体" w:cs="宋体"/>
          <w:lang w:eastAsia="zh-CN"/>
        </w:rPr>
        <w:t>5:4　我的良人从门孔里伸进1手来，我便因他动了心肠。</w:t>
      </w:r>
    </w:p>
    <w:p>
      <w:pPr>
        <w:pStyle w:val="2"/>
        <w:rPr>
          <w:rFonts w:hint="eastAsia" w:ascii="宋体" w:hAnsi="宋体" w:eastAsia="宋体" w:cs="宋体"/>
          <w:lang w:eastAsia="zh-CN"/>
        </w:rPr>
      </w:pPr>
      <w:r>
        <w:rPr>
          <w:rFonts w:hint="eastAsia" w:ascii="宋体" w:hAnsi="宋体" w:eastAsia="宋体" w:cs="宋体"/>
          <w:lang w:eastAsia="zh-CN"/>
        </w:rPr>
        <w:t>5:5　我起来，要给我良人1开门；我的两手滴下没药，我的指头有没药汁滴在闩把上。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良人的隐藏</w:t>
      </w:r>
    </w:p>
    <w:p>
      <w:pPr>
        <w:pStyle w:val="2"/>
        <w:rPr>
          <w:rFonts w:hint="eastAsia" w:ascii="宋体" w:hAnsi="宋体" w:eastAsia="宋体" w:cs="宋体"/>
          <w:lang w:eastAsia="zh-CN"/>
        </w:rPr>
      </w:pPr>
      <w:r>
        <w:rPr>
          <w:rFonts w:hint="eastAsia" w:ascii="宋体" w:hAnsi="宋体" w:eastAsia="宋体" w:cs="宋体"/>
          <w:lang w:eastAsia="zh-CN"/>
        </w:rPr>
        <w:t>五6</w:t>
      </w:r>
    </w:p>
    <w:p>
      <w:pPr>
        <w:pStyle w:val="2"/>
        <w:rPr>
          <w:rFonts w:hint="eastAsia" w:ascii="宋体" w:hAnsi="宋体" w:eastAsia="宋体" w:cs="宋体"/>
          <w:lang w:eastAsia="zh-CN"/>
        </w:rPr>
      </w:pPr>
      <w:r>
        <w:rPr>
          <w:rFonts w:hint="eastAsia" w:ascii="宋体" w:hAnsi="宋体" w:eastAsia="宋体" w:cs="宋体"/>
          <w:lang w:eastAsia="zh-CN"/>
        </w:rPr>
        <w:t>5:6　我给我的良人开了门；我的良人却已转身走了。他说话的时候，我魂不守舍；我寻找他，竟寻不见；我呼叫他，他却不回答。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女子的受伤</w:t>
      </w:r>
    </w:p>
    <w:p>
      <w:pPr>
        <w:pStyle w:val="2"/>
        <w:rPr>
          <w:rFonts w:hint="eastAsia" w:ascii="宋体" w:hAnsi="宋体" w:eastAsia="宋体" w:cs="宋体"/>
          <w:lang w:eastAsia="zh-CN"/>
        </w:rPr>
      </w:pPr>
      <w:r>
        <w:rPr>
          <w:rFonts w:hint="eastAsia" w:ascii="宋体" w:hAnsi="宋体" w:eastAsia="宋体" w:cs="宋体"/>
          <w:lang w:eastAsia="zh-CN"/>
        </w:rPr>
        <w:t>五7</w:t>
      </w:r>
    </w:p>
    <w:p>
      <w:pPr>
        <w:pStyle w:val="2"/>
        <w:rPr>
          <w:rFonts w:hint="eastAsia" w:ascii="宋体" w:hAnsi="宋体" w:eastAsia="宋体" w:cs="宋体"/>
          <w:lang w:eastAsia="zh-CN"/>
        </w:rPr>
      </w:pPr>
      <w:r>
        <w:rPr>
          <w:rFonts w:hint="eastAsia" w:ascii="宋体" w:hAnsi="宋体" w:eastAsia="宋体" w:cs="宋体"/>
          <w:lang w:eastAsia="zh-CN"/>
        </w:rPr>
        <w:t>5:7　城中巡逻看守的人遇见我，打了我，伤了我；看守城墙的人夺去我的帕子。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女子求助于普通信徒</w:t>
      </w:r>
    </w:p>
    <w:p>
      <w:pPr>
        <w:pStyle w:val="2"/>
        <w:rPr>
          <w:rFonts w:hint="eastAsia" w:ascii="宋体" w:hAnsi="宋体" w:eastAsia="宋体" w:cs="宋体"/>
          <w:lang w:eastAsia="zh-CN"/>
        </w:rPr>
      </w:pPr>
      <w:r>
        <w:rPr>
          <w:rFonts w:hint="eastAsia" w:ascii="宋体" w:hAnsi="宋体" w:eastAsia="宋体" w:cs="宋体"/>
          <w:lang w:eastAsia="zh-CN"/>
        </w:rPr>
        <w:t>五8</w:t>
      </w:r>
    </w:p>
    <w:p>
      <w:pPr>
        <w:pStyle w:val="2"/>
        <w:rPr>
          <w:rFonts w:hint="eastAsia" w:ascii="宋体" w:hAnsi="宋体" w:eastAsia="宋体" w:cs="宋体"/>
          <w:lang w:eastAsia="zh-CN"/>
        </w:rPr>
      </w:pPr>
      <w:r>
        <w:rPr>
          <w:rFonts w:hint="eastAsia" w:ascii="宋体" w:hAnsi="宋体" w:eastAsia="宋体" w:cs="宋体"/>
          <w:lang w:eastAsia="zh-CN"/>
        </w:rPr>
        <w:t>5:8　耶路撒冷的1众女子阿，我郑重的嘱咐你们，若遇见我的良人，要告诉他什么呢？要告诉他，我因爱成病。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对女子的第一个问题</w:t>
      </w:r>
    </w:p>
    <w:p>
      <w:pPr>
        <w:pStyle w:val="2"/>
        <w:rPr>
          <w:rFonts w:hint="eastAsia" w:ascii="宋体" w:hAnsi="宋体" w:eastAsia="宋体" w:cs="宋体"/>
          <w:lang w:eastAsia="zh-CN"/>
        </w:rPr>
      </w:pPr>
      <w:r>
        <w:rPr>
          <w:rFonts w:hint="eastAsia" w:ascii="宋体" w:hAnsi="宋体" w:eastAsia="宋体" w:cs="宋体"/>
          <w:lang w:eastAsia="zh-CN"/>
        </w:rPr>
        <w:t>五9</w:t>
      </w:r>
    </w:p>
    <w:p>
      <w:pPr>
        <w:pStyle w:val="2"/>
        <w:rPr>
          <w:rFonts w:hint="eastAsia" w:ascii="宋体" w:hAnsi="宋体" w:eastAsia="宋体" w:cs="宋体"/>
          <w:lang w:eastAsia="zh-CN"/>
        </w:rPr>
      </w:pPr>
      <w:r>
        <w:rPr>
          <w:rFonts w:hint="eastAsia" w:ascii="宋体" w:hAnsi="宋体" w:eastAsia="宋体" w:cs="宋体"/>
          <w:lang w:eastAsia="zh-CN"/>
        </w:rPr>
        <w:t>5:9　你这女子中极美丽的，你的良人比别人的良人有何强处？你的良人比别人的良人有何强处，你就这样郑重的嘱咐我们？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女子对她良人的印象</w:t>
      </w:r>
    </w:p>
    <w:p>
      <w:pPr>
        <w:pStyle w:val="2"/>
        <w:rPr>
          <w:rFonts w:hint="eastAsia" w:ascii="宋体" w:hAnsi="宋体" w:eastAsia="宋体" w:cs="宋体"/>
          <w:lang w:eastAsia="zh-CN"/>
        </w:rPr>
      </w:pPr>
      <w:r>
        <w:rPr>
          <w:rFonts w:hint="eastAsia" w:ascii="宋体" w:hAnsi="宋体" w:eastAsia="宋体" w:cs="宋体"/>
          <w:lang w:eastAsia="zh-CN"/>
        </w:rPr>
        <w:t>五10～16</w:t>
      </w:r>
    </w:p>
    <w:p>
      <w:pPr>
        <w:pStyle w:val="2"/>
        <w:rPr>
          <w:rFonts w:hint="eastAsia" w:ascii="宋体" w:hAnsi="宋体" w:eastAsia="宋体" w:cs="宋体"/>
          <w:lang w:eastAsia="zh-CN"/>
        </w:rPr>
      </w:pPr>
      <w:r>
        <w:rPr>
          <w:rFonts w:hint="eastAsia" w:ascii="宋体" w:hAnsi="宋体" w:eastAsia="宋体" w:cs="宋体"/>
          <w:lang w:eastAsia="zh-CN"/>
        </w:rPr>
        <w:t>5:10　我的良人1白而且红，2超乎万人之上。</w:t>
      </w:r>
    </w:p>
    <w:p>
      <w:pPr>
        <w:pStyle w:val="2"/>
        <w:rPr>
          <w:rFonts w:hint="eastAsia" w:ascii="宋体" w:hAnsi="宋体" w:eastAsia="宋体" w:cs="宋体"/>
          <w:lang w:eastAsia="zh-CN"/>
        </w:rPr>
      </w:pPr>
      <w:r>
        <w:rPr>
          <w:rFonts w:hint="eastAsia" w:ascii="宋体" w:hAnsi="宋体" w:eastAsia="宋体" w:cs="宋体"/>
          <w:lang w:eastAsia="zh-CN"/>
        </w:rPr>
        <w:t>5:11　他的1头像至精的金子；他的1头发鬈曲，黑如乌鸦。</w:t>
      </w:r>
    </w:p>
    <w:p>
      <w:pPr>
        <w:pStyle w:val="2"/>
        <w:rPr>
          <w:rFonts w:hint="eastAsia" w:ascii="宋体" w:hAnsi="宋体" w:eastAsia="宋体" w:cs="宋体"/>
          <w:lang w:eastAsia="zh-CN"/>
        </w:rPr>
      </w:pPr>
      <w:r>
        <w:rPr>
          <w:rFonts w:hint="eastAsia" w:ascii="宋体" w:hAnsi="宋体" w:eastAsia="宋体" w:cs="宋体"/>
          <w:lang w:eastAsia="zh-CN"/>
        </w:rPr>
        <w:t>5:12　他的1眼如溪水旁的鸽子，在奶中洗净，安得合式。</w:t>
      </w:r>
    </w:p>
    <w:p>
      <w:pPr>
        <w:pStyle w:val="2"/>
        <w:rPr>
          <w:rFonts w:hint="eastAsia" w:ascii="宋体" w:hAnsi="宋体" w:eastAsia="宋体" w:cs="宋体"/>
          <w:lang w:eastAsia="zh-CN"/>
        </w:rPr>
      </w:pPr>
      <w:r>
        <w:rPr>
          <w:rFonts w:hint="eastAsia" w:ascii="宋体" w:hAnsi="宋体" w:eastAsia="宋体" w:cs="宋体"/>
          <w:lang w:eastAsia="zh-CN"/>
        </w:rPr>
        <w:t>5:13　他的1两腮如香花畦，如香草台；他的嘴唇像百合花，滴下没药汁。</w:t>
      </w:r>
    </w:p>
    <w:p>
      <w:pPr>
        <w:pStyle w:val="2"/>
        <w:rPr>
          <w:rFonts w:hint="eastAsia" w:ascii="宋体" w:hAnsi="宋体" w:eastAsia="宋体" w:cs="宋体"/>
          <w:lang w:eastAsia="zh-CN"/>
        </w:rPr>
      </w:pPr>
      <w:r>
        <w:rPr>
          <w:rFonts w:hint="eastAsia" w:ascii="宋体" w:hAnsi="宋体" w:eastAsia="宋体" w:cs="宋体"/>
          <w:lang w:eastAsia="zh-CN"/>
        </w:rPr>
        <w:t>5:14　他的1两手好像金管，镶嵌水苍玉；他的肚腹如同象牙作的，外面包着蓝宝石。</w:t>
      </w:r>
    </w:p>
    <w:p>
      <w:pPr>
        <w:pStyle w:val="2"/>
        <w:rPr>
          <w:rFonts w:hint="eastAsia" w:ascii="宋体" w:hAnsi="宋体" w:eastAsia="宋体" w:cs="宋体"/>
          <w:lang w:eastAsia="zh-CN"/>
        </w:rPr>
      </w:pPr>
      <w:r>
        <w:rPr>
          <w:rFonts w:hint="eastAsia" w:ascii="宋体" w:hAnsi="宋体" w:eastAsia="宋体" w:cs="宋体"/>
          <w:lang w:eastAsia="zh-CN"/>
        </w:rPr>
        <w:t>5:15　他的1两腿好像白玉石柱，安在金座上；他的形状如利巴嫩，佳美如香柏树。</w:t>
      </w:r>
    </w:p>
    <w:p>
      <w:pPr>
        <w:pStyle w:val="2"/>
        <w:rPr>
          <w:rFonts w:hint="eastAsia" w:ascii="宋体" w:hAnsi="宋体" w:eastAsia="宋体" w:cs="宋体"/>
          <w:lang w:eastAsia="zh-CN"/>
        </w:rPr>
      </w:pPr>
      <w:r>
        <w:rPr>
          <w:rFonts w:hint="eastAsia" w:ascii="宋体" w:hAnsi="宋体" w:eastAsia="宋体" w:cs="宋体"/>
          <w:lang w:eastAsia="zh-CN"/>
        </w:rPr>
        <w:t>5:16　他的口甘甜，他全然可爱。耶路撒冷的众女子阿，这是我的良人，这是我的朋友。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对女子的第二个问题</w:t>
      </w:r>
    </w:p>
    <w:p>
      <w:pPr>
        <w:pStyle w:val="2"/>
        <w:rPr>
          <w:rFonts w:hint="eastAsia" w:ascii="宋体" w:hAnsi="宋体" w:eastAsia="宋体" w:cs="宋体"/>
          <w:lang w:eastAsia="zh-CN"/>
        </w:rPr>
      </w:pPr>
      <w:r>
        <w:rPr>
          <w:rFonts w:hint="eastAsia" w:ascii="宋体" w:hAnsi="宋体" w:eastAsia="宋体" w:cs="宋体"/>
          <w:lang w:eastAsia="zh-CN"/>
        </w:rPr>
        <w:t>六1</w:t>
      </w:r>
    </w:p>
    <w:p>
      <w:pPr>
        <w:pStyle w:val="2"/>
        <w:rPr>
          <w:rFonts w:hint="eastAsia" w:ascii="宋体" w:hAnsi="宋体" w:eastAsia="宋体" w:cs="宋体"/>
          <w:lang w:eastAsia="zh-CN"/>
        </w:rPr>
      </w:pPr>
      <w:r>
        <w:rPr>
          <w:rFonts w:hint="eastAsia" w:ascii="宋体" w:hAnsi="宋体" w:eastAsia="宋体" w:cs="宋体"/>
          <w:lang w:eastAsia="zh-CN"/>
        </w:rPr>
        <w:t>6:1　1你这女子中极美丽的，你的良人往何处去了？你的良人转向何处去了？我们好与你同去寻找他。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女子的答覆</w:t>
      </w:r>
    </w:p>
    <w:p>
      <w:pPr>
        <w:pStyle w:val="2"/>
        <w:rPr>
          <w:rFonts w:hint="eastAsia" w:ascii="宋体" w:hAnsi="宋体" w:eastAsia="宋体" w:cs="宋体"/>
          <w:lang w:eastAsia="zh-CN"/>
        </w:rPr>
      </w:pPr>
      <w:r>
        <w:rPr>
          <w:rFonts w:hint="eastAsia" w:ascii="宋体" w:hAnsi="宋体" w:eastAsia="宋体" w:cs="宋体"/>
          <w:lang w:eastAsia="zh-CN"/>
        </w:rPr>
        <w:t>六2～3</w:t>
      </w:r>
    </w:p>
    <w:p>
      <w:pPr>
        <w:pStyle w:val="2"/>
        <w:rPr>
          <w:rFonts w:hint="eastAsia" w:ascii="宋体" w:hAnsi="宋体" w:eastAsia="宋体" w:cs="宋体"/>
          <w:lang w:eastAsia="zh-CN"/>
        </w:rPr>
      </w:pPr>
      <w:r>
        <w:rPr>
          <w:rFonts w:hint="eastAsia" w:ascii="宋体" w:hAnsi="宋体" w:eastAsia="宋体" w:cs="宋体"/>
          <w:lang w:eastAsia="zh-CN"/>
        </w:rPr>
        <w:t>6:2　我的良人下入自己1园中，到香花畦，在园内牧放群羊，采百合花。</w:t>
      </w:r>
    </w:p>
    <w:p>
      <w:pPr>
        <w:pStyle w:val="2"/>
        <w:rPr>
          <w:rFonts w:hint="eastAsia" w:ascii="宋体" w:hAnsi="宋体" w:eastAsia="宋体" w:cs="宋体"/>
          <w:lang w:eastAsia="zh-CN"/>
        </w:rPr>
      </w:pPr>
      <w:r>
        <w:rPr>
          <w:rFonts w:hint="eastAsia" w:ascii="宋体" w:hAnsi="宋体" w:eastAsia="宋体" w:cs="宋体"/>
          <w:lang w:eastAsia="zh-CN"/>
        </w:rPr>
        <w:t>6:3　我1属我的良人，我的良人也属我；他在百合花中牧放群羊。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幔内的生活</w:t>
      </w:r>
    </w:p>
    <w:p>
      <w:pPr>
        <w:pStyle w:val="2"/>
        <w:rPr>
          <w:rFonts w:hint="eastAsia" w:ascii="宋体" w:hAnsi="宋体" w:eastAsia="宋体" w:cs="宋体"/>
          <w:lang w:eastAsia="zh-CN"/>
        </w:rPr>
      </w:pPr>
      <w:r>
        <w:rPr>
          <w:rFonts w:hint="eastAsia" w:ascii="宋体" w:hAnsi="宋体" w:eastAsia="宋体" w:cs="宋体"/>
          <w:lang w:eastAsia="zh-CN"/>
        </w:rPr>
        <w:t>六4～13</w:t>
      </w:r>
    </w:p>
    <w:p>
      <w:pPr>
        <w:pStyle w:val="2"/>
        <w:rPr>
          <w:rFonts w:hint="eastAsia" w:ascii="宋体" w:hAnsi="宋体" w:eastAsia="宋体" w:cs="宋体"/>
          <w:lang w:eastAsia="zh-CN"/>
        </w:rPr>
      </w:pPr>
      <w:r>
        <w:rPr>
          <w:rFonts w:hint="eastAsia" w:ascii="宋体" w:hAnsi="宋体" w:eastAsia="宋体" w:cs="宋体"/>
          <w:lang w:eastAsia="zh-CN"/>
        </w:rPr>
        <w:t>1　良人的赞美</w:t>
      </w:r>
    </w:p>
    <w:p>
      <w:pPr>
        <w:pStyle w:val="2"/>
        <w:rPr>
          <w:rFonts w:hint="eastAsia" w:ascii="宋体" w:hAnsi="宋体" w:eastAsia="宋体" w:cs="宋体"/>
          <w:lang w:eastAsia="zh-CN"/>
        </w:rPr>
      </w:pPr>
      <w:r>
        <w:rPr>
          <w:rFonts w:hint="eastAsia" w:ascii="宋体" w:hAnsi="宋体" w:eastAsia="宋体" w:cs="宋体"/>
          <w:lang w:eastAsia="zh-CN"/>
        </w:rPr>
        <w:t>4～10</w:t>
      </w:r>
    </w:p>
    <w:p>
      <w:pPr>
        <w:pStyle w:val="2"/>
        <w:rPr>
          <w:rFonts w:hint="eastAsia" w:ascii="宋体" w:hAnsi="宋体" w:eastAsia="宋体" w:cs="宋体"/>
          <w:lang w:eastAsia="zh-CN"/>
        </w:rPr>
      </w:pPr>
      <w:r>
        <w:rPr>
          <w:rFonts w:hint="eastAsia" w:ascii="宋体" w:hAnsi="宋体" w:eastAsia="宋体" w:cs="宋体"/>
          <w:lang w:eastAsia="zh-CN"/>
        </w:rPr>
        <w:t>6:4　我的佳偶阿，你美丽如1得撒，秀美如1耶路撒冷，威武如展开旌旗的2军队。</w:t>
      </w:r>
    </w:p>
    <w:p>
      <w:pPr>
        <w:pStyle w:val="2"/>
        <w:rPr>
          <w:rFonts w:hint="eastAsia" w:ascii="宋体" w:hAnsi="宋体" w:eastAsia="宋体" w:cs="宋体"/>
          <w:lang w:eastAsia="zh-CN"/>
        </w:rPr>
      </w:pPr>
      <w:r>
        <w:rPr>
          <w:rFonts w:hint="eastAsia" w:ascii="宋体" w:hAnsi="宋体" w:eastAsia="宋体" w:cs="宋体"/>
          <w:lang w:eastAsia="zh-CN"/>
        </w:rPr>
        <w:t>6:5　求你1转眼不看我，因你的眼目2使我惊乱。你的3头发如同山羊群，安卧在基列山旁。</w:t>
      </w:r>
    </w:p>
    <w:p>
      <w:pPr>
        <w:pStyle w:val="2"/>
        <w:rPr>
          <w:rFonts w:hint="eastAsia" w:ascii="宋体" w:hAnsi="宋体" w:eastAsia="宋体" w:cs="宋体"/>
          <w:lang w:eastAsia="zh-CN"/>
        </w:rPr>
      </w:pPr>
      <w:r>
        <w:rPr>
          <w:rFonts w:hint="eastAsia" w:ascii="宋体" w:hAnsi="宋体" w:eastAsia="宋体" w:cs="宋体"/>
          <w:lang w:eastAsia="zh-CN"/>
        </w:rPr>
        <w:t>6:6　你的1牙齿如一群母羊，洗净上来，个个都有双生，没有一只丧掉子的。</w:t>
      </w:r>
    </w:p>
    <w:p>
      <w:pPr>
        <w:pStyle w:val="2"/>
        <w:rPr>
          <w:rFonts w:hint="eastAsia" w:ascii="宋体" w:hAnsi="宋体" w:eastAsia="宋体" w:cs="宋体"/>
          <w:lang w:eastAsia="zh-CN"/>
        </w:rPr>
      </w:pPr>
      <w:r>
        <w:rPr>
          <w:rFonts w:hint="eastAsia" w:ascii="宋体" w:hAnsi="宋体" w:eastAsia="宋体" w:cs="宋体"/>
          <w:lang w:eastAsia="zh-CN"/>
        </w:rPr>
        <w:t>6:7　你的两1腮在帕子内，如同一块石榴。</w:t>
      </w:r>
    </w:p>
    <w:p>
      <w:pPr>
        <w:pStyle w:val="2"/>
        <w:rPr>
          <w:rFonts w:hint="eastAsia" w:ascii="宋体" w:hAnsi="宋体" w:eastAsia="宋体" w:cs="宋体"/>
          <w:lang w:eastAsia="zh-CN"/>
        </w:rPr>
      </w:pPr>
      <w:r>
        <w:rPr>
          <w:rFonts w:hint="eastAsia" w:ascii="宋体" w:hAnsi="宋体" w:eastAsia="宋体" w:cs="宋体"/>
          <w:lang w:eastAsia="zh-CN"/>
        </w:rPr>
        <w:t>6:8　有六十1王后八十1妃嫔，并有无数的1童女。</w:t>
      </w:r>
    </w:p>
    <w:p>
      <w:pPr>
        <w:pStyle w:val="2"/>
        <w:rPr>
          <w:rFonts w:hint="eastAsia" w:ascii="宋体" w:hAnsi="宋体" w:eastAsia="宋体" w:cs="宋体"/>
          <w:lang w:eastAsia="zh-CN"/>
        </w:rPr>
      </w:pPr>
      <w:r>
        <w:rPr>
          <w:rFonts w:hint="eastAsia" w:ascii="宋体" w:hAnsi="宋体" w:eastAsia="宋体" w:cs="宋体"/>
          <w:lang w:eastAsia="zh-CN"/>
        </w:rPr>
        <w:t>6:9　我的鸽子，我的完全人，是独一的，是她母亲独一的，是生养她者特爱的。众女子见了就称她有福；王后妃嫔见了也赞美她。</w:t>
      </w:r>
    </w:p>
    <w:p>
      <w:pPr>
        <w:pStyle w:val="2"/>
        <w:rPr>
          <w:rFonts w:hint="eastAsia" w:ascii="宋体" w:hAnsi="宋体" w:eastAsia="宋体" w:cs="宋体"/>
          <w:lang w:eastAsia="zh-CN"/>
        </w:rPr>
      </w:pPr>
      <w:r>
        <w:rPr>
          <w:rFonts w:hint="eastAsia" w:ascii="宋体" w:hAnsi="宋体" w:eastAsia="宋体" w:cs="宋体"/>
          <w:lang w:eastAsia="zh-CN"/>
        </w:rPr>
        <w:t>6:10　那向前观望如晨光，美丽如1月亮，皎洁如1日头，威武如展开旌旗2军队的是谁呢？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佳偶的工作</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6:11　我下到1坚果园，要看谷中青绿的植物，要看葡萄发芽没有，石榴开花没有。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佳偶的进步与得胜</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6:12　不知不觉，我的魂将我安置在我君尊之民的1车中。</w:t>
      </w:r>
    </w:p>
    <w:p>
      <w:pPr>
        <w:pStyle w:val="2"/>
        <w:rPr>
          <w:rFonts w:hint="eastAsia" w:ascii="宋体" w:hAnsi="宋体" w:eastAsia="宋体" w:cs="宋体"/>
          <w:lang w:eastAsia="zh-CN"/>
        </w:rPr>
      </w:pPr>
      <w:r>
        <w:rPr>
          <w:rFonts w:hint="eastAsia" w:ascii="宋体" w:hAnsi="宋体" w:eastAsia="宋体" w:cs="宋体"/>
          <w:lang w:eastAsia="zh-CN"/>
        </w:rPr>
        <w:t>6:13　回来，回来，1书拉密女阿；回来，回来，使我们得观看你。你们为何要观看书拉密女，像观看2二营军兵跳舞呢？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分担主的工作</w:t>
      </w:r>
    </w:p>
    <w:p>
      <w:pPr>
        <w:pStyle w:val="2"/>
        <w:rPr>
          <w:rFonts w:hint="eastAsia" w:ascii="宋体" w:hAnsi="宋体" w:eastAsia="宋体" w:cs="宋体"/>
          <w:lang w:eastAsia="zh-CN"/>
        </w:rPr>
      </w:pPr>
      <w:r>
        <w:rPr>
          <w:rFonts w:hint="eastAsia" w:ascii="宋体" w:hAnsi="宋体" w:eastAsia="宋体" w:cs="宋体"/>
          <w:lang w:eastAsia="zh-CN"/>
        </w:rPr>
        <w:t>七1～13</w:t>
      </w:r>
    </w:p>
    <w:p>
      <w:pPr>
        <w:pStyle w:val="2"/>
        <w:rPr>
          <w:rFonts w:hint="eastAsia" w:ascii="宋体" w:hAnsi="宋体" w:eastAsia="宋体" w:cs="宋体"/>
          <w:lang w:eastAsia="zh-CN"/>
        </w:rPr>
      </w:pPr>
      <w:r>
        <w:rPr>
          <w:rFonts w:hint="eastAsia" w:ascii="宋体" w:hAnsi="宋体" w:eastAsia="宋体" w:cs="宋体"/>
          <w:lang w:eastAsia="zh-CN"/>
        </w:rPr>
        <w:t>一　得装备作主工作中的工人</w:t>
      </w:r>
    </w:p>
    <w:p>
      <w:pPr>
        <w:pStyle w:val="2"/>
        <w:rPr>
          <w:rFonts w:hint="eastAsia" w:ascii="宋体" w:hAnsi="宋体" w:eastAsia="宋体" w:cs="宋体"/>
          <w:lang w:eastAsia="zh-CN"/>
        </w:rPr>
      </w:pPr>
      <w:r>
        <w:rPr>
          <w:rFonts w:hint="eastAsia" w:ascii="宋体" w:hAnsi="宋体" w:eastAsia="宋体" w:cs="宋体"/>
          <w:lang w:eastAsia="zh-CN"/>
        </w:rPr>
        <w:t>1～9上</w:t>
      </w:r>
    </w:p>
    <w:p>
      <w:pPr>
        <w:pStyle w:val="2"/>
        <w:rPr>
          <w:rFonts w:hint="eastAsia" w:ascii="宋体" w:hAnsi="宋体" w:eastAsia="宋体" w:cs="宋体"/>
          <w:lang w:eastAsia="zh-CN"/>
        </w:rPr>
      </w:pPr>
      <w:r>
        <w:rPr>
          <w:rFonts w:hint="eastAsia" w:ascii="宋体" w:hAnsi="宋体" w:eastAsia="宋体" w:cs="宋体"/>
          <w:lang w:eastAsia="zh-CN"/>
        </w:rPr>
        <w:t>1　那灵追述佳偶的美德</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7:1　1王女阿，你的2脚在3鞋中何等美丽！你的3大腿圆润，好像珍宝，是巧匠的手作成的。</w:t>
      </w:r>
    </w:p>
    <w:p>
      <w:pPr>
        <w:pStyle w:val="2"/>
        <w:rPr>
          <w:rFonts w:hint="eastAsia" w:ascii="宋体" w:hAnsi="宋体" w:eastAsia="宋体" w:cs="宋体"/>
          <w:lang w:eastAsia="zh-CN"/>
        </w:rPr>
      </w:pPr>
      <w:r>
        <w:rPr>
          <w:rFonts w:hint="eastAsia" w:ascii="宋体" w:hAnsi="宋体" w:eastAsia="宋体" w:cs="宋体"/>
          <w:lang w:eastAsia="zh-CN"/>
        </w:rPr>
        <w:t>7:2　你的1肚脐如圆杯，不缺调和的酒；你的1肚腹如一堆麦子，周围有百合花。</w:t>
      </w:r>
    </w:p>
    <w:p>
      <w:pPr>
        <w:pStyle w:val="2"/>
        <w:rPr>
          <w:rFonts w:hint="eastAsia" w:ascii="宋体" w:hAnsi="宋体" w:eastAsia="宋体" w:cs="宋体"/>
          <w:lang w:eastAsia="zh-CN"/>
        </w:rPr>
      </w:pPr>
      <w:r>
        <w:rPr>
          <w:rFonts w:hint="eastAsia" w:ascii="宋体" w:hAnsi="宋体" w:eastAsia="宋体" w:cs="宋体"/>
          <w:lang w:eastAsia="zh-CN"/>
        </w:rPr>
        <w:t>7:3　你的两1乳好像一对小羚羊，就是母羚羊双生的。</w:t>
      </w:r>
    </w:p>
    <w:p>
      <w:pPr>
        <w:pStyle w:val="2"/>
        <w:rPr>
          <w:rFonts w:hint="eastAsia" w:ascii="宋体" w:hAnsi="宋体" w:eastAsia="宋体" w:cs="宋体"/>
          <w:lang w:eastAsia="zh-CN"/>
        </w:rPr>
      </w:pPr>
      <w:r>
        <w:rPr>
          <w:rFonts w:hint="eastAsia" w:ascii="宋体" w:hAnsi="宋体" w:eastAsia="宋体" w:cs="宋体"/>
          <w:lang w:eastAsia="zh-CN"/>
        </w:rPr>
        <w:t>7:4　你的1颈项如象牙楼；你的1眼目像希实本、巴特拉并门旁的水池；你的1鼻子仿佛朝着大马色的利巴嫩楼。</w:t>
      </w:r>
    </w:p>
    <w:p>
      <w:pPr>
        <w:pStyle w:val="2"/>
        <w:rPr>
          <w:rFonts w:hint="eastAsia" w:ascii="宋体" w:hAnsi="宋体" w:eastAsia="宋体" w:cs="宋体"/>
          <w:lang w:eastAsia="zh-CN"/>
        </w:rPr>
      </w:pPr>
      <w:r>
        <w:rPr>
          <w:rFonts w:hint="eastAsia" w:ascii="宋体" w:hAnsi="宋体" w:eastAsia="宋体" w:cs="宋体"/>
          <w:lang w:eastAsia="zh-CN"/>
        </w:rPr>
        <w:t>7:5　你的1头在你身上好像迦密山；你头上的1发像紫色。王被这下垂的发绺监禁了。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良人插入赞美的话</w:t>
      </w:r>
    </w:p>
    <w:p>
      <w:pPr>
        <w:pStyle w:val="2"/>
        <w:rPr>
          <w:rFonts w:hint="eastAsia" w:ascii="宋体" w:hAnsi="宋体" w:eastAsia="宋体" w:cs="宋体"/>
          <w:lang w:eastAsia="zh-CN"/>
        </w:rPr>
      </w:pPr>
      <w:r>
        <w:rPr>
          <w:rFonts w:hint="eastAsia" w:ascii="宋体" w:hAnsi="宋体" w:eastAsia="宋体" w:cs="宋体"/>
          <w:lang w:eastAsia="zh-CN"/>
        </w:rPr>
        <w:t>6～9上</w:t>
      </w:r>
    </w:p>
    <w:p>
      <w:pPr>
        <w:pStyle w:val="2"/>
        <w:rPr>
          <w:rFonts w:hint="eastAsia" w:ascii="宋体" w:hAnsi="宋体" w:eastAsia="宋体" w:cs="宋体"/>
          <w:lang w:eastAsia="zh-CN"/>
        </w:rPr>
      </w:pPr>
      <w:r>
        <w:rPr>
          <w:rFonts w:hint="eastAsia" w:ascii="宋体" w:hAnsi="宋体" w:eastAsia="宋体" w:cs="宋体"/>
          <w:lang w:eastAsia="zh-CN"/>
        </w:rPr>
        <w:t>7:6　我所爱的阿，你何等1美丽！何等优雅可悦！</w:t>
      </w:r>
    </w:p>
    <w:p>
      <w:pPr>
        <w:pStyle w:val="2"/>
        <w:rPr>
          <w:rFonts w:hint="eastAsia" w:ascii="宋体" w:hAnsi="宋体" w:eastAsia="宋体" w:cs="宋体"/>
          <w:lang w:eastAsia="zh-CN"/>
        </w:rPr>
      </w:pPr>
      <w:r>
        <w:rPr>
          <w:rFonts w:hint="eastAsia" w:ascii="宋体" w:hAnsi="宋体" w:eastAsia="宋体" w:cs="宋体"/>
          <w:lang w:eastAsia="zh-CN"/>
        </w:rPr>
        <w:t>7:7　你这身量好像棕树，你的两乳如同累累下垂的果子。</w:t>
      </w:r>
    </w:p>
    <w:p>
      <w:pPr>
        <w:pStyle w:val="2"/>
        <w:rPr>
          <w:rFonts w:hint="eastAsia" w:ascii="宋体" w:hAnsi="宋体" w:eastAsia="宋体" w:cs="宋体"/>
          <w:lang w:eastAsia="zh-CN"/>
        </w:rPr>
      </w:pPr>
      <w:r>
        <w:rPr>
          <w:rFonts w:hint="eastAsia" w:ascii="宋体" w:hAnsi="宋体" w:eastAsia="宋体" w:cs="宋体"/>
          <w:lang w:eastAsia="zh-CN"/>
        </w:rPr>
        <w:t>7:8　我说，我要上这1棕树，抓住枝子；愿你的两乳好像葡萄累累下垂，你鼻子的气味香如苹果；</w:t>
      </w:r>
    </w:p>
    <w:p>
      <w:pPr>
        <w:pStyle w:val="2"/>
        <w:rPr>
          <w:rFonts w:hint="eastAsia" w:ascii="宋体" w:hAnsi="宋体" w:eastAsia="宋体" w:cs="宋体"/>
          <w:lang w:eastAsia="zh-CN"/>
        </w:rPr>
      </w:pPr>
      <w:r>
        <w:rPr>
          <w:rFonts w:hint="eastAsia" w:ascii="宋体" w:hAnsi="宋体" w:eastAsia="宋体" w:cs="宋体"/>
          <w:lang w:eastAsia="zh-CN"/>
        </w:rPr>
        <w:t>7:9　你的口如上好的酒－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与她的良人同工</w:t>
      </w:r>
    </w:p>
    <w:p>
      <w:pPr>
        <w:pStyle w:val="2"/>
        <w:rPr>
          <w:rFonts w:hint="eastAsia" w:ascii="宋体" w:hAnsi="宋体" w:eastAsia="宋体" w:cs="宋体"/>
          <w:lang w:eastAsia="zh-CN"/>
        </w:rPr>
      </w:pPr>
      <w:r>
        <w:rPr>
          <w:rFonts w:hint="eastAsia" w:ascii="宋体" w:hAnsi="宋体" w:eastAsia="宋体" w:cs="宋体"/>
          <w:lang w:eastAsia="zh-CN"/>
        </w:rPr>
        <w:t>9下～13</w:t>
      </w:r>
    </w:p>
    <w:p>
      <w:pPr>
        <w:pStyle w:val="2"/>
        <w:rPr>
          <w:rFonts w:hint="eastAsia" w:ascii="宋体" w:hAnsi="宋体" w:eastAsia="宋体" w:cs="宋体"/>
          <w:lang w:eastAsia="zh-CN"/>
        </w:rPr>
      </w:pPr>
      <w:r>
        <w:rPr>
          <w:rFonts w:hint="eastAsia" w:ascii="宋体" w:hAnsi="宋体" w:eastAsia="宋体" w:cs="宋体"/>
          <w:lang w:eastAsia="zh-CN"/>
        </w:rPr>
        <w:t>7:9　1为我的良人下咽舒畅，流入睡觉人的嘴中。</w:t>
      </w:r>
    </w:p>
    <w:p>
      <w:pPr>
        <w:pStyle w:val="2"/>
        <w:rPr>
          <w:rFonts w:hint="eastAsia" w:ascii="宋体" w:hAnsi="宋体" w:eastAsia="宋体" w:cs="宋体"/>
          <w:lang w:eastAsia="zh-CN"/>
        </w:rPr>
      </w:pPr>
      <w:r>
        <w:rPr>
          <w:rFonts w:hint="eastAsia" w:ascii="宋体" w:hAnsi="宋体" w:eastAsia="宋体" w:cs="宋体"/>
          <w:lang w:eastAsia="zh-CN"/>
        </w:rPr>
        <w:t>7:10　我属我的良人，他也恋慕我。</w:t>
      </w:r>
    </w:p>
    <w:p>
      <w:pPr>
        <w:pStyle w:val="2"/>
        <w:rPr>
          <w:rFonts w:hint="eastAsia" w:ascii="宋体" w:hAnsi="宋体" w:eastAsia="宋体" w:cs="宋体"/>
          <w:lang w:eastAsia="zh-CN"/>
        </w:rPr>
      </w:pPr>
      <w:r>
        <w:rPr>
          <w:rFonts w:hint="eastAsia" w:ascii="宋体" w:hAnsi="宋体" w:eastAsia="宋体" w:cs="宋体"/>
          <w:lang w:eastAsia="zh-CN"/>
        </w:rPr>
        <w:t>7:11　我的良人，来罢，你我可以出到1田间；你我可以在1村庄住宿。</w:t>
      </w:r>
    </w:p>
    <w:p>
      <w:pPr>
        <w:pStyle w:val="2"/>
        <w:rPr>
          <w:rFonts w:hint="eastAsia" w:ascii="宋体" w:hAnsi="宋体" w:eastAsia="宋体" w:cs="宋体"/>
          <w:lang w:eastAsia="zh-CN"/>
        </w:rPr>
      </w:pPr>
      <w:r>
        <w:rPr>
          <w:rFonts w:hint="eastAsia" w:ascii="宋体" w:hAnsi="宋体" w:eastAsia="宋体" w:cs="宋体"/>
          <w:lang w:eastAsia="zh-CN"/>
        </w:rPr>
        <w:t>7:12　我们清晨起来往1葡萄园去，看看葡萄发芽开花没有，石榴放蕊没有；我在那里要将我的爱情给你。</w:t>
      </w:r>
    </w:p>
    <w:p>
      <w:pPr>
        <w:pStyle w:val="2"/>
        <w:rPr>
          <w:rFonts w:hint="eastAsia" w:ascii="宋体" w:hAnsi="宋体" w:eastAsia="宋体" w:cs="宋体"/>
          <w:lang w:eastAsia="zh-CN"/>
        </w:rPr>
      </w:pPr>
      <w:r>
        <w:rPr>
          <w:rFonts w:hint="eastAsia" w:ascii="宋体" w:hAnsi="宋体" w:eastAsia="宋体" w:cs="宋体"/>
          <w:lang w:eastAsia="zh-CN"/>
        </w:rPr>
        <w:t>7:13　1风茄放香，在我们的门口有各样新陈佳美的果子。我的良人，这些都是我为你存留的。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雅歌第八章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盼望被提</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一　为她的肉体叹息</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8:1　哦，巴不得你像我的1兄弟，像吃我母亲奶的兄弟！我在2外头遇见你就与你亲嘴，谁也不轻看我。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盼望蒙拯救脱离肉体的叹息，指明她盼望被提</w:t>
      </w:r>
    </w:p>
    <w:p>
      <w:pPr>
        <w:pStyle w:val="2"/>
        <w:rPr>
          <w:rFonts w:hint="eastAsia" w:ascii="宋体" w:hAnsi="宋体" w:eastAsia="宋体" w:cs="宋体"/>
          <w:lang w:eastAsia="zh-CN"/>
        </w:rPr>
      </w:pPr>
      <w:r>
        <w:rPr>
          <w:rFonts w:hint="eastAsia" w:ascii="宋体" w:hAnsi="宋体" w:eastAsia="宋体" w:cs="宋体"/>
          <w:lang w:eastAsia="zh-CN"/>
        </w:rPr>
        <w:t>2～4</w:t>
      </w:r>
    </w:p>
    <w:p>
      <w:pPr>
        <w:pStyle w:val="2"/>
        <w:rPr>
          <w:rFonts w:hint="eastAsia" w:ascii="宋体" w:hAnsi="宋体" w:eastAsia="宋体" w:cs="宋体"/>
          <w:lang w:eastAsia="zh-CN"/>
        </w:rPr>
      </w:pPr>
      <w:r>
        <w:rPr>
          <w:rFonts w:hint="eastAsia" w:ascii="宋体" w:hAnsi="宋体" w:eastAsia="宋体" w:cs="宋体"/>
          <w:lang w:eastAsia="zh-CN"/>
        </w:rPr>
        <w:t>8:2　我必引导你，领你进我1母亲的家；我领受了她的教训；我要使你喝石榴汁酿的香酒。</w:t>
      </w:r>
    </w:p>
    <w:p>
      <w:pPr>
        <w:pStyle w:val="2"/>
        <w:rPr>
          <w:rFonts w:hint="eastAsia" w:ascii="宋体" w:hAnsi="宋体" w:eastAsia="宋体" w:cs="宋体"/>
          <w:lang w:eastAsia="zh-CN"/>
        </w:rPr>
      </w:pPr>
      <w:r>
        <w:rPr>
          <w:rFonts w:hint="eastAsia" w:ascii="宋体" w:hAnsi="宋体" w:eastAsia="宋体" w:cs="宋体"/>
          <w:lang w:eastAsia="zh-CN"/>
        </w:rPr>
        <w:t>8:3　他的左手必在我头下，他的右手必将我抱住。</w:t>
      </w:r>
    </w:p>
    <w:p>
      <w:pPr>
        <w:pStyle w:val="2"/>
        <w:rPr>
          <w:rFonts w:hint="eastAsia" w:ascii="宋体" w:hAnsi="宋体" w:eastAsia="宋体" w:cs="宋体"/>
          <w:lang w:eastAsia="zh-CN"/>
        </w:rPr>
      </w:pPr>
      <w:r>
        <w:rPr>
          <w:rFonts w:hint="eastAsia" w:ascii="宋体" w:hAnsi="宋体" w:eastAsia="宋体" w:cs="宋体"/>
          <w:lang w:eastAsia="zh-CN"/>
        </w:rPr>
        <w:t>8:4　耶路撒冷的众女子阿，我1郑重的嘱咐你们，不要惊动，不要叫醒我所爱的，等她自己情愿。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被提之前</w:t>
      </w:r>
    </w:p>
    <w:p>
      <w:pPr>
        <w:pStyle w:val="2"/>
        <w:rPr>
          <w:rFonts w:hint="eastAsia" w:ascii="宋体" w:hAnsi="宋体" w:eastAsia="宋体" w:cs="宋体"/>
          <w:lang w:eastAsia="zh-CN"/>
        </w:rPr>
      </w:pPr>
      <w:r>
        <w:rPr>
          <w:rFonts w:hint="eastAsia" w:ascii="宋体" w:hAnsi="宋体" w:eastAsia="宋体" w:cs="宋体"/>
          <w:lang w:eastAsia="zh-CN"/>
        </w:rPr>
        <w:t>5～14</w:t>
      </w:r>
    </w:p>
    <w:p>
      <w:pPr>
        <w:pStyle w:val="2"/>
        <w:rPr>
          <w:rFonts w:hint="eastAsia" w:ascii="宋体" w:hAnsi="宋体" w:eastAsia="宋体" w:cs="宋体"/>
          <w:lang w:eastAsia="zh-CN"/>
        </w:rPr>
      </w:pPr>
      <w:r>
        <w:rPr>
          <w:rFonts w:hint="eastAsia" w:ascii="宋体" w:hAnsi="宋体" w:eastAsia="宋体" w:cs="宋体"/>
          <w:lang w:eastAsia="zh-CN"/>
        </w:rPr>
        <w:t>8:5　那从旷野上来，1靠着她良人的是谁呢？2我在苹果树下叫醒你：你母亲在那里为你劬劳；生你的在那里为你劬劳。</w:t>
      </w:r>
    </w:p>
    <w:p>
      <w:pPr>
        <w:pStyle w:val="2"/>
        <w:rPr>
          <w:rFonts w:hint="eastAsia" w:ascii="宋体" w:hAnsi="宋体" w:eastAsia="宋体" w:cs="宋体"/>
          <w:lang w:eastAsia="zh-CN"/>
        </w:rPr>
      </w:pPr>
      <w:r>
        <w:rPr>
          <w:rFonts w:hint="eastAsia" w:ascii="宋体" w:hAnsi="宋体" w:eastAsia="宋体" w:cs="宋体"/>
          <w:lang w:eastAsia="zh-CN"/>
        </w:rPr>
        <w:t>8:6　求你将我放在你心上如1印记，带在你臂上如戳记；因为爱如死之坚强，嫉妒如2阴间之残忍；所闪的光是火的闪光，是耶和华的烈焰。</w:t>
      </w:r>
    </w:p>
    <w:p>
      <w:pPr>
        <w:pStyle w:val="2"/>
        <w:rPr>
          <w:rFonts w:hint="eastAsia" w:ascii="宋体" w:hAnsi="宋体" w:eastAsia="宋体" w:cs="宋体"/>
          <w:lang w:eastAsia="zh-CN"/>
        </w:rPr>
      </w:pPr>
      <w:r>
        <w:rPr>
          <w:rFonts w:hint="eastAsia" w:ascii="宋体" w:hAnsi="宋体" w:eastAsia="宋体" w:cs="宋体"/>
          <w:lang w:eastAsia="zh-CN"/>
        </w:rPr>
        <w:t>8:7　这爱，众水不能熄灭，洪水也不能淹没。若有人拿家中所有的财宝要换这爱，就全被藐视。</w:t>
      </w:r>
    </w:p>
    <w:p>
      <w:pPr>
        <w:pStyle w:val="2"/>
        <w:rPr>
          <w:rFonts w:hint="eastAsia" w:ascii="宋体" w:hAnsi="宋体" w:eastAsia="宋体" w:cs="宋体"/>
          <w:lang w:eastAsia="zh-CN"/>
        </w:rPr>
      </w:pPr>
      <w:r>
        <w:rPr>
          <w:rFonts w:hint="eastAsia" w:ascii="宋体" w:hAnsi="宋体" w:eastAsia="宋体" w:cs="宋体"/>
          <w:lang w:eastAsia="zh-CN"/>
        </w:rPr>
        <w:t>8:8　我们有一小1妹；她的两乳尚未长成：当我们的妹妹被人题亲的日子，我们当为她怎样办理？</w:t>
      </w:r>
    </w:p>
    <w:p>
      <w:pPr>
        <w:pStyle w:val="2"/>
        <w:rPr>
          <w:rFonts w:hint="eastAsia" w:ascii="宋体" w:hAnsi="宋体" w:eastAsia="宋体" w:cs="宋体"/>
          <w:lang w:eastAsia="zh-CN"/>
        </w:rPr>
      </w:pPr>
      <w:r>
        <w:rPr>
          <w:rFonts w:hint="eastAsia" w:ascii="宋体" w:hAnsi="宋体" w:eastAsia="宋体" w:cs="宋体"/>
          <w:lang w:eastAsia="zh-CN"/>
        </w:rPr>
        <w:t>8:9　她若是1墙，我们要在其上建造银的城垛；她若是1门，我们要用香柏木板围护她。</w:t>
      </w:r>
    </w:p>
    <w:p>
      <w:pPr>
        <w:pStyle w:val="2"/>
        <w:rPr>
          <w:rFonts w:hint="eastAsia" w:ascii="宋体" w:hAnsi="宋体" w:eastAsia="宋体" w:cs="宋体"/>
          <w:lang w:eastAsia="zh-CN"/>
        </w:rPr>
      </w:pPr>
      <w:r>
        <w:rPr>
          <w:rFonts w:hint="eastAsia" w:ascii="宋体" w:hAnsi="宋体" w:eastAsia="宋体" w:cs="宋体"/>
          <w:lang w:eastAsia="zh-CN"/>
        </w:rPr>
        <w:t>8:10　我是1墙，我的两乳像其上的楼；那时，我在他眼中像得着平安的人。</w:t>
      </w:r>
    </w:p>
    <w:p>
      <w:pPr>
        <w:pStyle w:val="2"/>
        <w:rPr>
          <w:rFonts w:hint="eastAsia" w:ascii="宋体" w:hAnsi="宋体" w:eastAsia="宋体" w:cs="宋体"/>
          <w:lang w:eastAsia="zh-CN"/>
        </w:rPr>
      </w:pPr>
      <w:r>
        <w:rPr>
          <w:rFonts w:hint="eastAsia" w:ascii="宋体" w:hAnsi="宋体" w:eastAsia="宋体" w:cs="宋体"/>
          <w:lang w:eastAsia="zh-CN"/>
        </w:rPr>
        <w:t>8:11　所罗门在1巴力哈们有一葡萄园：他将这葡萄园交给看守的人，每人要为其中的果子交一千舍客勒银子。</w:t>
      </w:r>
    </w:p>
    <w:p>
      <w:pPr>
        <w:pStyle w:val="2"/>
        <w:rPr>
          <w:rFonts w:hint="eastAsia" w:ascii="宋体" w:hAnsi="宋体" w:eastAsia="宋体" w:cs="宋体"/>
          <w:lang w:eastAsia="zh-CN"/>
        </w:rPr>
      </w:pPr>
      <w:r>
        <w:rPr>
          <w:rFonts w:hint="eastAsia" w:ascii="宋体" w:hAnsi="宋体" w:eastAsia="宋体" w:cs="宋体"/>
          <w:lang w:eastAsia="zh-CN"/>
        </w:rPr>
        <w:t>8:12　我自己的葡萄园在我面前。所罗门哪，一千舍客勒归你，二百舍客勒归看守果子的人。</w:t>
      </w:r>
    </w:p>
    <w:p>
      <w:pPr>
        <w:pStyle w:val="2"/>
        <w:rPr>
          <w:rFonts w:hint="eastAsia" w:ascii="宋体" w:hAnsi="宋体" w:eastAsia="宋体" w:cs="宋体"/>
          <w:lang w:eastAsia="zh-CN"/>
        </w:rPr>
      </w:pPr>
      <w:r>
        <w:rPr>
          <w:rFonts w:hint="eastAsia" w:ascii="宋体" w:hAnsi="宋体" w:eastAsia="宋体" w:cs="宋体"/>
          <w:lang w:eastAsia="zh-CN"/>
        </w:rPr>
        <w:t>8:13　你这住在园中的，我的同伴都要听你的1声音，求你使我也得听见。</w:t>
      </w:r>
    </w:p>
    <w:p>
      <w:pPr>
        <w:pStyle w:val="2"/>
        <w:rPr>
          <w:rFonts w:hint="eastAsia" w:ascii="宋体" w:hAnsi="宋体" w:eastAsia="宋体" w:cs="宋体"/>
          <w:lang w:eastAsia="zh-CN"/>
        </w:rPr>
      </w:pPr>
      <w:r>
        <w:rPr>
          <w:rFonts w:hint="eastAsia" w:ascii="宋体" w:hAnsi="宋体" w:eastAsia="宋体" w:cs="宋体"/>
          <w:lang w:eastAsia="zh-CN"/>
        </w:rPr>
        <w:t>8:14　我的良人哪，1愿你快来，如羚羊或小牡鹿在香草山上。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01 02 03 04 05 06 07 08 09 10 11 12 13 14 15 16 17 18 19 20 21 22 23 24 25 26 27 28 29 30 31 32 33 34 35 36 37 38 39 40 41 42 43 44 45 46 47 48 49 50 51 52 53 54 55 56 57 58 59 60 61 62 63 64 65 66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主题：耶和华藉着成为肉体、钉死十架、复活、升天、并再来的基督所施的救恩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耶和华对祂所爱子民及列国的救恩</w:t>
      </w:r>
    </w:p>
    <w:p>
      <w:pPr>
        <w:pStyle w:val="2"/>
        <w:rPr>
          <w:rFonts w:hint="eastAsia" w:ascii="宋体" w:hAnsi="宋体" w:eastAsia="宋体" w:cs="宋体"/>
          <w:lang w:eastAsia="zh-CN"/>
        </w:rPr>
      </w:pPr>
      <w:r>
        <w:rPr>
          <w:rFonts w:hint="eastAsia" w:ascii="宋体" w:hAnsi="宋体" w:eastAsia="宋体" w:cs="宋体"/>
          <w:lang w:eastAsia="zh-CN"/>
        </w:rPr>
        <w:t>一1～十二6</w:t>
      </w:r>
    </w:p>
    <w:p>
      <w:pPr>
        <w:pStyle w:val="2"/>
        <w:rPr>
          <w:rFonts w:hint="eastAsia" w:ascii="宋体" w:hAnsi="宋体" w:eastAsia="宋体" w:cs="宋体"/>
          <w:lang w:eastAsia="zh-CN"/>
        </w:rPr>
      </w:pPr>
      <w:r>
        <w:rPr>
          <w:rFonts w:hint="eastAsia" w:ascii="宋体" w:hAnsi="宋体" w:eastAsia="宋体" w:cs="宋体"/>
          <w:lang w:eastAsia="zh-CN"/>
        </w:rPr>
        <w:t>一　为父的耶和华对祂儿女以色列的抱怨、惩治、爱的劝勉与应许</w:t>
      </w:r>
    </w:p>
    <w:p>
      <w:pPr>
        <w:pStyle w:val="2"/>
        <w:rPr>
          <w:rFonts w:hint="eastAsia" w:ascii="宋体" w:hAnsi="宋体" w:eastAsia="宋体" w:cs="宋体"/>
          <w:lang w:eastAsia="zh-CN"/>
        </w:rPr>
      </w:pPr>
      <w:r>
        <w:rPr>
          <w:rFonts w:hint="eastAsia" w:ascii="宋体" w:hAnsi="宋体" w:eastAsia="宋体" w:cs="宋体"/>
          <w:lang w:eastAsia="zh-CN"/>
        </w:rPr>
        <w:t>一1～五30</w:t>
      </w:r>
    </w:p>
    <w:p>
      <w:pPr>
        <w:pStyle w:val="2"/>
        <w:rPr>
          <w:rFonts w:hint="eastAsia" w:ascii="宋体" w:hAnsi="宋体" w:eastAsia="宋体" w:cs="宋体"/>
          <w:lang w:eastAsia="zh-CN"/>
        </w:rPr>
      </w:pPr>
      <w:r>
        <w:rPr>
          <w:rFonts w:hint="eastAsia" w:ascii="宋体" w:hAnsi="宋体" w:eastAsia="宋体" w:cs="宋体"/>
          <w:lang w:eastAsia="zh-CN"/>
        </w:rPr>
        <w:t>1:1　当乌西雅、约坦、亚哈斯、希西家作犹大王的时候，亚摩斯的儿子1以赛亚所看见，关于犹大和耶路撒冷的异象：</w:t>
      </w:r>
    </w:p>
    <w:p>
      <w:pPr>
        <w:pStyle w:val="2"/>
        <w:rPr>
          <w:rFonts w:hint="eastAsia" w:ascii="宋体" w:hAnsi="宋体" w:eastAsia="宋体" w:cs="宋体"/>
          <w:lang w:eastAsia="zh-CN"/>
        </w:rPr>
      </w:pPr>
      <w:r>
        <w:rPr>
          <w:rFonts w:hint="eastAsia" w:ascii="宋体" w:hAnsi="宋体" w:eastAsia="宋体" w:cs="宋体"/>
          <w:lang w:eastAsia="zh-CN"/>
        </w:rPr>
        <w:t>1:2　天哪，要听；地阿，要侧耳听；因为耶和华说，我养育1儿女，将他们养大，他们竟背叛我。</w:t>
      </w:r>
    </w:p>
    <w:p>
      <w:pPr>
        <w:pStyle w:val="2"/>
        <w:rPr>
          <w:rFonts w:hint="eastAsia" w:ascii="宋体" w:hAnsi="宋体" w:eastAsia="宋体" w:cs="宋体"/>
          <w:lang w:eastAsia="zh-CN"/>
        </w:rPr>
      </w:pPr>
      <w:r>
        <w:rPr>
          <w:rFonts w:hint="eastAsia" w:ascii="宋体" w:hAnsi="宋体" w:eastAsia="宋体" w:cs="宋体"/>
          <w:lang w:eastAsia="zh-CN"/>
        </w:rPr>
        <w:t>1:3　牛认识主人，驴认识主人的槽；以色列却不认识，我的民却不留意。</w:t>
      </w:r>
    </w:p>
    <w:p>
      <w:pPr>
        <w:pStyle w:val="2"/>
        <w:rPr>
          <w:rFonts w:hint="eastAsia" w:ascii="宋体" w:hAnsi="宋体" w:eastAsia="宋体" w:cs="宋体"/>
          <w:lang w:eastAsia="zh-CN"/>
        </w:rPr>
      </w:pPr>
      <w:r>
        <w:rPr>
          <w:rFonts w:hint="eastAsia" w:ascii="宋体" w:hAnsi="宋体" w:eastAsia="宋体" w:cs="宋体"/>
          <w:lang w:eastAsia="zh-CN"/>
        </w:rPr>
        <w:t>1:4　嗐，犯罪的国民，罪孽深重的百姓，作恶的种类，行事败坏的儿女！他们离弃耶和华，藐视以色列的圣者，与祂生疏而退后。</w:t>
      </w:r>
    </w:p>
    <w:p>
      <w:pPr>
        <w:pStyle w:val="2"/>
        <w:rPr>
          <w:rFonts w:hint="eastAsia" w:ascii="宋体" w:hAnsi="宋体" w:eastAsia="宋体" w:cs="宋体"/>
          <w:lang w:eastAsia="zh-CN"/>
        </w:rPr>
      </w:pPr>
      <w:r>
        <w:rPr>
          <w:rFonts w:hint="eastAsia" w:ascii="宋体" w:hAnsi="宋体" w:eastAsia="宋体" w:cs="宋体"/>
          <w:lang w:eastAsia="zh-CN"/>
        </w:rPr>
        <w:t>1:5　你们1还有何处可受责打？你们还要继续2背道吗？你们已经满头疼痛，全心发昏；</w:t>
      </w:r>
    </w:p>
    <w:p>
      <w:pPr>
        <w:pStyle w:val="2"/>
        <w:rPr>
          <w:rFonts w:hint="eastAsia" w:ascii="宋体" w:hAnsi="宋体" w:eastAsia="宋体" w:cs="宋体"/>
          <w:lang w:eastAsia="zh-CN"/>
        </w:rPr>
      </w:pPr>
      <w:r>
        <w:rPr>
          <w:rFonts w:hint="eastAsia" w:ascii="宋体" w:hAnsi="宋体" w:eastAsia="宋体" w:cs="宋体"/>
          <w:lang w:eastAsia="zh-CN"/>
        </w:rPr>
        <w:t>1:6　从脚掌到头顶，没有一处完好；尽是伤口，青肿，与新打的伤痕；都没有收口，没有缠裹，也没有用油滋润。</w:t>
      </w:r>
    </w:p>
    <w:p>
      <w:pPr>
        <w:pStyle w:val="2"/>
        <w:rPr>
          <w:rFonts w:hint="eastAsia" w:ascii="宋体" w:hAnsi="宋体" w:eastAsia="宋体" w:cs="宋体"/>
          <w:lang w:eastAsia="zh-CN"/>
        </w:rPr>
      </w:pPr>
      <w:r>
        <w:rPr>
          <w:rFonts w:hint="eastAsia" w:ascii="宋体" w:hAnsi="宋体" w:eastAsia="宋体" w:cs="宋体"/>
          <w:lang w:eastAsia="zh-CN"/>
        </w:rPr>
        <w:t>1:7　你们的地土荒凉；你们的城邑被火焚毁；你们的田地在你们眼前被外人侵吞，就成为荒凉，如同被外人倾覆的一样。</w:t>
      </w:r>
    </w:p>
    <w:p>
      <w:pPr>
        <w:pStyle w:val="2"/>
        <w:rPr>
          <w:rFonts w:hint="eastAsia" w:ascii="宋体" w:hAnsi="宋体" w:eastAsia="宋体" w:cs="宋体"/>
          <w:lang w:eastAsia="zh-CN"/>
        </w:rPr>
      </w:pPr>
      <w:r>
        <w:rPr>
          <w:rFonts w:hint="eastAsia" w:ascii="宋体" w:hAnsi="宋体" w:eastAsia="宋体" w:cs="宋体"/>
          <w:lang w:eastAsia="zh-CN"/>
        </w:rPr>
        <w:t>1:8　仅存锡安1城，好像葡萄园的草棚、瓜田的茅屋、被围困的城邑。</w:t>
      </w:r>
    </w:p>
    <w:p>
      <w:pPr>
        <w:pStyle w:val="2"/>
        <w:rPr>
          <w:rFonts w:hint="eastAsia" w:ascii="宋体" w:hAnsi="宋体" w:eastAsia="宋体" w:cs="宋体"/>
          <w:lang w:eastAsia="zh-CN"/>
        </w:rPr>
      </w:pPr>
      <w:r>
        <w:rPr>
          <w:rFonts w:hint="eastAsia" w:ascii="宋体" w:hAnsi="宋体" w:eastAsia="宋体" w:cs="宋体"/>
          <w:lang w:eastAsia="zh-CN"/>
        </w:rPr>
        <w:t>1:9　若不是万军之耶和华给我们稍留余种，我们早已像所多玛，和蛾摩拉一样了。</w:t>
      </w:r>
    </w:p>
    <w:p>
      <w:pPr>
        <w:pStyle w:val="2"/>
        <w:rPr>
          <w:rFonts w:hint="eastAsia" w:ascii="宋体" w:hAnsi="宋体" w:eastAsia="宋体" w:cs="宋体"/>
          <w:lang w:eastAsia="zh-CN"/>
        </w:rPr>
      </w:pPr>
      <w:r>
        <w:rPr>
          <w:rFonts w:hint="eastAsia" w:ascii="宋体" w:hAnsi="宋体" w:eastAsia="宋体" w:cs="宋体"/>
          <w:lang w:eastAsia="zh-CN"/>
        </w:rPr>
        <w:t>1:10　你们所多玛的官长阿，要听耶和华的话；你们蛾摩拉的百姓阿，要侧耳听我们神的训诲。</w:t>
      </w:r>
    </w:p>
    <w:p>
      <w:pPr>
        <w:pStyle w:val="2"/>
        <w:rPr>
          <w:rFonts w:hint="eastAsia" w:ascii="宋体" w:hAnsi="宋体" w:eastAsia="宋体" w:cs="宋体"/>
          <w:lang w:eastAsia="zh-CN"/>
        </w:rPr>
      </w:pPr>
      <w:r>
        <w:rPr>
          <w:rFonts w:hint="eastAsia" w:ascii="宋体" w:hAnsi="宋体" w:eastAsia="宋体" w:cs="宋体"/>
          <w:lang w:eastAsia="zh-CN"/>
        </w:rPr>
        <w:t>1:11　耶和华说，你们所献的许多祭物，与我何益呢？公绵羊的燔祭和肥畜的脂油，我已经够了；公牛、羊羔和公山羊的血，我都不喜悦。</w:t>
      </w:r>
    </w:p>
    <w:p>
      <w:pPr>
        <w:pStyle w:val="2"/>
        <w:rPr>
          <w:rFonts w:hint="eastAsia" w:ascii="宋体" w:hAnsi="宋体" w:eastAsia="宋体" w:cs="宋体"/>
          <w:lang w:eastAsia="zh-CN"/>
        </w:rPr>
      </w:pPr>
      <w:r>
        <w:rPr>
          <w:rFonts w:hint="eastAsia" w:ascii="宋体" w:hAnsi="宋体" w:eastAsia="宋体" w:cs="宋体"/>
          <w:lang w:eastAsia="zh-CN"/>
        </w:rPr>
        <w:t>1:12　你们来朝见我的时候，谁要你们手中带着这些，践踏我的院宇呢？</w:t>
      </w:r>
    </w:p>
    <w:p>
      <w:pPr>
        <w:pStyle w:val="2"/>
        <w:rPr>
          <w:rFonts w:hint="eastAsia" w:ascii="宋体" w:hAnsi="宋体" w:eastAsia="宋体" w:cs="宋体"/>
          <w:lang w:eastAsia="zh-CN"/>
        </w:rPr>
      </w:pPr>
      <w:r>
        <w:rPr>
          <w:rFonts w:hint="eastAsia" w:ascii="宋体" w:hAnsi="宋体" w:eastAsia="宋体" w:cs="宋体"/>
          <w:lang w:eastAsia="zh-CN"/>
        </w:rPr>
        <w:t>1:13　你们不要再带虚浮的供物来；你们所烧的香是我所憎恶的。守月朔和安息日，宣召大会，也是我所憎恶的；作罪孽又守严肃会，我不能容忍。</w:t>
      </w:r>
    </w:p>
    <w:p>
      <w:pPr>
        <w:pStyle w:val="2"/>
        <w:rPr>
          <w:rFonts w:hint="eastAsia" w:ascii="宋体" w:hAnsi="宋体" w:eastAsia="宋体" w:cs="宋体"/>
          <w:lang w:eastAsia="zh-CN"/>
        </w:rPr>
      </w:pPr>
      <w:r>
        <w:rPr>
          <w:rFonts w:hint="eastAsia" w:ascii="宋体" w:hAnsi="宋体" w:eastAsia="宋体" w:cs="宋体"/>
          <w:lang w:eastAsia="zh-CN"/>
        </w:rPr>
        <w:t>1:14　你们的月朔和所定的节期，我1心里恨恶；这些都成了我的重担；我担当得不耐烦了。</w:t>
      </w:r>
    </w:p>
    <w:p>
      <w:pPr>
        <w:pStyle w:val="2"/>
        <w:rPr>
          <w:rFonts w:hint="eastAsia" w:ascii="宋体" w:hAnsi="宋体" w:eastAsia="宋体" w:cs="宋体"/>
          <w:lang w:eastAsia="zh-CN"/>
        </w:rPr>
      </w:pPr>
      <w:r>
        <w:rPr>
          <w:rFonts w:hint="eastAsia" w:ascii="宋体" w:hAnsi="宋体" w:eastAsia="宋体" w:cs="宋体"/>
          <w:lang w:eastAsia="zh-CN"/>
        </w:rPr>
        <w:t>1:15　你们伸开双手祷告，我必遮眼不看你们；就是你们多多祷告，我也不听。你们的手满了杀人的血。</w:t>
      </w:r>
    </w:p>
    <w:p>
      <w:pPr>
        <w:pStyle w:val="2"/>
        <w:rPr>
          <w:rFonts w:hint="eastAsia" w:ascii="宋体" w:hAnsi="宋体" w:eastAsia="宋体" w:cs="宋体"/>
          <w:lang w:eastAsia="zh-CN"/>
        </w:rPr>
      </w:pPr>
      <w:r>
        <w:rPr>
          <w:rFonts w:hint="eastAsia" w:ascii="宋体" w:hAnsi="宋体" w:eastAsia="宋体" w:cs="宋体"/>
          <w:lang w:eastAsia="zh-CN"/>
        </w:rPr>
        <w:t>1:16　你们要1洗濯自己，洁净自己；从我眼前除掉你们的恶行；要止住作恶，</w:t>
      </w:r>
    </w:p>
    <w:p>
      <w:pPr>
        <w:pStyle w:val="2"/>
        <w:rPr>
          <w:rFonts w:hint="eastAsia" w:ascii="宋体" w:hAnsi="宋体" w:eastAsia="宋体" w:cs="宋体"/>
          <w:lang w:eastAsia="zh-CN"/>
        </w:rPr>
      </w:pPr>
      <w:r>
        <w:rPr>
          <w:rFonts w:hint="eastAsia" w:ascii="宋体" w:hAnsi="宋体" w:eastAsia="宋体" w:cs="宋体"/>
          <w:lang w:eastAsia="zh-CN"/>
        </w:rPr>
        <w:t>1:17　学习行善；寻求公平，1解救受欺压的；给孤儿伸冤，为寡妇辨屈。</w:t>
      </w:r>
    </w:p>
    <w:p>
      <w:pPr>
        <w:pStyle w:val="2"/>
        <w:rPr>
          <w:rFonts w:hint="eastAsia" w:ascii="宋体" w:hAnsi="宋体" w:eastAsia="宋体" w:cs="宋体"/>
          <w:lang w:eastAsia="zh-CN"/>
        </w:rPr>
      </w:pPr>
      <w:r>
        <w:rPr>
          <w:rFonts w:hint="eastAsia" w:ascii="宋体" w:hAnsi="宋体" w:eastAsia="宋体" w:cs="宋体"/>
          <w:lang w:eastAsia="zh-CN"/>
        </w:rPr>
        <w:t>1:18　耶和华说，你们来，我们彼此辩论。你们的罪虽像朱红，必变白如1雪；虽红如丹颜，必白如1羊毛。</w:t>
      </w:r>
    </w:p>
    <w:p>
      <w:pPr>
        <w:pStyle w:val="2"/>
        <w:rPr>
          <w:rFonts w:hint="eastAsia" w:ascii="宋体" w:hAnsi="宋体" w:eastAsia="宋体" w:cs="宋体"/>
          <w:lang w:eastAsia="zh-CN"/>
        </w:rPr>
      </w:pPr>
      <w:r>
        <w:rPr>
          <w:rFonts w:hint="eastAsia" w:ascii="宋体" w:hAnsi="宋体" w:eastAsia="宋体" w:cs="宋体"/>
          <w:lang w:eastAsia="zh-CN"/>
        </w:rPr>
        <w:t>1:19　你们若甘心听从，必吃地上的美物；</w:t>
      </w:r>
    </w:p>
    <w:p>
      <w:pPr>
        <w:pStyle w:val="2"/>
        <w:rPr>
          <w:rFonts w:hint="eastAsia" w:ascii="宋体" w:hAnsi="宋体" w:eastAsia="宋体" w:cs="宋体"/>
          <w:lang w:eastAsia="zh-CN"/>
        </w:rPr>
      </w:pPr>
      <w:r>
        <w:rPr>
          <w:rFonts w:hint="eastAsia" w:ascii="宋体" w:hAnsi="宋体" w:eastAsia="宋体" w:cs="宋体"/>
          <w:lang w:eastAsia="zh-CN"/>
        </w:rPr>
        <w:t>1:20　若不听从，反倒悖逆，必被刀剑吞灭；这是耶和华亲口说的。</w:t>
      </w:r>
    </w:p>
    <w:p>
      <w:pPr>
        <w:pStyle w:val="2"/>
        <w:rPr>
          <w:rFonts w:hint="eastAsia" w:ascii="宋体" w:hAnsi="宋体" w:eastAsia="宋体" w:cs="宋体"/>
          <w:lang w:eastAsia="zh-CN"/>
        </w:rPr>
      </w:pPr>
      <w:r>
        <w:rPr>
          <w:rFonts w:hint="eastAsia" w:ascii="宋体" w:hAnsi="宋体" w:eastAsia="宋体" w:cs="宋体"/>
          <w:lang w:eastAsia="zh-CN"/>
        </w:rPr>
        <w:t>1:21　忠信的城，何竟变为妓女！从前充满了公平，有公义居在其中，现今却有凶手居住！</w:t>
      </w:r>
    </w:p>
    <w:p>
      <w:pPr>
        <w:pStyle w:val="2"/>
        <w:rPr>
          <w:rFonts w:hint="eastAsia" w:ascii="宋体" w:hAnsi="宋体" w:eastAsia="宋体" w:cs="宋体"/>
          <w:lang w:eastAsia="zh-CN"/>
        </w:rPr>
      </w:pPr>
      <w:r>
        <w:rPr>
          <w:rFonts w:hint="eastAsia" w:ascii="宋体" w:hAnsi="宋体" w:eastAsia="宋体" w:cs="宋体"/>
          <w:lang w:eastAsia="zh-CN"/>
        </w:rPr>
        <w:t>1:22　你的银子变为渣滓，你的酒搀水变淡；</w:t>
      </w:r>
    </w:p>
    <w:p>
      <w:pPr>
        <w:pStyle w:val="2"/>
        <w:rPr>
          <w:rFonts w:hint="eastAsia" w:ascii="宋体" w:hAnsi="宋体" w:eastAsia="宋体" w:cs="宋体"/>
          <w:lang w:eastAsia="zh-CN"/>
        </w:rPr>
      </w:pPr>
      <w:r>
        <w:rPr>
          <w:rFonts w:hint="eastAsia" w:ascii="宋体" w:hAnsi="宋体" w:eastAsia="宋体" w:cs="宋体"/>
          <w:lang w:eastAsia="zh-CN"/>
        </w:rPr>
        <w:t>1:23　你的首领居心悖逆，与盗贼作伴；他们都喜爱贿赂，追求赃私，不为孤儿伸冤，寡妇的案件也不得呈到他们面前。</w:t>
      </w:r>
    </w:p>
    <w:p>
      <w:pPr>
        <w:pStyle w:val="2"/>
        <w:rPr>
          <w:rFonts w:hint="eastAsia" w:ascii="宋体" w:hAnsi="宋体" w:eastAsia="宋体" w:cs="宋体"/>
          <w:lang w:eastAsia="zh-CN"/>
        </w:rPr>
      </w:pPr>
      <w:r>
        <w:rPr>
          <w:rFonts w:hint="eastAsia" w:ascii="宋体" w:hAnsi="宋体" w:eastAsia="宋体" w:cs="宋体"/>
          <w:lang w:eastAsia="zh-CN"/>
        </w:rPr>
        <w:t>1:24　因此，主万军之耶和华以色列的大能者说，哎，我要向我的1对头雪恨，向我的1仇敌报复；</w:t>
      </w:r>
    </w:p>
    <w:p>
      <w:pPr>
        <w:pStyle w:val="2"/>
        <w:rPr>
          <w:rFonts w:hint="eastAsia" w:ascii="宋体" w:hAnsi="宋体" w:eastAsia="宋体" w:cs="宋体"/>
          <w:lang w:eastAsia="zh-CN"/>
        </w:rPr>
      </w:pPr>
      <w:r>
        <w:rPr>
          <w:rFonts w:hint="eastAsia" w:ascii="宋体" w:hAnsi="宋体" w:eastAsia="宋体" w:cs="宋体"/>
          <w:lang w:eastAsia="zh-CN"/>
        </w:rPr>
        <w:t>1:25　我必反手加在你身上。我必炼尽你的渣滓，如同用碱炼过，也必除净你的杂质。</w:t>
      </w:r>
    </w:p>
    <w:p>
      <w:pPr>
        <w:pStyle w:val="2"/>
        <w:rPr>
          <w:rFonts w:hint="eastAsia" w:ascii="宋体" w:hAnsi="宋体" w:eastAsia="宋体" w:cs="宋体"/>
          <w:lang w:eastAsia="zh-CN"/>
        </w:rPr>
      </w:pPr>
      <w:r>
        <w:rPr>
          <w:rFonts w:hint="eastAsia" w:ascii="宋体" w:hAnsi="宋体" w:eastAsia="宋体" w:cs="宋体"/>
          <w:lang w:eastAsia="zh-CN"/>
        </w:rPr>
        <w:t>1:26　我也必恢复你的审判官，像起初一样，恢复你的谋士，像起先一般。然后，你必称为公义之城，忠信之邑。</w:t>
      </w:r>
    </w:p>
    <w:p>
      <w:pPr>
        <w:pStyle w:val="2"/>
        <w:rPr>
          <w:rFonts w:hint="eastAsia" w:ascii="宋体" w:hAnsi="宋体" w:eastAsia="宋体" w:cs="宋体"/>
          <w:lang w:eastAsia="zh-CN"/>
        </w:rPr>
      </w:pPr>
      <w:r>
        <w:rPr>
          <w:rFonts w:hint="eastAsia" w:ascii="宋体" w:hAnsi="宋体" w:eastAsia="宋体" w:cs="宋体"/>
          <w:lang w:eastAsia="zh-CN"/>
        </w:rPr>
        <w:t>1:27　锡安必因公平得蒙救赎，其中归回的人，必因公义得蒙救赎。</w:t>
      </w:r>
    </w:p>
    <w:p>
      <w:pPr>
        <w:pStyle w:val="2"/>
        <w:rPr>
          <w:rFonts w:hint="eastAsia" w:ascii="宋体" w:hAnsi="宋体" w:eastAsia="宋体" w:cs="宋体"/>
          <w:lang w:eastAsia="zh-CN"/>
        </w:rPr>
      </w:pPr>
      <w:r>
        <w:rPr>
          <w:rFonts w:hint="eastAsia" w:ascii="宋体" w:hAnsi="宋体" w:eastAsia="宋体" w:cs="宋体"/>
          <w:lang w:eastAsia="zh-CN"/>
        </w:rPr>
        <w:t>1:28　但悖逆的和犯罪的必一同败亡，离弃耶和华的必致消灭。</w:t>
      </w:r>
    </w:p>
    <w:p>
      <w:pPr>
        <w:pStyle w:val="2"/>
        <w:rPr>
          <w:rFonts w:hint="eastAsia" w:ascii="宋体" w:hAnsi="宋体" w:eastAsia="宋体" w:cs="宋体"/>
          <w:lang w:eastAsia="zh-CN"/>
        </w:rPr>
      </w:pPr>
      <w:r>
        <w:rPr>
          <w:rFonts w:hint="eastAsia" w:ascii="宋体" w:hAnsi="宋体" w:eastAsia="宋体" w:cs="宋体"/>
          <w:lang w:eastAsia="zh-CN"/>
        </w:rPr>
        <w:t>1:29　1你们必因所喜爱的2橡树抱愧；你们必因所选择的园子蒙羞。</w:t>
      </w:r>
    </w:p>
    <w:p>
      <w:pPr>
        <w:pStyle w:val="2"/>
        <w:rPr>
          <w:rFonts w:hint="eastAsia" w:ascii="宋体" w:hAnsi="宋体" w:eastAsia="宋体" w:cs="宋体"/>
          <w:lang w:eastAsia="zh-CN"/>
        </w:rPr>
      </w:pPr>
      <w:r>
        <w:rPr>
          <w:rFonts w:hint="eastAsia" w:ascii="宋体" w:hAnsi="宋体" w:eastAsia="宋体" w:cs="宋体"/>
          <w:lang w:eastAsia="zh-CN"/>
        </w:rPr>
        <w:t>1:30　因为你们必如叶子凋落的橡树，又像无水的园子；</w:t>
      </w:r>
    </w:p>
    <w:p>
      <w:pPr>
        <w:pStyle w:val="2"/>
        <w:rPr>
          <w:rFonts w:hint="eastAsia" w:ascii="宋体" w:hAnsi="宋体" w:eastAsia="宋体" w:cs="宋体"/>
          <w:lang w:eastAsia="zh-CN"/>
        </w:rPr>
      </w:pPr>
      <w:r>
        <w:rPr>
          <w:rFonts w:hint="eastAsia" w:ascii="宋体" w:hAnsi="宋体" w:eastAsia="宋体" w:cs="宋体"/>
          <w:lang w:eastAsia="zh-CN"/>
        </w:rPr>
        <w:t>1:31　有权势的必如1麻屑，他的工作好像火星；他们都要一同焚毁，无人扑灭。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亚摩斯的儿子以赛亚所看见，关于犹大和耶路撒冷的话：</w:t>
      </w:r>
    </w:p>
    <w:p>
      <w:pPr>
        <w:pStyle w:val="2"/>
        <w:rPr>
          <w:rFonts w:hint="eastAsia" w:ascii="宋体" w:hAnsi="宋体" w:eastAsia="宋体" w:cs="宋体"/>
          <w:lang w:eastAsia="zh-CN"/>
        </w:rPr>
      </w:pPr>
      <w:r>
        <w:rPr>
          <w:rFonts w:hint="eastAsia" w:ascii="宋体" w:hAnsi="宋体" w:eastAsia="宋体" w:cs="宋体"/>
          <w:lang w:eastAsia="zh-CN"/>
        </w:rPr>
        <w:t>　　（以色列国的复兴</w:t>
      </w:r>
    </w:p>
    <w:p>
      <w:pPr>
        <w:pStyle w:val="2"/>
        <w:rPr>
          <w:rFonts w:hint="eastAsia" w:ascii="宋体" w:hAnsi="宋体" w:eastAsia="宋体" w:cs="宋体"/>
          <w:lang w:eastAsia="zh-CN"/>
        </w:rPr>
      </w:pPr>
      <w:r>
        <w:rPr>
          <w:rFonts w:hint="eastAsia" w:ascii="宋体" w:hAnsi="宋体" w:eastAsia="宋体" w:cs="宋体"/>
          <w:lang w:eastAsia="zh-CN"/>
        </w:rPr>
        <w:t>二2～5）</w:t>
      </w:r>
    </w:p>
    <w:p>
      <w:pPr>
        <w:pStyle w:val="2"/>
        <w:rPr>
          <w:rFonts w:hint="eastAsia" w:ascii="宋体" w:hAnsi="宋体" w:eastAsia="宋体" w:cs="宋体"/>
          <w:lang w:eastAsia="zh-CN"/>
        </w:rPr>
      </w:pPr>
      <w:r>
        <w:rPr>
          <w:rFonts w:hint="eastAsia" w:ascii="宋体" w:hAnsi="宋体" w:eastAsia="宋体" w:cs="宋体"/>
          <w:lang w:eastAsia="zh-CN"/>
        </w:rPr>
        <w:t>2:2　末后的日子，耶和华殿的1山必坚立于诸山之顶，高举过于众冈陵；万国的民都要涌向这山；</w:t>
      </w:r>
    </w:p>
    <w:p>
      <w:pPr>
        <w:pStyle w:val="2"/>
        <w:rPr>
          <w:rFonts w:hint="eastAsia" w:ascii="宋体" w:hAnsi="宋体" w:eastAsia="宋体" w:cs="宋体"/>
          <w:lang w:eastAsia="zh-CN"/>
        </w:rPr>
      </w:pPr>
      <w:r>
        <w:rPr>
          <w:rFonts w:hint="eastAsia" w:ascii="宋体" w:hAnsi="宋体" w:eastAsia="宋体" w:cs="宋体"/>
          <w:lang w:eastAsia="zh-CN"/>
        </w:rPr>
        <w:t>2:3　多族的民要前来，说，来罢，我们登耶和华的山，上雅各神的殿；祂必1将祂的道路教导我们，使我们行祂的路径。因为2训诲必出于锡安，耶和华的言语必出于耶路撒冷；</w:t>
      </w:r>
    </w:p>
    <w:p>
      <w:pPr>
        <w:pStyle w:val="2"/>
        <w:rPr>
          <w:rFonts w:hint="eastAsia" w:ascii="宋体" w:hAnsi="宋体" w:eastAsia="宋体" w:cs="宋体"/>
          <w:lang w:eastAsia="zh-CN"/>
        </w:rPr>
      </w:pPr>
      <w:r>
        <w:rPr>
          <w:rFonts w:hint="eastAsia" w:ascii="宋体" w:hAnsi="宋体" w:eastAsia="宋体" w:cs="宋体"/>
          <w:lang w:eastAsia="zh-CN"/>
        </w:rPr>
        <w:t>2:4　祂必在列国之间1施行审判，为多族的民断定是非。他们要将刀打成犁头，把枪打成镰刀；这国不举刀攻击那国，他们也不再学习战事。</w:t>
      </w:r>
    </w:p>
    <w:p>
      <w:pPr>
        <w:pStyle w:val="2"/>
        <w:rPr>
          <w:rFonts w:hint="eastAsia" w:ascii="宋体" w:hAnsi="宋体" w:eastAsia="宋体" w:cs="宋体"/>
          <w:lang w:eastAsia="zh-CN"/>
        </w:rPr>
      </w:pPr>
      <w:r>
        <w:rPr>
          <w:rFonts w:hint="eastAsia" w:ascii="宋体" w:hAnsi="宋体" w:eastAsia="宋体" w:cs="宋体"/>
          <w:lang w:eastAsia="zh-CN"/>
        </w:rPr>
        <w:t>2:5　雅各家阿，来罢，我们在耶和华的光中行走。</w:t>
      </w:r>
    </w:p>
    <w:p>
      <w:pPr>
        <w:pStyle w:val="2"/>
        <w:rPr>
          <w:rFonts w:hint="eastAsia" w:ascii="宋体" w:hAnsi="宋体" w:eastAsia="宋体" w:cs="宋体"/>
          <w:lang w:eastAsia="zh-CN"/>
        </w:rPr>
      </w:pPr>
      <w:r>
        <w:rPr>
          <w:rFonts w:hint="eastAsia" w:ascii="宋体" w:hAnsi="宋体" w:eastAsia="宋体" w:cs="宋体"/>
          <w:lang w:eastAsia="zh-CN"/>
        </w:rPr>
        <w:t>2:6　耶和华阿，你离弃了你百姓雅各家，是因他们充满了东方的风俗，作观兆的，像非利士人一样，并与外邦人联手。</w:t>
      </w:r>
    </w:p>
    <w:p>
      <w:pPr>
        <w:pStyle w:val="2"/>
        <w:rPr>
          <w:rFonts w:hint="eastAsia" w:ascii="宋体" w:hAnsi="宋体" w:eastAsia="宋体" w:cs="宋体"/>
          <w:lang w:eastAsia="zh-CN"/>
        </w:rPr>
      </w:pPr>
      <w:r>
        <w:rPr>
          <w:rFonts w:hint="eastAsia" w:ascii="宋体" w:hAnsi="宋体" w:eastAsia="宋体" w:cs="宋体"/>
          <w:lang w:eastAsia="zh-CN"/>
        </w:rPr>
        <w:t>　　（耶和华对高傲之列国屈辱的审判</w:t>
      </w:r>
    </w:p>
    <w:p>
      <w:pPr>
        <w:pStyle w:val="2"/>
        <w:rPr>
          <w:rFonts w:hint="eastAsia" w:ascii="宋体" w:hAnsi="宋体" w:eastAsia="宋体" w:cs="宋体"/>
          <w:lang w:eastAsia="zh-CN"/>
        </w:rPr>
      </w:pPr>
      <w:r>
        <w:rPr>
          <w:rFonts w:hint="eastAsia" w:ascii="宋体" w:hAnsi="宋体" w:eastAsia="宋体" w:cs="宋体"/>
          <w:lang w:eastAsia="zh-CN"/>
        </w:rPr>
        <w:t>二7～22）</w:t>
      </w:r>
    </w:p>
    <w:p>
      <w:pPr>
        <w:pStyle w:val="2"/>
        <w:rPr>
          <w:rFonts w:hint="eastAsia" w:ascii="宋体" w:hAnsi="宋体" w:eastAsia="宋体" w:cs="宋体"/>
          <w:lang w:eastAsia="zh-CN"/>
        </w:rPr>
      </w:pPr>
      <w:r>
        <w:rPr>
          <w:rFonts w:hint="eastAsia" w:ascii="宋体" w:hAnsi="宋体" w:eastAsia="宋体" w:cs="宋体"/>
          <w:lang w:eastAsia="zh-CN"/>
        </w:rPr>
        <w:t>2:7　他们的地满了1金银，财宝也无穷；他们的地满了马匹，车辆也无数。</w:t>
      </w:r>
    </w:p>
    <w:p>
      <w:pPr>
        <w:pStyle w:val="2"/>
        <w:rPr>
          <w:rFonts w:hint="eastAsia" w:ascii="宋体" w:hAnsi="宋体" w:eastAsia="宋体" w:cs="宋体"/>
          <w:lang w:eastAsia="zh-CN"/>
        </w:rPr>
      </w:pPr>
      <w:r>
        <w:rPr>
          <w:rFonts w:hint="eastAsia" w:ascii="宋体" w:hAnsi="宋体" w:eastAsia="宋体" w:cs="宋体"/>
          <w:lang w:eastAsia="zh-CN"/>
        </w:rPr>
        <w:t>2:8　他们的地满了偶像；他们跪拜自己手所造的，就是自己指头所作的。</w:t>
      </w:r>
    </w:p>
    <w:p>
      <w:pPr>
        <w:pStyle w:val="2"/>
        <w:rPr>
          <w:rFonts w:hint="eastAsia" w:ascii="宋体" w:hAnsi="宋体" w:eastAsia="宋体" w:cs="宋体"/>
          <w:lang w:eastAsia="zh-CN"/>
        </w:rPr>
      </w:pPr>
      <w:r>
        <w:rPr>
          <w:rFonts w:hint="eastAsia" w:ascii="宋体" w:hAnsi="宋体" w:eastAsia="宋体" w:cs="宋体"/>
          <w:lang w:eastAsia="zh-CN"/>
        </w:rPr>
        <w:t>2:9　如此，平常人屈膝，显贵人降卑下跪；所以不可饶恕他们。</w:t>
      </w:r>
    </w:p>
    <w:p>
      <w:pPr>
        <w:pStyle w:val="2"/>
        <w:rPr>
          <w:rFonts w:hint="eastAsia" w:ascii="宋体" w:hAnsi="宋体" w:eastAsia="宋体" w:cs="宋体"/>
          <w:lang w:eastAsia="zh-CN"/>
        </w:rPr>
      </w:pPr>
      <w:r>
        <w:rPr>
          <w:rFonts w:hint="eastAsia" w:ascii="宋体" w:hAnsi="宋体" w:eastAsia="宋体" w:cs="宋体"/>
          <w:lang w:eastAsia="zh-CN"/>
        </w:rPr>
        <w:t>2:10　你当进入岩穴，藏在土中，躲避耶和华的惊吓，和祂威严的荣光。</w:t>
      </w:r>
    </w:p>
    <w:p>
      <w:pPr>
        <w:pStyle w:val="2"/>
        <w:rPr>
          <w:rFonts w:hint="eastAsia" w:ascii="宋体" w:hAnsi="宋体" w:eastAsia="宋体" w:cs="宋体"/>
          <w:lang w:eastAsia="zh-CN"/>
        </w:rPr>
      </w:pPr>
      <w:r>
        <w:rPr>
          <w:rFonts w:hint="eastAsia" w:ascii="宋体" w:hAnsi="宋体" w:eastAsia="宋体" w:cs="宋体"/>
          <w:lang w:eastAsia="zh-CN"/>
        </w:rPr>
        <w:t>2:11　人1高傲的眼目必降为卑，人的狂傲都必屈服；到那日，惟独耶和华被尊崇。</w:t>
      </w:r>
    </w:p>
    <w:p>
      <w:pPr>
        <w:pStyle w:val="2"/>
        <w:rPr>
          <w:rFonts w:hint="eastAsia" w:ascii="宋体" w:hAnsi="宋体" w:eastAsia="宋体" w:cs="宋体"/>
          <w:lang w:eastAsia="zh-CN"/>
        </w:rPr>
      </w:pPr>
      <w:r>
        <w:rPr>
          <w:rFonts w:hint="eastAsia" w:ascii="宋体" w:hAnsi="宋体" w:eastAsia="宋体" w:cs="宋体"/>
          <w:lang w:eastAsia="zh-CN"/>
        </w:rPr>
        <w:t>2:12　因为必有万军之耶和华的一个1日子，临到一切骄矜高傲的，和一切高抬自己的，使其降为卑；</w:t>
      </w:r>
    </w:p>
    <w:p>
      <w:pPr>
        <w:pStyle w:val="2"/>
        <w:rPr>
          <w:rFonts w:hint="eastAsia" w:ascii="宋体" w:hAnsi="宋体" w:eastAsia="宋体" w:cs="宋体"/>
          <w:lang w:eastAsia="zh-CN"/>
        </w:rPr>
      </w:pPr>
      <w:r>
        <w:rPr>
          <w:rFonts w:hint="eastAsia" w:ascii="宋体" w:hAnsi="宋体" w:eastAsia="宋体" w:cs="宋体"/>
          <w:lang w:eastAsia="zh-CN"/>
        </w:rPr>
        <w:t>2:13　又临到利巴嫩一切高大的1香柏树，和巴珊一切的1橡树；</w:t>
      </w:r>
    </w:p>
    <w:p>
      <w:pPr>
        <w:pStyle w:val="2"/>
        <w:rPr>
          <w:rFonts w:hint="eastAsia" w:ascii="宋体" w:hAnsi="宋体" w:eastAsia="宋体" w:cs="宋体"/>
          <w:lang w:eastAsia="zh-CN"/>
        </w:rPr>
      </w:pPr>
      <w:r>
        <w:rPr>
          <w:rFonts w:hint="eastAsia" w:ascii="宋体" w:hAnsi="宋体" w:eastAsia="宋体" w:cs="宋体"/>
          <w:lang w:eastAsia="zh-CN"/>
        </w:rPr>
        <w:t>2:14　又临到一切1高山，和一切耸起的1冈陵；</w:t>
      </w:r>
    </w:p>
    <w:p>
      <w:pPr>
        <w:pStyle w:val="2"/>
        <w:rPr>
          <w:rFonts w:hint="eastAsia" w:ascii="宋体" w:hAnsi="宋体" w:eastAsia="宋体" w:cs="宋体"/>
          <w:lang w:eastAsia="zh-CN"/>
        </w:rPr>
      </w:pPr>
      <w:r>
        <w:rPr>
          <w:rFonts w:hint="eastAsia" w:ascii="宋体" w:hAnsi="宋体" w:eastAsia="宋体" w:cs="宋体"/>
          <w:lang w:eastAsia="zh-CN"/>
        </w:rPr>
        <w:t>2:15　又临到每一高台，和每一坚固的城墙；</w:t>
      </w:r>
    </w:p>
    <w:p>
      <w:pPr>
        <w:pStyle w:val="2"/>
        <w:rPr>
          <w:rFonts w:hint="eastAsia" w:ascii="宋体" w:hAnsi="宋体" w:eastAsia="宋体" w:cs="宋体"/>
          <w:lang w:eastAsia="zh-CN"/>
        </w:rPr>
      </w:pPr>
      <w:r>
        <w:rPr>
          <w:rFonts w:hint="eastAsia" w:ascii="宋体" w:hAnsi="宋体" w:eastAsia="宋体" w:cs="宋体"/>
          <w:lang w:eastAsia="zh-CN"/>
        </w:rPr>
        <w:t>2:16　又临到他施一切的船只，并一切可喜爱的1美物；</w:t>
      </w:r>
    </w:p>
    <w:p>
      <w:pPr>
        <w:pStyle w:val="2"/>
        <w:rPr>
          <w:rFonts w:hint="eastAsia" w:ascii="宋体" w:hAnsi="宋体" w:eastAsia="宋体" w:cs="宋体"/>
          <w:lang w:eastAsia="zh-CN"/>
        </w:rPr>
      </w:pPr>
      <w:r>
        <w:rPr>
          <w:rFonts w:hint="eastAsia" w:ascii="宋体" w:hAnsi="宋体" w:eastAsia="宋体" w:cs="宋体"/>
          <w:lang w:eastAsia="zh-CN"/>
        </w:rPr>
        <w:t>2:17　平常人的高傲必屈服，显贵人的狂傲必降为卑；到那日，惟独耶和华被尊崇。</w:t>
      </w:r>
    </w:p>
    <w:p>
      <w:pPr>
        <w:pStyle w:val="2"/>
        <w:rPr>
          <w:rFonts w:hint="eastAsia" w:ascii="宋体" w:hAnsi="宋体" w:eastAsia="宋体" w:cs="宋体"/>
          <w:lang w:eastAsia="zh-CN"/>
        </w:rPr>
      </w:pPr>
      <w:r>
        <w:rPr>
          <w:rFonts w:hint="eastAsia" w:ascii="宋体" w:hAnsi="宋体" w:eastAsia="宋体" w:cs="宋体"/>
          <w:lang w:eastAsia="zh-CN"/>
        </w:rPr>
        <w:t>2:18　偶像必全然消逝。</w:t>
      </w:r>
    </w:p>
    <w:p>
      <w:pPr>
        <w:pStyle w:val="2"/>
        <w:rPr>
          <w:rFonts w:hint="eastAsia" w:ascii="宋体" w:hAnsi="宋体" w:eastAsia="宋体" w:cs="宋体"/>
          <w:lang w:eastAsia="zh-CN"/>
        </w:rPr>
      </w:pPr>
      <w:r>
        <w:rPr>
          <w:rFonts w:hint="eastAsia" w:ascii="宋体" w:hAnsi="宋体" w:eastAsia="宋体" w:cs="宋体"/>
          <w:lang w:eastAsia="zh-CN"/>
        </w:rPr>
        <w:t>2:19　耶和华兴起使地大震动的时候，人必进入石洞，进入土穴，躲避耶和华的惊吓，和祂威严的荣光。</w:t>
      </w:r>
    </w:p>
    <w:p>
      <w:pPr>
        <w:pStyle w:val="2"/>
        <w:rPr>
          <w:rFonts w:hint="eastAsia" w:ascii="宋体" w:hAnsi="宋体" w:eastAsia="宋体" w:cs="宋体"/>
          <w:lang w:eastAsia="zh-CN"/>
        </w:rPr>
      </w:pPr>
      <w:r>
        <w:rPr>
          <w:rFonts w:hint="eastAsia" w:ascii="宋体" w:hAnsi="宋体" w:eastAsia="宋体" w:cs="宋体"/>
          <w:lang w:eastAsia="zh-CN"/>
        </w:rPr>
        <w:t>2:20　到那日，人必将他们所造、供自己跪拜的银偶像和金偶像，抛给田鼠和蝙蝠；</w:t>
      </w:r>
    </w:p>
    <w:p>
      <w:pPr>
        <w:pStyle w:val="2"/>
        <w:rPr>
          <w:rFonts w:hint="eastAsia" w:ascii="宋体" w:hAnsi="宋体" w:eastAsia="宋体" w:cs="宋体"/>
          <w:lang w:eastAsia="zh-CN"/>
        </w:rPr>
      </w:pPr>
      <w:r>
        <w:rPr>
          <w:rFonts w:hint="eastAsia" w:ascii="宋体" w:hAnsi="宋体" w:eastAsia="宋体" w:cs="宋体"/>
          <w:lang w:eastAsia="zh-CN"/>
        </w:rPr>
        <w:t>2:21　到耶和华兴起使地震动的时候，人好进入磐石洞中，进入岩石穴里，躲避耶和华的惊吓，和祂威严的荣光。</w:t>
      </w:r>
    </w:p>
    <w:p>
      <w:pPr>
        <w:pStyle w:val="2"/>
        <w:rPr>
          <w:rFonts w:hint="eastAsia" w:ascii="宋体" w:hAnsi="宋体" w:eastAsia="宋体" w:cs="宋体"/>
          <w:lang w:eastAsia="zh-CN"/>
        </w:rPr>
      </w:pPr>
      <w:r>
        <w:rPr>
          <w:rFonts w:hint="eastAsia" w:ascii="宋体" w:hAnsi="宋体" w:eastAsia="宋体" w:cs="宋体"/>
          <w:lang w:eastAsia="zh-CN"/>
        </w:rPr>
        <w:t>2:22　你们休要倚靠人，他鼻孔里不过有气息；他可算什么呢？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看哪，主万军之耶和华快要从耶路撒冷和犹大，除掉人各种的倚靠，就是一切所倚靠的粮，和一切所倚靠的水；</w:t>
      </w:r>
    </w:p>
    <w:p>
      <w:pPr>
        <w:pStyle w:val="2"/>
        <w:rPr>
          <w:rFonts w:hint="eastAsia" w:ascii="宋体" w:hAnsi="宋体" w:eastAsia="宋体" w:cs="宋体"/>
          <w:lang w:eastAsia="zh-CN"/>
        </w:rPr>
      </w:pPr>
      <w:r>
        <w:rPr>
          <w:rFonts w:hint="eastAsia" w:ascii="宋体" w:hAnsi="宋体" w:eastAsia="宋体" w:cs="宋体"/>
          <w:lang w:eastAsia="zh-CN"/>
        </w:rPr>
        <w:t>3:2　除掉勇士和战士，审判官和申言者，占卜的和长老，</w:t>
      </w:r>
    </w:p>
    <w:p>
      <w:pPr>
        <w:pStyle w:val="2"/>
        <w:rPr>
          <w:rFonts w:hint="eastAsia" w:ascii="宋体" w:hAnsi="宋体" w:eastAsia="宋体" w:cs="宋体"/>
          <w:lang w:eastAsia="zh-CN"/>
        </w:rPr>
      </w:pPr>
      <w:r>
        <w:rPr>
          <w:rFonts w:hint="eastAsia" w:ascii="宋体" w:hAnsi="宋体" w:eastAsia="宋体" w:cs="宋体"/>
          <w:lang w:eastAsia="zh-CN"/>
        </w:rPr>
        <w:t>3:3　五十夫长和尊贵人，谋士、有巧艺的和通晓法术的。</w:t>
      </w:r>
    </w:p>
    <w:p>
      <w:pPr>
        <w:pStyle w:val="2"/>
        <w:rPr>
          <w:rFonts w:hint="eastAsia" w:ascii="宋体" w:hAnsi="宋体" w:eastAsia="宋体" w:cs="宋体"/>
          <w:lang w:eastAsia="zh-CN"/>
        </w:rPr>
      </w:pPr>
      <w:r>
        <w:rPr>
          <w:rFonts w:hint="eastAsia" w:ascii="宋体" w:hAnsi="宋体" w:eastAsia="宋体" w:cs="宋体"/>
          <w:lang w:eastAsia="zh-CN"/>
        </w:rPr>
        <w:t>3:4　主说，我必使少年人作他们的首领，使反覆无定的人辖管他们。</w:t>
      </w:r>
    </w:p>
    <w:p>
      <w:pPr>
        <w:pStyle w:val="2"/>
        <w:rPr>
          <w:rFonts w:hint="eastAsia" w:ascii="宋体" w:hAnsi="宋体" w:eastAsia="宋体" w:cs="宋体"/>
          <w:lang w:eastAsia="zh-CN"/>
        </w:rPr>
      </w:pPr>
      <w:r>
        <w:rPr>
          <w:rFonts w:hint="eastAsia" w:ascii="宋体" w:hAnsi="宋体" w:eastAsia="宋体" w:cs="宋体"/>
          <w:lang w:eastAsia="zh-CN"/>
        </w:rPr>
        <w:t>3:5　百姓要彼此欺压，各人受邻舍的欺压。少年人必侮慢老年人，卑贱人必侮慢尊贵人。</w:t>
      </w:r>
    </w:p>
    <w:p>
      <w:pPr>
        <w:pStyle w:val="2"/>
        <w:rPr>
          <w:rFonts w:hint="eastAsia" w:ascii="宋体" w:hAnsi="宋体" w:eastAsia="宋体" w:cs="宋体"/>
          <w:lang w:eastAsia="zh-CN"/>
        </w:rPr>
      </w:pPr>
      <w:r>
        <w:rPr>
          <w:rFonts w:hint="eastAsia" w:ascii="宋体" w:hAnsi="宋体" w:eastAsia="宋体" w:cs="宋体"/>
          <w:lang w:eastAsia="zh-CN"/>
        </w:rPr>
        <w:t>3:6　人在父家拉住弟兄，说，你有衣服，可以作我们的官长，这些败落的事归在你手下罢；</w:t>
      </w:r>
    </w:p>
    <w:p>
      <w:pPr>
        <w:pStyle w:val="2"/>
        <w:rPr>
          <w:rFonts w:hint="eastAsia" w:ascii="宋体" w:hAnsi="宋体" w:eastAsia="宋体" w:cs="宋体"/>
          <w:lang w:eastAsia="zh-CN"/>
        </w:rPr>
      </w:pPr>
      <w:r>
        <w:rPr>
          <w:rFonts w:hint="eastAsia" w:ascii="宋体" w:hAnsi="宋体" w:eastAsia="宋体" w:cs="宋体"/>
          <w:lang w:eastAsia="zh-CN"/>
        </w:rPr>
        <w:t>3:7　那时他必扬声说，我不作裹伤的人，因我家中没有1粮食，也没有衣服；你们不可立我作百姓的1官长。</w:t>
      </w:r>
    </w:p>
    <w:p>
      <w:pPr>
        <w:pStyle w:val="2"/>
        <w:rPr>
          <w:rFonts w:hint="eastAsia" w:ascii="宋体" w:hAnsi="宋体" w:eastAsia="宋体" w:cs="宋体"/>
          <w:lang w:eastAsia="zh-CN"/>
        </w:rPr>
      </w:pPr>
      <w:r>
        <w:rPr>
          <w:rFonts w:hint="eastAsia" w:ascii="宋体" w:hAnsi="宋体" w:eastAsia="宋体" w:cs="宋体"/>
          <w:lang w:eastAsia="zh-CN"/>
        </w:rPr>
        <w:t>3:8　耶路撒冷绊跌，犹大仆倒，因为他们的言语和行为都与耶和华作对，违抗祂荣光的眼目。</w:t>
      </w:r>
    </w:p>
    <w:p>
      <w:pPr>
        <w:pStyle w:val="2"/>
        <w:rPr>
          <w:rFonts w:hint="eastAsia" w:ascii="宋体" w:hAnsi="宋体" w:eastAsia="宋体" w:cs="宋体"/>
          <w:lang w:eastAsia="zh-CN"/>
        </w:rPr>
      </w:pPr>
      <w:r>
        <w:rPr>
          <w:rFonts w:hint="eastAsia" w:ascii="宋体" w:hAnsi="宋体" w:eastAsia="宋体" w:cs="宋体"/>
          <w:lang w:eastAsia="zh-CN"/>
        </w:rPr>
        <w:t>3:9　他们的面色证明自己的不正；他们宣扬自己的罪，并不隐瞒，好像所多玛一样。1他们有祸了，因为他们自招祸害！</w:t>
      </w:r>
    </w:p>
    <w:p>
      <w:pPr>
        <w:pStyle w:val="2"/>
        <w:rPr>
          <w:rFonts w:hint="eastAsia" w:ascii="宋体" w:hAnsi="宋体" w:eastAsia="宋体" w:cs="宋体"/>
          <w:lang w:eastAsia="zh-CN"/>
        </w:rPr>
      </w:pPr>
      <w:r>
        <w:rPr>
          <w:rFonts w:hint="eastAsia" w:ascii="宋体" w:hAnsi="宋体" w:eastAsia="宋体" w:cs="宋体"/>
          <w:lang w:eastAsia="zh-CN"/>
        </w:rPr>
        <w:t>3:10　你们要对义人说，他们必享福乐，因为要吃自己行为所结的果子。</w:t>
      </w:r>
    </w:p>
    <w:p>
      <w:pPr>
        <w:pStyle w:val="2"/>
        <w:rPr>
          <w:rFonts w:hint="eastAsia" w:ascii="宋体" w:hAnsi="宋体" w:eastAsia="宋体" w:cs="宋体"/>
          <w:lang w:eastAsia="zh-CN"/>
        </w:rPr>
      </w:pPr>
      <w:r>
        <w:rPr>
          <w:rFonts w:hint="eastAsia" w:ascii="宋体" w:hAnsi="宋体" w:eastAsia="宋体" w:cs="宋体"/>
          <w:lang w:eastAsia="zh-CN"/>
        </w:rPr>
        <w:t>3:11　恶人有祸了！他必遭灾难，因为要照自己手所行的受报应。</w:t>
      </w:r>
    </w:p>
    <w:p>
      <w:pPr>
        <w:pStyle w:val="2"/>
        <w:rPr>
          <w:rFonts w:hint="eastAsia" w:ascii="宋体" w:hAnsi="宋体" w:eastAsia="宋体" w:cs="宋体"/>
          <w:lang w:eastAsia="zh-CN"/>
        </w:rPr>
      </w:pPr>
      <w:r>
        <w:rPr>
          <w:rFonts w:hint="eastAsia" w:ascii="宋体" w:hAnsi="宋体" w:eastAsia="宋体" w:cs="宋体"/>
          <w:lang w:eastAsia="zh-CN"/>
        </w:rPr>
        <w:t>3:12　至于我的百姓，孩童欺压他们，妇女辖管他们。我的百姓阿，引导你的使你走错，且隐藏你当行的道路。</w:t>
      </w:r>
    </w:p>
    <w:p>
      <w:pPr>
        <w:pStyle w:val="2"/>
        <w:rPr>
          <w:rFonts w:hint="eastAsia" w:ascii="宋体" w:hAnsi="宋体" w:eastAsia="宋体" w:cs="宋体"/>
          <w:lang w:eastAsia="zh-CN"/>
        </w:rPr>
      </w:pPr>
      <w:r>
        <w:rPr>
          <w:rFonts w:hint="eastAsia" w:ascii="宋体" w:hAnsi="宋体" w:eastAsia="宋体" w:cs="宋体"/>
          <w:lang w:eastAsia="zh-CN"/>
        </w:rPr>
        <w:t>3:13　耶和华站立辩论，站着审判百姓。</w:t>
      </w:r>
    </w:p>
    <w:p>
      <w:pPr>
        <w:pStyle w:val="2"/>
        <w:rPr>
          <w:rFonts w:hint="eastAsia" w:ascii="宋体" w:hAnsi="宋体" w:eastAsia="宋体" w:cs="宋体"/>
          <w:lang w:eastAsia="zh-CN"/>
        </w:rPr>
      </w:pPr>
      <w:r>
        <w:rPr>
          <w:rFonts w:hint="eastAsia" w:ascii="宋体" w:hAnsi="宋体" w:eastAsia="宋体" w:cs="宋体"/>
          <w:lang w:eastAsia="zh-CN"/>
        </w:rPr>
        <w:t>3:14　耶和华必控诉民中的长老和首领，说，吃尽葡萄园果子的，就是你们；从贫穷人所夺的，都在你们家中。</w:t>
      </w:r>
    </w:p>
    <w:p>
      <w:pPr>
        <w:pStyle w:val="2"/>
        <w:rPr>
          <w:rFonts w:hint="eastAsia" w:ascii="宋体" w:hAnsi="宋体" w:eastAsia="宋体" w:cs="宋体"/>
          <w:lang w:eastAsia="zh-CN"/>
        </w:rPr>
      </w:pPr>
      <w:r>
        <w:rPr>
          <w:rFonts w:hint="eastAsia" w:ascii="宋体" w:hAnsi="宋体" w:eastAsia="宋体" w:cs="宋体"/>
          <w:lang w:eastAsia="zh-CN"/>
        </w:rPr>
        <w:t>3:15　主万军之耶和华说，你们为何压制我的百姓，搓磨贫穷人的脸呢？</w:t>
      </w:r>
    </w:p>
    <w:p>
      <w:pPr>
        <w:pStyle w:val="2"/>
        <w:rPr>
          <w:rFonts w:hint="eastAsia" w:ascii="宋体" w:hAnsi="宋体" w:eastAsia="宋体" w:cs="宋体"/>
          <w:lang w:eastAsia="zh-CN"/>
        </w:rPr>
      </w:pPr>
      <w:r>
        <w:rPr>
          <w:rFonts w:hint="eastAsia" w:ascii="宋体" w:hAnsi="宋体" w:eastAsia="宋体" w:cs="宋体"/>
          <w:lang w:eastAsia="zh-CN"/>
        </w:rPr>
        <w:t>3:16　耶和华又说，因为锡安的女子高傲，行走挺项，卖弄眼目，俏步徐行，脚下玎珰；</w:t>
      </w:r>
    </w:p>
    <w:p>
      <w:pPr>
        <w:pStyle w:val="2"/>
        <w:rPr>
          <w:rFonts w:hint="eastAsia" w:ascii="宋体" w:hAnsi="宋体" w:eastAsia="宋体" w:cs="宋体"/>
          <w:lang w:eastAsia="zh-CN"/>
        </w:rPr>
      </w:pPr>
      <w:r>
        <w:rPr>
          <w:rFonts w:hint="eastAsia" w:ascii="宋体" w:hAnsi="宋体" w:eastAsia="宋体" w:cs="宋体"/>
          <w:lang w:eastAsia="zh-CN"/>
        </w:rPr>
        <w:t>3:17　所以主必使锡安的女子头长秃疮，耶和华又使她们赤露下体。</w:t>
      </w:r>
    </w:p>
    <w:p>
      <w:pPr>
        <w:pStyle w:val="2"/>
        <w:rPr>
          <w:rFonts w:hint="eastAsia" w:ascii="宋体" w:hAnsi="宋体" w:eastAsia="宋体" w:cs="宋体"/>
          <w:lang w:eastAsia="zh-CN"/>
        </w:rPr>
      </w:pPr>
      <w:r>
        <w:rPr>
          <w:rFonts w:hint="eastAsia" w:ascii="宋体" w:hAnsi="宋体" w:eastAsia="宋体" w:cs="宋体"/>
          <w:lang w:eastAsia="zh-CN"/>
        </w:rPr>
        <w:t>3:18　到那日，主必除掉她们华美的脚钏、发网、月牙圈，</w:t>
      </w:r>
    </w:p>
    <w:p>
      <w:pPr>
        <w:pStyle w:val="2"/>
        <w:rPr>
          <w:rFonts w:hint="eastAsia" w:ascii="宋体" w:hAnsi="宋体" w:eastAsia="宋体" w:cs="宋体"/>
          <w:lang w:eastAsia="zh-CN"/>
        </w:rPr>
      </w:pPr>
      <w:r>
        <w:rPr>
          <w:rFonts w:hint="eastAsia" w:ascii="宋体" w:hAnsi="宋体" w:eastAsia="宋体" w:cs="宋体"/>
          <w:lang w:eastAsia="zh-CN"/>
        </w:rPr>
        <w:t>3:19　耳坠、手镯、贵价的帕子，</w:t>
      </w:r>
    </w:p>
    <w:p>
      <w:pPr>
        <w:pStyle w:val="2"/>
        <w:rPr>
          <w:rFonts w:hint="eastAsia" w:ascii="宋体" w:hAnsi="宋体" w:eastAsia="宋体" w:cs="宋体"/>
          <w:lang w:eastAsia="zh-CN"/>
        </w:rPr>
      </w:pPr>
      <w:r>
        <w:rPr>
          <w:rFonts w:hint="eastAsia" w:ascii="宋体" w:hAnsi="宋体" w:eastAsia="宋体" w:cs="宋体"/>
          <w:lang w:eastAsia="zh-CN"/>
        </w:rPr>
        <w:t>3:20　华冠、足炼、华带、香盒、符囊，</w:t>
      </w:r>
    </w:p>
    <w:p>
      <w:pPr>
        <w:pStyle w:val="2"/>
        <w:rPr>
          <w:rFonts w:hint="eastAsia" w:ascii="宋体" w:hAnsi="宋体" w:eastAsia="宋体" w:cs="宋体"/>
          <w:lang w:eastAsia="zh-CN"/>
        </w:rPr>
      </w:pPr>
      <w:r>
        <w:rPr>
          <w:rFonts w:hint="eastAsia" w:ascii="宋体" w:hAnsi="宋体" w:eastAsia="宋体" w:cs="宋体"/>
          <w:lang w:eastAsia="zh-CN"/>
        </w:rPr>
        <w:t>3:21　戒指、鼻环，</w:t>
      </w:r>
    </w:p>
    <w:p>
      <w:pPr>
        <w:pStyle w:val="2"/>
        <w:rPr>
          <w:rFonts w:hint="eastAsia" w:ascii="宋体" w:hAnsi="宋体" w:eastAsia="宋体" w:cs="宋体"/>
          <w:lang w:eastAsia="zh-CN"/>
        </w:rPr>
      </w:pPr>
      <w:r>
        <w:rPr>
          <w:rFonts w:hint="eastAsia" w:ascii="宋体" w:hAnsi="宋体" w:eastAsia="宋体" w:cs="宋体"/>
          <w:lang w:eastAsia="zh-CN"/>
        </w:rPr>
        <w:t>3:22　礼服、外套、披肩、荷包，</w:t>
      </w:r>
    </w:p>
    <w:p>
      <w:pPr>
        <w:pStyle w:val="2"/>
        <w:rPr>
          <w:rFonts w:hint="eastAsia" w:ascii="宋体" w:hAnsi="宋体" w:eastAsia="宋体" w:cs="宋体"/>
          <w:lang w:eastAsia="zh-CN"/>
        </w:rPr>
      </w:pPr>
      <w:r>
        <w:rPr>
          <w:rFonts w:hint="eastAsia" w:ascii="宋体" w:hAnsi="宋体" w:eastAsia="宋体" w:cs="宋体"/>
          <w:lang w:eastAsia="zh-CN"/>
        </w:rPr>
        <w:t>3:23　手镜、细麻衣、裹头巾、蒙身的帕子。</w:t>
      </w:r>
    </w:p>
    <w:p>
      <w:pPr>
        <w:pStyle w:val="2"/>
        <w:rPr>
          <w:rFonts w:hint="eastAsia" w:ascii="宋体" w:hAnsi="宋体" w:eastAsia="宋体" w:cs="宋体"/>
          <w:lang w:eastAsia="zh-CN"/>
        </w:rPr>
      </w:pPr>
      <w:r>
        <w:rPr>
          <w:rFonts w:hint="eastAsia" w:ascii="宋体" w:hAnsi="宋体" w:eastAsia="宋体" w:cs="宋体"/>
          <w:lang w:eastAsia="zh-CN"/>
        </w:rPr>
        <w:t>3:24　必有臭烂代替馨香，绳索代替腰带，光秃代替美发，麻衣系腰代替华服，烙伤代替美容。</w:t>
      </w:r>
    </w:p>
    <w:p>
      <w:pPr>
        <w:pStyle w:val="2"/>
        <w:rPr>
          <w:rFonts w:hint="eastAsia" w:ascii="宋体" w:hAnsi="宋体" w:eastAsia="宋体" w:cs="宋体"/>
          <w:lang w:eastAsia="zh-CN"/>
        </w:rPr>
      </w:pPr>
      <w:r>
        <w:rPr>
          <w:rFonts w:hint="eastAsia" w:ascii="宋体" w:hAnsi="宋体" w:eastAsia="宋体" w:cs="宋体"/>
          <w:lang w:eastAsia="zh-CN"/>
        </w:rPr>
        <w:t>3:25　你的男丁必倒在刀下，你的勇士必倒在阵上；</w:t>
      </w:r>
    </w:p>
    <w:p>
      <w:pPr>
        <w:pStyle w:val="2"/>
        <w:rPr>
          <w:rFonts w:hint="eastAsia" w:ascii="宋体" w:hAnsi="宋体" w:eastAsia="宋体" w:cs="宋体"/>
          <w:lang w:eastAsia="zh-CN"/>
        </w:rPr>
      </w:pPr>
      <w:r>
        <w:rPr>
          <w:rFonts w:hint="eastAsia" w:ascii="宋体" w:hAnsi="宋体" w:eastAsia="宋体" w:cs="宋体"/>
          <w:lang w:eastAsia="zh-CN"/>
        </w:rPr>
        <w:t>3:26　1锡安的城门必悲伤、哀号，她必荒凉坐在地上。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在那日，七个1女人必拉住一个男人，说，我们吃自己的食物，穿自己的衣服；但求你许我们归你名下；求你除掉我们的羞耻。</w:t>
      </w:r>
    </w:p>
    <w:p>
      <w:pPr>
        <w:pStyle w:val="2"/>
        <w:rPr>
          <w:rFonts w:hint="eastAsia" w:ascii="宋体" w:hAnsi="宋体" w:eastAsia="宋体" w:cs="宋体"/>
          <w:lang w:eastAsia="zh-CN"/>
        </w:rPr>
      </w:pPr>
      <w:r>
        <w:rPr>
          <w:rFonts w:hint="eastAsia" w:ascii="宋体" w:hAnsi="宋体" w:eastAsia="宋体" w:cs="宋体"/>
          <w:lang w:eastAsia="zh-CN"/>
        </w:rPr>
        <w:t>　　（神人基督的引进，带来以色列国的复兴</w:t>
      </w:r>
    </w:p>
    <w:p>
      <w:pPr>
        <w:pStyle w:val="2"/>
        <w:rPr>
          <w:rFonts w:hint="eastAsia" w:ascii="宋体" w:hAnsi="宋体" w:eastAsia="宋体" w:cs="宋体"/>
          <w:lang w:eastAsia="zh-CN"/>
        </w:rPr>
      </w:pPr>
      <w:r>
        <w:rPr>
          <w:rFonts w:hint="eastAsia" w:ascii="宋体" w:hAnsi="宋体" w:eastAsia="宋体" w:cs="宋体"/>
          <w:lang w:eastAsia="zh-CN"/>
        </w:rPr>
        <w:t>四2～6）</w:t>
      </w:r>
    </w:p>
    <w:p>
      <w:pPr>
        <w:pStyle w:val="2"/>
        <w:rPr>
          <w:rFonts w:hint="eastAsia" w:ascii="宋体" w:hAnsi="宋体" w:eastAsia="宋体" w:cs="宋体"/>
          <w:lang w:eastAsia="zh-CN"/>
        </w:rPr>
      </w:pPr>
      <w:r>
        <w:rPr>
          <w:rFonts w:hint="eastAsia" w:ascii="宋体" w:hAnsi="宋体" w:eastAsia="宋体" w:cs="宋体"/>
          <w:lang w:eastAsia="zh-CN"/>
        </w:rPr>
        <w:t>4:2　到1那日，对以色列逃脱的人，2耶和华的苗必成为他们的华美荣耀，而且2地的果子必成为他们的夸耀光彩。</w:t>
      </w:r>
    </w:p>
    <w:p>
      <w:pPr>
        <w:pStyle w:val="2"/>
        <w:rPr>
          <w:rFonts w:hint="eastAsia" w:ascii="宋体" w:hAnsi="宋体" w:eastAsia="宋体" w:cs="宋体"/>
          <w:lang w:eastAsia="zh-CN"/>
        </w:rPr>
      </w:pPr>
      <w:r>
        <w:rPr>
          <w:rFonts w:hint="eastAsia" w:ascii="宋体" w:hAnsi="宋体" w:eastAsia="宋体" w:cs="宋体"/>
          <w:lang w:eastAsia="zh-CN"/>
        </w:rPr>
        <w:t>4:3　那时，剩在锡安、留在耶路撒冷的，就是一切记名在耶路撒冷存活的，必称为圣。</w:t>
      </w:r>
    </w:p>
    <w:p>
      <w:pPr>
        <w:pStyle w:val="2"/>
        <w:rPr>
          <w:rFonts w:hint="eastAsia" w:ascii="宋体" w:hAnsi="宋体" w:eastAsia="宋体" w:cs="宋体"/>
          <w:lang w:eastAsia="zh-CN"/>
        </w:rPr>
      </w:pPr>
      <w:r>
        <w:rPr>
          <w:rFonts w:hint="eastAsia" w:ascii="宋体" w:hAnsi="宋体" w:eastAsia="宋体" w:cs="宋体"/>
          <w:lang w:eastAsia="zh-CN"/>
        </w:rPr>
        <w:t>4:4　因为主已用审判的灵，和焚烧的灵，将锡安女子的污秽洗去，又将耶路撒冷中杀人的血洁除。</w:t>
      </w:r>
    </w:p>
    <w:p>
      <w:pPr>
        <w:pStyle w:val="2"/>
        <w:rPr>
          <w:rFonts w:hint="eastAsia" w:ascii="宋体" w:hAnsi="宋体" w:eastAsia="宋体" w:cs="宋体"/>
          <w:lang w:eastAsia="zh-CN"/>
        </w:rPr>
      </w:pPr>
      <w:r>
        <w:rPr>
          <w:rFonts w:hint="eastAsia" w:ascii="宋体" w:hAnsi="宋体" w:eastAsia="宋体" w:cs="宋体"/>
          <w:lang w:eastAsia="zh-CN"/>
        </w:rPr>
        <w:t>4:5　耶和华必创造日间的烟云，并夜间火焰的照亮，遮覆锡安山全境，且遮覆其所有宣召的大会；因为荣耀必成为1罩盖，遮覆一切。</w:t>
      </w:r>
    </w:p>
    <w:p>
      <w:pPr>
        <w:pStyle w:val="2"/>
        <w:rPr>
          <w:rFonts w:hint="eastAsia" w:ascii="宋体" w:hAnsi="宋体" w:eastAsia="宋体" w:cs="宋体"/>
          <w:lang w:eastAsia="zh-CN"/>
        </w:rPr>
      </w:pPr>
      <w:r>
        <w:rPr>
          <w:rFonts w:hint="eastAsia" w:ascii="宋体" w:hAnsi="宋体" w:eastAsia="宋体" w:cs="宋体"/>
          <w:lang w:eastAsia="zh-CN"/>
        </w:rPr>
        <w:t>4:6　并且必有帐棚，白日成荫，可以避暑，并作避难所和藏身处，可以躲避狂风暴雨。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我要歌唱我所亲爱的，唱我所爱者的歌，论到祂的葡萄园。我所亲爱的有葡萄园，在1肥美的山冈上。</w:t>
      </w:r>
    </w:p>
    <w:p>
      <w:pPr>
        <w:pStyle w:val="2"/>
        <w:rPr>
          <w:rFonts w:hint="eastAsia" w:ascii="宋体" w:hAnsi="宋体" w:eastAsia="宋体" w:cs="宋体"/>
          <w:lang w:eastAsia="zh-CN"/>
        </w:rPr>
      </w:pPr>
      <w:r>
        <w:rPr>
          <w:rFonts w:hint="eastAsia" w:ascii="宋体" w:hAnsi="宋体" w:eastAsia="宋体" w:cs="宋体"/>
          <w:lang w:eastAsia="zh-CN"/>
        </w:rPr>
        <w:t>5:2　祂刨挖园子，清除石头，栽种上等的葡萄树，又在园中盖了一座楼，凿出压酒池；指望结好葡萄，反倒结了野葡萄。</w:t>
      </w:r>
    </w:p>
    <w:p>
      <w:pPr>
        <w:pStyle w:val="2"/>
        <w:rPr>
          <w:rFonts w:hint="eastAsia" w:ascii="宋体" w:hAnsi="宋体" w:eastAsia="宋体" w:cs="宋体"/>
          <w:lang w:eastAsia="zh-CN"/>
        </w:rPr>
      </w:pPr>
      <w:r>
        <w:rPr>
          <w:rFonts w:hint="eastAsia" w:ascii="宋体" w:hAnsi="宋体" w:eastAsia="宋体" w:cs="宋体"/>
          <w:lang w:eastAsia="zh-CN"/>
        </w:rPr>
        <w:t>5:3　耶路撒冷的居民和犹大人哪，请你们现今在我与我的葡萄园之间，作个评断。</w:t>
      </w:r>
    </w:p>
    <w:p>
      <w:pPr>
        <w:pStyle w:val="2"/>
        <w:rPr>
          <w:rFonts w:hint="eastAsia" w:ascii="宋体" w:hAnsi="宋体" w:eastAsia="宋体" w:cs="宋体"/>
          <w:lang w:eastAsia="zh-CN"/>
        </w:rPr>
      </w:pPr>
      <w:r>
        <w:rPr>
          <w:rFonts w:hint="eastAsia" w:ascii="宋体" w:hAnsi="宋体" w:eastAsia="宋体" w:cs="宋体"/>
          <w:lang w:eastAsia="zh-CN"/>
        </w:rPr>
        <w:t>5:4　我为我的葡萄园，还可以作什么，是我没有作过的呢？我指望结好葡萄，怎么倒结了野葡萄呢？</w:t>
      </w:r>
    </w:p>
    <w:p>
      <w:pPr>
        <w:pStyle w:val="2"/>
        <w:rPr>
          <w:rFonts w:hint="eastAsia" w:ascii="宋体" w:hAnsi="宋体" w:eastAsia="宋体" w:cs="宋体"/>
          <w:lang w:eastAsia="zh-CN"/>
        </w:rPr>
      </w:pPr>
      <w:r>
        <w:rPr>
          <w:rFonts w:hint="eastAsia" w:ascii="宋体" w:hAnsi="宋体" w:eastAsia="宋体" w:cs="宋体"/>
          <w:lang w:eastAsia="zh-CN"/>
        </w:rPr>
        <w:t>5:5　现在我告诉你们，我要向我的葡萄园怎样行：我必撤去它的篱笆，使它被吞灭；拆毁它的墙垣，使它被践踏。</w:t>
      </w:r>
    </w:p>
    <w:p>
      <w:pPr>
        <w:pStyle w:val="2"/>
        <w:rPr>
          <w:rFonts w:hint="eastAsia" w:ascii="宋体" w:hAnsi="宋体" w:eastAsia="宋体" w:cs="宋体"/>
          <w:lang w:eastAsia="zh-CN"/>
        </w:rPr>
      </w:pPr>
      <w:r>
        <w:rPr>
          <w:rFonts w:hint="eastAsia" w:ascii="宋体" w:hAnsi="宋体" w:eastAsia="宋体" w:cs="宋体"/>
          <w:lang w:eastAsia="zh-CN"/>
        </w:rPr>
        <w:t>5:6　我必使它荒废，不再修理，不再锄刨；荆棘蒺藜倒要生长。我也必命云不降雨在其上。</w:t>
      </w:r>
    </w:p>
    <w:p>
      <w:pPr>
        <w:pStyle w:val="2"/>
        <w:rPr>
          <w:rFonts w:hint="eastAsia" w:ascii="宋体" w:hAnsi="宋体" w:eastAsia="宋体" w:cs="宋体"/>
          <w:lang w:eastAsia="zh-CN"/>
        </w:rPr>
      </w:pPr>
      <w:r>
        <w:rPr>
          <w:rFonts w:hint="eastAsia" w:ascii="宋体" w:hAnsi="宋体" w:eastAsia="宋体" w:cs="宋体"/>
          <w:lang w:eastAsia="zh-CN"/>
        </w:rPr>
        <w:t>5:7　原来万军之耶和华的葡萄园就是以色列家，祂所喜悦的树就是犹大人；祂指望的是公平，谁知倒有流血！指望的是公义，谁知倒有哀声！</w:t>
      </w:r>
    </w:p>
    <w:p>
      <w:pPr>
        <w:pStyle w:val="2"/>
        <w:rPr>
          <w:rFonts w:hint="eastAsia" w:ascii="宋体" w:hAnsi="宋体" w:eastAsia="宋体" w:cs="宋体"/>
          <w:lang w:eastAsia="zh-CN"/>
        </w:rPr>
      </w:pPr>
      <w:r>
        <w:rPr>
          <w:rFonts w:hint="eastAsia" w:ascii="宋体" w:hAnsi="宋体" w:eastAsia="宋体" w:cs="宋体"/>
          <w:lang w:eastAsia="zh-CN"/>
        </w:rPr>
        <w:t>5:8　祸哉，那些以房接房，以地连地，以致不留余地，只顾自己独居境内的人！</w:t>
      </w:r>
    </w:p>
    <w:p>
      <w:pPr>
        <w:pStyle w:val="2"/>
        <w:rPr>
          <w:rFonts w:hint="eastAsia" w:ascii="宋体" w:hAnsi="宋体" w:eastAsia="宋体" w:cs="宋体"/>
          <w:lang w:eastAsia="zh-CN"/>
        </w:rPr>
      </w:pPr>
      <w:r>
        <w:rPr>
          <w:rFonts w:hint="eastAsia" w:ascii="宋体" w:hAnsi="宋体" w:eastAsia="宋体" w:cs="宋体"/>
          <w:lang w:eastAsia="zh-CN"/>
        </w:rPr>
        <w:t>5:9　我耳闻万军之耶和华起誓说，必有许多房屋成为荒凉，又大又美的房屋无人居住。</w:t>
      </w:r>
    </w:p>
    <w:p>
      <w:pPr>
        <w:pStyle w:val="2"/>
        <w:rPr>
          <w:rFonts w:hint="eastAsia" w:ascii="宋体" w:hAnsi="宋体" w:eastAsia="宋体" w:cs="宋体"/>
          <w:lang w:eastAsia="zh-CN"/>
        </w:rPr>
      </w:pPr>
      <w:r>
        <w:rPr>
          <w:rFonts w:hint="eastAsia" w:ascii="宋体" w:hAnsi="宋体" w:eastAsia="宋体" w:cs="宋体"/>
          <w:lang w:eastAsia="zh-CN"/>
        </w:rPr>
        <w:t>5:10　因为十亩葡萄园只出一1罢特酒，一2贺梅珥谷种只结一3伊法粮食。</w:t>
      </w:r>
    </w:p>
    <w:p>
      <w:pPr>
        <w:pStyle w:val="2"/>
        <w:rPr>
          <w:rFonts w:hint="eastAsia" w:ascii="宋体" w:hAnsi="宋体" w:eastAsia="宋体" w:cs="宋体"/>
          <w:lang w:eastAsia="zh-CN"/>
        </w:rPr>
      </w:pPr>
      <w:r>
        <w:rPr>
          <w:rFonts w:hint="eastAsia" w:ascii="宋体" w:hAnsi="宋体" w:eastAsia="宋体" w:cs="宋体"/>
          <w:lang w:eastAsia="zh-CN"/>
        </w:rPr>
        <w:t>5:11　祸哉，那些清早起来追求浓酒，留连到夜深，以致因酒发烧的人！</w:t>
      </w:r>
    </w:p>
    <w:p>
      <w:pPr>
        <w:pStyle w:val="2"/>
        <w:rPr>
          <w:rFonts w:hint="eastAsia" w:ascii="宋体" w:hAnsi="宋体" w:eastAsia="宋体" w:cs="宋体"/>
          <w:lang w:eastAsia="zh-CN"/>
        </w:rPr>
      </w:pPr>
      <w:r>
        <w:rPr>
          <w:rFonts w:hint="eastAsia" w:ascii="宋体" w:hAnsi="宋体" w:eastAsia="宋体" w:cs="宋体"/>
          <w:lang w:eastAsia="zh-CN"/>
        </w:rPr>
        <w:t>5:12　他们在筵席上弹琴、鼓瑟、击鼓、吹笛、饮酒，却不顾念耶和华的作为，也不留心祂手所作的。</w:t>
      </w:r>
    </w:p>
    <w:p>
      <w:pPr>
        <w:pStyle w:val="2"/>
        <w:rPr>
          <w:rFonts w:hint="eastAsia" w:ascii="宋体" w:hAnsi="宋体" w:eastAsia="宋体" w:cs="宋体"/>
          <w:lang w:eastAsia="zh-CN"/>
        </w:rPr>
      </w:pPr>
      <w:r>
        <w:rPr>
          <w:rFonts w:hint="eastAsia" w:ascii="宋体" w:hAnsi="宋体" w:eastAsia="宋体" w:cs="宋体"/>
          <w:lang w:eastAsia="zh-CN"/>
        </w:rPr>
        <w:t>5:13　所以我的百姓因无知就被迁徙；他们的1尊贵人成了饥饿的民，群众极其干渴。</w:t>
      </w:r>
    </w:p>
    <w:p>
      <w:pPr>
        <w:pStyle w:val="2"/>
        <w:rPr>
          <w:rFonts w:hint="eastAsia" w:ascii="宋体" w:hAnsi="宋体" w:eastAsia="宋体" w:cs="宋体"/>
          <w:lang w:eastAsia="zh-CN"/>
        </w:rPr>
      </w:pPr>
      <w:r>
        <w:rPr>
          <w:rFonts w:hint="eastAsia" w:ascii="宋体" w:hAnsi="宋体" w:eastAsia="宋体" w:cs="宋体"/>
          <w:lang w:eastAsia="zh-CN"/>
        </w:rPr>
        <w:t>5:14　故此，阴间扩张其欲，大开其口，没有限量；耶路撒冷的荣美、群众、喧哗、并在其中欢乐的人，都落入阴间。</w:t>
      </w:r>
    </w:p>
    <w:p>
      <w:pPr>
        <w:pStyle w:val="2"/>
        <w:rPr>
          <w:rFonts w:hint="eastAsia" w:ascii="宋体" w:hAnsi="宋体" w:eastAsia="宋体" w:cs="宋体"/>
          <w:lang w:eastAsia="zh-CN"/>
        </w:rPr>
      </w:pPr>
      <w:r>
        <w:rPr>
          <w:rFonts w:hint="eastAsia" w:ascii="宋体" w:hAnsi="宋体" w:eastAsia="宋体" w:cs="宋体"/>
          <w:lang w:eastAsia="zh-CN"/>
        </w:rPr>
        <w:t>5:15　平常人屈服，显贵人降为卑，高傲人的眼目也降为卑；</w:t>
      </w:r>
    </w:p>
    <w:p>
      <w:pPr>
        <w:pStyle w:val="2"/>
        <w:rPr>
          <w:rFonts w:hint="eastAsia" w:ascii="宋体" w:hAnsi="宋体" w:eastAsia="宋体" w:cs="宋体"/>
          <w:lang w:eastAsia="zh-CN"/>
        </w:rPr>
      </w:pPr>
      <w:r>
        <w:rPr>
          <w:rFonts w:hint="eastAsia" w:ascii="宋体" w:hAnsi="宋体" w:eastAsia="宋体" w:cs="宋体"/>
          <w:lang w:eastAsia="zh-CN"/>
        </w:rPr>
        <w:t>5:16　惟有万军之耶和华，因审判得高举，圣别的神，因公义1显为2圣别。</w:t>
      </w:r>
    </w:p>
    <w:p>
      <w:pPr>
        <w:pStyle w:val="2"/>
        <w:rPr>
          <w:rFonts w:hint="eastAsia" w:ascii="宋体" w:hAnsi="宋体" w:eastAsia="宋体" w:cs="宋体"/>
          <w:lang w:eastAsia="zh-CN"/>
        </w:rPr>
      </w:pPr>
      <w:r>
        <w:rPr>
          <w:rFonts w:hint="eastAsia" w:ascii="宋体" w:hAnsi="宋体" w:eastAsia="宋体" w:cs="宋体"/>
          <w:lang w:eastAsia="zh-CN"/>
        </w:rPr>
        <w:t>5:17　那时羊羔必来吃草，如同在自己的草场，1丰肥人的荒场必被外人吃尽。</w:t>
      </w:r>
    </w:p>
    <w:p>
      <w:pPr>
        <w:pStyle w:val="2"/>
        <w:rPr>
          <w:rFonts w:hint="eastAsia" w:ascii="宋体" w:hAnsi="宋体" w:eastAsia="宋体" w:cs="宋体"/>
          <w:lang w:eastAsia="zh-CN"/>
        </w:rPr>
      </w:pPr>
      <w:r>
        <w:rPr>
          <w:rFonts w:hint="eastAsia" w:ascii="宋体" w:hAnsi="宋体" w:eastAsia="宋体" w:cs="宋体"/>
          <w:lang w:eastAsia="zh-CN"/>
        </w:rPr>
        <w:t>5:18　祸哉，那些以虚假之绳索牵罪孽，又像以套绳拉罪恶的人！</w:t>
      </w:r>
    </w:p>
    <w:p>
      <w:pPr>
        <w:pStyle w:val="2"/>
        <w:rPr>
          <w:rFonts w:hint="eastAsia" w:ascii="宋体" w:hAnsi="宋体" w:eastAsia="宋体" w:cs="宋体"/>
          <w:lang w:eastAsia="zh-CN"/>
        </w:rPr>
      </w:pPr>
      <w:r>
        <w:rPr>
          <w:rFonts w:hint="eastAsia" w:ascii="宋体" w:hAnsi="宋体" w:eastAsia="宋体" w:cs="宋体"/>
          <w:lang w:eastAsia="zh-CN"/>
        </w:rPr>
        <w:t>5:19　他们说，任祂急速而行，赶快成就祂的作为，使我们可以看见；任以色列圣者所谋画的临近成就，使我们可以知道。</w:t>
      </w:r>
    </w:p>
    <w:p>
      <w:pPr>
        <w:pStyle w:val="2"/>
        <w:rPr>
          <w:rFonts w:hint="eastAsia" w:ascii="宋体" w:hAnsi="宋体" w:eastAsia="宋体" w:cs="宋体"/>
          <w:lang w:eastAsia="zh-CN"/>
        </w:rPr>
      </w:pPr>
      <w:r>
        <w:rPr>
          <w:rFonts w:hint="eastAsia" w:ascii="宋体" w:hAnsi="宋体" w:eastAsia="宋体" w:cs="宋体"/>
          <w:lang w:eastAsia="zh-CN"/>
        </w:rPr>
        <w:t>5:20　祸哉，那些称恶为善，称善为恶，以暗为光，以光为暗，以苦为甜，以甜为苦的人！</w:t>
      </w:r>
    </w:p>
    <w:p>
      <w:pPr>
        <w:pStyle w:val="2"/>
        <w:rPr>
          <w:rFonts w:hint="eastAsia" w:ascii="宋体" w:hAnsi="宋体" w:eastAsia="宋体" w:cs="宋体"/>
          <w:lang w:eastAsia="zh-CN"/>
        </w:rPr>
      </w:pPr>
      <w:r>
        <w:rPr>
          <w:rFonts w:hint="eastAsia" w:ascii="宋体" w:hAnsi="宋体" w:eastAsia="宋体" w:cs="宋体"/>
          <w:lang w:eastAsia="zh-CN"/>
        </w:rPr>
        <w:t>5:21　祸哉，那些自视为有智慧，自看为精明的人！</w:t>
      </w:r>
    </w:p>
    <w:p>
      <w:pPr>
        <w:pStyle w:val="2"/>
        <w:rPr>
          <w:rFonts w:hint="eastAsia" w:ascii="宋体" w:hAnsi="宋体" w:eastAsia="宋体" w:cs="宋体"/>
          <w:lang w:eastAsia="zh-CN"/>
        </w:rPr>
      </w:pPr>
      <w:r>
        <w:rPr>
          <w:rFonts w:hint="eastAsia" w:ascii="宋体" w:hAnsi="宋体" w:eastAsia="宋体" w:cs="宋体"/>
          <w:lang w:eastAsia="zh-CN"/>
        </w:rPr>
        <w:t>5:22　祸哉，那些饮酒的勇士，那些调浓酒的壮士！</w:t>
      </w:r>
    </w:p>
    <w:p>
      <w:pPr>
        <w:pStyle w:val="2"/>
        <w:rPr>
          <w:rFonts w:hint="eastAsia" w:ascii="宋体" w:hAnsi="宋体" w:eastAsia="宋体" w:cs="宋体"/>
          <w:lang w:eastAsia="zh-CN"/>
        </w:rPr>
      </w:pPr>
      <w:r>
        <w:rPr>
          <w:rFonts w:hint="eastAsia" w:ascii="宋体" w:hAnsi="宋体" w:eastAsia="宋体" w:cs="宋体"/>
          <w:lang w:eastAsia="zh-CN"/>
        </w:rPr>
        <w:t>5:23　他们因受贿赂，就定恶人为义，将义人的义夺去。</w:t>
      </w:r>
    </w:p>
    <w:p>
      <w:pPr>
        <w:pStyle w:val="2"/>
        <w:rPr>
          <w:rFonts w:hint="eastAsia" w:ascii="宋体" w:hAnsi="宋体" w:eastAsia="宋体" w:cs="宋体"/>
          <w:lang w:eastAsia="zh-CN"/>
        </w:rPr>
      </w:pPr>
      <w:r>
        <w:rPr>
          <w:rFonts w:hint="eastAsia" w:ascii="宋体" w:hAnsi="宋体" w:eastAsia="宋体" w:cs="宋体"/>
          <w:lang w:eastAsia="zh-CN"/>
        </w:rPr>
        <w:t>5:24　火舌怎样吞灭碎秸，干草怎样落在火焰之中，照样，他们的根必像朽物，他们的花必像灰尘飞扬；因为他们厌弃万军之耶和华的训诲，藐视以色列圣者的言语。</w:t>
      </w:r>
    </w:p>
    <w:p>
      <w:pPr>
        <w:pStyle w:val="2"/>
        <w:rPr>
          <w:rFonts w:hint="eastAsia" w:ascii="宋体" w:hAnsi="宋体" w:eastAsia="宋体" w:cs="宋体"/>
          <w:lang w:eastAsia="zh-CN"/>
        </w:rPr>
      </w:pPr>
      <w:r>
        <w:rPr>
          <w:rFonts w:hint="eastAsia" w:ascii="宋体" w:hAnsi="宋体" w:eastAsia="宋体" w:cs="宋体"/>
          <w:lang w:eastAsia="zh-CN"/>
        </w:rPr>
        <w:t>5:25　所以耶和华的怒气向祂的百姓发作，祂的手伸出击打他们。山岭震动，他们的尸首在街市上好像粪土。虽然如此，祂的怒气还未转消，祂的手仍然伸出。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5:26　祂必高举旌旗，招远方的1国民，发啸声叫他们从地极而来；他们必急速奔来。</w:t>
      </w:r>
    </w:p>
    <w:p>
      <w:pPr>
        <w:pStyle w:val="2"/>
        <w:rPr>
          <w:rFonts w:hint="eastAsia" w:ascii="宋体" w:hAnsi="宋体" w:eastAsia="宋体" w:cs="宋体"/>
          <w:lang w:eastAsia="zh-CN"/>
        </w:rPr>
      </w:pPr>
      <w:r>
        <w:rPr>
          <w:rFonts w:hint="eastAsia" w:ascii="宋体" w:hAnsi="宋体" w:eastAsia="宋体" w:cs="宋体"/>
          <w:lang w:eastAsia="zh-CN"/>
        </w:rPr>
        <w:t>5:27　他们中间没有疲倦的、绊跌的，没有打盹的、睡觉的；他们的腰带并不放松，鞋带也不折断。</w:t>
      </w:r>
    </w:p>
    <w:p>
      <w:pPr>
        <w:pStyle w:val="2"/>
        <w:rPr>
          <w:rFonts w:hint="eastAsia" w:ascii="宋体" w:hAnsi="宋体" w:eastAsia="宋体" w:cs="宋体"/>
          <w:lang w:eastAsia="zh-CN"/>
        </w:rPr>
      </w:pPr>
      <w:r>
        <w:rPr>
          <w:rFonts w:hint="eastAsia" w:ascii="宋体" w:hAnsi="宋体" w:eastAsia="宋体" w:cs="宋体"/>
          <w:lang w:eastAsia="zh-CN"/>
        </w:rPr>
        <w:t>5:28　他们的箭快利，弓也上了弦；马蹄算如坚石，车轮好像旋风。</w:t>
      </w:r>
    </w:p>
    <w:p>
      <w:pPr>
        <w:pStyle w:val="2"/>
        <w:rPr>
          <w:rFonts w:hint="eastAsia" w:ascii="宋体" w:hAnsi="宋体" w:eastAsia="宋体" w:cs="宋体"/>
          <w:lang w:eastAsia="zh-CN"/>
        </w:rPr>
      </w:pPr>
      <w:r>
        <w:rPr>
          <w:rFonts w:hint="eastAsia" w:ascii="宋体" w:hAnsi="宋体" w:eastAsia="宋体" w:cs="宋体"/>
          <w:lang w:eastAsia="zh-CN"/>
        </w:rPr>
        <w:t>5:29　他们要吼叫像狮子，咆哮像少壮狮子；他们要咆哮抓食，安然叼去，无人搭救。</w:t>
      </w:r>
    </w:p>
    <w:p>
      <w:pPr>
        <w:pStyle w:val="2"/>
        <w:rPr>
          <w:rFonts w:hint="eastAsia" w:ascii="宋体" w:hAnsi="宋体" w:eastAsia="宋体" w:cs="宋体"/>
          <w:lang w:eastAsia="zh-CN"/>
        </w:rPr>
      </w:pPr>
      <w:r>
        <w:rPr>
          <w:rFonts w:hint="eastAsia" w:ascii="宋体" w:hAnsi="宋体" w:eastAsia="宋体" w:cs="宋体"/>
          <w:lang w:eastAsia="zh-CN"/>
        </w:rPr>
        <w:t>5:30　那日他们要向1以色列人吼叫，像海浪砰訇。人若望地，只见黑暗艰难，亮光在云中变为昏暗。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在荣耀里之基督的异象</w:t>
      </w:r>
    </w:p>
    <w:p>
      <w:pPr>
        <w:pStyle w:val="2"/>
        <w:rPr>
          <w:rFonts w:hint="eastAsia" w:ascii="宋体" w:hAnsi="宋体" w:eastAsia="宋体" w:cs="宋体"/>
          <w:lang w:eastAsia="zh-CN"/>
        </w:rPr>
      </w:pPr>
      <w:r>
        <w:rPr>
          <w:rFonts w:hint="eastAsia" w:ascii="宋体" w:hAnsi="宋体" w:eastAsia="宋体" w:cs="宋体"/>
          <w:lang w:eastAsia="zh-CN"/>
        </w:rPr>
        <w:t>六1～7</w:t>
      </w:r>
    </w:p>
    <w:p>
      <w:pPr>
        <w:pStyle w:val="2"/>
        <w:rPr>
          <w:rFonts w:hint="eastAsia" w:ascii="宋体" w:hAnsi="宋体" w:eastAsia="宋体" w:cs="宋体"/>
          <w:lang w:eastAsia="zh-CN"/>
        </w:rPr>
      </w:pPr>
      <w:r>
        <w:rPr>
          <w:rFonts w:hint="eastAsia" w:ascii="宋体" w:hAnsi="宋体" w:eastAsia="宋体" w:cs="宋体"/>
          <w:lang w:eastAsia="zh-CN"/>
        </w:rPr>
        <w:t>6:1　当乌西雅王崩的那年，我看见1主坐在高高的宝座上，祂的2衣袍垂下，遮满圣殿。</w:t>
      </w:r>
    </w:p>
    <w:p>
      <w:pPr>
        <w:pStyle w:val="2"/>
        <w:rPr>
          <w:rFonts w:hint="eastAsia" w:ascii="宋体" w:hAnsi="宋体" w:eastAsia="宋体" w:cs="宋体"/>
          <w:lang w:eastAsia="zh-CN"/>
        </w:rPr>
      </w:pPr>
      <w:r>
        <w:rPr>
          <w:rFonts w:hint="eastAsia" w:ascii="宋体" w:hAnsi="宋体" w:eastAsia="宋体" w:cs="宋体"/>
          <w:lang w:eastAsia="zh-CN"/>
        </w:rPr>
        <w:t>6:2　1其上有撒拉弗2侍立，各有六个翅膀：用两个翅膀遮脸，两个翅膀遮脚，两个翅膀飞翔。</w:t>
      </w:r>
    </w:p>
    <w:p>
      <w:pPr>
        <w:pStyle w:val="2"/>
        <w:rPr>
          <w:rFonts w:hint="eastAsia" w:ascii="宋体" w:hAnsi="宋体" w:eastAsia="宋体" w:cs="宋体"/>
          <w:lang w:eastAsia="zh-CN"/>
        </w:rPr>
      </w:pPr>
      <w:r>
        <w:rPr>
          <w:rFonts w:hint="eastAsia" w:ascii="宋体" w:hAnsi="宋体" w:eastAsia="宋体" w:cs="宋体"/>
          <w:lang w:eastAsia="zh-CN"/>
        </w:rPr>
        <w:t>6:3　彼此呼喊说，1圣哉，圣哉，圣哉，万军之耶和华；祂的荣光充满全地。</w:t>
      </w:r>
    </w:p>
    <w:p>
      <w:pPr>
        <w:pStyle w:val="2"/>
        <w:rPr>
          <w:rFonts w:hint="eastAsia" w:ascii="宋体" w:hAnsi="宋体" w:eastAsia="宋体" w:cs="宋体"/>
          <w:lang w:eastAsia="zh-CN"/>
        </w:rPr>
      </w:pPr>
      <w:r>
        <w:rPr>
          <w:rFonts w:hint="eastAsia" w:ascii="宋体" w:hAnsi="宋体" w:eastAsia="宋体" w:cs="宋体"/>
          <w:lang w:eastAsia="zh-CN"/>
        </w:rPr>
        <w:t>6:4　因呼喊者的声音，1门槛的根基2震动，殿充满了2烟云。</w:t>
      </w:r>
    </w:p>
    <w:p>
      <w:pPr>
        <w:pStyle w:val="2"/>
        <w:rPr>
          <w:rFonts w:hint="eastAsia" w:ascii="宋体" w:hAnsi="宋体" w:eastAsia="宋体" w:cs="宋体"/>
          <w:lang w:eastAsia="zh-CN"/>
        </w:rPr>
      </w:pPr>
      <w:r>
        <w:rPr>
          <w:rFonts w:hint="eastAsia" w:ascii="宋体" w:hAnsi="宋体" w:eastAsia="宋体" w:cs="宋体"/>
          <w:lang w:eastAsia="zh-CN"/>
        </w:rPr>
        <w:t>6:5　那时我说，祸哉，我灭亡了！因为我是1嘴唇不洁的人，又住在1嘴唇不洁的民中；又因我眼见大君王万军之耶和华。</w:t>
      </w:r>
    </w:p>
    <w:p>
      <w:pPr>
        <w:pStyle w:val="2"/>
        <w:rPr>
          <w:rFonts w:hint="eastAsia" w:ascii="宋体" w:hAnsi="宋体" w:eastAsia="宋体" w:cs="宋体"/>
          <w:lang w:eastAsia="zh-CN"/>
        </w:rPr>
      </w:pPr>
      <w:r>
        <w:rPr>
          <w:rFonts w:hint="eastAsia" w:ascii="宋体" w:hAnsi="宋体" w:eastAsia="宋体" w:cs="宋体"/>
          <w:lang w:eastAsia="zh-CN"/>
        </w:rPr>
        <w:t>6:6　撒拉弗中有一位飞到我跟前，手里拿着1红炭，是用火剪从坛上取下来的。</w:t>
      </w:r>
    </w:p>
    <w:p>
      <w:pPr>
        <w:pStyle w:val="2"/>
        <w:rPr>
          <w:rFonts w:hint="eastAsia" w:ascii="宋体" w:hAnsi="宋体" w:eastAsia="宋体" w:cs="宋体"/>
          <w:lang w:eastAsia="zh-CN"/>
        </w:rPr>
      </w:pPr>
      <w:r>
        <w:rPr>
          <w:rFonts w:hint="eastAsia" w:ascii="宋体" w:hAnsi="宋体" w:eastAsia="宋体" w:cs="宋体"/>
          <w:lang w:eastAsia="zh-CN"/>
        </w:rPr>
        <w:t>6:7　他用炭沾我的口，说，看哪，这炭沾了你的嘴唇，你的罪孽便除掉，你的罪就1遮盖了。</w:t>
      </w:r>
    </w:p>
    <w:p>
      <w:pPr>
        <w:pStyle w:val="2"/>
        <w:rPr>
          <w:rFonts w:hint="eastAsia" w:ascii="宋体" w:hAnsi="宋体" w:eastAsia="宋体" w:cs="宋体"/>
          <w:lang w:eastAsia="zh-CN"/>
        </w:rPr>
      </w:pPr>
      <w:r>
        <w:rPr>
          <w:rFonts w:hint="eastAsia" w:ascii="宋体" w:hAnsi="宋体" w:eastAsia="宋体" w:cs="宋体"/>
          <w:lang w:eastAsia="zh-CN"/>
        </w:rPr>
        <w:t>三　基督给以赛亚警戒的使命</w:t>
      </w:r>
    </w:p>
    <w:p>
      <w:pPr>
        <w:pStyle w:val="2"/>
        <w:rPr>
          <w:rFonts w:hint="eastAsia" w:ascii="宋体" w:hAnsi="宋体" w:eastAsia="宋体" w:cs="宋体"/>
          <w:lang w:eastAsia="zh-CN"/>
        </w:rPr>
      </w:pPr>
      <w:r>
        <w:rPr>
          <w:rFonts w:hint="eastAsia" w:ascii="宋体" w:hAnsi="宋体" w:eastAsia="宋体" w:cs="宋体"/>
          <w:lang w:eastAsia="zh-CN"/>
        </w:rPr>
        <w:t>六8～13</w:t>
      </w:r>
    </w:p>
    <w:p>
      <w:pPr>
        <w:pStyle w:val="2"/>
        <w:rPr>
          <w:rFonts w:hint="eastAsia" w:ascii="宋体" w:hAnsi="宋体" w:eastAsia="宋体" w:cs="宋体"/>
          <w:lang w:eastAsia="zh-CN"/>
        </w:rPr>
      </w:pPr>
      <w:r>
        <w:rPr>
          <w:rFonts w:hint="eastAsia" w:ascii="宋体" w:hAnsi="宋体" w:eastAsia="宋体" w:cs="宋体"/>
          <w:lang w:eastAsia="zh-CN"/>
        </w:rPr>
        <w:t>6:8　我又听见主的声音，说，1我可以差遣谁呢？谁肯为1我们去呢？我说，我在这里，请差遣我。</w:t>
      </w:r>
    </w:p>
    <w:p>
      <w:pPr>
        <w:pStyle w:val="2"/>
        <w:rPr>
          <w:rFonts w:hint="eastAsia" w:ascii="宋体" w:hAnsi="宋体" w:eastAsia="宋体" w:cs="宋体"/>
          <w:lang w:eastAsia="zh-CN"/>
        </w:rPr>
      </w:pPr>
      <w:r>
        <w:rPr>
          <w:rFonts w:hint="eastAsia" w:ascii="宋体" w:hAnsi="宋体" w:eastAsia="宋体" w:cs="宋体"/>
          <w:lang w:eastAsia="zh-CN"/>
        </w:rPr>
        <w:t>6:9　祂说，你1去对这百姓说，你们听是要听见，却绝不领悟；看是要看见，却绝不晓得。</w:t>
      </w:r>
    </w:p>
    <w:p>
      <w:pPr>
        <w:pStyle w:val="2"/>
        <w:rPr>
          <w:rFonts w:hint="eastAsia" w:ascii="宋体" w:hAnsi="宋体" w:eastAsia="宋体" w:cs="宋体"/>
          <w:lang w:eastAsia="zh-CN"/>
        </w:rPr>
      </w:pPr>
      <w:r>
        <w:rPr>
          <w:rFonts w:hint="eastAsia" w:ascii="宋体" w:hAnsi="宋体" w:eastAsia="宋体" w:cs="宋体"/>
          <w:lang w:eastAsia="zh-CN"/>
        </w:rPr>
        <w:t>6:10　你要使这百姓心蒙脂油，耳朵发沉，眼睛封闭；恐怕他们眼睛看见，耳朵听见，心里领悟，回转过来，便得1医治。</w:t>
      </w:r>
    </w:p>
    <w:p>
      <w:pPr>
        <w:pStyle w:val="2"/>
        <w:rPr>
          <w:rFonts w:hint="eastAsia" w:ascii="宋体" w:hAnsi="宋体" w:eastAsia="宋体" w:cs="宋体"/>
          <w:lang w:eastAsia="zh-CN"/>
        </w:rPr>
      </w:pPr>
      <w:r>
        <w:rPr>
          <w:rFonts w:hint="eastAsia" w:ascii="宋体" w:hAnsi="宋体" w:eastAsia="宋体" w:cs="宋体"/>
          <w:lang w:eastAsia="zh-CN"/>
        </w:rPr>
        <w:t>6:11　我就说，主阿，这到几时为止呢？祂说，直到城邑荒废，无人居住，房屋空闲无人，地土废弃荒凉；</w:t>
      </w:r>
    </w:p>
    <w:p>
      <w:pPr>
        <w:pStyle w:val="2"/>
        <w:rPr>
          <w:rFonts w:hint="eastAsia" w:ascii="宋体" w:hAnsi="宋体" w:eastAsia="宋体" w:cs="宋体"/>
          <w:lang w:eastAsia="zh-CN"/>
        </w:rPr>
      </w:pPr>
      <w:r>
        <w:rPr>
          <w:rFonts w:hint="eastAsia" w:ascii="宋体" w:hAnsi="宋体" w:eastAsia="宋体" w:cs="宋体"/>
          <w:lang w:eastAsia="zh-CN"/>
        </w:rPr>
        <w:t>6:12　并且耶和华将人迁到远方，在这境内撇弃的地方甚多。</w:t>
      </w:r>
    </w:p>
    <w:p>
      <w:pPr>
        <w:pStyle w:val="2"/>
        <w:rPr>
          <w:rFonts w:hint="eastAsia" w:ascii="宋体" w:hAnsi="宋体" w:eastAsia="宋体" w:cs="宋体"/>
          <w:lang w:eastAsia="zh-CN"/>
        </w:rPr>
      </w:pPr>
      <w:r>
        <w:rPr>
          <w:rFonts w:hint="eastAsia" w:ascii="宋体" w:hAnsi="宋体" w:eastAsia="宋体" w:cs="宋体"/>
          <w:lang w:eastAsia="zh-CN"/>
        </w:rPr>
        <w:t>6:13　境内若还有十分之一，也必再被摧残；像栗树或橡树，虽被砍伐，树不却仍存留；这树不就是圣别的1后裔。</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神对付犹大王亚哈斯的不信</w:t>
      </w:r>
    </w:p>
    <w:p>
      <w:pPr>
        <w:pStyle w:val="2"/>
        <w:rPr>
          <w:rFonts w:hint="eastAsia" w:ascii="宋体" w:hAnsi="宋体" w:eastAsia="宋体" w:cs="宋体"/>
          <w:lang w:eastAsia="zh-CN"/>
        </w:rPr>
      </w:pPr>
      <w:r>
        <w:rPr>
          <w:rFonts w:hint="eastAsia" w:ascii="宋体" w:hAnsi="宋体" w:eastAsia="宋体" w:cs="宋体"/>
          <w:lang w:eastAsia="zh-CN"/>
        </w:rPr>
        <w:t>七1～八8</w:t>
      </w:r>
    </w:p>
    <w:p>
      <w:pPr>
        <w:pStyle w:val="2"/>
        <w:rPr>
          <w:rFonts w:hint="eastAsia" w:ascii="宋体" w:hAnsi="宋体" w:eastAsia="宋体" w:cs="宋体"/>
          <w:lang w:eastAsia="zh-CN"/>
        </w:rPr>
      </w:pPr>
      <w:r>
        <w:rPr>
          <w:rFonts w:hint="eastAsia" w:ascii="宋体" w:hAnsi="宋体" w:eastAsia="宋体" w:cs="宋体"/>
          <w:lang w:eastAsia="zh-CN"/>
        </w:rPr>
        <w:t>7:1　乌西雅的孙子约坦的儿子犹大王亚哈斯在位的日子，亚兰王利汛，和利玛利的儿子以色列王比加上来攻打耶路撒冷，却不能攻取。</w:t>
      </w:r>
    </w:p>
    <w:p>
      <w:pPr>
        <w:pStyle w:val="2"/>
        <w:rPr>
          <w:rFonts w:hint="eastAsia" w:ascii="宋体" w:hAnsi="宋体" w:eastAsia="宋体" w:cs="宋体"/>
          <w:lang w:eastAsia="zh-CN"/>
        </w:rPr>
      </w:pPr>
      <w:r>
        <w:rPr>
          <w:rFonts w:hint="eastAsia" w:ascii="宋体" w:hAnsi="宋体" w:eastAsia="宋体" w:cs="宋体"/>
          <w:lang w:eastAsia="zh-CN"/>
        </w:rPr>
        <w:t>7:2　有人告诉大卫家说，亚兰与1以法莲已经同盟，王的心和百姓的心就都震动，好像林中的树在风前震动一样。</w:t>
      </w:r>
    </w:p>
    <w:p>
      <w:pPr>
        <w:pStyle w:val="2"/>
        <w:rPr>
          <w:rFonts w:hint="eastAsia" w:ascii="宋体" w:hAnsi="宋体" w:eastAsia="宋体" w:cs="宋体"/>
          <w:lang w:eastAsia="zh-CN"/>
        </w:rPr>
      </w:pPr>
      <w:r>
        <w:rPr>
          <w:rFonts w:hint="eastAsia" w:ascii="宋体" w:hAnsi="宋体" w:eastAsia="宋体" w:cs="宋体"/>
          <w:lang w:eastAsia="zh-CN"/>
        </w:rPr>
        <w:t>7:3　那时，耶和华对以赛亚说，你和你的儿子1施亚雅述出去，到上池的水沟尽头，在通往漂布者田间的大路上，去迎接亚哈斯；</w:t>
      </w:r>
    </w:p>
    <w:p>
      <w:pPr>
        <w:pStyle w:val="2"/>
        <w:rPr>
          <w:rFonts w:hint="eastAsia" w:ascii="宋体" w:hAnsi="宋体" w:eastAsia="宋体" w:cs="宋体"/>
          <w:lang w:eastAsia="zh-CN"/>
        </w:rPr>
      </w:pPr>
      <w:r>
        <w:rPr>
          <w:rFonts w:hint="eastAsia" w:ascii="宋体" w:hAnsi="宋体" w:eastAsia="宋体" w:cs="宋体"/>
          <w:lang w:eastAsia="zh-CN"/>
        </w:rPr>
        <w:t>7:4　对他说，你要谨慎安静；不要因1亚兰人利汛和利玛利的儿子，这两个冒烟的火把头所发的烈怒害怕，也不要心怯。</w:t>
      </w:r>
    </w:p>
    <w:p>
      <w:pPr>
        <w:pStyle w:val="2"/>
        <w:rPr>
          <w:rFonts w:hint="eastAsia" w:ascii="宋体" w:hAnsi="宋体" w:eastAsia="宋体" w:cs="宋体"/>
          <w:lang w:eastAsia="zh-CN"/>
        </w:rPr>
      </w:pPr>
      <w:r>
        <w:rPr>
          <w:rFonts w:hint="eastAsia" w:ascii="宋体" w:hAnsi="宋体" w:eastAsia="宋体" w:cs="宋体"/>
          <w:lang w:eastAsia="zh-CN"/>
        </w:rPr>
        <w:t>7:5　因为亚兰，和以法莲并利玛利的儿子，设恶谋害你，说，</w:t>
      </w:r>
    </w:p>
    <w:p>
      <w:pPr>
        <w:pStyle w:val="2"/>
        <w:rPr>
          <w:rFonts w:hint="eastAsia" w:ascii="宋体" w:hAnsi="宋体" w:eastAsia="宋体" w:cs="宋体"/>
          <w:lang w:eastAsia="zh-CN"/>
        </w:rPr>
      </w:pPr>
      <w:r>
        <w:rPr>
          <w:rFonts w:hint="eastAsia" w:ascii="宋体" w:hAnsi="宋体" w:eastAsia="宋体" w:cs="宋体"/>
          <w:lang w:eastAsia="zh-CN"/>
        </w:rPr>
        <w:t>7:6　我们上去攻击犹大，惊吓她，将她攻破归与我们，在其中立他比勒的儿子为王；</w:t>
      </w:r>
    </w:p>
    <w:p>
      <w:pPr>
        <w:pStyle w:val="2"/>
        <w:rPr>
          <w:rFonts w:hint="eastAsia" w:ascii="宋体" w:hAnsi="宋体" w:eastAsia="宋体" w:cs="宋体"/>
          <w:lang w:eastAsia="zh-CN"/>
        </w:rPr>
      </w:pPr>
      <w:r>
        <w:rPr>
          <w:rFonts w:hint="eastAsia" w:ascii="宋体" w:hAnsi="宋体" w:eastAsia="宋体" w:cs="宋体"/>
          <w:lang w:eastAsia="zh-CN"/>
        </w:rPr>
        <w:t>7:7　主耶和华如此说，这所谋的必立不住，也不得成就。</w:t>
      </w:r>
    </w:p>
    <w:p>
      <w:pPr>
        <w:pStyle w:val="2"/>
        <w:rPr>
          <w:rFonts w:hint="eastAsia" w:ascii="宋体" w:hAnsi="宋体" w:eastAsia="宋体" w:cs="宋体"/>
          <w:lang w:eastAsia="zh-CN"/>
        </w:rPr>
      </w:pPr>
      <w:r>
        <w:rPr>
          <w:rFonts w:hint="eastAsia" w:ascii="宋体" w:hAnsi="宋体" w:eastAsia="宋体" w:cs="宋体"/>
          <w:lang w:eastAsia="zh-CN"/>
        </w:rPr>
        <w:t>7:8　原来亚兰的首城是大马色，大马色的首领是利汛；六十五年之内，以法莲必然破坏，不再成为一族之民。</w:t>
      </w:r>
    </w:p>
    <w:p>
      <w:pPr>
        <w:pStyle w:val="2"/>
        <w:rPr>
          <w:rFonts w:hint="eastAsia" w:ascii="宋体" w:hAnsi="宋体" w:eastAsia="宋体" w:cs="宋体"/>
          <w:lang w:eastAsia="zh-CN"/>
        </w:rPr>
      </w:pPr>
      <w:r>
        <w:rPr>
          <w:rFonts w:hint="eastAsia" w:ascii="宋体" w:hAnsi="宋体" w:eastAsia="宋体" w:cs="宋体"/>
          <w:lang w:eastAsia="zh-CN"/>
        </w:rPr>
        <w:t>7:9　以法莲的首城是撒玛利亚，撒玛利亚的首领是利玛利的儿子；你们若是不信，必不得稳固。</w:t>
      </w:r>
    </w:p>
    <w:p>
      <w:pPr>
        <w:pStyle w:val="2"/>
        <w:rPr>
          <w:rFonts w:hint="eastAsia" w:ascii="宋体" w:hAnsi="宋体" w:eastAsia="宋体" w:cs="宋体"/>
          <w:lang w:eastAsia="zh-CN"/>
        </w:rPr>
      </w:pPr>
      <w:r>
        <w:rPr>
          <w:rFonts w:hint="eastAsia" w:ascii="宋体" w:hAnsi="宋体" w:eastAsia="宋体" w:cs="宋体"/>
          <w:lang w:eastAsia="zh-CN"/>
        </w:rPr>
        <w:t>7:10　耶和华又对亚哈斯说，</w:t>
      </w:r>
    </w:p>
    <w:p>
      <w:pPr>
        <w:pStyle w:val="2"/>
        <w:rPr>
          <w:rFonts w:hint="eastAsia" w:ascii="宋体" w:hAnsi="宋体" w:eastAsia="宋体" w:cs="宋体"/>
          <w:lang w:eastAsia="zh-CN"/>
        </w:rPr>
      </w:pPr>
      <w:r>
        <w:rPr>
          <w:rFonts w:hint="eastAsia" w:ascii="宋体" w:hAnsi="宋体" w:eastAsia="宋体" w:cs="宋体"/>
          <w:lang w:eastAsia="zh-CN"/>
        </w:rPr>
        <w:t>7:11　你向耶和华你的神求一个兆头，1或如2阴间之深，或如高天之高。</w:t>
      </w:r>
    </w:p>
    <w:p>
      <w:pPr>
        <w:pStyle w:val="2"/>
        <w:rPr>
          <w:rFonts w:hint="eastAsia" w:ascii="宋体" w:hAnsi="宋体" w:eastAsia="宋体" w:cs="宋体"/>
          <w:lang w:eastAsia="zh-CN"/>
        </w:rPr>
      </w:pPr>
      <w:r>
        <w:rPr>
          <w:rFonts w:hint="eastAsia" w:ascii="宋体" w:hAnsi="宋体" w:eastAsia="宋体" w:cs="宋体"/>
          <w:lang w:eastAsia="zh-CN"/>
        </w:rPr>
        <w:t>7:12　亚哈斯说，我不求，我不试探耶和华。</w:t>
      </w:r>
    </w:p>
    <w:p>
      <w:pPr>
        <w:pStyle w:val="2"/>
        <w:rPr>
          <w:rFonts w:hint="eastAsia" w:ascii="宋体" w:hAnsi="宋体" w:eastAsia="宋体" w:cs="宋体"/>
          <w:lang w:eastAsia="zh-CN"/>
        </w:rPr>
      </w:pPr>
      <w:r>
        <w:rPr>
          <w:rFonts w:hint="eastAsia" w:ascii="宋体" w:hAnsi="宋体" w:eastAsia="宋体" w:cs="宋体"/>
          <w:lang w:eastAsia="zh-CN"/>
        </w:rPr>
        <w:t>7:13　以赛亚说，大卫家阿，你们当听，你们使人厌烦岂算小事，还要使我的神厌烦吗？</w:t>
      </w:r>
    </w:p>
    <w:p>
      <w:pPr>
        <w:pStyle w:val="2"/>
        <w:rPr>
          <w:rFonts w:hint="eastAsia" w:ascii="宋体" w:hAnsi="宋体" w:eastAsia="宋体" w:cs="宋体"/>
          <w:lang w:eastAsia="zh-CN"/>
        </w:rPr>
      </w:pPr>
      <w:r>
        <w:rPr>
          <w:rFonts w:hint="eastAsia" w:ascii="宋体" w:hAnsi="宋体" w:eastAsia="宋体" w:cs="宋体"/>
          <w:lang w:eastAsia="zh-CN"/>
        </w:rPr>
        <w:t>7:14　因此，主自己要给你们一个兆头：看哪，必有童女怀孕生子，她要给他起名叫1以马内利。</w:t>
      </w:r>
    </w:p>
    <w:p>
      <w:pPr>
        <w:pStyle w:val="2"/>
        <w:rPr>
          <w:rFonts w:hint="eastAsia" w:ascii="宋体" w:hAnsi="宋体" w:eastAsia="宋体" w:cs="宋体"/>
          <w:lang w:eastAsia="zh-CN"/>
        </w:rPr>
      </w:pPr>
      <w:r>
        <w:rPr>
          <w:rFonts w:hint="eastAsia" w:ascii="宋体" w:hAnsi="宋体" w:eastAsia="宋体" w:cs="宋体"/>
          <w:lang w:eastAsia="zh-CN"/>
        </w:rPr>
        <w:t>7:15　他必吃奶酪与蜂蜜，1直到他晓得弃恶择善的时候。</w:t>
      </w:r>
    </w:p>
    <w:p>
      <w:pPr>
        <w:pStyle w:val="2"/>
        <w:rPr>
          <w:rFonts w:hint="eastAsia" w:ascii="宋体" w:hAnsi="宋体" w:eastAsia="宋体" w:cs="宋体"/>
          <w:lang w:eastAsia="zh-CN"/>
        </w:rPr>
      </w:pPr>
      <w:r>
        <w:rPr>
          <w:rFonts w:hint="eastAsia" w:ascii="宋体" w:hAnsi="宋体" w:eastAsia="宋体" w:cs="宋体"/>
          <w:lang w:eastAsia="zh-CN"/>
        </w:rPr>
        <w:t>7:16　因为在这孩子还不晓得弃恶择善之先，你所惧怕的那二王之地，必至见弃。</w:t>
      </w:r>
    </w:p>
    <w:p>
      <w:pPr>
        <w:pStyle w:val="2"/>
        <w:rPr>
          <w:rFonts w:hint="eastAsia" w:ascii="宋体" w:hAnsi="宋体" w:eastAsia="宋体" w:cs="宋体"/>
          <w:lang w:eastAsia="zh-CN"/>
        </w:rPr>
      </w:pPr>
      <w:r>
        <w:rPr>
          <w:rFonts w:hint="eastAsia" w:ascii="宋体" w:hAnsi="宋体" w:eastAsia="宋体" w:cs="宋体"/>
          <w:lang w:eastAsia="zh-CN"/>
        </w:rPr>
        <w:t>7:17　耶和华必使亚述王攻击你的日子，临到你和你的百姓，并你的父家；自从以法莲离开犹大以来，未曾有这样的日子。</w:t>
      </w:r>
    </w:p>
    <w:p>
      <w:pPr>
        <w:pStyle w:val="2"/>
        <w:rPr>
          <w:rFonts w:hint="eastAsia" w:ascii="宋体" w:hAnsi="宋体" w:eastAsia="宋体" w:cs="宋体"/>
          <w:lang w:eastAsia="zh-CN"/>
        </w:rPr>
      </w:pPr>
      <w:r>
        <w:rPr>
          <w:rFonts w:hint="eastAsia" w:ascii="宋体" w:hAnsi="宋体" w:eastAsia="宋体" w:cs="宋体"/>
          <w:lang w:eastAsia="zh-CN"/>
        </w:rPr>
        <w:t>7:18　那日，耶和华要向埃及江河尽头的1苍蝇，和亚述地的1蜂子发啸声。</w:t>
      </w:r>
    </w:p>
    <w:p>
      <w:pPr>
        <w:pStyle w:val="2"/>
        <w:rPr>
          <w:rFonts w:hint="eastAsia" w:ascii="宋体" w:hAnsi="宋体" w:eastAsia="宋体" w:cs="宋体"/>
          <w:lang w:eastAsia="zh-CN"/>
        </w:rPr>
      </w:pPr>
      <w:r>
        <w:rPr>
          <w:rFonts w:hint="eastAsia" w:ascii="宋体" w:hAnsi="宋体" w:eastAsia="宋体" w:cs="宋体"/>
          <w:lang w:eastAsia="zh-CN"/>
        </w:rPr>
        <w:t>7:19　它们都必飞来，落在险峻的峡谷内、磐石的裂缝里、和一切荆棘丛中、并一切饮水之处。</w:t>
      </w:r>
    </w:p>
    <w:p>
      <w:pPr>
        <w:pStyle w:val="2"/>
        <w:rPr>
          <w:rFonts w:hint="eastAsia" w:ascii="宋体" w:hAnsi="宋体" w:eastAsia="宋体" w:cs="宋体"/>
          <w:lang w:eastAsia="zh-CN"/>
        </w:rPr>
      </w:pPr>
      <w:r>
        <w:rPr>
          <w:rFonts w:hint="eastAsia" w:ascii="宋体" w:hAnsi="宋体" w:eastAsia="宋体" w:cs="宋体"/>
          <w:lang w:eastAsia="zh-CN"/>
        </w:rPr>
        <w:t>7:20　那日，主必用1大河外赁来的剃头刀，就是亚述王，剃去2头发，和脚上的2毛，并要剃净2胡须。</w:t>
      </w:r>
    </w:p>
    <w:p>
      <w:pPr>
        <w:pStyle w:val="2"/>
        <w:rPr>
          <w:rFonts w:hint="eastAsia" w:ascii="宋体" w:hAnsi="宋体" w:eastAsia="宋体" w:cs="宋体"/>
          <w:lang w:eastAsia="zh-CN"/>
        </w:rPr>
      </w:pPr>
      <w:r>
        <w:rPr>
          <w:rFonts w:hint="eastAsia" w:ascii="宋体" w:hAnsi="宋体" w:eastAsia="宋体" w:cs="宋体"/>
          <w:lang w:eastAsia="zh-CN"/>
        </w:rPr>
        <w:t>7:21　那日，一个人只能养活一只母牛犊、两只母绵羊；</w:t>
      </w:r>
    </w:p>
    <w:p>
      <w:pPr>
        <w:pStyle w:val="2"/>
        <w:rPr>
          <w:rFonts w:hint="eastAsia" w:ascii="宋体" w:hAnsi="宋体" w:eastAsia="宋体" w:cs="宋体"/>
          <w:lang w:eastAsia="zh-CN"/>
        </w:rPr>
      </w:pPr>
      <w:r>
        <w:rPr>
          <w:rFonts w:hint="eastAsia" w:ascii="宋体" w:hAnsi="宋体" w:eastAsia="宋体" w:cs="宋体"/>
          <w:lang w:eastAsia="zh-CN"/>
        </w:rPr>
        <w:t>7:22　因为出的奶多，他就得吃奶酪；在境内所剩的人，都要吃奶酪与蜂蜜。</w:t>
      </w:r>
    </w:p>
    <w:p>
      <w:pPr>
        <w:pStyle w:val="2"/>
        <w:rPr>
          <w:rFonts w:hint="eastAsia" w:ascii="宋体" w:hAnsi="宋体" w:eastAsia="宋体" w:cs="宋体"/>
          <w:lang w:eastAsia="zh-CN"/>
        </w:rPr>
      </w:pPr>
      <w:r>
        <w:rPr>
          <w:rFonts w:hint="eastAsia" w:ascii="宋体" w:hAnsi="宋体" w:eastAsia="宋体" w:cs="宋体"/>
          <w:lang w:eastAsia="zh-CN"/>
        </w:rPr>
        <w:t>7:23　从前凡种一千棵葡萄树，值银一千舍客勒的地方，到那日，必长荆棘和蒺藜。</w:t>
      </w:r>
    </w:p>
    <w:p>
      <w:pPr>
        <w:pStyle w:val="2"/>
        <w:rPr>
          <w:rFonts w:hint="eastAsia" w:ascii="宋体" w:hAnsi="宋体" w:eastAsia="宋体" w:cs="宋体"/>
          <w:lang w:eastAsia="zh-CN"/>
        </w:rPr>
      </w:pPr>
      <w:r>
        <w:rPr>
          <w:rFonts w:hint="eastAsia" w:ascii="宋体" w:hAnsi="宋体" w:eastAsia="宋体" w:cs="宋体"/>
          <w:lang w:eastAsia="zh-CN"/>
        </w:rPr>
        <w:t>7:24　人到那里去，必带弓箭，因为遍地满了荆棘和蒺藜。</w:t>
      </w:r>
    </w:p>
    <w:p>
      <w:pPr>
        <w:pStyle w:val="2"/>
        <w:rPr>
          <w:rFonts w:hint="eastAsia" w:ascii="宋体" w:hAnsi="宋体" w:eastAsia="宋体" w:cs="宋体"/>
          <w:lang w:eastAsia="zh-CN"/>
        </w:rPr>
      </w:pPr>
      <w:r>
        <w:rPr>
          <w:rFonts w:hint="eastAsia" w:ascii="宋体" w:hAnsi="宋体" w:eastAsia="宋体" w:cs="宋体"/>
          <w:lang w:eastAsia="zh-CN"/>
        </w:rPr>
        <w:t>7:25　所有用锄刨挖的山地，你因怕荆棘和蒺藜，不敢到那里去；那里成了放牛之处，为羊践踏之地。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耶和华对我说，你取一面大牌，用人常用的字写上：为1玛黑珥，沙拉勒，哈施，罢斯；</w:t>
      </w:r>
    </w:p>
    <w:p>
      <w:pPr>
        <w:pStyle w:val="2"/>
        <w:rPr>
          <w:rFonts w:hint="eastAsia" w:ascii="宋体" w:hAnsi="宋体" w:eastAsia="宋体" w:cs="宋体"/>
          <w:lang w:eastAsia="zh-CN"/>
        </w:rPr>
      </w:pPr>
      <w:r>
        <w:rPr>
          <w:rFonts w:hint="eastAsia" w:ascii="宋体" w:hAnsi="宋体" w:eastAsia="宋体" w:cs="宋体"/>
          <w:lang w:eastAsia="zh-CN"/>
        </w:rPr>
        <w:t>8:2　我要用忠信的见证人，祭司乌利亚和耶比利家的儿子撒迦利亚，为我作证。</w:t>
      </w:r>
    </w:p>
    <w:p>
      <w:pPr>
        <w:pStyle w:val="2"/>
        <w:rPr>
          <w:rFonts w:hint="eastAsia" w:ascii="宋体" w:hAnsi="宋体" w:eastAsia="宋体" w:cs="宋体"/>
          <w:lang w:eastAsia="zh-CN"/>
        </w:rPr>
      </w:pPr>
      <w:r>
        <w:rPr>
          <w:rFonts w:hint="eastAsia" w:ascii="宋体" w:hAnsi="宋体" w:eastAsia="宋体" w:cs="宋体"/>
          <w:lang w:eastAsia="zh-CN"/>
        </w:rPr>
        <w:t>8:3　我以赛亚与1妻子亲近，她就2怀孕生子。耶和华对我说，给他起名叫玛黑珥．沙拉勒．哈施．罢斯，</w:t>
      </w:r>
    </w:p>
    <w:p>
      <w:pPr>
        <w:pStyle w:val="2"/>
        <w:rPr>
          <w:rFonts w:hint="eastAsia" w:ascii="宋体" w:hAnsi="宋体" w:eastAsia="宋体" w:cs="宋体"/>
          <w:lang w:eastAsia="zh-CN"/>
        </w:rPr>
      </w:pPr>
      <w:r>
        <w:rPr>
          <w:rFonts w:hint="eastAsia" w:ascii="宋体" w:hAnsi="宋体" w:eastAsia="宋体" w:cs="宋体"/>
          <w:lang w:eastAsia="zh-CN"/>
        </w:rPr>
        <w:t>8:4　因为在这小孩子不晓得叫父叫母之先，大马色的财宝和撒玛利亚的掳物，必在亚述王面前搬了去。</w:t>
      </w:r>
    </w:p>
    <w:p>
      <w:pPr>
        <w:pStyle w:val="2"/>
        <w:rPr>
          <w:rFonts w:hint="eastAsia" w:ascii="宋体" w:hAnsi="宋体" w:eastAsia="宋体" w:cs="宋体"/>
          <w:lang w:eastAsia="zh-CN"/>
        </w:rPr>
      </w:pPr>
      <w:r>
        <w:rPr>
          <w:rFonts w:hint="eastAsia" w:ascii="宋体" w:hAnsi="宋体" w:eastAsia="宋体" w:cs="宋体"/>
          <w:lang w:eastAsia="zh-CN"/>
        </w:rPr>
        <w:t>8:5　耶和华又进一步对我说，</w:t>
      </w:r>
    </w:p>
    <w:p>
      <w:pPr>
        <w:pStyle w:val="2"/>
        <w:rPr>
          <w:rFonts w:hint="eastAsia" w:ascii="宋体" w:hAnsi="宋体" w:eastAsia="宋体" w:cs="宋体"/>
          <w:lang w:eastAsia="zh-CN"/>
        </w:rPr>
      </w:pPr>
      <w:r>
        <w:rPr>
          <w:rFonts w:hint="eastAsia" w:ascii="宋体" w:hAnsi="宋体" w:eastAsia="宋体" w:cs="宋体"/>
          <w:lang w:eastAsia="zh-CN"/>
        </w:rPr>
        <w:t>8:6　这百姓既厌弃西罗亚缓流的1水，且喜悦利汛和利玛利的儿子；</w:t>
      </w:r>
    </w:p>
    <w:p>
      <w:pPr>
        <w:pStyle w:val="2"/>
        <w:rPr>
          <w:rFonts w:hint="eastAsia" w:ascii="宋体" w:hAnsi="宋体" w:eastAsia="宋体" w:cs="宋体"/>
          <w:lang w:eastAsia="zh-CN"/>
        </w:rPr>
      </w:pPr>
      <w:r>
        <w:rPr>
          <w:rFonts w:hint="eastAsia" w:ascii="宋体" w:hAnsi="宋体" w:eastAsia="宋体" w:cs="宋体"/>
          <w:lang w:eastAsia="zh-CN"/>
        </w:rPr>
        <w:t>8:7　因此，主必使大河汹涌浩大的1水，就是亚述王和他所有的威荣，上来淹没他们；那河必漫过一切的水道，涨过所有的河岸；</w:t>
      </w:r>
    </w:p>
    <w:p>
      <w:pPr>
        <w:pStyle w:val="2"/>
        <w:rPr>
          <w:rFonts w:hint="eastAsia" w:ascii="宋体" w:hAnsi="宋体" w:eastAsia="宋体" w:cs="宋体"/>
          <w:lang w:eastAsia="zh-CN"/>
        </w:rPr>
      </w:pPr>
      <w:r>
        <w:rPr>
          <w:rFonts w:hint="eastAsia" w:ascii="宋体" w:hAnsi="宋体" w:eastAsia="宋体" w:cs="宋体"/>
          <w:lang w:eastAsia="zh-CN"/>
        </w:rPr>
        <w:t>8:8　必冲入犹大，涨溢泛滥，直到颈项；以马内利阿，那河展开翅膀，遍满你的1地。</w:t>
      </w:r>
    </w:p>
    <w:p>
      <w:pPr>
        <w:pStyle w:val="2"/>
        <w:rPr>
          <w:rFonts w:hint="eastAsia" w:ascii="宋体" w:hAnsi="宋体" w:eastAsia="宋体" w:cs="宋体"/>
          <w:lang w:eastAsia="zh-CN"/>
        </w:rPr>
      </w:pPr>
      <w:r>
        <w:rPr>
          <w:rFonts w:hint="eastAsia" w:ascii="宋体" w:hAnsi="宋体" w:eastAsia="宋体" w:cs="宋体"/>
          <w:lang w:eastAsia="zh-CN"/>
        </w:rPr>
        <w:t>五　基督为以马内利</w:t>
      </w:r>
    </w:p>
    <w:p>
      <w:pPr>
        <w:pStyle w:val="2"/>
        <w:rPr>
          <w:rFonts w:hint="eastAsia" w:ascii="宋体" w:hAnsi="宋体" w:eastAsia="宋体" w:cs="宋体"/>
          <w:lang w:eastAsia="zh-CN"/>
        </w:rPr>
      </w:pPr>
      <w:r>
        <w:rPr>
          <w:rFonts w:hint="eastAsia" w:ascii="宋体" w:hAnsi="宋体" w:eastAsia="宋体" w:cs="宋体"/>
          <w:lang w:eastAsia="zh-CN"/>
        </w:rPr>
        <w:t>八9～22</w:t>
      </w:r>
    </w:p>
    <w:p>
      <w:pPr>
        <w:pStyle w:val="2"/>
        <w:rPr>
          <w:rFonts w:hint="eastAsia" w:ascii="宋体" w:hAnsi="宋体" w:eastAsia="宋体" w:cs="宋体"/>
          <w:lang w:eastAsia="zh-CN"/>
        </w:rPr>
      </w:pPr>
      <w:r>
        <w:rPr>
          <w:rFonts w:hint="eastAsia" w:ascii="宋体" w:hAnsi="宋体" w:eastAsia="宋体" w:cs="宋体"/>
          <w:lang w:eastAsia="zh-CN"/>
        </w:rPr>
        <w:t>8:9　众民哪，你们要被击溃，要被破坏；地上远方的众人哪，你们当侧耳听：任凭你们束起腰来，终必破坏；任凭你们束起腰来，终必破坏。</w:t>
      </w:r>
    </w:p>
    <w:p>
      <w:pPr>
        <w:pStyle w:val="2"/>
        <w:rPr>
          <w:rFonts w:hint="eastAsia" w:ascii="宋体" w:hAnsi="宋体" w:eastAsia="宋体" w:cs="宋体"/>
          <w:lang w:eastAsia="zh-CN"/>
        </w:rPr>
      </w:pPr>
      <w:r>
        <w:rPr>
          <w:rFonts w:hint="eastAsia" w:ascii="宋体" w:hAnsi="宋体" w:eastAsia="宋体" w:cs="宋体"/>
          <w:lang w:eastAsia="zh-CN"/>
        </w:rPr>
        <w:t>8:10　任凭你们策画，终必失败；任凭你们言定，终不成立；因为神与我们同在。</w:t>
      </w:r>
    </w:p>
    <w:p>
      <w:pPr>
        <w:pStyle w:val="2"/>
        <w:rPr>
          <w:rFonts w:hint="eastAsia" w:ascii="宋体" w:hAnsi="宋体" w:eastAsia="宋体" w:cs="宋体"/>
          <w:lang w:eastAsia="zh-CN"/>
        </w:rPr>
      </w:pPr>
      <w:r>
        <w:rPr>
          <w:rFonts w:hint="eastAsia" w:ascii="宋体" w:hAnsi="宋体" w:eastAsia="宋体" w:cs="宋体"/>
          <w:lang w:eastAsia="zh-CN"/>
        </w:rPr>
        <w:t>8:11　耶和华以大能这样对我说话，指教我不可行这百姓所行的道路，说，</w:t>
      </w:r>
    </w:p>
    <w:p>
      <w:pPr>
        <w:pStyle w:val="2"/>
        <w:rPr>
          <w:rFonts w:hint="eastAsia" w:ascii="宋体" w:hAnsi="宋体" w:eastAsia="宋体" w:cs="宋体"/>
          <w:lang w:eastAsia="zh-CN"/>
        </w:rPr>
      </w:pPr>
      <w:r>
        <w:rPr>
          <w:rFonts w:hint="eastAsia" w:ascii="宋体" w:hAnsi="宋体" w:eastAsia="宋体" w:cs="宋体"/>
          <w:lang w:eastAsia="zh-CN"/>
        </w:rPr>
        <w:t>8:12　凡这百姓所称为同谋背叛的，你们不要称之为同谋背叛；他们所怕的，你们不要怕，也不要畏惧。</w:t>
      </w:r>
    </w:p>
    <w:p>
      <w:pPr>
        <w:pStyle w:val="2"/>
        <w:rPr>
          <w:rFonts w:hint="eastAsia" w:ascii="宋体" w:hAnsi="宋体" w:eastAsia="宋体" w:cs="宋体"/>
          <w:lang w:eastAsia="zh-CN"/>
        </w:rPr>
      </w:pPr>
      <w:r>
        <w:rPr>
          <w:rFonts w:hint="eastAsia" w:ascii="宋体" w:hAnsi="宋体" w:eastAsia="宋体" w:cs="宋体"/>
          <w:lang w:eastAsia="zh-CN"/>
        </w:rPr>
        <w:t>8:13　你们要尊万军之耶和华为圣；祂是你们所当怕的，也是你们所当畏惧的。</w:t>
      </w:r>
    </w:p>
    <w:p>
      <w:pPr>
        <w:pStyle w:val="2"/>
        <w:rPr>
          <w:rFonts w:hint="eastAsia" w:ascii="宋体" w:hAnsi="宋体" w:eastAsia="宋体" w:cs="宋体"/>
          <w:lang w:eastAsia="zh-CN"/>
        </w:rPr>
      </w:pPr>
      <w:r>
        <w:rPr>
          <w:rFonts w:hint="eastAsia" w:ascii="宋体" w:hAnsi="宋体" w:eastAsia="宋体" w:cs="宋体"/>
          <w:lang w:eastAsia="zh-CN"/>
        </w:rPr>
        <w:t>8:14　祂必作为1圣所，却向以色列两家作绊脚的1石头，并跌人的1磐石，向耶路撒冷的居民作为圈套和网罗。</w:t>
      </w:r>
    </w:p>
    <w:p>
      <w:pPr>
        <w:pStyle w:val="2"/>
        <w:rPr>
          <w:rFonts w:hint="eastAsia" w:ascii="宋体" w:hAnsi="宋体" w:eastAsia="宋体" w:cs="宋体"/>
          <w:lang w:eastAsia="zh-CN"/>
        </w:rPr>
      </w:pPr>
      <w:r>
        <w:rPr>
          <w:rFonts w:hint="eastAsia" w:ascii="宋体" w:hAnsi="宋体" w:eastAsia="宋体" w:cs="宋体"/>
          <w:lang w:eastAsia="zh-CN"/>
        </w:rPr>
        <w:t>8:15　1许多人必在其上绊脚跌倒，而且跌碎，并陷入网罗，被捉住。</w:t>
      </w:r>
    </w:p>
    <w:p>
      <w:pPr>
        <w:pStyle w:val="2"/>
        <w:rPr>
          <w:rFonts w:hint="eastAsia" w:ascii="宋体" w:hAnsi="宋体" w:eastAsia="宋体" w:cs="宋体"/>
          <w:lang w:eastAsia="zh-CN"/>
        </w:rPr>
      </w:pPr>
      <w:r>
        <w:rPr>
          <w:rFonts w:hint="eastAsia" w:ascii="宋体" w:hAnsi="宋体" w:eastAsia="宋体" w:cs="宋体"/>
          <w:lang w:eastAsia="zh-CN"/>
        </w:rPr>
        <w:t>8:16　你要卷起1律法书，在我门徒中间封住训诲。</w:t>
      </w:r>
    </w:p>
    <w:p>
      <w:pPr>
        <w:pStyle w:val="2"/>
        <w:rPr>
          <w:rFonts w:hint="eastAsia" w:ascii="宋体" w:hAnsi="宋体" w:eastAsia="宋体" w:cs="宋体"/>
          <w:lang w:eastAsia="zh-CN"/>
        </w:rPr>
      </w:pPr>
      <w:r>
        <w:rPr>
          <w:rFonts w:hint="eastAsia" w:ascii="宋体" w:hAnsi="宋体" w:eastAsia="宋体" w:cs="宋体"/>
          <w:lang w:eastAsia="zh-CN"/>
        </w:rPr>
        <w:t>8:17　我要等候那掩面不顾雅各家的耶和华，我也要切切仰望祂。</w:t>
      </w:r>
    </w:p>
    <w:p>
      <w:pPr>
        <w:pStyle w:val="2"/>
        <w:rPr>
          <w:rFonts w:hint="eastAsia" w:ascii="宋体" w:hAnsi="宋体" w:eastAsia="宋体" w:cs="宋体"/>
          <w:lang w:eastAsia="zh-CN"/>
        </w:rPr>
      </w:pPr>
      <w:r>
        <w:rPr>
          <w:rFonts w:hint="eastAsia" w:ascii="宋体" w:hAnsi="宋体" w:eastAsia="宋体" w:cs="宋体"/>
          <w:lang w:eastAsia="zh-CN"/>
        </w:rPr>
        <w:t>8:18　看哪，我与耶和华所给1我的1儿女，就是从住在锡安山万军之耶和华来的，在以色列中作为兆头和奇事。</w:t>
      </w:r>
    </w:p>
    <w:p>
      <w:pPr>
        <w:pStyle w:val="2"/>
        <w:rPr>
          <w:rFonts w:hint="eastAsia" w:ascii="宋体" w:hAnsi="宋体" w:eastAsia="宋体" w:cs="宋体"/>
          <w:lang w:eastAsia="zh-CN"/>
        </w:rPr>
      </w:pPr>
      <w:r>
        <w:rPr>
          <w:rFonts w:hint="eastAsia" w:ascii="宋体" w:hAnsi="宋体" w:eastAsia="宋体" w:cs="宋体"/>
          <w:lang w:eastAsia="zh-CN"/>
        </w:rPr>
        <w:t>8:19　有人对你们说，当求问那些交鬼的和行巫术的，就是声音啁啾、喃喃细语的；你们便回答说，百姓不当求问自己的神吗？岂可为活人求问死人吗？</w:t>
      </w:r>
    </w:p>
    <w:p>
      <w:pPr>
        <w:pStyle w:val="2"/>
        <w:rPr>
          <w:rFonts w:hint="eastAsia" w:ascii="宋体" w:hAnsi="宋体" w:eastAsia="宋体" w:cs="宋体"/>
          <w:lang w:eastAsia="zh-CN"/>
        </w:rPr>
      </w:pPr>
      <w:r>
        <w:rPr>
          <w:rFonts w:hint="eastAsia" w:ascii="宋体" w:hAnsi="宋体" w:eastAsia="宋体" w:cs="宋体"/>
          <w:lang w:eastAsia="zh-CN"/>
        </w:rPr>
        <w:t>8:20　当以训诲和1法度为标准！他们所说的，若不与这话相符，必是因他们没有晨光。</w:t>
      </w:r>
    </w:p>
    <w:p>
      <w:pPr>
        <w:pStyle w:val="2"/>
        <w:rPr>
          <w:rFonts w:hint="eastAsia" w:ascii="宋体" w:hAnsi="宋体" w:eastAsia="宋体" w:cs="宋体"/>
          <w:lang w:eastAsia="zh-CN"/>
        </w:rPr>
      </w:pPr>
      <w:r>
        <w:rPr>
          <w:rFonts w:hint="eastAsia" w:ascii="宋体" w:hAnsi="宋体" w:eastAsia="宋体" w:cs="宋体"/>
          <w:lang w:eastAsia="zh-CN"/>
        </w:rPr>
        <w:t>8:21　他们必经过这地，受艰难，受饥饿；饥饿的时候就焦躁，咒骂自己的君王和自己的神。他们仰脸望天，</w:t>
      </w:r>
    </w:p>
    <w:p>
      <w:pPr>
        <w:pStyle w:val="2"/>
        <w:rPr>
          <w:rFonts w:hint="eastAsia" w:ascii="宋体" w:hAnsi="宋体" w:eastAsia="宋体" w:cs="宋体"/>
          <w:lang w:eastAsia="zh-CN"/>
        </w:rPr>
      </w:pPr>
      <w:r>
        <w:rPr>
          <w:rFonts w:hint="eastAsia" w:ascii="宋体" w:hAnsi="宋体" w:eastAsia="宋体" w:cs="宋体"/>
          <w:lang w:eastAsia="zh-CN"/>
        </w:rPr>
        <w:t>8:22　俯视大地，不料，尽是艰难、黑暗、和困苦的幽暗，他们必被赶入漆黑之中。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基督为大光和奇妙者的揭示，出自耶和华对以色列国的惩治和对亚述的审判</w:t>
      </w:r>
    </w:p>
    <w:p>
      <w:pPr>
        <w:pStyle w:val="2"/>
        <w:rPr>
          <w:rFonts w:hint="eastAsia" w:ascii="宋体" w:hAnsi="宋体" w:eastAsia="宋体" w:cs="宋体"/>
          <w:lang w:eastAsia="zh-CN"/>
        </w:rPr>
      </w:pPr>
      <w:r>
        <w:rPr>
          <w:rFonts w:hint="eastAsia" w:ascii="宋体" w:hAnsi="宋体" w:eastAsia="宋体" w:cs="宋体"/>
          <w:lang w:eastAsia="zh-CN"/>
        </w:rPr>
        <w:t>九1～十34</w:t>
      </w:r>
    </w:p>
    <w:p>
      <w:pPr>
        <w:pStyle w:val="2"/>
        <w:rPr>
          <w:rFonts w:hint="eastAsia" w:ascii="宋体" w:hAnsi="宋体" w:eastAsia="宋体" w:cs="宋体"/>
          <w:lang w:eastAsia="zh-CN"/>
        </w:rPr>
      </w:pPr>
      <w:r>
        <w:rPr>
          <w:rFonts w:hint="eastAsia" w:ascii="宋体" w:hAnsi="宋体" w:eastAsia="宋体" w:cs="宋体"/>
          <w:lang w:eastAsia="zh-CN"/>
        </w:rPr>
        <w:t>1　基督为大光的揭示</w:t>
      </w:r>
    </w:p>
    <w:p>
      <w:pPr>
        <w:pStyle w:val="2"/>
        <w:rPr>
          <w:rFonts w:hint="eastAsia" w:ascii="宋体" w:hAnsi="宋体" w:eastAsia="宋体" w:cs="宋体"/>
          <w:lang w:eastAsia="zh-CN"/>
        </w:rPr>
      </w:pPr>
      <w:r>
        <w:rPr>
          <w:rFonts w:hint="eastAsia" w:ascii="宋体" w:hAnsi="宋体" w:eastAsia="宋体" w:cs="宋体"/>
          <w:lang w:eastAsia="zh-CN"/>
        </w:rPr>
        <w:t>九1～5</w:t>
      </w:r>
    </w:p>
    <w:p>
      <w:pPr>
        <w:pStyle w:val="2"/>
        <w:rPr>
          <w:rFonts w:hint="eastAsia" w:ascii="宋体" w:hAnsi="宋体" w:eastAsia="宋体" w:cs="宋体"/>
          <w:lang w:eastAsia="zh-CN"/>
        </w:rPr>
      </w:pPr>
      <w:r>
        <w:rPr>
          <w:rFonts w:hint="eastAsia" w:ascii="宋体" w:hAnsi="宋体" w:eastAsia="宋体" w:cs="宋体"/>
          <w:lang w:eastAsia="zh-CN"/>
        </w:rPr>
        <w:t>9:1　但那受过困苦之处，必不再见幽暗：从前神使西布伦地和拿弗他利地被藐视，末后却使这沿1海的路，约但河外，2外邦人的加利利，得着荣耀。</w:t>
      </w:r>
    </w:p>
    <w:p>
      <w:pPr>
        <w:pStyle w:val="2"/>
        <w:rPr>
          <w:rFonts w:hint="eastAsia" w:ascii="宋体" w:hAnsi="宋体" w:eastAsia="宋体" w:cs="宋体"/>
          <w:lang w:eastAsia="zh-CN"/>
        </w:rPr>
      </w:pPr>
      <w:r>
        <w:rPr>
          <w:rFonts w:hint="eastAsia" w:ascii="宋体" w:hAnsi="宋体" w:eastAsia="宋体" w:cs="宋体"/>
          <w:lang w:eastAsia="zh-CN"/>
        </w:rPr>
        <w:t>9:2　那行走在黑暗中的百姓，看见了大1光；那些住在死荫之地的人，有1光照耀他们。</w:t>
      </w:r>
    </w:p>
    <w:p>
      <w:pPr>
        <w:pStyle w:val="2"/>
        <w:rPr>
          <w:rFonts w:hint="eastAsia" w:ascii="宋体" w:hAnsi="宋体" w:eastAsia="宋体" w:cs="宋体"/>
          <w:lang w:eastAsia="zh-CN"/>
        </w:rPr>
      </w:pPr>
      <w:r>
        <w:rPr>
          <w:rFonts w:hint="eastAsia" w:ascii="宋体" w:hAnsi="宋体" w:eastAsia="宋体" w:cs="宋体"/>
          <w:lang w:eastAsia="zh-CN"/>
        </w:rPr>
        <w:t>9:3　你使这国民1繁多，加增他们的喜乐；他们在你面前欢喜，好像收割时的欢喜，像人分掳物那样的快乐。</w:t>
      </w:r>
    </w:p>
    <w:p>
      <w:pPr>
        <w:pStyle w:val="2"/>
        <w:rPr>
          <w:rFonts w:hint="eastAsia" w:ascii="宋体" w:hAnsi="宋体" w:eastAsia="宋体" w:cs="宋体"/>
          <w:lang w:eastAsia="zh-CN"/>
        </w:rPr>
      </w:pPr>
      <w:r>
        <w:rPr>
          <w:rFonts w:hint="eastAsia" w:ascii="宋体" w:hAnsi="宋体" w:eastAsia="宋体" w:cs="宋体"/>
          <w:lang w:eastAsia="zh-CN"/>
        </w:rPr>
        <w:t>9:4　因为他们所负的重轭和肩头上的杖，就是欺压他们之人的棍，你已经折断，好像在1米甸的日子一样。</w:t>
      </w:r>
    </w:p>
    <w:p>
      <w:pPr>
        <w:pStyle w:val="2"/>
        <w:rPr>
          <w:rFonts w:hint="eastAsia" w:ascii="宋体" w:hAnsi="宋体" w:eastAsia="宋体" w:cs="宋体"/>
          <w:lang w:eastAsia="zh-CN"/>
        </w:rPr>
      </w:pPr>
      <w:r>
        <w:rPr>
          <w:rFonts w:hint="eastAsia" w:ascii="宋体" w:hAnsi="宋体" w:eastAsia="宋体" w:cs="宋体"/>
          <w:lang w:eastAsia="zh-CN"/>
        </w:rPr>
        <w:t>9:5　战士在鏖战震地之中所穿的战靴，并那辊在血中的衣服，都必作为可烧的，当作燃料。</w:t>
      </w:r>
    </w:p>
    <w:p>
      <w:pPr>
        <w:pStyle w:val="2"/>
        <w:rPr>
          <w:rFonts w:hint="eastAsia" w:ascii="宋体" w:hAnsi="宋体" w:eastAsia="宋体" w:cs="宋体"/>
          <w:lang w:eastAsia="zh-CN"/>
        </w:rPr>
      </w:pPr>
      <w:r>
        <w:rPr>
          <w:rFonts w:hint="eastAsia" w:ascii="宋体" w:hAnsi="宋体" w:eastAsia="宋体" w:cs="宋体"/>
          <w:lang w:eastAsia="zh-CN"/>
        </w:rPr>
        <w:t>2　基督为奇妙者的揭示</w:t>
      </w:r>
    </w:p>
    <w:p>
      <w:pPr>
        <w:pStyle w:val="2"/>
        <w:rPr>
          <w:rFonts w:hint="eastAsia" w:ascii="宋体" w:hAnsi="宋体" w:eastAsia="宋体" w:cs="宋体"/>
          <w:lang w:eastAsia="zh-CN"/>
        </w:rPr>
      </w:pPr>
      <w:r>
        <w:rPr>
          <w:rFonts w:hint="eastAsia" w:ascii="宋体" w:hAnsi="宋体" w:eastAsia="宋体" w:cs="宋体"/>
          <w:lang w:eastAsia="zh-CN"/>
        </w:rPr>
        <w:t>九6～7</w:t>
      </w:r>
    </w:p>
    <w:p>
      <w:pPr>
        <w:pStyle w:val="2"/>
        <w:rPr>
          <w:rFonts w:hint="eastAsia" w:ascii="宋体" w:hAnsi="宋体" w:eastAsia="宋体" w:cs="宋体"/>
          <w:lang w:eastAsia="zh-CN"/>
        </w:rPr>
      </w:pPr>
      <w:r>
        <w:rPr>
          <w:rFonts w:hint="eastAsia" w:ascii="宋体" w:hAnsi="宋体" w:eastAsia="宋体" w:cs="宋体"/>
          <w:lang w:eastAsia="zh-CN"/>
        </w:rPr>
        <w:t>9:6　因有一1婴孩2为我们而生，有一1子赐2给我们；3政权必担在祂的肩头上；祂的名称为4奇妙的策士、5全能的神、5永远的父、6和平的君。</w:t>
      </w:r>
    </w:p>
    <w:p>
      <w:pPr>
        <w:pStyle w:val="2"/>
        <w:rPr>
          <w:rFonts w:hint="eastAsia" w:ascii="宋体" w:hAnsi="宋体" w:eastAsia="宋体" w:cs="宋体"/>
          <w:lang w:eastAsia="zh-CN"/>
        </w:rPr>
      </w:pPr>
      <w:r>
        <w:rPr>
          <w:rFonts w:hint="eastAsia" w:ascii="宋体" w:hAnsi="宋体" w:eastAsia="宋体" w:cs="宋体"/>
          <w:lang w:eastAsia="zh-CN"/>
        </w:rPr>
        <w:t>9:7　祂的1政权与1平安必加增无穷，祂必在2大卫的宝座上，治理祂的国，以公平公义使国坚定稳固，从今时直到永远。万军之耶和华的热心，必成就这事。</w:t>
      </w:r>
    </w:p>
    <w:p>
      <w:pPr>
        <w:pStyle w:val="2"/>
        <w:rPr>
          <w:rFonts w:hint="eastAsia" w:ascii="宋体" w:hAnsi="宋体" w:eastAsia="宋体" w:cs="宋体"/>
          <w:lang w:eastAsia="zh-CN"/>
        </w:rPr>
      </w:pPr>
      <w:r>
        <w:rPr>
          <w:rFonts w:hint="eastAsia" w:ascii="宋体" w:hAnsi="宋体" w:eastAsia="宋体" w:cs="宋体"/>
          <w:lang w:eastAsia="zh-CN"/>
        </w:rPr>
        <w:t>3　耶和华对以色列国的惩治</w:t>
      </w:r>
    </w:p>
    <w:p>
      <w:pPr>
        <w:pStyle w:val="2"/>
        <w:rPr>
          <w:rFonts w:hint="eastAsia" w:ascii="宋体" w:hAnsi="宋体" w:eastAsia="宋体" w:cs="宋体"/>
          <w:lang w:eastAsia="zh-CN"/>
        </w:rPr>
      </w:pPr>
      <w:r>
        <w:rPr>
          <w:rFonts w:hint="eastAsia" w:ascii="宋体" w:hAnsi="宋体" w:eastAsia="宋体" w:cs="宋体"/>
          <w:lang w:eastAsia="zh-CN"/>
        </w:rPr>
        <w:t>九8～十4</w:t>
      </w:r>
    </w:p>
    <w:p>
      <w:pPr>
        <w:pStyle w:val="2"/>
        <w:rPr>
          <w:rFonts w:hint="eastAsia" w:ascii="宋体" w:hAnsi="宋体" w:eastAsia="宋体" w:cs="宋体"/>
          <w:lang w:eastAsia="zh-CN"/>
        </w:rPr>
      </w:pPr>
      <w:r>
        <w:rPr>
          <w:rFonts w:hint="eastAsia" w:ascii="宋体" w:hAnsi="宋体" w:eastAsia="宋体" w:cs="宋体"/>
          <w:lang w:eastAsia="zh-CN"/>
        </w:rPr>
        <w:t>9:8　主发言指责1雅各，这话落于1以色列。</w:t>
      </w:r>
    </w:p>
    <w:p>
      <w:pPr>
        <w:pStyle w:val="2"/>
        <w:rPr>
          <w:rFonts w:hint="eastAsia" w:ascii="宋体" w:hAnsi="宋体" w:eastAsia="宋体" w:cs="宋体"/>
          <w:lang w:eastAsia="zh-CN"/>
        </w:rPr>
      </w:pPr>
      <w:r>
        <w:rPr>
          <w:rFonts w:hint="eastAsia" w:ascii="宋体" w:hAnsi="宋体" w:eastAsia="宋体" w:cs="宋体"/>
          <w:lang w:eastAsia="zh-CN"/>
        </w:rPr>
        <w:t>9:9　众百姓，就是以法莲和撒玛利亚的居民，都要知道；他们凭骄傲和自大的心说，</w:t>
      </w:r>
    </w:p>
    <w:p>
      <w:pPr>
        <w:pStyle w:val="2"/>
        <w:rPr>
          <w:rFonts w:hint="eastAsia" w:ascii="宋体" w:hAnsi="宋体" w:eastAsia="宋体" w:cs="宋体"/>
          <w:lang w:eastAsia="zh-CN"/>
        </w:rPr>
      </w:pPr>
      <w:r>
        <w:rPr>
          <w:rFonts w:hint="eastAsia" w:ascii="宋体" w:hAnsi="宋体" w:eastAsia="宋体" w:cs="宋体"/>
          <w:lang w:eastAsia="zh-CN"/>
        </w:rPr>
        <w:t>9:10　砖墙塌了，我们却要凿石头建筑；桑树砍了，我们却要换上香柏树。</w:t>
      </w:r>
    </w:p>
    <w:p>
      <w:pPr>
        <w:pStyle w:val="2"/>
        <w:rPr>
          <w:rFonts w:hint="eastAsia" w:ascii="宋体" w:hAnsi="宋体" w:eastAsia="宋体" w:cs="宋体"/>
          <w:lang w:eastAsia="zh-CN"/>
        </w:rPr>
      </w:pPr>
      <w:r>
        <w:rPr>
          <w:rFonts w:hint="eastAsia" w:ascii="宋体" w:hAnsi="宋体" w:eastAsia="宋体" w:cs="宋体"/>
          <w:lang w:eastAsia="zh-CN"/>
        </w:rPr>
        <w:t>9:11　因此，耶和华要高举利汛的敌人，来攻击以色列，并要激动以色列的仇敌。</w:t>
      </w:r>
    </w:p>
    <w:p>
      <w:pPr>
        <w:pStyle w:val="2"/>
        <w:rPr>
          <w:rFonts w:hint="eastAsia" w:ascii="宋体" w:hAnsi="宋体" w:eastAsia="宋体" w:cs="宋体"/>
          <w:lang w:eastAsia="zh-CN"/>
        </w:rPr>
      </w:pPr>
      <w:r>
        <w:rPr>
          <w:rFonts w:hint="eastAsia" w:ascii="宋体" w:hAnsi="宋体" w:eastAsia="宋体" w:cs="宋体"/>
          <w:lang w:eastAsia="zh-CN"/>
        </w:rPr>
        <w:t>9:12　东有亚兰人，西有非利士人：他们张口吞吃以色列。虽然如此，耶和华的怒气还未转消，祂的手仍然伸出。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9:13　这百姓还没有归向击打他们的主，也没有寻求万军之耶和华。</w:t>
      </w:r>
    </w:p>
    <w:p>
      <w:pPr>
        <w:pStyle w:val="2"/>
        <w:rPr>
          <w:rFonts w:hint="eastAsia" w:ascii="宋体" w:hAnsi="宋体" w:eastAsia="宋体" w:cs="宋体"/>
          <w:lang w:eastAsia="zh-CN"/>
        </w:rPr>
      </w:pPr>
      <w:r>
        <w:rPr>
          <w:rFonts w:hint="eastAsia" w:ascii="宋体" w:hAnsi="宋体" w:eastAsia="宋体" w:cs="宋体"/>
          <w:lang w:eastAsia="zh-CN"/>
        </w:rPr>
        <w:t>9:14　因此，耶和华一日之间，从以色列中剪除头与尾，棕枝与芦苇。</w:t>
      </w:r>
    </w:p>
    <w:p>
      <w:pPr>
        <w:pStyle w:val="2"/>
        <w:rPr>
          <w:rFonts w:hint="eastAsia" w:ascii="宋体" w:hAnsi="宋体" w:eastAsia="宋体" w:cs="宋体"/>
          <w:lang w:eastAsia="zh-CN"/>
        </w:rPr>
      </w:pPr>
      <w:r>
        <w:rPr>
          <w:rFonts w:hint="eastAsia" w:ascii="宋体" w:hAnsi="宋体" w:eastAsia="宋体" w:cs="宋体"/>
          <w:lang w:eastAsia="zh-CN"/>
        </w:rPr>
        <w:t>9:15　长老和显贵人，就是头；以谎言教人的申言者，就是尾。</w:t>
      </w:r>
    </w:p>
    <w:p>
      <w:pPr>
        <w:pStyle w:val="2"/>
        <w:rPr>
          <w:rFonts w:hint="eastAsia" w:ascii="宋体" w:hAnsi="宋体" w:eastAsia="宋体" w:cs="宋体"/>
          <w:lang w:eastAsia="zh-CN"/>
        </w:rPr>
      </w:pPr>
      <w:r>
        <w:rPr>
          <w:rFonts w:hint="eastAsia" w:ascii="宋体" w:hAnsi="宋体" w:eastAsia="宋体" w:cs="宋体"/>
          <w:lang w:eastAsia="zh-CN"/>
        </w:rPr>
        <w:t>9:16　那些引导这百姓的，使他们走错了路；那些被引导的，都陷入混乱。</w:t>
      </w:r>
    </w:p>
    <w:p>
      <w:pPr>
        <w:pStyle w:val="2"/>
        <w:rPr>
          <w:rFonts w:hint="eastAsia" w:ascii="宋体" w:hAnsi="宋体" w:eastAsia="宋体" w:cs="宋体"/>
          <w:lang w:eastAsia="zh-CN"/>
        </w:rPr>
      </w:pPr>
      <w:r>
        <w:rPr>
          <w:rFonts w:hint="eastAsia" w:ascii="宋体" w:hAnsi="宋体" w:eastAsia="宋体" w:cs="宋体"/>
          <w:lang w:eastAsia="zh-CN"/>
        </w:rPr>
        <w:t>9:17　所以主必不喜悦他们的少年人，也不怜恤他们的孤儿寡妇；因为他们都是不虔敬的，是行恶的，并且各人的口都说愚妄的话。虽然如此，耶和华的怒气还未转消，祂的手仍然伸出。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9:18　邪恶像火焚烧，烧灭荆棘和蒺藜；在丛林中着起来，就旋转上腾，成为烟柱。</w:t>
      </w:r>
    </w:p>
    <w:p>
      <w:pPr>
        <w:pStyle w:val="2"/>
        <w:rPr>
          <w:rFonts w:hint="eastAsia" w:ascii="宋体" w:hAnsi="宋体" w:eastAsia="宋体" w:cs="宋体"/>
          <w:lang w:eastAsia="zh-CN"/>
        </w:rPr>
      </w:pPr>
      <w:r>
        <w:rPr>
          <w:rFonts w:hint="eastAsia" w:ascii="宋体" w:hAnsi="宋体" w:eastAsia="宋体" w:cs="宋体"/>
          <w:lang w:eastAsia="zh-CN"/>
        </w:rPr>
        <w:t>9:19　因万军之耶和华的盛怒，地被烧毁，百姓成为燃料，无人怜惜自己的弟兄。</w:t>
      </w:r>
    </w:p>
    <w:p>
      <w:pPr>
        <w:pStyle w:val="2"/>
        <w:rPr>
          <w:rFonts w:hint="eastAsia" w:ascii="宋体" w:hAnsi="宋体" w:eastAsia="宋体" w:cs="宋体"/>
          <w:lang w:eastAsia="zh-CN"/>
        </w:rPr>
      </w:pPr>
      <w:r>
        <w:rPr>
          <w:rFonts w:hint="eastAsia" w:ascii="宋体" w:hAnsi="宋体" w:eastAsia="宋体" w:cs="宋体"/>
          <w:lang w:eastAsia="zh-CN"/>
        </w:rPr>
        <w:t>9:20　有人切割右边的肉，仍受饥饿；吞吃左边，仍不饱足。各人吞吃自己膀臂上的肉：</w:t>
      </w:r>
    </w:p>
    <w:p>
      <w:pPr>
        <w:pStyle w:val="2"/>
        <w:rPr>
          <w:rFonts w:hint="eastAsia" w:ascii="宋体" w:hAnsi="宋体" w:eastAsia="宋体" w:cs="宋体"/>
          <w:lang w:eastAsia="zh-CN"/>
        </w:rPr>
      </w:pPr>
      <w:r>
        <w:rPr>
          <w:rFonts w:hint="eastAsia" w:ascii="宋体" w:hAnsi="宋体" w:eastAsia="宋体" w:cs="宋体"/>
          <w:lang w:eastAsia="zh-CN"/>
        </w:rPr>
        <w:t>9:21　玛拿西吞吃以法莲，以法莲吞吃玛拿西；又一同攻击犹大。虽然如此，耶和华的怒气还未转消，祂的手仍然伸出。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祸哉，那些制定不义之律例，忙于记录凶恶之判语的；</w:t>
      </w:r>
    </w:p>
    <w:p>
      <w:pPr>
        <w:pStyle w:val="2"/>
        <w:rPr>
          <w:rFonts w:hint="eastAsia" w:ascii="宋体" w:hAnsi="宋体" w:eastAsia="宋体" w:cs="宋体"/>
          <w:lang w:eastAsia="zh-CN"/>
        </w:rPr>
      </w:pPr>
      <w:r>
        <w:rPr>
          <w:rFonts w:hint="eastAsia" w:ascii="宋体" w:hAnsi="宋体" w:eastAsia="宋体" w:cs="宋体"/>
          <w:lang w:eastAsia="zh-CN"/>
        </w:rPr>
        <w:t>10:2　他们要藉此屈枉穷乏人的案情，夺去我民中困苦人的公理，好使寡妇成为他们的掳物，孤儿成为他们的掠物。</w:t>
      </w:r>
    </w:p>
    <w:p>
      <w:pPr>
        <w:pStyle w:val="2"/>
        <w:rPr>
          <w:rFonts w:hint="eastAsia" w:ascii="宋体" w:hAnsi="宋体" w:eastAsia="宋体" w:cs="宋体"/>
          <w:lang w:eastAsia="zh-CN"/>
        </w:rPr>
      </w:pPr>
      <w:r>
        <w:rPr>
          <w:rFonts w:hint="eastAsia" w:ascii="宋体" w:hAnsi="宋体" w:eastAsia="宋体" w:cs="宋体"/>
          <w:lang w:eastAsia="zh-CN"/>
        </w:rPr>
        <w:t>10:3　到1降罚的日子，有灾祸从远方临到，那时你们怎样行呢？你们向谁逃奔求助呢？你们的2荣耀撇在何处呢？</w:t>
      </w:r>
    </w:p>
    <w:p>
      <w:pPr>
        <w:pStyle w:val="2"/>
        <w:rPr>
          <w:rFonts w:hint="eastAsia" w:ascii="宋体" w:hAnsi="宋体" w:eastAsia="宋体" w:cs="宋体"/>
          <w:lang w:eastAsia="zh-CN"/>
        </w:rPr>
      </w:pPr>
      <w:r>
        <w:rPr>
          <w:rFonts w:hint="eastAsia" w:ascii="宋体" w:hAnsi="宋体" w:eastAsia="宋体" w:cs="宋体"/>
          <w:lang w:eastAsia="zh-CN"/>
        </w:rPr>
        <w:t>10:4　他们只得屈身在被掳的人以下，仆倒在被杀的人以下。虽然如此，耶和华的怒气还未转消，祂的手仍然伸出。</w:t>
      </w:r>
    </w:p>
    <w:p>
      <w:pPr>
        <w:pStyle w:val="2"/>
        <w:rPr>
          <w:rFonts w:hint="eastAsia" w:ascii="宋体" w:hAnsi="宋体" w:eastAsia="宋体" w:cs="宋体"/>
          <w:lang w:eastAsia="zh-CN"/>
        </w:rPr>
      </w:pPr>
      <w:r>
        <w:rPr>
          <w:rFonts w:hint="eastAsia" w:ascii="宋体" w:hAnsi="宋体" w:eastAsia="宋体" w:cs="宋体"/>
          <w:lang w:eastAsia="zh-CN"/>
        </w:rPr>
        <w:t>4　耶和华对亚述的审判</w:t>
      </w:r>
    </w:p>
    <w:p>
      <w:pPr>
        <w:pStyle w:val="2"/>
        <w:rPr>
          <w:rFonts w:hint="eastAsia" w:ascii="宋体" w:hAnsi="宋体" w:eastAsia="宋体" w:cs="宋体"/>
          <w:lang w:eastAsia="zh-CN"/>
        </w:rPr>
      </w:pPr>
      <w:r>
        <w:rPr>
          <w:rFonts w:hint="eastAsia" w:ascii="宋体" w:hAnsi="宋体" w:eastAsia="宋体" w:cs="宋体"/>
          <w:lang w:eastAsia="zh-CN"/>
        </w:rPr>
        <w:t>十5～34</w:t>
      </w:r>
    </w:p>
    <w:p>
      <w:pPr>
        <w:pStyle w:val="2"/>
        <w:rPr>
          <w:rFonts w:hint="eastAsia" w:ascii="宋体" w:hAnsi="宋体" w:eastAsia="宋体" w:cs="宋体"/>
          <w:lang w:eastAsia="zh-CN"/>
        </w:rPr>
      </w:pPr>
      <w:r>
        <w:rPr>
          <w:rFonts w:hint="eastAsia" w:ascii="宋体" w:hAnsi="宋体" w:eastAsia="宋体" w:cs="宋体"/>
          <w:lang w:eastAsia="zh-CN"/>
        </w:rPr>
        <w:t>10:5　祸哉，亚述，我怒气的1棍！他们手中的1杖就是我的恼恨。</w:t>
      </w:r>
    </w:p>
    <w:p>
      <w:pPr>
        <w:pStyle w:val="2"/>
        <w:rPr>
          <w:rFonts w:hint="eastAsia" w:ascii="宋体" w:hAnsi="宋体" w:eastAsia="宋体" w:cs="宋体"/>
          <w:lang w:eastAsia="zh-CN"/>
        </w:rPr>
      </w:pPr>
      <w:r>
        <w:rPr>
          <w:rFonts w:hint="eastAsia" w:ascii="宋体" w:hAnsi="宋体" w:eastAsia="宋体" w:cs="宋体"/>
          <w:lang w:eastAsia="zh-CN"/>
        </w:rPr>
        <w:t>10:6　我打发他攻击不虔敬的国，吩咐他攻击我盛怒之下的百姓，抢掳来之财为掳物，夺掠来之货为掠物，将他们践踏，像街上的泥土一样。</w:t>
      </w:r>
    </w:p>
    <w:p>
      <w:pPr>
        <w:pStyle w:val="2"/>
        <w:rPr>
          <w:rFonts w:hint="eastAsia" w:ascii="宋体" w:hAnsi="宋体" w:eastAsia="宋体" w:cs="宋体"/>
          <w:lang w:eastAsia="zh-CN"/>
        </w:rPr>
      </w:pPr>
      <w:r>
        <w:rPr>
          <w:rFonts w:hint="eastAsia" w:ascii="宋体" w:hAnsi="宋体" w:eastAsia="宋体" w:cs="宋体"/>
          <w:lang w:eastAsia="zh-CN"/>
        </w:rPr>
        <w:t>10:7　然而他不这样想，他心也不这样打算；他心里倒想毁灭、剪除不少的国。</w:t>
      </w:r>
    </w:p>
    <w:p>
      <w:pPr>
        <w:pStyle w:val="2"/>
        <w:rPr>
          <w:rFonts w:hint="eastAsia" w:ascii="宋体" w:hAnsi="宋体" w:eastAsia="宋体" w:cs="宋体"/>
          <w:lang w:eastAsia="zh-CN"/>
        </w:rPr>
      </w:pPr>
      <w:r>
        <w:rPr>
          <w:rFonts w:hint="eastAsia" w:ascii="宋体" w:hAnsi="宋体" w:eastAsia="宋体" w:cs="宋体"/>
          <w:lang w:eastAsia="zh-CN"/>
        </w:rPr>
        <w:t>10:8　他说，我的臣宰岂不都是王吗？</w:t>
      </w:r>
    </w:p>
    <w:p>
      <w:pPr>
        <w:pStyle w:val="2"/>
        <w:rPr>
          <w:rFonts w:hint="eastAsia" w:ascii="宋体" w:hAnsi="宋体" w:eastAsia="宋体" w:cs="宋体"/>
          <w:lang w:eastAsia="zh-CN"/>
        </w:rPr>
      </w:pPr>
      <w:r>
        <w:rPr>
          <w:rFonts w:hint="eastAsia" w:ascii="宋体" w:hAnsi="宋体" w:eastAsia="宋体" w:cs="宋体"/>
          <w:lang w:eastAsia="zh-CN"/>
        </w:rPr>
        <w:t>10:9　迦勒挪岂不像迦基米施吗？哈马岂不像亚珥拔吗？撒玛利亚岂不像大马色吗？</w:t>
      </w:r>
    </w:p>
    <w:p>
      <w:pPr>
        <w:pStyle w:val="2"/>
        <w:rPr>
          <w:rFonts w:hint="eastAsia" w:ascii="宋体" w:hAnsi="宋体" w:eastAsia="宋体" w:cs="宋体"/>
          <w:lang w:eastAsia="zh-CN"/>
        </w:rPr>
      </w:pPr>
      <w:r>
        <w:rPr>
          <w:rFonts w:hint="eastAsia" w:ascii="宋体" w:hAnsi="宋体" w:eastAsia="宋体" w:cs="宋体"/>
          <w:lang w:eastAsia="zh-CN"/>
        </w:rPr>
        <w:t>10:10　我的手既已构到有偶像的国，这些国雕制的偶像胜过耶路撒冷和撒玛利亚的偶像，</w:t>
      </w:r>
    </w:p>
    <w:p>
      <w:pPr>
        <w:pStyle w:val="2"/>
        <w:rPr>
          <w:rFonts w:hint="eastAsia" w:ascii="宋体" w:hAnsi="宋体" w:eastAsia="宋体" w:cs="宋体"/>
          <w:lang w:eastAsia="zh-CN"/>
        </w:rPr>
      </w:pPr>
      <w:r>
        <w:rPr>
          <w:rFonts w:hint="eastAsia" w:ascii="宋体" w:hAnsi="宋体" w:eastAsia="宋体" w:cs="宋体"/>
          <w:lang w:eastAsia="zh-CN"/>
        </w:rPr>
        <w:t>10:11　我怎样待撒玛利亚和其中的偶像，岂不照样待耶路撒冷和其中的偶像吗？</w:t>
      </w:r>
    </w:p>
    <w:p>
      <w:pPr>
        <w:pStyle w:val="2"/>
        <w:rPr>
          <w:rFonts w:hint="eastAsia" w:ascii="宋体" w:hAnsi="宋体" w:eastAsia="宋体" w:cs="宋体"/>
          <w:lang w:eastAsia="zh-CN"/>
        </w:rPr>
      </w:pPr>
      <w:r>
        <w:rPr>
          <w:rFonts w:hint="eastAsia" w:ascii="宋体" w:hAnsi="宋体" w:eastAsia="宋体" w:cs="宋体"/>
          <w:lang w:eastAsia="zh-CN"/>
        </w:rPr>
        <w:t>10:12　但主在锡安山和耶路撒冷成就祂一切工作的时候，祂说，我必1罚亚述王自大之心的果子，和他高傲眼目的荣耀。</w:t>
      </w:r>
    </w:p>
    <w:p>
      <w:pPr>
        <w:pStyle w:val="2"/>
        <w:rPr>
          <w:rFonts w:hint="eastAsia" w:ascii="宋体" w:hAnsi="宋体" w:eastAsia="宋体" w:cs="宋体"/>
          <w:lang w:eastAsia="zh-CN"/>
        </w:rPr>
      </w:pPr>
      <w:r>
        <w:rPr>
          <w:rFonts w:hint="eastAsia" w:ascii="宋体" w:hAnsi="宋体" w:eastAsia="宋体" w:cs="宋体"/>
          <w:lang w:eastAsia="zh-CN"/>
        </w:rPr>
        <w:t>10:13　因为他说，我所成就的事，是靠我手的能力和我的智慧；我本有聪明。我挪移众民的地界，抢夺他们所积蓄的财宝，并且我像1勇士，使坐宝座的降为卑。</w:t>
      </w:r>
    </w:p>
    <w:p>
      <w:pPr>
        <w:pStyle w:val="2"/>
        <w:rPr>
          <w:rFonts w:hint="eastAsia" w:ascii="宋体" w:hAnsi="宋体" w:eastAsia="宋体" w:cs="宋体"/>
          <w:lang w:eastAsia="zh-CN"/>
        </w:rPr>
      </w:pPr>
      <w:r>
        <w:rPr>
          <w:rFonts w:hint="eastAsia" w:ascii="宋体" w:hAnsi="宋体" w:eastAsia="宋体" w:cs="宋体"/>
          <w:lang w:eastAsia="zh-CN"/>
        </w:rPr>
        <w:t>10:14　我的手构到众民的财宝，好像人构到鸟窝；我也收聚了全地，好像人收聚被弃的雀蛋；没有动翅膀的，没有张嘴的，也没有鸣叫的。</w:t>
      </w:r>
    </w:p>
    <w:p>
      <w:pPr>
        <w:pStyle w:val="2"/>
        <w:rPr>
          <w:rFonts w:hint="eastAsia" w:ascii="宋体" w:hAnsi="宋体" w:eastAsia="宋体" w:cs="宋体"/>
          <w:lang w:eastAsia="zh-CN"/>
        </w:rPr>
      </w:pPr>
      <w:r>
        <w:rPr>
          <w:rFonts w:hint="eastAsia" w:ascii="宋体" w:hAnsi="宋体" w:eastAsia="宋体" w:cs="宋体"/>
          <w:lang w:eastAsia="zh-CN"/>
        </w:rPr>
        <w:t>10:15　斧岂可向用斧砍伐的自夸呢？锯岂可向用锯的自大呢？好比棍抡起那举棍的，好比杖举起那不是木头的人。</w:t>
      </w:r>
    </w:p>
    <w:p>
      <w:pPr>
        <w:pStyle w:val="2"/>
        <w:rPr>
          <w:rFonts w:hint="eastAsia" w:ascii="宋体" w:hAnsi="宋体" w:eastAsia="宋体" w:cs="宋体"/>
          <w:lang w:eastAsia="zh-CN"/>
        </w:rPr>
      </w:pPr>
      <w:r>
        <w:rPr>
          <w:rFonts w:hint="eastAsia" w:ascii="宋体" w:hAnsi="宋体" w:eastAsia="宋体" w:cs="宋体"/>
          <w:lang w:eastAsia="zh-CN"/>
        </w:rPr>
        <w:t>10:16　因此，主万军之耶和华必使亚述王的肥壮人变为瘦弱；在他的荣耀之下，必使火着起，如同焚烧一样。</w:t>
      </w:r>
    </w:p>
    <w:p>
      <w:pPr>
        <w:pStyle w:val="2"/>
        <w:rPr>
          <w:rFonts w:hint="eastAsia" w:ascii="宋体" w:hAnsi="宋体" w:eastAsia="宋体" w:cs="宋体"/>
          <w:lang w:eastAsia="zh-CN"/>
        </w:rPr>
      </w:pPr>
      <w:r>
        <w:rPr>
          <w:rFonts w:hint="eastAsia" w:ascii="宋体" w:hAnsi="宋体" w:eastAsia="宋体" w:cs="宋体"/>
          <w:lang w:eastAsia="zh-CN"/>
        </w:rPr>
        <w:t>10:17　以色列的光必成为火，他的圣者必成为火焰；在一日之间，将亚述王的荆棘和蒺藜，焚烧且烧灭；</w:t>
      </w:r>
    </w:p>
    <w:p>
      <w:pPr>
        <w:pStyle w:val="2"/>
        <w:rPr>
          <w:rFonts w:hint="eastAsia" w:ascii="宋体" w:hAnsi="宋体" w:eastAsia="宋体" w:cs="宋体"/>
          <w:lang w:eastAsia="zh-CN"/>
        </w:rPr>
      </w:pPr>
      <w:r>
        <w:rPr>
          <w:rFonts w:hint="eastAsia" w:ascii="宋体" w:hAnsi="宋体" w:eastAsia="宋体" w:cs="宋体"/>
          <w:lang w:eastAsia="zh-CN"/>
        </w:rPr>
        <w:t>10:18　又将他树林和肥田的荣耀，1全然灭尽；他必像患病的人渐渐瘦弱一样。</w:t>
      </w:r>
    </w:p>
    <w:p>
      <w:pPr>
        <w:pStyle w:val="2"/>
        <w:rPr>
          <w:rFonts w:hint="eastAsia" w:ascii="宋体" w:hAnsi="宋体" w:eastAsia="宋体" w:cs="宋体"/>
          <w:lang w:eastAsia="zh-CN"/>
        </w:rPr>
      </w:pPr>
      <w:r>
        <w:rPr>
          <w:rFonts w:hint="eastAsia" w:ascii="宋体" w:hAnsi="宋体" w:eastAsia="宋体" w:cs="宋体"/>
          <w:lang w:eastAsia="zh-CN"/>
        </w:rPr>
        <w:t>10:19　他林中剩下的树必稀少，就是孩子也能写其数。</w:t>
      </w:r>
    </w:p>
    <w:p>
      <w:pPr>
        <w:pStyle w:val="2"/>
        <w:rPr>
          <w:rFonts w:hint="eastAsia" w:ascii="宋体" w:hAnsi="宋体" w:eastAsia="宋体" w:cs="宋体"/>
          <w:lang w:eastAsia="zh-CN"/>
        </w:rPr>
      </w:pPr>
      <w:r>
        <w:rPr>
          <w:rFonts w:hint="eastAsia" w:ascii="宋体" w:hAnsi="宋体" w:eastAsia="宋体" w:cs="宋体"/>
          <w:lang w:eastAsia="zh-CN"/>
        </w:rPr>
        <w:t>10:20　到那日，以色列所剩下的，和雅各家所1逃脱的，必不再倚靠那击打他们的，却要诚实信靠耶和华以色列的圣者。</w:t>
      </w:r>
    </w:p>
    <w:p>
      <w:pPr>
        <w:pStyle w:val="2"/>
        <w:rPr>
          <w:rFonts w:hint="eastAsia" w:ascii="宋体" w:hAnsi="宋体" w:eastAsia="宋体" w:cs="宋体"/>
          <w:lang w:eastAsia="zh-CN"/>
        </w:rPr>
      </w:pPr>
      <w:r>
        <w:rPr>
          <w:rFonts w:hint="eastAsia" w:ascii="宋体" w:hAnsi="宋体" w:eastAsia="宋体" w:cs="宋体"/>
          <w:lang w:eastAsia="zh-CN"/>
        </w:rPr>
        <w:t>10:21　所剩下的，就是雅各家所剩下的，必归回全能的神。</w:t>
      </w:r>
    </w:p>
    <w:p>
      <w:pPr>
        <w:pStyle w:val="2"/>
        <w:rPr>
          <w:rFonts w:hint="eastAsia" w:ascii="宋体" w:hAnsi="宋体" w:eastAsia="宋体" w:cs="宋体"/>
          <w:lang w:eastAsia="zh-CN"/>
        </w:rPr>
      </w:pPr>
      <w:r>
        <w:rPr>
          <w:rFonts w:hint="eastAsia" w:ascii="宋体" w:hAnsi="宋体" w:eastAsia="宋体" w:cs="宋体"/>
          <w:lang w:eastAsia="zh-CN"/>
        </w:rPr>
        <w:t>10:22　以色列阿，你的百姓虽多如1海沙，惟有剩下的归回。灭绝的事已定，必有公义如水涨溢。</w:t>
      </w:r>
    </w:p>
    <w:p>
      <w:pPr>
        <w:pStyle w:val="2"/>
        <w:rPr>
          <w:rFonts w:hint="eastAsia" w:ascii="宋体" w:hAnsi="宋体" w:eastAsia="宋体" w:cs="宋体"/>
          <w:lang w:eastAsia="zh-CN"/>
        </w:rPr>
      </w:pPr>
      <w:r>
        <w:rPr>
          <w:rFonts w:hint="eastAsia" w:ascii="宋体" w:hAnsi="宋体" w:eastAsia="宋体" w:cs="宋体"/>
          <w:lang w:eastAsia="zh-CN"/>
        </w:rPr>
        <w:t>10:23　因为主万军之耶和华，正在全地之中成就所定灭绝的事。</w:t>
      </w:r>
    </w:p>
    <w:p>
      <w:pPr>
        <w:pStyle w:val="2"/>
        <w:rPr>
          <w:rFonts w:hint="eastAsia" w:ascii="宋体" w:hAnsi="宋体" w:eastAsia="宋体" w:cs="宋体"/>
          <w:lang w:eastAsia="zh-CN"/>
        </w:rPr>
      </w:pPr>
      <w:r>
        <w:rPr>
          <w:rFonts w:hint="eastAsia" w:ascii="宋体" w:hAnsi="宋体" w:eastAsia="宋体" w:cs="宋体"/>
          <w:lang w:eastAsia="zh-CN"/>
        </w:rPr>
        <w:t>10:24　所以主万军之耶和华如此说，住锡安我的百姓阿，亚述虽然用棍击打你，又照埃及所行的举杖攻击你，你却不要怕他。</w:t>
      </w:r>
    </w:p>
    <w:p>
      <w:pPr>
        <w:pStyle w:val="2"/>
        <w:rPr>
          <w:rFonts w:hint="eastAsia" w:ascii="宋体" w:hAnsi="宋体" w:eastAsia="宋体" w:cs="宋体"/>
          <w:lang w:eastAsia="zh-CN"/>
        </w:rPr>
      </w:pPr>
      <w:r>
        <w:rPr>
          <w:rFonts w:hint="eastAsia" w:ascii="宋体" w:hAnsi="宋体" w:eastAsia="宋体" w:cs="宋体"/>
          <w:lang w:eastAsia="zh-CN"/>
        </w:rPr>
        <w:t>10:25　因为还有一点点时候，我向你发的忿恨就要完毕，我的怒气要转向他们，使他们灭亡。</w:t>
      </w:r>
    </w:p>
    <w:p>
      <w:pPr>
        <w:pStyle w:val="2"/>
        <w:rPr>
          <w:rFonts w:hint="eastAsia" w:ascii="宋体" w:hAnsi="宋体" w:eastAsia="宋体" w:cs="宋体"/>
          <w:lang w:eastAsia="zh-CN"/>
        </w:rPr>
      </w:pPr>
      <w:r>
        <w:rPr>
          <w:rFonts w:hint="eastAsia" w:ascii="宋体" w:hAnsi="宋体" w:eastAsia="宋体" w:cs="宋体"/>
          <w:lang w:eastAsia="zh-CN"/>
        </w:rPr>
        <w:t>10:26　万军之耶和华要兴起鞭来攻击他们，好像在俄立磐石那里击杀米甸人一样；耶和华的杖要向海伸出，祂要照祂在埃及所行的，把杖举起。</w:t>
      </w:r>
    </w:p>
    <w:p>
      <w:pPr>
        <w:pStyle w:val="2"/>
        <w:rPr>
          <w:rFonts w:hint="eastAsia" w:ascii="宋体" w:hAnsi="宋体" w:eastAsia="宋体" w:cs="宋体"/>
          <w:lang w:eastAsia="zh-CN"/>
        </w:rPr>
      </w:pPr>
      <w:r>
        <w:rPr>
          <w:rFonts w:hint="eastAsia" w:ascii="宋体" w:hAnsi="宋体" w:eastAsia="宋体" w:cs="宋体"/>
          <w:lang w:eastAsia="zh-CN"/>
        </w:rPr>
        <w:t>10:27　到那日，亚述的重担必离开你的肩头，他的轭必离开你的颈项；那轭也必因肥壮的缘故撑断。</w:t>
      </w:r>
    </w:p>
    <w:p>
      <w:pPr>
        <w:pStyle w:val="2"/>
        <w:rPr>
          <w:rFonts w:hint="eastAsia" w:ascii="宋体" w:hAnsi="宋体" w:eastAsia="宋体" w:cs="宋体"/>
          <w:lang w:eastAsia="zh-CN"/>
        </w:rPr>
      </w:pPr>
      <w:r>
        <w:rPr>
          <w:rFonts w:hint="eastAsia" w:ascii="宋体" w:hAnsi="宋体" w:eastAsia="宋体" w:cs="宋体"/>
          <w:lang w:eastAsia="zh-CN"/>
        </w:rPr>
        <w:t>10:28　亚述来攻击亚叶，经过米矶仑，在密抹安放辎重。</w:t>
      </w:r>
    </w:p>
    <w:p>
      <w:pPr>
        <w:pStyle w:val="2"/>
        <w:rPr>
          <w:rFonts w:hint="eastAsia" w:ascii="宋体" w:hAnsi="宋体" w:eastAsia="宋体" w:cs="宋体"/>
          <w:lang w:eastAsia="zh-CN"/>
        </w:rPr>
      </w:pPr>
      <w:r>
        <w:rPr>
          <w:rFonts w:hint="eastAsia" w:ascii="宋体" w:hAnsi="宋体" w:eastAsia="宋体" w:cs="宋体"/>
          <w:lang w:eastAsia="zh-CN"/>
        </w:rPr>
        <w:t>10:29　他们过了隘口，说，迦巴是我们住宿的地方。拉玛人战兢；扫罗的基比亚人逃跑。</w:t>
      </w:r>
    </w:p>
    <w:p>
      <w:pPr>
        <w:pStyle w:val="2"/>
        <w:rPr>
          <w:rFonts w:hint="eastAsia" w:ascii="宋体" w:hAnsi="宋体" w:eastAsia="宋体" w:cs="宋体"/>
          <w:lang w:eastAsia="zh-CN"/>
        </w:rPr>
      </w:pPr>
      <w:r>
        <w:rPr>
          <w:rFonts w:hint="eastAsia" w:ascii="宋体" w:hAnsi="宋体" w:eastAsia="宋体" w:cs="宋体"/>
          <w:lang w:eastAsia="zh-CN"/>
        </w:rPr>
        <w:t>10:30　迦琳的女子阿，要高声呼喊！莱煞人哪，要留心听！哀哉，困苦的亚拿突人哪！</w:t>
      </w:r>
    </w:p>
    <w:p>
      <w:pPr>
        <w:pStyle w:val="2"/>
        <w:rPr>
          <w:rFonts w:hint="eastAsia" w:ascii="宋体" w:hAnsi="宋体" w:eastAsia="宋体" w:cs="宋体"/>
          <w:lang w:eastAsia="zh-CN"/>
        </w:rPr>
      </w:pPr>
      <w:r>
        <w:rPr>
          <w:rFonts w:hint="eastAsia" w:ascii="宋体" w:hAnsi="宋体" w:eastAsia="宋体" w:cs="宋体"/>
          <w:lang w:eastAsia="zh-CN"/>
        </w:rPr>
        <w:t>10:31　玛得米那人逃遁；基柄的居民避难。</w:t>
      </w:r>
    </w:p>
    <w:p>
      <w:pPr>
        <w:pStyle w:val="2"/>
        <w:rPr>
          <w:rFonts w:hint="eastAsia" w:ascii="宋体" w:hAnsi="宋体" w:eastAsia="宋体" w:cs="宋体"/>
          <w:lang w:eastAsia="zh-CN"/>
        </w:rPr>
      </w:pPr>
      <w:r>
        <w:rPr>
          <w:rFonts w:hint="eastAsia" w:ascii="宋体" w:hAnsi="宋体" w:eastAsia="宋体" w:cs="宋体"/>
          <w:lang w:eastAsia="zh-CN"/>
        </w:rPr>
        <w:t>10:32　直到今日仍是如此；亚述在挪伯停留，向1锡安女子的山，就是耶路撒冷的冈陵，抡手攻击。</w:t>
      </w:r>
    </w:p>
    <w:p>
      <w:pPr>
        <w:pStyle w:val="2"/>
        <w:rPr>
          <w:rFonts w:hint="eastAsia" w:ascii="宋体" w:hAnsi="宋体" w:eastAsia="宋体" w:cs="宋体"/>
          <w:lang w:eastAsia="zh-CN"/>
        </w:rPr>
      </w:pPr>
      <w:r>
        <w:rPr>
          <w:rFonts w:hint="eastAsia" w:ascii="宋体" w:hAnsi="宋体" w:eastAsia="宋体" w:cs="宋体"/>
          <w:lang w:eastAsia="zh-CN"/>
        </w:rPr>
        <w:t>10:33　看哪，主万军之耶和华以可怕的震撼削去树枝：长高的必被砍下，高大的必被伐低。</w:t>
      </w:r>
    </w:p>
    <w:p>
      <w:pPr>
        <w:pStyle w:val="2"/>
        <w:rPr>
          <w:rFonts w:hint="eastAsia" w:ascii="宋体" w:hAnsi="宋体" w:eastAsia="宋体" w:cs="宋体"/>
          <w:lang w:eastAsia="zh-CN"/>
        </w:rPr>
      </w:pPr>
      <w:r>
        <w:rPr>
          <w:rFonts w:hint="eastAsia" w:ascii="宋体" w:hAnsi="宋体" w:eastAsia="宋体" w:cs="宋体"/>
          <w:lang w:eastAsia="zh-CN"/>
        </w:rPr>
        <w:t>10:34　祂要用铁器砍下丛林；利巴嫩必倒在威严者手下。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藉着基督所带进的复兴</w:t>
      </w:r>
    </w:p>
    <w:p>
      <w:pPr>
        <w:pStyle w:val="2"/>
        <w:rPr>
          <w:rFonts w:hint="eastAsia" w:ascii="宋体" w:hAnsi="宋体" w:eastAsia="宋体" w:cs="宋体"/>
          <w:lang w:eastAsia="zh-CN"/>
        </w:rPr>
      </w:pPr>
      <w:r>
        <w:rPr>
          <w:rFonts w:hint="eastAsia" w:ascii="宋体" w:hAnsi="宋体" w:eastAsia="宋体" w:cs="宋体"/>
          <w:lang w:eastAsia="zh-CN"/>
        </w:rPr>
        <w:t>十一1～16</w:t>
      </w:r>
    </w:p>
    <w:p>
      <w:pPr>
        <w:pStyle w:val="2"/>
        <w:rPr>
          <w:rFonts w:hint="eastAsia" w:ascii="宋体" w:hAnsi="宋体" w:eastAsia="宋体" w:cs="宋体"/>
          <w:lang w:eastAsia="zh-CN"/>
        </w:rPr>
      </w:pPr>
      <w:r>
        <w:rPr>
          <w:rFonts w:hint="eastAsia" w:ascii="宋体" w:hAnsi="宋体" w:eastAsia="宋体" w:cs="宋体"/>
          <w:lang w:eastAsia="zh-CN"/>
        </w:rPr>
        <w:t>11:1　从耶西的不必发1嫩条，从他根生的1枝子必结果实。</w:t>
      </w:r>
    </w:p>
    <w:p>
      <w:pPr>
        <w:pStyle w:val="2"/>
        <w:rPr>
          <w:rFonts w:hint="eastAsia" w:ascii="宋体" w:hAnsi="宋体" w:eastAsia="宋体" w:cs="宋体"/>
          <w:lang w:eastAsia="zh-CN"/>
        </w:rPr>
      </w:pPr>
      <w:r>
        <w:rPr>
          <w:rFonts w:hint="eastAsia" w:ascii="宋体" w:hAnsi="宋体" w:eastAsia="宋体" w:cs="宋体"/>
          <w:lang w:eastAsia="zh-CN"/>
        </w:rPr>
        <w:t>11:2　耶和华的1灵必安歇在祂身上，就是智慧和聪明的灵，谋略和能力的灵，知识和敬畏耶和华的灵。</w:t>
      </w:r>
    </w:p>
    <w:p>
      <w:pPr>
        <w:pStyle w:val="2"/>
        <w:rPr>
          <w:rFonts w:hint="eastAsia" w:ascii="宋体" w:hAnsi="宋体" w:eastAsia="宋体" w:cs="宋体"/>
          <w:lang w:eastAsia="zh-CN"/>
        </w:rPr>
      </w:pPr>
      <w:r>
        <w:rPr>
          <w:rFonts w:hint="eastAsia" w:ascii="宋体" w:hAnsi="宋体" w:eastAsia="宋体" w:cs="宋体"/>
          <w:lang w:eastAsia="zh-CN"/>
        </w:rPr>
        <w:t>11:3　祂必以敬畏耶和华为乐：审判不凭眼见，判断也不凭耳闻；</w:t>
      </w:r>
    </w:p>
    <w:p>
      <w:pPr>
        <w:pStyle w:val="2"/>
        <w:rPr>
          <w:rFonts w:hint="eastAsia" w:ascii="宋体" w:hAnsi="宋体" w:eastAsia="宋体" w:cs="宋体"/>
          <w:lang w:eastAsia="zh-CN"/>
        </w:rPr>
      </w:pPr>
      <w:r>
        <w:rPr>
          <w:rFonts w:hint="eastAsia" w:ascii="宋体" w:hAnsi="宋体" w:eastAsia="宋体" w:cs="宋体"/>
          <w:lang w:eastAsia="zh-CN"/>
        </w:rPr>
        <w:t>11:4　却要以公义审判贫穷人，以公正判断地上的困苦人；以口中的杖击打这地；以嘴里的气杀戮恶人。</w:t>
      </w:r>
    </w:p>
    <w:p>
      <w:pPr>
        <w:pStyle w:val="2"/>
        <w:rPr>
          <w:rFonts w:hint="eastAsia" w:ascii="宋体" w:hAnsi="宋体" w:eastAsia="宋体" w:cs="宋体"/>
          <w:lang w:eastAsia="zh-CN"/>
        </w:rPr>
      </w:pPr>
      <w:r>
        <w:rPr>
          <w:rFonts w:hint="eastAsia" w:ascii="宋体" w:hAnsi="宋体" w:eastAsia="宋体" w:cs="宋体"/>
          <w:lang w:eastAsia="zh-CN"/>
        </w:rPr>
        <w:t>11:5　公义必当祂的1腰带，信实必当祂1胁下的带子。</w:t>
      </w:r>
    </w:p>
    <w:p>
      <w:pPr>
        <w:pStyle w:val="2"/>
        <w:rPr>
          <w:rFonts w:hint="eastAsia" w:ascii="宋体" w:hAnsi="宋体" w:eastAsia="宋体" w:cs="宋体"/>
          <w:lang w:eastAsia="zh-CN"/>
        </w:rPr>
      </w:pPr>
      <w:r>
        <w:rPr>
          <w:rFonts w:hint="eastAsia" w:ascii="宋体" w:hAnsi="宋体" w:eastAsia="宋体" w:cs="宋体"/>
          <w:lang w:eastAsia="zh-CN"/>
        </w:rPr>
        <w:t>11:6　1豺狼必与绵羊羔同居，豹子必与山羊羔同卧；牛犊、少壮狮子并肥畜同群；小孩子要牵引它们。</w:t>
      </w:r>
    </w:p>
    <w:p>
      <w:pPr>
        <w:pStyle w:val="2"/>
        <w:rPr>
          <w:rFonts w:hint="eastAsia" w:ascii="宋体" w:hAnsi="宋体" w:eastAsia="宋体" w:cs="宋体"/>
          <w:lang w:eastAsia="zh-CN"/>
        </w:rPr>
      </w:pPr>
      <w:r>
        <w:rPr>
          <w:rFonts w:hint="eastAsia" w:ascii="宋体" w:hAnsi="宋体" w:eastAsia="宋体" w:cs="宋体"/>
          <w:lang w:eastAsia="zh-CN"/>
        </w:rPr>
        <w:t>11:7　牛必与熊同食；它们的崽子必一同躺卧；狮子必吃草与牛一样。</w:t>
      </w:r>
    </w:p>
    <w:p>
      <w:pPr>
        <w:pStyle w:val="2"/>
        <w:rPr>
          <w:rFonts w:hint="eastAsia" w:ascii="宋体" w:hAnsi="宋体" w:eastAsia="宋体" w:cs="宋体"/>
          <w:lang w:eastAsia="zh-CN"/>
        </w:rPr>
      </w:pPr>
      <w:r>
        <w:rPr>
          <w:rFonts w:hint="eastAsia" w:ascii="宋体" w:hAnsi="宋体" w:eastAsia="宋体" w:cs="宋体"/>
          <w:lang w:eastAsia="zh-CN"/>
        </w:rPr>
        <w:t>11:8　吃奶的孩子必玩耍在虺蛇的洞口，断奶的婴儿必按手在毒蛇的穴上。</w:t>
      </w:r>
    </w:p>
    <w:p>
      <w:pPr>
        <w:pStyle w:val="2"/>
        <w:rPr>
          <w:rFonts w:hint="eastAsia" w:ascii="宋体" w:hAnsi="宋体" w:eastAsia="宋体" w:cs="宋体"/>
          <w:lang w:eastAsia="zh-CN"/>
        </w:rPr>
      </w:pPr>
      <w:r>
        <w:rPr>
          <w:rFonts w:hint="eastAsia" w:ascii="宋体" w:hAnsi="宋体" w:eastAsia="宋体" w:cs="宋体"/>
          <w:lang w:eastAsia="zh-CN"/>
        </w:rPr>
        <w:t>11:9　在我圣山的遍处，这些都不伤人，不害物，因为对耶和华的认识充满遍地，好像水充满洋海一般。</w:t>
      </w:r>
    </w:p>
    <w:p>
      <w:pPr>
        <w:pStyle w:val="2"/>
        <w:rPr>
          <w:rFonts w:hint="eastAsia" w:ascii="宋体" w:hAnsi="宋体" w:eastAsia="宋体" w:cs="宋体"/>
          <w:lang w:eastAsia="zh-CN"/>
        </w:rPr>
      </w:pPr>
      <w:r>
        <w:rPr>
          <w:rFonts w:hint="eastAsia" w:ascii="宋体" w:hAnsi="宋体" w:eastAsia="宋体" w:cs="宋体"/>
          <w:lang w:eastAsia="zh-CN"/>
        </w:rPr>
        <w:t>11:10　到那日，耶西的1根立作众民的2旌旗；3外邦人必寻求祂；祂安息之所必有4荣耀。</w:t>
      </w:r>
    </w:p>
    <w:p>
      <w:pPr>
        <w:pStyle w:val="2"/>
        <w:rPr>
          <w:rFonts w:hint="eastAsia" w:ascii="宋体" w:hAnsi="宋体" w:eastAsia="宋体" w:cs="宋体"/>
          <w:lang w:eastAsia="zh-CN"/>
        </w:rPr>
      </w:pPr>
      <w:r>
        <w:rPr>
          <w:rFonts w:hint="eastAsia" w:ascii="宋体" w:hAnsi="宋体" w:eastAsia="宋体" w:cs="宋体"/>
          <w:lang w:eastAsia="zh-CN"/>
        </w:rPr>
        <w:t>11:11　当那日，主必1再次伸手2得回自己百姓中所余剩的，就是在亚述、埃及、巴忒罗、古实、以拦、示拿、哈马、并众海岛所剩下的。</w:t>
      </w:r>
    </w:p>
    <w:p>
      <w:pPr>
        <w:pStyle w:val="2"/>
        <w:rPr>
          <w:rFonts w:hint="eastAsia" w:ascii="宋体" w:hAnsi="宋体" w:eastAsia="宋体" w:cs="宋体"/>
          <w:lang w:eastAsia="zh-CN"/>
        </w:rPr>
      </w:pPr>
      <w:r>
        <w:rPr>
          <w:rFonts w:hint="eastAsia" w:ascii="宋体" w:hAnsi="宋体" w:eastAsia="宋体" w:cs="宋体"/>
          <w:lang w:eastAsia="zh-CN"/>
        </w:rPr>
        <w:t>11:12　祂必向列国高举1旌旗，招聚以色列被赶散的人，又从地的四2方聚集分散的犹大人。</w:t>
      </w:r>
    </w:p>
    <w:p>
      <w:pPr>
        <w:pStyle w:val="2"/>
        <w:rPr>
          <w:rFonts w:hint="eastAsia" w:ascii="宋体" w:hAnsi="宋体" w:eastAsia="宋体" w:cs="宋体"/>
          <w:lang w:eastAsia="zh-CN"/>
        </w:rPr>
      </w:pPr>
      <w:r>
        <w:rPr>
          <w:rFonts w:hint="eastAsia" w:ascii="宋体" w:hAnsi="宋体" w:eastAsia="宋体" w:cs="宋体"/>
          <w:lang w:eastAsia="zh-CN"/>
        </w:rPr>
        <w:t>11:13　1以法莲的妒忌就必消除，敌对犹大的必被剪除；以法莲必不妒忌犹大，犹大也不敌对以法莲。</w:t>
      </w:r>
    </w:p>
    <w:p>
      <w:pPr>
        <w:pStyle w:val="2"/>
        <w:rPr>
          <w:rFonts w:hint="eastAsia" w:ascii="宋体" w:hAnsi="宋体" w:eastAsia="宋体" w:cs="宋体"/>
          <w:lang w:eastAsia="zh-CN"/>
        </w:rPr>
      </w:pPr>
      <w:r>
        <w:rPr>
          <w:rFonts w:hint="eastAsia" w:ascii="宋体" w:hAnsi="宋体" w:eastAsia="宋体" w:cs="宋体"/>
          <w:lang w:eastAsia="zh-CN"/>
        </w:rPr>
        <w:t>11:14　他们要向西飞，扑在非利士人的肩头上，一同掳掠东方人。他们要伸手拿住以东和摩押，亚扪人也必服从他们。</w:t>
      </w:r>
    </w:p>
    <w:p>
      <w:pPr>
        <w:pStyle w:val="2"/>
        <w:rPr>
          <w:rFonts w:hint="eastAsia" w:ascii="宋体" w:hAnsi="宋体" w:eastAsia="宋体" w:cs="宋体"/>
          <w:lang w:eastAsia="zh-CN"/>
        </w:rPr>
      </w:pPr>
      <w:r>
        <w:rPr>
          <w:rFonts w:hint="eastAsia" w:ascii="宋体" w:hAnsi="宋体" w:eastAsia="宋体" w:cs="宋体"/>
          <w:lang w:eastAsia="zh-CN"/>
        </w:rPr>
        <w:t>11:15　耶和华必1使2埃及海湾枯干；用祂暴热的风抡手，击打2大河，使其分为七条溪流，令人过去不至湿脚。</w:t>
      </w:r>
    </w:p>
    <w:p>
      <w:pPr>
        <w:pStyle w:val="2"/>
        <w:rPr>
          <w:rFonts w:hint="eastAsia" w:ascii="宋体" w:hAnsi="宋体" w:eastAsia="宋体" w:cs="宋体"/>
          <w:lang w:eastAsia="zh-CN"/>
        </w:rPr>
      </w:pPr>
      <w:r>
        <w:rPr>
          <w:rFonts w:hint="eastAsia" w:ascii="宋体" w:hAnsi="宋体" w:eastAsia="宋体" w:cs="宋体"/>
          <w:lang w:eastAsia="zh-CN"/>
        </w:rPr>
        <w:t>11:16　必有一条大道，让主余剩的百姓从亚述归回，如当日有大道让以色列从埃及地上来一样。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为耶和华所爱之子民享受的救恩</w:t>
      </w:r>
    </w:p>
    <w:p>
      <w:pPr>
        <w:pStyle w:val="2"/>
        <w:rPr>
          <w:rFonts w:hint="eastAsia" w:ascii="宋体" w:hAnsi="宋体" w:eastAsia="宋体" w:cs="宋体"/>
          <w:lang w:eastAsia="zh-CN"/>
        </w:rPr>
      </w:pPr>
      <w:r>
        <w:rPr>
          <w:rFonts w:hint="eastAsia" w:ascii="宋体" w:hAnsi="宋体" w:eastAsia="宋体" w:cs="宋体"/>
          <w:lang w:eastAsia="zh-CN"/>
        </w:rPr>
        <w:t>十二1～6</w:t>
      </w:r>
    </w:p>
    <w:p>
      <w:pPr>
        <w:pStyle w:val="2"/>
        <w:rPr>
          <w:rFonts w:hint="eastAsia" w:ascii="宋体" w:hAnsi="宋体" w:eastAsia="宋体" w:cs="宋体"/>
          <w:lang w:eastAsia="zh-CN"/>
        </w:rPr>
      </w:pPr>
      <w:r>
        <w:rPr>
          <w:rFonts w:hint="eastAsia" w:ascii="宋体" w:hAnsi="宋体" w:eastAsia="宋体" w:cs="宋体"/>
          <w:lang w:eastAsia="zh-CN"/>
        </w:rPr>
        <w:t>12:1　到那日，你必说，耶和华阿，我要1赞美你。你虽曾向我发怒，你的怒气却已转消，你又安慰了我。</w:t>
      </w:r>
    </w:p>
    <w:p>
      <w:pPr>
        <w:pStyle w:val="2"/>
        <w:rPr>
          <w:rFonts w:hint="eastAsia" w:ascii="宋体" w:hAnsi="宋体" w:eastAsia="宋体" w:cs="宋体"/>
          <w:lang w:eastAsia="zh-CN"/>
        </w:rPr>
      </w:pPr>
      <w:r>
        <w:rPr>
          <w:rFonts w:hint="eastAsia" w:ascii="宋体" w:hAnsi="宋体" w:eastAsia="宋体" w:cs="宋体"/>
          <w:lang w:eastAsia="zh-CN"/>
        </w:rPr>
        <w:t>12:2　看哪，1神是我的拯救；我要信靠祂，并不惧怕；因为2主1耶和华是我的3力量，是我的诗歌，祂也成了我的拯救。</w:t>
      </w:r>
    </w:p>
    <w:p>
      <w:pPr>
        <w:pStyle w:val="2"/>
        <w:rPr>
          <w:rFonts w:hint="eastAsia" w:ascii="宋体" w:hAnsi="宋体" w:eastAsia="宋体" w:cs="宋体"/>
          <w:lang w:eastAsia="zh-CN"/>
        </w:rPr>
      </w:pPr>
      <w:r>
        <w:rPr>
          <w:rFonts w:hint="eastAsia" w:ascii="宋体" w:hAnsi="宋体" w:eastAsia="宋体" w:cs="宋体"/>
          <w:lang w:eastAsia="zh-CN"/>
        </w:rPr>
        <w:t>12:3　所以你们必从1救恩之泉欢然取2水，</w:t>
      </w:r>
    </w:p>
    <w:p>
      <w:pPr>
        <w:pStyle w:val="2"/>
        <w:rPr>
          <w:rFonts w:hint="eastAsia" w:ascii="宋体" w:hAnsi="宋体" w:eastAsia="宋体" w:cs="宋体"/>
          <w:lang w:eastAsia="zh-CN"/>
        </w:rPr>
      </w:pPr>
      <w:r>
        <w:rPr>
          <w:rFonts w:hint="eastAsia" w:ascii="宋体" w:hAnsi="宋体" w:eastAsia="宋体" w:cs="宋体"/>
          <w:lang w:eastAsia="zh-CN"/>
        </w:rPr>
        <w:t>12:4　在那日，你们要说，当称谢耶和华，1呼求祂的名！2将祂所行的传扬在万民中，题说祂的名已被尊崇。</w:t>
      </w:r>
    </w:p>
    <w:p>
      <w:pPr>
        <w:pStyle w:val="2"/>
        <w:rPr>
          <w:rFonts w:hint="eastAsia" w:ascii="宋体" w:hAnsi="宋体" w:eastAsia="宋体" w:cs="宋体"/>
          <w:lang w:eastAsia="zh-CN"/>
        </w:rPr>
      </w:pPr>
      <w:r>
        <w:rPr>
          <w:rFonts w:hint="eastAsia" w:ascii="宋体" w:hAnsi="宋体" w:eastAsia="宋体" w:cs="宋体"/>
          <w:lang w:eastAsia="zh-CN"/>
        </w:rPr>
        <w:t>12:5　你们要向耶和华歌颂，因祂所行的甚是超绝！但愿这事传遍全地！</w:t>
      </w:r>
    </w:p>
    <w:p>
      <w:pPr>
        <w:pStyle w:val="2"/>
        <w:rPr>
          <w:rFonts w:hint="eastAsia" w:ascii="宋体" w:hAnsi="宋体" w:eastAsia="宋体" w:cs="宋体"/>
          <w:lang w:eastAsia="zh-CN"/>
        </w:rPr>
      </w:pPr>
      <w:r>
        <w:rPr>
          <w:rFonts w:hint="eastAsia" w:ascii="宋体" w:hAnsi="宋体" w:eastAsia="宋体" w:cs="宋体"/>
          <w:lang w:eastAsia="zh-CN"/>
        </w:rPr>
        <w:t>12:6　锡安的居民哪，当扬声1欢呼，因为以色列的圣者在你们中间乃为至大。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耶和华对列国的审判，揭示撒但与列国合一，显示耶和华对列国主宰的管治，裨益耶和华所爱的以色列，并供备奇妙的基督作救主，以应付蒙爱之以色列和受审判之列国的需要</w:t>
      </w:r>
    </w:p>
    <w:p>
      <w:pPr>
        <w:pStyle w:val="2"/>
        <w:rPr>
          <w:rFonts w:hint="eastAsia" w:ascii="宋体" w:hAnsi="宋体" w:eastAsia="宋体" w:cs="宋体"/>
          <w:lang w:eastAsia="zh-CN"/>
        </w:rPr>
      </w:pPr>
      <w:r>
        <w:rPr>
          <w:rFonts w:hint="eastAsia" w:ascii="宋体" w:hAnsi="宋体" w:eastAsia="宋体" w:cs="宋体"/>
          <w:lang w:eastAsia="zh-CN"/>
        </w:rPr>
        <w:t>十三1～二三18</w:t>
      </w:r>
    </w:p>
    <w:p>
      <w:pPr>
        <w:pStyle w:val="2"/>
        <w:rPr>
          <w:rFonts w:hint="eastAsia" w:ascii="宋体" w:hAnsi="宋体" w:eastAsia="宋体" w:cs="宋体"/>
          <w:lang w:eastAsia="zh-CN"/>
        </w:rPr>
      </w:pPr>
      <w:r>
        <w:rPr>
          <w:rFonts w:hint="eastAsia" w:ascii="宋体" w:hAnsi="宋体" w:eastAsia="宋体" w:cs="宋体"/>
          <w:lang w:eastAsia="zh-CN"/>
        </w:rPr>
        <w:t>一　耶和华的审判－巴比伦因残暴的毁灭多国而遭毁灭</w:t>
      </w:r>
    </w:p>
    <w:p>
      <w:pPr>
        <w:pStyle w:val="2"/>
        <w:rPr>
          <w:rFonts w:hint="eastAsia" w:ascii="宋体" w:hAnsi="宋体" w:eastAsia="宋体" w:cs="宋体"/>
          <w:lang w:eastAsia="zh-CN"/>
        </w:rPr>
      </w:pPr>
      <w:r>
        <w:rPr>
          <w:rFonts w:hint="eastAsia" w:ascii="宋体" w:hAnsi="宋体" w:eastAsia="宋体" w:cs="宋体"/>
          <w:lang w:eastAsia="zh-CN"/>
        </w:rPr>
        <w:t>十三1～十四23</w:t>
      </w:r>
    </w:p>
    <w:p>
      <w:pPr>
        <w:pStyle w:val="2"/>
        <w:rPr>
          <w:rFonts w:hint="eastAsia" w:ascii="宋体" w:hAnsi="宋体" w:eastAsia="宋体" w:cs="宋体"/>
          <w:lang w:eastAsia="zh-CN"/>
        </w:rPr>
      </w:pPr>
      <w:r>
        <w:rPr>
          <w:rFonts w:hint="eastAsia" w:ascii="宋体" w:hAnsi="宋体" w:eastAsia="宋体" w:cs="宋体"/>
          <w:lang w:eastAsia="zh-CN"/>
        </w:rPr>
        <w:t>13:1　亚摩斯的儿子以赛亚所1得关于2巴比伦的3默示：</w:t>
      </w:r>
    </w:p>
    <w:p>
      <w:pPr>
        <w:pStyle w:val="2"/>
        <w:rPr>
          <w:rFonts w:hint="eastAsia" w:ascii="宋体" w:hAnsi="宋体" w:eastAsia="宋体" w:cs="宋体"/>
          <w:lang w:eastAsia="zh-CN"/>
        </w:rPr>
      </w:pPr>
      <w:r>
        <w:rPr>
          <w:rFonts w:hint="eastAsia" w:ascii="宋体" w:hAnsi="宋体" w:eastAsia="宋体" w:cs="宋体"/>
          <w:lang w:eastAsia="zh-CN"/>
        </w:rPr>
        <w:t>13:2　应当在光秃的山上高举旌旗，向他们扬声招手，使他们进入贵胄的门。</w:t>
      </w:r>
    </w:p>
    <w:p>
      <w:pPr>
        <w:pStyle w:val="2"/>
        <w:rPr>
          <w:rFonts w:hint="eastAsia" w:ascii="宋体" w:hAnsi="宋体" w:eastAsia="宋体" w:cs="宋体"/>
          <w:lang w:eastAsia="zh-CN"/>
        </w:rPr>
      </w:pPr>
      <w:r>
        <w:rPr>
          <w:rFonts w:hint="eastAsia" w:ascii="宋体" w:hAnsi="宋体" w:eastAsia="宋体" w:cs="宋体"/>
          <w:lang w:eastAsia="zh-CN"/>
        </w:rPr>
        <w:t>13:3　我吩咐我所分别的人；我也招呼我的勇士，就是那些因我的威严夸耀的人，为要成就我怒中所定的。</w:t>
      </w:r>
    </w:p>
    <w:p>
      <w:pPr>
        <w:pStyle w:val="2"/>
        <w:rPr>
          <w:rFonts w:hint="eastAsia" w:ascii="宋体" w:hAnsi="宋体" w:eastAsia="宋体" w:cs="宋体"/>
          <w:lang w:eastAsia="zh-CN"/>
        </w:rPr>
      </w:pPr>
      <w:r>
        <w:rPr>
          <w:rFonts w:hint="eastAsia" w:ascii="宋体" w:hAnsi="宋体" w:eastAsia="宋体" w:cs="宋体"/>
          <w:lang w:eastAsia="zh-CN"/>
        </w:rPr>
        <w:t>13:4　山间有喧嚷的声音，好像是众多的人民！有多国哄嚷的声音，是列国聚集的声音！这是万军之耶和华点齐军队，预备打仗。</w:t>
      </w:r>
    </w:p>
    <w:p>
      <w:pPr>
        <w:pStyle w:val="2"/>
        <w:rPr>
          <w:rFonts w:hint="eastAsia" w:ascii="宋体" w:hAnsi="宋体" w:eastAsia="宋体" w:cs="宋体"/>
          <w:lang w:eastAsia="zh-CN"/>
        </w:rPr>
      </w:pPr>
      <w:r>
        <w:rPr>
          <w:rFonts w:hint="eastAsia" w:ascii="宋体" w:hAnsi="宋体" w:eastAsia="宋体" w:cs="宋体"/>
          <w:lang w:eastAsia="zh-CN"/>
        </w:rPr>
        <w:t>13:5　他们从远地来，从天边来，就是耶和华并祂恼恨的工具，要毁灭全地。</w:t>
      </w:r>
    </w:p>
    <w:p>
      <w:pPr>
        <w:pStyle w:val="2"/>
        <w:rPr>
          <w:rFonts w:hint="eastAsia" w:ascii="宋体" w:hAnsi="宋体" w:eastAsia="宋体" w:cs="宋体"/>
          <w:lang w:eastAsia="zh-CN"/>
        </w:rPr>
      </w:pPr>
      <w:r>
        <w:rPr>
          <w:rFonts w:hint="eastAsia" w:ascii="宋体" w:hAnsi="宋体" w:eastAsia="宋体" w:cs="宋体"/>
          <w:lang w:eastAsia="zh-CN"/>
        </w:rPr>
        <w:t>13:6　你们要哀号，因为1耶和华的日子临近了！这日要来到，好像毁灭从全能者来到一样。</w:t>
      </w:r>
    </w:p>
    <w:p>
      <w:pPr>
        <w:pStyle w:val="2"/>
        <w:rPr>
          <w:rFonts w:hint="eastAsia" w:ascii="宋体" w:hAnsi="宋体" w:eastAsia="宋体" w:cs="宋体"/>
          <w:lang w:eastAsia="zh-CN"/>
        </w:rPr>
      </w:pPr>
      <w:r>
        <w:rPr>
          <w:rFonts w:hint="eastAsia" w:ascii="宋体" w:hAnsi="宋体" w:eastAsia="宋体" w:cs="宋体"/>
          <w:lang w:eastAsia="zh-CN"/>
        </w:rPr>
        <w:t>13:7　所以人手都必发软，人心都必融化。</w:t>
      </w:r>
    </w:p>
    <w:p>
      <w:pPr>
        <w:pStyle w:val="2"/>
        <w:rPr>
          <w:rFonts w:hint="eastAsia" w:ascii="宋体" w:hAnsi="宋体" w:eastAsia="宋体" w:cs="宋体"/>
          <w:lang w:eastAsia="zh-CN"/>
        </w:rPr>
      </w:pPr>
      <w:r>
        <w:rPr>
          <w:rFonts w:hint="eastAsia" w:ascii="宋体" w:hAnsi="宋体" w:eastAsia="宋体" w:cs="宋体"/>
          <w:lang w:eastAsia="zh-CN"/>
        </w:rPr>
        <w:t>13:8　他们必惊惶失措，疼痛与痛苦必将他们抓住；他们必绞痛，好像生产的妇人一样；各人与邻舍惊愕对望，脸如火焰。</w:t>
      </w:r>
    </w:p>
    <w:p>
      <w:pPr>
        <w:pStyle w:val="2"/>
        <w:rPr>
          <w:rFonts w:hint="eastAsia" w:ascii="宋体" w:hAnsi="宋体" w:eastAsia="宋体" w:cs="宋体"/>
          <w:lang w:eastAsia="zh-CN"/>
        </w:rPr>
      </w:pPr>
      <w:r>
        <w:rPr>
          <w:rFonts w:hint="eastAsia" w:ascii="宋体" w:hAnsi="宋体" w:eastAsia="宋体" w:cs="宋体"/>
          <w:lang w:eastAsia="zh-CN"/>
        </w:rPr>
        <w:t>13:9　看哪，耶和华的日子临到，是残忍的，有盛怒和烈怒，使这地荒凉；祂必从其中除灭罪人。</w:t>
      </w:r>
    </w:p>
    <w:p>
      <w:pPr>
        <w:pStyle w:val="2"/>
        <w:rPr>
          <w:rFonts w:hint="eastAsia" w:ascii="宋体" w:hAnsi="宋体" w:eastAsia="宋体" w:cs="宋体"/>
          <w:lang w:eastAsia="zh-CN"/>
        </w:rPr>
      </w:pPr>
      <w:r>
        <w:rPr>
          <w:rFonts w:hint="eastAsia" w:ascii="宋体" w:hAnsi="宋体" w:eastAsia="宋体" w:cs="宋体"/>
          <w:lang w:eastAsia="zh-CN"/>
        </w:rPr>
        <w:t>13:10　天上的众星群宿都不发光；日头一出就变黑暗，月亮也不放光。</w:t>
      </w:r>
    </w:p>
    <w:p>
      <w:pPr>
        <w:pStyle w:val="2"/>
        <w:rPr>
          <w:rFonts w:hint="eastAsia" w:ascii="宋体" w:hAnsi="宋体" w:eastAsia="宋体" w:cs="宋体"/>
          <w:lang w:eastAsia="zh-CN"/>
        </w:rPr>
      </w:pPr>
      <w:r>
        <w:rPr>
          <w:rFonts w:hint="eastAsia" w:ascii="宋体" w:hAnsi="宋体" w:eastAsia="宋体" w:cs="宋体"/>
          <w:lang w:eastAsia="zh-CN"/>
        </w:rPr>
        <w:t>13:11　我必因邪恶刑罚世界，因罪孽刑罚恶人；我要使骄傲人的狂妄止息，使强暴人的狂傲降为卑。</w:t>
      </w:r>
    </w:p>
    <w:p>
      <w:pPr>
        <w:pStyle w:val="2"/>
        <w:rPr>
          <w:rFonts w:hint="eastAsia" w:ascii="宋体" w:hAnsi="宋体" w:eastAsia="宋体" w:cs="宋体"/>
          <w:lang w:eastAsia="zh-CN"/>
        </w:rPr>
      </w:pPr>
      <w:r>
        <w:rPr>
          <w:rFonts w:hint="eastAsia" w:ascii="宋体" w:hAnsi="宋体" w:eastAsia="宋体" w:cs="宋体"/>
          <w:lang w:eastAsia="zh-CN"/>
        </w:rPr>
        <w:t>13:12　我必使人比精金还稀少，使人比俄斐金更稀少。</w:t>
      </w:r>
    </w:p>
    <w:p>
      <w:pPr>
        <w:pStyle w:val="2"/>
        <w:rPr>
          <w:rFonts w:hint="eastAsia" w:ascii="宋体" w:hAnsi="宋体" w:eastAsia="宋体" w:cs="宋体"/>
          <w:lang w:eastAsia="zh-CN"/>
        </w:rPr>
      </w:pPr>
      <w:r>
        <w:rPr>
          <w:rFonts w:hint="eastAsia" w:ascii="宋体" w:hAnsi="宋体" w:eastAsia="宋体" w:cs="宋体"/>
          <w:lang w:eastAsia="zh-CN"/>
        </w:rPr>
        <w:t>13:13　为此，我万军之耶和华必在盛怒之中，在发烈怒的日子，使天震动，使地摇撼，离其本位。</w:t>
      </w:r>
    </w:p>
    <w:p>
      <w:pPr>
        <w:pStyle w:val="2"/>
        <w:rPr>
          <w:rFonts w:hint="eastAsia" w:ascii="宋体" w:hAnsi="宋体" w:eastAsia="宋体" w:cs="宋体"/>
          <w:lang w:eastAsia="zh-CN"/>
        </w:rPr>
      </w:pPr>
      <w:r>
        <w:rPr>
          <w:rFonts w:hint="eastAsia" w:ascii="宋体" w:hAnsi="宋体" w:eastAsia="宋体" w:cs="宋体"/>
          <w:lang w:eastAsia="zh-CN"/>
        </w:rPr>
        <w:t>13:14　人必像被追赶的羚羊，像无人收聚的羊，各归回本族，各逃到本土。</w:t>
      </w:r>
    </w:p>
    <w:p>
      <w:pPr>
        <w:pStyle w:val="2"/>
        <w:rPr>
          <w:rFonts w:hint="eastAsia" w:ascii="宋体" w:hAnsi="宋体" w:eastAsia="宋体" w:cs="宋体"/>
          <w:lang w:eastAsia="zh-CN"/>
        </w:rPr>
      </w:pPr>
      <w:r>
        <w:rPr>
          <w:rFonts w:hint="eastAsia" w:ascii="宋体" w:hAnsi="宋体" w:eastAsia="宋体" w:cs="宋体"/>
          <w:lang w:eastAsia="zh-CN"/>
        </w:rPr>
        <w:t>13:15　凡被仇敌找着的，必被刺死；凡被捉住的，必倒在刀下。</w:t>
      </w:r>
    </w:p>
    <w:p>
      <w:pPr>
        <w:pStyle w:val="2"/>
        <w:rPr>
          <w:rFonts w:hint="eastAsia" w:ascii="宋体" w:hAnsi="宋体" w:eastAsia="宋体" w:cs="宋体"/>
          <w:lang w:eastAsia="zh-CN"/>
        </w:rPr>
      </w:pPr>
      <w:r>
        <w:rPr>
          <w:rFonts w:hint="eastAsia" w:ascii="宋体" w:hAnsi="宋体" w:eastAsia="宋体" w:cs="宋体"/>
          <w:lang w:eastAsia="zh-CN"/>
        </w:rPr>
        <w:t>13:16　他们的婴孩必在他们眼前摔碎；他们的房屋必被抢夺，他们的妻子必被玷污。</w:t>
      </w:r>
    </w:p>
    <w:p>
      <w:pPr>
        <w:pStyle w:val="2"/>
        <w:rPr>
          <w:rFonts w:hint="eastAsia" w:ascii="宋体" w:hAnsi="宋体" w:eastAsia="宋体" w:cs="宋体"/>
          <w:lang w:eastAsia="zh-CN"/>
        </w:rPr>
      </w:pPr>
      <w:r>
        <w:rPr>
          <w:rFonts w:hint="eastAsia" w:ascii="宋体" w:hAnsi="宋体" w:eastAsia="宋体" w:cs="宋体"/>
          <w:lang w:eastAsia="zh-CN"/>
        </w:rPr>
        <w:t>13:17　看哪，1我激动玛代人来攻击他们；玛代人不注重银子，也不喜爱金子。</w:t>
      </w:r>
    </w:p>
    <w:p>
      <w:pPr>
        <w:pStyle w:val="2"/>
        <w:rPr>
          <w:rFonts w:hint="eastAsia" w:ascii="宋体" w:hAnsi="宋体" w:eastAsia="宋体" w:cs="宋体"/>
          <w:lang w:eastAsia="zh-CN"/>
        </w:rPr>
      </w:pPr>
      <w:r>
        <w:rPr>
          <w:rFonts w:hint="eastAsia" w:ascii="宋体" w:hAnsi="宋体" w:eastAsia="宋体" w:cs="宋体"/>
          <w:lang w:eastAsia="zh-CN"/>
        </w:rPr>
        <w:t>13:18　他们必用弓击碎少年人，不怜恤妇人1所生的，眼也不顾惜孩子。</w:t>
      </w:r>
    </w:p>
    <w:p>
      <w:pPr>
        <w:pStyle w:val="2"/>
        <w:rPr>
          <w:rFonts w:hint="eastAsia" w:ascii="宋体" w:hAnsi="宋体" w:eastAsia="宋体" w:cs="宋体"/>
          <w:lang w:eastAsia="zh-CN"/>
        </w:rPr>
      </w:pPr>
      <w:r>
        <w:rPr>
          <w:rFonts w:hint="eastAsia" w:ascii="宋体" w:hAnsi="宋体" w:eastAsia="宋体" w:cs="宋体"/>
          <w:lang w:eastAsia="zh-CN"/>
        </w:rPr>
        <w:t>13:19　巴比伦素来为列国的华美，为迦勒底人所夸耀的荣华，必像神所倾覆的所多玛、蛾摩拉一样：</w:t>
      </w:r>
    </w:p>
    <w:p>
      <w:pPr>
        <w:pStyle w:val="2"/>
        <w:rPr>
          <w:rFonts w:hint="eastAsia" w:ascii="宋体" w:hAnsi="宋体" w:eastAsia="宋体" w:cs="宋体"/>
          <w:lang w:eastAsia="zh-CN"/>
        </w:rPr>
      </w:pPr>
      <w:r>
        <w:rPr>
          <w:rFonts w:hint="eastAsia" w:ascii="宋体" w:hAnsi="宋体" w:eastAsia="宋体" w:cs="宋体"/>
          <w:lang w:eastAsia="zh-CN"/>
        </w:rPr>
        <w:t>13:20　其内必永无居民，世世代代无人居住。亚拉伯人不在那里支搭帐棚，牧羊的人也不使羊群卧在那里。</w:t>
      </w:r>
    </w:p>
    <w:p>
      <w:pPr>
        <w:pStyle w:val="2"/>
        <w:rPr>
          <w:rFonts w:hint="eastAsia" w:ascii="宋体" w:hAnsi="宋体" w:eastAsia="宋体" w:cs="宋体"/>
          <w:lang w:eastAsia="zh-CN"/>
        </w:rPr>
      </w:pPr>
      <w:r>
        <w:rPr>
          <w:rFonts w:hint="eastAsia" w:ascii="宋体" w:hAnsi="宋体" w:eastAsia="宋体" w:cs="宋体"/>
          <w:lang w:eastAsia="zh-CN"/>
        </w:rPr>
        <w:t>13:21　只有旷野的走兽卧在那里，1咆哮的兽满了房屋；鸵鸟住在那里，2野山羊在那里跳跃；</w:t>
      </w:r>
    </w:p>
    <w:p>
      <w:pPr>
        <w:pStyle w:val="2"/>
        <w:rPr>
          <w:rFonts w:hint="eastAsia" w:ascii="宋体" w:hAnsi="宋体" w:eastAsia="宋体" w:cs="宋体"/>
          <w:lang w:eastAsia="zh-CN"/>
        </w:rPr>
      </w:pPr>
      <w:r>
        <w:rPr>
          <w:rFonts w:hint="eastAsia" w:ascii="宋体" w:hAnsi="宋体" w:eastAsia="宋体" w:cs="宋体"/>
          <w:lang w:eastAsia="zh-CN"/>
        </w:rPr>
        <w:t>13:22　豺狼必在巴比伦的1宫中呼应，野狗必在华美的殿内呼号。巴比伦受罚的时候临近，她的日子必不久延。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当耶和华1怜恤雅各，再拣选以色列，将他们安置在本地时，寄居的必与他们联合，紧贴雅各家。</w:t>
      </w:r>
    </w:p>
    <w:p>
      <w:pPr>
        <w:pStyle w:val="2"/>
        <w:rPr>
          <w:rFonts w:hint="eastAsia" w:ascii="宋体" w:hAnsi="宋体" w:eastAsia="宋体" w:cs="宋体"/>
          <w:lang w:eastAsia="zh-CN"/>
        </w:rPr>
      </w:pPr>
      <w:r>
        <w:rPr>
          <w:rFonts w:hint="eastAsia" w:ascii="宋体" w:hAnsi="宋体" w:eastAsia="宋体" w:cs="宋体"/>
          <w:lang w:eastAsia="zh-CN"/>
        </w:rPr>
        <w:t>14:2　众民必将他们带回本土，以色列家必在耶和华的地上得这些民为仆婢；也要掳掠先前掳掠他们的，辖制先前欺压他们的。</w:t>
      </w:r>
    </w:p>
    <w:p>
      <w:pPr>
        <w:pStyle w:val="2"/>
        <w:rPr>
          <w:rFonts w:hint="eastAsia" w:ascii="宋体" w:hAnsi="宋体" w:eastAsia="宋体" w:cs="宋体"/>
          <w:lang w:eastAsia="zh-CN"/>
        </w:rPr>
      </w:pPr>
      <w:r>
        <w:rPr>
          <w:rFonts w:hint="eastAsia" w:ascii="宋体" w:hAnsi="宋体" w:eastAsia="宋体" w:cs="宋体"/>
          <w:lang w:eastAsia="zh-CN"/>
        </w:rPr>
        <w:t>14:3　当耶和华使你脱离痛苦、烦扰、并你受奴役所作的苦工，得享安息的日子，</w:t>
      </w:r>
    </w:p>
    <w:p>
      <w:pPr>
        <w:pStyle w:val="2"/>
        <w:rPr>
          <w:rFonts w:hint="eastAsia" w:ascii="宋体" w:hAnsi="宋体" w:eastAsia="宋体" w:cs="宋体"/>
          <w:lang w:eastAsia="zh-CN"/>
        </w:rPr>
      </w:pPr>
      <w:r>
        <w:rPr>
          <w:rFonts w:hint="eastAsia" w:ascii="宋体" w:hAnsi="宋体" w:eastAsia="宋体" w:cs="宋体"/>
          <w:lang w:eastAsia="zh-CN"/>
        </w:rPr>
        <w:t>14:4　你必题这诗歌论巴比伦王说，欺压人的何竟息灭！1狂暴的何竟止息！</w:t>
      </w:r>
    </w:p>
    <w:p>
      <w:pPr>
        <w:pStyle w:val="2"/>
        <w:rPr>
          <w:rFonts w:hint="eastAsia" w:ascii="宋体" w:hAnsi="宋体" w:eastAsia="宋体" w:cs="宋体"/>
          <w:lang w:eastAsia="zh-CN"/>
        </w:rPr>
      </w:pPr>
      <w:r>
        <w:rPr>
          <w:rFonts w:hint="eastAsia" w:ascii="宋体" w:hAnsi="宋体" w:eastAsia="宋体" w:cs="宋体"/>
          <w:lang w:eastAsia="zh-CN"/>
        </w:rPr>
        <w:t>14:5　耶和华折断了恶人的棍，掌权者的杖，</w:t>
      </w:r>
    </w:p>
    <w:p>
      <w:pPr>
        <w:pStyle w:val="2"/>
        <w:rPr>
          <w:rFonts w:hint="eastAsia" w:ascii="宋体" w:hAnsi="宋体" w:eastAsia="宋体" w:cs="宋体"/>
          <w:lang w:eastAsia="zh-CN"/>
        </w:rPr>
      </w:pPr>
      <w:r>
        <w:rPr>
          <w:rFonts w:hint="eastAsia" w:ascii="宋体" w:hAnsi="宋体" w:eastAsia="宋体" w:cs="宋体"/>
          <w:lang w:eastAsia="zh-CN"/>
        </w:rPr>
        <w:t>14:6　就是那在忿怒中不住击打众民，在怒气中辖制列国，行逼迫无人阻止的。</w:t>
      </w:r>
    </w:p>
    <w:p>
      <w:pPr>
        <w:pStyle w:val="2"/>
        <w:rPr>
          <w:rFonts w:hint="eastAsia" w:ascii="宋体" w:hAnsi="宋体" w:eastAsia="宋体" w:cs="宋体"/>
          <w:lang w:eastAsia="zh-CN"/>
        </w:rPr>
      </w:pPr>
      <w:r>
        <w:rPr>
          <w:rFonts w:hint="eastAsia" w:ascii="宋体" w:hAnsi="宋体" w:eastAsia="宋体" w:cs="宋体"/>
          <w:lang w:eastAsia="zh-CN"/>
        </w:rPr>
        <w:t>14:7　现在全地得安息，享平静；人皆发声欢呼。</w:t>
      </w:r>
    </w:p>
    <w:p>
      <w:pPr>
        <w:pStyle w:val="2"/>
        <w:rPr>
          <w:rFonts w:hint="eastAsia" w:ascii="宋体" w:hAnsi="宋体" w:eastAsia="宋体" w:cs="宋体"/>
          <w:lang w:eastAsia="zh-CN"/>
        </w:rPr>
      </w:pPr>
      <w:r>
        <w:rPr>
          <w:rFonts w:hint="eastAsia" w:ascii="宋体" w:hAnsi="宋体" w:eastAsia="宋体" w:cs="宋体"/>
          <w:lang w:eastAsia="zh-CN"/>
        </w:rPr>
        <w:t>14:8　甚至松树和利巴嫩的香柏树，都因你喜乐，说，自从你躺下，就没有人上来砍伐我们。</w:t>
      </w:r>
    </w:p>
    <w:p>
      <w:pPr>
        <w:pStyle w:val="2"/>
        <w:rPr>
          <w:rFonts w:hint="eastAsia" w:ascii="宋体" w:hAnsi="宋体" w:eastAsia="宋体" w:cs="宋体"/>
          <w:lang w:eastAsia="zh-CN"/>
        </w:rPr>
      </w:pPr>
      <w:r>
        <w:rPr>
          <w:rFonts w:hint="eastAsia" w:ascii="宋体" w:hAnsi="宋体" w:eastAsia="宋体" w:cs="宋体"/>
          <w:lang w:eastAsia="zh-CN"/>
        </w:rPr>
        <w:t>14:9　你底下的阴间因你震动，要迎接你来临；又因你惊动一切在地上曾1为首领的阴魂，并使一切曾为列国君王的，都离位站起。</w:t>
      </w:r>
    </w:p>
    <w:p>
      <w:pPr>
        <w:pStyle w:val="2"/>
        <w:rPr>
          <w:rFonts w:hint="eastAsia" w:ascii="宋体" w:hAnsi="宋体" w:eastAsia="宋体" w:cs="宋体"/>
          <w:lang w:eastAsia="zh-CN"/>
        </w:rPr>
      </w:pPr>
      <w:r>
        <w:rPr>
          <w:rFonts w:hint="eastAsia" w:ascii="宋体" w:hAnsi="宋体" w:eastAsia="宋体" w:cs="宋体"/>
          <w:lang w:eastAsia="zh-CN"/>
        </w:rPr>
        <w:t>14:10　他们都要回应你说，你也变为软弱，像我们一样；你也成了我们的样子。</w:t>
      </w:r>
    </w:p>
    <w:p>
      <w:pPr>
        <w:pStyle w:val="2"/>
        <w:rPr>
          <w:rFonts w:hint="eastAsia" w:ascii="宋体" w:hAnsi="宋体" w:eastAsia="宋体" w:cs="宋体"/>
          <w:lang w:eastAsia="zh-CN"/>
        </w:rPr>
      </w:pPr>
      <w:r>
        <w:rPr>
          <w:rFonts w:hint="eastAsia" w:ascii="宋体" w:hAnsi="宋体" w:eastAsia="宋体" w:cs="宋体"/>
          <w:lang w:eastAsia="zh-CN"/>
        </w:rPr>
        <w:t>14:11　你的威势和你琴瑟的声音，都被带下阴间。你下面铺的是虫，上面盖的是蛆。</w:t>
      </w:r>
    </w:p>
    <w:p>
      <w:pPr>
        <w:pStyle w:val="2"/>
        <w:rPr>
          <w:rFonts w:hint="eastAsia" w:ascii="宋体" w:hAnsi="宋体" w:eastAsia="宋体" w:cs="宋体"/>
          <w:lang w:eastAsia="zh-CN"/>
        </w:rPr>
      </w:pPr>
      <w:r>
        <w:rPr>
          <w:rFonts w:hint="eastAsia" w:ascii="宋体" w:hAnsi="宋体" w:eastAsia="宋体" w:cs="宋体"/>
          <w:lang w:eastAsia="zh-CN"/>
        </w:rPr>
        <w:t>　　（耶和华的审判，揭示列国背后撒但黑暗的国度，并撒但与列国权势的一</w:t>
      </w:r>
    </w:p>
    <w:p>
      <w:pPr>
        <w:pStyle w:val="2"/>
        <w:rPr>
          <w:rFonts w:hint="eastAsia" w:ascii="宋体" w:hAnsi="宋体" w:eastAsia="宋体" w:cs="宋体"/>
          <w:lang w:eastAsia="zh-CN"/>
        </w:rPr>
      </w:pPr>
      <w:r>
        <w:rPr>
          <w:rFonts w:hint="eastAsia" w:ascii="宋体" w:hAnsi="宋体" w:eastAsia="宋体" w:cs="宋体"/>
          <w:lang w:eastAsia="zh-CN"/>
        </w:rPr>
        <w:t>十四12～15）</w:t>
      </w:r>
    </w:p>
    <w:p>
      <w:pPr>
        <w:pStyle w:val="2"/>
        <w:rPr>
          <w:rFonts w:hint="eastAsia" w:ascii="宋体" w:hAnsi="宋体" w:eastAsia="宋体" w:cs="宋体"/>
          <w:lang w:eastAsia="zh-CN"/>
        </w:rPr>
      </w:pPr>
      <w:r>
        <w:rPr>
          <w:rFonts w:hint="eastAsia" w:ascii="宋体" w:hAnsi="宋体" w:eastAsia="宋体" w:cs="宋体"/>
          <w:lang w:eastAsia="zh-CN"/>
        </w:rPr>
        <w:t>14:12　1明亮之星，清晨之子阿，你何竟从天坠落！你这攻败列国的，何竟被砍倒在地上！</w:t>
      </w:r>
    </w:p>
    <w:p>
      <w:pPr>
        <w:pStyle w:val="2"/>
        <w:rPr>
          <w:rFonts w:hint="eastAsia" w:ascii="宋体" w:hAnsi="宋体" w:eastAsia="宋体" w:cs="宋体"/>
          <w:lang w:eastAsia="zh-CN"/>
        </w:rPr>
      </w:pPr>
      <w:r>
        <w:rPr>
          <w:rFonts w:hint="eastAsia" w:ascii="宋体" w:hAnsi="宋体" w:eastAsia="宋体" w:cs="宋体"/>
          <w:lang w:eastAsia="zh-CN"/>
        </w:rPr>
        <w:t>14:13　你心里曾说，1我要升到天上；我要高举我的宝座在神众星以上。我要坐在聚会的山上，在北方的2极处。</w:t>
      </w:r>
    </w:p>
    <w:p>
      <w:pPr>
        <w:pStyle w:val="2"/>
        <w:rPr>
          <w:rFonts w:hint="eastAsia" w:ascii="宋体" w:hAnsi="宋体" w:eastAsia="宋体" w:cs="宋体"/>
          <w:lang w:eastAsia="zh-CN"/>
        </w:rPr>
      </w:pPr>
      <w:r>
        <w:rPr>
          <w:rFonts w:hint="eastAsia" w:ascii="宋体" w:hAnsi="宋体" w:eastAsia="宋体" w:cs="宋体"/>
          <w:lang w:eastAsia="zh-CN"/>
        </w:rPr>
        <w:t>14:14　我要升到高云之上；我要使自己与至高者一样。</w:t>
      </w:r>
    </w:p>
    <w:p>
      <w:pPr>
        <w:pStyle w:val="2"/>
        <w:rPr>
          <w:rFonts w:hint="eastAsia" w:ascii="宋体" w:hAnsi="宋体" w:eastAsia="宋体" w:cs="宋体"/>
          <w:lang w:eastAsia="zh-CN"/>
        </w:rPr>
      </w:pPr>
      <w:r>
        <w:rPr>
          <w:rFonts w:hint="eastAsia" w:ascii="宋体" w:hAnsi="宋体" w:eastAsia="宋体" w:cs="宋体"/>
          <w:lang w:eastAsia="zh-CN"/>
        </w:rPr>
        <w:t>14:15　然而你必坠落1阴间，到坑中极深之处。</w:t>
      </w:r>
    </w:p>
    <w:p>
      <w:pPr>
        <w:pStyle w:val="2"/>
        <w:rPr>
          <w:rFonts w:hint="eastAsia" w:ascii="宋体" w:hAnsi="宋体" w:eastAsia="宋体" w:cs="宋体"/>
          <w:lang w:eastAsia="zh-CN"/>
        </w:rPr>
      </w:pPr>
      <w:r>
        <w:rPr>
          <w:rFonts w:hint="eastAsia" w:ascii="宋体" w:hAnsi="宋体" w:eastAsia="宋体" w:cs="宋体"/>
          <w:lang w:eastAsia="zh-CN"/>
        </w:rPr>
        <w:t>14:16　凡看见你的，都要定睛看你；他们要留意看你，问说，那使地战抖，使列国震动，</w:t>
      </w:r>
    </w:p>
    <w:p>
      <w:pPr>
        <w:pStyle w:val="2"/>
        <w:rPr>
          <w:rFonts w:hint="eastAsia" w:ascii="宋体" w:hAnsi="宋体" w:eastAsia="宋体" w:cs="宋体"/>
          <w:lang w:eastAsia="zh-CN"/>
        </w:rPr>
      </w:pPr>
      <w:r>
        <w:rPr>
          <w:rFonts w:hint="eastAsia" w:ascii="宋体" w:hAnsi="宋体" w:eastAsia="宋体" w:cs="宋体"/>
          <w:lang w:eastAsia="zh-CN"/>
        </w:rPr>
        <w:t>14:17　使世界如同荒野，使其城邑倾覆，不释放被囚者回家的，是这个人吗？</w:t>
      </w:r>
    </w:p>
    <w:p>
      <w:pPr>
        <w:pStyle w:val="2"/>
        <w:rPr>
          <w:rFonts w:hint="eastAsia" w:ascii="宋体" w:hAnsi="宋体" w:eastAsia="宋体" w:cs="宋体"/>
          <w:lang w:eastAsia="zh-CN"/>
        </w:rPr>
      </w:pPr>
      <w:r>
        <w:rPr>
          <w:rFonts w:hint="eastAsia" w:ascii="宋体" w:hAnsi="宋体" w:eastAsia="宋体" w:cs="宋体"/>
          <w:lang w:eastAsia="zh-CN"/>
        </w:rPr>
        <w:t>14:18　列国的君王俱各在自己的阴宅里，在荣耀中躺卧。</w:t>
      </w:r>
    </w:p>
    <w:p>
      <w:pPr>
        <w:pStyle w:val="2"/>
        <w:rPr>
          <w:rFonts w:hint="eastAsia" w:ascii="宋体" w:hAnsi="宋体" w:eastAsia="宋体" w:cs="宋体"/>
          <w:lang w:eastAsia="zh-CN"/>
        </w:rPr>
      </w:pPr>
      <w:r>
        <w:rPr>
          <w:rFonts w:hint="eastAsia" w:ascii="宋体" w:hAnsi="宋体" w:eastAsia="宋体" w:cs="宋体"/>
          <w:lang w:eastAsia="zh-CN"/>
        </w:rPr>
        <w:t>14:19　惟独你被抛在你的坟墓之外，好像可憎恶的枝子；好像被杀之人的衣服，就是被刀刺透、坠落坑中石头那里之人的衣服；又像被践踏的尸首一样。</w:t>
      </w:r>
    </w:p>
    <w:p>
      <w:pPr>
        <w:pStyle w:val="2"/>
        <w:rPr>
          <w:rFonts w:hint="eastAsia" w:ascii="宋体" w:hAnsi="宋体" w:eastAsia="宋体" w:cs="宋体"/>
          <w:lang w:eastAsia="zh-CN"/>
        </w:rPr>
      </w:pPr>
      <w:r>
        <w:rPr>
          <w:rFonts w:hint="eastAsia" w:ascii="宋体" w:hAnsi="宋体" w:eastAsia="宋体" w:cs="宋体"/>
          <w:lang w:eastAsia="zh-CN"/>
        </w:rPr>
        <w:t>14:20　你不得与君王同葬，因为你败坏了你的地，杀戮了你的民；作恶之人的后裔，必永不被题说。</w:t>
      </w:r>
    </w:p>
    <w:p>
      <w:pPr>
        <w:pStyle w:val="2"/>
        <w:rPr>
          <w:rFonts w:hint="eastAsia" w:ascii="宋体" w:hAnsi="宋体" w:eastAsia="宋体" w:cs="宋体"/>
          <w:lang w:eastAsia="zh-CN"/>
        </w:rPr>
      </w:pPr>
      <w:r>
        <w:rPr>
          <w:rFonts w:hint="eastAsia" w:ascii="宋体" w:hAnsi="宋体" w:eastAsia="宋体" w:cs="宋体"/>
          <w:lang w:eastAsia="zh-CN"/>
        </w:rPr>
        <w:t>14:21　祖宗既有罪孽，你们就要为他的子孙预备杀戮之处，免得他们兴起来，得了地土，在世上修满城邑。</w:t>
      </w:r>
    </w:p>
    <w:p>
      <w:pPr>
        <w:pStyle w:val="2"/>
        <w:rPr>
          <w:rFonts w:hint="eastAsia" w:ascii="宋体" w:hAnsi="宋体" w:eastAsia="宋体" w:cs="宋体"/>
          <w:lang w:eastAsia="zh-CN"/>
        </w:rPr>
      </w:pPr>
      <w:r>
        <w:rPr>
          <w:rFonts w:hint="eastAsia" w:ascii="宋体" w:hAnsi="宋体" w:eastAsia="宋体" w:cs="宋体"/>
          <w:lang w:eastAsia="zh-CN"/>
        </w:rPr>
        <w:t>14:22　万军之耶和华说，我必兴起攻击他们，将巴比伦的名号和所余剩的人，连子带孙一并剪除；这是耶和华说的。</w:t>
      </w:r>
    </w:p>
    <w:p>
      <w:pPr>
        <w:pStyle w:val="2"/>
        <w:rPr>
          <w:rFonts w:hint="eastAsia" w:ascii="宋体" w:hAnsi="宋体" w:eastAsia="宋体" w:cs="宋体"/>
          <w:lang w:eastAsia="zh-CN"/>
        </w:rPr>
      </w:pPr>
      <w:r>
        <w:rPr>
          <w:rFonts w:hint="eastAsia" w:ascii="宋体" w:hAnsi="宋体" w:eastAsia="宋体" w:cs="宋体"/>
          <w:lang w:eastAsia="zh-CN"/>
        </w:rPr>
        <w:t>14:23　我必使巴比伦为箭猪所得，变为池沼；我要用毁灭的扫帚将其扫净；这是万军之耶和华说的。</w:t>
      </w:r>
    </w:p>
    <w:p>
      <w:pPr>
        <w:pStyle w:val="2"/>
        <w:rPr>
          <w:rFonts w:hint="eastAsia" w:ascii="宋体" w:hAnsi="宋体" w:eastAsia="宋体" w:cs="宋体"/>
          <w:lang w:eastAsia="zh-CN"/>
        </w:rPr>
      </w:pPr>
      <w:r>
        <w:rPr>
          <w:rFonts w:hint="eastAsia" w:ascii="宋体" w:hAnsi="宋体" w:eastAsia="宋体" w:cs="宋体"/>
          <w:lang w:eastAsia="zh-CN"/>
        </w:rPr>
        <w:t>二　耶和华的审判－亚述因加于以色列之轭与重担而遭击破</w:t>
      </w:r>
    </w:p>
    <w:p>
      <w:pPr>
        <w:pStyle w:val="2"/>
        <w:rPr>
          <w:rFonts w:hint="eastAsia" w:ascii="宋体" w:hAnsi="宋体" w:eastAsia="宋体" w:cs="宋体"/>
          <w:lang w:eastAsia="zh-CN"/>
        </w:rPr>
      </w:pPr>
      <w:r>
        <w:rPr>
          <w:rFonts w:hint="eastAsia" w:ascii="宋体" w:hAnsi="宋体" w:eastAsia="宋体" w:cs="宋体"/>
          <w:lang w:eastAsia="zh-CN"/>
        </w:rPr>
        <w:t>十四24～27</w:t>
      </w:r>
    </w:p>
    <w:p>
      <w:pPr>
        <w:pStyle w:val="2"/>
        <w:rPr>
          <w:rFonts w:hint="eastAsia" w:ascii="宋体" w:hAnsi="宋体" w:eastAsia="宋体" w:cs="宋体"/>
          <w:lang w:eastAsia="zh-CN"/>
        </w:rPr>
      </w:pPr>
      <w:r>
        <w:rPr>
          <w:rFonts w:hint="eastAsia" w:ascii="宋体" w:hAnsi="宋体" w:eastAsia="宋体" w:cs="宋体"/>
          <w:lang w:eastAsia="zh-CN"/>
        </w:rPr>
        <w:t>14:24　万军之耶和华起誓说，我怎样思想，必照样成就；我怎样定意，必照样成立；</w:t>
      </w:r>
    </w:p>
    <w:p>
      <w:pPr>
        <w:pStyle w:val="2"/>
        <w:rPr>
          <w:rFonts w:hint="eastAsia" w:ascii="宋体" w:hAnsi="宋体" w:eastAsia="宋体" w:cs="宋体"/>
          <w:lang w:eastAsia="zh-CN"/>
        </w:rPr>
      </w:pPr>
      <w:r>
        <w:rPr>
          <w:rFonts w:hint="eastAsia" w:ascii="宋体" w:hAnsi="宋体" w:eastAsia="宋体" w:cs="宋体"/>
          <w:lang w:eastAsia="zh-CN"/>
        </w:rPr>
        <w:t>14:25　就是在我的地上击破亚述，在我的山上将他践踏。他加的轭必离开1以色列人，他加的重担必离开他们的肩头。</w:t>
      </w:r>
    </w:p>
    <w:p>
      <w:pPr>
        <w:pStyle w:val="2"/>
        <w:rPr>
          <w:rFonts w:hint="eastAsia" w:ascii="宋体" w:hAnsi="宋体" w:eastAsia="宋体" w:cs="宋体"/>
          <w:lang w:eastAsia="zh-CN"/>
        </w:rPr>
      </w:pPr>
      <w:r>
        <w:rPr>
          <w:rFonts w:hint="eastAsia" w:ascii="宋体" w:hAnsi="宋体" w:eastAsia="宋体" w:cs="宋体"/>
          <w:lang w:eastAsia="zh-CN"/>
        </w:rPr>
        <w:t>14:26　这是向全地所定的旨意，这是向万国所伸出的手。</w:t>
      </w:r>
    </w:p>
    <w:p>
      <w:pPr>
        <w:pStyle w:val="2"/>
        <w:rPr>
          <w:rFonts w:hint="eastAsia" w:ascii="宋体" w:hAnsi="宋体" w:eastAsia="宋体" w:cs="宋体"/>
          <w:lang w:eastAsia="zh-CN"/>
        </w:rPr>
      </w:pPr>
      <w:r>
        <w:rPr>
          <w:rFonts w:hint="eastAsia" w:ascii="宋体" w:hAnsi="宋体" w:eastAsia="宋体" w:cs="宋体"/>
          <w:lang w:eastAsia="zh-CN"/>
        </w:rPr>
        <w:t>14:27　万军之耶和华既然定意，谁能废弃呢？祂的手已经伸出，谁能使其转回呢？</w:t>
      </w:r>
    </w:p>
    <w:p>
      <w:pPr>
        <w:pStyle w:val="2"/>
        <w:rPr>
          <w:rFonts w:hint="eastAsia" w:ascii="宋体" w:hAnsi="宋体" w:eastAsia="宋体" w:cs="宋体"/>
          <w:lang w:eastAsia="zh-CN"/>
        </w:rPr>
      </w:pPr>
      <w:r>
        <w:rPr>
          <w:rFonts w:hint="eastAsia" w:ascii="宋体" w:hAnsi="宋体" w:eastAsia="宋体" w:cs="宋体"/>
          <w:lang w:eastAsia="zh-CN"/>
        </w:rPr>
        <w:t xml:space="preserve">三　耶和华的审判－非利士因损毁锡安而遭毁灭 </w:t>
      </w:r>
    </w:p>
    <w:p>
      <w:pPr>
        <w:pStyle w:val="2"/>
        <w:rPr>
          <w:rFonts w:hint="eastAsia" w:ascii="宋体" w:hAnsi="宋体" w:eastAsia="宋体" w:cs="宋体"/>
          <w:lang w:eastAsia="zh-CN"/>
        </w:rPr>
      </w:pPr>
      <w:r>
        <w:rPr>
          <w:rFonts w:hint="eastAsia" w:ascii="宋体" w:hAnsi="宋体" w:eastAsia="宋体" w:cs="宋体"/>
          <w:lang w:eastAsia="zh-CN"/>
        </w:rPr>
        <w:t>十四28～32</w:t>
      </w:r>
    </w:p>
    <w:p>
      <w:pPr>
        <w:pStyle w:val="2"/>
        <w:rPr>
          <w:rFonts w:hint="eastAsia" w:ascii="宋体" w:hAnsi="宋体" w:eastAsia="宋体" w:cs="宋体"/>
          <w:lang w:eastAsia="zh-CN"/>
        </w:rPr>
      </w:pPr>
      <w:r>
        <w:rPr>
          <w:rFonts w:hint="eastAsia" w:ascii="宋体" w:hAnsi="宋体" w:eastAsia="宋体" w:cs="宋体"/>
          <w:lang w:eastAsia="zh-CN"/>
        </w:rPr>
        <w:t>14:28　亚哈斯王崩的那年，有以下的默示：</w:t>
      </w:r>
    </w:p>
    <w:p>
      <w:pPr>
        <w:pStyle w:val="2"/>
        <w:rPr>
          <w:rFonts w:hint="eastAsia" w:ascii="宋体" w:hAnsi="宋体" w:eastAsia="宋体" w:cs="宋体"/>
          <w:lang w:eastAsia="zh-CN"/>
        </w:rPr>
      </w:pPr>
      <w:r>
        <w:rPr>
          <w:rFonts w:hint="eastAsia" w:ascii="宋体" w:hAnsi="宋体" w:eastAsia="宋体" w:cs="宋体"/>
          <w:lang w:eastAsia="zh-CN"/>
        </w:rPr>
        <w:t>14:29　非利士阿，你们众人不要因击打你们的杖折断就喜乐，因为从蛇的根必生出毒蛇；1它所生的是会飞的火蛇。</w:t>
      </w:r>
    </w:p>
    <w:p>
      <w:pPr>
        <w:pStyle w:val="2"/>
        <w:rPr>
          <w:rFonts w:hint="eastAsia" w:ascii="宋体" w:hAnsi="宋体" w:eastAsia="宋体" w:cs="宋体"/>
          <w:lang w:eastAsia="zh-CN"/>
        </w:rPr>
      </w:pPr>
      <w:r>
        <w:rPr>
          <w:rFonts w:hint="eastAsia" w:ascii="宋体" w:hAnsi="宋体" w:eastAsia="宋体" w:cs="宋体"/>
          <w:lang w:eastAsia="zh-CN"/>
        </w:rPr>
        <w:t>14:30　最贫寒的人必有所食，穷乏人必安然躺卧。我必以饥荒治死你的根，你所余剩的人必被杀戮。</w:t>
      </w:r>
    </w:p>
    <w:p>
      <w:pPr>
        <w:pStyle w:val="2"/>
        <w:rPr>
          <w:rFonts w:hint="eastAsia" w:ascii="宋体" w:hAnsi="宋体" w:eastAsia="宋体" w:cs="宋体"/>
          <w:lang w:eastAsia="zh-CN"/>
        </w:rPr>
      </w:pPr>
      <w:r>
        <w:rPr>
          <w:rFonts w:hint="eastAsia" w:ascii="宋体" w:hAnsi="宋体" w:eastAsia="宋体" w:cs="宋体"/>
          <w:lang w:eastAsia="zh-CN"/>
        </w:rPr>
        <w:t>14:31　门哪，应当哀号！城阿，应当呼喊！非利士阿，你们都丧胆了。因为有烟从北方来，他行伍中并无乱队的。</w:t>
      </w:r>
    </w:p>
    <w:p>
      <w:pPr>
        <w:pStyle w:val="2"/>
        <w:rPr>
          <w:rFonts w:hint="eastAsia" w:ascii="宋体" w:hAnsi="宋体" w:eastAsia="宋体" w:cs="宋体"/>
          <w:lang w:eastAsia="zh-CN"/>
        </w:rPr>
      </w:pPr>
      <w:r>
        <w:rPr>
          <w:rFonts w:hint="eastAsia" w:ascii="宋体" w:hAnsi="宋体" w:eastAsia="宋体" w:cs="宋体"/>
          <w:lang w:eastAsia="zh-CN"/>
        </w:rPr>
        <w:t>14:32　人要怎样回答这国的使者呢？必说，耶和华建立了锡安，祂百姓中的困苦人，必投奔在其中。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耶和华的审判－摩押因其骄傲而遭毁坏</w:t>
      </w:r>
    </w:p>
    <w:p>
      <w:pPr>
        <w:pStyle w:val="2"/>
        <w:rPr>
          <w:rFonts w:hint="eastAsia" w:ascii="宋体" w:hAnsi="宋体" w:eastAsia="宋体" w:cs="宋体"/>
          <w:lang w:eastAsia="zh-CN"/>
        </w:rPr>
      </w:pPr>
      <w:r>
        <w:rPr>
          <w:rFonts w:hint="eastAsia" w:ascii="宋体" w:hAnsi="宋体" w:eastAsia="宋体" w:cs="宋体"/>
          <w:lang w:eastAsia="zh-CN"/>
        </w:rPr>
        <w:t>十五1～十六14</w:t>
      </w:r>
    </w:p>
    <w:p>
      <w:pPr>
        <w:pStyle w:val="2"/>
        <w:rPr>
          <w:rFonts w:hint="eastAsia" w:ascii="宋体" w:hAnsi="宋体" w:eastAsia="宋体" w:cs="宋体"/>
          <w:lang w:eastAsia="zh-CN"/>
        </w:rPr>
      </w:pPr>
      <w:r>
        <w:rPr>
          <w:rFonts w:hint="eastAsia" w:ascii="宋体" w:hAnsi="宋体" w:eastAsia="宋体" w:cs="宋体"/>
          <w:lang w:eastAsia="zh-CN"/>
        </w:rPr>
        <w:t>15:1　关于摩押的默示：一夜之间，摩押的亚珥被毁坏剪除了。一夜之间，摩押的基珥被毁坏剪除了。</w:t>
      </w:r>
    </w:p>
    <w:p>
      <w:pPr>
        <w:pStyle w:val="2"/>
        <w:rPr>
          <w:rFonts w:hint="eastAsia" w:ascii="宋体" w:hAnsi="宋体" w:eastAsia="宋体" w:cs="宋体"/>
          <w:lang w:eastAsia="zh-CN"/>
        </w:rPr>
      </w:pPr>
      <w:r>
        <w:rPr>
          <w:rFonts w:hint="eastAsia" w:ascii="宋体" w:hAnsi="宋体" w:eastAsia="宋体" w:cs="宋体"/>
          <w:lang w:eastAsia="zh-CN"/>
        </w:rPr>
        <w:t>15:2　他们上庙堂，又往底本，到高处去哭泣。摩押人因尼波和米底巴哀号，各人头上光秃，胡须剃净。</w:t>
      </w:r>
    </w:p>
    <w:p>
      <w:pPr>
        <w:pStyle w:val="2"/>
        <w:rPr>
          <w:rFonts w:hint="eastAsia" w:ascii="宋体" w:hAnsi="宋体" w:eastAsia="宋体" w:cs="宋体"/>
          <w:lang w:eastAsia="zh-CN"/>
        </w:rPr>
      </w:pPr>
      <w:r>
        <w:rPr>
          <w:rFonts w:hint="eastAsia" w:ascii="宋体" w:hAnsi="宋体" w:eastAsia="宋体" w:cs="宋体"/>
          <w:lang w:eastAsia="zh-CN"/>
        </w:rPr>
        <w:t>15:3　他们在街市上都腰束麻布；在房顶上和宽阔处，俱各哀号，眼泪汪汪。</w:t>
      </w:r>
    </w:p>
    <w:p>
      <w:pPr>
        <w:pStyle w:val="2"/>
        <w:rPr>
          <w:rFonts w:hint="eastAsia" w:ascii="宋体" w:hAnsi="宋体" w:eastAsia="宋体" w:cs="宋体"/>
          <w:lang w:eastAsia="zh-CN"/>
        </w:rPr>
      </w:pPr>
      <w:r>
        <w:rPr>
          <w:rFonts w:hint="eastAsia" w:ascii="宋体" w:hAnsi="宋体" w:eastAsia="宋体" w:cs="宋体"/>
          <w:lang w:eastAsia="zh-CN"/>
        </w:rPr>
        <w:t>15:4　希实本和以利亚利哀叫，他们的声音远达雅杂；因此摩押带兵器的高声喊嚷，1人心战兢。</w:t>
      </w:r>
    </w:p>
    <w:p>
      <w:pPr>
        <w:pStyle w:val="2"/>
        <w:rPr>
          <w:rFonts w:hint="eastAsia" w:ascii="宋体" w:hAnsi="宋体" w:eastAsia="宋体" w:cs="宋体"/>
          <w:lang w:eastAsia="zh-CN"/>
        </w:rPr>
      </w:pPr>
      <w:r>
        <w:rPr>
          <w:rFonts w:hint="eastAsia" w:ascii="宋体" w:hAnsi="宋体" w:eastAsia="宋体" w:cs="宋体"/>
          <w:lang w:eastAsia="zh-CN"/>
        </w:rPr>
        <w:t>15:5　我心为摩押哀叫；他的逃民直逃到琐珥，到伊基拉施利施亚；他们哭着上鲁希坡；在通往何罗念的路上，因毁灭举起哀声；</w:t>
      </w:r>
    </w:p>
    <w:p>
      <w:pPr>
        <w:pStyle w:val="2"/>
        <w:rPr>
          <w:rFonts w:hint="eastAsia" w:ascii="宋体" w:hAnsi="宋体" w:eastAsia="宋体" w:cs="宋体"/>
          <w:lang w:eastAsia="zh-CN"/>
        </w:rPr>
      </w:pPr>
      <w:r>
        <w:rPr>
          <w:rFonts w:hint="eastAsia" w:ascii="宋体" w:hAnsi="宋体" w:eastAsia="宋体" w:cs="宋体"/>
          <w:lang w:eastAsia="zh-CN"/>
        </w:rPr>
        <w:t>15:6　因为宁林的众水成为荒废；青草枯干，嫩草灭没，青绿之物一无所有。</w:t>
      </w:r>
    </w:p>
    <w:p>
      <w:pPr>
        <w:pStyle w:val="2"/>
        <w:rPr>
          <w:rFonts w:hint="eastAsia" w:ascii="宋体" w:hAnsi="宋体" w:eastAsia="宋体" w:cs="宋体"/>
          <w:lang w:eastAsia="zh-CN"/>
        </w:rPr>
      </w:pPr>
      <w:r>
        <w:rPr>
          <w:rFonts w:hint="eastAsia" w:ascii="宋体" w:hAnsi="宋体" w:eastAsia="宋体" w:cs="宋体"/>
          <w:lang w:eastAsia="zh-CN"/>
        </w:rPr>
        <w:t>15:7　因此，摩押人所生产并积蓄的财富，都要运过柳树河。</w:t>
      </w:r>
    </w:p>
    <w:p>
      <w:pPr>
        <w:pStyle w:val="2"/>
        <w:rPr>
          <w:rFonts w:hint="eastAsia" w:ascii="宋体" w:hAnsi="宋体" w:eastAsia="宋体" w:cs="宋体"/>
          <w:lang w:eastAsia="zh-CN"/>
        </w:rPr>
      </w:pPr>
      <w:r>
        <w:rPr>
          <w:rFonts w:hint="eastAsia" w:ascii="宋体" w:hAnsi="宋体" w:eastAsia="宋体" w:cs="宋体"/>
          <w:lang w:eastAsia="zh-CN"/>
        </w:rPr>
        <w:t>15:8　哀叫声遍及摩押的四境；哀号声达到以基莲，哀号声达到比珥以琳。</w:t>
      </w:r>
    </w:p>
    <w:p>
      <w:pPr>
        <w:pStyle w:val="2"/>
        <w:rPr>
          <w:rFonts w:hint="eastAsia" w:ascii="宋体" w:hAnsi="宋体" w:eastAsia="宋体" w:cs="宋体"/>
          <w:lang w:eastAsia="zh-CN"/>
        </w:rPr>
      </w:pPr>
      <w:r>
        <w:rPr>
          <w:rFonts w:hint="eastAsia" w:ascii="宋体" w:hAnsi="宋体" w:eastAsia="宋体" w:cs="宋体"/>
          <w:lang w:eastAsia="zh-CN"/>
        </w:rPr>
        <w:t>15:9　底们的水充满了血；我还要将更多的灾难加于底们，叫狮子临到摩押逃脱的民，和那地上所余剩的人。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你们当将羊羔作贡物奉给那地掌权的，从西拉经过旷野，送到锡安1城的山。</w:t>
      </w:r>
    </w:p>
    <w:p>
      <w:pPr>
        <w:pStyle w:val="2"/>
        <w:rPr>
          <w:rFonts w:hint="eastAsia" w:ascii="宋体" w:hAnsi="宋体" w:eastAsia="宋体" w:cs="宋体"/>
          <w:lang w:eastAsia="zh-CN"/>
        </w:rPr>
      </w:pPr>
      <w:r>
        <w:rPr>
          <w:rFonts w:hint="eastAsia" w:ascii="宋体" w:hAnsi="宋体" w:eastAsia="宋体" w:cs="宋体"/>
          <w:lang w:eastAsia="zh-CN"/>
        </w:rPr>
        <w:t>16:2　摩押的1居民在亚嫩渡口，必像游飞的鸟，如拆窝的雏。</w:t>
      </w:r>
    </w:p>
    <w:p>
      <w:pPr>
        <w:pStyle w:val="2"/>
        <w:rPr>
          <w:rFonts w:hint="eastAsia" w:ascii="宋体" w:hAnsi="宋体" w:eastAsia="宋体" w:cs="宋体"/>
          <w:lang w:eastAsia="zh-CN"/>
        </w:rPr>
      </w:pPr>
      <w:r>
        <w:rPr>
          <w:rFonts w:hint="eastAsia" w:ascii="宋体" w:hAnsi="宋体" w:eastAsia="宋体" w:cs="宋体"/>
          <w:lang w:eastAsia="zh-CN"/>
        </w:rPr>
        <w:t>16:3　求你给我们出谋略，作决断。求你使你的影子在午间如黑夜荫庇我们，把被赶散的人隐藏起来；不可显露流荡的人。</w:t>
      </w:r>
    </w:p>
    <w:p>
      <w:pPr>
        <w:pStyle w:val="2"/>
        <w:rPr>
          <w:rFonts w:hint="eastAsia" w:ascii="宋体" w:hAnsi="宋体" w:eastAsia="宋体" w:cs="宋体"/>
          <w:lang w:eastAsia="zh-CN"/>
        </w:rPr>
      </w:pPr>
      <w:r>
        <w:rPr>
          <w:rFonts w:hint="eastAsia" w:ascii="宋体" w:hAnsi="宋体" w:eastAsia="宋体" w:cs="宋体"/>
          <w:lang w:eastAsia="zh-CN"/>
        </w:rPr>
        <w:t>16:4　1求你让摩押被赶散的人和你同居；求你作他们的隐密处，脱离灭命者的面。当勒索人的归于无有，毁灭的事止息，欺压人的从那地除灭，</w:t>
      </w:r>
    </w:p>
    <w:p>
      <w:pPr>
        <w:pStyle w:val="2"/>
        <w:rPr>
          <w:rFonts w:hint="eastAsia" w:ascii="宋体" w:hAnsi="宋体" w:eastAsia="宋体" w:cs="宋体"/>
          <w:lang w:eastAsia="zh-CN"/>
        </w:rPr>
      </w:pPr>
      <w:r>
        <w:rPr>
          <w:rFonts w:hint="eastAsia" w:ascii="宋体" w:hAnsi="宋体" w:eastAsia="宋体" w:cs="宋体"/>
          <w:lang w:eastAsia="zh-CN"/>
        </w:rPr>
        <w:t>16:5　那时必有宝座因慈爱坚立，必有1一位凭2真实坐在其上，在大卫的帐幕中施行审判，寻求公平，速行公义。</w:t>
      </w:r>
    </w:p>
    <w:p>
      <w:pPr>
        <w:pStyle w:val="2"/>
        <w:rPr>
          <w:rFonts w:hint="eastAsia" w:ascii="宋体" w:hAnsi="宋体" w:eastAsia="宋体" w:cs="宋体"/>
          <w:lang w:eastAsia="zh-CN"/>
        </w:rPr>
      </w:pPr>
      <w:r>
        <w:rPr>
          <w:rFonts w:hint="eastAsia" w:ascii="宋体" w:hAnsi="宋体" w:eastAsia="宋体" w:cs="宋体"/>
          <w:lang w:eastAsia="zh-CN"/>
        </w:rPr>
        <w:t>16:6　我们听说摩押的骄傲，是极其骄傲，听说过他的狂妄、骄傲、忿怒；他夸大的话都是不真确的。</w:t>
      </w:r>
    </w:p>
    <w:p>
      <w:pPr>
        <w:pStyle w:val="2"/>
        <w:rPr>
          <w:rFonts w:hint="eastAsia" w:ascii="宋体" w:hAnsi="宋体" w:eastAsia="宋体" w:cs="宋体"/>
          <w:lang w:eastAsia="zh-CN"/>
        </w:rPr>
      </w:pPr>
      <w:r>
        <w:rPr>
          <w:rFonts w:hint="eastAsia" w:ascii="宋体" w:hAnsi="宋体" w:eastAsia="宋体" w:cs="宋体"/>
          <w:lang w:eastAsia="zh-CN"/>
        </w:rPr>
        <w:t>16:7　因此，摩押人必为摩押哀号；他们都要哀号。你们摩押人要为吉珥哈列设的葡萄饼哀叹，极其忧伤。</w:t>
      </w:r>
    </w:p>
    <w:p>
      <w:pPr>
        <w:pStyle w:val="2"/>
        <w:rPr>
          <w:rFonts w:hint="eastAsia" w:ascii="宋体" w:hAnsi="宋体" w:eastAsia="宋体" w:cs="宋体"/>
          <w:lang w:eastAsia="zh-CN"/>
        </w:rPr>
      </w:pPr>
      <w:r>
        <w:rPr>
          <w:rFonts w:hint="eastAsia" w:ascii="宋体" w:hAnsi="宋体" w:eastAsia="宋体" w:cs="宋体"/>
          <w:lang w:eastAsia="zh-CN"/>
        </w:rPr>
        <w:t>16:8　因为希实本的田地和西比玛的葡萄树，都衰残了。列国的君主践踏其上美好的枝子，这枝子达到雅谢，蔓延到旷野；嫩枝向外探出，直探过盐海。</w:t>
      </w:r>
    </w:p>
    <w:p>
      <w:pPr>
        <w:pStyle w:val="2"/>
        <w:rPr>
          <w:rFonts w:hint="eastAsia" w:ascii="宋体" w:hAnsi="宋体" w:eastAsia="宋体" w:cs="宋体"/>
          <w:lang w:eastAsia="zh-CN"/>
        </w:rPr>
      </w:pPr>
      <w:r>
        <w:rPr>
          <w:rFonts w:hint="eastAsia" w:ascii="宋体" w:hAnsi="宋体" w:eastAsia="宋体" w:cs="宋体"/>
          <w:lang w:eastAsia="zh-CN"/>
        </w:rPr>
        <w:t>16:9　因此，我要为西比玛的葡萄树哀哭，与雅谢人哀哭一样；希实本和以利亚利阿，我要以眼泪浇透你；因为在你夏天的果子并你收割的庄稼之上，收割的欢呼已经不再有了。</w:t>
      </w:r>
    </w:p>
    <w:p>
      <w:pPr>
        <w:pStyle w:val="2"/>
        <w:rPr>
          <w:rFonts w:hint="eastAsia" w:ascii="宋体" w:hAnsi="宋体" w:eastAsia="宋体" w:cs="宋体"/>
          <w:lang w:eastAsia="zh-CN"/>
        </w:rPr>
      </w:pPr>
      <w:r>
        <w:rPr>
          <w:rFonts w:hint="eastAsia" w:ascii="宋体" w:hAnsi="宋体" w:eastAsia="宋体" w:cs="宋体"/>
          <w:lang w:eastAsia="zh-CN"/>
        </w:rPr>
        <w:t>16:10　喜乐和欢腾从肥美的田中被取去了；在葡萄园里必无欢唱，也无欢呼的声音。踹酒的在酒榨中不得踹出酒来；我使收割的欢呼止息了。</w:t>
      </w:r>
    </w:p>
    <w:p>
      <w:pPr>
        <w:pStyle w:val="2"/>
        <w:rPr>
          <w:rFonts w:hint="eastAsia" w:ascii="宋体" w:hAnsi="宋体" w:eastAsia="宋体" w:cs="宋体"/>
          <w:lang w:eastAsia="zh-CN"/>
        </w:rPr>
      </w:pPr>
      <w:r>
        <w:rPr>
          <w:rFonts w:hint="eastAsia" w:ascii="宋体" w:hAnsi="宋体" w:eastAsia="宋体" w:cs="宋体"/>
          <w:lang w:eastAsia="zh-CN"/>
        </w:rPr>
        <w:t>16:11　因此，我的心腹为摩押哀鸣如琴，我的里面为吉珥哈列设也是如此。</w:t>
      </w:r>
    </w:p>
    <w:p>
      <w:pPr>
        <w:pStyle w:val="2"/>
        <w:rPr>
          <w:rFonts w:hint="eastAsia" w:ascii="宋体" w:hAnsi="宋体" w:eastAsia="宋体" w:cs="宋体"/>
          <w:lang w:eastAsia="zh-CN"/>
        </w:rPr>
      </w:pPr>
      <w:r>
        <w:rPr>
          <w:rFonts w:hint="eastAsia" w:ascii="宋体" w:hAnsi="宋体" w:eastAsia="宋体" w:cs="宋体"/>
          <w:lang w:eastAsia="zh-CN"/>
        </w:rPr>
        <w:t>16:12　摩押人尽管朝见他们的神，在高处使自己筋疲力尽，又到他们的圣所祷告，必没有成效。</w:t>
      </w:r>
    </w:p>
    <w:p>
      <w:pPr>
        <w:pStyle w:val="2"/>
        <w:rPr>
          <w:rFonts w:hint="eastAsia" w:ascii="宋体" w:hAnsi="宋体" w:eastAsia="宋体" w:cs="宋体"/>
          <w:lang w:eastAsia="zh-CN"/>
        </w:rPr>
      </w:pPr>
      <w:r>
        <w:rPr>
          <w:rFonts w:hint="eastAsia" w:ascii="宋体" w:hAnsi="宋体" w:eastAsia="宋体" w:cs="宋体"/>
          <w:lang w:eastAsia="zh-CN"/>
        </w:rPr>
        <w:t>16:13　这是耶和华从前所说关于摩押的话。</w:t>
      </w:r>
    </w:p>
    <w:p>
      <w:pPr>
        <w:pStyle w:val="2"/>
        <w:rPr>
          <w:rFonts w:hint="eastAsia" w:ascii="宋体" w:hAnsi="宋体" w:eastAsia="宋体" w:cs="宋体"/>
          <w:lang w:eastAsia="zh-CN"/>
        </w:rPr>
      </w:pPr>
      <w:r>
        <w:rPr>
          <w:rFonts w:hint="eastAsia" w:ascii="宋体" w:hAnsi="宋体" w:eastAsia="宋体" w:cs="宋体"/>
          <w:lang w:eastAsia="zh-CN"/>
        </w:rPr>
        <w:t>16:14　但现在耶和华说，三年之内，照雇工年数的算法，摩押的荣耀及其所有的群众，必被藐视，余剩的人必稀少无几。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耶和华的审判－大马色因侵略以色列，而遭毁坏与撇弃</w:t>
      </w:r>
    </w:p>
    <w:p>
      <w:pPr>
        <w:pStyle w:val="2"/>
        <w:rPr>
          <w:rFonts w:hint="eastAsia" w:ascii="宋体" w:hAnsi="宋体" w:eastAsia="宋体" w:cs="宋体"/>
          <w:lang w:eastAsia="zh-CN"/>
        </w:rPr>
      </w:pPr>
      <w:r>
        <w:rPr>
          <w:rFonts w:hint="eastAsia" w:ascii="宋体" w:hAnsi="宋体" w:eastAsia="宋体" w:cs="宋体"/>
          <w:lang w:eastAsia="zh-CN"/>
        </w:rPr>
        <w:t>十七1～十八7</w:t>
      </w:r>
    </w:p>
    <w:p>
      <w:pPr>
        <w:pStyle w:val="2"/>
        <w:rPr>
          <w:rFonts w:hint="eastAsia" w:ascii="宋体" w:hAnsi="宋体" w:eastAsia="宋体" w:cs="宋体"/>
          <w:lang w:eastAsia="zh-CN"/>
        </w:rPr>
      </w:pPr>
      <w:r>
        <w:rPr>
          <w:rFonts w:hint="eastAsia" w:ascii="宋体" w:hAnsi="宋体" w:eastAsia="宋体" w:cs="宋体"/>
          <w:lang w:eastAsia="zh-CN"/>
        </w:rPr>
        <w:t>17:1　关于大马色的默示：看哪，大马色已被除灭，不再为城，必变作乱堆。</w:t>
      </w:r>
    </w:p>
    <w:p>
      <w:pPr>
        <w:pStyle w:val="2"/>
        <w:rPr>
          <w:rFonts w:hint="eastAsia" w:ascii="宋体" w:hAnsi="宋体" w:eastAsia="宋体" w:cs="宋体"/>
          <w:lang w:eastAsia="zh-CN"/>
        </w:rPr>
      </w:pPr>
      <w:r>
        <w:rPr>
          <w:rFonts w:hint="eastAsia" w:ascii="宋体" w:hAnsi="宋体" w:eastAsia="宋体" w:cs="宋体"/>
          <w:lang w:eastAsia="zh-CN"/>
        </w:rPr>
        <w:t>17:2　亚罗珥的城邑必被撇弃；必成为牧放羊群之处，羊群在那里躺卧，无人惊吓。</w:t>
      </w:r>
    </w:p>
    <w:p>
      <w:pPr>
        <w:pStyle w:val="2"/>
        <w:rPr>
          <w:rFonts w:hint="eastAsia" w:ascii="宋体" w:hAnsi="宋体" w:eastAsia="宋体" w:cs="宋体"/>
          <w:lang w:eastAsia="zh-CN"/>
        </w:rPr>
      </w:pPr>
      <w:r>
        <w:rPr>
          <w:rFonts w:hint="eastAsia" w:ascii="宋体" w:hAnsi="宋体" w:eastAsia="宋体" w:cs="宋体"/>
          <w:lang w:eastAsia="zh-CN"/>
        </w:rPr>
        <w:t>17:3　以法莲不再有坚固城，大马色不再有国权；亚兰所剩下的，必像以色列人的荣耀消灭一样，这是万军之耶和华说的。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17:4　到那日，雅各的荣耀必衰落，他肥胖的身体必消瘦。</w:t>
      </w:r>
    </w:p>
    <w:p>
      <w:pPr>
        <w:pStyle w:val="2"/>
        <w:rPr>
          <w:rFonts w:hint="eastAsia" w:ascii="宋体" w:hAnsi="宋体" w:eastAsia="宋体" w:cs="宋体"/>
          <w:lang w:eastAsia="zh-CN"/>
        </w:rPr>
      </w:pPr>
      <w:r>
        <w:rPr>
          <w:rFonts w:hint="eastAsia" w:ascii="宋体" w:hAnsi="宋体" w:eastAsia="宋体" w:cs="宋体"/>
          <w:lang w:eastAsia="zh-CN"/>
        </w:rPr>
        <w:t>17:5　就像收割的人收敛禾稼，用手割取穗子；又像人在利乏音谷拾取遗落的穗子。</w:t>
      </w:r>
    </w:p>
    <w:p>
      <w:pPr>
        <w:pStyle w:val="2"/>
        <w:rPr>
          <w:rFonts w:hint="eastAsia" w:ascii="宋体" w:hAnsi="宋体" w:eastAsia="宋体" w:cs="宋体"/>
          <w:lang w:eastAsia="zh-CN"/>
        </w:rPr>
      </w:pPr>
      <w:r>
        <w:rPr>
          <w:rFonts w:hint="eastAsia" w:ascii="宋体" w:hAnsi="宋体" w:eastAsia="宋体" w:cs="宋体"/>
          <w:lang w:eastAsia="zh-CN"/>
        </w:rPr>
        <w:t>17:6　其间虽有剩下的，却好像橄榄树被打过，在尽上的枝梢上只剩两三个果子，在多果树的旁枝上只剩四五个果子；这是耶和华以色列的神说的。</w:t>
      </w:r>
    </w:p>
    <w:p>
      <w:pPr>
        <w:pStyle w:val="2"/>
        <w:rPr>
          <w:rFonts w:hint="eastAsia" w:ascii="宋体" w:hAnsi="宋体" w:eastAsia="宋体" w:cs="宋体"/>
          <w:lang w:eastAsia="zh-CN"/>
        </w:rPr>
      </w:pPr>
      <w:r>
        <w:rPr>
          <w:rFonts w:hint="eastAsia" w:ascii="宋体" w:hAnsi="宋体" w:eastAsia="宋体" w:cs="宋体"/>
          <w:lang w:eastAsia="zh-CN"/>
        </w:rPr>
        <w:t>17:7　当那日，人必仰望造他的主，他的眼目必重看以色列的圣者。</w:t>
      </w:r>
    </w:p>
    <w:p>
      <w:pPr>
        <w:pStyle w:val="2"/>
        <w:rPr>
          <w:rFonts w:hint="eastAsia" w:ascii="宋体" w:hAnsi="宋体" w:eastAsia="宋体" w:cs="宋体"/>
          <w:lang w:eastAsia="zh-CN"/>
        </w:rPr>
      </w:pPr>
      <w:r>
        <w:rPr>
          <w:rFonts w:hint="eastAsia" w:ascii="宋体" w:hAnsi="宋体" w:eastAsia="宋体" w:cs="宋体"/>
          <w:lang w:eastAsia="zh-CN"/>
        </w:rPr>
        <w:t>17:8　他必不仰望祭坛，就是自己手所筑的；也不重看自己指头所作的，就是木像和日像。</w:t>
      </w:r>
    </w:p>
    <w:p>
      <w:pPr>
        <w:pStyle w:val="2"/>
        <w:rPr>
          <w:rFonts w:hint="eastAsia" w:ascii="宋体" w:hAnsi="宋体" w:eastAsia="宋体" w:cs="宋体"/>
          <w:lang w:eastAsia="zh-CN"/>
        </w:rPr>
      </w:pPr>
      <w:r>
        <w:rPr>
          <w:rFonts w:hint="eastAsia" w:ascii="宋体" w:hAnsi="宋体" w:eastAsia="宋体" w:cs="宋体"/>
          <w:lang w:eastAsia="zh-CN"/>
        </w:rPr>
        <w:t>17:9　在那日，他的护卫城必像树林中所撇弃的地方，又像从前在以色列人面前被撇弃的山顶；这样，地就荒凉了。</w:t>
      </w:r>
    </w:p>
    <w:p>
      <w:pPr>
        <w:pStyle w:val="2"/>
        <w:rPr>
          <w:rFonts w:hint="eastAsia" w:ascii="宋体" w:hAnsi="宋体" w:eastAsia="宋体" w:cs="宋体"/>
          <w:lang w:eastAsia="zh-CN"/>
        </w:rPr>
      </w:pPr>
      <w:r>
        <w:rPr>
          <w:rFonts w:hint="eastAsia" w:ascii="宋体" w:hAnsi="宋体" w:eastAsia="宋体" w:cs="宋体"/>
          <w:lang w:eastAsia="zh-CN"/>
        </w:rPr>
        <w:t>17:10　因你忘记了1救你的神，不记念1护卫你的磐石；所以你栽上可悦的树秧子，插上献给别神的栽子。</w:t>
      </w:r>
    </w:p>
    <w:p>
      <w:pPr>
        <w:pStyle w:val="2"/>
        <w:rPr>
          <w:rFonts w:hint="eastAsia" w:ascii="宋体" w:hAnsi="宋体" w:eastAsia="宋体" w:cs="宋体"/>
          <w:lang w:eastAsia="zh-CN"/>
        </w:rPr>
      </w:pPr>
      <w:r>
        <w:rPr>
          <w:rFonts w:hint="eastAsia" w:ascii="宋体" w:hAnsi="宋体" w:eastAsia="宋体" w:cs="宋体"/>
          <w:lang w:eastAsia="zh-CN"/>
        </w:rPr>
        <w:t>17:11　你在栽种的日子，仔细圈上篱笆，又在早晨使你所种的开花；但在忧患、伤痛无法医治的日子，所收割的不过一小堆。</w:t>
      </w:r>
    </w:p>
    <w:p>
      <w:pPr>
        <w:pStyle w:val="2"/>
        <w:rPr>
          <w:rFonts w:hint="eastAsia" w:ascii="宋体" w:hAnsi="宋体" w:eastAsia="宋体" w:cs="宋体"/>
          <w:lang w:eastAsia="zh-CN"/>
        </w:rPr>
      </w:pPr>
      <w:r>
        <w:rPr>
          <w:rFonts w:hint="eastAsia" w:ascii="宋体" w:hAnsi="宋体" w:eastAsia="宋体" w:cs="宋体"/>
          <w:lang w:eastAsia="zh-CN"/>
        </w:rPr>
        <w:t>17:12　祸哉！多民哄嚷，哄嚷犹如海浪砰訇；列邦喧哗，喧哗犹如猛水滔滔；</w:t>
      </w:r>
    </w:p>
    <w:p>
      <w:pPr>
        <w:pStyle w:val="2"/>
        <w:rPr>
          <w:rFonts w:hint="eastAsia" w:ascii="宋体" w:hAnsi="宋体" w:eastAsia="宋体" w:cs="宋体"/>
          <w:lang w:eastAsia="zh-CN"/>
        </w:rPr>
      </w:pPr>
      <w:r>
        <w:rPr>
          <w:rFonts w:hint="eastAsia" w:ascii="宋体" w:hAnsi="宋体" w:eastAsia="宋体" w:cs="宋体"/>
          <w:lang w:eastAsia="zh-CN"/>
        </w:rPr>
        <w:t>17:13　列邦喧哗，犹如多水滔滔。但神斥责他们，他们就远远逃避，又被追赶，如同山上的风前糠，如同暴风前的旋风土。</w:t>
      </w:r>
    </w:p>
    <w:p>
      <w:pPr>
        <w:pStyle w:val="2"/>
        <w:rPr>
          <w:rFonts w:hint="eastAsia" w:ascii="宋体" w:hAnsi="宋体" w:eastAsia="宋体" w:cs="宋体"/>
          <w:lang w:eastAsia="zh-CN"/>
        </w:rPr>
      </w:pPr>
      <w:r>
        <w:rPr>
          <w:rFonts w:hint="eastAsia" w:ascii="宋体" w:hAnsi="宋体" w:eastAsia="宋体" w:cs="宋体"/>
          <w:lang w:eastAsia="zh-CN"/>
        </w:rPr>
        <w:t>17:14　看哪，在晚上有灾难；未到早晨，他们就没有了。这是掳掠我们之人所得的分，是抢夺我们之人的定命。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18:1　祸哉，那在1古实的河外，翅膀刷刷响声之地，</w:t>
      </w:r>
    </w:p>
    <w:p>
      <w:pPr>
        <w:pStyle w:val="2"/>
        <w:rPr>
          <w:rFonts w:hint="eastAsia" w:ascii="宋体" w:hAnsi="宋体" w:eastAsia="宋体" w:cs="宋体"/>
          <w:lang w:eastAsia="zh-CN"/>
        </w:rPr>
      </w:pPr>
      <w:r>
        <w:rPr>
          <w:rFonts w:hint="eastAsia" w:ascii="宋体" w:hAnsi="宋体" w:eastAsia="宋体" w:cs="宋体"/>
          <w:lang w:eastAsia="zh-CN"/>
        </w:rPr>
        <w:t>18:2　就是那差遣使者在水面上，坐蒲草船过海之地。你们快行的使者，要到身材高大、皮肤光滑的国民那里，到为远近的人所畏惧的民族那里去；这国民是命令加上命令，践踏人的，他们的地有江河分开。</w:t>
      </w:r>
    </w:p>
    <w:p>
      <w:pPr>
        <w:pStyle w:val="2"/>
        <w:rPr>
          <w:rFonts w:hint="eastAsia" w:ascii="宋体" w:hAnsi="宋体" w:eastAsia="宋体" w:cs="宋体"/>
          <w:lang w:eastAsia="zh-CN"/>
        </w:rPr>
      </w:pPr>
      <w:r>
        <w:rPr>
          <w:rFonts w:hint="eastAsia" w:ascii="宋体" w:hAnsi="宋体" w:eastAsia="宋体" w:cs="宋体"/>
          <w:lang w:eastAsia="zh-CN"/>
        </w:rPr>
        <w:t>18:3　世上一切的居民，和地上所住的人哪，山上高举旌旗的时候，你们要看见；吹角的时候，你们要听见。</w:t>
      </w:r>
    </w:p>
    <w:p>
      <w:pPr>
        <w:pStyle w:val="2"/>
        <w:rPr>
          <w:rFonts w:hint="eastAsia" w:ascii="宋体" w:hAnsi="宋体" w:eastAsia="宋体" w:cs="宋体"/>
          <w:lang w:eastAsia="zh-CN"/>
        </w:rPr>
      </w:pPr>
      <w:r>
        <w:rPr>
          <w:rFonts w:hint="eastAsia" w:ascii="宋体" w:hAnsi="宋体" w:eastAsia="宋体" w:cs="宋体"/>
          <w:lang w:eastAsia="zh-CN"/>
        </w:rPr>
        <w:t>18:4　因为耶和华对我这样说，我要安静，在我的居所观看，如同日光中的炽热，如同收割的炎热中有露水的云雾。</w:t>
      </w:r>
    </w:p>
    <w:p>
      <w:pPr>
        <w:pStyle w:val="2"/>
        <w:rPr>
          <w:rFonts w:hint="eastAsia" w:ascii="宋体" w:hAnsi="宋体" w:eastAsia="宋体" w:cs="宋体"/>
          <w:lang w:eastAsia="zh-CN"/>
        </w:rPr>
      </w:pPr>
      <w:r>
        <w:rPr>
          <w:rFonts w:hint="eastAsia" w:ascii="宋体" w:hAnsi="宋体" w:eastAsia="宋体" w:cs="宋体"/>
          <w:lang w:eastAsia="zh-CN"/>
        </w:rPr>
        <w:t>18:5　收割之先，花苞开尽，花也成了将熟的葡萄，那时祂必用镰刀削去嫩枝，又砍掉蔓延的枝条。</w:t>
      </w:r>
    </w:p>
    <w:p>
      <w:pPr>
        <w:pStyle w:val="2"/>
        <w:rPr>
          <w:rFonts w:hint="eastAsia" w:ascii="宋体" w:hAnsi="宋体" w:eastAsia="宋体" w:cs="宋体"/>
          <w:lang w:eastAsia="zh-CN"/>
        </w:rPr>
      </w:pPr>
      <w:r>
        <w:rPr>
          <w:rFonts w:hint="eastAsia" w:ascii="宋体" w:hAnsi="宋体" w:eastAsia="宋体" w:cs="宋体"/>
          <w:lang w:eastAsia="zh-CN"/>
        </w:rPr>
        <w:t>18:6　都要撇给山间的鸷鸟，和地上的野兽；鸷鸟要靠这些度过夏天，地上一切的野兽要靠这些度过收割之时。</w:t>
      </w:r>
    </w:p>
    <w:p>
      <w:pPr>
        <w:pStyle w:val="2"/>
        <w:rPr>
          <w:rFonts w:hint="eastAsia" w:ascii="宋体" w:hAnsi="宋体" w:eastAsia="宋体" w:cs="宋体"/>
          <w:lang w:eastAsia="zh-CN"/>
        </w:rPr>
      </w:pPr>
      <w:r>
        <w:rPr>
          <w:rFonts w:hint="eastAsia" w:ascii="宋体" w:hAnsi="宋体" w:eastAsia="宋体" w:cs="宋体"/>
          <w:lang w:eastAsia="zh-CN"/>
        </w:rPr>
        <w:t>18:7　到那时这身材高大、皮肤光滑的民族，就是为远近的人所畏惧的民族，命令加上命令，践踏人的国民，他们的地有江河分开，必有礼物1从他们奉给万军之耶和华，就是奉到锡安山，万军之耶和华立祂名的地方。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耶和华的审判－埃及因其偶像与智慧人，而遭击打以致荒凉</w:t>
      </w:r>
    </w:p>
    <w:p>
      <w:pPr>
        <w:pStyle w:val="2"/>
        <w:rPr>
          <w:rFonts w:hint="eastAsia" w:ascii="宋体" w:hAnsi="宋体" w:eastAsia="宋体" w:cs="宋体"/>
          <w:lang w:eastAsia="zh-CN"/>
        </w:rPr>
      </w:pPr>
      <w:r>
        <w:rPr>
          <w:rFonts w:hint="eastAsia" w:ascii="宋体" w:hAnsi="宋体" w:eastAsia="宋体" w:cs="宋体"/>
          <w:lang w:eastAsia="zh-CN"/>
        </w:rPr>
        <w:t>十九1～25</w:t>
      </w:r>
    </w:p>
    <w:p>
      <w:pPr>
        <w:pStyle w:val="2"/>
        <w:rPr>
          <w:rFonts w:hint="eastAsia" w:ascii="宋体" w:hAnsi="宋体" w:eastAsia="宋体" w:cs="宋体"/>
          <w:lang w:eastAsia="zh-CN"/>
        </w:rPr>
      </w:pPr>
      <w:r>
        <w:rPr>
          <w:rFonts w:hint="eastAsia" w:ascii="宋体" w:hAnsi="宋体" w:eastAsia="宋体" w:cs="宋体"/>
          <w:lang w:eastAsia="zh-CN"/>
        </w:rPr>
        <w:t>19:1　关于埃及的默示：看哪，耶和华乘驾快云，临到埃及。埃及的偶像在祂面前战兢，埃及人的心在里面融化。</w:t>
      </w:r>
    </w:p>
    <w:p>
      <w:pPr>
        <w:pStyle w:val="2"/>
        <w:rPr>
          <w:rFonts w:hint="eastAsia" w:ascii="宋体" w:hAnsi="宋体" w:eastAsia="宋体" w:cs="宋体"/>
          <w:lang w:eastAsia="zh-CN"/>
        </w:rPr>
      </w:pPr>
      <w:r>
        <w:rPr>
          <w:rFonts w:hint="eastAsia" w:ascii="宋体" w:hAnsi="宋体" w:eastAsia="宋体" w:cs="宋体"/>
          <w:lang w:eastAsia="zh-CN"/>
        </w:rPr>
        <w:t>19:2　我必激动埃及人攻击埃及人；他们各人必攻击自己的弟兄，各人必攻击自己的邻舍，城攻击城，国攻击国。</w:t>
      </w:r>
    </w:p>
    <w:p>
      <w:pPr>
        <w:pStyle w:val="2"/>
        <w:rPr>
          <w:rFonts w:hint="eastAsia" w:ascii="宋体" w:hAnsi="宋体" w:eastAsia="宋体" w:cs="宋体"/>
          <w:lang w:eastAsia="zh-CN"/>
        </w:rPr>
      </w:pPr>
      <w:r>
        <w:rPr>
          <w:rFonts w:hint="eastAsia" w:ascii="宋体" w:hAnsi="宋体" w:eastAsia="宋体" w:cs="宋体"/>
          <w:lang w:eastAsia="zh-CN"/>
        </w:rPr>
        <w:t>19:3　埃及人的灵必在里面衰颓，我必1败坏他们的谋略；他们必求问偶像、念咒的、交鬼的、和行巫术的。</w:t>
      </w:r>
    </w:p>
    <w:p>
      <w:pPr>
        <w:pStyle w:val="2"/>
        <w:rPr>
          <w:rFonts w:hint="eastAsia" w:ascii="宋体" w:hAnsi="宋体" w:eastAsia="宋体" w:cs="宋体"/>
          <w:lang w:eastAsia="zh-CN"/>
        </w:rPr>
      </w:pPr>
      <w:r>
        <w:rPr>
          <w:rFonts w:hint="eastAsia" w:ascii="宋体" w:hAnsi="宋体" w:eastAsia="宋体" w:cs="宋体"/>
          <w:lang w:eastAsia="zh-CN"/>
        </w:rPr>
        <w:t>19:4　我必将埃及人交在残忍的主人手中，强暴的王必辖制他们；这是主万军之耶和华说的。</w:t>
      </w:r>
    </w:p>
    <w:p>
      <w:pPr>
        <w:pStyle w:val="2"/>
        <w:rPr>
          <w:rFonts w:hint="eastAsia" w:ascii="宋体" w:hAnsi="宋体" w:eastAsia="宋体" w:cs="宋体"/>
          <w:lang w:eastAsia="zh-CN"/>
        </w:rPr>
      </w:pPr>
      <w:r>
        <w:rPr>
          <w:rFonts w:hint="eastAsia" w:ascii="宋体" w:hAnsi="宋体" w:eastAsia="宋体" w:cs="宋体"/>
          <w:lang w:eastAsia="zh-CN"/>
        </w:rPr>
        <w:t>19:5　海中的水必干绝，河也必枯竭干涸。</w:t>
      </w:r>
    </w:p>
    <w:p>
      <w:pPr>
        <w:pStyle w:val="2"/>
        <w:rPr>
          <w:rFonts w:hint="eastAsia" w:ascii="宋体" w:hAnsi="宋体" w:eastAsia="宋体" w:cs="宋体"/>
          <w:lang w:eastAsia="zh-CN"/>
        </w:rPr>
      </w:pPr>
      <w:r>
        <w:rPr>
          <w:rFonts w:hint="eastAsia" w:ascii="宋体" w:hAnsi="宋体" w:eastAsia="宋体" w:cs="宋体"/>
          <w:lang w:eastAsia="zh-CN"/>
        </w:rPr>
        <w:t>19:6　河道要变臭；埃及尼罗河的水必减少枯竭。苇子和芦荻必枯烂。</w:t>
      </w:r>
    </w:p>
    <w:p>
      <w:pPr>
        <w:pStyle w:val="2"/>
        <w:rPr>
          <w:rFonts w:hint="eastAsia" w:ascii="宋体" w:hAnsi="宋体" w:eastAsia="宋体" w:cs="宋体"/>
          <w:lang w:eastAsia="zh-CN"/>
        </w:rPr>
      </w:pPr>
      <w:r>
        <w:rPr>
          <w:rFonts w:hint="eastAsia" w:ascii="宋体" w:hAnsi="宋体" w:eastAsia="宋体" w:cs="宋体"/>
          <w:lang w:eastAsia="zh-CN"/>
        </w:rPr>
        <w:t>19:7　尼罗河旁，尼罗河口的植物，并沿尼罗河所种的田，都必枯干，被风吹去，归于无有。</w:t>
      </w:r>
    </w:p>
    <w:p>
      <w:pPr>
        <w:pStyle w:val="2"/>
        <w:rPr>
          <w:rFonts w:hint="eastAsia" w:ascii="宋体" w:hAnsi="宋体" w:eastAsia="宋体" w:cs="宋体"/>
          <w:lang w:eastAsia="zh-CN"/>
        </w:rPr>
      </w:pPr>
      <w:r>
        <w:rPr>
          <w:rFonts w:hint="eastAsia" w:ascii="宋体" w:hAnsi="宋体" w:eastAsia="宋体" w:cs="宋体"/>
          <w:lang w:eastAsia="zh-CN"/>
        </w:rPr>
        <w:t>19:8　打鱼的必悲伤，所有在尼罗河垂钓的必哀号，在水上撒网的必都衰弱。</w:t>
      </w:r>
    </w:p>
    <w:p>
      <w:pPr>
        <w:pStyle w:val="2"/>
        <w:rPr>
          <w:rFonts w:hint="eastAsia" w:ascii="宋体" w:hAnsi="宋体" w:eastAsia="宋体" w:cs="宋体"/>
          <w:lang w:eastAsia="zh-CN"/>
        </w:rPr>
      </w:pPr>
      <w:r>
        <w:rPr>
          <w:rFonts w:hint="eastAsia" w:ascii="宋体" w:hAnsi="宋体" w:eastAsia="宋体" w:cs="宋体"/>
          <w:lang w:eastAsia="zh-CN"/>
        </w:rPr>
        <w:t>19:9　用梳好的麻造物的，和织麻布的，都必羞愧。</w:t>
      </w:r>
    </w:p>
    <w:p>
      <w:pPr>
        <w:pStyle w:val="2"/>
        <w:rPr>
          <w:rFonts w:hint="eastAsia" w:ascii="宋体" w:hAnsi="宋体" w:eastAsia="宋体" w:cs="宋体"/>
          <w:lang w:eastAsia="zh-CN"/>
        </w:rPr>
      </w:pPr>
      <w:r>
        <w:rPr>
          <w:rFonts w:hint="eastAsia" w:ascii="宋体" w:hAnsi="宋体" w:eastAsia="宋体" w:cs="宋体"/>
          <w:lang w:eastAsia="zh-CN"/>
        </w:rPr>
        <w:t>19:10　那地的柱石必被打碎，所有的雇工必魂里愁烦。</w:t>
      </w:r>
    </w:p>
    <w:p>
      <w:pPr>
        <w:pStyle w:val="2"/>
        <w:rPr>
          <w:rFonts w:hint="eastAsia" w:ascii="宋体" w:hAnsi="宋体" w:eastAsia="宋体" w:cs="宋体"/>
          <w:lang w:eastAsia="zh-CN"/>
        </w:rPr>
      </w:pPr>
      <w:r>
        <w:rPr>
          <w:rFonts w:hint="eastAsia" w:ascii="宋体" w:hAnsi="宋体" w:eastAsia="宋体" w:cs="宋体"/>
          <w:lang w:eastAsia="zh-CN"/>
        </w:rPr>
        <w:t>19:11　琐安的首领极其愚昧；法老最有智慧的谋士所筹画的，都成为愚昧；你们怎敢对法老说，我是智慧人的子孙，是古王的子孙？</w:t>
      </w:r>
    </w:p>
    <w:p>
      <w:pPr>
        <w:pStyle w:val="2"/>
        <w:rPr>
          <w:rFonts w:hint="eastAsia" w:ascii="宋体" w:hAnsi="宋体" w:eastAsia="宋体" w:cs="宋体"/>
          <w:lang w:eastAsia="zh-CN"/>
        </w:rPr>
      </w:pPr>
      <w:r>
        <w:rPr>
          <w:rFonts w:hint="eastAsia" w:ascii="宋体" w:hAnsi="宋体" w:eastAsia="宋体" w:cs="宋体"/>
          <w:lang w:eastAsia="zh-CN"/>
        </w:rPr>
        <w:t>19:12　他们在哪里？你的智慧人在哪里？万军之耶和华向埃及所定的旨意，他们可以知道，可以告诉你罢。</w:t>
      </w:r>
    </w:p>
    <w:p>
      <w:pPr>
        <w:pStyle w:val="2"/>
        <w:rPr>
          <w:rFonts w:hint="eastAsia" w:ascii="宋体" w:hAnsi="宋体" w:eastAsia="宋体" w:cs="宋体"/>
          <w:lang w:eastAsia="zh-CN"/>
        </w:rPr>
      </w:pPr>
      <w:r>
        <w:rPr>
          <w:rFonts w:hint="eastAsia" w:ascii="宋体" w:hAnsi="宋体" w:eastAsia="宋体" w:cs="宋体"/>
          <w:lang w:eastAsia="zh-CN"/>
        </w:rPr>
        <w:t>19:13　琐安的首领都变为愚昧，挪弗的首领都受了迷惑；那些作埃及众支派房角石的，使埃及人走错了路。</w:t>
      </w:r>
    </w:p>
    <w:p>
      <w:pPr>
        <w:pStyle w:val="2"/>
        <w:rPr>
          <w:rFonts w:hint="eastAsia" w:ascii="宋体" w:hAnsi="宋体" w:eastAsia="宋体" w:cs="宋体"/>
          <w:lang w:eastAsia="zh-CN"/>
        </w:rPr>
      </w:pPr>
      <w:r>
        <w:rPr>
          <w:rFonts w:hint="eastAsia" w:ascii="宋体" w:hAnsi="宋体" w:eastAsia="宋体" w:cs="宋体"/>
          <w:lang w:eastAsia="zh-CN"/>
        </w:rPr>
        <w:t>19:14　耶和华使乖谬的灵搀入埃及中间，首领使埃及一切所作的都有差错，好像醉酒之人呕吐的时候，东倒西歪一样。</w:t>
      </w:r>
    </w:p>
    <w:p>
      <w:pPr>
        <w:pStyle w:val="2"/>
        <w:rPr>
          <w:rFonts w:hint="eastAsia" w:ascii="宋体" w:hAnsi="宋体" w:eastAsia="宋体" w:cs="宋体"/>
          <w:lang w:eastAsia="zh-CN"/>
        </w:rPr>
      </w:pPr>
      <w:r>
        <w:rPr>
          <w:rFonts w:hint="eastAsia" w:ascii="宋体" w:hAnsi="宋体" w:eastAsia="宋体" w:cs="宋体"/>
          <w:lang w:eastAsia="zh-CN"/>
        </w:rPr>
        <w:t>19:15　埃及中，无论是头或尾，棕枝或芦苇，都不能为他作成什么。</w:t>
      </w:r>
    </w:p>
    <w:p>
      <w:pPr>
        <w:pStyle w:val="2"/>
        <w:rPr>
          <w:rFonts w:hint="eastAsia" w:ascii="宋体" w:hAnsi="宋体" w:eastAsia="宋体" w:cs="宋体"/>
          <w:lang w:eastAsia="zh-CN"/>
        </w:rPr>
      </w:pPr>
      <w:r>
        <w:rPr>
          <w:rFonts w:hint="eastAsia" w:ascii="宋体" w:hAnsi="宋体" w:eastAsia="宋体" w:cs="宋体"/>
          <w:lang w:eastAsia="zh-CN"/>
        </w:rPr>
        <w:t>19:16　到那日，埃及人必像妇人一样；他们必因万军之耶和华在埃及以上所抡的手，战兢惧怕。</w:t>
      </w:r>
    </w:p>
    <w:p>
      <w:pPr>
        <w:pStyle w:val="2"/>
        <w:rPr>
          <w:rFonts w:hint="eastAsia" w:ascii="宋体" w:hAnsi="宋体" w:eastAsia="宋体" w:cs="宋体"/>
          <w:lang w:eastAsia="zh-CN"/>
        </w:rPr>
      </w:pPr>
      <w:r>
        <w:rPr>
          <w:rFonts w:hint="eastAsia" w:ascii="宋体" w:hAnsi="宋体" w:eastAsia="宋体" w:cs="宋体"/>
          <w:lang w:eastAsia="zh-CN"/>
        </w:rPr>
        <w:t>19:17　犹大地必使埃及惊恐；向谁题起犹大地，谁就惧怕；这是因万军之耶和华向埃及所定的旨意。</w:t>
      </w:r>
    </w:p>
    <w:p>
      <w:pPr>
        <w:pStyle w:val="2"/>
        <w:rPr>
          <w:rFonts w:hint="eastAsia" w:ascii="宋体" w:hAnsi="宋体" w:eastAsia="宋体" w:cs="宋体"/>
          <w:lang w:eastAsia="zh-CN"/>
        </w:rPr>
      </w:pPr>
      <w:r>
        <w:rPr>
          <w:rFonts w:hint="eastAsia" w:ascii="宋体" w:hAnsi="宋体" w:eastAsia="宋体" w:cs="宋体"/>
          <w:lang w:eastAsia="zh-CN"/>
        </w:rPr>
        <w:t>19:18　当那日，埃及地必有五城的人说迦南的方言，又指着万军之耶和华起誓；有一城必称为灭亡城。</w:t>
      </w:r>
    </w:p>
    <w:p>
      <w:pPr>
        <w:pStyle w:val="2"/>
        <w:rPr>
          <w:rFonts w:hint="eastAsia" w:ascii="宋体" w:hAnsi="宋体" w:eastAsia="宋体" w:cs="宋体"/>
          <w:lang w:eastAsia="zh-CN"/>
        </w:rPr>
      </w:pPr>
      <w:r>
        <w:rPr>
          <w:rFonts w:hint="eastAsia" w:ascii="宋体" w:hAnsi="宋体" w:eastAsia="宋体" w:cs="宋体"/>
          <w:lang w:eastAsia="zh-CN"/>
        </w:rPr>
        <w:t>19:19　当那日，在埃及地中必有为耶和华筑的一座坛；靠近埃及的边界，必有为耶和华立的一根柱；</w:t>
      </w:r>
    </w:p>
    <w:p>
      <w:pPr>
        <w:pStyle w:val="2"/>
        <w:rPr>
          <w:rFonts w:hint="eastAsia" w:ascii="宋体" w:hAnsi="宋体" w:eastAsia="宋体" w:cs="宋体"/>
          <w:lang w:eastAsia="zh-CN"/>
        </w:rPr>
      </w:pPr>
      <w:r>
        <w:rPr>
          <w:rFonts w:hint="eastAsia" w:ascii="宋体" w:hAnsi="宋体" w:eastAsia="宋体" w:cs="宋体"/>
          <w:lang w:eastAsia="zh-CN"/>
        </w:rPr>
        <w:t>19:20　这要在埃及地为万军之耶和华作记号和见证；埃及人因为受人欺压哀求耶和华，祂就给他们差遣一位1救主和大能者；这一位必拯救他们。</w:t>
      </w:r>
    </w:p>
    <w:p>
      <w:pPr>
        <w:pStyle w:val="2"/>
        <w:rPr>
          <w:rFonts w:hint="eastAsia" w:ascii="宋体" w:hAnsi="宋体" w:eastAsia="宋体" w:cs="宋体"/>
          <w:lang w:eastAsia="zh-CN"/>
        </w:rPr>
      </w:pPr>
      <w:r>
        <w:rPr>
          <w:rFonts w:hint="eastAsia" w:ascii="宋体" w:hAnsi="宋体" w:eastAsia="宋体" w:cs="宋体"/>
          <w:lang w:eastAsia="zh-CN"/>
        </w:rPr>
        <w:t>19:21　耶和华必被埃及人所认识，在那日埃及人必认识耶和华；他们要用祭物和供物1敬拜祂，并向耶和华许愿还愿。</w:t>
      </w:r>
    </w:p>
    <w:p>
      <w:pPr>
        <w:pStyle w:val="2"/>
        <w:rPr>
          <w:rFonts w:hint="eastAsia" w:ascii="宋体" w:hAnsi="宋体" w:eastAsia="宋体" w:cs="宋体"/>
          <w:lang w:eastAsia="zh-CN"/>
        </w:rPr>
      </w:pPr>
      <w:r>
        <w:rPr>
          <w:rFonts w:hint="eastAsia" w:ascii="宋体" w:hAnsi="宋体" w:eastAsia="宋体" w:cs="宋体"/>
          <w:lang w:eastAsia="zh-CN"/>
        </w:rPr>
        <w:t>19:22　耶和华必击打埃及，又击打又医治；埃及人就归向耶和华，祂必应允他们的祈求，医治他们。</w:t>
      </w:r>
    </w:p>
    <w:p>
      <w:pPr>
        <w:pStyle w:val="2"/>
        <w:rPr>
          <w:rFonts w:hint="eastAsia" w:ascii="宋体" w:hAnsi="宋体" w:eastAsia="宋体" w:cs="宋体"/>
          <w:lang w:eastAsia="zh-CN"/>
        </w:rPr>
      </w:pPr>
      <w:r>
        <w:rPr>
          <w:rFonts w:hint="eastAsia" w:ascii="宋体" w:hAnsi="宋体" w:eastAsia="宋体" w:cs="宋体"/>
          <w:lang w:eastAsia="zh-CN"/>
        </w:rPr>
        <w:t>19:23　当那日，必有从埃及通往亚述的大道，亚述人要进入埃及，埃及人也要进入亚述；埃及人要与亚述人一同敬拜耶和华。</w:t>
      </w:r>
    </w:p>
    <w:p>
      <w:pPr>
        <w:pStyle w:val="2"/>
        <w:rPr>
          <w:rFonts w:hint="eastAsia" w:ascii="宋体" w:hAnsi="宋体" w:eastAsia="宋体" w:cs="宋体"/>
          <w:lang w:eastAsia="zh-CN"/>
        </w:rPr>
      </w:pPr>
      <w:r>
        <w:rPr>
          <w:rFonts w:hint="eastAsia" w:ascii="宋体" w:hAnsi="宋体" w:eastAsia="宋体" w:cs="宋体"/>
          <w:lang w:eastAsia="zh-CN"/>
        </w:rPr>
        <w:t>19:24　当那日，以色列必与埃及、亚述相联，三国一同在地上成为祝福；</w:t>
      </w:r>
    </w:p>
    <w:p>
      <w:pPr>
        <w:pStyle w:val="2"/>
        <w:rPr>
          <w:rFonts w:hint="eastAsia" w:ascii="宋体" w:hAnsi="宋体" w:eastAsia="宋体" w:cs="宋体"/>
          <w:lang w:eastAsia="zh-CN"/>
        </w:rPr>
      </w:pPr>
      <w:r>
        <w:rPr>
          <w:rFonts w:hint="eastAsia" w:ascii="宋体" w:hAnsi="宋体" w:eastAsia="宋体" w:cs="宋体"/>
          <w:lang w:eastAsia="zh-CN"/>
        </w:rPr>
        <w:t>19:25　万军之耶和华必赐福给他们，说，埃及我的百姓，亚述我手的工作，以色列我的产业，都有福了。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耶和华的审判－因古实成了以色列所仰望的，埃及成了以色列所夸耀的，以致埃及被掳，古实被迁徙</w:t>
      </w:r>
    </w:p>
    <w:p>
      <w:pPr>
        <w:pStyle w:val="2"/>
        <w:rPr>
          <w:rFonts w:hint="eastAsia" w:ascii="宋体" w:hAnsi="宋体" w:eastAsia="宋体" w:cs="宋体"/>
          <w:lang w:eastAsia="zh-CN"/>
        </w:rPr>
      </w:pPr>
      <w:r>
        <w:rPr>
          <w:rFonts w:hint="eastAsia" w:ascii="宋体" w:hAnsi="宋体" w:eastAsia="宋体" w:cs="宋体"/>
          <w:lang w:eastAsia="zh-CN"/>
        </w:rPr>
        <w:t>二十1～6</w:t>
      </w:r>
    </w:p>
    <w:p>
      <w:pPr>
        <w:pStyle w:val="2"/>
        <w:rPr>
          <w:rFonts w:hint="eastAsia" w:ascii="宋体" w:hAnsi="宋体" w:eastAsia="宋体" w:cs="宋体"/>
          <w:lang w:eastAsia="zh-CN"/>
        </w:rPr>
      </w:pPr>
      <w:r>
        <w:rPr>
          <w:rFonts w:hint="eastAsia" w:ascii="宋体" w:hAnsi="宋体" w:eastAsia="宋体" w:cs="宋体"/>
          <w:lang w:eastAsia="zh-CN"/>
        </w:rPr>
        <w:t>20:1　亚述王撒珥根打发1元帅到亚实突的那年，他攻打亚实突，将城攻取了；</w:t>
      </w:r>
    </w:p>
    <w:p>
      <w:pPr>
        <w:pStyle w:val="2"/>
        <w:rPr>
          <w:rFonts w:hint="eastAsia" w:ascii="宋体" w:hAnsi="宋体" w:eastAsia="宋体" w:cs="宋体"/>
          <w:lang w:eastAsia="zh-CN"/>
        </w:rPr>
      </w:pPr>
      <w:r>
        <w:rPr>
          <w:rFonts w:hint="eastAsia" w:ascii="宋体" w:hAnsi="宋体" w:eastAsia="宋体" w:cs="宋体"/>
          <w:lang w:eastAsia="zh-CN"/>
        </w:rPr>
        <w:t>20:2　那时耶和华藉着亚摩斯的儿子以赛亚说话，说，你去解掉你腰间的麻布，脱下你脚上的鞋。以赛亚就这样作，露身赤脚行走。</w:t>
      </w:r>
    </w:p>
    <w:p>
      <w:pPr>
        <w:pStyle w:val="2"/>
        <w:rPr>
          <w:rFonts w:hint="eastAsia" w:ascii="宋体" w:hAnsi="宋体" w:eastAsia="宋体" w:cs="宋体"/>
          <w:lang w:eastAsia="zh-CN"/>
        </w:rPr>
      </w:pPr>
      <w:r>
        <w:rPr>
          <w:rFonts w:hint="eastAsia" w:ascii="宋体" w:hAnsi="宋体" w:eastAsia="宋体" w:cs="宋体"/>
          <w:lang w:eastAsia="zh-CN"/>
        </w:rPr>
        <w:t>20:3　耶和华说，我仆人以赛亚怎样露身赤脚行走三年，作为警戒埃及和古实的表号和奇事；</w:t>
      </w:r>
    </w:p>
    <w:p>
      <w:pPr>
        <w:pStyle w:val="2"/>
        <w:rPr>
          <w:rFonts w:hint="eastAsia" w:ascii="宋体" w:hAnsi="宋体" w:eastAsia="宋体" w:cs="宋体"/>
          <w:lang w:eastAsia="zh-CN"/>
        </w:rPr>
      </w:pPr>
      <w:r>
        <w:rPr>
          <w:rFonts w:hint="eastAsia" w:ascii="宋体" w:hAnsi="宋体" w:eastAsia="宋体" w:cs="宋体"/>
          <w:lang w:eastAsia="zh-CN"/>
        </w:rPr>
        <w:t>20:4　照样，亚述王也必将埃及被掳的人，和古实被迁徙的人带去，他们无论老少，都要露身赤脚，现出下体，使埃及蒙羞。</w:t>
      </w:r>
    </w:p>
    <w:p>
      <w:pPr>
        <w:pStyle w:val="2"/>
        <w:rPr>
          <w:rFonts w:hint="eastAsia" w:ascii="宋体" w:hAnsi="宋体" w:eastAsia="宋体" w:cs="宋体"/>
          <w:lang w:eastAsia="zh-CN"/>
        </w:rPr>
      </w:pPr>
      <w:r>
        <w:rPr>
          <w:rFonts w:hint="eastAsia" w:ascii="宋体" w:hAnsi="宋体" w:eastAsia="宋体" w:cs="宋体"/>
          <w:lang w:eastAsia="zh-CN"/>
        </w:rPr>
        <w:t>20:5　以色列人必因所1仰望的古实，并所1夸耀的埃及，惊惶羞愧。</w:t>
      </w:r>
    </w:p>
    <w:p>
      <w:pPr>
        <w:pStyle w:val="2"/>
        <w:rPr>
          <w:rFonts w:hint="eastAsia" w:ascii="宋体" w:hAnsi="宋体" w:eastAsia="宋体" w:cs="宋体"/>
          <w:lang w:eastAsia="zh-CN"/>
        </w:rPr>
      </w:pPr>
      <w:r>
        <w:rPr>
          <w:rFonts w:hint="eastAsia" w:ascii="宋体" w:hAnsi="宋体" w:eastAsia="宋体" w:cs="宋体"/>
          <w:lang w:eastAsia="zh-CN"/>
        </w:rPr>
        <w:t>20:6　当那日，这沿海一带的居民必说，我们素所仰望的，就是我们为脱离亚述王逃往求助的，不过是如此！我们怎能逃脱呢？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耶和华的审判－巴比伦因其偶像而遭毁灭</w:t>
      </w:r>
    </w:p>
    <w:p>
      <w:pPr>
        <w:pStyle w:val="2"/>
        <w:rPr>
          <w:rFonts w:hint="eastAsia" w:ascii="宋体" w:hAnsi="宋体" w:eastAsia="宋体" w:cs="宋体"/>
          <w:lang w:eastAsia="zh-CN"/>
        </w:rPr>
      </w:pPr>
      <w:r>
        <w:rPr>
          <w:rFonts w:hint="eastAsia" w:ascii="宋体" w:hAnsi="宋体" w:eastAsia="宋体" w:cs="宋体"/>
          <w:lang w:eastAsia="zh-CN"/>
        </w:rPr>
        <w:t>二一1～10</w:t>
      </w:r>
    </w:p>
    <w:p>
      <w:pPr>
        <w:pStyle w:val="2"/>
        <w:rPr>
          <w:rFonts w:hint="eastAsia" w:ascii="宋体" w:hAnsi="宋体" w:eastAsia="宋体" w:cs="宋体"/>
          <w:lang w:eastAsia="zh-CN"/>
        </w:rPr>
      </w:pPr>
      <w:r>
        <w:rPr>
          <w:rFonts w:hint="eastAsia" w:ascii="宋体" w:hAnsi="宋体" w:eastAsia="宋体" w:cs="宋体"/>
          <w:lang w:eastAsia="zh-CN"/>
        </w:rPr>
        <w:t>21:1　关于海旁旷野的默示：1有仇敌从旷野，从可怕之地而来，好像2南方的暴风猛然扫过。</w:t>
      </w:r>
    </w:p>
    <w:p>
      <w:pPr>
        <w:pStyle w:val="2"/>
        <w:rPr>
          <w:rFonts w:hint="eastAsia" w:ascii="宋体" w:hAnsi="宋体" w:eastAsia="宋体" w:cs="宋体"/>
          <w:lang w:eastAsia="zh-CN"/>
        </w:rPr>
      </w:pPr>
      <w:r>
        <w:rPr>
          <w:rFonts w:hint="eastAsia" w:ascii="宋体" w:hAnsi="宋体" w:eastAsia="宋体" w:cs="宋体"/>
          <w:lang w:eastAsia="zh-CN"/>
        </w:rPr>
        <w:t>21:2　惨酷的异象已经宣示于我；诡诈的行诡诈，毁灭的行毁灭。以拦哪，你要上去；玛代阿，你要围困；主说，我使1巴比伦所引起的一切叹息都止住了。</w:t>
      </w:r>
    </w:p>
    <w:p>
      <w:pPr>
        <w:pStyle w:val="2"/>
        <w:rPr>
          <w:rFonts w:hint="eastAsia" w:ascii="宋体" w:hAnsi="宋体" w:eastAsia="宋体" w:cs="宋体"/>
          <w:lang w:eastAsia="zh-CN"/>
        </w:rPr>
      </w:pPr>
      <w:r>
        <w:rPr>
          <w:rFonts w:hint="eastAsia" w:ascii="宋体" w:hAnsi="宋体" w:eastAsia="宋体" w:cs="宋体"/>
          <w:lang w:eastAsia="zh-CN"/>
        </w:rPr>
        <w:t>21:3　所以我满腰疼痛；剧痛将我抓住，好像产妇的剧痛一样；我听了就疼痛弯腰；我看了就惊惶失措。</w:t>
      </w:r>
    </w:p>
    <w:p>
      <w:pPr>
        <w:pStyle w:val="2"/>
        <w:rPr>
          <w:rFonts w:hint="eastAsia" w:ascii="宋体" w:hAnsi="宋体" w:eastAsia="宋体" w:cs="宋体"/>
          <w:lang w:eastAsia="zh-CN"/>
        </w:rPr>
      </w:pPr>
      <w:r>
        <w:rPr>
          <w:rFonts w:hint="eastAsia" w:ascii="宋体" w:hAnsi="宋体" w:eastAsia="宋体" w:cs="宋体"/>
          <w:lang w:eastAsia="zh-CN"/>
        </w:rPr>
        <w:t>21:4　我心昏乱，惊恐威吓我。我所爱慕的黄昏竟使我战兢。</w:t>
      </w:r>
    </w:p>
    <w:p>
      <w:pPr>
        <w:pStyle w:val="2"/>
        <w:rPr>
          <w:rFonts w:hint="eastAsia" w:ascii="宋体" w:hAnsi="宋体" w:eastAsia="宋体" w:cs="宋体"/>
          <w:lang w:eastAsia="zh-CN"/>
        </w:rPr>
      </w:pPr>
      <w:r>
        <w:rPr>
          <w:rFonts w:hint="eastAsia" w:ascii="宋体" w:hAnsi="宋体" w:eastAsia="宋体" w:cs="宋体"/>
          <w:lang w:eastAsia="zh-CN"/>
        </w:rPr>
        <w:t>21:5　他们摆设筵席，铺展地毯，又吃又喝！首领阿，你们起来，用油抹盾牌。</w:t>
      </w:r>
    </w:p>
    <w:p>
      <w:pPr>
        <w:pStyle w:val="2"/>
        <w:rPr>
          <w:rFonts w:hint="eastAsia" w:ascii="宋体" w:hAnsi="宋体" w:eastAsia="宋体" w:cs="宋体"/>
          <w:lang w:eastAsia="zh-CN"/>
        </w:rPr>
      </w:pPr>
      <w:r>
        <w:rPr>
          <w:rFonts w:hint="eastAsia" w:ascii="宋体" w:hAnsi="宋体" w:eastAsia="宋体" w:cs="宋体"/>
          <w:lang w:eastAsia="zh-CN"/>
        </w:rPr>
        <w:t>21:6　主对我如此说，你去设立守望的，使他将所看见的报告出来。</w:t>
      </w:r>
    </w:p>
    <w:p>
      <w:pPr>
        <w:pStyle w:val="2"/>
        <w:rPr>
          <w:rFonts w:hint="eastAsia" w:ascii="宋体" w:hAnsi="宋体" w:eastAsia="宋体" w:cs="宋体"/>
          <w:lang w:eastAsia="zh-CN"/>
        </w:rPr>
      </w:pPr>
      <w:r>
        <w:rPr>
          <w:rFonts w:hint="eastAsia" w:ascii="宋体" w:hAnsi="宋体" w:eastAsia="宋体" w:cs="宋体"/>
          <w:lang w:eastAsia="zh-CN"/>
        </w:rPr>
        <w:t>21:7　他看见骑马的，是一对一对骑马的，又看见骑驴的、骑骆驼的，就留心听，极其留心。</w:t>
      </w:r>
    </w:p>
    <w:p>
      <w:pPr>
        <w:pStyle w:val="2"/>
        <w:rPr>
          <w:rFonts w:hint="eastAsia" w:ascii="宋体" w:hAnsi="宋体" w:eastAsia="宋体" w:cs="宋体"/>
          <w:lang w:eastAsia="zh-CN"/>
        </w:rPr>
      </w:pPr>
      <w:r>
        <w:rPr>
          <w:rFonts w:hint="eastAsia" w:ascii="宋体" w:hAnsi="宋体" w:eastAsia="宋体" w:cs="宋体"/>
          <w:lang w:eastAsia="zh-CN"/>
        </w:rPr>
        <w:t>21:8　他像狮子吼叫，说，主阿，我白日不断站在望楼上，整夜立在我守望所。</w:t>
      </w:r>
    </w:p>
    <w:p>
      <w:pPr>
        <w:pStyle w:val="2"/>
        <w:rPr>
          <w:rFonts w:hint="eastAsia" w:ascii="宋体" w:hAnsi="宋体" w:eastAsia="宋体" w:cs="宋体"/>
          <w:lang w:eastAsia="zh-CN"/>
        </w:rPr>
      </w:pPr>
      <w:r>
        <w:rPr>
          <w:rFonts w:hint="eastAsia" w:ascii="宋体" w:hAnsi="宋体" w:eastAsia="宋体" w:cs="宋体"/>
          <w:lang w:eastAsia="zh-CN"/>
        </w:rPr>
        <w:t>21:9　看哪，来了骑马的人，是一对一对骑马的。有一位回应说，巴比伦倾倒了，倾倒了！她一切雕制的神像，都被1主打碎于地了。</w:t>
      </w:r>
    </w:p>
    <w:p>
      <w:pPr>
        <w:pStyle w:val="2"/>
        <w:rPr>
          <w:rFonts w:hint="eastAsia" w:ascii="宋体" w:hAnsi="宋体" w:eastAsia="宋体" w:cs="宋体"/>
          <w:lang w:eastAsia="zh-CN"/>
        </w:rPr>
      </w:pPr>
      <w:r>
        <w:rPr>
          <w:rFonts w:hint="eastAsia" w:ascii="宋体" w:hAnsi="宋体" w:eastAsia="宋体" w:cs="宋体"/>
          <w:lang w:eastAsia="zh-CN"/>
        </w:rPr>
        <w:t>21:10　我被打的禾稼，我禾场的1谷阿！我从万军之耶和华以色列的神那里所听见的，都告诉你们了。</w:t>
      </w:r>
    </w:p>
    <w:p>
      <w:pPr>
        <w:pStyle w:val="2"/>
        <w:rPr>
          <w:rFonts w:hint="eastAsia" w:ascii="宋体" w:hAnsi="宋体" w:eastAsia="宋体" w:cs="宋体"/>
          <w:lang w:eastAsia="zh-CN"/>
        </w:rPr>
      </w:pPr>
      <w:r>
        <w:rPr>
          <w:rFonts w:hint="eastAsia" w:ascii="宋体" w:hAnsi="宋体" w:eastAsia="宋体" w:cs="宋体"/>
          <w:lang w:eastAsia="zh-CN"/>
        </w:rPr>
        <w:t>九　耶和华不审判度玛</w:t>
      </w:r>
    </w:p>
    <w:p>
      <w:pPr>
        <w:pStyle w:val="2"/>
        <w:rPr>
          <w:rFonts w:hint="eastAsia" w:ascii="宋体" w:hAnsi="宋体" w:eastAsia="宋体" w:cs="宋体"/>
          <w:lang w:eastAsia="zh-CN"/>
        </w:rPr>
      </w:pPr>
      <w:r>
        <w:rPr>
          <w:rFonts w:hint="eastAsia" w:ascii="宋体" w:hAnsi="宋体" w:eastAsia="宋体" w:cs="宋体"/>
          <w:lang w:eastAsia="zh-CN"/>
        </w:rPr>
        <w:t>二一11～12</w:t>
      </w:r>
    </w:p>
    <w:p>
      <w:pPr>
        <w:pStyle w:val="2"/>
        <w:rPr>
          <w:rFonts w:hint="eastAsia" w:ascii="宋体" w:hAnsi="宋体" w:eastAsia="宋体" w:cs="宋体"/>
          <w:lang w:eastAsia="zh-CN"/>
        </w:rPr>
      </w:pPr>
      <w:r>
        <w:rPr>
          <w:rFonts w:hint="eastAsia" w:ascii="宋体" w:hAnsi="宋体" w:eastAsia="宋体" w:cs="宋体"/>
          <w:lang w:eastAsia="zh-CN"/>
        </w:rPr>
        <w:t>21:11　关于1度玛的默示：有人从西珥呼问我，说，守望的阿，夜还有多长？守望的阿，夜还有多长？</w:t>
      </w:r>
    </w:p>
    <w:p>
      <w:pPr>
        <w:pStyle w:val="2"/>
        <w:rPr>
          <w:rFonts w:hint="eastAsia" w:ascii="宋体" w:hAnsi="宋体" w:eastAsia="宋体" w:cs="宋体"/>
          <w:lang w:eastAsia="zh-CN"/>
        </w:rPr>
      </w:pPr>
      <w:r>
        <w:rPr>
          <w:rFonts w:hint="eastAsia" w:ascii="宋体" w:hAnsi="宋体" w:eastAsia="宋体" w:cs="宋体"/>
          <w:lang w:eastAsia="zh-CN"/>
        </w:rPr>
        <w:t>21:12　守望的说，早晨到了，黑夜也会来；你们若要问，就可以问；可以回头再来。</w:t>
      </w:r>
    </w:p>
    <w:p>
      <w:pPr>
        <w:pStyle w:val="2"/>
        <w:rPr>
          <w:rFonts w:hint="eastAsia" w:ascii="宋体" w:hAnsi="宋体" w:eastAsia="宋体" w:cs="宋体"/>
          <w:lang w:eastAsia="zh-CN"/>
        </w:rPr>
      </w:pPr>
      <w:r>
        <w:rPr>
          <w:rFonts w:hint="eastAsia" w:ascii="宋体" w:hAnsi="宋体" w:eastAsia="宋体" w:cs="宋体"/>
          <w:lang w:eastAsia="zh-CN"/>
        </w:rPr>
        <w:t>十　耶和华的审判－亚拉伯因其好战而遭战争的重灾，以致荒凉</w:t>
      </w:r>
    </w:p>
    <w:p>
      <w:pPr>
        <w:pStyle w:val="2"/>
        <w:rPr>
          <w:rFonts w:hint="eastAsia" w:ascii="宋体" w:hAnsi="宋体" w:eastAsia="宋体" w:cs="宋体"/>
          <w:lang w:eastAsia="zh-CN"/>
        </w:rPr>
      </w:pPr>
      <w:r>
        <w:rPr>
          <w:rFonts w:hint="eastAsia" w:ascii="宋体" w:hAnsi="宋体" w:eastAsia="宋体" w:cs="宋体"/>
          <w:lang w:eastAsia="zh-CN"/>
        </w:rPr>
        <w:t>二一13～17</w:t>
      </w:r>
    </w:p>
    <w:p>
      <w:pPr>
        <w:pStyle w:val="2"/>
        <w:rPr>
          <w:rFonts w:hint="eastAsia" w:ascii="宋体" w:hAnsi="宋体" w:eastAsia="宋体" w:cs="宋体"/>
          <w:lang w:eastAsia="zh-CN"/>
        </w:rPr>
      </w:pPr>
      <w:r>
        <w:rPr>
          <w:rFonts w:hint="eastAsia" w:ascii="宋体" w:hAnsi="宋体" w:eastAsia="宋体" w:cs="宋体"/>
          <w:lang w:eastAsia="zh-CN"/>
        </w:rPr>
        <w:t>21:13　关于亚拉伯的默示：底但结伴的客旅阿，你们必在亚拉伯的树林中住宿。</w:t>
      </w:r>
    </w:p>
    <w:p>
      <w:pPr>
        <w:pStyle w:val="2"/>
        <w:rPr>
          <w:rFonts w:hint="eastAsia" w:ascii="宋体" w:hAnsi="宋体" w:eastAsia="宋体" w:cs="宋体"/>
          <w:lang w:eastAsia="zh-CN"/>
        </w:rPr>
      </w:pPr>
      <w:r>
        <w:rPr>
          <w:rFonts w:hint="eastAsia" w:ascii="宋体" w:hAnsi="宋体" w:eastAsia="宋体" w:cs="宋体"/>
          <w:lang w:eastAsia="zh-CN"/>
        </w:rPr>
        <w:t>21:14　提玛地的居民拿水来迎接口渴的，拿饼来迎接逃避的；</w:t>
      </w:r>
    </w:p>
    <w:p>
      <w:pPr>
        <w:pStyle w:val="2"/>
        <w:rPr>
          <w:rFonts w:hint="eastAsia" w:ascii="宋体" w:hAnsi="宋体" w:eastAsia="宋体" w:cs="宋体"/>
          <w:lang w:eastAsia="zh-CN"/>
        </w:rPr>
      </w:pPr>
      <w:r>
        <w:rPr>
          <w:rFonts w:hint="eastAsia" w:ascii="宋体" w:hAnsi="宋体" w:eastAsia="宋体" w:cs="宋体"/>
          <w:lang w:eastAsia="zh-CN"/>
        </w:rPr>
        <w:t>21:15　因为他们逃避了刀剑、出鞘的刀、上弦的弓、以及剧烈的战事。</w:t>
      </w:r>
    </w:p>
    <w:p>
      <w:pPr>
        <w:pStyle w:val="2"/>
        <w:rPr>
          <w:rFonts w:hint="eastAsia" w:ascii="宋体" w:hAnsi="宋体" w:eastAsia="宋体" w:cs="宋体"/>
          <w:lang w:eastAsia="zh-CN"/>
        </w:rPr>
      </w:pPr>
      <w:r>
        <w:rPr>
          <w:rFonts w:hint="eastAsia" w:ascii="宋体" w:hAnsi="宋体" w:eastAsia="宋体" w:cs="宋体"/>
          <w:lang w:eastAsia="zh-CN"/>
        </w:rPr>
        <w:t>21:16　主对我这样说：一年之内，照雇工年数的算法，基达的一切荣耀必归于无有。</w:t>
      </w:r>
    </w:p>
    <w:p>
      <w:pPr>
        <w:pStyle w:val="2"/>
        <w:rPr>
          <w:rFonts w:hint="eastAsia" w:ascii="宋体" w:hAnsi="宋体" w:eastAsia="宋体" w:cs="宋体"/>
          <w:lang w:eastAsia="zh-CN"/>
        </w:rPr>
      </w:pPr>
      <w:r>
        <w:rPr>
          <w:rFonts w:hint="eastAsia" w:ascii="宋体" w:hAnsi="宋体" w:eastAsia="宋体" w:cs="宋体"/>
          <w:lang w:eastAsia="zh-CN"/>
        </w:rPr>
        <w:t>21:17　弓箭手的余数，基达人的勇士，必然稀少；因为这是耶和华以色列的神说的。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耶和华的审判－耶路撒冷城（异象谷）因不可赦的罪孽而遭践踏</w:t>
      </w:r>
    </w:p>
    <w:p>
      <w:pPr>
        <w:pStyle w:val="2"/>
        <w:rPr>
          <w:rFonts w:hint="eastAsia" w:ascii="宋体" w:hAnsi="宋体" w:eastAsia="宋体" w:cs="宋体"/>
          <w:lang w:eastAsia="zh-CN"/>
        </w:rPr>
      </w:pPr>
      <w:r>
        <w:rPr>
          <w:rFonts w:hint="eastAsia" w:ascii="宋体" w:hAnsi="宋体" w:eastAsia="宋体" w:cs="宋体"/>
          <w:lang w:eastAsia="zh-CN"/>
        </w:rPr>
        <w:t>二二1～25</w:t>
      </w:r>
    </w:p>
    <w:p>
      <w:pPr>
        <w:pStyle w:val="2"/>
        <w:rPr>
          <w:rFonts w:hint="eastAsia" w:ascii="宋体" w:hAnsi="宋体" w:eastAsia="宋体" w:cs="宋体"/>
          <w:lang w:eastAsia="zh-CN"/>
        </w:rPr>
      </w:pPr>
      <w:r>
        <w:rPr>
          <w:rFonts w:hint="eastAsia" w:ascii="宋体" w:hAnsi="宋体" w:eastAsia="宋体" w:cs="宋体"/>
          <w:lang w:eastAsia="zh-CN"/>
        </w:rPr>
        <w:t>22:1　关于1异象谷的默示：有什么事使你们众人都上了房顶呢？</w:t>
      </w:r>
    </w:p>
    <w:p>
      <w:pPr>
        <w:pStyle w:val="2"/>
        <w:rPr>
          <w:rFonts w:hint="eastAsia" w:ascii="宋体" w:hAnsi="宋体" w:eastAsia="宋体" w:cs="宋体"/>
          <w:lang w:eastAsia="zh-CN"/>
        </w:rPr>
      </w:pPr>
      <w:r>
        <w:rPr>
          <w:rFonts w:hint="eastAsia" w:ascii="宋体" w:hAnsi="宋体" w:eastAsia="宋体" w:cs="宋体"/>
          <w:lang w:eastAsia="zh-CN"/>
        </w:rPr>
        <w:t>22:2　你这满处呐喊、大有喧哗的城，欢乐的邑阿，你中间被杀的，并不是被刀杀，也不是因打仗死亡。</w:t>
      </w:r>
    </w:p>
    <w:p>
      <w:pPr>
        <w:pStyle w:val="2"/>
        <w:rPr>
          <w:rFonts w:hint="eastAsia" w:ascii="宋体" w:hAnsi="宋体" w:eastAsia="宋体" w:cs="宋体"/>
          <w:lang w:eastAsia="zh-CN"/>
        </w:rPr>
      </w:pPr>
      <w:r>
        <w:rPr>
          <w:rFonts w:hint="eastAsia" w:ascii="宋体" w:hAnsi="宋体" w:eastAsia="宋体" w:cs="宋体"/>
          <w:lang w:eastAsia="zh-CN"/>
        </w:rPr>
        <w:t>22:3　你所有的官长一同逃跑，他们不需弓箭就被捆绑；你中间一切被找到的都一同被捆绑，虽然他们已逃往远方。</w:t>
      </w:r>
    </w:p>
    <w:p>
      <w:pPr>
        <w:pStyle w:val="2"/>
        <w:rPr>
          <w:rFonts w:hint="eastAsia" w:ascii="宋体" w:hAnsi="宋体" w:eastAsia="宋体" w:cs="宋体"/>
          <w:lang w:eastAsia="zh-CN"/>
        </w:rPr>
      </w:pPr>
      <w:r>
        <w:rPr>
          <w:rFonts w:hint="eastAsia" w:ascii="宋体" w:hAnsi="宋体" w:eastAsia="宋体" w:cs="宋体"/>
          <w:lang w:eastAsia="zh-CN"/>
        </w:rPr>
        <w:t>22:4　所以我说，你们转眼不要看我！我要痛哭。不要因我民女的毁灭，就急忙安慰我。</w:t>
      </w:r>
    </w:p>
    <w:p>
      <w:pPr>
        <w:pStyle w:val="2"/>
        <w:rPr>
          <w:rFonts w:hint="eastAsia" w:ascii="宋体" w:hAnsi="宋体" w:eastAsia="宋体" w:cs="宋体"/>
          <w:lang w:eastAsia="zh-CN"/>
        </w:rPr>
      </w:pPr>
      <w:r>
        <w:rPr>
          <w:rFonts w:hint="eastAsia" w:ascii="宋体" w:hAnsi="宋体" w:eastAsia="宋体" w:cs="宋体"/>
          <w:lang w:eastAsia="zh-CN"/>
        </w:rPr>
        <w:t>22:5　因为主万军之耶和华使异象谷有溃乱、践踏、烦扰的日子，城被攻破，哀声达到山间。</w:t>
      </w:r>
    </w:p>
    <w:p>
      <w:pPr>
        <w:pStyle w:val="2"/>
        <w:rPr>
          <w:rFonts w:hint="eastAsia" w:ascii="宋体" w:hAnsi="宋体" w:eastAsia="宋体" w:cs="宋体"/>
          <w:lang w:eastAsia="zh-CN"/>
        </w:rPr>
      </w:pPr>
      <w:r>
        <w:rPr>
          <w:rFonts w:hint="eastAsia" w:ascii="宋体" w:hAnsi="宋体" w:eastAsia="宋体" w:cs="宋体"/>
          <w:lang w:eastAsia="zh-CN"/>
        </w:rPr>
        <w:t>22:6　以拦拿起箭袋，带同坐战车的和马兵；吉珥也揭开盾牌。</w:t>
      </w:r>
    </w:p>
    <w:p>
      <w:pPr>
        <w:pStyle w:val="2"/>
        <w:rPr>
          <w:rFonts w:hint="eastAsia" w:ascii="宋体" w:hAnsi="宋体" w:eastAsia="宋体" w:cs="宋体"/>
          <w:lang w:eastAsia="zh-CN"/>
        </w:rPr>
      </w:pPr>
      <w:r>
        <w:rPr>
          <w:rFonts w:hint="eastAsia" w:ascii="宋体" w:hAnsi="宋体" w:eastAsia="宋体" w:cs="宋体"/>
          <w:lang w:eastAsia="zh-CN"/>
        </w:rPr>
        <w:t>22:7　你佳美的谷遍满战车，也有马兵在城门前排列；</w:t>
      </w:r>
    </w:p>
    <w:p>
      <w:pPr>
        <w:pStyle w:val="2"/>
        <w:rPr>
          <w:rFonts w:hint="eastAsia" w:ascii="宋体" w:hAnsi="宋体" w:eastAsia="宋体" w:cs="宋体"/>
          <w:lang w:eastAsia="zh-CN"/>
        </w:rPr>
      </w:pPr>
      <w:r>
        <w:rPr>
          <w:rFonts w:hint="eastAsia" w:ascii="宋体" w:hAnsi="宋体" w:eastAsia="宋体" w:cs="宋体"/>
          <w:lang w:eastAsia="zh-CN"/>
        </w:rPr>
        <w:t>22:8　他揭去犹大的遮盖。那日，你仰望林宫内的军器；</w:t>
      </w:r>
    </w:p>
    <w:p>
      <w:pPr>
        <w:pStyle w:val="2"/>
        <w:rPr>
          <w:rFonts w:hint="eastAsia" w:ascii="宋体" w:hAnsi="宋体" w:eastAsia="宋体" w:cs="宋体"/>
          <w:lang w:eastAsia="zh-CN"/>
        </w:rPr>
      </w:pPr>
      <w:r>
        <w:rPr>
          <w:rFonts w:hint="eastAsia" w:ascii="宋体" w:hAnsi="宋体" w:eastAsia="宋体" w:cs="宋体"/>
          <w:lang w:eastAsia="zh-CN"/>
        </w:rPr>
        <w:t>22:9　你们看见大卫城的破口很多，便聚积下池的水；</w:t>
      </w:r>
    </w:p>
    <w:p>
      <w:pPr>
        <w:pStyle w:val="2"/>
        <w:rPr>
          <w:rFonts w:hint="eastAsia" w:ascii="宋体" w:hAnsi="宋体" w:eastAsia="宋体" w:cs="宋体"/>
          <w:lang w:eastAsia="zh-CN"/>
        </w:rPr>
      </w:pPr>
      <w:r>
        <w:rPr>
          <w:rFonts w:hint="eastAsia" w:ascii="宋体" w:hAnsi="宋体" w:eastAsia="宋体" w:cs="宋体"/>
          <w:lang w:eastAsia="zh-CN"/>
        </w:rPr>
        <w:t>22:10　又数点耶路撒冷的房屋，将房屋拆毁，巩固城墙。</w:t>
      </w:r>
    </w:p>
    <w:p>
      <w:pPr>
        <w:pStyle w:val="2"/>
        <w:rPr>
          <w:rFonts w:hint="eastAsia" w:ascii="宋体" w:hAnsi="宋体" w:eastAsia="宋体" w:cs="宋体"/>
          <w:lang w:eastAsia="zh-CN"/>
        </w:rPr>
      </w:pPr>
      <w:r>
        <w:rPr>
          <w:rFonts w:hint="eastAsia" w:ascii="宋体" w:hAnsi="宋体" w:eastAsia="宋体" w:cs="宋体"/>
          <w:lang w:eastAsia="zh-CN"/>
        </w:rPr>
        <w:t>22:11　又在两道城墙中间挖一个聚水池，可盛旧池的水；却不仰望行作这事的主，也看不见从古设定这事的神。</w:t>
      </w:r>
    </w:p>
    <w:p>
      <w:pPr>
        <w:pStyle w:val="2"/>
        <w:rPr>
          <w:rFonts w:hint="eastAsia" w:ascii="宋体" w:hAnsi="宋体" w:eastAsia="宋体" w:cs="宋体"/>
          <w:lang w:eastAsia="zh-CN"/>
        </w:rPr>
      </w:pPr>
      <w:r>
        <w:rPr>
          <w:rFonts w:hint="eastAsia" w:ascii="宋体" w:hAnsi="宋体" w:eastAsia="宋体" w:cs="宋体"/>
          <w:lang w:eastAsia="zh-CN"/>
        </w:rPr>
        <w:t>22:12　当那日主万军之耶和华叫你们哭泣哀号，头上光秃，身披麻布。</w:t>
      </w:r>
    </w:p>
    <w:p>
      <w:pPr>
        <w:pStyle w:val="2"/>
        <w:rPr>
          <w:rFonts w:hint="eastAsia" w:ascii="宋体" w:hAnsi="宋体" w:eastAsia="宋体" w:cs="宋体"/>
          <w:lang w:eastAsia="zh-CN"/>
        </w:rPr>
      </w:pPr>
      <w:r>
        <w:rPr>
          <w:rFonts w:hint="eastAsia" w:ascii="宋体" w:hAnsi="宋体" w:eastAsia="宋体" w:cs="宋体"/>
          <w:lang w:eastAsia="zh-CN"/>
        </w:rPr>
        <w:t>22:13　你们倒欢喜快乐，宰牛杀羊，吃肉喝酒，说，我们只管吃喝罢，因为明天要死了！</w:t>
      </w:r>
    </w:p>
    <w:p>
      <w:pPr>
        <w:pStyle w:val="2"/>
        <w:rPr>
          <w:rFonts w:hint="eastAsia" w:ascii="宋体" w:hAnsi="宋体" w:eastAsia="宋体" w:cs="宋体"/>
          <w:lang w:eastAsia="zh-CN"/>
        </w:rPr>
      </w:pPr>
      <w:r>
        <w:rPr>
          <w:rFonts w:hint="eastAsia" w:ascii="宋体" w:hAnsi="宋体" w:eastAsia="宋体" w:cs="宋体"/>
          <w:lang w:eastAsia="zh-CN"/>
        </w:rPr>
        <w:t>22:14　万军之耶和华在我耳中揭露这事，说，这罪孽直到你们死，绝不得遮盖；这是主万军之耶和华说的。</w:t>
      </w:r>
    </w:p>
    <w:p>
      <w:pPr>
        <w:pStyle w:val="2"/>
        <w:rPr>
          <w:rFonts w:hint="eastAsia" w:ascii="宋体" w:hAnsi="宋体" w:eastAsia="宋体" w:cs="宋体"/>
          <w:lang w:eastAsia="zh-CN"/>
        </w:rPr>
      </w:pPr>
      <w:r>
        <w:rPr>
          <w:rFonts w:hint="eastAsia" w:ascii="宋体" w:hAnsi="宋体" w:eastAsia="宋体" w:cs="宋体"/>
          <w:lang w:eastAsia="zh-CN"/>
        </w:rPr>
        <w:t>22:15　主万军之耶和华这样说：你去见作管家的，就是王的家宰舍伯那，对他说，</w:t>
      </w:r>
    </w:p>
    <w:p>
      <w:pPr>
        <w:pStyle w:val="2"/>
        <w:rPr>
          <w:rFonts w:hint="eastAsia" w:ascii="宋体" w:hAnsi="宋体" w:eastAsia="宋体" w:cs="宋体"/>
          <w:lang w:eastAsia="zh-CN"/>
        </w:rPr>
      </w:pPr>
      <w:r>
        <w:rPr>
          <w:rFonts w:hint="eastAsia" w:ascii="宋体" w:hAnsi="宋体" w:eastAsia="宋体" w:cs="宋体"/>
          <w:lang w:eastAsia="zh-CN"/>
        </w:rPr>
        <w:t>22:16　你在这里作什么？你在这里有什么人，竟在这里为自己凿坟墓，就是在高处凿坟墓，在磐石中为自己凿出安身之所？</w:t>
      </w:r>
    </w:p>
    <w:p>
      <w:pPr>
        <w:pStyle w:val="2"/>
        <w:rPr>
          <w:rFonts w:hint="eastAsia" w:ascii="宋体" w:hAnsi="宋体" w:eastAsia="宋体" w:cs="宋体"/>
          <w:lang w:eastAsia="zh-CN"/>
        </w:rPr>
      </w:pPr>
      <w:r>
        <w:rPr>
          <w:rFonts w:hint="eastAsia" w:ascii="宋体" w:hAnsi="宋体" w:eastAsia="宋体" w:cs="宋体"/>
          <w:lang w:eastAsia="zh-CN"/>
        </w:rPr>
        <w:t>22:17　勇士阿，耶和华快要将你远远抛去；祂必将你紧紧抓住，</w:t>
      </w:r>
    </w:p>
    <w:p>
      <w:pPr>
        <w:pStyle w:val="2"/>
        <w:rPr>
          <w:rFonts w:hint="eastAsia" w:ascii="宋体" w:hAnsi="宋体" w:eastAsia="宋体" w:cs="宋体"/>
          <w:lang w:eastAsia="zh-CN"/>
        </w:rPr>
      </w:pPr>
      <w:r>
        <w:rPr>
          <w:rFonts w:hint="eastAsia" w:ascii="宋体" w:hAnsi="宋体" w:eastAsia="宋体" w:cs="宋体"/>
          <w:lang w:eastAsia="zh-CN"/>
        </w:rPr>
        <w:t>22:18　紧紧卷成一团，抛在宽阔之地，好像抛球一样。你必死在那里；你荣耀的车也必在那里成为你主人家的羞辱。</w:t>
      </w:r>
    </w:p>
    <w:p>
      <w:pPr>
        <w:pStyle w:val="2"/>
        <w:rPr>
          <w:rFonts w:hint="eastAsia" w:ascii="宋体" w:hAnsi="宋体" w:eastAsia="宋体" w:cs="宋体"/>
          <w:lang w:eastAsia="zh-CN"/>
        </w:rPr>
      </w:pPr>
      <w:r>
        <w:rPr>
          <w:rFonts w:hint="eastAsia" w:ascii="宋体" w:hAnsi="宋体" w:eastAsia="宋体" w:cs="宋体"/>
          <w:lang w:eastAsia="zh-CN"/>
        </w:rPr>
        <w:t>22:19　我必赶逐你离开你的职位；你必从你的原位撤下。</w:t>
      </w:r>
    </w:p>
    <w:p>
      <w:pPr>
        <w:pStyle w:val="2"/>
        <w:rPr>
          <w:rFonts w:hint="eastAsia" w:ascii="宋体" w:hAnsi="宋体" w:eastAsia="宋体" w:cs="宋体"/>
          <w:lang w:eastAsia="zh-CN"/>
        </w:rPr>
      </w:pPr>
      <w:r>
        <w:rPr>
          <w:rFonts w:hint="eastAsia" w:ascii="宋体" w:hAnsi="宋体" w:eastAsia="宋体" w:cs="宋体"/>
          <w:lang w:eastAsia="zh-CN"/>
        </w:rPr>
        <w:t>　　（基督－作耶路撒冷居民和犹大家的父，并钉在坚固处的钉子，成为祂父家荣耀的宝座</w:t>
      </w:r>
    </w:p>
    <w:p>
      <w:pPr>
        <w:pStyle w:val="2"/>
        <w:rPr>
          <w:rFonts w:hint="eastAsia" w:ascii="宋体" w:hAnsi="宋体" w:eastAsia="宋体" w:cs="宋体"/>
          <w:lang w:eastAsia="zh-CN"/>
        </w:rPr>
      </w:pPr>
      <w:r>
        <w:rPr>
          <w:rFonts w:hint="eastAsia" w:ascii="宋体" w:hAnsi="宋体" w:eastAsia="宋体" w:cs="宋体"/>
          <w:lang w:eastAsia="zh-CN"/>
        </w:rPr>
        <w:t>二二20～25）</w:t>
      </w:r>
    </w:p>
    <w:p>
      <w:pPr>
        <w:pStyle w:val="2"/>
        <w:rPr>
          <w:rFonts w:hint="eastAsia" w:ascii="宋体" w:hAnsi="宋体" w:eastAsia="宋体" w:cs="宋体"/>
          <w:lang w:eastAsia="zh-CN"/>
        </w:rPr>
      </w:pPr>
      <w:r>
        <w:rPr>
          <w:rFonts w:hint="eastAsia" w:ascii="宋体" w:hAnsi="宋体" w:eastAsia="宋体" w:cs="宋体"/>
          <w:lang w:eastAsia="zh-CN"/>
        </w:rPr>
        <w:t>22:20　到那日我必召我的仆人，希勒家的儿子1以利亚敬来，</w:t>
      </w:r>
    </w:p>
    <w:p>
      <w:pPr>
        <w:pStyle w:val="2"/>
        <w:rPr>
          <w:rFonts w:hint="eastAsia" w:ascii="宋体" w:hAnsi="宋体" w:eastAsia="宋体" w:cs="宋体"/>
          <w:lang w:eastAsia="zh-CN"/>
        </w:rPr>
      </w:pPr>
      <w:r>
        <w:rPr>
          <w:rFonts w:hint="eastAsia" w:ascii="宋体" w:hAnsi="宋体" w:eastAsia="宋体" w:cs="宋体"/>
          <w:lang w:eastAsia="zh-CN"/>
        </w:rPr>
        <w:t>22:21　将你的袍子给他穿上，将你的腰带给他系紧，将你的政权交在他手中；他必作耶路撒冷居民和犹大家的1父。</w:t>
      </w:r>
    </w:p>
    <w:p>
      <w:pPr>
        <w:pStyle w:val="2"/>
        <w:rPr>
          <w:rFonts w:hint="eastAsia" w:ascii="宋体" w:hAnsi="宋体" w:eastAsia="宋体" w:cs="宋体"/>
          <w:lang w:eastAsia="zh-CN"/>
        </w:rPr>
      </w:pPr>
      <w:r>
        <w:rPr>
          <w:rFonts w:hint="eastAsia" w:ascii="宋体" w:hAnsi="宋体" w:eastAsia="宋体" w:cs="宋体"/>
          <w:lang w:eastAsia="zh-CN"/>
        </w:rPr>
        <w:t>22:22　我必将大卫家的1钥匙放在他肩头上；他开了就没有人能关，关了就没有人能开。</w:t>
      </w:r>
    </w:p>
    <w:p>
      <w:pPr>
        <w:pStyle w:val="2"/>
        <w:rPr>
          <w:rFonts w:hint="eastAsia" w:ascii="宋体" w:hAnsi="宋体" w:eastAsia="宋体" w:cs="宋体"/>
          <w:lang w:eastAsia="zh-CN"/>
        </w:rPr>
      </w:pPr>
      <w:r>
        <w:rPr>
          <w:rFonts w:hint="eastAsia" w:ascii="宋体" w:hAnsi="宋体" w:eastAsia="宋体" w:cs="宋体"/>
          <w:lang w:eastAsia="zh-CN"/>
        </w:rPr>
        <w:t>22:23　我必将他像1钉子钉在坚固处，他必成为他父家2荣耀的宝座。</w:t>
      </w:r>
    </w:p>
    <w:p>
      <w:pPr>
        <w:pStyle w:val="2"/>
        <w:rPr>
          <w:rFonts w:hint="eastAsia" w:ascii="宋体" w:hAnsi="宋体" w:eastAsia="宋体" w:cs="宋体"/>
          <w:lang w:eastAsia="zh-CN"/>
        </w:rPr>
      </w:pPr>
      <w:r>
        <w:rPr>
          <w:rFonts w:hint="eastAsia" w:ascii="宋体" w:hAnsi="宋体" w:eastAsia="宋体" w:cs="宋体"/>
          <w:lang w:eastAsia="zh-CN"/>
        </w:rPr>
        <w:t>22:24　他父家所有的1荣耀，连儿女带子孙，一切最小的器皿，从2杯子到一切瓶罐，都必挂在他身上。</w:t>
      </w:r>
    </w:p>
    <w:p>
      <w:pPr>
        <w:pStyle w:val="2"/>
        <w:rPr>
          <w:rFonts w:hint="eastAsia" w:ascii="宋体" w:hAnsi="宋体" w:eastAsia="宋体" w:cs="宋体"/>
          <w:lang w:eastAsia="zh-CN"/>
        </w:rPr>
      </w:pPr>
      <w:r>
        <w:rPr>
          <w:rFonts w:hint="eastAsia" w:ascii="宋体" w:hAnsi="宋体" w:eastAsia="宋体" w:cs="宋体"/>
          <w:lang w:eastAsia="zh-CN"/>
        </w:rPr>
        <w:t>22:25　万军之耶和华说，当那日钉在坚固处的1钉子必被挪去，砍断坠落；挂在其上的重担必被剪断；因为这是耶和华说的。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耶和华的审判－推罗因其一切美丽与其所有尊贵人的骄傲，而被亚述人毁灭</w:t>
      </w:r>
    </w:p>
    <w:p>
      <w:pPr>
        <w:pStyle w:val="2"/>
        <w:rPr>
          <w:rFonts w:hint="eastAsia" w:ascii="宋体" w:hAnsi="宋体" w:eastAsia="宋体" w:cs="宋体"/>
          <w:lang w:eastAsia="zh-CN"/>
        </w:rPr>
      </w:pPr>
      <w:r>
        <w:rPr>
          <w:rFonts w:hint="eastAsia" w:ascii="宋体" w:hAnsi="宋体" w:eastAsia="宋体" w:cs="宋体"/>
          <w:lang w:eastAsia="zh-CN"/>
        </w:rPr>
        <w:t>二三1～18</w:t>
      </w:r>
    </w:p>
    <w:p>
      <w:pPr>
        <w:pStyle w:val="2"/>
        <w:rPr>
          <w:rFonts w:hint="eastAsia" w:ascii="宋体" w:hAnsi="宋体" w:eastAsia="宋体" w:cs="宋体"/>
          <w:lang w:eastAsia="zh-CN"/>
        </w:rPr>
      </w:pPr>
      <w:r>
        <w:rPr>
          <w:rFonts w:hint="eastAsia" w:ascii="宋体" w:hAnsi="宋体" w:eastAsia="宋体" w:cs="宋体"/>
          <w:lang w:eastAsia="zh-CN"/>
        </w:rPr>
        <w:t>23:1　关于1推罗的默示：他施的船只阿，要哀号，因为推罗被毁坏，甚至没有房屋，没有可进之路。这是从2基提地向他们揭露的消息。</w:t>
      </w:r>
    </w:p>
    <w:p>
      <w:pPr>
        <w:pStyle w:val="2"/>
        <w:rPr>
          <w:rFonts w:hint="eastAsia" w:ascii="宋体" w:hAnsi="宋体" w:eastAsia="宋体" w:cs="宋体"/>
          <w:lang w:eastAsia="zh-CN"/>
        </w:rPr>
      </w:pPr>
      <w:r>
        <w:rPr>
          <w:rFonts w:hint="eastAsia" w:ascii="宋体" w:hAnsi="宋体" w:eastAsia="宋体" w:cs="宋体"/>
          <w:lang w:eastAsia="zh-CN"/>
        </w:rPr>
        <w:t>23:2　沿海的居民，就是素来靠航海的西顿商家得丰盛的，你们当静默无言。</w:t>
      </w:r>
    </w:p>
    <w:p>
      <w:pPr>
        <w:pStyle w:val="2"/>
        <w:rPr>
          <w:rFonts w:hint="eastAsia" w:ascii="宋体" w:hAnsi="宋体" w:eastAsia="宋体" w:cs="宋体"/>
          <w:lang w:eastAsia="zh-CN"/>
        </w:rPr>
      </w:pPr>
      <w:r>
        <w:rPr>
          <w:rFonts w:hint="eastAsia" w:ascii="宋体" w:hAnsi="宋体" w:eastAsia="宋体" w:cs="宋体"/>
          <w:lang w:eastAsia="zh-CN"/>
        </w:rPr>
        <w:t>23:3　在大水之上，西曷的谷物，尼罗河的庄稼，是推罗的进项；列国与她通商得利。</w:t>
      </w:r>
    </w:p>
    <w:p>
      <w:pPr>
        <w:pStyle w:val="2"/>
        <w:rPr>
          <w:rFonts w:hint="eastAsia" w:ascii="宋体" w:hAnsi="宋体" w:eastAsia="宋体" w:cs="宋体"/>
          <w:lang w:eastAsia="zh-CN"/>
        </w:rPr>
      </w:pPr>
      <w:r>
        <w:rPr>
          <w:rFonts w:hint="eastAsia" w:ascii="宋体" w:hAnsi="宋体" w:eastAsia="宋体" w:cs="宋体"/>
          <w:lang w:eastAsia="zh-CN"/>
        </w:rPr>
        <w:t>23:4　西顿哪，你当惭愧，因为大海说，就是海的保障说，我没有劬劳，也没有生产；没有养育少男，也没有抚养童女。</w:t>
      </w:r>
    </w:p>
    <w:p>
      <w:pPr>
        <w:pStyle w:val="2"/>
        <w:rPr>
          <w:rFonts w:hint="eastAsia" w:ascii="宋体" w:hAnsi="宋体" w:eastAsia="宋体" w:cs="宋体"/>
          <w:lang w:eastAsia="zh-CN"/>
        </w:rPr>
      </w:pPr>
      <w:r>
        <w:rPr>
          <w:rFonts w:hint="eastAsia" w:ascii="宋体" w:hAnsi="宋体" w:eastAsia="宋体" w:cs="宋体"/>
          <w:lang w:eastAsia="zh-CN"/>
        </w:rPr>
        <w:t>23:5　这风声传到埃及，埃及人为推罗的风声，极其疼痛。</w:t>
      </w:r>
    </w:p>
    <w:p>
      <w:pPr>
        <w:pStyle w:val="2"/>
        <w:rPr>
          <w:rFonts w:hint="eastAsia" w:ascii="宋体" w:hAnsi="宋体" w:eastAsia="宋体" w:cs="宋体"/>
          <w:lang w:eastAsia="zh-CN"/>
        </w:rPr>
      </w:pPr>
      <w:r>
        <w:rPr>
          <w:rFonts w:hint="eastAsia" w:ascii="宋体" w:hAnsi="宋体" w:eastAsia="宋体" w:cs="宋体"/>
          <w:lang w:eastAsia="zh-CN"/>
        </w:rPr>
        <w:t>23:6　推罗人哪，你们当过到他施去；沿海的居民哪，你们都当哀号。</w:t>
      </w:r>
    </w:p>
    <w:p>
      <w:pPr>
        <w:pStyle w:val="2"/>
        <w:rPr>
          <w:rFonts w:hint="eastAsia" w:ascii="宋体" w:hAnsi="宋体" w:eastAsia="宋体" w:cs="宋体"/>
          <w:lang w:eastAsia="zh-CN"/>
        </w:rPr>
      </w:pPr>
      <w:r>
        <w:rPr>
          <w:rFonts w:hint="eastAsia" w:ascii="宋体" w:hAnsi="宋体" w:eastAsia="宋体" w:cs="宋体"/>
          <w:lang w:eastAsia="zh-CN"/>
        </w:rPr>
        <w:t>23:7　这岂是你们所夸耀的城？她从上古之日就有，其居民移脚往远方寄居。</w:t>
      </w:r>
    </w:p>
    <w:p>
      <w:pPr>
        <w:pStyle w:val="2"/>
        <w:rPr>
          <w:rFonts w:hint="eastAsia" w:ascii="宋体" w:hAnsi="宋体" w:eastAsia="宋体" w:cs="宋体"/>
          <w:lang w:eastAsia="zh-CN"/>
        </w:rPr>
      </w:pPr>
      <w:r>
        <w:rPr>
          <w:rFonts w:hint="eastAsia" w:ascii="宋体" w:hAnsi="宋体" w:eastAsia="宋体" w:cs="宋体"/>
          <w:lang w:eastAsia="zh-CN"/>
        </w:rPr>
        <w:t>23:8　推罗本是赐冠冕的，她的商家是作首领的，她的买卖人是地上的尊贵人；她遭遇如此，是谁定的意呢？</w:t>
      </w:r>
    </w:p>
    <w:p>
      <w:pPr>
        <w:pStyle w:val="2"/>
        <w:rPr>
          <w:rFonts w:hint="eastAsia" w:ascii="宋体" w:hAnsi="宋体" w:eastAsia="宋体" w:cs="宋体"/>
          <w:lang w:eastAsia="zh-CN"/>
        </w:rPr>
      </w:pPr>
      <w:r>
        <w:rPr>
          <w:rFonts w:hint="eastAsia" w:ascii="宋体" w:hAnsi="宋体" w:eastAsia="宋体" w:cs="宋体"/>
          <w:lang w:eastAsia="zh-CN"/>
        </w:rPr>
        <w:t>23:9　是万军之耶和华定的意，为要污辱那因一切1华美而有的骄傲，使地上一切的尊贵人被藐视。</w:t>
      </w:r>
    </w:p>
    <w:p>
      <w:pPr>
        <w:pStyle w:val="2"/>
        <w:rPr>
          <w:rFonts w:hint="eastAsia" w:ascii="宋体" w:hAnsi="宋体" w:eastAsia="宋体" w:cs="宋体"/>
          <w:lang w:eastAsia="zh-CN"/>
        </w:rPr>
      </w:pPr>
      <w:r>
        <w:rPr>
          <w:rFonts w:hint="eastAsia" w:ascii="宋体" w:hAnsi="宋体" w:eastAsia="宋体" w:cs="宋体"/>
          <w:lang w:eastAsia="zh-CN"/>
        </w:rPr>
        <w:t>23:10　他施的女子阿，可以像河一样流过你的地；不再有拘束了。</w:t>
      </w:r>
    </w:p>
    <w:p>
      <w:pPr>
        <w:pStyle w:val="2"/>
        <w:rPr>
          <w:rFonts w:hint="eastAsia" w:ascii="宋体" w:hAnsi="宋体" w:eastAsia="宋体" w:cs="宋体"/>
          <w:lang w:eastAsia="zh-CN"/>
        </w:rPr>
      </w:pPr>
      <w:r>
        <w:rPr>
          <w:rFonts w:hint="eastAsia" w:ascii="宋体" w:hAnsi="宋体" w:eastAsia="宋体" w:cs="宋体"/>
          <w:lang w:eastAsia="zh-CN"/>
        </w:rPr>
        <w:t>23:11　耶和华已经向海伸手，震动列国。至于迦南，祂已经吩咐拆毁其中的保障。</w:t>
      </w:r>
    </w:p>
    <w:p>
      <w:pPr>
        <w:pStyle w:val="2"/>
        <w:rPr>
          <w:rFonts w:hint="eastAsia" w:ascii="宋体" w:hAnsi="宋体" w:eastAsia="宋体" w:cs="宋体"/>
          <w:lang w:eastAsia="zh-CN"/>
        </w:rPr>
      </w:pPr>
      <w:r>
        <w:rPr>
          <w:rFonts w:hint="eastAsia" w:ascii="宋体" w:hAnsi="宋体" w:eastAsia="宋体" w:cs="宋体"/>
          <w:lang w:eastAsia="zh-CN"/>
        </w:rPr>
        <w:t>23:12　祂又说，受欺压的西顿处女阿，你必不得再欢乐。起来，过到基提去；就是在那里，你也不得安歇。</w:t>
      </w:r>
    </w:p>
    <w:p>
      <w:pPr>
        <w:pStyle w:val="2"/>
        <w:rPr>
          <w:rFonts w:hint="eastAsia" w:ascii="宋体" w:hAnsi="宋体" w:eastAsia="宋体" w:cs="宋体"/>
          <w:lang w:eastAsia="zh-CN"/>
        </w:rPr>
      </w:pPr>
      <w:r>
        <w:rPr>
          <w:rFonts w:hint="eastAsia" w:ascii="宋体" w:hAnsi="宋体" w:eastAsia="宋体" w:cs="宋体"/>
          <w:lang w:eastAsia="zh-CN"/>
        </w:rPr>
        <w:t>23:13　看哪，1迦勒底人之地，向来没有这民；亚述人将这地派定给旷野的走兽；他们立起了攻城楼，拆毁推罗的宫殿，使她成为荒场。</w:t>
      </w:r>
    </w:p>
    <w:p>
      <w:pPr>
        <w:pStyle w:val="2"/>
        <w:rPr>
          <w:rFonts w:hint="eastAsia" w:ascii="宋体" w:hAnsi="宋体" w:eastAsia="宋体" w:cs="宋体"/>
          <w:lang w:eastAsia="zh-CN"/>
        </w:rPr>
      </w:pPr>
      <w:r>
        <w:rPr>
          <w:rFonts w:hint="eastAsia" w:ascii="宋体" w:hAnsi="宋体" w:eastAsia="宋体" w:cs="宋体"/>
          <w:lang w:eastAsia="zh-CN"/>
        </w:rPr>
        <w:t>23:14　他施的船只阿，要哀号，因为你们的保障毁灭了。</w:t>
      </w:r>
    </w:p>
    <w:p>
      <w:pPr>
        <w:pStyle w:val="2"/>
        <w:rPr>
          <w:rFonts w:hint="eastAsia" w:ascii="宋体" w:hAnsi="宋体" w:eastAsia="宋体" w:cs="宋体"/>
          <w:lang w:eastAsia="zh-CN"/>
        </w:rPr>
      </w:pPr>
      <w:r>
        <w:rPr>
          <w:rFonts w:hint="eastAsia" w:ascii="宋体" w:hAnsi="宋体" w:eastAsia="宋体" w:cs="宋体"/>
          <w:lang w:eastAsia="zh-CN"/>
        </w:rPr>
        <w:t>23:15　到那日，推罗必被忘记七十年，正如一王的年日。七十年后，推罗必像妓女所唱的歌：</w:t>
      </w:r>
    </w:p>
    <w:p>
      <w:pPr>
        <w:pStyle w:val="2"/>
        <w:rPr>
          <w:rFonts w:hint="eastAsia" w:ascii="宋体" w:hAnsi="宋体" w:eastAsia="宋体" w:cs="宋体"/>
          <w:lang w:eastAsia="zh-CN"/>
        </w:rPr>
      </w:pPr>
      <w:r>
        <w:rPr>
          <w:rFonts w:hint="eastAsia" w:ascii="宋体" w:hAnsi="宋体" w:eastAsia="宋体" w:cs="宋体"/>
          <w:lang w:eastAsia="zh-CN"/>
        </w:rPr>
        <w:t>23:16　你这被忘记的妓女阿，拿琴周游城内，巧弹多唱，使人再想念你。</w:t>
      </w:r>
    </w:p>
    <w:p>
      <w:pPr>
        <w:pStyle w:val="2"/>
        <w:rPr>
          <w:rFonts w:hint="eastAsia" w:ascii="宋体" w:hAnsi="宋体" w:eastAsia="宋体" w:cs="宋体"/>
          <w:lang w:eastAsia="zh-CN"/>
        </w:rPr>
      </w:pPr>
      <w:r>
        <w:rPr>
          <w:rFonts w:hint="eastAsia" w:ascii="宋体" w:hAnsi="宋体" w:eastAsia="宋体" w:cs="宋体"/>
          <w:lang w:eastAsia="zh-CN"/>
        </w:rPr>
        <w:t>23:17　七十年后，耶和华必眷顾推罗。她要仍得妓女的雇价，与地上的万国行淫。</w:t>
      </w:r>
    </w:p>
    <w:p>
      <w:pPr>
        <w:pStyle w:val="2"/>
        <w:rPr>
          <w:rFonts w:hint="eastAsia" w:ascii="宋体" w:hAnsi="宋体" w:eastAsia="宋体" w:cs="宋体"/>
          <w:lang w:eastAsia="zh-CN"/>
        </w:rPr>
      </w:pPr>
      <w:r>
        <w:rPr>
          <w:rFonts w:hint="eastAsia" w:ascii="宋体" w:hAnsi="宋体" w:eastAsia="宋体" w:cs="宋体"/>
          <w:lang w:eastAsia="zh-CN"/>
        </w:rPr>
        <w:t>23:18　她的营利和雇价，要归耶和华为圣，必不积攒存留；因为她的营利必归给住在耶和华面前的人，使他们吃得饱，穿得好。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耶和华对付祂所爱的以色列，使以色列得复兴且归回神，并引进基督同着万物的复兴</w:t>
      </w:r>
    </w:p>
    <w:p>
      <w:pPr>
        <w:pStyle w:val="2"/>
        <w:rPr>
          <w:rFonts w:hint="eastAsia" w:ascii="宋体" w:hAnsi="宋体" w:eastAsia="宋体" w:cs="宋体"/>
          <w:lang w:eastAsia="zh-CN"/>
        </w:rPr>
      </w:pPr>
      <w:r>
        <w:rPr>
          <w:rFonts w:hint="eastAsia" w:ascii="宋体" w:hAnsi="宋体" w:eastAsia="宋体" w:cs="宋体"/>
          <w:lang w:eastAsia="zh-CN"/>
        </w:rPr>
        <w:t>二四1～三五10</w:t>
      </w:r>
    </w:p>
    <w:p>
      <w:pPr>
        <w:pStyle w:val="2"/>
        <w:rPr>
          <w:rFonts w:hint="eastAsia" w:ascii="宋体" w:hAnsi="宋体" w:eastAsia="宋体" w:cs="宋体"/>
          <w:lang w:eastAsia="zh-CN"/>
        </w:rPr>
      </w:pPr>
      <w:r>
        <w:rPr>
          <w:rFonts w:hint="eastAsia" w:ascii="宋体" w:hAnsi="宋体" w:eastAsia="宋体" w:cs="宋体"/>
          <w:lang w:eastAsia="zh-CN"/>
        </w:rPr>
        <w:t>一　耶和华对以色列堕落的反应，并对列国在以色列身上过度行动的反应，使以色列转向耶和华，且回到圣地，得着复兴</w:t>
      </w:r>
    </w:p>
    <w:p>
      <w:pPr>
        <w:pStyle w:val="2"/>
        <w:rPr>
          <w:rFonts w:hint="eastAsia" w:ascii="宋体" w:hAnsi="宋体" w:eastAsia="宋体" w:cs="宋体"/>
          <w:lang w:eastAsia="zh-CN"/>
        </w:rPr>
      </w:pPr>
      <w:r>
        <w:rPr>
          <w:rFonts w:hint="eastAsia" w:ascii="宋体" w:hAnsi="宋体" w:eastAsia="宋体" w:cs="宋体"/>
          <w:lang w:eastAsia="zh-CN"/>
        </w:rPr>
        <w:t>二四1～二七13</w:t>
      </w:r>
    </w:p>
    <w:p>
      <w:pPr>
        <w:pStyle w:val="2"/>
        <w:rPr>
          <w:rFonts w:hint="eastAsia" w:ascii="宋体" w:hAnsi="宋体" w:eastAsia="宋体" w:cs="宋体"/>
          <w:lang w:eastAsia="zh-CN"/>
        </w:rPr>
      </w:pPr>
      <w:r>
        <w:rPr>
          <w:rFonts w:hint="eastAsia" w:ascii="宋体" w:hAnsi="宋体" w:eastAsia="宋体" w:cs="宋体"/>
          <w:lang w:eastAsia="zh-CN"/>
        </w:rPr>
        <w:t>24:1　耶和华使地空虚，变为荒凉；又将地面扭曲，使居民分散。</w:t>
      </w:r>
    </w:p>
    <w:p>
      <w:pPr>
        <w:pStyle w:val="2"/>
        <w:rPr>
          <w:rFonts w:hint="eastAsia" w:ascii="宋体" w:hAnsi="宋体" w:eastAsia="宋体" w:cs="宋体"/>
          <w:lang w:eastAsia="zh-CN"/>
        </w:rPr>
      </w:pPr>
      <w:r>
        <w:rPr>
          <w:rFonts w:hint="eastAsia" w:ascii="宋体" w:hAnsi="宋体" w:eastAsia="宋体" w:cs="宋体"/>
          <w:lang w:eastAsia="zh-CN"/>
        </w:rPr>
        <w:t>24:2　那时百姓怎样，祭司也怎样；仆人怎样，主人也怎样；婢女怎样，主母也怎样；买物的怎样，卖物的也怎样；放债的怎样，借债的也怎样；取利的怎样，出利的也怎样。</w:t>
      </w:r>
    </w:p>
    <w:p>
      <w:pPr>
        <w:pStyle w:val="2"/>
        <w:rPr>
          <w:rFonts w:hint="eastAsia" w:ascii="宋体" w:hAnsi="宋体" w:eastAsia="宋体" w:cs="宋体"/>
          <w:lang w:eastAsia="zh-CN"/>
        </w:rPr>
      </w:pPr>
      <w:r>
        <w:rPr>
          <w:rFonts w:hint="eastAsia" w:ascii="宋体" w:hAnsi="宋体" w:eastAsia="宋体" w:cs="宋体"/>
          <w:lang w:eastAsia="zh-CN"/>
        </w:rPr>
        <w:t>24:3　地必全然空虚，尽被掠夺，因为这话是耶和华说的。</w:t>
      </w:r>
    </w:p>
    <w:p>
      <w:pPr>
        <w:pStyle w:val="2"/>
        <w:rPr>
          <w:rFonts w:hint="eastAsia" w:ascii="宋体" w:hAnsi="宋体" w:eastAsia="宋体" w:cs="宋体"/>
          <w:lang w:eastAsia="zh-CN"/>
        </w:rPr>
      </w:pPr>
      <w:r>
        <w:rPr>
          <w:rFonts w:hint="eastAsia" w:ascii="宋体" w:hAnsi="宋体" w:eastAsia="宋体" w:cs="宋体"/>
          <w:lang w:eastAsia="zh-CN"/>
        </w:rPr>
        <w:t>24:4　地悲哀衰残，世界败落衰残，地上居高位的人也败落了。</w:t>
      </w:r>
    </w:p>
    <w:p>
      <w:pPr>
        <w:pStyle w:val="2"/>
        <w:rPr>
          <w:rFonts w:hint="eastAsia" w:ascii="宋体" w:hAnsi="宋体" w:eastAsia="宋体" w:cs="宋体"/>
          <w:lang w:eastAsia="zh-CN"/>
        </w:rPr>
      </w:pPr>
      <w:r>
        <w:rPr>
          <w:rFonts w:hint="eastAsia" w:ascii="宋体" w:hAnsi="宋体" w:eastAsia="宋体" w:cs="宋体"/>
          <w:lang w:eastAsia="zh-CN"/>
        </w:rPr>
        <w:t>24:5　地被其上的居民污秽；因为他们犯了律法，废了律例，背了永约。</w:t>
      </w:r>
    </w:p>
    <w:p>
      <w:pPr>
        <w:pStyle w:val="2"/>
        <w:rPr>
          <w:rFonts w:hint="eastAsia" w:ascii="宋体" w:hAnsi="宋体" w:eastAsia="宋体" w:cs="宋体"/>
          <w:lang w:eastAsia="zh-CN"/>
        </w:rPr>
      </w:pPr>
      <w:r>
        <w:rPr>
          <w:rFonts w:hint="eastAsia" w:ascii="宋体" w:hAnsi="宋体" w:eastAsia="宋体" w:cs="宋体"/>
          <w:lang w:eastAsia="zh-CN"/>
        </w:rPr>
        <w:t>24:6　所以咒诅将地吞灭，其上的居民显为有罪；因此，地上的居民被焚烧，剩下的人稀少。</w:t>
      </w:r>
    </w:p>
    <w:p>
      <w:pPr>
        <w:pStyle w:val="2"/>
        <w:rPr>
          <w:rFonts w:hint="eastAsia" w:ascii="宋体" w:hAnsi="宋体" w:eastAsia="宋体" w:cs="宋体"/>
          <w:lang w:eastAsia="zh-CN"/>
        </w:rPr>
      </w:pPr>
      <w:r>
        <w:rPr>
          <w:rFonts w:hint="eastAsia" w:ascii="宋体" w:hAnsi="宋体" w:eastAsia="宋体" w:cs="宋体"/>
          <w:lang w:eastAsia="zh-CN"/>
        </w:rPr>
        <w:t>24:7　新酒悲哀，葡萄树衰残；心中欢乐的，俱都叹息。</w:t>
      </w:r>
    </w:p>
    <w:p>
      <w:pPr>
        <w:pStyle w:val="2"/>
        <w:rPr>
          <w:rFonts w:hint="eastAsia" w:ascii="宋体" w:hAnsi="宋体" w:eastAsia="宋体" w:cs="宋体"/>
          <w:lang w:eastAsia="zh-CN"/>
        </w:rPr>
      </w:pPr>
      <w:r>
        <w:rPr>
          <w:rFonts w:hint="eastAsia" w:ascii="宋体" w:hAnsi="宋体" w:eastAsia="宋体" w:cs="宋体"/>
          <w:lang w:eastAsia="zh-CN"/>
        </w:rPr>
        <w:t>24:8　击鼓之乐止息，欢乐人的喧哗停顿，弹琴之乐也止息了。</w:t>
      </w:r>
    </w:p>
    <w:p>
      <w:pPr>
        <w:pStyle w:val="2"/>
        <w:rPr>
          <w:rFonts w:hint="eastAsia" w:ascii="宋体" w:hAnsi="宋体" w:eastAsia="宋体" w:cs="宋体"/>
          <w:lang w:eastAsia="zh-CN"/>
        </w:rPr>
      </w:pPr>
      <w:r>
        <w:rPr>
          <w:rFonts w:hint="eastAsia" w:ascii="宋体" w:hAnsi="宋体" w:eastAsia="宋体" w:cs="宋体"/>
          <w:lang w:eastAsia="zh-CN"/>
        </w:rPr>
        <w:t>24:9　人必不得饮酒唱歌；喝浓酒的，必以为苦。</w:t>
      </w:r>
    </w:p>
    <w:p>
      <w:pPr>
        <w:pStyle w:val="2"/>
        <w:rPr>
          <w:rFonts w:hint="eastAsia" w:ascii="宋体" w:hAnsi="宋体" w:eastAsia="宋体" w:cs="宋体"/>
          <w:lang w:eastAsia="zh-CN"/>
        </w:rPr>
      </w:pPr>
      <w:r>
        <w:rPr>
          <w:rFonts w:hint="eastAsia" w:ascii="宋体" w:hAnsi="宋体" w:eastAsia="宋体" w:cs="宋体"/>
          <w:lang w:eastAsia="zh-CN"/>
        </w:rPr>
        <w:t>24:10　荒废的城拆毁了；各家关门闭户，使人不得进去。</w:t>
      </w:r>
    </w:p>
    <w:p>
      <w:pPr>
        <w:pStyle w:val="2"/>
        <w:rPr>
          <w:rFonts w:hint="eastAsia" w:ascii="宋体" w:hAnsi="宋体" w:eastAsia="宋体" w:cs="宋体"/>
          <w:lang w:eastAsia="zh-CN"/>
        </w:rPr>
      </w:pPr>
      <w:r>
        <w:rPr>
          <w:rFonts w:hint="eastAsia" w:ascii="宋体" w:hAnsi="宋体" w:eastAsia="宋体" w:cs="宋体"/>
          <w:lang w:eastAsia="zh-CN"/>
        </w:rPr>
        <w:t>24:11　在街上有呼喊要酒的声音；一切的喜乐变为昏暗；地上的欢乐都离去了。</w:t>
      </w:r>
    </w:p>
    <w:p>
      <w:pPr>
        <w:pStyle w:val="2"/>
        <w:rPr>
          <w:rFonts w:hint="eastAsia" w:ascii="宋体" w:hAnsi="宋体" w:eastAsia="宋体" w:cs="宋体"/>
          <w:lang w:eastAsia="zh-CN"/>
        </w:rPr>
      </w:pPr>
      <w:r>
        <w:rPr>
          <w:rFonts w:hint="eastAsia" w:ascii="宋体" w:hAnsi="宋体" w:eastAsia="宋体" w:cs="宋体"/>
          <w:lang w:eastAsia="zh-CN"/>
        </w:rPr>
        <w:t>24:12　城中只有荒凉，城门拆毁净尽。</w:t>
      </w:r>
    </w:p>
    <w:p>
      <w:pPr>
        <w:pStyle w:val="2"/>
        <w:rPr>
          <w:rFonts w:hint="eastAsia" w:ascii="宋体" w:hAnsi="宋体" w:eastAsia="宋体" w:cs="宋体"/>
          <w:lang w:eastAsia="zh-CN"/>
        </w:rPr>
      </w:pPr>
      <w:r>
        <w:rPr>
          <w:rFonts w:hint="eastAsia" w:ascii="宋体" w:hAnsi="宋体" w:eastAsia="宋体" w:cs="宋体"/>
          <w:lang w:eastAsia="zh-CN"/>
        </w:rPr>
        <w:t>24:13　在大地之间，万民之中必如此：像打过的橄榄树，又像已摘的葡萄所剩无几。</w:t>
      </w:r>
    </w:p>
    <w:p>
      <w:pPr>
        <w:pStyle w:val="2"/>
        <w:rPr>
          <w:rFonts w:hint="eastAsia" w:ascii="宋体" w:hAnsi="宋体" w:eastAsia="宋体" w:cs="宋体"/>
          <w:lang w:eastAsia="zh-CN"/>
        </w:rPr>
      </w:pPr>
      <w:r>
        <w:rPr>
          <w:rFonts w:hint="eastAsia" w:ascii="宋体" w:hAnsi="宋体" w:eastAsia="宋体" w:cs="宋体"/>
          <w:lang w:eastAsia="zh-CN"/>
        </w:rPr>
        <w:t>24:14　剩余的人要高声欢呼；他们要因耶和华的威严，从西边扬起声来。</w:t>
      </w:r>
    </w:p>
    <w:p>
      <w:pPr>
        <w:pStyle w:val="2"/>
        <w:rPr>
          <w:rFonts w:hint="eastAsia" w:ascii="宋体" w:hAnsi="宋体" w:eastAsia="宋体" w:cs="宋体"/>
          <w:lang w:eastAsia="zh-CN"/>
        </w:rPr>
      </w:pPr>
      <w:r>
        <w:rPr>
          <w:rFonts w:hint="eastAsia" w:ascii="宋体" w:hAnsi="宋体" w:eastAsia="宋体" w:cs="宋体"/>
          <w:lang w:eastAsia="zh-CN"/>
        </w:rPr>
        <w:t>24:15　因此你们要在东方荣耀耶和华，在1众海岛荣耀耶和华以色列神的名。</w:t>
      </w:r>
    </w:p>
    <w:p>
      <w:pPr>
        <w:pStyle w:val="2"/>
        <w:rPr>
          <w:rFonts w:hint="eastAsia" w:ascii="宋体" w:hAnsi="宋体" w:eastAsia="宋体" w:cs="宋体"/>
          <w:lang w:eastAsia="zh-CN"/>
        </w:rPr>
      </w:pPr>
      <w:r>
        <w:rPr>
          <w:rFonts w:hint="eastAsia" w:ascii="宋体" w:hAnsi="宋体" w:eastAsia="宋体" w:cs="宋体"/>
          <w:lang w:eastAsia="zh-CN"/>
        </w:rPr>
        <w:t>24:16　我们听见从地极有歌声，说，1荣耀归与那义者！我却说，我消瘦了！我消瘦了！我有祸了！诡诈的行诡诈！诡诈的大行诡诈！</w:t>
      </w:r>
    </w:p>
    <w:p>
      <w:pPr>
        <w:pStyle w:val="2"/>
        <w:rPr>
          <w:rFonts w:hint="eastAsia" w:ascii="宋体" w:hAnsi="宋体" w:eastAsia="宋体" w:cs="宋体"/>
          <w:lang w:eastAsia="zh-CN"/>
        </w:rPr>
      </w:pPr>
      <w:r>
        <w:rPr>
          <w:rFonts w:hint="eastAsia" w:ascii="宋体" w:hAnsi="宋体" w:eastAsia="宋体" w:cs="宋体"/>
          <w:lang w:eastAsia="zh-CN"/>
        </w:rPr>
        <w:t>24:17　地上的居民哪，恐惧、陷坑、网罗都临到你。</w:t>
      </w:r>
    </w:p>
    <w:p>
      <w:pPr>
        <w:pStyle w:val="2"/>
        <w:rPr>
          <w:rFonts w:hint="eastAsia" w:ascii="宋体" w:hAnsi="宋体" w:eastAsia="宋体" w:cs="宋体"/>
          <w:lang w:eastAsia="zh-CN"/>
        </w:rPr>
      </w:pPr>
      <w:r>
        <w:rPr>
          <w:rFonts w:hint="eastAsia" w:ascii="宋体" w:hAnsi="宋体" w:eastAsia="宋体" w:cs="宋体"/>
          <w:lang w:eastAsia="zh-CN"/>
        </w:rPr>
        <w:t>24:18　躲避恐惧声音的必坠入陷坑，从陷坑上来的必被网罗缠住；因为高天的窗户都开了，地的根基也震动了。</w:t>
      </w:r>
    </w:p>
    <w:p>
      <w:pPr>
        <w:pStyle w:val="2"/>
        <w:rPr>
          <w:rFonts w:hint="eastAsia" w:ascii="宋体" w:hAnsi="宋体" w:eastAsia="宋体" w:cs="宋体"/>
          <w:lang w:eastAsia="zh-CN"/>
        </w:rPr>
      </w:pPr>
      <w:r>
        <w:rPr>
          <w:rFonts w:hint="eastAsia" w:ascii="宋体" w:hAnsi="宋体" w:eastAsia="宋体" w:cs="宋体"/>
          <w:lang w:eastAsia="zh-CN"/>
        </w:rPr>
        <w:t>24:19　地全然破坏，尽都崩裂，大大的震动了。</w:t>
      </w:r>
    </w:p>
    <w:p>
      <w:pPr>
        <w:pStyle w:val="2"/>
        <w:rPr>
          <w:rFonts w:hint="eastAsia" w:ascii="宋体" w:hAnsi="宋体" w:eastAsia="宋体" w:cs="宋体"/>
          <w:lang w:eastAsia="zh-CN"/>
        </w:rPr>
      </w:pPr>
      <w:r>
        <w:rPr>
          <w:rFonts w:hint="eastAsia" w:ascii="宋体" w:hAnsi="宋体" w:eastAsia="宋体" w:cs="宋体"/>
          <w:lang w:eastAsia="zh-CN"/>
        </w:rPr>
        <w:t>24:20　地东倒西歪，好像醉酒的人；又摇来摇去，好像茅屋。地的罪过在其上沉重，必然塌陷，不能复起。</w:t>
      </w:r>
    </w:p>
    <w:p>
      <w:pPr>
        <w:pStyle w:val="2"/>
        <w:rPr>
          <w:rFonts w:hint="eastAsia" w:ascii="宋体" w:hAnsi="宋体" w:eastAsia="宋体" w:cs="宋体"/>
          <w:lang w:eastAsia="zh-CN"/>
        </w:rPr>
      </w:pPr>
      <w:r>
        <w:rPr>
          <w:rFonts w:hint="eastAsia" w:ascii="宋体" w:hAnsi="宋体" w:eastAsia="宋体" w:cs="宋体"/>
          <w:lang w:eastAsia="zh-CN"/>
        </w:rPr>
        <w:t>24:21　到那日耶和华在高处必1惩罚2高处的众军，在地上必1惩罚地上的列王。</w:t>
      </w:r>
    </w:p>
    <w:p>
      <w:pPr>
        <w:pStyle w:val="2"/>
        <w:rPr>
          <w:rFonts w:hint="eastAsia" w:ascii="宋体" w:hAnsi="宋体" w:eastAsia="宋体" w:cs="宋体"/>
          <w:lang w:eastAsia="zh-CN"/>
        </w:rPr>
      </w:pPr>
      <w:r>
        <w:rPr>
          <w:rFonts w:hint="eastAsia" w:ascii="宋体" w:hAnsi="宋体" w:eastAsia="宋体" w:cs="宋体"/>
          <w:lang w:eastAsia="zh-CN"/>
        </w:rPr>
        <w:t>24:22　他们必被聚集，像囚犯被聚在牢狱中，并要囚在监牢里，多日之后必被讨罪。</w:t>
      </w:r>
    </w:p>
    <w:p>
      <w:pPr>
        <w:pStyle w:val="2"/>
        <w:rPr>
          <w:rFonts w:hint="eastAsia" w:ascii="宋体" w:hAnsi="宋体" w:eastAsia="宋体" w:cs="宋体"/>
          <w:lang w:eastAsia="zh-CN"/>
        </w:rPr>
      </w:pPr>
      <w:r>
        <w:rPr>
          <w:rFonts w:hint="eastAsia" w:ascii="宋体" w:hAnsi="宋体" w:eastAsia="宋体" w:cs="宋体"/>
          <w:lang w:eastAsia="zh-CN"/>
        </w:rPr>
        <w:t>24:23　那时月亮要蒙羞，日头要惭愧；因为万军之耶和华必在锡安山、在耶路撒冷作王，在祂的长老面前必有荣耀。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25:1　耶和华阿，你是我的神；我要尊崇你，我要称谢你的名，因为你以忠信真实行过奇妙的事，成就你古时所定的旨意。</w:t>
      </w:r>
    </w:p>
    <w:p>
      <w:pPr>
        <w:pStyle w:val="2"/>
        <w:rPr>
          <w:rFonts w:hint="eastAsia" w:ascii="宋体" w:hAnsi="宋体" w:eastAsia="宋体" w:cs="宋体"/>
          <w:lang w:eastAsia="zh-CN"/>
        </w:rPr>
      </w:pPr>
      <w:r>
        <w:rPr>
          <w:rFonts w:hint="eastAsia" w:ascii="宋体" w:hAnsi="宋体" w:eastAsia="宋体" w:cs="宋体"/>
          <w:lang w:eastAsia="zh-CN"/>
        </w:rPr>
        <w:t>25:2　你使城变为乱堆，使坚固城变为荒场，使外邦人的宫堡不再为城，永远不再建造。</w:t>
      </w:r>
    </w:p>
    <w:p>
      <w:pPr>
        <w:pStyle w:val="2"/>
        <w:rPr>
          <w:rFonts w:hint="eastAsia" w:ascii="宋体" w:hAnsi="宋体" w:eastAsia="宋体" w:cs="宋体"/>
          <w:lang w:eastAsia="zh-CN"/>
        </w:rPr>
      </w:pPr>
      <w:r>
        <w:rPr>
          <w:rFonts w:hint="eastAsia" w:ascii="宋体" w:hAnsi="宋体" w:eastAsia="宋体" w:cs="宋体"/>
          <w:lang w:eastAsia="zh-CN"/>
        </w:rPr>
        <w:t>25:3　所以刚强的民必荣耀你；强暴之国的城必敬畏你。</w:t>
      </w:r>
    </w:p>
    <w:p>
      <w:pPr>
        <w:pStyle w:val="2"/>
        <w:rPr>
          <w:rFonts w:hint="eastAsia" w:ascii="宋体" w:hAnsi="宋体" w:eastAsia="宋体" w:cs="宋体"/>
          <w:lang w:eastAsia="zh-CN"/>
        </w:rPr>
      </w:pPr>
      <w:r>
        <w:rPr>
          <w:rFonts w:hint="eastAsia" w:ascii="宋体" w:hAnsi="宋体" w:eastAsia="宋体" w:cs="宋体"/>
          <w:lang w:eastAsia="zh-CN"/>
        </w:rPr>
        <w:t>25:4　当强暴人的气息如同暴风直吹墙壁，你就作了贫穷人的保障，作了困乏人急难中的保障，作了躲暴风的避难所、避炎热的阴凉处。</w:t>
      </w:r>
    </w:p>
    <w:p>
      <w:pPr>
        <w:pStyle w:val="2"/>
        <w:rPr>
          <w:rFonts w:hint="eastAsia" w:ascii="宋体" w:hAnsi="宋体" w:eastAsia="宋体" w:cs="宋体"/>
          <w:lang w:eastAsia="zh-CN"/>
        </w:rPr>
      </w:pPr>
      <w:r>
        <w:rPr>
          <w:rFonts w:hint="eastAsia" w:ascii="宋体" w:hAnsi="宋体" w:eastAsia="宋体" w:cs="宋体"/>
          <w:lang w:eastAsia="zh-CN"/>
        </w:rPr>
        <w:t>25:5　你要压制外邦人的喧哗，好像使干燥地的热气下落；强暴人的凯歌必低微，好像热气因云影消散。</w:t>
      </w:r>
    </w:p>
    <w:p>
      <w:pPr>
        <w:pStyle w:val="2"/>
        <w:rPr>
          <w:rFonts w:hint="eastAsia" w:ascii="宋体" w:hAnsi="宋体" w:eastAsia="宋体" w:cs="宋体"/>
          <w:lang w:eastAsia="zh-CN"/>
        </w:rPr>
      </w:pPr>
      <w:r>
        <w:rPr>
          <w:rFonts w:hint="eastAsia" w:ascii="宋体" w:hAnsi="宋体" w:eastAsia="宋体" w:cs="宋体"/>
          <w:lang w:eastAsia="zh-CN"/>
        </w:rPr>
        <w:t>25:6　万军之耶和华必在这山上，为1万民用肥甘设摆筵席，用陈酒和满髓的肥甘，并澄清的陈酒，设摆筵席。</w:t>
      </w:r>
    </w:p>
    <w:p>
      <w:pPr>
        <w:pStyle w:val="2"/>
        <w:rPr>
          <w:rFonts w:hint="eastAsia" w:ascii="宋体" w:hAnsi="宋体" w:eastAsia="宋体" w:cs="宋体"/>
          <w:lang w:eastAsia="zh-CN"/>
        </w:rPr>
      </w:pPr>
      <w:r>
        <w:rPr>
          <w:rFonts w:hint="eastAsia" w:ascii="宋体" w:hAnsi="宋体" w:eastAsia="宋体" w:cs="宋体"/>
          <w:lang w:eastAsia="zh-CN"/>
        </w:rPr>
        <w:t>25:7　祂又必在这山上，吞灭1遮盖万民之物，和遮蔽万国的帕子。</w:t>
      </w:r>
    </w:p>
    <w:p>
      <w:pPr>
        <w:pStyle w:val="2"/>
        <w:rPr>
          <w:rFonts w:hint="eastAsia" w:ascii="宋体" w:hAnsi="宋体" w:eastAsia="宋体" w:cs="宋体"/>
          <w:lang w:eastAsia="zh-CN"/>
        </w:rPr>
      </w:pPr>
      <w:r>
        <w:rPr>
          <w:rFonts w:hint="eastAsia" w:ascii="宋体" w:hAnsi="宋体" w:eastAsia="宋体" w:cs="宋体"/>
          <w:lang w:eastAsia="zh-CN"/>
        </w:rPr>
        <w:t>25:8　祂必吞灭死亡，1直到永远；主耶和华必擦去各人脸上的眼泪，又除掉全地上祂百姓的羞辱；因为这是耶和华说的。</w:t>
      </w:r>
    </w:p>
    <w:p>
      <w:pPr>
        <w:pStyle w:val="2"/>
        <w:rPr>
          <w:rFonts w:hint="eastAsia" w:ascii="宋体" w:hAnsi="宋体" w:eastAsia="宋体" w:cs="宋体"/>
          <w:lang w:eastAsia="zh-CN"/>
        </w:rPr>
      </w:pPr>
      <w:r>
        <w:rPr>
          <w:rFonts w:hint="eastAsia" w:ascii="宋体" w:hAnsi="宋体" w:eastAsia="宋体" w:cs="宋体"/>
          <w:lang w:eastAsia="zh-CN"/>
        </w:rPr>
        <w:t>25:9　到那日人必说，看哪，这是我们的神，我们素来等候祂，祂必拯救我们。这是耶和华，我们素来等候祂；我们要因祂的救恩欢喜快乐。</w:t>
      </w:r>
    </w:p>
    <w:p>
      <w:pPr>
        <w:pStyle w:val="2"/>
        <w:rPr>
          <w:rFonts w:hint="eastAsia" w:ascii="宋体" w:hAnsi="宋体" w:eastAsia="宋体" w:cs="宋体"/>
          <w:lang w:eastAsia="zh-CN"/>
        </w:rPr>
      </w:pPr>
      <w:r>
        <w:rPr>
          <w:rFonts w:hint="eastAsia" w:ascii="宋体" w:hAnsi="宋体" w:eastAsia="宋体" w:cs="宋体"/>
          <w:lang w:eastAsia="zh-CN"/>
        </w:rPr>
        <w:t>25:10　因为耶和华的手必按在这山上；摩押在自己的地方必被践踏，好像干草被践踏在粪堆的水中。</w:t>
      </w:r>
    </w:p>
    <w:p>
      <w:pPr>
        <w:pStyle w:val="2"/>
        <w:rPr>
          <w:rFonts w:hint="eastAsia" w:ascii="宋体" w:hAnsi="宋体" w:eastAsia="宋体" w:cs="宋体"/>
          <w:lang w:eastAsia="zh-CN"/>
        </w:rPr>
      </w:pPr>
      <w:r>
        <w:rPr>
          <w:rFonts w:hint="eastAsia" w:ascii="宋体" w:hAnsi="宋体" w:eastAsia="宋体" w:cs="宋体"/>
          <w:lang w:eastAsia="zh-CN"/>
        </w:rPr>
        <w:t>25:11　他必在其中伸开手，好像伏水的伸开手伏水一样；但耶和华必使他的骄傲，和他手所行的诡计，一并败落。</w:t>
      </w:r>
    </w:p>
    <w:p>
      <w:pPr>
        <w:pStyle w:val="2"/>
        <w:rPr>
          <w:rFonts w:hint="eastAsia" w:ascii="宋体" w:hAnsi="宋体" w:eastAsia="宋体" w:cs="宋体"/>
          <w:lang w:eastAsia="zh-CN"/>
        </w:rPr>
      </w:pPr>
      <w:r>
        <w:rPr>
          <w:rFonts w:hint="eastAsia" w:ascii="宋体" w:hAnsi="宋体" w:eastAsia="宋体" w:cs="宋体"/>
          <w:lang w:eastAsia="zh-CN"/>
        </w:rPr>
        <w:t>25:12　耶和华必使你城上的坚固高台倾倒，拆平直到尘埃。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26:1　当那日，在犹大地人必唱这歌，说，我们有坚固的城；耶和华要将救恩立为城墙和外郭。</w:t>
      </w:r>
    </w:p>
    <w:p>
      <w:pPr>
        <w:pStyle w:val="2"/>
        <w:rPr>
          <w:rFonts w:hint="eastAsia" w:ascii="宋体" w:hAnsi="宋体" w:eastAsia="宋体" w:cs="宋体"/>
          <w:lang w:eastAsia="zh-CN"/>
        </w:rPr>
      </w:pPr>
      <w:r>
        <w:rPr>
          <w:rFonts w:hint="eastAsia" w:ascii="宋体" w:hAnsi="宋体" w:eastAsia="宋体" w:cs="宋体"/>
          <w:lang w:eastAsia="zh-CN"/>
        </w:rPr>
        <w:t>26:2　当敞开城门，使持守忠信的公义国民得以进入。</w:t>
      </w:r>
    </w:p>
    <w:p>
      <w:pPr>
        <w:pStyle w:val="2"/>
        <w:rPr>
          <w:rFonts w:hint="eastAsia" w:ascii="宋体" w:hAnsi="宋体" w:eastAsia="宋体" w:cs="宋体"/>
          <w:lang w:eastAsia="zh-CN"/>
        </w:rPr>
      </w:pPr>
      <w:r>
        <w:rPr>
          <w:rFonts w:hint="eastAsia" w:ascii="宋体" w:hAnsi="宋体" w:eastAsia="宋体" w:cs="宋体"/>
          <w:lang w:eastAsia="zh-CN"/>
        </w:rPr>
        <w:t>26:3　心意坚定的，你必保守他十分平安，因为他信靠你。</w:t>
      </w:r>
    </w:p>
    <w:p>
      <w:pPr>
        <w:pStyle w:val="2"/>
        <w:rPr>
          <w:rFonts w:hint="eastAsia" w:ascii="宋体" w:hAnsi="宋体" w:eastAsia="宋体" w:cs="宋体"/>
          <w:lang w:eastAsia="zh-CN"/>
        </w:rPr>
      </w:pPr>
      <w:r>
        <w:rPr>
          <w:rFonts w:hint="eastAsia" w:ascii="宋体" w:hAnsi="宋体" w:eastAsia="宋体" w:cs="宋体"/>
          <w:lang w:eastAsia="zh-CN"/>
        </w:rPr>
        <w:t>26:4　你们当信靠耶和华，直到永远；因为在1主耶和华里，我们有永久的磐石。</w:t>
      </w:r>
    </w:p>
    <w:p>
      <w:pPr>
        <w:pStyle w:val="2"/>
        <w:rPr>
          <w:rFonts w:hint="eastAsia" w:ascii="宋体" w:hAnsi="宋体" w:eastAsia="宋体" w:cs="宋体"/>
          <w:lang w:eastAsia="zh-CN"/>
        </w:rPr>
      </w:pPr>
      <w:r>
        <w:rPr>
          <w:rFonts w:hint="eastAsia" w:ascii="宋体" w:hAnsi="宋体" w:eastAsia="宋体" w:cs="宋体"/>
          <w:lang w:eastAsia="zh-CN"/>
        </w:rPr>
        <w:t>26:5　祂使住在高处的，与高城一并倾倒，将城拆毁，拆平直到尘埃。</w:t>
      </w:r>
    </w:p>
    <w:p>
      <w:pPr>
        <w:pStyle w:val="2"/>
        <w:rPr>
          <w:rFonts w:hint="eastAsia" w:ascii="宋体" w:hAnsi="宋体" w:eastAsia="宋体" w:cs="宋体"/>
          <w:lang w:eastAsia="zh-CN"/>
        </w:rPr>
      </w:pPr>
      <w:r>
        <w:rPr>
          <w:rFonts w:hint="eastAsia" w:ascii="宋体" w:hAnsi="宋体" w:eastAsia="宋体" w:cs="宋体"/>
          <w:lang w:eastAsia="zh-CN"/>
        </w:rPr>
        <w:t>26:6　它要被脚践踏，就是被困苦人的脚和穷乏人的脚践踏。</w:t>
      </w:r>
    </w:p>
    <w:p>
      <w:pPr>
        <w:pStyle w:val="2"/>
        <w:rPr>
          <w:rFonts w:hint="eastAsia" w:ascii="宋体" w:hAnsi="宋体" w:eastAsia="宋体" w:cs="宋体"/>
          <w:lang w:eastAsia="zh-CN"/>
        </w:rPr>
      </w:pPr>
      <w:r>
        <w:rPr>
          <w:rFonts w:hint="eastAsia" w:ascii="宋体" w:hAnsi="宋体" w:eastAsia="宋体" w:cs="宋体"/>
          <w:lang w:eastAsia="zh-CN"/>
        </w:rPr>
        <w:t>26:7　义人的道路是平直的；正直的主阿，你必修平义人的路径。</w:t>
      </w:r>
    </w:p>
    <w:p>
      <w:pPr>
        <w:pStyle w:val="2"/>
        <w:rPr>
          <w:rFonts w:hint="eastAsia" w:ascii="宋体" w:hAnsi="宋体" w:eastAsia="宋体" w:cs="宋体"/>
          <w:lang w:eastAsia="zh-CN"/>
        </w:rPr>
      </w:pPr>
      <w:r>
        <w:rPr>
          <w:rFonts w:hint="eastAsia" w:ascii="宋体" w:hAnsi="宋体" w:eastAsia="宋体" w:cs="宋体"/>
          <w:lang w:eastAsia="zh-CN"/>
        </w:rPr>
        <w:t>26:8　耶和华阿，我们在你1行审判的路上等候你。我们魂里所羡慕的是你的名，就是你那可记念的名。</w:t>
      </w:r>
    </w:p>
    <w:p>
      <w:pPr>
        <w:pStyle w:val="2"/>
        <w:rPr>
          <w:rFonts w:hint="eastAsia" w:ascii="宋体" w:hAnsi="宋体" w:eastAsia="宋体" w:cs="宋体"/>
          <w:lang w:eastAsia="zh-CN"/>
        </w:rPr>
      </w:pPr>
      <w:r>
        <w:rPr>
          <w:rFonts w:hint="eastAsia" w:ascii="宋体" w:hAnsi="宋体" w:eastAsia="宋体" w:cs="宋体"/>
          <w:lang w:eastAsia="zh-CN"/>
        </w:rPr>
        <w:t>26:9　夜间我的魂羡慕你；清晨我里面的灵寻求你；因为你在地上行审判的时候，世上的居民就学习公义。</w:t>
      </w:r>
    </w:p>
    <w:p>
      <w:pPr>
        <w:pStyle w:val="2"/>
        <w:rPr>
          <w:rFonts w:hint="eastAsia" w:ascii="宋体" w:hAnsi="宋体" w:eastAsia="宋体" w:cs="宋体"/>
          <w:lang w:eastAsia="zh-CN"/>
        </w:rPr>
      </w:pPr>
      <w:r>
        <w:rPr>
          <w:rFonts w:hint="eastAsia" w:ascii="宋体" w:hAnsi="宋体" w:eastAsia="宋体" w:cs="宋体"/>
          <w:lang w:eastAsia="zh-CN"/>
        </w:rPr>
        <w:t>26:10　恶人虽得恩惠，仍不学习公义；在正直的地上，他必行事不义，也不注意耶和华的威严。</w:t>
      </w:r>
    </w:p>
    <w:p>
      <w:pPr>
        <w:pStyle w:val="2"/>
        <w:rPr>
          <w:rFonts w:hint="eastAsia" w:ascii="宋体" w:hAnsi="宋体" w:eastAsia="宋体" w:cs="宋体"/>
          <w:lang w:eastAsia="zh-CN"/>
        </w:rPr>
      </w:pPr>
      <w:r>
        <w:rPr>
          <w:rFonts w:hint="eastAsia" w:ascii="宋体" w:hAnsi="宋体" w:eastAsia="宋体" w:cs="宋体"/>
          <w:lang w:eastAsia="zh-CN"/>
        </w:rPr>
        <w:t>26:11　耶和华阿，你的手高举，他们仍看不见。他们必看见你为百姓发的热心，因而抱愧；并且有火要烧灭你的敌人。</w:t>
      </w:r>
    </w:p>
    <w:p>
      <w:pPr>
        <w:pStyle w:val="2"/>
        <w:rPr>
          <w:rFonts w:hint="eastAsia" w:ascii="宋体" w:hAnsi="宋体" w:eastAsia="宋体" w:cs="宋体"/>
          <w:lang w:eastAsia="zh-CN"/>
        </w:rPr>
      </w:pPr>
      <w:r>
        <w:rPr>
          <w:rFonts w:hint="eastAsia" w:ascii="宋体" w:hAnsi="宋体" w:eastAsia="宋体" w:cs="宋体"/>
          <w:lang w:eastAsia="zh-CN"/>
        </w:rPr>
        <w:t>26:12　耶和华阿，你必派定我们得平安，因为我们所作的事，也都是你给我们成就的。</w:t>
      </w:r>
    </w:p>
    <w:p>
      <w:pPr>
        <w:pStyle w:val="2"/>
        <w:rPr>
          <w:rFonts w:hint="eastAsia" w:ascii="宋体" w:hAnsi="宋体" w:eastAsia="宋体" w:cs="宋体"/>
          <w:lang w:eastAsia="zh-CN"/>
        </w:rPr>
      </w:pPr>
      <w:r>
        <w:rPr>
          <w:rFonts w:hint="eastAsia" w:ascii="宋体" w:hAnsi="宋体" w:eastAsia="宋体" w:cs="宋体"/>
          <w:lang w:eastAsia="zh-CN"/>
        </w:rPr>
        <w:t>26:13　耶和华我们的神阿，在你以外曾有别的1主管辖我们，但我们惟独靠你2题说你的名。</w:t>
      </w:r>
    </w:p>
    <w:p>
      <w:pPr>
        <w:pStyle w:val="2"/>
        <w:rPr>
          <w:rFonts w:hint="eastAsia" w:ascii="宋体" w:hAnsi="宋体" w:eastAsia="宋体" w:cs="宋体"/>
          <w:lang w:eastAsia="zh-CN"/>
        </w:rPr>
      </w:pPr>
      <w:r>
        <w:rPr>
          <w:rFonts w:hint="eastAsia" w:ascii="宋体" w:hAnsi="宋体" w:eastAsia="宋体" w:cs="宋体"/>
          <w:lang w:eastAsia="zh-CN"/>
        </w:rPr>
        <w:t>26:14　已死的必不能再活，去世的必不能再起；所以你1刑罚了他们，毁灭了他们，又使他们的2名号全然消灭。</w:t>
      </w:r>
    </w:p>
    <w:p>
      <w:pPr>
        <w:pStyle w:val="2"/>
        <w:rPr>
          <w:rFonts w:hint="eastAsia" w:ascii="宋体" w:hAnsi="宋体" w:eastAsia="宋体" w:cs="宋体"/>
          <w:lang w:eastAsia="zh-CN"/>
        </w:rPr>
      </w:pPr>
      <w:r>
        <w:rPr>
          <w:rFonts w:hint="eastAsia" w:ascii="宋体" w:hAnsi="宋体" w:eastAsia="宋体" w:cs="宋体"/>
          <w:lang w:eastAsia="zh-CN"/>
        </w:rPr>
        <w:t>26:15　耶和华阿，你1增添国民，你增添国民，你得了荣耀；你又1扩张地的四境到远处。</w:t>
      </w:r>
    </w:p>
    <w:p>
      <w:pPr>
        <w:pStyle w:val="2"/>
        <w:rPr>
          <w:rFonts w:hint="eastAsia" w:ascii="宋体" w:hAnsi="宋体" w:eastAsia="宋体" w:cs="宋体"/>
          <w:lang w:eastAsia="zh-CN"/>
        </w:rPr>
      </w:pPr>
      <w:r>
        <w:rPr>
          <w:rFonts w:hint="eastAsia" w:ascii="宋体" w:hAnsi="宋体" w:eastAsia="宋体" w:cs="宋体"/>
          <w:lang w:eastAsia="zh-CN"/>
        </w:rPr>
        <w:t>26:16　耶和华阿，他们在急难中1寻求你；你的惩罚临到他们身上，他们就低声倾吐，向你祷告。</w:t>
      </w:r>
    </w:p>
    <w:p>
      <w:pPr>
        <w:pStyle w:val="2"/>
        <w:rPr>
          <w:rFonts w:hint="eastAsia" w:ascii="宋体" w:hAnsi="宋体" w:eastAsia="宋体" w:cs="宋体"/>
          <w:lang w:eastAsia="zh-CN"/>
        </w:rPr>
      </w:pPr>
      <w:r>
        <w:rPr>
          <w:rFonts w:hint="eastAsia" w:ascii="宋体" w:hAnsi="宋体" w:eastAsia="宋体" w:cs="宋体"/>
          <w:lang w:eastAsia="zh-CN"/>
        </w:rPr>
        <w:t>26:17　妇人怀孕，临产疼痛，在痛苦之中喊叫；耶和华阿，我们在你面前也是如此。</w:t>
      </w:r>
    </w:p>
    <w:p>
      <w:pPr>
        <w:pStyle w:val="2"/>
        <w:rPr>
          <w:rFonts w:hint="eastAsia" w:ascii="宋体" w:hAnsi="宋体" w:eastAsia="宋体" w:cs="宋体"/>
          <w:lang w:eastAsia="zh-CN"/>
        </w:rPr>
      </w:pPr>
      <w:r>
        <w:rPr>
          <w:rFonts w:hint="eastAsia" w:ascii="宋体" w:hAnsi="宋体" w:eastAsia="宋体" w:cs="宋体"/>
          <w:lang w:eastAsia="zh-CN"/>
        </w:rPr>
        <w:t>26:18　我们也曾怀孕疼痛，所产的竟像风一样。我们未曾给地行什么拯救的事，世上的居民也未曾由我们而生。</w:t>
      </w:r>
    </w:p>
    <w:p>
      <w:pPr>
        <w:pStyle w:val="2"/>
        <w:rPr>
          <w:rFonts w:hint="eastAsia" w:ascii="宋体" w:hAnsi="宋体" w:eastAsia="宋体" w:cs="宋体"/>
          <w:lang w:eastAsia="zh-CN"/>
        </w:rPr>
      </w:pPr>
      <w:r>
        <w:rPr>
          <w:rFonts w:hint="eastAsia" w:ascii="宋体" w:hAnsi="宋体" w:eastAsia="宋体" w:cs="宋体"/>
          <w:lang w:eastAsia="zh-CN"/>
        </w:rPr>
        <w:t>26:19　属你的死人要活过来；我们的尸首要兴起。住在尘埃中的阿，要醒起欢呼，因你的甘露好像清晨的甘露，地也要交出死人来。</w:t>
      </w:r>
    </w:p>
    <w:p>
      <w:pPr>
        <w:pStyle w:val="2"/>
        <w:rPr>
          <w:rFonts w:hint="eastAsia" w:ascii="宋体" w:hAnsi="宋体" w:eastAsia="宋体" w:cs="宋体"/>
          <w:lang w:eastAsia="zh-CN"/>
        </w:rPr>
      </w:pPr>
      <w:r>
        <w:rPr>
          <w:rFonts w:hint="eastAsia" w:ascii="宋体" w:hAnsi="宋体" w:eastAsia="宋体" w:cs="宋体"/>
          <w:lang w:eastAsia="zh-CN"/>
        </w:rPr>
        <w:t>26:20　我的百姓阿，你们要来，进入自己的内室，关上门，隐藏片时，等到忿怒过去；</w:t>
      </w:r>
    </w:p>
    <w:p>
      <w:pPr>
        <w:pStyle w:val="2"/>
        <w:rPr>
          <w:rFonts w:hint="eastAsia" w:ascii="宋体" w:hAnsi="宋体" w:eastAsia="宋体" w:cs="宋体"/>
          <w:lang w:eastAsia="zh-CN"/>
        </w:rPr>
      </w:pPr>
      <w:r>
        <w:rPr>
          <w:rFonts w:hint="eastAsia" w:ascii="宋体" w:hAnsi="宋体" w:eastAsia="宋体" w:cs="宋体"/>
          <w:lang w:eastAsia="zh-CN"/>
        </w:rPr>
        <w:t>26:21　因为耶和华从祂的住处出来，要刑罚地上居民的罪孽；地也必露出其中的血，不再掩盖被杀的人。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到那日，耶和华必用祂刚硬、巨大、有力的刀，刑罚1鳄鱼，就是那快行的蛇；刑罚鳄鱼，就是那曲行的蛇；并杀海中的大龙。</w:t>
      </w:r>
    </w:p>
    <w:p>
      <w:pPr>
        <w:pStyle w:val="2"/>
        <w:rPr>
          <w:rFonts w:hint="eastAsia" w:ascii="宋体" w:hAnsi="宋体" w:eastAsia="宋体" w:cs="宋体"/>
          <w:lang w:eastAsia="zh-CN"/>
        </w:rPr>
      </w:pPr>
      <w:r>
        <w:rPr>
          <w:rFonts w:hint="eastAsia" w:ascii="宋体" w:hAnsi="宋体" w:eastAsia="宋体" w:cs="宋体"/>
          <w:lang w:eastAsia="zh-CN"/>
        </w:rPr>
        <w:t>27:2　当那日有1出酒的葡萄园；你们要指这园唱歌，说，</w:t>
      </w:r>
    </w:p>
    <w:p>
      <w:pPr>
        <w:pStyle w:val="2"/>
        <w:rPr>
          <w:rFonts w:hint="eastAsia" w:ascii="宋体" w:hAnsi="宋体" w:eastAsia="宋体" w:cs="宋体"/>
          <w:lang w:eastAsia="zh-CN"/>
        </w:rPr>
      </w:pPr>
      <w:r>
        <w:rPr>
          <w:rFonts w:hint="eastAsia" w:ascii="宋体" w:hAnsi="宋体" w:eastAsia="宋体" w:cs="宋体"/>
          <w:lang w:eastAsia="zh-CN"/>
        </w:rPr>
        <w:t>27:3　我耶和华是看守葡萄园的，我必时刻浇灌，昼夜看守，免得有人侵害。</w:t>
      </w:r>
    </w:p>
    <w:p>
      <w:pPr>
        <w:pStyle w:val="2"/>
        <w:rPr>
          <w:rFonts w:hint="eastAsia" w:ascii="宋体" w:hAnsi="宋体" w:eastAsia="宋体" w:cs="宋体"/>
          <w:lang w:eastAsia="zh-CN"/>
        </w:rPr>
      </w:pPr>
      <w:r>
        <w:rPr>
          <w:rFonts w:hint="eastAsia" w:ascii="宋体" w:hAnsi="宋体" w:eastAsia="宋体" w:cs="宋体"/>
          <w:lang w:eastAsia="zh-CN"/>
        </w:rPr>
        <w:t>27:4　我没有忿怒。谁给我长出荆棘蒺藜，我就勇往直前与他争战，将他全部焚烧。</w:t>
      </w:r>
    </w:p>
    <w:p>
      <w:pPr>
        <w:pStyle w:val="2"/>
        <w:rPr>
          <w:rFonts w:hint="eastAsia" w:ascii="宋体" w:hAnsi="宋体" w:eastAsia="宋体" w:cs="宋体"/>
          <w:lang w:eastAsia="zh-CN"/>
        </w:rPr>
      </w:pPr>
      <w:r>
        <w:rPr>
          <w:rFonts w:hint="eastAsia" w:ascii="宋体" w:hAnsi="宋体" w:eastAsia="宋体" w:cs="宋体"/>
          <w:lang w:eastAsia="zh-CN"/>
        </w:rPr>
        <w:t>27:5　不然，让他持住我的能力，使他与我和好；愿他与我和好。</w:t>
      </w:r>
    </w:p>
    <w:p>
      <w:pPr>
        <w:pStyle w:val="2"/>
        <w:rPr>
          <w:rFonts w:hint="eastAsia" w:ascii="宋体" w:hAnsi="宋体" w:eastAsia="宋体" w:cs="宋体"/>
          <w:lang w:eastAsia="zh-CN"/>
        </w:rPr>
      </w:pPr>
      <w:r>
        <w:rPr>
          <w:rFonts w:hint="eastAsia" w:ascii="宋体" w:hAnsi="宋体" w:eastAsia="宋体" w:cs="宋体"/>
          <w:lang w:eastAsia="zh-CN"/>
        </w:rPr>
        <w:t>27:6　将来雅各要扎根，以色列要发芽开花；他们的果实必遍满世界。</w:t>
      </w:r>
    </w:p>
    <w:p>
      <w:pPr>
        <w:pStyle w:val="2"/>
        <w:rPr>
          <w:rFonts w:hint="eastAsia" w:ascii="宋体" w:hAnsi="宋体" w:eastAsia="宋体" w:cs="宋体"/>
          <w:lang w:eastAsia="zh-CN"/>
        </w:rPr>
      </w:pPr>
      <w:r>
        <w:rPr>
          <w:rFonts w:hint="eastAsia" w:ascii="宋体" w:hAnsi="宋体" w:eastAsia="宋体" w:cs="宋体"/>
          <w:lang w:eastAsia="zh-CN"/>
        </w:rPr>
        <w:t>27:7　主击打他们，岂像那些击打他们的人吗？他们被杀戮，岂像那些被祂杀戮的人吗？</w:t>
      </w:r>
    </w:p>
    <w:p>
      <w:pPr>
        <w:pStyle w:val="2"/>
        <w:rPr>
          <w:rFonts w:hint="eastAsia" w:ascii="宋体" w:hAnsi="宋体" w:eastAsia="宋体" w:cs="宋体"/>
          <w:lang w:eastAsia="zh-CN"/>
        </w:rPr>
      </w:pPr>
      <w:r>
        <w:rPr>
          <w:rFonts w:hint="eastAsia" w:ascii="宋体" w:hAnsi="宋体" w:eastAsia="宋体" w:cs="宋体"/>
          <w:lang w:eastAsia="zh-CN"/>
        </w:rPr>
        <w:t>27:8　你赶逐他们、遣开他们，是要与他们相争；刮东风的日子，祂就用暴风将他们逐去。</w:t>
      </w:r>
    </w:p>
    <w:p>
      <w:pPr>
        <w:pStyle w:val="2"/>
        <w:rPr>
          <w:rFonts w:hint="eastAsia" w:ascii="宋体" w:hAnsi="宋体" w:eastAsia="宋体" w:cs="宋体"/>
          <w:lang w:eastAsia="zh-CN"/>
        </w:rPr>
      </w:pPr>
      <w:r>
        <w:rPr>
          <w:rFonts w:hint="eastAsia" w:ascii="宋体" w:hAnsi="宋体" w:eastAsia="宋体" w:cs="宋体"/>
          <w:lang w:eastAsia="zh-CN"/>
        </w:rPr>
        <w:t>27:9　所以雅各的罪孽得赦免，他的罪得除掉的果效，全在于此：就是他叫祭坛的石头变为打碎的灰石，以致木像和日像不再立起。</w:t>
      </w:r>
    </w:p>
    <w:p>
      <w:pPr>
        <w:pStyle w:val="2"/>
        <w:rPr>
          <w:rFonts w:hint="eastAsia" w:ascii="宋体" w:hAnsi="宋体" w:eastAsia="宋体" w:cs="宋体"/>
          <w:lang w:eastAsia="zh-CN"/>
        </w:rPr>
      </w:pPr>
      <w:r>
        <w:rPr>
          <w:rFonts w:hint="eastAsia" w:ascii="宋体" w:hAnsi="宋体" w:eastAsia="宋体" w:cs="宋体"/>
          <w:lang w:eastAsia="zh-CN"/>
        </w:rPr>
        <w:t>27:10　因为坚固城被孤立，居住之处被撇下离弃，像旷野一样。牛犊必在那里吃草，在那里躺卧，并吃尽其中的树枝。</w:t>
      </w:r>
    </w:p>
    <w:p>
      <w:pPr>
        <w:pStyle w:val="2"/>
        <w:rPr>
          <w:rFonts w:hint="eastAsia" w:ascii="宋体" w:hAnsi="宋体" w:eastAsia="宋体" w:cs="宋体"/>
          <w:lang w:eastAsia="zh-CN"/>
        </w:rPr>
      </w:pPr>
      <w:r>
        <w:rPr>
          <w:rFonts w:hint="eastAsia" w:ascii="宋体" w:hAnsi="宋体" w:eastAsia="宋体" w:cs="宋体"/>
          <w:lang w:eastAsia="zh-CN"/>
        </w:rPr>
        <w:t>27:11　枝条枯干，必被折断；妇女要来，拿去生火；因为这百姓蒙昧无知，所以造作他们的，必不怜恤他们；塑造他们的，也不施恩与他们。</w:t>
      </w:r>
    </w:p>
    <w:p>
      <w:pPr>
        <w:pStyle w:val="2"/>
        <w:rPr>
          <w:rFonts w:hint="eastAsia" w:ascii="宋体" w:hAnsi="宋体" w:eastAsia="宋体" w:cs="宋体"/>
          <w:lang w:eastAsia="zh-CN"/>
        </w:rPr>
      </w:pPr>
      <w:r>
        <w:rPr>
          <w:rFonts w:hint="eastAsia" w:ascii="宋体" w:hAnsi="宋体" w:eastAsia="宋体" w:cs="宋体"/>
          <w:lang w:eastAsia="zh-CN"/>
        </w:rPr>
        <w:t>27:12　以色列人哪，到那日，耶和华必从1大河的溪流，直到埃及小河，收打2谷物，你们就要一个一个被收集。</w:t>
      </w:r>
    </w:p>
    <w:p>
      <w:pPr>
        <w:pStyle w:val="2"/>
        <w:rPr>
          <w:rFonts w:hint="eastAsia" w:ascii="宋体" w:hAnsi="宋体" w:eastAsia="宋体" w:cs="宋体"/>
          <w:lang w:eastAsia="zh-CN"/>
        </w:rPr>
      </w:pPr>
      <w:r>
        <w:rPr>
          <w:rFonts w:hint="eastAsia" w:ascii="宋体" w:hAnsi="宋体" w:eastAsia="宋体" w:cs="宋体"/>
          <w:lang w:eastAsia="zh-CN"/>
        </w:rPr>
        <w:t>27:13　当那日，必大发角声；在亚述地将要灭亡的，并在埃及地被赶散的，都要来；他们就在耶路撒冷圣山上敬拜耶和华。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耶和华惩罚以法莲的酒徒，带进耶和华的复兴，并引进可靠的基督</w:t>
      </w:r>
    </w:p>
    <w:p>
      <w:pPr>
        <w:pStyle w:val="2"/>
        <w:rPr>
          <w:rFonts w:hint="eastAsia" w:ascii="宋体" w:hAnsi="宋体" w:eastAsia="宋体" w:cs="宋体"/>
          <w:lang w:eastAsia="zh-CN"/>
        </w:rPr>
      </w:pPr>
      <w:r>
        <w:rPr>
          <w:rFonts w:hint="eastAsia" w:ascii="宋体" w:hAnsi="宋体" w:eastAsia="宋体" w:cs="宋体"/>
          <w:lang w:eastAsia="zh-CN"/>
        </w:rPr>
        <w:t>二八1～29</w:t>
      </w:r>
    </w:p>
    <w:p>
      <w:pPr>
        <w:pStyle w:val="2"/>
        <w:rPr>
          <w:rFonts w:hint="eastAsia" w:ascii="宋体" w:hAnsi="宋体" w:eastAsia="宋体" w:cs="宋体"/>
          <w:lang w:eastAsia="zh-CN"/>
        </w:rPr>
      </w:pPr>
      <w:r>
        <w:rPr>
          <w:rFonts w:hint="eastAsia" w:ascii="宋体" w:hAnsi="宋体" w:eastAsia="宋体" w:cs="宋体"/>
          <w:lang w:eastAsia="zh-CN"/>
        </w:rPr>
        <w:t>28:1　祸哉，1以法莲酒徒骄傲的冠冕；祸哉，被酒所胜之人，在肥美谷山顶华美光彩的将残之花。</w:t>
      </w:r>
    </w:p>
    <w:p>
      <w:pPr>
        <w:pStyle w:val="2"/>
        <w:rPr>
          <w:rFonts w:hint="eastAsia" w:ascii="宋体" w:hAnsi="宋体" w:eastAsia="宋体" w:cs="宋体"/>
          <w:lang w:eastAsia="zh-CN"/>
        </w:rPr>
      </w:pPr>
      <w:r>
        <w:rPr>
          <w:rFonts w:hint="eastAsia" w:ascii="宋体" w:hAnsi="宋体" w:eastAsia="宋体" w:cs="宋体"/>
          <w:lang w:eastAsia="zh-CN"/>
        </w:rPr>
        <w:t>28:2　看哪，主有1一大能大力者；祂必像一阵冰雹，像毁灭的暴风，像涨溢泛滥的大水，用手将冠冕摔落于地。</w:t>
      </w:r>
    </w:p>
    <w:p>
      <w:pPr>
        <w:pStyle w:val="2"/>
        <w:rPr>
          <w:rFonts w:hint="eastAsia" w:ascii="宋体" w:hAnsi="宋体" w:eastAsia="宋体" w:cs="宋体"/>
          <w:lang w:eastAsia="zh-CN"/>
        </w:rPr>
      </w:pPr>
      <w:r>
        <w:rPr>
          <w:rFonts w:hint="eastAsia" w:ascii="宋体" w:hAnsi="宋体" w:eastAsia="宋体" w:cs="宋体"/>
          <w:lang w:eastAsia="zh-CN"/>
        </w:rPr>
        <w:t>28:3　以法莲酒徒骄傲的冠冕，必被踏在脚下；</w:t>
      </w:r>
    </w:p>
    <w:p>
      <w:pPr>
        <w:pStyle w:val="2"/>
        <w:rPr>
          <w:rFonts w:hint="eastAsia" w:ascii="宋体" w:hAnsi="宋体" w:eastAsia="宋体" w:cs="宋体"/>
          <w:lang w:eastAsia="zh-CN"/>
        </w:rPr>
      </w:pPr>
      <w:r>
        <w:rPr>
          <w:rFonts w:hint="eastAsia" w:ascii="宋体" w:hAnsi="宋体" w:eastAsia="宋体" w:cs="宋体"/>
          <w:lang w:eastAsia="zh-CN"/>
        </w:rPr>
        <w:t>28:4　那在肥美谷山顶上华美光彩的将残之花，必像夏令以前初熟的无花果；看见这果的就注意，一到手中就吞吃了。</w:t>
      </w:r>
    </w:p>
    <w:p>
      <w:pPr>
        <w:pStyle w:val="2"/>
        <w:rPr>
          <w:rFonts w:hint="eastAsia" w:ascii="宋体" w:hAnsi="宋体" w:eastAsia="宋体" w:cs="宋体"/>
          <w:lang w:eastAsia="zh-CN"/>
        </w:rPr>
      </w:pPr>
      <w:r>
        <w:rPr>
          <w:rFonts w:hint="eastAsia" w:ascii="宋体" w:hAnsi="宋体" w:eastAsia="宋体" w:cs="宋体"/>
          <w:lang w:eastAsia="zh-CN"/>
        </w:rPr>
        <w:t>28:5　到那日，万军之耶和华必作祂余剩之民的1华冠荣冕，</w:t>
      </w:r>
    </w:p>
    <w:p>
      <w:pPr>
        <w:pStyle w:val="2"/>
        <w:rPr>
          <w:rFonts w:hint="eastAsia" w:ascii="宋体" w:hAnsi="宋体" w:eastAsia="宋体" w:cs="宋体"/>
          <w:lang w:eastAsia="zh-CN"/>
        </w:rPr>
      </w:pPr>
      <w:r>
        <w:rPr>
          <w:rFonts w:hint="eastAsia" w:ascii="宋体" w:hAnsi="宋体" w:eastAsia="宋体" w:cs="宋体"/>
          <w:lang w:eastAsia="zh-CN"/>
        </w:rPr>
        <w:t>28:6　也作了在位上行审判者公平的灵，并城门口打退敌阵者的力量。</w:t>
      </w:r>
    </w:p>
    <w:p>
      <w:pPr>
        <w:pStyle w:val="2"/>
        <w:rPr>
          <w:rFonts w:hint="eastAsia" w:ascii="宋体" w:hAnsi="宋体" w:eastAsia="宋体" w:cs="宋体"/>
          <w:lang w:eastAsia="zh-CN"/>
        </w:rPr>
      </w:pPr>
      <w:r>
        <w:rPr>
          <w:rFonts w:hint="eastAsia" w:ascii="宋体" w:hAnsi="宋体" w:eastAsia="宋体" w:cs="宋体"/>
          <w:lang w:eastAsia="zh-CN"/>
        </w:rPr>
        <w:t>28:7　但这些人，也因酒摇摇晃晃，因浓酒东倒西歪：祭司和申言者因浓酒摇摇晃晃，因酒昏乱，因浓酒东倒西歪；他们见异象时摇摇晃晃，行审判时摇摆不定。</w:t>
      </w:r>
    </w:p>
    <w:p>
      <w:pPr>
        <w:pStyle w:val="2"/>
        <w:rPr>
          <w:rFonts w:hint="eastAsia" w:ascii="宋体" w:hAnsi="宋体" w:eastAsia="宋体" w:cs="宋体"/>
          <w:lang w:eastAsia="zh-CN"/>
        </w:rPr>
      </w:pPr>
      <w:r>
        <w:rPr>
          <w:rFonts w:hint="eastAsia" w:ascii="宋体" w:hAnsi="宋体" w:eastAsia="宋体" w:cs="宋体"/>
          <w:lang w:eastAsia="zh-CN"/>
        </w:rPr>
        <w:t>28:8　因为各席上满了呕吐的污秽，无一处干净。</w:t>
      </w:r>
    </w:p>
    <w:p>
      <w:pPr>
        <w:pStyle w:val="2"/>
        <w:rPr>
          <w:rFonts w:hint="eastAsia" w:ascii="宋体" w:hAnsi="宋体" w:eastAsia="宋体" w:cs="宋体"/>
          <w:lang w:eastAsia="zh-CN"/>
        </w:rPr>
      </w:pPr>
      <w:r>
        <w:rPr>
          <w:rFonts w:hint="eastAsia" w:ascii="宋体" w:hAnsi="宋体" w:eastAsia="宋体" w:cs="宋体"/>
          <w:lang w:eastAsia="zh-CN"/>
        </w:rPr>
        <w:t>28:9　讥诮申言者的说，他要将知识指教谁呢？要使谁明白传言呢？是那刚断奶的吗？是那刚离母怀的吗？</w:t>
      </w:r>
    </w:p>
    <w:p>
      <w:pPr>
        <w:pStyle w:val="2"/>
        <w:rPr>
          <w:rFonts w:hint="eastAsia" w:ascii="宋体" w:hAnsi="宋体" w:eastAsia="宋体" w:cs="宋体"/>
          <w:lang w:eastAsia="zh-CN"/>
        </w:rPr>
      </w:pPr>
      <w:r>
        <w:rPr>
          <w:rFonts w:hint="eastAsia" w:ascii="宋体" w:hAnsi="宋体" w:eastAsia="宋体" w:cs="宋体"/>
          <w:lang w:eastAsia="zh-CN"/>
        </w:rPr>
        <w:t>28:10　因为他所说的是1命令加上命令，命令加上命令，一行又一行，一行又一行，这里一点，那里一点。</w:t>
      </w:r>
    </w:p>
    <w:p>
      <w:pPr>
        <w:pStyle w:val="2"/>
        <w:rPr>
          <w:rFonts w:hint="eastAsia" w:ascii="宋体" w:hAnsi="宋体" w:eastAsia="宋体" w:cs="宋体"/>
          <w:lang w:eastAsia="zh-CN"/>
        </w:rPr>
      </w:pPr>
      <w:r>
        <w:rPr>
          <w:rFonts w:hint="eastAsia" w:ascii="宋体" w:hAnsi="宋体" w:eastAsia="宋体" w:cs="宋体"/>
          <w:lang w:eastAsia="zh-CN"/>
        </w:rPr>
        <w:t>28:11　申言者说，不然，主要藉1异邦人的嘴唇，和2外邦人的舌头，对这百姓说话；</w:t>
      </w:r>
    </w:p>
    <w:p>
      <w:pPr>
        <w:pStyle w:val="2"/>
        <w:rPr>
          <w:rFonts w:hint="eastAsia" w:ascii="宋体" w:hAnsi="宋体" w:eastAsia="宋体" w:cs="宋体"/>
          <w:lang w:eastAsia="zh-CN"/>
        </w:rPr>
      </w:pPr>
      <w:r>
        <w:rPr>
          <w:rFonts w:hint="eastAsia" w:ascii="宋体" w:hAnsi="宋体" w:eastAsia="宋体" w:cs="宋体"/>
          <w:lang w:eastAsia="zh-CN"/>
        </w:rPr>
        <w:t>28:12　祂曾对他们说，这就是安息，你们要使疲乏人得安息；又说，这才是舒畅；他们却不肯听。</w:t>
      </w:r>
    </w:p>
    <w:p>
      <w:pPr>
        <w:pStyle w:val="2"/>
        <w:rPr>
          <w:rFonts w:hint="eastAsia" w:ascii="宋体" w:hAnsi="宋体" w:eastAsia="宋体" w:cs="宋体"/>
          <w:lang w:eastAsia="zh-CN"/>
        </w:rPr>
      </w:pPr>
      <w:r>
        <w:rPr>
          <w:rFonts w:hint="eastAsia" w:ascii="宋体" w:hAnsi="宋体" w:eastAsia="宋体" w:cs="宋体"/>
          <w:lang w:eastAsia="zh-CN"/>
        </w:rPr>
        <w:t>28:13　所以耶和华向他们说的话，是1命令加上命令，命令加上命令，一行又一行，一行又一行，这里一点，那里一点；以致他们前行仰面跌倒，而且跌碎，并陷入网罗，被缠住。</w:t>
      </w:r>
    </w:p>
    <w:p>
      <w:pPr>
        <w:pStyle w:val="2"/>
        <w:rPr>
          <w:rFonts w:hint="eastAsia" w:ascii="宋体" w:hAnsi="宋体" w:eastAsia="宋体" w:cs="宋体"/>
          <w:lang w:eastAsia="zh-CN"/>
        </w:rPr>
      </w:pPr>
      <w:r>
        <w:rPr>
          <w:rFonts w:hint="eastAsia" w:ascii="宋体" w:hAnsi="宋体" w:eastAsia="宋体" w:cs="宋体"/>
          <w:lang w:eastAsia="zh-CN"/>
        </w:rPr>
        <w:t>28:14　所以你们这些亵慢的人，就是辖管在1耶路撒冷这百姓的，要听耶和华的话：</w:t>
      </w:r>
    </w:p>
    <w:p>
      <w:pPr>
        <w:pStyle w:val="2"/>
        <w:rPr>
          <w:rFonts w:hint="eastAsia" w:ascii="宋体" w:hAnsi="宋体" w:eastAsia="宋体" w:cs="宋体"/>
          <w:lang w:eastAsia="zh-CN"/>
        </w:rPr>
      </w:pPr>
      <w:r>
        <w:rPr>
          <w:rFonts w:hint="eastAsia" w:ascii="宋体" w:hAnsi="宋体" w:eastAsia="宋体" w:cs="宋体"/>
          <w:lang w:eastAsia="zh-CN"/>
        </w:rPr>
        <w:t>28:15　因为你们曾说，我们与死亡立了约，与阴间结了盟；1敌军如水涨漫经过的时候，必不临到我们；因我们以谎言为避难所，在虚假之内藏身；</w:t>
      </w:r>
    </w:p>
    <w:p>
      <w:pPr>
        <w:pStyle w:val="2"/>
        <w:rPr>
          <w:rFonts w:hint="eastAsia" w:ascii="宋体" w:hAnsi="宋体" w:eastAsia="宋体" w:cs="宋体"/>
          <w:lang w:eastAsia="zh-CN"/>
        </w:rPr>
      </w:pPr>
      <w:r>
        <w:rPr>
          <w:rFonts w:hint="eastAsia" w:ascii="宋体" w:hAnsi="宋体" w:eastAsia="宋体" w:cs="宋体"/>
          <w:lang w:eastAsia="zh-CN"/>
        </w:rPr>
        <w:t>28:16　所以主耶和华如此说：看哪，我在锡安放一块1石头，作为根基，是试验过的石头，是宝贵的1房角石，作为稳固的根基；信靠的人必不着急。</w:t>
      </w:r>
    </w:p>
    <w:p>
      <w:pPr>
        <w:pStyle w:val="2"/>
        <w:rPr>
          <w:rFonts w:hint="eastAsia" w:ascii="宋体" w:hAnsi="宋体" w:eastAsia="宋体" w:cs="宋体"/>
          <w:lang w:eastAsia="zh-CN"/>
        </w:rPr>
      </w:pPr>
      <w:r>
        <w:rPr>
          <w:rFonts w:hint="eastAsia" w:ascii="宋体" w:hAnsi="宋体" w:eastAsia="宋体" w:cs="宋体"/>
          <w:lang w:eastAsia="zh-CN"/>
        </w:rPr>
        <w:t>28:17　我必以公平为准绳，以公义为线铊；冰雹必冲去谎言的避难所，大水必漫过藏身处。</w:t>
      </w:r>
    </w:p>
    <w:p>
      <w:pPr>
        <w:pStyle w:val="2"/>
        <w:rPr>
          <w:rFonts w:hint="eastAsia" w:ascii="宋体" w:hAnsi="宋体" w:eastAsia="宋体" w:cs="宋体"/>
          <w:lang w:eastAsia="zh-CN"/>
        </w:rPr>
      </w:pPr>
      <w:r>
        <w:rPr>
          <w:rFonts w:hint="eastAsia" w:ascii="宋体" w:hAnsi="宋体" w:eastAsia="宋体" w:cs="宋体"/>
          <w:lang w:eastAsia="zh-CN"/>
        </w:rPr>
        <w:t>28:18　你们与死亡所立的约必然废掉，与阴间所结的盟必立不住；敌军如水涨漫经过的时候，你们必被他们践踏。</w:t>
      </w:r>
    </w:p>
    <w:p>
      <w:pPr>
        <w:pStyle w:val="2"/>
        <w:rPr>
          <w:rFonts w:hint="eastAsia" w:ascii="宋体" w:hAnsi="宋体" w:eastAsia="宋体" w:cs="宋体"/>
          <w:lang w:eastAsia="zh-CN"/>
        </w:rPr>
      </w:pPr>
      <w:r>
        <w:rPr>
          <w:rFonts w:hint="eastAsia" w:ascii="宋体" w:hAnsi="宋体" w:eastAsia="宋体" w:cs="宋体"/>
          <w:lang w:eastAsia="zh-CN"/>
        </w:rPr>
        <w:t>28:19　每逢他们经过必将你们掳去；因为每早晨他们必经过，白昼黑夜都必如此。明白传言的，必受惊恐。</w:t>
      </w:r>
    </w:p>
    <w:p>
      <w:pPr>
        <w:pStyle w:val="2"/>
        <w:rPr>
          <w:rFonts w:hint="eastAsia" w:ascii="宋体" w:hAnsi="宋体" w:eastAsia="宋体" w:cs="宋体"/>
          <w:lang w:eastAsia="zh-CN"/>
        </w:rPr>
      </w:pPr>
      <w:r>
        <w:rPr>
          <w:rFonts w:hint="eastAsia" w:ascii="宋体" w:hAnsi="宋体" w:eastAsia="宋体" w:cs="宋体"/>
          <w:lang w:eastAsia="zh-CN"/>
        </w:rPr>
        <w:t>28:20　原来床榻短，使人不能舒身；被窝窄，使人不能遮体。</w:t>
      </w:r>
    </w:p>
    <w:p>
      <w:pPr>
        <w:pStyle w:val="2"/>
        <w:rPr>
          <w:rFonts w:hint="eastAsia" w:ascii="宋体" w:hAnsi="宋体" w:eastAsia="宋体" w:cs="宋体"/>
          <w:lang w:eastAsia="zh-CN"/>
        </w:rPr>
      </w:pPr>
      <w:r>
        <w:rPr>
          <w:rFonts w:hint="eastAsia" w:ascii="宋体" w:hAnsi="宋体" w:eastAsia="宋体" w:cs="宋体"/>
          <w:lang w:eastAsia="zh-CN"/>
        </w:rPr>
        <w:t>28:21　耶和华必1兴起，像在毗拉心山，祂必发怒，像在基遍谷，好作成祂的工，就是非常的工，成就祂的事，就是奇异的事。</w:t>
      </w:r>
    </w:p>
    <w:p>
      <w:pPr>
        <w:pStyle w:val="2"/>
        <w:rPr>
          <w:rFonts w:hint="eastAsia" w:ascii="宋体" w:hAnsi="宋体" w:eastAsia="宋体" w:cs="宋体"/>
          <w:lang w:eastAsia="zh-CN"/>
        </w:rPr>
      </w:pPr>
      <w:r>
        <w:rPr>
          <w:rFonts w:hint="eastAsia" w:ascii="宋体" w:hAnsi="宋体" w:eastAsia="宋体" w:cs="宋体"/>
          <w:lang w:eastAsia="zh-CN"/>
        </w:rPr>
        <w:t>28:22　现在你们不可作亵慢人，恐怕捆你们的绑索更结实；因为我从主万军之耶和华那里听见，要坚决的在全地上施行完全的毁灭。</w:t>
      </w:r>
    </w:p>
    <w:p>
      <w:pPr>
        <w:pStyle w:val="2"/>
        <w:rPr>
          <w:rFonts w:hint="eastAsia" w:ascii="宋体" w:hAnsi="宋体" w:eastAsia="宋体" w:cs="宋体"/>
          <w:lang w:eastAsia="zh-CN"/>
        </w:rPr>
      </w:pPr>
      <w:r>
        <w:rPr>
          <w:rFonts w:hint="eastAsia" w:ascii="宋体" w:hAnsi="宋体" w:eastAsia="宋体" w:cs="宋体"/>
          <w:lang w:eastAsia="zh-CN"/>
        </w:rPr>
        <w:t>28:23　你们当侧耳听我的声音，留心听我的言语。</w:t>
      </w:r>
    </w:p>
    <w:p>
      <w:pPr>
        <w:pStyle w:val="2"/>
        <w:rPr>
          <w:rFonts w:hint="eastAsia" w:ascii="宋体" w:hAnsi="宋体" w:eastAsia="宋体" w:cs="宋体"/>
          <w:lang w:eastAsia="zh-CN"/>
        </w:rPr>
      </w:pPr>
      <w:r>
        <w:rPr>
          <w:rFonts w:hint="eastAsia" w:ascii="宋体" w:hAnsi="宋体" w:eastAsia="宋体" w:cs="宋体"/>
          <w:lang w:eastAsia="zh-CN"/>
        </w:rPr>
        <w:t>28:24　那1耕地为要撒种的，岂是终日耕地呢？岂是不断开垦耙地呢？</w:t>
      </w:r>
    </w:p>
    <w:p>
      <w:pPr>
        <w:pStyle w:val="2"/>
        <w:rPr>
          <w:rFonts w:hint="eastAsia" w:ascii="宋体" w:hAnsi="宋体" w:eastAsia="宋体" w:cs="宋体"/>
          <w:lang w:eastAsia="zh-CN"/>
        </w:rPr>
      </w:pPr>
      <w:r>
        <w:rPr>
          <w:rFonts w:hint="eastAsia" w:ascii="宋体" w:hAnsi="宋体" w:eastAsia="宋体" w:cs="宋体"/>
          <w:lang w:eastAsia="zh-CN"/>
        </w:rPr>
        <w:t>28:25　他拉平了地面，岂不就撒种小茴香，播种大茴香，按行列种小麦，在定处种大麦，在田边种粗麦吗？</w:t>
      </w:r>
    </w:p>
    <w:p>
      <w:pPr>
        <w:pStyle w:val="2"/>
        <w:rPr>
          <w:rFonts w:hint="eastAsia" w:ascii="宋体" w:hAnsi="宋体" w:eastAsia="宋体" w:cs="宋体"/>
          <w:lang w:eastAsia="zh-CN"/>
        </w:rPr>
      </w:pPr>
      <w:r>
        <w:rPr>
          <w:rFonts w:hint="eastAsia" w:ascii="宋体" w:hAnsi="宋体" w:eastAsia="宋体" w:cs="宋体"/>
          <w:lang w:eastAsia="zh-CN"/>
        </w:rPr>
        <w:t>28:26　因为他的神教导他这样判断，并且这样指教他。</w:t>
      </w:r>
    </w:p>
    <w:p>
      <w:pPr>
        <w:pStyle w:val="2"/>
        <w:rPr>
          <w:rFonts w:hint="eastAsia" w:ascii="宋体" w:hAnsi="宋体" w:eastAsia="宋体" w:cs="宋体"/>
          <w:lang w:eastAsia="zh-CN"/>
        </w:rPr>
      </w:pPr>
      <w:r>
        <w:rPr>
          <w:rFonts w:hint="eastAsia" w:ascii="宋体" w:hAnsi="宋体" w:eastAsia="宋体" w:cs="宋体"/>
          <w:lang w:eastAsia="zh-CN"/>
        </w:rPr>
        <w:t>28:27　原来打小茴香不用尖利的器具，轧大茴香也不用碾轮；但用杖打小茴香，用棍打大茴香。</w:t>
      </w:r>
    </w:p>
    <w:p>
      <w:pPr>
        <w:pStyle w:val="2"/>
        <w:rPr>
          <w:rFonts w:hint="eastAsia" w:ascii="宋体" w:hAnsi="宋体" w:eastAsia="宋体" w:cs="宋体"/>
          <w:lang w:eastAsia="zh-CN"/>
        </w:rPr>
      </w:pPr>
      <w:r>
        <w:rPr>
          <w:rFonts w:hint="eastAsia" w:ascii="宋体" w:hAnsi="宋体" w:eastAsia="宋体" w:cs="宋体"/>
          <w:lang w:eastAsia="zh-CN"/>
        </w:rPr>
        <w:t>28:28　作饼的谷是用磨磨碎，并不是不停的一打再打；一旦用碾轮和马辊过，就不用磨。</w:t>
      </w:r>
    </w:p>
    <w:p>
      <w:pPr>
        <w:pStyle w:val="2"/>
        <w:rPr>
          <w:rFonts w:hint="eastAsia" w:ascii="宋体" w:hAnsi="宋体" w:eastAsia="宋体" w:cs="宋体"/>
          <w:lang w:eastAsia="zh-CN"/>
        </w:rPr>
      </w:pPr>
      <w:r>
        <w:rPr>
          <w:rFonts w:hint="eastAsia" w:ascii="宋体" w:hAnsi="宋体" w:eastAsia="宋体" w:cs="宋体"/>
          <w:lang w:eastAsia="zh-CN"/>
        </w:rPr>
        <w:t>28:29　这也是出于万军之耶和华；祂的谋略奇妙，祂的智慧广大。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耶和华审判耶路撒冷敬拜者的虚伪，带进复兴</w:t>
      </w:r>
    </w:p>
    <w:p>
      <w:pPr>
        <w:pStyle w:val="2"/>
        <w:rPr>
          <w:rFonts w:hint="eastAsia" w:ascii="宋体" w:hAnsi="宋体" w:eastAsia="宋体" w:cs="宋体"/>
          <w:lang w:eastAsia="zh-CN"/>
        </w:rPr>
      </w:pPr>
      <w:r>
        <w:rPr>
          <w:rFonts w:hint="eastAsia" w:ascii="宋体" w:hAnsi="宋体" w:eastAsia="宋体" w:cs="宋体"/>
          <w:lang w:eastAsia="zh-CN"/>
        </w:rPr>
        <w:t>二九1～24</w:t>
      </w:r>
    </w:p>
    <w:p>
      <w:pPr>
        <w:pStyle w:val="2"/>
        <w:rPr>
          <w:rFonts w:hint="eastAsia" w:ascii="宋体" w:hAnsi="宋体" w:eastAsia="宋体" w:cs="宋体"/>
          <w:lang w:eastAsia="zh-CN"/>
        </w:rPr>
      </w:pPr>
      <w:r>
        <w:rPr>
          <w:rFonts w:hint="eastAsia" w:ascii="宋体" w:hAnsi="宋体" w:eastAsia="宋体" w:cs="宋体"/>
          <w:lang w:eastAsia="zh-CN"/>
        </w:rPr>
        <w:t>29:1　祸哉，1亚利伊勒，亚利伊勒，大卫安营的城！任凭你年上加年，节期照常循环；</w:t>
      </w:r>
    </w:p>
    <w:p>
      <w:pPr>
        <w:pStyle w:val="2"/>
        <w:rPr>
          <w:rFonts w:hint="eastAsia" w:ascii="宋体" w:hAnsi="宋体" w:eastAsia="宋体" w:cs="宋体"/>
          <w:lang w:eastAsia="zh-CN"/>
        </w:rPr>
      </w:pPr>
      <w:r>
        <w:rPr>
          <w:rFonts w:hint="eastAsia" w:ascii="宋体" w:hAnsi="宋体" w:eastAsia="宋体" w:cs="宋体"/>
          <w:lang w:eastAsia="zh-CN"/>
        </w:rPr>
        <w:t>29:2　我终必使亚利伊勒困难，她必悲伤哀号，对我如同亚利伊勒。</w:t>
      </w:r>
    </w:p>
    <w:p>
      <w:pPr>
        <w:pStyle w:val="2"/>
        <w:rPr>
          <w:rFonts w:hint="eastAsia" w:ascii="宋体" w:hAnsi="宋体" w:eastAsia="宋体" w:cs="宋体"/>
          <w:lang w:eastAsia="zh-CN"/>
        </w:rPr>
      </w:pPr>
      <w:r>
        <w:rPr>
          <w:rFonts w:hint="eastAsia" w:ascii="宋体" w:hAnsi="宋体" w:eastAsia="宋体" w:cs="宋体"/>
          <w:lang w:eastAsia="zh-CN"/>
        </w:rPr>
        <w:t>29:3　我必四围安营攻击你，用栅栏围困你，立起高垒攻击你。</w:t>
      </w:r>
    </w:p>
    <w:p>
      <w:pPr>
        <w:pStyle w:val="2"/>
        <w:rPr>
          <w:rFonts w:hint="eastAsia" w:ascii="宋体" w:hAnsi="宋体" w:eastAsia="宋体" w:cs="宋体"/>
          <w:lang w:eastAsia="zh-CN"/>
        </w:rPr>
      </w:pPr>
      <w:r>
        <w:rPr>
          <w:rFonts w:hint="eastAsia" w:ascii="宋体" w:hAnsi="宋体" w:eastAsia="宋体" w:cs="宋体"/>
          <w:lang w:eastAsia="zh-CN"/>
        </w:rPr>
        <w:t>29:4　你必降到低处，从地中说话；你的言语必低微，出于尘埃。你的声音必像那交鬼者的声音出于地，你的言语必呢喃出于尘埃。</w:t>
      </w:r>
    </w:p>
    <w:p>
      <w:pPr>
        <w:pStyle w:val="2"/>
        <w:rPr>
          <w:rFonts w:hint="eastAsia" w:ascii="宋体" w:hAnsi="宋体" w:eastAsia="宋体" w:cs="宋体"/>
          <w:lang w:eastAsia="zh-CN"/>
        </w:rPr>
      </w:pPr>
      <w:r>
        <w:rPr>
          <w:rFonts w:hint="eastAsia" w:ascii="宋体" w:hAnsi="宋体" w:eastAsia="宋体" w:cs="宋体"/>
          <w:lang w:eastAsia="zh-CN"/>
        </w:rPr>
        <w:t>29:5　你仇敌的群众却要像细尘，强暴人的群众也要像飞散的糠秕；这事必顷刻之间忽然临到。</w:t>
      </w:r>
    </w:p>
    <w:p>
      <w:pPr>
        <w:pStyle w:val="2"/>
        <w:rPr>
          <w:rFonts w:hint="eastAsia" w:ascii="宋体" w:hAnsi="宋体" w:eastAsia="宋体" w:cs="宋体"/>
          <w:lang w:eastAsia="zh-CN"/>
        </w:rPr>
      </w:pPr>
      <w:r>
        <w:rPr>
          <w:rFonts w:hint="eastAsia" w:ascii="宋体" w:hAnsi="宋体" w:eastAsia="宋体" w:cs="宋体"/>
          <w:lang w:eastAsia="zh-CN"/>
        </w:rPr>
        <w:t>29:6　万军之耶和华必用雷轰、地震、大声、旋风、暴风、并吞灭的火焰，向你1讨罪。</w:t>
      </w:r>
    </w:p>
    <w:p>
      <w:pPr>
        <w:pStyle w:val="2"/>
        <w:rPr>
          <w:rFonts w:hint="eastAsia" w:ascii="宋体" w:hAnsi="宋体" w:eastAsia="宋体" w:cs="宋体"/>
          <w:lang w:eastAsia="zh-CN"/>
        </w:rPr>
      </w:pPr>
      <w:r>
        <w:rPr>
          <w:rFonts w:hint="eastAsia" w:ascii="宋体" w:hAnsi="宋体" w:eastAsia="宋体" w:cs="宋体"/>
          <w:lang w:eastAsia="zh-CN"/>
        </w:rPr>
        <w:t>29:7　那时，攻击亚利伊勒列国的群众，就是一切攻击亚利伊勒和她的保障，并使她困难的，必如梦景，如夜间的异象。</w:t>
      </w:r>
    </w:p>
    <w:p>
      <w:pPr>
        <w:pStyle w:val="2"/>
        <w:rPr>
          <w:rFonts w:hint="eastAsia" w:ascii="宋体" w:hAnsi="宋体" w:eastAsia="宋体" w:cs="宋体"/>
          <w:lang w:eastAsia="zh-CN"/>
        </w:rPr>
      </w:pPr>
      <w:r>
        <w:rPr>
          <w:rFonts w:hint="eastAsia" w:ascii="宋体" w:hAnsi="宋体" w:eastAsia="宋体" w:cs="宋体"/>
          <w:lang w:eastAsia="zh-CN"/>
        </w:rPr>
        <w:t>29:8　就像饥饿的人，梦中吃饭，醒了仍觉腹空；或像口渴的人，梦中喝水，醒了仍觉发昏，心里想喝；攻击锡安山列国的群众，也必如此。</w:t>
      </w:r>
    </w:p>
    <w:p>
      <w:pPr>
        <w:pStyle w:val="2"/>
        <w:rPr>
          <w:rFonts w:hint="eastAsia" w:ascii="宋体" w:hAnsi="宋体" w:eastAsia="宋体" w:cs="宋体"/>
          <w:lang w:eastAsia="zh-CN"/>
        </w:rPr>
      </w:pPr>
      <w:r>
        <w:rPr>
          <w:rFonts w:hint="eastAsia" w:ascii="宋体" w:hAnsi="宋体" w:eastAsia="宋体" w:cs="宋体"/>
          <w:lang w:eastAsia="zh-CN"/>
        </w:rPr>
        <w:t>29:9　你们等候惊奇罢；你们蒙蔽自己，继续蒙蔽罢。他们醉了，却非因酒；他们东倒西歪，却非因浓酒。</w:t>
      </w:r>
    </w:p>
    <w:p>
      <w:pPr>
        <w:pStyle w:val="2"/>
        <w:rPr>
          <w:rFonts w:hint="eastAsia" w:ascii="宋体" w:hAnsi="宋体" w:eastAsia="宋体" w:cs="宋体"/>
          <w:lang w:eastAsia="zh-CN"/>
        </w:rPr>
      </w:pPr>
      <w:r>
        <w:rPr>
          <w:rFonts w:hint="eastAsia" w:ascii="宋体" w:hAnsi="宋体" w:eastAsia="宋体" w:cs="宋体"/>
          <w:lang w:eastAsia="zh-CN"/>
        </w:rPr>
        <w:t>29:10　因为耶和华将沉睡的灵浇灌你们，封闭你们的眼，就是申言者；蒙盖你们的头，就是先见。</w:t>
      </w:r>
    </w:p>
    <w:p>
      <w:pPr>
        <w:pStyle w:val="2"/>
        <w:rPr>
          <w:rFonts w:hint="eastAsia" w:ascii="宋体" w:hAnsi="宋体" w:eastAsia="宋体" w:cs="宋体"/>
          <w:lang w:eastAsia="zh-CN"/>
        </w:rPr>
      </w:pPr>
      <w:r>
        <w:rPr>
          <w:rFonts w:hint="eastAsia" w:ascii="宋体" w:hAnsi="宋体" w:eastAsia="宋体" w:cs="宋体"/>
          <w:lang w:eastAsia="zh-CN"/>
        </w:rPr>
        <w:t>29:11　所有的异象对你们必如封住之书卷的话；人将这书卷交给识字的，说，请念罢；他必说，我不能念，因为封住了。</w:t>
      </w:r>
    </w:p>
    <w:p>
      <w:pPr>
        <w:pStyle w:val="2"/>
        <w:rPr>
          <w:rFonts w:hint="eastAsia" w:ascii="宋体" w:hAnsi="宋体" w:eastAsia="宋体" w:cs="宋体"/>
          <w:lang w:eastAsia="zh-CN"/>
        </w:rPr>
      </w:pPr>
      <w:r>
        <w:rPr>
          <w:rFonts w:hint="eastAsia" w:ascii="宋体" w:hAnsi="宋体" w:eastAsia="宋体" w:cs="宋体"/>
          <w:lang w:eastAsia="zh-CN"/>
        </w:rPr>
        <w:t>29:12　又将这书卷交给不识字的人，说，请念罢；他必说，我不识字。</w:t>
      </w:r>
    </w:p>
    <w:p>
      <w:pPr>
        <w:pStyle w:val="2"/>
        <w:rPr>
          <w:rFonts w:hint="eastAsia" w:ascii="宋体" w:hAnsi="宋体" w:eastAsia="宋体" w:cs="宋体"/>
          <w:lang w:eastAsia="zh-CN"/>
        </w:rPr>
      </w:pPr>
      <w:r>
        <w:rPr>
          <w:rFonts w:hint="eastAsia" w:ascii="宋体" w:hAnsi="宋体" w:eastAsia="宋体" w:cs="宋体"/>
          <w:lang w:eastAsia="zh-CN"/>
        </w:rPr>
        <w:t>29:13　主说，因为这百姓用口1亲近我，用嘴唇尊敬我，心却远离我；他们敬畏我，不过是领受人的吩咐。</w:t>
      </w:r>
    </w:p>
    <w:p>
      <w:pPr>
        <w:pStyle w:val="2"/>
        <w:rPr>
          <w:rFonts w:hint="eastAsia" w:ascii="宋体" w:hAnsi="宋体" w:eastAsia="宋体" w:cs="宋体"/>
          <w:lang w:eastAsia="zh-CN"/>
        </w:rPr>
      </w:pPr>
      <w:r>
        <w:rPr>
          <w:rFonts w:hint="eastAsia" w:ascii="宋体" w:hAnsi="宋体" w:eastAsia="宋体" w:cs="宋体"/>
          <w:lang w:eastAsia="zh-CN"/>
        </w:rPr>
        <w:t>29:14　所以我要向这百姓再行奇妙的事，就是奇妙又奇妙的事；他们智慧人的智慧必然消灭，聪明人的聪明必然隐藏。</w:t>
      </w:r>
    </w:p>
    <w:p>
      <w:pPr>
        <w:pStyle w:val="2"/>
        <w:rPr>
          <w:rFonts w:hint="eastAsia" w:ascii="宋体" w:hAnsi="宋体" w:eastAsia="宋体" w:cs="宋体"/>
          <w:lang w:eastAsia="zh-CN"/>
        </w:rPr>
      </w:pPr>
      <w:r>
        <w:rPr>
          <w:rFonts w:hint="eastAsia" w:ascii="宋体" w:hAnsi="宋体" w:eastAsia="宋体" w:cs="宋体"/>
          <w:lang w:eastAsia="zh-CN"/>
        </w:rPr>
        <w:t>29:15　祸哉，那些向耶和华1深藏谋略的，他们所行的都在暗中，他们说，谁看见我们呢？谁知道我们呢？</w:t>
      </w:r>
    </w:p>
    <w:p>
      <w:pPr>
        <w:pStyle w:val="2"/>
        <w:rPr>
          <w:rFonts w:hint="eastAsia" w:ascii="宋体" w:hAnsi="宋体" w:eastAsia="宋体" w:cs="宋体"/>
          <w:lang w:eastAsia="zh-CN"/>
        </w:rPr>
      </w:pPr>
      <w:r>
        <w:rPr>
          <w:rFonts w:hint="eastAsia" w:ascii="宋体" w:hAnsi="宋体" w:eastAsia="宋体" w:cs="宋体"/>
          <w:lang w:eastAsia="zh-CN"/>
        </w:rPr>
        <w:t>29:16　你们把事颠倒了！岂可看窑匠如泥吗？被制作的物岂可论制作它的说，他没有制作我？或是被塑造的物论塑造它的说，他没有聪明？</w:t>
      </w:r>
    </w:p>
    <w:p>
      <w:pPr>
        <w:pStyle w:val="2"/>
        <w:rPr>
          <w:rFonts w:hint="eastAsia" w:ascii="宋体" w:hAnsi="宋体" w:eastAsia="宋体" w:cs="宋体"/>
          <w:lang w:eastAsia="zh-CN"/>
        </w:rPr>
      </w:pPr>
      <w:r>
        <w:rPr>
          <w:rFonts w:hint="eastAsia" w:ascii="宋体" w:hAnsi="宋体" w:eastAsia="宋体" w:cs="宋体"/>
          <w:lang w:eastAsia="zh-CN"/>
        </w:rPr>
        <w:t>29:17　1不是还有一点点时候，利巴嫩就要变为肥田，肥田就要看为树林吗？</w:t>
      </w:r>
    </w:p>
    <w:p>
      <w:pPr>
        <w:pStyle w:val="2"/>
        <w:rPr>
          <w:rFonts w:hint="eastAsia" w:ascii="宋体" w:hAnsi="宋体" w:eastAsia="宋体" w:cs="宋体"/>
          <w:lang w:eastAsia="zh-CN"/>
        </w:rPr>
      </w:pPr>
      <w:r>
        <w:rPr>
          <w:rFonts w:hint="eastAsia" w:ascii="宋体" w:hAnsi="宋体" w:eastAsia="宋体" w:cs="宋体"/>
          <w:lang w:eastAsia="zh-CN"/>
        </w:rPr>
        <w:t>29:18　到那日，聋子必听见这书上的话，瞎子的眼必从迷蒙黑暗中得以看见，</w:t>
      </w:r>
    </w:p>
    <w:p>
      <w:pPr>
        <w:pStyle w:val="2"/>
        <w:rPr>
          <w:rFonts w:hint="eastAsia" w:ascii="宋体" w:hAnsi="宋体" w:eastAsia="宋体" w:cs="宋体"/>
          <w:lang w:eastAsia="zh-CN"/>
        </w:rPr>
      </w:pPr>
      <w:r>
        <w:rPr>
          <w:rFonts w:hint="eastAsia" w:ascii="宋体" w:hAnsi="宋体" w:eastAsia="宋体" w:cs="宋体"/>
          <w:lang w:eastAsia="zh-CN"/>
        </w:rPr>
        <w:t>29:19　困苦人必因耶和华增添喜乐，人间穷乏的必因以色列的圣者欢腾。</w:t>
      </w:r>
    </w:p>
    <w:p>
      <w:pPr>
        <w:pStyle w:val="2"/>
        <w:rPr>
          <w:rFonts w:hint="eastAsia" w:ascii="宋体" w:hAnsi="宋体" w:eastAsia="宋体" w:cs="宋体"/>
          <w:lang w:eastAsia="zh-CN"/>
        </w:rPr>
      </w:pPr>
      <w:r>
        <w:rPr>
          <w:rFonts w:hint="eastAsia" w:ascii="宋体" w:hAnsi="宋体" w:eastAsia="宋体" w:cs="宋体"/>
          <w:lang w:eastAsia="zh-CN"/>
        </w:rPr>
        <w:t>29:20　因为强暴人已归无有，亵慢人已经灭绝，一切找机会作孽的都已被剪除；</w:t>
      </w:r>
    </w:p>
    <w:p>
      <w:pPr>
        <w:pStyle w:val="2"/>
        <w:rPr>
          <w:rFonts w:hint="eastAsia" w:ascii="宋体" w:hAnsi="宋体" w:eastAsia="宋体" w:cs="宋体"/>
          <w:lang w:eastAsia="zh-CN"/>
        </w:rPr>
      </w:pPr>
      <w:r>
        <w:rPr>
          <w:rFonts w:hint="eastAsia" w:ascii="宋体" w:hAnsi="宋体" w:eastAsia="宋体" w:cs="宋体"/>
          <w:lang w:eastAsia="zh-CN"/>
        </w:rPr>
        <w:t>29:21　他们使人在言语上犯罪，为城门口责备人的设下网罗，用虚无的事屈枉义人。</w:t>
      </w:r>
    </w:p>
    <w:p>
      <w:pPr>
        <w:pStyle w:val="2"/>
        <w:rPr>
          <w:rFonts w:hint="eastAsia" w:ascii="宋体" w:hAnsi="宋体" w:eastAsia="宋体" w:cs="宋体"/>
          <w:lang w:eastAsia="zh-CN"/>
        </w:rPr>
      </w:pPr>
      <w:r>
        <w:rPr>
          <w:rFonts w:hint="eastAsia" w:ascii="宋体" w:hAnsi="宋体" w:eastAsia="宋体" w:cs="宋体"/>
          <w:lang w:eastAsia="zh-CN"/>
        </w:rPr>
        <w:t>29:22　所以救赎亚伯拉罕的耶和华，论雅各家如此说，雅各必不再羞愧，面容也不至变为苍白；</w:t>
      </w:r>
    </w:p>
    <w:p>
      <w:pPr>
        <w:pStyle w:val="2"/>
        <w:rPr>
          <w:rFonts w:hint="eastAsia" w:ascii="宋体" w:hAnsi="宋体" w:eastAsia="宋体" w:cs="宋体"/>
          <w:lang w:eastAsia="zh-CN"/>
        </w:rPr>
      </w:pPr>
      <w:r>
        <w:rPr>
          <w:rFonts w:hint="eastAsia" w:ascii="宋体" w:hAnsi="宋体" w:eastAsia="宋体" w:cs="宋体"/>
          <w:lang w:eastAsia="zh-CN"/>
        </w:rPr>
        <w:t>29:23　但他看见他的子孙，就是我手的工作，在他那里，他们必尊我的名为圣，必尊雅各的圣者为圣，也必敬畏以色列的神。</w:t>
      </w:r>
    </w:p>
    <w:p>
      <w:pPr>
        <w:pStyle w:val="2"/>
        <w:rPr>
          <w:rFonts w:hint="eastAsia" w:ascii="宋体" w:hAnsi="宋体" w:eastAsia="宋体" w:cs="宋体"/>
          <w:lang w:eastAsia="zh-CN"/>
        </w:rPr>
      </w:pPr>
      <w:r>
        <w:rPr>
          <w:rFonts w:hint="eastAsia" w:ascii="宋体" w:hAnsi="宋体" w:eastAsia="宋体" w:cs="宋体"/>
          <w:lang w:eastAsia="zh-CN"/>
        </w:rPr>
        <w:t>29:24　灵里迷糊的必得明白，发怨言的必受训诲。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耶和华因以色列倚靠埃及的对付，并对列国的对付，使以色列转向祂，并使祂带着复兴归回以色列</w:t>
      </w:r>
    </w:p>
    <w:p>
      <w:pPr>
        <w:pStyle w:val="2"/>
        <w:rPr>
          <w:rFonts w:hint="eastAsia" w:ascii="宋体" w:hAnsi="宋体" w:eastAsia="宋体" w:cs="宋体"/>
          <w:lang w:eastAsia="zh-CN"/>
        </w:rPr>
      </w:pPr>
      <w:r>
        <w:rPr>
          <w:rFonts w:hint="eastAsia" w:ascii="宋体" w:hAnsi="宋体" w:eastAsia="宋体" w:cs="宋体"/>
          <w:lang w:eastAsia="zh-CN"/>
        </w:rPr>
        <w:t>三十1～三一9</w:t>
      </w:r>
    </w:p>
    <w:p>
      <w:pPr>
        <w:pStyle w:val="2"/>
        <w:rPr>
          <w:rFonts w:hint="eastAsia" w:ascii="宋体" w:hAnsi="宋体" w:eastAsia="宋体" w:cs="宋体"/>
          <w:lang w:eastAsia="zh-CN"/>
        </w:rPr>
      </w:pPr>
      <w:r>
        <w:rPr>
          <w:rFonts w:hint="eastAsia" w:ascii="宋体" w:hAnsi="宋体" w:eastAsia="宋体" w:cs="宋体"/>
          <w:lang w:eastAsia="zh-CN"/>
        </w:rPr>
        <w:t>30:1　耶和华说，祸哉，这些悖逆的儿女；他们设谋却不由于我，1结盟却不由于我的灵，以致罪上加罪；</w:t>
      </w:r>
    </w:p>
    <w:p>
      <w:pPr>
        <w:pStyle w:val="2"/>
        <w:rPr>
          <w:rFonts w:hint="eastAsia" w:ascii="宋体" w:hAnsi="宋体" w:eastAsia="宋体" w:cs="宋体"/>
          <w:lang w:eastAsia="zh-CN"/>
        </w:rPr>
      </w:pPr>
      <w:r>
        <w:rPr>
          <w:rFonts w:hint="eastAsia" w:ascii="宋体" w:hAnsi="宋体" w:eastAsia="宋体" w:cs="宋体"/>
          <w:lang w:eastAsia="zh-CN"/>
        </w:rPr>
        <w:t>30:2　他们起身下1埃及去，并没有求问2我；要投奔于法老的保障，并投靠在埃及的荫下；</w:t>
      </w:r>
    </w:p>
    <w:p>
      <w:pPr>
        <w:pStyle w:val="2"/>
        <w:rPr>
          <w:rFonts w:hint="eastAsia" w:ascii="宋体" w:hAnsi="宋体" w:eastAsia="宋体" w:cs="宋体"/>
          <w:lang w:eastAsia="zh-CN"/>
        </w:rPr>
      </w:pPr>
      <w:r>
        <w:rPr>
          <w:rFonts w:hint="eastAsia" w:ascii="宋体" w:hAnsi="宋体" w:eastAsia="宋体" w:cs="宋体"/>
          <w:lang w:eastAsia="zh-CN"/>
        </w:rPr>
        <w:t>30:3　所以法老的保障必成为你们的羞辱，投靠在埃及的荫下，必成为你们的羞愧。</w:t>
      </w:r>
    </w:p>
    <w:p>
      <w:pPr>
        <w:pStyle w:val="2"/>
        <w:rPr>
          <w:rFonts w:hint="eastAsia" w:ascii="宋体" w:hAnsi="宋体" w:eastAsia="宋体" w:cs="宋体"/>
          <w:lang w:eastAsia="zh-CN"/>
        </w:rPr>
      </w:pPr>
      <w:r>
        <w:rPr>
          <w:rFonts w:hint="eastAsia" w:ascii="宋体" w:hAnsi="宋体" w:eastAsia="宋体" w:cs="宋体"/>
          <w:lang w:eastAsia="zh-CN"/>
        </w:rPr>
        <w:t>30:4　他们的首领已在琐安，他们的使臣到了哈内斯。</w:t>
      </w:r>
    </w:p>
    <w:p>
      <w:pPr>
        <w:pStyle w:val="2"/>
        <w:rPr>
          <w:rFonts w:hint="eastAsia" w:ascii="宋体" w:hAnsi="宋体" w:eastAsia="宋体" w:cs="宋体"/>
          <w:lang w:eastAsia="zh-CN"/>
        </w:rPr>
      </w:pPr>
      <w:r>
        <w:rPr>
          <w:rFonts w:hint="eastAsia" w:ascii="宋体" w:hAnsi="宋体" w:eastAsia="宋体" w:cs="宋体"/>
          <w:lang w:eastAsia="zh-CN"/>
        </w:rPr>
        <w:t>30:5　他们都必因那不利于他们的民蒙羞；那民并非帮助，也非利益，只是羞耻，也是凌辱。</w:t>
      </w:r>
    </w:p>
    <w:p>
      <w:pPr>
        <w:pStyle w:val="2"/>
        <w:rPr>
          <w:rFonts w:hint="eastAsia" w:ascii="宋体" w:hAnsi="宋体" w:eastAsia="宋体" w:cs="宋体"/>
          <w:lang w:eastAsia="zh-CN"/>
        </w:rPr>
      </w:pPr>
      <w:r>
        <w:rPr>
          <w:rFonts w:hint="eastAsia" w:ascii="宋体" w:hAnsi="宋体" w:eastAsia="宋体" w:cs="宋体"/>
          <w:lang w:eastAsia="zh-CN"/>
        </w:rPr>
        <w:t>30:6　关于1南方牲畜的默示：他们把财物驮在驴驹的脊背上，将宝物驮在骆驼的肉鞍上，经过艰难困苦之地，就是有母狮、公狮、蝮蛇、会飞的火蛇出没之地，往那不利于他们的民那里去。</w:t>
      </w:r>
    </w:p>
    <w:p>
      <w:pPr>
        <w:pStyle w:val="2"/>
        <w:rPr>
          <w:rFonts w:hint="eastAsia" w:ascii="宋体" w:hAnsi="宋体" w:eastAsia="宋体" w:cs="宋体"/>
          <w:lang w:eastAsia="zh-CN"/>
        </w:rPr>
      </w:pPr>
      <w:r>
        <w:rPr>
          <w:rFonts w:hint="eastAsia" w:ascii="宋体" w:hAnsi="宋体" w:eastAsia="宋体" w:cs="宋体"/>
          <w:lang w:eastAsia="zh-CN"/>
        </w:rPr>
        <w:t>30:7　埃及的帮助是徒然且空洞的；所以我称她为坐而不动的拉哈伯。</w:t>
      </w:r>
    </w:p>
    <w:p>
      <w:pPr>
        <w:pStyle w:val="2"/>
        <w:rPr>
          <w:rFonts w:hint="eastAsia" w:ascii="宋体" w:hAnsi="宋体" w:eastAsia="宋体" w:cs="宋体"/>
          <w:lang w:eastAsia="zh-CN"/>
        </w:rPr>
      </w:pPr>
      <w:r>
        <w:rPr>
          <w:rFonts w:hint="eastAsia" w:ascii="宋体" w:hAnsi="宋体" w:eastAsia="宋体" w:cs="宋体"/>
          <w:lang w:eastAsia="zh-CN"/>
        </w:rPr>
        <w:t>30:8　现今你去，在他们面前将这话写在版上，记在书卷上，以便日后1作证据到永远。</w:t>
      </w:r>
    </w:p>
    <w:p>
      <w:pPr>
        <w:pStyle w:val="2"/>
        <w:rPr>
          <w:rFonts w:hint="eastAsia" w:ascii="宋体" w:hAnsi="宋体" w:eastAsia="宋体" w:cs="宋体"/>
          <w:lang w:eastAsia="zh-CN"/>
        </w:rPr>
      </w:pPr>
      <w:r>
        <w:rPr>
          <w:rFonts w:hint="eastAsia" w:ascii="宋体" w:hAnsi="宋体" w:eastAsia="宋体" w:cs="宋体"/>
          <w:lang w:eastAsia="zh-CN"/>
        </w:rPr>
        <w:t>30:9　因为他们是悖逆的百姓，说谎的儿女，不肯听从耶和华训诲的儿女；</w:t>
      </w:r>
    </w:p>
    <w:p>
      <w:pPr>
        <w:pStyle w:val="2"/>
        <w:rPr>
          <w:rFonts w:hint="eastAsia" w:ascii="宋体" w:hAnsi="宋体" w:eastAsia="宋体" w:cs="宋体"/>
          <w:lang w:eastAsia="zh-CN"/>
        </w:rPr>
      </w:pPr>
      <w:r>
        <w:rPr>
          <w:rFonts w:hint="eastAsia" w:ascii="宋体" w:hAnsi="宋体" w:eastAsia="宋体" w:cs="宋体"/>
          <w:lang w:eastAsia="zh-CN"/>
        </w:rPr>
        <w:t>30:10　他们对观看的说，不要见异象；对有异象的说，不要向我们讲真异象；要向我们说动听的话，讲虚幻的异象；</w:t>
      </w:r>
    </w:p>
    <w:p>
      <w:pPr>
        <w:pStyle w:val="2"/>
        <w:rPr>
          <w:rFonts w:hint="eastAsia" w:ascii="宋体" w:hAnsi="宋体" w:eastAsia="宋体" w:cs="宋体"/>
          <w:lang w:eastAsia="zh-CN"/>
        </w:rPr>
      </w:pPr>
      <w:r>
        <w:rPr>
          <w:rFonts w:hint="eastAsia" w:ascii="宋体" w:hAnsi="宋体" w:eastAsia="宋体" w:cs="宋体"/>
          <w:lang w:eastAsia="zh-CN"/>
        </w:rPr>
        <w:t>30:11　你们要离开正道，转离直路；不要在我们面前再题说以色列的圣者。</w:t>
      </w:r>
    </w:p>
    <w:p>
      <w:pPr>
        <w:pStyle w:val="2"/>
        <w:rPr>
          <w:rFonts w:hint="eastAsia" w:ascii="宋体" w:hAnsi="宋体" w:eastAsia="宋体" w:cs="宋体"/>
          <w:lang w:eastAsia="zh-CN"/>
        </w:rPr>
      </w:pPr>
      <w:r>
        <w:rPr>
          <w:rFonts w:hint="eastAsia" w:ascii="宋体" w:hAnsi="宋体" w:eastAsia="宋体" w:cs="宋体"/>
          <w:lang w:eastAsia="zh-CN"/>
        </w:rPr>
        <w:t>30:12　所以以色列的圣者如此说，因为你们藐视这话，倚赖欺压和乖僻，以此为可靠的；</w:t>
      </w:r>
    </w:p>
    <w:p>
      <w:pPr>
        <w:pStyle w:val="2"/>
        <w:rPr>
          <w:rFonts w:hint="eastAsia" w:ascii="宋体" w:hAnsi="宋体" w:eastAsia="宋体" w:cs="宋体"/>
          <w:lang w:eastAsia="zh-CN"/>
        </w:rPr>
      </w:pPr>
      <w:r>
        <w:rPr>
          <w:rFonts w:hint="eastAsia" w:ascii="宋体" w:hAnsi="宋体" w:eastAsia="宋体" w:cs="宋体"/>
          <w:lang w:eastAsia="zh-CN"/>
        </w:rPr>
        <w:t>30:13　故此，这罪孽对于你们，好像高墙上凸出来，将要塌下的裂口，顷刻之间，忽然坍塌。</w:t>
      </w:r>
    </w:p>
    <w:p>
      <w:pPr>
        <w:pStyle w:val="2"/>
        <w:rPr>
          <w:rFonts w:hint="eastAsia" w:ascii="宋体" w:hAnsi="宋体" w:eastAsia="宋体" w:cs="宋体"/>
          <w:lang w:eastAsia="zh-CN"/>
        </w:rPr>
      </w:pPr>
      <w:r>
        <w:rPr>
          <w:rFonts w:hint="eastAsia" w:ascii="宋体" w:hAnsi="宋体" w:eastAsia="宋体" w:cs="宋体"/>
          <w:lang w:eastAsia="zh-CN"/>
        </w:rPr>
        <w:t>30:14　坍塌时好像把窑匠的瓦器打碎，毫不顾惜的打成碎块，甚至碎块中找不到一片，可用以从炉内取火，从池中舀水。</w:t>
      </w:r>
    </w:p>
    <w:p>
      <w:pPr>
        <w:pStyle w:val="2"/>
        <w:rPr>
          <w:rFonts w:hint="eastAsia" w:ascii="宋体" w:hAnsi="宋体" w:eastAsia="宋体" w:cs="宋体"/>
          <w:lang w:eastAsia="zh-CN"/>
        </w:rPr>
      </w:pPr>
      <w:r>
        <w:rPr>
          <w:rFonts w:hint="eastAsia" w:ascii="宋体" w:hAnsi="宋体" w:eastAsia="宋体" w:cs="宋体"/>
          <w:lang w:eastAsia="zh-CN"/>
        </w:rPr>
        <w:t>30:15　主耶和华以色列的圣者如此说，你们得救在于1归回安息；你们得力在于平静信靠；你们竟自不肯。</w:t>
      </w:r>
    </w:p>
    <w:p>
      <w:pPr>
        <w:pStyle w:val="2"/>
        <w:rPr>
          <w:rFonts w:hint="eastAsia" w:ascii="宋体" w:hAnsi="宋体" w:eastAsia="宋体" w:cs="宋体"/>
          <w:lang w:eastAsia="zh-CN"/>
        </w:rPr>
      </w:pPr>
      <w:r>
        <w:rPr>
          <w:rFonts w:hint="eastAsia" w:ascii="宋体" w:hAnsi="宋体" w:eastAsia="宋体" w:cs="宋体"/>
          <w:lang w:eastAsia="zh-CN"/>
        </w:rPr>
        <w:t>30:16　你们却说，不然，我们要骑马奔逃；所以你们必然奔逃。又说，我们要骑飞快的牲口；所以追赶你们的，也必飞快。</w:t>
      </w:r>
    </w:p>
    <w:p>
      <w:pPr>
        <w:pStyle w:val="2"/>
        <w:rPr>
          <w:rFonts w:hint="eastAsia" w:ascii="宋体" w:hAnsi="宋体" w:eastAsia="宋体" w:cs="宋体"/>
          <w:lang w:eastAsia="zh-CN"/>
        </w:rPr>
      </w:pPr>
      <w:r>
        <w:rPr>
          <w:rFonts w:hint="eastAsia" w:ascii="宋体" w:hAnsi="宋体" w:eastAsia="宋体" w:cs="宋体"/>
          <w:lang w:eastAsia="zh-CN"/>
        </w:rPr>
        <w:t>30:17　一人叱喝，必令千人奔逃；五人叱喝，你们都必奔逃，以致剩下的，好像山顶的旗杆，冈上的旌旗。</w:t>
      </w:r>
    </w:p>
    <w:p>
      <w:pPr>
        <w:pStyle w:val="2"/>
        <w:rPr>
          <w:rFonts w:hint="eastAsia" w:ascii="宋体" w:hAnsi="宋体" w:eastAsia="宋体" w:cs="宋体"/>
          <w:lang w:eastAsia="zh-CN"/>
        </w:rPr>
      </w:pPr>
      <w:r>
        <w:rPr>
          <w:rFonts w:hint="eastAsia" w:ascii="宋体" w:hAnsi="宋体" w:eastAsia="宋体" w:cs="宋体"/>
          <w:lang w:eastAsia="zh-CN"/>
        </w:rPr>
        <w:t>30:18　所以耶和华必然等候，好施恩给你们；祂必留在高处，好怜恤你们；因为耶和华是公平的神；凡等候祂的都是有福的。</w:t>
      </w:r>
    </w:p>
    <w:p>
      <w:pPr>
        <w:pStyle w:val="2"/>
        <w:rPr>
          <w:rFonts w:hint="eastAsia" w:ascii="宋体" w:hAnsi="宋体" w:eastAsia="宋体" w:cs="宋体"/>
          <w:lang w:eastAsia="zh-CN"/>
        </w:rPr>
      </w:pPr>
      <w:r>
        <w:rPr>
          <w:rFonts w:hint="eastAsia" w:ascii="宋体" w:hAnsi="宋体" w:eastAsia="宋体" w:cs="宋体"/>
          <w:lang w:eastAsia="zh-CN"/>
        </w:rPr>
        <w:t>30:19　必有百姓在锡安在耶路撒冷居住；你必不再哭泣；主必因你哀求的声音多多施恩给你；祂听见的时候，就必应允你。</w:t>
      </w:r>
    </w:p>
    <w:p>
      <w:pPr>
        <w:pStyle w:val="2"/>
        <w:rPr>
          <w:rFonts w:hint="eastAsia" w:ascii="宋体" w:hAnsi="宋体" w:eastAsia="宋体" w:cs="宋体"/>
          <w:lang w:eastAsia="zh-CN"/>
        </w:rPr>
      </w:pPr>
      <w:r>
        <w:rPr>
          <w:rFonts w:hint="eastAsia" w:ascii="宋体" w:hAnsi="宋体" w:eastAsia="宋体" w:cs="宋体"/>
          <w:lang w:eastAsia="zh-CN"/>
        </w:rPr>
        <w:t>30:20　主虽1以艰难给你当饼，以困苦给你当水，你的2教师却不再隐藏，你眼必看见你的教师。</w:t>
      </w:r>
    </w:p>
    <w:p>
      <w:pPr>
        <w:pStyle w:val="2"/>
        <w:rPr>
          <w:rFonts w:hint="eastAsia" w:ascii="宋体" w:hAnsi="宋体" w:eastAsia="宋体" w:cs="宋体"/>
          <w:lang w:eastAsia="zh-CN"/>
        </w:rPr>
      </w:pPr>
      <w:r>
        <w:rPr>
          <w:rFonts w:hint="eastAsia" w:ascii="宋体" w:hAnsi="宋体" w:eastAsia="宋体" w:cs="宋体"/>
          <w:lang w:eastAsia="zh-CN"/>
        </w:rPr>
        <w:t>30:21　你或向左、或向右，耳中必听见后边有话说，这是正路，要行在其间。</w:t>
      </w:r>
    </w:p>
    <w:p>
      <w:pPr>
        <w:pStyle w:val="2"/>
        <w:rPr>
          <w:rFonts w:hint="eastAsia" w:ascii="宋体" w:hAnsi="宋体" w:eastAsia="宋体" w:cs="宋体"/>
          <w:lang w:eastAsia="zh-CN"/>
        </w:rPr>
      </w:pPr>
      <w:r>
        <w:rPr>
          <w:rFonts w:hint="eastAsia" w:ascii="宋体" w:hAnsi="宋体" w:eastAsia="宋体" w:cs="宋体"/>
          <w:lang w:eastAsia="zh-CN"/>
        </w:rPr>
        <w:t>30:22　你雕制偶像所包的银子，和铸造偶像所镀的金子，你要玷污，要扬弃它们好像污秽之物；你要对偶像说，去罢！</w:t>
      </w:r>
    </w:p>
    <w:p>
      <w:pPr>
        <w:pStyle w:val="2"/>
        <w:rPr>
          <w:rFonts w:hint="eastAsia" w:ascii="宋体" w:hAnsi="宋体" w:eastAsia="宋体" w:cs="宋体"/>
          <w:lang w:eastAsia="zh-CN"/>
        </w:rPr>
      </w:pPr>
      <w:r>
        <w:rPr>
          <w:rFonts w:hint="eastAsia" w:ascii="宋体" w:hAnsi="宋体" w:eastAsia="宋体" w:cs="宋体"/>
          <w:lang w:eastAsia="zh-CN"/>
        </w:rPr>
        <w:t>30:23　你将种子撒在地里，主必赐雨在其上，地所出的粮必肥美丰盛；到那日，你的牲畜必在宽阔的草场吃草。</w:t>
      </w:r>
    </w:p>
    <w:p>
      <w:pPr>
        <w:pStyle w:val="2"/>
        <w:rPr>
          <w:rFonts w:hint="eastAsia" w:ascii="宋体" w:hAnsi="宋体" w:eastAsia="宋体" w:cs="宋体"/>
          <w:lang w:eastAsia="zh-CN"/>
        </w:rPr>
      </w:pPr>
      <w:r>
        <w:rPr>
          <w:rFonts w:hint="eastAsia" w:ascii="宋体" w:hAnsi="宋体" w:eastAsia="宋体" w:cs="宋体"/>
          <w:lang w:eastAsia="zh-CN"/>
        </w:rPr>
        <w:t>30:24　耕地的牛和驴驹必吃加盐的料，这料是用铲子和杈子扬净的。</w:t>
      </w:r>
    </w:p>
    <w:p>
      <w:pPr>
        <w:pStyle w:val="2"/>
        <w:rPr>
          <w:rFonts w:hint="eastAsia" w:ascii="宋体" w:hAnsi="宋体" w:eastAsia="宋体" w:cs="宋体"/>
          <w:lang w:eastAsia="zh-CN"/>
        </w:rPr>
      </w:pPr>
      <w:r>
        <w:rPr>
          <w:rFonts w:hint="eastAsia" w:ascii="宋体" w:hAnsi="宋体" w:eastAsia="宋体" w:cs="宋体"/>
          <w:lang w:eastAsia="zh-CN"/>
        </w:rPr>
        <w:t>30:25　在大行杀戮的日子，高台倒塌的时候，各高山和耸起的冈陵必有川流河涌。</w:t>
      </w:r>
    </w:p>
    <w:p>
      <w:pPr>
        <w:pStyle w:val="2"/>
        <w:rPr>
          <w:rFonts w:hint="eastAsia" w:ascii="宋体" w:hAnsi="宋体" w:eastAsia="宋体" w:cs="宋体"/>
          <w:lang w:eastAsia="zh-CN"/>
        </w:rPr>
      </w:pPr>
      <w:r>
        <w:rPr>
          <w:rFonts w:hint="eastAsia" w:ascii="宋体" w:hAnsi="宋体" w:eastAsia="宋体" w:cs="宋体"/>
          <w:lang w:eastAsia="zh-CN"/>
        </w:rPr>
        <w:t>30:26　当耶和华缠裹祂百姓的伤口、医治祂民受祂击打之伤的日子，月光必像日光，日光必加1七倍，像七日的光一样。</w:t>
      </w:r>
    </w:p>
    <w:p>
      <w:pPr>
        <w:pStyle w:val="2"/>
        <w:rPr>
          <w:rFonts w:hint="eastAsia" w:ascii="宋体" w:hAnsi="宋体" w:eastAsia="宋体" w:cs="宋体"/>
          <w:lang w:eastAsia="zh-CN"/>
        </w:rPr>
      </w:pPr>
      <w:r>
        <w:rPr>
          <w:rFonts w:hint="eastAsia" w:ascii="宋体" w:hAnsi="宋体" w:eastAsia="宋体" w:cs="宋体"/>
          <w:lang w:eastAsia="zh-CN"/>
        </w:rPr>
        <w:t>30:27　看哪，耶和华的名从远方来，祂的怒气烧起，密烟上腾；祂的嘴唇满有忿恨，祂的舌头像吞灭的火；</w:t>
      </w:r>
    </w:p>
    <w:p>
      <w:pPr>
        <w:pStyle w:val="2"/>
        <w:rPr>
          <w:rFonts w:hint="eastAsia" w:ascii="宋体" w:hAnsi="宋体" w:eastAsia="宋体" w:cs="宋体"/>
          <w:lang w:eastAsia="zh-CN"/>
        </w:rPr>
      </w:pPr>
      <w:r>
        <w:rPr>
          <w:rFonts w:hint="eastAsia" w:ascii="宋体" w:hAnsi="宋体" w:eastAsia="宋体" w:cs="宋体"/>
          <w:lang w:eastAsia="zh-CN"/>
        </w:rPr>
        <w:t>30:28　祂的气如涨溢的河水，直涨到颈项，要用1毁灭的筛把列国筛净；并且在众民的口中，有使人错行的嚼环。</w:t>
      </w:r>
    </w:p>
    <w:p>
      <w:pPr>
        <w:pStyle w:val="2"/>
        <w:rPr>
          <w:rFonts w:hint="eastAsia" w:ascii="宋体" w:hAnsi="宋体" w:eastAsia="宋体" w:cs="宋体"/>
          <w:lang w:eastAsia="zh-CN"/>
        </w:rPr>
      </w:pPr>
      <w:r>
        <w:rPr>
          <w:rFonts w:hint="eastAsia" w:ascii="宋体" w:hAnsi="宋体" w:eastAsia="宋体" w:cs="宋体"/>
          <w:lang w:eastAsia="zh-CN"/>
        </w:rPr>
        <w:t>30:29　你们必唱歌，像守圣别节期的夜间一样；并且心中喜乐，像人按笛声前行，去耶和华的山，到以色列的磐石那里。</w:t>
      </w:r>
    </w:p>
    <w:p>
      <w:pPr>
        <w:pStyle w:val="2"/>
        <w:rPr>
          <w:rFonts w:hint="eastAsia" w:ascii="宋体" w:hAnsi="宋体" w:eastAsia="宋体" w:cs="宋体"/>
          <w:lang w:eastAsia="zh-CN"/>
        </w:rPr>
      </w:pPr>
      <w:r>
        <w:rPr>
          <w:rFonts w:hint="eastAsia" w:ascii="宋体" w:hAnsi="宋体" w:eastAsia="宋体" w:cs="宋体"/>
          <w:lang w:eastAsia="zh-CN"/>
        </w:rPr>
        <w:t>30:30　耶和华必使人听见祂威严的声音，又以祂爆发的怒气、并吞灭的火焰、与豪雨、暴风、冰雹，使人看见祂降罚的膀臂。</w:t>
      </w:r>
    </w:p>
    <w:p>
      <w:pPr>
        <w:pStyle w:val="2"/>
        <w:rPr>
          <w:rFonts w:hint="eastAsia" w:ascii="宋体" w:hAnsi="宋体" w:eastAsia="宋体" w:cs="宋体"/>
          <w:lang w:eastAsia="zh-CN"/>
        </w:rPr>
      </w:pPr>
      <w:r>
        <w:rPr>
          <w:rFonts w:hint="eastAsia" w:ascii="宋体" w:hAnsi="宋体" w:eastAsia="宋体" w:cs="宋体"/>
          <w:lang w:eastAsia="zh-CN"/>
        </w:rPr>
        <w:t>30:31　亚述人必因耶和华的声音惊惶；耶和华必用杖击打他。</w:t>
      </w:r>
    </w:p>
    <w:p>
      <w:pPr>
        <w:pStyle w:val="2"/>
        <w:rPr>
          <w:rFonts w:hint="eastAsia" w:ascii="宋体" w:hAnsi="宋体" w:eastAsia="宋体" w:cs="宋体"/>
          <w:lang w:eastAsia="zh-CN"/>
        </w:rPr>
      </w:pPr>
      <w:r>
        <w:rPr>
          <w:rFonts w:hint="eastAsia" w:ascii="宋体" w:hAnsi="宋体" w:eastAsia="宋体" w:cs="宋体"/>
          <w:lang w:eastAsia="zh-CN"/>
        </w:rPr>
        <w:t>30:32　耶和华必将命定的杖加在他身上，每打一下，人必击鼓弹琴；打仗的时候，耶和华必抡起手来与他交战。</w:t>
      </w:r>
    </w:p>
    <w:p>
      <w:pPr>
        <w:pStyle w:val="2"/>
        <w:rPr>
          <w:rFonts w:hint="eastAsia" w:ascii="宋体" w:hAnsi="宋体" w:eastAsia="宋体" w:cs="宋体"/>
          <w:lang w:eastAsia="zh-CN"/>
        </w:rPr>
      </w:pPr>
      <w:r>
        <w:rPr>
          <w:rFonts w:hint="eastAsia" w:ascii="宋体" w:hAnsi="宋体" w:eastAsia="宋体" w:cs="宋体"/>
          <w:lang w:eastAsia="zh-CN"/>
        </w:rPr>
        <w:t>30:33　原来祂早已将1陀斐特安排好，是为王预备的，作得又深又宽。其中堆的是火与许多木柴；耶和华的气如一股硫磺火，使它着起来。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祸哉，那些下埃及求帮助的；他们仗赖马匹，倚靠众多的车辆，并倚靠极其强壮的马兵，却不仰望以色列的圣者，也不求问耶和华！</w:t>
      </w:r>
    </w:p>
    <w:p>
      <w:pPr>
        <w:pStyle w:val="2"/>
        <w:rPr>
          <w:rFonts w:hint="eastAsia" w:ascii="宋体" w:hAnsi="宋体" w:eastAsia="宋体" w:cs="宋体"/>
          <w:lang w:eastAsia="zh-CN"/>
        </w:rPr>
      </w:pPr>
      <w:r>
        <w:rPr>
          <w:rFonts w:hint="eastAsia" w:ascii="宋体" w:hAnsi="宋体" w:eastAsia="宋体" w:cs="宋体"/>
          <w:lang w:eastAsia="zh-CN"/>
        </w:rPr>
        <w:t>31:2　其实耶和华也有智慧；祂必降灾祸，并不收回自己的话，却要兴起攻击那作恶之家，又攻击那帮助作孽之人的。</w:t>
      </w:r>
    </w:p>
    <w:p>
      <w:pPr>
        <w:pStyle w:val="2"/>
        <w:rPr>
          <w:rFonts w:hint="eastAsia" w:ascii="宋体" w:hAnsi="宋体" w:eastAsia="宋体" w:cs="宋体"/>
          <w:lang w:eastAsia="zh-CN"/>
        </w:rPr>
      </w:pPr>
      <w:r>
        <w:rPr>
          <w:rFonts w:hint="eastAsia" w:ascii="宋体" w:hAnsi="宋体" w:eastAsia="宋体" w:cs="宋体"/>
          <w:lang w:eastAsia="zh-CN"/>
        </w:rPr>
        <w:t>31:3　埃及人不过是人，并不是神；他们的马不过是血肉，并不是灵；耶和华一伸手，那帮助人的必绊跌，那受帮助的也必仆倒，都一同灭亡。</w:t>
      </w:r>
    </w:p>
    <w:p>
      <w:pPr>
        <w:pStyle w:val="2"/>
        <w:rPr>
          <w:rFonts w:hint="eastAsia" w:ascii="宋体" w:hAnsi="宋体" w:eastAsia="宋体" w:cs="宋体"/>
          <w:lang w:eastAsia="zh-CN"/>
        </w:rPr>
      </w:pPr>
      <w:r>
        <w:rPr>
          <w:rFonts w:hint="eastAsia" w:ascii="宋体" w:hAnsi="宋体" w:eastAsia="宋体" w:cs="宋体"/>
          <w:lang w:eastAsia="zh-CN"/>
        </w:rPr>
        <w:t>31:4　耶和华对我如此说：狮子和少壮狮子获食咆哮，就是喊许多牧人来攻击它，它总不因他们的声音惊惶，也不因他们的喧哗缩伏；万军之耶和华也必如此降临在锡安山及其冈陵上争战。</w:t>
      </w:r>
    </w:p>
    <w:p>
      <w:pPr>
        <w:pStyle w:val="2"/>
        <w:rPr>
          <w:rFonts w:hint="eastAsia" w:ascii="宋体" w:hAnsi="宋体" w:eastAsia="宋体" w:cs="宋体"/>
          <w:lang w:eastAsia="zh-CN"/>
        </w:rPr>
      </w:pPr>
      <w:r>
        <w:rPr>
          <w:rFonts w:hint="eastAsia" w:ascii="宋体" w:hAnsi="宋体" w:eastAsia="宋体" w:cs="宋体"/>
          <w:lang w:eastAsia="zh-CN"/>
        </w:rPr>
        <w:t>31:5　雀鸟怎样扇翅覆雏，万军之耶和华也要照样保护耶路撒冷；祂必保护且拯救、逾越且保全。</w:t>
      </w:r>
    </w:p>
    <w:p>
      <w:pPr>
        <w:pStyle w:val="2"/>
        <w:rPr>
          <w:rFonts w:hint="eastAsia" w:ascii="宋体" w:hAnsi="宋体" w:eastAsia="宋体" w:cs="宋体"/>
          <w:lang w:eastAsia="zh-CN"/>
        </w:rPr>
      </w:pPr>
      <w:r>
        <w:rPr>
          <w:rFonts w:hint="eastAsia" w:ascii="宋体" w:hAnsi="宋体" w:eastAsia="宋体" w:cs="宋体"/>
          <w:lang w:eastAsia="zh-CN"/>
        </w:rPr>
        <w:t>31:6　以色列人哪，你们要归向祂，就是你们所深深悖逆的那位。</w:t>
      </w:r>
    </w:p>
    <w:p>
      <w:pPr>
        <w:pStyle w:val="2"/>
        <w:rPr>
          <w:rFonts w:hint="eastAsia" w:ascii="宋体" w:hAnsi="宋体" w:eastAsia="宋体" w:cs="宋体"/>
          <w:lang w:eastAsia="zh-CN"/>
        </w:rPr>
      </w:pPr>
      <w:r>
        <w:rPr>
          <w:rFonts w:hint="eastAsia" w:ascii="宋体" w:hAnsi="宋体" w:eastAsia="宋体" w:cs="宋体"/>
          <w:lang w:eastAsia="zh-CN"/>
        </w:rPr>
        <w:t>31:7　到那日，各人必将自己的银偶像和金偶像，就是你们亲手为自己所造的罪，都抛弃了。</w:t>
      </w:r>
    </w:p>
    <w:p>
      <w:pPr>
        <w:pStyle w:val="2"/>
        <w:rPr>
          <w:rFonts w:hint="eastAsia" w:ascii="宋体" w:hAnsi="宋体" w:eastAsia="宋体" w:cs="宋体"/>
          <w:lang w:eastAsia="zh-CN"/>
        </w:rPr>
      </w:pPr>
      <w:r>
        <w:rPr>
          <w:rFonts w:hint="eastAsia" w:ascii="宋体" w:hAnsi="宋体" w:eastAsia="宋体" w:cs="宋体"/>
          <w:lang w:eastAsia="zh-CN"/>
        </w:rPr>
        <w:t>31:8　亚述人必倒在刀下，并非人的刀；有刀要将他吞灭，并非人的刀。他必逃避刀剑，他的少年人必成为服苦役的。</w:t>
      </w:r>
    </w:p>
    <w:p>
      <w:pPr>
        <w:pStyle w:val="2"/>
        <w:rPr>
          <w:rFonts w:hint="eastAsia" w:ascii="宋体" w:hAnsi="宋体" w:eastAsia="宋体" w:cs="宋体"/>
          <w:lang w:eastAsia="zh-CN"/>
        </w:rPr>
      </w:pPr>
      <w:r>
        <w:rPr>
          <w:rFonts w:hint="eastAsia" w:ascii="宋体" w:hAnsi="宋体" w:eastAsia="宋体" w:cs="宋体"/>
          <w:lang w:eastAsia="zh-CN"/>
        </w:rPr>
        <w:t>31:9　他的磐石必因惊吓挪去，他的首领必因旌旗惊惶；这是那有火在锡安、有炉在耶路撒冷的耶和华说的。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耶和华毁灭列国，使基督作王，带进以色列的复兴</w:t>
      </w:r>
    </w:p>
    <w:p>
      <w:pPr>
        <w:pStyle w:val="2"/>
        <w:rPr>
          <w:rFonts w:hint="eastAsia" w:ascii="宋体" w:hAnsi="宋体" w:eastAsia="宋体" w:cs="宋体"/>
          <w:lang w:eastAsia="zh-CN"/>
        </w:rPr>
      </w:pPr>
      <w:r>
        <w:rPr>
          <w:rFonts w:hint="eastAsia" w:ascii="宋体" w:hAnsi="宋体" w:eastAsia="宋体" w:cs="宋体"/>
          <w:lang w:eastAsia="zh-CN"/>
        </w:rPr>
        <w:t>三二1～三五10</w:t>
      </w:r>
    </w:p>
    <w:p>
      <w:pPr>
        <w:pStyle w:val="2"/>
        <w:rPr>
          <w:rFonts w:hint="eastAsia" w:ascii="宋体" w:hAnsi="宋体" w:eastAsia="宋体" w:cs="宋体"/>
          <w:lang w:eastAsia="zh-CN"/>
        </w:rPr>
      </w:pPr>
      <w:r>
        <w:rPr>
          <w:rFonts w:hint="eastAsia" w:ascii="宋体" w:hAnsi="宋体" w:eastAsia="宋体" w:cs="宋体"/>
          <w:lang w:eastAsia="zh-CN"/>
        </w:rPr>
        <w:t>32:1　看哪，必有一1王凭2公义作王，必有1首领按2公平掌权。</w:t>
      </w:r>
    </w:p>
    <w:p>
      <w:pPr>
        <w:pStyle w:val="2"/>
        <w:rPr>
          <w:rFonts w:hint="eastAsia" w:ascii="宋体" w:hAnsi="宋体" w:eastAsia="宋体" w:cs="宋体"/>
          <w:lang w:eastAsia="zh-CN"/>
        </w:rPr>
      </w:pPr>
      <w:r>
        <w:rPr>
          <w:rFonts w:hint="eastAsia" w:ascii="宋体" w:hAnsi="宋体" w:eastAsia="宋体" w:cs="宋体"/>
          <w:lang w:eastAsia="zh-CN"/>
        </w:rPr>
        <w:t>32:2　必有一1人像避风所，和避暴雨的隐密处，像河流在干旱之地，像大磐石的影子在疲乏之地。</w:t>
      </w:r>
    </w:p>
    <w:p>
      <w:pPr>
        <w:pStyle w:val="2"/>
        <w:rPr>
          <w:rFonts w:hint="eastAsia" w:ascii="宋体" w:hAnsi="宋体" w:eastAsia="宋体" w:cs="宋体"/>
          <w:lang w:eastAsia="zh-CN"/>
        </w:rPr>
      </w:pPr>
      <w:r>
        <w:rPr>
          <w:rFonts w:hint="eastAsia" w:ascii="宋体" w:hAnsi="宋体" w:eastAsia="宋体" w:cs="宋体"/>
          <w:lang w:eastAsia="zh-CN"/>
        </w:rPr>
        <w:t>32:3　那能看的人，1眼必不昏蒙；能听的人，耳必然倾听。</w:t>
      </w:r>
    </w:p>
    <w:p>
      <w:pPr>
        <w:pStyle w:val="2"/>
        <w:rPr>
          <w:rFonts w:hint="eastAsia" w:ascii="宋体" w:hAnsi="宋体" w:eastAsia="宋体" w:cs="宋体"/>
          <w:lang w:eastAsia="zh-CN"/>
        </w:rPr>
      </w:pPr>
      <w:r>
        <w:rPr>
          <w:rFonts w:hint="eastAsia" w:ascii="宋体" w:hAnsi="宋体" w:eastAsia="宋体" w:cs="宋体"/>
          <w:lang w:eastAsia="zh-CN"/>
        </w:rPr>
        <w:t>32:4　冒失人的心，必明白知识；结巴人的舌，必说话流利。</w:t>
      </w:r>
    </w:p>
    <w:p>
      <w:pPr>
        <w:pStyle w:val="2"/>
        <w:rPr>
          <w:rFonts w:hint="eastAsia" w:ascii="宋体" w:hAnsi="宋体" w:eastAsia="宋体" w:cs="宋体"/>
          <w:lang w:eastAsia="zh-CN"/>
        </w:rPr>
      </w:pPr>
      <w:r>
        <w:rPr>
          <w:rFonts w:hint="eastAsia" w:ascii="宋体" w:hAnsi="宋体" w:eastAsia="宋体" w:cs="宋体"/>
          <w:lang w:eastAsia="zh-CN"/>
        </w:rPr>
        <w:t>32:5　愚顽人不再称为高尚，奸险人不再称为大方。</w:t>
      </w:r>
    </w:p>
    <w:p>
      <w:pPr>
        <w:pStyle w:val="2"/>
        <w:rPr>
          <w:rFonts w:hint="eastAsia" w:ascii="宋体" w:hAnsi="宋体" w:eastAsia="宋体" w:cs="宋体"/>
          <w:lang w:eastAsia="zh-CN"/>
        </w:rPr>
      </w:pPr>
      <w:r>
        <w:rPr>
          <w:rFonts w:hint="eastAsia" w:ascii="宋体" w:hAnsi="宋体" w:eastAsia="宋体" w:cs="宋体"/>
          <w:lang w:eastAsia="zh-CN"/>
        </w:rPr>
        <w:t>32:6　因为愚顽人必说愚顽话，心里想行罪孽，作亵渎的事，说错谬的话攻击耶和华，使饥饿的人1无食可吃，使口渴的人无水可喝。</w:t>
      </w:r>
    </w:p>
    <w:p>
      <w:pPr>
        <w:pStyle w:val="2"/>
        <w:rPr>
          <w:rFonts w:hint="eastAsia" w:ascii="宋体" w:hAnsi="宋体" w:eastAsia="宋体" w:cs="宋体"/>
          <w:lang w:eastAsia="zh-CN"/>
        </w:rPr>
      </w:pPr>
      <w:r>
        <w:rPr>
          <w:rFonts w:hint="eastAsia" w:ascii="宋体" w:hAnsi="宋体" w:eastAsia="宋体" w:cs="宋体"/>
          <w:lang w:eastAsia="zh-CN"/>
        </w:rPr>
        <w:t>32:7　奸险人的1手段是恶的；他图谋恶计，用谎言毁灭困苦人；穷乏人讲公理的时候，他也是这样行。</w:t>
      </w:r>
    </w:p>
    <w:p>
      <w:pPr>
        <w:pStyle w:val="2"/>
        <w:rPr>
          <w:rFonts w:hint="eastAsia" w:ascii="宋体" w:hAnsi="宋体" w:eastAsia="宋体" w:cs="宋体"/>
          <w:lang w:eastAsia="zh-CN"/>
        </w:rPr>
      </w:pPr>
      <w:r>
        <w:rPr>
          <w:rFonts w:hint="eastAsia" w:ascii="宋体" w:hAnsi="宋体" w:eastAsia="宋体" w:cs="宋体"/>
          <w:lang w:eastAsia="zh-CN"/>
        </w:rPr>
        <w:t>32:8　高尚人却谋高尚事，他必在高尚事上站立得稳。</w:t>
      </w:r>
    </w:p>
    <w:p>
      <w:pPr>
        <w:pStyle w:val="2"/>
        <w:rPr>
          <w:rFonts w:hint="eastAsia" w:ascii="宋体" w:hAnsi="宋体" w:eastAsia="宋体" w:cs="宋体"/>
          <w:lang w:eastAsia="zh-CN"/>
        </w:rPr>
      </w:pPr>
      <w:r>
        <w:rPr>
          <w:rFonts w:hint="eastAsia" w:ascii="宋体" w:hAnsi="宋体" w:eastAsia="宋体" w:cs="宋体"/>
          <w:lang w:eastAsia="zh-CN"/>
        </w:rPr>
        <w:t>32:9　安逸的妇女阿，起来听我的声音；无虑的女子阿，侧耳听我的言语。</w:t>
      </w:r>
    </w:p>
    <w:p>
      <w:pPr>
        <w:pStyle w:val="2"/>
        <w:rPr>
          <w:rFonts w:hint="eastAsia" w:ascii="宋体" w:hAnsi="宋体" w:eastAsia="宋体" w:cs="宋体"/>
          <w:lang w:eastAsia="zh-CN"/>
        </w:rPr>
      </w:pPr>
      <w:r>
        <w:rPr>
          <w:rFonts w:hint="eastAsia" w:ascii="宋体" w:hAnsi="宋体" w:eastAsia="宋体" w:cs="宋体"/>
          <w:lang w:eastAsia="zh-CN"/>
        </w:rPr>
        <w:t>32:10　无虑的女子阿，再过一年多，你们必受搅扰；因为无葡萄可摘，收禾稼的日子必不来到。</w:t>
      </w:r>
    </w:p>
    <w:p>
      <w:pPr>
        <w:pStyle w:val="2"/>
        <w:rPr>
          <w:rFonts w:hint="eastAsia" w:ascii="宋体" w:hAnsi="宋体" w:eastAsia="宋体" w:cs="宋体"/>
          <w:lang w:eastAsia="zh-CN"/>
        </w:rPr>
      </w:pPr>
      <w:r>
        <w:rPr>
          <w:rFonts w:hint="eastAsia" w:ascii="宋体" w:hAnsi="宋体" w:eastAsia="宋体" w:cs="宋体"/>
          <w:lang w:eastAsia="zh-CN"/>
        </w:rPr>
        <w:t>32:11　安逸的妇女阿，要战兢；无虑的女子阿，要受搅扰。你们要脱去衣服，赤着身体，腰束麻布，</w:t>
      </w:r>
    </w:p>
    <w:p>
      <w:pPr>
        <w:pStyle w:val="2"/>
        <w:rPr>
          <w:rFonts w:hint="eastAsia" w:ascii="宋体" w:hAnsi="宋体" w:eastAsia="宋体" w:cs="宋体"/>
          <w:lang w:eastAsia="zh-CN"/>
        </w:rPr>
      </w:pPr>
      <w:r>
        <w:rPr>
          <w:rFonts w:hint="eastAsia" w:ascii="宋体" w:hAnsi="宋体" w:eastAsia="宋体" w:cs="宋体"/>
          <w:lang w:eastAsia="zh-CN"/>
        </w:rPr>
        <w:t>32:12　为着美好的田地，为着多结果的葡萄树，捶胸哀哭。</w:t>
      </w:r>
    </w:p>
    <w:p>
      <w:pPr>
        <w:pStyle w:val="2"/>
        <w:rPr>
          <w:rFonts w:hint="eastAsia" w:ascii="宋体" w:hAnsi="宋体" w:eastAsia="宋体" w:cs="宋体"/>
          <w:lang w:eastAsia="zh-CN"/>
        </w:rPr>
      </w:pPr>
      <w:r>
        <w:rPr>
          <w:rFonts w:hint="eastAsia" w:ascii="宋体" w:hAnsi="宋体" w:eastAsia="宋体" w:cs="宋体"/>
          <w:lang w:eastAsia="zh-CN"/>
        </w:rPr>
        <w:t>32:13　荆棘蒺藜必长在我百姓的地上，又长在欢乐城中一切快乐的房屋上。</w:t>
      </w:r>
    </w:p>
    <w:p>
      <w:pPr>
        <w:pStyle w:val="2"/>
        <w:rPr>
          <w:rFonts w:hint="eastAsia" w:ascii="宋体" w:hAnsi="宋体" w:eastAsia="宋体" w:cs="宋体"/>
          <w:lang w:eastAsia="zh-CN"/>
        </w:rPr>
      </w:pPr>
      <w:r>
        <w:rPr>
          <w:rFonts w:hint="eastAsia" w:ascii="宋体" w:hAnsi="宋体" w:eastAsia="宋体" w:cs="宋体"/>
          <w:lang w:eastAsia="zh-CN"/>
        </w:rPr>
        <w:t>32:14　因为宫堡必被撇下；多民的城必被离弃；1山冈和守望楼必永为洞穴，作野驴所喜乐的，为羊群的草场；</w:t>
      </w:r>
    </w:p>
    <w:p>
      <w:pPr>
        <w:pStyle w:val="2"/>
        <w:rPr>
          <w:rFonts w:hint="eastAsia" w:ascii="宋体" w:hAnsi="宋体" w:eastAsia="宋体" w:cs="宋体"/>
          <w:lang w:eastAsia="zh-CN"/>
        </w:rPr>
      </w:pPr>
      <w:r>
        <w:rPr>
          <w:rFonts w:hint="eastAsia" w:ascii="宋体" w:hAnsi="宋体" w:eastAsia="宋体" w:cs="宋体"/>
          <w:lang w:eastAsia="zh-CN"/>
        </w:rPr>
        <w:t>32:15　等到那灵从高处浇灌在我们身上，旷野就变为肥田，肥田看为树林。</w:t>
      </w:r>
    </w:p>
    <w:p>
      <w:pPr>
        <w:pStyle w:val="2"/>
        <w:rPr>
          <w:rFonts w:hint="eastAsia" w:ascii="宋体" w:hAnsi="宋体" w:eastAsia="宋体" w:cs="宋体"/>
          <w:lang w:eastAsia="zh-CN"/>
        </w:rPr>
      </w:pPr>
      <w:r>
        <w:rPr>
          <w:rFonts w:hint="eastAsia" w:ascii="宋体" w:hAnsi="宋体" w:eastAsia="宋体" w:cs="宋体"/>
          <w:lang w:eastAsia="zh-CN"/>
        </w:rPr>
        <w:t>32:16　那时，公平要住在旷野，公义要居于肥田；</w:t>
      </w:r>
    </w:p>
    <w:p>
      <w:pPr>
        <w:pStyle w:val="2"/>
        <w:rPr>
          <w:rFonts w:hint="eastAsia" w:ascii="宋体" w:hAnsi="宋体" w:eastAsia="宋体" w:cs="宋体"/>
          <w:lang w:eastAsia="zh-CN"/>
        </w:rPr>
      </w:pPr>
      <w:r>
        <w:rPr>
          <w:rFonts w:hint="eastAsia" w:ascii="宋体" w:hAnsi="宋体" w:eastAsia="宋体" w:cs="宋体"/>
          <w:lang w:eastAsia="zh-CN"/>
        </w:rPr>
        <w:t>32:17　公义的果效必是平安；公义的效验必是平静稳妥，直到永远。</w:t>
      </w:r>
    </w:p>
    <w:p>
      <w:pPr>
        <w:pStyle w:val="2"/>
        <w:rPr>
          <w:rFonts w:hint="eastAsia" w:ascii="宋体" w:hAnsi="宋体" w:eastAsia="宋体" w:cs="宋体"/>
          <w:lang w:eastAsia="zh-CN"/>
        </w:rPr>
      </w:pPr>
      <w:r>
        <w:rPr>
          <w:rFonts w:hint="eastAsia" w:ascii="宋体" w:hAnsi="宋体" w:eastAsia="宋体" w:cs="宋体"/>
          <w:lang w:eastAsia="zh-CN"/>
        </w:rPr>
        <w:t>32:18　我的百姓必住在平安的居所、安稳的住处、平静的安歇所。</w:t>
      </w:r>
    </w:p>
    <w:p>
      <w:pPr>
        <w:pStyle w:val="2"/>
        <w:rPr>
          <w:rFonts w:hint="eastAsia" w:ascii="宋体" w:hAnsi="宋体" w:eastAsia="宋体" w:cs="宋体"/>
          <w:lang w:eastAsia="zh-CN"/>
        </w:rPr>
      </w:pPr>
      <w:r>
        <w:rPr>
          <w:rFonts w:hint="eastAsia" w:ascii="宋体" w:hAnsi="宋体" w:eastAsia="宋体" w:cs="宋体"/>
          <w:lang w:eastAsia="zh-CN"/>
        </w:rPr>
        <w:t>32:19　但要降冰雹打倒树林；城必全然拆平。</w:t>
      </w:r>
    </w:p>
    <w:p>
      <w:pPr>
        <w:pStyle w:val="2"/>
        <w:rPr>
          <w:rFonts w:hint="eastAsia" w:ascii="宋体" w:hAnsi="宋体" w:eastAsia="宋体" w:cs="宋体"/>
          <w:lang w:eastAsia="zh-CN"/>
        </w:rPr>
      </w:pPr>
      <w:r>
        <w:rPr>
          <w:rFonts w:hint="eastAsia" w:ascii="宋体" w:hAnsi="宋体" w:eastAsia="宋体" w:cs="宋体"/>
          <w:lang w:eastAsia="zh-CN"/>
        </w:rPr>
        <w:t>32:20　你们在各水边撒种、牧放牛驴的有福了。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33:1　祸哉，你这毁灭人、自己倒不被毁灭的，行事诡诈、人倒不以诡诈相待的！你毁灭罢休了，自己必被毁灭；你行完了诡诈，人必以诡诈相待。</w:t>
      </w:r>
    </w:p>
    <w:p>
      <w:pPr>
        <w:pStyle w:val="2"/>
        <w:rPr>
          <w:rFonts w:hint="eastAsia" w:ascii="宋体" w:hAnsi="宋体" w:eastAsia="宋体" w:cs="宋体"/>
          <w:lang w:eastAsia="zh-CN"/>
        </w:rPr>
      </w:pPr>
      <w:r>
        <w:rPr>
          <w:rFonts w:hint="eastAsia" w:ascii="宋体" w:hAnsi="宋体" w:eastAsia="宋体" w:cs="宋体"/>
          <w:lang w:eastAsia="zh-CN"/>
        </w:rPr>
        <w:t>33:2　耶和华阿，求你恩待我们；我们等候你；求你每早晨作1我们的膀臂，又在遭难的时候为我们的拯救。</w:t>
      </w:r>
    </w:p>
    <w:p>
      <w:pPr>
        <w:pStyle w:val="2"/>
        <w:rPr>
          <w:rFonts w:hint="eastAsia" w:ascii="宋体" w:hAnsi="宋体" w:eastAsia="宋体" w:cs="宋体"/>
          <w:lang w:eastAsia="zh-CN"/>
        </w:rPr>
      </w:pPr>
      <w:r>
        <w:rPr>
          <w:rFonts w:hint="eastAsia" w:ascii="宋体" w:hAnsi="宋体" w:eastAsia="宋体" w:cs="宋体"/>
          <w:lang w:eastAsia="zh-CN"/>
        </w:rPr>
        <w:t>33:3　喧嚷的响声一发，众民奔逃；你一兴起，列国四散。</w:t>
      </w:r>
    </w:p>
    <w:p>
      <w:pPr>
        <w:pStyle w:val="2"/>
        <w:rPr>
          <w:rFonts w:hint="eastAsia" w:ascii="宋体" w:hAnsi="宋体" w:eastAsia="宋体" w:cs="宋体"/>
          <w:lang w:eastAsia="zh-CN"/>
        </w:rPr>
      </w:pPr>
      <w:r>
        <w:rPr>
          <w:rFonts w:hint="eastAsia" w:ascii="宋体" w:hAnsi="宋体" w:eastAsia="宋体" w:cs="宋体"/>
          <w:lang w:eastAsia="zh-CN"/>
        </w:rPr>
        <w:t>33:4　你们所掳的必被敛尽，好像蚂蚱敛尽禾稼；人要冲拥而上，好像蝗虫一样。</w:t>
      </w:r>
    </w:p>
    <w:p>
      <w:pPr>
        <w:pStyle w:val="2"/>
        <w:rPr>
          <w:rFonts w:hint="eastAsia" w:ascii="宋体" w:hAnsi="宋体" w:eastAsia="宋体" w:cs="宋体"/>
          <w:lang w:eastAsia="zh-CN"/>
        </w:rPr>
      </w:pPr>
      <w:r>
        <w:rPr>
          <w:rFonts w:hint="eastAsia" w:ascii="宋体" w:hAnsi="宋体" w:eastAsia="宋体" w:cs="宋体"/>
          <w:lang w:eastAsia="zh-CN"/>
        </w:rPr>
        <w:t>33:5　耶和华被尊崇，因祂居在高处；祂以公平和公义充满锡安。</w:t>
      </w:r>
    </w:p>
    <w:p>
      <w:pPr>
        <w:pStyle w:val="2"/>
        <w:rPr>
          <w:rFonts w:hint="eastAsia" w:ascii="宋体" w:hAnsi="宋体" w:eastAsia="宋体" w:cs="宋体"/>
          <w:lang w:eastAsia="zh-CN"/>
        </w:rPr>
      </w:pPr>
      <w:r>
        <w:rPr>
          <w:rFonts w:hint="eastAsia" w:ascii="宋体" w:hAnsi="宋体" w:eastAsia="宋体" w:cs="宋体"/>
          <w:lang w:eastAsia="zh-CN"/>
        </w:rPr>
        <w:t>33:6　你一生的时日必得安稳，有丰盛的救恩、智慧和知识；敬畏耶和华是1你的宝藏。</w:t>
      </w:r>
    </w:p>
    <w:p>
      <w:pPr>
        <w:pStyle w:val="2"/>
        <w:rPr>
          <w:rFonts w:hint="eastAsia" w:ascii="宋体" w:hAnsi="宋体" w:eastAsia="宋体" w:cs="宋体"/>
          <w:lang w:eastAsia="zh-CN"/>
        </w:rPr>
      </w:pPr>
      <w:r>
        <w:rPr>
          <w:rFonts w:hint="eastAsia" w:ascii="宋体" w:hAnsi="宋体" w:eastAsia="宋体" w:cs="宋体"/>
          <w:lang w:eastAsia="zh-CN"/>
        </w:rPr>
        <w:t>33:7　看哪，他们的豪杰在街市哀号；求和的使臣痛痛哭泣。</w:t>
      </w:r>
    </w:p>
    <w:p>
      <w:pPr>
        <w:pStyle w:val="2"/>
        <w:rPr>
          <w:rFonts w:hint="eastAsia" w:ascii="宋体" w:hAnsi="宋体" w:eastAsia="宋体" w:cs="宋体"/>
          <w:lang w:eastAsia="zh-CN"/>
        </w:rPr>
      </w:pPr>
      <w:r>
        <w:rPr>
          <w:rFonts w:hint="eastAsia" w:ascii="宋体" w:hAnsi="宋体" w:eastAsia="宋体" w:cs="宋体"/>
          <w:lang w:eastAsia="zh-CN"/>
        </w:rPr>
        <w:t>33:8　大路荒凉，行人止息；敌人背约，藐视城邑，不顾人民。</w:t>
      </w:r>
    </w:p>
    <w:p>
      <w:pPr>
        <w:pStyle w:val="2"/>
        <w:rPr>
          <w:rFonts w:hint="eastAsia" w:ascii="宋体" w:hAnsi="宋体" w:eastAsia="宋体" w:cs="宋体"/>
          <w:lang w:eastAsia="zh-CN"/>
        </w:rPr>
      </w:pPr>
      <w:r>
        <w:rPr>
          <w:rFonts w:hint="eastAsia" w:ascii="宋体" w:hAnsi="宋体" w:eastAsia="宋体" w:cs="宋体"/>
          <w:lang w:eastAsia="zh-CN"/>
        </w:rPr>
        <w:t>33:9　大地悲哀衰残；利巴嫩羞愧枯干；沙仑像旷野，巴珊和迦密的树林凋残。</w:t>
      </w:r>
    </w:p>
    <w:p>
      <w:pPr>
        <w:pStyle w:val="2"/>
        <w:rPr>
          <w:rFonts w:hint="eastAsia" w:ascii="宋体" w:hAnsi="宋体" w:eastAsia="宋体" w:cs="宋体"/>
          <w:lang w:eastAsia="zh-CN"/>
        </w:rPr>
      </w:pPr>
      <w:r>
        <w:rPr>
          <w:rFonts w:hint="eastAsia" w:ascii="宋体" w:hAnsi="宋体" w:eastAsia="宋体" w:cs="宋体"/>
          <w:lang w:eastAsia="zh-CN"/>
        </w:rPr>
        <w:t>33:10　耶和华说，现在我要起来，我要被尊崇；我要被高举。</w:t>
      </w:r>
    </w:p>
    <w:p>
      <w:pPr>
        <w:pStyle w:val="2"/>
        <w:rPr>
          <w:rFonts w:hint="eastAsia" w:ascii="宋体" w:hAnsi="宋体" w:eastAsia="宋体" w:cs="宋体"/>
          <w:lang w:eastAsia="zh-CN"/>
        </w:rPr>
      </w:pPr>
      <w:r>
        <w:rPr>
          <w:rFonts w:hint="eastAsia" w:ascii="宋体" w:hAnsi="宋体" w:eastAsia="宋体" w:cs="宋体"/>
          <w:lang w:eastAsia="zh-CN"/>
        </w:rPr>
        <w:t>33:11　你们要怀的是糠秕，要生的是碎秸；你们的气要如火吞灭自己；</w:t>
      </w:r>
    </w:p>
    <w:p>
      <w:pPr>
        <w:pStyle w:val="2"/>
        <w:rPr>
          <w:rFonts w:hint="eastAsia" w:ascii="宋体" w:hAnsi="宋体" w:eastAsia="宋体" w:cs="宋体"/>
          <w:lang w:eastAsia="zh-CN"/>
        </w:rPr>
      </w:pPr>
      <w:r>
        <w:rPr>
          <w:rFonts w:hint="eastAsia" w:ascii="宋体" w:hAnsi="宋体" w:eastAsia="宋体" w:cs="宋体"/>
          <w:lang w:eastAsia="zh-CN"/>
        </w:rPr>
        <w:t>33:12　众民必像燃烧的石灰，像已割的荆棘在火中焚烧。</w:t>
      </w:r>
    </w:p>
    <w:p>
      <w:pPr>
        <w:pStyle w:val="2"/>
        <w:rPr>
          <w:rFonts w:hint="eastAsia" w:ascii="宋体" w:hAnsi="宋体" w:eastAsia="宋体" w:cs="宋体"/>
          <w:lang w:eastAsia="zh-CN"/>
        </w:rPr>
      </w:pPr>
      <w:r>
        <w:rPr>
          <w:rFonts w:hint="eastAsia" w:ascii="宋体" w:hAnsi="宋体" w:eastAsia="宋体" w:cs="宋体"/>
          <w:lang w:eastAsia="zh-CN"/>
        </w:rPr>
        <w:t>33:13　你们远方的人，当听我所行的；你们近处的人，当认识我的大能。</w:t>
      </w:r>
    </w:p>
    <w:p>
      <w:pPr>
        <w:pStyle w:val="2"/>
        <w:rPr>
          <w:rFonts w:hint="eastAsia" w:ascii="宋体" w:hAnsi="宋体" w:eastAsia="宋体" w:cs="宋体"/>
          <w:lang w:eastAsia="zh-CN"/>
        </w:rPr>
      </w:pPr>
      <w:r>
        <w:rPr>
          <w:rFonts w:hint="eastAsia" w:ascii="宋体" w:hAnsi="宋体" w:eastAsia="宋体" w:cs="宋体"/>
          <w:lang w:eastAsia="zh-CN"/>
        </w:rPr>
        <w:t>33:14　锡安中的罪人都惧怕；不虔敬的人被战兢抓住：我们中间谁能与吞灭的火同住？我们中间谁能与永远焚烧的火同住？</w:t>
      </w:r>
    </w:p>
    <w:p>
      <w:pPr>
        <w:pStyle w:val="2"/>
        <w:rPr>
          <w:rFonts w:hint="eastAsia" w:ascii="宋体" w:hAnsi="宋体" w:eastAsia="宋体" w:cs="宋体"/>
          <w:lang w:eastAsia="zh-CN"/>
        </w:rPr>
      </w:pPr>
      <w:r>
        <w:rPr>
          <w:rFonts w:hint="eastAsia" w:ascii="宋体" w:hAnsi="宋体" w:eastAsia="宋体" w:cs="宋体"/>
          <w:lang w:eastAsia="zh-CN"/>
        </w:rPr>
        <w:t>33:15　那行事公义，说话正直，弃绝欺压之财利，摆手不受贿赂，塞耳不听流血之事，闭眼不看邪恶之事的，</w:t>
      </w:r>
    </w:p>
    <w:p>
      <w:pPr>
        <w:pStyle w:val="2"/>
        <w:rPr>
          <w:rFonts w:hint="eastAsia" w:ascii="宋体" w:hAnsi="宋体" w:eastAsia="宋体" w:cs="宋体"/>
          <w:lang w:eastAsia="zh-CN"/>
        </w:rPr>
      </w:pPr>
      <w:r>
        <w:rPr>
          <w:rFonts w:hint="eastAsia" w:ascii="宋体" w:hAnsi="宋体" w:eastAsia="宋体" w:cs="宋体"/>
          <w:lang w:eastAsia="zh-CN"/>
        </w:rPr>
        <w:t>33:16　他必居高处；他的高台是磐石的坚垒；他的粮食必供应无缺，他的水源必确实可靠。</w:t>
      </w:r>
    </w:p>
    <w:p>
      <w:pPr>
        <w:pStyle w:val="2"/>
        <w:rPr>
          <w:rFonts w:hint="eastAsia" w:ascii="宋体" w:hAnsi="宋体" w:eastAsia="宋体" w:cs="宋体"/>
          <w:lang w:eastAsia="zh-CN"/>
        </w:rPr>
      </w:pPr>
      <w:r>
        <w:rPr>
          <w:rFonts w:hint="eastAsia" w:ascii="宋体" w:hAnsi="宋体" w:eastAsia="宋体" w:cs="宋体"/>
          <w:lang w:eastAsia="zh-CN"/>
        </w:rPr>
        <w:t>33:17　你的眼必见王的华美，必见遥远之地。</w:t>
      </w:r>
    </w:p>
    <w:p>
      <w:pPr>
        <w:pStyle w:val="2"/>
        <w:rPr>
          <w:rFonts w:hint="eastAsia" w:ascii="宋体" w:hAnsi="宋体" w:eastAsia="宋体" w:cs="宋体"/>
          <w:lang w:eastAsia="zh-CN"/>
        </w:rPr>
      </w:pPr>
      <w:r>
        <w:rPr>
          <w:rFonts w:hint="eastAsia" w:ascii="宋体" w:hAnsi="宋体" w:eastAsia="宋体" w:cs="宋体"/>
          <w:lang w:eastAsia="zh-CN"/>
        </w:rPr>
        <w:t>33:18　你的心必默想已往惊吓的事，自问说，记数目的在哪里？称贡银的在哪里？数戍楼的在哪里？</w:t>
      </w:r>
    </w:p>
    <w:p>
      <w:pPr>
        <w:pStyle w:val="2"/>
        <w:rPr>
          <w:rFonts w:hint="eastAsia" w:ascii="宋体" w:hAnsi="宋体" w:eastAsia="宋体" w:cs="宋体"/>
          <w:lang w:eastAsia="zh-CN"/>
        </w:rPr>
      </w:pPr>
      <w:r>
        <w:rPr>
          <w:rFonts w:hint="eastAsia" w:ascii="宋体" w:hAnsi="宋体" w:eastAsia="宋体" w:cs="宋体"/>
          <w:lang w:eastAsia="zh-CN"/>
        </w:rPr>
        <w:t>33:19　你必不见那强暴的民，就是言语深奥，难以听懂，说话结巴，难以明白的民。</w:t>
      </w:r>
    </w:p>
    <w:p>
      <w:pPr>
        <w:pStyle w:val="2"/>
        <w:rPr>
          <w:rFonts w:hint="eastAsia" w:ascii="宋体" w:hAnsi="宋体" w:eastAsia="宋体" w:cs="宋体"/>
          <w:lang w:eastAsia="zh-CN"/>
        </w:rPr>
      </w:pPr>
      <w:r>
        <w:rPr>
          <w:rFonts w:hint="eastAsia" w:ascii="宋体" w:hAnsi="宋体" w:eastAsia="宋体" w:cs="宋体"/>
          <w:lang w:eastAsia="zh-CN"/>
        </w:rPr>
        <w:t>33:20　你要观看锡安我们守所定节期的城；你的眼必见耶路撒冷为安稳的居所，为不挪移的帐幕，橛子永不拔出，绳索一根也不折断。</w:t>
      </w:r>
    </w:p>
    <w:p>
      <w:pPr>
        <w:pStyle w:val="2"/>
        <w:rPr>
          <w:rFonts w:hint="eastAsia" w:ascii="宋体" w:hAnsi="宋体" w:eastAsia="宋体" w:cs="宋体"/>
          <w:lang w:eastAsia="zh-CN"/>
        </w:rPr>
      </w:pPr>
      <w:r>
        <w:rPr>
          <w:rFonts w:hint="eastAsia" w:ascii="宋体" w:hAnsi="宋体" w:eastAsia="宋体" w:cs="宋体"/>
          <w:lang w:eastAsia="zh-CN"/>
        </w:rPr>
        <w:t>33:21　在那里，那威严者耶和华之于我们，必如江河宽渠溢流之处，其中必没有荡桨摇橹的船来往，也没有威武的船经过。</w:t>
      </w:r>
    </w:p>
    <w:p>
      <w:pPr>
        <w:pStyle w:val="2"/>
        <w:rPr>
          <w:rFonts w:hint="eastAsia" w:ascii="宋体" w:hAnsi="宋体" w:eastAsia="宋体" w:cs="宋体"/>
          <w:lang w:eastAsia="zh-CN"/>
        </w:rPr>
      </w:pPr>
      <w:r>
        <w:rPr>
          <w:rFonts w:hint="eastAsia" w:ascii="宋体" w:hAnsi="宋体" w:eastAsia="宋体" w:cs="宋体"/>
          <w:lang w:eastAsia="zh-CN"/>
        </w:rPr>
        <w:t>33:22　因为1耶和华是审判我们的，耶和华是给我们设律法的，耶和华是我们的王；祂必拯救我们。</w:t>
      </w:r>
    </w:p>
    <w:p>
      <w:pPr>
        <w:pStyle w:val="2"/>
        <w:rPr>
          <w:rFonts w:hint="eastAsia" w:ascii="宋体" w:hAnsi="宋体" w:eastAsia="宋体" w:cs="宋体"/>
          <w:lang w:eastAsia="zh-CN"/>
        </w:rPr>
      </w:pPr>
      <w:r>
        <w:rPr>
          <w:rFonts w:hint="eastAsia" w:ascii="宋体" w:hAnsi="宋体" w:eastAsia="宋体" w:cs="宋体"/>
          <w:lang w:eastAsia="zh-CN"/>
        </w:rPr>
        <w:t>33:23　你的绳索松开了，不能栽稳桅杆，也不能扬起帆来；那时许多掳来的物被分了；瘸腿的把掠物夺去了。</w:t>
      </w:r>
    </w:p>
    <w:p>
      <w:pPr>
        <w:pStyle w:val="2"/>
        <w:rPr>
          <w:rFonts w:hint="eastAsia" w:ascii="宋体" w:hAnsi="宋体" w:eastAsia="宋体" w:cs="宋体"/>
          <w:lang w:eastAsia="zh-CN"/>
        </w:rPr>
      </w:pPr>
      <w:r>
        <w:rPr>
          <w:rFonts w:hint="eastAsia" w:ascii="宋体" w:hAnsi="宋体" w:eastAsia="宋体" w:cs="宋体"/>
          <w:lang w:eastAsia="zh-CN"/>
        </w:rPr>
        <w:t>33:24　城内居民必不说，我病了；其中居住的百姓，罪孽都赦免了。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34:1　列国阿，要近前来听；众民哪，要留心听！地和其上所充满的，世界和其中所出的一切，都应当听。</w:t>
      </w:r>
    </w:p>
    <w:p>
      <w:pPr>
        <w:pStyle w:val="2"/>
        <w:rPr>
          <w:rFonts w:hint="eastAsia" w:ascii="宋体" w:hAnsi="宋体" w:eastAsia="宋体" w:cs="宋体"/>
          <w:lang w:eastAsia="zh-CN"/>
        </w:rPr>
      </w:pPr>
      <w:r>
        <w:rPr>
          <w:rFonts w:hint="eastAsia" w:ascii="宋体" w:hAnsi="宋体" w:eastAsia="宋体" w:cs="宋体"/>
          <w:lang w:eastAsia="zh-CN"/>
        </w:rPr>
        <w:t>34:2　因为耶和华的忿怒临到万国，祂的烈怒临到他们的全军；祂已将他们灭尽，交出他们受杀戮。</w:t>
      </w:r>
    </w:p>
    <w:p>
      <w:pPr>
        <w:pStyle w:val="2"/>
        <w:rPr>
          <w:rFonts w:hint="eastAsia" w:ascii="宋体" w:hAnsi="宋体" w:eastAsia="宋体" w:cs="宋体"/>
          <w:lang w:eastAsia="zh-CN"/>
        </w:rPr>
      </w:pPr>
      <w:r>
        <w:rPr>
          <w:rFonts w:hint="eastAsia" w:ascii="宋体" w:hAnsi="宋体" w:eastAsia="宋体" w:cs="宋体"/>
          <w:lang w:eastAsia="zh-CN"/>
        </w:rPr>
        <w:t>34:3　他们被杀的必被抛弃，尸首臭气上腾；诸山被他们的血融化。</w:t>
      </w:r>
    </w:p>
    <w:p>
      <w:pPr>
        <w:pStyle w:val="2"/>
        <w:rPr>
          <w:rFonts w:hint="eastAsia" w:ascii="宋体" w:hAnsi="宋体" w:eastAsia="宋体" w:cs="宋体"/>
          <w:lang w:eastAsia="zh-CN"/>
        </w:rPr>
      </w:pPr>
      <w:r>
        <w:rPr>
          <w:rFonts w:hint="eastAsia" w:ascii="宋体" w:hAnsi="宋体" w:eastAsia="宋体" w:cs="宋体"/>
          <w:lang w:eastAsia="zh-CN"/>
        </w:rPr>
        <w:t>34:4　天上的1万象都要消没，天要卷起好像书卷，其上的1万象都要衰败，像葡萄树的叶子凋残，又像无花果树的叶子凋残。</w:t>
      </w:r>
    </w:p>
    <w:p>
      <w:pPr>
        <w:pStyle w:val="2"/>
        <w:rPr>
          <w:rFonts w:hint="eastAsia" w:ascii="宋体" w:hAnsi="宋体" w:eastAsia="宋体" w:cs="宋体"/>
          <w:lang w:eastAsia="zh-CN"/>
        </w:rPr>
      </w:pPr>
      <w:r>
        <w:rPr>
          <w:rFonts w:hint="eastAsia" w:ascii="宋体" w:hAnsi="宋体" w:eastAsia="宋体" w:cs="宋体"/>
          <w:lang w:eastAsia="zh-CN"/>
        </w:rPr>
        <w:t>34:5　因为我的刀在天上已经喝足；看哪，这刀必落在以东和我所要灭尽的民身上，施行审判。</w:t>
      </w:r>
    </w:p>
    <w:p>
      <w:pPr>
        <w:pStyle w:val="2"/>
        <w:rPr>
          <w:rFonts w:hint="eastAsia" w:ascii="宋体" w:hAnsi="宋体" w:eastAsia="宋体" w:cs="宋体"/>
          <w:lang w:eastAsia="zh-CN"/>
        </w:rPr>
      </w:pPr>
      <w:r>
        <w:rPr>
          <w:rFonts w:hint="eastAsia" w:ascii="宋体" w:hAnsi="宋体" w:eastAsia="宋体" w:cs="宋体"/>
          <w:lang w:eastAsia="zh-CN"/>
        </w:rPr>
        <w:t>34:6　耶和华的刀满了血，是用脂油、用羊羔和公山羊的血、并用公绵羊腰子的脂油滋润的；因为耶和华在波斯拉有1献祭的事，在以东地大行杀戮。</w:t>
      </w:r>
    </w:p>
    <w:p>
      <w:pPr>
        <w:pStyle w:val="2"/>
        <w:rPr>
          <w:rFonts w:hint="eastAsia" w:ascii="宋体" w:hAnsi="宋体" w:eastAsia="宋体" w:cs="宋体"/>
          <w:lang w:eastAsia="zh-CN"/>
        </w:rPr>
      </w:pPr>
      <w:r>
        <w:rPr>
          <w:rFonts w:hint="eastAsia" w:ascii="宋体" w:hAnsi="宋体" w:eastAsia="宋体" w:cs="宋体"/>
          <w:lang w:eastAsia="zh-CN"/>
        </w:rPr>
        <w:t>34:7　野牛、牛犊、和公牛要一同下来；他们的地要喝足血，他们的尘土要因脂油肥润。</w:t>
      </w:r>
    </w:p>
    <w:p>
      <w:pPr>
        <w:pStyle w:val="2"/>
        <w:rPr>
          <w:rFonts w:hint="eastAsia" w:ascii="宋体" w:hAnsi="宋体" w:eastAsia="宋体" w:cs="宋体"/>
          <w:lang w:eastAsia="zh-CN"/>
        </w:rPr>
      </w:pPr>
      <w:r>
        <w:rPr>
          <w:rFonts w:hint="eastAsia" w:ascii="宋体" w:hAnsi="宋体" w:eastAsia="宋体" w:cs="宋体"/>
          <w:lang w:eastAsia="zh-CN"/>
        </w:rPr>
        <w:t>34:8　因耶和华有报仇之日，为锡安的争辩，有报应之年。</w:t>
      </w:r>
    </w:p>
    <w:p>
      <w:pPr>
        <w:pStyle w:val="2"/>
        <w:rPr>
          <w:rFonts w:hint="eastAsia" w:ascii="宋体" w:hAnsi="宋体" w:eastAsia="宋体" w:cs="宋体"/>
          <w:lang w:eastAsia="zh-CN"/>
        </w:rPr>
      </w:pPr>
      <w:r>
        <w:rPr>
          <w:rFonts w:hint="eastAsia" w:ascii="宋体" w:hAnsi="宋体" w:eastAsia="宋体" w:cs="宋体"/>
          <w:lang w:eastAsia="zh-CN"/>
        </w:rPr>
        <w:t>34:9　以东的河水要变为柏油，尘埃要变为硫磺，地土要成为烧着的柏油。</w:t>
      </w:r>
    </w:p>
    <w:p>
      <w:pPr>
        <w:pStyle w:val="2"/>
        <w:rPr>
          <w:rFonts w:hint="eastAsia" w:ascii="宋体" w:hAnsi="宋体" w:eastAsia="宋体" w:cs="宋体"/>
          <w:lang w:eastAsia="zh-CN"/>
        </w:rPr>
      </w:pPr>
      <w:r>
        <w:rPr>
          <w:rFonts w:hint="eastAsia" w:ascii="宋体" w:hAnsi="宋体" w:eastAsia="宋体" w:cs="宋体"/>
          <w:lang w:eastAsia="zh-CN"/>
        </w:rPr>
        <w:t>34:10　昼夜总不熄灭，烟气永远上腾；必世世代代成为荒凉，永永远远无人经过。</w:t>
      </w:r>
    </w:p>
    <w:p>
      <w:pPr>
        <w:pStyle w:val="2"/>
        <w:rPr>
          <w:rFonts w:hint="eastAsia" w:ascii="宋体" w:hAnsi="宋体" w:eastAsia="宋体" w:cs="宋体"/>
          <w:lang w:eastAsia="zh-CN"/>
        </w:rPr>
      </w:pPr>
      <w:r>
        <w:rPr>
          <w:rFonts w:hint="eastAsia" w:ascii="宋体" w:hAnsi="宋体" w:eastAsia="宋体" w:cs="宋体"/>
          <w:lang w:eastAsia="zh-CN"/>
        </w:rPr>
        <w:t>34:11　鹈鹕和箭猪却要得为业，猫头鹰和乌鸦要住在其间；耶和华必将荒废的准绳和空虚的线铊拉在其上。</w:t>
      </w:r>
    </w:p>
    <w:p>
      <w:pPr>
        <w:pStyle w:val="2"/>
        <w:rPr>
          <w:rFonts w:hint="eastAsia" w:ascii="宋体" w:hAnsi="宋体" w:eastAsia="宋体" w:cs="宋体"/>
          <w:lang w:eastAsia="zh-CN"/>
        </w:rPr>
      </w:pPr>
      <w:r>
        <w:rPr>
          <w:rFonts w:hint="eastAsia" w:ascii="宋体" w:hAnsi="宋体" w:eastAsia="宋体" w:cs="宋体"/>
          <w:lang w:eastAsia="zh-CN"/>
        </w:rPr>
        <w:t>34:12　以东人要召贵胄来治国，那里却无一个，首领也都归于无有。</w:t>
      </w:r>
    </w:p>
    <w:p>
      <w:pPr>
        <w:pStyle w:val="2"/>
        <w:rPr>
          <w:rFonts w:hint="eastAsia" w:ascii="宋体" w:hAnsi="宋体" w:eastAsia="宋体" w:cs="宋体"/>
          <w:lang w:eastAsia="zh-CN"/>
        </w:rPr>
      </w:pPr>
      <w:r>
        <w:rPr>
          <w:rFonts w:hint="eastAsia" w:ascii="宋体" w:hAnsi="宋体" w:eastAsia="宋体" w:cs="宋体"/>
          <w:lang w:eastAsia="zh-CN"/>
        </w:rPr>
        <w:t>34:13　以东的宫堡要长荆棘，坚固城要长刺草和蒺藜；以东要作野狗的住处、鸵鸟的居所。</w:t>
      </w:r>
    </w:p>
    <w:p>
      <w:pPr>
        <w:pStyle w:val="2"/>
        <w:rPr>
          <w:rFonts w:hint="eastAsia" w:ascii="宋体" w:hAnsi="宋体" w:eastAsia="宋体" w:cs="宋体"/>
          <w:lang w:eastAsia="zh-CN"/>
        </w:rPr>
      </w:pPr>
      <w:r>
        <w:rPr>
          <w:rFonts w:hint="eastAsia" w:ascii="宋体" w:hAnsi="宋体" w:eastAsia="宋体" w:cs="宋体"/>
          <w:lang w:eastAsia="zh-CN"/>
        </w:rPr>
        <w:t>34:14　旷野的走兽要和豺狼相遇；1野山羊要与伴偶对叫；连2夜间的怪物也在那里栖身，为自己找着安歇之处。</w:t>
      </w:r>
    </w:p>
    <w:p>
      <w:pPr>
        <w:pStyle w:val="2"/>
        <w:rPr>
          <w:rFonts w:hint="eastAsia" w:ascii="宋体" w:hAnsi="宋体" w:eastAsia="宋体" w:cs="宋体"/>
          <w:lang w:eastAsia="zh-CN"/>
        </w:rPr>
      </w:pPr>
      <w:r>
        <w:rPr>
          <w:rFonts w:hint="eastAsia" w:ascii="宋体" w:hAnsi="宋体" w:eastAsia="宋体" w:cs="宋体"/>
          <w:lang w:eastAsia="zh-CN"/>
        </w:rPr>
        <w:t>34:15　猫头鹰要在那里作窝、下蛋、孵蛋、聚子在其荫下；鹞鹰也各与伴偶聚集在那里。</w:t>
      </w:r>
    </w:p>
    <w:p>
      <w:pPr>
        <w:pStyle w:val="2"/>
        <w:rPr>
          <w:rFonts w:hint="eastAsia" w:ascii="宋体" w:hAnsi="宋体" w:eastAsia="宋体" w:cs="宋体"/>
          <w:lang w:eastAsia="zh-CN"/>
        </w:rPr>
      </w:pPr>
      <w:r>
        <w:rPr>
          <w:rFonts w:hint="eastAsia" w:ascii="宋体" w:hAnsi="宋体" w:eastAsia="宋体" w:cs="宋体"/>
          <w:lang w:eastAsia="zh-CN"/>
        </w:rPr>
        <w:t>34:16　你们要查考宣读耶和华的书。这些都无一缺少，无一没有伴偶，因为祂的口已经吩咐，祂的灵已将它们聚集。</w:t>
      </w:r>
    </w:p>
    <w:p>
      <w:pPr>
        <w:pStyle w:val="2"/>
        <w:rPr>
          <w:rFonts w:hint="eastAsia" w:ascii="宋体" w:hAnsi="宋体" w:eastAsia="宋体" w:cs="宋体"/>
          <w:lang w:eastAsia="zh-CN"/>
        </w:rPr>
      </w:pPr>
      <w:r>
        <w:rPr>
          <w:rFonts w:hint="eastAsia" w:ascii="宋体" w:hAnsi="宋体" w:eastAsia="宋体" w:cs="宋体"/>
          <w:lang w:eastAsia="zh-CN"/>
        </w:rPr>
        <w:t>34:17　祂也为它们拈了阄，又亲手用准绳给它们分了地；它们必永得为业，世世代代住在其间。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35:1　旷野和干旱之地必然欢喜；1沙漠也必欢腾，又像玫瑰开花。</w:t>
      </w:r>
    </w:p>
    <w:p>
      <w:pPr>
        <w:pStyle w:val="2"/>
        <w:rPr>
          <w:rFonts w:hint="eastAsia" w:ascii="宋体" w:hAnsi="宋体" w:eastAsia="宋体" w:cs="宋体"/>
          <w:lang w:eastAsia="zh-CN"/>
        </w:rPr>
      </w:pPr>
      <w:r>
        <w:rPr>
          <w:rFonts w:hint="eastAsia" w:ascii="宋体" w:hAnsi="宋体" w:eastAsia="宋体" w:cs="宋体"/>
          <w:lang w:eastAsia="zh-CN"/>
        </w:rPr>
        <w:t>35:2　必开花繁盛，乐上加乐，而且欢呼；利巴嫩的荣耀、迦密与沙仑的华美，必赐给它；人必看见耶和华的荣耀，我们神的华美。</w:t>
      </w:r>
    </w:p>
    <w:p>
      <w:pPr>
        <w:pStyle w:val="2"/>
        <w:rPr>
          <w:rFonts w:hint="eastAsia" w:ascii="宋体" w:hAnsi="宋体" w:eastAsia="宋体" w:cs="宋体"/>
          <w:lang w:eastAsia="zh-CN"/>
        </w:rPr>
      </w:pPr>
      <w:r>
        <w:rPr>
          <w:rFonts w:hint="eastAsia" w:ascii="宋体" w:hAnsi="宋体" w:eastAsia="宋体" w:cs="宋体"/>
          <w:lang w:eastAsia="zh-CN"/>
        </w:rPr>
        <w:t>35:3　你们要使软弱的手坚壮，使战抖的膝稳固。</w:t>
      </w:r>
    </w:p>
    <w:p>
      <w:pPr>
        <w:pStyle w:val="2"/>
        <w:rPr>
          <w:rFonts w:hint="eastAsia" w:ascii="宋体" w:hAnsi="宋体" w:eastAsia="宋体" w:cs="宋体"/>
          <w:lang w:eastAsia="zh-CN"/>
        </w:rPr>
      </w:pPr>
      <w:r>
        <w:rPr>
          <w:rFonts w:hint="eastAsia" w:ascii="宋体" w:hAnsi="宋体" w:eastAsia="宋体" w:cs="宋体"/>
          <w:lang w:eastAsia="zh-CN"/>
        </w:rPr>
        <w:t>35:4　对忧心的人说，你们要刚强，不要惧怕；看哪，你们的神必来伸冤，必来施行神的报应；祂必来拯救你们。</w:t>
      </w:r>
    </w:p>
    <w:p>
      <w:pPr>
        <w:pStyle w:val="2"/>
        <w:rPr>
          <w:rFonts w:hint="eastAsia" w:ascii="宋体" w:hAnsi="宋体" w:eastAsia="宋体" w:cs="宋体"/>
          <w:lang w:eastAsia="zh-CN"/>
        </w:rPr>
      </w:pPr>
      <w:r>
        <w:rPr>
          <w:rFonts w:hint="eastAsia" w:ascii="宋体" w:hAnsi="宋体" w:eastAsia="宋体" w:cs="宋体"/>
          <w:lang w:eastAsia="zh-CN"/>
        </w:rPr>
        <w:t>35:5　那时瞎子的眼必1睁开，聋子的耳必开通。</w:t>
      </w:r>
    </w:p>
    <w:p>
      <w:pPr>
        <w:pStyle w:val="2"/>
        <w:rPr>
          <w:rFonts w:hint="eastAsia" w:ascii="宋体" w:hAnsi="宋体" w:eastAsia="宋体" w:cs="宋体"/>
          <w:lang w:eastAsia="zh-CN"/>
        </w:rPr>
      </w:pPr>
      <w:r>
        <w:rPr>
          <w:rFonts w:hint="eastAsia" w:ascii="宋体" w:hAnsi="宋体" w:eastAsia="宋体" w:cs="宋体"/>
          <w:lang w:eastAsia="zh-CN"/>
        </w:rPr>
        <w:t>35:6　那时瘸子必跳跃像鹿，哑吧的舌头必欢呼；在旷野必有水发出，在沙漠必有河涌流。</w:t>
      </w:r>
    </w:p>
    <w:p>
      <w:pPr>
        <w:pStyle w:val="2"/>
        <w:rPr>
          <w:rFonts w:hint="eastAsia" w:ascii="宋体" w:hAnsi="宋体" w:eastAsia="宋体" w:cs="宋体"/>
          <w:lang w:eastAsia="zh-CN"/>
        </w:rPr>
      </w:pPr>
      <w:r>
        <w:rPr>
          <w:rFonts w:hint="eastAsia" w:ascii="宋体" w:hAnsi="宋体" w:eastAsia="宋体" w:cs="宋体"/>
          <w:lang w:eastAsia="zh-CN"/>
        </w:rPr>
        <w:t>35:7　灼热的沙地要变为水池，干渴之地要变为水泉；在野狗居住躺卧之处，必有青草、芦苇和蒲草。</w:t>
      </w:r>
    </w:p>
    <w:p>
      <w:pPr>
        <w:pStyle w:val="2"/>
        <w:rPr>
          <w:rFonts w:hint="eastAsia" w:ascii="宋体" w:hAnsi="宋体" w:eastAsia="宋体" w:cs="宋体"/>
          <w:lang w:eastAsia="zh-CN"/>
        </w:rPr>
      </w:pPr>
      <w:r>
        <w:rPr>
          <w:rFonts w:hint="eastAsia" w:ascii="宋体" w:hAnsi="宋体" w:eastAsia="宋体" w:cs="宋体"/>
          <w:lang w:eastAsia="zh-CN"/>
        </w:rPr>
        <w:t>35:8　在那里必有一条大道，一条路，称为圣别之路；污秽人不得经过，乃为赎民行走；人虽愚昧，也不至失迷。</w:t>
      </w:r>
    </w:p>
    <w:p>
      <w:pPr>
        <w:pStyle w:val="2"/>
        <w:rPr>
          <w:rFonts w:hint="eastAsia" w:ascii="宋体" w:hAnsi="宋体" w:eastAsia="宋体" w:cs="宋体"/>
          <w:lang w:eastAsia="zh-CN"/>
        </w:rPr>
      </w:pPr>
      <w:r>
        <w:rPr>
          <w:rFonts w:hint="eastAsia" w:ascii="宋体" w:hAnsi="宋体" w:eastAsia="宋体" w:cs="宋体"/>
          <w:lang w:eastAsia="zh-CN"/>
        </w:rPr>
        <w:t>35:9　在那里必没有狮子，猛兽也不登这路，在那里都遇不见；只有赎民在那里行走。</w:t>
      </w:r>
    </w:p>
    <w:p>
      <w:pPr>
        <w:pStyle w:val="2"/>
        <w:rPr>
          <w:rFonts w:hint="eastAsia" w:ascii="宋体" w:hAnsi="宋体" w:eastAsia="宋体" w:cs="宋体"/>
          <w:lang w:eastAsia="zh-CN"/>
        </w:rPr>
      </w:pPr>
      <w:r>
        <w:rPr>
          <w:rFonts w:hint="eastAsia" w:ascii="宋体" w:hAnsi="宋体" w:eastAsia="宋体" w:cs="宋体"/>
          <w:lang w:eastAsia="zh-CN"/>
        </w:rPr>
        <w:t>35:10　耶和华救赎的民必归回，欢呼来到锡安，永远的喜乐必归到他们头上。他们必得着欢喜快乐，忧愁叹息尽都逃避。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寻求并信靠耶和华的实例</w:t>
      </w:r>
    </w:p>
    <w:p>
      <w:pPr>
        <w:pStyle w:val="2"/>
        <w:rPr>
          <w:rFonts w:hint="eastAsia" w:ascii="宋体" w:hAnsi="宋体" w:eastAsia="宋体" w:cs="宋体"/>
          <w:lang w:eastAsia="zh-CN"/>
        </w:rPr>
      </w:pPr>
      <w:r>
        <w:rPr>
          <w:rFonts w:hint="eastAsia" w:ascii="宋体" w:hAnsi="宋体" w:eastAsia="宋体" w:cs="宋体"/>
          <w:lang w:eastAsia="zh-CN"/>
        </w:rPr>
        <w:t>三六1～三九8</w:t>
      </w:r>
    </w:p>
    <w:p>
      <w:pPr>
        <w:pStyle w:val="2"/>
        <w:rPr>
          <w:rFonts w:hint="eastAsia" w:ascii="宋体" w:hAnsi="宋体" w:eastAsia="宋体" w:cs="宋体"/>
          <w:lang w:eastAsia="zh-CN"/>
        </w:rPr>
      </w:pPr>
      <w:r>
        <w:rPr>
          <w:rFonts w:hint="eastAsia" w:ascii="宋体" w:hAnsi="宋体" w:eastAsia="宋体" w:cs="宋体"/>
          <w:lang w:eastAsia="zh-CN"/>
        </w:rPr>
        <w:t>一　希西家为其处境寻求耶和华</w:t>
      </w:r>
    </w:p>
    <w:p>
      <w:pPr>
        <w:pStyle w:val="2"/>
        <w:rPr>
          <w:rFonts w:hint="eastAsia" w:ascii="宋体" w:hAnsi="宋体" w:eastAsia="宋体" w:cs="宋体"/>
          <w:lang w:eastAsia="zh-CN"/>
        </w:rPr>
      </w:pPr>
      <w:r>
        <w:rPr>
          <w:rFonts w:hint="eastAsia" w:ascii="宋体" w:hAnsi="宋体" w:eastAsia="宋体" w:cs="宋体"/>
          <w:lang w:eastAsia="zh-CN"/>
        </w:rPr>
        <w:t>三六1～三七38</w:t>
      </w:r>
    </w:p>
    <w:p>
      <w:pPr>
        <w:pStyle w:val="2"/>
        <w:rPr>
          <w:rFonts w:hint="eastAsia" w:ascii="宋体" w:hAnsi="宋体" w:eastAsia="宋体" w:cs="宋体"/>
          <w:lang w:eastAsia="zh-CN"/>
        </w:rPr>
      </w:pPr>
      <w:r>
        <w:rPr>
          <w:rFonts w:hint="eastAsia" w:ascii="宋体" w:hAnsi="宋体" w:eastAsia="宋体" w:cs="宋体"/>
          <w:lang w:eastAsia="zh-CN"/>
        </w:rPr>
        <w:t>36:1　1希西家王十四年，亚述王西拿基立上来攻击犹大的一切坚固城，将那些城攻取了。</w:t>
      </w:r>
    </w:p>
    <w:p>
      <w:pPr>
        <w:pStyle w:val="2"/>
        <w:rPr>
          <w:rFonts w:hint="eastAsia" w:ascii="宋体" w:hAnsi="宋体" w:eastAsia="宋体" w:cs="宋体"/>
          <w:lang w:eastAsia="zh-CN"/>
        </w:rPr>
      </w:pPr>
      <w:r>
        <w:rPr>
          <w:rFonts w:hint="eastAsia" w:ascii="宋体" w:hAnsi="宋体" w:eastAsia="宋体" w:cs="宋体"/>
          <w:lang w:eastAsia="zh-CN"/>
        </w:rPr>
        <w:t>36:2　亚述王从拉吉差遣1军长率领大军往耶路撒冷，到希西家王那里去。他站在上池的引水道旁，在通往漂布地的大路上。</w:t>
      </w:r>
    </w:p>
    <w:p>
      <w:pPr>
        <w:pStyle w:val="2"/>
        <w:rPr>
          <w:rFonts w:hint="eastAsia" w:ascii="宋体" w:hAnsi="宋体" w:eastAsia="宋体" w:cs="宋体"/>
          <w:lang w:eastAsia="zh-CN"/>
        </w:rPr>
      </w:pPr>
      <w:r>
        <w:rPr>
          <w:rFonts w:hint="eastAsia" w:ascii="宋体" w:hAnsi="宋体" w:eastAsia="宋体" w:cs="宋体"/>
          <w:lang w:eastAsia="zh-CN"/>
        </w:rPr>
        <w:t>36:3　于是希勒家的儿子家宰以利亚敬、书记舍伯那、和亚萨的儿子记事官约亚，出来见军长。</w:t>
      </w:r>
    </w:p>
    <w:p>
      <w:pPr>
        <w:pStyle w:val="2"/>
        <w:rPr>
          <w:rFonts w:hint="eastAsia" w:ascii="宋体" w:hAnsi="宋体" w:eastAsia="宋体" w:cs="宋体"/>
          <w:lang w:eastAsia="zh-CN"/>
        </w:rPr>
      </w:pPr>
      <w:r>
        <w:rPr>
          <w:rFonts w:hint="eastAsia" w:ascii="宋体" w:hAnsi="宋体" w:eastAsia="宋体" w:cs="宋体"/>
          <w:lang w:eastAsia="zh-CN"/>
        </w:rPr>
        <w:t>36:4　军长对他们说，你们去告诉希西家，亚述大王如此说，你所倚靠的有什么可仗赖的呢？</w:t>
      </w:r>
    </w:p>
    <w:p>
      <w:pPr>
        <w:pStyle w:val="2"/>
        <w:rPr>
          <w:rFonts w:hint="eastAsia" w:ascii="宋体" w:hAnsi="宋体" w:eastAsia="宋体" w:cs="宋体"/>
          <w:lang w:eastAsia="zh-CN"/>
        </w:rPr>
      </w:pPr>
      <w:r>
        <w:rPr>
          <w:rFonts w:hint="eastAsia" w:ascii="宋体" w:hAnsi="宋体" w:eastAsia="宋体" w:cs="宋体"/>
          <w:lang w:eastAsia="zh-CN"/>
        </w:rPr>
        <w:t>36:5　你说有打仗的计谋和能力，我说，不过是虚言。你到底倚靠谁才背叛我呢？</w:t>
      </w:r>
    </w:p>
    <w:p>
      <w:pPr>
        <w:pStyle w:val="2"/>
        <w:rPr>
          <w:rFonts w:hint="eastAsia" w:ascii="宋体" w:hAnsi="宋体" w:eastAsia="宋体" w:cs="宋体"/>
          <w:lang w:eastAsia="zh-CN"/>
        </w:rPr>
      </w:pPr>
      <w:r>
        <w:rPr>
          <w:rFonts w:hint="eastAsia" w:ascii="宋体" w:hAnsi="宋体" w:eastAsia="宋体" w:cs="宋体"/>
          <w:lang w:eastAsia="zh-CN"/>
        </w:rPr>
        <w:t>36:6　看哪，你倚靠埃及，乃是倚靠压伤的苇杖，人若靠这杖，这杖必刺透他的手；埃及王法老向一切倚靠他的人正是这样。</w:t>
      </w:r>
    </w:p>
    <w:p>
      <w:pPr>
        <w:pStyle w:val="2"/>
        <w:rPr>
          <w:rFonts w:hint="eastAsia" w:ascii="宋体" w:hAnsi="宋体" w:eastAsia="宋体" w:cs="宋体"/>
          <w:lang w:eastAsia="zh-CN"/>
        </w:rPr>
      </w:pPr>
      <w:r>
        <w:rPr>
          <w:rFonts w:hint="eastAsia" w:ascii="宋体" w:hAnsi="宋体" w:eastAsia="宋体" w:cs="宋体"/>
          <w:lang w:eastAsia="zh-CN"/>
        </w:rPr>
        <w:t>36:7　你若对我说，我们信靠耶和华我们的神；希西家岂不是曾将这位神的邱坛和祭坛废去，且对犹大和耶路撒冷的人说，你们当在这坛前敬拜吗？</w:t>
      </w:r>
    </w:p>
    <w:p>
      <w:pPr>
        <w:pStyle w:val="2"/>
        <w:rPr>
          <w:rFonts w:hint="eastAsia" w:ascii="宋体" w:hAnsi="宋体" w:eastAsia="宋体" w:cs="宋体"/>
          <w:lang w:eastAsia="zh-CN"/>
        </w:rPr>
      </w:pPr>
      <w:r>
        <w:rPr>
          <w:rFonts w:hint="eastAsia" w:ascii="宋体" w:hAnsi="宋体" w:eastAsia="宋体" w:cs="宋体"/>
          <w:lang w:eastAsia="zh-CN"/>
        </w:rPr>
        <w:t>36:8　现在你把抵押给我主亚述王，我就给你二千匹马，看你能不能派出足够骑马的人。</w:t>
      </w:r>
    </w:p>
    <w:p>
      <w:pPr>
        <w:pStyle w:val="2"/>
        <w:rPr>
          <w:rFonts w:hint="eastAsia" w:ascii="宋体" w:hAnsi="宋体" w:eastAsia="宋体" w:cs="宋体"/>
          <w:lang w:eastAsia="zh-CN"/>
        </w:rPr>
      </w:pPr>
      <w:r>
        <w:rPr>
          <w:rFonts w:hint="eastAsia" w:ascii="宋体" w:hAnsi="宋体" w:eastAsia="宋体" w:cs="宋体"/>
          <w:lang w:eastAsia="zh-CN"/>
        </w:rPr>
        <w:t>36:9　若不然，你怎能拒绝我主臣仆中一位最小的官长呢？你竟倚靠埃及供应你战车马兵吗？</w:t>
      </w:r>
    </w:p>
    <w:p>
      <w:pPr>
        <w:pStyle w:val="2"/>
        <w:rPr>
          <w:rFonts w:hint="eastAsia" w:ascii="宋体" w:hAnsi="宋体" w:eastAsia="宋体" w:cs="宋体"/>
          <w:lang w:eastAsia="zh-CN"/>
        </w:rPr>
      </w:pPr>
      <w:r>
        <w:rPr>
          <w:rFonts w:hint="eastAsia" w:ascii="宋体" w:hAnsi="宋体" w:eastAsia="宋体" w:cs="宋体"/>
          <w:lang w:eastAsia="zh-CN"/>
        </w:rPr>
        <w:t>36:10　现在我上来攻击毁灭这地，岂没有耶和华的意思吗？耶和华对我说，你上去攻击毁灭这地罢。</w:t>
      </w:r>
    </w:p>
    <w:p>
      <w:pPr>
        <w:pStyle w:val="2"/>
        <w:rPr>
          <w:rFonts w:hint="eastAsia" w:ascii="宋体" w:hAnsi="宋体" w:eastAsia="宋体" w:cs="宋体"/>
          <w:lang w:eastAsia="zh-CN"/>
        </w:rPr>
      </w:pPr>
      <w:r>
        <w:rPr>
          <w:rFonts w:hint="eastAsia" w:ascii="宋体" w:hAnsi="宋体" w:eastAsia="宋体" w:cs="宋体"/>
          <w:lang w:eastAsia="zh-CN"/>
        </w:rPr>
        <w:t>36:11　以利亚敬、舍伯那和约亚对军长说，求你用亚兰语和仆人说话，因为我们懂得；不要用犹大语和我们说话，免得达到城墙上百姓的耳中。</w:t>
      </w:r>
    </w:p>
    <w:p>
      <w:pPr>
        <w:pStyle w:val="2"/>
        <w:rPr>
          <w:rFonts w:hint="eastAsia" w:ascii="宋体" w:hAnsi="宋体" w:eastAsia="宋体" w:cs="宋体"/>
          <w:lang w:eastAsia="zh-CN"/>
        </w:rPr>
      </w:pPr>
      <w:r>
        <w:rPr>
          <w:rFonts w:hint="eastAsia" w:ascii="宋体" w:hAnsi="宋体" w:eastAsia="宋体" w:cs="宋体"/>
          <w:lang w:eastAsia="zh-CN"/>
        </w:rPr>
        <w:t>36:12　军长说，我主差遣我来，岂是单对你的主和你说这些话吗？不也是对这些坐在城墙上，要与你们一同吃自己粪、喝自己尿的人说吗？</w:t>
      </w:r>
    </w:p>
    <w:p>
      <w:pPr>
        <w:pStyle w:val="2"/>
        <w:rPr>
          <w:rFonts w:hint="eastAsia" w:ascii="宋体" w:hAnsi="宋体" w:eastAsia="宋体" w:cs="宋体"/>
          <w:lang w:eastAsia="zh-CN"/>
        </w:rPr>
      </w:pPr>
      <w:r>
        <w:rPr>
          <w:rFonts w:hint="eastAsia" w:ascii="宋体" w:hAnsi="宋体" w:eastAsia="宋体" w:cs="宋体"/>
          <w:lang w:eastAsia="zh-CN"/>
        </w:rPr>
        <w:t>36:13　于是军长站着，用犹大语大声喊着说，你们当听亚述大王的话。</w:t>
      </w:r>
    </w:p>
    <w:p>
      <w:pPr>
        <w:pStyle w:val="2"/>
        <w:rPr>
          <w:rFonts w:hint="eastAsia" w:ascii="宋体" w:hAnsi="宋体" w:eastAsia="宋体" w:cs="宋体"/>
          <w:lang w:eastAsia="zh-CN"/>
        </w:rPr>
      </w:pPr>
      <w:r>
        <w:rPr>
          <w:rFonts w:hint="eastAsia" w:ascii="宋体" w:hAnsi="宋体" w:eastAsia="宋体" w:cs="宋体"/>
          <w:lang w:eastAsia="zh-CN"/>
        </w:rPr>
        <w:t>36:14　王如此说，你们不要被希西家欺哄了，因他不能拯救你们；</w:t>
      </w:r>
    </w:p>
    <w:p>
      <w:pPr>
        <w:pStyle w:val="2"/>
        <w:rPr>
          <w:rFonts w:hint="eastAsia" w:ascii="宋体" w:hAnsi="宋体" w:eastAsia="宋体" w:cs="宋体"/>
          <w:lang w:eastAsia="zh-CN"/>
        </w:rPr>
      </w:pPr>
      <w:r>
        <w:rPr>
          <w:rFonts w:hint="eastAsia" w:ascii="宋体" w:hAnsi="宋体" w:eastAsia="宋体" w:cs="宋体"/>
          <w:lang w:eastAsia="zh-CN"/>
        </w:rPr>
        <w:t>36:15　也不要让希西家使你们信靠耶和华，说，耶和华必拯救我们，这城必不交在亚述王的手中。</w:t>
      </w:r>
    </w:p>
    <w:p>
      <w:pPr>
        <w:pStyle w:val="2"/>
        <w:rPr>
          <w:rFonts w:hint="eastAsia" w:ascii="宋体" w:hAnsi="宋体" w:eastAsia="宋体" w:cs="宋体"/>
          <w:lang w:eastAsia="zh-CN"/>
        </w:rPr>
      </w:pPr>
      <w:r>
        <w:rPr>
          <w:rFonts w:hint="eastAsia" w:ascii="宋体" w:hAnsi="宋体" w:eastAsia="宋体" w:cs="宋体"/>
          <w:lang w:eastAsia="zh-CN"/>
        </w:rPr>
        <w:t>36:16　不要听希西家的话，因亚述王如此说，你们要与我和好，出来向我投降；各人就可以吃自己葡萄树和无花果树的果子，喝自己井里的水；</w:t>
      </w:r>
    </w:p>
    <w:p>
      <w:pPr>
        <w:pStyle w:val="2"/>
        <w:rPr>
          <w:rFonts w:hint="eastAsia" w:ascii="宋体" w:hAnsi="宋体" w:eastAsia="宋体" w:cs="宋体"/>
          <w:lang w:eastAsia="zh-CN"/>
        </w:rPr>
      </w:pPr>
      <w:r>
        <w:rPr>
          <w:rFonts w:hint="eastAsia" w:ascii="宋体" w:hAnsi="宋体" w:eastAsia="宋体" w:cs="宋体"/>
          <w:lang w:eastAsia="zh-CN"/>
        </w:rPr>
        <w:t>36:17　等我来领你们到一地，与你们本地一样，就是有五谷和新酒之地，有粮食和葡萄园之地。</w:t>
      </w:r>
    </w:p>
    <w:p>
      <w:pPr>
        <w:pStyle w:val="2"/>
        <w:rPr>
          <w:rFonts w:hint="eastAsia" w:ascii="宋体" w:hAnsi="宋体" w:eastAsia="宋体" w:cs="宋体"/>
          <w:lang w:eastAsia="zh-CN"/>
        </w:rPr>
      </w:pPr>
      <w:r>
        <w:rPr>
          <w:rFonts w:hint="eastAsia" w:ascii="宋体" w:hAnsi="宋体" w:eastAsia="宋体" w:cs="宋体"/>
          <w:lang w:eastAsia="zh-CN"/>
        </w:rPr>
        <w:t>36:18　你们要谨防，恐怕希西家劝导你们说，耶和华必拯救我们。列国的神有那一个曾救自己的地脱离亚述王的手呢？</w:t>
      </w:r>
    </w:p>
    <w:p>
      <w:pPr>
        <w:pStyle w:val="2"/>
        <w:rPr>
          <w:rFonts w:hint="eastAsia" w:ascii="宋体" w:hAnsi="宋体" w:eastAsia="宋体" w:cs="宋体"/>
          <w:lang w:eastAsia="zh-CN"/>
        </w:rPr>
      </w:pPr>
      <w:r>
        <w:rPr>
          <w:rFonts w:hint="eastAsia" w:ascii="宋体" w:hAnsi="宋体" w:eastAsia="宋体" w:cs="宋体"/>
          <w:lang w:eastAsia="zh-CN"/>
        </w:rPr>
        <w:t>36:19　哈马、亚珥拔的神在哪里？西法瓦音的神在哪里？他们曾救撒玛利亚脱离我的手吗？</w:t>
      </w:r>
    </w:p>
    <w:p>
      <w:pPr>
        <w:pStyle w:val="2"/>
        <w:rPr>
          <w:rFonts w:hint="eastAsia" w:ascii="宋体" w:hAnsi="宋体" w:eastAsia="宋体" w:cs="宋体"/>
          <w:lang w:eastAsia="zh-CN"/>
        </w:rPr>
      </w:pPr>
      <w:r>
        <w:rPr>
          <w:rFonts w:hint="eastAsia" w:ascii="宋体" w:hAnsi="宋体" w:eastAsia="宋体" w:cs="宋体"/>
          <w:lang w:eastAsia="zh-CN"/>
        </w:rPr>
        <w:t>36:20　这些地所有的神中，有谁曾救自己的地脱离我的手呢？难道耶和华能救耶路撒冷脱离我的手吗？</w:t>
      </w:r>
    </w:p>
    <w:p>
      <w:pPr>
        <w:pStyle w:val="2"/>
        <w:rPr>
          <w:rFonts w:hint="eastAsia" w:ascii="宋体" w:hAnsi="宋体" w:eastAsia="宋体" w:cs="宋体"/>
          <w:lang w:eastAsia="zh-CN"/>
        </w:rPr>
      </w:pPr>
      <w:r>
        <w:rPr>
          <w:rFonts w:hint="eastAsia" w:ascii="宋体" w:hAnsi="宋体" w:eastAsia="宋体" w:cs="宋体"/>
          <w:lang w:eastAsia="zh-CN"/>
        </w:rPr>
        <w:t>36:21　1百姓静默不言，并不回答一句，因为王曾吩咐说，不要回答他。</w:t>
      </w:r>
    </w:p>
    <w:p>
      <w:pPr>
        <w:pStyle w:val="2"/>
        <w:rPr>
          <w:rFonts w:hint="eastAsia" w:ascii="宋体" w:hAnsi="宋体" w:eastAsia="宋体" w:cs="宋体"/>
          <w:lang w:eastAsia="zh-CN"/>
        </w:rPr>
      </w:pPr>
      <w:r>
        <w:rPr>
          <w:rFonts w:hint="eastAsia" w:ascii="宋体" w:hAnsi="宋体" w:eastAsia="宋体" w:cs="宋体"/>
          <w:lang w:eastAsia="zh-CN"/>
        </w:rPr>
        <w:t>36:22　当下，希勒家的儿子家宰以利亚敬、书记舍伯那、并亚萨的儿子记事官约亚，都撕裂衣服，来到希西家那里，将军长的话告诉了他。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37:1　希西家王听见，就1撕裂衣服，披上麻布，进了耶和华的殿。</w:t>
      </w:r>
    </w:p>
    <w:p>
      <w:pPr>
        <w:pStyle w:val="2"/>
        <w:rPr>
          <w:rFonts w:hint="eastAsia" w:ascii="宋体" w:hAnsi="宋体" w:eastAsia="宋体" w:cs="宋体"/>
          <w:lang w:eastAsia="zh-CN"/>
        </w:rPr>
      </w:pPr>
      <w:r>
        <w:rPr>
          <w:rFonts w:hint="eastAsia" w:ascii="宋体" w:hAnsi="宋体" w:eastAsia="宋体" w:cs="宋体"/>
          <w:lang w:eastAsia="zh-CN"/>
        </w:rPr>
        <w:t>37:2　他打发家宰以利亚敬、书记舍伯那、和祭司中的长老，都披上麻布，去见亚摩斯的儿子申言者以赛亚，</w:t>
      </w:r>
    </w:p>
    <w:p>
      <w:pPr>
        <w:pStyle w:val="2"/>
        <w:rPr>
          <w:rFonts w:hint="eastAsia" w:ascii="宋体" w:hAnsi="宋体" w:eastAsia="宋体" w:cs="宋体"/>
          <w:lang w:eastAsia="zh-CN"/>
        </w:rPr>
      </w:pPr>
      <w:r>
        <w:rPr>
          <w:rFonts w:hint="eastAsia" w:ascii="宋体" w:hAnsi="宋体" w:eastAsia="宋体" w:cs="宋体"/>
          <w:lang w:eastAsia="zh-CN"/>
        </w:rPr>
        <w:t>37:3　对他说，希西家如此说，今日是急难、责罚、凌辱的日子，就如孩子临产，妇人却没有力量生产。</w:t>
      </w:r>
    </w:p>
    <w:p>
      <w:pPr>
        <w:pStyle w:val="2"/>
        <w:rPr>
          <w:rFonts w:hint="eastAsia" w:ascii="宋体" w:hAnsi="宋体" w:eastAsia="宋体" w:cs="宋体"/>
          <w:lang w:eastAsia="zh-CN"/>
        </w:rPr>
      </w:pPr>
      <w:r>
        <w:rPr>
          <w:rFonts w:hint="eastAsia" w:ascii="宋体" w:hAnsi="宋体" w:eastAsia="宋体" w:cs="宋体"/>
          <w:lang w:eastAsia="zh-CN"/>
        </w:rPr>
        <w:t>37:4　或者耶和华你的神听见军长的话，就是他主人亚述王打发他来辱骂活神的话，耶和华你的神听了，就斥责这些话。故此，求你为余剩的民扬声祷告。</w:t>
      </w:r>
    </w:p>
    <w:p>
      <w:pPr>
        <w:pStyle w:val="2"/>
        <w:rPr>
          <w:rFonts w:hint="eastAsia" w:ascii="宋体" w:hAnsi="宋体" w:eastAsia="宋体" w:cs="宋体"/>
          <w:lang w:eastAsia="zh-CN"/>
        </w:rPr>
      </w:pPr>
      <w:r>
        <w:rPr>
          <w:rFonts w:hint="eastAsia" w:ascii="宋体" w:hAnsi="宋体" w:eastAsia="宋体" w:cs="宋体"/>
          <w:lang w:eastAsia="zh-CN"/>
        </w:rPr>
        <w:t>37:5　希西家王的臣仆就去见以赛亚。</w:t>
      </w:r>
    </w:p>
    <w:p>
      <w:pPr>
        <w:pStyle w:val="2"/>
        <w:rPr>
          <w:rFonts w:hint="eastAsia" w:ascii="宋体" w:hAnsi="宋体" w:eastAsia="宋体" w:cs="宋体"/>
          <w:lang w:eastAsia="zh-CN"/>
        </w:rPr>
      </w:pPr>
      <w:r>
        <w:rPr>
          <w:rFonts w:hint="eastAsia" w:ascii="宋体" w:hAnsi="宋体" w:eastAsia="宋体" w:cs="宋体"/>
          <w:lang w:eastAsia="zh-CN"/>
        </w:rPr>
        <w:t>37:6　以赛亚对他们说，要这样对你们的主人说，耶和华如此说，你听见亚述王的仆人亵渎我的话，不要惧怕。</w:t>
      </w:r>
    </w:p>
    <w:p>
      <w:pPr>
        <w:pStyle w:val="2"/>
        <w:rPr>
          <w:rFonts w:hint="eastAsia" w:ascii="宋体" w:hAnsi="宋体" w:eastAsia="宋体" w:cs="宋体"/>
          <w:lang w:eastAsia="zh-CN"/>
        </w:rPr>
      </w:pPr>
      <w:r>
        <w:rPr>
          <w:rFonts w:hint="eastAsia" w:ascii="宋体" w:hAnsi="宋体" w:eastAsia="宋体" w:cs="宋体"/>
          <w:lang w:eastAsia="zh-CN"/>
        </w:rPr>
        <w:t>37:7　看哪，我必使一灵进入他里面，他要听见风声就归回本地。我必使他在那里倒在刀下。</w:t>
      </w:r>
    </w:p>
    <w:p>
      <w:pPr>
        <w:pStyle w:val="2"/>
        <w:rPr>
          <w:rFonts w:hint="eastAsia" w:ascii="宋体" w:hAnsi="宋体" w:eastAsia="宋体" w:cs="宋体"/>
          <w:lang w:eastAsia="zh-CN"/>
        </w:rPr>
      </w:pPr>
      <w:r>
        <w:rPr>
          <w:rFonts w:hint="eastAsia" w:ascii="宋体" w:hAnsi="宋体" w:eastAsia="宋体" w:cs="宋体"/>
          <w:lang w:eastAsia="zh-CN"/>
        </w:rPr>
        <w:t>37:8　军长回去，正遇见亚述王攻打立拿；原来他早听见亚述王拔营离开拉吉。</w:t>
      </w:r>
    </w:p>
    <w:p>
      <w:pPr>
        <w:pStyle w:val="2"/>
        <w:rPr>
          <w:rFonts w:hint="eastAsia" w:ascii="宋体" w:hAnsi="宋体" w:eastAsia="宋体" w:cs="宋体"/>
          <w:lang w:eastAsia="zh-CN"/>
        </w:rPr>
      </w:pPr>
      <w:r>
        <w:rPr>
          <w:rFonts w:hint="eastAsia" w:ascii="宋体" w:hAnsi="宋体" w:eastAsia="宋体" w:cs="宋体"/>
          <w:lang w:eastAsia="zh-CN"/>
        </w:rPr>
        <w:t>37:9　亚述王听见人论古实王特哈加说，他出来要与你争战。亚述王一听见，就打发使者去见希西家，吩咐他们说，</w:t>
      </w:r>
    </w:p>
    <w:p>
      <w:pPr>
        <w:pStyle w:val="2"/>
        <w:rPr>
          <w:rFonts w:hint="eastAsia" w:ascii="宋体" w:hAnsi="宋体" w:eastAsia="宋体" w:cs="宋体"/>
          <w:lang w:eastAsia="zh-CN"/>
        </w:rPr>
      </w:pPr>
      <w:r>
        <w:rPr>
          <w:rFonts w:hint="eastAsia" w:ascii="宋体" w:hAnsi="宋体" w:eastAsia="宋体" w:cs="宋体"/>
          <w:lang w:eastAsia="zh-CN"/>
        </w:rPr>
        <w:t>37:10　你们对犹大王希西家如此说，不要让你所信靠的神欺哄你，说，耶路撒冷必不交在亚述王的手中。</w:t>
      </w:r>
    </w:p>
    <w:p>
      <w:pPr>
        <w:pStyle w:val="2"/>
        <w:rPr>
          <w:rFonts w:hint="eastAsia" w:ascii="宋体" w:hAnsi="宋体" w:eastAsia="宋体" w:cs="宋体"/>
          <w:lang w:eastAsia="zh-CN"/>
        </w:rPr>
      </w:pPr>
      <w:r>
        <w:rPr>
          <w:rFonts w:hint="eastAsia" w:ascii="宋体" w:hAnsi="宋体" w:eastAsia="宋体" w:cs="宋体"/>
          <w:lang w:eastAsia="zh-CN"/>
        </w:rPr>
        <w:t>37:11　你总听说亚述诸王向各地所行的，乃是尽行毁灭，难道你还能得拯救吗？</w:t>
      </w:r>
    </w:p>
    <w:p>
      <w:pPr>
        <w:pStyle w:val="2"/>
        <w:rPr>
          <w:rFonts w:hint="eastAsia" w:ascii="宋体" w:hAnsi="宋体" w:eastAsia="宋体" w:cs="宋体"/>
          <w:lang w:eastAsia="zh-CN"/>
        </w:rPr>
      </w:pPr>
      <w:r>
        <w:rPr>
          <w:rFonts w:hint="eastAsia" w:ascii="宋体" w:hAnsi="宋体" w:eastAsia="宋体" w:cs="宋体"/>
          <w:lang w:eastAsia="zh-CN"/>
        </w:rPr>
        <w:t>37:12　我列祖所毁灭的，就是歌散、哈兰、利色、和在提拉撒的伊甸人，这些国的神何曾拯救这些国呢？</w:t>
      </w:r>
    </w:p>
    <w:p>
      <w:pPr>
        <w:pStyle w:val="2"/>
        <w:rPr>
          <w:rFonts w:hint="eastAsia" w:ascii="宋体" w:hAnsi="宋体" w:eastAsia="宋体" w:cs="宋体"/>
          <w:lang w:eastAsia="zh-CN"/>
        </w:rPr>
      </w:pPr>
      <w:r>
        <w:rPr>
          <w:rFonts w:hint="eastAsia" w:ascii="宋体" w:hAnsi="宋体" w:eastAsia="宋体" w:cs="宋体"/>
          <w:lang w:eastAsia="zh-CN"/>
        </w:rPr>
        <w:t>37:13　哈马的王和亚珥拔的王，西法瓦音城、希拿和以瓦的王都在那里呢？</w:t>
      </w:r>
    </w:p>
    <w:p>
      <w:pPr>
        <w:pStyle w:val="2"/>
        <w:rPr>
          <w:rFonts w:hint="eastAsia" w:ascii="宋体" w:hAnsi="宋体" w:eastAsia="宋体" w:cs="宋体"/>
          <w:lang w:eastAsia="zh-CN"/>
        </w:rPr>
      </w:pPr>
      <w:r>
        <w:rPr>
          <w:rFonts w:hint="eastAsia" w:ascii="宋体" w:hAnsi="宋体" w:eastAsia="宋体" w:cs="宋体"/>
          <w:lang w:eastAsia="zh-CN"/>
        </w:rPr>
        <w:t>37:14　希西家从使者手里接过书信来，念完了，就上耶和华的殿，将书信展开在耶和华面前。</w:t>
      </w:r>
    </w:p>
    <w:p>
      <w:pPr>
        <w:pStyle w:val="2"/>
        <w:rPr>
          <w:rFonts w:hint="eastAsia" w:ascii="宋体" w:hAnsi="宋体" w:eastAsia="宋体" w:cs="宋体"/>
          <w:lang w:eastAsia="zh-CN"/>
        </w:rPr>
      </w:pPr>
      <w:r>
        <w:rPr>
          <w:rFonts w:hint="eastAsia" w:ascii="宋体" w:hAnsi="宋体" w:eastAsia="宋体" w:cs="宋体"/>
          <w:lang w:eastAsia="zh-CN"/>
        </w:rPr>
        <w:t>37:15　希西家向耶和华祷告，说，</w:t>
      </w:r>
    </w:p>
    <w:p>
      <w:pPr>
        <w:pStyle w:val="2"/>
        <w:rPr>
          <w:rFonts w:hint="eastAsia" w:ascii="宋体" w:hAnsi="宋体" w:eastAsia="宋体" w:cs="宋体"/>
          <w:lang w:eastAsia="zh-CN"/>
        </w:rPr>
      </w:pPr>
      <w:r>
        <w:rPr>
          <w:rFonts w:hint="eastAsia" w:ascii="宋体" w:hAnsi="宋体" w:eastAsia="宋体" w:cs="宋体"/>
          <w:lang w:eastAsia="zh-CN"/>
        </w:rPr>
        <w:t>37:16　坐在二基路伯中间万军之耶和华以色列的神阿，惟独你是地上万国的神，你曾创造诸天与地。</w:t>
      </w:r>
    </w:p>
    <w:p>
      <w:pPr>
        <w:pStyle w:val="2"/>
        <w:rPr>
          <w:rFonts w:hint="eastAsia" w:ascii="宋体" w:hAnsi="宋体" w:eastAsia="宋体" w:cs="宋体"/>
          <w:lang w:eastAsia="zh-CN"/>
        </w:rPr>
      </w:pPr>
      <w:r>
        <w:rPr>
          <w:rFonts w:hint="eastAsia" w:ascii="宋体" w:hAnsi="宋体" w:eastAsia="宋体" w:cs="宋体"/>
          <w:lang w:eastAsia="zh-CN"/>
        </w:rPr>
        <w:t>37:17　耶和华阿，求你侧耳而听；耶和华阿，求你睁眼而看；要听西拿基立打发使者来辱骂活神的一切话。</w:t>
      </w:r>
    </w:p>
    <w:p>
      <w:pPr>
        <w:pStyle w:val="2"/>
        <w:rPr>
          <w:rFonts w:hint="eastAsia" w:ascii="宋体" w:hAnsi="宋体" w:eastAsia="宋体" w:cs="宋体"/>
          <w:lang w:eastAsia="zh-CN"/>
        </w:rPr>
      </w:pPr>
      <w:r>
        <w:rPr>
          <w:rFonts w:hint="eastAsia" w:ascii="宋体" w:hAnsi="宋体" w:eastAsia="宋体" w:cs="宋体"/>
          <w:lang w:eastAsia="zh-CN"/>
        </w:rPr>
        <w:t>37:18　耶和华阿，亚述诸王果真使列国和列国之地变为荒凉，</w:t>
      </w:r>
    </w:p>
    <w:p>
      <w:pPr>
        <w:pStyle w:val="2"/>
        <w:rPr>
          <w:rFonts w:hint="eastAsia" w:ascii="宋体" w:hAnsi="宋体" w:eastAsia="宋体" w:cs="宋体"/>
          <w:lang w:eastAsia="zh-CN"/>
        </w:rPr>
      </w:pPr>
      <w:r>
        <w:rPr>
          <w:rFonts w:hint="eastAsia" w:ascii="宋体" w:hAnsi="宋体" w:eastAsia="宋体" w:cs="宋体"/>
          <w:lang w:eastAsia="zh-CN"/>
        </w:rPr>
        <w:t>37:19　将列国的神像都扔在火里，因为它们本不是神，乃是人手所造的，是木头和石头的，所以被灭绝。</w:t>
      </w:r>
    </w:p>
    <w:p>
      <w:pPr>
        <w:pStyle w:val="2"/>
        <w:rPr>
          <w:rFonts w:hint="eastAsia" w:ascii="宋体" w:hAnsi="宋体" w:eastAsia="宋体" w:cs="宋体"/>
          <w:lang w:eastAsia="zh-CN"/>
        </w:rPr>
      </w:pPr>
      <w:r>
        <w:rPr>
          <w:rFonts w:hint="eastAsia" w:ascii="宋体" w:hAnsi="宋体" w:eastAsia="宋体" w:cs="宋体"/>
          <w:lang w:eastAsia="zh-CN"/>
        </w:rPr>
        <w:t>37:20　耶和华我们的神阿，现在求你救我们脱离亚述王的手，使地上万国都知道，惟独你是耶和华。</w:t>
      </w:r>
    </w:p>
    <w:p>
      <w:pPr>
        <w:pStyle w:val="2"/>
        <w:rPr>
          <w:rFonts w:hint="eastAsia" w:ascii="宋体" w:hAnsi="宋体" w:eastAsia="宋体" w:cs="宋体"/>
          <w:lang w:eastAsia="zh-CN"/>
        </w:rPr>
      </w:pPr>
      <w:r>
        <w:rPr>
          <w:rFonts w:hint="eastAsia" w:ascii="宋体" w:hAnsi="宋体" w:eastAsia="宋体" w:cs="宋体"/>
          <w:lang w:eastAsia="zh-CN"/>
        </w:rPr>
        <w:t>37:21　亚摩斯的儿子以赛亚，就打发人去见希西家，说，耶和华以色列的神如此说，你既向我祷告亚述王西拿基立的事，</w:t>
      </w:r>
    </w:p>
    <w:p>
      <w:pPr>
        <w:pStyle w:val="2"/>
        <w:rPr>
          <w:rFonts w:hint="eastAsia" w:ascii="宋体" w:hAnsi="宋体" w:eastAsia="宋体" w:cs="宋体"/>
          <w:lang w:eastAsia="zh-CN"/>
        </w:rPr>
      </w:pPr>
      <w:r>
        <w:rPr>
          <w:rFonts w:hint="eastAsia" w:ascii="宋体" w:hAnsi="宋体" w:eastAsia="宋体" w:cs="宋体"/>
          <w:lang w:eastAsia="zh-CN"/>
        </w:rPr>
        <w:t>37:22　所以耶和华论他这样说，锡安的处女藐视你，嗤笑你；耶路撒冷的女子在你背后摇头。</w:t>
      </w:r>
    </w:p>
    <w:p>
      <w:pPr>
        <w:pStyle w:val="2"/>
        <w:rPr>
          <w:rFonts w:hint="eastAsia" w:ascii="宋体" w:hAnsi="宋体" w:eastAsia="宋体" w:cs="宋体"/>
          <w:lang w:eastAsia="zh-CN"/>
        </w:rPr>
      </w:pPr>
      <w:r>
        <w:rPr>
          <w:rFonts w:hint="eastAsia" w:ascii="宋体" w:hAnsi="宋体" w:eastAsia="宋体" w:cs="宋体"/>
          <w:lang w:eastAsia="zh-CN"/>
        </w:rPr>
        <w:t>37:23　你辱骂谁？亵渎谁？你扬起声来，高举眼目攻击谁呢？乃是攻击以色列的圣者。</w:t>
      </w:r>
    </w:p>
    <w:p>
      <w:pPr>
        <w:pStyle w:val="2"/>
        <w:rPr>
          <w:rFonts w:hint="eastAsia" w:ascii="宋体" w:hAnsi="宋体" w:eastAsia="宋体" w:cs="宋体"/>
          <w:lang w:eastAsia="zh-CN"/>
        </w:rPr>
      </w:pPr>
      <w:r>
        <w:rPr>
          <w:rFonts w:hint="eastAsia" w:ascii="宋体" w:hAnsi="宋体" w:eastAsia="宋体" w:cs="宋体"/>
          <w:lang w:eastAsia="zh-CN"/>
        </w:rPr>
        <w:t>37:24　你藉你的臣仆辱骂主，你说，我率领许多战车上了山岭的高处，到了利巴嫩极深之处；我要砍伐其中高大的香柏树，和佳美的松树；我必进到其中极远的高处，和其中茂密的树林。</w:t>
      </w:r>
    </w:p>
    <w:p>
      <w:pPr>
        <w:pStyle w:val="2"/>
        <w:rPr>
          <w:rFonts w:hint="eastAsia" w:ascii="宋体" w:hAnsi="宋体" w:eastAsia="宋体" w:cs="宋体"/>
          <w:lang w:eastAsia="zh-CN"/>
        </w:rPr>
      </w:pPr>
      <w:r>
        <w:rPr>
          <w:rFonts w:hint="eastAsia" w:ascii="宋体" w:hAnsi="宋体" w:eastAsia="宋体" w:cs="宋体"/>
          <w:lang w:eastAsia="zh-CN"/>
        </w:rPr>
        <w:t>37:25　我已经挖井喝水；我必用脚掌踏干1埃及一切的河。</w:t>
      </w:r>
    </w:p>
    <w:p>
      <w:pPr>
        <w:pStyle w:val="2"/>
        <w:rPr>
          <w:rFonts w:hint="eastAsia" w:ascii="宋体" w:hAnsi="宋体" w:eastAsia="宋体" w:cs="宋体"/>
          <w:lang w:eastAsia="zh-CN"/>
        </w:rPr>
      </w:pPr>
      <w:r>
        <w:rPr>
          <w:rFonts w:hint="eastAsia" w:ascii="宋体" w:hAnsi="宋体" w:eastAsia="宋体" w:cs="宋体"/>
          <w:lang w:eastAsia="zh-CN"/>
        </w:rPr>
        <w:t>37:26　耶和华说，我早先所作的，古时所定的，你岂没有听见吗？现在我将它实现，就是藉你使坚固城荒废，变为乱堆。</w:t>
      </w:r>
    </w:p>
    <w:p>
      <w:pPr>
        <w:pStyle w:val="2"/>
        <w:rPr>
          <w:rFonts w:hint="eastAsia" w:ascii="宋体" w:hAnsi="宋体" w:eastAsia="宋体" w:cs="宋体"/>
          <w:lang w:eastAsia="zh-CN"/>
        </w:rPr>
      </w:pPr>
      <w:r>
        <w:rPr>
          <w:rFonts w:hint="eastAsia" w:ascii="宋体" w:hAnsi="宋体" w:eastAsia="宋体" w:cs="宋体"/>
          <w:lang w:eastAsia="zh-CN"/>
        </w:rPr>
        <w:t>37:27　所以其中的居民力量短缺，惊惶羞愧；他们像田间的菜蔬和嫩草的青苗，如长在房顶上的草，1未长成就被晒枯。</w:t>
      </w:r>
    </w:p>
    <w:p>
      <w:pPr>
        <w:pStyle w:val="2"/>
        <w:rPr>
          <w:rFonts w:hint="eastAsia" w:ascii="宋体" w:hAnsi="宋体" w:eastAsia="宋体" w:cs="宋体"/>
          <w:lang w:eastAsia="zh-CN"/>
        </w:rPr>
      </w:pPr>
      <w:r>
        <w:rPr>
          <w:rFonts w:hint="eastAsia" w:ascii="宋体" w:hAnsi="宋体" w:eastAsia="宋体" w:cs="宋体"/>
          <w:lang w:eastAsia="zh-CN"/>
        </w:rPr>
        <w:t>37:28　你坐下，你出去，你进来，你向我发烈怒，我都知道。</w:t>
      </w:r>
    </w:p>
    <w:p>
      <w:pPr>
        <w:pStyle w:val="2"/>
        <w:rPr>
          <w:rFonts w:hint="eastAsia" w:ascii="宋体" w:hAnsi="宋体" w:eastAsia="宋体" w:cs="宋体"/>
          <w:lang w:eastAsia="zh-CN"/>
        </w:rPr>
      </w:pPr>
      <w:r>
        <w:rPr>
          <w:rFonts w:hint="eastAsia" w:ascii="宋体" w:hAnsi="宋体" w:eastAsia="宋体" w:cs="宋体"/>
          <w:lang w:eastAsia="zh-CN"/>
        </w:rPr>
        <w:t>37:29　因你向我发烈怒，又因你狂傲的话上达我的耳中，我必用钩子钩住你的鼻子，把嚼环放在你的嘴里，使你从原路转回去。</w:t>
      </w:r>
    </w:p>
    <w:p>
      <w:pPr>
        <w:pStyle w:val="2"/>
        <w:rPr>
          <w:rFonts w:hint="eastAsia" w:ascii="宋体" w:hAnsi="宋体" w:eastAsia="宋体" w:cs="宋体"/>
          <w:lang w:eastAsia="zh-CN"/>
        </w:rPr>
      </w:pPr>
      <w:r>
        <w:rPr>
          <w:rFonts w:hint="eastAsia" w:ascii="宋体" w:hAnsi="宋体" w:eastAsia="宋体" w:cs="宋体"/>
          <w:lang w:eastAsia="zh-CN"/>
        </w:rPr>
        <w:t>37:30　希西家阿，这是给你的兆头：你们今年要吃遗落自生的，明年也要吃遗落自长的；至于后年，你们要撒种收割，栽植葡萄园，吃其中的果子。</w:t>
      </w:r>
    </w:p>
    <w:p>
      <w:pPr>
        <w:pStyle w:val="2"/>
        <w:rPr>
          <w:rFonts w:hint="eastAsia" w:ascii="宋体" w:hAnsi="宋体" w:eastAsia="宋体" w:cs="宋体"/>
          <w:lang w:eastAsia="zh-CN"/>
        </w:rPr>
      </w:pPr>
      <w:r>
        <w:rPr>
          <w:rFonts w:hint="eastAsia" w:ascii="宋体" w:hAnsi="宋体" w:eastAsia="宋体" w:cs="宋体"/>
          <w:lang w:eastAsia="zh-CN"/>
        </w:rPr>
        <w:t>37:31　犹大家所逃脱余剩的，仍要往下扎根，向上结果。</w:t>
      </w:r>
    </w:p>
    <w:p>
      <w:pPr>
        <w:pStyle w:val="2"/>
        <w:rPr>
          <w:rFonts w:hint="eastAsia" w:ascii="宋体" w:hAnsi="宋体" w:eastAsia="宋体" w:cs="宋体"/>
          <w:lang w:eastAsia="zh-CN"/>
        </w:rPr>
      </w:pPr>
      <w:r>
        <w:rPr>
          <w:rFonts w:hint="eastAsia" w:ascii="宋体" w:hAnsi="宋体" w:eastAsia="宋体" w:cs="宋体"/>
          <w:lang w:eastAsia="zh-CN"/>
        </w:rPr>
        <w:t>37:32　必有余剩的民从耶路撒冷而出，必有逃脱的人从锡安山而来。万军之耶和华的热心必成就这事。</w:t>
      </w:r>
    </w:p>
    <w:p>
      <w:pPr>
        <w:pStyle w:val="2"/>
        <w:rPr>
          <w:rFonts w:hint="eastAsia" w:ascii="宋体" w:hAnsi="宋体" w:eastAsia="宋体" w:cs="宋体"/>
          <w:lang w:eastAsia="zh-CN"/>
        </w:rPr>
      </w:pPr>
      <w:r>
        <w:rPr>
          <w:rFonts w:hint="eastAsia" w:ascii="宋体" w:hAnsi="宋体" w:eastAsia="宋体" w:cs="宋体"/>
          <w:lang w:eastAsia="zh-CN"/>
        </w:rPr>
        <w:t>37:33　所以，耶和华论亚述王如此说，他必不得来到这城，也不在这里射箭；不得拿盾牌到城前，也不筑垒攻城。</w:t>
      </w:r>
    </w:p>
    <w:p>
      <w:pPr>
        <w:pStyle w:val="2"/>
        <w:rPr>
          <w:rFonts w:hint="eastAsia" w:ascii="宋体" w:hAnsi="宋体" w:eastAsia="宋体" w:cs="宋体"/>
          <w:lang w:eastAsia="zh-CN"/>
        </w:rPr>
      </w:pPr>
      <w:r>
        <w:rPr>
          <w:rFonts w:hint="eastAsia" w:ascii="宋体" w:hAnsi="宋体" w:eastAsia="宋体" w:cs="宋体"/>
          <w:lang w:eastAsia="zh-CN"/>
        </w:rPr>
        <w:t>37:34　他从那条路来，必从那条路回去，必不得进入这城；这是耶和华说的。</w:t>
      </w:r>
    </w:p>
    <w:p>
      <w:pPr>
        <w:pStyle w:val="2"/>
        <w:rPr>
          <w:rFonts w:hint="eastAsia" w:ascii="宋体" w:hAnsi="宋体" w:eastAsia="宋体" w:cs="宋体"/>
          <w:lang w:eastAsia="zh-CN"/>
        </w:rPr>
      </w:pPr>
      <w:r>
        <w:rPr>
          <w:rFonts w:hint="eastAsia" w:ascii="宋体" w:hAnsi="宋体" w:eastAsia="宋体" w:cs="宋体"/>
          <w:lang w:eastAsia="zh-CN"/>
        </w:rPr>
        <w:t>37:35　我1为自己的缘故，又为我仆人大卫的缘故，必保护拯救这城。</w:t>
      </w:r>
    </w:p>
    <w:p>
      <w:pPr>
        <w:pStyle w:val="2"/>
        <w:rPr>
          <w:rFonts w:hint="eastAsia" w:ascii="宋体" w:hAnsi="宋体" w:eastAsia="宋体" w:cs="宋体"/>
          <w:lang w:eastAsia="zh-CN"/>
        </w:rPr>
      </w:pPr>
      <w:r>
        <w:rPr>
          <w:rFonts w:hint="eastAsia" w:ascii="宋体" w:hAnsi="宋体" w:eastAsia="宋体" w:cs="宋体"/>
          <w:lang w:eastAsia="zh-CN"/>
        </w:rPr>
        <w:t>37:36　耶和华的使者出去，在亚述营中杀了十八万五千人；清早有人起来一看，都是死尸了。</w:t>
      </w:r>
    </w:p>
    <w:p>
      <w:pPr>
        <w:pStyle w:val="2"/>
        <w:rPr>
          <w:rFonts w:hint="eastAsia" w:ascii="宋体" w:hAnsi="宋体" w:eastAsia="宋体" w:cs="宋体"/>
          <w:lang w:eastAsia="zh-CN"/>
        </w:rPr>
      </w:pPr>
      <w:r>
        <w:rPr>
          <w:rFonts w:hint="eastAsia" w:ascii="宋体" w:hAnsi="宋体" w:eastAsia="宋体" w:cs="宋体"/>
          <w:lang w:eastAsia="zh-CN"/>
        </w:rPr>
        <w:t>37:37　亚述王西拿基立就拔营回去，住在尼尼微。</w:t>
      </w:r>
    </w:p>
    <w:p>
      <w:pPr>
        <w:pStyle w:val="2"/>
        <w:rPr>
          <w:rFonts w:hint="eastAsia" w:ascii="宋体" w:hAnsi="宋体" w:eastAsia="宋体" w:cs="宋体"/>
          <w:lang w:eastAsia="zh-CN"/>
        </w:rPr>
      </w:pPr>
      <w:r>
        <w:rPr>
          <w:rFonts w:hint="eastAsia" w:ascii="宋体" w:hAnsi="宋体" w:eastAsia="宋体" w:cs="宋体"/>
          <w:lang w:eastAsia="zh-CN"/>
        </w:rPr>
        <w:t>37:38　一日在他的神尼斯洛庙里叩拜，他儿子亚得米勒和沙利色用刀杀了他，就逃到亚拉腊地。他儿子以撒哈顿接续他作王。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希西家为其健康寻求耶和华</w:t>
      </w:r>
    </w:p>
    <w:p>
      <w:pPr>
        <w:pStyle w:val="2"/>
        <w:rPr>
          <w:rFonts w:hint="eastAsia" w:ascii="宋体" w:hAnsi="宋体" w:eastAsia="宋体" w:cs="宋体"/>
          <w:lang w:eastAsia="zh-CN"/>
        </w:rPr>
      </w:pPr>
      <w:r>
        <w:rPr>
          <w:rFonts w:hint="eastAsia" w:ascii="宋体" w:hAnsi="宋体" w:eastAsia="宋体" w:cs="宋体"/>
          <w:lang w:eastAsia="zh-CN"/>
        </w:rPr>
        <w:t>三八1～22</w:t>
      </w:r>
    </w:p>
    <w:p>
      <w:pPr>
        <w:pStyle w:val="2"/>
        <w:rPr>
          <w:rFonts w:hint="eastAsia" w:ascii="宋体" w:hAnsi="宋体" w:eastAsia="宋体" w:cs="宋体"/>
          <w:lang w:eastAsia="zh-CN"/>
        </w:rPr>
      </w:pPr>
      <w:r>
        <w:rPr>
          <w:rFonts w:hint="eastAsia" w:ascii="宋体" w:hAnsi="宋体" w:eastAsia="宋体" w:cs="宋体"/>
          <w:lang w:eastAsia="zh-CN"/>
        </w:rPr>
        <w:t>38:1　那些日子，希西家病得要死；亚摩斯的儿子申言者以赛亚去见他，对他说，耶和华如此说，你当留遗命给你的家，因为你将要死，不能活了。</w:t>
      </w:r>
    </w:p>
    <w:p>
      <w:pPr>
        <w:pStyle w:val="2"/>
        <w:rPr>
          <w:rFonts w:hint="eastAsia" w:ascii="宋体" w:hAnsi="宋体" w:eastAsia="宋体" w:cs="宋体"/>
          <w:lang w:eastAsia="zh-CN"/>
        </w:rPr>
      </w:pPr>
      <w:r>
        <w:rPr>
          <w:rFonts w:hint="eastAsia" w:ascii="宋体" w:hAnsi="宋体" w:eastAsia="宋体" w:cs="宋体"/>
          <w:lang w:eastAsia="zh-CN"/>
        </w:rPr>
        <w:t>38:2　希西家就转脸朝墙，祷告耶和华，</w:t>
      </w:r>
    </w:p>
    <w:p>
      <w:pPr>
        <w:pStyle w:val="2"/>
        <w:rPr>
          <w:rFonts w:hint="eastAsia" w:ascii="宋体" w:hAnsi="宋体" w:eastAsia="宋体" w:cs="宋体"/>
          <w:lang w:eastAsia="zh-CN"/>
        </w:rPr>
      </w:pPr>
      <w:r>
        <w:rPr>
          <w:rFonts w:hint="eastAsia" w:ascii="宋体" w:hAnsi="宋体" w:eastAsia="宋体" w:cs="宋体"/>
          <w:lang w:eastAsia="zh-CN"/>
        </w:rPr>
        <w:t>38:3　说，耶和华阿，求你记念我在你面前怎样按真实，并存完全的心行事，又作了你眼中所看为善的。希西家就痛哭了。</w:t>
      </w:r>
    </w:p>
    <w:p>
      <w:pPr>
        <w:pStyle w:val="2"/>
        <w:rPr>
          <w:rFonts w:hint="eastAsia" w:ascii="宋体" w:hAnsi="宋体" w:eastAsia="宋体" w:cs="宋体"/>
          <w:lang w:eastAsia="zh-CN"/>
        </w:rPr>
      </w:pPr>
      <w:r>
        <w:rPr>
          <w:rFonts w:hint="eastAsia" w:ascii="宋体" w:hAnsi="宋体" w:eastAsia="宋体" w:cs="宋体"/>
          <w:lang w:eastAsia="zh-CN"/>
        </w:rPr>
        <w:t>38:4　耶和华的话临到以赛亚，说，</w:t>
      </w:r>
    </w:p>
    <w:p>
      <w:pPr>
        <w:pStyle w:val="2"/>
        <w:rPr>
          <w:rFonts w:hint="eastAsia" w:ascii="宋体" w:hAnsi="宋体" w:eastAsia="宋体" w:cs="宋体"/>
          <w:lang w:eastAsia="zh-CN"/>
        </w:rPr>
      </w:pPr>
      <w:r>
        <w:rPr>
          <w:rFonts w:hint="eastAsia" w:ascii="宋体" w:hAnsi="宋体" w:eastAsia="宋体" w:cs="宋体"/>
          <w:lang w:eastAsia="zh-CN"/>
        </w:rPr>
        <w:t>38:5　你去告诉希西家，耶和华你祖大卫的神如此说，我听见了你的祷告，看见了你的眼泪；看哪，我必加增你1十五年的寿数。</w:t>
      </w:r>
    </w:p>
    <w:p>
      <w:pPr>
        <w:pStyle w:val="2"/>
        <w:rPr>
          <w:rFonts w:hint="eastAsia" w:ascii="宋体" w:hAnsi="宋体" w:eastAsia="宋体" w:cs="宋体"/>
          <w:lang w:eastAsia="zh-CN"/>
        </w:rPr>
      </w:pPr>
      <w:r>
        <w:rPr>
          <w:rFonts w:hint="eastAsia" w:ascii="宋体" w:hAnsi="宋体" w:eastAsia="宋体" w:cs="宋体"/>
          <w:lang w:eastAsia="zh-CN"/>
        </w:rPr>
        <w:t>38:6　并且我要救你和这城脱离亚述王的手，也要保护这城。</w:t>
      </w:r>
    </w:p>
    <w:p>
      <w:pPr>
        <w:pStyle w:val="2"/>
        <w:rPr>
          <w:rFonts w:hint="eastAsia" w:ascii="宋体" w:hAnsi="宋体" w:eastAsia="宋体" w:cs="宋体"/>
          <w:lang w:eastAsia="zh-CN"/>
        </w:rPr>
      </w:pPr>
      <w:r>
        <w:rPr>
          <w:rFonts w:hint="eastAsia" w:ascii="宋体" w:hAnsi="宋体" w:eastAsia="宋体" w:cs="宋体"/>
          <w:lang w:eastAsia="zh-CN"/>
        </w:rPr>
        <w:t>38:7　耶和华必成就祂所说的事。这是祂给你的兆头：</w:t>
      </w:r>
    </w:p>
    <w:p>
      <w:pPr>
        <w:pStyle w:val="2"/>
        <w:rPr>
          <w:rFonts w:hint="eastAsia" w:ascii="宋体" w:hAnsi="宋体" w:eastAsia="宋体" w:cs="宋体"/>
          <w:lang w:eastAsia="zh-CN"/>
        </w:rPr>
      </w:pPr>
      <w:r>
        <w:rPr>
          <w:rFonts w:hint="eastAsia" w:ascii="宋体" w:hAnsi="宋体" w:eastAsia="宋体" w:cs="宋体"/>
          <w:lang w:eastAsia="zh-CN"/>
        </w:rPr>
        <w:t>38:8　看哪，我必使亚哈斯1台阶上那已经随日头下落的日影往后退十级。于是那落在1台阶上的日影果然往后退了十级。</w:t>
      </w:r>
    </w:p>
    <w:p>
      <w:pPr>
        <w:pStyle w:val="2"/>
        <w:rPr>
          <w:rFonts w:hint="eastAsia" w:ascii="宋体" w:hAnsi="宋体" w:eastAsia="宋体" w:cs="宋体"/>
          <w:lang w:eastAsia="zh-CN"/>
        </w:rPr>
      </w:pPr>
      <w:r>
        <w:rPr>
          <w:rFonts w:hint="eastAsia" w:ascii="宋体" w:hAnsi="宋体" w:eastAsia="宋体" w:cs="宋体"/>
          <w:lang w:eastAsia="zh-CN"/>
        </w:rPr>
        <w:t>38:9　犹大王希西家患病痊愈以后，就写了这诗：</w:t>
      </w:r>
    </w:p>
    <w:p>
      <w:pPr>
        <w:pStyle w:val="2"/>
        <w:rPr>
          <w:rFonts w:hint="eastAsia" w:ascii="宋体" w:hAnsi="宋体" w:eastAsia="宋体" w:cs="宋体"/>
          <w:lang w:eastAsia="zh-CN"/>
        </w:rPr>
      </w:pPr>
      <w:r>
        <w:rPr>
          <w:rFonts w:hint="eastAsia" w:ascii="宋体" w:hAnsi="宋体" w:eastAsia="宋体" w:cs="宋体"/>
          <w:lang w:eastAsia="zh-CN"/>
        </w:rPr>
        <w:t>38:10　我说，正在我盛年之日，我就要进入阴间的门；我余剩的年岁已被夺去。</w:t>
      </w:r>
    </w:p>
    <w:p>
      <w:pPr>
        <w:pStyle w:val="2"/>
        <w:rPr>
          <w:rFonts w:hint="eastAsia" w:ascii="宋体" w:hAnsi="宋体" w:eastAsia="宋体" w:cs="宋体"/>
          <w:lang w:eastAsia="zh-CN"/>
        </w:rPr>
      </w:pPr>
      <w:r>
        <w:rPr>
          <w:rFonts w:hint="eastAsia" w:ascii="宋体" w:hAnsi="宋体" w:eastAsia="宋体" w:cs="宋体"/>
          <w:lang w:eastAsia="zh-CN"/>
        </w:rPr>
        <w:t>38:11　我说，我必不得见耶和华，就是不得在活人之地见耶和华；我要与住在万事休止之处的人同在，不得再见活人。</w:t>
      </w:r>
    </w:p>
    <w:p>
      <w:pPr>
        <w:pStyle w:val="2"/>
        <w:rPr>
          <w:rFonts w:hint="eastAsia" w:ascii="宋体" w:hAnsi="宋体" w:eastAsia="宋体" w:cs="宋体"/>
          <w:lang w:eastAsia="zh-CN"/>
        </w:rPr>
      </w:pPr>
      <w:r>
        <w:rPr>
          <w:rFonts w:hint="eastAsia" w:ascii="宋体" w:hAnsi="宋体" w:eastAsia="宋体" w:cs="宋体"/>
          <w:lang w:eastAsia="zh-CN"/>
        </w:rPr>
        <w:t>38:12　我的住处已被拔起离开我，好像牧人的帐棚一样。我已将性命卷起，像织布的卷布一样；耶和华必1将我从织布机头剪断；无论昼夜，你要使我终结。</w:t>
      </w:r>
    </w:p>
    <w:p>
      <w:pPr>
        <w:pStyle w:val="2"/>
        <w:rPr>
          <w:rFonts w:hint="eastAsia" w:ascii="宋体" w:hAnsi="宋体" w:eastAsia="宋体" w:cs="宋体"/>
          <w:lang w:eastAsia="zh-CN"/>
        </w:rPr>
      </w:pPr>
      <w:r>
        <w:rPr>
          <w:rFonts w:hint="eastAsia" w:ascii="宋体" w:hAnsi="宋体" w:eastAsia="宋体" w:cs="宋体"/>
          <w:lang w:eastAsia="zh-CN"/>
        </w:rPr>
        <w:t>38:13　我使自己安静直到天亮；祂像狮子折断我一切的骨头；无论昼夜，你要使我终结。</w:t>
      </w:r>
    </w:p>
    <w:p>
      <w:pPr>
        <w:pStyle w:val="2"/>
        <w:rPr>
          <w:rFonts w:hint="eastAsia" w:ascii="宋体" w:hAnsi="宋体" w:eastAsia="宋体" w:cs="宋体"/>
          <w:lang w:eastAsia="zh-CN"/>
        </w:rPr>
      </w:pPr>
      <w:r>
        <w:rPr>
          <w:rFonts w:hint="eastAsia" w:ascii="宋体" w:hAnsi="宋体" w:eastAsia="宋体" w:cs="宋体"/>
          <w:lang w:eastAsia="zh-CN"/>
        </w:rPr>
        <w:t>38:14　我像燕子呢喃，像白鹤鸣叫；又像鸽子哀鸣；我因仰望高处，眼睛困倦；主阿，我受欺压，求你为我作保。</w:t>
      </w:r>
    </w:p>
    <w:p>
      <w:pPr>
        <w:pStyle w:val="2"/>
        <w:rPr>
          <w:rFonts w:hint="eastAsia" w:ascii="宋体" w:hAnsi="宋体" w:eastAsia="宋体" w:cs="宋体"/>
          <w:lang w:eastAsia="zh-CN"/>
        </w:rPr>
      </w:pPr>
      <w:r>
        <w:rPr>
          <w:rFonts w:hint="eastAsia" w:ascii="宋体" w:hAnsi="宋体" w:eastAsia="宋体" w:cs="宋体"/>
          <w:lang w:eastAsia="zh-CN"/>
        </w:rPr>
        <w:t>38:15　我可说什么呢？祂应许了我，也亲自作成了；我因魂里的苦楚，在一生的年日，必1谨慎而行。</w:t>
      </w:r>
    </w:p>
    <w:p>
      <w:pPr>
        <w:pStyle w:val="2"/>
        <w:rPr>
          <w:rFonts w:hint="eastAsia" w:ascii="宋体" w:hAnsi="宋体" w:eastAsia="宋体" w:cs="宋体"/>
          <w:lang w:eastAsia="zh-CN"/>
        </w:rPr>
      </w:pPr>
      <w:r>
        <w:rPr>
          <w:rFonts w:hint="eastAsia" w:ascii="宋体" w:hAnsi="宋体" w:eastAsia="宋体" w:cs="宋体"/>
          <w:lang w:eastAsia="zh-CN"/>
        </w:rPr>
        <w:t>38:16　主阿，人活着乃靠这些；我灵活着也全在于这些；所以求你使我痊愈，让我存活。</w:t>
      </w:r>
    </w:p>
    <w:p>
      <w:pPr>
        <w:pStyle w:val="2"/>
        <w:rPr>
          <w:rFonts w:hint="eastAsia" w:ascii="宋体" w:hAnsi="宋体" w:eastAsia="宋体" w:cs="宋体"/>
          <w:lang w:eastAsia="zh-CN"/>
        </w:rPr>
      </w:pPr>
      <w:r>
        <w:rPr>
          <w:rFonts w:hint="eastAsia" w:ascii="宋体" w:hAnsi="宋体" w:eastAsia="宋体" w:cs="宋体"/>
          <w:lang w:eastAsia="zh-CN"/>
        </w:rPr>
        <w:t>38:17　看哪，我受大苦，本为使我得平安；你因爱拯救了我的魂脱离毁灭的坑，因为你已将我一切的罪扔在你的背后。</w:t>
      </w:r>
    </w:p>
    <w:p>
      <w:pPr>
        <w:pStyle w:val="2"/>
        <w:rPr>
          <w:rFonts w:hint="eastAsia" w:ascii="宋体" w:hAnsi="宋体" w:eastAsia="宋体" w:cs="宋体"/>
          <w:lang w:eastAsia="zh-CN"/>
        </w:rPr>
      </w:pPr>
      <w:r>
        <w:rPr>
          <w:rFonts w:hint="eastAsia" w:ascii="宋体" w:hAnsi="宋体" w:eastAsia="宋体" w:cs="宋体"/>
          <w:lang w:eastAsia="zh-CN"/>
        </w:rPr>
        <w:t>38:18　原来1阴间不能称谢你，死亡不能赞美你；下坑的人不能盼望你的真实。</w:t>
      </w:r>
    </w:p>
    <w:p>
      <w:pPr>
        <w:pStyle w:val="2"/>
        <w:rPr>
          <w:rFonts w:hint="eastAsia" w:ascii="宋体" w:hAnsi="宋体" w:eastAsia="宋体" w:cs="宋体"/>
          <w:lang w:eastAsia="zh-CN"/>
        </w:rPr>
      </w:pPr>
      <w:r>
        <w:rPr>
          <w:rFonts w:hint="eastAsia" w:ascii="宋体" w:hAnsi="宋体" w:eastAsia="宋体" w:cs="宋体"/>
          <w:lang w:eastAsia="zh-CN"/>
        </w:rPr>
        <w:t>38:19　只有活人，活人必称谢你，像我今日称谢你一样；为父的必使儿女知道你的真实。</w:t>
      </w:r>
    </w:p>
    <w:p>
      <w:pPr>
        <w:pStyle w:val="2"/>
        <w:rPr>
          <w:rFonts w:hint="eastAsia" w:ascii="宋体" w:hAnsi="宋体" w:eastAsia="宋体" w:cs="宋体"/>
          <w:lang w:eastAsia="zh-CN"/>
        </w:rPr>
      </w:pPr>
      <w:r>
        <w:rPr>
          <w:rFonts w:hint="eastAsia" w:ascii="宋体" w:hAnsi="宋体" w:eastAsia="宋体" w:cs="宋体"/>
          <w:lang w:eastAsia="zh-CN"/>
        </w:rPr>
        <w:t>38:20　耶和华肯救我，所以我们要一生一世在耶和华殿中，用丝弦的乐器弹奏我的诗歌。</w:t>
      </w:r>
    </w:p>
    <w:p>
      <w:pPr>
        <w:pStyle w:val="2"/>
        <w:rPr>
          <w:rFonts w:hint="eastAsia" w:ascii="宋体" w:hAnsi="宋体" w:eastAsia="宋体" w:cs="宋体"/>
          <w:lang w:eastAsia="zh-CN"/>
        </w:rPr>
      </w:pPr>
      <w:r>
        <w:rPr>
          <w:rFonts w:hint="eastAsia" w:ascii="宋体" w:hAnsi="宋体" w:eastAsia="宋体" w:cs="宋体"/>
          <w:lang w:eastAsia="zh-CN"/>
        </w:rPr>
        <w:t>38:21　以赛亚曾说，当取一块无花果饼来，敷在疮上，王必得活。</w:t>
      </w:r>
    </w:p>
    <w:p>
      <w:pPr>
        <w:pStyle w:val="2"/>
        <w:rPr>
          <w:rFonts w:hint="eastAsia" w:ascii="宋体" w:hAnsi="宋体" w:eastAsia="宋体" w:cs="宋体"/>
          <w:lang w:eastAsia="zh-CN"/>
        </w:rPr>
      </w:pPr>
      <w:r>
        <w:rPr>
          <w:rFonts w:hint="eastAsia" w:ascii="宋体" w:hAnsi="宋体" w:eastAsia="宋体" w:cs="宋体"/>
          <w:lang w:eastAsia="zh-CN"/>
        </w:rPr>
        <w:t>38:22　希西家也曾说，我能上耶和华的殿，有什么兆头呢？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希西家因享太平和健康而失败</w:t>
      </w:r>
    </w:p>
    <w:p>
      <w:pPr>
        <w:pStyle w:val="2"/>
        <w:rPr>
          <w:rFonts w:hint="eastAsia" w:ascii="宋体" w:hAnsi="宋体" w:eastAsia="宋体" w:cs="宋体"/>
          <w:lang w:eastAsia="zh-CN"/>
        </w:rPr>
      </w:pPr>
      <w:r>
        <w:rPr>
          <w:rFonts w:hint="eastAsia" w:ascii="宋体" w:hAnsi="宋体" w:eastAsia="宋体" w:cs="宋体"/>
          <w:lang w:eastAsia="zh-CN"/>
        </w:rPr>
        <w:t>三九1～8</w:t>
      </w:r>
    </w:p>
    <w:p>
      <w:pPr>
        <w:pStyle w:val="2"/>
        <w:rPr>
          <w:rFonts w:hint="eastAsia" w:ascii="宋体" w:hAnsi="宋体" w:eastAsia="宋体" w:cs="宋体"/>
          <w:lang w:eastAsia="zh-CN"/>
        </w:rPr>
      </w:pPr>
      <w:r>
        <w:rPr>
          <w:rFonts w:hint="eastAsia" w:ascii="宋体" w:hAnsi="宋体" w:eastAsia="宋体" w:cs="宋体"/>
          <w:lang w:eastAsia="zh-CN"/>
        </w:rPr>
        <w:t>39:1　那时，巴比伦王巴拉但的儿子米罗达巴拉但听见希西家病而痊愈，就送书信和礼物给他。</w:t>
      </w:r>
    </w:p>
    <w:p>
      <w:pPr>
        <w:pStyle w:val="2"/>
        <w:rPr>
          <w:rFonts w:hint="eastAsia" w:ascii="宋体" w:hAnsi="宋体" w:eastAsia="宋体" w:cs="宋体"/>
          <w:lang w:eastAsia="zh-CN"/>
        </w:rPr>
      </w:pPr>
      <w:r>
        <w:rPr>
          <w:rFonts w:hint="eastAsia" w:ascii="宋体" w:hAnsi="宋体" w:eastAsia="宋体" w:cs="宋体"/>
          <w:lang w:eastAsia="zh-CN"/>
        </w:rPr>
        <w:t>39:2　希西家喜欢见使者，就把1他的宝库，银子、金子、香料、和贵重的膏油，以及他整个军器库，并他所珍藏的一切，都给他们看；他家中和他所管治的全境之内，希西家没有一样不给他们看的。</w:t>
      </w:r>
    </w:p>
    <w:p>
      <w:pPr>
        <w:pStyle w:val="2"/>
        <w:rPr>
          <w:rFonts w:hint="eastAsia" w:ascii="宋体" w:hAnsi="宋体" w:eastAsia="宋体" w:cs="宋体"/>
          <w:lang w:eastAsia="zh-CN"/>
        </w:rPr>
      </w:pPr>
      <w:r>
        <w:rPr>
          <w:rFonts w:hint="eastAsia" w:ascii="宋体" w:hAnsi="宋体" w:eastAsia="宋体" w:cs="宋体"/>
          <w:lang w:eastAsia="zh-CN"/>
        </w:rPr>
        <w:t>39:3　于是申言者以赛亚来见希西家王，问他说，这些人说了什么？他们从那里来见你？希西家说，他们从远方的巴比伦来见我。</w:t>
      </w:r>
    </w:p>
    <w:p>
      <w:pPr>
        <w:pStyle w:val="2"/>
        <w:rPr>
          <w:rFonts w:hint="eastAsia" w:ascii="宋体" w:hAnsi="宋体" w:eastAsia="宋体" w:cs="宋体"/>
          <w:lang w:eastAsia="zh-CN"/>
        </w:rPr>
      </w:pPr>
      <w:r>
        <w:rPr>
          <w:rFonts w:hint="eastAsia" w:ascii="宋体" w:hAnsi="宋体" w:eastAsia="宋体" w:cs="宋体"/>
          <w:lang w:eastAsia="zh-CN"/>
        </w:rPr>
        <w:t>39:4　以赛亚说，他们在你家里看见了什么？希西家说，凡我家中所有的，他们都看见了；我所珍藏的，没有一样不给他们看的。</w:t>
      </w:r>
    </w:p>
    <w:p>
      <w:pPr>
        <w:pStyle w:val="2"/>
        <w:rPr>
          <w:rFonts w:hint="eastAsia" w:ascii="宋体" w:hAnsi="宋体" w:eastAsia="宋体" w:cs="宋体"/>
          <w:lang w:eastAsia="zh-CN"/>
        </w:rPr>
      </w:pPr>
      <w:r>
        <w:rPr>
          <w:rFonts w:hint="eastAsia" w:ascii="宋体" w:hAnsi="宋体" w:eastAsia="宋体" w:cs="宋体"/>
          <w:lang w:eastAsia="zh-CN"/>
        </w:rPr>
        <w:t>39:5　以赛亚对希西家说，你要听万军之耶和华的话：</w:t>
      </w:r>
    </w:p>
    <w:p>
      <w:pPr>
        <w:pStyle w:val="2"/>
        <w:rPr>
          <w:rFonts w:hint="eastAsia" w:ascii="宋体" w:hAnsi="宋体" w:eastAsia="宋体" w:cs="宋体"/>
          <w:lang w:eastAsia="zh-CN"/>
        </w:rPr>
      </w:pPr>
      <w:r>
        <w:rPr>
          <w:rFonts w:hint="eastAsia" w:ascii="宋体" w:hAnsi="宋体" w:eastAsia="宋体" w:cs="宋体"/>
          <w:lang w:eastAsia="zh-CN"/>
        </w:rPr>
        <w:t>39:6　看哪，日子必到，凡你家里所有的，并你列祖积蓄到今日的，都要被带到巴比伦去，不留下一样；这是耶和华说的。</w:t>
      </w:r>
    </w:p>
    <w:p>
      <w:pPr>
        <w:pStyle w:val="2"/>
        <w:rPr>
          <w:rFonts w:hint="eastAsia" w:ascii="宋体" w:hAnsi="宋体" w:eastAsia="宋体" w:cs="宋体"/>
          <w:lang w:eastAsia="zh-CN"/>
        </w:rPr>
      </w:pPr>
      <w:r>
        <w:rPr>
          <w:rFonts w:hint="eastAsia" w:ascii="宋体" w:hAnsi="宋体" w:eastAsia="宋体" w:cs="宋体"/>
          <w:lang w:eastAsia="zh-CN"/>
        </w:rPr>
        <w:t>39:7　并且从你而出，你所生的子孙中，必有被掳去在巴比伦王宫里当太监的。</w:t>
      </w:r>
    </w:p>
    <w:p>
      <w:pPr>
        <w:pStyle w:val="2"/>
        <w:rPr>
          <w:rFonts w:hint="eastAsia" w:ascii="宋体" w:hAnsi="宋体" w:eastAsia="宋体" w:cs="宋体"/>
          <w:lang w:eastAsia="zh-CN"/>
        </w:rPr>
      </w:pPr>
      <w:r>
        <w:rPr>
          <w:rFonts w:hint="eastAsia" w:ascii="宋体" w:hAnsi="宋体" w:eastAsia="宋体" w:cs="宋体"/>
          <w:lang w:eastAsia="zh-CN"/>
        </w:rPr>
        <w:t>39:8　希西家对以赛亚说，你所说耶和华的话甚好。他又说，在1我的年日中必有太平和稳固的景况。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耶和华的仆人与祂为以色列和列国所带来的救恩，连同万物的复兴，终极完成于新天新地</w:t>
      </w:r>
    </w:p>
    <w:p>
      <w:pPr>
        <w:pStyle w:val="2"/>
        <w:rPr>
          <w:rFonts w:hint="eastAsia" w:ascii="宋体" w:hAnsi="宋体" w:eastAsia="宋体" w:cs="宋体"/>
          <w:lang w:eastAsia="zh-CN"/>
        </w:rPr>
      </w:pPr>
      <w:r>
        <w:rPr>
          <w:rFonts w:hint="eastAsia" w:ascii="宋体" w:hAnsi="宋体" w:eastAsia="宋体" w:cs="宋体"/>
          <w:lang w:eastAsia="zh-CN"/>
        </w:rPr>
        <w:t>四十1～六六24</w:t>
      </w:r>
    </w:p>
    <w:p>
      <w:pPr>
        <w:pStyle w:val="2"/>
        <w:rPr>
          <w:rFonts w:hint="eastAsia" w:ascii="宋体" w:hAnsi="宋体" w:eastAsia="宋体" w:cs="宋体"/>
          <w:lang w:eastAsia="zh-CN"/>
        </w:rPr>
      </w:pPr>
      <w:r>
        <w:rPr>
          <w:rFonts w:hint="eastAsia" w:ascii="宋体" w:hAnsi="宋体" w:eastAsia="宋体" w:cs="宋体"/>
          <w:lang w:eastAsia="zh-CN"/>
        </w:rPr>
        <w:t>一　耶和华对以色列安慰的话</w:t>
      </w:r>
    </w:p>
    <w:p>
      <w:pPr>
        <w:pStyle w:val="2"/>
        <w:rPr>
          <w:rFonts w:hint="eastAsia" w:ascii="宋体" w:hAnsi="宋体" w:eastAsia="宋体" w:cs="宋体"/>
          <w:lang w:eastAsia="zh-CN"/>
        </w:rPr>
      </w:pPr>
      <w:r>
        <w:rPr>
          <w:rFonts w:hint="eastAsia" w:ascii="宋体" w:hAnsi="宋体" w:eastAsia="宋体" w:cs="宋体"/>
          <w:lang w:eastAsia="zh-CN"/>
        </w:rPr>
        <w:t>四十1～31</w:t>
      </w:r>
    </w:p>
    <w:p>
      <w:pPr>
        <w:pStyle w:val="2"/>
        <w:rPr>
          <w:rFonts w:hint="eastAsia" w:ascii="宋体" w:hAnsi="宋体" w:eastAsia="宋体" w:cs="宋体"/>
          <w:lang w:eastAsia="zh-CN"/>
        </w:rPr>
      </w:pPr>
      <w:r>
        <w:rPr>
          <w:rFonts w:hint="eastAsia" w:ascii="宋体" w:hAnsi="宋体" w:eastAsia="宋体" w:cs="宋体"/>
          <w:lang w:eastAsia="zh-CN"/>
        </w:rPr>
        <w:t>40:1　1你们的神说，你们要安慰、安慰我的百姓。</w:t>
      </w:r>
    </w:p>
    <w:p>
      <w:pPr>
        <w:pStyle w:val="2"/>
        <w:rPr>
          <w:rFonts w:hint="eastAsia" w:ascii="宋体" w:hAnsi="宋体" w:eastAsia="宋体" w:cs="宋体"/>
          <w:lang w:eastAsia="zh-CN"/>
        </w:rPr>
      </w:pPr>
      <w:r>
        <w:rPr>
          <w:rFonts w:hint="eastAsia" w:ascii="宋体" w:hAnsi="宋体" w:eastAsia="宋体" w:cs="宋体"/>
          <w:lang w:eastAsia="zh-CN"/>
        </w:rPr>
        <w:t>40:2　要对耶路撒冷的心说话，向她呼喊说，她争战的日子满了，她为罪孽所受的刑罚已蒙认可；因她为自己的一切罪，已经从耶和华手中加倍受罚。</w:t>
      </w:r>
    </w:p>
    <w:p>
      <w:pPr>
        <w:pStyle w:val="2"/>
        <w:rPr>
          <w:rFonts w:hint="eastAsia" w:ascii="宋体" w:hAnsi="宋体" w:eastAsia="宋体" w:cs="宋体"/>
          <w:lang w:eastAsia="zh-CN"/>
        </w:rPr>
      </w:pPr>
      <w:r>
        <w:rPr>
          <w:rFonts w:hint="eastAsia" w:ascii="宋体" w:hAnsi="宋体" w:eastAsia="宋体" w:cs="宋体"/>
          <w:lang w:eastAsia="zh-CN"/>
        </w:rPr>
        <w:t>40:3　在旷野有人声喊着：1预备2耶和华的道路，在3沙漠修直我们2神的大道。</w:t>
      </w:r>
    </w:p>
    <w:p>
      <w:pPr>
        <w:pStyle w:val="2"/>
        <w:rPr>
          <w:rFonts w:hint="eastAsia" w:ascii="宋体" w:hAnsi="宋体" w:eastAsia="宋体" w:cs="宋体"/>
          <w:lang w:eastAsia="zh-CN"/>
        </w:rPr>
      </w:pPr>
      <w:r>
        <w:rPr>
          <w:rFonts w:hint="eastAsia" w:ascii="宋体" w:hAnsi="宋体" w:eastAsia="宋体" w:cs="宋体"/>
          <w:lang w:eastAsia="zh-CN"/>
        </w:rPr>
        <w:t>40:4　一切山洼都要填满，大小山冈都要削平，弯曲的要修为直路，崎岖的要改为平原。</w:t>
      </w:r>
    </w:p>
    <w:p>
      <w:pPr>
        <w:pStyle w:val="2"/>
        <w:rPr>
          <w:rFonts w:hint="eastAsia" w:ascii="宋体" w:hAnsi="宋体" w:eastAsia="宋体" w:cs="宋体"/>
          <w:lang w:eastAsia="zh-CN"/>
        </w:rPr>
      </w:pPr>
      <w:r>
        <w:rPr>
          <w:rFonts w:hint="eastAsia" w:ascii="宋体" w:hAnsi="宋体" w:eastAsia="宋体" w:cs="宋体"/>
          <w:lang w:eastAsia="zh-CN"/>
        </w:rPr>
        <w:t>40:5　1耶和华的荣耀必然显现，凡属肉体的人必一同看见，因为这是耶和华亲口2说的。</w:t>
      </w:r>
    </w:p>
    <w:p>
      <w:pPr>
        <w:pStyle w:val="2"/>
        <w:rPr>
          <w:rFonts w:hint="eastAsia" w:ascii="宋体" w:hAnsi="宋体" w:eastAsia="宋体" w:cs="宋体"/>
          <w:lang w:eastAsia="zh-CN"/>
        </w:rPr>
      </w:pPr>
      <w:r>
        <w:rPr>
          <w:rFonts w:hint="eastAsia" w:ascii="宋体" w:hAnsi="宋体" w:eastAsia="宋体" w:cs="宋体"/>
          <w:lang w:eastAsia="zh-CN"/>
        </w:rPr>
        <w:t>40:6　有人声说，你喊叫罢。有一个说，我喊叫什么呢？说，凡属1肉体的人尽都如草，他一切的荣美都像野地的花；</w:t>
      </w:r>
    </w:p>
    <w:p>
      <w:pPr>
        <w:pStyle w:val="2"/>
        <w:rPr>
          <w:rFonts w:hint="eastAsia" w:ascii="宋体" w:hAnsi="宋体" w:eastAsia="宋体" w:cs="宋体"/>
          <w:lang w:eastAsia="zh-CN"/>
        </w:rPr>
      </w:pPr>
      <w:r>
        <w:rPr>
          <w:rFonts w:hint="eastAsia" w:ascii="宋体" w:hAnsi="宋体" w:eastAsia="宋体" w:cs="宋体"/>
          <w:lang w:eastAsia="zh-CN"/>
        </w:rPr>
        <w:t>40:7　草必枯干，花必凋残，因为耶和华的气吹在其上。百姓诚然是草。</w:t>
      </w:r>
    </w:p>
    <w:p>
      <w:pPr>
        <w:pStyle w:val="2"/>
        <w:rPr>
          <w:rFonts w:hint="eastAsia" w:ascii="宋体" w:hAnsi="宋体" w:eastAsia="宋体" w:cs="宋体"/>
          <w:lang w:eastAsia="zh-CN"/>
        </w:rPr>
      </w:pPr>
      <w:r>
        <w:rPr>
          <w:rFonts w:hint="eastAsia" w:ascii="宋体" w:hAnsi="宋体" w:eastAsia="宋体" w:cs="宋体"/>
          <w:lang w:eastAsia="zh-CN"/>
        </w:rPr>
        <w:t>40:8　草必枯干，花必凋残，惟有我们1神的话必永远立定。</w:t>
      </w:r>
    </w:p>
    <w:p>
      <w:pPr>
        <w:pStyle w:val="2"/>
        <w:rPr>
          <w:rFonts w:hint="eastAsia" w:ascii="宋体" w:hAnsi="宋体" w:eastAsia="宋体" w:cs="宋体"/>
          <w:lang w:eastAsia="zh-CN"/>
        </w:rPr>
      </w:pPr>
      <w:r>
        <w:rPr>
          <w:rFonts w:hint="eastAsia" w:ascii="宋体" w:hAnsi="宋体" w:eastAsia="宋体" w:cs="宋体"/>
          <w:lang w:eastAsia="zh-CN"/>
        </w:rPr>
        <w:t>40:9　报好信息的锡安哪，你要登高山；报好信息的耶路撒冷阿，你要极力扬声；扬声不要惧怕。要对犹大的城邑说，1看哪，你们的神！</w:t>
      </w:r>
    </w:p>
    <w:p>
      <w:pPr>
        <w:pStyle w:val="2"/>
        <w:rPr>
          <w:rFonts w:hint="eastAsia" w:ascii="宋体" w:hAnsi="宋体" w:eastAsia="宋体" w:cs="宋体"/>
          <w:lang w:eastAsia="zh-CN"/>
        </w:rPr>
      </w:pPr>
      <w:r>
        <w:rPr>
          <w:rFonts w:hint="eastAsia" w:ascii="宋体" w:hAnsi="宋体" w:eastAsia="宋体" w:cs="宋体"/>
          <w:lang w:eastAsia="zh-CN"/>
        </w:rPr>
        <w:t>40:10　看哪，主耶和华必像大能者临到，祂的膀臂必为祂1掌权。看哪，祂的赏赐在祂那里，祂的1报应在祂面前。</w:t>
      </w:r>
    </w:p>
    <w:p>
      <w:pPr>
        <w:pStyle w:val="2"/>
        <w:rPr>
          <w:rFonts w:hint="eastAsia" w:ascii="宋体" w:hAnsi="宋体" w:eastAsia="宋体" w:cs="宋体"/>
          <w:lang w:eastAsia="zh-CN"/>
        </w:rPr>
      </w:pPr>
      <w:r>
        <w:rPr>
          <w:rFonts w:hint="eastAsia" w:ascii="宋体" w:hAnsi="宋体" w:eastAsia="宋体" w:cs="宋体"/>
          <w:lang w:eastAsia="zh-CN"/>
        </w:rPr>
        <w:t>40:11　祂必像1牧人牧养自己的羊群，用膀臂聚集羊羔，抱在怀中。祂必引导那乳养小羊的。</w:t>
      </w:r>
    </w:p>
    <w:p>
      <w:pPr>
        <w:pStyle w:val="2"/>
        <w:rPr>
          <w:rFonts w:hint="eastAsia" w:ascii="宋体" w:hAnsi="宋体" w:eastAsia="宋体" w:cs="宋体"/>
          <w:lang w:eastAsia="zh-CN"/>
        </w:rPr>
      </w:pPr>
      <w:r>
        <w:rPr>
          <w:rFonts w:hint="eastAsia" w:ascii="宋体" w:hAnsi="宋体" w:eastAsia="宋体" w:cs="宋体"/>
          <w:lang w:eastAsia="zh-CN"/>
        </w:rPr>
        <w:t>40:12　谁曾用手心量诸水，用手虎口测诸天，用量器量大地的尘土，用秤称山岭，用天平称冈陵呢？</w:t>
      </w:r>
    </w:p>
    <w:p>
      <w:pPr>
        <w:pStyle w:val="2"/>
        <w:rPr>
          <w:rFonts w:hint="eastAsia" w:ascii="宋体" w:hAnsi="宋体" w:eastAsia="宋体" w:cs="宋体"/>
          <w:lang w:eastAsia="zh-CN"/>
        </w:rPr>
      </w:pPr>
      <w:r>
        <w:rPr>
          <w:rFonts w:hint="eastAsia" w:ascii="宋体" w:hAnsi="宋体" w:eastAsia="宋体" w:cs="宋体"/>
          <w:lang w:eastAsia="zh-CN"/>
        </w:rPr>
        <w:t>40:13　谁曾指示耶和华的灵，或作祂的策士指教祂呢？</w:t>
      </w:r>
    </w:p>
    <w:p>
      <w:pPr>
        <w:pStyle w:val="2"/>
        <w:rPr>
          <w:rFonts w:hint="eastAsia" w:ascii="宋体" w:hAnsi="宋体" w:eastAsia="宋体" w:cs="宋体"/>
          <w:lang w:eastAsia="zh-CN"/>
        </w:rPr>
      </w:pPr>
      <w:r>
        <w:rPr>
          <w:rFonts w:hint="eastAsia" w:ascii="宋体" w:hAnsi="宋体" w:eastAsia="宋体" w:cs="宋体"/>
          <w:lang w:eastAsia="zh-CN"/>
        </w:rPr>
        <w:t>40:14　祂曾与谁商议，谁使祂明白，谁将公平的途径教导祂，又将知识教导祂，使祂认识通达的道路呢？</w:t>
      </w:r>
    </w:p>
    <w:p>
      <w:pPr>
        <w:pStyle w:val="2"/>
        <w:rPr>
          <w:rFonts w:hint="eastAsia" w:ascii="宋体" w:hAnsi="宋体" w:eastAsia="宋体" w:cs="宋体"/>
          <w:lang w:eastAsia="zh-CN"/>
        </w:rPr>
      </w:pPr>
      <w:r>
        <w:rPr>
          <w:rFonts w:hint="eastAsia" w:ascii="宋体" w:hAnsi="宋体" w:eastAsia="宋体" w:cs="宋体"/>
          <w:lang w:eastAsia="zh-CN"/>
        </w:rPr>
        <w:t>40:15　万民都像水桶里的一1滴，又算如天平上的微尘。看哪，祂举起众海岛，好像极微之物。</w:t>
      </w:r>
    </w:p>
    <w:p>
      <w:pPr>
        <w:pStyle w:val="2"/>
        <w:rPr>
          <w:rFonts w:hint="eastAsia" w:ascii="宋体" w:hAnsi="宋体" w:eastAsia="宋体" w:cs="宋体"/>
          <w:lang w:eastAsia="zh-CN"/>
        </w:rPr>
      </w:pPr>
      <w:r>
        <w:rPr>
          <w:rFonts w:hint="eastAsia" w:ascii="宋体" w:hAnsi="宋体" w:eastAsia="宋体" w:cs="宋体"/>
          <w:lang w:eastAsia="zh-CN"/>
        </w:rPr>
        <w:t>40:16　利巴嫩的树林不够当柴烧，其中的走兽也不够作燔祭。</w:t>
      </w:r>
    </w:p>
    <w:p>
      <w:pPr>
        <w:pStyle w:val="2"/>
        <w:rPr>
          <w:rFonts w:hint="eastAsia" w:ascii="宋体" w:hAnsi="宋体" w:eastAsia="宋体" w:cs="宋体"/>
          <w:lang w:eastAsia="zh-CN"/>
        </w:rPr>
      </w:pPr>
      <w:r>
        <w:rPr>
          <w:rFonts w:hint="eastAsia" w:ascii="宋体" w:hAnsi="宋体" w:eastAsia="宋体" w:cs="宋体"/>
          <w:lang w:eastAsia="zh-CN"/>
        </w:rPr>
        <w:t>40:17　万民在祂面前好像虚无，被祂算为不及虚无，乃为虚空。</w:t>
      </w:r>
    </w:p>
    <w:p>
      <w:pPr>
        <w:pStyle w:val="2"/>
        <w:rPr>
          <w:rFonts w:hint="eastAsia" w:ascii="宋体" w:hAnsi="宋体" w:eastAsia="宋体" w:cs="宋体"/>
          <w:lang w:eastAsia="zh-CN"/>
        </w:rPr>
      </w:pPr>
      <w:r>
        <w:rPr>
          <w:rFonts w:hint="eastAsia" w:ascii="宋体" w:hAnsi="宋体" w:eastAsia="宋体" w:cs="宋体"/>
          <w:lang w:eastAsia="zh-CN"/>
        </w:rPr>
        <w:t>40:18　你们究竟将谁比神？用什么形像与神比较呢？</w:t>
      </w:r>
    </w:p>
    <w:p>
      <w:pPr>
        <w:pStyle w:val="2"/>
        <w:rPr>
          <w:rFonts w:hint="eastAsia" w:ascii="宋体" w:hAnsi="宋体" w:eastAsia="宋体" w:cs="宋体"/>
          <w:lang w:eastAsia="zh-CN"/>
        </w:rPr>
      </w:pPr>
      <w:r>
        <w:rPr>
          <w:rFonts w:hint="eastAsia" w:ascii="宋体" w:hAnsi="宋体" w:eastAsia="宋体" w:cs="宋体"/>
          <w:lang w:eastAsia="zh-CN"/>
        </w:rPr>
        <w:t>40:19　偶像由匠人铸造，银匠用金包裹，又为它铸造银链。</w:t>
      </w:r>
    </w:p>
    <w:p>
      <w:pPr>
        <w:pStyle w:val="2"/>
        <w:rPr>
          <w:rFonts w:hint="eastAsia" w:ascii="宋体" w:hAnsi="宋体" w:eastAsia="宋体" w:cs="宋体"/>
          <w:lang w:eastAsia="zh-CN"/>
        </w:rPr>
      </w:pPr>
      <w:r>
        <w:rPr>
          <w:rFonts w:hint="eastAsia" w:ascii="宋体" w:hAnsi="宋体" w:eastAsia="宋体" w:cs="宋体"/>
          <w:lang w:eastAsia="zh-CN"/>
        </w:rPr>
        <w:t>40:20　穷乏献不起这样供物的，就挑选不能朽坏的树木，为自己寻找巧匠，立起不能摇动的偶像。</w:t>
      </w:r>
    </w:p>
    <w:p>
      <w:pPr>
        <w:pStyle w:val="2"/>
        <w:rPr>
          <w:rFonts w:hint="eastAsia" w:ascii="宋体" w:hAnsi="宋体" w:eastAsia="宋体" w:cs="宋体"/>
          <w:lang w:eastAsia="zh-CN"/>
        </w:rPr>
      </w:pPr>
      <w:r>
        <w:rPr>
          <w:rFonts w:hint="eastAsia" w:ascii="宋体" w:hAnsi="宋体" w:eastAsia="宋体" w:cs="宋体"/>
          <w:lang w:eastAsia="zh-CN"/>
        </w:rPr>
        <w:t>40:21　你们岂不知道吗？你们岂没有听见吗？从起初岂没有人告诉你们吗？自从立地的根基，你们岂没有明白吗？</w:t>
      </w:r>
    </w:p>
    <w:p>
      <w:pPr>
        <w:pStyle w:val="2"/>
        <w:rPr>
          <w:rFonts w:hint="eastAsia" w:ascii="宋体" w:hAnsi="宋体" w:eastAsia="宋体" w:cs="宋体"/>
          <w:lang w:eastAsia="zh-CN"/>
        </w:rPr>
      </w:pPr>
      <w:r>
        <w:rPr>
          <w:rFonts w:hint="eastAsia" w:ascii="宋体" w:hAnsi="宋体" w:eastAsia="宋体" w:cs="宋体"/>
          <w:lang w:eastAsia="zh-CN"/>
        </w:rPr>
        <w:t>40:22　祂坐在地的大圈之上，地上的居民好像蚱蜢；祂铺张诸天如幔子，展开诸天如可住的帐棚；</w:t>
      </w:r>
    </w:p>
    <w:p>
      <w:pPr>
        <w:pStyle w:val="2"/>
        <w:rPr>
          <w:rFonts w:hint="eastAsia" w:ascii="宋体" w:hAnsi="宋体" w:eastAsia="宋体" w:cs="宋体"/>
          <w:lang w:eastAsia="zh-CN"/>
        </w:rPr>
      </w:pPr>
      <w:r>
        <w:rPr>
          <w:rFonts w:hint="eastAsia" w:ascii="宋体" w:hAnsi="宋体" w:eastAsia="宋体" w:cs="宋体"/>
          <w:lang w:eastAsia="zh-CN"/>
        </w:rPr>
        <w:t>40:23　祂使君王归于虚无，使地上的审判官成为虚空。</w:t>
      </w:r>
    </w:p>
    <w:p>
      <w:pPr>
        <w:pStyle w:val="2"/>
        <w:rPr>
          <w:rFonts w:hint="eastAsia" w:ascii="宋体" w:hAnsi="宋体" w:eastAsia="宋体" w:cs="宋体"/>
          <w:lang w:eastAsia="zh-CN"/>
        </w:rPr>
      </w:pPr>
      <w:r>
        <w:rPr>
          <w:rFonts w:hint="eastAsia" w:ascii="宋体" w:hAnsi="宋体" w:eastAsia="宋体" w:cs="宋体"/>
          <w:lang w:eastAsia="zh-CN"/>
        </w:rPr>
        <w:t>40:24　他们是刚才栽上，刚才种上，干也刚才扎根在地里；然而祂一吹在其上，便都枯干，暴风将他们吹去，像碎秸一样。</w:t>
      </w:r>
    </w:p>
    <w:p>
      <w:pPr>
        <w:pStyle w:val="2"/>
        <w:rPr>
          <w:rFonts w:hint="eastAsia" w:ascii="宋体" w:hAnsi="宋体" w:eastAsia="宋体" w:cs="宋体"/>
          <w:lang w:eastAsia="zh-CN"/>
        </w:rPr>
      </w:pPr>
      <w:r>
        <w:rPr>
          <w:rFonts w:hint="eastAsia" w:ascii="宋体" w:hAnsi="宋体" w:eastAsia="宋体" w:cs="宋体"/>
          <w:lang w:eastAsia="zh-CN"/>
        </w:rPr>
        <w:t>40:25　那圣者说，你们将谁1比我，叫他与我相等呢？</w:t>
      </w:r>
    </w:p>
    <w:p>
      <w:pPr>
        <w:pStyle w:val="2"/>
        <w:rPr>
          <w:rFonts w:hint="eastAsia" w:ascii="宋体" w:hAnsi="宋体" w:eastAsia="宋体" w:cs="宋体"/>
          <w:lang w:eastAsia="zh-CN"/>
        </w:rPr>
      </w:pPr>
      <w:r>
        <w:rPr>
          <w:rFonts w:hint="eastAsia" w:ascii="宋体" w:hAnsi="宋体" w:eastAsia="宋体" w:cs="宋体"/>
          <w:lang w:eastAsia="zh-CN"/>
        </w:rPr>
        <w:t>40:26　你们向高处举目，看谁创造了这1万象，按数目将它们领出；祂一一称其名。因祂的权能，又因祂的大能大力，它们连一个都不缺。</w:t>
      </w:r>
    </w:p>
    <w:p>
      <w:pPr>
        <w:pStyle w:val="2"/>
        <w:rPr>
          <w:rFonts w:hint="eastAsia" w:ascii="宋体" w:hAnsi="宋体" w:eastAsia="宋体" w:cs="宋体"/>
          <w:lang w:eastAsia="zh-CN"/>
        </w:rPr>
      </w:pPr>
      <w:r>
        <w:rPr>
          <w:rFonts w:hint="eastAsia" w:ascii="宋体" w:hAnsi="宋体" w:eastAsia="宋体" w:cs="宋体"/>
          <w:lang w:eastAsia="zh-CN"/>
        </w:rPr>
        <w:t>40:27　雅各阿，你为何说，以色列阿，你为何言，我的道路向耶和华隐藏，我的冤屈被我的神忽略了？</w:t>
      </w:r>
    </w:p>
    <w:p>
      <w:pPr>
        <w:pStyle w:val="2"/>
        <w:rPr>
          <w:rFonts w:hint="eastAsia" w:ascii="宋体" w:hAnsi="宋体" w:eastAsia="宋体" w:cs="宋体"/>
          <w:lang w:eastAsia="zh-CN"/>
        </w:rPr>
      </w:pPr>
      <w:r>
        <w:rPr>
          <w:rFonts w:hint="eastAsia" w:ascii="宋体" w:hAnsi="宋体" w:eastAsia="宋体" w:cs="宋体"/>
          <w:lang w:eastAsia="zh-CN"/>
        </w:rPr>
        <w:t>40:28　你岂不知道吗？你岂不曾听见吗？永远的神耶和华，创造地极的主，并不疲乏，也不困倦；祂的聪明无法测度。</w:t>
      </w:r>
    </w:p>
    <w:p>
      <w:pPr>
        <w:pStyle w:val="2"/>
        <w:rPr>
          <w:rFonts w:hint="eastAsia" w:ascii="宋体" w:hAnsi="宋体" w:eastAsia="宋体" w:cs="宋体"/>
          <w:lang w:eastAsia="zh-CN"/>
        </w:rPr>
      </w:pPr>
      <w:r>
        <w:rPr>
          <w:rFonts w:hint="eastAsia" w:ascii="宋体" w:hAnsi="宋体" w:eastAsia="宋体" w:cs="宋体"/>
          <w:lang w:eastAsia="zh-CN"/>
        </w:rPr>
        <w:t>40:29　疲乏的，祂赐能力；无力的，祂加力量。</w:t>
      </w:r>
    </w:p>
    <w:p>
      <w:pPr>
        <w:pStyle w:val="2"/>
        <w:rPr>
          <w:rFonts w:hint="eastAsia" w:ascii="宋体" w:hAnsi="宋体" w:eastAsia="宋体" w:cs="宋体"/>
          <w:lang w:eastAsia="zh-CN"/>
        </w:rPr>
      </w:pPr>
      <w:r>
        <w:rPr>
          <w:rFonts w:hint="eastAsia" w:ascii="宋体" w:hAnsi="宋体" w:eastAsia="宋体" w:cs="宋体"/>
          <w:lang w:eastAsia="zh-CN"/>
        </w:rPr>
        <w:t>40:30　就是少年人也要疲乏困倦，年轻人也必力竭跌倒；</w:t>
      </w:r>
    </w:p>
    <w:p>
      <w:pPr>
        <w:pStyle w:val="2"/>
        <w:rPr>
          <w:rFonts w:hint="eastAsia" w:ascii="宋体" w:hAnsi="宋体" w:eastAsia="宋体" w:cs="宋体"/>
          <w:lang w:eastAsia="zh-CN"/>
        </w:rPr>
      </w:pPr>
      <w:r>
        <w:rPr>
          <w:rFonts w:hint="eastAsia" w:ascii="宋体" w:hAnsi="宋体" w:eastAsia="宋体" w:cs="宋体"/>
          <w:lang w:eastAsia="zh-CN"/>
        </w:rPr>
        <w:t>40:31　但那1等候耶和华的必重新得力；他们必如鹰展2翅上腾；他们奔跑却不困倦，行走却不疲乏。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基督为耶和华的仆人</w:t>
      </w:r>
    </w:p>
    <w:p>
      <w:pPr>
        <w:pStyle w:val="2"/>
        <w:rPr>
          <w:rFonts w:hint="eastAsia" w:ascii="宋体" w:hAnsi="宋体" w:eastAsia="宋体" w:cs="宋体"/>
          <w:lang w:eastAsia="zh-CN"/>
        </w:rPr>
      </w:pPr>
      <w:r>
        <w:rPr>
          <w:rFonts w:hint="eastAsia" w:ascii="宋体" w:hAnsi="宋体" w:eastAsia="宋体" w:cs="宋体"/>
          <w:lang w:eastAsia="zh-CN"/>
        </w:rPr>
        <w:t>四一1～六六24</w:t>
      </w:r>
    </w:p>
    <w:p>
      <w:pPr>
        <w:pStyle w:val="2"/>
        <w:rPr>
          <w:rFonts w:hint="eastAsia" w:ascii="宋体" w:hAnsi="宋体" w:eastAsia="宋体" w:cs="宋体"/>
          <w:lang w:eastAsia="zh-CN"/>
        </w:rPr>
      </w:pPr>
      <w:r>
        <w:rPr>
          <w:rFonts w:hint="eastAsia" w:ascii="宋体" w:hAnsi="宋体" w:eastAsia="宋体" w:cs="宋体"/>
          <w:lang w:eastAsia="zh-CN"/>
        </w:rPr>
        <w:t>1　如波斯王古列与以色列所预表的</w:t>
      </w:r>
    </w:p>
    <w:p>
      <w:pPr>
        <w:pStyle w:val="2"/>
        <w:rPr>
          <w:rFonts w:hint="eastAsia" w:ascii="宋体" w:hAnsi="宋体" w:eastAsia="宋体" w:cs="宋体"/>
          <w:lang w:eastAsia="zh-CN"/>
        </w:rPr>
      </w:pPr>
      <w:r>
        <w:rPr>
          <w:rFonts w:hint="eastAsia" w:ascii="宋体" w:hAnsi="宋体" w:eastAsia="宋体" w:cs="宋体"/>
          <w:lang w:eastAsia="zh-CN"/>
        </w:rPr>
        <w:t>四一1～29</w:t>
      </w:r>
    </w:p>
    <w:p>
      <w:pPr>
        <w:pStyle w:val="2"/>
        <w:rPr>
          <w:rFonts w:hint="eastAsia" w:ascii="宋体" w:hAnsi="宋体" w:eastAsia="宋体" w:cs="宋体"/>
          <w:lang w:eastAsia="zh-CN"/>
        </w:rPr>
      </w:pPr>
      <w:r>
        <w:rPr>
          <w:rFonts w:hint="eastAsia" w:ascii="宋体" w:hAnsi="宋体" w:eastAsia="宋体" w:cs="宋体"/>
          <w:lang w:eastAsia="zh-CN"/>
        </w:rPr>
        <w:t>41:1　1众海岛阿，当静静听我。愿众民重新得力，让他们近前来，然后让他们说话；我们可以一起辩诉。</w:t>
      </w:r>
    </w:p>
    <w:p>
      <w:pPr>
        <w:pStyle w:val="2"/>
        <w:rPr>
          <w:rFonts w:hint="eastAsia" w:ascii="宋体" w:hAnsi="宋体" w:eastAsia="宋体" w:cs="宋体"/>
          <w:lang w:eastAsia="zh-CN"/>
        </w:rPr>
      </w:pPr>
      <w:r>
        <w:rPr>
          <w:rFonts w:hint="eastAsia" w:ascii="宋体" w:hAnsi="宋体" w:eastAsia="宋体" w:cs="宋体"/>
          <w:lang w:eastAsia="zh-CN"/>
        </w:rPr>
        <w:t>41:2　谁从东方兴起一人，凭公义召1他来到脚前？2耶和华将列国交在他面前，使他管辖君王；用刀砍碎他们如灰尘，用弓射散他们如风吹的碎秸。</w:t>
      </w:r>
    </w:p>
    <w:p>
      <w:pPr>
        <w:pStyle w:val="2"/>
        <w:rPr>
          <w:rFonts w:hint="eastAsia" w:ascii="宋体" w:hAnsi="宋体" w:eastAsia="宋体" w:cs="宋体"/>
          <w:lang w:eastAsia="zh-CN"/>
        </w:rPr>
      </w:pPr>
      <w:r>
        <w:rPr>
          <w:rFonts w:hint="eastAsia" w:ascii="宋体" w:hAnsi="宋体" w:eastAsia="宋体" w:cs="宋体"/>
          <w:lang w:eastAsia="zh-CN"/>
        </w:rPr>
        <w:t>41:3　他追赶他们，安然前行，走他所未走的路。</w:t>
      </w:r>
    </w:p>
    <w:p>
      <w:pPr>
        <w:pStyle w:val="2"/>
        <w:rPr>
          <w:rFonts w:hint="eastAsia" w:ascii="宋体" w:hAnsi="宋体" w:eastAsia="宋体" w:cs="宋体"/>
          <w:lang w:eastAsia="zh-CN"/>
        </w:rPr>
      </w:pPr>
      <w:r>
        <w:rPr>
          <w:rFonts w:hint="eastAsia" w:ascii="宋体" w:hAnsi="宋体" w:eastAsia="宋体" w:cs="宋体"/>
          <w:lang w:eastAsia="zh-CN"/>
        </w:rPr>
        <w:t>41:4　谁行作且成就这事，从起初宣召历代呢？1就是我耶和华，我是首先的，也与末后的同在。</w:t>
      </w:r>
    </w:p>
    <w:p>
      <w:pPr>
        <w:pStyle w:val="2"/>
        <w:rPr>
          <w:rFonts w:hint="eastAsia" w:ascii="宋体" w:hAnsi="宋体" w:eastAsia="宋体" w:cs="宋体"/>
          <w:lang w:eastAsia="zh-CN"/>
        </w:rPr>
      </w:pPr>
      <w:r>
        <w:rPr>
          <w:rFonts w:hint="eastAsia" w:ascii="宋体" w:hAnsi="宋体" w:eastAsia="宋体" w:cs="宋体"/>
          <w:lang w:eastAsia="zh-CN"/>
        </w:rPr>
        <w:t>41:5　海岛看见就都害怕，地极也都战兢，就近前来。</w:t>
      </w:r>
    </w:p>
    <w:p>
      <w:pPr>
        <w:pStyle w:val="2"/>
        <w:rPr>
          <w:rFonts w:hint="eastAsia" w:ascii="宋体" w:hAnsi="宋体" w:eastAsia="宋体" w:cs="宋体"/>
          <w:lang w:eastAsia="zh-CN"/>
        </w:rPr>
      </w:pPr>
      <w:r>
        <w:rPr>
          <w:rFonts w:hint="eastAsia" w:ascii="宋体" w:hAnsi="宋体" w:eastAsia="宋体" w:cs="宋体"/>
          <w:lang w:eastAsia="zh-CN"/>
        </w:rPr>
        <w:t>41:6　他们各人帮助邻舍，各人对弟兄说，要刚强。</w:t>
      </w:r>
    </w:p>
    <w:p>
      <w:pPr>
        <w:pStyle w:val="2"/>
        <w:rPr>
          <w:rFonts w:hint="eastAsia" w:ascii="宋体" w:hAnsi="宋体" w:eastAsia="宋体" w:cs="宋体"/>
          <w:lang w:eastAsia="zh-CN"/>
        </w:rPr>
      </w:pPr>
      <w:r>
        <w:rPr>
          <w:rFonts w:hint="eastAsia" w:ascii="宋体" w:hAnsi="宋体" w:eastAsia="宋体" w:cs="宋体"/>
          <w:lang w:eastAsia="zh-CN"/>
        </w:rPr>
        <w:t>41:7　木匠勉励银匠，用锤打磨金属的勉励打砧的，论焊工说，焊得好；又用钉子钉稳，免得偶像动摇。</w:t>
      </w:r>
    </w:p>
    <w:p>
      <w:pPr>
        <w:pStyle w:val="2"/>
        <w:rPr>
          <w:rFonts w:hint="eastAsia" w:ascii="宋体" w:hAnsi="宋体" w:eastAsia="宋体" w:cs="宋体"/>
          <w:lang w:eastAsia="zh-CN"/>
        </w:rPr>
      </w:pPr>
      <w:r>
        <w:rPr>
          <w:rFonts w:hint="eastAsia" w:ascii="宋体" w:hAnsi="宋体" w:eastAsia="宋体" w:cs="宋体"/>
          <w:lang w:eastAsia="zh-CN"/>
        </w:rPr>
        <w:t>41:8　惟你1以色列我的仆人，雅各我所拣选的，我朋友亚伯拉罕的后裔；</w:t>
      </w:r>
    </w:p>
    <w:p>
      <w:pPr>
        <w:pStyle w:val="2"/>
        <w:rPr>
          <w:rFonts w:hint="eastAsia" w:ascii="宋体" w:hAnsi="宋体" w:eastAsia="宋体" w:cs="宋体"/>
          <w:lang w:eastAsia="zh-CN"/>
        </w:rPr>
      </w:pPr>
      <w:r>
        <w:rPr>
          <w:rFonts w:hint="eastAsia" w:ascii="宋体" w:hAnsi="宋体" w:eastAsia="宋体" w:cs="宋体"/>
          <w:lang w:eastAsia="zh-CN"/>
        </w:rPr>
        <w:t>41:9　你是我从地极紧握领来的，从地角召来的，且对你说，你是我的仆人，我拣选了你，并没有弃绝你。</w:t>
      </w:r>
    </w:p>
    <w:p>
      <w:pPr>
        <w:pStyle w:val="2"/>
        <w:rPr>
          <w:rFonts w:hint="eastAsia" w:ascii="宋体" w:hAnsi="宋体" w:eastAsia="宋体" w:cs="宋体"/>
          <w:lang w:eastAsia="zh-CN"/>
        </w:rPr>
      </w:pPr>
      <w:r>
        <w:rPr>
          <w:rFonts w:hint="eastAsia" w:ascii="宋体" w:hAnsi="宋体" w:eastAsia="宋体" w:cs="宋体"/>
          <w:lang w:eastAsia="zh-CN"/>
        </w:rPr>
        <w:t>41:10　你不要害怕，因为我与你同在；不要惊惶，因为我是你的神。我必坚固你，我必帮助你，我必用我公义的右手扶持你。</w:t>
      </w:r>
    </w:p>
    <w:p>
      <w:pPr>
        <w:pStyle w:val="2"/>
        <w:rPr>
          <w:rFonts w:hint="eastAsia" w:ascii="宋体" w:hAnsi="宋体" w:eastAsia="宋体" w:cs="宋体"/>
          <w:lang w:eastAsia="zh-CN"/>
        </w:rPr>
      </w:pPr>
      <w:r>
        <w:rPr>
          <w:rFonts w:hint="eastAsia" w:ascii="宋体" w:hAnsi="宋体" w:eastAsia="宋体" w:cs="宋体"/>
          <w:lang w:eastAsia="zh-CN"/>
        </w:rPr>
        <w:t>41:11　看哪，凡向你发怒的，都必抱愧蒙羞；与你相争的，必如无有，并要灭亡。</w:t>
      </w:r>
    </w:p>
    <w:p>
      <w:pPr>
        <w:pStyle w:val="2"/>
        <w:rPr>
          <w:rFonts w:hint="eastAsia" w:ascii="宋体" w:hAnsi="宋体" w:eastAsia="宋体" w:cs="宋体"/>
          <w:lang w:eastAsia="zh-CN"/>
        </w:rPr>
      </w:pPr>
      <w:r>
        <w:rPr>
          <w:rFonts w:hint="eastAsia" w:ascii="宋体" w:hAnsi="宋体" w:eastAsia="宋体" w:cs="宋体"/>
          <w:lang w:eastAsia="zh-CN"/>
        </w:rPr>
        <w:t>41:12　与你争竞的，你要找他们也找不着；与你争战的，必成为无有，成为虚无。</w:t>
      </w:r>
    </w:p>
    <w:p>
      <w:pPr>
        <w:pStyle w:val="2"/>
        <w:rPr>
          <w:rFonts w:hint="eastAsia" w:ascii="宋体" w:hAnsi="宋体" w:eastAsia="宋体" w:cs="宋体"/>
          <w:lang w:eastAsia="zh-CN"/>
        </w:rPr>
      </w:pPr>
      <w:r>
        <w:rPr>
          <w:rFonts w:hint="eastAsia" w:ascii="宋体" w:hAnsi="宋体" w:eastAsia="宋体" w:cs="宋体"/>
          <w:lang w:eastAsia="zh-CN"/>
        </w:rPr>
        <w:t>41:13　因为我是耶和华你的神，我紧握你的右手，对你说，不要害怕，我必帮助你。</w:t>
      </w:r>
    </w:p>
    <w:p>
      <w:pPr>
        <w:pStyle w:val="2"/>
        <w:rPr>
          <w:rFonts w:hint="eastAsia" w:ascii="宋体" w:hAnsi="宋体" w:eastAsia="宋体" w:cs="宋体"/>
          <w:lang w:eastAsia="zh-CN"/>
        </w:rPr>
      </w:pPr>
      <w:r>
        <w:rPr>
          <w:rFonts w:hint="eastAsia" w:ascii="宋体" w:hAnsi="宋体" w:eastAsia="宋体" w:cs="宋体"/>
          <w:lang w:eastAsia="zh-CN"/>
        </w:rPr>
        <w:t>41:14　你这虫雅各，你们稀少的以色列人，不要害怕；耶和华你的救赎主，以色列的圣者说，我必帮助你。</w:t>
      </w:r>
    </w:p>
    <w:p>
      <w:pPr>
        <w:pStyle w:val="2"/>
        <w:rPr>
          <w:rFonts w:hint="eastAsia" w:ascii="宋体" w:hAnsi="宋体" w:eastAsia="宋体" w:cs="宋体"/>
          <w:lang w:eastAsia="zh-CN"/>
        </w:rPr>
      </w:pPr>
      <w:r>
        <w:rPr>
          <w:rFonts w:hint="eastAsia" w:ascii="宋体" w:hAnsi="宋体" w:eastAsia="宋体" w:cs="宋体"/>
          <w:lang w:eastAsia="zh-CN"/>
        </w:rPr>
        <w:t>41:15　看哪，我必使你成为有快齿打粮的新器具。你要把山岭打得粉碎，使冈陵如同糠秕。</w:t>
      </w:r>
    </w:p>
    <w:p>
      <w:pPr>
        <w:pStyle w:val="2"/>
        <w:rPr>
          <w:rFonts w:hint="eastAsia" w:ascii="宋体" w:hAnsi="宋体" w:eastAsia="宋体" w:cs="宋体"/>
          <w:lang w:eastAsia="zh-CN"/>
        </w:rPr>
      </w:pPr>
      <w:r>
        <w:rPr>
          <w:rFonts w:hint="eastAsia" w:ascii="宋体" w:hAnsi="宋体" w:eastAsia="宋体" w:cs="宋体"/>
          <w:lang w:eastAsia="zh-CN"/>
        </w:rPr>
        <w:t>41:16　你要把这些簸扬，风要卷去，旋风要刮散。你倒要因耶和华欢乐，以以色列的圣者为夸耀。</w:t>
      </w:r>
    </w:p>
    <w:p>
      <w:pPr>
        <w:pStyle w:val="2"/>
        <w:rPr>
          <w:rFonts w:hint="eastAsia" w:ascii="宋体" w:hAnsi="宋体" w:eastAsia="宋体" w:cs="宋体"/>
          <w:lang w:eastAsia="zh-CN"/>
        </w:rPr>
      </w:pPr>
      <w:r>
        <w:rPr>
          <w:rFonts w:hint="eastAsia" w:ascii="宋体" w:hAnsi="宋体" w:eastAsia="宋体" w:cs="宋体"/>
          <w:lang w:eastAsia="zh-CN"/>
        </w:rPr>
        <w:t>41:17　困苦穷乏人寻求水却没有，他们因口渴舌头干燥；我耶和华必应允他们，我以色列的神必不离弃他们。</w:t>
      </w:r>
    </w:p>
    <w:p>
      <w:pPr>
        <w:pStyle w:val="2"/>
        <w:rPr>
          <w:rFonts w:hint="eastAsia" w:ascii="宋体" w:hAnsi="宋体" w:eastAsia="宋体" w:cs="宋体"/>
          <w:lang w:eastAsia="zh-CN"/>
        </w:rPr>
      </w:pPr>
      <w:r>
        <w:rPr>
          <w:rFonts w:hint="eastAsia" w:ascii="宋体" w:hAnsi="宋体" w:eastAsia="宋体" w:cs="宋体"/>
          <w:lang w:eastAsia="zh-CN"/>
        </w:rPr>
        <w:t>41:18　我要在光秃的高处开江河，在谷中开泉源。我要使旷野变为水池，使干地变为水泉。</w:t>
      </w:r>
    </w:p>
    <w:p>
      <w:pPr>
        <w:pStyle w:val="2"/>
        <w:rPr>
          <w:rFonts w:hint="eastAsia" w:ascii="宋体" w:hAnsi="宋体" w:eastAsia="宋体" w:cs="宋体"/>
          <w:lang w:eastAsia="zh-CN"/>
        </w:rPr>
      </w:pPr>
      <w:r>
        <w:rPr>
          <w:rFonts w:hint="eastAsia" w:ascii="宋体" w:hAnsi="宋体" w:eastAsia="宋体" w:cs="宋体"/>
          <w:lang w:eastAsia="zh-CN"/>
        </w:rPr>
        <w:t>41:19　我要在旷野种上香柏树、皂荚树、番石榴树和橄榄树；我在沙漠要把松树、杉树、并黄杨树一同栽植；</w:t>
      </w:r>
    </w:p>
    <w:p>
      <w:pPr>
        <w:pStyle w:val="2"/>
        <w:rPr>
          <w:rFonts w:hint="eastAsia" w:ascii="宋体" w:hAnsi="宋体" w:eastAsia="宋体" w:cs="宋体"/>
          <w:lang w:eastAsia="zh-CN"/>
        </w:rPr>
      </w:pPr>
      <w:r>
        <w:rPr>
          <w:rFonts w:hint="eastAsia" w:ascii="宋体" w:hAnsi="宋体" w:eastAsia="宋体" w:cs="宋体"/>
          <w:lang w:eastAsia="zh-CN"/>
        </w:rPr>
        <w:t>41:20　好叫人看见、知道、思想、一同明白，这是耶和华的手所作的，是以色列的圣者所造的。</w:t>
      </w:r>
    </w:p>
    <w:p>
      <w:pPr>
        <w:pStyle w:val="2"/>
        <w:rPr>
          <w:rFonts w:hint="eastAsia" w:ascii="宋体" w:hAnsi="宋体" w:eastAsia="宋体" w:cs="宋体"/>
          <w:lang w:eastAsia="zh-CN"/>
        </w:rPr>
      </w:pPr>
      <w:r>
        <w:rPr>
          <w:rFonts w:hint="eastAsia" w:ascii="宋体" w:hAnsi="宋体" w:eastAsia="宋体" w:cs="宋体"/>
          <w:lang w:eastAsia="zh-CN"/>
        </w:rPr>
        <w:t>41:21　耶和华对假神说，你们要呈上你们的1案件；雅各的王说，你们要题出你们的论据。</w:t>
      </w:r>
    </w:p>
    <w:p>
      <w:pPr>
        <w:pStyle w:val="2"/>
        <w:rPr>
          <w:rFonts w:hint="eastAsia" w:ascii="宋体" w:hAnsi="宋体" w:eastAsia="宋体" w:cs="宋体"/>
          <w:lang w:eastAsia="zh-CN"/>
        </w:rPr>
      </w:pPr>
      <w:r>
        <w:rPr>
          <w:rFonts w:hint="eastAsia" w:ascii="宋体" w:hAnsi="宋体" w:eastAsia="宋体" w:cs="宋体"/>
          <w:lang w:eastAsia="zh-CN"/>
        </w:rPr>
        <w:t>41:22　让他们题出，向我们说明将要发生的事；让他们说明先前的是什么事，好叫我们思索，得知事的结局；或者让我们听见将来的事。</w:t>
      </w:r>
    </w:p>
    <w:p>
      <w:pPr>
        <w:pStyle w:val="2"/>
        <w:rPr>
          <w:rFonts w:hint="eastAsia" w:ascii="宋体" w:hAnsi="宋体" w:eastAsia="宋体" w:cs="宋体"/>
          <w:lang w:eastAsia="zh-CN"/>
        </w:rPr>
      </w:pPr>
      <w:r>
        <w:rPr>
          <w:rFonts w:hint="eastAsia" w:ascii="宋体" w:hAnsi="宋体" w:eastAsia="宋体" w:cs="宋体"/>
          <w:lang w:eastAsia="zh-CN"/>
        </w:rPr>
        <w:t>41:23　要说明后来的事，好叫我们知道你们是神；你们或降福或降祸罢，使我们忧急对望，同感惧怕。</w:t>
      </w:r>
    </w:p>
    <w:p>
      <w:pPr>
        <w:pStyle w:val="2"/>
        <w:rPr>
          <w:rFonts w:hint="eastAsia" w:ascii="宋体" w:hAnsi="宋体" w:eastAsia="宋体" w:cs="宋体"/>
          <w:lang w:eastAsia="zh-CN"/>
        </w:rPr>
      </w:pPr>
      <w:r>
        <w:rPr>
          <w:rFonts w:hint="eastAsia" w:ascii="宋体" w:hAnsi="宋体" w:eastAsia="宋体" w:cs="宋体"/>
          <w:lang w:eastAsia="zh-CN"/>
        </w:rPr>
        <w:t>41:24　看哪，你们属于虚无，你们的作为也属于虚空；那选择你们的是可憎恶的。</w:t>
      </w:r>
    </w:p>
    <w:p>
      <w:pPr>
        <w:pStyle w:val="2"/>
        <w:rPr>
          <w:rFonts w:hint="eastAsia" w:ascii="宋体" w:hAnsi="宋体" w:eastAsia="宋体" w:cs="宋体"/>
          <w:lang w:eastAsia="zh-CN"/>
        </w:rPr>
      </w:pPr>
      <w:r>
        <w:rPr>
          <w:rFonts w:hint="eastAsia" w:ascii="宋体" w:hAnsi="宋体" w:eastAsia="宋体" w:cs="宋体"/>
          <w:lang w:eastAsia="zh-CN"/>
        </w:rPr>
        <w:t>41:25　我从北方兴起一人，他已经来了；他必从日出之地呼求我的名。他必临到掌权的，好像临到灰泥，仿佛窑匠踹泥一样。</w:t>
      </w:r>
    </w:p>
    <w:p>
      <w:pPr>
        <w:pStyle w:val="2"/>
        <w:rPr>
          <w:rFonts w:hint="eastAsia" w:ascii="宋体" w:hAnsi="宋体" w:eastAsia="宋体" w:cs="宋体"/>
          <w:lang w:eastAsia="zh-CN"/>
        </w:rPr>
      </w:pPr>
      <w:r>
        <w:rPr>
          <w:rFonts w:hint="eastAsia" w:ascii="宋体" w:hAnsi="宋体" w:eastAsia="宋体" w:cs="宋体"/>
          <w:lang w:eastAsia="zh-CN"/>
        </w:rPr>
        <w:t>41:26　谁从起初说明这事，使我们知道呢？谁从先前说明，使我们说他不错呢？谁也没有说明，谁也没有给我们听见；谁也没有听见你们的话。</w:t>
      </w:r>
    </w:p>
    <w:p>
      <w:pPr>
        <w:pStyle w:val="2"/>
        <w:rPr>
          <w:rFonts w:hint="eastAsia" w:ascii="宋体" w:hAnsi="宋体" w:eastAsia="宋体" w:cs="宋体"/>
          <w:lang w:eastAsia="zh-CN"/>
        </w:rPr>
      </w:pPr>
      <w:r>
        <w:rPr>
          <w:rFonts w:hint="eastAsia" w:ascii="宋体" w:hAnsi="宋体" w:eastAsia="宋体" w:cs="宋体"/>
          <w:lang w:eastAsia="zh-CN"/>
        </w:rPr>
        <w:t>41:27　我首先对锡安说，看看这些；我要将一位报好信息的赐给耶路撒冷。</w:t>
      </w:r>
    </w:p>
    <w:p>
      <w:pPr>
        <w:pStyle w:val="2"/>
        <w:rPr>
          <w:rFonts w:hint="eastAsia" w:ascii="宋体" w:hAnsi="宋体" w:eastAsia="宋体" w:cs="宋体"/>
          <w:lang w:eastAsia="zh-CN"/>
        </w:rPr>
      </w:pPr>
      <w:r>
        <w:rPr>
          <w:rFonts w:hint="eastAsia" w:ascii="宋体" w:hAnsi="宋体" w:eastAsia="宋体" w:cs="宋体"/>
          <w:lang w:eastAsia="zh-CN"/>
        </w:rPr>
        <w:t>41:28　我看的时候并没有人，他们中间也没有谋士，可以在我问的时候回答一句。</w:t>
      </w:r>
    </w:p>
    <w:p>
      <w:pPr>
        <w:pStyle w:val="2"/>
        <w:rPr>
          <w:rFonts w:hint="eastAsia" w:ascii="宋体" w:hAnsi="宋体" w:eastAsia="宋体" w:cs="宋体"/>
          <w:lang w:eastAsia="zh-CN"/>
        </w:rPr>
      </w:pPr>
      <w:r>
        <w:rPr>
          <w:rFonts w:hint="eastAsia" w:ascii="宋体" w:hAnsi="宋体" w:eastAsia="宋体" w:cs="宋体"/>
          <w:lang w:eastAsia="zh-CN"/>
        </w:rPr>
        <w:t>41:29　看哪，他们都是虚空，他们的工作乃是虚无；他们所铸的像都是风，都是虚的。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为众民的约并外邦人的光</w:t>
      </w:r>
    </w:p>
    <w:p>
      <w:pPr>
        <w:pStyle w:val="2"/>
        <w:rPr>
          <w:rFonts w:hint="eastAsia" w:ascii="宋体" w:hAnsi="宋体" w:eastAsia="宋体" w:cs="宋体"/>
          <w:lang w:eastAsia="zh-CN"/>
        </w:rPr>
      </w:pPr>
      <w:r>
        <w:rPr>
          <w:rFonts w:hint="eastAsia" w:ascii="宋体" w:hAnsi="宋体" w:eastAsia="宋体" w:cs="宋体"/>
          <w:lang w:eastAsia="zh-CN"/>
        </w:rPr>
        <w:t>四二1～25</w:t>
      </w:r>
    </w:p>
    <w:p>
      <w:pPr>
        <w:pStyle w:val="2"/>
        <w:rPr>
          <w:rFonts w:hint="eastAsia" w:ascii="宋体" w:hAnsi="宋体" w:eastAsia="宋体" w:cs="宋体"/>
          <w:lang w:eastAsia="zh-CN"/>
        </w:rPr>
      </w:pPr>
      <w:r>
        <w:rPr>
          <w:rFonts w:hint="eastAsia" w:ascii="宋体" w:hAnsi="宋体" w:eastAsia="宋体" w:cs="宋体"/>
          <w:lang w:eastAsia="zh-CN"/>
        </w:rPr>
        <w:t>42:1　看哪，我的1仆人，我所扶持，我所拣选，我魂所喜悦的；我已将我的2灵放在祂身上，祂必将3公理宣布与外邦。</w:t>
      </w:r>
    </w:p>
    <w:p>
      <w:pPr>
        <w:pStyle w:val="2"/>
        <w:rPr>
          <w:rFonts w:hint="eastAsia" w:ascii="宋体" w:hAnsi="宋体" w:eastAsia="宋体" w:cs="宋体"/>
          <w:lang w:eastAsia="zh-CN"/>
        </w:rPr>
      </w:pPr>
      <w:r>
        <w:rPr>
          <w:rFonts w:hint="eastAsia" w:ascii="宋体" w:hAnsi="宋体" w:eastAsia="宋体" w:cs="宋体"/>
          <w:lang w:eastAsia="zh-CN"/>
        </w:rPr>
        <w:t>42:2　祂不1喧嚷，不扬声，也不使街上听见祂的声音。</w:t>
      </w:r>
    </w:p>
    <w:p>
      <w:pPr>
        <w:pStyle w:val="2"/>
        <w:rPr>
          <w:rFonts w:hint="eastAsia" w:ascii="宋体" w:hAnsi="宋体" w:eastAsia="宋体" w:cs="宋体"/>
          <w:lang w:eastAsia="zh-CN"/>
        </w:rPr>
      </w:pPr>
      <w:r>
        <w:rPr>
          <w:rFonts w:hint="eastAsia" w:ascii="宋体" w:hAnsi="宋体" w:eastAsia="宋体" w:cs="宋体"/>
          <w:lang w:eastAsia="zh-CN"/>
        </w:rPr>
        <w:t>42:3　1压伤的芦苇，祂不折断；1将残的2火把，祂不吹灭；祂要凭真实将公理宣布出去。</w:t>
      </w:r>
    </w:p>
    <w:p>
      <w:pPr>
        <w:pStyle w:val="2"/>
        <w:rPr>
          <w:rFonts w:hint="eastAsia" w:ascii="宋体" w:hAnsi="宋体" w:eastAsia="宋体" w:cs="宋体"/>
          <w:lang w:eastAsia="zh-CN"/>
        </w:rPr>
      </w:pPr>
      <w:r>
        <w:rPr>
          <w:rFonts w:hint="eastAsia" w:ascii="宋体" w:hAnsi="宋体" w:eastAsia="宋体" w:cs="宋体"/>
          <w:lang w:eastAsia="zh-CN"/>
        </w:rPr>
        <w:t>42:4　祂不1灰心，也不2丧胆，直到祂在地上设立3公理；众海岛都要等候祂的训诲。</w:t>
      </w:r>
    </w:p>
    <w:p>
      <w:pPr>
        <w:pStyle w:val="2"/>
        <w:rPr>
          <w:rFonts w:hint="eastAsia" w:ascii="宋体" w:hAnsi="宋体" w:eastAsia="宋体" w:cs="宋体"/>
          <w:lang w:eastAsia="zh-CN"/>
        </w:rPr>
      </w:pPr>
      <w:r>
        <w:rPr>
          <w:rFonts w:hint="eastAsia" w:ascii="宋体" w:hAnsi="宋体" w:eastAsia="宋体" w:cs="宋体"/>
          <w:lang w:eastAsia="zh-CN"/>
        </w:rPr>
        <w:t>42:5　创造并铺张诸天，将地和地所出的一并铺开，赐气息给地上的万民，又赐1灵给行在其上之人的神耶和华，祂如此说，</w:t>
      </w:r>
    </w:p>
    <w:p>
      <w:pPr>
        <w:pStyle w:val="2"/>
        <w:rPr>
          <w:rFonts w:hint="eastAsia" w:ascii="宋体" w:hAnsi="宋体" w:eastAsia="宋体" w:cs="宋体"/>
          <w:lang w:eastAsia="zh-CN"/>
        </w:rPr>
      </w:pPr>
      <w:r>
        <w:rPr>
          <w:rFonts w:hint="eastAsia" w:ascii="宋体" w:hAnsi="宋体" w:eastAsia="宋体" w:cs="宋体"/>
          <w:lang w:eastAsia="zh-CN"/>
        </w:rPr>
        <w:t>42:6　我是耶和华，凭公义召了你；我必紧握你的手，保守你，1使你作众民的2约，作外邦人的3光，</w:t>
      </w:r>
    </w:p>
    <w:p>
      <w:pPr>
        <w:pStyle w:val="2"/>
        <w:rPr>
          <w:rFonts w:hint="eastAsia" w:ascii="宋体" w:hAnsi="宋体" w:eastAsia="宋体" w:cs="宋体"/>
          <w:lang w:eastAsia="zh-CN"/>
        </w:rPr>
      </w:pPr>
      <w:r>
        <w:rPr>
          <w:rFonts w:hint="eastAsia" w:ascii="宋体" w:hAnsi="宋体" w:eastAsia="宋体" w:cs="宋体"/>
          <w:lang w:eastAsia="zh-CN"/>
        </w:rPr>
        <w:t>42:7　开瞎子的眼，领被囚的出牢狱，领住在黑暗中的出监牢。</w:t>
      </w:r>
    </w:p>
    <w:p>
      <w:pPr>
        <w:pStyle w:val="2"/>
        <w:rPr>
          <w:rFonts w:hint="eastAsia" w:ascii="宋体" w:hAnsi="宋体" w:eastAsia="宋体" w:cs="宋体"/>
          <w:lang w:eastAsia="zh-CN"/>
        </w:rPr>
      </w:pPr>
      <w:r>
        <w:rPr>
          <w:rFonts w:hint="eastAsia" w:ascii="宋体" w:hAnsi="宋体" w:eastAsia="宋体" w:cs="宋体"/>
          <w:lang w:eastAsia="zh-CN"/>
        </w:rPr>
        <w:t>42:8　我是耶和华，这是我的名；我必不将我的荣耀归给别神，也不将我的赞美归给偶像。</w:t>
      </w:r>
    </w:p>
    <w:p>
      <w:pPr>
        <w:pStyle w:val="2"/>
        <w:rPr>
          <w:rFonts w:hint="eastAsia" w:ascii="宋体" w:hAnsi="宋体" w:eastAsia="宋体" w:cs="宋体"/>
          <w:lang w:eastAsia="zh-CN"/>
        </w:rPr>
      </w:pPr>
      <w:r>
        <w:rPr>
          <w:rFonts w:hint="eastAsia" w:ascii="宋体" w:hAnsi="宋体" w:eastAsia="宋体" w:cs="宋体"/>
          <w:lang w:eastAsia="zh-CN"/>
        </w:rPr>
        <w:t>42:9　看哪，先前的事已经成就，现在我将新事说明；这些事还未发生，我就说给你们听。</w:t>
      </w:r>
    </w:p>
    <w:p>
      <w:pPr>
        <w:pStyle w:val="2"/>
        <w:rPr>
          <w:rFonts w:hint="eastAsia" w:ascii="宋体" w:hAnsi="宋体" w:eastAsia="宋体" w:cs="宋体"/>
          <w:lang w:eastAsia="zh-CN"/>
        </w:rPr>
      </w:pPr>
      <w:r>
        <w:rPr>
          <w:rFonts w:hint="eastAsia" w:ascii="宋体" w:hAnsi="宋体" w:eastAsia="宋体" w:cs="宋体"/>
          <w:lang w:eastAsia="zh-CN"/>
        </w:rPr>
        <w:t>42:10　航海的和海中所充满的，众海岛和其上的居民，你们都当向耶和华唱新歌，从地极赞美祂。</w:t>
      </w:r>
    </w:p>
    <w:p>
      <w:pPr>
        <w:pStyle w:val="2"/>
        <w:rPr>
          <w:rFonts w:hint="eastAsia" w:ascii="宋体" w:hAnsi="宋体" w:eastAsia="宋体" w:cs="宋体"/>
          <w:lang w:eastAsia="zh-CN"/>
        </w:rPr>
      </w:pPr>
      <w:r>
        <w:rPr>
          <w:rFonts w:hint="eastAsia" w:ascii="宋体" w:hAnsi="宋体" w:eastAsia="宋体" w:cs="宋体"/>
          <w:lang w:eastAsia="zh-CN"/>
        </w:rPr>
        <w:t>42:11　旷野和其中的城邑，并基达人居住的村庄，都当扬声；1西拉的居民当欢呼，在山顶上呐喊。</w:t>
      </w:r>
    </w:p>
    <w:p>
      <w:pPr>
        <w:pStyle w:val="2"/>
        <w:rPr>
          <w:rFonts w:hint="eastAsia" w:ascii="宋体" w:hAnsi="宋体" w:eastAsia="宋体" w:cs="宋体"/>
          <w:lang w:eastAsia="zh-CN"/>
        </w:rPr>
      </w:pPr>
      <w:r>
        <w:rPr>
          <w:rFonts w:hint="eastAsia" w:ascii="宋体" w:hAnsi="宋体" w:eastAsia="宋体" w:cs="宋体"/>
          <w:lang w:eastAsia="zh-CN"/>
        </w:rPr>
        <w:t>42:12　他们当将荣耀归给耶和华，在众海岛传扬对祂的赞美。</w:t>
      </w:r>
    </w:p>
    <w:p>
      <w:pPr>
        <w:pStyle w:val="2"/>
        <w:rPr>
          <w:rFonts w:hint="eastAsia" w:ascii="宋体" w:hAnsi="宋体" w:eastAsia="宋体" w:cs="宋体"/>
          <w:lang w:eastAsia="zh-CN"/>
        </w:rPr>
      </w:pPr>
      <w:r>
        <w:rPr>
          <w:rFonts w:hint="eastAsia" w:ascii="宋体" w:hAnsi="宋体" w:eastAsia="宋体" w:cs="宋体"/>
          <w:lang w:eastAsia="zh-CN"/>
        </w:rPr>
        <w:t>42:13　耶和华必像勇士出去，必像战士激动祂的妒忌；祂要喊叫，大声呐喊，要胜过祂的众仇敌。</w:t>
      </w:r>
    </w:p>
    <w:p>
      <w:pPr>
        <w:pStyle w:val="2"/>
        <w:rPr>
          <w:rFonts w:hint="eastAsia" w:ascii="宋体" w:hAnsi="宋体" w:eastAsia="宋体" w:cs="宋体"/>
          <w:lang w:eastAsia="zh-CN"/>
        </w:rPr>
      </w:pPr>
      <w:r>
        <w:rPr>
          <w:rFonts w:hint="eastAsia" w:ascii="宋体" w:hAnsi="宋体" w:eastAsia="宋体" w:cs="宋体"/>
          <w:lang w:eastAsia="zh-CN"/>
        </w:rPr>
        <w:t>42:14　我许久静默不言，忍住不语；现在我要喊叫像产难的妇人，我要1急气而喘哮。</w:t>
      </w:r>
    </w:p>
    <w:p>
      <w:pPr>
        <w:pStyle w:val="2"/>
        <w:rPr>
          <w:rFonts w:hint="eastAsia" w:ascii="宋体" w:hAnsi="宋体" w:eastAsia="宋体" w:cs="宋体"/>
          <w:lang w:eastAsia="zh-CN"/>
        </w:rPr>
      </w:pPr>
      <w:r>
        <w:rPr>
          <w:rFonts w:hint="eastAsia" w:ascii="宋体" w:hAnsi="宋体" w:eastAsia="宋体" w:cs="宋体"/>
          <w:lang w:eastAsia="zh-CN"/>
        </w:rPr>
        <w:t>42:15　我要使大小山冈变为荒场，使其上的花草都枯干；我要使江河变为洲岛，使水池都干涸。</w:t>
      </w:r>
    </w:p>
    <w:p>
      <w:pPr>
        <w:pStyle w:val="2"/>
        <w:rPr>
          <w:rFonts w:hint="eastAsia" w:ascii="宋体" w:hAnsi="宋体" w:eastAsia="宋体" w:cs="宋体"/>
          <w:lang w:eastAsia="zh-CN"/>
        </w:rPr>
      </w:pPr>
      <w:r>
        <w:rPr>
          <w:rFonts w:hint="eastAsia" w:ascii="宋体" w:hAnsi="宋体" w:eastAsia="宋体" w:cs="宋体"/>
          <w:lang w:eastAsia="zh-CN"/>
        </w:rPr>
        <w:t>42:16　我要引瞎子行不认识的道路，领他们走不知道的途径；我要在他们面前使黑暗变为光明，使弯曲变为平直；这些事我都要为他们行，并不离弃他们。</w:t>
      </w:r>
    </w:p>
    <w:p>
      <w:pPr>
        <w:pStyle w:val="2"/>
        <w:rPr>
          <w:rFonts w:hint="eastAsia" w:ascii="宋体" w:hAnsi="宋体" w:eastAsia="宋体" w:cs="宋体"/>
          <w:lang w:eastAsia="zh-CN"/>
        </w:rPr>
      </w:pPr>
      <w:r>
        <w:rPr>
          <w:rFonts w:hint="eastAsia" w:ascii="宋体" w:hAnsi="宋体" w:eastAsia="宋体" w:cs="宋体"/>
          <w:lang w:eastAsia="zh-CN"/>
        </w:rPr>
        <w:t>42:17　倚靠雕制的偶像，对铸造的偶像说，你是我们的神，这等人必退后，全然蒙羞。</w:t>
      </w:r>
    </w:p>
    <w:p>
      <w:pPr>
        <w:pStyle w:val="2"/>
        <w:rPr>
          <w:rFonts w:hint="eastAsia" w:ascii="宋体" w:hAnsi="宋体" w:eastAsia="宋体" w:cs="宋体"/>
          <w:lang w:eastAsia="zh-CN"/>
        </w:rPr>
      </w:pPr>
      <w:r>
        <w:rPr>
          <w:rFonts w:hint="eastAsia" w:ascii="宋体" w:hAnsi="宋体" w:eastAsia="宋体" w:cs="宋体"/>
          <w:lang w:eastAsia="zh-CN"/>
        </w:rPr>
        <w:t>42:18　你们这耳聋的，听罢；你们这眼瞎的，看罢，使你们看得见。</w:t>
      </w:r>
    </w:p>
    <w:p>
      <w:pPr>
        <w:pStyle w:val="2"/>
        <w:rPr>
          <w:rFonts w:hint="eastAsia" w:ascii="宋体" w:hAnsi="宋体" w:eastAsia="宋体" w:cs="宋体"/>
          <w:lang w:eastAsia="zh-CN"/>
        </w:rPr>
      </w:pPr>
      <w:r>
        <w:rPr>
          <w:rFonts w:hint="eastAsia" w:ascii="宋体" w:hAnsi="宋体" w:eastAsia="宋体" w:cs="宋体"/>
          <w:lang w:eastAsia="zh-CN"/>
        </w:rPr>
        <w:t>42:19　除了我的1仆人，有谁眼瞎呢？谁耳聋像我差遣的使者呢？谁眼瞎像那与我和好的，谁眼瞎像耶和华的仆人呢？</w:t>
      </w:r>
    </w:p>
    <w:p>
      <w:pPr>
        <w:pStyle w:val="2"/>
        <w:rPr>
          <w:rFonts w:hint="eastAsia" w:ascii="宋体" w:hAnsi="宋体" w:eastAsia="宋体" w:cs="宋体"/>
          <w:lang w:eastAsia="zh-CN"/>
        </w:rPr>
      </w:pPr>
      <w:r>
        <w:rPr>
          <w:rFonts w:hint="eastAsia" w:ascii="宋体" w:hAnsi="宋体" w:eastAsia="宋体" w:cs="宋体"/>
          <w:lang w:eastAsia="zh-CN"/>
        </w:rPr>
        <w:t>42:20　你看见许多事，却不遵守；他的耳朵开通，却不听见。</w:t>
      </w:r>
    </w:p>
    <w:p>
      <w:pPr>
        <w:pStyle w:val="2"/>
        <w:rPr>
          <w:rFonts w:hint="eastAsia" w:ascii="宋体" w:hAnsi="宋体" w:eastAsia="宋体" w:cs="宋体"/>
          <w:lang w:eastAsia="zh-CN"/>
        </w:rPr>
      </w:pPr>
      <w:r>
        <w:rPr>
          <w:rFonts w:hint="eastAsia" w:ascii="宋体" w:hAnsi="宋体" w:eastAsia="宋体" w:cs="宋体"/>
          <w:lang w:eastAsia="zh-CN"/>
        </w:rPr>
        <w:t>42:21　耶和华因自己公义的缘故就喜悦；祂要使律法为大、为尊。</w:t>
      </w:r>
    </w:p>
    <w:p>
      <w:pPr>
        <w:pStyle w:val="2"/>
        <w:rPr>
          <w:rFonts w:hint="eastAsia" w:ascii="宋体" w:hAnsi="宋体" w:eastAsia="宋体" w:cs="宋体"/>
          <w:lang w:eastAsia="zh-CN"/>
        </w:rPr>
      </w:pPr>
      <w:r>
        <w:rPr>
          <w:rFonts w:hint="eastAsia" w:ascii="宋体" w:hAnsi="宋体" w:eastAsia="宋体" w:cs="宋体"/>
          <w:lang w:eastAsia="zh-CN"/>
        </w:rPr>
        <w:t>42:22　但这百姓是被抢夺、被掳掠的，都牢笼在坑中，隐藏在狱里；他们成了被抢夺之物，无人拯救，成了被掳掠之物，无人说交还。</w:t>
      </w:r>
    </w:p>
    <w:p>
      <w:pPr>
        <w:pStyle w:val="2"/>
        <w:rPr>
          <w:rFonts w:hint="eastAsia" w:ascii="宋体" w:hAnsi="宋体" w:eastAsia="宋体" w:cs="宋体"/>
          <w:lang w:eastAsia="zh-CN"/>
        </w:rPr>
      </w:pPr>
      <w:r>
        <w:rPr>
          <w:rFonts w:hint="eastAsia" w:ascii="宋体" w:hAnsi="宋体" w:eastAsia="宋体" w:cs="宋体"/>
          <w:lang w:eastAsia="zh-CN"/>
        </w:rPr>
        <w:t>42:23　你们中间谁肯侧耳听这话？谁肯留心听要来的事？</w:t>
      </w:r>
    </w:p>
    <w:p>
      <w:pPr>
        <w:pStyle w:val="2"/>
        <w:rPr>
          <w:rFonts w:hint="eastAsia" w:ascii="宋体" w:hAnsi="宋体" w:eastAsia="宋体" w:cs="宋体"/>
          <w:lang w:eastAsia="zh-CN"/>
        </w:rPr>
      </w:pPr>
      <w:r>
        <w:rPr>
          <w:rFonts w:hint="eastAsia" w:ascii="宋体" w:hAnsi="宋体" w:eastAsia="宋体" w:cs="宋体"/>
          <w:lang w:eastAsia="zh-CN"/>
        </w:rPr>
        <w:t>42:24　谁曾将雅各交给掳掠的，将以色列交给抢夺的呢？岂不是耶和华，就是我们所得罪的那位吗？他们不肯遵行祂的道路，不听从祂的训诲；</w:t>
      </w:r>
    </w:p>
    <w:p>
      <w:pPr>
        <w:pStyle w:val="2"/>
        <w:rPr>
          <w:rFonts w:hint="eastAsia" w:ascii="宋体" w:hAnsi="宋体" w:eastAsia="宋体" w:cs="宋体"/>
          <w:lang w:eastAsia="zh-CN"/>
        </w:rPr>
      </w:pPr>
      <w:r>
        <w:rPr>
          <w:rFonts w:hint="eastAsia" w:ascii="宋体" w:hAnsi="宋体" w:eastAsia="宋体" w:cs="宋体"/>
          <w:lang w:eastAsia="zh-CN"/>
        </w:rPr>
        <w:t>42:25　所以祂将猛烈的怒气和争战的勇力，倾倒在他们身上；使他们四围如火焰着起，他们还不知道；烧着他们，他们也不介意。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如古列所预表的，作耶和华的牧人并成就耶和华所喜悦的</w:t>
      </w:r>
    </w:p>
    <w:p>
      <w:pPr>
        <w:pStyle w:val="2"/>
        <w:rPr>
          <w:rFonts w:hint="eastAsia" w:ascii="宋体" w:hAnsi="宋体" w:eastAsia="宋体" w:cs="宋体"/>
          <w:lang w:eastAsia="zh-CN"/>
        </w:rPr>
      </w:pPr>
      <w:r>
        <w:rPr>
          <w:rFonts w:hint="eastAsia" w:ascii="宋体" w:hAnsi="宋体" w:eastAsia="宋体" w:cs="宋体"/>
          <w:lang w:eastAsia="zh-CN"/>
        </w:rPr>
        <w:t>四三1～四五25</w:t>
      </w:r>
    </w:p>
    <w:p>
      <w:pPr>
        <w:pStyle w:val="2"/>
        <w:rPr>
          <w:rFonts w:hint="eastAsia" w:ascii="宋体" w:hAnsi="宋体" w:eastAsia="宋体" w:cs="宋体"/>
          <w:lang w:eastAsia="zh-CN"/>
        </w:rPr>
      </w:pPr>
      <w:r>
        <w:rPr>
          <w:rFonts w:hint="eastAsia" w:ascii="宋体" w:hAnsi="宋体" w:eastAsia="宋体" w:cs="宋体"/>
          <w:lang w:eastAsia="zh-CN"/>
        </w:rPr>
        <w:t>a　耶和华对以色列安慰与鼓励的话</w:t>
      </w:r>
    </w:p>
    <w:p>
      <w:pPr>
        <w:pStyle w:val="2"/>
        <w:rPr>
          <w:rFonts w:hint="eastAsia" w:ascii="宋体" w:hAnsi="宋体" w:eastAsia="宋体" w:cs="宋体"/>
          <w:lang w:eastAsia="zh-CN"/>
        </w:rPr>
      </w:pPr>
      <w:r>
        <w:rPr>
          <w:rFonts w:hint="eastAsia" w:ascii="宋体" w:hAnsi="宋体" w:eastAsia="宋体" w:cs="宋体"/>
          <w:lang w:eastAsia="zh-CN"/>
        </w:rPr>
        <w:t>四三1～28</w:t>
      </w:r>
    </w:p>
    <w:p>
      <w:pPr>
        <w:pStyle w:val="2"/>
        <w:rPr>
          <w:rFonts w:hint="eastAsia" w:ascii="宋体" w:hAnsi="宋体" w:eastAsia="宋体" w:cs="宋体"/>
          <w:lang w:eastAsia="zh-CN"/>
        </w:rPr>
      </w:pPr>
      <w:r>
        <w:rPr>
          <w:rFonts w:hint="eastAsia" w:ascii="宋体" w:hAnsi="宋体" w:eastAsia="宋体" w:cs="宋体"/>
          <w:lang w:eastAsia="zh-CN"/>
        </w:rPr>
        <w:t>43:1　雅各阿，创造你的耶和华如此说，以色列阿，塑造你的那位现在如此说，你不要害怕，因为我救赎了你；我曾题你的名召你，你是属我的。</w:t>
      </w:r>
    </w:p>
    <w:p>
      <w:pPr>
        <w:pStyle w:val="2"/>
        <w:rPr>
          <w:rFonts w:hint="eastAsia" w:ascii="宋体" w:hAnsi="宋体" w:eastAsia="宋体" w:cs="宋体"/>
          <w:lang w:eastAsia="zh-CN"/>
        </w:rPr>
      </w:pPr>
      <w:r>
        <w:rPr>
          <w:rFonts w:hint="eastAsia" w:ascii="宋体" w:hAnsi="宋体" w:eastAsia="宋体" w:cs="宋体"/>
          <w:lang w:eastAsia="zh-CN"/>
        </w:rPr>
        <w:t>43:2　你从水中经过，我必与你同在；你趟过江河，水必不漫过你。你从火中行过，必不被烧，火焰必不烧着你。</w:t>
      </w:r>
    </w:p>
    <w:p>
      <w:pPr>
        <w:pStyle w:val="2"/>
        <w:rPr>
          <w:rFonts w:hint="eastAsia" w:ascii="宋体" w:hAnsi="宋体" w:eastAsia="宋体" w:cs="宋体"/>
          <w:lang w:eastAsia="zh-CN"/>
        </w:rPr>
      </w:pPr>
      <w:r>
        <w:rPr>
          <w:rFonts w:hint="eastAsia" w:ascii="宋体" w:hAnsi="宋体" w:eastAsia="宋体" w:cs="宋体"/>
          <w:lang w:eastAsia="zh-CN"/>
        </w:rPr>
        <w:t>43:3　因为我是耶和华你的神，是以色列的圣者你的救主；我已经使埃及作你的赎价，使1古实和西巴代替你。</w:t>
      </w:r>
    </w:p>
    <w:p>
      <w:pPr>
        <w:pStyle w:val="2"/>
        <w:rPr>
          <w:rFonts w:hint="eastAsia" w:ascii="宋体" w:hAnsi="宋体" w:eastAsia="宋体" w:cs="宋体"/>
          <w:lang w:eastAsia="zh-CN"/>
        </w:rPr>
      </w:pPr>
      <w:r>
        <w:rPr>
          <w:rFonts w:hint="eastAsia" w:ascii="宋体" w:hAnsi="宋体" w:eastAsia="宋体" w:cs="宋体"/>
          <w:lang w:eastAsia="zh-CN"/>
        </w:rPr>
        <w:t>43:4　因你在我眼中为宝为尊，又因我爱了你，所以我使人代替你，使列邦人替换你的性命。</w:t>
      </w:r>
    </w:p>
    <w:p>
      <w:pPr>
        <w:pStyle w:val="2"/>
        <w:rPr>
          <w:rFonts w:hint="eastAsia" w:ascii="宋体" w:hAnsi="宋体" w:eastAsia="宋体" w:cs="宋体"/>
          <w:lang w:eastAsia="zh-CN"/>
        </w:rPr>
      </w:pPr>
      <w:r>
        <w:rPr>
          <w:rFonts w:hint="eastAsia" w:ascii="宋体" w:hAnsi="宋体" w:eastAsia="宋体" w:cs="宋体"/>
          <w:lang w:eastAsia="zh-CN"/>
        </w:rPr>
        <w:t>43:5　不要害怕，因我与你同在；我必领你的后裔从东方来，又从西方招聚你。</w:t>
      </w:r>
    </w:p>
    <w:p>
      <w:pPr>
        <w:pStyle w:val="2"/>
        <w:rPr>
          <w:rFonts w:hint="eastAsia" w:ascii="宋体" w:hAnsi="宋体" w:eastAsia="宋体" w:cs="宋体"/>
          <w:lang w:eastAsia="zh-CN"/>
        </w:rPr>
      </w:pPr>
      <w:r>
        <w:rPr>
          <w:rFonts w:hint="eastAsia" w:ascii="宋体" w:hAnsi="宋体" w:eastAsia="宋体" w:cs="宋体"/>
          <w:lang w:eastAsia="zh-CN"/>
        </w:rPr>
        <w:t>43:6　我要对北方说，交出来；对南方说，不要拘留。要将我的众子从远方带来，将我的众女从地极领来，</w:t>
      </w:r>
    </w:p>
    <w:p>
      <w:pPr>
        <w:pStyle w:val="2"/>
        <w:rPr>
          <w:rFonts w:hint="eastAsia" w:ascii="宋体" w:hAnsi="宋体" w:eastAsia="宋体" w:cs="宋体"/>
          <w:lang w:eastAsia="zh-CN"/>
        </w:rPr>
      </w:pPr>
      <w:r>
        <w:rPr>
          <w:rFonts w:hint="eastAsia" w:ascii="宋体" w:hAnsi="宋体" w:eastAsia="宋体" w:cs="宋体"/>
          <w:lang w:eastAsia="zh-CN"/>
        </w:rPr>
        <w:t>43:7　就是凡1称为我名下的人，是我为自己的2荣耀所创造、所塑造的，更是我所造作的。</w:t>
      </w:r>
    </w:p>
    <w:p>
      <w:pPr>
        <w:pStyle w:val="2"/>
        <w:rPr>
          <w:rFonts w:hint="eastAsia" w:ascii="宋体" w:hAnsi="宋体" w:eastAsia="宋体" w:cs="宋体"/>
          <w:lang w:eastAsia="zh-CN"/>
        </w:rPr>
      </w:pPr>
      <w:r>
        <w:rPr>
          <w:rFonts w:hint="eastAsia" w:ascii="宋体" w:hAnsi="宋体" w:eastAsia="宋体" w:cs="宋体"/>
          <w:lang w:eastAsia="zh-CN"/>
        </w:rPr>
        <w:t>43:8　你要将有眼而瞎、有耳而聋的民都带出来。</w:t>
      </w:r>
    </w:p>
    <w:p>
      <w:pPr>
        <w:pStyle w:val="2"/>
        <w:rPr>
          <w:rFonts w:hint="eastAsia" w:ascii="宋体" w:hAnsi="宋体" w:eastAsia="宋体" w:cs="宋体"/>
          <w:lang w:eastAsia="zh-CN"/>
        </w:rPr>
      </w:pPr>
      <w:r>
        <w:rPr>
          <w:rFonts w:hint="eastAsia" w:ascii="宋体" w:hAnsi="宋体" w:eastAsia="宋体" w:cs="宋体"/>
          <w:lang w:eastAsia="zh-CN"/>
        </w:rPr>
        <w:t>43:9　任凭万国聚集，任凭众民会合；其中谁能将这说明，并将先前的事说给我们听？他们可以带出见证人来，好得称为义，或者他们听见便说，这是真的。</w:t>
      </w:r>
    </w:p>
    <w:p>
      <w:pPr>
        <w:pStyle w:val="2"/>
        <w:rPr>
          <w:rFonts w:hint="eastAsia" w:ascii="宋体" w:hAnsi="宋体" w:eastAsia="宋体" w:cs="宋体"/>
          <w:lang w:eastAsia="zh-CN"/>
        </w:rPr>
      </w:pPr>
      <w:r>
        <w:rPr>
          <w:rFonts w:hint="eastAsia" w:ascii="宋体" w:hAnsi="宋体" w:eastAsia="宋体" w:cs="宋体"/>
          <w:lang w:eastAsia="zh-CN"/>
        </w:rPr>
        <w:t>43:10　耶和华说，你们是我的1见证人，是我的1仆人，我所拣选的，为要使你们认识并相信我，又明白我就是2耶和华。在我以前没有3神4存在，在我以后也必没有。</w:t>
      </w:r>
    </w:p>
    <w:p>
      <w:pPr>
        <w:pStyle w:val="2"/>
        <w:rPr>
          <w:rFonts w:hint="eastAsia" w:ascii="宋体" w:hAnsi="宋体" w:eastAsia="宋体" w:cs="宋体"/>
          <w:lang w:eastAsia="zh-CN"/>
        </w:rPr>
      </w:pPr>
      <w:r>
        <w:rPr>
          <w:rFonts w:hint="eastAsia" w:ascii="宋体" w:hAnsi="宋体" w:eastAsia="宋体" w:cs="宋体"/>
          <w:lang w:eastAsia="zh-CN"/>
        </w:rPr>
        <w:t>43:11　惟有我是耶和华，除我以外没有救主。</w:t>
      </w:r>
    </w:p>
    <w:p>
      <w:pPr>
        <w:pStyle w:val="2"/>
        <w:rPr>
          <w:rFonts w:hint="eastAsia" w:ascii="宋体" w:hAnsi="宋体" w:eastAsia="宋体" w:cs="宋体"/>
          <w:lang w:eastAsia="zh-CN"/>
        </w:rPr>
      </w:pPr>
      <w:r>
        <w:rPr>
          <w:rFonts w:hint="eastAsia" w:ascii="宋体" w:hAnsi="宋体" w:eastAsia="宋体" w:cs="宋体"/>
          <w:lang w:eastAsia="zh-CN"/>
        </w:rPr>
        <w:t>43:12　我曾指示，我曾拯救，我曾说给他们听；在你们中间没有别神。耶和华说，你们是我的见证人，我是神。</w:t>
      </w:r>
    </w:p>
    <w:p>
      <w:pPr>
        <w:pStyle w:val="2"/>
        <w:rPr>
          <w:rFonts w:hint="eastAsia" w:ascii="宋体" w:hAnsi="宋体" w:eastAsia="宋体" w:cs="宋体"/>
          <w:lang w:eastAsia="zh-CN"/>
        </w:rPr>
      </w:pPr>
      <w:r>
        <w:rPr>
          <w:rFonts w:hint="eastAsia" w:ascii="宋体" w:hAnsi="宋体" w:eastAsia="宋体" w:cs="宋体"/>
          <w:lang w:eastAsia="zh-CN"/>
        </w:rPr>
        <w:t>43:13　1在有日子以前，我就是2神，3谁也不能救人脱离我的手。我行事，谁能扭转呢？</w:t>
      </w:r>
    </w:p>
    <w:p>
      <w:pPr>
        <w:pStyle w:val="2"/>
        <w:rPr>
          <w:rFonts w:hint="eastAsia" w:ascii="宋体" w:hAnsi="宋体" w:eastAsia="宋体" w:cs="宋体"/>
          <w:lang w:eastAsia="zh-CN"/>
        </w:rPr>
      </w:pPr>
      <w:r>
        <w:rPr>
          <w:rFonts w:hint="eastAsia" w:ascii="宋体" w:hAnsi="宋体" w:eastAsia="宋体" w:cs="宋体"/>
          <w:lang w:eastAsia="zh-CN"/>
        </w:rPr>
        <w:t>43:14　耶和华你们的救赎主，以色列的圣者如此说，因你们的缘故，我已经打发人到巴比伦去，并且我要使他们迦勒底众人，如逃民下来，他们的欢乐原在于他们的船只。</w:t>
      </w:r>
    </w:p>
    <w:p>
      <w:pPr>
        <w:pStyle w:val="2"/>
        <w:rPr>
          <w:rFonts w:hint="eastAsia" w:ascii="宋体" w:hAnsi="宋体" w:eastAsia="宋体" w:cs="宋体"/>
          <w:lang w:eastAsia="zh-CN"/>
        </w:rPr>
      </w:pPr>
      <w:r>
        <w:rPr>
          <w:rFonts w:hint="eastAsia" w:ascii="宋体" w:hAnsi="宋体" w:eastAsia="宋体" w:cs="宋体"/>
          <w:lang w:eastAsia="zh-CN"/>
        </w:rPr>
        <w:t>43:15　我是耶和华你们的圣者，是创造以色列的，是你们的王。</w:t>
      </w:r>
    </w:p>
    <w:p>
      <w:pPr>
        <w:pStyle w:val="2"/>
        <w:rPr>
          <w:rFonts w:hint="eastAsia" w:ascii="宋体" w:hAnsi="宋体" w:eastAsia="宋体" w:cs="宋体"/>
          <w:lang w:eastAsia="zh-CN"/>
        </w:rPr>
      </w:pPr>
      <w:r>
        <w:rPr>
          <w:rFonts w:hint="eastAsia" w:ascii="宋体" w:hAnsi="宋体" w:eastAsia="宋体" w:cs="宋体"/>
          <w:lang w:eastAsia="zh-CN"/>
        </w:rPr>
        <w:t>43:16　耶和华在海中开道路，在大水中开路径，</w:t>
      </w:r>
    </w:p>
    <w:p>
      <w:pPr>
        <w:pStyle w:val="2"/>
        <w:rPr>
          <w:rFonts w:hint="eastAsia" w:ascii="宋体" w:hAnsi="宋体" w:eastAsia="宋体" w:cs="宋体"/>
          <w:lang w:eastAsia="zh-CN"/>
        </w:rPr>
      </w:pPr>
      <w:r>
        <w:rPr>
          <w:rFonts w:hint="eastAsia" w:ascii="宋体" w:hAnsi="宋体" w:eastAsia="宋体" w:cs="宋体"/>
          <w:lang w:eastAsia="zh-CN"/>
        </w:rPr>
        <w:t>43:17　使车辆、马匹、军兵、勇士都一同出来；他们躺下不再起来，灭没好像火把熄灭。</w:t>
      </w:r>
    </w:p>
    <w:p>
      <w:pPr>
        <w:pStyle w:val="2"/>
        <w:rPr>
          <w:rFonts w:hint="eastAsia" w:ascii="宋体" w:hAnsi="宋体" w:eastAsia="宋体" w:cs="宋体"/>
          <w:lang w:eastAsia="zh-CN"/>
        </w:rPr>
      </w:pPr>
      <w:r>
        <w:rPr>
          <w:rFonts w:hint="eastAsia" w:ascii="宋体" w:hAnsi="宋体" w:eastAsia="宋体" w:cs="宋体"/>
          <w:lang w:eastAsia="zh-CN"/>
        </w:rPr>
        <w:t>43:18　耶和华如此说，你们不要记念从前的事，也不要思想古时的事。</w:t>
      </w:r>
    </w:p>
    <w:p>
      <w:pPr>
        <w:pStyle w:val="2"/>
        <w:rPr>
          <w:rFonts w:hint="eastAsia" w:ascii="宋体" w:hAnsi="宋体" w:eastAsia="宋体" w:cs="宋体"/>
          <w:lang w:eastAsia="zh-CN"/>
        </w:rPr>
      </w:pPr>
      <w:r>
        <w:rPr>
          <w:rFonts w:hint="eastAsia" w:ascii="宋体" w:hAnsi="宋体" w:eastAsia="宋体" w:cs="宋体"/>
          <w:lang w:eastAsia="zh-CN"/>
        </w:rPr>
        <w:t>43:19　看哪，我要作一件新事，如今要发生；你们岂不知道吗？我甚至要在旷野开道路，在沙漠开江河。</w:t>
      </w:r>
    </w:p>
    <w:p>
      <w:pPr>
        <w:pStyle w:val="2"/>
        <w:rPr>
          <w:rFonts w:hint="eastAsia" w:ascii="宋体" w:hAnsi="宋体" w:eastAsia="宋体" w:cs="宋体"/>
          <w:lang w:eastAsia="zh-CN"/>
        </w:rPr>
      </w:pPr>
      <w:r>
        <w:rPr>
          <w:rFonts w:hint="eastAsia" w:ascii="宋体" w:hAnsi="宋体" w:eastAsia="宋体" w:cs="宋体"/>
          <w:lang w:eastAsia="zh-CN"/>
        </w:rPr>
        <w:t>43:20　野地的走兽必尊重我，野狗和鸵鸟也必如此，因我使旷野有水，使沙漠有河，好赐给我的百姓我的选民喝。</w:t>
      </w:r>
    </w:p>
    <w:p>
      <w:pPr>
        <w:pStyle w:val="2"/>
        <w:rPr>
          <w:rFonts w:hint="eastAsia" w:ascii="宋体" w:hAnsi="宋体" w:eastAsia="宋体" w:cs="宋体"/>
          <w:lang w:eastAsia="zh-CN"/>
        </w:rPr>
      </w:pPr>
      <w:r>
        <w:rPr>
          <w:rFonts w:hint="eastAsia" w:ascii="宋体" w:hAnsi="宋体" w:eastAsia="宋体" w:cs="宋体"/>
          <w:lang w:eastAsia="zh-CN"/>
        </w:rPr>
        <w:t>43:21　这百姓是我为自己塑造的；他们必述说对我的赞美。</w:t>
      </w:r>
    </w:p>
    <w:p>
      <w:pPr>
        <w:pStyle w:val="2"/>
        <w:rPr>
          <w:rFonts w:hint="eastAsia" w:ascii="宋体" w:hAnsi="宋体" w:eastAsia="宋体" w:cs="宋体"/>
          <w:lang w:eastAsia="zh-CN"/>
        </w:rPr>
      </w:pPr>
      <w:r>
        <w:rPr>
          <w:rFonts w:hint="eastAsia" w:ascii="宋体" w:hAnsi="宋体" w:eastAsia="宋体" w:cs="宋体"/>
          <w:lang w:eastAsia="zh-CN"/>
        </w:rPr>
        <w:t>43:22　雅各阿，你并没有呼求我，以色列阿，你倒厌烦我。</w:t>
      </w:r>
    </w:p>
    <w:p>
      <w:pPr>
        <w:pStyle w:val="2"/>
        <w:rPr>
          <w:rFonts w:hint="eastAsia" w:ascii="宋体" w:hAnsi="宋体" w:eastAsia="宋体" w:cs="宋体"/>
          <w:lang w:eastAsia="zh-CN"/>
        </w:rPr>
      </w:pPr>
      <w:r>
        <w:rPr>
          <w:rFonts w:hint="eastAsia" w:ascii="宋体" w:hAnsi="宋体" w:eastAsia="宋体" w:cs="宋体"/>
          <w:lang w:eastAsia="zh-CN"/>
        </w:rPr>
        <w:t>43:23　你没有将羊带来给我作你的燔祭，也没有用你的祭物尊敬我；我没有使你献素祭为我服劳，也没有要你献乳香使你厌倦。</w:t>
      </w:r>
    </w:p>
    <w:p>
      <w:pPr>
        <w:pStyle w:val="2"/>
        <w:rPr>
          <w:rFonts w:hint="eastAsia" w:ascii="宋体" w:hAnsi="宋体" w:eastAsia="宋体" w:cs="宋体"/>
          <w:lang w:eastAsia="zh-CN"/>
        </w:rPr>
      </w:pPr>
      <w:r>
        <w:rPr>
          <w:rFonts w:hint="eastAsia" w:ascii="宋体" w:hAnsi="宋体" w:eastAsia="宋体" w:cs="宋体"/>
          <w:lang w:eastAsia="zh-CN"/>
        </w:rPr>
        <w:t>43:24　你没有用银子为我买菖蒲，也没有用祭牲的脂油使我饱足；倒使我因你的罪服劳，使我因你的罪孽厌倦。</w:t>
      </w:r>
    </w:p>
    <w:p>
      <w:pPr>
        <w:pStyle w:val="2"/>
        <w:rPr>
          <w:rFonts w:hint="eastAsia" w:ascii="宋体" w:hAnsi="宋体" w:eastAsia="宋体" w:cs="宋体"/>
          <w:lang w:eastAsia="zh-CN"/>
        </w:rPr>
      </w:pPr>
      <w:r>
        <w:rPr>
          <w:rFonts w:hint="eastAsia" w:ascii="宋体" w:hAnsi="宋体" w:eastAsia="宋体" w:cs="宋体"/>
          <w:lang w:eastAsia="zh-CN"/>
        </w:rPr>
        <w:t>43:25　惟有我为自己的缘故涂抹你的过犯，也不记念你的罪。</w:t>
      </w:r>
    </w:p>
    <w:p>
      <w:pPr>
        <w:pStyle w:val="2"/>
        <w:rPr>
          <w:rFonts w:hint="eastAsia" w:ascii="宋体" w:hAnsi="宋体" w:eastAsia="宋体" w:cs="宋体"/>
          <w:lang w:eastAsia="zh-CN"/>
        </w:rPr>
      </w:pPr>
      <w:r>
        <w:rPr>
          <w:rFonts w:hint="eastAsia" w:ascii="宋体" w:hAnsi="宋体" w:eastAsia="宋体" w:cs="宋体"/>
          <w:lang w:eastAsia="zh-CN"/>
        </w:rPr>
        <w:t>43:26　你要题醒我，你我可以一同辩诉；你可以将你的理陈明，使你得称义。</w:t>
      </w:r>
    </w:p>
    <w:p>
      <w:pPr>
        <w:pStyle w:val="2"/>
        <w:rPr>
          <w:rFonts w:hint="eastAsia" w:ascii="宋体" w:hAnsi="宋体" w:eastAsia="宋体" w:cs="宋体"/>
          <w:lang w:eastAsia="zh-CN"/>
        </w:rPr>
      </w:pPr>
      <w:r>
        <w:rPr>
          <w:rFonts w:hint="eastAsia" w:ascii="宋体" w:hAnsi="宋体" w:eastAsia="宋体" w:cs="宋体"/>
          <w:lang w:eastAsia="zh-CN"/>
        </w:rPr>
        <w:t>43:27　你的始祖犯罪，你的中保违背我。</w:t>
      </w:r>
    </w:p>
    <w:p>
      <w:pPr>
        <w:pStyle w:val="2"/>
        <w:rPr>
          <w:rFonts w:hint="eastAsia" w:ascii="宋体" w:hAnsi="宋体" w:eastAsia="宋体" w:cs="宋体"/>
          <w:lang w:eastAsia="zh-CN"/>
        </w:rPr>
      </w:pPr>
      <w:r>
        <w:rPr>
          <w:rFonts w:hint="eastAsia" w:ascii="宋体" w:hAnsi="宋体" w:eastAsia="宋体" w:cs="宋体"/>
          <w:lang w:eastAsia="zh-CN"/>
        </w:rPr>
        <w:t>43:28　所以我辱没圣所的首领，使雅各遭毁灭，使以色列被辱骂。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耶和华对祂仆人以色列牧养的话</w:t>
      </w:r>
    </w:p>
    <w:p>
      <w:pPr>
        <w:pStyle w:val="2"/>
        <w:rPr>
          <w:rFonts w:hint="eastAsia" w:ascii="宋体" w:hAnsi="宋体" w:eastAsia="宋体" w:cs="宋体"/>
          <w:lang w:eastAsia="zh-CN"/>
        </w:rPr>
      </w:pPr>
      <w:r>
        <w:rPr>
          <w:rFonts w:hint="eastAsia" w:ascii="宋体" w:hAnsi="宋体" w:eastAsia="宋体" w:cs="宋体"/>
          <w:lang w:eastAsia="zh-CN"/>
        </w:rPr>
        <w:t>四四1～28</w:t>
      </w:r>
    </w:p>
    <w:p>
      <w:pPr>
        <w:pStyle w:val="2"/>
        <w:rPr>
          <w:rFonts w:hint="eastAsia" w:ascii="宋体" w:hAnsi="宋体" w:eastAsia="宋体" w:cs="宋体"/>
          <w:lang w:eastAsia="zh-CN"/>
        </w:rPr>
      </w:pPr>
      <w:r>
        <w:rPr>
          <w:rFonts w:hint="eastAsia" w:ascii="宋体" w:hAnsi="宋体" w:eastAsia="宋体" w:cs="宋体"/>
          <w:lang w:eastAsia="zh-CN"/>
        </w:rPr>
        <w:t>44:1　我的仆人雅各，我所拣选的以色列阿，现在你当听。</w:t>
      </w:r>
    </w:p>
    <w:p>
      <w:pPr>
        <w:pStyle w:val="2"/>
        <w:rPr>
          <w:rFonts w:hint="eastAsia" w:ascii="宋体" w:hAnsi="宋体" w:eastAsia="宋体" w:cs="宋体"/>
          <w:lang w:eastAsia="zh-CN"/>
        </w:rPr>
      </w:pPr>
      <w:r>
        <w:rPr>
          <w:rFonts w:hint="eastAsia" w:ascii="宋体" w:hAnsi="宋体" w:eastAsia="宋体" w:cs="宋体"/>
          <w:lang w:eastAsia="zh-CN"/>
        </w:rPr>
        <w:t>44:2　造作你，又从母腹里就塑造你，并要帮助你的耶和华如此说，我的仆人雅各，我所拣选的1耶书仑哪，不要害怕；</w:t>
      </w:r>
    </w:p>
    <w:p>
      <w:pPr>
        <w:pStyle w:val="2"/>
        <w:rPr>
          <w:rFonts w:hint="eastAsia" w:ascii="宋体" w:hAnsi="宋体" w:eastAsia="宋体" w:cs="宋体"/>
          <w:lang w:eastAsia="zh-CN"/>
        </w:rPr>
      </w:pPr>
      <w:r>
        <w:rPr>
          <w:rFonts w:hint="eastAsia" w:ascii="宋体" w:hAnsi="宋体" w:eastAsia="宋体" w:cs="宋体"/>
          <w:lang w:eastAsia="zh-CN"/>
        </w:rPr>
        <w:t>44:3　因为我要将水浇灌干渴之处，将河浇灌干旱之地；我要将我的灵浇灌你的后裔，将我的福浇灌你的子孙。</w:t>
      </w:r>
    </w:p>
    <w:p>
      <w:pPr>
        <w:pStyle w:val="2"/>
        <w:rPr>
          <w:rFonts w:hint="eastAsia" w:ascii="宋体" w:hAnsi="宋体" w:eastAsia="宋体" w:cs="宋体"/>
          <w:lang w:eastAsia="zh-CN"/>
        </w:rPr>
      </w:pPr>
      <w:r>
        <w:rPr>
          <w:rFonts w:hint="eastAsia" w:ascii="宋体" w:hAnsi="宋体" w:eastAsia="宋体" w:cs="宋体"/>
          <w:lang w:eastAsia="zh-CN"/>
        </w:rPr>
        <w:t>44:4　他们要在草中长起，像溪水旁的柳树。</w:t>
      </w:r>
    </w:p>
    <w:p>
      <w:pPr>
        <w:pStyle w:val="2"/>
        <w:rPr>
          <w:rFonts w:hint="eastAsia" w:ascii="宋体" w:hAnsi="宋体" w:eastAsia="宋体" w:cs="宋体"/>
          <w:lang w:eastAsia="zh-CN"/>
        </w:rPr>
      </w:pPr>
      <w:r>
        <w:rPr>
          <w:rFonts w:hint="eastAsia" w:ascii="宋体" w:hAnsi="宋体" w:eastAsia="宋体" w:cs="宋体"/>
          <w:lang w:eastAsia="zh-CN"/>
        </w:rPr>
        <w:t>44:5　这个要说，我是属耶和华的；那个要以雅各的名自称；又一个要亲手写，我是属耶和华的，并要以以色列这名自称。</w:t>
      </w:r>
    </w:p>
    <w:p>
      <w:pPr>
        <w:pStyle w:val="2"/>
        <w:rPr>
          <w:rFonts w:hint="eastAsia" w:ascii="宋体" w:hAnsi="宋体" w:eastAsia="宋体" w:cs="宋体"/>
          <w:lang w:eastAsia="zh-CN"/>
        </w:rPr>
      </w:pPr>
      <w:r>
        <w:rPr>
          <w:rFonts w:hint="eastAsia" w:ascii="宋体" w:hAnsi="宋体" w:eastAsia="宋体" w:cs="宋体"/>
          <w:lang w:eastAsia="zh-CN"/>
        </w:rPr>
        <w:t>44:6　耶和华以色列的王，以色列的救赎主万军之耶和华如此说，我是首先的，我是末后的，除我以外再没有神。</w:t>
      </w:r>
    </w:p>
    <w:p>
      <w:pPr>
        <w:pStyle w:val="2"/>
        <w:rPr>
          <w:rFonts w:hint="eastAsia" w:ascii="宋体" w:hAnsi="宋体" w:eastAsia="宋体" w:cs="宋体"/>
          <w:lang w:eastAsia="zh-CN"/>
        </w:rPr>
      </w:pPr>
      <w:r>
        <w:rPr>
          <w:rFonts w:hint="eastAsia" w:ascii="宋体" w:hAnsi="宋体" w:eastAsia="宋体" w:cs="宋体"/>
          <w:lang w:eastAsia="zh-CN"/>
        </w:rPr>
        <w:t>44:7　自从我设立古时的民，谁能像我这样宣告？让他表明，并依次向我陈说。让他们将要来的事和必成的事说明。</w:t>
      </w:r>
    </w:p>
    <w:p>
      <w:pPr>
        <w:pStyle w:val="2"/>
        <w:rPr>
          <w:rFonts w:hint="eastAsia" w:ascii="宋体" w:hAnsi="宋体" w:eastAsia="宋体" w:cs="宋体"/>
          <w:lang w:eastAsia="zh-CN"/>
        </w:rPr>
      </w:pPr>
      <w:r>
        <w:rPr>
          <w:rFonts w:hint="eastAsia" w:ascii="宋体" w:hAnsi="宋体" w:eastAsia="宋体" w:cs="宋体"/>
          <w:lang w:eastAsia="zh-CN"/>
        </w:rPr>
        <w:t>44:8　你们不要恐惧，也不要害怕。我岂不是从上古就说给你们听，指示了你们吗？并且你们是我的1见证人。除我以外，岂有神吗？岂有别的磐石吗？我不知道有那一个。</w:t>
      </w:r>
    </w:p>
    <w:p>
      <w:pPr>
        <w:pStyle w:val="2"/>
        <w:rPr>
          <w:rFonts w:hint="eastAsia" w:ascii="宋体" w:hAnsi="宋体" w:eastAsia="宋体" w:cs="宋体"/>
          <w:lang w:eastAsia="zh-CN"/>
        </w:rPr>
      </w:pPr>
      <w:r>
        <w:rPr>
          <w:rFonts w:hint="eastAsia" w:ascii="宋体" w:hAnsi="宋体" w:eastAsia="宋体" w:cs="宋体"/>
          <w:lang w:eastAsia="zh-CN"/>
        </w:rPr>
        <w:t>44:9　雕制偶像的，尽都虚空；他们所喜悦的，都无益处；他们的见证人无所看见，无所知晓，他们便觉羞愧。</w:t>
      </w:r>
    </w:p>
    <w:p>
      <w:pPr>
        <w:pStyle w:val="2"/>
        <w:rPr>
          <w:rFonts w:hint="eastAsia" w:ascii="宋体" w:hAnsi="宋体" w:eastAsia="宋体" w:cs="宋体"/>
          <w:lang w:eastAsia="zh-CN"/>
        </w:rPr>
      </w:pPr>
      <w:r>
        <w:rPr>
          <w:rFonts w:hint="eastAsia" w:ascii="宋体" w:hAnsi="宋体" w:eastAsia="宋体" w:cs="宋体"/>
          <w:lang w:eastAsia="zh-CN"/>
        </w:rPr>
        <w:t>44:10　谁制造神像，铸造无益的偶像？</w:t>
      </w:r>
    </w:p>
    <w:p>
      <w:pPr>
        <w:pStyle w:val="2"/>
        <w:rPr>
          <w:rFonts w:hint="eastAsia" w:ascii="宋体" w:hAnsi="宋体" w:eastAsia="宋体" w:cs="宋体"/>
          <w:lang w:eastAsia="zh-CN"/>
        </w:rPr>
      </w:pPr>
      <w:r>
        <w:rPr>
          <w:rFonts w:hint="eastAsia" w:ascii="宋体" w:hAnsi="宋体" w:eastAsia="宋体" w:cs="宋体"/>
          <w:lang w:eastAsia="zh-CN"/>
        </w:rPr>
        <w:t>44:11　看哪，1偶像的同伙都必羞愧，因为工匠不过是人。任他们众人聚会，任他们站立，任他们惧怕，一同羞愧。</w:t>
      </w:r>
    </w:p>
    <w:p>
      <w:pPr>
        <w:pStyle w:val="2"/>
        <w:rPr>
          <w:rFonts w:hint="eastAsia" w:ascii="宋体" w:hAnsi="宋体" w:eastAsia="宋体" w:cs="宋体"/>
          <w:lang w:eastAsia="zh-CN"/>
        </w:rPr>
      </w:pPr>
      <w:r>
        <w:rPr>
          <w:rFonts w:hint="eastAsia" w:ascii="宋体" w:hAnsi="宋体" w:eastAsia="宋体" w:cs="宋体"/>
          <w:lang w:eastAsia="zh-CN"/>
        </w:rPr>
        <w:t>44:12　铁匠1磨利切割的工具，在火炭中操作，用锤打造2偶像，用他有力的膀臂制作；但他也会饥饿无力，不喝水就发倦。</w:t>
      </w:r>
    </w:p>
    <w:p>
      <w:pPr>
        <w:pStyle w:val="2"/>
        <w:rPr>
          <w:rFonts w:hint="eastAsia" w:ascii="宋体" w:hAnsi="宋体" w:eastAsia="宋体" w:cs="宋体"/>
          <w:lang w:eastAsia="zh-CN"/>
        </w:rPr>
      </w:pPr>
      <w:r>
        <w:rPr>
          <w:rFonts w:hint="eastAsia" w:ascii="宋体" w:hAnsi="宋体" w:eastAsia="宋体" w:cs="宋体"/>
          <w:lang w:eastAsia="zh-CN"/>
        </w:rPr>
        <w:t>44:13　木匠拉线，用笔画出样子；用刨子刨成形状，用圆尺画了模样；他仿照人的样式、人的俊美，将1偶像造作而成，好住在房屋中。</w:t>
      </w:r>
    </w:p>
    <w:p>
      <w:pPr>
        <w:pStyle w:val="2"/>
        <w:rPr>
          <w:rFonts w:hint="eastAsia" w:ascii="宋体" w:hAnsi="宋体" w:eastAsia="宋体" w:cs="宋体"/>
          <w:lang w:eastAsia="zh-CN"/>
        </w:rPr>
      </w:pPr>
      <w:r>
        <w:rPr>
          <w:rFonts w:hint="eastAsia" w:ascii="宋体" w:hAnsi="宋体" w:eastAsia="宋体" w:cs="宋体"/>
          <w:lang w:eastAsia="zh-CN"/>
        </w:rPr>
        <w:t>44:14　有人预备为自己砍伐香柏树，或取柏树和橡树；他让树在树林中长得茁壮；他栽种白杨树，得雨水滋养。</w:t>
      </w:r>
    </w:p>
    <w:p>
      <w:pPr>
        <w:pStyle w:val="2"/>
        <w:rPr>
          <w:rFonts w:hint="eastAsia" w:ascii="宋体" w:hAnsi="宋体" w:eastAsia="宋体" w:cs="宋体"/>
          <w:lang w:eastAsia="zh-CN"/>
        </w:rPr>
      </w:pPr>
      <w:r>
        <w:rPr>
          <w:rFonts w:hint="eastAsia" w:ascii="宋体" w:hAnsi="宋体" w:eastAsia="宋体" w:cs="宋体"/>
          <w:lang w:eastAsia="zh-CN"/>
        </w:rPr>
        <w:t>44:15　这树，人可用以烧火；他自己取些烤火，又烧着烤饼；而且作神像跪拜，作雕制的偶像向它叩拜。</w:t>
      </w:r>
    </w:p>
    <w:p>
      <w:pPr>
        <w:pStyle w:val="2"/>
        <w:rPr>
          <w:rFonts w:hint="eastAsia" w:ascii="宋体" w:hAnsi="宋体" w:eastAsia="宋体" w:cs="宋体"/>
          <w:lang w:eastAsia="zh-CN"/>
        </w:rPr>
      </w:pPr>
      <w:r>
        <w:rPr>
          <w:rFonts w:hint="eastAsia" w:ascii="宋体" w:hAnsi="宋体" w:eastAsia="宋体" w:cs="宋体"/>
          <w:lang w:eastAsia="zh-CN"/>
        </w:rPr>
        <w:t>44:16　他把一半烧在火中，用这一半烤肉吃，烤了肉，也吃饱了；又自己烤火，说，阿哈，我暖和了，我见火了。</w:t>
      </w:r>
    </w:p>
    <w:p>
      <w:pPr>
        <w:pStyle w:val="2"/>
        <w:rPr>
          <w:rFonts w:hint="eastAsia" w:ascii="宋体" w:hAnsi="宋体" w:eastAsia="宋体" w:cs="宋体"/>
          <w:lang w:eastAsia="zh-CN"/>
        </w:rPr>
      </w:pPr>
      <w:r>
        <w:rPr>
          <w:rFonts w:hint="eastAsia" w:ascii="宋体" w:hAnsi="宋体" w:eastAsia="宋体" w:cs="宋体"/>
          <w:lang w:eastAsia="zh-CN"/>
        </w:rPr>
        <w:t>44:17　他用剩下的作了一个神像，就是雕制的偶像；他向这偶像俯伏叩拜，祷告它说，求你拯救我，因你是我的神。</w:t>
      </w:r>
    </w:p>
    <w:p>
      <w:pPr>
        <w:pStyle w:val="2"/>
        <w:rPr>
          <w:rFonts w:hint="eastAsia" w:ascii="宋体" w:hAnsi="宋体" w:eastAsia="宋体" w:cs="宋体"/>
          <w:lang w:eastAsia="zh-CN"/>
        </w:rPr>
      </w:pPr>
      <w:r>
        <w:rPr>
          <w:rFonts w:hint="eastAsia" w:ascii="宋体" w:hAnsi="宋体" w:eastAsia="宋体" w:cs="宋体"/>
          <w:lang w:eastAsia="zh-CN"/>
        </w:rPr>
        <w:t>44:18　他们不知道，也不明白，因为耶和华遮住他们的眼，叫他们不能看见，塞住他们的心，叫他们不能明白。</w:t>
      </w:r>
    </w:p>
    <w:p>
      <w:pPr>
        <w:pStyle w:val="2"/>
        <w:rPr>
          <w:rFonts w:hint="eastAsia" w:ascii="宋体" w:hAnsi="宋体" w:eastAsia="宋体" w:cs="宋体"/>
          <w:lang w:eastAsia="zh-CN"/>
        </w:rPr>
      </w:pPr>
      <w:r>
        <w:rPr>
          <w:rFonts w:hint="eastAsia" w:ascii="宋体" w:hAnsi="宋体" w:eastAsia="宋体" w:cs="宋体"/>
          <w:lang w:eastAsia="zh-CN"/>
        </w:rPr>
        <w:t>44:19　没有人心里醒悟，也没有人有知识或聪明，说，我曾把一半在火中烧了，在炭火上烤过饼；我也烤过肉吃。这剩下的，我岂要作成可憎的物吗？我岂可向木块叩拜呢？</w:t>
      </w:r>
    </w:p>
    <w:p>
      <w:pPr>
        <w:pStyle w:val="2"/>
        <w:rPr>
          <w:rFonts w:hint="eastAsia" w:ascii="宋体" w:hAnsi="宋体" w:eastAsia="宋体" w:cs="宋体"/>
          <w:lang w:eastAsia="zh-CN"/>
        </w:rPr>
      </w:pPr>
      <w:r>
        <w:rPr>
          <w:rFonts w:hint="eastAsia" w:ascii="宋体" w:hAnsi="宋体" w:eastAsia="宋体" w:cs="宋体"/>
          <w:lang w:eastAsia="zh-CN"/>
        </w:rPr>
        <w:t>44:20　他以灰为食；他的心被迷惑，使他偏离正路；他不能救自己的魂；也不能说，我右手中岂不是有虚谎吗？</w:t>
      </w:r>
    </w:p>
    <w:p>
      <w:pPr>
        <w:pStyle w:val="2"/>
        <w:rPr>
          <w:rFonts w:hint="eastAsia" w:ascii="宋体" w:hAnsi="宋体" w:eastAsia="宋体" w:cs="宋体"/>
          <w:lang w:eastAsia="zh-CN"/>
        </w:rPr>
      </w:pPr>
      <w:r>
        <w:rPr>
          <w:rFonts w:hint="eastAsia" w:ascii="宋体" w:hAnsi="宋体" w:eastAsia="宋体" w:cs="宋体"/>
          <w:lang w:eastAsia="zh-CN"/>
        </w:rPr>
        <w:t>44:21　雅各、以色列阿，要记念这些事，因你是1我的仆人。我塑造了你，你是我的仆人；以色列阿，你必不会被我忘记。</w:t>
      </w:r>
    </w:p>
    <w:p>
      <w:pPr>
        <w:pStyle w:val="2"/>
        <w:rPr>
          <w:rFonts w:hint="eastAsia" w:ascii="宋体" w:hAnsi="宋体" w:eastAsia="宋体" w:cs="宋体"/>
          <w:lang w:eastAsia="zh-CN"/>
        </w:rPr>
      </w:pPr>
      <w:r>
        <w:rPr>
          <w:rFonts w:hint="eastAsia" w:ascii="宋体" w:hAnsi="宋体" w:eastAsia="宋体" w:cs="宋体"/>
          <w:lang w:eastAsia="zh-CN"/>
        </w:rPr>
        <w:t>44:22　我涂抹了你的过犯，像厚云消散；我涂抹了你的罪，如薄云灭没。你当归向我，因我救赎了你。</w:t>
      </w:r>
    </w:p>
    <w:p>
      <w:pPr>
        <w:pStyle w:val="2"/>
        <w:rPr>
          <w:rFonts w:hint="eastAsia" w:ascii="宋体" w:hAnsi="宋体" w:eastAsia="宋体" w:cs="宋体"/>
          <w:lang w:eastAsia="zh-CN"/>
        </w:rPr>
      </w:pPr>
      <w:r>
        <w:rPr>
          <w:rFonts w:hint="eastAsia" w:ascii="宋体" w:hAnsi="宋体" w:eastAsia="宋体" w:cs="宋体"/>
          <w:lang w:eastAsia="zh-CN"/>
        </w:rPr>
        <w:t>44:23　诸天哪，应当欢唱，因为耶和华作成这事。地的低下之处阿，应当欢呼；众山哪，应当发声欢唱，树林和其中所有的树，都当如此；因为耶和华救赎了雅各，并要因以色列1得荣耀。</w:t>
      </w:r>
    </w:p>
    <w:p>
      <w:pPr>
        <w:pStyle w:val="2"/>
        <w:rPr>
          <w:rFonts w:hint="eastAsia" w:ascii="宋体" w:hAnsi="宋体" w:eastAsia="宋体" w:cs="宋体"/>
          <w:lang w:eastAsia="zh-CN"/>
        </w:rPr>
      </w:pPr>
      <w:r>
        <w:rPr>
          <w:rFonts w:hint="eastAsia" w:ascii="宋体" w:hAnsi="宋体" w:eastAsia="宋体" w:cs="宋体"/>
          <w:lang w:eastAsia="zh-CN"/>
        </w:rPr>
        <w:t>44:24　那救赎你，从母腹中就塑造你的耶和华如此说，我是造作万物的耶和华，是独自铺张诸天、铺开大地的；（那时谁与我同在呢？）</w:t>
      </w:r>
    </w:p>
    <w:p>
      <w:pPr>
        <w:pStyle w:val="2"/>
        <w:rPr>
          <w:rFonts w:hint="eastAsia" w:ascii="宋体" w:hAnsi="宋体" w:eastAsia="宋体" w:cs="宋体"/>
          <w:lang w:eastAsia="zh-CN"/>
        </w:rPr>
      </w:pPr>
      <w:r>
        <w:rPr>
          <w:rFonts w:hint="eastAsia" w:ascii="宋体" w:hAnsi="宋体" w:eastAsia="宋体" w:cs="宋体"/>
          <w:lang w:eastAsia="zh-CN"/>
        </w:rPr>
        <w:t>44:25　我使说假话的兆头失效，使占卜的变成愚妄，使智慧人退后，使他们的知识变为愚拙；</w:t>
      </w:r>
    </w:p>
    <w:p>
      <w:pPr>
        <w:pStyle w:val="2"/>
        <w:rPr>
          <w:rFonts w:hint="eastAsia" w:ascii="宋体" w:hAnsi="宋体" w:eastAsia="宋体" w:cs="宋体"/>
          <w:lang w:eastAsia="zh-CN"/>
        </w:rPr>
      </w:pPr>
      <w:r>
        <w:rPr>
          <w:rFonts w:hint="eastAsia" w:ascii="宋体" w:hAnsi="宋体" w:eastAsia="宋体" w:cs="宋体"/>
          <w:lang w:eastAsia="zh-CN"/>
        </w:rPr>
        <w:t>44:26　使我仆人的话语立定，我使者的谋算成就；论到耶路撒冷说，必有人居住；论到犹大的城邑说，必被建造，其中的荒场我也必兴起；</w:t>
      </w:r>
    </w:p>
    <w:p>
      <w:pPr>
        <w:pStyle w:val="2"/>
        <w:rPr>
          <w:rFonts w:hint="eastAsia" w:ascii="宋体" w:hAnsi="宋体" w:eastAsia="宋体" w:cs="宋体"/>
          <w:lang w:eastAsia="zh-CN"/>
        </w:rPr>
      </w:pPr>
      <w:r>
        <w:rPr>
          <w:rFonts w:hint="eastAsia" w:ascii="宋体" w:hAnsi="宋体" w:eastAsia="宋体" w:cs="宋体"/>
          <w:lang w:eastAsia="zh-CN"/>
        </w:rPr>
        <w:t>44:27　对深渊说，你干了罢，我也要使你的江河干涸；</w:t>
      </w:r>
    </w:p>
    <w:p>
      <w:pPr>
        <w:pStyle w:val="2"/>
        <w:rPr>
          <w:rFonts w:hint="eastAsia" w:ascii="宋体" w:hAnsi="宋体" w:eastAsia="宋体" w:cs="宋体"/>
          <w:lang w:eastAsia="zh-CN"/>
        </w:rPr>
      </w:pPr>
      <w:r>
        <w:rPr>
          <w:rFonts w:hint="eastAsia" w:ascii="宋体" w:hAnsi="宋体" w:eastAsia="宋体" w:cs="宋体"/>
          <w:lang w:eastAsia="zh-CN"/>
        </w:rPr>
        <w:t>44:28　论古列说，他是我的1牧人，必成就我所喜悦的一切，就是论到耶路撒冷说，她必被建造，论到圣殿说，她的根基必立稳。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耶和华的仆人和见证人</w:t>
      </w:r>
    </w:p>
    <w:p>
      <w:pPr>
        <w:pStyle w:val="2"/>
        <w:rPr>
          <w:rFonts w:hint="eastAsia" w:ascii="宋体" w:hAnsi="宋体" w:eastAsia="宋体" w:cs="宋体"/>
          <w:lang w:eastAsia="zh-CN"/>
        </w:rPr>
      </w:pPr>
      <w:r>
        <w:rPr>
          <w:rFonts w:hint="eastAsia" w:ascii="宋体" w:hAnsi="宋体" w:eastAsia="宋体" w:cs="宋体"/>
          <w:lang w:eastAsia="zh-CN"/>
        </w:rPr>
        <w:t>四五1～25</w:t>
      </w:r>
    </w:p>
    <w:p>
      <w:pPr>
        <w:pStyle w:val="2"/>
        <w:rPr>
          <w:rFonts w:hint="eastAsia" w:ascii="宋体" w:hAnsi="宋体" w:eastAsia="宋体" w:cs="宋体"/>
          <w:lang w:eastAsia="zh-CN"/>
        </w:rPr>
      </w:pPr>
      <w:r>
        <w:rPr>
          <w:rFonts w:hint="eastAsia" w:ascii="宋体" w:hAnsi="宋体" w:eastAsia="宋体" w:cs="宋体"/>
          <w:lang w:eastAsia="zh-CN"/>
        </w:rPr>
        <w:t>45:1　我耶和华所膏的1古列，我紧握他的右手，使列国降伏在他面前；我也要放松列王的腰带，使门户在他面前敞开，使城门不得关闭；我对他如此说，</w:t>
      </w:r>
    </w:p>
    <w:p>
      <w:pPr>
        <w:pStyle w:val="2"/>
        <w:rPr>
          <w:rFonts w:hint="eastAsia" w:ascii="宋体" w:hAnsi="宋体" w:eastAsia="宋体" w:cs="宋体"/>
          <w:lang w:eastAsia="zh-CN"/>
        </w:rPr>
      </w:pPr>
      <w:r>
        <w:rPr>
          <w:rFonts w:hint="eastAsia" w:ascii="宋体" w:hAnsi="宋体" w:eastAsia="宋体" w:cs="宋体"/>
          <w:lang w:eastAsia="zh-CN"/>
        </w:rPr>
        <w:t>45:2　我必在你前面行，修平崎岖之地；我必打破铜门，砍断铁闩，</w:t>
      </w:r>
    </w:p>
    <w:p>
      <w:pPr>
        <w:pStyle w:val="2"/>
        <w:rPr>
          <w:rFonts w:hint="eastAsia" w:ascii="宋体" w:hAnsi="宋体" w:eastAsia="宋体" w:cs="宋体"/>
          <w:lang w:eastAsia="zh-CN"/>
        </w:rPr>
      </w:pPr>
      <w:r>
        <w:rPr>
          <w:rFonts w:hint="eastAsia" w:ascii="宋体" w:hAnsi="宋体" w:eastAsia="宋体" w:cs="宋体"/>
          <w:lang w:eastAsia="zh-CN"/>
        </w:rPr>
        <w:t>45:3　将暗中的宝物和隐密处的财宝赐给你，使你知道我是题你名召你的耶和华，以色列的神。</w:t>
      </w:r>
    </w:p>
    <w:p>
      <w:pPr>
        <w:pStyle w:val="2"/>
        <w:rPr>
          <w:rFonts w:hint="eastAsia" w:ascii="宋体" w:hAnsi="宋体" w:eastAsia="宋体" w:cs="宋体"/>
          <w:lang w:eastAsia="zh-CN"/>
        </w:rPr>
      </w:pPr>
      <w:r>
        <w:rPr>
          <w:rFonts w:hint="eastAsia" w:ascii="宋体" w:hAnsi="宋体" w:eastAsia="宋体" w:cs="宋体"/>
          <w:lang w:eastAsia="zh-CN"/>
        </w:rPr>
        <w:t>45:4　为我仆人雅各，我所拣选以色列的缘故，我题名召了你；你虽不认识我，我却加给你名号。</w:t>
      </w:r>
    </w:p>
    <w:p>
      <w:pPr>
        <w:pStyle w:val="2"/>
        <w:rPr>
          <w:rFonts w:hint="eastAsia" w:ascii="宋体" w:hAnsi="宋体" w:eastAsia="宋体" w:cs="宋体"/>
          <w:lang w:eastAsia="zh-CN"/>
        </w:rPr>
      </w:pPr>
      <w:r>
        <w:rPr>
          <w:rFonts w:hint="eastAsia" w:ascii="宋体" w:hAnsi="宋体" w:eastAsia="宋体" w:cs="宋体"/>
          <w:lang w:eastAsia="zh-CN"/>
        </w:rPr>
        <w:t>45:5　我是耶和华，再没有别神；除了我以外没有神；你虽不认识我，我却给你束腰；</w:t>
      </w:r>
    </w:p>
    <w:p>
      <w:pPr>
        <w:pStyle w:val="2"/>
        <w:rPr>
          <w:rFonts w:hint="eastAsia" w:ascii="宋体" w:hAnsi="宋体" w:eastAsia="宋体" w:cs="宋体"/>
          <w:lang w:eastAsia="zh-CN"/>
        </w:rPr>
      </w:pPr>
      <w:r>
        <w:rPr>
          <w:rFonts w:hint="eastAsia" w:ascii="宋体" w:hAnsi="宋体" w:eastAsia="宋体" w:cs="宋体"/>
          <w:lang w:eastAsia="zh-CN"/>
        </w:rPr>
        <w:t>45:6　从日出之地到日落之处，使人都知道，除了我以外没有别神。我是耶和华，再没有别神；</w:t>
      </w:r>
    </w:p>
    <w:p>
      <w:pPr>
        <w:pStyle w:val="2"/>
        <w:rPr>
          <w:rFonts w:hint="eastAsia" w:ascii="宋体" w:hAnsi="宋体" w:eastAsia="宋体" w:cs="宋体"/>
          <w:lang w:eastAsia="zh-CN"/>
        </w:rPr>
      </w:pPr>
      <w:r>
        <w:rPr>
          <w:rFonts w:hint="eastAsia" w:ascii="宋体" w:hAnsi="宋体" w:eastAsia="宋体" w:cs="宋体"/>
          <w:lang w:eastAsia="zh-CN"/>
        </w:rPr>
        <w:t>45:7　我是那形成光，又创造暗，造作平安，又创造灾祸的；我是那造作这一切的耶和华。</w:t>
      </w:r>
    </w:p>
    <w:p>
      <w:pPr>
        <w:pStyle w:val="2"/>
        <w:rPr>
          <w:rFonts w:hint="eastAsia" w:ascii="宋体" w:hAnsi="宋体" w:eastAsia="宋体" w:cs="宋体"/>
          <w:lang w:eastAsia="zh-CN"/>
        </w:rPr>
      </w:pPr>
      <w:r>
        <w:rPr>
          <w:rFonts w:hint="eastAsia" w:ascii="宋体" w:hAnsi="宋体" w:eastAsia="宋体" w:cs="宋体"/>
          <w:lang w:eastAsia="zh-CN"/>
        </w:rPr>
        <w:t>45:8　诸天哪，要从上头滴落，愿云彩1降下公义；愿地1开裂，产出救恩和公义，愿二者一同生发；这是我耶和华所创造的。</w:t>
      </w:r>
    </w:p>
    <w:p>
      <w:pPr>
        <w:pStyle w:val="2"/>
        <w:rPr>
          <w:rFonts w:hint="eastAsia" w:ascii="宋体" w:hAnsi="宋体" w:eastAsia="宋体" w:cs="宋体"/>
          <w:lang w:eastAsia="zh-CN"/>
        </w:rPr>
      </w:pPr>
      <w:r>
        <w:rPr>
          <w:rFonts w:hint="eastAsia" w:ascii="宋体" w:hAnsi="宋体" w:eastAsia="宋体" w:cs="宋体"/>
          <w:lang w:eastAsia="zh-CN"/>
        </w:rPr>
        <w:t>45:9　祸哉，那与塑造他者争论的，他不过是地上瓦片中的一块瓦片。泥土岂可对抟弄它的说，你在造作什么？所作的物岂可说，他没有手？</w:t>
      </w:r>
    </w:p>
    <w:p>
      <w:pPr>
        <w:pStyle w:val="2"/>
        <w:rPr>
          <w:rFonts w:hint="eastAsia" w:ascii="宋体" w:hAnsi="宋体" w:eastAsia="宋体" w:cs="宋体"/>
          <w:lang w:eastAsia="zh-CN"/>
        </w:rPr>
      </w:pPr>
      <w:r>
        <w:rPr>
          <w:rFonts w:hint="eastAsia" w:ascii="宋体" w:hAnsi="宋体" w:eastAsia="宋体" w:cs="宋体"/>
          <w:lang w:eastAsia="zh-CN"/>
        </w:rPr>
        <w:t>45:10　祸哉，那对父亲说，你生的是什么？或对1母亲说，你产的是什么？</w:t>
      </w:r>
    </w:p>
    <w:p>
      <w:pPr>
        <w:pStyle w:val="2"/>
        <w:rPr>
          <w:rFonts w:hint="eastAsia" w:ascii="宋体" w:hAnsi="宋体" w:eastAsia="宋体" w:cs="宋体"/>
          <w:lang w:eastAsia="zh-CN"/>
        </w:rPr>
      </w:pPr>
      <w:r>
        <w:rPr>
          <w:rFonts w:hint="eastAsia" w:ascii="宋体" w:hAnsi="宋体" w:eastAsia="宋体" w:cs="宋体"/>
          <w:lang w:eastAsia="zh-CN"/>
        </w:rPr>
        <w:t>45:11　耶和华以色列的圣者，就是那塑造以色列的，如此说，关于我众子将来的事，你们可以问我；关于我手的工作，你们可以吩咐我。</w:t>
      </w:r>
    </w:p>
    <w:p>
      <w:pPr>
        <w:pStyle w:val="2"/>
        <w:rPr>
          <w:rFonts w:hint="eastAsia" w:ascii="宋体" w:hAnsi="宋体" w:eastAsia="宋体" w:cs="宋体"/>
          <w:lang w:eastAsia="zh-CN"/>
        </w:rPr>
      </w:pPr>
      <w:r>
        <w:rPr>
          <w:rFonts w:hint="eastAsia" w:ascii="宋体" w:hAnsi="宋体" w:eastAsia="宋体" w:cs="宋体"/>
          <w:lang w:eastAsia="zh-CN"/>
        </w:rPr>
        <w:t>45:12　我造作地，又创造人在地上；我亲手铺张诸天，天上的万象也是我所命定的。</w:t>
      </w:r>
    </w:p>
    <w:p>
      <w:pPr>
        <w:pStyle w:val="2"/>
        <w:rPr>
          <w:rFonts w:hint="eastAsia" w:ascii="宋体" w:hAnsi="宋体" w:eastAsia="宋体" w:cs="宋体"/>
          <w:lang w:eastAsia="zh-CN"/>
        </w:rPr>
      </w:pPr>
      <w:r>
        <w:rPr>
          <w:rFonts w:hint="eastAsia" w:ascii="宋体" w:hAnsi="宋体" w:eastAsia="宋体" w:cs="宋体"/>
          <w:lang w:eastAsia="zh-CN"/>
        </w:rPr>
        <w:t>45:13　我凭公义兴起1古列，又要修直他的一切道路；他必建造我的城，遣回我被掳的民，不是为工价，也不是为赏赐；这是万军之耶和华说的。</w:t>
      </w:r>
    </w:p>
    <w:p>
      <w:pPr>
        <w:pStyle w:val="2"/>
        <w:rPr>
          <w:rFonts w:hint="eastAsia" w:ascii="宋体" w:hAnsi="宋体" w:eastAsia="宋体" w:cs="宋体"/>
          <w:lang w:eastAsia="zh-CN"/>
        </w:rPr>
      </w:pPr>
      <w:r>
        <w:rPr>
          <w:rFonts w:hint="eastAsia" w:ascii="宋体" w:hAnsi="宋体" w:eastAsia="宋体" w:cs="宋体"/>
          <w:lang w:eastAsia="zh-CN"/>
        </w:rPr>
        <w:t>45:14　耶和华如此说，埃及劳碌得来的，和1古实的货物必归你，身量高大的西巴人必过来归你，也要属你。他们必随从你；他们必带着锁炼过来，又向你下拜，祈求你说，神真在你们中间，再没有别神，没有别的神。</w:t>
      </w:r>
    </w:p>
    <w:p>
      <w:pPr>
        <w:pStyle w:val="2"/>
        <w:rPr>
          <w:rFonts w:hint="eastAsia" w:ascii="宋体" w:hAnsi="宋体" w:eastAsia="宋体" w:cs="宋体"/>
          <w:lang w:eastAsia="zh-CN"/>
        </w:rPr>
      </w:pPr>
      <w:r>
        <w:rPr>
          <w:rFonts w:hint="eastAsia" w:ascii="宋体" w:hAnsi="宋体" w:eastAsia="宋体" w:cs="宋体"/>
          <w:lang w:eastAsia="zh-CN"/>
        </w:rPr>
        <w:t>45:15　救主以色列的神阿，你实在是自隐的神。</w:t>
      </w:r>
    </w:p>
    <w:p>
      <w:pPr>
        <w:pStyle w:val="2"/>
        <w:rPr>
          <w:rFonts w:hint="eastAsia" w:ascii="宋体" w:hAnsi="宋体" w:eastAsia="宋体" w:cs="宋体"/>
          <w:lang w:eastAsia="zh-CN"/>
        </w:rPr>
      </w:pPr>
      <w:r>
        <w:rPr>
          <w:rFonts w:hint="eastAsia" w:ascii="宋体" w:hAnsi="宋体" w:eastAsia="宋体" w:cs="宋体"/>
          <w:lang w:eastAsia="zh-CN"/>
        </w:rPr>
        <w:t>45:16　凡制造偶像的，都必抱愧蒙羞，都要一同归于惭愧。</w:t>
      </w:r>
    </w:p>
    <w:p>
      <w:pPr>
        <w:pStyle w:val="2"/>
        <w:rPr>
          <w:rFonts w:hint="eastAsia" w:ascii="宋体" w:hAnsi="宋体" w:eastAsia="宋体" w:cs="宋体"/>
          <w:lang w:eastAsia="zh-CN"/>
        </w:rPr>
      </w:pPr>
      <w:r>
        <w:rPr>
          <w:rFonts w:hint="eastAsia" w:ascii="宋体" w:hAnsi="宋体" w:eastAsia="宋体" w:cs="宋体"/>
          <w:lang w:eastAsia="zh-CN"/>
        </w:rPr>
        <w:t>45:17　惟有以色列已蒙耶和华的拯救，得永远的救恩；你们必不蒙羞，也不抱愧，直到永永远远。</w:t>
      </w:r>
    </w:p>
    <w:p>
      <w:pPr>
        <w:pStyle w:val="2"/>
        <w:rPr>
          <w:rFonts w:hint="eastAsia" w:ascii="宋体" w:hAnsi="宋体" w:eastAsia="宋体" w:cs="宋体"/>
          <w:lang w:eastAsia="zh-CN"/>
        </w:rPr>
      </w:pPr>
      <w:r>
        <w:rPr>
          <w:rFonts w:hint="eastAsia" w:ascii="宋体" w:hAnsi="宋体" w:eastAsia="宋体" w:cs="宋体"/>
          <w:lang w:eastAsia="zh-CN"/>
        </w:rPr>
        <w:t>45:18　创造诸天的耶和华，就是那塑造并造作地的神；祂使地坚立；祂创造地，并非使其1荒废，祂塑造地，是要给人居住；祂如此说，我是耶和华，再没有别神；</w:t>
      </w:r>
    </w:p>
    <w:p>
      <w:pPr>
        <w:pStyle w:val="2"/>
        <w:rPr>
          <w:rFonts w:hint="eastAsia" w:ascii="宋体" w:hAnsi="宋体" w:eastAsia="宋体" w:cs="宋体"/>
          <w:lang w:eastAsia="zh-CN"/>
        </w:rPr>
      </w:pPr>
      <w:r>
        <w:rPr>
          <w:rFonts w:hint="eastAsia" w:ascii="宋体" w:hAnsi="宋体" w:eastAsia="宋体" w:cs="宋体"/>
          <w:lang w:eastAsia="zh-CN"/>
        </w:rPr>
        <w:t>45:19　我没有在隐密中、在地的黑暗之处说话；我没有对雅各的后裔说，你们寻求我是徒然的。我耶和华所讲说的是公义，所宣扬的是正直。</w:t>
      </w:r>
    </w:p>
    <w:p>
      <w:pPr>
        <w:pStyle w:val="2"/>
        <w:rPr>
          <w:rFonts w:hint="eastAsia" w:ascii="宋体" w:hAnsi="宋体" w:eastAsia="宋体" w:cs="宋体"/>
          <w:lang w:eastAsia="zh-CN"/>
        </w:rPr>
      </w:pPr>
      <w:r>
        <w:rPr>
          <w:rFonts w:hint="eastAsia" w:ascii="宋体" w:hAnsi="宋体" w:eastAsia="宋体" w:cs="宋体"/>
          <w:lang w:eastAsia="zh-CN"/>
        </w:rPr>
        <w:t>45:20　你们从列国逃脱的人，要聚集而来，一同近前来。那些抬着雕刻木偶，向不能施拯救之神祷告的，毫无知识。</w:t>
      </w:r>
    </w:p>
    <w:p>
      <w:pPr>
        <w:pStyle w:val="2"/>
        <w:rPr>
          <w:rFonts w:hint="eastAsia" w:ascii="宋体" w:hAnsi="宋体" w:eastAsia="宋体" w:cs="宋体"/>
          <w:lang w:eastAsia="zh-CN"/>
        </w:rPr>
      </w:pPr>
      <w:r>
        <w:rPr>
          <w:rFonts w:hint="eastAsia" w:ascii="宋体" w:hAnsi="宋体" w:eastAsia="宋体" w:cs="宋体"/>
          <w:lang w:eastAsia="zh-CN"/>
        </w:rPr>
        <w:t>45:21　你们要说明并题出你们的理；让他们彼此商议罢。谁从古时将这事说给人听？谁从起初说明这事？不是我耶和华吗？除了我以外，再没有神；我是公义的神，又是救主，除了我以外没有神。</w:t>
      </w:r>
    </w:p>
    <w:p>
      <w:pPr>
        <w:pStyle w:val="2"/>
        <w:rPr>
          <w:rFonts w:hint="eastAsia" w:ascii="宋体" w:hAnsi="宋体" w:eastAsia="宋体" w:cs="宋体"/>
          <w:lang w:eastAsia="zh-CN"/>
        </w:rPr>
      </w:pPr>
      <w:r>
        <w:rPr>
          <w:rFonts w:hint="eastAsia" w:ascii="宋体" w:hAnsi="宋体" w:eastAsia="宋体" w:cs="宋体"/>
          <w:lang w:eastAsia="zh-CN"/>
        </w:rPr>
        <w:t>45:22　地极的人都当转向我，就必得救，因为我是神，再没有别神。</w:t>
      </w:r>
    </w:p>
    <w:p>
      <w:pPr>
        <w:pStyle w:val="2"/>
        <w:rPr>
          <w:rFonts w:hint="eastAsia" w:ascii="宋体" w:hAnsi="宋体" w:eastAsia="宋体" w:cs="宋体"/>
          <w:lang w:eastAsia="zh-CN"/>
        </w:rPr>
      </w:pPr>
      <w:r>
        <w:rPr>
          <w:rFonts w:hint="eastAsia" w:ascii="宋体" w:hAnsi="宋体" w:eastAsia="宋体" w:cs="宋体"/>
          <w:lang w:eastAsia="zh-CN"/>
        </w:rPr>
        <w:t>45:23　我指着自己起誓，我口所出的话是凭公义，并不返回，万膝必向我跪拜，万1口必凭我起誓。</w:t>
      </w:r>
    </w:p>
    <w:p>
      <w:pPr>
        <w:pStyle w:val="2"/>
        <w:rPr>
          <w:rFonts w:hint="eastAsia" w:ascii="宋体" w:hAnsi="宋体" w:eastAsia="宋体" w:cs="宋体"/>
          <w:lang w:eastAsia="zh-CN"/>
        </w:rPr>
      </w:pPr>
      <w:r>
        <w:rPr>
          <w:rFonts w:hint="eastAsia" w:ascii="宋体" w:hAnsi="宋体" w:eastAsia="宋体" w:cs="宋体"/>
          <w:lang w:eastAsia="zh-CN"/>
        </w:rPr>
        <w:t>45:24　人必论到我说，1公义和1能力惟独在于耶和华；人必到祂这里来，凡向祂发怒的，必致蒙羞。</w:t>
      </w:r>
    </w:p>
    <w:p>
      <w:pPr>
        <w:pStyle w:val="2"/>
        <w:rPr>
          <w:rFonts w:hint="eastAsia" w:ascii="宋体" w:hAnsi="宋体" w:eastAsia="宋体" w:cs="宋体"/>
          <w:lang w:eastAsia="zh-CN"/>
        </w:rPr>
      </w:pPr>
      <w:r>
        <w:rPr>
          <w:rFonts w:hint="eastAsia" w:ascii="宋体" w:hAnsi="宋体" w:eastAsia="宋体" w:cs="宋体"/>
          <w:lang w:eastAsia="zh-CN"/>
        </w:rPr>
        <w:t>45:25　以色列的后裔都必因耶和华1得称为义，并要夸耀。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如古列所预表的，释放耶和华所爱之被掳的以色列脱离巴比伦</w:t>
      </w:r>
    </w:p>
    <w:p>
      <w:pPr>
        <w:pStyle w:val="2"/>
        <w:rPr>
          <w:rFonts w:hint="eastAsia" w:ascii="宋体" w:hAnsi="宋体" w:eastAsia="宋体" w:cs="宋体"/>
          <w:lang w:eastAsia="zh-CN"/>
        </w:rPr>
      </w:pPr>
      <w:r>
        <w:rPr>
          <w:rFonts w:hint="eastAsia" w:ascii="宋体" w:hAnsi="宋体" w:eastAsia="宋体" w:cs="宋体"/>
          <w:lang w:eastAsia="zh-CN"/>
        </w:rPr>
        <w:t>四六1～四八22</w:t>
      </w:r>
    </w:p>
    <w:p>
      <w:pPr>
        <w:pStyle w:val="2"/>
        <w:rPr>
          <w:rFonts w:hint="eastAsia" w:ascii="宋体" w:hAnsi="宋体" w:eastAsia="宋体" w:cs="宋体"/>
          <w:lang w:eastAsia="zh-CN"/>
        </w:rPr>
      </w:pPr>
      <w:r>
        <w:rPr>
          <w:rFonts w:hint="eastAsia" w:ascii="宋体" w:hAnsi="宋体" w:eastAsia="宋体" w:cs="宋体"/>
          <w:lang w:eastAsia="zh-CN"/>
        </w:rPr>
        <w:t>46:1　1彼勒屈身，2尼波弯腰；3巴比伦的偶像驮在走兽和牲畜上；你们所抬的如今成了4重驮，成了使牲畜疲乏的负担。</w:t>
      </w:r>
    </w:p>
    <w:p>
      <w:pPr>
        <w:pStyle w:val="2"/>
        <w:rPr>
          <w:rFonts w:hint="eastAsia" w:ascii="宋体" w:hAnsi="宋体" w:eastAsia="宋体" w:cs="宋体"/>
          <w:lang w:eastAsia="zh-CN"/>
        </w:rPr>
      </w:pPr>
      <w:r>
        <w:rPr>
          <w:rFonts w:hint="eastAsia" w:ascii="宋体" w:hAnsi="宋体" w:eastAsia="宋体" w:cs="宋体"/>
          <w:lang w:eastAsia="zh-CN"/>
        </w:rPr>
        <w:t>46:2　这些都一同弯腰屈身，不能1保全重驮，自己倒被掳去。</w:t>
      </w:r>
    </w:p>
    <w:p>
      <w:pPr>
        <w:pStyle w:val="2"/>
        <w:rPr>
          <w:rFonts w:hint="eastAsia" w:ascii="宋体" w:hAnsi="宋体" w:eastAsia="宋体" w:cs="宋体"/>
          <w:lang w:eastAsia="zh-CN"/>
        </w:rPr>
      </w:pPr>
      <w:r>
        <w:rPr>
          <w:rFonts w:hint="eastAsia" w:ascii="宋体" w:hAnsi="宋体" w:eastAsia="宋体" w:cs="宋体"/>
          <w:lang w:eastAsia="zh-CN"/>
        </w:rPr>
        <w:t>46:3　雅各家、以色列家一切余剩的，要听我言，你们从出生就蒙我保抱，从母腹便蒙我怀搋。</w:t>
      </w:r>
    </w:p>
    <w:p>
      <w:pPr>
        <w:pStyle w:val="2"/>
        <w:rPr>
          <w:rFonts w:hint="eastAsia" w:ascii="宋体" w:hAnsi="宋体" w:eastAsia="宋体" w:cs="宋体"/>
          <w:lang w:eastAsia="zh-CN"/>
        </w:rPr>
      </w:pPr>
      <w:r>
        <w:rPr>
          <w:rFonts w:hint="eastAsia" w:ascii="宋体" w:hAnsi="宋体" w:eastAsia="宋体" w:cs="宋体"/>
          <w:lang w:eastAsia="zh-CN"/>
        </w:rPr>
        <w:t>46:4　直到你们年老，我仍1这样；直到你们发白，我仍怀抱。我已造作，也必怀搋；我必怀抱，也必拯救。</w:t>
      </w:r>
    </w:p>
    <w:p>
      <w:pPr>
        <w:pStyle w:val="2"/>
        <w:rPr>
          <w:rFonts w:hint="eastAsia" w:ascii="宋体" w:hAnsi="宋体" w:eastAsia="宋体" w:cs="宋体"/>
          <w:lang w:eastAsia="zh-CN"/>
        </w:rPr>
      </w:pPr>
      <w:r>
        <w:rPr>
          <w:rFonts w:hint="eastAsia" w:ascii="宋体" w:hAnsi="宋体" w:eastAsia="宋体" w:cs="宋体"/>
          <w:lang w:eastAsia="zh-CN"/>
        </w:rPr>
        <w:t>46:5　你们将谁与我相比，使谁与我同等，可以与我比较，使我们相同呢？</w:t>
      </w:r>
    </w:p>
    <w:p>
      <w:pPr>
        <w:pStyle w:val="2"/>
        <w:rPr>
          <w:rFonts w:hint="eastAsia" w:ascii="宋体" w:hAnsi="宋体" w:eastAsia="宋体" w:cs="宋体"/>
          <w:lang w:eastAsia="zh-CN"/>
        </w:rPr>
      </w:pPr>
      <w:r>
        <w:rPr>
          <w:rFonts w:hint="eastAsia" w:ascii="宋体" w:hAnsi="宋体" w:eastAsia="宋体" w:cs="宋体"/>
          <w:lang w:eastAsia="zh-CN"/>
        </w:rPr>
        <w:t>46:6　那从囊中倒出金子，用天平称银子的人，雇金匠将金银制造成神像，他们又俯伏，又叩拜；</w:t>
      </w:r>
    </w:p>
    <w:p>
      <w:pPr>
        <w:pStyle w:val="2"/>
        <w:rPr>
          <w:rFonts w:hint="eastAsia" w:ascii="宋体" w:hAnsi="宋体" w:eastAsia="宋体" w:cs="宋体"/>
          <w:lang w:eastAsia="zh-CN"/>
        </w:rPr>
      </w:pPr>
      <w:r>
        <w:rPr>
          <w:rFonts w:hint="eastAsia" w:ascii="宋体" w:hAnsi="宋体" w:eastAsia="宋体" w:cs="宋体"/>
          <w:lang w:eastAsia="zh-CN"/>
        </w:rPr>
        <w:t>46:7　他们将神像抬起，扛在肩上，安置在定处，使它站立，不离本位；即使有人呼求它，它也不能答应，也不能救人脱离急难。</w:t>
      </w:r>
    </w:p>
    <w:p>
      <w:pPr>
        <w:pStyle w:val="2"/>
        <w:rPr>
          <w:rFonts w:hint="eastAsia" w:ascii="宋体" w:hAnsi="宋体" w:eastAsia="宋体" w:cs="宋体"/>
          <w:lang w:eastAsia="zh-CN"/>
        </w:rPr>
      </w:pPr>
      <w:r>
        <w:rPr>
          <w:rFonts w:hint="eastAsia" w:ascii="宋体" w:hAnsi="宋体" w:eastAsia="宋体" w:cs="宋体"/>
          <w:lang w:eastAsia="zh-CN"/>
        </w:rPr>
        <w:t>46:8　你们当想念这事，并站立得稳；悖逆的人哪，要心里回想。</w:t>
      </w:r>
    </w:p>
    <w:p>
      <w:pPr>
        <w:pStyle w:val="2"/>
        <w:rPr>
          <w:rFonts w:hint="eastAsia" w:ascii="宋体" w:hAnsi="宋体" w:eastAsia="宋体" w:cs="宋体"/>
          <w:lang w:eastAsia="zh-CN"/>
        </w:rPr>
      </w:pPr>
      <w:r>
        <w:rPr>
          <w:rFonts w:hint="eastAsia" w:ascii="宋体" w:hAnsi="宋体" w:eastAsia="宋体" w:cs="宋体"/>
          <w:lang w:eastAsia="zh-CN"/>
        </w:rPr>
        <w:t>46:9　你们要追念上古起头的事，因为我是神，再没有别神；我是神，没有像我的；</w:t>
      </w:r>
    </w:p>
    <w:p>
      <w:pPr>
        <w:pStyle w:val="2"/>
        <w:rPr>
          <w:rFonts w:hint="eastAsia" w:ascii="宋体" w:hAnsi="宋体" w:eastAsia="宋体" w:cs="宋体"/>
          <w:lang w:eastAsia="zh-CN"/>
        </w:rPr>
      </w:pPr>
      <w:r>
        <w:rPr>
          <w:rFonts w:hint="eastAsia" w:ascii="宋体" w:hAnsi="宋体" w:eastAsia="宋体" w:cs="宋体"/>
          <w:lang w:eastAsia="zh-CN"/>
        </w:rPr>
        <w:t>46:10　我从起初指明末后的事，从古时言明未成的事，说，我的筹算必立定，凡我所喜悦的，我必成就；</w:t>
      </w:r>
    </w:p>
    <w:p>
      <w:pPr>
        <w:pStyle w:val="2"/>
        <w:rPr>
          <w:rFonts w:hint="eastAsia" w:ascii="宋体" w:hAnsi="宋体" w:eastAsia="宋体" w:cs="宋体"/>
          <w:lang w:eastAsia="zh-CN"/>
        </w:rPr>
      </w:pPr>
      <w:r>
        <w:rPr>
          <w:rFonts w:hint="eastAsia" w:ascii="宋体" w:hAnsi="宋体" w:eastAsia="宋体" w:cs="宋体"/>
          <w:lang w:eastAsia="zh-CN"/>
        </w:rPr>
        <w:t>46:11　我召1鸷鸟从东方来，召那成就我筹算的人从远方来。我已说出，也必成就；我已谋定，也必作成。</w:t>
      </w:r>
    </w:p>
    <w:p>
      <w:pPr>
        <w:pStyle w:val="2"/>
        <w:rPr>
          <w:rFonts w:hint="eastAsia" w:ascii="宋体" w:hAnsi="宋体" w:eastAsia="宋体" w:cs="宋体"/>
          <w:lang w:eastAsia="zh-CN"/>
        </w:rPr>
      </w:pPr>
      <w:r>
        <w:rPr>
          <w:rFonts w:hint="eastAsia" w:ascii="宋体" w:hAnsi="宋体" w:eastAsia="宋体" w:cs="宋体"/>
          <w:lang w:eastAsia="zh-CN"/>
        </w:rPr>
        <w:t>46:12　你们这些心中顽梗，远离公义的，当听我言。</w:t>
      </w:r>
    </w:p>
    <w:p>
      <w:pPr>
        <w:pStyle w:val="2"/>
        <w:rPr>
          <w:rFonts w:hint="eastAsia" w:ascii="宋体" w:hAnsi="宋体" w:eastAsia="宋体" w:cs="宋体"/>
          <w:lang w:eastAsia="zh-CN"/>
        </w:rPr>
      </w:pPr>
      <w:r>
        <w:rPr>
          <w:rFonts w:hint="eastAsia" w:ascii="宋体" w:hAnsi="宋体" w:eastAsia="宋体" w:cs="宋体"/>
          <w:lang w:eastAsia="zh-CN"/>
        </w:rPr>
        <w:t>46:13　我使我的公义临近，必不远离；我的救恩必不迟延；我要在锡安施行救恩，将我的荣耀赐给以色列。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47:1　巴比伦的处女阿，下来坐在尘埃；迦勒底的女子阿，没有宝座了，要坐在地上，因为你不再称为柔弱娇嫩的。</w:t>
      </w:r>
    </w:p>
    <w:p>
      <w:pPr>
        <w:pStyle w:val="2"/>
        <w:rPr>
          <w:rFonts w:hint="eastAsia" w:ascii="宋体" w:hAnsi="宋体" w:eastAsia="宋体" w:cs="宋体"/>
          <w:lang w:eastAsia="zh-CN"/>
        </w:rPr>
      </w:pPr>
      <w:r>
        <w:rPr>
          <w:rFonts w:hint="eastAsia" w:ascii="宋体" w:hAnsi="宋体" w:eastAsia="宋体" w:cs="宋体"/>
          <w:lang w:eastAsia="zh-CN"/>
        </w:rPr>
        <w:t>47:2　要用磨磨面；揭去帕子，脱去长衣，露现大腿，渡过江河。</w:t>
      </w:r>
    </w:p>
    <w:p>
      <w:pPr>
        <w:pStyle w:val="2"/>
        <w:rPr>
          <w:rFonts w:hint="eastAsia" w:ascii="宋体" w:hAnsi="宋体" w:eastAsia="宋体" w:cs="宋体"/>
          <w:lang w:eastAsia="zh-CN"/>
        </w:rPr>
      </w:pPr>
      <w:r>
        <w:rPr>
          <w:rFonts w:hint="eastAsia" w:ascii="宋体" w:hAnsi="宋体" w:eastAsia="宋体" w:cs="宋体"/>
          <w:lang w:eastAsia="zh-CN"/>
        </w:rPr>
        <w:t>47:3　你的下体必被露出，你的羞耻必被看见；我要报仇，谁也不宽容。</w:t>
      </w:r>
    </w:p>
    <w:p>
      <w:pPr>
        <w:pStyle w:val="2"/>
        <w:rPr>
          <w:rFonts w:hint="eastAsia" w:ascii="宋体" w:hAnsi="宋体" w:eastAsia="宋体" w:cs="宋体"/>
          <w:lang w:eastAsia="zh-CN"/>
        </w:rPr>
      </w:pPr>
      <w:r>
        <w:rPr>
          <w:rFonts w:hint="eastAsia" w:ascii="宋体" w:hAnsi="宋体" w:eastAsia="宋体" w:cs="宋体"/>
          <w:lang w:eastAsia="zh-CN"/>
        </w:rPr>
        <w:t>47:4　我们的救赎主是以色列的圣者，万军之耶和华是祂的名。</w:t>
      </w:r>
    </w:p>
    <w:p>
      <w:pPr>
        <w:pStyle w:val="2"/>
        <w:rPr>
          <w:rFonts w:hint="eastAsia" w:ascii="宋体" w:hAnsi="宋体" w:eastAsia="宋体" w:cs="宋体"/>
          <w:lang w:eastAsia="zh-CN"/>
        </w:rPr>
      </w:pPr>
      <w:r>
        <w:rPr>
          <w:rFonts w:hint="eastAsia" w:ascii="宋体" w:hAnsi="宋体" w:eastAsia="宋体" w:cs="宋体"/>
          <w:lang w:eastAsia="zh-CN"/>
        </w:rPr>
        <w:t>47:5　迦勒底的女子阿，你要默然静坐，进入暗中；因为你不再称为列国的王后。</w:t>
      </w:r>
    </w:p>
    <w:p>
      <w:pPr>
        <w:pStyle w:val="2"/>
        <w:rPr>
          <w:rFonts w:hint="eastAsia" w:ascii="宋体" w:hAnsi="宋体" w:eastAsia="宋体" w:cs="宋体"/>
          <w:lang w:eastAsia="zh-CN"/>
        </w:rPr>
      </w:pPr>
      <w:r>
        <w:rPr>
          <w:rFonts w:hint="eastAsia" w:ascii="宋体" w:hAnsi="宋体" w:eastAsia="宋体" w:cs="宋体"/>
          <w:lang w:eastAsia="zh-CN"/>
        </w:rPr>
        <w:t>47:6　我曾向我的百姓发怒，使我的产业被亵渎，将他们交在你手中。你毫不怜恤他们，把极重的轭加在老年人身上。</w:t>
      </w:r>
    </w:p>
    <w:p>
      <w:pPr>
        <w:pStyle w:val="2"/>
        <w:rPr>
          <w:rFonts w:hint="eastAsia" w:ascii="宋体" w:hAnsi="宋体" w:eastAsia="宋体" w:cs="宋体"/>
          <w:lang w:eastAsia="zh-CN"/>
        </w:rPr>
      </w:pPr>
      <w:r>
        <w:rPr>
          <w:rFonts w:hint="eastAsia" w:ascii="宋体" w:hAnsi="宋体" w:eastAsia="宋体" w:cs="宋体"/>
          <w:lang w:eastAsia="zh-CN"/>
        </w:rPr>
        <w:t>47:7　你曾说，我必永为王后；你不将这些事放在心上，也不思想事情的终局。</w:t>
      </w:r>
    </w:p>
    <w:p>
      <w:pPr>
        <w:pStyle w:val="2"/>
        <w:rPr>
          <w:rFonts w:hint="eastAsia" w:ascii="宋体" w:hAnsi="宋体" w:eastAsia="宋体" w:cs="宋体"/>
          <w:lang w:eastAsia="zh-CN"/>
        </w:rPr>
      </w:pPr>
      <w:r>
        <w:rPr>
          <w:rFonts w:hint="eastAsia" w:ascii="宋体" w:hAnsi="宋体" w:eastAsia="宋体" w:cs="宋体"/>
          <w:lang w:eastAsia="zh-CN"/>
        </w:rPr>
        <w:t>47:8　你这专好宴乐、安然1居住的，现在当听这话。你心中说，惟有我，除我以外再没有别的；我必不至寡居，也不遭丧子之事。</w:t>
      </w:r>
    </w:p>
    <w:p>
      <w:pPr>
        <w:pStyle w:val="2"/>
        <w:rPr>
          <w:rFonts w:hint="eastAsia" w:ascii="宋体" w:hAnsi="宋体" w:eastAsia="宋体" w:cs="宋体"/>
          <w:lang w:eastAsia="zh-CN"/>
        </w:rPr>
      </w:pPr>
      <w:r>
        <w:rPr>
          <w:rFonts w:hint="eastAsia" w:ascii="宋体" w:hAnsi="宋体" w:eastAsia="宋体" w:cs="宋体"/>
          <w:lang w:eastAsia="zh-CN"/>
        </w:rPr>
        <w:t>47:9　那知丧子和寡居这两件事，在一日转眼之间必临到你；虽然你多行邪术，虽然你竭力施咒，这两件事必全然临到你身上。</w:t>
      </w:r>
    </w:p>
    <w:p>
      <w:pPr>
        <w:pStyle w:val="2"/>
        <w:rPr>
          <w:rFonts w:hint="eastAsia" w:ascii="宋体" w:hAnsi="宋体" w:eastAsia="宋体" w:cs="宋体"/>
          <w:lang w:eastAsia="zh-CN"/>
        </w:rPr>
      </w:pPr>
      <w:r>
        <w:rPr>
          <w:rFonts w:hint="eastAsia" w:ascii="宋体" w:hAnsi="宋体" w:eastAsia="宋体" w:cs="宋体"/>
          <w:lang w:eastAsia="zh-CN"/>
        </w:rPr>
        <w:t>47:10　你素来倚仗自己的恶行，说，无人看见我。你的智慧和知识使你偏邪，并且你心里说，惟有我，除我以外再没有别的。</w:t>
      </w:r>
    </w:p>
    <w:p>
      <w:pPr>
        <w:pStyle w:val="2"/>
        <w:rPr>
          <w:rFonts w:hint="eastAsia" w:ascii="宋体" w:hAnsi="宋体" w:eastAsia="宋体" w:cs="宋体"/>
          <w:lang w:eastAsia="zh-CN"/>
        </w:rPr>
      </w:pPr>
      <w:r>
        <w:rPr>
          <w:rFonts w:hint="eastAsia" w:ascii="宋体" w:hAnsi="宋体" w:eastAsia="宋体" w:cs="宋体"/>
          <w:lang w:eastAsia="zh-CN"/>
        </w:rPr>
        <w:t>47:11　但祸患必临到你身，你不知它的由来；灾害必落在你身上，你不能藉遮罪而除掉；所不知道的毁灭，必忽然临到你身。</w:t>
      </w:r>
    </w:p>
    <w:p>
      <w:pPr>
        <w:pStyle w:val="2"/>
        <w:rPr>
          <w:rFonts w:hint="eastAsia" w:ascii="宋体" w:hAnsi="宋体" w:eastAsia="宋体" w:cs="宋体"/>
          <w:lang w:eastAsia="zh-CN"/>
        </w:rPr>
      </w:pPr>
      <w:r>
        <w:rPr>
          <w:rFonts w:hint="eastAsia" w:ascii="宋体" w:hAnsi="宋体" w:eastAsia="宋体" w:cs="宋体"/>
          <w:lang w:eastAsia="zh-CN"/>
        </w:rPr>
        <w:t>47:12　站起来罢，用你从幼年劳碌施行的符咒，和你许多的邪术，或者可得益处，或者会使人惊恐。</w:t>
      </w:r>
    </w:p>
    <w:p>
      <w:pPr>
        <w:pStyle w:val="2"/>
        <w:rPr>
          <w:rFonts w:hint="eastAsia" w:ascii="宋体" w:hAnsi="宋体" w:eastAsia="宋体" w:cs="宋体"/>
          <w:lang w:eastAsia="zh-CN"/>
        </w:rPr>
      </w:pPr>
      <w:r>
        <w:rPr>
          <w:rFonts w:hint="eastAsia" w:ascii="宋体" w:hAnsi="宋体" w:eastAsia="宋体" w:cs="宋体"/>
          <w:lang w:eastAsia="zh-CN"/>
        </w:rPr>
        <w:t>47:13　你筹画太多，以致疲倦。让那些观天象的，就是看星宿、逢月朔说预言的，都站起来，救你脱离所要临到你的事。</w:t>
      </w:r>
    </w:p>
    <w:p>
      <w:pPr>
        <w:pStyle w:val="2"/>
        <w:rPr>
          <w:rFonts w:hint="eastAsia" w:ascii="宋体" w:hAnsi="宋体" w:eastAsia="宋体" w:cs="宋体"/>
          <w:lang w:eastAsia="zh-CN"/>
        </w:rPr>
      </w:pPr>
      <w:r>
        <w:rPr>
          <w:rFonts w:hint="eastAsia" w:ascii="宋体" w:hAnsi="宋体" w:eastAsia="宋体" w:cs="宋体"/>
          <w:lang w:eastAsia="zh-CN"/>
        </w:rPr>
        <w:t>47:14　他们要像碎秸被火焚烧，不能救自己脱离火焰之力；这火并非可以取暖的炭火，也不是可以坐在其前的火光。</w:t>
      </w:r>
    </w:p>
    <w:p>
      <w:pPr>
        <w:pStyle w:val="2"/>
        <w:rPr>
          <w:rFonts w:hint="eastAsia" w:ascii="宋体" w:hAnsi="宋体" w:eastAsia="宋体" w:cs="宋体"/>
          <w:lang w:eastAsia="zh-CN"/>
        </w:rPr>
      </w:pPr>
      <w:r>
        <w:rPr>
          <w:rFonts w:hint="eastAsia" w:ascii="宋体" w:hAnsi="宋体" w:eastAsia="宋体" w:cs="宋体"/>
          <w:lang w:eastAsia="zh-CN"/>
        </w:rPr>
        <w:t>47:15　与你一同劳碌的，都要这样与你无益；从幼年与你贸易的，都各往各方飘流，无人救你。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48:1　雅各家，名称为以色列，从犹大1水源出来的，当听这话；你们指着耶和华的名起誓，题说以色列的神，却不凭真实，不凭公义。</w:t>
      </w:r>
    </w:p>
    <w:p>
      <w:pPr>
        <w:pStyle w:val="2"/>
        <w:rPr>
          <w:rFonts w:hint="eastAsia" w:ascii="宋体" w:hAnsi="宋体" w:eastAsia="宋体" w:cs="宋体"/>
          <w:lang w:eastAsia="zh-CN"/>
        </w:rPr>
      </w:pPr>
      <w:r>
        <w:rPr>
          <w:rFonts w:hint="eastAsia" w:ascii="宋体" w:hAnsi="宋体" w:eastAsia="宋体" w:cs="宋体"/>
          <w:lang w:eastAsia="zh-CN"/>
        </w:rPr>
        <w:t>48:2　你们自称为圣城的人，所信靠的是以色列的神；万军之耶和华是祂的名。</w:t>
      </w:r>
    </w:p>
    <w:p>
      <w:pPr>
        <w:pStyle w:val="2"/>
        <w:rPr>
          <w:rFonts w:hint="eastAsia" w:ascii="宋体" w:hAnsi="宋体" w:eastAsia="宋体" w:cs="宋体"/>
          <w:lang w:eastAsia="zh-CN"/>
        </w:rPr>
      </w:pPr>
      <w:r>
        <w:rPr>
          <w:rFonts w:hint="eastAsia" w:ascii="宋体" w:hAnsi="宋体" w:eastAsia="宋体" w:cs="宋体"/>
          <w:lang w:eastAsia="zh-CN"/>
        </w:rPr>
        <w:t>48:3　主说，早先的事我从起初说明，已经出了我的口，也叫人听见了；我忽然行作，事便成就。</w:t>
      </w:r>
    </w:p>
    <w:p>
      <w:pPr>
        <w:pStyle w:val="2"/>
        <w:rPr>
          <w:rFonts w:hint="eastAsia" w:ascii="宋体" w:hAnsi="宋体" w:eastAsia="宋体" w:cs="宋体"/>
          <w:lang w:eastAsia="zh-CN"/>
        </w:rPr>
      </w:pPr>
      <w:r>
        <w:rPr>
          <w:rFonts w:hint="eastAsia" w:ascii="宋体" w:hAnsi="宋体" w:eastAsia="宋体" w:cs="宋体"/>
          <w:lang w:eastAsia="zh-CN"/>
        </w:rPr>
        <w:t>48:4　因为我素来知道你是顽梗的，你的颈项是铁筋，你的额是铜的；</w:t>
      </w:r>
    </w:p>
    <w:p>
      <w:pPr>
        <w:pStyle w:val="2"/>
        <w:rPr>
          <w:rFonts w:hint="eastAsia" w:ascii="宋体" w:hAnsi="宋体" w:eastAsia="宋体" w:cs="宋体"/>
          <w:lang w:eastAsia="zh-CN"/>
        </w:rPr>
      </w:pPr>
      <w:r>
        <w:rPr>
          <w:rFonts w:hint="eastAsia" w:ascii="宋体" w:hAnsi="宋体" w:eastAsia="宋体" w:cs="宋体"/>
          <w:lang w:eastAsia="zh-CN"/>
        </w:rPr>
        <w:t>48:5　所以我从古时给你说明，在未成以先就说给你听；免得你说，这些事是我的偶像所行的，是我雕制的偶像和我铸造的偶像所命定的。</w:t>
      </w:r>
    </w:p>
    <w:p>
      <w:pPr>
        <w:pStyle w:val="2"/>
        <w:rPr>
          <w:rFonts w:hint="eastAsia" w:ascii="宋体" w:hAnsi="宋体" w:eastAsia="宋体" w:cs="宋体"/>
          <w:lang w:eastAsia="zh-CN"/>
        </w:rPr>
      </w:pPr>
      <w:r>
        <w:rPr>
          <w:rFonts w:hint="eastAsia" w:ascii="宋体" w:hAnsi="宋体" w:eastAsia="宋体" w:cs="宋体"/>
          <w:lang w:eastAsia="zh-CN"/>
        </w:rPr>
        <w:t>48:6　你已经听见，现在要看见这一切。你不说明吗？从今以后，我要将新事和你所不知道的隐密事，说给你听。</w:t>
      </w:r>
    </w:p>
    <w:p>
      <w:pPr>
        <w:pStyle w:val="2"/>
        <w:rPr>
          <w:rFonts w:hint="eastAsia" w:ascii="宋体" w:hAnsi="宋体" w:eastAsia="宋体" w:cs="宋体"/>
          <w:lang w:eastAsia="zh-CN"/>
        </w:rPr>
      </w:pPr>
      <w:r>
        <w:rPr>
          <w:rFonts w:hint="eastAsia" w:ascii="宋体" w:hAnsi="宋体" w:eastAsia="宋体" w:cs="宋体"/>
          <w:lang w:eastAsia="zh-CN"/>
        </w:rPr>
        <w:t>48:7　这些事是现今创造的，并非从古就有；在今日以先，你甚至未曾听见；免得你说，我早已知道了。</w:t>
      </w:r>
    </w:p>
    <w:p>
      <w:pPr>
        <w:pStyle w:val="2"/>
        <w:rPr>
          <w:rFonts w:hint="eastAsia" w:ascii="宋体" w:hAnsi="宋体" w:eastAsia="宋体" w:cs="宋体"/>
          <w:lang w:eastAsia="zh-CN"/>
        </w:rPr>
      </w:pPr>
      <w:r>
        <w:rPr>
          <w:rFonts w:hint="eastAsia" w:ascii="宋体" w:hAnsi="宋体" w:eastAsia="宋体" w:cs="宋体"/>
          <w:lang w:eastAsia="zh-CN"/>
        </w:rPr>
        <w:t>48:8　你未曾听见，未曾知道，你的耳朵从起初也未曾开通；我原知道你行事极其诡诈，你从母腹里便称为悖逆的。</w:t>
      </w:r>
    </w:p>
    <w:p>
      <w:pPr>
        <w:pStyle w:val="2"/>
        <w:rPr>
          <w:rFonts w:hint="eastAsia" w:ascii="宋体" w:hAnsi="宋体" w:eastAsia="宋体" w:cs="宋体"/>
          <w:lang w:eastAsia="zh-CN"/>
        </w:rPr>
      </w:pPr>
      <w:r>
        <w:rPr>
          <w:rFonts w:hint="eastAsia" w:ascii="宋体" w:hAnsi="宋体" w:eastAsia="宋体" w:cs="宋体"/>
          <w:lang w:eastAsia="zh-CN"/>
        </w:rPr>
        <w:t>48:9　我为我名的缘故，暂且忍怒，为我所当得的赞美，向你容忍，不将你剪除。</w:t>
      </w:r>
    </w:p>
    <w:p>
      <w:pPr>
        <w:pStyle w:val="2"/>
        <w:rPr>
          <w:rFonts w:hint="eastAsia" w:ascii="宋体" w:hAnsi="宋体" w:eastAsia="宋体" w:cs="宋体"/>
          <w:lang w:eastAsia="zh-CN"/>
        </w:rPr>
      </w:pPr>
      <w:r>
        <w:rPr>
          <w:rFonts w:hint="eastAsia" w:ascii="宋体" w:hAnsi="宋体" w:eastAsia="宋体" w:cs="宋体"/>
          <w:lang w:eastAsia="zh-CN"/>
        </w:rPr>
        <w:t>48:10　看哪，我熬炼你，却不像熬炼银子；你在苦难的炉中，我试炼你。</w:t>
      </w:r>
    </w:p>
    <w:p>
      <w:pPr>
        <w:pStyle w:val="2"/>
        <w:rPr>
          <w:rFonts w:hint="eastAsia" w:ascii="宋体" w:hAnsi="宋体" w:eastAsia="宋体" w:cs="宋体"/>
          <w:lang w:eastAsia="zh-CN"/>
        </w:rPr>
      </w:pPr>
      <w:r>
        <w:rPr>
          <w:rFonts w:hint="eastAsia" w:ascii="宋体" w:hAnsi="宋体" w:eastAsia="宋体" w:cs="宋体"/>
          <w:lang w:eastAsia="zh-CN"/>
        </w:rPr>
        <w:t>48:11　我为自己的缘故，为自己的缘故，必行这事，我的名焉能被亵渎？我必不将我的荣耀归给别神。</w:t>
      </w:r>
    </w:p>
    <w:p>
      <w:pPr>
        <w:pStyle w:val="2"/>
        <w:rPr>
          <w:rFonts w:hint="eastAsia" w:ascii="宋体" w:hAnsi="宋体" w:eastAsia="宋体" w:cs="宋体"/>
          <w:lang w:eastAsia="zh-CN"/>
        </w:rPr>
      </w:pPr>
      <w:r>
        <w:rPr>
          <w:rFonts w:hint="eastAsia" w:ascii="宋体" w:hAnsi="宋体" w:eastAsia="宋体" w:cs="宋体"/>
          <w:lang w:eastAsia="zh-CN"/>
        </w:rPr>
        <w:t>48:12　雅各，我所呼召的以色列阿，当听我言；我是1耶和华；我是首先的，也是末后的。</w:t>
      </w:r>
    </w:p>
    <w:p>
      <w:pPr>
        <w:pStyle w:val="2"/>
        <w:rPr>
          <w:rFonts w:hint="eastAsia" w:ascii="宋体" w:hAnsi="宋体" w:eastAsia="宋体" w:cs="宋体"/>
          <w:lang w:eastAsia="zh-CN"/>
        </w:rPr>
      </w:pPr>
      <w:r>
        <w:rPr>
          <w:rFonts w:hint="eastAsia" w:ascii="宋体" w:hAnsi="宋体" w:eastAsia="宋体" w:cs="宋体"/>
          <w:lang w:eastAsia="zh-CN"/>
        </w:rPr>
        <w:t>48:13　我亲手立了地的根基，我的右手铺张了诸天；我一召唤，天地便都立住。</w:t>
      </w:r>
    </w:p>
    <w:p>
      <w:pPr>
        <w:pStyle w:val="2"/>
        <w:rPr>
          <w:rFonts w:hint="eastAsia" w:ascii="宋体" w:hAnsi="宋体" w:eastAsia="宋体" w:cs="宋体"/>
          <w:lang w:eastAsia="zh-CN"/>
        </w:rPr>
      </w:pPr>
      <w:r>
        <w:rPr>
          <w:rFonts w:hint="eastAsia" w:ascii="宋体" w:hAnsi="宋体" w:eastAsia="宋体" w:cs="宋体"/>
          <w:lang w:eastAsia="zh-CN"/>
        </w:rPr>
        <w:t>48:14　你们都当聚集而听！这些偶像中，谁曾说明这些事？耶和华所爱的1人，必向巴比伦行祂所喜悦的，祂的膀臂也要加在迦勒底人身上。</w:t>
      </w:r>
    </w:p>
    <w:p>
      <w:pPr>
        <w:pStyle w:val="2"/>
        <w:rPr>
          <w:rFonts w:hint="eastAsia" w:ascii="宋体" w:hAnsi="宋体" w:eastAsia="宋体" w:cs="宋体"/>
          <w:lang w:eastAsia="zh-CN"/>
        </w:rPr>
      </w:pPr>
      <w:r>
        <w:rPr>
          <w:rFonts w:hint="eastAsia" w:ascii="宋体" w:hAnsi="宋体" w:eastAsia="宋体" w:cs="宋体"/>
          <w:lang w:eastAsia="zh-CN"/>
        </w:rPr>
        <w:t>48:15　惟有我曾说过；我又呼召了他；我领他来，他的道路就必亨通。</w:t>
      </w:r>
    </w:p>
    <w:p>
      <w:pPr>
        <w:pStyle w:val="2"/>
        <w:rPr>
          <w:rFonts w:hint="eastAsia" w:ascii="宋体" w:hAnsi="宋体" w:eastAsia="宋体" w:cs="宋体"/>
          <w:lang w:eastAsia="zh-CN"/>
        </w:rPr>
      </w:pPr>
      <w:r>
        <w:rPr>
          <w:rFonts w:hint="eastAsia" w:ascii="宋体" w:hAnsi="宋体" w:eastAsia="宋体" w:cs="宋体"/>
          <w:lang w:eastAsia="zh-CN"/>
        </w:rPr>
        <w:t>48:16　你们要就近我来听这话：我从起头并未曾在隐密中说话；自从有这事，我就在那里。现在主耶和华差遣1我和祂的2灵来。</w:t>
      </w:r>
    </w:p>
    <w:p>
      <w:pPr>
        <w:pStyle w:val="2"/>
        <w:rPr>
          <w:rFonts w:hint="eastAsia" w:ascii="宋体" w:hAnsi="宋体" w:eastAsia="宋体" w:cs="宋体"/>
          <w:lang w:eastAsia="zh-CN"/>
        </w:rPr>
      </w:pPr>
      <w:r>
        <w:rPr>
          <w:rFonts w:hint="eastAsia" w:ascii="宋体" w:hAnsi="宋体" w:eastAsia="宋体" w:cs="宋体"/>
          <w:lang w:eastAsia="zh-CN"/>
        </w:rPr>
        <w:t>48:17　耶和华你的救赎主，以色列的圣者如此说，我是耶和华你的神，教训你作有益的事，引导你所当行的路。</w:t>
      </w:r>
    </w:p>
    <w:p>
      <w:pPr>
        <w:pStyle w:val="2"/>
        <w:rPr>
          <w:rFonts w:hint="eastAsia" w:ascii="宋体" w:hAnsi="宋体" w:eastAsia="宋体" w:cs="宋体"/>
          <w:lang w:eastAsia="zh-CN"/>
        </w:rPr>
      </w:pPr>
      <w:r>
        <w:rPr>
          <w:rFonts w:hint="eastAsia" w:ascii="宋体" w:hAnsi="宋体" w:eastAsia="宋体" w:cs="宋体"/>
          <w:lang w:eastAsia="zh-CN"/>
        </w:rPr>
        <w:t>48:18　甚愿你素来听从我的命令！你的平安就必如河水，你的公义就必如海浪。</w:t>
      </w:r>
    </w:p>
    <w:p>
      <w:pPr>
        <w:pStyle w:val="2"/>
        <w:rPr>
          <w:rFonts w:hint="eastAsia" w:ascii="宋体" w:hAnsi="宋体" w:eastAsia="宋体" w:cs="宋体"/>
          <w:lang w:eastAsia="zh-CN"/>
        </w:rPr>
      </w:pPr>
      <w:r>
        <w:rPr>
          <w:rFonts w:hint="eastAsia" w:ascii="宋体" w:hAnsi="宋体" w:eastAsia="宋体" w:cs="宋体"/>
          <w:lang w:eastAsia="zh-CN"/>
        </w:rPr>
        <w:t>48:19　你的后裔也必多如海沙，你腹中所生的也必多如沙粒；他的名在我面前必不剪除，也不灭绝。</w:t>
      </w:r>
    </w:p>
    <w:p>
      <w:pPr>
        <w:pStyle w:val="2"/>
        <w:rPr>
          <w:rFonts w:hint="eastAsia" w:ascii="宋体" w:hAnsi="宋体" w:eastAsia="宋体" w:cs="宋体"/>
          <w:lang w:eastAsia="zh-CN"/>
        </w:rPr>
      </w:pPr>
      <w:r>
        <w:rPr>
          <w:rFonts w:hint="eastAsia" w:ascii="宋体" w:hAnsi="宋体" w:eastAsia="宋体" w:cs="宋体"/>
          <w:lang w:eastAsia="zh-CN"/>
        </w:rPr>
        <w:t>48:20　你们要从1巴比伦出来，从迦勒底人中逃脱；要以欢呼的声音传扬，叫他们听见；要将这话宣扬到地极，说，耶和华救赎了祂的仆人雅各。</w:t>
      </w:r>
    </w:p>
    <w:p>
      <w:pPr>
        <w:pStyle w:val="2"/>
        <w:rPr>
          <w:rFonts w:hint="eastAsia" w:ascii="宋体" w:hAnsi="宋体" w:eastAsia="宋体" w:cs="宋体"/>
          <w:lang w:eastAsia="zh-CN"/>
        </w:rPr>
      </w:pPr>
      <w:r>
        <w:rPr>
          <w:rFonts w:hint="eastAsia" w:ascii="宋体" w:hAnsi="宋体" w:eastAsia="宋体" w:cs="宋体"/>
          <w:lang w:eastAsia="zh-CN"/>
        </w:rPr>
        <w:t>48:21　耶和华引导他们经过干旱之地，他们并不干渴；祂为他们使水从磐石而流；祂分裂磐石，水就涌出。</w:t>
      </w:r>
    </w:p>
    <w:p>
      <w:pPr>
        <w:pStyle w:val="2"/>
        <w:rPr>
          <w:rFonts w:hint="eastAsia" w:ascii="宋体" w:hAnsi="宋体" w:eastAsia="宋体" w:cs="宋体"/>
          <w:lang w:eastAsia="zh-CN"/>
        </w:rPr>
      </w:pPr>
      <w:r>
        <w:rPr>
          <w:rFonts w:hint="eastAsia" w:ascii="宋体" w:hAnsi="宋体" w:eastAsia="宋体" w:cs="宋体"/>
          <w:lang w:eastAsia="zh-CN"/>
        </w:rPr>
        <w:t>48:22　耶和华说，恶人必没有平安。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以赛亚书第四十九章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如耶和华之申言者以赛亚所预表的，为众民的约，复兴遍地</w:t>
      </w:r>
    </w:p>
    <w:p>
      <w:pPr>
        <w:pStyle w:val="2"/>
        <w:rPr>
          <w:rFonts w:hint="eastAsia" w:ascii="宋体" w:hAnsi="宋体" w:eastAsia="宋体" w:cs="宋体"/>
          <w:lang w:eastAsia="zh-CN"/>
        </w:rPr>
      </w:pPr>
      <w:r>
        <w:rPr>
          <w:rFonts w:hint="eastAsia" w:ascii="宋体" w:hAnsi="宋体" w:eastAsia="宋体" w:cs="宋体"/>
          <w:lang w:eastAsia="zh-CN"/>
        </w:rPr>
        <w:t>四九1～五十11</w:t>
      </w:r>
    </w:p>
    <w:p>
      <w:pPr>
        <w:pStyle w:val="2"/>
        <w:rPr>
          <w:rFonts w:hint="eastAsia" w:ascii="宋体" w:hAnsi="宋体" w:eastAsia="宋体" w:cs="宋体"/>
          <w:lang w:eastAsia="zh-CN"/>
        </w:rPr>
      </w:pPr>
      <w:r>
        <w:rPr>
          <w:rFonts w:hint="eastAsia" w:ascii="宋体" w:hAnsi="宋体" w:eastAsia="宋体" w:cs="宋体"/>
          <w:lang w:eastAsia="zh-CN"/>
        </w:rPr>
        <w:t>a　耶和华仆人的三个身位</w:t>
      </w:r>
    </w:p>
    <w:p>
      <w:pPr>
        <w:pStyle w:val="2"/>
        <w:rPr>
          <w:rFonts w:hint="eastAsia" w:ascii="宋体" w:hAnsi="宋体" w:eastAsia="宋体" w:cs="宋体"/>
          <w:lang w:eastAsia="zh-CN"/>
        </w:rPr>
      </w:pPr>
      <w:r>
        <w:rPr>
          <w:rFonts w:hint="eastAsia" w:ascii="宋体" w:hAnsi="宋体" w:eastAsia="宋体" w:cs="宋体"/>
          <w:lang w:eastAsia="zh-CN"/>
        </w:rPr>
        <w:t>四九1～9上</w:t>
      </w:r>
    </w:p>
    <w:p>
      <w:pPr>
        <w:pStyle w:val="2"/>
        <w:rPr>
          <w:rFonts w:hint="eastAsia" w:ascii="宋体" w:hAnsi="宋体" w:eastAsia="宋体" w:cs="宋体"/>
          <w:lang w:eastAsia="zh-CN"/>
        </w:rPr>
      </w:pPr>
      <w:r>
        <w:rPr>
          <w:rFonts w:hint="eastAsia" w:ascii="宋体" w:hAnsi="宋体" w:eastAsia="宋体" w:cs="宋体"/>
          <w:lang w:eastAsia="zh-CN"/>
        </w:rPr>
        <w:t>49:1　众海岛阿，当听1我言；远方的众民哪，要留心听。从我在胎中，耶和华就呼召了我；从我在母腹中，祂就题我的名。</w:t>
      </w:r>
    </w:p>
    <w:p>
      <w:pPr>
        <w:pStyle w:val="2"/>
        <w:rPr>
          <w:rFonts w:hint="eastAsia" w:ascii="宋体" w:hAnsi="宋体" w:eastAsia="宋体" w:cs="宋体"/>
          <w:lang w:eastAsia="zh-CN"/>
        </w:rPr>
      </w:pPr>
      <w:r>
        <w:rPr>
          <w:rFonts w:hint="eastAsia" w:ascii="宋体" w:hAnsi="宋体" w:eastAsia="宋体" w:cs="宋体"/>
          <w:lang w:eastAsia="zh-CN"/>
        </w:rPr>
        <w:t>49:2　祂使我的口如快刀，将我藏在祂手荫之下；又使我成为磨亮的箭，将我藏在祂箭袋之中。</w:t>
      </w:r>
    </w:p>
    <w:p>
      <w:pPr>
        <w:pStyle w:val="2"/>
        <w:rPr>
          <w:rFonts w:hint="eastAsia" w:ascii="宋体" w:hAnsi="宋体" w:eastAsia="宋体" w:cs="宋体"/>
          <w:lang w:eastAsia="zh-CN"/>
        </w:rPr>
      </w:pPr>
      <w:r>
        <w:rPr>
          <w:rFonts w:hint="eastAsia" w:ascii="宋体" w:hAnsi="宋体" w:eastAsia="宋体" w:cs="宋体"/>
          <w:lang w:eastAsia="zh-CN"/>
        </w:rPr>
        <w:t>49:3　祂对我说，你是我的仆人1以色列，我必因你得荣耀。</w:t>
      </w:r>
    </w:p>
    <w:p>
      <w:pPr>
        <w:pStyle w:val="2"/>
        <w:rPr>
          <w:rFonts w:hint="eastAsia" w:ascii="宋体" w:hAnsi="宋体" w:eastAsia="宋体" w:cs="宋体"/>
          <w:lang w:eastAsia="zh-CN"/>
        </w:rPr>
      </w:pPr>
      <w:r>
        <w:rPr>
          <w:rFonts w:hint="eastAsia" w:ascii="宋体" w:hAnsi="宋体" w:eastAsia="宋体" w:cs="宋体"/>
          <w:lang w:eastAsia="zh-CN"/>
        </w:rPr>
        <w:t>49:4　我却说，我1劳碌是徒然，我尽力是虚无虚空；然而我当得的公理是在耶和华那里，我的赏报是在我神那里。</w:t>
      </w:r>
    </w:p>
    <w:p>
      <w:pPr>
        <w:pStyle w:val="2"/>
        <w:rPr>
          <w:rFonts w:hint="eastAsia" w:ascii="宋体" w:hAnsi="宋体" w:eastAsia="宋体" w:cs="宋体"/>
          <w:lang w:eastAsia="zh-CN"/>
        </w:rPr>
      </w:pPr>
      <w:r>
        <w:rPr>
          <w:rFonts w:hint="eastAsia" w:ascii="宋体" w:hAnsi="宋体" w:eastAsia="宋体" w:cs="宋体"/>
          <w:lang w:eastAsia="zh-CN"/>
        </w:rPr>
        <w:t>49:5　耶和华从1我在2胎中就塑造我作祂的仆人，要使雅各归向祂，使以色列聚集到祂那里；我要在耶和华眼中被看为尊荣，我的神也要成为我的力量。</w:t>
      </w:r>
    </w:p>
    <w:p>
      <w:pPr>
        <w:pStyle w:val="2"/>
        <w:rPr>
          <w:rFonts w:hint="eastAsia" w:ascii="宋体" w:hAnsi="宋体" w:eastAsia="宋体" w:cs="宋体"/>
          <w:lang w:eastAsia="zh-CN"/>
        </w:rPr>
      </w:pPr>
      <w:r>
        <w:rPr>
          <w:rFonts w:hint="eastAsia" w:ascii="宋体" w:hAnsi="宋体" w:eastAsia="宋体" w:cs="宋体"/>
          <w:lang w:eastAsia="zh-CN"/>
        </w:rPr>
        <w:t>49:6　祂说，你作我的仆人，使雅各众支派复兴，使以色列中得保全的归回，尚为小事；我还要立你作外邦人的1光，叫你2施行我的3救恩，直到地极。</w:t>
      </w:r>
    </w:p>
    <w:p>
      <w:pPr>
        <w:pStyle w:val="2"/>
        <w:rPr>
          <w:rFonts w:hint="eastAsia" w:ascii="宋体" w:hAnsi="宋体" w:eastAsia="宋体" w:cs="宋体"/>
          <w:lang w:eastAsia="zh-CN"/>
        </w:rPr>
      </w:pPr>
      <w:r>
        <w:rPr>
          <w:rFonts w:hint="eastAsia" w:ascii="宋体" w:hAnsi="宋体" w:eastAsia="宋体" w:cs="宋体"/>
          <w:lang w:eastAsia="zh-CN"/>
        </w:rPr>
        <w:t>49:7　以色列的救赎主，他的圣者耶和华，对那被人所1藐视、本国所憎恶、统治者所奴役的，如此说，君王要看见就站起，首领也要下拜；都因信实的耶和华，就是拣选你以色列的圣者。</w:t>
      </w:r>
    </w:p>
    <w:p>
      <w:pPr>
        <w:pStyle w:val="2"/>
        <w:rPr>
          <w:rFonts w:hint="eastAsia" w:ascii="宋体" w:hAnsi="宋体" w:eastAsia="宋体" w:cs="宋体"/>
          <w:lang w:eastAsia="zh-CN"/>
        </w:rPr>
      </w:pPr>
      <w:r>
        <w:rPr>
          <w:rFonts w:hint="eastAsia" w:ascii="宋体" w:hAnsi="宋体" w:eastAsia="宋体" w:cs="宋体"/>
          <w:lang w:eastAsia="zh-CN"/>
        </w:rPr>
        <w:t>49:8　耶和华如此说，在悦纳的时候，我应允了你；在拯救的日子，我济助了你；我要保护你，使你作众民的1约，复兴2遍地，使人3承受荒凉之地为业；</w:t>
      </w:r>
    </w:p>
    <w:p>
      <w:pPr>
        <w:pStyle w:val="2"/>
        <w:rPr>
          <w:rFonts w:hint="eastAsia" w:ascii="宋体" w:hAnsi="宋体" w:eastAsia="宋体" w:cs="宋体"/>
          <w:lang w:eastAsia="zh-CN"/>
        </w:rPr>
      </w:pPr>
      <w:r>
        <w:rPr>
          <w:rFonts w:hint="eastAsia" w:ascii="宋体" w:hAnsi="宋体" w:eastAsia="宋体" w:cs="宋体"/>
          <w:lang w:eastAsia="zh-CN"/>
        </w:rPr>
        <w:t>49:9　对那被囚的人说，出来罢；对那在黑暗中的人说，显露罢。</w:t>
      </w:r>
    </w:p>
    <w:p>
      <w:pPr>
        <w:pStyle w:val="2"/>
        <w:rPr>
          <w:rFonts w:hint="eastAsia" w:ascii="宋体" w:hAnsi="宋体" w:eastAsia="宋体" w:cs="宋体"/>
          <w:lang w:eastAsia="zh-CN"/>
        </w:rPr>
      </w:pPr>
      <w:r>
        <w:rPr>
          <w:rFonts w:hint="eastAsia" w:ascii="宋体" w:hAnsi="宋体" w:eastAsia="宋体" w:cs="宋体"/>
          <w:lang w:eastAsia="zh-CN"/>
        </w:rPr>
        <w:t>b　被掳者蒙福的归回</w:t>
      </w:r>
    </w:p>
    <w:p>
      <w:pPr>
        <w:pStyle w:val="2"/>
        <w:rPr>
          <w:rFonts w:hint="eastAsia" w:ascii="宋体" w:hAnsi="宋体" w:eastAsia="宋体" w:cs="宋体"/>
          <w:lang w:eastAsia="zh-CN"/>
        </w:rPr>
      </w:pPr>
      <w:r>
        <w:rPr>
          <w:rFonts w:hint="eastAsia" w:ascii="宋体" w:hAnsi="宋体" w:eastAsia="宋体" w:cs="宋体"/>
          <w:lang w:eastAsia="zh-CN"/>
        </w:rPr>
        <w:t>四九9下～13</w:t>
      </w:r>
    </w:p>
    <w:p>
      <w:pPr>
        <w:pStyle w:val="2"/>
        <w:rPr>
          <w:rFonts w:hint="eastAsia" w:ascii="宋体" w:hAnsi="宋体" w:eastAsia="宋体" w:cs="宋体"/>
          <w:lang w:eastAsia="zh-CN"/>
        </w:rPr>
      </w:pPr>
      <w:r>
        <w:rPr>
          <w:rFonts w:hint="eastAsia" w:ascii="宋体" w:hAnsi="宋体" w:eastAsia="宋体" w:cs="宋体"/>
          <w:lang w:eastAsia="zh-CN"/>
        </w:rPr>
        <w:t>49:9　1他们在路上必得饮食，在一切光秃的高处必有草场；</w:t>
      </w:r>
    </w:p>
    <w:p>
      <w:pPr>
        <w:pStyle w:val="2"/>
        <w:rPr>
          <w:rFonts w:hint="eastAsia" w:ascii="宋体" w:hAnsi="宋体" w:eastAsia="宋体" w:cs="宋体"/>
          <w:lang w:eastAsia="zh-CN"/>
        </w:rPr>
      </w:pPr>
      <w:r>
        <w:rPr>
          <w:rFonts w:hint="eastAsia" w:ascii="宋体" w:hAnsi="宋体" w:eastAsia="宋体" w:cs="宋体"/>
          <w:lang w:eastAsia="zh-CN"/>
        </w:rPr>
        <w:t>49:10　他们必不饥不渴；炎热和烈日必不伤害他们；因为怜恤他们的必引导他们，领他们到水泉旁边。</w:t>
      </w:r>
    </w:p>
    <w:p>
      <w:pPr>
        <w:pStyle w:val="2"/>
        <w:rPr>
          <w:rFonts w:hint="eastAsia" w:ascii="宋体" w:hAnsi="宋体" w:eastAsia="宋体" w:cs="宋体"/>
          <w:lang w:eastAsia="zh-CN"/>
        </w:rPr>
      </w:pPr>
      <w:r>
        <w:rPr>
          <w:rFonts w:hint="eastAsia" w:ascii="宋体" w:hAnsi="宋体" w:eastAsia="宋体" w:cs="宋体"/>
          <w:lang w:eastAsia="zh-CN"/>
        </w:rPr>
        <w:t>49:11　我必使我的众山成为道路，我的大道也必被修高。</w:t>
      </w:r>
    </w:p>
    <w:p>
      <w:pPr>
        <w:pStyle w:val="2"/>
        <w:rPr>
          <w:rFonts w:hint="eastAsia" w:ascii="宋体" w:hAnsi="宋体" w:eastAsia="宋体" w:cs="宋体"/>
          <w:lang w:eastAsia="zh-CN"/>
        </w:rPr>
      </w:pPr>
      <w:r>
        <w:rPr>
          <w:rFonts w:hint="eastAsia" w:ascii="宋体" w:hAnsi="宋体" w:eastAsia="宋体" w:cs="宋体"/>
          <w:lang w:eastAsia="zh-CN"/>
        </w:rPr>
        <w:t>49:12　看哪，这些要从远方来，看哪，这些要从北方、西方来，这些要从1希尼之地来。</w:t>
      </w:r>
    </w:p>
    <w:p>
      <w:pPr>
        <w:pStyle w:val="2"/>
        <w:rPr>
          <w:rFonts w:hint="eastAsia" w:ascii="宋体" w:hAnsi="宋体" w:eastAsia="宋体" w:cs="宋体"/>
          <w:lang w:eastAsia="zh-CN"/>
        </w:rPr>
      </w:pPr>
      <w:r>
        <w:rPr>
          <w:rFonts w:hint="eastAsia" w:ascii="宋体" w:hAnsi="宋体" w:eastAsia="宋体" w:cs="宋体"/>
          <w:lang w:eastAsia="zh-CN"/>
        </w:rPr>
        <w:t>49:13　诸天哪，应当欢呼；大地阿，应当欢腾；众山哪，应当发声欢呼；因为耶和华已经安慰祂的百姓，也要怜恤祂困苦之民。</w:t>
      </w:r>
    </w:p>
    <w:p>
      <w:pPr>
        <w:pStyle w:val="2"/>
        <w:rPr>
          <w:rFonts w:hint="eastAsia" w:ascii="宋体" w:hAnsi="宋体" w:eastAsia="宋体" w:cs="宋体"/>
          <w:lang w:eastAsia="zh-CN"/>
        </w:rPr>
      </w:pPr>
      <w:r>
        <w:rPr>
          <w:rFonts w:hint="eastAsia" w:ascii="宋体" w:hAnsi="宋体" w:eastAsia="宋体" w:cs="宋体"/>
          <w:lang w:eastAsia="zh-CN"/>
        </w:rPr>
        <w:t>c　耶和华如何宝爱锡安</w:t>
      </w:r>
    </w:p>
    <w:p>
      <w:pPr>
        <w:pStyle w:val="2"/>
        <w:rPr>
          <w:rFonts w:hint="eastAsia" w:ascii="宋体" w:hAnsi="宋体" w:eastAsia="宋体" w:cs="宋体"/>
          <w:lang w:eastAsia="zh-CN"/>
        </w:rPr>
      </w:pPr>
      <w:r>
        <w:rPr>
          <w:rFonts w:hint="eastAsia" w:ascii="宋体" w:hAnsi="宋体" w:eastAsia="宋体" w:cs="宋体"/>
          <w:lang w:eastAsia="zh-CN"/>
        </w:rPr>
        <w:t>四九14～21</w:t>
      </w:r>
    </w:p>
    <w:p>
      <w:pPr>
        <w:pStyle w:val="2"/>
        <w:rPr>
          <w:rFonts w:hint="eastAsia" w:ascii="宋体" w:hAnsi="宋体" w:eastAsia="宋体" w:cs="宋体"/>
          <w:lang w:eastAsia="zh-CN"/>
        </w:rPr>
      </w:pPr>
      <w:r>
        <w:rPr>
          <w:rFonts w:hint="eastAsia" w:ascii="宋体" w:hAnsi="宋体" w:eastAsia="宋体" w:cs="宋体"/>
          <w:lang w:eastAsia="zh-CN"/>
        </w:rPr>
        <w:t>49:14　锡安曾说，耶和华离弃了我，主忘记了我。</w:t>
      </w:r>
    </w:p>
    <w:p>
      <w:pPr>
        <w:pStyle w:val="2"/>
        <w:rPr>
          <w:rFonts w:hint="eastAsia" w:ascii="宋体" w:hAnsi="宋体" w:eastAsia="宋体" w:cs="宋体"/>
          <w:lang w:eastAsia="zh-CN"/>
        </w:rPr>
      </w:pPr>
      <w:r>
        <w:rPr>
          <w:rFonts w:hint="eastAsia" w:ascii="宋体" w:hAnsi="宋体" w:eastAsia="宋体" w:cs="宋体"/>
          <w:lang w:eastAsia="zh-CN"/>
        </w:rPr>
        <w:t>49:15　妇人焉能忘记她吃奶的婴孩，不怜恤她亲生的儿子？即或有忘记的，我却不忘记你。</w:t>
      </w:r>
    </w:p>
    <w:p>
      <w:pPr>
        <w:pStyle w:val="2"/>
        <w:rPr>
          <w:rFonts w:hint="eastAsia" w:ascii="宋体" w:hAnsi="宋体" w:eastAsia="宋体" w:cs="宋体"/>
          <w:lang w:eastAsia="zh-CN"/>
        </w:rPr>
      </w:pPr>
      <w:r>
        <w:rPr>
          <w:rFonts w:hint="eastAsia" w:ascii="宋体" w:hAnsi="宋体" w:eastAsia="宋体" w:cs="宋体"/>
          <w:lang w:eastAsia="zh-CN"/>
        </w:rPr>
        <w:t>49:16　看哪，我已将你铭刻在我掌上；你的墙垣常在我面前。</w:t>
      </w:r>
    </w:p>
    <w:p>
      <w:pPr>
        <w:pStyle w:val="2"/>
        <w:rPr>
          <w:rFonts w:hint="eastAsia" w:ascii="宋体" w:hAnsi="宋体" w:eastAsia="宋体" w:cs="宋体"/>
          <w:lang w:eastAsia="zh-CN"/>
        </w:rPr>
      </w:pPr>
      <w:r>
        <w:rPr>
          <w:rFonts w:hint="eastAsia" w:ascii="宋体" w:hAnsi="宋体" w:eastAsia="宋体" w:cs="宋体"/>
          <w:lang w:eastAsia="zh-CN"/>
        </w:rPr>
        <w:t>49:17　1你的儿女急速归回，毁坏你的、使你荒废的，必都离你出去。</w:t>
      </w:r>
    </w:p>
    <w:p>
      <w:pPr>
        <w:pStyle w:val="2"/>
        <w:rPr>
          <w:rFonts w:hint="eastAsia" w:ascii="宋体" w:hAnsi="宋体" w:eastAsia="宋体" w:cs="宋体"/>
          <w:lang w:eastAsia="zh-CN"/>
        </w:rPr>
      </w:pPr>
      <w:r>
        <w:rPr>
          <w:rFonts w:hint="eastAsia" w:ascii="宋体" w:hAnsi="宋体" w:eastAsia="宋体" w:cs="宋体"/>
          <w:lang w:eastAsia="zh-CN"/>
        </w:rPr>
        <w:t>49:18　你举目向四围观看；他们都聚集来到你这里。耶和华说，我指着我的生存起誓，你必要以他们为妆饰佩戴，以他们为华带束腰，像新妇一样。</w:t>
      </w:r>
    </w:p>
    <w:p>
      <w:pPr>
        <w:pStyle w:val="2"/>
        <w:rPr>
          <w:rFonts w:hint="eastAsia" w:ascii="宋体" w:hAnsi="宋体" w:eastAsia="宋体" w:cs="宋体"/>
          <w:lang w:eastAsia="zh-CN"/>
        </w:rPr>
      </w:pPr>
      <w:r>
        <w:rPr>
          <w:rFonts w:hint="eastAsia" w:ascii="宋体" w:hAnsi="宋体" w:eastAsia="宋体" w:cs="宋体"/>
          <w:lang w:eastAsia="zh-CN"/>
        </w:rPr>
        <w:t>49:19　至于你荒废凄凉之处，并你被毁坏之地，现今众民居住必显为太窄；吞灭你的必离你遥远。</w:t>
      </w:r>
    </w:p>
    <w:p>
      <w:pPr>
        <w:pStyle w:val="2"/>
        <w:rPr>
          <w:rFonts w:hint="eastAsia" w:ascii="宋体" w:hAnsi="宋体" w:eastAsia="宋体" w:cs="宋体"/>
          <w:lang w:eastAsia="zh-CN"/>
        </w:rPr>
      </w:pPr>
      <w:r>
        <w:rPr>
          <w:rFonts w:hint="eastAsia" w:ascii="宋体" w:hAnsi="宋体" w:eastAsia="宋体" w:cs="宋体"/>
          <w:lang w:eastAsia="zh-CN"/>
        </w:rPr>
        <w:t>49:20　你丧失的儿女还要在你耳中说，这地方对我太窄，求你给我预备地方居住。</w:t>
      </w:r>
    </w:p>
    <w:p>
      <w:pPr>
        <w:pStyle w:val="2"/>
        <w:rPr>
          <w:rFonts w:hint="eastAsia" w:ascii="宋体" w:hAnsi="宋体" w:eastAsia="宋体" w:cs="宋体"/>
          <w:lang w:eastAsia="zh-CN"/>
        </w:rPr>
      </w:pPr>
      <w:r>
        <w:rPr>
          <w:rFonts w:hint="eastAsia" w:ascii="宋体" w:hAnsi="宋体" w:eastAsia="宋体" w:cs="宋体"/>
          <w:lang w:eastAsia="zh-CN"/>
        </w:rPr>
        <w:t>49:21　那时你心里必说，我既丧子又没有生育，是被迁徙、赶逐在外的，谁给我生这些孩子？谁将他们养大？看哪，我被撇下独自一人；这些孩子从那里来呢？</w:t>
      </w:r>
    </w:p>
    <w:p>
      <w:pPr>
        <w:pStyle w:val="2"/>
        <w:rPr>
          <w:rFonts w:hint="eastAsia" w:ascii="宋体" w:hAnsi="宋体" w:eastAsia="宋体" w:cs="宋体"/>
          <w:lang w:eastAsia="zh-CN"/>
        </w:rPr>
      </w:pPr>
      <w:r>
        <w:rPr>
          <w:rFonts w:hint="eastAsia" w:ascii="宋体" w:hAnsi="宋体" w:eastAsia="宋体" w:cs="宋体"/>
          <w:lang w:eastAsia="zh-CN"/>
        </w:rPr>
        <w:t>d　耶和华向列国举手，向万民竖立旌旗，好聚集锡安四散的俘虏</w:t>
      </w:r>
    </w:p>
    <w:p>
      <w:pPr>
        <w:pStyle w:val="2"/>
        <w:rPr>
          <w:rFonts w:hint="eastAsia" w:ascii="宋体" w:hAnsi="宋体" w:eastAsia="宋体" w:cs="宋体"/>
          <w:lang w:eastAsia="zh-CN"/>
        </w:rPr>
      </w:pPr>
      <w:r>
        <w:rPr>
          <w:rFonts w:hint="eastAsia" w:ascii="宋体" w:hAnsi="宋体" w:eastAsia="宋体" w:cs="宋体"/>
          <w:lang w:eastAsia="zh-CN"/>
        </w:rPr>
        <w:t>四九22～26</w:t>
      </w:r>
    </w:p>
    <w:p>
      <w:pPr>
        <w:pStyle w:val="2"/>
        <w:rPr>
          <w:rFonts w:hint="eastAsia" w:ascii="宋体" w:hAnsi="宋体" w:eastAsia="宋体" w:cs="宋体"/>
          <w:lang w:eastAsia="zh-CN"/>
        </w:rPr>
      </w:pPr>
      <w:r>
        <w:rPr>
          <w:rFonts w:hint="eastAsia" w:ascii="宋体" w:hAnsi="宋体" w:eastAsia="宋体" w:cs="宋体"/>
          <w:lang w:eastAsia="zh-CN"/>
        </w:rPr>
        <w:t>49:22　主耶和华如此说，我必向列国举手，向众民高举我的旌旗；他们必将你的众子抱在怀中带来，将你的众女放在肩上扛来。</w:t>
      </w:r>
    </w:p>
    <w:p>
      <w:pPr>
        <w:pStyle w:val="2"/>
        <w:rPr>
          <w:rFonts w:hint="eastAsia" w:ascii="宋体" w:hAnsi="宋体" w:eastAsia="宋体" w:cs="宋体"/>
          <w:lang w:eastAsia="zh-CN"/>
        </w:rPr>
      </w:pPr>
      <w:r>
        <w:rPr>
          <w:rFonts w:hint="eastAsia" w:ascii="宋体" w:hAnsi="宋体" w:eastAsia="宋体" w:cs="宋体"/>
          <w:lang w:eastAsia="zh-CN"/>
        </w:rPr>
        <w:t>49:23　列王必作你的养父，他们的王后必作你的乳母；他们必将脸伏地，向你下拜，并舔你脚上的尘土；你便知道我是耶和华，等候我的必不至羞愧。</w:t>
      </w:r>
    </w:p>
    <w:p>
      <w:pPr>
        <w:pStyle w:val="2"/>
        <w:rPr>
          <w:rFonts w:hint="eastAsia" w:ascii="宋体" w:hAnsi="宋体" w:eastAsia="宋体" w:cs="宋体"/>
          <w:lang w:eastAsia="zh-CN"/>
        </w:rPr>
      </w:pPr>
      <w:r>
        <w:rPr>
          <w:rFonts w:hint="eastAsia" w:ascii="宋体" w:hAnsi="宋体" w:eastAsia="宋体" w:cs="宋体"/>
          <w:lang w:eastAsia="zh-CN"/>
        </w:rPr>
        <w:t>49:24　壮者抢去的岂能夺回？理当掳掠的岂能解救吗？</w:t>
      </w:r>
    </w:p>
    <w:p>
      <w:pPr>
        <w:pStyle w:val="2"/>
        <w:rPr>
          <w:rFonts w:hint="eastAsia" w:ascii="宋体" w:hAnsi="宋体" w:eastAsia="宋体" w:cs="宋体"/>
          <w:lang w:eastAsia="zh-CN"/>
        </w:rPr>
      </w:pPr>
      <w:r>
        <w:rPr>
          <w:rFonts w:hint="eastAsia" w:ascii="宋体" w:hAnsi="宋体" w:eastAsia="宋体" w:cs="宋体"/>
          <w:lang w:eastAsia="zh-CN"/>
        </w:rPr>
        <w:t>49:25　耶和华实在如此说，就是壮者所掳掠的，也可以夺回，强暴人所抢的，也可以解救；因为与你相争的，我必与他相争，我要拯救你的儿女；</w:t>
      </w:r>
    </w:p>
    <w:p>
      <w:pPr>
        <w:pStyle w:val="2"/>
        <w:rPr>
          <w:rFonts w:hint="eastAsia" w:ascii="宋体" w:hAnsi="宋体" w:eastAsia="宋体" w:cs="宋体"/>
          <w:lang w:eastAsia="zh-CN"/>
        </w:rPr>
      </w:pPr>
      <w:r>
        <w:rPr>
          <w:rFonts w:hint="eastAsia" w:ascii="宋体" w:hAnsi="宋体" w:eastAsia="宋体" w:cs="宋体"/>
          <w:lang w:eastAsia="zh-CN"/>
        </w:rPr>
        <w:t>49:26　并且我必使那些欺压你的吃自己的肉；他们要喝醉自己的血，好像喝甜酒一样；凡属肉体的必都知道，我是耶和华你的救主，是你的救赎主，是雅各的大能者。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锡安被弃的原因</w:t>
      </w:r>
    </w:p>
    <w:p>
      <w:pPr>
        <w:pStyle w:val="2"/>
        <w:rPr>
          <w:rFonts w:hint="eastAsia" w:ascii="宋体" w:hAnsi="宋体" w:eastAsia="宋体" w:cs="宋体"/>
          <w:lang w:eastAsia="zh-CN"/>
        </w:rPr>
      </w:pPr>
      <w:r>
        <w:rPr>
          <w:rFonts w:hint="eastAsia" w:ascii="宋体" w:hAnsi="宋体" w:eastAsia="宋体" w:cs="宋体"/>
          <w:lang w:eastAsia="zh-CN"/>
        </w:rPr>
        <w:t>五十1～3</w:t>
      </w:r>
    </w:p>
    <w:p>
      <w:pPr>
        <w:pStyle w:val="2"/>
        <w:rPr>
          <w:rFonts w:hint="eastAsia" w:ascii="宋体" w:hAnsi="宋体" w:eastAsia="宋体" w:cs="宋体"/>
          <w:lang w:eastAsia="zh-CN"/>
        </w:rPr>
      </w:pPr>
      <w:r>
        <w:rPr>
          <w:rFonts w:hint="eastAsia" w:ascii="宋体" w:hAnsi="宋体" w:eastAsia="宋体" w:cs="宋体"/>
          <w:lang w:eastAsia="zh-CN"/>
        </w:rPr>
        <w:t>50:1　耶和华如此说，我休了你们的母亲，休书在哪里？我将你们卖给我那一个债主呢？看哪，你们被卖，是因你们的罪孽；你们的母亲被休，是因你们的过犯。</w:t>
      </w:r>
    </w:p>
    <w:p>
      <w:pPr>
        <w:pStyle w:val="2"/>
        <w:rPr>
          <w:rFonts w:hint="eastAsia" w:ascii="宋体" w:hAnsi="宋体" w:eastAsia="宋体" w:cs="宋体"/>
          <w:lang w:eastAsia="zh-CN"/>
        </w:rPr>
      </w:pPr>
      <w:r>
        <w:rPr>
          <w:rFonts w:hint="eastAsia" w:ascii="宋体" w:hAnsi="宋体" w:eastAsia="宋体" w:cs="宋体"/>
          <w:lang w:eastAsia="zh-CN"/>
        </w:rPr>
        <w:t>50:2　我来的时候，为何无人等候？我呼唤的时候，为何无人答应？我的手臂岂是缩短，不能救赎吗？我岂无拯救之力吗？看哪，我一斥责，海就干了；我使江河变为旷野；其中的鱼因无水腥臭，干渴而死。</w:t>
      </w:r>
    </w:p>
    <w:p>
      <w:pPr>
        <w:pStyle w:val="2"/>
        <w:rPr>
          <w:rFonts w:hint="eastAsia" w:ascii="宋体" w:hAnsi="宋体" w:eastAsia="宋体" w:cs="宋体"/>
          <w:lang w:eastAsia="zh-CN"/>
        </w:rPr>
      </w:pPr>
      <w:r>
        <w:rPr>
          <w:rFonts w:hint="eastAsia" w:ascii="宋体" w:hAnsi="宋体" w:eastAsia="宋体" w:cs="宋体"/>
          <w:lang w:eastAsia="zh-CN"/>
        </w:rPr>
        <w:t>50:3　我使诸天以黑暗为衣服，以麻布为遮盖。</w:t>
      </w:r>
    </w:p>
    <w:p>
      <w:pPr>
        <w:pStyle w:val="2"/>
        <w:rPr>
          <w:rFonts w:hint="eastAsia" w:ascii="宋体" w:hAnsi="宋体" w:eastAsia="宋体" w:cs="宋体"/>
          <w:lang w:eastAsia="zh-CN"/>
        </w:rPr>
      </w:pPr>
      <w:r>
        <w:rPr>
          <w:rFonts w:hint="eastAsia" w:ascii="宋体" w:hAnsi="宋体" w:eastAsia="宋体" w:cs="宋体"/>
          <w:lang w:eastAsia="zh-CN"/>
        </w:rPr>
        <w:t>f　耶和华的仆人（以赛亚，预表基督）所领受的教诲，并他所过的生活</w:t>
      </w:r>
    </w:p>
    <w:p>
      <w:pPr>
        <w:pStyle w:val="2"/>
        <w:rPr>
          <w:rFonts w:hint="eastAsia" w:ascii="宋体" w:hAnsi="宋体" w:eastAsia="宋体" w:cs="宋体"/>
          <w:lang w:eastAsia="zh-CN"/>
        </w:rPr>
      </w:pPr>
      <w:r>
        <w:rPr>
          <w:rFonts w:hint="eastAsia" w:ascii="宋体" w:hAnsi="宋体" w:eastAsia="宋体" w:cs="宋体"/>
          <w:lang w:eastAsia="zh-CN"/>
        </w:rPr>
        <w:t>五十4～9</w:t>
      </w:r>
    </w:p>
    <w:p>
      <w:pPr>
        <w:pStyle w:val="2"/>
        <w:rPr>
          <w:rFonts w:hint="eastAsia" w:ascii="宋体" w:hAnsi="宋体" w:eastAsia="宋体" w:cs="宋体"/>
          <w:lang w:eastAsia="zh-CN"/>
        </w:rPr>
      </w:pPr>
      <w:r>
        <w:rPr>
          <w:rFonts w:hint="eastAsia" w:ascii="宋体" w:hAnsi="宋体" w:eastAsia="宋体" w:cs="宋体"/>
          <w:lang w:eastAsia="zh-CN"/>
        </w:rPr>
        <w:t>50:4　主耶和华赐1我受教者的舌头，使我知道怎样用言语扶助疲乏的人。主每早晨唤醒我；祂唤醒我的耳朵，使我能听，像受教者一样。</w:t>
      </w:r>
    </w:p>
    <w:p>
      <w:pPr>
        <w:pStyle w:val="2"/>
        <w:rPr>
          <w:rFonts w:hint="eastAsia" w:ascii="宋体" w:hAnsi="宋体" w:eastAsia="宋体" w:cs="宋体"/>
          <w:lang w:eastAsia="zh-CN"/>
        </w:rPr>
      </w:pPr>
      <w:r>
        <w:rPr>
          <w:rFonts w:hint="eastAsia" w:ascii="宋体" w:hAnsi="宋体" w:eastAsia="宋体" w:cs="宋体"/>
          <w:lang w:eastAsia="zh-CN"/>
        </w:rPr>
        <w:t>50:5　主耶和华开通我的耳朵；我并没有违背，也没有退后。</w:t>
      </w:r>
    </w:p>
    <w:p>
      <w:pPr>
        <w:pStyle w:val="2"/>
        <w:rPr>
          <w:rFonts w:hint="eastAsia" w:ascii="宋体" w:hAnsi="宋体" w:eastAsia="宋体" w:cs="宋体"/>
          <w:lang w:eastAsia="zh-CN"/>
        </w:rPr>
      </w:pPr>
      <w:r>
        <w:rPr>
          <w:rFonts w:hint="eastAsia" w:ascii="宋体" w:hAnsi="宋体" w:eastAsia="宋体" w:cs="宋体"/>
          <w:lang w:eastAsia="zh-CN"/>
        </w:rPr>
        <w:t>50:6　1人打我的背，我任他打；人拔我腮颊的胡须，我由他拔；人辱我吐我，我并不掩面。</w:t>
      </w:r>
    </w:p>
    <w:p>
      <w:pPr>
        <w:pStyle w:val="2"/>
        <w:rPr>
          <w:rFonts w:hint="eastAsia" w:ascii="宋体" w:hAnsi="宋体" w:eastAsia="宋体" w:cs="宋体"/>
          <w:lang w:eastAsia="zh-CN"/>
        </w:rPr>
      </w:pPr>
      <w:r>
        <w:rPr>
          <w:rFonts w:hint="eastAsia" w:ascii="宋体" w:hAnsi="宋体" w:eastAsia="宋体" w:cs="宋体"/>
          <w:lang w:eastAsia="zh-CN"/>
        </w:rPr>
        <w:t>50:7　主耶和华必帮助我，所以我不抱愧；我硬着脸面好像坚石，我也知道我必不至蒙羞。</w:t>
      </w:r>
    </w:p>
    <w:p>
      <w:pPr>
        <w:pStyle w:val="2"/>
        <w:rPr>
          <w:rFonts w:hint="eastAsia" w:ascii="宋体" w:hAnsi="宋体" w:eastAsia="宋体" w:cs="宋体"/>
          <w:lang w:eastAsia="zh-CN"/>
        </w:rPr>
      </w:pPr>
      <w:r>
        <w:rPr>
          <w:rFonts w:hint="eastAsia" w:ascii="宋体" w:hAnsi="宋体" w:eastAsia="宋体" w:cs="宋体"/>
          <w:lang w:eastAsia="zh-CN"/>
        </w:rPr>
        <w:t>50:8　称我为义的与我相近；谁与我争论？我们可以一同站立！谁在审判中与我作对？可以就近我来。</w:t>
      </w:r>
    </w:p>
    <w:p>
      <w:pPr>
        <w:pStyle w:val="2"/>
        <w:rPr>
          <w:rFonts w:hint="eastAsia" w:ascii="宋体" w:hAnsi="宋体" w:eastAsia="宋体" w:cs="宋体"/>
          <w:lang w:eastAsia="zh-CN"/>
        </w:rPr>
      </w:pPr>
      <w:r>
        <w:rPr>
          <w:rFonts w:hint="eastAsia" w:ascii="宋体" w:hAnsi="宋体" w:eastAsia="宋体" w:cs="宋体"/>
          <w:lang w:eastAsia="zh-CN"/>
        </w:rPr>
        <w:t>50:9　看哪，主耶和华要帮助我；谁能定我有罪？他们都要像衣服渐渐旧了，为蛀虫所咬。</w:t>
      </w:r>
    </w:p>
    <w:p>
      <w:pPr>
        <w:pStyle w:val="2"/>
        <w:rPr>
          <w:rFonts w:hint="eastAsia" w:ascii="宋体" w:hAnsi="宋体" w:eastAsia="宋体" w:cs="宋体"/>
          <w:lang w:eastAsia="zh-CN"/>
        </w:rPr>
      </w:pPr>
      <w:r>
        <w:rPr>
          <w:rFonts w:hint="eastAsia" w:ascii="宋体" w:hAnsi="宋体" w:eastAsia="宋体" w:cs="宋体"/>
          <w:lang w:eastAsia="zh-CN"/>
        </w:rPr>
        <w:t>g　敬畏耶和华并听从祂仆人声音者，如何行在暗中而有亮光</w:t>
      </w:r>
    </w:p>
    <w:p>
      <w:pPr>
        <w:pStyle w:val="2"/>
        <w:rPr>
          <w:rFonts w:hint="eastAsia" w:ascii="宋体" w:hAnsi="宋体" w:eastAsia="宋体" w:cs="宋体"/>
          <w:lang w:eastAsia="zh-CN"/>
        </w:rPr>
      </w:pPr>
      <w:r>
        <w:rPr>
          <w:rFonts w:hint="eastAsia" w:ascii="宋体" w:hAnsi="宋体" w:eastAsia="宋体" w:cs="宋体"/>
          <w:lang w:eastAsia="zh-CN"/>
        </w:rPr>
        <w:t>五十10～11</w:t>
      </w:r>
    </w:p>
    <w:p>
      <w:pPr>
        <w:pStyle w:val="2"/>
        <w:rPr>
          <w:rFonts w:hint="eastAsia" w:ascii="宋体" w:hAnsi="宋体" w:eastAsia="宋体" w:cs="宋体"/>
          <w:lang w:eastAsia="zh-CN"/>
        </w:rPr>
      </w:pPr>
      <w:r>
        <w:rPr>
          <w:rFonts w:hint="eastAsia" w:ascii="宋体" w:hAnsi="宋体" w:eastAsia="宋体" w:cs="宋体"/>
          <w:lang w:eastAsia="zh-CN"/>
        </w:rPr>
        <w:t>50:10　你们中间谁敬畏耶和华，听从祂仆人的声音，而行在暗中没有亮光？他当信靠耶和华的名，依赖自己的神。</w:t>
      </w:r>
    </w:p>
    <w:p>
      <w:pPr>
        <w:pStyle w:val="2"/>
        <w:rPr>
          <w:rFonts w:hint="eastAsia" w:ascii="宋体" w:hAnsi="宋体" w:eastAsia="宋体" w:cs="宋体"/>
          <w:lang w:eastAsia="zh-CN"/>
        </w:rPr>
      </w:pPr>
      <w:r>
        <w:rPr>
          <w:rFonts w:hint="eastAsia" w:ascii="宋体" w:hAnsi="宋体" w:eastAsia="宋体" w:cs="宋体"/>
          <w:lang w:eastAsia="zh-CN"/>
        </w:rPr>
        <w:t>50:11　看哪，凡你们点火用火把围绕自己的，可以行在你们火焰的光里，并你们所点的火把中。这是你们从我手里所要得的：你们必躺在悲惨之中。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关于耶和华对祂所爱之以色列爱的对付</w:t>
      </w:r>
    </w:p>
    <w:p>
      <w:pPr>
        <w:pStyle w:val="2"/>
        <w:rPr>
          <w:rFonts w:hint="eastAsia" w:ascii="宋体" w:hAnsi="宋体" w:eastAsia="宋体" w:cs="宋体"/>
          <w:lang w:eastAsia="zh-CN"/>
        </w:rPr>
      </w:pPr>
      <w:r>
        <w:rPr>
          <w:rFonts w:hint="eastAsia" w:ascii="宋体" w:hAnsi="宋体" w:eastAsia="宋体" w:cs="宋体"/>
          <w:lang w:eastAsia="zh-CN"/>
        </w:rPr>
        <w:t>五一1～五二12</w:t>
      </w:r>
    </w:p>
    <w:p>
      <w:pPr>
        <w:pStyle w:val="2"/>
        <w:rPr>
          <w:rFonts w:hint="eastAsia" w:ascii="宋体" w:hAnsi="宋体" w:eastAsia="宋体" w:cs="宋体"/>
          <w:lang w:eastAsia="zh-CN"/>
        </w:rPr>
      </w:pPr>
      <w:r>
        <w:rPr>
          <w:rFonts w:hint="eastAsia" w:ascii="宋体" w:hAnsi="宋体" w:eastAsia="宋体" w:cs="宋体"/>
          <w:lang w:eastAsia="zh-CN"/>
        </w:rPr>
        <w:t>a　耶和华对以色列的呼召</w:t>
      </w:r>
    </w:p>
    <w:p>
      <w:pPr>
        <w:pStyle w:val="2"/>
        <w:rPr>
          <w:rFonts w:hint="eastAsia" w:ascii="宋体" w:hAnsi="宋体" w:eastAsia="宋体" w:cs="宋体"/>
          <w:lang w:eastAsia="zh-CN"/>
        </w:rPr>
      </w:pPr>
      <w:r>
        <w:rPr>
          <w:rFonts w:hint="eastAsia" w:ascii="宋体" w:hAnsi="宋体" w:eastAsia="宋体" w:cs="宋体"/>
          <w:lang w:eastAsia="zh-CN"/>
        </w:rPr>
        <w:t>五一1～3</w:t>
      </w:r>
    </w:p>
    <w:p>
      <w:pPr>
        <w:pStyle w:val="2"/>
        <w:rPr>
          <w:rFonts w:hint="eastAsia" w:ascii="宋体" w:hAnsi="宋体" w:eastAsia="宋体" w:cs="宋体"/>
          <w:lang w:eastAsia="zh-CN"/>
        </w:rPr>
      </w:pPr>
      <w:r>
        <w:rPr>
          <w:rFonts w:hint="eastAsia" w:ascii="宋体" w:hAnsi="宋体" w:eastAsia="宋体" w:cs="宋体"/>
          <w:lang w:eastAsia="zh-CN"/>
        </w:rPr>
        <w:t>51:1　你们这追求公义、寻求耶和华的，当听我言；你们要仰望你们从其中被凿而出的1磐石，和你们从其中被挖而出的岩穴。</w:t>
      </w:r>
    </w:p>
    <w:p>
      <w:pPr>
        <w:pStyle w:val="2"/>
        <w:rPr>
          <w:rFonts w:hint="eastAsia" w:ascii="宋体" w:hAnsi="宋体" w:eastAsia="宋体" w:cs="宋体"/>
          <w:lang w:eastAsia="zh-CN"/>
        </w:rPr>
      </w:pPr>
      <w:r>
        <w:rPr>
          <w:rFonts w:hint="eastAsia" w:ascii="宋体" w:hAnsi="宋体" w:eastAsia="宋体" w:cs="宋体"/>
          <w:lang w:eastAsia="zh-CN"/>
        </w:rPr>
        <w:t>51:2　要仰望你们的祖宗亚伯拉罕，和为你们受生产之苦的撒拉；因为亚伯拉罕独自一人的时候，我呼召了他，赐福与他，使他人数增多。</w:t>
      </w:r>
    </w:p>
    <w:p>
      <w:pPr>
        <w:pStyle w:val="2"/>
        <w:rPr>
          <w:rFonts w:hint="eastAsia" w:ascii="宋体" w:hAnsi="宋体" w:eastAsia="宋体" w:cs="宋体"/>
          <w:lang w:eastAsia="zh-CN"/>
        </w:rPr>
      </w:pPr>
      <w:r>
        <w:rPr>
          <w:rFonts w:hint="eastAsia" w:ascii="宋体" w:hAnsi="宋体" w:eastAsia="宋体" w:cs="宋体"/>
          <w:lang w:eastAsia="zh-CN"/>
        </w:rPr>
        <w:t>51:3　耶和华已经安慰锡安；祂已经安慰锡安一切的荒场，使她的旷野像伊甸，使她的沙漠像耶和华的园子。在其中必有欢喜、快乐、感谢、和歌唱的声音。</w:t>
      </w:r>
    </w:p>
    <w:p>
      <w:pPr>
        <w:pStyle w:val="2"/>
        <w:rPr>
          <w:rFonts w:hint="eastAsia" w:ascii="宋体" w:hAnsi="宋体" w:eastAsia="宋体" w:cs="宋体"/>
          <w:lang w:eastAsia="zh-CN"/>
        </w:rPr>
      </w:pPr>
      <w:r>
        <w:rPr>
          <w:rFonts w:hint="eastAsia" w:ascii="宋体" w:hAnsi="宋体" w:eastAsia="宋体" w:cs="宋体"/>
          <w:lang w:eastAsia="zh-CN"/>
        </w:rPr>
        <w:t>b　耶和华为着以色列的公义与救恩</w:t>
      </w:r>
    </w:p>
    <w:p>
      <w:pPr>
        <w:pStyle w:val="2"/>
        <w:rPr>
          <w:rFonts w:hint="eastAsia" w:ascii="宋体" w:hAnsi="宋体" w:eastAsia="宋体" w:cs="宋体"/>
          <w:lang w:eastAsia="zh-CN"/>
        </w:rPr>
      </w:pPr>
      <w:r>
        <w:rPr>
          <w:rFonts w:hint="eastAsia" w:ascii="宋体" w:hAnsi="宋体" w:eastAsia="宋体" w:cs="宋体"/>
          <w:lang w:eastAsia="zh-CN"/>
        </w:rPr>
        <w:t>五一4～8</w:t>
      </w:r>
    </w:p>
    <w:p>
      <w:pPr>
        <w:pStyle w:val="2"/>
        <w:rPr>
          <w:rFonts w:hint="eastAsia" w:ascii="宋体" w:hAnsi="宋体" w:eastAsia="宋体" w:cs="宋体"/>
          <w:lang w:eastAsia="zh-CN"/>
        </w:rPr>
      </w:pPr>
      <w:r>
        <w:rPr>
          <w:rFonts w:hint="eastAsia" w:ascii="宋体" w:hAnsi="宋体" w:eastAsia="宋体" w:cs="宋体"/>
          <w:lang w:eastAsia="zh-CN"/>
        </w:rPr>
        <w:t>51:4　我的百姓阿，要留心听我；我的国民哪，要向我侧耳；因为训诲必从我而出，我必立定我的典章为万民之光。</w:t>
      </w:r>
    </w:p>
    <w:p>
      <w:pPr>
        <w:pStyle w:val="2"/>
        <w:rPr>
          <w:rFonts w:hint="eastAsia" w:ascii="宋体" w:hAnsi="宋体" w:eastAsia="宋体" w:cs="宋体"/>
          <w:lang w:eastAsia="zh-CN"/>
        </w:rPr>
      </w:pPr>
      <w:r>
        <w:rPr>
          <w:rFonts w:hint="eastAsia" w:ascii="宋体" w:hAnsi="宋体" w:eastAsia="宋体" w:cs="宋体"/>
          <w:lang w:eastAsia="zh-CN"/>
        </w:rPr>
        <w:t>51:5　我的公义临近，我的救恩已经发出，我的膀臂要审判众民；众海岛要等候我，寄望于我的膀臂。</w:t>
      </w:r>
    </w:p>
    <w:p>
      <w:pPr>
        <w:pStyle w:val="2"/>
        <w:rPr>
          <w:rFonts w:hint="eastAsia" w:ascii="宋体" w:hAnsi="宋体" w:eastAsia="宋体" w:cs="宋体"/>
          <w:lang w:eastAsia="zh-CN"/>
        </w:rPr>
      </w:pPr>
      <w:r>
        <w:rPr>
          <w:rFonts w:hint="eastAsia" w:ascii="宋体" w:hAnsi="宋体" w:eastAsia="宋体" w:cs="宋体"/>
          <w:lang w:eastAsia="zh-CN"/>
        </w:rPr>
        <w:t>51:6　你们要向天举目，观看下地；因为天必像烟云消散，地必如衣服渐渐旧了，其上的居民也要如此死亡；惟有我的救恩永远长存，我的公义也不废掉。</w:t>
      </w:r>
    </w:p>
    <w:p>
      <w:pPr>
        <w:pStyle w:val="2"/>
        <w:rPr>
          <w:rFonts w:hint="eastAsia" w:ascii="宋体" w:hAnsi="宋体" w:eastAsia="宋体" w:cs="宋体"/>
          <w:lang w:eastAsia="zh-CN"/>
        </w:rPr>
      </w:pPr>
      <w:r>
        <w:rPr>
          <w:rFonts w:hint="eastAsia" w:ascii="宋体" w:hAnsi="宋体" w:eastAsia="宋体" w:cs="宋体"/>
          <w:lang w:eastAsia="zh-CN"/>
        </w:rPr>
        <w:t>51:7　你们这知道公义，将我训诲存在心中的民，要听我言，不要怕人的辱骂，也不要因人的毁谤惊惶。</w:t>
      </w:r>
    </w:p>
    <w:p>
      <w:pPr>
        <w:pStyle w:val="2"/>
        <w:rPr>
          <w:rFonts w:hint="eastAsia" w:ascii="宋体" w:hAnsi="宋体" w:eastAsia="宋体" w:cs="宋体"/>
          <w:lang w:eastAsia="zh-CN"/>
        </w:rPr>
      </w:pPr>
      <w:r>
        <w:rPr>
          <w:rFonts w:hint="eastAsia" w:ascii="宋体" w:hAnsi="宋体" w:eastAsia="宋体" w:cs="宋体"/>
          <w:lang w:eastAsia="zh-CN"/>
        </w:rPr>
        <w:t>51:8　因为蛀虫必咬他们，好像咬衣服，虫子必咬他们，如同咬羊绒；惟有我的公义永远长存，我的救恩直到万代。</w:t>
      </w:r>
    </w:p>
    <w:p>
      <w:pPr>
        <w:pStyle w:val="2"/>
        <w:rPr>
          <w:rFonts w:hint="eastAsia" w:ascii="宋体" w:hAnsi="宋体" w:eastAsia="宋体" w:cs="宋体"/>
          <w:lang w:eastAsia="zh-CN"/>
        </w:rPr>
      </w:pPr>
      <w:r>
        <w:rPr>
          <w:rFonts w:hint="eastAsia" w:ascii="宋体" w:hAnsi="宋体" w:eastAsia="宋体" w:cs="宋体"/>
          <w:lang w:eastAsia="zh-CN"/>
        </w:rPr>
        <w:t>c　耶和华为着以色列的膀臂</w:t>
      </w:r>
    </w:p>
    <w:p>
      <w:pPr>
        <w:pStyle w:val="2"/>
        <w:rPr>
          <w:rFonts w:hint="eastAsia" w:ascii="宋体" w:hAnsi="宋体" w:eastAsia="宋体" w:cs="宋体"/>
          <w:lang w:eastAsia="zh-CN"/>
        </w:rPr>
      </w:pPr>
      <w:r>
        <w:rPr>
          <w:rFonts w:hint="eastAsia" w:ascii="宋体" w:hAnsi="宋体" w:eastAsia="宋体" w:cs="宋体"/>
          <w:lang w:eastAsia="zh-CN"/>
        </w:rPr>
        <w:t>五一9～16</w:t>
      </w:r>
    </w:p>
    <w:p>
      <w:pPr>
        <w:pStyle w:val="2"/>
        <w:rPr>
          <w:rFonts w:hint="eastAsia" w:ascii="宋体" w:hAnsi="宋体" w:eastAsia="宋体" w:cs="宋体"/>
          <w:lang w:eastAsia="zh-CN"/>
        </w:rPr>
      </w:pPr>
      <w:r>
        <w:rPr>
          <w:rFonts w:hint="eastAsia" w:ascii="宋体" w:hAnsi="宋体" w:eastAsia="宋体" w:cs="宋体"/>
          <w:lang w:eastAsia="zh-CN"/>
        </w:rPr>
        <w:t>51:9　耶和华的1膀臂阿，醒起，醒起！穿上能力；像古时的日子、上古的世代一样醒起。从前砍碎拉哈伯、把龙刺透的，不是你吗？</w:t>
      </w:r>
    </w:p>
    <w:p>
      <w:pPr>
        <w:pStyle w:val="2"/>
        <w:rPr>
          <w:rFonts w:hint="eastAsia" w:ascii="宋体" w:hAnsi="宋体" w:eastAsia="宋体" w:cs="宋体"/>
          <w:lang w:eastAsia="zh-CN"/>
        </w:rPr>
      </w:pPr>
      <w:r>
        <w:rPr>
          <w:rFonts w:hint="eastAsia" w:ascii="宋体" w:hAnsi="宋体" w:eastAsia="宋体" w:cs="宋体"/>
          <w:lang w:eastAsia="zh-CN"/>
        </w:rPr>
        <w:t>51:10　使海与深渊的水干涸，使海的深处变为赎民经过之路的，不是你吗？</w:t>
      </w:r>
    </w:p>
    <w:p>
      <w:pPr>
        <w:pStyle w:val="2"/>
        <w:rPr>
          <w:rFonts w:hint="eastAsia" w:ascii="宋体" w:hAnsi="宋体" w:eastAsia="宋体" w:cs="宋体"/>
          <w:lang w:eastAsia="zh-CN"/>
        </w:rPr>
      </w:pPr>
      <w:r>
        <w:rPr>
          <w:rFonts w:hint="eastAsia" w:ascii="宋体" w:hAnsi="宋体" w:eastAsia="宋体" w:cs="宋体"/>
          <w:lang w:eastAsia="zh-CN"/>
        </w:rPr>
        <w:t>51:11　耶和华1救赎的民必归回，欢呼来到锡安，永远的喜乐必归到他们的头上。他们必得着欢喜快乐，忧愁叹息尽都逃避。</w:t>
      </w:r>
    </w:p>
    <w:p>
      <w:pPr>
        <w:pStyle w:val="2"/>
        <w:rPr>
          <w:rFonts w:hint="eastAsia" w:ascii="宋体" w:hAnsi="宋体" w:eastAsia="宋体" w:cs="宋体"/>
          <w:lang w:eastAsia="zh-CN"/>
        </w:rPr>
      </w:pPr>
      <w:r>
        <w:rPr>
          <w:rFonts w:hint="eastAsia" w:ascii="宋体" w:hAnsi="宋体" w:eastAsia="宋体" w:cs="宋体"/>
          <w:lang w:eastAsia="zh-CN"/>
        </w:rPr>
        <w:t>51:12　惟有我是1耶和华，是安慰你们的。你是谁，竟怕那必死的人，怕那要变如草的2世人；</w:t>
      </w:r>
    </w:p>
    <w:p>
      <w:pPr>
        <w:pStyle w:val="2"/>
        <w:rPr>
          <w:rFonts w:hint="eastAsia" w:ascii="宋体" w:hAnsi="宋体" w:eastAsia="宋体" w:cs="宋体"/>
          <w:lang w:eastAsia="zh-CN"/>
        </w:rPr>
      </w:pPr>
      <w:r>
        <w:rPr>
          <w:rFonts w:hint="eastAsia" w:ascii="宋体" w:hAnsi="宋体" w:eastAsia="宋体" w:cs="宋体"/>
          <w:lang w:eastAsia="zh-CN"/>
        </w:rPr>
        <w:t>51:13　却忘记了铺张诸天、建立地基、造你的耶和华；又因欺压者定意毁灭你所发的暴怒，终日不住的害怕？其实那欺压者的暴怒在那里呢？</w:t>
      </w:r>
    </w:p>
    <w:p>
      <w:pPr>
        <w:pStyle w:val="2"/>
        <w:rPr>
          <w:rFonts w:hint="eastAsia" w:ascii="宋体" w:hAnsi="宋体" w:eastAsia="宋体" w:cs="宋体"/>
          <w:lang w:eastAsia="zh-CN"/>
        </w:rPr>
      </w:pPr>
      <w:r>
        <w:rPr>
          <w:rFonts w:hint="eastAsia" w:ascii="宋体" w:hAnsi="宋体" w:eastAsia="宋体" w:cs="宋体"/>
          <w:lang w:eastAsia="zh-CN"/>
        </w:rPr>
        <w:t>51:14　被捆绑的快要得释放，必不死而下坑；他的食物也不至缺乏。</w:t>
      </w:r>
    </w:p>
    <w:p>
      <w:pPr>
        <w:pStyle w:val="2"/>
        <w:rPr>
          <w:rFonts w:hint="eastAsia" w:ascii="宋体" w:hAnsi="宋体" w:eastAsia="宋体" w:cs="宋体"/>
          <w:lang w:eastAsia="zh-CN"/>
        </w:rPr>
      </w:pPr>
      <w:r>
        <w:rPr>
          <w:rFonts w:hint="eastAsia" w:ascii="宋体" w:hAnsi="宋体" w:eastAsia="宋体" w:cs="宋体"/>
          <w:lang w:eastAsia="zh-CN"/>
        </w:rPr>
        <w:t>51:15　我是耶和华你的神，就是那搅动大海，使海中波浪砰訇的，万军之耶和华是祂的名。</w:t>
      </w:r>
    </w:p>
    <w:p>
      <w:pPr>
        <w:pStyle w:val="2"/>
        <w:rPr>
          <w:rFonts w:hint="eastAsia" w:ascii="宋体" w:hAnsi="宋体" w:eastAsia="宋体" w:cs="宋体"/>
          <w:lang w:eastAsia="zh-CN"/>
        </w:rPr>
      </w:pPr>
      <w:r>
        <w:rPr>
          <w:rFonts w:hint="eastAsia" w:ascii="宋体" w:hAnsi="宋体" w:eastAsia="宋体" w:cs="宋体"/>
          <w:lang w:eastAsia="zh-CN"/>
        </w:rPr>
        <w:t>51:16　我已将我的话放在你口中，用我的手荫遮蔽你，为要1栽定诸天，建立地基，又对锡安说，你是我的百姓。</w:t>
      </w:r>
    </w:p>
    <w:p>
      <w:pPr>
        <w:pStyle w:val="2"/>
        <w:rPr>
          <w:rFonts w:hint="eastAsia" w:ascii="宋体" w:hAnsi="宋体" w:eastAsia="宋体" w:cs="宋体"/>
          <w:lang w:eastAsia="zh-CN"/>
        </w:rPr>
      </w:pPr>
      <w:r>
        <w:rPr>
          <w:rFonts w:hint="eastAsia" w:ascii="宋体" w:hAnsi="宋体" w:eastAsia="宋体" w:cs="宋体"/>
          <w:lang w:eastAsia="zh-CN"/>
        </w:rPr>
        <w:t>d　耶和华对耶路撒冷的鼓励</w:t>
      </w:r>
    </w:p>
    <w:p>
      <w:pPr>
        <w:pStyle w:val="2"/>
        <w:rPr>
          <w:rFonts w:hint="eastAsia" w:ascii="宋体" w:hAnsi="宋体" w:eastAsia="宋体" w:cs="宋体"/>
          <w:lang w:eastAsia="zh-CN"/>
        </w:rPr>
      </w:pPr>
      <w:r>
        <w:rPr>
          <w:rFonts w:hint="eastAsia" w:ascii="宋体" w:hAnsi="宋体" w:eastAsia="宋体" w:cs="宋体"/>
          <w:lang w:eastAsia="zh-CN"/>
        </w:rPr>
        <w:t>五一17～23</w:t>
      </w:r>
    </w:p>
    <w:p>
      <w:pPr>
        <w:pStyle w:val="2"/>
        <w:rPr>
          <w:rFonts w:hint="eastAsia" w:ascii="宋体" w:hAnsi="宋体" w:eastAsia="宋体" w:cs="宋体"/>
          <w:lang w:eastAsia="zh-CN"/>
        </w:rPr>
      </w:pPr>
      <w:r>
        <w:rPr>
          <w:rFonts w:hint="eastAsia" w:ascii="宋体" w:hAnsi="宋体" w:eastAsia="宋体" w:cs="宋体"/>
          <w:lang w:eastAsia="zh-CN"/>
        </w:rPr>
        <w:t>51:17　耶路撒冷阿，醒起，醒起；你这从耶和华手中喝了祂忿怒之杯的，要站起来；你喝了那使人东倒西歪的杯爵，以致喝尽。</w:t>
      </w:r>
    </w:p>
    <w:p>
      <w:pPr>
        <w:pStyle w:val="2"/>
        <w:rPr>
          <w:rFonts w:hint="eastAsia" w:ascii="宋体" w:hAnsi="宋体" w:eastAsia="宋体" w:cs="宋体"/>
          <w:lang w:eastAsia="zh-CN"/>
        </w:rPr>
      </w:pPr>
      <w:r>
        <w:rPr>
          <w:rFonts w:hint="eastAsia" w:ascii="宋体" w:hAnsi="宋体" w:eastAsia="宋体" w:cs="宋体"/>
          <w:lang w:eastAsia="zh-CN"/>
        </w:rPr>
        <w:t>51:18　她所生的众子中，没有一个引导她的；她所养大的众子中，没有一个搀扶她手的。</w:t>
      </w:r>
    </w:p>
    <w:p>
      <w:pPr>
        <w:pStyle w:val="2"/>
        <w:rPr>
          <w:rFonts w:hint="eastAsia" w:ascii="宋体" w:hAnsi="宋体" w:eastAsia="宋体" w:cs="宋体"/>
          <w:lang w:eastAsia="zh-CN"/>
        </w:rPr>
      </w:pPr>
      <w:r>
        <w:rPr>
          <w:rFonts w:hint="eastAsia" w:ascii="宋体" w:hAnsi="宋体" w:eastAsia="宋体" w:cs="宋体"/>
          <w:lang w:eastAsia="zh-CN"/>
        </w:rPr>
        <w:t>51:19　荒凉与毁灭，饥荒与刀剑，这两样临到你，谁为你举哀？我如何安慰你呢？</w:t>
      </w:r>
    </w:p>
    <w:p>
      <w:pPr>
        <w:pStyle w:val="2"/>
        <w:rPr>
          <w:rFonts w:hint="eastAsia" w:ascii="宋体" w:hAnsi="宋体" w:eastAsia="宋体" w:cs="宋体"/>
          <w:lang w:eastAsia="zh-CN"/>
        </w:rPr>
      </w:pPr>
      <w:r>
        <w:rPr>
          <w:rFonts w:hint="eastAsia" w:ascii="宋体" w:hAnsi="宋体" w:eastAsia="宋体" w:cs="宋体"/>
          <w:lang w:eastAsia="zh-CN"/>
        </w:rPr>
        <w:t>51:20　你的众子发昏；他们在各街头躺卧，好像黄羊在网罗之中，满受了耶和华的忿怒，你神的斥责。</w:t>
      </w:r>
    </w:p>
    <w:p>
      <w:pPr>
        <w:pStyle w:val="2"/>
        <w:rPr>
          <w:rFonts w:hint="eastAsia" w:ascii="宋体" w:hAnsi="宋体" w:eastAsia="宋体" w:cs="宋体"/>
          <w:lang w:eastAsia="zh-CN"/>
        </w:rPr>
      </w:pPr>
      <w:r>
        <w:rPr>
          <w:rFonts w:hint="eastAsia" w:ascii="宋体" w:hAnsi="宋体" w:eastAsia="宋体" w:cs="宋体"/>
          <w:lang w:eastAsia="zh-CN"/>
        </w:rPr>
        <w:t>51:21　因此，你这困苦的，非因酒而醉的，要听这话：</w:t>
      </w:r>
    </w:p>
    <w:p>
      <w:pPr>
        <w:pStyle w:val="2"/>
        <w:rPr>
          <w:rFonts w:hint="eastAsia" w:ascii="宋体" w:hAnsi="宋体" w:eastAsia="宋体" w:cs="宋体"/>
          <w:lang w:eastAsia="zh-CN"/>
        </w:rPr>
      </w:pPr>
      <w:r>
        <w:rPr>
          <w:rFonts w:hint="eastAsia" w:ascii="宋体" w:hAnsi="宋体" w:eastAsia="宋体" w:cs="宋体"/>
          <w:lang w:eastAsia="zh-CN"/>
        </w:rPr>
        <w:t>51:22　你的主耶和华，并你的神，就是那为祂百姓辨屈的，如此说，看哪，我已将那使人东倒西歪的杯，从你手中取去；你必不至再喝我忿怒的杯爵。</w:t>
      </w:r>
    </w:p>
    <w:p>
      <w:pPr>
        <w:pStyle w:val="2"/>
        <w:rPr>
          <w:rFonts w:hint="eastAsia" w:ascii="宋体" w:hAnsi="宋体" w:eastAsia="宋体" w:cs="宋体"/>
          <w:lang w:eastAsia="zh-CN"/>
        </w:rPr>
      </w:pPr>
      <w:r>
        <w:rPr>
          <w:rFonts w:hint="eastAsia" w:ascii="宋体" w:hAnsi="宋体" w:eastAsia="宋体" w:cs="宋体"/>
          <w:lang w:eastAsia="zh-CN"/>
        </w:rPr>
        <w:t>51:23　我必将这杯递在苦待你的人手中，他们曾对1你说，你屈身俯伏，由我们践踏过去罢；你便以背为地，好像街道，任人经过。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耶和华对锡安的鼓励</w:t>
      </w:r>
    </w:p>
    <w:p>
      <w:pPr>
        <w:pStyle w:val="2"/>
        <w:rPr>
          <w:rFonts w:hint="eastAsia" w:ascii="宋体" w:hAnsi="宋体" w:eastAsia="宋体" w:cs="宋体"/>
          <w:lang w:eastAsia="zh-CN"/>
        </w:rPr>
      </w:pPr>
      <w:r>
        <w:rPr>
          <w:rFonts w:hint="eastAsia" w:ascii="宋体" w:hAnsi="宋体" w:eastAsia="宋体" w:cs="宋体"/>
          <w:lang w:eastAsia="zh-CN"/>
        </w:rPr>
        <w:t>五二1～6</w:t>
      </w:r>
    </w:p>
    <w:p>
      <w:pPr>
        <w:pStyle w:val="2"/>
        <w:rPr>
          <w:rFonts w:hint="eastAsia" w:ascii="宋体" w:hAnsi="宋体" w:eastAsia="宋体" w:cs="宋体"/>
          <w:lang w:eastAsia="zh-CN"/>
        </w:rPr>
      </w:pPr>
      <w:r>
        <w:rPr>
          <w:rFonts w:hint="eastAsia" w:ascii="宋体" w:hAnsi="宋体" w:eastAsia="宋体" w:cs="宋体"/>
          <w:lang w:eastAsia="zh-CN"/>
        </w:rPr>
        <w:t>52:1　锡安哪，醒起，醒起！穿上你的能力；圣城耶路撒冷阿，穿上你华美的衣服；因为未受割礼的和不洁净的，必不再进入你中间。</w:t>
      </w:r>
    </w:p>
    <w:p>
      <w:pPr>
        <w:pStyle w:val="2"/>
        <w:rPr>
          <w:rFonts w:hint="eastAsia" w:ascii="宋体" w:hAnsi="宋体" w:eastAsia="宋体" w:cs="宋体"/>
          <w:lang w:eastAsia="zh-CN"/>
        </w:rPr>
      </w:pPr>
      <w:r>
        <w:rPr>
          <w:rFonts w:hint="eastAsia" w:ascii="宋体" w:hAnsi="宋体" w:eastAsia="宋体" w:cs="宋体"/>
          <w:lang w:eastAsia="zh-CN"/>
        </w:rPr>
        <w:t>52:2　耶路撒冷阿，要抖下尘土；起来坐在位上；锡安被掳的女子阿，要解开你颈项的锁炼。</w:t>
      </w:r>
    </w:p>
    <w:p>
      <w:pPr>
        <w:pStyle w:val="2"/>
        <w:rPr>
          <w:rFonts w:hint="eastAsia" w:ascii="宋体" w:hAnsi="宋体" w:eastAsia="宋体" w:cs="宋体"/>
          <w:lang w:eastAsia="zh-CN"/>
        </w:rPr>
      </w:pPr>
      <w:r>
        <w:rPr>
          <w:rFonts w:hint="eastAsia" w:ascii="宋体" w:hAnsi="宋体" w:eastAsia="宋体" w:cs="宋体"/>
          <w:lang w:eastAsia="zh-CN"/>
        </w:rPr>
        <w:t>52:3　耶和华如此说，你们是无价被卖的，也必无银被赎。</w:t>
      </w:r>
    </w:p>
    <w:p>
      <w:pPr>
        <w:pStyle w:val="2"/>
        <w:rPr>
          <w:rFonts w:hint="eastAsia" w:ascii="宋体" w:hAnsi="宋体" w:eastAsia="宋体" w:cs="宋体"/>
          <w:lang w:eastAsia="zh-CN"/>
        </w:rPr>
      </w:pPr>
      <w:r>
        <w:rPr>
          <w:rFonts w:hint="eastAsia" w:ascii="宋体" w:hAnsi="宋体" w:eastAsia="宋体" w:cs="宋体"/>
          <w:lang w:eastAsia="zh-CN"/>
        </w:rPr>
        <w:t>52:4　主耶和华如此说，起先我的百姓下到埃及，在那里寄居；后来有亚述人无故欺压他们。</w:t>
      </w:r>
    </w:p>
    <w:p>
      <w:pPr>
        <w:pStyle w:val="2"/>
        <w:rPr>
          <w:rFonts w:hint="eastAsia" w:ascii="宋体" w:hAnsi="宋体" w:eastAsia="宋体" w:cs="宋体"/>
          <w:lang w:eastAsia="zh-CN"/>
        </w:rPr>
      </w:pPr>
      <w:r>
        <w:rPr>
          <w:rFonts w:hint="eastAsia" w:ascii="宋体" w:hAnsi="宋体" w:eastAsia="宋体" w:cs="宋体"/>
          <w:lang w:eastAsia="zh-CN"/>
        </w:rPr>
        <w:t>52:5　耶和华说，我的百姓既是无价被掳去，如今我在这里作什么呢？耶和华说，辖制他们的人咆哮，我的名终日不住的受亵渎。</w:t>
      </w:r>
    </w:p>
    <w:p>
      <w:pPr>
        <w:pStyle w:val="2"/>
        <w:rPr>
          <w:rFonts w:hint="eastAsia" w:ascii="宋体" w:hAnsi="宋体" w:eastAsia="宋体" w:cs="宋体"/>
          <w:lang w:eastAsia="zh-CN"/>
        </w:rPr>
      </w:pPr>
      <w:r>
        <w:rPr>
          <w:rFonts w:hint="eastAsia" w:ascii="宋体" w:hAnsi="宋体" w:eastAsia="宋体" w:cs="宋体"/>
          <w:lang w:eastAsia="zh-CN"/>
        </w:rPr>
        <w:t>52:6　所以我的百姓必知道我的名；到那日他们必知道说这话的就是我；看哪，是我。</w:t>
      </w:r>
    </w:p>
    <w:p>
      <w:pPr>
        <w:pStyle w:val="2"/>
        <w:rPr>
          <w:rFonts w:hint="eastAsia" w:ascii="宋体" w:hAnsi="宋体" w:eastAsia="宋体" w:cs="宋体"/>
          <w:lang w:eastAsia="zh-CN"/>
        </w:rPr>
      </w:pPr>
      <w:r>
        <w:rPr>
          <w:rFonts w:hint="eastAsia" w:ascii="宋体" w:hAnsi="宋体" w:eastAsia="宋体" w:cs="宋体"/>
          <w:lang w:eastAsia="zh-CN"/>
        </w:rPr>
        <w:t>f　耶和华为着锡安和耶路撒冷的好信息</w:t>
      </w:r>
    </w:p>
    <w:p>
      <w:pPr>
        <w:pStyle w:val="2"/>
        <w:rPr>
          <w:rFonts w:hint="eastAsia" w:ascii="宋体" w:hAnsi="宋体" w:eastAsia="宋体" w:cs="宋体"/>
          <w:lang w:eastAsia="zh-CN"/>
        </w:rPr>
      </w:pPr>
      <w:r>
        <w:rPr>
          <w:rFonts w:hint="eastAsia" w:ascii="宋体" w:hAnsi="宋体" w:eastAsia="宋体" w:cs="宋体"/>
          <w:lang w:eastAsia="zh-CN"/>
        </w:rPr>
        <w:t>五二7～10</w:t>
      </w:r>
    </w:p>
    <w:p>
      <w:pPr>
        <w:pStyle w:val="2"/>
        <w:rPr>
          <w:rFonts w:hint="eastAsia" w:ascii="宋体" w:hAnsi="宋体" w:eastAsia="宋体" w:cs="宋体"/>
          <w:lang w:eastAsia="zh-CN"/>
        </w:rPr>
      </w:pPr>
      <w:r>
        <w:rPr>
          <w:rFonts w:hint="eastAsia" w:ascii="宋体" w:hAnsi="宋体" w:eastAsia="宋体" w:cs="宋体"/>
          <w:lang w:eastAsia="zh-CN"/>
        </w:rPr>
        <w:t>52:7　那报佳音、传平安、报好信、传救恩的，对锡安说，1你的神作王了！这人的脚踪在山上何等佳美。</w:t>
      </w:r>
    </w:p>
    <w:p>
      <w:pPr>
        <w:pStyle w:val="2"/>
        <w:rPr>
          <w:rFonts w:hint="eastAsia" w:ascii="宋体" w:hAnsi="宋体" w:eastAsia="宋体" w:cs="宋体"/>
          <w:lang w:eastAsia="zh-CN"/>
        </w:rPr>
      </w:pPr>
      <w:r>
        <w:rPr>
          <w:rFonts w:hint="eastAsia" w:ascii="宋体" w:hAnsi="宋体" w:eastAsia="宋体" w:cs="宋体"/>
          <w:lang w:eastAsia="zh-CN"/>
        </w:rPr>
        <w:t>52:8　听阿，你守望者的声音！他们扬起声来，一同欢呼；因为耶和华恢复锡安的时候，他们必亲眼看见。</w:t>
      </w:r>
    </w:p>
    <w:p>
      <w:pPr>
        <w:pStyle w:val="2"/>
        <w:rPr>
          <w:rFonts w:hint="eastAsia" w:ascii="宋体" w:hAnsi="宋体" w:eastAsia="宋体" w:cs="宋体"/>
          <w:lang w:eastAsia="zh-CN"/>
        </w:rPr>
      </w:pPr>
      <w:r>
        <w:rPr>
          <w:rFonts w:hint="eastAsia" w:ascii="宋体" w:hAnsi="宋体" w:eastAsia="宋体" w:cs="宋体"/>
          <w:lang w:eastAsia="zh-CN"/>
        </w:rPr>
        <w:t>52:9　耶路撒冷的荒场阿，要发声一同欢呼，因为耶和华安慰了祂的百姓，救赎了耶路撒冷。</w:t>
      </w:r>
    </w:p>
    <w:p>
      <w:pPr>
        <w:pStyle w:val="2"/>
        <w:rPr>
          <w:rFonts w:hint="eastAsia" w:ascii="宋体" w:hAnsi="宋体" w:eastAsia="宋体" w:cs="宋体"/>
          <w:lang w:eastAsia="zh-CN"/>
        </w:rPr>
      </w:pPr>
      <w:r>
        <w:rPr>
          <w:rFonts w:hint="eastAsia" w:ascii="宋体" w:hAnsi="宋体" w:eastAsia="宋体" w:cs="宋体"/>
          <w:lang w:eastAsia="zh-CN"/>
        </w:rPr>
        <w:t>52:10　耶和华在万国眼前露出了圣1臂，地极的人都要看见我们神的救恩。</w:t>
      </w:r>
    </w:p>
    <w:p>
      <w:pPr>
        <w:pStyle w:val="2"/>
        <w:rPr>
          <w:rFonts w:hint="eastAsia" w:ascii="宋体" w:hAnsi="宋体" w:eastAsia="宋体" w:cs="宋体"/>
          <w:lang w:eastAsia="zh-CN"/>
        </w:rPr>
      </w:pPr>
      <w:r>
        <w:rPr>
          <w:rFonts w:hint="eastAsia" w:ascii="宋体" w:hAnsi="宋体" w:eastAsia="宋体" w:cs="宋体"/>
          <w:lang w:eastAsia="zh-CN"/>
        </w:rPr>
        <w:t>g　耶和华吩咐以色列离开巴比伦</w:t>
      </w:r>
    </w:p>
    <w:p>
      <w:pPr>
        <w:pStyle w:val="2"/>
        <w:rPr>
          <w:rFonts w:hint="eastAsia" w:ascii="宋体" w:hAnsi="宋体" w:eastAsia="宋体" w:cs="宋体"/>
          <w:lang w:eastAsia="zh-CN"/>
        </w:rPr>
      </w:pPr>
      <w:r>
        <w:rPr>
          <w:rFonts w:hint="eastAsia" w:ascii="宋体" w:hAnsi="宋体" w:eastAsia="宋体" w:cs="宋体"/>
          <w:lang w:eastAsia="zh-CN"/>
        </w:rPr>
        <w:t>五二11～12</w:t>
      </w:r>
    </w:p>
    <w:p>
      <w:pPr>
        <w:pStyle w:val="2"/>
        <w:rPr>
          <w:rFonts w:hint="eastAsia" w:ascii="宋体" w:hAnsi="宋体" w:eastAsia="宋体" w:cs="宋体"/>
          <w:lang w:eastAsia="zh-CN"/>
        </w:rPr>
      </w:pPr>
      <w:r>
        <w:rPr>
          <w:rFonts w:hint="eastAsia" w:ascii="宋体" w:hAnsi="宋体" w:eastAsia="宋体" w:cs="宋体"/>
          <w:lang w:eastAsia="zh-CN"/>
        </w:rPr>
        <w:t>52:11　你们离开，离开罢！要从1那里出来！不要沾不洁净的物！要从其中出来！你们扛抬耶和华2器皿的人哪，务要洁净你们自己！</w:t>
      </w:r>
    </w:p>
    <w:p>
      <w:pPr>
        <w:pStyle w:val="2"/>
        <w:rPr>
          <w:rFonts w:hint="eastAsia" w:ascii="宋体" w:hAnsi="宋体" w:eastAsia="宋体" w:cs="宋体"/>
          <w:lang w:eastAsia="zh-CN"/>
        </w:rPr>
      </w:pPr>
      <w:r>
        <w:rPr>
          <w:rFonts w:hint="eastAsia" w:ascii="宋体" w:hAnsi="宋体" w:eastAsia="宋体" w:cs="宋体"/>
          <w:lang w:eastAsia="zh-CN"/>
        </w:rPr>
        <w:t>52:12　你们出来必不至急忙，行走也不至奔逃；因为耶和华必在你们前头行，以色列的神必在你们后面护卫。</w:t>
      </w:r>
    </w:p>
    <w:p>
      <w:pPr>
        <w:pStyle w:val="2"/>
        <w:rPr>
          <w:rFonts w:hint="eastAsia" w:ascii="宋体" w:hAnsi="宋体" w:eastAsia="宋体" w:cs="宋体"/>
          <w:lang w:eastAsia="zh-CN"/>
        </w:rPr>
      </w:pPr>
      <w:r>
        <w:rPr>
          <w:rFonts w:hint="eastAsia" w:ascii="宋体" w:hAnsi="宋体" w:eastAsia="宋体" w:cs="宋体"/>
          <w:lang w:eastAsia="zh-CN"/>
        </w:rPr>
        <w:t>7　基督作为耶和华仆人的亨通，与以色列从被掳归回并复兴的关系</w:t>
      </w:r>
    </w:p>
    <w:p>
      <w:pPr>
        <w:pStyle w:val="2"/>
        <w:rPr>
          <w:rFonts w:hint="eastAsia" w:ascii="宋体" w:hAnsi="宋体" w:eastAsia="宋体" w:cs="宋体"/>
          <w:lang w:eastAsia="zh-CN"/>
        </w:rPr>
      </w:pPr>
      <w:r>
        <w:rPr>
          <w:rFonts w:hint="eastAsia" w:ascii="宋体" w:hAnsi="宋体" w:eastAsia="宋体" w:cs="宋体"/>
          <w:lang w:eastAsia="zh-CN"/>
        </w:rPr>
        <w:t>五二13～15</w:t>
      </w:r>
    </w:p>
    <w:p>
      <w:pPr>
        <w:pStyle w:val="2"/>
        <w:rPr>
          <w:rFonts w:hint="eastAsia" w:ascii="宋体" w:hAnsi="宋体" w:eastAsia="宋体" w:cs="宋体"/>
          <w:lang w:eastAsia="zh-CN"/>
        </w:rPr>
      </w:pPr>
      <w:r>
        <w:rPr>
          <w:rFonts w:hint="eastAsia" w:ascii="宋体" w:hAnsi="宋体" w:eastAsia="宋体" w:cs="宋体"/>
          <w:lang w:eastAsia="zh-CN"/>
        </w:rPr>
        <w:t>52:13　看哪，我的1仆人行事必2精明通达；祂必受3尊崇，被高举，且成为至高。</w:t>
      </w:r>
    </w:p>
    <w:p>
      <w:pPr>
        <w:pStyle w:val="2"/>
        <w:rPr>
          <w:rFonts w:hint="eastAsia" w:ascii="宋体" w:hAnsi="宋体" w:eastAsia="宋体" w:cs="宋体"/>
          <w:lang w:eastAsia="zh-CN"/>
        </w:rPr>
      </w:pPr>
      <w:r>
        <w:rPr>
          <w:rFonts w:hint="eastAsia" w:ascii="宋体" w:hAnsi="宋体" w:eastAsia="宋体" w:cs="宋体"/>
          <w:lang w:eastAsia="zh-CN"/>
        </w:rPr>
        <w:t>52:14　许多人因1祂惊讶，（祂的2面貌比别人3憔悴，祂的形容比世人3枯槁。）</w:t>
      </w:r>
    </w:p>
    <w:p>
      <w:pPr>
        <w:pStyle w:val="2"/>
        <w:rPr>
          <w:rFonts w:hint="eastAsia" w:ascii="宋体" w:hAnsi="宋体" w:eastAsia="宋体" w:cs="宋体"/>
          <w:lang w:eastAsia="zh-CN"/>
        </w:rPr>
      </w:pPr>
      <w:r>
        <w:rPr>
          <w:rFonts w:hint="eastAsia" w:ascii="宋体" w:hAnsi="宋体" w:eastAsia="宋体" w:cs="宋体"/>
          <w:lang w:eastAsia="zh-CN"/>
        </w:rPr>
        <w:t>52:15　照样，祂必使许多国民1惊奇；君王要因祂1闭口；因为未曾2传述与他们的，他们必看见；未曾听见的，他们要明白。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基督藉祂代替的死并繁增的复活所完成大能的救赎，与祂作以色列安全之约的关系</w:t>
      </w:r>
    </w:p>
    <w:p>
      <w:pPr>
        <w:pStyle w:val="2"/>
        <w:rPr>
          <w:rFonts w:hint="eastAsia" w:ascii="宋体" w:hAnsi="宋体" w:eastAsia="宋体" w:cs="宋体"/>
          <w:lang w:eastAsia="zh-CN"/>
        </w:rPr>
      </w:pPr>
      <w:r>
        <w:rPr>
          <w:rFonts w:hint="eastAsia" w:ascii="宋体" w:hAnsi="宋体" w:eastAsia="宋体" w:cs="宋体"/>
          <w:lang w:eastAsia="zh-CN"/>
        </w:rPr>
        <w:t>五三1～五四17</w:t>
      </w:r>
    </w:p>
    <w:p>
      <w:pPr>
        <w:pStyle w:val="2"/>
        <w:rPr>
          <w:rFonts w:hint="eastAsia" w:ascii="宋体" w:hAnsi="宋体" w:eastAsia="宋体" w:cs="宋体"/>
          <w:lang w:eastAsia="zh-CN"/>
        </w:rPr>
      </w:pPr>
      <w:r>
        <w:rPr>
          <w:rFonts w:hint="eastAsia" w:ascii="宋体" w:hAnsi="宋体" w:eastAsia="宋体" w:cs="宋体"/>
          <w:lang w:eastAsia="zh-CN"/>
        </w:rPr>
        <w:t>a　基督藉祂代替的死并繁增的复活所完成大能的救赎</w:t>
      </w:r>
    </w:p>
    <w:p>
      <w:pPr>
        <w:pStyle w:val="2"/>
        <w:rPr>
          <w:rFonts w:hint="eastAsia" w:ascii="宋体" w:hAnsi="宋体" w:eastAsia="宋体" w:cs="宋体"/>
          <w:lang w:eastAsia="zh-CN"/>
        </w:rPr>
      </w:pPr>
      <w:r>
        <w:rPr>
          <w:rFonts w:hint="eastAsia" w:ascii="宋体" w:hAnsi="宋体" w:eastAsia="宋体" w:cs="宋体"/>
          <w:lang w:eastAsia="zh-CN"/>
        </w:rPr>
        <w:t>五三1～12</w:t>
      </w:r>
    </w:p>
    <w:p>
      <w:pPr>
        <w:pStyle w:val="2"/>
        <w:rPr>
          <w:rFonts w:hint="eastAsia" w:ascii="宋体" w:hAnsi="宋体" w:eastAsia="宋体" w:cs="宋体"/>
          <w:lang w:eastAsia="zh-CN"/>
        </w:rPr>
      </w:pPr>
      <w:r>
        <w:rPr>
          <w:rFonts w:hint="eastAsia" w:ascii="宋体" w:hAnsi="宋体" w:eastAsia="宋体" w:cs="宋体"/>
          <w:lang w:eastAsia="zh-CN"/>
        </w:rPr>
        <w:t>53:1　我们1所传的，有谁信呢？耶和华的膀臂向谁1显示呢？</w:t>
      </w:r>
    </w:p>
    <w:p>
      <w:pPr>
        <w:pStyle w:val="2"/>
        <w:rPr>
          <w:rFonts w:hint="eastAsia" w:ascii="宋体" w:hAnsi="宋体" w:eastAsia="宋体" w:cs="宋体"/>
          <w:lang w:eastAsia="zh-CN"/>
        </w:rPr>
      </w:pPr>
      <w:r>
        <w:rPr>
          <w:rFonts w:hint="eastAsia" w:ascii="宋体" w:hAnsi="宋体" w:eastAsia="宋体" w:cs="宋体"/>
          <w:lang w:eastAsia="zh-CN"/>
        </w:rPr>
        <w:t>53:2　1祂在耶和华面前生长如嫩2芽，像根出于干地。祂无3佳形华美叫我们观看祂，也无美貌使我们羡慕祂。</w:t>
      </w:r>
    </w:p>
    <w:p>
      <w:pPr>
        <w:pStyle w:val="2"/>
        <w:rPr>
          <w:rFonts w:hint="eastAsia" w:ascii="宋体" w:hAnsi="宋体" w:eastAsia="宋体" w:cs="宋体"/>
          <w:lang w:eastAsia="zh-CN"/>
        </w:rPr>
      </w:pPr>
      <w:r>
        <w:rPr>
          <w:rFonts w:hint="eastAsia" w:ascii="宋体" w:hAnsi="宋体" w:eastAsia="宋体" w:cs="宋体"/>
          <w:lang w:eastAsia="zh-CN"/>
        </w:rPr>
        <w:t>53:3　祂被藐视，被人厌弃，多受1痛苦，常经忧患；祂被藐视，好像被人掩面不看的一样；我们也不尊重祂。</w:t>
      </w:r>
    </w:p>
    <w:p>
      <w:pPr>
        <w:pStyle w:val="2"/>
        <w:rPr>
          <w:rFonts w:hint="eastAsia" w:ascii="宋体" w:hAnsi="宋体" w:eastAsia="宋体" w:cs="宋体"/>
          <w:lang w:eastAsia="zh-CN"/>
        </w:rPr>
      </w:pPr>
      <w:r>
        <w:rPr>
          <w:rFonts w:hint="eastAsia" w:ascii="宋体" w:hAnsi="宋体" w:eastAsia="宋体" w:cs="宋体"/>
          <w:lang w:eastAsia="zh-CN"/>
        </w:rPr>
        <w:t>53:4　祂诚然1担当了我们的2忧患，背负了我们的2痛苦；我们3却以为祂受责罚，被神击打苦待了。</w:t>
      </w:r>
    </w:p>
    <w:p>
      <w:pPr>
        <w:pStyle w:val="2"/>
        <w:rPr>
          <w:rFonts w:hint="eastAsia" w:ascii="宋体" w:hAnsi="宋体" w:eastAsia="宋体" w:cs="宋体"/>
          <w:lang w:eastAsia="zh-CN"/>
        </w:rPr>
      </w:pPr>
      <w:r>
        <w:rPr>
          <w:rFonts w:hint="eastAsia" w:ascii="宋体" w:hAnsi="宋体" w:eastAsia="宋体" w:cs="宋体"/>
          <w:lang w:eastAsia="zh-CN"/>
        </w:rPr>
        <w:t>53:5　1那知祂为我们的过犯受创，为我们的罪孽压伤；因祂受的刑罚我们得平安，因祂受的鞭伤我们得2医治。</w:t>
      </w:r>
    </w:p>
    <w:p>
      <w:pPr>
        <w:pStyle w:val="2"/>
        <w:rPr>
          <w:rFonts w:hint="eastAsia" w:ascii="宋体" w:hAnsi="宋体" w:eastAsia="宋体" w:cs="宋体"/>
          <w:lang w:eastAsia="zh-CN"/>
        </w:rPr>
      </w:pPr>
      <w:r>
        <w:rPr>
          <w:rFonts w:hint="eastAsia" w:ascii="宋体" w:hAnsi="宋体" w:eastAsia="宋体" w:cs="宋体"/>
          <w:lang w:eastAsia="zh-CN"/>
        </w:rPr>
        <w:t>53:6　我们都如羊走迷，各人偏行己路；耶和华使1我们众人的罪孽都2归在祂身上。</w:t>
      </w:r>
    </w:p>
    <w:p>
      <w:pPr>
        <w:pStyle w:val="2"/>
        <w:rPr>
          <w:rFonts w:hint="eastAsia" w:ascii="宋体" w:hAnsi="宋体" w:eastAsia="宋体" w:cs="宋体"/>
          <w:lang w:eastAsia="zh-CN"/>
        </w:rPr>
      </w:pPr>
      <w:r>
        <w:rPr>
          <w:rFonts w:hint="eastAsia" w:ascii="宋体" w:hAnsi="宋体" w:eastAsia="宋体" w:cs="宋体"/>
          <w:lang w:eastAsia="zh-CN"/>
        </w:rPr>
        <w:t>53:7　祂被1欺压，受苦却不开口；祂像羊羔被牵去宰杀，又像羊在剪毛的人面前无声，祂也是这样不开口。</w:t>
      </w:r>
    </w:p>
    <w:p>
      <w:pPr>
        <w:pStyle w:val="2"/>
        <w:rPr>
          <w:rFonts w:hint="eastAsia" w:ascii="宋体" w:hAnsi="宋体" w:eastAsia="宋体" w:cs="宋体"/>
          <w:lang w:eastAsia="zh-CN"/>
        </w:rPr>
      </w:pPr>
      <w:r>
        <w:rPr>
          <w:rFonts w:hint="eastAsia" w:ascii="宋体" w:hAnsi="宋体" w:eastAsia="宋体" w:cs="宋体"/>
          <w:lang w:eastAsia="zh-CN"/>
        </w:rPr>
        <w:t>53:8　1因受欺压和审判祂被夺去；至于祂那2世代的人，谁想祂是因我百姓的过犯，受他们所当受的鞭打，从活人之地被剪除呢？</w:t>
      </w:r>
    </w:p>
    <w:p>
      <w:pPr>
        <w:pStyle w:val="2"/>
        <w:rPr>
          <w:rFonts w:hint="eastAsia" w:ascii="宋体" w:hAnsi="宋体" w:eastAsia="宋体" w:cs="宋体"/>
          <w:lang w:eastAsia="zh-CN"/>
        </w:rPr>
      </w:pPr>
      <w:r>
        <w:rPr>
          <w:rFonts w:hint="eastAsia" w:ascii="宋体" w:hAnsi="宋体" w:eastAsia="宋体" w:cs="宋体"/>
          <w:lang w:eastAsia="zh-CN"/>
        </w:rPr>
        <w:t>53:9　祂虽然1未行强暴，口中也没有诡诈，人还2使祂与恶人同埋，谁知3死的时候与财主同葬。</w:t>
      </w:r>
    </w:p>
    <w:p>
      <w:pPr>
        <w:pStyle w:val="2"/>
        <w:rPr>
          <w:rFonts w:hint="eastAsia" w:ascii="宋体" w:hAnsi="宋体" w:eastAsia="宋体" w:cs="宋体"/>
          <w:lang w:eastAsia="zh-CN"/>
        </w:rPr>
      </w:pPr>
      <w:r>
        <w:rPr>
          <w:rFonts w:hint="eastAsia" w:ascii="宋体" w:hAnsi="宋体" w:eastAsia="宋体" w:cs="宋体"/>
          <w:lang w:eastAsia="zh-CN"/>
        </w:rPr>
        <w:t>53:10　耶和华却喜悦将祂压伤，使祂受痛苦。祂使1自己成了2为着罪的祭，祂必看见3后裔，并且4延长年日；耶和华所5喜悦的事，必在祂手中亨通。</w:t>
      </w:r>
    </w:p>
    <w:p>
      <w:pPr>
        <w:pStyle w:val="2"/>
        <w:rPr>
          <w:rFonts w:hint="eastAsia" w:ascii="宋体" w:hAnsi="宋体" w:eastAsia="宋体" w:cs="宋体"/>
          <w:lang w:eastAsia="zh-CN"/>
        </w:rPr>
      </w:pPr>
      <w:r>
        <w:rPr>
          <w:rFonts w:hint="eastAsia" w:ascii="宋体" w:hAnsi="宋体" w:eastAsia="宋体" w:cs="宋体"/>
          <w:lang w:eastAsia="zh-CN"/>
        </w:rPr>
        <w:t>53:11　祂必看见1自己劳苦的2果效，便3心满意足；那义者我的仆人要4使许多人因5认识祂而成为义的；并且祂要担当他们的罪孽。</w:t>
      </w:r>
    </w:p>
    <w:p>
      <w:pPr>
        <w:pStyle w:val="2"/>
        <w:rPr>
          <w:rFonts w:hint="eastAsia" w:ascii="宋体" w:hAnsi="宋体" w:eastAsia="宋体" w:cs="宋体"/>
          <w:lang w:eastAsia="zh-CN"/>
        </w:rPr>
      </w:pPr>
      <w:r>
        <w:rPr>
          <w:rFonts w:hint="eastAsia" w:ascii="宋体" w:hAnsi="宋体" w:eastAsia="宋体" w:cs="宋体"/>
          <w:lang w:eastAsia="zh-CN"/>
        </w:rPr>
        <w:t>53:12　所以我要使祂与1至大者同分，与1至强者均分2掳物；因为祂将3命倾倒，以至于死，且被4算在罪犯之中；惟独祂担当多人的罪，又4为罪犯代求。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作以色列安全的约</w:t>
      </w:r>
    </w:p>
    <w:p>
      <w:pPr>
        <w:pStyle w:val="2"/>
        <w:rPr>
          <w:rFonts w:hint="eastAsia" w:ascii="宋体" w:hAnsi="宋体" w:eastAsia="宋体" w:cs="宋体"/>
          <w:lang w:eastAsia="zh-CN"/>
        </w:rPr>
      </w:pPr>
      <w:r>
        <w:rPr>
          <w:rFonts w:hint="eastAsia" w:ascii="宋体" w:hAnsi="宋体" w:eastAsia="宋体" w:cs="宋体"/>
          <w:lang w:eastAsia="zh-CN"/>
        </w:rPr>
        <w:t>五四1～17</w:t>
      </w:r>
    </w:p>
    <w:p>
      <w:pPr>
        <w:pStyle w:val="2"/>
        <w:rPr>
          <w:rFonts w:hint="eastAsia" w:ascii="宋体" w:hAnsi="宋体" w:eastAsia="宋体" w:cs="宋体"/>
          <w:lang w:eastAsia="zh-CN"/>
        </w:rPr>
      </w:pPr>
      <w:r>
        <w:rPr>
          <w:rFonts w:hint="eastAsia" w:ascii="宋体" w:hAnsi="宋体" w:eastAsia="宋体" w:cs="宋体"/>
          <w:lang w:eastAsia="zh-CN"/>
        </w:rPr>
        <w:t>54:1　你这不怀孕未生养的，要欢呼；你这未曾经过产难的，要发声欢呼，放声呼喊；因为独居的，比有丈夫的儿女更多；这是耶和华说的。</w:t>
      </w:r>
    </w:p>
    <w:p>
      <w:pPr>
        <w:pStyle w:val="2"/>
        <w:rPr>
          <w:rFonts w:hint="eastAsia" w:ascii="宋体" w:hAnsi="宋体" w:eastAsia="宋体" w:cs="宋体"/>
          <w:lang w:eastAsia="zh-CN"/>
        </w:rPr>
      </w:pPr>
      <w:r>
        <w:rPr>
          <w:rFonts w:hint="eastAsia" w:ascii="宋体" w:hAnsi="宋体" w:eastAsia="宋体" w:cs="宋体"/>
          <w:lang w:eastAsia="zh-CN"/>
        </w:rPr>
        <w:t>54:2　要扩张你帐棚之地，张大你居所的幔子，不要限制；要放长你的绳子，坚固你的橛子；</w:t>
      </w:r>
    </w:p>
    <w:p>
      <w:pPr>
        <w:pStyle w:val="2"/>
        <w:rPr>
          <w:rFonts w:hint="eastAsia" w:ascii="宋体" w:hAnsi="宋体" w:eastAsia="宋体" w:cs="宋体"/>
          <w:lang w:eastAsia="zh-CN"/>
        </w:rPr>
      </w:pPr>
      <w:r>
        <w:rPr>
          <w:rFonts w:hint="eastAsia" w:ascii="宋体" w:hAnsi="宋体" w:eastAsia="宋体" w:cs="宋体"/>
          <w:lang w:eastAsia="zh-CN"/>
        </w:rPr>
        <w:t>54:3　因为你要向左向右开展，你的后裔必得多国为业，又使荒凉的城邑有人居住。</w:t>
      </w:r>
    </w:p>
    <w:p>
      <w:pPr>
        <w:pStyle w:val="2"/>
        <w:rPr>
          <w:rFonts w:hint="eastAsia" w:ascii="宋体" w:hAnsi="宋体" w:eastAsia="宋体" w:cs="宋体"/>
          <w:lang w:eastAsia="zh-CN"/>
        </w:rPr>
      </w:pPr>
      <w:r>
        <w:rPr>
          <w:rFonts w:hint="eastAsia" w:ascii="宋体" w:hAnsi="宋体" w:eastAsia="宋体" w:cs="宋体"/>
          <w:lang w:eastAsia="zh-CN"/>
        </w:rPr>
        <w:t>54:4　不要惧怕，因你必不至蒙羞；也不要抱愧，因你必不至受辱；你必忘记幼年的羞愧，不再记念你寡居的羞辱。</w:t>
      </w:r>
    </w:p>
    <w:p>
      <w:pPr>
        <w:pStyle w:val="2"/>
        <w:rPr>
          <w:rFonts w:hint="eastAsia" w:ascii="宋体" w:hAnsi="宋体" w:eastAsia="宋体" w:cs="宋体"/>
          <w:lang w:eastAsia="zh-CN"/>
        </w:rPr>
      </w:pPr>
      <w:r>
        <w:rPr>
          <w:rFonts w:hint="eastAsia" w:ascii="宋体" w:hAnsi="宋体" w:eastAsia="宋体" w:cs="宋体"/>
          <w:lang w:eastAsia="zh-CN"/>
        </w:rPr>
        <w:t>54:5　因为造你的，是你的1丈夫；万军之耶和华是祂的名。救赎你的，是以色列的圣者；祂必称为全地的神。</w:t>
      </w:r>
    </w:p>
    <w:p>
      <w:pPr>
        <w:pStyle w:val="2"/>
        <w:rPr>
          <w:rFonts w:hint="eastAsia" w:ascii="宋体" w:hAnsi="宋体" w:eastAsia="宋体" w:cs="宋体"/>
          <w:lang w:eastAsia="zh-CN"/>
        </w:rPr>
      </w:pPr>
      <w:r>
        <w:rPr>
          <w:rFonts w:hint="eastAsia" w:ascii="宋体" w:hAnsi="宋体" w:eastAsia="宋体" w:cs="宋体"/>
          <w:lang w:eastAsia="zh-CN"/>
        </w:rPr>
        <w:t>54:6　耶和华召了你，如召被离弃、灵中忧伤的妻子，就是幼年所娶被弃的妻子；这是你的神说的。</w:t>
      </w:r>
    </w:p>
    <w:p>
      <w:pPr>
        <w:pStyle w:val="2"/>
        <w:rPr>
          <w:rFonts w:hint="eastAsia" w:ascii="宋体" w:hAnsi="宋体" w:eastAsia="宋体" w:cs="宋体"/>
          <w:lang w:eastAsia="zh-CN"/>
        </w:rPr>
      </w:pPr>
      <w:r>
        <w:rPr>
          <w:rFonts w:hint="eastAsia" w:ascii="宋体" w:hAnsi="宋体" w:eastAsia="宋体" w:cs="宋体"/>
          <w:lang w:eastAsia="zh-CN"/>
        </w:rPr>
        <w:t>54:7　我离弃你不过片时，却要施大怜恤将你招聚回来。</w:t>
      </w:r>
    </w:p>
    <w:p>
      <w:pPr>
        <w:pStyle w:val="2"/>
        <w:rPr>
          <w:rFonts w:hint="eastAsia" w:ascii="宋体" w:hAnsi="宋体" w:eastAsia="宋体" w:cs="宋体"/>
          <w:lang w:eastAsia="zh-CN"/>
        </w:rPr>
      </w:pPr>
      <w:r>
        <w:rPr>
          <w:rFonts w:hint="eastAsia" w:ascii="宋体" w:hAnsi="宋体" w:eastAsia="宋体" w:cs="宋体"/>
          <w:lang w:eastAsia="zh-CN"/>
        </w:rPr>
        <w:t>54:8　我曾怒气涨溢，顷刻之间向你掩面，却要以永远的慈爱怜恤你；这是耶和华你的救赎主说的。</w:t>
      </w:r>
    </w:p>
    <w:p>
      <w:pPr>
        <w:pStyle w:val="2"/>
        <w:rPr>
          <w:rFonts w:hint="eastAsia" w:ascii="宋体" w:hAnsi="宋体" w:eastAsia="宋体" w:cs="宋体"/>
          <w:lang w:eastAsia="zh-CN"/>
        </w:rPr>
      </w:pPr>
      <w:r>
        <w:rPr>
          <w:rFonts w:hint="eastAsia" w:ascii="宋体" w:hAnsi="宋体" w:eastAsia="宋体" w:cs="宋体"/>
          <w:lang w:eastAsia="zh-CN"/>
        </w:rPr>
        <w:t>54:9　这事在我好像挪亚的洪水；我怎样起誓不再使挪亚的洪水漫过大地，我也照样起誓不再向你发怒，也不斥责你。</w:t>
      </w:r>
    </w:p>
    <w:p>
      <w:pPr>
        <w:pStyle w:val="2"/>
        <w:rPr>
          <w:rFonts w:hint="eastAsia" w:ascii="宋体" w:hAnsi="宋体" w:eastAsia="宋体" w:cs="宋体"/>
          <w:lang w:eastAsia="zh-CN"/>
        </w:rPr>
      </w:pPr>
      <w:r>
        <w:rPr>
          <w:rFonts w:hint="eastAsia" w:ascii="宋体" w:hAnsi="宋体" w:eastAsia="宋体" w:cs="宋体"/>
          <w:lang w:eastAsia="zh-CN"/>
        </w:rPr>
        <w:t>54:10　大山可以移开，小山可以动摇，但我的慈爱必不从你移开，我平安的1约也必不动摇；这是怜恤你的耶和华说的。</w:t>
      </w:r>
    </w:p>
    <w:p>
      <w:pPr>
        <w:pStyle w:val="2"/>
        <w:rPr>
          <w:rFonts w:hint="eastAsia" w:ascii="宋体" w:hAnsi="宋体" w:eastAsia="宋体" w:cs="宋体"/>
          <w:lang w:eastAsia="zh-CN"/>
        </w:rPr>
      </w:pPr>
      <w:r>
        <w:rPr>
          <w:rFonts w:hint="eastAsia" w:ascii="宋体" w:hAnsi="宋体" w:eastAsia="宋体" w:cs="宋体"/>
          <w:lang w:eastAsia="zh-CN"/>
        </w:rPr>
        <w:t>54:11　你这受困苦被风飘荡不得安慰的人哪，我必亲自将你的石头安置在黑石上，以蓝宝石立定你的根基；</w:t>
      </w:r>
    </w:p>
    <w:p>
      <w:pPr>
        <w:pStyle w:val="2"/>
        <w:rPr>
          <w:rFonts w:hint="eastAsia" w:ascii="宋体" w:hAnsi="宋体" w:eastAsia="宋体" w:cs="宋体"/>
          <w:lang w:eastAsia="zh-CN"/>
        </w:rPr>
      </w:pPr>
      <w:r>
        <w:rPr>
          <w:rFonts w:hint="eastAsia" w:ascii="宋体" w:hAnsi="宋体" w:eastAsia="宋体" w:cs="宋体"/>
          <w:lang w:eastAsia="zh-CN"/>
        </w:rPr>
        <w:t>54:12　又以红宝石造你的城垛，以红玉造你的城门，以宝石造你四围的边界。</w:t>
      </w:r>
    </w:p>
    <w:p>
      <w:pPr>
        <w:pStyle w:val="2"/>
        <w:rPr>
          <w:rFonts w:hint="eastAsia" w:ascii="宋体" w:hAnsi="宋体" w:eastAsia="宋体" w:cs="宋体"/>
          <w:lang w:eastAsia="zh-CN"/>
        </w:rPr>
      </w:pPr>
      <w:r>
        <w:rPr>
          <w:rFonts w:hint="eastAsia" w:ascii="宋体" w:hAnsi="宋体" w:eastAsia="宋体" w:cs="宋体"/>
          <w:lang w:eastAsia="zh-CN"/>
        </w:rPr>
        <w:t>54:13　你的儿女都要受耶和华的教训，你的儿女必大享平安。</w:t>
      </w:r>
    </w:p>
    <w:p>
      <w:pPr>
        <w:pStyle w:val="2"/>
        <w:rPr>
          <w:rFonts w:hint="eastAsia" w:ascii="宋体" w:hAnsi="宋体" w:eastAsia="宋体" w:cs="宋体"/>
          <w:lang w:eastAsia="zh-CN"/>
        </w:rPr>
      </w:pPr>
      <w:r>
        <w:rPr>
          <w:rFonts w:hint="eastAsia" w:ascii="宋体" w:hAnsi="宋体" w:eastAsia="宋体" w:cs="宋体"/>
          <w:lang w:eastAsia="zh-CN"/>
        </w:rPr>
        <w:t>54:14　你必因公义得坚立；必远离欺压，不至害怕；你必远离惊吓，惊吓必不临近你。</w:t>
      </w:r>
    </w:p>
    <w:p>
      <w:pPr>
        <w:pStyle w:val="2"/>
        <w:rPr>
          <w:rFonts w:hint="eastAsia" w:ascii="宋体" w:hAnsi="宋体" w:eastAsia="宋体" w:cs="宋体"/>
          <w:lang w:eastAsia="zh-CN"/>
        </w:rPr>
      </w:pPr>
      <w:r>
        <w:rPr>
          <w:rFonts w:hint="eastAsia" w:ascii="宋体" w:hAnsi="宋体" w:eastAsia="宋体" w:cs="宋体"/>
          <w:lang w:eastAsia="zh-CN"/>
        </w:rPr>
        <w:t>54:15　即或有人猛烈攻击你，却不由于我；凡攻击你的，必因你仆倒。</w:t>
      </w:r>
    </w:p>
    <w:p>
      <w:pPr>
        <w:pStyle w:val="2"/>
        <w:rPr>
          <w:rFonts w:hint="eastAsia" w:ascii="宋体" w:hAnsi="宋体" w:eastAsia="宋体" w:cs="宋体"/>
          <w:lang w:eastAsia="zh-CN"/>
        </w:rPr>
      </w:pPr>
      <w:r>
        <w:rPr>
          <w:rFonts w:hint="eastAsia" w:ascii="宋体" w:hAnsi="宋体" w:eastAsia="宋体" w:cs="宋体"/>
          <w:lang w:eastAsia="zh-CN"/>
        </w:rPr>
        <w:t>54:16　看哪，那吹嘘炭火，造出合用器械的铁匠，是我所创造；那残害人、行毁灭的，也是我所创造。</w:t>
      </w:r>
    </w:p>
    <w:p>
      <w:pPr>
        <w:pStyle w:val="2"/>
        <w:rPr>
          <w:rFonts w:hint="eastAsia" w:ascii="宋体" w:hAnsi="宋体" w:eastAsia="宋体" w:cs="宋体"/>
          <w:lang w:eastAsia="zh-CN"/>
        </w:rPr>
      </w:pPr>
      <w:r>
        <w:rPr>
          <w:rFonts w:hint="eastAsia" w:ascii="宋体" w:hAnsi="宋体" w:eastAsia="宋体" w:cs="宋体"/>
          <w:lang w:eastAsia="zh-CN"/>
        </w:rPr>
        <w:t>54:17　1凡为攻击你造成的器械，必无效用；凡在审判时起来与你争辩的舌头，你必将它驳倒。这是耶和华仆人的产业，是他们从我所得的义；这是耶和华说的。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基督是给以色列之永约，乃向大卫所显之可靠怜悯，其与以色列亨通的关系</w:t>
      </w:r>
    </w:p>
    <w:p>
      <w:pPr>
        <w:pStyle w:val="2"/>
        <w:rPr>
          <w:rFonts w:hint="eastAsia" w:ascii="宋体" w:hAnsi="宋体" w:eastAsia="宋体" w:cs="宋体"/>
          <w:lang w:eastAsia="zh-CN"/>
        </w:rPr>
      </w:pPr>
      <w:r>
        <w:rPr>
          <w:rFonts w:hint="eastAsia" w:ascii="宋体" w:hAnsi="宋体" w:eastAsia="宋体" w:cs="宋体"/>
          <w:lang w:eastAsia="zh-CN"/>
        </w:rPr>
        <w:t>五五1～五六12</w:t>
      </w:r>
    </w:p>
    <w:p>
      <w:pPr>
        <w:pStyle w:val="2"/>
        <w:rPr>
          <w:rFonts w:hint="eastAsia" w:ascii="宋体" w:hAnsi="宋体" w:eastAsia="宋体" w:cs="宋体"/>
          <w:lang w:eastAsia="zh-CN"/>
        </w:rPr>
      </w:pPr>
      <w:r>
        <w:rPr>
          <w:rFonts w:hint="eastAsia" w:ascii="宋体" w:hAnsi="宋体" w:eastAsia="宋体" w:cs="宋体"/>
          <w:lang w:eastAsia="zh-CN"/>
        </w:rPr>
        <w:t>a　基督是给以色列之神圣供备的中心</w:t>
      </w:r>
    </w:p>
    <w:p>
      <w:pPr>
        <w:pStyle w:val="2"/>
        <w:rPr>
          <w:rFonts w:hint="eastAsia" w:ascii="宋体" w:hAnsi="宋体" w:eastAsia="宋体" w:cs="宋体"/>
          <w:lang w:eastAsia="zh-CN"/>
        </w:rPr>
      </w:pPr>
      <w:r>
        <w:rPr>
          <w:rFonts w:hint="eastAsia" w:ascii="宋体" w:hAnsi="宋体" w:eastAsia="宋体" w:cs="宋体"/>
          <w:lang w:eastAsia="zh-CN"/>
        </w:rPr>
        <w:t>五五1～5</w:t>
      </w:r>
    </w:p>
    <w:p>
      <w:pPr>
        <w:pStyle w:val="2"/>
        <w:rPr>
          <w:rFonts w:hint="eastAsia" w:ascii="宋体" w:hAnsi="宋体" w:eastAsia="宋体" w:cs="宋体"/>
          <w:lang w:eastAsia="zh-CN"/>
        </w:rPr>
      </w:pPr>
      <w:r>
        <w:rPr>
          <w:rFonts w:hint="eastAsia" w:ascii="宋体" w:hAnsi="宋体" w:eastAsia="宋体" w:cs="宋体"/>
          <w:lang w:eastAsia="zh-CN"/>
        </w:rPr>
        <w:t>55:1　喂！你们一切干渴的都当1就近2水来，没有银钱的也可以来；你们都来，买了吃；不用银钱，不用价值，也来买酒和奶。</w:t>
      </w:r>
    </w:p>
    <w:p>
      <w:pPr>
        <w:pStyle w:val="2"/>
        <w:rPr>
          <w:rFonts w:hint="eastAsia" w:ascii="宋体" w:hAnsi="宋体" w:eastAsia="宋体" w:cs="宋体"/>
          <w:lang w:eastAsia="zh-CN"/>
        </w:rPr>
      </w:pPr>
      <w:r>
        <w:rPr>
          <w:rFonts w:hint="eastAsia" w:ascii="宋体" w:hAnsi="宋体" w:eastAsia="宋体" w:cs="宋体"/>
          <w:lang w:eastAsia="zh-CN"/>
        </w:rPr>
        <w:t>55:2　你们为何花钱买那不是食物的，用劳碌得来的买那不能使人饱足的呢？你们要留意听我的话，就能吃那美物，使你们的魂享肥甘得喜乐。</w:t>
      </w:r>
    </w:p>
    <w:p>
      <w:pPr>
        <w:pStyle w:val="2"/>
        <w:rPr>
          <w:rFonts w:hint="eastAsia" w:ascii="宋体" w:hAnsi="宋体" w:eastAsia="宋体" w:cs="宋体"/>
          <w:lang w:eastAsia="zh-CN"/>
        </w:rPr>
      </w:pPr>
      <w:r>
        <w:rPr>
          <w:rFonts w:hint="eastAsia" w:ascii="宋体" w:hAnsi="宋体" w:eastAsia="宋体" w:cs="宋体"/>
          <w:lang w:eastAsia="zh-CN"/>
        </w:rPr>
        <w:t>55:3　你们要到我这里来，侧耳而听，你们的魂就必得活；我必与你们立永远的1约，就是向2大卫所显确定的3怜悯。</w:t>
      </w:r>
    </w:p>
    <w:p>
      <w:pPr>
        <w:pStyle w:val="2"/>
        <w:rPr>
          <w:rFonts w:hint="eastAsia" w:ascii="宋体" w:hAnsi="宋体" w:eastAsia="宋体" w:cs="宋体"/>
          <w:lang w:eastAsia="zh-CN"/>
        </w:rPr>
      </w:pPr>
      <w:r>
        <w:rPr>
          <w:rFonts w:hint="eastAsia" w:ascii="宋体" w:hAnsi="宋体" w:eastAsia="宋体" w:cs="宋体"/>
          <w:lang w:eastAsia="zh-CN"/>
        </w:rPr>
        <w:t>55:4　我已立1祂向众民作见证人，为众民的领袖和司令。</w:t>
      </w:r>
    </w:p>
    <w:p>
      <w:pPr>
        <w:pStyle w:val="2"/>
        <w:rPr>
          <w:rFonts w:hint="eastAsia" w:ascii="宋体" w:hAnsi="宋体" w:eastAsia="宋体" w:cs="宋体"/>
          <w:lang w:eastAsia="zh-CN"/>
        </w:rPr>
      </w:pPr>
      <w:r>
        <w:rPr>
          <w:rFonts w:hint="eastAsia" w:ascii="宋体" w:hAnsi="宋体" w:eastAsia="宋体" w:cs="宋体"/>
          <w:lang w:eastAsia="zh-CN"/>
        </w:rPr>
        <w:t>55:5　看哪，你素不认识的国民，你要召来；素不认识你的国民，也必向你奔跑，都因耶和华你的神，就是以色列的圣者，因为祂已经1荣耀你。</w:t>
      </w:r>
    </w:p>
    <w:p>
      <w:pPr>
        <w:pStyle w:val="2"/>
        <w:rPr>
          <w:rFonts w:hint="eastAsia" w:ascii="宋体" w:hAnsi="宋体" w:eastAsia="宋体" w:cs="宋体"/>
          <w:lang w:eastAsia="zh-CN"/>
        </w:rPr>
      </w:pPr>
      <w:r>
        <w:rPr>
          <w:rFonts w:hint="eastAsia" w:ascii="宋体" w:hAnsi="宋体" w:eastAsia="宋体" w:cs="宋体"/>
          <w:lang w:eastAsia="zh-CN"/>
        </w:rPr>
        <w:t>b　寻找耶和华并转向祂和祂的话</w:t>
      </w:r>
    </w:p>
    <w:p>
      <w:pPr>
        <w:pStyle w:val="2"/>
        <w:rPr>
          <w:rFonts w:hint="eastAsia" w:ascii="宋体" w:hAnsi="宋体" w:eastAsia="宋体" w:cs="宋体"/>
          <w:lang w:eastAsia="zh-CN"/>
        </w:rPr>
      </w:pPr>
      <w:r>
        <w:rPr>
          <w:rFonts w:hint="eastAsia" w:ascii="宋体" w:hAnsi="宋体" w:eastAsia="宋体" w:cs="宋体"/>
          <w:lang w:eastAsia="zh-CN"/>
        </w:rPr>
        <w:t>五五6～13</w:t>
      </w:r>
    </w:p>
    <w:p>
      <w:pPr>
        <w:pStyle w:val="2"/>
        <w:rPr>
          <w:rFonts w:hint="eastAsia" w:ascii="宋体" w:hAnsi="宋体" w:eastAsia="宋体" w:cs="宋体"/>
          <w:lang w:eastAsia="zh-CN"/>
        </w:rPr>
      </w:pPr>
      <w:r>
        <w:rPr>
          <w:rFonts w:hint="eastAsia" w:ascii="宋体" w:hAnsi="宋体" w:eastAsia="宋体" w:cs="宋体"/>
          <w:lang w:eastAsia="zh-CN"/>
        </w:rPr>
        <w:t>55:6　当趁耶和华可寻找的时候1寻找祂，相近的时候2呼求祂。</w:t>
      </w:r>
    </w:p>
    <w:p>
      <w:pPr>
        <w:pStyle w:val="2"/>
        <w:rPr>
          <w:rFonts w:hint="eastAsia" w:ascii="宋体" w:hAnsi="宋体" w:eastAsia="宋体" w:cs="宋体"/>
          <w:lang w:eastAsia="zh-CN"/>
        </w:rPr>
      </w:pPr>
      <w:r>
        <w:rPr>
          <w:rFonts w:hint="eastAsia" w:ascii="宋体" w:hAnsi="宋体" w:eastAsia="宋体" w:cs="宋体"/>
          <w:lang w:eastAsia="zh-CN"/>
        </w:rPr>
        <w:t>55:7　恶人当离弃自己的道路，1作孽的人当弃绝自己的意念，归向耶和华，耶和华就必怜恤他；当归向我们的神，因为祂必广行赦免。</w:t>
      </w:r>
    </w:p>
    <w:p>
      <w:pPr>
        <w:pStyle w:val="2"/>
        <w:rPr>
          <w:rFonts w:hint="eastAsia" w:ascii="宋体" w:hAnsi="宋体" w:eastAsia="宋体" w:cs="宋体"/>
          <w:lang w:eastAsia="zh-CN"/>
        </w:rPr>
      </w:pPr>
      <w:r>
        <w:rPr>
          <w:rFonts w:hint="eastAsia" w:ascii="宋体" w:hAnsi="宋体" w:eastAsia="宋体" w:cs="宋体"/>
          <w:lang w:eastAsia="zh-CN"/>
        </w:rPr>
        <w:t>55:8　耶和华说，我的1意念并非你们的意念，你们的道路并非我的1道路。</w:t>
      </w:r>
    </w:p>
    <w:p>
      <w:pPr>
        <w:pStyle w:val="2"/>
        <w:rPr>
          <w:rFonts w:hint="eastAsia" w:ascii="宋体" w:hAnsi="宋体" w:eastAsia="宋体" w:cs="宋体"/>
          <w:lang w:eastAsia="zh-CN"/>
        </w:rPr>
      </w:pPr>
      <w:r>
        <w:rPr>
          <w:rFonts w:hint="eastAsia" w:ascii="宋体" w:hAnsi="宋体" w:eastAsia="宋体" w:cs="宋体"/>
          <w:lang w:eastAsia="zh-CN"/>
        </w:rPr>
        <w:t>55:9　天怎样高过地，照样我的道路高过你们的道路，我的意念高过你们的意念。</w:t>
      </w:r>
    </w:p>
    <w:p>
      <w:pPr>
        <w:pStyle w:val="2"/>
        <w:rPr>
          <w:rFonts w:hint="eastAsia" w:ascii="宋体" w:hAnsi="宋体" w:eastAsia="宋体" w:cs="宋体"/>
          <w:lang w:eastAsia="zh-CN"/>
        </w:rPr>
      </w:pPr>
      <w:r>
        <w:rPr>
          <w:rFonts w:hint="eastAsia" w:ascii="宋体" w:hAnsi="宋体" w:eastAsia="宋体" w:cs="宋体"/>
          <w:lang w:eastAsia="zh-CN"/>
        </w:rPr>
        <w:t>55:10　就如雨雪从天而降，并不返回，却滋润地土，使地发芽结实，使撒种的有种，使要吃的有粮；</w:t>
      </w:r>
    </w:p>
    <w:p>
      <w:pPr>
        <w:pStyle w:val="2"/>
        <w:rPr>
          <w:rFonts w:hint="eastAsia" w:ascii="宋体" w:hAnsi="宋体" w:eastAsia="宋体" w:cs="宋体"/>
          <w:lang w:eastAsia="zh-CN"/>
        </w:rPr>
      </w:pPr>
      <w:r>
        <w:rPr>
          <w:rFonts w:hint="eastAsia" w:ascii="宋体" w:hAnsi="宋体" w:eastAsia="宋体" w:cs="宋体"/>
          <w:lang w:eastAsia="zh-CN"/>
        </w:rPr>
        <w:t>55:11　我口所出的话也必如此，绝不徒然返回，却要成就我所喜悦的，在我所1打发去成就的事上必然亨通。</w:t>
      </w:r>
    </w:p>
    <w:p>
      <w:pPr>
        <w:pStyle w:val="2"/>
        <w:rPr>
          <w:rFonts w:hint="eastAsia" w:ascii="宋体" w:hAnsi="宋体" w:eastAsia="宋体" w:cs="宋体"/>
          <w:lang w:eastAsia="zh-CN"/>
        </w:rPr>
      </w:pPr>
      <w:r>
        <w:rPr>
          <w:rFonts w:hint="eastAsia" w:ascii="宋体" w:hAnsi="宋体" w:eastAsia="宋体" w:cs="宋体"/>
          <w:lang w:eastAsia="zh-CN"/>
        </w:rPr>
        <w:t>55:12　你们必欢欢喜喜的出来，平平安安的蒙引导；大山小山必在你们面前发声欢呼，田野的树木也都拍掌。</w:t>
      </w:r>
    </w:p>
    <w:p>
      <w:pPr>
        <w:pStyle w:val="2"/>
        <w:rPr>
          <w:rFonts w:hint="eastAsia" w:ascii="宋体" w:hAnsi="宋体" w:eastAsia="宋体" w:cs="宋体"/>
          <w:lang w:eastAsia="zh-CN"/>
        </w:rPr>
      </w:pPr>
      <w:r>
        <w:rPr>
          <w:rFonts w:hint="eastAsia" w:ascii="宋体" w:hAnsi="宋体" w:eastAsia="宋体" w:cs="宋体"/>
          <w:lang w:eastAsia="zh-CN"/>
        </w:rPr>
        <w:t>55:13　松树要长起代替荆棘；番石榴要长起代替蒺藜；这要为耶和华留1名，作为永远的1记号，不能剪除。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守公平并行公义，就得亨通且蒙耶和华悦纳</w:t>
      </w:r>
    </w:p>
    <w:p>
      <w:pPr>
        <w:pStyle w:val="2"/>
        <w:rPr>
          <w:rFonts w:hint="eastAsia" w:ascii="宋体" w:hAnsi="宋体" w:eastAsia="宋体" w:cs="宋体"/>
          <w:lang w:eastAsia="zh-CN"/>
        </w:rPr>
      </w:pPr>
      <w:r>
        <w:rPr>
          <w:rFonts w:hint="eastAsia" w:ascii="宋体" w:hAnsi="宋体" w:eastAsia="宋体" w:cs="宋体"/>
          <w:lang w:eastAsia="zh-CN"/>
        </w:rPr>
        <w:t>五六1～8</w:t>
      </w:r>
    </w:p>
    <w:p>
      <w:pPr>
        <w:pStyle w:val="2"/>
        <w:rPr>
          <w:rFonts w:hint="eastAsia" w:ascii="宋体" w:hAnsi="宋体" w:eastAsia="宋体" w:cs="宋体"/>
          <w:lang w:eastAsia="zh-CN"/>
        </w:rPr>
      </w:pPr>
      <w:r>
        <w:rPr>
          <w:rFonts w:hint="eastAsia" w:ascii="宋体" w:hAnsi="宋体" w:eastAsia="宋体" w:cs="宋体"/>
          <w:lang w:eastAsia="zh-CN"/>
        </w:rPr>
        <w:t>56:1　耶和华如此说，你们当守1公平、行公义，因我的1救恩快要来到，我的1公义快要显现。</w:t>
      </w:r>
    </w:p>
    <w:p>
      <w:pPr>
        <w:pStyle w:val="2"/>
        <w:rPr>
          <w:rFonts w:hint="eastAsia" w:ascii="宋体" w:hAnsi="宋体" w:eastAsia="宋体" w:cs="宋体"/>
          <w:lang w:eastAsia="zh-CN"/>
        </w:rPr>
      </w:pPr>
      <w:r>
        <w:rPr>
          <w:rFonts w:hint="eastAsia" w:ascii="宋体" w:hAnsi="宋体" w:eastAsia="宋体" w:cs="宋体"/>
          <w:lang w:eastAsia="zh-CN"/>
        </w:rPr>
        <w:t>56:2　谨守1安息日不渎犯，保守己手不作恶事，如此行，如此持守的人，便为有福。</w:t>
      </w:r>
    </w:p>
    <w:p>
      <w:pPr>
        <w:pStyle w:val="2"/>
        <w:rPr>
          <w:rFonts w:hint="eastAsia" w:ascii="宋体" w:hAnsi="宋体" w:eastAsia="宋体" w:cs="宋体"/>
          <w:lang w:eastAsia="zh-CN"/>
        </w:rPr>
      </w:pPr>
      <w:r>
        <w:rPr>
          <w:rFonts w:hint="eastAsia" w:ascii="宋体" w:hAnsi="宋体" w:eastAsia="宋体" w:cs="宋体"/>
          <w:lang w:eastAsia="zh-CN"/>
        </w:rPr>
        <w:t>56:3　与耶和华联合的外邦人不要说，耶和华必定将我从祂民中分别出来；太监也不要说，我是枯树。</w:t>
      </w:r>
    </w:p>
    <w:p>
      <w:pPr>
        <w:pStyle w:val="2"/>
        <w:rPr>
          <w:rFonts w:hint="eastAsia" w:ascii="宋体" w:hAnsi="宋体" w:eastAsia="宋体" w:cs="宋体"/>
          <w:lang w:eastAsia="zh-CN"/>
        </w:rPr>
      </w:pPr>
      <w:r>
        <w:rPr>
          <w:rFonts w:hint="eastAsia" w:ascii="宋体" w:hAnsi="宋体" w:eastAsia="宋体" w:cs="宋体"/>
          <w:lang w:eastAsia="zh-CN"/>
        </w:rPr>
        <w:t>56:4　因为耶和华如此说，那些谨守我安息日、拣选我所喜悦之事、持守我约的太监，</w:t>
      </w:r>
    </w:p>
    <w:p>
      <w:pPr>
        <w:pStyle w:val="2"/>
        <w:rPr>
          <w:rFonts w:hint="eastAsia" w:ascii="宋体" w:hAnsi="宋体" w:eastAsia="宋体" w:cs="宋体"/>
          <w:lang w:eastAsia="zh-CN"/>
        </w:rPr>
      </w:pPr>
      <w:r>
        <w:rPr>
          <w:rFonts w:hint="eastAsia" w:ascii="宋体" w:hAnsi="宋体" w:eastAsia="宋体" w:cs="宋体"/>
          <w:lang w:eastAsia="zh-CN"/>
        </w:rPr>
        <w:t>56:5　我必使他们在我殿中、在我墙内，有记念、有名号，比有儿女的更美；我必赐他们永远的名，是不能剪除的。</w:t>
      </w:r>
    </w:p>
    <w:p>
      <w:pPr>
        <w:pStyle w:val="2"/>
        <w:rPr>
          <w:rFonts w:hint="eastAsia" w:ascii="宋体" w:hAnsi="宋体" w:eastAsia="宋体" w:cs="宋体"/>
          <w:lang w:eastAsia="zh-CN"/>
        </w:rPr>
      </w:pPr>
      <w:r>
        <w:rPr>
          <w:rFonts w:hint="eastAsia" w:ascii="宋体" w:hAnsi="宋体" w:eastAsia="宋体" w:cs="宋体"/>
          <w:lang w:eastAsia="zh-CN"/>
        </w:rPr>
        <w:t>56:6　还有那些与耶和华联合的外邦人，要事奉祂，要爱耶和华的名，要作祂的仆人，就是凡守安息日不渎犯，又持守我约的人，</w:t>
      </w:r>
    </w:p>
    <w:p>
      <w:pPr>
        <w:pStyle w:val="2"/>
        <w:rPr>
          <w:rFonts w:hint="eastAsia" w:ascii="宋体" w:hAnsi="宋体" w:eastAsia="宋体" w:cs="宋体"/>
          <w:lang w:eastAsia="zh-CN"/>
        </w:rPr>
      </w:pPr>
      <w:r>
        <w:rPr>
          <w:rFonts w:hint="eastAsia" w:ascii="宋体" w:hAnsi="宋体" w:eastAsia="宋体" w:cs="宋体"/>
          <w:lang w:eastAsia="zh-CN"/>
        </w:rPr>
        <w:t>56:7　我必领他们到我的圣山，使他们在我祷告的殿中喜乐；他们的燔祭和平安祭，在我祭坛上必蒙悦纳；因我的殿必称为万民祷告的殿。</w:t>
      </w:r>
    </w:p>
    <w:p>
      <w:pPr>
        <w:pStyle w:val="2"/>
        <w:rPr>
          <w:rFonts w:hint="eastAsia" w:ascii="宋体" w:hAnsi="宋体" w:eastAsia="宋体" w:cs="宋体"/>
          <w:lang w:eastAsia="zh-CN"/>
        </w:rPr>
      </w:pPr>
      <w:r>
        <w:rPr>
          <w:rFonts w:hint="eastAsia" w:ascii="宋体" w:hAnsi="宋体" w:eastAsia="宋体" w:cs="宋体"/>
          <w:lang w:eastAsia="zh-CN"/>
        </w:rPr>
        <w:t>56:8　主耶和华，就是招聚以色列被赶散之人的，说，在这些已经被招聚归祂的人以外，我还要招聚1别人归祂。</w:t>
      </w:r>
    </w:p>
    <w:p>
      <w:pPr>
        <w:pStyle w:val="2"/>
        <w:rPr>
          <w:rFonts w:hint="eastAsia" w:ascii="宋体" w:hAnsi="宋体" w:eastAsia="宋体" w:cs="宋体"/>
          <w:lang w:eastAsia="zh-CN"/>
        </w:rPr>
      </w:pPr>
      <w:r>
        <w:rPr>
          <w:rFonts w:hint="eastAsia" w:ascii="宋体" w:hAnsi="宋体" w:eastAsia="宋体" w:cs="宋体"/>
          <w:lang w:eastAsia="zh-CN"/>
        </w:rPr>
        <w:t>d　责备瞎眼的守望者与利己的牧人</w:t>
      </w:r>
    </w:p>
    <w:p>
      <w:pPr>
        <w:pStyle w:val="2"/>
        <w:rPr>
          <w:rFonts w:hint="eastAsia" w:ascii="宋体" w:hAnsi="宋体" w:eastAsia="宋体" w:cs="宋体"/>
          <w:lang w:eastAsia="zh-CN"/>
        </w:rPr>
      </w:pPr>
      <w:r>
        <w:rPr>
          <w:rFonts w:hint="eastAsia" w:ascii="宋体" w:hAnsi="宋体" w:eastAsia="宋体" w:cs="宋体"/>
          <w:lang w:eastAsia="zh-CN"/>
        </w:rPr>
        <w:t>五六9～12</w:t>
      </w:r>
    </w:p>
    <w:p>
      <w:pPr>
        <w:pStyle w:val="2"/>
        <w:rPr>
          <w:rFonts w:hint="eastAsia" w:ascii="宋体" w:hAnsi="宋体" w:eastAsia="宋体" w:cs="宋体"/>
          <w:lang w:eastAsia="zh-CN"/>
        </w:rPr>
      </w:pPr>
      <w:r>
        <w:rPr>
          <w:rFonts w:hint="eastAsia" w:ascii="宋体" w:hAnsi="宋体" w:eastAsia="宋体" w:cs="宋体"/>
          <w:lang w:eastAsia="zh-CN"/>
        </w:rPr>
        <w:t>56:9　田野的兽，你们都来吞吃罢，林中的兽，你们也要如此。</w:t>
      </w:r>
    </w:p>
    <w:p>
      <w:pPr>
        <w:pStyle w:val="2"/>
        <w:rPr>
          <w:rFonts w:hint="eastAsia" w:ascii="宋体" w:hAnsi="宋体" w:eastAsia="宋体" w:cs="宋体"/>
          <w:lang w:eastAsia="zh-CN"/>
        </w:rPr>
      </w:pPr>
      <w:r>
        <w:rPr>
          <w:rFonts w:hint="eastAsia" w:ascii="宋体" w:hAnsi="宋体" w:eastAsia="宋体" w:cs="宋体"/>
          <w:lang w:eastAsia="zh-CN"/>
        </w:rPr>
        <w:t>56:10　1以色列守望的人是瞎眼的，都没有知识，都是哑吧狗，不能吠叫；但知作梦、躺卧、贪睡。</w:t>
      </w:r>
    </w:p>
    <w:p>
      <w:pPr>
        <w:pStyle w:val="2"/>
        <w:rPr>
          <w:rFonts w:hint="eastAsia" w:ascii="宋体" w:hAnsi="宋体" w:eastAsia="宋体" w:cs="宋体"/>
          <w:lang w:eastAsia="zh-CN"/>
        </w:rPr>
      </w:pPr>
      <w:r>
        <w:rPr>
          <w:rFonts w:hint="eastAsia" w:ascii="宋体" w:hAnsi="宋体" w:eastAsia="宋体" w:cs="宋体"/>
          <w:lang w:eastAsia="zh-CN"/>
        </w:rPr>
        <w:t>56:11　这些狗贪食，不知饱足。他们是缺少悟性的牧人，全都偏行己路，各求自己的利益，人人如此。</w:t>
      </w:r>
    </w:p>
    <w:p>
      <w:pPr>
        <w:pStyle w:val="2"/>
        <w:rPr>
          <w:rFonts w:hint="eastAsia" w:ascii="宋体" w:hAnsi="宋体" w:eastAsia="宋体" w:cs="宋体"/>
          <w:lang w:eastAsia="zh-CN"/>
        </w:rPr>
      </w:pPr>
      <w:r>
        <w:rPr>
          <w:rFonts w:hint="eastAsia" w:ascii="宋体" w:hAnsi="宋体" w:eastAsia="宋体" w:cs="宋体"/>
          <w:lang w:eastAsia="zh-CN"/>
        </w:rPr>
        <w:t>56:12　他们说，来罢，我去拿淡酒，我们饱饮浓酒；明日必和今日一样，并且更为丰盈。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与作耶和华仆人基督无关的雅各家之恶人，他们邪恶的光景和需要</w:t>
      </w:r>
    </w:p>
    <w:p>
      <w:pPr>
        <w:pStyle w:val="2"/>
        <w:rPr>
          <w:rFonts w:hint="eastAsia" w:ascii="宋体" w:hAnsi="宋体" w:eastAsia="宋体" w:cs="宋体"/>
          <w:lang w:eastAsia="zh-CN"/>
        </w:rPr>
      </w:pPr>
      <w:r>
        <w:rPr>
          <w:rFonts w:hint="eastAsia" w:ascii="宋体" w:hAnsi="宋体" w:eastAsia="宋体" w:cs="宋体"/>
          <w:lang w:eastAsia="zh-CN"/>
        </w:rPr>
        <w:t>五七1～五八14</w:t>
      </w:r>
    </w:p>
    <w:p>
      <w:pPr>
        <w:pStyle w:val="2"/>
        <w:rPr>
          <w:rFonts w:hint="eastAsia" w:ascii="宋体" w:hAnsi="宋体" w:eastAsia="宋体" w:cs="宋体"/>
          <w:lang w:eastAsia="zh-CN"/>
        </w:rPr>
      </w:pPr>
      <w:r>
        <w:rPr>
          <w:rFonts w:hint="eastAsia" w:ascii="宋体" w:hAnsi="宋体" w:eastAsia="宋体" w:cs="宋体"/>
          <w:lang w:eastAsia="zh-CN"/>
        </w:rPr>
        <w:t>a　义人和敬虔人死去倒好，使他们从恶人分别出来</w:t>
      </w:r>
    </w:p>
    <w:p>
      <w:pPr>
        <w:pStyle w:val="2"/>
        <w:rPr>
          <w:rFonts w:hint="eastAsia" w:ascii="宋体" w:hAnsi="宋体" w:eastAsia="宋体" w:cs="宋体"/>
          <w:lang w:eastAsia="zh-CN"/>
        </w:rPr>
      </w:pPr>
      <w:r>
        <w:rPr>
          <w:rFonts w:hint="eastAsia" w:ascii="宋体" w:hAnsi="宋体" w:eastAsia="宋体" w:cs="宋体"/>
          <w:lang w:eastAsia="zh-CN"/>
        </w:rPr>
        <w:t>五七1～2</w:t>
      </w:r>
    </w:p>
    <w:p>
      <w:pPr>
        <w:pStyle w:val="2"/>
        <w:rPr>
          <w:rFonts w:hint="eastAsia" w:ascii="宋体" w:hAnsi="宋体" w:eastAsia="宋体" w:cs="宋体"/>
          <w:lang w:eastAsia="zh-CN"/>
        </w:rPr>
      </w:pPr>
      <w:r>
        <w:rPr>
          <w:rFonts w:hint="eastAsia" w:ascii="宋体" w:hAnsi="宋体" w:eastAsia="宋体" w:cs="宋体"/>
          <w:lang w:eastAsia="zh-CN"/>
        </w:rPr>
        <w:t>57:1　义人死亡，无人放在心上；敬虔人被收去，无人思念；这义人被收去是脱离了祸患。</w:t>
      </w:r>
    </w:p>
    <w:p>
      <w:pPr>
        <w:pStyle w:val="2"/>
        <w:rPr>
          <w:rFonts w:hint="eastAsia" w:ascii="宋体" w:hAnsi="宋体" w:eastAsia="宋体" w:cs="宋体"/>
          <w:lang w:eastAsia="zh-CN"/>
        </w:rPr>
      </w:pPr>
      <w:r>
        <w:rPr>
          <w:rFonts w:hint="eastAsia" w:ascii="宋体" w:hAnsi="宋体" w:eastAsia="宋体" w:cs="宋体"/>
          <w:lang w:eastAsia="zh-CN"/>
        </w:rPr>
        <w:t>57:2　他们进入平安；素行正直的，在他们的1坟墓里安歇。</w:t>
      </w:r>
    </w:p>
    <w:p>
      <w:pPr>
        <w:pStyle w:val="2"/>
        <w:rPr>
          <w:rFonts w:hint="eastAsia" w:ascii="宋体" w:hAnsi="宋体" w:eastAsia="宋体" w:cs="宋体"/>
          <w:lang w:eastAsia="zh-CN"/>
        </w:rPr>
      </w:pPr>
      <w:r>
        <w:rPr>
          <w:rFonts w:hint="eastAsia" w:ascii="宋体" w:hAnsi="宋体" w:eastAsia="宋体" w:cs="宋体"/>
          <w:lang w:eastAsia="zh-CN"/>
        </w:rPr>
        <w:t>b　雅各家的恶人所行的恶事</w:t>
      </w:r>
    </w:p>
    <w:p>
      <w:pPr>
        <w:pStyle w:val="2"/>
        <w:rPr>
          <w:rFonts w:hint="eastAsia" w:ascii="宋体" w:hAnsi="宋体" w:eastAsia="宋体" w:cs="宋体"/>
          <w:lang w:eastAsia="zh-CN"/>
        </w:rPr>
      </w:pPr>
      <w:r>
        <w:rPr>
          <w:rFonts w:hint="eastAsia" w:ascii="宋体" w:hAnsi="宋体" w:eastAsia="宋体" w:cs="宋体"/>
          <w:lang w:eastAsia="zh-CN"/>
        </w:rPr>
        <w:t>五七3～10</w:t>
      </w:r>
    </w:p>
    <w:p>
      <w:pPr>
        <w:pStyle w:val="2"/>
        <w:rPr>
          <w:rFonts w:hint="eastAsia" w:ascii="宋体" w:hAnsi="宋体" w:eastAsia="宋体" w:cs="宋体"/>
          <w:lang w:eastAsia="zh-CN"/>
        </w:rPr>
      </w:pPr>
      <w:r>
        <w:rPr>
          <w:rFonts w:hint="eastAsia" w:ascii="宋体" w:hAnsi="宋体" w:eastAsia="宋体" w:cs="宋体"/>
          <w:lang w:eastAsia="zh-CN"/>
        </w:rPr>
        <w:t>57:3　你们这些巫婆的儿子，奸夫和妓女之种，都要近前来。</w:t>
      </w:r>
    </w:p>
    <w:p>
      <w:pPr>
        <w:pStyle w:val="2"/>
        <w:rPr>
          <w:rFonts w:hint="eastAsia" w:ascii="宋体" w:hAnsi="宋体" w:eastAsia="宋体" w:cs="宋体"/>
          <w:lang w:eastAsia="zh-CN"/>
        </w:rPr>
      </w:pPr>
      <w:r>
        <w:rPr>
          <w:rFonts w:hint="eastAsia" w:ascii="宋体" w:hAnsi="宋体" w:eastAsia="宋体" w:cs="宋体"/>
          <w:lang w:eastAsia="zh-CN"/>
        </w:rPr>
        <w:t>57:4　你们向谁戏笑，向谁张口吐舌呢？你们岂不是悖逆的儿女，虚谎之种吗？</w:t>
      </w:r>
    </w:p>
    <w:p>
      <w:pPr>
        <w:pStyle w:val="2"/>
        <w:rPr>
          <w:rFonts w:hint="eastAsia" w:ascii="宋体" w:hAnsi="宋体" w:eastAsia="宋体" w:cs="宋体"/>
          <w:lang w:eastAsia="zh-CN"/>
        </w:rPr>
      </w:pPr>
      <w:r>
        <w:rPr>
          <w:rFonts w:hint="eastAsia" w:ascii="宋体" w:hAnsi="宋体" w:eastAsia="宋体" w:cs="宋体"/>
          <w:lang w:eastAsia="zh-CN"/>
        </w:rPr>
        <w:t>57:5　你们在1橡树中间，在各青翠树下欲火中烧，在山谷间，在石穴下杀了儿女。</w:t>
      </w:r>
    </w:p>
    <w:p>
      <w:pPr>
        <w:pStyle w:val="2"/>
        <w:rPr>
          <w:rFonts w:hint="eastAsia" w:ascii="宋体" w:hAnsi="宋体" w:eastAsia="宋体" w:cs="宋体"/>
          <w:lang w:eastAsia="zh-CN"/>
        </w:rPr>
      </w:pPr>
      <w:r>
        <w:rPr>
          <w:rFonts w:hint="eastAsia" w:ascii="宋体" w:hAnsi="宋体" w:eastAsia="宋体" w:cs="宋体"/>
          <w:lang w:eastAsia="zh-CN"/>
        </w:rPr>
        <w:t>57:6　在谷中光滑石头里有你的分；这些就是你所得的分。你也向这些浇了奠祭，献了素祭；对这些事我岂能宽容呢？</w:t>
      </w:r>
    </w:p>
    <w:p>
      <w:pPr>
        <w:pStyle w:val="2"/>
        <w:rPr>
          <w:rFonts w:hint="eastAsia" w:ascii="宋体" w:hAnsi="宋体" w:eastAsia="宋体" w:cs="宋体"/>
          <w:lang w:eastAsia="zh-CN"/>
        </w:rPr>
      </w:pPr>
      <w:r>
        <w:rPr>
          <w:rFonts w:hint="eastAsia" w:ascii="宋体" w:hAnsi="宋体" w:eastAsia="宋体" w:cs="宋体"/>
          <w:lang w:eastAsia="zh-CN"/>
        </w:rPr>
        <w:t>57:7　你在高而又高的山上安设床榻，也上那里去献祭牲。</w:t>
      </w:r>
    </w:p>
    <w:p>
      <w:pPr>
        <w:pStyle w:val="2"/>
        <w:rPr>
          <w:rFonts w:hint="eastAsia" w:ascii="宋体" w:hAnsi="宋体" w:eastAsia="宋体" w:cs="宋体"/>
          <w:lang w:eastAsia="zh-CN"/>
        </w:rPr>
      </w:pPr>
      <w:r>
        <w:rPr>
          <w:rFonts w:hint="eastAsia" w:ascii="宋体" w:hAnsi="宋体" w:eastAsia="宋体" w:cs="宋体"/>
          <w:lang w:eastAsia="zh-CN"/>
        </w:rPr>
        <w:t>57:8　你在门后，在门框后，安设你的记念。你离开我赤露自己，并且上去扩张床榻；你又为自己与他们立约；你喜爱他们的床，看见他们的赤身。</w:t>
      </w:r>
    </w:p>
    <w:p>
      <w:pPr>
        <w:pStyle w:val="2"/>
        <w:rPr>
          <w:rFonts w:hint="eastAsia" w:ascii="宋体" w:hAnsi="宋体" w:eastAsia="宋体" w:cs="宋体"/>
          <w:lang w:eastAsia="zh-CN"/>
        </w:rPr>
      </w:pPr>
      <w:r>
        <w:rPr>
          <w:rFonts w:hint="eastAsia" w:ascii="宋体" w:hAnsi="宋体" w:eastAsia="宋体" w:cs="宋体"/>
          <w:lang w:eastAsia="zh-CN"/>
        </w:rPr>
        <w:t>57:9　你带着油到王那里，又多加香料；你打发使者往远方去，自卑自贱直到阴间。</w:t>
      </w:r>
    </w:p>
    <w:p>
      <w:pPr>
        <w:pStyle w:val="2"/>
        <w:rPr>
          <w:rFonts w:hint="eastAsia" w:ascii="宋体" w:hAnsi="宋体" w:eastAsia="宋体" w:cs="宋体"/>
          <w:lang w:eastAsia="zh-CN"/>
        </w:rPr>
      </w:pPr>
      <w:r>
        <w:rPr>
          <w:rFonts w:hint="eastAsia" w:ascii="宋体" w:hAnsi="宋体" w:eastAsia="宋体" w:cs="宋体"/>
          <w:lang w:eastAsia="zh-CN"/>
        </w:rPr>
        <w:t>57:10　你因路远困倦，却不说，没有指望了；你寻得更新之力，所以不觉疲弱。</w:t>
      </w:r>
    </w:p>
    <w:p>
      <w:pPr>
        <w:pStyle w:val="2"/>
        <w:rPr>
          <w:rFonts w:hint="eastAsia" w:ascii="宋体" w:hAnsi="宋体" w:eastAsia="宋体" w:cs="宋体"/>
          <w:lang w:eastAsia="zh-CN"/>
        </w:rPr>
      </w:pPr>
      <w:r>
        <w:rPr>
          <w:rFonts w:hint="eastAsia" w:ascii="宋体" w:hAnsi="宋体" w:eastAsia="宋体" w:cs="宋体"/>
          <w:lang w:eastAsia="zh-CN"/>
        </w:rPr>
        <w:t>c　雅各家的恶人不记念耶和华，也不惧怕祂</w:t>
      </w:r>
    </w:p>
    <w:p>
      <w:pPr>
        <w:pStyle w:val="2"/>
        <w:rPr>
          <w:rFonts w:hint="eastAsia" w:ascii="宋体" w:hAnsi="宋体" w:eastAsia="宋体" w:cs="宋体"/>
          <w:lang w:eastAsia="zh-CN"/>
        </w:rPr>
      </w:pPr>
      <w:r>
        <w:rPr>
          <w:rFonts w:hint="eastAsia" w:ascii="宋体" w:hAnsi="宋体" w:eastAsia="宋体" w:cs="宋体"/>
          <w:lang w:eastAsia="zh-CN"/>
        </w:rPr>
        <w:t>五七11～13上</w:t>
      </w:r>
    </w:p>
    <w:p>
      <w:pPr>
        <w:pStyle w:val="2"/>
        <w:rPr>
          <w:rFonts w:hint="eastAsia" w:ascii="宋体" w:hAnsi="宋体" w:eastAsia="宋体" w:cs="宋体"/>
          <w:lang w:eastAsia="zh-CN"/>
        </w:rPr>
      </w:pPr>
      <w:r>
        <w:rPr>
          <w:rFonts w:hint="eastAsia" w:ascii="宋体" w:hAnsi="宋体" w:eastAsia="宋体" w:cs="宋体"/>
          <w:lang w:eastAsia="zh-CN"/>
        </w:rPr>
        <w:t>57:11　你因谁挂虑，因谁恐惧，竟说谎，不记念我，又不将这事放在心上？我不是许久闭口不言，你仍不怕我吗？</w:t>
      </w:r>
    </w:p>
    <w:p>
      <w:pPr>
        <w:pStyle w:val="2"/>
        <w:rPr>
          <w:rFonts w:hint="eastAsia" w:ascii="宋体" w:hAnsi="宋体" w:eastAsia="宋体" w:cs="宋体"/>
          <w:lang w:eastAsia="zh-CN"/>
        </w:rPr>
      </w:pPr>
      <w:r>
        <w:rPr>
          <w:rFonts w:hint="eastAsia" w:ascii="宋体" w:hAnsi="宋体" w:eastAsia="宋体" w:cs="宋体"/>
          <w:lang w:eastAsia="zh-CN"/>
        </w:rPr>
        <w:t>57:12　我要指明你的公义和你所行的，但这些都必与你无益。</w:t>
      </w:r>
    </w:p>
    <w:p>
      <w:pPr>
        <w:pStyle w:val="2"/>
        <w:rPr>
          <w:rFonts w:hint="eastAsia" w:ascii="宋体" w:hAnsi="宋体" w:eastAsia="宋体" w:cs="宋体"/>
          <w:lang w:eastAsia="zh-CN"/>
        </w:rPr>
      </w:pPr>
      <w:r>
        <w:rPr>
          <w:rFonts w:hint="eastAsia" w:ascii="宋体" w:hAnsi="宋体" w:eastAsia="宋体" w:cs="宋体"/>
          <w:lang w:eastAsia="zh-CN"/>
        </w:rPr>
        <w:t>57:13　你哀求的时候，让你所聚集的偶像拯救你罢；风要把它们全都刮走，一口气要把它们吹去。</w:t>
      </w:r>
    </w:p>
    <w:p>
      <w:pPr>
        <w:pStyle w:val="2"/>
        <w:rPr>
          <w:rFonts w:hint="eastAsia" w:ascii="宋体" w:hAnsi="宋体" w:eastAsia="宋体" w:cs="宋体"/>
          <w:lang w:eastAsia="zh-CN"/>
        </w:rPr>
      </w:pPr>
      <w:r>
        <w:rPr>
          <w:rFonts w:hint="eastAsia" w:ascii="宋体" w:hAnsi="宋体" w:eastAsia="宋体" w:cs="宋体"/>
          <w:lang w:eastAsia="zh-CN"/>
        </w:rPr>
        <w:t>d　耶和华赐福与投靠祂者</w:t>
      </w:r>
    </w:p>
    <w:p>
      <w:pPr>
        <w:pStyle w:val="2"/>
        <w:rPr>
          <w:rFonts w:hint="eastAsia" w:ascii="宋体" w:hAnsi="宋体" w:eastAsia="宋体" w:cs="宋体"/>
          <w:lang w:eastAsia="zh-CN"/>
        </w:rPr>
      </w:pPr>
      <w:r>
        <w:rPr>
          <w:rFonts w:hint="eastAsia" w:ascii="宋体" w:hAnsi="宋体" w:eastAsia="宋体" w:cs="宋体"/>
          <w:lang w:eastAsia="zh-CN"/>
        </w:rPr>
        <w:t>五七13下～21</w:t>
      </w:r>
    </w:p>
    <w:p>
      <w:pPr>
        <w:pStyle w:val="2"/>
        <w:rPr>
          <w:rFonts w:hint="eastAsia" w:ascii="宋体" w:hAnsi="宋体" w:eastAsia="宋体" w:cs="宋体"/>
          <w:lang w:eastAsia="zh-CN"/>
        </w:rPr>
      </w:pPr>
      <w:r>
        <w:rPr>
          <w:rFonts w:hint="eastAsia" w:ascii="宋体" w:hAnsi="宋体" w:eastAsia="宋体" w:cs="宋体"/>
          <w:lang w:eastAsia="zh-CN"/>
        </w:rPr>
        <w:t>57:13　但那1投靠我的必承受地土，必得我的圣山为业。</w:t>
      </w:r>
    </w:p>
    <w:p>
      <w:pPr>
        <w:pStyle w:val="2"/>
        <w:rPr>
          <w:rFonts w:hint="eastAsia" w:ascii="宋体" w:hAnsi="宋体" w:eastAsia="宋体" w:cs="宋体"/>
          <w:lang w:eastAsia="zh-CN"/>
        </w:rPr>
      </w:pPr>
      <w:r>
        <w:rPr>
          <w:rFonts w:hint="eastAsia" w:ascii="宋体" w:hAnsi="宋体" w:eastAsia="宋体" w:cs="宋体"/>
          <w:lang w:eastAsia="zh-CN"/>
        </w:rPr>
        <w:t>57:14　耶和华要说，你们要修筑，修筑，要预备道路，将绊脚石从我百姓的路中拿起除掉。</w:t>
      </w:r>
    </w:p>
    <w:p>
      <w:pPr>
        <w:pStyle w:val="2"/>
        <w:rPr>
          <w:rFonts w:hint="eastAsia" w:ascii="宋体" w:hAnsi="宋体" w:eastAsia="宋体" w:cs="宋体"/>
          <w:lang w:eastAsia="zh-CN"/>
        </w:rPr>
      </w:pPr>
      <w:r>
        <w:rPr>
          <w:rFonts w:hint="eastAsia" w:ascii="宋体" w:hAnsi="宋体" w:eastAsia="宋体" w:cs="宋体"/>
          <w:lang w:eastAsia="zh-CN"/>
        </w:rPr>
        <w:t>57:15　因为那至高至上、住在永远、名为圣者的如此说，我必住在至高至圣的所在，也与心中痛悔和1灵里卑微的人同居，要使卑微之人的灵苏醒，也使痛悔之人的心苏醒。</w:t>
      </w:r>
    </w:p>
    <w:p>
      <w:pPr>
        <w:pStyle w:val="2"/>
        <w:rPr>
          <w:rFonts w:hint="eastAsia" w:ascii="宋体" w:hAnsi="宋体" w:eastAsia="宋体" w:cs="宋体"/>
          <w:lang w:eastAsia="zh-CN"/>
        </w:rPr>
      </w:pPr>
      <w:r>
        <w:rPr>
          <w:rFonts w:hint="eastAsia" w:ascii="宋体" w:hAnsi="宋体" w:eastAsia="宋体" w:cs="宋体"/>
          <w:lang w:eastAsia="zh-CN"/>
        </w:rPr>
        <w:t>57:16　我必不永远争辩，也不长久发怒；因为有灵的，并我所造有气息的，在我面前都必发昏。</w:t>
      </w:r>
    </w:p>
    <w:p>
      <w:pPr>
        <w:pStyle w:val="2"/>
        <w:rPr>
          <w:rFonts w:hint="eastAsia" w:ascii="宋体" w:hAnsi="宋体" w:eastAsia="宋体" w:cs="宋体"/>
          <w:lang w:eastAsia="zh-CN"/>
        </w:rPr>
      </w:pPr>
      <w:r>
        <w:rPr>
          <w:rFonts w:hint="eastAsia" w:ascii="宋体" w:hAnsi="宋体" w:eastAsia="宋体" w:cs="宋体"/>
          <w:lang w:eastAsia="zh-CN"/>
        </w:rPr>
        <w:t>57:17　因他贪得不义之财的罪孽，我就发怒击打他；我向他掩面发怒，他却仍然行走己路，随心背道。</w:t>
      </w:r>
    </w:p>
    <w:p>
      <w:pPr>
        <w:pStyle w:val="2"/>
        <w:rPr>
          <w:rFonts w:hint="eastAsia" w:ascii="宋体" w:hAnsi="宋体" w:eastAsia="宋体" w:cs="宋体"/>
          <w:lang w:eastAsia="zh-CN"/>
        </w:rPr>
      </w:pPr>
      <w:r>
        <w:rPr>
          <w:rFonts w:hint="eastAsia" w:ascii="宋体" w:hAnsi="宋体" w:eastAsia="宋体" w:cs="宋体"/>
          <w:lang w:eastAsia="zh-CN"/>
        </w:rPr>
        <w:t>57:18　我看见他所行的路，也要医治他；又要引导他，使他和那为他伤心的人再得安慰，</w:t>
      </w:r>
    </w:p>
    <w:p>
      <w:pPr>
        <w:pStyle w:val="2"/>
        <w:rPr>
          <w:rFonts w:hint="eastAsia" w:ascii="宋体" w:hAnsi="宋体" w:eastAsia="宋体" w:cs="宋体"/>
          <w:lang w:eastAsia="zh-CN"/>
        </w:rPr>
      </w:pPr>
      <w:r>
        <w:rPr>
          <w:rFonts w:hint="eastAsia" w:ascii="宋体" w:hAnsi="宋体" w:eastAsia="宋体" w:cs="宋体"/>
          <w:lang w:eastAsia="zh-CN"/>
        </w:rPr>
        <w:t>57:19　造出嘴唇的果子：愿平安，平安归与远处的人，也归与近处的人；并且我要医治他；这是耶和华说的。</w:t>
      </w:r>
    </w:p>
    <w:p>
      <w:pPr>
        <w:pStyle w:val="2"/>
        <w:rPr>
          <w:rFonts w:hint="eastAsia" w:ascii="宋体" w:hAnsi="宋体" w:eastAsia="宋体" w:cs="宋体"/>
          <w:lang w:eastAsia="zh-CN"/>
        </w:rPr>
      </w:pPr>
      <w:r>
        <w:rPr>
          <w:rFonts w:hint="eastAsia" w:ascii="宋体" w:hAnsi="宋体" w:eastAsia="宋体" w:cs="宋体"/>
          <w:lang w:eastAsia="zh-CN"/>
        </w:rPr>
        <w:t>57:20　惟独1恶人，好像翻腾的海，不得平静，其中的水，常涌出污秽和淤泥来。</w:t>
      </w:r>
    </w:p>
    <w:p>
      <w:pPr>
        <w:pStyle w:val="2"/>
        <w:rPr>
          <w:rFonts w:hint="eastAsia" w:ascii="宋体" w:hAnsi="宋体" w:eastAsia="宋体" w:cs="宋体"/>
          <w:lang w:eastAsia="zh-CN"/>
        </w:rPr>
      </w:pPr>
      <w:r>
        <w:rPr>
          <w:rFonts w:hint="eastAsia" w:ascii="宋体" w:hAnsi="宋体" w:eastAsia="宋体" w:cs="宋体"/>
          <w:lang w:eastAsia="zh-CN"/>
        </w:rPr>
        <w:t>57:21　我的神说，恶人必没有平安。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雅各家的假冒为善</w:t>
      </w:r>
    </w:p>
    <w:p>
      <w:pPr>
        <w:pStyle w:val="2"/>
        <w:rPr>
          <w:rFonts w:hint="eastAsia" w:ascii="宋体" w:hAnsi="宋体" w:eastAsia="宋体" w:cs="宋体"/>
          <w:lang w:eastAsia="zh-CN"/>
        </w:rPr>
      </w:pPr>
      <w:r>
        <w:rPr>
          <w:rFonts w:hint="eastAsia" w:ascii="宋体" w:hAnsi="宋体" w:eastAsia="宋体" w:cs="宋体"/>
          <w:lang w:eastAsia="zh-CN"/>
        </w:rPr>
        <w:t>五八1～9上</w:t>
      </w:r>
    </w:p>
    <w:p>
      <w:pPr>
        <w:pStyle w:val="2"/>
        <w:rPr>
          <w:rFonts w:hint="eastAsia" w:ascii="宋体" w:hAnsi="宋体" w:eastAsia="宋体" w:cs="宋体"/>
          <w:lang w:eastAsia="zh-CN"/>
        </w:rPr>
      </w:pPr>
      <w:r>
        <w:rPr>
          <w:rFonts w:hint="eastAsia" w:ascii="宋体" w:hAnsi="宋体" w:eastAsia="宋体" w:cs="宋体"/>
          <w:lang w:eastAsia="zh-CN"/>
        </w:rPr>
        <w:t>58:1　你要大声喊叫，不留余力；要扬起声来好像吹角，向我百姓说明他们的过犯，向雅各家说明他们的罪。</w:t>
      </w:r>
    </w:p>
    <w:p>
      <w:pPr>
        <w:pStyle w:val="2"/>
        <w:rPr>
          <w:rFonts w:hint="eastAsia" w:ascii="宋体" w:hAnsi="宋体" w:eastAsia="宋体" w:cs="宋体"/>
          <w:lang w:eastAsia="zh-CN"/>
        </w:rPr>
      </w:pPr>
      <w:r>
        <w:rPr>
          <w:rFonts w:hint="eastAsia" w:ascii="宋体" w:hAnsi="宋体" w:eastAsia="宋体" w:cs="宋体"/>
          <w:lang w:eastAsia="zh-CN"/>
        </w:rPr>
        <w:t>58:2　他们天天寻求我，乐意认识我的道路，好像行义的国民，未曾离弃他们神的典章。他们向我求问公义的判语，喜爱亲近神。</w:t>
      </w:r>
    </w:p>
    <w:p>
      <w:pPr>
        <w:pStyle w:val="2"/>
        <w:rPr>
          <w:rFonts w:hint="eastAsia" w:ascii="宋体" w:hAnsi="宋体" w:eastAsia="宋体" w:cs="宋体"/>
          <w:lang w:eastAsia="zh-CN"/>
        </w:rPr>
      </w:pPr>
      <w:r>
        <w:rPr>
          <w:rFonts w:hint="eastAsia" w:ascii="宋体" w:hAnsi="宋体" w:eastAsia="宋体" w:cs="宋体"/>
          <w:lang w:eastAsia="zh-CN"/>
        </w:rPr>
        <w:t>58:3　他们说，我们1禁食，你为何不看见？我们刻苦己2心，你为何不理会？看哪，你们禁食的日子，仍3寻求自己喜爱的事，欺压为你们作苦工的人。</w:t>
      </w:r>
    </w:p>
    <w:p>
      <w:pPr>
        <w:pStyle w:val="2"/>
        <w:rPr>
          <w:rFonts w:hint="eastAsia" w:ascii="宋体" w:hAnsi="宋体" w:eastAsia="宋体" w:cs="宋体"/>
          <w:lang w:eastAsia="zh-CN"/>
        </w:rPr>
      </w:pPr>
      <w:r>
        <w:rPr>
          <w:rFonts w:hint="eastAsia" w:ascii="宋体" w:hAnsi="宋体" w:eastAsia="宋体" w:cs="宋体"/>
          <w:lang w:eastAsia="zh-CN"/>
        </w:rPr>
        <w:t>58:4　你们禁食，却吵闹争竞，以凶恶的拳头打人；你们今日这样禁食，并不能使你们的声音听闻于上。</w:t>
      </w:r>
    </w:p>
    <w:p>
      <w:pPr>
        <w:pStyle w:val="2"/>
        <w:rPr>
          <w:rFonts w:hint="eastAsia" w:ascii="宋体" w:hAnsi="宋体" w:eastAsia="宋体" w:cs="宋体"/>
          <w:lang w:eastAsia="zh-CN"/>
        </w:rPr>
      </w:pPr>
      <w:r>
        <w:rPr>
          <w:rFonts w:hint="eastAsia" w:ascii="宋体" w:hAnsi="宋体" w:eastAsia="宋体" w:cs="宋体"/>
          <w:lang w:eastAsia="zh-CN"/>
        </w:rPr>
        <w:t>58:5　这岂是我所拣选，使人在刻苦己心的日子，禁食的样子吗？岂是叫人垂头像苇子，用麻布和炉灰当床铺吗？你可以称这为禁食，为耶和华所悦纳的日子吗？</w:t>
      </w:r>
    </w:p>
    <w:p>
      <w:pPr>
        <w:pStyle w:val="2"/>
        <w:rPr>
          <w:rFonts w:hint="eastAsia" w:ascii="宋体" w:hAnsi="宋体" w:eastAsia="宋体" w:cs="宋体"/>
          <w:lang w:eastAsia="zh-CN"/>
        </w:rPr>
      </w:pPr>
      <w:r>
        <w:rPr>
          <w:rFonts w:hint="eastAsia" w:ascii="宋体" w:hAnsi="宋体" w:eastAsia="宋体" w:cs="宋体"/>
          <w:lang w:eastAsia="zh-CN"/>
        </w:rPr>
        <w:t>58:6　我所拣选的禁食，岂不是要松开凶恶的绳，解下轭上的索，使被欺压的自由出去，并折断一切的轭吗？</w:t>
      </w:r>
    </w:p>
    <w:p>
      <w:pPr>
        <w:pStyle w:val="2"/>
        <w:rPr>
          <w:rFonts w:hint="eastAsia" w:ascii="宋体" w:hAnsi="宋体" w:eastAsia="宋体" w:cs="宋体"/>
          <w:lang w:eastAsia="zh-CN"/>
        </w:rPr>
      </w:pPr>
      <w:r>
        <w:rPr>
          <w:rFonts w:hint="eastAsia" w:ascii="宋体" w:hAnsi="宋体" w:eastAsia="宋体" w:cs="宋体"/>
          <w:lang w:eastAsia="zh-CN"/>
        </w:rPr>
        <w:t>58:7　岂不是要把你的饼分给饥饿的人，将飘流的穷人接到你家中；见赤身的，给他衣服遮体；顾恤自己的骨肉而不掩藏吗？</w:t>
      </w:r>
    </w:p>
    <w:p>
      <w:pPr>
        <w:pStyle w:val="2"/>
        <w:rPr>
          <w:rFonts w:hint="eastAsia" w:ascii="宋体" w:hAnsi="宋体" w:eastAsia="宋体" w:cs="宋体"/>
          <w:lang w:eastAsia="zh-CN"/>
        </w:rPr>
      </w:pPr>
      <w:r>
        <w:rPr>
          <w:rFonts w:hint="eastAsia" w:ascii="宋体" w:hAnsi="宋体" w:eastAsia="宋体" w:cs="宋体"/>
          <w:lang w:eastAsia="zh-CN"/>
        </w:rPr>
        <w:t>58:8　这样，你的光就必突然发出如晨光，你所得的医治要速速发生。你的公义必在你前面行；耶和华的荣耀必作你的后盾。</w:t>
      </w:r>
    </w:p>
    <w:p>
      <w:pPr>
        <w:pStyle w:val="2"/>
        <w:rPr>
          <w:rFonts w:hint="eastAsia" w:ascii="宋体" w:hAnsi="宋体" w:eastAsia="宋体" w:cs="宋体"/>
          <w:lang w:eastAsia="zh-CN"/>
        </w:rPr>
      </w:pPr>
      <w:r>
        <w:rPr>
          <w:rFonts w:hint="eastAsia" w:ascii="宋体" w:hAnsi="宋体" w:eastAsia="宋体" w:cs="宋体"/>
          <w:lang w:eastAsia="zh-CN"/>
        </w:rPr>
        <w:t>58:9　那时你呼求，耶和华必应允；你呼救，祂必说，我在这里。</w:t>
      </w:r>
    </w:p>
    <w:p>
      <w:pPr>
        <w:pStyle w:val="2"/>
        <w:rPr>
          <w:rFonts w:hint="eastAsia" w:ascii="宋体" w:hAnsi="宋体" w:eastAsia="宋体" w:cs="宋体"/>
          <w:lang w:eastAsia="zh-CN"/>
        </w:rPr>
      </w:pPr>
      <w:r>
        <w:rPr>
          <w:rFonts w:hint="eastAsia" w:ascii="宋体" w:hAnsi="宋体" w:eastAsia="宋体" w:cs="宋体"/>
          <w:lang w:eastAsia="zh-CN"/>
        </w:rPr>
        <w:t>f　耶和华对雅各家的训诲</w:t>
      </w:r>
    </w:p>
    <w:p>
      <w:pPr>
        <w:pStyle w:val="2"/>
        <w:rPr>
          <w:rFonts w:hint="eastAsia" w:ascii="宋体" w:hAnsi="宋体" w:eastAsia="宋体" w:cs="宋体"/>
          <w:lang w:eastAsia="zh-CN"/>
        </w:rPr>
      </w:pPr>
      <w:r>
        <w:rPr>
          <w:rFonts w:hint="eastAsia" w:ascii="宋体" w:hAnsi="宋体" w:eastAsia="宋体" w:cs="宋体"/>
          <w:lang w:eastAsia="zh-CN"/>
        </w:rPr>
        <w:t>五八9下～14</w:t>
      </w:r>
    </w:p>
    <w:p>
      <w:pPr>
        <w:pStyle w:val="2"/>
        <w:rPr>
          <w:rFonts w:hint="eastAsia" w:ascii="宋体" w:hAnsi="宋体" w:eastAsia="宋体" w:cs="宋体"/>
          <w:lang w:eastAsia="zh-CN"/>
        </w:rPr>
      </w:pPr>
      <w:r>
        <w:rPr>
          <w:rFonts w:hint="eastAsia" w:ascii="宋体" w:hAnsi="宋体" w:eastAsia="宋体" w:cs="宋体"/>
          <w:lang w:eastAsia="zh-CN"/>
        </w:rPr>
        <w:t>58:9　你若从你中间除掉重轭、和指摘人的指头、并发恶言的事；</w:t>
      </w:r>
    </w:p>
    <w:p>
      <w:pPr>
        <w:pStyle w:val="2"/>
        <w:rPr>
          <w:rFonts w:hint="eastAsia" w:ascii="宋体" w:hAnsi="宋体" w:eastAsia="宋体" w:cs="宋体"/>
          <w:lang w:eastAsia="zh-CN"/>
        </w:rPr>
      </w:pPr>
      <w:r>
        <w:rPr>
          <w:rFonts w:hint="eastAsia" w:ascii="宋体" w:hAnsi="宋体" w:eastAsia="宋体" w:cs="宋体"/>
          <w:lang w:eastAsia="zh-CN"/>
        </w:rPr>
        <w:t>58:10　你若从1心里向饥饿的人发怜悯，使困苦人的愿望得满足；你的光就必在黑暗中出现，你的幽暗必变如正午；</w:t>
      </w:r>
    </w:p>
    <w:p>
      <w:pPr>
        <w:pStyle w:val="2"/>
        <w:rPr>
          <w:rFonts w:hint="eastAsia" w:ascii="宋体" w:hAnsi="宋体" w:eastAsia="宋体" w:cs="宋体"/>
          <w:lang w:eastAsia="zh-CN"/>
        </w:rPr>
      </w:pPr>
      <w:r>
        <w:rPr>
          <w:rFonts w:hint="eastAsia" w:ascii="宋体" w:hAnsi="宋体" w:eastAsia="宋体" w:cs="宋体"/>
          <w:lang w:eastAsia="zh-CN"/>
        </w:rPr>
        <w:t>58:11　耶和华也必时常引导你，在干旱之时使你的心满足，使你的骨头强壮；你必像浇灌的园子，又像1水流不绝的水泉。</w:t>
      </w:r>
    </w:p>
    <w:p>
      <w:pPr>
        <w:pStyle w:val="2"/>
        <w:rPr>
          <w:rFonts w:hint="eastAsia" w:ascii="宋体" w:hAnsi="宋体" w:eastAsia="宋体" w:cs="宋体"/>
          <w:lang w:eastAsia="zh-CN"/>
        </w:rPr>
      </w:pPr>
      <w:r>
        <w:rPr>
          <w:rFonts w:hint="eastAsia" w:ascii="宋体" w:hAnsi="宋体" w:eastAsia="宋体" w:cs="宋体"/>
          <w:lang w:eastAsia="zh-CN"/>
        </w:rPr>
        <w:t>58:12　那些出于你的人，必修造古久的荒场；你要建立累代的根基；你必称为修补破口的，和重修路径给人居住的。</w:t>
      </w:r>
    </w:p>
    <w:p>
      <w:pPr>
        <w:pStyle w:val="2"/>
        <w:rPr>
          <w:rFonts w:hint="eastAsia" w:ascii="宋体" w:hAnsi="宋体" w:eastAsia="宋体" w:cs="宋体"/>
          <w:lang w:eastAsia="zh-CN"/>
        </w:rPr>
      </w:pPr>
      <w:r>
        <w:rPr>
          <w:rFonts w:hint="eastAsia" w:ascii="宋体" w:hAnsi="宋体" w:eastAsia="宋体" w:cs="宋体"/>
          <w:lang w:eastAsia="zh-CN"/>
        </w:rPr>
        <w:t>58:13　你若在安息日掉转你的脚步，在我的圣日不作自己喜爱的事，称安息日为可喜乐的，称那归耶和华为圣之日为可尊重的，并且尊重这日，不行自己的路，不寻求自己的喜乐，也不说闲话；</w:t>
      </w:r>
    </w:p>
    <w:p>
      <w:pPr>
        <w:pStyle w:val="2"/>
        <w:rPr>
          <w:rFonts w:hint="eastAsia" w:ascii="宋体" w:hAnsi="宋体" w:eastAsia="宋体" w:cs="宋体"/>
          <w:lang w:eastAsia="zh-CN"/>
        </w:rPr>
      </w:pPr>
      <w:r>
        <w:rPr>
          <w:rFonts w:hint="eastAsia" w:ascii="宋体" w:hAnsi="宋体" w:eastAsia="宋体" w:cs="宋体"/>
          <w:lang w:eastAsia="zh-CN"/>
        </w:rPr>
        <w:t>58:14　你就以耶和华为乐；我要使你乘驾地的高处，又以你祖雅各的产业喂养你；这是耶和华亲口说的。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以赛亚书第五十九章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作救赎主拯救雅各脱离他们的罪和罪孽，并成为以色列的光和荣耀，直到永远</w:t>
      </w:r>
    </w:p>
    <w:p>
      <w:pPr>
        <w:pStyle w:val="2"/>
        <w:rPr>
          <w:rFonts w:hint="eastAsia" w:ascii="宋体" w:hAnsi="宋体" w:eastAsia="宋体" w:cs="宋体"/>
          <w:lang w:eastAsia="zh-CN"/>
        </w:rPr>
      </w:pPr>
      <w:r>
        <w:rPr>
          <w:rFonts w:hint="eastAsia" w:ascii="宋体" w:hAnsi="宋体" w:eastAsia="宋体" w:cs="宋体"/>
          <w:lang w:eastAsia="zh-CN"/>
        </w:rPr>
        <w:t>五九1～六十22</w:t>
      </w:r>
    </w:p>
    <w:p>
      <w:pPr>
        <w:pStyle w:val="2"/>
        <w:rPr>
          <w:rFonts w:hint="eastAsia" w:ascii="宋体" w:hAnsi="宋体" w:eastAsia="宋体" w:cs="宋体"/>
          <w:lang w:eastAsia="zh-CN"/>
        </w:rPr>
      </w:pPr>
      <w:r>
        <w:rPr>
          <w:rFonts w:hint="eastAsia" w:ascii="宋体" w:hAnsi="宋体" w:eastAsia="宋体" w:cs="宋体"/>
          <w:lang w:eastAsia="zh-CN"/>
        </w:rPr>
        <w:t>a　耶和华的手臂并非缩短不能拯救</w:t>
      </w:r>
    </w:p>
    <w:p>
      <w:pPr>
        <w:pStyle w:val="2"/>
        <w:rPr>
          <w:rFonts w:hint="eastAsia" w:ascii="宋体" w:hAnsi="宋体" w:eastAsia="宋体" w:cs="宋体"/>
          <w:lang w:eastAsia="zh-CN"/>
        </w:rPr>
      </w:pPr>
      <w:r>
        <w:rPr>
          <w:rFonts w:hint="eastAsia" w:ascii="宋体" w:hAnsi="宋体" w:eastAsia="宋体" w:cs="宋体"/>
          <w:lang w:eastAsia="zh-CN"/>
        </w:rPr>
        <w:t>五九1～2</w:t>
      </w:r>
    </w:p>
    <w:p>
      <w:pPr>
        <w:pStyle w:val="2"/>
        <w:rPr>
          <w:rFonts w:hint="eastAsia" w:ascii="宋体" w:hAnsi="宋体" w:eastAsia="宋体" w:cs="宋体"/>
          <w:lang w:eastAsia="zh-CN"/>
        </w:rPr>
      </w:pPr>
      <w:r>
        <w:rPr>
          <w:rFonts w:hint="eastAsia" w:ascii="宋体" w:hAnsi="宋体" w:eastAsia="宋体" w:cs="宋体"/>
          <w:lang w:eastAsia="zh-CN"/>
        </w:rPr>
        <w:t>59:1　耶和华的手臂并非缩短不能拯救；祂的耳朵并非发沉不能听见。</w:t>
      </w:r>
    </w:p>
    <w:p>
      <w:pPr>
        <w:pStyle w:val="2"/>
        <w:rPr>
          <w:rFonts w:hint="eastAsia" w:ascii="宋体" w:hAnsi="宋体" w:eastAsia="宋体" w:cs="宋体"/>
          <w:lang w:eastAsia="zh-CN"/>
        </w:rPr>
      </w:pPr>
      <w:r>
        <w:rPr>
          <w:rFonts w:hint="eastAsia" w:ascii="宋体" w:hAnsi="宋体" w:eastAsia="宋体" w:cs="宋体"/>
          <w:lang w:eastAsia="zh-CN"/>
        </w:rPr>
        <w:t>59:2　但你们的罪孽使你们与神隔绝，你们的罪使祂掩面不听你们。</w:t>
      </w:r>
    </w:p>
    <w:p>
      <w:pPr>
        <w:pStyle w:val="2"/>
        <w:rPr>
          <w:rFonts w:hint="eastAsia" w:ascii="宋体" w:hAnsi="宋体" w:eastAsia="宋体" w:cs="宋体"/>
          <w:lang w:eastAsia="zh-CN"/>
        </w:rPr>
      </w:pPr>
      <w:r>
        <w:rPr>
          <w:rFonts w:hint="eastAsia" w:ascii="宋体" w:hAnsi="宋体" w:eastAsia="宋体" w:cs="宋体"/>
          <w:lang w:eastAsia="zh-CN"/>
        </w:rPr>
        <w:t>b　雅各的罪和罪孽</w:t>
      </w:r>
    </w:p>
    <w:p>
      <w:pPr>
        <w:pStyle w:val="2"/>
        <w:rPr>
          <w:rFonts w:hint="eastAsia" w:ascii="宋体" w:hAnsi="宋体" w:eastAsia="宋体" w:cs="宋体"/>
          <w:lang w:eastAsia="zh-CN"/>
        </w:rPr>
      </w:pPr>
      <w:r>
        <w:rPr>
          <w:rFonts w:hint="eastAsia" w:ascii="宋体" w:hAnsi="宋体" w:eastAsia="宋体" w:cs="宋体"/>
          <w:lang w:eastAsia="zh-CN"/>
        </w:rPr>
        <w:t>五九3～8</w:t>
      </w:r>
    </w:p>
    <w:p>
      <w:pPr>
        <w:pStyle w:val="2"/>
        <w:rPr>
          <w:rFonts w:hint="eastAsia" w:ascii="宋体" w:hAnsi="宋体" w:eastAsia="宋体" w:cs="宋体"/>
          <w:lang w:eastAsia="zh-CN"/>
        </w:rPr>
      </w:pPr>
      <w:r>
        <w:rPr>
          <w:rFonts w:hint="eastAsia" w:ascii="宋体" w:hAnsi="宋体" w:eastAsia="宋体" w:cs="宋体"/>
          <w:lang w:eastAsia="zh-CN"/>
        </w:rPr>
        <w:t>59:3　因你们的手被血沾染，你们的指头被罪孽玷污；你们的嘴唇说虚谎之言，你们的舌头出不义之语。</w:t>
      </w:r>
    </w:p>
    <w:p>
      <w:pPr>
        <w:pStyle w:val="2"/>
        <w:rPr>
          <w:rFonts w:hint="eastAsia" w:ascii="宋体" w:hAnsi="宋体" w:eastAsia="宋体" w:cs="宋体"/>
          <w:lang w:eastAsia="zh-CN"/>
        </w:rPr>
      </w:pPr>
      <w:r>
        <w:rPr>
          <w:rFonts w:hint="eastAsia" w:ascii="宋体" w:hAnsi="宋体" w:eastAsia="宋体" w:cs="宋体"/>
          <w:lang w:eastAsia="zh-CN"/>
        </w:rPr>
        <w:t>59:4　无一人按公义告状，无一人凭真实辨白；他们都倚靠虚妄，说谎言；所怀的是毒害，所生的是罪孽；</w:t>
      </w:r>
    </w:p>
    <w:p>
      <w:pPr>
        <w:pStyle w:val="2"/>
        <w:rPr>
          <w:rFonts w:hint="eastAsia" w:ascii="宋体" w:hAnsi="宋体" w:eastAsia="宋体" w:cs="宋体"/>
          <w:lang w:eastAsia="zh-CN"/>
        </w:rPr>
      </w:pPr>
      <w:r>
        <w:rPr>
          <w:rFonts w:hint="eastAsia" w:ascii="宋体" w:hAnsi="宋体" w:eastAsia="宋体" w:cs="宋体"/>
          <w:lang w:eastAsia="zh-CN"/>
        </w:rPr>
        <w:t>59:5　他们菢毒蛇蛋，结蜘蛛网；人吃这蛋必死；这蛋破裂，必出蝮蛇；</w:t>
      </w:r>
    </w:p>
    <w:p>
      <w:pPr>
        <w:pStyle w:val="2"/>
        <w:rPr>
          <w:rFonts w:hint="eastAsia" w:ascii="宋体" w:hAnsi="宋体" w:eastAsia="宋体" w:cs="宋体"/>
          <w:lang w:eastAsia="zh-CN"/>
        </w:rPr>
      </w:pPr>
      <w:r>
        <w:rPr>
          <w:rFonts w:hint="eastAsia" w:ascii="宋体" w:hAnsi="宋体" w:eastAsia="宋体" w:cs="宋体"/>
          <w:lang w:eastAsia="zh-CN"/>
        </w:rPr>
        <w:t>59:6　他们所结的网不能成为衣服，所作的也不能遮盖自己；他们的作为都是罪孽的作为，手中所作的都是强暴。</w:t>
      </w:r>
    </w:p>
    <w:p>
      <w:pPr>
        <w:pStyle w:val="2"/>
        <w:rPr>
          <w:rFonts w:hint="eastAsia" w:ascii="宋体" w:hAnsi="宋体" w:eastAsia="宋体" w:cs="宋体"/>
          <w:lang w:eastAsia="zh-CN"/>
        </w:rPr>
      </w:pPr>
      <w:r>
        <w:rPr>
          <w:rFonts w:hint="eastAsia" w:ascii="宋体" w:hAnsi="宋体" w:eastAsia="宋体" w:cs="宋体"/>
          <w:lang w:eastAsia="zh-CN"/>
        </w:rPr>
        <w:t>59:7　他们的脚奔向邪恶，他们急速流无辜人的血；他们的意念都是罪孽的意念；在他们所经过的路上，尽是荒凉和毁坏。</w:t>
      </w:r>
    </w:p>
    <w:p>
      <w:pPr>
        <w:pStyle w:val="2"/>
        <w:rPr>
          <w:rFonts w:hint="eastAsia" w:ascii="宋体" w:hAnsi="宋体" w:eastAsia="宋体" w:cs="宋体"/>
          <w:lang w:eastAsia="zh-CN"/>
        </w:rPr>
      </w:pPr>
      <w:r>
        <w:rPr>
          <w:rFonts w:hint="eastAsia" w:ascii="宋体" w:hAnsi="宋体" w:eastAsia="宋体" w:cs="宋体"/>
          <w:lang w:eastAsia="zh-CN"/>
        </w:rPr>
        <w:t>59:8　平安的路，他们不知道；他们的行径中没有公平；他们使自己的路径弯曲；凡行在这路径上的，都不知道平安。</w:t>
      </w:r>
    </w:p>
    <w:p>
      <w:pPr>
        <w:pStyle w:val="2"/>
        <w:rPr>
          <w:rFonts w:hint="eastAsia" w:ascii="宋体" w:hAnsi="宋体" w:eastAsia="宋体" w:cs="宋体"/>
          <w:lang w:eastAsia="zh-CN"/>
        </w:rPr>
      </w:pPr>
      <w:r>
        <w:rPr>
          <w:rFonts w:hint="eastAsia" w:ascii="宋体" w:hAnsi="宋体" w:eastAsia="宋体" w:cs="宋体"/>
          <w:lang w:eastAsia="zh-CN"/>
        </w:rPr>
        <w:t>c　雅各之罪和罪孽的结果</w:t>
      </w:r>
    </w:p>
    <w:p>
      <w:pPr>
        <w:pStyle w:val="2"/>
        <w:rPr>
          <w:rFonts w:hint="eastAsia" w:ascii="宋体" w:hAnsi="宋体" w:eastAsia="宋体" w:cs="宋体"/>
          <w:lang w:eastAsia="zh-CN"/>
        </w:rPr>
      </w:pPr>
      <w:r>
        <w:rPr>
          <w:rFonts w:hint="eastAsia" w:ascii="宋体" w:hAnsi="宋体" w:eastAsia="宋体" w:cs="宋体"/>
          <w:lang w:eastAsia="zh-CN"/>
        </w:rPr>
        <w:t>五九9～15上</w:t>
      </w:r>
    </w:p>
    <w:p>
      <w:pPr>
        <w:pStyle w:val="2"/>
        <w:rPr>
          <w:rFonts w:hint="eastAsia" w:ascii="宋体" w:hAnsi="宋体" w:eastAsia="宋体" w:cs="宋体"/>
          <w:lang w:eastAsia="zh-CN"/>
        </w:rPr>
      </w:pPr>
      <w:r>
        <w:rPr>
          <w:rFonts w:hint="eastAsia" w:ascii="宋体" w:hAnsi="宋体" w:eastAsia="宋体" w:cs="宋体"/>
          <w:lang w:eastAsia="zh-CN"/>
        </w:rPr>
        <w:t>59:9　因此公平远离我们，公义追不上我们；我们指望亮光，却是黑暗；指望光明，却行在幽暗中。</w:t>
      </w:r>
    </w:p>
    <w:p>
      <w:pPr>
        <w:pStyle w:val="2"/>
        <w:rPr>
          <w:rFonts w:hint="eastAsia" w:ascii="宋体" w:hAnsi="宋体" w:eastAsia="宋体" w:cs="宋体"/>
          <w:lang w:eastAsia="zh-CN"/>
        </w:rPr>
      </w:pPr>
      <w:r>
        <w:rPr>
          <w:rFonts w:hint="eastAsia" w:ascii="宋体" w:hAnsi="宋体" w:eastAsia="宋体" w:cs="宋体"/>
          <w:lang w:eastAsia="zh-CN"/>
        </w:rPr>
        <w:t>59:10　我们摸索墙壁，好像瞎子；我们摸索，如同无目之人；我们晌午绊脚，如在黄昏一样；我们在1肥壮人中，就像死人一般。</w:t>
      </w:r>
    </w:p>
    <w:p>
      <w:pPr>
        <w:pStyle w:val="2"/>
        <w:rPr>
          <w:rFonts w:hint="eastAsia" w:ascii="宋体" w:hAnsi="宋体" w:eastAsia="宋体" w:cs="宋体"/>
          <w:lang w:eastAsia="zh-CN"/>
        </w:rPr>
      </w:pPr>
      <w:r>
        <w:rPr>
          <w:rFonts w:hint="eastAsia" w:ascii="宋体" w:hAnsi="宋体" w:eastAsia="宋体" w:cs="宋体"/>
          <w:lang w:eastAsia="zh-CN"/>
        </w:rPr>
        <w:t>59:11　我们都咆哮如熊，不住哀鸣如鸽子；指望公平，却没有公平；指望救恩，救恩却远离我们。</w:t>
      </w:r>
    </w:p>
    <w:p>
      <w:pPr>
        <w:pStyle w:val="2"/>
        <w:rPr>
          <w:rFonts w:hint="eastAsia" w:ascii="宋体" w:hAnsi="宋体" w:eastAsia="宋体" w:cs="宋体"/>
          <w:lang w:eastAsia="zh-CN"/>
        </w:rPr>
      </w:pPr>
      <w:r>
        <w:rPr>
          <w:rFonts w:hint="eastAsia" w:ascii="宋体" w:hAnsi="宋体" w:eastAsia="宋体" w:cs="宋体"/>
          <w:lang w:eastAsia="zh-CN"/>
        </w:rPr>
        <w:t>59:12　因为我们的过犯在你面前增多，我们的罪作证告我们；过犯与我们同在；至于我们的罪孽，我们都知道；</w:t>
      </w:r>
    </w:p>
    <w:p>
      <w:pPr>
        <w:pStyle w:val="2"/>
        <w:rPr>
          <w:rFonts w:hint="eastAsia" w:ascii="宋体" w:hAnsi="宋体" w:eastAsia="宋体" w:cs="宋体"/>
          <w:lang w:eastAsia="zh-CN"/>
        </w:rPr>
      </w:pPr>
      <w:r>
        <w:rPr>
          <w:rFonts w:hint="eastAsia" w:ascii="宋体" w:hAnsi="宋体" w:eastAsia="宋体" w:cs="宋体"/>
          <w:lang w:eastAsia="zh-CN"/>
        </w:rPr>
        <w:t>59:13　就是悖逆不认耶和华，转去不跟从我们的神；说欺压和叛逆的话，心怀谎言并且说出。</w:t>
      </w:r>
    </w:p>
    <w:p>
      <w:pPr>
        <w:pStyle w:val="2"/>
        <w:rPr>
          <w:rFonts w:hint="eastAsia" w:ascii="宋体" w:hAnsi="宋体" w:eastAsia="宋体" w:cs="宋体"/>
          <w:lang w:eastAsia="zh-CN"/>
        </w:rPr>
      </w:pPr>
      <w:r>
        <w:rPr>
          <w:rFonts w:hint="eastAsia" w:ascii="宋体" w:hAnsi="宋体" w:eastAsia="宋体" w:cs="宋体"/>
          <w:lang w:eastAsia="zh-CN"/>
        </w:rPr>
        <w:t>59:14　公平转而退后，公义站在远处；真实在街上跌倒，正直也不得进入。</w:t>
      </w:r>
    </w:p>
    <w:p>
      <w:pPr>
        <w:pStyle w:val="2"/>
        <w:rPr>
          <w:rFonts w:hint="eastAsia" w:ascii="宋体" w:hAnsi="宋体" w:eastAsia="宋体" w:cs="宋体"/>
          <w:lang w:eastAsia="zh-CN"/>
        </w:rPr>
      </w:pPr>
      <w:r>
        <w:rPr>
          <w:rFonts w:hint="eastAsia" w:ascii="宋体" w:hAnsi="宋体" w:eastAsia="宋体" w:cs="宋体"/>
          <w:lang w:eastAsia="zh-CN"/>
        </w:rPr>
        <w:t>59:15　真实少见，离开恶事的人反成掠物。</w:t>
      </w:r>
    </w:p>
    <w:p>
      <w:pPr>
        <w:pStyle w:val="2"/>
        <w:rPr>
          <w:rFonts w:hint="eastAsia" w:ascii="宋体" w:hAnsi="宋体" w:eastAsia="宋体" w:cs="宋体"/>
          <w:lang w:eastAsia="zh-CN"/>
        </w:rPr>
      </w:pPr>
      <w:r>
        <w:rPr>
          <w:rFonts w:hint="eastAsia" w:ascii="宋体" w:hAnsi="宋体" w:eastAsia="宋体" w:cs="宋体"/>
          <w:lang w:eastAsia="zh-CN"/>
        </w:rPr>
        <w:t>d　耶和华向着雅各拯救的膀臂（基督作为耶和华的仆人有耶和华的大能）</w:t>
      </w:r>
    </w:p>
    <w:p>
      <w:pPr>
        <w:pStyle w:val="2"/>
        <w:rPr>
          <w:rFonts w:hint="eastAsia" w:ascii="宋体" w:hAnsi="宋体" w:eastAsia="宋体" w:cs="宋体"/>
          <w:lang w:eastAsia="zh-CN"/>
        </w:rPr>
      </w:pPr>
      <w:r>
        <w:rPr>
          <w:rFonts w:hint="eastAsia" w:ascii="宋体" w:hAnsi="宋体" w:eastAsia="宋体" w:cs="宋体"/>
          <w:lang w:eastAsia="zh-CN"/>
        </w:rPr>
        <w:t>五九15下～21</w:t>
      </w:r>
    </w:p>
    <w:p>
      <w:pPr>
        <w:pStyle w:val="2"/>
        <w:rPr>
          <w:rFonts w:hint="eastAsia" w:ascii="宋体" w:hAnsi="宋体" w:eastAsia="宋体" w:cs="宋体"/>
          <w:lang w:eastAsia="zh-CN"/>
        </w:rPr>
      </w:pPr>
      <w:r>
        <w:rPr>
          <w:rFonts w:hint="eastAsia" w:ascii="宋体" w:hAnsi="宋体" w:eastAsia="宋体" w:cs="宋体"/>
          <w:lang w:eastAsia="zh-CN"/>
        </w:rPr>
        <w:t>59:15　耶和华看见没有公平，祂眼中以此为恶。</w:t>
      </w:r>
    </w:p>
    <w:p>
      <w:pPr>
        <w:pStyle w:val="2"/>
        <w:rPr>
          <w:rFonts w:hint="eastAsia" w:ascii="宋体" w:hAnsi="宋体" w:eastAsia="宋体" w:cs="宋体"/>
          <w:lang w:eastAsia="zh-CN"/>
        </w:rPr>
      </w:pPr>
      <w:r>
        <w:rPr>
          <w:rFonts w:hint="eastAsia" w:ascii="宋体" w:hAnsi="宋体" w:eastAsia="宋体" w:cs="宋体"/>
          <w:lang w:eastAsia="zh-CN"/>
        </w:rPr>
        <w:t>59:16　祂见没有一人，祂诧异无人代求；就用自己的1膀臂施行拯救，以公义扶持自己。</w:t>
      </w:r>
    </w:p>
    <w:p>
      <w:pPr>
        <w:pStyle w:val="2"/>
        <w:rPr>
          <w:rFonts w:hint="eastAsia" w:ascii="宋体" w:hAnsi="宋体" w:eastAsia="宋体" w:cs="宋体"/>
          <w:lang w:eastAsia="zh-CN"/>
        </w:rPr>
      </w:pPr>
      <w:r>
        <w:rPr>
          <w:rFonts w:hint="eastAsia" w:ascii="宋体" w:hAnsi="宋体" w:eastAsia="宋体" w:cs="宋体"/>
          <w:lang w:eastAsia="zh-CN"/>
        </w:rPr>
        <w:t>59:17　祂穿上公义如胸甲，头戴救恩的头盔，又穿上报仇为衣服，披上热心如外袍。</w:t>
      </w:r>
    </w:p>
    <w:p>
      <w:pPr>
        <w:pStyle w:val="2"/>
        <w:rPr>
          <w:rFonts w:hint="eastAsia" w:ascii="宋体" w:hAnsi="宋体" w:eastAsia="宋体" w:cs="宋体"/>
          <w:lang w:eastAsia="zh-CN"/>
        </w:rPr>
      </w:pPr>
      <w:r>
        <w:rPr>
          <w:rFonts w:hint="eastAsia" w:ascii="宋体" w:hAnsi="宋体" w:eastAsia="宋体" w:cs="宋体"/>
          <w:lang w:eastAsia="zh-CN"/>
        </w:rPr>
        <w:t>59:18　祂必按人的行为施报，将恼怒加给祂的敌人，将报应加给祂的仇敌，向众海岛施行报应。</w:t>
      </w:r>
    </w:p>
    <w:p>
      <w:pPr>
        <w:pStyle w:val="2"/>
        <w:rPr>
          <w:rFonts w:hint="eastAsia" w:ascii="宋体" w:hAnsi="宋体" w:eastAsia="宋体" w:cs="宋体"/>
          <w:lang w:eastAsia="zh-CN"/>
        </w:rPr>
      </w:pPr>
      <w:r>
        <w:rPr>
          <w:rFonts w:hint="eastAsia" w:ascii="宋体" w:hAnsi="宋体" w:eastAsia="宋体" w:cs="宋体"/>
          <w:lang w:eastAsia="zh-CN"/>
        </w:rPr>
        <w:t>59:19　如此，人从日落之处，必敬畏耶和华的名，从日出之地，也必敬畏祂的荣耀；敌人好像河水冲来时，耶和华的灵必高举旌旗抵挡他。</w:t>
      </w:r>
    </w:p>
    <w:p>
      <w:pPr>
        <w:pStyle w:val="2"/>
        <w:rPr>
          <w:rFonts w:hint="eastAsia" w:ascii="宋体" w:hAnsi="宋体" w:eastAsia="宋体" w:cs="宋体"/>
          <w:lang w:eastAsia="zh-CN"/>
        </w:rPr>
      </w:pPr>
      <w:r>
        <w:rPr>
          <w:rFonts w:hint="eastAsia" w:ascii="宋体" w:hAnsi="宋体" w:eastAsia="宋体" w:cs="宋体"/>
          <w:lang w:eastAsia="zh-CN"/>
        </w:rPr>
        <w:t>59:20　必有一位1救赎主来到锡安，来到雅各家中转离过犯的人那里；这是耶和华说的。</w:t>
      </w:r>
    </w:p>
    <w:p>
      <w:pPr>
        <w:pStyle w:val="2"/>
        <w:rPr>
          <w:rFonts w:hint="eastAsia" w:ascii="宋体" w:hAnsi="宋体" w:eastAsia="宋体" w:cs="宋体"/>
          <w:lang w:eastAsia="zh-CN"/>
        </w:rPr>
      </w:pPr>
      <w:r>
        <w:rPr>
          <w:rFonts w:hint="eastAsia" w:ascii="宋体" w:hAnsi="宋体" w:eastAsia="宋体" w:cs="宋体"/>
          <w:lang w:eastAsia="zh-CN"/>
        </w:rPr>
        <w:t>59:21　耶和华说，至于我，我与他们所立的1约乃是这样：我加在你身上的2灵，放在你口中的2话，必不离你的口，也不离你后裔与你后裔之后裔的口，从今时直到永远；这是耶和华说的。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基督作为耶和华的仆人，成为以色列的光和荣耀，直到永远</w:t>
      </w:r>
    </w:p>
    <w:p>
      <w:pPr>
        <w:pStyle w:val="2"/>
        <w:rPr>
          <w:rFonts w:hint="eastAsia" w:ascii="宋体" w:hAnsi="宋体" w:eastAsia="宋体" w:cs="宋体"/>
          <w:lang w:eastAsia="zh-CN"/>
        </w:rPr>
      </w:pPr>
      <w:r>
        <w:rPr>
          <w:rFonts w:hint="eastAsia" w:ascii="宋体" w:hAnsi="宋体" w:eastAsia="宋体" w:cs="宋体"/>
          <w:lang w:eastAsia="zh-CN"/>
        </w:rPr>
        <w:t>六十1～22</w:t>
      </w:r>
    </w:p>
    <w:p>
      <w:pPr>
        <w:pStyle w:val="2"/>
        <w:rPr>
          <w:rFonts w:hint="eastAsia" w:ascii="宋体" w:hAnsi="宋体" w:eastAsia="宋体" w:cs="宋体"/>
          <w:lang w:eastAsia="zh-CN"/>
        </w:rPr>
      </w:pPr>
      <w:r>
        <w:rPr>
          <w:rFonts w:hint="eastAsia" w:ascii="宋体" w:hAnsi="宋体" w:eastAsia="宋体" w:cs="宋体"/>
          <w:lang w:eastAsia="zh-CN"/>
        </w:rPr>
        <w:t>60:1　兴起发光！因为你的1光已经来到，耶和华的1荣耀已经升起照耀你。</w:t>
      </w:r>
    </w:p>
    <w:p>
      <w:pPr>
        <w:pStyle w:val="2"/>
        <w:rPr>
          <w:rFonts w:hint="eastAsia" w:ascii="宋体" w:hAnsi="宋体" w:eastAsia="宋体" w:cs="宋体"/>
          <w:lang w:eastAsia="zh-CN"/>
        </w:rPr>
      </w:pPr>
      <w:r>
        <w:rPr>
          <w:rFonts w:hint="eastAsia" w:ascii="宋体" w:hAnsi="宋体" w:eastAsia="宋体" w:cs="宋体"/>
          <w:lang w:eastAsia="zh-CN"/>
        </w:rPr>
        <w:t>60:2　看哪，黑暗要遮盖大地，幽暗要遮盖众民；耶和华却要升起照耀你，祂的荣耀要显在你身上。</w:t>
      </w:r>
    </w:p>
    <w:p>
      <w:pPr>
        <w:pStyle w:val="2"/>
        <w:rPr>
          <w:rFonts w:hint="eastAsia" w:ascii="宋体" w:hAnsi="宋体" w:eastAsia="宋体" w:cs="宋体"/>
          <w:lang w:eastAsia="zh-CN"/>
        </w:rPr>
      </w:pPr>
      <w:r>
        <w:rPr>
          <w:rFonts w:hint="eastAsia" w:ascii="宋体" w:hAnsi="宋体" w:eastAsia="宋体" w:cs="宋体"/>
          <w:lang w:eastAsia="zh-CN"/>
        </w:rPr>
        <w:t>60:3　列国要来就你的光，君王要来就你1升起的光辉。</w:t>
      </w:r>
    </w:p>
    <w:p>
      <w:pPr>
        <w:pStyle w:val="2"/>
        <w:rPr>
          <w:rFonts w:hint="eastAsia" w:ascii="宋体" w:hAnsi="宋体" w:eastAsia="宋体" w:cs="宋体"/>
          <w:lang w:eastAsia="zh-CN"/>
        </w:rPr>
      </w:pPr>
      <w:r>
        <w:rPr>
          <w:rFonts w:hint="eastAsia" w:ascii="宋体" w:hAnsi="宋体" w:eastAsia="宋体" w:cs="宋体"/>
          <w:lang w:eastAsia="zh-CN"/>
        </w:rPr>
        <w:t>60:4　你举目向四围观看：众人都聚集，来到你这里；你的众子要从远方而来，你的众女也要被怀抱而来。</w:t>
      </w:r>
    </w:p>
    <w:p>
      <w:pPr>
        <w:pStyle w:val="2"/>
        <w:rPr>
          <w:rFonts w:hint="eastAsia" w:ascii="宋体" w:hAnsi="宋体" w:eastAsia="宋体" w:cs="宋体"/>
          <w:lang w:eastAsia="zh-CN"/>
        </w:rPr>
      </w:pPr>
      <w:r>
        <w:rPr>
          <w:rFonts w:hint="eastAsia" w:ascii="宋体" w:hAnsi="宋体" w:eastAsia="宋体" w:cs="宋体"/>
          <w:lang w:eastAsia="zh-CN"/>
        </w:rPr>
        <w:t>60:5　那时你看见就有光荣，你的心又惊怕，又宽畅，因为大海的丰富必转来归你，列国的财富必来归你。</w:t>
      </w:r>
    </w:p>
    <w:p>
      <w:pPr>
        <w:pStyle w:val="2"/>
        <w:rPr>
          <w:rFonts w:hint="eastAsia" w:ascii="宋体" w:hAnsi="宋体" w:eastAsia="宋体" w:cs="宋体"/>
          <w:lang w:eastAsia="zh-CN"/>
        </w:rPr>
      </w:pPr>
      <w:r>
        <w:rPr>
          <w:rFonts w:hint="eastAsia" w:ascii="宋体" w:hAnsi="宋体" w:eastAsia="宋体" w:cs="宋体"/>
          <w:lang w:eastAsia="zh-CN"/>
        </w:rPr>
        <w:t>60:6　成群的骆驼，米甸和以法的小骆驼，必遮满你的地；示巴的众人都必来到，他们要带来黄金和乳香，又要宣扬耶和华当得的赞美。</w:t>
      </w:r>
    </w:p>
    <w:p>
      <w:pPr>
        <w:pStyle w:val="2"/>
        <w:rPr>
          <w:rFonts w:hint="eastAsia" w:ascii="宋体" w:hAnsi="宋体" w:eastAsia="宋体" w:cs="宋体"/>
          <w:lang w:eastAsia="zh-CN"/>
        </w:rPr>
      </w:pPr>
      <w:r>
        <w:rPr>
          <w:rFonts w:hint="eastAsia" w:ascii="宋体" w:hAnsi="宋体" w:eastAsia="宋体" w:cs="宋体"/>
          <w:lang w:eastAsia="zh-CN"/>
        </w:rPr>
        <w:t>60:7　基达的羊群都必聚集到你这里；尼拜约的公羊要供你使用；这些必上我的祭坛蒙悦纳，我必使我荣美的殿得荣美。</w:t>
      </w:r>
    </w:p>
    <w:p>
      <w:pPr>
        <w:pStyle w:val="2"/>
        <w:rPr>
          <w:rFonts w:hint="eastAsia" w:ascii="宋体" w:hAnsi="宋体" w:eastAsia="宋体" w:cs="宋体"/>
          <w:lang w:eastAsia="zh-CN"/>
        </w:rPr>
      </w:pPr>
      <w:r>
        <w:rPr>
          <w:rFonts w:hint="eastAsia" w:ascii="宋体" w:hAnsi="宋体" w:eastAsia="宋体" w:cs="宋体"/>
          <w:lang w:eastAsia="zh-CN"/>
        </w:rPr>
        <w:t>60:8　那些如云飞来，又如鸽子飞回鸽房的，是谁呢？</w:t>
      </w:r>
    </w:p>
    <w:p>
      <w:pPr>
        <w:pStyle w:val="2"/>
        <w:rPr>
          <w:rFonts w:hint="eastAsia" w:ascii="宋体" w:hAnsi="宋体" w:eastAsia="宋体" w:cs="宋体"/>
          <w:lang w:eastAsia="zh-CN"/>
        </w:rPr>
      </w:pPr>
      <w:r>
        <w:rPr>
          <w:rFonts w:hint="eastAsia" w:ascii="宋体" w:hAnsi="宋体" w:eastAsia="宋体" w:cs="宋体"/>
          <w:lang w:eastAsia="zh-CN"/>
        </w:rPr>
        <w:t>60:9　众海岛必等候我；首先是他施的船只，将你的众子，连他们的金银，从远方一同带来，都为耶和华你神的名，又为以色列的圣者，因为祂已经使你得了荣美。</w:t>
      </w:r>
    </w:p>
    <w:p>
      <w:pPr>
        <w:pStyle w:val="2"/>
        <w:rPr>
          <w:rFonts w:hint="eastAsia" w:ascii="宋体" w:hAnsi="宋体" w:eastAsia="宋体" w:cs="宋体"/>
          <w:lang w:eastAsia="zh-CN"/>
        </w:rPr>
      </w:pPr>
      <w:r>
        <w:rPr>
          <w:rFonts w:hint="eastAsia" w:ascii="宋体" w:hAnsi="宋体" w:eastAsia="宋体" w:cs="宋体"/>
          <w:lang w:eastAsia="zh-CN"/>
        </w:rPr>
        <w:t>60:10　外邦人必建筑你的城墙，他们的王必服事你；因为我虽曾在怒中击打你，现今却在恩宠中怜恤你。</w:t>
      </w:r>
    </w:p>
    <w:p>
      <w:pPr>
        <w:pStyle w:val="2"/>
        <w:rPr>
          <w:rFonts w:hint="eastAsia" w:ascii="宋体" w:hAnsi="宋体" w:eastAsia="宋体" w:cs="宋体"/>
          <w:lang w:eastAsia="zh-CN"/>
        </w:rPr>
      </w:pPr>
      <w:r>
        <w:rPr>
          <w:rFonts w:hint="eastAsia" w:ascii="宋体" w:hAnsi="宋体" w:eastAsia="宋体" w:cs="宋体"/>
          <w:lang w:eastAsia="zh-CN"/>
        </w:rPr>
        <w:t>60:11　你的城门必时常开放，昼夜不关，使人把列国的财富带来归你，并将他们的君王列队牵引而来。</w:t>
      </w:r>
    </w:p>
    <w:p>
      <w:pPr>
        <w:pStyle w:val="2"/>
        <w:rPr>
          <w:rFonts w:hint="eastAsia" w:ascii="宋体" w:hAnsi="宋体" w:eastAsia="宋体" w:cs="宋体"/>
          <w:lang w:eastAsia="zh-CN"/>
        </w:rPr>
      </w:pPr>
      <w:r>
        <w:rPr>
          <w:rFonts w:hint="eastAsia" w:ascii="宋体" w:hAnsi="宋体" w:eastAsia="宋体" w:cs="宋体"/>
          <w:lang w:eastAsia="zh-CN"/>
        </w:rPr>
        <w:t>60:12　那一邦那一国不服事你，就必灭亡，也必全然荒废。</w:t>
      </w:r>
    </w:p>
    <w:p>
      <w:pPr>
        <w:pStyle w:val="2"/>
        <w:rPr>
          <w:rFonts w:hint="eastAsia" w:ascii="宋体" w:hAnsi="宋体" w:eastAsia="宋体" w:cs="宋体"/>
          <w:lang w:eastAsia="zh-CN"/>
        </w:rPr>
      </w:pPr>
      <w:r>
        <w:rPr>
          <w:rFonts w:hint="eastAsia" w:ascii="宋体" w:hAnsi="宋体" w:eastAsia="宋体" w:cs="宋体"/>
          <w:lang w:eastAsia="zh-CN"/>
        </w:rPr>
        <w:t>60:13　利巴嫩的1荣耀，就是松树、杉树、黄杨树，都必一同归你，为要使我圣所之地得荣美；我也要使我脚踏之处得荣耀。</w:t>
      </w:r>
    </w:p>
    <w:p>
      <w:pPr>
        <w:pStyle w:val="2"/>
        <w:rPr>
          <w:rFonts w:hint="eastAsia" w:ascii="宋体" w:hAnsi="宋体" w:eastAsia="宋体" w:cs="宋体"/>
          <w:lang w:eastAsia="zh-CN"/>
        </w:rPr>
      </w:pPr>
      <w:r>
        <w:rPr>
          <w:rFonts w:hint="eastAsia" w:ascii="宋体" w:hAnsi="宋体" w:eastAsia="宋体" w:cs="宋体"/>
          <w:lang w:eastAsia="zh-CN"/>
        </w:rPr>
        <w:t>60:14　素来苦待你的，他们的子孙必屈身来就你；藐视你的，都要在你脚下跪拜；他们要称你为耶和华的城，为以色列圣者的锡安。</w:t>
      </w:r>
    </w:p>
    <w:p>
      <w:pPr>
        <w:pStyle w:val="2"/>
        <w:rPr>
          <w:rFonts w:hint="eastAsia" w:ascii="宋体" w:hAnsi="宋体" w:eastAsia="宋体" w:cs="宋体"/>
          <w:lang w:eastAsia="zh-CN"/>
        </w:rPr>
      </w:pPr>
      <w:r>
        <w:rPr>
          <w:rFonts w:hint="eastAsia" w:ascii="宋体" w:hAnsi="宋体" w:eastAsia="宋体" w:cs="宋体"/>
          <w:lang w:eastAsia="zh-CN"/>
        </w:rPr>
        <w:t>60:15　你虽然被撇弃被恨恶，以致无人经过，我却使你变为永远的夸耀，成为累代的喜乐。</w:t>
      </w:r>
    </w:p>
    <w:p>
      <w:pPr>
        <w:pStyle w:val="2"/>
        <w:rPr>
          <w:rFonts w:hint="eastAsia" w:ascii="宋体" w:hAnsi="宋体" w:eastAsia="宋体" w:cs="宋体"/>
          <w:lang w:eastAsia="zh-CN"/>
        </w:rPr>
      </w:pPr>
      <w:r>
        <w:rPr>
          <w:rFonts w:hint="eastAsia" w:ascii="宋体" w:hAnsi="宋体" w:eastAsia="宋体" w:cs="宋体"/>
          <w:lang w:eastAsia="zh-CN"/>
        </w:rPr>
        <w:t>60:16　你也必吸食列国的奶，又吸食君王的奶；你便知道我耶和华是你的救主，是你的救赎主，雅各的大能者。</w:t>
      </w:r>
    </w:p>
    <w:p>
      <w:pPr>
        <w:pStyle w:val="2"/>
        <w:rPr>
          <w:rFonts w:hint="eastAsia" w:ascii="宋体" w:hAnsi="宋体" w:eastAsia="宋体" w:cs="宋体"/>
          <w:lang w:eastAsia="zh-CN"/>
        </w:rPr>
      </w:pPr>
      <w:r>
        <w:rPr>
          <w:rFonts w:hint="eastAsia" w:ascii="宋体" w:hAnsi="宋体" w:eastAsia="宋体" w:cs="宋体"/>
          <w:lang w:eastAsia="zh-CN"/>
        </w:rPr>
        <w:t>60:17　我要拿金子代替铜，拿银子代替铁，拿铜代替木头，拿铁代替石头；并要以和平为你的官长，以公义为你的监督。</w:t>
      </w:r>
    </w:p>
    <w:p>
      <w:pPr>
        <w:pStyle w:val="2"/>
        <w:rPr>
          <w:rFonts w:hint="eastAsia" w:ascii="宋体" w:hAnsi="宋体" w:eastAsia="宋体" w:cs="宋体"/>
          <w:lang w:eastAsia="zh-CN"/>
        </w:rPr>
      </w:pPr>
      <w:r>
        <w:rPr>
          <w:rFonts w:hint="eastAsia" w:ascii="宋体" w:hAnsi="宋体" w:eastAsia="宋体" w:cs="宋体"/>
          <w:lang w:eastAsia="zh-CN"/>
        </w:rPr>
        <w:t>60:18　你的地上不再听见强暴的事，境内不再听见荒凉和毁灭的事；你必称你的墙为拯救，称你的门为赞美。</w:t>
      </w:r>
    </w:p>
    <w:p>
      <w:pPr>
        <w:pStyle w:val="2"/>
        <w:rPr>
          <w:rFonts w:hint="eastAsia" w:ascii="宋体" w:hAnsi="宋体" w:eastAsia="宋体" w:cs="宋体"/>
          <w:lang w:eastAsia="zh-CN"/>
        </w:rPr>
      </w:pPr>
      <w:r>
        <w:rPr>
          <w:rFonts w:hint="eastAsia" w:ascii="宋体" w:hAnsi="宋体" w:eastAsia="宋体" w:cs="宋体"/>
          <w:lang w:eastAsia="zh-CN"/>
        </w:rPr>
        <w:t>60:19　日头不再作你白昼的光，月亮也不再发光照耀你；耶和华却要作你永远的1光，你的神要作你的2荣美。</w:t>
      </w:r>
    </w:p>
    <w:p>
      <w:pPr>
        <w:pStyle w:val="2"/>
        <w:rPr>
          <w:rFonts w:hint="eastAsia" w:ascii="宋体" w:hAnsi="宋体" w:eastAsia="宋体" w:cs="宋体"/>
          <w:lang w:eastAsia="zh-CN"/>
        </w:rPr>
      </w:pPr>
      <w:r>
        <w:rPr>
          <w:rFonts w:hint="eastAsia" w:ascii="宋体" w:hAnsi="宋体" w:eastAsia="宋体" w:cs="宋体"/>
          <w:lang w:eastAsia="zh-CN"/>
        </w:rPr>
        <w:t>60:20　你的日头不再下落，你的月亮也不退缩；因为耶和华必作你永远的光，你悲哀的日子也要完毕。</w:t>
      </w:r>
    </w:p>
    <w:p>
      <w:pPr>
        <w:pStyle w:val="2"/>
        <w:rPr>
          <w:rFonts w:hint="eastAsia" w:ascii="宋体" w:hAnsi="宋体" w:eastAsia="宋体" w:cs="宋体"/>
          <w:lang w:eastAsia="zh-CN"/>
        </w:rPr>
      </w:pPr>
      <w:r>
        <w:rPr>
          <w:rFonts w:hint="eastAsia" w:ascii="宋体" w:hAnsi="宋体" w:eastAsia="宋体" w:cs="宋体"/>
          <w:lang w:eastAsia="zh-CN"/>
        </w:rPr>
        <w:t>60:21　那时你的民都成为义人，永远得地为业，他们是我种的枝子，我手的工作，使我得1荣美。</w:t>
      </w:r>
    </w:p>
    <w:p>
      <w:pPr>
        <w:pStyle w:val="2"/>
        <w:rPr>
          <w:rFonts w:hint="eastAsia" w:ascii="宋体" w:hAnsi="宋体" w:eastAsia="宋体" w:cs="宋体"/>
          <w:lang w:eastAsia="zh-CN"/>
        </w:rPr>
      </w:pPr>
      <w:r>
        <w:rPr>
          <w:rFonts w:hint="eastAsia" w:ascii="宋体" w:hAnsi="宋体" w:eastAsia="宋体" w:cs="宋体"/>
          <w:lang w:eastAsia="zh-CN"/>
        </w:rPr>
        <w:t>60:22　至小的要加增千倍，微弱的必成为强国；我耶和华要按定期速成这事。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耶和华的受膏者基督作为耶和华的仆人，其职事带进以色列的复兴</w:t>
      </w:r>
    </w:p>
    <w:p>
      <w:pPr>
        <w:pStyle w:val="2"/>
        <w:rPr>
          <w:rFonts w:hint="eastAsia" w:ascii="宋体" w:hAnsi="宋体" w:eastAsia="宋体" w:cs="宋体"/>
          <w:lang w:eastAsia="zh-CN"/>
        </w:rPr>
      </w:pPr>
      <w:r>
        <w:rPr>
          <w:rFonts w:hint="eastAsia" w:ascii="宋体" w:hAnsi="宋体" w:eastAsia="宋体" w:cs="宋体"/>
          <w:lang w:eastAsia="zh-CN"/>
        </w:rPr>
        <w:t>六一1～六三19</w:t>
      </w:r>
    </w:p>
    <w:p>
      <w:pPr>
        <w:pStyle w:val="2"/>
        <w:rPr>
          <w:rFonts w:hint="eastAsia" w:ascii="宋体" w:hAnsi="宋体" w:eastAsia="宋体" w:cs="宋体"/>
          <w:lang w:eastAsia="zh-CN"/>
        </w:rPr>
      </w:pPr>
      <w:r>
        <w:rPr>
          <w:rFonts w:hint="eastAsia" w:ascii="宋体" w:hAnsi="宋体" w:eastAsia="宋体" w:cs="宋体"/>
          <w:lang w:eastAsia="zh-CN"/>
        </w:rPr>
        <w:t>a　耶和华受膏者的职事</w:t>
      </w:r>
    </w:p>
    <w:p>
      <w:pPr>
        <w:pStyle w:val="2"/>
        <w:rPr>
          <w:rFonts w:hint="eastAsia" w:ascii="宋体" w:hAnsi="宋体" w:eastAsia="宋体" w:cs="宋体"/>
          <w:lang w:eastAsia="zh-CN"/>
        </w:rPr>
      </w:pPr>
      <w:r>
        <w:rPr>
          <w:rFonts w:hint="eastAsia" w:ascii="宋体" w:hAnsi="宋体" w:eastAsia="宋体" w:cs="宋体"/>
          <w:lang w:eastAsia="zh-CN"/>
        </w:rPr>
        <w:t>六一1～3</w:t>
      </w:r>
    </w:p>
    <w:p>
      <w:pPr>
        <w:pStyle w:val="2"/>
        <w:rPr>
          <w:rFonts w:hint="eastAsia" w:ascii="宋体" w:hAnsi="宋体" w:eastAsia="宋体" w:cs="宋体"/>
          <w:lang w:eastAsia="zh-CN"/>
        </w:rPr>
      </w:pPr>
      <w:r>
        <w:rPr>
          <w:rFonts w:hint="eastAsia" w:ascii="宋体" w:hAnsi="宋体" w:eastAsia="宋体" w:cs="宋体"/>
          <w:lang w:eastAsia="zh-CN"/>
        </w:rPr>
        <w:t>61:1　1主耶和华的2灵在我身上，因为耶和华膏了我，叫我传好信息给困苦的人；祂差遣我去为伤心的人裹伤，宣扬被掳的得自由，被囚的3得开释；</w:t>
      </w:r>
    </w:p>
    <w:p>
      <w:pPr>
        <w:pStyle w:val="2"/>
        <w:rPr>
          <w:rFonts w:hint="eastAsia" w:ascii="宋体" w:hAnsi="宋体" w:eastAsia="宋体" w:cs="宋体"/>
          <w:lang w:eastAsia="zh-CN"/>
        </w:rPr>
      </w:pPr>
      <w:r>
        <w:rPr>
          <w:rFonts w:hint="eastAsia" w:ascii="宋体" w:hAnsi="宋体" w:eastAsia="宋体" w:cs="宋体"/>
          <w:lang w:eastAsia="zh-CN"/>
        </w:rPr>
        <w:t>61:2　宣扬耶和华1悦纳人的禧年，和我们神1报仇的日子；安慰一切悲哀的人；</w:t>
      </w:r>
    </w:p>
    <w:p>
      <w:pPr>
        <w:pStyle w:val="2"/>
        <w:rPr>
          <w:rFonts w:hint="eastAsia" w:ascii="宋体" w:hAnsi="宋体" w:eastAsia="宋体" w:cs="宋体"/>
          <w:lang w:eastAsia="zh-CN"/>
        </w:rPr>
      </w:pPr>
      <w:r>
        <w:rPr>
          <w:rFonts w:hint="eastAsia" w:ascii="宋体" w:hAnsi="宋体" w:eastAsia="宋体" w:cs="宋体"/>
          <w:lang w:eastAsia="zh-CN"/>
        </w:rPr>
        <w:t>61:3　赐给锡安悲哀的人，华冠代替灰尘，喜乐油代替悲哀，赞美衣代替下沉的灵；使他们称为公义的橡树，是耶和华所栽的，叫祂得荣美。</w:t>
      </w:r>
    </w:p>
    <w:p>
      <w:pPr>
        <w:pStyle w:val="2"/>
        <w:rPr>
          <w:rFonts w:hint="eastAsia" w:ascii="宋体" w:hAnsi="宋体" w:eastAsia="宋体" w:cs="宋体"/>
          <w:lang w:eastAsia="zh-CN"/>
        </w:rPr>
      </w:pPr>
      <w:r>
        <w:rPr>
          <w:rFonts w:hint="eastAsia" w:ascii="宋体" w:hAnsi="宋体" w:eastAsia="宋体" w:cs="宋体"/>
          <w:lang w:eastAsia="zh-CN"/>
        </w:rPr>
        <w:t>b　以色列的复兴</w:t>
      </w:r>
    </w:p>
    <w:p>
      <w:pPr>
        <w:pStyle w:val="2"/>
        <w:rPr>
          <w:rFonts w:hint="eastAsia" w:ascii="宋体" w:hAnsi="宋体" w:eastAsia="宋体" w:cs="宋体"/>
          <w:lang w:eastAsia="zh-CN"/>
        </w:rPr>
      </w:pPr>
      <w:r>
        <w:rPr>
          <w:rFonts w:hint="eastAsia" w:ascii="宋体" w:hAnsi="宋体" w:eastAsia="宋体" w:cs="宋体"/>
          <w:lang w:eastAsia="zh-CN"/>
        </w:rPr>
        <w:t>六一4～六三19</w:t>
      </w:r>
    </w:p>
    <w:p>
      <w:pPr>
        <w:pStyle w:val="2"/>
        <w:rPr>
          <w:rFonts w:hint="eastAsia" w:ascii="宋体" w:hAnsi="宋体" w:eastAsia="宋体" w:cs="宋体"/>
          <w:lang w:eastAsia="zh-CN"/>
        </w:rPr>
      </w:pPr>
      <w:r>
        <w:rPr>
          <w:rFonts w:hint="eastAsia" w:ascii="宋体" w:hAnsi="宋体" w:eastAsia="宋体" w:cs="宋体"/>
          <w:lang w:eastAsia="zh-CN"/>
        </w:rPr>
        <w:t>61:4　他们必修造古老的荒场，建立先前凄凉之处，重修荒废之城，历代凄凉之处。</w:t>
      </w:r>
    </w:p>
    <w:p>
      <w:pPr>
        <w:pStyle w:val="2"/>
        <w:rPr>
          <w:rFonts w:hint="eastAsia" w:ascii="宋体" w:hAnsi="宋体" w:eastAsia="宋体" w:cs="宋体"/>
          <w:lang w:eastAsia="zh-CN"/>
        </w:rPr>
      </w:pPr>
      <w:r>
        <w:rPr>
          <w:rFonts w:hint="eastAsia" w:ascii="宋体" w:hAnsi="宋体" w:eastAsia="宋体" w:cs="宋体"/>
          <w:lang w:eastAsia="zh-CN"/>
        </w:rPr>
        <w:t>61:5　外人必起来牧放你们的羊群，外邦人必作你们耕种田地的、修理葡萄园的。</w:t>
      </w:r>
    </w:p>
    <w:p>
      <w:pPr>
        <w:pStyle w:val="2"/>
        <w:rPr>
          <w:rFonts w:hint="eastAsia" w:ascii="宋体" w:hAnsi="宋体" w:eastAsia="宋体" w:cs="宋体"/>
          <w:lang w:eastAsia="zh-CN"/>
        </w:rPr>
      </w:pPr>
      <w:r>
        <w:rPr>
          <w:rFonts w:hint="eastAsia" w:ascii="宋体" w:hAnsi="宋体" w:eastAsia="宋体" w:cs="宋体"/>
          <w:lang w:eastAsia="zh-CN"/>
        </w:rPr>
        <w:t>61:6　你们却要称为耶和华的1祭司；人必称你们为我们神的仆役。你们必吃用列国的财富，因得他们的荣耀而自夸。</w:t>
      </w:r>
    </w:p>
    <w:p>
      <w:pPr>
        <w:pStyle w:val="2"/>
        <w:rPr>
          <w:rFonts w:hint="eastAsia" w:ascii="宋体" w:hAnsi="宋体" w:eastAsia="宋体" w:cs="宋体"/>
          <w:lang w:eastAsia="zh-CN"/>
        </w:rPr>
      </w:pPr>
      <w:r>
        <w:rPr>
          <w:rFonts w:hint="eastAsia" w:ascii="宋体" w:hAnsi="宋体" w:eastAsia="宋体" w:cs="宋体"/>
          <w:lang w:eastAsia="zh-CN"/>
        </w:rPr>
        <w:t>61:7　你们必得加倍的好处，代替所受的羞辱；他们必为所得的分欢呼，代替所受的凌辱。因此他们在自己境内必得加倍的产业；永远之乐必归与他们。</w:t>
      </w:r>
    </w:p>
    <w:p>
      <w:pPr>
        <w:pStyle w:val="2"/>
        <w:rPr>
          <w:rFonts w:hint="eastAsia" w:ascii="宋体" w:hAnsi="宋体" w:eastAsia="宋体" w:cs="宋体"/>
          <w:lang w:eastAsia="zh-CN"/>
        </w:rPr>
      </w:pPr>
      <w:r>
        <w:rPr>
          <w:rFonts w:hint="eastAsia" w:ascii="宋体" w:hAnsi="宋体" w:eastAsia="宋体" w:cs="宋体"/>
          <w:lang w:eastAsia="zh-CN"/>
        </w:rPr>
        <w:t>61:8　因为我耶和华爱公平，恨恶1抢夺和不义；我要凭信实施行报应，并要与他们立永约。</w:t>
      </w:r>
    </w:p>
    <w:p>
      <w:pPr>
        <w:pStyle w:val="2"/>
        <w:rPr>
          <w:rFonts w:hint="eastAsia" w:ascii="宋体" w:hAnsi="宋体" w:eastAsia="宋体" w:cs="宋体"/>
          <w:lang w:eastAsia="zh-CN"/>
        </w:rPr>
      </w:pPr>
      <w:r>
        <w:rPr>
          <w:rFonts w:hint="eastAsia" w:ascii="宋体" w:hAnsi="宋体" w:eastAsia="宋体" w:cs="宋体"/>
          <w:lang w:eastAsia="zh-CN"/>
        </w:rPr>
        <w:t>61:9　他们的后裔必在列国中被人认识，他们的子孙在众民中也必如此；凡看见他们的，必认他们是蒙耶和华赐福的后裔。</w:t>
      </w:r>
    </w:p>
    <w:p>
      <w:pPr>
        <w:pStyle w:val="2"/>
        <w:rPr>
          <w:rFonts w:hint="eastAsia" w:ascii="宋体" w:hAnsi="宋体" w:eastAsia="宋体" w:cs="宋体"/>
          <w:lang w:eastAsia="zh-CN"/>
        </w:rPr>
      </w:pPr>
      <w:r>
        <w:rPr>
          <w:rFonts w:hint="eastAsia" w:ascii="宋体" w:hAnsi="宋体" w:eastAsia="宋体" w:cs="宋体"/>
          <w:lang w:eastAsia="zh-CN"/>
        </w:rPr>
        <w:t>61:10　我必因耶和华大大欢喜，我的魂必因我的神欢腾；因祂以拯救为衣给我穿上，以公义为袍给我披上，好像新郎戴上祭司的华冠，又像新妇佩戴她的饰物。</w:t>
      </w:r>
    </w:p>
    <w:p>
      <w:pPr>
        <w:pStyle w:val="2"/>
        <w:rPr>
          <w:rFonts w:hint="eastAsia" w:ascii="宋体" w:hAnsi="宋体" w:eastAsia="宋体" w:cs="宋体"/>
          <w:lang w:eastAsia="zh-CN"/>
        </w:rPr>
      </w:pPr>
      <w:r>
        <w:rPr>
          <w:rFonts w:hint="eastAsia" w:ascii="宋体" w:hAnsi="宋体" w:eastAsia="宋体" w:cs="宋体"/>
          <w:lang w:eastAsia="zh-CN"/>
        </w:rPr>
        <w:t>61:11　地怎样使百谷发芽，园子怎样使所种的长出，主耶和华必照样使公义和赞美在列国面前发出。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62:1　为锡安的缘故我必不静默，为耶路撒冷的缘故我必不息声，直到她的1公义如光辉发出，她的1救恩如火把焚烧。</w:t>
      </w:r>
    </w:p>
    <w:p>
      <w:pPr>
        <w:pStyle w:val="2"/>
        <w:rPr>
          <w:rFonts w:hint="eastAsia" w:ascii="宋体" w:hAnsi="宋体" w:eastAsia="宋体" w:cs="宋体"/>
          <w:lang w:eastAsia="zh-CN"/>
        </w:rPr>
      </w:pPr>
      <w:r>
        <w:rPr>
          <w:rFonts w:hint="eastAsia" w:ascii="宋体" w:hAnsi="宋体" w:eastAsia="宋体" w:cs="宋体"/>
          <w:lang w:eastAsia="zh-CN"/>
        </w:rPr>
        <w:t>62:2　列国必见你的公义，列王必见你的荣耀；你必得新名的称呼，是耶和华亲口指定的。</w:t>
      </w:r>
    </w:p>
    <w:p>
      <w:pPr>
        <w:pStyle w:val="2"/>
        <w:rPr>
          <w:rFonts w:hint="eastAsia" w:ascii="宋体" w:hAnsi="宋体" w:eastAsia="宋体" w:cs="宋体"/>
          <w:lang w:eastAsia="zh-CN"/>
        </w:rPr>
      </w:pPr>
      <w:r>
        <w:rPr>
          <w:rFonts w:hint="eastAsia" w:ascii="宋体" w:hAnsi="宋体" w:eastAsia="宋体" w:cs="宋体"/>
          <w:lang w:eastAsia="zh-CN"/>
        </w:rPr>
        <w:t>62:3　你也必在耶和华的手中作华美的冠冕，在你神的掌上作君王的冕旒。</w:t>
      </w:r>
    </w:p>
    <w:p>
      <w:pPr>
        <w:pStyle w:val="2"/>
        <w:rPr>
          <w:rFonts w:hint="eastAsia" w:ascii="宋体" w:hAnsi="宋体" w:eastAsia="宋体" w:cs="宋体"/>
          <w:lang w:eastAsia="zh-CN"/>
        </w:rPr>
      </w:pPr>
      <w:r>
        <w:rPr>
          <w:rFonts w:hint="eastAsia" w:ascii="宋体" w:hAnsi="宋体" w:eastAsia="宋体" w:cs="宋体"/>
          <w:lang w:eastAsia="zh-CN"/>
        </w:rPr>
        <w:t>62:4　你必不再称为被撇弃的，你的地也不再称为荒凉的。你却要称为：我所喜悦的，你的地也必称为已婚的；因为耶和华喜悦你，你的地也必有归属。</w:t>
      </w:r>
    </w:p>
    <w:p>
      <w:pPr>
        <w:pStyle w:val="2"/>
        <w:rPr>
          <w:rFonts w:hint="eastAsia" w:ascii="宋体" w:hAnsi="宋体" w:eastAsia="宋体" w:cs="宋体"/>
          <w:lang w:eastAsia="zh-CN"/>
        </w:rPr>
      </w:pPr>
      <w:r>
        <w:rPr>
          <w:rFonts w:hint="eastAsia" w:ascii="宋体" w:hAnsi="宋体" w:eastAsia="宋体" w:cs="宋体"/>
          <w:lang w:eastAsia="zh-CN"/>
        </w:rPr>
        <w:t>62:5　少年人怎样娶处女，你的众1民也要照样娶你；新郎怎样喜悦新妇，你的神也要照样喜悦你。</w:t>
      </w:r>
    </w:p>
    <w:p>
      <w:pPr>
        <w:pStyle w:val="2"/>
        <w:rPr>
          <w:rFonts w:hint="eastAsia" w:ascii="宋体" w:hAnsi="宋体" w:eastAsia="宋体" w:cs="宋体"/>
          <w:lang w:eastAsia="zh-CN"/>
        </w:rPr>
      </w:pPr>
      <w:r>
        <w:rPr>
          <w:rFonts w:hint="eastAsia" w:ascii="宋体" w:hAnsi="宋体" w:eastAsia="宋体" w:cs="宋体"/>
          <w:lang w:eastAsia="zh-CN"/>
        </w:rPr>
        <w:t>62:6　耶路撒冷阿，我在你城墙上设立了守望者；他们整日整夜总不静默。题醒耶和华的，你们不要歇息，</w:t>
      </w:r>
    </w:p>
    <w:p>
      <w:pPr>
        <w:pStyle w:val="2"/>
        <w:rPr>
          <w:rFonts w:hint="eastAsia" w:ascii="宋体" w:hAnsi="宋体" w:eastAsia="宋体" w:cs="宋体"/>
          <w:lang w:eastAsia="zh-CN"/>
        </w:rPr>
      </w:pPr>
      <w:r>
        <w:rPr>
          <w:rFonts w:hint="eastAsia" w:ascii="宋体" w:hAnsi="宋体" w:eastAsia="宋体" w:cs="宋体"/>
          <w:lang w:eastAsia="zh-CN"/>
        </w:rPr>
        <w:t>62:7　也不要让祂歇息，直等祂建立耶路撒冷，使耶路撒冷在地上成为1可赞美的。</w:t>
      </w:r>
    </w:p>
    <w:p>
      <w:pPr>
        <w:pStyle w:val="2"/>
        <w:rPr>
          <w:rFonts w:hint="eastAsia" w:ascii="宋体" w:hAnsi="宋体" w:eastAsia="宋体" w:cs="宋体"/>
          <w:lang w:eastAsia="zh-CN"/>
        </w:rPr>
      </w:pPr>
      <w:r>
        <w:rPr>
          <w:rFonts w:hint="eastAsia" w:ascii="宋体" w:hAnsi="宋体" w:eastAsia="宋体" w:cs="宋体"/>
          <w:lang w:eastAsia="zh-CN"/>
        </w:rPr>
        <w:t>62:8　耶和华指着自己的右手和大能的膀臂起誓，说，我必不再将你的五谷给你的仇敌作食物，外邦人也必不再喝你劳碌得来的新酒；</w:t>
      </w:r>
    </w:p>
    <w:p>
      <w:pPr>
        <w:pStyle w:val="2"/>
        <w:rPr>
          <w:rFonts w:hint="eastAsia" w:ascii="宋体" w:hAnsi="宋体" w:eastAsia="宋体" w:cs="宋体"/>
          <w:lang w:eastAsia="zh-CN"/>
        </w:rPr>
      </w:pPr>
      <w:r>
        <w:rPr>
          <w:rFonts w:hint="eastAsia" w:ascii="宋体" w:hAnsi="宋体" w:eastAsia="宋体" w:cs="宋体"/>
          <w:lang w:eastAsia="zh-CN"/>
        </w:rPr>
        <w:t>62:9　惟有那收割的要吃，并赞美耶和华；那聚敛的要在我圣别的院内喝。</w:t>
      </w:r>
    </w:p>
    <w:p>
      <w:pPr>
        <w:pStyle w:val="2"/>
        <w:rPr>
          <w:rFonts w:hint="eastAsia" w:ascii="宋体" w:hAnsi="宋体" w:eastAsia="宋体" w:cs="宋体"/>
          <w:lang w:eastAsia="zh-CN"/>
        </w:rPr>
      </w:pPr>
      <w:r>
        <w:rPr>
          <w:rFonts w:hint="eastAsia" w:ascii="宋体" w:hAnsi="宋体" w:eastAsia="宋体" w:cs="宋体"/>
          <w:lang w:eastAsia="zh-CN"/>
        </w:rPr>
        <w:t>62:10　你们要经过，要从城门经过；预备百姓的路；要修筑，修筑大道；捡去石头；为众民高举1旌旗。</w:t>
      </w:r>
    </w:p>
    <w:p>
      <w:pPr>
        <w:pStyle w:val="2"/>
        <w:rPr>
          <w:rFonts w:hint="eastAsia" w:ascii="宋体" w:hAnsi="宋体" w:eastAsia="宋体" w:cs="宋体"/>
          <w:lang w:eastAsia="zh-CN"/>
        </w:rPr>
      </w:pPr>
      <w:r>
        <w:rPr>
          <w:rFonts w:hint="eastAsia" w:ascii="宋体" w:hAnsi="宋体" w:eastAsia="宋体" w:cs="宋体"/>
          <w:lang w:eastAsia="zh-CN"/>
        </w:rPr>
        <w:t>62:11　看哪，耶和华已宣告到地极：你们要对锡安的女子说，你的救恩来到了；祂的赏赐在祂那里，祂的报应在祂面前。</w:t>
      </w:r>
    </w:p>
    <w:p>
      <w:pPr>
        <w:pStyle w:val="2"/>
        <w:rPr>
          <w:rFonts w:hint="eastAsia" w:ascii="宋体" w:hAnsi="宋体" w:eastAsia="宋体" w:cs="宋体"/>
          <w:lang w:eastAsia="zh-CN"/>
        </w:rPr>
      </w:pPr>
      <w:r>
        <w:rPr>
          <w:rFonts w:hint="eastAsia" w:ascii="宋体" w:hAnsi="宋体" w:eastAsia="宋体" w:cs="宋体"/>
          <w:lang w:eastAsia="zh-CN"/>
        </w:rPr>
        <w:t>62:12　人必称他们为圣别的子民，为耶和华所救赎的民；你也必称为被追求、不被撇弃的城。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63:1　1这从以东，从波斯拉来，穿着染红衣服，装扮威严，力量广大，阔步行走的是谁呢？就是我，是那凭公义说话，以大能施行拯救的。</w:t>
      </w:r>
    </w:p>
    <w:p>
      <w:pPr>
        <w:pStyle w:val="2"/>
        <w:rPr>
          <w:rFonts w:hint="eastAsia" w:ascii="宋体" w:hAnsi="宋体" w:eastAsia="宋体" w:cs="宋体"/>
          <w:lang w:eastAsia="zh-CN"/>
        </w:rPr>
      </w:pPr>
      <w:r>
        <w:rPr>
          <w:rFonts w:hint="eastAsia" w:ascii="宋体" w:hAnsi="宋体" w:eastAsia="宋体" w:cs="宋体"/>
          <w:lang w:eastAsia="zh-CN"/>
        </w:rPr>
        <w:t>63:2　你的装扮为何有红色，你的衣服为何像踹1酒榨的呢？</w:t>
      </w:r>
    </w:p>
    <w:p>
      <w:pPr>
        <w:pStyle w:val="2"/>
        <w:rPr>
          <w:rFonts w:hint="eastAsia" w:ascii="宋体" w:hAnsi="宋体" w:eastAsia="宋体" w:cs="宋体"/>
          <w:lang w:eastAsia="zh-CN"/>
        </w:rPr>
      </w:pPr>
      <w:r>
        <w:rPr>
          <w:rFonts w:hint="eastAsia" w:ascii="宋体" w:hAnsi="宋体" w:eastAsia="宋体" w:cs="宋体"/>
          <w:lang w:eastAsia="zh-CN"/>
        </w:rPr>
        <w:t>63:3　我独自踹酒榨，众民中无一人与我同在。我在怒中将他们踹下，在烈怒中将他们践踏；他们的血溅在我衣服上，并且我染污了我一切的衣裳。</w:t>
      </w:r>
    </w:p>
    <w:p>
      <w:pPr>
        <w:pStyle w:val="2"/>
        <w:rPr>
          <w:rFonts w:hint="eastAsia" w:ascii="宋体" w:hAnsi="宋体" w:eastAsia="宋体" w:cs="宋体"/>
          <w:lang w:eastAsia="zh-CN"/>
        </w:rPr>
      </w:pPr>
      <w:r>
        <w:rPr>
          <w:rFonts w:hint="eastAsia" w:ascii="宋体" w:hAnsi="宋体" w:eastAsia="宋体" w:cs="宋体"/>
          <w:lang w:eastAsia="zh-CN"/>
        </w:rPr>
        <w:t>63:4　因为报仇之日在我心中，我救赎之年已经来到。</w:t>
      </w:r>
    </w:p>
    <w:p>
      <w:pPr>
        <w:pStyle w:val="2"/>
        <w:rPr>
          <w:rFonts w:hint="eastAsia" w:ascii="宋体" w:hAnsi="宋体" w:eastAsia="宋体" w:cs="宋体"/>
          <w:lang w:eastAsia="zh-CN"/>
        </w:rPr>
      </w:pPr>
      <w:r>
        <w:rPr>
          <w:rFonts w:hint="eastAsia" w:ascii="宋体" w:hAnsi="宋体" w:eastAsia="宋体" w:cs="宋体"/>
          <w:lang w:eastAsia="zh-CN"/>
        </w:rPr>
        <w:t>63:5　我观看，见无人帮助；我诧异无人扶持；所以我自己的膀臂为我施行拯救，我的烈怒将我扶持。</w:t>
      </w:r>
    </w:p>
    <w:p>
      <w:pPr>
        <w:pStyle w:val="2"/>
        <w:rPr>
          <w:rFonts w:hint="eastAsia" w:ascii="宋体" w:hAnsi="宋体" w:eastAsia="宋体" w:cs="宋体"/>
          <w:lang w:eastAsia="zh-CN"/>
        </w:rPr>
      </w:pPr>
      <w:r>
        <w:rPr>
          <w:rFonts w:hint="eastAsia" w:ascii="宋体" w:hAnsi="宋体" w:eastAsia="宋体" w:cs="宋体"/>
          <w:lang w:eastAsia="zh-CN"/>
        </w:rPr>
        <w:t>63:6　我在怒中踹下众民，在烈怒中使他们沉醉，又将他们的血倒在地上。</w:t>
      </w:r>
    </w:p>
    <w:p>
      <w:pPr>
        <w:pStyle w:val="2"/>
        <w:rPr>
          <w:rFonts w:hint="eastAsia" w:ascii="宋体" w:hAnsi="宋体" w:eastAsia="宋体" w:cs="宋体"/>
          <w:lang w:eastAsia="zh-CN"/>
        </w:rPr>
      </w:pPr>
      <w:r>
        <w:rPr>
          <w:rFonts w:hint="eastAsia" w:ascii="宋体" w:hAnsi="宋体" w:eastAsia="宋体" w:cs="宋体"/>
          <w:lang w:eastAsia="zh-CN"/>
        </w:rPr>
        <w:t>63:7　我要题起耶和华的慈爱，就是耶和华当得的赞美，是照耶和华一切所赐给我们的，并祂向以色列家所施的大恩，这恩是照祂的怜恤和丰盛的慈爱赐给他们的。</w:t>
      </w:r>
    </w:p>
    <w:p>
      <w:pPr>
        <w:pStyle w:val="2"/>
        <w:rPr>
          <w:rFonts w:hint="eastAsia" w:ascii="宋体" w:hAnsi="宋体" w:eastAsia="宋体" w:cs="宋体"/>
          <w:lang w:eastAsia="zh-CN"/>
        </w:rPr>
      </w:pPr>
      <w:r>
        <w:rPr>
          <w:rFonts w:hint="eastAsia" w:ascii="宋体" w:hAnsi="宋体" w:eastAsia="宋体" w:cs="宋体"/>
          <w:lang w:eastAsia="zh-CN"/>
        </w:rPr>
        <w:t>63:8　祂说，他们诚然是我的百姓，不行虚假的子孙；这样，祂就作了他们的救主。</w:t>
      </w:r>
    </w:p>
    <w:p>
      <w:pPr>
        <w:pStyle w:val="2"/>
        <w:rPr>
          <w:rFonts w:hint="eastAsia" w:ascii="宋体" w:hAnsi="宋体" w:eastAsia="宋体" w:cs="宋体"/>
          <w:lang w:eastAsia="zh-CN"/>
        </w:rPr>
      </w:pPr>
      <w:r>
        <w:rPr>
          <w:rFonts w:hint="eastAsia" w:ascii="宋体" w:hAnsi="宋体" w:eastAsia="宋体" w:cs="宋体"/>
          <w:lang w:eastAsia="zh-CN"/>
        </w:rPr>
        <w:t>63:9　他们在一切苦难中，祂也同受苦难；并且祂面前的1使者拯救他们；祂在自己的爱和怜悯中救赎他们，在古时的一切日子保抱他们，怀搋他们。</w:t>
      </w:r>
    </w:p>
    <w:p>
      <w:pPr>
        <w:pStyle w:val="2"/>
        <w:rPr>
          <w:rFonts w:hint="eastAsia" w:ascii="宋体" w:hAnsi="宋体" w:eastAsia="宋体" w:cs="宋体"/>
          <w:lang w:eastAsia="zh-CN"/>
        </w:rPr>
      </w:pPr>
      <w:r>
        <w:rPr>
          <w:rFonts w:hint="eastAsia" w:ascii="宋体" w:hAnsi="宋体" w:eastAsia="宋体" w:cs="宋体"/>
          <w:lang w:eastAsia="zh-CN"/>
        </w:rPr>
        <w:t>63:10　他们竟悖逆，使主1圣别的灵忧愁；祂就转成他们的仇敌，亲自攻击他们；</w:t>
      </w:r>
    </w:p>
    <w:p>
      <w:pPr>
        <w:pStyle w:val="2"/>
        <w:rPr>
          <w:rFonts w:hint="eastAsia" w:ascii="宋体" w:hAnsi="宋体" w:eastAsia="宋体" w:cs="宋体"/>
          <w:lang w:eastAsia="zh-CN"/>
        </w:rPr>
      </w:pPr>
      <w:r>
        <w:rPr>
          <w:rFonts w:hint="eastAsia" w:ascii="宋体" w:hAnsi="宋体" w:eastAsia="宋体" w:cs="宋体"/>
          <w:lang w:eastAsia="zh-CN"/>
        </w:rPr>
        <w:t>63:11　那时，1祂想起古时的日子，想起摩西和祂的2百姓，说，那将百姓连同祂羊群的牧人从海里领上来的在哪里？那将祂圣别的灵置于他们中间的在哪里？</w:t>
      </w:r>
    </w:p>
    <w:p>
      <w:pPr>
        <w:pStyle w:val="2"/>
        <w:rPr>
          <w:rFonts w:hint="eastAsia" w:ascii="宋体" w:hAnsi="宋体" w:eastAsia="宋体" w:cs="宋体"/>
          <w:lang w:eastAsia="zh-CN"/>
        </w:rPr>
      </w:pPr>
      <w:r>
        <w:rPr>
          <w:rFonts w:hint="eastAsia" w:ascii="宋体" w:hAnsi="宋体" w:eastAsia="宋体" w:cs="宋体"/>
          <w:lang w:eastAsia="zh-CN"/>
        </w:rPr>
        <w:t>63:12　那使祂荣耀的膀臂在摩西的右边行动，在他们前面将水分开，要建立自己永远的名，</w:t>
      </w:r>
    </w:p>
    <w:p>
      <w:pPr>
        <w:pStyle w:val="2"/>
        <w:rPr>
          <w:rFonts w:hint="eastAsia" w:ascii="宋体" w:hAnsi="宋体" w:eastAsia="宋体" w:cs="宋体"/>
          <w:lang w:eastAsia="zh-CN"/>
        </w:rPr>
      </w:pPr>
      <w:r>
        <w:rPr>
          <w:rFonts w:hint="eastAsia" w:ascii="宋体" w:hAnsi="宋体" w:eastAsia="宋体" w:cs="宋体"/>
          <w:lang w:eastAsia="zh-CN"/>
        </w:rPr>
        <w:t>63:13　带领他们经过深处，如马行在旷野，使他们不至绊跌的在哪里？</w:t>
      </w:r>
    </w:p>
    <w:p>
      <w:pPr>
        <w:pStyle w:val="2"/>
        <w:rPr>
          <w:rFonts w:hint="eastAsia" w:ascii="宋体" w:hAnsi="宋体" w:eastAsia="宋体" w:cs="宋体"/>
          <w:lang w:eastAsia="zh-CN"/>
        </w:rPr>
      </w:pPr>
      <w:r>
        <w:rPr>
          <w:rFonts w:hint="eastAsia" w:ascii="宋体" w:hAnsi="宋体" w:eastAsia="宋体" w:cs="宋体"/>
          <w:lang w:eastAsia="zh-CN"/>
        </w:rPr>
        <w:t>63:14　耶和华的灵使他们得安息，仿佛牲畜下到山谷。你这样引导你的百姓，要建立自己荣耀的名。</w:t>
      </w:r>
    </w:p>
    <w:p>
      <w:pPr>
        <w:pStyle w:val="2"/>
        <w:rPr>
          <w:rFonts w:hint="eastAsia" w:ascii="宋体" w:hAnsi="宋体" w:eastAsia="宋体" w:cs="宋体"/>
          <w:lang w:eastAsia="zh-CN"/>
        </w:rPr>
      </w:pPr>
      <w:r>
        <w:rPr>
          <w:rFonts w:hint="eastAsia" w:ascii="宋体" w:hAnsi="宋体" w:eastAsia="宋体" w:cs="宋体"/>
          <w:lang w:eastAsia="zh-CN"/>
        </w:rPr>
        <w:t>63:15　求你从天上垂顾，从你圣别华美的居所观看：你的热心和你大能的作为在哪里？你热切的心肠和怜恤向我们止住了；</w:t>
      </w:r>
    </w:p>
    <w:p>
      <w:pPr>
        <w:pStyle w:val="2"/>
        <w:rPr>
          <w:rFonts w:hint="eastAsia" w:ascii="宋体" w:hAnsi="宋体" w:eastAsia="宋体" w:cs="宋体"/>
          <w:lang w:eastAsia="zh-CN"/>
        </w:rPr>
      </w:pPr>
      <w:r>
        <w:rPr>
          <w:rFonts w:hint="eastAsia" w:ascii="宋体" w:hAnsi="宋体" w:eastAsia="宋体" w:cs="宋体"/>
          <w:lang w:eastAsia="zh-CN"/>
        </w:rPr>
        <w:t>63:16　亚伯拉罕虽然不认识我们，以色列也不承认我们，你却是我们的1父。耶和华阿，你是我们的父；从亘古以来，你的名称为我们的1救赎主。</w:t>
      </w:r>
    </w:p>
    <w:p>
      <w:pPr>
        <w:pStyle w:val="2"/>
        <w:rPr>
          <w:rFonts w:hint="eastAsia" w:ascii="宋体" w:hAnsi="宋体" w:eastAsia="宋体" w:cs="宋体"/>
          <w:lang w:eastAsia="zh-CN"/>
        </w:rPr>
      </w:pPr>
      <w:r>
        <w:rPr>
          <w:rFonts w:hint="eastAsia" w:ascii="宋体" w:hAnsi="宋体" w:eastAsia="宋体" w:cs="宋体"/>
          <w:lang w:eastAsia="zh-CN"/>
        </w:rPr>
        <w:t>63:17　耶和华阿，你为何使我们走错离开你的道路，使我们心里刚硬不敬畏你呢？求你为你仆人，为你产业众支派的缘故转回来。</w:t>
      </w:r>
    </w:p>
    <w:p>
      <w:pPr>
        <w:pStyle w:val="2"/>
        <w:rPr>
          <w:rFonts w:hint="eastAsia" w:ascii="宋体" w:hAnsi="宋体" w:eastAsia="宋体" w:cs="宋体"/>
          <w:lang w:eastAsia="zh-CN"/>
        </w:rPr>
      </w:pPr>
      <w:r>
        <w:rPr>
          <w:rFonts w:hint="eastAsia" w:ascii="宋体" w:hAnsi="宋体" w:eastAsia="宋体" w:cs="宋体"/>
          <w:lang w:eastAsia="zh-CN"/>
        </w:rPr>
        <w:t>63:18　你的圣民不过暂时得你的圣所为业；我们的敌人已经将它践踏了。</w:t>
      </w:r>
    </w:p>
    <w:p>
      <w:pPr>
        <w:pStyle w:val="2"/>
        <w:rPr>
          <w:rFonts w:hint="eastAsia" w:ascii="宋体" w:hAnsi="宋体" w:eastAsia="宋体" w:cs="宋体"/>
          <w:lang w:eastAsia="zh-CN"/>
        </w:rPr>
      </w:pPr>
      <w:r>
        <w:rPr>
          <w:rFonts w:hint="eastAsia" w:ascii="宋体" w:hAnsi="宋体" w:eastAsia="宋体" w:cs="宋体"/>
          <w:lang w:eastAsia="zh-CN"/>
        </w:rPr>
        <w:t>63:19　我们好像成了你从未治理的人，又像从未按你的名被称呼的人。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作耶和华仆人之基督的再来，带进以色列并万物的复兴，终极完成于新天新地</w:t>
      </w:r>
    </w:p>
    <w:p>
      <w:pPr>
        <w:pStyle w:val="2"/>
        <w:rPr>
          <w:rFonts w:hint="eastAsia" w:ascii="宋体" w:hAnsi="宋体" w:eastAsia="宋体" w:cs="宋体"/>
          <w:lang w:eastAsia="zh-CN"/>
        </w:rPr>
      </w:pPr>
      <w:r>
        <w:rPr>
          <w:rFonts w:hint="eastAsia" w:ascii="宋体" w:hAnsi="宋体" w:eastAsia="宋体" w:cs="宋体"/>
          <w:lang w:eastAsia="zh-CN"/>
        </w:rPr>
        <w:t>六四1～六六24</w:t>
      </w:r>
    </w:p>
    <w:p>
      <w:pPr>
        <w:pStyle w:val="2"/>
        <w:rPr>
          <w:rFonts w:hint="eastAsia" w:ascii="宋体" w:hAnsi="宋体" w:eastAsia="宋体" w:cs="宋体"/>
          <w:lang w:eastAsia="zh-CN"/>
        </w:rPr>
      </w:pPr>
      <w:r>
        <w:rPr>
          <w:rFonts w:hint="eastAsia" w:ascii="宋体" w:hAnsi="宋体" w:eastAsia="宋体" w:cs="宋体"/>
          <w:lang w:eastAsia="zh-CN"/>
        </w:rPr>
        <w:t>64:1　愿你裂天而1降，愿山岭在你面前震动，</w:t>
      </w:r>
    </w:p>
    <w:p>
      <w:pPr>
        <w:pStyle w:val="2"/>
        <w:rPr>
          <w:rFonts w:hint="eastAsia" w:ascii="宋体" w:hAnsi="宋体" w:eastAsia="宋体" w:cs="宋体"/>
          <w:lang w:eastAsia="zh-CN"/>
        </w:rPr>
      </w:pPr>
      <w:r>
        <w:rPr>
          <w:rFonts w:hint="eastAsia" w:ascii="宋体" w:hAnsi="宋体" w:eastAsia="宋体" w:cs="宋体"/>
          <w:lang w:eastAsia="zh-CN"/>
        </w:rPr>
        <w:t>64:2　好像火烧干柴，又像火将水烧开；使你敌人知道你的名，使列国在你面前发颤！</w:t>
      </w:r>
    </w:p>
    <w:p>
      <w:pPr>
        <w:pStyle w:val="2"/>
        <w:rPr>
          <w:rFonts w:hint="eastAsia" w:ascii="宋体" w:hAnsi="宋体" w:eastAsia="宋体" w:cs="宋体"/>
          <w:lang w:eastAsia="zh-CN"/>
        </w:rPr>
      </w:pPr>
      <w:r>
        <w:rPr>
          <w:rFonts w:hint="eastAsia" w:ascii="宋体" w:hAnsi="宋体" w:eastAsia="宋体" w:cs="宋体"/>
          <w:lang w:eastAsia="zh-CN"/>
        </w:rPr>
        <w:t>64:3　你曾行我们不能逆料的可畏之事；那时你降临，山岭在你面前震动。</w:t>
      </w:r>
    </w:p>
    <w:p>
      <w:pPr>
        <w:pStyle w:val="2"/>
        <w:rPr>
          <w:rFonts w:hint="eastAsia" w:ascii="宋体" w:hAnsi="宋体" w:eastAsia="宋体" w:cs="宋体"/>
          <w:lang w:eastAsia="zh-CN"/>
        </w:rPr>
      </w:pPr>
      <w:r>
        <w:rPr>
          <w:rFonts w:hint="eastAsia" w:ascii="宋体" w:hAnsi="宋体" w:eastAsia="宋体" w:cs="宋体"/>
          <w:lang w:eastAsia="zh-CN"/>
        </w:rPr>
        <w:t>64:4　自古以来人未曾听见，未曾耳闻，未曾眼见，在你以外有什么神为等候祂的人行事。</w:t>
      </w:r>
    </w:p>
    <w:p>
      <w:pPr>
        <w:pStyle w:val="2"/>
        <w:rPr>
          <w:rFonts w:hint="eastAsia" w:ascii="宋体" w:hAnsi="宋体" w:eastAsia="宋体" w:cs="宋体"/>
          <w:lang w:eastAsia="zh-CN"/>
        </w:rPr>
      </w:pPr>
      <w:r>
        <w:rPr>
          <w:rFonts w:hint="eastAsia" w:ascii="宋体" w:hAnsi="宋体" w:eastAsia="宋体" w:cs="宋体"/>
          <w:lang w:eastAsia="zh-CN"/>
        </w:rPr>
        <w:t>64:5　你迎接那欢喜且行义，记念你道路的人。你曾发怒，因我们犯了罪；这景况已久，我们还能得救吗？</w:t>
      </w:r>
    </w:p>
    <w:p>
      <w:pPr>
        <w:pStyle w:val="2"/>
        <w:rPr>
          <w:rFonts w:hint="eastAsia" w:ascii="宋体" w:hAnsi="宋体" w:eastAsia="宋体" w:cs="宋体"/>
          <w:lang w:eastAsia="zh-CN"/>
        </w:rPr>
      </w:pPr>
      <w:r>
        <w:rPr>
          <w:rFonts w:hint="eastAsia" w:ascii="宋体" w:hAnsi="宋体" w:eastAsia="宋体" w:cs="宋体"/>
          <w:lang w:eastAsia="zh-CN"/>
        </w:rPr>
        <w:t>64:6　我们都像不洁净的人，所有的义都像污秽的衣服；我们都像叶子渐渐枯干，我们的罪孽好像风把我们吹去。</w:t>
      </w:r>
    </w:p>
    <w:p>
      <w:pPr>
        <w:pStyle w:val="2"/>
        <w:rPr>
          <w:rFonts w:hint="eastAsia" w:ascii="宋体" w:hAnsi="宋体" w:eastAsia="宋体" w:cs="宋体"/>
          <w:lang w:eastAsia="zh-CN"/>
        </w:rPr>
      </w:pPr>
      <w:r>
        <w:rPr>
          <w:rFonts w:hint="eastAsia" w:ascii="宋体" w:hAnsi="宋体" w:eastAsia="宋体" w:cs="宋体"/>
          <w:lang w:eastAsia="zh-CN"/>
        </w:rPr>
        <w:t>64:7　无人1呼求你的名，无人奋起抓住你；原来你掩面不顾我们，2使我们被自己的罪孽消灭。</w:t>
      </w:r>
    </w:p>
    <w:p>
      <w:pPr>
        <w:pStyle w:val="2"/>
        <w:rPr>
          <w:rFonts w:hint="eastAsia" w:ascii="宋体" w:hAnsi="宋体" w:eastAsia="宋体" w:cs="宋体"/>
          <w:lang w:eastAsia="zh-CN"/>
        </w:rPr>
      </w:pPr>
      <w:r>
        <w:rPr>
          <w:rFonts w:hint="eastAsia" w:ascii="宋体" w:hAnsi="宋体" w:eastAsia="宋体" w:cs="宋体"/>
          <w:lang w:eastAsia="zh-CN"/>
        </w:rPr>
        <w:t>64:8　耶和华阿，现在你仍是我们的1父；我们是泥土，你是窑匠；我们都是你手的工作。</w:t>
      </w:r>
    </w:p>
    <w:p>
      <w:pPr>
        <w:pStyle w:val="2"/>
        <w:rPr>
          <w:rFonts w:hint="eastAsia" w:ascii="宋体" w:hAnsi="宋体" w:eastAsia="宋体" w:cs="宋体"/>
          <w:lang w:eastAsia="zh-CN"/>
        </w:rPr>
      </w:pPr>
      <w:r>
        <w:rPr>
          <w:rFonts w:hint="eastAsia" w:ascii="宋体" w:hAnsi="宋体" w:eastAsia="宋体" w:cs="宋体"/>
          <w:lang w:eastAsia="zh-CN"/>
        </w:rPr>
        <w:t>64:9　耶和华阿，求你不要大发震怒，也不要永远记念罪孽；求你垂顾我们，我们都是你的百姓。</w:t>
      </w:r>
    </w:p>
    <w:p>
      <w:pPr>
        <w:pStyle w:val="2"/>
        <w:rPr>
          <w:rFonts w:hint="eastAsia" w:ascii="宋体" w:hAnsi="宋体" w:eastAsia="宋体" w:cs="宋体"/>
          <w:lang w:eastAsia="zh-CN"/>
        </w:rPr>
      </w:pPr>
      <w:r>
        <w:rPr>
          <w:rFonts w:hint="eastAsia" w:ascii="宋体" w:hAnsi="宋体" w:eastAsia="宋体" w:cs="宋体"/>
          <w:lang w:eastAsia="zh-CN"/>
        </w:rPr>
        <w:t>64:10　你圣别的城邑成了旷野，锡安成了旷野，耶路撒冷成了荒场。</w:t>
      </w:r>
    </w:p>
    <w:p>
      <w:pPr>
        <w:pStyle w:val="2"/>
        <w:rPr>
          <w:rFonts w:hint="eastAsia" w:ascii="宋体" w:hAnsi="宋体" w:eastAsia="宋体" w:cs="宋体"/>
          <w:lang w:eastAsia="zh-CN"/>
        </w:rPr>
      </w:pPr>
      <w:r>
        <w:rPr>
          <w:rFonts w:hint="eastAsia" w:ascii="宋体" w:hAnsi="宋体" w:eastAsia="宋体" w:cs="宋体"/>
          <w:lang w:eastAsia="zh-CN"/>
        </w:rPr>
        <w:t>64:11　我们圣别华美的殿，就是我们列祖赞美你的所在，被火焚烧；我们所喜爱的一切，都荒废了。</w:t>
      </w:r>
    </w:p>
    <w:p>
      <w:pPr>
        <w:pStyle w:val="2"/>
        <w:rPr>
          <w:rFonts w:hint="eastAsia" w:ascii="宋体" w:hAnsi="宋体" w:eastAsia="宋体" w:cs="宋体"/>
          <w:lang w:eastAsia="zh-CN"/>
        </w:rPr>
      </w:pPr>
      <w:r>
        <w:rPr>
          <w:rFonts w:hint="eastAsia" w:ascii="宋体" w:hAnsi="宋体" w:eastAsia="宋体" w:cs="宋体"/>
          <w:lang w:eastAsia="zh-CN"/>
        </w:rPr>
        <w:t>64:12　耶和华阿，对这些事，你还要忍住吗？你仍静默使我们受苦至极吗？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65:1　素来没有求我的，我让他们求得；没有寻找我的，我叫他们遇见；没有按我的名被称呼的国，我对他们说，我在这里，我在这里。</w:t>
      </w:r>
    </w:p>
    <w:p>
      <w:pPr>
        <w:pStyle w:val="2"/>
        <w:rPr>
          <w:rFonts w:hint="eastAsia" w:ascii="宋体" w:hAnsi="宋体" w:eastAsia="宋体" w:cs="宋体"/>
          <w:lang w:eastAsia="zh-CN"/>
        </w:rPr>
      </w:pPr>
      <w:r>
        <w:rPr>
          <w:rFonts w:hint="eastAsia" w:ascii="宋体" w:hAnsi="宋体" w:eastAsia="宋体" w:cs="宋体"/>
          <w:lang w:eastAsia="zh-CN"/>
        </w:rPr>
        <w:t>65:2　我整天向那悖逆的百姓伸手招呼，他们随自己的意念行不善之道；</w:t>
      </w:r>
    </w:p>
    <w:p>
      <w:pPr>
        <w:pStyle w:val="2"/>
        <w:rPr>
          <w:rFonts w:hint="eastAsia" w:ascii="宋体" w:hAnsi="宋体" w:eastAsia="宋体" w:cs="宋体"/>
          <w:lang w:eastAsia="zh-CN"/>
        </w:rPr>
      </w:pPr>
      <w:r>
        <w:rPr>
          <w:rFonts w:hint="eastAsia" w:ascii="宋体" w:hAnsi="宋体" w:eastAsia="宋体" w:cs="宋体"/>
          <w:lang w:eastAsia="zh-CN"/>
        </w:rPr>
        <w:t>65:3　这百姓时常当面惹我发怒，在园中献祭，在砖上烧香；</w:t>
      </w:r>
    </w:p>
    <w:p>
      <w:pPr>
        <w:pStyle w:val="2"/>
        <w:rPr>
          <w:rFonts w:hint="eastAsia" w:ascii="宋体" w:hAnsi="宋体" w:eastAsia="宋体" w:cs="宋体"/>
          <w:lang w:eastAsia="zh-CN"/>
        </w:rPr>
      </w:pPr>
      <w:r>
        <w:rPr>
          <w:rFonts w:hint="eastAsia" w:ascii="宋体" w:hAnsi="宋体" w:eastAsia="宋体" w:cs="宋体"/>
          <w:lang w:eastAsia="zh-CN"/>
        </w:rPr>
        <w:t>65:4　在坟墓间坐着，在隐密处住宿；他们吃猪肉，器皿中有可憎之物作的汤；</w:t>
      </w:r>
    </w:p>
    <w:p>
      <w:pPr>
        <w:pStyle w:val="2"/>
        <w:rPr>
          <w:rFonts w:hint="eastAsia" w:ascii="宋体" w:hAnsi="宋体" w:eastAsia="宋体" w:cs="宋体"/>
          <w:lang w:eastAsia="zh-CN"/>
        </w:rPr>
      </w:pPr>
      <w:r>
        <w:rPr>
          <w:rFonts w:hint="eastAsia" w:ascii="宋体" w:hAnsi="宋体" w:eastAsia="宋体" w:cs="宋体"/>
          <w:lang w:eastAsia="zh-CN"/>
        </w:rPr>
        <w:t>65:5　他们对人说，你站开罢，不要挨近我，因为我比你圣别。主说，这些人是我鼻中的烟，是整天烧着的火。</w:t>
      </w:r>
    </w:p>
    <w:p>
      <w:pPr>
        <w:pStyle w:val="2"/>
        <w:rPr>
          <w:rFonts w:hint="eastAsia" w:ascii="宋体" w:hAnsi="宋体" w:eastAsia="宋体" w:cs="宋体"/>
          <w:lang w:eastAsia="zh-CN"/>
        </w:rPr>
      </w:pPr>
      <w:r>
        <w:rPr>
          <w:rFonts w:hint="eastAsia" w:ascii="宋体" w:hAnsi="宋体" w:eastAsia="宋体" w:cs="宋体"/>
          <w:lang w:eastAsia="zh-CN"/>
        </w:rPr>
        <w:t>65:6　这都写在我面前：我若不先施行报应，必不静默；我必报应在他们怀中，</w:t>
      </w:r>
    </w:p>
    <w:p>
      <w:pPr>
        <w:pStyle w:val="2"/>
        <w:rPr>
          <w:rFonts w:hint="eastAsia" w:ascii="宋体" w:hAnsi="宋体" w:eastAsia="宋体" w:cs="宋体"/>
          <w:lang w:eastAsia="zh-CN"/>
        </w:rPr>
      </w:pPr>
      <w:r>
        <w:rPr>
          <w:rFonts w:hint="eastAsia" w:ascii="宋体" w:hAnsi="宋体" w:eastAsia="宋体" w:cs="宋体"/>
          <w:lang w:eastAsia="zh-CN"/>
        </w:rPr>
        <w:t>65:7　将你们的罪孽和你们列祖的罪孽，都一并报应，因为这些人在山上烧香，在冈上辱骂我；所以我要把他们所行的，先量在他们怀中，这是耶和华说的。</w:t>
      </w:r>
    </w:p>
    <w:p>
      <w:pPr>
        <w:pStyle w:val="2"/>
        <w:rPr>
          <w:rFonts w:hint="eastAsia" w:ascii="宋体" w:hAnsi="宋体" w:eastAsia="宋体" w:cs="宋体"/>
          <w:lang w:eastAsia="zh-CN"/>
        </w:rPr>
      </w:pPr>
      <w:r>
        <w:rPr>
          <w:rFonts w:hint="eastAsia" w:ascii="宋体" w:hAnsi="宋体" w:eastAsia="宋体" w:cs="宋体"/>
          <w:lang w:eastAsia="zh-CN"/>
        </w:rPr>
        <w:t>65:8　耶和华如此说，人从葡萄串中寻得新酒，就说，不要毁坏，因为有福在其中；我因我仆人的缘故也必照样行，不将他们全然毁灭。</w:t>
      </w:r>
    </w:p>
    <w:p>
      <w:pPr>
        <w:pStyle w:val="2"/>
        <w:rPr>
          <w:rFonts w:hint="eastAsia" w:ascii="宋体" w:hAnsi="宋体" w:eastAsia="宋体" w:cs="宋体"/>
          <w:lang w:eastAsia="zh-CN"/>
        </w:rPr>
      </w:pPr>
      <w:r>
        <w:rPr>
          <w:rFonts w:hint="eastAsia" w:ascii="宋体" w:hAnsi="宋体" w:eastAsia="宋体" w:cs="宋体"/>
          <w:lang w:eastAsia="zh-CN"/>
        </w:rPr>
        <w:t>65:9　我必从雅各中领出后裔，从犹大中领出承受我众山的；我的选民必承受为业，我的仆人要在那里居住。</w:t>
      </w:r>
    </w:p>
    <w:p>
      <w:pPr>
        <w:pStyle w:val="2"/>
        <w:rPr>
          <w:rFonts w:hint="eastAsia" w:ascii="宋体" w:hAnsi="宋体" w:eastAsia="宋体" w:cs="宋体"/>
          <w:lang w:eastAsia="zh-CN"/>
        </w:rPr>
      </w:pPr>
      <w:r>
        <w:rPr>
          <w:rFonts w:hint="eastAsia" w:ascii="宋体" w:hAnsi="宋体" w:eastAsia="宋体" w:cs="宋体"/>
          <w:lang w:eastAsia="zh-CN"/>
        </w:rPr>
        <w:t>65:10　沙仑平原必成为羊群的圈，亚割谷必成为牛群躺卧之处，都为那寻求我、属我的民所得。</w:t>
      </w:r>
    </w:p>
    <w:p>
      <w:pPr>
        <w:pStyle w:val="2"/>
        <w:rPr>
          <w:rFonts w:hint="eastAsia" w:ascii="宋体" w:hAnsi="宋体" w:eastAsia="宋体" w:cs="宋体"/>
          <w:lang w:eastAsia="zh-CN"/>
        </w:rPr>
      </w:pPr>
      <w:r>
        <w:rPr>
          <w:rFonts w:hint="eastAsia" w:ascii="宋体" w:hAnsi="宋体" w:eastAsia="宋体" w:cs="宋体"/>
          <w:lang w:eastAsia="zh-CN"/>
        </w:rPr>
        <w:t>65:11　但你们这些离弃耶和华，忘记我的圣山，给时运摆筵席，给天命盛满调和酒的，</w:t>
      </w:r>
    </w:p>
    <w:p>
      <w:pPr>
        <w:pStyle w:val="2"/>
        <w:rPr>
          <w:rFonts w:hint="eastAsia" w:ascii="宋体" w:hAnsi="宋体" w:eastAsia="宋体" w:cs="宋体"/>
          <w:lang w:eastAsia="zh-CN"/>
        </w:rPr>
      </w:pPr>
      <w:r>
        <w:rPr>
          <w:rFonts w:hint="eastAsia" w:ascii="宋体" w:hAnsi="宋体" w:eastAsia="宋体" w:cs="宋体"/>
          <w:lang w:eastAsia="zh-CN"/>
        </w:rPr>
        <w:t>65:12　我要命定你们归在刀下，你们都必屈身被杀戮；因为我呼唤，你们没有答应；我说话，你们没有听从；反倒行我眼中看为恶的，拣选我所不喜悦的。</w:t>
      </w:r>
    </w:p>
    <w:p>
      <w:pPr>
        <w:pStyle w:val="2"/>
        <w:rPr>
          <w:rFonts w:hint="eastAsia" w:ascii="宋体" w:hAnsi="宋体" w:eastAsia="宋体" w:cs="宋体"/>
          <w:lang w:eastAsia="zh-CN"/>
        </w:rPr>
      </w:pPr>
      <w:r>
        <w:rPr>
          <w:rFonts w:hint="eastAsia" w:ascii="宋体" w:hAnsi="宋体" w:eastAsia="宋体" w:cs="宋体"/>
          <w:lang w:eastAsia="zh-CN"/>
        </w:rPr>
        <w:t>65:13　所以主耶和华如此说，我的仆人必得吃，你们却饥饿；我的仆人必得喝，你们却干渴；我的仆人必喜乐，你们却蒙羞；</w:t>
      </w:r>
    </w:p>
    <w:p>
      <w:pPr>
        <w:pStyle w:val="2"/>
        <w:rPr>
          <w:rFonts w:hint="eastAsia" w:ascii="宋体" w:hAnsi="宋体" w:eastAsia="宋体" w:cs="宋体"/>
          <w:lang w:eastAsia="zh-CN"/>
        </w:rPr>
      </w:pPr>
      <w:r>
        <w:rPr>
          <w:rFonts w:hint="eastAsia" w:ascii="宋体" w:hAnsi="宋体" w:eastAsia="宋体" w:cs="宋体"/>
          <w:lang w:eastAsia="zh-CN"/>
        </w:rPr>
        <w:t>65:14　我的仆人必因心中高兴而欢呼，你们却因心中伤痛而哀叫，又因灵里忧伤而哀号。</w:t>
      </w:r>
    </w:p>
    <w:p>
      <w:pPr>
        <w:pStyle w:val="2"/>
        <w:rPr>
          <w:rFonts w:hint="eastAsia" w:ascii="宋体" w:hAnsi="宋体" w:eastAsia="宋体" w:cs="宋体"/>
          <w:lang w:eastAsia="zh-CN"/>
        </w:rPr>
      </w:pPr>
      <w:r>
        <w:rPr>
          <w:rFonts w:hint="eastAsia" w:ascii="宋体" w:hAnsi="宋体" w:eastAsia="宋体" w:cs="宋体"/>
          <w:lang w:eastAsia="zh-CN"/>
        </w:rPr>
        <w:t>65:15　你们必留下自己的名，给我选民指着赌咒；主耶和华必杀你们，另以别名称呼祂的仆人；</w:t>
      </w:r>
    </w:p>
    <w:p>
      <w:pPr>
        <w:pStyle w:val="2"/>
        <w:rPr>
          <w:rFonts w:hint="eastAsia" w:ascii="宋体" w:hAnsi="宋体" w:eastAsia="宋体" w:cs="宋体"/>
          <w:lang w:eastAsia="zh-CN"/>
        </w:rPr>
      </w:pPr>
      <w:r>
        <w:rPr>
          <w:rFonts w:hint="eastAsia" w:ascii="宋体" w:hAnsi="宋体" w:eastAsia="宋体" w:cs="宋体"/>
          <w:lang w:eastAsia="zh-CN"/>
        </w:rPr>
        <w:t>65:16　这样，在地上给自己祝福的，必凭1信实的神给自己祝福；在地上起誓的，必指1信实的神起誓；因为从前的患难已经忘记，也从我眼前隐藏了。</w:t>
      </w:r>
    </w:p>
    <w:p>
      <w:pPr>
        <w:pStyle w:val="2"/>
        <w:rPr>
          <w:rFonts w:hint="eastAsia" w:ascii="宋体" w:hAnsi="宋体" w:eastAsia="宋体" w:cs="宋体"/>
          <w:lang w:eastAsia="zh-CN"/>
        </w:rPr>
      </w:pPr>
      <w:r>
        <w:rPr>
          <w:rFonts w:hint="eastAsia" w:ascii="宋体" w:hAnsi="宋体" w:eastAsia="宋体" w:cs="宋体"/>
          <w:lang w:eastAsia="zh-CN"/>
        </w:rPr>
        <w:t>65:17　看哪，我创造1新天新地，从前的事不再被记念，2人心也不再追想。</w:t>
      </w:r>
    </w:p>
    <w:p>
      <w:pPr>
        <w:pStyle w:val="2"/>
        <w:rPr>
          <w:rFonts w:hint="eastAsia" w:ascii="宋体" w:hAnsi="宋体" w:eastAsia="宋体" w:cs="宋体"/>
          <w:lang w:eastAsia="zh-CN"/>
        </w:rPr>
      </w:pPr>
      <w:r>
        <w:rPr>
          <w:rFonts w:hint="eastAsia" w:ascii="宋体" w:hAnsi="宋体" w:eastAsia="宋体" w:cs="宋体"/>
          <w:lang w:eastAsia="zh-CN"/>
        </w:rPr>
        <w:t>65:18　1你们当因我所创造的永远喜乐欢腾，因为看哪，我创造耶路撒冷使人欢腾，创造其中的民叫人喜乐。</w:t>
      </w:r>
    </w:p>
    <w:p>
      <w:pPr>
        <w:pStyle w:val="2"/>
        <w:rPr>
          <w:rFonts w:hint="eastAsia" w:ascii="宋体" w:hAnsi="宋体" w:eastAsia="宋体" w:cs="宋体"/>
          <w:lang w:eastAsia="zh-CN"/>
        </w:rPr>
      </w:pPr>
      <w:r>
        <w:rPr>
          <w:rFonts w:hint="eastAsia" w:ascii="宋体" w:hAnsi="宋体" w:eastAsia="宋体" w:cs="宋体"/>
          <w:lang w:eastAsia="zh-CN"/>
        </w:rPr>
        <w:t>65:19　我必因耶路撒冷欢腾，因我的百姓喜乐；其中必不再听见哭泣的声音，和哀号的声音。</w:t>
      </w:r>
    </w:p>
    <w:p>
      <w:pPr>
        <w:pStyle w:val="2"/>
        <w:rPr>
          <w:rFonts w:hint="eastAsia" w:ascii="宋体" w:hAnsi="宋体" w:eastAsia="宋体" w:cs="宋体"/>
          <w:lang w:eastAsia="zh-CN"/>
        </w:rPr>
      </w:pPr>
      <w:r>
        <w:rPr>
          <w:rFonts w:hint="eastAsia" w:ascii="宋体" w:hAnsi="宋体" w:eastAsia="宋体" w:cs="宋体"/>
          <w:lang w:eastAsia="zh-CN"/>
        </w:rPr>
        <w:t>65:20　其中必不再有数日夭亡的婴孩，也不再有寿数不满的老者；因为百岁死的算是孩童，百岁死的罪人算是被咒诅的。</w:t>
      </w:r>
    </w:p>
    <w:p>
      <w:pPr>
        <w:pStyle w:val="2"/>
        <w:rPr>
          <w:rFonts w:hint="eastAsia" w:ascii="宋体" w:hAnsi="宋体" w:eastAsia="宋体" w:cs="宋体"/>
          <w:lang w:eastAsia="zh-CN"/>
        </w:rPr>
      </w:pPr>
      <w:r>
        <w:rPr>
          <w:rFonts w:hint="eastAsia" w:ascii="宋体" w:hAnsi="宋体" w:eastAsia="宋体" w:cs="宋体"/>
          <w:lang w:eastAsia="zh-CN"/>
        </w:rPr>
        <w:t>65:21　他们要建造房屋，居住其中；栽种葡萄园，吃其中的果子。</w:t>
      </w:r>
    </w:p>
    <w:p>
      <w:pPr>
        <w:pStyle w:val="2"/>
        <w:rPr>
          <w:rFonts w:hint="eastAsia" w:ascii="宋体" w:hAnsi="宋体" w:eastAsia="宋体" w:cs="宋体"/>
          <w:lang w:eastAsia="zh-CN"/>
        </w:rPr>
      </w:pPr>
      <w:r>
        <w:rPr>
          <w:rFonts w:hint="eastAsia" w:ascii="宋体" w:hAnsi="宋体" w:eastAsia="宋体" w:cs="宋体"/>
          <w:lang w:eastAsia="zh-CN"/>
        </w:rPr>
        <w:t>65:22　他们必不建造而由别人居住；必不栽种而由别人吃；因为我民的日子必像树木的日子，我选民必充分享用亲手劳碌得来的；</w:t>
      </w:r>
    </w:p>
    <w:p>
      <w:pPr>
        <w:pStyle w:val="2"/>
        <w:rPr>
          <w:rFonts w:hint="eastAsia" w:ascii="宋体" w:hAnsi="宋体" w:eastAsia="宋体" w:cs="宋体"/>
          <w:lang w:eastAsia="zh-CN"/>
        </w:rPr>
      </w:pPr>
      <w:r>
        <w:rPr>
          <w:rFonts w:hint="eastAsia" w:ascii="宋体" w:hAnsi="宋体" w:eastAsia="宋体" w:cs="宋体"/>
          <w:lang w:eastAsia="zh-CN"/>
        </w:rPr>
        <w:t>65:23　他们必不徒然劳碌，生孩子也不遭灾害；因为都是蒙耶和华赐福之人的后裔，他们的子孙也与他们一样。</w:t>
      </w:r>
    </w:p>
    <w:p>
      <w:pPr>
        <w:pStyle w:val="2"/>
        <w:rPr>
          <w:rFonts w:hint="eastAsia" w:ascii="宋体" w:hAnsi="宋体" w:eastAsia="宋体" w:cs="宋体"/>
          <w:lang w:eastAsia="zh-CN"/>
        </w:rPr>
      </w:pPr>
      <w:r>
        <w:rPr>
          <w:rFonts w:hint="eastAsia" w:ascii="宋体" w:hAnsi="宋体" w:eastAsia="宋体" w:cs="宋体"/>
          <w:lang w:eastAsia="zh-CN"/>
        </w:rPr>
        <w:t>65:24　他们尚未呼求，我就应允；正说话的时候，我就垂听。</w:t>
      </w:r>
    </w:p>
    <w:p>
      <w:pPr>
        <w:pStyle w:val="2"/>
        <w:rPr>
          <w:rFonts w:hint="eastAsia" w:ascii="宋体" w:hAnsi="宋体" w:eastAsia="宋体" w:cs="宋体"/>
          <w:lang w:eastAsia="zh-CN"/>
        </w:rPr>
      </w:pPr>
      <w:r>
        <w:rPr>
          <w:rFonts w:hint="eastAsia" w:ascii="宋体" w:hAnsi="宋体" w:eastAsia="宋体" w:cs="宋体"/>
          <w:lang w:eastAsia="zh-CN"/>
        </w:rPr>
        <w:t>65:25　1豺狼必与羊羔同食，狮子必吃草与牛一样，尘土必作蛇的食物；在我圣山的遍处，这些都不伤人，不害物，这是耶和华说的。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以赛亚书第六十六章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66:1　耶和华如此说，天是我的座位，地是我的脚凳；你们要在那里为我建造1殿宇？那里是我安息的地方？</w:t>
      </w:r>
    </w:p>
    <w:p>
      <w:pPr>
        <w:pStyle w:val="2"/>
        <w:rPr>
          <w:rFonts w:hint="eastAsia" w:ascii="宋体" w:hAnsi="宋体" w:eastAsia="宋体" w:cs="宋体"/>
          <w:lang w:eastAsia="zh-CN"/>
        </w:rPr>
      </w:pPr>
      <w:r>
        <w:rPr>
          <w:rFonts w:hint="eastAsia" w:ascii="宋体" w:hAnsi="宋体" w:eastAsia="宋体" w:cs="宋体"/>
          <w:lang w:eastAsia="zh-CN"/>
        </w:rPr>
        <w:t>66:2　耶和华说，这一切都是我手所造的，所以就都有了；但我所看顾的，就是灵里贫穷痛悔、因我话战兢的人。</w:t>
      </w:r>
    </w:p>
    <w:p>
      <w:pPr>
        <w:pStyle w:val="2"/>
        <w:rPr>
          <w:rFonts w:hint="eastAsia" w:ascii="宋体" w:hAnsi="宋体" w:eastAsia="宋体" w:cs="宋体"/>
          <w:lang w:eastAsia="zh-CN"/>
        </w:rPr>
      </w:pPr>
      <w:r>
        <w:rPr>
          <w:rFonts w:hint="eastAsia" w:ascii="宋体" w:hAnsi="宋体" w:eastAsia="宋体" w:cs="宋体"/>
          <w:lang w:eastAsia="zh-CN"/>
        </w:rPr>
        <w:t>66:3　宰牛的好像杀人的；献羊羔的好像打折狗颈的；献素祭的好像献猪血的；烧乳香的好像颂赞偶像的。这等人拣选自己的道路，魂里喜悦他们那些可憎恶的事；</w:t>
      </w:r>
    </w:p>
    <w:p>
      <w:pPr>
        <w:pStyle w:val="2"/>
        <w:rPr>
          <w:rFonts w:hint="eastAsia" w:ascii="宋体" w:hAnsi="宋体" w:eastAsia="宋体" w:cs="宋体"/>
          <w:lang w:eastAsia="zh-CN"/>
        </w:rPr>
      </w:pPr>
      <w:r>
        <w:rPr>
          <w:rFonts w:hint="eastAsia" w:ascii="宋体" w:hAnsi="宋体" w:eastAsia="宋体" w:cs="宋体"/>
          <w:lang w:eastAsia="zh-CN"/>
        </w:rPr>
        <w:t>66:4　我也必拣选那愚弄他们的事，使他们所惧怕的临到他们；因为我呼唤，无人答应；我说话，他们不听从；反倒行我眼中看为恶的，拣选我所不喜悦的。</w:t>
      </w:r>
    </w:p>
    <w:p>
      <w:pPr>
        <w:pStyle w:val="2"/>
        <w:rPr>
          <w:rFonts w:hint="eastAsia" w:ascii="宋体" w:hAnsi="宋体" w:eastAsia="宋体" w:cs="宋体"/>
          <w:lang w:eastAsia="zh-CN"/>
        </w:rPr>
      </w:pPr>
      <w:r>
        <w:rPr>
          <w:rFonts w:hint="eastAsia" w:ascii="宋体" w:hAnsi="宋体" w:eastAsia="宋体" w:cs="宋体"/>
          <w:lang w:eastAsia="zh-CN"/>
        </w:rPr>
        <w:t>66:5　你们因耶和华言语战兢的人，当听祂的话：你们的弟兄，就是恨恶你们，因我名赶出你们的，曾说，愿耶和华得荣耀，使我们得见你们的喜乐；但蒙羞的乃是他们。</w:t>
      </w:r>
    </w:p>
    <w:p>
      <w:pPr>
        <w:pStyle w:val="2"/>
        <w:rPr>
          <w:rFonts w:hint="eastAsia" w:ascii="宋体" w:hAnsi="宋体" w:eastAsia="宋体" w:cs="宋体"/>
          <w:lang w:eastAsia="zh-CN"/>
        </w:rPr>
      </w:pPr>
      <w:r>
        <w:rPr>
          <w:rFonts w:hint="eastAsia" w:ascii="宋体" w:hAnsi="宋体" w:eastAsia="宋体" w:cs="宋体"/>
          <w:lang w:eastAsia="zh-CN"/>
        </w:rPr>
        <w:t>66:6　有喧哗的声音出自城中！有声音出于殿中！是耶和华向祂仇敌施行报应的声音。</w:t>
      </w:r>
    </w:p>
    <w:p>
      <w:pPr>
        <w:pStyle w:val="2"/>
        <w:rPr>
          <w:rFonts w:hint="eastAsia" w:ascii="宋体" w:hAnsi="宋体" w:eastAsia="宋体" w:cs="宋体"/>
          <w:lang w:eastAsia="zh-CN"/>
        </w:rPr>
      </w:pPr>
      <w:r>
        <w:rPr>
          <w:rFonts w:hint="eastAsia" w:ascii="宋体" w:hAnsi="宋体" w:eastAsia="宋体" w:cs="宋体"/>
          <w:lang w:eastAsia="zh-CN"/>
        </w:rPr>
        <w:t>66:7　她未曾劬劳，就生产；未觉疼痛，就生出男孩。</w:t>
      </w:r>
    </w:p>
    <w:p>
      <w:pPr>
        <w:pStyle w:val="2"/>
        <w:rPr>
          <w:rFonts w:hint="eastAsia" w:ascii="宋体" w:hAnsi="宋体" w:eastAsia="宋体" w:cs="宋体"/>
          <w:lang w:eastAsia="zh-CN"/>
        </w:rPr>
      </w:pPr>
      <w:r>
        <w:rPr>
          <w:rFonts w:hint="eastAsia" w:ascii="宋体" w:hAnsi="宋体" w:eastAsia="宋体" w:cs="宋体"/>
          <w:lang w:eastAsia="zh-CN"/>
        </w:rPr>
        <w:t>66:8　一地的民岂能一日而生？一国的人岂能一时而产？因为锡安一劬劳，便生下儿女；这样的事，谁曾听见？谁曾看见？</w:t>
      </w:r>
    </w:p>
    <w:p>
      <w:pPr>
        <w:pStyle w:val="2"/>
        <w:rPr>
          <w:rFonts w:hint="eastAsia" w:ascii="宋体" w:hAnsi="宋体" w:eastAsia="宋体" w:cs="宋体"/>
          <w:lang w:eastAsia="zh-CN"/>
        </w:rPr>
      </w:pPr>
      <w:r>
        <w:rPr>
          <w:rFonts w:hint="eastAsia" w:ascii="宋体" w:hAnsi="宋体" w:eastAsia="宋体" w:cs="宋体"/>
          <w:lang w:eastAsia="zh-CN"/>
        </w:rPr>
        <w:t>66:9　耶和华说，我既使她临产，岂不使她生产呢？你的神说，我既是使她生产的，岂能使她闭胎不生呢？</w:t>
      </w:r>
    </w:p>
    <w:p>
      <w:pPr>
        <w:pStyle w:val="2"/>
        <w:rPr>
          <w:rFonts w:hint="eastAsia" w:ascii="宋体" w:hAnsi="宋体" w:eastAsia="宋体" w:cs="宋体"/>
          <w:lang w:eastAsia="zh-CN"/>
        </w:rPr>
      </w:pPr>
      <w:r>
        <w:rPr>
          <w:rFonts w:hint="eastAsia" w:ascii="宋体" w:hAnsi="宋体" w:eastAsia="宋体" w:cs="宋体"/>
          <w:lang w:eastAsia="zh-CN"/>
        </w:rPr>
        <w:t>66:10　你们爱耶路撒冷的，都要与她一同喜乐，且要因她欢腾；你们为她悲哀的，都要与她一同乐上加乐；</w:t>
      </w:r>
    </w:p>
    <w:p>
      <w:pPr>
        <w:pStyle w:val="2"/>
        <w:rPr>
          <w:rFonts w:hint="eastAsia" w:ascii="宋体" w:hAnsi="宋体" w:eastAsia="宋体" w:cs="宋体"/>
          <w:lang w:eastAsia="zh-CN"/>
        </w:rPr>
      </w:pPr>
      <w:r>
        <w:rPr>
          <w:rFonts w:hint="eastAsia" w:ascii="宋体" w:hAnsi="宋体" w:eastAsia="宋体" w:cs="宋体"/>
          <w:lang w:eastAsia="zh-CN"/>
        </w:rPr>
        <w:t>66:11　使你们在她安慰的怀中吃奶得饱，使你们得她丰盛的荣耀，犹如挤奶，满心喜乐。</w:t>
      </w:r>
    </w:p>
    <w:p>
      <w:pPr>
        <w:pStyle w:val="2"/>
        <w:rPr>
          <w:rFonts w:hint="eastAsia" w:ascii="宋体" w:hAnsi="宋体" w:eastAsia="宋体" w:cs="宋体"/>
          <w:lang w:eastAsia="zh-CN"/>
        </w:rPr>
      </w:pPr>
      <w:r>
        <w:rPr>
          <w:rFonts w:hint="eastAsia" w:ascii="宋体" w:hAnsi="宋体" w:eastAsia="宋体" w:cs="宋体"/>
          <w:lang w:eastAsia="zh-CN"/>
        </w:rPr>
        <w:t>66:12　耶和华如此说，我要使平安延及她，好像江河；使列国的1荣耀延及她，如同涨溢的河；你们要从中咂奶；你们必蒙抱在肋旁，摇弄在膝上。</w:t>
      </w:r>
    </w:p>
    <w:p>
      <w:pPr>
        <w:pStyle w:val="2"/>
        <w:rPr>
          <w:rFonts w:hint="eastAsia" w:ascii="宋体" w:hAnsi="宋体" w:eastAsia="宋体" w:cs="宋体"/>
          <w:lang w:eastAsia="zh-CN"/>
        </w:rPr>
      </w:pPr>
      <w:r>
        <w:rPr>
          <w:rFonts w:hint="eastAsia" w:ascii="宋体" w:hAnsi="宋体" w:eastAsia="宋体" w:cs="宋体"/>
          <w:lang w:eastAsia="zh-CN"/>
        </w:rPr>
        <w:t>66:13　人怎样受母亲安慰，我就照样安慰你们；你们也必在耶路撒冷得安慰。</w:t>
      </w:r>
    </w:p>
    <w:p>
      <w:pPr>
        <w:pStyle w:val="2"/>
        <w:rPr>
          <w:rFonts w:hint="eastAsia" w:ascii="宋体" w:hAnsi="宋体" w:eastAsia="宋体" w:cs="宋体"/>
          <w:lang w:eastAsia="zh-CN"/>
        </w:rPr>
      </w:pPr>
      <w:r>
        <w:rPr>
          <w:rFonts w:hint="eastAsia" w:ascii="宋体" w:hAnsi="宋体" w:eastAsia="宋体" w:cs="宋体"/>
          <w:lang w:eastAsia="zh-CN"/>
        </w:rPr>
        <w:t>66:14　你们看见，心就快乐，你们的骨头必1得滋润，像嫩草一样；而且耶和华的仆人必得知祂手所行的，祂也要向仇敌发恼恨。</w:t>
      </w:r>
    </w:p>
    <w:p>
      <w:pPr>
        <w:pStyle w:val="2"/>
        <w:rPr>
          <w:rFonts w:hint="eastAsia" w:ascii="宋体" w:hAnsi="宋体" w:eastAsia="宋体" w:cs="宋体"/>
          <w:lang w:eastAsia="zh-CN"/>
        </w:rPr>
      </w:pPr>
      <w:r>
        <w:rPr>
          <w:rFonts w:hint="eastAsia" w:ascii="宋体" w:hAnsi="宋体" w:eastAsia="宋体" w:cs="宋体"/>
          <w:lang w:eastAsia="zh-CN"/>
        </w:rPr>
        <w:t>66:15　看哪，耶和华必在火中来临；祂的车辇像旋风，以烈怒施行报应，以火焰施行斥责；</w:t>
      </w:r>
    </w:p>
    <w:p>
      <w:pPr>
        <w:pStyle w:val="2"/>
        <w:rPr>
          <w:rFonts w:hint="eastAsia" w:ascii="宋体" w:hAnsi="宋体" w:eastAsia="宋体" w:cs="宋体"/>
          <w:lang w:eastAsia="zh-CN"/>
        </w:rPr>
      </w:pPr>
      <w:r>
        <w:rPr>
          <w:rFonts w:hint="eastAsia" w:ascii="宋体" w:hAnsi="宋体" w:eastAsia="宋体" w:cs="宋体"/>
          <w:lang w:eastAsia="zh-CN"/>
        </w:rPr>
        <w:t>66:16　因为耶和华在一切有血肉的人身上，必以火与刀施行审判；被耶和华所杀的必甚多。</w:t>
      </w:r>
    </w:p>
    <w:p>
      <w:pPr>
        <w:pStyle w:val="2"/>
        <w:rPr>
          <w:rFonts w:hint="eastAsia" w:ascii="宋体" w:hAnsi="宋体" w:eastAsia="宋体" w:cs="宋体"/>
          <w:lang w:eastAsia="zh-CN"/>
        </w:rPr>
      </w:pPr>
      <w:r>
        <w:rPr>
          <w:rFonts w:hint="eastAsia" w:ascii="宋体" w:hAnsi="宋体" w:eastAsia="宋体" w:cs="宋体"/>
          <w:lang w:eastAsia="zh-CN"/>
        </w:rPr>
        <w:t>66:17　那些分别为圣，洁净自己的，进入园内跟在其中一个人的后头，吃猪肉和可憎之物并老鼠，他们必一同灭绝，这是耶和华说的。</w:t>
      </w:r>
    </w:p>
    <w:p>
      <w:pPr>
        <w:pStyle w:val="2"/>
        <w:rPr>
          <w:rFonts w:hint="eastAsia" w:ascii="宋体" w:hAnsi="宋体" w:eastAsia="宋体" w:cs="宋体"/>
          <w:lang w:eastAsia="zh-CN"/>
        </w:rPr>
      </w:pPr>
      <w:r>
        <w:rPr>
          <w:rFonts w:hint="eastAsia" w:ascii="宋体" w:hAnsi="宋体" w:eastAsia="宋体" w:cs="宋体"/>
          <w:lang w:eastAsia="zh-CN"/>
        </w:rPr>
        <w:t>66:18　至于1我，我必对他们的行为和他们的意念施行报应；时候将到，我必将各邦国各方言的人聚来；他们必来看我的荣耀。</w:t>
      </w:r>
    </w:p>
    <w:p>
      <w:pPr>
        <w:pStyle w:val="2"/>
        <w:rPr>
          <w:rFonts w:hint="eastAsia" w:ascii="宋体" w:hAnsi="宋体" w:eastAsia="宋体" w:cs="宋体"/>
          <w:lang w:eastAsia="zh-CN"/>
        </w:rPr>
      </w:pPr>
      <w:r>
        <w:rPr>
          <w:rFonts w:hint="eastAsia" w:ascii="宋体" w:hAnsi="宋体" w:eastAsia="宋体" w:cs="宋体"/>
          <w:lang w:eastAsia="zh-CN"/>
        </w:rPr>
        <w:t>66:19　我要在他们中间1显神迹，又从他们中间把逃脱的人差到列国去，就是到他施、弗和路德那些拉弓的人那里，到土巴和2雅完，到素来没有听见我名声，没有看见我荣耀的辽远海岛；他们必将我的荣耀传扬在列国中。</w:t>
      </w:r>
    </w:p>
    <w:p>
      <w:pPr>
        <w:pStyle w:val="2"/>
        <w:rPr>
          <w:rFonts w:hint="eastAsia" w:ascii="宋体" w:hAnsi="宋体" w:eastAsia="宋体" w:cs="宋体"/>
          <w:lang w:eastAsia="zh-CN"/>
        </w:rPr>
      </w:pPr>
      <w:r>
        <w:rPr>
          <w:rFonts w:hint="eastAsia" w:ascii="宋体" w:hAnsi="宋体" w:eastAsia="宋体" w:cs="宋体"/>
          <w:lang w:eastAsia="zh-CN"/>
        </w:rPr>
        <w:t>66:20　他们必用马、用车、用轿、用骡子、用独峰驼，将你们所有的弟兄，从列国送到我的圣山耶路撒冷，作为1素祭献给耶和华，好像以色列人用洁净的器皿把素祭奉到耶和华的殿中；这是耶和华说的。</w:t>
      </w:r>
    </w:p>
    <w:p>
      <w:pPr>
        <w:pStyle w:val="2"/>
        <w:rPr>
          <w:rFonts w:hint="eastAsia" w:ascii="宋体" w:hAnsi="宋体" w:eastAsia="宋体" w:cs="宋体"/>
          <w:lang w:eastAsia="zh-CN"/>
        </w:rPr>
      </w:pPr>
      <w:r>
        <w:rPr>
          <w:rFonts w:hint="eastAsia" w:ascii="宋体" w:hAnsi="宋体" w:eastAsia="宋体" w:cs="宋体"/>
          <w:lang w:eastAsia="zh-CN"/>
        </w:rPr>
        <w:t>66:21　耶和华说，我也必从他们中间取人为祭司，为利未人。</w:t>
      </w:r>
    </w:p>
    <w:p>
      <w:pPr>
        <w:pStyle w:val="2"/>
        <w:rPr>
          <w:rFonts w:hint="eastAsia" w:ascii="宋体" w:hAnsi="宋体" w:eastAsia="宋体" w:cs="宋体"/>
          <w:lang w:eastAsia="zh-CN"/>
        </w:rPr>
      </w:pPr>
      <w:r>
        <w:rPr>
          <w:rFonts w:hint="eastAsia" w:ascii="宋体" w:hAnsi="宋体" w:eastAsia="宋体" w:cs="宋体"/>
          <w:lang w:eastAsia="zh-CN"/>
        </w:rPr>
        <w:t>66:22　耶和华说，我所造的1新天新地怎样在我面前常存，你们的后裔和你们的名字，也必照样常存。</w:t>
      </w:r>
    </w:p>
    <w:p>
      <w:pPr>
        <w:pStyle w:val="2"/>
        <w:rPr>
          <w:rFonts w:hint="eastAsia" w:ascii="宋体" w:hAnsi="宋体" w:eastAsia="宋体" w:cs="宋体"/>
          <w:lang w:eastAsia="zh-CN"/>
        </w:rPr>
      </w:pPr>
      <w:r>
        <w:rPr>
          <w:rFonts w:hint="eastAsia" w:ascii="宋体" w:hAnsi="宋体" w:eastAsia="宋体" w:cs="宋体"/>
          <w:lang w:eastAsia="zh-CN"/>
        </w:rPr>
        <w:t>66:23　每逢月朔、安息日，凡有血肉的必来在我面前下拜；这是耶和华说的。</w:t>
      </w:r>
    </w:p>
    <w:p>
      <w:pPr>
        <w:pStyle w:val="2"/>
        <w:rPr>
          <w:rFonts w:hint="eastAsia" w:ascii="宋体" w:hAnsi="宋体" w:eastAsia="宋体" w:cs="宋体"/>
          <w:lang w:eastAsia="zh-CN"/>
        </w:rPr>
      </w:pPr>
      <w:r>
        <w:rPr>
          <w:rFonts w:hint="eastAsia" w:ascii="宋体" w:hAnsi="宋体" w:eastAsia="宋体" w:cs="宋体"/>
          <w:lang w:eastAsia="zh-CN"/>
        </w:rPr>
        <w:t>66:24　他们必出去观看那些违背我之人的尸首；因为他们的虫是不死的，他们的火是不灭的；凡有血肉的，都必憎恶他们。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01 02 03 04 05 06 07 08 09 10 11 12 13 14 15 16 17 18 19 20 21 22 23 24 25 26 27 28 29 30 31 32 33 34 35 36 37 38 39 40 41 42 43 44 45 46 47 48 49 50 51 52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主题：基督在神对付以色列与列国时，成为耶和华对神选民的义，作他们的中心和圆周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耶利米的蒙召与使命</w:t>
      </w:r>
    </w:p>
    <w:p>
      <w:pPr>
        <w:pStyle w:val="2"/>
        <w:rPr>
          <w:rFonts w:hint="eastAsia" w:ascii="宋体" w:hAnsi="宋体" w:eastAsia="宋体" w:cs="宋体"/>
          <w:lang w:eastAsia="zh-CN"/>
        </w:rPr>
      </w:pPr>
      <w:r>
        <w:rPr>
          <w:rFonts w:hint="eastAsia" w:ascii="宋体" w:hAnsi="宋体" w:eastAsia="宋体" w:cs="宋体"/>
          <w:lang w:eastAsia="zh-CN"/>
        </w:rPr>
        <w:t>一1～19</w:t>
      </w:r>
    </w:p>
    <w:p>
      <w:pPr>
        <w:pStyle w:val="2"/>
        <w:rPr>
          <w:rFonts w:hint="eastAsia" w:ascii="宋体" w:hAnsi="宋体" w:eastAsia="宋体" w:cs="宋体"/>
          <w:lang w:eastAsia="zh-CN"/>
        </w:rPr>
      </w:pPr>
      <w:r>
        <w:rPr>
          <w:rFonts w:hint="eastAsia" w:ascii="宋体" w:hAnsi="宋体" w:eastAsia="宋体" w:cs="宋体"/>
          <w:lang w:eastAsia="zh-CN"/>
        </w:rPr>
        <w:t>1:1　便雅悯地亚拿突城的祭司中，希勒家的儿子1耶利米的话记在下面。</w:t>
      </w:r>
    </w:p>
    <w:p>
      <w:pPr>
        <w:pStyle w:val="2"/>
        <w:rPr>
          <w:rFonts w:hint="eastAsia" w:ascii="宋体" w:hAnsi="宋体" w:eastAsia="宋体" w:cs="宋体"/>
          <w:lang w:eastAsia="zh-CN"/>
        </w:rPr>
      </w:pPr>
      <w:r>
        <w:rPr>
          <w:rFonts w:hint="eastAsia" w:ascii="宋体" w:hAnsi="宋体" w:eastAsia="宋体" w:cs="宋体"/>
          <w:lang w:eastAsia="zh-CN"/>
        </w:rPr>
        <w:t>1:2　犹大王亚们的儿子约西亚在位第十三年，耶和华的话临到耶利米。</w:t>
      </w:r>
    </w:p>
    <w:p>
      <w:pPr>
        <w:pStyle w:val="2"/>
        <w:rPr>
          <w:rFonts w:hint="eastAsia" w:ascii="宋体" w:hAnsi="宋体" w:eastAsia="宋体" w:cs="宋体"/>
          <w:lang w:eastAsia="zh-CN"/>
        </w:rPr>
      </w:pPr>
      <w:r>
        <w:rPr>
          <w:rFonts w:hint="eastAsia" w:ascii="宋体" w:hAnsi="宋体" w:eastAsia="宋体" w:cs="宋体"/>
          <w:lang w:eastAsia="zh-CN"/>
        </w:rPr>
        <w:t>1:3　从犹大王约西亚的儿子约雅敬在位的日子，直到犹大王约西亚的儿子西底家在位的末年，就是第十一年五月间，耶路撒冷人被掳的时候，耶和华的话也常临到耶利米。</w:t>
      </w:r>
    </w:p>
    <w:p>
      <w:pPr>
        <w:pStyle w:val="2"/>
        <w:rPr>
          <w:rFonts w:hint="eastAsia" w:ascii="宋体" w:hAnsi="宋体" w:eastAsia="宋体" w:cs="宋体"/>
          <w:lang w:eastAsia="zh-CN"/>
        </w:rPr>
      </w:pPr>
      <w:r>
        <w:rPr>
          <w:rFonts w:hint="eastAsia" w:ascii="宋体" w:hAnsi="宋体" w:eastAsia="宋体" w:cs="宋体"/>
          <w:lang w:eastAsia="zh-CN"/>
        </w:rPr>
        <w:t>1:4　耶和华的话临到我，说：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耶利米的蒙召</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1:5　我未将你造在母腹中，我已晓得你；你未出母胎，我已将你分别为圣；我已1派你作列国的申言者。</w:t>
      </w:r>
    </w:p>
    <w:p>
      <w:pPr>
        <w:pStyle w:val="2"/>
        <w:rPr>
          <w:rFonts w:hint="eastAsia" w:ascii="宋体" w:hAnsi="宋体" w:eastAsia="宋体" w:cs="宋体"/>
          <w:lang w:eastAsia="zh-CN"/>
        </w:rPr>
      </w:pPr>
      <w:r>
        <w:rPr>
          <w:rFonts w:hint="eastAsia" w:ascii="宋体" w:hAnsi="宋体" w:eastAsia="宋体" w:cs="宋体"/>
          <w:lang w:eastAsia="zh-CN"/>
        </w:rPr>
        <w:t>1:6　我就说，主耶和华阿！哎，我不知怎样说，因为我是年幼的。</w:t>
      </w:r>
    </w:p>
    <w:p>
      <w:pPr>
        <w:pStyle w:val="2"/>
        <w:rPr>
          <w:rFonts w:hint="eastAsia" w:ascii="宋体" w:hAnsi="宋体" w:eastAsia="宋体" w:cs="宋体"/>
          <w:lang w:eastAsia="zh-CN"/>
        </w:rPr>
      </w:pPr>
      <w:r>
        <w:rPr>
          <w:rFonts w:hint="eastAsia" w:ascii="宋体" w:hAnsi="宋体" w:eastAsia="宋体" w:cs="宋体"/>
          <w:lang w:eastAsia="zh-CN"/>
        </w:rPr>
        <w:t>1:7　耶和华对我说，你不要说我是年幼的；因为我差遣你到谁那里去，你都要去；我吩咐你说什么话，你都要说。</w:t>
      </w:r>
    </w:p>
    <w:p>
      <w:pPr>
        <w:pStyle w:val="2"/>
        <w:rPr>
          <w:rFonts w:hint="eastAsia" w:ascii="宋体" w:hAnsi="宋体" w:eastAsia="宋体" w:cs="宋体"/>
          <w:lang w:eastAsia="zh-CN"/>
        </w:rPr>
      </w:pPr>
      <w:r>
        <w:rPr>
          <w:rFonts w:hint="eastAsia" w:ascii="宋体" w:hAnsi="宋体" w:eastAsia="宋体" w:cs="宋体"/>
          <w:lang w:eastAsia="zh-CN"/>
        </w:rPr>
        <w:t>1:8　你不要惧怕他们的面，因为我与你同在，要拯救你；这是耶和华说的。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耶利米的使命</w:t>
      </w:r>
    </w:p>
    <w:p>
      <w:pPr>
        <w:pStyle w:val="2"/>
        <w:rPr>
          <w:rFonts w:hint="eastAsia" w:ascii="宋体" w:hAnsi="宋体" w:eastAsia="宋体" w:cs="宋体"/>
          <w:lang w:eastAsia="zh-CN"/>
        </w:rPr>
      </w:pPr>
      <w:r>
        <w:rPr>
          <w:rFonts w:hint="eastAsia" w:ascii="宋体" w:hAnsi="宋体" w:eastAsia="宋体" w:cs="宋体"/>
          <w:lang w:eastAsia="zh-CN"/>
        </w:rPr>
        <w:t>9～19</w:t>
      </w:r>
    </w:p>
    <w:p>
      <w:pPr>
        <w:pStyle w:val="2"/>
        <w:rPr>
          <w:rFonts w:hint="eastAsia" w:ascii="宋体" w:hAnsi="宋体" w:eastAsia="宋体" w:cs="宋体"/>
          <w:lang w:eastAsia="zh-CN"/>
        </w:rPr>
      </w:pPr>
      <w:r>
        <w:rPr>
          <w:rFonts w:hint="eastAsia" w:ascii="宋体" w:hAnsi="宋体" w:eastAsia="宋体" w:cs="宋体"/>
          <w:lang w:eastAsia="zh-CN"/>
        </w:rPr>
        <w:t>1:9　于是耶和华伸手触我的口；耶和华对我说，我已将我的话放在你口中。</w:t>
      </w:r>
    </w:p>
    <w:p>
      <w:pPr>
        <w:pStyle w:val="2"/>
        <w:rPr>
          <w:rFonts w:hint="eastAsia" w:ascii="宋体" w:hAnsi="宋体" w:eastAsia="宋体" w:cs="宋体"/>
          <w:lang w:eastAsia="zh-CN"/>
        </w:rPr>
      </w:pPr>
      <w:r>
        <w:rPr>
          <w:rFonts w:hint="eastAsia" w:ascii="宋体" w:hAnsi="宋体" w:eastAsia="宋体" w:cs="宋体"/>
          <w:lang w:eastAsia="zh-CN"/>
        </w:rPr>
        <w:t>1:10　看哪，我今日派你在列邦列国之上，为要1拔出并拆毁，毁坏并倾覆，建造并栽植。</w:t>
      </w:r>
    </w:p>
    <w:p>
      <w:pPr>
        <w:pStyle w:val="2"/>
        <w:rPr>
          <w:rFonts w:hint="eastAsia" w:ascii="宋体" w:hAnsi="宋体" w:eastAsia="宋体" w:cs="宋体"/>
          <w:lang w:eastAsia="zh-CN"/>
        </w:rPr>
      </w:pPr>
      <w:r>
        <w:rPr>
          <w:rFonts w:hint="eastAsia" w:ascii="宋体" w:hAnsi="宋体" w:eastAsia="宋体" w:cs="宋体"/>
          <w:lang w:eastAsia="zh-CN"/>
        </w:rPr>
        <w:t>1:11　耶和华的话又临到我，说，耶利米，你看见什么？我说，我看见一根1杏树枝。</w:t>
      </w:r>
    </w:p>
    <w:p>
      <w:pPr>
        <w:pStyle w:val="2"/>
        <w:rPr>
          <w:rFonts w:hint="eastAsia" w:ascii="宋体" w:hAnsi="宋体" w:eastAsia="宋体" w:cs="宋体"/>
          <w:lang w:eastAsia="zh-CN"/>
        </w:rPr>
      </w:pPr>
      <w:r>
        <w:rPr>
          <w:rFonts w:hint="eastAsia" w:ascii="宋体" w:hAnsi="宋体" w:eastAsia="宋体" w:cs="宋体"/>
          <w:lang w:eastAsia="zh-CN"/>
        </w:rPr>
        <w:t>1:12　耶和华对我说，你看得不错；因为我留意我的话，使其成就。</w:t>
      </w:r>
    </w:p>
    <w:p>
      <w:pPr>
        <w:pStyle w:val="2"/>
        <w:rPr>
          <w:rFonts w:hint="eastAsia" w:ascii="宋体" w:hAnsi="宋体" w:eastAsia="宋体" w:cs="宋体"/>
          <w:lang w:eastAsia="zh-CN"/>
        </w:rPr>
      </w:pPr>
      <w:r>
        <w:rPr>
          <w:rFonts w:hint="eastAsia" w:ascii="宋体" w:hAnsi="宋体" w:eastAsia="宋体" w:cs="宋体"/>
          <w:lang w:eastAsia="zh-CN"/>
        </w:rPr>
        <w:t>1:13　耶和华的话第二次临到我，说，你看见什么？我说，我看见一个1烧开的锅，从北而倾。</w:t>
      </w:r>
    </w:p>
    <w:p>
      <w:pPr>
        <w:pStyle w:val="2"/>
        <w:rPr>
          <w:rFonts w:hint="eastAsia" w:ascii="宋体" w:hAnsi="宋体" w:eastAsia="宋体" w:cs="宋体"/>
          <w:lang w:eastAsia="zh-CN"/>
        </w:rPr>
      </w:pPr>
      <w:r>
        <w:rPr>
          <w:rFonts w:hint="eastAsia" w:ascii="宋体" w:hAnsi="宋体" w:eastAsia="宋体" w:cs="宋体"/>
          <w:lang w:eastAsia="zh-CN"/>
        </w:rPr>
        <w:t>1:14　耶和华对我说，必有灾祸从北方发出，临到这地的一切居民。</w:t>
      </w:r>
    </w:p>
    <w:p>
      <w:pPr>
        <w:pStyle w:val="2"/>
        <w:rPr>
          <w:rFonts w:hint="eastAsia" w:ascii="宋体" w:hAnsi="宋体" w:eastAsia="宋体" w:cs="宋体"/>
          <w:lang w:eastAsia="zh-CN"/>
        </w:rPr>
      </w:pPr>
      <w:r>
        <w:rPr>
          <w:rFonts w:hint="eastAsia" w:ascii="宋体" w:hAnsi="宋体" w:eastAsia="宋体" w:cs="宋体"/>
          <w:lang w:eastAsia="zh-CN"/>
        </w:rPr>
        <w:t>1:15　耶和华说，我要召北方列国的众族；他们要来，各安座位在耶路撒冷的城门口，周围攻击城墙，又要攻击犹大的一切城邑。</w:t>
      </w:r>
    </w:p>
    <w:p>
      <w:pPr>
        <w:pStyle w:val="2"/>
        <w:rPr>
          <w:rFonts w:hint="eastAsia" w:ascii="宋体" w:hAnsi="宋体" w:eastAsia="宋体" w:cs="宋体"/>
          <w:lang w:eastAsia="zh-CN"/>
        </w:rPr>
      </w:pPr>
      <w:r>
        <w:rPr>
          <w:rFonts w:hint="eastAsia" w:ascii="宋体" w:hAnsi="宋体" w:eastAsia="宋体" w:cs="宋体"/>
          <w:lang w:eastAsia="zh-CN"/>
        </w:rPr>
        <w:t>1:16　至于这民的一切恶，就是离弃我，向别神献祭，跪拜自己手所造的，我要向他们发出我的判语。</w:t>
      </w:r>
    </w:p>
    <w:p>
      <w:pPr>
        <w:pStyle w:val="2"/>
        <w:rPr>
          <w:rFonts w:hint="eastAsia" w:ascii="宋体" w:hAnsi="宋体" w:eastAsia="宋体" w:cs="宋体"/>
          <w:lang w:eastAsia="zh-CN"/>
        </w:rPr>
      </w:pPr>
      <w:r>
        <w:rPr>
          <w:rFonts w:hint="eastAsia" w:ascii="宋体" w:hAnsi="宋体" w:eastAsia="宋体" w:cs="宋体"/>
          <w:lang w:eastAsia="zh-CN"/>
        </w:rPr>
        <w:t>1:17　所以你当束腰，起来将我所吩咐你的一切话告诉他们；不要因他们惊惶，免得我使你在他们面前惊惶。</w:t>
      </w:r>
    </w:p>
    <w:p>
      <w:pPr>
        <w:pStyle w:val="2"/>
        <w:rPr>
          <w:rFonts w:hint="eastAsia" w:ascii="宋体" w:hAnsi="宋体" w:eastAsia="宋体" w:cs="宋体"/>
          <w:lang w:eastAsia="zh-CN"/>
        </w:rPr>
      </w:pPr>
      <w:r>
        <w:rPr>
          <w:rFonts w:hint="eastAsia" w:ascii="宋体" w:hAnsi="宋体" w:eastAsia="宋体" w:cs="宋体"/>
          <w:lang w:eastAsia="zh-CN"/>
        </w:rPr>
        <w:t>1:18　我今日使你成为1坚城、铁柱、铜墙，抵挡全地，就是抵挡犹大的君王、首领、祭司、并这地的众民。</w:t>
      </w:r>
    </w:p>
    <w:p>
      <w:pPr>
        <w:pStyle w:val="2"/>
        <w:rPr>
          <w:rFonts w:hint="eastAsia" w:ascii="宋体" w:hAnsi="宋体" w:eastAsia="宋体" w:cs="宋体"/>
          <w:lang w:eastAsia="zh-CN"/>
        </w:rPr>
      </w:pPr>
      <w:r>
        <w:rPr>
          <w:rFonts w:hint="eastAsia" w:ascii="宋体" w:hAnsi="宋体" w:eastAsia="宋体" w:cs="宋体"/>
          <w:lang w:eastAsia="zh-CN"/>
        </w:rPr>
        <w:t>1:19　他们要攻击你，却不能胜过你；因为我与你同在，要拯救你；这是耶和华说的。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以色列干犯耶和华的罪，与耶和华对以色列的惩罚</w:t>
      </w:r>
    </w:p>
    <w:p>
      <w:pPr>
        <w:pStyle w:val="2"/>
        <w:rPr>
          <w:rFonts w:hint="eastAsia" w:ascii="宋体" w:hAnsi="宋体" w:eastAsia="宋体" w:cs="宋体"/>
          <w:lang w:eastAsia="zh-CN"/>
        </w:rPr>
      </w:pPr>
      <w:r>
        <w:rPr>
          <w:rFonts w:hint="eastAsia" w:ascii="宋体" w:hAnsi="宋体" w:eastAsia="宋体" w:cs="宋体"/>
          <w:lang w:eastAsia="zh-CN"/>
        </w:rPr>
        <w:t>二1～四五5</w:t>
      </w:r>
    </w:p>
    <w:p>
      <w:pPr>
        <w:pStyle w:val="2"/>
        <w:rPr>
          <w:rFonts w:hint="eastAsia" w:ascii="宋体" w:hAnsi="宋体" w:eastAsia="宋体" w:cs="宋体"/>
          <w:lang w:eastAsia="zh-CN"/>
        </w:rPr>
      </w:pPr>
      <w:r>
        <w:rPr>
          <w:rFonts w:hint="eastAsia" w:ascii="宋体" w:hAnsi="宋体" w:eastAsia="宋体" w:cs="宋体"/>
          <w:lang w:eastAsia="zh-CN"/>
        </w:rPr>
        <w:t>一　以色列的两件恶事－离弃耶和华这活水的泉源，为自己凿出破裂的池子</w:t>
      </w:r>
    </w:p>
    <w:p>
      <w:pPr>
        <w:pStyle w:val="2"/>
        <w:rPr>
          <w:rFonts w:hint="eastAsia" w:ascii="宋体" w:hAnsi="宋体" w:eastAsia="宋体" w:cs="宋体"/>
          <w:lang w:eastAsia="zh-CN"/>
        </w:rPr>
      </w:pPr>
      <w:r>
        <w:rPr>
          <w:rFonts w:hint="eastAsia" w:ascii="宋体" w:hAnsi="宋体" w:eastAsia="宋体" w:cs="宋体"/>
          <w:lang w:eastAsia="zh-CN"/>
        </w:rPr>
        <w:t>二1～三5</w:t>
      </w:r>
    </w:p>
    <w:p>
      <w:pPr>
        <w:pStyle w:val="2"/>
        <w:rPr>
          <w:rFonts w:hint="eastAsia" w:ascii="宋体" w:hAnsi="宋体" w:eastAsia="宋体" w:cs="宋体"/>
          <w:lang w:eastAsia="zh-CN"/>
        </w:rPr>
      </w:pPr>
      <w:r>
        <w:rPr>
          <w:rFonts w:hint="eastAsia" w:ascii="宋体" w:hAnsi="宋体" w:eastAsia="宋体" w:cs="宋体"/>
          <w:lang w:eastAsia="zh-CN"/>
        </w:rPr>
        <w:t>2:1　耶和华的话临到我，说，</w:t>
      </w:r>
    </w:p>
    <w:p>
      <w:pPr>
        <w:pStyle w:val="2"/>
        <w:rPr>
          <w:rFonts w:hint="eastAsia" w:ascii="宋体" w:hAnsi="宋体" w:eastAsia="宋体" w:cs="宋体"/>
          <w:lang w:eastAsia="zh-CN"/>
        </w:rPr>
      </w:pPr>
      <w:r>
        <w:rPr>
          <w:rFonts w:hint="eastAsia" w:ascii="宋体" w:hAnsi="宋体" w:eastAsia="宋体" w:cs="宋体"/>
          <w:lang w:eastAsia="zh-CN"/>
        </w:rPr>
        <w:t>2:2　你去向耶路撒冷人的耳中喊叫，说，耶和华如此说，你幼年的恩爱，1新婚的爱情，你怎样在旷野，在未曾耕种之地跟随我，我都记得。</w:t>
      </w:r>
    </w:p>
    <w:p>
      <w:pPr>
        <w:pStyle w:val="2"/>
        <w:rPr>
          <w:rFonts w:hint="eastAsia" w:ascii="宋体" w:hAnsi="宋体" w:eastAsia="宋体" w:cs="宋体"/>
          <w:lang w:eastAsia="zh-CN"/>
        </w:rPr>
      </w:pPr>
      <w:r>
        <w:rPr>
          <w:rFonts w:hint="eastAsia" w:ascii="宋体" w:hAnsi="宋体" w:eastAsia="宋体" w:cs="宋体"/>
          <w:lang w:eastAsia="zh-CN"/>
        </w:rPr>
        <w:t>2:3　那时以色列归耶和华为圣，作为祂所1出产的初熟果子；凡吞吃他的，便算为有罪，灾祸就临到他们；这是耶和华说的。</w:t>
      </w:r>
    </w:p>
    <w:p>
      <w:pPr>
        <w:pStyle w:val="2"/>
        <w:rPr>
          <w:rFonts w:hint="eastAsia" w:ascii="宋体" w:hAnsi="宋体" w:eastAsia="宋体" w:cs="宋体"/>
          <w:lang w:eastAsia="zh-CN"/>
        </w:rPr>
      </w:pPr>
      <w:r>
        <w:rPr>
          <w:rFonts w:hint="eastAsia" w:ascii="宋体" w:hAnsi="宋体" w:eastAsia="宋体" w:cs="宋体"/>
          <w:lang w:eastAsia="zh-CN"/>
        </w:rPr>
        <w:t>2:4　雅各家，以色列家的各族阿，你们当听耶和华的话。</w:t>
      </w:r>
    </w:p>
    <w:p>
      <w:pPr>
        <w:pStyle w:val="2"/>
        <w:rPr>
          <w:rFonts w:hint="eastAsia" w:ascii="宋体" w:hAnsi="宋体" w:eastAsia="宋体" w:cs="宋体"/>
          <w:lang w:eastAsia="zh-CN"/>
        </w:rPr>
      </w:pPr>
      <w:r>
        <w:rPr>
          <w:rFonts w:hint="eastAsia" w:ascii="宋体" w:hAnsi="宋体" w:eastAsia="宋体" w:cs="宋体"/>
          <w:lang w:eastAsia="zh-CN"/>
        </w:rPr>
        <w:t>2:5　耶和华如此说，你们的列祖见我有什么不义，竟远离我，随从1虚无的神，自己成为虚妄呢？</w:t>
      </w:r>
    </w:p>
    <w:p>
      <w:pPr>
        <w:pStyle w:val="2"/>
        <w:rPr>
          <w:rFonts w:hint="eastAsia" w:ascii="宋体" w:hAnsi="宋体" w:eastAsia="宋体" w:cs="宋体"/>
          <w:lang w:eastAsia="zh-CN"/>
        </w:rPr>
      </w:pPr>
      <w:r>
        <w:rPr>
          <w:rFonts w:hint="eastAsia" w:ascii="宋体" w:hAnsi="宋体" w:eastAsia="宋体" w:cs="宋体"/>
          <w:lang w:eastAsia="zh-CN"/>
        </w:rPr>
        <w:t>2:6　他们也不说，那领我们从埃及地上来，引导我们经过旷野，经过沙漠有深坑之地，经过干旱死荫之地，经过无人通行、无人居住之地的耶和华在那里呢？</w:t>
      </w:r>
    </w:p>
    <w:p>
      <w:pPr>
        <w:pStyle w:val="2"/>
        <w:rPr>
          <w:rFonts w:hint="eastAsia" w:ascii="宋体" w:hAnsi="宋体" w:eastAsia="宋体" w:cs="宋体"/>
          <w:lang w:eastAsia="zh-CN"/>
        </w:rPr>
      </w:pPr>
      <w:r>
        <w:rPr>
          <w:rFonts w:hint="eastAsia" w:ascii="宋体" w:hAnsi="宋体" w:eastAsia="宋体" w:cs="宋体"/>
          <w:lang w:eastAsia="zh-CN"/>
        </w:rPr>
        <w:t>2:7　我领你们进入肥美之地，使你们得吃其中的果子和美物；但你们进入的时候，就玷污我的地，使我的产业成为可憎之物。</w:t>
      </w:r>
    </w:p>
    <w:p>
      <w:pPr>
        <w:pStyle w:val="2"/>
        <w:rPr>
          <w:rFonts w:hint="eastAsia" w:ascii="宋体" w:hAnsi="宋体" w:eastAsia="宋体" w:cs="宋体"/>
          <w:lang w:eastAsia="zh-CN"/>
        </w:rPr>
      </w:pPr>
      <w:r>
        <w:rPr>
          <w:rFonts w:hint="eastAsia" w:ascii="宋体" w:hAnsi="宋体" w:eastAsia="宋体" w:cs="宋体"/>
          <w:lang w:eastAsia="zh-CN"/>
        </w:rPr>
        <w:t>2:8　祭司都不说，耶和华在那里呢？执掌律法的，都不认识我，牧者违背我，申言者藉巴力说预言，随从无益之物。</w:t>
      </w:r>
    </w:p>
    <w:p>
      <w:pPr>
        <w:pStyle w:val="2"/>
        <w:rPr>
          <w:rFonts w:hint="eastAsia" w:ascii="宋体" w:hAnsi="宋体" w:eastAsia="宋体" w:cs="宋体"/>
          <w:lang w:eastAsia="zh-CN"/>
        </w:rPr>
      </w:pPr>
      <w:r>
        <w:rPr>
          <w:rFonts w:hint="eastAsia" w:ascii="宋体" w:hAnsi="宋体" w:eastAsia="宋体" w:cs="宋体"/>
          <w:lang w:eastAsia="zh-CN"/>
        </w:rPr>
        <w:t>2:9　耶和华说，因此我必与你们争辩，也必与你们的子孙争辩。</w:t>
      </w:r>
    </w:p>
    <w:p>
      <w:pPr>
        <w:pStyle w:val="2"/>
        <w:rPr>
          <w:rFonts w:hint="eastAsia" w:ascii="宋体" w:hAnsi="宋体" w:eastAsia="宋体" w:cs="宋体"/>
          <w:lang w:eastAsia="zh-CN"/>
        </w:rPr>
      </w:pPr>
      <w:r>
        <w:rPr>
          <w:rFonts w:hint="eastAsia" w:ascii="宋体" w:hAnsi="宋体" w:eastAsia="宋体" w:cs="宋体"/>
          <w:lang w:eastAsia="zh-CN"/>
        </w:rPr>
        <w:t>2:10　你们且过到基提众海岛去察看，打发人往基达去留心查考，看曾有这样的事没有。</w:t>
      </w:r>
    </w:p>
    <w:p>
      <w:pPr>
        <w:pStyle w:val="2"/>
        <w:rPr>
          <w:rFonts w:hint="eastAsia" w:ascii="宋体" w:hAnsi="宋体" w:eastAsia="宋体" w:cs="宋体"/>
          <w:lang w:eastAsia="zh-CN"/>
        </w:rPr>
      </w:pPr>
      <w:r>
        <w:rPr>
          <w:rFonts w:hint="eastAsia" w:ascii="宋体" w:hAnsi="宋体" w:eastAsia="宋体" w:cs="宋体"/>
          <w:lang w:eastAsia="zh-CN"/>
        </w:rPr>
        <w:t>2:11　岂有一国换了自己的神吗？其实那些并不是神；但我的百姓，将他们的1荣耀换了那无益的神。</w:t>
      </w:r>
    </w:p>
    <w:p>
      <w:pPr>
        <w:pStyle w:val="2"/>
        <w:rPr>
          <w:rFonts w:hint="eastAsia" w:ascii="宋体" w:hAnsi="宋体" w:eastAsia="宋体" w:cs="宋体"/>
          <w:lang w:eastAsia="zh-CN"/>
        </w:rPr>
      </w:pPr>
      <w:r>
        <w:rPr>
          <w:rFonts w:hint="eastAsia" w:ascii="宋体" w:hAnsi="宋体" w:eastAsia="宋体" w:cs="宋体"/>
          <w:lang w:eastAsia="zh-CN"/>
        </w:rPr>
        <w:t>2:12　诸天哪，要因此惊骇、恐慌，极其凄凉；这是耶和华说的。</w:t>
      </w:r>
    </w:p>
    <w:p>
      <w:pPr>
        <w:pStyle w:val="2"/>
        <w:rPr>
          <w:rFonts w:hint="eastAsia" w:ascii="宋体" w:hAnsi="宋体" w:eastAsia="宋体" w:cs="宋体"/>
          <w:lang w:eastAsia="zh-CN"/>
        </w:rPr>
      </w:pPr>
      <w:r>
        <w:rPr>
          <w:rFonts w:hint="eastAsia" w:ascii="宋体" w:hAnsi="宋体" w:eastAsia="宋体" w:cs="宋体"/>
          <w:lang w:eastAsia="zh-CN"/>
        </w:rPr>
        <w:t>2:13　因为我的百姓，作了两件恶事，就是离弃我这1活水的泉源，为自己凿出1池子，是破裂不能存水的池子。</w:t>
      </w:r>
    </w:p>
    <w:p>
      <w:pPr>
        <w:pStyle w:val="2"/>
        <w:rPr>
          <w:rFonts w:hint="eastAsia" w:ascii="宋体" w:hAnsi="宋体" w:eastAsia="宋体" w:cs="宋体"/>
          <w:lang w:eastAsia="zh-CN"/>
        </w:rPr>
      </w:pPr>
      <w:r>
        <w:rPr>
          <w:rFonts w:hint="eastAsia" w:ascii="宋体" w:hAnsi="宋体" w:eastAsia="宋体" w:cs="宋体"/>
          <w:lang w:eastAsia="zh-CN"/>
        </w:rPr>
        <w:t>2:14　以色列是奴仆吗？是家中生的奴仆吗？为何竟成为掠物呢？</w:t>
      </w:r>
    </w:p>
    <w:p>
      <w:pPr>
        <w:pStyle w:val="2"/>
        <w:rPr>
          <w:rFonts w:hint="eastAsia" w:ascii="宋体" w:hAnsi="宋体" w:eastAsia="宋体" w:cs="宋体"/>
          <w:lang w:eastAsia="zh-CN"/>
        </w:rPr>
      </w:pPr>
      <w:r>
        <w:rPr>
          <w:rFonts w:hint="eastAsia" w:ascii="宋体" w:hAnsi="宋体" w:eastAsia="宋体" w:cs="宋体"/>
          <w:lang w:eastAsia="zh-CN"/>
        </w:rPr>
        <w:t>2:15　少壮狮子向他咆哮，大发吼声，使他的地荒凉，城邑也都焚烧，无人居住。</w:t>
      </w:r>
    </w:p>
    <w:p>
      <w:pPr>
        <w:pStyle w:val="2"/>
        <w:rPr>
          <w:rFonts w:hint="eastAsia" w:ascii="宋体" w:hAnsi="宋体" w:eastAsia="宋体" w:cs="宋体"/>
          <w:lang w:eastAsia="zh-CN"/>
        </w:rPr>
      </w:pPr>
      <w:r>
        <w:rPr>
          <w:rFonts w:hint="eastAsia" w:ascii="宋体" w:hAnsi="宋体" w:eastAsia="宋体" w:cs="宋体"/>
          <w:lang w:eastAsia="zh-CN"/>
        </w:rPr>
        <w:t>2:16　挪弗人和答比匿人，也剃光你的头顶。</w:t>
      </w:r>
    </w:p>
    <w:p>
      <w:pPr>
        <w:pStyle w:val="2"/>
        <w:rPr>
          <w:rFonts w:hint="eastAsia" w:ascii="宋体" w:hAnsi="宋体" w:eastAsia="宋体" w:cs="宋体"/>
          <w:lang w:eastAsia="zh-CN"/>
        </w:rPr>
      </w:pPr>
      <w:r>
        <w:rPr>
          <w:rFonts w:hint="eastAsia" w:ascii="宋体" w:hAnsi="宋体" w:eastAsia="宋体" w:cs="宋体"/>
          <w:lang w:eastAsia="zh-CN"/>
        </w:rPr>
        <w:t>2:17　这事临到你身上，不是你自招的吗？不是因耶和华你神引你行路的时候，你离弃了祂吗？</w:t>
      </w:r>
    </w:p>
    <w:p>
      <w:pPr>
        <w:pStyle w:val="2"/>
        <w:rPr>
          <w:rFonts w:hint="eastAsia" w:ascii="宋体" w:hAnsi="宋体" w:eastAsia="宋体" w:cs="宋体"/>
          <w:lang w:eastAsia="zh-CN"/>
        </w:rPr>
      </w:pPr>
      <w:r>
        <w:rPr>
          <w:rFonts w:hint="eastAsia" w:ascii="宋体" w:hAnsi="宋体" w:eastAsia="宋体" w:cs="宋体"/>
          <w:lang w:eastAsia="zh-CN"/>
        </w:rPr>
        <w:t>2:18　现今你为何在往1埃及的路上，要喝2西曷的水呢？你为何在往1亚述的路上，要喝3大河的水呢？</w:t>
      </w:r>
    </w:p>
    <w:p>
      <w:pPr>
        <w:pStyle w:val="2"/>
        <w:rPr>
          <w:rFonts w:hint="eastAsia" w:ascii="宋体" w:hAnsi="宋体" w:eastAsia="宋体" w:cs="宋体"/>
          <w:lang w:eastAsia="zh-CN"/>
        </w:rPr>
      </w:pPr>
      <w:r>
        <w:rPr>
          <w:rFonts w:hint="eastAsia" w:ascii="宋体" w:hAnsi="宋体" w:eastAsia="宋体" w:cs="宋体"/>
          <w:lang w:eastAsia="zh-CN"/>
        </w:rPr>
        <w:t>2:19　你自己的恶必惩治你，你1背道的事必责备你。因此要知道并看见，你离弃耶和华你的神，对我毫无畏惧，乃为恶事，为苦事；这是主万军之耶和华说的。</w:t>
      </w:r>
    </w:p>
    <w:p>
      <w:pPr>
        <w:pStyle w:val="2"/>
        <w:rPr>
          <w:rFonts w:hint="eastAsia" w:ascii="宋体" w:hAnsi="宋体" w:eastAsia="宋体" w:cs="宋体"/>
          <w:lang w:eastAsia="zh-CN"/>
        </w:rPr>
      </w:pPr>
      <w:r>
        <w:rPr>
          <w:rFonts w:hint="eastAsia" w:ascii="宋体" w:hAnsi="宋体" w:eastAsia="宋体" w:cs="宋体"/>
          <w:lang w:eastAsia="zh-CN"/>
        </w:rPr>
        <w:t>2:20　你在古时折断你的轭，挣开你的绳索；你说，我必不事奉耶和华！你在各高冈上，各青翠树下，躺卧1行淫。</w:t>
      </w:r>
    </w:p>
    <w:p>
      <w:pPr>
        <w:pStyle w:val="2"/>
        <w:rPr>
          <w:rFonts w:hint="eastAsia" w:ascii="宋体" w:hAnsi="宋体" w:eastAsia="宋体" w:cs="宋体"/>
          <w:lang w:eastAsia="zh-CN"/>
        </w:rPr>
      </w:pPr>
      <w:r>
        <w:rPr>
          <w:rFonts w:hint="eastAsia" w:ascii="宋体" w:hAnsi="宋体" w:eastAsia="宋体" w:cs="宋体"/>
          <w:lang w:eastAsia="zh-CN"/>
        </w:rPr>
        <w:t>2:21　然而我栽种你是上好的葡萄树，全然是真种子。你怎么向我变为外邦葡萄树的坏枝条呢？</w:t>
      </w:r>
    </w:p>
    <w:p>
      <w:pPr>
        <w:pStyle w:val="2"/>
        <w:rPr>
          <w:rFonts w:hint="eastAsia" w:ascii="宋体" w:hAnsi="宋体" w:eastAsia="宋体" w:cs="宋体"/>
          <w:lang w:eastAsia="zh-CN"/>
        </w:rPr>
      </w:pPr>
      <w:r>
        <w:rPr>
          <w:rFonts w:hint="eastAsia" w:ascii="宋体" w:hAnsi="宋体" w:eastAsia="宋体" w:cs="宋体"/>
          <w:lang w:eastAsia="zh-CN"/>
        </w:rPr>
        <w:t>2:22　你虽用碱，多用肥皂洗濯，你罪孽的污渍仍然留在我面前；这是主耶和华说的。</w:t>
      </w:r>
    </w:p>
    <w:p>
      <w:pPr>
        <w:pStyle w:val="2"/>
        <w:rPr>
          <w:rFonts w:hint="eastAsia" w:ascii="宋体" w:hAnsi="宋体" w:eastAsia="宋体" w:cs="宋体"/>
          <w:lang w:eastAsia="zh-CN"/>
        </w:rPr>
      </w:pPr>
      <w:r>
        <w:rPr>
          <w:rFonts w:hint="eastAsia" w:ascii="宋体" w:hAnsi="宋体" w:eastAsia="宋体" w:cs="宋体"/>
          <w:lang w:eastAsia="zh-CN"/>
        </w:rPr>
        <w:t>2:23　你怎能说，我没有被玷污，没有随从众巴力？看你谷中的路，就知道你所作的如何。你像快行的小骆驼，狂奔乱走；</w:t>
      </w:r>
    </w:p>
    <w:p>
      <w:pPr>
        <w:pStyle w:val="2"/>
        <w:rPr>
          <w:rFonts w:hint="eastAsia" w:ascii="宋体" w:hAnsi="宋体" w:eastAsia="宋体" w:cs="宋体"/>
          <w:lang w:eastAsia="zh-CN"/>
        </w:rPr>
      </w:pPr>
      <w:r>
        <w:rPr>
          <w:rFonts w:hint="eastAsia" w:ascii="宋体" w:hAnsi="宋体" w:eastAsia="宋体" w:cs="宋体"/>
          <w:lang w:eastAsia="zh-CN"/>
        </w:rPr>
        <w:t>2:24　你像野母驴惯在旷野，欲心发动就吸风喘气。她起性的时候，谁能使她转回呢？凡寻找她的，必不至疲乏：在她的月分，必能寻见。</w:t>
      </w:r>
    </w:p>
    <w:p>
      <w:pPr>
        <w:pStyle w:val="2"/>
        <w:rPr>
          <w:rFonts w:hint="eastAsia" w:ascii="宋体" w:hAnsi="宋体" w:eastAsia="宋体" w:cs="宋体"/>
          <w:lang w:eastAsia="zh-CN"/>
        </w:rPr>
      </w:pPr>
      <w:r>
        <w:rPr>
          <w:rFonts w:hint="eastAsia" w:ascii="宋体" w:hAnsi="宋体" w:eastAsia="宋体" w:cs="宋体"/>
          <w:lang w:eastAsia="zh-CN"/>
        </w:rPr>
        <w:t>2:25　我说，你不要使脚上无鞋，喉咙干渴；你倒说，这是枉然。我喜爱外邦神，我必随从他们。</w:t>
      </w:r>
    </w:p>
    <w:p>
      <w:pPr>
        <w:pStyle w:val="2"/>
        <w:rPr>
          <w:rFonts w:hint="eastAsia" w:ascii="宋体" w:hAnsi="宋体" w:eastAsia="宋体" w:cs="宋体"/>
          <w:lang w:eastAsia="zh-CN"/>
        </w:rPr>
      </w:pPr>
      <w:r>
        <w:rPr>
          <w:rFonts w:hint="eastAsia" w:ascii="宋体" w:hAnsi="宋体" w:eastAsia="宋体" w:cs="宋体"/>
          <w:lang w:eastAsia="zh-CN"/>
        </w:rPr>
        <w:t>2:26　贼被捉拿，怎样羞愧，以色列家和他们的君王、首领、祭司、申言者，也照样羞愧。</w:t>
      </w:r>
    </w:p>
    <w:p>
      <w:pPr>
        <w:pStyle w:val="2"/>
        <w:rPr>
          <w:rFonts w:hint="eastAsia" w:ascii="宋体" w:hAnsi="宋体" w:eastAsia="宋体" w:cs="宋体"/>
          <w:lang w:eastAsia="zh-CN"/>
        </w:rPr>
      </w:pPr>
      <w:r>
        <w:rPr>
          <w:rFonts w:hint="eastAsia" w:ascii="宋体" w:hAnsi="宋体" w:eastAsia="宋体" w:cs="宋体"/>
          <w:lang w:eastAsia="zh-CN"/>
        </w:rPr>
        <w:t>2:27　他们向树木说，你是我的父；向石头说，你生了我。他们以背向着我，不以面向着我；及至遭遇患难的时候却说，起来拯救我们。</w:t>
      </w:r>
    </w:p>
    <w:p>
      <w:pPr>
        <w:pStyle w:val="2"/>
        <w:rPr>
          <w:rFonts w:hint="eastAsia" w:ascii="宋体" w:hAnsi="宋体" w:eastAsia="宋体" w:cs="宋体"/>
          <w:lang w:eastAsia="zh-CN"/>
        </w:rPr>
      </w:pPr>
      <w:r>
        <w:rPr>
          <w:rFonts w:hint="eastAsia" w:ascii="宋体" w:hAnsi="宋体" w:eastAsia="宋体" w:cs="宋体"/>
          <w:lang w:eastAsia="zh-CN"/>
        </w:rPr>
        <w:t>2:28　你为自己作的神在哪里？你遭遇患难的时候，他们若能拯救你，就叫他们起来罢。犹大阿，你神的数目，与你城的数目相等。</w:t>
      </w:r>
    </w:p>
    <w:p>
      <w:pPr>
        <w:pStyle w:val="2"/>
        <w:rPr>
          <w:rFonts w:hint="eastAsia" w:ascii="宋体" w:hAnsi="宋体" w:eastAsia="宋体" w:cs="宋体"/>
          <w:lang w:eastAsia="zh-CN"/>
        </w:rPr>
      </w:pPr>
      <w:r>
        <w:rPr>
          <w:rFonts w:hint="eastAsia" w:ascii="宋体" w:hAnsi="宋体" w:eastAsia="宋体" w:cs="宋体"/>
          <w:lang w:eastAsia="zh-CN"/>
        </w:rPr>
        <w:t>2:29　耶和华说，你们为何与我争辩？你们都违背了我。</w:t>
      </w:r>
    </w:p>
    <w:p>
      <w:pPr>
        <w:pStyle w:val="2"/>
        <w:rPr>
          <w:rFonts w:hint="eastAsia" w:ascii="宋体" w:hAnsi="宋体" w:eastAsia="宋体" w:cs="宋体"/>
          <w:lang w:eastAsia="zh-CN"/>
        </w:rPr>
      </w:pPr>
      <w:r>
        <w:rPr>
          <w:rFonts w:hint="eastAsia" w:ascii="宋体" w:hAnsi="宋体" w:eastAsia="宋体" w:cs="宋体"/>
          <w:lang w:eastAsia="zh-CN"/>
        </w:rPr>
        <w:t>2:30　我责打你们的儿女，是徒然的：他们不受管教；你们自己的刀，吞灭你们的申言者，好像残害的狮子。</w:t>
      </w:r>
    </w:p>
    <w:p>
      <w:pPr>
        <w:pStyle w:val="2"/>
        <w:rPr>
          <w:rFonts w:hint="eastAsia" w:ascii="宋体" w:hAnsi="宋体" w:eastAsia="宋体" w:cs="宋体"/>
          <w:lang w:eastAsia="zh-CN"/>
        </w:rPr>
      </w:pPr>
      <w:r>
        <w:rPr>
          <w:rFonts w:hint="eastAsia" w:ascii="宋体" w:hAnsi="宋体" w:eastAsia="宋体" w:cs="宋体"/>
          <w:lang w:eastAsia="zh-CN"/>
        </w:rPr>
        <w:t>2:31　这世代的人哪，你们要注意耶和华的话：我岂向以色列成了旷野吗？或成了幽暗之地吗？我的百姓为何说，我们自由无拘，再不来你这里了？</w:t>
      </w:r>
    </w:p>
    <w:p>
      <w:pPr>
        <w:pStyle w:val="2"/>
        <w:rPr>
          <w:rFonts w:hint="eastAsia" w:ascii="宋体" w:hAnsi="宋体" w:eastAsia="宋体" w:cs="宋体"/>
          <w:lang w:eastAsia="zh-CN"/>
        </w:rPr>
      </w:pPr>
      <w:r>
        <w:rPr>
          <w:rFonts w:hint="eastAsia" w:ascii="宋体" w:hAnsi="宋体" w:eastAsia="宋体" w:cs="宋体"/>
          <w:lang w:eastAsia="zh-CN"/>
        </w:rPr>
        <w:t>2:32　处女岂能忘记她的1妆饰呢？新妇岂能忘记她的1美衣呢？我的百姓，却忘记了我2无数的日子。</w:t>
      </w:r>
    </w:p>
    <w:p>
      <w:pPr>
        <w:pStyle w:val="2"/>
        <w:rPr>
          <w:rFonts w:hint="eastAsia" w:ascii="宋体" w:hAnsi="宋体" w:eastAsia="宋体" w:cs="宋体"/>
          <w:lang w:eastAsia="zh-CN"/>
        </w:rPr>
      </w:pPr>
      <w:r>
        <w:rPr>
          <w:rFonts w:hint="eastAsia" w:ascii="宋体" w:hAnsi="宋体" w:eastAsia="宋体" w:cs="宋体"/>
          <w:lang w:eastAsia="zh-CN"/>
        </w:rPr>
        <w:t>2:33　你多吗会修饰自己的道路，去寻求爱情！所以连恶劣的妇人，你也教导她们行你的路。</w:t>
      </w:r>
    </w:p>
    <w:p>
      <w:pPr>
        <w:pStyle w:val="2"/>
        <w:rPr>
          <w:rFonts w:hint="eastAsia" w:ascii="宋体" w:hAnsi="宋体" w:eastAsia="宋体" w:cs="宋体"/>
          <w:lang w:eastAsia="zh-CN"/>
        </w:rPr>
      </w:pPr>
      <w:r>
        <w:rPr>
          <w:rFonts w:hint="eastAsia" w:ascii="宋体" w:hAnsi="宋体" w:eastAsia="宋体" w:cs="宋体"/>
          <w:lang w:eastAsia="zh-CN"/>
        </w:rPr>
        <w:t>2:34　并且你的衣襟上有无辜穷人的1血；你杀他们，并不是遇见他们挖洞入屋，乃是因这一切的事。</w:t>
      </w:r>
    </w:p>
    <w:p>
      <w:pPr>
        <w:pStyle w:val="2"/>
        <w:rPr>
          <w:rFonts w:hint="eastAsia" w:ascii="宋体" w:hAnsi="宋体" w:eastAsia="宋体" w:cs="宋体"/>
          <w:lang w:eastAsia="zh-CN"/>
        </w:rPr>
      </w:pPr>
      <w:r>
        <w:rPr>
          <w:rFonts w:hint="eastAsia" w:ascii="宋体" w:hAnsi="宋体" w:eastAsia="宋体" w:cs="宋体"/>
          <w:lang w:eastAsia="zh-CN"/>
        </w:rPr>
        <w:t>2:35　你还说，我是无辜的；耶和华的怒气，必定从我转消了。我必审问你，因你说，我没有犯罪。</w:t>
      </w:r>
    </w:p>
    <w:p>
      <w:pPr>
        <w:pStyle w:val="2"/>
        <w:rPr>
          <w:rFonts w:hint="eastAsia" w:ascii="宋体" w:hAnsi="宋体" w:eastAsia="宋体" w:cs="宋体"/>
          <w:lang w:eastAsia="zh-CN"/>
        </w:rPr>
      </w:pPr>
      <w:r>
        <w:rPr>
          <w:rFonts w:hint="eastAsia" w:ascii="宋体" w:hAnsi="宋体" w:eastAsia="宋体" w:cs="宋体"/>
          <w:lang w:eastAsia="zh-CN"/>
        </w:rPr>
        <w:t>2:36　你为何东奔西跑，更换你的道路呢？你也必因埃及蒙羞，像从前因亚述蒙羞一样。</w:t>
      </w:r>
    </w:p>
    <w:p>
      <w:pPr>
        <w:pStyle w:val="2"/>
        <w:rPr>
          <w:rFonts w:hint="eastAsia" w:ascii="宋体" w:hAnsi="宋体" w:eastAsia="宋体" w:cs="宋体"/>
          <w:lang w:eastAsia="zh-CN"/>
        </w:rPr>
      </w:pPr>
      <w:r>
        <w:rPr>
          <w:rFonts w:hint="eastAsia" w:ascii="宋体" w:hAnsi="宋体" w:eastAsia="宋体" w:cs="宋体"/>
          <w:lang w:eastAsia="zh-CN"/>
        </w:rPr>
        <w:t>2:37　你必两手抱头，从埃及出来；因为耶和华已经弃绝你所倚靠的，你必不因他们得亨通。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有话说，人若休妻，妻子离他而去，作了别人的妻子，前夫岂能再回到她那里吗？若回到她那里，那地岂不是大大污秽了吗？但你和许多所爱的人行邪淫，1还可以归向我；这是耶和华说的。</w:t>
      </w:r>
    </w:p>
    <w:p>
      <w:pPr>
        <w:pStyle w:val="2"/>
        <w:rPr>
          <w:rFonts w:hint="eastAsia" w:ascii="宋体" w:hAnsi="宋体" w:eastAsia="宋体" w:cs="宋体"/>
          <w:lang w:eastAsia="zh-CN"/>
        </w:rPr>
      </w:pPr>
      <w:r>
        <w:rPr>
          <w:rFonts w:hint="eastAsia" w:ascii="宋体" w:hAnsi="宋体" w:eastAsia="宋体" w:cs="宋体"/>
          <w:lang w:eastAsia="zh-CN"/>
        </w:rPr>
        <w:t>3:2　你向光秃的高处举目观看：你在何处没有被玷污？你坐在道旁等候他们，好像亚拉伯人在荒野埋伏一样；你以你的淫行邪恶污秽了这地。</w:t>
      </w:r>
    </w:p>
    <w:p>
      <w:pPr>
        <w:pStyle w:val="2"/>
        <w:rPr>
          <w:rFonts w:hint="eastAsia" w:ascii="宋体" w:hAnsi="宋体" w:eastAsia="宋体" w:cs="宋体"/>
          <w:lang w:eastAsia="zh-CN"/>
        </w:rPr>
      </w:pPr>
      <w:r>
        <w:rPr>
          <w:rFonts w:hint="eastAsia" w:ascii="宋体" w:hAnsi="宋体" w:eastAsia="宋体" w:cs="宋体"/>
          <w:lang w:eastAsia="zh-CN"/>
        </w:rPr>
        <w:t>3:3　因此甘霖停止，春雨不降。但你还是有娼妓之脸，不顾羞耻。</w:t>
      </w:r>
    </w:p>
    <w:p>
      <w:pPr>
        <w:pStyle w:val="2"/>
        <w:rPr>
          <w:rFonts w:hint="eastAsia" w:ascii="宋体" w:hAnsi="宋体" w:eastAsia="宋体" w:cs="宋体"/>
          <w:lang w:eastAsia="zh-CN"/>
        </w:rPr>
      </w:pPr>
      <w:r>
        <w:rPr>
          <w:rFonts w:hint="eastAsia" w:ascii="宋体" w:hAnsi="宋体" w:eastAsia="宋体" w:cs="宋体"/>
          <w:lang w:eastAsia="zh-CN"/>
        </w:rPr>
        <w:t>3:4　你岂不是刚刚向我呼叫说，我父阿，你是我幼年时的引导吗？</w:t>
      </w:r>
    </w:p>
    <w:p>
      <w:pPr>
        <w:pStyle w:val="2"/>
        <w:rPr>
          <w:rFonts w:hint="eastAsia" w:ascii="宋体" w:hAnsi="宋体" w:eastAsia="宋体" w:cs="宋体"/>
          <w:lang w:eastAsia="zh-CN"/>
        </w:rPr>
      </w:pPr>
      <w:r>
        <w:rPr>
          <w:rFonts w:hint="eastAsia" w:ascii="宋体" w:hAnsi="宋体" w:eastAsia="宋体" w:cs="宋体"/>
          <w:lang w:eastAsia="zh-CN"/>
        </w:rPr>
        <w:t>3:5　耶和华岂永远怀怒，存留到底吗？你虽这样说，还是尽所能的作恶事。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以色列的回转，或耶和华对她背道的管教</w:t>
      </w:r>
    </w:p>
    <w:p>
      <w:pPr>
        <w:pStyle w:val="2"/>
        <w:rPr>
          <w:rFonts w:hint="eastAsia" w:ascii="宋体" w:hAnsi="宋体" w:eastAsia="宋体" w:cs="宋体"/>
          <w:lang w:eastAsia="zh-CN"/>
        </w:rPr>
      </w:pPr>
      <w:r>
        <w:rPr>
          <w:rFonts w:hint="eastAsia" w:ascii="宋体" w:hAnsi="宋体" w:eastAsia="宋体" w:cs="宋体"/>
          <w:lang w:eastAsia="zh-CN"/>
        </w:rPr>
        <w:t>三6～四31</w:t>
      </w:r>
    </w:p>
    <w:p>
      <w:pPr>
        <w:pStyle w:val="2"/>
        <w:rPr>
          <w:rFonts w:hint="eastAsia" w:ascii="宋体" w:hAnsi="宋体" w:eastAsia="宋体" w:cs="宋体"/>
          <w:lang w:eastAsia="zh-CN"/>
        </w:rPr>
      </w:pPr>
      <w:r>
        <w:rPr>
          <w:rFonts w:hint="eastAsia" w:ascii="宋体" w:hAnsi="宋体" w:eastAsia="宋体" w:cs="宋体"/>
          <w:lang w:eastAsia="zh-CN"/>
        </w:rPr>
        <w:t>1　作妻子之以色列的背道</w:t>
      </w:r>
    </w:p>
    <w:p>
      <w:pPr>
        <w:pStyle w:val="2"/>
        <w:rPr>
          <w:rFonts w:hint="eastAsia" w:ascii="宋体" w:hAnsi="宋体" w:eastAsia="宋体" w:cs="宋体"/>
          <w:lang w:eastAsia="zh-CN"/>
        </w:rPr>
      </w:pPr>
      <w:r>
        <w:rPr>
          <w:rFonts w:hint="eastAsia" w:ascii="宋体" w:hAnsi="宋体" w:eastAsia="宋体" w:cs="宋体"/>
          <w:lang w:eastAsia="zh-CN"/>
        </w:rPr>
        <w:t>三6～11</w:t>
      </w:r>
    </w:p>
    <w:p>
      <w:pPr>
        <w:pStyle w:val="2"/>
        <w:rPr>
          <w:rFonts w:hint="eastAsia" w:ascii="宋体" w:hAnsi="宋体" w:eastAsia="宋体" w:cs="宋体"/>
          <w:lang w:eastAsia="zh-CN"/>
        </w:rPr>
      </w:pPr>
      <w:r>
        <w:rPr>
          <w:rFonts w:hint="eastAsia" w:ascii="宋体" w:hAnsi="宋体" w:eastAsia="宋体" w:cs="宋体"/>
          <w:lang w:eastAsia="zh-CN"/>
        </w:rPr>
        <w:t>3:6　约西亚王在位的日子，耶和华又对我说，1背道的以色列所行的，你看见没有？她上各高山，在各青翠树下行淫。</w:t>
      </w:r>
    </w:p>
    <w:p>
      <w:pPr>
        <w:pStyle w:val="2"/>
        <w:rPr>
          <w:rFonts w:hint="eastAsia" w:ascii="宋体" w:hAnsi="宋体" w:eastAsia="宋体" w:cs="宋体"/>
          <w:lang w:eastAsia="zh-CN"/>
        </w:rPr>
      </w:pPr>
      <w:r>
        <w:rPr>
          <w:rFonts w:hint="eastAsia" w:ascii="宋体" w:hAnsi="宋体" w:eastAsia="宋体" w:cs="宋体"/>
          <w:lang w:eastAsia="zh-CN"/>
        </w:rPr>
        <w:t>3:7　我说，她行这一切事以后，必归向我；她却不归向我；她奸诈的妹妹犹大也看见了。</w:t>
      </w:r>
    </w:p>
    <w:p>
      <w:pPr>
        <w:pStyle w:val="2"/>
        <w:rPr>
          <w:rFonts w:hint="eastAsia" w:ascii="宋体" w:hAnsi="宋体" w:eastAsia="宋体" w:cs="宋体"/>
          <w:lang w:eastAsia="zh-CN"/>
        </w:rPr>
      </w:pPr>
      <w:r>
        <w:rPr>
          <w:rFonts w:hint="eastAsia" w:ascii="宋体" w:hAnsi="宋体" w:eastAsia="宋体" w:cs="宋体"/>
          <w:lang w:eastAsia="zh-CN"/>
        </w:rPr>
        <w:t>3:8　因背道的以色列所犯的一切奸淫，我给她休书休了她；但她奸诈的妹妹犹大还不惧怕，也去行淫。</w:t>
      </w:r>
    </w:p>
    <w:p>
      <w:pPr>
        <w:pStyle w:val="2"/>
        <w:rPr>
          <w:rFonts w:hint="eastAsia" w:ascii="宋体" w:hAnsi="宋体" w:eastAsia="宋体" w:cs="宋体"/>
          <w:lang w:eastAsia="zh-CN"/>
        </w:rPr>
      </w:pPr>
      <w:r>
        <w:rPr>
          <w:rFonts w:hint="eastAsia" w:ascii="宋体" w:hAnsi="宋体" w:eastAsia="宋体" w:cs="宋体"/>
          <w:lang w:eastAsia="zh-CN"/>
        </w:rPr>
        <w:t>3:9　因以色列轻忽她的淫乱，和石头木头行淫，就污秽了这地。</w:t>
      </w:r>
    </w:p>
    <w:p>
      <w:pPr>
        <w:pStyle w:val="2"/>
        <w:rPr>
          <w:rFonts w:hint="eastAsia" w:ascii="宋体" w:hAnsi="宋体" w:eastAsia="宋体" w:cs="宋体"/>
          <w:lang w:eastAsia="zh-CN"/>
        </w:rPr>
      </w:pPr>
      <w:r>
        <w:rPr>
          <w:rFonts w:hint="eastAsia" w:ascii="宋体" w:hAnsi="宋体" w:eastAsia="宋体" w:cs="宋体"/>
          <w:lang w:eastAsia="zh-CN"/>
        </w:rPr>
        <w:t>3:10　虽有这一切的事，她奸诈的妹妹犹大，还不全心归向我，不过是假意归向我；这是耶和华说的。</w:t>
      </w:r>
    </w:p>
    <w:p>
      <w:pPr>
        <w:pStyle w:val="2"/>
        <w:rPr>
          <w:rFonts w:hint="eastAsia" w:ascii="宋体" w:hAnsi="宋体" w:eastAsia="宋体" w:cs="宋体"/>
          <w:lang w:eastAsia="zh-CN"/>
        </w:rPr>
      </w:pPr>
      <w:r>
        <w:rPr>
          <w:rFonts w:hint="eastAsia" w:ascii="宋体" w:hAnsi="宋体" w:eastAsia="宋体" w:cs="宋体"/>
          <w:lang w:eastAsia="zh-CN"/>
        </w:rPr>
        <w:t>3:11　耶和华对我说，背道的以色列，比奸诈的犹大还显为义。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作妻子之以色列的回转－作丈夫之耶和华爱的恳求</w:t>
      </w:r>
    </w:p>
    <w:p>
      <w:pPr>
        <w:pStyle w:val="2"/>
        <w:rPr>
          <w:rFonts w:hint="eastAsia" w:ascii="宋体" w:hAnsi="宋体" w:eastAsia="宋体" w:cs="宋体"/>
          <w:lang w:eastAsia="zh-CN"/>
        </w:rPr>
      </w:pPr>
      <w:r>
        <w:rPr>
          <w:rFonts w:hint="eastAsia" w:ascii="宋体" w:hAnsi="宋体" w:eastAsia="宋体" w:cs="宋体"/>
          <w:lang w:eastAsia="zh-CN"/>
        </w:rPr>
        <w:t>三12～四2</w:t>
      </w:r>
    </w:p>
    <w:p>
      <w:pPr>
        <w:pStyle w:val="2"/>
        <w:rPr>
          <w:rFonts w:hint="eastAsia" w:ascii="宋体" w:hAnsi="宋体" w:eastAsia="宋体" w:cs="宋体"/>
          <w:lang w:eastAsia="zh-CN"/>
        </w:rPr>
      </w:pPr>
      <w:r>
        <w:rPr>
          <w:rFonts w:hint="eastAsia" w:ascii="宋体" w:hAnsi="宋体" w:eastAsia="宋体" w:cs="宋体"/>
          <w:lang w:eastAsia="zh-CN"/>
        </w:rPr>
        <w:t>3:12　你去向1北方宣告这些话，说，耶和华说，背道的以色列阿，2回来罢；我必不向你们变脸；因为我是有怜悯的，我必不永远存怒；这是耶和华说的。</w:t>
      </w:r>
    </w:p>
    <w:p>
      <w:pPr>
        <w:pStyle w:val="2"/>
        <w:rPr>
          <w:rFonts w:hint="eastAsia" w:ascii="宋体" w:hAnsi="宋体" w:eastAsia="宋体" w:cs="宋体"/>
          <w:lang w:eastAsia="zh-CN"/>
        </w:rPr>
      </w:pPr>
      <w:r>
        <w:rPr>
          <w:rFonts w:hint="eastAsia" w:ascii="宋体" w:hAnsi="宋体" w:eastAsia="宋体" w:cs="宋体"/>
          <w:lang w:eastAsia="zh-CN"/>
        </w:rPr>
        <w:t>3:13　只要承认你的罪孽，就是你违背了耶和华你的神，在各青翠树下，向外邦神东奔西跑，没有听从我的话；这是耶和华说的。</w:t>
      </w:r>
    </w:p>
    <w:p>
      <w:pPr>
        <w:pStyle w:val="2"/>
        <w:rPr>
          <w:rFonts w:hint="eastAsia" w:ascii="宋体" w:hAnsi="宋体" w:eastAsia="宋体" w:cs="宋体"/>
          <w:lang w:eastAsia="zh-CN"/>
        </w:rPr>
      </w:pPr>
      <w:r>
        <w:rPr>
          <w:rFonts w:hint="eastAsia" w:ascii="宋体" w:hAnsi="宋体" w:eastAsia="宋体" w:cs="宋体"/>
          <w:lang w:eastAsia="zh-CN"/>
        </w:rPr>
        <w:t>3:14　耶和华说，背道的儿女阿，回来罢，因为我是你们的丈夫；并且我必将你们从一城取一人，从一族取两人，将你们带到锡安。</w:t>
      </w:r>
    </w:p>
    <w:p>
      <w:pPr>
        <w:pStyle w:val="2"/>
        <w:rPr>
          <w:rFonts w:hint="eastAsia" w:ascii="宋体" w:hAnsi="宋体" w:eastAsia="宋体" w:cs="宋体"/>
          <w:lang w:eastAsia="zh-CN"/>
        </w:rPr>
      </w:pPr>
      <w:r>
        <w:rPr>
          <w:rFonts w:hint="eastAsia" w:ascii="宋体" w:hAnsi="宋体" w:eastAsia="宋体" w:cs="宋体"/>
          <w:lang w:eastAsia="zh-CN"/>
        </w:rPr>
        <w:t>3:15　我也必将合乎我心的牧者赐给你们；他们必以知识和明智，牧养你们。</w:t>
      </w:r>
    </w:p>
    <w:p>
      <w:pPr>
        <w:pStyle w:val="2"/>
        <w:rPr>
          <w:rFonts w:hint="eastAsia" w:ascii="宋体" w:hAnsi="宋体" w:eastAsia="宋体" w:cs="宋体"/>
          <w:lang w:eastAsia="zh-CN"/>
        </w:rPr>
      </w:pPr>
      <w:r>
        <w:rPr>
          <w:rFonts w:hint="eastAsia" w:ascii="宋体" w:hAnsi="宋体" w:eastAsia="宋体" w:cs="宋体"/>
          <w:lang w:eastAsia="zh-CN"/>
        </w:rPr>
        <w:t>3:16　耶和华说，你们在这地繁衍增多，当那些日子，人必不再题说，耶和华的1约柜！他们不追想，不记念，不觉缺少，也不再制造。</w:t>
      </w:r>
    </w:p>
    <w:p>
      <w:pPr>
        <w:pStyle w:val="2"/>
        <w:rPr>
          <w:rFonts w:hint="eastAsia" w:ascii="宋体" w:hAnsi="宋体" w:eastAsia="宋体" w:cs="宋体"/>
          <w:lang w:eastAsia="zh-CN"/>
        </w:rPr>
      </w:pPr>
      <w:r>
        <w:rPr>
          <w:rFonts w:hint="eastAsia" w:ascii="宋体" w:hAnsi="宋体" w:eastAsia="宋体" w:cs="宋体"/>
          <w:lang w:eastAsia="zh-CN"/>
        </w:rPr>
        <w:t>3:17　那时，人必称耶路撒冷为耶和华的宝座；万国必1聚集到那里，因为耶和华的名在耶路撒冷；他们必不再随从自己顽梗的恶心行事。</w:t>
      </w:r>
    </w:p>
    <w:p>
      <w:pPr>
        <w:pStyle w:val="2"/>
        <w:rPr>
          <w:rFonts w:hint="eastAsia" w:ascii="宋体" w:hAnsi="宋体" w:eastAsia="宋体" w:cs="宋体"/>
          <w:lang w:eastAsia="zh-CN"/>
        </w:rPr>
      </w:pPr>
      <w:r>
        <w:rPr>
          <w:rFonts w:hint="eastAsia" w:ascii="宋体" w:hAnsi="宋体" w:eastAsia="宋体" w:cs="宋体"/>
          <w:lang w:eastAsia="zh-CN"/>
        </w:rPr>
        <w:t>3:18　当那些日子，1犹大家要和1以色列家同行，从北方之地，一同来到我赐给他们列祖为业之地。</w:t>
      </w:r>
    </w:p>
    <w:p>
      <w:pPr>
        <w:pStyle w:val="2"/>
        <w:rPr>
          <w:rFonts w:hint="eastAsia" w:ascii="宋体" w:hAnsi="宋体" w:eastAsia="宋体" w:cs="宋体"/>
          <w:lang w:eastAsia="zh-CN"/>
        </w:rPr>
      </w:pPr>
      <w:r>
        <w:rPr>
          <w:rFonts w:hint="eastAsia" w:ascii="宋体" w:hAnsi="宋体" w:eastAsia="宋体" w:cs="宋体"/>
          <w:lang w:eastAsia="zh-CN"/>
        </w:rPr>
        <w:t>3:19　我说，我多吗愿意将你安置在众子之中，赐给你可悦之地，就是万国中极佳美的产业！我又说，1你们必称我为父，也不再转去不跟从我。</w:t>
      </w:r>
    </w:p>
    <w:p>
      <w:pPr>
        <w:pStyle w:val="2"/>
        <w:rPr>
          <w:rFonts w:hint="eastAsia" w:ascii="宋体" w:hAnsi="宋体" w:eastAsia="宋体" w:cs="宋体"/>
          <w:lang w:eastAsia="zh-CN"/>
        </w:rPr>
      </w:pPr>
      <w:r>
        <w:rPr>
          <w:rFonts w:hint="eastAsia" w:ascii="宋体" w:hAnsi="宋体" w:eastAsia="宋体" w:cs="宋体"/>
          <w:lang w:eastAsia="zh-CN"/>
        </w:rPr>
        <w:t>3:20　以色列家阿，你们向我行诡诈，真像妇人行诡诈，离开她丈夫一样；这是耶和华说的。</w:t>
      </w:r>
    </w:p>
    <w:p>
      <w:pPr>
        <w:pStyle w:val="2"/>
        <w:rPr>
          <w:rFonts w:hint="eastAsia" w:ascii="宋体" w:hAnsi="宋体" w:eastAsia="宋体" w:cs="宋体"/>
          <w:lang w:eastAsia="zh-CN"/>
        </w:rPr>
      </w:pPr>
      <w:r>
        <w:rPr>
          <w:rFonts w:hint="eastAsia" w:ascii="宋体" w:hAnsi="宋体" w:eastAsia="宋体" w:cs="宋体"/>
          <w:lang w:eastAsia="zh-CN"/>
        </w:rPr>
        <w:t>3:21　在光秃的高处听见声音，就是以色列人哭泣恳求之声；因为他们走了弯曲的道路，忘记了耶和华他们的神。</w:t>
      </w:r>
    </w:p>
    <w:p>
      <w:pPr>
        <w:pStyle w:val="2"/>
        <w:rPr>
          <w:rFonts w:hint="eastAsia" w:ascii="宋体" w:hAnsi="宋体" w:eastAsia="宋体" w:cs="宋体"/>
          <w:lang w:eastAsia="zh-CN"/>
        </w:rPr>
      </w:pPr>
      <w:r>
        <w:rPr>
          <w:rFonts w:hint="eastAsia" w:ascii="宋体" w:hAnsi="宋体" w:eastAsia="宋体" w:cs="宋体"/>
          <w:lang w:eastAsia="zh-CN"/>
        </w:rPr>
        <w:t>3:22　背道的儿女阿，回来罢；我要医治你们背道的病。我们来到你这里，因你是耶和华我们的神。</w:t>
      </w:r>
    </w:p>
    <w:p>
      <w:pPr>
        <w:pStyle w:val="2"/>
        <w:rPr>
          <w:rFonts w:hint="eastAsia" w:ascii="宋体" w:hAnsi="宋体" w:eastAsia="宋体" w:cs="宋体"/>
          <w:lang w:eastAsia="zh-CN"/>
        </w:rPr>
      </w:pPr>
      <w:r>
        <w:rPr>
          <w:rFonts w:hint="eastAsia" w:ascii="宋体" w:hAnsi="宋体" w:eastAsia="宋体" w:cs="宋体"/>
          <w:lang w:eastAsia="zh-CN"/>
        </w:rPr>
        <w:t>3:23　仰望从小山，或从大山的喧嚷中得帮助，真是枉然。以色列得拯救，诚然在于耶和华我们的神。</w:t>
      </w:r>
    </w:p>
    <w:p>
      <w:pPr>
        <w:pStyle w:val="2"/>
        <w:rPr>
          <w:rFonts w:hint="eastAsia" w:ascii="宋体" w:hAnsi="宋体" w:eastAsia="宋体" w:cs="宋体"/>
          <w:lang w:eastAsia="zh-CN"/>
        </w:rPr>
      </w:pPr>
      <w:r>
        <w:rPr>
          <w:rFonts w:hint="eastAsia" w:ascii="宋体" w:hAnsi="宋体" w:eastAsia="宋体" w:cs="宋体"/>
          <w:lang w:eastAsia="zh-CN"/>
        </w:rPr>
        <w:t>3:24　从我们幼年以来，那可耻的偶像，已将我们列祖所劳碌得来的羊群、牛群、和他们的儿女，都吞吃了。</w:t>
      </w:r>
    </w:p>
    <w:p>
      <w:pPr>
        <w:pStyle w:val="2"/>
        <w:rPr>
          <w:rFonts w:hint="eastAsia" w:ascii="宋体" w:hAnsi="宋体" w:eastAsia="宋体" w:cs="宋体"/>
          <w:lang w:eastAsia="zh-CN"/>
        </w:rPr>
      </w:pPr>
      <w:r>
        <w:rPr>
          <w:rFonts w:hint="eastAsia" w:ascii="宋体" w:hAnsi="宋体" w:eastAsia="宋体" w:cs="宋体"/>
          <w:lang w:eastAsia="zh-CN"/>
        </w:rPr>
        <w:t>3:25　我们在自己的羞耻中躺卧罢；愿惭愧将我们遮盖；因为我们和我们的列祖，从幼年直到今日，常常得罪耶和华我们的神，没有听从耶和华我们神的话。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耶和华说，以色列阿，你若回来，就当回到我这里；你若从我面前除掉你可憎之物，不四处游荡，</w:t>
      </w:r>
    </w:p>
    <w:p>
      <w:pPr>
        <w:pStyle w:val="2"/>
        <w:rPr>
          <w:rFonts w:hint="eastAsia" w:ascii="宋体" w:hAnsi="宋体" w:eastAsia="宋体" w:cs="宋体"/>
          <w:lang w:eastAsia="zh-CN"/>
        </w:rPr>
      </w:pPr>
      <w:r>
        <w:rPr>
          <w:rFonts w:hint="eastAsia" w:ascii="宋体" w:hAnsi="宋体" w:eastAsia="宋体" w:cs="宋体"/>
          <w:lang w:eastAsia="zh-CN"/>
        </w:rPr>
        <w:t>4:2　并且凭真实、公平、公义，指着永活的耶和华起誓，列国就必凭耶和华称自己为有福，也必凭祂夸耀。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作丈夫之耶和华的管教</w:t>
      </w:r>
    </w:p>
    <w:p>
      <w:pPr>
        <w:pStyle w:val="2"/>
        <w:rPr>
          <w:rFonts w:hint="eastAsia" w:ascii="宋体" w:hAnsi="宋体" w:eastAsia="宋体" w:cs="宋体"/>
          <w:lang w:eastAsia="zh-CN"/>
        </w:rPr>
      </w:pPr>
      <w:r>
        <w:rPr>
          <w:rFonts w:hint="eastAsia" w:ascii="宋体" w:hAnsi="宋体" w:eastAsia="宋体" w:cs="宋体"/>
          <w:lang w:eastAsia="zh-CN"/>
        </w:rPr>
        <w:t>四3～31</w:t>
      </w:r>
    </w:p>
    <w:p>
      <w:pPr>
        <w:pStyle w:val="2"/>
        <w:rPr>
          <w:rFonts w:hint="eastAsia" w:ascii="宋体" w:hAnsi="宋体" w:eastAsia="宋体" w:cs="宋体"/>
          <w:lang w:eastAsia="zh-CN"/>
        </w:rPr>
      </w:pPr>
      <w:r>
        <w:rPr>
          <w:rFonts w:hint="eastAsia" w:ascii="宋体" w:hAnsi="宋体" w:eastAsia="宋体" w:cs="宋体"/>
          <w:lang w:eastAsia="zh-CN"/>
        </w:rPr>
        <w:t>4:3　耶和华对犹大和耶路撒冷人如此说，要开垦你们1未耕之地，不要撒种在荆棘中。</w:t>
      </w:r>
    </w:p>
    <w:p>
      <w:pPr>
        <w:pStyle w:val="2"/>
        <w:rPr>
          <w:rFonts w:hint="eastAsia" w:ascii="宋体" w:hAnsi="宋体" w:eastAsia="宋体" w:cs="宋体"/>
          <w:lang w:eastAsia="zh-CN"/>
        </w:rPr>
      </w:pPr>
      <w:r>
        <w:rPr>
          <w:rFonts w:hint="eastAsia" w:ascii="宋体" w:hAnsi="宋体" w:eastAsia="宋体" w:cs="宋体"/>
          <w:lang w:eastAsia="zh-CN"/>
        </w:rPr>
        <w:t>4:4　犹大人和耶路撒冷的居民哪，你们当自行割礼，归耶和华，将心里的1污秽除掉；恐怕我的忿怒，因你们的恶行发作，如火焚烧，无人能以熄灭。</w:t>
      </w:r>
    </w:p>
    <w:p>
      <w:pPr>
        <w:pStyle w:val="2"/>
        <w:rPr>
          <w:rFonts w:hint="eastAsia" w:ascii="宋体" w:hAnsi="宋体" w:eastAsia="宋体" w:cs="宋体"/>
          <w:lang w:eastAsia="zh-CN"/>
        </w:rPr>
      </w:pPr>
      <w:r>
        <w:rPr>
          <w:rFonts w:hint="eastAsia" w:ascii="宋体" w:hAnsi="宋体" w:eastAsia="宋体" w:cs="宋体"/>
          <w:lang w:eastAsia="zh-CN"/>
        </w:rPr>
        <w:t>4:5　你们当传扬在犹大，宣告在耶路撒冷，说，你们当在这地吹角，高声呼叫说，你们当聚集，我们好进入坚固城。</w:t>
      </w:r>
    </w:p>
    <w:p>
      <w:pPr>
        <w:pStyle w:val="2"/>
        <w:rPr>
          <w:rFonts w:hint="eastAsia" w:ascii="宋体" w:hAnsi="宋体" w:eastAsia="宋体" w:cs="宋体"/>
          <w:lang w:eastAsia="zh-CN"/>
        </w:rPr>
      </w:pPr>
      <w:r>
        <w:rPr>
          <w:rFonts w:hint="eastAsia" w:ascii="宋体" w:hAnsi="宋体" w:eastAsia="宋体" w:cs="宋体"/>
          <w:lang w:eastAsia="zh-CN"/>
        </w:rPr>
        <w:t>4:6　应当向锡安竖立旌旗；要逃避，不要停留；因我必使灾祸，与大毁灭，从1北方来到。</w:t>
      </w:r>
    </w:p>
    <w:p>
      <w:pPr>
        <w:pStyle w:val="2"/>
        <w:rPr>
          <w:rFonts w:hint="eastAsia" w:ascii="宋体" w:hAnsi="宋体" w:eastAsia="宋体" w:cs="宋体"/>
          <w:lang w:eastAsia="zh-CN"/>
        </w:rPr>
      </w:pPr>
      <w:r>
        <w:rPr>
          <w:rFonts w:hint="eastAsia" w:ascii="宋体" w:hAnsi="宋体" w:eastAsia="宋体" w:cs="宋体"/>
          <w:lang w:eastAsia="zh-CN"/>
        </w:rPr>
        <w:t>4:7　有1狮子已经从树丛中上来，毁坏列国的已经动身。他已经出离本处，要使你的地荒凉；你的城邑必变为荒场，无人居住。</w:t>
      </w:r>
    </w:p>
    <w:p>
      <w:pPr>
        <w:pStyle w:val="2"/>
        <w:rPr>
          <w:rFonts w:hint="eastAsia" w:ascii="宋体" w:hAnsi="宋体" w:eastAsia="宋体" w:cs="宋体"/>
          <w:lang w:eastAsia="zh-CN"/>
        </w:rPr>
      </w:pPr>
      <w:r>
        <w:rPr>
          <w:rFonts w:hint="eastAsia" w:ascii="宋体" w:hAnsi="宋体" w:eastAsia="宋体" w:cs="宋体"/>
          <w:lang w:eastAsia="zh-CN"/>
        </w:rPr>
        <w:t>4:8　因此，你们当腰束麻布，恸哭哀号；因为耶和华的烈怒，没有转离我们。</w:t>
      </w:r>
    </w:p>
    <w:p>
      <w:pPr>
        <w:pStyle w:val="2"/>
        <w:rPr>
          <w:rFonts w:hint="eastAsia" w:ascii="宋体" w:hAnsi="宋体" w:eastAsia="宋体" w:cs="宋体"/>
          <w:lang w:eastAsia="zh-CN"/>
        </w:rPr>
      </w:pPr>
      <w:r>
        <w:rPr>
          <w:rFonts w:hint="eastAsia" w:ascii="宋体" w:hAnsi="宋体" w:eastAsia="宋体" w:cs="宋体"/>
          <w:lang w:eastAsia="zh-CN"/>
        </w:rPr>
        <w:t>4:9　耶和华说，到那日君王和首领的心，都要沮丧；祭司都要惊奇，申言者都要诧异。</w:t>
      </w:r>
    </w:p>
    <w:p>
      <w:pPr>
        <w:pStyle w:val="2"/>
        <w:rPr>
          <w:rFonts w:hint="eastAsia" w:ascii="宋体" w:hAnsi="宋体" w:eastAsia="宋体" w:cs="宋体"/>
          <w:lang w:eastAsia="zh-CN"/>
        </w:rPr>
      </w:pPr>
      <w:r>
        <w:rPr>
          <w:rFonts w:hint="eastAsia" w:ascii="宋体" w:hAnsi="宋体" w:eastAsia="宋体" w:cs="宋体"/>
          <w:lang w:eastAsia="zh-CN"/>
        </w:rPr>
        <w:t>4:10　我说，哀哉，主耶和华阿，你真是大大的欺哄了这百姓和耶路撒冷，说，你们必得平安；其实刀剑害及性命了。</w:t>
      </w:r>
    </w:p>
    <w:p>
      <w:pPr>
        <w:pStyle w:val="2"/>
        <w:rPr>
          <w:rFonts w:hint="eastAsia" w:ascii="宋体" w:hAnsi="宋体" w:eastAsia="宋体" w:cs="宋体"/>
          <w:lang w:eastAsia="zh-CN"/>
        </w:rPr>
      </w:pPr>
      <w:r>
        <w:rPr>
          <w:rFonts w:hint="eastAsia" w:ascii="宋体" w:hAnsi="宋体" w:eastAsia="宋体" w:cs="宋体"/>
          <w:lang w:eastAsia="zh-CN"/>
        </w:rPr>
        <w:t>4:11　那时，必有话对这1百姓和耶路撒冷说，有一阵热风，从旷野光秃的高处，向我的百姓刮来，不是为簸扬，也不是为扬净；</w:t>
      </w:r>
    </w:p>
    <w:p>
      <w:pPr>
        <w:pStyle w:val="2"/>
        <w:rPr>
          <w:rFonts w:hint="eastAsia" w:ascii="宋体" w:hAnsi="宋体" w:eastAsia="宋体" w:cs="宋体"/>
          <w:lang w:eastAsia="zh-CN"/>
        </w:rPr>
      </w:pPr>
      <w:r>
        <w:rPr>
          <w:rFonts w:hint="eastAsia" w:ascii="宋体" w:hAnsi="宋体" w:eastAsia="宋体" w:cs="宋体"/>
          <w:lang w:eastAsia="zh-CN"/>
        </w:rPr>
        <w:t>4:12　这一阵风强烈难当，1从我刮到；现在我又必发出判语，攻击他们。</w:t>
      </w:r>
    </w:p>
    <w:p>
      <w:pPr>
        <w:pStyle w:val="2"/>
        <w:rPr>
          <w:rFonts w:hint="eastAsia" w:ascii="宋体" w:hAnsi="宋体" w:eastAsia="宋体" w:cs="宋体"/>
          <w:lang w:eastAsia="zh-CN"/>
        </w:rPr>
      </w:pPr>
      <w:r>
        <w:rPr>
          <w:rFonts w:hint="eastAsia" w:ascii="宋体" w:hAnsi="宋体" w:eastAsia="宋体" w:cs="宋体"/>
          <w:lang w:eastAsia="zh-CN"/>
        </w:rPr>
        <w:t>4:13　他必如云上来，他的战车如旋风，他的马比鹰更快。我们有祸了，我们遭殃了！</w:t>
      </w:r>
    </w:p>
    <w:p>
      <w:pPr>
        <w:pStyle w:val="2"/>
        <w:rPr>
          <w:rFonts w:hint="eastAsia" w:ascii="宋体" w:hAnsi="宋体" w:eastAsia="宋体" w:cs="宋体"/>
          <w:lang w:eastAsia="zh-CN"/>
        </w:rPr>
      </w:pPr>
      <w:r>
        <w:rPr>
          <w:rFonts w:hint="eastAsia" w:ascii="宋体" w:hAnsi="宋体" w:eastAsia="宋体" w:cs="宋体"/>
          <w:lang w:eastAsia="zh-CN"/>
        </w:rPr>
        <w:t>4:14　耶路撒冷阿，你当洗去心中的恶，使你可以得救；恶念存留在你心里，要到几时呢？</w:t>
      </w:r>
    </w:p>
    <w:p>
      <w:pPr>
        <w:pStyle w:val="2"/>
        <w:rPr>
          <w:rFonts w:hint="eastAsia" w:ascii="宋体" w:hAnsi="宋体" w:eastAsia="宋体" w:cs="宋体"/>
          <w:lang w:eastAsia="zh-CN"/>
        </w:rPr>
      </w:pPr>
      <w:r>
        <w:rPr>
          <w:rFonts w:hint="eastAsia" w:ascii="宋体" w:hAnsi="宋体" w:eastAsia="宋体" w:cs="宋体"/>
          <w:lang w:eastAsia="zh-CN"/>
        </w:rPr>
        <w:t>4:15　有声音从但宣扬，从以法莲山地报患难。</w:t>
      </w:r>
    </w:p>
    <w:p>
      <w:pPr>
        <w:pStyle w:val="2"/>
        <w:rPr>
          <w:rFonts w:hint="eastAsia" w:ascii="宋体" w:hAnsi="宋体" w:eastAsia="宋体" w:cs="宋体"/>
          <w:lang w:eastAsia="zh-CN"/>
        </w:rPr>
      </w:pPr>
      <w:r>
        <w:rPr>
          <w:rFonts w:hint="eastAsia" w:ascii="宋体" w:hAnsi="宋体" w:eastAsia="宋体" w:cs="宋体"/>
          <w:lang w:eastAsia="zh-CN"/>
        </w:rPr>
        <w:t>4:16　你们当向列国题说，向耶路撒冷报告，说，有围困的人从远方来到，向犹大的城邑发声呐喊。</w:t>
      </w:r>
    </w:p>
    <w:p>
      <w:pPr>
        <w:pStyle w:val="2"/>
        <w:rPr>
          <w:rFonts w:hint="eastAsia" w:ascii="宋体" w:hAnsi="宋体" w:eastAsia="宋体" w:cs="宋体"/>
          <w:lang w:eastAsia="zh-CN"/>
        </w:rPr>
      </w:pPr>
      <w:r>
        <w:rPr>
          <w:rFonts w:hint="eastAsia" w:ascii="宋体" w:hAnsi="宋体" w:eastAsia="宋体" w:cs="宋体"/>
          <w:lang w:eastAsia="zh-CN"/>
        </w:rPr>
        <w:t>4:17　他们四面围住耶路撒冷，好像看守田地的人，因为她背叛了我；这是耶和华说的。</w:t>
      </w:r>
    </w:p>
    <w:p>
      <w:pPr>
        <w:pStyle w:val="2"/>
        <w:rPr>
          <w:rFonts w:hint="eastAsia" w:ascii="宋体" w:hAnsi="宋体" w:eastAsia="宋体" w:cs="宋体"/>
          <w:lang w:eastAsia="zh-CN"/>
        </w:rPr>
      </w:pPr>
      <w:r>
        <w:rPr>
          <w:rFonts w:hint="eastAsia" w:ascii="宋体" w:hAnsi="宋体" w:eastAsia="宋体" w:cs="宋体"/>
          <w:lang w:eastAsia="zh-CN"/>
        </w:rPr>
        <w:t>4:18　你的行径，你的作为，给你招惹这些事；这是你的恶果；实在是苦，是害及你心了！</w:t>
      </w:r>
    </w:p>
    <w:p>
      <w:pPr>
        <w:pStyle w:val="2"/>
        <w:rPr>
          <w:rFonts w:hint="eastAsia" w:ascii="宋体" w:hAnsi="宋体" w:eastAsia="宋体" w:cs="宋体"/>
          <w:lang w:eastAsia="zh-CN"/>
        </w:rPr>
      </w:pPr>
      <w:r>
        <w:rPr>
          <w:rFonts w:hint="eastAsia" w:ascii="宋体" w:hAnsi="宋体" w:eastAsia="宋体" w:cs="宋体"/>
          <w:lang w:eastAsia="zh-CN"/>
        </w:rPr>
        <w:t>4:19　我的心肠阿，我的心肠阿，我翻腾绞痛。我的心哪！我的心在我里面呻吟；我不能静默不言；因为我的魂哪，你已经听见角声，听见打仗的1呐喊。</w:t>
      </w:r>
    </w:p>
    <w:p>
      <w:pPr>
        <w:pStyle w:val="2"/>
        <w:rPr>
          <w:rFonts w:hint="eastAsia" w:ascii="宋体" w:hAnsi="宋体" w:eastAsia="宋体" w:cs="宋体"/>
          <w:lang w:eastAsia="zh-CN"/>
        </w:rPr>
      </w:pPr>
      <w:r>
        <w:rPr>
          <w:rFonts w:hint="eastAsia" w:ascii="宋体" w:hAnsi="宋体" w:eastAsia="宋体" w:cs="宋体"/>
          <w:lang w:eastAsia="zh-CN"/>
        </w:rPr>
        <w:t>4:20　毁坏的信息接连不断，因为全地败落；我的帐棚忽然破败，我的幔子顷刻破裂。</w:t>
      </w:r>
    </w:p>
    <w:p>
      <w:pPr>
        <w:pStyle w:val="2"/>
        <w:rPr>
          <w:rFonts w:hint="eastAsia" w:ascii="宋体" w:hAnsi="宋体" w:eastAsia="宋体" w:cs="宋体"/>
          <w:lang w:eastAsia="zh-CN"/>
        </w:rPr>
      </w:pPr>
      <w:r>
        <w:rPr>
          <w:rFonts w:hint="eastAsia" w:ascii="宋体" w:hAnsi="宋体" w:eastAsia="宋体" w:cs="宋体"/>
          <w:lang w:eastAsia="zh-CN"/>
        </w:rPr>
        <w:t>4:21　我看见旌旗，听见角声，要到几时呢？</w:t>
      </w:r>
    </w:p>
    <w:p>
      <w:pPr>
        <w:pStyle w:val="2"/>
        <w:rPr>
          <w:rFonts w:hint="eastAsia" w:ascii="宋体" w:hAnsi="宋体" w:eastAsia="宋体" w:cs="宋体"/>
          <w:lang w:eastAsia="zh-CN"/>
        </w:rPr>
      </w:pPr>
      <w:r>
        <w:rPr>
          <w:rFonts w:hint="eastAsia" w:ascii="宋体" w:hAnsi="宋体" w:eastAsia="宋体" w:cs="宋体"/>
          <w:lang w:eastAsia="zh-CN"/>
        </w:rPr>
        <w:t>4:22　耶和华说，我的百性愚顽，不认识我。他们是愚蠢无知的儿女；他们有智慧行恶，却无知识行善。</w:t>
      </w:r>
    </w:p>
    <w:p>
      <w:pPr>
        <w:pStyle w:val="2"/>
        <w:rPr>
          <w:rFonts w:hint="eastAsia" w:ascii="宋体" w:hAnsi="宋体" w:eastAsia="宋体" w:cs="宋体"/>
          <w:lang w:eastAsia="zh-CN"/>
        </w:rPr>
      </w:pPr>
      <w:r>
        <w:rPr>
          <w:rFonts w:hint="eastAsia" w:ascii="宋体" w:hAnsi="宋体" w:eastAsia="宋体" w:cs="宋体"/>
          <w:lang w:eastAsia="zh-CN"/>
        </w:rPr>
        <w:t>4:23　申言者说，我观看地，见地荒废空虚；我观看天，天也无光。</w:t>
      </w:r>
    </w:p>
    <w:p>
      <w:pPr>
        <w:pStyle w:val="2"/>
        <w:rPr>
          <w:rFonts w:hint="eastAsia" w:ascii="宋体" w:hAnsi="宋体" w:eastAsia="宋体" w:cs="宋体"/>
          <w:lang w:eastAsia="zh-CN"/>
        </w:rPr>
      </w:pPr>
      <w:r>
        <w:rPr>
          <w:rFonts w:hint="eastAsia" w:ascii="宋体" w:hAnsi="宋体" w:eastAsia="宋体" w:cs="宋体"/>
          <w:lang w:eastAsia="zh-CN"/>
        </w:rPr>
        <w:t>4:24　我观看大山，见大山尽都震动，小山也都摇来摇去。</w:t>
      </w:r>
    </w:p>
    <w:p>
      <w:pPr>
        <w:pStyle w:val="2"/>
        <w:rPr>
          <w:rFonts w:hint="eastAsia" w:ascii="宋体" w:hAnsi="宋体" w:eastAsia="宋体" w:cs="宋体"/>
          <w:lang w:eastAsia="zh-CN"/>
        </w:rPr>
      </w:pPr>
      <w:r>
        <w:rPr>
          <w:rFonts w:hint="eastAsia" w:ascii="宋体" w:hAnsi="宋体" w:eastAsia="宋体" w:cs="宋体"/>
          <w:lang w:eastAsia="zh-CN"/>
        </w:rPr>
        <w:t>4:25　我观看，见无一人，空中的飞鸟也都躲避。</w:t>
      </w:r>
    </w:p>
    <w:p>
      <w:pPr>
        <w:pStyle w:val="2"/>
        <w:rPr>
          <w:rFonts w:hint="eastAsia" w:ascii="宋体" w:hAnsi="宋体" w:eastAsia="宋体" w:cs="宋体"/>
          <w:lang w:eastAsia="zh-CN"/>
        </w:rPr>
      </w:pPr>
      <w:r>
        <w:rPr>
          <w:rFonts w:hint="eastAsia" w:ascii="宋体" w:hAnsi="宋体" w:eastAsia="宋体" w:cs="宋体"/>
          <w:lang w:eastAsia="zh-CN"/>
        </w:rPr>
        <w:t>4:26　我观看，见肥田变为荒野，一切城邑在耶和华面前，在祂烈怒之前，都被拆毁。</w:t>
      </w:r>
    </w:p>
    <w:p>
      <w:pPr>
        <w:pStyle w:val="2"/>
        <w:rPr>
          <w:rFonts w:hint="eastAsia" w:ascii="宋体" w:hAnsi="宋体" w:eastAsia="宋体" w:cs="宋体"/>
          <w:lang w:eastAsia="zh-CN"/>
        </w:rPr>
      </w:pPr>
      <w:r>
        <w:rPr>
          <w:rFonts w:hint="eastAsia" w:ascii="宋体" w:hAnsi="宋体" w:eastAsia="宋体" w:cs="宋体"/>
          <w:lang w:eastAsia="zh-CN"/>
        </w:rPr>
        <w:t>4:27　耶和华如此说，全地必然荒凉，我却不毁灭净尽。</w:t>
      </w:r>
    </w:p>
    <w:p>
      <w:pPr>
        <w:pStyle w:val="2"/>
        <w:rPr>
          <w:rFonts w:hint="eastAsia" w:ascii="宋体" w:hAnsi="宋体" w:eastAsia="宋体" w:cs="宋体"/>
          <w:lang w:eastAsia="zh-CN"/>
        </w:rPr>
      </w:pPr>
      <w:r>
        <w:rPr>
          <w:rFonts w:hint="eastAsia" w:ascii="宋体" w:hAnsi="宋体" w:eastAsia="宋体" w:cs="宋体"/>
          <w:lang w:eastAsia="zh-CN"/>
        </w:rPr>
        <w:t>4:28　为此，地要悲哀，在上的天也必黑暗；因为我言已出，我意已定；我不后悔，也不转意不作。</w:t>
      </w:r>
    </w:p>
    <w:p>
      <w:pPr>
        <w:pStyle w:val="2"/>
        <w:rPr>
          <w:rFonts w:hint="eastAsia" w:ascii="宋体" w:hAnsi="宋体" w:eastAsia="宋体" w:cs="宋体"/>
          <w:lang w:eastAsia="zh-CN"/>
        </w:rPr>
      </w:pPr>
      <w:r>
        <w:rPr>
          <w:rFonts w:hint="eastAsia" w:ascii="宋体" w:hAnsi="宋体" w:eastAsia="宋体" w:cs="宋体"/>
          <w:lang w:eastAsia="zh-CN"/>
        </w:rPr>
        <w:t>4:29　各城的人，因马兵和弓箭手的响声，就都逃跑，进入丛林，爬上磐石。各城被撇下，无一人住在其中。</w:t>
      </w:r>
    </w:p>
    <w:p>
      <w:pPr>
        <w:pStyle w:val="2"/>
        <w:rPr>
          <w:rFonts w:hint="eastAsia" w:ascii="宋体" w:hAnsi="宋体" w:eastAsia="宋体" w:cs="宋体"/>
          <w:lang w:eastAsia="zh-CN"/>
        </w:rPr>
      </w:pPr>
      <w:r>
        <w:rPr>
          <w:rFonts w:hint="eastAsia" w:ascii="宋体" w:hAnsi="宋体" w:eastAsia="宋体" w:cs="宋体"/>
          <w:lang w:eastAsia="zh-CN"/>
        </w:rPr>
        <w:t>4:30　你这荒凉的阿，你要怎样行呢？你虽穿上朱红衣服，佩戴黄金妆饰，用颜料修饰眼目，你美化自己是枉然的；你的爱人藐视你，他们寻索你的性命。</w:t>
      </w:r>
    </w:p>
    <w:p>
      <w:pPr>
        <w:pStyle w:val="2"/>
        <w:rPr>
          <w:rFonts w:hint="eastAsia" w:ascii="宋体" w:hAnsi="宋体" w:eastAsia="宋体" w:cs="宋体"/>
          <w:lang w:eastAsia="zh-CN"/>
        </w:rPr>
      </w:pPr>
      <w:r>
        <w:rPr>
          <w:rFonts w:hint="eastAsia" w:ascii="宋体" w:hAnsi="宋体" w:eastAsia="宋体" w:cs="宋体"/>
          <w:lang w:eastAsia="zh-CN"/>
        </w:rPr>
        <w:t>4:31　我听见有声音，仿佛妇人产难的声音，好像生头胎疼痛的声音，是锡安女子的声音；她喘着气，伸出双手，说，我有祸了，在杀人者跟前，我的魂发昏了。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作丈夫的耶和华进一步抱怨作妻子的以色列（事实上是犹大）邪恶之细节</w:t>
      </w:r>
    </w:p>
    <w:p>
      <w:pPr>
        <w:pStyle w:val="2"/>
        <w:rPr>
          <w:rFonts w:hint="eastAsia" w:ascii="宋体" w:hAnsi="宋体" w:eastAsia="宋体" w:cs="宋体"/>
          <w:lang w:eastAsia="zh-CN"/>
        </w:rPr>
      </w:pPr>
      <w:r>
        <w:rPr>
          <w:rFonts w:hint="eastAsia" w:ascii="宋体" w:hAnsi="宋体" w:eastAsia="宋体" w:cs="宋体"/>
          <w:lang w:eastAsia="zh-CN"/>
        </w:rPr>
        <w:t>五1～31</w:t>
      </w:r>
    </w:p>
    <w:p>
      <w:pPr>
        <w:pStyle w:val="2"/>
        <w:rPr>
          <w:rFonts w:hint="eastAsia" w:ascii="宋体" w:hAnsi="宋体" w:eastAsia="宋体" w:cs="宋体"/>
          <w:lang w:eastAsia="zh-CN"/>
        </w:rPr>
      </w:pPr>
      <w:r>
        <w:rPr>
          <w:rFonts w:hint="eastAsia" w:ascii="宋体" w:hAnsi="宋体" w:eastAsia="宋体" w:cs="宋体"/>
          <w:lang w:eastAsia="zh-CN"/>
        </w:rPr>
        <w:t>5:1　1你们当在耶路撒冷的街上，跑来跑去，观看察知，并在宽阔处寻找，是否有一人施行公理，寻求忠信；若有，我就赦免这城。</w:t>
      </w:r>
    </w:p>
    <w:p>
      <w:pPr>
        <w:pStyle w:val="2"/>
        <w:rPr>
          <w:rFonts w:hint="eastAsia" w:ascii="宋体" w:hAnsi="宋体" w:eastAsia="宋体" w:cs="宋体"/>
          <w:lang w:eastAsia="zh-CN"/>
        </w:rPr>
      </w:pPr>
      <w:r>
        <w:rPr>
          <w:rFonts w:hint="eastAsia" w:ascii="宋体" w:hAnsi="宋体" w:eastAsia="宋体" w:cs="宋体"/>
          <w:lang w:eastAsia="zh-CN"/>
        </w:rPr>
        <w:t>5:2　他们虽然说，我指着永活的耶和华起誓，其实他们所起的誓是假的。</w:t>
      </w:r>
    </w:p>
    <w:p>
      <w:pPr>
        <w:pStyle w:val="2"/>
        <w:rPr>
          <w:rFonts w:hint="eastAsia" w:ascii="宋体" w:hAnsi="宋体" w:eastAsia="宋体" w:cs="宋体"/>
          <w:lang w:eastAsia="zh-CN"/>
        </w:rPr>
      </w:pPr>
      <w:r>
        <w:rPr>
          <w:rFonts w:hint="eastAsia" w:ascii="宋体" w:hAnsi="宋体" w:eastAsia="宋体" w:cs="宋体"/>
          <w:lang w:eastAsia="zh-CN"/>
        </w:rPr>
        <w:t>5:3　耶和华阿，你的眼目不是看顾忠信吗？你击打他们，他们却不伤恸；你毁灭他们，他们却不受管教。他们使脸刚硬过于磐石，不肯回头。</w:t>
      </w:r>
    </w:p>
    <w:p>
      <w:pPr>
        <w:pStyle w:val="2"/>
        <w:rPr>
          <w:rFonts w:hint="eastAsia" w:ascii="宋体" w:hAnsi="宋体" w:eastAsia="宋体" w:cs="宋体"/>
          <w:lang w:eastAsia="zh-CN"/>
        </w:rPr>
      </w:pPr>
      <w:r>
        <w:rPr>
          <w:rFonts w:hint="eastAsia" w:ascii="宋体" w:hAnsi="宋体" w:eastAsia="宋体" w:cs="宋体"/>
          <w:lang w:eastAsia="zh-CN"/>
        </w:rPr>
        <w:t>5:4　我说，这些人实在是贫穷的，是愚昧的；因为他们不晓得耶和华的1法则，和他们神的2典章。</w:t>
      </w:r>
    </w:p>
    <w:p>
      <w:pPr>
        <w:pStyle w:val="2"/>
        <w:rPr>
          <w:rFonts w:hint="eastAsia" w:ascii="宋体" w:hAnsi="宋体" w:eastAsia="宋体" w:cs="宋体"/>
          <w:lang w:eastAsia="zh-CN"/>
        </w:rPr>
      </w:pPr>
      <w:r>
        <w:rPr>
          <w:rFonts w:hint="eastAsia" w:ascii="宋体" w:hAnsi="宋体" w:eastAsia="宋体" w:cs="宋体"/>
          <w:lang w:eastAsia="zh-CN"/>
        </w:rPr>
        <w:t>5:5　我要去见尊大的人，对他们说话；他们必然晓得耶和华的法则，和他们神的典章；但这些人一起将轭折断，挣开绳索。</w:t>
      </w:r>
    </w:p>
    <w:p>
      <w:pPr>
        <w:pStyle w:val="2"/>
        <w:rPr>
          <w:rFonts w:hint="eastAsia" w:ascii="宋体" w:hAnsi="宋体" w:eastAsia="宋体" w:cs="宋体"/>
          <w:lang w:eastAsia="zh-CN"/>
        </w:rPr>
      </w:pPr>
      <w:r>
        <w:rPr>
          <w:rFonts w:hint="eastAsia" w:ascii="宋体" w:hAnsi="宋体" w:eastAsia="宋体" w:cs="宋体"/>
          <w:lang w:eastAsia="zh-CN"/>
        </w:rPr>
        <w:t>5:6　因此，林中的狮子必袭击他们，1荒地的豺狼必毁灭他们。豹子要窥伺他们的城，凡出城的必被撕碎；因为他们的过犯极多，背道的事也大大加增。</w:t>
      </w:r>
    </w:p>
    <w:p>
      <w:pPr>
        <w:pStyle w:val="2"/>
        <w:rPr>
          <w:rFonts w:hint="eastAsia" w:ascii="宋体" w:hAnsi="宋体" w:eastAsia="宋体" w:cs="宋体"/>
          <w:lang w:eastAsia="zh-CN"/>
        </w:rPr>
      </w:pPr>
      <w:r>
        <w:rPr>
          <w:rFonts w:hint="eastAsia" w:ascii="宋体" w:hAnsi="宋体" w:eastAsia="宋体" w:cs="宋体"/>
          <w:lang w:eastAsia="zh-CN"/>
        </w:rPr>
        <w:t>5:7　我怎能赦免你呢？你的儿女离弃了我，又指着那不是神的起誓。我使他们饱足，他们就行奸淫，成群的到娼妓家里。</w:t>
      </w:r>
    </w:p>
    <w:p>
      <w:pPr>
        <w:pStyle w:val="2"/>
        <w:rPr>
          <w:rFonts w:hint="eastAsia" w:ascii="宋体" w:hAnsi="宋体" w:eastAsia="宋体" w:cs="宋体"/>
          <w:lang w:eastAsia="zh-CN"/>
        </w:rPr>
      </w:pPr>
      <w:r>
        <w:rPr>
          <w:rFonts w:hint="eastAsia" w:ascii="宋体" w:hAnsi="宋体" w:eastAsia="宋体" w:cs="宋体"/>
          <w:lang w:eastAsia="zh-CN"/>
        </w:rPr>
        <w:t>5:8　他们像喂饱的马，到处乱跑，各向邻舍的妻子发嘶声。</w:t>
      </w:r>
    </w:p>
    <w:p>
      <w:pPr>
        <w:pStyle w:val="2"/>
        <w:rPr>
          <w:rFonts w:hint="eastAsia" w:ascii="宋体" w:hAnsi="宋体" w:eastAsia="宋体" w:cs="宋体"/>
          <w:lang w:eastAsia="zh-CN"/>
        </w:rPr>
      </w:pPr>
      <w:r>
        <w:rPr>
          <w:rFonts w:hint="eastAsia" w:ascii="宋体" w:hAnsi="宋体" w:eastAsia="宋体" w:cs="宋体"/>
          <w:lang w:eastAsia="zh-CN"/>
        </w:rPr>
        <w:t>5:9　耶和华说，我岂不因这些事1讨罪呢？我魂岂不报复这样的国呢？</w:t>
      </w:r>
    </w:p>
    <w:p>
      <w:pPr>
        <w:pStyle w:val="2"/>
        <w:rPr>
          <w:rFonts w:hint="eastAsia" w:ascii="宋体" w:hAnsi="宋体" w:eastAsia="宋体" w:cs="宋体"/>
          <w:lang w:eastAsia="zh-CN"/>
        </w:rPr>
      </w:pPr>
      <w:r>
        <w:rPr>
          <w:rFonts w:hint="eastAsia" w:ascii="宋体" w:hAnsi="宋体" w:eastAsia="宋体" w:cs="宋体"/>
          <w:lang w:eastAsia="zh-CN"/>
        </w:rPr>
        <w:t>5:10　你们要上去，穿过她葡萄树的行列，施行毁坏；但不可毁坏净尽，只要除掉她的枝子，因为那些不属于耶和华。</w:t>
      </w:r>
    </w:p>
    <w:p>
      <w:pPr>
        <w:pStyle w:val="2"/>
        <w:rPr>
          <w:rFonts w:hint="eastAsia" w:ascii="宋体" w:hAnsi="宋体" w:eastAsia="宋体" w:cs="宋体"/>
          <w:lang w:eastAsia="zh-CN"/>
        </w:rPr>
      </w:pPr>
      <w:r>
        <w:rPr>
          <w:rFonts w:hint="eastAsia" w:ascii="宋体" w:hAnsi="宋体" w:eastAsia="宋体" w:cs="宋体"/>
          <w:lang w:eastAsia="zh-CN"/>
        </w:rPr>
        <w:t>5:11　原来以色列家和犹大家，对我大行诡诈；这是耶和华说的。</w:t>
      </w:r>
    </w:p>
    <w:p>
      <w:pPr>
        <w:pStyle w:val="2"/>
        <w:rPr>
          <w:rFonts w:hint="eastAsia" w:ascii="宋体" w:hAnsi="宋体" w:eastAsia="宋体" w:cs="宋体"/>
          <w:lang w:eastAsia="zh-CN"/>
        </w:rPr>
      </w:pPr>
      <w:r>
        <w:rPr>
          <w:rFonts w:hint="eastAsia" w:ascii="宋体" w:hAnsi="宋体" w:eastAsia="宋体" w:cs="宋体"/>
          <w:lang w:eastAsia="zh-CN"/>
        </w:rPr>
        <w:t>5:12　他们否认耶和华，说，这并不是祂；灾祸必不临到我们，我们也必不至见到刀剑和饥荒。</w:t>
      </w:r>
    </w:p>
    <w:p>
      <w:pPr>
        <w:pStyle w:val="2"/>
        <w:rPr>
          <w:rFonts w:hint="eastAsia" w:ascii="宋体" w:hAnsi="宋体" w:eastAsia="宋体" w:cs="宋体"/>
          <w:lang w:eastAsia="zh-CN"/>
        </w:rPr>
      </w:pPr>
      <w:r>
        <w:rPr>
          <w:rFonts w:hint="eastAsia" w:ascii="宋体" w:hAnsi="宋体" w:eastAsia="宋体" w:cs="宋体"/>
          <w:lang w:eastAsia="zh-CN"/>
        </w:rPr>
        <w:t>5:13　申言者必成为风，1话也不在他们里面；因此，这灾必临到他们。</w:t>
      </w:r>
    </w:p>
    <w:p>
      <w:pPr>
        <w:pStyle w:val="2"/>
        <w:rPr>
          <w:rFonts w:hint="eastAsia" w:ascii="宋体" w:hAnsi="宋体" w:eastAsia="宋体" w:cs="宋体"/>
          <w:lang w:eastAsia="zh-CN"/>
        </w:rPr>
      </w:pPr>
      <w:r>
        <w:rPr>
          <w:rFonts w:hint="eastAsia" w:ascii="宋体" w:hAnsi="宋体" w:eastAsia="宋体" w:cs="宋体"/>
          <w:lang w:eastAsia="zh-CN"/>
        </w:rPr>
        <w:t>5:14　所以耶和华万军之神如此说，因为1他们说这话，我必使我的话，在你口中为火，使这百姓为柴；这火必将他们吞灭。</w:t>
      </w:r>
    </w:p>
    <w:p>
      <w:pPr>
        <w:pStyle w:val="2"/>
        <w:rPr>
          <w:rFonts w:hint="eastAsia" w:ascii="宋体" w:hAnsi="宋体" w:eastAsia="宋体" w:cs="宋体"/>
          <w:lang w:eastAsia="zh-CN"/>
        </w:rPr>
      </w:pPr>
      <w:r>
        <w:rPr>
          <w:rFonts w:hint="eastAsia" w:ascii="宋体" w:hAnsi="宋体" w:eastAsia="宋体" w:cs="宋体"/>
          <w:lang w:eastAsia="zh-CN"/>
        </w:rPr>
        <w:t>5:15　耶和华说，以色列家阿，我必使一国从远方来攻击你，是强盛不衰的国，是从古而有的国；这国的言语你不晓得，他们说的话你不明白。</w:t>
      </w:r>
    </w:p>
    <w:p>
      <w:pPr>
        <w:pStyle w:val="2"/>
        <w:rPr>
          <w:rFonts w:hint="eastAsia" w:ascii="宋体" w:hAnsi="宋体" w:eastAsia="宋体" w:cs="宋体"/>
          <w:lang w:eastAsia="zh-CN"/>
        </w:rPr>
      </w:pPr>
      <w:r>
        <w:rPr>
          <w:rFonts w:hint="eastAsia" w:ascii="宋体" w:hAnsi="宋体" w:eastAsia="宋体" w:cs="宋体"/>
          <w:lang w:eastAsia="zh-CN"/>
        </w:rPr>
        <w:t>5:16　他们的箭袋，如同敞开的坟墓；他们都是勇士。</w:t>
      </w:r>
    </w:p>
    <w:p>
      <w:pPr>
        <w:pStyle w:val="2"/>
        <w:rPr>
          <w:rFonts w:hint="eastAsia" w:ascii="宋体" w:hAnsi="宋体" w:eastAsia="宋体" w:cs="宋体"/>
          <w:lang w:eastAsia="zh-CN"/>
        </w:rPr>
      </w:pPr>
      <w:r>
        <w:rPr>
          <w:rFonts w:hint="eastAsia" w:ascii="宋体" w:hAnsi="宋体" w:eastAsia="宋体" w:cs="宋体"/>
          <w:lang w:eastAsia="zh-CN"/>
        </w:rPr>
        <w:t>5:17　他们必吃尽你的庄稼和你的粮食，吃尽你的儿女；他们必吃尽你的牛群羊群，吃尽你的葡萄树和无花果树；又必用刀毁坏你所倚靠的坚固城。</w:t>
      </w:r>
    </w:p>
    <w:p>
      <w:pPr>
        <w:pStyle w:val="2"/>
        <w:rPr>
          <w:rFonts w:hint="eastAsia" w:ascii="宋体" w:hAnsi="宋体" w:eastAsia="宋体" w:cs="宋体"/>
          <w:lang w:eastAsia="zh-CN"/>
        </w:rPr>
      </w:pPr>
      <w:r>
        <w:rPr>
          <w:rFonts w:hint="eastAsia" w:ascii="宋体" w:hAnsi="宋体" w:eastAsia="宋体" w:cs="宋体"/>
          <w:lang w:eastAsia="zh-CN"/>
        </w:rPr>
        <w:t>5:18　耶和华说，甚至到那些日子，我也不将你们毁灭净尽。</w:t>
      </w:r>
    </w:p>
    <w:p>
      <w:pPr>
        <w:pStyle w:val="2"/>
        <w:rPr>
          <w:rFonts w:hint="eastAsia" w:ascii="宋体" w:hAnsi="宋体" w:eastAsia="宋体" w:cs="宋体"/>
          <w:lang w:eastAsia="zh-CN"/>
        </w:rPr>
      </w:pPr>
      <w:r>
        <w:rPr>
          <w:rFonts w:hint="eastAsia" w:ascii="宋体" w:hAnsi="宋体" w:eastAsia="宋体" w:cs="宋体"/>
          <w:lang w:eastAsia="zh-CN"/>
        </w:rPr>
        <w:t>5:19　1百姓若说，耶和华我们的神，为什么向我们行这一切事呢？你就对他们说，你们怎样离弃了我，在你们的地上事奉外邦神，也必照样在不属你们的地上事奉外邦人。</w:t>
      </w:r>
    </w:p>
    <w:p>
      <w:pPr>
        <w:pStyle w:val="2"/>
        <w:rPr>
          <w:rFonts w:hint="eastAsia" w:ascii="宋体" w:hAnsi="宋体" w:eastAsia="宋体" w:cs="宋体"/>
          <w:lang w:eastAsia="zh-CN"/>
        </w:rPr>
      </w:pPr>
      <w:r>
        <w:rPr>
          <w:rFonts w:hint="eastAsia" w:ascii="宋体" w:hAnsi="宋体" w:eastAsia="宋体" w:cs="宋体"/>
          <w:lang w:eastAsia="zh-CN"/>
        </w:rPr>
        <w:t>5:20　当将这话传扬在雅各家，报告在犹大家，说，</w:t>
      </w:r>
    </w:p>
    <w:p>
      <w:pPr>
        <w:pStyle w:val="2"/>
        <w:rPr>
          <w:rFonts w:hint="eastAsia" w:ascii="宋体" w:hAnsi="宋体" w:eastAsia="宋体" w:cs="宋体"/>
          <w:lang w:eastAsia="zh-CN"/>
        </w:rPr>
      </w:pPr>
      <w:r>
        <w:rPr>
          <w:rFonts w:hint="eastAsia" w:ascii="宋体" w:hAnsi="宋体" w:eastAsia="宋体" w:cs="宋体"/>
          <w:lang w:eastAsia="zh-CN"/>
        </w:rPr>
        <w:t>5:21　愚昧无知的百姓阿，你们有眼不看，有耳不听，现在当听这话：</w:t>
      </w:r>
    </w:p>
    <w:p>
      <w:pPr>
        <w:pStyle w:val="2"/>
        <w:rPr>
          <w:rFonts w:hint="eastAsia" w:ascii="宋体" w:hAnsi="宋体" w:eastAsia="宋体" w:cs="宋体"/>
          <w:lang w:eastAsia="zh-CN"/>
        </w:rPr>
      </w:pPr>
      <w:r>
        <w:rPr>
          <w:rFonts w:hint="eastAsia" w:ascii="宋体" w:hAnsi="宋体" w:eastAsia="宋体" w:cs="宋体"/>
          <w:lang w:eastAsia="zh-CN"/>
        </w:rPr>
        <w:t>5:22　耶和华说，你们怎么不惧怕我呢？你们在我面前还不战兢吗？我以永远的定例，用沙为界限，使海不得越过。波浪虽然翻腾，却不能得胜；虽然砰訇，却不能越过。</w:t>
      </w:r>
    </w:p>
    <w:p>
      <w:pPr>
        <w:pStyle w:val="2"/>
        <w:rPr>
          <w:rFonts w:hint="eastAsia" w:ascii="宋体" w:hAnsi="宋体" w:eastAsia="宋体" w:cs="宋体"/>
          <w:lang w:eastAsia="zh-CN"/>
        </w:rPr>
      </w:pPr>
      <w:r>
        <w:rPr>
          <w:rFonts w:hint="eastAsia" w:ascii="宋体" w:hAnsi="宋体" w:eastAsia="宋体" w:cs="宋体"/>
          <w:lang w:eastAsia="zh-CN"/>
        </w:rPr>
        <w:t>5:23　但这百姓有顽梗叛逆的心；他们竟偏离我而去。</w:t>
      </w:r>
    </w:p>
    <w:p>
      <w:pPr>
        <w:pStyle w:val="2"/>
        <w:rPr>
          <w:rFonts w:hint="eastAsia" w:ascii="宋体" w:hAnsi="宋体" w:eastAsia="宋体" w:cs="宋体"/>
          <w:lang w:eastAsia="zh-CN"/>
        </w:rPr>
      </w:pPr>
      <w:r>
        <w:rPr>
          <w:rFonts w:hint="eastAsia" w:ascii="宋体" w:hAnsi="宋体" w:eastAsia="宋体" w:cs="宋体"/>
          <w:lang w:eastAsia="zh-CN"/>
        </w:rPr>
        <w:t>5:24　他们心里也不说，我们应当敬畏耶和华我们的神；祂按时赐雨，就是秋雨春雨，又为我们定收割的节令，永存不废。</w:t>
      </w:r>
    </w:p>
    <w:p>
      <w:pPr>
        <w:pStyle w:val="2"/>
        <w:rPr>
          <w:rFonts w:hint="eastAsia" w:ascii="宋体" w:hAnsi="宋体" w:eastAsia="宋体" w:cs="宋体"/>
          <w:lang w:eastAsia="zh-CN"/>
        </w:rPr>
      </w:pPr>
      <w:r>
        <w:rPr>
          <w:rFonts w:hint="eastAsia" w:ascii="宋体" w:hAnsi="宋体" w:eastAsia="宋体" w:cs="宋体"/>
          <w:lang w:eastAsia="zh-CN"/>
        </w:rPr>
        <w:t>5:25　你们的罪孽使这些事转离，你们的罪使你们不能得好处。</w:t>
      </w:r>
    </w:p>
    <w:p>
      <w:pPr>
        <w:pStyle w:val="2"/>
        <w:rPr>
          <w:rFonts w:hint="eastAsia" w:ascii="宋体" w:hAnsi="宋体" w:eastAsia="宋体" w:cs="宋体"/>
          <w:lang w:eastAsia="zh-CN"/>
        </w:rPr>
      </w:pPr>
      <w:r>
        <w:rPr>
          <w:rFonts w:hint="eastAsia" w:ascii="宋体" w:hAnsi="宋体" w:eastAsia="宋体" w:cs="宋体"/>
          <w:lang w:eastAsia="zh-CN"/>
        </w:rPr>
        <w:t>5:26　因为在我民中有恶人，他们好像捕鸟的人埋伏窥探；他们设立圈套捕捉人。</w:t>
      </w:r>
    </w:p>
    <w:p>
      <w:pPr>
        <w:pStyle w:val="2"/>
        <w:rPr>
          <w:rFonts w:hint="eastAsia" w:ascii="宋体" w:hAnsi="宋体" w:eastAsia="宋体" w:cs="宋体"/>
          <w:lang w:eastAsia="zh-CN"/>
        </w:rPr>
      </w:pPr>
      <w:r>
        <w:rPr>
          <w:rFonts w:hint="eastAsia" w:ascii="宋体" w:hAnsi="宋体" w:eastAsia="宋体" w:cs="宋体"/>
          <w:lang w:eastAsia="zh-CN"/>
        </w:rPr>
        <w:t>5:27　笼内怎样满了雀鸟，他们的房中也照样充满诡诈；所以他们得成为大，而且富足。</w:t>
      </w:r>
    </w:p>
    <w:p>
      <w:pPr>
        <w:pStyle w:val="2"/>
        <w:rPr>
          <w:rFonts w:hint="eastAsia" w:ascii="宋体" w:hAnsi="宋体" w:eastAsia="宋体" w:cs="宋体"/>
          <w:lang w:eastAsia="zh-CN"/>
        </w:rPr>
      </w:pPr>
      <w:r>
        <w:rPr>
          <w:rFonts w:hint="eastAsia" w:ascii="宋体" w:hAnsi="宋体" w:eastAsia="宋体" w:cs="宋体"/>
          <w:lang w:eastAsia="zh-CN"/>
        </w:rPr>
        <w:t>5:28　他们肥胖光润，又作恶过甚；他们不为人伸冤，就是不为孤儿伸冤，反倒自己亨通，也不为穷人辨屈。</w:t>
      </w:r>
    </w:p>
    <w:p>
      <w:pPr>
        <w:pStyle w:val="2"/>
        <w:rPr>
          <w:rFonts w:hint="eastAsia" w:ascii="宋体" w:hAnsi="宋体" w:eastAsia="宋体" w:cs="宋体"/>
          <w:lang w:eastAsia="zh-CN"/>
        </w:rPr>
      </w:pPr>
      <w:r>
        <w:rPr>
          <w:rFonts w:hint="eastAsia" w:ascii="宋体" w:hAnsi="宋体" w:eastAsia="宋体" w:cs="宋体"/>
          <w:lang w:eastAsia="zh-CN"/>
        </w:rPr>
        <w:t>5:29　耶和华说，我岂不因这些事讨罪呢？1我岂不报复这样的国呢？</w:t>
      </w:r>
    </w:p>
    <w:p>
      <w:pPr>
        <w:pStyle w:val="2"/>
        <w:rPr>
          <w:rFonts w:hint="eastAsia" w:ascii="宋体" w:hAnsi="宋体" w:eastAsia="宋体" w:cs="宋体"/>
          <w:lang w:eastAsia="zh-CN"/>
        </w:rPr>
      </w:pPr>
      <w:r>
        <w:rPr>
          <w:rFonts w:hint="eastAsia" w:ascii="宋体" w:hAnsi="宋体" w:eastAsia="宋体" w:cs="宋体"/>
          <w:lang w:eastAsia="zh-CN"/>
        </w:rPr>
        <w:t>5:30　这地有可惊骇、恐怖的事，</w:t>
      </w:r>
    </w:p>
    <w:p>
      <w:pPr>
        <w:pStyle w:val="2"/>
        <w:rPr>
          <w:rFonts w:hint="eastAsia" w:ascii="宋体" w:hAnsi="宋体" w:eastAsia="宋体" w:cs="宋体"/>
          <w:lang w:eastAsia="zh-CN"/>
        </w:rPr>
      </w:pPr>
      <w:r>
        <w:rPr>
          <w:rFonts w:hint="eastAsia" w:ascii="宋体" w:hAnsi="宋体" w:eastAsia="宋体" w:cs="宋体"/>
          <w:lang w:eastAsia="zh-CN"/>
        </w:rPr>
        <w:t>5:31　就是申言者说假预言，祭司凭自己的1权柄管理；我的百姓也喜爱这样。但到了结局，你们要怎样行呢？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丈夫管教妻子的决心</w:t>
      </w:r>
    </w:p>
    <w:p>
      <w:pPr>
        <w:pStyle w:val="2"/>
        <w:rPr>
          <w:rFonts w:hint="eastAsia" w:ascii="宋体" w:hAnsi="宋体" w:eastAsia="宋体" w:cs="宋体"/>
          <w:lang w:eastAsia="zh-CN"/>
        </w:rPr>
      </w:pPr>
      <w:r>
        <w:rPr>
          <w:rFonts w:hint="eastAsia" w:ascii="宋体" w:hAnsi="宋体" w:eastAsia="宋体" w:cs="宋体"/>
          <w:lang w:eastAsia="zh-CN"/>
        </w:rPr>
        <w:t>六1～30</w:t>
      </w:r>
    </w:p>
    <w:p>
      <w:pPr>
        <w:pStyle w:val="2"/>
        <w:rPr>
          <w:rFonts w:hint="eastAsia" w:ascii="宋体" w:hAnsi="宋体" w:eastAsia="宋体" w:cs="宋体"/>
          <w:lang w:eastAsia="zh-CN"/>
        </w:rPr>
      </w:pPr>
      <w:r>
        <w:rPr>
          <w:rFonts w:hint="eastAsia" w:ascii="宋体" w:hAnsi="宋体" w:eastAsia="宋体" w:cs="宋体"/>
          <w:lang w:eastAsia="zh-CN"/>
        </w:rPr>
        <w:t>6:1　便雅悯人哪，你们要逃出耶路撒冷，在提哥亚吹角，在1伯哈基琳立号旗；因为有灾祸与大毁坏，从2北方向下张望。</w:t>
      </w:r>
    </w:p>
    <w:p>
      <w:pPr>
        <w:pStyle w:val="2"/>
        <w:rPr>
          <w:rFonts w:hint="eastAsia" w:ascii="宋体" w:hAnsi="宋体" w:eastAsia="宋体" w:cs="宋体"/>
          <w:lang w:eastAsia="zh-CN"/>
        </w:rPr>
      </w:pPr>
      <w:r>
        <w:rPr>
          <w:rFonts w:hint="eastAsia" w:ascii="宋体" w:hAnsi="宋体" w:eastAsia="宋体" w:cs="宋体"/>
          <w:lang w:eastAsia="zh-CN"/>
        </w:rPr>
        <w:t>6:2　那秀美娇嫩的锡安女子，我必剪除。</w:t>
      </w:r>
    </w:p>
    <w:p>
      <w:pPr>
        <w:pStyle w:val="2"/>
        <w:rPr>
          <w:rFonts w:hint="eastAsia" w:ascii="宋体" w:hAnsi="宋体" w:eastAsia="宋体" w:cs="宋体"/>
          <w:lang w:eastAsia="zh-CN"/>
        </w:rPr>
      </w:pPr>
      <w:r>
        <w:rPr>
          <w:rFonts w:hint="eastAsia" w:ascii="宋体" w:hAnsi="宋体" w:eastAsia="宋体" w:cs="宋体"/>
          <w:lang w:eastAsia="zh-CN"/>
        </w:rPr>
        <w:t>6:3　牧人必带他们的羊群到她那里，在她周围支搭帐棚，各在自己所占之地牧养。</w:t>
      </w:r>
    </w:p>
    <w:p>
      <w:pPr>
        <w:pStyle w:val="2"/>
        <w:rPr>
          <w:rFonts w:hint="eastAsia" w:ascii="宋体" w:hAnsi="宋体" w:eastAsia="宋体" w:cs="宋体"/>
          <w:lang w:eastAsia="zh-CN"/>
        </w:rPr>
      </w:pPr>
      <w:r>
        <w:rPr>
          <w:rFonts w:hint="eastAsia" w:ascii="宋体" w:hAnsi="宋体" w:eastAsia="宋体" w:cs="宋体"/>
          <w:lang w:eastAsia="zh-CN"/>
        </w:rPr>
        <w:t>6:4　1你们要准备攻击她；起来罢，我们可以趁中午上去。我们有祸了，日已渐斜，晚影拖长了。</w:t>
      </w:r>
    </w:p>
    <w:p>
      <w:pPr>
        <w:pStyle w:val="2"/>
        <w:rPr>
          <w:rFonts w:hint="eastAsia" w:ascii="宋体" w:hAnsi="宋体" w:eastAsia="宋体" w:cs="宋体"/>
          <w:lang w:eastAsia="zh-CN"/>
        </w:rPr>
      </w:pPr>
      <w:r>
        <w:rPr>
          <w:rFonts w:hint="eastAsia" w:ascii="宋体" w:hAnsi="宋体" w:eastAsia="宋体" w:cs="宋体"/>
          <w:lang w:eastAsia="zh-CN"/>
        </w:rPr>
        <w:t>6:5　起来罢，我们可以夜间上去，毁坏她的宫殿。</w:t>
      </w:r>
    </w:p>
    <w:p>
      <w:pPr>
        <w:pStyle w:val="2"/>
        <w:rPr>
          <w:rFonts w:hint="eastAsia" w:ascii="宋体" w:hAnsi="宋体" w:eastAsia="宋体" w:cs="宋体"/>
          <w:lang w:eastAsia="zh-CN"/>
        </w:rPr>
      </w:pPr>
      <w:r>
        <w:rPr>
          <w:rFonts w:hint="eastAsia" w:ascii="宋体" w:hAnsi="宋体" w:eastAsia="宋体" w:cs="宋体"/>
          <w:lang w:eastAsia="zh-CN"/>
        </w:rPr>
        <w:t>6:6　因为万军之耶和华如此说，你们要砍伐她的树木，筑垒攻打耶路撒冷。这就是那该受惩罚的城，其中尽是欺压。</w:t>
      </w:r>
    </w:p>
    <w:p>
      <w:pPr>
        <w:pStyle w:val="2"/>
        <w:rPr>
          <w:rFonts w:hint="eastAsia" w:ascii="宋体" w:hAnsi="宋体" w:eastAsia="宋体" w:cs="宋体"/>
          <w:lang w:eastAsia="zh-CN"/>
        </w:rPr>
      </w:pPr>
      <w:r>
        <w:rPr>
          <w:rFonts w:hint="eastAsia" w:ascii="宋体" w:hAnsi="宋体" w:eastAsia="宋体" w:cs="宋体"/>
          <w:lang w:eastAsia="zh-CN"/>
        </w:rPr>
        <w:t>6:7　水池怎样使水清新，这城也照样在恶上推陈出新；在其间常听见强暴毁灭的事，病患损伤也常在我面前。</w:t>
      </w:r>
    </w:p>
    <w:p>
      <w:pPr>
        <w:pStyle w:val="2"/>
        <w:rPr>
          <w:rFonts w:hint="eastAsia" w:ascii="宋体" w:hAnsi="宋体" w:eastAsia="宋体" w:cs="宋体"/>
          <w:lang w:eastAsia="zh-CN"/>
        </w:rPr>
      </w:pPr>
      <w:r>
        <w:rPr>
          <w:rFonts w:hint="eastAsia" w:ascii="宋体" w:hAnsi="宋体" w:eastAsia="宋体" w:cs="宋体"/>
          <w:lang w:eastAsia="zh-CN"/>
        </w:rPr>
        <w:t>6:8　耶路撒冷阿，你当受警戒，免得我与你生疏，免得我使你荒凉，成为无人居住之地。</w:t>
      </w:r>
    </w:p>
    <w:p>
      <w:pPr>
        <w:pStyle w:val="2"/>
        <w:rPr>
          <w:rFonts w:hint="eastAsia" w:ascii="宋体" w:hAnsi="宋体" w:eastAsia="宋体" w:cs="宋体"/>
          <w:lang w:eastAsia="zh-CN"/>
        </w:rPr>
      </w:pPr>
      <w:r>
        <w:rPr>
          <w:rFonts w:hint="eastAsia" w:ascii="宋体" w:hAnsi="宋体" w:eastAsia="宋体" w:cs="宋体"/>
          <w:lang w:eastAsia="zh-CN"/>
        </w:rPr>
        <w:t>6:9　万军之耶和华如此说，他们必掳尽以色列余剩的民，如同1摘尽葡萄一样；你要像摘葡萄的人伸手到枝子上，摘了又摘。</w:t>
      </w:r>
    </w:p>
    <w:p>
      <w:pPr>
        <w:pStyle w:val="2"/>
        <w:rPr>
          <w:rFonts w:hint="eastAsia" w:ascii="宋体" w:hAnsi="宋体" w:eastAsia="宋体" w:cs="宋体"/>
          <w:lang w:eastAsia="zh-CN"/>
        </w:rPr>
      </w:pPr>
      <w:r>
        <w:rPr>
          <w:rFonts w:hint="eastAsia" w:ascii="宋体" w:hAnsi="宋体" w:eastAsia="宋体" w:cs="宋体"/>
          <w:lang w:eastAsia="zh-CN"/>
        </w:rPr>
        <w:t>6:10　现在我可以向谁说话作见证，使他们听呢？他们的耳朵未受割礼，不能听见。耶和华的话，他们以为羞辱，不以为喜悦。</w:t>
      </w:r>
    </w:p>
    <w:p>
      <w:pPr>
        <w:pStyle w:val="2"/>
        <w:rPr>
          <w:rFonts w:hint="eastAsia" w:ascii="宋体" w:hAnsi="宋体" w:eastAsia="宋体" w:cs="宋体"/>
          <w:lang w:eastAsia="zh-CN"/>
        </w:rPr>
      </w:pPr>
      <w:r>
        <w:rPr>
          <w:rFonts w:hint="eastAsia" w:ascii="宋体" w:hAnsi="宋体" w:eastAsia="宋体" w:cs="宋体"/>
          <w:lang w:eastAsia="zh-CN"/>
        </w:rPr>
        <w:t>6:11　因此我被耶和华的忿怒充满，难以含忍；我要倾倒在街中的孩童和聚集的少年人身上；连夫带妻，并年老的与日子满足的，都必被擒拿。</w:t>
      </w:r>
    </w:p>
    <w:p>
      <w:pPr>
        <w:pStyle w:val="2"/>
        <w:rPr>
          <w:rFonts w:hint="eastAsia" w:ascii="宋体" w:hAnsi="宋体" w:eastAsia="宋体" w:cs="宋体"/>
          <w:lang w:eastAsia="zh-CN"/>
        </w:rPr>
      </w:pPr>
      <w:r>
        <w:rPr>
          <w:rFonts w:hint="eastAsia" w:ascii="宋体" w:hAnsi="宋体" w:eastAsia="宋体" w:cs="宋体"/>
          <w:lang w:eastAsia="zh-CN"/>
        </w:rPr>
        <w:t>6:12　他们的房屋、田地和妻子，都必转归别人；我要伸手攻击这地的居民；这是耶和华说的。</w:t>
      </w:r>
    </w:p>
    <w:p>
      <w:pPr>
        <w:pStyle w:val="2"/>
        <w:rPr>
          <w:rFonts w:hint="eastAsia" w:ascii="宋体" w:hAnsi="宋体" w:eastAsia="宋体" w:cs="宋体"/>
          <w:lang w:eastAsia="zh-CN"/>
        </w:rPr>
      </w:pPr>
      <w:r>
        <w:rPr>
          <w:rFonts w:hint="eastAsia" w:ascii="宋体" w:hAnsi="宋体" w:eastAsia="宋体" w:cs="宋体"/>
          <w:lang w:eastAsia="zh-CN"/>
        </w:rPr>
        <w:t>6:13　因为他们从最小的到至大的，人人都贪图不义之财；从申言者到祭司，个个都行事虚谎。</w:t>
      </w:r>
    </w:p>
    <w:p>
      <w:pPr>
        <w:pStyle w:val="2"/>
        <w:rPr>
          <w:rFonts w:hint="eastAsia" w:ascii="宋体" w:hAnsi="宋体" w:eastAsia="宋体" w:cs="宋体"/>
          <w:lang w:eastAsia="zh-CN"/>
        </w:rPr>
      </w:pPr>
      <w:r>
        <w:rPr>
          <w:rFonts w:hint="eastAsia" w:ascii="宋体" w:hAnsi="宋体" w:eastAsia="宋体" w:cs="宋体"/>
          <w:lang w:eastAsia="zh-CN"/>
        </w:rPr>
        <w:t>6:14　他们轻轻忽忽的医治我百姓的损伤，说，平安了，平安了；其实没有平安。</w:t>
      </w:r>
    </w:p>
    <w:p>
      <w:pPr>
        <w:pStyle w:val="2"/>
        <w:rPr>
          <w:rFonts w:hint="eastAsia" w:ascii="宋体" w:hAnsi="宋体" w:eastAsia="宋体" w:cs="宋体"/>
          <w:lang w:eastAsia="zh-CN"/>
        </w:rPr>
      </w:pPr>
      <w:r>
        <w:rPr>
          <w:rFonts w:hint="eastAsia" w:ascii="宋体" w:hAnsi="宋体" w:eastAsia="宋体" w:cs="宋体"/>
          <w:lang w:eastAsia="zh-CN"/>
        </w:rPr>
        <w:t>6:15　他们行可憎的事，知道惭愧吗？不然，他们毫不惭愧，也不知羞耻。因此，他们必在仆倒的人中仆倒；我向他们讨罪的时候，他们必至跌倒；这是耶和华说的。</w:t>
      </w:r>
    </w:p>
    <w:p>
      <w:pPr>
        <w:pStyle w:val="2"/>
        <w:rPr>
          <w:rFonts w:hint="eastAsia" w:ascii="宋体" w:hAnsi="宋体" w:eastAsia="宋体" w:cs="宋体"/>
          <w:lang w:eastAsia="zh-CN"/>
        </w:rPr>
      </w:pPr>
      <w:r>
        <w:rPr>
          <w:rFonts w:hint="eastAsia" w:ascii="宋体" w:hAnsi="宋体" w:eastAsia="宋体" w:cs="宋体"/>
          <w:lang w:eastAsia="zh-CN"/>
        </w:rPr>
        <w:t>6:16　耶和华如此说，你们当站在路上察看，访问古远的路径，那一条是善路，便行在其上；你们魂里就必得安息。他们却说，我们不行在其上。</w:t>
      </w:r>
    </w:p>
    <w:p>
      <w:pPr>
        <w:pStyle w:val="2"/>
        <w:rPr>
          <w:rFonts w:hint="eastAsia" w:ascii="宋体" w:hAnsi="宋体" w:eastAsia="宋体" w:cs="宋体"/>
          <w:lang w:eastAsia="zh-CN"/>
        </w:rPr>
      </w:pPr>
      <w:r>
        <w:rPr>
          <w:rFonts w:hint="eastAsia" w:ascii="宋体" w:hAnsi="宋体" w:eastAsia="宋体" w:cs="宋体"/>
          <w:lang w:eastAsia="zh-CN"/>
        </w:rPr>
        <w:t>6:17　我设立守望的人照管你们，说，要听角声。他们却说，我们不听。</w:t>
      </w:r>
    </w:p>
    <w:p>
      <w:pPr>
        <w:pStyle w:val="2"/>
        <w:rPr>
          <w:rFonts w:hint="eastAsia" w:ascii="宋体" w:hAnsi="宋体" w:eastAsia="宋体" w:cs="宋体"/>
          <w:lang w:eastAsia="zh-CN"/>
        </w:rPr>
      </w:pPr>
      <w:r>
        <w:rPr>
          <w:rFonts w:hint="eastAsia" w:ascii="宋体" w:hAnsi="宋体" w:eastAsia="宋体" w:cs="宋体"/>
          <w:lang w:eastAsia="zh-CN"/>
        </w:rPr>
        <w:t>6:18　列国阿，因此你们当听；会众阿，要知道我必怎样待他们。</w:t>
      </w:r>
    </w:p>
    <w:p>
      <w:pPr>
        <w:pStyle w:val="2"/>
        <w:rPr>
          <w:rFonts w:hint="eastAsia" w:ascii="宋体" w:hAnsi="宋体" w:eastAsia="宋体" w:cs="宋体"/>
          <w:lang w:eastAsia="zh-CN"/>
        </w:rPr>
      </w:pPr>
      <w:r>
        <w:rPr>
          <w:rFonts w:hint="eastAsia" w:ascii="宋体" w:hAnsi="宋体" w:eastAsia="宋体" w:cs="宋体"/>
          <w:lang w:eastAsia="zh-CN"/>
        </w:rPr>
        <w:t>6:19　地阿，当听，我必使灾祸临到这百姓，那是他们意念所结的果子，因为他们未曾听从我的言语，也厌弃了我的律法。</w:t>
      </w:r>
    </w:p>
    <w:p>
      <w:pPr>
        <w:pStyle w:val="2"/>
        <w:rPr>
          <w:rFonts w:hint="eastAsia" w:ascii="宋体" w:hAnsi="宋体" w:eastAsia="宋体" w:cs="宋体"/>
          <w:lang w:eastAsia="zh-CN"/>
        </w:rPr>
      </w:pPr>
      <w:r>
        <w:rPr>
          <w:rFonts w:hint="eastAsia" w:ascii="宋体" w:hAnsi="宋体" w:eastAsia="宋体" w:cs="宋体"/>
          <w:lang w:eastAsia="zh-CN"/>
        </w:rPr>
        <w:t>6:20　从示巴出的乳香，从远方出的甜甘蔗，奉来给我有何益呢？你们的燔祭不蒙悦纳，你们的平安祭我也不喜悦。</w:t>
      </w:r>
    </w:p>
    <w:p>
      <w:pPr>
        <w:pStyle w:val="2"/>
        <w:rPr>
          <w:rFonts w:hint="eastAsia" w:ascii="宋体" w:hAnsi="宋体" w:eastAsia="宋体" w:cs="宋体"/>
          <w:lang w:eastAsia="zh-CN"/>
        </w:rPr>
      </w:pPr>
      <w:r>
        <w:rPr>
          <w:rFonts w:hint="eastAsia" w:ascii="宋体" w:hAnsi="宋体" w:eastAsia="宋体" w:cs="宋体"/>
          <w:lang w:eastAsia="zh-CN"/>
        </w:rPr>
        <w:t>6:21　所以耶和华如此说，我要将绊脚石放在这百姓前面，父亲和儿子要一同跌在其上；邻舍与朋友，也都要灭亡。</w:t>
      </w:r>
    </w:p>
    <w:p>
      <w:pPr>
        <w:pStyle w:val="2"/>
        <w:rPr>
          <w:rFonts w:hint="eastAsia" w:ascii="宋体" w:hAnsi="宋体" w:eastAsia="宋体" w:cs="宋体"/>
          <w:lang w:eastAsia="zh-CN"/>
        </w:rPr>
      </w:pPr>
      <w:r>
        <w:rPr>
          <w:rFonts w:hint="eastAsia" w:ascii="宋体" w:hAnsi="宋体" w:eastAsia="宋体" w:cs="宋体"/>
          <w:lang w:eastAsia="zh-CN"/>
        </w:rPr>
        <w:t>6:22　耶和华如此说，看哪，有一民从北方之地而来，有一大国从地极被激动来到。</w:t>
      </w:r>
    </w:p>
    <w:p>
      <w:pPr>
        <w:pStyle w:val="2"/>
        <w:rPr>
          <w:rFonts w:hint="eastAsia" w:ascii="宋体" w:hAnsi="宋体" w:eastAsia="宋体" w:cs="宋体"/>
          <w:lang w:eastAsia="zh-CN"/>
        </w:rPr>
      </w:pPr>
      <w:r>
        <w:rPr>
          <w:rFonts w:hint="eastAsia" w:ascii="宋体" w:hAnsi="宋体" w:eastAsia="宋体" w:cs="宋体"/>
          <w:lang w:eastAsia="zh-CN"/>
        </w:rPr>
        <w:t>6:23　他们拿弓和枪，性情残忍，毫无怜悯；他们的声音，像海浪砰訇；锡安的女子阿，他们都骑马摆队，如上战场的人来攻击你。</w:t>
      </w:r>
    </w:p>
    <w:p>
      <w:pPr>
        <w:pStyle w:val="2"/>
        <w:rPr>
          <w:rFonts w:hint="eastAsia" w:ascii="宋体" w:hAnsi="宋体" w:eastAsia="宋体" w:cs="宋体"/>
          <w:lang w:eastAsia="zh-CN"/>
        </w:rPr>
      </w:pPr>
      <w:r>
        <w:rPr>
          <w:rFonts w:hint="eastAsia" w:ascii="宋体" w:hAnsi="宋体" w:eastAsia="宋体" w:cs="宋体"/>
          <w:lang w:eastAsia="zh-CN"/>
        </w:rPr>
        <w:t>6:24　我们听见了这风声，手就发软；痛苦将我们抓住，疼痛仿佛临产的妇人。</w:t>
      </w:r>
    </w:p>
    <w:p>
      <w:pPr>
        <w:pStyle w:val="2"/>
        <w:rPr>
          <w:rFonts w:hint="eastAsia" w:ascii="宋体" w:hAnsi="宋体" w:eastAsia="宋体" w:cs="宋体"/>
          <w:lang w:eastAsia="zh-CN"/>
        </w:rPr>
      </w:pPr>
      <w:r>
        <w:rPr>
          <w:rFonts w:hint="eastAsia" w:ascii="宋体" w:hAnsi="宋体" w:eastAsia="宋体" w:cs="宋体"/>
          <w:lang w:eastAsia="zh-CN"/>
        </w:rPr>
        <w:t>6:25　你们不要往田野去，也不要行在路上；因仇敌有刀剑，四围有惊吓。</w:t>
      </w:r>
    </w:p>
    <w:p>
      <w:pPr>
        <w:pStyle w:val="2"/>
        <w:rPr>
          <w:rFonts w:hint="eastAsia" w:ascii="宋体" w:hAnsi="宋体" w:eastAsia="宋体" w:cs="宋体"/>
          <w:lang w:eastAsia="zh-CN"/>
        </w:rPr>
      </w:pPr>
      <w:r>
        <w:rPr>
          <w:rFonts w:hint="eastAsia" w:ascii="宋体" w:hAnsi="宋体" w:eastAsia="宋体" w:cs="宋体"/>
          <w:lang w:eastAsia="zh-CN"/>
        </w:rPr>
        <w:t>6:26　我的1百姓阿，应当腰束麻布，辊在灰中。你要悲伤如丧独生子，痛痛哭号；因为灭命的要忽然临到我们。</w:t>
      </w:r>
    </w:p>
    <w:p>
      <w:pPr>
        <w:pStyle w:val="2"/>
        <w:rPr>
          <w:rFonts w:hint="eastAsia" w:ascii="宋体" w:hAnsi="宋体" w:eastAsia="宋体" w:cs="宋体"/>
          <w:lang w:eastAsia="zh-CN"/>
        </w:rPr>
      </w:pPr>
      <w:r>
        <w:rPr>
          <w:rFonts w:hint="eastAsia" w:ascii="宋体" w:hAnsi="宋体" w:eastAsia="宋体" w:cs="宋体"/>
          <w:lang w:eastAsia="zh-CN"/>
        </w:rPr>
        <w:t>6:27　我已立你在我民中为试验的人，为保障，使你知道并试验他们所行的路。</w:t>
      </w:r>
    </w:p>
    <w:p>
      <w:pPr>
        <w:pStyle w:val="2"/>
        <w:rPr>
          <w:rFonts w:hint="eastAsia" w:ascii="宋体" w:hAnsi="宋体" w:eastAsia="宋体" w:cs="宋体"/>
          <w:lang w:eastAsia="zh-CN"/>
        </w:rPr>
      </w:pPr>
      <w:r>
        <w:rPr>
          <w:rFonts w:hint="eastAsia" w:ascii="宋体" w:hAnsi="宋体" w:eastAsia="宋体" w:cs="宋体"/>
          <w:lang w:eastAsia="zh-CN"/>
        </w:rPr>
        <w:t>6:28　他们都是极悖逆的，是往来谗谤人的；他们是铜是铁，都行事败坏。</w:t>
      </w:r>
    </w:p>
    <w:p>
      <w:pPr>
        <w:pStyle w:val="2"/>
        <w:rPr>
          <w:rFonts w:hint="eastAsia" w:ascii="宋体" w:hAnsi="宋体" w:eastAsia="宋体" w:cs="宋体"/>
          <w:lang w:eastAsia="zh-CN"/>
        </w:rPr>
      </w:pPr>
      <w:r>
        <w:rPr>
          <w:rFonts w:hint="eastAsia" w:ascii="宋体" w:hAnsi="宋体" w:eastAsia="宋体" w:cs="宋体"/>
          <w:lang w:eastAsia="zh-CN"/>
        </w:rPr>
        <w:t>6:29　风箱烧毁；铅被火烧尽；尽管炼而又炼，终是徒然，因为恶劣的尚未除掉。</w:t>
      </w:r>
    </w:p>
    <w:p>
      <w:pPr>
        <w:pStyle w:val="2"/>
        <w:rPr>
          <w:rFonts w:hint="eastAsia" w:ascii="宋体" w:hAnsi="宋体" w:eastAsia="宋体" w:cs="宋体"/>
          <w:lang w:eastAsia="zh-CN"/>
        </w:rPr>
      </w:pPr>
      <w:r>
        <w:rPr>
          <w:rFonts w:hint="eastAsia" w:ascii="宋体" w:hAnsi="宋体" w:eastAsia="宋体" w:cs="宋体"/>
          <w:lang w:eastAsia="zh-CN"/>
        </w:rPr>
        <w:t>6:30　人必称他们为被弃的银渣，因为耶和华已经弃掉他们。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以色列对耶和华的虚伪敬拜</w:t>
      </w:r>
    </w:p>
    <w:p>
      <w:pPr>
        <w:pStyle w:val="2"/>
        <w:rPr>
          <w:rFonts w:hint="eastAsia" w:ascii="宋体" w:hAnsi="宋体" w:eastAsia="宋体" w:cs="宋体"/>
          <w:lang w:eastAsia="zh-CN"/>
        </w:rPr>
      </w:pPr>
      <w:r>
        <w:rPr>
          <w:rFonts w:hint="eastAsia" w:ascii="宋体" w:hAnsi="宋体" w:eastAsia="宋体" w:cs="宋体"/>
          <w:lang w:eastAsia="zh-CN"/>
        </w:rPr>
        <w:t>七1～十25</w:t>
      </w:r>
    </w:p>
    <w:p>
      <w:pPr>
        <w:pStyle w:val="2"/>
        <w:rPr>
          <w:rFonts w:hint="eastAsia" w:ascii="宋体" w:hAnsi="宋体" w:eastAsia="宋体" w:cs="宋体"/>
          <w:lang w:eastAsia="zh-CN"/>
        </w:rPr>
      </w:pPr>
      <w:r>
        <w:rPr>
          <w:rFonts w:hint="eastAsia" w:ascii="宋体" w:hAnsi="宋体" w:eastAsia="宋体" w:cs="宋体"/>
          <w:lang w:eastAsia="zh-CN"/>
        </w:rPr>
        <w:t>7:1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7:2　你当站在耶和华殿的门口，在那里宣告这话，说，你们进这些门敬拜耶和华的一切犹大人，当听耶和华的话。</w:t>
      </w:r>
    </w:p>
    <w:p>
      <w:pPr>
        <w:pStyle w:val="2"/>
        <w:rPr>
          <w:rFonts w:hint="eastAsia" w:ascii="宋体" w:hAnsi="宋体" w:eastAsia="宋体" w:cs="宋体"/>
          <w:lang w:eastAsia="zh-CN"/>
        </w:rPr>
      </w:pPr>
      <w:r>
        <w:rPr>
          <w:rFonts w:hint="eastAsia" w:ascii="宋体" w:hAnsi="宋体" w:eastAsia="宋体" w:cs="宋体"/>
          <w:lang w:eastAsia="zh-CN"/>
        </w:rPr>
        <w:t>7:3　万军之耶和华以色列的神如此说，你们当改正所行所为，我就使你们仍然安居在这地方。</w:t>
      </w:r>
    </w:p>
    <w:p>
      <w:pPr>
        <w:pStyle w:val="2"/>
        <w:rPr>
          <w:rFonts w:hint="eastAsia" w:ascii="宋体" w:hAnsi="宋体" w:eastAsia="宋体" w:cs="宋体"/>
          <w:lang w:eastAsia="zh-CN"/>
        </w:rPr>
      </w:pPr>
      <w:r>
        <w:rPr>
          <w:rFonts w:hint="eastAsia" w:ascii="宋体" w:hAnsi="宋体" w:eastAsia="宋体" w:cs="宋体"/>
          <w:lang w:eastAsia="zh-CN"/>
        </w:rPr>
        <w:t>7:4　你们不要倚靠虚谎的话，说，这些建筑是1耶和华的殿，是耶和华的殿，是耶和华的殿。</w:t>
      </w:r>
    </w:p>
    <w:p>
      <w:pPr>
        <w:pStyle w:val="2"/>
        <w:rPr>
          <w:rFonts w:hint="eastAsia" w:ascii="宋体" w:hAnsi="宋体" w:eastAsia="宋体" w:cs="宋体"/>
          <w:lang w:eastAsia="zh-CN"/>
        </w:rPr>
      </w:pPr>
      <w:r>
        <w:rPr>
          <w:rFonts w:hint="eastAsia" w:ascii="宋体" w:hAnsi="宋体" w:eastAsia="宋体" w:cs="宋体"/>
          <w:lang w:eastAsia="zh-CN"/>
        </w:rPr>
        <w:t>7:5　你们若实在改正所行所为，在人和邻舍中间诚然施行公理，</w:t>
      </w:r>
    </w:p>
    <w:p>
      <w:pPr>
        <w:pStyle w:val="2"/>
        <w:rPr>
          <w:rFonts w:hint="eastAsia" w:ascii="宋体" w:hAnsi="宋体" w:eastAsia="宋体" w:cs="宋体"/>
          <w:lang w:eastAsia="zh-CN"/>
        </w:rPr>
      </w:pPr>
      <w:r>
        <w:rPr>
          <w:rFonts w:hint="eastAsia" w:ascii="宋体" w:hAnsi="宋体" w:eastAsia="宋体" w:cs="宋体"/>
          <w:lang w:eastAsia="zh-CN"/>
        </w:rPr>
        <w:t>7:6　不1欺压寄居的和孤儿寡妇，在这地方不流无辜人的血，也不随从别神陷害自己；</w:t>
      </w:r>
    </w:p>
    <w:p>
      <w:pPr>
        <w:pStyle w:val="2"/>
        <w:rPr>
          <w:rFonts w:hint="eastAsia" w:ascii="宋体" w:hAnsi="宋体" w:eastAsia="宋体" w:cs="宋体"/>
          <w:lang w:eastAsia="zh-CN"/>
        </w:rPr>
      </w:pPr>
      <w:r>
        <w:rPr>
          <w:rFonts w:hint="eastAsia" w:ascii="宋体" w:hAnsi="宋体" w:eastAsia="宋体" w:cs="宋体"/>
          <w:lang w:eastAsia="zh-CN"/>
        </w:rPr>
        <w:t>7:7　我就使你们仍然安居在这地方，就是我从古时所赐给你们列祖的地，直到永远。</w:t>
      </w:r>
    </w:p>
    <w:p>
      <w:pPr>
        <w:pStyle w:val="2"/>
        <w:rPr>
          <w:rFonts w:hint="eastAsia" w:ascii="宋体" w:hAnsi="宋体" w:eastAsia="宋体" w:cs="宋体"/>
          <w:lang w:eastAsia="zh-CN"/>
        </w:rPr>
      </w:pPr>
      <w:r>
        <w:rPr>
          <w:rFonts w:hint="eastAsia" w:ascii="宋体" w:hAnsi="宋体" w:eastAsia="宋体" w:cs="宋体"/>
          <w:lang w:eastAsia="zh-CN"/>
        </w:rPr>
        <w:t>7:8　你们倚靠虚谎无益的话。</w:t>
      </w:r>
    </w:p>
    <w:p>
      <w:pPr>
        <w:pStyle w:val="2"/>
        <w:rPr>
          <w:rFonts w:hint="eastAsia" w:ascii="宋体" w:hAnsi="宋体" w:eastAsia="宋体" w:cs="宋体"/>
          <w:lang w:eastAsia="zh-CN"/>
        </w:rPr>
      </w:pPr>
      <w:r>
        <w:rPr>
          <w:rFonts w:hint="eastAsia" w:ascii="宋体" w:hAnsi="宋体" w:eastAsia="宋体" w:cs="宋体"/>
          <w:lang w:eastAsia="zh-CN"/>
        </w:rPr>
        <w:t>7:9　你们偷盗、杀害、奸淫、起假誓、向巴力烧香、并随从素不认识的别神；</w:t>
      </w:r>
    </w:p>
    <w:p>
      <w:pPr>
        <w:pStyle w:val="2"/>
        <w:rPr>
          <w:rFonts w:hint="eastAsia" w:ascii="宋体" w:hAnsi="宋体" w:eastAsia="宋体" w:cs="宋体"/>
          <w:lang w:eastAsia="zh-CN"/>
        </w:rPr>
      </w:pPr>
      <w:r>
        <w:rPr>
          <w:rFonts w:hint="eastAsia" w:ascii="宋体" w:hAnsi="宋体" w:eastAsia="宋体" w:cs="宋体"/>
          <w:lang w:eastAsia="zh-CN"/>
        </w:rPr>
        <w:t>7:10　然后来到这称为我名下的殿，站在我面前说，我们得自由了；你们以为这样就可以行那一切可憎的事吗？</w:t>
      </w:r>
    </w:p>
    <w:p>
      <w:pPr>
        <w:pStyle w:val="2"/>
        <w:rPr>
          <w:rFonts w:hint="eastAsia" w:ascii="宋体" w:hAnsi="宋体" w:eastAsia="宋体" w:cs="宋体"/>
          <w:lang w:eastAsia="zh-CN"/>
        </w:rPr>
      </w:pPr>
      <w:r>
        <w:rPr>
          <w:rFonts w:hint="eastAsia" w:ascii="宋体" w:hAnsi="宋体" w:eastAsia="宋体" w:cs="宋体"/>
          <w:lang w:eastAsia="zh-CN"/>
        </w:rPr>
        <w:t>7:11　这称为我名下的殿，在你们眼中成了贼窝吗？我都看见了；这是耶和华说的。</w:t>
      </w:r>
    </w:p>
    <w:p>
      <w:pPr>
        <w:pStyle w:val="2"/>
        <w:rPr>
          <w:rFonts w:hint="eastAsia" w:ascii="宋体" w:hAnsi="宋体" w:eastAsia="宋体" w:cs="宋体"/>
          <w:lang w:eastAsia="zh-CN"/>
        </w:rPr>
      </w:pPr>
      <w:r>
        <w:rPr>
          <w:rFonts w:hint="eastAsia" w:ascii="宋体" w:hAnsi="宋体" w:eastAsia="宋体" w:cs="宋体"/>
          <w:lang w:eastAsia="zh-CN"/>
        </w:rPr>
        <w:t>7:12　你们且往1示罗我的地方，就是我先前给我名居住的地方，察看我因我百姓以色列的罪恶，向那地所行的。</w:t>
      </w:r>
    </w:p>
    <w:p>
      <w:pPr>
        <w:pStyle w:val="2"/>
        <w:rPr>
          <w:rFonts w:hint="eastAsia" w:ascii="宋体" w:hAnsi="宋体" w:eastAsia="宋体" w:cs="宋体"/>
          <w:lang w:eastAsia="zh-CN"/>
        </w:rPr>
      </w:pPr>
      <w:r>
        <w:rPr>
          <w:rFonts w:hint="eastAsia" w:ascii="宋体" w:hAnsi="宋体" w:eastAsia="宋体" w:cs="宋体"/>
          <w:lang w:eastAsia="zh-CN"/>
        </w:rPr>
        <w:t>7:13　耶和华说，现在因你们行了这一切的事，我也从早起来说话，告诉你们，你们却不听从，呼唤你们，你们却不答应；</w:t>
      </w:r>
    </w:p>
    <w:p>
      <w:pPr>
        <w:pStyle w:val="2"/>
        <w:rPr>
          <w:rFonts w:hint="eastAsia" w:ascii="宋体" w:hAnsi="宋体" w:eastAsia="宋体" w:cs="宋体"/>
          <w:lang w:eastAsia="zh-CN"/>
        </w:rPr>
      </w:pPr>
      <w:r>
        <w:rPr>
          <w:rFonts w:hint="eastAsia" w:ascii="宋体" w:hAnsi="宋体" w:eastAsia="宋体" w:cs="宋体"/>
          <w:lang w:eastAsia="zh-CN"/>
        </w:rPr>
        <w:t>7:14　所以我要对付这称为我名下，你们所倚靠的殿，与我所赐给你们和你们列祖的地方，像我从前对付示罗一样。</w:t>
      </w:r>
    </w:p>
    <w:p>
      <w:pPr>
        <w:pStyle w:val="2"/>
        <w:rPr>
          <w:rFonts w:hint="eastAsia" w:ascii="宋体" w:hAnsi="宋体" w:eastAsia="宋体" w:cs="宋体"/>
          <w:lang w:eastAsia="zh-CN"/>
        </w:rPr>
      </w:pPr>
      <w:r>
        <w:rPr>
          <w:rFonts w:hint="eastAsia" w:ascii="宋体" w:hAnsi="宋体" w:eastAsia="宋体" w:cs="宋体"/>
          <w:lang w:eastAsia="zh-CN"/>
        </w:rPr>
        <w:t>7:15　我必将你们从我面前赶出，正如赶出你们的众弟兄，就是以法莲的一切后裔。</w:t>
      </w:r>
    </w:p>
    <w:p>
      <w:pPr>
        <w:pStyle w:val="2"/>
        <w:rPr>
          <w:rFonts w:hint="eastAsia" w:ascii="宋体" w:hAnsi="宋体" w:eastAsia="宋体" w:cs="宋体"/>
          <w:lang w:eastAsia="zh-CN"/>
        </w:rPr>
      </w:pPr>
      <w:r>
        <w:rPr>
          <w:rFonts w:hint="eastAsia" w:ascii="宋体" w:hAnsi="宋体" w:eastAsia="宋体" w:cs="宋体"/>
          <w:lang w:eastAsia="zh-CN"/>
        </w:rPr>
        <w:t>7:16　至于你，不要为这百姓祈祷，不要为他们呼求祷告，也不要向我为他们代求；因我必不听你。</w:t>
      </w:r>
    </w:p>
    <w:p>
      <w:pPr>
        <w:pStyle w:val="2"/>
        <w:rPr>
          <w:rFonts w:hint="eastAsia" w:ascii="宋体" w:hAnsi="宋体" w:eastAsia="宋体" w:cs="宋体"/>
          <w:lang w:eastAsia="zh-CN"/>
        </w:rPr>
      </w:pPr>
      <w:r>
        <w:rPr>
          <w:rFonts w:hint="eastAsia" w:ascii="宋体" w:hAnsi="宋体" w:eastAsia="宋体" w:cs="宋体"/>
          <w:lang w:eastAsia="zh-CN"/>
        </w:rPr>
        <w:t>7:17　他们在犹大城邑中和耶路撒冷街上所行的，你没有看见吗？</w:t>
      </w:r>
    </w:p>
    <w:p>
      <w:pPr>
        <w:pStyle w:val="2"/>
        <w:rPr>
          <w:rFonts w:hint="eastAsia" w:ascii="宋体" w:hAnsi="宋体" w:eastAsia="宋体" w:cs="宋体"/>
          <w:lang w:eastAsia="zh-CN"/>
        </w:rPr>
      </w:pPr>
      <w:r>
        <w:rPr>
          <w:rFonts w:hint="eastAsia" w:ascii="宋体" w:hAnsi="宋体" w:eastAsia="宋体" w:cs="宋体"/>
          <w:lang w:eastAsia="zh-CN"/>
        </w:rPr>
        <w:t>7:18　孩子捡柴，父亲烧火，妇女抟面，作饼给1天后，又向别神浇奠祭，惹我发怒。</w:t>
      </w:r>
    </w:p>
    <w:p>
      <w:pPr>
        <w:pStyle w:val="2"/>
        <w:rPr>
          <w:rFonts w:hint="eastAsia" w:ascii="宋体" w:hAnsi="宋体" w:eastAsia="宋体" w:cs="宋体"/>
          <w:lang w:eastAsia="zh-CN"/>
        </w:rPr>
      </w:pPr>
      <w:r>
        <w:rPr>
          <w:rFonts w:hint="eastAsia" w:ascii="宋体" w:hAnsi="宋体" w:eastAsia="宋体" w:cs="宋体"/>
          <w:lang w:eastAsia="zh-CN"/>
        </w:rPr>
        <w:t>7:19　耶和华说，他们岂是惹我发怒呢？不是自己惹祸，以致脸上惭愧吗？</w:t>
      </w:r>
    </w:p>
    <w:p>
      <w:pPr>
        <w:pStyle w:val="2"/>
        <w:rPr>
          <w:rFonts w:hint="eastAsia" w:ascii="宋体" w:hAnsi="宋体" w:eastAsia="宋体" w:cs="宋体"/>
          <w:lang w:eastAsia="zh-CN"/>
        </w:rPr>
      </w:pPr>
      <w:r>
        <w:rPr>
          <w:rFonts w:hint="eastAsia" w:ascii="宋体" w:hAnsi="宋体" w:eastAsia="宋体" w:cs="宋体"/>
          <w:lang w:eastAsia="zh-CN"/>
        </w:rPr>
        <w:t>7:20　所以主耶和华如此说，我的怒气和忿怒，必倾倒在这地方，在人和牲畜身上，并田野的树木和地里的出产上；必如火着起，不能熄灭。</w:t>
      </w:r>
    </w:p>
    <w:p>
      <w:pPr>
        <w:pStyle w:val="2"/>
        <w:rPr>
          <w:rFonts w:hint="eastAsia" w:ascii="宋体" w:hAnsi="宋体" w:eastAsia="宋体" w:cs="宋体"/>
          <w:lang w:eastAsia="zh-CN"/>
        </w:rPr>
      </w:pPr>
      <w:r>
        <w:rPr>
          <w:rFonts w:hint="eastAsia" w:ascii="宋体" w:hAnsi="宋体" w:eastAsia="宋体" w:cs="宋体"/>
          <w:lang w:eastAsia="zh-CN"/>
        </w:rPr>
        <w:t>7:21　万军之耶和华以色列的神如此说，你们将燔祭加在平安祭上，吃肉罢。</w:t>
      </w:r>
    </w:p>
    <w:p>
      <w:pPr>
        <w:pStyle w:val="2"/>
        <w:rPr>
          <w:rFonts w:hint="eastAsia" w:ascii="宋体" w:hAnsi="宋体" w:eastAsia="宋体" w:cs="宋体"/>
          <w:lang w:eastAsia="zh-CN"/>
        </w:rPr>
      </w:pPr>
      <w:r>
        <w:rPr>
          <w:rFonts w:hint="eastAsia" w:ascii="宋体" w:hAnsi="宋体" w:eastAsia="宋体" w:cs="宋体"/>
          <w:lang w:eastAsia="zh-CN"/>
        </w:rPr>
        <w:t>7:22　因为我将你们列祖从埃及地领出来的那日，燔祭和平安祭的事，我并没有题说，也没有吩咐他们。</w:t>
      </w:r>
    </w:p>
    <w:p>
      <w:pPr>
        <w:pStyle w:val="2"/>
        <w:rPr>
          <w:rFonts w:hint="eastAsia" w:ascii="宋体" w:hAnsi="宋体" w:eastAsia="宋体" w:cs="宋体"/>
          <w:lang w:eastAsia="zh-CN"/>
        </w:rPr>
      </w:pPr>
      <w:r>
        <w:rPr>
          <w:rFonts w:hint="eastAsia" w:ascii="宋体" w:hAnsi="宋体" w:eastAsia="宋体" w:cs="宋体"/>
          <w:lang w:eastAsia="zh-CN"/>
        </w:rPr>
        <w:t>7:23　我只吩咐他们这事，说，你们当听从我的话，我就作你们的神，你们也作我的子民；你们要行在我所吩咐的一切道路上，就可以得福。</w:t>
      </w:r>
    </w:p>
    <w:p>
      <w:pPr>
        <w:pStyle w:val="2"/>
        <w:rPr>
          <w:rFonts w:hint="eastAsia" w:ascii="宋体" w:hAnsi="宋体" w:eastAsia="宋体" w:cs="宋体"/>
          <w:lang w:eastAsia="zh-CN"/>
        </w:rPr>
      </w:pPr>
      <w:r>
        <w:rPr>
          <w:rFonts w:hint="eastAsia" w:ascii="宋体" w:hAnsi="宋体" w:eastAsia="宋体" w:cs="宋体"/>
          <w:lang w:eastAsia="zh-CN"/>
        </w:rPr>
        <w:t>7:24　他们却不听从，不侧耳而听，竟随从自己的计谋和顽梗的恶心而行，向后不向前。</w:t>
      </w:r>
    </w:p>
    <w:p>
      <w:pPr>
        <w:pStyle w:val="2"/>
        <w:rPr>
          <w:rFonts w:hint="eastAsia" w:ascii="宋体" w:hAnsi="宋体" w:eastAsia="宋体" w:cs="宋体"/>
          <w:lang w:eastAsia="zh-CN"/>
        </w:rPr>
      </w:pPr>
      <w:r>
        <w:rPr>
          <w:rFonts w:hint="eastAsia" w:ascii="宋体" w:hAnsi="宋体" w:eastAsia="宋体" w:cs="宋体"/>
          <w:lang w:eastAsia="zh-CN"/>
        </w:rPr>
        <w:t>7:25　自从你们列祖出埃及地的那日，直到今日，我差遣我的众仆人申言者，到你们那里去，每日从早起来差遣他们。</w:t>
      </w:r>
    </w:p>
    <w:p>
      <w:pPr>
        <w:pStyle w:val="2"/>
        <w:rPr>
          <w:rFonts w:hint="eastAsia" w:ascii="宋体" w:hAnsi="宋体" w:eastAsia="宋体" w:cs="宋体"/>
          <w:lang w:eastAsia="zh-CN"/>
        </w:rPr>
      </w:pPr>
      <w:r>
        <w:rPr>
          <w:rFonts w:hint="eastAsia" w:ascii="宋体" w:hAnsi="宋体" w:eastAsia="宋体" w:cs="宋体"/>
          <w:lang w:eastAsia="zh-CN"/>
        </w:rPr>
        <w:t>7:26　1你们却不听从，不侧耳而听，竟硬着颈项，行恶比1你们列祖更甚。</w:t>
      </w:r>
    </w:p>
    <w:p>
      <w:pPr>
        <w:pStyle w:val="2"/>
        <w:rPr>
          <w:rFonts w:hint="eastAsia" w:ascii="宋体" w:hAnsi="宋体" w:eastAsia="宋体" w:cs="宋体"/>
          <w:lang w:eastAsia="zh-CN"/>
        </w:rPr>
      </w:pPr>
      <w:r>
        <w:rPr>
          <w:rFonts w:hint="eastAsia" w:ascii="宋体" w:hAnsi="宋体" w:eastAsia="宋体" w:cs="宋体"/>
          <w:lang w:eastAsia="zh-CN"/>
        </w:rPr>
        <w:t>7:27　你要将这一切的话告诉他们，他们却不肯听从；呼唤他们，他们却不肯答应。</w:t>
      </w:r>
    </w:p>
    <w:p>
      <w:pPr>
        <w:pStyle w:val="2"/>
        <w:rPr>
          <w:rFonts w:hint="eastAsia" w:ascii="宋体" w:hAnsi="宋体" w:eastAsia="宋体" w:cs="宋体"/>
          <w:lang w:eastAsia="zh-CN"/>
        </w:rPr>
      </w:pPr>
      <w:r>
        <w:rPr>
          <w:rFonts w:hint="eastAsia" w:ascii="宋体" w:hAnsi="宋体" w:eastAsia="宋体" w:cs="宋体"/>
          <w:lang w:eastAsia="zh-CN"/>
        </w:rPr>
        <w:t>7:28　你要对他们说，这就是不听从耶和华他们神的话，不受管教的国民；真理已经丧失，从他们口中断绝了。</w:t>
      </w:r>
    </w:p>
    <w:p>
      <w:pPr>
        <w:pStyle w:val="2"/>
        <w:rPr>
          <w:rFonts w:hint="eastAsia" w:ascii="宋体" w:hAnsi="宋体" w:eastAsia="宋体" w:cs="宋体"/>
          <w:lang w:eastAsia="zh-CN"/>
        </w:rPr>
      </w:pPr>
      <w:r>
        <w:rPr>
          <w:rFonts w:hint="eastAsia" w:ascii="宋体" w:hAnsi="宋体" w:eastAsia="宋体" w:cs="宋体"/>
          <w:lang w:eastAsia="zh-CN"/>
        </w:rPr>
        <w:t>7:29　耶路撒冷阿，要剪1发抛弃，在光秃的高处举哀；因为耶和华丢掉并离弃了惹祂盛怒的世代。</w:t>
      </w:r>
    </w:p>
    <w:p>
      <w:pPr>
        <w:pStyle w:val="2"/>
        <w:rPr>
          <w:rFonts w:hint="eastAsia" w:ascii="宋体" w:hAnsi="宋体" w:eastAsia="宋体" w:cs="宋体"/>
          <w:lang w:eastAsia="zh-CN"/>
        </w:rPr>
      </w:pPr>
      <w:r>
        <w:rPr>
          <w:rFonts w:hint="eastAsia" w:ascii="宋体" w:hAnsi="宋体" w:eastAsia="宋体" w:cs="宋体"/>
          <w:lang w:eastAsia="zh-CN"/>
        </w:rPr>
        <w:t>7:30　耶和华说，犹大人行了我眼中看为恶的事，将他们的可憎之物设立在称为我名下的殿中，污秽这殿。</w:t>
      </w:r>
    </w:p>
    <w:p>
      <w:pPr>
        <w:pStyle w:val="2"/>
        <w:rPr>
          <w:rFonts w:hint="eastAsia" w:ascii="宋体" w:hAnsi="宋体" w:eastAsia="宋体" w:cs="宋体"/>
          <w:lang w:eastAsia="zh-CN"/>
        </w:rPr>
      </w:pPr>
      <w:r>
        <w:rPr>
          <w:rFonts w:hint="eastAsia" w:ascii="宋体" w:hAnsi="宋体" w:eastAsia="宋体" w:cs="宋体"/>
          <w:lang w:eastAsia="zh-CN"/>
        </w:rPr>
        <w:t>7:31　他们在欣嫩子谷建筑陀斐特的邱坛，好在火中焚烧自己的儿女；这并不是我所吩咐的，也不是我心所起的意。</w:t>
      </w:r>
    </w:p>
    <w:p>
      <w:pPr>
        <w:pStyle w:val="2"/>
        <w:rPr>
          <w:rFonts w:hint="eastAsia" w:ascii="宋体" w:hAnsi="宋体" w:eastAsia="宋体" w:cs="宋体"/>
          <w:lang w:eastAsia="zh-CN"/>
        </w:rPr>
      </w:pPr>
      <w:r>
        <w:rPr>
          <w:rFonts w:hint="eastAsia" w:ascii="宋体" w:hAnsi="宋体" w:eastAsia="宋体" w:cs="宋体"/>
          <w:lang w:eastAsia="zh-CN"/>
        </w:rPr>
        <w:t>7:32　耶和华说，因此日子将到，这地方不再称为陀斐特或欣嫩子谷，反倒称为杀戮谷；因为他们要在陀斐特葬埋尸首，因无别处可葬。</w:t>
      </w:r>
    </w:p>
    <w:p>
      <w:pPr>
        <w:pStyle w:val="2"/>
        <w:rPr>
          <w:rFonts w:hint="eastAsia" w:ascii="宋体" w:hAnsi="宋体" w:eastAsia="宋体" w:cs="宋体"/>
          <w:lang w:eastAsia="zh-CN"/>
        </w:rPr>
      </w:pPr>
      <w:r>
        <w:rPr>
          <w:rFonts w:hint="eastAsia" w:ascii="宋体" w:hAnsi="宋体" w:eastAsia="宋体" w:cs="宋体"/>
          <w:lang w:eastAsia="zh-CN"/>
        </w:rPr>
        <w:t>7:33　并且这百姓的尸首，必给空中的飞鸟和地上的野兽作食物，并无人哄赶。</w:t>
      </w:r>
    </w:p>
    <w:p>
      <w:pPr>
        <w:pStyle w:val="2"/>
        <w:rPr>
          <w:rFonts w:hint="eastAsia" w:ascii="宋体" w:hAnsi="宋体" w:eastAsia="宋体" w:cs="宋体"/>
          <w:lang w:eastAsia="zh-CN"/>
        </w:rPr>
      </w:pPr>
      <w:r>
        <w:rPr>
          <w:rFonts w:hint="eastAsia" w:ascii="宋体" w:hAnsi="宋体" w:eastAsia="宋体" w:cs="宋体"/>
          <w:lang w:eastAsia="zh-CN"/>
        </w:rPr>
        <w:t>7:34　我必使犹大城邑中和耶路撒冷街上，欢喜和快乐的声音，新郎和新妇的声音，都止息了；因为这地必成为荒场。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耶和华说，到那时人必将犹大王的骸骨、犹大首领的骸骨、祭司的骸骨、申言者的骸骨、并耶路撒冷居民的骸骨，都从坟墓中取出来，</w:t>
      </w:r>
    </w:p>
    <w:p>
      <w:pPr>
        <w:pStyle w:val="2"/>
        <w:rPr>
          <w:rFonts w:hint="eastAsia" w:ascii="宋体" w:hAnsi="宋体" w:eastAsia="宋体" w:cs="宋体"/>
          <w:lang w:eastAsia="zh-CN"/>
        </w:rPr>
      </w:pPr>
      <w:r>
        <w:rPr>
          <w:rFonts w:hint="eastAsia" w:ascii="宋体" w:hAnsi="宋体" w:eastAsia="宋体" w:cs="宋体"/>
          <w:lang w:eastAsia="zh-CN"/>
        </w:rPr>
        <w:t>8:2　抛散在日头、月亮、和天上众星之下，就是他们从前所喜爱、所事奉、所随从、所求问、所敬拜的；这些骸骨不再收殓葬埋；必在地面上成为粪土。</w:t>
      </w:r>
    </w:p>
    <w:p>
      <w:pPr>
        <w:pStyle w:val="2"/>
        <w:rPr>
          <w:rFonts w:hint="eastAsia" w:ascii="宋体" w:hAnsi="宋体" w:eastAsia="宋体" w:cs="宋体"/>
          <w:lang w:eastAsia="zh-CN"/>
        </w:rPr>
      </w:pPr>
      <w:r>
        <w:rPr>
          <w:rFonts w:hint="eastAsia" w:ascii="宋体" w:hAnsi="宋体" w:eastAsia="宋体" w:cs="宋体"/>
          <w:lang w:eastAsia="zh-CN"/>
        </w:rPr>
        <w:t>8:3　并且这恶族所剩下一切的余民，在我所赶他们到的各处，宁可拣选死不拣选生，这是万军之耶和华说的。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8:4　你要对他们说，耶和华如此说，人跌倒，不再起来吗？人转去，不再转回吗？</w:t>
      </w:r>
    </w:p>
    <w:p>
      <w:pPr>
        <w:pStyle w:val="2"/>
        <w:rPr>
          <w:rFonts w:hint="eastAsia" w:ascii="宋体" w:hAnsi="宋体" w:eastAsia="宋体" w:cs="宋体"/>
          <w:lang w:eastAsia="zh-CN"/>
        </w:rPr>
      </w:pPr>
      <w:r>
        <w:rPr>
          <w:rFonts w:hint="eastAsia" w:ascii="宋体" w:hAnsi="宋体" w:eastAsia="宋体" w:cs="宋体"/>
          <w:lang w:eastAsia="zh-CN"/>
        </w:rPr>
        <w:t>8:5　这耶路撒冷的民，为何恒久背道呢？他们持定诡诈，不肯回头。</w:t>
      </w:r>
    </w:p>
    <w:p>
      <w:pPr>
        <w:pStyle w:val="2"/>
        <w:rPr>
          <w:rFonts w:hint="eastAsia" w:ascii="宋体" w:hAnsi="宋体" w:eastAsia="宋体" w:cs="宋体"/>
          <w:lang w:eastAsia="zh-CN"/>
        </w:rPr>
      </w:pPr>
      <w:r>
        <w:rPr>
          <w:rFonts w:hint="eastAsia" w:ascii="宋体" w:hAnsi="宋体" w:eastAsia="宋体" w:cs="宋体"/>
          <w:lang w:eastAsia="zh-CN"/>
        </w:rPr>
        <w:t>8:6　我留心听且听见了，他们说不正直的话；无人懊悔自己的恶行，说，我作了什么呢？他们各人转奔己路，如马直闯战场。</w:t>
      </w:r>
    </w:p>
    <w:p>
      <w:pPr>
        <w:pStyle w:val="2"/>
        <w:rPr>
          <w:rFonts w:hint="eastAsia" w:ascii="宋体" w:hAnsi="宋体" w:eastAsia="宋体" w:cs="宋体"/>
          <w:lang w:eastAsia="zh-CN"/>
        </w:rPr>
      </w:pPr>
      <w:r>
        <w:rPr>
          <w:rFonts w:hint="eastAsia" w:ascii="宋体" w:hAnsi="宋体" w:eastAsia="宋体" w:cs="宋体"/>
          <w:lang w:eastAsia="zh-CN"/>
        </w:rPr>
        <w:t>8:7　空中的鹳鸟，知道来去的定期；斑鸠、燕子和白鹤，也守候当来的时令；我的百姓，却不知道耶和华的律例。</w:t>
      </w:r>
    </w:p>
    <w:p>
      <w:pPr>
        <w:pStyle w:val="2"/>
        <w:rPr>
          <w:rFonts w:hint="eastAsia" w:ascii="宋体" w:hAnsi="宋体" w:eastAsia="宋体" w:cs="宋体"/>
          <w:lang w:eastAsia="zh-CN"/>
        </w:rPr>
      </w:pPr>
      <w:r>
        <w:rPr>
          <w:rFonts w:hint="eastAsia" w:ascii="宋体" w:hAnsi="宋体" w:eastAsia="宋体" w:cs="宋体"/>
          <w:lang w:eastAsia="zh-CN"/>
        </w:rPr>
        <w:t>8:8　你们怎么说，我们有智慧，耶和华的律法在我们这里？看哪，经学家的假笔舞弄虚假。</w:t>
      </w:r>
    </w:p>
    <w:p>
      <w:pPr>
        <w:pStyle w:val="2"/>
        <w:rPr>
          <w:rFonts w:hint="eastAsia" w:ascii="宋体" w:hAnsi="宋体" w:eastAsia="宋体" w:cs="宋体"/>
          <w:lang w:eastAsia="zh-CN"/>
        </w:rPr>
      </w:pPr>
      <w:r>
        <w:rPr>
          <w:rFonts w:hint="eastAsia" w:ascii="宋体" w:hAnsi="宋体" w:eastAsia="宋体" w:cs="宋体"/>
          <w:lang w:eastAsia="zh-CN"/>
        </w:rPr>
        <w:t>8:9　智慧人惭愧、惊惶、被擒拿；看哪，他们弃掉耶和华的话，还有什么智慧呢？</w:t>
      </w:r>
    </w:p>
    <w:p>
      <w:pPr>
        <w:pStyle w:val="2"/>
        <w:rPr>
          <w:rFonts w:hint="eastAsia" w:ascii="宋体" w:hAnsi="宋体" w:eastAsia="宋体" w:cs="宋体"/>
          <w:lang w:eastAsia="zh-CN"/>
        </w:rPr>
      </w:pPr>
      <w:r>
        <w:rPr>
          <w:rFonts w:hint="eastAsia" w:ascii="宋体" w:hAnsi="宋体" w:eastAsia="宋体" w:cs="宋体"/>
          <w:lang w:eastAsia="zh-CN"/>
        </w:rPr>
        <w:t>8:10　所以我必将他们的妻子给别人，将他们的田地给别人为业；因为他们从最小的到至大的，人人都贪图不义之财；从申言者到祭司，个个都行事虚谎。</w:t>
      </w:r>
    </w:p>
    <w:p>
      <w:pPr>
        <w:pStyle w:val="2"/>
        <w:rPr>
          <w:rFonts w:hint="eastAsia" w:ascii="宋体" w:hAnsi="宋体" w:eastAsia="宋体" w:cs="宋体"/>
          <w:lang w:eastAsia="zh-CN"/>
        </w:rPr>
      </w:pPr>
      <w:r>
        <w:rPr>
          <w:rFonts w:hint="eastAsia" w:ascii="宋体" w:hAnsi="宋体" w:eastAsia="宋体" w:cs="宋体"/>
          <w:lang w:eastAsia="zh-CN"/>
        </w:rPr>
        <w:t>8:11　他们轻轻忽忽的医治我1百姓的损伤，说，平安了，平安了；其实没有平安。</w:t>
      </w:r>
    </w:p>
    <w:p>
      <w:pPr>
        <w:pStyle w:val="2"/>
        <w:rPr>
          <w:rFonts w:hint="eastAsia" w:ascii="宋体" w:hAnsi="宋体" w:eastAsia="宋体" w:cs="宋体"/>
          <w:lang w:eastAsia="zh-CN"/>
        </w:rPr>
      </w:pPr>
      <w:r>
        <w:rPr>
          <w:rFonts w:hint="eastAsia" w:ascii="宋体" w:hAnsi="宋体" w:eastAsia="宋体" w:cs="宋体"/>
          <w:lang w:eastAsia="zh-CN"/>
        </w:rPr>
        <w:t>8:12　他们行可憎的事，知道惭愧吗？不然，他们毫不惭愧，也不知羞耻。因此，他们必在仆倒的人中仆倒；我向他们讨罪的时候，他们必至跌倒；这是耶和华说的。</w:t>
      </w:r>
    </w:p>
    <w:p>
      <w:pPr>
        <w:pStyle w:val="2"/>
        <w:rPr>
          <w:rFonts w:hint="eastAsia" w:ascii="宋体" w:hAnsi="宋体" w:eastAsia="宋体" w:cs="宋体"/>
          <w:lang w:eastAsia="zh-CN"/>
        </w:rPr>
      </w:pPr>
      <w:r>
        <w:rPr>
          <w:rFonts w:hint="eastAsia" w:ascii="宋体" w:hAnsi="宋体" w:eastAsia="宋体" w:cs="宋体"/>
          <w:lang w:eastAsia="zh-CN"/>
        </w:rPr>
        <w:t>8:13　耶和华说，我必将他们收取净尽；葡萄树上必没有葡萄，无花果树上必没有无花果，叶子也必枯干；我所赐给他们的，已离开他们过去。</w:t>
      </w:r>
    </w:p>
    <w:p>
      <w:pPr>
        <w:pStyle w:val="2"/>
        <w:rPr>
          <w:rFonts w:hint="eastAsia" w:ascii="宋体" w:hAnsi="宋体" w:eastAsia="宋体" w:cs="宋体"/>
          <w:lang w:eastAsia="zh-CN"/>
        </w:rPr>
      </w:pPr>
      <w:r>
        <w:rPr>
          <w:rFonts w:hint="eastAsia" w:ascii="宋体" w:hAnsi="宋体" w:eastAsia="宋体" w:cs="宋体"/>
          <w:lang w:eastAsia="zh-CN"/>
        </w:rPr>
        <w:t>8:14　我们为何坐着不动？你们当聚集，进入坚固城，在那里静默不言；因为耶和华我们的神，使我们静默不言，又将苦毒的水给我们喝，都因我们得罪了耶和华。</w:t>
      </w:r>
    </w:p>
    <w:p>
      <w:pPr>
        <w:pStyle w:val="2"/>
        <w:rPr>
          <w:rFonts w:hint="eastAsia" w:ascii="宋体" w:hAnsi="宋体" w:eastAsia="宋体" w:cs="宋体"/>
          <w:lang w:eastAsia="zh-CN"/>
        </w:rPr>
      </w:pPr>
      <w:r>
        <w:rPr>
          <w:rFonts w:hint="eastAsia" w:ascii="宋体" w:hAnsi="宋体" w:eastAsia="宋体" w:cs="宋体"/>
          <w:lang w:eastAsia="zh-CN"/>
        </w:rPr>
        <w:t>8:15　我们指望平安，却得不着好处；指望得医治的时候，却受了惊惶。</w:t>
      </w:r>
    </w:p>
    <w:p>
      <w:pPr>
        <w:pStyle w:val="2"/>
        <w:rPr>
          <w:rFonts w:hint="eastAsia" w:ascii="宋体" w:hAnsi="宋体" w:eastAsia="宋体" w:cs="宋体"/>
          <w:lang w:eastAsia="zh-CN"/>
        </w:rPr>
      </w:pPr>
      <w:r>
        <w:rPr>
          <w:rFonts w:hint="eastAsia" w:ascii="宋体" w:hAnsi="宋体" w:eastAsia="宋体" w:cs="宋体"/>
          <w:lang w:eastAsia="zh-CN"/>
        </w:rPr>
        <w:t>8:16　从但听见1敌人的马喷鼻气；他们的壮马发嘶声，全地就都震动。他们来吞灭这地和其上所有的，吞灭这城和其中的居民。</w:t>
      </w:r>
    </w:p>
    <w:p>
      <w:pPr>
        <w:pStyle w:val="2"/>
        <w:rPr>
          <w:rFonts w:hint="eastAsia" w:ascii="宋体" w:hAnsi="宋体" w:eastAsia="宋体" w:cs="宋体"/>
          <w:lang w:eastAsia="zh-CN"/>
        </w:rPr>
      </w:pPr>
      <w:r>
        <w:rPr>
          <w:rFonts w:hint="eastAsia" w:ascii="宋体" w:hAnsi="宋体" w:eastAsia="宋体" w:cs="宋体"/>
          <w:lang w:eastAsia="zh-CN"/>
        </w:rPr>
        <w:t>8:17　因为我必打发毒蛇到你们中间，是没有法术能制伏的；它们必咬你们；这是耶和华说的。</w:t>
      </w:r>
    </w:p>
    <w:p>
      <w:pPr>
        <w:pStyle w:val="2"/>
        <w:rPr>
          <w:rFonts w:hint="eastAsia" w:ascii="宋体" w:hAnsi="宋体" w:eastAsia="宋体" w:cs="宋体"/>
          <w:lang w:eastAsia="zh-CN"/>
        </w:rPr>
      </w:pPr>
      <w:r>
        <w:rPr>
          <w:rFonts w:hint="eastAsia" w:ascii="宋体" w:hAnsi="宋体" w:eastAsia="宋体" w:cs="宋体"/>
          <w:lang w:eastAsia="zh-CN"/>
        </w:rPr>
        <w:t>8:18　我有忧愁，愿得安慰！我心在我里面发昏。</w:t>
      </w:r>
    </w:p>
    <w:p>
      <w:pPr>
        <w:pStyle w:val="2"/>
        <w:rPr>
          <w:rFonts w:hint="eastAsia" w:ascii="宋体" w:hAnsi="宋体" w:eastAsia="宋体" w:cs="宋体"/>
          <w:lang w:eastAsia="zh-CN"/>
        </w:rPr>
      </w:pPr>
      <w:r>
        <w:rPr>
          <w:rFonts w:hint="eastAsia" w:ascii="宋体" w:hAnsi="宋体" w:eastAsia="宋体" w:cs="宋体"/>
          <w:lang w:eastAsia="zh-CN"/>
        </w:rPr>
        <w:t>8:19　听阿，是我百姓的哀声，从极远之地而来，说，耶和华不在锡安吗？锡安的王不在其中吗？耶和华说，他们为什么以雕制的偶像，和外邦的偶像，惹我发怒呢？</w:t>
      </w:r>
    </w:p>
    <w:p>
      <w:pPr>
        <w:pStyle w:val="2"/>
        <w:rPr>
          <w:rFonts w:hint="eastAsia" w:ascii="宋体" w:hAnsi="宋体" w:eastAsia="宋体" w:cs="宋体"/>
          <w:lang w:eastAsia="zh-CN"/>
        </w:rPr>
      </w:pPr>
      <w:r>
        <w:rPr>
          <w:rFonts w:hint="eastAsia" w:ascii="宋体" w:hAnsi="宋体" w:eastAsia="宋体" w:cs="宋体"/>
          <w:lang w:eastAsia="zh-CN"/>
        </w:rPr>
        <w:t>8:20　收割已过，夏日已完，我们还未得救。</w:t>
      </w:r>
    </w:p>
    <w:p>
      <w:pPr>
        <w:pStyle w:val="2"/>
        <w:rPr>
          <w:rFonts w:hint="eastAsia" w:ascii="宋体" w:hAnsi="宋体" w:eastAsia="宋体" w:cs="宋体"/>
          <w:lang w:eastAsia="zh-CN"/>
        </w:rPr>
      </w:pPr>
      <w:r>
        <w:rPr>
          <w:rFonts w:hint="eastAsia" w:ascii="宋体" w:hAnsi="宋体" w:eastAsia="宋体" w:cs="宋体"/>
          <w:lang w:eastAsia="zh-CN"/>
        </w:rPr>
        <w:t>8:21　申言者说，因我百姓的损伤，我也受了损伤。我哀痛；惊恐将我抓住。</w:t>
      </w:r>
    </w:p>
    <w:p>
      <w:pPr>
        <w:pStyle w:val="2"/>
        <w:rPr>
          <w:rFonts w:hint="eastAsia" w:ascii="宋体" w:hAnsi="宋体" w:eastAsia="宋体" w:cs="宋体"/>
          <w:lang w:eastAsia="zh-CN"/>
        </w:rPr>
      </w:pPr>
      <w:r>
        <w:rPr>
          <w:rFonts w:hint="eastAsia" w:ascii="宋体" w:hAnsi="宋体" w:eastAsia="宋体" w:cs="宋体"/>
          <w:lang w:eastAsia="zh-CN"/>
        </w:rPr>
        <w:t>8:22　在基列岂没有乳香吗？在那里岂没有医生吗？我百姓为何不得痊愈呢？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但愿我的头为众水，我的眼为泪的泉源，我好为我1百姓中被杀的人，昼夜2哭泣！</w:t>
      </w:r>
    </w:p>
    <w:p>
      <w:pPr>
        <w:pStyle w:val="2"/>
        <w:rPr>
          <w:rFonts w:hint="eastAsia" w:ascii="宋体" w:hAnsi="宋体" w:eastAsia="宋体" w:cs="宋体"/>
          <w:lang w:eastAsia="zh-CN"/>
        </w:rPr>
      </w:pPr>
      <w:r>
        <w:rPr>
          <w:rFonts w:hint="eastAsia" w:ascii="宋体" w:hAnsi="宋体" w:eastAsia="宋体" w:cs="宋体"/>
          <w:lang w:eastAsia="zh-CN"/>
        </w:rPr>
        <w:t>9:2　惟愿我在旷野有行路人住宿之处，使我可以离开我的民出去，因他们都是行奸淫的，是行诡诈的会众。</w:t>
      </w:r>
    </w:p>
    <w:p>
      <w:pPr>
        <w:pStyle w:val="2"/>
        <w:rPr>
          <w:rFonts w:hint="eastAsia" w:ascii="宋体" w:hAnsi="宋体" w:eastAsia="宋体" w:cs="宋体"/>
          <w:lang w:eastAsia="zh-CN"/>
        </w:rPr>
      </w:pPr>
      <w:r>
        <w:rPr>
          <w:rFonts w:hint="eastAsia" w:ascii="宋体" w:hAnsi="宋体" w:eastAsia="宋体" w:cs="宋体"/>
          <w:lang w:eastAsia="zh-CN"/>
        </w:rPr>
        <w:t>9:3　他们弯起舌头像弓一样；在这地得势的，是谎言而非真理；他们乃是恶上加恶，并不认识我；这是耶和华说的。</w:t>
      </w:r>
    </w:p>
    <w:p>
      <w:pPr>
        <w:pStyle w:val="2"/>
        <w:rPr>
          <w:rFonts w:hint="eastAsia" w:ascii="宋体" w:hAnsi="宋体" w:eastAsia="宋体" w:cs="宋体"/>
          <w:lang w:eastAsia="zh-CN"/>
        </w:rPr>
      </w:pPr>
      <w:r>
        <w:rPr>
          <w:rFonts w:hint="eastAsia" w:ascii="宋体" w:hAnsi="宋体" w:eastAsia="宋体" w:cs="宋体"/>
          <w:lang w:eastAsia="zh-CN"/>
        </w:rPr>
        <w:t>9:4　你们各人当谨防邻舍，不可信靠弟兄；因为弟兄尽行抓夺，邻舍都往来谗谤人。</w:t>
      </w:r>
    </w:p>
    <w:p>
      <w:pPr>
        <w:pStyle w:val="2"/>
        <w:rPr>
          <w:rFonts w:hint="eastAsia" w:ascii="宋体" w:hAnsi="宋体" w:eastAsia="宋体" w:cs="宋体"/>
          <w:lang w:eastAsia="zh-CN"/>
        </w:rPr>
      </w:pPr>
      <w:r>
        <w:rPr>
          <w:rFonts w:hint="eastAsia" w:ascii="宋体" w:hAnsi="宋体" w:eastAsia="宋体" w:cs="宋体"/>
          <w:lang w:eastAsia="zh-CN"/>
        </w:rPr>
        <w:t>9:5　他们各人欺哄邻舍，不说真话；他们教导舌头说谎，劳劳碌碌的作孽。</w:t>
      </w:r>
    </w:p>
    <w:p>
      <w:pPr>
        <w:pStyle w:val="2"/>
        <w:rPr>
          <w:rFonts w:hint="eastAsia" w:ascii="宋体" w:hAnsi="宋体" w:eastAsia="宋体" w:cs="宋体"/>
          <w:lang w:eastAsia="zh-CN"/>
        </w:rPr>
      </w:pPr>
      <w:r>
        <w:rPr>
          <w:rFonts w:hint="eastAsia" w:ascii="宋体" w:hAnsi="宋体" w:eastAsia="宋体" w:cs="宋体"/>
          <w:lang w:eastAsia="zh-CN"/>
        </w:rPr>
        <w:t>9:6　你的住处在诡诈之中；他们因行诡诈不肯认识我；这是耶和华说的。</w:t>
      </w:r>
    </w:p>
    <w:p>
      <w:pPr>
        <w:pStyle w:val="2"/>
        <w:rPr>
          <w:rFonts w:hint="eastAsia" w:ascii="宋体" w:hAnsi="宋体" w:eastAsia="宋体" w:cs="宋体"/>
          <w:lang w:eastAsia="zh-CN"/>
        </w:rPr>
      </w:pPr>
      <w:r>
        <w:rPr>
          <w:rFonts w:hint="eastAsia" w:ascii="宋体" w:hAnsi="宋体" w:eastAsia="宋体" w:cs="宋体"/>
          <w:lang w:eastAsia="zh-CN"/>
        </w:rPr>
        <w:t>9:7　所以万军之耶和华如此说，我要熬炼、试验他们；不然，我因我百姓的罪该怎样行呢？</w:t>
      </w:r>
    </w:p>
    <w:p>
      <w:pPr>
        <w:pStyle w:val="2"/>
        <w:rPr>
          <w:rFonts w:hint="eastAsia" w:ascii="宋体" w:hAnsi="宋体" w:eastAsia="宋体" w:cs="宋体"/>
          <w:lang w:eastAsia="zh-CN"/>
        </w:rPr>
      </w:pPr>
      <w:r>
        <w:rPr>
          <w:rFonts w:hint="eastAsia" w:ascii="宋体" w:hAnsi="宋体" w:eastAsia="宋体" w:cs="宋体"/>
          <w:lang w:eastAsia="zh-CN"/>
        </w:rPr>
        <w:t>9:8　他们的舌头是致命的箭，说话诡诈。人与邻舍口说和平话，心却谋害他。</w:t>
      </w:r>
    </w:p>
    <w:p>
      <w:pPr>
        <w:pStyle w:val="2"/>
        <w:rPr>
          <w:rFonts w:hint="eastAsia" w:ascii="宋体" w:hAnsi="宋体" w:eastAsia="宋体" w:cs="宋体"/>
          <w:lang w:eastAsia="zh-CN"/>
        </w:rPr>
      </w:pPr>
      <w:r>
        <w:rPr>
          <w:rFonts w:hint="eastAsia" w:ascii="宋体" w:hAnsi="宋体" w:eastAsia="宋体" w:cs="宋体"/>
          <w:lang w:eastAsia="zh-CN"/>
        </w:rPr>
        <w:t>9:9　耶和华说，我岂不因这些事讨他们的罪吗？我魂岂不报复这样的国吗？</w:t>
      </w:r>
    </w:p>
    <w:p>
      <w:pPr>
        <w:pStyle w:val="2"/>
        <w:rPr>
          <w:rFonts w:hint="eastAsia" w:ascii="宋体" w:hAnsi="宋体" w:eastAsia="宋体" w:cs="宋体"/>
          <w:lang w:eastAsia="zh-CN"/>
        </w:rPr>
      </w:pPr>
      <w:r>
        <w:rPr>
          <w:rFonts w:hint="eastAsia" w:ascii="宋体" w:hAnsi="宋体" w:eastAsia="宋体" w:cs="宋体"/>
          <w:lang w:eastAsia="zh-CN"/>
        </w:rPr>
        <w:t>9:10　我要为山岭1哭泣举哀，为旷野的草场扬声哀号，因为都已烧尽，甚至无人经过，人也听不见牲畜鸣叫；空中的飞鸟和地上的野兽，都已逃去。</w:t>
      </w:r>
    </w:p>
    <w:p>
      <w:pPr>
        <w:pStyle w:val="2"/>
        <w:rPr>
          <w:rFonts w:hint="eastAsia" w:ascii="宋体" w:hAnsi="宋体" w:eastAsia="宋体" w:cs="宋体"/>
          <w:lang w:eastAsia="zh-CN"/>
        </w:rPr>
      </w:pPr>
      <w:r>
        <w:rPr>
          <w:rFonts w:hint="eastAsia" w:ascii="宋体" w:hAnsi="宋体" w:eastAsia="宋体" w:cs="宋体"/>
          <w:lang w:eastAsia="zh-CN"/>
        </w:rPr>
        <w:t>9:11　我必使耶路撒冷变为乱堆，为野狗的住处；也必使犹大的城邑变为荒场，无人居住。</w:t>
      </w:r>
    </w:p>
    <w:p>
      <w:pPr>
        <w:pStyle w:val="2"/>
        <w:rPr>
          <w:rFonts w:hint="eastAsia" w:ascii="宋体" w:hAnsi="宋体" w:eastAsia="宋体" w:cs="宋体"/>
          <w:lang w:eastAsia="zh-CN"/>
        </w:rPr>
      </w:pPr>
      <w:r>
        <w:rPr>
          <w:rFonts w:hint="eastAsia" w:ascii="宋体" w:hAnsi="宋体" w:eastAsia="宋体" w:cs="宋体"/>
          <w:lang w:eastAsia="zh-CN"/>
        </w:rPr>
        <w:t>9:12　谁是智慧人可以明白这事？耶和华的口向谁说过，使他可以述说？这地为何毁灭，烧尽如同旷野，甚至无人经过？</w:t>
      </w:r>
    </w:p>
    <w:p>
      <w:pPr>
        <w:pStyle w:val="2"/>
        <w:rPr>
          <w:rFonts w:hint="eastAsia" w:ascii="宋体" w:hAnsi="宋体" w:eastAsia="宋体" w:cs="宋体"/>
          <w:lang w:eastAsia="zh-CN"/>
        </w:rPr>
      </w:pPr>
      <w:r>
        <w:rPr>
          <w:rFonts w:hint="eastAsia" w:ascii="宋体" w:hAnsi="宋体" w:eastAsia="宋体" w:cs="宋体"/>
          <w:lang w:eastAsia="zh-CN"/>
        </w:rPr>
        <w:t>9:13　耶和华说，因为这百姓离弃我在他们面前所设立的律法，没有听从我的话，也没有遵行1我的律法；</w:t>
      </w:r>
    </w:p>
    <w:p>
      <w:pPr>
        <w:pStyle w:val="2"/>
        <w:rPr>
          <w:rFonts w:hint="eastAsia" w:ascii="宋体" w:hAnsi="宋体" w:eastAsia="宋体" w:cs="宋体"/>
          <w:lang w:eastAsia="zh-CN"/>
        </w:rPr>
      </w:pPr>
      <w:r>
        <w:rPr>
          <w:rFonts w:hint="eastAsia" w:ascii="宋体" w:hAnsi="宋体" w:eastAsia="宋体" w:cs="宋体"/>
          <w:lang w:eastAsia="zh-CN"/>
        </w:rPr>
        <w:t>9:14　只随从自己顽梗的心而行，照他们列祖所教训的，随从众巴力；</w:t>
      </w:r>
    </w:p>
    <w:p>
      <w:pPr>
        <w:pStyle w:val="2"/>
        <w:rPr>
          <w:rFonts w:hint="eastAsia" w:ascii="宋体" w:hAnsi="宋体" w:eastAsia="宋体" w:cs="宋体"/>
          <w:lang w:eastAsia="zh-CN"/>
        </w:rPr>
      </w:pPr>
      <w:r>
        <w:rPr>
          <w:rFonts w:hint="eastAsia" w:ascii="宋体" w:hAnsi="宋体" w:eastAsia="宋体" w:cs="宋体"/>
          <w:lang w:eastAsia="zh-CN"/>
        </w:rPr>
        <w:t>9:15　所以万军之耶和华以色列的神如此说，我必将茵陈给这百姓吃，又将苦毒的水给他们喝。</w:t>
      </w:r>
    </w:p>
    <w:p>
      <w:pPr>
        <w:pStyle w:val="2"/>
        <w:rPr>
          <w:rFonts w:hint="eastAsia" w:ascii="宋体" w:hAnsi="宋体" w:eastAsia="宋体" w:cs="宋体"/>
          <w:lang w:eastAsia="zh-CN"/>
        </w:rPr>
      </w:pPr>
      <w:r>
        <w:rPr>
          <w:rFonts w:hint="eastAsia" w:ascii="宋体" w:hAnsi="宋体" w:eastAsia="宋体" w:cs="宋体"/>
          <w:lang w:eastAsia="zh-CN"/>
        </w:rPr>
        <w:t>9:16　我要把他们分散在列国中，就是他们和他们列祖素不认识的列国；我也要打发刀剑追杀他们，直到将他们灭尽。</w:t>
      </w:r>
    </w:p>
    <w:p>
      <w:pPr>
        <w:pStyle w:val="2"/>
        <w:rPr>
          <w:rFonts w:hint="eastAsia" w:ascii="宋体" w:hAnsi="宋体" w:eastAsia="宋体" w:cs="宋体"/>
          <w:lang w:eastAsia="zh-CN"/>
        </w:rPr>
      </w:pPr>
      <w:r>
        <w:rPr>
          <w:rFonts w:hint="eastAsia" w:ascii="宋体" w:hAnsi="宋体" w:eastAsia="宋体" w:cs="宋体"/>
          <w:lang w:eastAsia="zh-CN"/>
        </w:rPr>
        <w:t>9:17　万军之耶和华如此说，你们应当思想，将唱哀歌的妇女召来，又打发人召灵巧的妇女来；</w:t>
      </w:r>
    </w:p>
    <w:p>
      <w:pPr>
        <w:pStyle w:val="2"/>
        <w:rPr>
          <w:rFonts w:hint="eastAsia" w:ascii="宋体" w:hAnsi="宋体" w:eastAsia="宋体" w:cs="宋体"/>
          <w:lang w:eastAsia="zh-CN"/>
        </w:rPr>
      </w:pPr>
      <w:r>
        <w:rPr>
          <w:rFonts w:hint="eastAsia" w:ascii="宋体" w:hAnsi="宋体" w:eastAsia="宋体" w:cs="宋体"/>
          <w:lang w:eastAsia="zh-CN"/>
        </w:rPr>
        <w:t>9:18　叫她们速速为1我们举哀，使1我们眼泪汪汪，使1我们的眼皮涌出水来。</w:t>
      </w:r>
    </w:p>
    <w:p>
      <w:pPr>
        <w:pStyle w:val="2"/>
        <w:rPr>
          <w:rFonts w:hint="eastAsia" w:ascii="宋体" w:hAnsi="宋体" w:eastAsia="宋体" w:cs="宋体"/>
          <w:lang w:eastAsia="zh-CN"/>
        </w:rPr>
      </w:pPr>
      <w:r>
        <w:rPr>
          <w:rFonts w:hint="eastAsia" w:ascii="宋体" w:hAnsi="宋体" w:eastAsia="宋体" w:cs="宋体"/>
          <w:lang w:eastAsia="zh-CN"/>
        </w:rPr>
        <w:t>9:19　因为听见哀声出于锡安，说，我们是怎样的败落！我们大大的蒙羞！因为我们撇下了这地，因为人拆毁了我们的住处。</w:t>
      </w:r>
    </w:p>
    <w:p>
      <w:pPr>
        <w:pStyle w:val="2"/>
        <w:rPr>
          <w:rFonts w:hint="eastAsia" w:ascii="宋体" w:hAnsi="宋体" w:eastAsia="宋体" w:cs="宋体"/>
          <w:lang w:eastAsia="zh-CN"/>
        </w:rPr>
      </w:pPr>
      <w:r>
        <w:rPr>
          <w:rFonts w:hint="eastAsia" w:ascii="宋体" w:hAnsi="宋体" w:eastAsia="宋体" w:cs="宋体"/>
          <w:lang w:eastAsia="zh-CN"/>
        </w:rPr>
        <w:t>9:20　妇女们哪，你们当听耶和华的话，你们的耳朵要领受祂口中的言语；又当教导你们的女儿哀哭，各人教导自己的邻舍唱哀歌。</w:t>
      </w:r>
    </w:p>
    <w:p>
      <w:pPr>
        <w:pStyle w:val="2"/>
        <w:rPr>
          <w:rFonts w:hint="eastAsia" w:ascii="宋体" w:hAnsi="宋体" w:eastAsia="宋体" w:cs="宋体"/>
          <w:lang w:eastAsia="zh-CN"/>
        </w:rPr>
      </w:pPr>
      <w:r>
        <w:rPr>
          <w:rFonts w:hint="eastAsia" w:ascii="宋体" w:hAnsi="宋体" w:eastAsia="宋体" w:cs="宋体"/>
          <w:lang w:eastAsia="zh-CN"/>
        </w:rPr>
        <w:t>9:21　因为死亡已经上来，进了我们的窗户，入了我们的宫殿，要从街道上剪除孩童，从宽阔处剪除少年人。</w:t>
      </w:r>
    </w:p>
    <w:p>
      <w:pPr>
        <w:pStyle w:val="2"/>
        <w:rPr>
          <w:rFonts w:hint="eastAsia" w:ascii="宋体" w:hAnsi="宋体" w:eastAsia="宋体" w:cs="宋体"/>
          <w:lang w:eastAsia="zh-CN"/>
        </w:rPr>
      </w:pPr>
      <w:r>
        <w:rPr>
          <w:rFonts w:hint="eastAsia" w:ascii="宋体" w:hAnsi="宋体" w:eastAsia="宋体" w:cs="宋体"/>
          <w:lang w:eastAsia="zh-CN"/>
        </w:rPr>
        <w:t>9:22　你当说，耶和华如此说，人的尸首必倒在田野像粪土，又像收割的人遗落的一把禾稼，无人收取。</w:t>
      </w:r>
    </w:p>
    <w:p>
      <w:pPr>
        <w:pStyle w:val="2"/>
        <w:rPr>
          <w:rFonts w:hint="eastAsia" w:ascii="宋体" w:hAnsi="宋体" w:eastAsia="宋体" w:cs="宋体"/>
          <w:lang w:eastAsia="zh-CN"/>
        </w:rPr>
      </w:pPr>
      <w:r>
        <w:rPr>
          <w:rFonts w:hint="eastAsia" w:ascii="宋体" w:hAnsi="宋体" w:eastAsia="宋体" w:cs="宋体"/>
          <w:lang w:eastAsia="zh-CN"/>
        </w:rPr>
        <w:t>9:23　耶和华如此说，智慧人不要因他的智慧夸口，勇士不要因他的勇力夸口，财主不要因他的财物夸口；</w:t>
      </w:r>
    </w:p>
    <w:p>
      <w:pPr>
        <w:pStyle w:val="2"/>
        <w:rPr>
          <w:rFonts w:hint="eastAsia" w:ascii="宋体" w:hAnsi="宋体" w:eastAsia="宋体" w:cs="宋体"/>
          <w:lang w:eastAsia="zh-CN"/>
        </w:rPr>
      </w:pPr>
      <w:r>
        <w:rPr>
          <w:rFonts w:hint="eastAsia" w:ascii="宋体" w:hAnsi="宋体" w:eastAsia="宋体" w:cs="宋体"/>
          <w:lang w:eastAsia="zh-CN"/>
        </w:rPr>
        <w:t>9:24　夸口的却因他有聪明，认识我是耶和华，又知道我喜悦在地上施行慈爱、公理和公义，以此夸口；这是耶和华说的。</w:t>
      </w:r>
    </w:p>
    <w:p>
      <w:pPr>
        <w:pStyle w:val="2"/>
        <w:rPr>
          <w:rFonts w:hint="eastAsia" w:ascii="宋体" w:hAnsi="宋体" w:eastAsia="宋体" w:cs="宋体"/>
          <w:lang w:eastAsia="zh-CN"/>
        </w:rPr>
      </w:pPr>
      <w:r>
        <w:rPr>
          <w:rFonts w:hint="eastAsia" w:ascii="宋体" w:hAnsi="宋体" w:eastAsia="宋体" w:cs="宋体"/>
          <w:lang w:eastAsia="zh-CN"/>
        </w:rPr>
        <w:t>9:25　耶和华说，日子将到，我要惩罚一切1受过割礼，心却1没有受割礼的；</w:t>
      </w:r>
    </w:p>
    <w:p>
      <w:pPr>
        <w:pStyle w:val="2"/>
        <w:rPr>
          <w:rFonts w:hint="eastAsia" w:ascii="宋体" w:hAnsi="宋体" w:eastAsia="宋体" w:cs="宋体"/>
          <w:lang w:eastAsia="zh-CN"/>
        </w:rPr>
      </w:pPr>
      <w:r>
        <w:rPr>
          <w:rFonts w:hint="eastAsia" w:ascii="宋体" w:hAnsi="宋体" w:eastAsia="宋体" w:cs="宋体"/>
          <w:lang w:eastAsia="zh-CN"/>
        </w:rPr>
        <w:t>9:26　我要惩罚埃及、犹大、以东、亚扪人、摩押、和一切住在旷野剃周围胡须的；因为列国人都没有受割礼，以色列全家心中也没有受割礼。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以色列家阿，要听耶和华对你们所说的话。</w:t>
      </w:r>
    </w:p>
    <w:p>
      <w:pPr>
        <w:pStyle w:val="2"/>
        <w:rPr>
          <w:rFonts w:hint="eastAsia" w:ascii="宋体" w:hAnsi="宋体" w:eastAsia="宋体" w:cs="宋体"/>
          <w:lang w:eastAsia="zh-CN"/>
        </w:rPr>
      </w:pPr>
      <w:r>
        <w:rPr>
          <w:rFonts w:hint="eastAsia" w:ascii="宋体" w:hAnsi="宋体" w:eastAsia="宋体" w:cs="宋体"/>
          <w:lang w:eastAsia="zh-CN"/>
        </w:rPr>
        <w:t>10:2　耶和华如此说，你们不要学列国的行径，也不要为天象惊惶，虽然列国为此事惊惶。</w:t>
      </w:r>
    </w:p>
    <w:p>
      <w:pPr>
        <w:pStyle w:val="2"/>
        <w:rPr>
          <w:rFonts w:hint="eastAsia" w:ascii="宋体" w:hAnsi="宋体" w:eastAsia="宋体" w:cs="宋体"/>
          <w:lang w:eastAsia="zh-CN"/>
        </w:rPr>
      </w:pPr>
      <w:r>
        <w:rPr>
          <w:rFonts w:hint="eastAsia" w:ascii="宋体" w:hAnsi="宋体" w:eastAsia="宋体" w:cs="宋体"/>
          <w:lang w:eastAsia="zh-CN"/>
        </w:rPr>
        <w:t>10:3　众民的风俗是虚空的，他们的神是从树林中砍下的树，是匠人用斧子作成的手工。</w:t>
      </w:r>
    </w:p>
    <w:p>
      <w:pPr>
        <w:pStyle w:val="2"/>
        <w:rPr>
          <w:rFonts w:hint="eastAsia" w:ascii="宋体" w:hAnsi="宋体" w:eastAsia="宋体" w:cs="宋体"/>
          <w:lang w:eastAsia="zh-CN"/>
        </w:rPr>
      </w:pPr>
      <w:r>
        <w:rPr>
          <w:rFonts w:hint="eastAsia" w:ascii="宋体" w:hAnsi="宋体" w:eastAsia="宋体" w:cs="宋体"/>
          <w:lang w:eastAsia="zh-CN"/>
        </w:rPr>
        <w:t>10:4　他用金银妆饰，用钉子和锤子钉牢，使它不动摇。</w:t>
      </w:r>
    </w:p>
    <w:p>
      <w:pPr>
        <w:pStyle w:val="2"/>
        <w:rPr>
          <w:rFonts w:hint="eastAsia" w:ascii="宋体" w:hAnsi="宋体" w:eastAsia="宋体" w:cs="宋体"/>
          <w:lang w:eastAsia="zh-CN"/>
        </w:rPr>
      </w:pPr>
      <w:r>
        <w:rPr>
          <w:rFonts w:hint="eastAsia" w:ascii="宋体" w:hAnsi="宋体" w:eastAsia="宋体" w:cs="宋体"/>
          <w:lang w:eastAsia="zh-CN"/>
        </w:rPr>
        <w:t>10:5　它们好像瓜田里的1柱子，不能说话；它们不能行走，必须有人抬着。你们不要怕它们，因为它们不能降祸，也无力降福。</w:t>
      </w:r>
    </w:p>
    <w:p>
      <w:pPr>
        <w:pStyle w:val="2"/>
        <w:rPr>
          <w:rFonts w:hint="eastAsia" w:ascii="宋体" w:hAnsi="宋体" w:eastAsia="宋体" w:cs="宋体"/>
          <w:lang w:eastAsia="zh-CN"/>
        </w:rPr>
      </w:pPr>
      <w:r>
        <w:rPr>
          <w:rFonts w:hint="eastAsia" w:ascii="宋体" w:hAnsi="宋体" w:eastAsia="宋体" w:cs="宋体"/>
          <w:lang w:eastAsia="zh-CN"/>
        </w:rPr>
        <w:t>10:6　耶和华阿，没有像你的；你本为大，你的名大有能力。</w:t>
      </w:r>
    </w:p>
    <w:p>
      <w:pPr>
        <w:pStyle w:val="2"/>
        <w:rPr>
          <w:rFonts w:hint="eastAsia" w:ascii="宋体" w:hAnsi="宋体" w:eastAsia="宋体" w:cs="宋体"/>
          <w:lang w:eastAsia="zh-CN"/>
        </w:rPr>
      </w:pPr>
      <w:r>
        <w:rPr>
          <w:rFonts w:hint="eastAsia" w:ascii="宋体" w:hAnsi="宋体" w:eastAsia="宋体" w:cs="宋体"/>
          <w:lang w:eastAsia="zh-CN"/>
        </w:rPr>
        <w:t>10:7　万国的王阿，谁不敬畏你？敬畏你本是合宜的，因为在列国的智慧人中，并万国之中，没有像你的。</w:t>
      </w:r>
    </w:p>
    <w:p>
      <w:pPr>
        <w:pStyle w:val="2"/>
        <w:rPr>
          <w:rFonts w:hint="eastAsia" w:ascii="宋体" w:hAnsi="宋体" w:eastAsia="宋体" w:cs="宋体"/>
          <w:lang w:eastAsia="zh-CN"/>
        </w:rPr>
      </w:pPr>
      <w:r>
        <w:rPr>
          <w:rFonts w:hint="eastAsia" w:ascii="宋体" w:hAnsi="宋体" w:eastAsia="宋体" w:cs="宋体"/>
          <w:lang w:eastAsia="zh-CN"/>
        </w:rPr>
        <w:t>10:8　他们尽都是愚蠢、愚昧的；偶像的训诲算什么？它不过是木头。</w:t>
      </w:r>
    </w:p>
    <w:p>
      <w:pPr>
        <w:pStyle w:val="2"/>
        <w:rPr>
          <w:rFonts w:hint="eastAsia" w:ascii="宋体" w:hAnsi="宋体" w:eastAsia="宋体" w:cs="宋体"/>
          <w:lang w:eastAsia="zh-CN"/>
        </w:rPr>
      </w:pPr>
      <w:r>
        <w:rPr>
          <w:rFonts w:hint="eastAsia" w:ascii="宋体" w:hAnsi="宋体" w:eastAsia="宋体" w:cs="宋体"/>
          <w:lang w:eastAsia="zh-CN"/>
        </w:rPr>
        <w:t>10:9　有银子打成片，是从他施带来的，并有从乌法来的金子，都是匠人的作品和金匠的手工；又有蓝色紫色料的衣服，都是巧匠的作品。</w:t>
      </w:r>
    </w:p>
    <w:p>
      <w:pPr>
        <w:pStyle w:val="2"/>
        <w:rPr>
          <w:rFonts w:hint="eastAsia" w:ascii="宋体" w:hAnsi="宋体" w:eastAsia="宋体" w:cs="宋体"/>
          <w:lang w:eastAsia="zh-CN"/>
        </w:rPr>
      </w:pPr>
      <w:r>
        <w:rPr>
          <w:rFonts w:hint="eastAsia" w:ascii="宋体" w:hAnsi="宋体" w:eastAsia="宋体" w:cs="宋体"/>
          <w:lang w:eastAsia="zh-CN"/>
        </w:rPr>
        <w:t>10:10　惟耶和华是真神，是活神，是永远的王。祂一发怒，地就震动；祂一恼恨，列国都抵受不住。</w:t>
      </w:r>
    </w:p>
    <w:p>
      <w:pPr>
        <w:pStyle w:val="2"/>
        <w:rPr>
          <w:rFonts w:hint="eastAsia" w:ascii="宋体" w:hAnsi="宋体" w:eastAsia="宋体" w:cs="宋体"/>
          <w:lang w:eastAsia="zh-CN"/>
        </w:rPr>
      </w:pPr>
      <w:r>
        <w:rPr>
          <w:rFonts w:hint="eastAsia" w:ascii="宋体" w:hAnsi="宋体" w:eastAsia="宋体" w:cs="宋体"/>
          <w:lang w:eastAsia="zh-CN"/>
        </w:rPr>
        <w:t>10:11　1你们要对他们如此说，那些不是造作天地的神，必从地上、从天下灭亡。</w:t>
      </w:r>
    </w:p>
    <w:p>
      <w:pPr>
        <w:pStyle w:val="2"/>
        <w:rPr>
          <w:rFonts w:hint="eastAsia" w:ascii="宋体" w:hAnsi="宋体" w:eastAsia="宋体" w:cs="宋体"/>
          <w:lang w:eastAsia="zh-CN"/>
        </w:rPr>
      </w:pPr>
      <w:r>
        <w:rPr>
          <w:rFonts w:hint="eastAsia" w:ascii="宋体" w:hAnsi="宋体" w:eastAsia="宋体" w:cs="宋体"/>
          <w:lang w:eastAsia="zh-CN"/>
        </w:rPr>
        <w:t>10:12　耶和华用能力造作大地，用智慧建立世界，用聪明铺张诸天。</w:t>
      </w:r>
    </w:p>
    <w:p>
      <w:pPr>
        <w:pStyle w:val="2"/>
        <w:rPr>
          <w:rFonts w:hint="eastAsia" w:ascii="宋体" w:hAnsi="宋体" w:eastAsia="宋体" w:cs="宋体"/>
          <w:lang w:eastAsia="zh-CN"/>
        </w:rPr>
      </w:pPr>
      <w:r>
        <w:rPr>
          <w:rFonts w:hint="eastAsia" w:ascii="宋体" w:hAnsi="宋体" w:eastAsia="宋体" w:cs="宋体"/>
          <w:lang w:eastAsia="zh-CN"/>
        </w:rPr>
        <w:t>10:13　祂一发声，空中便有多水激动；祂使云雾从地极上升；祂为雨造闪电，从祂府库中带出风来。</w:t>
      </w:r>
    </w:p>
    <w:p>
      <w:pPr>
        <w:pStyle w:val="2"/>
        <w:rPr>
          <w:rFonts w:hint="eastAsia" w:ascii="宋体" w:hAnsi="宋体" w:eastAsia="宋体" w:cs="宋体"/>
          <w:lang w:eastAsia="zh-CN"/>
        </w:rPr>
      </w:pPr>
      <w:r>
        <w:rPr>
          <w:rFonts w:hint="eastAsia" w:ascii="宋体" w:hAnsi="宋体" w:eastAsia="宋体" w:cs="宋体"/>
          <w:lang w:eastAsia="zh-CN"/>
        </w:rPr>
        <w:t>10:14　各人都愚蠢，毫无知识；各金匠都因自己雕制的偶像羞愧；他所铸的像是虚假的，其中并无气息。</w:t>
      </w:r>
    </w:p>
    <w:p>
      <w:pPr>
        <w:pStyle w:val="2"/>
        <w:rPr>
          <w:rFonts w:hint="eastAsia" w:ascii="宋体" w:hAnsi="宋体" w:eastAsia="宋体" w:cs="宋体"/>
          <w:lang w:eastAsia="zh-CN"/>
        </w:rPr>
      </w:pPr>
      <w:r>
        <w:rPr>
          <w:rFonts w:hint="eastAsia" w:ascii="宋体" w:hAnsi="宋体" w:eastAsia="宋体" w:cs="宋体"/>
          <w:lang w:eastAsia="zh-CN"/>
        </w:rPr>
        <w:t>10:15　这些都是虚无的，是迷惑人的作品；到讨罪的时候，必要灭亡。</w:t>
      </w:r>
    </w:p>
    <w:p>
      <w:pPr>
        <w:pStyle w:val="2"/>
        <w:rPr>
          <w:rFonts w:hint="eastAsia" w:ascii="宋体" w:hAnsi="宋体" w:eastAsia="宋体" w:cs="宋体"/>
          <w:lang w:eastAsia="zh-CN"/>
        </w:rPr>
      </w:pPr>
      <w:r>
        <w:rPr>
          <w:rFonts w:hint="eastAsia" w:ascii="宋体" w:hAnsi="宋体" w:eastAsia="宋体" w:cs="宋体"/>
          <w:lang w:eastAsia="zh-CN"/>
        </w:rPr>
        <w:t>10:16　雅各的分不像这些；因祂是形成万有的，以色列也是祂产业的支派；万军之耶和华是祂的名。</w:t>
      </w:r>
    </w:p>
    <w:p>
      <w:pPr>
        <w:pStyle w:val="2"/>
        <w:rPr>
          <w:rFonts w:hint="eastAsia" w:ascii="宋体" w:hAnsi="宋体" w:eastAsia="宋体" w:cs="宋体"/>
          <w:lang w:eastAsia="zh-CN"/>
        </w:rPr>
      </w:pPr>
      <w:r>
        <w:rPr>
          <w:rFonts w:hint="eastAsia" w:ascii="宋体" w:hAnsi="宋体" w:eastAsia="宋体" w:cs="宋体"/>
          <w:lang w:eastAsia="zh-CN"/>
        </w:rPr>
        <w:t>10:17　受围困的居民哪，从地上收拾你的包袱罢。</w:t>
      </w:r>
    </w:p>
    <w:p>
      <w:pPr>
        <w:pStyle w:val="2"/>
        <w:rPr>
          <w:rFonts w:hint="eastAsia" w:ascii="宋体" w:hAnsi="宋体" w:eastAsia="宋体" w:cs="宋体"/>
          <w:lang w:eastAsia="zh-CN"/>
        </w:rPr>
      </w:pPr>
      <w:r>
        <w:rPr>
          <w:rFonts w:hint="eastAsia" w:ascii="宋体" w:hAnsi="宋体" w:eastAsia="宋体" w:cs="宋体"/>
          <w:lang w:eastAsia="zh-CN"/>
        </w:rPr>
        <w:t>10:18　因为耶和华如此说，这时候我必将此地的居民甩出去，又必将困苦加在他们身上，使他们受困苦。</w:t>
      </w:r>
    </w:p>
    <w:p>
      <w:pPr>
        <w:pStyle w:val="2"/>
        <w:rPr>
          <w:rFonts w:hint="eastAsia" w:ascii="宋体" w:hAnsi="宋体" w:eastAsia="宋体" w:cs="宋体"/>
          <w:lang w:eastAsia="zh-CN"/>
        </w:rPr>
      </w:pPr>
      <w:r>
        <w:rPr>
          <w:rFonts w:hint="eastAsia" w:ascii="宋体" w:hAnsi="宋体" w:eastAsia="宋体" w:cs="宋体"/>
          <w:lang w:eastAsia="zh-CN"/>
        </w:rPr>
        <w:t>10:19　民说，祸哉，我受损伤！我的创伤严重。我却说，这真是我的痛苦，我必须忍受。</w:t>
      </w:r>
    </w:p>
    <w:p>
      <w:pPr>
        <w:pStyle w:val="2"/>
        <w:rPr>
          <w:rFonts w:hint="eastAsia" w:ascii="宋体" w:hAnsi="宋体" w:eastAsia="宋体" w:cs="宋体"/>
          <w:lang w:eastAsia="zh-CN"/>
        </w:rPr>
      </w:pPr>
      <w:r>
        <w:rPr>
          <w:rFonts w:hint="eastAsia" w:ascii="宋体" w:hAnsi="宋体" w:eastAsia="宋体" w:cs="宋体"/>
          <w:lang w:eastAsia="zh-CN"/>
        </w:rPr>
        <w:t>10:20　我的帐棚毁坏，我的绳索都折断了。我的儿女离我出去，没有了。无人再支搭我的帐棚，挂起我的幔子。</w:t>
      </w:r>
    </w:p>
    <w:p>
      <w:pPr>
        <w:pStyle w:val="2"/>
        <w:rPr>
          <w:rFonts w:hint="eastAsia" w:ascii="宋体" w:hAnsi="宋体" w:eastAsia="宋体" w:cs="宋体"/>
          <w:lang w:eastAsia="zh-CN"/>
        </w:rPr>
      </w:pPr>
      <w:r>
        <w:rPr>
          <w:rFonts w:hint="eastAsia" w:ascii="宋体" w:hAnsi="宋体" w:eastAsia="宋体" w:cs="宋体"/>
          <w:lang w:eastAsia="zh-CN"/>
        </w:rPr>
        <w:t>10:21　因为牧人都是愚蠢，没有寻求耶和华；所以他们不得顺利，他们的羊群也都分散。</w:t>
      </w:r>
    </w:p>
    <w:p>
      <w:pPr>
        <w:pStyle w:val="2"/>
        <w:rPr>
          <w:rFonts w:hint="eastAsia" w:ascii="宋体" w:hAnsi="宋体" w:eastAsia="宋体" w:cs="宋体"/>
          <w:lang w:eastAsia="zh-CN"/>
        </w:rPr>
      </w:pPr>
      <w:r>
        <w:rPr>
          <w:rFonts w:hint="eastAsia" w:ascii="宋体" w:hAnsi="宋体" w:eastAsia="宋体" w:cs="宋体"/>
          <w:lang w:eastAsia="zh-CN"/>
        </w:rPr>
        <w:t>10:22　有风声！敌人来了，有大扰乱1从北方之地出来，要使犹大城邑变为荒凉，成为野狗的住处。</w:t>
      </w:r>
    </w:p>
    <w:p>
      <w:pPr>
        <w:pStyle w:val="2"/>
        <w:rPr>
          <w:rFonts w:hint="eastAsia" w:ascii="宋体" w:hAnsi="宋体" w:eastAsia="宋体" w:cs="宋体"/>
          <w:lang w:eastAsia="zh-CN"/>
        </w:rPr>
      </w:pPr>
      <w:r>
        <w:rPr>
          <w:rFonts w:hint="eastAsia" w:ascii="宋体" w:hAnsi="宋体" w:eastAsia="宋体" w:cs="宋体"/>
          <w:lang w:eastAsia="zh-CN"/>
        </w:rPr>
        <w:t>10:23　耶和华阿，我晓得人的道路不由自己；行走的人，也不能定自己的脚步。</w:t>
      </w:r>
    </w:p>
    <w:p>
      <w:pPr>
        <w:pStyle w:val="2"/>
        <w:rPr>
          <w:rFonts w:hint="eastAsia" w:ascii="宋体" w:hAnsi="宋体" w:eastAsia="宋体" w:cs="宋体"/>
          <w:lang w:eastAsia="zh-CN"/>
        </w:rPr>
      </w:pPr>
      <w:r>
        <w:rPr>
          <w:rFonts w:hint="eastAsia" w:ascii="宋体" w:hAnsi="宋体" w:eastAsia="宋体" w:cs="宋体"/>
          <w:lang w:eastAsia="zh-CN"/>
        </w:rPr>
        <w:t>10:24　耶和华阿，求你适度管教我；不要在你的怒中管教我，恐怕使我归于无有。</w:t>
      </w:r>
    </w:p>
    <w:p>
      <w:pPr>
        <w:pStyle w:val="2"/>
        <w:rPr>
          <w:rFonts w:hint="eastAsia" w:ascii="宋体" w:hAnsi="宋体" w:eastAsia="宋体" w:cs="宋体"/>
          <w:lang w:eastAsia="zh-CN"/>
        </w:rPr>
      </w:pPr>
      <w:r>
        <w:rPr>
          <w:rFonts w:hint="eastAsia" w:ascii="宋体" w:hAnsi="宋体" w:eastAsia="宋体" w:cs="宋体"/>
          <w:lang w:eastAsia="zh-CN"/>
        </w:rPr>
        <w:t>10:25　愿你将忿怒倾在不认识你的列国中，和不呼求你名的各族上；因为他们吞了雅各，不但吞了而且灭绝，把他的住处变为荒场。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以色列破坏耶和华的约</w:t>
      </w:r>
    </w:p>
    <w:p>
      <w:pPr>
        <w:pStyle w:val="2"/>
        <w:rPr>
          <w:rFonts w:hint="eastAsia" w:ascii="宋体" w:hAnsi="宋体" w:eastAsia="宋体" w:cs="宋体"/>
          <w:lang w:eastAsia="zh-CN"/>
        </w:rPr>
      </w:pPr>
      <w:r>
        <w:rPr>
          <w:rFonts w:hint="eastAsia" w:ascii="宋体" w:hAnsi="宋体" w:eastAsia="宋体" w:cs="宋体"/>
          <w:lang w:eastAsia="zh-CN"/>
        </w:rPr>
        <w:t>十一1～十三27</w:t>
      </w:r>
    </w:p>
    <w:p>
      <w:pPr>
        <w:pStyle w:val="2"/>
        <w:rPr>
          <w:rFonts w:hint="eastAsia" w:ascii="宋体" w:hAnsi="宋体" w:eastAsia="宋体" w:cs="宋体"/>
          <w:lang w:eastAsia="zh-CN"/>
        </w:rPr>
      </w:pPr>
      <w:r>
        <w:rPr>
          <w:rFonts w:hint="eastAsia" w:ascii="宋体" w:hAnsi="宋体" w:eastAsia="宋体" w:cs="宋体"/>
          <w:lang w:eastAsia="zh-CN"/>
        </w:rPr>
        <w:t>11:1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11:2　当听这约的话，并将这些话告诉犹大人和耶路撒冷的居民。</w:t>
      </w:r>
    </w:p>
    <w:p>
      <w:pPr>
        <w:pStyle w:val="2"/>
        <w:rPr>
          <w:rFonts w:hint="eastAsia" w:ascii="宋体" w:hAnsi="宋体" w:eastAsia="宋体" w:cs="宋体"/>
          <w:lang w:eastAsia="zh-CN"/>
        </w:rPr>
      </w:pPr>
      <w:r>
        <w:rPr>
          <w:rFonts w:hint="eastAsia" w:ascii="宋体" w:hAnsi="宋体" w:eastAsia="宋体" w:cs="宋体"/>
          <w:lang w:eastAsia="zh-CN"/>
        </w:rPr>
        <w:t>11:3　你要对他们说，耶和华以色列的神如此说，不听从这1约之话的人，必受咒诅。</w:t>
      </w:r>
    </w:p>
    <w:p>
      <w:pPr>
        <w:pStyle w:val="2"/>
        <w:rPr>
          <w:rFonts w:hint="eastAsia" w:ascii="宋体" w:hAnsi="宋体" w:eastAsia="宋体" w:cs="宋体"/>
          <w:lang w:eastAsia="zh-CN"/>
        </w:rPr>
      </w:pPr>
      <w:r>
        <w:rPr>
          <w:rFonts w:hint="eastAsia" w:ascii="宋体" w:hAnsi="宋体" w:eastAsia="宋体" w:cs="宋体"/>
          <w:lang w:eastAsia="zh-CN"/>
        </w:rPr>
        <w:t>11:4　这约是我将你们列祖从埃及地领出来，脱离铁炉的那日所吩咐他们的，说，你们要听从我的话，照我所吩咐的一切去行；这样，你们就必作我的子民，我也必作你们的神；</w:t>
      </w:r>
    </w:p>
    <w:p>
      <w:pPr>
        <w:pStyle w:val="2"/>
        <w:rPr>
          <w:rFonts w:hint="eastAsia" w:ascii="宋体" w:hAnsi="宋体" w:eastAsia="宋体" w:cs="宋体"/>
          <w:lang w:eastAsia="zh-CN"/>
        </w:rPr>
      </w:pPr>
      <w:r>
        <w:rPr>
          <w:rFonts w:hint="eastAsia" w:ascii="宋体" w:hAnsi="宋体" w:eastAsia="宋体" w:cs="宋体"/>
          <w:lang w:eastAsia="zh-CN"/>
        </w:rPr>
        <w:t>11:5　我好坚定向你们列祖所起的誓，给他们流奶与蜜之地，正如今日一样。我就回答说，耶和华阿，阿们。</w:t>
      </w:r>
    </w:p>
    <w:p>
      <w:pPr>
        <w:pStyle w:val="2"/>
        <w:rPr>
          <w:rFonts w:hint="eastAsia" w:ascii="宋体" w:hAnsi="宋体" w:eastAsia="宋体" w:cs="宋体"/>
          <w:lang w:eastAsia="zh-CN"/>
        </w:rPr>
      </w:pPr>
      <w:r>
        <w:rPr>
          <w:rFonts w:hint="eastAsia" w:ascii="宋体" w:hAnsi="宋体" w:eastAsia="宋体" w:cs="宋体"/>
          <w:lang w:eastAsia="zh-CN"/>
        </w:rPr>
        <w:t>11:6　耶和华对我说，你要在犹大城邑中，和耶路撒冷街道上，宣告这一切话，说，你们当听从遵行这约的话。</w:t>
      </w:r>
    </w:p>
    <w:p>
      <w:pPr>
        <w:pStyle w:val="2"/>
        <w:rPr>
          <w:rFonts w:hint="eastAsia" w:ascii="宋体" w:hAnsi="宋体" w:eastAsia="宋体" w:cs="宋体"/>
          <w:lang w:eastAsia="zh-CN"/>
        </w:rPr>
      </w:pPr>
      <w:r>
        <w:rPr>
          <w:rFonts w:hint="eastAsia" w:ascii="宋体" w:hAnsi="宋体" w:eastAsia="宋体" w:cs="宋体"/>
          <w:lang w:eastAsia="zh-CN"/>
        </w:rPr>
        <w:t>11:7　因为我将你们列祖从埃及地领上来的那日，曾郑重的警戒他们；直到今日，都是从早起来警戒他们，说，你们当听从我的话。</w:t>
      </w:r>
    </w:p>
    <w:p>
      <w:pPr>
        <w:pStyle w:val="2"/>
        <w:rPr>
          <w:rFonts w:hint="eastAsia" w:ascii="宋体" w:hAnsi="宋体" w:eastAsia="宋体" w:cs="宋体"/>
          <w:lang w:eastAsia="zh-CN"/>
        </w:rPr>
      </w:pPr>
      <w:r>
        <w:rPr>
          <w:rFonts w:hint="eastAsia" w:ascii="宋体" w:hAnsi="宋体" w:eastAsia="宋体" w:cs="宋体"/>
          <w:lang w:eastAsia="zh-CN"/>
        </w:rPr>
        <w:t>11:8　他们却不听从，不侧耳而听，竟都按自己顽梗的恶心而行；所以我使这约中一切咒诅的话临到他们，这约是我吩咐他们行的，他们却不去行。</w:t>
      </w:r>
    </w:p>
    <w:p>
      <w:pPr>
        <w:pStyle w:val="2"/>
        <w:rPr>
          <w:rFonts w:hint="eastAsia" w:ascii="宋体" w:hAnsi="宋体" w:eastAsia="宋体" w:cs="宋体"/>
          <w:lang w:eastAsia="zh-CN"/>
        </w:rPr>
      </w:pPr>
      <w:r>
        <w:rPr>
          <w:rFonts w:hint="eastAsia" w:ascii="宋体" w:hAnsi="宋体" w:eastAsia="宋体" w:cs="宋体"/>
          <w:lang w:eastAsia="zh-CN"/>
        </w:rPr>
        <w:t>11:9　耶和华对我说，在犹大人和耶路撒冷居民中，有同谋背叛的事。</w:t>
      </w:r>
    </w:p>
    <w:p>
      <w:pPr>
        <w:pStyle w:val="2"/>
        <w:rPr>
          <w:rFonts w:hint="eastAsia" w:ascii="宋体" w:hAnsi="宋体" w:eastAsia="宋体" w:cs="宋体"/>
          <w:lang w:eastAsia="zh-CN"/>
        </w:rPr>
      </w:pPr>
      <w:r>
        <w:rPr>
          <w:rFonts w:hint="eastAsia" w:ascii="宋体" w:hAnsi="宋体" w:eastAsia="宋体" w:cs="宋体"/>
          <w:lang w:eastAsia="zh-CN"/>
        </w:rPr>
        <w:t>11:10　他们转回到他们先祖的罪孽中，不肯听我的话，又随从别神，事奉他们；以色列家和犹大家1违背了我与他们列祖所立的约。</w:t>
      </w:r>
    </w:p>
    <w:p>
      <w:pPr>
        <w:pStyle w:val="2"/>
        <w:rPr>
          <w:rFonts w:hint="eastAsia" w:ascii="宋体" w:hAnsi="宋体" w:eastAsia="宋体" w:cs="宋体"/>
          <w:lang w:eastAsia="zh-CN"/>
        </w:rPr>
      </w:pPr>
      <w:r>
        <w:rPr>
          <w:rFonts w:hint="eastAsia" w:ascii="宋体" w:hAnsi="宋体" w:eastAsia="宋体" w:cs="宋体"/>
          <w:lang w:eastAsia="zh-CN"/>
        </w:rPr>
        <w:t>11:11　所以耶和华如此说，我必使1灾祸临到他们，是他们不能逃脱的；他们必向我哀求，我却不听。</w:t>
      </w:r>
    </w:p>
    <w:p>
      <w:pPr>
        <w:pStyle w:val="2"/>
        <w:rPr>
          <w:rFonts w:hint="eastAsia" w:ascii="宋体" w:hAnsi="宋体" w:eastAsia="宋体" w:cs="宋体"/>
          <w:lang w:eastAsia="zh-CN"/>
        </w:rPr>
      </w:pPr>
      <w:r>
        <w:rPr>
          <w:rFonts w:hint="eastAsia" w:ascii="宋体" w:hAnsi="宋体" w:eastAsia="宋体" w:cs="宋体"/>
          <w:lang w:eastAsia="zh-CN"/>
        </w:rPr>
        <w:t>11:12　那时犹大城邑的人，和耶路撒冷的居民，要去哀求他们烧香所供奉的神；只是他们遭难的时候，这些神毫不拯救他们。</w:t>
      </w:r>
    </w:p>
    <w:p>
      <w:pPr>
        <w:pStyle w:val="2"/>
        <w:rPr>
          <w:rFonts w:hint="eastAsia" w:ascii="宋体" w:hAnsi="宋体" w:eastAsia="宋体" w:cs="宋体"/>
          <w:lang w:eastAsia="zh-CN"/>
        </w:rPr>
      </w:pPr>
      <w:r>
        <w:rPr>
          <w:rFonts w:hint="eastAsia" w:ascii="宋体" w:hAnsi="宋体" w:eastAsia="宋体" w:cs="宋体"/>
          <w:lang w:eastAsia="zh-CN"/>
        </w:rPr>
        <w:t>11:13　犹大阿，你神的数目与你城的数目相等；你为那可耻之物所立的坛，就是向巴力烧香的坛，与耶路撒冷街道的数目相等。</w:t>
      </w:r>
    </w:p>
    <w:p>
      <w:pPr>
        <w:pStyle w:val="2"/>
        <w:rPr>
          <w:rFonts w:hint="eastAsia" w:ascii="宋体" w:hAnsi="宋体" w:eastAsia="宋体" w:cs="宋体"/>
          <w:lang w:eastAsia="zh-CN"/>
        </w:rPr>
      </w:pPr>
      <w:r>
        <w:rPr>
          <w:rFonts w:hint="eastAsia" w:ascii="宋体" w:hAnsi="宋体" w:eastAsia="宋体" w:cs="宋体"/>
          <w:lang w:eastAsia="zh-CN"/>
        </w:rPr>
        <w:t>11:14　至于你，不要为这百姓祈祷，不要为他们呼求祷告；因为他们遭难向我呼求的时候，我必不听。</w:t>
      </w:r>
    </w:p>
    <w:p>
      <w:pPr>
        <w:pStyle w:val="2"/>
        <w:rPr>
          <w:rFonts w:hint="eastAsia" w:ascii="宋体" w:hAnsi="宋体" w:eastAsia="宋体" w:cs="宋体"/>
          <w:lang w:eastAsia="zh-CN"/>
        </w:rPr>
      </w:pPr>
      <w:r>
        <w:rPr>
          <w:rFonts w:hint="eastAsia" w:ascii="宋体" w:hAnsi="宋体" w:eastAsia="宋体" w:cs="宋体"/>
          <w:lang w:eastAsia="zh-CN"/>
        </w:rPr>
        <w:t>11:15　我所亲爱的既与许多人行淫，圣肉也离了你，你在我殿中作什么呢？你作恶就喜乐。</w:t>
      </w:r>
    </w:p>
    <w:p>
      <w:pPr>
        <w:pStyle w:val="2"/>
        <w:rPr>
          <w:rFonts w:hint="eastAsia" w:ascii="宋体" w:hAnsi="宋体" w:eastAsia="宋体" w:cs="宋体"/>
          <w:lang w:eastAsia="zh-CN"/>
        </w:rPr>
      </w:pPr>
      <w:r>
        <w:rPr>
          <w:rFonts w:hint="eastAsia" w:ascii="宋体" w:hAnsi="宋体" w:eastAsia="宋体" w:cs="宋体"/>
          <w:lang w:eastAsia="zh-CN"/>
        </w:rPr>
        <w:t>11:16　耶和华曾给你起名叫青翠的橄榄树，外形华美，又结好果子；如今祂用哄嚷之声，点火在其上，枝子也烧毁了。</w:t>
      </w:r>
    </w:p>
    <w:p>
      <w:pPr>
        <w:pStyle w:val="2"/>
        <w:rPr>
          <w:rFonts w:hint="eastAsia" w:ascii="宋体" w:hAnsi="宋体" w:eastAsia="宋体" w:cs="宋体"/>
          <w:lang w:eastAsia="zh-CN"/>
        </w:rPr>
      </w:pPr>
      <w:r>
        <w:rPr>
          <w:rFonts w:hint="eastAsia" w:ascii="宋体" w:hAnsi="宋体" w:eastAsia="宋体" w:cs="宋体"/>
          <w:lang w:eastAsia="zh-CN"/>
        </w:rPr>
        <w:t>11:17　原来栽培你的万军之耶和华已经说，要降祸攻击你，是因以色列家和犹大家行恶，向巴力烧香，惹我发怒，是自作自受。</w:t>
      </w:r>
    </w:p>
    <w:p>
      <w:pPr>
        <w:pStyle w:val="2"/>
        <w:rPr>
          <w:rFonts w:hint="eastAsia" w:ascii="宋体" w:hAnsi="宋体" w:eastAsia="宋体" w:cs="宋体"/>
          <w:lang w:eastAsia="zh-CN"/>
        </w:rPr>
      </w:pPr>
      <w:r>
        <w:rPr>
          <w:rFonts w:hint="eastAsia" w:ascii="宋体" w:hAnsi="宋体" w:eastAsia="宋体" w:cs="宋体"/>
          <w:lang w:eastAsia="zh-CN"/>
        </w:rPr>
        <w:t>11:18　耶和华指示我，我就知道；你又将他们所行的，给我指明。</w:t>
      </w:r>
    </w:p>
    <w:p>
      <w:pPr>
        <w:pStyle w:val="2"/>
        <w:rPr>
          <w:rFonts w:hint="eastAsia" w:ascii="宋体" w:hAnsi="宋体" w:eastAsia="宋体" w:cs="宋体"/>
          <w:lang w:eastAsia="zh-CN"/>
        </w:rPr>
      </w:pPr>
      <w:r>
        <w:rPr>
          <w:rFonts w:hint="eastAsia" w:ascii="宋体" w:hAnsi="宋体" w:eastAsia="宋体" w:cs="宋体"/>
          <w:lang w:eastAsia="zh-CN"/>
        </w:rPr>
        <w:t>11:19　我像柔顺的羊羔被牵去宰杀，并不知道他们设计谋害我，说，我们把树连果子都毁灭罢，将他从活人之地剪除，使他的名不再被记念。</w:t>
      </w:r>
    </w:p>
    <w:p>
      <w:pPr>
        <w:pStyle w:val="2"/>
        <w:rPr>
          <w:rFonts w:hint="eastAsia" w:ascii="宋体" w:hAnsi="宋体" w:eastAsia="宋体" w:cs="宋体"/>
          <w:lang w:eastAsia="zh-CN"/>
        </w:rPr>
      </w:pPr>
      <w:r>
        <w:rPr>
          <w:rFonts w:hint="eastAsia" w:ascii="宋体" w:hAnsi="宋体" w:eastAsia="宋体" w:cs="宋体"/>
          <w:lang w:eastAsia="zh-CN"/>
        </w:rPr>
        <w:t>11:20　按公义判断，察验人肺腑心肠的万军之耶和华阿，愿我看见你在他们身上1报仇，因我将我的案件向你禀明了。</w:t>
      </w:r>
    </w:p>
    <w:p>
      <w:pPr>
        <w:pStyle w:val="2"/>
        <w:rPr>
          <w:rFonts w:hint="eastAsia" w:ascii="宋体" w:hAnsi="宋体" w:eastAsia="宋体" w:cs="宋体"/>
          <w:lang w:eastAsia="zh-CN"/>
        </w:rPr>
      </w:pPr>
      <w:r>
        <w:rPr>
          <w:rFonts w:hint="eastAsia" w:ascii="宋体" w:hAnsi="宋体" w:eastAsia="宋体" w:cs="宋体"/>
          <w:lang w:eastAsia="zh-CN"/>
        </w:rPr>
        <w:t>11:21　所以耶和华论到寻索你命的亚拿突人如此说，他们说，你不要奉耶和华的名说预言，免得你死在我们手中；</w:t>
      </w:r>
    </w:p>
    <w:p>
      <w:pPr>
        <w:pStyle w:val="2"/>
        <w:rPr>
          <w:rFonts w:hint="eastAsia" w:ascii="宋体" w:hAnsi="宋体" w:eastAsia="宋体" w:cs="宋体"/>
          <w:lang w:eastAsia="zh-CN"/>
        </w:rPr>
      </w:pPr>
      <w:r>
        <w:rPr>
          <w:rFonts w:hint="eastAsia" w:ascii="宋体" w:hAnsi="宋体" w:eastAsia="宋体" w:cs="宋体"/>
          <w:lang w:eastAsia="zh-CN"/>
        </w:rPr>
        <w:t>11:22　所以万军之耶和华如此说，我必惩罚他们，他们的少年人必被刀剑杀死；他们的儿女必因饥荒死亡。</w:t>
      </w:r>
    </w:p>
    <w:p>
      <w:pPr>
        <w:pStyle w:val="2"/>
        <w:rPr>
          <w:rFonts w:hint="eastAsia" w:ascii="宋体" w:hAnsi="宋体" w:eastAsia="宋体" w:cs="宋体"/>
          <w:lang w:eastAsia="zh-CN"/>
        </w:rPr>
      </w:pPr>
      <w:r>
        <w:rPr>
          <w:rFonts w:hint="eastAsia" w:ascii="宋体" w:hAnsi="宋体" w:eastAsia="宋体" w:cs="宋体"/>
          <w:lang w:eastAsia="zh-CN"/>
        </w:rPr>
        <w:t>11:23　他们必没有余剩的人，因为在向他们讨罪之年，我必使灾祸临到亚拿突人。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耶和华阿，我与你争辩的时候，你显为公义；但我还要与你理论你的判决：恶人的道路1为何亨通呢？大行诡诈的为何得安逸呢？</w:t>
      </w:r>
    </w:p>
    <w:p>
      <w:pPr>
        <w:pStyle w:val="2"/>
        <w:rPr>
          <w:rFonts w:hint="eastAsia" w:ascii="宋体" w:hAnsi="宋体" w:eastAsia="宋体" w:cs="宋体"/>
          <w:lang w:eastAsia="zh-CN"/>
        </w:rPr>
      </w:pPr>
      <w:r>
        <w:rPr>
          <w:rFonts w:hint="eastAsia" w:ascii="宋体" w:hAnsi="宋体" w:eastAsia="宋体" w:cs="宋体"/>
          <w:lang w:eastAsia="zh-CN"/>
        </w:rPr>
        <w:t>12:2　你栽种了他们，他们也扎根、长大、并结出果子。他们的口与你相近，他们的心肠却远离你。</w:t>
      </w:r>
    </w:p>
    <w:p>
      <w:pPr>
        <w:pStyle w:val="2"/>
        <w:rPr>
          <w:rFonts w:hint="eastAsia" w:ascii="宋体" w:hAnsi="宋体" w:eastAsia="宋体" w:cs="宋体"/>
          <w:lang w:eastAsia="zh-CN"/>
        </w:rPr>
      </w:pPr>
      <w:r>
        <w:rPr>
          <w:rFonts w:hint="eastAsia" w:ascii="宋体" w:hAnsi="宋体" w:eastAsia="宋体" w:cs="宋体"/>
          <w:lang w:eastAsia="zh-CN"/>
        </w:rPr>
        <w:t>12:3　耶和华阿，你晓得我，看见我，察验我向你是怎样的心。求你将他们拉出来，好像将宰的羊，将他们分别出来，等候宰杀的日子。</w:t>
      </w:r>
    </w:p>
    <w:p>
      <w:pPr>
        <w:pStyle w:val="2"/>
        <w:rPr>
          <w:rFonts w:hint="eastAsia" w:ascii="宋体" w:hAnsi="宋体" w:eastAsia="宋体" w:cs="宋体"/>
          <w:lang w:eastAsia="zh-CN"/>
        </w:rPr>
      </w:pPr>
      <w:r>
        <w:rPr>
          <w:rFonts w:hint="eastAsia" w:ascii="宋体" w:hAnsi="宋体" w:eastAsia="宋体" w:cs="宋体"/>
          <w:lang w:eastAsia="zh-CN"/>
        </w:rPr>
        <w:t>12:4　这地悲哀，遍野的青草枯干，要到几时呢？因其上居民的恶行，牲畜和飞鸟都灭绝了；他们曾说，祂看不见我们的结局。</w:t>
      </w:r>
    </w:p>
    <w:p>
      <w:pPr>
        <w:pStyle w:val="2"/>
        <w:rPr>
          <w:rFonts w:hint="eastAsia" w:ascii="宋体" w:hAnsi="宋体" w:eastAsia="宋体" w:cs="宋体"/>
          <w:lang w:eastAsia="zh-CN"/>
        </w:rPr>
      </w:pPr>
      <w:r>
        <w:rPr>
          <w:rFonts w:hint="eastAsia" w:ascii="宋体" w:hAnsi="宋体" w:eastAsia="宋体" w:cs="宋体"/>
          <w:lang w:eastAsia="zh-CN"/>
        </w:rPr>
        <w:t>12:5　耶和华说，你若与步行的人同跑，尚且疲累，怎能与马赛跑呢？你在平安之地虽然安稳，在约但河边的1丛林要怎样行呢？</w:t>
      </w:r>
    </w:p>
    <w:p>
      <w:pPr>
        <w:pStyle w:val="2"/>
        <w:rPr>
          <w:rFonts w:hint="eastAsia" w:ascii="宋体" w:hAnsi="宋体" w:eastAsia="宋体" w:cs="宋体"/>
          <w:lang w:eastAsia="zh-CN"/>
        </w:rPr>
      </w:pPr>
      <w:r>
        <w:rPr>
          <w:rFonts w:hint="eastAsia" w:ascii="宋体" w:hAnsi="宋体" w:eastAsia="宋体" w:cs="宋体"/>
          <w:lang w:eastAsia="zh-CN"/>
        </w:rPr>
        <w:t>12:6　因为连你弟兄和你父家，都用奸诈待你；他们也在你后边大声喊叫；虽向你说好话，你也不要信他们。</w:t>
      </w:r>
    </w:p>
    <w:p>
      <w:pPr>
        <w:pStyle w:val="2"/>
        <w:rPr>
          <w:rFonts w:hint="eastAsia" w:ascii="宋体" w:hAnsi="宋体" w:eastAsia="宋体" w:cs="宋体"/>
          <w:lang w:eastAsia="zh-CN"/>
        </w:rPr>
      </w:pPr>
      <w:r>
        <w:rPr>
          <w:rFonts w:hint="eastAsia" w:ascii="宋体" w:hAnsi="宋体" w:eastAsia="宋体" w:cs="宋体"/>
          <w:lang w:eastAsia="zh-CN"/>
        </w:rPr>
        <w:t>12:7　我离弃了我的殿宇，撇弃了我的产业，将我1心里所亲爱的，交在她仇敌的手中。</w:t>
      </w:r>
    </w:p>
    <w:p>
      <w:pPr>
        <w:pStyle w:val="2"/>
        <w:rPr>
          <w:rFonts w:hint="eastAsia" w:ascii="宋体" w:hAnsi="宋体" w:eastAsia="宋体" w:cs="宋体"/>
          <w:lang w:eastAsia="zh-CN"/>
        </w:rPr>
      </w:pPr>
      <w:r>
        <w:rPr>
          <w:rFonts w:hint="eastAsia" w:ascii="宋体" w:hAnsi="宋体" w:eastAsia="宋体" w:cs="宋体"/>
          <w:lang w:eastAsia="zh-CN"/>
        </w:rPr>
        <w:t>12:8　我的产业向我如林中的狮子；她发声攻击我，因此我恨恶她。</w:t>
      </w:r>
    </w:p>
    <w:p>
      <w:pPr>
        <w:pStyle w:val="2"/>
        <w:rPr>
          <w:rFonts w:hint="eastAsia" w:ascii="宋体" w:hAnsi="宋体" w:eastAsia="宋体" w:cs="宋体"/>
          <w:lang w:eastAsia="zh-CN"/>
        </w:rPr>
      </w:pPr>
      <w:r>
        <w:rPr>
          <w:rFonts w:hint="eastAsia" w:ascii="宋体" w:hAnsi="宋体" w:eastAsia="宋体" w:cs="宋体"/>
          <w:lang w:eastAsia="zh-CN"/>
        </w:rPr>
        <w:t>12:9　我的产业，对于我岂是斑点的鸷鸟吗？鸷鸟岂在她四围攻击她吗？你们去聚集田野的百兽，带来吞吃罢。</w:t>
      </w:r>
    </w:p>
    <w:p>
      <w:pPr>
        <w:pStyle w:val="2"/>
        <w:rPr>
          <w:rFonts w:hint="eastAsia" w:ascii="宋体" w:hAnsi="宋体" w:eastAsia="宋体" w:cs="宋体"/>
          <w:lang w:eastAsia="zh-CN"/>
        </w:rPr>
      </w:pPr>
      <w:r>
        <w:rPr>
          <w:rFonts w:hint="eastAsia" w:ascii="宋体" w:hAnsi="宋体" w:eastAsia="宋体" w:cs="宋体"/>
          <w:lang w:eastAsia="zh-CN"/>
        </w:rPr>
        <w:t>12:10　许多牧人毁坏了我的葡萄园，践踏了我的分，使我美好的分变为荒凉的旷野。</w:t>
      </w:r>
    </w:p>
    <w:p>
      <w:pPr>
        <w:pStyle w:val="2"/>
        <w:rPr>
          <w:rFonts w:hint="eastAsia" w:ascii="宋体" w:hAnsi="宋体" w:eastAsia="宋体" w:cs="宋体"/>
          <w:lang w:eastAsia="zh-CN"/>
        </w:rPr>
      </w:pPr>
      <w:r>
        <w:rPr>
          <w:rFonts w:hint="eastAsia" w:ascii="宋体" w:hAnsi="宋体" w:eastAsia="宋体" w:cs="宋体"/>
          <w:lang w:eastAsia="zh-CN"/>
        </w:rPr>
        <w:t>12:11　他们使地荒凉；地既荒凉，便向我悲哀；全地荒凉，因无人放在心上。</w:t>
      </w:r>
    </w:p>
    <w:p>
      <w:pPr>
        <w:pStyle w:val="2"/>
        <w:rPr>
          <w:rFonts w:hint="eastAsia" w:ascii="宋体" w:hAnsi="宋体" w:eastAsia="宋体" w:cs="宋体"/>
          <w:lang w:eastAsia="zh-CN"/>
        </w:rPr>
      </w:pPr>
      <w:r>
        <w:rPr>
          <w:rFonts w:hint="eastAsia" w:ascii="宋体" w:hAnsi="宋体" w:eastAsia="宋体" w:cs="宋体"/>
          <w:lang w:eastAsia="zh-CN"/>
        </w:rPr>
        <w:t>12:12　灭命的来到旷野中一切光秃的高处，因为耶和华的刀，从地这边直到地那边，尽行杀灭；凡有血肉的，都不得平安。</w:t>
      </w:r>
    </w:p>
    <w:p>
      <w:pPr>
        <w:pStyle w:val="2"/>
        <w:rPr>
          <w:rFonts w:hint="eastAsia" w:ascii="宋体" w:hAnsi="宋体" w:eastAsia="宋体" w:cs="宋体"/>
          <w:lang w:eastAsia="zh-CN"/>
        </w:rPr>
      </w:pPr>
      <w:r>
        <w:rPr>
          <w:rFonts w:hint="eastAsia" w:ascii="宋体" w:hAnsi="宋体" w:eastAsia="宋体" w:cs="宋体"/>
          <w:lang w:eastAsia="zh-CN"/>
        </w:rPr>
        <w:t>12:13　他们种的是麦子，收的是荆棘；虽然耗尽了力气，却毫无益处；因耶和华的烈怒，你们必为自己的出产羞愧。</w:t>
      </w:r>
    </w:p>
    <w:p>
      <w:pPr>
        <w:pStyle w:val="2"/>
        <w:rPr>
          <w:rFonts w:hint="eastAsia" w:ascii="宋体" w:hAnsi="宋体" w:eastAsia="宋体" w:cs="宋体"/>
          <w:lang w:eastAsia="zh-CN"/>
        </w:rPr>
      </w:pPr>
      <w:r>
        <w:rPr>
          <w:rFonts w:hint="eastAsia" w:ascii="宋体" w:hAnsi="宋体" w:eastAsia="宋体" w:cs="宋体"/>
          <w:lang w:eastAsia="zh-CN"/>
        </w:rPr>
        <w:t>12:14　耶和华如此说，至于我的一切恶邻，就是侵犯我使百姓以色列所承受之产业的，我要将他们拔出本地，又要将犹大家从他们中间拔出来。</w:t>
      </w:r>
    </w:p>
    <w:p>
      <w:pPr>
        <w:pStyle w:val="2"/>
        <w:rPr>
          <w:rFonts w:hint="eastAsia" w:ascii="宋体" w:hAnsi="宋体" w:eastAsia="宋体" w:cs="宋体"/>
          <w:lang w:eastAsia="zh-CN"/>
        </w:rPr>
      </w:pPr>
      <w:r>
        <w:rPr>
          <w:rFonts w:hint="eastAsia" w:ascii="宋体" w:hAnsi="宋体" w:eastAsia="宋体" w:cs="宋体"/>
          <w:lang w:eastAsia="zh-CN"/>
        </w:rPr>
        <w:t>12:15　我拔出他们以后，必转过来怜恤他们，把他们再带回来，各归本业，各归本土。</w:t>
      </w:r>
    </w:p>
    <w:p>
      <w:pPr>
        <w:pStyle w:val="2"/>
        <w:rPr>
          <w:rFonts w:hint="eastAsia" w:ascii="宋体" w:hAnsi="宋体" w:eastAsia="宋体" w:cs="宋体"/>
          <w:lang w:eastAsia="zh-CN"/>
        </w:rPr>
      </w:pPr>
      <w:r>
        <w:rPr>
          <w:rFonts w:hint="eastAsia" w:ascii="宋体" w:hAnsi="宋体" w:eastAsia="宋体" w:cs="宋体"/>
          <w:lang w:eastAsia="zh-CN"/>
        </w:rPr>
        <w:t>12:16　他们若殷勤学习我百姓的道路，指着我的名起誓，说，我指着永活的耶和华起誓，正如他们从前教我百姓指着巴力起誓，他们就必建立在我百姓中间。</w:t>
      </w:r>
    </w:p>
    <w:p>
      <w:pPr>
        <w:pStyle w:val="2"/>
        <w:rPr>
          <w:rFonts w:hint="eastAsia" w:ascii="宋体" w:hAnsi="宋体" w:eastAsia="宋体" w:cs="宋体"/>
          <w:lang w:eastAsia="zh-CN"/>
        </w:rPr>
      </w:pPr>
      <w:r>
        <w:rPr>
          <w:rFonts w:hint="eastAsia" w:ascii="宋体" w:hAnsi="宋体" w:eastAsia="宋体" w:cs="宋体"/>
          <w:lang w:eastAsia="zh-CN"/>
        </w:rPr>
        <w:t>12:17　他们若是不听，我必拔出那国，拔出而且毁灭；这是耶和华说的。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耶和华对我如此说，你去买一根麻布带子束腰，不可放在水中。</w:t>
      </w:r>
    </w:p>
    <w:p>
      <w:pPr>
        <w:pStyle w:val="2"/>
        <w:rPr>
          <w:rFonts w:hint="eastAsia" w:ascii="宋体" w:hAnsi="宋体" w:eastAsia="宋体" w:cs="宋体"/>
          <w:lang w:eastAsia="zh-CN"/>
        </w:rPr>
      </w:pPr>
      <w:r>
        <w:rPr>
          <w:rFonts w:hint="eastAsia" w:ascii="宋体" w:hAnsi="宋体" w:eastAsia="宋体" w:cs="宋体"/>
          <w:lang w:eastAsia="zh-CN"/>
        </w:rPr>
        <w:t>13:2　我就照着耶和华的话，买了一根带子束腰。</w:t>
      </w:r>
    </w:p>
    <w:p>
      <w:pPr>
        <w:pStyle w:val="2"/>
        <w:rPr>
          <w:rFonts w:hint="eastAsia" w:ascii="宋体" w:hAnsi="宋体" w:eastAsia="宋体" w:cs="宋体"/>
          <w:lang w:eastAsia="zh-CN"/>
        </w:rPr>
      </w:pPr>
      <w:r>
        <w:rPr>
          <w:rFonts w:hint="eastAsia" w:ascii="宋体" w:hAnsi="宋体" w:eastAsia="宋体" w:cs="宋体"/>
          <w:lang w:eastAsia="zh-CN"/>
        </w:rPr>
        <w:t>13:3　耶和华的话第二次临到我，说，</w:t>
      </w:r>
    </w:p>
    <w:p>
      <w:pPr>
        <w:pStyle w:val="2"/>
        <w:rPr>
          <w:rFonts w:hint="eastAsia" w:ascii="宋体" w:hAnsi="宋体" w:eastAsia="宋体" w:cs="宋体"/>
          <w:lang w:eastAsia="zh-CN"/>
        </w:rPr>
      </w:pPr>
      <w:r>
        <w:rPr>
          <w:rFonts w:hint="eastAsia" w:ascii="宋体" w:hAnsi="宋体" w:eastAsia="宋体" w:cs="宋体"/>
          <w:lang w:eastAsia="zh-CN"/>
        </w:rPr>
        <w:t>13:4　要拿着你所买的腰带，就是你腰上的带子，起来往1伯拉河去，将腰带藏在那里的磐石穴中。</w:t>
      </w:r>
    </w:p>
    <w:p>
      <w:pPr>
        <w:pStyle w:val="2"/>
        <w:rPr>
          <w:rFonts w:hint="eastAsia" w:ascii="宋体" w:hAnsi="宋体" w:eastAsia="宋体" w:cs="宋体"/>
          <w:lang w:eastAsia="zh-CN"/>
        </w:rPr>
      </w:pPr>
      <w:r>
        <w:rPr>
          <w:rFonts w:hint="eastAsia" w:ascii="宋体" w:hAnsi="宋体" w:eastAsia="宋体" w:cs="宋体"/>
          <w:lang w:eastAsia="zh-CN"/>
        </w:rPr>
        <w:t>13:5　我就去，照着耶和华所吩咐我的，将腰带藏在伯拉河边。</w:t>
      </w:r>
    </w:p>
    <w:p>
      <w:pPr>
        <w:pStyle w:val="2"/>
        <w:rPr>
          <w:rFonts w:hint="eastAsia" w:ascii="宋体" w:hAnsi="宋体" w:eastAsia="宋体" w:cs="宋体"/>
          <w:lang w:eastAsia="zh-CN"/>
        </w:rPr>
      </w:pPr>
      <w:r>
        <w:rPr>
          <w:rFonts w:hint="eastAsia" w:ascii="宋体" w:hAnsi="宋体" w:eastAsia="宋体" w:cs="宋体"/>
          <w:lang w:eastAsia="zh-CN"/>
        </w:rPr>
        <w:t>13:6　过了多日，耶和华对我说，你起来，往伯拉河去，将我吩咐你藏在那里的腰带取出来。</w:t>
      </w:r>
    </w:p>
    <w:p>
      <w:pPr>
        <w:pStyle w:val="2"/>
        <w:rPr>
          <w:rFonts w:hint="eastAsia" w:ascii="宋体" w:hAnsi="宋体" w:eastAsia="宋体" w:cs="宋体"/>
          <w:lang w:eastAsia="zh-CN"/>
        </w:rPr>
      </w:pPr>
      <w:r>
        <w:rPr>
          <w:rFonts w:hint="eastAsia" w:ascii="宋体" w:hAnsi="宋体" w:eastAsia="宋体" w:cs="宋体"/>
          <w:lang w:eastAsia="zh-CN"/>
        </w:rPr>
        <w:t>13:7　我就往伯拉河去，在那里挖掘，将腰带从我所藏的地方取出来；见腰带已经变坏，毫无用处了。</w:t>
      </w:r>
    </w:p>
    <w:p>
      <w:pPr>
        <w:pStyle w:val="2"/>
        <w:rPr>
          <w:rFonts w:hint="eastAsia" w:ascii="宋体" w:hAnsi="宋体" w:eastAsia="宋体" w:cs="宋体"/>
          <w:lang w:eastAsia="zh-CN"/>
        </w:rPr>
      </w:pPr>
      <w:r>
        <w:rPr>
          <w:rFonts w:hint="eastAsia" w:ascii="宋体" w:hAnsi="宋体" w:eastAsia="宋体" w:cs="宋体"/>
          <w:lang w:eastAsia="zh-CN"/>
        </w:rPr>
        <w:t>13:8　耶和华的话临到我，说，</w:t>
      </w:r>
    </w:p>
    <w:p>
      <w:pPr>
        <w:pStyle w:val="2"/>
        <w:rPr>
          <w:rFonts w:hint="eastAsia" w:ascii="宋体" w:hAnsi="宋体" w:eastAsia="宋体" w:cs="宋体"/>
          <w:lang w:eastAsia="zh-CN"/>
        </w:rPr>
      </w:pPr>
      <w:r>
        <w:rPr>
          <w:rFonts w:hint="eastAsia" w:ascii="宋体" w:hAnsi="宋体" w:eastAsia="宋体" w:cs="宋体"/>
          <w:lang w:eastAsia="zh-CN"/>
        </w:rPr>
        <w:t>13:9　耶和华如此说，我必照样败坏犹大的骄傲，和耶路撒冷的大骄傲。</w:t>
      </w:r>
    </w:p>
    <w:p>
      <w:pPr>
        <w:pStyle w:val="2"/>
        <w:rPr>
          <w:rFonts w:hint="eastAsia" w:ascii="宋体" w:hAnsi="宋体" w:eastAsia="宋体" w:cs="宋体"/>
          <w:lang w:eastAsia="zh-CN"/>
        </w:rPr>
      </w:pPr>
      <w:r>
        <w:rPr>
          <w:rFonts w:hint="eastAsia" w:ascii="宋体" w:hAnsi="宋体" w:eastAsia="宋体" w:cs="宋体"/>
          <w:lang w:eastAsia="zh-CN"/>
        </w:rPr>
        <w:t>13:10　这恶民不肯听我的话，按自己顽梗的心而行，随从别神，事奉敬拜它们，也必像这腰带，毫无用处。</w:t>
      </w:r>
    </w:p>
    <w:p>
      <w:pPr>
        <w:pStyle w:val="2"/>
        <w:rPr>
          <w:rFonts w:hint="eastAsia" w:ascii="宋体" w:hAnsi="宋体" w:eastAsia="宋体" w:cs="宋体"/>
          <w:lang w:eastAsia="zh-CN"/>
        </w:rPr>
      </w:pPr>
      <w:r>
        <w:rPr>
          <w:rFonts w:hint="eastAsia" w:ascii="宋体" w:hAnsi="宋体" w:eastAsia="宋体" w:cs="宋体"/>
          <w:lang w:eastAsia="zh-CN"/>
        </w:rPr>
        <w:t>13:11　耶和华说，腰带怎样紧贴人腰，照样，我也使以色列全家和犹大全家紧贴我，好叫他们作我的子民，使我得名声，得赞美，得荣耀；他们却不肯听。</w:t>
      </w:r>
    </w:p>
    <w:p>
      <w:pPr>
        <w:pStyle w:val="2"/>
        <w:rPr>
          <w:rFonts w:hint="eastAsia" w:ascii="宋体" w:hAnsi="宋体" w:eastAsia="宋体" w:cs="宋体"/>
          <w:lang w:eastAsia="zh-CN"/>
        </w:rPr>
      </w:pPr>
      <w:r>
        <w:rPr>
          <w:rFonts w:hint="eastAsia" w:ascii="宋体" w:hAnsi="宋体" w:eastAsia="宋体" w:cs="宋体"/>
          <w:lang w:eastAsia="zh-CN"/>
        </w:rPr>
        <w:t>13:12　你要将这话对他们说，耶和华以色列的神如此说，各皮袋都要盛满酒。他们必对你说，我们岂不确知各皮袋都要盛满酒吗？</w:t>
      </w:r>
    </w:p>
    <w:p>
      <w:pPr>
        <w:pStyle w:val="2"/>
        <w:rPr>
          <w:rFonts w:hint="eastAsia" w:ascii="宋体" w:hAnsi="宋体" w:eastAsia="宋体" w:cs="宋体"/>
          <w:lang w:eastAsia="zh-CN"/>
        </w:rPr>
      </w:pPr>
      <w:r>
        <w:rPr>
          <w:rFonts w:hint="eastAsia" w:ascii="宋体" w:hAnsi="宋体" w:eastAsia="宋体" w:cs="宋体"/>
          <w:lang w:eastAsia="zh-CN"/>
        </w:rPr>
        <w:t>13:13　你就要对他们说，耶和华如此说，我必使这地的一切居民，就是坐大卫宝座的君王，和祭司、申言者、并耶路撒冷的一切居民，都酩酊大醉。</w:t>
      </w:r>
    </w:p>
    <w:p>
      <w:pPr>
        <w:pStyle w:val="2"/>
        <w:rPr>
          <w:rFonts w:hint="eastAsia" w:ascii="宋体" w:hAnsi="宋体" w:eastAsia="宋体" w:cs="宋体"/>
          <w:lang w:eastAsia="zh-CN"/>
        </w:rPr>
      </w:pPr>
      <w:r>
        <w:rPr>
          <w:rFonts w:hint="eastAsia" w:ascii="宋体" w:hAnsi="宋体" w:eastAsia="宋体" w:cs="宋体"/>
          <w:lang w:eastAsia="zh-CN"/>
        </w:rPr>
        <w:t>13:14　耶和华说，我要使他们彼此相碰，就是父与子彼此相碰；我必不顾惜，不可怜，不怜恤，以致灭绝他们。</w:t>
      </w:r>
    </w:p>
    <w:p>
      <w:pPr>
        <w:pStyle w:val="2"/>
        <w:rPr>
          <w:rFonts w:hint="eastAsia" w:ascii="宋体" w:hAnsi="宋体" w:eastAsia="宋体" w:cs="宋体"/>
          <w:lang w:eastAsia="zh-CN"/>
        </w:rPr>
      </w:pPr>
      <w:r>
        <w:rPr>
          <w:rFonts w:hint="eastAsia" w:ascii="宋体" w:hAnsi="宋体" w:eastAsia="宋体" w:cs="宋体"/>
          <w:lang w:eastAsia="zh-CN"/>
        </w:rPr>
        <w:t>13:15　你们当听，当侧耳而听，不要骄傲；因为耶和华已经说了。</w:t>
      </w:r>
    </w:p>
    <w:p>
      <w:pPr>
        <w:pStyle w:val="2"/>
        <w:rPr>
          <w:rFonts w:hint="eastAsia" w:ascii="宋体" w:hAnsi="宋体" w:eastAsia="宋体" w:cs="宋体"/>
          <w:lang w:eastAsia="zh-CN"/>
        </w:rPr>
      </w:pPr>
      <w:r>
        <w:rPr>
          <w:rFonts w:hint="eastAsia" w:ascii="宋体" w:hAnsi="宋体" w:eastAsia="宋体" w:cs="宋体"/>
          <w:lang w:eastAsia="zh-CN"/>
        </w:rPr>
        <w:t>13:16　耶和华你们的神未使黑暗来到，你们的脚未在昏暗山上绊跌之先，当将荣耀归给祂；你们盼望光，祂却使光变为死荫，成为幽暗。</w:t>
      </w:r>
    </w:p>
    <w:p>
      <w:pPr>
        <w:pStyle w:val="2"/>
        <w:rPr>
          <w:rFonts w:hint="eastAsia" w:ascii="宋体" w:hAnsi="宋体" w:eastAsia="宋体" w:cs="宋体"/>
          <w:lang w:eastAsia="zh-CN"/>
        </w:rPr>
      </w:pPr>
      <w:r>
        <w:rPr>
          <w:rFonts w:hint="eastAsia" w:ascii="宋体" w:hAnsi="宋体" w:eastAsia="宋体" w:cs="宋体"/>
          <w:lang w:eastAsia="zh-CN"/>
        </w:rPr>
        <w:t>13:17　你们若不听这话，1我必因你们的骄傲，在暗地2哭泣；我眼必痛2哭流泪，因为耶和华的群羊被掳去了。</w:t>
      </w:r>
    </w:p>
    <w:p>
      <w:pPr>
        <w:pStyle w:val="2"/>
        <w:rPr>
          <w:rFonts w:hint="eastAsia" w:ascii="宋体" w:hAnsi="宋体" w:eastAsia="宋体" w:cs="宋体"/>
          <w:lang w:eastAsia="zh-CN"/>
        </w:rPr>
      </w:pPr>
      <w:r>
        <w:rPr>
          <w:rFonts w:hint="eastAsia" w:ascii="宋体" w:hAnsi="宋体" w:eastAsia="宋体" w:cs="宋体"/>
          <w:lang w:eastAsia="zh-CN"/>
        </w:rPr>
        <w:t>13:18　你要对君王和太后说，你们当自卑坐下，因你们的华冠，已经从头上脱落了。</w:t>
      </w:r>
    </w:p>
    <w:p>
      <w:pPr>
        <w:pStyle w:val="2"/>
        <w:rPr>
          <w:rFonts w:hint="eastAsia" w:ascii="宋体" w:hAnsi="宋体" w:eastAsia="宋体" w:cs="宋体"/>
          <w:lang w:eastAsia="zh-CN"/>
        </w:rPr>
      </w:pPr>
      <w:r>
        <w:rPr>
          <w:rFonts w:hint="eastAsia" w:ascii="宋体" w:hAnsi="宋体" w:eastAsia="宋体" w:cs="宋体"/>
          <w:lang w:eastAsia="zh-CN"/>
        </w:rPr>
        <w:t>13:19　南方的城尽都关闭，无人开放；全犹大都被迁走，全被迁走了。</w:t>
      </w:r>
    </w:p>
    <w:p>
      <w:pPr>
        <w:pStyle w:val="2"/>
        <w:rPr>
          <w:rFonts w:hint="eastAsia" w:ascii="宋体" w:hAnsi="宋体" w:eastAsia="宋体" w:cs="宋体"/>
          <w:lang w:eastAsia="zh-CN"/>
        </w:rPr>
      </w:pPr>
      <w:r>
        <w:rPr>
          <w:rFonts w:hint="eastAsia" w:ascii="宋体" w:hAnsi="宋体" w:eastAsia="宋体" w:cs="宋体"/>
          <w:lang w:eastAsia="zh-CN"/>
        </w:rPr>
        <w:t>13:20　你们要举目观看从北方来的人；先前赐给你的群羊，就是你佳美的群羊，如今在那里呢？</w:t>
      </w:r>
    </w:p>
    <w:p>
      <w:pPr>
        <w:pStyle w:val="2"/>
        <w:rPr>
          <w:rFonts w:hint="eastAsia" w:ascii="宋体" w:hAnsi="宋体" w:eastAsia="宋体" w:cs="宋体"/>
          <w:lang w:eastAsia="zh-CN"/>
        </w:rPr>
      </w:pPr>
      <w:r>
        <w:rPr>
          <w:rFonts w:hint="eastAsia" w:ascii="宋体" w:hAnsi="宋体" w:eastAsia="宋体" w:cs="宋体"/>
          <w:lang w:eastAsia="zh-CN"/>
        </w:rPr>
        <w:t>13:21　耶和华立你自己所教导、作你朋友的，为首辖制你，那时你还有什么话说呢？痛苦岂不将你抓住，像产难的妇人吗？</w:t>
      </w:r>
    </w:p>
    <w:p>
      <w:pPr>
        <w:pStyle w:val="2"/>
        <w:rPr>
          <w:rFonts w:hint="eastAsia" w:ascii="宋体" w:hAnsi="宋体" w:eastAsia="宋体" w:cs="宋体"/>
          <w:lang w:eastAsia="zh-CN"/>
        </w:rPr>
      </w:pPr>
      <w:r>
        <w:rPr>
          <w:rFonts w:hint="eastAsia" w:ascii="宋体" w:hAnsi="宋体" w:eastAsia="宋体" w:cs="宋体"/>
          <w:lang w:eastAsia="zh-CN"/>
        </w:rPr>
        <w:t>13:22　你若心里说，这些事为何临到我？你的衣裙揭起，你的脚跟受伤，是因你的罪孽甚大。</w:t>
      </w:r>
    </w:p>
    <w:p>
      <w:pPr>
        <w:pStyle w:val="2"/>
        <w:rPr>
          <w:rFonts w:hint="eastAsia" w:ascii="宋体" w:hAnsi="宋体" w:eastAsia="宋体" w:cs="宋体"/>
          <w:lang w:eastAsia="zh-CN"/>
        </w:rPr>
      </w:pPr>
      <w:r>
        <w:rPr>
          <w:rFonts w:hint="eastAsia" w:ascii="宋体" w:hAnsi="宋体" w:eastAsia="宋体" w:cs="宋体"/>
          <w:lang w:eastAsia="zh-CN"/>
        </w:rPr>
        <w:t>13:23　1古实人岂能改变皮肤呢？豹岂能改变斑点呢？若能，你们这习惯行恶的，便能行善了。</w:t>
      </w:r>
    </w:p>
    <w:p>
      <w:pPr>
        <w:pStyle w:val="2"/>
        <w:rPr>
          <w:rFonts w:hint="eastAsia" w:ascii="宋体" w:hAnsi="宋体" w:eastAsia="宋体" w:cs="宋体"/>
          <w:lang w:eastAsia="zh-CN"/>
        </w:rPr>
      </w:pPr>
      <w:r>
        <w:rPr>
          <w:rFonts w:hint="eastAsia" w:ascii="宋体" w:hAnsi="宋体" w:eastAsia="宋体" w:cs="宋体"/>
          <w:lang w:eastAsia="zh-CN"/>
        </w:rPr>
        <w:t>13:24　所以我必使他们四散，像碎秸被旷野的风吹走一样。</w:t>
      </w:r>
    </w:p>
    <w:p>
      <w:pPr>
        <w:pStyle w:val="2"/>
        <w:rPr>
          <w:rFonts w:hint="eastAsia" w:ascii="宋体" w:hAnsi="宋体" w:eastAsia="宋体" w:cs="宋体"/>
          <w:lang w:eastAsia="zh-CN"/>
        </w:rPr>
      </w:pPr>
      <w:r>
        <w:rPr>
          <w:rFonts w:hint="eastAsia" w:ascii="宋体" w:hAnsi="宋体" w:eastAsia="宋体" w:cs="宋体"/>
          <w:lang w:eastAsia="zh-CN"/>
        </w:rPr>
        <w:t>13:25　耶和华说，这是你所当得的，是我量给你的分，因为你忘记了我，倚靠了虚假。</w:t>
      </w:r>
    </w:p>
    <w:p>
      <w:pPr>
        <w:pStyle w:val="2"/>
        <w:rPr>
          <w:rFonts w:hint="eastAsia" w:ascii="宋体" w:hAnsi="宋体" w:eastAsia="宋体" w:cs="宋体"/>
          <w:lang w:eastAsia="zh-CN"/>
        </w:rPr>
      </w:pPr>
      <w:r>
        <w:rPr>
          <w:rFonts w:hint="eastAsia" w:ascii="宋体" w:hAnsi="宋体" w:eastAsia="宋体" w:cs="宋体"/>
          <w:lang w:eastAsia="zh-CN"/>
        </w:rPr>
        <w:t>13:26　所以我也要剥除你的衣裙，蒙在你脸上，显出你的羞耻。</w:t>
      </w:r>
    </w:p>
    <w:p>
      <w:pPr>
        <w:pStyle w:val="2"/>
        <w:rPr>
          <w:rFonts w:hint="eastAsia" w:ascii="宋体" w:hAnsi="宋体" w:eastAsia="宋体" w:cs="宋体"/>
          <w:lang w:eastAsia="zh-CN"/>
        </w:rPr>
      </w:pPr>
      <w:r>
        <w:rPr>
          <w:rFonts w:hint="eastAsia" w:ascii="宋体" w:hAnsi="宋体" w:eastAsia="宋体" w:cs="宋体"/>
          <w:lang w:eastAsia="zh-CN"/>
        </w:rPr>
        <w:t>13:27　你那些可憎恶的事，就是在田野、在山上行奸淫，发嘶声，放荡淫乱的事，我都看见了。耶路撒冷阿，你有祸了！你不肯洁净，还要到几时呢？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耶和华以干旱惩罚以色列（事实上是犹大）</w:t>
      </w:r>
    </w:p>
    <w:p>
      <w:pPr>
        <w:pStyle w:val="2"/>
        <w:rPr>
          <w:rFonts w:hint="eastAsia" w:ascii="宋体" w:hAnsi="宋体" w:eastAsia="宋体" w:cs="宋体"/>
          <w:lang w:eastAsia="zh-CN"/>
        </w:rPr>
      </w:pPr>
      <w:r>
        <w:rPr>
          <w:rFonts w:hint="eastAsia" w:ascii="宋体" w:hAnsi="宋体" w:eastAsia="宋体" w:cs="宋体"/>
          <w:lang w:eastAsia="zh-CN"/>
        </w:rPr>
        <w:t>十四1～十五9</w:t>
      </w:r>
    </w:p>
    <w:p>
      <w:pPr>
        <w:pStyle w:val="2"/>
        <w:rPr>
          <w:rFonts w:hint="eastAsia" w:ascii="宋体" w:hAnsi="宋体" w:eastAsia="宋体" w:cs="宋体"/>
          <w:lang w:eastAsia="zh-CN"/>
        </w:rPr>
      </w:pPr>
      <w:r>
        <w:rPr>
          <w:rFonts w:hint="eastAsia" w:ascii="宋体" w:hAnsi="宋体" w:eastAsia="宋体" w:cs="宋体"/>
          <w:lang w:eastAsia="zh-CN"/>
        </w:rPr>
        <w:t>1　耶和华论干旱的信息</w:t>
      </w:r>
    </w:p>
    <w:p>
      <w:pPr>
        <w:pStyle w:val="2"/>
        <w:rPr>
          <w:rFonts w:hint="eastAsia" w:ascii="宋体" w:hAnsi="宋体" w:eastAsia="宋体" w:cs="宋体"/>
          <w:lang w:eastAsia="zh-CN"/>
        </w:rPr>
      </w:pPr>
      <w:r>
        <w:rPr>
          <w:rFonts w:hint="eastAsia" w:ascii="宋体" w:hAnsi="宋体" w:eastAsia="宋体" w:cs="宋体"/>
          <w:lang w:eastAsia="zh-CN"/>
        </w:rPr>
        <w:t>十四1～6</w:t>
      </w:r>
    </w:p>
    <w:p>
      <w:pPr>
        <w:pStyle w:val="2"/>
        <w:rPr>
          <w:rFonts w:hint="eastAsia" w:ascii="宋体" w:hAnsi="宋体" w:eastAsia="宋体" w:cs="宋体"/>
          <w:lang w:eastAsia="zh-CN"/>
        </w:rPr>
      </w:pPr>
      <w:r>
        <w:rPr>
          <w:rFonts w:hint="eastAsia" w:ascii="宋体" w:hAnsi="宋体" w:eastAsia="宋体" w:cs="宋体"/>
          <w:lang w:eastAsia="zh-CN"/>
        </w:rPr>
        <w:t>14:1　耶和华论到1干旱之灾的话，临到耶利米：</w:t>
      </w:r>
    </w:p>
    <w:p>
      <w:pPr>
        <w:pStyle w:val="2"/>
        <w:rPr>
          <w:rFonts w:hint="eastAsia" w:ascii="宋体" w:hAnsi="宋体" w:eastAsia="宋体" w:cs="宋体"/>
          <w:lang w:eastAsia="zh-CN"/>
        </w:rPr>
      </w:pPr>
      <w:r>
        <w:rPr>
          <w:rFonts w:hint="eastAsia" w:ascii="宋体" w:hAnsi="宋体" w:eastAsia="宋体" w:cs="宋体"/>
          <w:lang w:eastAsia="zh-CN"/>
        </w:rPr>
        <w:t>14:2　犹大悲哀，城门衰败；众人披着黑衣坐在地上悲哀，耶路撒冷的哀声上扬。</w:t>
      </w:r>
    </w:p>
    <w:p>
      <w:pPr>
        <w:pStyle w:val="2"/>
        <w:rPr>
          <w:rFonts w:hint="eastAsia" w:ascii="宋体" w:hAnsi="宋体" w:eastAsia="宋体" w:cs="宋体"/>
          <w:lang w:eastAsia="zh-CN"/>
        </w:rPr>
      </w:pPr>
      <w:r>
        <w:rPr>
          <w:rFonts w:hint="eastAsia" w:ascii="宋体" w:hAnsi="宋体" w:eastAsia="宋体" w:cs="宋体"/>
          <w:lang w:eastAsia="zh-CN"/>
        </w:rPr>
        <w:t>14:3　他们的贵胄打发家僮打水；他们来到水池，见没有水，就拿着空器皿，蒙羞惭愧，抱头而回。</w:t>
      </w:r>
    </w:p>
    <w:p>
      <w:pPr>
        <w:pStyle w:val="2"/>
        <w:rPr>
          <w:rFonts w:hint="eastAsia" w:ascii="宋体" w:hAnsi="宋体" w:eastAsia="宋体" w:cs="宋体"/>
          <w:lang w:eastAsia="zh-CN"/>
        </w:rPr>
      </w:pPr>
      <w:r>
        <w:rPr>
          <w:rFonts w:hint="eastAsia" w:ascii="宋体" w:hAnsi="宋体" w:eastAsia="宋体" w:cs="宋体"/>
          <w:lang w:eastAsia="zh-CN"/>
        </w:rPr>
        <w:t>14:4　耕地的也蒙羞抱头；因为无雨降在地上，地就干裂。</w:t>
      </w:r>
    </w:p>
    <w:p>
      <w:pPr>
        <w:pStyle w:val="2"/>
        <w:rPr>
          <w:rFonts w:hint="eastAsia" w:ascii="宋体" w:hAnsi="宋体" w:eastAsia="宋体" w:cs="宋体"/>
          <w:lang w:eastAsia="zh-CN"/>
        </w:rPr>
      </w:pPr>
      <w:r>
        <w:rPr>
          <w:rFonts w:hint="eastAsia" w:ascii="宋体" w:hAnsi="宋体" w:eastAsia="宋体" w:cs="宋体"/>
          <w:lang w:eastAsia="zh-CN"/>
        </w:rPr>
        <w:t>14:5　田野的母鹿，生下小鹿就撇弃，因为无草。</w:t>
      </w:r>
    </w:p>
    <w:p>
      <w:pPr>
        <w:pStyle w:val="2"/>
        <w:rPr>
          <w:rFonts w:hint="eastAsia" w:ascii="宋体" w:hAnsi="宋体" w:eastAsia="宋体" w:cs="宋体"/>
          <w:lang w:eastAsia="zh-CN"/>
        </w:rPr>
      </w:pPr>
      <w:r>
        <w:rPr>
          <w:rFonts w:hint="eastAsia" w:ascii="宋体" w:hAnsi="宋体" w:eastAsia="宋体" w:cs="宋体"/>
          <w:lang w:eastAsia="zh-CN"/>
        </w:rPr>
        <w:t>14:6　野驴站在光秃的高处，喘气好像野狗；因为无草，眼目失明。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申言者耶利米的代求</w:t>
      </w:r>
    </w:p>
    <w:p>
      <w:pPr>
        <w:pStyle w:val="2"/>
        <w:rPr>
          <w:rFonts w:hint="eastAsia" w:ascii="宋体" w:hAnsi="宋体" w:eastAsia="宋体" w:cs="宋体"/>
          <w:lang w:eastAsia="zh-CN"/>
        </w:rPr>
      </w:pPr>
      <w:r>
        <w:rPr>
          <w:rFonts w:hint="eastAsia" w:ascii="宋体" w:hAnsi="宋体" w:eastAsia="宋体" w:cs="宋体"/>
          <w:lang w:eastAsia="zh-CN"/>
        </w:rPr>
        <w:t>十四7～十五9</w:t>
      </w:r>
    </w:p>
    <w:p>
      <w:pPr>
        <w:pStyle w:val="2"/>
        <w:rPr>
          <w:rFonts w:hint="eastAsia" w:ascii="宋体" w:hAnsi="宋体" w:eastAsia="宋体" w:cs="宋体"/>
          <w:lang w:eastAsia="zh-CN"/>
        </w:rPr>
      </w:pPr>
      <w:r>
        <w:rPr>
          <w:rFonts w:hint="eastAsia" w:ascii="宋体" w:hAnsi="宋体" w:eastAsia="宋体" w:cs="宋体"/>
          <w:lang w:eastAsia="zh-CN"/>
        </w:rPr>
        <w:t>a　他的代求</w:t>
      </w:r>
    </w:p>
    <w:p>
      <w:pPr>
        <w:pStyle w:val="2"/>
        <w:rPr>
          <w:rFonts w:hint="eastAsia" w:ascii="宋体" w:hAnsi="宋体" w:eastAsia="宋体" w:cs="宋体"/>
          <w:lang w:eastAsia="zh-CN"/>
        </w:rPr>
      </w:pPr>
      <w:r>
        <w:rPr>
          <w:rFonts w:hint="eastAsia" w:ascii="宋体" w:hAnsi="宋体" w:eastAsia="宋体" w:cs="宋体"/>
          <w:lang w:eastAsia="zh-CN"/>
        </w:rPr>
        <w:t>十四7～9</w:t>
      </w:r>
    </w:p>
    <w:p>
      <w:pPr>
        <w:pStyle w:val="2"/>
        <w:rPr>
          <w:rFonts w:hint="eastAsia" w:ascii="宋体" w:hAnsi="宋体" w:eastAsia="宋体" w:cs="宋体"/>
          <w:lang w:eastAsia="zh-CN"/>
        </w:rPr>
      </w:pPr>
      <w:r>
        <w:rPr>
          <w:rFonts w:hint="eastAsia" w:ascii="宋体" w:hAnsi="宋体" w:eastAsia="宋体" w:cs="宋体"/>
          <w:lang w:eastAsia="zh-CN"/>
        </w:rPr>
        <w:t>14:7　耶和华阿，虽然我们的罪孽作见证告我们，还求你为你名的缘故行事；我们本是多次背道，得罪了你。</w:t>
      </w:r>
    </w:p>
    <w:p>
      <w:pPr>
        <w:pStyle w:val="2"/>
        <w:rPr>
          <w:rFonts w:hint="eastAsia" w:ascii="宋体" w:hAnsi="宋体" w:eastAsia="宋体" w:cs="宋体"/>
          <w:lang w:eastAsia="zh-CN"/>
        </w:rPr>
      </w:pPr>
      <w:r>
        <w:rPr>
          <w:rFonts w:hint="eastAsia" w:ascii="宋体" w:hAnsi="宋体" w:eastAsia="宋体" w:cs="宋体"/>
          <w:lang w:eastAsia="zh-CN"/>
        </w:rPr>
        <w:t>14:8　以色列的盼望，在患难时作他救主的阿，你为何在这地像寄居的，又像行路的只转来住一宵呢？</w:t>
      </w:r>
    </w:p>
    <w:p>
      <w:pPr>
        <w:pStyle w:val="2"/>
        <w:rPr>
          <w:rFonts w:hint="eastAsia" w:ascii="宋体" w:hAnsi="宋体" w:eastAsia="宋体" w:cs="宋体"/>
          <w:lang w:eastAsia="zh-CN"/>
        </w:rPr>
      </w:pPr>
      <w:r>
        <w:rPr>
          <w:rFonts w:hint="eastAsia" w:ascii="宋体" w:hAnsi="宋体" w:eastAsia="宋体" w:cs="宋体"/>
          <w:lang w:eastAsia="zh-CN"/>
        </w:rPr>
        <w:t>14:9　你为何像受惊的人，像不能救人的勇士呢？耶和华阿，你仍在我们中间，我们是称为你名下的人；求你不要离开我们。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耶和华的拒绝</w:t>
      </w:r>
    </w:p>
    <w:p>
      <w:pPr>
        <w:pStyle w:val="2"/>
        <w:rPr>
          <w:rFonts w:hint="eastAsia" w:ascii="宋体" w:hAnsi="宋体" w:eastAsia="宋体" w:cs="宋体"/>
          <w:lang w:eastAsia="zh-CN"/>
        </w:rPr>
      </w:pPr>
      <w:r>
        <w:rPr>
          <w:rFonts w:hint="eastAsia" w:ascii="宋体" w:hAnsi="宋体" w:eastAsia="宋体" w:cs="宋体"/>
          <w:lang w:eastAsia="zh-CN"/>
        </w:rPr>
        <w:t>十四10～12</w:t>
      </w:r>
    </w:p>
    <w:p>
      <w:pPr>
        <w:pStyle w:val="2"/>
        <w:rPr>
          <w:rFonts w:hint="eastAsia" w:ascii="宋体" w:hAnsi="宋体" w:eastAsia="宋体" w:cs="宋体"/>
          <w:lang w:eastAsia="zh-CN"/>
        </w:rPr>
      </w:pPr>
      <w:r>
        <w:rPr>
          <w:rFonts w:hint="eastAsia" w:ascii="宋体" w:hAnsi="宋体" w:eastAsia="宋体" w:cs="宋体"/>
          <w:lang w:eastAsia="zh-CN"/>
        </w:rPr>
        <w:t>14:10　耶和华对这百姓如此说，这百姓喜爱飘流，不约束自己的脚步；所以耶和华不喜悦他们，现今要记念他们的罪孽，追讨他们的罪。</w:t>
      </w:r>
    </w:p>
    <w:p>
      <w:pPr>
        <w:pStyle w:val="2"/>
        <w:rPr>
          <w:rFonts w:hint="eastAsia" w:ascii="宋体" w:hAnsi="宋体" w:eastAsia="宋体" w:cs="宋体"/>
          <w:lang w:eastAsia="zh-CN"/>
        </w:rPr>
      </w:pPr>
      <w:r>
        <w:rPr>
          <w:rFonts w:hint="eastAsia" w:ascii="宋体" w:hAnsi="宋体" w:eastAsia="宋体" w:cs="宋体"/>
          <w:lang w:eastAsia="zh-CN"/>
        </w:rPr>
        <w:t>14:11　耶和华又对我说，不要为这百姓祷告求好处。</w:t>
      </w:r>
    </w:p>
    <w:p>
      <w:pPr>
        <w:pStyle w:val="2"/>
        <w:rPr>
          <w:rFonts w:hint="eastAsia" w:ascii="宋体" w:hAnsi="宋体" w:eastAsia="宋体" w:cs="宋体"/>
          <w:lang w:eastAsia="zh-CN"/>
        </w:rPr>
      </w:pPr>
      <w:r>
        <w:rPr>
          <w:rFonts w:hint="eastAsia" w:ascii="宋体" w:hAnsi="宋体" w:eastAsia="宋体" w:cs="宋体"/>
          <w:lang w:eastAsia="zh-CN"/>
        </w:rPr>
        <w:t>14:12　他们禁食的时候，我不听他们的呼求；他们献上燔祭和素祭，我也不悦纳；我却要用刀剑、饥荒、瘟疫，灭绝他们。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申言者关乎假申言者的祷告与耶和华的答覆</w:t>
      </w:r>
    </w:p>
    <w:p>
      <w:pPr>
        <w:pStyle w:val="2"/>
        <w:rPr>
          <w:rFonts w:hint="eastAsia" w:ascii="宋体" w:hAnsi="宋体" w:eastAsia="宋体" w:cs="宋体"/>
          <w:lang w:eastAsia="zh-CN"/>
        </w:rPr>
      </w:pPr>
      <w:r>
        <w:rPr>
          <w:rFonts w:hint="eastAsia" w:ascii="宋体" w:hAnsi="宋体" w:eastAsia="宋体" w:cs="宋体"/>
          <w:lang w:eastAsia="zh-CN"/>
        </w:rPr>
        <w:t>十四13～16</w:t>
      </w:r>
    </w:p>
    <w:p>
      <w:pPr>
        <w:pStyle w:val="2"/>
        <w:rPr>
          <w:rFonts w:hint="eastAsia" w:ascii="宋体" w:hAnsi="宋体" w:eastAsia="宋体" w:cs="宋体"/>
          <w:lang w:eastAsia="zh-CN"/>
        </w:rPr>
      </w:pPr>
      <w:r>
        <w:rPr>
          <w:rFonts w:hint="eastAsia" w:ascii="宋体" w:hAnsi="宋体" w:eastAsia="宋体" w:cs="宋体"/>
          <w:lang w:eastAsia="zh-CN"/>
        </w:rPr>
        <w:t>14:13　我就说，唉，主耶和华阿，那些申言者常对他们说，你们必不看见刀剑，也不会有饥荒；因为我耶和华要在这地方赐你们确实的平安。</w:t>
      </w:r>
    </w:p>
    <w:p>
      <w:pPr>
        <w:pStyle w:val="2"/>
        <w:rPr>
          <w:rFonts w:hint="eastAsia" w:ascii="宋体" w:hAnsi="宋体" w:eastAsia="宋体" w:cs="宋体"/>
          <w:lang w:eastAsia="zh-CN"/>
        </w:rPr>
      </w:pPr>
      <w:r>
        <w:rPr>
          <w:rFonts w:hint="eastAsia" w:ascii="宋体" w:hAnsi="宋体" w:eastAsia="宋体" w:cs="宋体"/>
          <w:lang w:eastAsia="zh-CN"/>
        </w:rPr>
        <w:t>14:14　耶和华对我说，那些申言者托我的名说假预言；我并没有打发他们，没有吩咐他们，也没有对他们说话。他们向你们预言的，乃是虚假的异象、占卜、和虚无的事，以及自己心中的诡诈。</w:t>
      </w:r>
    </w:p>
    <w:p>
      <w:pPr>
        <w:pStyle w:val="2"/>
        <w:rPr>
          <w:rFonts w:hint="eastAsia" w:ascii="宋体" w:hAnsi="宋体" w:eastAsia="宋体" w:cs="宋体"/>
          <w:lang w:eastAsia="zh-CN"/>
        </w:rPr>
      </w:pPr>
      <w:r>
        <w:rPr>
          <w:rFonts w:hint="eastAsia" w:ascii="宋体" w:hAnsi="宋体" w:eastAsia="宋体" w:cs="宋体"/>
          <w:lang w:eastAsia="zh-CN"/>
        </w:rPr>
        <w:t>14:15　所以耶和华如此说，论到托我名说预言的那些申言者，我并没有打发他们，他们还说这地不至有刀剑饥荒；其实那些申言者必被刀剑饥荒灭绝。</w:t>
      </w:r>
    </w:p>
    <w:p>
      <w:pPr>
        <w:pStyle w:val="2"/>
        <w:rPr>
          <w:rFonts w:hint="eastAsia" w:ascii="宋体" w:hAnsi="宋体" w:eastAsia="宋体" w:cs="宋体"/>
          <w:lang w:eastAsia="zh-CN"/>
        </w:rPr>
      </w:pPr>
      <w:r>
        <w:rPr>
          <w:rFonts w:hint="eastAsia" w:ascii="宋体" w:hAnsi="宋体" w:eastAsia="宋体" w:cs="宋体"/>
          <w:lang w:eastAsia="zh-CN"/>
        </w:rPr>
        <w:t>14:16　听他们说预言的百姓，必因饥荒刀剑被抛在耶路撒冷的街道上，无人葬埋；他们连妻子带儿女，都是如此；我必将他们的恶，倒在他们身上。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申言者的反应，他与施惩罚的耶和华乃是一</w:t>
      </w:r>
    </w:p>
    <w:p>
      <w:pPr>
        <w:pStyle w:val="2"/>
        <w:rPr>
          <w:rFonts w:hint="eastAsia" w:ascii="宋体" w:hAnsi="宋体" w:eastAsia="宋体" w:cs="宋体"/>
          <w:lang w:eastAsia="zh-CN"/>
        </w:rPr>
      </w:pPr>
      <w:r>
        <w:rPr>
          <w:rFonts w:hint="eastAsia" w:ascii="宋体" w:hAnsi="宋体" w:eastAsia="宋体" w:cs="宋体"/>
          <w:lang w:eastAsia="zh-CN"/>
        </w:rPr>
        <w:t>十四17～18</w:t>
      </w:r>
    </w:p>
    <w:p>
      <w:pPr>
        <w:pStyle w:val="2"/>
        <w:rPr>
          <w:rFonts w:hint="eastAsia" w:ascii="宋体" w:hAnsi="宋体" w:eastAsia="宋体" w:cs="宋体"/>
          <w:lang w:eastAsia="zh-CN"/>
        </w:rPr>
      </w:pPr>
      <w:r>
        <w:rPr>
          <w:rFonts w:hint="eastAsia" w:ascii="宋体" w:hAnsi="宋体" w:eastAsia="宋体" w:cs="宋体"/>
          <w:lang w:eastAsia="zh-CN"/>
        </w:rPr>
        <w:t>14:17　你要将这话对他们说，愿1我眼流泪，昼夜不息；因为我民的处女受了极大的损伤，受了严重的创伤。</w:t>
      </w:r>
    </w:p>
    <w:p>
      <w:pPr>
        <w:pStyle w:val="2"/>
        <w:rPr>
          <w:rFonts w:hint="eastAsia" w:ascii="宋体" w:hAnsi="宋体" w:eastAsia="宋体" w:cs="宋体"/>
          <w:lang w:eastAsia="zh-CN"/>
        </w:rPr>
      </w:pPr>
      <w:r>
        <w:rPr>
          <w:rFonts w:hint="eastAsia" w:ascii="宋体" w:hAnsi="宋体" w:eastAsia="宋体" w:cs="宋体"/>
          <w:lang w:eastAsia="zh-CN"/>
        </w:rPr>
        <w:t>14:18　我若出往田间，就见有被刀杀的；我若进入城内，就见有因饥荒患病的；因为连申言者带祭司都必飘泊到他们素不认识的地去。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申言者进一步的代求</w:t>
      </w:r>
    </w:p>
    <w:p>
      <w:pPr>
        <w:pStyle w:val="2"/>
        <w:rPr>
          <w:rFonts w:hint="eastAsia" w:ascii="宋体" w:hAnsi="宋体" w:eastAsia="宋体" w:cs="宋体"/>
          <w:lang w:eastAsia="zh-CN"/>
        </w:rPr>
      </w:pPr>
      <w:r>
        <w:rPr>
          <w:rFonts w:hint="eastAsia" w:ascii="宋体" w:hAnsi="宋体" w:eastAsia="宋体" w:cs="宋体"/>
          <w:lang w:eastAsia="zh-CN"/>
        </w:rPr>
        <w:t>十四19～22</w:t>
      </w:r>
    </w:p>
    <w:p>
      <w:pPr>
        <w:pStyle w:val="2"/>
        <w:rPr>
          <w:rFonts w:hint="eastAsia" w:ascii="宋体" w:hAnsi="宋体" w:eastAsia="宋体" w:cs="宋体"/>
          <w:lang w:eastAsia="zh-CN"/>
        </w:rPr>
      </w:pPr>
      <w:r>
        <w:rPr>
          <w:rFonts w:hint="eastAsia" w:ascii="宋体" w:hAnsi="宋体" w:eastAsia="宋体" w:cs="宋体"/>
          <w:lang w:eastAsia="zh-CN"/>
        </w:rPr>
        <w:t>14:19　你全然弃绝犹大吗？1你厌恶锡安吗？你为何击打我们，以致我们无法得医治呢？我们指望平安，却得不着好处；指望得医治的时候，却受了惊惶。</w:t>
      </w:r>
    </w:p>
    <w:p>
      <w:pPr>
        <w:pStyle w:val="2"/>
        <w:rPr>
          <w:rFonts w:hint="eastAsia" w:ascii="宋体" w:hAnsi="宋体" w:eastAsia="宋体" w:cs="宋体"/>
          <w:lang w:eastAsia="zh-CN"/>
        </w:rPr>
      </w:pPr>
      <w:r>
        <w:rPr>
          <w:rFonts w:hint="eastAsia" w:ascii="宋体" w:hAnsi="宋体" w:eastAsia="宋体" w:cs="宋体"/>
          <w:lang w:eastAsia="zh-CN"/>
        </w:rPr>
        <w:t>14:20　耶和华阿，我们承认自己的恶，和我们列祖的罪孽；因我们得罪了你。</w:t>
      </w:r>
    </w:p>
    <w:p>
      <w:pPr>
        <w:pStyle w:val="2"/>
        <w:rPr>
          <w:rFonts w:hint="eastAsia" w:ascii="宋体" w:hAnsi="宋体" w:eastAsia="宋体" w:cs="宋体"/>
          <w:lang w:eastAsia="zh-CN"/>
        </w:rPr>
      </w:pPr>
      <w:r>
        <w:rPr>
          <w:rFonts w:hint="eastAsia" w:ascii="宋体" w:hAnsi="宋体" w:eastAsia="宋体" w:cs="宋体"/>
          <w:lang w:eastAsia="zh-CN"/>
        </w:rPr>
        <w:t>14:21　求你为你名的缘故，不藐视我们，不辱没你荣耀的宝座；求你追念，不背弃你与我们所立的约。</w:t>
      </w:r>
    </w:p>
    <w:p>
      <w:pPr>
        <w:pStyle w:val="2"/>
        <w:rPr>
          <w:rFonts w:hint="eastAsia" w:ascii="宋体" w:hAnsi="宋体" w:eastAsia="宋体" w:cs="宋体"/>
          <w:lang w:eastAsia="zh-CN"/>
        </w:rPr>
      </w:pPr>
      <w:r>
        <w:rPr>
          <w:rFonts w:hint="eastAsia" w:ascii="宋体" w:hAnsi="宋体" w:eastAsia="宋体" w:cs="宋体"/>
          <w:lang w:eastAsia="zh-CN"/>
        </w:rPr>
        <w:t>14:22　外邦人虚无的神中，有能降雨的吗？天上有能赐下甘霖的吗？耶和华我们的神阿，能如此的不是你吗？所以我们仍要等候你，因为这一切都是你所造的。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耶和华的答覆</w:t>
      </w:r>
    </w:p>
    <w:p>
      <w:pPr>
        <w:pStyle w:val="2"/>
        <w:rPr>
          <w:rFonts w:hint="eastAsia" w:ascii="宋体" w:hAnsi="宋体" w:eastAsia="宋体" w:cs="宋体"/>
          <w:lang w:eastAsia="zh-CN"/>
        </w:rPr>
      </w:pPr>
      <w:r>
        <w:rPr>
          <w:rFonts w:hint="eastAsia" w:ascii="宋体" w:hAnsi="宋体" w:eastAsia="宋体" w:cs="宋体"/>
          <w:lang w:eastAsia="zh-CN"/>
        </w:rPr>
        <w:t>十五1～4</w:t>
      </w:r>
    </w:p>
    <w:p>
      <w:pPr>
        <w:pStyle w:val="2"/>
        <w:rPr>
          <w:rFonts w:hint="eastAsia" w:ascii="宋体" w:hAnsi="宋体" w:eastAsia="宋体" w:cs="宋体"/>
          <w:lang w:eastAsia="zh-CN"/>
        </w:rPr>
      </w:pPr>
      <w:r>
        <w:rPr>
          <w:rFonts w:hint="eastAsia" w:ascii="宋体" w:hAnsi="宋体" w:eastAsia="宋体" w:cs="宋体"/>
          <w:lang w:eastAsia="zh-CN"/>
        </w:rPr>
        <w:t>15:1　耶和华对我说，虽有摩西和撒母耳站在我面前代求，1我也不转向这百姓。你将他们从我眼前打发走，叫他们去罢。</w:t>
      </w:r>
    </w:p>
    <w:p>
      <w:pPr>
        <w:pStyle w:val="2"/>
        <w:rPr>
          <w:rFonts w:hint="eastAsia" w:ascii="宋体" w:hAnsi="宋体" w:eastAsia="宋体" w:cs="宋体"/>
          <w:lang w:eastAsia="zh-CN"/>
        </w:rPr>
      </w:pPr>
      <w:r>
        <w:rPr>
          <w:rFonts w:hint="eastAsia" w:ascii="宋体" w:hAnsi="宋体" w:eastAsia="宋体" w:cs="宋体"/>
          <w:lang w:eastAsia="zh-CN"/>
        </w:rPr>
        <w:t>15:2　他们问你说，我们往那里去呢？你便告诉他们，耶和华如此说，定为死亡的必至死亡，定为刀杀的必交刀杀，定为饥荒的必遭饥荒，定为掳掠的必被掳掠。</w:t>
      </w:r>
    </w:p>
    <w:p>
      <w:pPr>
        <w:pStyle w:val="2"/>
        <w:rPr>
          <w:rFonts w:hint="eastAsia" w:ascii="宋体" w:hAnsi="宋体" w:eastAsia="宋体" w:cs="宋体"/>
          <w:lang w:eastAsia="zh-CN"/>
        </w:rPr>
      </w:pPr>
      <w:r>
        <w:rPr>
          <w:rFonts w:hint="eastAsia" w:ascii="宋体" w:hAnsi="宋体" w:eastAsia="宋体" w:cs="宋体"/>
          <w:lang w:eastAsia="zh-CN"/>
        </w:rPr>
        <w:t>15:3　耶和华说，我要以四样刑罚向他们讨罪，就是刀剑杀戮，狗类撕裂，空中的飞鸟和地上的野兽吞吃毁灭。</w:t>
      </w:r>
    </w:p>
    <w:p>
      <w:pPr>
        <w:pStyle w:val="2"/>
        <w:rPr>
          <w:rFonts w:hint="eastAsia" w:ascii="宋体" w:hAnsi="宋体" w:eastAsia="宋体" w:cs="宋体"/>
          <w:lang w:eastAsia="zh-CN"/>
        </w:rPr>
      </w:pPr>
      <w:r>
        <w:rPr>
          <w:rFonts w:hint="eastAsia" w:ascii="宋体" w:hAnsi="宋体" w:eastAsia="宋体" w:cs="宋体"/>
          <w:lang w:eastAsia="zh-CN"/>
        </w:rPr>
        <w:t>15:4　又必使他们在地上万国中，令人惊恐；都因犹大王希西家的儿子1玛拿西在耶路撒冷所行的事。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施惩罚的耶和华为祂受惩罚的百姓叹息</w:t>
      </w:r>
    </w:p>
    <w:p>
      <w:pPr>
        <w:pStyle w:val="2"/>
        <w:rPr>
          <w:rFonts w:hint="eastAsia" w:ascii="宋体" w:hAnsi="宋体" w:eastAsia="宋体" w:cs="宋体"/>
          <w:lang w:eastAsia="zh-CN"/>
        </w:rPr>
      </w:pPr>
      <w:r>
        <w:rPr>
          <w:rFonts w:hint="eastAsia" w:ascii="宋体" w:hAnsi="宋体" w:eastAsia="宋体" w:cs="宋体"/>
          <w:lang w:eastAsia="zh-CN"/>
        </w:rPr>
        <w:t>十五5～9</w:t>
      </w:r>
    </w:p>
    <w:p>
      <w:pPr>
        <w:pStyle w:val="2"/>
        <w:rPr>
          <w:rFonts w:hint="eastAsia" w:ascii="宋体" w:hAnsi="宋体" w:eastAsia="宋体" w:cs="宋体"/>
          <w:lang w:eastAsia="zh-CN"/>
        </w:rPr>
      </w:pPr>
      <w:r>
        <w:rPr>
          <w:rFonts w:hint="eastAsia" w:ascii="宋体" w:hAnsi="宋体" w:eastAsia="宋体" w:cs="宋体"/>
          <w:lang w:eastAsia="zh-CN"/>
        </w:rPr>
        <w:t>15:5　耶路撒冷阿，谁可怜你？谁为你悲伤？谁转身问你安好呢？</w:t>
      </w:r>
    </w:p>
    <w:p>
      <w:pPr>
        <w:pStyle w:val="2"/>
        <w:rPr>
          <w:rFonts w:hint="eastAsia" w:ascii="宋体" w:hAnsi="宋体" w:eastAsia="宋体" w:cs="宋体"/>
          <w:lang w:eastAsia="zh-CN"/>
        </w:rPr>
      </w:pPr>
      <w:r>
        <w:rPr>
          <w:rFonts w:hint="eastAsia" w:ascii="宋体" w:hAnsi="宋体" w:eastAsia="宋体" w:cs="宋体"/>
          <w:lang w:eastAsia="zh-CN"/>
        </w:rPr>
        <w:t>15:6　耶和华说，你弃绝了我，转身退后；因此我伸手攻击你，毁坏你；我已后悔得1不耐烦了。</w:t>
      </w:r>
    </w:p>
    <w:p>
      <w:pPr>
        <w:pStyle w:val="2"/>
        <w:rPr>
          <w:rFonts w:hint="eastAsia" w:ascii="宋体" w:hAnsi="宋体" w:eastAsia="宋体" w:cs="宋体"/>
          <w:lang w:eastAsia="zh-CN"/>
        </w:rPr>
      </w:pPr>
      <w:r>
        <w:rPr>
          <w:rFonts w:hint="eastAsia" w:ascii="宋体" w:hAnsi="宋体" w:eastAsia="宋体" w:cs="宋体"/>
          <w:lang w:eastAsia="zh-CN"/>
        </w:rPr>
        <w:t>15:7　我在这地各城门口，用簸箕簸散了他们；我使他们丧掉儿女，我毁灭了我的百姓，他们仍不转离所行的道路。</w:t>
      </w:r>
    </w:p>
    <w:p>
      <w:pPr>
        <w:pStyle w:val="2"/>
        <w:rPr>
          <w:rFonts w:hint="eastAsia" w:ascii="宋体" w:hAnsi="宋体" w:eastAsia="宋体" w:cs="宋体"/>
          <w:lang w:eastAsia="zh-CN"/>
        </w:rPr>
      </w:pPr>
      <w:r>
        <w:rPr>
          <w:rFonts w:hint="eastAsia" w:ascii="宋体" w:hAnsi="宋体" w:eastAsia="宋体" w:cs="宋体"/>
          <w:lang w:eastAsia="zh-CN"/>
        </w:rPr>
        <w:t>15:8　他们的寡妇在我面前加增，比海沙更多；我使灭命的午间来到他们那里，攻击少年人的母亲；我使痛苦惊吓忽然临到她身上。</w:t>
      </w:r>
    </w:p>
    <w:p>
      <w:pPr>
        <w:pStyle w:val="2"/>
        <w:rPr>
          <w:rFonts w:hint="eastAsia" w:ascii="宋体" w:hAnsi="宋体" w:eastAsia="宋体" w:cs="宋体"/>
          <w:lang w:eastAsia="zh-CN"/>
        </w:rPr>
      </w:pPr>
      <w:r>
        <w:rPr>
          <w:rFonts w:hint="eastAsia" w:ascii="宋体" w:hAnsi="宋体" w:eastAsia="宋体" w:cs="宋体"/>
          <w:lang w:eastAsia="zh-CN"/>
        </w:rPr>
        <w:t>15:9　生过七子的妇人，1力衰气绝。尚在白昼，她的日头就下落；她抱愧蒙羞。其余的人，我必将他们在敌人面前交与刀剑；这是耶和华说的。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耶和华给耶利米进一步的使命</w:t>
      </w:r>
    </w:p>
    <w:p>
      <w:pPr>
        <w:pStyle w:val="2"/>
        <w:rPr>
          <w:rFonts w:hint="eastAsia" w:ascii="宋体" w:hAnsi="宋体" w:eastAsia="宋体" w:cs="宋体"/>
          <w:lang w:eastAsia="zh-CN"/>
        </w:rPr>
      </w:pPr>
      <w:r>
        <w:rPr>
          <w:rFonts w:hint="eastAsia" w:ascii="宋体" w:hAnsi="宋体" w:eastAsia="宋体" w:cs="宋体"/>
          <w:lang w:eastAsia="zh-CN"/>
        </w:rPr>
        <w:t>十五10～十六9</w:t>
      </w:r>
    </w:p>
    <w:p>
      <w:pPr>
        <w:pStyle w:val="2"/>
        <w:rPr>
          <w:rFonts w:hint="eastAsia" w:ascii="宋体" w:hAnsi="宋体" w:eastAsia="宋体" w:cs="宋体"/>
          <w:lang w:eastAsia="zh-CN"/>
        </w:rPr>
      </w:pPr>
      <w:r>
        <w:rPr>
          <w:rFonts w:hint="eastAsia" w:ascii="宋体" w:hAnsi="宋体" w:eastAsia="宋体" w:cs="宋体"/>
          <w:lang w:eastAsia="zh-CN"/>
        </w:rPr>
        <w:t>15:10　1我的母亲哪，我有祸了，因你生了我作与遍地相争相竞的人。我素来没有贷放取利，人也没有贷放与我，人人却都咒骂我。</w:t>
      </w:r>
    </w:p>
    <w:p>
      <w:pPr>
        <w:pStyle w:val="2"/>
        <w:rPr>
          <w:rFonts w:hint="eastAsia" w:ascii="宋体" w:hAnsi="宋体" w:eastAsia="宋体" w:cs="宋体"/>
          <w:lang w:eastAsia="zh-CN"/>
        </w:rPr>
      </w:pPr>
      <w:r>
        <w:rPr>
          <w:rFonts w:hint="eastAsia" w:ascii="宋体" w:hAnsi="宋体" w:eastAsia="宋体" w:cs="宋体"/>
          <w:lang w:eastAsia="zh-CN"/>
        </w:rPr>
        <w:t>15:11　耶和华说，我必释放你，使你得好处；灾祸苦难临到的时候，我必使仇敌央求你。</w:t>
      </w:r>
    </w:p>
    <w:p>
      <w:pPr>
        <w:pStyle w:val="2"/>
        <w:rPr>
          <w:rFonts w:hint="eastAsia" w:ascii="宋体" w:hAnsi="宋体" w:eastAsia="宋体" w:cs="宋体"/>
          <w:lang w:eastAsia="zh-CN"/>
        </w:rPr>
      </w:pPr>
      <w:r>
        <w:rPr>
          <w:rFonts w:hint="eastAsia" w:ascii="宋体" w:hAnsi="宋体" w:eastAsia="宋体" w:cs="宋体"/>
          <w:lang w:eastAsia="zh-CN"/>
        </w:rPr>
        <w:t>15:12　人岂能折断1铁，就是北方的铁，或折断铜呢？</w:t>
      </w:r>
    </w:p>
    <w:p>
      <w:pPr>
        <w:pStyle w:val="2"/>
        <w:rPr>
          <w:rFonts w:hint="eastAsia" w:ascii="宋体" w:hAnsi="宋体" w:eastAsia="宋体" w:cs="宋体"/>
          <w:lang w:eastAsia="zh-CN"/>
        </w:rPr>
      </w:pPr>
      <w:r>
        <w:rPr>
          <w:rFonts w:hint="eastAsia" w:ascii="宋体" w:hAnsi="宋体" w:eastAsia="宋体" w:cs="宋体"/>
          <w:lang w:eastAsia="zh-CN"/>
        </w:rPr>
        <w:t>15:13　我必因1你在四境之内所犯的一切罪，把你的赀产财宝，白白的交给仇敌为掠物。</w:t>
      </w:r>
    </w:p>
    <w:p>
      <w:pPr>
        <w:pStyle w:val="2"/>
        <w:rPr>
          <w:rFonts w:hint="eastAsia" w:ascii="宋体" w:hAnsi="宋体" w:eastAsia="宋体" w:cs="宋体"/>
          <w:lang w:eastAsia="zh-CN"/>
        </w:rPr>
      </w:pPr>
      <w:r>
        <w:rPr>
          <w:rFonts w:hint="eastAsia" w:ascii="宋体" w:hAnsi="宋体" w:eastAsia="宋体" w:cs="宋体"/>
          <w:lang w:eastAsia="zh-CN"/>
        </w:rPr>
        <w:t>15:14　我也必使仇敌带这掠物到你所不认识的地去；因为在我怒中有火着起，要将你们焚烧。</w:t>
      </w:r>
    </w:p>
    <w:p>
      <w:pPr>
        <w:pStyle w:val="2"/>
        <w:rPr>
          <w:rFonts w:hint="eastAsia" w:ascii="宋体" w:hAnsi="宋体" w:eastAsia="宋体" w:cs="宋体"/>
          <w:lang w:eastAsia="zh-CN"/>
        </w:rPr>
      </w:pPr>
      <w:r>
        <w:rPr>
          <w:rFonts w:hint="eastAsia" w:ascii="宋体" w:hAnsi="宋体" w:eastAsia="宋体" w:cs="宋体"/>
          <w:lang w:eastAsia="zh-CN"/>
        </w:rPr>
        <w:t>15:15　耶和华阿，你是知道的；求你记念我，眷顾我，向逼迫我的人为我1报仇。不要向他们恒久忍耐，以致把我取去；要知道我为你的缘故，担受了凌辱。</w:t>
      </w:r>
    </w:p>
    <w:p>
      <w:pPr>
        <w:pStyle w:val="2"/>
        <w:rPr>
          <w:rFonts w:hint="eastAsia" w:ascii="宋体" w:hAnsi="宋体" w:eastAsia="宋体" w:cs="宋体"/>
          <w:lang w:eastAsia="zh-CN"/>
        </w:rPr>
      </w:pPr>
      <w:r>
        <w:rPr>
          <w:rFonts w:hint="eastAsia" w:ascii="宋体" w:hAnsi="宋体" w:eastAsia="宋体" w:cs="宋体"/>
          <w:lang w:eastAsia="zh-CN"/>
        </w:rPr>
        <w:t>15:16　耶和华万军之神阿，我得着你的言语，就当食物1吃了；你的言语成了我心中的欢喜快乐；因我是称为你名下的人。</w:t>
      </w:r>
    </w:p>
    <w:p>
      <w:pPr>
        <w:pStyle w:val="2"/>
        <w:rPr>
          <w:rFonts w:hint="eastAsia" w:ascii="宋体" w:hAnsi="宋体" w:eastAsia="宋体" w:cs="宋体"/>
          <w:lang w:eastAsia="zh-CN"/>
        </w:rPr>
      </w:pPr>
      <w:r>
        <w:rPr>
          <w:rFonts w:hint="eastAsia" w:ascii="宋体" w:hAnsi="宋体" w:eastAsia="宋体" w:cs="宋体"/>
          <w:lang w:eastAsia="zh-CN"/>
        </w:rPr>
        <w:t>15:17　我没有坐在亵慢人的会中，我也没有欢乐。我因你的手独自坐着；因你使我满了愤恨。</w:t>
      </w:r>
    </w:p>
    <w:p>
      <w:pPr>
        <w:pStyle w:val="2"/>
        <w:rPr>
          <w:rFonts w:hint="eastAsia" w:ascii="宋体" w:hAnsi="宋体" w:eastAsia="宋体" w:cs="宋体"/>
          <w:lang w:eastAsia="zh-CN"/>
        </w:rPr>
      </w:pPr>
      <w:r>
        <w:rPr>
          <w:rFonts w:hint="eastAsia" w:ascii="宋体" w:hAnsi="宋体" w:eastAsia="宋体" w:cs="宋体"/>
          <w:lang w:eastAsia="zh-CN"/>
        </w:rPr>
        <w:t>15:18　我的痛苦，为何长久不止？我的伤痕，为何无法医治，不能痊愈？难道你待我像诡诈的河，像不可靠的水吗？</w:t>
      </w:r>
    </w:p>
    <w:p>
      <w:pPr>
        <w:pStyle w:val="2"/>
        <w:rPr>
          <w:rFonts w:hint="eastAsia" w:ascii="宋体" w:hAnsi="宋体" w:eastAsia="宋体" w:cs="宋体"/>
          <w:lang w:eastAsia="zh-CN"/>
        </w:rPr>
      </w:pPr>
      <w:r>
        <w:rPr>
          <w:rFonts w:hint="eastAsia" w:ascii="宋体" w:hAnsi="宋体" w:eastAsia="宋体" w:cs="宋体"/>
          <w:lang w:eastAsia="zh-CN"/>
        </w:rPr>
        <w:t>15:19　耶和华如此说，1你若归回，我就将你带回，使你站在我面前；你若将宝贵的从下贱的2分别出来，你就可以作我的口；他们必归向你，你却不归向他们。</w:t>
      </w:r>
    </w:p>
    <w:p>
      <w:pPr>
        <w:pStyle w:val="2"/>
        <w:rPr>
          <w:rFonts w:hint="eastAsia" w:ascii="宋体" w:hAnsi="宋体" w:eastAsia="宋体" w:cs="宋体"/>
          <w:lang w:eastAsia="zh-CN"/>
        </w:rPr>
      </w:pPr>
      <w:r>
        <w:rPr>
          <w:rFonts w:hint="eastAsia" w:ascii="宋体" w:hAnsi="宋体" w:eastAsia="宋体" w:cs="宋体"/>
          <w:lang w:eastAsia="zh-CN"/>
        </w:rPr>
        <w:t>15:20　我必使你向这百姓成为1坚固的铜墙；他们必攻击你，却不能胜你；因我与你同在，要拯救你，搭救你；这是耶和华说的。</w:t>
      </w:r>
    </w:p>
    <w:p>
      <w:pPr>
        <w:pStyle w:val="2"/>
        <w:rPr>
          <w:rFonts w:hint="eastAsia" w:ascii="宋体" w:hAnsi="宋体" w:eastAsia="宋体" w:cs="宋体"/>
          <w:lang w:eastAsia="zh-CN"/>
        </w:rPr>
      </w:pPr>
      <w:r>
        <w:rPr>
          <w:rFonts w:hint="eastAsia" w:ascii="宋体" w:hAnsi="宋体" w:eastAsia="宋体" w:cs="宋体"/>
          <w:lang w:eastAsia="zh-CN"/>
        </w:rPr>
        <w:t>15:21　我必搭救你脱离恶人的手，救赎你脱离强暴人的手。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16:2　1你在这地方不可娶妻，也不可有儿女。</w:t>
      </w:r>
    </w:p>
    <w:p>
      <w:pPr>
        <w:pStyle w:val="2"/>
        <w:rPr>
          <w:rFonts w:hint="eastAsia" w:ascii="宋体" w:hAnsi="宋体" w:eastAsia="宋体" w:cs="宋体"/>
          <w:lang w:eastAsia="zh-CN"/>
        </w:rPr>
      </w:pPr>
      <w:r>
        <w:rPr>
          <w:rFonts w:hint="eastAsia" w:ascii="宋体" w:hAnsi="宋体" w:eastAsia="宋体" w:cs="宋体"/>
          <w:lang w:eastAsia="zh-CN"/>
        </w:rPr>
        <w:t>16:3　因为论到在这地方所生的儿女，又论到在这地生养他们的父母，耶和华如此说，</w:t>
      </w:r>
    </w:p>
    <w:p>
      <w:pPr>
        <w:pStyle w:val="2"/>
        <w:rPr>
          <w:rFonts w:hint="eastAsia" w:ascii="宋体" w:hAnsi="宋体" w:eastAsia="宋体" w:cs="宋体"/>
          <w:lang w:eastAsia="zh-CN"/>
        </w:rPr>
      </w:pPr>
      <w:r>
        <w:rPr>
          <w:rFonts w:hint="eastAsia" w:ascii="宋体" w:hAnsi="宋体" w:eastAsia="宋体" w:cs="宋体"/>
          <w:lang w:eastAsia="zh-CN"/>
        </w:rPr>
        <w:t>16:4　他们必死得甚苦，无人哀哭，必不得葬埋；必在地上像粪土；必被刀剑和饥荒灭绝；他们的尸首必给空中的飞鸟，和地上的野兽作食物。</w:t>
      </w:r>
    </w:p>
    <w:p>
      <w:pPr>
        <w:pStyle w:val="2"/>
        <w:rPr>
          <w:rFonts w:hint="eastAsia" w:ascii="宋体" w:hAnsi="宋体" w:eastAsia="宋体" w:cs="宋体"/>
          <w:lang w:eastAsia="zh-CN"/>
        </w:rPr>
      </w:pPr>
      <w:r>
        <w:rPr>
          <w:rFonts w:hint="eastAsia" w:ascii="宋体" w:hAnsi="宋体" w:eastAsia="宋体" w:cs="宋体"/>
          <w:lang w:eastAsia="zh-CN"/>
        </w:rPr>
        <w:t>16:5　耶和华如此说，不要进入丧家，不要去哀哭，也不要为他们悲伤；因我已将我的平安、慈爱、怜恤，从这百姓夺去了；这是耶和华说的。</w:t>
      </w:r>
    </w:p>
    <w:p>
      <w:pPr>
        <w:pStyle w:val="2"/>
        <w:rPr>
          <w:rFonts w:hint="eastAsia" w:ascii="宋体" w:hAnsi="宋体" w:eastAsia="宋体" w:cs="宋体"/>
          <w:lang w:eastAsia="zh-CN"/>
        </w:rPr>
      </w:pPr>
      <w:r>
        <w:rPr>
          <w:rFonts w:hint="eastAsia" w:ascii="宋体" w:hAnsi="宋体" w:eastAsia="宋体" w:cs="宋体"/>
          <w:lang w:eastAsia="zh-CN"/>
        </w:rPr>
        <w:t>16:6　他们连大带小，都必在这地死亡，不得葬埋；没有人为他们哀哭；也没有人为他们用刀划身，或使头光秃。</w:t>
      </w:r>
    </w:p>
    <w:p>
      <w:pPr>
        <w:pStyle w:val="2"/>
        <w:rPr>
          <w:rFonts w:hint="eastAsia" w:ascii="宋体" w:hAnsi="宋体" w:eastAsia="宋体" w:cs="宋体"/>
          <w:lang w:eastAsia="zh-CN"/>
        </w:rPr>
      </w:pPr>
      <w:r>
        <w:rPr>
          <w:rFonts w:hint="eastAsia" w:ascii="宋体" w:hAnsi="宋体" w:eastAsia="宋体" w:cs="宋体"/>
          <w:lang w:eastAsia="zh-CN"/>
        </w:rPr>
        <w:t>16:7　他们有丧事，人必不为他们擘饼，因死人安慰他们；他们丧父丧母，人也不给他们喝一杯安慰酒。</w:t>
      </w:r>
    </w:p>
    <w:p>
      <w:pPr>
        <w:pStyle w:val="2"/>
        <w:rPr>
          <w:rFonts w:hint="eastAsia" w:ascii="宋体" w:hAnsi="宋体" w:eastAsia="宋体" w:cs="宋体"/>
          <w:lang w:eastAsia="zh-CN"/>
        </w:rPr>
      </w:pPr>
      <w:r>
        <w:rPr>
          <w:rFonts w:hint="eastAsia" w:ascii="宋体" w:hAnsi="宋体" w:eastAsia="宋体" w:cs="宋体"/>
          <w:lang w:eastAsia="zh-CN"/>
        </w:rPr>
        <w:t>16:8　你不可进入宴乐的家，与他们同坐吃喝。</w:t>
      </w:r>
    </w:p>
    <w:p>
      <w:pPr>
        <w:pStyle w:val="2"/>
        <w:rPr>
          <w:rFonts w:hint="eastAsia" w:ascii="宋体" w:hAnsi="宋体" w:eastAsia="宋体" w:cs="宋体"/>
          <w:lang w:eastAsia="zh-CN"/>
        </w:rPr>
      </w:pPr>
      <w:r>
        <w:rPr>
          <w:rFonts w:hint="eastAsia" w:ascii="宋体" w:hAnsi="宋体" w:eastAsia="宋体" w:cs="宋体"/>
          <w:lang w:eastAsia="zh-CN"/>
        </w:rPr>
        <w:t>16:9　因为万军之耶和华以色列的神如此说，就在你们还活着的日子，在你们眼前，我必使欢喜和快乐的声音，新郎和新妇的声音，都从这地方止息了。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耶和华进一步陈述犹大（就是以色列）的罪</w:t>
      </w:r>
    </w:p>
    <w:p>
      <w:pPr>
        <w:pStyle w:val="2"/>
        <w:rPr>
          <w:rFonts w:hint="eastAsia" w:ascii="宋体" w:hAnsi="宋体" w:eastAsia="宋体" w:cs="宋体"/>
          <w:lang w:eastAsia="zh-CN"/>
        </w:rPr>
      </w:pPr>
      <w:r>
        <w:rPr>
          <w:rFonts w:hint="eastAsia" w:ascii="宋体" w:hAnsi="宋体" w:eastAsia="宋体" w:cs="宋体"/>
          <w:lang w:eastAsia="zh-CN"/>
        </w:rPr>
        <w:t>十六10～十七27</w:t>
      </w:r>
    </w:p>
    <w:p>
      <w:pPr>
        <w:pStyle w:val="2"/>
        <w:rPr>
          <w:rFonts w:hint="eastAsia" w:ascii="宋体" w:hAnsi="宋体" w:eastAsia="宋体" w:cs="宋体"/>
          <w:lang w:eastAsia="zh-CN"/>
        </w:rPr>
      </w:pPr>
      <w:r>
        <w:rPr>
          <w:rFonts w:hint="eastAsia" w:ascii="宋体" w:hAnsi="宋体" w:eastAsia="宋体" w:cs="宋体"/>
          <w:lang w:eastAsia="zh-CN"/>
        </w:rPr>
        <w:t>16:10　你将这一切的话告诉这百姓，他们问你说，耶和华为什么宣告这大灾祸攻击我们？我们有什么罪孽呢？我们向耶和华我们的神犯了什么罪呢？</w:t>
      </w:r>
    </w:p>
    <w:p>
      <w:pPr>
        <w:pStyle w:val="2"/>
        <w:rPr>
          <w:rFonts w:hint="eastAsia" w:ascii="宋体" w:hAnsi="宋体" w:eastAsia="宋体" w:cs="宋体"/>
          <w:lang w:eastAsia="zh-CN"/>
        </w:rPr>
      </w:pPr>
      <w:r>
        <w:rPr>
          <w:rFonts w:hint="eastAsia" w:ascii="宋体" w:hAnsi="宋体" w:eastAsia="宋体" w:cs="宋体"/>
          <w:lang w:eastAsia="zh-CN"/>
        </w:rPr>
        <w:t>16:11　你就对他们说，耶和华说，因为你们列祖离弃我，随从别神，事奉敬拜；他们离弃了我，没有遵守我的律法。</w:t>
      </w:r>
    </w:p>
    <w:p>
      <w:pPr>
        <w:pStyle w:val="2"/>
        <w:rPr>
          <w:rFonts w:hint="eastAsia" w:ascii="宋体" w:hAnsi="宋体" w:eastAsia="宋体" w:cs="宋体"/>
          <w:lang w:eastAsia="zh-CN"/>
        </w:rPr>
      </w:pPr>
      <w:r>
        <w:rPr>
          <w:rFonts w:hint="eastAsia" w:ascii="宋体" w:hAnsi="宋体" w:eastAsia="宋体" w:cs="宋体"/>
          <w:lang w:eastAsia="zh-CN"/>
        </w:rPr>
        <w:t>16:12　而你们行恶，比你们列祖更甚；你们各人随从自己顽梗的恶心行事，并不听从我。</w:t>
      </w:r>
    </w:p>
    <w:p>
      <w:pPr>
        <w:pStyle w:val="2"/>
        <w:rPr>
          <w:rFonts w:hint="eastAsia" w:ascii="宋体" w:hAnsi="宋体" w:eastAsia="宋体" w:cs="宋体"/>
          <w:lang w:eastAsia="zh-CN"/>
        </w:rPr>
      </w:pPr>
      <w:r>
        <w:rPr>
          <w:rFonts w:hint="eastAsia" w:ascii="宋体" w:hAnsi="宋体" w:eastAsia="宋体" w:cs="宋体"/>
          <w:lang w:eastAsia="zh-CN"/>
        </w:rPr>
        <w:t>16:13　所以我必将你们从这地远远的赶逐出去，到你们和你们列祖素不认识的地；在那里你们必昼夜事奉别神，因我必不向你们施恩惠。</w:t>
      </w:r>
    </w:p>
    <w:p>
      <w:pPr>
        <w:pStyle w:val="2"/>
        <w:rPr>
          <w:rFonts w:hint="eastAsia" w:ascii="宋体" w:hAnsi="宋体" w:eastAsia="宋体" w:cs="宋体"/>
          <w:lang w:eastAsia="zh-CN"/>
        </w:rPr>
      </w:pPr>
      <w:r>
        <w:rPr>
          <w:rFonts w:hint="eastAsia" w:ascii="宋体" w:hAnsi="宋体" w:eastAsia="宋体" w:cs="宋体"/>
          <w:lang w:eastAsia="zh-CN"/>
        </w:rPr>
        <w:t>16:14　耶和华说，日子将到，人必不再指着那将以色列人从埃及地领上来之永活的耶和华起誓；</w:t>
      </w:r>
    </w:p>
    <w:p>
      <w:pPr>
        <w:pStyle w:val="2"/>
        <w:rPr>
          <w:rFonts w:hint="eastAsia" w:ascii="宋体" w:hAnsi="宋体" w:eastAsia="宋体" w:cs="宋体"/>
          <w:lang w:eastAsia="zh-CN"/>
        </w:rPr>
      </w:pPr>
      <w:r>
        <w:rPr>
          <w:rFonts w:hint="eastAsia" w:ascii="宋体" w:hAnsi="宋体" w:eastAsia="宋体" w:cs="宋体"/>
          <w:lang w:eastAsia="zh-CN"/>
        </w:rPr>
        <w:t>16:15　却要指着那将以色列人从北方之地，并从他们被赶逐到的各地1领上来之永活的耶和华起誓；并且我要领他们回到他们自己的地，就是我赐给他们列祖之地。</w:t>
      </w:r>
    </w:p>
    <w:p>
      <w:pPr>
        <w:pStyle w:val="2"/>
        <w:rPr>
          <w:rFonts w:hint="eastAsia" w:ascii="宋体" w:hAnsi="宋体" w:eastAsia="宋体" w:cs="宋体"/>
          <w:lang w:eastAsia="zh-CN"/>
        </w:rPr>
      </w:pPr>
      <w:r>
        <w:rPr>
          <w:rFonts w:hint="eastAsia" w:ascii="宋体" w:hAnsi="宋体" w:eastAsia="宋体" w:cs="宋体"/>
          <w:lang w:eastAsia="zh-CN"/>
        </w:rPr>
        <w:t>16:16　耶和华说，我要差遣许多打鱼的，把以色列人打上来；然后我要差遣许多打猎的，从各山上、各冈上、各石穴中，猎取他们。</w:t>
      </w:r>
    </w:p>
    <w:p>
      <w:pPr>
        <w:pStyle w:val="2"/>
        <w:rPr>
          <w:rFonts w:hint="eastAsia" w:ascii="宋体" w:hAnsi="宋体" w:eastAsia="宋体" w:cs="宋体"/>
          <w:lang w:eastAsia="zh-CN"/>
        </w:rPr>
      </w:pPr>
      <w:r>
        <w:rPr>
          <w:rFonts w:hint="eastAsia" w:ascii="宋体" w:hAnsi="宋体" w:eastAsia="宋体" w:cs="宋体"/>
          <w:lang w:eastAsia="zh-CN"/>
        </w:rPr>
        <w:t>16:17　因我的眼目察看他们的一切道路；他们不能在我面前遮掩，他们的罪孽也不能在我眼前隐藏。</w:t>
      </w:r>
    </w:p>
    <w:p>
      <w:pPr>
        <w:pStyle w:val="2"/>
        <w:rPr>
          <w:rFonts w:hint="eastAsia" w:ascii="宋体" w:hAnsi="宋体" w:eastAsia="宋体" w:cs="宋体"/>
          <w:lang w:eastAsia="zh-CN"/>
        </w:rPr>
      </w:pPr>
      <w:r>
        <w:rPr>
          <w:rFonts w:hint="eastAsia" w:ascii="宋体" w:hAnsi="宋体" w:eastAsia="宋体" w:cs="宋体"/>
          <w:lang w:eastAsia="zh-CN"/>
        </w:rPr>
        <w:t>16:18　我先要加倍报应他们的罪孽，和他们的罪，因他们用可憎之物的尸体，玷污了我的地土，又用可厌之物，充满了我的产业。</w:t>
      </w:r>
    </w:p>
    <w:p>
      <w:pPr>
        <w:pStyle w:val="2"/>
        <w:rPr>
          <w:rFonts w:hint="eastAsia" w:ascii="宋体" w:hAnsi="宋体" w:eastAsia="宋体" w:cs="宋体"/>
          <w:lang w:eastAsia="zh-CN"/>
        </w:rPr>
      </w:pPr>
      <w:r>
        <w:rPr>
          <w:rFonts w:hint="eastAsia" w:ascii="宋体" w:hAnsi="宋体" w:eastAsia="宋体" w:cs="宋体"/>
          <w:lang w:eastAsia="zh-CN"/>
        </w:rPr>
        <w:t>16:19　耶和华阿，你是我的力量，是我的保障，是我在急难之日的避难所；列国人必从地极来到你这里，说，我们列祖所承受的，不过是虚假虚空，其中并无益处。</w:t>
      </w:r>
    </w:p>
    <w:p>
      <w:pPr>
        <w:pStyle w:val="2"/>
        <w:rPr>
          <w:rFonts w:hint="eastAsia" w:ascii="宋体" w:hAnsi="宋体" w:eastAsia="宋体" w:cs="宋体"/>
          <w:lang w:eastAsia="zh-CN"/>
        </w:rPr>
      </w:pPr>
      <w:r>
        <w:rPr>
          <w:rFonts w:hint="eastAsia" w:ascii="宋体" w:hAnsi="宋体" w:eastAsia="宋体" w:cs="宋体"/>
          <w:lang w:eastAsia="zh-CN"/>
        </w:rPr>
        <w:t>16:20　人岂可为自己制造神呢？其实那些并不是神。</w:t>
      </w:r>
    </w:p>
    <w:p>
      <w:pPr>
        <w:pStyle w:val="2"/>
        <w:rPr>
          <w:rFonts w:hint="eastAsia" w:ascii="宋体" w:hAnsi="宋体" w:eastAsia="宋体" w:cs="宋体"/>
          <w:lang w:eastAsia="zh-CN"/>
        </w:rPr>
      </w:pPr>
      <w:r>
        <w:rPr>
          <w:rFonts w:hint="eastAsia" w:ascii="宋体" w:hAnsi="宋体" w:eastAsia="宋体" w:cs="宋体"/>
          <w:lang w:eastAsia="zh-CN"/>
        </w:rPr>
        <w:t>16:21　所以我要使他们知道；这一次我要使他们知道我的手和我的能力，他们就知道我的名是耶和华。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犹大的罪，是用铁笔、用金钢石尖写的，铭刻在他们的心版上，和你们的坛角上。</w:t>
      </w:r>
    </w:p>
    <w:p>
      <w:pPr>
        <w:pStyle w:val="2"/>
        <w:rPr>
          <w:rFonts w:hint="eastAsia" w:ascii="宋体" w:hAnsi="宋体" w:eastAsia="宋体" w:cs="宋体"/>
          <w:lang w:eastAsia="zh-CN"/>
        </w:rPr>
      </w:pPr>
      <w:r>
        <w:rPr>
          <w:rFonts w:hint="eastAsia" w:ascii="宋体" w:hAnsi="宋体" w:eastAsia="宋体" w:cs="宋体"/>
          <w:lang w:eastAsia="zh-CN"/>
        </w:rPr>
        <w:t>17:2　他们的儿女，记念他们在高冈上、青翠树旁的坛，和他们的1木像。</w:t>
      </w:r>
    </w:p>
    <w:p>
      <w:pPr>
        <w:pStyle w:val="2"/>
        <w:rPr>
          <w:rFonts w:hint="eastAsia" w:ascii="宋体" w:hAnsi="宋体" w:eastAsia="宋体" w:cs="宋体"/>
          <w:lang w:eastAsia="zh-CN"/>
        </w:rPr>
      </w:pPr>
      <w:r>
        <w:rPr>
          <w:rFonts w:hint="eastAsia" w:ascii="宋体" w:hAnsi="宋体" w:eastAsia="宋体" w:cs="宋体"/>
          <w:lang w:eastAsia="zh-CN"/>
        </w:rPr>
        <w:t>17:3　我田野的山哪，我必因你在四境之内所犯的罪，把你的赀产，和一切的财宝，并你的邱坛，当掠物交给仇敌。</w:t>
      </w:r>
    </w:p>
    <w:p>
      <w:pPr>
        <w:pStyle w:val="2"/>
        <w:rPr>
          <w:rFonts w:hint="eastAsia" w:ascii="宋体" w:hAnsi="宋体" w:eastAsia="宋体" w:cs="宋体"/>
          <w:lang w:eastAsia="zh-CN"/>
        </w:rPr>
      </w:pPr>
      <w:r>
        <w:rPr>
          <w:rFonts w:hint="eastAsia" w:ascii="宋体" w:hAnsi="宋体" w:eastAsia="宋体" w:cs="宋体"/>
          <w:lang w:eastAsia="zh-CN"/>
        </w:rPr>
        <w:t>17:4　并且你1自己必失去我所赐给你的产业；我也必使你在你所不认识的地上，服事你的仇敌，因为你们使我在怒中有火着起，直烧到永远。</w:t>
      </w:r>
    </w:p>
    <w:p>
      <w:pPr>
        <w:pStyle w:val="2"/>
        <w:rPr>
          <w:rFonts w:hint="eastAsia" w:ascii="宋体" w:hAnsi="宋体" w:eastAsia="宋体" w:cs="宋体"/>
          <w:lang w:eastAsia="zh-CN"/>
        </w:rPr>
      </w:pPr>
      <w:r>
        <w:rPr>
          <w:rFonts w:hint="eastAsia" w:ascii="宋体" w:hAnsi="宋体" w:eastAsia="宋体" w:cs="宋体"/>
          <w:lang w:eastAsia="zh-CN"/>
        </w:rPr>
        <w:t>17:5　耶和华如此说，倚靠人，以血肉为膀臂，心转离耶和华的，那人当受咒诅。</w:t>
      </w:r>
    </w:p>
    <w:p>
      <w:pPr>
        <w:pStyle w:val="2"/>
        <w:rPr>
          <w:rFonts w:hint="eastAsia" w:ascii="宋体" w:hAnsi="宋体" w:eastAsia="宋体" w:cs="宋体"/>
          <w:lang w:eastAsia="zh-CN"/>
        </w:rPr>
      </w:pPr>
      <w:r>
        <w:rPr>
          <w:rFonts w:hint="eastAsia" w:ascii="宋体" w:hAnsi="宋体" w:eastAsia="宋体" w:cs="宋体"/>
          <w:lang w:eastAsia="zh-CN"/>
        </w:rPr>
        <w:t>17:6　因他必像荒地的灌木，不见福乐来到，却要住旷野干旱之处，无人居住的咸地。</w:t>
      </w:r>
    </w:p>
    <w:p>
      <w:pPr>
        <w:pStyle w:val="2"/>
        <w:rPr>
          <w:rFonts w:hint="eastAsia" w:ascii="宋体" w:hAnsi="宋体" w:eastAsia="宋体" w:cs="宋体"/>
          <w:lang w:eastAsia="zh-CN"/>
        </w:rPr>
      </w:pPr>
      <w:r>
        <w:rPr>
          <w:rFonts w:hint="eastAsia" w:ascii="宋体" w:hAnsi="宋体" w:eastAsia="宋体" w:cs="宋体"/>
          <w:lang w:eastAsia="zh-CN"/>
        </w:rPr>
        <w:t>17:7　信靠耶和华，以耶和华为可信靠的，那人有福了。</w:t>
      </w:r>
    </w:p>
    <w:p>
      <w:pPr>
        <w:pStyle w:val="2"/>
        <w:rPr>
          <w:rFonts w:hint="eastAsia" w:ascii="宋体" w:hAnsi="宋体" w:eastAsia="宋体" w:cs="宋体"/>
          <w:lang w:eastAsia="zh-CN"/>
        </w:rPr>
      </w:pPr>
      <w:r>
        <w:rPr>
          <w:rFonts w:hint="eastAsia" w:ascii="宋体" w:hAnsi="宋体" w:eastAsia="宋体" w:cs="宋体"/>
          <w:lang w:eastAsia="zh-CN"/>
        </w:rPr>
        <w:t>17:8　他必像1树栽于水旁，沿河边扎根，炎热来到并不惧怕，叶子仍必青翠，在干旱之年毫无挂虑，而且结果不止。</w:t>
      </w:r>
    </w:p>
    <w:p>
      <w:pPr>
        <w:pStyle w:val="2"/>
        <w:rPr>
          <w:rFonts w:hint="eastAsia" w:ascii="宋体" w:hAnsi="宋体" w:eastAsia="宋体" w:cs="宋体"/>
          <w:lang w:eastAsia="zh-CN"/>
        </w:rPr>
      </w:pPr>
      <w:r>
        <w:rPr>
          <w:rFonts w:hint="eastAsia" w:ascii="宋体" w:hAnsi="宋体" w:eastAsia="宋体" w:cs="宋体"/>
          <w:lang w:eastAsia="zh-CN"/>
        </w:rPr>
        <w:t>17:9　1人心比万物都诡诈，无法医治，谁能识透呢？</w:t>
      </w:r>
    </w:p>
    <w:p>
      <w:pPr>
        <w:pStyle w:val="2"/>
        <w:rPr>
          <w:rFonts w:hint="eastAsia" w:ascii="宋体" w:hAnsi="宋体" w:eastAsia="宋体" w:cs="宋体"/>
          <w:lang w:eastAsia="zh-CN"/>
        </w:rPr>
      </w:pPr>
      <w:r>
        <w:rPr>
          <w:rFonts w:hint="eastAsia" w:ascii="宋体" w:hAnsi="宋体" w:eastAsia="宋体" w:cs="宋体"/>
          <w:lang w:eastAsia="zh-CN"/>
        </w:rPr>
        <w:t>17:10　我耶和华是1鉴察人心，试验人肺腑的，要照各人所行的，和他作事的结果报应他。</w:t>
      </w:r>
    </w:p>
    <w:p>
      <w:pPr>
        <w:pStyle w:val="2"/>
        <w:rPr>
          <w:rFonts w:hint="eastAsia" w:ascii="宋体" w:hAnsi="宋体" w:eastAsia="宋体" w:cs="宋体"/>
          <w:lang w:eastAsia="zh-CN"/>
        </w:rPr>
      </w:pPr>
      <w:r>
        <w:rPr>
          <w:rFonts w:hint="eastAsia" w:ascii="宋体" w:hAnsi="宋体" w:eastAsia="宋体" w:cs="宋体"/>
          <w:lang w:eastAsia="zh-CN"/>
        </w:rPr>
        <w:t>17:11　那不按正道得财的，好像鹧鸪菢不是自己下的蛋；到了中年，那财都必离开他，他终久成为愚顽人。</w:t>
      </w:r>
    </w:p>
    <w:p>
      <w:pPr>
        <w:pStyle w:val="2"/>
        <w:rPr>
          <w:rFonts w:hint="eastAsia" w:ascii="宋体" w:hAnsi="宋体" w:eastAsia="宋体" w:cs="宋体"/>
          <w:lang w:eastAsia="zh-CN"/>
        </w:rPr>
      </w:pPr>
      <w:r>
        <w:rPr>
          <w:rFonts w:hint="eastAsia" w:ascii="宋体" w:hAnsi="宋体" w:eastAsia="宋体" w:cs="宋体"/>
          <w:lang w:eastAsia="zh-CN"/>
        </w:rPr>
        <w:t>17:12　我们的圣所之处是荣耀的宝座，从太初安置在高处。</w:t>
      </w:r>
    </w:p>
    <w:p>
      <w:pPr>
        <w:pStyle w:val="2"/>
        <w:rPr>
          <w:rFonts w:hint="eastAsia" w:ascii="宋体" w:hAnsi="宋体" w:eastAsia="宋体" w:cs="宋体"/>
          <w:lang w:eastAsia="zh-CN"/>
        </w:rPr>
      </w:pPr>
      <w:r>
        <w:rPr>
          <w:rFonts w:hint="eastAsia" w:ascii="宋体" w:hAnsi="宋体" w:eastAsia="宋体" w:cs="宋体"/>
          <w:lang w:eastAsia="zh-CN"/>
        </w:rPr>
        <w:t>17:13　耶和华以色列的盼望阿，凡1离弃你的必至蒙羞。耶和华说，转离我的，他们的名字必写在土里，因为他们离弃耶和华这活水的泉源。</w:t>
      </w:r>
    </w:p>
    <w:p>
      <w:pPr>
        <w:pStyle w:val="2"/>
        <w:rPr>
          <w:rFonts w:hint="eastAsia" w:ascii="宋体" w:hAnsi="宋体" w:eastAsia="宋体" w:cs="宋体"/>
          <w:lang w:eastAsia="zh-CN"/>
        </w:rPr>
      </w:pPr>
      <w:r>
        <w:rPr>
          <w:rFonts w:hint="eastAsia" w:ascii="宋体" w:hAnsi="宋体" w:eastAsia="宋体" w:cs="宋体"/>
          <w:lang w:eastAsia="zh-CN"/>
        </w:rPr>
        <w:t>17:14　耶和华阿，求你医治我，我便痊愈；拯救我，我便得救；因你是我所赞美的。</w:t>
      </w:r>
    </w:p>
    <w:p>
      <w:pPr>
        <w:pStyle w:val="2"/>
        <w:rPr>
          <w:rFonts w:hint="eastAsia" w:ascii="宋体" w:hAnsi="宋体" w:eastAsia="宋体" w:cs="宋体"/>
          <w:lang w:eastAsia="zh-CN"/>
        </w:rPr>
      </w:pPr>
      <w:r>
        <w:rPr>
          <w:rFonts w:hint="eastAsia" w:ascii="宋体" w:hAnsi="宋体" w:eastAsia="宋体" w:cs="宋体"/>
          <w:lang w:eastAsia="zh-CN"/>
        </w:rPr>
        <w:t>17:15　他们对我说，耶和华的话在那里呢？叫这话1应验罢。</w:t>
      </w:r>
    </w:p>
    <w:p>
      <w:pPr>
        <w:pStyle w:val="2"/>
        <w:rPr>
          <w:rFonts w:hint="eastAsia" w:ascii="宋体" w:hAnsi="宋体" w:eastAsia="宋体" w:cs="宋体"/>
          <w:lang w:eastAsia="zh-CN"/>
        </w:rPr>
      </w:pPr>
      <w:r>
        <w:rPr>
          <w:rFonts w:hint="eastAsia" w:ascii="宋体" w:hAnsi="宋体" w:eastAsia="宋体" w:cs="宋体"/>
          <w:lang w:eastAsia="zh-CN"/>
        </w:rPr>
        <w:t>17:16　至于我，我并没有急忙离开而不作跟从你的牧人，也没有想望那灾殃的日子。你知道我嘴唇所出的言语，都在你面前。</w:t>
      </w:r>
    </w:p>
    <w:p>
      <w:pPr>
        <w:pStyle w:val="2"/>
        <w:rPr>
          <w:rFonts w:hint="eastAsia" w:ascii="宋体" w:hAnsi="宋体" w:eastAsia="宋体" w:cs="宋体"/>
          <w:lang w:eastAsia="zh-CN"/>
        </w:rPr>
      </w:pPr>
      <w:r>
        <w:rPr>
          <w:rFonts w:hint="eastAsia" w:ascii="宋体" w:hAnsi="宋体" w:eastAsia="宋体" w:cs="宋体"/>
          <w:lang w:eastAsia="zh-CN"/>
        </w:rPr>
        <w:t>17:17　求你不要成为我所惊恐的；当灾祸的日子，你是我的避难所。</w:t>
      </w:r>
    </w:p>
    <w:p>
      <w:pPr>
        <w:pStyle w:val="2"/>
        <w:rPr>
          <w:rFonts w:hint="eastAsia" w:ascii="宋体" w:hAnsi="宋体" w:eastAsia="宋体" w:cs="宋体"/>
          <w:lang w:eastAsia="zh-CN"/>
        </w:rPr>
      </w:pPr>
      <w:r>
        <w:rPr>
          <w:rFonts w:hint="eastAsia" w:ascii="宋体" w:hAnsi="宋体" w:eastAsia="宋体" w:cs="宋体"/>
          <w:lang w:eastAsia="zh-CN"/>
        </w:rPr>
        <w:t>17:18　愿那些逼迫我的蒙羞，却不要使我蒙羞；使他们惊惶，却不要使我惊惶；使灾祸的日子临到他们，以加倍的毁坏破坏他们。</w:t>
      </w:r>
    </w:p>
    <w:p>
      <w:pPr>
        <w:pStyle w:val="2"/>
        <w:rPr>
          <w:rFonts w:hint="eastAsia" w:ascii="宋体" w:hAnsi="宋体" w:eastAsia="宋体" w:cs="宋体"/>
          <w:lang w:eastAsia="zh-CN"/>
        </w:rPr>
      </w:pPr>
      <w:r>
        <w:rPr>
          <w:rFonts w:hint="eastAsia" w:ascii="宋体" w:hAnsi="宋体" w:eastAsia="宋体" w:cs="宋体"/>
          <w:lang w:eastAsia="zh-CN"/>
        </w:rPr>
        <w:t>17:19　耶和华对我如此说，你去站在平民门口，就是犹大君王出入的门，又站在耶路撒冷的各门口；</w:t>
      </w:r>
    </w:p>
    <w:p>
      <w:pPr>
        <w:pStyle w:val="2"/>
        <w:rPr>
          <w:rFonts w:hint="eastAsia" w:ascii="宋体" w:hAnsi="宋体" w:eastAsia="宋体" w:cs="宋体"/>
          <w:lang w:eastAsia="zh-CN"/>
        </w:rPr>
      </w:pPr>
      <w:r>
        <w:rPr>
          <w:rFonts w:hint="eastAsia" w:ascii="宋体" w:hAnsi="宋体" w:eastAsia="宋体" w:cs="宋体"/>
          <w:lang w:eastAsia="zh-CN"/>
        </w:rPr>
        <w:t>17:20　对他们说，你们这犹大君王和犹大众人，并耶路撒冷的一切居民，凡从这些门进入的，都当听耶和华的话：</w:t>
      </w:r>
    </w:p>
    <w:p>
      <w:pPr>
        <w:pStyle w:val="2"/>
        <w:rPr>
          <w:rFonts w:hint="eastAsia" w:ascii="宋体" w:hAnsi="宋体" w:eastAsia="宋体" w:cs="宋体"/>
          <w:lang w:eastAsia="zh-CN"/>
        </w:rPr>
      </w:pPr>
      <w:r>
        <w:rPr>
          <w:rFonts w:hint="eastAsia" w:ascii="宋体" w:hAnsi="宋体" w:eastAsia="宋体" w:cs="宋体"/>
          <w:lang w:eastAsia="zh-CN"/>
        </w:rPr>
        <w:t>17:21　耶和华如此说，1你们要谨慎，不要在2安息日担什么担子，也不要带什么进入耶路撒冷的各门。</w:t>
      </w:r>
    </w:p>
    <w:p>
      <w:pPr>
        <w:pStyle w:val="2"/>
        <w:rPr>
          <w:rFonts w:hint="eastAsia" w:ascii="宋体" w:hAnsi="宋体" w:eastAsia="宋体" w:cs="宋体"/>
          <w:lang w:eastAsia="zh-CN"/>
        </w:rPr>
      </w:pPr>
      <w:r>
        <w:rPr>
          <w:rFonts w:hint="eastAsia" w:ascii="宋体" w:hAnsi="宋体" w:eastAsia="宋体" w:cs="宋体"/>
          <w:lang w:eastAsia="zh-CN"/>
        </w:rPr>
        <w:t>17:22　也不要在安息日从家中担什么担子出去；无论何工都不可作，只要分别安息日为圣，正如我所吩咐你们列祖的。</w:t>
      </w:r>
    </w:p>
    <w:p>
      <w:pPr>
        <w:pStyle w:val="2"/>
        <w:rPr>
          <w:rFonts w:hint="eastAsia" w:ascii="宋体" w:hAnsi="宋体" w:eastAsia="宋体" w:cs="宋体"/>
          <w:lang w:eastAsia="zh-CN"/>
        </w:rPr>
      </w:pPr>
      <w:r>
        <w:rPr>
          <w:rFonts w:hint="eastAsia" w:ascii="宋体" w:hAnsi="宋体" w:eastAsia="宋体" w:cs="宋体"/>
          <w:lang w:eastAsia="zh-CN"/>
        </w:rPr>
        <w:t>17:23　他们却不听从，也不侧耳而听，竟硬着颈项不听，不受管教。</w:t>
      </w:r>
    </w:p>
    <w:p>
      <w:pPr>
        <w:pStyle w:val="2"/>
        <w:rPr>
          <w:rFonts w:hint="eastAsia" w:ascii="宋体" w:hAnsi="宋体" w:eastAsia="宋体" w:cs="宋体"/>
          <w:lang w:eastAsia="zh-CN"/>
        </w:rPr>
      </w:pPr>
      <w:r>
        <w:rPr>
          <w:rFonts w:hint="eastAsia" w:ascii="宋体" w:hAnsi="宋体" w:eastAsia="宋体" w:cs="宋体"/>
          <w:lang w:eastAsia="zh-CN"/>
        </w:rPr>
        <w:t>17:24　耶和华说，你们若留意听从我，在安息日不担什么担子进入这城的各门，却分别安息日为圣，在那日无论何工都不作，</w:t>
      </w:r>
    </w:p>
    <w:p>
      <w:pPr>
        <w:pStyle w:val="2"/>
        <w:rPr>
          <w:rFonts w:hint="eastAsia" w:ascii="宋体" w:hAnsi="宋体" w:eastAsia="宋体" w:cs="宋体"/>
          <w:lang w:eastAsia="zh-CN"/>
        </w:rPr>
      </w:pPr>
      <w:r>
        <w:rPr>
          <w:rFonts w:hint="eastAsia" w:ascii="宋体" w:hAnsi="宋体" w:eastAsia="宋体" w:cs="宋体"/>
          <w:lang w:eastAsia="zh-CN"/>
        </w:rPr>
        <w:t>17:25　那时就有坐大卫宝座的君王和首领，他们与犹大人，并耶路撒冷的居民，或坐车或骑马，进入这城的各门；而且这城必永远有人居住。</w:t>
      </w:r>
    </w:p>
    <w:p>
      <w:pPr>
        <w:pStyle w:val="2"/>
        <w:rPr>
          <w:rFonts w:hint="eastAsia" w:ascii="宋体" w:hAnsi="宋体" w:eastAsia="宋体" w:cs="宋体"/>
          <w:lang w:eastAsia="zh-CN"/>
        </w:rPr>
      </w:pPr>
      <w:r>
        <w:rPr>
          <w:rFonts w:hint="eastAsia" w:ascii="宋体" w:hAnsi="宋体" w:eastAsia="宋体" w:cs="宋体"/>
          <w:lang w:eastAsia="zh-CN"/>
        </w:rPr>
        <w:t>17:26　也必有人从犹大城邑，和耶路撒冷四围的各处，从便雅悯地、低陆、山地、并1南地而来，都带着燔祭、平安祭、素祭和乳香，并带着感谢祭，到耶和华的殿去。</w:t>
      </w:r>
    </w:p>
    <w:p>
      <w:pPr>
        <w:pStyle w:val="2"/>
        <w:rPr>
          <w:rFonts w:hint="eastAsia" w:ascii="宋体" w:hAnsi="宋体" w:eastAsia="宋体" w:cs="宋体"/>
          <w:lang w:eastAsia="zh-CN"/>
        </w:rPr>
      </w:pPr>
      <w:r>
        <w:rPr>
          <w:rFonts w:hint="eastAsia" w:ascii="宋体" w:hAnsi="宋体" w:eastAsia="宋体" w:cs="宋体"/>
          <w:lang w:eastAsia="zh-CN"/>
        </w:rPr>
        <w:t>17:27　你们若不听从我，不分别安息日为圣，仍在安息日担担子进入耶路撒冷的各门，我必在各门中点火，这火必烧毁耶路撒冷的宫殿，不能熄灭。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耶和华是窑匠，以色列是陶器</w:t>
      </w:r>
    </w:p>
    <w:p>
      <w:pPr>
        <w:pStyle w:val="2"/>
        <w:rPr>
          <w:rFonts w:hint="eastAsia" w:ascii="宋体" w:hAnsi="宋体" w:eastAsia="宋体" w:cs="宋体"/>
          <w:lang w:eastAsia="zh-CN"/>
        </w:rPr>
      </w:pPr>
      <w:r>
        <w:rPr>
          <w:rFonts w:hint="eastAsia" w:ascii="宋体" w:hAnsi="宋体" w:eastAsia="宋体" w:cs="宋体"/>
          <w:lang w:eastAsia="zh-CN"/>
        </w:rPr>
        <w:t>十八1～二十18</w:t>
      </w:r>
    </w:p>
    <w:p>
      <w:pPr>
        <w:pStyle w:val="2"/>
        <w:rPr>
          <w:rFonts w:hint="eastAsia" w:ascii="宋体" w:hAnsi="宋体" w:eastAsia="宋体" w:cs="宋体"/>
          <w:lang w:eastAsia="zh-CN"/>
        </w:rPr>
      </w:pPr>
      <w:r>
        <w:rPr>
          <w:rFonts w:hint="eastAsia" w:ascii="宋体" w:hAnsi="宋体" w:eastAsia="宋体" w:cs="宋体"/>
          <w:lang w:eastAsia="zh-CN"/>
        </w:rPr>
        <w:t>1　耶和华是主宰的窑匠</w:t>
      </w:r>
    </w:p>
    <w:p>
      <w:pPr>
        <w:pStyle w:val="2"/>
        <w:rPr>
          <w:rFonts w:hint="eastAsia" w:ascii="宋体" w:hAnsi="宋体" w:eastAsia="宋体" w:cs="宋体"/>
          <w:lang w:eastAsia="zh-CN"/>
        </w:rPr>
      </w:pPr>
      <w:r>
        <w:rPr>
          <w:rFonts w:hint="eastAsia" w:ascii="宋体" w:hAnsi="宋体" w:eastAsia="宋体" w:cs="宋体"/>
          <w:lang w:eastAsia="zh-CN"/>
        </w:rPr>
        <w:t>十八1～10</w:t>
      </w:r>
    </w:p>
    <w:p>
      <w:pPr>
        <w:pStyle w:val="2"/>
        <w:rPr>
          <w:rFonts w:hint="eastAsia" w:ascii="宋体" w:hAnsi="宋体" w:eastAsia="宋体" w:cs="宋体"/>
          <w:lang w:eastAsia="zh-CN"/>
        </w:rPr>
      </w:pPr>
      <w:r>
        <w:rPr>
          <w:rFonts w:hint="eastAsia" w:ascii="宋体" w:hAnsi="宋体" w:eastAsia="宋体" w:cs="宋体"/>
          <w:lang w:eastAsia="zh-CN"/>
        </w:rPr>
        <w:t>18:1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18:2　你起来，下到1窑匠的家里去，我在那里要使你听我的话。</w:t>
      </w:r>
    </w:p>
    <w:p>
      <w:pPr>
        <w:pStyle w:val="2"/>
        <w:rPr>
          <w:rFonts w:hint="eastAsia" w:ascii="宋体" w:hAnsi="宋体" w:eastAsia="宋体" w:cs="宋体"/>
          <w:lang w:eastAsia="zh-CN"/>
        </w:rPr>
      </w:pPr>
      <w:r>
        <w:rPr>
          <w:rFonts w:hint="eastAsia" w:ascii="宋体" w:hAnsi="宋体" w:eastAsia="宋体" w:cs="宋体"/>
          <w:lang w:eastAsia="zh-CN"/>
        </w:rPr>
        <w:t>18:3　我就下到窑匠的家里去，他正在转轮边工作。</w:t>
      </w:r>
    </w:p>
    <w:p>
      <w:pPr>
        <w:pStyle w:val="2"/>
        <w:rPr>
          <w:rFonts w:hint="eastAsia" w:ascii="宋体" w:hAnsi="宋体" w:eastAsia="宋体" w:cs="宋体"/>
          <w:lang w:eastAsia="zh-CN"/>
        </w:rPr>
      </w:pPr>
      <w:r>
        <w:rPr>
          <w:rFonts w:hint="eastAsia" w:ascii="宋体" w:hAnsi="宋体" w:eastAsia="宋体" w:cs="宋体"/>
          <w:lang w:eastAsia="zh-CN"/>
        </w:rPr>
        <w:t>18:4　窑匠用泥作的器皿，在他手中作坏了，他就用这泥另作别的器皿；窑匠看怎样好，就怎样作。</w:t>
      </w:r>
    </w:p>
    <w:p>
      <w:pPr>
        <w:pStyle w:val="2"/>
        <w:rPr>
          <w:rFonts w:hint="eastAsia" w:ascii="宋体" w:hAnsi="宋体" w:eastAsia="宋体" w:cs="宋体"/>
          <w:lang w:eastAsia="zh-CN"/>
        </w:rPr>
      </w:pPr>
      <w:r>
        <w:rPr>
          <w:rFonts w:hint="eastAsia" w:ascii="宋体" w:hAnsi="宋体" w:eastAsia="宋体" w:cs="宋体"/>
          <w:lang w:eastAsia="zh-CN"/>
        </w:rPr>
        <w:t>18:5　耶和华的话就临到我，说，</w:t>
      </w:r>
    </w:p>
    <w:p>
      <w:pPr>
        <w:pStyle w:val="2"/>
        <w:rPr>
          <w:rFonts w:hint="eastAsia" w:ascii="宋体" w:hAnsi="宋体" w:eastAsia="宋体" w:cs="宋体"/>
          <w:lang w:eastAsia="zh-CN"/>
        </w:rPr>
      </w:pPr>
      <w:r>
        <w:rPr>
          <w:rFonts w:hint="eastAsia" w:ascii="宋体" w:hAnsi="宋体" w:eastAsia="宋体" w:cs="宋体"/>
          <w:lang w:eastAsia="zh-CN"/>
        </w:rPr>
        <w:t>18:6　耶和华说，以色列家阿，我待你们岂不能照这窑匠所作的吗？以色列家阿，泥在窑匠的手中怎样，你们在我的手中也怎样。</w:t>
      </w:r>
    </w:p>
    <w:p>
      <w:pPr>
        <w:pStyle w:val="2"/>
        <w:rPr>
          <w:rFonts w:hint="eastAsia" w:ascii="宋体" w:hAnsi="宋体" w:eastAsia="宋体" w:cs="宋体"/>
          <w:lang w:eastAsia="zh-CN"/>
        </w:rPr>
      </w:pPr>
      <w:r>
        <w:rPr>
          <w:rFonts w:hint="eastAsia" w:ascii="宋体" w:hAnsi="宋体" w:eastAsia="宋体" w:cs="宋体"/>
          <w:lang w:eastAsia="zh-CN"/>
        </w:rPr>
        <w:t>18:7　我何时论到一邦或一国，说，要拔出、拆毁、毁坏；</w:t>
      </w:r>
    </w:p>
    <w:p>
      <w:pPr>
        <w:pStyle w:val="2"/>
        <w:rPr>
          <w:rFonts w:hint="eastAsia" w:ascii="宋体" w:hAnsi="宋体" w:eastAsia="宋体" w:cs="宋体"/>
          <w:lang w:eastAsia="zh-CN"/>
        </w:rPr>
      </w:pPr>
      <w:r>
        <w:rPr>
          <w:rFonts w:hint="eastAsia" w:ascii="宋体" w:hAnsi="宋体" w:eastAsia="宋体" w:cs="宋体"/>
          <w:lang w:eastAsia="zh-CN"/>
        </w:rPr>
        <w:t>18:8　我所说的那一邦，若是回转离开他们的恶，我就必后悔，不将我要行的灾祸降与他们。</w:t>
      </w:r>
    </w:p>
    <w:p>
      <w:pPr>
        <w:pStyle w:val="2"/>
        <w:rPr>
          <w:rFonts w:hint="eastAsia" w:ascii="宋体" w:hAnsi="宋体" w:eastAsia="宋体" w:cs="宋体"/>
          <w:lang w:eastAsia="zh-CN"/>
        </w:rPr>
      </w:pPr>
      <w:r>
        <w:rPr>
          <w:rFonts w:hint="eastAsia" w:ascii="宋体" w:hAnsi="宋体" w:eastAsia="宋体" w:cs="宋体"/>
          <w:lang w:eastAsia="zh-CN"/>
        </w:rPr>
        <w:t>18:9　我何时论到一邦或一国，说，要建立、栽植；</w:t>
      </w:r>
    </w:p>
    <w:p>
      <w:pPr>
        <w:pStyle w:val="2"/>
        <w:rPr>
          <w:rFonts w:hint="eastAsia" w:ascii="宋体" w:hAnsi="宋体" w:eastAsia="宋体" w:cs="宋体"/>
          <w:lang w:eastAsia="zh-CN"/>
        </w:rPr>
      </w:pPr>
      <w:r>
        <w:rPr>
          <w:rFonts w:hint="eastAsia" w:ascii="宋体" w:hAnsi="宋体" w:eastAsia="宋体" w:cs="宋体"/>
          <w:lang w:eastAsia="zh-CN"/>
        </w:rPr>
        <w:t>18:10　他们若行我眼中看为恶的事，不听从我的话，我就必后悔，不将我所说使他们得益的美福赐给他们。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以色列邪恶的光景</w:t>
      </w:r>
    </w:p>
    <w:p>
      <w:pPr>
        <w:pStyle w:val="2"/>
        <w:rPr>
          <w:rFonts w:hint="eastAsia" w:ascii="宋体" w:hAnsi="宋体" w:eastAsia="宋体" w:cs="宋体"/>
          <w:lang w:eastAsia="zh-CN"/>
        </w:rPr>
      </w:pPr>
      <w:r>
        <w:rPr>
          <w:rFonts w:hint="eastAsia" w:ascii="宋体" w:hAnsi="宋体" w:eastAsia="宋体" w:cs="宋体"/>
          <w:lang w:eastAsia="zh-CN"/>
        </w:rPr>
        <w:t>十八11～23</w:t>
      </w:r>
    </w:p>
    <w:p>
      <w:pPr>
        <w:pStyle w:val="2"/>
        <w:rPr>
          <w:rFonts w:hint="eastAsia" w:ascii="宋体" w:hAnsi="宋体" w:eastAsia="宋体" w:cs="宋体"/>
          <w:lang w:eastAsia="zh-CN"/>
        </w:rPr>
      </w:pPr>
      <w:r>
        <w:rPr>
          <w:rFonts w:hint="eastAsia" w:ascii="宋体" w:hAnsi="宋体" w:eastAsia="宋体" w:cs="宋体"/>
          <w:lang w:eastAsia="zh-CN"/>
        </w:rPr>
        <w:t>18:11　1现在你要对犹大人和耶路撒冷的居民说，耶和华如此说，我要造出灾祸攻击你们，设定计划刑罚你们；你们各人当回头离开所行的恶道，改正你们的行径作为。</w:t>
      </w:r>
    </w:p>
    <w:p>
      <w:pPr>
        <w:pStyle w:val="2"/>
        <w:rPr>
          <w:rFonts w:hint="eastAsia" w:ascii="宋体" w:hAnsi="宋体" w:eastAsia="宋体" w:cs="宋体"/>
          <w:lang w:eastAsia="zh-CN"/>
        </w:rPr>
      </w:pPr>
      <w:r>
        <w:rPr>
          <w:rFonts w:hint="eastAsia" w:ascii="宋体" w:hAnsi="宋体" w:eastAsia="宋体" w:cs="宋体"/>
          <w:lang w:eastAsia="zh-CN"/>
        </w:rPr>
        <w:t>18:12　他们却说，这是枉然！我们要照自己的计谋去行，各人随自己顽梗的恶心作事。</w:t>
      </w:r>
    </w:p>
    <w:p>
      <w:pPr>
        <w:pStyle w:val="2"/>
        <w:rPr>
          <w:rFonts w:hint="eastAsia" w:ascii="宋体" w:hAnsi="宋体" w:eastAsia="宋体" w:cs="宋体"/>
          <w:lang w:eastAsia="zh-CN"/>
        </w:rPr>
      </w:pPr>
      <w:r>
        <w:rPr>
          <w:rFonts w:hint="eastAsia" w:ascii="宋体" w:hAnsi="宋体" w:eastAsia="宋体" w:cs="宋体"/>
          <w:lang w:eastAsia="zh-CN"/>
        </w:rPr>
        <w:t>18:13　所以耶和华如此说，你们且往各国访问，有谁听见这样的事，以色列的1处女行了一件极恐怖的事。</w:t>
      </w:r>
    </w:p>
    <w:p>
      <w:pPr>
        <w:pStyle w:val="2"/>
        <w:rPr>
          <w:rFonts w:hint="eastAsia" w:ascii="宋体" w:hAnsi="宋体" w:eastAsia="宋体" w:cs="宋体"/>
          <w:lang w:eastAsia="zh-CN"/>
        </w:rPr>
      </w:pPr>
      <w:r>
        <w:rPr>
          <w:rFonts w:hint="eastAsia" w:ascii="宋体" w:hAnsi="宋体" w:eastAsia="宋体" w:cs="宋体"/>
          <w:lang w:eastAsia="zh-CN"/>
        </w:rPr>
        <w:t>18:14　利巴嫩的雪，从田野的磐石上岂能断绝呢？从远处流下的凉水，岂能干涸呢？</w:t>
      </w:r>
    </w:p>
    <w:p>
      <w:pPr>
        <w:pStyle w:val="2"/>
        <w:rPr>
          <w:rFonts w:hint="eastAsia" w:ascii="宋体" w:hAnsi="宋体" w:eastAsia="宋体" w:cs="宋体"/>
          <w:lang w:eastAsia="zh-CN"/>
        </w:rPr>
      </w:pPr>
      <w:r>
        <w:rPr>
          <w:rFonts w:hint="eastAsia" w:ascii="宋体" w:hAnsi="宋体" w:eastAsia="宋体" w:cs="宋体"/>
          <w:lang w:eastAsia="zh-CN"/>
        </w:rPr>
        <w:t>18:15　我的百姓竟忘记我；他们向虚无的神烧香，在所行的路上，在1古道上绊跌，行在没有修筑的1小路上；</w:t>
      </w:r>
    </w:p>
    <w:p>
      <w:pPr>
        <w:pStyle w:val="2"/>
        <w:rPr>
          <w:rFonts w:hint="eastAsia" w:ascii="宋体" w:hAnsi="宋体" w:eastAsia="宋体" w:cs="宋体"/>
          <w:lang w:eastAsia="zh-CN"/>
        </w:rPr>
      </w:pPr>
      <w:r>
        <w:rPr>
          <w:rFonts w:hint="eastAsia" w:ascii="宋体" w:hAnsi="宋体" w:eastAsia="宋体" w:cs="宋体"/>
          <w:lang w:eastAsia="zh-CN"/>
        </w:rPr>
        <w:t>18:16　以致他们的地令人惊骇，永远被人嗤笑。凡经过这地的，必惊骇摇头。</w:t>
      </w:r>
    </w:p>
    <w:p>
      <w:pPr>
        <w:pStyle w:val="2"/>
        <w:rPr>
          <w:rFonts w:hint="eastAsia" w:ascii="宋体" w:hAnsi="宋体" w:eastAsia="宋体" w:cs="宋体"/>
          <w:lang w:eastAsia="zh-CN"/>
        </w:rPr>
      </w:pPr>
      <w:r>
        <w:rPr>
          <w:rFonts w:hint="eastAsia" w:ascii="宋体" w:hAnsi="宋体" w:eastAsia="宋体" w:cs="宋体"/>
          <w:lang w:eastAsia="zh-CN"/>
        </w:rPr>
        <w:t>18:17　我必在仇敌面前分散他们，好像用东风吹散一样；在他们遭难的日子，我必以背向着他们，不以面向着他们。</w:t>
      </w:r>
    </w:p>
    <w:p>
      <w:pPr>
        <w:pStyle w:val="2"/>
        <w:rPr>
          <w:rFonts w:hint="eastAsia" w:ascii="宋体" w:hAnsi="宋体" w:eastAsia="宋体" w:cs="宋体"/>
          <w:lang w:eastAsia="zh-CN"/>
        </w:rPr>
      </w:pPr>
      <w:r>
        <w:rPr>
          <w:rFonts w:hint="eastAsia" w:ascii="宋体" w:hAnsi="宋体" w:eastAsia="宋体" w:cs="宋体"/>
          <w:lang w:eastAsia="zh-CN"/>
        </w:rPr>
        <w:t>18:18　他们就说，来罢，我们可以设计谋害耶利米；因为我们有祭司的律法，智慧人的谋略，申言者的话，这些都不至于断绝。来罢，我们可以用舌头击打他，不理会他的一切话。</w:t>
      </w:r>
    </w:p>
    <w:p>
      <w:pPr>
        <w:pStyle w:val="2"/>
        <w:rPr>
          <w:rFonts w:hint="eastAsia" w:ascii="宋体" w:hAnsi="宋体" w:eastAsia="宋体" w:cs="宋体"/>
          <w:lang w:eastAsia="zh-CN"/>
        </w:rPr>
      </w:pPr>
      <w:r>
        <w:rPr>
          <w:rFonts w:hint="eastAsia" w:ascii="宋体" w:hAnsi="宋体" w:eastAsia="宋体" w:cs="宋体"/>
          <w:lang w:eastAsia="zh-CN"/>
        </w:rPr>
        <w:t>18:19　耶和华阿，求你理会我，听那些与我争竞之人的话。</w:t>
      </w:r>
    </w:p>
    <w:p>
      <w:pPr>
        <w:pStyle w:val="2"/>
        <w:rPr>
          <w:rFonts w:hint="eastAsia" w:ascii="宋体" w:hAnsi="宋体" w:eastAsia="宋体" w:cs="宋体"/>
          <w:lang w:eastAsia="zh-CN"/>
        </w:rPr>
      </w:pPr>
      <w:r>
        <w:rPr>
          <w:rFonts w:hint="eastAsia" w:ascii="宋体" w:hAnsi="宋体" w:eastAsia="宋体" w:cs="宋体"/>
          <w:lang w:eastAsia="zh-CN"/>
        </w:rPr>
        <w:t>18:20　人岂可以恶报善呢？他们竟挖坑要害我的性命。求你记念我怎样站在你面前，为他们说好话，要使你的忿怒从他们转消。</w:t>
      </w:r>
    </w:p>
    <w:p>
      <w:pPr>
        <w:pStyle w:val="2"/>
        <w:rPr>
          <w:rFonts w:hint="eastAsia" w:ascii="宋体" w:hAnsi="宋体" w:eastAsia="宋体" w:cs="宋体"/>
          <w:lang w:eastAsia="zh-CN"/>
        </w:rPr>
      </w:pPr>
      <w:r>
        <w:rPr>
          <w:rFonts w:hint="eastAsia" w:ascii="宋体" w:hAnsi="宋体" w:eastAsia="宋体" w:cs="宋体"/>
          <w:lang w:eastAsia="zh-CN"/>
        </w:rPr>
        <w:t>18:21　故此，愿你将他们的儿女1交与饥荒和刀剑的权势；愿他们的妻丧子，且作寡妇，又愿他们的男人被杀死，他们的少年人在阵上被刀击杀。</w:t>
      </w:r>
    </w:p>
    <w:p>
      <w:pPr>
        <w:pStyle w:val="2"/>
        <w:rPr>
          <w:rFonts w:hint="eastAsia" w:ascii="宋体" w:hAnsi="宋体" w:eastAsia="宋体" w:cs="宋体"/>
          <w:lang w:eastAsia="zh-CN"/>
        </w:rPr>
      </w:pPr>
      <w:r>
        <w:rPr>
          <w:rFonts w:hint="eastAsia" w:ascii="宋体" w:hAnsi="宋体" w:eastAsia="宋体" w:cs="宋体"/>
          <w:lang w:eastAsia="zh-CN"/>
        </w:rPr>
        <w:t>18:22　你使敌军忽然临到他们的时候，愿人听见哀声从他们的屋内发出；因他们挖坑要捉拿我，暗设网罗要绊我的脚。</w:t>
      </w:r>
    </w:p>
    <w:p>
      <w:pPr>
        <w:pStyle w:val="2"/>
        <w:rPr>
          <w:rFonts w:hint="eastAsia" w:ascii="宋体" w:hAnsi="宋体" w:eastAsia="宋体" w:cs="宋体"/>
          <w:lang w:eastAsia="zh-CN"/>
        </w:rPr>
      </w:pPr>
      <w:r>
        <w:rPr>
          <w:rFonts w:hint="eastAsia" w:ascii="宋体" w:hAnsi="宋体" w:eastAsia="宋体" w:cs="宋体"/>
          <w:lang w:eastAsia="zh-CN"/>
        </w:rPr>
        <w:t>18:23　耶和华阿，他们要杀我的那一切计谋，你都知道。不要遮盖他们的罪孽，也不要从你面前涂抹他们的罪，却要叫他们在你面前跌倒，愿你发怒的时候对付他们。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以色列如窑匠的瓦瓶，要被打碎</w:t>
      </w:r>
    </w:p>
    <w:p>
      <w:pPr>
        <w:pStyle w:val="2"/>
        <w:rPr>
          <w:rFonts w:hint="eastAsia" w:ascii="宋体" w:hAnsi="宋体" w:eastAsia="宋体" w:cs="宋体"/>
          <w:lang w:eastAsia="zh-CN"/>
        </w:rPr>
      </w:pPr>
      <w:r>
        <w:rPr>
          <w:rFonts w:hint="eastAsia" w:ascii="宋体" w:hAnsi="宋体" w:eastAsia="宋体" w:cs="宋体"/>
          <w:lang w:eastAsia="zh-CN"/>
        </w:rPr>
        <w:t>十九1～13</w:t>
      </w:r>
    </w:p>
    <w:p>
      <w:pPr>
        <w:pStyle w:val="2"/>
        <w:rPr>
          <w:rFonts w:hint="eastAsia" w:ascii="宋体" w:hAnsi="宋体" w:eastAsia="宋体" w:cs="宋体"/>
          <w:lang w:eastAsia="zh-CN"/>
        </w:rPr>
      </w:pPr>
      <w:r>
        <w:rPr>
          <w:rFonts w:hint="eastAsia" w:ascii="宋体" w:hAnsi="宋体" w:eastAsia="宋体" w:cs="宋体"/>
          <w:lang w:eastAsia="zh-CN"/>
        </w:rPr>
        <w:t>19:1　耶和华如此说，你去买窑匠的瓦瓶，又带百姓中的长老，和祭司中的长老，</w:t>
      </w:r>
    </w:p>
    <w:p>
      <w:pPr>
        <w:pStyle w:val="2"/>
        <w:rPr>
          <w:rFonts w:hint="eastAsia" w:ascii="宋体" w:hAnsi="宋体" w:eastAsia="宋体" w:cs="宋体"/>
          <w:lang w:eastAsia="zh-CN"/>
        </w:rPr>
      </w:pPr>
      <w:r>
        <w:rPr>
          <w:rFonts w:hint="eastAsia" w:ascii="宋体" w:hAnsi="宋体" w:eastAsia="宋体" w:cs="宋体"/>
          <w:lang w:eastAsia="zh-CN"/>
        </w:rPr>
        <w:t>19:2　出去到哈珥西门口欣嫩子谷那里，宣告我要对你说的话，</w:t>
      </w:r>
    </w:p>
    <w:p>
      <w:pPr>
        <w:pStyle w:val="2"/>
        <w:rPr>
          <w:rFonts w:hint="eastAsia" w:ascii="宋体" w:hAnsi="宋体" w:eastAsia="宋体" w:cs="宋体"/>
          <w:lang w:eastAsia="zh-CN"/>
        </w:rPr>
      </w:pPr>
      <w:r>
        <w:rPr>
          <w:rFonts w:hint="eastAsia" w:ascii="宋体" w:hAnsi="宋体" w:eastAsia="宋体" w:cs="宋体"/>
          <w:lang w:eastAsia="zh-CN"/>
        </w:rPr>
        <w:t>19:3　说，犹大君王和耶路撒冷的居民哪，当听耶和华的话；万军之耶和华以色列的神如此说，我必使灾祸临到这地方，凡听见的人都必耳鸣；</w:t>
      </w:r>
    </w:p>
    <w:p>
      <w:pPr>
        <w:pStyle w:val="2"/>
        <w:rPr>
          <w:rFonts w:hint="eastAsia" w:ascii="宋体" w:hAnsi="宋体" w:eastAsia="宋体" w:cs="宋体"/>
          <w:lang w:eastAsia="zh-CN"/>
        </w:rPr>
      </w:pPr>
      <w:r>
        <w:rPr>
          <w:rFonts w:hint="eastAsia" w:ascii="宋体" w:hAnsi="宋体" w:eastAsia="宋体" w:cs="宋体"/>
          <w:lang w:eastAsia="zh-CN"/>
        </w:rPr>
        <w:t>19:4　因为他们离弃我，使这地方疏远我，在这里向他们和他们列祖并犹大君王素不认识的别神烧香，又使这地方满了无辜人的血；</w:t>
      </w:r>
    </w:p>
    <w:p>
      <w:pPr>
        <w:pStyle w:val="2"/>
        <w:rPr>
          <w:rFonts w:hint="eastAsia" w:ascii="宋体" w:hAnsi="宋体" w:eastAsia="宋体" w:cs="宋体"/>
          <w:lang w:eastAsia="zh-CN"/>
        </w:rPr>
      </w:pPr>
      <w:r>
        <w:rPr>
          <w:rFonts w:hint="eastAsia" w:ascii="宋体" w:hAnsi="宋体" w:eastAsia="宋体" w:cs="宋体"/>
          <w:lang w:eastAsia="zh-CN"/>
        </w:rPr>
        <w:t>19:5　又建筑巴力的邱坛，好在火中焚烧自己的儿子，作为燔祭献给巴力，这不是我所吩咐的，不是我所题说的，也不是我心里所想的。</w:t>
      </w:r>
    </w:p>
    <w:p>
      <w:pPr>
        <w:pStyle w:val="2"/>
        <w:rPr>
          <w:rFonts w:hint="eastAsia" w:ascii="宋体" w:hAnsi="宋体" w:eastAsia="宋体" w:cs="宋体"/>
          <w:lang w:eastAsia="zh-CN"/>
        </w:rPr>
      </w:pPr>
      <w:r>
        <w:rPr>
          <w:rFonts w:hint="eastAsia" w:ascii="宋体" w:hAnsi="宋体" w:eastAsia="宋体" w:cs="宋体"/>
          <w:lang w:eastAsia="zh-CN"/>
        </w:rPr>
        <w:t>19:6　耶和华说，因此，日子将到，这地方不再称为1陀斐特或1欣嫩子谷，反倒称为杀戮谷。</w:t>
      </w:r>
    </w:p>
    <w:p>
      <w:pPr>
        <w:pStyle w:val="2"/>
        <w:rPr>
          <w:rFonts w:hint="eastAsia" w:ascii="宋体" w:hAnsi="宋体" w:eastAsia="宋体" w:cs="宋体"/>
          <w:lang w:eastAsia="zh-CN"/>
        </w:rPr>
      </w:pPr>
      <w:r>
        <w:rPr>
          <w:rFonts w:hint="eastAsia" w:ascii="宋体" w:hAnsi="宋体" w:eastAsia="宋体" w:cs="宋体"/>
          <w:lang w:eastAsia="zh-CN"/>
        </w:rPr>
        <w:t>19:7　我必在这地方，使犹大和耶路撒冷的计谋落空，也必使他们在仇敌面前倒于刀下，并寻索其命的人手下；我必将他们的尸首给空中的飞鸟，和地上的野兽作食物。</w:t>
      </w:r>
    </w:p>
    <w:p>
      <w:pPr>
        <w:pStyle w:val="2"/>
        <w:rPr>
          <w:rFonts w:hint="eastAsia" w:ascii="宋体" w:hAnsi="宋体" w:eastAsia="宋体" w:cs="宋体"/>
          <w:lang w:eastAsia="zh-CN"/>
        </w:rPr>
      </w:pPr>
      <w:r>
        <w:rPr>
          <w:rFonts w:hint="eastAsia" w:ascii="宋体" w:hAnsi="宋体" w:eastAsia="宋体" w:cs="宋体"/>
          <w:lang w:eastAsia="zh-CN"/>
        </w:rPr>
        <w:t>19:8　我必使这城令人惊骇嗤笑；凡经过的人，必因这城所遭的一切伤损，惊骇嗤笑。</w:t>
      </w:r>
    </w:p>
    <w:p>
      <w:pPr>
        <w:pStyle w:val="2"/>
        <w:rPr>
          <w:rFonts w:hint="eastAsia" w:ascii="宋体" w:hAnsi="宋体" w:eastAsia="宋体" w:cs="宋体"/>
          <w:lang w:eastAsia="zh-CN"/>
        </w:rPr>
      </w:pPr>
      <w:r>
        <w:rPr>
          <w:rFonts w:hint="eastAsia" w:ascii="宋体" w:hAnsi="宋体" w:eastAsia="宋体" w:cs="宋体"/>
          <w:lang w:eastAsia="zh-CN"/>
        </w:rPr>
        <w:t>19:9　我必使他们在围困窘迫之中，就是仇敌和寻索其命的人窘迫他们的时候，各人吃自己儿女的肉，和邻舍的肉。</w:t>
      </w:r>
    </w:p>
    <w:p>
      <w:pPr>
        <w:pStyle w:val="2"/>
        <w:rPr>
          <w:rFonts w:hint="eastAsia" w:ascii="宋体" w:hAnsi="宋体" w:eastAsia="宋体" w:cs="宋体"/>
          <w:lang w:eastAsia="zh-CN"/>
        </w:rPr>
      </w:pPr>
      <w:r>
        <w:rPr>
          <w:rFonts w:hint="eastAsia" w:ascii="宋体" w:hAnsi="宋体" w:eastAsia="宋体" w:cs="宋体"/>
          <w:lang w:eastAsia="zh-CN"/>
        </w:rPr>
        <w:t>19:10　你要在同去的人眼前，打碎那瓶，</w:t>
      </w:r>
    </w:p>
    <w:p>
      <w:pPr>
        <w:pStyle w:val="2"/>
        <w:rPr>
          <w:rFonts w:hint="eastAsia" w:ascii="宋体" w:hAnsi="宋体" w:eastAsia="宋体" w:cs="宋体"/>
          <w:lang w:eastAsia="zh-CN"/>
        </w:rPr>
      </w:pPr>
      <w:r>
        <w:rPr>
          <w:rFonts w:hint="eastAsia" w:ascii="宋体" w:hAnsi="宋体" w:eastAsia="宋体" w:cs="宋体"/>
          <w:lang w:eastAsia="zh-CN"/>
        </w:rPr>
        <w:t>19:11　对他们说，万军之耶和华如此说，我要照样打碎这民和这城，正如人打碎窑匠的瓦器，以致不能再修补；并且人要在陀斐特葬埋尸首，因无别处可葬。</w:t>
      </w:r>
    </w:p>
    <w:p>
      <w:pPr>
        <w:pStyle w:val="2"/>
        <w:rPr>
          <w:rFonts w:hint="eastAsia" w:ascii="宋体" w:hAnsi="宋体" w:eastAsia="宋体" w:cs="宋体"/>
          <w:lang w:eastAsia="zh-CN"/>
        </w:rPr>
      </w:pPr>
      <w:r>
        <w:rPr>
          <w:rFonts w:hint="eastAsia" w:ascii="宋体" w:hAnsi="宋体" w:eastAsia="宋体" w:cs="宋体"/>
          <w:lang w:eastAsia="zh-CN"/>
        </w:rPr>
        <w:t>19:12　耶和华说，我必向这地方和其中的居民如此行，使这城与陀斐特一样。</w:t>
      </w:r>
    </w:p>
    <w:p>
      <w:pPr>
        <w:pStyle w:val="2"/>
        <w:rPr>
          <w:rFonts w:hint="eastAsia" w:ascii="宋体" w:hAnsi="宋体" w:eastAsia="宋体" w:cs="宋体"/>
          <w:lang w:eastAsia="zh-CN"/>
        </w:rPr>
      </w:pPr>
      <w:r>
        <w:rPr>
          <w:rFonts w:hint="eastAsia" w:ascii="宋体" w:hAnsi="宋体" w:eastAsia="宋体" w:cs="宋体"/>
          <w:lang w:eastAsia="zh-CN"/>
        </w:rPr>
        <w:t>19:13　耶路撒冷的房屋和犹大君王的宫殿，都必与陀斐特这地方一样，是被玷污的，因为他们在其一切屋顶上向天上的万象烧香，向别神浇奠祭。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耶利米重复关于以色列的预言</w:t>
      </w:r>
    </w:p>
    <w:p>
      <w:pPr>
        <w:pStyle w:val="2"/>
        <w:rPr>
          <w:rFonts w:hint="eastAsia" w:ascii="宋体" w:hAnsi="宋体" w:eastAsia="宋体" w:cs="宋体"/>
          <w:lang w:eastAsia="zh-CN"/>
        </w:rPr>
      </w:pPr>
      <w:r>
        <w:rPr>
          <w:rFonts w:hint="eastAsia" w:ascii="宋体" w:hAnsi="宋体" w:eastAsia="宋体" w:cs="宋体"/>
          <w:lang w:eastAsia="zh-CN"/>
        </w:rPr>
        <w:t>十九14～15</w:t>
      </w:r>
    </w:p>
    <w:p>
      <w:pPr>
        <w:pStyle w:val="2"/>
        <w:rPr>
          <w:rFonts w:hint="eastAsia" w:ascii="宋体" w:hAnsi="宋体" w:eastAsia="宋体" w:cs="宋体"/>
          <w:lang w:eastAsia="zh-CN"/>
        </w:rPr>
      </w:pPr>
      <w:r>
        <w:rPr>
          <w:rFonts w:hint="eastAsia" w:ascii="宋体" w:hAnsi="宋体" w:eastAsia="宋体" w:cs="宋体"/>
          <w:lang w:eastAsia="zh-CN"/>
        </w:rPr>
        <w:t>19:14　耶利米从陀斐特，就是耶和华差他去说预言的地方，回来站在耶和华殿的院中，对众人说，</w:t>
      </w:r>
    </w:p>
    <w:p>
      <w:pPr>
        <w:pStyle w:val="2"/>
        <w:rPr>
          <w:rFonts w:hint="eastAsia" w:ascii="宋体" w:hAnsi="宋体" w:eastAsia="宋体" w:cs="宋体"/>
          <w:lang w:eastAsia="zh-CN"/>
        </w:rPr>
      </w:pPr>
      <w:r>
        <w:rPr>
          <w:rFonts w:hint="eastAsia" w:ascii="宋体" w:hAnsi="宋体" w:eastAsia="宋体" w:cs="宋体"/>
          <w:lang w:eastAsia="zh-CN"/>
        </w:rPr>
        <w:t>19:15　万军之耶和华以色列的神如此说，我必使我对这城所说的一切灾祸临到这城，和属这城的一切城邑，因为他们硬着颈项，不听我的话。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以色列对耶利米的逼迫</w:t>
      </w:r>
    </w:p>
    <w:p>
      <w:pPr>
        <w:pStyle w:val="2"/>
        <w:rPr>
          <w:rFonts w:hint="eastAsia" w:ascii="宋体" w:hAnsi="宋体" w:eastAsia="宋体" w:cs="宋体"/>
          <w:lang w:eastAsia="zh-CN"/>
        </w:rPr>
      </w:pPr>
      <w:r>
        <w:rPr>
          <w:rFonts w:hint="eastAsia" w:ascii="宋体" w:hAnsi="宋体" w:eastAsia="宋体" w:cs="宋体"/>
          <w:lang w:eastAsia="zh-CN"/>
        </w:rPr>
        <w:t>二十1～2，7～10</w:t>
      </w:r>
    </w:p>
    <w:p>
      <w:pPr>
        <w:pStyle w:val="2"/>
        <w:rPr>
          <w:rFonts w:hint="eastAsia" w:ascii="宋体" w:hAnsi="宋体" w:eastAsia="宋体" w:cs="宋体"/>
          <w:lang w:eastAsia="zh-CN"/>
        </w:rPr>
      </w:pPr>
      <w:r>
        <w:rPr>
          <w:rFonts w:hint="eastAsia" w:ascii="宋体" w:hAnsi="宋体" w:eastAsia="宋体" w:cs="宋体"/>
          <w:lang w:eastAsia="zh-CN"/>
        </w:rPr>
        <w:t>20:1　祭司音麦的儿子巴施户珥，作耶和华殿的总管，听见耶利米预言这些事。</w:t>
      </w:r>
    </w:p>
    <w:p>
      <w:pPr>
        <w:pStyle w:val="2"/>
        <w:rPr>
          <w:rFonts w:hint="eastAsia" w:ascii="宋体" w:hAnsi="宋体" w:eastAsia="宋体" w:cs="宋体"/>
          <w:lang w:eastAsia="zh-CN"/>
        </w:rPr>
      </w:pPr>
      <w:r>
        <w:rPr>
          <w:rFonts w:hint="eastAsia" w:ascii="宋体" w:hAnsi="宋体" w:eastAsia="宋体" w:cs="宋体"/>
          <w:lang w:eastAsia="zh-CN"/>
        </w:rPr>
        <w:t>20:2　他就打申言者耶利米，用耶和华殿里便雅悯上门内的枷，将他枷在那里。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耶和华对以色列的对付</w:t>
      </w:r>
    </w:p>
    <w:p>
      <w:pPr>
        <w:pStyle w:val="2"/>
        <w:rPr>
          <w:rFonts w:hint="eastAsia" w:ascii="宋体" w:hAnsi="宋体" w:eastAsia="宋体" w:cs="宋体"/>
          <w:lang w:eastAsia="zh-CN"/>
        </w:rPr>
      </w:pPr>
      <w:r>
        <w:rPr>
          <w:rFonts w:hint="eastAsia" w:ascii="宋体" w:hAnsi="宋体" w:eastAsia="宋体" w:cs="宋体"/>
          <w:lang w:eastAsia="zh-CN"/>
        </w:rPr>
        <w:t>二十3～6</w:t>
      </w:r>
    </w:p>
    <w:p>
      <w:pPr>
        <w:pStyle w:val="2"/>
        <w:rPr>
          <w:rFonts w:hint="eastAsia" w:ascii="宋体" w:hAnsi="宋体" w:eastAsia="宋体" w:cs="宋体"/>
          <w:lang w:eastAsia="zh-CN"/>
        </w:rPr>
      </w:pPr>
      <w:r>
        <w:rPr>
          <w:rFonts w:hint="eastAsia" w:ascii="宋体" w:hAnsi="宋体" w:eastAsia="宋体" w:cs="宋体"/>
          <w:lang w:eastAsia="zh-CN"/>
        </w:rPr>
        <w:t>20:3　次日巴施户珥将耶利米开枷释放；于是耶利米对他说，耶和华不再叫你的名为巴施户珥，乃要叫你1玛歌珥米撒毕。</w:t>
      </w:r>
    </w:p>
    <w:p>
      <w:pPr>
        <w:pStyle w:val="2"/>
        <w:rPr>
          <w:rFonts w:hint="eastAsia" w:ascii="宋体" w:hAnsi="宋体" w:eastAsia="宋体" w:cs="宋体"/>
          <w:lang w:eastAsia="zh-CN"/>
        </w:rPr>
      </w:pPr>
      <w:r>
        <w:rPr>
          <w:rFonts w:hint="eastAsia" w:ascii="宋体" w:hAnsi="宋体" w:eastAsia="宋体" w:cs="宋体"/>
          <w:lang w:eastAsia="zh-CN"/>
        </w:rPr>
        <w:t>20:4　因耶和华如此说，我必使你自觉惊吓，并使你的众朋友惊吓，你也必亲眼看见他们倒在仇敌的刀下；我必将全犹大交在巴比伦王的手中，他要将他们迁徙到巴比伦去，也要用刀击杀他们。</w:t>
      </w:r>
    </w:p>
    <w:p>
      <w:pPr>
        <w:pStyle w:val="2"/>
        <w:rPr>
          <w:rFonts w:hint="eastAsia" w:ascii="宋体" w:hAnsi="宋体" w:eastAsia="宋体" w:cs="宋体"/>
          <w:lang w:eastAsia="zh-CN"/>
        </w:rPr>
      </w:pPr>
      <w:r>
        <w:rPr>
          <w:rFonts w:hint="eastAsia" w:ascii="宋体" w:hAnsi="宋体" w:eastAsia="宋体" w:cs="宋体"/>
          <w:lang w:eastAsia="zh-CN"/>
        </w:rPr>
        <w:t>20:5　并且我要将这城中的一切货财和劳碌得来的，并一切珍宝，以及犹大君王所有的宝物，都交在他们仇敌的手中；仇敌要抢劫掠夺他们，将他们带到巴比伦去。</w:t>
      </w:r>
    </w:p>
    <w:p>
      <w:pPr>
        <w:pStyle w:val="2"/>
        <w:rPr>
          <w:rFonts w:hint="eastAsia" w:ascii="宋体" w:hAnsi="宋体" w:eastAsia="宋体" w:cs="宋体"/>
          <w:lang w:eastAsia="zh-CN"/>
        </w:rPr>
      </w:pPr>
      <w:r>
        <w:rPr>
          <w:rFonts w:hint="eastAsia" w:ascii="宋体" w:hAnsi="宋体" w:eastAsia="宋体" w:cs="宋体"/>
          <w:lang w:eastAsia="zh-CN"/>
        </w:rPr>
        <w:t>20:6　你巴施户珥和一切住在你家中的人，都必被掳去，你和你的众朋友，就是你向他们说假预言的，都必到巴比伦去，要死在那里，葬在那里。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以色列对耶利米的逼迫（续）</w:t>
      </w:r>
    </w:p>
    <w:p>
      <w:pPr>
        <w:pStyle w:val="2"/>
        <w:rPr>
          <w:rFonts w:hint="eastAsia" w:ascii="宋体" w:hAnsi="宋体" w:eastAsia="宋体" w:cs="宋体"/>
          <w:lang w:eastAsia="zh-CN"/>
        </w:rPr>
      </w:pPr>
      <w:r>
        <w:rPr>
          <w:rFonts w:hint="eastAsia" w:ascii="宋体" w:hAnsi="宋体" w:eastAsia="宋体" w:cs="宋体"/>
          <w:lang w:eastAsia="zh-CN"/>
        </w:rPr>
        <w:t>二十7～10</w:t>
      </w:r>
    </w:p>
    <w:p>
      <w:pPr>
        <w:pStyle w:val="2"/>
        <w:rPr>
          <w:rFonts w:hint="eastAsia" w:ascii="宋体" w:hAnsi="宋体" w:eastAsia="宋体" w:cs="宋体"/>
          <w:lang w:eastAsia="zh-CN"/>
        </w:rPr>
      </w:pPr>
      <w:r>
        <w:rPr>
          <w:rFonts w:hint="eastAsia" w:ascii="宋体" w:hAnsi="宋体" w:eastAsia="宋体" w:cs="宋体"/>
          <w:lang w:eastAsia="zh-CN"/>
        </w:rPr>
        <w:t>20:7　耶和华阿，你诓哄了我，我受了你的诓哄；你抓住了我，且胜了我；我终日成为笑话，人人都戏弄我。</w:t>
      </w:r>
    </w:p>
    <w:p>
      <w:pPr>
        <w:pStyle w:val="2"/>
        <w:rPr>
          <w:rFonts w:hint="eastAsia" w:ascii="宋体" w:hAnsi="宋体" w:eastAsia="宋体" w:cs="宋体"/>
          <w:lang w:eastAsia="zh-CN"/>
        </w:rPr>
      </w:pPr>
      <w:r>
        <w:rPr>
          <w:rFonts w:hint="eastAsia" w:ascii="宋体" w:hAnsi="宋体" w:eastAsia="宋体" w:cs="宋体"/>
          <w:lang w:eastAsia="zh-CN"/>
        </w:rPr>
        <w:t>20:8　我每逢讲论的时候，就发出哀声；我喊叫说，有强暴和毁灭；因为耶和华的话，终日成了我的凌辱和讥刺。</w:t>
      </w:r>
    </w:p>
    <w:p>
      <w:pPr>
        <w:pStyle w:val="2"/>
        <w:rPr>
          <w:rFonts w:hint="eastAsia" w:ascii="宋体" w:hAnsi="宋体" w:eastAsia="宋体" w:cs="宋体"/>
          <w:lang w:eastAsia="zh-CN"/>
        </w:rPr>
      </w:pPr>
      <w:r>
        <w:rPr>
          <w:rFonts w:hint="eastAsia" w:ascii="宋体" w:hAnsi="宋体" w:eastAsia="宋体" w:cs="宋体"/>
          <w:lang w:eastAsia="zh-CN"/>
        </w:rPr>
        <w:t>20:9　我若说，我不再题说祂，也不再奉祂的名讲论，我便心里觉得似乎有烧着的火，闭塞在我骨中，我就含忍不住，不能自禁。</w:t>
      </w:r>
    </w:p>
    <w:p>
      <w:pPr>
        <w:pStyle w:val="2"/>
        <w:rPr>
          <w:rFonts w:hint="eastAsia" w:ascii="宋体" w:hAnsi="宋体" w:eastAsia="宋体" w:cs="宋体"/>
          <w:lang w:eastAsia="zh-CN"/>
        </w:rPr>
      </w:pPr>
      <w:r>
        <w:rPr>
          <w:rFonts w:hint="eastAsia" w:ascii="宋体" w:hAnsi="宋体" w:eastAsia="宋体" w:cs="宋体"/>
          <w:lang w:eastAsia="zh-CN"/>
        </w:rPr>
        <w:t>20:10　我听见许多人的谗谤，四围都是惊吓，说，告他罢，我们要告他。我知己的朋友也都窥探我，愿我跌倒，说，或者他被引诱，我们就能胜过他，在他身上报仇。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耶利米对以色列的指控</w:t>
      </w:r>
    </w:p>
    <w:p>
      <w:pPr>
        <w:pStyle w:val="2"/>
        <w:rPr>
          <w:rFonts w:hint="eastAsia" w:ascii="宋体" w:hAnsi="宋体" w:eastAsia="宋体" w:cs="宋体"/>
          <w:lang w:eastAsia="zh-CN"/>
        </w:rPr>
      </w:pPr>
      <w:r>
        <w:rPr>
          <w:rFonts w:hint="eastAsia" w:ascii="宋体" w:hAnsi="宋体" w:eastAsia="宋体" w:cs="宋体"/>
          <w:lang w:eastAsia="zh-CN"/>
        </w:rPr>
        <w:t>二十11～13</w:t>
      </w:r>
    </w:p>
    <w:p>
      <w:pPr>
        <w:pStyle w:val="2"/>
        <w:rPr>
          <w:rFonts w:hint="eastAsia" w:ascii="宋体" w:hAnsi="宋体" w:eastAsia="宋体" w:cs="宋体"/>
          <w:lang w:eastAsia="zh-CN"/>
        </w:rPr>
      </w:pPr>
      <w:r>
        <w:rPr>
          <w:rFonts w:hint="eastAsia" w:ascii="宋体" w:hAnsi="宋体" w:eastAsia="宋体" w:cs="宋体"/>
          <w:lang w:eastAsia="zh-CN"/>
        </w:rPr>
        <w:t>20:11　然而耶和华与我同在，好像可畏的勇士；因此，逼迫我的必都绊跌，不能得胜；他们必大大蒙羞，因为他们不得亨通，受了永不忘记的羞辱。</w:t>
      </w:r>
    </w:p>
    <w:p>
      <w:pPr>
        <w:pStyle w:val="2"/>
        <w:rPr>
          <w:rFonts w:hint="eastAsia" w:ascii="宋体" w:hAnsi="宋体" w:eastAsia="宋体" w:cs="宋体"/>
          <w:lang w:eastAsia="zh-CN"/>
        </w:rPr>
      </w:pPr>
      <w:r>
        <w:rPr>
          <w:rFonts w:hint="eastAsia" w:ascii="宋体" w:hAnsi="宋体" w:eastAsia="宋体" w:cs="宋体"/>
          <w:lang w:eastAsia="zh-CN"/>
        </w:rPr>
        <w:t>20:12　试验义人，察看人肺腑心肠的万军之耶和华阿，求你让我看见你在他们身上报仇，因我将我的案件向你禀明了。</w:t>
      </w:r>
    </w:p>
    <w:p>
      <w:pPr>
        <w:pStyle w:val="2"/>
        <w:rPr>
          <w:rFonts w:hint="eastAsia" w:ascii="宋体" w:hAnsi="宋体" w:eastAsia="宋体" w:cs="宋体"/>
          <w:lang w:eastAsia="zh-CN"/>
        </w:rPr>
      </w:pPr>
      <w:r>
        <w:rPr>
          <w:rFonts w:hint="eastAsia" w:ascii="宋体" w:hAnsi="宋体" w:eastAsia="宋体" w:cs="宋体"/>
          <w:lang w:eastAsia="zh-CN"/>
        </w:rPr>
        <w:t>20:13　你们要向耶和华唱歌，赞美耶和华，因祂救了穷人的性命脱离作恶之人的手。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耶利米咒诅自己的生日</w:t>
      </w:r>
    </w:p>
    <w:p>
      <w:pPr>
        <w:pStyle w:val="2"/>
        <w:rPr>
          <w:rFonts w:hint="eastAsia" w:ascii="宋体" w:hAnsi="宋体" w:eastAsia="宋体" w:cs="宋体"/>
          <w:lang w:eastAsia="zh-CN"/>
        </w:rPr>
      </w:pPr>
      <w:r>
        <w:rPr>
          <w:rFonts w:hint="eastAsia" w:ascii="宋体" w:hAnsi="宋体" w:eastAsia="宋体" w:cs="宋体"/>
          <w:lang w:eastAsia="zh-CN"/>
        </w:rPr>
        <w:t>二十14～18</w:t>
      </w:r>
    </w:p>
    <w:p>
      <w:pPr>
        <w:pStyle w:val="2"/>
        <w:rPr>
          <w:rFonts w:hint="eastAsia" w:ascii="宋体" w:hAnsi="宋体" w:eastAsia="宋体" w:cs="宋体"/>
          <w:lang w:eastAsia="zh-CN"/>
        </w:rPr>
      </w:pPr>
      <w:r>
        <w:rPr>
          <w:rFonts w:hint="eastAsia" w:ascii="宋体" w:hAnsi="宋体" w:eastAsia="宋体" w:cs="宋体"/>
          <w:lang w:eastAsia="zh-CN"/>
        </w:rPr>
        <w:t>20:14　愿我生的那日受咒诅；愿我母亲产我的那日不蒙福。</w:t>
      </w:r>
    </w:p>
    <w:p>
      <w:pPr>
        <w:pStyle w:val="2"/>
        <w:rPr>
          <w:rFonts w:hint="eastAsia" w:ascii="宋体" w:hAnsi="宋体" w:eastAsia="宋体" w:cs="宋体"/>
          <w:lang w:eastAsia="zh-CN"/>
        </w:rPr>
      </w:pPr>
      <w:r>
        <w:rPr>
          <w:rFonts w:hint="eastAsia" w:ascii="宋体" w:hAnsi="宋体" w:eastAsia="宋体" w:cs="宋体"/>
          <w:lang w:eastAsia="zh-CN"/>
        </w:rPr>
        <w:t>20:15　给我父亲报好消息说，给你生了一个男孩，使我父亲极为快乐的，愿那人受咒诅。</w:t>
      </w:r>
    </w:p>
    <w:p>
      <w:pPr>
        <w:pStyle w:val="2"/>
        <w:rPr>
          <w:rFonts w:hint="eastAsia" w:ascii="宋体" w:hAnsi="宋体" w:eastAsia="宋体" w:cs="宋体"/>
          <w:lang w:eastAsia="zh-CN"/>
        </w:rPr>
      </w:pPr>
      <w:r>
        <w:rPr>
          <w:rFonts w:hint="eastAsia" w:ascii="宋体" w:hAnsi="宋体" w:eastAsia="宋体" w:cs="宋体"/>
          <w:lang w:eastAsia="zh-CN"/>
        </w:rPr>
        <w:t>20:16　愿那人像耶和华所倾覆而不后悔的城邑；愿他早晨听见哀声，晌午听见呐喊；</w:t>
      </w:r>
    </w:p>
    <w:p>
      <w:pPr>
        <w:pStyle w:val="2"/>
        <w:rPr>
          <w:rFonts w:hint="eastAsia" w:ascii="宋体" w:hAnsi="宋体" w:eastAsia="宋体" w:cs="宋体"/>
          <w:lang w:eastAsia="zh-CN"/>
        </w:rPr>
      </w:pPr>
      <w:r>
        <w:rPr>
          <w:rFonts w:hint="eastAsia" w:ascii="宋体" w:hAnsi="宋体" w:eastAsia="宋体" w:cs="宋体"/>
          <w:lang w:eastAsia="zh-CN"/>
        </w:rPr>
        <w:t>20:17　因他在我未出母胎的时候不杀我，没有使我母亲成为我的坟墓，叫她一直怀着我。</w:t>
      </w:r>
    </w:p>
    <w:p>
      <w:pPr>
        <w:pStyle w:val="2"/>
        <w:rPr>
          <w:rFonts w:hint="eastAsia" w:ascii="宋体" w:hAnsi="宋体" w:eastAsia="宋体" w:cs="宋体"/>
          <w:lang w:eastAsia="zh-CN"/>
        </w:rPr>
      </w:pPr>
      <w:r>
        <w:rPr>
          <w:rFonts w:hint="eastAsia" w:ascii="宋体" w:hAnsi="宋体" w:eastAsia="宋体" w:cs="宋体"/>
          <w:lang w:eastAsia="zh-CN"/>
        </w:rPr>
        <w:t>20:18　我为何出母胎见劳碌愁苦，使我的日子在羞愧中耗尽呢？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耶和华对犹大诸王同其百姓的定罪与惩罚</w:t>
      </w:r>
    </w:p>
    <w:p>
      <w:pPr>
        <w:pStyle w:val="2"/>
        <w:rPr>
          <w:rFonts w:hint="eastAsia" w:ascii="宋体" w:hAnsi="宋体" w:eastAsia="宋体" w:cs="宋体"/>
          <w:lang w:eastAsia="zh-CN"/>
        </w:rPr>
      </w:pPr>
      <w:r>
        <w:rPr>
          <w:rFonts w:hint="eastAsia" w:ascii="宋体" w:hAnsi="宋体" w:eastAsia="宋体" w:cs="宋体"/>
          <w:lang w:eastAsia="zh-CN"/>
        </w:rPr>
        <w:t>二一1～二三8</w:t>
      </w:r>
    </w:p>
    <w:p>
      <w:pPr>
        <w:pStyle w:val="2"/>
        <w:rPr>
          <w:rFonts w:hint="eastAsia" w:ascii="宋体" w:hAnsi="宋体" w:eastAsia="宋体" w:cs="宋体"/>
          <w:lang w:eastAsia="zh-CN"/>
        </w:rPr>
      </w:pPr>
      <w:r>
        <w:rPr>
          <w:rFonts w:hint="eastAsia" w:ascii="宋体" w:hAnsi="宋体" w:eastAsia="宋体" w:cs="宋体"/>
          <w:lang w:eastAsia="zh-CN"/>
        </w:rPr>
        <w:t>21:1　从耶和华有话临到耶利米，那时西底家王打发玛基雅的儿子巴施户珥，和玛西雅的儿子祭司西番雅，去见耶利米，说，</w:t>
      </w:r>
    </w:p>
    <w:p>
      <w:pPr>
        <w:pStyle w:val="2"/>
        <w:rPr>
          <w:rFonts w:hint="eastAsia" w:ascii="宋体" w:hAnsi="宋体" w:eastAsia="宋体" w:cs="宋体"/>
          <w:lang w:eastAsia="zh-CN"/>
        </w:rPr>
      </w:pPr>
      <w:r>
        <w:rPr>
          <w:rFonts w:hint="eastAsia" w:ascii="宋体" w:hAnsi="宋体" w:eastAsia="宋体" w:cs="宋体"/>
          <w:lang w:eastAsia="zh-CN"/>
        </w:rPr>
        <w:t>21:2　请你为我们求问耶和华，因为巴比伦王尼布甲尼撒来攻击我们；或者耶和华照祂一切奇妙的作为待我们，使巴比伦王离开我们上去。</w:t>
      </w:r>
    </w:p>
    <w:p>
      <w:pPr>
        <w:pStyle w:val="2"/>
        <w:rPr>
          <w:rFonts w:hint="eastAsia" w:ascii="宋体" w:hAnsi="宋体" w:eastAsia="宋体" w:cs="宋体"/>
          <w:lang w:eastAsia="zh-CN"/>
        </w:rPr>
      </w:pPr>
      <w:r>
        <w:rPr>
          <w:rFonts w:hint="eastAsia" w:ascii="宋体" w:hAnsi="宋体" w:eastAsia="宋体" w:cs="宋体"/>
          <w:lang w:eastAsia="zh-CN"/>
        </w:rPr>
        <w:t>21:3　于是耶利米对他们说，你们当对西底家这样说，</w:t>
      </w:r>
    </w:p>
    <w:p>
      <w:pPr>
        <w:pStyle w:val="2"/>
        <w:rPr>
          <w:rFonts w:hint="eastAsia" w:ascii="宋体" w:hAnsi="宋体" w:eastAsia="宋体" w:cs="宋体"/>
          <w:lang w:eastAsia="zh-CN"/>
        </w:rPr>
      </w:pPr>
      <w:r>
        <w:rPr>
          <w:rFonts w:hint="eastAsia" w:ascii="宋体" w:hAnsi="宋体" w:eastAsia="宋体" w:cs="宋体"/>
          <w:lang w:eastAsia="zh-CN"/>
        </w:rPr>
        <w:t>21:4　耶和华以色列的神如此说，我要使你们手中的兵器，就是你们与城外围困你们的巴比伦王和迦勒底人打仗的兵器，翻转过来，又要把这些都收集到这城中。</w:t>
      </w:r>
    </w:p>
    <w:p>
      <w:pPr>
        <w:pStyle w:val="2"/>
        <w:rPr>
          <w:rFonts w:hint="eastAsia" w:ascii="宋体" w:hAnsi="宋体" w:eastAsia="宋体" w:cs="宋体"/>
          <w:lang w:eastAsia="zh-CN"/>
        </w:rPr>
      </w:pPr>
      <w:r>
        <w:rPr>
          <w:rFonts w:hint="eastAsia" w:ascii="宋体" w:hAnsi="宋体" w:eastAsia="宋体" w:cs="宋体"/>
          <w:lang w:eastAsia="zh-CN"/>
        </w:rPr>
        <w:t>21:5　并且我要在怒气、忿怒、和大恼恨中，用伸出来的手，并大能的膀臂，亲自攻击你们。</w:t>
      </w:r>
    </w:p>
    <w:p>
      <w:pPr>
        <w:pStyle w:val="2"/>
        <w:rPr>
          <w:rFonts w:hint="eastAsia" w:ascii="宋体" w:hAnsi="宋体" w:eastAsia="宋体" w:cs="宋体"/>
          <w:lang w:eastAsia="zh-CN"/>
        </w:rPr>
      </w:pPr>
      <w:r>
        <w:rPr>
          <w:rFonts w:hint="eastAsia" w:ascii="宋体" w:hAnsi="宋体" w:eastAsia="宋体" w:cs="宋体"/>
          <w:lang w:eastAsia="zh-CN"/>
        </w:rPr>
        <w:t>21:6　我要击打这城的居民，连人带牲畜都必因大瘟疫死亡。</w:t>
      </w:r>
    </w:p>
    <w:p>
      <w:pPr>
        <w:pStyle w:val="2"/>
        <w:rPr>
          <w:rFonts w:hint="eastAsia" w:ascii="宋体" w:hAnsi="宋体" w:eastAsia="宋体" w:cs="宋体"/>
          <w:lang w:eastAsia="zh-CN"/>
        </w:rPr>
      </w:pPr>
      <w:r>
        <w:rPr>
          <w:rFonts w:hint="eastAsia" w:ascii="宋体" w:hAnsi="宋体" w:eastAsia="宋体" w:cs="宋体"/>
          <w:lang w:eastAsia="zh-CN"/>
        </w:rPr>
        <w:t>21:7　然后我要将犹大王西底家和他的臣仆百姓，就是在城内，从瘟疫、刀剑、饥荒中余剩的，都交在巴比伦王尼布甲尼撒的手中，和他们仇敌并寻索其命的人手中；巴比伦王必用刀击杀他们，不可怜，不顾惜，不怜恤他们；这是耶和华说的。</w:t>
      </w:r>
    </w:p>
    <w:p>
      <w:pPr>
        <w:pStyle w:val="2"/>
        <w:rPr>
          <w:rFonts w:hint="eastAsia" w:ascii="宋体" w:hAnsi="宋体" w:eastAsia="宋体" w:cs="宋体"/>
          <w:lang w:eastAsia="zh-CN"/>
        </w:rPr>
      </w:pPr>
      <w:r>
        <w:rPr>
          <w:rFonts w:hint="eastAsia" w:ascii="宋体" w:hAnsi="宋体" w:eastAsia="宋体" w:cs="宋体"/>
          <w:lang w:eastAsia="zh-CN"/>
        </w:rPr>
        <w:t>21:8　你要对这百姓说，耶和华如此说，我将生命的路和死亡的路，摆在你们面前。</w:t>
      </w:r>
    </w:p>
    <w:p>
      <w:pPr>
        <w:pStyle w:val="2"/>
        <w:rPr>
          <w:rFonts w:hint="eastAsia" w:ascii="宋体" w:hAnsi="宋体" w:eastAsia="宋体" w:cs="宋体"/>
          <w:lang w:eastAsia="zh-CN"/>
        </w:rPr>
      </w:pPr>
      <w:r>
        <w:rPr>
          <w:rFonts w:hint="eastAsia" w:ascii="宋体" w:hAnsi="宋体" w:eastAsia="宋体" w:cs="宋体"/>
          <w:lang w:eastAsia="zh-CN"/>
        </w:rPr>
        <w:t>21:9　住在这城里的，必遭刀剑、饥荒、瘟疫而死，但出去向围困你们的迦勒底人投降的，必得存活，必掠得自己的性命。</w:t>
      </w:r>
    </w:p>
    <w:p>
      <w:pPr>
        <w:pStyle w:val="2"/>
        <w:rPr>
          <w:rFonts w:hint="eastAsia" w:ascii="宋体" w:hAnsi="宋体" w:eastAsia="宋体" w:cs="宋体"/>
          <w:lang w:eastAsia="zh-CN"/>
        </w:rPr>
      </w:pPr>
      <w:r>
        <w:rPr>
          <w:rFonts w:hint="eastAsia" w:ascii="宋体" w:hAnsi="宋体" w:eastAsia="宋体" w:cs="宋体"/>
          <w:lang w:eastAsia="zh-CN"/>
        </w:rPr>
        <w:t>21:10　耶和华说，我已转脸攻击这城，降祸不降福；这城必交在巴比伦王的手中，他必用火焚烧。</w:t>
      </w:r>
    </w:p>
    <w:p>
      <w:pPr>
        <w:pStyle w:val="2"/>
        <w:rPr>
          <w:rFonts w:hint="eastAsia" w:ascii="宋体" w:hAnsi="宋体" w:eastAsia="宋体" w:cs="宋体"/>
          <w:lang w:eastAsia="zh-CN"/>
        </w:rPr>
      </w:pPr>
      <w:r>
        <w:rPr>
          <w:rFonts w:hint="eastAsia" w:ascii="宋体" w:hAnsi="宋体" w:eastAsia="宋体" w:cs="宋体"/>
          <w:lang w:eastAsia="zh-CN"/>
        </w:rPr>
        <w:t>21:11　至于犹大王的家，你们当听耶和华的话，</w:t>
      </w:r>
    </w:p>
    <w:p>
      <w:pPr>
        <w:pStyle w:val="2"/>
        <w:rPr>
          <w:rFonts w:hint="eastAsia" w:ascii="宋体" w:hAnsi="宋体" w:eastAsia="宋体" w:cs="宋体"/>
          <w:lang w:eastAsia="zh-CN"/>
        </w:rPr>
      </w:pPr>
      <w:r>
        <w:rPr>
          <w:rFonts w:hint="eastAsia" w:ascii="宋体" w:hAnsi="宋体" w:eastAsia="宋体" w:cs="宋体"/>
          <w:lang w:eastAsia="zh-CN"/>
        </w:rPr>
        <w:t>21:12　大卫家阿，耶和华如此说，你们每早晨要施行公理，拯救被抢夺的脱离欺压人的手，免得我的忿怒因你们的恶行发作，如火焚烧，甚至无人能以熄灭。</w:t>
      </w:r>
    </w:p>
    <w:p>
      <w:pPr>
        <w:pStyle w:val="2"/>
        <w:rPr>
          <w:rFonts w:hint="eastAsia" w:ascii="宋体" w:hAnsi="宋体" w:eastAsia="宋体" w:cs="宋体"/>
          <w:lang w:eastAsia="zh-CN"/>
        </w:rPr>
      </w:pPr>
      <w:r>
        <w:rPr>
          <w:rFonts w:hint="eastAsia" w:ascii="宋体" w:hAnsi="宋体" w:eastAsia="宋体" w:cs="宋体"/>
          <w:lang w:eastAsia="zh-CN"/>
        </w:rPr>
        <w:t>21:13　耶和华说，在山谷和平原磐石上的居民哪，你们说，谁能下来攻击我们，谁能进入我们的住处呢？我与你们为敌。</w:t>
      </w:r>
    </w:p>
    <w:p>
      <w:pPr>
        <w:pStyle w:val="2"/>
        <w:rPr>
          <w:rFonts w:hint="eastAsia" w:ascii="宋体" w:hAnsi="宋体" w:eastAsia="宋体" w:cs="宋体"/>
          <w:lang w:eastAsia="zh-CN"/>
        </w:rPr>
      </w:pPr>
      <w:r>
        <w:rPr>
          <w:rFonts w:hint="eastAsia" w:ascii="宋体" w:hAnsi="宋体" w:eastAsia="宋体" w:cs="宋体"/>
          <w:lang w:eastAsia="zh-CN"/>
        </w:rPr>
        <w:t>21:14　耶和华又说，我必按你们行为的结果惩罚你们，我也必使火在1耶路撒冷的林中着起，将其四围所有的尽行烧灭。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耶和华如此说，你下到犹大王的宫中，在那里说这话，</w:t>
      </w:r>
    </w:p>
    <w:p>
      <w:pPr>
        <w:pStyle w:val="2"/>
        <w:rPr>
          <w:rFonts w:hint="eastAsia" w:ascii="宋体" w:hAnsi="宋体" w:eastAsia="宋体" w:cs="宋体"/>
          <w:lang w:eastAsia="zh-CN"/>
        </w:rPr>
      </w:pPr>
      <w:r>
        <w:rPr>
          <w:rFonts w:hint="eastAsia" w:ascii="宋体" w:hAnsi="宋体" w:eastAsia="宋体" w:cs="宋体"/>
          <w:lang w:eastAsia="zh-CN"/>
        </w:rPr>
        <w:t>22:2　说，坐大卫宝座的犹大王阿，你和你的臣仆，并进入这些门的百姓，都当听耶和华的话。</w:t>
      </w:r>
    </w:p>
    <w:p>
      <w:pPr>
        <w:pStyle w:val="2"/>
        <w:rPr>
          <w:rFonts w:hint="eastAsia" w:ascii="宋体" w:hAnsi="宋体" w:eastAsia="宋体" w:cs="宋体"/>
          <w:lang w:eastAsia="zh-CN"/>
        </w:rPr>
      </w:pPr>
      <w:r>
        <w:rPr>
          <w:rFonts w:hint="eastAsia" w:ascii="宋体" w:hAnsi="宋体" w:eastAsia="宋体" w:cs="宋体"/>
          <w:lang w:eastAsia="zh-CN"/>
        </w:rPr>
        <w:t>22:3　耶和华如此说，你们要施行公理和公义，拯救被抢夺的脱离欺压人的手，不可亏负寄居的和孤儿寡妇，不可以强暴待他们，在这地方也不可流无辜人的血。</w:t>
      </w:r>
    </w:p>
    <w:p>
      <w:pPr>
        <w:pStyle w:val="2"/>
        <w:rPr>
          <w:rFonts w:hint="eastAsia" w:ascii="宋体" w:hAnsi="宋体" w:eastAsia="宋体" w:cs="宋体"/>
          <w:lang w:eastAsia="zh-CN"/>
        </w:rPr>
      </w:pPr>
      <w:r>
        <w:rPr>
          <w:rFonts w:hint="eastAsia" w:ascii="宋体" w:hAnsi="宋体" w:eastAsia="宋体" w:cs="宋体"/>
          <w:lang w:eastAsia="zh-CN"/>
        </w:rPr>
        <w:t>22:4　你们若认真行这事，就必有坐大卫宝座的君王，和他的臣仆、百姓，或坐车或骑马，从这宫的各门进入。</w:t>
      </w:r>
    </w:p>
    <w:p>
      <w:pPr>
        <w:pStyle w:val="2"/>
        <w:rPr>
          <w:rFonts w:hint="eastAsia" w:ascii="宋体" w:hAnsi="宋体" w:eastAsia="宋体" w:cs="宋体"/>
          <w:lang w:eastAsia="zh-CN"/>
        </w:rPr>
      </w:pPr>
      <w:r>
        <w:rPr>
          <w:rFonts w:hint="eastAsia" w:ascii="宋体" w:hAnsi="宋体" w:eastAsia="宋体" w:cs="宋体"/>
          <w:lang w:eastAsia="zh-CN"/>
        </w:rPr>
        <w:t>22:5　你们若不听这些话，耶和华说，我指着自己起誓，这宫必变为荒场。</w:t>
      </w:r>
    </w:p>
    <w:p>
      <w:pPr>
        <w:pStyle w:val="2"/>
        <w:rPr>
          <w:rFonts w:hint="eastAsia" w:ascii="宋体" w:hAnsi="宋体" w:eastAsia="宋体" w:cs="宋体"/>
          <w:lang w:eastAsia="zh-CN"/>
        </w:rPr>
      </w:pPr>
      <w:r>
        <w:rPr>
          <w:rFonts w:hint="eastAsia" w:ascii="宋体" w:hAnsi="宋体" w:eastAsia="宋体" w:cs="宋体"/>
          <w:lang w:eastAsia="zh-CN"/>
        </w:rPr>
        <w:t>22:6　耶和华论到犹大王的1家如此说，我看你如基列，如利巴嫩顶，然而我必使你变为旷野，为无人居住的城邑。</w:t>
      </w:r>
    </w:p>
    <w:p>
      <w:pPr>
        <w:pStyle w:val="2"/>
        <w:rPr>
          <w:rFonts w:hint="eastAsia" w:ascii="宋体" w:hAnsi="宋体" w:eastAsia="宋体" w:cs="宋体"/>
          <w:lang w:eastAsia="zh-CN"/>
        </w:rPr>
      </w:pPr>
      <w:r>
        <w:rPr>
          <w:rFonts w:hint="eastAsia" w:ascii="宋体" w:hAnsi="宋体" w:eastAsia="宋体" w:cs="宋体"/>
          <w:lang w:eastAsia="zh-CN"/>
        </w:rPr>
        <w:t>22:7　我要分派行毁灭的人，各拿兵器攻击你，他们要砍下你佳美的香柏树，扔在火中。</w:t>
      </w:r>
    </w:p>
    <w:p>
      <w:pPr>
        <w:pStyle w:val="2"/>
        <w:rPr>
          <w:rFonts w:hint="eastAsia" w:ascii="宋体" w:hAnsi="宋体" w:eastAsia="宋体" w:cs="宋体"/>
          <w:lang w:eastAsia="zh-CN"/>
        </w:rPr>
      </w:pPr>
      <w:r>
        <w:rPr>
          <w:rFonts w:hint="eastAsia" w:ascii="宋体" w:hAnsi="宋体" w:eastAsia="宋体" w:cs="宋体"/>
          <w:lang w:eastAsia="zh-CN"/>
        </w:rPr>
        <w:t>22:8　许多国的民要经过这城，各人对邻舍说，耶和华为何向这大城如此行呢？</w:t>
      </w:r>
    </w:p>
    <w:p>
      <w:pPr>
        <w:pStyle w:val="2"/>
        <w:rPr>
          <w:rFonts w:hint="eastAsia" w:ascii="宋体" w:hAnsi="宋体" w:eastAsia="宋体" w:cs="宋体"/>
          <w:lang w:eastAsia="zh-CN"/>
        </w:rPr>
      </w:pPr>
      <w:r>
        <w:rPr>
          <w:rFonts w:hint="eastAsia" w:ascii="宋体" w:hAnsi="宋体" w:eastAsia="宋体" w:cs="宋体"/>
          <w:lang w:eastAsia="zh-CN"/>
        </w:rPr>
        <w:t>22:9　他们必回答说，是因他们离弃了耶和华他们神的约，跪拜事奉别神。</w:t>
      </w:r>
    </w:p>
    <w:p>
      <w:pPr>
        <w:pStyle w:val="2"/>
        <w:rPr>
          <w:rFonts w:hint="eastAsia" w:ascii="宋体" w:hAnsi="宋体" w:eastAsia="宋体" w:cs="宋体"/>
          <w:lang w:eastAsia="zh-CN"/>
        </w:rPr>
      </w:pPr>
      <w:r>
        <w:rPr>
          <w:rFonts w:hint="eastAsia" w:ascii="宋体" w:hAnsi="宋体" w:eastAsia="宋体" w:cs="宋体"/>
          <w:lang w:eastAsia="zh-CN"/>
        </w:rPr>
        <w:t>22:10　不要为死人哭号，不要为他悲伤，却要为离家出外的人痛哭，因为他不得再回来，也不得再见他的出生地。</w:t>
      </w:r>
    </w:p>
    <w:p>
      <w:pPr>
        <w:pStyle w:val="2"/>
        <w:rPr>
          <w:rFonts w:hint="eastAsia" w:ascii="宋体" w:hAnsi="宋体" w:eastAsia="宋体" w:cs="宋体"/>
          <w:lang w:eastAsia="zh-CN"/>
        </w:rPr>
      </w:pPr>
      <w:r>
        <w:rPr>
          <w:rFonts w:hint="eastAsia" w:ascii="宋体" w:hAnsi="宋体" w:eastAsia="宋体" w:cs="宋体"/>
          <w:lang w:eastAsia="zh-CN"/>
        </w:rPr>
        <w:t>22:11　因为耶和华论到从这地方出去的犹大王约西亚的儿子1沙龙，就是接续他父亲约西亚作王的，这样说，他必不得再回到这里来；</w:t>
      </w:r>
    </w:p>
    <w:p>
      <w:pPr>
        <w:pStyle w:val="2"/>
        <w:rPr>
          <w:rFonts w:hint="eastAsia" w:ascii="宋体" w:hAnsi="宋体" w:eastAsia="宋体" w:cs="宋体"/>
          <w:lang w:eastAsia="zh-CN"/>
        </w:rPr>
      </w:pPr>
      <w:r>
        <w:rPr>
          <w:rFonts w:hint="eastAsia" w:ascii="宋体" w:hAnsi="宋体" w:eastAsia="宋体" w:cs="宋体"/>
          <w:lang w:eastAsia="zh-CN"/>
        </w:rPr>
        <w:t>22:12　却要死在被迁徙去的地方，不得再见这地。</w:t>
      </w:r>
    </w:p>
    <w:p>
      <w:pPr>
        <w:pStyle w:val="2"/>
        <w:rPr>
          <w:rFonts w:hint="eastAsia" w:ascii="宋体" w:hAnsi="宋体" w:eastAsia="宋体" w:cs="宋体"/>
          <w:lang w:eastAsia="zh-CN"/>
        </w:rPr>
      </w:pPr>
      <w:r>
        <w:rPr>
          <w:rFonts w:hint="eastAsia" w:ascii="宋体" w:hAnsi="宋体" w:eastAsia="宋体" w:cs="宋体"/>
          <w:lang w:eastAsia="zh-CN"/>
        </w:rPr>
        <w:t>22:13　那凭不义盖房，凭不公造楼，白白用他邻舍作工却不给工价的，有祸了。</w:t>
      </w:r>
    </w:p>
    <w:p>
      <w:pPr>
        <w:pStyle w:val="2"/>
        <w:rPr>
          <w:rFonts w:hint="eastAsia" w:ascii="宋体" w:hAnsi="宋体" w:eastAsia="宋体" w:cs="宋体"/>
          <w:lang w:eastAsia="zh-CN"/>
        </w:rPr>
      </w:pPr>
      <w:r>
        <w:rPr>
          <w:rFonts w:hint="eastAsia" w:ascii="宋体" w:hAnsi="宋体" w:eastAsia="宋体" w:cs="宋体"/>
          <w:lang w:eastAsia="zh-CN"/>
        </w:rPr>
        <w:t>22:14　他说，我要为自己盖广大的房，宽敞的楼，为房屋开窗户，以香柏木作护墙板漆上朱红色。</w:t>
      </w:r>
    </w:p>
    <w:p>
      <w:pPr>
        <w:pStyle w:val="2"/>
        <w:rPr>
          <w:rFonts w:hint="eastAsia" w:ascii="宋体" w:hAnsi="宋体" w:eastAsia="宋体" w:cs="宋体"/>
          <w:lang w:eastAsia="zh-CN"/>
        </w:rPr>
      </w:pPr>
      <w:r>
        <w:rPr>
          <w:rFonts w:hint="eastAsia" w:ascii="宋体" w:hAnsi="宋体" w:eastAsia="宋体" w:cs="宋体"/>
          <w:lang w:eastAsia="zh-CN"/>
        </w:rPr>
        <w:t>22:15　难道你作王是以香柏木争胜吗？你的父亲岂不是也吃，也喝，也施行公理和公义吗？那时他得了福乐。</w:t>
      </w:r>
    </w:p>
    <w:p>
      <w:pPr>
        <w:pStyle w:val="2"/>
        <w:rPr>
          <w:rFonts w:hint="eastAsia" w:ascii="宋体" w:hAnsi="宋体" w:eastAsia="宋体" w:cs="宋体"/>
          <w:lang w:eastAsia="zh-CN"/>
        </w:rPr>
      </w:pPr>
      <w:r>
        <w:rPr>
          <w:rFonts w:hint="eastAsia" w:ascii="宋体" w:hAnsi="宋体" w:eastAsia="宋体" w:cs="宋体"/>
          <w:lang w:eastAsia="zh-CN"/>
        </w:rPr>
        <w:t>22:16　他为困苦和穷乏人伸冤，那时就得了福乐。这岂不是认识我吗？这是耶和华说的。</w:t>
      </w:r>
    </w:p>
    <w:p>
      <w:pPr>
        <w:pStyle w:val="2"/>
        <w:rPr>
          <w:rFonts w:hint="eastAsia" w:ascii="宋体" w:hAnsi="宋体" w:eastAsia="宋体" w:cs="宋体"/>
          <w:lang w:eastAsia="zh-CN"/>
        </w:rPr>
      </w:pPr>
      <w:r>
        <w:rPr>
          <w:rFonts w:hint="eastAsia" w:ascii="宋体" w:hAnsi="宋体" w:eastAsia="宋体" w:cs="宋体"/>
          <w:lang w:eastAsia="zh-CN"/>
        </w:rPr>
        <w:t>22:17　但你的眼和你的心，专顾不义之财，流无辜人的血，行欺压和强暴。</w:t>
      </w:r>
    </w:p>
    <w:p>
      <w:pPr>
        <w:pStyle w:val="2"/>
        <w:rPr>
          <w:rFonts w:hint="eastAsia" w:ascii="宋体" w:hAnsi="宋体" w:eastAsia="宋体" w:cs="宋体"/>
          <w:lang w:eastAsia="zh-CN"/>
        </w:rPr>
      </w:pPr>
      <w:r>
        <w:rPr>
          <w:rFonts w:hint="eastAsia" w:ascii="宋体" w:hAnsi="宋体" w:eastAsia="宋体" w:cs="宋体"/>
          <w:lang w:eastAsia="zh-CN"/>
        </w:rPr>
        <w:t>22:18　所以耶和华论到犹大王约西亚的儿子约雅敬，如此说，人必不为他举哀，说，哀哉，我的兄弟！或说，哀哉，我的姊妹！也不为他举哀，说，哀哉，我的主！或说，哀哉，我主的威荣！</w:t>
      </w:r>
    </w:p>
    <w:p>
      <w:pPr>
        <w:pStyle w:val="2"/>
        <w:rPr>
          <w:rFonts w:hint="eastAsia" w:ascii="宋体" w:hAnsi="宋体" w:eastAsia="宋体" w:cs="宋体"/>
          <w:lang w:eastAsia="zh-CN"/>
        </w:rPr>
      </w:pPr>
      <w:r>
        <w:rPr>
          <w:rFonts w:hint="eastAsia" w:ascii="宋体" w:hAnsi="宋体" w:eastAsia="宋体" w:cs="宋体"/>
          <w:lang w:eastAsia="zh-CN"/>
        </w:rPr>
        <w:t>22:19　他必被埋葬好像埋驴子一样，要拉出去扔在耶路撒冷的城门之外。</w:t>
      </w:r>
    </w:p>
    <w:p>
      <w:pPr>
        <w:pStyle w:val="2"/>
        <w:rPr>
          <w:rFonts w:hint="eastAsia" w:ascii="宋体" w:hAnsi="宋体" w:eastAsia="宋体" w:cs="宋体"/>
          <w:lang w:eastAsia="zh-CN"/>
        </w:rPr>
      </w:pPr>
      <w:r>
        <w:rPr>
          <w:rFonts w:hint="eastAsia" w:ascii="宋体" w:hAnsi="宋体" w:eastAsia="宋体" w:cs="宋体"/>
          <w:lang w:eastAsia="zh-CN"/>
        </w:rPr>
        <w:t>22:20　你要上利巴嫩哀号，在巴珊扬声，从亚巴琳哀号，因为你所爱的人都毁灭了。</w:t>
      </w:r>
    </w:p>
    <w:p>
      <w:pPr>
        <w:pStyle w:val="2"/>
        <w:rPr>
          <w:rFonts w:hint="eastAsia" w:ascii="宋体" w:hAnsi="宋体" w:eastAsia="宋体" w:cs="宋体"/>
          <w:lang w:eastAsia="zh-CN"/>
        </w:rPr>
      </w:pPr>
      <w:r>
        <w:rPr>
          <w:rFonts w:hint="eastAsia" w:ascii="宋体" w:hAnsi="宋体" w:eastAsia="宋体" w:cs="宋体"/>
          <w:lang w:eastAsia="zh-CN"/>
        </w:rPr>
        <w:t>22:21　你兴盛的时候，我对你说话，你却说，我不要听。你自幼年以来的行径总是这样，不听从我的话。</w:t>
      </w:r>
    </w:p>
    <w:p>
      <w:pPr>
        <w:pStyle w:val="2"/>
        <w:rPr>
          <w:rFonts w:hint="eastAsia" w:ascii="宋体" w:hAnsi="宋体" w:eastAsia="宋体" w:cs="宋体"/>
          <w:lang w:eastAsia="zh-CN"/>
        </w:rPr>
      </w:pPr>
      <w:r>
        <w:rPr>
          <w:rFonts w:hint="eastAsia" w:ascii="宋体" w:hAnsi="宋体" w:eastAsia="宋体" w:cs="宋体"/>
          <w:lang w:eastAsia="zh-CN"/>
        </w:rPr>
        <w:t>22:22　风要牧放你的一切牧人，你所爱的人必被掳去；那时你必因你一切的恶，抱愧蒙羞。</w:t>
      </w:r>
    </w:p>
    <w:p>
      <w:pPr>
        <w:pStyle w:val="2"/>
        <w:rPr>
          <w:rFonts w:hint="eastAsia" w:ascii="宋体" w:hAnsi="宋体" w:eastAsia="宋体" w:cs="宋体"/>
          <w:lang w:eastAsia="zh-CN"/>
        </w:rPr>
      </w:pPr>
      <w:r>
        <w:rPr>
          <w:rFonts w:hint="eastAsia" w:ascii="宋体" w:hAnsi="宋体" w:eastAsia="宋体" w:cs="宋体"/>
          <w:lang w:eastAsia="zh-CN"/>
        </w:rPr>
        <w:t>22:23　你这居住利巴嫩，在香柏树上搭窝的阿，有痛苦临到你，好像疼痛临到生产的妇人，那时你将是何等可怜。</w:t>
      </w:r>
    </w:p>
    <w:p>
      <w:pPr>
        <w:pStyle w:val="2"/>
        <w:rPr>
          <w:rFonts w:hint="eastAsia" w:ascii="宋体" w:hAnsi="宋体" w:eastAsia="宋体" w:cs="宋体"/>
          <w:lang w:eastAsia="zh-CN"/>
        </w:rPr>
      </w:pPr>
      <w:r>
        <w:rPr>
          <w:rFonts w:hint="eastAsia" w:ascii="宋体" w:hAnsi="宋体" w:eastAsia="宋体" w:cs="宋体"/>
          <w:lang w:eastAsia="zh-CN"/>
        </w:rPr>
        <w:t>22:24　耶和华说，我指着我的生存起誓，犹大王约雅敬的儿子1哥尼雅，你虽是我右手上带印的戒指，我也必将你摘下来。</w:t>
      </w:r>
    </w:p>
    <w:p>
      <w:pPr>
        <w:pStyle w:val="2"/>
        <w:rPr>
          <w:rFonts w:hint="eastAsia" w:ascii="宋体" w:hAnsi="宋体" w:eastAsia="宋体" w:cs="宋体"/>
          <w:lang w:eastAsia="zh-CN"/>
        </w:rPr>
      </w:pPr>
      <w:r>
        <w:rPr>
          <w:rFonts w:hint="eastAsia" w:ascii="宋体" w:hAnsi="宋体" w:eastAsia="宋体" w:cs="宋体"/>
          <w:lang w:eastAsia="zh-CN"/>
        </w:rPr>
        <w:t>22:25　我必将你交给寻索你命的人，和你所惧怕的人手中，就是巴比伦王尼布甲尼撒，和迦勒底人的手中。</w:t>
      </w:r>
    </w:p>
    <w:p>
      <w:pPr>
        <w:pStyle w:val="2"/>
        <w:rPr>
          <w:rFonts w:hint="eastAsia" w:ascii="宋体" w:hAnsi="宋体" w:eastAsia="宋体" w:cs="宋体"/>
          <w:lang w:eastAsia="zh-CN"/>
        </w:rPr>
      </w:pPr>
      <w:r>
        <w:rPr>
          <w:rFonts w:hint="eastAsia" w:ascii="宋体" w:hAnsi="宋体" w:eastAsia="宋体" w:cs="宋体"/>
          <w:lang w:eastAsia="zh-CN"/>
        </w:rPr>
        <w:t>22:26　我也必将你和生你的母亲，远远的赶到异地，那并不是你们出生的地方，你们必死在那里。</w:t>
      </w:r>
    </w:p>
    <w:p>
      <w:pPr>
        <w:pStyle w:val="2"/>
        <w:rPr>
          <w:rFonts w:hint="eastAsia" w:ascii="宋体" w:hAnsi="宋体" w:eastAsia="宋体" w:cs="宋体"/>
          <w:lang w:eastAsia="zh-CN"/>
        </w:rPr>
      </w:pPr>
      <w:r>
        <w:rPr>
          <w:rFonts w:hint="eastAsia" w:ascii="宋体" w:hAnsi="宋体" w:eastAsia="宋体" w:cs="宋体"/>
          <w:lang w:eastAsia="zh-CN"/>
        </w:rPr>
        <w:t>22:27　但他们心中甚想归回之地，必不得归回。</w:t>
      </w:r>
    </w:p>
    <w:p>
      <w:pPr>
        <w:pStyle w:val="2"/>
        <w:rPr>
          <w:rFonts w:hint="eastAsia" w:ascii="宋体" w:hAnsi="宋体" w:eastAsia="宋体" w:cs="宋体"/>
          <w:lang w:eastAsia="zh-CN"/>
        </w:rPr>
      </w:pPr>
      <w:r>
        <w:rPr>
          <w:rFonts w:hint="eastAsia" w:ascii="宋体" w:hAnsi="宋体" w:eastAsia="宋体" w:cs="宋体"/>
          <w:lang w:eastAsia="zh-CN"/>
        </w:rPr>
        <w:t>22:28　哥尼雅这人是被轻看、被摔碎的容器吗？是无人喜爱的器皿吗？他和他的后裔，为何被赶逐、被抛弃到不认识之地呢？</w:t>
      </w:r>
    </w:p>
    <w:p>
      <w:pPr>
        <w:pStyle w:val="2"/>
        <w:rPr>
          <w:rFonts w:hint="eastAsia" w:ascii="宋体" w:hAnsi="宋体" w:eastAsia="宋体" w:cs="宋体"/>
          <w:lang w:eastAsia="zh-CN"/>
        </w:rPr>
      </w:pPr>
      <w:r>
        <w:rPr>
          <w:rFonts w:hint="eastAsia" w:ascii="宋体" w:hAnsi="宋体" w:eastAsia="宋体" w:cs="宋体"/>
          <w:lang w:eastAsia="zh-CN"/>
        </w:rPr>
        <w:t>22:29　地阿，地阿，地阿，当听耶和华的话：</w:t>
      </w:r>
    </w:p>
    <w:p>
      <w:pPr>
        <w:pStyle w:val="2"/>
        <w:rPr>
          <w:rFonts w:hint="eastAsia" w:ascii="宋体" w:hAnsi="宋体" w:eastAsia="宋体" w:cs="宋体"/>
          <w:lang w:eastAsia="zh-CN"/>
        </w:rPr>
      </w:pPr>
      <w:r>
        <w:rPr>
          <w:rFonts w:hint="eastAsia" w:ascii="宋体" w:hAnsi="宋体" w:eastAsia="宋体" w:cs="宋体"/>
          <w:lang w:eastAsia="zh-CN"/>
        </w:rPr>
        <w:t>22:30　耶和华如此说，要写下这人算为无子，是平生不得亨通的，因为他1后裔中必无一人得亨通，能坐在大卫的宝座上，再治理犹大。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耶和华说，那些摧毁、赶散我草场之羊的牧人，有祸了。</w:t>
      </w:r>
    </w:p>
    <w:p>
      <w:pPr>
        <w:pStyle w:val="2"/>
        <w:rPr>
          <w:rFonts w:hint="eastAsia" w:ascii="宋体" w:hAnsi="宋体" w:eastAsia="宋体" w:cs="宋体"/>
          <w:lang w:eastAsia="zh-CN"/>
        </w:rPr>
      </w:pPr>
      <w:r>
        <w:rPr>
          <w:rFonts w:hint="eastAsia" w:ascii="宋体" w:hAnsi="宋体" w:eastAsia="宋体" w:cs="宋体"/>
          <w:lang w:eastAsia="zh-CN"/>
        </w:rPr>
        <w:t>23:2　因此，耶和华以色列的神论到那些牧养1祂百姓的牧人，如此说，你们赶散、驱逐我的羊群，并没有看顾他们；我必讨你们这行恶的罪；这是耶和华说的。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（耶和华应许以色列必得复兴</w:t>
      </w:r>
    </w:p>
    <w:p>
      <w:pPr>
        <w:pStyle w:val="2"/>
        <w:rPr>
          <w:rFonts w:hint="eastAsia" w:ascii="宋体" w:hAnsi="宋体" w:eastAsia="宋体" w:cs="宋体"/>
          <w:lang w:eastAsia="zh-CN"/>
        </w:rPr>
      </w:pPr>
      <w:r>
        <w:rPr>
          <w:rFonts w:hint="eastAsia" w:ascii="宋体" w:hAnsi="宋体" w:eastAsia="宋体" w:cs="宋体"/>
          <w:lang w:eastAsia="zh-CN"/>
        </w:rPr>
        <w:t>二三3～8）</w:t>
      </w:r>
    </w:p>
    <w:p>
      <w:pPr>
        <w:pStyle w:val="2"/>
        <w:rPr>
          <w:rFonts w:hint="eastAsia" w:ascii="宋体" w:hAnsi="宋体" w:eastAsia="宋体" w:cs="宋体"/>
          <w:lang w:eastAsia="zh-CN"/>
        </w:rPr>
      </w:pPr>
      <w:r>
        <w:rPr>
          <w:rFonts w:hint="eastAsia" w:ascii="宋体" w:hAnsi="宋体" w:eastAsia="宋体" w:cs="宋体"/>
          <w:lang w:eastAsia="zh-CN"/>
        </w:rPr>
        <w:t>23:3　我要将我羊群中所余剩的，从我赶逐他们所到的各地招聚出来，领他们归回自己的草场，他们必繁衍增多。</w:t>
      </w:r>
    </w:p>
    <w:p>
      <w:pPr>
        <w:pStyle w:val="2"/>
        <w:rPr>
          <w:rFonts w:hint="eastAsia" w:ascii="宋体" w:hAnsi="宋体" w:eastAsia="宋体" w:cs="宋体"/>
          <w:lang w:eastAsia="zh-CN"/>
        </w:rPr>
      </w:pPr>
      <w:r>
        <w:rPr>
          <w:rFonts w:hint="eastAsia" w:ascii="宋体" w:hAnsi="宋体" w:eastAsia="宋体" w:cs="宋体"/>
          <w:lang w:eastAsia="zh-CN"/>
        </w:rPr>
        <w:t>23:4　我必兴起照管他们的牧人牧养他们；他们不再惧怕，不再惊惶，也不缺少一个；这是耶和华说的。</w:t>
      </w:r>
    </w:p>
    <w:p>
      <w:pPr>
        <w:pStyle w:val="2"/>
        <w:rPr>
          <w:rFonts w:hint="eastAsia" w:ascii="宋体" w:hAnsi="宋体" w:eastAsia="宋体" w:cs="宋体"/>
          <w:lang w:eastAsia="zh-CN"/>
        </w:rPr>
      </w:pPr>
      <w:r>
        <w:rPr>
          <w:rFonts w:hint="eastAsia" w:ascii="宋体" w:hAnsi="宋体" w:eastAsia="宋体" w:cs="宋体"/>
          <w:lang w:eastAsia="zh-CN"/>
        </w:rPr>
        <w:t>23:5　耶和华说，日子将到，我要给大卫兴起一个公义的1苗；祂必2作王掌权，行事精明，在地上施行公理和公义。</w:t>
      </w:r>
    </w:p>
    <w:p>
      <w:pPr>
        <w:pStyle w:val="2"/>
        <w:rPr>
          <w:rFonts w:hint="eastAsia" w:ascii="宋体" w:hAnsi="宋体" w:eastAsia="宋体" w:cs="宋体"/>
          <w:lang w:eastAsia="zh-CN"/>
        </w:rPr>
      </w:pPr>
      <w:r>
        <w:rPr>
          <w:rFonts w:hint="eastAsia" w:ascii="宋体" w:hAnsi="宋体" w:eastAsia="宋体" w:cs="宋体"/>
          <w:lang w:eastAsia="zh-CN"/>
        </w:rPr>
        <w:t>23:6　在祂的日子，犹大必得救，以色列必安然居住；人要称呼祂的名为，1耶和华2我们的3义。</w:t>
      </w:r>
    </w:p>
    <w:p>
      <w:pPr>
        <w:pStyle w:val="2"/>
        <w:rPr>
          <w:rFonts w:hint="eastAsia" w:ascii="宋体" w:hAnsi="宋体" w:eastAsia="宋体" w:cs="宋体"/>
          <w:lang w:eastAsia="zh-CN"/>
        </w:rPr>
      </w:pPr>
      <w:r>
        <w:rPr>
          <w:rFonts w:hint="eastAsia" w:ascii="宋体" w:hAnsi="宋体" w:eastAsia="宋体" w:cs="宋体"/>
          <w:lang w:eastAsia="zh-CN"/>
        </w:rPr>
        <w:t>23:7　耶和华说，日子将到，人必不再指着那将以色列人从埃及地领上来之永活的耶和华起誓；</w:t>
      </w:r>
    </w:p>
    <w:p>
      <w:pPr>
        <w:pStyle w:val="2"/>
        <w:rPr>
          <w:rFonts w:hint="eastAsia" w:ascii="宋体" w:hAnsi="宋体" w:eastAsia="宋体" w:cs="宋体"/>
          <w:lang w:eastAsia="zh-CN"/>
        </w:rPr>
      </w:pPr>
      <w:r>
        <w:rPr>
          <w:rFonts w:hint="eastAsia" w:ascii="宋体" w:hAnsi="宋体" w:eastAsia="宋体" w:cs="宋体"/>
          <w:lang w:eastAsia="zh-CN"/>
        </w:rPr>
        <w:t>23:8　却要指着那将以色列家的后裔从北方之地，并从他们被赶逐到的各地领上来之永活的耶和华起誓；他们必住在本土。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耶和华对犹大众申言者同其祭司与百姓的定罪和惩罚</w:t>
      </w:r>
    </w:p>
    <w:p>
      <w:pPr>
        <w:pStyle w:val="2"/>
        <w:rPr>
          <w:rFonts w:hint="eastAsia" w:ascii="宋体" w:hAnsi="宋体" w:eastAsia="宋体" w:cs="宋体"/>
          <w:lang w:eastAsia="zh-CN"/>
        </w:rPr>
      </w:pPr>
      <w:r>
        <w:rPr>
          <w:rFonts w:hint="eastAsia" w:ascii="宋体" w:hAnsi="宋体" w:eastAsia="宋体" w:cs="宋体"/>
          <w:lang w:eastAsia="zh-CN"/>
        </w:rPr>
        <w:t>二三9～40</w:t>
      </w:r>
    </w:p>
    <w:p>
      <w:pPr>
        <w:pStyle w:val="2"/>
        <w:rPr>
          <w:rFonts w:hint="eastAsia" w:ascii="宋体" w:hAnsi="宋体" w:eastAsia="宋体" w:cs="宋体"/>
          <w:lang w:eastAsia="zh-CN"/>
        </w:rPr>
      </w:pPr>
      <w:r>
        <w:rPr>
          <w:rFonts w:hint="eastAsia" w:ascii="宋体" w:hAnsi="宋体" w:eastAsia="宋体" w:cs="宋体"/>
          <w:lang w:eastAsia="zh-CN"/>
        </w:rPr>
        <w:t>23:9　论到那些申言者，我的心在我里面忧伤，我的骨头都发颤；因耶和华和祂的圣言，我像醉酒的人，像被酒所胜的人。</w:t>
      </w:r>
    </w:p>
    <w:p>
      <w:pPr>
        <w:pStyle w:val="2"/>
        <w:rPr>
          <w:rFonts w:hint="eastAsia" w:ascii="宋体" w:hAnsi="宋体" w:eastAsia="宋体" w:cs="宋体"/>
          <w:lang w:eastAsia="zh-CN"/>
        </w:rPr>
      </w:pPr>
      <w:r>
        <w:rPr>
          <w:rFonts w:hint="eastAsia" w:ascii="宋体" w:hAnsi="宋体" w:eastAsia="宋体" w:cs="宋体"/>
          <w:lang w:eastAsia="zh-CN"/>
        </w:rPr>
        <w:t>23:10　这地满了行淫的人；因受咒诅，这地就悲哀，旷野的草场都枯干了；他们所跑的道路是恶的，他们的勇力是不正的。</w:t>
      </w:r>
    </w:p>
    <w:p>
      <w:pPr>
        <w:pStyle w:val="2"/>
        <w:rPr>
          <w:rFonts w:hint="eastAsia" w:ascii="宋体" w:hAnsi="宋体" w:eastAsia="宋体" w:cs="宋体"/>
          <w:lang w:eastAsia="zh-CN"/>
        </w:rPr>
      </w:pPr>
      <w:r>
        <w:rPr>
          <w:rFonts w:hint="eastAsia" w:ascii="宋体" w:hAnsi="宋体" w:eastAsia="宋体" w:cs="宋体"/>
          <w:lang w:eastAsia="zh-CN"/>
        </w:rPr>
        <w:t>23:11　连申言者和祭司都是亵渎的，甚至在我殿中我也看见他们的恶；这是耶和华说的。</w:t>
      </w:r>
    </w:p>
    <w:p>
      <w:pPr>
        <w:pStyle w:val="2"/>
        <w:rPr>
          <w:rFonts w:hint="eastAsia" w:ascii="宋体" w:hAnsi="宋体" w:eastAsia="宋体" w:cs="宋体"/>
          <w:lang w:eastAsia="zh-CN"/>
        </w:rPr>
      </w:pPr>
      <w:r>
        <w:rPr>
          <w:rFonts w:hint="eastAsia" w:ascii="宋体" w:hAnsi="宋体" w:eastAsia="宋体" w:cs="宋体"/>
          <w:lang w:eastAsia="zh-CN"/>
        </w:rPr>
        <w:t>23:12　因此，他们的道路必像黑暗中的滑地；他们必被赶逐，在这路中仆倒；因为当追讨之年，我必使灾祸临到他们；这是耶和华说的。</w:t>
      </w:r>
    </w:p>
    <w:p>
      <w:pPr>
        <w:pStyle w:val="2"/>
        <w:rPr>
          <w:rFonts w:hint="eastAsia" w:ascii="宋体" w:hAnsi="宋体" w:eastAsia="宋体" w:cs="宋体"/>
          <w:lang w:eastAsia="zh-CN"/>
        </w:rPr>
      </w:pPr>
      <w:r>
        <w:rPr>
          <w:rFonts w:hint="eastAsia" w:ascii="宋体" w:hAnsi="宋体" w:eastAsia="宋体" w:cs="宋体"/>
          <w:lang w:eastAsia="zh-CN"/>
        </w:rPr>
        <w:t>23:13　我在撒玛利亚的申言者中曾见可厌的事：他们藉巴力说预言，使我的百姓以色列走岔了路。</w:t>
      </w:r>
    </w:p>
    <w:p>
      <w:pPr>
        <w:pStyle w:val="2"/>
        <w:rPr>
          <w:rFonts w:hint="eastAsia" w:ascii="宋体" w:hAnsi="宋体" w:eastAsia="宋体" w:cs="宋体"/>
          <w:lang w:eastAsia="zh-CN"/>
        </w:rPr>
      </w:pPr>
      <w:r>
        <w:rPr>
          <w:rFonts w:hint="eastAsia" w:ascii="宋体" w:hAnsi="宋体" w:eastAsia="宋体" w:cs="宋体"/>
          <w:lang w:eastAsia="zh-CN"/>
        </w:rPr>
        <w:t>23:14　我在耶路撒冷的申言者中曾见可怖的事：他们行奸淫，行事虚假；又坚固作恶之人的手，以致无人回头离开他的恶。他们在我面前都像所多玛，耶路撒冷的居民都像蛾摩拉。</w:t>
      </w:r>
    </w:p>
    <w:p>
      <w:pPr>
        <w:pStyle w:val="2"/>
        <w:rPr>
          <w:rFonts w:hint="eastAsia" w:ascii="宋体" w:hAnsi="宋体" w:eastAsia="宋体" w:cs="宋体"/>
          <w:lang w:eastAsia="zh-CN"/>
        </w:rPr>
      </w:pPr>
      <w:r>
        <w:rPr>
          <w:rFonts w:hint="eastAsia" w:ascii="宋体" w:hAnsi="宋体" w:eastAsia="宋体" w:cs="宋体"/>
          <w:lang w:eastAsia="zh-CN"/>
        </w:rPr>
        <w:t>23:15　所以万军之耶和华论到申言者如此说，我必将茵陈给他们吃，又将苦毒的水给他们喝，因为亵渎的事出于耶路撒冷的申言者，已经遍及全地。</w:t>
      </w:r>
    </w:p>
    <w:p>
      <w:pPr>
        <w:pStyle w:val="2"/>
        <w:rPr>
          <w:rFonts w:hint="eastAsia" w:ascii="宋体" w:hAnsi="宋体" w:eastAsia="宋体" w:cs="宋体"/>
          <w:lang w:eastAsia="zh-CN"/>
        </w:rPr>
      </w:pPr>
      <w:r>
        <w:rPr>
          <w:rFonts w:hint="eastAsia" w:ascii="宋体" w:hAnsi="宋体" w:eastAsia="宋体" w:cs="宋体"/>
          <w:lang w:eastAsia="zh-CN"/>
        </w:rPr>
        <w:t>23:16　万军之耶和华如此说，这些申言者向你们说预言，你们不要听他们的话；他们把你们引到1虚空，所说的异象，是出于自己的心，不是出于耶和华的口。</w:t>
      </w:r>
    </w:p>
    <w:p>
      <w:pPr>
        <w:pStyle w:val="2"/>
        <w:rPr>
          <w:rFonts w:hint="eastAsia" w:ascii="宋体" w:hAnsi="宋体" w:eastAsia="宋体" w:cs="宋体"/>
          <w:lang w:eastAsia="zh-CN"/>
        </w:rPr>
      </w:pPr>
      <w:r>
        <w:rPr>
          <w:rFonts w:hint="eastAsia" w:ascii="宋体" w:hAnsi="宋体" w:eastAsia="宋体" w:cs="宋体"/>
          <w:lang w:eastAsia="zh-CN"/>
        </w:rPr>
        <w:t>23:17　他们常对藐视我的人说，耶和华说，你们必享平安；又对一切按自己顽梗之心而行的人说，必没有灾祸临到你们。</w:t>
      </w:r>
    </w:p>
    <w:p>
      <w:pPr>
        <w:pStyle w:val="2"/>
        <w:rPr>
          <w:rFonts w:hint="eastAsia" w:ascii="宋体" w:hAnsi="宋体" w:eastAsia="宋体" w:cs="宋体"/>
          <w:lang w:eastAsia="zh-CN"/>
        </w:rPr>
      </w:pPr>
      <w:r>
        <w:rPr>
          <w:rFonts w:hint="eastAsia" w:ascii="宋体" w:hAnsi="宋体" w:eastAsia="宋体" w:cs="宋体"/>
          <w:lang w:eastAsia="zh-CN"/>
        </w:rPr>
        <w:t>23:18　有谁站在耶和华的议会中，得以看见并听见祂的话呢？有谁留心听祂的话呢？</w:t>
      </w:r>
    </w:p>
    <w:p>
      <w:pPr>
        <w:pStyle w:val="2"/>
        <w:rPr>
          <w:rFonts w:hint="eastAsia" w:ascii="宋体" w:hAnsi="宋体" w:eastAsia="宋体" w:cs="宋体"/>
          <w:lang w:eastAsia="zh-CN"/>
        </w:rPr>
      </w:pPr>
      <w:r>
        <w:rPr>
          <w:rFonts w:hint="eastAsia" w:ascii="宋体" w:hAnsi="宋体" w:eastAsia="宋体" w:cs="宋体"/>
          <w:lang w:eastAsia="zh-CN"/>
        </w:rPr>
        <w:t>23:19　看哪，耶和华的暴风！祂的忿怒已经发出，是急旋的暴风，必转到恶人的头上。</w:t>
      </w:r>
    </w:p>
    <w:p>
      <w:pPr>
        <w:pStyle w:val="2"/>
        <w:rPr>
          <w:rFonts w:hint="eastAsia" w:ascii="宋体" w:hAnsi="宋体" w:eastAsia="宋体" w:cs="宋体"/>
          <w:lang w:eastAsia="zh-CN"/>
        </w:rPr>
      </w:pPr>
      <w:r>
        <w:rPr>
          <w:rFonts w:hint="eastAsia" w:ascii="宋体" w:hAnsi="宋体" w:eastAsia="宋体" w:cs="宋体"/>
          <w:lang w:eastAsia="zh-CN"/>
        </w:rPr>
        <w:t>23:20　耶和华的怒气必不转回，直到祂心中的定旨都施行了，成就了；在末后的日子，你们要全然明白。</w:t>
      </w:r>
    </w:p>
    <w:p>
      <w:pPr>
        <w:pStyle w:val="2"/>
        <w:rPr>
          <w:rFonts w:hint="eastAsia" w:ascii="宋体" w:hAnsi="宋体" w:eastAsia="宋体" w:cs="宋体"/>
          <w:lang w:eastAsia="zh-CN"/>
        </w:rPr>
      </w:pPr>
      <w:r>
        <w:rPr>
          <w:rFonts w:hint="eastAsia" w:ascii="宋体" w:hAnsi="宋体" w:eastAsia="宋体" w:cs="宋体"/>
          <w:lang w:eastAsia="zh-CN"/>
        </w:rPr>
        <w:t>23:21　我没有打发那些申言者，他们竟自奔跑；我没有对他们说话，他们竟自预言。</w:t>
      </w:r>
    </w:p>
    <w:p>
      <w:pPr>
        <w:pStyle w:val="2"/>
        <w:rPr>
          <w:rFonts w:hint="eastAsia" w:ascii="宋体" w:hAnsi="宋体" w:eastAsia="宋体" w:cs="宋体"/>
          <w:lang w:eastAsia="zh-CN"/>
        </w:rPr>
      </w:pPr>
      <w:r>
        <w:rPr>
          <w:rFonts w:hint="eastAsia" w:ascii="宋体" w:hAnsi="宋体" w:eastAsia="宋体" w:cs="宋体"/>
          <w:lang w:eastAsia="zh-CN"/>
        </w:rPr>
        <w:t>23:22　他们若曾站在我的议会中，并使我的百姓听我的话，就必使他们回头离开恶道，和他们所行的恶。</w:t>
      </w:r>
    </w:p>
    <w:p>
      <w:pPr>
        <w:pStyle w:val="2"/>
        <w:rPr>
          <w:rFonts w:hint="eastAsia" w:ascii="宋体" w:hAnsi="宋体" w:eastAsia="宋体" w:cs="宋体"/>
          <w:lang w:eastAsia="zh-CN"/>
        </w:rPr>
      </w:pPr>
      <w:r>
        <w:rPr>
          <w:rFonts w:hint="eastAsia" w:ascii="宋体" w:hAnsi="宋体" w:eastAsia="宋体" w:cs="宋体"/>
          <w:lang w:eastAsia="zh-CN"/>
        </w:rPr>
        <w:t>23:23　耶和华说，我岂是近处的神吗？不也是远处的神吗？</w:t>
      </w:r>
    </w:p>
    <w:p>
      <w:pPr>
        <w:pStyle w:val="2"/>
        <w:rPr>
          <w:rFonts w:hint="eastAsia" w:ascii="宋体" w:hAnsi="宋体" w:eastAsia="宋体" w:cs="宋体"/>
          <w:lang w:eastAsia="zh-CN"/>
        </w:rPr>
      </w:pPr>
      <w:r>
        <w:rPr>
          <w:rFonts w:hint="eastAsia" w:ascii="宋体" w:hAnsi="宋体" w:eastAsia="宋体" w:cs="宋体"/>
          <w:lang w:eastAsia="zh-CN"/>
        </w:rPr>
        <w:t>23:24　耶和华说，人岂能在隐密处藏身，使我看不见他呢？耶和华说，我岂不充满天地吗？</w:t>
      </w:r>
    </w:p>
    <w:p>
      <w:pPr>
        <w:pStyle w:val="2"/>
        <w:rPr>
          <w:rFonts w:hint="eastAsia" w:ascii="宋体" w:hAnsi="宋体" w:eastAsia="宋体" w:cs="宋体"/>
          <w:lang w:eastAsia="zh-CN"/>
        </w:rPr>
      </w:pPr>
      <w:r>
        <w:rPr>
          <w:rFonts w:hint="eastAsia" w:ascii="宋体" w:hAnsi="宋体" w:eastAsia="宋体" w:cs="宋体"/>
          <w:lang w:eastAsia="zh-CN"/>
        </w:rPr>
        <w:t>23:25　我已听见那些申言者所说的，就是托我名说的假预言，说，我作了梦，我作了梦。</w:t>
      </w:r>
    </w:p>
    <w:p>
      <w:pPr>
        <w:pStyle w:val="2"/>
        <w:rPr>
          <w:rFonts w:hint="eastAsia" w:ascii="宋体" w:hAnsi="宋体" w:eastAsia="宋体" w:cs="宋体"/>
          <w:lang w:eastAsia="zh-CN"/>
        </w:rPr>
      </w:pPr>
      <w:r>
        <w:rPr>
          <w:rFonts w:hint="eastAsia" w:ascii="宋体" w:hAnsi="宋体" w:eastAsia="宋体" w:cs="宋体"/>
          <w:lang w:eastAsia="zh-CN"/>
        </w:rPr>
        <w:t>23:26　说假预言的申言者，就是申述自己心中诡诈的申言者，他们这样存心要到几时呢？</w:t>
      </w:r>
    </w:p>
    <w:p>
      <w:pPr>
        <w:pStyle w:val="2"/>
        <w:rPr>
          <w:rFonts w:hint="eastAsia" w:ascii="宋体" w:hAnsi="宋体" w:eastAsia="宋体" w:cs="宋体"/>
          <w:lang w:eastAsia="zh-CN"/>
        </w:rPr>
      </w:pPr>
      <w:r>
        <w:rPr>
          <w:rFonts w:hint="eastAsia" w:ascii="宋体" w:hAnsi="宋体" w:eastAsia="宋体" w:cs="宋体"/>
          <w:lang w:eastAsia="zh-CN"/>
        </w:rPr>
        <w:t>23:27　他们各人将自己的梦对邻舍述说，想要使我的百姓忘记我的名，正如他们列祖因巴力忘记我的名一样。</w:t>
      </w:r>
    </w:p>
    <w:p>
      <w:pPr>
        <w:pStyle w:val="2"/>
        <w:rPr>
          <w:rFonts w:hint="eastAsia" w:ascii="宋体" w:hAnsi="宋体" w:eastAsia="宋体" w:cs="宋体"/>
          <w:lang w:eastAsia="zh-CN"/>
        </w:rPr>
      </w:pPr>
      <w:r>
        <w:rPr>
          <w:rFonts w:hint="eastAsia" w:ascii="宋体" w:hAnsi="宋体" w:eastAsia="宋体" w:cs="宋体"/>
          <w:lang w:eastAsia="zh-CN"/>
        </w:rPr>
        <w:t>23:28　得梦的申言者，可以述说那梦；得我话的人，可以忠诚的讲说我的话。1禾秆怎能与1麦粒相比呢？这是耶和华说的。</w:t>
      </w:r>
    </w:p>
    <w:p>
      <w:pPr>
        <w:pStyle w:val="2"/>
        <w:rPr>
          <w:rFonts w:hint="eastAsia" w:ascii="宋体" w:hAnsi="宋体" w:eastAsia="宋体" w:cs="宋体"/>
          <w:lang w:eastAsia="zh-CN"/>
        </w:rPr>
      </w:pPr>
      <w:r>
        <w:rPr>
          <w:rFonts w:hint="eastAsia" w:ascii="宋体" w:hAnsi="宋体" w:eastAsia="宋体" w:cs="宋体"/>
          <w:lang w:eastAsia="zh-CN"/>
        </w:rPr>
        <w:t>23:29　耶和华说，我的话岂不是像1火，又像能打碎磐石的1大锤吗？</w:t>
      </w:r>
    </w:p>
    <w:p>
      <w:pPr>
        <w:pStyle w:val="2"/>
        <w:rPr>
          <w:rFonts w:hint="eastAsia" w:ascii="宋体" w:hAnsi="宋体" w:eastAsia="宋体" w:cs="宋体"/>
          <w:lang w:eastAsia="zh-CN"/>
        </w:rPr>
      </w:pPr>
      <w:r>
        <w:rPr>
          <w:rFonts w:hint="eastAsia" w:ascii="宋体" w:hAnsi="宋体" w:eastAsia="宋体" w:cs="宋体"/>
          <w:lang w:eastAsia="zh-CN"/>
        </w:rPr>
        <w:t>23:30　耶和华说，那些申言者，各从邻舍1偷窃我的言语，因此我必与他们反对。</w:t>
      </w:r>
    </w:p>
    <w:p>
      <w:pPr>
        <w:pStyle w:val="2"/>
        <w:rPr>
          <w:rFonts w:hint="eastAsia" w:ascii="宋体" w:hAnsi="宋体" w:eastAsia="宋体" w:cs="宋体"/>
          <w:lang w:eastAsia="zh-CN"/>
        </w:rPr>
      </w:pPr>
      <w:r>
        <w:rPr>
          <w:rFonts w:hint="eastAsia" w:ascii="宋体" w:hAnsi="宋体" w:eastAsia="宋体" w:cs="宋体"/>
          <w:lang w:eastAsia="zh-CN"/>
        </w:rPr>
        <w:t>23:31　耶和华说，那些申言者用舌头说是耶和华说的；我必与他们反对。</w:t>
      </w:r>
    </w:p>
    <w:p>
      <w:pPr>
        <w:pStyle w:val="2"/>
        <w:rPr>
          <w:rFonts w:hint="eastAsia" w:ascii="宋体" w:hAnsi="宋体" w:eastAsia="宋体" w:cs="宋体"/>
          <w:lang w:eastAsia="zh-CN"/>
        </w:rPr>
      </w:pPr>
      <w:r>
        <w:rPr>
          <w:rFonts w:hint="eastAsia" w:ascii="宋体" w:hAnsi="宋体" w:eastAsia="宋体" w:cs="宋体"/>
          <w:lang w:eastAsia="zh-CN"/>
        </w:rPr>
        <w:t>23:32　耶和华说，那些以假梦为预言，又述说这些梦，以谎言和谬语使我百姓走岔了路的，我必与他们反对；我没有打发他们，也没有吩咐他们；他们与这百姓毫无益处；这是耶和华说的。</w:t>
      </w:r>
    </w:p>
    <w:p>
      <w:pPr>
        <w:pStyle w:val="2"/>
        <w:rPr>
          <w:rFonts w:hint="eastAsia" w:ascii="宋体" w:hAnsi="宋体" w:eastAsia="宋体" w:cs="宋体"/>
          <w:lang w:eastAsia="zh-CN"/>
        </w:rPr>
      </w:pPr>
      <w:r>
        <w:rPr>
          <w:rFonts w:hint="eastAsia" w:ascii="宋体" w:hAnsi="宋体" w:eastAsia="宋体" w:cs="宋体"/>
          <w:lang w:eastAsia="zh-CN"/>
        </w:rPr>
        <w:t>23:33　无论是这百姓，是申言者，是祭司，问你说，耶和华的负担是什么？你就要对他们说，什么负担？耶和华说，我要丢弃你们。</w:t>
      </w:r>
    </w:p>
    <w:p>
      <w:pPr>
        <w:pStyle w:val="2"/>
        <w:rPr>
          <w:rFonts w:hint="eastAsia" w:ascii="宋体" w:hAnsi="宋体" w:eastAsia="宋体" w:cs="宋体"/>
          <w:lang w:eastAsia="zh-CN"/>
        </w:rPr>
      </w:pPr>
      <w:r>
        <w:rPr>
          <w:rFonts w:hint="eastAsia" w:ascii="宋体" w:hAnsi="宋体" w:eastAsia="宋体" w:cs="宋体"/>
          <w:lang w:eastAsia="zh-CN"/>
        </w:rPr>
        <w:t>23:34　无论是申言者，是祭司，是百姓，讲说耶和华的负担，我必刑罚那人和他的家。</w:t>
      </w:r>
    </w:p>
    <w:p>
      <w:pPr>
        <w:pStyle w:val="2"/>
        <w:rPr>
          <w:rFonts w:hint="eastAsia" w:ascii="宋体" w:hAnsi="宋体" w:eastAsia="宋体" w:cs="宋体"/>
          <w:lang w:eastAsia="zh-CN"/>
        </w:rPr>
      </w:pPr>
      <w:r>
        <w:rPr>
          <w:rFonts w:hint="eastAsia" w:ascii="宋体" w:hAnsi="宋体" w:eastAsia="宋体" w:cs="宋体"/>
          <w:lang w:eastAsia="zh-CN"/>
        </w:rPr>
        <w:t>23:35　你们各人要对邻舍，各人要对弟兄如此说，耶和华回答了什么？耶和华说了什么呢？</w:t>
      </w:r>
    </w:p>
    <w:p>
      <w:pPr>
        <w:pStyle w:val="2"/>
        <w:rPr>
          <w:rFonts w:hint="eastAsia" w:ascii="宋体" w:hAnsi="宋体" w:eastAsia="宋体" w:cs="宋体"/>
          <w:lang w:eastAsia="zh-CN"/>
        </w:rPr>
      </w:pPr>
      <w:r>
        <w:rPr>
          <w:rFonts w:hint="eastAsia" w:ascii="宋体" w:hAnsi="宋体" w:eastAsia="宋体" w:cs="宋体"/>
          <w:lang w:eastAsia="zh-CN"/>
        </w:rPr>
        <w:t>23:36　你们不可再题耶和华的负担，各人所说的话必作自己的负担；因为你们扭曲了活神万军之耶和华我们神的言语。</w:t>
      </w:r>
    </w:p>
    <w:p>
      <w:pPr>
        <w:pStyle w:val="2"/>
        <w:rPr>
          <w:rFonts w:hint="eastAsia" w:ascii="宋体" w:hAnsi="宋体" w:eastAsia="宋体" w:cs="宋体"/>
          <w:lang w:eastAsia="zh-CN"/>
        </w:rPr>
      </w:pPr>
      <w:r>
        <w:rPr>
          <w:rFonts w:hint="eastAsia" w:ascii="宋体" w:hAnsi="宋体" w:eastAsia="宋体" w:cs="宋体"/>
          <w:lang w:eastAsia="zh-CN"/>
        </w:rPr>
        <w:t>23:37　你们要对申言者如此说，耶和华回答了你什么，耶和华说了什么呢？</w:t>
      </w:r>
    </w:p>
    <w:p>
      <w:pPr>
        <w:pStyle w:val="2"/>
        <w:rPr>
          <w:rFonts w:hint="eastAsia" w:ascii="宋体" w:hAnsi="宋体" w:eastAsia="宋体" w:cs="宋体"/>
          <w:lang w:eastAsia="zh-CN"/>
        </w:rPr>
      </w:pPr>
      <w:r>
        <w:rPr>
          <w:rFonts w:hint="eastAsia" w:ascii="宋体" w:hAnsi="宋体" w:eastAsia="宋体" w:cs="宋体"/>
          <w:lang w:eastAsia="zh-CN"/>
        </w:rPr>
        <w:t>23:38　你们若说耶和华的负担，耶和华就如此说，因你们说耶和华的负担这句话，我也打发人到你们那里去，说，你们不可说耶和华的负担，</w:t>
      </w:r>
    </w:p>
    <w:p>
      <w:pPr>
        <w:pStyle w:val="2"/>
        <w:rPr>
          <w:rFonts w:hint="eastAsia" w:ascii="宋体" w:hAnsi="宋体" w:eastAsia="宋体" w:cs="宋体"/>
          <w:lang w:eastAsia="zh-CN"/>
        </w:rPr>
      </w:pPr>
      <w:r>
        <w:rPr>
          <w:rFonts w:hint="eastAsia" w:ascii="宋体" w:hAnsi="宋体" w:eastAsia="宋体" w:cs="宋体"/>
          <w:lang w:eastAsia="zh-CN"/>
        </w:rPr>
        <w:t>23:39　所以我必全然忘记你们，将你们和我所赐给你们并你们列祖的城，从我面前抛弃。</w:t>
      </w:r>
    </w:p>
    <w:p>
      <w:pPr>
        <w:pStyle w:val="2"/>
        <w:rPr>
          <w:rFonts w:hint="eastAsia" w:ascii="宋体" w:hAnsi="宋体" w:eastAsia="宋体" w:cs="宋体"/>
          <w:lang w:eastAsia="zh-CN"/>
        </w:rPr>
      </w:pPr>
      <w:r>
        <w:rPr>
          <w:rFonts w:hint="eastAsia" w:ascii="宋体" w:hAnsi="宋体" w:eastAsia="宋体" w:cs="宋体"/>
          <w:lang w:eastAsia="zh-CN"/>
        </w:rPr>
        <w:t>23:40　我必使永远的凌辱和永远的羞耻，临到你们，是不能忘记的。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犹大的被掳</w:t>
      </w:r>
    </w:p>
    <w:p>
      <w:pPr>
        <w:pStyle w:val="2"/>
        <w:rPr>
          <w:rFonts w:hint="eastAsia" w:ascii="宋体" w:hAnsi="宋体" w:eastAsia="宋体" w:cs="宋体"/>
          <w:lang w:eastAsia="zh-CN"/>
        </w:rPr>
      </w:pPr>
      <w:r>
        <w:rPr>
          <w:rFonts w:hint="eastAsia" w:ascii="宋体" w:hAnsi="宋体" w:eastAsia="宋体" w:cs="宋体"/>
          <w:lang w:eastAsia="zh-CN"/>
        </w:rPr>
        <w:t>二四1～二五38</w:t>
      </w:r>
    </w:p>
    <w:p>
      <w:pPr>
        <w:pStyle w:val="2"/>
        <w:rPr>
          <w:rFonts w:hint="eastAsia" w:ascii="宋体" w:hAnsi="宋体" w:eastAsia="宋体" w:cs="宋体"/>
          <w:lang w:eastAsia="zh-CN"/>
        </w:rPr>
      </w:pPr>
      <w:r>
        <w:rPr>
          <w:rFonts w:hint="eastAsia" w:ascii="宋体" w:hAnsi="宋体" w:eastAsia="宋体" w:cs="宋体"/>
          <w:lang w:eastAsia="zh-CN"/>
        </w:rPr>
        <w:t>1　耶利米之两筐无花果的异象</w:t>
      </w:r>
    </w:p>
    <w:p>
      <w:pPr>
        <w:pStyle w:val="2"/>
        <w:rPr>
          <w:rFonts w:hint="eastAsia" w:ascii="宋体" w:hAnsi="宋体" w:eastAsia="宋体" w:cs="宋体"/>
          <w:lang w:eastAsia="zh-CN"/>
        </w:rPr>
      </w:pPr>
      <w:r>
        <w:rPr>
          <w:rFonts w:hint="eastAsia" w:ascii="宋体" w:hAnsi="宋体" w:eastAsia="宋体" w:cs="宋体"/>
          <w:lang w:eastAsia="zh-CN"/>
        </w:rPr>
        <w:t>二四1～10</w:t>
      </w:r>
    </w:p>
    <w:p>
      <w:pPr>
        <w:pStyle w:val="2"/>
        <w:rPr>
          <w:rFonts w:hint="eastAsia" w:ascii="宋体" w:hAnsi="宋体" w:eastAsia="宋体" w:cs="宋体"/>
          <w:lang w:eastAsia="zh-CN"/>
        </w:rPr>
      </w:pPr>
      <w:r>
        <w:rPr>
          <w:rFonts w:hint="eastAsia" w:ascii="宋体" w:hAnsi="宋体" w:eastAsia="宋体" w:cs="宋体"/>
          <w:lang w:eastAsia="zh-CN"/>
        </w:rPr>
        <w:t>24:1　巴比伦王尼布甲尼撒，将犹大王约雅敬的儿子耶哥尼雅，和犹大的首领，并工匠、铁匠，从耶路撒冷迁徙出去，带到巴比伦；这事以后，耶和华指给我看，有两筐1无花果，放在耶和华的殿前。</w:t>
      </w:r>
    </w:p>
    <w:p>
      <w:pPr>
        <w:pStyle w:val="2"/>
        <w:rPr>
          <w:rFonts w:hint="eastAsia" w:ascii="宋体" w:hAnsi="宋体" w:eastAsia="宋体" w:cs="宋体"/>
          <w:lang w:eastAsia="zh-CN"/>
        </w:rPr>
      </w:pPr>
      <w:r>
        <w:rPr>
          <w:rFonts w:hint="eastAsia" w:ascii="宋体" w:hAnsi="宋体" w:eastAsia="宋体" w:cs="宋体"/>
          <w:lang w:eastAsia="zh-CN"/>
        </w:rPr>
        <w:t>24:2　一筐是极好的无花果，好像是初熟的；一筐是极坏的无花果，坏得不可吃。</w:t>
      </w:r>
    </w:p>
    <w:p>
      <w:pPr>
        <w:pStyle w:val="2"/>
        <w:rPr>
          <w:rFonts w:hint="eastAsia" w:ascii="宋体" w:hAnsi="宋体" w:eastAsia="宋体" w:cs="宋体"/>
          <w:lang w:eastAsia="zh-CN"/>
        </w:rPr>
      </w:pPr>
      <w:r>
        <w:rPr>
          <w:rFonts w:hint="eastAsia" w:ascii="宋体" w:hAnsi="宋体" w:eastAsia="宋体" w:cs="宋体"/>
          <w:lang w:eastAsia="zh-CN"/>
        </w:rPr>
        <w:t>24:3　耶和华问我说，耶利米，你看见什么？我说，我看见无花果，好的无花果极好，坏的极坏，坏得不可吃。</w:t>
      </w:r>
    </w:p>
    <w:p>
      <w:pPr>
        <w:pStyle w:val="2"/>
        <w:rPr>
          <w:rFonts w:hint="eastAsia" w:ascii="宋体" w:hAnsi="宋体" w:eastAsia="宋体" w:cs="宋体"/>
          <w:lang w:eastAsia="zh-CN"/>
        </w:rPr>
      </w:pPr>
      <w:r>
        <w:rPr>
          <w:rFonts w:hint="eastAsia" w:ascii="宋体" w:hAnsi="宋体" w:eastAsia="宋体" w:cs="宋体"/>
          <w:lang w:eastAsia="zh-CN"/>
        </w:rPr>
        <w:t>24:4　于是耶和华的话临到我，说，</w:t>
      </w:r>
    </w:p>
    <w:p>
      <w:pPr>
        <w:pStyle w:val="2"/>
        <w:rPr>
          <w:rFonts w:hint="eastAsia" w:ascii="宋体" w:hAnsi="宋体" w:eastAsia="宋体" w:cs="宋体"/>
          <w:lang w:eastAsia="zh-CN"/>
        </w:rPr>
      </w:pPr>
      <w:r>
        <w:rPr>
          <w:rFonts w:hint="eastAsia" w:ascii="宋体" w:hAnsi="宋体" w:eastAsia="宋体" w:cs="宋体"/>
          <w:lang w:eastAsia="zh-CN"/>
        </w:rPr>
        <w:t>24:5　耶和华以色列的神如此说，被迁徙的犹大人，就是我打发离开这地到迦勒底人之地去的，我必看他们如这些好无花果，使他们得好处。</w:t>
      </w:r>
    </w:p>
    <w:p>
      <w:pPr>
        <w:pStyle w:val="2"/>
        <w:rPr>
          <w:rFonts w:hint="eastAsia" w:ascii="宋体" w:hAnsi="宋体" w:eastAsia="宋体" w:cs="宋体"/>
          <w:lang w:eastAsia="zh-CN"/>
        </w:rPr>
      </w:pPr>
      <w:r>
        <w:rPr>
          <w:rFonts w:hint="eastAsia" w:ascii="宋体" w:hAnsi="宋体" w:eastAsia="宋体" w:cs="宋体"/>
          <w:lang w:eastAsia="zh-CN"/>
        </w:rPr>
        <w:t>24:6　我要向他们定住眼目，使他们得好处，领他们归回这地，也要建立他们并不拆毁，栽植他们并不拔出。</w:t>
      </w:r>
    </w:p>
    <w:p>
      <w:pPr>
        <w:pStyle w:val="2"/>
        <w:rPr>
          <w:rFonts w:hint="eastAsia" w:ascii="宋体" w:hAnsi="宋体" w:eastAsia="宋体" w:cs="宋体"/>
          <w:lang w:eastAsia="zh-CN"/>
        </w:rPr>
      </w:pPr>
      <w:r>
        <w:rPr>
          <w:rFonts w:hint="eastAsia" w:ascii="宋体" w:hAnsi="宋体" w:eastAsia="宋体" w:cs="宋体"/>
          <w:lang w:eastAsia="zh-CN"/>
        </w:rPr>
        <w:t>24:7　我要赐他们认识我的心，知道我是耶和华；他们要作我的子民，我要作他们的神；因为他们要全心归向我。</w:t>
      </w:r>
    </w:p>
    <w:p>
      <w:pPr>
        <w:pStyle w:val="2"/>
        <w:rPr>
          <w:rFonts w:hint="eastAsia" w:ascii="宋体" w:hAnsi="宋体" w:eastAsia="宋体" w:cs="宋体"/>
          <w:lang w:eastAsia="zh-CN"/>
        </w:rPr>
      </w:pPr>
      <w:r>
        <w:rPr>
          <w:rFonts w:hint="eastAsia" w:ascii="宋体" w:hAnsi="宋体" w:eastAsia="宋体" w:cs="宋体"/>
          <w:lang w:eastAsia="zh-CN"/>
        </w:rPr>
        <w:t>24:8　耶和华如此说，我必使犹大王西底家和他的首领，以及耶路撒冷的余民，无论是剩在这地的，或是1住在埃及地的，都像那极坏，坏得不可吃的无花果。</w:t>
      </w:r>
    </w:p>
    <w:p>
      <w:pPr>
        <w:pStyle w:val="2"/>
        <w:rPr>
          <w:rFonts w:hint="eastAsia" w:ascii="宋体" w:hAnsi="宋体" w:eastAsia="宋体" w:cs="宋体"/>
          <w:lang w:eastAsia="zh-CN"/>
        </w:rPr>
      </w:pPr>
      <w:r>
        <w:rPr>
          <w:rFonts w:hint="eastAsia" w:ascii="宋体" w:hAnsi="宋体" w:eastAsia="宋体" w:cs="宋体"/>
          <w:lang w:eastAsia="zh-CN"/>
        </w:rPr>
        <w:t>24:9　我必使他们在地上万国中令人惊恐，使他们遭遇灾祸，在我赶逐他们到的各处，成为凌辱、1笑谈、1讥刺、咒诅。</w:t>
      </w:r>
    </w:p>
    <w:p>
      <w:pPr>
        <w:pStyle w:val="2"/>
        <w:rPr>
          <w:rFonts w:hint="eastAsia" w:ascii="宋体" w:hAnsi="宋体" w:eastAsia="宋体" w:cs="宋体"/>
          <w:lang w:eastAsia="zh-CN"/>
        </w:rPr>
      </w:pPr>
      <w:r>
        <w:rPr>
          <w:rFonts w:hint="eastAsia" w:ascii="宋体" w:hAnsi="宋体" w:eastAsia="宋体" w:cs="宋体"/>
          <w:lang w:eastAsia="zh-CN"/>
        </w:rPr>
        <w:t>24:10　我必使刀剑、饥荒、瘟疫临到他们，直到他们从我所赐给他们和他们列祖之地灭绝。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耶利米关乎犹大众民的预言</w:t>
      </w:r>
    </w:p>
    <w:p>
      <w:pPr>
        <w:pStyle w:val="2"/>
        <w:rPr>
          <w:rFonts w:hint="eastAsia" w:ascii="宋体" w:hAnsi="宋体" w:eastAsia="宋体" w:cs="宋体"/>
          <w:lang w:eastAsia="zh-CN"/>
        </w:rPr>
      </w:pPr>
      <w:r>
        <w:rPr>
          <w:rFonts w:hint="eastAsia" w:ascii="宋体" w:hAnsi="宋体" w:eastAsia="宋体" w:cs="宋体"/>
          <w:lang w:eastAsia="zh-CN"/>
        </w:rPr>
        <w:t>二五1～38</w:t>
      </w:r>
    </w:p>
    <w:p>
      <w:pPr>
        <w:pStyle w:val="2"/>
        <w:rPr>
          <w:rFonts w:hint="eastAsia" w:ascii="宋体" w:hAnsi="宋体" w:eastAsia="宋体" w:cs="宋体"/>
          <w:lang w:eastAsia="zh-CN"/>
        </w:rPr>
      </w:pPr>
      <w:r>
        <w:rPr>
          <w:rFonts w:hint="eastAsia" w:ascii="宋体" w:hAnsi="宋体" w:eastAsia="宋体" w:cs="宋体"/>
          <w:lang w:eastAsia="zh-CN"/>
        </w:rPr>
        <w:t>25:1　犹大王约西亚的儿子约雅敬第四年，就是巴比伦王1尼布甲尼撒的元年，耶和华论犹大众民的话，临到耶利米。</w:t>
      </w:r>
    </w:p>
    <w:p>
      <w:pPr>
        <w:pStyle w:val="2"/>
        <w:rPr>
          <w:rFonts w:hint="eastAsia" w:ascii="宋体" w:hAnsi="宋体" w:eastAsia="宋体" w:cs="宋体"/>
          <w:lang w:eastAsia="zh-CN"/>
        </w:rPr>
      </w:pPr>
      <w:r>
        <w:rPr>
          <w:rFonts w:hint="eastAsia" w:ascii="宋体" w:hAnsi="宋体" w:eastAsia="宋体" w:cs="宋体"/>
          <w:lang w:eastAsia="zh-CN"/>
        </w:rPr>
        <w:t>25:2　申言者耶利米就将这话告诉犹大众人和耶路撒冷的一切居民，说，</w:t>
      </w:r>
    </w:p>
    <w:p>
      <w:pPr>
        <w:pStyle w:val="2"/>
        <w:rPr>
          <w:rFonts w:hint="eastAsia" w:ascii="宋体" w:hAnsi="宋体" w:eastAsia="宋体" w:cs="宋体"/>
          <w:lang w:eastAsia="zh-CN"/>
        </w:rPr>
      </w:pPr>
      <w:r>
        <w:rPr>
          <w:rFonts w:hint="eastAsia" w:ascii="宋体" w:hAnsi="宋体" w:eastAsia="宋体" w:cs="宋体"/>
          <w:lang w:eastAsia="zh-CN"/>
        </w:rPr>
        <w:t>25:3　从犹大王亚们的儿子约西亚十三年，直到今日，这二十三年之内，常有耶和华的话临到我，我也对你们讲说，就是从早起来传说，只是你们没有听从。</w:t>
      </w:r>
    </w:p>
    <w:p>
      <w:pPr>
        <w:pStyle w:val="2"/>
        <w:rPr>
          <w:rFonts w:hint="eastAsia" w:ascii="宋体" w:hAnsi="宋体" w:eastAsia="宋体" w:cs="宋体"/>
          <w:lang w:eastAsia="zh-CN"/>
        </w:rPr>
      </w:pPr>
      <w:r>
        <w:rPr>
          <w:rFonts w:hint="eastAsia" w:ascii="宋体" w:hAnsi="宋体" w:eastAsia="宋体" w:cs="宋体"/>
          <w:lang w:eastAsia="zh-CN"/>
        </w:rPr>
        <w:t>25:4　耶和华也从早起来，差遣祂的仆人众申言者到你们这里来，只是你们没有听从，也没有侧耳而听；</w:t>
      </w:r>
    </w:p>
    <w:p>
      <w:pPr>
        <w:pStyle w:val="2"/>
        <w:rPr>
          <w:rFonts w:hint="eastAsia" w:ascii="宋体" w:hAnsi="宋体" w:eastAsia="宋体" w:cs="宋体"/>
          <w:lang w:eastAsia="zh-CN"/>
        </w:rPr>
      </w:pPr>
      <w:r>
        <w:rPr>
          <w:rFonts w:hint="eastAsia" w:ascii="宋体" w:hAnsi="宋体" w:eastAsia="宋体" w:cs="宋体"/>
          <w:lang w:eastAsia="zh-CN"/>
        </w:rPr>
        <w:t>25:5　他们说，你们各人当回转离开恶道和所作的恶，便可居住耶和华从永远到永远所赐给你们和你们列祖之地。</w:t>
      </w:r>
    </w:p>
    <w:p>
      <w:pPr>
        <w:pStyle w:val="2"/>
        <w:rPr>
          <w:rFonts w:hint="eastAsia" w:ascii="宋体" w:hAnsi="宋体" w:eastAsia="宋体" w:cs="宋体"/>
          <w:lang w:eastAsia="zh-CN"/>
        </w:rPr>
      </w:pPr>
      <w:r>
        <w:rPr>
          <w:rFonts w:hint="eastAsia" w:ascii="宋体" w:hAnsi="宋体" w:eastAsia="宋体" w:cs="宋体"/>
          <w:lang w:eastAsia="zh-CN"/>
        </w:rPr>
        <w:t>25:6　不可随从别神，事奉敬拜它们，以你们手所作的惹我发怒，这样，我就不加害于你们。</w:t>
      </w:r>
    </w:p>
    <w:p>
      <w:pPr>
        <w:pStyle w:val="2"/>
        <w:rPr>
          <w:rFonts w:hint="eastAsia" w:ascii="宋体" w:hAnsi="宋体" w:eastAsia="宋体" w:cs="宋体"/>
          <w:lang w:eastAsia="zh-CN"/>
        </w:rPr>
      </w:pPr>
      <w:r>
        <w:rPr>
          <w:rFonts w:hint="eastAsia" w:ascii="宋体" w:hAnsi="宋体" w:eastAsia="宋体" w:cs="宋体"/>
          <w:lang w:eastAsia="zh-CN"/>
        </w:rPr>
        <w:t>25:7　耶和华说，然而你们没有听从我，竟要以你们手所作的惹我发怒，自招祸害。</w:t>
      </w:r>
    </w:p>
    <w:p>
      <w:pPr>
        <w:pStyle w:val="2"/>
        <w:rPr>
          <w:rFonts w:hint="eastAsia" w:ascii="宋体" w:hAnsi="宋体" w:eastAsia="宋体" w:cs="宋体"/>
          <w:lang w:eastAsia="zh-CN"/>
        </w:rPr>
      </w:pPr>
      <w:r>
        <w:rPr>
          <w:rFonts w:hint="eastAsia" w:ascii="宋体" w:hAnsi="宋体" w:eastAsia="宋体" w:cs="宋体"/>
          <w:lang w:eastAsia="zh-CN"/>
        </w:rPr>
        <w:t>25:8　所以万军之耶和华如此说，因为你们没有听从我的话，</w:t>
      </w:r>
    </w:p>
    <w:p>
      <w:pPr>
        <w:pStyle w:val="2"/>
        <w:rPr>
          <w:rFonts w:hint="eastAsia" w:ascii="宋体" w:hAnsi="宋体" w:eastAsia="宋体" w:cs="宋体"/>
          <w:lang w:eastAsia="zh-CN"/>
        </w:rPr>
      </w:pPr>
      <w:r>
        <w:rPr>
          <w:rFonts w:hint="eastAsia" w:ascii="宋体" w:hAnsi="宋体" w:eastAsia="宋体" w:cs="宋体"/>
          <w:lang w:eastAsia="zh-CN"/>
        </w:rPr>
        <w:t>25:9　我必差遣使者取来北方的众族，并我仆人巴比伦王尼布甲尼撒，领他们来攻击这地和这地的居民，并四围一切的国民；我要将他们尽行灭绝，以致他们令人惊骇、嗤笑，并且永远蒙羞；这是耶和华说的。</w:t>
      </w:r>
    </w:p>
    <w:p>
      <w:pPr>
        <w:pStyle w:val="2"/>
        <w:rPr>
          <w:rFonts w:hint="eastAsia" w:ascii="宋体" w:hAnsi="宋体" w:eastAsia="宋体" w:cs="宋体"/>
          <w:lang w:eastAsia="zh-CN"/>
        </w:rPr>
      </w:pPr>
      <w:r>
        <w:rPr>
          <w:rFonts w:hint="eastAsia" w:ascii="宋体" w:hAnsi="宋体" w:eastAsia="宋体" w:cs="宋体"/>
          <w:lang w:eastAsia="zh-CN"/>
        </w:rPr>
        <w:t>25:10　我又要使欢喜和快乐的声音，新郎和新妇的声音，推磨的声音，和灯的亮光，从他们中间灭绝。</w:t>
      </w:r>
    </w:p>
    <w:p>
      <w:pPr>
        <w:pStyle w:val="2"/>
        <w:rPr>
          <w:rFonts w:hint="eastAsia" w:ascii="宋体" w:hAnsi="宋体" w:eastAsia="宋体" w:cs="宋体"/>
          <w:lang w:eastAsia="zh-CN"/>
        </w:rPr>
      </w:pPr>
      <w:r>
        <w:rPr>
          <w:rFonts w:hint="eastAsia" w:ascii="宋体" w:hAnsi="宋体" w:eastAsia="宋体" w:cs="宋体"/>
          <w:lang w:eastAsia="zh-CN"/>
        </w:rPr>
        <w:t>25:11　这全地必然荒凉旷废；这些国民要服事巴比伦王1七十年。</w:t>
      </w:r>
    </w:p>
    <w:p>
      <w:pPr>
        <w:pStyle w:val="2"/>
        <w:rPr>
          <w:rFonts w:hint="eastAsia" w:ascii="宋体" w:hAnsi="宋体" w:eastAsia="宋体" w:cs="宋体"/>
          <w:lang w:eastAsia="zh-CN"/>
        </w:rPr>
      </w:pPr>
      <w:r>
        <w:rPr>
          <w:rFonts w:hint="eastAsia" w:ascii="宋体" w:hAnsi="宋体" w:eastAsia="宋体" w:cs="宋体"/>
          <w:lang w:eastAsia="zh-CN"/>
        </w:rPr>
        <w:t>25:12　七十年满了以后，我必因巴比伦王和那国民的罪孽惩罚他们，并惩罚迦勒底人之地，使那地永远荒凉；这是耶和华说的。</w:t>
      </w:r>
    </w:p>
    <w:p>
      <w:pPr>
        <w:pStyle w:val="2"/>
        <w:rPr>
          <w:rFonts w:hint="eastAsia" w:ascii="宋体" w:hAnsi="宋体" w:eastAsia="宋体" w:cs="宋体"/>
          <w:lang w:eastAsia="zh-CN"/>
        </w:rPr>
      </w:pPr>
      <w:r>
        <w:rPr>
          <w:rFonts w:hint="eastAsia" w:ascii="宋体" w:hAnsi="宋体" w:eastAsia="宋体" w:cs="宋体"/>
          <w:lang w:eastAsia="zh-CN"/>
        </w:rPr>
        <w:t>25:13　我也必使我向那地所说的话，凡记在这书上，耶利米向各国所说的预言，都临到那地。</w:t>
      </w:r>
    </w:p>
    <w:p>
      <w:pPr>
        <w:pStyle w:val="2"/>
        <w:rPr>
          <w:rFonts w:hint="eastAsia" w:ascii="宋体" w:hAnsi="宋体" w:eastAsia="宋体" w:cs="宋体"/>
          <w:lang w:eastAsia="zh-CN"/>
        </w:rPr>
      </w:pPr>
      <w:r>
        <w:rPr>
          <w:rFonts w:hint="eastAsia" w:ascii="宋体" w:hAnsi="宋体" w:eastAsia="宋体" w:cs="宋体"/>
          <w:lang w:eastAsia="zh-CN"/>
        </w:rPr>
        <w:t>25:14　因为多国和大君王必使1迦勒底人作奴仆，我也必照他们的行为，按他们手所作的，报应他们。</w:t>
      </w:r>
    </w:p>
    <w:p>
      <w:pPr>
        <w:pStyle w:val="2"/>
        <w:rPr>
          <w:rFonts w:hint="eastAsia" w:ascii="宋体" w:hAnsi="宋体" w:eastAsia="宋体" w:cs="宋体"/>
          <w:lang w:eastAsia="zh-CN"/>
        </w:rPr>
      </w:pPr>
      <w:r>
        <w:rPr>
          <w:rFonts w:hint="eastAsia" w:ascii="宋体" w:hAnsi="宋体" w:eastAsia="宋体" w:cs="宋体"/>
          <w:lang w:eastAsia="zh-CN"/>
        </w:rPr>
        <w:t>25:15　耶和华以色列的神对我如此说，你从我手中接这杯忿怒的酒，给我所差遣你去的各国的民喝。</w:t>
      </w:r>
    </w:p>
    <w:p>
      <w:pPr>
        <w:pStyle w:val="2"/>
        <w:rPr>
          <w:rFonts w:hint="eastAsia" w:ascii="宋体" w:hAnsi="宋体" w:eastAsia="宋体" w:cs="宋体"/>
          <w:lang w:eastAsia="zh-CN"/>
        </w:rPr>
      </w:pPr>
      <w:r>
        <w:rPr>
          <w:rFonts w:hint="eastAsia" w:ascii="宋体" w:hAnsi="宋体" w:eastAsia="宋体" w:cs="宋体"/>
          <w:lang w:eastAsia="zh-CN"/>
        </w:rPr>
        <w:t>25:16　他们喝了就要东倒西歪，并要发狂，因我使刀剑临到他们中间。</w:t>
      </w:r>
    </w:p>
    <w:p>
      <w:pPr>
        <w:pStyle w:val="2"/>
        <w:rPr>
          <w:rFonts w:hint="eastAsia" w:ascii="宋体" w:hAnsi="宋体" w:eastAsia="宋体" w:cs="宋体"/>
          <w:lang w:eastAsia="zh-CN"/>
        </w:rPr>
      </w:pPr>
      <w:r>
        <w:rPr>
          <w:rFonts w:hint="eastAsia" w:ascii="宋体" w:hAnsi="宋体" w:eastAsia="宋体" w:cs="宋体"/>
          <w:lang w:eastAsia="zh-CN"/>
        </w:rPr>
        <w:t>25:17　我就从耶和华的手中接了这杯，给耶和华所差遣我去的各国的民喝；</w:t>
      </w:r>
    </w:p>
    <w:p>
      <w:pPr>
        <w:pStyle w:val="2"/>
        <w:rPr>
          <w:rFonts w:hint="eastAsia" w:ascii="宋体" w:hAnsi="宋体" w:eastAsia="宋体" w:cs="宋体"/>
          <w:lang w:eastAsia="zh-CN"/>
        </w:rPr>
      </w:pPr>
      <w:r>
        <w:rPr>
          <w:rFonts w:hint="eastAsia" w:ascii="宋体" w:hAnsi="宋体" w:eastAsia="宋体" w:cs="宋体"/>
          <w:lang w:eastAsia="zh-CN"/>
        </w:rPr>
        <w:t>25:18　就是耶路撒冷，和犹大的城邑，并耶路撒冷的君王与首领，使这些城邑荒凉，令人惊骇、嗤笑、咒诅，正如今日一样。</w:t>
      </w:r>
    </w:p>
    <w:p>
      <w:pPr>
        <w:pStyle w:val="2"/>
        <w:rPr>
          <w:rFonts w:hint="eastAsia" w:ascii="宋体" w:hAnsi="宋体" w:eastAsia="宋体" w:cs="宋体"/>
          <w:lang w:eastAsia="zh-CN"/>
        </w:rPr>
      </w:pPr>
      <w:r>
        <w:rPr>
          <w:rFonts w:hint="eastAsia" w:ascii="宋体" w:hAnsi="宋体" w:eastAsia="宋体" w:cs="宋体"/>
          <w:lang w:eastAsia="zh-CN"/>
        </w:rPr>
        <w:t>25:19　又有埃及王法老，和他的臣仆、首领，以及他的众民；</w:t>
      </w:r>
    </w:p>
    <w:p>
      <w:pPr>
        <w:pStyle w:val="2"/>
        <w:rPr>
          <w:rFonts w:hint="eastAsia" w:ascii="宋体" w:hAnsi="宋体" w:eastAsia="宋体" w:cs="宋体"/>
          <w:lang w:eastAsia="zh-CN"/>
        </w:rPr>
      </w:pPr>
      <w:r>
        <w:rPr>
          <w:rFonts w:hint="eastAsia" w:ascii="宋体" w:hAnsi="宋体" w:eastAsia="宋体" w:cs="宋体"/>
          <w:lang w:eastAsia="zh-CN"/>
        </w:rPr>
        <w:t>25:20　并一切混杂的人民，和乌斯地的诸王，与非利士人之地的诸王，亚实基伦、迦萨、以革伦，以及余剩的亚实突人；</w:t>
      </w:r>
    </w:p>
    <w:p>
      <w:pPr>
        <w:pStyle w:val="2"/>
        <w:rPr>
          <w:rFonts w:hint="eastAsia" w:ascii="宋体" w:hAnsi="宋体" w:eastAsia="宋体" w:cs="宋体"/>
          <w:lang w:eastAsia="zh-CN"/>
        </w:rPr>
      </w:pPr>
      <w:r>
        <w:rPr>
          <w:rFonts w:hint="eastAsia" w:ascii="宋体" w:hAnsi="宋体" w:eastAsia="宋体" w:cs="宋体"/>
          <w:lang w:eastAsia="zh-CN"/>
        </w:rPr>
        <w:t>25:21　以东、摩押、亚扪人，</w:t>
      </w:r>
    </w:p>
    <w:p>
      <w:pPr>
        <w:pStyle w:val="2"/>
        <w:rPr>
          <w:rFonts w:hint="eastAsia" w:ascii="宋体" w:hAnsi="宋体" w:eastAsia="宋体" w:cs="宋体"/>
          <w:lang w:eastAsia="zh-CN"/>
        </w:rPr>
      </w:pPr>
      <w:r>
        <w:rPr>
          <w:rFonts w:hint="eastAsia" w:ascii="宋体" w:hAnsi="宋体" w:eastAsia="宋体" w:cs="宋体"/>
          <w:lang w:eastAsia="zh-CN"/>
        </w:rPr>
        <w:t>25:22　推罗的诸王、西顿的诸王、海外岛屿的众王，</w:t>
      </w:r>
    </w:p>
    <w:p>
      <w:pPr>
        <w:pStyle w:val="2"/>
        <w:rPr>
          <w:rFonts w:hint="eastAsia" w:ascii="宋体" w:hAnsi="宋体" w:eastAsia="宋体" w:cs="宋体"/>
          <w:lang w:eastAsia="zh-CN"/>
        </w:rPr>
      </w:pPr>
      <w:r>
        <w:rPr>
          <w:rFonts w:hint="eastAsia" w:ascii="宋体" w:hAnsi="宋体" w:eastAsia="宋体" w:cs="宋体"/>
          <w:lang w:eastAsia="zh-CN"/>
        </w:rPr>
        <w:t>25:23　底但、提玛、布斯，和一切剃周围头发的；</w:t>
      </w:r>
    </w:p>
    <w:p>
      <w:pPr>
        <w:pStyle w:val="2"/>
        <w:rPr>
          <w:rFonts w:hint="eastAsia" w:ascii="宋体" w:hAnsi="宋体" w:eastAsia="宋体" w:cs="宋体"/>
          <w:lang w:eastAsia="zh-CN"/>
        </w:rPr>
      </w:pPr>
      <w:r>
        <w:rPr>
          <w:rFonts w:hint="eastAsia" w:ascii="宋体" w:hAnsi="宋体" w:eastAsia="宋体" w:cs="宋体"/>
          <w:lang w:eastAsia="zh-CN"/>
        </w:rPr>
        <w:t>25:24　亚拉伯的诸王、住旷野混杂人民的诸王、</w:t>
      </w:r>
    </w:p>
    <w:p>
      <w:pPr>
        <w:pStyle w:val="2"/>
        <w:rPr>
          <w:rFonts w:hint="eastAsia" w:ascii="宋体" w:hAnsi="宋体" w:eastAsia="宋体" w:cs="宋体"/>
          <w:lang w:eastAsia="zh-CN"/>
        </w:rPr>
      </w:pPr>
      <w:r>
        <w:rPr>
          <w:rFonts w:hint="eastAsia" w:ascii="宋体" w:hAnsi="宋体" w:eastAsia="宋体" w:cs="宋体"/>
          <w:lang w:eastAsia="zh-CN"/>
        </w:rPr>
        <w:t>25:25　心利的诸王、以拦的诸王、玛代的诸王；</w:t>
      </w:r>
    </w:p>
    <w:p>
      <w:pPr>
        <w:pStyle w:val="2"/>
        <w:rPr>
          <w:rFonts w:hint="eastAsia" w:ascii="宋体" w:hAnsi="宋体" w:eastAsia="宋体" w:cs="宋体"/>
          <w:lang w:eastAsia="zh-CN"/>
        </w:rPr>
      </w:pPr>
      <w:r>
        <w:rPr>
          <w:rFonts w:hint="eastAsia" w:ascii="宋体" w:hAnsi="宋体" w:eastAsia="宋体" w:cs="宋体"/>
          <w:lang w:eastAsia="zh-CN"/>
        </w:rPr>
        <w:t>25:26　北方远近的诸王，以及地上的万国都喝了；以后1示沙克王也要喝。</w:t>
      </w:r>
    </w:p>
    <w:p>
      <w:pPr>
        <w:pStyle w:val="2"/>
        <w:rPr>
          <w:rFonts w:hint="eastAsia" w:ascii="宋体" w:hAnsi="宋体" w:eastAsia="宋体" w:cs="宋体"/>
          <w:lang w:eastAsia="zh-CN"/>
        </w:rPr>
      </w:pPr>
      <w:r>
        <w:rPr>
          <w:rFonts w:hint="eastAsia" w:ascii="宋体" w:hAnsi="宋体" w:eastAsia="宋体" w:cs="宋体"/>
          <w:lang w:eastAsia="zh-CN"/>
        </w:rPr>
        <w:t>25:27　你要对他们说，万军之耶和华以色列的神如此说，你们要喝且要喝醉，要呕吐且要跌倒，不得再起来，都因我使刀剑临到你们中间。</w:t>
      </w:r>
    </w:p>
    <w:p>
      <w:pPr>
        <w:pStyle w:val="2"/>
        <w:rPr>
          <w:rFonts w:hint="eastAsia" w:ascii="宋体" w:hAnsi="宋体" w:eastAsia="宋体" w:cs="宋体"/>
          <w:lang w:eastAsia="zh-CN"/>
        </w:rPr>
      </w:pPr>
      <w:r>
        <w:rPr>
          <w:rFonts w:hint="eastAsia" w:ascii="宋体" w:hAnsi="宋体" w:eastAsia="宋体" w:cs="宋体"/>
          <w:lang w:eastAsia="zh-CN"/>
        </w:rPr>
        <w:t>25:28　他们若不肯从你的手接这杯喝，你就要对他们说，万军之耶和华如此说，你们一定要喝。</w:t>
      </w:r>
    </w:p>
    <w:p>
      <w:pPr>
        <w:pStyle w:val="2"/>
        <w:rPr>
          <w:rFonts w:hint="eastAsia" w:ascii="宋体" w:hAnsi="宋体" w:eastAsia="宋体" w:cs="宋体"/>
          <w:lang w:eastAsia="zh-CN"/>
        </w:rPr>
      </w:pPr>
      <w:r>
        <w:rPr>
          <w:rFonts w:hint="eastAsia" w:ascii="宋体" w:hAnsi="宋体" w:eastAsia="宋体" w:cs="宋体"/>
          <w:lang w:eastAsia="zh-CN"/>
        </w:rPr>
        <w:t>25:29　我既从称为我名下的城起首施行灾祸，你们能全然免受惩罚吗？你们必不能免，因为我要呼唤刀剑临到地上一切的居民；这是万军之耶和华说的。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25:30　所以你要向他们预言这一切的话攻击他们，对他们说，耶和华必从高天吼叫，从祂的圣所发声，向自己的居所大声吼叫；祂要向地上一切的居民呐喊回应，像踹葡萄的一样。</w:t>
      </w:r>
    </w:p>
    <w:p>
      <w:pPr>
        <w:pStyle w:val="2"/>
        <w:rPr>
          <w:rFonts w:hint="eastAsia" w:ascii="宋体" w:hAnsi="宋体" w:eastAsia="宋体" w:cs="宋体"/>
          <w:lang w:eastAsia="zh-CN"/>
        </w:rPr>
      </w:pPr>
      <w:r>
        <w:rPr>
          <w:rFonts w:hint="eastAsia" w:ascii="宋体" w:hAnsi="宋体" w:eastAsia="宋体" w:cs="宋体"/>
          <w:lang w:eastAsia="zh-CN"/>
        </w:rPr>
        <w:t>25:31　必有哄嚷之声达到地极，因为耶和华与列国相争。凡属肉体的，祂必审问；至于恶人，祂必交给刀剑；这是耶和华说的。</w:t>
      </w:r>
    </w:p>
    <w:p>
      <w:pPr>
        <w:pStyle w:val="2"/>
        <w:rPr>
          <w:rFonts w:hint="eastAsia" w:ascii="宋体" w:hAnsi="宋体" w:eastAsia="宋体" w:cs="宋体"/>
          <w:lang w:eastAsia="zh-CN"/>
        </w:rPr>
      </w:pPr>
      <w:r>
        <w:rPr>
          <w:rFonts w:hint="eastAsia" w:ascii="宋体" w:hAnsi="宋体" w:eastAsia="宋体" w:cs="宋体"/>
          <w:lang w:eastAsia="zh-CN"/>
        </w:rPr>
        <w:t>25:32　万军之耶和华如此说，必有灾祸从这国发出到那国，并有大暴风从地极刮起。</w:t>
      </w:r>
    </w:p>
    <w:p>
      <w:pPr>
        <w:pStyle w:val="2"/>
        <w:rPr>
          <w:rFonts w:hint="eastAsia" w:ascii="宋体" w:hAnsi="宋体" w:eastAsia="宋体" w:cs="宋体"/>
          <w:lang w:eastAsia="zh-CN"/>
        </w:rPr>
      </w:pPr>
      <w:r>
        <w:rPr>
          <w:rFonts w:hint="eastAsia" w:ascii="宋体" w:hAnsi="宋体" w:eastAsia="宋体" w:cs="宋体"/>
          <w:lang w:eastAsia="zh-CN"/>
        </w:rPr>
        <w:t>25:33　在那日，从地这边直到地那边，凡被耶和华杀戮的，必无人哀哭，不得收殓，不得葬埋，必在地上成为粪土。</w:t>
      </w:r>
    </w:p>
    <w:p>
      <w:pPr>
        <w:pStyle w:val="2"/>
        <w:rPr>
          <w:rFonts w:hint="eastAsia" w:ascii="宋体" w:hAnsi="宋体" w:eastAsia="宋体" w:cs="宋体"/>
          <w:lang w:eastAsia="zh-CN"/>
        </w:rPr>
      </w:pPr>
      <w:r>
        <w:rPr>
          <w:rFonts w:hint="eastAsia" w:ascii="宋体" w:hAnsi="宋体" w:eastAsia="宋体" w:cs="宋体"/>
          <w:lang w:eastAsia="zh-CN"/>
        </w:rPr>
        <w:t>25:34　牧人哪，你们当哀号、呼喊；群羊的尊贵者阿，你们要辊在灰中；因为你们被杀戮的日子满足了，我要分散你们，你们就跌碎，好像美器被打碎一样。</w:t>
      </w:r>
    </w:p>
    <w:p>
      <w:pPr>
        <w:pStyle w:val="2"/>
        <w:rPr>
          <w:rFonts w:hint="eastAsia" w:ascii="宋体" w:hAnsi="宋体" w:eastAsia="宋体" w:cs="宋体"/>
          <w:lang w:eastAsia="zh-CN"/>
        </w:rPr>
      </w:pPr>
      <w:r>
        <w:rPr>
          <w:rFonts w:hint="eastAsia" w:ascii="宋体" w:hAnsi="宋体" w:eastAsia="宋体" w:cs="宋体"/>
          <w:lang w:eastAsia="zh-CN"/>
        </w:rPr>
        <w:t>25:35　牧人无路逃避，群羊的尊贵者也无法逃脱。</w:t>
      </w:r>
    </w:p>
    <w:p>
      <w:pPr>
        <w:pStyle w:val="2"/>
        <w:rPr>
          <w:rFonts w:hint="eastAsia" w:ascii="宋体" w:hAnsi="宋体" w:eastAsia="宋体" w:cs="宋体"/>
          <w:lang w:eastAsia="zh-CN"/>
        </w:rPr>
      </w:pPr>
      <w:r>
        <w:rPr>
          <w:rFonts w:hint="eastAsia" w:ascii="宋体" w:hAnsi="宋体" w:eastAsia="宋体" w:cs="宋体"/>
          <w:lang w:eastAsia="zh-CN"/>
        </w:rPr>
        <w:t>25:36　听阿，牧人的喊声！群羊尊贵者的哀号！因为耶和华毁坏他们的草场。</w:t>
      </w:r>
    </w:p>
    <w:p>
      <w:pPr>
        <w:pStyle w:val="2"/>
        <w:rPr>
          <w:rFonts w:hint="eastAsia" w:ascii="宋体" w:hAnsi="宋体" w:eastAsia="宋体" w:cs="宋体"/>
          <w:lang w:eastAsia="zh-CN"/>
        </w:rPr>
      </w:pPr>
      <w:r>
        <w:rPr>
          <w:rFonts w:hint="eastAsia" w:ascii="宋体" w:hAnsi="宋体" w:eastAsia="宋体" w:cs="宋体"/>
          <w:lang w:eastAsia="zh-CN"/>
        </w:rPr>
        <w:t>25:37　因耶和华的烈怒，平安的居所都毁坏了。</w:t>
      </w:r>
    </w:p>
    <w:p>
      <w:pPr>
        <w:pStyle w:val="2"/>
        <w:rPr>
          <w:rFonts w:hint="eastAsia" w:ascii="宋体" w:hAnsi="宋体" w:eastAsia="宋体" w:cs="宋体"/>
          <w:lang w:eastAsia="zh-CN"/>
        </w:rPr>
      </w:pPr>
      <w:r>
        <w:rPr>
          <w:rFonts w:hint="eastAsia" w:ascii="宋体" w:hAnsi="宋体" w:eastAsia="宋体" w:cs="宋体"/>
          <w:lang w:eastAsia="zh-CN"/>
        </w:rPr>
        <w:t>25:38　祂离了隐密处像少壮狮子一样，他们的地，因1欺压的刀剑，又因祂的烈怒，都成了荒场。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十四　犹大对耶利米的反应</w:t>
      </w:r>
    </w:p>
    <w:p>
      <w:pPr>
        <w:pStyle w:val="2"/>
        <w:rPr>
          <w:rFonts w:hint="eastAsia" w:ascii="宋体" w:hAnsi="宋体" w:eastAsia="宋体" w:cs="宋体"/>
          <w:lang w:eastAsia="zh-CN"/>
        </w:rPr>
      </w:pPr>
      <w:r>
        <w:rPr>
          <w:rFonts w:hint="eastAsia" w:ascii="宋体" w:hAnsi="宋体" w:eastAsia="宋体" w:cs="宋体"/>
          <w:lang w:eastAsia="zh-CN"/>
        </w:rPr>
        <w:t>二六1～24</w:t>
      </w:r>
    </w:p>
    <w:p>
      <w:pPr>
        <w:pStyle w:val="2"/>
        <w:rPr>
          <w:rFonts w:hint="eastAsia" w:ascii="宋体" w:hAnsi="宋体" w:eastAsia="宋体" w:cs="宋体"/>
          <w:lang w:eastAsia="zh-CN"/>
        </w:rPr>
      </w:pPr>
      <w:r>
        <w:rPr>
          <w:rFonts w:hint="eastAsia" w:ascii="宋体" w:hAnsi="宋体" w:eastAsia="宋体" w:cs="宋体"/>
          <w:lang w:eastAsia="zh-CN"/>
        </w:rPr>
        <w:t>26:1　犹大王约西亚的儿子约雅敬登基的时候，从耶和华有这话临到耶利米，说，</w:t>
      </w:r>
    </w:p>
    <w:p>
      <w:pPr>
        <w:pStyle w:val="2"/>
        <w:rPr>
          <w:rFonts w:hint="eastAsia" w:ascii="宋体" w:hAnsi="宋体" w:eastAsia="宋体" w:cs="宋体"/>
          <w:lang w:eastAsia="zh-CN"/>
        </w:rPr>
      </w:pPr>
      <w:r>
        <w:rPr>
          <w:rFonts w:hint="eastAsia" w:ascii="宋体" w:hAnsi="宋体" w:eastAsia="宋体" w:cs="宋体"/>
          <w:lang w:eastAsia="zh-CN"/>
        </w:rPr>
        <w:t>26:2　耶和华如此说，你站在耶和华殿的院内，对犹大众城邑的人，就是到耶和华殿来敬拜的，说我所吩咐你对他们说的一切话，一字不可删减。</w:t>
      </w:r>
    </w:p>
    <w:p>
      <w:pPr>
        <w:pStyle w:val="2"/>
        <w:rPr>
          <w:rFonts w:hint="eastAsia" w:ascii="宋体" w:hAnsi="宋体" w:eastAsia="宋体" w:cs="宋体"/>
          <w:lang w:eastAsia="zh-CN"/>
        </w:rPr>
      </w:pPr>
      <w:r>
        <w:rPr>
          <w:rFonts w:hint="eastAsia" w:ascii="宋体" w:hAnsi="宋体" w:eastAsia="宋体" w:cs="宋体"/>
          <w:lang w:eastAsia="zh-CN"/>
        </w:rPr>
        <w:t>26:3　或者他们肯听从，各人回转离开恶道，使我后悔不将我因他们所行的恶，想要施行的灾祸，降与他们。</w:t>
      </w:r>
    </w:p>
    <w:p>
      <w:pPr>
        <w:pStyle w:val="2"/>
        <w:rPr>
          <w:rFonts w:hint="eastAsia" w:ascii="宋体" w:hAnsi="宋体" w:eastAsia="宋体" w:cs="宋体"/>
          <w:lang w:eastAsia="zh-CN"/>
        </w:rPr>
      </w:pPr>
      <w:r>
        <w:rPr>
          <w:rFonts w:hint="eastAsia" w:ascii="宋体" w:hAnsi="宋体" w:eastAsia="宋体" w:cs="宋体"/>
          <w:lang w:eastAsia="zh-CN"/>
        </w:rPr>
        <w:t>26:4　你要对他们说，耶和华如此说，你们若不听从我，不遵行我设立在你们面前的律法，</w:t>
      </w:r>
    </w:p>
    <w:p>
      <w:pPr>
        <w:pStyle w:val="2"/>
        <w:rPr>
          <w:rFonts w:hint="eastAsia" w:ascii="宋体" w:hAnsi="宋体" w:eastAsia="宋体" w:cs="宋体"/>
          <w:lang w:eastAsia="zh-CN"/>
        </w:rPr>
      </w:pPr>
      <w:r>
        <w:rPr>
          <w:rFonts w:hint="eastAsia" w:ascii="宋体" w:hAnsi="宋体" w:eastAsia="宋体" w:cs="宋体"/>
          <w:lang w:eastAsia="zh-CN"/>
        </w:rPr>
        <w:t>26:5　不听我从早起来差遣到你们那里去，我仆人众申言者的话－你们还是没有听从－</w:t>
      </w:r>
    </w:p>
    <w:p>
      <w:pPr>
        <w:pStyle w:val="2"/>
        <w:rPr>
          <w:rFonts w:hint="eastAsia" w:ascii="宋体" w:hAnsi="宋体" w:eastAsia="宋体" w:cs="宋体"/>
          <w:lang w:eastAsia="zh-CN"/>
        </w:rPr>
      </w:pPr>
      <w:r>
        <w:rPr>
          <w:rFonts w:hint="eastAsia" w:ascii="宋体" w:hAnsi="宋体" w:eastAsia="宋体" w:cs="宋体"/>
          <w:lang w:eastAsia="zh-CN"/>
        </w:rPr>
        <w:t>26:6　我就必使这殿如1示罗，使这城为地上万国所咒诅的。</w:t>
      </w:r>
    </w:p>
    <w:p>
      <w:pPr>
        <w:pStyle w:val="2"/>
        <w:rPr>
          <w:rFonts w:hint="eastAsia" w:ascii="宋体" w:hAnsi="宋体" w:eastAsia="宋体" w:cs="宋体"/>
          <w:lang w:eastAsia="zh-CN"/>
        </w:rPr>
      </w:pPr>
      <w:r>
        <w:rPr>
          <w:rFonts w:hint="eastAsia" w:ascii="宋体" w:hAnsi="宋体" w:eastAsia="宋体" w:cs="宋体"/>
          <w:lang w:eastAsia="zh-CN"/>
        </w:rPr>
        <w:t>26:7　耶利米在耶和华殿中说的这些话，祭司、申言者、与众民都听见了。</w:t>
      </w:r>
    </w:p>
    <w:p>
      <w:pPr>
        <w:pStyle w:val="2"/>
        <w:rPr>
          <w:rFonts w:hint="eastAsia" w:ascii="宋体" w:hAnsi="宋体" w:eastAsia="宋体" w:cs="宋体"/>
          <w:lang w:eastAsia="zh-CN"/>
        </w:rPr>
      </w:pPr>
      <w:r>
        <w:rPr>
          <w:rFonts w:hint="eastAsia" w:ascii="宋体" w:hAnsi="宋体" w:eastAsia="宋体" w:cs="宋体"/>
          <w:lang w:eastAsia="zh-CN"/>
        </w:rPr>
        <w:t>26:8　耶利米说完了耶和华所吩咐他对众人说的一切话，祭司、申言者、与众民都来抓住他，说，你必要死！</w:t>
      </w:r>
    </w:p>
    <w:p>
      <w:pPr>
        <w:pStyle w:val="2"/>
        <w:rPr>
          <w:rFonts w:hint="eastAsia" w:ascii="宋体" w:hAnsi="宋体" w:eastAsia="宋体" w:cs="宋体"/>
          <w:lang w:eastAsia="zh-CN"/>
        </w:rPr>
      </w:pPr>
      <w:r>
        <w:rPr>
          <w:rFonts w:hint="eastAsia" w:ascii="宋体" w:hAnsi="宋体" w:eastAsia="宋体" w:cs="宋体"/>
          <w:lang w:eastAsia="zh-CN"/>
        </w:rPr>
        <w:t>26:9　你为何托耶和华的名预言，说，这殿必如示罗，这城必变为荒场，无人居住呢？于是众民都在耶和华的殿中，聚集攻击耶利米。</w:t>
      </w:r>
    </w:p>
    <w:p>
      <w:pPr>
        <w:pStyle w:val="2"/>
        <w:rPr>
          <w:rFonts w:hint="eastAsia" w:ascii="宋体" w:hAnsi="宋体" w:eastAsia="宋体" w:cs="宋体"/>
          <w:lang w:eastAsia="zh-CN"/>
        </w:rPr>
      </w:pPr>
      <w:r>
        <w:rPr>
          <w:rFonts w:hint="eastAsia" w:ascii="宋体" w:hAnsi="宋体" w:eastAsia="宋体" w:cs="宋体"/>
          <w:lang w:eastAsia="zh-CN"/>
        </w:rPr>
        <w:t>26:10　犹大的首领听见这些事，就从王宫上到耶和华的殿，坐在耶和华殿的新门口。</w:t>
      </w:r>
    </w:p>
    <w:p>
      <w:pPr>
        <w:pStyle w:val="2"/>
        <w:rPr>
          <w:rFonts w:hint="eastAsia" w:ascii="宋体" w:hAnsi="宋体" w:eastAsia="宋体" w:cs="宋体"/>
          <w:lang w:eastAsia="zh-CN"/>
        </w:rPr>
      </w:pPr>
      <w:r>
        <w:rPr>
          <w:rFonts w:hint="eastAsia" w:ascii="宋体" w:hAnsi="宋体" w:eastAsia="宋体" w:cs="宋体"/>
          <w:lang w:eastAsia="zh-CN"/>
        </w:rPr>
        <w:t>26:11　祭司、申言者对首领和众民说，判这人死刑！因为他说预言攻击这城，正如你们亲耳所听见的。</w:t>
      </w:r>
    </w:p>
    <w:p>
      <w:pPr>
        <w:pStyle w:val="2"/>
        <w:rPr>
          <w:rFonts w:hint="eastAsia" w:ascii="宋体" w:hAnsi="宋体" w:eastAsia="宋体" w:cs="宋体"/>
          <w:lang w:eastAsia="zh-CN"/>
        </w:rPr>
      </w:pPr>
      <w:r>
        <w:rPr>
          <w:rFonts w:hint="eastAsia" w:ascii="宋体" w:hAnsi="宋体" w:eastAsia="宋体" w:cs="宋体"/>
          <w:lang w:eastAsia="zh-CN"/>
        </w:rPr>
        <w:t>26:12　耶利米就对众首领和众民说，耶和华差遣我预言，攻击这殿和这城，说你们所听见的这一切话。</w:t>
      </w:r>
    </w:p>
    <w:p>
      <w:pPr>
        <w:pStyle w:val="2"/>
        <w:rPr>
          <w:rFonts w:hint="eastAsia" w:ascii="宋体" w:hAnsi="宋体" w:eastAsia="宋体" w:cs="宋体"/>
          <w:lang w:eastAsia="zh-CN"/>
        </w:rPr>
      </w:pPr>
      <w:r>
        <w:rPr>
          <w:rFonts w:hint="eastAsia" w:ascii="宋体" w:hAnsi="宋体" w:eastAsia="宋体" w:cs="宋体"/>
          <w:lang w:eastAsia="zh-CN"/>
        </w:rPr>
        <w:t>26:13　现在要改正你们的行径和作为，听从耶和华你们神的话，祂就必后悔，不将所说的灾祸降与你们。</w:t>
      </w:r>
    </w:p>
    <w:p>
      <w:pPr>
        <w:pStyle w:val="2"/>
        <w:rPr>
          <w:rFonts w:hint="eastAsia" w:ascii="宋体" w:hAnsi="宋体" w:eastAsia="宋体" w:cs="宋体"/>
          <w:lang w:eastAsia="zh-CN"/>
        </w:rPr>
      </w:pPr>
      <w:r>
        <w:rPr>
          <w:rFonts w:hint="eastAsia" w:ascii="宋体" w:hAnsi="宋体" w:eastAsia="宋体" w:cs="宋体"/>
          <w:lang w:eastAsia="zh-CN"/>
        </w:rPr>
        <w:t>26:14　至于我，我在你们手中；你们眼看何为善，何为正，就那样待我罢。</w:t>
      </w:r>
    </w:p>
    <w:p>
      <w:pPr>
        <w:pStyle w:val="2"/>
        <w:rPr>
          <w:rFonts w:hint="eastAsia" w:ascii="宋体" w:hAnsi="宋体" w:eastAsia="宋体" w:cs="宋体"/>
          <w:lang w:eastAsia="zh-CN"/>
        </w:rPr>
      </w:pPr>
      <w:r>
        <w:rPr>
          <w:rFonts w:hint="eastAsia" w:ascii="宋体" w:hAnsi="宋体" w:eastAsia="宋体" w:cs="宋体"/>
          <w:lang w:eastAsia="zh-CN"/>
        </w:rPr>
        <w:t>26:15　但你们要确实知道，若把我治死，就使无辜人的血归到你们自己和这城，并其中的居民；因为耶和华实在差遣我到你们这里来，将这一切话说在你们耳中。</w:t>
      </w:r>
    </w:p>
    <w:p>
      <w:pPr>
        <w:pStyle w:val="2"/>
        <w:rPr>
          <w:rFonts w:hint="eastAsia" w:ascii="宋体" w:hAnsi="宋体" w:eastAsia="宋体" w:cs="宋体"/>
          <w:lang w:eastAsia="zh-CN"/>
        </w:rPr>
      </w:pPr>
      <w:r>
        <w:rPr>
          <w:rFonts w:hint="eastAsia" w:ascii="宋体" w:hAnsi="宋体" w:eastAsia="宋体" w:cs="宋体"/>
          <w:lang w:eastAsia="zh-CN"/>
        </w:rPr>
        <w:t>26:16　首领和众民就对祭司、申言者说，这人不该判死刑，因为他是奉耶和华我们神的名，向我们说话。</w:t>
      </w:r>
    </w:p>
    <w:p>
      <w:pPr>
        <w:pStyle w:val="2"/>
        <w:rPr>
          <w:rFonts w:hint="eastAsia" w:ascii="宋体" w:hAnsi="宋体" w:eastAsia="宋体" w:cs="宋体"/>
          <w:lang w:eastAsia="zh-CN"/>
        </w:rPr>
      </w:pPr>
      <w:r>
        <w:rPr>
          <w:rFonts w:hint="eastAsia" w:ascii="宋体" w:hAnsi="宋体" w:eastAsia="宋体" w:cs="宋体"/>
          <w:lang w:eastAsia="zh-CN"/>
        </w:rPr>
        <w:t>26:17　那地的长老，就有几个人起来，对聚会的众民说，</w:t>
      </w:r>
    </w:p>
    <w:p>
      <w:pPr>
        <w:pStyle w:val="2"/>
        <w:rPr>
          <w:rFonts w:hint="eastAsia" w:ascii="宋体" w:hAnsi="宋体" w:eastAsia="宋体" w:cs="宋体"/>
          <w:lang w:eastAsia="zh-CN"/>
        </w:rPr>
      </w:pPr>
      <w:r>
        <w:rPr>
          <w:rFonts w:hint="eastAsia" w:ascii="宋体" w:hAnsi="宋体" w:eastAsia="宋体" w:cs="宋体"/>
          <w:lang w:eastAsia="zh-CN"/>
        </w:rPr>
        <w:t>26:18　当犹大王希西家的日子，有摩利沙人弥迦对犹大众人预言，说，万军之耶和华如此说，锡安必被耕种像一块田，耶路撒冷必变为乱堆，这殿的山必像丛林的高处。</w:t>
      </w:r>
    </w:p>
    <w:p>
      <w:pPr>
        <w:pStyle w:val="2"/>
        <w:rPr>
          <w:rFonts w:hint="eastAsia" w:ascii="宋体" w:hAnsi="宋体" w:eastAsia="宋体" w:cs="宋体"/>
          <w:lang w:eastAsia="zh-CN"/>
        </w:rPr>
      </w:pPr>
      <w:r>
        <w:rPr>
          <w:rFonts w:hint="eastAsia" w:ascii="宋体" w:hAnsi="宋体" w:eastAsia="宋体" w:cs="宋体"/>
          <w:lang w:eastAsia="zh-CN"/>
        </w:rPr>
        <w:t>26:19　犹大王希西家和犹大众人，何曾把他治死呢？希西家岂不是敬畏耶和华，恳求祂的恩吗？耶和华岂不就后悔，不将所说的灾祸降与他们吗？但我们竟要作大恶，自害己命。</w:t>
      </w:r>
    </w:p>
    <w:p>
      <w:pPr>
        <w:pStyle w:val="2"/>
        <w:rPr>
          <w:rFonts w:hint="eastAsia" w:ascii="宋体" w:hAnsi="宋体" w:eastAsia="宋体" w:cs="宋体"/>
          <w:lang w:eastAsia="zh-CN"/>
        </w:rPr>
      </w:pPr>
      <w:r>
        <w:rPr>
          <w:rFonts w:hint="eastAsia" w:ascii="宋体" w:hAnsi="宋体" w:eastAsia="宋体" w:cs="宋体"/>
          <w:lang w:eastAsia="zh-CN"/>
        </w:rPr>
        <w:t>26:20　又有一个人，就是基列耶琳人示玛雅的儿子乌利亚，他奉耶和华的名说预言攻击这城和这地，所说的就像耶利米的一切话。</w:t>
      </w:r>
    </w:p>
    <w:p>
      <w:pPr>
        <w:pStyle w:val="2"/>
        <w:rPr>
          <w:rFonts w:hint="eastAsia" w:ascii="宋体" w:hAnsi="宋体" w:eastAsia="宋体" w:cs="宋体"/>
          <w:lang w:eastAsia="zh-CN"/>
        </w:rPr>
      </w:pPr>
      <w:r>
        <w:rPr>
          <w:rFonts w:hint="eastAsia" w:ascii="宋体" w:hAnsi="宋体" w:eastAsia="宋体" w:cs="宋体"/>
          <w:lang w:eastAsia="zh-CN"/>
        </w:rPr>
        <w:t>26:21　约雅敬王和他众勇士、众首领，听见了乌利亚的话，王就想要把他处死；乌利亚听见就惧怕，逃往埃及去了。</w:t>
      </w:r>
    </w:p>
    <w:p>
      <w:pPr>
        <w:pStyle w:val="2"/>
        <w:rPr>
          <w:rFonts w:hint="eastAsia" w:ascii="宋体" w:hAnsi="宋体" w:eastAsia="宋体" w:cs="宋体"/>
          <w:lang w:eastAsia="zh-CN"/>
        </w:rPr>
      </w:pPr>
      <w:r>
        <w:rPr>
          <w:rFonts w:hint="eastAsia" w:ascii="宋体" w:hAnsi="宋体" w:eastAsia="宋体" w:cs="宋体"/>
          <w:lang w:eastAsia="zh-CN"/>
        </w:rPr>
        <w:t>26:22　约雅敬王便打发亚革波的儿子以利拿单，带领几个人往埃及去；</w:t>
      </w:r>
    </w:p>
    <w:p>
      <w:pPr>
        <w:pStyle w:val="2"/>
        <w:rPr>
          <w:rFonts w:hint="eastAsia" w:ascii="宋体" w:hAnsi="宋体" w:eastAsia="宋体" w:cs="宋体"/>
          <w:lang w:eastAsia="zh-CN"/>
        </w:rPr>
      </w:pPr>
      <w:r>
        <w:rPr>
          <w:rFonts w:hint="eastAsia" w:ascii="宋体" w:hAnsi="宋体" w:eastAsia="宋体" w:cs="宋体"/>
          <w:lang w:eastAsia="zh-CN"/>
        </w:rPr>
        <w:t>26:23　他们从埃及将乌利亚带出来，送到约雅敬王那里，王用刀杀了他，把他的尸首抛在平民的坟地中。</w:t>
      </w:r>
    </w:p>
    <w:p>
      <w:pPr>
        <w:pStyle w:val="2"/>
        <w:rPr>
          <w:rFonts w:hint="eastAsia" w:ascii="宋体" w:hAnsi="宋体" w:eastAsia="宋体" w:cs="宋体"/>
          <w:lang w:eastAsia="zh-CN"/>
        </w:rPr>
      </w:pPr>
      <w:r>
        <w:rPr>
          <w:rFonts w:hint="eastAsia" w:ascii="宋体" w:hAnsi="宋体" w:eastAsia="宋体" w:cs="宋体"/>
          <w:lang w:eastAsia="zh-CN"/>
        </w:rPr>
        <w:t>26:24　然而沙番的儿子亚希甘，保护耶利米，1不把他交在百姓的手中处死他。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十五　耶利米的真预言与其他人的假预言相对</w:t>
      </w:r>
    </w:p>
    <w:p>
      <w:pPr>
        <w:pStyle w:val="2"/>
        <w:rPr>
          <w:rFonts w:hint="eastAsia" w:ascii="宋体" w:hAnsi="宋体" w:eastAsia="宋体" w:cs="宋体"/>
          <w:lang w:eastAsia="zh-CN"/>
        </w:rPr>
      </w:pPr>
      <w:r>
        <w:rPr>
          <w:rFonts w:hint="eastAsia" w:ascii="宋体" w:hAnsi="宋体" w:eastAsia="宋体" w:cs="宋体"/>
          <w:lang w:eastAsia="zh-CN"/>
        </w:rPr>
        <w:t>二七1～二九32</w:t>
      </w:r>
    </w:p>
    <w:p>
      <w:pPr>
        <w:pStyle w:val="2"/>
        <w:rPr>
          <w:rFonts w:hint="eastAsia" w:ascii="宋体" w:hAnsi="宋体" w:eastAsia="宋体" w:cs="宋体"/>
          <w:lang w:eastAsia="zh-CN"/>
        </w:rPr>
      </w:pPr>
      <w:r>
        <w:rPr>
          <w:rFonts w:hint="eastAsia" w:ascii="宋体" w:hAnsi="宋体" w:eastAsia="宋体" w:cs="宋体"/>
          <w:lang w:eastAsia="zh-CN"/>
        </w:rPr>
        <w:t>1　关于尼布甲尼撒作为以色列同其周围列国的绳索与轭</w:t>
      </w:r>
    </w:p>
    <w:p>
      <w:pPr>
        <w:pStyle w:val="2"/>
        <w:rPr>
          <w:rFonts w:hint="eastAsia" w:ascii="宋体" w:hAnsi="宋体" w:eastAsia="宋体" w:cs="宋体"/>
          <w:lang w:eastAsia="zh-CN"/>
        </w:rPr>
      </w:pPr>
      <w:r>
        <w:rPr>
          <w:rFonts w:hint="eastAsia" w:ascii="宋体" w:hAnsi="宋体" w:eastAsia="宋体" w:cs="宋体"/>
          <w:lang w:eastAsia="zh-CN"/>
        </w:rPr>
        <w:t>二七1～15</w:t>
      </w:r>
    </w:p>
    <w:p>
      <w:pPr>
        <w:pStyle w:val="2"/>
        <w:rPr>
          <w:rFonts w:hint="eastAsia" w:ascii="宋体" w:hAnsi="宋体" w:eastAsia="宋体" w:cs="宋体"/>
          <w:lang w:eastAsia="zh-CN"/>
        </w:rPr>
      </w:pPr>
      <w:r>
        <w:rPr>
          <w:rFonts w:hint="eastAsia" w:ascii="宋体" w:hAnsi="宋体" w:eastAsia="宋体" w:cs="宋体"/>
          <w:lang w:eastAsia="zh-CN"/>
        </w:rPr>
        <w:t>27:1　犹大王约西亚的儿子1西底家登基的时候，从耶和华有这话临到耶利米，说，</w:t>
      </w:r>
    </w:p>
    <w:p>
      <w:pPr>
        <w:pStyle w:val="2"/>
        <w:rPr>
          <w:rFonts w:hint="eastAsia" w:ascii="宋体" w:hAnsi="宋体" w:eastAsia="宋体" w:cs="宋体"/>
          <w:lang w:eastAsia="zh-CN"/>
        </w:rPr>
      </w:pPr>
      <w:r>
        <w:rPr>
          <w:rFonts w:hint="eastAsia" w:ascii="宋体" w:hAnsi="宋体" w:eastAsia="宋体" w:cs="宋体"/>
          <w:lang w:eastAsia="zh-CN"/>
        </w:rPr>
        <w:t>27:2　耶和华对我如此说，你作绳索与轭，加在自己的颈项上；</w:t>
      </w:r>
    </w:p>
    <w:p>
      <w:pPr>
        <w:pStyle w:val="2"/>
        <w:rPr>
          <w:rFonts w:hint="eastAsia" w:ascii="宋体" w:hAnsi="宋体" w:eastAsia="宋体" w:cs="宋体"/>
          <w:lang w:eastAsia="zh-CN"/>
        </w:rPr>
      </w:pPr>
      <w:r>
        <w:rPr>
          <w:rFonts w:hint="eastAsia" w:ascii="宋体" w:hAnsi="宋体" w:eastAsia="宋体" w:cs="宋体"/>
          <w:lang w:eastAsia="zh-CN"/>
        </w:rPr>
        <w:t>27:3　藉那些来耶路撒冷见犹大王西底家的使臣之手，把绳索与轭送到以东王、摩押王、亚扪人的王、推罗王、西顿王那里。</w:t>
      </w:r>
    </w:p>
    <w:p>
      <w:pPr>
        <w:pStyle w:val="2"/>
        <w:rPr>
          <w:rFonts w:hint="eastAsia" w:ascii="宋体" w:hAnsi="宋体" w:eastAsia="宋体" w:cs="宋体"/>
          <w:lang w:eastAsia="zh-CN"/>
        </w:rPr>
      </w:pPr>
      <w:r>
        <w:rPr>
          <w:rFonts w:hint="eastAsia" w:ascii="宋体" w:hAnsi="宋体" w:eastAsia="宋体" w:cs="宋体"/>
          <w:lang w:eastAsia="zh-CN"/>
        </w:rPr>
        <w:t>27:4　且嘱咐使臣，去对他们的主人说，万军之耶和华以色列的神如此说，你们要对你们的主人说，</w:t>
      </w:r>
    </w:p>
    <w:p>
      <w:pPr>
        <w:pStyle w:val="2"/>
        <w:rPr>
          <w:rFonts w:hint="eastAsia" w:ascii="宋体" w:hAnsi="宋体" w:eastAsia="宋体" w:cs="宋体"/>
          <w:lang w:eastAsia="zh-CN"/>
        </w:rPr>
      </w:pPr>
      <w:r>
        <w:rPr>
          <w:rFonts w:hint="eastAsia" w:ascii="宋体" w:hAnsi="宋体" w:eastAsia="宋体" w:cs="宋体"/>
          <w:lang w:eastAsia="zh-CN"/>
        </w:rPr>
        <w:t>27:5　我用大能和伸出来的膀臂，造了大地和地面上的人民、牲畜，我看给谁相宜，就把地给谁。</w:t>
      </w:r>
    </w:p>
    <w:p>
      <w:pPr>
        <w:pStyle w:val="2"/>
        <w:rPr>
          <w:rFonts w:hint="eastAsia" w:ascii="宋体" w:hAnsi="宋体" w:eastAsia="宋体" w:cs="宋体"/>
          <w:lang w:eastAsia="zh-CN"/>
        </w:rPr>
      </w:pPr>
      <w:r>
        <w:rPr>
          <w:rFonts w:hint="eastAsia" w:ascii="宋体" w:hAnsi="宋体" w:eastAsia="宋体" w:cs="宋体"/>
          <w:lang w:eastAsia="zh-CN"/>
        </w:rPr>
        <w:t>27:6　现在我将这些地，都交在我仆人巴比伦王尼布甲尼撒的手中，我也将田野的走兽给了他，好为他服役。</w:t>
      </w:r>
    </w:p>
    <w:p>
      <w:pPr>
        <w:pStyle w:val="2"/>
        <w:rPr>
          <w:rFonts w:hint="eastAsia" w:ascii="宋体" w:hAnsi="宋体" w:eastAsia="宋体" w:cs="宋体"/>
          <w:lang w:eastAsia="zh-CN"/>
        </w:rPr>
      </w:pPr>
      <w:r>
        <w:rPr>
          <w:rFonts w:hint="eastAsia" w:ascii="宋体" w:hAnsi="宋体" w:eastAsia="宋体" w:cs="宋体"/>
          <w:lang w:eastAsia="zh-CN"/>
        </w:rPr>
        <w:t>27:7　列国都必服事他和他的儿孙，直到他本地遭报的日期来到；那时多国和大君王，要使他作他们的奴仆。</w:t>
      </w:r>
    </w:p>
    <w:p>
      <w:pPr>
        <w:pStyle w:val="2"/>
        <w:rPr>
          <w:rFonts w:hint="eastAsia" w:ascii="宋体" w:hAnsi="宋体" w:eastAsia="宋体" w:cs="宋体"/>
          <w:lang w:eastAsia="zh-CN"/>
        </w:rPr>
      </w:pPr>
      <w:r>
        <w:rPr>
          <w:rFonts w:hint="eastAsia" w:ascii="宋体" w:hAnsi="宋体" w:eastAsia="宋体" w:cs="宋体"/>
          <w:lang w:eastAsia="zh-CN"/>
        </w:rPr>
        <w:t>27:8　无论那一邦那一国，不肯服事这巴比伦王尼布甲尼撒，也不把颈项放在巴比伦王的轭下，我必用刀剑、饥荒、瘟疫，惩罚那邦，直到我藉巴比伦王的手，将他们毁灭；这是耶和华说的。</w:t>
      </w:r>
    </w:p>
    <w:p>
      <w:pPr>
        <w:pStyle w:val="2"/>
        <w:rPr>
          <w:rFonts w:hint="eastAsia" w:ascii="宋体" w:hAnsi="宋体" w:eastAsia="宋体" w:cs="宋体"/>
          <w:lang w:eastAsia="zh-CN"/>
        </w:rPr>
      </w:pPr>
      <w:r>
        <w:rPr>
          <w:rFonts w:hint="eastAsia" w:ascii="宋体" w:hAnsi="宋体" w:eastAsia="宋体" w:cs="宋体"/>
          <w:lang w:eastAsia="zh-CN"/>
        </w:rPr>
        <w:t>27:9　至于你们，不可听从你们的申言者和1占卜的、圆梦的、1观兆的、以及1行邪术的；他们告诉你们说，你们不至于服事巴比伦王。</w:t>
      </w:r>
    </w:p>
    <w:p>
      <w:pPr>
        <w:pStyle w:val="2"/>
        <w:rPr>
          <w:rFonts w:hint="eastAsia" w:ascii="宋体" w:hAnsi="宋体" w:eastAsia="宋体" w:cs="宋体"/>
          <w:lang w:eastAsia="zh-CN"/>
        </w:rPr>
      </w:pPr>
      <w:r>
        <w:rPr>
          <w:rFonts w:hint="eastAsia" w:ascii="宋体" w:hAnsi="宋体" w:eastAsia="宋体" w:cs="宋体"/>
          <w:lang w:eastAsia="zh-CN"/>
        </w:rPr>
        <w:t>27:10　他们向你们说假预言，好使你们迁移，远离本地；我必将你们赶出去，使你们灭亡。</w:t>
      </w:r>
    </w:p>
    <w:p>
      <w:pPr>
        <w:pStyle w:val="2"/>
        <w:rPr>
          <w:rFonts w:hint="eastAsia" w:ascii="宋体" w:hAnsi="宋体" w:eastAsia="宋体" w:cs="宋体"/>
          <w:lang w:eastAsia="zh-CN"/>
        </w:rPr>
      </w:pPr>
      <w:r>
        <w:rPr>
          <w:rFonts w:hint="eastAsia" w:ascii="宋体" w:hAnsi="宋体" w:eastAsia="宋体" w:cs="宋体"/>
          <w:lang w:eastAsia="zh-CN"/>
        </w:rPr>
        <w:t>27:11　但那一邦肯把颈项放在巴比伦王的轭下服事他，我必使那邦仍在本地存留，得以耕种居住；这是耶和华说的。</w:t>
      </w:r>
    </w:p>
    <w:p>
      <w:pPr>
        <w:pStyle w:val="2"/>
        <w:rPr>
          <w:rFonts w:hint="eastAsia" w:ascii="宋体" w:hAnsi="宋体" w:eastAsia="宋体" w:cs="宋体"/>
          <w:lang w:eastAsia="zh-CN"/>
        </w:rPr>
      </w:pPr>
      <w:r>
        <w:rPr>
          <w:rFonts w:hint="eastAsia" w:ascii="宋体" w:hAnsi="宋体" w:eastAsia="宋体" w:cs="宋体"/>
          <w:lang w:eastAsia="zh-CN"/>
        </w:rPr>
        <w:t>27:12　我就照这一切的话，对犹大王西底家说，要把你们的颈项放在巴比伦王的轭下，服事他和他的百姓，便得存活。</w:t>
      </w:r>
    </w:p>
    <w:p>
      <w:pPr>
        <w:pStyle w:val="2"/>
        <w:rPr>
          <w:rFonts w:hint="eastAsia" w:ascii="宋体" w:hAnsi="宋体" w:eastAsia="宋体" w:cs="宋体"/>
          <w:lang w:eastAsia="zh-CN"/>
        </w:rPr>
      </w:pPr>
      <w:r>
        <w:rPr>
          <w:rFonts w:hint="eastAsia" w:ascii="宋体" w:hAnsi="宋体" w:eastAsia="宋体" w:cs="宋体"/>
          <w:lang w:eastAsia="zh-CN"/>
        </w:rPr>
        <w:t>27:13　你和你的百姓，为何要因刀剑、饥荒、瘟疫死亡，正如耶和华论到不服事巴比伦王的那国所说的话呢？</w:t>
      </w:r>
    </w:p>
    <w:p>
      <w:pPr>
        <w:pStyle w:val="2"/>
        <w:rPr>
          <w:rFonts w:hint="eastAsia" w:ascii="宋体" w:hAnsi="宋体" w:eastAsia="宋体" w:cs="宋体"/>
          <w:lang w:eastAsia="zh-CN"/>
        </w:rPr>
      </w:pPr>
      <w:r>
        <w:rPr>
          <w:rFonts w:hint="eastAsia" w:ascii="宋体" w:hAnsi="宋体" w:eastAsia="宋体" w:cs="宋体"/>
          <w:lang w:eastAsia="zh-CN"/>
        </w:rPr>
        <w:t>27:14　不可听那些申言者对你们所说的话，他们说，你们不至于服事巴比伦王；其实他们向你们说假预言。</w:t>
      </w:r>
    </w:p>
    <w:p>
      <w:pPr>
        <w:pStyle w:val="2"/>
        <w:rPr>
          <w:rFonts w:hint="eastAsia" w:ascii="宋体" w:hAnsi="宋体" w:eastAsia="宋体" w:cs="宋体"/>
          <w:lang w:eastAsia="zh-CN"/>
        </w:rPr>
      </w:pPr>
      <w:r>
        <w:rPr>
          <w:rFonts w:hint="eastAsia" w:ascii="宋体" w:hAnsi="宋体" w:eastAsia="宋体" w:cs="宋体"/>
          <w:lang w:eastAsia="zh-CN"/>
        </w:rPr>
        <w:t>27:15　耶和华说，我并没有打发他们，他们却托我的名说假预言，好使我将你们和向你们说预言的那些申言者，赶出去一同灭亡。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关于带回耶和华殿中的器皿</w:t>
      </w:r>
    </w:p>
    <w:p>
      <w:pPr>
        <w:pStyle w:val="2"/>
        <w:rPr>
          <w:rFonts w:hint="eastAsia" w:ascii="宋体" w:hAnsi="宋体" w:eastAsia="宋体" w:cs="宋体"/>
          <w:lang w:eastAsia="zh-CN"/>
        </w:rPr>
      </w:pPr>
      <w:r>
        <w:rPr>
          <w:rFonts w:hint="eastAsia" w:ascii="宋体" w:hAnsi="宋体" w:eastAsia="宋体" w:cs="宋体"/>
          <w:lang w:eastAsia="zh-CN"/>
        </w:rPr>
        <w:t>二七16～22</w:t>
      </w:r>
    </w:p>
    <w:p>
      <w:pPr>
        <w:pStyle w:val="2"/>
        <w:rPr>
          <w:rFonts w:hint="eastAsia" w:ascii="宋体" w:hAnsi="宋体" w:eastAsia="宋体" w:cs="宋体"/>
          <w:lang w:eastAsia="zh-CN"/>
        </w:rPr>
      </w:pPr>
      <w:r>
        <w:rPr>
          <w:rFonts w:hint="eastAsia" w:ascii="宋体" w:hAnsi="宋体" w:eastAsia="宋体" w:cs="宋体"/>
          <w:lang w:eastAsia="zh-CN"/>
        </w:rPr>
        <w:t>27:16　我又对祭司和这众民说，耶和华如此说，你们不可听那些申言者对你们所说的预言，他们说，耶和华殿中的器皿，现今快要从巴比伦带回来；其实他们向你们说假预言。</w:t>
      </w:r>
    </w:p>
    <w:p>
      <w:pPr>
        <w:pStyle w:val="2"/>
        <w:rPr>
          <w:rFonts w:hint="eastAsia" w:ascii="宋体" w:hAnsi="宋体" w:eastAsia="宋体" w:cs="宋体"/>
          <w:lang w:eastAsia="zh-CN"/>
        </w:rPr>
      </w:pPr>
      <w:r>
        <w:rPr>
          <w:rFonts w:hint="eastAsia" w:ascii="宋体" w:hAnsi="宋体" w:eastAsia="宋体" w:cs="宋体"/>
          <w:lang w:eastAsia="zh-CN"/>
        </w:rPr>
        <w:t>27:17　不可听从他们，只管服事巴比伦王，便得存活。这城何必变为荒场呢？</w:t>
      </w:r>
    </w:p>
    <w:p>
      <w:pPr>
        <w:pStyle w:val="2"/>
        <w:rPr>
          <w:rFonts w:hint="eastAsia" w:ascii="宋体" w:hAnsi="宋体" w:eastAsia="宋体" w:cs="宋体"/>
          <w:lang w:eastAsia="zh-CN"/>
        </w:rPr>
      </w:pPr>
      <w:r>
        <w:rPr>
          <w:rFonts w:hint="eastAsia" w:ascii="宋体" w:hAnsi="宋体" w:eastAsia="宋体" w:cs="宋体"/>
          <w:lang w:eastAsia="zh-CN"/>
        </w:rPr>
        <w:t>27:18　他们若是申言者，他们若有耶和华的话，就让他们祈求万军之耶和华，使那在耶和华殿中和犹大王宫内，并耶路撒冷剩下的器皿，不至带到巴比伦去。</w:t>
      </w:r>
    </w:p>
    <w:p>
      <w:pPr>
        <w:pStyle w:val="2"/>
        <w:rPr>
          <w:rFonts w:hint="eastAsia" w:ascii="宋体" w:hAnsi="宋体" w:eastAsia="宋体" w:cs="宋体"/>
          <w:lang w:eastAsia="zh-CN"/>
        </w:rPr>
      </w:pPr>
      <w:r>
        <w:rPr>
          <w:rFonts w:hint="eastAsia" w:ascii="宋体" w:hAnsi="宋体" w:eastAsia="宋体" w:cs="宋体"/>
          <w:lang w:eastAsia="zh-CN"/>
        </w:rPr>
        <w:t>27:19　因为万军之耶和华论到柱子、铜海、盆座、并剩在这城里其余的器皿，</w:t>
      </w:r>
    </w:p>
    <w:p>
      <w:pPr>
        <w:pStyle w:val="2"/>
        <w:rPr>
          <w:rFonts w:hint="eastAsia" w:ascii="宋体" w:hAnsi="宋体" w:eastAsia="宋体" w:cs="宋体"/>
          <w:lang w:eastAsia="zh-CN"/>
        </w:rPr>
      </w:pPr>
      <w:r>
        <w:rPr>
          <w:rFonts w:hint="eastAsia" w:ascii="宋体" w:hAnsi="宋体" w:eastAsia="宋体" w:cs="宋体"/>
          <w:lang w:eastAsia="zh-CN"/>
        </w:rPr>
        <w:t>27:20　就是巴比伦王尼布甲尼撒将犹大王约雅敬的儿子耶哥尼雅，和犹大并耶路撒冷的一切贵胄，从耶路撒冷迁徙到巴比伦的时候，所没有掠去的器皿。</w:t>
      </w:r>
    </w:p>
    <w:p>
      <w:pPr>
        <w:pStyle w:val="2"/>
        <w:rPr>
          <w:rFonts w:hint="eastAsia" w:ascii="宋体" w:hAnsi="宋体" w:eastAsia="宋体" w:cs="宋体"/>
          <w:lang w:eastAsia="zh-CN"/>
        </w:rPr>
      </w:pPr>
      <w:r>
        <w:rPr>
          <w:rFonts w:hint="eastAsia" w:ascii="宋体" w:hAnsi="宋体" w:eastAsia="宋体" w:cs="宋体"/>
          <w:lang w:eastAsia="zh-CN"/>
        </w:rPr>
        <w:t>27:21　论到那些在耶和华殿中和犹大王宫内，并耶路撒冷剩下的器皿，万军之耶和华以色列的神如此说，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27:22　那些器皿必被带到巴比伦存在那里，直到我眷顾以色列人的日子；那时，我必将这些器皿带上来，交还这地方；这是耶和华说的。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关于折断巴比伦王尼布甲尼撒的轭，与带回耶和华殿中的器皿和一切从犹大被迁徙至巴比伦的人</w:t>
      </w:r>
    </w:p>
    <w:p>
      <w:pPr>
        <w:pStyle w:val="2"/>
        <w:rPr>
          <w:rFonts w:hint="eastAsia" w:ascii="宋体" w:hAnsi="宋体" w:eastAsia="宋体" w:cs="宋体"/>
          <w:lang w:eastAsia="zh-CN"/>
        </w:rPr>
      </w:pPr>
      <w:r>
        <w:rPr>
          <w:rFonts w:hint="eastAsia" w:ascii="宋体" w:hAnsi="宋体" w:eastAsia="宋体" w:cs="宋体"/>
          <w:lang w:eastAsia="zh-CN"/>
        </w:rPr>
        <w:t>二八1～17</w:t>
      </w:r>
    </w:p>
    <w:p>
      <w:pPr>
        <w:pStyle w:val="2"/>
        <w:rPr>
          <w:rFonts w:hint="eastAsia" w:ascii="宋体" w:hAnsi="宋体" w:eastAsia="宋体" w:cs="宋体"/>
          <w:lang w:eastAsia="zh-CN"/>
        </w:rPr>
      </w:pPr>
      <w:r>
        <w:rPr>
          <w:rFonts w:hint="eastAsia" w:ascii="宋体" w:hAnsi="宋体" w:eastAsia="宋体" w:cs="宋体"/>
          <w:lang w:eastAsia="zh-CN"/>
        </w:rPr>
        <w:t>28:1　当年，就是犹大王西底家登基第四年五月，基遍人押朔的儿子申言者哈拿尼雅，在耶和华的殿中当着祭司和众民，对我说，</w:t>
      </w:r>
    </w:p>
    <w:p>
      <w:pPr>
        <w:pStyle w:val="2"/>
        <w:rPr>
          <w:rFonts w:hint="eastAsia" w:ascii="宋体" w:hAnsi="宋体" w:eastAsia="宋体" w:cs="宋体"/>
          <w:lang w:eastAsia="zh-CN"/>
        </w:rPr>
      </w:pPr>
      <w:r>
        <w:rPr>
          <w:rFonts w:hint="eastAsia" w:ascii="宋体" w:hAnsi="宋体" w:eastAsia="宋体" w:cs="宋体"/>
          <w:lang w:eastAsia="zh-CN"/>
        </w:rPr>
        <w:t>28:2　万军之耶和华以色列的神如此说，我已经折断巴比伦王的轭。</w:t>
      </w:r>
    </w:p>
    <w:p>
      <w:pPr>
        <w:pStyle w:val="2"/>
        <w:rPr>
          <w:rFonts w:hint="eastAsia" w:ascii="宋体" w:hAnsi="宋体" w:eastAsia="宋体" w:cs="宋体"/>
          <w:lang w:eastAsia="zh-CN"/>
        </w:rPr>
      </w:pPr>
      <w:r>
        <w:rPr>
          <w:rFonts w:hint="eastAsia" w:ascii="宋体" w:hAnsi="宋体" w:eastAsia="宋体" w:cs="宋体"/>
          <w:lang w:eastAsia="zh-CN"/>
        </w:rPr>
        <w:t>28:3　二年之内，我要将巴比伦王尼布甲尼撒从这地方掠到巴比伦的器皿，就是耶和华殿中的一切器皿，都带回这地方。</w:t>
      </w:r>
    </w:p>
    <w:p>
      <w:pPr>
        <w:pStyle w:val="2"/>
        <w:rPr>
          <w:rFonts w:hint="eastAsia" w:ascii="宋体" w:hAnsi="宋体" w:eastAsia="宋体" w:cs="宋体"/>
          <w:lang w:eastAsia="zh-CN"/>
        </w:rPr>
      </w:pPr>
      <w:r>
        <w:rPr>
          <w:rFonts w:hint="eastAsia" w:ascii="宋体" w:hAnsi="宋体" w:eastAsia="宋体" w:cs="宋体"/>
          <w:lang w:eastAsia="zh-CN"/>
        </w:rPr>
        <w:t>28:4　我又要将犹大王约雅敬的儿子耶哥尼雅，和一切从犹大被迁徙到巴比伦去的人，带回这地方，因为我要折断巴比伦王的轭；这是耶和华说的。</w:t>
      </w:r>
    </w:p>
    <w:p>
      <w:pPr>
        <w:pStyle w:val="2"/>
        <w:rPr>
          <w:rFonts w:hint="eastAsia" w:ascii="宋体" w:hAnsi="宋体" w:eastAsia="宋体" w:cs="宋体"/>
          <w:lang w:eastAsia="zh-CN"/>
        </w:rPr>
      </w:pPr>
      <w:r>
        <w:rPr>
          <w:rFonts w:hint="eastAsia" w:ascii="宋体" w:hAnsi="宋体" w:eastAsia="宋体" w:cs="宋体"/>
          <w:lang w:eastAsia="zh-CN"/>
        </w:rPr>
        <w:t>28:5　申言者耶利米当着祭司，和站在耶和华殿里的众民，与申言者哈拿尼雅说话。</w:t>
      </w:r>
    </w:p>
    <w:p>
      <w:pPr>
        <w:pStyle w:val="2"/>
        <w:rPr>
          <w:rFonts w:hint="eastAsia" w:ascii="宋体" w:hAnsi="宋体" w:eastAsia="宋体" w:cs="宋体"/>
          <w:lang w:eastAsia="zh-CN"/>
        </w:rPr>
      </w:pPr>
      <w:r>
        <w:rPr>
          <w:rFonts w:hint="eastAsia" w:ascii="宋体" w:hAnsi="宋体" w:eastAsia="宋体" w:cs="宋体"/>
          <w:lang w:eastAsia="zh-CN"/>
        </w:rPr>
        <w:t>28:6　申言者耶利米说，阿们！愿耶和华如此行，愿耶和华坚立你所预言的话，将耶和华殿中的器皿，和一切被迁徙的人，从巴比伦带回这地方。</w:t>
      </w:r>
    </w:p>
    <w:p>
      <w:pPr>
        <w:pStyle w:val="2"/>
        <w:rPr>
          <w:rFonts w:hint="eastAsia" w:ascii="宋体" w:hAnsi="宋体" w:eastAsia="宋体" w:cs="宋体"/>
          <w:lang w:eastAsia="zh-CN"/>
        </w:rPr>
      </w:pPr>
      <w:r>
        <w:rPr>
          <w:rFonts w:hint="eastAsia" w:ascii="宋体" w:hAnsi="宋体" w:eastAsia="宋体" w:cs="宋体"/>
          <w:lang w:eastAsia="zh-CN"/>
        </w:rPr>
        <w:t>28:7　然而我向你和众民耳中所要说的话，你应当听。</w:t>
      </w:r>
    </w:p>
    <w:p>
      <w:pPr>
        <w:pStyle w:val="2"/>
        <w:rPr>
          <w:rFonts w:hint="eastAsia" w:ascii="宋体" w:hAnsi="宋体" w:eastAsia="宋体" w:cs="宋体"/>
          <w:lang w:eastAsia="zh-CN"/>
        </w:rPr>
      </w:pPr>
      <w:r>
        <w:rPr>
          <w:rFonts w:hint="eastAsia" w:ascii="宋体" w:hAnsi="宋体" w:eastAsia="宋体" w:cs="宋体"/>
          <w:lang w:eastAsia="zh-CN"/>
        </w:rPr>
        <w:t>28:8　从古以来，在你我以前的申言者，向多地和大国说预言，论到争战、灾祸、瘟疫的事。</w:t>
      </w:r>
    </w:p>
    <w:p>
      <w:pPr>
        <w:pStyle w:val="2"/>
        <w:rPr>
          <w:rFonts w:hint="eastAsia" w:ascii="宋体" w:hAnsi="宋体" w:eastAsia="宋体" w:cs="宋体"/>
          <w:lang w:eastAsia="zh-CN"/>
        </w:rPr>
      </w:pPr>
      <w:r>
        <w:rPr>
          <w:rFonts w:hint="eastAsia" w:ascii="宋体" w:hAnsi="宋体" w:eastAsia="宋体" w:cs="宋体"/>
          <w:lang w:eastAsia="zh-CN"/>
        </w:rPr>
        <w:t>28:9　预言平安的申言者，到他话语成就的时候，人便知道他真是耶和华所差来的。</w:t>
      </w:r>
    </w:p>
    <w:p>
      <w:pPr>
        <w:pStyle w:val="2"/>
        <w:rPr>
          <w:rFonts w:hint="eastAsia" w:ascii="宋体" w:hAnsi="宋体" w:eastAsia="宋体" w:cs="宋体"/>
          <w:lang w:eastAsia="zh-CN"/>
        </w:rPr>
      </w:pPr>
      <w:r>
        <w:rPr>
          <w:rFonts w:hint="eastAsia" w:ascii="宋体" w:hAnsi="宋体" w:eastAsia="宋体" w:cs="宋体"/>
          <w:lang w:eastAsia="zh-CN"/>
        </w:rPr>
        <w:t>28:10　于是申言者哈拿尼雅，将申言者耶利米颈项上的轭取下来折断了。</w:t>
      </w:r>
    </w:p>
    <w:p>
      <w:pPr>
        <w:pStyle w:val="2"/>
        <w:rPr>
          <w:rFonts w:hint="eastAsia" w:ascii="宋体" w:hAnsi="宋体" w:eastAsia="宋体" w:cs="宋体"/>
          <w:lang w:eastAsia="zh-CN"/>
        </w:rPr>
      </w:pPr>
      <w:r>
        <w:rPr>
          <w:rFonts w:hint="eastAsia" w:ascii="宋体" w:hAnsi="宋体" w:eastAsia="宋体" w:cs="宋体"/>
          <w:lang w:eastAsia="zh-CN"/>
        </w:rPr>
        <w:t>28:11　哈拿尼雅又当着众民说，耶和华如此说，二年之内，我必照样从列国人的颈项上，折断巴比伦王尼布甲尼撒的轭；于是申言者耶利米就走了。</w:t>
      </w:r>
    </w:p>
    <w:p>
      <w:pPr>
        <w:pStyle w:val="2"/>
        <w:rPr>
          <w:rFonts w:hint="eastAsia" w:ascii="宋体" w:hAnsi="宋体" w:eastAsia="宋体" w:cs="宋体"/>
          <w:lang w:eastAsia="zh-CN"/>
        </w:rPr>
      </w:pPr>
      <w:r>
        <w:rPr>
          <w:rFonts w:hint="eastAsia" w:ascii="宋体" w:hAnsi="宋体" w:eastAsia="宋体" w:cs="宋体"/>
          <w:lang w:eastAsia="zh-CN"/>
        </w:rPr>
        <w:t>28:12　申言者哈拿尼雅把申言者耶利米颈项上的轭折断以后，耶和华的话临到耶利米，说，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28:13　你去告诉哈拿尼雅说，耶和华如此说，你折断了木轭，却换来铁轭；</w:t>
      </w:r>
    </w:p>
    <w:p>
      <w:pPr>
        <w:pStyle w:val="2"/>
        <w:rPr>
          <w:rFonts w:hint="eastAsia" w:ascii="宋体" w:hAnsi="宋体" w:eastAsia="宋体" w:cs="宋体"/>
          <w:lang w:eastAsia="zh-CN"/>
        </w:rPr>
      </w:pPr>
      <w:r>
        <w:rPr>
          <w:rFonts w:hint="eastAsia" w:ascii="宋体" w:hAnsi="宋体" w:eastAsia="宋体" w:cs="宋体"/>
          <w:lang w:eastAsia="zh-CN"/>
        </w:rPr>
        <w:t>28:14　因为万军之耶和华以色列的神如此说，我已将铁轭加在这些国的颈项上，使他们服事巴比伦王尼布甲尼撒，他们必要服事他；我也把田野的走兽给了他。</w:t>
      </w:r>
    </w:p>
    <w:p>
      <w:pPr>
        <w:pStyle w:val="2"/>
        <w:rPr>
          <w:rFonts w:hint="eastAsia" w:ascii="宋体" w:hAnsi="宋体" w:eastAsia="宋体" w:cs="宋体"/>
          <w:lang w:eastAsia="zh-CN"/>
        </w:rPr>
      </w:pPr>
      <w:r>
        <w:rPr>
          <w:rFonts w:hint="eastAsia" w:ascii="宋体" w:hAnsi="宋体" w:eastAsia="宋体" w:cs="宋体"/>
          <w:lang w:eastAsia="zh-CN"/>
        </w:rPr>
        <w:t>28:15　于是申言者耶利米对申言者哈拿尼雅说，哈拿尼雅阿，你应当听；耶和华并没有差遣你，你竟使这百姓倚靠虚假。</w:t>
      </w:r>
    </w:p>
    <w:p>
      <w:pPr>
        <w:pStyle w:val="2"/>
        <w:rPr>
          <w:rFonts w:hint="eastAsia" w:ascii="宋体" w:hAnsi="宋体" w:eastAsia="宋体" w:cs="宋体"/>
          <w:lang w:eastAsia="zh-CN"/>
        </w:rPr>
      </w:pPr>
      <w:r>
        <w:rPr>
          <w:rFonts w:hint="eastAsia" w:ascii="宋体" w:hAnsi="宋体" w:eastAsia="宋体" w:cs="宋体"/>
          <w:lang w:eastAsia="zh-CN"/>
        </w:rPr>
        <w:t>28:16　所以耶和华如此说，我要叫你去世，你今年必死，因为你向耶和华说了叛逆的话。</w:t>
      </w:r>
    </w:p>
    <w:p>
      <w:pPr>
        <w:pStyle w:val="2"/>
        <w:rPr>
          <w:rFonts w:hint="eastAsia" w:ascii="宋体" w:hAnsi="宋体" w:eastAsia="宋体" w:cs="宋体"/>
          <w:lang w:eastAsia="zh-CN"/>
        </w:rPr>
      </w:pPr>
      <w:r>
        <w:rPr>
          <w:rFonts w:hint="eastAsia" w:ascii="宋体" w:hAnsi="宋体" w:eastAsia="宋体" w:cs="宋体"/>
          <w:lang w:eastAsia="zh-CN"/>
        </w:rPr>
        <w:t>28:17　这样，申言者哈拿尼雅当年七月间就死了。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关于在巴比伦的俘虏与那些留在犹大之人的命运</w:t>
      </w:r>
    </w:p>
    <w:p>
      <w:pPr>
        <w:pStyle w:val="2"/>
        <w:rPr>
          <w:rFonts w:hint="eastAsia" w:ascii="宋体" w:hAnsi="宋体" w:eastAsia="宋体" w:cs="宋体"/>
          <w:lang w:eastAsia="zh-CN"/>
        </w:rPr>
      </w:pPr>
      <w:r>
        <w:rPr>
          <w:rFonts w:hint="eastAsia" w:ascii="宋体" w:hAnsi="宋体" w:eastAsia="宋体" w:cs="宋体"/>
          <w:lang w:eastAsia="zh-CN"/>
        </w:rPr>
        <w:t>二九1～32</w:t>
      </w:r>
    </w:p>
    <w:p>
      <w:pPr>
        <w:pStyle w:val="2"/>
        <w:rPr>
          <w:rFonts w:hint="eastAsia" w:ascii="宋体" w:hAnsi="宋体" w:eastAsia="宋体" w:cs="宋体"/>
          <w:lang w:eastAsia="zh-CN"/>
        </w:rPr>
      </w:pPr>
      <w:r>
        <w:rPr>
          <w:rFonts w:hint="eastAsia" w:ascii="宋体" w:hAnsi="宋体" w:eastAsia="宋体" w:cs="宋体"/>
          <w:lang w:eastAsia="zh-CN"/>
        </w:rPr>
        <w:t>29:1　申言者耶利米从耶路撒冷寄信与被迁徙还存活的长老，以及祭司、申言者和众民，就是尼布甲尼撒从耶路撒冷迁徙到巴比伦去的。</w:t>
      </w:r>
    </w:p>
    <w:p>
      <w:pPr>
        <w:pStyle w:val="2"/>
        <w:rPr>
          <w:rFonts w:hint="eastAsia" w:ascii="宋体" w:hAnsi="宋体" w:eastAsia="宋体" w:cs="宋体"/>
          <w:lang w:eastAsia="zh-CN"/>
        </w:rPr>
      </w:pPr>
      <w:r>
        <w:rPr>
          <w:rFonts w:hint="eastAsia" w:ascii="宋体" w:hAnsi="宋体" w:eastAsia="宋体" w:cs="宋体"/>
          <w:lang w:eastAsia="zh-CN"/>
        </w:rPr>
        <w:t>29:2　（这是在耶哥尼雅王和太后、太监、并犹大和耶路撒冷的首领、工匠、铁匠，都离了耶路撒冷以后。）</w:t>
      </w:r>
    </w:p>
    <w:p>
      <w:pPr>
        <w:pStyle w:val="2"/>
        <w:rPr>
          <w:rFonts w:hint="eastAsia" w:ascii="宋体" w:hAnsi="宋体" w:eastAsia="宋体" w:cs="宋体"/>
          <w:lang w:eastAsia="zh-CN"/>
        </w:rPr>
      </w:pPr>
      <w:r>
        <w:rPr>
          <w:rFonts w:hint="eastAsia" w:ascii="宋体" w:hAnsi="宋体" w:eastAsia="宋体" w:cs="宋体"/>
          <w:lang w:eastAsia="zh-CN"/>
        </w:rPr>
        <w:t>29:3　他藉沙番的儿子以利亚萨，和希勒家的儿子基玛利的手寄去；他们二人，是犹大王西底家打发往巴比伦，去见巴比伦王尼布甲尼撒的；信上说，</w:t>
      </w:r>
    </w:p>
    <w:p>
      <w:pPr>
        <w:pStyle w:val="2"/>
        <w:rPr>
          <w:rFonts w:hint="eastAsia" w:ascii="宋体" w:hAnsi="宋体" w:eastAsia="宋体" w:cs="宋体"/>
          <w:lang w:eastAsia="zh-CN"/>
        </w:rPr>
      </w:pPr>
      <w:r>
        <w:rPr>
          <w:rFonts w:hint="eastAsia" w:ascii="宋体" w:hAnsi="宋体" w:eastAsia="宋体" w:cs="宋体"/>
          <w:lang w:eastAsia="zh-CN"/>
        </w:rPr>
        <w:t>29:4　万军之耶和华以色列的神，对一切被迁徙的，就是我使他们从耶路撒冷被迁徙到巴比伦的人，如此说，</w:t>
      </w:r>
    </w:p>
    <w:p>
      <w:pPr>
        <w:pStyle w:val="2"/>
        <w:rPr>
          <w:rFonts w:hint="eastAsia" w:ascii="宋体" w:hAnsi="宋体" w:eastAsia="宋体" w:cs="宋体"/>
          <w:lang w:eastAsia="zh-CN"/>
        </w:rPr>
      </w:pPr>
      <w:r>
        <w:rPr>
          <w:rFonts w:hint="eastAsia" w:ascii="宋体" w:hAnsi="宋体" w:eastAsia="宋体" w:cs="宋体"/>
          <w:lang w:eastAsia="zh-CN"/>
        </w:rPr>
        <w:t>29:5　你们要盖造房屋居住，栽种园子吃其中所产的。</w:t>
      </w:r>
    </w:p>
    <w:p>
      <w:pPr>
        <w:pStyle w:val="2"/>
        <w:rPr>
          <w:rFonts w:hint="eastAsia" w:ascii="宋体" w:hAnsi="宋体" w:eastAsia="宋体" w:cs="宋体"/>
          <w:lang w:eastAsia="zh-CN"/>
        </w:rPr>
      </w:pPr>
      <w:r>
        <w:rPr>
          <w:rFonts w:hint="eastAsia" w:ascii="宋体" w:hAnsi="宋体" w:eastAsia="宋体" w:cs="宋体"/>
          <w:lang w:eastAsia="zh-CN"/>
        </w:rPr>
        <w:t>29:6　要娶妻生儿女，为你们的儿子娶妻，使你们的女儿嫁人，生儿生女，在那里增多，不至减少。</w:t>
      </w:r>
    </w:p>
    <w:p>
      <w:pPr>
        <w:pStyle w:val="2"/>
        <w:rPr>
          <w:rFonts w:hint="eastAsia" w:ascii="宋体" w:hAnsi="宋体" w:eastAsia="宋体" w:cs="宋体"/>
          <w:lang w:eastAsia="zh-CN"/>
        </w:rPr>
      </w:pPr>
      <w:r>
        <w:rPr>
          <w:rFonts w:hint="eastAsia" w:ascii="宋体" w:hAnsi="宋体" w:eastAsia="宋体" w:cs="宋体"/>
          <w:lang w:eastAsia="zh-CN"/>
        </w:rPr>
        <w:t>29:7　我所使你们迁徙到的那城，你们要为那城求平安，为那城祷告耶和华，因为那城得平安，你们也随着得平安。</w:t>
      </w:r>
    </w:p>
    <w:p>
      <w:pPr>
        <w:pStyle w:val="2"/>
        <w:rPr>
          <w:rFonts w:hint="eastAsia" w:ascii="宋体" w:hAnsi="宋体" w:eastAsia="宋体" w:cs="宋体"/>
          <w:lang w:eastAsia="zh-CN"/>
        </w:rPr>
      </w:pPr>
      <w:r>
        <w:rPr>
          <w:rFonts w:hint="eastAsia" w:ascii="宋体" w:hAnsi="宋体" w:eastAsia="宋体" w:cs="宋体"/>
          <w:lang w:eastAsia="zh-CN"/>
        </w:rPr>
        <w:t>29:8　万军之耶和华以色列的神如此说，不要被你们中间的申言者和占卜者诱骗，也不要听信自己所作的梦；</w:t>
      </w:r>
    </w:p>
    <w:p>
      <w:pPr>
        <w:pStyle w:val="2"/>
        <w:rPr>
          <w:rFonts w:hint="eastAsia" w:ascii="宋体" w:hAnsi="宋体" w:eastAsia="宋体" w:cs="宋体"/>
          <w:lang w:eastAsia="zh-CN"/>
        </w:rPr>
      </w:pPr>
      <w:r>
        <w:rPr>
          <w:rFonts w:hint="eastAsia" w:ascii="宋体" w:hAnsi="宋体" w:eastAsia="宋体" w:cs="宋体"/>
          <w:lang w:eastAsia="zh-CN"/>
        </w:rPr>
        <w:t>29:9　因为他们托我的名对你们说假预言，我并没有差遣他们；这是耶和华说的。</w:t>
      </w:r>
    </w:p>
    <w:p>
      <w:pPr>
        <w:pStyle w:val="2"/>
        <w:rPr>
          <w:rFonts w:hint="eastAsia" w:ascii="宋体" w:hAnsi="宋体" w:eastAsia="宋体" w:cs="宋体"/>
          <w:lang w:eastAsia="zh-CN"/>
        </w:rPr>
      </w:pPr>
      <w:r>
        <w:rPr>
          <w:rFonts w:hint="eastAsia" w:ascii="宋体" w:hAnsi="宋体" w:eastAsia="宋体" w:cs="宋体"/>
          <w:lang w:eastAsia="zh-CN"/>
        </w:rPr>
        <w:t>29:10　耶和华如此说，为巴比伦所定的1七十年满了以后，我要眷顾你们，向你们坚立我美善的话，将你们带回这地方。</w:t>
      </w:r>
    </w:p>
    <w:p>
      <w:pPr>
        <w:pStyle w:val="2"/>
        <w:rPr>
          <w:rFonts w:hint="eastAsia" w:ascii="宋体" w:hAnsi="宋体" w:eastAsia="宋体" w:cs="宋体"/>
          <w:lang w:eastAsia="zh-CN"/>
        </w:rPr>
      </w:pPr>
      <w:r>
        <w:rPr>
          <w:rFonts w:hint="eastAsia" w:ascii="宋体" w:hAnsi="宋体" w:eastAsia="宋体" w:cs="宋体"/>
          <w:lang w:eastAsia="zh-CN"/>
        </w:rPr>
        <w:t>29:11　耶和华说，我知道我向你们所怀的意念，是赐平安的意念，不是降灾祸的意念，要叫你们末后有好结局，有指望。</w:t>
      </w:r>
    </w:p>
    <w:p>
      <w:pPr>
        <w:pStyle w:val="2"/>
        <w:rPr>
          <w:rFonts w:hint="eastAsia" w:ascii="宋体" w:hAnsi="宋体" w:eastAsia="宋体" w:cs="宋体"/>
          <w:lang w:eastAsia="zh-CN"/>
        </w:rPr>
      </w:pPr>
      <w:r>
        <w:rPr>
          <w:rFonts w:hint="eastAsia" w:ascii="宋体" w:hAnsi="宋体" w:eastAsia="宋体" w:cs="宋体"/>
          <w:lang w:eastAsia="zh-CN"/>
        </w:rPr>
        <w:t>29:12　你们要1呼求我，前来向我祷告，我就应允你们；</w:t>
      </w:r>
    </w:p>
    <w:p>
      <w:pPr>
        <w:pStyle w:val="2"/>
        <w:rPr>
          <w:rFonts w:hint="eastAsia" w:ascii="宋体" w:hAnsi="宋体" w:eastAsia="宋体" w:cs="宋体"/>
          <w:lang w:eastAsia="zh-CN"/>
        </w:rPr>
      </w:pPr>
      <w:r>
        <w:rPr>
          <w:rFonts w:hint="eastAsia" w:ascii="宋体" w:hAnsi="宋体" w:eastAsia="宋体" w:cs="宋体"/>
          <w:lang w:eastAsia="zh-CN"/>
        </w:rPr>
        <w:t>29:13　你们寻求我，若全心寻求，就必寻见。</w:t>
      </w:r>
    </w:p>
    <w:p>
      <w:pPr>
        <w:pStyle w:val="2"/>
        <w:rPr>
          <w:rFonts w:hint="eastAsia" w:ascii="宋体" w:hAnsi="宋体" w:eastAsia="宋体" w:cs="宋体"/>
          <w:lang w:eastAsia="zh-CN"/>
        </w:rPr>
      </w:pPr>
      <w:r>
        <w:rPr>
          <w:rFonts w:hint="eastAsia" w:ascii="宋体" w:hAnsi="宋体" w:eastAsia="宋体" w:cs="宋体"/>
          <w:lang w:eastAsia="zh-CN"/>
        </w:rPr>
        <w:t>29:14　耶和华说，我必被你们寻见，我也必使你们被掳的人归回，将你们从各国，和我所赶你们到的各处招聚来，又将你们带回我使你们被迁徙离开的地方；这是耶和华说的。</w:t>
      </w:r>
    </w:p>
    <w:p>
      <w:pPr>
        <w:pStyle w:val="2"/>
        <w:rPr>
          <w:rFonts w:hint="eastAsia" w:ascii="宋体" w:hAnsi="宋体" w:eastAsia="宋体" w:cs="宋体"/>
          <w:lang w:eastAsia="zh-CN"/>
        </w:rPr>
      </w:pPr>
      <w:r>
        <w:rPr>
          <w:rFonts w:hint="eastAsia" w:ascii="宋体" w:hAnsi="宋体" w:eastAsia="宋体" w:cs="宋体"/>
          <w:lang w:eastAsia="zh-CN"/>
        </w:rPr>
        <w:t>29:15　你们说，耶和华在巴比伦为我们兴起了申言者，</w:t>
      </w:r>
    </w:p>
    <w:p>
      <w:pPr>
        <w:pStyle w:val="2"/>
        <w:rPr>
          <w:rFonts w:hint="eastAsia" w:ascii="宋体" w:hAnsi="宋体" w:eastAsia="宋体" w:cs="宋体"/>
          <w:lang w:eastAsia="zh-CN"/>
        </w:rPr>
      </w:pPr>
      <w:r>
        <w:rPr>
          <w:rFonts w:hint="eastAsia" w:ascii="宋体" w:hAnsi="宋体" w:eastAsia="宋体" w:cs="宋体"/>
          <w:lang w:eastAsia="zh-CN"/>
        </w:rPr>
        <w:t>29:16　所以耶和华如此论到坐大卫宝座的王，和住在这城里的一切百姓，就是未曾与你们一同被迁徙的弟兄，说，</w:t>
      </w:r>
    </w:p>
    <w:p>
      <w:pPr>
        <w:pStyle w:val="2"/>
        <w:rPr>
          <w:rFonts w:hint="eastAsia" w:ascii="宋体" w:hAnsi="宋体" w:eastAsia="宋体" w:cs="宋体"/>
          <w:lang w:eastAsia="zh-CN"/>
        </w:rPr>
      </w:pPr>
      <w:r>
        <w:rPr>
          <w:rFonts w:hint="eastAsia" w:ascii="宋体" w:hAnsi="宋体" w:eastAsia="宋体" w:cs="宋体"/>
          <w:lang w:eastAsia="zh-CN"/>
        </w:rPr>
        <w:t>29:17　万军之耶和华如此说，我必使刀剑、饥荒、瘟疫临到他们，使他们像极坏的无花果，坏得不可吃。</w:t>
      </w:r>
    </w:p>
    <w:p>
      <w:pPr>
        <w:pStyle w:val="2"/>
        <w:rPr>
          <w:rFonts w:hint="eastAsia" w:ascii="宋体" w:hAnsi="宋体" w:eastAsia="宋体" w:cs="宋体"/>
          <w:lang w:eastAsia="zh-CN"/>
        </w:rPr>
      </w:pPr>
      <w:r>
        <w:rPr>
          <w:rFonts w:hint="eastAsia" w:ascii="宋体" w:hAnsi="宋体" w:eastAsia="宋体" w:cs="宋体"/>
          <w:lang w:eastAsia="zh-CN"/>
        </w:rPr>
        <w:t>29:18　我必用刀剑、饥荒、瘟疫追赶他们，使他们在地上万国中令人惊恐，在我所赶他们到的各国中，成为咒诅、惊骇、嗤笑、凌辱。</w:t>
      </w:r>
    </w:p>
    <w:p>
      <w:pPr>
        <w:pStyle w:val="2"/>
        <w:rPr>
          <w:rFonts w:hint="eastAsia" w:ascii="宋体" w:hAnsi="宋体" w:eastAsia="宋体" w:cs="宋体"/>
          <w:lang w:eastAsia="zh-CN"/>
        </w:rPr>
      </w:pPr>
      <w:r>
        <w:rPr>
          <w:rFonts w:hint="eastAsia" w:ascii="宋体" w:hAnsi="宋体" w:eastAsia="宋体" w:cs="宋体"/>
          <w:lang w:eastAsia="zh-CN"/>
        </w:rPr>
        <w:t>29:19　耶和华说，这是因为他们没有听从我的话，就是我从早起来差遣我仆人众申言者去说的，无奈1他们不听；这是耶和华说的。</w:t>
      </w:r>
    </w:p>
    <w:p>
      <w:pPr>
        <w:pStyle w:val="2"/>
        <w:rPr>
          <w:rFonts w:hint="eastAsia" w:ascii="宋体" w:hAnsi="宋体" w:eastAsia="宋体" w:cs="宋体"/>
          <w:lang w:eastAsia="zh-CN"/>
        </w:rPr>
      </w:pPr>
      <w:r>
        <w:rPr>
          <w:rFonts w:hint="eastAsia" w:ascii="宋体" w:hAnsi="宋体" w:eastAsia="宋体" w:cs="宋体"/>
          <w:lang w:eastAsia="zh-CN"/>
        </w:rPr>
        <w:t>29:20　所以你们一切被迁徙的，就是我从耶路撒冷打发到巴比伦去的，当听耶和华的话。</w:t>
      </w:r>
    </w:p>
    <w:p>
      <w:pPr>
        <w:pStyle w:val="2"/>
        <w:rPr>
          <w:rFonts w:hint="eastAsia" w:ascii="宋体" w:hAnsi="宋体" w:eastAsia="宋体" w:cs="宋体"/>
          <w:lang w:eastAsia="zh-CN"/>
        </w:rPr>
      </w:pPr>
      <w:r>
        <w:rPr>
          <w:rFonts w:hint="eastAsia" w:ascii="宋体" w:hAnsi="宋体" w:eastAsia="宋体" w:cs="宋体"/>
          <w:lang w:eastAsia="zh-CN"/>
        </w:rPr>
        <w:t>29:21　万军之耶和华以色列的神如此说，论到哥赖雅的儿子亚哈，并玛西雅的儿子西底家，他们是托我名向你们说假预言的，我必将他们交在巴比伦王尼布甲尼撒的手中，他要在你们眼前击杀他们。</w:t>
      </w:r>
    </w:p>
    <w:p>
      <w:pPr>
        <w:pStyle w:val="2"/>
        <w:rPr>
          <w:rFonts w:hint="eastAsia" w:ascii="宋体" w:hAnsi="宋体" w:eastAsia="宋体" w:cs="宋体"/>
          <w:lang w:eastAsia="zh-CN"/>
        </w:rPr>
      </w:pPr>
      <w:r>
        <w:rPr>
          <w:rFonts w:hint="eastAsia" w:ascii="宋体" w:hAnsi="宋体" w:eastAsia="宋体" w:cs="宋体"/>
          <w:lang w:eastAsia="zh-CN"/>
        </w:rPr>
        <w:t>29:22　在巴比伦一切从犹大被迁徙的人，必藉这二人赌咒，说，愿耶和华使你像巴比伦王在火中烧烤的西底家和亚哈一样。</w:t>
      </w:r>
    </w:p>
    <w:p>
      <w:pPr>
        <w:pStyle w:val="2"/>
        <w:rPr>
          <w:rFonts w:hint="eastAsia" w:ascii="宋体" w:hAnsi="宋体" w:eastAsia="宋体" w:cs="宋体"/>
          <w:lang w:eastAsia="zh-CN"/>
        </w:rPr>
      </w:pPr>
      <w:r>
        <w:rPr>
          <w:rFonts w:hint="eastAsia" w:ascii="宋体" w:hAnsi="宋体" w:eastAsia="宋体" w:cs="宋体"/>
          <w:lang w:eastAsia="zh-CN"/>
        </w:rPr>
        <w:t>29:23　因为这二人在以色列中行了愚妄的事，与邻舍的妻子行淫，又托我名说假话，是我未曾吩咐他们的；知道的是我，作见证的也是我；这是耶和华说的。</w:t>
      </w:r>
    </w:p>
    <w:p>
      <w:pPr>
        <w:pStyle w:val="2"/>
        <w:rPr>
          <w:rFonts w:hint="eastAsia" w:ascii="宋体" w:hAnsi="宋体" w:eastAsia="宋体" w:cs="宋体"/>
          <w:lang w:eastAsia="zh-CN"/>
        </w:rPr>
      </w:pPr>
      <w:r>
        <w:rPr>
          <w:rFonts w:hint="eastAsia" w:ascii="宋体" w:hAnsi="宋体" w:eastAsia="宋体" w:cs="宋体"/>
          <w:lang w:eastAsia="zh-CN"/>
        </w:rPr>
        <w:t>29:24　你要对尼希兰人示玛雅说，</w:t>
      </w:r>
    </w:p>
    <w:p>
      <w:pPr>
        <w:pStyle w:val="2"/>
        <w:rPr>
          <w:rFonts w:hint="eastAsia" w:ascii="宋体" w:hAnsi="宋体" w:eastAsia="宋体" w:cs="宋体"/>
          <w:lang w:eastAsia="zh-CN"/>
        </w:rPr>
      </w:pPr>
      <w:r>
        <w:rPr>
          <w:rFonts w:hint="eastAsia" w:ascii="宋体" w:hAnsi="宋体" w:eastAsia="宋体" w:cs="宋体"/>
          <w:lang w:eastAsia="zh-CN"/>
        </w:rPr>
        <w:t>29:25　万军之耶和华以色列的神如此说，因为你曾用自己的名送信给耶路撒冷的众民，和祭司玛西雅的儿子西番雅，并众祭司，说，</w:t>
      </w:r>
    </w:p>
    <w:p>
      <w:pPr>
        <w:pStyle w:val="2"/>
        <w:rPr>
          <w:rFonts w:hint="eastAsia" w:ascii="宋体" w:hAnsi="宋体" w:eastAsia="宋体" w:cs="宋体"/>
          <w:lang w:eastAsia="zh-CN"/>
        </w:rPr>
      </w:pPr>
      <w:r>
        <w:rPr>
          <w:rFonts w:hint="eastAsia" w:ascii="宋体" w:hAnsi="宋体" w:eastAsia="宋体" w:cs="宋体"/>
          <w:lang w:eastAsia="zh-CN"/>
        </w:rPr>
        <w:t>29:26　耶和华已经立你西番雅为祭司，代替祭司耶何耶大，使耶和华殿中有督理，好将一切狂妄说预言的人，用枷枷住，用锁锁住。</w:t>
      </w:r>
    </w:p>
    <w:p>
      <w:pPr>
        <w:pStyle w:val="2"/>
        <w:rPr>
          <w:rFonts w:hint="eastAsia" w:ascii="宋体" w:hAnsi="宋体" w:eastAsia="宋体" w:cs="宋体"/>
          <w:lang w:eastAsia="zh-CN"/>
        </w:rPr>
      </w:pPr>
      <w:r>
        <w:rPr>
          <w:rFonts w:hint="eastAsia" w:ascii="宋体" w:hAnsi="宋体" w:eastAsia="宋体" w:cs="宋体"/>
          <w:lang w:eastAsia="zh-CN"/>
        </w:rPr>
        <w:t>29:27　现在亚拿突人耶利米，向你们说预言，你们为何没有责备他呢？</w:t>
      </w:r>
    </w:p>
    <w:p>
      <w:pPr>
        <w:pStyle w:val="2"/>
        <w:rPr>
          <w:rFonts w:hint="eastAsia" w:ascii="宋体" w:hAnsi="宋体" w:eastAsia="宋体" w:cs="宋体"/>
          <w:lang w:eastAsia="zh-CN"/>
        </w:rPr>
      </w:pPr>
      <w:r>
        <w:rPr>
          <w:rFonts w:hint="eastAsia" w:ascii="宋体" w:hAnsi="宋体" w:eastAsia="宋体" w:cs="宋体"/>
          <w:lang w:eastAsia="zh-CN"/>
        </w:rPr>
        <w:t>29:28　因为他送信给我们在巴比伦的人说，被掳的事必长久，你们要盖造房屋居住，栽种园子吃其中所产的。</w:t>
      </w:r>
    </w:p>
    <w:p>
      <w:pPr>
        <w:pStyle w:val="2"/>
        <w:rPr>
          <w:rFonts w:hint="eastAsia" w:ascii="宋体" w:hAnsi="宋体" w:eastAsia="宋体" w:cs="宋体"/>
          <w:lang w:eastAsia="zh-CN"/>
        </w:rPr>
      </w:pPr>
      <w:r>
        <w:rPr>
          <w:rFonts w:hint="eastAsia" w:ascii="宋体" w:hAnsi="宋体" w:eastAsia="宋体" w:cs="宋体"/>
          <w:lang w:eastAsia="zh-CN"/>
        </w:rPr>
        <w:t>29:29　祭司西番雅就把这信念给申言者耶利米听。</w:t>
      </w:r>
    </w:p>
    <w:p>
      <w:pPr>
        <w:pStyle w:val="2"/>
        <w:rPr>
          <w:rFonts w:hint="eastAsia" w:ascii="宋体" w:hAnsi="宋体" w:eastAsia="宋体" w:cs="宋体"/>
          <w:lang w:eastAsia="zh-CN"/>
        </w:rPr>
      </w:pPr>
      <w:r>
        <w:rPr>
          <w:rFonts w:hint="eastAsia" w:ascii="宋体" w:hAnsi="宋体" w:eastAsia="宋体" w:cs="宋体"/>
          <w:lang w:eastAsia="zh-CN"/>
        </w:rPr>
        <w:t>29:30　于是耶和华的话临到耶利米，说，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29:31　你当送信给一切被迁徙的人，说，耶和华论到尼希兰人示玛雅说，因为示玛雅向你们说预言，我并没有差遣他，他使你们信靠虚谎；</w:t>
      </w:r>
    </w:p>
    <w:p>
      <w:pPr>
        <w:pStyle w:val="2"/>
        <w:rPr>
          <w:rFonts w:hint="eastAsia" w:ascii="宋体" w:hAnsi="宋体" w:eastAsia="宋体" w:cs="宋体"/>
          <w:lang w:eastAsia="zh-CN"/>
        </w:rPr>
      </w:pPr>
      <w:r>
        <w:rPr>
          <w:rFonts w:hint="eastAsia" w:ascii="宋体" w:hAnsi="宋体" w:eastAsia="宋体" w:cs="宋体"/>
          <w:lang w:eastAsia="zh-CN"/>
        </w:rPr>
        <w:t>29:32　所以耶和华如此说，我必惩罚尼希兰人示玛雅和他的后裔，他必无一人住在这民中，也不得见我所要施与我百姓的福乐，因为他向耶和华说了叛逆的话。这是耶和华说的。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十六　耶和华关乎以色列复兴的应许</w:t>
      </w:r>
    </w:p>
    <w:p>
      <w:pPr>
        <w:pStyle w:val="2"/>
        <w:rPr>
          <w:rFonts w:hint="eastAsia" w:ascii="宋体" w:hAnsi="宋体" w:eastAsia="宋体" w:cs="宋体"/>
          <w:lang w:eastAsia="zh-CN"/>
        </w:rPr>
      </w:pPr>
      <w:r>
        <w:rPr>
          <w:rFonts w:hint="eastAsia" w:ascii="宋体" w:hAnsi="宋体" w:eastAsia="宋体" w:cs="宋体"/>
          <w:lang w:eastAsia="zh-CN"/>
        </w:rPr>
        <w:t>三十1～三三26</w:t>
      </w:r>
    </w:p>
    <w:p>
      <w:pPr>
        <w:pStyle w:val="2"/>
        <w:rPr>
          <w:rFonts w:hint="eastAsia" w:ascii="宋体" w:hAnsi="宋体" w:eastAsia="宋体" w:cs="宋体"/>
          <w:lang w:eastAsia="zh-CN"/>
        </w:rPr>
      </w:pPr>
      <w:r>
        <w:rPr>
          <w:rFonts w:hint="eastAsia" w:ascii="宋体" w:hAnsi="宋体" w:eastAsia="宋体" w:cs="宋体"/>
          <w:lang w:eastAsia="zh-CN"/>
        </w:rPr>
        <w:t>1　耶和华使被掳的以色列和犹大回转，并在惩治他们之后，把他们带回美地</w:t>
      </w:r>
    </w:p>
    <w:p>
      <w:pPr>
        <w:pStyle w:val="2"/>
        <w:rPr>
          <w:rFonts w:hint="eastAsia" w:ascii="宋体" w:hAnsi="宋体" w:eastAsia="宋体" w:cs="宋体"/>
          <w:lang w:eastAsia="zh-CN"/>
        </w:rPr>
      </w:pPr>
      <w:r>
        <w:rPr>
          <w:rFonts w:hint="eastAsia" w:ascii="宋体" w:hAnsi="宋体" w:eastAsia="宋体" w:cs="宋体"/>
          <w:lang w:eastAsia="zh-CN"/>
        </w:rPr>
        <w:t>三十1～三一40</w:t>
      </w:r>
    </w:p>
    <w:p>
      <w:pPr>
        <w:pStyle w:val="2"/>
        <w:rPr>
          <w:rFonts w:hint="eastAsia" w:ascii="宋体" w:hAnsi="宋体" w:eastAsia="宋体" w:cs="宋体"/>
          <w:lang w:eastAsia="zh-CN"/>
        </w:rPr>
      </w:pPr>
      <w:r>
        <w:rPr>
          <w:rFonts w:hint="eastAsia" w:ascii="宋体" w:hAnsi="宋体" w:eastAsia="宋体" w:cs="宋体"/>
          <w:lang w:eastAsia="zh-CN"/>
        </w:rPr>
        <w:t>30:1　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30:2　耶和华以色列的神如此说，你要将我对你说过的一切话都写在书上。</w:t>
      </w:r>
    </w:p>
    <w:p>
      <w:pPr>
        <w:pStyle w:val="2"/>
        <w:rPr>
          <w:rFonts w:hint="eastAsia" w:ascii="宋体" w:hAnsi="宋体" w:eastAsia="宋体" w:cs="宋体"/>
          <w:lang w:eastAsia="zh-CN"/>
        </w:rPr>
      </w:pPr>
      <w:r>
        <w:rPr>
          <w:rFonts w:hint="eastAsia" w:ascii="宋体" w:hAnsi="宋体" w:eastAsia="宋体" w:cs="宋体"/>
          <w:lang w:eastAsia="zh-CN"/>
        </w:rPr>
        <w:t>30:3　耶和华说，日子将到，我要使我的百姓以色列和犹大被掳的人归回，这是耶和华说的；我也要使他们回到我所赐给他们列祖之地，他们就得这地为业。</w:t>
      </w:r>
    </w:p>
    <w:p>
      <w:pPr>
        <w:pStyle w:val="2"/>
        <w:rPr>
          <w:rFonts w:hint="eastAsia" w:ascii="宋体" w:hAnsi="宋体" w:eastAsia="宋体" w:cs="宋体"/>
          <w:lang w:eastAsia="zh-CN"/>
        </w:rPr>
      </w:pPr>
      <w:r>
        <w:rPr>
          <w:rFonts w:hint="eastAsia" w:ascii="宋体" w:hAnsi="宋体" w:eastAsia="宋体" w:cs="宋体"/>
          <w:lang w:eastAsia="zh-CN"/>
        </w:rPr>
        <w:t>30:4　以下是耶和华论到以色列和犹大所说的话：</w:t>
      </w:r>
    </w:p>
    <w:p>
      <w:pPr>
        <w:pStyle w:val="2"/>
        <w:rPr>
          <w:rFonts w:hint="eastAsia" w:ascii="宋体" w:hAnsi="宋体" w:eastAsia="宋体" w:cs="宋体"/>
          <w:lang w:eastAsia="zh-CN"/>
        </w:rPr>
      </w:pPr>
      <w:r>
        <w:rPr>
          <w:rFonts w:hint="eastAsia" w:ascii="宋体" w:hAnsi="宋体" w:eastAsia="宋体" w:cs="宋体"/>
          <w:lang w:eastAsia="zh-CN"/>
        </w:rPr>
        <w:t>30:5　耶和华如此说，我们听见战抖的声音，是惧怕而不是平安的声音。</w:t>
      </w:r>
    </w:p>
    <w:p>
      <w:pPr>
        <w:pStyle w:val="2"/>
        <w:rPr>
          <w:rFonts w:hint="eastAsia" w:ascii="宋体" w:hAnsi="宋体" w:eastAsia="宋体" w:cs="宋体"/>
          <w:lang w:eastAsia="zh-CN"/>
        </w:rPr>
      </w:pPr>
      <w:r>
        <w:rPr>
          <w:rFonts w:hint="eastAsia" w:ascii="宋体" w:hAnsi="宋体" w:eastAsia="宋体" w:cs="宋体"/>
          <w:lang w:eastAsia="zh-CN"/>
        </w:rPr>
        <w:t>30:6　你们且访问看看，男人能生产吗？我怎么看见每个男人都用手掐腰，像临产的妇人，脸面都变苍白了呢？</w:t>
      </w:r>
    </w:p>
    <w:p>
      <w:pPr>
        <w:pStyle w:val="2"/>
        <w:rPr>
          <w:rFonts w:hint="eastAsia" w:ascii="宋体" w:hAnsi="宋体" w:eastAsia="宋体" w:cs="宋体"/>
          <w:lang w:eastAsia="zh-CN"/>
        </w:rPr>
      </w:pPr>
      <w:r>
        <w:rPr>
          <w:rFonts w:hint="eastAsia" w:ascii="宋体" w:hAnsi="宋体" w:eastAsia="宋体" w:cs="宋体"/>
          <w:lang w:eastAsia="zh-CN"/>
        </w:rPr>
        <w:t>30:7　哀哉，那日为大，无可比拟；这是雅各1遭难的时候，但他必被救出来。</w:t>
      </w:r>
    </w:p>
    <w:p>
      <w:pPr>
        <w:pStyle w:val="2"/>
        <w:rPr>
          <w:rFonts w:hint="eastAsia" w:ascii="宋体" w:hAnsi="宋体" w:eastAsia="宋体" w:cs="宋体"/>
          <w:lang w:eastAsia="zh-CN"/>
        </w:rPr>
      </w:pPr>
      <w:r>
        <w:rPr>
          <w:rFonts w:hint="eastAsia" w:ascii="宋体" w:hAnsi="宋体" w:eastAsia="宋体" w:cs="宋体"/>
          <w:lang w:eastAsia="zh-CN"/>
        </w:rPr>
        <w:t>30:8　万军之耶和华说，到那日，我必从1他颈项上折断他的轭，扯开1他的捆索，外人不得再使他作奴仆。</w:t>
      </w:r>
    </w:p>
    <w:p>
      <w:pPr>
        <w:pStyle w:val="2"/>
        <w:rPr>
          <w:rFonts w:hint="eastAsia" w:ascii="宋体" w:hAnsi="宋体" w:eastAsia="宋体" w:cs="宋体"/>
          <w:lang w:eastAsia="zh-CN"/>
        </w:rPr>
      </w:pPr>
      <w:r>
        <w:rPr>
          <w:rFonts w:hint="eastAsia" w:ascii="宋体" w:hAnsi="宋体" w:eastAsia="宋体" w:cs="宋体"/>
          <w:lang w:eastAsia="zh-CN"/>
        </w:rPr>
        <w:t>30:9　他们却要服事耶和华他们的神，和我为他们所要兴起的王1大卫。</w:t>
      </w:r>
    </w:p>
    <w:p>
      <w:pPr>
        <w:pStyle w:val="2"/>
        <w:rPr>
          <w:rFonts w:hint="eastAsia" w:ascii="宋体" w:hAnsi="宋体" w:eastAsia="宋体" w:cs="宋体"/>
          <w:lang w:eastAsia="zh-CN"/>
        </w:rPr>
      </w:pPr>
      <w:r>
        <w:rPr>
          <w:rFonts w:hint="eastAsia" w:ascii="宋体" w:hAnsi="宋体" w:eastAsia="宋体" w:cs="宋体"/>
          <w:lang w:eastAsia="zh-CN"/>
        </w:rPr>
        <w:t>30:10　故此，耶和华说，我的仆人雅各阿，不要惧怕；以色列阿，不要惊惶；因为我要从远方拯救你，从你后裔被掳到之地拯救他们，雅各必回来得享平静安宁，无人使他害怕。</w:t>
      </w:r>
    </w:p>
    <w:p>
      <w:pPr>
        <w:pStyle w:val="2"/>
        <w:rPr>
          <w:rFonts w:hint="eastAsia" w:ascii="宋体" w:hAnsi="宋体" w:eastAsia="宋体" w:cs="宋体"/>
          <w:lang w:eastAsia="zh-CN"/>
        </w:rPr>
      </w:pPr>
      <w:r>
        <w:rPr>
          <w:rFonts w:hint="eastAsia" w:ascii="宋体" w:hAnsi="宋体" w:eastAsia="宋体" w:cs="宋体"/>
          <w:lang w:eastAsia="zh-CN"/>
        </w:rPr>
        <w:t>30:11　因我与你同在，要拯救你；也要将我所赶散你到的那些国，灭绝净尽，却不将你灭绝净尽，倒要适度管教你，绝不能不罚你；这是耶和华说的。</w:t>
      </w:r>
    </w:p>
    <w:p>
      <w:pPr>
        <w:pStyle w:val="2"/>
        <w:rPr>
          <w:rFonts w:hint="eastAsia" w:ascii="宋体" w:hAnsi="宋体" w:eastAsia="宋体" w:cs="宋体"/>
          <w:lang w:eastAsia="zh-CN"/>
        </w:rPr>
      </w:pPr>
      <w:r>
        <w:rPr>
          <w:rFonts w:hint="eastAsia" w:ascii="宋体" w:hAnsi="宋体" w:eastAsia="宋体" w:cs="宋体"/>
          <w:lang w:eastAsia="zh-CN"/>
        </w:rPr>
        <w:t>30:12　因耶和华如此说，你的损伤无法医治，你的创伤极其严重。</w:t>
      </w:r>
    </w:p>
    <w:p>
      <w:pPr>
        <w:pStyle w:val="2"/>
        <w:rPr>
          <w:rFonts w:hint="eastAsia" w:ascii="宋体" w:hAnsi="宋体" w:eastAsia="宋体" w:cs="宋体"/>
          <w:lang w:eastAsia="zh-CN"/>
        </w:rPr>
      </w:pPr>
      <w:r>
        <w:rPr>
          <w:rFonts w:hint="eastAsia" w:ascii="宋体" w:hAnsi="宋体" w:eastAsia="宋体" w:cs="宋体"/>
          <w:lang w:eastAsia="zh-CN"/>
        </w:rPr>
        <w:t>30:13　无人为你伸冤，缠裹你的创伤；你没有医治的良药。</w:t>
      </w:r>
    </w:p>
    <w:p>
      <w:pPr>
        <w:pStyle w:val="2"/>
        <w:rPr>
          <w:rFonts w:hint="eastAsia" w:ascii="宋体" w:hAnsi="宋体" w:eastAsia="宋体" w:cs="宋体"/>
          <w:lang w:eastAsia="zh-CN"/>
        </w:rPr>
      </w:pPr>
      <w:r>
        <w:rPr>
          <w:rFonts w:hint="eastAsia" w:ascii="宋体" w:hAnsi="宋体" w:eastAsia="宋体" w:cs="宋体"/>
          <w:lang w:eastAsia="zh-CN"/>
        </w:rPr>
        <w:t>30:14　你所爱的人都忘记你，不来探问你；我因你的罪孽甚大，你的罪众多，曾用仇敌的击打击打你，用残忍者的惩治惩治你。</w:t>
      </w:r>
    </w:p>
    <w:p>
      <w:pPr>
        <w:pStyle w:val="2"/>
        <w:rPr>
          <w:rFonts w:hint="eastAsia" w:ascii="宋体" w:hAnsi="宋体" w:eastAsia="宋体" w:cs="宋体"/>
          <w:lang w:eastAsia="zh-CN"/>
        </w:rPr>
      </w:pPr>
      <w:r>
        <w:rPr>
          <w:rFonts w:hint="eastAsia" w:ascii="宋体" w:hAnsi="宋体" w:eastAsia="宋体" w:cs="宋体"/>
          <w:lang w:eastAsia="zh-CN"/>
        </w:rPr>
        <w:t>30:15　你为何因损伤哀号呢？你的痛苦无法医治。我因你的罪孽甚大，你的罪众多，曾将这些事施行在你身上。</w:t>
      </w:r>
    </w:p>
    <w:p>
      <w:pPr>
        <w:pStyle w:val="2"/>
        <w:rPr>
          <w:rFonts w:hint="eastAsia" w:ascii="宋体" w:hAnsi="宋体" w:eastAsia="宋体" w:cs="宋体"/>
          <w:lang w:eastAsia="zh-CN"/>
        </w:rPr>
      </w:pPr>
      <w:r>
        <w:rPr>
          <w:rFonts w:hint="eastAsia" w:ascii="宋体" w:hAnsi="宋体" w:eastAsia="宋体" w:cs="宋体"/>
          <w:lang w:eastAsia="zh-CN"/>
        </w:rPr>
        <w:t>30:16　故此，凡吞吃你的必被吞吃，迫害你的个个都被掳去；掳掠你的必成为掳物，抢夺你的必成为掠物。</w:t>
      </w:r>
    </w:p>
    <w:p>
      <w:pPr>
        <w:pStyle w:val="2"/>
        <w:rPr>
          <w:rFonts w:hint="eastAsia" w:ascii="宋体" w:hAnsi="宋体" w:eastAsia="宋体" w:cs="宋体"/>
          <w:lang w:eastAsia="zh-CN"/>
        </w:rPr>
      </w:pPr>
      <w:r>
        <w:rPr>
          <w:rFonts w:hint="eastAsia" w:ascii="宋体" w:hAnsi="宋体" w:eastAsia="宋体" w:cs="宋体"/>
          <w:lang w:eastAsia="zh-CN"/>
        </w:rPr>
        <w:t>30:17　耶和华说，我必使你痊愈，医好你的创伤；因为他们称你为被赶散的，说，这是锡安，是无人探问的。</w:t>
      </w:r>
    </w:p>
    <w:p>
      <w:pPr>
        <w:pStyle w:val="2"/>
        <w:rPr>
          <w:rFonts w:hint="eastAsia" w:ascii="宋体" w:hAnsi="宋体" w:eastAsia="宋体" w:cs="宋体"/>
          <w:lang w:eastAsia="zh-CN"/>
        </w:rPr>
      </w:pPr>
      <w:r>
        <w:rPr>
          <w:rFonts w:hint="eastAsia" w:ascii="宋体" w:hAnsi="宋体" w:eastAsia="宋体" w:cs="宋体"/>
          <w:lang w:eastAsia="zh-CN"/>
        </w:rPr>
        <w:t>30:18　耶和华如此说，我必使雅各被掳去的帐棚归回，也必怜恤他的住处；城必重建在原旧的山冈上，宫殿也照原样有人居住。</w:t>
      </w:r>
    </w:p>
    <w:p>
      <w:pPr>
        <w:pStyle w:val="2"/>
        <w:rPr>
          <w:rFonts w:hint="eastAsia" w:ascii="宋体" w:hAnsi="宋体" w:eastAsia="宋体" w:cs="宋体"/>
          <w:lang w:eastAsia="zh-CN"/>
        </w:rPr>
      </w:pPr>
      <w:r>
        <w:rPr>
          <w:rFonts w:hint="eastAsia" w:ascii="宋体" w:hAnsi="宋体" w:eastAsia="宋体" w:cs="宋体"/>
          <w:lang w:eastAsia="zh-CN"/>
        </w:rPr>
        <w:t>30:19　必有感谢和欢笑的声音，从其中发出；我要使他们增多，不至减少；使他们尊荣，不至卑微。</w:t>
      </w:r>
    </w:p>
    <w:p>
      <w:pPr>
        <w:pStyle w:val="2"/>
        <w:rPr>
          <w:rFonts w:hint="eastAsia" w:ascii="宋体" w:hAnsi="宋体" w:eastAsia="宋体" w:cs="宋体"/>
          <w:lang w:eastAsia="zh-CN"/>
        </w:rPr>
      </w:pPr>
      <w:r>
        <w:rPr>
          <w:rFonts w:hint="eastAsia" w:ascii="宋体" w:hAnsi="宋体" w:eastAsia="宋体" w:cs="宋体"/>
          <w:lang w:eastAsia="zh-CN"/>
        </w:rPr>
        <w:t>30:20　他们的儿女要如往日，他们的会众要坚立在我面前；凡欺压他们的，我必惩罚他。</w:t>
      </w:r>
    </w:p>
    <w:p>
      <w:pPr>
        <w:pStyle w:val="2"/>
        <w:rPr>
          <w:rFonts w:hint="eastAsia" w:ascii="宋体" w:hAnsi="宋体" w:eastAsia="宋体" w:cs="宋体"/>
          <w:lang w:eastAsia="zh-CN"/>
        </w:rPr>
      </w:pPr>
      <w:r>
        <w:rPr>
          <w:rFonts w:hint="eastAsia" w:ascii="宋体" w:hAnsi="宋体" w:eastAsia="宋体" w:cs="宋体"/>
          <w:lang w:eastAsia="zh-CN"/>
        </w:rPr>
        <w:t>30:21　他们的首领，必是属乎他们的；掌权的必从他们中间而出。我要使他就近我，他也要亲近我；不然，谁有胆量亲近我呢？这是耶和华说的。</w:t>
      </w:r>
    </w:p>
    <w:p>
      <w:pPr>
        <w:pStyle w:val="2"/>
        <w:rPr>
          <w:rFonts w:hint="eastAsia" w:ascii="宋体" w:hAnsi="宋体" w:eastAsia="宋体" w:cs="宋体"/>
          <w:lang w:eastAsia="zh-CN"/>
        </w:rPr>
      </w:pPr>
      <w:r>
        <w:rPr>
          <w:rFonts w:hint="eastAsia" w:ascii="宋体" w:hAnsi="宋体" w:eastAsia="宋体" w:cs="宋体"/>
          <w:lang w:eastAsia="zh-CN"/>
        </w:rPr>
        <w:t>30:22　你们要作我的子民，我要作你们的神。</w:t>
      </w:r>
    </w:p>
    <w:p>
      <w:pPr>
        <w:pStyle w:val="2"/>
        <w:rPr>
          <w:rFonts w:hint="eastAsia" w:ascii="宋体" w:hAnsi="宋体" w:eastAsia="宋体" w:cs="宋体"/>
          <w:lang w:eastAsia="zh-CN"/>
        </w:rPr>
      </w:pPr>
      <w:r>
        <w:rPr>
          <w:rFonts w:hint="eastAsia" w:ascii="宋体" w:hAnsi="宋体" w:eastAsia="宋体" w:cs="宋体"/>
          <w:lang w:eastAsia="zh-CN"/>
        </w:rPr>
        <w:t>30:23　看哪，耶和华的暴风！祂的忿怒已经发出，是旋转的暴风，必转到恶人的头上。</w:t>
      </w:r>
    </w:p>
    <w:p>
      <w:pPr>
        <w:pStyle w:val="2"/>
        <w:rPr>
          <w:rFonts w:hint="eastAsia" w:ascii="宋体" w:hAnsi="宋体" w:eastAsia="宋体" w:cs="宋体"/>
          <w:lang w:eastAsia="zh-CN"/>
        </w:rPr>
      </w:pPr>
      <w:r>
        <w:rPr>
          <w:rFonts w:hint="eastAsia" w:ascii="宋体" w:hAnsi="宋体" w:eastAsia="宋体" w:cs="宋体"/>
          <w:lang w:eastAsia="zh-CN"/>
        </w:rPr>
        <w:t>30:24　耶和华的烈怒必不转回，直到祂心中所拟定的施行了，成就了；在末后的日子，你们必明白。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耶和华说，那时我必作以色列各家族的神，他们必作我的子民。</w:t>
      </w:r>
    </w:p>
    <w:p>
      <w:pPr>
        <w:pStyle w:val="2"/>
        <w:rPr>
          <w:rFonts w:hint="eastAsia" w:ascii="宋体" w:hAnsi="宋体" w:eastAsia="宋体" w:cs="宋体"/>
          <w:lang w:eastAsia="zh-CN"/>
        </w:rPr>
      </w:pPr>
      <w:r>
        <w:rPr>
          <w:rFonts w:hint="eastAsia" w:ascii="宋体" w:hAnsi="宋体" w:eastAsia="宋体" w:cs="宋体"/>
          <w:lang w:eastAsia="zh-CN"/>
        </w:rPr>
        <w:t>31:2　耶和华如此说，脱离刀剑的民，就是以色列人，当我去使他享安息的时候，他在旷野蒙了恩眷。</w:t>
      </w:r>
    </w:p>
    <w:p>
      <w:pPr>
        <w:pStyle w:val="2"/>
        <w:rPr>
          <w:rFonts w:hint="eastAsia" w:ascii="宋体" w:hAnsi="宋体" w:eastAsia="宋体" w:cs="宋体"/>
          <w:lang w:eastAsia="zh-CN"/>
        </w:rPr>
      </w:pPr>
      <w:r>
        <w:rPr>
          <w:rFonts w:hint="eastAsia" w:ascii="宋体" w:hAnsi="宋体" w:eastAsia="宋体" w:cs="宋体"/>
          <w:lang w:eastAsia="zh-CN"/>
        </w:rPr>
        <w:t>31:3　耶和华从远方向我显现，说，我以永远的爱爱了你，因此我以慈爱吸引了你。</w:t>
      </w:r>
    </w:p>
    <w:p>
      <w:pPr>
        <w:pStyle w:val="2"/>
        <w:rPr>
          <w:rFonts w:hint="eastAsia" w:ascii="宋体" w:hAnsi="宋体" w:eastAsia="宋体" w:cs="宋体"/>
          <w:lang w:eastAsia="zh-CN"/>
        </w:rPr>
      </w:pPr>
      <w:r>
        <w:rPr>
          <w:rFonts w:hint="eastAsia" w:ascii="宋体" w:hAnsi="宋体" w:eastAsia="宋体" w:cs="宋体"/>
          <w:lang w:eastAsia="zh-CN"/>
        </w:rPr>
        <w:t>31:4　以色列的处女阿，我要再建造你，你就被建造；你必再以自己的鼓为妆饰，与欢笑的人一同跳舞而出。</w:t>
      </w:r>
    </w:p>
    <w:p>
      <w:pPr>
        <w:pStyle w:val="2"/>
        <w:rPr>
          <w:rFonts w:hint="eastAsia" w:ascii="宋体" w:hAnsi="宋体" w:eastAsia="宋体" w:cs="宋体"/>
          <w:lang w:eastAsia="zh-CN"/>
        </w:rPr>
      </w:pPr>
      <w:r>
        <w:rPr>
          <w:rFonts w:hint="eastAsia" w:ascii="宋体" w:hAnsi="宋体" w:eastAsia="宋体" w:cs="宋体"/>
          <w:lang w:eastAsia="zh-CN"/>
        </w:rPr>
        <w:t>31:5　你必再在撒玛利亚的山上，栽种葡萄园；栽种的人要栽种并享用所结的果子。</w:t>
      </w:r>
    </w:p>
    <w:p>
      <w:pPr>
        <w:pStyle w:val="2"/>
        <w:rPr>
          <w:rFonts w:hint="eastAsia" w:ascii="宋体" w:hAnsi="宋体" w:eastAsia="宋体" w:cs="宋体"/>
          <w:lang w:eastAsia="zh-CN"/>
        </w:rPr>
      </w:pPr>
      <w:r>
        <w:rPr>
          <w:rFonts w:hint="eastAsia" w:ascii="宋体" w:hAnsi="宋体" w:eastAsia="宋体" w:cs="宋体"/>
          <w:lang w:eastAsia="zh-CN"/>
        </w:rPr>
        <w:t>31:6　日子必到，在以法莲山地守望的人，必呼叫说，起来罢，我们可以上锡安，到耶和华我们的神那里去。</w:t>
      </w:r>
    </w:p>
    <w:p>
      <w:pPr>
        <w:pStyle w:val="2"/>
        <w:rPr>
          <w:rFonts w:hint="eastAsia" w:ascii="宋体" w:hAnsi="宋体" w:eastAsia="宋体" w:cs="宋体"/>
          <w:lang w:eastAsia="zh-CN"/>
        </w:rPr>
      </w:pPr>
      <w:r>
        <w:rPr>
          <w:rFonts w:hint="eastAsia" w:ascii="宋体" w:hAnsi="宋体" w:eastAsia="宋体" w:cs="宋体"/>
          <w:lang w:eastAsia="zh-CN"/>
        </w:rPr>
        <w:t>31:7　因为耶和华如此说，你们当为雅各喜乐欢呼，向万国中为首的呼喊；当传扬颂赞，说，耶和华阿，求你拯救你的百姓，就是以色列所余剩的人。</w:t>
      </w:r>
    </w:p>
    <w:p>
      <w:pPr>
        <w:pStyle w:val="2"/>
        <w:rPr>
          <w:rFonts w:hint="eastAsia" w:ascii="宋体" w:hAnsi="宋体" w:eastAsia="宋体" w:cs="宋体"/>
          <w:lang w:eastAsia="zh-CN"/>
        </w:rPr>
      </w:pPr>
      <w:r>
        <w:rPr>
          <w:rFonts w:hint="eastAsia" w:ascii="宋体" w:hAnsi="宋体" w:eastAsia="宋体" w:cs="宋体"/>
          <w:lang w:eastAsia="zh-CN"/>
        </w:rPr>
        <w:t>31:8　我必将他们从北方之地领来，从地极招聚，在他们中间有瞎子、瘸子、孕妇和产妇，他们必成为大群回到这里来。</w:t>
      </w:r>
    </w:p>
    <w:p>
      <w:pPr>
        <w:pStyle w:val="2"/>
        <w:rPr>
          <w:rFonts w:hint="eastAsia" w:ascii="宋体" w:hAnsi="宋体" w:eastAsia="宋体" w:cs="宋体"/>
          <w:lang w:eastAsia="zh-CN"/>
        </w:rPr>
      </w:pPr>
      <w:r>
        <w:rPr>
          <w:rFonts w:hint="eastAsia" w:ascii="宋体" w:hAnsi="宋体" w:eastAsia="宋体" w:cs="宋体"/>
          <w:lang w:eastAsia="zh-CN"/>
        </w:rPr>
        <w:t>31:9　他们要哭泣而来，我要照他们的恳求引导他们，使他们在溪水旁走正直的路，在其上不至绊跌；因为我是以色列的父，以法莲是我的长子。</w:t>
      </w:r>
    </w:p>
    <w:p>
      <w:pPr>
        <w:pStyle w:val="2"/>
        <w:rPr>
          <w:rFonts w:hint="eastAsia" w:ascii="宋体" w:hAnsi="宋体" w:eastAsia="宋体" w:cs="宋体"/>
          <w:lang w:eastAsia="zh-CN"/>
        </w:rPr>
      </w:pPr>
      <w:r>
        <w:rPr>
          <w:rFonts w:hint="eastAsia" w:ascii="宋体" w:hAnsi="宋体" w:eastAsia="宋体" w:cs="宋体"/>
          <w:lang w:eastAsia="zh-CN"/>
        </w:rPr>
        <w:t>31:10　列国阿，要听耶和华的话，传扬在远处的众海岛，说，赶散以色列的必招聚他，又看守他，好像牧人看守羊群。</w:t>
      </w:r>
    </w:p>
    <w:p>
      <w:pPr>
        <w:pStyle w:val="2"/>
        <w:rPr>
          <w:rFonts w:hint="eastAsia" w:ascii="宋体" w:hAnsi="宋体" w:eastAsia="宋体" w:cs="宋体"/>
          <w:lang w:eastAsia="zh-CN"/>
        </w:rPr>
      </w:pPr>
      <w:r>
        <w:rPr>
          <w:rFonts w:hint="eastAsia" w:ascii="宋体" w:hAnsi="宋体" w:eastAsia="宋体" w:cs="宋体"/>
          <w:lang w:eastAsia="zh-CN"/>
        </w:rPr>
        <w:t>31:11　因为耶和华救赎了雅各，拯救他脱离比他更强之人的手。</w:t>
      </w:r>
    </w:p>
    <w:p>
      <w:pPr>
        <w:pStyle w:val="2"/>
        <w:rPr>
          <w:rFonts w:hint="eastAsia" w:ascii="宋体" w:hAnsi="宋体" w:eastAsia="宋体" w:cs="宋体"/>
          <w:lang w:eastAsia="zh-CN"/>
        </w:rPr>
      </w:pPr>
      <w:r>
        <w:rPr>
          <w:rFonts w:hint="eastAsia" w:ascii="宋体" w:hAnsi="宋体" w:eastAsia="宋体" w:cs="宋体"/>
          <w:lang w:eastAsia="zh-CN"/>
        </w:rPr>
        <w:t>31:12　他们要来到锡安的高处歌唱，又涌向耶和华的美福，就是五谷、新酒、新油、羊羔和牛犊；他们的1心必像浇灌的园子，他们也不再有一点愁烦。</w:t>
      </w:r>
    </w:p>
    <w:p>
      <w:pPr>
        <w:pStyle w:val="2"/>
        <w:rPr>
          <w:rFonts w:hint="eastAsia" w:ascii="宋体" w:hAnsi="宋体" w:eastAsia="宋体" w:cs="宋体"/>
          <w:lang w:eastAsia="zh-CN"/>
        </w:rPr>
      </w:pPr>
      <w:r>
        <w:rPr>
          <w:rFonts w:hint="eastAsia" w:ascii="宋体" w:hAnsi="宋体" w:eastAsia="宋体" w:cs="宋体"/>
          <w:lang w:eastAsia="zh-CN"/>
        </w:rPr>
        <w:t>31:13　那时处女必喜乐跳舞，年少的、年老的也必一同喜乐；我要使他们的悲哀转为欢喜，并要安慰他们，使他们的忧愁转为快乐。</w:t>
      </w:r>
    </w:p>
    <w:p>
      <w:pPr>
        <w:pStyle w:val="2"/>
        <w:rPr>
          <w:rFonts w:hint="eastAsia" w:ascii="宋体" w:hAnsi="宋体" w:eastAsia="宋体" w:cs="宋体"/>
          <w:lang w:eastAsia="zh-CN"/>
        </w:rPr>
      </w:pPr>
      <w:r>
        <w:rPr>
          <w:rFonts w:hint="eastAsia" w:ascii="宋体" w:hAnsi="宋体" w:eastAsia="宋体" w:cs="宋体"/>
          <w:lang w:eastAsia="zh-CN"/>
        </w:rPr>
        <w:t>31:14　我必以肥油使祭司的心满足，我的百姓也要因我的美福饱足；这是耶和华说的。</w:t>
      </w:r>
    </w:p>
    <w:p>
      <w:pPr>
        <w:pStyle w:val="2"/>
        <w:rPr>
          <w:rFonts w:hint="eastAsia" w:ascii="宋体" w:hAnsi="宋体" w:eastAsia="宋体" w:cs="宋体"/>
          <w:lang w:eastAsia="zh-CN"/>
        </w:rPr>
      </w:pPr>
      <w:r>
        <w:rPr>
          <w:rFonts w:hint="eastAsia" w:ascii="宋体" w:hAnsi="宋体" w:eastAsia="宋体" w:cs="宋体"/>
          <w:lang w:eastAsia="zh-CN"/>
        </w:rPr>
        <w:t>31:15　耶和华如此说，在拉玛听见号啕痛哭的声音，是拉结哭她的儿女，不肯受安慰，因为他们都不在了。</w:t>
      </w:r>
    </w:p>
    <w:p>
      <w:pPr>
        <w:pStyle w:val="2"/>
        <w:rPr>
          <w:rFonts w:hint="eastAsia" w:ascii="宋体" w:hAnsi="宋体" w:eastAsia="宋体" w:cs="宋体"/>
          <w:lang w:eastAsia="zh-CN"/>
        </w:rPr>
      </w:pPr>
      <w:r>
        <w:rPr>
          <w:rFonts w:hint="eastAsia" w:ascii="宋体" w:hAnsi="宋体" w:eastAsia="宋体" w:cs="宋体"/>
          <w:lang w:eastAsia="zh-CN"/>
        </w:rPr>
        <w:t>31:16　耶和华如此说，你禁止声音不要哀哭，止住眼目不要流泪，因你所作的工，必有赏赐；他们必从敌人之地归回；这是耶和华说的。</w:t>
      </w:r>
    </w:p>
    <w:p>
      <w:pPr>
        <w:pStyle w:val="2"/>
        <w:rPr>
          <w:rFonts w:hint="eastAsia" w:ascii="宋体" w:hAnsi="宋体" w:eastAsia="宋体" w:cs="宋体"/>
          <w:lang w:eastAsia="zh-CN"/>
        </w:rPr>
      </w:pPr>
      <w:r>
        <w:rPr>
          <w:rFonts w:hint="eastAsia" w:ascii="宋体" w:hAnsi="宋体" w:eastAsia="宋体" w:cs="宋体"/>
          <w:lang w:eastAsia="zh-CN"/>
        </w:rPr>
        <w:t>31:17　耶和华说，你末后必有指望，你的儿女必回到自己的境界。</w:t>
      </w:r>
    </w:p>
    <w:p>
      <w:pPr>
        <w:pStyle w:val="2"/>
        <w:rPr>
          <w:rFonts w:hint="eastAsia" w:ascii="宋体" w:hAnsi="宋体" w:eastAsia="宋体" w:cs="宋体"/>
          <w:lang w:eastAsia="zh-CN"/>
        </w:rPr>
      </w:pPr>
      <w:r>
        <w:rPr>
          <w:rFonts w:hint="eastAsia" w:ascii="宋体" w:hAnsi="宋体" w:eastAsia="宋体" w:cs="宋体"/>
          <w:lang w:eastAsia="zh-CN"/>
        </w:rPr>
        <w:t>31:18　我听见以法莲悲叹，说，你惩治我，我便受惩治，像未驯的牛犊一样；求你使我回转，我便回转，因为你是耶和华我的神。</w:t>
      </w:r>
    </w:p>
    <w:p>
      <w:pPr>
        <w:pStyle w:val="2"/>
        <w:rPr>
          <w:rFonts w:hint="eastAsia" w:ascii="宋体" w:hAnsi="宋体" w:eastAsia="宋体" w:cs="宋体"/>
          <w:lang w:eastAsia="zh-CN"/>
        </w:rPr>
      </w:pPr>
      <w:r>
        <w:rPr>
          <w:rFonts w:hint="eastAsia" w:ascii="宋体" w:hAnsi="宋体" w:eastAsia="宋体" w:cs="宋体"/>
          <w:lang w:eastAsia="zh-CN"/>
        </w:rPr>
        <w:t>31:19　我回转以后就悔改，受教以后就拍腿叹息。我因担当幼年的耻辱，就抱愧蒙羞。</w:t>
      </w:r>
    </w:p>
    <w:p>
      <w:pPr>
        <w:pStyle w:val="2"/>
        <w:rPr>
          <w:rFonts w:hint="eastAsia" w:ascii="宋体" w:hAnsi="宋体" w:eastAsia="宋体" w:cs="宋体"/>
          <w:lang w:eastAsia="zh-CN"/>
        </w:rPr>
      </w:pPr>
      <w:r>
        <w:rPr>
          <w:rFonts w:hint="eastAsia" w:ascii="宋体" w:hAnsi="宋体" w:eastAsia="宋体" w:cs="宋体"/>
          <w:lang w:eastAsia="zh-CN"/>
        </w:rPr>
        <w:t>31:20　耶和华说，以法莲是我宝贵的儿子吗？是可喜悦的孩子吗？我每逢责备他，仍深顾念他；所以我的心肠为他哀痛，我必要怜恤他。</w:t>
      </w:r>
    </w:p>
    <w:p>
      <w:pPr>
        <w:pStyle w:val="2"/>
        <w:rPr>
          <w:rFonts w:hint="eastAsia" w:ascii="宋体" w:hAnsi="宋体" w:eastAsia="宋体" w:cs="宋体"/>
          <w:lang w:eastAsia="zh-CN"/>
        </w:rPr>
      </w:pPr>
      <w:r>
        <w:rPr>
          <w:rFonts w:hint="eastAsia" w:ascii="宋体" w:hAnsi="宋体" w:eastAsia="宋体" w:cs="宋体"/>
          <w:lang w:eastAsia="zh-CN"/>
        </w:rPr>
        <w:t>31:21　以色列的处女阿，你当为自己设立指路碑，立起路标柱，你要留心向大路，就是你走过的原路；你当回转，回转到你这些城邑。</w:t>
      </w:r>
    </w:p>
    <w:p>
      <w:pPr>
        <w:pStyle w:val="2"/>
        <w:rPr>
          <w:rFonts w:hint="eastAsia" w:ascii="宋体" w:hAnsi="宋体" w:eastAsia="宋体" w:cs="宋体"/>
          <w:lang w:eastAsia="zh-CN"/>
        </w:rPr>
      </w:pPr>
      <w:r>
        <w:rPr>
          <w:rFonts w:hint="eastAsia" w:ascii="宋体" w:hAnsi="宋体" w:eastAsia="宋体" w:cs="宋体"/>
          <w:lang w:eastAsia="zh-CN"/>
        </w:rPr>
        <w:t>31:22　背道的女子阿，你四处流离要到几时呢？耶和华在地上创作了一件新事，就是女子围护男子。</w:t>
      </w:r>
    </w:p>
    <w:p>
      <w:pPr>
        <w:pStyle w:val="2"/>
        <w:rPr>
          <w:rFonts w:hint="eastAsia" w:ascii="宋体" w:hAnsi="宋体" w:eastAsia="宋体" w:cs="宋体"/>
          <w:lang w:eastAsia="zh-CN"/>
        </w:rPr>
      </w:pPr>
      <w:r>
        <w:rPr>
          <w:rFonts w:hint="eastAsia" w:ascii="宋体" w:hAnsi="宋体" w:eastAsia="宋体" w:cs="宋体"/>
          <w:lang w:eastAsia="zh-CN"/>
        </w:rPr>
        <w:t>31:23　万军之耶和华以色列的神如此说，我使被掳之人归回的时候，他们在犹大地和其中的城邑，必再这样说，1公义的居所阿，1圣别的山岭阿，愿耶和华赐福与你。</w:t>
      </w:r>
    </w:p>
    <w:p>
      <w:pPr>
        <w:pStyle w:val="2"/>
        <w:rPr>
          <w:rFonts w:hint="eastAsia" w:ascii="宋体" w:hAnsi="宋体" w:eastAsia="宋体" w:cs="宋体"/>
          <w:lang w:eastAsia="zh-CN"/>
        </w:rPr>
      </w:pPr>
      <w:r>
        <w:rPr>
          <w:rFonts w:hint="eastAsia" w:ascii="宋体" w:hAnsi="宋体" w:eastAsia="宋体" w:cs="宋体"/>
          <w:lang w:eastAsia="zh-CN"/>
        </w:rPr>
        <w:t>31:24　犹大和属犹大城邑的人、农夫、和游牧的人，要一同住在其中。</w:t>
      </w:r>
    </w:p>
    <w:p>
      <w:pPr>
        <w:pStyle w:val="2"/>
        <w:rPr>
          <w:rFonts w:hint="eastAsia" w:ascii="宋体" w:hAnsi="宋体" w:eastAsia="宋体" w:cs="宋体"/>
          <w:lang w:eastAsia="zh-CN"/>
        </w:rPr>
      </w:pPr>
      <w:r>
        <w:rPr>
          <w:rFonts w:hint="eastAsia" w:ascii="宋体" w:hAnsi="宋体" w:eastAsia="宋体" w:cs="宋体"/>
          <w:lang w:eastAsia="zh-CN"/>
        </w:rPr>
        <w:t>31:25　疲乏的1人，我使他饱足；衰颓的1人，我使他满足。</w:t>
      </w:r>
    </w:p>
    <w:p>
      <w:pPr>
        <w:pStyle w:val="2"/>
        <w:rPr>
          <w:rFonts w:hint="eastAsia" w:ascii="宋体" w:hAnsi="宋体" w:eastAsia="宋体" w:cs="宋体"/>
          <w:lang w:eastAsia="zh-CN"/>
        </w:rPr>
      </w:pPr>
      <w:r>
        <w:rPr>
          <w:rFonts w:hint="eastAsia" w:ascii="宋体" w:hAnsi="宋体" w:eastAsia="宋体" w:cs="宋体"/>
          <w:lang w:eastAsia="zh-CN"/>
        </w:rPr>
        <w:t>31:26　这时我醒了，我一看，觉得睡得香甜。</w:t>
      </w:r>
    </w:p>
    <w:p>
      <w:pPr>
        <w:pStyle w:val="2"/>
        <w:rPr>
          <w:rFonts w:hint="eastAsia" w:ascii="宋体" w:hAnsi="宋体" w:eastAsia="宋体" w:cs="宋体"/>
          <w:lang w:eastAsia="zh-CN"/>
        </w:rPr>
      </w:pPr>
      <w:r>
        <w:rPr>
          <w:rFonts w:hint="eastAsia" w:ascii="宋体" w:hAnsi="宋体" w:eastAsia="宋体" w:cs="宋体"/>
          <w:lang w:eastAsia="zh-CN"/>
        </w:rPr>
        <w:t>31:27　耶和华说，日子将到，我要把人的种和牲畜的种，播种在以色列家和犹大家。</w:t>
      </w:r>
    </w:p>
    <w:p>
      <w:pPr>
        <w:pStyle w:val="2"/>
        <w:rPr>
          <w:rFonts w:hint="eastAsia" w:ascii="宋体" w:hAnsi="宋体" w:eastAsia="宋体" w:cs="宋体"/>
          <w:lang w:eastAsia="zh-CN"/>
        </w:rPr>
      </w:pPr>
      <w:r>
        <w:rPr>
          <w:rFonts w:hint="eastAsia" w:ascii="宋体" w:hAnsi="宋体" w:eastAsia="宋体" w:cs="宋体"/>
          <w:lang w:eastAsia="zh-CN"/>
        </w:rPr>
        <w:t>31:28　我先前怎样留意将他们拔出、拆毁、毁坏、倾覆、苦害，也必照样留意将他们建立、栽植；这是耶和华说的。</w:t>
      </w:r>
    </w:p>
    <w:p>
      <w:pPr>
        <w:pStyle w:val="2"/>
        <w:rPr>
          <w:rFonts w:hint="eastAsia" w:ascii="宋体" w:hAnsi="宋体" w:eastAsia="宋体" w:cs="宋体"/>
          <w:lang w:eastAsia="zh-CN"/>
        </w:rPr>
      </w:pPr>
      <w:r>
        <w:rPr>
          <w:rFonts w:hint="eastAsia" w:ascii="宋体" w:hAnsi="宋体" w:eastAsia="宋体" w:cs="宋体"/>
          <w:lang w:eastAsia="zh-CN"/>
        </w:rPr>
        <w:t>31:29　当那些日子，人不再说，父亲吃了酸葡萄，儿子的牙酸坏了；</w:t>
      </w:r>
    </w:p>
    <w:p>
      <w:pPr>
        <w:pStyle w:val="2"/>
        <w:rPr>
          <w:rFonts w:hint="eastAsia" w:ascii="宋体" w:hAnsi="宋体" w:eastAsia="宋体" w:cs="宋体"/>
          <w:lang w:eastAsia="zh-CN"/>
        </w:rPr>
      </w:pPr>
      <w:r>
        <w:rPr>
          <w:rFonts w:hint="eastAsia" w:ascii="宋体" w:hAnsi="宋体" w:eastAsia="宋体" w:cs="宋体"/>
          <w:lang w:eastAsia="zh-CN"/>
        </w:rPr>
        <w:t>31:30　但各人必因自己的罪孽死亡，凡吃酸葡萄的，自己的牙必酸坏。</w:t>
      </w:r>
    </w:p>
    <w:p>
      <w:pPr>
        <w:pStyle w:val="2"/>
        <w:rPr>
          <w:rFonts w:hint="eastAsia" w:ascii="宋体" w:hAnsi="宋体" w:eastAsia="宋体" w:cs="宋体"/>
          <w:lang w:eastAsia="zh-CN"/>
        </w:rPr>
      </w:pPr>
      <w:r>
        <w:rPr>
          <w:rFonts w:hint="eastAsia" w:ascii="宋体" w:hAnsi="宋体" w:eastAsia="宋体" w:cs="宋体"/>
          <w:lang w:eastAsia="zh-CN"/>
        </w:rPr>
        <w:t>31:31　耶和华说，日子将到，我要与以色列家和犹大家，另立1新约，</w:t>
      </w:r>
    </w:p>
    <w:p>
      <w:pPr>
        <w:pStyle w:val="2"/>
        <w:rPr>
          <w:rFonts w:hint="eastAsia" w:ascii="宋体" w:hAnsi="宋体" w:eastAsia="宋体" w:cs="宋体"/>
          <w:lang w:eastAsia="zh-CN"/>
        </w:rPr>
      </w:pPr>
      <w:r>
        <w:rPr>
          <w:rFonts w:hint="eastAsia" w:ascii="宋体" w:hAnsi="宋体" w:eastAsia="宋体" w:cs="宋体"/>
          <w:lang w:eastAsia="zh-CN"/>
        </w:rPr>
        <w:t>31:32　不像我拉着他们祖宗的手，领他们出埃及地的时候，与他们所立的1约；我虽是他们的丈夫，他们却背了我的约；这是耶和华说的。</w:t>
      </w:r>
    </w:p>
    <w:p>
      <w:pPr>
        <w:pStyle w:val="2"/>
        <w:rPr>
          <w:rFonts w:hint="eastAsia" w:ascii="宋体" w:hAnsi="宋体" w:eastAsia="宋体" w:cs="宋体"/>
          <w:lang w:eastAsia="zh-CN"/>
        </w:rPr>
      </w:pPr>
      <w:r>
        <w:rPr>
          <w:rFonts w:hint="eastAsia" w:ascii="宋体" w:hAnsi="宋体" w:eastAsia="宋体" w:cs="宋体"/>
          <w:lang w:eastAsia="zh-CN"/>
        </w:rPr>
        <w:t>31:33　耶和华说，那些日子以后，我与以色列家所立的约，乃是这样：我要将我的1律法放在他们2里面，3写在他们心上；我要作他们的4神，他们要作我的子民。</w:t>
      </w:r>
    </w:p>
    <w:p>
      <w:pPr>
        <w:pStyle w:val="2"/>
        <w:rPr>
          <w:rFonts w:hint="eastAsia" w:ascii="宋体" w:hAnsi="宋体" w:eastAsia="宋体" w:cs="宋体"/>
          <w:lang w:eastAsia="zh-CN"/>
        </w:rPr>
      </w:pPr>
      <w:r>
        <w:rPr>
          <w:rFonts w:hint="eastAsia" w:ascii="宋体" w:hAnsi="宋体" w:eastAsia="宋体" w:cs="宋体"/>
          <w:lang w:eastAsia="zh-CN"/>
        </w:rPr>
        <w:t>31:34　他们各人不再教导自己的邻舍和自己的弟兄，说，你该认识耶和华；因为他们从最小的到至大的，都必1认识我，因为我要2赦免他们的罪孽，不再记念他们的罪；这是耶和华说的3。</w:t>
      </w:r>
    </w:p>
    <w:p>
      <w:pPr>
        <w:pStyle w:val="2"/>
        <w:rPr>
          <w:rFonts w:hint="eastAsia" w:ascii="宋体" w:hAnsi="宋体" w:eastAsia="宋体" w:cs="宋体"/>
          <w:lang w:eastAsia="zh-CN"/>
        </w:rPr>
      </w:pPr>
      <w:r>
        <w:rPr>
          <w:rFonts w:hint="eastAsia" w:ascii="宋体" w:hAnsi="宋体" w:eastAsia="宋体" w:cs="宋体"/>
          <w:lang w:eastAsia="zh-CN"/>
        </w:rPr>
        <w:t>31:35　那使太阳在白日发光，使月亮星宿按定例在黑夜发亮，又搅动大海，使海中波浪砰訇的，万军之耶和华是祂的名，祂如此说，</w:t>
      </w:r>
    </w:p>
    <w:p>
      <w:pPr>
        <w:pStyle w:val="2"/>
        <w:rPr>
          <w:rFonts w:hint="eastAsia" w:ascii="宋体" w:hAnsi="宋体" w:eastAsia="宋体" w:cs="宋体"/>
          <w:lang w:eastAsia="zh-CN"/>
        </w:rPr>
      </w:pPr>
      <w:r>
        <w:rPr>
          <w:rFonts w:hint="eastAsia" w:ascii="宋体" w:hAnsi="宋体" w:eastAsia="宋体" w:cs="宋体"/>
          <w:lang w:eastAsia="zh-CN"/>
        </w:rPr>
        <w:t>31:36　这些定例若能在我面前废掉，以色列的后裔也就在我面前断绝，1永远不再成国；这是耶和华说的。</w:t>
      </w:r>
    </w:p>
    <w:p>
      <w:pPr>
        <w:pStyle w:val="2"/>
        <w:rPr>
          <w:rFonts w:hint="eastAsia" w:ascii="宋体" w:hAnsi="宋体" w:eastAsia="宋体" w:cs="宋体"/>
          <w:lang w:eastAsia="zh-CN"/>
        </w:rPr>
      </w:pPr>
      <w:r>
        <w:rPr>
          <w:rFonts w:hint="eastAsia" w:ascii="宋体" w:hAnsi="宋体" w:eastAsia="宋体" w:cs="宋体"/>
          <w:lang w:eastAsia="zh-CN"/>
        </w:rPr>
        <w:t>31:37　耶和华如此说，人若能测量在上的诸天，若能探察在下的地基，我也就因以色列后裔一切所行的弃绝他们；这是耶和华说的。</w:t>
      </w:r>
    </w:p>
    <w:p>
      <w:pPr>
        <w:pStyle w:val="2"/>
        <w:rPr>
          <w:rFonts w:hint="eastAsia" w:ascii="宋体" w:hAnsi="宋体" w:eastAsia="宋体" w:cs="宋体"/>
          <w:lang w:eastAsia="zh-CN"/>
        </w:rPr>
      </w:pPr>
      <w:r>
        <w:rPr>
          <w:rFonts w:hint="eastAsia" w:ascii="宋体" w:hAnsi="宋体" w:eastAsia="宋体" w:cs="宋体"/>
          <w:lang w:eastAsia="zh-CN"/>
        </w:rPr>
        <w:t>31:38　耶和华说，日子将到，这城必建造归于耶和华，从哈楠业楼，直到角门。</w:t>
      </w:r>
    </w:p>
    <w:p>
      <w:pPr>
        <w:pStyle w:val="2"/>
        <w:rPr>
          <w:rFonts w:hint="eastAsia" w:ascii="宋体" w:hAnsi="宋体" w:eastAsia="宋体" w:cs="宋体"/>
          <w:lang w:eastAsia="zh-CN"/>
        </w:rPr>
      </w:pPr>
      <w:r>
        <w:rPr>
          <w:rFonts w:hint="eastAsia" w:ascii="宋体" w:hAnsi="宋体" w:eastAsia="宋体" w:cs="宋体"/>
          <w:lang w:eastAsia="zh-CN"/>
        </w:rPr>
        <w:t>31:39　准绳要往外量出，直到迦立山，又转到歌亚。</w:t>
      </w:r>
    </w:p>
    <w:p>
      <w:pPr>
        <w:pStyle w:val="2"/>
        <w:rPr>
          <w:rFonts w:hint="eastAsia" w:ascii="宋体" w:hAnsi="宋体" w:eastAsia="宋体" w:cs="宋体"/>
          <w:lang w:eastAsia="zh-CN"/>
        </w:rPr>
      </w:pPr>
      <w:r>
        <w:rPr>
          <w:rFonts w:hint="eastAsia" w:ascii="宋体" w:hAnsi="宋体" w:eastAsia="宋体" w:cs="宋体"/>
          <w:lang w:eastAsia="zh-CN"/>
        </w:rPr>
        <w:t>31:40　抛尸和倒灰的全山谷，并一切田地，直到汲沦溪，又直到东方马门的拐角，都要归耶和华为圣，不再拔出，不再倾覆，直到永远。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耶利米被西底家囚禁并定罪</w:t>
      </w:r>
    </w:p>
    <w:p>
      <w:pPr>
        <w:pStyle w:val="2"/>
        <w:rPr>
          <w:rFonts w:hint="eastAsia" w:ascii="宋体" w:hAnsi="宋体" w:eastAsia="宋体" w:cs="宋体"/>
          <w:lang w:eastAsia="zh-CN"/>
        </w:rPr>
      </w:pPr>
      <w:r>
        <w:rPr>
          <w:rFonts w:hint="eastAsia" w:ascii="宋体" w:hAnsi="宋体" w:eastAsia="宋体" w:cs="宋体"/>
          <w:lang w:eastAsia="zh-CN"/>
        </w:rPr>
        <w:t>三二1～5</w:t>
      </w:r>
    </w:p>
    <w:p>
      <w:pPr>
        <w:pStyle w:val="2"/>
        <w:rPr>
          <w:rFonts w:hint="eastAsia" w:ascii="宋体" w:hAnsi="宋体" w:eastAsia="宋体" w:cs="宋体"/>
          <w:lang w:eastAsia="zh-CN"/>
        </w:rPr>
      </w:pPr>
      <w:r>
        <w:rPr>
          <w:rFonts w:hint="eastAsia" w:ascii="宋体" w:hAnsi="宋体" w:eastAsia="宋体" w:cs="宋体"/>
          <w:lang w:eastAsia="zh-CN"/>
        </w:rPr>
        <w:t>32:1　犹大王西底家第十年，就是尼布甲尼撒十八年，从耶和华有话临到耶利米。</w:t>
      </w:r>
    </w:p>
    <w:p>
      <w:pPr>
        <w:pStyle w:val="2"/>
        <w:rPr>
          <w:rFonts w:hint="eastAsia" w:ascii="宋体" w:hAnsi="宋体" w:eastAsia="宋体" w:cs="宋体"/>
          <w:lang w:eastAsia="zh-CN"/>
        </w:rPr>
      </w:pPr>
      <w:r>
        <w:rPr>
          <w:rFonts w:hint="eastAsia" w:ascii="宋体" w:hAnsi="宋体" w:eastAsia="宋体" w:cs="宋体"/>
          <w:lang w:eastAsia="zh-CN"/>
        </w:rPr>
        <w:t>32:2　那时巴比伦王的军队围困耶路撒冷，申言者耶利米被囚在犹大王宫中的护卫兵院内；</w:t>
      </w:r>
    </w:p>
    <w:p>
      <w:pPr>
        <w:pStyle w:val="2"/>
        <w:rPr>
          <w:rFonts w:hint="eastAsia" w:ascii="宋体" w:hAnsi="宋体" w:eastAsia="宋体" w:cs="宋体"/>
          <w:lang w:eastAsia="zh-CN"/>
        </w:rPr>
      </w:pPr>
      <w:r>
        <w:rPr>
          <w:rFonts w:hint="eastAsia" w:ascii="宋体" w:hAnsi="宋体" w:eastAsia="宋体" w:cs="宋体"/>
          <w:lang w:eastAsia="zh-CN"/>
        </w:rPr>
        <w:t>32:3　因为犹大王西底家已将他囚禁，说，你为什么预言说，耶和华如此说，我必将这城交在巴比伦王的手中，他必攻取这城；</w:t>
      </w:r>
    </w:p>
    <w:p>
      <w:pPr>
        <w:pStyle w:val="2"/>
        <w:rPr>
          <w:rFonts w:hint="eastAsia" w:ascii="宋体" w:hAnsi="宋体" w:eastAsia="宋体" w:cs="宋体"/>
          <w:lang w:eastAsia="zh-CN"/>
        </w:rPr>
      </w:pPr>
      <w:r>
        <w:rPr>
          <w:rFonts w:hint="eastAsia" w:ascii="宋体" w:hAnsi="宋体" w:eastAsia="宋体" w:cs="宋体"/>
          <w:lang w:eastAsia="zh-CN"/>
        </w:rPr>
        <w:t>32:4　犹大王西底家必不能逃脱迦勒底人的手，必要交在巴比伦王的手中，且要口对口和他说话，眼要见他的眼；</w:t>
      </w:r>
    </w:p>
    <w:p>
      <w:pPr>
        <w:pStyle w:val="2"/>
        <w:rPr>
          <w:rFonts w:hint="eastAsia" w:ascii="宋体" w:hAnsi="宋体" w:eastAsia="宋体" w:cs="宋体"/>
          <w:lang w:eastAsia="zh-CN"/>
        </w:rPr>
      </w:pPr>
      <w:r>
        <w:rPr>
          <w:rFonts w:hint="eastAsia" w:ascii="宋体" w:hAnsi="宋体" w:eastAsia="宋体" w:cs="宋体"/>
          <w:lang w:eastAsia="zh-CN"/>
        </w:rPr>
        <w:t>32:5　巴比伦王必将西底家带到巴比伦，西底家必在那里，直到我眷顾他的时候；你们虽与迦勒底人争战，却不顺利；这是耶和华说的。你为什么这样预言？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耶利米买下在亚拿突的地</w:t>
      </w:r>
    </w:p>
    <w:p>
      <w:pPr>
        <w:pStyle w:val="2"/>
        <w:rPr>
          <w:rFonts w:hint="eastAsia" w:ascii="宋体" w:hAnsi="宋体" w:eastAsia="宋体" w:cs="宋体"/>
          <w:lang w:eastAsia="zh-CN"/>
        </w:rPr>
      </w:pPr>
      <w:r>
        <w:rPr>
          <w:rFonts w:hint="eastAsia" w:ascii="宋体" w:hAnsi="宋体" w:eastAsia="宋体" w:cs="宋体"/>
          <w:lang w:eastAsia="zh-CN"/>
        </w:rPr>
        <w:t>三二6～15</w:t>
      </w:r>
    </w:p>
    <w:p>
      <w:pPr>
        <w:pStyle w:val="2"/>
        <w:rPr>
          <w:rFonts w:hint="eastAsia" w:ascii="宋体" w:hAnsi="宋体" w:eastAsia="宋体" w:cs="宋体"/>
          <w:lang w:eastAsia="zh-CN"/>
        </w:rPr>
      </w:pPr>
      <w:r>
        <w:rPr>
          <w:rFonts w:hint="eastAsia" w:ascii="宋体" w:hAnsi="宋体" w:eastAsia="宋体" w:cs="宋体"/>
          <w:lang w:eastAsia="zh-CN"/>
        </w:rPr>
        <w:t>32:6　耶利米说，耶和华的话临到我，说，</w:t>
      </w:r>
    </w:p>
    <w:p>
      <w:pPr>
        <w:pStyle w:val="2"/>
        <w:rPr>
          <w:rFonts w:hint="eastAsia" w:ascii="宋体" w:hAnsi="宋体" w:eastAsia="宋体" w:cs="宋体"/>
          <w:lang w:eastAsia="zh-CN"/>
        </w:rPr>
      </w:pPr>
      <w:r>
        <w:rPr>
          <w:rFonts w:hint="eastAsia" w:ascii="宋体" w:hAnsi="宋体" w:eastAsia="宋体" w:cs="宋体"/>
          <w:lang w:eastAsia="zh-CN"/>
        </w:rPr>
        <w:t>32:7　你叔叔沙龙的儿子哈拿篾必来见你，说，我在亚拿突的那块地，求你为自己买下，因你有赎回权买这地。</w:t>
      </w:r>
    </w:p>
    <w:p>
      <w:pPr>
        <w:pStyle w:val="2"/>
        <w:rPr>
          <w:rFonts w:hint="eastAsia" w:ascii="宋体" w:hAnsi="宋体" w:eastAsia="宋体" w:cs="宋体"/>
          <w:lang w:eastAsia="zh-CN"/>
        </w:rPr>
      </w:pPr>
      <w:r>
        <w:rPr>
          <w:rFonts w:hint="eastAsia" w:ascii="宋体" w:hAnsi="宋体" w:eastAsia="宋体" w:cs="宋体"/>
          <w:lang w:eastAsia="zh-CN"/>
        </w:rPr>
        <w:t>32:8　我叔叔的儿子哈拿篾，果然照耶和华的话，来到护卫兵的院内，对我说，我在便雅悯境内，亚拿突的那块地，求你买下，因你有承受之权，赎回权也是你的，你为自己买下罢；我耶利米就知道这是耶和华的话。</w:t>
      </w:r>
    </w:p>
    <w:p>
      <w:pPr>
        <w:pStyle w:val="2"/>
        <w:rPr>
          <w:rFonts w:hint="eastAsia" w:ascii="宋体" w:hAnsi="宋体" w:eastAsia="宋体" w:cs="宋体"/>
          <w:lang w:eastAsia="zh-CN"/>
        </w:rPr>
      </w:pPr>
      <w:r>
        <w:rPr>
          <w:rFonts w:hint="eastAsia" w:ascii="宋体" w:hAnsi="宋体" w:eastAsia="宋体" w:cs="宋体"/>
          <w:lang w:eastAsia="zh-CN"/>
        </w:rPr>
        <w:t>32:9　我便从我叔叔的儿子哈拿篾，买了亚拿突的那块地，称了十七舍客勒银子给他。</w:t>
      </w:r>
    </w:p>
    <w:p>
      <w:pPr>
        <w:pStyle w:val="2"/>
        <w:rPr>
          <w:rFonts w:hint="eastAsia" w:ascii="宋体" w:hAnsi="宋体" w:eastAsia="宋体" w:cs="宋体"/>
          <w:lang w:eastAsia="zh-CN"/>
        </w:rPr>
      </w:pPr>
      <w:r>
        <w:rPr>
          <w:rFonts w:hint="eastAsia" w:ascii="宋体" w:hAnsi="宋体" w:eastAsia="宋体" w:cs="宋体"/>
          <w:lang w:eastAsia="zh-CN"/>
        </w:rPr>
        <w:t>32:10　我写下契约，将契书封缄，又请见证人来，并用天平将银子称给他。</w:t>
      </w:r>
    </w:p>
    <w:p>
      <w:pPr>
        <w:pStyle w:val="2"/>
        <w:rPr>
          <w:rFonts w:hint="eastAsia" w:ascii="宋体" w:hAnsi="宋体" w:eastAsia="宋体" w:cs="宋体"/>
          <w:lang w:eastAsia="zh-CN"/>
        </w:rPr>
      </w:pPr>
      <w:r>
        <w:rPr>
          <w:rFonts w:hint="eastAsia" w:ascii="宋体" w:hAnsi="宋体" w:eastAsia="宋体" w:cs="宋体"/>
          <w:lang w:eastAsia="zh-CN"/>
        </w:rPr>
        <w:t>32:11　我取了买契，就是含有协议和条件并封缄的那一张，和敞着的那一张，</w:t>
      </w:r>
    </w:p>
    <w:p>
      <w:pPr>
        <w:pStyle w:val="2"/>
        <w:rPr>
          <w:rFonts w:hint="eastAsia" w:ascii="宋体" w:hAnsi="宋体" w:eastAsia="宋体" w:cs="宋体"/>
          <w:lang w:eastAsia="zh-CN"/>
        </w:rPr>
      </w:pPr>
      <w:r>
        <w:rPr>
          <w:rFonts w:hint="eastAsia" w:ascii="宋体" w:hAnsi="宋体" w:eastAsia="宋体" w:cs="宋体"/>
          <w:lang w:eastAsia="zh-CN"/>
        </w:rPr>
        <w:t>32:12　当着我叔叔的儿子哈拿篾，和在买契上签字作见证的人，并坐在护卫兵院内的一切犹大人面前，把买契交给玛西雅的孙子，尼利亚的儿子巴录。</w:t>
      </w:r>
    </w:p>
    <w:p>
      <w:pPr>
        <w:pStyle w:val="2"/>
        <w:rPr>
          <w:rFonts w:hint="eastAsia" w:ascii="宋体" w:hAnsi="宋体" w:eastAsia="宋体" w:cs="宋体"/>
          <w:lang w:eastAsia="zh-CN"/>
        </w:rPr>
      </w:pPr>
      <w:r>
        <w:rPr>
          <w:rFonts w:hint="eastAsia" w:ascii="宋体" w:hAnsi="宋体" w:eastAsia="宋体" w:cs="宋体"/>
          <w:lang w:eastAsia="zh-CN"/>
        </w:rPr>
        <w:t>32:13　我当着他们面前，嘱咐巴录，说，</w:t>
      </w:r>
    </w:p>
    <w:p>
      <w:pPr>
        <w:pStyle w:val="2"/>
        <w:rPr>
          <w:rFonts w:hint="eastAsia" w:ascii="宋体" w:hAnsi="宋体" w:eastAsia="宋体" w:cs="宋体"/>
          <w:lang w:eastAsia="zh-CN"/>
        </w:rPr>
      </w:pPr>
      <w:r>
        <w:rPr>
          <w:rFonts w:hint="eastAsia" w:ascii="宋体" w:hAnsi="宋体" w:eastAsia="宋体" w:cs="宋体"/>
          <w:lang w:eastAsia="zh-CN"/>
        </w:rPr>
        <w:t>32:14　万军之耶和华以色列的神如此说，要将这些契约，就是封缄的和敞着的买契，取来放在瓦器里，可以存留多日。</w:t>
      </w:r>
    </w:p>
    <w:p>
      <w:pPr>
        <w:pStyle w:val="2"/>
        <w:rPr>
          <w:rFonts w:hint="eastAsia" w:ascii="宋体" w:hAnsi="宋体" w:eastAsia="宋体" w:cs="宋体"/>
          <w:lang w:eastAsia="zh-CN"/>
        </w:rPr>
      </w:pPr>
      <w:r>
        <w:rPr>
          <w:rFonts w:hint="eastAsia" w:ascii="宋体" w:hAnsi="宋体" w:eastAsia="宋体" w:cs="宋体"/>
          <w:lang w:eastAsia="zh-CN"/>
        </w:rPr>
        <w:t>32:15　因为万军之耶和华以色列的神如此说，将来在这地必有人再买1房屋、田地、和葡萄园。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耶利米为那地与耶和华办交涉</w:t>
      </w:r>
    </w:p>
    <w:p>
      <w:pPr>
        <w:pStyle w:val="2"/>
        <w:rPr>
          <w:rFonts w:hint="eastAsia" w:ascii="宋体" w:hAnsi="宋体" w:eastAsia="宋体" w:cs="宋体"/>
          <w:lang w:eastAsia="zh-CN"/>
        </w:rPr>
      </w:pPr>
      <w:r>
        <w:rPr>
          <w:rFonts w:hint="eastAsia" w:ascii="宋体" w:hAnsi="宋体" w:eastAsia="宋体" w:cs="宋体"/>
          <w:lang w:eastAsia="zh-CN"/>
        </w:rPr>
        <w:t>三二16～25</w:t>
      </w:r>
    </w:p>
    <w:p>
      <w:pPr>
        <w:pStyle w:val="2"/>
        <w:rPr>
          <w:rFonts w:hint="eastAsia" w:ascii="宋体" w:hAnsi="宋体" w:eastAsia="宋体" w:cs="宋体"/>
          <w:lang w:eastAsia="zh-CN"/>
        </w:rPr>
      </w:pPr>
      <w:r>
        <w:rPr>
          <w:rFonts w:hint="eastAsia" w:ascii="宋体" w:hAnsi="宋体" w:eastAsia="宋体" w:cs="宋体"/>
          <w:lang w:eastAsia="zh-CN"/>
        </w:rPr>
        <w:t>32:16　我将买契交给尼利亚的儿子巴录以后，便祷告耶和华，说，</w:t>
      </w:r>
    </w:p>
    <w:p>
      <w:pPr>
        <w:pStyle w:val="2"/>
        <w:rPr>
          <w:rFonts w:hint="eastAsia" w:ascii="宋体" w:hAnsi="宋体" w:eastAsia="宋体" w:cs="宋体"/>
          <w:lang w:eastAsia="zh-CN"/>
        </w:rPr>
      </w:pPr>
      <w:r>
        <w:rPr>
          <w:rFonts w:hint="eastAsia" w:ascii="宋体" w:hAnsi="宋体" w:eastAsia="宋体" w:cs="宋体"/>
          <w:lang w:eastAsia="zh-CN"/>
        </w:rPr>
        <w:t>32:17　哎，主耶和华阿！你曾用大能和伸出来的膀臂造了天地，在你没有1难成的事；</w:t>
      </w:r>
    </w:p>
    <w:p>
      <w:pPr>
        <w:pStyle w:val="2"/>
        <w:rPr>
          <w:rFonts w:hint="eastAsia" w:ascii="宋体" w:hAnsi="宋体" w:eastAsia="宋体" w:cs="宋体"/>
          <w:lang w:eastAsia="zh-CN"/>
        </w:rPr>
      </w:pPr>
      <w:r>
        <w:rPr>
          <w:rFonts w:hint="eastAsia" w:ascii="宋体" w:hAnsi="宋体" w:eastAsia="宋体" w:cs="宋体"/>
          <w:lang w:eastAsia="zh-CN"/>
        </w:rPr>
        <w:t>32:18　你施慈爱与千万人，又将父亲的罪孽报应在他后世子孙的怀中。至大全能的神阿，万军之耶和华是你的名，</w:t>
      </w:r>
    </w:p>
    <w:p>
      <w:pPr>
        <w:pStyle w:val="2"/>
        <w:rPr>
          <w:rFonts w:hint="eastAsia" w:ascii="宋体" w:hAnsi="宋体" w:eastAsia="宋体" w:cs="宋体"/>
          <w:lang w:eastAsia="zh-CN"/>
        </w:rPr>
      </w:pPr>
      <w:r>
        <w:rPr>
          <w:rFonts w:hint="eastAsia" w:ascii="宋体" w:hAnsi="宋体" w:eastAsia="宋体" w:cs="宋体"/>
          <w:lang w:eastAsia="zh-CN"/>
        </w:rPr>
        <w:t>32:19　你的谋略伟大，行事有能，你睁眼观看世人一切的行径，为要照各人的行径，和他行事的结果报应他；</w:t>
      </w:r>
    </w:p>
    <w:p>
      <w:pPr>
        <w:pStyle w:val="2"/>
        <w:rPr>
          <w:rFonts w:hint="eastAsia" w:ascii="宋体" w:hAnsi="宋体" w:eastAsia="宋体" w:cs="宋体"/>
          <w:lang w:eastAsia="zh-CN"/>
        </w:rPr>
      </w:pPr>
      <w:r>
        <w:rPr>
          <w:rFonts w:hint="eastAsia" w:ascii="宋体" w:hAnsi="宋体" w:eastAsia="宋体" w:cs="宋体"/>
          <w:lang w:eastAsia="zh-CN"/>
        </w:rPr>
        <w:t>32:20　你在埃及地显神迹奇事，直到今日，在以色列和人类中间也是如此，使自己得了名声，正如今日一样。</w:t>
      </w:r>
    </w:p>
    <w:p>
      <w:pPr>
        <w:pStyle w:val="2"/>
        <w:rPr>
          <w:rFonts w:hint="eastAsia" w:ascii="宋体" w:hAnsi="宋体" w:eastAsia="宋体" w:cs="宋体"/>
          <w:lang w:eastAsia="zh-CN"/>
        </w:rPr>
      </w:pPr>
      <w:r>
        <w:rPr>
          <w:rFonts w:hint="eastAsia" w:ascii="宋体" w:hAnsi="宋体" w:eastAsia="宋体" w:cs="宋体"/>
          <w:lang w:eastAsia="zh-CN"/>
        </w:rPr>
        <w:t>32:21　你用神迹奇事和大能的手，并伸出来的膀臂，与大可畏的事，领你的百姓以色列出了埃及。</w:t>
      </w:r>
    </w:p>
    <w:p>
      <w:pPr>
        <w:pStyle w:val="2"/>
        <w:rPr>
          <w:rFonts w:hint="eastAsia" w:ascii="宋体" w:hAnsi="宋体" w:eastAsia="宋体" w:cs="宋体"/>
          <w:lang w:eastAsia="zh-CN"/>
        </w:rPr>
      </w:pPr>
      <w:r>
        <w:rPr>
          <w:rFonts w:hint="eastAsia" w:ascii="宋体" w:hAnsi="宋体" w:eastAsia="宋体" w:cs="宋体"/>
          <w:lang w:eastAsia="zh-CN"/>
        </w:rPr>
        <w:t>32:22　你将这地赐给他们，就是你向他们列祖起誓要赐给他们的流奶与蜜之地。</w:t>
      </w:r>
    </w:p>
    <w:p>
      <w:pPr>
        <w:pStyle w:val="2"/>
        <w:rPr>
          <w:rFonts w:hint="eastAsia" w:ascii="宋体" w:hAnsi="宋体" w:eastAsia="宋体" w:cs="宋体"/>
          <w:lang w:eastAsia="zh-CN"/>
        </w:rPr>
      </w:pPr>
      <w:r>
        <w:rPr>
          <w:rFonts w:hint="eastAsia" w:ascii="宋体" w:hAnsi="宋体" w:eastAsia="宋体" w:cs="宋体"/>
          <w:lang w:eastAsia="zh-CN"/>
        </w:rPr>
        <w:t>32:23　他们进入这地得了为业，却不听从你的话，也不遵行你的律法。你吩咐他们行的一切事，他们都没有行；因此，你使这一切的灾祸临到他们。</w:t>
      </w:r>
    </w:p>
    <w:p>
      <w:pPr>
        <w:pStyle w:val="2"/>
        <w:rPr>
          <w:rFonts w:hint="eastAsia" w:ascii="宋体" w:hAnsi="宋体" w:eastAsia="宋体" w:cs="宋体"/>
          <w:lang w:eastAsia="zh-CN"/>
        </w:rPr>
      </w:pPr>
      <w:r>
        <w:rPr>
          <w:rFonts w:hint="eastAsia" w:ascii="宋体" w:hAnsi="宋体" w:eastAsia="宋体" w:cs="宋体"/>
          <w:lang w:eastAsia="zh-CN"/>
        </w:rPr>
        <w:t>32:24　看哪，敌人已经筑垒，来攻取这城。这城也已经因刀剑、饥荒、瘟疫，交在攻城的迦勒底人手中。你所说的话都成就了，你也看见了。</w:t>
      </w:r>
    </w:p>
    <w:p>
      <w:pPr>
        <w:pStyle w:val="2"/>
        <w:rPr>
          <w:rFonts w:hint="eastAsia" w:ascii="宋体" w:hAnsi="宋体" w:eastAsia="宋体" w:cs="宋体"/>
          <w:lang w:eastAsia="zh-CN"/>
        </w:rPr>
      </w:pPr>
      <w:r>
        <w:rPr>
          <w:rFonts w:hint="eastAsia" w:ascii="宋体" w:hAnsi="宋体" w:eastAsia="宋体" w:cs="宋体"/>
          <w:lang w:eastAsia="zh-CN"/>
        </w:rPr>
        <w:t>32:25　主耶和华阿，你对我说，要用银子为自己买那块地，又请见证人；其实这城已交在迦勒底人的手中了。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耶和华给耶利米的答覆</w:t>
      </w:r>
    </w:p>
    <w:p>
      <w:pPr>
        <w:pStyle w:val="2"/>
        <w:rPr>
          <w:rFonts w:hint="eastAsia" w:ascii="宋体" w:hAnsi="宋体" w:eastAsia="宋体" w:cs="宋体"/>
          <w:lang w:eastAsia="zh-CN"/>
        </w:rPr>
      </w:pPr>
      <w:r>
        <w:rPr>
          <w:rFonts w:hint="eastAsia" w:ascii="宋体" w:hAnsi="宋体" w:eastAsia="宋体" w:cs="宋体"/>
          <w:lang w:eastAsia="zh-CN"/>
        </w:rPr>
        <w:t>三二26～44</w:t>
      </w:r>
    </w:p>
    <w:p>
      <w:pPr>
        <w:pStyle w:val="2"/>
        <w:rPr>
          <w:rFonts w:hint="eastAsia" w:ascii="宋体" w:hAnsi="宋体" w:eastAsia="宋体" w:cs="宋体"/>
          <w:lang w:eastAsia="zh-CN"/>
        </w:rPr>
      </w:pPr>
      <w:r>
        <w:rPr>
          <w:rFonts w:hint="eastAsia" w:ascii="宋体" w:hAnsi="宋体" w:eastAsia="宋体" w:cs="宋体"/>
          <w:lang w:eastAsia="zh-CN"/>
        </w:rPr>
        <w:t>32:26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32:27　我是耶和华，是凡有血肉者的神，在我岂有难成的事吗？</w:t>
      </w:r>
    </w:p>
    <w:p>
      <w:pPr>
        <w:pStyle w:val="2"/>
        <w:rPr>
          <w:rFonts w:hint="eastAsia" w:ascii="宋体" w:hAnsi="宋体" w:eastAsia="宋体" w:cs="宋体"/>
          <w:lang w:eastAsia="zh-CN"/>
        </w:rPr>
      </w:pPr>
      <w:r>
        <w:rPr>
          <w:rFonts w:hint="eastAsia" w:ascii="宋体" w:hAnsi="宋体" w:eastAsia="宋体" w:cs="宋体"/>
          <w:lang w:eastAsia="zh-CN"/>
        </w:rPr>
        <w:t>32:28　因此耶和华如此说，我要将这城交付迦勒底人的手，和巴比伦王尼布甲尼撒的手，他必攻取这城。</w:t>
      </w:r>
    </w:p>
    <w:p>
      <w:pPr>
        <w:pStyle w:val="2"/>
        <w:rPr>
          <w:rFonts w:hint="eastAsia" w:ascii="宋体" w:hAnsi="宋体" w:eastAsia="宋体" w:cs="宋体"/>
          <w:lang w:eastAsia="zh-CN"/>
        </w:rPr>
      </w:pPr>
      <w:r>
        <w:rPr>
          <w:rFonts w:hint="eastAsia" w:ascii="宋体" w:hAnsi="宋体" w:eastAsia="宋体" w:cs="宋体"/>
          <w:lang w:eastAsia="zh-CN"/>
        </w:rPr>
        <w:t>32:29　攻这城的迦勒底人必来，放火焚烧这城和其中的房屋，在这些房屋顶上人曾向巴力烧香，向别神浇奠祭，惹我发怒。</w:t>
      </w:r>
    </w:p>
    <w:p>
      <w:pPr>
        <w:pStyle w:val="2"/>
        <w:rPr>
          <w:rFonts w:hint="eastAsia" w:ascii="宋体" w:hAnsi="宋体" w:eastAsia="宋体" w:cs="宋体"/>
          <w:lang w:eastAsia="zh-CN"/>
        </w:rPr>
      </w:pPr>
      <w:r>
        <w:rPr>
          <w:rFonts w:hint="eastAsia" w:ascii="宋体" w:hAnsi="宋体" w:eastAsia="宋体" w:cs="宋体"/>
          <w:lang w:eastAsia="zh-CN"/>
        </w:rPr>
        <w:t>32:30　以色列人和犹大人，自从幼年以来，专行我眼中看为恶的事；以色列人尽以他们手所作的惹我发怒；这是耶和华说的。</w:t>
      </w:r>
    </w:p>
    <w:p>
      <w:pPr>
        <w:pStyle w:val="2"/>
        <w:rPr>
          <w:rFonts w:hint="eastAsia" w:ascii="宋体" w:hAnsi="宋体" w:eastAsia="宋体" w:cs="宋体"/>
          <w:lang w:eastAsia="zh-CN"/>
        </w:rPr>
      </w:pPr>
      <w:r>
        <w:rPr>
          <w:rFonts w:hint="eastAsia" w:ascii="宋体" w:hAnsi="宋体" w:eastAsia="宋体" w:cs="宋体"/>
          <w:lang w:eastAsia="zh-CN"/>
        </w:rPr>
        <w:t>32:31　这城自从建造的那日，直到今日，常惹我的怒气和忿怒，使我将这城从我眼前除掉；</w:t>
      </w:r>
    </w:p>
    <w:p>
      <w:pPr>
        <w:pStyle w:val="2"/>
        <w:rPr>
          <w:rFonts w:hint="eastAsia" w:ascii="宋体" w:hAnsi="宋体" w:eastAsia="宋体" w:cs="宋体"/>
          <w:lang w:eastAsia="zh-CN"/>
        </w:rPr>
      </w:pPr>
      <w:r>
        <w:rPr>
          <w:rFonts w:hint="eastAsia" w:ascii="宋体" w:hAnsi="宋体" w:eastAsia="宋体" w:cs="宋体"/>
          <w:lang w:eastAsia="zh-CN"/>
        </w:rPr>
        <w:t>32:32　因为以色列人和犹大人一切的邪恶，就是他们和他们的君王、首领、祭司、申言者、犹大的众人、以及耶路撒冷的居民所行的，惹我发怒。</w:t>
      </w:r>
    </w:p>
    <w:p>
      <w:pPr>
        <w:pStyle w:val="2"/>
        <w:rPr>
          <w:rFonts w:hint="eastAsia" w:ascii="宋体" w:hAnsi="宋体" w:eastAsia="宋体" w:cs="宋体"/>
          <w:lang w:eastAsia="zh-CN"/>
        </w:rPr>
      </w:pPr>
      <w:r>
        <w:rPr>
          <w:rFonts w:hint="eastAsia" w:ascii="宋体" w:hAnsi="宋体" w:eastAsia="宋体" w:cs="宋体"/>
          <w:lang w:eastAsia="zh-CN"/>
        </w:rPr>
        <w:t>32:33　他们以背向着我，不以面向着我；我虽从早起来教训他们，他们却不听从，不受教诲；</w:t>
      </w:r>
    </w:p>
    <w:p>
      <w:pPr>
        <w:pStyle w:val="2"/>
        <w:rPr>
          <w:rFonts w:hint="eastAsia" w:ascii="宋体" w:hAnsi="宋体" w:eastAsia="宋体" w:cs="宋体"/>
          <w:lang w:eastAsia="zh-CN"/>
        </w:rPr>
      </w:pPr>
      <w:r>
        <w:rPr>
          <w:rFonts w:hint="eastAsia" w:ascii="宋体" w:hAnsi="宋体" w:eastAsia="宋体" w:cs="宋体"/>
          <w:lang w:eastAsia="zh-CN"/>
        </w:rPr>
        <w:t>32:34　竟把可憎之物，设立在称为我名下的殿中，污秽了这殿。</w:t>
      </w:r>
    </w:p>
    <w:p>
      <w:pPr>
        <w:pStyle w:val="2"/>
        <w:rPr>
          <w:rFonts w:hint="eastAsia" w:ascii="宋体" w:hAnsi="宋体" w:eastAsia="宋体" w:cs="宋体"/>
          <w:lang w:eastAsia="zh-CN"/>
        </w:rPr>
      </w:pPr>
      <w:r>
        <w:rPr>
          <w:rFonts w:hint="eastAsia" w:ascii="宋体" w:hAnsi="宋体" w:eastAsia="宋体" w:cs="宋体"/>
          <w:lang w:eastAsia="zh-CN"/>
        </w:rPr>
        <w:t>32:35　他们在欣嫩子谷，建筑巴力的邱坛，好使自己的儿女经火归摩洛，他们行这可憎的事，使犹大犯罪，这并不是我所吩咐的，也不是我心所起的意。</w:t>
      </w:r>
    </w:p>
    <w:p>
      <w:pPr>
        <w:pStyle w:val="2"/>
        <w:rPr>
          <w:rFonts w:hint="eastAsia" w:ascii="宋体" w:hAnsi="宋体" w:eastAsia="宋体" w:cs="宋体"/>
          <w:lang w:eastAsia="zh-CN"/>
        </w:rPr>
      </w:pPr>
      <w:r>
        <w:rPr>
          <w:rFonts w:hint="eastAsia" w:ascii="宋体" w:hAnsi="宋体" w:eastAsia="宋体" w:cs="宋体"/>
          <w:lang w:eastAsia="zh-CN"/>
        </w:rPr>
        <w:t>32:36　现在论到这城，就是你们所说已经因刀剑、饥荒、瘟疫，交在巴比伦王手中的，耶和华以色列的神如此说，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32:37　我在怒气、忿怒、和大恼恨中，将以色列人赶到各地；日后我必从那里将他们1招聚出来，领他们回到这地方，使他们安然居住。</w:t>
      </w:r>
    </w:p>
    <w:p>
      <w:pPr>
        <w:pStyle w:val="2"/>
        <w:rPr>
          <w:rFonts w:hint="eastAsia" w:ascii="宋体" w:hAnsi="宋体" w:eastAsia="宋体" w:cs="宋体"/>
          <w:lang w:eastAsia="zh-CN"/>
        </w:rPr>
      </w:pPr>
      <w:r>
        <w:rPr>
          <w:rFonts w:hint="eastAsia" w:ascii="宋体" w:hAnsi="宋体" w:eastAsia="宋体" w:cs="宋体"/>
          <w:lang w:eastAsia="zh-CN"/>
        </w:rPr>
        <w:t>32:38　他们要作我的子民，我要作他们的神；</w:t>
      </w:r>
    </w:p>
    <w:p>
      <w:pPr>
        <w:pStyle w:val="2"/>
        <w:rPr>
          <w:rFonts w:hint="eastAsia" w:ascii="宋体" w:hAnsi="宋体" w:eastAsia="宋体" w:cs="宋体"/>
          <w:lang w:eastAsia="zh-CN"/>
        </w:rPr>
      </w:pPr>
      <w:r>
        <w:rPr>
          <w:rFonts w:hint="eastAsia" w:ascii="宋体" w:hAnsi="宋体" w:eastAsia="宋体" w:cs="宋体"/>
          <w:lang w:eastAsia="zh-CN"/>
        </w:rPr>
        <w:t>32:39　我要赐给他们1一个心和一条路，好叫他们终身敬畏我，使他们和他们以后的子孙得福乐。</w:t>
      </w:r>
    </w:p>
    <w:p>
      <w:pPr>
        <w:pStyle w:val="2"/>
        <w:rPr>
          <w:rFonts w:hint="eastAsia" w:ascii="宋体" w:hAnsi="宋体" w:eastAsia="宋体" w:cs="宋体"/>
          <w:lang w:eastAsia="zh-CN"/>
        </w:rPr>
      </w:pPr>
      <w:r>
        <w:rPr>
          <w:rFonts w:hint="eastAsia" w:ascii="宋体" w:hAnsi="宋体" w:eastAsia="宋体" w:cs="宋体"/>
          <w:lang w:eastAsia="zh-CN"/>
        </w:rPr>
        <w:t>32:40　我又要与他们立1永远的约，必不转身离开他们，必善待他们，并且赐他们敬畏我的心，使他们不转身离开我。</w:t>
      </w:r>
    </w:p>
    <w:p>
      <w:pPr>
        <w:pStyle w:val="2"/>
        <w:rPr>
          <w:rFonts w:hint="eastAsia" w:ascii="宋体" w:hAnsi="宋体" w:eastAsia="宋体" w:cs="宋体"/>
          <w:lang w:eastAsia="zh-CN"/>
        </w:rPr>
      </w:pPr>
      <w:r>
        <w:rPr>
          <w:rFonts w:hint="eastAsia" w:ascii="宋体" w:hAnsi="宋体" w:eastAsia="宋体" w:cs="宋体"/>
          <w:lang w:eastAsia="zh-CN"/>
        </w:rPr>
        <w:t>32:41　我必因他们喜乐，必善待他们，且要全心全魂，真真实实，将他们栽植在这地；</w:t>
      </w:r>
    </w:p>
    <w:p>
      <w:pPr>
        <w:pStyle w:val="2"/>
        <w:rPr>
          <w:rFonts w:hint="eastAsia" w:ascii="宋体" w:hAnsi="宋体" w:eastAsia="宋体" w:cs="宋体"/>
          <w:lang w:eastAsia="zh-CN"/>
        </w:rPr>
      </w:pPr>
      <w:r>
        <w:rPr>
          <w:rFonts w:hint="eastAsia" w:ascii="宋体" w:hAnsi="宋体" w:eastAsia="宋体" w:cs="宋体"/>
          <w:lang w:eastAsia="zh-CN"/>
        </w:rPr>
        <w:t>32:42　因为耶和华如此说，我怎样使这一切大灾祸临到这百姓，我也要照样使我所应许他们的一切福乐，都临到他们。</w:t>
      </w:r>
    </w:p>
    <w:p>
      <w:pPr>
        <w:pStyle w:val="2"/>
        <w:rPr>
          <w:rFonts w:hint="eastAsia" w:ascii="宋体" w:hAnsi="宋体" w:eastAsia="宋体" w:cs="宋体"/>
          <w:lang w:eastAsia="zh-CN"/>
        </w:rPr>
      </w:pPr>
      <w:r>
        <w:rPr>
          <w:rFonts w:hint="eastAsia" w:ascii="宋体" w:hAnsi="宋体" w:eastAsia="宋体" w:cs="宋体"/>
          <w:lang w:eastAsia="zh-CN"/>
        </w:rPr>
        <w:t>32:43　你们所说，这荒凉、无人、无牲畜，已经交在迦勒底人手中之地，日后在这地必有人置买田地。</w:t>
      </w:r>
    </w:p>
    <w:p>
      <w:pPr>
        <w:pStyle w:val="2"/>
        <w:rPr>
          <w:rFonts w:hint="eastAsia" w:ascii="宋体" w:hAnsi="宋体" w:eastAsia="宋体" w:cs="宋体"/>
          <w:lang w:eastAsia="zh-CN"/>
        </w:rPr>
      </w:pPr>
      <w:r>
        <w:rPr>
          <w:rFonts w:hint="eastAsia" w:ascii="宋体" w:hAnsi="宋体" w:eastAsia="宋体" w:cs="宋体"/>
          <w:lang w:eastAsia="zh-CN"/>
        </w:rPr>
        <w:t>32:44　在便雅悯地、耶路撒冷四围的各处、犹大的城邑、山地的城邑、低陆的城邑、并1南地的城邑，人必用银子买田地，写下契约，将契书封缄，请出见证人，因为我必使被掳的人归回；这是耶和华说的。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耶和华的话，再确认祂关乎以色列复兴的应许</w:t>
      </w:r>
    </w:p>
    <w:p>
      <w:pPr>
        <w:pStyle w:val="2"/>
        <w:rPr>
          <w:rFonts w:hint="eastAsia" w:ascii="宋体" w:hAnsi="宋体" w:eastAsia="宋体" w:cs="宋体"/>
          <w:lang w:eastAsia="zh-CN"/>
        </w:rPr>
      </w:pPr>
      <w:r>
        <w:rPr>
          <w:rFonts w:hint="eastAsia" w:ascii="宋体" w:hAnsi="宋体" w:eastAsia="宋体" w:cs="宋体"/>
          <w:lang w:eastAsia="zh-CN"/>
        </w:rPr>
        <w:t>三三1～26</w:t>
      </w:r>
    </w:p>
    <w:p>
      <w:pPr>
        <w:pStyle w:val="2"/>
        <w:rPr>
          <w:rFonts w:hint="eastAsia" w:ascii="宋体" w:hAnsi="宋体" w:eastAsia="宋体" w:cs="宋体"/>
          <w:lang w:eastAsia="zh-CN"/>
        </w:rPr>
      </w:pPr>
      <w:r>
        <w:rPr>
          <w:rFonts w:hint="eastAsia" w:ascii="宋体" w:hAnsi="宋体" w:eastAsia="宋体" w:cs="宋体"/>
          <w:lang w:eastAsia="zh-CN"/>
        </w:rPr>
        <w:t>33:1　耶利米还囚在护卫兵的院内，耶和华的话第二次临到他，说，</w:t>
      </w:r>
    </w:p>
    <w:p>
      <w:pPr>
        <w:pStyle w:val="2"/>
        <w:rPr>
          <w:rFonts w:hint="eastAsia" w:ascii="宋体" w:hAnsi="宋体" w:eastAsia="宋体" w:cs="宋体"/>
          <w:lang w:eastAsia="zh-CN"/>
        </w:rPr>
      </w:pPr>
      <w:r>
        <w:rPr>
          <w:rFonts w:hint="eastAsia" w:ascii="宋体" w:hAnsi="宋体" w:eastAsia="宋体" w:cs="宋体"/>
          <w:lang w:eastAsia="zh-CN"/>
        </w:rPr>
        <w:t>33:2　成就的是耶和华，塑造为要建立的也是耶和华；耶和华是祂的名；祂如此说，</w:t>
      </w:r>
    </w:p>
    <w:p>
      <w:pPr>
        <w:pStyle w:val="2"/>
        <w:rPr>
          <w:rFonts w:hint="eastAsia" w:ascii="宋体" w:hAnsi="宋体" w:eastAsia="宋体" w:cs="宋体"/>
          <w:lang w:eastAsia="zh-CN"/>
        </w:rPr>
      </w:pPr>
      <w:r>
        <w:rPr>
          <w:rFonts w:hint="eastAsia" w:ascii="宋体" w:hAnsi="宋体" w:eastAsia="宋体" w:cs="宋体"/>
          <w:lang w:eastAsia="zh-CN"/>
        </w:rPr>
        <w:t>33:3　你呼求我，我就应允你，并将你所不知道，又大又隐密的事指示你。</w:t>
      </w:r>
    </w:p>
    <w:p>
      <w:pPr>
        <w:pStyle w:val="2"/>
        <w:rPr>
          <w:rFonts w:hint="eastAsia" w:ascii="宋体" w:hAnsi="宋体" w:eastAsia="宋体" w:cs="宋体"/>
          <w:lang w:eastAsia="zh-CN"/>
        </w:rPr>
      </w:pPr>
      <w:r>
        <w:rPr>
          <w:rFonts w:hint="eastAsia" w:ascii="宋体" w:hAnsi="宋体" w:eastAsia="宋体" w:cs="宋体"/>
          <w:lang w:eastAsia="zh-CN"/>
        </w:rPr>
        <w:t>33:4　论到这城中的房屋，和犹大王的宫室，就是拆毁为了抵挡围城土垒和刀剑的，耶和华以色列的神如此说，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33:5　人要与迦勒底人争战，正是使这些房屋充满死尸，就是我在怒气和忿怒中所击杀的人；因他们的一切恶，我就掩面不顾这城；</w:t>
      </w:r>
    </w:p>
    <w:p>
      <w:pPr>
        <w:pStyle w:val="2"/>
        <w:rPr>
          <w:rFonts w:hint="eastAsia" w:ascii="宋体" w:hAnsi="宋体" w:eastAsia="宋体" w:cs="宋体"/>
          <w:lang w:eastAsia="zh-CN"/>
        </w:rPr>
      </w:pPr>
      <w:r>
        <w:rPr>
          <w:rFonts w:hint="eastAsia" w:ascii="宋体" w:hAnsi="宋体" w:eastAsia="宋体" w:cs="宋体"/>
          <w:lang w:eastAsia="zh-CN"/>
        </w:rPr>
        <w:t>33:6　我要使这城得着康复痊愈，使城中的人得着医治；又要将丰盛的平安和真实显明与他们。</w:t>
      </w:r>
    </w:p>
    <w:p>
      <w:pPr>
        <w:pStyle w:val="2"/>
        <w:rPr>
          <w:rFonts w:hint="eastAsia" w:ascii="宋体" w:hAnsi="宋体" w:eastAsia="宋体" w:cs="宋体"/>
          <w:lang w:eastAsia="zh-CN"/>
        </w:rPr>
      </w:pPr>
      <w:r>
        <w:rPr>
          <w:rFonts w:hint="eastAsia" w:ascii="宋体" w:hAnsi="宋体" w:eastAsia="宋体" w:cs="宋体"/>
          <w:lang w:eastAsia="zh-CN"/>
        </w:rPr>
        <w:t>33:7　我也要使犹大被掳的和以色列被掳的归回，并且建造他们，和起初一样。</w:t>
      </w:r>
    </w:p>
    <w:p>
      <w:pPr>
        <w:pStyle w:val="2"/>
        <w:rPr>
          <w:rFonts w:hint="eastAsia" w:ascii="宋体" w:hAnsi="宋体" w:eastAsia="宋体" w:cs="宋体"/>
          <w:lang w:eastAsia="zh-CN"/>
        </w:rPr>
      </w:pPr>
      <w:r>
        <w:rPr>
          <w:rFonts w:hint="eastAsia" w:ascii="宋体" w:hAnsi="宋体" w:eastAsia="宋体" w:cs="宋体"/>
          <w:lang w:eastAsia="zh-CN"/>
        </w:rPr>
        <w:t>33:8　我要洁净他们一切的罪孽，就是向我所犯的罪；又要赦免他们一切的罪孽，就是向我所犯的罪，并干犯我的罪。</w:t>
      </w:r>
    </w:p>
    <w:p>
      <w:pPr>
        <w:pStyle w:val="2"/>
        <w:rPr>
          <w:rFonts w:hint="eastAsia" w:ascii="宋体" w:hAnsi="宋体" w:eastAsia="宋体" w:cs="宋体"/>
          <w:lang w:eastAsia="zh-CN"/>
        </w:rPr>
      </w:pPr>
      <w:r>
        <w:rPr>
          <w:rFonts w:hint="eastAsia" w:ascii="宋体" w:hAnsi="宋体" w:eastAsia="宋体" w:cs="宋体"/>
          <w:lang w:eastAsia="zh-CN"/>
        </w:rPr>
        <w:t>33:9　这城要在地上万国的人面前，名为可喜乐的城，使我得赞美，得荣耀，万国的人必听见我要向他们所施的一切福乐；他们因我向这城所施的一切福乐与平安，就惧怕战兢。</w:t>
      </w:r>
    </w:p>
    <w:p>
      <w:pPr>
        <w:pStyle w:val="2"/>
        <w:rPr>
          <w:rFonts w:hint="eastAsia" w:ascii="宋体" w:hAnsi="宋体" w:eastAsia="宋体" w:cs="宋体"/>
          <w:lang w:eastAsia="zh-CN"/>
        </w:rPr>
      </w:pPr>
      <w:r>
        <w:rPr>
          <w:rFonts w:hint="eastAsia" w:ascii="宋体" w:hAnsi="宋体" w:eastAsia="宋体" w:cs="宋体"/>
          <w:lang w:eastAsia="zh-CN"/>
        </w:rPr>
        <w:t>33:10　耶和华如此说，你们论这地方说，这是荒废无人、无牲畜之地，但在这荒凉无人、无居民、无牲畜的犹大城邑，和耶路撒冷的街上，</w:t>
      </w:r>
    </w:p>
    <w:p>
      <w:pPr>
        <w:pStyle w:val="2"/>
        <w:rPr>
          <w:rFonts w:hint="eastAsia" w:ascii="宋体" w:hAnsi="宋体" w:eastAsia="宋体" w:cs="宋体"/>
          <w:lang w:eastAsia="zh-CN"/>
        </w:rPr>
      </w:pPr>
      <w:r>
        <w:rPr>
          <w:rFonts w:hint="eastAsia" w:ascii="宋体" w:hAnsi="宋体" w:eastAsia="宋体" w:cs="宋体"/>
          <w:lang w:eastAsia="zh-CN"/>
        </w:rPr>
        <w:t>33:11　必再听见欢喜和快乐的声音，新郎和新妇的声音，并听见那些带着感谢祭到耶和华殿中之人的声音，说，要赞美万军之耶和华，因耶和华本为善，祂的慈爱永远长存；因为我必使这地被掳的人归回，和起初一样；这是耶和华说的。</w:t>
      </w:r>
    </w:p>
    <w:p>
      <w:pPr>
        <w:pStyle w:val="2"/>
        <w:rPr>
          <w:rFonts w:hint="eastAsia" w:ascii="宋体" w:hAnsi="宋体" w:eastAsia="宋体" w:cs="宋体"/>
          <w:lang w:eastAsia="zh-CN"/>
        </w:rPr>
      </w:pPr>
      <w:r>
        <w:rPr>
          <w:rFonts w:hint="eastAsia" w:ascii="宋体" w:hAnsi="宋体" w:eastAsia="宋体" w:cs="宋体"/>
          <w:lang w:eastAsia="zh-CN"/>
        </w:rPr>
        <w:t>33:12　万军之耶和华如此说，在这荒废无人、无牲畜之地，并其中所有的城邑，必再有牧人的住处，他们要使羊群躺卧在那里。</w:t>
      </w:r>
    </w:p>
    <w:p>
      <w:pPr>
        <w:pStyle w:val="2"/>
        <w:rPr>
          <w:rFonts w:hint="eastAsia" w:ascii="宋体" w:hAnsi="宋体" w:eastAsia="宋体" w:cs="宋体"/>
          <w:lang w:eastAsia="zh-CN"/>
        </w:rPr>
      </w:pPr>
      <w:r>
        <w:rPr>
          <w:rFonts w:hint="eastAsia" w:ascii="宋体" w:hAnsi="宋体" w:eastAsia="宋体" w:cs="宋体"/>
          <w:lang w:eastAsia="zh-CN"/>
        </w:rPr>
        <w:t>33:13　在山地的城邑、低陆的城邑、南地的城邑、便雅悯地、耶路撒冷四围的各处、和犹大的城邑，必再有羊群从数点的人手下经过；这是耶和华说的。</w:t>
      </w:r>
    </w:p>
    <w:p>
      <w:pPr>
        <w:pStyle w:val="2"/>
        <w:rPr>
          <w:rFonts w:hint="eastAsia" w:ascii="宋体" w:hAnsi="宋体" w:eastAsia="宋体" w:cs="宋体"/>
          <w:lang w:eastAsia="zh-CN"/>
        </w:rPr>
      </w:pPr>
      <w:r>
        <w:rPr>
          <w:rFonts w:hint="eastAsia" w:ascii="宋体" w:hAnsi="宋体" w:eastAsia="宋体" w:cs="宋体"/>
          <w:lang w:eastAsia="zh-CN"/>
        </w:rPr>
        <w:t>33:14　耶和华说，日子将到，我所说关于以色列家和犹大家美善的话，我必然坚立。</w:t>
      </w:r>
    </w:p>
    <w:p>
      <w:pPr>
        <w:pStyle w:val="2"/>
        <w:rPr>
          <w:rFonts w:hint="eastAsia" w:ascii="宋体" w:hAnsi="宋体" w:eastAsia="宋体" w:cs="宋体"/>
          <w:lang w:eastAsia="zh-CN"/>
        </w:rPr>
      </w:pPr>
      <w:r>
        <w:rPr>
          <w:rFonts w:hint="eastAsia" w:ascii="宋体" w:hAnsi="宋体" w:eastAsia="宋体" w:cs="宋体"/>
          <w:lang w:eastAsia="zh-CN"/>
        </w:rPr>
        <w:t>33:15　当那些日子，那时候，我必使大卫1公义的苗长起来；祂必在这地上施行公理和公义。</w:t>
      </w:r>
    </w:p>
    <w:p>
      <w:pPr>
        <w:pStyle w:val="2"/>
        <w:rPr>
          <w:rFonts w:hint="eastAsia" w:ascii="宋体" w:hAnsi="宋体" w:eastAsia="宋体" w:cs="宋体"/>
          <w:lang w:eastAsia="zh-CN"/>
        </w:rPr>
      </w:pPr>
      <w:r>
        <w:rPr>
          <w:rFonts w:hint="eastAsia" w:ascii="宋体" w:hAnsi="宋体" w:eastAsia="宋体" w:cs="宋体"/>
          <w:lang w:eastAsia="zh-CN"/>
        </w:rPr>
        <w:t>33:16　在那些日子，犹大必得救，耶路撒冷必安然居住；1这城的名必称为：耶和华我们的义。</w:t>
      </w:r>
    </w:p>
    <w:p>
      <w:pPr>
        <w:pStyle w:val="2"/>
        <w:rPr>
          <w:rFonts w:hint="eastAsia" w:ascii="宋体" w:hAnsi="宋体" w:eastAsia="宋体" w:cs="宋体"/>
          <w:lang w:eastAsia="zh-CN"/>
        </w:rPr>
      </w:pPr>
      <w:r>
        <w:rPr>
          <w:rFonts w:hint="eastAsia" w:ascii="宋体" w:hAnsi="宋体" w:eastAsia="宋体" w:cs="宋体"/>
          <w:lang w:eastAsia="zh-CN"/>
        </w:rPr>
        <w:t>33:17　因为耶和华如此说，大卫必永不断人坐在以色列家的宝座上；</w:t>
      </w:r>
    </w:p>
    <w:p>
      <w:pPr>
        <w:pStyle w:val="2"/>
        <w:rPr>
          <w:rFonts w:hint="eastAsia" w:ascii="宋体" w:hAnsi="宋体" w:eastAsia="宋体" w:cs="宋体"/>
          <w:lang w:eastAsia="zh-CN"/>
        </w:rPr>
      </w:pPr>
      <w:r>
        <w:rPr>
          <w:rFonts w:hint="eastAsia" w:ascii="宋体" w:hAnsi="宋体" w:eastAsia="宋体" w:cs="宋体"/>
          <w:lang w:eastAsia="zh-CN"/>
        </w:rPr>
        <w:t>33:18　祭司利未人在我面前也永不断人献燔祭，献素祭，时常办理献祭的事。</w:t>
      </w:r>
    </w:p>
    <w:p>
      <w:pPr>
        <w:pStyle w:val="2"/>
        <w:rPr>
          <w:rFonts w:hint="eastAsia" w:ascii="宋体" w:hAnsi="宋体" w:eastAsia="宋体" w:cs="宋体"/>
          <w:lang w:eastAsia="zh-CN"/>
        </w:rPr>
      </w:pPr>
      <w:r>
        <w:rPr>
          <w:rFonts w:hint="eastAsia" w:ascii="宋体" w:hAnsi="宋体" w:eastAsia="宋体" w:cs="宋体"/>
          <w:lang w:eastAsia="zh-CN"/>
        </w:rPr>
        <w:t>33:19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33:20　耶和华如此说，1你们若能废弃我所立白日的约与黑夜的约，使白日黑夜不按其时，</w:t>
      </w:r>
    </w:p>
    <w:p>
      <w:pPr>
        <w:pStyle w:val="2"/>
        <w:rPr>
          <w:rFonts w:hint="eastAsia" w:ascii="宋体" w:hAnsi="宋体" w:eastAsia="宋体" w:cs="宋体"/>
          <w:lang w:eastAsia="zh-CN"/>
        </w:rPr>
      </w:pPr>
      <w:r>
        <w:rPr>
          <w:rFonts w:hint="eastAsia" w:ascii="宋体" w:hAnsi="宋体" w:eastAsia="宋体" w:cs="宋体"/>
          <w:lang w:eastAsia="zh-CN"/>
        </w:rPr>
        <w:t>33:21　就能废弃我与我仆人大卫所立的约，使他没有儿子在他的宝座上为王，并能废弃我与事奉我的祭司利未人所立的约。</w:t>
      </w:r>
    </w:p>
    <w:p>
      <w:pPr>
        <w:pStyle w:val="2"/>
        <w:rPr>
          <w:rFonts w:hint="eastAsia" w:ascii="宋体" w:hAnsi="宋体" w:eastAsia="宋体" w:cs="宋体"/>
          <w:lang w:eastAsia="zh-CN"/>
        </w:rPr>
      </w:pPr>
      <w:r>
        <w:rPr>
          <w:rFonts w:hint="eastAsia" w:ascii="宋体" w:hAnsi="宋体" w:eastAsia="宋体" w:cs="宋体"/>
          <w:lang w:eastAsia="zh-CN"/>
        </w:rPr>
        <w:t>33:22　1天上的万象怎样不能数算，1海边的尘沙怎样不能度量，我必照样使我仆人大卫的后裔，和事奉我的利未人多起来。</w:t>
      </w:r>
    </w:p>
    <w:p>
      <w:pPr>
        <w:pStyle w:val="2"/>
        <w:rPr>
          <w:rFonts w:hint="eastAsia" w:ascii="宋体" w:hAnsi="宋体" w:eastAsia="宋体" w:cs="宋体"/>
          <w:lang w:eastAsia="zh-CN"/>
        </w:rPr>
      </w:pPr>
      <w:r>
        <w:rPr>
          <w:rFonts w:hint="eastAsia" w:ascii="宋体" w:hAnsi="宋体" w:eastAsia="宋体" w:cs="宋体"/>
          <w:lang w:eastAsia="zh-CN"/>
        </w:rPr>
        <w:t>33:23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33:24　这百姓所说的你没有看明吗？他们说，耶和华所拣选的二家族，祂已经弃绝了；他们藐视我的百姓，不再把他们看为一国。</w:t>
      </w:r>
    </w:p>
    <w:p>
      <w:pPr>
        <w:pStyle w:val="2"/>
        <w:rPr>
          <w:rFonts w:hint="eastAsia" w:ascii="宋体" w:hAnsi="宋体" w:eastAsia="宋体" w:cs="宋体"/>
          <w:lang w:eastAsia="zh-CN"/>
        </w:rPr>
      </w:pPr>
      <w:r>
        <w:rPr>
          <w:rFonts w:hint="eastAsia" w:ascii="宋体" w:hAnsi="宋体" w:eastAsia="宋体" w:cs="宋体"/>
          <w:lang w:eastAsia="zh-CN"/>
        </w:rPr>
        <w:t>33:25　耶和华如此说，若是我所立白日与黑夜的约不能存立，若是我未曾设立天地的定例，</w:t>
      </w:r>
    </w:p>
    <w:p>
      <w:pPr>
        <w:pStyle w:val="2"/>
        <w:rPr>
          <w:rFonts w:hint="eastAsia" w:ascii="宋体" w:hAnsi="宋体" w:eastAsia="宋体" w:cs="宋体"/>
          <w:lang w:eastAsia="zh-CN"/>
        </w:rPr>
      </w:pPr>
      <w:r>
        <w:rPr>
          <w:rFonts w:hint="eastAsia" w:ascii="宋体" w:hAnsi="宋体" w:eastAsia="宋体" w:cs="宋体"/>
          <w:lang w:eastAsia="zh-CN"/>
        </w:rPr>
        <w:t>33:26　我也就弃绝雅各的后裔，和我仆人大卫的后裔，不从大卫的后裔中拣选人治理亚伯拉罕、以撒、雅各的后裔；因为我必使他们被掳的人归回，也必怜恤他们。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十七　以色列在他们犯罪干犯耶和华上的顽梗与耶利米在他为耶和华说话上的坚定</w:t>
      </w:r>
    </w:p>
    <w:p>
      <w:pPr>
        <w:pStyle w:val="2"/>
        <w:rPr>
          <w:rFonts w:hint="eastAsia" w:ascii="宋体" w:hAnsi="宋体" w:eastAsia="宋体" w:cs="宋体"/>
          <w:lang w:eastAsia="zh-CN"/>
        </w:rPr>
      </w:pPr>
      <w:r>
        <w:rPr>
          <w:rFonts w:hint="eastAsia" w:ascii="宋体" w:hAnsi="宋体" w:eastAsia="宋体" w:cs="宋体"/>
          <w:lang w:eastAsia="zh-CN"/>
        </w:rPr>
        <w:t>三四1～四五5</w:t>
      </w:r>
    </w:p>
    <w:p>
      <w:pPr>
        <w:pStyle w:val="2"/>
        <w:rPr>
          <w:rFonts w:hint="eastAsia" w:ascii="宋体" w:hAnsi="宋体" w:eastAsia="宋体" w:cs="宋体"/>
          <w:lang w:eastAsia="zh-CN"/>
        </w:rPr>
      </w:pPr>
      <w:r>
        <w:rPr>
          <w:rFonts w:hint="eastAsia" w:ascii="宋体" w:hAnsi="宋体" w:eastAsia="宋体" w:cs="宋体"/>
          <w:lang w:eastAsia="zh-CN"/>
        </w:rPr>
        <w:t>1　耶路撒冷陷落前</w:t>
      </w:r>
    </w:p>
    <w:p>
      <w:pPr>
        <w:pStyle w:val="2"/>
        <w:rPr>
          <w:rFonts w:hint="eastAsia" w:ascii="宋体" w:hAnsi="宋体" w:eastAsia="宋体" w:cs="宋体"/>
          <w:lang w:eastAsia="zh-CN"/>
        </w:rPr>
      </w:pPr>
      <w:r>
        <w:rPr>
          <w:rFonts w:hint="eastAsia" w:ascii="宋体" w:hAnsi="宋体" w:eastAsia="宋体" w:cs="宋体"/>
          <w:lang w:eastAsia="zh-CN"/>
        </w:rPr>
        <w:t>三四1～三八28</w:t>
      </w:r>
    </w:p>
    <w:p>
      <w:pPr>
        <w:pStyle w:val="2"/>
        <w:rPr>
          <w:rFonts w:hint="eastAsia" w:ascii="宋体" w:hAnsi="宋体" w:eastAsia="宋体" w:cs="宋体"/>
          <w:lang w:eastAsia="zh-CN"/>
        </w:rPr>
      </w:pPr>
      <w:r>
        <w:rPr>
          <w:rFonts w:hint="eastAsia" w:ascii="宋体" w:hAnsi="宋体" w:eastAsia="宋体" w:cs="宋体"/>
          <w:lang w:eastAsia="zh-CN"/>
        </w:rPr>
        <w:t>a　尼布甲尼撒的入侵与西底家的命运</w:t>
      </w:r>
    </w:p>
    <w:p>
      <w:pPr>
        <w:pStyle w:val="2"/>
        <w:rPr>
          <w:rFonts w:hint="eastAsia" w:ascii="宋体" w:hAnsi="宋体" w:eastAsia="宋体" w:cs="宋体"/>
          <w:lang w:eastAsia="zh-CN"/>
        </w:rPr>
      </w:pPr>
      <w:r>
        <w:rPr>
          <w:rFonts w:hint="eastAsia" w:ascii="宋体" w:hAnsi="宋体" w:eastAsia="宋体" w:cs="宋体"/>
          <w:lang w:eastAsia="zh-CN"/>
        </w:rPr>
        <w:t>三四1～7</w:t>
      </w:r>
    </w:p>
    <w:p>
      <w:pPr>
        <w:pStyle w:val="2"/>
        <w:rPr>
          <w:rFonts w:hint="eastAsia" w:ascii="宋体" w:hAnsi="宋体" w:eastAsia="宋体" w:cs="宋体"/>
          <w:lang w:eastAsia="zh-CN"/>
        </w:rPr>
      </w:pPr>
      <w:r>
        <w:rPr>
          <w:rFonts w:hint="eastAsia" w:ascii="宋体" w:hAnsi="宋体" w:eastAsia="宋体" w:cs="宋体"/>
          <w:lang w:eastAsia="zh-CN"/>
        </w:rPr>
        <w:t>34:1　巴比伦王尼布甲尼撒率领他的全军，和地上属他管理的各国各民，攻打耶路撒冷和属耶路撒冷所有的城邑；那时，从耶和华有话临到耶利米，说，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34:2　耶和华以色列的神如此说，你去告诉犹大王西底家，对他说，耶和华如此说，我要将这城交付巴比伦王的手，他必用火焚烧；</w:t>
      </w:r>
    </w:p>
    <w:p>
      <w:pPr>
        <w:pStyle w:val="2"/>
        <w:rPr>
          <w:rFonts w:hint="eastAsia" w:ascii="宋体" w:hAnsi="宋体" w:eastAsia="宋体" w:cs="宋体"/>
          <w:lang w:eastAsia="zh-CN"/>
        </w:rPr>
      </w:pPr>
      <w:r>
        <w:rPr>
          <w:rFonts w:hint="eastAsia" w:ascii="宋体" w:hAnsi="宋体" w:eastAsia="宋体" w:cs="宋体"/>
          <w:lang w:eastAsia="zh-CN"/>
        </w:rPr>
        <w:t>34:3　你必不能逃脱他的手，定被拿住，交在他的手中；你的眼要见巴比伦王的眼；他要口对口和你说话，你也必到巴比伦去。</w:t>
      </w:r>
    </w:p>
    <w:p>
      <w:pPr>
        <w:pStyle w:val="2"/>
        <w:rPr>
          <w:rFonts w:hint="eastAsia" w:ascii="宋体" w:hAnsi="宋体" w:eastAsia="宋体" w:cs="宋体"/>
          <w:lang w:eastAsia="zh-CN"/>
        </w:rPr>
      </w:pPr>
      <w:r>
        <w:rPr>
          <w:rFonts w:hint="eastAsia" w:ascii="宋体" w:hAnsi="宋体" w:eastAsia="宋体" w:cs="宋体"/>
          <w:lang w:eastAsia="zh-CN"/>
        </w:rPr>
        <w:t>34:4　然而犹大王西底家阿，你还要听耶和华的话；耶和华论到你如此说，你必不死于刀剑；</w:t>
      </w:r>
    </w:p>
    <w:p>
      <w:pPr>
        <w:pStyle w:val="2"/>
        <w:rPr>
          <w:rFonts w:hint="eastAsia" w:ascii="宋体" w:hAnsi="宋体" w:eastAsia="宋体" w:cs="宋体"/>
          <w:lang w:eastAsia="zh-CN"/>
        </w:rPr>
      </w:pPr>
      <w:r>
        <w:rPr>
          <w:rFonts w:hint="eastAsia" w:ascii="宋体" w:hAnsi="宋体" w:eastAsia="宋体" w:cs="宋体"/>
          <w:lang w:eastAsia="zh-CN"/>
        </w:rPr>
        <w:t>34:5　你必平安而死；人必为你焚烧香料，好像为你列祖，就是在你以前的先王焚烧一般；人必哀悼你，说，哀哉，我主阿！耶和华说，这话是我说的。</w:t>
      </w:r>
    </w:p>
    <w:p>
      <w:pPr>
        <w:pStyle w:val="2"/>
        <w:rPr>
          <w:rFonts w:hint="eastAsia" w:ascii="宋体" w:hAnsi="宋体" w:eastAsia="宋体" w:cs="宋体"/>
          <w:lang w:eastAsia="zh-CN"/>
        </w:rPr>
      </w:pPr>
      <w:r>
        <w:rPr>
          <w:rFonts w:hint="eastAsia" w:ascii="宋体" w:hAnsi="宋体" w:eastAsia="宋体" w:cs="宋体"/>
          <w:lang w:eastAsia="zh-CN"/>
        </w:rPr>
        <w:t>34:6　于是申言者耶利米在耶路撒冷将这一切话告诉犹大王西底家；</w:t>
      </w:r>
    </w:p>
    <w:p>
      <w:pPr>
        <w:pStyle w:val="2"/>
        <w:rPr>
          <w:rFonts w:hint="eastAsia" w:ascii="宋体" w:hAnsi="宋体" w:eastAsia="宋体" w:cs="宋体"/>
          <w:lang w:eastAsia="zh-CN"/>
        </w:rPr>
      </w:pPr>
      <w:r>
        <w:rPr>
          <w:rFonts w:hint="eastAsia" w:ascii="宋体" w:hAnsi="宋体" w:eastAsia="宋体" w:cs="宋体"/>
          <w:lang w:eastAsia="zh-CN"/>
        </w:rPr>
        <w:t>34:7　那时，巴比伦王的军队正攻打耶路撒冷，又攻打犹大所剩下的城邑，就是拉吉和亚西加；原来犹大的城邑中，只剩下这两座坚固城。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西底家在遵守神诫命上的不诚实与耶和华的惩罚</w:t>
      </w:r>
    </w:p>
    <w:p>
      <w:pPr>
        <w:pStyle w:val="2"/>
        <w:rPr>
          <w:rFonts w:hint="eastAsia" w:ascii="宋体" w:hAnsi="宋体" w:eastAsia="宋体" w:cs="宋体"/>
          <w:lang w:eastAsia="zh-CN"/>
        </w:rPr>
      </w:pPr>
      <w:r>
        <w:rPr>
          <w:rFonts w:hint="eastAsia" w:ascii="宋体" w:hAnsi="宋体" w:eastAsia="宋体" w:cs="宋体"/>
          <w:lang w:eastAsia="zh-CN"/>
        </w:rPr>
        <w:t>三四8～22</w:t>
      </w:r>
    </w:p>
    <w:p>
      <w:pPr>
        <w:pStyle w:val="2"/>
        <w:rPr>
          <w:rFonts w:hint="eastAsia" w:ascii="宋体" w:hAnsi="宋体" w:eastAsia="宋体" w:cs="宋体"/>
          <w:lang w:eastAsia="zh-CN"/>
        </w:rPr>
      </w:pPr>
      <w:r>
        <w:rPr>
          <w:rFonts w:hint="eastAsia" w:ascii="宋体" w:hAnsi="宋体" w:eastAsia="宋体" w:cs="宋体"/>
          <w:lang w:eastAsia="zh-CN"/>
        </w:rPr>
        <w:t>34:8　西底家王与耶路撒冷的众民立约，要向他们宣告自由，叫各人打发自己希伯来的仆人和婢女自由出去，谁也不可使他的一个犹大弟兄作奴仆。（此后，从耶和华有话临到耶利米。）</w:t>
      </w:r>
    </w:p>
    <w:p>
      <w:pPr>
        <w:pStyle w:val="2"/>
        <w:rPr>
          <w:rFonts w:hint="eastAsia" w:ascii="宋体" w:hAnsi="宋体" w:eastAsia="宋体" w:cs="宋体"/>
          <w:lang w:eastAsia="zh-CN"/>
        </w:rPr>
      </w:pPr>
      <w:r>
        <w:rPr>
          <w:rFonts w:hint="eastAsia" w:ascii="宋体" w:hAnsi="宋体" w:eastAsia="宋体" w:cs="宋体"/>
          <w:lang w:eastAsia="zh-CN"/>
        </w:rPr>
        <w:t>34:9　（8、9节合并。）</w:t>
      </w:r>
    </w:p>
    <w:p>
      <w:pPr>
        <w:pStyle w:val="2"/>
        <w:rPr>
          <w:rFonts w:hint="eastAsia" w:ascii="宋体" w:hAnsi="宋体" w:eastAsia="宋体" w:cs="宋体"/>
          <w:lang w:eastAsia="zh-CN"/>
        </w:rPr>
      </w:pPr>
      <w:r>
        <w:rPr>
          <w:rFonts w:hint="eastAsia" w:ascii="宋体" w:hAnsi="宋体" w:eastAsia="宋体" w:cs="宋体"/>
          <w:lang w:eastAsia="zh-CN"/>
        </w:rPr>
        <w:t>34:10　所有立约的首领和众民都听从了，各人打发自己的仆人婢女自由出去，谁也不再叫他们作奴仆；大家都听从，打发他们自由去了；</w:t>
      </w:r>
    </w:p>
    <w:p>
      <w:pPr>
        <w:pStyle w:val="2"/>
        <w:rPr>
          <w:rFonts w:hint="eastAsia" w:ascii="宋体" w:hAnsi="宋体" w:eastAsia="宋体" w:cs="宋体"/>
          <w:lang w:eastAsia="zh-CN"/>
        </w:rPr>
      </w:pPr>
      <w:r>
        <w:rPr>
          <w:rFonts w:hint="eastAsia" w:ascii="宋体" w:hAnsi="宋体" w:eastAsia="宋体" w:cs="宋体"/>
          <w:lang w:eastAsia="zh-CN"/>
        </w:rPr>
        <w:t>34:11　但后来他们又反悔，叫所打发任其自由的仆人婢女回来，强迫他们仍为仆婢。</w:t>
      </w:r>
    </w:p>
    <w:p>
      <w:pPr>
        <w:pStyle w:val="2"/>
        <w:rPr>
          <w:rFonts w:hint="eastAsia" w:ascii="宋体" w:hAnsi="宋体" w:eastAsia="宋体" w:cs="宋体"/>
          <w:lang w:eastAsia="zh-CN"/>
        </w:rPr>
      </w:pPr>
      <w:r>
        <w:rPr>
          <w:rFonts w:hint="eastAsia" w:ascii="宋体" w:hAnsi="宋体" w:eastAsia="宋体" w:cs="宋体"/>
          <w:lang w:eastAsia="zh-CN"/>
        </w:rPr>
        <w:t>34:12　有耶和华的话从耶和华临到耶利米，说，</w:t>
      </w:r>
    </w:p>
    <w:p>
      <w:pPr>
        <w:pStyle w:val="2"/>
        <w:rPr>
          <w:rFonts w:hint="eastAsia" w:ascii="宋体" w:hAnsi="宋体" w:eastAsia="宋体" w:cs="宋体"/>
          <w:lang w:eastAsia="zh-CN"/>
        </w:rPr>
      </w:pPr>
      <w:r>
        <w:rPr>
          <w:rFonts w:hint="eastAsia" w:ascii="宋体" w:hAnsi="宋体" w:eastAsia="宋体" w:cs="宋体"/>
          <w:lang w:eastAsia="zh-CN"/>
        </w:rPr>
        <w:t>34:13　耶和华以色列的神如此说，我将你们的列祖从埃及地为奴之家领出来的时候，与他们立约，说，</w:t>
      </w:r>
    </w:p>
    <w:p>
      <w:pPr>
        <w:pStyle w:val="2"/>
        <w:rPr>
          <w:rFonts w:hint="eastAsia" w:ascii="宋体" w:hAnsi="宋体" w:eastAsia="宋体" w:cs="宋体"/>
          <w:lang w:eastAsia="zh-CN"/>
        </w:rPr>
      </w:pPr>
      <w:r>
        <w:rPr>
          <w:rFonts w:hint="eastAsia" w:ascii="宋体" w:hAnsi="宋体" w:eastAsia="宋体" w:cs="宋体"/>
          <w:lang w:eastAsia="zh-CN"/>
        </w:rPr>
        <w:t>34:14　你的一个希伯来弟兄，若卖给你服事你六年，到第七年，你们各人就要打发他去；你要打发他自由离开你；只是你们列祖不听从我，也不侧耳而听。</w:t>
      </w:r>
    </w:p>
    <w:p>
      <w:pPr>
        <w:pStyle w:val="2"/>
        <w:rPr>
          <w:rFonts w:hint="eastAsia" w:ascii="宋体" w:hAnsi="宋体" w:eastAsia="宋体" w:cs="宋体"/>
          <w:lang w:eastAsia="zh-CN"/>
        </w:rPr>
      </w:pPr>
      <w:r>
        <w:rPr>
          <w:rFonts w:hint="eastAsia" w:ascii="宋体" w:hAnsi="宋体" w:eastAsia="宋体" w:cs="宋体"/>
          <w:lang w:eastAsia="zh-CN"/>
        </w:rPr>
        <w:t>34:15　如今你们回转，行我眼中看为正的事，各人向邻舍宣告自由；并且在称为我名下的殿中，在我面前立约。</w:t>
      </w:r>
    </w:p>
    <w:p>
      <w:pPr>
        <w:pStyle w:val="2"/>
        <w:rPr>
          <w:rFonts w:hint="eastAsia" w:ascii="宋体" w:hAnsi="宋体" w:eastAsia="宋体" w:cs="宋体"/>
          <w:lang w:eastAsia="zh-CN"/>
        </w:rPr>
      </w:pPr>
      <w:r>
        <w:rPr>
          <w:rFonts w:hint="eastAsia" w:ascii="宋体" w:hAnsi="宋体" w:eastAsia="宋体" w:cs="宋体"/>
          <w:lang w:eastAsia="zh-CN"/>
        </w:rPr>
        <w:t>34:16　但你们却又反悔，亵渎我的名，各人叫所打发任其随意自由的仆人婢女回来，强迫他们仍为仆婢。</w:t>
      </w:r>
    </w:p>
    <w:p>
      <w:pPr>
        <w:pStyle w:val="2"/>
        <w:rPr>
          <w:rFonts w:hint="eastAsia" w:ascii="宋体" w:hAnsi="宋体" w:eastAsia="宋体" w:cs="宋体"/>
          <w:lang w:eastAsia="zh-CN"/>
        </w:rPr>
      </w:pPr>
      <w:r>
        <w:rPr>
          <w:rFonts w:hint="eastAsia" w:ascii="宋体" w:hAnsi="宋体" w:eastAsia="宋体" w:cs="宋体"/>
          <w:lang w:eastAsia="zh-CN"/>
        </w:rPr>
        <w:t>34:17　所以耶和华如此说，你们没有听从我，各人没有向弟兄和邻舍宣告自由；看哪，我向你们宣告一样自由，就是使你们自由于刀剑、饥荒、瘟疫之下；并且使你们在地上万国中令人惊恐；这是耶和华说的。</w:t>
      </w:r>
    </w:p>
    <w:p>
      <w:pPr>
        <w:pStyle w:val="2"/>
        <w:rPr>
          <w:rFonts w:hint="eastAsia" w:ascii="宋体" w:hAnsi="宋体" w:eastAsia="宋体" w:cs="宋体"/>
          <w:lang w:eastAsia="zh-CN"/>
        </w:rPr>
      </w:pPr>
      <w:r>
        <w:rPr>
          <w:rFonts w:hint="eastAsia" w:ascii="宋体" w:hAnsi="宋体" w:eastAsia="宋体" w:cs="宋体"/>
          <w:lang w:eastAsia="zh-CN"/>
        </w:rPr>
        <w:t>34:18　我必将那些违背我约的人交出去；他们没有坚立他们在我面前所立的约，当时他们曾将牛犊剖开，分成两半，从其间经过；</w:t>
      </w:r>
    </w:p>
    <w:p>
      <w:pPr>
        <w:pStyle w:val="2"/>
        <w:rPr>
          <w:rFonts w:hint="eastAsia" w:ascii="宋体" w:hAnsi="宋体" w:eastAsia="宋体" w:cs="宋体"/>
          <w:lang w:eastAsia="zh-CN"/>
        </w:rPr>
      </w:pPr>
      <w:r>
        <w:rPr>
          <w:rFonts w:hint="eastAsia" w:ascii="宋体" w:hAnsi="宋体" w:eastAsia="宋体" w:cs="宋体"/>
          <w:lang w:eastAsia="zh-CN"/>
        </w:rPr>
        <w:t>34:19　犹大的首领、耶路撒冷的首领、太监、祭司、和这地的众民，都曾从牛犊的两半中间经过－</w:t>
      </w:r>
    </w:p>
    <w:p>
      <w:pPr>
        <w:pStyle w:val="2"/>
        <w:rPr>
          <w:rFonts w:hint="eastAsia" w:ascii="宋体" w:hAnsi="宋体" w:eastAsia="宋体" w:cs="宋体"/>
          <w:lang w:eastAsia="zh-CN"/>
        </w:rPr>
      </w:pPr>
      <w:r>
        <w:rPr>
          <w:rFonts w:hint="eastAsia" w:ascii="宋体" w:hAnsi="宋体" w:eastAsia="宋体" w:cs="宋体"/>
          <w:lang w:eastAsia="zh-CN"/>
        </w:rPr>
        <w:t>34:20　我必将他们交在仇敌和寻索他们性命的人手中，他们的尸首必给空中的鸟，和地上的兽作食物。</w:t>
      </w:r>
    </w:p>
    <w:p>
      <w:pPr>
        <w:pStyle w:val="2"/>
        <w:rPr>
          <w:rFonts w:hint="eastAsia" w:ascii="宋体" w:hAnsi="宋体" w:eastAsia="宋体" w:cs="宋体"/>
          <w:lang w:eastAsia="zh-CN"/>
        </w:rPr>
      </w:pPr>
      <w:r>
        <w:rPr>
          <w:rFonts w:hint="eastAsia" w:ascii="宋体" w:hAnsi="宋体" w:eastAsia="宋体" w:cs="宋体"/>
          <w:lang w:eastAsia="zh-CN"/>
        </w:rPr>
        <w:t>34:21　并且我必将犹大王西底家和他的首领，交在他们仇敌和寻索他们性命的人手中，与那撤离你们而去的巴比伦王军队手中。</w:t>
      </w:r>
    </w:p>
    <w:p>
      <w:pPr>
        <w:pStyle w:val="2"/>
        <w:rPr>
          <w:rFonts w:hint="eastAsia" w:ascii="宋体" w:hAnsi="宋体" w:eastAsia="宋体" w:cs="宋体"/>
          <w:lang w:eastAsia="zh-CN"/>
        </w:rPr>
      </w:pPr>
      <w:r>
        <w:rPr>
          <w:rFonts w:hint="eastAsia" w:ascii="宋体" w:hAnsi="宋体" w:eastAsia="宋体" w:cs="宋体"/>
          <w:lang w:eastAsia="zh-CN"/>
        </w:rPr>
        <w:t>34:22　耶和华说，我必吩咐他们回到这城；他们要攻打这城，将城攻取，用火焚烧；我也要使犹大的城邑变为荒场，无人居住。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利甲族人的例子</w:t>
      </w:r>
    </w:p>
    <w:p>
      <w:pPr>
        <w:pStyle w:val="2"/>
        <w:rPr>
          <w:rFonts w:hint="eastAsia" w:ascii="宋体" w:hAnsi="宋体" w:eastAsia="宋体" w:cs="宋体"/>
          <w:lang w:eastAsia="zh-CN"/>
        </w:rPr>
      </w:pPr>
      <w:r>
        <w:rPr>
          <w:rFonts w:hint="eastAsia" w:ascii="宋体" w:hAnsi="宋体" w:eastAsia="宋体" w:cs="宋体"/>
          <w:lang w:eastAsia="zh-CN"/>
        </w:rPr>
        <w:t>三五1～19</w:t>
      </w:r>
    </w:p>
    <w:p>
      <w:pPr>
        <w:pStyle w:val="2"/>
        <w:rPr>
          <w:rFonts w:hint="eastAsia" w:ascii="宋体" w:hAnsi="宋体" w:eastAsia="宋体" w:cs="宋体"/>
          <w:lang w:eastAsia="zh-CN"/>
        </w:rPr>
      </w:pPr>
      <w:r>
        <w:rPr>
          <w:rFonts w:hint="eastAsia" w:ascii="宋体" w:hAnsi="宋体" w:eastAsia="宋体" w:cs="宋体"/>
          <w:lang w:eastAsia="zh-CN"/>
        </w:rPr>
        <w:t>35:1　当犹大王约西亚之子约雅敬的日子，从耶和华有话临到耶利米，说，</w:t>
      </w:r>
    </w:p>
    <w:p>
      <w:pPr>
        <w:pStyle w:val="2"/>
        <w:rPr>
          <w:rFonts w:hint="eastAsia" w:ascii="宋体" w:hAnsi="宋体" w:eastAsia="宋体" w:cs="宋体"/>
          <w:lang w:eastAsia="zh-CN"/>
        </w:rPr>
      </w:pPr>
      <w:r>
        <w:rPr>
          <w:rFonts w:hint="eastAsia" w:ascii="宋体" w:hAnsi="宋体" w:eastAsia="宋体" w:cs="宋体"/>
          <w:lang w:eastAsia="zh-CN"/>
        </w:rPr>
        <w:t>35:2　你去见利甲族的人，和他们说话，领他们进入耶和华殿的一间屋子，给他们酒喝。</w:t>
      </w:r>
    </w:p>
    <w:p>
      <w:pPr>
        <w:pStyle w:val="2"/>
        <w:rPr>
          <w:rFonts w:hint="eastAsia" w:ascii="宋体" w:hAnsi="宋体" w:eastAsia="宋体" w:cs="宋体"/>
          <w:lang w:eastAsia="zh-CN"/>
        </w:rPr>
      </w:pPr>
      <w:r>
        <w:rPr>
          <w:rFonts w:hint="eastAsia" w:ascii="宋体" w:hAnsi="宋体" w:eastAsia="宋体" w:cs="宋体"/>
          <w:lang w:eastAsia="zh-CN"/>
        </w:rPr>
        <w:t>35:3　我就将哈巴洗尼雅的孙子，雅利米雅的儿子雅撒尼亚，和他弟兄，并他众子，以及利甲全族的人，</w:t>
      </w:r>
    </w:p>
    <w:p>
      <w:pPr>
        <w:pStyle w:val="2"/>
        <w:rPr>
          <w:rFonts w:hint="eastAsia" w:ascii="宋体" w:hAnsi="宋体" w:eastAsia="宋体" w:cs="宋体"/>
          <w:lang w:eastAsia="zh-CN"/>
        </w:rPr>
      </w:pPr>
      <w:r>
        <w:rPr>
          <w:rFonts w:hint="eastAsia" w:ascii="宋体" w:hAnsi="宋体" w:eastAsia="宋体" w:cs="宋体"/>
          <w:lang w:eastAsia="zh-CN"/>
        </w:rPr>
        <w:t>35:4　领到耶和华的殿，进入1神人伊基大利的儿子哈难众子的屋子；那屋子在首领的屋子旁边，在沙龙之子守门的玛西雅屋子以上。</w:t>
      </w:r>
    </w:p>
    <w:p>
      <w:pPr>
        <w:pStyle w:val="2"/>
        <w:rPr>
          <w:rFonts w:hint="eastAsia" w:ascii="宋体" w:hAnsi="宋体" w:eastAsia="宋体" w:cs="宋体"/>
          <w:lang w:eastAsia="zh-CN"/>
        </w:rPr>
      </w:pPr>
      <w:r>
        <w:rPr>
          <w:rFonts w:hint="eastAsia" w:ascii="宋体" w:hAnsi="宋体" w:eastAsia="宋体" w:cs="宋体"/>
          <w:lang w:eastAsia="zh-CN"/>
        </w:rPr>
        <w:t>35:5　我在利甲族人面前设摆盛满酒的大小杯子，对他们说，请喝酒。</w:t>
      </w:r>
    </w:p>
    <w:p>
      <w:pPr>
        <w:pStyle w:val="2"/>
        <w:rPr>
          <w:rFonts w:hint="eastAsia" w:ascii="宋体" w:hAnsi="宋体" w:eastAsia="宋体" w:cs="宋体"/>
          <w:lang w:eastAsia="zh-CN"/>
        </w:rPr>
      </w:pPr>
      <w:r>
        <w:rPr>
          <w:rFonts w:hint="eastAsia" w:ascii="宋体" w:hAnsi="宋体" w:eastAsia="宋体" w:cs="宋体"/>
          <w:lang w:eastAsia="zh-CN"/>
        </w:rPr>
        <w:t>35:6　他们却说，我们不喝酒；因为我们先祖利甲的儿子约拿达曾吩咐我们说，你们与你们的子孙，永不可喝酒。</w:t>
      </w:r>
    </w:p>
    <w:p>
      <w:pPr>
        <w:pStyle w:val="2"/>
        <w:rPr>
          <w:rFonts w:hint="eastAsia" w:ascii="宋体" w:hAnsi="宋体" w:eastAsia="宋体" w:cs="宋体"/>
          <w:lang w:eastAsia="zh-CN"/>
        </w:rPr>
      </w:pPr>
      <w:r>
        <w:rPr>
          <w:rFonts w:hint="eastAsia" w:ascii="宋体" w:hAnsi="宋体" w:eastAsia="宋体" w:cs="宋体"/>
          <w:lang w:eastAsia="zh-CN"/>
        </w:rPr>
        <w:t>35:7　也不可盖房、撒种、栽种或拥有葡萄园；但你们一生要住帐棚，使你们在寄居之地，得以存活许多年日。</w:t>
      </w:r>
    </w:p>
    <w:p>
      <w:pPr>
        <w:pStyle w:val="2"/>
        <w:rPr>
          <w:rFonts w:hint="eastAsia" w:ascii="宋体" w:hAnsi="宋体" w:eastAsia="宋体" w:cs="宋体"/>
          <w:lang w:eastAsia="zh-CN"/>
        </w:rPr>
      </w:pPr>
      <w:r>
        <w:rPr>
          <w:rFonts w:hint="eastAsia" w:ascii="宋体" w:hAnsi="宋体" w:eastAsia="宋体" w:cs="宋体"/>
          <w:lang w:eastAsia="zh-CN"/>
        </w:rPr>
        <w:t>35:8　凡我们先祖利甲的儿子约拿达所吩咐我们的话，我们都听从了；我们和我们的妻子儿女，一生都不喝酒，</w:t>
      </w:r>
    </w:p>
    <w:p>
      <w:pPr>
        <w:pStyle w:val="2"/>
        <w:rPr>
          <w:rFonts w:hint="eastAsia" w:ascii="宋体" w:hAnsi="宋体" w:eastAsia="宋体" w:cs="宋体"/>
          <w:lang w:eastAsia="zh-CN"/>
        </w:rPr>
      </w:pPr>
      <w:r>
        <w:rPr>
          <w:rFonts w:hint="eastAsia" w:ascii="宋体" w:hAnsi="宋体" w:eastAsia="宋体" w:cs="宋体"/>
          <w:lang w:eastAsia="zh-CN"/>
        </w:rPr>
        <w:t>35:9　也不盖房居住；也没有葡萄园、田地和种子。</w:t>
      </w:r>
    </w:p>
    <w:p>
      <w:pPr>
        <w:pStyle w:val="2"/>
        <w:rPr>
          <w:rFonts w:hint="eastAsia" w:ascii="宋体" w:hAnsi="宋体" w:eastAsia="宋体" w:cs="宋体"/>
          <w:lang w:eastAsia="zh-CN"/>
        </w:rPr>
      </w:pPr>
      <w:r>
        <w:rPr>
          <w:rFonts w:hint="eastAsia" w:ascii="宋体" w:hAnsi="宋体" w:eastAsia="宋体" w:cs="宋体"/>
          <w:lang w:eastAsia="zh-CN"/>
        </w:rPr>
        <w:t>35:10　但我们住帐棚，听从我们先祖约拿达的话，照他所吩咐我们的一切去行。</w:t>
      </w:r>
    </w:p>
    <w:p>
      <w:pPr>
        <w:pStyle w:val="2"/>
        <w:rPr>
          <w:rFonts w:hint="eastAsia" w:ascii="宋体" w:hAnsi="宋体" w:eastAsia="宋体" w:cs="宋体"/>
          <w:lang w:eastAsia="zh-CN"/>
        </w:rPr>
      </w:pPr>
      <w:r>
        <w:rPr>
          <w:rFonts w:hint="eastAsia" w:ascii="宋体" w:hAnsi="宋体" w:eastAsia="宋体" w:cs="宋体"/>
          <w:lang w:eastAsia="zh-CN"/>
        </w:rPr>
        <w:t>35:11　巴比伦王尼布甲尼撒上来攻打这地，我们就说，来罢，我们要从迦勒底的军队和亚兰的军队面前，逃到耶路撒冷去；这样，我们才住在耶路撒冷。</w:t>
      </w:r>
    </w:p>
    <w:p>
      <w:pPr>
        <w:pStyle w:val="2"/>
        <w:rPr>
          <w:rFonts w:hint="eastAsia" w:ascii="宋体" w:hAnsi="宋体" w:eastAsia="宋体" w:cs="宋体"/>
          <w:lang w:eastAsia="zh-CN"/>
        </w:rPr>
      </w:pPr>
      <w:r>
        <w:rPr>
          <w:rFonts w:hint="eastAsia" w:ascii="宋体" w:hAnsi="宋体" w:eastAsia="宋体" w:cs="宋体"/>
          <w:lang w:eastAsia="zh-CN"/>
        </w:rPr>
        <w:t>35:12　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35:13　万军之耶和华以色列的神如此说，你去对犹大人和耶路撒冷的居民说，耶和华说，你们不受教诲，不听从我的话吗？</w:t>
      </w:r>
    </w:p>
    <w:p>
      <w:pPr>
        <w:pStyle w:val="2"/>
        <w:rPr>
          <w:rFonts w:hint="eastAsia" w:ascii="宋体" w:hAnsi="宋体" w:eastAsia="宋体" w:cs="宋体"/>
          <w:lang w:eastAsia="zh-CN"/>
        </w:rPr>
      </w:pPr>
      <w:r>
        <w:rPr>
          <w:rFonts w:hint="eastAsia" w:ascii="宋体" w:hAnsi="宋体" w:eastAsia="宋体" w:cs="宋体"/>
          <w:lang w:eastAsia="zh-CN"/>
        </w:rPr>
        <w:t>35:14　利甲的儿子约拿达所吩咐他子孙不可喝酒的话，他们已经遵行，直到今日也不喝酒，因为他们听从先祖的吩咐。但我从早起来对你们说话，你们却不听从我。</w:t>
      </w:r>
    </w:p>
    <w:p>
      <w:pPr>
        <w:pStyle w:val="2"/>
        <w:rPr>
          <w:rFonts w:hint="eastAsia" w:ascii="宋体" w:hAnsi="宋体" w:eastAsia="宋体" w:cs="宋体"/>
          <w:lang w:eastAsia="zh-CN"/>
        </w:rPr>
      </w:pPr>
      <w:r>
        <w:rPr>
          <w:rFonts w:hint="eastAsia" w:ascii="宋体" w:hAnsi="宋体" w:eastAsia="宋体" w:cs="宋体"/>
          <w:lang w:eastAsia="zh-CN"/>
        </w:rPr>
        <w:t>35:15　我从早起来差遣我的仆人众申言者到你们那里去，说，你们各人当回转，离开恶的行径，改正行为，不随从事奉别神，就必住在我所赐给你们和你们列祖的地上；只是你们没有侧耳而听，也没有听从我。</w:t>
      </w:r>
    </w:p>
    <w:p>
      <w:pPr>
        <w:pStyle w:val="2"/>
        <w:rPr>
          <w:rFonts w:hint="eastAsia" w:ascii="宋体" w:hAnsi="宋体" w:eastAsia="宋体" w:cs="宋体"/>
          <w:lang w:eastAsia="zh-CN"/>
        </w:rPr>
      </w:pPr>
      <w:r>
        <w:rPr>
          <w:rFonts w:hint="eastAsia" w:ascii="宋体" w:hAnsi="宋体" w:eastAsia="宋体" w:cs="宋体"/>
          <w:lang w:eastAsia="zh-CN"/>
        </w:rPr>
        <w:t>35:16　利甲的儿子约拿达的子孙，能遵行先祖所吩咐他们的命令，这百姓却没有听从我。</w:t>
      </w:r>
    </w:p>
    <w:p>
      <w:pPr>
        <w:pStyle w:val="2"/>
        <w:rPr>
          <w:rFonts w:hint="eastAsia" w:ascii="宋体" w:hAnsi="宋体" w:eastAsia="宋体" w:cs="宋体"/>
          <w:lang w:eastAsia="zh-CN"/>
        </w:rPr>
      </w:pPr>
      <w:r>
        <w:rPr>
          <w:rFonts w:hint="eastAsia" w:ascii="宋体" w:hAnsi="宋体" w:eastAsia="宋体" w:cs="宋体"/>
          <w:lang w:eastAsia="zh-CN"/>
        </w:rPr>
        <w:t>35:17　因此，耶和华万军之神，以色列的神如此说，我要使我向犹大人和耶路撒冷所有居民所说的一切灾祸临到他们；因为我对他们说话，他们没有听从；我呼唤他们，他们没有答应。</w:t>
      </w:r>
    </w:p>
    <w:p>
      <w:pPr>
        <w:pStyle w:val="2"/>
        <w:rPr>
          <w:rFonts w:hint="eastAsia" w:ascii="宋体" w:hAnsi="宋体" w:eastAsia="宋体" w:cs="宋体"/>
          <w:lang w:eastAsia="zh-CN"/>
        </w:rPr>
      </w:pPr>
      <w:r>
        <w:rPr>
          <w:rFonts w:hint="eastAsia" w:ascii="宋体" w:hAnsi="宋体" w:eastAsia="宋体" w:cs="宋体"/>
          <w:lang w:eastAsia="zh-CN"/>
        </w:rPr>
        <w:t>35:18　耶利米对利甲族的人说，万军之耶和华以色列的神如此说，因你们听从你们先祖约拿达的吩咐，谨守他的一切命令，照他所吩咐你们的一切去行；</w:t>
      </w:r>
    </w:p>
    <w:p>
      <w:pPr>
        <w:pStyle w:val="2"/>
        <w:rPr>
          <w:rFonts w:hint="eastAsia" w:ascii="宋体" w:hAnsi="宋体" w:eastAsia="宋体" w:cs="宋体"/>
          <w:lang w:eastAsia="zh-CN"/>
        </w:rPr>
      </w:pPr>
      <w:r>
        <w:rPr>
          <w:rFonts w:hint="eastAsia" w:ascii="宋体" w:hAnsi="宋体" w:eastAsia="宋体" w:cs="宋体"/>
          <w:lang w:eastAsia="zh-CN"/>
        </w:rPr>
        <w:t>35:19　所以万军之耶和华以色列的神如此说，利甲的儿子约拿达必永不缺人侍立在我面前。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约雅敬在焚烧耶利米预言书事上的顽梗与耶和华的惩罚</w:t>
      </w:r>
    </w:p>
    <w:p>
      <w:pPr>
        <w:pStyle w:val="2"/>
        <w:rPr>
          <w:rFonts w:hint="eastAsia" w:ascii="宋体" w:hAnsi="宋体" w:eastAsia="宋体" w:cs="宋体"/>
          <w:lang w:eastAsia="zh-CN"/>
        </w:rPr>
      </w:pPr>
      <w:r>
        <w:rPr>
          <w:rFonts w:hint="eastAsia" w:ascii="宋体" w:hAnsi="宋体" w:eastAsia="宋体" w:cs="宋体"/>
          <w:lang w:eastAsia="zh-CN"/>
        </w:rPr>
        <w:t>三六1～32</w:t>
      </w:r>
    </w:p>
    <w:p>
      <w:pPr>
        <w:pStyle w:val="2"/>
        <w:rPr>
          <w:rFonts w:hint="eastAsia" w:ascii="宋体" w:hAnsi="宋体" w:eastAsia="宋体" w:cs="宋体"/>
          <w:lang w:eastAsia="zh-CN"/>
        </w:rPr>
      </w:pPr>
      <w:r>
        <w:rPr>
          <w:rFonts w:hint="eastAsia" w:ascii="宋体" w:hAnsi="宋体" w:eastAsia="宋体" w:cs="宋体"/>
          <w:lang w:eastAsia="zh-CN"/>
        </w:rPr>
        <w:t>36:1　犹大王约西亚的儿子约雅敬第四年，从耶和华有这话临到耶利米，说，</w:t>
      </w:r>
    </w:p>
    <w:p>
      <w:pPr>
        <w:pStyle w:val="2"/>
        <w:rPr>
          <w:rFonts w:hint="eastAsia" w:ascii="宋体" w:hAnsi="宋体" w:eastAsia="宋体" w:cs="宋体"/>
          <w:lang w:eastAsia="zh-CN"/>
        </w:rPr>
      </w:pPr>
      <w:r>
        <w:rPr>
          <w:rFonts w:hint="eastAsia" w:ascii="宋体" w:hAnsi="宋体" w:eastAsia="宋体" w:cs="宋体"/>
          <w:lang w:eastAsia="zh-CN"/>
        </w:rPr>
        <w:t>36:2　你取一书卷，将我对你所说攻击以色列、犹大、并各国的一切话，从我对你说话的那日，就是从约西亚的日子起，直到今日，都写在其上。</w:t>
      </w:r>
    </w:p>
    <w:p>
      <w:pPr>
        <w:pStyle w:val="2"/>
        <w:rPr>
          <w:rFonts w:hint="eastAsia" w:ascii="宋体" w:hAnsi="宋体" w:eastAsia="宋体" w:cs="宋体"/>
          <w:lang w:eastAsia="zh-CN"/>
        </w:rPr>
      </w:pPr>
      <w:r>
        <w:rPr>
          <w:rFonts w:hint="eastAsia" w:ascii="宋体" w:hAnsi="宋体" w:eastAsia="宋体" w:cs="宋体"/>
          <w:lang w:eastAsia="zh-CN"/>
        </w:rPr>
        <w:t>36:3　或者犹大家听见我想要降与他们的一切灾祸，各人就回头离开自己恶的行径，我好赦免他们的罪孽和他们的罪。</w:t>
      </w:r>
    </w:p>
    <w:p>
      <w:pPr>
        <w:pStyle w:val="2"/>
        <w:rPr>
          <w:rFonts w:hint="eastAsia" w:ascii="宋体" w:hAnsi="宋体" w:eastAsia="宋体" w:cs="宋体"/>
          <w:lang w:eastAsia="zh-CN"/>
        </w:rPr>
      </w:pPr>
      <w:r>
        <w:rPr>
          <w:rFonts w:hint="eastAsia" w:ascii="宋体" w:hAnsi="宋体" w:eastAsia="宋体" w:cs="宋体"/>
          <w:lang w:eastAsia="zh-CN"/>
        </w:rPr>
        <w:t>36:4　于是耶利米召了尼利亚的儿子巴录来，巴录就从耶利米口中，将耶和华对耶利米所说的一切话写在书卷上。</w:t>
      </w:r>
    </w:p>
    <w:p>
      <w:pPr>
        <w:pStyle w:val="2"/>
        <w:rPr>
          <w:rFonts w:hint="eastAsia" w:ascii="宋体" w:hAnsi="宋体" w:eastAsia="宋体" w:cs="宋体"/>
          <w:lang w:eastAsia="zh-CN"/>
        </w:rPr>
      </w:pPr>
      <w:r>
        <w:rPr>
          <w:rFonts w:hint="eastAsia" w:ascii="宋体" w:hAnsi="宋体" w:eastAsia="宋体" w:cs="宋体"/>
          <w:lang w:eastAsia="zh-CN"/>
        </w:rPr>
        <w:t>36:5　耶利米吩咐巴录说，我被拘管，不能进耶和华的殿；</w:t>
      </w:r>
    </w:p>
    <w:p>
      <w:pPr>
        <w:pStyle w:val="2"/>
        <w:rPr>
          <w:rFonts w:hint="eastAsia" w:ascii="宋体" w:hAnsi="宋体" w:eastAsia="宋体" w:cs="宋体"/>
          <w:lang w:eastAsia="zh-CN"/>
        </w:rPr>
      </w:pPr>
      <w:r>
        <w:rPr>
          <w:rFonts w:hint="eastAsia" w:ascii="宋体" w:hAnsi="宋体" w:eastAsia="宋体" w:cs="宋体"/>
          <w:lang w:eastAsia="zh-CN"/>
        </w:rPr>
        <w:t>36:6　所以你要进去，趁禁食的日子，在耶和华殿中，将耶和华的话，就是你从我口中所写在书卷上的话，念给百姓听，也要把这些话念给一切从犹大城邑来的人听；</w:t>
      </w:r>
    </w:p>
    <w:p>
      <w:pPr>
        <w:pStyle w:val="2"/>
        <w:rPr>
          <w:rFonts w:hint="eastAsia" w:ascii="宋体" w:hAnsi="宋体" w:eastAsia="宋体" w:cs="宋体"/>
          <w:lang w:eastAsia="zh-CN"/>
        </w:rPr>
      </w:pPr>
      <w:r>
        <w:rPr>
          <w:rFonts w:hint="eastAsia" w:ascii="宋体" w:hAnsi="宋体" w:eastAsia="宋体" w:cs="宋体"/>
          <w:lang w:eastAsia="zh-CN"/>
        </w:rPr>
        <w:t>36:7　或者他们的恳求达到耶和华面前，各人回转离开恶的行径；因为耶和华向这百姓所说要发的怒气和忿怒是大的。</w:t>
      </w:r>
    </w:p>
    <w:p>
      <w:pPr>
        <w:pStyle w:val="2"/>
        <w:rPr>
          <w:rFonts w:hint="eastAsia" w:ascii="宋体" w:hAnsi="宋体" w:eastAsia="宋体" w:cs="宋体"/>
          <w:lang w:eastAsia="zh-CN"/>
        </w:rPr>
      </w:pPr>
      <w:r>
        <w:rPr>
          <w:rFonts w:hint="eastAsia" w:ascii="宋体" w:hAnsi="宋体" w:eastAsia="宋体" w:cs="宋体"/>
          <w:lang w:eastAsia="zh-CN"/>
        </w:rPr>
        <w:t>36:8　尼利亚的儿子巴录就照申言者耶利米所吩咐的一切去行，在耶和华的殿中，念书上耶和华的话。</w:t>
      </w:r>
    </w:p>
    <w:p>
      <w:pPr>
        <w:pStyle w:val="2"/>
        <w:rPr>
          <w:rFonts w:hint="eastAsia" w:ascii="宋体" w:hAnsi="宋体" w:eastAsia="宋体" w:cs="宋体"/>
          <w:lang w:eastAsia="zh-CN"/>
        </w:rPr>
      </w:pPr>
      <w:r>
        <w:rPr>
          <w:rFonts w:hint="eastAsia" w:ascii="宋体" w:hAnsi="宋体" w:eastAsia="宋体" w:cs="宋体"/>
          <w:lang w:eastAsia="zh-CN"/>
        </w:rPr>
        <w:t>36:9　犹大王约西亚的儿子约雅敬第五年九月，耶路撒冷的众民，和那些从犹大城邑来到耶路撒冷的众民，在耶和华面前宣告禁食。</w:t>
      </w:r>
    </w:p>
    <w:p>
      <w:pPr>
        <w:pStyle w:val="2"/>
        <w:rPr>
          <w:rFonts w:hint="eastAsia" w:ascii="宋体" w:hAnsi="宋体" w:eastAsia="宋体" w:cs="宋体"/>
          <w:lang w:eastAsia="zh-CN"/>
        </w:rPr>
      </w:pPr>
      <w:r>
        <w:rPr>
          <w:rFonts w:hint="eastAsia" w:ascii="宋体" w:hAnsi="宋体" w:eastAsia="宋体" w:cs="宋体"/>
          <w:lang w:eastAsia="zh-CN"/>
        </w:rPr>
        <w:t>36:10　巴录就在耶和华殿的上院，耶和华殿的新门口，沙番的儿子书记基玛利雅的屋内，念书上耶利米的话给众民听。</w:t>
      </w:r>
    </w:p>
    <w:p>
      <w:pPr>
        <w:pStyle w:val="2"/>
        <w:rPr>
          <w:rFonts w:hint="eastAsia" w:ascii="宋体" w:hAnsi="宋体" w:eastAsia="宋体" w:cs="宋体"/>
          <w:lang w:eastAsia="zh-CN"/>
        </w:rPr>
      </w:pPr>
      <w:r>
        <w:rPr>
          <w:rFonts w:hint="eastAsia" w:ascii="宋体" w:hAnsi="宋体" w:eastAsia="宋体" w:cs="宋体"/>
          <w:lang w:eastAsia="zh-CN"/>
        </w:rPr>
        <w:t>36:11　沙番的孙子，基玛利雅的儿子米该亚，听见书上耶和华的一切话，</w:t>
      </w:r>
    </w:p>
    <w:p>
      <w:pPr>
        <w:pStyle w:val="2"/>
        <w:rPr>
          <w:rFonts w:hint="eastAsia" w:ascii="宋体" w:hAnsi="宋体" w:eastAsia="宋体" w:cs="宋体"/>
          <w:lang w:eastAsia="zh-CN"/>
        </w:rPr>
      </w:pPr>
      <w:r>
        <w:rPr>
          <w:rFonts w:hint="eastAsia" w:ascii="宋体" w:hAnsi="宋体" w:eastAsia="宋体" w:cs="宋体"/>
          <w:lang w:eastAsia="zh-CN"/>
        </w:rPr>
        <w:t>36:12　他就下到王宫，进入书记的屋子；众首领，就是书记以利沙玛、示玛雅的儿子第来雅、亚革波的儿子以利拿单、沙番的儿子基玛利雅、哈拿尼雅的儿子西底家、和所有其余的首领，都坐在那里。</w:t>
      </w:r>
    </w:p>
    <w:p>
      <w:pPr>
        <w:pStyle w:val="2"/>
        <w:rPr>
          <w:rFonts w:hint="eastAsia" w:ascii="宋体" w:hAnsi="宋体" w:eastAsia="宋体" w:cs="宋体"/>
          <w:lang w:eastAsia="zh-CN"/>
        </w:rPr>
      </w:pPr>
      <w:r>
        <w:rPr>
          <w:rFonts w:hint="eastAsia" w:ascii="宋体" w:hAnsi="宋体" w:eastAsia="宋体" w:cs="宋体"/>
          <w:lang w:eastAsia="zh-CN"/>
        </w:rPr>
        <w:t>36:13　米该亚对他们述说他所听见的一切话，就是巴录向百姓念那书的时候，他所听见的。</w:t>
      </w:r>
    </w:p>
    <w:p>
      <w:pPr>
        <w:pStyle w:val="2"/>
        <w:rPr>
          <w:rFonts w:hint="eastAsia" w:ascii="宋体" w:hAnsi="宋体" w:eastAsia="宋体" w:cs="宋体"/>
          <w:lang w:eastAsia="zh-CN"/>
        </w:rPr>
      </w:pPr>
      <w:r>
        <w:rPr>
          <w:rFonts w:hint="eastAsia" w:ascii="宋体" w:hAnsi="宋体" w:eastAsia="宋体" w:cs="宋体"/>
          <w:lang w:eastAsia="zh-CN"/>
        </w:rPr>
        <w:t>36:14　众首领就打发古示的曾孙，示利米雅的孙子，尼探雅的儿子犹底，到巴录那里，对他说，你将所念给百姓听的书卷拿在手中，到我们这里来。尼利亚的儿子巴录就手拿书卷，来到他们那里。</w:t>
      </w:r>
    </w:p>
    <w:p>
      <w:pPr>
        <w:pStyle w:val="2"/>
        <w:rPr>
          <w:rFonts w:hint="eastAsia" w:ascii="宋体" w:hAnsi="宋体" w:eastAsia="宋体" w:cs="宋体"/>
          <w:lang w:eastAsia="zh-CN"/>
        </w:rPr>
      </w:pPr>
      <w:r>
        <w:rPr>
          <w:rFonts w:hint="eastAsia" w:ascii="宋体" w:hAnsi="宋体" w:eastAsia="宋体" w:cs="宋体"/>
          <w:lang w:eastAsia="zh-CN"/>
        </w:rPr>
        <w:t>36:15　他们对他说，请你坐下，念给我们听；巴录就念给他们听。</w:t>
      </w:r>
    </w:p>
    <w:p>
      <w:pPr>
        <w:pStyle w:val="2"/>
        <w:rPr>
          <w:rFonts w:hint="eastAsia" w:ascii="宋体" w:hAnsi="宋体" w:eastAsia="宋体" w:cs="宋体"/>
          <w:lang w:eastAsia="zh-CN"/>
        </w:rPr>
      </w:pPr>
      <w:r>
        <w:rPr>
          <w:rFonts w:hint="eastAsia" w:ascii="宋体" w:hAnsi="宋体" w:eastAsia="宋体" w:cs="宋体"/>
          <w:lang w:eastAsia="zh-CN"/>
        </w:rPr>
        <w:t>36:16　他们听见这一切话就害怕，面面相觑，对巴录说，我们必须将这一切话报告王。</w:t>
      </w:r>
    </w:p>
    <w:p>
      <w:pPr>
        <w:pStyle w:val="2"/>
        <w:rPr>
          <w:rFonts w:hint="eastAsia" w:ascii="宋体" w:hAnsi="宋体" w:eastAsia="宋体" w:cs="宋体"/>
          <w:lang w:eastAsia="zh-CN"/>
        </w:rPr>
      </w:pPr>
      <w:r>
        <w:rPr>
          <w:rFonts w:hint="eastAsia" w:ascii="宋体" w:hAnsi="宋体" w:eastAsia="宋体" w:cs="宋体"/>
          <w:lang w:eastAsia="zh-CN"/>
        </w:rPr>
        <w:t>36:17　他们问巴录说，请你告诉我们，你怎样写这一切话？是他亲口说的吗？</w:t>
      </w:r>
    </w:p>
    <w:p>
      <w:pPr>
        <w:pStyle w:val="2"/>
        <w:rPr>
          <w:rFonts w:hint="eastAsia" w:ascii="宋体" w:hAnsi="宋体" w:eastAsia="宋体" w:cs="宋体"/>
          <w:lang w:eastAsia="zh-CN"/>
        </w:rPr>
      </w:pPr>
      <w:r>
        <w:rPr>
          <w:rFonts w:hint="eastAsia" w:ascii="宋体" w:hAnsi="宋体" w:eastAsia="宋体" w:cs="宋体"/>
          <w:lang w:eastAsia="zh-CN"/>
        </w:rPr>
        <w:t>36:18　巴录回答说，他亲口向我念这一切话，我就用笔墨写在这书上。</w:t>
      </w:r>
    </w:p>
    <w:p>
      <w:pPr>
        <w:pStyle w:val="2"/>
        <w:rPr>
          <w:rFonts w:hint="eastAsia" w:ascii="宋体" w:hAnsi="宋体" w:eastAsia="宋体" w:cs="宋体"/>
          <w:lang w:eastAsia="zh-CN"/>
        </w:rPr>
      </w:pPr>
      <w:r>
        <w:rPr>
          <w:rFonts w:hint="eastAsia" w:ascii="宋体" w:hAnsi="宋体" w:eastAsia="宋体" w:cs="宋体"/>
          <w:lang w:eastAsia="zh-CN"/>
        </w:rPr>
        <w:t>36:19　众首领对巴录说，你和耶利米要去藏起来，不可叫人知道你们在那里。</w:t>
      </w:r>
    </w:p>
    <w:p>
      <w:pPr>
        <w:pStyle w:val="2"/>
        <w:rPr>
          <w:rFonts w:hint="eastAsia" w:ascii="宋体" w:hAnsi="宋体" w:eastAsia="宋体" w:cs="宋体"/>
          <w:lang w:eastAsia="zh-CN"/>
        </w:rPr>
      </w:pPr>
      <w:r>
        <w:rPr>
          <w:rFonts w:hint="eastAsia" w:ascii="宋体" w:hAnsi="宋体" w:eastAsia="宋体" w:cs="宋体"/>
          <w:lang w:eastAsia="zh-CN"/>
        </w:rPr>
        <w:t>36:20　众首领进院见王，却先把书卷存放在书记以利沙玛的屋内；然后将这一切话报告给王听。</w:t>
      </w:r>
    </w:p>
    <w:p>
      <w:pPr>
        <w:pStyle w:val="2"/>
        <w:rPr>
          <w:rFonts w:hint="eastAsia" w:ascii="宋体" w:hAnsi="宋体" w:eastAsia="宋体" w:cs="宋体"/>
          <w:lang w:eastAsia="zh-CN"/>
        </w:rPr>
      </w:pPr>
      <w:r>
        <w:rPr>
          <w:rFonts w:hint="eastAsia" w:ascii="宋体" w:hAnsi="宋体" w:eastAsia="宋体" w:cs="宋体"/>
          <w:lang w:eastAsia="zh-CN"/>
        </w:rPr>
        <w:t>36:21　王就打发犹底去拿这书卷来；他便从书记以利沙玛的屋内取来，念给王和王左右侍立的众首领听。</w:t>
      </w:r>
    </w:p>
    <w:p>
      <w:pPr>
        <w:pStyle w:val="2"/>
        <w:rPr>
          <w:rFonts w:hint="eastAsia" w:ascii="宋体" w:hAnsi="宋体" w:eastAsia="宋体" w:cs="宋体"/>
          <w:lang w:eastAsia="zh-CN"/>
        </w:rPr>
      </w:pPr>
      <w:r>
        <w:rPr>
          <w:rFonts w:hint="eastAsia" w:ascii="宋体" w:hAnsi="宋体" w:eastAsia="宋体" w:cs="宋体"/>
          <w:lang w:eastAsia="zh-CN"/>
        </w:rPr>
        <w:t>36:22　那时正是九月，王坐在过冬的房屋里，王前面的火盆中1烧着火。</w:t>
      </w:r>
    </w:p>
    <w:p>
      <w:pPr>
        <w:pStyle w:val="2"/>
        <w:rPr>
          <w:rFonts w:hint="eastAsia" w:ascii="宋体" w:hAnsi="宋体" w:eastAsia="宋体" w:cs="宋体"/>
          <w:lang w:eastAsia="zh-CN"/>
        </w:rPr>
      </w:pPr>
      <w:r>
        <w:rPr>
          <w:rFonts w:hint="eastAsia" w:ascii="宋体" w:hAnsi="宋体" w:eastAsia="宋体" w:cs="宋体"/>
          <w:lang w:eastAsia="zh-CN"/>
        </w:rPr>
        <w:t>36:23　犹底念了三四段，王就用书记的刀将书卷割破，扔在火盆中，直到全卷在火中烧尽了。</w:t>
      </w:r>
    </w:p>
    <w:p>
      <w:pPr>
        <w:pStyle w:val="2"/>
        <w:rPr>
          <w:rFonts w:hint="eastAsia" w:ascii="宋体" w:hAnsi="宋体" w:eastAsia="宋体" w:cs="宋体"/>
          <w:lang w:eastAsia="zh-CN"/>
        </w:rPr>
      </w:pPr>
      <w:r>
        <w:rPr>
          <w:rFonts w:hint="eastAsia" w:ascii="宋体" w:hAnsi="宋体" w:eastAsia="宋体" w:cs="宋体"/>
          <w:lang w:eastAsia="zh-CN"/>
        </w:rPr>
        <w:t>36:24　王和听见这一切话的臣仆都不惧怕，也不撕裂自己的衣服。</w:t>
      </w:r>
    </w:p>
    <w:p>
      <w:pPr>
        <w:pStyle w:val="2"/>
        <w:rPr>
          <w:rFonts w:hint="eastAsia" w:ascii="宋体" w:hAnsi="宋体" w:eastAsia="宋体" w:cs="宋体"/>
          <w:lang w:eastAsia="zh-CN"/>
        </w:rPr>
      </w:pPr>
      <w:r>
        <w:rPr>
          <w:rFonts w:hint="eastAsia" w:ascii="宋体" w:hAnsi="宋体" w:eastAsia="宋体" w:cs="宋体"/>
          <w:lang w:eastAsia="zh-CN"/>
        </w:rPr>
        <w:t>36:25　以利拿单、第来雅、和基玛利雅恳求王不要烧这书卷，他却不听。</w:t>
      </w:r>
    </w:p>
    <w:p>
      <w:pPr>
        <w:pStyle w:val="2"/>
        <w:rPr>
          <w:rFonts w:hint="eastAsia" w:ascii="宋体" w:hAnsi="宋体" w:eastAsia="宋体" w:cs="宋体"/>
          <w:lang w:eastAsia="zh-CN"/>
        </w:rPr>
      </w:pPr>
      <w:r>
        <w:rPr>
          <w:rFonts w:hint="eastAsia" w:ascii="宋体" w:hAnsi="宋体" w:eastAsia="宋体" w:cs="宋体"/>
          <w:lang w:eastAsia="zh-CN"/>
        </w:rPr>
        <w:t>36:26　王吩咐王的儿子耶拉篾，和亚斯列的儿子西莱雅，并亚伯叠的儿子示利米雅，去捉拿书记巴录和申言者耶利米；耶和华却将他们隐藏。</w:t>
      </w:r>
    </w:p>
    <w:p>
      <w:pPr>
        <w:pStyle w:val="2"/>
        <w:rPr>
          <w:rFonts w:hint="eastAsia" w:ascii="宋体" w:hAnsi="宋体" w:eastAsia="宋体" w:cs="宋体"/>
          <w:lang w:eastAsia="zh-CN"/>
        </w:rPr>
      </w:pPr>
      <w:r>
        <w:rPr>
          <w:rFonts w:hint="eastAsia" w:ascii="宋体" w:hAnsi="宋体" w:eastAsia="宋体" w:cs="宋体"/>
          <w:lang w:eastAsia="zh-CN"/>
        </w:rPr>
        <w:t>36:27　王烧了书卷，其上有巴录从耶利米口中所写的话，以后耶和华的话临到耶利米，说，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36:28　你再取一卷，将犹大王约雅敬所烧第一卷上先前的一切话，写在其上。</w:t>
      </w:r>
    </w:p>
    <w:p>
      <w:pPr>
        <w:pStyle w:val="2"/>
        <w:rPr>
          <w:rFonts w:hint="eastAsia" w:ascii="宋体" w:hAnsi="宋体" w:eastAsia="宋体" w:cs="宋体"/>
          <w:lang w:eastAsia="zh-CN"/>
        </w:rPr>
      </w:pPr>
      <w:r>
        <w:rPr>
          <w:rFonts w:hint="eastAsia" w:ascii="宋体" w:hAnsi="宋体" w:eastAsia="宋体" w:cs="宋体"/>
          <w:lang w:eastAsia="zh-CN"/>
        </w:rPr>
        <w:t>36:29　论到犹大王约雅敬你要说，耶和华如此说，你烧了这书卷，说，你为什么在其上写着说，巴比伦王必要来毁灭这地，使这地上绝了人口和牲畜呢？</w:t>
      </w:r>
    </w:p>
    <w:p>
      <w:pPr>
        <w:pStyle w:val="2"/>
        <w:rPr>
          <w:rFonts w:hint="eastAsia" w:ascii="宋体" w:hAnsi="宋体" w:eastAsia="宋体" w:cs="宋体"/>
          <w:lang w:eastAsia="zh-CN"/>
        </w:rPr>
      </w:pPr>
      <w:r>
        <w:rPr>
          <w:rFonts w:hint="eastAsia" w:ascii="宋体" w:hAnsi="宋体" w:eastAsia="宋体" w:cs="宋体"/>
          <w:lang w:eastAsia="zh-CN"/>
        </w:rPr>
        <w:t>36:30　所以耶和华论到犹大王约雅敬如此说，他后裔中必没有人坐在大卫的宝座上；他的尸首必被抛弃，白日受炎热，黑夜受寒霜。</w:t>
      </w:r>
    </w:p>
    <w:p>
      <w:pPr>
        <w:pStyle w:val="2"/>
        <w:rPr>
          <w:rFonts w:hint="eastAsia" w:ascii="宋体" w:hAnsi="宋体" w:eastAsia="宋体" w:cs="宋体"/>
          <w:lang w:eastAsia="zh-CN"/>
        </w:rPr>
      </w:pPr>
      <w:r>
        <w:rPr>
          <w:rFonts w:hint="eastAsia" w:ascii="宋体" w:hAnsi="宋体" w:eastAsia="宋体" w:cs="宋体"/>
          <w:lang w:eastAsia="zh-CN"/>
        </w:rPr>
        <w:t>36:31　我必因他和他后裔，并他臣仆的罪孽，惩罚他们；我要使我所说的一切灾祸临到他们和耶路撒冷的居民，并犹大人；只是他们不听。</w:t>
      </w:r>
    </w:p>
    <w:p>
      <w:pPr>
        <w:pStyle w:val="2"/>
        <w:rPr>
          <w:rFonts w:hint="eastAsia" w:ascii="宋体" w:hAnsi="宋体" w:eastAsia="宋体" w:cs="宋体"/>
          <w:lang w:eastAsia="zh-CN"/>
        </w:rPr>
      </w:pPr>
      <w:r>
        <w:rPr>
          <w:rFonts w:hint="eastAsia" w:ascii="宋体" w:hAnsi="宋体" w:eastAsia="宋体" w:cs="宋体"/>
          <w:lang w:eastAsia="zh-CN"/>
        </w:rPr>
        <w:t>36:32　于是1耶利米又取一书卷，交给尼利亚的儿子书记巴录，他就从耶利米的口中，将犹大王约雅敬用火所烧书卷上的一切话写下；另外又添了许多相仿的话。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耶利米第一步被囚</w:t>
      </w:r>
    </w:p>
    <w:p>
      <w:pPr>
        <w:pStyle w:val="2"/>
        <w:rPr>
          <w:rFonts w:hint="eastAsia" w:ascii="宋体" w:hAnsi="宋体" w:eastAsia="宋体" w:cs="宋体"/>
          <w:lang w:eastAsia="zh-CN"/>
        </w:rPr>
      </w:pPr>
      <w:r>
        <w:rPr>
          <w:rFonts w:hint="eastAsia" w:ascii="宋体" w:hAnsi="宋体" w:eastAsia="宋体" w:cs="宋体"/>
          <w:lang w:eastAsia="zh-CN"/>
        </w:rPr>
        <w:t>三七1～21</w:t>
      </w:r>
    </w:p>
    <w:p>
      <w:pPr>
        <w:pStyle w:val="2"/>
        <w:rPr>
          <w:rFonts w:hint="eastAsia" w:ascii="宋体" w:hAnsi="宋体" w:eastAsia="宋体" w:cs="宋体"/>
          <w:lang w:eastAsia="zh-CN"/>
        </w:rPr>
      </w:pPr>
      <w:r>
        <w:rPr>
          <w:rFonts w:hint="eastAsia" w:ascii="宋体" w:hAnsi="宋体" w:eastAsia="宋体" w:cs="宋体"/>
          <w:lang w:eastAsia="zh-CN"/>
        </w:rPr>
        <w:t>37:1　约西亚的儿子西底家代替约雅敬的儿子哥尼雅为王，是巴比伦王尼布甲尼撒立在犹大地作王的。</w:t>
      </w:r>
    </w:p>
    <w:p>
      <w:pPr>
        <w:pStyle w:val="2"/>
        <w:rPr>
          <w:rFonts w:hint="eastAsia" w:ascii="宋体" w:hAnsi="宋体" w:eastAsia="宋体" w:cs="宋体"/>
          <w:lang w:eastAsia="zh-CN"/>
        </w:rPr>
      </w:pPr>
      <w:r>
        <w:rPr>
          <w:rFonts w:hint="eastAsia" w:ascii="宋体" w:hAnsi="宋体" w:eastAsia="宋体" w:cs="宋体"/>
          <w:lang w:eastAsia="zh-CN"/>
        </w:rPr>
        <w:t>37:2　但西底家和他的臣仆并那地的百姓，都不听从耶和华藉申言者耶利米所说的话。</w:t>
      </w:r>
    </w:p>
    <w:p>
      <w:pPr>
        <w:pStyle w:val="2"/>
        <w:rPr>
          <w:rFonts w:hint="eastAsia" w:ascii="宋体" w:hAnsi="宋体" w:eastAsia="宋体" w:cs="宋体"/>
          <w:lang w:eastAsia="zh-CN"/>
        </w:rPr>
      </w:pPr>
      <w:r>
        <w:rPr>
          <w:rFonts w:hint="eastAsia" w:ascii="宋体" w:hAnsi="宋体" w:eastAsia="宋体" w:cs="宋体"/>
          <w:lang w:eastAsia="zh-CN"/>
        </w:rPr>
        <w:t>37:3　西底家王打发示利米雅的儿子犹甲，和祭司玛西雅的儿子西番雅，去见申言者耶利米，说，求你为我们祷告耶和华我们的神。</w:t>
      </w:r>
    </w:p>
    <w:p>
      <w:pPr>
        <w:pStyle w:val="2"/>
        <w:rPr>
          <w:rFonts w:hint="eastAsia" w:ascii="宋体" w:hAnsi="宋体" w:eastAsia="宋体" w:cs="宋体"/>
          <w:lang w:eastAsia="zh-CN"/>
        </w:rPr>
      </w:pPr>
      <w:r>
        <w:rPr>
          <w:rFonts w:hint="eastAsia" w:ascii="宋体" w:hAnsi="宋体" w:eastAsia="宋体" w:cs="宋体"/>
          <w:lang w:eastAsia="zh-CN"/>
        </w:rPr>
        <w:t>37:4　那时耶利米在民中出入，因为他们还没有把他下在监里。</w:t>
      </w:r>
    </w:p>
    <w:p>
      <w:pPr>
        <w:pStyle w:val="2"/>
        <w:rPr>
          <w:rFonts w:hint="eastAsia" w:ascii="宋体" w:hAnsi="宋体" w:eastAsia="宋体" w:cs="宋体"/>
          <w:lang w:eastAsia="zh-CN"/>
        </w:rPr>
      </w:pPr>
      <w:r>
        <w:rPr>
          <w:rFonts w:hint="eastAsia" w:ascii="宋体" w:hAnsi="宋体" w:eastAsia="宋体" w:cs="宋体"/>
          <w:lang w:eastAsia="zh-CN"/>
        </w:rPr>
        <w:t>37:5　法老的军队已经从埃及出来；那围困耶路撒冷的迦勒底人听见他们的风声，就从耶路撒冷退去了。</w:t>
      </w:r>
    </w:p>
    <w:p>
      <w:pPr>
        <w:pStyle w:val="2"/>
        <w:rPr>
          <w:rFonts w:hint="eastAsia" w:ascii="宋体" w:hAnsi="宋体" w:eastAsia="宋体" w:cs="宋体"/>
          <w:lang w:eastAsia="zh-CN"/>
        </w:rPr>
      </w:pPr>
      <w:r>
        <w:rPr>
          <w:rFonts w:hint="eastAsia" w:ascii="宋体" w:hAnsi="宋体" w:eastAsia="宋体" w:cs="宋体"/>
          <w:lang w:eastAsia="zh-CN"/>
        </w:rPr>
        <w:t>37:6　耶和华的话临到申言者耶利米说，</w:t>
      </w:r>
    </w:p>
    <w:p>
      <w:pPr>
        <w:pStyle w:val="2"/>
        <w:rPr>
          <w:rFonts w:hint="eastAsia" w:ascii="宋体" w:hAnsi="宋体" w:eastAsia="宋体" w:cs="宋体"/>
          <w:lang w:eastAsia="zh-CN"/>
        </w:rPr>
      </w:pPr>
      <w:r>
        <w:rPr>
          <w:rFonts w:hint="eastAsia" w:ascii="宋体" w:hAnsi="宋体" w:eastAsia="宋体" w:cs="宋体"/>
          <w:lang w:eastAsia="zh-CN"/>
        </w:rPr>
        <w:t>37:7　耶和华以色列的神如此说，犹大王打发你们来求问我，你们要如此对他说，那出来帮助你们的法老军队，必回埃及本地去。</w:t>
      </w:r>
    </w:p>
    <w:p>
      <w:pPr>
        <w:pStyle w:val="2"/>
        <w:rPr>
          <w:rFonts w:hint="eastAsia" w:ascii="宋体" w:hAnsi="宋体" w:eastAsia="宋体" w:cs="宋体"/>
          <w:lang w:eastAsia="zh-CN"/>
        </w:rPr>
      </w:pPr>
      <w:r>
        <w:rPr>
          <w:rFonts w:hint="eastAsia" w:ascii="宋体" w:hAnsi="宋体" w:eastAsia="宋体" w:cs="宋体"/>
          <w:lang w:eastAsia="zh-CN"/>
        </w:rPr>
        <w:t>37:8　迦勒底人必再来攻打这城，并要攻取，用火焚烧。</w:t>
      </w:r>
    </w:p>
    <w:p>
      <w:pPr>
        <w:pStyle w:val="2"/>
        <w:rPr>
          <w:rFonts w:hint="eastAsia" w:ascii="宋体" w:hAnsi="宋体" w:eastAsia="宋体" w:cs="宋体"/>
          <w:lang w:eastAsia="zh-CN"/>
        </w:rPr>
      </w:pPr>
      <w:r>
        <w:rPr>
          <w:rFonts w:hint="eastAsia" w:ascii="宋体" w:hAnsi="宋体" w:eastAsia="宋体" w:cs="宋体"/>
          <w:lang w:eastAsia="zh-CN"/>
        </w:rPr>
        <w:t>37:9　耶和华如此说，你们不要自欺，说，迦勒底人必定离开我们；因为他们必不离开。</w:t>
      </w:r>
    </w:p>
    <w:p>
      <w:pPr>
        <w:pStyle w:val="2"/>
        <w:rPr>
          <w:rFonts w:hint="eastAsia" w:ascii="宋体" w:hAnsi="宋体" w:eastAsia="宋体" w:cs="宋体"/>
          <w:lang w:eastAsia="zh-CN"/>
        </w:rPr>
      </w:pPr>
      <w:r>
        <w:rPr>
          <w:rFonts w:hint="eastAsia" w:ascii="宋体" w:hAnsi="宋体" w:eastAsia="宋体" w:cs="宋体"/>
          <w:lang w:eastAsia="zh-CN"/>
        </w:rPr>
        <w:t>37:10　你们即便杀败了与你们争战的迦勒底全军，使他们只剩下受伤的人，他们也必各人从帐棚里起来，用火焚烧这城。</w:t>
      </w:r>
    </w:p>
    <w:p>
      <w:pPr>
        <w:pStyle w:val="2"/>
        <w:rPr>
          <w:rFonts w:hint="eastAsia" w:ascii="宋体" w:hAnsi="宋体" w:eastAsia="宋体" w:cs="宋体"/>
          <w:lang w:eastAsia="zh-CN"/>
        </w:rPr>
      </w:pPr>
      <w:r>
        <w:rPr>
          <w:rFonts w:hint="eastAsia" w:ascii="宋体" w:hAnsi="宋体" w:eastAsia="宋体" w:cs="宋体"/>
          <w:lang w:eastAsia="zh-CN"/>
        </w:rPr>
        <w:t>37:11　迦勒底的军队因怕法老的军队，从耶路撒冷退去的时候，</w:t>
      </w:r>
    </w:p>
    <w:p>
      <w:pPr>
        <w:pStyle w:val="2"/>
        <w:rPr>
          <w:rFonts w:hint="eastAsia" w:ascii="宋体" w:hAnsi="宋体" w:eastAsia="宋体" w:cs="宋体"/>
          <w:lang w:eastAsia="zh-CN"/>
        </w:rPr>
      </w:pPr>
      <w:r>
        <w:rPr>
          <w:rFonts w:hint="eastAsia" w:ascii="宋体" w:hAnsi="宋体" w:eastAsia="宋体" w:cs="宋体"/>
          <w:lang w:eastAsia="zh-CN"/>
        </w:rPr>
        <w:t>37:12　耶利米就出离耶路撒冷，要往便雅悯地去，好在那里的百姓中间得自己的地业。</w:t>
      </w:r>
    </w:p>
    <w:p>
      <w:pPr>
        <w:pStyle w:val="2"/>
        <w:rPr>
          <w:rFonts w:hint="eastAsia" w:ascii="宋体" w:hAnsi="宋体" w:eastAsia="宋体" w:cs="宋体"/>
          <w:lang w:eastAsia="zh-CN"/>
        </w:rPr>
      </w:pPr>
      <w:r>
        <w:rPr>
          <w:rFonts w:hint="eastAsia" w:ascii="宋体" w:hAnsi="宋体" w:eastAsia="宋体" w:cs="宋体"/>
          <w:lang w:eastAsia="zh-CN"/>
        </w:rPr>
        <w:t>37:13　他到了便雅悯门那里，有守门官名叫伊利雅，是哈拿尼亚的孙子，示利米雅的儿子；他拿住申言者耶利米，说，你是投降迦勒底人罢！</w:t>
      </w:r>
    </w:p>
    <w:p>
      <w:pPr>
        <w:pStyle w:val="2"/>
        <w:rPr>
          <w:rFonts w:hint="eastAsia" w:ascii="宋体" w:hAnsi="宋体" w:eastAsia="宋体" w:cs="宋体"/>
          <w:lang w:eastAsia="zh-CN"/>
        </w:rPr>
      </w:pPr>
      <w:r>
        <w:rPr>
          <w:rFonts w:hint="eastAsia" w:ascii="宋体" w:hAnsi="宋体" w:eastAsia="宋体" w:cs="宋体"/>
          <w:lang w:eastAsia="zh-CN"/>
        </w:rPr>
        <w:t>37:14　耶利米说，这是谎话！我不是投降迦勒底人。伊利雅不听他的话，拿住他，解到首领那里。</w:t>
      </w:r>
    </w:p>
    <w:p>
      <w:pPr>
        <w:pStyle w:val="2"/>
        <w:rPr>
          <w:rFonts w:hint="eastAsia" w:ascii="宋体" w:hAnsi="宋体" w:eastAsia="宋体" w:cs="宋体"/>
          <w:lang w:eastAsia="zh-CN"/>
        </w:rPr>
      </w:pPr>
      <w:r>
        <w:rPr>
          <w:rFonts w:hint="eastAsia" w:ascii="宋体" w:hAnsi="宋体" w:eastAsia="宋体" w:cs="宋体"/>
          <w:lang w:eastAsia="zh-CN"/>
        </w:rPr>
        <w:t>37:15　首领恼怒耶利米，就打了他，将他下在监里，就是书记约拿单的房屋中；因为他们把这房屋当作监牢。</w:t>
      </w:r>
    </w:p>
    <w:p>
      <w:pPr>
        <w:pStyle w:val="2"/>
        <w:rPr>
          <w:rFonts w:hint="eastAsia" w:ascii="宋体" w:hAnsi="宋体" w:eastAsia="宋体" w:cs="宋体"/>
          <w:lang w:eastAsia="zh-CN"/>
        </w:rPr>
      </w:pPr>
      <w:r>
        <w:rPr>
          <w:rFonts w:hint="eastAsia" w:ascii="宋体" w:hAnsi="宋体" w:eastAsia="宋体" w:cs="宋体"/>
          <w:lang w:eastAsia="zh-CN"/>
        </w:rPr>
        <w:t>37:16　耶利米来到地牢，进入囚室，在那里留了多日；</w:t>
      </w:r>
    </w:p>
    <w:p>
      <w:pPr>
        <w:pStyle w:val="2"/>
        <w:rPr>
          <w:rFonts w:hint="eastAsia" w:ascii="宋体" w:hAnsi="宋体" w:eastAsia="宋体" w:cs="宋体"/>
          <w:lang w:eastAsia="zh-CN"/>
        </w:rPr>
      </w:pPr>
      <w:r>
        <w:rPr>
          <w:rFonts w:hint="eastAsia" w:ascii="宋体" w:hAnsi="宋体" w:eastAsia="宋体" w:cs="宋体"/>
          <w:lang w:eastAsia="zh-CN"/>
        </w:rPr>
        <w:t>37:17　西底家王打发人提出他来，在自己的宫内私下问他说，从耶和华有什么话临到吗？耶利米说，有。又说，你必被交在巴比伦王手中。</w:t>
      </w:r>
    </w:p>
    <w:p>
      <w:pPr>
        <w:pStyle w:val="2"/>
        <w:rPr>
          <w:rFonts w:hint="eastAsia" w:ascii="宋体" w:hAnsi="宋体" w:eastAsia="宋体" w:cs="宋体"/>
          <w:lang w:eastAsia="zh-CN"/>
        </w:rPr>
      </w:pPr>
      <w:r>
        <w:rPr>
          <w:rFonts w:hint="eastAsia" w:ascii="宋体" w:hAnsi="宋体" w:eastAsia="宋体" w:cs="宋体"/>
          <w:lang w:eastAsia="zh-CN"/>
        </w:rPr>
        <w:t>37:18　耶利米又对西底家王说，我在什么事上得罪你，或你的臣仆，或这百姓，你竟将我下在监里呢？</w:t>
      </w:r>
    </w:p>
    <w:p>
      <w:pPr>
        <w:pStyle w:val="2"/>
        <w:rPr>
          <w:rFonts w:hint="eastAsia" w:ascii="宋体" w:hAnsi="宋体" w:eastAsia="宋体" w:cs="宋体"/>
          <w:lang w:eastAsia="zh-CN"/>
        </w:rPr>
      </w:pPr>
      <w:r>
        <w:rPr>
          <w:rFonts w:hint="eastAsia" w:ascii="宋体" w:hAnsi="宋体" w:eastAsia="宋体" w:cs="宋体"/>
          <w:lang w:eastAsia="zh-CN"/>
        </w:rPr>
        <w:t>37:19　那些对你们预言说，巴比伦王必不来攻击你们和这地的申言者，现今在那里呢？</w:t>
      </w:r>
    </w:p>
    <w:p>
      <w:pPr>
        <w:pStyle w:val="2"/>
        <w:rPr>
          <w:rFonts w:hint="eastAsia" w:ascii="宋体" w:hAnsi="宋体" w:eastAsia="宋体" w:cs="宋体"/>
          <w:lang w:eastAsia="zh-CN"/>
        </w:rPr>
      </w:pPr>
      <w:r>
        <w:rPr>
          <w:rFonts w:hint="eastAsia" w:ascii="宋体" w:hAnsi="宋体" w:eastAsia="宋体" w:cs="宋体"/>
          <w:lang w:eastAsia="zh-CN"/>
        </w:rPr>
        <w:t>37:20　我主我王阿，求你现在垂听，愿我的恳求达到你面前，不要使我回到书记约拿单的房屋中，免得我死在那里。</w:t>
      </w:r>
    </w:p>
    <w:p>
      <w:pPr>
        <w:pStyle w:val="2"/>
        <w:rPr>
          <w:rFonts w:hint="eastAsia" w:ascii="宋体" w:hAnsi="宋体" w:eastAsia="宋体" w:cs="宋体"/>
          <w:lang w:eastAsia="zh-CN"/>
        </w:rPr>
      </w:pPr>
      <w:r>
        <w:rPr>
          <w:rFonts w:hint="eastAsia" w:ascii="宋体" w:hAnsi="宋体" w:eastAsia="宋体" w:cs="宋体"/>
          <w:lang w:eastAsia="zh-CN"/>
        </w:rPr>
        <w:t>37:21　于是西底家王下令，他们就把耶利米交在护卫兵的院中，每天从饼铺街取一个饼给他，直到城中的饼用尽了。这样，耶利米就留在护卫兵的院中。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耶利米第二步被囚</w:t>
      </w:r>
    </w:p>
    <w:p>
      <w:pPr>
        <w:pStyle w:val="2"/>
        <w:rPr>
          <w:rFonts w:hint="eastAsia" w:ascii="宋体" w:hAnsi="宋体" w:eastAsia="宋体" w:cs="宋体"/>
          <w:lang w:eastAsia="zh-CN"/>
        </w:rPr>
      </w:pPr>
      <w:r>
        <w:rPr>
          <w:rFonts w:hint="eastAsia" w:ascii="宋体" w:hAnsi="宋体" w:eastAsia="宋体" w:cs="宋体"/>
          <w:lang w:eastAsia="zh-CN"/>
        </w:rPr>
        <w:t>三八1～28</w:t>
      </w:r>
    </w:p>
    <w:p>
      <w:pPr>
        <w:pStyle w:val="2"/>
        <w:rPr>
          <w:rFonts w:hint="eastAsia" w:ascii="宋体" w:hAnsi="宋体" w:eastAsia="宋体" w:cs="宋体"/>
          <w:lang w:eastAsia="zh-CN"/>
        </w:rPr>
      </w:pPr>
      <w:r>
        <w:rPr>
          <w:rFonts w:hint="eastAsia" w:ascii="宋体" w:hAnsi="宋体" w:eastAsia="宋体" w:cs="宋体"/>
          <w:lang w:eastAsia="zh-CN"/>
        </w:rPr>
        <w:t>38:1　玛坦的儿子示法提雅、巴施户珥的儿子基大利、示利米雅的儿子犹甲、玛基雅的儿子巴示户珥，听见耶利米对众人所说的话，说，</w:t>
      </w:r>
    </w:p>
    <w:p>
      <w:pPr>
        <w:pStyle w:val="2"/>
        <w:rPr>
          <w:rFonts w:hint="eastAsia" w:ascii="宋体" w:hAnsi="宋体" w:eastAsia="宋体" w:cs="宋体"/>
          <w:lang w:eastAsia="zh-CN"/>
        </w:rPr>
      </w:pPr>
      <w:r>
        <w:rPr>
          <w:rFonts w:hint="eastAsia" w:ascii="宋体" w:hAnsi="宋体" w:eastAsia="宋体" w:cs="宋体"/>
          <w:lang w:eastAsia="zh-CN"/>
        </w:rPr>
        <w:t>38:2　耶和华如此说，留在这城里的，必遭刀剑、饥荒、瘟疫而死；但出去投降迦勒底人的，必得存活，必掠得自己的性命而存活。</w:t>
      </w:r>
    </w:p>
    <w:p>
      <w:pPr>
        <w:pStyle w:val="2"/>
        <w:rPr>
          <w:rFonts w:hint="eastAsia" w:ascii="宋体" w:hAnsi="宋体" w:eastAsia="宋体" w:cs="宋体"/>
          <w:lang w:eastAsia="zh-CN"/>
        </w:rPr>
      </w:pPr>
      <w:r>
        <w:rPr>
          <w:rFonts w:hint="eastAsia" w:ascii="宋体" w:hAnsi="宋体" w:eastAsia="宋体" w:cs="宋体"/>
          <w:lang w:eastAsia="zh-CN"/>
        </w:rPr>
        <w:t>38:3　耶和华如此说，这城必要交在巴比伦王军队的手中，他必攻取这城。</w:t>
      </w:r>
    </w:p>
    <w:p>
      <w:pPr>
        <w:pStyle w:val="2"/>
        <w:rPr>
          <w:rFonts w:hint="eastAsia" w:ascii="宋体" w:hAnsi="宋体" w:eastAsia="宋体" w:cs="宋体"/>
          <w:lang w:eastAsia="zh-CN"/>
        </w:rPr>
      </w:pPr>
      <w:r>
        <w:rPr>
          <w:rFonts w:hint="eastAsia" w:ascii="宋体" w:hAnsi="宋体" w:eastAsia="宋体" w:cs="宋体"/>
          <w:lang w:eastAsia="zh-CN"/>
        </w:rPr>
        <w:t>38:4　于是首领对王说，求你将这人治死，因他向城里余剩的军兵和众民说这样的话，使他们的手发软；这人不是求这百姓的平安，乃是叫他们受灾祸。</w:t>
      </w:r>
    </w:p>
    <w:p>
      <w:pPr>
        <w:pStyle w:val="2"/>
        <w:rPr>
          <w:rFonts w:hint="eastAsia" w:ascii="宋体" w:hAnsi="宋体" w:eastAsia="宋体" w:cs="宋体"/>
          <w:lang w:eastAsia="zh-CN"/>
        </w:rPr>
      </w:pPr>
      <w:r>
        <w:rPr>
          <w:rFonts w:hint="eastAsia" w:ascii="宋体" w:hAnsi="宋体" w:eastAsia="宋体" w:cs="宋体"/>
          <w:lang w:eastAsia="zh-CN"/>
        </w:rPr>
        <w:t>38:5　西底家王说，他在你们手中，王不能作什么与你们反对。</w:t>
      </w:r>
    </w:p>
    <w:p>
      <w:pPr>
        <w:pStyle w:val="2"/>
        <w:rPr>
          <w:rFonts w:hint="eastAsia" w:ascii="宋体" w:hAnsi="宋体" w:eastAsia="宋体" w:cs="宋体"/>
          <w:lang w:eastAsia="zh-CN"/>
        </w:rPr>
      </w:pPr>
      <w:r>
        <w:rPr>
          <w:rFonts w:hint="eastAsia" w:ascii="宋体" w:hAnsi="宋体" w:eastAsia="宋体" w:cs="宋体"/>
          <w:lang w:eastAsia="zh-CN"/>
        </w:rPr>
        <w:t>38:6　他们就拿住耶利米，将他扔在王的儿子玛基雅的1牢坑里；那牢坑在护卫兵的院中；他们用绳子将耶利米缒下去。牢坑里没有水，只有淤泥；耶利米就陷在淤泥中。</w:t>
      </w:r>
    </w:p>
    <w:p>
      <w:pPr>
        <w:pStyle w:val="2"/>
        <w:rPr>
          <w:rFonts w:hint="eastAsia" w:ascii="宋体" w:hAnsi="宋体" w:eastAsia="宋体" w:cs="宋体"/>
          <w:lang w:eastAsia="zh-CN"/>
        </w:rPr>
      </w:pPr>
      <w:r>
        <w:rPr>
          <w:rFonts w:hint="eastAsia" w:ascii="宋体" w:hAnsi="宋体" w:eastAsia="宋体" w:cs="宋体"/>
          <w:lang w:eastAsia="zh-CN"/>
        </w:rPr>
        <w:t>38:7　在王宫里的太监，古实人以伯米勒，听见他们将耶利米下在牢坑里，（那时王坐在便雅悯门口，）</w:t>
      </w:r>
    </w:p>
    <w:p>
      <w:pPr>
        <w:pStyle w:val="2"/>
        <w:rPr>
          <w:rFonts w:hint="eastAsia" w:ascii="宋体" w:hAnsi="宋体" w:eastAsia="宋体" w:cs="宋体"/>
          <w:lang w:eastAsia="zh-CN"/>
        </w:rPr>
      </w:pPr>
      <w:r>
        <w:rPr>
          <w:rFonts w:hint="eastAsia" w:ascii="宋体" w:hAnsi="宋体" w:eastAsia="宋体" w:cs="宋体"/>
          <w:lang w:eastAsia="zh-CN"/>
        </w:rPr>
        <w:t>38:8　以伯米勒就从王宫里出来，对王说，</w:t>
      </w:r>
    </w:p>
    <w:p>
      <w:pPr>
        <w:pStyle w:val="2"/>
        <w:rPr>
          <w:rFonts w:hint="eastAsia" w:ascii="宋体" w:hAnsi="宋体" w:eastAsia="宋体" w:cs="宋体"/>
          <w:lang w:eastAsia="zh-CN"/>
        </w:rPr>
      </w:pPr>
      <w:r>
        <w:rPr>
          <w:rFonts w:hint="eastAsia" w:ascii="宋体" w:hAnsi="宋体" w:eastAsia="宋体" w:cs="宋体"/>
          <w:lang w:eastAsia="zh-CN"/>
        </w:rPr>
        <w:t>38:9　我主我王阿，这些人向申言者耶利米一味的行恶，将他扔在牢坑里；他在那里必因饥荒而死，因为城中再没有粮食。</w:t>
      </w:r>
    </w:p>
    <w:p>
      <w:pPr>
        <w:pStyle w:val="2"/>
        <w:rPr>
          <w:rFonts w:hint="eastAsia" w:ascii="宋体" w:hAnsi="宋体" w:eastAsia="宋体" w:cs="宋体"/>
          <w:lang w:eastAsia="zh-CN"/>
        </w:rPr>
      </w:pPr>
      <w:r>
        <w:rPr>
          <w:rFonts w:hint="eastAsia" w:ascii="宋体" w:hAnsi="宋体" w:eastAsia="宋体" w:cs="宋体"/>
          <w:lang w:eastAsia="zh-CN"/>
        </w:rPr>
        <w:t>38:10　王就吩咐古实人以伯米勒说，你从这里带领三十人，趁着申言者耶利米未死以前，将他从牢坑里提上来。</w:t>
      </w:r>
    </w:p>
    <w:p>
      <w:pPr>
        <w:pStyle w:val="2"/>
        <w:rPr>
          <w:rFonts w:hint="eastAsia" w:ascii="宋体" w:hAnsi="宋体" w:eastAsia="宋体" w:cs="宋体"/>
          <w:lang w:eastAsia="zh-CN"/>
        </w:rPr>
      </w:pPr>
      <w:r>
        <w:rPr>
          <w:rFonts w:hint="eastAsia" w:ascii="宋体" w:hAnsi="宋体" w:eastAsia="宋体" w:cs="宋体"/>
          <w:lang w:eastAsia="zh-CN"/>
        </w:rPr>
        <w:t>38:11　于是以伯米勒带领这些人同去，进入王宫，到库房以下，从那里取了些碎布和破烂的衣服，用绳子缒下牢坑，到耶利米那里。</w:t>
      </w:r>
    </w:p>
    <w:p>
      <w:pPr>
        <w:pStyle w:val="2"/>
        <w:rPr>
          <w:rFonts w:hint="eastAsia" w:ascii="宋体" w:hAnsi="宋体" w:eastAsia="宋体" w:cs="宋体"/>
          <w:lang w:eastAsia="zh-CN"/>
        </w:rPr>
      </w:pPr>
      <w:r>
        <w:rPr>
          <w:rFonts w:hint="eastAsia" w:ascii="宋体" w:hAnsi="宋体" w:eastAsia="宋体" w:cs="宋体"/>
          <w:lang w:eastAsia="zh-CN"/>
        </w:rPr>
        <w:t>38:12　古实人以伯米勒对耶利米说，你用这些碎布和破烂的衣服放在绳子上，垫你的胳肢窝。耶利米就照样行了。</w:t>
      </w:r>
    </w:p>
    <w:p>
      <w:pPr>
        <w:pStyle w:val="2"/>
        <w:rPr>
          <w:rFonts w:hint="eastAsia" w:ascii="宋体" w:hAnsi="宋体" w:eastAsia="宋体" w:cs="宋体"/>
          <w:lang w:eastAsia="zh-CN"/>
        </w:rPr>
      </w:pPr>
      <w:r>
        <w:rPr>
          <w:rFonts w:hint="eastAsia" w:ascii="宋体" w:hAnsi="宋体" w:eastAsia="宋体" w:cs="宋体"/>
          <w:lang w:eastAsia="zh-CN"/>
        </w:rPr>
        <w:t>38:13　这样，他们用绳子将耶利米从牢坑里拉上来；耶利米仍在护卫兵的院中。</w:t>
      </w:r>
    </w:p>
    <w:p>
      <w:pPr>
        <w:pStyle w:val="2"/>
        <w:rPr>
          <w:rFonts w:hint="eastAsia" w:ascii="宋体" w:hAnsi="宋体" w:eastAsia="宋体" w:cs="宋体"/>
          <w:lang w:eastAsia="zh-CN"/>
        </w:rPr>
      </w:pPr>
      <w:r>
        <w:rPr>
          <w:rFonts w:hint="eastAsia" w:ascii="宋体" w:hAnsi="宋体" w:eastAsia="宋体" w:cs="宋体"/>
          <w:lang w:eastAsia="zh-CN"/>
        </w:rPr>
        <w:t>38:14　西底家王打发人，将申言者耶利米带到耶和华殿中第三入口处见王；王对耶利米说，我要问你一件事，你丝毫不可向我隐瞒。</w:t>
      </w:r>
    </w:p>
    <w:p>
      <w:pPr>
        <w:pStyle w:val="2"/>
        <w:rPr>
          <w:rFonts w:hint="eastAsia" w:ascii="宋体" w:hAnsi="宋体" w:eastAsia="宋体" w:cs="宋体"/>
          <w:lang w:eastAsia="zh-CN"/>
        </w:rPr>
      </w:pPr>
      <w:r>
        <w:rPr>
          <w:rFonts w:hint="eastAsia" w:ascii="宋体" w:hAnsi="宋体" w:eastAsia="宋体" w:cs="宋体"/>
          <w:lang w:eastAsia="zh-CN"/>
        </w:rPr>
        <w:t>38:15　耶利米对西底家说，我若告诉你，你岂不将我处死吗？我若劝戒你，你必不听从我。</w:t>
      </w:r>
    </w:p>
    <w:p>
      <w:pPr>
        <w:pStyle w:val="2"/>
        <w:rPr>
          <w:rFonts w:hint="eastAsia" w:ascii="宋体" w:hAnsi="宋体" w:eastAsia="宋体" w:cs="宋体"/>
          <w:lang w:eastAsia="zh-CN"/>
        </w:rPr>
      </w:pPr>
      <w:r>
        <w:rPr>
          <w:rFonts w:hint="eastAsia" w:ascii="宋体" w:hAnsi="宋体" w:eastAsia="宋体" w:cs="宋体"/>
          <w:lang w:eastAsia="zh-CN"/>
        </w:rPr>
        <w:t>38:16　西底家王就私下向耶利米起誓说，我指着那造我们性命之永活的耶和华起誓，我必不将你处死，也不将你交在寻索你命的人手中。</w:t>
      </w:r>
    </w:p>
    <w:p>
      <w:pPr>
        <w:pStyle w:val="2"/>
        <w:rPr>
          <w:rFonts w:hint="eastAsia" w:ascii="宋体" w:hAnsi="宋体" w:eastAsia="宋体" w:cs="宋体"/>
          <w:lang w:eastAsia="zh-CN"/>
        </w:rPr>
      </w:pPr>
      <w:r>
        <w:rPr>
          <w:rFonts w:hint="eastAsia" w:ascii="宋体" w:hAnsi="宋体" w:eastAsia="宋体" w:cs="宋体"/>
          <w:lang w:eastAsia="zh-CN"/>
        </w:rPr>
        <w:t>38:17　耶利米对西底家说，耶和华万军之神，以色列的神如此说，你若出去投降巴比伦王的首领，你的性命就必存活，这城也不至被火焚烧，你和你的全家都必存活。</w:t>
      </w:r>
    </w:p>
    <w:p>
      <w:pPr>
        <w:pStyle w:val="2"/>
        <w:rPr>
          <w:rFonts w:hint="eastAsia" w:ascii="宋体" w:hAnsi="宋体" w:eastAsia="宋体" w:cs="宋体"/>
          <w:lang w:eastAsia="zh-CN"/>
        </w:rPr>
      </w:pPr>
      <w:r>
        <w:rPr>
          <w:rFonts w:hint="eastAsia" w:ascii="宋体" w:hAnsi="宋体" w:eastAsia="宋体" w:cs="宋体"/>
          <w:lang w:eastAsia="zh-CN"/>
        </w:rPr>
        <w:t>38:18　你若不出去投降巴比伦王的首领，这城必交在迦勒底人手中；他们必用火焚烧，你也不得逃脱他们的手。</w:t>
      </w:r>
    </w:p>
    <w:p>
      <w:pPr>
        <w:pStyle w:val="2"/>
        <w:rPr>
          <w:rFonts w:hint="eastAsia" w:ascii="宋体" w:hAnsi="宋体" w:eastAsia="宋体" w:cs="宋体"/>
          <w:lang w:eastAsia="zh-CN"/>
        </w:rPr>
      </w:pPr>
      <w:r>
        <w:rPr>
          <w:rFonts w:hint="eastAsia" w:ascii="宋体" w:hAnsi="宋体" w:eastAsia="宋体" w:cs="宋体"/>
          <w:lang w:eastAsia="zh-CN"/>
        </w:rPr>
        <w:t>38:19　西底家王对耶利米说，我怕那些投降迦勒底人的犹大人，恐怕迦勒底人将我交在他们手中，他们就戏弄我。</w:t>
      </w:r>
    </w:p>
    <w:p>
      <w:pPr>
        <w:pStyle w:val="2"/>
        <w:rPr>
          <w:rFonts w:hint="eastAsia" w:ascii="宋体" w:hAnsi="宋体" w:eastAsia="宋体" w:cs="宋体"/>
          <w:lang w:eastAsia="zh-CN"/>
        </w:rPr>
      </w:pPr>
      <w:r>
        <w:rPr>
          <w:rFonts w:hint="eastAsia" w:ascii="宋体" w:hAnsi="宋体" w:eastAsia="宋体" w:cs="宋体"/>
          <w:lang w:eastAsia="zh-CN"/>
        </w:rPr>
        <w:t>38:20　耶利米说，迦勒底人必不将你交出。求你听从我对你所说耶和华的话；这样，你必得好处，你的性命也必存活。</w:t>
      </w:r>
    </w:p>
    <w:p>
      <w:pPr>
        <w:pStyle w:val="2"/>
        <w:rPr>
          <w:rFonts w:hint="eastAsia" w:ascii="宋体" w:hAnsi="宋体" w:eastAsia="宋体" w:cs="宋体"/>
          <w:lang w:eastAsia="zh-CN"/>
        </w:rPr>
      </w:pPr>
      <w:r>
        <w:rPr>
          <w:rFonts w:hint="eastAsia" w:ascii="宋体" w:hAnsi="宋体" w:eastAsia="宋体" w:cs="宋体"/>
          <w:lang w:eastAsia="zh-CN"/>
        </w:rPr>
        <w:t>38:21　但你若不肯出去，耶和华指示我的话乃是这样：</w:t>
      </w:r>
    </w:p>
    <w:p>
      <w:pPr>
        <w:pStyle w:val="2"/>
        <w:rPr>
          <w:rFonts w:hint="eastAsia" w:ascii="宋体" w:hAnsi="宋体" w:eastAsia="宋体" w:cs="宋体"/>
          <w:lang w:eastAsia="zh-CN"/>
        </w:rPr>
      </w:pPr>
      <w:r>
        <w:rPr>
          <w:rFonts w:hint="eastAsia" w:ascii="宋体" w:hAnsi="宋体" w:eastAsia="宋体" w:cs="宋体"/>
          <w:lang w:eastAsia="zh-CN"/>
        </w:rPr>
        <w:t>38:22　犹大王宫里所剩的妇女，必都带到巴比伦王的首领那里；这些妇女必论到王，说，你知己的朋友欺骗你，胜过了你；你的脚陷入淤泥中，他们就转身离开你了。</w:t>
      </w:r>
    </w:p>
    <w:p>
      <w:pPr>
        <w:pStyle w:val="2"/>
        <w:rPr>
          <w:rFonts w:hint="eastAsia" w:ascii="宋体" w:hAnsi="宋体" w:eastAsia="宋体" w:cs="宋体"/>
          <w:lang w:eastAsia="zh-CN"/>
        </w:rPr>
      </w:pPr>
      <w:r>
        <w:rPr>
          <w:rFonts w:hint="eastAsia" w:ascii="宋体" w:hAnsi="宋体" w:eastAsia="宋体" w:cs="宋体"/>
          <w:lang w:eastAsia="zh-CN"/>
        </w:rPr>
        <w:t>38:23　人必将你的后妃和你的儿女，带到迦勒底人那里；你也不得逃脱他们的手，必被巴比伦王的手捉住；你也必使这城被火焚烧。</w:t>
      </w:r>
    </w:p>
    <w:p>
      <w:pPr>
        <w:pStyle w:val="2"/>
        <w:rPr>
          <w:rFonts w:hint="eastAsia" w:ascii="宋体" w:hAnsi="宋体" w:eastAsia="宋体" w:cs="宋体"/>
          <w:lang w:eastAsia="zh-CN"/>
        </w:rPr>
      </w:pPr>
      <w:r>
        <w:rPr>
          <w:rFonts w:hint="eastAsia" w:ascii="宋体" w:hAnsi="宋体" w:eastAsia="宋体" w:cs="宋体"/>
          <w:lang w:eastAsia="zh-CN"/>
        </w:rPr>
        <w:t>38:24　西底家对耶利米说，不要使人知道这些话，你就不至于死。</w:t>
      </w:r>
    </w:p>
    <w:p>
      <w:pPr>
        <w:pStyle w:val="2"/>
        <w:rPr>
          <w:rFonts w:hint="eastAsia" w:ascii="宋体" w:hAnsi="宋体" w:eastAsia="宋体" w:cs="宋体"/>
          <w:lang w:eastAsia="zh-CN"/>
        </w:rPr>
      </w:pPr>
      <w:r>
        <w:rPr>
          <w:rFonts w:hint="eastAsia" w:ascii="宋体" w:hAnsi="宋体" w:eastAsia="宋体" w:cs="宋体"/>
          <w:lang w:eastAsia="zh-CN"/>
        </w:rPr>
        <w:t>38:25　首领若听见了我与你说话，就来见你，对你说，告诉我们，你对王说了什么话，不要向我们隐瞒，我们就不将你处死；王向你说了什么话？</w:t>
      </w:r>
    </w:p>
    <w:p>
      <w:pPr>
        <w:pStyle w:val="2"/>
        <w:rPr>
          <w:rFonts w:hint="eastAsia" w:ascii="宋体" w:hAnsi="宋体" w:eastAsia="宋体" w:cs="宋体"/>
          <w:lang w:eastAsia="zh-CN"/>
        </w:rPr>
      </w:pPr>
      <w:r>
        <w:rPr>
          <w:rFonts w:hint="eastAsia" w:ascii="宋体" w:hAnsi="宋体" w:eastAsia="宋体" w:cs="宋体"/>
          <w:lang w:eastAsia="zh-CN"/>
        </w:rPr>
        <w:t>38:26　你就要对他们说，我在王面前恳求，不要叫我回到约拿单的房屋死在那里。</w:t>
      </w:r>
    </w:p>
    <w:p>
      <w:pPr>
        <w:pStyle w:val="2"/>
        <w:rPr>
          <w:rFonts w:hint="eastAsia" w:ascii="宋体" w:hAnsi="宋体" w:eastAsia="宋体" w:cs="宋体"/>
          <w:lang w:eastAsia="zh-CN"/>
        </w:rPr>
      </w:pPr>
      <w:r>
        <w:rPr>
          <w:rFonts w:hint="eastAsia" w:ascii="宋体" w:hAnsi="宋体" w:eastAsia="宋体" w:cs="宋体"/>
          <w:lang w:eastAsia="zh-CN"/>
        </w:rPr>
        <w:t>38:27　随后众首领来见耶利米，并且问他。他就照王所吩咐的这一切话告诉他们。于是他们不再与他说话，因为事情没有被人听见。</w:t>
      </w:r>
    </w:p>
    <w:p>
      <w:pPr>
        <w:pStyle w:val="2"/>
        <w:rPr>
          <w:rFonts w:hint="eastAsia" w:ascii="宋体" w:hAnsi="宋体" w:eastAsia="宋体" w:cs="宋体"/>
          <w:lang w:eastAsia="zh-CN"/>
        </w:rPr>
      </w:pPr>
      <w:r>
        <w:rPr>
          <w:rFonts w:hint="eastAsia" w:ascii="宋体" w:hAnsi="宋体" w:eastAsia="宋体" w:cs="宋体"/>
          <w:lang w:eastAsia="zh-CN"/>
        </w:rPr>
        <w:t>38:28　于是耶利米仍在护卫兵的院中，直到耶路撒冷被攻取的日子。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耶路撒冷陷落时</w:t>
      </w:r>
    </w:p>
    <w:p>
      <w:pPr>
        <w:pStyle w:val="2"/>
        <w:rPr>
          <w:rFonts w:hint="eastAsia" w:ascii="宋体" w:hAnsi="宋体" w:eastAsia="宋体" w:cs="宋体"/>
          <w:lang w:eastAsia="zh-CN"/>
        </w:rPr>
      </w:pPr>
      <w:r>
        <w:rPr>
          <w:rFonts w:hint="eastAsia" w:ascii="宋体" w:hAnsi="宋体" w:eastAsia="宋体" w:cs="宋体"/>
          <w:lang w:eastAsia="zh-CN"/>
        </w:rPr>
        <w:t>三九1～10</w:t>
      </w:r>
    </w:p>
    <w:p>
      <w:pPr>
        <w:pStyle w:val="2"/>
        <w:rPr>
          <w:rFonts w:hint="eastAsia" w:ascii="宋体" w:hAnsi="宋体" w:eastAsia="宋体" w:cs="宋体"/>
          <w:lang w:eastAsia="zh-CN"/>
        </w:rPr>
      </w:pPr>
      <w:r>
        <w:rPr>
          <w:rFonts w:hint="eastAsia" w:ascii="宋体" w:hAnsi="宋体" w:eastAsia="宋体" w:cs="宋体"/>
          <w:lang w:eastAsia="zh-CN"/>
        </w:rPr>
        <w:t>a　耶路撒冷被攻取</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39:1　耶路撒冷被攻取的时候，（犹大王西底家第九年十月，巴比伦王尼布甲尼撒率领全军来到耶路撒冷，将城围困；</w:t>
      </w:r>
    </w:p>
    <w:p>
      <w:pPr>
        <w:pStyle w:val="2"/>
        <w:rPr>
          <w:rFonts w:hint="eastAsia" w:ascii="宋体" w:hAnsi="宋体" w:eastAsia="宋体" w:cs="宋体"/>
          <w:lang w:eastAsia="zh-CN"/>
        </w:rPr>
      </w:pPr>
      <w:r>
        <w:rPr>
          <w:rFonts w:hint="eastAsia" w:ascii="宋体" w:hAnsi="宋体" w:eastAsia="宋体" w:cs="宋体"/>
          <w:lang w:eastAsia="zh-CN"/>
        </w:rPr>
        <w:t>39:2　西底家十一年四月初九日，城被攻破，）</w:t>
      </w:r>
    </w:p>
    <w:p>
      <w:pPr>
        <w:pStyle w:val="2"/>
        <w:rPr>
          <w:rFonts w:hint="eastAsia" w:ascii="宋体" w:hAnsi="宋体" w:eastAsia="宋体" w:cs="宋体"/>
          <w:lang w:eastAsia="zh-CN"/>
        </w:rPr>
      </w:pPr>
      <w:r>
        <w:rPr>
          <w:rFonts w:hint="eastAsia" w:ascii="宋体" w:hAnsi="宋体" w:eastAsia="宋体" w:cs="宋体"/>
          <w:lang w:eastAsia="zh-CN"/>
        </w:rPr>
        <w:t>39:3　巴比伦王的众首领，就是尼甲沙利薛、三甲尼波、1太监长撒西金、2总管星象家的尼甲沙利薛、并巴比伦王所有其余的首领，都来坐在中门。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对西底家的惩罚</w:t>
      </w:r>
    </w:p>
    <w:p>
      <w:pPr>
        <w:pStyle w:val="2"/>
        <w:rPr>
          <w:rFonts w:hint="eastAsia" w:ascii="宋体" w:hAnsi="宋体" w:eastAsia="宋体" w:cs="宋体"/>
          <w:lang w:eastAsia="zh-CN"/>
        </w:rPr>
      </w:pPr>
      <w:r>
        <w:rPr>
          <w:rFonts w:hint="eastAsia" w:ascii="宋体" w:hAnsi="宋体" w:eastAsia="宋体" w:cs="宋体"/>
          <w:lang w:eastAsia="zh-CN"/>
        </w:rPr>
        <w:t>4～10</w:t>
      </w:r>
    </w:p>
    <w:p>
      <w:pPr>
        <w:pStyle w:val="2"/>
        <w:rPr>
          <w:rFonts w:hint="eastAsia" w:ascii="宋体" w:hAnsi="宋体" w:eastAsia="宋体" w:cs="宋体"/>
          <w:lang w:eastAsia="zh-CN"/>
        </w:rPr>
      </w:pPr>
      <w:r>
        <w:rPr>
          <w:rFonts w:hint="eastAsia" w:ascii="宋体" w:hAnsi="宋体" w:eastAsia="宋体" w:cs="宋体"/>
          <w:lang w:eastAsia="zh-CN"/>
        </w:rPr>
        <w:t>39:4　犹大王西底家和一切兵丁看见他们，就在夜间从王园的路，两城墙之间的门，出城逃跑，他沿着通往1亚拉巴的路出去。</w:t>
      </w:r>
    </w:p>
    <w:p>
      <w:pPr>
        <w:pStyle w:val="2"/>
        <w:rPr>
          <w:rFonts w:hint="eastAsia" w:ascii="宋体" w:hAnsi="宋体" w:eastAsia="宋体" w:cs="宋体"/>
          <w:lang w:eastAsia="zh-CN"/>
        </w:rPr>
      </w:pPr>
      <w:r>
        <w:rPr>
          <w:rFonts w:hint="eastAsia" w:ascii="宋体" w:hAnsi="宋体" w:eastAsia="宋体" w:cs="宋体"/>
          <w:lang w:eastAsia="zh-CN"/>
        </w:rPr>
        <w:t>39:5　迦勒底人的军队追赶他们，在耶利哥的平原追上西底家，将他拿住，带到哈马地的利比拉，巴比伦王尼布甲尼撒那里；尼布甲尼撒就审判他。</w:t>
      </w:r>
    </w:p>
    <w:p>
      <w:pPr>
        <w:pStyle w:val="2"/>
        <w:rPr>
          <w:rFonts w:hint="eastAsia" w:ascii="宋体" w:hAnsi="宋体" w:eastAsia="宋体" w:cs="宋体"/>
          <w:lang w:eastAsia="zh-CN"/>
        </w:rPr>
      </w:pPr>
      <w:r>
        <w:rPr>
          <w:rFonts w:hint="eastAsia" w:ascii="宋体" w:hAnsi="宋体" w:eastAsia="宋体" w:cs="宋体"/>
          <w:lang w:eastAsia="zh-CN"/>
        </w:rPr>
        <w:t>39:6　巴比伦王在利比拉，西底家眼前杀了他的众子，又杀了犹大的一切贵胄。</w:t>
      </w:r>
    </w:p>
    <w:p>
      <w:pPr>
        <w:pStyle w:val="2"/>
        <w:rPr>
          <w:rFonts w:hint="eastAsia" w:ascii="宋体" w:hAnsi="宋体" w:eastAsia="宋体" w:cs="宋体"/>
          <w:lang w:eastAsia="zh-CN"/>
        </w:rPr>
      </w:pPr>
      <w:r>
        <w:rPr>
          <w:rFonts w:hint="eastAsia" w:ascii="宋体" w:hAnsi="宋体" w:eastAsia="宋体" w:cs="宋体"/>
          <w:lang w:eastAsia="zh-CN"/>
        </w:rPr>
        <w:t>39:7　并且1剜了西底家的眼睛，用铜链锁着他，带到巴比伦去。</w:t>
      </w:r>
    </w:p>
    <w:p>
      <w:pPr>
        <w:pStyle w:val="2"/>
        <w:rPr>
          <w:rFonts w:hint="eastAsia" w:ascii="宋体" w:hAnsi="宋体" w:eastAsia="宋体" w:cs="宋体"/>
          <w:lang w:eastAsia="zh-CN"/>
        </w:rPr>
      </w:pPr>
      <w:r>
        <w:rPr>
          <w:rFonts w:hint="eastAsia" w:ascii="宋体" w:hAnsi="宋体" w:eastAsia="宋体" w:cs="宋体"/>
          <w:lang w:eastAsia="zh-CN"/>
        </w:rPr>
        <w:t>39:8　迦勒底人用火焚烧王宫和百姓的房屋，又拆毁耶路撒冷的城墙。</w:t>
      </w:r>
    </w:p>
    <w:p>
      <w:pPr>
        <w:pStyle w:val="2"/>
        <w:rPr>
          <w:rFonts w:hint="eastAsia" w:ascii="宋体" w:hAnsi="宋体" w:eastAsia="宋体" w:cs="宋体"/>
          <w:lang w:eastAsia="zh-CN"/>
        </w:rPr>
      </w:pPr>
      <w:r>
        <w:rPr>
          <w:rFonts w:hint="eastAsia" w:ascii="宋体" w:hAnsi="宋体" w:eastAsia="宋体" w:cs="宋体"/>
          <w:lang w:eastAsia="zh-CN"/>
        </w:rPr>
        <w:t>39:9　那时护卫长尼布撒拉旦，将城里余剩的百姓，并投降他的人，以及其余的民，都迁徙到巴比伦去了。</w:t>
      </w:r>
    </w:p>
    <w:p>
      <w:pPr>
        <w:pStyle w:val="2"/>
        <w:rPr>
          <w:rFonts w:hint="eastAsia" w:ascii="宋体" w:hAnsi="宋体" w:eastAsia="宋体" w:cs="宋体"/>
          <w:lang w:eastAsia="zh-CN"/>
        </w:rPr>
      </w:pPr>
      <w:r>
        <w:rPr>
          <w:rFonts w:hint="eastAsia" w:ascii="宋体" w:hAnsi="宋体" w:eastAsia="宋体" w:cs="宋体"/>
          <w:lang w:eastAsia="zh-CN"/>
        </w:rPr>
        <w:t>39:10　护卫长尼布撒拉旦却将民中毫无所有的穷人留在犹大地，当时给他们葡萄园和田地。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耶路撒冷陷落后－耶利米从王的护卫兵院得释放</w:t>
      </w:r>
    </w:p>
    <w:p>
      <w:pPr>
        <w:pStyle w:val="2"/>
        <w:rPr>
          <w:rFonts w:hint="eastAsia" w:ascii="宋体" w:hAnsi="宋体" w:eastAsia="宋体" w:cs="宋体"/>
          <w:lang w:eastAsia="zh-CN"/>
        </w:rPr>
      </w:pPr>
      <w:r>
        <w:rPr>
          <w:rFonts w:hint="eastAsia" w:ascii="宋体" w:hAnsi="宋体" w:eastAsia="宋体" w:cs="宋体"/>
          <w:lang w:eastAsia="zh-CN"/>
        </w:rPr>
        <w:t>三九11～14</w:t>
      </w:r>
    </w:p>
    <w:p>
      <w:pPr>
        <w:pStyle w:val="2"/>
        <w:rPr>
          <w:rFonts w:hint="eastAsia" w:ascii="宋体" w:hAnsi="宋体" w:eastAsia="宋体" w:cs="宋体"/>
          <w:lang w:eastAsia="zh-CN"/>
        </w:rPr>
      </w:pPr>
      <w:r>
        <w:rPr>
          <w:rFonts w:hint="eastAsia" w:ascii="宋体" w:hAnsi="宋体" w:eastAsia="宋体" w:cs="宋体"/>
          <w:lang w:eastAsia="zh-CN"/>
        </w:rPr>
        <w:t>39:11　巴比伦王尼布甲尼撒题到耶利米，嘱咐护卫长尼布撒拉旦，说，</w:t>
      </w:r>
    </w:p>
    <w:p>
      <w:pPr>
        <w:pStyle w:val="2"/>
        <w:rPr>
          <w:rFonts w:hint="eastAsia" w:ascii="宋体" w:hAnsi="宋体" w:eastAsia="宋体" w:cs="宋体"/>
          <w:lang w:eastAsia="zh-CN"/>
        </w:rPr>
      </w:pPr>
      <w:r>
        <w:rPr>
          <w:rFonts w:hint="eastAsia" w:ascii="宋体" w:hAnsi="宋体" w:eastAsia="宋体" w:cs="宋体"/>
          <w:lang w:eastAsia="zh-CN"/>
        </w:rPr>
        <w:t>39:12　要领他去，好好的看待他，切不可害他。他对你怎么说，你就向他怎么行。</w:t>
      </w:r>
    </w:p>
    <w:p>
      <w:pPr>
        <w:pStyle w:val="2"/>
        <w:rPr>
          <w:rFonts w:hint="eastAsia" w:ascii="宋体" w:hAnsi="宋体" w:eastAsia="宋体" w:cs="宋体"/>
          <w:lang w:eastAsia="zh-CN"/>
        </w:rPr>
      </w:pPr>
      <w:r>
        <w:rPr>
          <w:rFonts w:hint="eastAsia" w:ascii="宋体" w:hAnsi="宋体" w:eastAsia="宋体" w:cs="宋体"/>
          <w:lang w:eastAsia="zh-CN"/>
        </w:rPr>
        <w:t>39:13　于是护卫长尼布撒拉旦打发人，并且太监长尼布沙斯班、总管星象家的尼甲沙利薛、和巴比伦王的一切大臣，</w:t>
      </w:r>
    </w:p>
    <w:p>
      <w:pPr>
        <w:pStyle w:val="2"/>
        <w:rPr>
          <w:rFonts w:hint="eastAsia" w:ascii="宋体" w:hAnsi="宋体" w:eastAsia="宋体" w:cs="宋体"/>
          <w:lang w:eastAsia="zh-CN"/>
        </w:rPr>
      </w:pPr>
      <w:r>
        <w:rPr>
          <w:rFonts w:hint="eastAsia" w:ascii="宋体" w:hAnsi="宋体" w:eastAsia="宋体" w:cs="宋体"/>
          <w:lang w:eastAsia="zh-CN"/>
        </w:rPr>
        <w:t>39:14　也打发人去，将耶利米从护卫兵院中提出来，交与沙番的孙子，亚希甘的儿子基大利，带他回家去。耶利米就住在民中。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耶路撒冷陷落前－以伯米勒的命运</w:t>
      </w:r>
    </w:p>
    <w:p>
      <w:pPr>
        <w:pStyle w:val="2"/>
        <w:rPr>
          <w:rFonts w:hint="eastAsia" w:ascii="宋体" w:hAnsi="宋体" w:eastAsia="宋体" w:cs="宋体"/>
          <w:lang w:eastAsia="zh-CN"/>
        </w:rPr>
      </w:pPr>
      <w:r>
        <w:rPr>
          <w:rFonts w:hint="eastAsia" w:ascii="宋体" w:hAnsi="宋体" w:eastAsia="宋体" w:cs="宋体"/>
          <w:lang w:eastAsia="zh-CN"/>
        </w:rPr>
        <w:t>三九15～18</w:t>
      </w:r>
    </w:p>
    <w:p>
      <w:pPr>
        <w:pStyle w:val="2"/>
        <w:rPr>
          <w:rFonts w:hint="eastAsia" w:ascii="宋体" w:hAnsi="宋体" w:eastAsia="宋体" w:cs="宋体"/>
          <w:lang w:eastAsia="zh-CN"/>
        </w:rPr>
      </w:pPr>
      <w:r>
        <w:rPr>
          <w:rFonts w:hint="eastAsia" w:ascii="宋体" w:hAnsi="宋体" w:eastAsia="宋体" w:cs="宋体"/>
          <w:lang w:eastAsia="zh-CN"/>
        </w:rPr>
        <w:t>39:15　耶利米还囚在护卫兵院中的时候，耶和华的话临到他，说，</w:t>
      </w:r>
    </w:p>
    <w:p>
      <w:pPr>
        <w:pStyle w:val="2"/>
        <w:rPr>
          <w:rFonts w:hint="eastAsia" w:ascii="宋体" w:hAnsi="宋体" w:eastAsia="宋体" w:cs="宋体"/>
          <w:lang w:eastAsia="zh-CN"/>
        </w:rPr>
      </w:pPr>
      <w:r>
        <w:rPr>
          <w:rFonts w:hint="eastAsia" w:ascii="宋体" w:hAnsi="宋体" w:eastAsia="宋体" w:cs="宋体"/>
          <w:lang w:eastAsia="zh-CN"/>
        </w:rPr>
        <w:t>39:16　你去告诉古实人以伯米勒说，万军之耶和华以色列的神如此说，我必使我所说降祸不降福的话临到这城；到那日，这些话必在你面前成就了。</w:t>
      </w:r>
    </w:p>
    <w:p>
      <w:pPr>
        <w:pStyle w:val="2"/>
        <w:rPr>
          <w:rFonts w:hint="eastAsia" w:ascii="宋体" w:hAnsi="宋体" w:eastAsia="宋体" w:cs="宋体"/>
          <w:lang w:eastAsia="zh-CN"/>
        </w:rPr>
      </w:pPr>
      <w:r>
        <w:rPr>
          <w:rFonts w:hint="eastAsia" w:ascii="宋体" w:hAnsi="宋体" w:eastAsia="宋体" w:cs="宋体"/>
          <w:lang w:eastAsia="zh-CN"/>
        </w:rPr>
        <w:t>39:17　耶和华说，但到那日我必拯救你；你必不至交在你所怕的人手中。</w:t>
      </w:r>
    </w:p>
    <w:p>
      <w:pPr>
        <w:pStyle w:val="2"/>
        <w:rPr>
          <w:rFonts w:hint="eastAsia" w:ascii="宋体" w:hAnsi="宋体" w:eastAsia="宋体" w:cs="宋体"/>
          <w:lang w:eastAsia="zh-CN"/>
        </w:rPr>
      </w:pPr>
      <w:r>
        <w:rPr>
          <w:rFonts w:hint="eastAsia" w:ascii="宋体" w:hAnsi="宋体" w:eastAsia="宋体" w:cs="宋体"/>
          <w:lang w:eastAsia="zh-CN"/>
        </w:rPr>
        <w:t>39:18　我必定搭救你；你必不至倒在刀下，却要掠得自己的性命，因你信靠了我；这是耶和华说的。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耶路撒冷陷落后</w:t>
      </w:r>
    </w:p>
    <w:p>
      <w:pPr>
        <w:pStyle w:val="2"/>
        <w:rPr>
          <w:rFonts w:hint="eastAsia" w:ascii="宋体" w:hAnsi="宋体" w:eastAsia="宋体" w:cs="宋体"/>
          <w:lang w:eastAsia="zh-CN"/>
        </w:rPr>
      </w:pPr>
      <w:r>
        <w:rPr>
          <w:rFonts w:hint="eastAsia" w:ascii="宋体" w:hAnsi="宋体" w:eastAsia="宋体" w:cs="宋体"/>
          <w:lang w:eastAsia="zh-CN"/>
        </w:rPr>
        <w:t>四十1～四四30</w:t>
      </w:r>
    </w:p>
    <w:p>
      <w:pPr>
        <w:pStyle w:val="2"/>
        <w:rPr>
          <w:rFonts w:hint="eastAsia" w:ascii="宋体" w:hAnsi="宋体" w:eastAsia="宋体" w:cs="宋体"/>
          <w:lang w:eastAsia="zh-CN"/>
        </w:rPr>
      </w:pPr>
      <w:r>
        <w:rPr>
          <w:rFonts w:hint="eastAsia" w:ascii="宋体" w:hAnsi="宋体" w:eastAsia="宋体" w:cs="宋体"/>
          <w:lang w:eastAsia="zh-CN"/>
        </w:rPr>
        <w:t>a　耶利米从被迁徙的人中得释放脱离锁炼</w:t>
      </w:r>
    </w:p>
    <w:p>
      <w:pPr>
        <w:pStyle w:val="2"/>
        <w:rPr>
          <w:rFonts w:hint="eastAsia" w:ascii="宋体" w:hAnsi="宋体" w:eastAsia="宋体" w:cs="宋体"/>
          <w:lang w:eastAsia="zh-CN"/>
        </w:rPr>
      </w:pPr>
      <w:r>
        <w:rPr>
          <w:rFonts w:hint="eastAsia" w:ascii="宋体" w:hAnsi="宋体" w:eastAsia="宋体" w:cs="宋体"/>
          <w:lang w:eastAsia="zh-CN"/>
        </w:rPr>
        <w:t>四十1～6</w:t>
      </w:r>
    </w:p>
    <w:p>
      <w:pPr>
        <w:pStyle w:val="2"/>
        <w:rPr>
          <w:rFonts w:hint="eastAsia" w:ascii="宋体" w:hAnsi="宋体" w:eastAsia="宋体" w:cs="宋体"/>
          <w:lang w:eastAsia="zh-CN"/>
        </w:rPr>
      </w:pPr>
      <w:r>
        <w:rPr>
          <w:rFonts w:hint="eastAsia" w:ascii="宋体" w:hAnsi="宋体" w:eastAsia="宋体" w:cs="宋体"/>
          <w:lang w:eastAsia="zh-CN"/>
        </w:rPr>
        <w:t>40:1　耶利米锁在耶路撒冷和犹大被迁徙到巴比伦的众人中，护卫长尼布撒拉旦将他提出来，从拉玛放走以后，从耶和华有话临到耶利米。</w:t>
      </w:r>
    </w:p>
    <w:p>
      <w:pPr>
        <w:pStyle w:val="2"/>
        <w:rPr>
          <w:rFonts w:hint="eastAsia" w:ascii="宋体" w:hAnsi="宋体" w:eastAsia="宋体" w:cs="宋体"/>
          <w:lang w:eastAsia="zh-CN"/>
        </w:rPr>
      </w:pPr>
      <w:r>
        <w:rPr>
          <w:rFonts w:hint="eastAsia" w:ascii="宋体" w:hAnsi="宋体" w:eastAsia="宋体" w:cs="宋体"/>
          <w:lang w:eastAsia="zh-CN"/>
        </w:rPr>
        <w:t>40:2　那时护卫长将耶利米提出来，对他说，耶和华你的神曾说要降这祸与这地方。</w:t>
      </w:r>
    </w:p>
    <w:p>
      <w:pPr>
        <w:pStyle w:val="2"/>
        <w:rPr>
          <w:rFonts w:hint="eastAsia" w:ascii="宋体" w:hAnsi="宋体" w:eastAsia="宋体" w:cs="宋体"/>
          <w:lang w:eastAsia="zh-CN"/>
        </w:rPr>
      </w:pPr>
      <w:r>
        <w:rPr>
          <w:rFonts w:hint="eastAsia" w:ascii="宋体" w:hAnsi="宋体" w:eastAsia="宋体" w:cs="宋体"/>
          <w:lang w:eastAsia="zh-CN"/>
        </w:rPr>
        <w:t>40:3　耶和华使这祸临到，照祂所说的行了；因为你们得罪耶和华，没有听从祂的话，所以这事临到你们。</w:t>
      </w:r>
    </w:p>
    <w:p>
      <w:pPr>
        <w:pStyle w:val="2"/>
        <w:rPr>
          <w:rFonts w:hint="eastAsia" w:ascii="宋体" w:hAnsi="宋体" w:eastAsia="宋体" w:cs="宋体"/>
          <w:lang w:eastAsia="zh-CN"/>
        </w:rPr>
      </w:pPr>
      <w:r>
        <w:rPr>
          <w:rFonts w:hint="eastAsia" w:ascii="宋体" w:hAnsi="宋体" w:eastAsia="宋体" w:cs="宋体"/>
          <w:lang w:eastAsia="zh-CN"/>
        </w:rPr>
        <w:t>40:4　现今我解开你手上的链子。你若看与我同往巴比伦去好，就可以去，我必看顾你；你若看与我同往巴比伦去不好，就不必去。看哪，全地在你面前；你以为那里美好，那里合宜，只管往那里去罢。</w:t>
      </w:r>
    </w:p>
    <w:p>
      <w:pPr>
        <w:pStyle w:val="2"/>
        <w:rPr>
          <w:rFonts w:hint="eastAsia" w:ascii="宋体" w:hAnsi="宋体" w:eastAsia="宋体" w:cs="宋体"/>
          <w:lang w:eastAsia="zh-CN"/>
        </w:rPr>
      </w:pPr>
      <w:r>
        <w:rPr>
          <w:rFonts w:hint="eastAsia" w:ascii="宋体" w:hAnsi="宋体" w:eastAsia="宋体" w:cs="宋体"/>
          <w:lang w:eastAsia="zh-CN"/>
        </w:rPr>
        <w:t>40:5　耶利米还没有回去，护卫长说，你可以回到沙番的孙子，亚希甘的儿子基大利那里去；现在巴比伦王派他管理犹大的城邑；你可以在他那里住在民中；不然，你看那里合宜，就可以往那里去。于是护卫长送他粮食和礼物，放他去了。</w:t>
      </w:r>
    </w:p>
    <w:p>
      <w:pPr>
        <w:pStyle w:val="2"/>
        <w:rPr>
          <w:rFonts w:hint="eastAsia" w:ascii="宋体" w:hAnsi="宋体" w:eastAsia="宋体" w:cs="宋体"/>
          <w:lang w:eastAsia="zh-CN"/>
        </w:rPr>
      </w:pPr>
      <w:r>
        <w:rPr>
          <w:rFonts w:hint="eastAsia" w:ascii="宋体" w:hAnsi="宋体" w:eastAsia="宋体" w:cs="宋体"/>
          <w:lang w:eastAsia="zh-CN"/>
        </w:rPr>
        <w:t>40:6　耶利米就到米斯巴见亚希甘的儿子基大利，在他那里住在那地余剩的民中。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犹大遗民从基大利到约哈难的历史</w:t>
      </w:r>
    </w:p>
    <w:p>
      <w:pPr>
        <w:pStyle w:val="2"/>
        <w:rPr>
          <w:rFonts w:hint="eastAsia" w:ascii="宋体" w:hAnsi="宋体" w:eastAsia="宋体" w:cs="宋体"/>
          <w:lang w:eastAsia="zh-CN"/>
        </w:rPr>
      </w:pPr>
      <w:r>
        <w:rPr>
          <w:rFonts w:hint="eastAsia" w:ascii="宋体" w:hAnsi="宋体" w:eastAsia="宋体" w:cs="宋体"/>
          <w:lang w:eastAsia="zh-CN"/>
        </w:rPr>
        <w:t xml:space="preserve">四十7～四四30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犹大遗民聚归基大利</w:t>
      </w:r>
    </w:p>
    <w:p>
      <w:pPr>
        <w:pStyle w:val="2"/>
        <w:rPr>
          <w:rFonts w:hint="eastAsia" w:ascii="宋体" w:hAnsi="宋体" w:eastAsia="宋体" w:cs="宋体"/>
          <w:lang w:eastAsia="zh-CN"/>
        </w:rPr>
      </w:pPr>
      <w:r>
        <w:rPr>
          <w:rFonts w:hint="eastAsia" w:ascii="宋体" w:hAnsi="宋体" w:eastAsia="宋体" w:cs="宋体"/>
          <w:lang w:eastAsia="zh-CN"/>
        </w:rPr>
        <w:t>四十7～12</w:t>
      </w:r>
    </w:p>
    <w:p>
      <w:pPr>
        <w:pStyle w:val="2"/>
        <w:rPr>
          <w:rFonts w:hint="eastAsia" w:ascii="宋体" w:hAnsi="宋体" w:eastAsia="宋体" w:cs="宋体"/>
          <w:lang w:eastAsia="zh-CN"/>
        </w:rPr>
      </w:pPr>
      <w:r>
        <w:rPr>
          <w:rFonts w:hint="eastAsia" w:ascii="宋体" w:hAnsi="宋体" w:eastAsia="宋体" w:cs="宋体"/>
          <w:lang w:eastAsia="zh-CN"/>
        </w:rPr>
        <w:t>40:7　在田野的一切军长和属他们的人，听见巴比伦王派亚希甘的儿子基大利管理那地，并将没有迁徙到巴比伦的男人、妇女、孩童、和那地极穷的人，全委托给他；</w:t>
      </w:r>
    </w:p>
    <w:p>
      <w:pPr>
        <w:pStyle w:val="2"/>
        <w:rPr>
          <w:rFonts w:hint="eastAsia" w:ascii="宋体" w:hAnsi="宋体" w:eastAsia="宋体" w:cs="宋体"/>
          <w:lang w:eastAsia="zh-CN"/>
        </w:rPr>
      </w:pPr>
      <w:r>
        <w:rPr>
          <w:rFonts w:hint="eastAsia" w:ascii="宋体" w:hAnsi="宋体" w:eastAsia="宋体" w:cs="宋体"/>
          <w:lang w:eastAsia="zh-CN"/>
        </w:rPr>
        <w:t>40:8　于是尼探雅的儿子以实玛利、加利亚的两个儿子约哈难和约拿单、单户篾的儿子西莱雅、并尼陀法人以斐的众子、玛迦人的儿子耶撒尼亚、和属他们的人，都到米斯巴见基大利。</w:t>
      </w:r>
    </w:p>
    <w:p>
      <w:pPr>
        <w:pStyle w:val="2"/>
        <w:rPr>
          <w:rFonts w:hint="eastAsia" w:ascii="宋体" w:hAnsi="宋体" w:eastAsia="宋体" w:cs="宋体"/>
          <w:lang w:eastAsia="zh-CN"/>
        </w:rPr>
      </w:pPr>
      <w:r>
        <w:rPr>
          <w:rFonts w:hint="eastAsia" w:ascii="宋体" w:hAnsi="宋体" w:eastAsia="宋体" w:cs="宋体"/>
          <w:lang w:eastAsia="zh-CN"/>
        </w:rPr>
        <w:t>40:9　沙番的孙子，亚希甘的儿子基大利向他们和属他们的人起誓，说，不要怕服事迦勒底人，只管住在这地，服事巴比伦王，就可以得好处。</w:t>
      </w:r>
    </w:p>
    <w:p>
      <w:pPr>
        <w:pStyle w:val="2"/>
        <w:rPr>
          <w:rFonts w:hint="eastAsia" w:ascii="宋体" w:hAnsi="宋体" w:eastAsia="宋体" w:cs="宋体"/>
          <w:lang w:eastAsia="zh-CN"/>
        </w:rPr>
      </w:pPr>
      <w:r>
        <w:rPr>
          <w:rFonts w:hint="eastAsia" w:ascii="宋体" w:hAnsi="宋体" w:eastAsia="宋体" w:cs="宋体"/>
          <w:lang w:eastAsia="zh-CN"/>
        </w:rPr>
        <w:t>40:10　至于我，我要住在米斯巴，伺候那到我们这里来的迦勒底人；只是你们当收积酒、夏天的果子和油，放在器皿里，住在你们所占的城邑中。</w:t>
      </w:r>
    </w:p>
    <w:p>
      <w:pPr>
        <w:pStyle w:val="2"/>
        <w:rPr>
          <w:rFonts w:hint="eastAsia" w:ascii="宋体" w:hAnsi="宋体" w:eastAsia="宋体" w:cs="宋体"/>
          <w:lang w:eastAsia="zh-CN"/>
        </w:rPr>
      </w:pPr>
      <w:r>
        <w:rPr>
          <w:rFonts w:hint="eastAsia" w:ascii="宋体" w:hAnsi="宋体" w:eastAsia="宋体" w:cs="宋体"/>
          <w:lang w:eastAsia="zh-CN"/>
        </w:rPr>
        <w:t>40:11　在摩押地和亚扪人中，在以东地和各地的一切犹大人，也听见巴比伦王给犹大留下余民，并派沙番的孙子，亚希甘的儿子基大利管理他们；</w:t>
      </w:r>
    </w:p>
    <w:p>
      <w:pPr>
        <w:pStyle w:val="2"/>
        <w:rPr>
          <w:rFonts w:hint="eastAsia" w:ascii="宋体" w:hAnsi="宋体" w:eastAsia="宋体" w:cs="宋体"/>
          <w:lang w:eastAsia="zh-CN"/>
        </w:rPr>
      </w:pPr>
      <w:r>
        <w:rPr>
          <w:rFonts w:hint="eastAsia" w:ascii="宋体" w:hAnsi="宋体" w:eastAsia="宋体" w:cs="宋体"/>
          <w:lang w:eastAsia="zh-CN"/>
        </w:rPr>
        <w:t>40:12　这一切犹大人就从被赶到的各地方回来，到犹大地的米斯巴基大利那里，又收积了许多酒，和夏天的果子。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基大利被杀</w:t>
      </w:r>
    </w:p>
    <w:p>
      <w:pPr>
        <w:pStyle w:val="2"/>
        <w:rPr>
          <w:rFonts w:hint="eastAsia" w:ascii="宋体" w:hAnsi="宋体" w:eastAsia="宋体" w:cs="宋体"/>
          <w:lang w:eastAsia="zh-CN"/>
        </w:rPr>
      </w:pPr>
      <w:r>
        <w:rPr>
          <w:rFonts w:hint="eastAsia" w:ascii="宋体" w:hAnsi="宋体" w:eastAsia="宋体" w:cs="宋体"/>
          <w:lang w:eastAsia="zh-CN"/>
        </w:rPr>
        <w:t>四十13～四一10</w:t>
      </w:r>
    </w:p>
    <w:p>
      <w:pPr>
        <w:pStyle w:val="2"/>
        <w:rPr>
          <w:rFonts w:hint="eastAsia" w:ascii="宋体" w:hAnsi="宋体" w:eastAsia="宋体" w:cs="宋体"/>
          <w:lang w:eastAsia="zh-CN"/>
        </w:rPr>
      </w:pPr>
      <w:r>
        <w:rPr>
          <w:rFonts w:hint="eastAsia" w:ascii="宋体" w:hAnsi="宋体" w:eastAsia="宋体" w:cs="宋体"/>
          <w:lang w:eastAsia="zh-CN"/>
        </w:rPr>
        <w:t>40:13　加利亚的儿子约哈难，和在田野的一切军长，来到米斯巴见基大利。</w:t>
      </w:r>
    </w:p>
    <w:p>
      <w:pPr>
        <w:pStyle w:val="2"/>
        <w:rPr>
          <w:rFonts w:hint="eastAsia" w:ascii="宋体" w:hAnsi="宋体" w:eastAsia="宋体" w:cs="宋体"/>
          <w:lang w:eastAsia="zh-CN"/>
        </w:rPr>
      </w:pPr>
      <w:r>
        <w:rPr>
          <w:rFonts w:hint="eastAsia" w:ascii="宋体" w:hAnsi="宋体" w:eastAsia="宋体" w:cs="宋体"/>
          <w:lang w:eastAsia="zh-CN"/>
        </w:rPr>
        <w:t>40:14　他们对他说，亚扪人的王巴利斯打发尼探雅的儿子以实玛利来取你的命，你知道吗？亚希甘的儿子1基大利却不信他们的话。</w:t>
      </w:r>
    </w:p>
    <w:p>
      <w:pPr>
        <w:pStyle w:val="2"/>
        <w:rPr>
          <w:rFonts w:hint="eastAsia" w:ascii="宋体" w:hAnsi="宋体" w:eastAsia="宋体" w:cs="宋体"/>
          <w:lang w:eastAsia="zh-CN"/>
        </w:rPr>
      </w:pPr>
      <w:r>
        <w:rPr>
          <w:rFonts w:hint="eastAsia" w:ascii="宋体" w:hAnsi="宋体" w:eastAsia="宋体" w:cs="宋体"/>
          <w:lang w:eastAsia="zh-CN"/>
        </w:rPr>
        <w:t>40:15　加利亚的儿子约哈难在米斯巴私下对基大利说，求你让我去杀尼探雅的儿子以实玛利，必无人知道；何必让他取你的命，使聚集到你这里来的犹大人都分散，以致犹大余剩的人都灭亡呢？</w:t>
      </w:r>
    </w:p>
    <w:p>
      <w:pPr>
        <w:pStyle w:val="2"/>
        <w:rPr>
          <w:rFonts w:hint="eastAsia" w:ascii="宋体" w:hAnsi="宋体" w:eastAsia="宋体" w:cs="宋体"/>
          <w:lang w:eastAsia="zh-CN"/>
        </w:rPr>
      </w:pPr>
      <w:r>
        <w:rPr>
          <w:rFonts w:hint="eastAsia" w:ascii="宋体" w:hAnsi="宋体" w:eastAsia="宋体" w:cs="宋体"/>
          <w:lang w:eastAsia="zh-CN"/>
        </w:rPr>
        <w:t>40:16　亚希甘的儿子基大利对加利亚的儿子约哈难说，你不可行这事，你所论以实玛利的话是假的。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七月间，王的宗室大臣，以利沙玛的孙子，尼探雅的儿子以实玛利，带着十个人，来到米斯巴见亚希甘的儿子基大利；他们在米斯巴一同吃饭。</w:t>
      </w:r>
    </w:p>
    <w:p>
      <w:pPr>
        <w:pStyle w:val="2"/>
        <w:rPr>
          <w:rFonts w:hint="eastAsia" w:ascii="宋体" w:hAnsi="宋体" w:eastAsia="宋体" w:cs="宋体"/>
          <w:lang w:eastAsia="zh-CN"/>
        </w:rPr>
      </w:pPr>
      <w:r>
        <w:rPr>
          <w:rFonts w:hint="eastAsia" w:ascii="宋体" w:hAnsi="宋体" w:eastAsia="宋体" w:cs="宋体"/>
          <w:lang w:eastAsia="zh-CN"/>
        </w:rPr>
        <w:t>41:2　尼探雅的儿子以实玛利和同他来的那十个人起来，用刀杀了沙番的孙子亚希甘的儿子基大利，就是巴比伦王所派管理那地的。</w:t>
      </w:r>
    </w:p>
    <w:p>
      <w:pPr>
        <w:pStyle w:val="2"/>
        <w:rPr>
          <w:rFonts w:hint="eastAsia" w:ascii="宋体" w:hAnsi="宋体" w:eastAsia="宋体" w:cs="宋体"/>
          <w:lang w:eastAsia="zh-CN"/>
        </w:rPr>
      </w:pPr>
      <w:r>
        <w:rPr>
          <w:rFonts w:hint="eastAsia" w:ascii="宋体" w:hAnsi="宋体" w:eastAsia="宋体" w:cs="宋体"/>
          <w:lang w:eastAsia="zh-CN"/>
        </w:rPr>
        <w:t>41:3　以实玛利又杀了在米斯巴基大利那里的一切犹大人，和那里所遇见的迦勒底兵丁。</w:t>
      </w:r>
    </w:p>
    <w:p>
      <w:pPr>
        <w:pStyle w:val="2"/>
        <w:rPr>
          <w:rFonts w:hint="eastAsia" w:ascii="宋体" w:hAnsi="宋体" w:eastAsia="宋体" w:cs="宋体"/>
          <w:lang w:eastAsia="zh-CN"/>
        </w:rPr>
      </w:pPr>
      <w:r>
        <w:rPr>
          <w:rFonts w:hint="eastAsia" w:ascii="宋体" w:hAnsi="宋体" w:eastAsia="宋体" w:cs="宋体"/>
          <w:lang w:eastAsia="zh-CN"/>
        </w:rPr>
        <w:t>41:4　他杀了基大利的第二天，还无人知道，</w:t>
      </w:r>
    </w:p>
    <w:p>
      <w:pPr>
        <w:pStyle w:val="2"/>
        <w:rPr>
          <w:rFonts w:hint="eastAsia" w:ascii="宋体" w:hAnsi="宋体" w:eastAsia="宋体" w:cs="宋体"/>
          <w:lang w:eastAsia="zh-CN"/>
        </w:rPr>
      </w:pPr>
      <w:r>
        <w:rPr>
          <w:rFonts w:hint="eastAsia" w:ascii="宋体" w:hAnsi="宋体" w:eastAsia="宋体" w:cs="宋体"/>
          <w:lang w:eastAsia="zh-CN"/>
        </w:rPr>
        <w:t>41:5　有八十人从示剑、示罗、撒玛利亚来，胡须剃去，衣服撕裂，身体划破，手拿素祭和乳香，要奉到耶和华的殿。</w:t>
      </w:r>
    </w:p>
    <w:p>
      <w:pPr>
        <w:pStyle w:val="2"/>
        <w:rPr>
          <w:rFonts w:hint="eastAsia" w:ascii="宋体" w:hAnsi="宋体" w:eastAsia="宋体" w:cs="宋体"/>
          <w:lang w:eastAsia="zh-CN"/>
        </w:rPr>
      </w:pPr>
      <w:r>
        <w:rPr>
          <w:rFonts w:hint="eastAsia" w:ascii="宋体" w:hAnsi="宋体" w:eastAsia="宋体" w:cs="宋体"/>
          <w:lang w:eastAsia="zh-CN"/>
        </w:rPr>
        <w:t>41:6　尼探雅的儿子以实玛利出米斯巴迎接他们，随走随哭；遇见了他们，就对他们说，你们可以来见亚希甘的儿子基大利。</w:t>
      </w:r>
    </w:p>
    <w:p>
      <w:pPr>
        <w:pStyle w:val="2"/>
        <w:rPr>
          <w:rFonts w:hint="eastAsia" w:ascii="宋体" w:hAnsi="宋体" w:eastAsia="宋体" w:cs="宋体"/>
          <w:lang w:eastAsia="zh-CN"/>
        </w:rPr>
      </w:pPr>
      <w:r>
        <w:rPr>
          <w:rFonts w:hint="eastAsia" w:ascii="宋体" w:hAnsi="宋体" w:eastAsia="宋体" w:cs="宋体"/>
          <w:lang w:eastAsia="zh-CN"/>
        </w:rPr>
        <w:t>41:7　他们到了城中，尼探雅的儿子以实玛利和同着他的人就将他们杀了，抛在坑中。</w:t>
      </w:r>
    </w:p>
    <w:p>
      <w:pPr>
        <w:pStyle w:val="2"/>
        <w:rPr>
          <w:rFonts w:hint="eastAsia" w:ascii="宋体" w:hAnsi="宋体" w:eastAsia="宋体" w:cs="宋体"/>
          <w:lang w:eastAsia="zh-CN"/>
        </w:rPr>
      </w:pPr>
      <w:r>
        <w:rPr>
          <w:rFonts w:hint="eastAsia" w:ascii="宋体" w:hAnsi="宋体" w:eastAsia="宋体" w:cs="宋体"/>
          <w:lang w:eastAsia="zh-CN"/>
        </w:rPr>
        <w:t>41:8　只是他们中间有十个人对以实玛利说，不要杀我们，因为我们有许多小麦、大麦、油、蜜，藏在田间。于是他住了手，没有将他们杀在弟兄中间。</w:t>
      </w:r>
    </w:p>
    <w:p>
      <w:pPr>
        <w:pStyle w:val="2"/>
        <w:rPr>
          <w:rFonts w:hint="eastAsia" w:ascii="宋体" w:hAnsi="宋体" w:eastAsia="宋体" w:cs="宋体"/>
          <w:lang w:eastAsia="zh-CN"/>
        </w:rPr>
      </w:pPr>
      <w:r>
        <w:rPr>
          <w:rFonts w:hint="eastAsia" w:ascii="宋体" w:hAnsi="宋体" w:eastAsia="宋体" w:cs="宋体"/>
          <w:lang w:eastAsia="zh-CN"/>
        </w:rPr>
        <w:t>41:9　以实玛利杀这些人是因基大利的缘故，他将所击杀之人的尸首，都抛在坑里；这坑原是从前亚撒王因提防以色列王巴沙所挖的；尼探雅的儿子以实玛利，将那些被杀的人填满了坑。</w:t>
      </w:r>
    </w:p>
    <w:p>
      <w:pPr>
        <w:pStyle w:val="2"/>
        <w:rPr>
          <w:rFonts w:hint="eastAsia" w:ascii="宋体" w:hAnsi="宋体" w:eastAsia="宋体" w:cs="宋体"/>
          <w:lang w:eastAsia="zh-CN"/>
        </w:rPr>
      </w:pPr>
      <w:r>
        <w:rPr>
          <w:rFonts w:hint="eastAsia" w:ascii="宋体" w:hAnsi="宋体" w:eastAsia="宋体" w:cs="宋体"/>
          <w:lang w:eastAsia="zh-CN"/>
        </w:rPr>
        <w:t>41:10　以实玛利将米斯巴余剩的人，就是众公主和仍住在米斯巴所有的百姓，都掳去了，这些人原是护卫长尼布撒拉旦委托给亚希甘的儿子基大利的；尼探雅的儿子以实玛利掳了他们，要过到亚扪人那里去。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约哈难胜过以实玛利</w:t>
      </w:r>
    </w:p>
    <w:p>
      <w:pPr>
        <w:pStyle w:val="2"/>
        <w:rPr>
          <w:rFonts w:hint="eastAsia" w:ascii="宋体" w:hAnsi="宋体" w:eastAsia="宋体" w:cs="宋体"/>
          <w:lang w:eastAsia="zh-CN"/>
        </w:rPr>
      </w:pPr>
      <w:r>
        <w:rPr>
          <w:rFonts w:hint="eastAsia" w:ascii="宋体" w:hAnsi="宋体" w:eastAsia="宋体" w:cs="宋体"/>
          <w:lang w:eastAsia="zh-CN"/>
        </w:rPr>
        <w:t>四一11～15</w:t>
      </w:r>
    </w:p>
    <w:p>
      <w:pPr>
        <w:pStyle w:val="2"/>
        <w:rPr>
          <w:rFonts w:hint="eastAsia" w:ascii="宋体" w:hAnsi="宋体" w:eastAsia="宋体" w:cs="宋体"/>
          <w:lang w:eastAsia="zh-CN"/>
        </w:rPr>
      </w:pPr>
      <w:r>
        <w:rPr>
          <w:rFonts w:hint="eastAsia" w:ascii="宋体" w:hAnsi="宋体" w:eastAsia="宋体" w:cs="宋体"/>
          <w:lang w:eastAsia="zh-CN"/>
        </w:rPr>
        <w:t>41:11　加利亚的儿子约哈难，和同着他的众军长，听见尼探雅的儿子以实玛利所行的一切恶，</w:t>
      </w:r>
    </w:p>
    <w:p>
      <w:pPr>
        <w:pStyle w:val="2"/>
        <w:rPr>
          <w:rFonts w:hint="eastAsia" w:ascii="宋体" w:hAnsi="宋体" w:eastAsia="宋体" w:cs="宋体"/>
          <w:lang w:eastAsia="zh-CN"/>
        </w:rPr>
      </w:pPr>
      <w:r>
        <w:rPr>
          <w:rFonts w:hint="eastAsia" w:ascii="宋体" w:hAnsi="宋体" w:eastAsia="宋体" w:cs="宋体"/>
          <w:lang w:eastAsia="zh-CN"/>
        </w:rPr>
        <w:t>41:12　就带领众人前往，要和尼探雅的儿子以实玛利争战，在基遍的大水池旁遇见他。</w:t>
      </w:r>
    </w:p>
    <w:p>
      <w:pPr>
        <w:pStyle w:val="2"/>
        <w:rPr>
          <w:rFonts w:hint="eastAsia" w:ascii="宋体" w:hAnsi="宋体" w:eastAsia="宋体" w:cs="宋体"/>
          <w:lang w:eastAsia="zh-CN"/>
        </w:rPr>
      </w:pPr>
      <w:r>
        <w:rPr>
          <w:rFonts w:hint="eastAsia" w:ascii="宋体" w:hAnsi="宋体" w:eastAsia="宋体" w:cs="宋体"/>
          <w:lang w:eastAsia="zh-CN"/>
        </w:rPr>
        <w:t>41:13　以实玛利那里的众人看见加利亚的儿子约哈难，和同着他的众军长，就都欢喜。</w:t>
      </w:r>
    </w:p>
    <w:p>
      <w:pPr>
        <w:pStyle w:val="2"/>
        <w:rPr>
          <w:rFonts w:hint="eastAsia" w:ascii="宋体" w:hAnsi="宋体" w:eastAsia="宋体" w:cs="宋体"/>
          <w:lang w:eastAsia="zh-CN"/>
        </w:rPr>
      </w:pPr>
      <w:r>
        <w:rPr>
          <w:rFonts w:hint="eastAsia" w:ascii="宋体" w:hAnsi="宋体" w:eastAsia="宋体" w:cs="宋体"/>
          <w:lang w:eastAsia="zh-CN"/>
        </w:rPr>
        <w:t>41:14　这样，以实玛利从米斯巴所掳去的众人，都回转归向加利亚的儿子约哈难。</w:t>
      </w:r>
    </w:p>
    <w:p>
      <w:pPr>
        <w:pStyle w:val="2"/>
        <w:rPr>
          <w:rFonts w:hint="eastAsia" w:ascii="宋体" w:hAnsi="宋体" w:eastAsia="宋体" w:cs="宋体"/>
          <w:lang w:eastAsia="zh-CN"/>
        </w:rPr>
      </w:pPr>
      <w:r>
        <w:rPr>
          <w:rFonts w:hint="eastAsia" w:ascii="宋体" w:hAnsi="宋体" w:eastAsia="宋体" w:cs="宋体"/>
          <w:lang w:eastAsia="zh-CN"/>
        </w:rPr>
        <w:t>41:15　尼探雅的儿子以实玛利和八个人，逃离约哈难，往亚扪人那里去了。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约哈难与犹大遗民的去向</w:t>
      </w:r>
    </w:p>
    <w:p>
      <w:pPr>
        <w:pStyle w:val="2"/>
        <w:rPr>
          <w:rFonts w:hint="eastAsia" w:ascii="宋体" w:hAnsi="宋体" w:eastAsia="宋体" w:cs="宋体"/>
          <w:lang w:eastAsia="zh-CN"/>
        </w:rPr>
      </w:pPr>
      <w:r>
        <w:rPr>
          <w:rFonts w:hint="eastAsia" w:ascii="宋体" w:hAnsi="宋体" w:eastAsia="宋体" w:cs="宋体"/>
          <w:lang w:eastAsia="zh-CN"/>
        </w:rPr>
        <w:t>四一16～18</w:t>
      </w:r>
    </w:p>
    <w:p>
      <w:pPr>
        <w:pStyle w:val="2"/>
        <w:rPr>
          <w:rFonts w:hint="eastAsia" w:ascii="宋体" w:hAnsi="宋体" w:eastAsia="宋体" w:cs="宋体"/>
          <w:lang w:eastAsia="zh-CN"/>
        </w:rPr>
      </w:pPr>
      <w:r>
        <w:rPr>
          <w:rFonts w:hint="eastAsia" w:ascii="宋体" w:hAnsi="宋体" w:eastAsia="宋体" w:cs="宋体"/>
          <w:lang w:eastAsia="zh-CN"/>
        </w:rPr>
        <w:t>41:16　加利亚的儿子约哈难，和同着他的众军长，接收了余剩的一切百姓，就是兵丁、妇女、孩童、太监，把他们从以实玛利那里，从基遍都夺回来；这些人原是尼探雅的儿子以实玛利杀了亚希甘的儿子基大利以后，从米斯巴掳去的。</w:t>
      </w:r>
    </w:p>
    <w:p>
      <w:pPr>
        <w:pStyle w:val="2"/>
        <w:rPr>
          <w:rFonts w:hint="eastAsia" w:ascii="宋体" w:hAnsi="宋体" w:eastAsia="宋体" w:cs="宋体"/>
          <w:lang w:eastAsia="zh-CN"/>
        </w:rPr>
      </w:pPr>
      <w:r>
        <w:rPr>
          <w:rFonts w:hint="eastAsia" w:ascii="宋体" w:hAnsi="宋体" w:eastAsia="宋体" w:cs="宋体"/>
          <w:lang w:eastAsia="zh-CN"/>
        </w:rPr>
        <w:t>41:17　他们去到靠近伯利恒的基罗特金罕住下，要进入1埃及去；</w:t>
      </w:r>
    </w:p>
    <w:p>
      <w:pPr>
        <w:pStyle w:val="2"/>
        <w:rPr>
          <w:rFonts w:hint="eastAsia" w:ascii="宋体" w:hAnsi="宋体" w:eastAsia="宋体" w:cs="宋体"/>
          <w:lang w:eastAsia="zh-CN"/>
        </w:rPr>
      </w:pPr>
      <w:r>
        <w:rPr>
          <w:rFonts w:hint="eastAsia" w:ascii="宋体" w:hAnsi="宋体" w:eastAsia="宋体" w:cs="宋体"/>
          <w:lang w:eastAsia="zh-CN"/>
        </w:rPr>
        <w:t>41:18　这是由于迦勒底人的缘故；因为尼探雅的儿子以实玛利，杀了巴比伦王所派管理那地的亚希甘的儿子基大利，约哈难和同着他的人就惧怕迦勒底人。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遗民与首领在央求耶利米为他们祷告的事上不诚实</w:t>
      </w:r>
    </w:p>
    <w:p>
      <w:pPr>
        <w:pStyle w:val="2"/>
        <w:rPr>
          <w:rFonts w:hint="eastAsia" w:ascii="宋体" w:hAnsi="宋体" w:eastAsia="宋体" w:cs="宋体"/>
          <w:lang w:eastAsia="zh-CN"/>
        </w:rPr>
      </w:pPr>
      <w:r>
        <w:rPr>
          <w:rFonts w:hint="eastAsia" w:ascii="宋体" w:hAnsi="宋体" w:eastAsia="宋体" w:cs="宋体"/>
          <w:lang w:eastAsia="zh-CN"/>
        </w:rPr>
        <w:t>四二1～四三7</w:t>
      </w:r>
    </w:p>
    <w:p>
      <w:pPr>
        <w:pStyle w:val="2"/>
        <w:rPr>
          <w:rFonts w:hint="eastAsia" w:ascii="宋体" w:hAnsi="宋体" w:eastAsia="宋体" w:cs="宋体"/>
          <w:lang w:eastAsia="zh-CN"/>
        </w:rPr>
      </w:pPr>
      <w:r>
        <w:rPr>
          <w:rFonts w:hint="eastAsia" w:ascii="宋体" w:hAnsi="宋体" w:eastAsia="宋体" w:cs="宋体"/>
          <w:lang w:eastAsia="zh-CN"/>
        </w:rPr>
        <w:t>42:1　众军长和加利亚的儿子约哈难，并何沙雅的儿子耶撒尼亚，以及众百姓，从最小的到至大的，都进前来，</w:t>
      </w:r>
    </w:p>
    <w:p>
      <w:pPr>
        <w:pStyle w:val="2"/>
        <w:rPr>
          <w:rFonts w:hint="eastAsia" w:ascii="宋体" w:hAnsi="宋体" w:eastAsia="宋体" w:cs="宋体"/>
          <w:lang w:eastAsia="zh-CN"/>
        </w:rPr>
      </w:pPr>
      <w:r>
        <w:rPr>
          <w:rFonts w:hint="eastAsia" w:ascii="宋体" w:hAnsi="宋体" w:eastAsia="宋体" w:cs="宋体"/>
          <w:lang w:eastAsia="zh-CN"/>
        </w:rPr>
        <w:t>42:2　对申言者耶利米说，求你准我们的祈求达到你面前，为我们这余剩的众人祷告耶和华你的神；我们本来很多，现今余剩的却极少，这是你亲眼所见的。</w:t>
      </w:r>
    </w:p>
    <w:p>
      <w:pPr>
        <w:pStyle w:val="2"/>
        <w:rPr>
          <w:rFonts w:hint="eastAsia" w:ascii="宋体" w:hAnsi="宋体" w:eastAsia="宋体" w:cs="宋体"/>
          <w:lang w:eastAsia="zh-CN"/>
        </w:rPr>
      </w:pPr>
      <w:r>
        <w:rPr>
          <w:rFonts w:hint="eastAsia" w:ascii="宋体" w:hAnsi="宋体" w:eastAsia="宋体" w:cs="宋体"/>
          <w:lang w:eastAsia="zh-CN"/>
        </w:rPr>
        <w:t>42:3　愿耶和华你的神告诉我们所当走的路，所当作的事。</w:t>
      </w:r>
    </w:p>
    <w:p>
      <w:pPr>
        <w:pStyle w:val="2"/>
        <w:rPr>
          <w:rFonts w:hint="eastAsia" w:ascii="宋体" w:hAnsi="宋体" w:eastAsia="宋体" w:cs="宋体"/>
          <w:lang w:eastAsia="zh-CN"/>
        </w:rPr>
      </w:pPr>
      <w:r>
        <w:rPr>
          <w:rFonts w:hint="eastAsia" w:ascii="宋体" w:hAnsi="宋体" w:eastAsia="宋体" w:cs="宋体"/>
          <w:lang w:eastAsia="zh-CN"/>
        </w:rPr>
        <w:t>42:4　申言者耶利米对他们说，我已经听见了。我必照着你们的话祷告耶和华你们的神；耶和华无论回答什么，我必都告诉你们，毫不隐瞒。</w:t>
      </w:r>
    </w:p>
    <w:p>
      <w:pPr>
        <w:pStyle w:val="2"/>
        <w:rPr>
          <w:rFonts w:hint="eastAsia" w:ascii="宋体" w:hAnsi="宋体" w:eastAsia="宋体" w:cs="宋体"/>
          <w:lang w:eastAsia="zh-CN"/>
        </w:rPr>
      </w:pPr>
      <w:r>
        <w:rPr>
          <w:rFonts w:hint="eastAsia" w:ascii="宋体" w:hAnsi="宋体" w:eastAsia="宋体" w:cs="宋体"/>
          <w:lang w:eastAsia="zh-CN"/>
        </w:rPr>
        <w:t>42:5　于是他们对耶利米说，我们若不照耶和华你的神差遣你来对我们说的一切话去行，愿耶和华作真实诚信的见证人指责我们。</w:t>
      </w:r>
    </w:p>
    <w:p>
      <w:pPr>
        <w:pStyle w:val="2"/>
        <w:rPr>
          <w:rFonts w:hint="eastAsia" w:ascii="宋体" w:hAnsi="宋体" w:eastAsia="宋体" w:cs="宋体"/>
          <w:lang w:eastAsia="zh-CN"/>
        </w:rPr>
      </w:pPr>
      <w:r>
        <w:rPr>
          <w:rFonts w:hint="eastAsia" w:ascii="宋体" w:hAnsi="宋体" w:eastAsia="宋体" w:cs="宋体"/>
          <w:lang w:eastAsia="zh-CN"/>
        </w:rPr>
        <w:t>42:6　我们差你到耶和华我们的神那里，祂说的无论是好是歹，我们都必听从，好叫我们听从耶和华我们神的话，就可以得福。</w:t>
      </w:r>
    </w:p>
    <w:p>
      <w:pPr>
        <w:pStyle w:val="2"/>
        <w:rPr>
          <w:rFonts w:hint="eastAsia" w:ascii="宋体" w:hAnsi="宋体" w:eastAsia="宋体" w:cs="宋体"/>
          <w:lang w:eastAsia="zh-CN"/>
        </w:rPr>
      </w:pPr>
      <w:r>
        <w:rPr>
          <w:rFonts w:hint="eastAsia" w:ascii="宋体" w:hAnsi="宋体" w:eastAsia="宋体" w:cs="宋体"/>
          <w:lang w:eastAsia="zh-CN"/>
        </w:rPr>
        <w:t>42:7　过了十天，耶和华的话临到耶利米。</w:t>
      </w:r>
    </w:p>
    <w:p>
      <w:pPr>
        <w:pStyle w:val="2"/>
        <w:rPr>
          <w:rFonts w:hint="eastAsia" w:ascii="宋体" w:hAnsi="宋体" w:eastAsia="宋体" w:cs="宋体"/>
          <w:lang w:eastAsia="zh-CN"/>
        </w:rPr>
      </w:pPr>
      <w:r>
        <w:rPr>
          <w:rFonts w:hint="eastAsia" w:ascii="宋体" w:hAnsi="宋体" w:eastAsia="宋体" w:cs="宋体"/>
          <w:lang w:eastAsia="zh-CN"/>
        </w:rPr>
        <w:t>42:8　他就将加利亚的儿子约哈难，和同着他的众军长并众百姓，从最小的到至大的，都叫了来，</w:t>
      </w:r>
    </w:p>
    <w:p>
      <w:pPr>
        <w:pStyle w:val="2"/>
        <w:rPr>
          <w:rFonts w:hint="eastAsia" w:ascii="宋体" w:hAnsi="宋体" w:eastAsia="宋体" w:cs="宋体"/>
          <w:lang w:eastAsia="zh-CN"/>
        </w:rPr>
      </w:pPr>
      <w:r>
        <w:rPr>
          <w:rFonts w:hint="eastAsia" w:ascii="宋体" w:hAnsi="宋体" w:eastAsia="宋体" w:cs="宋体"/>
          <w:lang w:eastAsia="zh-CN"/>
        </w:rPr>
        <w:t>42:9　对他们说，耶和华以色列的神，就是你们差我在祂面前为你们恳求的，如此说，</w:t>
      </w:r>
    </w:p>
    <w:p>
      <w:pPr>
        <w:pStyle w:val="2"/>
        <w:rPr>
          <w:rFonts w:hint="eastAsia" w:ascii="宋体" w:hAnsi="宋体" w:eastAsia="宋体" w:cs="宋体"/>
          <w:lang w:eastAsia="zh-CN"/>
        </w:rPr>
      </w:pPr>
      <w:r>
        <w:rPr>
          <w:rFonts w:hint="eastAsia" w:ascii="宋体" w:hAnsi="宋体" w:eastAsia="宋体" w:cs="宋体"/>
          <w:lang w:eastAsia="zh-CN"/>
        </w:rPr>
        <w:t>42:10　你们若仍住在这地，我就建立你们并不拆毁，栽植你们并不拔出；因我为降与你们的灾祸后悔了。</w:t>
      </w:r>
    </w:p>
    <w:p>
      <w:pPr>
        <w:pStyle w:val="2"/>
        <w:rPr>
          <w:rFonts w:hint="eastAsia" w:ascii="宋体" w:hAnsi="宋体" w:eastAsia="宋体" w:cs="宋体"/>
          <w:lang w:eastAsia="zh-CN"/>
        </w:rPr>
      </w:pPr>
      <w:r>
        <w:rPr>
          <w:rFonts w:hint="eastAsia" w:ascii="宋体" w:hAnsi="宋体" w:eastAsia="宋体" w:cs="宋体"/>
          <w:lang w:eastAsia="zh-CN"/>
        </w:rPr>
        <w:t>42:11　不要怕你们所怕的巴比伦王。耶和华说，不要怕他，因为我与你们同在，要拯救你们脱离他的手。</w:t>
      </w:r>
    </w:p>
    <w:p>
      <w:pPr>
        <w:pStyle w:val="2"/>
        <w:rPr>
          <w:rFonts w:hint="eastAsia" w:ascii="宋体" w:hAnsi="宋体" w:eastAsia="宋体" w:cs="宋体"/>
          <w:lang w:eastAsia="zh-CN"/>
        </w:rPr>
      </w:pPr>
      <w:r>
        <w:rPr>
          <w:rFonts w:hint="eastAsia" w:ascii="宋体" w:hAnsi="宋体" w:eastAsia="宋体" w:cs="宋体"/>
          <w:lang w:eastAsia="zh-CN"/>
        </w:rPr>
        <w:t>42:12　我也要向你们施怜恤，叫他怜恤你们，使你们归回本地。</w:t>
      </w:r>
    </w:p>
    <w:p>
      <w:pPr>
        <w:pStyle w:val="2"/>
        <w:rPr>
          <w:rFonts w:hint="eastAsia" w:ascii="宋体" w:hAnsi="宋体" w:eastAsia="宋体" w:cs="宋体"/>
          <w:lang w:eastAsia="zh-CN"/>
        </w:rPr>
      </w:pPr>
      <w:r>
        <w:rPr>
          <w:rFonts w:hint="eastAsia" w:ascii="宋体" w:hAnsi="宋体" w:eastAsia="宋体" w:cs="宋体"/>
          <w:lang w:eastAsia="zh-CN"/>
        </w:rPr>
        <w:t>42:13　倘若你们说，我们不要住在这地，以致不听从耶和华你们神的话，</w:t>
      </w:r>
    </w:p>
    <w:p>
      <w:pPr>
        <w:pStyle w:val="2"/>
        <w:rPr>
          <w:rFonts w:hint="eastAsia" w:ascii="宋体" w:hAnsi="宋体" w:eastAsia="宋体" w:cs="宋体"/>
          <w:lang w:eastAsia="zh-CN"/>
        </w:rPr>
      </w:pPr>
      <w:r>
        <w:rPr>
          <w:rFonts w:hint="eastAsia" w:ascii="宋体" w:hAnsi="宋体" w:eastAsia="宋体" w:cs="宋体"/>
          <w:lang w:eastAsia="zh-CN"/>
        </w:rPr>
        <w:t>42:14　说，不，我们要进入1埃及地，在那里我们看不见争战，听不见角声，也不至饥饿无食；我们必住在那里；</w:t>
      </w:r>
    </w:p>
    <w:p>
      <w:pPr>
        <w:pStyle w:val="2"/>
        <w:rPr>
          <w:rFonts w:hint="eastAsia" w:ascii="宋体" w:hAnsi="宋体" w:eastAsia="宋体" w:cs="宋体"/>
          <w:lang w:eastAsia="zh-CN"/>
        </w:rPr>
      </w:pPr>
      <w:r>
        <w:rPr>
          <w:rFonts w:hint="eastAsia" w:ascii="宋体" w:hAnsi="宋体" w:eastAsia="宋体" w:cs="宋体"/>
          <w:lang w:eastAsia="zh-CN"/>
        </w:rPr>
        <w:t>42:15　你们犹大余剩的人哪，现在要听耶和华的话：万军之耶和华以色列的神如此说，你们若定意要往埃及去，在那里寄居；</w:t>
      </w:r>
    </w:p>
    <w:p>
      <w:pPr>
        <w:pStyle w:val="2"/>
        <w:rPr>
          <w:rFonts w:hint="eastAsia" w:ascii="宋体" w:hAnsi="宋体" w:eastAsia="宋体" w:cs="宋体"/>
          <w:lang w:eastAsia="zh-CN"/>
        </w:rPr>
      </w:pPr>
      <w:r>
        <w:rPr>
          <w:rFonts w:hint="eastAsia" w:ascii="宋体" w:hAnsi="宋体" w:eastAsia="宋体" w:cs="宋体"/>
          <w:lang w:eastAsia="zh-CN"/>
        </w:rPr>
        <w:t>42:16　你们所惧怕的刀剑，必在埃及地追上你们；你们所惧怕的饥荒，必在埃及紧紧的跟随你们；你们必死在那里。</w:t>
      </w:r>
    </w:p>
    <w:p>
      <w:pPr>
        <w:pStyle w:val="2"/>
        <w:rPr>
          <w:rFonts w:hint="eastAsia" w:ascii="宋体" w:hAnsi="宋体" w:eastAsia="宋体" w:cs="宋体"/>
          <w:lang w:eastAsia="zh-CN"/>
        </w:rPr>
      </w:pPr>
      <w:r>
        <w:rPr>
          <w:rFonts w:hint="eastAsia" w:ascii="宋体" w:hAnsi="宋体" w:eastAsia="宋体" w:cs="宋体"/>
          <w:lang w:eastAsia="zh-CN"/>
        </w:rPr>
        <w:t>42:17　凡定意要进入埃及在那里寄居的，必遭刀剑、饥荒、瘟疫而死；他们必无一人存留，无人逃脱我所降与他们的灾祸。</w:t>
      </w:r>
    </w:p>
    <w:p>
      <w:pPr>
        <w:pStyle w:val="2"/>
        <w:rPr>
          <w:rFonts w:hint="eastAsia" w:ascii="宋体" w:hAnsi="宋体" w:eastAsia="宋体" w:cs="宋体"/>
          <w:lang w:eastAsia="zh-CN"/>
        </w:rPr>
      </w:pPr>
      <w:r>
        <w:rPr>
          <w:rFonts w:hint="eastAsia" w:ascii="宋体" w:hAnsi="宋体" w:eastAsia="宋体" w:cs="宋体"/>
          <w:lang w:eastAsia="zh-CN"/>
        </w:rPr>
        <w:t>42:18　万军之耶和华以色列的神如此说，我怎样将我的怒气和忿怒倾在耶路撒冷的居民身上，你们进入埃及的时候，我也必照样将我的忿怒倾在你们身上。你们必成为辱骂、惊骇、咒诅、羞辱，你们不得再见这地方。</w:t>
      </w:r>
    </w:p>
    <w:p>
      <w:pPr>
        <w:pStyle w:val="2"/>
        <w:rPr>
          <w:rFonts w:hint="eastAsia" w:ascii="宋体" w:hAnsi="宋体" w:eastAsia="宋体" w:cs="宋体"/>
          <w:lang w:eastAsia="zh-CN"/>
        </w:rPr>
      </w:pPr>
      <w:r>
        <w:rPr>
          <w:rFonts w:hint="eastAsia" w:ascii="宋体" w:hAnsi="宋体" w:eastAsia="宋体" w:cs="宋体"/>
          <w:lang w:eastAsia="zh-CN"/>
        </w:rPr>
        <w:t>42:19　犹大余剩的人哪，耶和华论到你们说，不要进入埃及去！你们要确实的知道，我今日作证警告你们了。</w:t>
      </w:r>
    </w:p>
    <w:p>
      <w:pPr>
        <w:pStyle w:val="2"/>
        <w:rPr>
          <w:rFonts w:hint="eastAsia" w:ascii="宋体" w:hAnsi="宋体" w:eastAsia="宋体" w:cs="宋体"/>
          <w:lang w:eastAsia="zh-CN"/>
        </w:rPr>
      </w:pPr>
      <w:r>
        <w:rPr>
          <w:rFonts w:hint="eastAsia" w:ascii="宋体" w:hAnsi="宋体" w:eastAsia="宋体" w:cs="宋体"/>
          <w:lang w:eastAsia="zh-CN"/>
        </w:rPr>
        <w:t>42:20　你们是自欺了；因为你们差我到耶和华你们的神那里，说，求你为我们祷告耶和华我们的神，照耶和华我们神一切所说的告诉我们，我们就必遵行。</w:t>
      </w:r>
    </w:p>
    <w:p>
      <w:pPr>
        <w:pStyle w:val="2"/>
        <w:rPr>
          <w:rFonts w:hint="eastAsia" w:ascii="宋体" w:hAnsi="宋体" w:eastAsia="宋体" w:cs="宋体"/>
          <w:lang w:eastAsia="zh-CN"/>
        </w:rPr>
      </w:pPr>
      <w:r>
        <w:rPr>
          <w:rFonts w:hint="eastAsia" w:ascii="宋体" w:hAnsi="宋体" w:eastAsia="宋体" w:cs="宋体"/>
          <w:lang w:eastAsia="zh-CN"/>
        </w:rPr>
        <w:t>42:21　我今日告诉你们了，但耶和华你们的神为你们的事，差遣我到你们这里说的，你们一样也没有听从。</w:t>
      </w:r>
    </w:p>
    <w:p>
      <w:pPr>
        <w:pStyle w:val="2"/>
        <w:rPr>
          <w:rFonts w:hint="eastAsia" w:ascii="宋体" w:hAnsi="宋体" w:eastAsia="宋体" w:cs="宋体"/>
          <w:lang w:eastAsia="zh-CN"/>
        </w:rPr>
      </w:pPr>
      <w:r>
        <w:rPr>
          <w:rFonts w:hint="eastAsia" w:ascii="宋体" w:hAnsi="宋体" w:eastAsia="宋体" w:cs="宋体"/>
          <w:lang w:eastAsia="zh-CN"/>
        </w:rPr>
        <w:t>42:22　现在你们要确实的知道，你们在所要去寄居之地，必遭刀剑、饥荒、瘟疫而死。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43:1　耶利米向众百姓说完了耶和华他们神的一切话，就是耶和华他们神差遣他去对他们所说的一切话，</w:t>
      </w:r>
    </w:p>
    <w:p>
      <w:pPr>
        <w:pStyle w:val="2"/>
        <w:rPr>
          <w:rFonts w:hint="eastAsia" w:ascii="宋体" w:hAnsi="宋体" w:eastAsia="宋体" w:cs="宋体"/>
          <w:lang w:eastAsia="zh-CN"/>
        </w:rPr>
      </w:pPr>
      <w:r>
        <w:rPr>
          <w:rFonts w:hint="eastAsia" w:ascii="宋体" w:hAnsi="宋体" w:eastAsia="宋体" w:cs="宋体"/>
          <w:lang w:eastAsia="zh-CN"/>
        </w:rPr>
        <w:t>43:2　何沙雅的儿子亚撒利雅，和加利亚的儿子约哈难，并一切狂傲的人，对耶利米说，1你说谎言；耶和华我们的神并没有差遣你来说，你们不可进入埃及，在那里寄居。</w:t>
      </w:r>
    </w:p>
    <w:p>
      <w:pPr>
        <w:pStyle w:val="2"/>
        <w:rPr>
          <w:rFonts w:hint="eastAsia" w:ascii="宋体" w:hAnsi="宋体" w:eastAsia="宋体" w:cs="宋体"/>
          <w:lang w:eastAsia="zh-CN"/>
        </w:rPr>
      </w:pPr>
      <w:r>
        <w:rPr>
          <w:rFonts w:hint="eastAsia" w:ascii="宋体" w:hAnsi="宋体" w:eastAsia="宋体" w:cs="宋体"/>
          <w:lang w:eastAsia="zh-CN"/>
        </w:rPr>
        <w:t>43:3　这是尼利亚的儿子巴录挑唆你害我们，要将我们交在迦勒底人的手中，使他们杀死我们，或将我们迁徙到巴比伦去。</w:t>
      </w:r>
    </w:p>
    <w:p>
      <w:pPr>
        <w:pStyle w:val="2"/>
        <w:rPr>
          <w:rFonts w:hint="eastAsia" w:ascii="宋体" w:hAnsi="宋体" w:eastAsia="宋体" w:cs="宋体"/>
          <w:lang w:eastAsia="zh-CN"/>
        </w:rPr>
      </w:pPr>
      <w:r>
        <w:rPr>
          <w:rFonts w:hint="eastAsia" w:ascii="宋体" w:hAnsi="宋体" w:eastAsia="宋体" w:cs="宋体"/>
          <w:lang w:eastAsia="zh-CN"/>
        </w:rPr>
        <w:t>43:4　于是加利亚的儿子约哈难和一切军长，并众百姓，不听从耶和华的话住在犹大地。</w:t>
      </w:r>
    </w:p>
    <w:p>
      <w:pPr>
        <w:pStyle w:val="2"/>
        <w:rPr>
          <w:rFonts w:hint="eastAsia" w:ascii="宋体" w:hAnsi="宋体" w:eastAsia="宋体" w:cs="宋体"/>
          <w:lang w:eastAsia="zh-CN"/>
        </w:rPr>
      </w:pPr>
      <w:r>
        <w:rPr>
          <w:rFonts w:hint="eastAsia" w:ascii="宋体" w:hAnsi="宋体" w:eastAsia="宋体" w:cs="宋体"/>
          <w:lang w:eastAsia="zh-CN"/>
        </w:rPr>
        <w:t>43:5　加利亚的儿子约哈难和一切军长，却将所余剩的犹大人，就是从被赶到的各国回来，要在犹大地寄居的人，</w:t>
      </w:r>
    </w:p>
    <w:p>
      <w:pPr>
        <w:pStyle w:val="2"/>
        <w:rPr>
          <w:rFonts w:hint="eastAsia" w:ascii="宋体" w:hAnsi="宋体" w:eastAsia="宋体" w:cs="宋体"/>
          <w:lang w:eastAsia="zh-CN"/>
        </w:rPr>
      </w:pPr>
      <w:r>
        <w:rPr>
          <w:rFonts w:hint="eastAsia" w:ascii="宋体" w:hAnsi="宋体" w:eastAsia="宋体" w:cs="宋体"/>
          <w:lang w:eastAsia="zh-CN"/>
        </w:rPr>
        <w:t>43:6　男人、妇女、孩童、和众公主，并护卫长尼布撒拉旦所留在沙番的孙子，亚希甘的儿子基大利那里的众人，与申言者耶利米，以及尼利亚的儿子巴录，都带走了；</w:t>
      </w:r>
    </w:p>
    <w:p>
      <w:pPr>
        <w:pStyle w:val="2"/>
        <w:rPr>
          <w:rFonts w:hint="eastAsia" w:ascii="宋体" w:hAnsi="宋体" w:eastAsia="宋体" w:cs="宋体"/>
          <w:lang w:eastAsia="zh-CN"/>
        </w:rPr>
      </w:pPr>
      <w:r>
        <w:rPr>
          <w:rFonts w:hint="eastAsia" w:ascii="宋体" w:hAnsi="宋体" w:eastAsia="宋体" w:cs="宋体"/>
          <w:lang w:eastAsia="zh-CN"/>
        </w:rPr>
        <w:t>43:7　他们进入埃及地，（因他们不听从耶和华的话，）到了答比匿。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耶和华藉耶利米论到犹大遗民在埃及之命运的话</w:t>
      </w:r>
    </w:p>
    <w:p>
      <w:pPr>
        <w:pStyle w:val="2"/>
        <w:rPr>
          <w:rFonts w:hint="eastAsia" w:ascii="宋体" w:hAnsi="宋体" w:eastAsia="宋体" w:cs="宋体"/>
          <w:lang w:eastAsia="zh-CN"/>
        </w:rPr>
      </w:pPr>
      <w:r>
        <w:rPr>
          <w:rFonts w:hint="eastAsia" w:ascii="宋体" w:hAnsi="宋体" w:eastAsia="宋体" w:cs="宋体"/>
          <w:lang w:eastAsia="zh-CN"/>
        </w:rPr>
        <w:t>四三8～四四14</w:t>
      </w:r>
    </w:p>
    <w:p>
      <w:pPr>
        <w:pStyle w:val="2"/>
        <w:rPr>
          <w:rFonts w:hint="eastAsia" w:ascii="宋体" w:hAnsi="宋体" w:eastAsia="宋体" w:cs="宋体"/>
          <w:lang w:eastAsia="zh-CN"/>
        </w:rPr>
      </w:pPr>
      <w:r>
        <w:rPr>
          <w:rFonts w:hint="eastAsia" w:ascii="宋体" w:hAnsi="宋体" w:eastAsia="宋体" w:cs="宋体"/>
          <w:lang w:eastAsia="zh-CN"/>
        </w:rPr>
        <w:t>43:8　在答比匿耶和华的话临到耶利米，说，</w:t>
      </w:r>
    </w:p>
    <w:p>
      <w:pPr>
        <w:pStyle w:val="2"/>
        <w:rPr>
          <w:rFonts w:hint="eastAsia" w:ascii="宋体" w:hAnsi="宋体" w:eastAsia="宋体" w:cs="宋体"/>
          <w:lang w:eastAsia="zh-CN"/>
        </w:rPr>
      </w:pPr>
      <w:r>
        <w:rPr>
          <w:rFonts w:hint="eastAsia" w:ascii="宋体" w:hAnsi="宋体" w:eastAsia="宋体" w:cs="宋体"/>
          <w:lang w:eastAsia="zh-CN"/>
        </w:rPr>
        <w:t>43:9　你在犹大人眼前要用手拿几块大石头，藏在砌砖的灰泥中，就是在答比匿法老的宫门那里；</w:t>
      </w:r>
    </w:p>
    <w:p>
      <w:pPr>
        <w:pStyle w:val="2"/>
        <w:rPr>
          <w:rFonts w:hint="eastAsia" w:ascii="宋体" w:hAnsi="宋体" w:eastAsia="宋体" w:cs="宋体"/>
          <w:lang w:eastAsia="zh-CN"/>
        </w:rPr>
      </w:pPr>
      <w:r>
        <w:rPr>
          <w:rFonts w:hint="eastAsia" w:ascii="宋体" w:hAnsi="宋体" w:eastAsia="宋体" w:cs="宋体"/>
          <w:lang w:eastAsia="zh-CN"/>
        </w:rPr>
        <w:t>43:10　对他们说，万军之耶和华以色列的神如此说，我必打发并领来我的仆人巴比伦王尼布甲尼撒；在所藏的这些石头上，我要安置他的宝座；他必将华盖支搭在其上。</w:t>
      </w:r>
    </w:p>
    <w:p>
      <w:pPr>
        <w:pStyle w:val="2"/>
        <w:rPr>
          <w:rFonts w:hint="eastAsia" w:ascii="宋体" w:hAnsi="宋体" w:eastAsia="宋体" w:cs="宋体"/>
          <w:lang w:eastAsia="zh-CN"/>
        </w:rPr>
      </w:pPr>
      <w:r>
        <w:rPr>
          <w:rFonts w:hint="eastAsia" w:ascii="宋体" w:hAnsi="宋体" w:eastAsia="宋体" w:cs="宋体"/>
          <w:lang w:eastAsia="zh-CN"/>
        </w:rPr>
        <w:t>43:11　他要来攻击埃及地：定为死亡的必至死亡，定为掳掠的必被掳掠，定为刀杀的必交刀杀。</w:t>
      </w:r>
    </w:p>
    <w:p>
      <w:pPr>
        <w:pStyle w:val="2"/>
        <w:rPr>
          <w:rFonts w:hint="eastAsia" w:ascii="宋体" w:hAnsi="宋体" w:eastAsia="宋体" w:cs="宋体"/>
          <w:lang w:eastAsia="zh-CN"/>
        </w:rPr>
      </w:pPr>
      <w:r>
        <w:rPr>
          <w:rFonts w:hint="eastAsia" w:ascii="宋体" w:hAnsi="宋体" w:eastAsia="宋体" w:cs="宋体"/>
          <w:lang w:eastAsia="zh-CN"/>
        </w:rPr>
        <w:t>43:12　我要在埃及诸神的庙中使火着起；巴比伦王要将庙宇焚烧，把他们掳去；他要披上埃及地，好像牧人披上外衣，从那里安然出去。</w:t>
      </w:r>
    </w:p>
    <w:p>
      <w:pPr>
        <w:pStyle w:val="2"/>
        <w:rPr>
          <w:rFonts w:hint="eastAsia" w:ascii="宋体" w:hAnsi="宋体" w:eastAsia="宋体" w:cs="宋体"/>
          <w:lang w:eastAsia="zh-CN"/>
        </w:rPr>
      </w:pPr>
      <w:r>
        <w:rPr>
          <w:rFonts w:hint="eastAsia" w:ascii="宋体" w:hAnsi="宋体" w:eastAsia="宋体" w:cs="宋体"/>
          <w:lang w:eastAsia="zh-CN"/>
        </w:rPr>
        <w:t>43:13　他必打碎埃及地伯示麦的柱像；用火焚烧埃及诸神的庙宇。</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44:1　有临到耶利米的话，论及一切住在埃及地的犹大人，就是住在密夺、答比匿、挪弗、巴忒罗地的犹大人，说，</w:t>
      </w:r>
    </w:p>
    <w:p>
      <w:pPr>
        <w:pStyle w:val="2"/>
        <w:rPr>
          <w:rFonts w:hint="eastAsia" w:ascii="宋体" w:hAnsi="宋体" w:eastAsia="宋体" w:cs="宋体"/>
          <w:lang w:eastAsia="zh-CN"/>
        </w:rPr>
      </w:pPr>
      <w:r>
        <w:rPr>
          <w:rFonts w:hint="eastAsia" w:ascii="宋体" w:hAnsi="宋体" w:eastAsia="宋体" w:cs="宋体"/>
          <w:lang w:eastAsia="zh-CN"/>
        </w:rPr>
        <w:t>44:2　万军之耶和华以色列的神如此说，我所降与耶路撒冷和犹大各城的一切灾祸，你们都看见了；看哪，那些城邑今日荒凉，无人居住，</w:t>
      </w:r>
    </w:p>
    <w:p>
      <w:pPr>
        <w:pStyle w:val="2"/>
        <w:rPr>
          <w:rFonts w:hint="eastAsia" w:ascii="宋体" w:hAnsi="宋体" w:eastAsia="宋体" w:cs="宋体"/>
          <w:lang w:eastAsia="zh-CN"/>
        </w:rPr>
      </w:pPr>
      <w:r>
        <w:rPr>
          <w:rFonts w:hint="eastAsia" w:ascii="宋体" w:hAnsi="宋体" w:eastAsia="宋体" w:cs="宋体"/>
          <w:lang w:eastAsia="zh-CN"/>
        </w:rPr>
        <w:t>44:3　这是因他们所行的恶惹我发怒，去烧香事奉别神，就是他们和你们，并你们列祖所不认识的神。</w:t>
      </w:r>
    </w:p>
    <w:p>
      <w:pPr>
        <w:pStyle w:val="2"/>
        <w:rPr>
          <w:rFonts w:hint="eastAsia" w:ascii="宋体" w:hAnsi="宋体" w:eastAsia="宋体" w:cs="宋体"/>
          <w:lang w:eastAsia="zh-CN"/>
        </w:rPr>
      </w:pPr>
      <w:r>
        <w:rPr>
          <w:rFonts w:hint="eastAsia" w:ascii="宋体" w:hAnsi="宋体" w:eastAsia="宋体" w:cs="宋体"/>
          <w:lang w:eastAsia="zh-CN"/>
        </w:rPr>
        <w:t>44:4　我从早起来差遣我的仆人众申言者到你们那里去，说，你们切不要行我所恨恶这可憎之事。</w:t>
      </w:r>
    </w:p>
    <w:p>
      <w:pPr>
        <w:pStyle w:val="2"/>
        <w:rPr>
          <w:rFonts w:hint="eastAsia" w:ascii="宋体" w:hAnsi="宋体" w:eastAsia="宋体" w:cs="宋体"/>
          <w:lang w:eastAsia="zh-CN"/>
        </w:rPr>
      </w:pPr>
      <w:r>
        <w:rPr>
          <w:rFonts w:hint="eastAsia" w:ascii="宋体" w:hAnsi="宋体" w:eastAsia="宋体" w:cs="宋体"/>
          <w:lang w:eastAsia="zh-CN"/>
        </w:rPr>
        <w:t>44:5　他们却不听从，不侧耳而听，不转离恶事，仍向别神烧香。</w:t>
      </w:r>
    </w:p>
    <w:p>
      <w:pPr>
        <w:pStyle w:val="2"/>
        <w:rPr>
          <w:rFonts w:hint="eastAsia" w:ascii="宋体" w:hAnsi="宋体" w:eastAsia="宋体" w:cs="宋体"/>
          <w:lang w:eastAsia="zh-CN"/>
        </w:rPr>
      </w:pPr>
      <w:r>
        <w:rPr>
          <w:rFonts w:hint="eastAsia" w:ascii="宋体" w:hAnsi="宋体" w:eastAsia="宋体" w:cs="宋体"/>
          <w:lang w:eastAsia="zh-CN"/>
        </w:rPr>
        <w:t>44:6　因此，我的忿怒和怒气都倒出来，在犹大的城邑中和耶路撒冷的街道上，如火着起，以致成为荒废凄凉，正如今日一样。</w:t>
      </w:r>
    </w:p>
    <w:p>
      <w:pPr>
        <w:pStyle w:val="2"/>
        <w:rPr>
          <w:rFonts w:hint="eastAsia" w:ascii="宋体" w:hAnsi="宋体" w:eastAsia="宋体" w:cs="宋体"/>
          <w:lang w:eastAsia="zh-CN"/>
        </w:rPr>
      </w:pPr>
      <w:r>
        <w:rPr>
          <w:rFonts w:hint="eastAsia" w:ascii="宋体" w:hAnsi="宋体" w:eastAsia="宋体" w:cs="宋体"/>
          <w:lang w:eastAsia="zh-CN"/>
        </w:rPr>
        <w:t>44:7　现在耶和华万军之神，以色列的神如此说，你们为何作这大恶自害己命，使你们的男人、妇女、婴孩、和吃奶的，都从犹大中剪除，不留剩一人呢？</w:t>
      </w:r>
    </w:p>
    <w:p>
      <w:pPr>
        <w:pStyle w:val="2"/>
        <w:rPr>
          <w:rFonts w:hint="eastAsia" w:ascii="宋体" w:hAnsi="宋体" w:eastAsia="宋体" w:cs="宋体"/>
          <w:lang w:eastAsia="zh-CN"/>
        </w:rPr>
      </w:pPr>
      <w:r>
        <w:rPr>
          <w:rFonts w:hint="eastAsia" w:ascii="宋体" w:hAnsi="宋体" w:eastAsia="宋体" w:cs="宋体"/>
          <w:lang w:eastAsia="zh-CN"/>
        </w:rPr>
        <w:t>44:8　就是因你们手所作的，在所去寄居的埃及地，向别神烧香惹我发怒，使你们被剪除，在地上万国中令人咒诅、羞辱。</w:t>
      </w:r>
    </w:p>
    <w:p>
      <w:pPr>
        <w:pStyle w:val="2"/>
        <w:rPr>
          <w:rFonts w:hint="eastAsia" w:ascii="宋体" w:hAnsi="宋体" w:eastAsia="宋体" w:cs="宋体"/>
          <w:lang w:eastAsia="zh-CN"/>
        </w:rPr>
      </w:pPr>
      <w:r>
        <w:rPr>
          <w:rFonts w:hint="eastAsia" w:ascii="宋体" w:hAnsi="宋体" w:eastAsia="宋体" w:cs="宋体"/>
          <w:lang w:eastAsia="zh-CN"/>
        </w:rPr>
        <w:t>44:9　你们列祖的恶，犹大列王和他们后妃的恶，你们自己和你们妻子的恶，就是在犹大地、耶路撒冷街上所行的，你们都忘了吗？</w:t>
      </w:r>
    </w:p>
    <w:p>
      <w:pPr>
        <w:pStyle w:val="2"/>
        <w:rPr>
          <w:rFonts w:hint="eastAsia" w:ascii="宋体" w:hAnsi="宋体" w:eastAsia="宋体" w:cs="宋体"/>
          <w:lang w:eastAsia="zh-CN"/>
        </w:rPr>
      </w:pPr>
      <w:r>
        <w:rPr>
          <w:rFonts w:hint="eastAsia" w:ascii="宋体" w:hAnsi="宋体" w:eastAsia="宋体" w:cs="宋体"/>
          <w:lang w:eastAsia="zh-CN"/>
        </w:rPr>
        <w:t>44:10　你们到如今还没有痛悔，没有惧怕，没有遵行我在你们和你们列祖面前所设立的律法和条例。</w:t>
      </w:r>
    </w:p>
    <w:p>
      <w:pPr>
        <w:pStyle w:val="2"/>
        <w:rPr>
          <w:rFonts w:hint="eastAsia" w:ascii="宋体" w:hAnsi="宋体" w:eastAsia="宋体" w:cs="宋体"/>
          <w:lang w:eastAsia="zh-CN"/>
        </w:rPr>
      </w:pPr>
      <w:r>
        <w:rPr>
          <w:rFonts w:hint="eastAsia" w:ascii="宋体" w:hAnsi="宋体" w:eastAsia="宋体" w:cs="宋体"/>
          <w:lang w:eastAsia="zh-CN"/>
        </w:rPr>
        <w:t>44:11　所以万军之耶和华以色列的神如此说，我必向你们变脸降灾，以致剪除犹大众人。</w:t>
      </w:r>
    </w:p>
    <w:p>
      <w:pPr>
        <w:pStyle w:val="2"/>
        <w:rPr>
          <w:rFonts w:hint="eastAsia" w:ascii="宋体" w:hAnsi="宋体" w:eastAsia="宋体" w:cs="宋体"/>
          <w:lang w:eastAsia="zh-CN"/>
        </w:rPr>
      </w:pPr>
      <w:r>
        <w:rPr>
          <w:rFonts w:hint="eastAsia" w:ascii="宋体" w:hAnsi="宋体" w:eastAsia="宋体" w:cs="宋体"/>
          <w:lang w:eastAsia="zh-CN"/>
        </w:rPr>
        <w:t>44:12　那定意进入埃及地在那里寄居的，就是余剩的犹大人，我必把他们除去；他们必尽都灭绝，必在埃及地仆倒，必因刀剑、饥荒灭绝；从最小的到至大的，都必遭刀剑、饥荒而死；他们必成为辱骂、惊骇、咒诅、羞辱。</w:t>
      </w:r>
    </w:p>
    <w:p>
      <w:pPr>
        <w:pStyle w:val="2"/>
        <w:rPr>
          <w:rFonts w:hint="eastAsia" w:ascii="宋体" w:hAnsi="宋体" w:eastAsia="宋体" w:cs="宋体"/>
          <w:lang w:eastAsia="zh-CN"/>
        </w:rPr>
      </w:pPr>
      <w:r>
        <w:rPr>
          <w:rFonts w:hint="eastAsia" w:ascii="宋体" w:hAnsi="宋体" w:eastAsia="宋体" w:cs="宋体"/>
          <w:lang w:eastAsia="zh-CN"/>
        </w:rPr>
        <w:t>44:13　我怎样用刀剑、饥荒、瘟疫惩罚耶路撒冷，也必照样惩罚那些住在埃及地的犹大人。</w:t>
      </w:r>
    </w:p>
    <w:p>
      <w:pPr>
        <w:pStyle w:val="2"/>
        <w:rPr>
          <w:rFonts w:hint="eastAsia" w:ascii="宋体" w:hAnsi="宋体" w:eastAsia="宋体" w:cs="宋体"/>
          <w:lang w:eastAsia="zh-CN"/>
        </w:rPr>
      </w:pPr>
      <w:r>
        <w:rPr>
          <w:rFonts w:hint="eastAsia" w:ascii="宋体" w:hAnsi="宋体" w:eastAsia="宋体" w:cs="宋体"/>
          <w:lang w:eastAsia="zh-CN"/>
        </w:rPr>
        <w:t>44:14　甚至那些进入埃及地在那里寄居的，就是余剩的犹大人，没有一人能逃脱、幸存，而能归回犹大地，就是他们渴想归回居住之地；除了一些逃脱的以外，他们都不能归回。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大批群众与申言者耶利米之间的争论四四15～30</w:t>
      </w:r>
    </w:p>
    <w:p>
      <w:pPr>
        <w:pStyle w:val="2"/>
        <w:rPr>
          <w:rFonts w:hint="eastAsia" w:ascii="宋体" w:hAnsi="宋体" w:eastAsia="宋体" w:cs="宋体"/>
          <w:lang w:eastAsia="zh-CN"/>
        </w:rPr>
      </w:pPr>
      <w:r>
        <w:rPr>
          <w:rFonts w:hint="eastAsia" w:ascii="宋体" w:hAnsi="宋体" w:eastAsia="宋体" w:cs="宋体"/>
          <w:lang w:eastAsia="zh-CN"/>
        </w:rPr>
        <w:t>44:15　那些住在埃及地巴忒罗，知道自己妻子向别神烧香的众民，与旁边站立的众妇女聚集成大群，回答耶利米，说，</w:t>
      </w:r>
    </w:p>
    <w:p>
      <w:pPr>
        <w:pStyle w:val="2"/>
        <w:rPr>
          <w:rFonts w:hint="eastAsia" w:ascii="宋体" w:hAnsi="宋体" w:eastAsia="宋体" w:cs="宋体"/>
          <w:lang w:eastAsia="zh-CN"/>
        </w:rPr>
      </w:pPr>
      <w:r>
        <w:rPr>
          <w:rFonts w:hint="eastAsia" w:ascii="宋体" w:hAnsi="宋体" w:eastAsia="宋体" w:cs="宋体"/>
          <w:lang w:eastAsia="zh-CN"/>
        </w:rPr>
        <w:t>44:16　论到你奉耶和华的名向我们所说的话，我们必不听从。</w:t>
      </w:r>
    </w:p>
    <w:p>
      <w:pPr>
        <w:pStyle w:val="2"/>
        <w:rPr>
          <w:rFonts w:hint="eastAsia" w:ascii="宋体" w:hAnsi="宋体" w:eastAsia="宋体" w:cs="宋体"/>
          <w:lang w:eastAsia="zh-CN"/>
        </w:rPr>
      </w:pPr>
      <w:r>
        <w:rPr>
          <w:rFonts w:hint="eastAsia" w:ascii="宋体" w:hAnsi="宋体" w:eastAsia="宋体" w:cs="宋体"/>
          <w:lang w:eastAsia="zh-CN"/>
        </w:rPr>
        <w:t>44:17　我们定要成就我们口中所出的一切话，向1天后烧香、浇奠祭，按我们与我们列祖、君王、首领，在犹大的城邑中和耶路撒冷的街道上，素常所行的一样；因为那时我们吃饱饭，享福乐，并不见灾祸。</w:t>
      </w:r>
    </w:p>
    <w:p>
      <w:pPr>
        <w:pStyle w:val="2"/>
        <w:rPr>
          <w:rFonts w:hint="eastAsia" w:ascii="宋体" w:hAnsi="宋体" w:eastAsia="宋体" w:cs="宋体"/>
          <w:lang w:eastAsia="zh-CN"/>
        </w:rPr>
      </w:pPr>
      <w:r>
        <w:rPr>
          <w:rFonts w:hint="eastAsia" w:ascii="宋体" w:hAnsi="宋体" w:eastAsia="宋体" w:cs="宋体"/>
          <w:lang w:eastAsia="zh-CN"/>
        </w:rPr>
        <w:t>44:18　自从我们停止向天后烧香、浇奠祭，我们倒缺乏一切，又因刀剑、饥荒灭绝。</w:t>
      </w:r>
    </w:p>
    <w:p>
      <w:pPr>
        <w:pStyle w:val="2"/>
        <w:rPr>
          <w:rFonts w:hint="eastAsia" w:ascii="宋体" w:hAnsi="宋体" w:eastAsia="宋体" w:cs="宋体"/>
          <w:lang w:eastAsia="zh-CN"/>
        </w:rPr>
      </w:pPr>
      <w:r>
        <w:rPr>
          <w:rFonts w:hint="eastAsia" w:ascii="宋体" w:hAnsi="宋体" w:eastAsia="宋体" w:cs="宋体"/>
          <w:lang w:eastAsia="zh-CN"/>
        </w:rPr>
        <w:t>44:19　妇女说，我们向天后烧香、浇奠祭，作饼给她，向她浇奠祭，难道没有我们的丈夫同着吗？</w:t>
      </w:r>
    </w:p>
    <w:p>
      <w:pPr>
        <w:pStyle w:val="2"/>
        <w:rPr>
          <w:rFonts w:hint="eastAsia" w:ascii="宋体" w:hAnsi="宋体" w:eastAsia="宋体" w:cs="宋体"/>
          <w:lang w:eastAsia="zh-CN"/>
        </w:rPr>
      </w:pPr>
      <w:r>
        <w:rPr>
          <w:rFonts w:hint="eastAsia" w:ascii="宋体" w:hAnsi="宋体" w:eastAsia="宋体" w:cs="宋体"/>
          <w:lang w:eastAsia="zh-CN"/>
        </w:rPr>
        <w:t>44:20　耶利米对众民，论到一切那样回答他的男女众人，说，</w:t>
      </w:r>
    </w:p>
    <w:p>
      <w:pPr>
        <w:pStyle w:val="2"/>
        <w:rPr>
          <w:rFonts w:hint="eastAsia" w:ascii="宋体" w:hAnsi="宋体" w:eastAsia="宋体" w:cs="宋体"/>
          <w:lang w:eastAsia="zh-CN"/>
        </w:rPr>
      </w:pPr>
      <w:r>
        <w:rPr>
          <w:rFonts w:hint="eastAsia" w:ascii="宋体" w:hAnsi="宋体" w:eastAsia="宋体" w:cs="宋体"/>
          <w:lang w:eastAsia="zh-CN"/>
        </w:rPr>
        <w:t>44:21　你们与你们列祖、君王、首领、并这地的百姓，在犹大城邑中和耶路撒冷街道上所烧的香，耶和华岂不记得，心中岂不思想吗？</w:t>
      </w:r>
    </w:p>
    <w:p>
      <w:pPr>
        <w:pStyle w:val="2"/>
        <w:rPr>
          <w:rFonts w:hint="eastAsia" w:ascii="宋体" w:hAnsi="宋体" w:eastAsia="宋体" w:cs="宋体"/>
          <w:lang w:eastAsia="zh-CN"/>
        </w:rPr>
      </w:pPr>
      <w:r>
        <w:rPr>
          <w:rFonts w:hint="eastAsia" w:ascii="宋体" w:hAnsi="宋体" w:eastAsia="宋体" w:cs="宋体"/>
          <w:lang w:eastAsia="zh-CN"/>
        </w:rPr>
        <w:t>44:22　耶和华因你们所作的恶，所行可憎的事，不能再容忍；所以你们的地成为荒凉、惊骇、咒诅，无人居住，正如今日一样。</w:t>
      </w:r>
    </w:p>
    <w:p>
      <w:pPr>
        <w:pStyle w:val="2"/>
        <w:rPr>
          <w:rFonts w:hint="eastAsia" w:ascii="宋体" w:hAnsi="宋体" w:eastAsia="宋体" w:cs="宋体"/>
          <w:lang w:eastAsia="zh-CN"/>
        </w:rPr>
      </w:pPr>
      <w:r>
        <w:rPr>
          <w:rFonts w:hint="eastAsia" w:ascii="宋体" w:hAnsi="宋体" w:eastAsia="宋体" w:cs="宋体"/>
          <w:lang w:eastAsia="zh-CN"/>
        </w:rPr>
        <w:t>44:23　你们烧香，得罪耶和华，没有听从耶和华的话，没有遵行祂的律法、条例、1法度；所以你们遭遇这灾祸，正如今日一样。</w:t>
      </w:r>
    </w:p>
    <w:p>
      <w:pPr>
        <w:pStyle w:val="2"/>
        <w:rPr>
          <w:rFonts w:hint="eastAsia" w:ascii="宋体" w:hAnsi="宋体" w:eastAsia="宋体" w:cs="宋体"/>
          <w:lang w:eastAsia="zh-CN"/>
        </w:rPr>
      </w:pPr>
      <w:r>
        <w:rPr>
          <w:rFonts w:hint="eastAsia" w:ascii="宋体" w:hAnsi="宋体" w:eastAsia="宋体" w:cs="宋体"/>
          <w:lang w:eastAsia="zh-CN"/>
        </w:rPr>
        <w:t>44:24　耶利米又对众民和众妇女说，你们在埃及地的一切犹大人，当听耶和华的话：</w:t>
      </w:r>
    </w:p>
    <w:p>
      <w:pPr>
        <w:pStyle w:val="2"/>
        <w:rPr>
          <w:rFonts w:hint="eastAsia" w:ascii="宋体" w:hAnsi="宋体" w:eastAsia="宋体" w:cs="宋体"/>
          <w:lang w:eastAsia="zh-CN"/>
        </w:rPr>
      </w:pPr>
      <w:r>
        <w:rPr>
          <w:rFonts w:hint="eastAsia" w:ascii="宋体" w:hAnsi="宋体" w:eastAsia="宋体" w:cs="宋体"/>
          <w:lang w:eastAsia="zh-CN"/>
        </w:rPr>
        <w:t>44:25　万军之耶和华以色列的神如此说，你们和你们的妻子，都口中说，手里作，说，我们定要履行所许的愿，向天后烧香、浇奠祭；现在你们只管坚立所许的愿，履行所许的愿罢。</w:t>
      </w:r>
    </w:p>
    <w:p>
      <w:pPr>
        <w:pStyle w:val="2"/>
        <w:rPr>
          <w:rFonts w:hint="eastAsia" w:ascii="宋体" w:hAnsi="宋体" w:eastAsia="宋体" w:cs="宋体"/>
          <w:lang w:eastAsia="zh-CN"/>
        </w:rPr>
      </w:pPr>
      <w:r>
        <w:rPr>
          <w:rFonts w:hint="eastAsia" w:ascii="宋体" w:hAnsi="宋体" w:eastAsia="宋体" w:cs="宋体"/>
          <w:lang w:eastAsia="zh-CN"/>
        </w:rPr>
        <w:t>44:26　所以你们住在埃及地的一切犹大人，当听耶和华的话；耶和华说，我指着我的大名起誓，在埃及全地，我的名不再被任何一个犹大人的口称呼，说，我指着主永活的耶和华起誓。</w:t>
      </w:r>
    </w:p>
    <w:p>
      <w:pPr>
        <w:pStyle w:val="2"/>
        <w:rPr>
          <w:rFonts w:hint="eastAsia" w:ascii="宋体" w:hAnsi="宋体" w:eastAsia="宋体" w:cs="宋体"/>
          <w:lang w:eastAsia="zh-CN"/>
        </w:rPr>
      </w:pPr>
      <w:r>
        <w:rPr>
          <w:rFonts w:hint="eastAsia" w:ascii="宋体" w:hAnsi="宋体" w:eastAsia="宋体" w:cs="宋体"/>
          <w:lang w:eastAsia="zh-CN"/>
        </w:rPr>
        <w:t>44:27　我必向他们留意降祸不降福，在埃及地的一切犹大人必因刀剑、饥荒灭亡，直到灭尽。</w:t>
      </w:r>
    </w:p>
    <w:p>
      <w:pPr>
        <w:pStyle w:val="2"/>
        <w:rPr>
          <w:rFonts w:hint="eastAsia" w:ascii="宋体" w:hAnsi="宋体" w:eastAsia="宋体" w:cs="宋体"/>
          <w:lang w:eastAsia="zh-CN"/>
        </w:rPr>
      </w:pPr>
      <w:r>
        <w:rPr>
          <w:rFonts w:hint="eastAsia" w:ascii="宋体" w:hAnsi="宋体" w:eastAsia="宋体" w:cs="宋体"/>
          <w:lang w:eastAsia="zh-CN"/>
        </w:rPr>
        <w:t>44:28　逃脱刀剑，从埃及地归回犹大地的人数很少；一切余剩的犹大人，就是那些进入埃及地要在那里寄居的，必知道是谁的话立得住，是我的话呢？还是他们的话？</w:t>
      </w:r>
    </w:p>
    <w:p>
      <w:pPr>
        <w:pStyle w:val="2"/>
        <w:rPr>
          <w:rFonts w:hint="eastAsia" w:ascii="宋体" w:hAnsi="宋体" w:eastAsia="宋体" w:cs="宋体"/>
          <w:lang w:eastAsia="zh-CN"/>
        </w:rPr>
      </w:pPr>
      <w:r>
        <w:rPr>
          <w:rFonts w:hint="eastAsia" w:ascii="宋体" w:hAnsi="宋体" w:eastAsia="宋体" w:cs="宋体"/>
          <w:lang w:eastAsia="zh-CN"/>
        </w:rPr>
        <w:t>44:29　耶和华说，我在这地方惩罚你们，这是给你们的预兆，使你们知道我降祸与你们的话，必要立得住。</w:t>
      </w:r>
    </w:p>
    <w:p>
      <w:pPr>
        <w:pStyle w:val="2"/>
        <w:rPr>
          <w:rFonts w:hint="eastAsia" w:ascii="宋体" w:hAnsi="宋体" w:eastAsia="宋体" w:cs="宋体"/>
          <w:lang w:eastAsia="zh-CN"/>
        </w:rPr>
      </w:pPr>
      <w:r>
        <w:rPr>
          <w:rFonts w:hint="eastAsia" w:ascii="宋体" w:hAnsi="宋体" w:eastAsia="宋体" w:cs="宋体"/>
          <w:lang w:eastAsia="zh-CN"/>
        </w:rPr>
        <w:t>44:30　耶和华如此说，我必将埃及王法老合弗拉交在他仇敌和寻索其命的人手中，像我将犹大王西底家交在他仇敌和寻索其命的巴比伦王尼布甲尼撒手中一样。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耶路撒冷陷落前－耶和华对巴录的话</w:t>
      </w:r>
    </w:p>
    <w:p>
      <w:pPr>
        <w:pStyle w:val="2"/>
        <w:rPr>
          <w:rFonts w:hint="eastAsia" w:ascii="宋体" w:hAnsi="宋体" w:eastAsia="宋体" w:cs="宋体"/>
          <w:lang w:eastAsia="zh-CN"/>
        </w:rPr>
      </w:pPr>
      <w:r>
        <w:rPr>
          <w:rFonts w:hint="eastAsia" w:ascii="宋体" w:hAnsi="宋体" w:eastAsia="宋体" w:cs="宋体"/>
          <w:lang w:eastAsia="zh-CN"/>
        </w:rPr>
        <w:t>四五1～5</w:t>
      </w:r>
    </w:p>
    <w:p>
      <w:pPr>
        <w:pStyle w:val="2"/>
        <w:rPr>
          <w:rFonts w:hint="eastAsia" w:ascii="宋体" w:hAnsi="宋体" w:eastAsia="宋体" w:cs="宋体"/>
          <w:lang w:eastAsia="zh-CN"/>
        </w:rPr>
      </w:pPr>
      <w:r>
        <w:rPr>
          <w:rFonts w:hint="eastAsia" w:ascii="宋体" w:hAnsi="宋体" w:eastAsia="宋体" w:cs="宋体"/>
          <w:lang w:eastAsia="zh-CN"/>
        </w:rPr>
        <w:t>45:1　申言者耶利米对巴录所说的话，是在犹大王约西亚的儿子约雅敬第四年，由尼利亚的儿子巴录将耶利米口中所说以下这些话写在书上，说，</w:t>
      </w:r>
    </w:p>
    <w:p>
      <w:pPr>
        <w:pStyle w:val="2"/>
        <w:rPr>
          <w:rFonts w:hint="eastAsia" w:ascii="宋体" w:hAnsi="宋体" w:eastAsia="宋体" w:cs="宋体"/>
          <w:lang w:eastAsia="zh-CN"/>
        </w:rPr>
      </w:pPr>
      <w:r>
        <w:rPr>
          <w:rFonts w:hint="eastAsia" w:ascii="宋体" w:hAnsi="宋体" w:eastAsia="宋体" w:cs="宋体"/>
          <w:lang w:eastAsia="zh-CN"/>
        </w:rPr>
        <w:t>45:2　巴录阿，论到你，耶和华以色列的神如此说，</w:t>
      </w:r>
    </w:p>
    <w:p>
      <w:pPr>
        <w:pStyle w:val="2"/>
        <w:rPr>
          <w:rFonts w:hint="eastAsia" w:ascii="宋体" w:hAnsi="宋体" w:eastAsia="宋体" w:cs="宋体"/>
          <w:lang w:eastAsia="zh-CN"/>
        </w:rPr>
      </w:pPr>
      <w:r>
        <w:rPr>
          <w:rFonts w:hint="eastAsia" w:ascii="宋体" w:hAnsi="宋体" w:eastAsia="宋体" w:cs="宋体"/>
          <w:lang w:eastAsia="zh-CN"/>
        </w:rPr>
        <w:t>45:3　你曾说，我有祸了！耶和华将忧愁加在我的痛苦上；我因唉哼而困乏，不得安歇。</w:t>
      </w:r>
    </w:p>
    <w:p>
      <w:pPr>
        <w:pStyle w:val="2"/>
        <w:rPr>
          <w:rFonts w:hint="eastAsia" w:ascii="宋体" w:hAnsi="宋体" w:eastAsia="宋体" w:cs="宋体"/>
          <w:lang w:eastAsia="zh-CN"/>
        </w:rPr>
      </w:pPr>
      <w:r>
        <w:rPr>
          <w:rFonts w:hint="eastAsia" w:ascii="宋体" w:hAnsi="宋体" w:eastAsia="宋体" w:cs="宋体"/>
          <w:lang w:eastAsia="zh-CN"/>
        </w:rPr>
        <w:t>45:4　你要这样告诉他，耶和华如此说，我要拆毁我所建造的；我要拔出我所栽植的，在这全地我都要如此行。</w:t>
      </w:r>
    </w:p>
    <w:p>
      <w:pPr>
        <w:pStyle w:val="2"/>
        <w:rPr>
          <w:rFonts w:hint="eastAsia" w:ascii="宋体" w:hAnsi="宋体" w:eastAsia="宋体" w:cs="宋体"/>
          <w:lang w:eastAsia="zh-CN"/>
        </w:rPr>
      </w:pPr>
      <w:r>
        <w:rPr>
          <w:rFonts w:hint="eastAsia" w:ascii="宋体" w:hAnsi="宋体" w:eastAsia="宋体" w:cs="宋体"/>
          <w:lang w:eastAsia="zh-CN"/>
        </w:rPr>
        <w:t>45:5　你为自己图谋大事吗？不要图谋，因我必使灾祸临到凡有血肉的；但你无论往那里去，我必将你的性命赐给你为掠物；这是耶和华说的。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耶和华对与神选民以色列有关之列国的惩罚与审判</w:t>
      </w:r>
    </w:p>
    <w:p>
      <w:pPr>
        <w:pStyle w:val="2"/>
        <w:rPr>
          <w:rFonts w:hint="eastAsia" w:ascii="宋体" w:hAnsi="宋体" w:eastAsia="宋体" w:cs="宋体"/>
          <w:lang w:eastAsia="zh-CN"/>
        </w:rPr>
      </w:pPr>
      <w:r>
        <w:rPr>
          <w:rFonts w:hint="eastAsia" w:ascii="宋体" w:hAnsi="宋体" w:eastAsia="宋体" w:cs="宋体"/>
          <w:lang w:eastAsia="zh-CN"/>
        </w:rPr>
        <w:t>四六1～五一64</w:t>
      </w:r>
    </w:p>
    <w:p>
      <w:pPr>
        <w:pStyle w:val="2"/>
        <w:rPr>
          <w:rFonts w:hint="eastAsia" w:ascii="宋体" w:hAnsi="宋体" w:eastAsia="宋体" w:cs="宋体"/>
          <w:lang w:eastAsia="zh-CN"/>
        </w:rPr>
      </w:pPr>
      <w:r>
        <w:rPr>
          <w:rFonts w:hint="eastAsia" w:ascii="宋体" w:hAnsi="宋体" w:eastAsia="宋体" w:cs="宋体"/>
          <w:lang w:eastAsia="zh-CN"/>
        </w:rPr>
        <w:t>46:1　耶和华论1列国的话临到申言者耶利米。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对埃及</w:t>
      </w:r>
    </w:p>
    <w:p>
      <w:pPr>
        <w:pStyle w:val="2"/>
        <w:rPr>
          <w:rFonts w:hint="eastAsia" w:ascii="宋体" w:hAnsi="宋体" w:eastAsia="宋体" w:cs="宋体"/>
          <w:lang w:eastAsia="zh-CN"/>
        </w:rPr>
      </w:pPr>
      <w:r>
        <w:rPr>
          <w:rFonts w:hint="eastAsia" w:ascii="宋体" w:hAnsi="宋体" w:eastAsia="宋体" w:cs="宋体"/>
          <w:lang w:eastAsia="zh-CN"/>
        </w:rPr>
        <w:t>四六2～28</w:t>
      </w:r>
    </w:p>
    <w:p>
      <w:pPr>
        <w:pStyle w:val="2"/>
        <w:rPr>
          <w:rFonts w:hint="eastAsia" w:ascii="宋体" w:hAnsi="宋体" w:eastAsia="宋体" w:cs="宋体"/>
          <w:lang w:eastAsia="zh-CN"/>
        </w:rPr>
      </w:pPr>
      <w:r>
        <w:rPr>
          <w:rFonts w:hint="eastAsia" w:ascii="宋体" w:hAnsi="宋体" w:eastAsia="宋体" w:cs="宋体"/>
          <w:lang w:eastAsia="zh-CN"/>
        </w:rPr>
        <w:t>46:2　论1埃及：关于埃及王法老尼哥的军队；这军队在伯拉河边的迦基米施，是巴比伦王尼布甲尼撒在犹大王约西亚的儿子约雅敬第四年所打败的。</w:t>
      </w:r>
    </w:p>
    <w:p>
      <w:pPr>
        <w:pStyle w:val="2"/>
        <w:rPr>
          <w:rFonts w:hint="eastAsia" w:ascii="宋体" w:hAnsi="宋体" w:eastAsia="宋体" w:cs="宋体"/>
          <w:lang w:eastAsia="zh-CN"/>
        </w:rPr>
      </w:pPr>
      <w:r>
        <w:rPr>
          <w:rFonts w:hint="eastAsia" w:ascii="宋体" w:hAnsi="宋体" w:eastAsia="宋体" w:cs="宋体"/>
          <w:lang w:eastAsia="zh-CN"/>
        </w:rPr>
        <w:t>46:3　你们要预备大小盾牌，往前上阵。</w:t>
      </w:r>
    </w:p>
    <w:p>
      <w:pPr>
        <w:pStyle w:val="2"/>
        <w:rPr>
          <w:rFonts w:hint="eastAsia" w:ascii="宋体" w:hAnsi="宋体" w:eastAsia="宋体" w:cs="宋体"/>
          <w:lang w:eastAsia="zh-CN"/>
        </w:rPr>
      </w:pPr>
      <w:r>
        <w:rPr>
          <w:rFonts w:hint="eastAsia" w:ascii="宋体" w:hAnsi="宋体" w:eastAsia="宋体" w:cs="宋体"/>
          <w:lang w:eastAsia="zh-CN"/>
        </w:rPr>
        <w:t>46:4　你们要套上车，骑上马，顶盔站立，磨枪披甲。</w:t>
      </w:r>
    </w:p>
    <w:p>
      <w:pPr>
        <w:pStyle w:val="2"/>
        <w:rPr>
          <w:rFonts w:hint="eastAsia" w:ascii="宋体" w:hAnsi="宋体" w:eastAsia="宋体" w:cs="宋体"/>
          <w:lang w:eastAsia="zh-CN"/>
        </w:rPr>
      </w:pPr>
      <w:r>
        <w:rPr>
          <w:rFonts w:hint="eastAsia" w:ascii="宋体" w:hAnsi="宋体" w:eastAsia="宋体" w:cs="宋体"/>
          <w:lang w:eastAsia="zh-CN"/>
        </w:rPr>
        <w:t>46:5　我为何看见他们惊惶，转身退后呢？他们的勇士被击溃了，急忙逃跑，并不回头；四围都是惊吓；这是耶和华说的。</w:t>
      </w:r>
    </w:p>
    <w:p>
      <w:pPr>
        <w:pStyle w:val="2"/>
        <w:rPr>
          <w:rFonts w:hint="eastAsia" w:ascii="宋体" w:hAnsi="宋体" w:eastAsia="宋体" w:cs="宋体"/>
          <w:lang w:eastAsia="zh-CN"/>
        </w:rPr>
      </w:pPr>
      <w:r>
        <w:rPr>
          <w:rFonts w:hint="eastAsia" w:ascii="宋体" w:hAnsi="宋体" w:eastAsia="宋体" w:cs="宋体"/>
          <w:lang w:eastAsia="zh-CN"/>
        </w:rPr>
        <w:t>46:6　不要让快跑的逃走，不要让勇士逃脱；他们在北方伯拉河边绊跌仆倒。</w:t>
      </w:r>
    </w:p>
    <w:p>
      <w:pPr>
        <w:pStyle w:val="2"/>
        <w:rPr>
          <w:rFonts w:hint="eastAsia" w:ascii="宋体" w:hAnsi="宋体" w:eastAsia="宋体" w:cs="宋体"/>
          <w:lang w:eastAsia="zh-CN"/>
        </w:rPr>
      </w:pPr>
      <w:r>
        <w:rPr>
          <w:rFonts w:hint="eastAsia" w:ascii="宋体" w:hAnsi="宋体" w:eastAsia="宋体" w:cs="宋体"/>
          <w:lang w:eastAsia="zh-CN"/>
        </w:rPr>
        <w:t>46:7　那像尼罗河涨发，像江河之水翻腾的是谁呢？</w:t>
      </w:r>
    </w:p>
    <w:p>
      <w:pPr>
        <w:pStyle w:val="2"/>
        <w:rPr>
          <w:rFonts w:hint="eastAsia" w:ascii="宋体" w:hAnsi="宋体" w:eastAsia="宋体" w:cs="宋体"/>
          <w:lang w:eastAsia="zh-CN"/>
        </w:rPr>
      </w:pPr>
      <w:r>
        <w:rPr>
          <w:rFonts w:hint="eastAsia" w:ascii="宋体" w:hAnsi="宋体" w:eastAsia="宋体" w:cs="宋体"/>
          <w:lang w:eastAsia="zh-CN"/>
        </w:rPr>
        <w:t>46:8　埃及像尼罗河涨发，像江河的水翻腾。他说，我要涨发淹没这地；我要毁灭城邑，和其中的居民。</w:t>
      </w:r>
    </w:p>
    <w:p>
      <w:pPr>
        <w:pStyle w:val="2"/>
        <w:rPr>
          <w:rFonts w:hint="eastAsia" w:ascii="宋体" w:hAnsi="宋体" w:eastAsia="宋体" w:cs="宋体"/>
          <w:lang w:eastAsia="zh-CN"/>
        </w:rPr>
      </w:pPr>
      <w:r>
        <w:rPr>
          <w:rFonts w:hint="eastAsia" w:ascii="宋体" w:hAnsi="宋体" w:eastAsia="宋体" w:cs="宋体"/>
          <w:lang w:eastAsia="zh-CN"/>
        </w:rPr>
        <w:t>46:9　马匹阿，上去罢；战车阿，急行罢；勇士，就是手拿盾牌的古实人和弗人，并拉弓的1路德族，都出去罢。</w:t>
      </w:r>
    </w:p>
    <w:p>
      <w:pPr>
        <w:pStyle w:val="2"/>
        <w:rPr>
          <w:rFonts w:hint="eastAsia" w:ascii="宋体" w:hAnsi="宋体" w:eastAsia="宋体" w:cs="宋体"/>
          <w:lang w:eastAsia="zh-CN"/>
        </w:rPr>
      </w:pPr>
      <w:r>
        <w:rPr>
          <w:rFonts w:hint="eastAsia" w:ascii="宋体" w:hAnsi="宋体" w:eastAsia="宋体" w:cs="宋体"/>
          <w:lang w:eastAsia="zh-CN"/>
        </w:rPr>
        <w:t>46:10　这日是属主万军之耶和华的，是报仇的日子，要向敌人报仇；刀剑必吞吃得饱，饮血饮足；因为在北方之地伯拉河边，有献给主万军之耶和华的祭。</w:t>
      </w:r>
    </w:p>
    <w:p>
      <w:pPr>
        <w:pStyle w:val="2"/>
        <w:rPr>
          <w:rFonts w:hint="eastAsia" w:ascii="宋体" w:hAnsi="宋体" w:eastAsia="宋体" w:cs="宋体"/>
          <w:lang w:eastAsia="zh-CN"/>
        </w:rPr>
      </w:pPr>
      <w:r>
        <w:rPr>
          <w:rFonts w:hint="eastAsia" w:ascii="宋体" w:hAnsi="宋体" w:eastAsia="宋体" w:cs="宋体"/>
          <w:lang w:eastAsia="zh-CN"/>
        </w:rPr>
        <w:t>46:11　埃及的处女阿，可以上基列取乳香去；你虽多服良药，总是徒然，不得治好。</w:t>
      </w:r>
    </w:p>
    <w:p>
      <w:pPr>
        <w:pStyle w:val="2"/>
        <w:rPr>
          <w:rFonts w:hint="eastAsia" w:ascii="宋体" w:hAnsi="宋体" w:eastAsia="宋体" w:cs="宋体"/>
          <w:lang w:eastAsia="zh-CN"/>
        </w:rPr>
      </w:pPr>
      <w:r>
        <w:rPr>
          <w:rFonts w:hint="eastAsia" w:ascii="宋体" w:hAnsi="宋体" w:eastAsia="宋体" w:cs="宋体"/>
          <w:lang w:eastAsia="zh-CN"/>
        </w:rPr>
        <w:t>46:12　列国听见你的羞辱，大地满了你的哀声；勇士与勇士彼此相碰，一齐跌倒。</w:t>
      </w:r>
    </w:p>
    <w:p>
      <w:pPr>
        <w:pStyle w:val="2"/>
        <w:rPr>
          <w:rFonts w:hint="eastAsia" w:ascii="宋体" w:hAnsi="宋体" w:eastAsia="宋体" w:cs="宋体"/>
          <w:lang w:eastAsia="zh-CN"/>
        </w:rPr>
      </w:pPr>
      <w:r>
        <w:rPr>
          <w:rFonts w:hint="eastAsia" w:ascii="宋体" w:hAnsi="宋体" w:eastAsia="宋体" w:cs="宋体"/>
          <w:lang w:eastAsia="zh-CN"/>
        </w:rPr>
        <w:t>46:13　耶和华对申言者耶利米所说的话，论到巴比伦王尼布甲尼撒要来攻击埃及地：</w:t>
      </w:r>
    </w:p>
    <w:p>
      <w:pPr>
        <w:pStyle w:val="2"/>
        <w:rPr>
          <w:rFonts w:hint="eastAsia" w:ascii="宋体" w:hAnsi="宋体" w:eastAsia="宋体" w:cs="宋体"/>
          <w:lang w:eastAsia="zh-CN"/>
        </w:rPr>
      </w:pPr>
      <w:r>
        <w:rPr>
          <w:rFonts w:hint="eastAsia" w:ascii="宋体" w:hAnsi="宋体" w:eastAsia="宋体" w:cs="宋体"/>
          <w:lang w:eastAsia="zh-CN"/>
        </w:rPr>
        <w:t>46:14　你们要传扬在埃及，宣告在密夺，报告在挪弗、答比匿，说，要站稳，自作准备；因为刀剑在你四围施行吞灭。</w:t>
      </w:r>
    </w:p>
    <w:p>
      <w:pPr>
        <w:pStyle w:val="2"/>
        <w:rPr>
          <w:rFonts w:hint="eastAsia" w:ascii="宋体" w:hAnsi="宋体" w:eastAsia="宋体" w:cs="宋体"/>
          <w:lang w:eastAsia="zh-CN"/>
        </w:rPr>
      </w:pPr>
      <w:r>
        <w:rPr>
          <w:rFonts w:hint="eastAsia" w:ascii="宋体" w:hAnsi="宋体" w:eastAsia="宋体" w:cs="宋体"/>
          <w:lang w:eastAsia="zh-CN"/>
        </w:rPr>
        <w:t>46:15　你的壮士为何仆倒？他站立不住，因为耶和华将他推倒了。</w:t>
      </w:r>
    </w:p>
    <w:p>
      <w:pPr>
        <w:pStyle w:val="2"/>
        <w:rPr>
          <w:rFonts w:hint="eastAsia" w:ascii="宋体" w:hAnsi="宋体" w:eastAsia="宋体" w:cs="宋体"/>
          <w:lang w:eastAsia="zh-CN"/>
        </w:rPr>
      </w:pPr>
      <w:r>
        <w:rPr>
          <w:rFonts w:hint="eastAsia" w:ascii="宋体" w:hAnsi="宋体" w:eastAsia="宋体" w:cs="宋体"/>
          <w:lang w:eastAsia="zh-CN"/>
        </w:rPr>
        <w:t>46:16　他使多人绊跌；他们也彼此撞倒，说，起来罢，我们回到本民和出生地去，好躲避欺压者的刀剑。</w:t>
      </w:r>
    </w:p>
    <w:p>
      <w:pPr>
        <w:pStyle w:val="2"/>
        <w:rPr>
          <w:rFonts w:hint="eastAsia" w:ascii="宋体" w:hAnsi="宋体" w:eastAsia="宋体" w:cs="宋体"/>
          <w:lang w:eastAsia="zh-CN"/>
        </w:rPr>
      </w:pPr>
      <w:r>
        <w:rPr>
          <w:rFonts w:hint="eastAsia" w:ascii="宋体" w:hAnsi="宋体" w:eastAsia="宋体" w:cs="宋体"/>
          <w:lang w:eastAsia="zh-CN"/>
        </w:rPr>
        <w:t>46:17　他们在那里喊叫说，埃及王法老不过是哄嚷的声音；他已错过所定的时候了。</w:t>
      </w:r>
    </w:p>
    <w:p>
      <w:pPr>
        <w:pStyle w:val="2"/>
        <w:rPr>
          <w:rFonts w:hint="eastAsia" w:ascii="宋体" w:hAnsi="宋体" w:eastAsia="宋体" w:cs="宋体"/>
          <w:lang w:eastAsia="zh-CN"/>
        </w:rPr>
      </w:pPr>
      <w:r>
        <w:rPr>
          <w:rFonts w:hint="eastAsia" w:ascii="宋体" w:hAnsi="宋体" w:eastAsia="宋体" w:cs="宋体"/>
          <w:lang w:eastAsia="zh-CN"/>
        </w:rPr>
        <w:t>46:18　名为万军之耶和华的王说，我指着我的生存起誓，1尼布甲尼撒必来，他的气势必像他泊在众山之中，像迦密在海边一样。</w:t>
      </w:r>
    </w:p>
    <w:p>
      <w:pPr>
        <w:pStyle w:val="2"/>
        <w:rPr>
          <w:rFonts w:hint="eastAsia" w:ascii="宋体" w:hAnsi="宋体" w:eastAsia="宋体" w:cs="宋体"/>
          <w:lang w:eastAsia="zh-CN"/>
        </w:rPr>
      </w:pPr>
      <w:r>
        <w:rPr>
          <w:rFonts w:hint="eastAsia" w:ascii="宋体" w:hAnsi="宋体" w:eastAsia="宋体" w:cs="宋体"/>
          <w:lang w:eastAsia="zh-CN"/>
        </w:rPr>
        <w:t>46:19　埃及的女子阿，居民哪，要预备掳去时所用的物件；因为挪弗必成为荒场，且被烧毁，无人居住。</w:t>
      </w:r>
    </w:p>
    <w:p>
      <w:pPr>
        <w:pStyle w:val="2"/>
        <w:rPr>
          <w:rFonts w:hint="eastAsia" w:ascii="宋体" w:hAnsi="宋体" w:eastAsia="宋体" w:cs="宋体"/>
          <w:lang w:eastAsia="zh-CN"/>
        </w:rPr>
      </w:pPr>
      <w:r>
        <w:rPr>
          <w:rFonts w:hint="eastAsia" w:ascii="宋体" w:hAnsi="宋体" w:eastAsia="宋体" w:cs="宋体"/>
          <w:lang w:eastAsia="zh-CN"/>
        </w:rPr>
        <w:t>46:20　埃及是肥美的母牛犊；但出于北方的1牛虻来到2她身上了。</w:t>
      </w:r>
    </w:p>
    <w:p>
      <w:pPr>
        <w:pStyle w:val="2"/>
        <w:rPr>
          <w:rFonts w:hint="eastAsia" w:ascii="宋体" w:hAnsi="宋体" w:eastAsia="宋体" w:cs="宋体"/>
          <w:lang w:eastAsia="zh-CN"/>
        </w:rPr>
      </w:pPr>
      <w:r>
        <w:rPr>
          <w:rFonts w:hint="eastAsia" w:ascii="宋体" w:hAnsi="宋体" w:eastAsia="宋体" w:cs="宋体"/>
          <w:lang w:eastAsia="zh-CN"/>
        </w:rPr>
        <w:t>46:21　其中的雇勇，好像圈里的肥牛犊；他们也转身退后，一齐逃跑，站立不住；因为他们遭难的日子，追讨的时候，已经临到。</w:t>
      </w:r>
    </w:p>
    <w:p>
      <w:pPr>
        <w:pStyle w:val="2"/>
        <w:rPr>
          <w:rFonts w:hint="eastAsia" w:ascii="宋体" w:hAnsi="宋体" w:eastAsia="宋体" w:cs="宋体"/>
          <w:lang w:eastAsia="zh-CN"/>
        </w:rPr>
      </w:pPr>
      <w:r>
        <w:rPr>
          <w:rFonts w:hint="eastAsia" w:ascii="宋体" w:hAnsi="宋体" w:eastAsia="宋体" w:cs="宋体"/>
          <w:lang w:eastAsia="zh-CN"/>
        </w:rPr>
        <w:t>46:22　她的声音好像蛇行的声音一样；敌人要成队前来，如砍伐树木的拿斧子来攻击她。</w:t>
      </w:r>
    </w:p>
    <w:p>
      <w:pPr>
        <w:pStyle w:val="2"/>
        <w:rPr>
          <w:rFonts w:hint="eastAsia" w:ascii="宋体" w:hAnsi="宋体" w:eastAsia="宋体" w:cs="宋体"/>
          <w:lang w:eastAsia="zh-CN"/>
        </w:rPr>
      </w:pPr>
      <w:r>
        <w:rPr>
          <w:rFonts w:hint="eastAsia" w:ascii="宋体" w:hAnsi="宋体" w:eastAsia="宋体" w:cs="宋体"/>
          <w:lang w:eastAsia="zh-CN"/>
        </w:rPr>
        <w:t>46:23　耶和华说，埃及的树林，虽然穿越不过，敌人却要砍伐；因他们多于蝗虫，不可胜数。</w:t>
      </w:r>
    </w:p>
    <w:p>
      <w:pPr>
        <w:pStyle w:val="2"/>
        <w:rPr>
          <w:rFonts w:hint="eastAsia" w:ascii="宋体" w:hAnsi="宋体" w:eastAsia="宋体" w:cs="宋体"/>
          <w:lang w:eastAsia="zh-CN"/>
        </w:rPr>
      </w:pPr>
      <w:r>
        <w:rPr>
          <w:rFonts w:hint="eastAsia" w:ascii="宋体" w:hAnsi="宋体" w:eastAsia="宋体" w:cs="宋体"/>
          <w:lang w:eastAsia="zh-CN"/>
        </w:rPr>
        <w:t>46:24　埃及的女子蒙受羞辱，交在北方的民手中。</w:t>
      </w:r>
    </w:p>
    <w:p>
      <w:pPr>
        <w:pStyle w:val="2"/>
        <w:rPr>
          <w:rFonts w:hint="eastAsia" w:ascii="宋体" w:hAnsi="宋体" w:eastAsia="宋体" w:cs="宋体"/>
          <w:lang w:eastAsia="zh-CN"/>
        </w:rPr>
      </w:pPr>
      <w:r>
        <w:rPr>
          <w:rFonts w:hint="eastAsia" w:ascii="宋体" w:hAnsi="宋体" w:eastAsia="宋体" w:cs="宋体"/>
          <w:lang w:eastAsia="zh-CN"/>
        </w:rPr>
        <w:t>46:25　万军之耶和华以色列的神说，我必惩罚挪的1亚扪神、法老、并埃及、与埃及的神、以及埃及的诸王，就是法老和倚靠他的人。</w:t>
      </w:r>
    </w:p>
    <w:p>
      <w:pPr>
        <w:pStyle w:val="2"/>
        <w:rPr>
          <w:rFonts w:hint="eastAsia" w:ascii="宋体" w:hAnsi="宋体" w:eastAsia="宋体" w:cs="宋体"/>
          <w:lang w:eastAsia="zh-CN"/>
        </w:rPr>
      </w:pPr>
      <w:r>
        <w:rPr>
          <w:rFonts w:hint="eastAsia" w:ascii="宋体" w:hAnsi="宋体" w:eastAsia="宋体" w:cs="宋体"/>
          <w:lang w:eastAsia="zh-CN"/>
        </w:rPr>
        <w:t>46:26　我要将他们交付寻索他们性命之人的手，就是巴比伦王尼布甲尼撒与他臣仆的手；1此后埃及必再有人居住，与从前一样；这是耶和华说的。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（安慰以色列的话</w:t>
      </w:r>
    </w:p>
    <w:p>
      <w:pPr>
        <w:pStyle w:val="2"/>
        <w:rPr>
          <w:rFonts w:hint="eastAsia" w:ascii="宋体" w:hAnsi="宋体" w:eastAsia="宋体" w:cs="宋体"/>
          <w:lang w:eastAsia="zh-CN"/>
        </w:rPr>
      </w:pPr>
      <w:r>
        <w:rPr>
          <w:rFonts w:hint="eastAsia" w:ascii="宋体" w:hAnsi="宋体" w:eastAsia="宋体" w:cs="宋体"/>
          <w:lang w:eastAsia="zh-CN"/>
        </w:rPr>
        <w:t>四六27～28）</w:t>
      </w:r>
    </w:p>
    <w:p>
      <w:pPr>
        <w:pStyle w:val="2"/>
        <w:rPr>
          <w:rFonts w:hint="eastAsia" w:ascii="宋体" w:hAnsi="宋体" w:eastAsia="宋体" w:cs="宋体"/>
          <w:lang w:eastAsia="zh-CN"/>
        </w:rPr>
      </w:pPr>
      <w:r>
        <w:rPr>
          <w:rFonts w:hint="eastAsia" w:ascii="宋体" w:hAnsi="宋体" w:eastAsia="宋体" w:cs="宋体"/>
          <w:lang w:eastAsia="zh-CN"/>
        </w:rPr>
        <w:t>46:27　1至于你，我的仆人雅各阿，不要惧怕；以色列阿，不要惊惶。因为我要从远方拯救你，从你后裔被掳到之地拯救他们；雅各必回来得享平静安宁，无人使他害怕。</w:t>
      </w:r>
    </w:p>
    <w:p>
      <w:pPr>
        <w:pStyle w:val="2"/>
        <w:rPr>
          <w:rFonts w:hint="eastAsia" w:ascii="宋体" w:hAnsi="宋体" w:eastAsia="宋体" w:cs="宋体"/>
          <w:lang w:eastAsia="zh-CN"/>
        </w:rPr>
      </w:pPr>
      <w:r>
        <w:rPr>
          <w:rFonts w:hint="eastAsia" w:ascii="宋体" w:hAnsi="宋体" w:eastAsia="宋体" w:cs="宋体"/>
          <w:lang w:eastAsia="zh-CN"/>
        </w:rPr>
        <w:t>46:28　我的仆人雅各阿，不要惧怕；因我与你同在；我要将我所赶你到的那些国灭绝净尽；却不将你灭绝净尽，倒要适度管教你，绝不能不罚你；这是耶和华说的。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对非利士人</w:t>
      </w:r>
    </w:p>
    <w:p>
      <w:pPr>
        <w:pStyle w:val="2"/>
        <w:rPr>
          <w:rFonts w:hint="eastAsia" w:ascii="宋体" w:hAnsi="宋体" w:eastAsia="宋体" w:cs="宋体"/>
          <w:lang w:eastAsia="zh-CN"/>
        </w:rPr>
      </w:pPr>
      <w:r>
        <w:rPr>
          <w:rFonts w:hint="eastAsia" w:ascii="宋体" w:hAnsi="宋体" w:eastAsia="宋体" w:cs="宋体"/>
          <w:lang w:eastAsia="zh-CN"/>
        </w:rPr>
        <w:t>四七1～7</w:t>
      </w:r>
    </w:p>
    <w:p>
      <w:pPr>
        <w:pStyle w:val="2"/>
        <w:rPr>
          <w:rFonts w:hint="eastAsia" w:ascii="宋体" w:hAnsi="宋体" w:eastAsia="宋体" w:cs="宋体"/>
          <w:lang w:eastAsia="zh-CN"/>
        </w:rPr>
      </w:pPr>
      <w:r>
        <w:rPr>
          <w:rFonts w:hint="eastAsia" w:ascii="宋体" w:hAnsi="宋体" w:eastAsia="宋体" w:cs="宋体"/>
          <w:lang w:eastAsia="zh-CN"/>
        </w:rPr>
        <w:t>47:1　法老攻击迦萨之先，有耶和华论1非利士人的话临到申言者耶利米。</w:t>
      </w:r>
    </w:p>
    <w:p>
      <w:pPr>
        <w:pStyle w:val="2"/>
        <w:rPr>
          <w:rFonts w:hint="eastAsia" w:ascii="宋体" w:hAnsi="宋体" w:eastAsia="宋体" w:cs="宋体"/>
          <w:lang w:eastAsia="zh-CN"/>
        </w:rPr>
      </w:pPr>
      <w:r>
        <w:rPr>
          <w:rFonts w:hint="eastAsia" w:ascii="宋体" w:hAnsi="宋体" w:eastAsia="宋体" w:cs="宋体"/>
          <w:lang w:eastAsia="zh-CN"/>
        </w:rPr>
        <w:t>47:2　耶和华如此说，看哪，有1水从北方涨发，成为泛滥的河，要漫过那地和其中所有的，并城和其中所住的；人必呼喊，那地的居民都必哀号。</w:t>
      </w:r>
    </w:p>
    <w:p>
      <w:pPr>
        <w:pStyle w:val="2"/>
        <w:rPr>
          <w:rFonts w:hint="eastAsia" w:ascii="宋体" w:hAnsi="宋体" w:eastAsia="宋体" w:cs="宋体"/>
          <w:lang w:eastAsia="zh-CN"/>
        </w:rPr>
      </w:pPr>
      <w:r>
        <w:rPr>
          <w:rFonts w:hint="eastAsia" w:ascii="宋体" w:hAnsi="宋体" w:eastAsia="宋体" w:cs="宋体"/>
          <w:lang w:eastAsia="zh-CN"/>
        </w:rPr>
        <w:t>47:3　因敌人壮马蹄跳的响声，和战车隆隆，车轮轰轰，为父的手就发软，不回头看顾儿女，</w:t>
      </w:r>
    </w:p>
    <w:p>
      <w:pPr>
        <w:pStyle w:val="2"/>
        <w:rPr>
          <w:rFonts w:hint="eastAsia" w:ascii="宋体" w:hAnsi="宋体" w:eastAsia="宋体" w:cs="宋体"/>
          <w:lang w:eastAsia="zh-CN"/>
        </w:rPr>
      </w:pPr>
      <w:r>
        <w:rPr>
          <w:rFonts w:hint="eastAsia" w:ascii="宋体" w:hAnsi="宋体" w:eastAsia="宋体" w:cs="宋体"/>
          <w:lang w:eastAsia="zh-CN"/>
        </w:rPr>
        <w:t>47:4　因为日子将到，要毁灭一切非利士人，剪除推罗、西顿一切余剩的帮助者；原来耶和华必毁灭非利士人，就是迦斐托海岛余剩的人。</w:t>
      </w:r>
    </w:p>
    <w:p>
      <w:pPr>
        <w:pStyle w:val="2"/>
        <w:rPr>
          <w:rFonts w:hint="eastAsia" w:ascii="宋体" w:hAnsi="宋体" w:eastAsia="宋体" w:cs="宋体"/>
          <w:lang w:eastAsia="zh-CN"/>
        </w:rPr>
      </w:pPr>
      <w:r>
        <w:rPr>
          <w:rFonts w:hint="eastAsia" w:ascii="宋体" w:hAnsi="宋体" w:eastAsia="宋体" w:cs="宋体"/>
          <w:lang w:eastAsia="zh-CN"/>
        </w:rPr>
        <w:t>47:5　迦萨成了光秃；亚实基伦已被剪除；山谷中余剩的人哪，你用刀划身，要到几时呢？</w:t>
      </w:r>
    </w:p>
    <w:p>
      <w:pPr>
        <w:pStyle w:val="2"/>
        <w:rPr>
          <w:rFonts w:hint="eastAsia" w:ascii="宋体" w:hAnsi="宋体" w:eastAsia="宋体" w:cs="宋体"/>
          <w:lang w:eastAsia="zh-CN"/>
        </w:rPr>
      </w:pPr>
      <w:r>
        <w:rPr>
          <w:rFonts w:hint="eastAsia" w:ascii="宋体" w:hAnsi="宋体" w:eastAsia="宋体" w:cs="宋体"/>
          <w:lang w:eastAsia="zh-CN"/>
        </w:rPr>
        <w:t>47:6　哀哉，耶和华的刀剑哪，你到几时才止息呢？你要入鞘，静止不动。</w:t>
      </w:r>
    </w:p>
    <w:p>
      <w:pPr>
        <w:pStyle w:val="2"/>
        <w:rPr>
          <w:rFonts w:hint="eastAsia" w:ascii="宋体" w:hAnsi="宋体" w:eastAsia="宋体" w:cs="宋体"/>
          <w:lang w:eastAsia="zh-CN"/>
        </w:rPr>
      </w:pPr>
      <w:r>
        <w:rPr>
          <w:rFonts w:hint="eastAsia" w:ascii="宋体" w:hAnsi="宋体" w:eastAsia="宋体" w:cs="宋体"/>
          <w:lang w:eastAsia="zh-CN"/>
        </w:rPr>
        <w:t>47:7　耶和华既吩咐攻击亚实基伦和海边之地，祂已经派定，焉能止息呢？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对摩押</w:t>
      </w:r>
    </w:p>
    <w:p>
      <w:pPr>
        <w:pStyle w:val="2"/>
        <w:rPr>
          <w:rFonts w:hint="eastAsia" w:ascii="宋体" w:hAnsi="宋体" w:eastAsia="宋体" w:cs="宋体"/>
          <w:lang w:eastAsia="zh-CN"/>
        </w:rPr>
      </w:pPr>
      <w:r>
        <w:rPr>
          <w:rFonts w:hint="eastAsia" w:ascii="宋体" w:hAnsi="宋体" w:eastAsia="宋体" w:cs="宋体"/>
          <w:lang w:eastAsia="zh-CN"/>
        </w:rPr>
        <w:t>四八1～47</w:t>
      </w:r>
    </w:p>
    <w:p>
      <w:pPr>
        <w:pStyle w:val="2"/>
        <w:rPr>
          <w:rFonts w:hint="eastAsia" w:ascii="宋体" w:hAnsi="宋体" w:eastAsia="宋体" w:cs="宋体"/>
          <w:lang w:eastAsia="zh-CN"/>
        </w:rPr>
      </w:pPr>
      <w:r>
        <w:rPr>
          <w:rFonts w:hint="eastAsia" w:ascii="宋体" w:hAnsi="宋体" w:eastAsia="宋体" w:cs="宋体"/>
          <w:lang w:eastAsia="zh-CN"/>
        </w:rPr>
        <w:t>48:1　论1摩押：万军之耶和华以色列的神如此说，尼波有祸了，因遭毁灭；基列亭蒙羞被攻取；高台蒙羞2被毁坏。</w:t>
      </w:r>
    </w:p>
    <w:p>
      <w:pPr>
        <w:pStyle w:val="2"/>
        <w:rPr>
          <w:rFonts w:hint="eastAsia" w:ascii="宋体" w:hAnsi="宋体" w:eastAsia="宋体" w:cs="宋体"/>
          <w:lang w:eastAsia="zh-CN"/>
        </w:rPr>
      </w:pPr>
      <w:r>
        <w:rPr>
          <w:rFonts w:hint="eastAsia" w:ascii="宋体" w:hAnsi="宋体" w:eastAsia="宋体" w:cs="宋体"/>
          <w:lang w:eastAsia="zh-CN"/>
        </w:rPr>
        <w:t>48:2　摩押不再被称赞；有人在希实本设计谋害她，说，来罢，我们将她剪除，使她不再成国。1玛得缅哪，你也必默默无声；刀剑必紧随着你。</w:t>
      </w:r>
    </w:p>
    <w:p>
      <w:pPr>
        <w:pStyle w:val="2"/>
        <w:rPr>
          <w:rFonts w:hint="eastAsia" w:ascii="宋体" w:hAnsi="宋体" w:eastAsia="宋体" w:cs="宋体"/>
          <w:lang w:eastAsia="zh-CN"/>
        </w:rPr>
      </w:pPr>
      <w:r>
        <w:rPr>
          <w:rFonts w:hint="eastAsia" w:ascii="宋体" w:hAnsi="宋体" w:eastAsia="宋体" w:cs="宋体"/>
          <w:lang w:eastAsia="zh-CN"/>
        </w:rPr>
        <w:t>48:3　从何罗念有哀声喊说，荒凉和大毁坏！</w:t>
      </w:r>
    </w:p>
    <w:p>
      <w:pPr>
        <w:pStyle w:val="2"/>
        <w:rPr>
          <w:rFonts w:hint="eastAsia" w:ascii="宋体" w:hAnsi="宋体" w:eastAsia="宋体" w:cs="宋体"/>
          <w:lang w:eastAsia="zh-CN"/>
        </w:rPr>
      </w:pPr>
      <w:r>
        <w:rPr>
          <w:rFonts w:hint="eastAsia" w:ascii="宋体" w:hAnsi="宋体" w:eastAsia="宋体" w:cs="宋体"/>
          <w:lang w:eastAsia="zh-CN"/>
        </w:rPr>
        <w:t>48:4　摩押毁坏了；她的孩童发哀声，使人听见。</w:t>
      </w:r>
    </w:p>
    <w:p>
      <w:pPr>
        <w:pStyle w:val="2"/>
        <w:rPr>
          <w:rFonts w:hint="eastAsia" w:ascii="宋体" w:hAnsi="宋体" w:eastAsia="宋体" w:cs="宋体"/>
          <w:lang w:eastAsia="zh-CN"/>
        </w:rPr>
      </w:pPr>
      <w:r>
        <w:rPr>
          <w:rFonts w:hint="eastAsia" w:ascii="宋体" w:hAnsi="宋体" w:eastAsia="宋体" w:cs="宋体"/>
          <w:lang w:eastAsia="zh-CN"/>
        </w:rPr>
        <w:t>48:5　人上鲁希坡随走随哭；因为在何罗念的下坡，听见毁坏的哀声。</w:t>
      </w:r>
    </w:p>
    <w:p>
      <w:pPr>
        <w:pStyle w:val="2"/>
        <w:rPr>
          <w:rFonts w:hint="eastAsia" w:ascii="宋体" w:hAnsi="宋体" w:eastAsia="宋体" w:cs="宋体"/>
          <w:lang w:eastAsia="zh-CN"/>
        </w:rPr>
      </w:pPr>
      <w:r>
        <w:rPr>
          <w:rFonts w:hint="eastAsia" w:ascii="宋体" w:hAnsi="宋体" w:eastAsia="宋体" w:cs="宋体"/>
          <w:lang w:eastAsia="zh-CN"/>
        </w:rPr>
        <w:t>48:6　你们要奔逃，自救性命，要像旷野的灌木。</w:t>
      </w:r>
    </w:p>
    <w:p>
      <w:pPr>
        <w:pStyle w:val="2"/>
        <w:rPr>
          <w:rFonts w:hint="eastAsia" w:ascii="宋体" w:hAnsi="宋体" w:eastAsia="宋体" w:cs="宋体"/>
          <w:lang w:eastAsia="zh-CN"/>
        </w:rPr>
      </w:pPr>
      <w:r>
        <w:rPr>
          <w:rFonts w:hint="eastAsia" w:ascii="宋体" w:hAnsi="宋体" w:eastAsia="宋体" w:cs="宋体"/>
          <w:lang w:eastAsia="zh-CN"/>
        </w:rPr>
        <w:t>48:7　你因倚靠自己所作的和自己的财宝，你也必被攻取；1基抹和属他的祭司、首领，也要一同被迁徙出去。</w:t>
      </w:r>
    </w:p>
    <w:p>
      <w:pPr>
        <w:pStyle w:val="2"/>
        <w:rPr>
          <w:rFonts w:hint="eastAsia" w:ascii="宋体" w:hAnsi="宋体" w:eastAsia="宋体" w:cs="宋体"/>
          <w:lang w:eastAsia="zh-CN"/>
        </w:rPr>
      </w:pPr>
      <w:r>
        <w:rPr>
          <w:rFonts w:hint="eastAsia" w:ascii="宋体" w:hAnsi="宋体" w:eastAsia="宋体" w:cs="宋体"/>
          <w:lang w:eastAsia="zh-CN"/>
        </w:rPr>
        <w:t>48:8　行毁坏的必来到各城，并无一城逃脱；山谷也必败亡，平原必被毁坏；正如耶和华所说的。</w:t>
      </w:r>
    </w:p>
    <w:p>
      <w:pPr>
        <w:pStyle w:val="2"/>
        <w:rPr>
          <w:rFonts w:hint="eastAsia" w:ascii="宋体" w:hAnsi="宋体" w:eastAsia="宋体" w:cs="宋体"/>
          <w:lang w:eastAsia="zh-CN"/>
        </w:rPr>
      </w:pPr>
      <w:r>
        <w:rPr>
          <w:rFonts w:hint="eastAsia" w:ascii="宋体" w:hAnsi="宋体" w:eastAsia="宋体" w:cs="宋体"/>
          <w:lang w:eastAsia="zh-CN"/>
        </w:rPr>
        <w:t>48:9　要将翅膀给摩押，使她可以飞去；她的城邑必至荒凉，无人居住。</w:t>
      </w:r>
    </w:p>
    <w:p>
      <w:pPr>
        <w:pStyle w:val="2"/>
        <w:rPr>
          <w:rFonts w:hint="eastAsia" w:ascii="宋体" w:hAnsi="宋体" w:eastAsia="宋体" w:cs="宋体"/>
          <w:lang w:eastAsia="zh-CN"/>
        </w:rPr>
      </w:pPr>
      <w:r>
        <w:rPr>
          <w:rFonts w:hint="eastAsia" w:ascii="宋体" w:hAnsi="宋体" w:eastAsia="宋体" w:cs="宋体"/>
          <w:lang w:eastAsia="zh-CN"/>
        </w:rPr>
        <w:t>48:10　1松散怠慢为耶和华作工的，必受咒诅；禁止自己刀剑不经血的，必受咒诅。</w:t>
      </w:r>
    </w:p>
    <w:p>
      <w:pPr>
        <w:pStyle w:val="2"/>
        <w:rPr>
          <w:rFonts w:hint="eastAsia" w:ascii="宋体" w:hAnsi="宋体" w:eastAsia="宋体" w:cs="宋体"/>
          <w:lang w:eastAsia="zh-CN"/>
        </w:rPr>
      </w:pPr>
      <w:r>
        <w:rPr>
          <w:rFonts w:hint="eastAsia" w:ascii="宋体" w:hAnsi="宋体" w:eastAsia="宋体" w:cs="宋体"/>
          <w:lang w:eastAsia="zh-CN"/>
        </w:rPr>
        <w:t>48:11　摩押自幼年以来，常享安逸，如酒在渣滓上澄清，没有从这器皿倒在那器皿里，也未曾被迁徙；因此，他的原味尚存，香气未变。</w:t>
      </w:r>
    </w:p>
    <w:p>
      <w:pPr>
        <w:pStyle w:val="2"/>
        <w:rPr>
          <w:rFonts w:hint="eastAsia" w:ascii="宋体" w:hAnsi="宋体" w:eastAsia="宋体" w:cs="宋体"/>
          <w:lang w:eastAsia="zh-CN"/>
        </w:rPr>
      </w:pPr>
      <w:r>
        <w:rPr>
          <w:rFonts w:hint="eastAsia" w:ascii="宋体" w:hAnsi="宋体" w:eastAsia="宋体" w:cs="宋体"/>
          <w:lang w:eastAsia="zh-CN"/>
        </w:rPr>
        <w:t>48:12　耶和华说，因此日子将到，我必打发倒酒的往他那里去，将他倒出来；倒空他的器皿，打碎1他的坛子。</w:t>
      </w:r>
    </w:p>
    <w:p>
      <w:pPr>
        <w:pStyle w:val="2"/>
        <w:rPr>
          <w:rFonts w:hint="eastAsia" w:ascii="宋体" w:hAnsi="宋体" w:eastAsia="宋体" w:cs="宋体"/>
          <w:lang w:eastAsia="zh-CN"/>
        </w:rPr>
      </w:pPr>
      <w:r>
        <w:rPr>
          <w:rFonts w:hint="eastAsia" w:ascii="宋体" w:hAnsi="宋体" w:eastAsia="宋体" w:cs="宋体"/>
          <w:lang w:eastAsia="zh-CN"/>
        </w:rPr>
        <w:t>48:13　摩押必因基抹羞愧，像以色列家从前因他们所倚靠的伯特利羞愧一样。</w:t>
      </w:r>
    </w:p>
    <w:p>
      <w:pPr>
        <w:pStyle w:val="2"/>
        <w:rPr>
          <w:rFonts w:hint="eastAsia" w:ascii="宋体" w:hAnsi="宋体" w:eastAsia="宋体" w:cs="宋体"/>
          <w:lang w:eastAsia="zh-CN"/>
        </w:rPr>
      </w:pPr>
      <w:r>
        <w:rPr>
          <w:rFonts w:hint="eastAsia" w:ascii="宋体" w:hAnsi="宋体" w:eastAsia="宋体" w:cs="宋体"/>
          <w:lang w:eastAsia="zh-CN"/>
        </w:rPr>
        <w:t>48:14　你们怎么说，我们是勇士，是有勇力打仗的人呢？</w:t>
      </w:r>
    </w:p>
    <w:p>
      <w:pPr>
        <w:pStyle w:val="2"/>
        <w:rPr>
          <w:rFonts w:hint="eastAsia" w:ascii="宋体" w:hAnsi="宋体" w:eastAsia="宋体" w:cs="宋体"/>
          <w:lang w:eastAsia="zh-CN"/>
        </w:rPr>
      </w:pPr>
      <w:r>
        <w:rPr>
          <w:rFonts w:hint="eastAsia" w:ascii="宋体" w:hAnsi="宋体" w:eastAsia="宋体" w:cs="宋体"/>
          <w:lang w:eastAsia="zh-CN"/>
        </w:rPr>
        <w:t>48:15　摩押毁灭了；他的城邑如烟上腾；他所特选的少年人，下去遭了杀戮；这是名为万军之耶和华的王说的。</w:t>
      </w:r>
    </w:p>
    <w:p>
      <w:pPr>
        <w:pStyle w:val="2"/>
        <w:rPr>
          <w:rFonts w:hint="eastAsia" w:ascii="宋体" w:hAnsi="宋体" w:eastAsia="宋体" w:cs="宋体"/>
          <w:lang w:eastAsia="zh-CN"/>
        </w:rPr>
      </w:pPr>
      <w:r>
        <w:rPr>
          <w:rFonts w:hint="eastAsia" w:ascii="宋体" w:hAnsi="宋体" w:eastAsia="宋体" w:cs="宋体"/>
          <w:lang w:eastAsia="zh-CN"/>
        </w:rPr>
        <w:t>48:16　摩押的灾祸临近，他的苦难速速来到。</w:t>
      </w:r>
    </w:p>
    <w:p>
      <w:pPr>
        <w:pStyle w:val="2"/>
        <w:rPr>
          <w:rFonts w:hint="eastAsia" w:ascii="宋体" w:hAnsi="宋体" w:eastAsia="宋体" w:cs="宋体"/>
          <w:lang w:eastAsia="zh-CN"/>
        </w:rPr>
      </w:pPr>
      <w:r>
        <w:rPr>
          <w:rFonts w:hint="eastAsia" w:ascii="宋体" w:hAnsi="宋体" w:eastAsia="宋体" w:cs="宋体"/>
          <w:lang w:eastAsia="zh-CN"/>
        </w:rPr>
        <w:t>48:17　凡在他四围的，和认识他名的，你们都要为他悲伤，说，那有力量的杖，和那荣美的棍，何竟折断！</w:t>
      </w:r>
    </w:p>
    <w:p>
      <w:pPr>
        <w:pStyle w:val="2"/>
        <w:rPr>
          <w:rFonts w:hint="eastAsia" w:ascii="宋体" w:hAnsi="宋体" w:eastAsia="宋体" w:cs="宋体"/>
          <w:lang w:eastAsia="zh-CN"/>
        </w:rPr>
      </w:pPr>
      <w:r>
        <w:rPr>
          <w:rFonts w:hint="eastAsia" w:ascii="宋体" w:hAnsi="宋体" w:eastAsia="宋体" w:cs="宋体"/>
          <w:lang w:eastAsia="zh-CN"/>
        </w:rPr>
        <w:t>48:18　住在底本的女子阿，要从你荣耀的位上下来，坐受干渴；因毁灭摩押的上来攻击你；他毁坏了你的保障。</w:t>
      </w:r>
    </w:p>
    <w:p>
      <w:pPr>
        <w:pStyle w:val="2"/>
        <w:rPr>
          <w:rFonts w:hint="eastAsia" w:ascii="宋体" w:hAnsi="宋体" w:eastAsia="宋体" w:cs="宋体"/>
          <w:lang w:eastAsia="zh-CN"/>
        </w:rPr>
      </w:pPr>
      <w:r>
        <w:rPr>
          <w:rFonts w:hint="eastAsia" w:ascii="宋体" w:hAnsi="宋体" w:eastAsia="宋体" w:cs="宋体"/>
          <w:lang w:eastAsia="zh-CN"/>
        </w:rPr>
        <w:t>48:19　亚罗珥的居民哪，要站在路旁观望；问逃避的男人和逃脱的女人，说，是什么事呢？</w:t>
      </w:r>
    </w:p>
    <w:p>
      <w:pPr>
        <w:pStyle w:val="2"/>
        <w:rPr>
          <w:rFonts w:hint="eastAsia" w:ascii="宋体" w:hAnsi="宋体" w:eastAsia="宋体" w:cs="宋体"/>
          <w:lang w:eastAsia="zh-CN"/>
        </w:rPr>
      </w:pPr>
      <w:r>
        <w:rPr>
          <w:rFonts w:hint="eastAsia" w:ascii="宋体" w:hAnsi="宋体" w:eastAsia="宋体" w:cs="宋体"/>
          <w:lang w:eastAsia="zh-CN"/>
        </w:rPr>
        <w:t>48:20　摩押因毁坏蒙羞。你们要哀号呼喊；要在亚嫩报告，说，摩押毁灭了。</w:t>
      </w:r>
    </w:p>
    <w:p>
      <w:pPr>
        <w:pStyle w:val="2"/>
        <w:rPr>
          <w:rFonts w:hint="eastAsia" w:ascii="宋体" w:hAnsi="宋体" w:eastAsia="宋体" w:cs="宋体"/>
          <w:lang w:eastAsia="zh-CN"/>
        </w:rPr>
      </w:pPr>
      <w:r>
        <w:rPr>
          <w:rFonts w:hint="eastAsia" w:ascii="宋体" w:hAnsi="宋体" w:eastAsia="宋体" w:cs="宋体"/>
          <w:lang w:eastAsia="zh-CN"/>
        </w:rPr>
        <w:t>48:21　审判临到高原之地的何伦、雅杂、米法押、</w:t>
      </w:r>
    </w:p>
    <w:p>
      <w:pPr>
        <w:pStyle w:val="2"/>
        <w:rPr>
          <w:rFonts w:hint="eastAsia" w:ascii="宋体" w:hAnsi="宋体" w:eastAsia="宋体" w:cs="宋体"/>
          <w:lang w:eastAsia="zh-CN"/>
        </w:rPr>
      </w:pPr>
      <w:r>
        <w:rPr>
          <w:rFonts w:hint="eastAsia" w:ascii="宋体" w:hAnsi="宋体" w:eastAsia="宋体" w:cs="宋体"/>
          <w:lang w:eastAsia="zh-CN"/>
        </w:rPr>
        <w:t>48:22　底本、尼波、伯低比拉太音、</w:t>
      </w:r>
    </w:p>
    <w:p>
      <w:pPr>
        <w:pStyle w:val="2"/>
        <w:rPr>
          <w:rFonts w:hint="eastAsia" w:ascii="宋体" w:hAnsi="宋体" w:eastAsia="宋体" w:cs="宋体"/>
          <w:lang w:eastAsia="zh-CN"/>
        </w:rPr>
      </w:pPr>
      <w:r>
        <w:rPr>
          <w:rFonts w:hint="eastAsia" w:ascii="宋体" w:hAnsi="宋体" w:eastAsia="宋体" w:cs="宋体"/>
          <w:lang w:eastAsia="zh-CN"/>
        </w:rPr>
        <w:t>48:23　基列亭、伯迦末、伯米恩、</w:t>
      </w:r>
    </w:p>
    <w:p>
      <w:pPr>
        <w:pStyle w:val="2"/>
        <w:rPr>
          <w:rFonts w:hint="eastAsia" w:ascii="宋体" w:hAnsi="宋体" w:eastAsia="宋体" w:cs="宋体"/>
          <w:lang w:eastAsia="zh-CN"/>
        </w:rPr>
      </w:pPr>
      <w:r>
        <w:rPr>
          <w:rFonts w:hint="eastAsia" w:ascii="宋体" w:hAnsi="宋体" w:eastAsia="宋体" w:cs="宋体"/>
          <w:lang w:eastAsia="zh-CN"/>
        </w:rPr>
        <w:t>48:24　加略、波斯拉、和摩押地远近一切的城邑。</w:t>
      </w:r>
    </w:p>
    <w:p>
      <w:pPr>
        <w:pStyle w:val="2"/>
        <w:rPr>
          <w:rFonts w:hint="eastAsia" w:ascii="宋体" w:hAnsi="宋体" w:eastAsia="宋体" w:cs="宋体"/>
          <w:lang w:eastAsia="zh-CN"/>
        </w:rPr>
      </w:pPr>
      <w:r>
        <w:rPr>
          <w:rFonts w:hint="eastAsia" w:ascii="宋体" w:hAnsi="宋体" w:eastAsia="宋体" w:cs="宋体"/>
          <w:lang w:eastAsia="zh-CN"/>
        </w:rPr>
        <w:t>48:25　摩押的角砍断了，摩押的膀臂折断了；这是耶和华说的。</w:t>
      </w:r>
    </w:p>
    <w:p>
      <w:pPr>
        <w:pStyle w:val="2"/>
        <w:rPr>
          <w:rFonts w:hint="eastAsia" w:ascii="宋体" w:hAnsi="宋体" w:eastAsia="宋体" w:cs="宋体"/>
          <w:lang w:eastAsia="zh-CN"/>
        </w:rPr>
      </w:pPr>
      <w:r>
        <w:rPr>
          <w:rFonts w:hint="eastAsia" w:ascii="宋体" w:hAnsi="宋体" w:eastAsia="宋体" w:cs="宋体"/>
          <w:lang w:eastAsia="zh-CN"/>
        </w:rPr>
        <w:t>48:26　你们要使摩押沉醉，因他向耶和华夸大；他要在自己所吐之物中打滚，又要被人嗤笑。</w:t>
      </w:r>
    </w:p>
    <w:p>
      <w:pPr>
        <w:pStyle w:val="2"/>
        <w:rPr>
          <w:rFonts w:hint="eastAsia" w:ascii="宋体" w:hAnsi="宋体" w:eastAsia="宋体" w:cs="宋体"/>
          <w:lang w:eastAsia="zh-CN"/>
        </w:rPr>
      </w:pPr>
      <w:r>
        <w:rPr>
          <w:rFonts w:hint="eastAsia" w:ascii="宋体" w:hAnsi="宋体" w:eastAsia="宋体" w:cs="宋体"/>
          <w:lang w:eastAsia="zh-CN"/>
        </w:rPr>
        <w:t>48:27　你岂不曾嗤笑以色列吗？他岂是在盗贼中间发现的吗？你每逢题到他便摇头。</w:t>
      </w:r>
    </w:p>
    <w:p>
      <w:pPr>
        <w:pStyle w:val="2"/>
        <w:rPr>
          <w:rFonts w:hint="eastAsia" w:ascii="宋体" w:hAnsi="宋体" w:eastAsia="宋体" w:cs="宋体"/>
          <w:lang w:eastAsia="zh-CN"/>
        </w:rPr>
      </w:pPr>
      <w:r>
        <w:rPr>
          <w:rFonts w:hint="eastAsia" w:ascii="宋体" w:hAnsi="宋体" w:eastAsia="宋体" w:cs="宋体"/>
          <w:lang w:eastAsia="zh-CN"/>
        </w:rPr>
        <w:t>48:28　摩押的居民哪，要离开城邑，住在岩石里，像鸽子在坑口上搭窝。</w:t>
      </w:r>
    </w:p>
    <w:p>
      <w:pPr>
        <w:pStyle w:val="2"/>
        <w:rPr>
          <w:rFonts w:hint="eastAsia" w:ascii="宋体" w:hAnsi="宋体" w:eastAsia="宋体" w:cs="宋体"/>
          <w:lang w:eastAsia="zh-CN"/>
        </w:rPr>
      </w:pPr>
      <w:r>
        <w:rPr>
          <w:rFonts w:hint="eastAsia" w:ascii="宋体" w:hAnsi="宋体" w:eastAsia="宋体" w:cs="宋体"/>
          <w:lang w:eastAsia="zh-CN"/>
        </w:rPr>
        <w:t>48:29　我们听说摩押的骄傲，是极其骄傲；听说过他的狂傲、骄傲、狂妄、并心中的高傲。</w:t>
      </w:r>
    </w:p>
    <w:p>
      <w:pPr>
        <w:pStyle w:val="2"/>
        <w:rPr>
          <w:rFonts w:hint="eastAsia" w:ascii="宋体" w:hAnsi="宋体" w:eastAsia="宋体" w:cs="宋体"/>
          <w:lang w:eastAsia="zh-CN"/>
        </w:rPr>
      </w:pPr>
      <w:r>
        <w:rPr>
          <w:rFonts w:hint="eastAsia" w:ascii="宋体" w:hAnsi="宋体" w:eastAsia="宋体" w:cs="宋体"/>
          <w:lang w:eastAsia="zh-CN"/>
        </w:rPr>
        <w:t>48:30　耶和华说，我知道他的忿怒，他夸大的话是不正确的，是一无所成的。</w:t>
      </w:r>
    </w:p>
    <w:p>
      <w:pPr>
        <w:pStyle w:val="2"/>
        <w:rPr>
          <w:rFonts w:hint="eastAsia" w:ascii="宋体" w:hAnsi="宋体" w:eastAsia="宋体" w:cs="宋体"/>
          <w:lang w:eastAsia="zh-CN"/>
        </w:rPr>
      </w:pPr>
      <w:r>
        <w:rPr>
          <w:rFonts w:hint="eastAsia" w:ascii="宋体" w:hAnsi="宋体" w:eastAsia="宋体" w:cs="宋体"/>
          <w:lang w:eastAsia="zh-CN"/>
        </w:rPr>
        <w:t>48:31　因此，我要为摩押哀号，为全摩押呼喊；人必为吉珥哈列设人哀叹。</w:t>
      </w:r>
    </w:p>
    <w:p>
      <w:pPr>
        <w:pStyle w:val="2"/>
        <w:rPr>
          <w:rFonts w:hint="eastAsia" w:ascii="宋体" w:hAnsi="宋体" w:eastAsia="宋体" w:cs="宋体"/>
          <w:lang w:eastAsia="zh-CN"/>
        </w:rPr>
      </w:pPr>
      <w:r>
        <w:rPr>
          <w:rFonts w:hint="eastAsia" w:ascii="宋体" w:hAnsi="宋体" w:eastAsia="宋体" w:cs="宋体"/>
          <w:lang w:eastAsia="zh-CN"/>
        </w:rPr>
        <w:t>48:32　西比玛的葡萄树阿，我为你哀哭甚于雅谢人的哀哭；你的枝子蔓延过海，直达到海，达到雅谢；那行毁灭的，已经临到你夏天的果子，和你所摘的葡萄。</w:t>
      </w:r>
    </w:p>
    <w:p>
      <w:pPr>
        <w:pStyle w:val="2"/>
        <w:rPr>
          <w:rFonts w:hint="eastAsia" w:ascii="宋体" w:hAnsi="宋体" w:eastAsia="宋体" w:cs="宋体"/>
          <w:lang w:eastAsia="zh-CN"/>
        </w:rPr>
      </w:pPr>
      <w:r>
        <w:rPr>
          <w:rFonts w:hint="eastAsia" w:ascii="宋体" w:hAnsi="宋体" w:eastAsia="宋体" w:cs="宋体"/>
          <w:lang w:eastAsia="zh-CN"/>
        </w:rPr>
        <w:t>48:33　肥田和摩押地的喜乐欢腾，都被夺去。我使酒榨的酒绝流，无人踹酒，欢呼收成；收割的欢呼成了没有收割的喊声。</w:t>
      </w:r>
    </w:p>
    <w:p>
      <w:pPr>
        <w:pStyle w:val="2"/>
        <w:rPr>
          <w:rFonts w:hint="eastAsia" w:ascii="宋体" w:hAnsi="宋体" w:eastAsia="宋体" w:cs="宋体"/>
          <w:lang w:eastAsia="zh-CN"/>
        </w:rPr>
      </w:pPr>
      <w:r>
        <w:rPr>
          <w:rFonts w:hint="eastAsia" w:ascii="宋体" w:hAnsi="宋体" w:eastAsia="宋体" w:cs="宋体"/>
          <w:lang w:eastAsia="zh-CN"/>
        </w:rPr>
        <w:t>48:34　希实本人发的哀声，达到以利亚利，直达到雅杂，从琐珥达到何罗念，直到伊基拉施利施亚；因为连宁林的水，也必干涸。</w:t>
      </w:r>
    </w:p>
    <w:p>
      <w:pPr>
        <w:pStyle w:val="2"/>
        <w:rPr>
          <w:rFonts w:hint="eastAsia" w:ascii="宋体" w:hAnsi="宋体" w:eastAsia="宋体" w:cs="宋体"/>
          <w:lang w:eastAsia="zh-CN"/>
        </w:rPr>
      </w:pPr>
      <w:r>
        <w:rPr>
          <w:rFonts w:hint="eastAsia" w:ascii="宋体" w:hAnsi="宋体" w:eastAsia="宋体" w:cs="宋体"/>
          <w:lang w:eastAsia="zh-CN"/>
        </w:rPr>
        <w:t>48:35　耶和华说，我必在摩押地，使那上邱坛献祭的，和向他的神烧香的，都断绝了。</w:t>
      </w:r>
    </w:p>
    <w:p>
      <w:pPr>
        <w:pStyle w:val="2"/>
        <w:rPr>
          <w:rFonts w:hint="eastAsia" w:ascii="宋体" w:hAnsi="宋体" w:eastAsia="宋体" w:cs="宋体"/>
          <w:lang w:eastAsia="zh-CN"/>
        </w:rPr>
      </w:pPr>
      <w:r>
        <w:rPr>
          <w:rFonts w:hint="eastAsia" w:ascii="宋体" w:hAnsi="宋体" w:eastAsia="宋体" w:cs="宋体"/>
          <w:lang w:eastAsia="zh-CN"/>
        </w:rPr>
        <w:t>48:36　所以我的心为摩押哀鸣如箫，我的心为吉珥哈列设人也是如此；故此摩押所积的财富，都灭没了。</w:t>
      </w:r>
    </w:p>
    <w:p>
      <w:pPr>
        <w:pStyle w:val="2"/>
        <w:rPr>
          <w:rFonts w:hint="eastAsia" w:ascii="宋体" w:hAnsi="宋体" w:eastAsia="宋体" w:cs="宋体"/>
          <w:lang w:eastAsia="zh-CN"/>
        </w:rPr>
      </w:pPr>
      <w:r>
        <w:rPr>
          <w:rFonts w:hint="eastAsia" w:ascii="宋体" w:hAnsi="宋体" w:eastAsia="宋体" w:cs="宋体"/>
          <w:lang w:eastAsia="zh-CN"/>
        </w:rPr>
        <w:t>48:37　各人头上光秃，胡须剃净，手有划伤，腰束麻布。</w:t>
      </w:r>
    </w:p>
    <w:p>
      <w:pPr>
        <w:pStyle w:val="2"/>
        <w:rPr>
          <w:rFonts w:hint="eastAsia" w:ascii="宋体" w:hAnsi="宋体" w:eastAsia="宋体" w:cs="宋体"/>
          <w:lang w:eastAsia="zh-CN"/>
        </w:rPr>
      </w:pPr>
      <w:r>
        <w:rPr>
          <w:rFonts w:hint="eastAsia" w:ascii="宋体" w:hAnsi="宋体" w:eastAsia="宋体" w:cs="宋体"/>
          <w:lang w:eastAsia="zh-CN"/>
        </w:rPr>
        <w:t>48:38　在摩押的各房顶上和宽阔处，处处有人哀哭；因我打碎摩押，好像打碎没有人要的器皿；这是耶和华说的。</w:t>
      </w:r>
    </w:p>
    <w:p>
      <w:pPr>
        <w:pStyle w:val="2"/>
        <w:rPr>
          <w:rFonts w:hint="eastAsia" w:ascii="宋体" w:hAnsi="宋体" w:eastAsia="宋体" w:cs="宋体"/>
          <w:lang w:eastAsia="zh-CN"/>
        </w:rPr>
      </w:pPr>
      <w:r>
        <w:rPr>
          <w:rFonts w:hint="eastAsia" w:ascii="宋体" w:hAnsi="宋体" w:eastAsia="宋体" w:cs="宋体"/>
          <w:lang w:eastAsia="zh-CN"/>
        </w:rPr>
        <w:t>48:39　摩押遭了何等的毁坏！他们哀号，摩押何等羞愧的转背！因此，摩押必令四围的众人嗤笑、惊骇。</w:t>
      </w:r>
    </w:p>
    <w:p>
      <w:pPr>
        <w:pStyle w:val="2"/>
        <w:rPr>
          <w:rFonts w:hint="eastAsia" w:ascii="宋体" w:hAnsi="宋体" w:eastAsia="宋体" w:cs="宋体"/>
          <w:lang w:eastAsia="zh-CN"/>
        </w:rPr>
      </w:pPr>
      <w:r>
        <w:rPr>
          <w:rFonts w:hint="eastAsia" w:ascii="宋体" w:hAnsi="宋体" w:eastAsia="宋体" w:cs="宋体"/>
          <w:lang w:eastAsia="zh-CN"/>
        </w:rPr>
        <w:t>48:40　耶和华如此说，必有一人如大鹰扑下，展开翅膀攻击摩押。</w:t>
      </w:r>
    </w:p>
    <w:p>
      <w:pPr>
        <w:pStyle w:val="2"/>
        <w:rPr>
          <w:rFonts w:hint="eastAsia" w:ascii="宋体" w:hAnsi="宋体" w:eastAsia="宋体" w:cs="宋体"/>
          <w:lang w:eastAsia="zh-CN"/>
        </w:rPr>
      </w:pPr>
      <w:r>
        <w:rPr>
          <w:rFonts w:hint="eastAsia" w:ascii="宋体" w:hAnsi="宋体" w:eastAsia="宋体" w:cs="宋体"/>
          <w:lang w:eastAsia="zh-CN"/>
        </w:rPr>
        <w:t>48:41　1加略被攻取，保障也被占据；到那日，摩押勇士的心必疼痛，如临产妇人的心一样。</w:t>
      </w:r>
    </w:p>
    <w:p>
      <w:pPr>
        <w:pStyle w:val="2"/>
        <w:rPr>
          <w:rFonts w:hint="eastAsia" w:ascii="宋体" w:hAnsi="宋体" w:eastAsia="宋体" w:cs="宋体"/>
          <w:lang w:eastAsia="zh-CN"/>
        </w:rPr>
      </w:pPr>
      <w:r>
        <w:rPr>
          <w:rFonts w:hint="eastAsia" w:ascii="宋体" w:hAnsi="宋体" w:eastAsia="宋体" w:cs="宋体"/>
          <w:lang w:eastAsia="zh-CN"/>
        </w:rPr>
        <w:t>48:42　摩押必被毁灭，不再成一民，因他向耶和华夸大。</w:t>
      </w:r>
    </w:p>
    <w:p>
      <w:pPr>
        <w:pStyle w:val="2"/>
        <w:rPr>
          <w:rFonts w:hint="eastAsia" w:ascii="宋体" w:hAnsi="宋体" w:eastAsia="宋体" w:cs="宋体"/>
          <w:lang w:eastAsia="zh-CN"/>
        </w:rPr>
      </w:pPr>
      <w:r>
        <w:rPr>
          <w:rFonts w:hint="eastAsia" w:ascii="宋体" w:hAnsi="宋体" w:eastAsia="宋体" w:cs="宋体"/>
          <w:lang w:eastAsia="zh-CN"/>
        </w:rPr>
        <w:t>48:43　耶和华说，摩押的居民哪，恐惧、陷坑、网罗，都临及你。</w:t>
      </w:r>
    </w:p>
    <w:p>
      <w:pPr>
        <w:pStyle w:val="2"/>
        <w:rPr>
          <w:rFonts w:hint="eastAsia" w:ascii="宋体" w:hAnsi="宋体" w:eastAsia="宋体" w:cs="宋体"/>
          <w:lang w:eastAsia="zh-CN"/>
        </w:rPr>
      </w:pPr>
      <w:r>
        <w:rPr>
          <w:rFonts w:hint="eastAsia" w:ascii="宋体" w:hAnsi="宋体" w:eastAsia="宋体" w:cs="宋体"/>
          <w:lang w:eastAsia="zh-CN"/>
        </w:rPr>
        <w:t>48:44　躲避恐惧的，要坠入陷坑；从陷坑上来的，要被网罗缠住；因我必使追讨之年临到摩押；这是耶和华说的。</w:t>
      </w:r>
    </w:p>
    <w:p>
      <w:pPr>
        <w:pStyle w:val="2"/>
        <w:rPr>
          <w:rFonts w:hint="eastAsia" w:ascii="宋体" w:hAnsi="宋体" w:eastAsia="宋体" w:cs="宋体"/>
          <w:lang w:eastAsia="zh-CN"/>
        </w:rPr>
      </w:pPr>
      <w:r>
        <w:rPr>
          <w:rFonts w:hint="eastAsia" w:ascii="宋体" w:hAnsi="宋体" w:eastAsia="宋体" w:cs="宋体"/>
          <w:lang w:eastAsia="zh-CN"/>
        </w:rPr>
        <w:t>48:45　躲避的人，无力的站在希实本的荫下；因为有火从希实本发出，有火焰出于西宏中间，烧尽摩押的角落，和哄嚷人的头顶。</w:t>
      </w:r>
    </w:p>
    <w:p>
      <w:pPr>
        <w:pStyle w:val="2"/>
        <w:rPr>
          <w:rFonts w:hint="eastAsia" w:ascii="宋体" w:hAnsi="宋体" w:eastAsia="宋体" w:cs="宋体"/>
          <w:lang w:eastAsia="zh-CN"/>
        </w:rPr>
      </w:pPr>
      <w:r>
        <w:rPr>
          <w:rFonts w:hint="eastAsia" w:ascii="宋体" w:hAnsi="宋体" w:eastAsia="宋体" w:cs="宋体"/>
          <w:lang w:eastAsia="zh-CN"/>
        </w:rPr>
        <w:t>48:46　摩押阿，你有祸了！属基抹的民灭亡了，因你的众子都被掳去，你的众女也被掳去。</w:t>
      </w:r>
    </w:p>
    <w:p>
      <w:pPr>
        <w:pStyle w:val="2"/>
        <w:rPr>
          <w:rFonts w:hint="eastAsia" w:ascii="宋体" w:hAnsi="宋体" w:eastAsia="宋体" w:cs="宋体"/>
          <w:lang w:eastAsia="zh-CN"/>
        </w:rPr>
      </w:pPr>
      <w:r>
        <w:rPr>
          <w:rFonts w:hint="eastAsia" w:ascii="宋体" w:hAnsi="宋体" w:eastAsia="宋体" w:cs="宋体"/>
          <w:lang w:eastAsia="zh-CN"/>
        </w:rPr>
        <w:t>48:47　1耶和华说，但到末后的日子，我要使被掳的摩押人归回。摩押受审判的话到此为止。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耶利米书第四十九章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对亚扪人</w:t>
      </w:r>
    </w:p>
    <w:p>
      <w:pPr>
        <w:pStyle w:val="2"/>
        <w:rPr>
          <w:rFonts w:hint="eastAsia" w:ascii="宋体" w:hAnsi="宋体" w:eastAsia="宋体" w:cs="宋体"/>
          <w:lang w:eastAsia="zh-CN"/>
        </w:rPr>
      </w:pPr>
      <w:r>
        <w:rPr>
          <w:rFonts w:hint="eastAsia" w:ascii="宋体" w:hAnsi="宋体" w:eastAsia="宋体" w:cs="宋体"/>
          <w:lang w:eastAsia="zh-CN"/>
        </w:rPr>
        <w:t>四九1～6</w:t>
      </w:r>
    </w:p>
    <w:p>
      <w:pPr>
        <w:pStyle w:val="2"/>
        <w:rPr>
          <w:rFonts w:hint="eastAsia" w:ascii="宋体" w:hAnsi="宋体" w:eastAsia="宋体" w:cs="宋体"/>
          <w:lang w:eastAsia="zh-CN"/>
        </w:rPr>
      </w:pPr>
      <w:r>
        <w:rPr>
          <w:rFonts w:hint="eastAsia" w:ascii="宋体" w:hAnsi="宋体" w:eastAsia="宋体" w:cs="宋体"/>
          <w:lang w:eastAsia="zh-CN"/>
        </w:rPr>
        <w:t>49:1　论1亚扪人：耶和华如此说，以色列没有儿子吗？没有后嗣吗？2玛勒堪为何得迦得之地为业呢？属他的民为何住迦得的城邑呢？</w:t>
      </w:r>
    </w:p>
    <w:p>
      <w:pPr>
        <w:pStyle w:val="2"/>
        <w:rPr>
          <w:rFonts w:hint="eastAsia" w:ascii="宋体" w:hAnsi="宋体" w:eastAsia="宋体" w:cs="宋体"/>
          <w:lang w:eastAsia="zh-CN"/>
        </w:rPr>
      </w:pPr>
      <w:r>
        <w:rPr>
          <w:rFonts w:hint="eastAsia" w:ascii="宋体" w:hAnsi="宋体" w:eastAsia="宋体" w:cs="宋体"/>
          <w:lang w:eastAsia="zh-CN"/>
        </w:rPr>
        <w:t>49:2　耶和华说，因此日子将到，我必使人听见打仗的1呐喊，是攻击亚扪人拉巴的1呐喊。拉巴要成为乱堆；其乡村要被火焚烧；先前赶出以色列的，这时以色列要赶出他们；这是耶和华说的。</w:t>
      </w:r>
    </w:p>
    <w:p>
      <w:pPr>
        <w:pStyle w:val="2"/>
        <w:rPr>
          <w:rFonts w:hint="eastAsia" w:ascii="宋体" w:hAnsi="宋体" w:eastAsia="宋体" w:cs="宋体"/>
          <w:lang w:eastAsia="zh-CN"/>
        </w:rPr>
      </w:pPr>
      <w:r>
        <w:rPr>
          <w:rFonts w:hint="eastAsia" w:ascii="宋体" w:hAnsi="宋体" w:eastAsia="宋体" w:cs="宋体"/>
          <w:lang w:eastAsia="zh-CN"/>
        </w:rPr>
        <w:t>49:3　希实本哪，你要哀号，因为艾城已被毁灭；拉巴的女子阿，要呼喊。要以麻布束腰，要哭号，在围篱内跑来跑去；因玛勒堪和属他的祭司、首领，要一同被迁徙。</w:t>
      </w:r>
    </w:p>
    <w:p>
      <w:pPr>
        <w:pStyle w:val="2"/>
        <w:rPr>
          <w:rFonts w:hint="eastAsia" w:ascii="宋体" w:hAnsi="宋体" w:eastAsia="宋体" w:cs="宋体"/>
          <w:lang w:eastAsia="zh-CN"/>
        </w:rPr>
      </w:pPr>
      <w:r>
        <w:rPr>
          <w:rFonts w:hint="eastAsia" w:ascii="宋体" w:hAnsi="宋体" w:eastAsia="宋体" w:cs="宋体"/>
          <w:lang w:eastAsia="zh-CN"/>
        </w:rPr>
        <w:t>49:4　背道的女子阿，你倚靠自己的财宝，说，谁会来攻击我呢？你为何夸耀自己的山谷呢？你的山谷必如水流失。</w:t>
      </w:r>
    </w:p>
    <w:p>
      <w:pPr>
        <w:pStyle w:val="2"/>
        <w:rPr>
          <w:rFonts w:hint="eastAsia" w:ascii="宋体" w:hAnsi="宋体" w:eastAsia="宋体" w:cs="宋体"/>
          <w:lang w:eastAsia="zh-CN"/>
        </w:rPr>
      </w:pPr>
      <w:r>
        <w:rPr>
          <w:rFonts w:hint="eastAsia" w:ascii="宋体" w:hAnsi="宋体" w:eastAsia="宋体" w:cs="宋体"/>
          <w:lang w:eastAsia="zh-CN"/>
        </w:rPr>
        <w:t>49:5　主万军之耶和华说，我要使恐吓从四围的众人中临到你们；你们必被赶出，各往各方，没有人收聚逃民。</w:t>
      </w:r>
    </w:p>
    <w:p>
      <w:pPr>
        <w:pStyle w:val="2"/>
        <w:rPr>
          <w:rFonts w:hint="eastAsia" w:ascii="宋体" w:hAnsi="宋体" w:eastAsia="宋体" w:cs="宋体"/>
          <w:lang w:eastAsia="zh-CN"/>
        </w:rPr>
      </w:pPr>
      <w:r>
        <w:rPr>
          <w:rFonts w:hint="eastAsia" w:ascii="宋体" w:hAnsi="宋体" w:eastAsia="宋体" w:cs="宋体"/>
          <w:lang w:eastAsia="zh-CN"/>
        </w:rPr>
        <w:t>49:6　1但后来我要使被掳的亚扪人归回；这是耶和华说的。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对以东</w:t>
      </w:r>
    </w:p>
    <w:p>
      <w:pPr>
        <w:pStyle w:val="2"/>
        <w:rPr>
          <w:rFonts w:hint="eastAsia" w:ascii="宋体" w:hAnsi="宋体" w:eastAsia="宋体" w:cs="宋体"/>
          <w:lang w:eastAsia="zh-CN"/>
        </w:rPr>
      </w:pPr>
      <w:r>
        <w:rPr>
          <w:rFonts w:hint="eastAsia" w:ascii="宋体" w:hAnsi="宋体" w:eastAsia="宋体" w:cs="宋体"/>
          <w:lang w:eastAsia="zh-CN"/>
        </w:rPr>
        <w:t>四九7～22</w:t>
      </w:r>
    </w:p>
    <w:p>
      <w:pPr>
        <w:pStyle w:val="2"/>
        <w:rPr>
          <w:rFonts w:hint="eastAsia" w:ascii="宋体" w:hAnsi="宋体" w:eastAsia="宋体" w:cs="宋体"/>
          <w:lang w:eastAsia="zh-CN"/>
        </w:rPr>
      </w:pPr>
      <w:r>
        <w:rPr>
          <w:rFonts w:hint="eastAsia" w:ascii="宋体" w:hAnsi="宋体" w:eastAsia="宋体" w:cs="宋体"/>
          <w:lang w:eastAsia="zh-CN"/>
        </w:rPr>
        <w:t>49:7　论1以东：万军之耶和华如此说，提幔中再没有智慧吗？聪明人不再有谋略吗？他们的智慧耗尽了吗？</w:t>
      </w:r>
    </w:p>
    <w:p>
      <w:pPr>
        <w:pStyle w:val="2"/>
        <w:rPr>
          <w:rFonts w:hint="eastAsia" w:ascii="宋体" w:hAnsi="宋体" w:eastAsia="宋体" w:cs="宋体"/>
          <w:lang w:eastAsia="zh-CN"/>
        </w:rPr>
      </w:pPr>
      <w:r>
        <w:rPr>
          <w:rFonts w:hint="eastAsia" w:ascii="宋体" w:hAnsi="宋体" w:eastAsia="宋体" w:cs="宋体"/>
          <w:lang w:eastAsia="zh-CN"/>
        </w:rPr>
        <w:t>49:8　底但的居民哪，要转身逃跑，住在隐密处；因为我向以扫追讨的时候，必使灾祸临到他。</w:t>
      </w:r>
    </w:p>
    <w:p>
      <w:pPr>
        <w:pStyle w:val="2"/>
        <w:rPr>
          <w:rFonts w:hint="eastAsia" w:ascii="宋体" w:hAnsi="宋体" w:eastAsia="宋体" w:cs="宋体"/>
          <w:lang w:eastAsia="zh-CN"/>
        </w:rPr>
      </w:pPr>
      <w:r>
        <w:rPr>
          <w:rFonts w:hint="eastAsia" w:ascii="宋体" w:hAnsi="宋体" w:eastAsia="宋体" w:cs="宋体"/>
          <w:lang w:eastAsia="zh-CN"/>
        </w:rPr>
        <w:t>49:9　摘葡萄的若来到你这里，岂不剩下些葡萄吗？盗贼若夜间来，岂不是只毁坏到够了吗？</w:t>
      </w:r>
    </w:p>
    <w:p>
      <w:pPr>
        <w:pStyle w:val="2"/>
        <w:rPr>
          <w:rFonts w:hint="eastAsia" w:ascii="宋体" w:hAnsi="宋体" w:eastAsia="宋体" w:cs="宋体"/>
          <w:lang w:eastAsia="zh-CN"/>
        </w:rPr>
      </w:pPr>
      <w:r>
        <w:rPr>
          <w:rFonts w:hint="eastAsia" w:ascii="宋体" w:hAnsi="宋体" w:eastAsia="宋体" w:cs="宋体"/>
          <w:lang w:eastAsia="zh-CN"/>
        </w:rPr>
        <w:t>49:10　我却剥光以扫，显出他的隐密处；他不能掩藏自己。他的后裔、弟兄、邻舍，尽都毁灭，他也归于无有。</w:t>
      </w:r>
    </w:p>
    <w:p>
      <w:pPr>
        <w:pStyle w:val="2"/>
        <w:rPr>
          <w:rFonts w:hint="eastAsia" w:ascii="宋体" w:hAnsi="宋体" w:eastAsia="宋体" w:cs="宋体"/>
          <w:lang w:eastAsia="zh-CN"/>
        </w:rPr>
      </w:pPr>
      <w:r>
        <w:rPr>
          <w:rFonts w:hint="eastAsia" w:ascii="宋体" w:hAnsi="宋体" w:eastAsia="宋体" w:cs="宋体"/>
          <w:lang w:eastAsia="zh-CN"/>
        </w:rPr>
        <w:t>49:11　你撇下1孤儿，我必使他们存活；你的寡妇可以信靠我。</w:t>
      </w:r>
    </w:p>
    <w:p>
      <w:pPr>
        <w:pStyle w:val="2"/>
        <w:rPr>
          <w:rFonts w:hint="eastAsia" w:ascii="宋体" w:hAnsi="宋体" w:eastAsia="宋体" w:cs="宋体"/>
          <w:lang w:eastAsia="zh-CN"/>
        </w:rPr>
      </w:pPr>
      <w:r>
        <w:rPr>
          <w:rFonts w:hint="eastAsia" w:ascii="宋体" w:hAnsi="宋体" w:eastAsia="宋体" w:cs="宋体"/>
          <w:lang w:eastAsia="zh-CN"/>
        </w:rPr>
        <w:t>49:12　耶和华如此说，原来判定不该喝那杯的，一定要喝。你能尽免刑罚吗？你不能免罚，一定要喝。</w:t>
      </w:r>
    </w:p>
    <w:p>
      <w:pPr>
        <w:pStyle w:val="2"/>
        <w:rPr>
          <w:rFonts w:hint="eastAsia" w:ascii="宋体" w:hAnsi="宋体" w:eastAsia="宋体" w:cs="宋体"/>
          <w:lang w:eastAsia="zh-CN"/>
        </w:rPr>
      </w:pPr>
      <w:r>
        <w:rPr>
          <w:rFonts w:hint="eastAsia" w:ascii="宋体" w:hAnsi="宋体" w:eastAsia="宋体" w:cs="宋体"/>
          <w:lang w:eastAsia="zh-CN"/>
        </w:rPr>
        <w:t>49:13　耶和华说，我指着自己起誓，波斯拉必成为荒废、羞辱、咒诅，并且荒凉；她的一切城邑，必成为永远的荒场。</w:t>
      </w:r>
    </w:p>
    <w:p>
      <w:pPr>
        <w:pStyle w:val="2"/>
        <w:rPr>
          <w:rFonts w:hint="eastAsia" w:ascii="宋体" w:hAnsi="宋体" w:eastAsia="宋体" w:cs="宋体"/>
          <w:lang w:eastAsia="zh-CN"/>
        </w:rPr>
      </w:pPr>
      <w:r>
        <w:rPr>
          <w:rFonts w:hint="eastAsia" w:ascii="宋体" w:hAnsi="宋体" w:eastAsia="宋体" w:cs="宋体"/>
          <w:lang w:eastAsia="zh-CN"/>
        </w:rPr>
        <w:t>49:14　我从耶和华那里听见信息，并有使者被差往列国去，说，你们聚集来攻击以东，起来争战。</w:t>
      </w:r>
    </w:p>
    <w:p>
      <w:pPr>
        <w:pStyle w:val="2"/>
        <w:rPr>
          <w:rFonts w:hint="eastAsia" w:ascii="宋体" w:hAnsi="宋体" w:eastAsia="宋体" w:cs="宋体"/>
          <w:lang w:eastAsia="zh-CN"/>
        </w:rPr>
      </w:pPr>
      <w:r>
        <w:rPr>
          <w:rFonts w:hint="eastAsia" w:ascii="宋体" w:hAnsi="宋体" w:eastAsia="宋体" w:cs="宋体"/>
          <w:lang w:eastAsia="zh-CN"/>
        </w:rPr>
        <w:t>49:15　因为我使你在列国中为最小，在人中间被藐视。</w:t>
      </w:r>
    </w:p>
    <w:p>
      <w:pPr>
        <w:pStyle w:val="2"/>
        <w:rPr>
          <w:rFonts w:hint="eastAsia" w:ascii="宋体" w:hAnsi="宋体" w:eastAsia="宋体" w:cs="宋体"/>
          <w:lang w:eastAsia="zh-CN"/>
        </w:rPr>
      </w:pPr>
      <w:r>
        <w:rPr>
          <w:rFonts w:hint="eastAsia" w:ascii="宋体" w:hAnsi="宋体" w:eastAsia="宋体" w:cs="宋体"/>
          <w:lang w:eastAsia="zh-CN"/>
        </w:rPr>
        <w:t>49:16　住在磐石穴中，据守高冈的阿，你的威吓，你心中的狂傲，欺骗了你。你虽如鹰高高搭窝，我必从那里拉下你来；这是耶和华说的。</w:t>
      </w:r>
    </w:p>
    <w:p>
      <w:pPr>
        <w:pStyle w:val="2"/>
        <w:rPr>
          <w:rFonts w:hint="eastAsia" w:ascii="宋体" w:hAnsi="宋体" w:eastAsia="宋体" w:cs="宋体"/>
          <w:lang w:eastAsia="zh-CN"/>
        </w:rPr>
      </w:pPr>
      <w:r>
        <w:rPr>
          <w:rFonts w:hint="eastAsia" w:ascii="宋体" w:hAnsi="宋体" w:eastAsia="宋体" w:cs="宋体"/>
          <w:lang w:eastAsia="zh-CN"/>
        </w:rPr>
        <w:t>49:17　以东必令人惊骇；凡经过的人都必惊骇，又嗤笑她一切的创伤。</w:t>
      </w:r>
    </w:p>
    <w:p>
      <w:pPr>
        <w:pStyle w:val="2"/>
        <w:rPr>
          <w:rFonts w:hint="eastAsia" w:ascii="宋体" w:hAnsi="宋体" w:eastAsia="宋体" w:cs="宋体"/>
          <w:lang w:eastAsia="zh-CN"/>
        </w:rPr>
      </w:pPr>
      <w:r>
        <w:rPr>
          <w:rFonts w:hint="eastAsia" w:ascii="宋体" w:hAnsi="宋体" w:eastAsia="宋体" w:cs="宋体"/>
          <w:lang w:eastAsia="zh-CN"/>
        </w:rPr>
        <w:t>49:18　耶和华说，必无人住在那里，也无1世人在其中寄居，就像所多玛、蛾摩拉、和邻近的城邑倾覆一样。</w:t>
      </w:r>
    </w:p>
    <w:p>
      <w:pPr>
        <w:pStyle w:val="2"/>
        <w:rPr>
          <w:rFonts w:hint="eastAsia" w:ascii="宋体" w:hAnsi="宋体" w:eastAsia="宋体" w:cs="宋体"/>
          <w:lang w:eastAsia="zh-CN"/>
        </w:rPr>
      </w:pPr>
      <w:r>
        <w:rPr>
          <w:rFonts w:hint="eastAsia" w:ascii="宋体" w:hAnsi="宋体" w:eastAsia="宋体" w:cs="宋体"/>
          <w:lang w:eastAsia="zh-CN"/>
        </w:rPr>
        <w:t>49:19　看哪，必有一人像狮子从约但河边的1丛林上来，攻击坚固的居所；转眼之间，我要使以东人逃跑离开她；谁蒙拣选，我就派谁治理她。谁能像我呢？谁能给我定规日期呢？谁是那能在我面前站立的牧人呢？</w:t>
      </w:r>
    </w:p>
    <w:p>
      <w:pPr>
        <w:pStyle w:val="2"/>
        <w:rPr>
          <w:rFonts w:hint="eastAsia" w:ascii="宋体" w:hAnsi="宋体" w:eastAsia="宋体" w:cs="宋体"/>
          <w:lang w:eastAsia="zh-CN"/>
        </w:rPr>
      </w:pPr>
      <w:r>
        <w:rPr>
          <w:rFonts w:hint="eastAsia" w:ascii="宋体" w:hAnsi="宋体" w:eastAsia="宋体" w:cs="宋体"/>
          <w:lang w:eastAsia="zh-CN"/>
        </w:rPr>
        <w:t>49:20　所以你们要听耶和华攻击以东所设的谋略，和祂攻击提幔居民所定的意念：1仇敌定要将他们羊群中微小的拉去；祂定要使他们的居所荒凉。</w:t>
      </w:r>
    </w:p>
    <w:p>
      <w:pPr>
        <w:pStyle w:val="2"/>
        <w:rPr>
          <w:rFonts w:hint="eastAsia" w:ascii="宋体" w:hAnsi="宋体" w:eastAsia="宋体" w:cs="宋体"/>
          <w:lang w:eastAsia="zh-CN"/>
        </w:rPr>
      </w:pPr>
      <w:r>
        <w:rPr>
          <w:rFonts w:hint="eastAsia" w:ascii="宋体" w:hAnsi="宋体" w:eastAsia="宋体" w:cs="宋体"/>
          <w:lang w:eastAsia="zh-CN"/>
        </w:rPr>
        <w:t>49:21　因他们仆倒的声音，地就震动。人在红海那里，听见了呼喊的声音。</w:t>
      </w:r>
    </w:p>
    <w:p>
      <w:pPr>
        <w:pStyle w:val="2"/>
        <w:rPr>
          <w:rFonts w:hint="eastAsia" w:ascii="宋体" w:hAnsi="宋体" w:eastAsia="宋体" w:cs="宋体"/>
          <w:lang w:eastAsia="zh-CN"/>
        </w:rPr>
      </w:pPr>
      <w:r>
        <w:rPr>
          <w:rFonts w:hint="eastAsia" w:ascii="宋体" w:hAnsi="宋体" w:eastAsia="宋体" w:cs="宋体"/>
          <w:lang w:eastAsia="zh-CN"/>
        </w:rPr>
        <w:t>49:22　祂必如大鹰飞起扑下，展开翅膀攻击1波斯拉；到那日，以东勇士的心必疼痛，如临产妇人的心一样。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对大马色</w:t>
      </w:r>
    </w:p>
    <w:p>
      <w:pPr>
        <w:pStyle w:val="2"/>
        <w:rPr>
          <w:rFonts w:hint="eastAsia" w:ascii="宋体" w:hAnsi="宋体" w:eastAsia="宋体" w:cs="宋体"/>
          <w:lang w:eastAsia="zh-CN"/>
        </w:rPr>
      </w:pPr>
      <w:r>
        <w:rPr>
          <w:rFonts w:hint="eastAsia" w:ascii="宋体" w:hAnsi="宋体" w:eastAsia="宋体" w:cs="宋体"/>
          <w:lang w:eastAsia="zh-CN"/>
        </w:rPr>
        <w:t>四九23～27</w:t>
      </w:r>
    </w:p>
    <w:p>
      <w:pPr>
        <w:pStyle w:val="2"/>
        <w:rPr>
          <w:rFonts w:hint="eastAsia" w:ascii="宋体" w:hAnsi="宋体" w:eastAsia="宋体" w:cs="宋体"/>
          <w:lang w:eastAsia="zh-CN"/>
        </w:rPr>
      </w:pPr>
      <w:r>
        <w:rPr>
          <w:rFonts w:hint="eastAsia" w:ascii="宋体" w:hAnsi="宋体" w:eastAsia="宋体" w:cs="宋体"/>
          <w:lang w:eastAsia="zh-CN"/>
        </w:rPr>
        <w:t>49:23　论1大马色：哈马和亚珥拔蒙羞，因为他们听见凶恶的消息。他们的心融化；海上有忧虑，不得平静。</w:t>
      </w:r>
    </w:p>
    <w:p>
      <w:pPr>
        <w:pStyle w:val="2"/>
        <w:rPr>
          <w:rFonts w:hint="eastAsia" w:ascii="宋体" w:hAnsi="宋体" w:eastAsia="宋体" w:cs="宋体"/>
          <w:lang w:eastAsia="zh-CN"/>
        </w:rPr>
      </w:pPr>
      <w:r>
        <w:rPr>
          <w:rFonts w:hint="eastAsia" w:ascii="宋体" w:hAnsi="宋体" w:eastAsia="宋体" w:cs="宋体"/>
          <w:lang w:eastAsia="zh-CN"/>
        </w:rPr>
        <w:t>49:24　大马色发软，转身逃跑；恐慌将她捉住，痛苦忧愁将她抓住，如正在生产的妇人一样。</w:t>
      </w:r>
    </w:p>
    <w:p>
      <w:pPr>
        <w:pStyle w:val="2"/>
        <w:rPr>
          <w:rFonts w:hint="eastAsia" w:ascii="宋体" w:hAnsi="宋体" w:eastAsia="宋体" w:cs="宋体"/>
          <w:lang w:eastAsia="zh-CN"/>
        </w:rPr>
      </w:pPr>
      <w:r>
        <w:rPr>
          <w:rFonts w:hint="eastAsia" w:ascii="宋体" w:hAnsi="宋体" w:eastAsia="宋体" w:cs="宋体"/>
          <w:lang w:eastAsia="zh-CN"/>
        </w:rPr>
        <w:t>49:25　我所称赞的城、所喜乐的镇，为何没有被撇弃呢？</w:t>
      </w:r>
    </w:p>
    <w:p>
      <w:pPr>
        <w:pStyle w:val="2"/>
        <w:rPr>
          <w:rFonts w:hint="eastAsia" w:ascii="宋体" w:hAnsi="宋体" w:eastAsia="宋体" w:cs="宋体"/>
          <w:lang w:eastAsia="zh-CN"/>
        </w:rPr>
      </w:pPr>
      <w:r>
        <w:rPr>
          <w:rFonts w:hint="eastAsia" w:ascii="宋体" w:hAnsi="宋体" w:eastAsia="宋体" w:cs="宋体"/>
          <w:lang w:eastAsia="zh-CN"/>
        </w:rPr>
        <w:t>49:26　因此，她的少年人必仆倒在街上；当那日，一切兵丁必默默无声；这是万军之耶和华说的。</w:t>
      </w:r>
    </w:p>
    <w:p>
      <w:pPr>
        <w:pStyle w:val="2"/>
        <w:rPr>
          <w:rFonts w:hint="eastAsia" w:ascii="宋体" w:hAnsi="宋体" w:eastAsia="宋体" w:cs="宋体"/>
          <w:lang w:eastAsia="zh-CN"/>
        </w:rPr>
      </w:pPr>
      <w:r>
        <w:rPr>
          <w:rFonts w:hint="eastAsia" w:ascii="宋体" w:hAnsi="宋体" w:eastAsia="宋体" w:cs="宋体"/>
          <w:lang w:eastAsia="zh-CN"/>
        </w:rPr>
        <w:t>49:27　我必在大马色城墙使火着起，烧灭便哈达的宫殿。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对基达和夏琐的诸国</w:t>
      </w:r>
    </w:p>
    <w:p>
      <w:pPr>
        <w:pStyle w:val="2"/>
        <w:rPr>
          <w:rFonts w:hint="eastAsia" w:ascii="宋体" w:hAnsi="宋体" w:eastAsia="宋体" w:cs="宋体"/>
          <w:lang w:eastAsia="zh-CN"/>
        </w:rPr>
      </w:pPr>
      <w:r>
        <w:rPr>
          <w:rFonts w:hint="eastAsia" w:ascii="宋体" w:hAnsi="宋体" w:eastAsia="宋体" w:cs="宋体"/>
          <w:lang w:eastAsia="zh-CN"/>
        </w:rPr>
        <w:t>四九28～33</w:t>
      </w:r>
    </w:p>
    <w:p>
      <w:pPr>
        <w:pStyle w:val="2"/>
        <w:rPr>
          <w:rFonts w:hint="eastAsia" w:ascii="宋体" w:hAnsi="宋体" w:eastAsia="宋体" w:cs="宋体"/>
          <w:lang w:eastAsia="zh-CN"/>
        </w:rPr>
      </w:pPr>
      <w:r>
        <w:rPr>
          <w:rFonts w:hint="eastAsia" w:ascii="宋体" w:hAnsi="宋体" w:eastAsia="宋体" w:cs="宋体"/>
          <w:lang w:eastAsia="zh-CN"/>
        </w:rPr>
        <w:t>49:28　论巴比伦王尼布甲尼撒所攻打的1基达，和1夏琐的诸国：耶和华如此说，起来，上基达去，毁灭东方人。</w:t>
      </w:r>
    </w:p>
    <w:p>
      <w:pPr>
        <w:pStyle w:val="2"/>
        <w:rPr>
          <w:rFonts w:hint="eastAsia" w:ascii="宋体" w:hAnsi="宋体" w:eastAsia="宋体" w:cs="宋体"/>
          <w:lang w:eastAsia="zh-CN"/>
        </w:rPr>
      </w:pPr>
      <w:r>
        <w:rPr>
          <w:rFonts w:hint="eastAsia" w:ascii="宋体" w:hAnsi="宋体" w:eastAsia="宋体" w:cs="宋体"/>
          <w:lang w:eastAsia="zh-CN"/>
        </w:rPr>
        <w:t>49:29　他们的帐棚和羊群，都要夺去；要将幔子和一切器皿并骆驼，为自己掠去；他们要彼此喊着说，四围都有惊吓！</w:t>
      </w:r>
    </w:p>
    <w:p>
      <w:pPr>
        <w:pStyle w:val="2"/>
        <w:rPr>
          <w:rFonts w:hint="eastAsia" w:ascii="宋体" w:hAnsi="宋体" w:eastAsia="宋体" w:cs="宋体"/>
          <w:lang w:eastAsia="zh-CN"/>
        </w:rPr>
      </w:pPr>
      <w:r>
        <w:rPr>
          <w:rFonts w:hint="eastAsia" w:ascii="宋体" w:hAnsi="宋体" w:eastAsia="宋体" w:cs="宋体"/>
          <w:lang w:eastAsia="zh-CN"/>
        </w:rPr>
        <w:t>49:30　耶和华说，夏琐的居民哪，要逃奔远方，住在隐密处；因为巴比伦王尼布甲尼撒设计谋害你们，定策略攻击你们。</w:t>
      </w:r>
    </w:p>
    <w:p>
      <w:pPr>
        <w:pStyle w:val="2"/>
        <w:rPr>
          <w:rFonts w:hint="eastAsia" w:ascii="宋体" w:hAnsi="宋体" w:eastAsia="宋体" w:cs="宋体"/>
          <w:lang w:eastAsia="zh-CN"/>
        </w:rPr>
      </w:pPr>
      <w:r>
        <w:rPr>
          <w:rFonts w:hint="eastAsia" w:ascii="宋体" w:hAnsi="宋体" w:eastAsia="宋体" w:cs="宋体"/>
          <w:lang w:eastAsia="zh-CN"/>
        </w:rPr>
        <w:t>49:31　耶和华说，起来，上安居无虑的国那里去；他们是无门无闩，独自居住的。</w:t>
      </w:r>
    </w:p>
    <w:p>
      <w:pPr>
        <w:pStyle w:val="2"/>
        <w:rPr>
          <w:rFonts w:hint="eastAsia" w:ascii="宋体" w:hAnsi="宋体" w:eastAsia="宋体" w:cs="宋体"/>
          <w:lang w:eastAsia="zh-CN"/>
        </w:rPr>
      </w:pPr>
      <w:r>
        <w:rPr>
          <w:rFonts w:hint="eastAsia" w:ascii="宋体" w:hAnsi="宋体" w:eastAsia="宋体" w:cs="宋体"/>
          <w:lang w:eastAsia="zh-CN"/>
        </w:rPr>
        <w:t>49:32　他们的骆驼必成为掠物，他们众多的牲畜必成为掳物；我必将剃周围胡须的人分散到1四方，使灾祸从四围临到他们；这是耶和华说的。</w:t>
      </w:r>
    </w:p>
    <w:p>
      <w:pPr>
        <w:pStyle w:val="2"/>
        <w:rPr>
          <w:rFonts w:hint="eastAsia" w:ascii="宋体" w:hAnsi="宋体" w:eastAsia="宋体" w:cs="宋体"/>
          <w:lang w:eastAsia="zh-CN"/>
        </w:rPr>
      </w:pPr>
      <w:r>
        <w:rPr>
          <w:rFonts w:hint="eastAsia" w:ascii="宋体" w:hAnsi="宋体" w:eastAsia="宋体" w:cs="宋体"/>
          <w:lang w:eastAsia="zh-CN"/>
        </w:rPr>
        <w:t>49:33　夏琐必成为野狗的住处，永远荒凉；必无人住在那里，也无世人在其中寄居。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对以拦</w:t>
      </w:r>
    </w:p>
    <w:p>
      <w:pPr>
        <w:pStyle w:val="2"/>
        <w:rPr>
          <w:rFonts w:hint="eastAsia" w:ascii="宋体" w:hAnsi="宋体" w:eastAsia="宋体" w:cs="宋体"/>
          <w:lang w:eastAsia="zh-CN"/>
        </w:rPr>
      </w:pPr>
      <w:r>
        <w:rPr>
          <w:rFonts w:hint="eastAsia" w:ascii="宋体" w:hAnsi="宋体" w:eastAsia="宋体" w:cs="宋体"/>
          <w:lang w:eastAsia="zh-CN"/>
        </w:rPr>
        <w:t>四九34～39</w:t>
      </w:r>
    </w:p>
    <w:p>
      <w:pPr>
        <w:pStyle w:val="2"/>
        <w:rPr>
          <w:rFonts w:hint="eastAsia" w:ascii="宋体" w:hAnsi="宋体" w:eastAsia="宋体" w:cs="宋体"/>
          <w:lang w:eastAsia="zh-CN"/>
        </w:rPr>
      </w:pPr>
      <w:r>
        <w:rPr>
          <w:rFonts w:hint="eastAsia" w:ascii="宋体" w:hAnsi="宋体" w:eastAsia="宋体" w:cs="宋体"/>
          <w:lang w:eastAsia="zh-CN"/>
        </w:rPr>
        <w:t>49:34　犹大王西底家登基的时候，耶和华论1以拦的话临到申言者耶利米，说，</w:t>
      </w:r>
    </w:p>
    <w:p>
      <w:pPr>
        <w:pStyle w:val="2"/>
        <w:rPr>
          <w:rFonts w:hint="eastAsia" w:ascii="宋体" w:hAnsi="宋体" w:eastAsia="宋体" w:cs="宋体"/>
          <w:lang w:eastAsia="zh-CN"/>
        </w:rPr>
      </w:pPr>
      <w:r>
        <w:rPr>
          <w:rFonts w:hint="eastAsia" w:ascii="宋体" w:hAnsi="宋体" w:eastAsia="宋体" w:cs="宋体"/>
          <w:lang w:eastAsia="zh-CN"/>
        </w:rPr>
        <w:t>49:35　万军之耶和华如此说，我必折断以拦人的弓，就是他们勇力的主要部分。</w:t>
      </w:r>
    </w:p>
    <w:p>
      <w:pPr>
        <w:pStyle w:val="2"/>
        <w:rPr>
          <w:rFonts w:hint="eastAsia" w:ascii="宋体" w:hAnsi="宋体" w:eastAsia="宋体" w:cs="宋体"/>
          <w:lang w:eastAsia="zh-CN"/>
        </w:rPr>
      </w:pPr>
      <w:r>
        <w:rPr>
          <w:rFonts w:hint="eastAsia" w:ascii="宋体" w:hAnsi="宋体" w:eastAsia="宋体" w:cs="宋体"/>
          <w:lang w:eastAsia="zh-CN"/>
        </w:rPr>
        <w:t>49:36　我要使四风从天的四方刮来，临到以拦人，将他们分散到1四方；从以拦被赶出的人，必没有一国不到的。</w:t>
      </w:r>
    </w:p>
    <w:p>
      <w:pPr>
        <w:pStyle w:val="2"/>
        <w:rPr>
          <w:rFonts w:hint="eastAsia" w:ascii="宋体" w:hAnsi="宋体" w:eastAsia="宋体" w:cs="宋体"/>
          <w:lang w:eastAsia="zh-CN"/>
        </w:rPr>
      </w:pPr>
      <w:r>
        <w:rPr>
          <w:rFonts w:hint="eastAsia" w:ascii="宋体" w:hAnsi="宋体" w:eastAsia="宋体" w:cs="宋体"/>
          <w:lang w:eastAsia="zh-CN"/>
        </w:rPr>
        <w:t>49:37　耶和华说，我必使以拦人在仇敌和寻索其命的人面前惊惶；我也必使灾祸，就是我的烈怒，临到他们；又必打发刀剑追杀他们，直到将他们灭尽。</w:t>
      </w:r>
    </w:p>
    <w:p>
      <w:pPr>
        <w:pStyle w:val="2"/>
        <w:rPr>
          <w:rFonts w:hint="eastAsia" w:ascii="宋体" w:hAnsi="宋体" w:eastAsia="宋体" w:cs="宋体"/>
          <w:lang w:eastAsia="zh-CN"/>
        </w:rPr>
      </w:pPr>
      <w:r>
        <w:rPr>
          <w:rFonts w:hint="eastAsia" w:ascii="宋体" w:hAnsi="宋体" w:eastAsia="宋体" w:cs="宋体"/>
          <w:lang w:eastAsia="zh-CN"/>
        </w:rPr>
        <w:t>49:38　我要在以拦设立我的宝座，从那里除灭君王和首领；这是耶和华说的。</w:t>
      </w:r>
    </w:p>
    <w:p>
      <w:pPr>
        <w:pStyle w:val="2"/>
        <w:rPr>
          <w:rFonts w:hint="eastAsia" w:ascii="宋体" w:hAnsi="宋体" w:eastAsia="宋体" w:cs="宋体"/>
          <w:lang w:eastAsia="zh-CN"/>
        </w:rPr>
      </w:pPr>
      <w:r>
        <w:rPr>
          <w:rFonts w:hint="eastAsia" w:ascii="宋体" w:hAnsi="宋体" w:eastAsia="宋体" w:cs="宋体"/>
          <w:lang w:eastAsia="zh-CN"/>
        </w:rPr>
        <w:t>49:39　1但在末后的日子，我还要使被掳的以拦人归回；这是耶和华说的。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对巴比伦</w:t>
      </w:r>
    </w:p>
    <w:p>
      <w:pPr>
        <w:pStyle w:val="2"/>
        <w:rPr>
          <w:rFonts w:hint="eastAsia" w:ascii="宋体" w:hAnsi="宋体" w:eastAsia="宋体" w:cs="宋体"/>
          <w:lang w:eastAsia="zh-CN"/>
        </w:rPr>
      </w:pPr>
      <w:r>
        <w:rPr>
          <w:rFonts w:hint="eastAsia" w:ascii="宋体" w:hAnsi="宋体" w:eastAsia="宋体" w:cs="宋体"/>
          <w:lang w:eastAsia="zh-CN"/>
        </w:rPr>
        <w:t>五十1～五一64</w:t>
      </w:r>
    </w:p>
    <w:p>
      <w:pPr>
        <w:pStyle w:val="2"/>
        <w:rPr>
          <w:rFonts w:hint="eastAsia" w:ascii="宋体" w:hAnsi="宋体" w:eastAsia="宋体" w:cs="宋体"/>
          <w:lang w:eastAsia="zh-CN"/>
        </w:rPr>
      </w:pPr>
      <w:r>
        <w:rPr>
          <w:rFonts w:hint="eastAsia" w:ascii="宋体" w:hAnsi="宋体" w:eastAsia="宋体" w:cs="宋体"/>
          <w:lang w:eastAsia="zh-CN"/>
        </w:rPr>
        <w:t>50:1　耶和华藉申言者耶利米论1巴比伦和迦勒底人之地所说的话：</w:t>
      </w:r>
    </w:p>
    <w:p>
      <w:pPr>
        <w:pStyle w:val="2"/>
        <w:rPr>
          <w:rFonts w:hint="eastAsia" w:ascii="宋体" w:hAnsi="宋体" w:eastAsia="宋体" w:cs="宋体"/>
          <w:lang w:eastAsia="zh-CN"/>
        </w:rPr>
      </w:pPr>
      <w:r>
        <w:rPr>
          <w:rFonts w:hint="eastAsia" w:ascii="宋体" w:hAnsi="宋体" w:eastAsia="宋体" w:cs="宋体"/>
          <w:lang w:eastAsia="zh-CN"/>
        </w:rPr>
        <w:t>50:2　你们要在万国中传扬报告，竖立旌旗；要报告，不可隐瞒，说，巴比伦被攻取，1彼勒蒙羞，1米罗达惊惶；巴比伦的神像都蒙羞，她的偶像都惊惶。</w:t>
      </w:r>
    </w:p>
    <w:p>
      <w:pPr>
        <w:pStyle w:val="2"/>
        <w:rPr>
          <w:rFonts w:hint="eastAsia" w:ascii="宋体" w:hAnsi="宋体" w:eastAsia="宋体" w:cs="宋体"/>
          <w:lang w:eastAsia="zh-CN"/>
        </w:rPr>
      </w:pPr>
      <w:r>
        <w:rPr>
          <w:rFonts w:hint="eastAsia" w:ascii="宋体" w:hAnsi="宋体" w:eastAsia="宋体" w:cs="宋体"/>
          <w:lang w:eastAsia="zh-CN"/>
        </w:rPr>
        <w:t>50:3　因有一1国从北方上来攻击她，使她的地荒凉，无人居住；连人带牲畜，都逃走了。</w:t>
      </w:r>
    </w:p>
    <w:p>
      <w:pPr>
        <w:pStyle w:val="2"/>
        <w:rPr>
          <w:rFonts w:hint="eastAsia" w:ascii="宋体" w:hAnsi="宋体" w:eastAsia="宋体" w:cs="宋体"/>
          <w:lang w:eastAsia="zh-CN"/>
        </w:rPr>
      </w:pPr>
      <w:r>
        <w:rPr>
          <w:rFonts w:hint="eastAsia" w:ascii="宋体" w:hAnsi="宋体" w:eastAsia="宋体" w:cs="宋体"/>
          <w:lang w:eastAsia="zh-CN"/>
        </w:rPr>
        <w:t>50:4　耶和华说，当那些日子，那时候，以色列人要和犹大人同来，随走随哭，寻求耶和华他们的神。</w:t>
      </w:r>
    </w:p>
    <w:p>
      <w:pPr>
        <w:pStyle w:val="2"/>
        <w:rPr>
          <w:rFonts w:hint="eastAsia" w:ascii="宋体" w:hAnsi="宋体" w:eastAsia="宋体" w:cs="宋体"/>
          <w:lang w:eastAsia="zh-CN"/>
        </w:rPr>
      </w:pPr>
      <w:r>
        <w:rPr>
          <w:rFonts w:hint="eastAsia" w:ascii="宋体" w:hAnsi="宋体" w:eastAsia="宋体" w:cs="宋体"/>
          <w:lang w:eastAsia="zh-CN"/>
        </w:rPr>
        <w:t>50:5　他们必询问去锡安的路，又面向这里，说，来罢，我们要凭永远不忘的约，与耶和华联结。</w:t>
      </w:r>
    </w:p>
    <w:p>
      <w:pPr>
        <w:pStyle w:val="2"/>
        <w:rPr>
          <w:rFonts w:hint="eastAsia" w:ascii="宋体" w:hAnsi="宋体" w:eastAsia="宋体" w:cs="宋体"/>
          <w:lang w:eastAsia="zh-CN"/>
        </w:rPr>
      </w:pPr>
      <w:r>
        <w:rPr>
          <w:rFonts w:hint="eastAsia" w:ascii="宋体" w:hAnsi="宋体" w:eastAsia="宋体" w:cs="宋体"/>
          <w:lang w:eastAsia="zh-CN"/>
        </w:rPr>
        <w:t>50:6　我的百姓成了迷失的羊；他们的牧人使他们走错了路，使他们流落山上；他们从大山走到小山，竟忘了安歇之处。</w:t>
      </w:r>
    </w:p>
    <w:p>
      <w:pPr>
        <w:pStyle w:val="2"/>
        <w:rPr>
          <w:rFonts w:hint="eastAsia" w:ascii="宋体" w:hAnsi="宋体" w:eastAsia="宋体" w:cs="宋体"/>
          <w:lang w:eastAsia="zh-CN"/>
        </w:rPr>
      </w:pPr>
      <w:r>
        <w:rPr>
          <w:rFonts w:hint="eastAsia" w:ascii="宋体" w:hAnsi="宋体" w:eastAsia="宋体" w:cs="宋体"/>
          <w:lang w:eastAsia="zh-CN"/>
        </w:rPr>
        <w:t>50:7　凡遇见他们的，就把他们吞灭；他们的敌人说，我们没有罪，因为他们得罪了那作公义1居所的耶和华，就是他们列祖所盼望的耶和华。</w:t>
      </w:r>
    </w:p>
    <w:p>
      <w:pPr>
        <w:pStyle w:val="2"/>
        <w:rPr>
          <w:rFonts w:hint="eastAsia" w:ascii="宋体" w:hAnsi="宋体" w:eastAsia="宋体" w:cs="宋体"/>
          <w:lang w:eastAsia="zh-CN"/>
        </w:rPr>
      </w:pPr>
      <w:r>
        <w:rPr>
          <w:rFonts w:hint="eastAsia" w:ascii="宋体" w:hAnsi="宋体" w:eastAsia="宋体" w:cs="宋体"/>
          <w:lang w:eastAsia="zh-CN"/>
        </w:rPr>
        <w:t>50:8　1你们要从巴比伦中间逃走，从迦勒底人之地出去，像羊群前面走的公山羊。</w:t>
      </w:r>
    </w:p>
    <w:p>
      <w:pPr>
        <w:pStyle w:val="2"/>
        <w:rPr>
          <w:rFonts w:hint="eastAsia" w:ascii="宋体" w:hAnsi="宋体" w:eastAsia="宋体" w:cs="宋体"/>
          <w:lang w:eastAsia="zh-CN"/>
        </w:rPr>
      </w:pPr>
      <w:r>
        <w:rPr>
          <w:rFonts w:hint="eastAsia" w:ascii="宋体" w:hAnsi="宋体" w:eastAsia="宋体" w:cs="宋体"/>
          <w:lang w:eastAsia="zh-CN"/>
        </w:rPr>
        <w:t>50:9　因我必激动联合的大国，从北方之地上来攻击巴比伦；他们要摆阵攻击她，她必从那里被攻取。他们的箭，好像善战勇士的箭，无一徒然返回。</w:t>
      </w:r>
    </w:p>
    <w:p>
      <w:pPr>
        <w:pStyle w:val="2"/>
        <w:rPr>
          <w:rFonts w:hint="eastAsia" w:ascii="宋体" w:hAnsi="宋体" w:eastAsia="宋体" w:cs="宋体"/>
          <w:lang w:eastAsia="zh-CN"/>
        </w:rPr>
      </w:pPr>
      <w:r>
        <w:rPr>
          <w:rFonts w:hint="eastAsia" w:ascii="宋体" w:hAnsi="宋体" w:eastAsia="宋体" w:cs="宋体"/>
          <w:lang w:eastAsia="zh-CN"/>
        </w:rPr>
        <w:t>50:10　迦勒底必成为掠物；凡掳掠她的都必心满意足；这是耶和华说的。</w:t>
      </w:r>
    </w:p>
    <w:p>
      <w:pPr>
        <w:pStyle w:val="2"/>
        <w:rPr>
          <w:rFonts w:hint="eastAsia" w:ascii="宋体" w:hAnsi="宋体" w:eastAsia="宋体" w:cs="宋体"/>
          <w:lang w:eastAsia="zh-CN"/>
        </w:rPr>
      </w:pPr>
      <w:r>
        <w:rPr>
          <w:rFonts w:hint="eastAsia" w:ascii="宋体" w:hAnsi="宋体" w:eastAsia="宋体" w:cs="宋体"/>
          <w:lang w:eastAsia="zh-CN"/>
        </w:rPr>
        <w:t>50:11　抢夺我产业的阿，因你们喜乐欢腾，因你们欢跳像踹谷的母牛犊，又发嘶声像壮马，</w:t>
      </w:r>
    </w:p>
    <w:p>
      <w:pPr>
        <w:pStyle w:val="2"/>
        <w:rPr>
          <w:rFonts w:hint="eastAsia" w:ascii="宋体" w:hAnsi="宋体" w:eastAsia="宋体" w:cs="宋体"/>
          <w:lang w:eastAsia="zh-CN"/>
        </w:rPr>
      </w:pPr>
      <w:r>
        <w:rPr>
          <w:rFonts w:hint="eastAsia" w:ascii="宋体" w:hAnsi="宋体" w:eastAsia="宋体" w:cs="宋体"/>
          <w:lang w:eastAsia="zh-CN"/>
        </w:rPr>
        <w:t>50:12　你们的母亲巴比伦就极其抱愧，生你们的必然蒙羞；她被列在诸国之末，沦为旷野、旱地、沙漠。</w:t>
      </w:r>
    </w:p>
    <w:p>
      <w:pPr>
        <w:pStyle w:val="2"/>
        <w:rPr>
          <w:rFonts w:hint="eastAsia" w:ascii="宋体" w:hAnsi="宋体" w:eastAsia="宋体" w:cs="宋体"/>
          <w:lang w:eastAsia="zh-CN"/>
        </w:rPr>
      </w:pPr>
      <w:r>
        <w:rPr>
          <w:rFonts w:hint="eastAsia" w:ascii="宋体" w:hAnsi="宋体" w:eastAsia="宋体" w:cs="宋体"/>
          <w:lang w:eastAsia="zh-CN"/>
        </w:rPr>
        <w:t>50:13　因耶和华的忿怒，她必无人居住，要全然荒凉；凡经过巴比伦的，都必惊骇，又嗤笑她一切的创伤。</w:t>
      </w:r>
    </w:p>
    <w:p>
      <w:pPr>
        <w:pStyle w:val="2"/>
        <w:rPr>
          <w:rFonts w:hint="eastAsia" w:ascii="宋体" w:hAnsi="宋体" w:eastAsia="宋体" w:cs="宋体"/>
          <w:lang w:eastAsia="zh-CN"/>
        </w:rPr>
      </w:pPr>
      <w:r>
        <w:rPr>
          <w:rFonts w:hint="eastAsia" w:ascii="宋体" w:hAnsi="宋体" w:eastAsia="宋体" w:cs="宋体"/>
          <w:lang w:eastAsia="zh-CN"/>
        </w:rPr>
        <w:t>50:14　所有拉弓的，你们要在巴比伦的四围摆阵，射箭攻击她；不要爱惜箭枝，因她得罪了耶和华。</w:t>
      </w:r>
    </w:p>
    <w:p>
      <w:pPr>
        <w:pStyle w:val="2"/>
        <w:rPr>
          <w:rFonts w:hint="eastAsia" w:ascii="宋体" w:hAnsi="宋体" w:eastAsia="宋体" w:cs="宋体"/>
          <w:lang w:eastAsia="zh-CN"/>
        </w:rPr>
      </w:pPr>
      <w:r>
        <w:rPr>
          <w:rFonts w:hint="eastAsia" w:ascii="宋体" w:hAnsi="宋体" w:eastAsia="宋体" w:cs="宋体"/>
          <w:lang w:eastAsia="zh-CN"/>
        </w:rPr>
        <w:t>50:15　你们要四围呐喊攻击她。她已经投降；她的外郭坍塌了，城墙拆毁了；因为这是耶和华1报仇的事；你们要向巴比伦报仇，她怎样待人，也要怎样待她。</w:t>
      </w:r>
    </w:p>
    <w:p>
      <w:pPr>
        <w:pStyle w:val="2"/>
        <w:rPr>
          <w:rFonts w:hint="eastAsia" w:ascii="宋体" w:hAnsi="宋体" w:eastAsia="宋体" w:cs="宋体"/>
          <w:lang w:eastAsia="zh-CN"/>
        </w:rPr>
      </w:pPr>
      <w:r>
        <w:rPr>
          <w:rFonts w:hint="eastAsia" w:ascii="宋体" w:hAnsi="宋体" w:eastAsia="宋体" w:cs="宋体"/>
          <w:lang w:eastAsia="zh-CN"/>
        </w:rPr>
        <w:t>50:16　你们要将巴比伦撒种的和收割时拿镰刀的，都剪除了；他们各人因怕欺压者的刀剑，必归回本族，逃到本土。</w:t>
      </w:r>
    </w:p>
    <w:p>
      <w:pPr>
        <w:pStyle w:val="2"/>
        <w:rPr>
          <w:rFonts w:hint="eastAsia" w:ascii="宋体" w:hAnsi="宋体" w:eastAsia="宋体" w:cs="宋体"/>
          <w:lang w:eastAsia="zh-CN"/>
        </w:rPr>
      </w:pPr>
      <w:r>
        <w:rPr>
          <w:rFonts w:hint="eastAsia" w:ascii="宋体" w:hAnsi="宋体" w:eastAsia="宋体" w:cs="宋体"/>
          <w:lang w:eastAsia="zh-CN"/>
        </w:rPr>
        <w:t>50:17　以色列是打散的羊，狮子把他赶逐出去了。首先是亚述王将他吞灭，末后是巴比伦王尼布甲尼撒将他的骨头啃断。</w:t>
      </w:r>
    </w:p>
    <w:p>
      <w:pPr>
        <w:pStyle w:val="2"/>
        <w:rPr>
          <w:rFonts w:hint="eastAsia" w:ascii="宋体" w:hAnsi="宋体" w:eastAsia="宋体" w:cs="宋体"/>
          <w:lang w:eastAsia="zh-CN"/>
        </w:rPr>
      </w:pPr>
      <w:r>
        <w:rPr>
          <w:rFonts w:hint="eastAsia" w:ascii="宋体" w:hAnsi="宋体" w:eastAsia="宋体" w:cs="宋体"/>
          <w:lang w:eastAsia="zh-CN"/>
        </w:rPr>
        <w:t>50:18　所以万军之耶和华以色列的神如此说，我必惩罚巴比伦王和他的地，像我从前惩罚亚述王一样。</w:t>
      </w:r>
    </w:p>
    <w:p>
      <w:pPr>
        <w:pStyle w:val="2"/>
        <w:rPr>
          <w:rFonts w:hint="eastAsia" w:ascii="宋体" w:hAnsi="宋体" w:eastAsia="宋体" w:cs="宋体"/>
          <w:lang w:eastAsia="zh-CN"/>
        </w:rPr>
      </w:pPr>
      <w:r>
        <w:rPr>
          <w:rFonts w:hint="eastAsia" w:ascii="宋体" w:hAnsi="宋体" w:eastAsia="宋体" w:cs="宋体"/>
          <w:lang w:eastAsia="zh-CN"/>
        </w:rPr>
        <w:t>50:19　我必再领以色列回他的居所；他必在迦密和巴珊得喂养，又在以法莲山地和基列境内，魂得饱足。</w:t>
      </w:r>
    </w:p>
    <w:p>
      <w:pPr>
        <w:pStyle w:val="2"/>
        <w:rPr>
          <w:rFonts w:hint="eastAsia" w:ascii="宋体" w:hAnsi="宋体" w:eastAsia="宋体" w:cs="宋体"/>
          <w:lang w:eastAsia="zh-CN"/>
        </w:rPr>
      </w:pPr>
      <w:r>
        <w:rPr>
          <w:rFonts w:hint="eastAsia" w:ascii="宋体" w:hAnsi="宋体" w:eastAsia="宋体" w:cs="宋体"/>
          <w:lang w:eastAsia="zh-CN"/>
        </w:rPr>
        <w:t>50:20　耶和华说，当那些日子，那时候，虽寻以色列的罪孽，却一无所得；虽寻犹大的罪，也一无所见；因为我所留下的人，我必赦免。</w:t>
      </w:r>
    </w:p>
    <w:p>
      <w:pPr>
        <w:pStyle w:val="2"/>
        <w:rPr>
          <w:rFonts w:hint="eastAsia" w:ascii="宋体" w:hAnsi="宋体" w:eastAsia="宋体" w:cs="宋体"/>
          <w:lang w:eastAsia="zh-CN"/>
        </w:rPr>
      </w:pPr>
      <w:r>
        <w:rPr>
          <w:rFonts w:hint="eastAsia" w:ascii="宋体" w:hAnsi="宋体" w:eastAsia="宋体" w:cs="宋体"/>
          <w:lang w:eastAsia="zh-CN"/>
        </w:rPr>
        <w:t>50:21　耶和华说，上去攻击她，攻击1米拉大翁之地，又攻击比割的居民。要摧残毁灭净尽，照我所吩咐你的一切去行。</w:t>
      </w:r>
    </w:p>
    <w:p>
      <w:pPr>
        <w:pStyle w:val="2"/>
        <w:rPr>
          <w:rFonts w:hint="eastAsia" w:ascii="宋体" w:hAnsi="宋体" w:eastAsia="宋体" w:cs="宋体"/>
          <w:lang w:eastAsia="zh-CN"/>
        </w:rPr>
      </w:pPr>
      <w:r>
        <w:rPr>
          <w:rFonts w:hint="eastAsia" w:ascii="宋体" w:hAnsi="宋体" w:eastAsia="宋体" w:cs="宋体"/>
          <w:lang w:eastAsia="zh-CN"/>
        </w:rPr>
        <w:t>50:22　这地有打仗和大毁坏的响声。</w:t>
      </w:r>
    </w:p>
    <w:p>
      <w:pPr>
        <w:pStyle w:val="2"/>
        <w:rPr>
          <w:rFonts w:hint="eastAsia" w:ascii="宋体" w:hAnsi="宋体" w:eastAsia="宋体" w:cs="宋体"/>
          <w:lang w:eastAsia="zh-CN"/>
        </w:rPr>
      </w:pPr>
      <w:r>
        <w:rPr>
          <w:rFonts w:hint="eastAsia" w:ascii="宋体" w:hAnsi="宋体" w:eastAsia="宋体" w:cs="宋体"/>
          <w:lang w:eastAsia="zh-CN"/>
        </w:rPr>
        <w:t>50:23　全地的大锤，何竟砍断破毁！巴比伦在列国中，何竟令人惊骇！</w:t>
      </w:r>
    </w:p>
    <w:p>
      <w:pPr>
        <w:pStyle w:val="2"/>
        <w:rPr>
          <w:rFonts w:hint="eastAsia" w:ascii="宋体" w:hAnsi="宋体" w:eastAsia="宋体" w:cs="宋体"/>
          <w:lang w:eastAsia="zh-CN"/>
        </w:rPr>
      </w:pPr>
      <w:r>
        <w:rPr>
          <w:rFonts w:hint="eastAsia" w:ascii="宋体" w:hAnsi="宋体" w:eastAsia="宋体" w:cs="宋体"/>
          <w:lang w:eastAsia="zh-CN"/>
        </w:rPr>
        <w:t>50:24　巴比伦哪，我为你设下网罗，你被缠住却不自知；你被寻着，也被捉住，因为你与耶和华争战。</w:t>
      </w:r>
    </w:p>
    <w:p>
      <w:pPr>
        <w:pStyle w:val="2"/>
        <w:rPr>
          <w:rFonts w:hint="eastAsia" w:ascii="宋体" w:hAnsi="宋体" w:eastAsia="宋体" w:cs="宋体"/>
          <w:lang w:eastAsia="zh-CN"/>
        </w:rPr>
      </w:pPr>
      <w:r>
        <w:rPr>
          <w:rFonts w:hint="eastAsia" w:ascii="宋体" w:hAnsi="宋体" w:eastAsia="宋体" w:cs="宋体"/>
          <w:lang w:eastAsia="zh-CN"/>
        </w:rPr>
        <w:t>50:25　耶和华已经开了武库，拿出祂恼恨的兵器，因为这是主万军之耶和华的工作，要攻击迦勒底人之地。</w:t>
      </w:r>
    </w:p>
    <w:p>
      <w:pPr>
        <w:pStyle w:val="2"/>
        <w:rPr>
          <w:rFonts w:hint="eastAsia" w:ascii="宋体" w:hAnsi="宋体" w:eastAsia="宋体" w:cs="宋体"/>
          <w:lang w:eastAsia="zh-CN"/>
        </w:rPr>
      </w:pPr>
      <w:r>
        <w:rPr>
          <w:rFonts w:hint="eastAsia" w:ascii="宋体" w:hAnsi="宋体" w:eastAsia="宋体" w:cs="宋体"/>
          <w:lang w:eastAsia="zh-CN"/>
        </w:rPr>
        <w:t>50:26　你们要从四围来攻击她，开她的仓廪，将她堆如高堆，毁灭净尽，丝毫不留。</w:t>
      </w:r>
    </w:p>
    <w:p>
      <w:pPr>
        <w:pStyle w:val="2"/>
        <w:rPr>
          <w:rFonts w:hint="eastAsia" w:ascii="宋体" w:hAnsi="宋体" w:eastAsia="宋体" w:cs="宋体"/>
          <w:lang w:eastAsia="zh-CN"/>
        </w:rPr>
      </w:pPr>
      <w:r>
        <w:rPr>
          <w:rFonts w:hint="eastAsia" w:ascii="宋体" w:hAnsi="宋体" w:eastAsia="宋体" w:cs="宋体"/>
          <w:lang w:eastAsia="zh-CN"/>
        </w:rPr>
        <w:t>50:27　要杀她的一切公牛，使他们下去遭宰杀。他们有祸了，因为他们的日子，就是向他们追讨的时候，已经来到。</w:t>
      </w:r>
    </w:p>
    <w:p>
      <w:pPr>
        <w:pStyle w:val="2"/>
        <w:rPr>
          <w:rFonts w:hint="eastAsia" w:ascii="宋体" w:hAnsi="宋体" w:eastAsia="宋体" w:cs="宋体"/>
          <w:lang w:eastAsia="zh-CN"/>
        </w:rPr>
      </w:pPr>
      <w:r>
        <w:rPr>
          <w:rFonts w:hint="eastAsia" w:ascii="宋体" w:hAnsi="宋体" w:eastAsia="宋体" w:cs="宋体"/>
          <w:lang w:eastAsia="zh-CN"/>
        </w:rPr>
        <w:t>50:28　有从巴比伦地逃跑脱身之人的声音，在锡安报告耶和华我们的神报仇，就是为祂的殿1报仇。</w:t>
      </w:r>
    </w:p>
    <w:p>
      <w:pPr>
        <w:pStyle w:val="2"/>
        <w:rPr>
          <w:rFonts w:hint="eastAsia" w:ascii="宋体" w:hAnsi="宋体" w:eastAsia="宋体" w:cs="宋体"/>
          <w:lang w:eastAsia="zh-CN"/>
        </w:rPr>
      </w:pPr>
      <w:r>
        <w:rPr>
          <w:rFonts w:hint="eastAsia" w:ascii="宋体" w:hAnsi="宋体" w:eastAsia="宋体" w:cs="宋体"/>
          <w:lang w:eastAsia="zh-CN"/>
        </w:rPr>
        <w:t>50:29　要招集1弓箭手，一切拉弓的人，攻击巴比伦；要在她四围安营攻击她；不要容一人逃脱。要照她所作的报应她；她怎样待人，也要怎样待她；因为她敌对耶和华以色列的圣者，举动狂傲。</w:t>
      </w:r>
    </w:p>
    <w:p>
      <w:pPr>
        <w:pStyle w:val="2"/>
        <w:rPr>
          <w:rFonts w:hint="eastAsia" w:ascii="宋体" w:hAnsi="宋体" w:eastAsia="宋体" w:cs="宋体"/>
          <w:lang w:eastAsia="zh-CN"/>
        </w:rPr>
      </w:pPr>
      <w:r>
        <w:rPr>
          <w:rFonts w:hint="eastAsia" w:ascii="宋体" w:hAnsi="宋体" w:eastAsia="宋体" w:cs="宋体"/>
          <w:lang w:eastAsia="zh-CN"/>
        </w:rPr>
        <w:t>50:30　所以她的少年人，必仆倒在宽阔处；当那日，她一切的兵丁必默默无声；这是耶和华说的。</w:t>
      </w:r>
    </w:p>
    <w:p>
      <w:pPr>
        <w:pStyle w:val="2"/>
        <w:rPr>
          <w:rFonts w:hint="eastAsia" w:ascii="宋体" w:hAnsi="宋体" w:eastAsia="宋体" w:cs="宋体"/>
          <w:lang w:eastAsia="zh-CN"/>
        </w:rPr>
      </w:pPr>
      <w:r>
        <w:rPr>
          <w:rFonts w:hint="eastAsia" w:ascii="宋体" w:hAnsi="宋体" w:eastAsia="宋体" w:cs="宋体"/>
          <w:lang w:eastAsia="zh-CN"/>
        </w:rPr>
        <w:t>50:31　主万军之耶和华说，你这1狂傲的阿，我与你反对；因为你的日子，就是我向你追讨的时候，已经来到。</w:t>
      </w:r>
    </w:p>
    <w:p>
      <w:pPr>
        <w:pStyle w:val="2"/>
        <w:rPr>
          <w:rFonts w:hint="eastAsia" w:ascii="宋体" w:hAnsi="宋体" w:eastAsia="宋体" w:cs="宋体"/>
          <w:lang w:eastAsia="zh-CN"/>
        </w:rPr>
      </w:pPr>
      <w:r>
        <w:rPr>
          <w:rFonts w:hint="eastAsia" w:ascii="宋体" w:hAnsi="宋体" w:eastAsia="宋体" w:cs="宋体"/>
          <w:lang w:eastAsia="zh-CN"/>
        </w:rPr>
        <w:t>50:32　狂傲的必绊跌仆倒，无人扶起。我也必使火在他的城邑中着起，将他四围所有的尽行烧灭。</w:t>
      </w:r>
    </w:p>
    <w:p>
      <w:pPr>
        <w:pStyle w:val="2"/>
        <w:rPr>
          <w:rFonts w:hint="eastAsia" w:ascii="宋体" w:hAnsi="宋体" w:eastAsia="宋体" w:cs="宋体"/>
          <w:lang w:eastAsia="zh-CN"/>
        </w:rPr>
      </w:pPr>
      <w:r>
        <w:rPr>
          <w:rFonts w:hint="eastAsia" w:ascii="宋体" w:hAnsi="宋体" w:eastAsia="宋体" w:cs="宋体"/>
          <w:lang w:eastAsia="zh-CN"/>
        </w:rPr>
        <w:t>50:33　万军之耶和华如此说，以色列人和犹大人一同受欺压；凡掳掠他们的，都紧紧抓住他们，不肯释放。</w:t>
      </w:r>
    </w:p>
    <w:p>
      <w:pPr>
        <w:pStyle w:val="2"/>
        <w:rPr>
          <w:rFonts w:hint="eastAsia" w:ascii="宋体" w:hAnsi="宋体" w:eastAsia="宋体" w:cs="宋体"/>
          <w:lang w:eastAsia="zh-CN"/>
        </w:rPr>
      </w:pPr>
      <w:r>
        <w:rPr>
          <w:rFonts w:hint="eastAsia" w:ascii="宋体" w:hAnsi="宋体" w:eastAsia="宋体" w:cs="宋体"/>
          <w:lang w:eastAsia="zh-CN"/>
        </w:rPr>
        <w:t>50:34　他们的救赎主大有能力；万军之耶和华是祂的名。祂必为他们伸冤，好使这地得安息，却使巴比伦的居民扰乱不安。</w:t>
      </w:r>
    </w:p>
    <w:p>
      <w:pPr>
        <w:pStyle w:val="2"/>
        <w:rPr>
          <w:rFonts w:hint="eastAsia" w:ascii="宋体" w:hAnsi="宋体" w:eastAsia="宋体" w:cs="宋体"/>
          <w:lang w:eastAsia="zh-CN"/>
        </w:rPr>
      </w:pPr>
      <w:r>
        <w:rPr>
          <w:rFonts w:hint="eastAsia" w:ascii="宋体" w:hAnsi="宋体" w:eastAsia="宋体" w:cs="宋体"/>
          <w:lang w:eastAsia="zh-CN"/>
        </w:rPr>
        <w:t>50:35　耶和华说，有刀剑攻击迦勒底人和巴比伦的居民，并她的首领和智慧人。</w:t>
      </w:r>
    </w:p>
    <w:p>
      <w:pPr>
        <w:pStyle w:val="2"/>
        <w:rPr>
          <w:rFonts w:hint="eastAsia" w:ascii="宋体" w:hAnsi="宋体" w:eastAsia="宋体" w:cs="宋体"/>
          <w:lang w:eastAsia="zh-CN"/>
        </w:rPr>
      </w:pPr>
      <w:r>
        <w:rPr>
          <w:rFonts w:hint="eastAsia" w:ascii="宋体" w:hAnsi="宋体" w:eastAsia="宋体" w:cs="宋体"/>
          <w:lang w:eastAsia="zh-CN"/>
        </w:rPr>
        <w:t>50:36　有刀剑攻击说谎的人，他们就成为愚昧；有刀剑攻击她的勇士，他们就惊惶。</w:t>
      </w:r>
    </w:p>
    <w:p>
      <w:pPr>
        <w:pStyle w:val="2"/>
        <w:rPr>
          <w:rFonts w:hint="eastAsia" w:ascii="宋体" w:hAnsi="宋体" w:eastAsia="宋体" w:cs="宋体"/>
          <w:lang w:eastAsia="zh-CN"/>
        </w:rPr>
      </w:pPr>
      <w:r>
        <w:rPr>
          <w:rFonts w:hint="eastAsia" w:ascii="宋体" w:hAnsi="宋体" w:eastAsia="宋体" w:cs="宋体"/>
          <w:lang w:eastAsia="zh-CN"/>
        </w:rPr>
        <w:t>50:37　有刀剑攻击他们的马匹、战车、和其中一切混杂的人民，他们必像妇女一样。有刀剑攻击她的财宝，那些财宝就被抢夺。</w:t>
      </w:r>
    </w:p>
    <w:p>
      <w:pPr>
        <w:pStyle w:val="2"/>
        <w:rPr>
          <w:rFonts w:hint="eastAsia" w:ascii="宋体" w:hAnsi="宋体" w:eastAsia="宋体" w:cs="宋体"/>
          <w:lang w:eastAsia="zh-CN"/>
        </w:rPr>
      </w:pPr>
      <w:r>
        <w:rPr>
          <w:rFonts w:hint="eastAsia" w:ascii="宋体" w:hAnsi="宋体" w:eastAsia="宋体" w:cs="宋体"/>
          <w:lang w:eastAsia="zh-CN"/>
        </w:rPr>
        <w:t>50:38　有干旱临到她的众水，众水就必干涸；因为这是有雕制偶像之地，人因可怕的偶像而癫狂。</w:t>
      </w:r>
    </w:p>
    <w:p>
      <w:pPr>
        <w:pStyle w:val="2"/>
        <w:rPr>
          <w:rFonts w:hint="eastAsia" w:ascii="宋体" w:hAnsi="宋体" w:eastAsia="宋体" w:cs="宋体"/>
          <w:lang w:eastAsia="zh-CN"/>
        </w:rPr>
      </w:pPr>
      <w:r>
        <w:rPr>
          <w:rFonts w:hint="eastAsia" w:ascii="宋体" w:hAnsi="宋体" w:eastAsia="宋体" w:cs="宋体"/>
          <w:lang w:eastAsia="zh-CN"/>
        </w:rPr>
        <w:t>50:39　所以旷野的走兽和豺狼必住在那里，鸵鸟也住在其中。那里必永无居民，世世代代无人居住。</w:t>
      </w:r>
    </w:p>
    <w:p>
      <w:pPr>
        <w:pStyle w:val="2"/>
        <w:rPr>
          <w:rFonts w:hint="eastAsia" w:ascii="宋体" w:hAnsi="宋体" w:eastAsia="宋体" w:cs="宋体"/>
          <w:lang w:eastAsia="zh-CN"/>
        </w:rPr>
      </w:pPr>
      <w:r>
        <w:rPr>
          <w:rFonts w:hint="eastAsia" w:ascii="宋体" w:hAnsi="宋体" w:eastAsia="宋体" w:cs="宋体"/>
          <w:lang w:eastAsia="zh-CN"/>
        </w:rPr>
        <w:t>50:40　耶和华说，必无人住在那里，也无世人在其中寄居，就像神所倾覆所多玛、蛾摩拉、和邻近的城邑一样。</w:t>
      </w:r>
    </w:p>
    <w:p>
      <w:pPr>
        <w:pStyle w:val="2"/>
        <w:rPr>
          <w:rFonts w:hint="eastAsia" w:ascii="宋体" w:hAnsi="宋体" w:eastAsia="宋体" w:cs="宋体"/>
          <w:lang w:eastAsia="zh-CN"/>
        </w:rPr>
      </w:pPr>
      <w:r>
        <w:rPr>
          <w:rFonts w:hint="eastAsia" w:ascii="宋体" w:hAnsi="宋体" w:eastAsia="宋体" w:cs="宋体"/>
          <w:lang w:eastAsia="zh-CN"/>
        </w:rPr>
        <w:t>50:41　有一民从北方而来，并有一大国和许多君王被激动，从地极来到。</w:t>
      </w:r>
    </w:p>
    <w:p>
      <w:pPr>
        <w:pStyle w:val="2"/>
        <w:rPr>
          <w:rFonts w:hint="eastAsia" w:ascii="宋体" w:hAnsi="宋体" w:eastAsia="宋体" w:cs="宋体"/>
          <w:lang w:eastAsia="zh-CN"/>
        </w:rPr>
      </w:pPr>
      <w:r>
        <w:rPr>
          <w:rFonts w:hint="eastAsia" w:ascii="宋体" w:hAnsi="宋体" w:eastAsia="宋体" w:cs="宋体"/>
          <w:lang w:eastAsia="zh-CN"/>
        </w:rPr>
        <w:t>50:42　他们拿弓和枪，性情残忍，毫无怜悯。他们的声音，像海浪砰訇；巴比伦的女子阿，他们都骑马摆队，如上战场的人来攻击你。</w:t>
      </w:r>
    </w:p>
    <w:p>
      <w:pPr>
        <w:pStyle w:val="2"/>
        <w:rPr>
          <w:rFonts w:hint="eastAsia" w:ascii="宋体" w:hAnsi="宋体" w:eastAsia="宋体" w:cs="宋体"/>
          <w:lang w:eastAsia="zh-CN"/>
        </w:rPr>
      </w:pPr>
      <w:r>
        <w:rPr>
          <w:rFonts w:hint="eastAsia" w:ascii="宋体" w:hAnsi="宋体" w:eastAsia="宋体" w:cs="宋体"/>
          <w:lang w:eastAsia="zh-CN"/>
        </w:rPr>
        <w:t>50:43　巴比伦王听见他们的风声，手就发软；痛苦将他抓住，疼痛仿佛正在生产的妇人。</w:t>
      </w:r>
    </w:p>
    <w:p>
      <w:pPr>
        <w:pStyle w:val="2"/>
        <w:rPr>
          <w:rFonts w:hint="eastAsia" w:ascii="宋体" w:hAnsi="宋体" w:eastAsia="宋体" w:cs="宋体"/>
          <w:lang w:eastAsia="zh-CN"/>
        </w:rPr>
      </w:pPr>
      <w:r>
        <w:rPr>
          <w:rFonts w:hint="eastAsia" w:ascii="宋体" w:hAnsi="宋体" w:eastAsia="宋体" w:cs="宋体"/>
          <w:lang w:eastAsia="zh-CN"/>
        </w:rPr>
        <w:t>50:44　必有一人像狮子从约但河边的1丛林上来，攻击坚固的居所；转眼之间，我要使他们逃跑离开她；谁蒙拣选，我就派谁治理她。谁能像我呢？谁能给我定规日期呢？谁是那能在我面前站立的牧人呢？</w:t>
      </w:r>
    </w:p>
    <w:p>
      <w:pPr>
        <w:pStyle w:val="2"/>
        <w:rPr>
          <w:rFonts w:hint="eastAsia" w:ascii="宋体" w:hAnsi="宋体" w:eastAsia="宋体" w:cs="宋体"/>
          <w:lang w:eastAsia="zh-CN"/>
        </w:rPr>
      </w:pPr>
      <w:r>
        <w:rPr>
          <w:rFonts w:hint="eastAsia" w:ascii="宋体" w:hAnsi="宋体" w:eastAsia="宋体" w:cs="宋体"/>
          <w:lang w:eastAsia="zh-CN"/>
        </w:rPr>
        <w:t>50:45　所以你们要听耶和华攻击巴比伦所设的谋略，和祂攻击迦勒底人之地所定的意念：1仇敌定要将他们羊群中微小的拉去；祂定要使他们的居所荒凉。</w:t>
      </w:r>
    </w:p>
    <w:p>
      <w:pPr>
        <w:pStyle w:val="2"/>
        <w:rPr>
          <w:rFonts w:hint="eastAsia" w:ascii="宋体" w:hAnsi="宋体" w:eastAsia="宋体" w:cs="宋体"/>
          <w:lang w:eastAsia="zh-CN"/>
        </w:rPr>
      </w:pPr>
      <w:r>
        <w:rPr>
          <w:rFonts w:hint="eastAsia" w:ascii="宋体" w:hAnsi="宋体" w:eastAsia="宋体" w:cs="宋体"/>
          <w:lang w:eastAsia="zh-CN"/>
        </w:rPr>
        <w:t>50:46　因巴比伦被占据的声音，地就震动，人在列邦都听见呼喊的声音。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51:1　耶和华如此说，我必使毁灭的风刮起，攻击巴比伦和住在1立加米的人。</w:t>
      </w:r>
    </w:p>
    <w:p>
      <w:pPr>
        <w:pStyle w:val="2"/>
        <w:rPr>
          <w:rFonts w:hint="eastAsia" w:ascii="宋体" w:hAnsi="宋体" w:eastAsia="宋体" w:cs="宋体"/>
          <w:lang w:eastAsia="zh-CN"/>
        </w:rPr>
      </w:pPr>
      <w:r>
        <w:rPr>
          <w:rFonts w:hint="eastAsia" w:ascii="宋体" w:hAnsi="宋体" w:eastAsia="宋体" w:cs="宋体"/>
          <w:lang w:eastAsia="zh-CN"/>
        </w:rPr>
        <w:t>51:2　我要打发1外邦人攻击巴比伦，他们要簸扬她；在灾祸的日子，他们要周围攻击她，使她的地掳掠一空。</w:t>
      </w:r>
    </w:p>
    <w:p>
      <w:pPr>
        <w:pStyle w:val="2"/>
        <w:rPr>
          <w:rFonts w:hint="eastAsia" w:ascii="宋体" w:hAnsi="宋体" w:eastAsia="宋体" w:cs="宋体"/>
          <w:lang w:eastAsia="zh-CN"/>
        </w:rPr>
      </w:pPr>
      <w:r>
        <w:rPr>
          <w:rFonts w:hint="eastAsia" w:ascii="宋体" w:hAnsi="宋体" w:eastAsia="宋体" w:cs="宋体"/>
          <w:lang w:eastAsia="zh-CN"/>
        </w:rPr>
        <w:t>51:3　弓箭手要向拉弓的和披甲挺身的射箭；不怜惜她的少年人，要灭尽她的全军。</w:t>
      </w:r>
    </w:p>
    <w:p>
      <w:pPr>
        <w:pStyle w:val="2"/>
        <w:rPr>
          <w:rFonts w:hint="eastAsia" w:ascii="宋体" w:hAnsi="宋体" w:eastAsia="宋体" w:cs="宋体"/>
          <w:lang w:eastAsia="zh-CN"/>
        </w:rPr>
      </w:pPr>
      <w:r>
        <w:rPr>
          <w:rFonts w:hint="eastAsia" w:ascii="宋体" w:hAnsi="宋体" w:eastAsia="宋体" w:cs="宋体"/>
          <w:lang w:eastAsia="zh-CN"/>
        </w:rPr>
        <w:t>51:4　他们必在迦勒底人之地被杀仆倒，在巴比伦的街上被刺透。</w:t>
      </w:r>
    </w:p>
    <w:p>
      <w:pPr>
        <w:pStyle w:val="2"/>
        <w:rPr>
          <w:rFonts w:hint="eastAsia" w:ascii="宋体" w:hAnsi="宋体" w:eastAsia="宋体" w:cs="宋体"/>
          <w:lang w:eastAsia="zh-CN"/>
        </w:rPr>
      </w:pPr>
      <w:r>
        <w:rPr>
          <w:rFonts w:hint="eastAsia" w:ascii="宋体" w:hAnsi="宋体" w:eastAsia="宋体" w:cs="宋体"/>
          <w:lang w:eastAsia="zh-CN"/>
        </w:rPr>
        <w:t>51:5　以色列或犹大，并没有被他的神万军之耶和华遗弃；然而1他们的地充满了违背以色列圣者的罪。</w:t>
      </w:r>
    </w:p>
    <w:p>
      <w:pPr>
        <w:pStyle w:val="2"/>
        <w:rPr>
          <w:rFonts w:hint="eastAsia" w:ascii="宋体" w:hAnsi="宋体" w:eastAsia="宋体" w:cs="宋体"/>
          <w:lang w:eastAsia="zh-CN"/>
        </w:rPr>
      </w:pPr>
      <w:r>
        <w:rPr>
          <w:rFonts w:hint="eastAsia" w:ascii="宋体" w:hAnsi="宋体" w:eastAsia="宋体" w:cs="宋体"/>
          <w:lang w:eastAsia="zh-CN"/>
        </w:rPr>
        <w:t>51:6　1你们要从巴比伦中逃跑，各救自己的性命；不要在她的罪孽中被剪除，因为这是耶和华报仇的时候；祂必向巴比伦施行报应。</w:t>
      </w:r>
    </w:p>
    <w:p>
      <w:pPr>
        <w:pStyle w:val="2"/>
        <w:rPr>
          <w:rFonts w:hint="eastAsia" w:ascii="宋体" w:hAnsi="宋体" w:eastAsia="宋体" w:cs="宋体"/>
          <w:lang w:eastAsia="zh-CN"/>
        </w:rPr>
      </w:pPr>
      <w:r>
        <w:rPr>
          <w:rFonts w:hint="eastAsia" w:ascii="宋体" w:hAnsi="宋体" w:eastAsia="宋体" w:cs="宋体"/>
          <w:lang w:eastAsia="zh-CN"/>
        </w:rPr>
        <w:t>51:7　巴比伦素来是耶和华手中的金杯，使全地沉醉；列国喝了她的酒就癫狂了。</w:t>
      </w:r>
    </w:p>
    <w:p>
      <w:pPr>
        <w:pStyle w:val="2"/>
        <w:rPr>
          <w:rFonts w:hint="eastAsia" w:ascii="宋体" w:hAnsi="宋体" w:eastAsia="宋体" w:cs="宋体"/>
          <w:lang w:eastAsia="zh-CN"/>
        </w:rPr>
      </w:pPr>
      <w:r>
        <w:rPr>
          <w:rFonts w:hint="eastAsia" w:ascii="宋体" w:hAnsi="宋体" w:eastAsia="宋体" w:cs="宋体"/>
          <w:lang w:eastAsia="zh-CN"/>
        </w:rPr>
        <w:t>51:8　巴比伦忽然倾覆毁坏；你们要为她哀号，拿乳香为她止痛，或者可以治好。</w:t>
      </w:r>
    </w:p>
    <w:p>
      <w:pPr>
        <w:pStyle w:val="2"/>
        <w:rPr>
          <w:rFonts w:hint="eastAsia" w:ascii="宋体" w:hAnsi="宋体" w:eastAsia="宋体" w:cs="宋体"/>
          <w:lang w:eastAsia="zh-CN"/>
        </w:rPr>
      </w:pPr>
      <w:r>
        <w:rPr>
          <w:rFonts w:hint="eastAsia" w:ascii="宋体" w:hAnsi="宋体" w:eastAsia="宋体" w:cs="宋体"/>
          <w:lang w:eastAsia="zh-CN"/>
        </w:rPr>
        <w:t>51:9　我们本想医治巴比伦，她却没有治好。离开她罢，我们各人往本地去；因为她受的审判上达于天，高及云霄。</w:t>
      </w:r>
    </w:p>
    <w:p>
      <w:pPr>
        <w:pStyle w:val="2"/>
        <w:rPr>
          <w:rFonts w:hint="eastAsia" w:ascii="宋体" w:hAnsi="宋体" w:eastAsia="宋体" w:cs="宋体"/>
          <w:lang w:eastAsia="zh-CN"/>
        </w:rPr>
      </w:pPr>
      <w:r>
        <w:rPr>
          <w:rFonts w:hint="eastAsia" w:ascii="宋体" w:hAnsi="宋体" w:eastAsia="宋体" w:cs="宋体"/>
          <w:lang w:eastAsia="zh-CN"/>
        </w:rPr>
        <w:t>51:10　耶和华已经显出我们的公义；来罢，我们可以在锡安述说耶和华我们神的作为。</w:t>
      </w:r>
    </w:p>
    <w:p>
      <w:pPr>
        <w:pStyle w:val="2"/>
        <w:rPr>
          <w:rFonts w:hint="eastAsia" w:ascii="宋体" w:hAnsi="宋体" w:eastAsia="宋体" w:cs="宋体"/>
          <w:lang w:eastAsia="zh-CN"/>
        </w:rPr>
      </w:pPr>
      <w:r>
        <w:rPr>
          <w:rFonts w:hint="eastAsia" w:ascii="宋体" w:hAnsi="宋体" w:eastAsia="宋体" w:cs="宋体"/>
          <w:lang w:eastAsia="zh-CN"/>
        </w:rPr>
        <w:t>51:11　你们要磨亮箭头，抓起盾牌。耶和华定意攻击巴比伦，要将她毁灭，就激动了玛代君王的灵，因这是耶和华的1报仇，就是为祂的殿报仇。</w:t>
      </w:r>
    </w:p>
    <w:p>
      <w:pPr>
        <w:pStyle w:val="2"/>
        <w:rPr>
          <w:rFonts w:hint="eastAsia" w:ascii="宋体" w:hAnsi="宋体" w:eastAsia="宋体" w:cs="宋体"/>
          <w:lang w:eastAsia="zh-CN"/>
        </w:rPr>
      </w:pPr>
      <w:r>
        <w:rPr>
          <w:rFonts w:hint="eastAsia" w:ascii="宋体" w:hAnsi="宋体" w:eastAsia="宋体" w:cs="宋体"/>
          <w:lang w:eastAsia="zh-CN"/>
        </w:rPr>
        <w:t>51:12　你们要竖立旌旗，攻击巴比伦的城墙；要加强守望，派定守望者，设下埋伏；因为耶和华指着巴比伦居民所说的话，不仅定了意，也已经作成了。</w:t>
      </w:r>
    </w:p>
    <w:p>
      <w:pPr>
        <w:pStyle w:val="2"/>
        <w:rPr>
          <w:rFonts w:hint="eastAsia" w:ascii="宋体" w:hAnsi="宋体" w:eastAsia="宋体" w:cs="宋体"/>
          <w:lang w:eastAsia="zh-CN"/>
        </w:rPr>
      </w:pPr>
      <w:r>
        <w:rPr>
          <w:rFonts w:hint="eastAsia" w:ascii="宋体" w:hAnsi="宋体" w:eastAsia="宋体" w:cs="宋体"/>
          <w:lang w:eastAsia="zh-CN"/>
        </w:rPr>
        <w:t>51:13　住在众水之上多有财宝的阿，你的结局到了，你不义之财的量满了。</w:t>
      </w:r>
    </w:p>
    <w:p>
      <w:pPr>
        <w:pStyle w:val="2"/>
        <w:rPr>
          <w:rFonts w:hint="eastAsia" w:ascii="宋体" w:hAnsi="宋体" w:eastAsia="宋体" w:cs="宋体"/>
          <w:lang w:eastAsia="zh-CN"/>
        </w:rPr>
      </w:pPr>
      <w:r>
        <w:rPr>
          <w:rFonts w:hint="eastAsia" w:ascii="宋体" w:hAnsi="宋体" w:eastAsia="宋体" w:cs="宋体"/>
          <w:lang w:eastAsia="zh-CN"/>
        </w:rPr>
        <w:t>51:14　万军之耶和华指着自己起誓，说，我必使敌人充满你，像蝗虫一样；他们必对你发出胜利的呐喊。</w:t>
      </w:r>
    </w:p>
    <w:p>
      <w:pPr>
        <w:pStyle w:val="2"/>
        <w:rPr>
          <w:rFonts w:hint="eastAsia" w:ascii="宋体" w:hAnsi="宋体" w:eastAsia="宋体" w:cs="宋体"/>
          <w:lang w:eastAsia="zh-CN"/>
        </w:rPr>
      </w:pPr>
      <w:r>
        <w:rPr>
          <w:rFonts w:hint="eastAsia" w:ascii="宋体" w:hAnsi="宋体" w:eastAsia="宋体" w:cs="宋体"/>
          <w:lang w:eastAsia="zh-CN"/>
        </w:rPr>
        <w:t>51:15　耶和华用能力造作大地，用智慧建立世界，用聪明铺张诸天。</w:t>
      </w:r>
    </w:p>
    <w:p>
      <w:pPr>
        <w:pStyle w:val="2"/>
        <w:rPr>
          <w:rFonts w:hint="eastAsia" w:ascii="宋体" w:hAnsi="宋体" w:eastAsia="宋体" w:cs="宋体"/>
          <w:lang w:eastAsia="zh-CN"/>
        </w:rPr>
      </w:pPr>
      <w:r>
        <w:rPr>
          <w:rFonts w:hint="eastAsia" w:ascii="宋体" w:hAnsi="宋体" w:eastAsia="宋体" w:cs="宋体"/>
          <w:lang w:eastAsia="zh-CN"/>
        </w:rPr>
        <w:t>51:16　祂一发声，空中便有多水激动；祂使云雾从地极上升；祂为雨造闪电，从祂府库中带出风来。</w:t>
      </w:r>
    </w:p>
    <w:p>
      <w:pPr>
        <w:pStyle w:val="2"/>
        <w:rPr>
          <w:rFonts w:hint="eastAsia" w:ascii="宋体" w:hAnsi="宋体" w:eastAsia="宋体" w:cs="宋体"/>
          <w:lang w:eastAsia="zh-CN"/>
        </w:rPr>
      </w:pPr>
      <w:r>
        <w:rPr>
          <w:rFonts w:hint="eastAsia" w:ascii="宋体" w:hAnsi="宋体" w:eastAsia="宋体" w:cs="宋体"/>
          <w:lang w:eastAsia="zh-CN"/>
        </w:rPr>
        <w:t>51:17　各人都愚蠢，毫无知识；各金匠都因自己雕制的偶像羞愧；他所铸的像是虚假的，其中并无气息。</w:t>
      </w:r>
    </w:p>
    <w:p>
      <w:pPr>
        <w:pStyle w:val="2"/>
        <w:rPr>
          <w:rFonts w:hint="eastAsia" w:ascii="宋体" w:hAnsi="宋体" w:eastAsia="宋体" w:cs="宋体"/>
          <w:lang w:eastAsia="zh-CN"/>
        </w:rPr>
      </w:pPr>
      <w:r>
        <w:rPr>
          <w:rFonts w:hint="eastAsia" w:ascii="宋体" w:hAnsi="宋体" w:eastAsia="宋体" w:cs="宋体"/>
          <w:lang w:eastAsia="zh-CN"/>
        </w:rPr>
        <w:t>51:18　这些都是虚无的，是迷惑人的作品；到讨罪的时候，必要灭亡。</w:t>
      </w:r>
    </w:p>
    <w:p>
      <w:pPr>
        <w:pStyle w:val="2"/>
        <w:rPr>
          <w:rFonts w:hint="eastAsia" w:ascii="宋体" w:hAnsi="宋体" w:eastAsia="宋体" w:cs="宋体"/>
          <w:lang w:eastAsia="zh-CN"/>
        </w:rPr>
      </w:pPr>
      <w:r>
        <w:rPr>
          <w:rFonts w:hint="eastAsia" w:ascii="宋体" w:hAnsi="宋体" w:eastAsia="宋体" w:cs="宋体"/>
          <w:lang w:eastAsia="zh-CN"/>
        </w:rPr>
        <w:t>51:19　雅各的分不像这些；因祂是形成万有的，以色列也是祂产业的支派；万军之耶和华是祂的名。</w:t>
      </w:r>
    </w:p>
    <w:p>
      <w:pPr>
        <w:pStyle w:val="2"/>
        <w:rPr>
          <w:rFonts w:hint="eastAsia" w:ascii="宋体" w:hAnsi="宋体" w:eastAsia="宋体" w:cs="宋体"/>
          <w:lang w:eastAsia="zh-CN"/>
        </w:rPr>
      </w:pPr>
      <w:r>
        <w:rPr>
          <w:rFonts w:hint="eastAsia" w:ascii="宋体" w:hAnsi="宋体" w:eastAsia="宋体" w:cs="宋体"/>
          <w:lang w:eastAsia="zh-CN"/>
        </w:rPr>
        <w:t>51:20　祂说，你是我的大锤，我争战的兵器；我要用你打碎列邦，用你毁灭列国，</w:t>
      </w:r>
    </w:p>
    <w:p>
      <w:pPr>
        <w:pStyle w:val="2"/>
        <w:rPr>
          <w:rFonts w:hint="eastAsia" w:ascii="宋体" w:hAnsi="宋体" w:eastAsia="宋体" w:cs="宋体"/>
          <w:lang w:eastAsia="zh-CN"/>
        </w:rPr>
      </w:pPr>
      <w:r>
        <w:rPr>
          <w:rFonts w:hint="eastAsia" w:ascii="宋体" w:hAnsi="宋体" w:eastAsia="宋体" w:cs="宋体"/>
          <w:lang w:eastAsia="zh-CN"/>
        </w:rPr>
        <w:t>51:21　用你打碎马和骑马的，用你打碎战车和坐在其上的，</w:t>
      </w:r>
    </w:p>
    <w:p>
      <w:pPr>
        <w:pStyle w:val="2"/>
        <w:rPr>
          <w:rFonts w:hint="eastAsia" w:ascii="宋体" w:hAnsi="宋体" w:eastAsia="宋体" w:cs="宋体"/>
          <w:lang w:eastAsia="zh-CN"/>
        </w:rPr>
      </w:pPr>
      <w:r>
        <w:rPr>
          <w:rFonts w:hint="eastAsia" w:ascii="宋体" w:hAnsi="宋体" w:eastAsia="宋体" w:cs="宋体"/>
          <w:lang w:eastAsia="zh-CN"/>
        </w:rPr>
        <w:t>51:22　用你打碎男人和女人，用你打碎老年人和少年人，用你打碎少男和处女，</w:t>
      </w:r>
    </w:p>
    <w:p>
      <w:pPr>
        <w:pStyle w:val="2"/>
        <w:rPr>
          <w:rFonts w:hint="eastAsia" w:ascii="宋体" w:hAnsi="宋体" w:eastAsia="宋体" w:cs="宋体"/>
          <w:lang w:eastAsia="zh-CN"/>
        </w:rPr>
      </w:pPr>
      <w:r>
        <w:rPr>
          <w:rFonts w:hint="eastAsia" w:ascii="宋体" w:hAnsi="宋体" w:eastAsia="宋体" w:cs="宋体"/>
          <w:lang w:eastAsia="zh-CN"/>
        </w:rPr>
        <w:t>51:23　用你打碎牧人和他的群畜，用你打碎农夫和他的一对牛，用你打碎省长和官长。</w:t>
      </w:r>
    </w:p>
    <w:p>
      <w:pPr>
        <w:pStyle w:val="2"/>
        <w:rPr>
          <w:rFonts w:hint="eastAsia" w:ascii="宋体" w:hAnsi="宋体" w:eastAsia="宋体" w:cs="宋体"/>
          <w:lang w:eastAsia="zh-CN"/>
        </w:rPr>
      </w:pPr>
      <w:r>
        <w:rPr>
          <w:rFonts w:hint="eastAsia" w:ascii="宋体" w:hAnsi="宋体" w:eastAsia="宋体" w:cs="宋体"/>
          <w:lang w:eastAsia="zh-CN"/>
        </w:rPr>
        <w:t>51:24　耶和华说，我必在你们眼前，报复巴比伦人和迦勒底一切居民在锡安所行的诸恶。</w:t>
      </w:r>
    </w:p>
    <w:p>
      <w:pPr>
        <w:pStyle w:val="2"/>
        <w:rPr>
          <w:rFonts w:hint="eastAsia" w:ascii="宋体" w:hAnsi="宋体" w:eastAsia="宋体" w:cs="宋体"/>
          <w:lang w:eastAsia="zh-CN"/>
        </w:rPr>
      </w:pPr>
      <w:r>
        <w:rPr>
          <w:rFonts w:hint="eastAsia" w:ascii="宋体" w:hAnsi="宋体" w:eastAsia="宋体" w:cs="宋体"/>
          <w:lang w:eastAsia="zh-CN"/>
        </w:rPr>
        <w:t>51:25　耶和华说，你这行毁灭的山，就是毁灭全地的山哪，我与你反对；我必向你伸手，将你从岩石辊下去，使你成为焚烧的山。</w:t>
      </w:r>
    </w:p>
    <w:p>
      <w:pPr>
        <w:pStyle w:val="2"/>
        <w:rPr>
          <w:rFonts w:hint="eastAsia" w:ascii="宋体" w:hAnsi="宋体" w:eastAsia="宋体" w:cs="宋体"/>
          <w:lang w:eastAsia="zh-CN"/>
        </w:rPr>
      </w:pPr>
      <w:r>
        <w:rPr>
          <w:rFonts w:hint="eastAsia" w:ascii="宋体" w:hAnsi="宋体" w:eastAsia="宋体" w:cs="宋体"/>
          <w:lang w:eastAsia="zh-CN"/>
        </w:rPr>
        <w:t>51:26　人必不从你那里取石头为房角石，也不取石头为根基石；你必永远荒凉；这是耶和华说的。</w:t>
      </w:r>
    </w:p>
    <w:p>
      <w:pPr>
        <w:pStyle w:val="2"/>
        <w:rPr>
          <w:rFonts w:hint="eastAsia" w:ascii="宋体" w:hAnsi="宋体" w:eastAsia="宋体" w:cs="宋体"/>
          <w:lang w:eastAsia="zh-CN"/>
        </w:rPr>
      </w:pPr>
      <w:r>
        <w:rPr>
          <w:rFonts w:hint="eastAsia" w:ascii="宋体" w:hAnsi="宋体" w:eastAsia="宋体" w:cs="宋体"/>
          <w:lang w:eastAsia="zh-CN"/>
        </w:rPr>
        <w:t>51:27　要在这地竖立旌旗，在各国中吹角，使列国预备攻击她；将亚拉腊、米尼、亚实基拿各国招来攻击她；又派军长来攻击她，使马匹上来如可怕的蝗虫；</w:t>
      </w:r>
    </w:p>
    <w:p>
      <w:pPr>
        <w:pStyle w:val="2"/>
        <w:rPr>
          <w:rFonts w:hint="eastAsia" w:ascii="宋体" w:hAnsi="宋体" w:eastAsia="宋体" w:cs="宋体"/>
          <w:lang w:eastAsia="zh-CN"/>
        </w:rPr>
      </w:pPr>
      <w:r>
        <w:rPr>
          <w:rFonts w:hint="eastAsia" w:ascii="宋体" w:hAnsi="宋体" w:eastAsia="宋体" w:cs="宋体"/>
          <w:lang w:eastAsia="zh-CN"/>
        </w:rPr>
        <w:t>51:28　使列国和玛代君王、省长、一切官长、并他们所管全地的人，都预备攻击她。</w:t>
      </w:r>
    </w:p>
    <w:p>
      <w:pPr>
        <w:pStyle w:val="2"/>
        <w:rPr>
          <w:rFonts w:hint="eastAsia" w:ascii="宋体" w:hAnsi="宋体" w:eastAsia="宋体" w:cs="宋体"/>
          <w:lang w:eastAsia="zh-CN"/>
        </w:rPr>
      </w:pPr>
      <w:r>
        <w:rPr>
          <w:rFonts w:hint="eastAsia" w:ascii="宋体" w:hAnsi="宋体" w:eastAsia="宋体" w:cs="宋体"/>
          <w:lang w:eastAsia="zh-CN"/>
        </w:rPr>
        <w:t>51:29　地必震动而翻腾；因耶和华向巴比伦所定的旨意成立了，要使巴比伦之地荒凉，无人居住。</w:t>
      </w:r>
    </w:p>
    <w:p>
      <w:pPr>
        <w:pStyle w:val="2"/>
        <w:rPr>
          <w:rFonts w:hint="eastAsia" w:ascii="宋体" w:hAnsi="宋体" w:eastAsia="宋体" w:cs="宋体"/>
          <w:lang w:eastAsia="zh-CN"/>
        </w:rPr>
      </w:pPr>
      <w:r>
        <w:rPr>
          <w:rFonts w:hint="eastAsia" w:ascii="宋体" w:hAnsi="宋体" w:eastAsia="宋体" w:cs="宋体"/>
          <w:lang w:eastAsia="zh-CN"/>
        </w:rPr>
        <w:t>51:30　巴比伦的勇士止息争战，留在坚垒之中；他们的勇力衰败，好像妇女一样；巴比伦的住处有火着起；她的门闩都折断了。</w:t>
      </w:r>
    </w:p>
    <w:p>
      <w:pPr>
        <w:pStyle w:val="2"/>
        <w:rPr>
          <w:rFonts w:hint="eastAsia" w:ascii="宋体" w:hAnsi="宋体" w:eastAsia="宋体" w:cs="宋体"/>
          <w:lang w:eastAsia="zh-CN"/>
        </w:rPr>
      </w:pPr>
      <w:r>
        <w:rPr>
          <w:rFonts w:hint="eastAsia" w:ascii="宋体" w:hAnsi="宋体" w:eastAsia="宋体" w:cs="宋体"/>
          <w:lang w:eastAsia="zh-CN"/>
        </w:rPr>
        <w:t>51:31　跑信的彼此相遇，送信的互相迎接，报告巴比伦王说，城的四方被攻取了；</w:t>
      </w:r>
    </w:p>
    <w:p>
      <w:pPr>
        <w:pStyle w:val="2"/>
        <w:rPr>
          <w:rFonts w:hint="eastAsia" w:ascii="宋体" w:hAnsi="宋体" w:eastAsia="宋体" w:cs="宋体"/>
          <w:lang w:eastAsia="zh-CN"/>
        </w:rPr>
      </w:pPr>
      <w:r>
        <w:rPr>
          <w:rFonts w:hint="eastAsia" w:ascii="宋体" w:hAnsi="宋体" w:eastAsia="宋体" w:cs="宋体"/>
          <w:lang w:eastAsia="zh-CN"/>
        </w:rPr>
        <w:t>51:32　渡口被占据了，苇塘被火烧了，兵丁都惊慌了。</w:t>
      </w:r>
    </w:p>
    <w:p>
      <w:pPr>
        <w:pStyle w:val="2"/>
        <w:rPr>
          <w:rFonts w:hint="eastAsia" w:ascii="宋体" w:hAnsi="宋体" w:eastAsia="宋体" w:cs="宋体"/>
          <w:lang w:eastAsia="zh-CN"/>
        </w:rPr>
      </w:pPr>
      <w:r>
        <w:rPr>
          <w:rFonts w:hint="eastAsia" w:ascii="宋体" w:hAnsi="宋体" w:eastAsia="宋体" w:cs="宋体"/>
          <w:lang w:eastAsia="zh-CN"/>
        </w:rPr>
        <w:t>51:33　因为万军之耶和华以色列的神如此说，巴比伦的女子好像踹谷时的禾场，再过片时，她被收割的时候就到了。</w:t>
      </w:r>
    </w:p>
    <w:p>
      <w:pPr>
        <w:pStyle w:val="2"/>
        <w:rPr>
          <w:rFonts w:hint="eastAsia" w:ascii="宋体" w:hAnsi="宋体" w:eastAsia="宋体" w:cs="宋体"/>
          <w:lang w:eastAsia="zh-CN"/>
        </w:rPr>
      </w:pPr>
      <w:r>
        <w:rPr>
          <w:rFonts w:hint="eastAsia" w:ascii="宋体" w:hAnsi="宋体" w:eastAsia="宋体" w:cs="宋体"/>
          <w:lang w:eastAsia="zh-CN"/>
        </w:rPr>
        <w:t>51:34　巴比伦王尼布甲尼撒吞灭了我，压碎了我，使我成为空的器皿；他像龙将我吞下，用我的美物充满他的肚腹，又将我洗除出去。</w:t>
      </w:r>
    </w:p>
    <w:p>
      <w:pPr>
        <w:pStyle w:val="2"/>
        <w:rPr>
          <w:rFonts w:hint="eastAsia" w:ascii="宋体" w:hAnsi="宋体" w:eastAsia="宋体" w:cs="宋体"/>
          <w:lang w:eastAsia="zh-CN"/>
        </w:rPr>
      </w:pPr>
      <w:r>
        <w:rPr>
          <w:rFonts w:hint="eastAsia" w:ascii="宋体" w:hAnsi="宋体" w:eastAsia="宋体" w:cs="宋体"/>
          <w:lang w:eastAsia="zh-CN"/>
        </w:rPr>
        <w:t>51:35　锡安的居民要说，愿我和我肉体所受的强暴，归与巴比伦！耶路撒冷人要说，愿流我们血的罪，归到迦勒底的居民！</w:t>
      </w:r>
    </w:p>
    <w:p>
      <w:pPr>
        <w:pStyle w:val="2"/>
        <w:rPr>
          <w:rFonts w:hint="eastAsia" w:ascii="宋体" w:hAnsi="宋体" w:eastAsia="宋体" w:cs="宋体"/>
          <w:lang w:eastAsia="zh-CN"/>
        </w:rPr>
      </w:pPr>
      <w:r>
        <w:rPr>
          <w:rFonts w:hint="eastAsia" w:ascii="宋体" w:hAnsi="宋体" w:eastAsia="宋体" w:cs="宋体"/>
          <w:lang w:eastAsia="zh-CN"/>
        </w:rPr>
        <w:t>51:36　所以耶和华如此说，我必为你伸冤，为你报仇；我必使巴比伦的海枯竭，使她的泉源干涸。</w:t>
      </w:r>
    </w:p>
    <w:p>
      <w:pPr>
        <w:pStyle w:val="2"/>
        <w:rPr>
          <w:rFonts w:hint="eastAsia" w:ascii="宋体" w:hAnsi="宋体" w:eastAsia="宋体" w:cs="宋体"/>
          <w:lang w:eastAsia="zh-CN"/>
        </w:rPr>
      </w:pPr>
      <w:r>
        <w:rPr>
          <w:rFonts w:hint="eastAsia" w:ascii="宋体" w:hAnsi="宋体" w:eastAsia="宋体" w:cs="宋体"/>
          <w:lang w:eastAsia="zh-CN"/>
        </w:rPr>
        <w:t>51:37　巴比伦必成为乱堆，为野狗的住处，令人惊骇、嗤笑，无人居住。</w:t>
      </w:r>
    </w:p>
    <w:p>
      <w:pPr>
        <w:pStyle w:val="2"/>
        <w:rPr>
          <w:rFonts w:hint="eastAsia" w:ascii="宋体" w:hAnsi="宋体" w:eastAsia="宋体" w:cs="宋体"/>
          <w:lang w:eastAsia="zh-CN"/>
        </w:rPr>
      </w:pPr>
      <w:r>
        <w:rPr>
          <w:rFonts w:hint="eastAsia" w:ascii="宋体" w:hAnsi="宋体" w:eastAsia="宋体" w:cs="宋体"/>
          <w:lang w:eastAsia="zh-CN"/>
        </w:rPr>
        <w:t>51:38　他们在一起要像少壮狮子咆哮，像小狮子吼叫。</w:t>
      </w:r>
    </w:p>
    <w:p>
      <w:pPr>
        <w:pStyle w:val="2"/>
        <w:rPr>
          <w:rFonts w:hint="eastAsia" w:ascii="宋体" w:hAnsi="宋体" w:eastAsia="宋体" w:cs="宋体"/>
          <w:lang w:eastAsia="zh-CN"/>
        </w:rPr>
      </w:pPr>
      <w:r>
        <w:rPr>
          <w:rFonts w:hint="eastAsia" w:ascii="宋体" w:hAnsi="宋体" w:eastAsia="宋体" w:cs="宋体"/>
          <w:lang w:eastAsia="zh-CN"/>
        </w:rPr>
        <w:t>51:39　他们火热的时候，我必为他们设摆酒席，使他们沉醉，好叫他们快乐，睡了长觉，永不醒起；这是耶和华说的。</w:t>
      </w:r>
    </w:p>
    <w:p>
      <w:pPr>
        <w:pStyle w:val="2"/>
        <w:rPr>
          <w:rFonts w:hint="eastAsia" w:ascii="宋体" w:hAnsi="宋体" w:eastAsia="宋体" w:cs="宋体"/>
          <w:lang w:eastAsia="zh-CN"/>
        </w:rPr>
      </w:pPr>
      <w:r>
        <w:rPr>
          <w:rFonts w:hint="eastAsia" w:ascii="宋体" w:hAnsi="宋体" w:eastAsia="宋体" w:cs="宋体"/>
          <w:lang w:eastAsia="zh-CN"/>
        </w:rPr>
        <w:t>51:40　我必使他们像羊羔，像公绵羊和公山羊，下到宰杀之地。</w:t>
      </w:r>
    </w:p>
    <w:p>
      <w:pPr>
        <w:pStyle w:val="2"/>
        <w:rPr>
          <w:rFonts w:hint="eastAsia" w:ascii="宋体" w:hAnsi="宋体" w:eastAsia="宋体" w:cs="宋体"/>
          <w:lang w:eastAsia="zh-CN"/>
        </w:rPr>
      </w:pPr>
      <w:r>
        <w:rPr>
          <w:rFonts w:hint="eastAsia" w:ascii="宋体" w:hAnsi="宋体" w:eastAsia="宋体" w:cs="宋体"/>
          <w:lang w:eastAsia="zh-CN"/>
        </w:rPr>
        <w:t>51:41　示沙克何竟被攻取！全地所称赞的，何竟被占据！巴比伦在列国中，何竟令人惊骇！</w:t>
      </w:r>
    </w:p>
    <w:p>
      <w:pPr>
        <w:pStyle w:val="2"/>
        <w:rPr>
          <w:rFonts w:hint="eastAsia" w:ascii="宋体" w:hAnsi="宋体" w:eastAsia="宋体" w:cs="宋体"/>
          <w:lang w:eastAsia="zh-CN"/>
        </w:rPr>
      </w:pPr>
      <w:r>
        <w:rPr>
          <w:rFonts w:hint="eastAsia" w:ascii="宋体" w:hAnsi="宋体" w:eastAsia="宋体" w:cs="宋体"/>
          <w:lang w:eastAsia="zh-CN"/>
        </w:rPr>
        <w:t>51:42　海水涨起，漫过巴比伦；她被许多海浪遮盖。</w:t>
      </w:r>
    </w:p>
    <w:p>
      <w:pPr>
        <w:pStyle w:val="2"/>
        <w:rPr>
          <w:rFonts w:hint="eastAsia" w:ascii="宋体" w:hAnsi="宋体" w:eastAsia="宋体" w:cs="宋体"/>
          <w:lang w:eastAsia="zh-CN"/>
        </w:rPr>
      </w:pPr>
      <w:r>
        <w:rPr>
          <w:rFonts w:hint="eastAsia" w:ascii="宋体" w:hAnsi="宋体" w:eastAsia="宋体" w:cs="宋体"/>
          <w:lang w:eastAsia="zh-CN"/>
        </w:rPr>
        <w:t>51:43　她的城邑成为荒场、旱地、沙漠，无人居住、无人经过之地。</w:t>
      </w:r>
    </w:p>
    <w:p>
      <w:pPr>
        <w:pStyle w:val="2"/>
        <w:rPr>
          <w:rFonts w:hint="eastAsia" w:ascii="宋体" w:hAnsi="宋体" w:eastAsia="宋体" w:cs="宋体"/>
          <w:lang w:eastAsia="zh-CN"/>
        </w:rPr>
      </w:pPr>
      <w:r>
        <w:rPr>
          <w:rFonts w:hint="eastAsia" w:ascii="宋体" w:hAnsi="宋体" w:eastAsia="宋体" w:cs="宋体"/>
          <w:lang w:eastAsia="zh-CN"/>
        </w:rPr>
        <w:t>51:44　我必惩罚巴比伦的1彼勒，使他吐出所吞的；列国必不再流归他那里；巴比伦的城墙也必坍塌。</w:t>
      </w:r>
    </w:p>
    <w:p>
      <w:pPr>
        <w:pStyle w:val="2"/>
        <w:rPr>
          <w:rFonts w:hint="eastAsia" w:ascii="宋体" w:hAnsi="宋体" w:eastAsia="宋体" w:cs="宋体"/>
          <w:lang w:eastAsia="zh-CN"/>
        </w:rPr>
      </w:pPr>
      <w:r>
        <w:rPr>
          <w:rFonts w:hint="eastAsia" w:ascii="宋体" w:hAnsi="宋体" w:eastAsia="宋体" w:cs="宋体"/>
          <w:lang w:eastAsia="zh-CN"/>
        </w:rPr>
        <w:t>51:45　1我的民哪，你们要从她中间出来，各人拯救自己的性命，躲避耶和华的烈怒。</w:t>
      </w:r>
    </w:p>
    <w:p>
      <w:pPr>
        <w:pStyle w:val="2"/>
        <w:rPr>
          <w:rFonts w:hint="eastAsia" w:ascii="宋体" w:hAnsi="宋体" w:eastAsia="宋体" w:cs="宋体"/>
          <w:lang w:eastAsia="zh-CN"/>
        </w:rPr>
      </w:pPr>
      <w:r>
        <w:rPr>
          <w:rFonts w:hint="eastAsia" w:ascii="宋体" w:hAnsi="宋体" w:eastAsia="宋体" w:cs="宋体"/>
          <w:lang w:eastAsia="zh-CN"/>
        </w:rPr>
        <w:t>51:46　你们不要心惊胆怯，也不要因在这地所听见的风声惧怕；因为一年有风声传来，另一年又有风声传来，地上有强暴的事，官长攻击官长。</w:t>
      </w:r>
    </w:p>
    <w:p>
      <w:pPr>
        <w:pStyle w:val="2"/>
        <w:rPr>
          <w:rFonts w:hint="eastAsia" w:ascii="宋体" w:hAnsi="宋体" w:eastAsia="宋体" w:cs="宋体"/>
          <w:lang w:eastAsia="zh-CN"/>
        </w:rPr>
      </w:pPr>
      <w:r>
        <w:rPr>
          <w:rFonts w:hint="eastAsia" w:ascii="宋体" w:hAnsi="宋体" w:eastAsia="宋体" w:cs="宋体"/>
          <w:lang w:eastAsia="zh-CN"/>
        </w:rPr>
        <w:t>51:47　因此，日子将到，我必惩罚巴比伦的偶像；她全地必然抱愧；她被杀的人，必在其中仆倒。</w:t>
      </w:r>
    </w:p>
    <w:p>
      <w:pPr>
        <w:pStyle w:val="2"/>
        <w:rPr>
          <w:rFonts w:hint="eastAsia" w:ascii="宋体" w:hAnsi="宋体" w:eastAsia="宋体" w:cs="宋体"/>
          <w:lang w:eastAsia="zh-CN"/>
        </w:rPr>
      </w:pPr>
      <w:r>
        <w:rPr>
          <w:rFonts w:hint="eastAsia" w:ascii="宋体" w:hAnsi="宋体" w:eastAsia="宋体" w:cs="宋体"/>
          <w:lang w:eastAsia="zh-CN"/>
        </w:rPr>
        <w:t>51:48　天地和其中所有的，必因巴比伦欢呼；因为行毁灭的，要从北方来攻击她；这是耶和华说的。</w:t>
      </w:r>
    </w:p>
    <w:p>
      <w:pPr>
        <w:pStyle w:val="2"/>
        <w:rPr>
          <w:rFonts w:hint="eastAsia" w:ascii="宋体" w:hAnsi="宋体" w:eastAsia="宋体" w:cs="宋体"/>
          <w:lang w:eastAsia="zh-CN"/>
        </w:rPr>
      </w:pPr>
      <w:r>
        <w:rPr>
          <w:rFonts w:hint="eastAsia" w:ascii="宋体" w:hAnsi="宋体" w:eastAsia="宋体" w:cs="宋体"/>
          <w:lang w:eastAsia="zh-CN"/>
        </w:rPr>
        <w:t>51:49　地上被杀的人怎样曾因巴比伦仆倒，照样巴比伦也必因以色列被杀的人仆倒。</w:t>
      </w:r>
    </w:p>
    <w:p>
      <w:pPr>
        <w:pStyle w:val="2"/>
        <w:rPr>
          <w:rFonts w:hint="eastAsia" w:ascii="宋体" w:hAnsi="宋体" w:eastAsia="宋体" w:cs="宋体"/>
          <w:lang w:eastAsia="zh-CN"/>
        </w:rPr>
      </w:pPr>
      <w:r>
        <w:rPr>
          <w:rFonts w:hint="eastAsia" w:ascii="宋体" w:hAnsi="宋体" w:eastAsia="宋体" w:cs="宋体"/>
          <w:lang w:eastAsia="zh-CN"/>
        </w:rPr>
        <w:t>51:50　你们逃脱了刀剑的人要快走，不要站住；要在远方记念耶和华，心中追想耶路撒冷。</w:t>
      </w:r>
    </w:p>
    <w:p>
      <w:pPr>
        <w:pStyle w:val="2"/>
        <w:rPr>
          <w:rFonts w:hint="eastAsia" w:ascii="宋体" w:hAnsi="宋体" w:eastAsia="宋体" w:cs="宋体"/>
          <w:lang w:eastAsia="zh-CN"/>
        </w:rPr>
      </w:pPr>
      <w:r>
        <w:rPr>
          <w:rFonts w:hint="eastAsia" w:ascii="宋体" w:hAnsi="宋体" w:eastAsia="宋体" w:cs="宋体"/>
          <w:lang w:eastAsia="zh-CN"/>
        </w:rPr>
        <w:t>51:51　我们因听见辱骂就蒙羞，满面惭愧；因为外人进了耶和华殿的圣所。</w:t>
      </w:r>
    </w:p>
    <w:p>
      <w:pPr>
        <w:pStyle w:val="2"/>
        <w:rPr>
          <w:rFonts w:hint="eastAsia" w:ascii="宋体" w:hAnsi="宋体" w:eastAsia="宋体" w:cs="宋体"/>
          <w:lang w:eastAsia="zh-CN"/>
        </w:rPr>
      </w:pPr>
      <w:r>
        <w:rPr>
          <w:rFonts w:hint="eastAsia" w:ascii="宋体" w:hAnsi="宋体" w:eastAsia="宋体" w:cs="宋体"/>
          <w:lang w:eastAsia="zh-CN"/>
        </w:rPr>
        <w:t>51:52　耶和华说，因此日子将到，我必惩罚巴比伦的偶像；在她全地受伤的人必唉哼。</w:t>
      </w:r>
    </w:p>
    <w:p>
      <w:pPr>
        <w:pStyle w:val="2"/>
        <w:rPr>
          <w:rFonts w:hint="eastAsia" w:ascii="宋体" w:hAnsi="宋体" w:eastAsia="宋体" w:cs="宋体"/>
          <w:lang w:eastAsia="zh-CN"/>
        </w:rPr>
      </w:pPr>
      <w:r>
        <w:rPr>
          <w:rFonts w:hint="eastAsia" w:ascii="宋体" w:hAnsi="宋体" w:eastAsia="宋体" w:cs="宋体"/>
          <w:lang w:eastAsia="zh-CN"/>
        </w:rPr>
        <w:t>51:53　巴比伦虽升到天上，虽使她坚固的高处更坚固，但仍有行毁灭的从我到她那里；这是耶和华说的。</w:t>
      </w:r>
    </w:p>
    <w:p>
      <w:pPr>
        <w:pStyle w:val="2"/>
        <w:rPr>
          <w:rFonts w:hint="eastAsia" w:ascii="宋体" w:hAnsi="宋体" w:eastAsia="宋体" w:cs="宋体"/>
          <w:lang w:eastAsia="zh-CN"/>
        </w:rPr>
      </w:pPr>
      <w:r>
        <w:rPr>
          <w:rFonts w:hint="eastAsia" w:ascii="宋体" w:hAnsi="宋体" w:eastAsia="宋体" w:cs="宋体"/>
          <w:lang w:eastAsia="zh-CN"/>
        </w:rPr>
        <w:t>51:54　有哀号的声音从巴比伦出来，有大毁灭从迦勒底人之地发出！</w:t>
      </w:r>
    </w:p>
    <w:p>
      <w:pPr>
        <w:pStyle w:val="2"/>
        <w:rPr>
          <w:rFonts w:hint="eastAsia" w:ascii="宋体" w:hAnsi="宋体" w:eastAsia="宋体" w:cs="宋体"/>
          <w:lang w:eastAsia="zh-CN"/>
        </w:rPr>
      </w:pPr>
      <w:r>
        <w:rPr>
          <w:rFonts w:hint="eastAsia" w:ascii="宋体" w:hAnsi="宋体" w:eastAsia="宋体" w:cs="宋体"/>
          <w:lang w:eastAsia="zh-CN"/>
        </w:rPr>
        <w:t>51:55　因耶和华正在毁灭巴比伦，使其中的大声灭绝。1他们的波浪仿佛众水砰訇，他们的闹声已经响起。</w:t>
      </w:r>
    </w:p>
    <w:p>
      <w:pPr>
        <w:pStyle w:val="2"/>
        <w:rPr>
          <w:rFonts w:hint="eastAsia" w:ascii="宋体" w:hAnsi="宋体" w:eastAsia="宋体" w:cs="宋体"/>
          <w:lang w:eastAsia="zh-CN"/>
        </w:rPr>
      </w:pPr>
      <w:r>
        <w:rPr>
          <w:rFonts w:hint="eastAsia" w:ascii="宋体" w:hAnsi="宋体" w:eastAsia="宋体" w:cs="宋体"/>
          <w:lang w:eastAsia="zh-CN"/>
        </w:rPr>
        <w:t>51:56　因为行毁灭的临到巴比伦，她的勇士被捉住；他们的弓折断了；因为耶和华是施行报应的神，必定施行完全的报应。</w:t>
      </w:r>
    </w:p>
    <w:p>
      <w:pPr>
        <w:pStyle w:val="2"/>
        <w:rPr>
          <w:rFonts w:hint="eastAsia" w:ascii="宋体" w:hAnsi="宋体" w:eastAsia="宋体" w:cs="宋体"/>
          <w:lang w:eastAsia="zh-CN"/>
        </w:rPr>
      </w:pPr>
      <w:r>
        <w:rPr>
          <w:rFonts w:hint="eastAsia" w:ascii="宋体" w:hAnsi="宋体" w:eastAsia="宋体" w:cs="宋体"/>
          <w:lang w:eastAsia="zh-CN"/>
        </w:rPr>
        <w:t>51:57　名为万军之耶和华的王说，我必使巴比伦的首领、智慧人、省长、官长和勇士，都沉醉；他们必睡长觉，永不醒起。</w:t>
      </w:r>
    </w:p>
    <w:p>
      <w:pPr>
        <w:pStyle w:val="2"/>
        <w:rPr>
          <w:rFonts w:hint="eastAsia" w:ascii="宋体" w:hAnsi="宋体" w:eastAsia="宋体" w:cs="宋体"/>
          <w:lang w:eastAsia="zh-CN"/>
        </w:rPr>
      </w:pPr>
      <w:r>
        <w:rPr>
          <w:rFonts w:hint="eastAsia" w:ascii="宋体" w:hAnsi="宋体" w:eastAsia="宋体" w:cs="宋体"/>
          <w:lang w:eastAsia="zh-CN"/>
        </w:rPr>
        <w:t>51:58　万军之耶和华如此说，巴比伦宽阔的城墙，必光秃赤露，她高大的城门必被火焚烧；众民必徒然劳碌，列国所劳碌的必被火焚烧；他们都必困乏。</w:t>
      </w:r>
    </w:p>
    <w:p>
      <w:pPr>
        <w:pStyle w:val="2"/>
        <w:rPr>
          <w:rFonts w:hint="eastAsia" w:ascii="宋体" w:hAnsi="宋体" w:eastAsia="宋体" w:cs="宋体"/>
          <w:lang w:eastAsia="zh-CN"/>
        </w:rPr>
      </w:pPr>
      <w:r>
        <w:rPr>
          <w:rFonts w:hint="eastAsia" w:ascii="宋体" w:hAnsi="宋体" w:eastAsia="宋体" w:cs="宋体"/>
          <w:lang w:eastAsia="zh-CN"/>
        </w:rPr>
        <w:t>51:59　犹大王西底家在位第四年，去巴比伦的时候，玛西雅的孙子，尼利亚的儿子西莱雅与王同去；（西莱雅是行宫总管；）申言者耶利米有话吩咐他。</w:t>
      </w:r>
    </w:p>
    <w:p>
      <w:pPr>
        <w:pStyle w:val="2"/>
        <w:rPr>
          <w:rFonts w:hint="eastAsia" w:ascii="宋体" w:hAnsi="宋体" w:eastAsia="宋体" w:cs="宋体"/>
          <w:lang w:eastAsia="zh-CN"/>
        </w:rPr>
      </w:pPr>
      <w:r>
        <w:rPr>
          <w:rFonts w:hint="eastAsia" w:ascii="宋体" w:hAnsi="宋体" w:eastAsia="宋体" w:cs="宋体"/>
          <w:lang w:eastAsia="zh-CN"/>
        </w:rPr>
        <w:t>51:60　耶利米将一切要临到巴比伦的灾祸，就是论到巴比伦的一切话，都写在书上。</w:t>
      </w:r>
    </w:p>
    <w:p>
      <w:pPr>
        <w:pStyle w:val="2"/>
        <w:rPr>
          <w:rFonts w:hint="eastAsia" w:ascii="宋体" w:hAnsi="宋体" w:eastAsia="宋体" w:cs="宋体"/>
          <w:lang w:eastAsia="zh-CN"/>
        </w:rPr>
      </w:pPr>
      <w:r>
        <w:rPr>
          <w:rFonts w:hint="eastAsia" w:ascii="宋体" w:hAnsi="宋体" w:eastAsia="宋体" w:cs="宋体"/>
          <w:lang w:eastAsia="zh-CN"/>
        </w:rPr>
        <w:t>51:61　耶利米对西莱雅说，你到了巴比伦，务要念这书上的话；</w:t>
      </w:r>
    </w:p>
    <w:p>
      <w:pPr>
        <w:pStyle w:val="2"/>
        <w:rPr>
          <w:rFonts w:hint="eastAsia" w:ascii="宋体" w:hAnsi="宋体" w:eastAsia="宋体" w:cs="宋体"/>
          <w:lang w:eastAsia="zh-CN"/>
        </w:rPr>
      </w:pPr>
      <w:r>
        <w:rPr>
          <w:rFonts w:hint="eastAsia" w:ascii="宋体" w:hAnsi="宋体" w:eastAsia="宋体" w:cs="宋体"/>
          <w:lang w:eastAsia="zh-CN"/>
        </w:rPr>
        <w:t>51:62　又说，耶和华阿，你曾论到这地方，说，要将其剪除，甚至连人带牲畜没有在这里居住的，必永远荒凉。</w:t>
      </w:r>
    </w:p>
    <w:p>
      <w:pPr>
        <w:pStyle w:val="2"/>
        <w:rPr>
          <w:rFonts w:hint="eastAsia" w:ascii="宋体" w:hAnsi="宋体" w:eastAsia="宋体" w:cs="宋体"/>
          <w:lang w:eastAsia="zh-CN"/>
        </w:rPr>
      </w:pPr>
      <w:r>
        <w:rPr>
          <w:rFonts w:hint="eastAsia" w:ascii="宋体" w:hAnsi="宋体" w:eastAsia="宋体" w:cs="宋体"/>
          <w:lang w:eastAsia="zh-CN"/>
        </w:rPr>
        <w:t>51:63　你念完了这书，就把一块石头拴在书上，扔在伯拉河中，</w:t>
      </w:r>
    </w:p>
    <w:p>
      <w:pPr>
        <w:pStyle w:val="2"/>
        <w:rPr>
          <w:rFonts w:hint="eastAsia" w:ascii="宋体" w:hAnsi="宋体" w:eastAsia="宋体" w:cs="宋体"/>
          <w:lang w:eastAsia="zh-CN"/>
        </w:rPr>
      </w:pPr>
      <w:r>
        <w:rPr>
          <w:rFonts w:hint="eastAsia" w:ascii="宋体" w:hAnsi="宋体" w:eastAsia="宋体" w:cs="宋体"/>
          <w:lang w:eastAsia="zh-CN"/>
        </w:rPr>
        <w:t>51:64　说，巴比伦因1耶和华所要降与她的灾祸，必如此沉下去，不再兴起，人民也必困乏。耶利米的话到此为止。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耶利米书第五十二章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被掳历史的补充</w:t>
      </w:r>
    </w:p>
    <w:p>
      <w:pPr>
        <w:pStyle w:val="2"/>
        <w:rPr>
          <w:rFonts w:hint="eastAsia" w:ascii="宋体" w:hAnsi="宋体" w:eastAsia="宋体" w:cs="宋体"/>
          <w:lang w:eastAsia="zh-CN"/>
        </w:rPr>
      </w:pPr>
      <w:r>
        <w:rPr>
          <w:rFonts w:hint="eastAsia" w:ascii="宋体" w:hAnsi="宋体" w:eastAsia="宋体" w:cs="宋体"/>
          <w:lang w:eastAsia="zh-CN"/>
        </w:rPr>
        <w:t>五二1～34</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耶路撒冷被攻陷</w:t>
      </w:r>
    </w:p>
    <w:p>
      <w:pPr>
        <w:pStyle w:val="2"/>
        <w:rPr>
          <w:rFonts w:hint="eastAsia" w:ascii="宋体" w:hAnsi="宋体" w:eastAsia="宋体" w:cs="宋体"/>
          <w:lang w:eastAsia="zh-CN"/>
        </w:rPr>
      </w:pPr>
      <w:r>
        <w:rPr>
          <w:rFonts w:hint="eastAsia" w:ascii="宋体" w:hAnsi="宋体" w:eastAsia="宋体" w:cs="宋体"/>
          <w:lang w:eastAsia="zh-CN"/>
        </w:rPr>
        <w:t>1～16</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52:1　1西底家登基的时候年二十一岁，在耶路撒冷作王十一年；他母亲名叫哈慕他，是立拿人耶利米的女儿。</w:t>
      </w:r>
    </w:p>
    <w:p>
      <w:pPr>
        <w:pStyle w:val="2"/>
        <w:rPr>
          <w:rFonts w:hint="eastAsia" w:ascii="宋体" w:hAnsi="宋体" w:eastAsia="宋体" w:cs="宋体"/>
          <w:lang w:eastAsia="zh-CN"/>
        </w:rPr>
      </w:pPr>
      <w:r>
        <w:rPr>
          <w:rFonts w:hint="eastAsia" w:ascii="宋体" w:hAnsi="宋体" w:eastAsia="宋体" w:cs="宋体"/>
          <w:lang w:eastAsia="zh-CN"/>
        </w:rPr>
        <w:t>52:2　西底家行耶和华眼中看为恶的事，是照约雅敬一切所行的。</w:t>
      </w:r>
    </w:p>
    <w:p>
      <w:pPr>
        <w:pStyle w:val="2"/>
        <w:rPr>
          <w:rFonts w:hint="eastAsia" w:ascii="宋体" w:hAnsi="宋体" w:eastAsia="宋体" w:cs="宋体"/>
          <w:lang w:eastAsia="zh-CN"/>
        </w:rPr>
      </w:pPr>
      <w:r>
        <w:rPr>
          <w:rFonts w:hint="eastAsia" w:ascii="宋体" w:hAnsi="宋体" w:eastAsia="宋体" w:cs="宋体"/>
          <w:lang w:eastAsia="zh-CN"/>
        </w:rPr>
        <w:t>52:3　这些事临到耶路撒冷和犹大，是因耶和华的怒气发作，直到祂将人民从自己面前赶出。后来西底家背叛了巴比伦王。</w:t>
      </w:r>
    </w:p>
    <w:p>
      <w:pPr>
        <w:pStyle w:val="2"/>
        <w:rPr>
          <w:rFonts w:hint="eastAsia" w:ascii="宋体" w:hAnsi="宋体" w:eastAsia="宋体" w:cs="宋体"/>
          <w:lang w:eastAsia="zh-CN"/>
        </w:rPr>
      </w:pPr>
      <w:r>
        <w:rPr>
          <w:rFonts w:hint="eastAsia" w:ascii="宋体" w:hAnsi="宋体" w:eastAsia="宋体" w:cs="宋体"/>
          <w:lang w:eastAsia="zh-CN"/>
        </w:rPr>
        <w:t>52:4　他作王第九年十月初十日，巴比伦王尼布甲尼撒率领全军来攻击耶路撒冷，对城安营，四围筑垒攻城。</w:t>
      </w:r>
    </w:p>
    <w:p>
      <w:pPr>
        <w:pStyle w:val="2"/>
        <w:rPr>
          <w:rFonts w:hint="eastAsia" w:ascii="宋体" w:hAnsi="宋体" w:eastAsia="宋体" w:cs="宋体"/>
          <w:lang w:eastAsia="zh-CN"/>
        </w:rPr>
      </w:pPr>
      <w:r>
        <w:rPr>
          <w:rFonts w:hint="eastAsia" w:ascii="宋体" w:hAnsi="宋体" w:eastAsia="宋体" w:cs="宋体"/>
          <w:lang w:eastAsia="zh-CN"/>
        </w:rPr>
        <w:t>52:5　于是城被围困，直到西底家王十一年。</w:t>
      </w:r>
    </w:p>
    <w:p>
      <w:pPr>
        <w:pStyle w:val="2"/>
        <w:rPr>
          <w:rFonts w:hint="eastAsia" w:ascii="宋体" w:hAnsi="宋体" w:eastAsia="宋体" w:cs="宋体"/>
          <w:lang w:eastAsia="zh-CN"/>
        </w:rPr>
      </w:pPr>
      <w:r>
        <w:rPr>
          <w:rFonts w:hint="eastAsia" w:ascii="宋体" w:hAnsi="宋体" w:eastAsia="宋体" w:cs="宋体"/>
          <w:lang w:eastAsia="zh-CN"/>
        </w:rPr>
        <w:t>52:6　四月初九日，城里饥荒严重，甚至那地的百姓都没有粮食。</w:t>
      </w:r>
    </w:p>
    <w:p>
      <w:pPr>
        <w:pStyle w:val="2"/>
        <w:rPr>
          <w:rFonts w:hint="eastAsia" w:ascii="宋体" w:hAnsi="宋体" w:eastAsia="宋体" w:cs="宋体"/>
          <w:lang w:eastAsia="zh-CN"/>
        </w:rPr>
      </w:pPr>
      <w:r>
        <w:rPr>
          <w:rFonts w:hint="eastAsia" w:ascii="宋体" w:hAnsi="宋体" w:eastAsia="宋体" w:cs="宋体"/>
          <w:lang w:eastAsia="zh-CN"/>
        </w:rPr>
        <w:t>52:7　城被攻破，一切兵丁就在夜间从靠近王园两城墙之间的门，出城逃跑，迦勒底人正在四围攻城，他们沿着通往1亚拉巴的路逃去。</w:t>
      </w:r>
    </w:p>
    <w:p>
      <w:pPr>
        <w:pStyle w:val="2"/>
        <w:rPr>
          <w:rFonts w:hint="eastAsia" w:ascii="宋体" w:hAnsi="宋体" w:eastAsia="宋体" w:cs="宋体"/>
          <w:lang w:eastAsia="zh-CN"/>
        </w:rPr>
      </w:pPr>
      <w:r>
        <w:rPr>
          <w:rFonts w:hint="eastAsia" w:ascii="宋体" w:hAnsi="宋体" w:eastAsia="宋体" w:cs="宋体"/>
          <w:lang w:eastAsia="zh-CN"/>
        </w:rPr>
        <w:t>52:8　迦勒底人的军队追赶西底家王，在耶利哥的平原追上他；他的全军都离开他四散了。</w:t>
      </w:r>
    </w:p>
    <w:p>
      <w:pPr>
        <w:pStyle w:val="2"/>
        <w:rPr>
          <w:rFonts w:hint="eastAsia" w:ascii="宋体" w:hAnsi="宋体" w:eastAsia="宋体" w:cs="宋体"/>
          <w:lang w:eastAsia="zh-CN"/>
        </w:rPr>
      </w:pPr>
      <w:r>
        <w:rPr>
          <w:rFonts w:hint="eastAsia" w:ascii="宋体" w:hAnsi="宋体" w:eastAsia="宋体" w:cs="宋体"/>
          <w:lang w:eastAsia="zh-CN"/>
        </w:rPr>
        <w:t>52:9　迦勒底人拿住王，带他到在哈马地利比拉的巴比伦王那里；巴比伦王便审判他。</w:t>
      </w:r>
    </w:p>
    <w:p>
      <w:pPr>
        <w:pStyle w:val="2"/>
        <w:rPr>
          <w:rFonts w:hint="eastAsia" w:ascii="宋体" w:hAnsi="宋体" w:eastAsia="宋体" w:cs="宋体"/>
          <w:lang w:eastAsia="zh-CN"/>
        </w:rPr>
      </w:pPr>
      <w:r>
        <w:rPr>
          <w:rFonts w:hint="eastAsia" w:ascii="宋体" w:hAnsi="宋体" w:eastAsia="宋体" w:cs="宋体"/>
          <w:lang w:eastAsia="zh-CN"/>
        </w:rPr>
        <w:t>52:10　巴比伦王在西底家眼前杀了他的众子，又在利比拉杀了犹大的一切首领；</w:t>
      </w:r>
    </w:p>
    <w:p>
      <w:pPr>
        <w:pStyle w:val="2"/>
        <w:rPr>
          <w:rFonts w:hint="eastAsia" w:ascii="宋体" w:hAnsi="宋体" w:eastAsia="宋体" w:cs="宋体"/>
          <w:lang w:eastAsia="zh-CN"/>
        </w:rPr>
      </w:pPr>
      <w:r>
        <w:rPr>
          <w:rFonts w:hint="eastAsia" w:ascii="宋体" w:hAnsi="宋体" w:eastAsia="宋体" w:cs="宋体"/>
          <w:lang w:eastAsia="zh-CN"/>
        </w:rPr>
        <w:t>52:11　并且1剜了西底家的眼睛，用铜链锁着他。巴比伦王将他带到巴比伦去，把他囚在监里，直到他死的日子。</w:t>
      </w:r>
    </w:p>
    <w:p>
      <w:pPr>
        <w:pStyle w:val="2"/>
        <w:rPr>
          <w:rFonts w:hint="eastAsia" w:ascii="宋体" w:hAnsi="宋体" w:eastAsia="宋体" w:cs="宋体"/>
          <w:lang w:eastAsia="zh-CN"/>
        </w:rPr>
      </w:pPr>
      <w:r>
        <w:rPr>
          <w:rFonts w:hint="eastAsia" w:ascii="宋体" w:hAnsi="宋体" w:eastAsia="宋体" w:cs="宋体"/>
          <w:lang w:eastAsia="zh-CN"/>
        </w:rPr>
        <w:t>52:12　巴比伦王尼布甲尼撒十九年五月初十日，在巴比伦王面前侍立的护卫长尼布撒拉旦来到耶路撒冷，</w:t>
      </w:r>
    </w:p>
    <w:p>
      <w:pPr>
        <w:pStyle w:val="2"/>
        <w:rPr>
          <w:rFonts w:hint="eastAsia" w:ascii="宋体" w:hAnsi="宋体" w:eastAsia="宋体" w:cs="宋体"/>
          <w:lang w:eastAsia="zh-CN"/>
        </w:rPr>
      </w:pPr>
      <w:r>
        <w:rPr>
          <w:rFonts w:hint="eastAsia" w:ascii="宋体" w:hAnsi="宋体" w:eastAsia="宋体" w:cs="宋体"/>
          <w:lang w:eastAsia="zh-CN"/>
        </w:rPr>
        <w:t>52:13　焚烧耶和华的殿和王宫，并耶路撒冷一切的房屋；每一大幢的房屋，他都用火焚烧了。</w:t>
      </w:r>
    </w:p>
    <w:p>
      <w:pPr>
        <w:pStyle w:val="2"/>
        <w:rPr>
          <w:rFonts w:hint="eastAsia" w:ascii="宋体" w:hAnsi="宋体" w:eastAsia="宋体" w:cs="宋体"/>
          <w:lang w:eastAsia="zh-CN"/>
        </w:rPr>
      </w:pPr>
      <w:r>
        <w:rPr>
          <w:rFonts w:hint="eastAsia" w:ascii="宋体" w:hAnsi="宋体" w:eastAsia="宋体" w:cs="宋体"/>
          <w:lang w:eastAsia="zh-CN"/>
        </w:rPr>
        <w:t>52:14　跟从护卫长的迦勒底人全军，就拆毁耶路撒冷四围的城墙。</w:t>
      </w:r>
    </w:p>
    <w:p>
      <w:pPr>
        <w:pStyle w:val="2"/>
        <w:rPr>
          <w:rFonts w:hint="eastAsia" w:ascii="宋体" w:hAnsi="宋体" w:eastAsia="宋体" w:cs="宋体"/>
          <w:lang w:eastAsia="zh-CN"/>
        </w:rPr>
      </w:pPr>
      <w:r>
        <w:rPr>
          <w:rFonts w:hint="eastAsia" w:ascii="宋体" w:hAnsi="宋体" w:eastAsia="宋体" w:cs="宋体"/>
          <w:lang w:eastAsia="zh-CN"/>
        </w:rPr>
        <w:t>52:15　那时护卫长尼布撒拉旦将民中最穷的，和城里所余剩的百姓，并已经投降巴比伦王的人，以及所余剩的群众，都迁徙去了。</w:t>
      </w:r>
    </w:p>
    <w:p>
      <w:pPr>
        <w:pStyle w:val="2"/>
        <w:rPr>
          <w:rFonts w:hint="eastAsia" w:ascii="宋体" w:hAnsi="宋体" w:eastAsia="宋体" w:cs="宋体"/>
          <w:lang w:eastAsia="zh-CN"/>
        </w:rPr>
      </w:pPr>
      <w:r>
        <w:rPr>
          <w:rFonts w:hint="eastAsia" w:ascii="宋体" w:hAnsi="宋体" w:eastAsia="宋体" w:cs="宋体"/>
          <w:lang w:eastAsia="zh-CN"/>
        </w:rPr>
        <w:t xml:space="preserve">52:16　但护卫长尼布撒拉旦留下那地一些最穷的人，使他们修理葡萄园，耕种田地。 </w:t>
      </w:r>
    </w:p>
    <w:p>
      <w:pPr>
        <w:pStyle w:val="2"/>
        <w:rPr>
          <w:rFonts w:hint="eastAsia" w:ascii="宋体" w:hAnsi="宋体" w:eastAsia="宋体" w:cs="宋体"/>
          <w:lang w:eastAsia="zh-CN"/>
        </w:rPr>
      </w:pPr>
      <w:r>
        <w:rPr>
          <w:rFonts w:hint="eastAsia" w:ascii="宋体" w:hAnsi="宋体" w:eastAsia="宋体" w:cs="宋体"/>
          <w:lang w:eastAsia="zh-CN"/>
        </w:rPr>
        <w:t>二　圣殿被劫掠</w:t>
      </w:r>
    </w:p>
    <w:p>
      <w:pPr>
        <w:pStyle w:val="2"/>
        <w:rPr>
          <w:rFonts w:hint="eastAsia" w:ascii="宋体" w:hAnsi="宋体" w:eastAsia="宋体" w:cs="宋体"/>
          <w:lang w:eastAsia="zh-CN"/>
        </w:rPr>
      </w:pPr>
      <w:r>
        <w:rPr>
          <w:rFonts w:hint="eastAsia" w:ascii="宋体" w:hAnsi="宋体" w:eastAsia="宋体" w:cs="宋体"/>
          <w:lang w:eastAsia="zh-CN"/>
        </w:rPr>
        <w:t>17～23</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52:17　耶和华殿的铜1柱，并耶和华殿的盆座和铜海，迦勒底人都打碎了，将所有的铜运到巴比伦去。</w:t>
      </w:r>
    </w:p>
    <w:p>
      <w:pPr>
        <w:pStyle w:val="2"/>
        <w:rPr>
          <w:rFonts w:hint="eastAsia" w:ascii="宋体" w:hAnsi="宋体" w:eastAsia="宋体" w:cs="宋体"/>
          <w:lang w:eastAsia="zh-CN"/>
        </w:rPr>
      </w:pPr>
      <w:r>
        <w:rPr>
          <w:rFonts w:hint="eastAsia" w:ascii="宋体" w:hAnsi="宋体" w:eastAsia="宋体" w:cs="宋体"/>
          <w:lang w:eastAsia="zh-CN"/>
        </w:rPr>
        <w:t>52:18　他们又把锅、铲、灯剪、盘子、调羹、并供职用的一切铜器，都带去了。</w:t>
      </w:r>
    </w:p>
    <w:p>
      <w:pPr>
        <w:pStyle w:val="2"/>
        <w:rPr>
          <w:rFonts w:hint="eastAsia" w:ascii="宋体" w:hAnsi="宋体" w:eastAsia="宋体" w:cs="宋体"/>
          <w:lang w:eastAsia="zh-CN"/>
        </w:rPr>
      </w:pPr>
      <w:r>
        <w:rPr>
          <w:rFonts w:hint="eastAsia" w:ascii="宋体" w:hAnsi="宋体" w:eastAsia="宋体" w:cs="宋体"/>
          <w:lang w:eastAsia="zh-CN"/>
        </w:rPr>
        <w:t>52:19　杯、火盆、盘子、锅、灯台、调羹、壶，无论金的银的，护卫长也都带去了。</w:t>
      </w:r>
    </w:p>
    <w:p>
      <w:pPr>
        <w:pStyle w:val="2"/>
        <w:rPr>
          <w:rFonts w:hint="eastAsia" w:ascii="宋体" w:hAnsi="宋体" w:eastAsia="宋体" w:cs="宋体"/>
          <w:lang w:eastAsia="zh-CN"/>
        </w:rPr>
      </w:pPr>
      <w:r>
        <w:rPr>
          <w:rFonts w:hint="eastAsia" w:ascii="宋体" w:hAnsi="宋体" w:eastAsia="宋体" w:cs="宋体"/>
          <w:lang w:eastAsia="zh-CN"/>
        </w:rPr>
        <w:t>52:20　所罗门为耶和华殿所造的两根铜柱、一个铜海、并座下的十二只铜牛，这一切器物的铜，多得无法可称。</w:t>
      </w:r>
    </w:p>
    <w:p>
      <w:pPr>
        <w:pStyle w:val="2"/>
        <w:rPr>
          <w:rFonts w:hint="eastAsia" w:ascii="宋体" w:hAnsi="宋体" w:eastAsia="宋体" w:cs="宋体"/>
          <w:lang w:eastAsia="zh-CN"/>
        </w:rPr>
      </w:pPr>
      <w:r>
        <w:rPr>
          <w:rFonts w:hint="eastAsia" w:ascii="宋体" w:hAnsi="宋体" w:eastAsia="宋体" w:cs="宋体"/>
          <w:lang w:eastAsia="zh-CN"/>
        </w:rPr>
        <w:t>52:21　这一根柱子高十八肘，围十二肘，厚四指，当中是空的。</w:t>
      </w:r>
    </w:p>
    <w:p>
      <w:pPr>
        <w:pStyle w:val="2"/>
        <w:rPr>
          <w:rFonts w:hint="eastAsia" w:ascii="宋体" w:hAnsi="宋体" w:eastAsia="宋体" w:cs="宋体"/>
          <w:lang w:eastAsia="zh-CN"/>
        </w:rPr>
      </w:pPr>
      <w:r>
        <w:rPr>
          <w:rFonts w:hint="eastAsia" w:ascii="宋体" w:hAnsi="宋体" w:eastAsia="宋体" w:cs="宋体"/>
          <w:lang w:eastAsia="zh-CN"/>
        </w:rPr>
        <w:t>52:22　柱上有铜的柱顶，高五肘，柱顶的周围有网子和石榴，都是铜的；那一根柱子，照此一样，也有石榴。</w:t>
      </w:r>
    </w:p>
    <w:p>
      <w:pPr>
        <w:pStyle w:val="2"/>
        <w:rPr>
          <w:rFonts w:hint="eastAsia" w:ascii="宋体" w:hAnsi="宋体" w:eastAsia="宋体" w:cs="宋体"/>
          <w:lang w:eastAsia="zh-CN"/>
        </w:rPr>
      </w:pPr>
      <w:r>
        <w:rPr>
          <w:rFonts w:hint="eastAsia" w:ascii="宋体" w:hAnsi="宋体" w:eastAsia="宋体" w:cs="宋体"/>
          <w:lang w:eastAsia="zh-CN"/>
        </w:rPr>
        <w:t xml:space="preserve">52:23　柱子四面有九十六个石榴1外露；在网子周围，共有一百个石榴。 </w:t>
      </w:r>
    </w:p>
    <w:p>
      <w:pPr>
        <w:pStyle w:val="2"/>
        <w:rPr>
          <w:rFonts w:hint="eastAsia" w:ascii="宋体" w:hAnsi="宋体" w:eastAsia="宋体" w:cs="宋体"/>
          <w:lang w:eastAsia="zh-CN"/>
        </w:rPr>
      </w:pPr>
      <w:r>
        <w:rPr>
          <w:rFonts w:hint="eastAsia" w:ascii="宋体" w:hAnsi="宋体" w:eastAsia="宋体" w:cs="宋体"/>
          <w:lang w:eastAsia="zh-CN"/>
        </w:rPr>
        <w:t>三　犹大人被迁徙</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52:24　护卫长拿住祭司长西莱雅、副祭司西番亚、和三个守门的；</w:t>
      </w:r>
    </w:p>
    <w:p>
      <w:pPr>
        <w:pStyle w:val="2"/>
        <w:rPr>
          <w:rFonts w:hint="eastAsia" w:ascii="宋体" w:hAnsi="宋体" w:eastAsia="宋体" w:cs="宋体"/>
          <w:lang w:eastAsia="zh-CN"/>
        </w:rPr>
      </w:pPr>
      <w:r>
        <w:rPr>
          <w:rFonts w:hint="eastAsia" w:ascii="宋体" w:hAnsi="宋体" w:eastAsia="宋体" w:cs="宋体"/>
          <w:lang w:eastAsia="zh-CN"/>
        </w:rPr>
        <w:t>52:25　又从城中拿住一个管理兵丁的太监，并在城里所遇常见王面的七个人，和检点那地人民之军长的书记，以及城里所遇见那地的民六十个人。</w:t>
      </w:r>
    </w:p>
    <w:p>
      <w:pPr>
        <w:pStyle w:val="2"/>
        <w:rPr>
          <w:rFonts w:hint="eastAsia" w:ascii="宋体" w:hAnsi="宋体" w:eastAsia="宋体" w:cs="宋体"/>
          <w:lang w:eastAsia="zh-CN"/>
        </w:rPr>
      </w:pPr>
      <w:r>
        <w:rPr>
          <w:rFonts w:hint="eastAsia" w:ascii="宋体" w:hAnsi="宋体" w:eastAsia="宋体" w:cs="宋体"/>
          <w:lang w:eastAsia="zh-CN"/>
        </w:rPr>
        <w:t>52:26　护卫长尼布撒拉旦将这些人带到在利比拉的巴比伦王那里。</w:t>
      </w:r>
    </w:p>
    <w:p>
      <w:pPr>
        <w:pStyle w:val="2"/>
        <w:rPr>
          <w:rFonts w:hint="eastAsia" w:ascii="宋体" w:hAnsi="宋体" w:eastAsia="宋体" w:cs="宋体"/>
          <w:lang w:eastAsia="zh-CN"/>
        </w:rPr>
      </w:pPr>
      <w:r>
        <w:rPr>
          <w:rFonts w:hint="eastAsia" w:ascii="宋体" w:hAnsi="宋体" w:eastAsia="宋体" w:cs="宋体"/>
          <w:lang w:eastAsia="zh-CN"/>
        </w:rPr>
        <w:t xml:space="preserve">52:27　巴比伦王就击杀他们，在哈马地的利比拉把他们处死。这样，犹大人被迁徙离开了本地。 </w:t>
      </w:r>
    </w:p>
    <w:p>
      <w:pPr>
        <w:pStyle w:val="2"/>
        <w:rPr>
          <w:rFonts w:hint="eastAsia" w:ascii="宋体" w:hAnsi="宋体" w:eastAsia="宋体" w:cs="宋体"/>
          <w:lang w:eastAsia="zh-CN"/>
        </w:rPr>
      </w:pPr>
      <w:r>
        <w:rPr>
          <w:rFonts w:hint="eastAsia" w:ascii="宋体" w:hAnsi="宋体" w:eastAsia="宋体" w:cs="宋体"/>
          <w:lang w:eastAsia="zh-CN"/>
        </w:rPr>
        <w:t>四　尼布甲尼撒从犹大所迁徙的人数</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52:28　尼布甲尼撒所迁徙的人民，记在下面；在他第七年有犹大人三千零二十三名。</w:t>
      </w:r>
    </w:p>
    <w:p>
      <w:pPr>
        <w:pStyle w:val="2"/>
        <w:rPr>
          <w:rFonts w:hint="eastAsia" w:ascii="宋体" w:hAnsi="宋体" w:eastAsia="宋体" w:cs="宋体"/>
          <w:lang w:eastAsia="zh-CN"/>
        </w:rPr>
      </w:pPr>
      <w:r>
        <w:rPr>
          <w:rFonts w:hint="eastAsia" w:ascii="宋体" w:hAnsi="宋体" w:eastAsia="宋体" w:cs="宋体"/>
          <w:lang w:eastAsia="zh-CN"/>
        </w:rPr>
        <w:t>52:29　尼布甲尼撒十八年从耶路撒冷迁徙去八百三十二人。</w:t>
      </w:r>
    </w:p>
    <w:p>
      <w:pPr>
        <w:pStyle w:val="2"/>
        <w:rPr>
          <w:rFonts w:hint="eastAsia" w:ascii="宋体" w:hAnsi="宋体" w:eastAsia="宋体" w:cs="宋体"/>
          <w:lang w:eastAsia="zh-CN"/>
        </w:rPr>
      </w:pPr>
      <w:r>
        <w:rPr>
          <w:rFonts w:hint="eastAsia" w:ascii="宋体" w:hAnsi="宋体" w:eastAsia="宋体" w:cs="宋体"/>
          <w:lang w:eastAsia="zh-CN"/>
        </w:rPr>
        <w:t xml:space="preserve">52:30　尼布甲尼撒二十三年，护卫长尼布撒拉旦迁徙去犹大人七百四十五人；共有四千六百人。 </w:t>
      </w:r>
    </w:p>
    <w:p>
      <w:pPr>
        <w:pStyle w:val="2"/>
        <w:rPr>
          <w:rFonts w:hint="eastAsia" w:ascii="宋体" w:hAnsi="宋体" w:eastAsia="宋体" w:cs="宋体"/>
          <w:lang w:eastAsia="zh-CN"/>
        </w:rPr>
      </w:pPr>
      <w:r>
        <w:rPr>
          <w:rFonts w:hint="eastAsia" w:ascii="宋体" w:hAnsi="宋体" w:eastAsia="宋体" w:cs="宋体"/>
          <w:lang w:eastAsia="zh-CN"/>
        </w:rPr>
        <w:t>五　犹大王约雅斤被高抬</w:t>
      </w:r>
    </w:p>
    <w:p>
      <w:pPr>
        <w:pStyle w:val="2"/>
        <w:rPr>
          <w:rFonts w:hint="eastAsia" w:ascii="宋体" w:hAnsi="宋体" w:eastAsia="宋体" w:cs="宋体"/>
          <w:lang w:eastAsia="zh-CN"/>
        </w:rPr>
      </w:pPr>
      <w:r>
        <w:rPr>
          <w:rFonts w:hint="eastAsia" w:ascii="宋体" w:hAnsi="宋体" w:eastAsia="宋体" w:cs="宋体"/>
          <w:lang w:eastAsia="zh-CN"/>
        </w:rPr>
        <w:t>31～34</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52:31　犹大王约雅斤被迁徙后三十七年，就是巴比伦王以未米罗达登基那一年，十二月二十五日，巴比伦王使犹大王约雅斤抬头，提他出监；</w:t>
      </w:r>
    </w:p>
    <w:p>
      <w:pPr>
        <w:pStyle w:val="2"/>
        <w:rPr>
          <w:rFonts w:hint="eastAsia" w:ascii="宋体" w:hAnsi="宋体" w:eastAsia="宋体" w:cs="宋体"/>
          <w:lang w:eastAsia="zh-CN"/>
        </w:rPr>
      </w:pPr>
      <w:r>
        <w:rPr>
          <w:rFonts w:hint="eastAsia" w:ascii="宋体" w:hAnsi="宋体" w:eastAsia="宋体" w:cs="宋体"/>
          <w:lang w:eastAsia="zh-CN"/>
        </w:rPr>
        <w:t>52:32　又对他说恩慈的话，使他的位高过与他一同在巴比伦众王的位。</w:t>
      </w:r>
    </w:p>
    <w:p>
      <w:pPr>
        <w:pStyle w:val="2"/>
        <w:rPr>
          <w:rFonts w:hint="eastAsia" w:ascii="宋体" w:hAnsi="宋体" w:eastAsia="宋体" w:cs="宋体"/>
          <w:lang w:eastAsia="zh-CN"/>
        </w:rPr>
      </w:pPr>
      <w:r>
        <w:rPr>
          <w:rFonts w:hint="eastAsia" w:ascii="宋体" w:hAnsi="宋体" w:eastAsia="宋体" w:cs="宋体"/>
          <w:lang w:eastAsia="zh-CN"/>
        </w:rPr>
        <w:t>52:33　他换下囚服，终身常在巴比伦王面前吃饭。</w:t>
      </w:r>
    </w:p>
    <w:p>
      <w:pPr>
        <w:pStyle w:val="2"/>
        <w:rPr>
          <w:rFonts w:hint="eastAsia" w:ascii="宋体" w:hAnsi="宋体" w:eastAsia="宋体" w:cs="宋体"/>
          <w:lang w:eastAsia="zh-CN"/>
        </w:rPr>
      </w:pPr>
      <w:r>
        <w:rPr>
          <w:rFonts w:hint="eastAsia" w:ascii="宋体" w:hAnsi="宋体" w:eastAsia="宋体" w:cs="宋体"/>
          <w:lang w:eastAsia="zh-CN"/>
        </w:rPr>
        <w:t>52:34　他所需用的食物，不断由巴比伦王赐给，每日一分，终身都是这样，直到他死的日子。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主题：耶利米对神的圣城和圣民之忧伤与爱的发表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第一首哀歌－为圣城荒凉哀悼的诗歌</w:t>
      </w:r>
    </w:p>
    <w:p>
      <w:pPr>
        <w:pStyle w:val="2"/>
        <w:rPr>
          <w:rFonts w:hint="eastAsia" w:ascii="宋体" w:hAnsi="宋体" w:eastAsia="宋体" w:cs="宋体"/>
          <w:lang w:eastAsia="zh-CN"/>
        </w:rPr>
      </w:pPr>
      <w:r>
        <w:rPr>
          <w:rFonts w:hint="eastAsia" w:ascii="宋体" w:hAnsi="宋体" w:eastAsia="宋体" w:cs="宋体"/>
          <w:lang w:eastAsia="zh-CN"/>
        </w:rPr>
        <w:t>一1～22</w:t>
      </w:r>
    </w:p>
    <w:p>
      <w:pPr>
        <w:pStyle w:val="2"/>
        <w:rPr>
          <w:rFonts w:hint="eastAsia" w:ascii="宋体" w:hAnsi="宋体" w:eastAsia="宋体" w:cs="宋体"/>
          <w:lang w:eastAsia="zh-CN"/>
        </w:rPr>
      </w:pPr>
      <w:r>
        <w:rPr>
          <w:rFonts w:hint="eastAsia" w:ascii="宋体" w:hAnsi="宋体" w:eastAsia="宋体" w:cs="宋体"/>
          <w:lang w:eastAsia="zh-CN"/>
        </w:rPr>
        <w:t>一　她的困境</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1:1　1先前满有人民的城，现在何竟独坐！先前在列国中为大的，现在竟如寡妇；先前在诸省中为王后的，现在成了进贡的。</w:t>
      </w:r>
    </w:p>
    <w:p>
      <w:pPr>
        <w:pStyle w:val="2"/>
        <w:rPr>
          <w:rFonts w:hint="eastAsia" w:ascii="宋体" w:hAnsi="宋体" w:eastAsia="宋体" w:cs="宋体"/>
          <w:lang w:eastAsia="zh-CN"/>
        </w:rPr>
      </w:pPr>
      <w:r>
        <w:rPr>
          <w:rFonts w:hint="eastAsia" w:ascii="宋体" w:hAnsi="宋体" w:eastAsia="宋体" w:cs="宋体"/>
          <w:lang w:eastAsia="zh-CN"/>
        </w:rPr>
        <w:t>1:2　她夜间痛哭，泪流满腮。在她一切所爱的人中间，没有一个安慰她的；她的朋友，都以诡诈待她，成了她的仇敌。</w:t>
      </w:r>
    </w:p>
    <w:p>
      <w:pPr>
        <w:pStyle w:val="2"/>
        <w:rPr>
          <w:rFonts w:hint="eastAsia" w:ascii="宋体" w:hAnsi="宋体" w:eastAsia="宋体" w:cs="宋体"/>
          <w:lang w:eastAsia="zh-CN"/>
        </w:rPr>
      </w:pPr>
      <w:r>
        <w:rPr>
          <w:rFonts w:hint="eastAsia" w:ascii="宋体" w:hAnsi="宋体" w:eastAsia="宋体" w:cs="宋体"/>
          <w:lang w:eastAsia="zh-CN"/>
        </w:rPr>
        <w:t>1:3　犹大遭遇苦难，多服劳役，被迁到外邦；她住在列国中，寻不着安息；在急难中，一切追逼她的人将她追上了。</w:t>
      </w:r>
    </w:p>
    <w:p>
      <w:pPr>
        <w:pStyle w:val="2"/>
        <w:rPr>
          <w:rFonts w:hint="eastAsia" w:ascii="宋体" w:hAnsi="宋体" w:eastAsia="宋体" w:cs="宋体"/>
          <w:lang w:eastAsia="zh-CN"/>
        </w:rPr>
      </w:pPr>
      <w:r>
        <w:rPr>
          <w:rFonts w:hint="eastAsia" w:ascii="宋体" w:hAnsi="宋体" w:eastAsia="宋体" w:cs="宋体"/>
          <w:lang w:eastAsia="zh-CN"/>
        </w:rPr>
        <w:t>1:4　锡安的路径，因无人来守所定的节期就悲伤；她的城门凄凉，她的祭司叹息；她的处女受艰难，自己也在愁苦中。</w:t>
      </w:r>
    </w:p>
    <w:p>
      <w:pPr>
        <w:pStyle w:val="2"/>
        <w:rPr>
          <w:rFonts w:hint="eastAsia" w:ascii="宋体" w:hAnsi="宋体" w:eastAsia="宋体" w:cs="宋体"/>
          <w:lang w:eastAsia="zh-CN"/>
        </w:rPr>
      </w:pPr>
      <w:r>
        <w:rPr>
          <w:rFonts w:hint="eastAsia" w:ascii="宋体" w:hAnsi="宋体" w:eastAsia="宋体" w:cs="宋体"/>
          <w:lang w:eastAsia="zh-CN"/>
        </w:rPr>
        <w:t>1:5　她的敌人为首；她的仇敌亨通；因为她的过犯众多，耶和华使她受苦；她的孩童在敌人面前被掳去。</w:t>
      </w:r>
    </w:p>
    <w:p>
      <w:pPr>
        <w:pStyle w:val="2"/>
        <w:rPr>
          <w:rFonts w:hint="eastAsia" w:ascii="宋体" w:hAnsi="宋体" w:eastAsia="宋体" w:cs="宋体"/>
          <w:lang w:eastAsia="zh-CN"/>
        </w:rPr>
      </w:pPr>
      <w:r>
        <w:rPr>
          <w:rFonts w:hint="eastAsia" w:ascii="宋体" w:hAnsi="宋体" w:eastAsia="宋体" w:cs="宋体"/>
          <w:lang w:eastAsia="zh-CN"/>
        </w:rPr>
        <w:t>1:6　锡安女子的威荣，全都离去；她的首领，像找不着草场的鹿，在追赶的人面前，无力行走。</w:t>
      </w:r>
    </w:p>
    <w:p>
      <w:pPr>
        <w:pStyle w:val="2"/>
        <w:rPr>
          <w:rFonts w:hint="eastAsia" w:ascii="宋体" w:hAnsi="宋体" w:eastAsia="宋体" w:cs="宋体"/>
          <w:lang w:eastAsia="zh-CN"/>
        </w:rPr>
      </w:pPr>
      <w:r>
        <w:rPr>
          <w:rFonts w:hint="eastAsia" w:ascii="宋体" w:hAnsi="宋体" w:eastAsia="宋体" w:cs="宋体"/>
          <w:lang w:eastAsia="zh-CN"/>
        </w:rPr>
        <w:t>1:7　耶路撒冷在困苦1流离之时，就追想古时一切的美事；她百姓落在敌人手中，无人救助；敌人看见她，就嗤笑她的衰败。</w:t>
      </w:r>
    </w:p>
    <w:p>
      <w:pPr>
        <w:pStyle w:val="2"/>
        <w:rPr>
          <w:rFonts w:hint="eastAsia" w:ascii="宋体" w:hAnsi="宋体" w:eastAsia="宋体" w:cs="宋体"/>
          <w:lang w:eastAsia="zh-CN"/>
        </w:rPr>
      </w:pPr>
      <w:r>
        <w:rPr>
          <w:rFonts w:hint="eastAsia" w:ascii="宋体" w:hAnsi="宋体" w:eastAsia="宋体" w:cs="宋体"/>
          <w:lang w:eastAsia="zh-CN"/>
        </w:rPr>
        <w:t>1:8　耶路撒冷大大的犯罪，所以成了不洁之物。素来尊敬她的，见她赤露就都藐视她；她自己也叹息，转身退后。</w:t>
      </w:r>
    </w:p>
    <w:p>
      <w:pPr>
        <w:pStyle w:val="2"/>
        <w:rPr>
          <w:rFonts w:hint="eastAsia" w:ascii="宋体" w:hAnsi="宋体" w:eastAsia="宋体" w:cs="宋体"/>
          <w:lang w:eastAsia="zh-CN"/>
        </w:rPr>
      </w:pPr>
      <w:r>
        <w:rPr>
          <w:rFonts w:hint="eastAsia" w:ascii="宋体" w:hAnsi="宋体" w:eastAsia="宋体" w:cs="宋体"/>
          <w:lang w:eastAsia="zh-CN"/>
        </w:rPr>
        <w:t>1:9　她的污秽是在衣裙上；她不思想自己末后的结局；所以她令人惊奇的败落，无人安慰她。她说，耶和华阿，求你看我的苦难，因为仇敌自夸为大。</w:t>
      </w:r>
    </w:p>
    <w:p>
      <w:pPr>
        <w:pStyle w:val="2"/>
        <w:rPr>
          <w:rFonts w:hint="eastAsia" w:ascii="宋体" w:hAnsi="宋体" w:eastAsia="宋体" w:cs="宋体"/>
          <w:lang w:eastAsia="zh-CN"/>
        </w:rPr>
      </w:pPr>
      <w:r>
        <w:rPr>
          <w:rFonts w:hint="eastAsia" w:ascii="宋体" w:hAnsi="宋体" w:eastAsia="宋体" w:cs="宋体"/>
          <w:lang w:eastAsia="zh-CN"/>
        </w:rPr>
        <w:t>1:10　敌人伸手，夺取她的一切美物；她眼见外邦人进入她的圣所；论到这外邦人，你曾吩咐不可入你的会中。</w:t>
      </w:r>
    </w:p>
    <w:p>
      <w:pPr>
        <w:pStyle w:val="2"/>
        <w:rPr>
          <w:rFonts w:hint="eastAsia" w:ascii="宋体" w:hAnsi="宋体" w:eastAsia="宋体" w:cs="宋体"/>
          <w:lang w:eastAsia="zh-CN"/>
        </w:rPr>
      </w:pPr>
      <w:r>
        <w:rPr>
          <w:rFonts w:hint="eastAsia" w:ascii="宋体" w:hAnsi="宋体" w:eastAsia="宋体" w:cs="宋体"/>
          <w:lang w:eastAsia="zh-CN"/>
        </w:rPr>
        <w:t>1:11　她的民都叹息，寻求食物；他们用美物换粮食，要救回性命。他们说，耶和华阿，求你观看，因为我成了被藐视的。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她向过路人哀求同情</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1:12　你们一切过路的人哪，这事你们不介意吗？你们要观看，有什么痛苦像我所遭受的痛苦，就是耶和华在祂发烈怒的日子，使我所受的苦。</w:t>
      </w:r>
    </w:p>
    <w:p>
      <w:pPr>
        <w:pStyle w:val="2"/>
        <w:rPr>
          <w:rFonts w:hint="eastAsia" w:ascii="宋体" w:hAnsi="宋体" w:eastAsia="宋体" w:cs="宋体"/>
          <w:lang w:eastAsia="zh-CN"/>
        </w:rPr>
      </w:pPr>
      <w:r>
        <w:rPr>
          <w:rFonts w:hint="eastAsia" w:ascii="宋体" w:hAnsi="宋体" w:eastAsia="宋体" w:cs="宋体"/>
          <w:lang w:eastAsia="zh-CN"/>
        </w:rPr>
        <w:t>1:13　祂从高天使火进入我的骨头，胜过了我；祂铺下网罗，绊我的脚，使我转回退后；祂使我终日凄凉发昏。</w:t>
      </w:r>
    </w:p>
    <w:p>
      <w:pPr>
        <w:pStyle w:val="2"/>
        <w:rPr>
          <w:rFonts w:hint="eastAsia" w:ascii="宋体" w:hAnsi="宋体" w:eastAsia="宋体" w:cs="宋体"/>
          <w:lang w:eastAsia="zh-CN"/>
        </w:rPr>
      </w:pPr>
      <w:r>
        <w:rPr>
          <w:rFonts w:hint="eastAsia" w:ascii="宋体" w:hAnsi="宋体" w:eastAsia="宋体" w:cs="宋体"/>
          <w:lang w:eastAsia="zh-CN"/>
        </w:rPr>
        <w:t>1:14　我过犯的轭，是祂手所绑的，都纠缠在一起，上到我的颈项；祂使我的力量衰败。主将我交在我所不能敌挡的人手中。</w:t>
      </w:r>
    </w:p>
    <w:p>
      <w:pPr>
        <w:pStyle w:val="2"/>
        <w:rPr>
          <w:rFonts w:hint="eastAsia" w:ascii="宋体" w:hAnsi="宋体" w:eastAsia="宋体" w:cs="宋体"/>
          <w:lang w:eastAsia="zh-CN"/>
        </w:rPr>
      </w:pPr>
      <w:r>
        <w:rPr>
          <w:rFonts w:hint="eastAsia" w:ascii="宋体" w:hAnsi="宋体" w:eastAsia="宋体" w:cs="宋体"/>
          <w:lang w:eastAsia="zh-CN"/>
        </w:rPr>
        <w:t>1:15　主轻弃我中间的一切勇士；祂招聚会众攻击我，要压碎我的少年人。主将犹大的处女踹踏，像在酒榨中一样。</w:t>
      </w:r>
    </w:p>
    <w:p>
      <w:pPr>
        <w:pStyle w:val="2"/>
        <w:rPr>
          <w:rFonts w:hint="eastAsia" w:ascii="宋体" w:hAnsi="宋体" w:eastAsia="宋体" w:cs="宋体"/>
          <w:lang w:eastAsia="zh-CN"/>
        </w:rPr>
      </w:pPr>
      <w:r>
        <w:rPr>
          <w:rFonts w:hint="eastAsia" w:ascii="宋体" w:hAnsi="宋体" w:eastAsia="宋体" w:cs="宋体"/>
          <w:lang w:eastAsia="zh-CN"/>
        </w:rPr>
        <w:t>1:16　我因这些事哭泣；我的眼睛泪水直流，因为那当安慰我，救回我性命的，离我甚远；我的儿女凄苦，因为仇敌已经得胜。</w:t>
      </w:r>
    </w:p>
    <w:p>
      <w:pPr>
        <w:pStyle w:val="2"/>
        <w:rPr>
          <w:rFonts w:hint="eastAsia" w:ascii="宋体" w:hAnsi="宋体" w:eastAsia="宋体" w:cs="宋体"/>
          <w:lang w:eastAsia="zh-CN"/>
        </w:rPr>
      </w:pPr>
      <w:r>
        <w:rPr>
          <w:rFonts w:hint="eastAsia" w:ascii="宋体" w:hAnsi="宋体" w:eastAsia="宋体" w:cs="宋体"/>
          <w:lang w:eastAsia="zh-CN"/>
        </w:rPr>
        <w:t>1:17　锡安伸出双手，无人安慰；论到雅各，耶和华已经出令，使四围的人作他仇敌；耶路撒冷在他们中间，成了不洁之物。</w:t>
      </w:r>
    </w:p>
    <w:p>
      <w:pPr>
        <w:pStyle w:val="2"/>
        <w:rPr>
          <w:rFonts w:hint="eastAsia" w:ascii="宋体" w:hAnsi="宋体" w:eastAsia="宋体" w:cs="宋体"/>
          <w:lang w:eastAsia="zh-CN"/>
        </w:rPr>
      </w:pPr>
      <w:r>
        <w:rPr>
          <w:rFonts w:hint="eastAsia" w:ascii="宋体" w:hAnsi="宋体" w:eastAsia="宋体" w:cs="宋体"/>
          <w:lang w:eastAsia="zh-CN"/>
        </w:rPr>
        <w:t>1:18　耶和华是公义的，因我违背了祂的命令。众民哪，请听我的话，看我的痛苦；我的处女和少年人，都被掳去了。</w:t>
      </w:r>
    </w:p>
    <w:p>
      <w:pPr>
        <w:pStyle w:val="2"/>
        <w:rPr>
          <w:rFonts w:hint="eastAsia" w:ascii="宋体" w:hAnsi="宋体" w:eastAsia="宋体" w:cs="宋体"/>
          <w:lang w:eastAsia="zh-CN"/>
        </w:rPr>
      </w:pPr>
      <w:r>
        <w:rPr>
          <w:rFonts w:hint="eastAsia" w:ascii="宋体" w:hAnsi="宋体" w:eastAsia="宋体" w:cs="宋体"/>
          <w:lang w:eastAsia="zh-CN"/>
        </w:rPr>
        <w:t>1:19　我招呼我所爱的人，他们却愚弄我；我的祭司和长老，正寻求食物要救回性命的时候，就在城中灭亡。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她向耶和华的祷告</w:t>
      </w:r>
    </w:p>
    <w:p>
      <w:pPr>
        <w:pStyle w:val="2"/>
        <w:rPr>
          <w:rFonts w:hint="eastAsia" w:ascii="宋体" w:hAnsi="宋体" w:eastAsia="宋体" w:cs="宋体"/>
          <w:lang w:eastAsia="zh-CN"/>
        </w:rPr>
      </w:pPr>
      <w:r>
        <w:rPr>
          <w:rFonts w:hint="eastAsia" w:ascii="宋体" w:hAnsi="宋体" w:eastAsia="宋体" w:cs="宋体"/>
          <w:lang w:eastAsia="zh-CN"/>
        </w:rPr>
        <w:t>20～22</w:t>
      </w:r>
    </w:p>
    <w:p>
      <w:pPr>
        <w:pStyle w:val="2"/>
        <w:rPr>
          <w:rFonts w:hint="eastAsia" w:ascii="宋体" w:hAnsi="宋体" w:eastAsia="宋体" w:cs="宋体"/>
          <w:lang w:eastAsia="zh-CN"/>
        </w:rPr>
      </w:pPr>
      <w:r>
        <w:rPr>
          <w:rFonts w:hint="eastAsia" w:ascii="宋体" w:hAnsi="宋体" w:eastAsia="宋体" w:cs="宋体"/>
          <w:lang w:eastAsia="zh-CN"/>
        </w:rPr>
        <w:t>1:20　耶和华阿，求你观看，因为我在急难中，我的心肠翻腾；我的心在我里面翻转，因我曾经大大的悖逆。在街上刀剑使人丧子，在屋里犹如死亡。</w:t>
      </w:r>
    </w:p>
    <w:p>
      <w:pPr>
        <w:pStyle w:val="2"/>
        <w:rPr>
          <w:rFonts w:hint="eastAsia" w:ascii="宋体" w:hAnsi="宋体" w:eastAsia="宋体" w:cs="宋体"/>
          <w:lang w:eastAsia="zh-CN"/>
        </w:rPr>
      </w:pPr>
      <w:r>
        <w:rPr>
          <w:rFonts w:hint="eastAsia" w:ascii="宋体" w:hAnsi="宋体" w:eastAsia="宋体" w:cs="宋体"/>
          <w:lang w:eastAsia="zh-CN"/>
        </w:rPr>
        <w:t>1:21　他们听见我叹息，却无人安慰我；我的仇敌都听见我的患难；因你作了这事，他们就都欢喜。你必使你宣告的日子来到，他们就要像我一样。</w:t>
      </w:r>
    </w:p>
    <w:p>
      <w:pPr>
        <w:pStyle w:val="2"/>
        <w:rPr>
          <w:rFonts w:hint="eastAsia" w:ascii="宋体" w:hAnsi="宋体" w:eastAsia="宋体" w:cs="宋体"/>
          <w:lang w:eastAsia="zh-CN"/>
        </w:rPr>
      </w:pPr>
      <w:r>
        <w:rPr>
          <w:rFonts w:hint="eastAsia" w:ascii="宋体" w:hAnsi="宋体" w:eastAsia="宋体" w:cs="宋体"/>
          <w:lang w:eastAsia="zh-CN"/>
        </w:rPr>
        <w:t>1:22　愿他们的恶，都呈到你面前；你怎样因我的一切过犯待我，求你照样待他们；因我叹息甚多，我的心发昏。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第二首哀歌－为圣城被毁哀悼的诗歌</w:t>
      </w:r>
    </w:p>
    <w:p>
      <w:pPr>
        <w:pStyle w:val="2"/>
        <w:rPr>
          <w:rFonts w:hint="eastAsia" w:ascii="宋体" w:hAnsi="宋体" w:eastAsia="宋体" w:cs="宋体"/>
          <w:lang w:eastAsia="zh-CN"/>
        </w:rPr>
      </w:pPr>
      <w:r>
        <w:rPr>
          <w:rFonts w:hint="eastAsia" w:ascii="宋体" w:hAnsi="宋体" w:eastAsia="宋体" w:cs="宋体"/>
          <w:lang w:eastAsia="zh-CN"/>
        </w:rPr>
        <w:t>二1～22</w:t>
      </w:r>
    </w:p>
    <w:p>
      <w:pPr>
        <w:pStyle w:val="2"/>
        <w:rPr>
          <w:rFonts w:hint="eastAsia" w:ascii="宋体" w:hAnsi="宋体" w:eastAsia="宋体" w:cs="宋体"/>
          <w:lang w:eastAsia="zh-CN"/>
        </w:rPr>
      </w:pPr>
      <w:r>
        <w:rPr>
          <w:rFonts w:hint="eastAsia" w:ascii="宋体" w:hAnsi="宋体" w:eastAsia="宋体" w:cs="宋体"/>
          <w:lang w:eastAsia="zh-CN"/>
        </w:rPr>
        <w:t>一　主耶和华对圣城的毁坏</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2:1　主何竟发怒，使乌云遮蔽锡安的女子！祂将以色列的华美，从天扔在地上，在祂发怒的日子，并不记念自己的脚凳。</w:t>
      </w:r>
    </w:p>
    <w:p>
      <w:pPr>
        <w:pStyle w:val="2"/>
        <w:rPr>
          <w:rFonts w:hint="eastAsia" w:ascii="宋体" w:hAnsi="宋体" w:eastAsia="宋体" w:cs="宋体"/>
          <w:lang w:eastAsia="zh-CN"/>
        </w:rPr>
      </w:pPr>
      <w:r>
        <w:rPr>
          <w:rFonts w:hint="eastAsia" w:ascii="宋体" w:hAnsi="宋体" w:eastAsia="宋体" w:cs="宋体"/>
          <w:lang w:eastAsia="zh-CN"/>
        </w:rPr>
        <w:t>2:2　主吞灭雅各一切的住处，并不顾惜；祂在盛怒中拆毁了犹大女子的保障，使这保障坍倒在地；祂辱没这国和其首领。</w:t>
      </w:r>
    </w:p>
    <w:p>
      <w:pPr>
        <w:pStyle w:val="2"/>
        <w:rPr>
          <w:rFonts w:hint="eastAsia" w:ascii="宋体" w:hAnsi="宋体" w:eastAsia="宋体" w:cs="宋体"/>
          <w:lang w:eastAsia="zh-CN"/>
        </w:rPr>
      </w:pPr>
      <w:r>
        <w:rPr>
          <w:rFonts w:hint="eastAsia" w:ascii="宋体" w:hAnsi="宋体" w:eastAsia="宋体" w:cs="宋体"/>
          <w:lang w:eastAsia="zh-CN"/>
        </w:rPr>
        <w:t>2:3　祂在烈怒中，把以色列的角全然砍断。祂在仇敌面前收回右手。祂像火焰四围吞灭，在雅各中间焚烧。</w:t>
      </w:r>
    </w:p>
    <w:p>
      <w:pPr>
        <w:pStyle w:val="2"/>
        <w:rPr>
          <w:rFonts w:hint="eastAsia" w:ascii="宋体" w:hAnsi="宋体" w:eastAsia="宋体" w:cs="宋体"/>
          <w:lang w:eastAsia="zh-CN"/>
        </w:rPr>
      </w:pPr>
      <w:r>
        <w:rPr>
          <w:rFonts w:hint="eastAsia" w:ascii="宋体" w:hAnsi="宋体" w:eastAsia="宋体" w:cs="宋体"/>
          <w:lang w:eastAsia="zh-CN"/>
        </w:rPr>
        <w:t>2:4　祂张弓，好像仇敌；祂站着举起右手，如同敌人，将悦人眼目的尽行杀戮。在锡安女子的帐棚上，倒出祂的忿怒像火一样。</w:t>
      </w:r>
    </w:p>
    <w:p>
      <w:pPr>
        <w:pStyle w:val="2"/>
        <w:rPr>
          <w:rFonts w:hint="eastAsia" w:ascii="宋体" w:hAnsi="宋体" w:eastAsia="宋体" w:cs="宋体"/>
          <w:lang w:eastAsia="zh-CN"/>
        </w:rPr>
      </w:pPr>
      <w:r>
        <w:rPr>
          <w:rFonts w:hint="eastAsia" w:ascii="宋体" w:hAnsi="宋体" w:eastAsia="宋体" w:cs="宋体"/>
          <w:lang w:eastAsia="zh-CN"/>
        </w:rPr>
        <w:t>2:5　主如仇敌吞灭以色列，吞灭她的一切宫殿；主毁坏她的保障，在犹大女子中，加增悲伤哀号。</w:t>
      </w:r>
    </w:p>
    <w:p>
      <w:pPr>
        <w:pStyle w:val="2"/>
        <w:rPr>
          <w:rFonts w:hint="eastAsia" w:ascii="宋体" w:hAnsi="宋体" w:eastAsia="宋体" w:cs="宋体"/>
          <w:lang w:eastAsia="zh-CN"/>
        </w:rPr>
      </w:pPr>
      <w:r>
        <w:rPr>
          <w:rFonts w:hint="eastAsia" w:ascii="宋体" w:hAnsi="宋体" w:eastAsia="宋体" w:cs="宋体"/>
          <w:lang w:eastAsia="zh-CN"/>
        </w:rPr>
        <w:t>2:6　祂强力拆毁自己的1帷幕，好像拆毁园子；祂毁坏自己的聚会之处；耶和华使所定的节期和安息日，在锡安都被忘记；祂在怒气的愤恨中，藐视君王和祭司。</w:t>
      </w:r>
    </w:p>
    <w:p>
      <w:pPr>
        <w:pStyle w:val="2"/>
        <w:rPr>
          <w:rFonts w:hint="eastAsia" w:ascii="宋体" w:hAnsi="宋体" w:eastAsia="宋体" w:cs="宋体"/>
          <w:lang w:eastAsia="zh-CN"/>
        </w:rPr>
      </w:pPr>
      <w:r>
        <w:rPr>
          <w:rFonts w:hint="eastAsia" w:ascii="宋体" w:hAnsi="宋体" w:eastAsia="宋体" w:cs="宋体"/>
          <w:lang w:eastAsia="zh-CN"/>
        </w:rPr>
        <w:t>2:7　主丢弃了祂的祭坛，憎恶祂的圣所，将宫殿的墙垣交在仇敌手中。他们在耶和华的殿中喧嚷，像在所定节期之日一样。</w:t>
      </w:r>
    </w:p>
    <w:p>
      <w:pPr>
        <w:pStyle w:val="2"/>
        <w:rPr>
          <w:rFonts w:hint="eastAsia" w:ascii="宋体" w:hAnsi="宋体" w:eastAsia="宋体" w:cs="宋体"/>
          <w:lang w:eastAsia="zh-CN"/>
        </w:rPr>
      </w:pPr>
      <w:r>
        <w:rPr>
          <w:rFonts w:hint="eastAsia" w:ascii="宋体" w:hAnsi="宋体" w:eastAsia="宋体" w:cs="宋体"/>
          <w:lang w:eastAsia="zh-CN"/>
        </w:rPr>
        <w:t>2:8　耶和华想要拆毁锡安女子的城墙；祂拉了准绳，不将手收回，定要毁灭；祂使外郭和城墙都悲哀，一同衰败。</w:t>
      </w:r>
    </w:p>
    <w:p>
      <w:pPr>
        <w:pStyle w:val="2"/>
        <w:rPr>
          <w:rFonts w:hint="eastAsia" w:ascii="宋体" w:hAnsi="宋体" w:eastAsia="宋体" w:cs="宋体"/>
          <w:lang w:eastAsia="zh-CN"/>
        </w:rPr>
      </w:pPr>
      <w:r>
        <w:rPr>
          <w:rFonts w:hint="eastAsia" w:ascii="宋体" w:hAnsi="宋体" w:eastAsia="宋体" w:cs="宋体"/>
          <w:lang w:eastAsia="zh-CN"/>
        </w:rPr>
        <w:t>2:9　锡安的门陷入地内；耶和华将她的门闩毁坏、折断；她的君王和首领落在没有律法的列国中；她的申言者也不得见耶和华的异象。</w:t>
      </w:r>
    </w:p>
    <w:p>
      <w:pPr>
        <w:pStyle w:val="2"/>
        <w:rPr>
          <w:rFonts w:hint="eastAsia" w:ascii="宋体" w:hAnsi="宋体" w:eastAsia="宋体" w:cs="宋体"/>
          <w:lang w:eastAsia="zh-CN"/>
        </w:rPr>
      </w:pPr>
      <w:r>
        <w:rPr>
          <w:rFonts w:hint="eastAsia" w:ascii="宋体" w:hAnsi="宋体" w:eastAsia="宋体" w:cs="宋体"/>
          <w:lang w:eastAsia="zh-CN"/>
        </w:rPr>
        <w:t>2:10　锡安女子的长老坐在地上，默默无声；他们把尘土撒在头上，腰束麻布；耶路撒冷的处女，垂头至地。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申言者的哀哭</w:t>
      </w:r>
    </w:p>
    <w:p>
      <w:pPr>
        <w:pStyle w:val="2"/>
        <w:rPr>
          <w:rFonts w:hint="eastAsia" w:ascii="宋体" w:hAnsi="宋体" w:eastAsia="宋体" w:cs="宋体"/>
          <w:lang w:eastAsia="zh-CN"/>
        </w:rPr>
      </w:pPr>
      <w:r>
        <w:rPr>
          <w:rFonts w:hint="eastAsia" w:ascii="宋体" w:hAnsi="宋体" w:eastAsia="宋体" w:cs="宋体"/>
          <w:lang w:eastAsia="zh-CN"/>
        </w:rPr>
        <w:t>11～19</w:t>
      </w:r>
    </w:p>
    <w:p>
      <w:pPr>
        <w:pStyle w:val="2"/>
        <w:rPr>
          <w:rFonts w:hint="eastAsia" w:ascii="宋体" w:hAnsi="宋体" w:eastAsia="宋体" w:cs="宋体"/>
          <w:lang w:eastAsia="zh-CN"/>
        </w:rPr>
      </w:pPr>
      <w:r>
        <w:rPr>
          <w:rFonts w:hint="eastAsia" w:ascii="宋体" w:hAnsi="宋体" w:eastAsia="宋体" w:cs="宋体"/>
          <w:lang w:eastAsia="zh-CN"/>
        </w:rPr>
        <w:t>2:11　我的眼流泪，以致失明；我的心肠翻腾，肝胆涂地，都因我的1民遭毁灭，又因孩童和吃奶的在城内街上发昏。</w:t>
      </w:r>
    </w:p>
    <w:p>
      <w:pPr>
        <w:pStyle w:val="2"/>
        <w:rPr>
          <w:rFonts w:hint="eastAsia" w:ascii="宋体" w:hAnsi="宋体" w:eastAsia="宋体" w:cs="宋体"/>
          <w:lang w:eastAsia="zh-CN"/>
        </w:rPr>
      </w:pPr>
      <w:r>
        <w:rPr>
          <w:rFonts w:hint="eastAsia" w:ascii="宋体" w:hAnsi="宋体" w:eastAsia="宋体" w:cs="宋体"/>
          <w:lang w:eastAsia="zh-CN"/>
        </w:rPr>
        <w:t>2:12　那时他们在城内街上发昏，好像受伤的，在母亲的怀里1将要丧命，对母亲说，谷和酒在那里呢？</w:t>
      </w:r>
    </w:p>
    <w:p>
      <w:pPr>
        <w:pStyle w:val="2"/>
        <w:rPr>
          <w:rFonts w:hint="eastAsia" w:ascii="宋体" w:hAnsi="宋体" w:eastAsia="宋体" w:cs="宋体"/>
          <w:lang w:eastAsia="zh-CN"/>
        </w:rPr>
      </w:pPr>
      <w:r>
        <w:rPr>
          <w:rFonts w:hint="eastAsia" w:ascii="宋体" w:hAnsi="宋体" w:eastAsia="宋体" w:cs="宋体"/>
          <w:lang w:eastAsia="zh-CN"/>
        </w:rPr>
        <w:t>2:13　耶路撒冷的女子阿，我可用什么向你证明呢？我可把你比作什么呢？锡安的处女阿，我可拿什么和你比较，好安慰你呢？因为你的裂口大如海，谁能医治你呢？</w:t>
      </w:r>
    </w:p>
    <w:p>
      <w:pPr>
        <w:pStyle w:val="2"/>
        <w:rPr>
          <w:rFonts w:hint="eastAsia" w:ascii="宋体" w:hAnsi="宋体" w:eastAsia="宋体" w:cs="宋体"/>
          <w:lang w:eastAsia="zh-CN"/>
        </w:rPr>
      </w:pPr>
      <w:r>
        <w:rPr>
          <w:rFonts w:hint="eastAsia" w:ascii="宋体" w:hAnsi="宋体" w:eastAsia="宋体" w:cs="宋体"/>
          <w:lang w:eastAsia="zh-CN"/>
        </w:rPr>
        <w:t>2:14　你的申言者为你看见虚幻和愚妄的异象，并没有揭露你的罪孽，使你被掳的归回；却为你看见虚假的1默示，和使你被赶逐的缘故。</w:t>
      </w:r>
    </w:p>
    <w:p>
      <w:pPr>
        <w:pStyle w:val="2"/>
        <w:rPr>
          <w:rFonts w:hint="eastAsia" w:ascii="宋体" w:hAnsi="宋体" w:eastAsia="宋体" w:cs="宋体"/>
          <w:lang w:eastAsia="zh-CN"/>
        </w:rPr>
      </w:pPr>
      <w:r>
        <w:rPr>
          <w:rFonts w:hint="eastAsia" w:ascii="宋体" w:hAnsi="宋体" w:eastAsia="宋体" w:cs="宋体"/>
          <w:lang w:eastAsia="zh-CN"/>
        </w:rPr>
        <w:t>2:15　凡过路的，都向你拍掌；他们向耶路撒冷的女子嗤笑摇头，说，难道这城就是人所称为全美的，称为全地所喜悦的吗？</w:t>
      </w:r>
    </w:p>
    <w:p>
      <w:pPr>
        <w:pStyle w:val="2"/>
        <w:rPr>
          <w:rFonts w:hint="eastAsia" w:ascii="宋体" w:hAnsi="宋体" w:eastAsia="宋体" w:cs="宋体"/>
          <w:lang w:eastAsia="zh-CN"/>
        </w:rPr>
      </w:pPr>
      <w:r>
        <w:rPr>
          <w:rFonts w:hint="eastAsia" w:ascii="宋体" w:hAnsi="宋体" w:eastAsia="宋体" w:cs="宋体"/>
          <w:lang w:eastAsia="zh-CN"/>
        </w:rPr>
        <w:t>2:16　你的仇敌都张口攻击你；他们嗤笑切齿，说，我们把她吞灭了。这真是我们所盼望的日子；我们得着了，我们看见了。</w:t>
      </w:r>
    </w:p>
    <w:p>
      <w:pPr>
        <w:pStyle w:val="2"/>
        <w:rPr>
          <w:rFonts w:hint="eastAsia" w:ascii="宋体" w:hAnsi="宋体" w:eastAsia="宋体" w:cs="宋体"/>
          <w:lang w:eastAsia="zh-CN"/>
        </w:rPr>
      </w:pPr>
      <w:r>
        <w:rPr>
          <w:rFonts w:hint="eastAsia" w:ascii="宋体" w:hAnsi="宋体" w:eastAsia="宋体" w:cs="宋体"/>
          <w:lang w:eastAsia="zh-CN"/>
        </w:rPr>
        <w:t>2:17　耶和华成就了祂所定意的，应验了祂从古时所吩咐的话；祂倾覆了，并不顾惜，使你的仇敌因胜过你而喜乐；祂使你敌人的角被高举。</w:t>
      </w:r>
    </w:p>
    <w:p>
      <w:pPr>
        <w:pStyle w:val="2"/>
        <w:rPr>
          <w:rFonts w:hint="eastAsia" w:ascii="宋体" w:hAnsi="宋体" w:eastAsia="宋体" w:cs="宋体"/>
          <w:lang w:eastAsia="zh-CN"/>
        </w:rPr>
      </w:pPr>
      <w:r>
        <w:rPr>
          <w:rFonts w:hint="eastAsia" w:ascii="宋体" w:hAnsi="宋体" w:eastAsia="宋体" w:cs="宋体"/>
          <w:lang w:eastAsia="zh-CN"/>
        </w:rPr>
        <w:t>2:18　锡安民的心哀求主：锡安女子的城墙阿，愿你昼夜流泪如河，不得歇息；愿你眼中的瞳人，泪流不止。</w:t>
      </w:r>
    </w:p>
    <w:p>
      <w:pPr>
        <w:pStyle w:val="2"/>
        <w:rPr>
          <w:rFonts w:hint="eastAsia" w:ascii="宋体" w:hAnsi="宋体" w:eastAsia="宋体" w:cs="宋体"/>
          <w:lang w:eastAsia="zh-CN"/>
        </w:rPr>
      </w:pPr>
      <w:r>
        <w:rPr>
          <w:rFonts w:hint="eastAsia" w:ascii="宋体" w:hAnsi="宋体" w:eastAsia="宋体" w:cs="宋体"/>
          <w:lang w:eastAsia="zh-CN"/>
        </w:rPr>
        <w:t>2:19　夜间每逢交更的时候，你要起来呼喊，在主面前倾心如水；你的孩童在各街头挨饿发昏，你要为他们的性命向主举手祷告。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她向耶和华的祷告</w:t>
      </w:r>
    </w:p>
    <w:p>
      <w:pPr>
        <w:pStyle w:val="2"/>
        <w:rPr>
          <w:rFonts w:hint="eastAsia" w:ascii="宋体" w:hAnsi="宋体" w:eastAsia="宋体" w:cs="宋体"/>
          <w:lang w:eastAsia="zh-CN"/>
        </w:rPr>
      </w:pPr>
      <w:r>
        <w:rPr>
          <w:rFonts w:hint="eastAsia" w:ascii="宋体" w:hAnsi="宋体" w:eastAsia="宋体" w:cs="宋体"/>
          <w:lang w:eastAsia="zh-CN"/>
        </w:rPr>
        <w:t>20～22</w:t>
      </w:r>
    </w:p>
    <w:p>
      <w:pPr>
        <w:pStyle w:val="2"/>
        <w:rPr>
          <w:rFonts w:hint="eastAsia" w:ascii="宋体" w:hAnsi="宋体" w:eastAsia="宋体" w:cs="宋体"/>
          <w:lang w:eastAsia="zh-CN"/>
        </w:rPr>
      </w:pPr>
      <w:r>
        <w:rPr>
          <w:rFonts w:hint="eastAsia" w:ascii="宋体" w:hAnsi="宋体" w:eastAsia="宋体" w:cs="宋体"/>
          <w:lang w:eastAsia="zh-CN"/>
        </w:rPr>
        <w:t>2:20　耶和华阿，求你观看，见你向谁这样行？妇人岂可吃1自己所生育，就是自己所抚弄的婴孩吗？祭司和申言者，岂可在主的圣所中被杀戮吗？</w:t>
      </w:r>
    </w:p>
    <w:p>
      <w:pPr>
        <w:pStyle w:val="2"/>
        <w:rPr>
          <w:rFonts w:hint="eastAsia" w:ascii="宋体" w:hAnsi="宋体" w:eastAsia="宋体" w:cs="宋体"/>
          <w:lang w:eastAsia="zh-CN"/>
        </w:rPr>
      </w:pPr>
      <w:r>
        <w:rPr>
          <w:rFonts w:hint="eastAsia" w:ascii="宋体" w:hAnsi="宋体" w:eastAsia="宋体" w:cs="宋体"/>
          <w:lang w:eastAsia="zh-CN"/>
        </w:rPr>
        <w:t>2:21　少年人和老年人，都在街上躺卧；我的处女和壮丁，都倒在刀下；你在发怒的日子，杀死他们；你杀戮了，并不顾惜。</w:t>
      </w:r>
    </w:p>
    <w:p>
      <w:pPr>
        <w:pStyle w:val="2"/>
        <w:rPr>
          <w:rFonts w:hint="eastAsia" w:ascii="宋体" w:hAnsi="宋体" w:eastAsia="宋体" w:cs="宋体"/>
          <w:lang w:eastAsia="zh-CN"/>
        </w:rPr>
      </w:pPr>
      <w:r>
        <w:rPr>
          <w:rFonts w:hint="eastAsia" w:ascii="宋体" w:hAnsi="宋体" w:eastAsia="宋体" w:cs="宋体"/>
          <w:lang w:eastAsia="zh-CN"/>
        </w:rPr>
        <w:t>2:22　你呼召四围惊吓我的人，像在所定节期的日子呼召人一样；耶和华发怒的日子，无人逃脱，无人存留；我所抚弄所养育的，仇敌都杀净了。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第三首哀歌－为那与受惩罚的百姓联合为一而受困苦的申言者哀悼的诗歌</w:t>
      </w:r>
    </w:p>
    <w:p>
      <w:pPr>
        <w:pStyle w:val="2"/>
        <w:rPr>
          <w:rFonts w:hint="eastAsia" w:ascii="宋体" w:hAnsi="宋体" w:eastAsia="宋体" w:cs="宋体"/>
          <w:lang w:eastAsia="zh-CN"/>
        </w:rPr>
      </w:pPr>
      <w:r>
        <w:rPr>
          <w:rFonts w:hint="eastAsia" w:ascii="宋体" w:hAnsi="宋体" w:eastAsia="宋体" w:cs="宋体"/>
          <w:lang w:eastAsia="zh-CN"/>
        </w:rPr>
        <w:t>三1～66</w:t>
      </w:r>
    </w:p>
    <w:p>
      <w:pPr>
        <w:pStyle w:val="2"/>
        <w:rPr>
          <w:rFonts w:hint="eastAsia" w:ascii="宋体" w:hAnsi="宋体" w:eastAsia="宋体" w:cs="宋体"/>
          <w:lang w:eastAsia="zh-CN"/>
        </w:rPr>
      </w:pPr>
      <w:r>
        <w:rPr>
          <w:rFonts w:hint="eastAsia" w:ascii="宋体" w:hAnsi="宋体" w:eastAsia="宋体" w:cs="宋体"/>
          <w:lang w:eastAsia="zh-CN"/>
        </w:rPr>
        <w:t>一　申言者（代表他百姓）的困苦</w:t>
      </w:r>
    </w:p>
    <w:p>
      <w:pPr>
        <w:pStyle w:val="2"/>
        <w:rPr>
          <w:rFonts w:hint="eastAsia" w:ascii="宋体" w:hAnsi="宋体" w:eastAsia="宋体" w:cs="宋体"/>
          <w:lang w:eastAsia="zh-CN"/>
        </w:rPr>
      </w:pPr>
      <w:r>
        <w:rPr>
          <w:rFonts w:hint="eastAsia" w:ascii="宋体" w:hAnsi="宋体" w:eastAsia="宋体" w:cs="宋体"/>
          <w:lang w:eastAsia="zh-CN"/>
        </w:rPr>
        <w:t>1～20</w:t>
      </w:r>
    </w:p>
    <w:p>
      <w:pPr>
        <w:pStyle w:val="2"/>
        <w:rPr>
          <w:rFonts w:hint="eastAsia" w:ascii="宋体" w:hAnsi="宋体" w:eastAsia="宋体" w:cs="宋体"/>
          <w:lang w:eastAsia="zh-CN"/>
        </w:rPr>
      </w:pPr>
      <w:r>
        <w:rPr>
          <w:rFonts w:hint="eastAsia" w:ascii="宋体" w:hAnsi="宋体" w:eastAsia="宋体" w:cs="宋体"/>
          <w:lang w:eastAsia="zh-CN"/>
        </w:rPr>
        <w:t>3:1　1我是因耶和华忿怒的杖，遇见困苦的人。</w:t>
      </w:r>
    </w:p>
    <w:p>
      <w:pPr>
        <w:pStyle w:val="2"/>
        <w:rPr>
          <w:rFonts w:hint="eastAsia" w:ascii="宋体" w:hAnsi="宋体" w:eastAsia="宋体" w:cs="宋体"/>
          <w:lang w:eastAsia="zh-CN"/>
        </w:rPr>
      </w:pPr>
      <w:r>
        <w:rPr>
          <w:rFonts w:hint="eastAsia" w:ascii="宋体" w:hAnsi="宋体" w:eastAsia="宋体" w:cs="宋体"/>
          <w:lang w:eastAsia="zh-CN"/>
        </w:rPr>
        <w:t>3:2　祂驱赶我，使我行在黑暗中，不行在光明里。</w:t>
      </w:r>
    </w:p>
    <w:p>
      <w:pPr>
        <w:pStyle w:val="2"/>
        <w:rPr>
          <w:rFonts w:hint="eastAsia" w:ascii="宋体" w:hAnsi="宋体" w:eastAsia="宋体" w:cs="宋体"/>
          <w:lang w:eastAsia="zh-CN"/>
        </w:rPr>
      </w:pPr>
      <w:r>
        <w:rPr>
          <w:rFonts w:hint="eastAsia" w:ascii="宋体" w:hAnsi="宋体" w:eastAsia="宋体" w:cs="宋体"/>
          <w:lang w:eastAsia="zh-CN"/>
        </w:rPr>
        <w:t>3:3　祂真是终日再三反手攻击我。</w:t>
      </w:r>
    </w:p>
    <w:p>
      <w:pPr>
        <w:pStyle w:val="2"/>
        <w:rPr>
          <w:rFonts w:hint="eastAsia" w:ascii="宋体" w:hAnsi="宋体" w:eastAsia="宋体" w:cs="宋体"/>
          <w:lang w:eastAsia="zh-CN"/>
        </w:rPr>
      </w:pPr>
      <w:r>
        <w:rPr>
          <w:rFonts w:hint="eastAsia" w:ascii="宋体" w:hAnsi="宋体" w:eastAsia="宋体" w:cs="宋体"/>
          <w:lang w:eastAsia="zh-CN"/>
        </w:rPr>
        <w:t>3:4　祂使我的皮肉消损；祂折断了我的骨头。</w:t>
      </w:r>
    </w:p>
    <w:p>
      <w:pPr>
        <w:pStyle w:val="2"/>
        <w:rPr>
          <w:rFonts w:hint="eastAsia" w:ascii="宋体" w:hAnsi="宋体" w:eastAsia="宋体" w:cs="宋体"/>
          <w:lang w:eastAsia="zh-CN"/>
        </w:rPr>
      </w:pPr>
      <w:r>
        <w:rPr>
          <w:rFonts w:hint="eastAsia" w:ascii="宋体" w:hAnsi="宋体" w:eastAsia="宋体" w:cs="宋体"/>
          <w:lang w:eastAsia="zh-CN"/>
        </w:rPr>
        <w:t>3:5　祂筑垒攻击我，用苦胆和艰难围困我。</w:t>
      </w:r>
    </w:p>
    <w:p>
      <w:pPr>
        <w:pStyle w:val="2"/>
        <w:rPr>
          <w:rFonts w:hint="eastAsia" w:ascii="宋体" w:hAnsi="宋体" w:eastAsia="宋体" w:cs="宋体"/>
          <w:lang w:eastAsia="zh-CN"/>
        </w:rPr>
      </w:pPr>
      <w:r>
        <w:rPr>
          <w:rFonts w:hint="eastAsia" w:ascii="宋体" w:hAnsi="宋体" w:eastAsia="宋体" w:cs="宋体"/>
          <w:lang w:eastAsia="zh-CN"/>
        </w:rPr>
        <w:t>3:6　祂使我住在幽暗之处，像死了许久的人一样。</w:t>
      </w:r>
    </w:p>
    <w:p>
      <w:pPr>
        <w:pStyle w:val="2"/>
        <w:rPr>
          <w:rFonts w:hint="eastAsia" w:ascii="宋体" w:hAnsi="宋体" w:eastAsia="宋体" w:cs="宋体"/>
          <w:lang w:eastAsia="zh-CN"/>
        </w:rPr>
      </w:pPr>
      <w:r>
        <w:rPr>
          <w:rFonts w:hint="eastAsia" w:ascii="宋体" w:hAnsi="宋体" w:eastAsia="宋体" w:cs="宋体"/>
          <w:lang w:eastAsia="zh-CN"/>
        </w:rPr>
        <w:t>3:7　祂筑墙围住我，使我不能出去；祂使我的铜炼沉重。</w:t>
      </w:r>
    </w:p>
    <w:p>
      <w:pPr>
        <w:pStyle w:val="2"/>
        <w:rPr>
          <w:rFonts w:hint="eastAsia" w:ascii="宋体" w:hAnsi="宋体" w:eastAsia="宋体" w:cs="宋体"/>
          <w:lang w:eastAsia="zh-CN"/>
        </w:rPr>
      </w:pPr>
      <w:r>
        <w:rPr>
          <w:rFonts w:hint="eastAsia" w:ascii="宋体" w:hAnsi="宋体" w:eastAsia="宋体" w:cs="宋体"/>
          <w:lang w:eastAsia="zh-CN"/>
        </w:rPr>
        <w:t>3:8　我哀号求救时，祂塞闭不听我的祷告。</w:t>
      </w:r>
    </w:p>
    <w:p>
      <w:pPr>
        <w:pStyle w:val="2"/>
        <w:rPr>
          <w:rFonts w:hint="eastAsia" w:ascii="宋体" w:hAnsi="宋体" w:eastAsia="宋体" w:cs="宋体"/>
          <w:lang w:eastAsia="zh-CN"/>
        </w:rPr>
      </w:pPr>
      <w:r>
        <w:rPr>
          <w:rFonts w:hint="eastAsia" w:ascii="宋体" w:hAnsi="宋体" w:eastAsia="宋体" w:cs="宋体"/>
          <w:lang w:eastAsia="zh-CN"/>
        </w:rPr>
        <w:t>3:9　祂用凿过的石头，筑墙挡住我的道路；祂使我的路径弯曲。</w:t>
      </w:r>
    </w:p>
    <w:p>
      <w:pPr>
        <w:pStyle w:val="2"/>
        <w:rPr>
          <w:rFonts w:hint="eastAsia" w:ascii="宋体" w:hAnsi="宋体" w:eastAsia="宋体" w:cs="宋体"/>
          <w:lang w:eastAsia="zh-CN"/>
        </w:rPr>
      </w:pPr>
      <w:r>
        <w:rPr>
          <w:rFonts w:hint="eastAsia" w:ascii="宋体" w:hAnsi="宋体" w:eastAsia="宋体" w:cs="宋体"/>
          <w:lang w:eastAsia="zh-CN"/>
        </w:rPr>
        <w:t>3:10　祂向我如熊埋伏，如狮子在隐密处。</w:t>
      </w:r>
    </w:p>
    <w:p>
      <w:pPr>
        <w:pStyle w:val="2"/>
        <w:rPr>
          <w:rFonts w:hint="eastAsia" w:ascii="宋体" w:hAnsi="宋体" w:eastAsia="宋体" w:cs="宋体"/>
          <w:lang w:eastAsia="zh-CN"/>
        </w:rPr>
      </w:pPr>
      <w:r>
        <w:rPr>
          <w:rFonts w:hint="eastAsia" w:ascii="宋体" w:hAnsi="宋体" w:eastAsia="宋体" w:cs="宋体"/>
          <w:lang w:eastAsia="zh-CN"/>
        </w:rPr>
        <w:t>3:11　祂使我转离正路，将我撕碎，使我凄凉。</w:t>
      </w:r>
    </w:p>
    <w:p>
      <w:pPr>
        <w:pStyle w:val="2"/>
        <w:rPr>
          <w:rFonts w:hint="eastAsia" w:ascii="宋体" w:hAnsi="宋体" w:eastAsia="宋体" w:cs="宋体"/>
          <w:lang w:eastAsia="zh-CN"/>
        </w:rPr>
      </w:pPr>
      <w:r>
        <w:rPr>
          <w:rFonts w:hint="eastAsia" w:ascii="宋体" w:hAnsi="宋体" w:eastAsia="宋体" w:cs="宋体"/>
          <w:lang w:eastAsia="zh-CN"/>
        </w:rPr>
        <w:t>3:12　祂张弓将我当作箭靶。</w:t>
      </w:r>
    </w:p>
    <w:p>
      <w:pPr>
        <w:pStyle w:val="2"/>
        <w:rPr>
          <w:rFonts w:hint="eastAsia" w:ascii="宋体" w:hAnsi="宋体" w:eastAsia="宋体" w:cs="宋体"/>
          <w:lang w:eastAsia="zh-CN"/>
        </w:rPr>
      </w:pPr>
      <w:r>
        <w:rPr>
          <w:rFonts w:hint="eastAsia" w:ascii="宋体" w:hAnsi="宋体" w:eastAsia="宋体" w:cs="宋体"/>
          <w:lang w:eastAsia="zh-CN"/>
        </w:rPr>
        <w:t>3:13　祂把箭袋中的箭，射入我的肺腑。</w:t>
      </w:r>
    </w:p>
    <w:p>
      <w:pPr>
        <w:pStyle w:val="2"/>
        <w:rPr>
          <w:rFonts w:hint="eastAsia" w:ascii="宋体" w:hAnsi="宋体" w:eastAsia="宋体" w:cs="宋体"/>
          <w:lang w:eastAsia="zh-CN"/>
        </w:rPr>
      </w:pPr>
      <w:r>
        <w:rPr>
          <w:rFonts w:hint="eastAsia" w:ascii="宋体" w:hAnsi="宋体" w:eastAsia="宋体" w:cs="宋体"/>
          <w:lang w:eastAsia="zh-CN"/>
        </w:rPr>
        <w:t>3:14　我成了众民的笑话，成了他们终日嘲笑的歌曲。</w:t>
      </w:r>
    </w:p>
    <w:p>
      <w:pPr>
        <w:pStyle w:val="2"/>
        <w:rPr>
          <w:rFonts w:hint="eastAsia" w:ascii="宋体" w:hAnsi="宋体" w:eastAsia="宋体" w:cs="宋体"/>
          <w:lang w:eastAsia="zh-CN"/>
        </w:rPr>
      </w:pPr>
      <w:r>
        <w:rPr>
          <w:rFonts w:hint="eastAsia" w:ascii="宋体" w:hAnsi="宋体" w:eastAsia="宋体" w:cs="宋体"/>
          <w:lang w:eastAsia="zh-CN"/>
        </w:rPr>
        <w:t>3:15　祂使苦楚充满我，使我喝足茵陈。</w:t>
      </w:r>
    </w:p>
    <w:p>
      <w:pPr>
        <w:pStyle w:val="2"/>
        <w:rPr>
          <w:rFonts w:hint="eastAsia" w:ascii="宋体" w:hAnsi="宋体" w:eastAsia="宋体" w:cs="宋体"/>
          <w:lang w:eastAsia="zh-CN"/>
        </w:rPr>
      </w:pPr>
      <w:r>
        <w:rPr>
          <w:rFonts w:hint="eastAsia" w:ascii="宋体" w:hAnsi="宋体" w:eastAsia="宋体" w:cs="宋体"/>
          <w:lang w:eastAsia="zh-CN"/>
        </w:rPr>
        <w:t>3:16　祂又用沙石碜断我的牙，用灰尘将我蒙盖。</w:t>
      </w:r>
    </w:p>
    <w:p>
      <w:pPr>
        <w:pStyle w:val="2"/>
        <w:rPr>
          <w:rFonts w:hint="eastAsia" w:ascii="宋体" w:hAnsi="宋体" w:eastAsia="宋体" w:cs="宋体"/>
          <w:lang w:eastAsia="zh-CN"/>
        </w:rPr>
      </w:pPr>
      <w:r>
        <w:rPr>
          <w:rFonts w:hint="eastAsia" w:ascii="宋体" w:hAnsi="宋体" w:eastAsia="宋体" w:cs="宋体"/>
          <w:lang w:eastAsia="zh-CN"/>
        </w:rPr>
        <w:t>3:17　你使我的魂远离平安；我忘记了好处。</w:t>
      </w:r>
    </w:p>
    <w:p>
      <w:pPr>
        <w:pStyle w:val="2"/>
        <w:rPr>
          <w:rFonts w:hint="eastAsia" w:ascii="宋体" w:hAnsi="宋体" w:eastAsia="宋体" w:cs="宋体"/>
          <w:lang w:eastAsia="zh-CN"/>
        </w:rPr>
      </w:pPr>
      <w:r>
        <w:rPr>
          <w:rFonts w:hint="eastAsia" w:ascii="宋体" w:hAnsi="宋体" w:eastAsia="宋体" w:cs="宋体"/>
          <w:lang w:eastAsia="zh-CN"/>
        </w:rPr>
        <w:t>3:18　我就说，我的力量衰败，我在耶和华那里，毫无指望。</w:t>
      </w:r>
    </w:p>
    <w:p>
      <w:pPr>
        <w:pStyle w:val="2"/>
        <w:rPr>
          <w:rFonts w:hint="eastAsia" w:ascii="宋体" w:hAnsi="宋体" w:eastAsia="宋体" w:cs="宋体"/>
          <w:lang w:eastAsia="zh-CN"/>
        </w:rPr>
      </w:pPr>
      <w:r>
        <w:rPr>
          <w:rFonts w:hint="eastAsia" w:ascii="宋体" w:hAnsi="宋体" w:eastAsia="宋体" w:cs="宋体"/>
          <w:lang w:eastAsia="zh-CN"/>
        </w:rPr>
        <w:t>3:19　耶和华阿，求你记念我如茵陈和苦胆的困苦1流离。</w:t>
      </w:r>
    </w:p>
    <w:p>
      <w:pPr>
        <w:pStyle w:val="2"/>
        <w:rPr>
          <w:rFonts w:hint="eastAsia" w:ascii="宋体" w:hAnsi="宋体" w:eastAsia="宋体" w:cs="宋体"/>
          <w:lang w:eastAsia="zh-CN"/>
        </w:rPr>
      </w:pPr>
      <w:r>
        <w:rPr>
          <w:rFonts w:hint="eastAsia" w:ascii="宋体" w:hAnsi="宋体" w:eastAsia="宋体" w:cs="宋体"/>
          <w:lang w:eastAsia="zh-CN"/>
        </w:rPr>
        <w:t>3:20　我的魂反覆想念这些，就在里面消沉。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申言者（代表他百姓）的盼望</w:t>
      </w:r>
    </w:p>
    <w:p>
      <w:pPr>
        <w:pStyle w:val="2"/>
        <w:rPr>
          <w:rFonts w:hint="eastAsia" w:ascii="宋体" w:hAnsi="宋体" w:eastAsia="宋体" w:cs="宋体"/>
          <w:lang w:eastAsia="zh-CN"/>
        </w:rPr>
      </w:pPr>
      <w:r>
        <w:rPr>
          <w:rFonts w:hint="eastAsia" w:ascii="宋体" w:hAnsi="宋体" w:eastAsia="宋体" w:cs="宋体"/>
          <w:lang w:eastAsia="zh-CN"/>
        </w:rPr>
        <w:t>21～39</w:t>
      </w:r>
    </w:p>
    <w:p>
      <w:pPr>
        <w:pStyle w:val="2"/>
        <w:rPr>
          <w:rFonts w:hint="eastAsia" w:ascii="宋体" w:hAnsi="宋体" w:eastAsia="宋体" w:cs="宋体"/>
          <w:lang w:eastAsia="zh-CN"/>
        </w:rPr>
      </w:pPr>
      <w:r>
        <w:rPr>
          <w:rFonts w:hint="eastAsia" w:ascii="宋体" w:hAnsi="宋体" w:eastAsia="宋体" w:cs="宋体"/>
          <w:lang w:eastAsia="zh-CN"/>
        </w:rPr>
        <w:t>3:21　我的心回想这事，我就有指望。</w:t>
      </w:r>
    </w:p>
    <w:p>
      <w:pPr>
        <w:pStyle w:val="2"/>
        <w:rPr>
          <w:rFonts w:hint="eastAsia" w:ascii="宋体" w:hAnsi="宋体" w:eastAsia="宋体" w:cs="宋体"/>
          <w:lang w:eastAsia="zh-CN"/>
        </w:rPr>
      </w:pPr>
      <w:r>
        <w:rPr>
          <w:rFonts w:hint="eastAsia" w:ascii="宋体" w:hAnsi="宋体" w:eastAsia="宋体" w:cs="宋体"/>
          <w:lang w:eastAsia="zh-CN"/>
        </w:rPr>
        <w:t>3:22　我们不至1消灭，是出于耶和华的慈爱，因祂的怜恤不至断绝；</w:t>
      </w:r>
    </w:p>
    <w:p>
      <w:pPr>
        <w:pStyle w:val="2"/>
        <w:rPr>
          <w:rFonts w:hint="eastAsia" w:ascii="宋体" w:hAnsi="宋体" w:eastAsia="宋体" w:cs="宋体"/>
          <w:lang w:eastAsia="zh-CN"/>
        </w:rPr>
      </w:pPr>
      <w:r>
        <w:rPr>
          <w:rFonts w:hint="eastAsia" w:ascii="宋体" w:hAnsi="宋体" w:eastAsia="宋体" w:cs="宋体"/>
          <w:lang w:eastAsia="zh-CN"/>
        </w:rPr>
        <w:t>3:23　1每早晨这些都是新的；你的2信实，极其广大。</w:t>
      </w:r>
    </w:p>
    <w:p>
      <w:pPr>
        <w:pStyle w:val="2"/>
        <w:rPr>
          <w:rFonts w:hint="eastAsia" w:ascii="宋体" w:hAnsi="宋体" w:eastAsia="宋体" w:cs="宋体"/>
          <w:lang w:eastAsia="zh-CN"/>
        </w:rPr>
      </w:pPr>
      <w:r>
        <w:rPr>
          <w:rFonts w:hint="eastAsia" w:ascii="宋体" w:hAnsi="宋体" w:eastAsia="宋体" w:cs="宋体"/>
          <w:lang w:eastAsia="zh-CN"/>
        </w:rPr>
        <w:t>3:24　我的魂说，耶和华是我的1分；因此，我要仰望祂。</w:t>
      </w:r>
    </w:p>
    <w:p>
      <w:pPr>
        <w:pStyle w:val="2"/>
        <w:rPr>
          <w:rFonts w:hint="eastAsia" w:ascii="宋体" w:hAnsi="宋体" w:eastAsia="宋体" w:cs="宋体"/>
          <w:lang w:eastAsia="zh-CN"/>
        </w:rPr>
      </w:pPr>
      <w:r>
        <w:rPr>
          <w:rFonts w:hint="eastAsia" w:ascii="宋体" w:hAnsi="宋体" w:eastAsia="宋体" w:cs="宋体"/>
          <w:lang w:eastAsia="zh-CN"/>
        </w:rPr>
        <w:t>3:25　1等候耶和华，2心里寻求祂的，耶和华必善待他。</w:t>
      </w:r>
    </w:p>
    <w:p>
      <w:pPr>
        <w:pStyle w:val="2"/>
        <w:rPr>
          <w:rFonts w:hint="eastAsia" w:ascii="宋体" w:hAnsi="宋体" w:eastAsia="宋体" w:cs="宋体"/>
          <w:lang w:eastAsia="zh-CN"/>
        </w:rPr>
      </w:pPr>
      <w:r>
        <w:rPr>
          <w:rFonts w:hint="eastAsia" w:ascii="宋体" w:hAnsi="宋体" w:eastAsia="宋体" w:cs="宋体"/>
          <w:lang w:eastAsia="zh-CN"/>
        </w:rPr>
        <w:t>3:26　人仰望且静默等候耶和华的救恩，这原是好的。</w:t>
      </w:r>
    </w:p>
    <w:p>
      <w:pPr>
        <w:pStyle w:val="2"/>
        <w:rPr>
          <w:rFonts w:hint="eastAsia" w:ascii="宋体" w:hAnsi="宋体" w:eastAsia="宋体" w:cs="宋体"/>
          <w:lang w:eastAsia="zh-CN"/>
        </w:rPr>
      </w:pPr>
      <w:r>
        <w:rPr>
          <w:rFonts w:hint="eastAsia" w:ascii="宋体" w:hAnsi="宋体" w:eastAsia="宋体" w:cs="宋体"/>
          <w:lang w:eastAsia="zh-CN"/>
        </w:rPr>
        <w:t>3:27　人在幼年负轭，这原是好的。</w:t>
      </w:r>
    </w:p>
    <w:p>
      <w:pPr>
        <w:pStyle w:val="2"/>
        <w:rPr>
          <w:rFonts w:hint="eastAsia" w:ascii="宋体" w:hAnsi="宋体" w:eastAsia="宋体" w:cs="宋体"/>
          <w:lang w:eastAsia="zh-CN"/>
        </w:rPr>
      </w:pPr>
      <w:r>
        <w:rPr>
          <w:rFonts w:hint="eastAsia" w:ascii="宋体" w:hAnsi="宋体" w:eastAsia="宋体" w:cs="宋体"/>
          <w:lang w:eastAsia="zh-CN"/>
        </w:rPr>
        <w:t>3:28　他当独坐静默，因为这是耶和华加在他身上的。</w:t>
      </w:r>
    </w:p>
    <w:p>
      <w:pPr>
        <w:pStyle w:val="2"/>
        <w:rPr>
          <w:rFonts w:hint="eastAsia" w:ascii="宋体" w:hAnsi="宋体" w:eastAsia="宋体" w:cs="宋体"/>
          <w:lang w:eastAsia="zh-CN"/>
        </w:rPr>
      </w:pPr>
      <w:r>
        <w:rPr>
          <w:rFonts w:hint="eastAsia" w:ascii="宋体" w:hAnsi="宋体" w:eastAsia="宋体" w:cs="宋体"/>
          <w:lang w:eastAsia="zh-CN"/>
        </w:rPr>
        <w:t>3:29　他当口贴尘埃，或者还有指望。</w:t>
      </w:r>
    </w:p>
    <w:p>
      <w:pPr>
        <w:pStyle w:val="2"/>
        <w:rPr>
          <w:rFonts w:hint="eastAsia" w:ascii="宋体" w:hAnsi="宋体" w:eastAsia="宋体" w:cs="宋体"/>
          <w:lang w:eastAsia="zh-CN"/>
        </w:rPr>
      </w:pPr>
      <w:r>
        <w:rPr>
          <w:rFonts w:hint="eastAsia" w:ascii="宋体" w:hAnsi="宋体" w:eastAsia="宋体" w:cs="宋体"/>
          <w:lang w:eastAsia="zh-CN"/>
        </w:rPr>
        <w:t>3:30　他当由人打他的腮颊；他当满受凌辱。</w:t>
      </w:r>
    </w:p>
    <w:p>
      <w:pPr>
        <w:pStyle w:val="2"/>
        <w:rPr>
          <w:rFonts w:hint="eastAsia" w:ascii="宋体" w:hAnsi="宋体" w:eastAsia="宋体" w:cs="宋体"/>
          <w:lang w:eastAsia="zh-CN"/>
        </w:rPr>
      </w:pPr>
      <w:r>
        <w:rPr>
          <w:rFonts w:hint="eastAsia" w:ascii="宋体" w:hAnsi="宋体" w:eastAsia="宋体" w:cs="宋体"/>
          <w:lang w:eastAsia="zh-CN"/>
        </w:rPr>
        <w:t>3:31　因为主必不永远丢弃人。</w:t>
      </w:r>
    </w:p>
    <w:p>
      <w:pPr>
        <w:pStyle w:val="2"/>
        <w:rPr>
          <w:rFonts w:hint="eastAsia" w:ascii="宋体" w:hAnsi="宋体" w:eastAsia="宋体" w:cs="宋体"/>
          <w:lang w:eastAsia="zh-CN"/>
        </w:rPr>
      </w:pPr>
      <w:r>
        <w:rPr>
          <w:rFonts w:hint="eastAsia" w:ascii="宋体" w:hAnsi="宋体" w:eastAsia="宋体" w:cs="宋体"/>
          <w:lang w:eastAsia="zh-CN"/>
        </w:rPr>
        <w:t>3:32　主虽使人忧愁，还要照祂诸般的慈爱发怜恤。</w:t>
      </w:r>
    </w:p>
    <w:p>
      <w:pPr>
        <w:pStyle w:val="2"/>
        <w:rPr>
          <w:rFonts w:hint="eastAsia" w:ascii="宋体" w:hAnsi="宋体" w:eastAsia="宋体" w:cs="宋体"/>
          <w:lang w:eastAsia="zh-CN"/>
        </w:rPr>
      </w:pPr>
      <w:r>
        <w:rPr>
          <w:rFonts w:hint="eastAsia" w:ascii="宋体" w:hAnsi="宋体" w:eastAsia="宋体" w:cs="宋体"/>
          <w:lang w:eastAsia="zh-CN"/>
        </w:rPr>
        <w:t>3:33　因为祂并不存心使人受苦，使1世人忧愁。</w:t>
      </w:r>
    </w:p>
    <w:p>
      <w:pPr>
        <w:pStyle w:val="2"/>
        <w:rPr>
          <w:rFonts w:hint="eastAsia" w:ascii="宋体" w:hAnsi="宋体" w:eastAsia="宋体" w:cs="宋体"/>
          <w:lang w:eastAsia="zh-CN"/>
        </w:rPr>
      </w:pPr>
      <w:r>
        <w:rPr>
          <w:rFonts w:hint="eastAsia" w:ascii="宋体" w:hAnsi="宋体" w:eastAsia="宋体" w:cs="宋体"/>
          <w:lang w:eastAsia="zh-CN"/>
        </w:rPr>
        <w:t>3:34　人将地上一切被囚的，都压在脚下，</w:t>
      </w:r>
    </w:p>
    <w:p>
      <w:pPr>
        <w:pStyle w:val="2"/>
        <w:rPr>
          <w:rFonts w:hint="eastAsia" w:ascii="宋体" w:hAnsi="宋体" w:eastAsia="宋体" w:cs="宋体"/>
          <w:lang w:eastAsia="zh-CN"/>
        </w:rPr>
      </w:pPr>
      <w:r>
        <w:rPr>
          <w:rFonts w:hint="eastAsia" w:ascii="宋体" w:hAnsi="宋体" w:eastAsia="宋体" w:cs="宋体"/>
          <w:lang w:eastAsia="zh-CN"/>
        </w:rPr>
        <w:t>3:35　在至高者面前屈枉人，</w:t>
      </w:r>
    </w:p>
    <w:p>
      <w:pPr>
        <w:pStyle w:val="2"/>
        <w:rPr>
          <w:rFonts w:hint="eastAsia" w:ascii="宋体" w:hAnsi="宋体" w:eastAsia="宋体" w:cs="宋体"/>
          <w:lang w:eastAsia="zh-CN"/>
        </w:rPr>
      </w:pPr>
      <w:r>
        <w:rPr>
          <w:rFonts w:hint="eastAsia" w:ascii="宋体" w:hAnsi="宋体" w:eastAsia="宋体" w:cs="宋体"/>
          <w:lang w:eastAsia="zh-CN"/>
        </w:rPr>
        <w:t>3:36　在人的讼事上，颠倒是非－主岂不看这些吗？</w:t>
      </w:r>
    </w:p>
    <w:p>
      <w:pPr>
        <w:pStyle w:val="2"/>
        <w:rPr>
          <w:rFonts w:hint="eastAsia" w:ascii="宋体" w:hAnsi="宋体" w:eastAsia="宋体" w:cs="宋体"/>
          <w:lang w:eastAsia="zh-CN"/>
        </w:rPr>
      </w:pPr>
      <w:r>
        <w:rPr>
          <w:rFonts w:hint="eastAsia" w:ascii="宋体" w:hAnsi="宋体" w:eastAsia="宋体" w:cs="宋体"/>
          <w:lang w:eastAsia="zh-CN"/>
        </w:rPr>
        <w:t>3:37　主未曾命令的，谁能说了就成呢？</w:t>
      </w:r>
    </w:p>
    <w:p>
      <w:pPr>
        <w:pStyle w:val="2"/>
        <w:rPr>
          <w:rFonts w:hint="eastAsia" w:ascii="宋体" w:hAnsi="宋体" w:eastAsia="宋体" w:cs="宋体"/>
          <w:lang w:eastAsia="zh-CN"/>
        </w:rPr>
      </w:pPr>
      <w:r>
        <w:rPr>
          <w:rFonts w:hint="eastAsia" w:ascii="宋体" w:hAnsi="宋体" w:eastAsia="宋体" w:cs="宋体"/>
          <w:lang w:eastAsia="zh-CN"/>
        </w:rPr>
        <w:t>3:38　祸福不都出于至高者的口吗？</w:t>
      </w:r>
    </w:p>
    <w:p>
      <w:pPr>
        <w:pStyle w:val="2"/>
        <w:rPr>
          <w:rFonts w:hint="eastAsia" w:ascii="宋体" w:hAnsi="宋体" w:eastAsia="宋体" w:cs="宋体"/>
          <w:lang w:eastAsia="zh-CN"/>
        </w:rPr>
      </w:pPr>
      <w:r>
        <w:rPr>
          <w:rFonts w:hint="eastAsia" w:ascii="宋体" w:hAnsi="宋体" w:eastAsia="宋体" w:cs="宋体"/>
          <w:lang w:eastAsia="zh-CN"/>
        </w:rPr>
        <w:t>3:39　活人为何抱怨？人为何因自己的罪受罚发怨言？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申言者向他百姓的要求</w:t>
      </w:r>
    </w:p>
    <w:p>
      <w:pPr>
        <w:pStyle w:val="2"/>
        <w:rPr>
          <w:rFonts w:hint="eastAsia" w:ascii="宋体" w:hAnsi="宋体" w:eastAsia="宋体" w:cs="宋体"/>
          <w:lang w:eastAsia="zh-CN"/>
        </w:rPr>
      </w:pPr>
      <w:r>
        <w:rPr>
          <w:rFonts w:hint="eastAsia" w:ascii="宋体" w:hAnsi="宋体" w:eastAsia="宋体" w:cs="宋体"/>
          <w:lang w:eastAsia="zh-CN"/>
        </w:rPr>
        <w:t>40～54</w:t>
      </w:r>
    </w:p>
    <w:p>
      <w:pPr>
        <w:pStyle w:val="2"/>
        <w:rPr>
          <w:rFonts w:hint="eastAsia" w:ascii="宋体" w:hAnsi="宋体" w:eastAsia="宋体" w:cs="宋体"/>
          <w:lang w:eastAsia="zh-CN"/>
        </w:rPr>
      </w:pPr>
      <w:r>
        <w:rPr>
          <w:rFonts w:hint="eastAsia" w:ascii="宋体" w:hAnsi="宋体" w:eastAsia="宋体" w:cs="宋体"/>
          <w:lang w:eastAsia="zh-CN"/>
        </w:rPr>
        <w:t>3:40　我们当探究察验自己的道路，再归向耶和华。</w:t>
      </w:r>
    </w:p>
    <w:p>
      <w:pPr>
        <w:pStyle w:val="2"/>
        <w:rPr>
          <w:rFonts w:hint="eastAsia" w:ascii="宋体" w:hAnsi="宋体" w:eastAsia="宋体" w:cs="宋体"/>
          <w:lang w:eastAsia="zh-CN"/>
        </w:rPr>
      </w:pPr>
      <w:r>
        <w:rPr>
          <w:rFonts w:hint="eastAsia" w:ascii="宋体" w:hAnsi="宋体" w:eastAsia="宋体" w:cs="宋体"/>
          <w:lang w:eastAsia="zh-CN"/>
        </w:rPr>
        <w:t>3:41　我们当举起心，向天上的神举手祷告。</w:t>
      </w:r>
    </w:p>
    <w:p>
      <w:pPr>
        <w:pStyle w:val="2"/>
        <w:rPr>
          <w:rFonts w:hint="eastAsia" w:ascii="宋体" w:hAnsi="宋体" w:eastAsia="宋体" w:cs="宋体"/>
          <w:lang w:eastAsia="zh-CN"/>
        </w:rPr>
      </w:pPr>
      <w:r>
        <w:rPr>
          <w:rFonts w:hint="eastAsia" w:ascii="宋体" w:hAnsi="宋体" w:eastAsia="宋体" w:cs="宋体"/>
          <w:lang w:eastAsia="zh-CN"/>
        </w:rPr>
        <w:t>3:42　我们犯罪背叛，你并不饶恕。</w:t>
      </w:r>
    </w:p>
    <w:p>
      <w:pPr>
        <w:pStyle w:val="2"/>
        <w:rPr>
          <w:rFonts w:hint="eastAsia" w:ascii="宋体" w:hAnsi="宋体" w:eastAsia="宋体" w:cs="宋体"/>
          <w:lang w:eastAsia="zh-CN"/>
        </w:rPr>
      </w:pPr>
      <w:r>
        <w:rPr>
          <w:rFonts w:hint="eastAsia" w:ascii="宋体" w:hAnsi="宋体" w:eastAsia="宋体" w:cs="宋体"/>
          <w:lang w:eastAsia="zh-CN"/>
        </w:rPr>
        <w:t>3:43　你以怒气遮蔽自己，追赶我们。你施行杀戮，并不顾惜。</w:t>
      </w:r>
    </w:p>
    <w:p>
      <w:pPr>
        <w:pStyle w:val="2"/>
        <w:rPr>
          <w:rFonts w:hint="eastAsia" w:ascii="宋体" w:hAnsi="宋体" w:eastAsia="宋体" w:cs="宋体"/>
          <w:lang w:eastAsia="zh-CN"/>
        </w:rPr>
      </w:pPr>
      <w:r>
        <w:rPr>
          <w:rFonts w:hint="eastAsia" w:ascii="宋体" w:hAnsi="宋体" w:eastAsia="宋体" w:cs="宋体"/>
          <w:lang w:eastAsia="zh-CN"/>
        </w:rPr>
        <w:t>3:44　你用云遮蔽自己，以致祷告不得透过。</w:t>
      </w:r>
    </w:p>
    <w:p>
      <w:pPr>
        <w:pStyle w:val="2"/>
        <w:rPr>
          <w:rFonts w:hint="eastAsia" w:ascii="宋体" w:hAnsi="宋体" w:eastAsia="宋体" w:cs="宋体"/>
          <w:lang w:eastAsia="zh-CN"/>
        </w:rPr>
      </w:pPr>
      <w:r>
        <w:rPr>
          <w:rFonts w:hint="eastAsia" w:ascii="宋体" w:hAnsi="宋体" w:eastAsia="宋体" w:cs="宋体"/>
          <w:lang w:eastAsia="zh-CN"/>
        </w:rPr>
        <w:t>3:45　你使我们在众民中成为污秽和渣滓。</w:t>
      </w:r>
    </w:p>
    <w:p>
      <w:pPr>
        <w:pStyle w:val="2"/>
        <w:rPr>
          <w:rFonts w:hint="eastAsia" w:ascii="宋体" w:hAnsi="宋体" w:eastAsia="宋体" w:cs="宋体"/>
          <w:lang w:eastAsia="zh-CN"/>
        </w:rPr>
      </w:pPr>
      <w:r>
        <w:rPr>
          <w:rFonts w:hint="eastAsia" w:ascii="宋体" w:hAnsi="宋体" w:eastAsia="宋体" w:cs="宋体"/>
          <w:lang w:eastAsia="zh-CN"/>
        </w:rPr>
        <w:t>3:46　我们的仇敌，都张口攻击我们。</w:t>
      </w:r>
    </w:p>
    <w:p>
      <w:pPr>
        <w:pStyle w:val="2"/>
        <w:rPr>
          <w:rFonts w:hint="eastAsia" w:ascii="宋体" w:hAnsi="宋体" w:eastAsia="宋体" w:cs="宋体"/>
          <w:lang w:eastAsia="zh-CN"/>
        </w:rPr>
      </w:pPr>
      <w:r>
        <w:rPr>
          <w:rFonts w:hint="eastAsia" w:ascii="宋体" w:hAnsi="宋体" w:eastAsia="宋体" w:cs="宋体"/>
          <w:lang w:eastAsia="zh-CN"/>
        </w:rPr>
        <w:t>3:47　恐惧和陷坑，残害和毁灭，都临及我们。</w:t>
      </w:r>
    </w:p>
    <w:p>
      <w:pPr>
        <w:pStyle w:val="2"/>
        <w:rPr>
          <w:rFonts w:hint="eastAsia" w:ascii="宋体" w:hAnsi="宋体" w:eastAsia="宋体" w:cs="宋体"/>
          <w:lang w:eastAsia="zh-CN"/>
        </w:rPr>
      </w:pPr>
      <w:r>
        <w:rPr>
          <w:rFonts w:hint="eastAsia" w:ascii="宋体" w:hAnsi="宋体" w:eastAsia="宋体" w:cs="宋体"/>
          <w:lang w:eastAsia="zh-CN"/>
        </w:rPr>
        <w:t>3:48　因我1民被毁灭，我就眼泪流下如河。</w:t>
      </w:r>
    </w:p>
    <w:p>
      <w:pPr>
        <w:pStyle w:val="2"/>
        <w:rPr>
          <w:rFonts w:hint="eastAsia" w:ascii="宋体" w:hAnsi="宋体" w:eastAsia="宋体" w:cs="宋体"/>
          <w:lang w:eastAsia="zh-CN"/>
        </w:rPr>
      </w:pPr>
      <w:r>
        <w:rPr>
          <w:rFonts w:hint="eastAsia" w:ascii="宋体" w:hAnsi="宋体" w:eastAsia="宋体" w:cs="宋体"/>
          <w:lang w:eastAsia="zh-CN"/>
        </w:rPr>
        <w:t>3:49　我的眼泪倾流不停，总不止息，</w:t>
      </w:r>
    </w:p>
    <w:p>
      <w:pPr>
        <w:pStyle w:val="2"/>
        <w:rPr>
          <w:rFonts w:hint="eastAsia" w:ascii="宋体" w:hAnsi="宋体" w:eastAsia="宋体" w:cs="宋体"/>
          <w:lang w:eastAsia="zh-CN"/>
        </w:rPr>
      </w:pPr>
      <w:r>
        <w:rPr>
          <w:rFonts w:hint="eastAsia" w:ascii="宋体" w:hAnsi="宋体" w:eastAsia="宋体" w:cs="宋体"/>
          <w:lang w:eastAsia="zh-CN"/>
        </w:rPr>
        <w:t>3:50　直等耶和华垂顾，从天观看。</w:t>
      </w:r>
    </w:p>
    <w:p>
      <w:pPr>
        <w:pStyle w:val="2"/>
        <w:rPr>
          <w:rFonts w:hint="eastAsia" w:ascii="宋体" w:hAnsi="宋体" w:eastAsia="宋体" w:cs="宋体"/>
          <w:lang w:eastAsia="zh-CN"/>
        </w:rPr>
      </w:pPr>
      <w:r>
        <w:rPr>
          <w:rFonts w:hint="eastAsia" w:ascii="宋体" w:hAnsi="宋体" w:eastAsia="宋体" w:cs="宋体"/>
          <w:lang w:eastAsia="zh-CN"/>
        </w:rPr>
        <w:t>3:51　因我本城的1民，我的眼使我的魂伤痛。</w:t>
      </w:r>
    </w:p>
    <w:p>
      <w:pPr>
        <w:pStyle w:val="2"/>
        <w:rPr>
          <w:rFonts w:hint="eastAsia" w:ascii="宋体" w:hAnsi="宋体" w:eastAsia="宋体" w:cs="宋体"/>
          <w:lang w:eastAsia="zh-CN"/>
        </w:rPr>
      </w:pPr>
      <w:r>
        <w:rPr>
          <w:rFonts w:hint="eastAsia" w:ascii="宋体" w:hAnsi="宋体" w:eastAsia="宋体" w:cs="宋体"/>
          <w:lang w:eastAsia="zh-CN"/>
        </w:rPr>
        <w:t>3:52　无故与我为敌的追捕我，像追捕雀鸟一样。</w:t>
      </w:r>
    </w:p>
    <w:p>
      <w:pPr>
        <w:pStyle w:val="2"/>
        <w:rPr>
          <w:rFonts w:hint="eastAsia" w:ascii="宋体" w:hAnsi="宋体" w:eastAsia="宋体" w:cs="宋体"/>
          <w:lang w:eastAsia="zh-CN"/>
        </w:rPr>
      </w:pPr>
      <w:r>
        <w:rPr>
          <w:rFonts w:hint="eastAsia" w:ascii="宋体" w:hAnsi="宋体" w:eastAsia="宋体" w:cs="宋体"/>
          <w:lang w:eastAsia="zh-CN"/>
        </w:rPr>
        <w:t>3:53　他们使我的命在坑中断绝，又抛石头在我身上。</w:t>
      </w:r>
    </w:p>
    <w:p>
      <w:pPr>
        <w:pStyle w:val="2"/>
        <w:rPr>
          <w:rFonts w:hint="eastAsia" w:ascii="宋体" w:hAnsi="宋体" w:eastAsia="宋体" w:cs="宋体"/>
          <w:lang w:eastAsia="zh-CN"/>
        </w:rPr>
      </w:pPr>
      <w:r>
        <w:rPr>
          <w:rFonts w:hint="eastAsia" w:ascii="宋体" w:hAnsi="宋体" w:eastAsia="宋体" w:cs="宋体"/>
          <w:lang w:eastAsia="zh-CN"/>
        </w:rPr>
        <w:t>3:54　水流过我的头；我说，我被剪除了。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申言者（代表他百姓）向耶和华的祷告</w:t>
      </w:r>
    </w:p>
    <w:p>
      <w:pPr>
        <w:pStyle w:val="2"/>
        <w:rPr>
          <w:rFonts w:hint="eastAsia" w:ascii="宋体" w:hAnsi="宋体" w:eastAsia="宋体" w:cs="宋体"/>
          <w:lang w:eastAsia="zh-CN"/>
        </w:rPr>
      </w:pPr>
      <w:r>
        <w:rPr>
          <w:rFonts w:hint="eastAsia" w:ascii="宋体" w:hAnsi="宋体" w:eastAsia="宋体" w:cs="宋体"/>
          <w:lang w:eastAsia="zh-CN"/>
        </w:rPr>
        <w:t>55～66</w:t>
      </w:r>
    </w:p>
    <w:p>
      <w:pPr>
        <w:pStyle w:val="2"/>
        <w:rPr>
          <w:rFonts w:hint="eastAsia" w:ascii="宋体" w:hAnsi="宋体" w:eastAsia="宋体" w:cs="宋体"/>
          <w:lang w:eastAsia="zh-CN"/>
        </w:rPr>
      </w:pPr>
      <w:r>
        <w:rPr>
          <w:rFonts w:hint="eastAsia" w:ascii="宋体" w:hAnsi="宋体" w:eastAsia="宋体" w:cs="宋体"/>
          <w:lang w:eastAsia="zh-CN"/>
        </w:rPr>
        <w:t>3:55　耶和华阿，我从极深的坑里1呼求你的名。</w:t>
      </w:r>
    </w:p>
    <w:p>
      <w:pPr>
        <w:pStyle w:val="2"/>
        <w:rPr>
          <w:rFonts w:hint="eastAsia" w:ascii="宋体" w:hAnsi="宋体" w:eastAsia="宋体" w:cs="宋体"/>
          <w:lang w:eastAsia="zh-CN"/>
        </w:rPr>
      </w:pPr>
      <w:r>
        <w:rPr>
          <w:rFonts w:hint="eastAsia" w:ascii="宋体" w:hAnsi="宋体" w:eastAsia="宋体" w:cs="宋体"/>
          <w:lang w:eastAsia="zh-CN"/>
        </w:rPr>
        <w:t>3:56　你曾听见我的声音；求你不要掩耳不听我的呼吸，我的呼吁。</w:t>
      </w:r>
    </w:p>
    <w:p>
      <w:pPr>
        <w:pStyle w:val="2"/>
        <w:rPr>
          <w:rFonts w:hint="eastAsia" w:ascii="宋体" w:hAnsi="宋体" w:eastAsia="宋体" w:cs="宋体"/>
          <w:lang w:eastAsia="zh-CN"/>
        </w:rPr>
      </w:pPr>
      <w:r>
        <w:rPr>
          <w:rFonts w:hint="eastAsia" w:ascii="宋体" w:hAnsi="宋体" w:eastAsia="宋体" w:cs="宋体"/>
          <w:lang w:eastAsia="zh-CN"/>
        </w:rPr>
        <w:t>3:57　我呼求你的日子，你临近我，说，不要惧怕。</w:t>
      </w:r>
    </w:p>
    <w:p>
      <w:pPr>
        <w:pStyle w:val="2"/>
        <w:rPr>
          <w:rFonts w:hint="eastAsia" w:ascii="宋体" w:hAnsi="宋体" w:eastAsia="宋体" w:cs="宋体"/>
          <w:lang w:eastAsia="zh-CN"/>
        </w:rPr>
      </w:pPr>
      <w:r>
        <w:rPr>
          <w:rFonts w:hint="eastAsia" w:ascii="宋体" w:hAnsi="宋体" w:eastAsia="宋体" w:cs="宋体"/>
          <w:lang w:eastAsia="zh-CN"/>
        </w:rPr>
        <w:t>3:58　主阿，你伸明了我魂里的冤；你救赎了我的命。</w:t>
      </w:r>
    </w:p>
    <w:p>
      <w:pPr>
        <w:pStyle w:val="2"/>
        <w:rPr>
          <w:rFonts w:hint="eastAsia" w:ascii="宋体" w:hAnsi="宋体" w:eastAsia="宋体" w:cs="宋体"/>
          <w:lang w:eastAsia="zh-CN"/>
        </w:rPr>
      </w:pPr>
      <w:r>
        <w:rPr>
          <w:rFonts w:hint="eastAsia" w:ascii="宋体" w:hAnsi="宋体" w:eastAsia="宋体" w:cs="宋体"/>
          <w:lang w:eastAsia="zh-CN"/>
        </w:rPr>
        <w:t>3:59　耶和华阿，你见了我受的委屈；求你为我伸冤。</w:t>
      </w:r>
    </w:p>
    <w:p>
      <w:pPr>
        <w:pStyle w:val="2"/>
        <w:rPr>
          <w:rFonts w:hint="eastAsia" w:ascii="宋体" w:hAnsi="宋体" w:eastAsia="宋体" w:cs="宋体"/>
          <w:lang w:eastAsia="zh-CN"/>
        </w:rPr>
      </w:pPr>
      <w:r>
        <w:rPr>
          <w:rFonts w:hint="eastAsia" w:ascii="宋体" w:hAnsi="宋体" w:eastAsia="宋体" w:cs="宋体"/>
          <w:lang w:eastAsia="zh-CN"/>
        </w:rPr>
        <w:t>3:60　他们向我报仇，设谋害我，你都看见了。</w:t>
      </w:r>
    </w:p>
    <w:p>
      <w:pPr>
        <w:pStyle w:val="2"/>
        <w:rPr>
          <w:rFonts w:hint="eastAsia" w:ascii="宋体" w:hAnsi="宋体" w:eastAsia="宋体" w:cs="宋体"/>
          <w:lang w:eastAsia="zh-CN"/>
        </w:rPr>
      </w:pPr>
      <w:r>
        <w:rPr>
          <w:rFonts w:hint="eastAsia" w:ascii="宋体" w:hAnsi="宋体" w:eastAsia="宋体" w:cs="宋体"/>
          <w:lang w:eastAsia="zh-CN"/>
        </w:rPr>
        <w:t>3:61　耶和华阿，你听见他们辱骂我的话，知道他们向我所设的一切计谋，</w:t>
      </w:r>
    </w:p>
    <w:p>
      <w:pPr>
        <w:pStyle w:val="2"/>
        <w:rPr>
          <w:rFonts w:hint="eastAsia" w:ascii="宋体" w:hAnsi="宋体" w:eastAsia="宋体" w:cs="宋体"/>
          <w:lang w:eastAsia="zh-CN"/>
        </w:rPr>
      </w:pPr>
      <w:r>
        <w:rPr>
          <w:rFonts w:hint="eastAsia" w:ascii="宋体" w:hAnsi="宋体" w:eastAsia="宋体" w:cs="宋体"/>
          <w:lang w:eastAsia="zh-CN"/>
        </w:rPr>
        <w:t>3:62　并那些起来攻击我的人口中所说的话，以及终日所默想害我的计谋。</w:t>
      </w:r>
    </w:p>
    <w:p>
      <w:pPr>
        <w:pStyle w:val="2"/>
        <w:rPr>
          <w:rFonts w:hint="eastAsia" w:ascii="宋体" w:hAnsi="宋体" w:eastAsia="宋体" w:cs="宋体"/>
          <w:lang w:eastAsia="zh-CN"/>
        </w:rPr>
      </w:pPr>
      <w:r>
        <w:rPr>
          <w:rFonts w:hint="eastAsia" w:ascii="宋体" w:hAnsi="宋体" w:eastAsia="宋体" w:cs="宋体"/>
          <w:lang w:eastAsia="zh-CN"/>
        </w:rPr>
        <w:t>3:63　求你观看：他们坐下、起来；我成了他们嘲笑的歌曲。</w:t>
      </w:r>
    </w:p>
    <w:p>
      <w:pPr>
        <w:pStyle w:val="2"/>
        <w:rPr>
          <w:rFonts w:hint="eastAsia" w:ascii="宋体" w:hAnsi="宋体" w:eastAsia="宋体" w:cs="宋体"/>
          <w:lang w:eastAsia="zh-CN"/>
        </w:rPr>
      </w:pPr>
      <w:r>
        <w:rPr>
          <w:rFonts w:hint="eastAsia" w:ascii="宋体" w:hAnsi="宋体" w:eastAsia="宋体" w:cs="宋体"/>
          <w:lang w:eastAsia="zh-CN"/>
        </w:rPr>
        <w:t>3:64　耶和华阿，你要按着他们手所作的，向他们施行报应。</w:t>
      </w:r>
    </w:p>
    <w:p>
      <w:pPr>
        <w:pStyle w:val="2"/>
        <w:rPr>
          <w:rFonts w:hint="eastAsia" w:ascii="宋体" w:hAnsi="宋体" w:eastAsia="宋体" w:cs="宋体"/>
          <w:lang w:eastAsia="zh-CN"/>
        </w:rPr>
      </w:pPr>
      <w:r>
        <w:rPr>
          <w:rFonts w:hint="eastAsia" w:ascii="宋体" w:hAnsi="宋体" w:eastAsia="宋体" w:cs="宋体"/>
          <w:lang w:eastAsia="zh-CN"/>
        </w:rPr>
        <w:t>3:65　你要使他们的心刚硬，使你的咒诅临到他们。</w:t>
      </w:r>
    </w:p>
    <w:p>
      <w:pPr>
        <w:pStyle w:val="2"/>
        <w:rPr>
          <w:rFonts w:hint="eastAsia" w:ascii="宋体" w:hAnsi="宋体" w:eastAsia="宋体" w:cs="宋体"/>
          <w:lang w:eastAsia="zh-CN"/>
        </w:rPr>
      </w:pPr>
      <w:r>
        <w:rPr>
          <w:rFonts w:hint="eastAsia" w:ascii="宋体" w:hAnsi="宋体" w:eastAsia="宋体" w:cs="宋体"/>
          <w:lang w:eastAsia="zh-CN"/>
        </w:rPr>
        <w:t>3:66　你要在怒中追赶他们，从耶和华的天下除灭他们。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第四首哀歌－为受惩罚的百姓哀悼的诗歌</w:t>
      </w:r>
    </w:p>
    <w:p>
      <w:pPr>
        <w:pStyle w:val="2"/>
        <w:rPr>
          <w:rFonts w:hint="eastAsia" w:ascii="宋体" w:hAnsi="宋体" w:eastAsia="宋体" w:cs="宋体"/>
          <w:lang w:eastAsia="zh-CN"/>
        </w:rPr>
      </w:pPr>
      <w:r>
        <w:rPr>
          <w:rFonts w:hint="eastAsia" w:ascii="宋体" w:hAnsi="宋体" w:eastAsia="宋体" w:cs="宋体"/>
          <w:lang w:eastAsia="zh-CN"/>
        </w:rPr>
        <w:t>四1～22</w:t>
      </w:r>
    </w:p>
    <w:p>
      <w:pPr>
        <w:pStyle w:val="2"/>
        <w:rPr>
          <w:rFonts w:hint="eastAsia" w:ascii="宋体" w:hAnsi="宋体" w:eastAsia="宋体" w:cs="宋体"/>
          <w:lang w:eastAsia="zh-CN"/>
        </w:rPr>
      </w:pPr>
      <w:r>
        <w:rPr>
          <w:rFonts w:hint="eastAsia" w:ascii="宋体" w:hAnsi="宋体" w:eastAsia="宋体" w:cs="宋体"/>
          <w:lang w:eastAsia="zh-CN"/>
        </w:rPr>
        <w:t>一　他们被围困时缺食的困苦</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4:1　黄金何竟失光！极纯的金何竟变色！圣所的石头倒在各街头上。</w:t>
      </w:r>
    </w:p>
    <w:p>
      <w:pPr>
        <w:pStyle w:val="2"/>
        <w:rPr>
          <w:rFonts w:hint="eastAsia" w:ascii="宋体" w:hAnsi="宋体" w:eastAsia="宋体" w:cs="宋体"/>
          <w:lang w:eastAsia="zh-CN"/>
        </w:rPr>
      </w:pPr>
      <w:r>
        <w:rPr>
          <w:rFonts w:hint="eastAsia" w:ascii="宋体" w:hAnsi="宋体" w:eastAsia="宋体" w:cs="宋体"/>
          <w:lang w:eastAsia="zh-CN"/>
        </w:rPr>
        <w:t>4:2　锡安宝贵的众子，好比精金，现在何竟算为窑匠的手所作的瓦瓶。</w:t>
      </w:r>
    </w:p>
    <w:p>
      <w:pPr>
        <w:pStyle w:val="2"/>
        <w:rPr>
          <w:rFonts w:hint="eastAsia" w:ascii="宋体" w:hAnsi="宋体" w:eastAsia="宋体" w:cs="宋体"/>
          <w:lang w:eastAsia="zh-CN"/>
        </w:rPr>
      </w:pPr>
      <w:r>
        <w:rPr>
          <w:rFonts w:hint="eastAsia" w:ascii="宋体" w:hAnsi="宋体" w:eastAsia="宋体" w:cs="宋体"/>
          <w:lang w:eastAsia="zh-CN"/>
        </w:rPr>
        <w:t>4:3　野狗尚且把奶乳哺崽子，我民的女子倒成为残忍，好像旷野的鸵鸟一般。</w:t>
      </w:r>
    </w:p>
    <w:p>
      <w:pPr>
        <w:pStyle w:val="2"/>
        <w:rPr>
          <w:rFonts w:hint="eastAsia" w:ascii="宋体" w:hAnsi="宋体" w:eastAsia="宋体" w:cs="宋体"/>
          <w:lang w:eastAsia="zh-CN"/>
        </w:rPr>
      </w:pPr>
      <w:r>
        <w:rPr>
          <w:rFonts w:hint="eastAsia" w:ascii="宋体" w:hAnsi="宋体" w:eastAsia="宋体" w:cs="宋体"/>
          <w:lang w:eastAsia="zh-CN"/>
        </w:rPr>
        <w:t>4:4　吃奶孩子的舌头，因干渴贴住上膛；孩童求饼，无人擘给他们。</w:t>
      </w:r>
    </w:p>
    <w:p>
      <w:pPr>
        <w:pStyle w:val="2"/>
        <w:rPr>
          <w:rFonts w:hint="eastAsia" w:ascii="宋体" w:hAnsi="宋体" w:eastAsia="宋体" w:cs="宋体"/>
          <w:lang w:eastAsia="zh-CN"/>
        </w:rPr>
      </w:pPr>
      <w:r>
        <w:rPr>
          <w:rFonts w:hint="eastAsia" w:ascii="宋体" w:hAnsi="宋体" w:eastAsia="宋体" w:cs="宋体"/>
          <w:lang w:eastAsia="zh-CN"/>
        </w:rPr>
        <w:t>4:5　素来吃美好食物的，现今在街上变为凄凉；素来在朱红褥子中养大的，现今抱卧粪堆；</w:t>
      </w:r>
    </w:p>
    <w:p>
      <w:pPr>
        <w:pStyle w:val="2"/>
        <w:rPr>
          <w:rFonts w:hint="eastAsia" w:ascii="宋体" w:hAnsi="宋体" w:eastAsia="宋体" w:cs="宋体"/>
          <w:lang w:eastAsia="zh-CN"/>
        </w:rPr>
      </w:pPr>
      <w:r>
        <w:rPr>
          <w:rFonts w:hint="eastAsia" w:ascii="宋体" w:hAnsi="宋体" w:eastAsia="宋体" w:cs="宋体"/>
          <w:lang w:eastAsia="zh-CN"/>
        </w:rPr>
        <w:t>4:6　我1民的罪孽，比所多玛的罪还大；所多玛虽然无人加手于她，还是转眼之间被倾覆。</w:t>
      </w:r>
    </w:p>
    <w:p>
      <w:pPr>
        <w:pStyle w:val="2"/>
        <w:rPr>
          <w:rFonts w:hint="eastAsia" w:ascii="宋体" w:hAnsi="宋体" w:eastAsia="宋体" w:cs="宋体"/>
          <w:lang w:eastAsia="zh-CN"/>
        </w:rPr>
      </w:pPr>
      <w:r>
        <w:rPr>
          <w:rFonts w:hint="eastAsia" w:ascii="宋体" w:hAnsi="宋体" w:eastAsia="宋体" w:cs="宋体"/>
          <w:lang w:eastAsia="zh-CN"/>
        </w:rPr>
        <w:t>4:7　锡安的贵胄素来比雪纯净，比奶更白；他们的身体比珊瑚更红，样貌像蓝宝石一样。</w:t>
      </w:r>
    </w:p>
    <w:p>
      <w:pPr>
        <w:pStyle w:val="2"/>
        <w:rPr>
          <w:rFonts w:hint="eastAsia" w:ascii="宋体" w:hAnsi="宋体" w:eastAsia="宋体" w:cs="宋体"/>
          <w:lang w:eastAsia="zh-CN"/>
        </w:rPr>
      </w:pPr>
      <w:r>
        <w:rPr>
          <w:rFonts w:hint="eastAsia" w:ascii="宋体" w:hAnsi="宋体" w:eastAsia="宋体" w:cs="宋体"/>
          <w:lang w:eastAsia="zh-CN"/>
        </w:rPr>
        <w:t>4:8　现在他们的面貌比黑炭更黑，以致在街上无人认识；他们的皮肤紧贴骨头，枯干如同木柴。</w:t>
      </w:r>
    </w:p>
    <w:p>
      <w:pPr>
        <w:pStyle w:val="2"/>
        <w:rPr>
          <w:rFonts w:hint="eastAsia" w:ascii="宋体" w:hAnsi="宋体" w:eastAsia="宋体" w:cs="宋体"/>
          <w:lang w:eastAsia="zh-CN"/>
        </w:rPr>
      </w:pPr>
      <w:r>
        <w:rPr>
          <w:rFonts w:hint="eastAsia" w:ascii="宋体" w:hAnsi="宋体" w:eastAsia="宋体" w:cs="宋体"/>
          <w:lang w:eastAsia="zh-CN"/>
        </w:rPr>
        <w:t>4:9　饿死的不如被刀杀的，因为他们缺乏田间的出产，就1受折磨，渐渐消瘦死亡。</w:t>
      </w:r>
    </w:p>
    <w:p>
      <w:pPr>
        <w:pStyle w:val="2"/>
        <w:rPr>
          <w:rFonts w:hint="eastAsia" w:ascii="宋体" w:hAnsi="宋体" w:eastAsia="宋体" w:cs="宋体"/>
          <w:lang w:eastAsia="zh-CN"/>
        </w:rPr>
      </w:pPr>
      <w:r>
        <w:rPr>
          <w:rFonts w:hint="eastAsia" w:ascii="宋体" w:hAnsi="宋体" w:eastAsia="宋体" w:cs="宋体"/>
          <w:lang w:eastAsia="zh-CN"/>
        </w:rPr>
        <w:t>4:10　慈怜的妇人亲手煮自己的儿女；当我民被毁灭的时候，他们的儿女成了自己的食物。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被耶和华所发烈怒烧毁</w:t>
      </w:r>
    </w:p>
    <w:p>
      <w:pPr>
        <w:pStyle w:val="2"/>
        <w:rPr>
          <w:rFonts w:hint="eastAsia" w:ascii="宋体" w:hAnsi="宋体" w:eastAsia="宋体" w:cs="宋体"/>
          <w:lang w:eastAsia="zh-CN"/>
        </w:rPr>
      </w:pPr>
      <w:r>
        <w:rPr>
          <w:rFonts w:hint="eastAsia" w:ascii="宋体" w:hAnsi="宋体" w:eastAsia="宋体" w:cs="宋体"/>
          <w:lang w:eastAsia="zh-CN"/>
        </w:rPr>
        <w:t>11～20</w:t>
      </w:r>
    </w:p>
    <w:p>
      <w:pPr>
        <w:pStyle w:val="2"/>
        <w:rPr>
          <w:rFonts w:hint="eastAsia" w:ascii="宋体" w:hAnsi="宋体" w:eastAsia="宋体" w:cs="宋体"/>
          <w:lang w:eastAsia="zh-CN"/>
        </w:rPr>
      </w:pPr>
      <w:r>
        <w:rPr>
          <w:rFonts w:hint="eastAsia" w:ascii="宋体" w:hAnsi="宋体" w:eastAsia="宋体" w:cs="宋体"/>
          <w:lang w:eastAsia="zh-CN"/>
        </w:rPr>
        <w:t>4:11　耶和华发尽祂的怒气，倒出祂的烈怒。祂在锡安使火着起，烧毁锡安的根基。</w:t>
      </w:r>
    </w:p>
    <w:p>
      <w:pPr>
        <w:pStyle w:val="2"/>
        <w:rPr>
          <w:rFonts w:hint="eastAsia" w:ascii="宋体" w:hAnsi="宋体" w:eastAsia="宋体" w:cs="宋体"/>
          <w:lang w:eastAsia="zh-CN"/>
        </w:rPr>
      </w:pPr>
      <w:r>
        <w:rPr>
          <w:rFonts w:hint="eastAsia" w:ascii="宋体" w:hAnsi="宋体" w:eastAsia="宋体" w:cs="宋体"/>
          <w:lang w:eastAsia="zh-CN"/>
        </w:rPr>
        <w:t>4:12　地上的君王和世上的居民，都不信敌人和仇敌能进耶路撒冷的城门。</w:t>
      </w:r>
    </w:p>
    <w:p>
      <w:pPr>
        <w:pStyle w:val="2"/>
        <w:rPr>
          <w:rFonts w:hint="eastAsia" w:ascii="宋体" w:hAnsi="宋体" w:eastAsia="宋体" w:cs="宋体"/>
          <w:lang w:eastAsia="zh-CN"/>
        </w:rPr>
      </w:pPr>
      <w:r>
        <w:rPr>
          <w:rFonts w:hint="eastAsia" w:ascii="宋体" w:hAnsi="宋体" w:eastAsia="宋体" w:cs="宋体"/>
          <w:lang w:eastAsia="zh-CN"/>
        </w:rPr>
        <w:t>4:13　这都因她申言者的罪，和祭司的罪孽；他们在城中流了义人的血。</w:t>
      </w:r>
    </w:p>
    <w:p>
      <w:pPr>
        <w:pStyle w:val="2"/>
        <w:rPr>
          <w:rFonts w:hint="eastAsia" w:ascii="宋体" w:hAnsi="宋体" w:eastAsia="宋体" w:cs="宋体"/>
          <w:lang w:eastAsia="zh-CN"/>
        </w:rPr>
      </w:pPr>
      <w:r>
        <w:rPr>
          <w:rFonts w:hint="eastAsia" w:ascii="宋体" w:hAnsi="宋体" w:eastAsia="宋体" w:cs="宋体"/>
          <w:lang w:eastAsia="zh-CN"/>
        </w:rPr>
        <w:t>4:14　他们在街上瞎闯乱走，又被血玷污，以致人不能摸他们的衣服。</w:t>
      </w:r>
    </w:p>
    <w:p>
      <w:pPr>
        <w:pStyle w:val="2"/>
        <w:rPr>
          <w:rFonts w:hint="eastAsia" w:ascii="宋体" w:hAnsi="宋体" w:eastAsia="宋体" w:cs="宋体"/>
          <w:lang w:eastAsia="zh-CN"/>
        </w:rPr>
      </w:pPr>
      <w:r>
        <w:rPr>
          <w:rFonts w:hint="eastAsia" w:ascii="宋体" w:hAnsi="宋体" w:eastAsia="宋体" w:cs="宋体"/>
          <w:lang w:eastAsia="zh-CN"/>
        </w:rPr>
        <w:t>4:15　人向他们喊着说，走开！不洁净的！走开，走开，不要碰我！他们逃走飘流的时候，列国中有人说，他们不可仍在这里寄居。</w:t>
      </w:r>
    </w:p>
    <w:p>
      <w:pPr>
        <w:pStyle w:val="2"/>
        <w:rPr>
          <w:rFonts w:hint="eastAsia" w:ascii="宋体" w:hAnsi="宋体" w:eastAsia="宋体" w:cs="宋体"/>
          <w:lang w:eastAsia="zh-CN"/>
        </w:rPr>
      </w:pPr>
      <w:r>
        <w:rPr>
          <w:rFonts w:hint="eastAsia" w:ascii="宋体" w:hAnsi="宋体" w:eastAsia="宋体" w:cs="宋体"/>
          <w:lang w:eastAsia="zh-CN"/>
        </w:rPr>
        <w:t>4:16　耶和华的怒气将他们分散，不再眷顾他们；人不重看祭司，也不厚待长老。</w:t>
      </w:r>
    </w:p>
    <w:p>
      <w:pPr>
        <w:pStyle w:val="2"/>
        <w:rPr>
          <w:rFonts w:hint="eastAsia" w:ascii="宋体" w:hAnsi="宋体" w:eastAsia="宋体" w:cs="宋体"/>
          <w:lang w:eastAsia="zh-CN"/>
        </w:rPr>
      </w:pPr>
      <w:r>
        <w:rPr>
          <w:rFonts w:hint="eastAsia" w:ascii="宋体" w:hAnsi="宋体" w:eastAsia="宋体" w:cs="宋体"/>
          <w:lang w:eastAsia="zh-CN"/>
        </w:rPr>
        <w:t>4:17　我们仍在仰望帮助，以致眼目昏花，还是枉然；我们所盼望的，竟是一个不能救人的国。</w:t>
      </w:r>
    </w:p>
    <w:p>
      <w:pPr>
        <w:pStyle w:val="2"/>
        <w:rPr>
          <w:rFonts w:hint="eastAsia" w:ascii="宋体" w:hAnsi="宋体" w:eastAsia="宋体" w:cs="宋体"/>
          <w:lang w:eastAsia="zh-CN"/>
        </w:rPr>
      </w:pPr>
      <w:r>
        <w:rPr>
          <w:rFonts w:hint="eastAsia" w:ascii="宋体" w:hAnsi="宋体" w:eastAsia="宋体" w:cs="宋体"/>
          <w:lang w:eastAsia="zh-CN"/>
        </w:rPr>
        <w:t>4:18　他们像打猎的追踪我们的脚步，以致我们不能在自己的街上行走；我们的结局临近，我们的日子满足，因为我们的结局来到了。</w:t>
      </w:r>
    </w:p>
    <w:p>
      <w:pPr>
        <w:pStyle w:val="2"/>
        <w:rPr>
          <w:rFonts w:hint="eastAsia" w:ascii="宋体" w:hAnsi="宋体" w:eastAsia="宋体" w:cs="宋体"/>
          <w:lang w:eastAsia="zh-CN"/>
        </w:rPr>
      </w:pPr>
      <w:r>
        <w:rPr>
          <w:rFonts w:hint="eastAsia" w:ascii="宋体" w:hAnsi="宋体" w:eastAsia="宋体" w:cs="宋体"/>
          <w:lang w:eastAsia="zh-CN"/>
        </w:rPr>
        <w:t>4:19　追赶我们的比空中的鹰更快；他们在山上追逼我们，在旷野埋伏等候我们。</w:t>
      </w:r>
    </w:p>
    <w:p>
      <w:pPr>
        <w:pStyle w:val="2"/>
        <w:rPr>
          <w:rFonts w:hint="eastAsia" w:ascii="宋体" w:hAnsi="宋体" w:eastAsia="宋体" w:cs="宋体"/>
          <w:lang w:eastAsia="zh-CN"/>
        </w:rPr>
      </w:pPr>
      <w:r>
        <w:rPr>
          <w:rFonts w:hint="eastAsia" w:ascii="宋体" w:hAnsi="宋体" w:eastAsia="宋体" w:cs="宋体"/>
          <w:lang w:eastAsia="zh-CN"/>
        </w:rPr>
        <w:t>4:20　耶和华的受膏者好比我们鼻中的气，在他们的坑中被捉住；我们曾论到他说，我们必在他荫下，在列国中存活。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他们将来的盼望</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4:21　住在乌斯地的以东女子阿，只管欢喜快乐；这杯也必传到你那里；你必喝醉，以致露体。</w:t>
      </w:r>
    </w:p>
    <w:p>
      <w:pPr>
        <w:pStyle w:val="2"/>
        <w:rPr>
          <w:rFonts w:hint="eastAsia" w:ascii="宋体" w:hAnsi="宋体" w:eastAsia="宋体" w:cs="宋体"/>
          <w:lang w:eastAsia="zh-CN"/>
        </w:rPr>
      </w:pPr>
      <w:r>
        <w:rPr>
          <w:rFonts w:hint="eastAsia" w:ascii="宋体" w:hAnsi="宋体" w:eastAsia="宋体" w:cs="宋体"/>
          <w:lang w:eastAsia="zh-CN"/>
        </w:rPr>
        <w:t>4:22　锡安的女子阿，你为罪孽所受的惩罚已经足够了；耶和华必不使你再被迁徙。以东的女子阿，祂必1追讨你的罪孽，揭露你的罪。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耶利米哀歌第五章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第五首哀歌－为圣民祷告的哀歌，是第四首哀歌的结语</w:t>
      </w:r>
    </w:p>
    <w:p>
      <w:pPr>
        <w:pStyle w:val="2"/>
        <w:rPr>
          <w:rFonts w:hint="eastAsia" w:ascii="宋体" w:hAnsi="宋体" w:eastAsia="宋体" w:cs="宋体"/>
          <w:lang w:eastAsia="zh-CN"/>
        </w:rPr>
      </w:pPr>
      <w:r>
        <w:rPr>
          <w:rFonts w:hint="eastAsia" w:ascii="宋体" w:hAnsi="宋体" w:eastAsia="宋体" w:cs="宋体"/>
          <w:lang w:eastAsia="zh-CN"/>
        </w:rPr>
        <w:t>五1～22</w:t>
      </w:r>
    </w:p>
    <w:p>
      <w:pPr>
        <w:pStyle w:val="2"/>
        <w:rPr>
          <w:rFonts w:hint="eastAsia" w:ascii="宋体" w:hAnsi="宋体" w:eastAsia="宋体" w:cs="宋体"/>
          <w:lang w:eastAsia="zh-CN"/>
        </w:rPr>
      </w:pPr>
      <w:r>
        <w:rPr>
          <w:rFonts w:hint="eastAsia" w:ascii="宋体" w:hAnsi="宋体" w:eastAsia="宋体" w:cs="宋体"/>
          <w:lang w:eastAsia="zh-CN"/>
        </w:rPr>
        <w:t>5:1　耶和华阿，求你记念我们所遭遇的事；注视观看我们所受的凌辱。</w:t>
      </w:r>
    </w:p>
    <w:p>
      <w:pPr>
        <w:pStyle w:val="2"/>
        <w:rPr>
          <w:rFonts w:hint="eastAsia" w:ascii="宋体" w:hAnsi="宋体" w:eastAsia="宋体" w:cs="宋体"/>
          <w:lang w:eastAsia="zh-CN"/>
        </w:rPr>
      </w:pPr>
      <w:r>
        <w:rPr>
          <w:rFonts w:hint="eastAsia" w:ascii="宋体" w:hAnsi="宋体" w:eastAsia="宋体" w:cs="宋体"/>
          <w:lang w:eastAsia="zh-CN"/>
        </w:rPr>
        <w:t>5:2　我们的产业，转归异族人；我们的房屋，转归外地人。</w:t>
      </w:r>
    </w:p>
    <w:p>
      <w:pPr>
        <w:pStyle w:val="2"/>
        <w:rPr>
          <w:rFonts w:hint="eastAsia" w:ascii="宋体" w:hAnsi="宋体" w:eastAsia="宋体" w:cs="宋体"/>
          <w:lang w:eastAsia="zh-CN"/>
        </w:rPr>
      </w:pPr>
      <w:r>
        <w:rPr>
          <w:rFonts w:hint="eastAsia" w:ascii="宋体" w:hAnsi="宋体" w:eastAsia="宋体" w:cs="宋体"/>
          <w:lang w:eastAsia="zh-CN"/>
        </w:rPr>
        <w:t>5:3　我们成了无父的孤儿；我们的母亲，好像寡妇。</w:t>
      </w:r>
    </w:p>
    <w:p>
      <w:pPr>
        <w:pStyle w:val="2"/>
        <w:rPr>
          <w:rFonts w:hint="eastAsia" w:ascii="宋体" w:hAnsi="宋体" w:eastAsia="宋体" w:cs="宋体"/>
          <w:lang w:eastAsia="zh-CN"/>
        </w:rPr>
      </w:pPr>
      <w:r>
        <w:rPr>
          <w:rFonts w:hint="eastAsia" w:ascii="宋体" w:hAnsi="宋体" w:eastAsia="宋体" w:cs="宋体"/>
          <w:lang w:eastAsia="zh-CN"/>
        </w:rPr>
        <w:t>5:4　我们出钱才得水喝；我们的柴是出了代价买来的。</w:t>
      </w:r>
    </w:p>
    <w:p>
      <w:pPr>
        <w:pStyle w:val="2"/>
        <w:rPr>
          <w:rFonts w:hint="eastAsia" w:ascii="宋体" w:hAnsi="宋体" w:eastAsia="宋体" w:cs="宋体"/>
          <w:lang w:eastAsia="zh-CN"/>
        </w:rPr>
      </w:pPr>
      <w:r>
        <w:rPr>
          <w:rFonts w:hint="eastAsia" w:ascii="宋体" w:hAnsi="宋体" w:eastAsia="宋体" w:cs="宋体"/>
          <w:lang w:eastAsia="zh-CN"/>
        </w:rPr>
        <w:t>5:5　追赶我们的，到了我们的颈项上；我们疲乏，不得歇息。</w:t>
      </w:r>
    </w:p>
    <w:p>
      <w:pPr>
        <w:pStyle w:val="2"/>
        <w:rPr>
          <w:rFonts w:hint="eastAsia" w:ascii="宋体" w:hAnsi="宋体" w:eastAsia="宋体" w:cs="宋体"/>
          <w:lang w:eastAsia="zh-CN"/>
        </w:rPr>
      </w:pPr>
      <w:r>
        <w:rPr>
          <w:rFonts w:hint="eastAsia" w:ascii="宋体" w:hAnsi="宋体" w:eastAsia="宋体" w:cs="宋体"/>
          <w:lang w:eastAsia="zh-CN"/>
        </w:rPr>
        <w:t>5:6　我们1投降埃及人和亚述人，为要得粮吃饱。</w:t>
      </w:r>
    </w:p>
    <w:p>
      <w:pPr>
        <w:pStyle w:val="2"/>
        <w:rPr>
          <w:rFonts w:hint="eastAsia" w:ascii="宋体" w:hAnsi="宋体" w:eastAsia="宋体" w:cs="宋体"/>
          <w:lang w:eastAsia="zh-CN"/>
        </w:rPr>
      </w:pPr>
      <w:r>
        <w:rPr>
          <w:rFonts w:hint="eastAsia" w:ascii="宋体" w:hAnsi="宋体" w:eastAsia="宋体" w:cs="宋体"/>
          <w:lang w:eastAsia="zh-CN"/>
        </w:rPr>
        <w:t>5:7　我们列祖犯罪，而今不在了，我们却担当他们的罪孽。</w:t>
      </w:r>
    </w:p>
    <w:p>
      <w:pPr>
        <w:pStyle w:val="2"/>
        <w:rPr>
          <w:rFonts w:hint="eastAsia" w:ascii="宋体" w:hAnsi="宋体" w:eastAsia="宋体" w:cs="宋体"/>
          <w:lang w:eastAsia="zh-CN"/>
        </w:rPr>
      </w:pPr>
      <w:r>
        <w:rPr>
          <w:rFonts w:hint="eastAsia" w:ascii="宋体" w:hAnsi="宋体" w:eastAsia="宋体" w:cs="宋体"/>
          <w:lang w:eastAsia="zh-CN"/>
        </w:rPr>
        <w:t>5:8　奴仆辖制我们；无人救我们脱离他们的手。</w:t>
      </w:r>
    </w:p>
    <w:p>
      <w:pPr>
        <w:pStyle w:val="2"/>
        <w:rPr>
          <w:rFonts w:hint="eastAsia" w:ascii="宋体" w:hAnsi="宋体" w:eastAsia="宋体" w:cs="宋体"/>
          <w:lang w:eastAsia="zh-CN"/>
        </w:rPr>
      </w:pPr>
      <w:r>
        <w:rPr>
          <w:rFonts w:hint="eastAsia" w:ascii="宋体" w:hAnsi="宋体" w:eastAsia="宋体" w:cs="宋体"/>
          <w:lang w:eastAsia="zh-CN"/>
        </w:rPr>
        <w:t>5:9　因为旷野的刀剑，我们冒性命的危险，才得粮食。</w:t>
      </w:r>
    </w:p>
    <w:p>
      <w:pPr>
        <w:pStyle w:val="2"/>
        <w:rPr>
          <w:rFonts w:hint="eastAsia" w:ascii="宋体" w:hAnsi="宋体" w:eastAsia="宋体" w:cs="宋体"/>
          <w:lang w:eastAsia="zh-CN"/>
        </w:rPr>
      </w:pPr>
      <w:r>
        <w:rPr>
          <w:rFonts w:hint="eastAsia" w:ascii="宋体" w:hAnsi="宋体" w:eastAsia="宋体" w:cs="宋体"/>
          <w:lang w:eastAsia="zh-CN"/>
        </w:rPr>
        <w:t>5:10　因饥饿的燥热，我们的皮肤黝黑如炉。</w:t>
      </w:r>
    </w:p>
    <w:p>
      <w:pPr>
        <w:pStyle w:val="2"/>
        <w:rPr>
          <w:rFonts w:hint="eastAsia" w:ascii="宋体" w:hAnsi="宋体" w:eastAsia="宋体" w:cs="宋体"/>
          <w:lang w:eastAsia="zh-CN"/>
        </w:rPr>
      </w:pPr>
      <w:r>
        <w:rPr>
          <w:rFonts w:hint="eastAsia" w:ascii="宋体" w:hAnsi="宋体" w:eastAsia="宋体" w:cs="宋体"/>
          <w:lang w:eastAsia="zh-CN"/>
        </w:rPr>
        <w:t>5:11　他们在锡安玷污妇人，在犹大的城邑玷污处女。</w:t>
      </w:r>
    </w:p>
    <w:p>
      <w:pPr>
        <w:pStyle w:val="2"/>
        <w:rPr>
          <w:rFonts w:hint="eastAsia" w:ascii="宋体" w:hAnsi="宋体" w:eastAsia="宋体" w:cs="宋体"/>
          <w:lang w:eastAsia="zh-CN"/>
        </w:rPr>
      </w:pPr>
      <w:r>
        <w:rPr>
          <w:rFonts w:hint="eastAsia" w:ascii="宋体" w:hAnsi="宋体" w:eastAsia="宋体" w:cs="宋体"/>
          <w:lang w:eastAsia="zh-CN"/>
        </w:rPr>
        <w:t>5:12　首领被他们吊起，老人的面也不受尊敬。</w:t>
      </w:r>
    </w:p>
    <w:p>
      <w:pPr>
        <w:pStyle w:val="2"/>
        <w:rPr>
          <w:rFonts w:hint="eastAsia" w:ascii="宋体" w:hAnsi="宋体" w:eastAsia="宋体" w:cs="宋体"/>
          <w:lang w:eastAsia="zh-CN"/>
        </w:rPr>
      </w:pPr>
      <w:r>
        <w:rPr>
          <w:rFonts w:hint="eastAsia" w:ascii="宋体" w:hAnsi="宋体" w:eastAsia="宋体" w:cs="宋体"/>
          <w:lang w:eastAsia="zh-CN"/>
        </w:rPr>
        <w:t>5:13　少年人扛磨石，孩童背木柴而绊跌。</w:t>
      </w:r>
    </w:p>
    <w:p>
      <w:pPr>
        <w:pStyle w:val="2"/>
        <w:rPr>
          <w:rFonts w:hint="eastAsia" w:ascii="宋体" w:hAnsi="宋体" w:eastAsia="宋体" w:cs="宋体"/>
          <w:lang w:eastAsia="zh-CN"/>
        </w:rPr>
      </w:pPr>
      <w:r>
        <w:rPr>
          <w:rFonts w:hint="eastAsia" w:ascii="宋体" w:hAnsi="宋体" w:eastAsia="宋体" w:cs="宋体"/>
          <w:lang w:eastAsia="zh-CN"/>
        </w:rPr>
        <w:t>5:14　老年人在城门口绝迹，少年人不再奏乐。</w:t>
      </w:r>
    </w:p>
    <w:p>
      <w:pPr>
        <w:pStyle w:val="2"/>
        <w:rPr>
          <w:rFonts w:hint="eastAsia" w:ascii="宋体" w:hAnsi="宋体" w:eastAsia="宋体" w:cs="宋体"/>
          <w:lang w:eastAsia="zh-CN"/>
        </w:rPr>
      </w:pPr>
      <w:r>
        <w:rPr>
          <w:rFonts w:hint="eastAsia" w:ascii="宋体" w:hAnsi="宋体" w:eastAsia="宋体" w:cs="宋体"/>
          <w:lang w:eastAsia="zh-CN"/>
        </w:rPr>
        <w:t>5:15　我们心中的欢乐止息，跳舞转为悲哀。</w:t>
      </w:r>
    </w:p>
    <w:p>
      <w:pPr>
        <w:pStyle w:val="2"/>
        <w:rPr>
          <w:rFonts w:hint="eastAsia" w:ascii="宋体" w:hAnsi="宋体" w:eastAsia="宋体" w:cs="宋体"/>
          <w:lang w:eastAsia="zh-CN"/>
        </w:rPr>
      </w:pPr>
      <w:r>
        <w:rPr>
          <w:rFonts w:hint="eastAsia" w:ascii="宋体" w:hAnsi="宋体" w:eastAsia="宋体" w:cs="宋体"/>
          <w:lang w:eastAsia="zh-CN"/>
        </w:rPr>
        <w:t>5:16　冠冕从我们的头上落下；我们有祸了，因我们犯了罪。</w:t>
      </w:r>
    </w:p>
    <w:p>
      <w:pPr>
        <w:pStyle w:val="2"/>
        <w:rPr>
          <w:rFonts w:hint="eastAsia" w:ascii="宋体" w:hAnsi="宋体" w:eastAsia="宋体" w:cs="宋体"/>
          <w:lang w:eastAsia="zh-CN"/>
        </w:rPr>
      </w:pPr>
      <w:r>
        <w:rPr>
          <w:rFonts w:hint="eastAsia" w:ascii="宋体" w:hAnsi="宋体" w:eastAsia="宋体" w:cs="宋体"/>
          <w:lang w:eastAsia="zh-CN"/>
        </w:rPr>
        <w:t>5:17　为这事我们的心发昏；为这些事我们的眼昏花。</w:t>
      </w:r>
    </w:p>
    <w:p>
      <w:pPr>
        <w:pStyle w:val="2"/>
        <w:rPr>
          <w:rFonts w:hint="eastAsia" w:ascii="宋体" w:hAnsi="宋体" w:eastAsia="宋体" w:cs="宋体"/>
          <w:lang w:eastAsia="zh-CN"/>
        </w:rPr>
      </w:pPr>
      <w:r>
        <w:rPr>
          <w:rFonts w:hint="eastAsia" w:ascii="宋体" w:hAnsi="宋体" w:eastAsia="宋体" w:cs="宋体"/>
          <w:lang w:eastAsia="zh-CN"/>
        </w:rPr>
        <w:t>5:18　因为锡安山荒凉，狐狸行在其上。</w:t>
      </w:r>
    </w:p>
    <w:p>
      <w:pPr>
        <w:pStyle w:val="2"/>
        <w:rPr>
          <w:rFonts w:hint="eastAsia" w:ascii="宋体" w:hAnsi="宋体" w:eastAsia="宋体" w:cs="宋体"/>
          <w:lang w:eastAsia="zh-CN"/>
        </w:rPr>
      </w:pPr>
      <w:r>
        <w:rPr>
          <w:rFonts w:hint="eastAsia" w:ascii="宋体" w:hAnsi="宋体" w:eastAsia="宋体" w:cs="宋体"/>
          <w:lang w:eastAsia="zh-CN"/>
        </w:rPr>
        <w:t>5:19　耶和华阿，你1存到永远，你的宝座，存到万代。</w:t>
      </w:r>
    </w:p>
    <w:p>
      <w:pPr>
        <w:pStyle w:val="2"/>
        <w:rPr>
          <w:rFonts w:hint="eastAsia" w:ascii="宋体" w:hAnsi="宋体" w:eastAsia="宋体" w:cs="宋体"/>
          <w:lang w:eastAsia="zh-CN"/>
        </w:rPr>
      </w:pPr>
      <w:r>
        <w:rPr>
          <w:rFonts w:hint="eastAsia" w:ascii="宋体" w:hAnsi="宋体" w:eastAsia="宋体" w:cs="宋体"/>
          <w:lang w:eastAsia="zh-CN"/>
        </w:rPr>
        <w:t>5:20　1你为何永远忘记我们，为何长久离弃我们？</w:t>
      </w:r>
    </w:p>
    <w:p>
      <w:pPr>
        <w:pStyle w:val="2"/>
        <w:rPr>
          <w:rFonts w:hint="eastAsia" w:ascii="宋体" w:hAnsi="宋体" w:eastAsia="宋体" w:cs="宋体"/>
          <w:lang w:eastAsia="zh-CN"/>
        </w:rPr>
      </w:pPr>
      <w:r>
        <w:rPr>
          <w:rFonts w:hint="eastAsia" w:ascii="宋体" w:hAnsi="宋体" w:eastAsia="宋体" w:cs="宋体"/>
          <w:lang w:eastAsia="zh-CN"/>
        </w:rPr>
        <w:t>5:21　1耶和华阿，求你使我们回转，我们便得回转；求你更新我们的日子，像古时一样。</w:t>
      </w:r>
    </w:p>
    <w:p>
      <w:pPr>
        <w:pStyle w:val="2"/>
        <w:rPr>
          <w:rFonts w:hint="eastAsia" w:ascii="宋体" w:hAnsi="宋体" w:eastAsia="宋体" w:cs="宋体"/>
          <w:lang w:eastAsia="zh-CN"/>
        </w:rPr>
      </w:pPr>
      <w:r>
        <w:rPr>
          <w:rFonts w:hint="eastAsia" w:ascii="宋体" w:hAnsi="宋体" w:eastAsia="宋体" w:cs="宋体"/>
          <w:lang w:eastAsia="zh-CN"/>
        </w:rPr>
        <w:t>5:22　或是你已经1全然弃绝我们，向我们1大发烈怒？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01 02 03 04 05 06 07 08 09 10 11 12 13 14 15 16 17 18 19 20 21 22 23 24 25 26 27 28 29 30 31 32 33 34 35 36 37 38 39 40 41 42 43 44 45 46 47 48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主题：神在荣耀里向人显现，审判自己的百姓和列国，并恢复祂的选民，为着建造一个居所，作相互的住处，并作祂自己完全的彰显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一1～3</w:t>
      </w:r>
    </w:p>
    <w:p>
      <w:pPr>
        <w:pStyle w:val="2"/>
        <w:rPr>
          <w:rFonts w:hint="eastAsia" w:ascii="宋体" w:hAnsi="宋体" w:eastAsia="宋体" w:cs="宋体"/>
          <w:lang w:eastAsia="zh-CN"/>
        </w:rPr>
      </w:pPr>
      <w:r>
        <w:rPr>
          <w:rFonts w:hint="eastAsia" w:ascii="宋体" w:hAnsi="宋体" w:eastAsia="宋体" w:cs="宋体"/>
          <w:lang w:eastAsia="zh-CN"/>
        </w:rPr>
        <w:t>1:1　1第三十年四月初五日，我在2迦巴鲁河边被掳的人中，那时3诸天开了，我就看见神的4异象。</w:t>
      </w:r>
    </w:p>
    <w:p>
      <w:pPr>
        <w:pStyle w:val="2"/>
        <w:rPr>
          <w:rFonts w:hint="eastAsia" w:ascii="宋体" w:hAnsi="宋体" w:eastAsia="宋体" w:cs="宋体"/>
          <w:lang w:eastAsia="zh-CN"/>
        </w:rPr>
      </w:pPr>
      <w:r>
        <w:rPr>
          <w:rFonts w:hint="eastAsia" w:ascii="宋体" w:hAnsi="宋体" w:eastAsia="宋体" w:cs="宋体"/>
          <w:lang w:eastAsia="zh-CN"/>
        </w:rPr>
        <w:t>1:2　正是约雅斤王被掳去1第五年，四月初五日，</w:t>
      </w:r>
    </w:p>
    <w:p>
      <w:pPr>
        <w:pStyle w:val="2"/>
        <w:rPr>
          <w:rFonts w:hint="eastAsia" w:ascii="宋体" w:hAnsi="宋体" w:eastAsia="宋体" w:cs="宋体"/>
          <w:lang w:eastAsia="zh-CN"/>
        </w:rPr>
      </w:pPr>
      <w:r>
        <w:rPr>
          <w:rFonts w:hint="eastAsia" w:ascii="宋体" w:hAnsi="宋体" w:eastAsia="宋体" w:cs="宋体"/>
          <w:lang w:eastAsia="zh-CN"/>
        </w:rPr>
        <w:t>1:3　在1迦勒底人之地，迦巴鲁河边，耶和华的2话特特临到3布西的儿子4祭司3以西结；耶和华的5手在那里临到他身上。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耶和华之荣耀显现的异象，为着祂的彰显、行动和行政</w:t>
      </w:r>
    </w:p>
    <w:p>
      <w:pPr>
        <w:pStyle w:val="2"/>
        <w:rPr>
          <w:rFonts w:hint="eastAsia" w:ascii="宋体" w:hAnsi="宋体" w:eastAsia="宋体" w:cs="宋体"/>
          <w:lang w:eastAsia="zh-CN"/>
        </w:rPr>
      </w:pPr>
      <w:r>
        <w:rPr>
          <w:rFonts w:hint="eastAsia" w:ascii="宋体" w:hAnsi="宋体" w:eastAsia="宋体" w:cs="宋体"/>
          <w:lang w:eastAsia="zh-CN"/>
        </w:rPr>
        <w:t>一4～28</w:t>
      </w:r>
    </w:p>
    <w:p>
      <w:pPr>
        <w:pStyle w:val="2"/>
        <w:rPr>
          <w:rFonts w:hint="eastAsia" w:ascii="宋体" w:hAnsi="宋体" w:eastAsia="宋体" w:cs="宋体"/>
          <w:lang w:eastAsia="zh-CN"/>
        </w:rPr>
      </w:pPr>
      <w:r>
        <w:rPr>
          <w:rFonts w:hint="eastAsia" w:ascii="宋体" w:hAnsi="宋体" w:eastAsia="宋体" w:cs="宋体"/>
          <w:lang w:eastAsia="zh-CN"/>
        </w:rPr>
        <w:t>一　风云火金</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1:4　我观看，见暴1风从2北方刮来，有一朵大3云，有4火不断的闪烁，周围有光辉；从其中，就是从火中所发出的，看来好像5光耀的金银合金。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四活物</w:t>
      </w:r>
    </w:p>
    <w:p>
      <w:pPr>
        <w:pStyle w:val="2"/>
        <w:rPr>
          <w:rFonts w:hint="eastAsia" w:ascii="宋体" w:hAnsi="宋体" w:eastAsia="宋体" w:cs="宋体"/>
          <w:lang w:eastAsia="zh-CN"/>
        </w:rPr>
      </w:pPr>
      <w:r>
        <w:rPr>
          <w:rFonts w:hint="eastAsia" w:ascii="宋体" w:hAnsi="宋体" w:eastAsia="宋体" w:cs="宋体"/>
          <w:lang w:eastAsia="zh-CN"/>
        </w:rPr>
        <w:t>5～14</w:t>
      </w:r>
    </w:p>
    <w:p>
      <w:pPr>
        <w:pStyle w:val="2"/>
        <w:rPr>
          <w:rFonts w:hint="eastAsia" w:ascii="宋体" w:hAnsi="宋体" w:eastAsia="宋体" w:cs="宋体"/>
          <w:lang w:eastAsia="zh-CN"/>
        </w:rPr>
      </w:pPr>
      <w:r>
        <w:rPr>
          <w:rFonts w:hint="eastAsia" w:ascii="宋体" w:hAnsi="宋体" w:eastAsia="宋体" w:cs="宋体"/>
          <w:lang w:eastAsia="zh-CN"/>
        </w:rPr>
        <w:t>1:5　又从其中显出1四个活物的样式来。他们显出来的样子是这样：有2人的样式，</w:t>
      </w:r>
    </w:p>
    <w:p>
      <w:pPr>
        <w:pStyle w:val="2"/>
        <w:rPr>
          <w:rFonts w:hint="eastAsia" w:ascii="宋体" w:hAnsi="宋体" w:eastAsia="宋体" w:cs="宋体"/>
          <w:lang w:eastAsia="zh-CN"/>
        </w:rPr>
      </w:pPr>
      <w:r>
        <w:rPr>
          <w:rFonts w:hint="eastAsia" w:ascii="宋体" w:hAnsi="宋体" w:eastAsia="宋体" w:cs="宋体"/>
          <w:lang w:eastAsia="zh-CN"/>
        </w:rPr>
        <w:t>1:6　各有四个1脸面，四个2翅膀。</w:t>
      </w:r>
    </w:p>
    <w:p>
      <w:pPr>
        <w:pStyle w:val="2"/>
        <w:rPr>
          <w:rFonts w:hint="eastAsia" w:ascii="宋体" w:hAnsi="宋体" w:eastAsia="宋体" w:cs="宋体"/>
          <w:lang w:eastAsia="zh-CN"/>
        </w:rPr>
      </w:pPr>
      <w:r>
        <w:rPr>
          <w:rFonts w:hint="eastAsia" w:ascii="宋体" w:hAnsi="宋体" w:eastAsia="宋体" w:cs="宋体"/>
          <w:lang w:eastAsia="zh-CN"/>
        </w:rPr>
        <w:t>1:7　他们的1腿是直的，脚掌好像牛犊之蹄，灿烂如明亮的铜。</w:t>
      </w:r>
    </w:p>
    <w:p>
      <w:pPr>
        <w:pStyle w:val="2"/>
        <w:rPr>
          <w:rFonts w:hint="eastAsia" w:ascii="宋体" w:hAnsi="宋体" w:eastAsia="宋体" w:cs="宋体"/>
          <w:lang w:eastAsia="zh-CN"/>
        </w:rPr>
      </w:pPr>
      <w:r>
        <w:rPr>
          <w:rFonts w:hint="eastAsia" w:ascii="宋体" w:hAnsi="宋体" w:eastAsia="宋体" w:cs="宋体"/>
          <w:lang w:eastAsia="zh-CN"/>
        </w:rPr>
        <w:t>1:8　在四面的翅膀以下有人的1手。这四个活物各有脸面和翅膀如下：</w:t>
      </w:r>
    </w:p>
    <w:p>
      <w:pPr>
        <w:pStyle w:val="2"/>
        <w:rPr>
          <w:rFonts w:hint="eastAsia" w:ascii="宋体" w:hAnsi="宋体" w:eastAsia="宋体" w:cs="宋体"/>
          <w:lang w:eastAsia="zh-CN"/>
        </w:rPr>
      </w:pPr>
      <w:r>
        <w:rPr>
          <w:rFonts w:hint="eastAsia" w:ascii="宋体" w:hAnsi="宋体" w:eastAsia="宋体" w:cs="宋体"/>
          <w:lang w:eastAsia="zh-CN"/>
        </w:rPr>
        <w:t>1:9　他们的翅膀1彼此相接；他们行走并不转身，俱各2直往前行。</w:t>
      </w:r>
    </w:p>
    <w:p>
      <w:pPr>
        <w:pStyle w:val="2"/>
        <w:rPr>
          <w:rFonts w:hint="eastAsia" w:ascii="宋体" w:hAnsi="宋体" w:eastAsia="宋体" w:cs="宋体"/>
          <w:lang w:eastAsia="zh-CN"/>
        </w:rPr>
      </w:pPr>
      <w:r>
        <w:rPr>
          <w:rFonts w:hint="eastAsia" w:ascii="宋体" w:hAnsi="宋体" w:eastAsia="宋体" w:cs="宋体"/>
          <w:lang w:eastAsia="zh-CN"/>
        </w:rPr>
        <w:t>1:10　至于脸的样式，四活物前面各有1人的脸，右面各有1狮子的脸，左面各有1牛的脸，后面各有1鹰的脸。</w:t>
      </w:r>
    </w:p>
    <w:p>
      <w:pPr>
        <w:pStyle w:val="2"/>
        <w:rPr>
          <w:rFonts w:hint="eastAsia" w:ascii="宋体" w:hAnsi="宋体" w:eastAsia="宋体" w:cs="宋体"/>
          <w:lang w:eastAsia="zh-CN"/>
        </w:rPr>
      </w:pPr>
      <w:r>
        <w:rPr>
          <w:rFonts w:hint="eastAsia" w:ascii="宋体" w:hAnsi="宋体" w:eastAsia="宋体" w:cs="宋体"/>
          <w:lang w:eastAsia="zh-CN"/>
        </w:rPr>
        <w:t>1:11　1他们的脸就是如此。他们的翅膀向上展开；各有两个翅膀彼此2相接，两个翅膀3遮体。</w:t>
      </w:r>
    </w:p>
    <w:p>
      <w:pPr>
        <w:pStyle w:val="2"/>
        <w:rPr>
          <w:rFonts w:hint="eastAsia" w:ascii="宋体" w:hAnsi="宋体" w:eastAsia="宋体" w:cs="宋体"/>
          <w:lang w:eastAsia="zh-CN"/>
        </w:rPr>
      </w:pPr>
      <w:r>
        <w:rPr>
          <w:rFonts w:hint="eastAsia" w:ascii="宋体" w:hAnsi="宋体" w:eastAsia="宋体" w:cs="宋体"/>
          <w:lang w:eastAsia="zh-CN"/>
        </w:rPr>
        <w:t>1:12　他们俱各1直往前行；2灵往那里去，他们就往那里去，行走并不转身。</w:t>
      </w:r>
    </w:p>
    <w:p>
      <w:pPr>
        <w:pStyle w:val="2"/>
        <w:rPr>
          <w:rFonts w:hint="eastAsia" w:ascii="宋体" w:hAnsi="宋体" w:eastAsia="宋体" w:cs="宋体"/>
          <w:lang w:eastAsia="zh-CN"/>
        </w:rPr>
      </w:pPr>
      <w:r>
        <w:rPr>
          <w:rFonts w:hint="eastAsia" w:ascii="宋体" w:hAnsi="宋体" w:eastAsia="宋体" w:cs="宋体"/>
          <w:lang w:eastAsia="zh-CN"/>
        </w:rPr>
        <w:t>1:13　至于活物的样式，他们的样子如同烧着的火1炭，如同1火把的样子；2火在活物中间来回闪动，这火有3光辉，从火中发出4闪电。</w:t>
      </w:r>
    </w:p>
    <w:p>
      <w:pPr>
        <w:pStyle w:val="2"/>
        <w:rPr>
          <w:rFonts w:hint="eastAsia" w:ascii="宋体" w:hAnsi="宋体" w:eastAsia="宋体" w:cs="宋体"/>
          <w:lang w:eastAsia="zh-CN"/>
        </w:rPr>
      </w:pPr>
      <w:r>
        <w:rPr>
          <w:rFonts w:hint="eastAsia" w:ascii="宋体" w:hAnsi="宋体" w:eastAsia="宋体" w:cs="宋体"/>
          <w:lang w:eastAsia="zh-CN"/>
        </w:rPr>
        <w:t>1:14　活物往来1奔走，好像闪电的样子。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高而可畏的轮子</w:t>
      </w:r>
    </w:p>
    <w:p>
      <w:pPr>
        <w:pStyle w:val="2"/>
        <w:rPr>
          <w:rFonts w:hint="eastAsia" w:ascii="宋体" w:hAnsi="宋体" w:eastAsia="宋体" w:cs="宋体"/>
          <w:lang w:eastAsia="zh-CN"/>
        </w:rPr>
      </w:pPr>
      <w:r>
        <w:rPr>
          <w:rFonts w:hint="eastAsia" w:ascii="宋体" w:hAnsi="宋体" w:eastAsia="宋体" w:cs="宋体"/>
          <w:lang w:eastAsia="zh-CN"/>
        </w:rPr>
        <w:t>15～21</w:t>
      </w:r>
    </w:p>
    <w:p>
      <w:pPr>
        <w:pStyle w:val="2"/>
        <w:rPr>
          <w:rFonts w:hint="eastAsia" w:ascii="宋体" w:hAnsi="宋体" w:eastAsia="宋体" w:cs="宋体"/>
          <w:lang w:eastAsia="zh-CN"/>
        </w:rPr>
      </w:pPr>
      <w:r>
        <w:rPr>
          <w:rFonts w:hint="eastAsia" w:ascii="宋体" w:hAnsi="宋体" w:eastAsia="宋体" w:cs="宋体"/>
          <w:lang w:eastAsia="zh-CN"/>
        </w:rPr>
        <w:t>1:15　我正观看活物的时候，见活物的四个1脸旁各有一2轮在地上。</w:t>
      </w:r>
    </w:p>
    <w:p>
      <w:pPr>
        <w:pStyle w:val="2"/>
        <w:rPr>
          <w:rFonts w:hint="eastAsia" w:ascii="宋体" w:hAnsi="宋体" w:eastAsia="宋体" w:cs="宋体"/>
          <w:lang w:eastAsia="zh-CN"/>
        </w:rPr>
      </w:pPr>
      <w:r>
        <w:rPr>
          <w:rFonts w:hint="eastAsia" w:ascii="宋体" w:hAnsi="宋体" w:eastAsia="宋体" w:cs="宋体"/>
          <w:lang w:eastAsia="zh-CN"/>
        </w:rPr>
        <w:t>1:16　轮的样子和作法，看来好像1水苍玉。四轮都是2一个样式，样子和作法好像3轮中套轮。</w:t>
      </w:r>
    </w:p>
    <w:p>
      <w:pPr>
        <w:pStyle w:val="2"/>
        <w:rPr>
          <w:rFonts w:hint="eastAsia" w:ascii="宋体" w:hAnsi="宋体" w:eastAsia="宋体" w:cs="宋体"/>
          <w:lang w:eastAsia="zh-CN"/>
        </w:rPr>
      </w:pPr>
      <w:r>
        <w:rPr>
          <w:rFonts w:hint="eastAsia" w:ascii="宋体" w:hAnsi="宋体" w:eastAsia="宋体" w:cs="宋体"/>
          <w:lang w:eastAsia="zh-CN"/>
        </w:rPr>
        <w:t>1:17　轮行走的时候，乃是向1四方直行，行走时并不掉转。</w:t>
      </w:r>
    </w:p>
    <w:p>
      <w:pPr>
        <w:pStyle w:val="2"/>
        <w:rPr>
          <w:rFonts w:hint="eastAsia" w:ascii="宋体" w:hAnsi="宋体" w:eastAsia="宋体" w:cs="宋体"/>
          <w:lang w:eastAsia="zh-CN"/>
        </w:rPr>
      </w:pPr>
      <w:r>
        <w:rPr>
          <w:rFonts w:hint="eastAsia" w:ascii="宋体" w:hAnsi="宋体" w:eastAsia="宋体" w:cs="宋体"/>
          <w:lang w:eastAsia="zh-CN"/>
        </w:rPr>
        <w:t>1:18　至于轮辋，1高而1可畏；四个轮辋周围满了2眼睛。</w:t>
      </w:r>
    </w:p>
    <w:p>
      <w:pPr>
        <w:pStyle w:val="2"/>
        <w:rPr>
          <w:rFonts w:hint="eastAsia" w:ascii="宋体" w:hAnsi="宋体" w:eastAsia="宋体" w:cs="宋体"/>
          <w:lang w:eastAsia="zh-CN"/>
        </w:rPr>
      </w:pPr>
      <w:r>
        <w:rPr>
          <w:rFonts w:hint="eastAsia" w:ascii="宋体" w:hAnsi="宋体" w:eastAsia="宋体" w:cs="宋体"/>
          <w:lang w:eastAsia="zh-CN"/>
        </w:rPr>
        <w:t>1:19　活物1行走的时候，轮也在旁边行走；活物从地上升的时候，轮也上升。</w:t>
      </w:r>
    </w:p>
    <w:p>
      <w:pPr>
        <w:pStyle w:val="2"/>
        <w:rPr>
          <w:rFonts w:hint="eastAsia" w:ascii="宋体" w:hAnsi="宋体" w:eastAsia="宋体" w:cs="宋体"/>
          <w:lang w:eastAsia="zh-CN"/>
        </w:rPr>
      </w:pPr>
      <w:r>
        <w:rPr>
          <w:rFonts w:hint="eastAsia" w:ascii="宋体" w:hAnsi="宋体" w:eastAsia="宋体" w:cs="宋体"/>
          <w:lang w:eastAsia="zh-CN"/>
        </w:rPr>
        <w:t>1:20　1灵往那里去，活物就往那里去；活物上升，轮也在活物旁边上升，因为活物的1灵在轮中。</w:t>
      </w:r>
    </w:p>
    <w:p>
      <w:pPr>
        <w:pStyle w:val="2"/>
        <w:rPr>
          <w:rFonts w:hint="eastAsia" w:ascii="宋体" w:hAnsi="宋体" w:eastAsia="宋体" w:cs="宋体"/>
          <w:lang w:eastAsia="zh-CN"/>
        </w:rPr>
      </w:pPr>
      <w:r>
        <w:rPr>
          <w:rFonts w:hint="eastAsia" w:ascii="宋体" w:hAnsi="宋体" w:eastAsia="宋体" w:cs="宋体"/>
          <w:lang w:eastAsia="zh-CN"/>
        </w:rPr>
        <w:t>1:21　那些行走的时候，这些也行走；那些站住的时候，这些也站住；那些从地上升的时候，轮也在旁边上升，因为活物的灵在轮中。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看着像可畏水晶的穹苍</w:t>
      </w:r>
    </w:p>
    <w:p>
      <w:pPr>
        <w:pStyle w:val="2"/>
        <w:rPr>
          <w:rFonts w:hint="eastAsia" w:ascii="宋体" w:hAnsi="宋体" w:eastAsia="宋体" w:cs="宋体"/>
          <w:lang w:eastAsia="zh-CN"/>
        </w:rPr>
      </w:pPr>
      <w:r>
        <w:rPr>
          <w:rFonts w:hint="eastAsia" w:ascii="宋体" w:hAnsi="宋体" w:eastAsia="宋体" w:cs="宋体"/>
          <w:lang w:eastAsia="zh-CN"/>
        </w:rPr>
        <w:t>22～25</w:t>
      </w:r>
    </w:p>
    <w:p>
      <w:pPr>
        <w:pStyle w:val="2"/>
        <w:rPr>
          <w:rFonts w:hint="eastAsia" w:ascii="宋体" w:hAnsi="宋体" w:eastAsia="宋体" w:cs="宋体"/>
          <w:lang w:eastAsia="zh-CN"/>
        </w:rPr>
      </w:pPr>
      <w:r>
        <w:rPr>
          <w:rFonts w:hint="eastAsia" w:ascii="宋体" w:hAnsi="宋体" w:eastAsia="宋体" w:cs="宋体"/>
          <w:lang w:eastAsia="zh-CN"/>
        </w:rPr>
        <w:t>1:22　活物的头以上有1穹苍的样式，看着像可畏的水晶，铺张在活物的头以上。</w:t>
      </w:r>
    </w:p>
    <w:p>
      <w:pPr>
        <w:pStyle w:val="2"/>
        <w:rPr>
          <w:rFonts w:hint="eastAsia" w:ascii="宋体" w:hAnsi="宋体" w:eastAsia="宋体" w:cs="宋体"/>
          <w:lang w:eastAsia="zh-CN"/>
        </w:rPr>
      </w:pPr>
      <w:r>
        <w:rPr>
          <w:rFonts w:hint="eastAsia" w:ascii="宋体" w:hAnsi="宋体" w:eastAsia="宋体" w:cs="宋体"/>
          <w:lang w:eastAsia="zh-CN"/>
        </w:rPr>
        <w:t>1:23　穹苍以下，活物的一对翅膀1直张，彼此相对；每个活物另有一对翅膀在两边2遮体。</w:t>
      </w:r>
    </w:p>
    <w:p>
      <w:pPr>
        <w:pStyle w:val="2"/>
        <w:rPr>
          <w:rFonts w:hint="eastAsia" w:ascii="宋体" w:hAnsi="宋体" w:eastAsia="宋体" w:cs="宋体"/>
          <w:lang w:eastAsia="zh-CN"/>
        </w:rPr>
      </w:pPr>
      <w:r>
        <w:rPr>
          <w:rFonts w:hint="eastAsia" w:ascii="宋体" w:hAnsi="宋体" w:eastAsia="宋体" w:cs="宋体"/>
          <w:lang w:eastAsia="zh-CN"/>
        </w:rPr>
        <w:t>1:24　活物行走的时候，我听见翅膀的响声，像大水的声音，像1全能者的声音；是哄嚷的声音，像军队的声音。活物站住的时候，便将翅膀垂下。</w:t>
      </w:r>
    </w:p>
    <w:p>
      <w:pPr>
        <w:pStyle w:val="2"/>
        <w:rPr>
          <w:rFonts w:hint="eastAsia" w:ascii="宋体" w:hAnsi="宋体" w:eastAsia="宋体" w:cs="宋体"/>
          <w:lang w:eastAsia="zh-CN"/>
        </w:rPr>
      </w:pPr>
      <w:r>
        <w:rPr>
          <w:rFonts w:hint="eastAsia" w:ascii="宋体" w:hAnsi="宋体" w:eastAsia="宋体" w:cs="宋体"/>
          <w:lang w:eastAsia="zh-CN"/>
        </w:rPr>
        <w:t>1:25　在他们头以上的穹苍之上有1声音。他们站住的时候，便将翅膀垂下。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在宝座上的人</w:t>
      </w:r>
    </w:p>
    <w:p>
      <w:pPr>
        <w:pStyle w:val="2"/>
        <w:rPr>
          <w:rFonts w:hint="eastAsia" w:ascii="宋体" w:hAnsi="宋体" w:eastAsia="宋体" w:cs="宋体"/>
          <w:lang w:eastAsia="zh-CN"/>
        </w:rPr>
      </w:pPr>
      <w:r>
        <w:rPr>
          <w:rFonts w:hint="eastAsia" w:ascii="宋体" w:hAnsi="宋体" w:eastAsia="宋体" w:cs="宋体"/>
          <w:lang w:eastAsia="zh-CN"/>
        </w:rPr>
        <w:t>26～28</w:t>
      </w:r>
    </w:p>
    <w:p>
      <w:pPr>
        <w:pStyle w:val="2"/>
        <w:rPr>
          <w:rFonts w:hint="eastAsia" w:ascii="宋体" w:hAnsi="宋体" w:eastAsia="宋体" w:cs="宋体"/>
          <w:lang w:eastAsia="zh-CN"/>
        </w:rPr>
      </w:pPr>
      <w:r>
        <w:rPr>
          <w:rFonts w:hint="eastAsia" w:ascii="宋体" w:hAnsi="宋体" w:eastAsia="宋体" w:cs="宋体"/>
          <w:lang w:eastAsia="zh-CN"/>
        </w:rPr>
        <w:t>1:26　在他们头以上的穹苍之上，有1宝座的样式，像2蓝宝石的样子；在宝座的样式以上，有一位的样式好像3人的样子。</w:t>
      </w:r>
    </w:p>
    <w:p>
      <w:pPr>
        <w:pStyle w:val="2"/>
        <w:rPr>
          <w:rFonts w:hint="eastAsia" w:ascii="宋体" w:hAnsi="宋体" w:eastAsia="宋体" w:cs="宋体"/>
          <w:lang w:eastAsia="zh-CN"/>
        </w:rPr>
      </w:pPr>
      <w:r>
        <w:rPr>
          <w:rFonts w:hint="eastAsia" w:ascii="宋体" w:hAnsi="宋体" w:eastAsia="宋体" w:cs="宋体"/>
          <w:lang w:eastAsia="zh-CN"/>
        </w:rPr>
        <w:t>1:27　我见从祂腰以上，看来好像光耀的1金银合金，有仿佛火的样子四面包围；又见从祂腰以下，有仿佛火的样子。祂周围都有光辉。</w:t>
      </w:r>
    </w:p>
    <w:p>
      <w:pPr>
        <w:pStyle w:val="2"/>
        <w:rPr>
          <w:rFonts w:hint="eastAsia" w:ascii="宋体" w:hAnsi="宋体" w:eastAsia="宋体" w:cs="宋体"/>
          <w:lang w:eastAsia="zh-CN"/>
        </w:rPr>
      </w:pPr>
      <w:r>
        <w:rPr>
          <w:rFonts w:hint="eastAsia" w:ascii="宋体" w:hAnsi="宋体" w:eastAsia="宋体" w:cs="宋体"/>
          <w:lang w:eastAsia="zh-CN"/>
        </w:rPr>
        <w:t>1:28　下雨的日子，云中1虹的样子怎样，周围光辉的样子也是怎样。这就是耶和华荣耀的样式显出来的样子。我一看见就面伏于地，又听见一位说话的声音。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神作为烈火，审判自己的百姓和外邦列国</w:t>
      </w:r>
    </w:p>
    <w:p>
      <w:pPr>
        <w:pStyle w:val="2"/>
        <w:rPr>
          <w:rFonts w:hint="eastAsia" w:ascii="宋体" w:hAnsi="宋体" w:eastAsia="宋体" w:cs="宋体"/>
          <w:lang w:eastAsia="zh-CN"/>
        </w:rPr>
      </w:pPr>
      <w:r>
        <w:rPr>
          <w:rFonts w:hint="eastAsia" w:ascii="宋体" w:hAnsi="宋体" w:eastAsia="宋体" w:cs="宋体"/>
          <w:lang w:eastAsia="zh-CN"/>
        </w:rPr>
        <w:t>二1～三二32</w:t>
      </w:r>
    </w:p>
    <w:p>
      <w:pPr>
        <w:pStyle w:val="2"/>
        <w:rPr>
          <w:rFonts w:hint="eastAsia" w:ascii="宋体" w:hAnsi="宋体" w:eastAsia="宋体" w:cs="宋体"/>
          <w:lang w:eastAsia="zh-CN"/>
        </w:rPr>
      </w:pPr>
      <w:r>
        <w:rPr>
          <w:rFonts w:hint="eastAsia" w:ascii="宋体" w:hAnsi="宋体" w:eastAsia="宋体" w:cs="宋体"/>
          <w:lang w:eastAsia="zh-CN"/>
        </w:rPr>
        <w:t>一　神审判堕落的以色列人</w:t>
      </w:r>
    </w:p>
    <w:p>
      <w:pPr>
        <w:pStyle w:val="2"/>
        <w:rPr>
          <w:rFonts w:hint="eastAsia" w:ascii="宋体" w:hAnsi="宋体" w:eastAsia="宋体" w:cs="宋体"/>
          <w:lang w:eastAsia="zh-CN"/>
        </w:rPr>
      </w:pPr>
      <w:r>
        <w:rPr>
          <w:rFonts w:hint="eastAsia" w:ascii="宋体" w:hAnsi="宋体" w:eastAsia="宋体" w:cs="宋体"/>
          <w:lang w:eastAsia="zh-CN"/>
        </w:rPr>
        <w:t>二1～二四27</w:t>
      </w:r>
    </w:p>
    <w:p>
      <w:pPr>
        <w:pStyle w:val="2"/>
        <w:rPr>
          <w:rFonts w:hint="eastAsia" w:ascii="宋体" w:hAnsi="宋体" w:eastAsia="宋体" w:cs="宋体"/>
          <w:lang w:eastAsia="zh-CN"/>
        </w:rPr>
      </w:pPr>
      <w:r>
        <w:rPr>
          <w:rFonts w:hint="eastAsia" w:ascii="宋体" w:hAnsi="宋体" w:eastAsia="宋体" w:cs="宋体"/>
          <w:lang w:eastAsia="zh-CN"/>
        </w:rPr>
        <w:t>1　以西结的呼召和托付</w:t>
      </w:r>
    </w:p>
    <w:p>
      <w:pPr>
        <w:pStyle w:val="2"/>
        <w:rPr>
          <w:rFonts w:hint="eastAsia" w:ascii="宋体" w:hAnsi="宋体" w:eastAsia="宋体" w:cs="宋体"/>
          <w:lang w:eastAsia="zh-CN"/>
        </w:rPr>
      </w:pPr>
      <w:r>
        <w:rPr>
          <w:rFonts w:hint="eastAsia" w:ascii="宋体" w:hAnsi="宋体" w:eastAsia="宋体" w:cs="宋体"/>
          <w:lang w:eastAsia="zh-CN"/>
        </w:rPr>
        <w:t>二1～三27</w:t>
      </w:r>
    </w:p>
    <w:p>
      <w:pPr>
        <w:pStyle w:val="2"/>
        <w:rPr>
          <w:rFonts w:hint="eastAsia" w:ascii="宋体" w:hAnsi="宋体" w:eastAsia="宋体" w:cs="宋体"/>
          <w:lang w:eastAsia="zh-CN"/>
        </w:rPr>
      </w:pPr>
      <w:r>
        <w:rPr>
          <w:rFonts w:hint="eastAsia" w:ascii="宋体" w:hAnsi="宋体" w:eastAsia="宋体" w:cs="宋体"/>
          <w:lang w:eastAsia="zh-CN"/>
        </w:rPr>
        <w:t>2:1　祂对我说，人子阿，你站起来，我要和你说话。</w:t>
      </w:r>
    </w:p>
    <w:p>
      <w:pPr>
        <w:pStyle w:val="2"/>
        <w:rPr>
          <w:rFonts w:hint="eastAsia" w:ascii="宋体" w:hAnsi="宋体" w:eastAsia="宋体" w:cs="宋体"/>
          <w:lang w:eastAsia="zh-CN"/>
        </w:rPr>
      </w:pPr>
      <w:r>
        <w:rPr>
          <w:rFonts w:hint="eastAsia" w:ascii="宋体" w:hAnsi="宋体" w:eastAsia="宋体" w:cs="宋体"/>
          <w:lang w:eastAsia="zh-CN"/>
        </w:rPr>
        <w:t>2:2　祂对我说话的时候，灵就进入我里面，使我站起来；我便听见那对我说话者的声音。</w:t>
      </w:r>
    </w:p>
    <w:p>
      <w:pPr>
        <w:pStyle w:val="2"/>
        <w:rPr>
          <w:rFonts w:hint="eastAsia" w:ascii="宋体" w:hAnsi="宋体" w:eastAsia="宋体" w:cs="宋体"/>
          <w:lang w:eastAsia="zh-CN"/>
        </w:rPr>
      </w:pPr>
      <w:r>
        <w:rPr>
          <w:rFonts w:hint="eastAsia" w:ascii="宋体" w:hAnsi="宋体" w:eastAsia="宋体" w:cs="宋体"/>
          <w:lang w:eastAsia="zh-CN"/>
        </w:rPr>
        <w:t>2:3　祂对我说，人子阿，我差你往1悖逆的国民以色列人那里去；他们是悖逆我的，他们和他们的列祖违背我，直到今日。</w:t>
      </w:r>
    </w:p>
    <w:p>
      <w:pPr>
        <w:pStyle w:val="2"/>
        <w:rPr>
          <w:rFonts w:hint="eastAsia" w:ascii="宋体" w:hAnsi="宋体" w:eastAsia="宋体" w:cs="宋体"/>
          <w:lang w:eastAsia="zh-CN"/>
        </w:rPr>
      </w:pPr>
      <w:r>
        <w:rPr>
          <w:rFonts w:hint="eastAsia" w:ascii="宋体" w:hAnsi="宋体" w:eastAsia="宋体" w:cs="宋体"/>
          <w:lang w:eastAsia="zh-CN"/>
        </w:rPr>
        <w:t>2:4　这众子厚颜无耻，心里刚硬。我差你往他们那里去，你要对他们说，主耶和华如此说。</w:t>
      </w:r>
    </w:p>
    <w:p>
      <w:pPr>
        <w:pStyle w:val="2"/>
        <w:rPr>
          <w:rFonts w:hint="eastAsia" w:ascii="宋体" w:hAnsi="宋体" w:eastAsia="宋体" w:cs="宋体"/>
          <w:lang w:eastAsia="zh-CN"/>
        </w:rPr>
      </w:pPr>
      <w:r>
        <w:rPr>
          <w:rFonts w:hint="eastAsia" w:ascii="宋体" w:hAnsi="宋体" w:eastAsia="宋体" w:cs="宋体"/>
          <w:lang w:eastAsia="zh-CN"/>
        </w:rPr>
        <w:t>2:5　他们或听，或不听，（他们原是悖逆之家，）必知道在他们中间有了申言者。</w:t>
      </w:r>
    </w:p>
    <w:p>
      <w:pPr>
        <w:pStyle w:val="2"/>
        <w:rPr>
          <w:rFonts w:hint="eastAsia" w:ascii="宋体" w:hAnsi="宋体" w:eastAsia="宋体" w:cs="宋体"/>
          <w:lang w:eastAsia="zh-CN"/>
        </w:rPr>
      </w:pPr>
      <w:r>
        <w:rPr>
          <w:rFonts w:hint="eastAsia" w:ascii="宋体" w:hAnsi="宋体" w:eastAsia="宋体" w:cs="宋体"/>
          <w:lang w:eastAsia="zh-CN"/>
        </w:rPr>
        <w:t>2:6　人子阿，你不要怕他们，也不要怕他们的话；虽有1荆棘和蒺藜在你那里，你又住在蝎子中间，不要怕他们的话，也不要因他们的脸色惊惶；他们原是悖逆之家。</w:t>
      </w:r>
    </w:p>
    <w:p>
      <w:pPr>
        <w:pStyle w:val="2"/>
        <w:rPr>
          <w:rFonts w:hint="eastAsia" w:ascii="宋体" w:hAnsi="宋体" w:eastAsia="宋体" w:cs="宋体"/>
          <w:lang w:eastAsia="zh-CN"/>
        </w:rPr>
      </w:pPr>
      <w:r>
        <w:rPr>
          <w:rFonts w:hint="eastAsia" w:ascii="宋体" w:hAnsi="宋体" w:eastAsia="宋体" w:cs="宋体"/>
          <w:lang w:eastAsia="zh-CN"/>
        </w:rPr>
        <w:t>2:7　他们或听，或不听，你要将我的话告诉他们；他们原是1悖逆的。</w:t>
      </w:r>
    </w:p>
    <w:p>
      <w:pPr>
        <w:pStyle w:val="2"/>
        <w:rPr>
          <w:rFonts w:hint="eastAsia" w:ascii="宋体" w:hAnsi="宋体" w:eastAsia="宋体" w:cs="宋体"/>
          <w:lang w:eastAsia="zh-CN"/>
        </w:rPr>
      </w:pPr>
      <w:r>
        <w:rPr>
          <w:rFonts w:hint="eastAsia" w:ascii="宋体" w:hAnsi="宋体" w:eastAsia="宋体" w:cs="宋体"/>
          <w:lang w:eastAsia="zh-CN"/>
        </w:rPr>
        <w:t>2:8　人子阿，你要听我对你所说的话，不要悖逆，像那悖逆之家一样。你要开口吃我所赐给你的。</w:t>
      </w:r>
    </w:p>
    <w:p>
      <w:pPr>
        <w:pStyle w:val="2"/>
        <w:rPr>
          <w:rFonts w:hint="eastAsia" w:ascii="宋体" w:hAnsi="宋体" w:eastAsia="宋体" w:cs="宋体"/>
          <w:lang w:eastAsia="zh-CN"/>
        </w:rPr>
      </w:pPr>
      <w:r>
        <w:rPr>
          <w:rFonts w:hint="eastAsia" w:ascii="宋体" w:hAnsi="宋体" w:eastAsia="宋体" w:cs="宋体"/>
          <w:lang w:eastAsia="zh-CN"/>
        </w:rPr>
        <w:t>2:9　我观看，见有一只手向我伸出来，手中有一书卷。</w:t>
      </w:r>
    </w:p>
    <w:p>
      <w:pPr>
        <w:pStyle w:val="2"/>
        <w:rPr>
          <w:rFonts w:hint="eastAsia" w:ascii="宋体" w:hAnsi="宋体" w:eastAsia="宋体" w:cs="宋体"/>
          <w:lang w:eastAsia="zh-CN"/>
        </w:rPr>
      </w:pPr>
      <w:r>
        <w:rPr>
          <w:rFonts w:hint="eastAsia" w:ascii="宋体" w:hAnsi="宋体" w:eastAsia="宋体" w:cs="宋体"/>
          <w:lang w:eastAsia="zh-CN"/>
        </w:rPr>
        <w:t>2:10　祂将书卷在我面前展开，书卷正面背面都写着字，其上所写的是哀号、叹息、灾祸的话。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祂对我说，人子阿，要吃你所得的；要吃这书卷，然后去对以色列家讲说。</w:t>
      </w:r>
    </w:p>
    <w:p>
      <w:pPr>
        <w:pStyle w:val="2"/>
        <w:rPr>
          <w:rFonts w:hint="eastAsia" w:ascii="宋体" w:hAnsi="宋体" w:eastAsia="宋体" w:cs="宋体"/>
          <w:lang w:eastAsia="zh-CN"/>
        </w:rPr>
      </w:pPr>
      <w:r>
        <w:rPr>
          <w:rFonts w:hint="eastAsia" w:ascii="宋体" w:hAnsi="宋体" w:eastAsia="宋体" w:cs="宋体"/>
          <w:lang w:eastAsia="zh-CN"/>
        </w:rPr>
        <w:t>3:2　于是我开口，祂就使我吃那书卷。</w:t>
      </w:r>
    </w:p>
    <w:p>
      <w:pPr>
        <w:pStyle w:val="2"/>
        <w:rPr>
          <w:rFonts w:hint="eastAsia" w:ascii="宋体" w:hAnsi="宋体" w:eastAsia="宋体" w:cs="宋体"/>
          <w:lang w:eastAsia="zh-CN"/>
        </w:rPr>
      </w:pPr>
      <w:r>
        <w:rPr>
          <w:rFonts w:hint="eastAsia" w:ascii="宋体" w:hAnsi="宋体" w:eastAsia="宋体" w:cs="宋体"/>
          <w:lang w:eastAsia="zh-CN"/>
        </w:rPr>
        <w:t>3:3　祂又对我说，人子阿，要把我所赐给你的这书卷吃下，充满你的肚腹。我就吃了，口中觉得其甜如蜜。</w:t>
      </w:r>
    </w:p>
    <w:p>
      <w:pPr>
        <w:pStyle w:val="2"/>
        <w:rPr>
          <w:rFonts w:hint="eastAsia" w:ascii="宋体" w:hAnsi="宋体" w:eastAsia="宋体" w:cs="宋体"/>
          <w:lang w:eastAsia="zh-CN"/>
        </w:rPr>
      </w:pPr>
      <w:r>
        <w:rPr>
          <w:rFonts w:hint="eastAsia" w:ascii="宋体" w:hAnsi="宋体" w:eastAsia="宋体" w:cs="宋体"/>
          <w:lang w:eastAsia="zh-CN"/>
        </w:rPr>
        <w:t>3:4　祂对我说，人子阿，你往以色列家那里去，对他们讲说我的话。</w:t>
      </w:r>
    </w:p>
    <w:p>
      <w:pPr>
        <w:pStyle w:val="2"/>
        <w:rPr>
          <w:rFonts w:hint="eastAsia" w:ascii="宋体" w:hAnsi="宋体" w:eastAsia="宋体" w:cs="宋体"/>
          <w:lang w:eastAsia="zh-CN"/>
        </w:rPr>
      </w:pPr>
      <w:r>
        <w:rPr>
          <w:rFonts w:hint="eastAsia" w:ascii="宋体" w:hAnsi="宋体" w:eastAsia="宋体" w:cs="宋体"/>
          <w:lang w:eastAsia="zh-CN"/>
        </w:rPr>
        <w:t>3:5　你奉差遣不是往那说话深奥、言语难懂的民那里去，乃是往以色列家去；</w:t>
      </w:r>
    </w:p>
    <w:p>
      <w:pPr>
        <w:pStyle w:val="2"/>
        <w:rPr>
          <w:rFonts w:hint="eastAsia" w:ascii="宋体" w:hAnsi="宋体" w:eastAsia="宋体" w:cs="宋体"/>
          <w:lang w:eastAsia="zh-CN"/>
        </w:rPr>
      </w:pPr>
      <w:r>
        <w:rPr>
          <w:rFonts w:hint="eastAsia" w:ascii="宋体" w:hAnsi="宋体" w:eastAsia="宋体" w:cs="宋体"/>
          <w:lang w:eastAsia="zh-CN"/>
        </w:rPr>
        <w:t>3:6　不是往那说话深奥、言语难懂的众多民族那里去，他们的话语是你听不懂的。我若差你往他们那里去，他们必定听你。</w:t>
      </w:r>
    </w:p>
    <w:p>
      <w:pPr>
        <w:pStyle w:val="2"/>
        <w:rPr>
          <w:rFonts w:hint="eastAsia" w:ascii="宋体" w:hAnsi="宋体" w:eastAsia="宋体" w:cs="宋体"/>
          <w:lang w:eastAsia="zh-CN"/>
        </w:rPr>
      </w:pPr>
      <w:r>
        <w:rPr>
          <w:rFonts w:hint="eastAsia" w:ascii="宋体" w:hAnsi="宋体" w:eastAsia="宋体" w:cs="宋体"/>
          <w:lang w:eastAsia="zh-CN"/>
        </w:rPr>
        <w:t>3:7　以色列家却不肯听你，因为他们不肯听我；原来以色列全家都是额坚心硬的。</w:t>
      </w:r>
    </w:p>
    <w:p>
      <w:pPr>
        <w:pStyle w:val="2"/>
        <w:rPr>
          <w:rFonts w:hint="eastAsia" w:ascii="宋体" w:hAnsi="宋体" w:eastAsia="宋体" w:cs="宋体"/>
          <w:lang w:eastAsia="zh-CN"/>
        </w:rPr>
      </w:pPr>
      <w:r>
        <w:rPr>
          <w:rFonts w:hint="eastAsia" w:ascii="宋体" w:hAnsi="宋体" w:eastAsia="宋体" w:cs="宋体"/>
          <w:lang w:eastAsia="zh-CN"/>
        </w:rPr>
        <w:t>3:8　看哪，我使你的脸硬过他们的脸，使你的额硬过他们的额。</w:t>
      </w:r>
    </w:p>
    <w:p>
      <w:pPr>
        <w:pStyle w:val="2"/>
        <w:rPr>
          <w:rFonts w:hint="eastAsia" w:ascii="宋体" w:hAnsi="宋体" w:eastAsia="宋体" w:cs="宋体"/>
          <w:lang w:eastAsia="zh-CN"/>
        </w:rPr>
      </w:pPr>
      <w:r>
        <w:rPr>
          <w:rFonts w:hint="eastAsia" w:ascii="宋体" w:hAnsi="宋体" w:eastAsia="宋体" w:cs="宋体"/>
          <w:lang w:eastAsia="zh-CN"/>
        </w:rPr>
        <w:t>3:9　我使你的额像金钢石，比火石更硬；你不要怕他们，也不要因他们的脸色惊惶；他们原是悖逆之家。</w:t>
      </w:r>
    </w:p>
    <w:p>
      <w:pPr>
        <w:pStyle w:val="2"/>
        <w:rPr>
          <w:rFonts w:hint="eastAsia" w:ascii="宋体" w:hAnsi="宋体" w:eastAsia="宋体" w:cs="宋体"/>
          <w:lang w:eastAsia="zh-CN"/>
        </w:rPr>
      </w:pPr>
      <w:r>
        <w:rPr>
          <w:rFonts w:hint="eastAsia" w:ascii="宋体" w:hAnsi="宋体" w:eastAsia="宋体" w:cs="宋体"/>
          <w:lang w:eastAsia="zh-CN"/>
        </w:rPr>
        <w:t>3:10　祂又对我说，人子阿，我对你所说的一切话，你要心里领受，用耳听闻。</w:t>
      </w:r>
    </w:p>
    <w:p>
      <w:pPr>
        <w:pStyle w:val="2"/>
        <w:rPr>
          <w:rFonts w:hint="eastAsia" w:ascii="宋体" w:hAnsi="宋体" w:eastAsia="宋体" w:cs="宋体"/>
          <w:lang w:eastAsia="zh-CN"/>
        </w:rPr>
      </w:pPr>
      <w:r>
        <w:rPr>
          <w:rFonts w:hint="eastAsia" w:ascii="宋体" w:hAnsi="宋体" w:eastAsia="宋体" w:cs="宋体"/>
          <w:lang w:eastAsia="zh-CN"/>
        </w:rPr>
        <w:t>3:11　你往你本族被掳的人那里去，他们或听，或不听，你要对他们讲说，告诉他们这是主耶和华说的。</w:t>
      </w:r>
    </w:p>
    <w:p>
      <w:pPr>
        <w:pStyle w:val="2"/>
        <w:rPr>
          <w:rFonts w:hint="eastAsia" w:ascii="宋体" w:hAnsi="宋体" w:eastAsia="宋体" w:cs="宋体"/>
          <w:lang w:eastAsia="zh-CN"/>
        </w:rPr>
      </w:pPr>
      <w:r>
        <w:rPr>
          <w:rFonts w:hint="eastAsia" w:ascii="宋体" w:hAnsi="宋体" w:eastAsia="宋体" w:cs="宋体"/>
          <w:lang w:eastAsia="zh-CN"/>
        </w:rPr>
        <w:t>3:12　那时，灵将我举起，我就听见在我身后有震动轰轰的声音，说，从耶和华的所在显出来的荣耀是当受颂赞的！</w:t>
      </w:r>
    </w:p>
    <w:p>
      <w:pPr>
        <w:pStyle w:val="2"/>
        <w:rPr>
          <w:rFonts w:hint="eastAsia" w:ascii="宋体" w:hAnsi="宋体" w:eastAsia="宋体" w:cs="宋体"/>
          <w:lang w:eastAsia="zh-CN"/>
        </w:rPr>
      </w:pPr>
      <w:r>
        <w:rPr>
          <w:rFonts w:hint="eastAsia" w:ascii="宋体" w:hAnsi="宋体" w:eastAsia="宋体" w:cs="宋体"/>
          <w:lang w:eastAsia="zh-CN"/>
        </w:rPr>
        <w:t>3:13　我又听见那些活物翅膀相碰的声音，与活物旁边轮子的声音，以及震动轰轰的声音。</w:t>
      </w:r>
    </w:p>
    <w:p>
      <w:pPr>
        <w:pStyle w:val="2"/>
        <w:rPr>
          <w:rFonts w:hint="eastAsia" w:ascii="宋体" w:hAnsi="宋体" w:eastAsia="宋体" w:cs="宋体"/>
          <w:lang w:eastAsia="zh-CN"/>
        </w:rPr>
      </w:pPr>
      <w:r>
        <w:rPr>
          <w:rFonts w:hint="eastAsia" w:ascii="宋体" w:hAnsi="宋体" w:eastAsia="宋体" w:cs="宋体"/>
          <w:lang w:eastAsia="zh-CN"/>
        </w:rPr>
        <w:t>3:14　于是灵将我举起，把我带去；我在苦恼中，灵里忿激的前去，并且耶和华的手在我身上刚强有力。</w:t>
      </w:r>
    </w:p>
    <w:p>
      <w:pPr>
        <w:pStyle w:val="2"/>
        <w:rPr>
          <w:rFonts w:hint="eastAsia" w:ascii="宋体" w:hAnsi="宋体" w:eastAsia="宋体" w:cs="宋体"/>
          <w:lang w:eastAsia="zh-CN"/>
        </w:rPr>
      </w:pPr>
      <w:r>
        <w:rPr>
          <w:rFonts w:hint="eastAsia" w:ascii="宋体" w:hAnsi="宋体" w:eastAsia="宋体" w:cs="宋体"/>
          <w:lang w:eastAsia="zh-CN"/>
        </w:rPr>
        <w:t>3:15　我就来到提勒亚毕，那些住在迦巴鲁河边被掳的人那里；在他们所住的地方，我在他们中间惊惶恐惧的坐了七日。</w:t>
      </w:r>
    </w:p>
    <w:p>
      <w:pPr>
        <w:pStyle w:val="2"/>
        <w:rPr>
          <w:rFonts w:hint="eastAsia" w:ascii="宋体" w:hAnsi="宋体" w:eastAsia="宋体" w:cs="宋体"/>
          <w:lang w:eastAsia="zh-CN"/>
        </w:rPr>
      </w:pPr>
      <w:r>
        <w:rPr>
          <w:rFonts w:hint="eastAsia" w:ascii="宋体" w:hAnsi="宋体" w:eastAsia="宋体" w:cs="宋体"/>
          <w:lang w:eastAsia="zh-CN"/>
        </w:rPr>
        <w:t>3:16　过了七日，耶和华的话临到我，说，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3:17　人子阿，我立了你作以色列家1守望的人，你要听我口中的话，替我警戒他们。</w:t>
      </w:r>
    </w:p>
    <w:p>
      <w:pPr>
        <w:pStyle w:val="2"/>
        <w:rPr>
          <w:rFonts w:hint="eastAsia" w:ascii="宋体" w:hAnsi="宋体" w:eastAsia="宋体" w:cs="宋体"/>
          <w:lang w:eastAsia="zh-CN"/>
        </w:rPr>
      </w:pPr>
      <w:r>
        <w:rPr>
          <w:rFonts w:hint="eastAsia" w:ascii="宋体" w:hAnsi="宋体" w:eastAsia="宋体" w:cs="宋体"/>
          <w:lang w:eastAsia="zh-CN"/>
        </w:rPr>
        <w:t>3:18　我何时指着恶人说，你必要死；你若不警戒他，也不劝戒恶人，使他离开恶行，得以存活，那恶人必因自己的罪孽而死，我却要从你手中追讨流他血的罪。</w:t>
      </w:r>
    </w:p>
    <w:p>
      <w:pPr>
        <w:pStyle w:val="2"/>
        <w:rPr>
          <w:rFonts w:hint="eastAsia" w:ascii="宋体" w:hAnsi="宋体" w:eastAsia="宋体" w:cs="宋体"/>
          <w:lang w:eastAsia="zh-CN"/>
        </w:rPr>
      </w:pPr>
      <w:r>
        <w:rPr>
          <w:rFonts w:hint="eastAsia" w:ascii="宋体" w:hAnsi="宋体" w:eastAsia="宋体" w:cs="宋体"/>
          <w:lang w:eastAsia="zh-CN"/>
        </w:rPr>
        <w:t>3:19　倘若你警戒恶人，他仍不转离自己的恶，也不离开恶行，他必因自己的罪孽而死，你却救了自己的性命。</w:t>
      </w:r>
    </w:p>
    <w:p>
      <w:pPr>
        <w:pStyle w:val="2"/>
        <w:rPr>
          <w:rFonts w:hint="eastAsia" w:ascii="宋体" w:hAnsi="宋体" w:eastAsia="宋体" w:cs="宋体"/>
          <w:lang w:eastAsia="zh-CN"/>
        </w:rPr>
      </w:pPr>
      <w:r>
        <w:rPr>
          <w:rFonts w:hint="eastAsia" w:ascii="宋体" w:hAnsi="宋体" w:eastAsia="宋体" w:cs="宋体"/>
          <w:lang w:eastAsia="zh-CN"/>
        </w:rPr>
        <w:t>3:20　再者，义人何时转离自己的义而有了罪孽，我将绊脚石放在他面前，他就必死；因你没有警戒他，他必死在罪中，他素来所行的义不被记念；我却要从你手中追讨流他血的罪。</w:t>
      </w:r>
    </w:p>
    <w:p>
      <w:pPr>
        <w:pStyle w:val="2"/>
        <w:rPr>
          <w:rFonts w:hint="eastAsia" w:ascii="宋体" w:hAnsi="宋体" w:eastAsia="宋体" w:cs="宋体"/>
          <w:lang w:eastAsia="zh-CN"/>
        </w:rPr>
      </w:pPr>
      <w:r>
        <w:rPr>
          <w:rFonts w:hint="eastAsia" w:ascii="宋体" w:hAnsi="宋体" w:eastAsia="宋体" w:cs="宋体"/>
          <w:lang w:eastAsia="zh-CN"/>
        </w:rPr>
        <w:t>3:21　倘若你警戒义人，使义人不犯罪，他就不犯罪；他因受警戒就必存活，你也救了自己的性命。</w:t>
      </w:r>
    </w:p>
    <w:p>
      <w:pPr>
        <w:pStyle w:val="2"/>
        <w:rPr>
          <w:rFonts w:hint="eastAsia" w:ascii="宋体" w:hAnsi="宋体" w:eastAsia="宋体" w:cs="宋体"/>
          <w:lang w:eastAsia="zh-CN"/>
        </w:rPr>
      </w:pPr>
      <w:r>
        <w:rPr>
          <w:rFonts w:hint="eastAsia" w:ascii="宋体" w:hAnsi="宋体" w:eastAsia="宋体" w:cs="宋体"/>
          <w:lang w:eastAsia="zh-CN"/>
        </w:rPr>
        <w:t>3:22　耶和华的手在那里临到我身上；祂对我说，你起来，出到平原去，我要在那里和你说话。</w:t>
      </w:r>
    </w:p>
    <w:p>
      <w:pPr>
        <w:pStyle w:val="2"/>
        <w:rPr>
          <w:rFonts w:hint="eastAsia" w:ascii="宋体" w:hAnsi="宋体" w:eastAsia="宋体" w:cs="宋体"/>
          <w:lang w:eastAsia="zh-CN"/>
        </w:rPr>
      </w:pPr>
      <w:r>
        <w:rPr>
          <w:rFonts w:hint="eastAsia" w:ascii="宋体" w:hAnsi="宋体" w:eastAsia="宋体" w:cs="宋体"/>
          <w:lang w:eastAsia="zh-CN"/>
        </w:rPr>
        <w:t>3:23　于是我起来，出到平原去。不料，耶和华的荣耀立在那里，正如我在迦巴鲁河边所见的荣耀一样，我就面伏于地。</w:t>
      </w:r>
    </w:p>
    <w:p>
      <w:pPr>
        <w:pStyle w:val="2"/>
        <w:rPr>
          <w:rFonts w:hint="eastAsia" w:ascii="宋体" w:hAnsi="宋体" w:eastAsia="宋体" w:cs="宋体"/>
          <w:lang w:eastAsia="zh-CN"/>
        </w:rPr>
      </w:pPr>
      <w:r>
        <w:rPr>
          <w:rFonts w:hint="eastAsia" w:ascii="宋体" w:hAnsi="宋体" w:eastAsia="宋体" w:cs="宋体"/>
          <w:lang w:eastAsia="zh-CN"/>
        </w:rPr>
        <w:t>3:24　于是灵进入我里面，使我站起来；祂对我说，你进去，把自己关在房屋里。</w:t>
      </w:r>
    </w:p>
    <w:p>
      <w:pPr>
        <w:pStyle w:val="2"/>
        <w:rPr>
          <w:rFonts w:hint="eastAsia" w:ascii="宋体" w:hAnsi="宋体" w:eastAsia="宋体" w:cs="宋体"/>
          <w:lang w:eastAsia="zh-CN"/>
        </w:rPr>
      </w:pPr>
      <w:r>
        <w:rPr>
          <w:rFonts w:hint="eastAsia" w:ascii="宋体" w:hAnsi="宋体" w:eastAsia="宋体" w:cs="宋体"/>
          <w:lang w:eastAsia="zh-CN"/>
        </w:rPr>
        <w:t>3:25　至于你，人子阿，人必用绳索捆绑你，你就不能出去在他们中间来往。</w:t>
      </w:r>
    </w:p>
    <w:p>
      <w:pPr>
        <w:pStyle w:val="2"/>
        <w:rPr>
          <w:rFonts w:hint="eastAsia" w:ascii="宋体" w:hAnsi="宋体" w:eastAsia="宋体" w:cs="宋体"/>
          <w:lang w:eastAsia="zh-CN"/>
        </w:rPr>
      </w:pPr>
      <w:r>
        <w:rPr>
          <w:rFonts w:hint="eastAsia" w:ascii="宋体" w:hAnsi="宋体" w:eastAsia="宋体" w:cs="宋体"/>
          <w:lang w:eastAsia="zh-CN"/>
        </w:rPr>
        <w:t>3:26　我必使你的舌头贴住上膛，以致你哑口，不能作责备他们的人；他们原是悖逆之家。</w:t>
      </w:r>
    </w:p>
    <w:p>
      <w:pPr>
        <w:pStyle w:val="2"/>
        <w:rPr>
          <w:rFonts w:hint="eastAsia" w:ascii="宋体" w:hAnsi="宋体" w:eastAsia="宋体" w:cs="宋体"/>
          <w:lang w:eastAsia="zh-CN"/>
        </w:rPr>
      </w:pPr>
      <w:r>
        <w:rPr>
          <w:rFonts w:hint="eastAsia" w:ascii="宋体" w:hAnsi="宋体" w:eastAsia="宋体" w:cs="宋体"/>
          <w:lang w:eastAsia="zh-CN"/>
        </w:rPr>
        <w:t>3:27　但我对你说话的时候，必开你的口，你就要对他们说，主耶和华如此说，听的可以听，不听的任他不听；他们原是悖逆之家。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审判耶路撒冷</w:t>
      </w:r>
    </w:p>
    <w:p>
      <w:pPr>
        <w:pStyle w:val="2"/>
        <w:rPr>
          <w:rFonts w:hint="eastAsia" w:ascii="宋体" w:hAnsi="宋体" w:eastAsia="宋体" w:cs="宋体"/>
          <w:lang w:eastAsia="zh-CN"/>
        </w:rPr>
      </w:pPr>
      <w:r>
        <w:rPr>
          <w:rFonts w:hint="eastAsia" w:ascii="宋体" w:hAnsi="宋体" w:eastAsia="宋体" w:cs="宋体"/>
          <w:lang w:eastAsia="zh-CN"/>
        </w:rPr>
        <w:t>四1～五17</w:t>
      </w:r>
    </w:p>
    <w:p>
      <w:pPr>
        <w:pStyle w:val="2"/>
        <w:rPr>
          <w:rFonts w:hint="eastAsia" w:ascii="宋体" w:hAnsi="宋体" w:eastAsia="宋体" w:cs="宋体"/>
          <w:lang w:eastAsia="zh-CN"/>
        </w:rPr>
      </w:pPr>
      <w:r>
        <w:rPr>
          <w:rFonts w:hint="eastAsia" w:ascii="宋体" w:hAnsi="宋体" w:eastAsia="宋体" w:cs="宋体"/>
          <w:lang w:eastAsia="zh-CN"/>
        </w:rPr>
        <w:t>4:1　人子阿，你要拿一块砖，摆在你面前，将一座耶路撒冷城画在其上；</w:t>
      </w:r>
    </w:p>
    <w:p>
      <w:pPr>
        <w:pStyle w:val="2"/>
        <w:rPr>
          <w:rFonts w:hint="eastAsia" w:ascii="宋体" w:hAnsi="宋体" w:eastAsia="宋体" w:cs="宋体"/>
          <w:lang w:eastAsia="zh-CN"/>
        </w:rPr>
      </w:pPr>
      <w:r>
        <w:rPr>
          <w:rFonts w:hint="eastAsia" w:ascii="宋体" w:hAnsi="宋体" w:eastAsia="宋体" w:cs="宋体"/>
          <w:lang w:eastAsia="zh-CN"/>
        </w:rPr>
        <w:t>4:2　又围困这城，造攻城土墙，筑围城土垒，安营攻击，在四围架设撞锤。</w:t>
      </w:r>
    </w:p>
    <w:p>
      <w:pPr>
        <w:pStyle w:val="2"/>
        <w:rPr>
          <w:rFonts w:hint="eastAsia" w:ascii="宋体" w:hAnsi="宋体" w:eastAsia="宋体" w:cs="宋体"/>
          <w:lang w:eastAsia="zh-CN"/>
        </w:rPr>
      </w:pPr>
      <w:r>
        <w:rPr>
          <w:rFonts w:hint="eastAsia" w:ascii="宋体" w:hAnsi="宋体" w:eastAsia="宋体" w:cs="宋体"/>
          <w:lang w:eastAsia="zh-CN"/>
        </w:rPr>
        <w:t>4:3　又要拿个铁盘，放在你和城的中间，作为铁墙；你要正面对着这城，城就被围困；你要围攻这城。这要作以色列家的兆头。</w:t>
      </w:r>
    </w:p>
    <w:p>
      <w:pPr>
        <w:pStyle w:val="2"/>
        <w:rPr>
          <w:rFonts w:hint="eastAsia" w:ascii="宋体" w:hAnsi="宋体" w:eastAsia="宋体" w:cs="宋体"/>
          <w:lang w:eastAsia="zh-CN"/>
        </w:rPr>
      </w:pPr>
      <w:r>
        <w:rPr>
          <w:rFonts w:hint="eastAsia" w:ascii="宋体" w:hAnsi="宋体" w:eastAsia="宋体" w:cs="宋体"/>
          <w:lang w:eastAsia="zh-CN"/>
        </w:rPr>
        <w:t>4:4　你要向左侧卧，承当以色列家的罪孽；要按你向左侧卧的日数，担当他们的罪孽。</w:t>
      </w:r>
    </w:p>
    <w:p>
      <w:pPr>
        <w:pStyle w:val="2"/>
        <w:rPr>
          <w:rFonts w:hint="eastAsia" w:ascii="宋体" w:hAnsi="宋体" w:eastAsia="宋体" w:cs="宋体"/>
          <w:lang w:eastAsia="zh-CN"/>
        </w:rPr>
      </w:pPr>
      <w:r>
        <w:rPr>
          <w:rFonts w:hint="eastAsia" w:ascii="宋体" w:hAnsi="宋体" w:eastAsia="宋体" w:cs="宋体"/>
          <w:lang w:eastAsia="zh-CN"/>
        </w:rPr>
        <w:t>4:5　我已将他们罪孽的年数定为你向左侧卧的日数，就是三百九十日；你要这样担当以色列家的罪孽。</w:t>
      </w:r>
    </w:p>
    <w:p>
      <w:pPr>
        <w:pStyle w:val="2"/>
        <w:rPr>
          <w:rFonts w:hint="eastAsia" w:ascii="宋体" w:hAnsi="宋体" w:eastAsia="宋体" w:cs="宋体"/>
          <w:lang w:eastAsia="zh-CN"/>
        </w:rPr>
      </w:pPr>
      <w:r>
        <w:rPr>
          <w:rFonts w:hint="eastAsia" w:ascii="宋体" w:hAnsi="宋体" w:eastAsia="宋体" w:cs="宋体"/>
          <w:lang w:eastAsia="zh-CN"/>
        </w:rPr>
        <w:t>4:6　你满了这些日子，还要向右侧卧，担当犹大家的罪孽四十日；我给你定规一日顶一年。</w:t>
      </w:r>
    </w:p>
    <w:p>
      <w:pPr>
        <w:pStyle w:val="2"/>
        <w:rPr>
          <w:rFonts w:hint="eastAsia" w:ascii="宋体" w:hAnsi="宋体" w:eastAsia="宋体" w:cs="宋体"/>
          <w:lang w:eastAsia="zh-CN"/>
        </w:rPr>
      </w:pPr>
      <w:r>
        <w:rPr>
          <w:rFonts w:hint="eastAsia" w:ascii="宋体" w:hAnsi="宋体" w:eastAsia="宋体" w:cs="宋体"/>
          <w:lang w:eastAsia="zh-CN"/>
        </w:rPr>
        <w:t>4:7　你要正面对着被围困的耶路撒冷，露出膀臂，说预言攻击这城。</w:t>
      </w:r>
    </w:p>
    <w:p>
      <w:pPr>
        <w:pStyle w:val="2"/>
        <w:rPr>
          <w:rFonts w:hint="eastAsia" w:ascii="宋体" w:hAnsi="宋体" w:eastAsia="宋体" w:cs="宋体"/>
          <w:lang w:eastAsia="zh-CN"/>
        </w:rPr>
      </w:pPr>
      <w:r>
        <w:rPr>
          <w:rFonts w:hint="eastAsia" w:ascii="宋体" w:hAnsi="宋体" w:eastAsia="宋体" w:cs="宋体"/>
          <w:lang w:eastAsia="zh-CN"/>
        </w:rPr>
        <w:t>4:8　看哪，我要用绳索捆绑你，使你不能辗转反侧，直等你满了围困城的日子。</w:t>
      </w:r>
    </w:p>
    <w:p>
      <w:pPr>
        <w:pStyle w:val="2"/>
        <w:rPr>
          <w:rFonts w:hint="eastAsia" w:ascii="宋体" w:hAnsi="宋体" w:eastAsia="宋体" w:cs="宋体"/>
          <w:lang w:eastAsia="zh-CN"/>
        </w:rPr>
      </w:pPr>
      <w:r>
        <w:rPr>
          <w:rFonts w:hint="eastAsia" w:ascii="宋体" w:hAnsi="宋体" w:eastAsia="宋体" w:cs="宋体"/>
          <w:lang w:eastAsia="zh-CN"/>
        </w:rPr>
        <w:t>4:9　你要取小麦、大麦、豆子、红豆、小米、粗麦，装在一个器皿中，用以给自己作饼；要按你侧卧的日数，就是三百九十日，吃这饼。</w:t>
      </w:r>
    </w:p>
    <w:p>
      <w:pPr>
        <w:pStyle w:val="2"/>
        <w:rPr>
          <w:rFonts w:hint="eastAsia" w:ascii="宋体" w:hAnsi="宋体" w:eastAsia="宋体" w:cs="宋体"/>
          <w:lang w:eastAsia="zh-CN"/>
        </w:rPr>
      </w:pPr>
      <w:r>
        <w:rPr>
          <w:rFonts w:hint="eastAsia" w:ascii="宋体" w:hAnsi="宋体" w:eastAsia="宋体" w:cs="宋体"/>
          <w:lang w:eastAsia="zh-CN"/>
        </w:rPr>
        <w:t>4:10　你的食粮要按分量吃，每日二十舍客勒，定时而吃。</w:t>
      </w:r>
    </w:p>
    <w:p>
      <w:pPr>
        <w:pStyle w:val="2"/>
        <w:rPr>
          <w:rFonts w:hint="eastAsia" w:ascii="宋体" w:hAnsi="宋体" w:eastAsia="宋体" w:cs="宋体"/>
          <w:lang w:eastAsia="zh-CN"/>
        </w:rPr>
      </w:pPr>
      <w:r>
        <w:rPr>
          <w:rFonts w:hint="eastAsia" w:ascii="宋体" w:hAnsi="宋体" w:eastAsia="宋体" w:cs="宋体"/>
          <w:lang w:eastAsia="zh-CN"/>
        </w:rPr>
        <w:t>4:11　你喝水也要按分量，每日喝一欣的六分之一，定时而喝。</w:t>
      </w:r>
    </w:p>
    <w:p>
      <w:pPr>
        <w:pStyle w:val="2"/>
        <w:rPr>
          <w:rFonts w:hint="eastAsia" w:ascii="宋体" w:hAnsi="宋体" w:eastAsia="宋体" w:cs="宋体"/>
          <w:lang w:eastAsia="zh-CN"/>
        </w:rPr>
      </w:pPr>
      <w:r>
        <w:rPr>
          <w:rFonts w:hint="eastAsia" w:ascii="宋体" w:hAnsi="宋体" w:eastAsia="宋体" w:cs="宋体"/>
          <w:lang w:eastAsia="zh-CN"/>
        </w:rPr>
        <w:t>4:12　你吃这饼像吃大麦饼一样，要用人粪在众人眼前烧烤。</w:t>
      </w:r>
    </w:p>
    <w:p>
      <w:pPr>
        <w:pStyle w:val="2"/>
        <w:rPr>
          <w:rFonts w:hint="eastAsia" w:ascii="宋体" w:hAnsi="宋体" w:eastAsia="宋体" w:cs="宋体"/>
          <w:lang w:eastAsia="zh-CN"/>
        </w:rPr>
      </w:pPr>
      <w:r>
        <w:rPr>
          <w:rFonts w:hint="eastAsia" w:ascii="宋体" w:hAnsi="宋体" w:eastAsia="宋体" w:cs="宋体"/>
          <w:lang w:eastAsia="zh-CN"/>
        </w:rPr>
        <w:t>4:13　耶和华说，以色列人在我所赶他们到的各国中，也必这样吃不洁净的食物。</w:t>
      </w:r>
    </w:p>
    <w:p>
      <w:pPr>
        <w:pStyle w:val="2"/>
        <w:rPr>
          <w:rFonts w:hint="eastAsia" w:ascii="宋体" w:hAnsi="宋体" w:eastAsia="宋体" w:cs="宋体"/>
          <w:lang w:eastAsia="zh-CN"/>
        </w:rPr>
      </w:pPr>
      <w:r>
        <w:rPr>
          <w:rFonts w:hint="eastAsia" w:ascii="宋体" w:hAnsi="宋体" w:eastAsia="宋体" w:cs="宋体"/>
          <w:lang w:eastAsia="zh-CN"/>
        </w:rPr>
        <w:t>4:14　我说，哎，主耶和华阿！1我素来未曾被玷污；从幼年到如今，我没有吃过自死的，或被野兽撕裂的，那可憎的肉也未曾入我的口。</w:t>
      </w:r>
    </w:p>
    <w:p>
      <w:pPr>
        <w:pStyle w:val="2"/>
        <w:rPr>
          <w:rFonts w:hint="eastAsia" w:ascii="宋体" w:hAnsi="宋体" w:eastAsia="宋体" w:cs="宋体"/>
          <w:lang w:eastAsia="zh-CN"/>
        </w:rPr>
      </w:pPr>
      <w:r>
        <w:rPr>
          <w:rFonts w:hint="eastAsia" w:ascii="宋体" w:hAnsi="宋体" w:eastAsia="宋体" w:cs="宋体"/>
          <w:lang w:eastAsia="zh-CN"/>
        </w:rPr>
        <w:t>4:15　于是祂对我说，看哪，我给你牛粪代替人粪，你可以在其上烤制你的饼。</w:t>
      </w:r>
    </w:p>
    <w:p>
      <w:pPr>
        <w:pStyle w:val="2"/>
        <w:rPr>
          <w:rFonts w:hint="eastAsia" w:ascii="宋体" w:hAnsi="宋体" w:eastAsia="宋体" w:cs="宋体"/>
          <w:lang w:eastAsia="zh-CN"/>
        </w:rPr>
      </w:pPr>
      <w:r>
        <w:rPr>
          <w:rFonts w:hint="eastAsia" w:ascii="宋体" w:hAnsi="宋体" w:eastAsia="宋体" w:cs="宋体"/>
          <w:lang w:eastAsia="zh-CN"/>
        </w:rPr>
        <w:t>4:16　祂又对我说，人子阿，我必在耶路撒冷1断绝他们所倚靠的粮食。他们吃饼要按分量，忧虑而吃；喝水也要按分量，惊惶而喝；</w:t>
      </w:r>
    </w:p>
    <w:p>
      <w:pPr>
        <w:pStyle w:val="2"/>
        <w:rPr>
          <w:rFonts w:hint="eastAsia" w:ascii="宋体" w:hAnsi="宋体" w:eastAsia="宋体" w:cs="宋体"/>
          <w:lang w:eastAsia="zh-CN"/>
        </w:rPr>
      </w:pPr>
      <w:r>
        <w:rPr>
          <w:rFonts w:hint="eastAsia" w:ascii="宋体" w:hAnsi="宋体" w:eastAsia="宋体" w:cs="宋体"/>
          <w:lang w:eastAsia="zh-CN"/>
        </w:rPr>
        <w:t>4:17　使他们缺粮缺水，彼此惊惶，因自己的罪孽消灭。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人子阿，你要拿一把快刀，当作剃头刀，用这刀剃你的头发和你的胡须，拿天平称须发，分成三分。</w:t>
      </w:r>
    </w:p>
    <w:p>
      <w:pPr>
        <w:pStyle w:val="2"/>
        <w:rPr>
          <w:rFonts w:hint="eastAsia" w:ascii="宋体" w:hAnsi="宋体" w:eastAsia="宋体" w:cs="宋体"/>
          <w:lang w:eastAsia="zh-CN"/>
        </w:rPr>
      </w:pPr>
      <w:r>
        <w:rPr>
          <w:rFonts w:hint="eastAsia" w:ascii="宋体" w:hAnsi="宋体" w:eastAsia="宋体" w:cs="宋体"/>
          <w:lang w:eastAsia="zh-CN"/>
        </w:rPr>
        <w:t>5:2　围困城的日子满了，你要将三分之一在城中用火焚烧；又拿三分之一在城的四围用刀砍碎；又将三分之一扬在风中，我也要拔刀追赶。</w:t>
      </w:r>
    </w:p>
    <w:p>
      <w:pPr>
        <w:pStyle w:val="2"/>
        <w:rPr>
          <w:rFonts w:hint="eastAsia" w:ascii="宋体" w:hAnsi="宋体" w:eastAsia="宋体" w:cs="宋体"/>
          <w:lang w:eastAsia="zh-CN"/>
        </w:rPr>
      </w:pPr>
      <w:r>
        <w:rPr>
          <w:rFonts w:hint="eastAsia" w:ascii="宋体" w:hAnsi="宋体" w:eastAsia="宋体" w:cs="宋体"/>
          <w:lang w:eastAsia="zh-CN"/>
        </w:rPr>
        <w:t>5:3　你要从其中取几根包在衣边里，</w:t>
      </w:r>
    </w:p>
    <w:p>
      <w:pPr>
        <w:pStyle w:val="2"/>
        <w:rPr>
          <w:rFonts w:hint="eastAsia" w:ascii="宋体" w:hAnsi="宋体" w:eastAsia="宋体" w:cs="宋体"/>
          <w:lang w:eastAsia="zh-CN"/>
        </w:rPr>
      </w:pPr>
      <w:r>
        <w:rPr>
          <w:rFonts w:hint="eastAsia" w:ascii="宋体" w:hAnsi="宋体" w:eastAsia="宋体" w:cs="宋体"/>
          <w:lang w:eastAsia="zh-CN"/>
        </w:rPr>
        <w:t>5:4　再从这几根中取些扔在火中焚烧，从那里必有火出来烧及以色列全家。</w:t>
      </w:r>
    </w:p>
    <w:p>
      <w:pPr>
        <w:pStyle w:val="2"/>
        <w:rPr>
          <w:rFonts w:hint="eastAsia" w:ascii="宋体" w:hAnsi="宋体" w:eastAsia="宋体" w:cs="宋体"/>
          <w:lang w:eastAsia="zh-CN"/>
        </w:rPr>
      </w:pPr>
      <w:r>
        <w:rPr>
          <w:rFonts w:hint="eastAsia" w:ascii="宋体" w:hAnsi="宋体" w:eastAsia="宋体" w:cs="宋体"/>
          <w:lang w:eastAsia="zh-CN"/>
        </w:rPr>
        <w:t>5:5　主耶和华如此说，这就是耶路撒冷；我曾将她安置在列邦之中，列国都在她的四围。</w:t>
      </w:r>
    </w:p>
    <w:p>
      <w:pPr>
        <w:pStyle w:val="2"/>
        <w:rPr>
          <w:rFonts w:hint="eastAsia" w:ascii="宋体" w:hAnsi="宋体" w:eastAsia="宋体" w:cs="宋体"/>
          <w:lang w:eastAsia="zh-CN"/>
        </w:rPr>
      </w:pPr>
      <w:r>
        <w:rPr>
          <w:rFonts w:hint="eastAsia" w:ascii="宋体" w:hAnsi="宋体" w:eastAsia="宋体" w:cs="宋体"/>
          <w:lang w:eastAsia="zh-CN"/>
        </w:rPr>
        <w:t>5:6　但她行恶，违背我的1典章，过于列国；干犯我的1律例，过于四围的列邦；因为她弃绝我的典章，不遵行我的律例。</w:t>
      </w:r>
    </w:p>
    <w:p>
      <w:pPr>
        <w:pStyle w:val="2"/>
        <w:rPr>
          <w:rFonts w:hint="eastAsia" w:ascii="宋体" w:hAnsi="宋体" w:eastAsia="宋体" w:cs="宋体"/>
          <w:lang w:eastAsia="zh-CN"/>
        </w:rPr>
      </w:pPr>
      <w:r>
        <w:rPr>
          <w:rFonts w:hint="eastAsia" w:ascii="宋体" w:hAnsi="宋体" w:eastAsia="宋体" w:cs="宋体"/>
          <w:lang w:eastAsia="zh-CN"/>
        </w:rPr>
        <w:t>5:7　所以主耶和华如此说，因为你们纷争过于四围的列国，没有遵行我的律例，没有谨守我的典章，也没有谨守你们四围列国的规例；</w:t>
      </w:r>
    </w:p>
    <w:p>
      <w:pPr>
        <w:pStyle w:val="2"/>
        <w:rPr>
          <w:rFonts w:hint="eastAsia" w:ascii="宋体" w:hAnsi="宋体" w:eastAsia="宋体" w:cs="宋体"/>
          <w:lang w:eastAsia="zh-CN"/>
        </w:rPr>
      </w:pPr>
      <w:r>
        <w:rPr>
          <w:rFonts w:hint="eastAsia" w:ascii="宋体" w:hAnsi="宋体" w:eastAsia="宋体" w:cs="宋体"/>
          <w:lang w:eastAsia="zh-CN"/>
        </w:rPr>
        <w:t>5:8　所以主耶和华如此说，看哪，连我也与你反对，我必在列国的眼前，在你中间，施行审判。</w:t>
      </w:r>
    </w:p>
    <w:p>
      <w:pPr>
        <w:pStyle w:val="2"/>
        <w:rPr>
          <w:rFonts w:hint="eastAsia" w:ascii="宋体" w:hAnsi="宋体" w:eastAsia="宋体" w:cs="宋体"/>
          <w:lang w:eastAsia="zh-CN"/>
        </w:rPr>
      </w:pPr>
      <w:r>
        <w:rPr>
          <w:rFonts w:hint="eastAsia" w:ascii="宋体" w:hAnsi="宋体" w:eastAsia="宋体" w:cs="宋体"/>
          <w:lang w:eastAsia="zh-CN"/>
        </w:rPr>
        <w:t>5:9　并且因你一切可憎的事，我要在你中间行我所未曾行的，以后我也不再照着行。</w:t>
      </w:r>
    </w:p>
    <w:p>
      <w:pPr>
        <w:pStyle w:val="2"/>
        <w:rPr>
          <w:rFonts w:hint="eastAsia" w:ascii="宋体" w:hAnsi="宋体" w:eastAsia="宋体" w:cs="宋体"/>
          <w:lang w:eastAsia="zh-CN"/>
        </w:rPr>
      </w:pPr>
      <w:r>
        <w:rPr>
          <w:rFonts w:hint="eastAsia" w:ascii="宋体" w:hAnsi="宋体" w:eastAsia="宋体" w:cs="宋体"/>
          <w:lang w:eastAsia="zh-CN"/>
        </w:rPr>
        <w:t>5:10　因此，在你中间父亲要吃儿子，儿子要吃父亲；我必在你身上施行审判，我必将你余剩的民分散四方。</w:t>
      </w:r>
    </w:p>
    <w:p>
      <w:pPr>
        <w:pStyle w:val="2"/>
        <w:rPr>
          <w:rFonts w:hint="eastAsia" w:ascii="宋体" w:hAnsi="宋体" w:eastAsia="宋体" w:cs="宋体"/>
          <w:lang w:eastAsia="zh-CN"/>
        </w:rPr>
      </w:pPr>
      <w:r>
        <w:rPr>
          <w:rFonts w:hint="eastAsia" w:ascii="宋体" w:hAnsi="宋体" w:eastAsia="宋体" w:cs="宋体"/>
          <w:lang w:eastAsia="zh-CN"/>
        </w:rPr>
        <w:t>5:11　主耶和华说，因此，我指着我的生存起誓，因你用一切可憎的物、可厌的事玷污了我的圣所，故此，我定要1收回我的眼目，我眼必不顾惜你，我也不可怜你。</w:t>
      </w:r>
    </w:p>
    <w:p>
      <w:pPr>
        <w:pStyle w:val="2"/>
        <w:rPr>
          <w:rFonts w:hint="eastAsia" w:ascii="宋体" w:hAnsi="宋体" w:eastAsia="宋体" w:cs="宋体"/>
          <w:lang w:eastAsia="zh-CN"/>
        </w:rPr>
      </w:pPr>
      <w:r>
        <w:rPr>
          <w:rFonts w:hint="eastAsia" w:ascii="宋体" w:hAnsi="宋体" w:eastAsia="宋体" w:cs="宋体"/>
          <w:lang w:eastAsia="zh-CN"/>
        </w:rPr>
        <w:t>5:12　你的民三分之一必在你中间遭瘟疫而死，因饥荒消灭；三分之一必在你四围倒在刀下；我必将三分之一分散四方，并要拔刀追赶他们。</w:t>
      </w:r>
    </w:p>
    <w:p>
      <w:pPr>
        <w:pStyle w:val="2"/>
        <w:rPr>
          <w:rFonts w:hint="eastAsia" w:ascii="宋体" w:hAnsi="宋体" w:eastAsia="宋体" w:cs="宋体"/>
          <w:lang w:eastAsia="zh-CN"/>
        </w:rPr>
      </w:pPr>
      <w:r>
        <w:rPr>
          <w:rFonts w:hint="eastAsia" w:ascii="宋体" w:hAnsi="宋体" w:eastAsia="宋体" w:cs="宋体"/>
          <w:lang w:eastAsia="zh-CN"/>
        </w:rPr>
        <w:t>5:13　这样我的怒气才得以发尽；我向他们发的忿怒止息了，自己就得着安慰。我在他们身上发尽我的忿怒时，他们就知道我耶和华所说的是出于嫉妒。</w:t>
      </w:r>
    </w:p>
    <w:p>
      <w:pPr>
        <w:pStyle w:val="2"/>
        <w:rPr>
          <w:rFonts w:hint="eastAsia" w:ascii="宋体" w:hAnsi="宋体" w:eastAsia="宋体" w:cs="宋体"/>
          <w:lang w:eastAsia="zh-CN"/>
        </w:rPr>
      </w:pPr>
      <w:r>
        <w:rPr>
          <w:rFonts w:hint="eastAsia" w:ascii="宋体" w:hAnsi="宋体" w:eastAsia="宋体" w:cs="宋体"/>
          <w:lang w:eastAsia="zh-CN"/>
        </w:rPr>
        <w:t>5:14　并且我必使你在四围的列国中，在经过的众人眼前，成了荒凉和羞辱。</w:t>
      </w:r>
    </w:p>
    <w:p>
      <w:pPr>
        <w:pStyle w:val="2"/>
        <w:rPr>
          <w:rFonts w:hint="eastAsia" w:ascii="宋体" w:hAnsi="宋体" w:eastAsia="宋体" w:cs="宋体"/>
          <w:lang w:eastAsia="zh-CN"/>
        </w:rPr>
      </w:pPr>
      <w:r>
        <w:rPr>
          <w:rFonts w:hint="eastAsia" w:ascii="宋体" w:hAnsi="宋体" w:eastAsia="宋体" w:cs="宋体"/>
          <w:lang w:eastAsia="zh-CN"/>
        </w:rPr>
        <w:t>5:15　这样，我必以怒气和忿怒，并烈怒的责备，向你施行审判；那时，1你就在四围的列国中成为羞辱、讥刺、警戒、惊骇。这是我耶和华说的。</w:t>
      </w:r>
    </w:p>
    <w:p>
      <w:pPr>
        <w:pStyle w:val="2"/>
        <w:rPr>
          <w:rFonts w:hint="eastAsia" w:ascii="宋体" w:hAnsi="宋体" w:eastAsia="宋体" w:cs="宋体"/>
          <w:lang w:eastAsia="zh-CN"/>
        </w:rPr>
      </w:pPr>
      <w:r>
        <w:rPr>
          <w:rFonts w:hint="eastAsia" w:ascii="宋体" w:hAnsi="宋体" w:eastAsia="宋体" w:cs="宋体"/>
          <w:lang w:eastAsia="zh-CN"/>
        </w:rPr>
        <w:t>5:16　我要将饥荒的恶箭射在1你们身上，这箭是能毁灭人的，我要射出毁灭你们；那时，我要加增你们的饥荒，2断绝你们所倚靠的粮食。</w:t>
      </w:r>
    </w:p>
    <w:p>
      <w:pPr>
        <w:pStyle w:val="2"/>
        <w:rPr>
          <w:rFonts w:hint="eastAsia" w:ascii="宋体" w:hAnsi="宋体" w:eastAsia="宋体" w:cs="宋体"/>
          <w:lang w:eastAsia="zh-CN"/>
        </w:rPr>
      </w:pPr>
      <w:r>
        <w:rPr>
          <w:rFonts w:hint="eastAsia" w:ascii="宋体" w:hAnsi="宋体" w:eastAsia="宋体" w:cs="宋体"/>
          <w:lang w:eastAsia="zh-CN"/>
        </w:rPr>
        <w:t>5:17　我要打发饥荒和恶兽到你那里，叫你丧子；瘟疫和流血的事也必盛行在你那里，我也要使刀剑临到你。这是我耶和华说的。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审判以色列地</w:t>
      </w:r>
    </w:p>
    <w:p>
      <w:pPr>
        <w:pStyle w:val="2"/>
        <w:rPr>
          <w:rFonts w:hint="eastAsia" w:ascii="宋体" w:hAnsi="宋体" w:eastAsia="宋体" w:cs="宋体"/>
          <w:lang w:eastAsia="zh-CN"/>
        </w:rPr>
      </w:pPr>
      <w:r>
        <w:rPr>
          <w:rFonts w:hint="eastAsia" w:ascii="宋体" w:hAnsi="宋体" w:eastAsia="宋体" w:cs="宋体"/>
          <w:lang w:eastAsia="zh-CN"/>
        </w:rPr>
        <w:t>六1～七27</w:t>
      </w:r>
    </w:p>
    <w:p>
      <w:pPr>
        <w:pStyle w:val="2"/>
        <w:rPr>
          <w:rFonts w:hint="eastAsia" w:ascii="宋体" w:hAnsi="宋体" w:eastAsia="宋体" w:cs="宋体"/>
          <w:lang w:eastAsia="zh-CN"/>
        </w:rPr>
      </w:pPr>
      <w:r>
        <w:rPr>
          <w:rFonts w:hint="eastAsia" w:ascii="宋体" w:hAnsi="宋体" w:eastAsia="宋体" w:cs="宋体"/>
          <w:lang w:eastAsia="zh-CN"/>
        </w:rPr>
        <w:t>6:1　耶和华的话临到我，说，</w:t>
      </w:r>
    </w:p>
    <w:p>
      <w:pPr>
        <w:pStyle w:val="2"/>
        <w:rPr>
          <w:rFonts w:hint="eastAsia" w:ascii="宋体" w:hAnsi="宋体" w:eastAsia="宋体" w:cs="宋体"/>
          <w:lang w:eastAsia="zh-CN"/>
        </w:rPr>
      </w:pPr>
      <w:r>
        <w:rPr>
          <w:rFonts w:hint="eastAsia" w:ascii="宋体" w:hAnsi="宋体" w:eastAsia="宋体" w:cs="宋体"/>
          <w:lang w:eastAsia="zh-CN"/>
        </w:rPr>
        <w:t>6:2　人子阿，你要面向以色列的众山，说预言攻击它们，</w:t>
      </w:r>
    </w:p>
    <w:p>
      <w:pPr>
        <w:pStyle w:val="2"/>
        <w:rPr>
          <w:rFonts w:hint="eastAsia" w:ascii="宋体" w:hAnsi="宋体" w:eastAsia="宋体" w:cs="宋体"/>
          <w:lang w:eastAsia="zh-CN"/>
        </w:rPr>
      </w:pPr>
      <w:r>
        <w:rPr>
          <w:rFonts w:hint="eastAsia" w:ascii="宋体" w:hAnsi="宋体" w:eastAsia="宋体" w:cs="宋体"/>
          <w:lang w:eastAsia="zh-CN"/>
        </w:rPr>
        <w:t>6:3　说，以色列的众山哪，要听主耶和华的话。主耶和华对大小山冈、大小山谷如此说，我必使刀剑临到你们，也必毁灭你们的邱坛。</w:t>
      </w:r>
    </w:p>
    <w:p>
      <w:pPr>
        <w:pStyle w:val="2"/>
        <w:rPr>
          <w:rFonts w:hint="eastAsia" w:ascii="宋体" w:hAnsi="宋体" w:eastAsia="宋体" w:cs="宋体"/>
          <w:lang w:eastAsia="zh-CN"/>
        </w:rPr>
      </w:pPr>
      <w:r>
        <w:rPr>
          <w:rFonts w:hint="eastAsia" w:ascii="宋体" w:hAnsi="宋体" w:eastAsia="宋体" w:cs="宋体"/>
          <w:lang w:eastAsia="zh-CN"/>
        </w:rPr>
        <w:t>6:4　你们的祭坛必然荒凉，你们的日像必被打碎；我要使你们被杀的人倒在你们的偶像面前。</w:t>
      </w:r>
    </w:p>
    <w:p>
      <w:pPr>
        <w:pStyle w:val="2"/>
        <w:rPr>
          <w:rFonts w:hint="eastAsia" w:ascii="宋体" w:hAnsi="宋体" w:eastAsia="宋体" w:cs="宋体"/>
          <w:lang w:eastAsia="zh-CN"/>
        </w:rPr>
      </w:pPr>
      <w:r>
        <w:rPr>
          <w:rFonts w:hint="eastAsia" w:ascii="宋体" w:hAnsi="宋体" w:eastAsia="宋体" w:cs="宋体"/>
          <w:lang w:eastAsia="zh-CN"/>
        </w:rPr>
        <w:t>6:5　我要将以色列人的尸首放在他们的偶像面前，将你们的骸骨抛散在你们祭坛的四围。</w:t>
      </w:r>
    </w:p>
    <w:p>
      <w:pPr>
        <w:pStyle w:val="2"/>
        <w:rPr>
          <w:rFonts w:hint="eastAsia" w:ascii="宋体" w:hAnsi="宋体" w:eastAsia="宋体" w:cs="宋体"/>
          <w:lang w:eastAsia="zh-CN"/>
        </w:rPr>
      </w:pPr>
      <w:r>
        <w:rPr>
          <w:rFonts w:hint="eastAsia" w:ascii="宋体" w:hAnsi="宋体" w:eastAsia="宋体" w:cs="宋体"/>
          <w:lang w:eastAsia="zh-CN"/>
        </w:rPr>
        <w:t>6:6　在你们一切居住的地方，城邑要变为荒场，邱坛必然凄凉，使你们的祭坛荒废凄凉，你们的偶像被打碎除掉，你们的日像被砍倒，你们所制作的被除灭。</w:t>
      </w:r>
    </w:p>
    <w:p>
      <w:pPr>
        <w:pStyle w:val="2"/>
        <w:rPr>
          <w:rFonts w:hint="eastAsia" w:ascii="宋体" w:hAnsi="宋体" w:eastAsia="宋体" w:cs="宋体"/>
          <w:lang w:eastAsia="zh-CN"/>
        </w:rPr>
      </w:pPr>
      <w:r>
        <w:rPr>
          <w:rFonts w:hint="eastAsia" w:ascii="宋体" w:hAnsi="宋体" w:eastAsia="宋体" w:cs="宋体"/>
          <w:lang w:eastAsia="zh-CN"/>
        </w:rPr>
        <w:t>6:7　被杀的人必倒在你们中间，你们就知道我是耶和华。</w:t>
      </w:r>
    </w:p>
    <w:p>
      <w:pPr>
        <w:pStyle w:val="2"/>
        <w:rPr>
          <w:rFonts w:hint="eastAsia" w:ascii="宋体" w:hAnsi="宋体" w:eastAsia="宋体" w:cs="宋体"/>
          <w:lang w:eastAsia="zh-CN"/>
        </w:rPr>
      </w:pPr>
      <w:r>
        <w:rPr>
          <w:rFonts w:hint="eastAsia" w:ascii="宋体" w:hAnsi="宋体" w:eastAsia="宋体" w:cs="宋体"/>
          <w:lang w:eastAsia="zh-CN"/>
        </w:rPr>
        <w:t>6:8　但我要留下1余民，你们分散在各地的时候，在列邦中必有脱离刀剑的人。</w:t>
      </w:r>
    </w:p>
    <w:p>
      <w:pPr>
        <w:pStyle w:val="2"/>
        <w:rPr>
          <w:rFonts w:hint="eastAsia" w:ascii="宋体" w:hAnsi="宋体" w:eastAsia="宋体" w:cs="宋体"/>
          <w:lang w:eastAsia="zh-CN"/>
        </w:rPr>
      </w:pPr>
      <w:r>
        <w:rPr>
          <w:rFonts w:hint="eastAsia" w:ascii="宋体" w:hAnsi="宋体" w:eastAsia="宋体" w:cs="宋体"/>
          <w:lang w:eastAsia="zh-CN"/>
        </w:rPr>
        <w:t>6:9　你们那些脱离刀剑的人必在所掳到的各国中记念我，我为他们心中何等伤破，是因他们淫荡的心离弃我，他们邪淫的眼跟随偶像。他们因所行的恶，因一切可憎的事，必看自己为可厌恶的。</w:t>
      </w:r>
    </w:p>
    <w:p>
      <w:pPr>
        <w:pStyle w:val="2"/>
        <w:rPr>
          <w:rFonts w:hint="eastAsia" w:ascii="宋体" w:hAnsi="宋体" w:eastAsia="宋体" w:cs="宋体"/>
          <w:lang w:eastAsia="zh-CN"/>
        </w:rPr>
      </w:pPr>
      <w:r>
        <w:rPr>
          <w:rFonts w:hint="eastAsia" w:ascii="宋体" w:hAnsi="宋体" w:eastAsia="宋体" w:cs="宋体"/>
          <w:lang w:eastAsia="zh-CN"/>
        </w:rPr>
        <w:t>6:10　他们必知道我是耶和华；我说要使这灾祸临到他们身上，并非空话。</w:t>
      </w:r>
    </w:p>
    <w:p>
      <w:pPr>
        <w:pStyle w:val="2"/>
        <w:rPr>
          <w:rFonts w:hint="eastAsia" w:ascii="宋体" w:hAnsi="宋体" w:eastAsia="宋体" w:cs="宋体"/>
          <w:lang w:eastAsia="zh-CN"/>
        </w:rPr>
      </w:pPr>
      <w:r>
        <w:rPr>
          <w:rFonts w:hint="eastAsia" w:ascii="宋体" w:hAnsi="宋体" w:eastAsia="宋体" w:cs="宋体"/>
          <w:lang w:eastAsia="zh-CN"/>
        </w:rPr>
        <w:t>6:11　主耶和华如此说，你当拍手顿足，说，哀哉，以色列家行这一切邪恶可憎的事！他们必倒在刀剑、饥荒、瘟疫之下。</w:t>
      </w:r>
    </w:p>
    <w:p>
      <w:pPr>
        <w:pStyle w:val="2"/>
        <w:rPr>
          <w:rFonts w:hint="eastAsia" w:ascii="宋体" w:hAnsi="宋体" w:eastAsia="宋体" w:cs="宋体"/>
          <w:lang w:eastAsia="zh-CN"/>
        </w:rPr>
      </w:pPr>
      <w:r>
        <w:rPr>
          <w:rFonts w:hint="eastAsia" w:ascii="宋体" w:hAnsi="宋体" w:eastAsia="宋体" w:cs="宋体"/>
          <w:lang w:eastAsia="zh-CN"/>
        </w:rPr>
        <w:t>6:12　在远处的，必遭瘟疫而死；在近处的，必倒在刀剑之下；那存留被围困的，必因饥荒而死；这样我才在他们身上发尽我的忿怒。</w:t>
      </w:r>
    </w:p>
    <w:p>
      <w:pPr>
        <w:pStyle w:val="2"/>
        <w:rPr>
          <w:rFonts w:hint="eastAsia" w:ascii="宋体" w:hAnsi="宋体" w:eastAsia="宋体" w:cs="宋体"/>
          <w:lang w:eastAsia="zh-CN"/>
        </w:rPr>
      </w:pPr>
      <w:r>
        <w:rPr>
          <w:rFonts w:hint="eastAsia" w:ascii="宋体" w:hAnsi="宋体" w:eastAsia="宋体" w:cs="宋体"/>
          <w:lang w:eastAsia="zh-CN"/>
        </w:rPr>
        <w:t>6:13　他们被杀的人倒在他们祭坛四围的偶像中，在各高冈、各山顶、各青翠树下、各茂密的橡树下，就是他们献怡爽香气的祭给一切偶像的地方；那时，你们就知道我是耶和华。</w:t>
      </w:r>
    </w:p>
    <w:p>
      <w:pPr>
        <w:pStyle w:val="2"/>
        <w:rPr>
          <w:rFonts w:hint="eastAsia" w:ascii="宋体" w:hAnsi="宋体" w:eastAsia="宋体" w:cs="宋体"/>
          <w:lang w:eastAsia="zh-CN"/>
        </w:rPr>
      </w:pPr>
      <w:r>
        <w:rPr>
          <w:rFonts w:hint="eastAsia" w:ascii="宋体" w:hAnsi="宋体" w:eastAsia="宋体" w:cs="宋体"/>
          <w:lang w:eastAsia="zh-CN"/>
        </w:rPr>
        <w:t>6:14　我必伸手攻击他们，使那地，就是他们一切居住的地方，比第伯拉他的旷野更荒凉；他们就知道我是耶和华。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7:2　人子阿，主耶和华对以色列地如此说，结局到了！结局临到了这地的四1境。</w:t>
      </w:r>
    </w:p>
    <w:p>
      <w:pPr>
        <w:pStyle w:val="2"/>
        <w:rPr>
          <w:rFonts w:hint="eastAsia" w:ascii="宋体" w:hAnsi="宋体" w:eastAsia="宋体" w:cs="宋体"/>
          <w:lang w:eastAsia="zh-CN"/>
        </w:rPr>
      </w:pPr>
      <w:r>
        <w:rPr>
          <w:rFonts w:hint="eastAsia" w:ascii="宋体" w:hAnsi="宋体" w:eastAsia="宋体" w:cs="宋体"/>
          <w:lang w:eastAsia="zh-CN"/>
        </w:rPr>
        <w:t>7:3　现在结局已经临到你，我必发出我的怒气攻击你，也必按你的行径审判你，照你一切可憎的事报应你。</w:t>
      </w:r>
    </w:p>
    <w:p>
      <w:pPr>
        <w:pStyle w:val="2"/>
        <w:rPr>
          <w:rFonts w:hint="eastAsia" w:ascii="宋体" w:hAnsi="宋体" w:eastAsia="宋体" w:cs="宋体"/>
          <w:lang w:eastAsia="zh-CN"/>
        </w:rPr>
      </w:pPr>
      <w:r>
        <w:rPr>
          <w:rFonts w:hint="eastAsia" w:ascii="宋体" w:hAnsi="宋体" w:eastAsia="宋体" w:cs="宋体"/>
          <w:lang w:eastAsia="zh-CN"/>
        </w:rPr>
        <w:t>7:4　我眼必不顾惜你，我也不可怜你，却要按你的行径报应你，照你可憎的事报应在你中间；你就知道我是耶和华。</w:t>
      </w:r>
    </w:p>
    <w:p>
      <w:pPr>
        <w:pStyle w:val="2"/>
        <w:rPr>
          <w:rFonts w:hint="eastAsia" w:ascii="宋体" w:hAnsi="宋体" w:eastAsia="宋体" w:cs="宋体"/>
          <w:lang w:eastAsia="zh-CN"/>
        </w:rPr>
      </w:pPr>
      <w:r>
        <w:rPr>
          <w:rFonts w:hint="eastAsia" w:ascii="宋体" w:hAnsi="宋体" w:eastAsia="宋体" w:cs="宋体"/>
          <w:lang w:eastAsia="zh-CN"/>
        </w:rPr>
        <w:t>7:5　主耶和华如此说，有灾祸，有独一的灾祸！看哪，已经来到了。</w:t>
      </w:r>
    </w:p>
    <w:p>
      <w:pPr>
        <w:pStyle w:val="2"/>
        <w:rPr>
          <w:rFonts w:hint="eastAsia" w:ascii="宋体" w:hAnsi="宋体" w:eastAsia="宋体" w:cs="宋体"/>
          <w:lang w:eastAsia="zh-CN"/>
        </w:rPr>
      </w:pPr>
      <w:r>
        <w:rPr>
          <w:rFonts w:hint="eastAsia" w:ascii="宋体" w:hAnsi="宋体" w:eastAsia="宋体" w:cs="宋体"/>
          <w:lang w:eastAsia="zh-CN"/>
        </w:rPr>
        <w:t>7:6　结局来到了，结局来到了！已经醒起攻击你；看哪，已经来到了。</w:t>
      </w:r>
    </w:p>
    <w:p>
      <w:pPr>
        <w:pStyle w:val="2"/>
        <w:rPr>
          <w:rFonts w:hint="eastAsia" w:ascii="宋体" w:hAnsi="宋体" w:eastAsia="宋体" w:cs="宋体"/>
          <w:lang w:eastAsia="zh-CN"/>
        </w:rPr>
      </w:pPr>
      <w:r>
        <w:rPr>
          <w:rFonts w:hint="eastAsia" w:ascii="宋体" w:hAnsi="宋体" w:eastAsia="宋体" w:cs="宋体"/>
          <w:lang w:eastAsia="zh-CN"/>
        </w:rPr>
        <w:t>7:7　那地的居民哪，所定的灾祸已经临到你；时候到了，日子近了，乃是哄嚷并非在山上欢呼的日子。</w:t>
      </w:r>
    </w:p>
    <w:p>
      <w:pPr>
        <w:pStyle w:val="2"/>
        <w:rPr>
          <w:rFonts w:hint="eastAsia" w:ascii="宋体" w:hAnsi="宋体" w:eastAsia="宋体" w:cs="宋体"/>
          <w:lang w:eastAsia="zh-CN"/>
        </w:rPr>
      </w:pPr>
      <w:r>
        <w:rPr>
          <w:rFonts w:hint="eastAsia" w:ascii="宋体" w:hAnsi="宋体" w:eastAsia="宋体" w:cs="宋体"/>
          <w:lang w:eastAsia="zh-CN"/>
        </w:rPr>
        <w:t>7:8　我快要将我的忿怒倾倒在你身上，向你发尽我的怒气；我要按你的行径审判你，照你一切可憎的事报应你。</w:t>
      </w:r>
    </w:p>
    <w:p>
      <w:pPr>
        <w:pStyle w:val="2"/>
        <w:rPr>
          <w:rFonts w:hint="eastAsia" w:ascii="宋体" w:hAnsi="宋体" w:eastAsia="宋体" w:cs="宋体"/>
          <w:lang w:eastAsia="zh-CN"/>
        </w:rPr>
      </w:pPr>
      <w:r>
        <w:rPr>
          <w:rFonts w:hint="eastAsia" w:ascii="宋体" w:hAnsi="宋体" w:eastAsia="宋体" w:cs="宋体"/>
          <w:lang w:eastAsia="zh-CN"/>
        </w:rPr>
        <w:t>7:9　我眼必不顾惜你，我也不可怜你。我必按你的行径报应你，照你可憎的事报应在你中间；你就知道击打你的是我耶和华。</w:t>
      </w:r>
    </w:p>
    <w:p>
      <w:pPr>
        <w:pStyle w:val="2"/>
        <w:rPr>
          <w:rFonts w:hint="eastAsia" w:ascii="宋体" w:hAnsi="宋体" w:eastAsia="宋体" w:cs="宋体"/>
          <w:lang w:eastAsia="zh-CN"/>
        </w:rPr>
      </w:pPr>
      <w:r>
        <w:rPr>
          <w:rFonts w:hint="eastAsia" w:ascii="宋体" w:hAnsi="宋体" w:eastAsia="宋体" w:cs="宋体"/>
          <w:lang w:eastAsia="zh-CN"/>
        </w:rPr>
        <w:t>7:10　看哪，那日子已经来到，所定的灾祸已经发出。杖已经开花，骄傲已经发芽；</w:t>
      </w:r>
    </w:p>
    <w:p>
      <w:pPr>
        <w:pStyle w:val="2"/>
        <w:rPr>
          <w:rFonts w:hint="eastAsia" w:ascii="宋体" w:hAnsi="宋体" w:eastAsia="宋体" w:cs="宋体"/>
          <w:lang w:eastAsia="zh-CN"/>
        </w:rPr>
      </w:pPr>
      <w:r>
        <w:rPr>
          <w:rFonts w:hint="eastAsia" w:ascii="宋体" w:hAnsi="宋体" w:eastAsia="宋体" w:cs="宋体"/>
          <w:lang w:eastAsia="zh-CN"/>
        </w:rPr>
        <w:t>7:11　强暴兴起，成了邪恶的杖。他们无一存留，他们的群众没有了，他们的财宝没有了，他们中间也没有得尊荣的。</w:t>
      </w:r>
    </w:p>
    <w:p>
      <w:pPr>
        <w:pStyle w:val="2"/>
        <w:rPr>
          <w:rFonts w:hint="eastAsia" w:ascii="宋体" w:hAnsi="宋体" w:eastAsia="宋体" w:cs="宋体"/>
          <w:lang w:eastAsia="zh-CN"/>
        </w:rPr>
      </w:pPr>
      <w:r>
        <w:rPr>
          <w:rFonts w:hint="eastAsia" w:ascii="宋体" w:hAnsi="宋体" w:eastAsia="宋体" w:cs="宋体"/>
          <w:lang w:eastAsia="zh-CN"/>
        </w:rPr>
        <w:t>7:12　时候到了，日子近了；买主不必欢喜，卖主也不必悲哀，因为烈怒已经临到那地的众人身上。</w:t>
      </w:r>
    </w:p>
    <w:p>
      <w:pPr>
        <w:pStyle w:val="2"/>
        <w:rPr>
          <w:rFonts w:hint="eastAsia" w:ascii="宋体" w:hAnsi="宋体" w:eastAsia="宋体" w:cs="宋体"/>
          <w:lang w:eastAsia="zh-CN"/>
        </w:rPr>
      </w:pPr>
      <w:r>
        <w:rPr>
          <w:rFonts w:hint="eastAsia" w:ascii="宋体" w:hAnsi="宋体" w:eastAsia="宋体" w:cs="宋体"/>
          <w:lang w:eastAsia="zh-CN"/>
        </w:rPr>
        <w:t>7:13　卖主虽然在活人中间活着，却不能归回再得所卖的，因为这关于1那地众人的异象，必无转圜；没有人能凭自己的罪孽保全自己的性命。</w:t>
      </w:r>
    </w:p>
    <w:p>
      <w:pPr>
        <w:pStyle w:val="2"/>
        <w:rPr>
          <w:rFonts w:hint="eastAsia" w:ascii="宋体" w:hAnsi="宋体" w:eastAsia="宋体" w:cs="宋体"/>
          <w:lang w:eastAsia="zh-CN"/>
        </w:rPr>
      </w:pPr>
      <w:r>
        <w:rPr>
          <w:rFonts w:hint="eastAsia" w:ascii="宋体" w:hAnsi="宋体" w:eastAsia="宋体" w:cs="宋体"/>
          <w:lang w:eastAsia="zh-CN"/>
        </w:rPr>
        <w:t>7:14　他们已经吹角，预备齐全，却无一人出战，因为我的烈怒临到那地众人身上。</w:t>
      </w:r>
    </w:p>
    <w:p>
      <w:pPr>
        <w:pStyle w:val="2"/>
        <w:rPr>
          <w:rFonts w:hint="eastAsia" w:ascii="宋体" w:hAnsi="宋体" w:eastAsia="宋体" w:cs="宋体"/>
          <w:lang w:eastAsia="zh-CN"/>
        </w:rPr>
      </w:pPr>
      <w:r>
        <w:rPr>
          <w:rFonts w:hint="eastAsia" w:ascii="宋体" w:hAnsi="宋体" w:eastAsia="宋体" w:cs="宋体"/>
          <w:lang w:eastAsia="zh-CN"/>
        </w:rPr>
        <w:t>7:15　外有刀剑，内有瘟疫、饥荒：在田野的，必死于刀剑；在城中的，必被饥荒、瘟疫吞灭。</w:t>
      </w:r>
    </w:p>
    <w:p>
      <w:pPr>
        <w:pStyle w:val="2"/>
        <w:rPr>
          <w:rFonts w:hint="eastAsia" w:ascii="宋体" w:hAnsi="宋体" w:eastAsia="宋体" w:cs="宋体"/>
          <w:lang w:eastAsia="zh-CN"/>
        </w:rPr>
      </w:pPr>
      <w:r>
        <w:rPr>
          <w:rFonts w:hint="eastAsia" w:ascii="宋体" w:hAnsi="宋体" w:eastAsia="宋体" w:cs="宋体"/>
          <w:lang w:eastAsia="zh-CN"/>
        </w:rPr>
        <w:t>7:16　其中所逃脱的就必逃脱，他们必在山上，各人因自己的罪孽发出悲声，好像谷中的鸽子哀鸣。</w:t>
      </w:r>
    </w:p>
    <w:p>
      <w:pPr>
        <w:pStyle w:val="2"/>
        <w:rPr>
          <w:rFonts w:hint="eastAsia" w:ascii="宋体" w:hAnsi="宋体" w:eastAsia="宋体" w:cs="宋体"/>
          <w:lang w:eastAsia="zh-CN"/>
        </w:rPr>
      </w:pPr>
      <w:r>
        <w:rPr>
          <w:rFonts w:hint="eastAsia" w:ascii="宋体" w:hAnsi="宋体" w:eastAsia="宋体" w:cs="宋体"/>
          <w:lang w:eastAsia="zh-CN"/>
        </w:rPr>
        <w:t>7:17　手都发软，膝弱如水。</w:t>
      </w:r>
    </w:p>
    <w:p>
      <w:pPr>
        <w:pStyle w:val="2"/>
        <w:rPr>
          <w:rFonts w:hint="eastAsia" w:ascii="宋体" w:hAnsi="宋体" w:eastAsia="宋体" w:cs="宋体"/>
          <w:lang w:eastAsia="zh-CN"/>
        </w:rPr>
      </w:pPr>
      <w:r>
        <w:rPr>
          <w:rFonts w:hint="eastAsia" w:ascii="宋体" w:hAnsi="宋体" w:eastAsia="宋体" w:cs="宋体"/>
          <w:lang w:eastAsia="zh-CN"/>
        </w:rPr>
        <w:t>7:18　他们要用麻布束腰，战兢要覆盖他们；众人脸上羞愧，头上光秃。</w:t>
      </w:r>
    </w:p>
    <w:p>
      <w:pPr>
        <w:pStyle w:val="2"/>
        <w:rPr>
          <w:rFonts w:hint="eastAsia" w:ascii="宋体" w:hAnsi="宋体" w:eastAsia="宋体" w:cs="宋体"/>
          <w:lang w:eastAsia="zh-CN"/>
        </w:rPr>
      </w:pPr>
      <w:r>
        <w:rPr>
          <w:rFonts w:hint="eastAsia" w:ascii="宋体" w:hAnsi="宋体" w:eastAsia="宋体" w:cs="宋体"/>
          <w:lang w:eastAsia="zh-CN"/>
        </w:rPr>
        <w:t>7:19　他们要将银子抛在街上，将金子当作污秽之物。当耶和华盛怒发作的日子，他们的金银不能救他们，不能使他们的魂满足，也不能使他们的肚腹饱满，因为他们的罪孽作了他们的绊脚石。</w:t>
      </w:r>
    </w:p>
    <w:p>
      <w:pPr>
        <w:pStyle w:val="2"/>
        <w:rPr>
          <w:rFonts w:hint="eastAsia" w:ascii="宋体" w:hAnsi="宋体" w:eastAsia="宋体" w:cs="宋体"/>
          <w:lang w:eastAsia="zh-CN"/>
        </w:rPr>
      </w:pPr>
      <w:r>
        <w:rPr>
          <w:rFonts w:hint="eastAsia" w:ascii="宋体" w:hAnsi="宋体" w:eastAsia="宋体" w:cs="宋体"/>
          <w:lang w:eastAsia="zh-CN"/>
        </w:rPr>
        <w:t>7:20　他们将祂华美的装饰变作夸耀，并用以制造可憎可厌的像；所以我使这些装饰成为他们的污秽之物。</w:t>
      </w:r>
    </w:p>
    <w:p>
      <w:pPr>
        <w:pStyle w:val="2"/>
        <w:rPr>
          <w:rFonts w:hint="eastAsia" w:ascii="宋体" w:hAnsi="宋体" w:eastAsia="宋体" w:cs="宋体"/>
          <w:lang w:eastAsia="zh-CN"/>
        </w:rPr>
      </w:pPr>
      <w:r>
        <w:rPr>
          <w:rFonts w:hint="eastAsia" w:ascii="宋体" w:hAnsi="宋体" w:eastAsia="宋体" w:cs="宋体"/>
          <w:lang w:eastAsia="zh-CN"/>
        </w:rPr>
        <w:t>7:21　我必将这些交在外邦人手中为掠物，给地上的恶人为掳物；他们也必亵渎这些。</w:t>
      </w:r>
    </w:p>
    <w:p>
      <w:pPr>
        <w:pStyle w:val="2"/>
        <w:rPr>
          <w:rFonts w:hint="eastAsia" w:ascii="宋体" w:hAnsi="宋体" w:eastAsia="宋体" w:cs="宋体"/>
          <w:lang w:eastAsia="zh-CN"/>
        </w:rPr>
      </w:pPr>
      <w:r>
        <w:rPr>
          <w:rFonts w:hint="eastAsia" w:ascii="宋体" w:hAnsi="宋体" w:eastAsia="宋体" w:cs="宋体"/>
          <w:lang w:eastAsia="zh-CN"/>
        </w:rPr>
        <w:t>7:22　我必转脸不顾以1色列人，他们要亵渎我隐密之处，强盗也必进去亵渎。</w:t>
      </w:r>
    </w:p>
    <w:p>
      <w:pPr>
        <w:pStyle w:val="2"/>
        <w:rPr>
          <w:rFonts w:hint="eastAsia" w:ascii="宋体" w:hAnsi="宋体" w:eastAsia="宋体" w:cs="宋体"/>
          <w:lang w:eastAsia="zh-CN"/>
        </w:rPr>
      </w:pPr>
      <w:r>
        <w:rPr>
          <w:rFonts w:hint="eastAsia" w:ascii="宋体" w:hAnsi="宋体" w:eastAsia="宋体" w:cs="宋体"/>
          <w:lang w:eastAsia="zh-CN"/>
        </w:rPr>
        <w:t>7:23　要制造锁炼，因为这地满了流血的罪案，城里充满强暴的事。</w:t>
      </w:r>
    </w:p>
    <w:p>
      <w:pPr>
        <w:pStyle w:val="2"/>
        <w:rPr>
          <w:rFonts w:hint="eastAsia" w:ascii="宋体" w:hAnsi="宋体" w:eastAsia="宋体" w:cs="宋体"/>
          <w:lang w:eastAsia="zh-CN"/>
        </w:rPr>
      </w:pPr>
      <w:r>
        <w:rPr>
          <w:rFonts w:hint="eastAsia" w:ascii="宋体" w:hAnsi="宋体" w:eastAsia="宋体" w:cs="宋体"/>
          <w:lang w:eastAsia="zh-CN"/>
        </w:rPr>
        <w:t>7:24　所以我必使列国中最恶的人来占据他们的房屋；我必使强壮人所夸耀的止息，他们的圣处都要被亵渎。</w:t>
      </w:r>
    </w:p>
    <w:p>
      <w:pPr>
        <w:pStyle w:val="2"/>
        <w:rPr>
          <w:rFonts w:hint="eastAsia" w:ascii="宋体" w:hAnsi="宋体" w:eastAsia="宋体" w:cs="宋体"/>
          <w:lang w:eastAsia="zh-CN"/>
        </w:rPr>
      </w:pPr>
      <w:r>
        <w:rPr>
          <w:rFonts w:hint="eastAsia" w:ascii="宋体" w:hAnsi="宋体" w:eastAsia="宋体" w:cs="宋体"/>
          <w:lang w:eastAsia="zh-CN"/>
        </w:rPr>
        <w:t>7:25　痛苦来到了，他们求平安，却没有平安。</w:t>
      </w:r>
    </w:p>
    <w:p>
      <w:pPr>
        <w:pStyle w:val="2"/>
        <w:rPr>
          <w:rFonts w:hint="eastAsia" w:ascii="宋体" w:hAnsi="宋体" w:eastAsia="宋体" w:cs="宋体"/>
          <w:lang w:eastAsia="zh-CN"/>
        </w:rPr>
      </w:pPr>
      <w:r>
        <w:rPr>
          <w:rFonts w:hint="eastAsia" w:ascii="宋体" w:hAnsi="宋体" w:eastAsia="宋体" w:cs="宋体"/>
          <w:lang w:eastAsia="zh-CN"/>
        </w:rPr>
        <w:t>7:26　灾害加上灾害而来，风声接连风声而至；他们必向申言者求异象，但祭司的训诲、长老的谋略，都必断绝。</w:t>
      </w:r>
    </w:p>
    <w:p>
      <w:pPr>
        <w:pStyle w:val="2"/>
        <w:rPr>
          <w:rFonts w:hint="eastAsia" w:ascii="宋体" w:hAnsi="宋体" w:eastAsia="宋体" w:cs="宋体"/>
          <w:lang w:eastAsia="zh-CN"/>
        </w:rPr>
      </w:pPr>
      <w:r>
        <w:rPr>
          <w:rFonts w:hint="eastAsia" w:ascii="宋体" w:hAnsi="宋体" w:eastAsia="宋体" w:cs="宋体"/>
          <w:lang w:eastAsia="zh-CN"/>
        </w:rPr>
        <w:t>7:27　君王要悲哀，首领要披惊恐为衣，这地百姓的手都要发颤。我必照他们的行径待他们，按他们的判断审判他们；他们就知道我是耶和华。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耶和华的荣耀离开</w:t>
      </w:r>
    </w:p>
    <w:p>
      <w:pPr>
        <w:pStyle w:val="2"/>
        <w:rPr>
          <w:rFonts w:hint="eastAsia" w:ascii="宋体" w:hAnsi="宋体" w:eastAsia="宋体" w:cs="宋体"/>
          <w:lang w:eastAsia="zh-CN"/>
        </w:rPr>
      </w:pPr>
      <w:r>
        <w:rPr>
          <w:rFonts w:hint="eastAsia" w:ascii="宋体" w:hAnsi="宋体" w:eastAsia="宋体" w:cs="宋体"/>
          <w:lang w:eastAsia="zh-CN"/>
        </w:rPr>
        <w:t>八1～十一25</w:t>
      </w:r>
    </w:p>
    <w:p>
      <w:pPr>
        <w:pStyle w:val="2"/>
        <w:rPr>
          <w:rFonts w:hint="eastAsia" w:ascii="宋体" w:hAnsi="宋体" w:eastAsia="宋体" w:cs="宋体"/>
          <w:lang w:eastAsia="zh-CN"/>
        </w:rPr>
      </w:pPr>
      <w:r>
        <w:rPr>
          <w:rFonts w:hint="eastAsia" w:ascii="宋体" w:hAnsi="宋体" w:eastAsia="宋体" w:cs="宋体"/>
          <w:lang w:eastAsia="zh-CN"/>
        </w:rPr>
        <w:t>8:1　第六年六月初五日，我坐在家中，犹大的众长老坐在我面前，在那里主耶和华的手临到我身上。</w:t>
      </w:r>
    </w:p>
    <w:p>
      <w:pPr>
        <w:pStyle w:val="2"/>
        <w:rPr>
          <w:rFonts w:hint="eastAsia" w:ascii="宋体" w:hAnsi="宋体" w:eastAsia="宋体" w:cs="宋体"/>
          <w:lang w:eastAsia="zh-CN"/>
        </w:rPr>
      </w:pPr>
      <w:r>
        <w:rPr>
          <w:rFonts w:hint="eastAsia" w:ascii="宋体" w:hAnsi="宋体" w:eastAsia="宋体" w:cs="宋体"/>
          <w:lang w:eastAsia="zh-CN"/>
        </w:rPr>
        <w:t>8:2　我观看，见有一形像，仿佛1火的样子：从祂腰以下有火的样子，从祂腰以上有光辉的样子，看来像光耀的2金银合金。</w:t>
      </w:r>
    </w:p>
    <w:p>
      <w:pPr>
        <w:pStyle w:val="2"/>
        <w:rPr>
          <w:rFonts w:hint="eastAsia" w:ascii="宋体" w:hAnsi="宋体" w:eastAsia="宋体" w:cs="宋体"/>
          <w:lang w:eastAsia="zh-CN"/>
        </w:rPr>
      </w:pPr>
      <w:r>
        <w:rPr>
          <w:rFonts w:hint="eastAsia" w:ascii="宋体" w:hAnsi="宋体" w:eastAsia="宋体" w:cs="宋体"/>
          <w:lang w:eastAsia="zh-CN"/>
        </w:rPr>
        <w:t>8:3　祂伸出一只手的样式，抓住我的一绺头发；灵就将我举到天地之间，在神的异象中，带我到耶路撒冷朝北的内院门口，在那里有触动主1妒忌之偶像的座位，就是惹动妒忌的。</w:t>
      </w:r>
    </w:p>
    <w:p>
      <w:pPr>
        <w:pStyle w:val="2"/>
        <w:rPr>
          <w:rFonts w:hint="eastAsia" w:ascii="宋体" w:hAnsi="宋体" w:eastAsia="宋体" w:cs="宋体"/>
          <w:lang w:eastAsia="zh-CN"/>
        </w:rPr>
      </w:pPr>
      <w:r>
        <w:rPr>
          <w:rFonts w:hint="eastAsia" w:ascii="宋体" w:hAnsi="宋体" w:eastAsia="宋体" w:cs="宋体"/>
          <w:lang w:eastAsia="zh-CN"/>
        </w:rPr>
        <w:t>8:4　在那里有以色列神的荣耀，显出来的样子与我在平原所见的一样。</w:t>
      </w:r>
    </w:p>
    <w:p>
      <w:pPr>
        <w:pStyle w:val="2"/>
        <w:rPr>
          <w:rFonts w:hint="eastAsia" w:ascii="宋体" w:hAnsi="宋体" w:eastAsia="宋体" w:cs="宋体"/>
          <w:lang w:eastAsia="zh-CN"/>
        </w:rPr>
      </w:pPr>
      <w:r>
        <w:rPr>
          <w:rFonts w:hint="eastAsia" w:ascii="宋体" w:hAnsi="宋体" w:eastAsia="宋体" w:cs="宋体"/>
          <w:lang w:eastAsia="zh-CN"/>
        </w:rPr>
        <w:t>8:5　祂对我说，人子阿，你举目向北观看。我就举目向北观看，见祭坛门的北边，在门口有这触动主妒忌的偶像。</w:t>
      </w:r>
    </w:p>
    <w:p>
      <w:pPr>
        <w:pStyle w:val="2"/>
        <w:rPr>
          <w:rFonts w:hint="eastAsia" w:ascii="宋体" w:hAnsi="宋体" w:eastAsia="宋体" w:cs="宋体"/>
          <w:lang w:eastAsia="zh-CN"/>
        </w:rPr>
      </w:pPr>
      <w:r>
        <w:rPr>
          <w:rFonts w:hint="eastAsia" w:ascii="宋体" w:hAnsi="宋体" w:eastAsia="宋体" w:cs="宋体"/>
          <w:lang w:eastAsia="zh-CN"/>
        </w:rPr>
        <w:t>8:6　祂又对我说，人子阿，以色列家所行的，就是在这里行这大大可憎的事，使我远离我的圣所，你看见了吗？你还要看见更大可憎的事。</w:t>
      </w:r>
    </w:p>
    <w:p>
      <w:pPr>
        <w:pStyle w:val="2"/>
        <w:rPr>
          <w:rFonts w:hint="eastAsia" w:ascii="宋体" w:hAnsi="宋体" w:eastAsia="宋体" w:cs="宋体"/>
          <w:lang w:eastAsia="zh-CN"/>
        </w:rPr>
      </w:pPr>
      <w:r>
        <w:rPr>
          <w:rFonts w:hint="eastAsia" w:ascii="宋体" w:hAnsi="宋体" w:eastAsia="宋体" w:cs="宋体"/>
          <w:lang w:eastAsia="zh-CN"/>
        </w:rPr>
        <w:t>8:7　祂领我到院门口；我观看，见墙上有一洞。</w:t>
      </w:r>
    </w:p>
    <w:p>
      <w:pPr>
        <w:pStyle w:val="2"/>
        <w:rPr>
          <w:rFonts w:hint="eastAsia" w:ascii="宋体" w:hAnsi="宋体" w:eastAsia="宋体" w:cs="宋体"/>
          <w:lang w:eastAsia="zh-CN"/>
        </w:rPr>
      </w:pPr>
      <w:r>
        <w:rPr>
          <w:rFonts w:hint="eastAsia" w:ascii="宋体" w:hAnsi="宋体" w:eastAsia="宋体" w:cs="宋体"/>
          <w:lang w:eastAsia="zh-CN"/>
        </w:rPr>
        <w:t>8:8　祂对我说，人子阿，你要挖墙。我一挖墙，见有一门。</w:t>
      </w:r>
    </w:p>
    <w:p>
      <w:pPr>
        <w:pStyle w:val="2"/>
        <w:rPr>
          <w:rFonts w:hint="eastAsia" w:ascii="宋体" w:hAnsi="宋体" w:eastAsia="宋体" w:cs="宋体"/>
          <w:lang w:eastAsia="zh-CN"/>
        </w:rPr>
      </w:pPr>
      <w:r>
        <w:rPr>
          <w:rFonts w:hint="eastAsia" w:ascii="宋体" w:hAnsi="宋体" w:eastAsia="宋体" w:cs="宋体"/>
          <w:lang w:eastAsia="zh-CN"/>
        </w:rPr>
        <w:t>8:9　祂说，你进去，看他们在这里所行邪恶可憎的事。</w:t>
      </w:r>
    </w:p>
    <w:p>
      <w:pPr>
        <w:pStyle w:val="2"/>
        <w:rPr>
          <w:rFonts w:hint="eastAsia" w:ascii="宋体" w:hAnsi="宋体" w:eastAsia="宋体" w:cs="宋体"/>
          <w:lang w:eastAsia="zh-CN"/>
        </w:rPr>
      </w:pPr>
      <w:r>
        <w:rPr>
          <w:rFonts w:hint="eastAsia" w:ascii="宋体" w:hAnsi="宋体" w:eastAsia="宋体" w:cs="宋体"/>
          <w:lang w:eastAsia="zh-CN"/>
        </w:rPr>
        <w:t>8:10　我进去观看，见四面墙上雕着各样爬物和可憎走兽的像，并以色列家一切的偶像。</w:t>
      </w:r>
    </w:p>
    <w:p>
      <w:pPr>
        <w:pStyle w:val="2"/>
        <w:rPr>
          <w:rFonts w:hint="eastAsia" w:ascii="宋体" w:hAnsi="宋体" w:eastAsia="宋体" w:cs="宋体"/>
          <w:lang w:eastAsia="zh-CN"/>
        </w:rPr>
      </w:pPr>
      <w:r>
        <w:rPr>
          <w:rFonts w:hint="eastAsia" w:ascii="宋体" w:hAnsi="宋体" w:eastAsia="宋体" w:cs="宋体"/>
          <w:lang w:eastAsia="zh-CN"/>
        </w:rPr>
        <w:t>8:11　在这些像前有以色列家的长老七十人站立，沙番的儿子雅撒尼亚也站在其中，各人手里拿着自己的香炉，烟云的香气上腾。</w:t>
      </w:r>
    </w:p>
    <w:p>
      <w:pPr>
        <w:pStyle w:val="2"/>
        <w:rPr>
          <w:rFonts w:hint="eastAsia" w:ascii="宋体" w:hAnsi="宋体" w:eastAsia="宋体" w:cs="宋体"/>
          <w:lang w:eastAsia="zh-CN"/>
        </w:rPr>
      </w:pPr>
      <w:r>
        <w:rPr>
          <w:rFonts w:hint="eastAsia" w:ascii="宋体" w:hAnsi="宋体" w:eastAsia="宋体" w:cs="宋体"/>
          <w:lang w:eastAsia="zh-CN"/>
        </w:rPr>
        <w:t>8:12　祂对我说，人子阿，以色列家的长老，各人在雕像屋里暗中所行的，你看见了吗？因他们说，耶和华看不见我们；耶和华已经离弃这地。</w:t>
      </w:r>
    </w:p>
    <w:p>
      <w:pPr>
        <w:pStyle w:val="2"/>
        <w:rPr>
          <w:rFonts w:hint="eastAsia" w:ascii="宋体" w:hAnsi="宋体" w:eastAsia="宋体" w:cs="宋体"/>
          <w:lang w:eastAsia="zh-CN"/>
        </w:rPr>
      </w:pPr>
      <w:r>
        <w:rPr>
          <w:rFonts w:hint="eastAsia" w:ascii="宋体" w:hAnsi="宋体" w:eastAsia="宋体" w:cs="宋体"/>
          <w:lang w:eastAsia="zh-CN"/>
        </w:rPr>
        <w:t>8:13　祂又说，你还要看见他们行更大可憎的事。</w:t>
      </w:r>
    </w:p>
    <w:p>
      <w:pPr>
        <w:pStyle w:val="2"/>
        <w:rPr>
          <w:rFonts w:hint="eastAsia" w:ascii="宋体" w:hAnsi="宋体" w:eastAsia="宋体" w:cs="宋体"/>
          <w:lang w:eastAsia="zh-CN"/>
        </w:rPr>
      </w:pPr>
      <w:r>
        <w:rPr>
          <w:rFonts w:hint="eastAsia" w:ascii="宋体" w:hAnsi="宋体" w:eastAsia="宋体" w:cs="宋体"/>
          <w:lang w:eastAsia="zh-CN"/>
        </w:rPr>
        <w:t>8:14　于是祂领我到耶和华殿外院朝北的门口；在那里有妇女坐着，为1搭模斯哭泣。</w:t>
      </w:r>
    </w:p>
    <w:p>
      <w:pPr>
        <w:pStyle w:val="2"/>
        <w:rPr>
          <w:rFonts w:hint="eastAsia" w:ascii="宋体" w:hAnsi="宋体" w:eastAsia="宋体" w:cs="宋体"/>
          <w:lang w:eastAsia="zh-CN"/>
        </w:rPr>
      </w:pPr>
      <w:r>
        <w:rPr>
          <w:rFonts w:hint="eastAsia" w:ascii="宋体" w:hAnsi="宋体" w:eastAsia="宋体" w:cs="宋体"/>
          <w:lang w:eastAsia="zh-CN"/>
        </w:rPr>
        <w:t>8:15　祂对我说，人子阿，你看见了吗？你还要看见比这些更大可憎的事。</w:t>
      </w:r>
    </w:p>
    <w:p>
      <w:pPr>
        <w:pStyle w:val="2"/>
        <w:rPr>
          <w:rFonts w:hint="eastAsia" w:ascii="宋体" w:hAnsi="宋体" w:eastAsia="宋体" w:cs="宋体"/>
          <w:lang w:eastAsia="zh-CN"/>
        </w:rPr>
      </w:pPr>
      <w:r>
        <w:rPr>
          <w:rFonts w:hint="eastAsia" w:ascii="宋体" w:hAnsi="宋体" w:eastAsia="宋体" w:cs="宋体"/>
          <w:lang w:eastAsia="zh-CN"/>
        </w:rPr>
        <w:t>8:16　祂又领我到耶和华殿的内院；在耶和华的殿门口，在廊子和祭坛之间，约有二十五个人，背向耶和华的殿，面向东方；他们正朝着东方拜日头。</w:t>
      </w:r>
    </w:p>
    <w:p>
      <w:pPr>
        <w:pStyle w:val="2"/>
        <w:rPr>
          <w:rFonts w:hint="eastAsia" w:ascii="宋体" w:hAnsi="宋体" w:eastAsia="宋体" w:cs="宋体"/>
          <w:lang w:eastAsia="zh-CN"/>
        </w:rPr>
      </w:pPr>
      <w:r>
        <w:rPr>
          <w:rFonts w:hint="eastAsia" w:ascii="宋体" w:hAnsi="宋体" w:eastAsia="宋体" w:cs="宋体"/>
          <w:lang w:eastAsia="zh-CN"/>
        </w:rPr>
        <w:t>8:17　祂对我说，人子阿，你看见了吗？犹大家在这里行这些可憎的事，岂是小事吗？他们又使这地满了强暴，再三惹我发怒，看哪，他们手拿枝条举向鼻前。</w:t>
      </w:r>
    </w:p>
    <w:p>
      <w:pPr>
        <w:pStyle w:val="2"/>
        <w:rPr>
          <w:rFonts w:hint="eastAsia" w:ascii="宋体" w:hAnsi="宋体" w:eastAsia="宋体" w:cs="宋体"/>
          <w:lang w:eastAsia="zh-CN"/>
        </w:rPr>
      </w:pPr>
      <w:r>
        <w:rPr>
          <w:rFonts w:hint="eastAsia" w:ascii="宋体" w:hAnsi="宋体" w:eastAsia="宋体" w:cs="宋体"/>
          <w:lang w:eastAsia="zh-CN"/>
        </w:rPr>
        <w:t>8:18　因此，我也要在忿怒中行事。我眼必不顾惜，我也不可怜他们；他们虽向我耳中大声呼求，我还是不听。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祂向我耳中大声喊叫说，你们1监管这城的，各人要手里拿着灭命的兵器前来。</w:t>
      </w:r>
    </w:p>
    <w:p>
      <w:pPr>
        <w:pStyle w:val="2"/>
        <w:rPr>
          <w:rFonts w:hint="eastAsia" w:ascii="宋体" w:hAnsi="宋体" w:eastAsia="宋体" w:cs="宋体"/>
          <w:lang w:eastAsia="zh-CN"/>
        </w:rPr>
      </w:pPr>
      <w:r>
        <w:rPr>
          <w:rFonts w:hint="eastAsia" w:ascii="宋体" w:hAnsi="宋体" w:eastAsia="宋体" w:cs="宋体"/>
          <w:lang w:eastAsia="zh-CN"/>
        </w:rPr>
        <w:t>9:2　看哪，有六个人从朝北上门的方向而来，各人手拿杀人的兵器；内中有一人身穿细麻衣，腰间带著书记的墨盒子。他们进来，站在铜祭坛旁边。</w:t>
      </w:r>
    </w:p>
    <w:p>
      <w:pPr>
        <w:pStyle w:val="2"/>
        <w:rPr>
          <w:rFonts w:hint="eastAsia" w:ascii="宋体" w:hAnsi="宋体" w:eastAsia="宋体" w:cs="宋体"/>
          <w:lang w:eastAsia="zh-CN"/>
        </w:rPr>
      </w:pPr>
      <w:r>
        <w:rPr>
          <w:rFonts w:hint="eastAsia" w:ascii="宋体" w:hAnsi="宋体" w:eastAsia="宋体" w:cs="宋体"/>
          <w:lang w:eastAsia="zh-CN"/>
        </w:rPr>
        <w:t>9:3　以色列神的荣耀本在基路伯上，现今从那里1升到殿的门槛。祂将那身穿细麻衣、腰间带著书记墨盒子的人召来。</w:t>
      </w:r>
    </w:p>
    <w:p>
      <w:pPr>
        <w:pStyle w:val="2"/>
        <w:rPr>
          <w:rFonts w:hint="eastAsia" w:ascii="宋体" w:hAnsi="宋体" w:eastAsia="宋体" w:cs="宋体"/>
          <w:lang w:eastAsia="zh-CN"/>
        </w:rPr>
      </w:pPr>
      <w:r>
        <w:rPr>
          <w:rFonts w:hint="eastAsia" w:ascii="宋体" w:hAnsi="宋体" w:eastAsia="宋体" w:cs="宋体"/>
          <w:lang w:eastAsia="zh-CN"/>
        </w:rPr>
        <w:t>9:4　耶和华对他说，你去走遍耶路撒冷全城，那些因城中所行一切可憎之事叹息唉哼的人，你要在他们额上画1记号。</w:t>
      </w:r>
    </w:p>
    <w:p>
      <w:pPr>
        <w:pStyle w:val="2"/>
        <w:rPr>
          <w:rFonts w:hint="eastAsia" w:ascii="宋体" w:hAnsi="宋体" w:eastAsia="宋体" w:cs="宋体"/>
          <w:lang w:eastAsia="zh-CN"/>
        </w:rPr>
      </w:pPr>
      <w:r>
        <w:rPr>
          <w:rFonts w:hint="eastAsia" w:ascii="宋体" w:hAnsi="宋体" w:eastAsia="宋体" w:cs="宋体"/>
          <w:lang w:eastAsia="zh-CN"/>
        </w:rPr>
        <w:t>9:5　我听见祂对其余的人说，要跟随他走遍全城，以行击杀；你们的眼不要顾惜，你们也不要可怜他们。</w:t>
      </w:r>
    </w:p>
    <w:p>
      <w:pPr>
        <w:pStyle w:val="2"/>
        <w:rPr>
          <w:rFonts w:hint="eastAsia" w:ascii="宋体" w:hAnsi="宋体" w:eastAsia="宋体" w:cs="宋体"/>
          <w:lang w:eastAsia="zh-CN"/>
        </w:rPr>
      </w:pPr>
      <w:r>
        <w:rPr>
          <w:rFonts w:hint="eastAsia" w:ascii="宋体" w:hAnsi="宋体" w:eastAsia="宋体" w:cs="宋体"/>
          <w:lang w:eastAsia="zh-CN"/>
        </w:rPr>
        <w:t>9:6　要将年老的、年少的，并处女、婴孩和妇女，全都杀尽；只是凡有记号的人，不要挨近他。要从我的圣所杀起。于是他们从殿前的长老杀起。</w:t>
      </w:r>
    </w:p>
    <w:p>
      <w:pPr>
        <w:pStyle w:val="2"/>
        <w:rPr>
          <w:rFonts w:hint="eastAsia" w:ascii="宋体" w:hAnsi="宋体" w:eastAsia="宋体" w:cs="宋体"/>
          <w:lang w:eastAsia="zh-CN"/>
        </w:rPr>
      </w:pPr>
      <w:r>
        <w:rPr>
          <w:rFonts w:hint="eastAsia" w:ascii="宋体" w:hAnsi="宋体" w:eastAsia="宋体" w:cs="宋体"/>
          <w:lang w:eastAsia="zh-CN"/>
        </w:rPr>
        <w:t>9:7　祂对他们说，要污秽这殿，使院中充满被杀的人；你们出去罢。他们就出去，在城中击杀。</w:t>
      </w:r>
    </w:p>
    <w:p>
      <w:pPr>
        <w:pStyle w:val="2"/>
        <w:rPr>
          <w:rFonts w:hint="eastAsia" w:ascii="宋体" w:hAnsi="宋体" w:eastAsia="宋体" w:cs="宋体"/>
          <w:lang w:eastAsia="zh-CN"/>
        </w:rPr>
      </w:pPr>
      <w:r>
        <w:rPr>
          <w:rFonts w:hint="eastAsia" w:ascii="宋体" w:hAnsi="宋体" w:eastAsia="宋体" w:cs="宋体"/>
          <w:lang w:eastAsia="zh-CN"/>
        </w:rPr>
        <w:t>9:8　他们击杀的时候，只有我一人被留下，我就面伏于地，呼叫说，哎，主耶和华阿！你将忿怒倾倒在耶路撒冷，岂要将以色列余剩的人都毁灭吗？</w:t>
      </w:r>
    </w:p>
    <w:p>
      <w:pPr>
        <w:pStyle w:val="2"/>
        <w:rPr>
          <w:rFonts w:hint="eastAsia" w:ascii="宋体" w:hAnsi="宋体" w:eastAsia="宋体" w:cs="宋体"/>
          <w:lang w:eastAsia="zh-CN"/>
        </w:rPr>
      </w:pPr>
      <w:r>
        <w:rPr>
          <w:rFonts w:hint="eastAsia" w:ascii="宋体" w:hAnsi="宋体" w:eastAsia="宋体" w:cs="宋体"/>
          <w:lang w:eastAsia="zh-CN"/>
        </w:rPr>
        <w:t>9:9　祂对我说，以色列家和犹大家的罪孽极其重大；这地满了流血的事，城里满了冤屈；因为他们说，耶和华已经离弃这地，祂看不见我们。</w:t>
      </w:r>
    </w:p>
    <w:p>
      <w:pPr>
        <w:pStyle w:val="2"/>
        <w:rPr>
          <w:rFonts w:hint="eastAsia" w:ascii="宋体" w:hAnsi="宋体" w:eastAsia="宋体" w:cs="宋体"/>
          <w:lang w:eastAsia="zh-CN"/>
        </w:rPr>
      </w:pPr>
      <w:r>
        <w:rPr>
          <w:rFonts w:hint="eastAsia" w:ascii="宋体" w:hAnsi="宋体" w:eastAsia="宋体" w:cs="宋体"/>
          <w:lang w:eastAsia="zh-CN"/>
        </w:rPr>
        <w:t>9:10　故此，我眼必不顾惜，我也不可怜他们；我要照他们的行径报应在他们头上。</w:t>
      </w:r>
    </w:p>
    <w:p>
      <w:pPr>
        <w:pStyle w:val="2"/>
        <w:rPr>
          <w:rFonts w:hint="eastAsia" w:ascii="宋体" w:hAnsi="宋体" w:eastAsia="宋体" w:cs="宋体"/>
          <w:lang w:eastAsia="zh-CN"/>
        </w:rPr>
      </w:pPr>
      <w:r>
        <w:rPr>
          <w:rFonts w:hint="eastAsia" w:ascii="宋体" w:hAnsi="宋体" w:eastAsia="宋体" w:cs="宋体"/>
          <w:lang w:eastAsia="zh-CN"/>
        </w:rPr>
        <w:t>9:11　那穿细麻衣、腰间带着墨盒子的人回报说，我已经照你所吩咐我的行了。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1我观看，见基路伯头上的穹苍之中，有宝座的样式显在他们以上，显出来的样子像蓝宝石。</w:t>
      </w:r>
    </w:p>
    <w:p>
      <w:pPr>
        <w:pStyle w:val="2"/>
        <w:rPr>
          <w:rFonts w:hint="eastAsia" w:ascii="宋体" w:hAnsi="宋体" w:eastAsia="宋体" w:cs="宋体"/>
          <w:lang w:eastAsia="zh-CN"/>
        </w:rPr>
      </w:pPr>
      <w:r>
        <w:rPr>
          <w:rFonts w:hint="eastAsia" w:ascii="宋体" w:hAnsi="宋体" w:eastAsia="宋体" w:cs="宋体"/>
          <w:lang w:eastAsia="zh-CN"/>
        </w:rPr>
        <w:t>10:2　1主对那穿细麻衣的人说，你进去，在旋转的轮之间，基路伯以下，从基路伯中间将火炭取满两手，撒在城上。他就在我眼前进去。</w:t>
      </w:r>
    </w:p>
    <w:p>
      <w:pPr>
        <w:pStyle w:val="2"/>
        <w:rPr>
          <w:rFonts w:hint="eastAsia" w:ascii="宋体" w:hAnsi="宋体" w:eastAsia="宋体" w:cs="宋体"/>
          <w:lang w:eastAsia="zh-CN"/>
        </w:rPr>
      </w:pPr>
      <w:r>
        <w:rPr>
          <w:rFonts w:hint="eastAsia" w:ascii="宋体" w:hAnsi="宋体" w:eastAsia="宋体" w:cs="宋体"/>
          <w:lang w:eastAsia="zh-CN"/>
        </w:rPr>
        <w:t>10:3　那人进去的时候，基路伯站在殿的右边，云彩充满了内院。</w:t>
      </w:r>
    </w:p>
    <w:p>
      <w:pPr>
        <w:pStyle w:val="2"/>
        <w:rPr>
          <w:rFonts w:hint="eastAsia" w:ascii="宋体" w:hAnsi="宋体" w:eastAsia="宋体" w:cs="宋体"/>
          <w:lang w:eastAsia="zh-CN"/>
        </w:rPr>
      </w:pPr>
      <w:r>
        <w:rPr>
          <w:rFonts w:hint="eastAsia" w:ascii="宋体" w:hAnsi="宋体" w:eastAsia="宋体" w:cs="宋体"/>
          <w:lang w:eastAsia="zh-CN"/>
        </w:rPr>
        <w:t>10:4　耶和华的荣耀从基路伯那里，升到殿的门槛以上；殿里充满了云彩，院子也被耶和华荣耀的光辉充满。</w:t>
      </w:r>
    </w:p>
    <w:p>
      <w:pPr>
        <w:pStyle w:val="2"/>
        <w:rPr>
          <w:rFonts w:hint="eastAsia" w:ascii="宋体" w:hAnsi="宋体" w:eastAsia="宋体" w:cs="宋体"/>
          <w:lang w:eastAsia="zh-CN"/>
        </w:rPr>
      </w:pPr>
      <w:r>
        <w:rPr>
          <w:rFonts w:hint="eastAsia" w:ascii="宋体" w:hAnsi="宋体" w:eastAsia="宋体" w:cs="宋体"/>
          <w:lang w:eastAsia="zh-CN"/>
        </w:rPr>
        <w:t>10:5　基路伯翅膀的响声在外院也可听到，好像全能神说话的声音。</w:t>
      </w:r>
    </w:p>
    <w:p>
      <w:pPr>
        <w:pStyle w:val="2"/>
        <w:rPr>
          <w:rFonts w:hint="eastAsia" w:ascii="宋体" w:hAnsi="宋体" w:eastAsia="宋体" w:cs="宋体"/>
          <w:lang w:eastAsia="zh-CN"/>
        </w:rPr>
      </w:pPr>
      <w:r>
        <w:rPr>
          <w:rFonts w:hint="eastAsia" w:ascii="宋体" w:hAnsi="宋体" w:eastAsia="宋体" w:cs="宋体"/>
          <w:lang w:eastAsia="zh-CN"/>
        </w:rPr>
        <w:t>10:6　祂吩咐那穿细麻衣的人说，要从旋转的轮之间，从基路伯中间取火，那人就去站在轮子旁边。</w:t>
      </w:r>
    </w:p>
    <w:p>
      <w:pPr>
        <w:pStyle w:val="2"/>
        <w:rPr>
          <w:rFonts w:hint="eastAsia" w:ascii="宋体" w:hAnsi="宋体" w:eastAsia="宋体" w:cs="宋体"/>
          <w:lang w:eastAsia="zh-CN"/>
        </w:rPr>
      </w:pPr>
      <w:r>
        <w:rPr>
          <w:rFonts w:hint="eastAsia" w:ascii="宋体" w:hAnsi="宋体" w:eastAsia="宋体" w:cs="宋体"/>
          <w:lang w:eastAsia="zh-CN"/>
        </w:rPr>
        <w:t>10:7　有一个基路伯，从基路伯之间伸手到基路伯中间的火那里，取些放在那穿细麻衣的人两手中；那人拿了，就出去了。</w:t>
      </w:r>
    </w:p>
    <w:p>
      <w:pPr>
        <w:pStyle w:val="2"/>
        <w:rPr>
          <w:rFonts w:hint="eastAsia" w:ascii="宋体" w:hAnsi="宋体" w:eastAsia="宋体" w:cs="宋体"/>
          <w:lang w:eastAsia="zh-CN"/>
        </w:rPr>
      </w:pPr>
      <w:r>
        <w:rPr>
          <w:rFonts w:hint="eastAsia" w:ascii="宋体" w:hAnsi="宋体" w:eastAsia="宋体" w:cs="宋体"/>
          <w:lang w:eastAsia="zh-CN"/>
        </w:rPr>
        <w:t>10:8　在基路伯翅膀之下，显出有人手的样式。</w:t>
      </w:r>
    </w:p>
    <w:p>
      <w:pPr>
        <w:pStyle w:val="2"/>
        <w:rPr>
          <w:rFonts w:hint="eastAsia" w:ascii="宋体" w:hAnsi="宋体" w:eastAsia="宋体" w:cs="宋体"/>
          <w:lang w:eastAsia="zh-CN"/>
        </w:rPr>
      </w:pPr>
      <w:r>
        <w:rPr>
          <w:rFonts w:hint="eastAsia" w:ascii="宋体" w:hAnsi="宋体" w:eastAsia="宋体" w:cs="宋体"/>
          <w:lang w:eastAsia="zh-CN"/>
        </w:rPr>
        <w:t>10:9　我又观看，见基路伯旁边有四个轮子，这基路伯旁边有一个轮子，那基路伯旁边也有一个轮子；轮子的样子，看来像水苍玉。</w:t>
      </w:r>
    </w:p>
    <w:p>
      <w:pPr>
        <w:pStyle w:val="2"/>
        <w:rPr>
          <w:rFonts w:hint="eastAsia" w:ascii="宋体" w:hAnsi="宋体" w:eastAsia="宋体" w:cs="宋体"/>
          <w:lang w:eastAsia="zh-CN"/>
        </w:rPr>
      </w:pPr>
      <w:r>
        <w:rPr>
          <w:rFonts w:hint="eastAsia" w:ascii="宋体" w:hAnsi="宋体" w:eastAsia="宋体" w:cs="宋体"/>
          <w:lang w:eastAsia="zh-CN"/>
        </w:rPr>
        <w:t>10:10　至于四轮的样子，都是一个样式，仿佛轮中套轮。</w:t>
      </w:r>
    </w:p>
    <w:p>
      <w:pPr>
        <w:pStyle w:val="2"/>
        <w:rPr>
          <w:rFonts w:hint="eastAsia" w:ascii="宋体" w:hAnsi="宋体" w:eastAsia="宋体" w:cs="宋体"/>
          <w:lang w:eastAsia="zh-CN"/>
        </w:rPr>
      </w:pPr>
      <w:r>
        <w:rPr>
          <w:rFonts w:hint="eastAsia" w:ascii="宋体" w:hAnsi="宋体" w:eastAsia="宋体" w:cs="宋体"/>
          <w:lang w:eastAsia="zh-CN"/>
        </w:rPr>
        <w:t>10:11　轮行走的时候，乃是向四方直行，行走并不掉转；头向何方，他们也随着行走，行走的时候并不掉转。</w:t>
      </w:r>
    </w:p>
    <w:p>
      <w:pPr>
        <w:pStyle w:val="2"/>
        <w:rPr>
          <w:rFonts w:hint="eastAsia" w:ascii="宋体" w:hAnsi="宋体" w:eastAsia="宋体" w:cs="宋体"/>
          <w:lang w:eastAsia="zh-CN"/>
        </w:rPr>
      </w:pPr>
      <w:r>
        <w:rPr>
          <w:rFonts w:hint="eastAsia" w:ascii="宋体" w:hAnsi="宋体" w:eastAsia="宋体" w:cs="宋体"/>
          <w:lang w:eastAsia="zh-CN"/>
        </w:rPr>
        <w:t>10:12　他们全身，连背带手和翅膀，并轮周围都满了眼睛；这四个基路伯都有自己的轮子。</w:t>
      </w:r>
    </w:p>
    <w:p>
      <w:pPr>
        <w:pStyle w:val="2"/>
        <w:rPr>
          <w:rFonts w:hint="eastAsia" w:ascii="宋体" w:hAnsi="宋体" w:eastAsia="宋体" w:cs="宋体"/>
          <w:lang w:eastAsia="zh-CN"/>
        </w:rPr>
      </w:pPr>
      <w:r>
        <w:rPr>
          <w:rFonts w:hint="eastAsia" w:ascii="宋体" w:hAnsi="宋体" w:eastAsia="宋体" w:cs="宋体"/>
          <w:lang w:eastAsia="zh-CN"/>
        </w:rPr>
        <w:t>10:13　至于这些轮子，我听见叫作旋转的轮子。</w:t>
      </w:r>
    </w:p>
    <w:p>
      <w:pPr>
        <w:pStyle w:val="2"/>
        <w:rPr>
          <w:rFonts w:hint="eastAsia" w:ascii="宋体" w:hAnsi="宋体" w:eastAsia="宋体" w:cs="宋体"/>
          <w:lang w:eastAsia="zh-CN"/>
        </w:rPr>
      </w:pPr>
      <w:r>
        <w:rPr>
          <w:rFonts w:hint="eastAsia" w:ascii="宋体" w:hAnsi="宋体" w:eastAsia="宋体" w:cs="宋体"/>
          <w:lang w:eastAsia="zh-CN"/>
        </w:rPr>
        <w:t>10:14　基路伯各有四脸，第一是基路伯的脸，第二是人的脸，第三是狮子的脸，第四是鹰的脸。</w:t>
      </w:r>
    </w:p>
    <w:p>
      <w:pPr>
        <w:pStyle w:val="2"/>
        <w:rPr>
          <w:rFonts w:hint="eastAsia" w:ascii="宋体" w:hAnsi="宋体" w:eastAsia="宋体" w:cs="宋体"/>
          <w:lang w:eastAsia="zh-CN"/>
        </w:rPr>
      </w:pPr>
      <w:r>
        <w:rPr>
          <w:rFonts w:hint="eastAsia" w:ascii="宋体" w:hAnsi="宋体" w:eastAsia="宋体" w:cs="宋体"/>
          <w:lang w:eastAsia="zh-CN"/>
        </w:rPr>
        <w:t>10:15　基路伯升上去了；这是我在迦巴鲁河边所见的活物。</w:t>
      </w:r>
    </w:p>
    <w:p>
      <w:pPr>
        <w:pStyle w:val="2"/>
        <w:rPr>
          <w:rFonts w:hint="eastAsia" w:ascii="宋体" w:hAnsi="宋体" w:eastAsia="宋体" w:cs="宋体"/>
          <w:lang w:eastAsia="zh-CN"/>
        </w:rPr>
      </w:pPr>
      <w:r>
        <w:rPr>
          <w:rFonts w:hint="eastAsia" w:ascii="宋体" w:hAnsi="宋体" w:eastAsia="宋体" w:cs="宋体"/>
          <w:lang w:eastAsia="zh-CN"/>
        </w:rPr>
        <w:t>10:16　基路伯行走的时候，轮也在旁边行走；基路伯举起翅膀，离地上升的时候，轮也不转离他们旁边。</w:t>
      </w:r>
    </w:p>
    <w:p>
      <w:pPr>
        <w:pStyle w:val="2"/>
        <w:rPr>
          <w:rFonts w:hint="eastAsia" w:ascii="宋体" w:hAnsi="宋体" w:eastAsia="宋体" w:cs="宋体"/>
          <w:lang w:eastAsia="zh-CN"/>
        </w:rPr>
      </w:pPr>
      <w:r>
        <w:rPr>
          <w:rFonts w:hint="eastAsia" w:ascii="宋体" w:hAnsi="宋体" w:eastAsia="宋体" w:cs="宋体"/>
          <w:lang w:eastAsia="zh-CN"/>
        </w:rPr>
        <w:t>10:17　那些站住，这些也站住；那些上升，这些也一同上升；因为活物的灵在轮中。</w:t>
      </w:r>
    </w:p>
    <w:p>
      <w:pPr>
        <w:pStyle w:val="2"/>
        <w:rPr>
          <w:rFonts w:hint="eastAsia" w:ascii="宋体" w:hAnsi="宋体" w:eastAsia="宋体" w:cs="宋体"/>
          <w:lang w:eastAsia="zh-CN"/>
        </w:rPr>
      </w:pPr>
      <w:r>
        <w:rPr>
          <w:rFonts w:hint="eastAsia" w:ascii="宋体" w:hAnsi="宋体" w:eastAsia="宋体" w:cs="宋体"/>
          <w:lang w:eastAsia="zh-CN"/>
        </w:rPr>
        <w:t>10:18　耶和华的荣耀从殿的门槛那里出去，停在基路伯以上。</w:t>
      </w:r>
    </w:p>
    <w:p>
      <w:pPr>
        <w:pStyle w:val="2"/>
        <w:rPr>
          <w:rFonts w:hint="eastAsia" w:ascii="宋体" w:hAnsi="宋体" w:eastAsia="宋体" w:cs="宋体"/>
          <w:lang w:eastAsia="zh-CN"/>
        </w:rPr>
      </w:pPr>
      <w:r>
        <w:rPr>
          <w:rFonts w:hint="eastAsia" w:ascii="宋体" w:hAnsi="宋体" w:eastAsia="宋体" w:cs="宋体"/>
          <w:lang w:eastAsia="zh-CN"/>
        </w:rPr>
        <w:t>10:19　基路伯出去的时候，就举起翅膀，在我眼前离地上升，轮也在他们旁边。他们停在耶和华殿的东门口，在他们以上有以色列神的荣耀。</w:t>
      </w:r>
    </w:p>
    <w:p>
      <w:pPr>
        <w:pStyle w:val="2"/>
        <w:rPr>
          <w:rFonts w:hint="eastAsia" w:ascii="宋体" w:hAnsi="宋体" w:eastAsia="宋体" w:cs="宋体"/>
          <w:lang w:eastAsia="zh-CN"/>
        </w:rPr>
      </w:pPr>
      <w:r>
        <w:rPr>
          <w:rFonts w:hint="eastAsia" w:ascii="宋体" w:hAnsi="宋体" w:eastAsia="宋体" w:cs="宋体"/>
          <w:lang w:eastAsia="zh-CN"/>
        </w:rPr>
        <w:t>10:20　这是我在迦巴鲁河边所见以色列神以下的活物，我就知道他们是基路伯。</w:t>
      </w:r>
    </w:p>
    <w:p>
      <w:pPr>
        <w:pStyle w:val="2"/>
        <w:rPr>
          <w:rFonts w:hint="eastAsia" w:ascii="宋体" w:hAnsi="宋体" w:eastAsia="宋体" w:cs="宋体"/>
          <w:lang w:eastAsia="zh-CN"/>
        </w:rPr>
      </w:pPr>
      <w:r>
        <w:rPr>
          <w:rFonts w:hint="eastAsia" w:ascii="宋体" w:hAnsi="宋体" w:eastAsia="宋体" w:cs="宋体"/>
          <w:lang w:eastAsia="zh-CN"/>
        </w:rPr>
        <w:t>10:21　各有四个脸面，四个翅膀，翅膀以下有人手的样式。</w:t>
      </w:r>
    </w:p>
    <w:p>
      <w:pPr>
        <w:pStyle w:val="2"/>
        <w:rPr>
          <w:rFonts w:hint="eastAsia" w:ascii="宋体" w:hAnsi="宋体" w:eastAsia="宋体" w:cs="宋体"/>
          <w:lang w:eastAsia="zh-CN"/>
        </w:rPr>
      </w:pPr>
      <w:r>
        <w:rPr>
          <w:rFonts w:hint="eastAsia" w:ascii="宋体" w:hAnsi="宋体" w:eastAsia="宋体" w:cs="宋体"/>
          <w:lang w:eastAsia="zh-CN"/>
        </w:rPr>
        <w:t>10:22　至于他们脸的样式，是我从前在迦巴鲁河边所看见的那些脸；他们的样子和他们本身，都是我从前见过的。他们俱各1直往前行。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灵将我举起，带到耶和华殿向东的东门；看哪，在门口有二十五个人，我见其中有民间的首领押朔的儿子雅撒尼亚，和比拿雅的儿子毗拉提。</w:t>
      </w:r>
    </w:p>
    <w:p>
      <w:pPr>
        <w:pStyle w:val="2"/>
        <w:rPr>
          <w:rFonts w:hint="eastAsia" w:ascii="宋体" w:hAnsi="宋体" w:eastAsia="宋体" w:cs="宋体"/>
          <w:lang w:eastAsia="zh-CN"/>
        </w:rPr>
      </w:pPr>
      <w:r>
        <w:rPr>
          <w:rFonts w:hint="eastAsia" w:ascii="宋体" w:hAnsi="宋体" w:eastAsia="宋体" w:cs="宋体"/>
          <w:lang w:eastAsia="zh-CN"/>
        </w:rPr>
        <w:t>11:2　祂对我说，人子阿，这些就是图谋罪孽，在这城中设恶谋的人；</w:t>
      </w:r>
    </w:p>
    <w:p>
      <w:pPr>
        <w:pStyle w:val="2"/>
        <w:rPr>
          <w:rFonts w:hint="eastAsia" w:ascii="宋体" w:hAnsi="宋体" w:eastAsia="宋体" w:cs="宋体"/>
          <w:lang w:eastAsia="zh-CN"/>
        </w:rPr>
      </w:pPr>
      <w:r>
        <w:rPr>
          <w:rFonts w:hint="eastAsia" w:ascii="宋体" w:hAnsi="宋体" w:eastAsia="宋体" w:cs="宋体"/>
          <w:lang w:eastAsia="zh-CN"/>
        </w:rPr>
        <w:t>11:3　他们说，盖房屋的时候尚未临近；这城是锅，我们是肉。</w:t>
      </w:r>
    </w:p>
    <w:p>
      <w:pPr>
        <w:pStyle w:val="2"/>
        <w:rPr>
          <w:rFonts w:hint="eastAsia" w:ascii="宋体" w:hAnsi="宋体" w:eastAsia="宋体" w:cs="宋体"/>
          <w:lang w:eastAsia="zh-CN"/>
        </w:rPr>
      </w:pPr>
      <w:r>
        <w:rPr>
          <w:rFonts w:hint="eastAsia" w:ascii="宋体" w:hAnsi="宋体" w:eastAsia="宋体" w:cs="宋体"/>
          <w:lang w:eastAsia="zh-CN"/>
        </w:rPr>
        <w:t>11:4　人子阿，因此你当说预言，说预言攻击他们。</w:t>
      </w:r>
    </w:p>
    <w:p>
      <w:pPr>
        <w:pStyle w:val="2"/>
        <w:rPr>
          <w:rFonts w:hint="eastAsia" w:ascii="宋体" w:hAnsi="宋体" w:eastAsia="宋体" w:cs="宋体"/>
          <w:lang w:eastAsia="zh-CN"/>
        </w:rPr>
      </w:pPr>
      <w:r>
        <w:rPr>
          <w:rFonts w:hint="eastAsia" w:ascii="宋体" w:hAnsi="宋体" w:eastAsia="宋体" w:cs="宋体"/>
          <w:lang w:eastAsia="zh-CN"/>
        </w:rPr>
        <w:t>11:5　耶和华的灵降在我身上，对我说，你要说，耶和华如此说，以色列家阿，你们这样说，你们灵里所起的意，我都知道。</w:t>
      </w:r>
    </w:p>
    <w:p>
      <w:pPr>
        <w:pStyle w:val="2"/>
        <w:rPr>
          <w:rFonts w:hint="eastAsia" w:ascii="宋体" w:hAnsi="宋体" w:eastAsia="宋体" w:cs="宋体"/>
          <w:lang w:eastAsia="zh-CN"/>
        </w:rPr>
      </w:pPr>
      <w:r>
        <w:rPr>
          <w:rFonts w:hint="eastAsia" w:ascii="宋体" w:hAnsi="宋体" w:eastAsia="宋体" w:cs="宋体"/>
          <w:lang w:eastAsia="zh-CN"/>
        </w:rPr>
        <w:t>11:6　你们使这城中被杀的人增多，使被杀的人充满街道。</w:t>
      </w:r>
    </w:p>
    <w:p>
      <w:pPr>
        <w:pStyle w:val="2"/>
        <w:rPr>
          <w:rFonts w:hint="eastAsia" w:ascii="宋体" w:hAnsi="宋体" w:eastAsia="宋体" w:cs="宋体"/>
          <w:lang w:eastAsia="zh-CN"/>
        </w:rPr>
      </w:pPr>
      <w:r>
        <w:rPr>
          <w:rFonts w:hint="eastAsia" w:ascii="宋体" w:hAnsi="宋体" w:eastAsia="宋体" w:cs="宋体"/>
          <w:lang w:eastAsia="zh-CN"/>
        </w:rPr>
        <w:t>11:7　所以主耶和华如此说，你们放在城中那些被杀的人就是肉，这城就是锅；1我却要从其中将你们带出去。</w:t>
      </w:r>
    </w:p>
    <w:p>
      <w:pPr>
        <w:pStyle w:val="2"/>
        <w:rPr>
          <w:rFonts w:hint="eastAsia" w:ascii="宋体" w:hAnsi="宋体" w:eastAsia="宋体" w:cs="宋体"/>
          <w:lang w:eastAsia="zh-CN"/>
        </w:rPr>
      </w:pPr>
      <w:r>
        <w:rPr>
          <w:rFonts w:hint="eastAsia" w:ascii="宋体" w:hAnsi="宋体" w:eastAsia="宋体" w:cs="宋体"/>
          <w:lang w:eastAsia="zh-CN"/>
        </w:rPr>
        <w:t>11:8　你们怕刀剑，我必使刀剑临到你们。这是主耶和华说的。</w:t>
      </w:r>
    </w:p>
    <w:p>
      <w:pPr>
        <w:pStyle w:val="2"/>
        <w:rPr>
          <w:rFonts w:hint="eastAsia" w:ascii="宋体" w:hAnsi="宋体" w:eastAsia="宋体" w:cs="宋体"/>
          <w:lang w:eastAsia="zh-CN"/>
        </w:rPr>
      </w:pPr>
      <w:r>
        <w:rPr>
          <w:rFonts w:hint="eastAsia" w:ascii="宋体" w:hAnsi="宋体" w:eastAsia="宋体" w:cs="宋体"/>
          <w:lang w:eastAsia="zh-CN"/>
        </w:rPr>
        <w:t>11:9　我必将你们从这城中带出去，交在外人的手中，且要在你们身上施行审判。</w:t>
      </w:r>
    </w:p>
    <w:p>
      <w:pPr>
        <w:pStyle w:val="2"/>
        <w:rPr>
          <w:rFonts w:hint="eastAsia" w:ascii="宋体" w:hAnsi="宋体" w:eastAsia="宋体" w:cs="宋体"/>
          <w:lang w:eastAsia="zh-CN"/>
        </w:rPr>
      </w:pPr>
      <w:r>
        <w:rPr>
          <w:rFonts w:hint="eastAsia" w:ascii="宋体" w:hAnsi="宋体" w:eastAsia="宋体" w:cs="宋体"/>
          <w:lang w:eastAsia="zh-CN"/>
        </w:rPr>
        <w:t>11:10　你们必倒在刀下；我必在以色列的境界审判你们，你们就知道我是耶和华。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11:11　这城必不作你们的锅，你们也不在其中作肉；我必在以色列的境界审判你们，</w:t>
      </w:r>
    </w:p>
    <w:p>
      <w:pPr>
        <w:pStyle w:val="2"/>
        <w:rPr>
          <w:rFonts w:hint="eastAsia" w:ascii="宋体" w:hAnsi="宋体" w:eastAsia="宋体" w:cs="宋体"/>
          <w:lang w:eastAsia="zh-CN"/>
        </w:rPr>
      </w:pPr>
      <w:r>
        <w:rPr>
          <w:rFonts w:hint="eastAsia" w:ascii="宋体" w:hAnsi="宋体" w:eastAsia="宋体" w:cs="宋体"/>
          <w:lang w:eastAsia="zh-CN"/>
        </w:rPr>
        <w:t>11:12　你们就知道我是耶和华；因为你们没有遵行我的律例，也没有谨守我的典章，却照着你们四围列国的规例而行。</w:t>
      </w:r>
    </w:p>
    <w:p>
      <w:pPr>
        <w:pStyle w:val="2"/>
        <w:rPr>
          <w:rFonts w:hint="eastAsia" w:ascii="宋体" w:hAnsi="宋体" w:eastAsia="宋体" w:cs="宋体"/>
          <w:lang w:eastAsia="zh-CN"/>
        </w:rPr>
      </w:pPr>
      <w:r>
        <w:rPr>
          <w:rFonts w:hint="eastAsia" w:ascii="宋体" w:hAnsi="宋体" w:eastAsia="宋体" w:cs="宋体"/>
          <w:lang w:eastAsia="zh-CN"/>
        </w:rPr>
        <w:t>11:13　我正说预言的时候，比拿雅的儿子毗拉提死了；于是我面伏于地，大声呼叫说，哎，主耶和华阿！你要将以色列余剩的人灭绝净尽吗？</w:t>
      </w:r>
    </w:p>
    <w:p>
      <w:pPr>
        <w:pStyle w:val="2"/>
        <w:rPr>
          <w:rFonts w:hint="eastAsia" w:ascii="宋体" w:hAnsi="宋体" w:eastAsia="宋体" w:cs="宋体"/>
          <w:lang w:eastAsia="zh-CN"/>
        </w:rPr>
      </w:pPr>
      <w:r>
        <w:rPr>
          <w:rFonts w:hint="eastAsia" w:ascii="宋体" w:hAnsi="宋体" w:eastAsia="宋体" w:cs="宋体"/>
          <w:lang w:eastAsia="zh-CN"/>
        </w:rPr>
        <w:t>11:14　耶和华的话临到我，说，</w:t>
      </w:r>
    </w:p>
    <w:p>
      <w:pPr>
        <w:pStyle w:val="2"/>
        <w:rPr>
          <w:rFonts w:hint="eastAsia" w:ascii="宋体" w:hAnsi="宋体" w:eastAsia="宋体" w:cs="宋体"/>
          <w:lang w:eastAsia="zh-CN"/>
        </w:rPr>
      </w:pPr>
      <w:r>
        <w:rPr>
          <w:rFonts w:hint="eastAsia" w:ascii="宋体" w:hAnsi="宋体" w:eastAsia="宋体" w:cs="宋体"/>
          <w:lang w:eastAsia="zh-CN"/>
        </w:rPr>
        <w:t>11:15　人子阿，耶路撒冷的居民对1你的弟兄、你的亲属、以色列全家，对他们众人说，你们远离耶和华罢；这地是赐给我们为业的。</w:t>
      </w:r>
    </w:p>
    <w:p>
      <w:pPr>
        <w:pStyle w:val="2"/>
        <w:rPr>
          <w:rFonts w:hint="eastAsia" w:ascii="宋体" w:hAnsi="宋体" w:eastAsia="宋体" w:cs="宋体"/>
          <w:lang w:eastAsia="zh-CN"/>
        </w:rPr>
      </w:pPr>
      <w:r>
        <w:rPr>
          <w:rFonts w:hint="eastAsia" w:ascii="宋体" w:hAnsi="宋体" w:eastAsia="宋体" w:cs="宋体"/>
          <w:lang w:eastAsia="zh-CN"/>
        </w:rPr>
        <w:t>11:16　所以你当说，主耶和华如此说，我虽将他们远远迁移到列国中，将他们分散在各地，我还要在他们所到的各地，暂作他们的1圣所。</w:t>
      </w:r>
    </w:p>
    <w:p>
      <w:pPr>
        <w:pStyle w:val="2"/>
        <w:rPr>
          <w:rFonts w:hint="eastAsia" w:ascii="宋体" w:hAnsi="宋体" w:eastAsia="宋体" w:cs="宋体"/>
          <w:lang w:eastAsia="zh-CN"/>
        </w:rPr>
      </w:pPr>
      <w:r>
        <w:rPr>
          <w:rFonts w:hint="eastAsia" w:ascii="宋体" w:hAnsi="宋体" w:eastAsia="宋体" w:cs="宋体"/>
          <w:lang w:eastAsia="zh-CN"/>
        </w:rPr>
        <w:t>11:17　因此你要说，主耶和华如此说，我必从万民中招聚你们，从你们被分散到的各地聚集你们，又要将以色列地赐给你们。</w:t>
      </w:r>
    </w:p>
    <w:p>
      <w:pPr>
        <w:pStyle w:val="2"/>
        <w:rPr>
          <w:rFonts w:hint="eastAsia" w:ascii="宋体" w:hAnsi="宋体" w:eastAsia="宋体" w:cs="宋体"/>
          <w:lang w:eastAsia="zh-CN"/>
        </w:rPr>
      </w:pPr>
      <w:r>
        <w:rPr>
          <w:rFonts w:hint="eastAsia" w:ascii="宋体" w:hAnsi="宋体" w:eastAsia="宋体" w:cs="宋体"/>
          <w:lang w:eastAsia="zh-CN"/>
        </w:rPr>
        <w:t>11:18　他们必到那里，也必从其中除掉一切可厌可憎的物。</w:t>
      </w:r>
    </w:p>
    <w:p>
      <w:pPr>
        <w:pStyle w:val="2"/>
        <w:rPr>
          <w:rFonts w:hint="eastAsia" w:ascii="宋体" w:hAnsi="宋体" w:eastAsia="宋体" w:cs="宋体"/>
          <w:lang w:eastAsia="zh-CN"/>
        </w:rPr>
      </w:pPr>
      <w:r>
        <w:rPr>
          <w:rFonts w:hint="eastAsia" w:ascii="宋体" w:hAnsi="宋体" w:eastAsia="宋体" w:cs="宋体"/>
          <w:lang w:eastAsia="zh-CN"/>
        </w:rPr>
        <w:t>11:19　1我要赐给他们一个心，也要将新灵放在2他们里面；又从他们肉体中除掉石心，赐给他们肉心，</w:t>
      </w:r>
    </w:p>
    <w:p>
      <w:pPr>
        <w:pStyle w:val="2"/>
        <w:rPr>
          <w:rFonts w:hint="eastAsia" w:ascii="宋体" w:hAnsi="宋体" w:eastAsia="宋体" w:cs="宋体"/>
          <w:lang w:eastAsia="zh-CN"/>
        </w:rPr>
      </w:pPr>
      <w:r>
        <w:rPr>
          <w:rFonts w:hint="eastAsia" w:ascii="宋体" w:hAnsi="宋体" w:eastAsia="宋体" w:cs="宋体"/>
          <w:lang w:eastAsia="zh-CN"/>
        </w:rPr>
        <w:t>11:20　使他们遵行我的律例，谨守遵行我的典章；他们要作我的子民，我要作他们的神。</w:t>
      </w:r>
    </w:p>
    <w:p>
      <w:pPr>
        <w:pStyle w:val="2"/>
        <w:rPr>
          <w:rFonts w:hint="eastAsia" w:ascii="宋体" w:hAnsi="宋体" w:eastAsia="宋体" w:cs="宋体"/>
          <w:lang w:eastAsia="zh-CN"/>
        </w:rPr>
      </w:pPr>
      <w:r>
        <w:rPr>
          <w:rFonts w:hint="eastAsia" w:ascii="宋体" w:hAnsi="宋体" w:eastAsia="宋体" w:cs="宋体"/>
          <w:lang w:eastAsia="zh-CN"/>
        </w:rPr>
        <w:t>11:21　至于那些心中随从可厌可憎之物的，我必照他们的行径报应在他们头上，这是主耶和华说的。</w:t>
      </w:r>
    </w:p>
    <w:p>
      <w:pPr>
        <w:pStyle w:val="2"/>
        <w:rPr>
          <w:rFonts w:hint="eastAsia" w:ascii="宋体" w:hAnsi="宋体" w:eastAsia="宋体" w:cs="宋体"/>
          <w:lang w:eastAsia="zh-CN"/>
        </w:rPr>
      </w:pPr>
      <w:r>
        <w:rPr>
          <w:rFonts w:hint="eastAsia" w:ascii="宋体" w:hAnsi="宋体" w:eastAsia="宋体" w:cs="宋体"/>
          <w:lang w:eastAsia="zh-CN"/>
        </w:rPr>
        <w:t>11:22　于是基路伯举起翅膀，轮子都在他们旁边；在他们以上有以色列神的荣耀。</w:t>
      </w:r>
    </w:p>
    <w:p>
      <w:pPr>
        <w:pStyle w:val="2"/>
        <w:rPr>
          <w:rFonts w:hint="eastAsia" w:ascii="宋体" w:hAnsi="宋体" w:eastAsia="宋体" w:cs="宋体"/>
          <w:lang w:eastAsia="zh-CN"/>
        </w:rPr>
      </w:pPr>
      <w:r>
        <w:rPr>
          <w:rFonts w:hint="eastAsia" w:ascii="宋体" w:hAnsi="宋体" w:eastAsia="宋体" w:cs="宋体"/>
          <w:lang w:eastAsia="zh-CN"/>
        </w:rPr>
        <w:t>11:23　耶和华的1荣耀从城中上升，停在城东的那座2山上。</w:t>
      </w:r>
    </w:p>
    <w:p>
      <w:pPr>
        <w:pStyle w:val="2"/>
        <w:rPr>
          <w:rFonts w:hint="eastAsia" w:ascii="宋体" w:hAnsi="宋体" w:eastAsia="宋体" w:cs="宋体"/>
          <w:lang w:eastAsia="zh-CN"/>
        </w:rPr>
      </w:pPr>
      <w:r>
        <w:rPr>
          <w:rFonts w:hint="eastAsia" w:ascii="宋体" w:hAnsi="宋体" w:eastAsia="宋体" w:cs="宋体"/>
          <w:lang w:eastAsia="zh-CN"/>
        </w:rPr>
        <w:t>11:24　灵将我举起，在异象中藉着神的灵将我带进迦勒底，到被掳的人那里。我所见的异象就离我上升去了。</w:t>
      </w:r>
    </w:p>
    <w:p>
      <w:pPr>
        <w:pStyle w:val="2"/>
        <w:rPr>
          <w:rFonts w:hint="eastAsia" w:ascii="宋体" w:hAnsi="宋体" w:eastAsia="宋体" w:cs="宋体"/>
          <w:lang w:eastAsia="zh-CN"/>
        </w:rPr>
      </w:pPr>
      <w:r>
        <w:rPr>
          <w:rFonts w:hint="eastAsia" w:ascii="宋体" w:hAnsi="宋体" w:eastAsia="宋体" w:cs="宋体"/>
          <w:lang w:eastAsia="zh-CN"/>
        </w:rPr>
        <w:t>11:25　我便将耶和华所给我看见的一切事，都说给被掳的人听。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神坚定审判的预言</w:t>
      </w:r>
    </w:p>
    <w:p>
      <w:pPr>
        <w:pStyle w:val="2"/>
        <w:rPr>
          <w:rFonts w:hint="eastAsia" w:ascii="宋体" w:hAnsi="宋体" w:eastAsia="宋体" w:cs="宋体"/>
          <w:lang w:eastAsia="zh-CN"/>
        </w:rPr>
      </w:pPr>
      <w:r>
        <w:rPr>
          <w:rFonts w:hint="eastAsia" w:ascii="宋体" w:hAnsi="宋体" w:eastAsia="宋体" w:cs="宋体"/>
          <w:lang w:eastAsia="zh-CN"/>
        </w:rPr>
        <w:t>十二1～二四27</w:t>
      </w:r>
    </w:p>
    <w:p>
      <w:pPr>
        <w:pStyle w:val="2"/>
        <w:rPr>
          <w:rFonts w:hint="eastAsia" w:ascii="宋体" w:hAnsi="宋体" w:eastAsia="宋体" w:cs="宋体"/>
          <w:lang w:eastAsia="zh-CN"/>
        </w:rPr>
      </w:pPr>
      <w:r>
        <w:rPr>
          <w:rFonts w:hint="eastAsia" w:ascii="宋体" w:hAnsi="宋体" w:eastAsia="宋体" w:cs="宋体"/>
          <w:lang w:eastAsia="zh-CN"/>
        </w:rPr>
        <w:t>a　藉着以西结作羞辱的记号</w:t>
      </w:r>
    </w:p>
    <w:p>
      <w:pPr>
        <w:pStyle w:val="2"/>
        <w:rPr>
          <w:rFonts w:hint="eastAsia" w:ascii="宋体" w:hAnsi="宋体" w:eastAsia="宋体" w:cs="宋体"/>
          <w:lang w:eastAsia="zh-CN"/>
        </w:rPr>
      </w:pPr>
      <w:r>
        <w:rPr>
          <w:rFonts w:hint="eastAsia" w:ascii="宋体" w:hAnsi="宋体" w:eastAsia="宋体" w:cs="宋体"/>
          <w:lang w:eastAsia="zh-CN"/>
        </w:rPr>
        <w:t xml:space="preserve">十二1～28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以西结的物件</w:t>
      </w:r>
    </w:p>
    <w:p>
      <w:pPr>
        <w:pStyle w:val="2"/>
        <w:rPr>
          <w:rFonts w:hint="eastAsia" w:ascii="宋体" w:hAnsi="宋体" w:eastAsia="宋体" w:cs="宋体"/>
          <w:lang w:eastAsia="zh-CN"/>
        </w:rPr>
      </w:pPr>
      <w:r>
        <w:rPr>
          <w:rFonts w:hint="eastAsia" w:ascii="宋体" w:hAnsi="宋体" w:eastAsia="宋体" w:cs="宋体"/>
          <w:lang w:eastAsia="zh-CN"/>
        </w:rPr>
        <w:t>1～16</w:t>
      </w:r>
    </w:p>
    <w:p>
      <w:pPr>
        <w:pStyle w:val="2"/>
        <w:rPr>
          <w:rFonts w:hint="eastAsia" w:ascii="宋体" w:hAnsi="宋体" w:eastAsia="宋体" w:cs="宋体"/>
          <w:lang w:eastAsia="zh-CN"/>
        </w:rPr>
      </w:pPr>
      <w:r>
        <w:rPr>
          <w:rFonts w:hint="eastAsia" w:ascii="宋体" w:hAnsi="宋体" w:eastAsia="宋体" w:cs="宋体"/>
          <w:lang w:eastAsia="zh-CN"/>
        </w:rPr>
        <w:t>12:1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12:2　人子阿，你住在悖逆的家中；他们有眼可看，却看不见，有耳可听，却听不见，因为他们是悖逆之家。</w:t>
      </w:r>
    </w:p>
    <w:p>
      <w:pPr>
        <w:pStyle w:val="2"/>
        <w:rPr>
          <w:rFonts w:hint="eastAsia" w:ascii="宋体" w:hAnsi="宋体" w:eastAsia="宋体" w:cs="宋体"/>
          <w:lang w:eastAsia="zh-CN"/>
        </w:rPr>
      </w:pPr>
      <w:r>
        <w:rPr>
          <w:rFonts w:hint="eastAsia" w:ascii="宋体" w:hAnsi="宋体" w:eastAsia="宋体" w:cs="宋体"/>
          <w:lang w:eastAsia="zh-CN"/>
        </w:rPr>
        <w:t>12:3　所以人子阿，你要为自己预备掳去时用的物件，在白日当他们眼前迁徙而去；要当着他们眼前，从你所在的地方迁到别处去。或者他们可以看明自己是悖逆之家。</w:t>
      </w:r>
    </w:p>
    <w:p>
      <w:pPr>
        <w:pStyle w:val="2"/>
        <w:rPr>
          <w:rFonts w:hint="eastAsia" w:ascii="宋体" w:hAnsi="宋体" w:eastAsia="宋体" w:cs="宋体"/>
          <w:lang w:eastAsia="zh-CN"/>
        </w:rPr>
      </w:pPr>
      <w:r>
        <w:rPr>
          <w:rFonts w:hint="eastAsia" w:ascii="宋体" w:hAnsi="宋体" w:eastAsia="宋体" w:cs="宋体"/>
          <w:lang w:eastAsia="zh-CN"/>
        </w:rPr>
        <w:t>12:4　你要在白日当他们眼前，把你的物件带出去，好像带着掳去时所用的物件；到了晚上，你要在他们眼前出去，像被掳的人出去一样。</w:t>
      </w:r>
    </w:p>
    <w:p>
      <w:pPr>
        <w:pStyle w:val="2"/>
        <w:rPr>
          <w:rFonts w:hint="eastAsia" w:ascii="宋体" w:hAnsi="宋体" w:eastAsia="宋体" w:cs="宋体"/>
          <w:lang w:eastAsia="zh-CN"/>
        </w:rPr>
      </w:pPr>
      <w:r>
        <w:rPr>
          <w:rFonts w:hint="eastAsia" w:ascii="宋体" w:hAnsi="宋体" w:eastAsia="宋体" w:cs="宋体"/>
          <w:lang w:eastAsia="zh-CN"/>
        </w:rPr>
        <w:t>12:5　你要在他们眼前挖通了墙，从其中将物件带出去。</w:t>
      </w:r>
    </w:p>
    <w:p>
      <w:pPr>
        <w:pStyle w:val="2"/>
        <w:rPr>
          <w:rFonts w:hint="eastAsia" w:ascii="宋体" w:hAnsi="宋体" w:eastAsia="宋体" w:cs="宋体"/>
          <w:lang w:eastAsia="zh-CN"/>
        </w:rPr>
      </w:pPr>
      <w:r>
        <w:rPr>
          <w:rFonts w:hint="eastAsia" w:ascii="宋体" w:hAnsi="宋体" w:eastAsia="宋体" w:cs="宋体"/>
          <w:lang w:eastAsia="zh-CN"/>
        </w:rPr>
        <w:t>12:6　到天黑时，你要当他们眼前搭在肩头上带出去。你要蒙住脸看不见地，因为我已经立你作以色列家的预兆。</w:t>
      </w:r>
    </w:p>
    <w:p>
      <w:pPr>
        <w:pStyle w:val="2"/>
        <w:rPr>
          <w:rFonts w:hint="eastAsia" w:ascii="宋体" w:hAnsi="宋体" w:eastAsia="宋体" w:cs="宋体"/>
          <w:lang w:eastAsia="zh-CN"/>
        </w:rPr>
      </w:pPr>
      <w:r>
        <w:rPr>
          <w:rFonts w:hint="eastAsia" w:ascii="宋体" w:hAnsi="宋体" w:eastAsia="宋体" w:cs="宋体"/>
          <w:lang w:eastAsia="zh-CN"/>
        </w:rPr>
        <w:t>12:7　我就照着所受的吩咐去行：白日将我的物件带出去，好像带着掳去时所用的物件；到了晚上，我用手挖通了墙；天黑的时候，就当他们眼前搭在肩头上带出去。</w:t>
      </w:r>
    </w:p>
    <w:p>
      <w:pPr>
        <w:pStyle w:val="2"/>
        <w:rPr>
          <w:rFonts w:hint="eastAsia" w:ascii="宋体" w:hAnsi="宋体" w:eastAsia="宋体" w:cs="宋体"/>
          <w:lang w:eastAsia="zh-CN"/>
        </w:rPr>
      </w:pPr>
      <w:r>
        <w:rPr>
          <w:rFonts w:hint="eastAsia" w:ascii="宋体" w:hAnsi="宋体" w:eastAsia="宋体" w:cs="宋体"/>
          <w:lang w:eastAsia="zh-CN"/>
        </w:rPr>
        <w:t>12:8　次日早晨，耶和华的话临到我，说，</w:t>
      </w:r>
    </w:p>
    <w:p>
      <w:pPr>
        <w:pStyle w:val="2"/>
        <w:rPr>
          <w:rFonts w:hint="eastAsia" w:ascii="宋体" w:hAnsi="宋体" w:eastAsia="宋体" w:cs="宋体"/>
          <w:lang w:eastAsia="zh-CN"/>
        </w:rPr>
      </w:pPr>
      <w:r>
        <w:rPr>
          <w:rFonts w:hint="eastAsia" w:ascii="宋体" w:hAnsi="宋体" w:eastAsia="宋体" w:cs="宋体"/>
          <w:lang w:eastAsia="zh-CN"/>
        </w:rPr>
        <w:t>12:9　人子阿，以色列家，就是那悖逆之家，岂不是问你说，你作什么呢？</w:t>
      </w:r>
    </w:p>
    <w:p>
      <w:pPr>
        <w:pStyle w:val="2"/>
        <w:rPr>
          <w:rFonts w:hint="eastAsia" w:ascii="宋体" w:hAnsi="宋体" w:eastAsia="宋体" w:cs="宋体"/>
          <w:lang w:eastAsia="zh-CN"/>
        </w:rPr>
      </w:pPr>
      <w:r>
        <w:rPr>
          <w:rFonts w:hint="eastAsia" w:ascii="宋体" w:hAnsi="宋体" w:eastAsia="宋体" w:cs="宋体"/>
          <w:lang w:eastAsia="zh-CN"/>
        </w:rPr>
        <w:t>12:10　你要对他们说，主耶和华如此说，这1默示是关于耶路撒冷的首领，和在耶路撒冷的以色列全家。</w:t>
      </w:r>
    </w:p>
    <w:p>
      <w:pPr>
        <w:pStyle w:val="2"/>
        <w:rPr>
          <w:rFonts w:hint="eastAsia" w:ascii="宋体" w:hAnsi="宋体" w:eastAsia="宋体" w:cs="宋体"/>
          <w:lang w:eastAsia="zh-CN"/>
        </w:rPr>
      </w:pPr>
      <w:r>
        <w:rPr>
          <w:rFonts w:hint="eastAsia" w:ascii="宋体" w:hAnsi="宋体" w:eastAsia="宋体" w:cs="宋体"/>
          <w:lang w:eastAsia="zh-CN"/>
        </w:rPr>
        <w:t>12:11　你要说，我是你们的预兆：我怎样行，他们所遭遇的也必怎样。他们必被迁徙，被掳去；</w:t>
      </w:r>
    </w:p>
    <w:p>
      <w:pPr>
        <w:pStyle w:val="2"/>
        <w:rPr>
          <w:rFonts w:hint="eastAsia" w:ascii="宋体" w:hAnsi="宋体" w:eastAsia="宋体" w:cs="宋体"/>
          <w:lang w:eastAsia="zh-CN"/>
        </w:rPr>
      </w:pPr>
      <w:r>
        <w:rPr>
          <w:rFonts w:hint="eastAsia" w:ascii="宋体" w:hAnsi="宋体" w:eastAsia="宋体" w:cs="宋体"/>
          <w:lang w:eastAsia="zh-CN"/>
        </w:rPr>
        <w:t>12:12　他们中间的首领也必在天黑的时候，将物件搭在肩头上带出去；他们要挖通了墙，从其中带出去；他必蒙住脸，眼看不见地。</w:t>
      </w:r>
    </w:p>
    <w:p>
      <w:pPr>
        <w:pStyle w:val="2"/>
        <w:rPr>
          <w:rFonts w:hint="eastAsia" w:ascii="宋体" w:hAnsi="宋体" w:eastAsia="宋体" w:cs="宋体"/>
          <w:lang w:eastAsia="zh-CN"/>
        </w:rPr>
      </w:pPr>
      <w:r>
        <w:rPr>
          <w:rFonts w:hint="eastAsia" w:ascii="宋体" w:hAnsi="宋体" w:eastAsia="宋体" w:cs="宋体"/>
          <w:lang w:eastAsia="zh-CN"/>
        </w:rPr>
        <w:t>12:13　我必将我的网撒在他身上，他必在我的网罗中缠住；我必带他到迦勒底人之地的巴比伦，但他必看不见那地，且要死在那里。</w:t>
      </w:r>
    </w:p>
    <w:p>
      <w:pPr>
        <w:pStyle w:val="2"/>
        <w:rPr>
          <w:rFonts w:hint="eastAsia" w:ascii="宋体" w:hAnsi="宋体" w:eastAsia="宋体" w:cs="宋体"/>
          <w:lang w:eastAsia="zh-CN"/>
        </w:rPr>
      </w:pPr>
      <w:r>
        <w:rPr>
          <w:rFonts w:hint="eastAsia" w:ascii="宋体" w:hAnsi="宋体" w:eastAsia="宋体" w:cs="宋体"/>
          <w:lang w:eastAsia="zh-CN"/>
        </w:rPr>
        <w:t>12:14　我必把他周围一切帮助他的，和他所有的军队，分散到1四方，也要拔刀追赶他们。</w:t>
      </w:r>
    </w:p>
    <w:p>
      <w:pPr>
        <w:pStyle w:val="2"/>
        <w:rPr>
          <w:rFonts w:hint="eastAsia" w:ascii="宋体" w:hAnsi="宋体" w:eastAsia="宋体" w:cs="宋体"/>
          <w:lang w:eastAsia="zh-CN"/>
        </w:rPr>
      </w:pPr>
      <w:r>
        <w:rPr>
          <w:rFonts w:hint="eastAsia" w:ascii="宋体" w:hAnsi="宋体" w:eastAsia="宋体" w:cs="宋体"/>
          <w:lang w:eastAsia="zh-CN"/>
        </w:rPr>
        <w:t>12:15　我将他们四散在列国，分散在列邦的时候，他们就知道我是耶和华。</w:t>
      </w:r>
    </w:p>
    <w:p>
      <w:pPr>
        <w:pStyle w:val="2"/>
        <w:rPr>
          <w:rFonts w:hint="eastAsia" w:ascii="宋体" w:hAnsi="宋体" w:eastAsia="宋体" w:cs="宋体"/>
          <w:lang w:eastAsia="zh-CN"/>
        </w:rPr>
      </w:pPr>
      <w:r>
        <w:rPr>
          <w:rFonts w:hint="eastAsia" w:ascii="宋体" w:hAnsi="宋体" w:eastAsia="宋体" w:cs="宋体"/>
          <w:lang w:eastAsia="zh-CN"/>
        </w:rPr>
        <w:t>12:16　我却要留下他们少数人得免刀剑、饥荒、瘟疫，使他们在所到的各国中述说他们一切可憎的事；人就知道我是耶和华。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以西结的战兢</w:t>
      </w:r>
    </w:p>
    <w:p>
      <w:pPr>
        <w:pStyle w:val="2"/>
        <w:rPr>
          <w:rFonts w:hint="eastAsia" w:ascii="宋体" w:hAnsi="宋体" w:eastAsia="宋体" w:cs="宋体"/>
          <w:lang w:eastAsia="zh-CN"/>
        </w:rPr>
      </w:pPr>
      <w:r>
        <w:rPr>
          <w:rFonts w:hint="eastAsia" w:ascii="宋体" w:hAnsi="宋体" w:eastAsia="宋体" w:cs="宋体"/>
          <w:lang w:eastAsia="zh-CN"/>
        </w:rPr>
        <w:t>17～28</w:t>
      </w:r>
    </w:p>
    <w:p>
      <w:pPr>
        <w:pStyle w:val="2"/>
        <w:rPr>
          <w:rFonts w:hint="eastAsia" w:ascii="宋体" w:hAnsi="宋体" w:eastAsia="宋体" w:cs="宋体"/>
          <w:lang w:eastAsia="zh-CN"/>
        </w:rPr>
      </w:pPr>
      <w:r>
        <w:rPr>
          <w:rFonts w:hint="eastAsia" w:ascii="宋体" w:hAnsi="宋体" w:eastAsia="宋体" w:cs="宋体"/>
          <w:lang w:eastAsia="zh-CN"/>
        </w:rPr>
        <w:t>12:17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12:18　人子阿，你吃饭必战兢，喝水必惶惶忧虑；</w:t>
      </w:r>
    </w:p>
    <w:p>
      <w:pPr>
        <w:pStyle w:val="2"/>
        <w:rPr>
          <w:rFonts w:hint="eastAsia" w:ascii="宋体" w:hAnsi="宋体" w:eastAsia="宋体" w:cs="宋体"/>
          <w:lang w:eastAsia="zh-CN"/>
        </w:rPr>
      </w:pPr>
      <w:r>
        <w:rPr>
          <w:rFonts w:hint="eastAsia" w:ascii="宋体" w:hAnsi="宋体" w:eastAsia="宋体" w:cs="宋体"/>
          <w:lang w:eastAsia="zh-CN"/>
        </w:rPr>
        <w:t>12:19　你要对这地的百姓说，主耶和华向以色列地耶路撒冷的居民如此说，他们吃饭必忧虑，喝水必惊惶；因其中居住的众人所行强暴的事，1他们的地必然荒废，其中所充满的必一无所存。</w:t>
      </w:r>
    </w:p>
    <w:p>
      <w:pPr>
        <w:pStyle w:val="2"/>
        <w:rPr>
          <w:rFonts w:hint="eastAsia" w:ascii="宋体" w:hAnsi="宋体" w:eastAsia="宋体" w:cs="宋体"/>
          <w:lang w:eastAsia="zh-CN"/>
        </w:rPr>
      </w:pPr>
      <w:r>
        <w:rPr>
          <w:rFonts w:hint="eastAsia" w:ascii="宋体" w:hAnsi="宋体" w:eastAsia="宋体" w:cs="宋体"/>
          <w:lang w:eastAsia="zh-CN"/>
        </w:rPr>
        <w:t>12:20　有居民的城邑必变为荒场，地也必变为荒废；你们就知道我是耶和华。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12:21　耶和华的话临到我，说，</w:t>
      </w:r>
    </w:p>
    <w:p>
      <w:pPr>
        <w:pStyle w:val="2"/>
        <w:rPr>
          <w:rFonts w:hint="eastAsia" w:ascii="宋体" w:hAnsi="宋体" w:eastAsia="宋体" w:cs="宋体"/>
          <w:lang w:eastAsia="zh-CN"/>
        </w:rPr>
      </w:pPr>
      <w:r>
        <w:rPr>
          <w:rFonts w:hint="eastAsia" w:ascii="宋体" w:hAnsi="宋体" w:eastAsia="宋体" w:cs="宋体"/>
          <w:lang w:eastAsia="zh-CN"/>
        </w:rPr>
        <w:t>12:22　人子阿，关于以色列地，你们怎么有这俗语，说，日子迟延，一切异象都落空呢？</w:t>
      </w:r>
    </w:p>
    <w:p>
      <w:pPr>
        <w:pStyle w:val="2"/>
        <w:rPr>
          <w:rFonts w:hint="eastAsia" w:ascii="宋体" w:hAnsi="宋体" w:eastAsia="宋体" w:cs="宋体"/>
          <w:lang w:eastAsia="zh-CN"/>
        </w:rPr>
      </w:pPr>
      <w:r>
        <w:rPr>
          <w:rFonts w:hint="eastAsia" w:ascii="宋体" w:hAnsi="宋体" w:eastAsia="宋体" w:cs="宋体"/>
          <w:lang w:eastAsia="zh-CN"/>
        </w:rPr>
        <w:t>12:23　因此，你要对他们说，主耶和华如此说，我必使这俗语止息，以色列中不再用这俗语。你却要对他们说，日子临近，一切异象的应验也临近了。</w:t>
      </w:r>
    </w:p>
    <w:p>
      <w:pPr>
        <w:pStyle w:val="2"/>
        <w:rPr>
          <w:rFonts w:hint="eastAsia" w:ascii="宋体" w:hAnsi="宋体" w:eastAsia="宋体" w:cs="宋体"/>
          <w:lang w:eastAsia="zh-CN"/>
        </w:rPr>
      </w:pPr>
      <w:r>
        <w:rPr>
          <w:rFonts w:hint="eastAsia" w:ascii="宋体" w:hAnsi="宋体" w:eastAsia="宋体" w:cs="宋体"/>
          <w:lang w:eastAsia="zh-CN"/>
        </w:rPr>
        <w:t>12:24　从此，在以色列家中必不再有任何虚假的异象和奉承的占卜。</w:t>
      </w:r>
    </w:p>
    <w:p>
      <w:pPr>
        <w:pStyle w:val="2"/>
        <w:rPr>
          <w:rFonts w:hint="eastAsia" w:ascii="宋体" w:hAnsi="宋体" w:eastAsia="宋体" w:cs="宋体"/>
          <w:lang w:eastAsia="zh-CN"/>
        </w:rPr>
      </w:pPr>
      <w:r>
        <w:rPr>
          <w:rFonts w:hint="eastAsia" w:ascii="宋体" w:hAnsi="宋体" w:eastAsia="宋体" w:cs="宋体"/>
          <w:lang w:eastAsia="zh-CN"/>
        </w:rPr>
        <w:t>12:25　我耶和华说话，所说的话必定成就，不再耽延；你们这悖逆之家，趁你们在世的日子，我必说话，并成就这话，这是主耶和华说的。</w:t>
      </w:r>
    </w:p>
    <w:p>
      <w:pPr>
        <w:pStyle w:val="2"/>
        <w:rPr>
          <w:rFonts w:hint="eastAsia" w:ascii="宋体" w:hAnsi="宋体" w:eastAsia="宋体" w:cs="宋体"/>
          <w:lang w:eastAsia="zh-CN"/>
        </w:rPr>
      </w:pPr>
      <w:r>
        <w:rPr>
          <w:rFonts w:hint="eastAsia" w:ascii="宋体" w:hAnsi="宋体" w:eastAsia="宋体" w:cs="宋体"/>
          <w:lang w:eastAsia="zh-CN"/>
        </w:rPr>
        <w:t>12:26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12:27　人子阿，以色列家说，他所见的异象是关于多日以后的事，所说的预言是指着遥远的时候。</w:t>
      </w:r>
    </w:p>
    <w:p>
      <w:pPr>
        <w:pStyle w:val="2"/>
        <w:rPr>
          <w:rFonts w:hint="eastAsia" w:ascii="宋体" w:hAnsi="宋体" w:eastAsia="宋体" w:cs="宋体"/>
          <w:lang w:eastAsia="zh-CN"/>
        </w:rPr>
      </w:pPr>
      <w:r>
        <w:rPr>
          <w:rFonts w:hint="eastAsia" w:ascii="宋体" w:hAnsi="宋体" w:eastAsia="宋体" w:cs="宋体"/>
          <w:lang w:eastAsia="zh-CN"/>
        </w:rPr>
        <w:t>12:28　所以你要对他们说，主耶和华如此说，我的话没有一句再耽延的，我所说的话必定成就，这是主耶和华说的。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责备假申言者</w:t>
      </w:r>
    </w:p>
    <w:p>
      <w:pPr>
        <w:pStyle w:val="2"/>
        <w:rPr>
          <w:rFonts w:hint="eastAsia" w:ascii="宋体" w:hAnsi="宋体" w:eastAsia="宋体" w:cs="宋体"/>
          <w:lang w:eastAsia="zh-CN"/>
        </w:rPr>
      </w:pPr>
      <w:r>
        <w:rPr>
          <w:rFonts w:hint="eastAsia" w:ascii="宋体" w:hAnsi="宋体" w:eastAsia="宋体" w:cs="宋体"/>
          <w:lang w:eastAsia="zh-CN"/>
        </w:rPr>
        <w:t>十三1～23</w:t>
      </w:r>
    </w:p>
    <w:p>
      <w:pPr>
        <w:pStyle w:val="2"/>
        <w:rPr>
          <w:rFonts w:hint="eastAsia" w:ascii="宋体" w:hAnsi="宋体" w:eastAsia="宋体" w:cs="宋体"/>
          <w:lang w:eastAsia="zh-CN"/>
        </w:rPr>
      </w:pPr>
      <w:r>
        <w:rPr>
          <w:rFonts w:hint="eastAsia" w:ascii="宋体" w:hAnsi="宋体" w:eastAsia="宋体" w:cs="宋体"/>
          <w:lang w:eastAsia="zh-CN"/>
        </w:rPr>
        <w:t>13:1　耶和华的话临到我，说，</w:t>
      </w:r>
    </w:p>
    <w:p>
      <w:pPr>
        <w:pStyle w:val="2"/>
        <w:rPr>
          <w:rFonts w:hint="eastAsia" w:ascii="宋体" w:hAnsi="宋体" w:eastAsia="宋体" w:cs="宋体"/>
          <w:lang w:eastAsia="zh-CN"/>
        </w:rPr>
      </w:pPr>
      <w:r>
        <w:rPr>
          <w:rFonts w:hint="eastAsia" w:ascii="宋体" w:hAnsi="宋体" w:eastAsia="宋体" w:cs="宋体"/>
          <w:lang w:eastAsia="zh-CN"/>
        </w:rPr>
        <w:t>13:2　人子阿，你要说预言攻击以色列中说预言的申言者，对那些从己心发预言的说，你们当听耶和华的话：</w:t>
      </w:r>
    </w:p>
    <w:p>
      <w:pPr>
        <w:pStyle w:val="2"/>
        <w:rPr>
          <w:rFonts w:hint="eastAsia" w:ascii="宋体" w:hAnsi="宋体" w:eastAsia="宋体" w:cs="宋体"/>
          <w:lang w:eastAsia="zh-CN"/>
        </w:rPr>
      </w:pPr>
      <w:r>
        <w:rPr>
          <w:rFonts w:hint="eastAsia" w:ascii="宋体" w:hAnsi="宋体" w:eastAsia="宋体" w:cs="宋体"/>
          <w:lang w:eastAsia="zh-CN"/>
        </w:rPr>
        <w:t>13:3　主耶和华如此说，愚顽的申言者有祸了，他们随从自己的灵，却一无所见！</w:t>
      </w:r>
    </w:p>
    <w:p>
      <w:pPr>
        <w:pStyle w:val="2"/>
        <w:rPr>
          <w:rFonts w:hint="eastAsia" w:ascii="宋体" w:hAnsi="宋体" w:eastAsia="宋体" w:cs="宋体"/>
          <w:lang w:eastAsia="zh-CN"/>
        </w:rPr>
      </w:pPr>
      <w:r>
        <w:rPr>
          <w:rFonts w:hint="eastAsia" w:ascii="宋体" w:hAnsi="宋体" w:eastAsia="宋体" w:cs="宋体"/>
          <w:lang w:eastAsia="zh-CN"/>
        </w:rPr>
        <w:t>13:4　以色列阿，你的申言者好像荒场中的狐狸，</w:t>
      </w:r>
    </w:p>
    <w:p>
      <w:pPr>
        <w:pStyle w:val="2"/>
        <w:rPr>
          <w:rFonts w:hint="eastAsia" w:ascii="宋体" w:hAnsi="宋体" w:eastAsia="宋体" w:cs="宋体"/>
          <w:lang w:eastAsia="zh-CN"/>
        </w:rPr>
      </w:pPr>
      <w:r>
        <w:rPr>
          <w:rFonts w:hint="eastAsia" w:ascii="宋体" w:hAnsi="宋体" w:eastAsia="宋体" w:cs="宋体"/>
          <w:lang w:eastAsia="zh-CN"/>
        </w:rPr>
        <w:t>13:5　没有上去堵挡破口，也没有为以色列家修造墙垣，使其当耶和华的日子，在争战中站立得住。</w:t>
      </w:r>
    </w:p>
    <w:p>
      <w:pPr>
        <w:pStyle w:val="2"/>
        <w:rPr>
          <w:rFonts w:hint="eastAsia" w:ascii="宋体" w:hAnsi="宋体" w:eastAsia="宋体" w:cs="宋体"/>
          <w:lang w:eastAsia="zh-CN"/>
        </w:rPr>
      </w:pPr>
      <w:r>
        <w:rPr>
          <w:rFonts w:hint="eastAsia" w:ascii="宋体" w:hAnsi="宋体" w:eastAsia="宋体" w:cs="宋体"/>
          <w:lang w:eastAsia="zh-CN"/>
        </w:rPr>
        <w:t>13:6　他们所见的是虚假，是谎诈的占卜；他们说是耶和华说的，其实耶和华并没有差遣他们，他们却指望自己的话必要成就。</w:t>
      </w:r>
    </w:p>
    <w:p>
      <w:pPr>
        <w:pStyle w:val="2"/>
        <w:rPr>
          <w:rFonts w:hint="eastAsia" w:ascii="宋体" w:hAnsi="宋体" w:eastAsia="宋体" w:cs="宋体"/>
          <w:lang w:eastAsia="zh-CN"/>
        </w:rPr>
      </w:pPr>
      <w:r>
        <w:rPr>
          <w:rFonts w:hint="eastAsia" w:ascii="宋体" w:hAnsi="宋体" w:eastAsia="宋体" w:cs="宋体"/>
          <w:lang w:eastAsia="zh-CN"/>
        </w:rPr>
        <w:t>13:7　你们岂不是见了虚假的异象吗？岂不是说了谎诈的占卜吗？你们说，这是耶和华说的，其实我没有说。</w:t>
      </w:r>
    </w:p>
    <w:p>
      <w:pPr>
        <w:pStyle w:val="2"/>
        <w:rPr>
          <w:rFonts w:hint="eastAsia" w:ascii="宋体" w:hAnsi="宋体" w:eastAsia="宋体" w:cs="宋体"/>
          <w:lang w:eastAsia="zh-CN"/>
        </w:rPr>
      </w:pPr>
      <w:r>
        <w:rPr>
          <w:rFonts w:hint="eastAsia" w:ascii="宋体" w:hAnsi="宋体" w:eastAsia="宋体" w:cs="宋体"/>
          <w:lang w:eastAsia="zh-CN"/>
        </w:rPr>
        <w:t>13:8　所以主耶和华如此说，因你们说的是虚假，见的是谎诈，所以我就与你们反对，这是主耶和华说的。</w:t>
      </w:r>
    </w:p>
    <w:p>
      <w:pPr>
        <w:pStyle w:val="2"/>
        <w:rPr>
          <w:rFonts w:hint="eastAsia" w:ascii="宋体" w:hAnsi="宋体" w:eastAsia="宋体" w:cs="宋体"/>
          <w:lang w:eastAsia="zh-CN"/>
        </w:rPr>
      </w:pPr>
      <w:r>
        <w:rPr>
          <w:rFonts w:hint="eastAsia" w:ascii="宋体" w:hAnsi="宋体" w:eastAsia="宋体" w:cs="宋体"/>
          <w:lang w:eastAsia="zh-CN"/>
        </w:rPr>
        <w:t>13:9　我的手必攻击那见虚假异象、用谎诈占卜的申言者，他们必不得列在我民的会中，不得录在以色列家的册上，也不得进入以色列地；你们就知道我是主耶和华。</w:t>
      </w:r>
    </w:p>
    <w:p>
      <w:pPr>
        <w:pStyle w:val="2"/>
        <w:rPr>
          <w:rFonts w:hint="eastAsia" w:ascii="宋体" w:hAnsi="宋体" w:eastAsia="宋体" w:cs="宋体"/>
          <w:lang w:eastAsia="zh-CN"/>
        </w:rPr>
      </w:pPr>
      <w:r>
        <w:rPr>
          <w:rFonts w:hint="eastAsia" w:ascii="宋体" w:hAnsi="宋体" w:eastAsia="宋体" w:cs="宋体"/>
          <w:lang w:eastAsia="zh-CN"/>
        </w:rPr>
        <w:t>13:10　因为他们使我的民走岔了，说，平安，其实没有平安；就像有人立起墙壁，他们倒抹上未泡透的灰。</w:t>
      </w:r>
    </w:p>
    <w:p>
      <w:pPr>
        <w:pStyle w:val="2"/>
        <w:rPr>
          <w:rFonts w:hint="eastAsia" w:ascii="宋体" w:hAnsi="宋体" w:eastAsia="宋体" w:cs="宋体"/>
          <w:lang w:eastAsia="zh-CN"/>
        </w:rPr>
      </w:pPr>
      <w:r>
        <w:rPr>
          <w:rFonts w:hint="eastAsia" w:ascii="宋体" w:hAnsi="宋体" w:eastAsia="宋体" w:cs="宋体"/>
          <w:lang w:eastAsia="zh-CN"/>
        </w:rPr>
        <w:t>13:11　所以你要对那些抹上未泡透灰的人说，墙要倒塌。必有暴雨漫过；大冰雹阿，你们要降下；暴风也要吹裂这墙。</w:t>
      </w:r>
    </w:p>
    <w:p>
      <w:pPr>
        <w:pStyle w:val="2"/>
        <w:rPr>
          <w:rFonts w:hint="eastAsia" w:ascii="宋体" w:hAnsi="宋体" w:eastAsia="宋体" w:cs="宋体"/>
          <w:lang w:eastAsia="zh-CN"/>
        </w:rPr>
      </w:pPr>
      <w:r>
        <w:rPr>
          <w:rFonts w:hint="eastAsia" w:ascii="宋体" w:hAnsi="宋体" w:eastAsia="宋体" w:cs="宋体"/>
          <w:lang w:eastAsia="zh-CN"/>
        </w:rPr>
        <w:t>13:12　这墙倒塌之后，人岂不问你们说，你们抹上未泡透的灰在那里呢？</w:t>
      </w:r>
    </w:p>
    <w:p>
      <w:pPr>
        <w:pStyle w:val="2"/>
        <w:rPr>
          <w:rFonts w:hint="eastAsia" w:ascii="宋体" w:hAnsi="宋体" w:eastAsia="宋体" w:cs="宋体"/>
          <w:lang w:eastAsia="zh-CN"/>
        </w:rPr>
      </w:pPr>
      <w:r>
        <w:rPr>
          <w:rFonts w:hint="eastAsia" w:ascii="宋体" w:hAnsi="宋体" w:eastAsia="宋体" w:cs="宋体"/>
          <w:lang w:eastAsia="zh-CN"/>
        </w:rPr>
        <w:t>13:13　所以主耶和华如此说，我要在忿怒中使暴风吹裂这墙，在我的怒气中必有暴雨漫过，并有大冰雹在忿怒中毁灭这墙。</w:t>
      </w:r>
    </w:p>
    <w:p>
      <w:pPr>
        <w:pStyle w:val="2"/>
        <w:rPr>
          <w:rFonts w:hint="eastAsia" w:ascii="宋体" w:hAnsi="宋体" w:eastAsia="宋体" w:cs="宋体"/>
          <w:lang w:eastAsia="zh-CN"/>
        </w:rPr>
      </w:pPr>
      <w:r>
        <w:rPr>
          <w:rFonts w:hint="eastAsia" w:ascii="宋体" w:hAnsi="宋体" w:eastAsia="宋体" w:cs="宋体"/>
          <w:lang w:eastAsia="zh-CN"/>
        </w:rPr>
        <w:t>13:14　我要拆毁你们用未泡透灰所抹的墙，拆平到地，以致根基露出；墙必倒塌，你们也必在其中灭亡；你们就知道我是耶和华。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13:15　我要向墙和用未泡透灰抹墙的人发尽我的忿怒；我要对你们说，墙没有了，抹墙的人也没有了，</w:t>
      </w:r>
    </w:p>
    <w:p>
      <w:pPr>
        <w:pStyle w:val="2"/>
        <w:rPr>
          <w:rFonts w:hint="eastAsia" w:ascii="宋体" w:hAnsi="宋体" w:eastAsia="宋体" w:cs="宋体"/>
          <w:lang w:eastAsia="zh-CN"/>
        </w:rPr>
      </w:pPr>
      <w:r>
        <w:rPr>
          <w:rFonts w:hint="eastAsia" w:ascii="宋体" w:hAnsi="宋体" w:eastAsia="宋体" w:cs="宋体"/>
          <w:lang w:eastAsia="zh-CN"/>
        </w:rPr>
        <w:t>13:16　这抹墙的就是以色列的申言者，他们指着耶路撒冷说预言，为这城见了平安的异象，其实没有平安，这是主耶和华说的。</w:t>
      </w:r>
    </w:p>
    <w:p>
      <w:pPr>
        <w:pStyle w:val="2"/>
        <w:rPr>
          <w:rFonts w:hint="eastAsia" w:ascii="宋体" w:hAnsi="宋体" w:eastAsia="宋体" w:cs="宋体"/>
          <w:lang w:eastAsia="zh-CN"/>
        </w:rPr>
      </w:pPr>
      <w:r>
        <w:rPr>
          <w:rFonts w:hint="eastAsia" w:ascii="宋体" w:hAnsi="宋体" w:eastAsia="宋体" w:cs="宋体"/>
          <w:lang w:eastAsia="zh-CN"/>
        </w:rPr>
        <w:t>13:17　人子阿，你要面向你那些从己心发预言的民女，说预言攻击她们，</w:t>
      </w:r>
    </w:p>
    <w:p>
      <w:pPr>
        <w:pStyle w:val="2"/>
        <w:rPr>
          <w:rFonts w:hint="eastAsia" w:ascii="宋体" w:hAnsi="宋体" w:eastAsia="宋体" w:cs="宋体"/>
          <w:lang w:eastAsia="zh-CN"/>
        </w:rPr>
      </w:pPr>
      <w:r>
        <w:rPr>
          <w:rFonts w:hint="eastAsia" w:ascii="宋体" w:hAnsi="宋体" w:eastAsia="宋体" w:cs="宋体"/>
          <w:lang w:eastAsia="zh-CN"/>
        </w:rPr>
        <w:t>13:18　说，主耶和华如此说，这些女子有祸了！她们为众人的手腕缝制符咒的带子，给各样身材的人作头巾，为要猎取人的性命。难道你们要猎取我民的性命，为利己将1人救活吗？</w:t>
      </w:r>
    </w:p>
    <w:p>
      <w:pPr>
        <w:pStyle w:val="2"/>
        <w:rPr>
          <w:rFonts w:hint="eastAsia" w:ascii="宋体" w:hAnsi="宋体" w:eastAsia="宋体" w:cs="宋体"/>
          <w:lang w:eastAsia="zh-CN"/>
        </w:rPr>
      </w:pPr>
      <w:r>
        <w:rPr>
          <w:rFonts w:hint="eastAsia" w:ascii="宋体" w:hAnsi="宋体" w:eastAsia="宋体" w:cs="宋体"/>
          <w:lang w:eastAsia="zh-CN"/>
        </w:rPr>
        <w:t>13:19　你们为几把大麦，为几块饼，在我民面前亵渎我，对我的民，就是肯听你们谎言的人说谎，杀死不该死的1人，救活不该活的1人。</w:t>
      </w:r>
    </w:p>
    <w:p>
      <w:pPr>
        <w:pStyle w:val="2"/>
        <w:rPr>
          <w:rFonts w:hint="eastAsia" w:ascii="宋体" w:hAnsi="宋体" w:eastAsia="宋体" w:cs="宋体"/>
          <w:lang w:eastAsia="zh-CN"/>
        </w:rPr>
      </w:pPr>
      <w:r>
        <w:rPr>
          <w:rFonts w:hint="eastAsia" w:ascii="宋体" w:hAnsi="宋体" w:eastAsia="宋体" w:cs="宋体"/>
          <w:lang w:eastAsia="zh-CN"/>
        </w:rPr>
        <w:t>13:20　所以主耶和华如此说，我反对你们符咒的带子，就是你们用以猎取性命，如同猎取飞鸟的。我要将那些带子从你们的膀臂上扯去，释放你们如猎取飞鸟一样所猎取的性命。</w:t>
      </w:r>
    </w:p>
    <w:p>
      <w:pPr>
        <w:pStyle w:val="2"/>
        <w:rPr>
          <w:rFonts w:hint="eastAsia" w:ascii="宋体" w:hAnsi="宋体" w:eastAsia="宋体" w:cs="宋体"/>
          <w:lang w:eastAsia="zh-CN"/>
        </w:rPr>
      </w:pPr>
      <w:r>
        <w:rPr>
          <w:rFonts w:hint="eastAsia" w:ascii="宋体" w:hAnsi="宋体" w:eastAsia="宋体" w:cs="宋体"/>
          <w:lang w:eastAsia="zh-CN"/>
        </w:rPr>
        <w:t>13:21　我也必撕掉你们的头巾，救我的民脱离你们的手，他们就不再被猎取，落在你们手中；你们就知道我是耶和华。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13:22　我不使义人伤痛，你们却以谎话使他伤心，又坚固恶人的手，使他不回头离开恶道而将他救活；</w:t>
      </w:r>
    </w:p>
    <w:p>
      <w:pPr>
        <w:pStyle w:val="2"/>
        <w:rPr>
          <w:rFonts w:hint="eastAsia" w:ascii="宋体" w:hAnsi="宋体" w:eastAsia="宋体" w:cs="宋体"/>
          <w:lang w:eastAsia="zh-CN"/>
        </w:rPr>
      </w:pPr>
      <w:r>
        <w:rPr>
          <w:rFonts w:hint="eastAsia" w:ascii="宋体" w:hAnsi="宋体" w:eastAsia="宋体" w:cs="宋体"/>
          <w:lang w:eastAsia="zh-CN"/>
        </w:rPr>
        <w:t>13:23　因此，你们不得再见虚假的异象，也不得再行占卜的事；我必救我的民脱离你们的手，你们就知道我是耶和华。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责备拜偶像的长老</w:t>
      </w:r>
    </w:p>
    <w:p>
      <w:pPr>
        <w:pStyle w:val="2"/>
        <w:rPr>
          <w:rFonts w:hint="eastAsia" w:ascii="宋体" w:hAnsi="宋体" w:eastAsia="宋体" w:cs="宋体"/>
          <w:lang w:eastAsia="zh-CN"/>
        </w:rPr>
      </w:pPr>
      <w:r>
        <w:rPr>
          <w:rFonts w:hint="eastAsia" w:ascii="宋体" w:hAnsi="宋体" w:eastAsia="宋体" w:cs="宋体"/>
          <w:lang w:eastAsia="zh-CN"/>
        </w:rPr>
        <w:t>十四1～23</w:t>
      </w:r>
    </w:p>
    <w:p>
      <w:pPr>
        <w:pStyle w:val="2"/>
        <w:rPr>
          <w:rFonts w:hint="eastAsia" w:ascii="宋体" w:hAnsi="宋体" w:eastAsia="宋体" w:cs="宋体"/>
          <w:lang w:eastAsia="zh-CN"/>
        </w:rPr>
      </w:pPr>
      <w:r>
        <w:rPr>
          <w:rFonts w:hint="eastAsia" w:ascii="宋体" w:hAnsi="宋体" w:eastAsia="宋体" w:cs="宋体"/>
          <w:lang w:eastAsia="zh-CN"/>
        </w:rPr>
        <w:t>14:1　有几个以色列长老到我这里来，坐在我面前。</w:t>
      </w:r>
    </w:p>
    <w:p>
      <w:pPr>
        <w:pStyle w:val="2"/>
        <w:rPr>
          <w:rFonts w:hint="eastAsia" w:ascii="宋体" w:hAnsi="宋体" w:eastAsia="宋体" w:cs="宋体"/>
          <w:lang w:eastAsia="zh-CN"/>
        </w:rPr>
      </w:pPr>
      <w:r>
        <w:rPr>
          <w:rFonts w:hint="eastAsia" w:ascii="宋体" w:hAnsi="宋体" w:eastAsia="宋体" w:cs="宋体"/>
          <w:lang w:eastAsia="zh-CN"/>
        </w:rPr>
        <w:t>14:2　耶和华的话就临到我，说，</w:t>
      </w:r>
    </w:p>
    <w:p>
      <w:pPr>
        <w:pStyle w:val="2"/>
        <w:rPr>
          <w:rFonts w:hint="eastAsia" w:ascii="宋体" w:hAnsi="宋体" w:eastAsia="宋体" w:cs="宋体"/>
          <w:lang w:eastAsia="zh-CN"/>
        </w:rPr>
      </w:pPr>
      <w:r>
        <w:rPr>
          <w:rFonts w:hint="eastAsia" w:ascii="宋体" w:hAnsi="宋体" w:eastAsia="宋体" w:cs="宋体"/>
          <w:lang w:eastAsia="zh-CN"/>
        </w:rPr>
        <w:t>14:3　人子阿，这些人已1将他们的偶像接到心里，把陷他们于罪孽的绊脚石放在自己面前；我岂能丝毫被他们求问吗？</w:t>
      </w:r>
    </w:p>
    <w:p>
      <w:pPr>
        <w:pStyle w:val="2"/>
        <w:rPr>
          <w:rFonts w:hint="eastAsia" w:ascii="宋体" w:hAnsi="宋体" w:eastAsia="宋体" w:cs="宋体"/>
          <w:lang w:eastAsia="zh-CN"/>
        </w:rPr>
      </w:pPr>
      <w:r>
        <w:rPr>
          <w:rFonts w:hint="eastAsia" w:ascii="宋体" w:hAnsi="宋体" w:eastAsia="宋体" w:cs="宋体"/>
          <w:lang w:eastAsia="zh-CN"/>
        </w:rPr>
        <w:t>14:4　所以你要告诉他们说，主耶和华如此说，以色列家的人中，凡将他的偶像接到心里，把陷他于罪孽的绊脚石放在自己面前，又去到申言者那里的，我耶和华要就着这事，按他众多的偶像回答他，</w:t>
      </w:r>
    </w:p>
    <w:p>
      <w:pPr>
        <w:pStyle w:val="2"/>
        <w:rPr>
          <w:rFonts w:hint="eastAsia" w:ascii="宋体" w:hAnsi="宋体" w:eastAsia="宋体" w:cs="宋体"/>
          <w:lang w:eastAsia="zh-CN"/>
        </w:rPr>
      </w:pPr>
      <w:r>
        <w:rPr>
          <w:rFonts w:hint="eastAsia" w:ascii="宋体" w:hAnsi="宋体" w:eastAsia="宋体" w:cs="宋体"/>
          <w:lang w:eastAsia="zh-CN"/>
        </w:rPr>
        <w:t>14:5　好在以色列家的心事上捉住他们，他们都因着偶像与我生疏。</w:t>
      </w:r>
    </w:p>
    <w:p>
      <w:pPr>
        <w:pStyle w:val="2"/>
        <w:rPr>
          <w:rFonts w:hint="eastAsia" w:ascii="宋体" w:hAnsi="宋体" w:eastAsia="宋体" w:cs="宋体"/>
          <w:lang w:eastAsia="zh-CN"/>
        </w:rPr>
      </w:pPr>
      <w:r>
        <w:rPr>
          <w:rFonts w:hint="eastAsia" w:ascii="宋体" w:hAnsi="宋体" w:eastAsia="宋体" w:cs="宋体"/>
          <w:lang w:eastAsia="zh-CN"/>
        </w:rPr>
        <w:t>14:6　所以你要对以色列家说，主耶和华如此说，回头罢，回转离开你们的偶像，转脸离开你们一切可憎的事；</w:t>
      </w:r>
    </w:p>
    <w:p>
      <w:pPr>
        <w:pStyle w:val="2"/>
        <w:rPr>
          <w:rFonts w:hint="eastAsia" w:ascii="宋体" w:hAnsi="宋体" w:eastAsia="宋体" w:cs="宋体"/>
          <w:lang w:eastAsia="zh-CN"/>
        </w:rPr>
      </w:pPr>
      <w:r>
        <w:rPr>
          <w:rFonts w:hint="eastAsia" w:ascii="宋体" w:hAnsi="宋体" w:eastAsia="宋体" w:cs="宋体"/>
          <w:lang w:eastAsia="zh-CN"/>
        </w:rPr>
        <w:t>14:7　因为以色列家的人，或在以色列中寄居的外人，凡与我疏远，将他的偶像接到心里，把陷他于罪孽的绊脚石放在自己面前，又去到申言者那里，要向他求问我意思的，我耶和华必亲自回答他；</w:t>
      </w:r>
    </w:p>
    <w:p>
      <w:pPr>
        <w:pStyle w:val="2"/>
        <w:rPr>
          <w:rFonts w:hint="eastAsia" w:ascii="宋体" w:hAnsi="宋体" w:eastAsia="宋体" w:cs="宋体"/>
          <w:lang w:eastAsia="zh-CN"/>
        </w:rPr>
      </w:pPr>
      <w:r>
        <w:rPr>
          <w:rFonts w:hint="eastAsia" w:ascii="宋体" w:hAnsi="宋体" w:eastAsia="宋体" w:cs="宋体"/>
          <w:lang w:eastAsia="zh-CN"/>
        </w:rPr>
        <w:t>14:8　我必向那人变脸，使他成为1鉴戒和笑柄，并且我要将他从我民中剪除；你们就知道我是耶和华。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14:9　申言者若被迷惑说一句话，是我耶和华任那申言者受迷惑，我也必伸手攻击他，将他从我民以色列中除灭。</w:t>
      </w:r>
    </w:p>
    <w:p>
      <w:pPr>
        <w:pStyle w:val="2"/>
        <w:rPr>
          <w:rFonts w:hint="eastAsia" w:ascii="宋体" w:hAnsi="宋体" w:eastAsia="宋体" w:cs="宋体"/>
          <w:lang w:eastAsia="zh-CN"/>
        </w:rPr>
      </w:pPr>
      <w:r>
        <w:rPr>
          <w:rFonts w:hint="eastAsia" w:ascii="宋体" w:hAnsi="宋体" w:eastAsia="宋体" w:cs="宋体"/>
          <w:lang w:eastAsia="zh-CN"/>
        </w:rPr>
        <w:t>14:10　他们必担当自己的罪孽：申言者的罪孽怎样，求问之人的罪孽也必怎样，</w:t>
      </w:r>
    </w:p>
    <w:p>
      <w:pPr>
        <w:pStyle w:val="2"/>
        <w:rPr>
          <w:rFonts w:hint="eastAsia" w:ascii="宋体" w:hAnsi="宋体" w:eastAsia="宋体" w:cs="宋体"/>
          <w:lang w:eastAsia="zh-CN"/>
        </w:rPr>
      </w:pPr>
      <w:r>
        <w:rPr>
          <w:rFonts w:hint="eastAsia" w:ascii="宋体" w:hAnsi="宋体" w:eastAsia="宋体" w:cs="宋体"/>
          <w:lang w:eastAsia="zh-CN"/>
        </w:rPr>
        <w:t>14:11　好使以色列家不再走迷离开我，不再因自己一切的罪过玷污自己，只要作我的子民，我作他们的神，这是主耶和华说的。</w:t>
      </w:r>
    </w:p>
    <w:p>
      <w:pPr>
        <w:pStyle w:val="2"/>
        <w:rPr>
          <w:rFonts w:hint="eastAsia" w:ascii="宋体" w:hAnsi="宋体" w:eastAsia="宋体" w:cs="宋体"/>
          <w:lang w:eastAsia="zh-CN"/>
        </w:rPr>
      </w:pPr>
      <w:r>
        <w:rPr>
          <w:rFonts w:hint="eastAsia" w:ascii="宋体" w:hAnsi="宋体" w:eastAsia="宋体" w:cs="宋体"/>
          <w:lang w:eastAsia="zh-CN"/>
        </w:rPr>
        <w:t>14:12　耶和华的话临到我，说，</w:t>
      </w:r>
    </w:p>
    <w:p>
      <w:pPr>
        <w:pStyle w:val="2"/>
        <w:rPr>
          <w:rFonts w:hint="eastAsia" w:ascii="宋体" w:hAnsi="宋体" w:eastAsia="宋体" w:cs="宋体"/>
          <w:lang w:eastAsia="zh-CN"/>
        </w:rPr>
      </w:pPr>
      <w:r>
        <w:rPr>
          <w:rFonts w:hint="eastAsia" w:ascii="宋体" w:hAnsi="宋体" w:eastAsia="宋体" w:cs="宋体"/>
          <w:lang w:eastAsia="zh-CN"/>
        </w:rPr>
        <w:t>14:13　人子阿，若有一地的人行事不忠实得罪我，我也伸手攻击那地，1断绝那里所倚靠的粮食，使饥荒临到那地，将人与牲畜从其中剪除；</w:t>
      </w:r>
    </w:p>
    <w:p>
      <w:pPr>
        <w:pStyle w:val="2"/>
        <w:rPr>
          <w:rFonts w:hint="eastAsia" w:ascii="宋体" w:hAnsi="宋体" w:eastAsia="宋体" w:cs="宋体"/>
          <w:lang w:eastAsia="zh-CN"/>
        </w:rPr>
      </w:pPr>
      <w:r>
        <w:rPr>
          <w:rFonts w:hint="eastAsia" w:ascii="宋体" w:hAnsi="宋体" w:eastAsia="宋体" w:cs="宋体"/>
          <w:lang w:eastAsia="zh-CN"/>
        </w:rPr>
        <w:t>14:14　其中虽有挪亚、但以理、约伯这三人，他们只能因他们的义救自己的性命，这是主耶和华说的。</w:t>
      </w:r>
    </w:p>
    <w:p>
      <w:pPr>
        <w:pStyle w:val="2"/>
        <w:rPr>
          <w:rFonts w:hint="eastAsia" w:ascii="宋体" w:hAnsi="宋体" w:eastAsia="宋体" w:cs="宋体"/>
          <w:lang w:eastAsia="zh-CN"/>
        </w:rPr>
      </w:pPr>
      <w:r>
        <w:rPr>
          <w:rFonts w:hint="eastAsia" w:ascii="宋体" w:hAnsi="宋体" w:eastAsia="宋体" w:cs="宋体"/>
          <w:lang w:eastAsia="zh-CN"/>
        </w:rPr>
        <w:t>14:15　我若使恶兽经过那地，1毁灭其中的居民，使地荒凉，以致因这些兽，人都不得经过；</w:t>
      </w:r>
    </w:p>
    <w:p>
      <w:pPr>
        <w:pStyle w:val="2"/>
        <w:rPr>
          <w:rFonts w:hint="eastAsia" w:ascii="宋体" w:hAnsi="宋体" w:eastAsia="宋体" w:cs="宋体"/>
          <w:lang w:eastAsia="zh-CN"/>
        </w:rPr>
      </w:pPr>
      <w:r>
        <w:rPr>
          <w:rFonts w:hint="eastAsia" w:ascii="宋体" w:hAnsi="宋体" w:eastAsia="宋体" w:cs="宋体"/>
          <w:lang w:eastAsia="zh-CN"/>
        </w:rPr>
        <w:t>14:16　虽有这三人在其中，主耶和华说，我指着我的生存起誓，他们连儿女都不能救，只能自己得救，那地仍要荒凉。</w:t>
      </w:r>
    </w:p>
    <w:p>
      <w:pPr>
        <w:pStyle w:val="2"/>
        <w:rPr>
          <w:rFonts w:hint="eastAsia" w:ascii="宋体" w:hAnsi="宋体" w:eastAsia="宋体" w:cs="宋体"/>
          <w:lang w:eastAsia="zh-CN"/>
        </w:rPr>
      </w:pPr>
      <w:r>
        <w:rPr>
          <w:rFonts w:hint="eastAsia" w:ascii="宋体" w:hAnsi="宋体" w:eastAsia="宋体" w:cs="宋体"/>
          <w:lang w:eastAsia="zh-CN"/>
        </w:rPr>
        <w:t>14:17　或者我使刀剑临到那地，说，刀剑哪，要经过那地，我要将人与牲畜从其中剪除；</w:t>
      </w:r>
    </w:p>
    <w:p>
      <w:pPr>
        <w:pStyle w:val="2"/>
        <w:rPr>
          <w:rFonts w:hint="eastAsia" w:ascii="宋体" w:hAnsi="宋体" w:eastAsia="宋体" w:cs="宋体"/>
          <w:lang w:eastAsia="zh-CN"/>
        </w:rPr>
      </w:pPr>
      <w:r>
        <w:rPr>
          <w:rFonts w:hint="eastAsia" w:ascii="宋体" w:hAnsi="宋体" w:eastAsia="宋体" w:cs="宋体"/>
          <w:lang w:eastAsia="zh-CN"/>
        </w:rPr>
        <w:t>14:18　虽有这三人在其中，主耶和华说，我指着我的生存起誓，他们连儿女都不能救，只能自己得救。</w:t>
      </w:r>
    </w:p>
    <w:p>
      <w:pPr>
        <w:pStyle w:val="2"/>
        <w:rPr>
          <w:rFonts w:hint="eastAsia" w:ascii="宋体" w:hAnsi="宋体" w:eastAsia="宋体" w:cs="宋体"/>
          <w:lang w:eastAsia="zh-CN"/>
        </w:rPr>
      </w:pPr>
      <w:r>
        <w:rPr>
          <w:rFonts w:hint="eastAsia" w:ascii="宋体" w:hAnsi="宋体" w:eastAsia="宋体" w:cs="宋体"/>
          <w:lang w:eastAsia="zh-CN"/>
        </w:rPr>
        <w:t>14:19　或者我使瘟疫临到那地，藉流血的事把我的忿怒倾倒在其上，好将人与牲畜从其中剪除；</w:t>
      </w:r>
    </w:p>
    <w:p>
      <w:pPr>
        <w:pStyle w:val="2"/>
        <w:rPr>
          <w:rFonts w:hint="eastAsia" w:ascii="宋体" w:hAnsi="宋体" w:eastAsia="宋体" w:cs="宋体"/>
          <w:lang w:eastAsia="zh-CN"/>
        </w:rPr>
      </w:pPr>
      <w:r>
        <w:rPr>
          <w:rFonts w:hint="eastAsia" w:ascii="宋体" w:hAnsi="宋体" w:eastAsia="宋体" w:cs="宋体"/>
          <w:lang w:eastAsia="zh-CN"/>
        </w:rPr>
        <w:t>14:20　虽有挪亚、但以理、约伯在其中，主耶和华说，我指着我的生存起誓，他们连儿女都不能救，只能因他们的义救自己的性命。</w:t>
      </w:r>
    </w:p>
    <w:p>
      <w:pPr>
        <w:pStyle w:val="2"/>
        <w:rPr>
          <w:rFonts w:hint="eastAsia" w:ascii="宋体" w:hAnsi="宋体" w:eastAsia="宋体" w:cs="宋体"/>
          <w:lang w:eastAsia="zh-CN"/>
        </w:rPr>
      </w:pPr>
      <w:r>
        <w:rPr>
          <w:rFonts w:hint="eastAsia" w:ascii="宋体" w:hAnsi="宋体" w:eastAsia="宋体" w:cs="宋体"/>
          <w:lang w:eastAsia="zh-CN"/>
        </w:rPr>
        <w:t>14:21　主耶和华如此说，我使这1四样严厉的刑罚，就是刀剑、饥荒、恶兽、瘟疫临到耶路撒冷，将人与牲畜从其中剪除，岂不更重吗？</w:t>
      </w:r>
    </w:p>
    <w:p>
      <w:pPr>
        <w:pStyle w:val="2"/>
        <w:rPr>
          <w:rFonts w:hint="eastAsia" w:ascii="宋体" w:hAnsi="宋体" w:eastAsia="宋体" w:cs="宋体"/>
          <w:lang w:eastAsia="zh-CN"/>
        </w:rPr>
      </w:pPr>
      <w:r>
        <w:rPr>
          <w:rFonts w:hint="eastAsia" w:ascii="宋体" w:hAnsi="宋体" w:eastAsia="宋体" w:cs="宋体"/>
          <w:lang w:eastAsia="zh-CN"/>
        </w:rPr>
        <w:t>14:22　然而其中必有余剩的人，连儿带女被带出来。他们要出到你们这里来，你们要看见他们的行径和作为；因我降给耶路撒冷的一切灾祸，你们便得了安慰。</w:t>
      </w:r>
    </w:p>
    <w:p>
      <w:pPr>
        <w:pStyle w:val="2"/>
        <w:rPr>
          <w:rFonts w:hint="eastAsia" w:ascii="宋体" w:hAnsi="宋体" w:eastAsia="宋体" w:cs="宋体"/>
          <w:lang w:eastAsia="zh-CN"/>
        </w:rPr>
      </w:pPr>
      <w:r>
        <w:rPr>
          <w:rFonts w:hint="eastAsia" w:ascii="宋体" w:hAnsi="宋体" w:eastAsia="宋体" w:cs="宋体"/>
          <w:lang w:eastAsia="zh-CN"/>
        </w:rPr>
        <w:t>14:23　你们看见他们的行径和作为，就必得安慰；你们必知道我对耶路撒冷所行的一切，并非无故，这是主耶和华说的。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责备耶路撒冷的居民如同葡萄树</w:t>
      </w:r>
    </w:p>
    <w:p>
      <w:pPr>
        <w:pStyle w:val="2"/>
        <w:rPr>
          <w:rFonts w:hint="eastAsia" w:ascii="宋体" w:hAnsi="宋体" w:eastAsia="宋体" w:cs="宋体"/>
          <w:lang w:eastAsia="zh-CN"/>
        </w:rPr>
      </w:pPr>
      <w:r>
        <w:rPr>
          <w:rFonts w:hint="eastAsia" w:ascii="宋体" w:hAnsi="宋体" w:eastAsia="宋体" w:cs="宋体"/>
          <w:lang w:eastAsia="zh-CN"/>
        </w:rPr>
        <w:t>十五1～8</w:t>
      </w:r>
    </w:p>
    <w:p>
      <w:pPr>
        <w:pStyle w:val="2"/>
        <w:rPr>
          <w:rFonts w:hint="eastAsia" w:ascii="宋体" w:hAnsi="宋体" w:eastAsia="宋体" w:cs="宋体"/>
          <w:lang w:eastAsia="zh-CN"/>
        </w:rPr>
      </w:pPr>
      <w:r>
        <w:rPr>
          <w:rFonts w:hint="eastAsia" w:ascii="宋体" w:hAnsi="宋体" w:eastAsia="宋体" w:cs="宋体"/>
          <w:lang w:eastAsia="zh-CN"/>
        </w:rPr>
        <w:t>15:1　耶和华的话临到我，说，</w:t>
      </w:r>
    </w:p>
    <w:p>
      <w:pPr>
        <w:pStyle w:val="2"/>
        <w:rPr>
          <w:rFonts w:hint="eastAsia" w:ascii="宋体" w:hAnsi="宋体" w:eastAsia="宋体" w:cs="宋体"/>
          <w:lang w:eastAsia="zh-CN"/>
        </w:rPr>
      </w:pPr>
      <w:r>
        <w:rPr>
          <w:rFonts w:hint="eastAsia" w:ascii="宋体" w:hAnsi="宋体" w:eastAsia="宋体" w:cs="宋体"/>
          <w:lang w:eastAsia="zh-CN"/>
        </w:rPr>
        <w:t>15:2　人子阿，1葡萄树的木料比其余各种木料有什么强处？葡萄枝比林中众树的枝子有什么好处？</w:t>
      </w:r>
    </w:p>
    <w:p>
      <w:pPr>
        <w:pStyle w:val="2"/>
        <w:rPr>
          <w:rFonts w:hint="eastAsia" w:ascii="宋体" w:hAnsi="宋体" w:eastAsia="宋体" w:cs="宋体"/>
          <w:lang w:eastAsia="zh-CN"/>
        </w:rPr>
      </w:pPr>
      <w:r>
        <w:rPr>
          <w:rFonts w:hint="eastAsia" w:ascii="宋体" w:hAnsi="宋体" w:eastAsia="宋体" w:cs="宋体"/>
          <w:lang w:eastAsia="zh-CN"/>
        </w:rPr>
        <w:t>15:3　可以从其上取木料作成什么呢？可以取来作钉子挂什么器皿吗？</w:t>
      </w:r>
    </w:p>
    <w:p>
      <w:pPr>
        <w:pStyle w:val="2"/>
        <w:rPr>
          <w:rFonts w:hint="eastAsia" w:ascii="宋体" w:hAnsi="宋体" w:eastAsia="宋体" w:cs="宋体"/>
          <w:lang w:eastAsia="zh-CN"/>
        </w:rPr>
      </w:pPr>
      <w:r>
        <w:rPr>
          <w:rFonts w:hint="eastAsia" w:ascii="宋体" w:hAnsi="宋体" w:eastAsia="宋体" w:cs="宋体"/>
          <w:lang w:eastAsia="zh-CN"/>
        </w:rPr>
        <w:t>15:4　看哪，已经抛在火中当作柴烧；火既烧了两头，中间也被烧了，还可用来作成什么呢？</w:t>
      </w:r>
    </w:p>
    <w:p>
      <w:pPr>
        <w:pStyle w:val="2"/>
        <w:rPr>
          <w:rFonts w:hint="eastAsia" w:ascii="宋体" w:hAnsi="宋体" w:eastAsia="宋体" w:cs="宋体"/>
          <w:lang w:eastAsia="zh-CN"/>
        </w:rPr>
      </w:pPr>
      <w:r>
        <w:rPr>
          <w:rFonts w:hint="eastAsia" w:ascii="宋体" w:hAnsi="宋体" w:eastAsia="宋体" w:cs="宋体"/>
          <w:lang w:eastAsia="zh-CN"/>
        </w:rPr>
        <w:t>15:5　完整的时候尚且没有用来作成什么，何况被火烧坏，还能用来作成什么呢？</w:t>
      </w:r>
    </w:p>
    <w:p>
      <w:pPr>
        <w:pStyle w:val="2"/>
        <w:rPr>
          <w:rFonts w:hint="eastAsia" w:ascii="宋体" w:hAnsi="宋体" w:eastAsia="宋体" w:cs="宋体"/>
          <w:lang w:eastAsia="zh-CN"/>
        </w:rPr>
      </w:pPr>
      <w:r>
        <w:rPr>
          <w:rFonts w:hint="eastAsia" w:ascii="宋体" w:hAnsi="宋体" w:eastAsia="宋体" w:cs="宋体"/>
          <w:lang w:eastAsia="zh-CN"/>
        </w:rPr>
        <w:t>15:6　所以，主耶和华如此说，林中众树以内葡萄树的木料，我怎样使它在火中当柴烧，也必照样待耶路撒冷的居民。</w:t>
      </w:r>
    </w:p>
    <w:p>
      <w:pPr>
        <w:pStyle w:val="2"/>
        <w:rPr>
          <w:rFonts w:hint="eastAsia" w:ascii="宋体" w:hAnsi="宋体" w:eastAsia="宋体" w:cs="宋体"/>
          <w:lang w:eastAsia="zh-CN"/>
        </w:rPr>
      </w:pPr>
      <w:r>
        <w:rPr>
          <w:rFonts w:hint="eastAsia" w:ascii="宋体" w:hAnsi="宋体" w:eastAsia="宋体" w:cs="宋体"/>
          <w:lang w:eastAsia="zh-CN"/>
        </w:rPr>
        <w:t>15:7　我必向他们变脸：他们虽从火中出来，火却要烧灭他们；我向他们变脸的时候，你们就知道我是耶和华。</w:t>
      </w:r>
    </w:p>
    <w:p>
      <w:pPr>
        <w:pStyle w:val="2"/>
        <w:rPr>
          <w:rFonts w:hint="eastAsia" w:ascii="宋体" w:hAnsi="宋体" w:eastAsia="宋体" w:cs="宋体"/>
          <w:lang w:eastAsia="zh-CN"/>
        </w:rPr>
      </w:pPr>
      <w:r>
        <w:rPr>
          <w:rFonts w:hint="eastAsia" w:ascii="宋体" w:hAnsi="宋体" w:eastAsia="宋体" w:cs="宋体"/>
          <w:lang w:eastAsia="zh-CN"/>
        </w:rPr>
        <w:t>15:8　我必使这地荒凉，因为他们行事不忠实，这是主耶和华说的。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责备耶路撒冷如同奸淫的妻子</w:t>
      </w:r>
    </w:p>
    <w:p>
      <w:pPr>
        <w:pStyle w:val="2"/>
        <w:rPr>
          <w:rFonts w:hint="eastAsia" w:ascii="宋体" w:hAnsi="宋体" w:eastAsia="宋体" w:cs="宋体"/>
          <w:lang w:eastAsia="zh-CN"/>
        </w:rPr>
      </w:pPr>
      <w:r>
        <w:rPr>
          <w:rFonts w:hint="eastAsia" w:ascii="宋体" w:hAnsi="宋体" w:eastAsia="宋体" w:cs="宋体"/>
          <w:lang w:eastAsia="zh-CN"/>
        </w:rPr>
        <w:t>十六1～63</w:t>
      </w:r>
    </w:p>
    <w:p>
      <w:pPr>
        <w:pStyle w:val="2"/>
        <w:rPr>
          <w:rFonts w:hint="eastAsia" w:ascii="宋体" w:hAnsi="宋体" w:eastAsia="宋体" w:cs="宋体"/>
          <w:lang w:eastAsia="zh-CN"/>
        </w:rPr>
      </w:pPr>
      <w:r>
        <w:rPr>
          <w:rFonts w:hint="eastAsia" w:ascii="宋体" w:hAnsi="宋体" w:eastAsia="宋体" w:cs="宋体"/>
          <w:lang w:eastAsia="zh-CN"/>
        </w:rPr>
        <w:t>16:1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16:2　人子阿，你要使耶路撒冷知道她那些可憎的事，</w:t>
      </w:r>
    </w:p>
    <w:p>
      <w:pPr>
        <w:pStyle w:val="2"/>
        <w:rPr>
          <w:rFonts w:hint="eastAsia" w:ascii="宋体" w:hAnsi="宋体" w:eastAsia="宋体" w:cs="宋体"/>
          <w:lang w:eastAsia="zh-CN"/>
        </w:rPr>
      </w:pPr>
      <w:r>
        <w:rPr>
          <w:rFonts w:hint="eastAsia" w:ascii="宋体" w:hAnsi="宋体" w:eastAsia="宋体" w:cs="宋体"/>
          <w:lang w:eastAsia="zh-CN"/>
        </w:rPr>
        <w:t>16:3　说，主耶和华对耶路撒冷如此说，你的根源和出生地，是在迦南地；你父亲是亚摩利人，你母亲是赫人。</w:t>
      </w:r>
    </w:p>
    <w:p>
      <w:pPr>
        <w:pStyle w:val="2"/>
        <w:rPr>
          <w:rFonts w:hint="eastAsia" w:ascii="宋体" w:hAnsi="宋体" w:eastAsia="宋体" w:cs="宋体"/>
          <w:lang w:eastAsia="zh-CN"/>
        </w:rPr>
      </w:pPr>
      <w:r>
        <w:rPr>
          <w:rFonts w:hint="eastAsia" w:ascii="宋体" w:hAnsi="宋体" w:eastAsia="宋体" w:cs="宋体"/>
          <w:lang w:eastAsia="zh-CN"/>
        </w:rPr>
        <w:t>16:4　论到你的出生，在你生下来的日子，没有为你断脐带，也没有用水洗你，使你洁净；丝毫没有撒盐在你身上，也没有用布裹你。</w:t>
      </w:r>
    </w:p>
    <w:p>
      <w:pPr>
        <w:pStyle w:val="2"/>
        <w:rPr>
          <w:rFonts w:hint="eastAsia" w:ascii="宋体" w:hAnsi="宋体" w:eastAsia="宋体" w:cs="宋体"/>
          <w:lang w:eastAsia="zh-CN"/>
        </w:rPr>
      </w:pPr>
      <w:r>
        <w:rPr>
          <w:rFonts w:hint="eastAsia" w:ascii="宋体" w:hAnsi="宋体" w:eastAsia="宋体" w:cs="宋体"/>
          <w:lang w:eastAsia="zh-CN"/>
        </w:rPr>
        <w:t>16:5　谁的眼也不可怜你，为你作一件这样的事怜恤你；你生下来的日子就被扔在田野，是因你被厌恶。</w:t>
      </w:r>
    </w:p>
    <w:p>
      <w:pPr>
        <w:pStyle w:val="2"/>
        <w:rPr>
          <w:rFonts w:hint="eastAsia" w:ascii="宋体" w:hAnsi="宋体" w:eastAsia="宋体" w:cs="宋体"/>
          <w:lang w:eastAsia="zh-CN"/>
        </w:rPr>
      </w:pPr>
      <w:r>
        <w:rPr>
          <w:rFonts w:hint="eastAsia" w:ascii="宋体" w:hAnsi="宋体" w:eastAsia="宋体" w:cs="宋体"/>
          <w:lang w:eastAsia="zh-CN"/>
        </w:rPr>
        <w:t>16:6　我从你旁边经过，见你在血中挣扎。那时你在血中，我对你说，你要活着。当你在血中，我对你说，你要活着。</w:t>
      </w:r>
    </w:p>
    <w:p>
      <w:pPr>
        <w:pStyle w:val="2"/>
        <w:rPr>
          <w:rFonts w:hint="eastAsia" w:ascii="宋体" w:hAnsi="宋体" w:eastAsia="宋体" w:cs="宋体"/>
          <w:lang w:eastAsia="zh-CN"/>
        </w:rPr>
      </w:pPr>
      <w:r>
        <w:rPr>
          <w:rFonts w:hint="eastAsia" w:ascii="宋体" w:hAnsi="宋体" w:eastAsia="宋体" w:cs="宋体"/>
          <w:lang w:eastAsia="zh-CN"/>
        </w:rPr>
        <w:t>16:7　我使你增长好像田间所长的，你就渐渐长大，以致极其美丽，两乳成形，头发长成；你却仍然赤身露体。</w:t>
      </w:r>
    </w:p>
    <w:p>
      <w:pPr>
        <w:pStyle w:val="2"/>
        <w:rPr>
          <w:rFonts w:hint="eastAsia" w:ascii="宋体" w:hAnsi="宋体" w:eastAsia="宋体" w:cs="宋体"/>
          <w:lang w:eastAsia="zh-CN"/>
        </w:rPr>
      </w:pPr>
      <w:r>
        <w:rPr>
          <w:rFonts w:hint="eastAsia" w:ascii="宋体" w:hAnsi="宋体" w:eastAsia="宋体" w:cs="宋体"/>
          <w:lang w:eastAsia="zh-CN"/>
        </w:rPr>
        <w:t>16:8　我从你旁边经过，看见了你；那正是你动爱情的时候。我便展开衣襟搭在你身上，遮盖你的赤体；又向你起誓，与你1结盟，你就归于我；这是主耶和华说的。</w:t>
      </w:r>
    </w:p>
    <w:p>
      <w:pPr>
        <w:pStyle w:val="2"/>
        <w:rPr>
          <w:rFonts w:hint="eastAsia" w:ascii="宋体" w:hAnsi="宋体" w:eastAsia="宋体" w:cs="宋体"/>
          <w:lang w:eastAsia="zh-CN"/>
        </w:rPr>
      </w:pPr>
      <w:r>
        <w:rPr>
          <w:rFonts w:hint="eastAsia" w:ascii="宋体" w:hAnsi="宋体" w:eastAsia="宋体" w:cs="宋体"/>
          <w:lang w:eastAsia="zh-CN"/>
        </w:rPr>
        <w:t>16:9　那时我用水洗你，洗去你身上的血，又用油抹你。</w:t>
      </w:r>
    </w:p>
    <w:p>
      <w:pPr>
        <w:pStyle w:val="2"/>
        <w:rPr>
          <w:rFonts w:hint="eastAsia" w:ascii="宋体" w:hAnsi="宋体" w:eastAsia="宋体" w:cs="宋体"/>
          <w:lang w:eastAsia="zh-CN"/>
        </w:rPr>
      </w:pPr>
      <w:r>
        <w:rPr>
          <w:rFonts w:hint="eastAsia" w:ascii="宋体" w:hAnsi="宋体" w:eastAsia="宋体" w:cs="宋体"/>
          <w:lang w:eastAsia="zh-CN"/>
        </w:rPr>
        <w:t>16:10　我也使你身穿刺绣的衣服，脚穿海狗皮的鞋，并用细麻布给你裹头，用丝绸给你遮身。</w:t>
      </w:r>
    </w:p>
    <w:p>
      <w:pPr>
        <w:pStyle w:val="2"/>
        <w:rPr>
          <w:rFonts w:hint="eastAsia" w:ascii="宋体" w:hAnsi="宋体" w:eastAsia="宋体" w:cs="宋体"/>
          <w:lang w:eastAsia="zh-CN"/>
        </w:rPr>
      </w:pPr>
      <w:r>
        <w:rPr>
          <w:rFonts w:hint="eastAsia" w:ascii="宋体" w:hAnsi="宋体" w:eastAsia="宋体" w:cs="宋体"/>
          <w:lang w:eastAsia="zh-CN"/>
        </w:rPr>
        <w:t>16:11　我用妆饰打扮你，将镯子戴在你手上，将链子戴在你项上；</w:t>
      </w:r>
    </w:p>
    <w:p>
      <w:pPr>
        <w:pStyle w:val="2"/>
        <w:rPr>
          <w:rFonts w:hint="eastAsia" w:ascii="宋体" w:hAnsi="宋体" w:eastAsia="宋体" w:cs="宋体"/>
          <w:lang w:eastAsia="zh-CN"/>
        </w:rPr>
      </w:pPr>
      <w:r>
        <w:rPr>
          <w:rFonts w:hint="eastAsia" w:ascii="宋体" w:hAnsi="宋体" w:eastAsia="宋体" w:cs="宋体"/>
          <w:lang w:eastAsia="zh-CN"/>
        </w:rPr>
        <w:t>16:12　又将环子戴在你鼻子上，将耳环戴在你耳朵上，将华冠戴在你头上。</w:t>
      </w:r>
    </w:p>
    <w:p>
      <w:pPr>
        <w:pStyle w:val="2"/>
        <w:rPr>
          <w:rFonts w:hint="eastAsia" w:ascii="宋体" w:hAnsi="宋体" w:eastAsia="宋体" w:cs="宋体"/>
          <w:lang w:eastAsia="zh-CN"/>
        </w:rPr>
      </w:pPr>
      <w:r>
        <w:rPr>
          <w:rFonts w:hint="eastAsia" w:ascii="宋体" w:hAnsi="宋体" w:eastAsia="宋体" w:cs="宋体"/>
          <w:lang w:eastAsia="zh-CN"/>
        </w:rPr>
        <w:t>16:13　这样，你就有金银的妆饰，穿的是细麻衣、丝绸和绣花衣；吃的是细面、蜂蜜和油。你也极其美丽，发达到王后的尊荣。</w:t>
      </w:r>
    </w:p>
    <w:p>
      <w:pPr>
        <w:pStyle w:val="2"/>
        <w:rPr>
          <w:rFonts w:hint="eastAsia" w:ascii="宋体" w:hAnsi="宋体" w:eastAsia="宋体" w:cs="宋体"/>
          <w:lang w:eastAsia="zh-CN"/>
        </w:rPr>
      </w:pPr>
      <w:r>
        <w:rPr>
          <w:rFonts w:hint="eastAsia" w:ascii="宋体" w:hAnsi="宋体" w:eastAsia="宋体" w:cs="宋体"/>
          <w:lang w:eastAsia="zh-CN"/>
        </w:rPr>
        <w:t>16:14　你因美丽，名声传在列国中；你十分美丽，是因我加在你身上的威荣，这是主耶和华说的。</w:t>
      </w:r>
    </w:p>
    <w:p>
      <w:pPr>
        <w:pStyle w:val="2"/>
        <w:rPr>
          <w:rFonts w:hint="eastAsia" w:ascii="宋体" w:hAnsi="宋体" w:eastAsia="宋体" w:cs="宋体"/>
          <w:lang w:eastAsia="zh-CN"/>
        </w:rPr>
      </w:pPr>
      <w:r>
        <w:rPr>
          <w:rFonts w:hint="eastAsia" w:ascii="宋体" w:hAnsi="宋体" w:eastAsia="宋体" w:cs="宋体"/>
          <w:lang w:eastAsia="zh-CN"/>
        </w:rPr>
        <w:t>16:15　只是你仗着自己的美丽，又因你的名声就行邪淫。你向每个过路的纵情淫乱，你的美丽就归于他。</w:t>
      </w:r>
    </w:p>
    <w:p>
      <w:pPr>
        <w:pStyle w:val="2"/>
        <w:rPr>
          <w:rFonts w:hint="eastAsia" w:ascii="宋体" w:hAnsi="宋体" w:eastAsia="宋体" w:cs="宋体"/>
          <w:lang w:eastAsia="zh-CN"/>
        </w:rPr>
      </w:pPr>
      <w:r>
        <w:rPr>
          <w:rFonts w:hint="eastAsia" w:ascii="宋体" w:hAnsi="宋体" w:eastAsia="宋体" w:cs="宋体"/>
          <w:lang w:eastAsia="zh-CN"/>
        </w:rPr>
        <w:t>16:16　你拿些衣服，为自己造色彩缤纷的邱坛，在其上行邪淫；这样的事从未有过，也不该有。</w:t>
      </w:r>
    </w:p>
    <w:p>
      <w:pPr>
        <w:pStyle w:val="2"/>
        <w:rPr>
          <w:rFonts w:hint="eastAsia" w:ascii="宋体" w:hAnsi="宋体" w:eastAsia="宋体" w:cs="宋体"/>
          <w:lang w:eastAsia="zh-CN"/>
        </w:rPr>
      </w:pPr>
      <w:r>
        <w:rPr>
          <w:rFonts w:hint="eastAsia" w:ascii="宋体" w:hAnsi="宋体" w:eastAsia="宋体" w:cs="宋体"/>
          <w:lang w:eastAsia="zh-CN"/>
        </w:rPr>
        <w:t>16:17　你又将我给你的金银所造华美的物件拿来，为自己制造男像，与那些像行邪淫；</w:t>
      </w:r>
    </w:p>
    <w:p>
      <w:pPr>
        <w:pStyle w:val="2"/>
        <w:rPr>
          <w:rFonts w:hint="eastAsia" w:ascii="宋体" w:hAnsi="宋体" w:eastAsia="宋体" w:cs="宋体"/>
          <w:lang w:eastAsia="zh-CN"/>
        </w:rPr>
      </w:pPr>
      <w:r>
        <w:rPr>
          <w:rFonts w:hint="eastAsia" w:ascii="宋体" w:hAnsi="宋体" w:eastAsia="宋体" w:cs="宋体"/>
          <w:lang w:eastAsia="zh-CN"/>
        </w:rPr>
        <w:t>16:18　又拿你的绣花衣服给它们披上，并将我的油和香摆在它们跟前；</w:t>
      </w:r>
    </w:p>
    <w:p>
      <w:pPr>
        <w:pStyle w:val="2"/>
        <w:rPr>
          <w:rFonts w:hint="eastAsia" w:ascii="宋体" w:hAnsi="宋体" w:eastAsia="宋体" w:cs="宋体"/>
          <w:lang w:eastAsia="zh-CN"/>
        </w:rPr>
      </w:pPr>
      <w:r>
        <w:rPr>
          <w:rFonts w:hint="eastAsia" w:ascii="宋体" w:hAnsi="宋体" w:eastAsia="宋体" w:cs="宋体"/>
          <w:lang w:eastAsia="zh-CN"/>
        </w:rPr>
        <w:t>16:19　又将我赐给你的食物，就是我赐给你吃的细面、油和蜂蜜，都摆在它们面前为怡爽的香气；事情就这样发生了，这是主耶和华说的。</w:t>
      </w:r>
    </w:p>
    <w:p>
      <w:pPr>
        <w:pStyle w:val="2"/>
        <w:rPr>
          <w:rFonts w:hint="eastAsia" w:ascii="宋体" w:hAnsi="宋体" w:eastAsia="宋体" w:cs="宋体"/>
          <w:lang w:eastAsia="zh-CN"/>
        </w:rPr>
      </w:pPr>
      <w:r>
        <w:rPr>
          <w:rFonts w:hint="eastAsia" w:ascii="宋体" w:hAnsi="宋体" w:eastAsia="宋体" w:cs="宋体"/>
          <w:lang w:eastAsia="zh-CN"/>
        </w:rPr>
        <w:t>16:20　你更将你给我所生的儿女献给那些偶像作食物。你行淫乱岂是小事，</w:t>
      </w:r>
    </w:p>
    <w:p>
      <w:pPr>
        <w:pStyle w:val="2"/>
        <w:rPr>
          <w:rFonts w:hint="eastAsia" w:ascii="宋体" w:hAnsi="宋体" w:eastAsia="宋体" w:cs="宋体"/>
          <w:lang w:eastAsia="zh-CN"/>
        </w:rPr>
      </w:pPr>
      <w:r>
        <w:rPr>
          <w:rFonts w:hint="eastAsia" w:ascii="宋体" w:hAnsi="宋体" w:eastAsia="宋体" w:cs="宋体"/>
          <w:lang w:eastAsia="zh-CN"/>
        </w:rPr>
        <w:t>16:21　竟将我的儿女杀了，使他们经火献给那些偶像吗？</w:t>
      </w:r>
    </w:p>
    <w:p>
      <w:pPr>
        <w:pStyle w:val="2"/>
        <w:rPr>
          <w:rFonts w:hint="eastAsia" w:ascii="宋体" w:hAnsi="宋体" w:eastAsia="宋体" w:cs="宋体"/>
          <w:lang w:eastAsia="zh-CN"/>
        </w:rPr>
      </w:pPr>
      <w:r>
        <w:rPr>
          <w:rFonts w:hint="eastAsia" w:ascii="宋体" w:hAnsi="宋体" w:eastAsia="宋体" w:cs="宋体"/>
          <w:lang w:eastAsia="zh-CN"/>
        </w:rPr>
        <w:t>16:22　你行这一切可憎和淫乱的事，并未追念你幼年赤身露体，在血中挣扎的日子。</w:t>
      </w:r>
    </w:p>
    <w:p>
      <w:pPr>
        <w:pStyle w:val="2"/>
        <w:rPr>
          <w:rFonts w:hint="eastAsia" w:ascii="宋体" w:hAnsi="宋体" w:eastAsia="宋体" w:cs="宋体"/>
          <w:lang w:eastAsia="zh-CN"/>
        </w:rPr>
      </w:pPr>
      <w:r>
        <w:rPr>
          <w:rFonts w:hint="eastAsia" w:ascii="宋体" w:hAnsi="宋体" w:eastAsia="宋体" w:cs="宋体"/>
          <w:lang w:eastAsia="zh-CN"/>
        </w:rPr>
        <w:t>16:23　你行这一切恶事之后，（主耶和华说，你有祸了，有祸了！）</w:t>
      </w:r>
    </w:p>
    <w:p>
      <w:pPr>
        <w:pStyle w:val="2"/>
        <w:rPr>
          <w:rFonts w:hint="eastAsia" w:ascii="宋体" w:hAnsi="宋体" w:eastAsia="宋体" w:cs="宋体"/>
          <w:lang w:eastAsia="zh-CN"/>
        </w:rPr>
      </w:pPr>
      <w:r>
        <w:rPr>
          <w:rFonts w:hint="eastAsia" w:ascii="宋体" w:hAnsi="宋体" w:eastAsia="宋体" w:cs="宋体"/>
          <w:lang w:eastAsia="zh-CN"/>
        </w:rPr>
        <w:t>16:24　又为自己建造圆顶花楼，在各街市为自己作了高台。</w:t>
      </w:r>
    </w:p>
    <w:p>
      <w:pPr>
        <w:pStyle w:val="2"/>
        <w:rPr>
          <w:rFonts w:hint="eastAsia" w:ascii="宋体" w:hAnsi="宋体" w:eastAsia="宋体" w:cs="宋体"/>
          <w:lang w:eastAsia="zh-CN"/>
        </w:rPr>
      </w:pPr>
      <w:r>
        <w:rPr>
          <w:rFonts w:hint="eastAsia" w:ascii="宋体" w:hAnsi="宋体" w:eastAsia="宋体" w:cs="宋体"/>
          <w:lang w:eastAsia="zh-CN"/>
        </w:rPr>
        <w:t>16:25　你在各街头建造高台，使你的美貌变为可憎的，又向一切过路的伸开双腿，多行淫乱。</w:t>
      </w:r>
    </w:p>
    <w:p>
      <w:pPr>
        <w:pStyle w:val="2"/>
        <w:rPr>
          <w:rFonts w:hint="eastAsia" w:ascii="宋体" w:hAnsi="宋体" w:eastAsia="宋体" w:cs="宋体"/>
          <w:lang w:eastAsia="zh-CN"/>
        </w:rPr>
      </w:pPr>
      <w:r>
        <w:rPr>
          <w:rFonts w:hint="eastAsia" w:ascii="宋体" w:hAnsi="宋体" w:eastAsia="宋体" w:cs="宋体"/>
          <w:lang w:eastAsia="zh-CN"/>
        </w:rPr>
        <w:t>16:26　你也和你邻邦1放纵肉体的埃及人行淫，多行淫乱惹我发怒。</w:t>
      </w:r>
    </w:p>
    <w:p>
      <w:pPr>
        <w:pStyle w:val="2"/>
        <w:rPr>
          <w:rFonts w:hint="eastAsia" w:ascii="宋体" w:hAnsi="宋体" w:eastAsia="宋体" w:cs="宋体"/>
          <w:lang w:eastAsia="zh-CN"/>
        </w:rPr>
      </w:pPr>
      <w:r>
        <w:rPr>
          <w:rFonts w:hint="eastAsia" w:ascii="宋体" w:hAnsi="宋体" w:eastAsia="宋体" w:cs="宋体"/>
          <w:lang w:eastAsia="zh-CN"/>
        </w:rPr>
        <w:t>16:27　看哪，我伸手攻击你，减少你应得的粮食，又将你交给恨你的非利士众女子，使她们任意待你；她们对你放荡的行径感到羞耻。</w:t>
      </w:r>
    </w:p>
    <w:p>
      <w:pPr>
        <w:pStyle w:val="2"/>
        <w:rPr>
          <w:rFonts w:hint="eastAsia" w:ascii="宋体" w:hAnsi="宋体" w:eastAsia="宋体" w:cs="宋体"/>
          <w:lang w:eastAsia="zh-CN"/>
        </w:rPr>
      </w:pPr>
      <w:r>
        <w:rPr>
          <w:rFonts w:hint="eastAsia" w:ascii="宋体" w:hAnsi="宋体" w:eastAsia="宋体" w:cs="宋体"/>
          <w:lang w:eastAsia="zh-CN"/>
        </w:rPr>
        <w:t>16:28　你因还不满足，又与亚述人行淫；与他们行淫之后，仍不满足。</w:t>
      </w:r>
    </w:p>
    <w:p>
      <w:pPr>
        <w:pStyle w:val="2"/>
        <w:rPr>
          <w:rFonts w:hint="eastAsia" w:ascii="宋体" w:hAnsi="宋体" w:eastAsia="宋体" w:cs="宋体"/>
          <w:lang w:eastAsia="zh-CN"/>
        </w:rPr>
      </w:pPr>
      <w:r>
        <w:rPr>
          <w:rFonts w:hint="eastAsia" w:ascii="宋体" w:hAnsi="宋体" w:eastAsia="宋体" w:cs="宋体"/>
          <w:lang w:eastAsia="zh-CN"/>
        </w:rPr>
        <w:t>16:29　你又多行淫乱，直到那贸易之地，就是迦勒底，你仍不满足。</w:t>
      </w:r>
    </w:p>
    <w:p>
      <w:pPr>
        <w:pStyle w:val="2"/>
        <w:rPr>
          <w:rFonts w:hint="eastAsia" w:ascii="宋体" w:hAnsi="宋体" w:eastAsia="宋体" w:cs="宋体"/>
          <w:lang w:eastAsia="zh-CN"/>
        </w:rPr>
      </w:pPr>
      <w:r>
        <w:rPr>
          <w:rFonts w:hint="eastAsia" w:ascii="宋体" w:hAnsi="宋体" w:eastAsia="宋体" w:cs="宋体"/>
          <w:lang w:eastAsia="zh-CN"/>
        </w:rPr>
        <w:t>16:30　主耶和华说，你行这一切事，都是不知收敛之妓女所行的，可见你的心是何等懦弱！</w:t>
      </w:r>
    </w:p>
    <w:p>
      <w:pPr>
        <w:pStyle w:val="2"/>
        <w:rPr>
          <w:rFonts w:hint="eastAsia" w:ascii="宋体" w:hAnsi="宋体" w:eastAsia="宋体" w:cs="宋体"/>
          <w:lang w:eastAsia="zh-CN"/>
        </w:rPr>
      </w:pPr>
      <w:r>
        <w:rPr>
          <w:rFonts w:hint="eastAsia" w:ascii="宋体" w:hAnsi="宋体" w:eastAsia="宋体" w:cs="宋体"/>
          <w:lang w:eastAsia="zh-CN"/>
        </w:rPr>
        <w:t>16:31　你在各路口建造圆顶花楼，在各街市作了高台，你却轻看酬价，不像妓女。</w:t>
      </w:r>
    </w:p>
    <w:p>
      <w:pPr>
        <w:pStyle w:val="2"/>
        <w:rPr>
          <w:rFonts w:hint="eastAsia" w:ascii="宋体" w:hAnsi="宋体" w:eastAsia="宋体" w:cs="宋体"/>
          <w:lang w:eastAsia="zh-CN"/>
        </w:rPr>
      </w:pPr>
      <w:r>
        <w:rPr>
          <w:rFonts w:hint="eastAsia" w:ascii="宋体" w:hAnsi="宋体" w:eastAsia="宋体" w:cs="宋体"/>
          <w:lang w:eastAsia="zh-CN"/>
        </w:rPr>
        <w:t>16:32　你这行淫的妻子，宁肯接外人，不接自己的丈夫。</w:t>
      </w:r>
    </w:p>
    <w:p>
      <w:pPr>
        <w:pStyle w:val="2"/>
        <w:rPr>
          <w:rFonts w:hint="eastAsia" w:ascii="宋体" w:hAnsi="宋体" w:eastAsia="宋体" w:cs="宋体"/>
          <w:lang w:eastAsia="zh-CN"/>
        </w:rPr>
      </w:pPr>
      <w:r>
        <w:rPr>
          <w:rFonts w:hint="eastAsia" w:ascii="宋体" w:hAnsi="宋体" w:eastAsia="宋体" w:cs="宋体"/>
          <w:lang w:eastAsia="zh-CN"/>
        </w:rPr>
        <w:t>16:33　妓女都是得人赠送，你反倒赠送你所爱的人，贿赂他们从四围来与你行淫。</w:t>
      </w:r>
    </w:p>
    <w:p>
      <w:pPr>
        <w:pStyle w:val="2"/>
        <w:rPr>
          <w:rFonts w:hint="eastAsia" w:ascii="宋体" w:hAnsi="宋体" w:eastAsia="宋体" w:cs="宋体"/>
          <w:lang w:eastAsia="zh-CN"/>
        </w:rPr>
      </w:pPr>
      <w:r>
        <w:rPr>
          <w:rFonts w:hint="eastAsia" w:ascii="宋体" w:hAnsi="宋体" w:eastAsia="宋体" w:cs="宋体"/>
          <w:lang w:eastAsia="zh-CN"/>
        </w:rPr>
        <w:t>16:34　你行淫与别的妇女相反，因为不是人追求要与你行淫；你给人酬价，人并不给你酬价；所以你与别的妇女相反。</w:t>
      </w:r>
    </w:p>
    <w:p>
      <w:pPr>
        <w:pStyle w:val="2"/>
        <w:rPr>
          <w:rFonts w:hint="eastAsia" w:ascii="宋体" w:hAnsi="宋体" w:eastAsia="宋体" w:cs="宋体"/>
          <w:lang w:eastAsia="zh-CN"/>
        </w:rPr>
      </w:pPr>
      <w:r>
        <w:rPr>
          <w:rFonts w:hint="eastAsia" w:ascii="宋体" w:hAnsi="宋体" w:eastAsia="宋体" w:cs="宋体"/>
          <w:lang w:eastAsia="zh-CN"/>
        </w:rPr>
        <w:t>16:35　因此，你这妓女阿，要听耶和华的话：</w:t>
      </w:r>
    </w:p>
    <w:p>
      <w:pPr>
        <w:pStyle w:val="2"/>
        <w:rPr>
          <w:rFonts w:hint="eastAsia" w:ascii="宋体" w:hAnsi="宋体" w:eastAsia="宋体" w:cs="宋体"/>
          <w:lang w:eastAsia="zh-CN"/>
        </w:rPr>
      </w:pPr>
      <w:r>
        <w:rPr>
          <w:rFonts w:hint="eastAsia" w:ascii="宋体" w:hAnsi="宋体" w:eastAsia="宋体" w:cs="宋体"/>
          <w:lang w:eastAsia="zh-CN"/>
        </w:rPr>
        <w:t>16:36　主耶和华如此说，因你的情欲倾泄了，露出下体，与你所爱的人行淫，并与你一切可憎的偶像行淫，又因你把儿女献给偶像，流他们的血，</w:t>
      </w:r>
    </w:p>
    <w:p>
      <w:pPr>
        <w:pStyle w:val="2"/>
        <w:rPr>
          <w:rFonts w:hint="eastAsia" w:ascii="宋体" w:hAnsi="宋体" w:eastAsia="宋体" w:cs="宋体"/>
          <w:lang w:eastAsia="zh-CN"/>
        </w:rPr>
      </w:pPr>
      <w:r>
        <w:rPr>
          <w:rFonts w:hint="eastAsia" w:ascii="宋体" w:hAnsi="宋体" w:eastAsia="宋体" w:cs="宋体"/>
          <w:lang w:eastAsia="zh-CN"/>
        </w:rPr>
        <w:t>16:37　所以我要将你一切所悦所爱的，连你一切所恨的，都聚集来，从四围攻击你；又将你的下体露出，使他们看尽了。</w:t>
      </w:r>
    </w:p>
    <w:p>
      <w:pPr>
        <w:pStyle w:val="2"/>
        <w:rPr>
          <w:rFonts w:hint="eastAsia" w:ascii="宋体" w:hAnsi="宋体" w:eastAsia="宋体" w:cs="宋体"/>
          <w:lang w:eastAsia="zh-CN"/>
        </w:rPr>
      </w:pPr>
      <w:r>
        <w:rPr>
          <w:rFonts w:hint="eastAsia" w:ascii="宋体" w:hAnsi="宋体" w:eastAsia="宋体" w:cs="宋体"/>
          <w:lang w:eastAsia="zh-CN"/>
        </w:rPr>
        <w:t>16:38　我也要审判你，像审判淫妇和流人血的妇女一样；我要因忿怒妒忌，使流血的罪归到你身上。</w:t>
      </w:r>
    </w:p>
    <w:p>
      <w:pPr>
        <w:pStyle w:val="2"/>
        <w:rPr>
          <w:rFonts w:hint="eastAsia" w:ascii="宋体" w:hAnsi="宋体" w:eastAsia="宋体" w:cs="宋体"/>
          <w:lang w:eastAsia="zh-CN"/>
        </w:rPr>
      </w:pPr>
      <w:r>
        <w:rPr>
          <w:rFonts w:hint="eastAsia" w:ascii="宋体" w:hAnsi="宋体" w:eastAsia="宋体" w:cs="宋体"/>
          <w:lang w:eastAsia="zh-CN"/>
        </w:rPr>
        <w:t>16:39　我又要将你交在他们手中；他们必拆毁你的圆顶花楼，毁坏你的高台，剥去你的衣服，夺取你的华美物件，留下你赤身露体。</w:t>
      </w:r>
    </w:p>
    <w:p>
      <w:pPr>
        <w:pStyle w:val="2"/>
        <w:rPr>
          <w:rFonts w:hint="eastAsia" w:ascii="宋体" w:hAnsi="宋体" w:eastAsia="宋体" w:cs="宋体"/>
          <w:lang w:eastAsia="zh-CN"/>
        </w:rPr>
      </w:pPr>
      <w:r>
        <w:rPr>
          <w:rFonts w:hint="eastAsia" w:ascii="宋体" w:hAnsi="宋体" w:eastAsia="宋体" w:cs="宋体"/>
          <w:lang w:eastAsia="zh-CN"/>
        </w:rPr>
        <w:t>16:40　他们也必带多人来攻击你，用石头打死你，用刀将你砍碎。</w:t>
      </w:r>
    </w:p>
    <w:p>
      <w:pPr>
        <w:pStyle w:val="2"/>
        <w:rPr>
          <w:rFonts w:hint="eastAsia" w:ascii="宋体" w:hAnsi="宋体" w:eastAsia="宋体" w:cs="宋体"/>
          <w:lang w:eastAsia="zh-CN"/>
        </w:rPr>
      </w:pPr>
      <w:r>
        <w:rPr>
          <w:rFonts w:hint="eastAsia" w:ascii="宋体" w:hAnsi="宋体" w:eastAsia="宋体" w:cs="宋体"/>
          <w:lang w:eastAsia="zh-CN"/>
        </w:rPr>
        <w:t>16:41　他们要用火焚烧你的房屋，在许多妇女眼前向你施行审判。我必使你不再行淫，也不再给人酬价。</w:t>
      </w:r>
    </w:p>
    <w:p>
      <w:pPr>
        <w:pStyle w:val="2"/>
        <w:rPr>
          <w:rFonts w:hint="eastAsia" w:ascii="宋体" w:hAnsi="宋体" w:eastAsia="宋体" w:cs="宋体"/>
          <w:lang w:eastAsia="zh-CN"/>
        </w:rPr>
      </w:pPr>
      <w:r>
        <w:rPr>
          <w:rFonts w:hint="eastAsia" w:ascii="宋体" w:hAnsi="宋体" w:eastAsia="宋体" w:cs="宋体"/>
          <w:lang w:eastAsia="zh-CN"/>
        </w:rPr>
        <w:t>16:42　这样，我就止息向你发的忿怒，我的妒忌也要离开你，我要安静不再恼怒。</w:t>
      </w:r>
    </w:p>
    <w:p>
      <w:pPr>
        <w:pStyle w:val="2"/>
        <w:rPr>
          <w:rFonts w:hint="eastAsia" w:ascii="宋体" w:hAnsi="宋体" w:eastAsia="宋体" w:cs="宋体"/>
          <w:lang w:eastAsia="zh-CN"/>
        </w:rPr>
      </w:pPr>
      <w:r>
        <w:rPr>
          <w:rFonts w:hint="eastAsia" w:ascii="宋体" w:hAnsi="宋体" w:eastAsia="宋体" w:cs="宋体"/>
          <w:lang w:eastAsia="zh-CN"/>
        </w:rPr>
        <w:t>16:43　因你不追念你幼年的日子，在这一切的事上1向我发烈怒，所以在我这一面，我必照你所行的报应在你头上，你就不再在你一切可憎的事以外，又犯这淫行；这是主耶和华说的。</w:t>
      </w:r>
    </w:p>
    <w:p>
      <w:pPr>
        <w:pStyle w:val="2"/>
        <w:rPr>
          <w:rFonts w:hint="eastAsia" w:ascii="宋体" w:hAnsi="宋体" w:eastAsia="宋体" w:cs="宋体"/>
          <w:lang w:eastAsia="zh-CN"/>
        </w:rPr>
      </w:pPr>
      <w:r>
        <w:rPr>
          <w:rFonts w:hint="eastAsia" w:ascii="宋体" w:hAnsi="宋体" w:eastAsia="宋体" w:cs="宋体"/>
          <w:lang w:eastAsia="zh-CN"/>
        </w:rPr>
        <w:t>16:44　凡说俗语的，必用俗语攻击你，说，有其母，必有其女。</w:t>
      </w:r>
    </w:p>
    <w:p>
      <w:pPr>
        <w:pStyle w:val="2"/>
        <w:rPr>
          <w:rFonts w:hint="eastAsia" w:ascii="宋体" w:hAnsi="宋体" w:eastAsia="宋体" w:cs="宋体"/>
          <w:lang w:eastAsia="zh-CN"/>
        </w:rPr>
      </w:pPr>
      <w:r>
        <w:rPr>
          <w:rFonts w:hint="eastAsia" w:ascii="宋体" w:hAnsi="宋体" w:eastAsia="宋体" w:cs="宋体"/>
          <w:lang w:eastAsia="zh-CN"/>
        </w:rPr>
        <w:t>16:45　你正是你母亲的女儿，她厌弃自己的丈夫和儿女；你正是你姊妹的姊妹，她们厌弃自己的丈夫和儿女。你们的母亲是赫人，你们的父亲是亚摩利人。</w:t>
      </w:r>
    </w:p>
    <w:p>
      <w:pPr>
        <w:pStyle w:val="2"/>
        <w:rPr>
          <w:rFonts w:hint="eastAsia" w:ascii="宋体" w:hAnsi="宋体" w:eastAsia="宋体" w:cs="宋体"/>
          <w:lang w:eastAsia="zh-CN"/>
        </w:rPr>
      </w:pPr>
      <w:r>
        <w:rPr>
          <w:rFonts w:hint="eastAsia" w:ascii="宋体" w:hAnsi="宋体" w:eastAsia="宋体" w:cs="宋体"/>
          <w:lang w:eastAsia="zh-CN"/>
        </w:rPr>
        <w:t>16:46　你的姐姐是撒玛利亚，她和她的众女儿住在你左边；你的妹妹是所多玛，她和她的众女儿住在你右边。</w:t>
      </w:r>
    </w:p>
    <w:p>
      <w:pPr>
        <w:pStyle w:val="2"/>
        <w:rPr>
          <w:rFonts w:hint="eastAsia" w:ascii="宋体" w:hAnsi="宋体" w:eastAsia="宋体" w:cs="宋体"/>
          <w:lang w:eastAsia="zh-CN"/>
        </w:rPr>
      </w:pPr>
      <w:r>
        <w:rPr>
          <w:rFonts w:hint="eastAsia" w:ascii="宋体" w:hAnsi="宋体" w:eastAsia="宋体" w:cs="宋体"/>
          <w:lang w:eastAsia="zh-CN"/>
        </w:rPr>
        <w:t>16:47　你不是只按她们所行的去行，也不是只照她们可憎的事去作，你倒以那为小事，你一切所行的比她们更坏。</w:t>
      </w:r>
    </w:p>
    <w:p>
      <w:pPr>
        <w:pStyle w:val="2"/>
        <w:rPr>
          <w:rFonts w:hint="eastAsia" w:ascii="宋体" w:hAnsi="宋体" w:eastAsia="宋体" w:cs="宋体"/>
          <w:lang w:eastAsia="zh-CN"/>
        </w:rPr>
      </w:pPr>
      <w:r>
        <w:rPr>
          <w:rFonts w:hint="eastAsia" w:ascii="宋体" w:hAnsi="宋体" w:eastAsia="宋体" w:cs="宋体"/>
          <w:lang w:eastAsia="zh-CN"/>
        </w:rPr>
        <w:t>16:48　主耶和华说，我指着我的生存起誓，你妹妹所多玛与她的众女儿，尚未行过你和你众女儿所行的事。</w:t>
      </w:r>
    </w:p>
    <w:p>
      <w:pPr>
        <w:pStyle w:val="2"/>
        <w:rPr>
          <w:rFonts w:hint="eastAsia" w:ascii="宋体" w:hAnsi="宋体" w:eastAsia="宋体" w:cs="宋体"/>
          <w:lang w:eastAsia="zh-CN"/>
        </w:rPr>
      </w:pPr>
      <w:r>
        <w:rPr>
          <w:rFonts w:hint="eastAsia" w:ascii="宋体" w:hAnsi="宋体" w:eastAsia="宋体" w:cs="宋体"/>
          <w:lang w:eastAsia="zh-CN"/>
        </w:rPr>
        <w:t>16:49　你妹妹所多玛的罪孽是这样：她和她的众女儿都心骄气傲，粮食丰足，大享安逸，并没有扶助困苦和穷乏人的手。</w:t>
      </w:r>
    </w:p>
    <w:p>
      <w:pPr>
        <w:pStyle w:val="2"/>
        <w:rPr>
          <w:rFonts w:hint="eastAsia" w:ascii="宋体" w:hAnsi="宋体" w:eastAsia="宋体" w:cs="宋体"/>
          <w:lang w:eastAsia="zh-CN"/>
        </w:rPr>
      </w:pPr>
      <w:r>
        <w:rPr>
          <w:rFonts w:hint="eastAsia" w:ascii="宋体" w:hAnsi="宋体" w:eastAsia="宋体" w:cs="宋体"/>
          <w:lang w:eastAsia="zh-CN"/>
        </w:rPr>
        <w:t>16:50　她们狂傲，在我面前行可憎的事；因此，我一看见便将她们除掉。</w:t>
      </w:r>
    </w:p>
    <w:p>
      <w:pPr>
        <w:pStyle w:val="2"/>
        <w:rPr>
          <w:rFonts w:hint="eastAsia" w:ascii="宋体" w:hAnsi="宋体" w:eastAsia="宋体" w:cs="宋体"/>
          <w:lang w:eastAsia="zh-CN"/>
        </w:rPr>
      </w:pPr>
      <w:r>
        <w:rPr>
          <w:rFonts w:hint="eastAsia" w:ascii="宋体" w:hAnsi="宋体" w:eastAsia="宋体" w:cs="宋体"/>
          <w:lang w:eastAsia="zh-CN"/>
        </w:rPr>
        <w:t>16:51　撒玛利亚没有犯你一半的罪，你行可憎的事比她们更多，使你的姊妹因你所行一切可憎的事，倒显为义。</w:t>
      </w:r>
    </w:p>
    <w:p>
      <w:pPr>
        <w:pStyle w:val="2"/>
        <w:rPr>
          <w:rFonts w:hint="eastAsia" w:ascii="宋体" w:hAnsi="宋体" w:eastAsia="宋体" w:cs="宋体"/>
          <w:lang w:eastAsia="zh-CN"/>
        </w:rPr>
      </w:pPr>
      <w:r>
        <w:rPr>
          <w:rFonts w:hint="eastAsia" w:ascii="宋体" w:hAnsi="宋体" w:eastAsia="宋体" w:cs="宋体"/>
          <w:lang w:eastAsia="zh-CN"/>
        </w:rPr>
        <w:t>16:52　你既断定你姊妹当受羞辱，就也要担当自己的羞辱；因你所犯的罪比她们更为可憎，她们就比你更显为义；你既使你的姊妹更显为义，你就要抱愧担当自己的羞辱。</w:t>
      </w:r>
    </w:p>
    <w:p>
      <w:pPr>
        <w:pStyle w:val="2"/>
        <w:rPr>
          <w:rFonts w:hint="eastAsia" w:ascii="宋体" w:hAnsi="宋体" w:eastAsia="宋体" w:cs="宋体"/>
          <w:lang w:eastAsia="zh-CN"/>
        </w:rPr>
      </w:pPr>
      <w:r>
        <w:rPr>
          <w:rFonts w:hint="eastAsia" w:ascii="宋体" w:hAnsi="宋体" w:eastAsia="宋体" w:cs="宋体"/>
          <w:lang w:eastAsia="zh-CN"/>
        </w:rPr>
        <w:t>16:53　我必叫她们被掳的归回，就是叫所多玛和她众女儿被掳的，撒玛利亚和她众女儿被掳的，并你们在他们中间一同被掳的，都要归回；</w:t>
      </w:r>
    </w:p>
    <w:p>
      <w:pPr>
        <w:pStyle w:val="2"/>
        <w:rPr>
          <w:rFonts w:hint="eastAsia" w:ascii="宋体" w:hAnsi="宋体" w:eastAsia="宋体" w:cs="宋体"/>
          <w:lang w:eastAsia="zh-CN"/>
        </w:rPr>
      </w:pPr>
      <w:r>
        <w:rPr>
          <w:rFonts w:hint="eastAsia" w:ascii="宋体" w:hAnsi="宋体" w:eastAsia="宋体" w:cs="宋体"/>
          <w:lang w:eastAsia="zh-CN"/>
        </w:rPr>
        <w:t>16:54　好使你担当自己的羞辱，并因你一切所行的受羞辱，而使她们得安慰。</w:t>
      </w:r>
    </w:p>
    <w:p>
      <w:pPr>
        <w:pStyle w:val="2"/>
        <w:rPr>
          <w:rFonts w:hint="eastAsia" w:ascii="宋体" w:hAnsi="宋体" w:eastAsia="宋体" w:cs="宋体"/>
          <w:lang w:eastAsia="zh-CN"/>
        </w:rPr>
      </w:pPr>
      <w:r>
        <w:rPr>
          <w:rFonts w:hint="eastAsia" w:ascii="宋体" w:hAnsi="宋体" w:eastAsia="宋体" w:cs="宋体"/>
          <w:lang w:eastAsia="zh-CN"/>
        </w:rPr>
        <w:t>16:55　你的妹妹所多玛和她的众女儿必回复先前的景况，撒玛利亚和她的众女儿，你和你的众女儿，也都必回复先前的景况。</w:t>
      </w:r>
    </w:p>
    <w:p>
      <w:pPr>
        <w:pStyle w:val="2"/>
        <w:rPr>
          <w:rFonts w:hint="eastAsia" w:ascii="宋体" w:hAnsi="宋体" w:eastAsia="宋体" w:cs="宋体"/>
          <w:lang w:eastAsia="zh-CN"/>
        </w:rPr>
      </w:pPr>
      <w:r>
        <w:rPr>
          <w:rFonts w:hint="eastAsia" w:ascii="宋体" w:hAnsi="宋体" w:eastAsia="宋体" w:cs="宋体"/>
          <w:lang w:eastAsia="zh-CN"/>
        </w:rPr>
        <w:t>16:56　在你骄傲的日子，你的妹妹所多玛岂不是你口中的笑柄吗？</w:t>
      </w:r>
    </w:p>
    <w:p>
      <w:pPr>
        <w:pStyle w:val="2"/>
        <w:rPr>
          <w:rFonts w:hint="eastAsia" w:ascii="宋体" w:hAnsi="宋体" w:eastAsia="宋体" w:cs="宋体"/>
          <w:lang w:eastAsia="zh-CN"/>
        </w:rPr>
      </w:pPr>
      <w:r>
        <w:rPr>
          <w:rFonts w:hint="eastAsia" w:ascii="宋体" w:hAnsi="宋体" w:eastAsia="宋体" w:cs="宋体"/>
          <w:lang w:eastAsia="zh-CN"/>
        </w:rPr>
        <w:t>16:57　那时你的恶行还未显露出来；现在你成了亚兰众女儿和1亚兰四围的众人所羞辱的，以及非利士众女儿，就是你四围一切轻侮你之人所羞辱的。</w:t>
      </w:r>
    </w:p>
    <w:p>
      <w:pPr>
        <w:pStyle w:val="2"/>
        <w:rPr>
          <w:rFonts w:hint="eastAsia" w:ascii="宋体" w:hAnsi="宋体" w:eastAsia="宋体" w:cs="宋体"/>
          <w:lang w:eastAsia="zh-CN"/>
        </w:rPr>
      </w:pPr>
      <w:r>
        <w:rPr>
          <w:rFonts w:hint="eastAsia" w:ascii="宋体" w:hAnsi="宋体" w:eastAsia="宋体" w:cs="宋体"/>
          <w:lang w:eastAsia="zh-CN"/>
        </w:rPr>
        <w:t>16:58　耶和华说，你自己的放荡和可憎的事，你已经担当了。</w:t>
      </w:r>
    </w:p>
    <w:p>
      <w:pPr>
        <w:pStyle w:val="2"/>
        <w:rPr>
          <w:rFonts w:hint="eastAsia" w:ascii="宋体" w:hAnsi="宋体" w:eastAsia="宋体" w:cs="宋体"/>
          <w:lang w:eastAsia="zh-CN"/>
        </w:rPr>
      </w:pPr>
      <w:r>
        <w:rPr>
          <w:rFonts w:hint="eastAsia" w:ascii="宋体" w:hAnsi="宋体" w:eastAsia="宋体" w:cs="宋体"/>
          <w:lang w:eastAsia="zh-CN"/>
        </w:rPr>
        <w:t>16:59　因为主耶和华如此说，你这轻看誓言、背弃盟约的，我必照你所行的待你。</w:t>
      </w:r>
    </w:p>
    <w:p>
      <w:pPr>
        <w:pStyle w:val="2"/>
        <w:rPr>
          <w:rFonts w:hint="eastAsia" w:ascii="宋体" w:hAnsi="宋体" w:eastAsia="宋体" w:cs="宋体"/>
          <w:lang w:eastAsia="zh-CN"/>
        </w:rPr>
      </w:pPr>
      <w:r>
        <w:rPr>
          <w:rFonts w:hint="eastAsia" w:ascii="宋体" w:hAnsi="宋体" w:eastAsia="宋体" w:cs="宋体"/>
          <w:lang w:eastAsia="zh-CN"/>
        </w:rPr>
        <w:t>16:60　然而我要追念在你幼年时与你所立的约，也要与你立定永约。</w:t>
      </w:r>
    </w:p>
    <w:p>
      <w:pPr>
        <w:pStyle w:val="2"/>
        <w:rPr>
          <w:rFonts w:hint="eastAsia" w:ascii="宋体" w:hAnsi="宋体" w:eastAsia="宋体" w:cs="宋体"/>
          <w:lang w:eastAsia="zh-CN"/>
        </w:rPr>
      </w:pPr>
      <w:r>
        <w:rPr>
          <w:rFonts w:hint="eastAsia" w:ascii="宋体" w:hAnsi="宋体" w:eastAsia="宋体" w:cs="宋体"/>
          <w:lang w:eastAsia="zh-CN"/>
        </w:rPr>
        <w:t>16:61　这样，在你接待你姐姐和你妹妹的时候，你要追念你的行径，自觉羞愧；并且我要将她们赐你为女儿，却不是按着你的约。</w:t>
      </w:r>
    </w:p>
    <w:p>
      <w:pPr>
        <w:pStyle w:val="2"/>
        <w:rPr>
          <w:rFonts w:hint="eastAsia" w:ascii="宋体" w:hAnsi="宋体" w:eastAsia="宋体" w:cs="宋体"/>
          <w:lang w:eastAsia="zh-CN"/>
        </w:rPr>
      </w:pPr>
      <w:r>
        <w:rPr>
          <w:rFonts w:hint="eastAsia" w:ascii="宋体" w:hAnsi="宋体" w:eastAsia="宋体" w:cs="宋体"/>
          <w:lang w:eastAsia="zh-CN"/>
        </w:rPr>
        <w:t>16:62　我必坚定我与你所立的约，你就知道我是耶和华，</w:t>
      </w:r>
    </w:p>
    <w:p>
      <w:pPr>
        <w:pStyle w:val="2"/>
        <w:rPr>
          <w:rFonts w:hint="eastAsia" w:ascii="宋体" w:hAnsi="宋体" w:eastAsia="宋体" w:cs="宋体"/>
          <w:lang w:eastAsia="zh-CN"/>
        </w:rPr>
      </w:pPr>
      <w:r>
        <w:rPr>
          <w:rFonts w:hint="eastAsia" w:ascii="宋体" w:hAnsi="宋体" w:eastAsia="宋体" w:cs="宋体"/>
          <w:lang w:eastAsia="zh-CN"/>
        </w:rPr>
        <w:t>16:63　好使你在我遮盖你一切所行的时候，心里追念，自觉抱愧，又因你的羞辱就不再开口；这是主耶和华说的。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藉着二鹰与一棵葡萄树的比喻</w:t>
      </w:r>
    </w:p>
    <w:p>
      <w:pPr>
        <w:pStyle w:val="2"/>
        <w:rPr>
          <w:rFonts w:hint="eastAsia" w:ascii="宋体" w:hAnsi="宋体" w:eastAsia="宋体" w:cs="宋体"/>
          <w:lang w:eastAsia="zh-CN"/>
        </w:rPr>
      </w:pPr>
      <w:r>
        <w:rPr>
          <w:rFonts w:hint="eastAsia" w:ascii="宋体" w:hAnsi="宋体" w:eastAsia="宋体" w:cs="宋体"/>
          <w:lang w:eastAsia="zh-CN"/>
        </w:rPr>
        <w:t>十七1～24</w:t>
      </w:r>
    </w:p>
    <w:p>
      <w:pPr>
        <w:pStyle w:val="2"/>
        <w:rPr>
          <w:rFonts w:hint="eastAsia" w:ascii="宋体" w:hAnsi="宋体" w:eastAsia="宋体" w:cs="宋体"/>
          <w:lang w:eastAsia="zh-CN"/>
        </w:rPr>
      </w:pPr>
      <w:r>
        <w:rPr>
          <w:rFonts w:hint="eastAsia" w:ascii="宋体" w:hAnsi="宋体" w:eastAsia="宋体" w:cs="宋体"/>
          <w:lang w:eastAsia="zh-CN"/>
        </w:rPr>
        <w:t>17:1　耶和华的话临到我，说，</w:t>
      </w:r>
    </w:p>
    <w:p>
      <w:pPr>
        <w:pStyle w:val="2"/>
        <w:rPr>
          <w:rFonts w:hint="eastAsia" w:ascii="宋体" w:hAnsi="宋体" w:eastAsia="宋体" w:cs="宋体"/>
          <w:lang w:eastAsia="zh-CN"/>
        </w:rPr>
      </w:pPr>
      <w:r>
        <w:rPr>
          <w:rFonts w:hint="eastAsia" w:ascii="宋体" w:hAnsi="宋体" w:eastAsia="宋体" w:cs="宋体"/>
          <w:lang w:eastAsia="zh-CN"/>
        </w:rPr>
        <w:t>17:2　人子阿，你要向以色列家出谜语，设比喻，</w:t>
      </w:r>
    </w:p>
    <w:p>
      <w:pPr>
        <w:pStyle w:val="2"/>
        <w:rPr>
          <w:rFonts w:hint="eastAsia" w:ascii="宋体" w:hAnsi="宋体" w:eastAsia="宋体" w:cs="宋体"/>
          <w:lang w:eastAsia="zh-CN"/>
        </w:rPr>
      </w:pPr>
      <w:r>
        <w:rPr>
          <w:rFonts w:hint="eastAsia" w:ascii="宋体" w:hAnsi="宋体" w:eastAsia="宋体" w:cs="宋体"/>
          <w:lang w:eastAsia="zh-CN"/>
        </w:rPr>
        <w:t>17:3　说，主耶和华如此说，有一大1鹰，翅膀大，翎毛长，羽毛丰满，彩色俱备，来到利巴嫩，将香柏树梢拧去，</w:t>
      </w:r>
    </w:p>
    <w:p>
      <w:pPr>
        <w:pStyle w:val="2"/>
        <w:rPr>
          <w:rFonts w:hint="eastAsia" w:ascii="宋体" w:hAnsi="宋体" w:eastAsia="宋体" w:cs="宋体"/>
          <w:lang w:eastAsia="zh-CN"/>
        </w:rPr>
      </w:pPr>
      <w:r>
        <w:rPr>
          <w:rFonts w:hint="eastAsia" w:ascii="宋体" w:hAnsi="宋体" w:eastAsia="宋体" w:cs="宋体"/>
          <w:lang w:eastAsia="zh-CN"/>
        </w:rPr>
        <w:t>17:4　就是折去香柏树尽尖的嫩1枝，叼到贸易之地，放在商人的城中；</w:t>
      </w:r>
    </w:p>
    <w:p>
      <w:pPr>
        <w:pStyle w:val="2"/>
        <w:rPr>
          <w:rFonts w:hint="eastAsia" w:ascii="宋体" w:hAnsi="宋体" w:eastAsia="宋体" w:cs="宋体"/>
          <w:lang w:eastAsia="zh-CN"/>
        </w:rPr>
      </w:pPr>
      <w:r>
        <w:rPr>
          <w:rFonts w:hint="eastAsia" w:ascii="宋体" w:hAnsi="宋体" w:eastAsia="宋体" w:cs="宋体"/>
          <w:lang w:eastAsia="zh-CN"/>
        </w:rPr>
        <w:t>17:5　又将这地的一些种子取去，种在肥田里，栽于多水旁，如栽柳树，</w:t>
      </w:r>
    </w:p>
    <w:p>
      <w:pPr>
        <w:pStyle w:val="2"/>
        <w:rPr>
          <w:rFonts w:hint="eastAsia" w:ascii="宋体" w:hAnsi="宋体" w:eastAsia="宋体" w:cs="宋体"/>
          <w:lang w:eastAsia="zh-CN"/>
        </w:rPr>
      </w:pPr>
      <w:r>
        <w:rPr>
          <w:rFonts w:hint="eastAsia" w:ascii="宋体" w:hAnsi="宋体" w:eastAsia="宋体" w:cs="宋体"/>
          <w:lang w:eastAsia="zh-CN"/>
        </w:rPr>
        <w:t>17:6　使其渐渐生长，成为蔓延矮小的葡萄树；其枝转向那鹰，其根在鹰以下，于是成了葡萄树，生出枝条，发出小枝。</w:t>
      </w:r>
    </w:p>
    <w:p>
      <w:pPr>
        <w:pStyle w:val="2"/>
        <w:rPr>
          <w:rFonts w:hint="eastAsia" w:ascii="宋体" w:hAnsi="宋体" w:eastAsia="宋体" w:cs="宋体"/>
          <w:lang w:eastAsia="zh-CN"/>
        </w:rPr>
      </w:pPr>
      <w:r>
        <w:rPr>
          <w:rFonts w:hint="eastAsia" w:ascii="宋体" w:hAnsi="宋体" w:eastAsia="宋体" w:cs="宋体"/>
          <w:lang w:eastAsia="zh-CN"/>
        </w:rPr>
        <w:t>17:7　又有一大1鹰，翅膀大，羽毛多；这葡萄树从栽种的畦中向这鹰弯过根来，发出枝子，好得这鹰的浇灌。</w:t>
      </w:r>
    </w:p>
    <w:p>
      <w:pPr>
        <w:pStyle w:val="2"/>
        <w:rPr>
          <w:rFonts w:hint="eastAsia" w:ascii="宋体" w:hAnsi="宋体" w:eastAsia="宋体" w:cs="宋体"/>
          <w:lang w:eastAsia="zh-CN"/>
        </w:rPr>
      </w:pPr>
      <w:r>
        <w:rPr>
          <w:rFonts w:hint="eastAsia" w:ascii="宋体" w:hAnsi="宋体" w:eastAsia="宋体" w:cs="宋体"/>
          <w:lang w:eastAsia="zh-CN"/>
        </w:rPr>
        <w:t>17:8　这树栽于良田多水的旁边，好生枝子，结果子，成为壮大的葡萄树。</w:t>
      </w:r>
    </w:p>
    <w:p>
      <w:pPr>
        <w:pStyle w:val="2"/>
        <w:rPr>
          <w:rFonts w:hint="eastAsia" w:ascii="宋体" w:hAnsi="宋体" w:eastAsia="宋体" w:cs="宋体"/>
          <w:lang w:eastAsia="zh-CN"/>
        </w:rPr>
      </w:pPr>
      <w:r>
        <w:rPr>
          <w:rFonts w:hint="eastAsia" w:ascii="宋体" w:hAnsi="宋体" w:eastAsia="宋体" w:cs="宋体"/>
          <w:lang w:eastAsia="zh-CN"/>
        </w:rPr>
        <w:t>17:9　你要说，主耶和华如此说，这葡萄树能发旺吗？鹰岂不拔出它的根来，芟除它的果子，使它枯干，使它发的嫩叶都枯干了吗？不必用大力或多民，就将它连根拔出来。</w:t>
      </w:r>
    </w:p>
    <w:p>
      <w:pPr>
        <w:pStyle w:val="2"/>
        <w:rPr>
          <w:rFonts w:hint="eastAsia" w:ascii="宋体" w:hAnsi="宋体" w:eastAsia="宋体" w:cs="宋体"/>
          <w:lang w:eastAsia="zh-CN"/>
        </w:rPr>
      </w:pPr>
      <w:r>
        <w:rPr>
          <w:rFonts w:hint="eastAsia" w:ascii="宋体" w:hAnsi="宋体" w:eastAsia="宋体" w:cs="宋体"/>
          <w:lang w:eastAsia="zh-CN"/>
        </w:rPr>
        <w:t>17:10　葡萄树虽然栽种了，岂能发旺呢？一经东风吹袭，岂不全然枯干吗？它必在栽植的畦中枯干。</w:t>
      </w:r>
    </w:p>
    <w:p>
      <w:pPr>
        <w:pStyle w:val="2"/>
        <w:rPr>
          <w:rFonts w:hint="eastAsia" w:ascii="宋体" w:hAnsi="宋体" w:eastAsia="宋体" w:cs="宋体"/>
          <w:lang w:eastAsia="zh-CN"/>
        </w:rPr>
      </w:pPr>
      <w:r>
        <w:rPr>
          <w:rFonts w:hint="eastAsia" w:ascii="宋体" w:hAnsi="宋体" w:eastAsia="宋体" w:cs="宋体"/>
          <w:lang w:eastAsia="zh-CN"/>
        </w:rPr>
        <w:t>17:11　耶和华的话临到我，说，</w:t>
      </w:r>
    </w:p>
    <w:p>
      <w:pPr>
        <w:pStyle w:val="2"/>
        <w:rPr>
          <w:rFonts w:hint="eastAsia" w:ascii="宋体" w:hAnsi="宋体" w:eastAsia="宋体" w:cs="宋体"/>
          <w:lang w:eastAsia="zh-CN"/>
        </w:rPr>
      </w:pPr>
      <w:r>
        <w:rPr>
          <w:rFonts w:hint="eastAsia" w:ascii="宋体" w:hAnsi="宋体" w:eastAsia="宋体" w:cs="宋体"/>
          <w:lang w:eastAsia="zh-CN"/>
        </w:rPr>
        <w:t>17:12　你对那悖逆之家说，你们不知道这些事是什么意思吗？你要告诉他们说，巴比伦王曾来耶路撒冷，将其中的1君王和首领带到巴比伦自己那里去。</w:t>
      </w:r>
    </w:p>
    <w:p>
      <w:pPr>
        <w:pStyle w:val="2"/>
        <w:rPr>
          <w:rFonts w:hint="eastAsia" w:ascii="宋体" w:hAnsi="宋体" w:eastAsia="宋体" w:cs="宋体"/>
          <w:lang w:eastAsia="zh-CN"/>
        </w:rPr>
      </w:pPr>
      <w:r>
        <w:rPr>
          <w:rFonts w:hint="eastAsia" w:ascii="宋体" w:hAnsi="宋体" w:eastAsia="宋体" w:cs="宋体"/>
          <w:lang w:eastAsia="zh-CN"/>
        </w:rPr>
        <w:t>17:13　他从王室的后裔中取1一人与他立约，使他发誓，并将这地有势力的人取去，</w:t>
      </w:r>
    </w:p>
    <w:p>
      <w:pPr>
        <w:pStyle w:val="2"/>
        <w:rPr>
          <w:rFonts w:hint="eastAsia" w:ascii="宋体" w:hAnsi="宋体" w:eastAsia="宋体" w:cs="宋体"/>
          <w:lang w:eastAsia="zh-CN"/>
        </w:rPr>
      </w:pPr>
      <w:r>
        <w:rPr>
          <w:rFonts w:hint="eastAsia" w:ascii="宋体" w:hAnsi="宋体" w:eastAsia="宋体" w:cs="宋体"/>
          <w:lang w:eastAsia="zh-CN"/>
        </w:rPr>
        <w:t>17:14　使国低微不能再兴起，惟因守盟约才得存立。</w:t>
      </w:r>
    </w:p>
    <w:p>
      <w:pPr>
        <w:pStyle w:val="2"/>
        <w:rPr>
          <w:rFonts w:hint="eastAsia" w:ascii="宋体" w:hAnsi="宋体" w:eastAsia="宋体" w:cs="宋体"/>
          <w:lang w:eastAsia="zh-CN"/>
        </w:rPr>
      </w:pPr>
      <w:r>
        <w:rPr>
          <w:rFonts w:hint="eastAsia" w:ascii="宋体" w:hAnsi="宋体" w:eastAsia="宋体" w:cs="宋体"/>
          <w:lang w:eastAsia="zh-CN"/>
        </w:rPr>
        <w:t>17:15　他却背叛巴比伦王，打发使者往埃及去，要他们给他马匹和多民。他能亨通吗？行这样事的人能逃脱吗？他能背约逃脱吗？</w:t>
      </w:r>
    </w:p>
    <w:p>
      <w:pPr>
        <w:pStyle w:val="2"/>
        <w:rPr>
          <w:rFonts w:hint="eastAsia" w:ascii="宋体" w:hAnsi="宋体" w:eastAsia="宋体" w:cs="宋体"/>
          <w:lang w:eastAsia="zh-CN"/>
        </w:rPr>
      </w:pPr>
      <w:r>
        <w:rPr>
          <w:rFonts w:hint="eastAsia" w:ascii="宋体" w:hAnsi="宋体" w:eastAsia="宋体" w:cs="宋体"/>
          <w:lang w:eastAsia="zh-CN"/>
        </w:rPr>
        <w:t>17:16　主耶和华说，我指着我的生存起誓，他既轻看向王所起的誓，背弃王与他所立的约，就必要死在巴比伦，就是在那立他作王之巴比伦王的地方。</w:t>
      </w:r>
    </w:p>
    <w:p>
      <w:pPr>
        <w:pStyle w:val="2"/>
        <w:rPr>
          <w:rFonts w:hint="eastAsia" w:ascii="宋体" w:hAnsi="宋体" w:eastAsia="宋体" w:cs="宋体"/>
          <w:lang w:eastAsia="zh-CN"/>
        </w:rPr>
      </w:pPr>
      <w:r>
        <w:rPr>
          <w:rFonts w:hint="eastAsia" w:ascii="宋体" w:hAnsi="宋体" w:eastAsia="宋体" w:cs="宋体"/>
          <w:lang w:eastAsia="zh-CN"/>
        </w:rPr>
        <w:t>17:17　敌人筑围城土垒，造攻城土墙，为要剪除多人的时候，法老虽领大军队和大群众，还是不会在阵上帮助他。</w:t>
      </w:r>
    </w:p>
    <w:p>
      <w:pPr>
        <w:pStyle w:val="2"/>
        <w:rPr>
          <w:rFonts w:hint="eastAsia" w:ascii="宋体" w:hAnsi="宋体" w:eastAsia="宋体" w:cs="宋体"/>
          <w:lang w:eastAsia="zh-CN"/>
        </w:rPr>
      </w:pPr>
      <w:r>
        <w:rPr>
          <w:rFonts w:hint="eastAsia" w:ascii="宋体" w:hAnsi="宋体" w:eastAsia="宋体" w:cs="宋体"/>
          <w:lang w:eastAsia="zh-CN"/>
        </w:rPr>
        <w:t>17:18　他轻看誓言，背弃盟约；他已经1投降，却又作这一切的事；他必不能逃脱。</w:t>
      </w:r>
    </w:p>
    <w:p>
      <w:pPr>
        <w:pStyle w:val="2"/>
        <w:rPr>
          <w:rFonts w:hint="eastAsia" w:ascii="宋体" w:hAnsi="宋体" w:eastAsia="宋体" w:cs="宋体"/>
          <w:lang w:eastAsia="zh-CN"/>
        </w:rPr>
      </w:pPr>
      <w:r>
        <w:rPr>
          <w:rFonts w:hint="eastAsia" w:ascii="宋体" w:hAnsi="宋体" w:eastAsia="宋体" w:cs="宋体"/>
          <w:lang w:eastAsia="zh-CN"/>
        </w:rPr>
        <w:t>17:19　所以主耶和华如此说，我指着我的生存起誓，他既轻看指着我所起的誓，背弃指着我所立的约，我必要使背弃这誓和这约的罪归在他头上。</w:t>
      </w:r>
    </w:p>
    <w:p>
      <w:pPr>
        <w:pStyle w:val="2"/>
        <w:rPr>
          <w:rFonts w:hint="eastAsia" w:ascii="宋体" w:hAnsi="宋体" w:eastAsia="宋体" w:cs="宋体"/>
          <w:lang w:eastAsia="zh-CN"/>
        </w:rPr>
      </w:pPr>
      <w:r>
        <w:rPr>
          <w:rFonts w:hint="eastAsia" w:ascii="宋体" w:hAnsi="宋体" w:eastAsia="宋体" w:cs="宋体"/>
          <w:lang w:eastAsia="zh-CN"/>
        </w:rPr>
        <w:t>17:20　我必将我的网撒在他身上，他必在我的网罗中被捉住；我必带他到巴比伦，并要在那里因他对我的不忠信审判他。</w:t>
      </w:r>
    </w:p>
    <w:p>
      <w:pPr>
        <w:pStyle w:val="2"/>
        <w:rPr>
          <w:rFonts w:hint="eastAsia" w:ascii="宋体" w:hAnsi="宋体" w:eastAsia="宋体" w:cs="宋体"/>
          <w:lang w:eastAsia="zh-CN"/>
        </w:rPr>
      </w:pPr>
      <w:r>
        <w:rPr>
          <w:rFonts w:hint="eastAsia" w:ascii="宋体" w:hAnsi="宋体" w:eastAsia="宋体" w:cs="宋体"/>
          <w:lang w:eastAsia="zh-CN"/>
        </w:rPr>
        <w:t>17:21　在他一切军队中，1所有的精兵都必倒在刀下，所余剩的也必分散2四方；你们就知道我耶和华说话了。</w:t>
      </w:r>
    </w:p>
    <w:p>
      <w:pPr>
        <w:pStyle w:val="2"/>
        <w:rPr>
          <w:rFonts w:hint="eastAsia" w:ascii="宋体" w:hAnsi="宋体" w:eastAsia="宋体" w:cs="宋体"/>
          <w:lang w:eastAsia="zh-CN"/>
        </w:rPr>
      </w:pPr>
      <w:r>
        <w:rPr>
          <w:rFonts w:hint="eastAsia" w:ascii="宋体" w:hAnsi="宋体" w:eastAsia="宋体" w:cs="宋体"/>
          <w:lang w:eastAsia="zh-CN"/>
        </w:rPr>
        <w:t>17:22　主耶和华如此说，我也要将高大香柏树的1树梢拧去栽上；我要从尽尖的嫩枝中折一嫩枝，栽于高耸的山上。</w:t>
      </w:r>
    </w:p>
    <w:p>
      <w:pPr>
        <w:pStyle w:val="2"/>
        <w:rPr>
          <w:rFonts w:hint="eastAsia" w:ascii="宋体" w:hAnsi="宋体" w:eastAsia="宋体" w:cs="宋体"/>
          <w:lang w:eastAsia="zh-CN"/>
        </w:rPr>
      </w:pPr>
      <w:r>
        <w:rPr>
          <w:rFonts w:hint="eastAsia" w:ascii="宋体" w:hAnsi="宋体" w:eastAsia="宋体" w:cs="宋体"/>
          <w:lang w:eastAsia="zh-CN"/>
        </w:rPr>
        <w:t>17:23　我要将这嫩枝栽于以色列的高山上；它就生枝子，结果子，成为壮大的香柏树，各类飞鸟都必宿在其下，就是宿在枝子的荫下。</w:t>
      </w:r>
    </w:p>
    <w:p>
      <w:pPr>
        <w:pStyle w:val="2"/>
        <w:rPr>
          <w:rFonts w:hint="eastAsia" w:ascii="宋体" w:hAnsi="宋体" w:eastAsia="宋体" w:cs="宋体"/>
          <w:lang w:eastAsia="zh-CN"/>
        </w:rPr>
      </w:pPr>
      <w:r>
        <w:rPr>
          <w:rFonts w:hint="eastAsia" w:ascii="宋体" w:hAnsi="宋体" w:eastAsia="宋体" w:cs="宋体"/>
          <w:lang w:eastAsia="zh-CN"/>
        </w:rPr>
        <w:t>17:24　田野的树木都必知道，我耶和华使高树矮小，矮树高大，使青树枯干，枯树发芽。我耶和华说过，也必成就。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责备酸葡萄的俗语</w:t>
      </w:r>
    </w:p>
    <w:p>
      <w:pPr>
        <w:pStyle w:val="2"/>
        <w:rPr>
          <w:rFonts w:hint="eastAsia" w:ascii="宋体" w:hAnsi="宋体" w:eastAsia="宋体" w:cs="宋体"/>
          <w:lang w:eastAsia="zh-CN"/>
        </w:rPr>
      </w:pPr>
      <w:r>
        <w:rPr>
          <w:rFonts w:hint="eastAsia" w:ascii="宋体" w:hAnsi="宋体" w:eastAsia="宋体" w:cs="宋体"/>
          <w:lang w:eastAsia="zh-CN"/>
        </w:rPr>
        <w:t>十八1～32</w:t>
      </w:r>
    </w:p>
    <w:p>
      <w:pPr>
        <w:pStyle w:val="2"/>
        <w:rPr>
          <w:rFonts w:hint="eastAsia" w:ascii="宋体" w:hAnsi="宋体" w:eastAsia="宋体" w:cs="宋体"/>
          <w:lang w:eastAsia="zh-CN"/>
        </w:rPr>
      </w:pPr>
      <w:r>
        <w:rPr>
          <w:rFonts w:hint="eastAsia" w:ascii="宋体" w:hAnsi="宋体" w:eastAsia="宋体" w:cs="宋体"/>
          <w:lang w:eastAsia="zh-CN"/>
        </w:rPr>
        <w:t>18:1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18:2　论到以色列地，你们用这俗语说，父亲吃了酸葡萄，儿子的牙酸倒了，是什么意思呢？</w:t>
      </w:r>
    </w:p>
    <w:p>
      <w:pPr>
        <w:pStyle w:val="2"/>
        <w:rPr>
          <w:rFonts w:hint="eastAsia" w:ascii="宋体" w:hAnsi="宋体" w:eastAsia="宋体" w:cs="宋体"/>
          <w:lang w:eastAsia="zh-CN"/>
        </w:rPr>
      </w:pPr>
      <w:r>
        <w:rPr>
          <w:rFonts w:hint="eastAsia" w:ascii="宋体" w:hAnsi="宋体" w:eastAsia="宋体" w:cs="宋体"/>
          <w:lang w:eastAsia="zh-CN"/>
        </w:rPr>
        <w:t>18:3　主耶和华说，我指着我的生存起誓，你们在以色列中，必不再有这俗语。</w:t>
      </w:r>
    </w:p>
    <w:p>
      <w:pPr>
        <w:pStyle w:val="2"/>
        <w:rPr>
          <w:rFonts w:hint="eastAsia" w:ascii="宋体" w:hAnsi="宋体" w:eastAsia="宋体" w:cs="宋体"/>
          <w:lang w:eastAsia="zh-CN"/>
        </w:rPr>
      </w:pPr>
      <w:r>
        <w:rPr>
          <w:rFonts w:hint="eastAsia" w:ascii="宋体" w:hAnsi="宋体" w:eastAsia="宋体" w:cs="宋体"/>
          <w:lang w:eastAsia="zh-CN"/>
        </w:rPr>
        <w:t>18:4　看哪，所有的1人都是属我的；为父的1人怎样属我，为子的1人也照样属我；犯罪的1人，他必死亡。</w:t>
      </w:r>
    </w:p>
    <w:p>
      <w:pPr>
        <w:pStyle w:val="2"/>
        <w:rPr>
          <w:rFonts w:hint="eastAsia" w:ascii="宋体" w:hAnsi="宋体" w:eastAsia="宋体" w:cs="宋体"/>
          <w:lang w:eastAsia="zh-CN"/>
        </w:rPr>
      </w:pPr>
      <w:r>
        <w:rPr>
          <w:rFonts w:hint="eastAsia" w:ascii="宋体" w:hAnsi="宋体" w:eastAsia="宋体" w:cs="宋体"/>
          <w:lang w:eastAsia="zh-CN"/>
        </w:rPr>
        <w:t>18:5　人若是公义的，且行公正与公义的事，</w:t>
      </w:r>
    </w:p>
    <w:p>
      <w:pPr>
        <w:pStyle w:val="2"/>
        <w:rPr>
          <w:rFonts w:hint="eastAsia" w:ascii="宋体" w:hAnsi="宋体" w:eastAsia="宋体" w:cs="宋体"/>
          <w:lang w:eastAsia="zh-CN"/>
        </w:rPr>
      </w:pPr>
      <w:r>
        <w:rPr>
          <w:rFonts w:hint="eastAsia" w:ascii="宋体" w:hAnsi="宋体" w:eastAsia="宋体" w:cs="宋体"/>
          <w:lang w:eastAsia="zh-CN"/>
        </w:rPr>
        <w:t>18:6　未曾在山上吃祭偶像之物，未曾仰望以色列家的偶像，未曾玷污邻舍的妻子，未曾亲近在月经污秽中的妇人；</w:t>
      </w:r>
    </w:p>
    <w:p>
      <w:pPr>
        <w:pStyle w:val="2"/>
        <w:rPr>
          <w:rFonts w:hint="eastAsia" w:ascii="宋体" w:hAnsi="宋体" w:eastAsia="宋体" w:cs="宋体"/>
          <w:lang w:eastAsia="zh-CN"/>
        </w:rPr>
      </w:pPr>
      <w:r>
        <w:rPr>
          <w:rFonts w:hint="eastAsia" w:ascii="宋体" w:hAnsi="宋体" w:eastAsia="宋体" w:cs="宋体"/>
          <w:lang w:eastAsia="zh-CN"/>
        </w:rPr>
        <w:t>18:7　未曾欺压人，乃将欠债之人的抵押还给他；未曾抢夺人，却将自己的食物给饥饿的人吃，用衣服遮盖赤身的人；</w:t>
      </w:r>
    </w:p>
    <w:p>
      <w:pPr>
        <w:pStyle w:val="2"/>
        <w:rPr>
          <w:rFonts w:hint="eastAsia" w:ascii="宋体" w:hAnsi="宋体" w:eastAsia="宋体" w:cs="宋体"/>
          <w:lang w:eastAsia="zh-CN"/>
        </w:rPr>
      </w:pPr>
      <w:r>
        <w:rPr>
          <w:rFonts w:hint="eastAsia" w:ascii="宋体" w:hAnsi="宋体" w:eastAsia="宋体" w:cs="宋体"/>
          <w:lang w:eastAsia="zh-CN"/>
        </w:rPr>
        <w:t>18:8　未曾放债取利，也未曾向借贷的人多要；缩手不作罪孽，在人与人之间，按公理判断；</w:t>
      </w:r>
    </w:p>
    <w:p>
      <w:pPr>
        <w:pStyle w:val="2"/>
        <w:rPr>
          <w:rFonts w:hint="eastAsia" w:ascii="宋体" w:hAnsi="宋体" w:eastAsia="宋体" w:cs="宋体"/>
          <w:lang w:eastAsia="zh-CN"/>
        </w:rPr>
      </w:pPr>
      <w:r>
        <w:rPr>
          <w:rFonts w:hint="eastAsia" w:ascii="宋体" w:hAnsi="宋体" w:eastAsia="宋体" w:cs="宋体"/>
          <w:lang w:eastAsia="zh-CN"/>
        </w:rPr>
        <w:t>18:9　遵行我的律例，谨守我的典章，按公理行事；这人就是公义的，必定存活；这是主耶和华说的。</w:t>
      </w:r>
    </w:p>
    <w:p>
      <w:pPr>
        <w:pStyle w:val="2"/>
        <w:rPr>
          <w:rFonts w:hint="eastAsia" w:ascii="宋体" w:hAnsi="宋体" w:eastAsia="宋体" w:cs="宋体"/>
          <w:lang w:eastAsia="zh-CN"/>
        </w:rPr>
      </w:pPr>
      <w:r>
        <w:rPr>
          <w:rFonts w:hint="eastAsia" w:ascii="宋体" w:hAnsi="宋体" w:eastAsia="宋体" w:cs="宋体"/>
          <w:lang w:eastAsia="zh-CN"/>
        </w:rPr>
        <w:t>18:10　他若生一个凶暴的儿子，是流人血的，行了以上任何一件恶事，</w:t>
      </w:r>
    </w:p>
    <w:p>
      <w:pPr>
        <w:pStyle w:val="2"/>
        <w:rPr>
          <w:rFonts w:hint="eastAsia" w:ascii="宋体" w:hAnsi="宋体" w:eastAsia="宋体" w:cs="宋体"/>
          <w:lang w:eastAsia="zh-CN"/>
        </w:rPr>
      </w:pPr>
      <w:r>
        <w:rPr>
          <w:rFonts w:hint="eastAsia" w:ascii="宋体" w:hAnsi="宋体" w:eastAsia="宋体" w:cs="宋体"/>
          <w:lang w:eastAsia="zh-CN"/>
        </w:rPr>
        <w:t>18:11　（虽然1父亲未曾行过以上任何一件恶事，）2儿子若在山上吃祭偶像之物，或玷污邻舍的妻子，</w:t>
      </w:r>
    </w:p>
    <w:p>
      <w:pPr>
        <w:pStyle w:val="2"/>
        <w:rPr>
          <w:rFonts w:hint="eastAsia" w:ascii="宋体" w:hAnsi="宋体" w:eastAsia="宋体" w:cs="宋体"/>
          <w:lang w:eastAsia="zh-CN"/>
        </w:rPr>
      </w:pPr>
      <w:r>
        <w:rPr>
          <w:rFonts w:hint="eastAsia" w:ascii="宋体" w:hAnsi="宋体" w:eastAsia="宋体" w:cs="宋体"/>
          <w:lang w:eastAsia="zh-CN"/>
        </w:rPr>
        <w:t>18:12　亏负困苦和穷乏的人，抢夺人，不将抵押还给人，仰望偶像，行可憎的事，</w:t>
      </w:r>
    </w:p>
    <w:p>
      <w:pPr>
        <w:pStyle w:val="2"/>
        <w:rPr>
          <w:rFonts w:hint="eastAsia" w:ascii="宋体" w:hAnsi="宋体" w:eastAsia="宋体" w:cs="宋体"/>
          <w:lang w:eastAsia="zh-CN"/>
        </w:rPr>
      </w:pPr>
      <w:r>
        <w:rPr>
          <w:rFonts w:hint="eastAsia" w:ascii="宋体" w:hAnsi="宋体" w:eastAsia="宋体" w:cs="宋体"/>
          <w:lang w:eastAsia="zh-CN"/>
        </w:rPr>
        <w:t>18:13　放债取利，或向借贷的人多要；他能存活吗？他必不能存活。他行了这一切可憎的事，必要死亡；他的1罪必归到他身上。</w:t>
      </w:r>
    </w:p>
    <w:p>
      <w:pPr>
        <w:pStyle w:val="2"/>
        <w:rPr>
          <w:rFonts w:hint="eastAsia" w:ascii="宋体" w:hAnsi="宋体" w:eastAsia="宋体" w:cs="宋体"/>
          <w:lang w:eastAsia="zh-CN"/>
        </w:rPr>
      </w:pPr>
      <w:r>
        <w:rPr>
          <w:rFonts w:hint="eastAsia" w:ascii="宋体" w:hAnsi="宋体" w:eastAsia="宋体" w:cs="宋体"/>
          <w:lang w:eastAsia="zh-CN"/>
        </w:rPr>
        <w:t>18:14　他若生一个儿子，这儿子看见父亲所犯的一切罪，看见了并不照样去作；</w:t>
      </w:r>
    </w:p>
    <w:p>
      <w:pPr>
        <w:pStyle w:val="2"/>
        <w:rPr>
          <w:rFonts w:hint="eastAsia" w:ascii="宋体" w:hAnsi="宋体" w:eastAsia="宋体" w:cs="宋体"/>
          <w:lang w:eastAsia="zh-CN"/>
        </w:rPr>
      </w:pPr>
      <w:r>
        <w:rPr>
          <w:rFonts w:hint="eastAsia" w:ascii="宋体" w:hAnsi="宋体" w:eastAsia="宋体" w:cs="宋体"/>
          <w:lang w:eastAsia="zh-CN"/>
        </w:rPr>
        <w:t>18:15　他未曾在山上吃祭偶像之物，未曾仰望以色列家的偶像，未曾玷污邻舍的妻子，</w:t>
      </w:r>
    </w:p>
    <w:p>
      <w:pPr>
        <w:pStyle w:val="2"/>
        <w:rPr>
          <w:rFonts w:hint="eastAsia" w:ascii="宋体" w:hAnsi="宋体" w:eastAsia="宋体" w:cs="宋体"/>
          <w:lang w:eastAsia="zh-CN"/>
        </w:rPr>
      </w:pPr>
      <w:r>
        <w:rPr>
          <w:rFonts w:hint="eastAsia" w:ascii="宋体" w:hAnsi="宋体" w:eastAsia="宋体" w:cs="宋体"/>
          <w:lang w:eastAsia="zh-CN"/>
        </w:rPr>
        <w:t>18:16　未曾欺压人，未曾取人的抵押，未曾抢夺人的物件，却将自己的食物给饥饿的人吃，用衣服遮盖赤身的人，</w:t>
      </w:r>
    </w:p>
    <w:p>
      <w:pPr>
        <w:pStyle w:val="2"/>
        <w:rPr>
          <w:rFonts w:hint="eastAsia" w:ascii="宋体" w:hAnsi="宋体" w:eastAsia="宋体" w:cs="宋体"/>
          <w:lang w:eastAsia="zh-CN"/>
        </w:rPr>
      </w:pPr>
      <w:r>
        <w:rPr>
          <w:rFonts w:hint="eastAsia" w:ascii="宋体" w:hAnsi="宋体" w:eastAsia="宋体" w:cs="宋体"/>
          <w:lang w:eastAsia="zh-CN"/>
        </w:rPr>
        <w:t>18:17　缩手不害贫穷人，未曾放债取利，也未曾向借贷的人多要；他谨守我的典章，遵行我的律例，就不因父亲的罪孽死亡；他必要存活。</w:t>
      </w:r>
    </w:p>
    <w:p>
      <w:pPr>
        <w:pStyle w:val="2"/>
        <w:rPr>
          <w:rFonts w:hint="eastAsia" w:ascii="宋体" w:hAnsi="宋体" w:eastAsia="宋体" w:cs="宋体"/>
          <w:lang w:eastAsia="zh-CN"/>
        </w:rPr>
      </w:pPr>
      <w:r>
        <w:rPr>
          <w:rFonts w:hint="eastAsia" w:ascii="宋体" w:hAnsi="宋体" w:eastAsia="宋体" w:cs="宋体"/>
          <w:lang w:eastAsia="zh-CN"/>
        </w:rPr>
        <w:t>18:18　至于他父亲，因为欺压人太甚，抢夺弟兄，在本国的民中行不善，他必因自己的罪孽死亡。</w:t>
      </w:r>
    </w:p>
    <w:p>
      <w:pPr>
        <w:pStyle w:val="2"/>
        <w:rPr>
          <w:rFonts w:hint="eastAsia" w:ascii="宋体" w:hAnsi="宋体" w:eastAsia="宋体" w:cs="宋体"/>
          <w:lang w:eastAsia="zh-CN"/>
        </w:rPr>
      </w:pPr>
      <w:r>
        <w:rPr>
          <w:rFonts w:hint="eastAsia" w:ascii="宋体" w:hAnsi="宋体" w:eastAsia="宋体" w:cs="宋体"/>
          <w:lang w:eastAsia="zh-CN"/>
        </w:rPr>
        <w:t>18:19　你们还说，儿子为何不担当父亲的罪孽呢？儿子行公正与公义的事，谨守遵行我的一切律例，他必定存活。</w:t>
      </w:r>
    </w:p>
    <w:p>
      <w:pPr>
        <w:pStyle w:val="2"/>
        <w:rPr>
          <w:rFonts w:hint="eastAsia" w:ascii="宋体" w:hAnsi="宋体" w:eastAsia="宋体" w:cs="宋体"/>
          <w:lang w:eastAsia="zh-CN"/>
        </w:rPr>
      </w:pPr>
      <w:r>
        <w:rPr>
          <w:rFonts w:hint="eastAsia" w:ascii="宋体" w:hAnsi="宋体" w:eastAsia="宋体" w:cs="宋体"/>
          <w:lang w:eastAsia="zh-CN"/>
        </w:rPr>
        <w:t>18:20　惟有犯罪的1人，他必死亡；儿子必不担当父亲的罪孽，父亲也不担当儿子的罪孽。义人的义必归自己，恶人的恶也必归自己。</w:t>
      </w:r>
    </w:p>
    <w:p>
      <w:pPr>
        <w:pStyle w:val="2"/>
        <w:rPr>
          <w:rFonts w:hint="eastAsia" w:ascii="宋体" w:hAnsi="宋体" w:eastAsia="宋体" w:cs="宋体"/>
          <w:lang w:eastAsia="zh-CN"/>
        </w:rPr>
      </w:pPr>
      <w:r>
        <w:rPr>
          <w:rFonts w:hint="eastAsia" w:ascii="宋体" w:hAnsi="宋体" w:eastAsia="宋体" w:cs="宋体"/>
          <w:lang w:eastAsia="zh-CN"/>
        </w:rPr>
        <w:t>18:21　恶人若回头离开所犯的一切罪，谨守我一切的律例，行公正与公义的事，他必定存活，不至死亡。</w:t>
      </w:r>
    </w:p>
    <w:p>
      <w:pPr>
        <w:pStyle w:val="2"/>
        <w:rPr>
          <w:rFonts w:hint="eastAsia" w:ascii="宋体" w:hAnsi="宋体" w:eastAsia="宋体" w:cs="宋体"/>
          <w:lang w:eastAsia="zh-CN"/>
        </w:rPr>
      </w:pPr>
      <w:r>
        <w:rPr>
          <w:rFonts w:hint="eastAsia" w:ascii="宋体" w:hAnsi="宋体" w:eastAsia="宋体" w:cs="宋体"/>
          <w:lang w:eastAsia="zh-CN"/>
        </w:rPr>
        <w:t>18:22　他所犯的一切罪过都不被记念；因所行的义，他必存活。</w:t>
      </w:r>
    </w:p>
    <w:p>
      <w:pPr>
        <w:pStyle w:val="2"/>
        <w:rPr>
          <w:rFonts w:hint="eastAsia" w:ascii="宋体" w:hAnsi="宋体" w:eastAsia="宋体" w:cs="宋体"/>
          <w:lang w:eastAsia="zh-CN"/>
        </w:rPr>
      </w:pPr>
      <w:r>
        <w:rPr>
          <w:rFonts w:hint="eastAsia" w:ascii="宋体" w:hAnsi="宋体" w:eastAsia="宋体" w:cs="宋体"/>
          <w:lang w:eastAsia="zh-CN"/>
        </w:rPr>
        <w:t>18:23　主耶和华说，我岂是喜悦恶人死亡吗？不是喜悦他回头离开他的行径，而得存活吗？</w:t>
      </w:r>
    </w:p>
    <w:p>
      <w:pPr>
        <w:pStyle w:val="2"/>
        <w:rPr>
          <w:rFonts w:hint="eastAsia" w:ascii="宋体" w:hAnsi="宋体" w:eastAsia="宋体" w:cs="宋体"/>
          <w:lang w:eastAsia="zh-CN"/>
        </w:rPr>
      </w:pPr>
      <w:r>
        <w:rPr>
          <w:rFonts w:hint="eastAsia" w:ascii="宋体" w:hAnsi="宋体" w:eastAsia="宋体" w:cs="宋体"/>
          <w:lang w:eastAsia="zh-CN"/>
        </w:rPr>
        <w:t>18:24　义人若转离他的义作了罪孽，照着恶人所行一切可憎的事而行，他岂能存活吗？他所行一切的义都不被记念；他必因所行不忠的事，并因所犯的罪死亡。</w:t>
      </w:r>
    </w:p>
    <w:p>
      <w:pPr>
        <w:pStyle w:val="2"/>
        <w:rPr>
          <w:rFonts w:hint="eastAsia" w:ascii="宋体" w:hAnsi="宋体" w:eastAsia="宋体" w:cs="宋体"/>
          <w:lang w:eastAsia="zh-CN"/>
        </w:rPr>
      </w:pPr>
      <w:r>
        <w:rPr>
          <w:rFonts w:hint="eastAsia" w:ascii="宋体" w:hAnsi="宋体" w:eastAsia="宋体" w:cs="宋体"/>
          <w:lang w:eastAsia="zh-CN"/>
        </w:rPr>
        <w:t>18:25　你们还说，主的道路不公平。以色列家阿，你们当听！我的道路岂不公平吗？岂不是你们的道路不公平吗？</w:t>
      </w:r>
    </w:p>
    <w:p>
      <w:pPr>
        <w:pStyle w:val="2"/>
        <w:rPr>
          <w:rFonts w:hint="eastAsia" w:ascii="宋体" w:hAnsi="宋体" w:eastAsia="宋体" w:cs="宋体"/>
          <w:lang w:eastAsia="zh-CN"/>
        </w:rPr>
      </w:pPr>
      <w:r>
        <w:rPr>
          <w:rFonts w:hint="eastAsia" w:ascii="宋体" w:hAnsi="宋体" w:eastAsia="宋体" w:cs="宋体"/>
          <w:lang w:eastAsia="zh-CN"/>
        </w:rPr>
        <w:t>18:26　义人若转离他的义作了罪孽，以致死亡，他是因所作的罪孽死亡。</w:t>
      </w:r>
    </w:p>
    <w:p>
      <w:pPr>
        <w:pStyle w:val="2"/>
        <w:rPr>
          <w:rFonts w:hint="eastAsia" w:ascii="宋体" w:hAnsi="宋体" w:eastAsia="宋体" w:cs="宋体"/>
          <w:lang w:eastAsia="zh-CN"/>
        </w:rPr>
      </w:pPr>
      <w:r>
        <w:rPr>
          <w:rFonts w:hint="eastAsia" w:ascii="宋体" w:hAnsi="宋体" w:eastAsia="宋体" w:cs="宋体"/>
          <w:lang w:eastAsia="zh-CN"/>
        </w:rPr>
        <w:t>18:27　再者，恶人若回头离开所行的恶，行公正与公义的事，他必将自己的性命救活。</w:t>
      </w:r>
    </w:p>
    <w:p>
      <w:pPr>
        <w:pStyle w:val="2"/>
        <w:rPr>
          <w:rFonts w:hint="eastAsia" w:ascii="宋体" w:hAnsi="宋体" w:eastAsia="宋体" w:cs="宋体"/>
          <w:lang w:eastAsia="zh-CN"/>
        </w:rPr>
      </w:pPr>
      <w:r>
        <w:rPr>
          <w:rFonts w:hint="eastAsia" w:ascii="宋体" w:hAnsi="宋体" w:eastAsia="宋体" w:cs="宋体"/>
          <w:lang w:eastAsia="zh-CN"/>
        </w:rPr>
        <w:t>18:28　因为他察看，就回头离开所行的一切过犯，他必定存活，不至死亡。</w:t>
      </w:r>
    </w:p>
    <w:p>
      <w:pPr>
        <w:pStyle w:val="2"/>
        <w:rPr>
          <w:rFonts w:hint="eastAsia" w:ascii="宋体" w:hAnsi="宋体" w:eastAsia="宋体" w:cs="宋体"/>
          <w:lang w:eastAsia="zh-CN"/>
        </w:rPr>
      </w:pPr>
      <w:r>
        <w:rPr>
          <w:rFonts w:hint="eastAsia" w:ascii="宋体" w:hAnsi="宋体" w:eastAsia="宋体" w:cs="宋体"/>
          <w:lang w:eastAsia="zh-CN"/>
        </w:rPr>
        <w:t>18:29　以色列家还说，主的道路不公平。以色列家阿，我的道路岂不公平吗？岂不是你们的道路不公平吗？</w:t>
      </w:r>
    </w:p>
    <w:p>
      <w:pPr>
        <w:pStyle w:val="2"/>
        <w:rPr>
          <w:rFonts w:hint="eastAsia" w:ascii="宋体" w:hAnsi="宋体" w:eastAsia="宋体" w:cs="宋体"/>
          <w:lang w:eastAsia="zh-CN"/>
        </w:rPr>
      </w:pPr>
      <w:r>
        <w:rPr>
          <w:rFonts w:hint="eastAsia" w:ascii="宋体" w:hAnsi="宋体" w:eastAsia="宋体" w:cs="宋体"/>
          <w:lang w:eastAsia="zh-CN"/>
        </w:rPr>
        <w:t>18:30　主耶和华说，所以以色列家阿，我必按你们各人的行径审判你们。你们当1悔改转离所行的一切过犯，免得罪孽成为你们的绊脚石。</w:t>
      </w:r>
    </w:p>
    <w:p>
      <w:pPr>
        <w:pStyle w:val="2"/>
        <w:rPr>
          <w:rFonts w:hint="eastAsia" w:ascii="宋体" w:hAnsi="宋体" w:eastAsia="宋体" w:cs="宋体"/>
          <w:lang w:eastAsia="zh-CN"/>
        </w:rPr>
      </w:pPr>
      <w:r>
        <w:rPr>
          <w:rFonts w:hint="eastAsia" w:ascii="宋体" w:hAnsi="宋体" w:eastAsia="宋体" w:cs="宋体"/>
          <w:lang w:eastAsia="zh-CN"/>
        </w:rPr>
        <w:t>18:31　你们要将所行的一切过犯从你们身上尽行抛弃，使自己得一个新心和新灵；以色列家阿，你们何必死亡呢？</w:t>
      </w:r>
    </w:p>
    <w:p>
      <w:pPr>
        <w:pStyle w:val="2"/>
        <w:rPr>
          <w:rFonts w:hint="eastAsia" w:ascii="宋体" w:hAnsi="宋体" w:eastAsia="宋体" w:cs="宋体"/>
          <w:lang w:eastAsia="zh-CN"/>
        </w:rPr>
      </w:pPr>
      <w:r>
        <w:rPr>
          <w:rFonts w:hint="eastAsia" w:ascii="宋体" w:hAnsi="宋体" w:eastAsia="宋体" w:cs="宋体"/>
          <w:lang w:eastAsia="zh-CN"/>
        </w:rPr>
        <w:t>18:32　主耶和华说，我不喜悦那死人之死，所以你们当回头而存活。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藉着以西结为以色列的首领举哀</w:t>
      </w:r>
    </w:p>
    <w:p>
      <w:pPr>
        <w:pStyle w:val="2"/>
        <w:rPr>
          <w:rFonts w:hint="eastAsia" w:ascii="宋体" w:hAnsi="宋体" w:eastAsia="宋体" w:cs="宋体"/>
          <w:lang w:eastAsia="zh-CN"/>
        </w:rPr>
      </w:pPr>
      <w:r>
        <w:rPr>
          <w:rFonts w:hint="eastAsia" w:ascii="宋体" w:hAnsi="宋体" w:eastAsia="宋体" w:cs="宋体"/>
          <w:lang w:eastAsia="zh-CN"/>
        </w:rPr>
        <w:t>十九1～14</w:t>
      </w:r>
    </w:p>
    <w:p>
      <w:pPr>
        <w:pStyle w:val="2"/>
        <w:rPr>
          <w:rFonts w:hint="eastAsia" w:ascii="宋体" w:hAnsi="宋体" w:eastAsia="宋体" w:cs="宋体"/>
          <w:lang w:eastAsia="zh-CN"/>
        </w:rPr>
      </w:pPr>
      <w:r>
        <w:rPr>
          <w:rFonts w:hint="eastAsia" w:ascii="宋体" w:hAnsi="宋体" w:eastAsia="宋体" w:cs="宋体"/>
          <w:lang w:eastAsia="zh-CN"/>
        </w:rPr>
        <w:t>19:1　你当为以色列的首领举哀，</w:t>
      </w:r>
    </w:p>
    <w:p>
      <w:pPr>
        <w:pStyle w:val="2"/>
        <w:rPr>
          <w:rFonts w:hint="eastAsia" w:ascii="宋体" w:hAnsi="宋体" w:eastAsia="宋体" w:cs="宋体"/>
          <w:lang w:eastAsia="zh-CN"/>
        </w:rPr>
      </w:pPr>
      <w:r>
        <w:rPr>
          <w:rFonts w:hint="eastAsia" w:ascii="宋体" w:hAnsi="宋体" w:eastAsia="宋体" w:cs="宋体"/>
          <w:lang w:eastAsia="zh-CN"/>
        </w:rPr>
        <w:t>19:2　说，你的母亲是什么呢？是狮子中间的母狮，蹲伏在少壮狮子中，养育小狮子。</w:t>
      </w:r>
    </w:p>
    <w:p>
      <w:pPr>
        <w:pStyle w:val="2"/>
        <w:rPr>
          <w:rFonts w:hint="eastAsia" w:ascii="宋体" w:hAnsi="宋体" w:eastAsia="宋体" w:cs="宋体"/>
          <w:lang w:eastAsia="zh-CN"/>
        </w:rPr>
      </w:pPr>
      <w:r>
        <w:rPr>
          <w:rFonts w:hint="eastAsia" w:ascii="宋体" w:hAnsi="宋体" w:eastAsia="宋体" w:cs="宋体"/>
          <w:lang w:eastAsia="zh-CN"/>
        </w:rPr>
        <w:t>19:3　在它小狮子中养大一只，成了少壮狮子，学会抓食而吃人。</w:t>
      </w:r>
    </w:p>
    <w:p>
      <w:pPr>
        <w:pStyle w:val="2"/>
        <w:rPr>
          <w:rFonts w:hint="eastAsia" w:ascii="宋体" w:hAnsi="宋体" w:eastAsia="宋体" w:cs="宋体"/>
          <w:lang w:eastAsia="zh-CN"/>
        </w:rPr>
      </w:pPr>
      <w:r>
        <w:rPr>
          <w:rFonts w:hint="eastAsia" w:ascii="宋体" w:hAnsi="宋体" w:eastAsia="宋体" w:cs="宋体"/>
          <w:lang w:eastAsia="zh-CN"/>
        </w:rPr>
        <w:t>19:4　列国听见了，就把它捉在他们的坑中，用钩子拉到埃及地去。</w:t>
      </w:r>
    </w:p>
    <w:p>
      <w:pPr>
        <w:pStyle w:val="2"/>
        <w:rPr>
          <w:rFonts w:hint="eastAsia" w:ascii="宋体" w:hAnsi="宋体" w:eastAsia="宋体" w:cs="宋体"/>
          <w:lang w:eastAsia="zh-CN"/>
        </w:rPr>
      </w:pPr>
      <w:r>
        <w:rPr>
          <w:rFonts w:hint="eastAsia" w:ascii="宋体" w:hAnsi="宋体" w:eastAsia="宋体" w:cs="宋体"/>
          <w:lang w:eastAsia="zh-CN"/>
        </w:rPr>
        <w:t>19:5　母狮见自己等候失了指望，就从它小狮子中又将一只养为少壮狮子。</w:t>
      </w:r>
    </w:p>
    <w:p>
      <w:pPr>
        <w:pStyle w:val="2"/>
        <w:rPr>
          <w:rFonts w:hint="eastAsia" w:ascii="宋体" w:hAnsi="宋体" w:eastAsia="宋体" w:cs="宋体"/>
          <w:lang w:eastAsia="zh-CN"/>
        </w:rPr>
      </w:pPr>
      <w:r>
        <w:rPr>
          <w:rFonts w:hint="eastAsia" w:ascii="宋体" w:hAnsi="宋体" w:eastAsia="宋体" w:cs="宋体"/>
          <w:lang w:eastAsia="zh-CN"/>
        </w:rPr>
        <w:t>19:6　它在众狮子中走来走去，成了少壮狮子，学会抓食而吃人。</w:t>
      </w:r>
    </w:p>
    <w:p>
      <w:pPr>
        <w:pStyle w:val="2"/>
        <w:rPr>
          <w:rFonts w:hint="eastAsia" w:ascii="宋体" w:hAnsi="宋体" w:eastAsia="宋体" w:cs="宋体"/>
          <w:lang w:eastAsia="zh-CN"/>
        </w:rPr>
      </w:pPr>
      <w:r>
        <w:rPr>
          <w:rFonts w:hint="eastAsia" w:ascii="宋体" w:hAnsi="宋体" w:eastAsia="宋体" w:cs="宋体"/>
          <w:lang w:eastAsia="zh-CN"/>
        </w:rPr>
        <w:t>19:7　它1毁坏列国的宫堡，又使他们的城邑变为荒场；因它咆哮的声音，地和其中所充满的就都惊骇。</w:t>
      </w:r>
    </w:p>
    <w:p>
      <w:pPr>
        <w:pStyle w:val="2"/>
        <w:rPr>
          <w:rFonts w:hint="eastAsia" w:ascii="宋体" w:hAnsi="宋体" w:eastAsia="宋体" w:cs="宋体"/>
          <w:lang w:eastAsia="zh-CN"/>
        </w:rPr>
      </w:pPr>
      <w:r>
        <w:rPr>
          <w:rFonts w:hint="eastAsia" w:ascii="宋体" w:hAnsi="宋体" w:eastAsia="宋体" w:cs="宋体"/>
          <w:lang w:eastAsia="zh-CN"/>
        </w:rPr>
        <w:t>19:8　于是四围列国各省的人来攻击它，将网撒在它身上，把它捉在他们的坑中。</w:t>
      </w:r>
    </w:p>
    <w:p>
      <w:pPr>
        <w:pStyle w:val="2"/>
        <w:rPr>
          <w:rFonts w:hint="eastAsia" w:ascii="宋体" w:hAnsi="宋体" w:eastAsia="宋体" w:cs="宋体"/>
          <w:lang w:eastAsia="zh-CN"/>
        </w:rPr>
      </w:pPr>
      <w:r>
        <w:rPr>
          <w:rFonts w:hint="eastAsia" w:ascii="宋体" w:hAnsi="宋体" w:eastAsia="宋体" w:cs="宋体"/>
          <w:lang w:eastAsia="zh-CN"/>
        </w:rPr>
        <w:t>19:9　他们用钩子将它钩进笼中，带到巴比伦王那里，将它放入坚固之所，使它的声音在以色列山上不再听见。</w:t>
      </w:r>
    </w:p>
    <w:p>
      <w:pPr>
        <w:pStyle w:val="2"/>
        <w:rPr>
          <w:rFonts w:hint="eastAsia" w:ascii="宋体" w:hAnsi="宋体" w:eastAsia="宋体" w:cs="宋体"/>
          <w:lang w:eastAsia="zh-CN"/>
        </w:rPr>
      </w:pPr>
      <w:r>
        <w:rPr>
          <w:rFonts w:hint="eastAsia" w:ascii="宋体" w:hAnsi="宋体" w:eastAsia="宋体" w:cs="宋体"/>
          <w:lang w:eastAsia="zh-CN"/>
        </w:rPr>
        <w:t>19:10　你的母亲先前如你葡萄园中的1葡萄树，栽于水旁；因为水多，就多结果子，满生枝子；</w:t>
      </w:r>
    </w:p>
    <w:p>
      <w:pPr>
        <w:pStyle w:val="2"/>
        <w:rPr>
          <w:rFonts w:hint="eastAsia" w:ascii="宋体" w:hAnsi="宋体" w:eastAsia="宋体" w:cs="宋体"/>
          <w:lang w:eastAsia="zh-CN"/>
        </w:rPr>
      </w:pPr>
      <w:r>
        <w:rPr>
          <w:rFonts w:hint="eastAsia" w:ascii="宋体" w:hAnsi="宋体" w:eastAsia="宋体" w:cs="宋体"/>
          <w:lang w:eastAsia="zh-CN"/>
        </w:rPr>
        <w:t>19:11　有坚固的枝干，可作掌权者的杖；其树身高举在茂密的枝中，因树高大，枝子繁多，远远可见。</w:t>
      </w:r>
    </w:p>
    <w:p>
      <w:pPr>
        <w:pStyle w:val="2"/>
        <w:rPr>
          <w:rFonts w:hint="eastAsia" w:ascii="宋体" w:hAnsi="宋体" w:eastAsia="宋体" w:cs="宋体"/>
          <w:lang w:eastAsia="zh-CN"/>
        </w:rPr>
      </w:pPr>
      <w:r>
        <w:rPr>
          <w:rFonts w:hint="eastAsia" w:ascii="宋体" w:hAnsi="宋体" w:eastAsia="宋体" w:cs="宋体"/>
          <w:lang w:eastAsia="zh-CN"/>
        </w:rPr>
        <w:t>19:12　但这葡萄树因神的忿怒被拔出摔在地上；东风吹干其上的果子，坚固的枝干折断枯干，被火烧毁；</w:t>
      </w:r>
    </w:p>
    <w:p>
      <w:pPr>
        <w:pStyle w:val="2"/>
        <w:rPr>
          <w:rFonts w:hint="eastAsia" w:ascii="宋体" w:hAnsi="宋体" w:eastAsia="宋体" w:cs="宋体"/>
          <w:lang w:eastAsia="zh-CN"/>
        </w:rPr>
      </w:pPr>
      <w:r>
        <w:rPr>
          <w:rFonts w:hint="eastAsia" w:ascii="宋体" w:hAnsi="宋体" w:eastAsia="宋体" w:cs="宋体"/>
          <w:lang w:eastAsia="zh-CN"/>
        </w:rPr>
        <w:t>19:13　如今栽于旷野，在干旱无水之地。</w:t>
      </w:r>
    </w:p>
    <w:p>
      <w:pPr>
        <w:pStyle w:val="2"/>
        <w:rPr>
          <w:rFonts w:hint="eastAsia" w:ascii="宋体" w:hAnsi="宋体" w:eastAsia="宋体" w:cs="宋体"/>
          <w:lang w:eastAsia="zh-CN"/>
        </w:rPr>
      </w:pPr>
      <w:r>
        <w:rPr>
          <w:rFonts w:hint="eastAsia" w:ascii="宋体" w:hAnsi="宋体" w:eastAsia="宋体" w:cs="宋体"/>
          <w:lang w:eastAsia="zh-CN"/>
        </w:rPr>
        <w:t>19:14　火也从它枝干中发出，烧灭枝条和果子，以致其上没有坚固的枝干可作掌权者的杖。这是哀歌，也已用作哀歌。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藉着耶和华对长老们求问耶和华的回应</w:t>
      </w:r>
    </w:p>
    <w:p>
      <w:pPr>
        <w:pStyle w:val="2"/>
        <w:rPr>
          <w:rFonts w:hint="eastAsia" w:ascii="宋体" w:hAnsi="宋体" w:eastAsia="宋体" w:cs="宋体"/>
          <w:lang w:eastAsia="zh-CN"/>
        </w:rPr>
      </w:pPr>
      <w:r>
        <w:rPr>
          <w:rFonts w:hint="eastAsia" w:ascii="宋体" w:hAnsi="宋体" w:eastAsia="宋体" w:cs="宋体"/>
          <w:lang w:eastAsia="zh-CN"/>
        </w:rPr>
        <w:t>二十1～44</w:t>
      </w:r>
    </w:p>
    <w:p>
      <w:pPr>
        <w:pStyle w:val="2"/>
        <w:rPr>
          <w:rFonts w:hint="eastAsia" w:ascii="宋体" w:hAnsi="宋体" w:eastAsia="宋体" w:cs="宋体"/>
          <w:lang w:eastAsia="zh-CN"/>
        </w:rPr>
      </w:pPr>
      <w:r>
        <w:rPr>
          <w:rFonts w:hint="eastAsia" w:ascii="宋体" w:hAnsi="宋体" w:eastAsia="宋体" w:cs="宋体"/>
          <w:lang w:eastAsia="zh-CN"/>
        </w:rPr>
        <w:t>20:1　第七年五月初十日，有以色列的几个长老来求问耶和华，坐在我面前。</w:t>
      </w:r>
    </w:p>
    <w:p>
      <w:pPr>
        <w:pStyle w:val="2"/>
        <w:rPr>
          <w:rFonts w:hint="eastAsia" w:ascii="宋体" w:hAnsi="宋体" w:eastAsia="宋体" w:cs="宋体"/>
          <w:lang w:eastAsia="zh-CN"/>
        </w:rPr>
      </w:pPr>
      <w:r>
        <w:rPr>
          <w:rFonts w:hint="eastAsia" w:ascii="宋体" w:hAnsi="宋体" w:eastAsia="宋体" w:cs="宋体"/>
          <w:lang w:eastAsia="zh-CN"/>
        </w:rPr>
        <w:t>20:2　耶和华的话临到我，说，</w:t>
      </w:r>
    </w:p>
    <w:p>
      <w:pPr>
        <w:pStyle w:val="2"/>
        <w:rPr>
          <w:rFonts w:hint="eastAsia" w:ascii="宋体" w:hAnsi="宋体" w:eastAsia="宋体" w:cs="宋体"/>
          <w:lang w:eastAsia="zh-CN"/>
        </w:rPr>
      </w:pPr>
      <w:r>
        <w:rPr>
          <w:rFonts w:hint="eastAsia" w:ascii="宋体" w:hAnsi="宋体" w:eastAsia="宋体" w:cs="宋体"/>
          <w:lang w:eastAsia="zh-CN"/>
        </w:rPr>
        <w:t>20:3　人子阿，你要告诉以色列的长老说，主耶和华如此说，你们来是求问我吗？主耶和华说，我指着我的生存起誓，我必不被你们求问。</w:t>
      </w:r>
    </w:p>
    <w:p>
      <w:pPr>
        <w:pStyle w:val="2"/>
        <w:rPr>
          <w:rFonts w:hint="eastAsia" w:ascii="宋体" w:hAnsi="宋体" w:eastAsia="宋体" w:cs="宋体"/>
          <w:lang w:eastAsia="zh-CN"/>
        </w:rPr>
      </w:pPr>
      <w:r>
        <w:rPr>
          <w:rFonts w:hint="eastAsia" w:ascii="宋体" w:hAnsi="宋体" w:eastAsia="宋体" w:cs="宋体"/>
          <w:lang w:eastAsia="zh-CN"/>
        </w:rPr>
        <w:t>20:4　人子阿，你要审问审问他们吗？你当使他们知道他们列祖那些可憎的事，</w:t>
      </w:r>
    </w:p>
    <w:p>
      <w:pPr>
        <w:pStyle w:val="2"/>
        <w:rPr>
          <w:rFonts w:hint="eastAsia" w:ascii="宋体" w:hAnsi="宋体" w:eastAsia="宋体" w:cs="宋体"/>
          <w:lang w:eastAsia="zh-CN"/>
        </w:rPr>
      </w:pPr>
      <w:r>
        <w:rPr>
          <w:rFonts w:hint="eastAsia" w:ascii="宋体" w:hAnsi="宋体" w:eastAsia="宋体" w:cs="宋体"/>
          <w:lang w:eastAsia="zh-CN"/>
        </w:rPr>
        <w:t>20:5　对他们说，主耶和华如此说，当日我拣选以色列，向雅各家的后裔举手起誓，在埃及地使他们认识我，说，我是耶和华你们的神；</w:t>
      </w:r>
    </w:p>
    <w:p>
      <w:pPr>
        <w:pStyle w:val="2"/>
        <w:rPr>
          <w:rFonts w:hint="eastAsia" w:ascii="宋体" w:hAnsi="宋体" w:eastAsia="宋体" w:cs="宋体"/>
          <w:lang w:eastAsia="zh-CN"/>
        </w:rPr>
      </w:pPr>
      <w:r>
        <w:rPr>
          <w:rFonts w:hint="eastAsia" w:ascii="宋体" w:hAnsi="宋体" w:eastAsia="宋体" w:cs="宋体"/>
          <w:lang w:eastAsia="zh-CN"/>
        </w:rPr>
        <w:t>20:6　那日我向他们举手起誓，要领他们出埃及1地，到我为他们探察过的流奶与蜜之地；那地是全地的1荣耀。</w:t>
      </w:r>
    </w:p>
    <w:p>
      <w:pPr>
        <w:pStyle w:val="2"/>
        <w:rPr>
          <w:rFonts w:hint="eastAsia" w:ascii="宋体" w:hAnsi="宋体" w:eastAsia="宋体" w:cs="宋体"/>
          <w:lang w:eastAsia="zh-CN"/>
        </w:rPr>
      </w:pPr>
      <w:r>
        <w:rPr>
          <w:rFonts w:hint="eastAsia" w:ascii="宋体" w:hAnsi="宋体" w:eastAsia="宋体" w:cs="宋体"/>
          <w:lang w:eastAsia="zh-CN"/>
        </w:rPr>
        <w:t>20:7　我对他们说，你们各人要抛弃眼中所喜爱那些可憎之物，不可因埃及的偶像玷污自己；我是耶和华你们的神。</w:t>
      </w:r>
    </w:p>
    <w:p>
      <w:pPr>
        <w:pStyle w:val="2"/>
        <w:rPr>
          <w:rFonts w:hint="eastAsia" w:ascii="宋体" w:hAnsi="宋体" w:eastAsia="宋体" w:cs="宋体"/>
          <w:lang w:eastAsia="zh-CN"/>
        </w:rPr>
      </w:pPr>
      <w:r>
        <w:rPr>
          <w:rFonts w:hint="eastAsia" w:ascii="宋体" w:hAnsi="宋体" w:eastAsia="宋体" w:cs="宋体"/>
          <w:lang w:eastAsia="zh-CN"/>
        </w:rPr>
        <w:t>20:8　他们却悖逆我，不肯听从我；各人不抛弃眼中所喜爱那些可憎之物，也不离弃埃及的偶像。我就说，我要将我的忿怒倾倒在他们身上，在埃及地向他们发尽我的怒气。</w:t>
      </w:r>
    </w:p>
    <w:p>
      <w:pPr>
        <w:pStyle w:val="2"/>
        <w:rPr>
          <w:rFonts w:hint="eastAsia" w:ascii="宋体" w:hAnsi="宋体" w:eastAsia="宋体" w:cs="宋体"/>
          <w:lang w:eastAsia="zh-CN"/>
        </w:rPr>
      </w:pPr>
      <w:r>
        <w:rPr>
          <w:rFonts w:hint="eastAsia" w:ascii="宋体" w:hAnsi="宋体" w:eastAsia="宋体" w:cs="宋体"/>
          <w:lang w:eastAsia="zh-CN"/>
        </w:rPr>
        <w:t>20:9　我却为我名的缘故行事，免得我的名在他们处于其中的列国人眼前被亵渎；我在这列国人的眼前使他们认识我，为要领他们出埃及地。</w:t>
      </w:r>
    </w:p>
    <w:p>
      <w:pPr>
        <w:pStyle w:val="2"/>
        <w:rPr>
          <w:rFonts w:hint="eastAsia" w:ascii="宋体" w:hAnsi="宋体" w:eastAsia="宋体" w:cs="宋体"/>
          <w:lang w:eastAsia="zh-CN"/>
        </w:rPr>
      </w:pPr>
      <w:r>
        <w:rPr>
          <w:rFonts w:hint="eastAsia" w:ascii="宋体" w:hAnsi="宋体" w:eastAsia="宋体" w:cs="宋体"/>
          <w:lang w:eastAsia="zh-CN"/>
        </w:rPr>
        <w:t>20:10　这样，我就使他们出埃及地，领他们进入旷野，</w:t>
      </w:r>
    </w:p>
    <w:p>
      <w:pPr>
        <w:pStyle w:val="2"/>
        <w:rPr>
          <w:rFonts w:hint="eastAsia" w:ascii="宋体" w:hAnsi="宋体" w:eastAsia="宋体" w:cs="宋体"/>
          <w:lang w:eastAsia="zh-CN"/>
        </w:rPr>
      </w:pPr>
      <w:r>
        <w:rPr>
          <w:rFonts w:hint="eastAsia" w:ascii="宋体" w:hAnsi="宋体" w:eastAsia="宋体" w:cs="宋体"/>
          <w:lang w:eastAsia="zh-CN"/>
        </w:rPr>
        <w:t>20:11　将我的律例赐给他们，将我的典章指示他们；人若遵行这些，就必因这些活着。</w:t>
      </w:r>
    </w:p>
    <w:p>
      <w:pPr>
        <w:pStyle w:val="2"/>
        <w:rPr>
          <w:rFonts w:hint="eastAsia" w:ascii="宋体" w:hAnsi="宋体" w:eastAsia="宋体" w:cs="宋体"/>
          <w:lang w:eastAsia="zh-CN"/>
        </w:rPr>
      </w:pPr>
      <w:r>
        <w:rPr>
          <w:rFonts w:hint="eastAsia" w:ascii="宋体" w:hAnsi="宋体" w:eastAsia="宋体" w:cs="宋体"/>
          <w:lang w:eastAsia="zh-CN"/>
        </w:rPr>
        <w:t>20:12　又将我的安息日赐给他们，好在我与他们中间作记号，叫他们知道我是那使他们分别为圣的耶和华。</w:t>
      </w:r>
    </w:p>
    <w:p>
      <w:pPr>
        <w:pStyle w:val="2"/>
        <w:rPr>
          <w:rFonts w:hint="eastAsia" w:ascii="宋体" w:hAnsi="宋体" w:eastAsia="宋体" w:cs="宋体"/>
          <w:lang w:eastAsia="zh-CN"/>
        </w:rPr>
      </w:pPr>
      <w:r>
        <w:rPr>
          <w:rFonts w:hint="eastAsia" w:ascii="宋体" w:hAnsi="宋体" w:eastAsia="宋体" w:cs="宋体"/>
          <w:lang w:eastAsia="zh-CN"/>
        </w:rPr>
        <w:t>20:13　以色列家却在旷野悖逆我，不遵行我的律例，弃绝我的典章；（人若遵行这些，就必因这些活着；）他们大大渎犯我的安息日。我就说，我要在旷野将我的忿怒倾倒在他们身上，灭绝他们。</w:t>
      </w:r>
    </w:p>
    <w:p>
      <w:pPr>
        <w:pStyle w:val="2"/>
        <w:rPr>
          <w:rFonts w:hint="eastAsia" w:ascii="宋体" w:hAnsi="宋体" w:eastAsia="宋体" w:cs="宋体"/>
          <w:lang w:eastAsia="zh-CN"/>
        </w:rPr>
      </w:pPr>
      <w:r>
        <w:rPr>
          <w:rFonts w:hint="eastAsia" w:ascii="宋体" w:hAnsi="宋体" w:eastAsia="宋体" w:cs="宋体"/>
          <w:lang w:eastAsia="zh-CN"/>
        </w:rPr>
        <w:t>20:14　我却为我名的缘故行事，免得我的名在列国人眼前被亵渎；我曾在列国人眼前领他们出来。</w:t>
      </w:r>
    </w:p>
    <w:p>
      <w:pPr>
        <w:pStyle w:val="2"/>
        <w:rPr>
          <w:rFonts w:hint="eastAsia" w:ascii="宋体" w:hAnsi="宋体" w:eastAsia="宋体" w:cs="宋体"/>
          <w:lang w:eastAsia="zh-CN"/>
        </w:rPr>
      </w:pPr>
      <w:r>
        <w:rPr>
          <w:rFonts w:hint="eastAsia" w:ascii="宋体" w:hAnsi="宋体" w:eastAsia="宋体" w:cs="宋体"/>
          <w:lang w:eastAsia="zh-CN"/>
        </w:rPr>
        <w:t>20:15　并且我在旷野也向他们举手起誓，必不领他们进入我所赐给他们流奶与蜜之地；（那地是全地的荣耀；）</w:t>
      </w:r>
    </w:p>
    <w:p>
      <w:pPr>
        <w:pStyle w:val="2"/>
        <w:rPr>
          <w:rFonts w:hint="eastAsia" w:ascii="宋体" w:hAnsi="宋体" w:eastAsia="宋体" w:cs="宋体"/>
          <w:lang w:eastAsia="zh-CN"/>
        </w:rPr>
      </w:pPr>
      <w:r>
        <w:rPr>
          <w:rFonts w:hint="eastAsia" w:ascii="宋体" w:hAnsi="宋体" w:eastAsia="宋体" w:cs="宋体"/>
          <w:lang w:eastAsia="zh-CN"/>
        </w:rPr>
        <w:t>20:16　因为他们弃绝我的典章，不遵行我的律例，渎犯我的安息日，他们的心随从自己的偶像。</w:t>
      </w:r>
    </w:p>
    <w:p>
      <w:pPr>
        <w:pStyle w:val="2"/>
        <w:rPr>
          <w:rFonts w:hint="eastAsia" w:ascii="宋体" w:hAnsi="宋体" w:eastAsia="宋体" w:cs="宋体"/>
          <w:lang w:eastAsia="zh-CN"/>
        </w:rPr>
      </w:pPr>
      <w:r>
        <w:rPr>
          <w:rFonts w:hint="eastAsia" w:ascii="宋体" w:hAnsi="宋体" w:eastAsia="宋体" w:cs="宋体"/>
          <w:lang w:eastAsia="zh-CN"/>
        </w:rPr>
        <w:t>20:17　然而，我眼仍顾惜他们，不毁灭他们，不在旷野将他们灭绝净尽。</w:t>
      </w:r>
    </w:p>
    <w:p>
      <w:pPr>
        <w:pStyle w:val="2"/>
        <w:rPr>
          <w:rFonts w:hint="eastAsia" w:ascii="宋体" w:hAnsi="宋体" w:eastAsia="宋体" w:cs="宋体"/>
          <w:lang w:eastAsia="zh-CN"/>
        </w:rPr>
      </w:pPr>
      <w:r>
        <w:rPr>
          <w:rFonts w:hint="eastAsia" w:ascii="宋体" w:hAnsi="宋体" w:eastAsia="宋体" w:cs="宋体"/>
          <w:lang w:eastAsia="zh-CN"/>
        </w:rPr>
        <w:t>20:18　我在旷野对他们的儿女说，不要遵行你们父亲的律例，不要谨守他们的规例，也不要因他们的偶像玷污自己。</w:t>
      </w:r>
    </w:p>
    <w:p>
      <w:pPr>
        <w:pStyle w:val="2"/>
        <w:rPr>
          <w:rFonts w:hint="eastAsia" w:ascii="宋体" w:hAnsi="宋体" w:eastAsia="宋体" w:cs="宋体"/>
          <w:lang w:eastAsia="zh-CN"/>
        </w:rPr>
      </w:pPr>
      <w:r>
        <w:rPr>
          <w:rFonts w:hint="eastAsia" w:ascii="宋体" w:hAnsi="宋体" w:eastAsia="宋体" w:cs="宋体"/>
          <w:lang w:eastAsia="zh-CN"/>
        </w:rPr>
        <w:t>20:19　我是耶和华你们的神；你们要遵行我的律例，谨守遵行我的典章；</w:t>
      </w:r>
    </w:p>
    <w:p>
      <w:pPr>
        <w:pStyle w:val="2"/>
        <w:rPr>
          <w:rFonts w:hint="eastAsia" w:ascii="宋体" w:hAnsi="宋体" w:eastAsia="宋体" w:cs="宋体"/>
          <w:lang w:eastAsia="zh-CN"/>
        </w:rPr>
      </w:pPr>
      <w:r>
        <w:rPr>
          <w:rFonts w:hint="eastAsia" w:ascii="宋体" w:hAnsi="宋体" w:eastAsia="宋体" w:cs="宋体"/>
          <w:lang w:eastAsia="zh-CN"/>
        </w:rPr>
        <w:t>20:20　且将我的安息日分别为圣，这日在我与你们中间作记号，叫你们知道我是耶和华你们的神。</w:t>
      </w:r>
    </w:p>
    <w:p>
      <w:pPr>
        <w:pStyle w:val="2"/>
        <w:rPr>
          <w:rFonts w:hint="eastAsia" w:ascii="宋体" w:hAnsi="宋体" w:eastAsia="宋体" w:cs="宋体"/>
          <w:lang w:eastAsia="zh-CN"/>
        </w:rPr>
      </w:pPr>
      <w:r>
        <w:rPr>
          <w:rFonts w:hint="eastAsia" w:ascii="宋体" w:hAnsi="宋体" w:eastAsia="宋体" w:cs="宋体"/>
          <w:lang w:eastAsia="zh-CN"/>
        </w:rPr>
        <w:t>20:21　只是他们的儿女悖逆我，不遵行我的律例，也不谨守遵行我的典章；（人若遵行这些，就必因这些活着；）他们渎犯我的安息日。我就说，我要将我的忿怒倾倒在他们身上，在旷野向他们发尽我的怒气。</w:t>
      </w:r>
    </w:p>
    <w:p>
      <w:pPr>
        <w:pStyle w:val="2"/>
        <w:rPr>
          <w:rFonts w:hint="eastAsia" w:ascii="宋体" w:hAnsi="宋体" w:eastAsia="宋体" w:cs="宋体"/>
          <w:lang w:eastAsia="zh-CN"/>
        </w:rPr>
      </w:pPr>
      <w:r>
        <w:rPr>
          <w:rFonts w:hint="eastAsia" w:ascii="宋体" w:hAnsi="宋体" w:eastAsia="宋体" w:cs="宋体"/>
          <w:lang w:eastAsia="zh-CN"/>
        </w:rPr>
        <w:t>20:22　然而，我却缩手，为我名的缘故行事，免得我的名在列国人眼前被亵渎；我曾在列国人眼前领他们出来。</w:t>
      </w:r>
    </w:p>
    <w:p>
      <w:pPr>
        <w:pStyle w:val="2"/>
        <w:rPr>
          <w:rFonts w:hint="eastAsia" w:ascii="宋体" w:hAnsi="宋体" w:eastAsia="宋体" w:cs="宋体"/>
          <w:lang w:eastAsia="zh-CN"/>
        </w:rPr>
      </w:pPr>
      <w:r>
        <w:rPr>
          <w:rFonts w:hint="eastAsia" w:ascii="宋体" w:hAnsi="宋体" w:eastAsia="宋体" w:cs="宋体"/>
          <w:lang w:eastAsia="zh-CN"/>
        </w:rPr>
        <w:t>20:23　我在旷野也向他们举手起誓，必将他们分散在列国，四散在各地；</w:t>
      </w:r>
    </w:p>
    <w:p>
      <w:pPr>
        <w:pStyle w:val="2"/>
        <w:rPr>
          <w:rFonts w:hint="eastAsia" w:ascii="宋体" w:hAnsi="宋体" w:eastAsia="宋体" w:cs="宋体"/>
          <w:lang w:eastAsia="zh-CN"/>
        </w:rPr>
      </w:pPr>
      <w:r>
        <w:rPr>
          <w:rFonts w:hint="eastAsia" w:ascii="宋体" w:hAnsi="宋体" w:eastAsia="宋体" w:cs="宋体"/>
          <w:lang w:eastAsia="zh-CN"/>
        </w:rPr>
        <w:t>20:24　因为他们不遵行我的典章，竟弃绝我的律例，渎犯我的安息日，眼目追随他们父亲的偶像。</w:t>
      </w:r>
    </w:p>
    <w:p>
      <w:pPr>
        <w:pStyle w:val="2"/>
        <w:rPr>
          <w:rFonts w:hint="eastAsia" w:ascii="宋体" w:hAnsi="宋体" w:eastAsia="宋体" w:cs="宋体"/>
          <w:lang w:eastAsia="zh-CN"/>
        </w:rPr>
      </w:pPr>
      <w:r>
        <w:rPr>
          <w:rFonts w:hint="eastAsia" w:ascii="宋体" w:hAnsi="宋体" w:eastAsia="宋体" w:cs="宋体"/>
          <w:lang w:eastAsia="zh-CN"/>
        </w:rPr>
        <w:t>20:25　我也给他们不美的律例，以及不能使人活着的典章；</w:t>
      </w:r>
    </w:p>
    <w:p>
      <w:pPr>
        <w:pStyle w:val="2"/>
        <w:rPr>
          <w:rFonts w:hint="eastAsia" w:ascii="宋体" w:hAnsi="宋体" w:eastAsia="宋体" w:cs="宋体"/>
          <w:lang w:eastAsia="zh-CN"/>
        </w:rPr>
      </w:pPr>
      <w:r>
        <w:rPr>
          <w:rFonts w:hint="eastAsia" w:ascii="宋体" w:hAnsi="宋体" w:eastAsia="宋体" w:cs="宋体"/>
          <w:lang w:eastAsia="zh-CN"/>
        </w:rPr>
        <w:t>20:26　因他们将一切1头胎的经火，我就因他们这供献的事定他们为不洁净，好叫他们凄凉，使他们知道我是耶和华。</w:t>
      </w:r>
    </w:p>
    <w:p>
      <w:pPr>
        <w:pStyle w:val="2"/>
        <w:rPr>
          <w:rFonts w:hint="eastAsia" w:ascii="宋体" w:hAnsi="宋体" w:eastAsia="宋体" w:cs="宋体"/>
          <w:lang w:eastAsia="zh-CN"/>
        </w:rPr>
      </w:pPr>
      <w:r>
        <w:rPr>
          <w:rFonts w:hint="eastAsia" w:ascii="宋体" w:hAnsi="宋体" w:eastAsia="宋体" w:cs="宋体"/>
          <w:lang w:eastAsia="zh-CN"/>
        </w:rPr>
        <w:t>20:27　因此，人子阿，你要告诉以色列家，说，主耶和华如此说，你们的列祖在以下的事上还是对我不忠信，亵渎我：</w:t>
      </w:r>
    </w:p>
    <w:p>
      <w:pPr>
        <w:pStyle w:val="2"/>
        <w:rPr>
          <w:rFonts w:hint="eastAsia" w:ascii="宋体" w:hAnsi="宋体" w:eastAsia="宋体" w:cs="宋体"/>
          <w:lang w:eastAsia="zh-CN"/>
        </w:rPr>
      </w:pPr>
      <w:r>
        <w:rPr>
          <w:rFonts w:hint="eastAsia" w:ascii="宋体" w:hAnsi="宋体" w:eastAsia="宋体" w:cs="宋体"/>
          <w:lang w:eastAsia="zh-CN"/>
        </w:rPr>
        <w:t>20:28　我领他们到了我举手起誓要赐给他们的地，他们看见各高山、各茂密树，就在那里献祭，奉上惹我发怒的供物，也在那里献怡爽香气的祭，并浇上奠祭。</w:t>
      </w:r>
    </w:p>
    <w:p>
      <w:pPr>
        <w:pStyle w:val="2"/>
        <w:rPr>
          <w:rFonts w:hint="eastAsia" w:ascii="宋体" w:hAnsi="宋体" w:eastAsia="宋体" w:cs="宋体"/>
          <w:lang w:eastAsia="zh-CN"/>
        </w:rPr>
      </w:pPr>
      <w:r>
        <w:rPr>
          <w:rFonts w:hint="eastAsia" w:ascii="宋体" w:hAnsi="宋体" w:eastAsia="宋体" w:cs="宋体"/>
          <w:lang w:eastAsia="zh-CN"/>
        </w:rPr>
        <w:t>20:29　我就对他们说，你们所到的那高处是什么呢？于是那高处的名字叫巴麻，直到今日。</w:t>
      </w:r>
    </w:p>
    <w:p>
      <w:pPr>
        <w:pStyle w:val="2"/>
        <w:rPr>
          <w:rFonts w:hint="eastAsia" w:ascii="宋体" w:hAnsi="宋体" w:eastAsia="宋体" w:cs="宋体"/>
          <w:lang w:eastAsia="zh-CN"/>
        </w:rPr>
      </w:pPr>
      <w:r>
        <w:rPr>
          <w:rFonts w:hint="eastAsia" w:ascii="宋体" w:hAnsi="宋体" w:eastAsia="宋体" w:cs="宋体"/>
          <w:lang w:eastAsia="zh-CN"/>
        </w:rPr>
        <w:t>20:30　所以你要对以色列家说，主耶和华如此说，你们仍照你们列祖所行的玷污自己吗？仍照他们可憎的事行邪淫吗？</w:t>
      </w:r>
    </w:p>
    <w:p>
      <w:pPr>
        <w:pStyle w:val="2"/>
        <w:rPr>
          <w:rFonts w:hint="eastAsia" w:ascii="宋体" w:hAnsi="宋体" w:eastAsia="宋体" w:cs="宋体"/>
          <w:lang w:eastAsia="zh-CN"/>
        </w:rPr>
      </w:pPr>
      <w:r>
        <w:rPr>
          <w:rFonts w:hint="eastAsia" w:ascii="宋体" w:hAnsi="宋体" w:eastAsia="宋体" w:cs="宋体"/>
          <w:lang w:eastAsia="zh-CN"/>
        </w:rPr>
        <w:t>20:31　你们奉上供物使你们儿子经火的时候，就因一切偶像玷污自己，直到今日。以色列家阿，我岂被你们求问吗？主耶和华说，我指着我的生存起誓，我必不被你们求问。</w:t>
      </w:r>
    </w:p>
    <w:p>
      <w:pPr>
        <w:pStyle w:val="2"/>
        <w:rPr>
          <w:rFonts w:hint="eastAsia" w:ascii="宋体" w:hAnsi="宋体" w:eastAsia="宋体" w:cs="宋体"/>
          <w:lang w:eastAsia="zh-CN"/>
        </w:rPr>
      </w:pPr>
      <w:r>
        <w:rPr>
          <w:rFonts w:hint="eastAsia" w:ascii="宋体" w:hAnsi="宋体" w:eastAsia="宋体" w:cs="宋体"/>
          <w:lang w:eastAsia="zh-CN"/>
        </w:rPr>
        <w:t>20:32　你们说，我们要像列国人和各地的各家族一样，去事奉木头与石头；你们灵里所起的这意念绝不能成就。</w:t>
      </w:r>
    </w:p>
    <w:p>
      <w:pPr>
        <w:pStyle w:val="2"/>
        <w:rPr>
          <w:rFonts w:hint="eastAsia" w:ascii="宋体" w:hAnsi="宋体" w:eastAsia="宋体" w:cs="宋体"/>
          <w:lang w:eastAsia="zh-CN"/>
        </w:rPr>
      </w:pPr>
      <w:r>
        <w:rPr>
          <w:rFonts w:hint="eastAsia" w:ascii="宋体" w:hAnsi="宋体" w:eastAsia="宋体" w:cs="宋体"/>
          <w:lang w:eastAsia="zh-CN"/>
        </w:rPr>
        <w:t>20:33　主耶和华说，我指着我的生存起誓，我总要作王，用大能的手和伸出来的膀臂，并倾倒出来的忿怒，治理你们。</w:t>
      </w:r>
    </w:p>
    <w:p>
      <w:pPr>
        <w:pStyle w:val="2"/>
        <w:rPr>
          <w:rFonts w:hint="eastAsia" w:ascii="宋体" w:hAnsi="宋体" w:eastAsia="宋体" w:cs="宋体"/>
          <w:lang w:eastAsia="zh-CN"/>
        </w:rPr>
      </w:pPr>
      <w:r>
        <w:rPr>
          <w:rFonts w:hint="eastAsia" w:ascii="宋体" w:hAnsi="宋体" w:eastAsia="宋体" w:cs="宋体"/>
          <w:lang w:eastAsia="zh-CN"/>
        </w:rPr>
        <w:t>20:34　我必用大能的手和伸出来的膀臂，并倾倒出来的忿怒，将你们从万民中领出来，从你们分散到的各地聚集你们。</w:t>
      </w:r>
    </w:p>
    <w:p>
      <w:pPr>
        <w:pStyle w:val="2"/>
        <w:rPr>
          <w:rFonts w:hint="eastAsia" w:ascii="宋体" w:hAnsi="宋体" w:eastAsia="宋体" w:cs="宋体"/>
          <w:lang w:eastAsia="zh-CN"/>
        </w:rPr>
      </w:pPr>
      <w:r>
        <w:rPr>
          <w:rFonts w:hint="eastAsia" w:ascii="宋体" w:hAnsi="宋体" w:eastAsia="宋体" w:cs="宋体"/>
          <w:lang w:eastAsia="zh-CN"/>
        </w:rPr>
        <w:t>20:35　我必带你们进入众民的旷野，在那里当面1审判你们。</w:t>
      </w:r>
    </w:p>
    <w:p>
      <w:pPr>
        <w:pStyle w:val="2"/>
        <w:rPr>
          <w:rFonts w:hint="eastAsia" w:ascii="宋体" w:hAnsi="宋体" w:eastAsia="宋体" w:cs="宋体"/>
          <w:lang w:eastAsia="zh-CN"/>
        </w:rPr>
      </w:pPr>
      <w:r>
        <w:rPr>
          <w:rFonts w:hint="eastAsia" w:ascii="宋体" w:hAnsi="宋体" w:eastAsia="宋体" w:cs="宋体"/>
          <w:lang w:eastAsia="zh-CN"/>
        </w:rPr>
        <w:t>20:36　我怎样在埃及地的旷野审判你们的列祖，也必照样审判你们；这是主耶和华说的。</w:t>
      </w:r>
    </w:p>
    <w:p>
      <w:pPr>
        <w:pStyle w:val="2"/>
        <w:rPr>
          <w:rFonts w:hint="eastAsia" w:ascii="宋体" w:hAnsi="宋体" w:eastAsia="宋体" w:cs="宋体"/>
          <w:lang w:eastAsia="zh-CN"/>
        </w:rPr>
      </w:pPr>
      <w:r>
        <w:rPr>
          <w:rFonts w:hint="eastAsia" w:ascii="宋体" w:hAnsi="宋体" w:eastAsia="宋体" w:cs="宋体"/>
          <w:lang w:eastAsia="zh-CN"/>
        </w:rPr>
        <w:t>20:37　我必使你们从杖下经过，使你们受约的拘束。</w:t>
      </w:r>
    </w:p>
    <w:p>
      <w:pPr>
        <w:pStyle w:val="2"/>
        <w:rPr>
          <w:rFonts w:hint="eastAsia" w:ascii="宋体" w:hAnsi="宋体" w:eastAsia="宋体" w:cs="宋体"/>
          <w:lang w:eastAsia="zh-CN"/>
        </w:rPr>
      </w:pPr>
      <w:r>
        <w:rPr>
          <w:rFonts w:hint="eastAsia" w:ascii="宋体" w:hAnsi="宋体" w:eastAsia="宋体" w:cs="宋体"/>
          <w:lang w:eastAsia="zh-CN"/>
        </w:rPr>
        <w:t>20:38　我必从你们中间除净叛逆和违背我的人，将他们从寄居的地领出来，他们却不得入以色列地。你们就知道我是耶和华。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20:39　以色列家阿，至于你们，主耶和华如此说，你们各人去事奉自己的偶像罢；只是以后你们必听从我，也必不再因你们的供物和偶像，亵渎我的圣名。</w:t>
      </w:r>
    </w:p>
    <w:p>
      <w:pPr>
        <w:pStyle w:val="2"/>
        <w:rPr>
          <w:rFonts w:hint="eastAsia" w:ascii="宋体" w:hAnsi="宋体" w:eastAsia="宋体" w:cs="宋体"/>
          <w:lang w:eastAsia="zh-CN"/>
        </w:rPr>
      </w:pPr>
      <w:r>
        <w:rPr>
          <w:rFonts w:hint="eastAsia" w:ascii="宋体" w:hAnsi="宋体" w:eastAsia="宋体" w:cs="宋体"/>
          <w:lang w:eastAsia="zh-CN"/>
        </w:rPr>
        <w:t>20:40　主耶和华说，在我的圣山，就是以色列高处的1山，以色列全家所有的人都要在那地事奉我；我要在那里悦纳他们，我要在那里向你们要2供物和初熟的献礼，并一切的圣物。</w:t>
      </w:r>
    </w:p>
    <w:p>
      <w:pPr>
        <w:pStyle w:val="2"/>
        <w:rPr>
          <w:rFonts w:hint="eastAsia" w:ascii="宋体" w:hAnsi="宋体" w:eastAsia="宋体" w:cs="宋体"/>
          <w:lang w:eastAsia="zh-CN"/>
        </w:rPr>
      </w:pPr>
      <w:r>
        <w:rPr>
          <w:rFonts w:hint="eastAsia" w:ascii="宋体" w:hAnsi="宋体" w:eastAsia="宋体" w:cs="宋体"/>
          <w:lang w:eastAsia="zh-CN"/>
        </w:rPr>
        <w:t>20:41　我从万民中领你们出来，从你们分散到的各地聚集你们，那时我必悦纳你们好像怡爽的香气；我要在列国人眼前在你们身上显为圣别。</w:t>
      </w:r>
    </w:p>
    <w:p>
      <w:pPr>
        <w:pStyle w:val="2"/>
        <w:rPr>
          <w:rFonts w:hint="eastAsia" w:ascii="宋体" w:hAnsi="宋体" w:eastAsia="宋体" w:cs="宋体"/>
          <w:lang w:eastAsia="zh-CN"/>
        </w:rPr>
      </w:pPr>
      <w:r>
        <w:rPr>
          <w:rFonts w:hint="eastAsia" w:ascii="宋体" w:hAnsi="宋体" w:eastAsia="宋体" w:cs="宋体"/>
          <w:lang w:eastAsia="zh-CN"/>
        </w:rPr>
        <w:t>20:42　我领你们进入以色列地，就是我举手起誓要赐给你们列祖之地，那时你们就知道我是耶和华。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20:43　你们在那里要追念你们那些玷污自己的行径和一切作为，又要因所作的一切恶事，看自己为可厌恶的。</w:t>
      </w:r>
    </w:p>
    <w:p>
      <w:pPr>
        <w:pStyle w:val="2"/>
        <w:rPr>
          <w:rFonts w:hint="eastAsia" w:ascii="宋体" w:hAnsi="宋体" w:eastAsia="宋体" w:cs="宋体"/>
          <w:lang w:eastAsia="zh-CN"/>
        </w:rPr>
      </w:pPr>
      <w:r>
        <w:rPr>
          <w:rFonts w:hint="eastAsia" w:ascii="宋体" w:hAnsi="宋体" w:eastAsia="宋体" w:cs="宋体"/>
          <w:lang w:eastAsia="zh-CN"/>
        </w:rPr>
        <w:t>20:44　主耶和华说，以色列家阿，我为我名的缘故，不照着你们邪恶的行径和你们败坏的作为待你们；你们就知道我是耶和华。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藉着树林烈火的比喻</w:t>
      </w:r>
    </w:p>
    <w:p>
      <w:pPr>
        <w:pStyle w:val="2"/>
        <w:rPr>
          <w:rFonts w:hint="eastAsia" w:ascii="宋体" w:hAnsi="宋体" w:eastAsia="宋体" w:cs="宋体"/>
          <w:lang w:eastAsia="zh-CN"/>
        </w:rPr>
      </w:pPr>
      <w:r>
        <w:rPr>
          <w:rFonts w:hint="eastAsia" w:ascii="宋体" w:hAnsi="宋体" w:eastAsia="宋体" w:cs="宋体"/>
          <w:lang w:eastAsia="zh-CN"/>
        </w:rPr>
        <w:t>二十45～49</w:t>
      </w:r>
    </w:p>
    <w:p>
      <w:pPr>
        <w:pStyle w:val="2"/>
        <w:rPr>
          <w:rFonts w:hint="eastAsia" w:ascii="宋体" w:hAnsi="宋体" w:eastAsia="宋体" w:cs="宋体"/>
          <w:lang w:eastAsia="zh-CN"/>
        </w:rPr>
      </w:pPr>
      <w:r>
        <w:rPr>
          <w:rFonts w:hint="eastAsia" w:ascii="宋体" w:hAnsi="宋体" w:eastAsia="宋体" w:cs="宋体"/>
          <w:lang w:eastAsia="zh-CN"/>
        </w:rPr>
        <w:t>20:45　耶和华的话临到我，说，</w:t>
      </w:r>
    </w:p>
    <w:p>
      <w:pPr>
        <w:pStyle w:val="2"/>
        <w:rPr>
          <w:rFonts w:hint="eastAsia" w:ascii="宋体" w:hAnsi="宋体" w:eastAsia="宋体" w:cs="宋体"/>
          <w:lang w:eastAsia="zh-CN"/>
        </w:rPr>
      </w:pPr>
      <w:r>
        <w:rPr>
          <w:rFonts w:hint="eastAsia" w:ascii="宋体" w:hAnsi="宋体" w:eastAsia="宋体" w:cs="宋体"/>
          <w:lang w:eastAsia="zh-CN"/>
        </w:rPr>
        <w:t>20:46　人子阿，你要面向提幔，向南方发言，说预言攻击1南地田野的树林。</w:t>
      </w:r>
    </w:p>
    <w:p>
      <w:pPr>
        <w:pStyle w:val="2"/>
        <w:rPr>
          <w:rFonts w:hint="eastAsia" w:ascii="宋体" w:hAnsi="宋体" w:eastAsia="宋体" w:cs="宋体"/>
          <w:lang w:eastAsia="zh-CN"/>
        </w:rPr>
      </w:pPr>
      <w:r>
        <w:rPr>
          <w:rFonts w:hint="eastAsia" w:ascii="宋体" w:hAnsi="宋体" w:eastAsia="宋体" w:cs="宋体"/>
          <w:lang w:eastAsia="zh-CN"/>
        </w:rPr>
        <w:t>20:47　对南地的树林说，要听耶和华的话：主耶和华如此说，我必使火在你中间着起，烧灭你中间的一切青树和枯树；猛烈的火焰必不熄灭，从南到北，地面都要烧焦。</w:t>
      </w:r>
    </w:p>
    <w:p>
      <w:pPr>
        <w:pStyle w:val="2"/>
        <w:rPr>
          <w:rFonts w:hint="eastAsia" w:ascii="宋体" w:hAnsi="宋体" w:eastAsia="宋体" w:cs="宋体"/>
          <w:lang w:eastAsia="zh-CN"/>
        </w:rPr>
      </w:pPr>
      <w:r>
        <w:rPr>
          <w:rFonts w:hint="eastAsia" w:ascii="宋体" w:hAnsi="宋体" w:eastAsia="宋体" w:cs="宋体"/>
          <w:lang w:eastAsia="zh-CN"/>
        </w:rPr>
        <w:t>20:48　凡有血肉的都必看见，是我耶和华使火着起，这火必不熄灭。</w:t>
      </w:r>
    </w:p>
    <w:p>
      <w:pPr>
        <w:pStyle w:val="2"/>
        <w:rPr>
          <w:rFonts w:hint="eastAsia" w:ascii="宋体" w:hAnsi="宋体" w:eastAsia="宋体" w:cs="宋体"/>
          <w:lang w:eastAsia="zh-CN"/>
        </w:rPr>
      </w:pPr>
      <w:r>
        <w:rPr>
          <w:rFonts w:hint="eastAsia" w:ascii="宋体" w:hAnsi="宋体" w:eastAsia="宋体" w:cs="宋体"/>
          <w:lang w:eastAsia="zh-CN"/>
        </w:rPr>
        <w:t>20:49　于是我说，哎，主耶和华阿！人都指着我说，他岂不是只设比喻吗？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凭耶和华的刀攻击圣所和以色列地</w:t>
      </w:r>
    </w:p>
    <w:p>
      <w:pPr>
        <w:pStyle w:val="2"/>
        <w:rPr>
          <w:rFonts w:hint="eastAsia" w:ascii="宋体" w:hAnsi="宋体" w:eastAsia="宋体" w:cs="宋体"/>
          <w:lang w:eastAsia="zh-CN"/>
        </w:rPr>
      </w:pPr>
      <w:r>
        <w:rPr>
          <w:rFonts w:hint="eastAsia" w:ascii="宋体" w:hAnsi="宋体" w:eastAsia="宋体" w:cs="宋体"/>
          <w:lang w:eastAsia="zh-CN"/>
        </w:rPr>
        <w:t>二一1～32</w:t>
      </w:r>
    </w:p>
    <w:p>
      <w:pPr>
        <w:pStyle w:val="2"/>
        <w:rPr>
          <w:rFonts w:hint="eastAsia" w:ascii="宋体" w:hAnsi="宋体" w:eastAsia="宋体" w:cs="宋体"/>
          <w:lang w:eastAsia="zh-CN"/>
        </w:rPr>
      </w:pPr>
      <w:r>
        <w:rPr>
          <w:rFonts w:hint="eastAsia" w:ascii="宋体" w:hAnsi="宋体" w:eastAsia="宋体" w:cs="宋体"/>
          <w:lang w:eastAsia="zh-CN"/>
        </w:rPr>
        <w:t>21:1　耶和华的话临到我，说，</w:t>
      </w:r>
    </w:p>
    <w:p>
      <w:pPr>
        <w:pStyle w:val="2"/>
        <w:rPr>
          <w:rFonts w:hint="eastAsia" w:ascii="宋体" w:hAnsi="宋体" w:eastAsia="宋体" w:cs="宋体"/>
          <w:lang w:eastAsia="zh-CN"/>
        </w:rPr>
      </w:pPr>
      <w:r>
        <w:rPr>
          <w:rFonts w:hint="eastAsia" w:ascii="宋体" w:hAnsi="宋体" w:eastAsia="宋体" w:cs="宋体"/>
          <w:lang w:eastAsia="zh-CN"/>
        </w:rPr>
        <w:t>21:2　人子阿，你要面向耶路撒冷，发言攻击圣所，说预言攻击以色列地。</w:t>
      </w:r>
    </w:p>
    <w:p>
      <w:pPr>
        <w:pStyle w:val="2"/>
        <w:rPr>
          <w:rFonts w:hint="eastAsia" w:ascii="宋体" w:hAnsi="宋体" w:eastAsia="宋体" w:cs="宋体"/>
          <w:lang w:eastAsia="zh-CN"/>
        </w:rPr>
      </w:pPr>
      <w:r>
        <w:rPr>
          <w:rFonts w:hint="eastAsia" w:ascii="宋体" w:hAnsi="宋体" w:eastAsia="宋体" w:cs="宋体"/>
          <w:lang w:eastAsia="zh-CN"/>
        </w:rPr>
        <w:t>21:3　对以色列地说，耶和华如此说，我与你为敌，并要拔刀出鞘，从你中间剪除义人和恶人。</w:t>
      </w:r>
    </w:p>
    <w:p>
      <w:pPr>
        <w:pStyle w:val="2"/>
        <w:rPr>
          <w:rFonts w:hint="eastAsia" w:ascii="宋体" w:hAnsi="宋体" w:eastAsia="宋体" w:cs="宋体"/>
          <w:lang w:eastAsia="zh-CN"/>
        </w:rPr>
      </w:pPr>
      <w:r>
        <w:rPr>
          <w:rFonts w:hint="eastAsia" w:ascii="宋体" w:hAnsi="宋体" w:eastAsia="宋体" w:cs="宋体"/>
          <w:lang w:eastAsia="zh-CN"/>
        </w:rPr>
        <w:t>21:4　我既要从你中间剪除义人和恶人，所以我的刀要出鞘，自南至北攻击一切有血肉的。</w:t>
      </w:r>
    </w:p>
    <w:p>
      <w:pPr>
        <w:pStyle w:val="2"/>
        <w:rPr>
          <w:rFonts w:hint="eastAsia" w:ascii="宋体" w:hAnsi="宋体" w:eastAsia="宋体" w:cs="宋体"/>
          <w:lang w:eastAsia="zh-CN"/>
        </w:rPr>
      </w:pPr>
      <w:r>
        <w:rPr>
          <w:rFonts w:hint="eastAsia" w:ascii="宋体" w:hAnsi="宋体" w:eastAsia="宋体" w:cs="宋体"/>
          <w:lang w:eastAsia="zh-CN"/>
        </w:rPr>
        <w:t>21:5　一切有血肉的就知道我耶和华已经拔刀出鞘，必不再入鞘。</w:t>
      </w:r>
    </w:p>
    <w:p>
      <w:pPr>
        <w:pStyle w:val="2"/>
        <w:rPr>
          <w:rFonts w:hint="eastAsia" w:ascii="宋体" w:hAnsi="宋体" w:eastAsia="宋体" w:cs="宋体"/>
          <w:lang w:eastAsia="zh-CN"/>
        </w:rPr>
      </w:pPr>
      <w:r>
        <w:rPr>
          <w:rFonts w:hint="eastAsia" w:ascii="宋体" w:hAnsi="宋体" w:eastAsia="宋体" w:cs="宋体"/>
          <w:lang w:eastAsia="zh-CN"/>
        </w:rPr>
        <w:t>21:6　至于你，人子阿，你要叹息！要在他们眼前腰间战抖，苦苦的叹息。</w:t>
      </w:r>
    </w:p>
    <w:p>
      <w:pPr>
        <w:pStyle w:val="2"/>
        <w:rPr>
          <w:rFonts w:hint="eastAsia" w:ascii="宋体" w:hAnsi="宋体" w:eastAsia="宋体" w:cs="宋体"/>
          <w:lang w:eastAsia="zh-CN"/>
        </w:rPr>
      </w:pPr>
      <w:r>
        <w:rPr>
          <w:rFonts w:hint="eastAsia" w:ascii="宋体" w:hAnsi="宋体" w:eastAsia="宋体" w:cs="宋体"/>
          <w:lang w:eastAsia="zh-CN"/>
        </w:rPr>
        <w:t>21:7　他们问你说，为何叹息？你就说，因为有风声传来；人心都必融化，手都发软，灵都衰败，膝弱如水。这事临近，必然发生；这是主耶和华说的。</w:t>
      </w:r>
    </w:p>
    <w:p>
      <w:pPr>
        <w:pStyle w:val="2"/>
        <w:rPr>
          <w:rFonts w:hint="eastAsia" w:ascii="宋体" w:hAnsi="宋体" w:eastAsia="宋体" w:cs="宋体"/>
          <w:lang w:eastAsia="zh-CN"/>
        </w:rPr>
      </w:pPr>
      <w:r>
        <w:rPr>
          <w:rFonts w:hint="eastAsia" w:ascii="宋体" w:hAnsi="宋体" w:eastAsia="宋体" w:cs="宋体"/>
          <w:lang w:eastAsia="zh-CN"/>
        </w:rPr>
        <w:t>21:8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21:9　人子阿，你要预言说，主如此说，你要说，有刀，有刀，是磨快擦亮的；</w:t>
      </w:r>
    </w:p>
    <w:p>
      <w:pPr>
        <w:pStyle w:val="2"/>
        <w:rPr>
          <w:rFonts w:hint="eastAsia" w:ascii="宋体" w:hAnsi="宋体" w:eastAsia="宋体" w:cs="宋体"/>
          <w:lang w:eastAsia="zh-CN"/>
        </w:rPr>
      </w:pPr>
      <w:r>
        <w:rPr>
          <w:rFonts w:hint="eastAsia" w:ascii="宋体" w:hAnsi="宋体" w:eastAsia="宋体" w:cs="宋体"/>
          <w:lang w:eastAsia="zh-CN"/>
        </w:rPr>
        <w:t>21:10　磨快为要大行杀戮，擦亮为要像闪电。我们岂可快乐，竟然说，我儿子的1杖藐视各树吗？</w:t>
      </w:r>
    </w:p>
    <w:p>
      <w:pPr>
        <w:pStyle w:val="2"/>
        <w:rPr>
          <w:rFonts w:hint="eastAsia" w:ascii="宋体" w:hAnsi="宋体" w:eastAsia="宋体" w:cs="宋体"/>
          <w:lang w:eastAsia="zh-CN"/>
        </w:rPr>
      </w:pPr>
      <w:r>
        <w:rPr>
          <w:rFonts w:hint="eastAsia" w:ascii="宋体" w:hAnsi="宋体" w:eastAsia="宋体" w:cs="宋体"/>
          <w:lang w:eastAsia="zh-CN"/>
        </w:rPr>
        <w:t>21:11　这刀已经交给人擦亮，为要应手使用。这刀已经磨快擦亮，好交在行杀戮的人手中。</w:t>
      </w:r>
    </w:p>
    <w:p>
      <w:pPr>
        <w:pStyle w:val="2"/>
        <w:rPr>
          <w:rFonts w:hint="eastAsia" w:ascii="宋体" w:hAnsi="宋体" w:eastAsia="宋体" w:cs="宋体"/>
          <w:lang w:eastAsia="zh-CN"/>
        </w:rPr>
      </w:pPr>
      <w:r>
        <w:rPr>
          <w:rFonts w:hint="eastAsia" w:ascii="宋体" w:hAnsi="宋体" w:eastAsia="宋体" w:cs="宋体"/>
          <w:lang w:eastAsia="zh-CN"/>
        </w:rPr>
        <w:t>21:12　人子阿，你要呼喊哀号，因为这刀临到我的百姓，临到以色列一切的首领；他们和我的百姓都交在刀下，所以你要1拍腿叹息。</w:t>
      </w:r>
    </w:p>
    <w:p>
      <w:pPr>
        <w:pStyle w:val="2"/>
        <w:rPr>
          <w:rFonts w:hint="eastAsia" w:ascii="宋体" w:hAnsi="宋体" w:eastAsia="宋体" w:cs="宋体"/>
          <w:lang w:eastAsia="zh-CN"/>
        </w:rPr>
      </w:pPr>
      <w:r>
        <w:rPr>
          <w:rFonts w:hint="eastAsia" w:ascii="宋体" w:hAnsi="宋体" w:eastAsia="宋体" w:cs="宋体"/>
          <w:lang w:eastAsia="zh-CN"/>
        </w:rPr>
        <w:t>21:13　因为已经试验过了；若那藐视的杖也归于无有，怎么样呢？这是主耶和华说的。</w:t>
      </w:r>
    </w:p>
    <w:p>
      <w:pPr>
        <w:pStyle w:val="2"/>
        <w:rPr>
          <w:rFonts w:hint="eastAsia" w:ascii="宋体" w:hAnsi="宋体" w:eastAsia="宋体" w:cs="宋体"/>
          <w:lang w:eastAsia="zh-CN"/>
        </w:rPr>
      </w:pPr>
      <w:r>
        <w:rPr>
          <w:rFonts w:hint="eastAsia" w:ascii="宋体" w:hAnsi="宋体" w:eastAsia="宋体" w:cs="宋体"/>
          <w:lang w:eastAsia="zh-CN"/>
        </w:rPr>
        <w:t>21:14　人子阿，你要拍掌说预言；要使这刀，就是致死伤的刀，一连三次加倍刺人；这是使尊大者受死伤的刀，围困着他们。</w:t>
      </w:r>
    </w:p>
    <w:p>
      <w:pPr>
        <w:pStyle w:val="2"/>
        <w:rPr>
          <w:rFonts w:hint="eastAsia" w:ascii="宋体" w:hAnsi="宋体" w:eastAsia="宋体" w:cs="宋体"/>
          <w:lang w:eastAsia="zh-CN"/>
        </w:rPr>
      </w:pPr>
      <w:r>
        <w:rPr>
          <w:rFonts w:hint="eastAsia" w:ascii="宋体" w:hAnsi="宋体" w:eastAsia="宋体" w:cs="宋体"/>
          <w:lang w:eastAsia="zh-CN"/>
        </w:rPr>
        <w:t>21:15　我设立这1杀戮的刀，好在他们的一切城门，使他们丧胆，加增他们跌倒的事。哎！这刀造得像闪电，已经拔出，要行杀戮。</w:t>
      </w:r>
    </w:p>
    <w:p>
      <w:pPr>
        <w:pStyle w:val="2"/>
        <w:rPr>
          <w:rFonts w:hint="eastAsia" w:ascii="宋体" w:hAnsi="宋体" w:eastAsia="宋体" w:cs="宋体"/>
          <w:lang w:eastAsia="zh-CN"/>
        </w:rPr>
      </w:pPr>
      <w:r>
        <w:rPr>
          <w:rFonts w:hint="eastAsia" w:ascii="宋体" w:hAnsi="宋体" w:eastAsia="宋体" w:cs="宋体"/>
          <w:lang w:eastAsia="zh-CN"/>
        </w:rPr>
        <w:t>21:16　刀阿，你归在右边，摆在左边；你面向那方，就向那方杀戮。</w:t>
      </w:r>
    </w:p>
    <w:p>
      <w:pPr>
        <w:pStyle w:val="2"/>
        <w:rPr>
          <w:rFonts w:hint="eastAsia" w:ascii="宋体" w:hAnsi="宋体" w:eastAsia="宋体" w:cs="宋体"/>
          <w:lang w:eastAsia="zh-CN"/>
        </w:rPr>
      </w:pPr>
      <w:r>
        <w:rPr>
          <w:rFonts w:hint="eastAsia" w:ascii="宋体" w:hAnsi="宋体" w:eastAsia="宋体" w:cs="宋体"/>
          <w:lang w:eastAsia="zh-CN"/>
        </w:rPr>
        <w:t>21:17　我也要拍掌，并要使我的忿怒止息；我耶和华这样说了。</w:t>
      </w:r>
    </w:p>
    <w:p>
      <w:pPr>
        <w:pStyle w:val="2"/>
        <w:rPr>
          <w:rFonts w:hint="eastAsia" w:ascii="宋体" w:hAnsi="宋体" w:eastAsia="宋体" w:cs="宋体"/>
          <w:lang w:eastAsia="zh-CN"/>
        </w:rPr>
      </w:pPr>
      <w:r>
        <w:rPr>
          <w:rFonts w:hint="eastAsia" w:ascii="宋体" w:hAnsi="宋体" w:eastAsia="宋体" w:cs="宋体"/>
          <w:lang w:eastAsia="zh-CN"/>
        </w:rPr>
        <w:t>21:18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21:19　人子阿，你要定出两条路，使巴比伦王的刀前来；这两条路必从一地出来。你又要在通城的路口设置指标。</w:t>
      </w:r>
    </w:p>
    <w:p>
      <w:pPr>
        <w:pStyle w:val="2"/>
        <w:rPr>
          <w:rFonts w:hint="eastAsia" w:ascii="宋体" w:hAnsi="宋体" w:eastAsia="宋体" w:cs="宋体"/>
          <w:lang w:eastAsia="zh-CN"/>
        </w:rPr>
      </w:pPr>
      <w:r>
        <w:rPr>
          <w:rFonts w:hint="eastAsia" w:ascii="宋体" w:hAnsi="宋体" w:eastAsia="宋体" w:cs="宋体"/>
          <w:lang w:eastAsia="zh-CN"/>
        </w:rPr>
        <w:t>21:20　你要定出一条路，使刀来到亚扪人的拉巴；又要定出一条路，使刀来到犹大的坚固城耶路撒冷。</w:t>
      </w:r>
    </w:p>
    <w:p>
      <w:pPr>
        <w:pStyle w:val="2"/>
        <w:rPr>
          <w:rFonts w:hint="eastAsia" w:ascii="宋体" w:hAnsi="宋体" w:eastAsia="宋体" w:cs="宋体"/>
          <w:lang w:eastAsia="zh-CN"/>
        </w:rPr>
      </w:pPr>
      <w:r>
        <w:rPr>
          <w:rFonts w:hint="eastAsia" w:ascii="宋体" w:hAnsi="宋体" w:eastAsia="宋体" w:cs="宋体"/>
          <w:lang w:eastAsia="zh-CN"/>
        </w:rPr>
        <w:t>21:21　因为巴比伦王站在岔路那里，在两条路口占卜；他摇箭作签求问1神像，2察看祭牲的肝。</w:t>
      </w:r>
    </w:p>
    <w:p>
      <w:pPr>
        <w:pStyle w:val="2"/>
        <w:rPr>
          <w:rFonts w:hint="eastAsia" w:ascii="宋体" w:hAnsi="宋体" w:eastAsia="宋体" w:cs="宋体"/>
          <w:lang w:eastAsia="zh-CN"/>
        </w:rPr>
      </w:pPr>
      <w:r>
        <w:rPr>
          <w:rFonts w:hint="eastAsia" w:ascii="宋体" w:hAnsi="宋体" w:eastAsia="宋体" w:cs="宋体"/>
          <w:lang w:eastAsia="zh-CN"/>
        </w:rPr>
        <w:t>21:22　他右手中得到为耶路撒冷占卜的签，使他架设撞城锤，张口叫杀，扬声呐喊，以撞城锤攻打城门，筑围城土垒，造攻城土墙。</w:t>
      </w:r>
    </w:p>
    <w:p>
      <w:pPr>
        <w:pStyle w:val="2"/>
        <w:rPr>
          <w:rFonts w:hint="eastAsia" w:ascii="宋体" w:hAnsi="宋体" w:eastAsia="宋体" w:cs="宋体"/>
          <w:lang w:eastAsia="zh-CN"/>
        </w:rPr>
      </w:pPr>
      <w:r>
        <w:rPr>
          <w:rFonts w:hint="eastAsia" w:ascii="宋体" w:hAnsi="宋体" w:eastAsia="宋体" w:cs="宋体"/>
          <w:lang w:eastAsia="zh-CN"/>
        </w:rPr>
        <w:t>21:23　据那些在耶路撒冷，曾郑重起誓的人看来，这是虚假的占卜；但祂要使他们想起罪孽，以致他们被捉住。</w:t>
      </w:r>
    </w:p>
    <w:p>
      <w:pPr>
        <w:pStyle w:val="2"/>
        <w:rPr>
          <w:rFonts w:hint="eastAsia" w:ascii="宋体" w:hAnsi="宋体" w:eastAsia="宋体" w:cs="宋体"/>
          <w:lang w:eastAsia="zh-CN"/>
        </w:rPr>
      </w:pPr>
      <w:r>
        <w:rPr>
          <w:rFonts w:hint="eastAsia" w:ascii="宋体" w:hAnsi="宋体" w:eastAsia="宋体" w:cs="宋体"/>
          <w:lang w:eastAsia="zh-CN"/>
        </w:rPr>
        <w:t>21:24　因此主耶和华如此说，因你们的过犯显露，就使你们的罪孽被记念，以致你们的罪在一切行为上显出来；又因你们被记念，就被人用手捉住。</w:t>
      </w:r>
    </w:p>
    <w:p>
      <w:pPr>
        <w:pStyle w:val="2"/>
        <w:rPr>
          <w:rFonts w:hint="eastAsia" w:ascii="宋体" w:hAnsi="宋体" w:eastAsia="宋体" w:cs="宋体"/>
          <w:lang w:eastAsia="zh-CN"/>
        </w:rPr>
      </w:pPr>
      <w:r>
        <w:rPr>
          <w:rFonts w:hint="eastAsia" w:ascii="宋体" w:hAnsi="宋体" w:eastAsia="宋体" w:cs="宋体"/>
          <w:lang w:eastAsia="zh-CN"/>
        </w:rPr>
        <w:t>21:25　你这亵渎、行恶的以色列首领阿，在1罪孽尽头的时刻，你受报的日子已到。</w:t>
      </w:r>
    </w:p>
    <w:p>
      <w:pPr>
        <w:pStyle w:val="2"/>
        <w:rPr>
          <w:rFonts w:hint="eastAsia" w:ascii="宋体" w:hAnsi="宋体" w:eastAsia="宋体" w:cs="宋体"/>
          <w:lang w:eastAsia="zh-CN"/>
        </w:rPr>
      </w:pPr>
      <w:r>
        <w:rPr>
          <w:rFonts w:hint="eastAsia" w:ascii="宋体" w:hAnsi="宋体" w:eastAsia="宋体" w:cs="宋体"/>
          <w:lang w:eastAsia="zh-CN"/>
        </w:rPr>
        <w:t>21:26　主耶和华如此说，当除掉冠，摘下冕；现有的必不再有。要使卑者升为高，使高者降为卑。</w:t>
      </w:r>
    </w:p>
    <w:p>
      <w:pPr>
        <w:pStyle w:val="2"/>
        <w:rPr>
          <w:rFonts w:hint="eastAsia" w:ascii="宋体" w:hAnsi="宋体" w:eastAsia="宋体" w:cs="宋体"/>
          <w:lang w:eastAsia="zh-CN"/>
        </w:rPr>
      </w:pPr>
      <w:r>
        <w:rPr>
          <w:rFonts w:hint="eastAsia" w:ascii="宋体" w:hAnsi="宋体" w:eastAsia="宋体" w:cs="宋体"/>
          <w:lang w:eastAsia="zh-CN"/>
        </w:rPr>
        <w:t>21:27　我要将这国倾覆，倾覆，又倾覆；这国也必不再有，直等到1那应得的来到，我就赐给祂。</w:t>
      </w:r>
    </w:p>
    <w:p>
      <w:pPr>
        <w:pStyle w:val="2"/>
        <w:rPr>
          <w:rFonts w:hint="eastAsia" w:ascii="宋体" w:hAnsi="宋体" w:eastAsia="宋体" w:cs="宋体"/>
          <w:lang w:eastAsia="zh-CN"/>
        </w:rPr>
      </w:pPr>
      <w:r>
        <w:rPr>
          <w:rFonts w:hint="eastAsia" w:ascii="宋体" w:hAnsi="宋体" w:eastAsia="宋体" w:cs="宋体"/>
          <w:lang w:eastAsia="zh-CN"/>
        </w:rPr>
        <w:t>21:28　人子阿，你要发预言，说，论到亚扪人和他们的凌辱，主耶和华如此说，你要说，有刀，有刀拔出，为行杀戮，已经擦亮，以行吞灭，像闪电一样；</w:t>
      </w:r>
    </w:p>
    <w:p>
      <w:pPr>
        <w:pStyle w:val="2"/>
        <w:rPr>
          <w:rFonts w:hint="eastAsia" w:ascii="宋体" w:hAnsi="宋体" w:eastAsia="宋体" w:cs="宋体"/>
          <w:lang w:eastAsia="zh-CN"/>
        </w:rPr>
      </w:pPr>
      <w:r>
        <w:rPr>
          <w:rFonts w:hint="eastAsia" w:ascii="宋体" w:hAnsi="宋体" w:eastAsia="宋体" w:cs="宋体"/>
          <w:lang w:eastAsia="zh-CN"/>
        </w:rPr>
        <w:t>21:29　那时，人为你见虚假的异象，行谎诈的占卜；使你倒在受死伤之恶人的颈项上，他们在罪孽尽头的时刻，受报的日子已到。</w:t>
      </w:r>
    </w:p>
    <w:p>
      <w:pPr>
        <w:pStyle w:val="2"/>
        <w:rPr>
          <w:rFonts w:hint="eastAsia" w:ascii="宋体" w:hAnsi="宋体" w:eastAsia="宋体" w:cs="宋体"/>
          <w:lang w:eastAsia="zh-CN"/>
        </w:rPr>
      </w:pPr>
      <w:r>
        <w:rPr>
          <w:rFonts w:hint="eastAsia" w:ascii="宋体" w:hAnsi="宋体" w:eastAsia="宋体" w:cs="宋体"/>
          <w:lang w:eastAsia="zh-CN"/>
        </w:rPr>
        <w:t>21:30　你收刀入鞘罢！在你受造之处、根源之地，我必审判你。</w:t>
      </w:r>
    </w:p>
    <w:p>
      <w:pPr>
        <w:pStyle w:val="2"/>
        <w:rPr>
          <w:rFonts w:hint="eastAsia" w:ascii="宋体" w:hAnsi="宋体" w:eastAsia="宋体" w:cs="宋体"/>
          <w:lang w:eastAsia="zh-CN"/>
        </w:rPr>
      </w:pPr>
      <w:r>
        <w:rPr>
          <w:rFonts w:hint="eastAsia" w:ascii="宋体" w:hAnsi="宋体" w:eastAsia="宋体" w:cs="宋体"/>
          <w:lang w:eastAsia="zh-CN"/>
        </w:rPr>
        <w:t>21:31　我必将我的恼恨倒在你身上，将我盛怒的火喷在你身上；又将你交在善于杀灭的残暴人手中。</w:t>
      </w:r>
    </w:p>
    <w:p>
      <w:pPr>
        <w:pStyle w:val="2"/>
        <w:rPr>
          <w:rFonts w:hint="eastAsia" w:ascii="宋体" w:hAnsi="宋体" w:eastAsia="宋体" w:cs="宋体"/>
          <w:lang w:eastAsia="zh-CN"/>
        </w:rPr>
      </w:pPr>
      <w:r>
        <w:rPr>
          <w:rFonts w:hint="eastAsia" w:ascii="宋体" w:hAnsi="宋体" w:eastAsia="宋体" w:cs="宋体"/>
          <w:lang w:eastAsia="zh-CN"/>
        </w:rPr>
        <w:t>21:32　你必当柴被火焚烧，你的血必流在这地之中；你必不再被记念，因为我耶和华这样说了。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l　藉着以西结宣告耶路撒冷的可憎之事</w:t>
      </w:r>
    </w:p>
    <w:p>
      <w:pPr>
        <w:pStyle w:val="2"/>
        <w:rPr>
          <w:rFonts w:hint="eastAsia" w:ascii="宋体" w:hAnsi="宋体" w:eastAsia="宋体" w:cs="宋体"/>
          <w:lang w:eastAsia="zh-CN"/>
        </w:rPr>
      </w:pPr>
      <w:r>
        <w:rPr>
          <w:rFonts w:hint="eastAsia" w:ascii="宋体" w:hAnsi="宋体" w:eastAsia="宋体" w:cs="宋体"/>
          <w:lang w:eastAsia="zh-CN"/>
        </w:rPr>
        <w:t>二二1～16</w:t>
      </w:r>
    </w:p>
    <w:p>
      <w:pPr>
        <w:pStyle w:val="2"/>
        <w:rPr>
          <w:rFonts w:hint="eastAsia" w:ascii="宋体" w:hAnsi="宋体" w:eastAsia="宋体" w:cs="宋体"/>
          <w:lang w:eastAsia="zh-CN"/>
        </w:rPr>
      </w:pPr>
      <w:r>
        <w:rPr>
          <w:rFonts w:hint="eastAsia" w:ascii="宋体" w:hAnsi="宋体" w:eastAsia="宋体" w:cs="宋体"/>
          <w:lang w:eastAsia="zh-CN"/>
        </w:rPr>
        <w:t>22:1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22:2　人子阿，你要审问审问这流人血的城吗？当使她知道她一切可憎的事。</w:t>
      </w:r>
    </w:p>
    <w:p>
      <w:pPr>
        <w:pStyle w:val="2"/>
        <w:rPr>
          <w:rFonts w:hint="eastAsia" w:ascii="宋体" w:hAnsi="宋体" w:eastAsia="宋体" w:cs="宋体"/>
          <w:lang w:eastAsia="zh-CN"/>
        </w:rPr>
      </w:pPr>
      <w:r>
        <w:rPr>
          <w:rFonts w:hint="eastAsia" w:ascii="宋体" w:hAnsi="宋体" w:eastAsia="宋体" w:cs="宋体"/>
          <w:lang w:eastAsia="zh-CN"/>
        </w:rPr>
        <w:t>22:3　你要说，主耶和华如此说，这城有流人血的事在其中，叫她受报的时候来到，又造偶像陷害自己，玷污自己！</w:t>
      </w:r>
    </w:p>
    <w:p>
      <w:pPr>
        <w:pStyle w:val="2"/>
        <w:rPr>
          <w:rFonts w:hint="eastAsia" w:ascii="宋体" w:hAnsi="宋体" w:eastAsia="宋体" w:cs="宋体"/>
          <w:lang w:eastAsia="zh-CN"/>
        </w:rPr>
      </w:pPr>
      <w:r>
        <w:rPr>
          <w:rFonts w:hint="eastAsia" w:ascii="宋体" w:hAnsi="宋体" w:eastAsia="宋体" w:cs="宋体"/>
          <w:lang w:eastAsia="zh-CN"/>
        </w:rPr>
        <w:t>22:4　你因流了1人的血，就为有罪；你造了偶像，就玷污自己，使你受报之日临近，你也来到你受报之年。所以我叫你受列国的凌辱和各地的讥诮。</w:t>
      </w:r>
    </w:p>
    <w:p>
      <w:pPr>
        <w:pStyle w:val="2"/>
        <w:rPr>
          <w:rFonts w:hint="eastAsia" w:ascii="宋体" w:hAnsi="宋体" w:eastAsia="宋体" w:cs="宋体"/>
          <w:lang w:eastAsia="zh-CN"/>
        </w:rPr>
      </w:pPr>
      <w:r>
        <w:rPr>
          <w:rFonts w:hint="eastAsia" w:ascii="宋体" w:hAnsi="宋体" w:eastAsia="宋体" w:cs="宋体"/>
          <w:lang w:eastAsia="zh-CN"/>
        </w:rPr>
        <w:t>22:5　你这名声败坏、纷扰多乱的城阿，那些离你近、离你远的都必讥诮你。</w:t>
      </w:r>
    </w:p>
    <w:p>
      <w:pPr>
        <w:pStyle w:val="2"/>
        <w:rPr>
          <w:rFonts w:hint="eastAsia" w:ascii="宋体" w:hAnsi="宋体" w:eastAsia="宋体" w:cs="宋体"/>
          <w:lang w:eastAsia="zh-CN"/>
        </w:rPr>
      </w:pPr>
      <w:r>
        <w:rPr>
          <w:rFonts w:hint="eastAsia" w:ascii="宋体" w:hAnsi="宋体" w:eastAsia="宋体" w:cs="宋体"/>
          <w:lang w:eastAsia="zh-CN"/>
        </w:rPr>
        <w:t>22:6　看哪，以色列的首领各逞其能，在你中间要流人血。</w:t>
      </w:r>
    </w:p>
    <w:p>
      <w:pPr>
        <w:pStyle w:val="2"/>
        <w:rPr>
          <w:rFonts w:hint="eastAsia" w:ascii="宋体" w:hAnsi="宋体" w:eastAsia="宋体" w:cs="宋体"/>
          <w:lang w:eastAsia="zh-CN"/>
        </w:rPr>
      </w:pPr>
      <w:r>
        <w:rPr>
          <w:rFonts w:hint="eastAsia" w:ascii="宋体" w:hAnsi="宋体" w:eastAsia="宋体" w:cs="宋体"/>
          <w:lang w:eastAsia="zh-CN"/>
        </w:rPr>
        <w:t>22:7　在你中间有轻慢父母的，有欺压寄居的，有亏负孤儿寡妇的。</w:t>
      </w:r>
    </w:p>
    <w:p>
      <w:pPr>
        <w:pStyle w:val="2"/>
        <w:rPr>
          <w:rFonts w:hint="eastAsia" w:ascii="宋体" w:hAnsi="宋体" w:eastAsia="宋体" w:cs="宋体"/>
          <w:lang w:eastAsia="zh-CN"/>
        </w:rPr>
      </w:pPr>
      <w:r>
        <w:rPr>
          <w:rFonts w:hint="eastAsia" w:ascii="宋体" w:hAnsi="宋体" w:eastAsia="宋体" w:cs="宋体"/>
          <w:lang w:eastAsia="zh-CN"/>
        </w:rPr>
        <w:t>22:8　你藐视了我的圣物，渎犯了我的安息日。</w:t>
      </w:r>
    </w:p>
    <w:p>
      <w:pPr>
        <w:pStyle w:val="2"/>
        <w:rPr>
          <w:rFonts w:hint="eastAsia" w:ascii="宋体" w:hAnsi="宋体" w:eastAsia="宋体" w:cs="宋体"/>
          <w:lang w:eastAsia="zh-CN"/>
        </w:rPr>
      </w:pPr>
      <w:r>
        <w:rPr>
          <w:rFonts w:hint="eastAsia" w:ascii="宋体" w:hAnsi="宋体" w:eastAsia="宋体" w:cs="宋体"/>
          <w:lang w:eastAsia="zh-CN"/>
        </w:rPr>
        <w:t>22:9　在你中间有谗谤人、要流人血的；有在山上吃过祭偶像之物的，有行淫乱的。</w:t>
      </w:r>
    </w:p>
    <w:p>
      <w:pPr>
        <w:pStyle w:val="2"/>
        <w:rPr>
          <w:rFonts w:hint="eastAsia" w:ascii="宋体" w:hAnsi="宋体" w:eastAsia="宋体" w:cs="宋体"/>
          <w:lang w:eastAsia="zh-CN"/>
        </w:rPr>
      </w:pPr>
      <w:r>
        <w:rPr>
          <w:rFonts w:hint="eastAsia" w:ascii="宋体" w:hAnsi="宋体" w:eastAsia="宋体" w:cs="宋体"/>
          <w:lang w:eastAsia="zh-CN"/>
        </w:rPr>
        <w:t>22:10　在你中间有露父亲下体的，有玷辱在月经污秽中之妇人的。</w:t>
      </w:r>
    </w:p>
    <w:p>
      <w:pPr>
        <w:pStyle w:val="2"/>
        <w:rPr>
          <w:rFonts w:hint="eastAsia" w:ascii="宋体" w:hAnsi="宋体" w:eastAsia="宋体" w:cs="宋体"/>
          <w:lang w:eastAsia="zh-CN"/>
        </w:rPr>
      </w:pPr>
      <w:r>
        <w:rPr>
          <w:rFonts w:hint="eastAsia" w:ascii="宋体" w:hAnsi="宋体" w:eastAsia="宋体" w:cs="宋体"/>
          <w:lang w:eastAsia="zh-CN"/>
        </w:rPr>
        <w:t>22:11　这人与邻舍的妻子行可憎的事；那人贪淫玷污儿媳；还有玷辱同父之姊妹的。</w:t>
      </w:r>
    </w:p>
    <w:p>
      <w:pPr>
        <w:pStyle w:val="2"/>
        <w:rPr>
          <w:rFonts w:hint="eastAsia" w:ascii="宋体" w:hAnsi="宋体" w:eastAsia="宋体" w:cs="宋体"/>
          <w:lang w:eastAsia="zh-CN"/>
        </w:rPr>
      </w:pPr>
      <w:r>
        <w:rPr>
          <w:rFonts w:hint="eastAsia" w:ascii="宋体" w:hAnsi="宋体" w:eastAsia="宋体" w:cs="宋体"/>
          <w:lang w:eastAsia="zh-CN"/>
        </w:rPr>
        <w:t>22:12　在你中间有人为流人血受贿赂；有人放债取利，向借贷的人多要，并且欺压邻舍夺取不义之财，竟忘了我；这是主耶和华说的。</w:t>
      </w:r>
    </w:p>
    <w:p>
      <w:pPr>
        <w:pStyle w:val="2"/>
        <w:rPr>
          <w:rFonts w:hint="eastAsia" w:ascii="宋体" w:hAnsi="宋体" w:eastAsia="宋体" w:cs="宋体"/>
          <w:lang w:eastAsia="zh-CN"/>
        </w:rPr>
      </w:pPr>
      <w:r>
        <w:rPr>
          <w:rFonts w:hint="eastAsia" w:ascii="宋体" w:hAnsi="宋体" w:eastAsia="宋体" w:cs="宋体"/>
          <w:lang w:eastAsia="zh-CN"/>
        </w:rPr>
        <w:t>22:13　看哪，我因你所得不义之财和你中间所流的血，就击掌叹息。</w:t>
      </w:r>
    </w:p>
    <w:p>
      <w:pPr>
        <w:pStyle w:val="2"/>
        <w:rPr>
          <w:rFonts w:hint="eastAsia" w:ascii="宋体" w:hAnsi="宋体" w:eastAsia="宋体" w:cs="宋体"/>
          <w:lang w:eastAsia="zh-CN"/>
        </w:rPr>
      </w:pPr>
      <w:r>
        <w:rPr>
          <w:rFonts w:hint="eastAsia" w:ascii="宋体" w:hAnsi="宋体" w:eastAsia="宋体" w:cs="宋体"/>
          <w:lang w:eastAsia="zh-CN"/>
        </w:rPr>
        <w:t>22:14　到了我对付你的日子，你的心能忍受吗？你的手有力量吗？我耶和华说过，也必成就。</w:t>
      </w:r>
    </w:p>
    <w:p>
      <w:pPr>
        <w:pStyle w:val="2"/>
        <w:rPr>
          <w:rFonts w:hint="eastAsia" w:ascii="宋体" w:hAnsi="宋体" w:eastAsia="宋体" w:cs="宋体"/>
          <w:lang w:eastAsia="zh-CN"/>
        </w:rPr>
      </w:pPr>
      <w:r>
        <w:rPr>
          <w:rFonts w:hint="eastAsia" w:ascii="宋体" w:hAnsi="宋体" w:eastAsia="宋体" w:cs="宋体"/>
          <w:lang w:eastAsia="zh-CN"/>
        </w:rPr>
        <w:t>22:15　我必将你分散在列国，四散在各地，我也必从你中间除尽你的污秽。</w:t>
      </w:r>
    </w:p>
    <w:p>
      <w:pPr>
        <w:pStyle w:val="2"/>
        <w:rPr>
          <w:rFonts w:hint="eastAsia" w:ascii="宋体" w:hAnsi="宋体" w:eastAsia="宋体" w:cs="宋体"/>
          <w:lang w:eastAsia="zh-CN"/>
        </w:rPr>
      </w:pPr>
      <w:r>
        <w:rPr>
          <w:rFonts w:hint="eastAsia" w:ascii="宋体" w:hAnsi="宋体" w:eastAsia="宋体" w:cs="宋体"/>
          <w:lang w:eastAsia="zh-CN"/>
        </w:rPr>
        <w:t>22:16　你必在列国人的眼前因自己所行的被亵渎，你就知道我是耶和华。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m　责备耶路撒冷如同熔炉</w:t>
      </w:r>
    </w:p>
    <w:p>
      <w:pPr>
        <w:pStyle w:val="2"/>
        <w:rPr>
          <w:rFonts w:hint="eastAsia" w:ascii="宋体" w:hAnsi="宋体" w:eastAsia="宋体" w:cs="宋体"/>
          <w:lang w:eastAsia="zh-CN"/>
        </w:rPr>
      </w:pPr>
      <w:r>
        <w:rPr>
          <w:rFonts w:hint="eastAsia" w:ascii="宋体" w:hAnsi="宋体" w:eastAsia="宋体" w:cs="宋体"/>
          <w:lang w:eastAsia="zh-CN"/>
        </w:rPr>
        <w:t>二二17～22</w:t>
      </w:r>
    </w:p>
    <w:p>
      <w:pPr>
        <w:pStyle w:val="2"/>
        <w:rPr>
          <w:rFonts w:hint="eastAsia" w:ascii="宋体" w:hAnsi="宋体" w:eastAsia="宋体" w:cs="宋体"/>
          <w:lang w:eastAsia="zh-CN"/>
        </w:rPr>
      </w:pPr>
      <w:r>
        <w:rPr>
          <w:rFonts w:hint="eastAsia" w:ascii="宋体" w:hAnsi="宋体" w:eastAsia="宋体" w:cs="宋体"/>
          <w:lang w:eastAsia="zh-CN"/>
        </w:rPr>
        <w:t>22:17　耶和华的话临到我，说，</w:t>
      </w:r>
    </w:p>
    <w:p>
      <w:pPr>
        <w:pStyle w:val="2"/>
        <w:rPr>
          <w:rFonts w:hint="eastAsia" w:ascii="宋体" w:hAnsi="宋体" w:eastAsia="宋体" w:cs="宋体"/>
          <w:lang w:eastAsia="zh-CN"/>
        </w:rPr>
      </w:pPr>
      <w:r>
        <w:rPr>
          <w:rFonts w:hint="eastAsia" w:ascii="宋体" w:hAnsi="宋体" w:eastAsia="宋体" w:cs="宋体"/>
          <w:lang w:eastAsia="zh-CN"/>
        </w:rPr>
        <w:t>22:18　人子阿，以色列家对我成了渣滓；他们都是炉中的铜、锡、铁、铅，都是银的渣滓。</w:t>
      </w:r>
    </w:p>
    <w:p>
      <w:pPr>
        <w:pStyle w:val="2"/>
        <w:rPr>
          <w:rFonts w:hint="eastAsia" w:ascii="宋体" w:hAnsi="宋体" w:eastAsia="宋体" w:cs="宋体"/>
          <w:lang w:eastAsia="zh-CN"/>
        </w:rPr>
      </w:pPr>
      <w:r>
        <w:rPr>
          <w:rFonts w:hint="eastAsia" w:ascii="宋体" w:hAnsi="宋体" w:eastAsia="宋体" w:cs="宋体"/>
          <w:lang w:eastAsia="zh-CN"/>
        </w:rPr>
        <w:t>22:19　所以主耶和华如此说，因你们都成了渣滓，我必将你们聚集在耶路撒冷中。</w:t>
      </w:r>
    </w:p>
    <w:p>
      <w:pPr>
        <w:pStyle w:val="2"/>
        <w:rPr>
          <w:rFonts w:hint="eastAsia" w:ascii="宋体" w:hAnsi="宋体" w:eastAsia="宋体" w:cs="宋体"/>
          <w:lang w:eastAsia="zh-CN"/>
        </w:rPr>
      </w:pPr>
      <w:r>
        <w:rPr>
          <w:rFonts w:hint="eastAsia" w:ascii="宋体" w:hAnsi="宋体" w:eastAsia="宋体" w:cs="宋体"/>
          <w:lang w:eastAsia="zh-CN"/>
        </w:rPr>
        <w:t>22:20　人怎样将银、铜、铁、铅、锡聚在炉中，吹火熔化；照样，我也要发怒气和忿怒，将你们聚集放在城中，熔化你们。</w:t>
      </w:r>
    </w:p>
    <w:p>
      <w:pPr>
        <w:pStyle w:val="2"/>
        <w:rPr>
          <w:rFonts w:hint="eastAsia" w:ascii="宋体" w:hAnsi="宋体" w:eastAsia="宋体" w:cs="宋体"/>
          <w:lang w:eastAsia="zh-CN"/>
        </w:rPr>
      </w:pPr>
      <w:r>
        <w:rPr>
          <w:rFonts w:hint="eastAsia" w:ascii="宋体" w:hAnsi="宋体" w:eastAsia="宋体" w:cs="宋体"/>
          <w:lang w:eastAsia="zh-CN"/>
        </w:rPr>
        <w:t>22:21　我必聚集你们，把我盛怒的火吹在你们身上，你们就在其中熔化。</w:t>
      </w:r>
    </w:p>
    <w:p>
      <w:pPr>
        <w:pStyle w:val="2"/>
        <w:rPr>
          <w:rFonts w:hint="eastAsia" w:ascii="宋体" w:hAnsi="宋体" w:eastAsia="宋体" w:cs="宋体"/>
          <w:lang w:eastAsia="zh-CN"/>
        </w:rPr>
      </w:pPr>
      <w:r>
        <w:rPr>
          <w:rFonts w:hint="eastAsia" w:ascii="宋体" w:hAnsi="宋体" w:eastAsia="宋体" w:cs="宋体"/>
          <w:lang w:eastAsia="zh-CN"/>
        </w:rPr>
        <w:t>22:22　银子怎样熔化在炉中，你们也必照样熔化在城中；你们就知道我耶和华将忿怒倾倒在你们身上了。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n　责备以色列人中间各种的人</w:t>
      </w:r>
    </w:p>
    <w:p>
      <w:pPr>
        <w:pStyle w:val="2"/>
        <w:rPr>
          <w:rFonts w:hint="eastAsia" w:ascii="宋体" w:hAnsi="宋体" w:eastAsia="宋体" w:cs="宋体"/>
          <w:lang w:eastAsia="zh-CN"/>
        </w:rPr>
      </w:pPr>
      <w:r>
        <w:rPr>
          <w:rFonts w:hint="eastAsia" w:ascii="宋体" w:hAnsi="宋体" w:eastAsia="宋体" w:cs="宋体"/>
          <w:lang w:eastAsia="zh-CN"/>
        </w:rPr>
        <w:t>二二23～31</w:t>
      </w:r>
    </w:p>
    <w:p>
      <w:pPr>
        <w:pStyle w:val="2"/>
        <w:rPr>
          <w:rFonts w:hint="eastAsia" w:ascii="宋体" w:hAnsi="宋体" w:eastAsia="宋体" w:cs="宋体"/>
          <w:lang w:eastAsia="zh-CN"/>
        </w:rPr>
      </w:pPr>
      <w:r>
        <w:rPr>
          <w:rFonts w:hint="eastAsia" w:ascii="宋体" w:hAnsi="宋体" w:eastAsia="宋体" w:cs="宋体"/>
          <w:lang w:eastAsia="zh-CN"/>
        </w:rPr>
        <w:t>22:23　耶和华的话临到我，说，</w:t>
      </w:r>
    </w:p>
    <w:p>
      <w:pPr>
        <w:pStyle w:val="2"/>
        <w:rPr>
          <w:rFonts w:hint="eastAsia" w:ascii="宋体" w:hAnsi="宋体" w:eastAsia="宋体" w:cs="宋体"/>
          <w:lang w:eastAsia="zh-CN"/>
        </w:rPr>
      </w:pPr>
      <w:r>
        <w:rPr>
          <w:rFonts w:hint="eastAsia" w:ascii="宋体" w:hAnsi="宋体" w:eastAsia="宋体" w:cs="宋体"/>
          <w:lang w:eastAsia="zh-CN"/>
        </w:rPr>
        <w:t>22:24　人子阿，你要对1这地说，你是未得洁净之地，在恼恨的日子也没有雨下在你以上。</w:t>
      </w:r>
    </w:p>
    <w:p>
      <w:pPr>
        <w:pStyle w:val="2"/>
        <w:rPr>
          <w:rFonts w:hint="eastAsia" w:ascii="宋体" w:hAnsi="宋体" w:eastAsia="宋体" w:cs="宋体"/>
          <w:lang w:eastAsia="zh-CN"/>
        </w:rPr>
      </w:pPr>
      <w:r>
        <w:rPr>
          <w:rFonts w:hint="eastAsia" w:ascii="宋体" w:hAnsi="宋体" w:eastAsia="宋体" w:cs="宋体"/>
          <w:lang w:eastAsia="zh-CN"/>
        </w:rPr>
        <w:t>22:25　其中的申言者同谋背叛，如咆哮的狮子抓夺猎物：他们吞灭1人民，抢夺财物和珍宝，使其中的寡妇增多。</w:t>
      </w:r>
    </w:p>
    <w:p>
      <w:pPr>
        <w:pStyle w:val="2"/>
        <w:rPr>
          <w:rFonts w:hint="eastAsia" w:ascii="宋体" w:hAnsi="宋体" w:eastAsia="宋体" w:cs="宋体"/>
          <w:lang w:eastAsia="zh-CN"/>
        </w:rPr>
      </w:pPr>
      <w:r>
        <w:rPr>
          <w:rFonts w:hint="eastAsia" w:ascii="宋体" w:hAnsi="宋体" w:eastAsia="宋体" w:cs="宋体"/>
          <w:lang w:eastAsia="zh-CN"/>
        </w:rPr>
        <w:t>22:26　其中的祭司强解我的律法，亵渎我的圣物，不分圣别的和污俗的，也不使人分辨洁净的和不洁净的，又遮眼不顾我的安息日；我也在他们中间被亵渎。</w:t>
      </w:r>
    </w:p>
    <w:p>
      <w:pPr>
        <w:pStyle w:val="2"/>
        <w:rPr>
          <w:rFonts w:hint="eastAsia" w:ascii="宋体" w:hAnsi="宋体" w:eastAsia="宋体" w:cs="宋体"/>
          <w:lang w:eastAsia="zh-CN"/>
        </w:rPr>
      </w:pPr>
      <w:r>
        <w:rPr>
          <w:rFonts w:hint="eastAsia" w:ascii="宋体" w:hAnsi="宋体" w:eastAsia="宋体" w:cs="宋体"/>
          <w:lang w:eastAsia="zh-CN"/>
        </w:rPr>
        <w:t>22:27　其中的首领仿佛豺狼抓夺猎物，流人的血，灭人的命，要得不义之财。</w:t>
      </w:r>
    </w:p>
    <w:p>
      <w:pPr>
        <w:pStyle w:val="2"/>
        <w:rPr>
          <w:rFonts w:hint="eastAsia" w:ascii="宋体" w:hAnsi="宋体" w:eastAsia="宋体" w:cs="宋体"/>
          <w:lang w:eastAsia="zh-CN"/>
        </w:rPr>
      </w:pPr>
      <w:r>
        <w:rPr>
          <w:rFonts w:hint="eastAsia" w:ascii="宋体" w:hAnsi="宋体" w:eastAsia="宋体" w:cs="宋体"/>
          <w:lang w:eastAsia="zh-CN"/>
        </w:rPr>
        <w:t>22:28　其中的申言者为百姓用未泡透的灰粉饰他们的行为，就是为他们见虚假的异象，用谎诈的占卜，说，主耶和华如此说，其实耶和华没有说。</w:t>
      </w:r>
    </w:p>
    <w:p>
      <w:pPr>
        <w:pStyle w:val="2"/>
        <w:rPr>
          <w:rFonts w:hint="eastAsia" w:ascii="宋体" w:hAnsi="宋体" w:eastAsia="宋体" w:cs="宋体"/>
          <w:lang w:eastAsia="zh-CN"/>
        </w:rPr>
      </w:pPr>
      <w:r>
        <w:rPr>
          <w:rFonts w:hint="eastAsia" w:ascii="宋体" w:hAnsi="宋体" w:eastAsia="宋体" w:cs="宋体"/>
          <w:lang w:eastAsia="zh-CN"/>
        </w:rPr>
        <w:t>22:29　这地的民一味欺压人，惯行抢夺，亏负困苦穷乏的，背理欺压寄居的。</w:t>
      </w:r>
    </w:p>
    <w:p>
      <w:pPr>
        <w:pStyle w:val="2"/>
        <w:rPr>
          <w:rFonts w:hint="eastAsia" w:ascii="宋体" w:hAnsi="宋体" w:eastAsia="宋体" w:cs="宋体"/>
          <w:lang w:eastAsia="zh-CN"/>
        </w:rPr>
      </w:pPr>
      <w:r>
        <w:rPr>
          <w:rFonts w:hint="eastAsia" w:ascii="宋体" w:hAnsi="宋体" w:eastAsia="宋体" w:cs="宋体"/>
          <w:lang w:eastAsia="zh-CN"/>
        </w:rPr>
        <w:t>22:30　我在他们中间寻找一人重修墙垣，在我面前为这地站在破口防堵，使我不灭绝这地，却找不着一个。</w:t>
      </w:r>
    </w:p>
    <w:p>
      <w:pPr>
        <w:pStyle w:val="2"/>
        <w:rPr>
          <w:rFonts w:hint="eastAsia" w:ascii="宋体" w:hAnsi="宋体" w:eastAsia="宋体" w:cs="宋体"/>
          <w:lang w:eastAsia="zh-CN"/>
        </w:rPr>
      </w:pPr>
      <w:r>
        <w:rPr>
          <w:rFonts w:hint="eastAsia" w:ascii="宋体" w:hAnsi="宋体" w:eastAsia="宋体" w:cs="宋体"/>
          <w:lang w:eastAsia="zh-CN"/>
        </w:rPr>
        <w:t>22:31　所以我将恼恨倾倒在他们身上，用盛怒的火灭了他们，照他们所行的报应在他们头上；这是主耶和华说的。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o　责备耶路撒冷和撒玛利亚如同两个奸淫的姊妹</w:t>
      </w:r>
    </w:p>
    <w:p>
      <w:pPr>
        <w:pStyle w:val="2"/>
        <w:rPr>
          <w:rFonts w:hint="eastAsia" w:ascii="宋体" w:hAnsi="宋体" w:eastAsia="宋体" w:cs="宋体"/>
          <w:lang w:eastAsia="zh-CN"/>
        </w:rPr>
      </w:pPr>
      <w:r>
        <w:rPr>
          <w:rFonts w:hint="eastAsia" w:ascii="宋体" w:hAnsi="宋体" w:eastAsia="宋体" w:cs="宋体"/>
          <w:lang w:eastAsia="zh-CN"/>
        </w:rPr>
        <w:t>二三1～49</w:t>
      </w:r>
    </w:p>
    <w:p>
      <w:pPr>
        <w:pStyle w:val="2"/>
        <w:rPr>
          <w:rFonts w:hint="eastAsia" w:ascii="宋体" w:hAnsi="宋体" w:eastAsia="宋体" w:cs="宋体"/>
          <w:lang w:eastAsia="zh-CN"/>
        </w:rPr>
      </w:pPr>
      <w:r>
        <w:rPr>
          <w:rFonts w:hint="eastAsia" w:ascii="宋体" w:hAnsi="宋体" w:eastAsia="宋体" w:cs="宋体"/>
          <w:lang w:eastAsia="zh-CN"/>
        </w:rPr>
        <w:t>23:1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23:2　人子阿，有两个女子，是一母所生；</w:t>
      </w:r>
    </w:p>
    <w:p>
      <w:pPr>
        <w:pStyle w:val="2"/>
        <w:rPr>
          <w:rFonts w:hint="eastAsia" w:ascii="宋体" w:hAnsi="宋体" w:eastAsia="宋体" w:cs="宋体"/>
          <w:lang w:eastAsia="zh-CN"/>
        </w:rPr>
      </w:pPr>
      <w:r>
        <w:rPr>
          <w:rFonts w:hint="eastAsia" w:ascii="宋体" w:hAnsi="宋体" w:eastAsia="宋体" w:cs="宋体"/>
          <w:lang w:eastAsia="zh-CN"/>
        </w:rPr>
        <w:t>23:3　她们在埃及行邪淫，在幼年时行邪淫；她们在那里作处女的时候，有人抚摸她们的胸，抚弄她们的乳。</w:t>
      </w:r>
    </w:p>
    <w:p>
      <w:pPr>
        <w:pStyle w:val="2"/>
        <w:rPr>
          <w:rFonts w:hint="eastAsia" w:ascii="宋体" w:hAnsi="宋体" w:eastAsia="宋体" w:cs="宋体"/>
          <w:lang w:eastAsia="zh-CN"/>
        </w:rPr>
      </w:pPr>
      <w:r>
        <w:rPr>
          <w:rFonts w:hint="eastAsia" w:ascii="宋体" w:hAnsi="宋体" w:eastAsia="宋体" w:cs="宋体"/>
          <w:lang w:eastAsia="zh-CN"/>
        </w:rPr>
        <w:t>23:4　她们的名字：姐姐是1阿荷拉，妹妹是2阿荷利巴；她们都归于我，生了儿女。论到她们的名字，阿荷拉就是3撒玛利亚，阿荷利巴就是3耶路撒冷。</w:t>
      </w:r>
    </w:p>
    <w:p>
      <w:pPr>
        <w:pStyle w:val="2"/>
        <w:rPr>
          <w:rFonts w:hint="eastAsia" w:ascii="宋体" w:hAnsi="宋体" w:eastAsia="宋体" w:cs="宋体"/>
          <w:lang w:eastAsia="zh-CN"/>
        </w:rPr>
      </w:pPr>
      <w:r>
        <w:rPr>
          <w:rFonts w:hint="eastAsia" w:ascii="宋体" w:hAnsi="宋体" w:eastAsia="宋体" w:cs="宋体"/>
          <w:lang w:eastAsia="zh-CN"/>
        </w:rPr>
        <w:t>23:5　阿荷拉离开我行邪淫，贪恋所爱的人，就是邻近的亚述人；</w:t>
      </w:r>
    </w:p>
    <w:p>
      <w:pPr>
        <w:pStyle w:val="2"/>
        <w:rPr>
          <w:rFonts w:hint="eastAsia" w:ascii="宋体" w:hAnsi="宋体" w:eastAsia="宋体" w:cs="宋体"/>
          <w:lang w:eastAsia="zh-CN"/>
        </w:rPr>
      </w:pPr>
      <w:r>
        <w:rPr>
          <w:rFonts w:hint="eastAsia" w:ascii="宋体" w:hAnsi="宋体" w:eastAsia="宋体" w:cs="宋体"/>
          <w:lang w:eastAsia="zh-CN"/>
        </w:rPr>
        <w:t>23:6　这些人都穿紫衣，作省长和官长，都是可爱的少年人，是骑着马的骑士。</w:t>
      </w:r>
    </w:p>
    <w:p>
      <w:pPr>
        <w:pStyle w:val="2"/>
        <w:rPr>
          <w:rFonts w:hint="eastAsia" w:ascii="宋体" w:hAnsi="宋体" w:eastAsia="宋体" w:cs="宋体"/>
          <w:lang w:eastAsia="zh-CN"/>
        </w:rPr>
      </w:pPr>
      <w:r>
        <w:rPr>
          <w:rFonts w:hint="eastAsia" w:ascii="宋体" w:hAnsi="宋体" w:eastAsia="宋体" w:cs="宋体"/>
          <w:lang w:eastAsia="zh-CN"/>
        </w:rPr>
        <w:t>23:7　阿荷拉就与他们放纵淫行，他们都是亚述人中最美的男子；她因一切所贪恋之人，因他们的一切偶像，玷污了自己。</w:t>
      </w:r>
    </w:p>
    <w:p>
      <w:pPr>
        <w:pStyle w:val="2"/>
        <w:rPr>
          <w:rFonts w:hint="eastAsia" w:ascii="宋体" w:hAnsi="宋体" w:eastAsia="宋体" w:cs="宋体"/>
          <w:lang w:eastAsia="zh-CN"/>
        </w:rPr>
      </w:pPr>
      <w:r>
        <w:rPr>
          <w:rFonts w:hint="eastAsia" w:ascii="宋体" w:hAnsi="宋体" w:eastAsia="宋体" w:cs="宋体"/>
          <w:lang w:eastAsia="zh-CN"/>
        </w:rPr>
        <w:t>23:8　她没有离开从她在埃及的时候就犯的淫乱；因为她年幼作处女的时候，埃及人就与她同寝，抚摸她的乳，纵欲与她行淫。</w:t>
      </w:r>
    </w:p>
    <w:p>
      <w:pPr>
        <w:pStyle w:val="2"/>
        <w:rPr>
          <w:rFonts w:hint="eastAsia" w:ascii="宋体" w:hAnsi="宋体" w:eastAsia="宋体" w:cs="宋体"/>
          <w:lang w:eastAsia="zh-CN"/>
        </w:rPr>
      </w:pPr>
      <w:r>
        <w:rPr>
          <w:rFonts w:hint="eastAsia" w:ascii="宋体" w:hAnsi="宋体" w:eastAsia="宋体" w:cs="宋体"/>
          <w:lang w:eastAsia="zh-CN"/>
        </w:rPr>
        <w:t>23:9　因此，我将她交在她所爱的人手中，就是她所贪恋的亚述人手中。</w:t>
      </w:r>
    </w:p>
    <w:p>
      <w:pPr>
        <w:pStyle w:val="2"/>
        <w:rPr>
          <w:rFonts w:hint="eastAsia" w:ascii="宋体" w:hAnsi="宋体" w:eastAsia="宋体" w:cs="宋体"/>
          <w:lang w:eastAsia="zh-CN"/>
        </w:rPr>
      </w:pPr>
      <w:r>
        <w:rPr>
          <w:rFonts w:hint="eastAsia" w:ascii="宋体" w:hAnsi="宋体" w:eastAsia="宋体" w:cs="宋体"/>
          <w:lang w:eastAsia="zh-CN"/>
        </w:rPr>
        <w:t>23:10　他们露了她的下体，夺去她的儿女，用刀杀了她。她就在妇女中留下臭名，并且他们向她施行审判。</w:t>
      </w:r>
    </w:p>
    <w:p>
      <w:pPr>
        <w:pStyle w:val="2"/>
        <w:rPr>
          <w:rFonts w:hint="eastAsia" w:ascii="宋体" w:hAnsi="宋体" w:eastAsia="宋体" w:cs="宋体"/>
          <w:lang w:eastAsia="zh-CN"/>
        </w:rPr>
      </w:pPr>
      <w:r>
        <w:rPr>
          <w:rFonts w:hint="eastAsia" w:ascii="宋体" w:hAnsi="宋体" w:eastAsia="宋体" w:cs="宋体"/>
          <w:lang w:eastAsia="zh-CN"/>
        </w:rPr>
        <w:t>23:11　她妹妹阿荷利巴虽然1看见了，却还贪恋，比她姐姐更败坏，行淫乱比她姐姐更厉害。</w:t>
      </w:r>
    </w:p>
    <w:p>
      <w:pPr>
        <w:pStyle w:val="2"/>
        <w:rPr>
          <w:rFonts w:hint="eastAsia" w:ascii="宋体" w:hAnsi="宋体" w:eastAsia="宋体" w:cs="宋体"/>
          <w:lang w:eastAsia="zh-CN"/>
        </w:rPr>
      </w:pPr>
      <w:r>
        <w:rPr>
          <w:rFonts w:hint="eastAsia" w:ascii="宋体" w:hAnsi="宋体" w:eastAsia="宋体" w:cs="宋体"/>
          <w:lang w:eastAsia="zh-CN"/>
        </w:rPr>
        <w:t>23:12　她贪恋邻近的亚述人，就是穿极华美衣服的省长和官长，是骑着马的骑士，都是可爱的少年人。</w:t>
      </w:r>
    </w:p>
    <w:p>
      <w:pPr>
        <w:pStyle w:val="2"/>
        <w:rPr>
          <w:rFonts w:hint="eastAsia" w:ascii="宋体" w:hAnsi="宋体" w:eastAsia="宋体" w:cs="宋体"/>
          <w:lang w:eastAsia="zh-CN"/>
        </w:rPr>
      </w:pPr>
      <w:r>
        <w:rPr>
          <w:rFonts w:hint="eastAsia" w:ascii="宋体" w:hAnsi="宋体" w:eastAsia="宋体" w:cs="宋体"/>
          <w:lang w:eastAsia="zh-CN"/>
        </w:rPr>
        <w:t>23:13　我看见她被玷污了；她们姊妹二人同行一路。</w:t>
      </w:r>
    </w:p>
    <w:p>
      <w:pPr>
        <w:pStyle w:val="2"/>
        <w:rPr>
          <w:rFonts w:hint="eastAsia" w:ascii="宋体" w:hAnsi="宋体" w:eastAsia="宋体" w:cs="宋体"/>
          <w:lang w:eastAsia="zh-CN"/>
        </w:rPr>
      </w:pPr>
      <w:r>
        <w:rPr>
          <w:rFonts w:hint="eastAsia" w:ascii="宋体" w:hAnsi="宋体" w:eastAsia="宋体" w:cs="宋体"/>
          <w:lang w:eastAsia="zh-CN"/>
        </w:rPr>
        <w:t>23:14　阿荷利巴又加增淫行：她看见人像画在墙上，就是用丹色所画迦勒底人的像，</w:t>
      </w:r>
    </w:p>
    <w:p>
      <w:pPr>
        <w:pStyle w:val="2"/>
        <w:rPr>
          <w:rFonts w:hint="eastAsia" w:ascii="宋体" w:hAnsi="宋体" w:eastAsia="宋体" w:cs="宋体"/>
          <w:lang w:eastAsia="zh-CN"/>
        </w:rPr>
      </w:pPr>
      <w:r>
        <w:rPr>
          <w:rFonts w:hint="eastAsia" w:ascii="宋体" w:hAnsi="宋体" w:eastAsia="宋体" w:cs="宋体"/>
          <w:lang w:eastAsia="zh-CN"/>
        </w:rPr>
        <w:t>23:15　腰间系着带子，头上有下垂的裹头巾，都是军长的形状，仿照巴比伦人的形像，他们的出生地就是迦勒底；</w:t>
      </w:r>
    </w:p>
    <w:p>
      <w:pPr>
        <w:pStyle w:val="2"/>
        <w:rPr>
          <w:rFonts w:hint="eastAsia" w:ascii="宋体" w:hAnsi="宋体" w:eastAsia="宋体" w:cs="宋体"/>
          <w:lang w:eastAsia="zh-CN"/>
        </w:rPr>
      </w:pPr>
      <w:r>
        <w:rPr>
          <w:rFonts w:hint="eastAsia" w:ascii="宋体" w:hAnsi="宋体" w:eastAsia="宋体" w:cs="宋体"/>
          <w:lang w:eastAsia="zh-CN"/>
        </w:rPr>
        <w:t>23:16　阿荷利巴一看见就贪恋他们，打发使者往迦勒底去见他们。</w:t>
      </w:r>
    </w:p>
    <w:p>
      <w:pPr>
        <w:pStyle w:val="2"/>
        <w:rPr>
          <w:rFonts w:hint="eastAsia" w:ascii="宋体" w:hAnsi="宋体" w:eastAsia="宋体" w:cs="宋体"/>
          <w:lang w:eastAsia="zh-CN"/>
        </w:rPr>
      </w:pPr>
      <w:r>
        <w:rPr>
          <w:rFonts w:hint="eastAsia" w:ascii="宋体" w:hAnsi="宋体" w:eastAsia="宋体" w:cs="宋体"/>
          <w:lang w:eastAsia="zh-CN"/>
        </w:rPr>
        <w:t>23:17　巴比伦人就来，上了她爱情的床，与她行淫玷污她。她被玷污，随后1心里与他们生疏。</w:t>
      </w:r>
    </w:p>
    <w:p>
      <w:pPr>
        <w:pStyle w:val="2"/>
        <w:rPr>
          <w:rFonts w:hint="eastAsia" w:ascii="宋体" w:hAnsi="宋体" w:eastAsia="宋体" w:cs="宋体"/>
          <w:lang w:eastAsia="zh-CN"/>
        </w:rPr>
      </w:pPr>
      <w:r>
        <w:rPr>
          <w:rFonts w:hint="eastAsia" w:ascii="宋体" w:hAnsi="宋体" w:eastAsia="宋体" w:cs="宋体"/>
          <w:lang w:eastAsia="zh-CN"/>
        </w:rPr>
        <w:t>23:18　这样，她显露淫行，又显露下体；我心就与她生疏，像先前与她姐姐生疏一样。</w:t>
      </w:r>
    </w:p>
    <w:p>
      <w:pPr>
        <w:pStyle w:val="2"/>
        <w:rPr>
          <w:rFonts w:hint="eastAsia" w:ascii="宋体" w:hAnsi="宋体" w:eastAsia="宋体" w:cs="宋体"/>
          <w:lang w:eastAsia="zh-CN"/>
        </w:rPr>
      </w:pPr>
      <w:r>
        <w:rPr>
          <w:rFonts w:hint="eastAsia" w:ascii="宋体" w:hAnsi="宋体" w:eastAsia="宋体" w:cs="宋体"/>
          <w:lang w:eastAsia="zh-CN"/>
        </w:rPr>
        <w:t>23:19　她还加增她的淫行，追念她幼年在埃及地行邪淫的日子。</w:t>
      </w:r>
    </w:p>
    <w:p>
      <w:pPr>
        <w:pStyle w:val="2"/>
        <w:rPr>
          <w:rFonts w:hint="eastAsia" w:ascii="宋体" w:hAnsi="宋体" w:eastAsia="宋体" w:cs="宋体"/>
          <w:lang w:eastAsia="zh-CN"/>
        </w:rPr>
      </w:pPr>
      <w:r>
        <w:rPr>
          <w:rFonts w:hint="eastAsia" w:ascii="宋体" w:hAnsi="宋体" w:eastAsia="宋体" w:cs="宋体"/>
          <w:lang w:eastAsia="zh-CN"/>
        </w:rPr>
        <w:t>23:20　她贪恋那些身壮如驴，精足如马的情人。</w:t>
      </w:r>
    </w:p>
    <w:p>
      <w:pPr>
        <w:pStyle w:val="2"/>
        <w:rPr>
          <w:rFonts w:hint="eastAsia" w:ascii="宋体" w:hAnsi="宋体" w:eastAsia="宋体" w:cs="宋体"/>
          <w:lang w:eastAsia="zh-CN"/>
        </w:rPr>
      </w:pPr>
      <w:r>
        <w:rPr>
          <w:rFonts w:hint="eastAsia" w:ascii="宋体" w:hAnsi="宋体" w:eastAsia="宋体" w:cs="宋体"/>
          <w:lang w:eastAsia="zh-CN"/>
        </w:rPr>
        <w:t>23:21　这样，你就渴想你幼年的淫行；那时，埃及人抚摸你幼年的胸，抚弄你的乳。</w:t>
      </w:r>
    </w:p>
    <w:p>
      <w:pPr>
        <w:pStyle w:val="2"/>
        <w:rPr>
          <w:rFonts w:hint="eastAsia" w:ascii="宋体" w:hAnsi="宋体" w:eastAsia="宋体" w:cs="宋体"/>
          <w:lang w:eastAsia="zh-CN"/>
        </w:rPr>
      </w:pPr>
      <w:r>
        <w:rPr>
          <w:rFonts w:hint="eastAsia" w:ascii="宋体" w:hAnsi="宋体" w:eastAsia="宋体" w:cs="宋体"/>
          <w:lang w:eastAsia="zh-CN"/>
        </w:rPr>
        <w:t>23:22　因此，阿荷利巴阿，主耶和华如此说，我必激动你所爱，而后心里生疏的人来攻击你，我必领他们从四围来攻击你。</w:t>
      </w:r>
    </w:p>
    <w:p>
      <w:pPr>
        <w:pStyle w:val="2"/>
        <w:rPr>
          <w:rFonts w:hint="eastAsia" w:ascii="宋体" w:hAnsi="宋体" w:eastAsia="宋体" w:cs="宋体"/>
          <w:lang w:eastAsia="zh-CN"/>
        </w:rPr>
      </w:pPr>
      <w:r>
        <w:rPr>
          <w:rFonts w:hint="eastAsia" w:ascii="宋体" w:hAnsi="宋体" w:eastAsia="宋体" w:cs="宋体"/>
          <w:lang w:eastAsia="zh-CN"/>
        </w:rPr>
        <w:t>23:23　所来的就是巴比伦人、迦勒底的众人、比割人、书亚人、哥亚人，同着他们的还有亚述众人，是可爱的少年人，都是作省长和官长、作军长有名声的，都骑着马。</w:t>
      </w:r>
    </w:p>
    <w:p>
      <w:pPr>
        <w:pStyle w:val="2"/>
        <w:rPr>
          <w:rFonts w:hint="eastAsia" w:ascii="宋体" w:hAnsi="宋体" w:eastAsia="宋体" w:cs="宋体"/>
          <w:lang w:eastAsia="zh-CN"/>
        </w:rPr>
      </w:pPr>
      <w:r>
        <w:rPr>
          <w:rFonts w:hint="eastAsia" w:ascii="宋体" w:hAnsi="宋体" w:eastAsia="宋体" w:cs="宋体"/>
          <w:lang w:eastAsia="zh-CN"/>
        </w:rPr>
        <w:t>23:24　他们必带兵器、战车、辎重车，率领聚集的众民来攻击你；他们要拿大小盾牌，顶盔摆阵，在你四围攻击你。我要将审判的事交给他们，他们必按着自己的条例审判你。</w:t>
      </w:r>
    </w:p>
    <w:p>
      <w:pPr>
        <w:pStyle w:val="2"/>
        <w:rPr>
          <w:rFonts w:hint="eastAsia" w:ascii="宋体" w:hAnsi="宋体" w:eastAsia="宋体" w:cs="宋体"/>
          <w:lang w:eastAsia="zh-CN"/>
        </w:rPr>
      </w:pPr>
      <w:r>
        <w:rPr>
          <w:rFonts w:hint="eastAsia" w:ascii="宋体" w:hAnsi="宋体" w:eastAsia="宋体" w:cs="宋体"/>
          <w:lang w:eastAsia="zh-CN"/>
        </w:rPr>
        <w:t>23:25　我必以妒忌攻击你，使他们以忿怒对付你；他们必割去你的鼻子和耳朵，你遗留的人必倒在刀下；他们必夺去你的儿女，并用火焚烧你所遗留的。</w:t>
      </w:r>
    </w:p>
    <w:p>
      <w:pPr>
        <w:pStyle w:val="2"/>
        <w:rPr>
          <w:rFonts w:hint="eastAsia" w:ascii="宋体" w:hAnsi="宋体" w:eastAsia="宋体" w:cs="宋体"/>
          <w:lang w:eastAsia="zh-CN"/>
        </w:rPr>
      </w:pPr>
      <w:r>
        <w:rPr>
          <w:rFonts w:hint="eastAsia" w:ascii="宋体" w:hAnsi="宋体" w:eastAsia="宋体" w:cs="宋体"/>
          <w:lang w:eastAsia="zh-CN"/>
        </w:rPr>
        <w:t>23:26　他们也必剥去你的衣服，夺取你华美的物件。</w:t>
      </w:r>
    </w:p>
    <w:p>
      <w:pPr>
        <w:pStyle w:val="2"/>
        <w:rPr>
          <w:rFonts w:hint="eastAsia" w:ascii="宋体" w:hAnsi="宋体" w:eastAsia="宋体" w:cs="宋体"/>
          <w:lang w:eastAsia="zh-CN"/>
        </w:rPr>
      </w:pPr>
      <w:r>
        <w:rPr>
          <w:rFonts w:hint="eastAsia" w:ascii="宋体" w:hAnsi="宋体" w:eastAsia="宋体" w:cs="宋体"/>
          <w:lang w:eastAsia="zh-CN"/>
        </w:rPr>
        <w:t>23:27　这样，我必使你的淫行，和你从埃及地染来的淫乱止息了，使你不再仰望他们，也不再追念埃及。</w:t>
      </w:r>
    </w:p>
    <w:p>
      <w:pPr>
        <w:pStyle w:val="2"/>
        <w:rPr>
          <w:rFonts w:hint="eastAsia" w:ascii="宋体" w:hAnsi="宋体" w:eastAsia="宋体" w:cs="宋体"/>
          <w:lang w:eastAsia="zh-CN"/>
        </w:rPr>
      </w:pPr>
      <w:r>
        <w:rPr>
          <w:rFonts w:hint="eastAsia" w:ascii="宋体" w:hAnsi="宋体" w:eastAsia="宋体" w:cs="宋体"/>
          <w:lang w:eastAsia="zh-CN"/>
        </w:rPr>
        <w:t>23:28　主耶和华如此说，我必将你交在你所恨恶的人手中，就是你心与他生疏的人手中。</w:t>
      </w:r>
    </w:p>
    <w:p>
      <w:pPr>
        <w:pStyle w:val="2"/>
        <w:rPr>
          <w:rFonts w:hint="eastAsia" w:ascii="宋体" w:hAnsi="宋体" w:eastAsia="宋体" w:cs="宋体"/>
          <w:lang w:eastAsia="zh-CN"/>
        </w:rPr>
      </w:pPr>
      <w:r>
        <w:rPr>
          <w:rFonts w:hint="eastAsia" w:ascii="宋体" w:hAnsi="宋体" w:eastAsia="宋体" w:cs="宋体"/>
          <w:lang w:eastAsia="zh-CN"/>
        </w:rPr>
        <w:t>23:29　他们必以恨恶对付你，夺取你一切劳碌得来的，撇下你赤身露体；你淫乱的下体，连你的淫行，带你的淫乱，都被显露。</w:t>
      </w:r>
    </w:p>
    <w:p>
      <w:pPr>
        <w:pStyle w:val="2"/>
        <w:rPr>
          <w:rFonts w:hint="eastAsia" w:ascii="宋体" w:hAnsi="宋体" w:eastAsia="宋体" w:cs="宋体"/>
          <w:lang w:eastAsia="zh-CN"/>
        </w:rPr>
      </w:pPr>
      <w:r>
        <w:rPr>
          <w:rFonts w:hint="eastAsia" w:ascii="宋体" w:hAnsi="宋体" w:eastAsia="宋体" w:cs="宋体"/>
          <w:lang w:eastAsia="zh-CN"/>
        </w:rPr>
        <w:t>23:30　人必向你行这些事，因为你随从外邦人行邪淫，被他们的偶像玷污了。</w:t>
      </w:r>
    </w:p>
    <w:p>
      <w:pPr>
        <w:pStyle w:val="2"/>
        <w:rPr>
          <w:rFonts w:hint="eastAsia" w:ascii="宋体" w:hAnsi="宋体" w:eastAsia="宋体" w:cs="宋体"/>
          <w:lang w:eastAsia="zh-CN"/>
        </w:rPr>
      </w:pPr>
      <w:r>
        <w:rPr>
          <w:rFonts w:hint="eastAsia" w:ascii="宋体" w:hAnsi="宋体" w:eastAsia="宋体" w:cs="宋体"/>
          <w:lang w:eastAsia="zh-CN"/>
        </w:rPr>
        <w:t>23:31　你走了你姐姐所走的路，所以我必将她的杯交在你手中。</w:t>
      </w:r>
    </w:p>
    <w:p>
      <w:pPr>
        <w:pStyle w:val="2"/>
        <w:rPr>
          <w:rFonts w:hint="eastAsia" w:ascii="宋体" w:hAnsi="宋体" w:eastAsia="宋体" w:cs="宋体"/>
          <w:lang w:eastAsia="zh-CN"/>
        </w:rPr>
      </w:pPr>
      <w:r>
        <w:rPr>
          <w:rFonts w:hint="eastAsia" w:ascii="宋体" w:hAnsi="宋体" w:eastAsia="宋体" w:cs="宋体"/>
          <w:lang w:eastAsia="zh-CN"/>
        </w:rPr>
        <w:t>23:32　主耶和华如此说，你必喝你姐姐所喝的杯；那杯又深又广，盛得甚多，使你被人嗤笑讥刺。</w:t>
      </w:r>
    </w:p>
    <w:p>
      <w:pPr>
        <w:pStyle w:val="2"/>
        <w:rPr>
          <w:rFonts w:hint="eastAsia" w:ascii="宋体" w:hAnsi="宋体" w:eastAsia="宋体" w:cs="宋体"/>
          <w:lang w:eastAsia="zh-CN"/>
        </w:rPr>
      </w:pPr>
      <w:r>
        <w:rPr>
          <w:rFonts w:hint="eastAsia" w:ascii="宋体" w:hAnsi="宋体" w:eastAsia="宋体" w:cs="宋体"/>
          <w:lang w:eastAsia="zh-CN"/>
        </w:rPr>
        <w:t>23:33　你必酩酊大醉，满有愁苦，喝干那令人惊骇凄凉的杯，就是你姐姐撒玛利亚的杯。</w:t>
      </w:r>
    </w:p>
    <w:p>
      <w:pPr>
        <w:pStyle w:val="2"/>
        <w:rPr>
          <w:rFonts w:hint="eastAsia" w:ascii="宋体" w:hAnsi="宋体" w:eastAsia="宋体" w:cs="宋体"/>
          <w:lang w:eastAsia="zh-CN"/>
        </w:rPr>
      </w:pPr>
      <w:r>
        <w:rPr>
          <w:rFonts w:hint="eastAsia" w:ascii="宋体" w:hAnsi="宋体" w:eastAsia="宋体" w:cs="宋体"/>
          <w:lang w:eastAsia="zh-CN"/>
        </w:rPr>
        <w:t>23:34　你必喝这杯，以致喝尽，杯破又啃杯片；你必撕裂自己的胸；因为这事我曾说过，这是主耶和华说的。</w:t>
      </w:r>
    </w:p>
    <w:p>
      <w:pPr>
        <w:pStyle w:val="2"/>
        <w:rPr>
          <w:rFonts w:hint="eastAsia" w:ascii="宋体" w:hAnsi="宋体" w:eastAsia="宋体" w:cs="宋体"/>
          <w:lang w:eastAsia="zh-CN"/>
        </w:rPr>
      </w:pPr>
      <w:r>
        <w:rPr>
          <w:rFonts w:hint="eastAsia" w:ascii="宋体" w:hAnsi="宋体" w:eastAsia="宋体" w:cs="宋体"/>
          <w:lang w:eastAsia="zh-CN"/>
        </w:rPr>
        <w:t>23:35　主耶和华如此说，因你忘记我，将我丢在背后，所以你也要担当你淫行和淫乱的报应。</w:t>
      </w:r>
    </w:p>
    <w:p>
      <w:pPr>
        <w:pStyle w:val="2"/>
        <w:rPr>
          <w:rFonts w:hint="eastAsia" w:ascii="宋体" w:hAnsi="宋体" w:eastAsia="宋体" w:cs="宋体"/>
          <w:lang w:eastAsia="zh-CN"/>
        </w:rPr>
      </w:pPr>
      <w:r>
        <w:rPr>
          <w:rFonts w:hint="eastAsia" w:ascii="宋体" w:hAnsi="宋体" w:eastAsia="宋体" w:cs="宋体"/>
          <w:lang w:eastAsia="zh-CN"/>
        </w:rPr>
        <w:t>23:36　耶和华又对我说，人子阿，你要审问阿荷拉与阿荷利巴吗？当向她们说明她们所行可憎的事。</w:t>
      </w:r>
    </w:p>
    <w:p>
      <w:pPr>
        <w:pStyle w:val="2"/>
        <w:rPr>
          <w:rFonts w:hint="eastAsia" w:ascii="宋体" w:hAnsi="宋体" w:eastAsia="宋体" w:cs="宋体"/>
          <w:lang w:eastAsia="zh-CN"/>
        </w:rPr>
      </w:pPr>
      <w:r>
        <w:rPr>
          <w:rFonts w:hint="eastAsia" w:ascii="宋体" w:hAnsi="宋体" w:eastAsia="宋体" w:cs="宋体"/>
          <w:lang w:eastAsia="zh-CN"/>
        </w:rPr>
        <w:t>23:37　她们行奸淫，手中有杀人的血，又与偶像行奸淫，并使她们为我所生的儿女经火烧给偶像。</w:t>
      </w:r>
    </w:p>
    <w:p>
      <w:pPr>
        <w:pStyle w:val="2"/>
        <w:rPr>
          <w:rFonts w:hint="eastAsia" w:ascii="宋体" w:hAnsi="宋体" w:eastAsia="宋体" w:cs="宋体"/>
          <w:lang w:eastAsia="zh-CN"/>
        </w:rPr>
      </w:pPr>
      <w:r>
        <w:rPr>
          <w:rFonts w:hint="eastAsia" w:ascii="宋体" w:hAnsi="宋体" w:eastAsia="宋体" w:cs="宋体"/>
          <w:lang w:eastAsia="zh-CN"/>
        </w:rPr>
        <w:t>23:38　此外，她们还向我行了这事，就是同日玷污我的圣所，渎犯我的安息日。</w:t>
      </w:r>
    </w:p>
    <w:p>
      <w:pPr>
        <w:pStyle w:val="2"/>
        <w:rPr>
          <w:rFonts w:hint="eastAsia" w:ascii="宋体" w:hAnsi="宋体" w:eastAsia="宋体" w:cs="宋体"/>
          <w:lang w:eastAsia="zh-CN"/>
        </w:rPr>
      </w:pPr>
      <w:r>
        <w:rPr>
          <w:rFonts w:hint="eastAsia" w:ascii="宋体" w:hAnsi="宋体" w:eastAsia="宋体" w:cs="宋体"/>
          <w:lang w:eastAsia="zh-CN"/>
        </w:rPr>
        <w:t>23:39　她们杀了儿女献与偶像，当天又入我的圣所，将圣所亵渎了；她们在我殿中竟如此行。</w:t>
      </w:r>
    </w:p>
    <w:p>
      <w:pPr>
        <w:pStyle w:val="2"/>
        <w:rPr>
          <w:rFonts w:hint="eastAsia" w:ascii="宋体" w:hAnsi="宋体" w:eastAsia="宋体" w:cs="宋体"/>
          <w:lang w:eastAsia="zh-CN"/>
        </w:rPr>
      </w:pPr>
      <w:r>
        <w:rPr>
          <w:rFonts w:hint="eastAsia" w:ascii="宋体" w:hAnsi="宋体" w:eastAsia="宋体" w:cs="宋体"/>
          <w:lang w:eastAsia="zh-CN"/>
        </w:rPr>
        <w:t>23:40　况且她们打发使者去请远方的人来，使者奉差到他们那里，他们就来了；你们为他们沐浴己身，粉饰眼目，佩戴妆饰，</w:t>
      </w:r>
    </w:p>
    <w:p>
      <w:pPr>
        <w:pStyle w:val="2"/>
        <w:rPr>
          <w:rFonts w:hint="eastAsia" w:ascii="宋体" w:hAnsi="宋体" w:eastAsia="宋体" w:cs="宋体"/>
          <w:lang w:eastAsia="zh-CN"/>
        </w:rPr>
      </w:pPr>
      <w:r>
        <w:rPr>
          <w:rFonts w:hint="eastAsia" w:ascii="宋体" w:hAnsi="宋体" w:eastAsia="宋体" w:cs="宋体"/>
          <w:lang w:eastAsia="zh-CN"/>
        </w:rPr>
        <w:t>23:41　坐在华美的床上，前面摆设桌案，将我的油和香摆在其上。</w:t>
      </w:r>
    </w:p>
    <w:p>
      <w:pPr>
        <w:pStyle w:val="2"/>
        <w:rPr>
          <w:rFonts w:hint="eastAsia" w:ascii="宋体" w:hAnsi="宋体" w:eastAsia="宋体" w:cs="宋体"/>
          <w:lang w:eastAsia="zh-CN"/>
        </w:rPr>
      </w:pPr>
      <w:r>
        <w:rPr>
          <w:rFonts w:hint="eastAsia" w:ascii="宋体" w:hAnsi="宋体" w:eastAsia="宋体" w:cs="宋体"/>
          <w:lang w:eastAsia="zh-CN"/>
        </w:rPr>
        <w:t>23:42　在她们那里有安逸的群众喧哗的声音，并有粗俗的人和酒徒从旷野同来，把镯子戴在两个妇人的手上，把华冠戴在她们的头上。</w:t>
      </w:r>
    </w:p>
    <w:p>
      <w:pPr>
        <w:pStyle w:val="2"/>
        <w:rPr>
          <w:rFonts w:hint="eastAsia" w:ascii="宋体" w:hAnsi="宋体" w:eastAsia="宋体" w:cs="宋体"/>
          <w:lang w:eastAsia="zh-CN"/>
        </w:rPr>
      </w:pPr>
      <w:r>
        <w:rPr>
          <w:rFonts w:hint="eastAsia" w:ascii="宋体" w:hAnsi="宋体" w:eastAsia="宋体" w:cs="宋体"/>
          <w:lang w:eastAsia="zh-CN"/>
        </w:rPr>
        <w:t>23:43　我论这行奸淫而衰颓的妇人说，现在她既已如此，人还要与她行淫吗？</w:t>
      </w:r>
    </w:p>
    <w:p>
      <w:pPr>
        <w:pStyle w:val="2"/>
        <w:rPr>
          <w:rFonts w:hint="eastAsia" w:ascii="宋体" w:hAnsi="宋体" w:eastAsia="宋体" w:cs="宋体"/>
          <w:lang w:eastAsia="zh-CN"/>
        </w:rPr>
      </w:pPr>
      <w:r>
        <w:rPr>
          <w:rFonts w:hint="eastAsia" w:ascii="宋体" w:hAnsi="宋体" w:eastAsia="宋体" w:cs="宋体"/>
          <w:lang w:eastAsia="zh-CN"/>
        </w:rPr>
        <w:t>23:44　但人与她们同寝，好像与妓女同寝；他们就是这样与阿荷拉和阿荷利巴这二淫妇同寝。</w:t>
      </w:r>
    </w:p>
    <w:p>
      <w:pPr>
        <w:pStyle w:val="2"/>
        <w:rPr>
          <w:rFonts w:hint="eastAsia" w:ascii="宋体" w:hAnsi="宋体" w:eastAsia="宋体" w:cs="宋体"/>
          <w:lang w:eastAsia="zh-CN"/>
        </w:rPr>
      </w:pPr>
      <w:r>
        <w:rPr>
          <w:rFonts w:hint="eastAsia" w:ascii="宋体" w:hAnsi="宋体" w:eastAsia="宋体" w:cs="宋体"/>
          <w:lang w:eastAsia="zh-CN"/>
        </w:rPr>
        <w:t>23:45　必有义人，照审判淫妇和流人血的妇人之例，审判她们；因为她们是淫妇，手中有杀人的血。</w:t>
      </w:r>
    </w:p>
    <w:p>
      <w:pPr>
        <w:pStyle w:val="2"/>
        <w:rPr>
          <w:rFonts w:hint="eastAsia" w:ascii="宋体" w:hAnsi="宋体" w:eastAsia="宋体" w:cs="宋体"/>
          <w:lang w:eastAsia="zh-CN"/>
        </w:rPr>
      </w:pPr>
      <w:r>
        <w:rPr>
          <w:rFonts w:hint="eastAsia" w:ascii="宋体" w:hAnsi="宋体" w:eastAsia="宋体" w:cs="宋体"/>
          <w:lang w:eastAsia="zh-CN"/>
        </w:rPr>
        <w:t>23:46　主耶和华如此说，我必使多人来攻击她们，使她们惊慌，被人抢夺。</w:t>
      </w:r>
    </w:p>
    <w:p>
      <w:pPr>
        <w:pStyle w:val="2"/>
        <w:rPr>
          <w:rFonts w:hint="eastAsia" w:ascii="宋体" w:hAnsi="宋体" w:eastAsia="宋体" w:cs="宋体"/>
          <w:lang w:eastAsia="zh-CN"/>
        </w:rPr>
      </w:pPr>
      <w:r>
        <w:rPr>
          <w:rFonts w:hint="eastAsia" w:ascii="宋体" w:hAnsi="宋体" w:eastAsia="宋体" w:cs="宋体"/>
          <w:lang w:eastAsia="zh-CN"/>
        </w:rPr>
        <w:t>23:47　这许多人必用石头打死她们，用刀剑砍杀她们，又杀戮她们的儿女，用火焚烧她们的房屋。</w:t>
      </w:r>
    </w:p>
    <w:p>
      <w:pPr>
        <w:pStyle w:val="2"/>
        <w:rPr>
          <w:rFonts w:hint="eastAsia" w:ascii="宋体" w:hAnsi="宋体" w:eastAsia="宋体" w:cs="宋体"/>
          <w:lang w:eastAsia="zh-CN"/>
        </w:rPr>
      </w:pPr>
      <w:r>
        <w:rPr>
          <w:rFonts w:hint="eastAsia" w:ascii="宋体" w:hAnsi="宋体" w:eastAsia="宋体" w:cs="宋体"/>
          <w:lang w:eastAsia="zh-CN"/>
        </w:rPr>
        <w:t>23:48　这样，我必使淫行从这地止息，好叫一切妇人都受警戒，不效法你们的淫行。</w:t>
      </w:r>
    </w:p>
    <w:p>
      <w:pPr>
        <w:pStyle w:val="2"/>
        <w:rPr>
          <w:rFonts w:hint="eastAsia" w:ascii="宋体" w:hAnsi="宋体" w:eastAsia="宋体" w:cs="宋体"/>
          <w:lang w:eastAsia="zh-CN"/>
        </w:rPr>
      </w:pPr>
      <w:r>
        <w:rPr>
          <w:rFonts w:hint="eastAsia" w:ascii="宋体" w:hAnsi="宋体" w:eastAsia="宋体" w:cs="宋体"/>
          <w:lang w:eastAsia="zh-CN"/>
        </w:rPr>
        <w:t>23:49　人必将你们淫行的报应加在你们身上，你们也要担当拜偶像的罪，你们就知道我是主耶和华。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p　藉着烧开的锅的比喻</w:t>
      </w:r>
    </w:p>
    <w:p>
      <w:pPr>
        <w:pStyle w:val="2"/>
        <w:rPr>
          <w:rFonts w:hint="eastAsia" w:ascii="宋体" w:hAnsi="宋体" w:eastAsia="宋体" w:cs="宋体"/>
          <w:lang w:eastAsia="zh-CN"/>
        </w:rPr>
      </w:pPr>
      <w:r>
        <w:rPr>
          <w:rFonts w:hint="eastAsia" w:ascii="宋体" w:hAnsi="宋体" w:eastAsia="宋体" w:cs="宋体"/>
          <w:lang w:eastAsia="zh-CN"/>
        </w:rPr>
        <w:t>二四1～14</w:t>
      </w:r>
    </w:p>
    <w:p>
      <w:pPr>
        <w:pStyle w:val="2"/>
        <w:rPr>
          <w:rFonts w:hint="eastAsia" w:ascii="宋体" w:hAnsi="宋体" w:eastAsia="宋体" w:cs="宋体"/>
          <w:lang w:eastAsia="zh-CN"/>
        </w:rPr>
      </w:pPr>
      <w:r>
        <w:rPr>
          <w:rFonts w:hint="eastAsia" w:ascii="宋体" w:hAnsi="宋体" w:eastAsia="宋体" w:cs="宋体"/>
          <w:lang w:eastAsia="zh-CN"/>
        </w:rPr>
        <w:t>24:1　第九年十月初十日，耶和华的话又临到我，说，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24:2　人子阿，今日正是巴比伦王围困耶路撒冷的日子，你要将今日的日期记下。</w:t>
      </w:r>
    </w:p>
    <w:p>
      <w:pPr>
        <w:pStyle w:val="2"/>
        <w:rPr>
          <w:rFonts w:hint="eastAsia" w:ascii="宋体" w:hAnsi="宋体" w:eastAsia="宋体" w:cs="宋体"/>
          <w:lang w:eastAsia="zh-CN"/>
        </w:rPr>
      </w:pPr>
      <w:r>
        <w:rPr>
          <w:rFonts w:hint="eastAsia" w:ascii="宋体" w:hAnsi="宋体" w:eastAsia="宋体" w:cs="宋体"/>
          <w:lang w:eastAsia="zh-CN"/>
        </w:rPr>
        <w:t>24:3　要向这悖逆之家设比喻，对他们说，主耶和华如此说，将锅放在火上，放好了，就倒水在其中；</w:t>
      </w:r>
    </w:p>
    <w:p>
      <w:pPr>
        <w:pStyle w:val="2"/>
        <w:rPr>
          <w:rFonts w:hint="eastAsia" w:ascii="宋体" w:hAnsi="宋体" w:eastAsia="宋体" w:cs="宋体"/>
          <w:lang w:eastAsia="zh-CN"/>
        </w:rPr>
      </w:pPr>
      <w:r>
        <w:rPr>
          <w:rFonts w:hint="eastAsia" w:ascii="宋体" w:hAnsi="宋体" w:eastAsia="宋体" w:cs="宋体"/>
          <w:lang w:eastAsia="zh-CN"/>
        </w:rPr>
        <w:t>24:4　将肉块，就是一切上好的肉块、腿和肩，都聚在其中，拿最好的骨头把锅装满。</w:t>
      </w:r>
    </w:p>
    <w:p>
      <w:pPr>
        <w:pStyle w:val="2"/>
        <w:rPr>
          <w:rFonts w:hint="eastAsia" w:ascii="宋体" w:hAnsi="宋体" w:eastAsia="宋体" w:cs="宋体"/>
          <w:lang w:eastAsia="zh-CN"/>
        </w:rPr>
      </w:pPr>
      <w:r>
        <w:rPr>
          <w:rFonts w:hint="eastAsia" w:ascii="宋体" w:hAnsi="宋体" w:eastAsia="宋体" w:cs="宋体"/>
          <w:lang w:eastAsia="zh-CN"/>
        </w:rPr>
        <w:t>24:5　取羊群中最好的，将1柴堆在锅下，使锅开滚，把骨头也煮在其中。</w:t>
      </w:r>
    </w:p>
    <w:p>
      <w:pPr>
        <w:pStyle w:val="2"/>
        <w:rPr>
          <w:rFonts w:hint="eastAsia" w:ascii="宋体" w:hAnsi="宋体" w:eastAsia="宋体" w:cs="宋体"/>
          <w:lang w:eastAsia="zh-CN"/>
        </w:rPr>
      </w:pPr>
      <w:r>
        <w:rPr>
          <w:rFonts w:hint="eastAsia" w:ascii="宋体" w:hAnsi="宋体" w:eastAsia="宋体" w:cs="宋体"/>
          <w:lang w:eastAsia="zh-CN"/>
        </w:rPr>
        <w:t>24:6　因此，主耶和华如此说，祸哉，这流人血的城，就是长锈的锅，其中的锈未曾除掉！要将肉块从其中一一取出来，不必拈阄。</w:t>
      </w:r>
    </w:p>
    <w:p>
      <w:pPr>
        <w:pStyle w:val="2"/>
        <w:rPr>
          <w:rFonts w:hint="eastAsia" w:ascii="宋体" w:hAnsi="宋体" w:eastAsia="宋体" w:cs="宋体"/>
          <w:lang w:eastAsia="zh-CN"/>
        </w:rPr>
      </w:pPr>
      <w:r>
        <w:rPr>
          <w:rFonts w:hint="eastAsia" w:ascii="宋体" w:hAnsi="宋体" w:eastAsia="宋体" w:cs="宋体"/>
          <w:lang w:eastAsia="zh-CN"/>
        </w:rPr>
        <w:t>24:7　因城中有她害人所流的血；她将血置于光秃的磐石上，不倒在地上用土掩盖。</w:t>
      </w:r>
    </w:p>
    <w:p>
      <w:pPr>
        <w:pStyle w:val="2"/>
        <w:rPr>
          <w:rFonts w:hint="eastAsia" w:ascii="宋体" w:hAnsi="宋体" w:eastAsia="宋体" w:cs="宋体"/>
          <w:lang w:eastAsia="zh-CN"/>
        </w:rPr>
      </w:pPr>
      <w:r>
        <w:rPr>
          <w:rFonts w:hint="eastAsia" w:ascii="宋体" w:hAnsi="宋体" w:eastAsia="宋体" w:cs="宋体"/>
          <w:lang w:eastAsia="zh-CN"/>
        </w:rPr>
        <w:t>24:8　我将这城中所流的血置于光秃的磐石上，不得掩盖，为要激起忿怒，施行报应。</w:t>
      </w:r>
    </w:p>
    <w:p>
      <w:pPr>
        <w:pStyle w:val="2"/>
        <w:rPr>
          <w:rFonts w:hint="eastAsia" w:ascii="宋体" w:hAnsi="宋体" w:eastAsia="宋体" w:cs="宋体"/>
          <w:lang w:eastAsia="zh-CN"/>
        </w:rPr>
      </w:pPr>
      <w:r>
        <w:rPr>
          <w:rFonts w:hint="eastAsia" w:ascii="宋体" w:hAnsi="宋体" w:eastAsia="宋体" w:cs="宋体"/>
          <w:lang w:eastAsia="zh-CN"/>
        </w:rPr>
        <w:t>24:9　所以主耶和华如此说，祸哉，这流人血的城！我也必大堆火柴，</w:t>
      </w:r>
    </w:p>
    <w:p>
      <w:pPr>
        <w:pStyle w:val="2"/>
        <w:rPr>
          <w:rFonts w:hint="eastAsia" w:ascii="宋体" w:hAnsi="宋体" w:eastAsia="宋体" w:cs="宋体"/>
          <w:lang w:eastAsia="zh-CN"/>
        </w:rPr>
      </w:pPr>
      <w:r>
        <w:rPr>
          <w:rFonts w:hint="eastAsia" w:ascii="宋体" w:hAnsi="宋体" w:eastAsia="宋体" w:cs="宋体"/>
          <w:lang w:eastAsia="zh-CN"/>
        </w:rPr>
        <w:t>24:10　添上木柴，使火着旺，将肉煮烂，调入香料，使骨头烤焦；</w:t>
      </w:r>
    </w:p>
    <w:p>
      <w:pPr>
        <w:pStyle w:val="2"/>
        <w:rPr>
          <w:rFonts w:hint="eastAsia" w:ascii="宋体" w:hAnsi="宋体" w:eastAsia="宋体" w:cs="宋体"/>
          <w:lang w:eastAsia="zh-CN"/>
        </w:rPr>
      </w:pPr>
      <w:r>
        <w:rPr>
          <w:rFonts w:hint="eastAsia" w:ascii="宋体" w:hAnsi="宋体" w:eastAsia="宋体" w:cs="宋体"/>
          <w:lang w:eastAsia="zh-CN"/>
        </w:rPr>
        <w:t>24:11　把锅倒空放在炭火上，使锅烧热，使铜烧红，熔化其中的污秽，除净其上的锈。</w:t>
      </w:r>
    </w:p>
    <w:p>
      <w:pPr>
        <w:pStyle w:val="2"/>
        <w:rPr>
          <w:rFonts w:hint="eastAsia" w:ascii="宋体" w:hAnsi="宋体" w:eastAsia="宋体" w:cs="宋体"/>
          <w:lang w:eastAsia="zh-CN"/>
        </w:rPr>
      </w:pPr>
      <w:r>
        <w:rPr>
          <w:rFonts w:hint="eastAsia" w:ascii="宋体" w:hAnsi="宋体" w:eastAsia="宋体" w:cs="宋体"/>
          <w:lang w:eastAsia="zh-CN"/>
        </w:rPr>
        <w:t>24:12　这锅劳碌疲乏，极多的大锈仍未去掉；甚愿这锈得以烧在火中。</w:t>
      </w:r>
    </w:p>
    <w:p>
      <w:pPr>
        <w:pStyle w:val="2"/>
        <w:rPr>
          <w:rFonts w:hint="eastAsia" w:ascii="宋体" w:hAnsi="宋体" w:eastAsia="宋体" w:cs="宋体"/>
          <w:lang w:eastAsia="zh-CN"/>
        </w:rPr>
      </w:pPr>
      <w:r>
        <w:rPr>
          <w:rFonts w:hint="eastAsia" w:ascii="宋体" w:hAnsi="宋体" w:eastAsia="宋体" w:cs="宋体"/>
          <w:lang w:eastAsia="zh-CN"/>
        </w:rPr>
        <w:t>24:13　因为你淫行的污秽，我虽要洁净你，你却不得洁净，所以你的污秽再不能洁净，直等我向你发的忿怒止息。</w:t>
      </w:r>
    </w:p>
    <w:p>
      <w:pPr>
        <w:pStyle w:val="2"/>
        <w:rPr>
          <w:rFonts w:hint="eastAsia" w:ascii="宋体" w:hAnsi="宋体" w:eastAsia="宋体" w:cs="宋体"/>
          <w:lang w:eastAsia="zh-CN"/>
        </w:rPr>
      </w:pPr>
      <w:r>
        <w:rPr>
          <w:rFonts w:hint="eastAsia" w:ascii="宋体" w:hAnsi="宋体" w:eastAsia="宋体" w:cs="宋体"/>
          <w:lang w:eastAsia="zh-CN"/>
        </w:rPr>
        <w:t>24:14　我耶和华说过的，时候到了，我必作成；我必不退回，必不顾惜，也不后悔。1我必照你的行径和作为审判你，这是主耶和华说的。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q　藉着以西结在丧妻的事上再次作羞辱的记号</w:t>
      </w:r>
    </w:p>
    <w:p>
      <w:pPr>
        <w:pStyle w:val="2"/>
        <w:rPr>
          <w:rFonts w:hint="eastAsia" w:ascii="宋体" w:hAnsi="宋体" w:eastAsia="宋体" w:cs="宋体"/>
          <w:lang w:eastAsia="zh-CN"/>
        </w:rPr>
      </w:pPr>
      <w:r>
        <w:rPr>
          <w:rFonts w:hint="eastAsia" w:ascii="宋体" w:hAnsi="宋体" w:eastAsia="宋体" w:cs="宋体"/>
          <w:lang w:eastAsia="zh-CN"/>
        </w:rPr>
        <w:t>二四15～27</w:t>
      </w:r>
    </w:p>
    <w:p>
      <w:pPr>
        <w:pStyle w:val="2"/>
        <w:rPr>
          <w:rFonts w:hint="eastAsia" w:ascii="宋体" w:hAnsi="宋体" w:eastAsia="宋体" w:cs="宋体"/>
          <w:lang w:eastAsia="zh-CN"/>
        </w:rPr>
      </w:pPr>
      <w:r>
        <w:rPr>
          <w:rFonts w:hint="eastAsia" w:ascii="宋体" w:hAnsi="宋体" w:eastAsia="宋体" w:cs="宋体"/>
          <w:lang w:eastAsia="zh-CN"/>
        </w:rPr>
        <w:t>24:15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24:16　人子阿，我要击打你，把你眼目所喜爱的取去；你却不可悲哀哭泣，也不可流泪。</w:t>
      </w:r>
    </w:p>
    <w:p>
      <w:pPr>
        <w:pStyle w:val="2"/>
        <w:rPr>
          <w:rFonts w:hint="eastAsia" w:ascii="宋体" w:hAnsi="宋体" w:eastAsia="宋体" w:cs="宋体"/>
          <w:lang w:eastAsia="zh-CN"/>
        </w:rPr>
      </w:pPr>
      <w:r>
        <w:rPr>
          <w:rFonts w:hint="eastAsia" w:ascii="宋体" w:hAnsi="宋体" w:eastAsia="宋体" w:cs="宋体"/>
          <w:lang w:eastAsia="zh-CN"/>
        </w:rPr>
        <w:t>24:17　只可默默叹息，不可为死人办理丧事；头上要缠着头巾，脚上穿着鞋，不可蒙着嘴唇，也不可吃1吊丧的食物。</w:t>
      </w:r>
    </w:p>
    <w:p>
      <w:pPr>
        <w:pStyle w:val="2"/>
        <w:rPr>
          <w:rFonts w:hint="eastAsia" w:ascii="宋体" w:hAnsi="宋体" w:eastAsia="宋体" w:cs="宋体"/>
          <w:lang w:eastAsia="zh-CN"/>
        </w:rPr>
      </w:pPr>
      <w:r>
        <w:rPr>
          <w:rFonts w:hint="eastAsia" w:ascii="宋体" w:hAnsi="宋体" w:eastAsia="宋体" w:cs="宋体"/>
          <w:lang w:eastAsia="zh-CN"/>
        </w:rPr>
        <w:t>24:18　于是我在早晨将这事告诉百姓，晚上我的妻子就死了。次日早晨我便遵命而行。</w:t>
      </w:r>
    </w:p>
    <w:p>
      <w:pPr>
        <w:pStyle w:val="2"/>
        <w:rPr>
          <w:rFonts w:hint="eastAsia" w:ascii="宋体" w:hAnsi="宋体" w:eastAsia="宋体" w:cs="宋体"/>
          <w:lang w:eastAsia="zh-CN"/>
        </w:rPr>
      </w:pPr>
      <w:r>
        <w:rPr>
          <w:rFonts w:hint="eastAsia" w:ascii="宋体" w:hAnsi="宋体" w:eastAsia="宋体" w:cs="宋体"/>
          <w:lang w:eastAsia="zh-CN"/>
        </w:rPr>
        <w:t>24:19　百姓问我说，你这样行对我们表示什么，你不告诉我们吗？</w:t>
      </w:r>
    </w:p>
    <w:p>
      <w:pPr>
        <w:pStyle w:val="2"/>
        <w:rPr>
          <w:rFonts w:hint="eastAsia" w:ascii="宋体" w:hAnsi="宋体" w:eastAsia="宋体" w:cs="宋体"/>
          <w:lang w:eastAsia="zh-CN"/>
        </w:rPr>
      </w:pPr>
      <w:r>
        <w:rPr>
          <w:rFonts w:hint="eastAsia" w:ascii="宋体" w:hAnsi="宋体" w:eastAsia="宋体" w:cs="宋体"/>
          <w:lang w:eastAsia="zh-CN"/>
        </w:rPr>
        <w:t>24:20　我回答他们：耶和华的话临到我，说，</w:t>
      </w:r>
    </w:p>
    <w:p>
      <w:pPr>
        <w:pStyle w:val="2"/>
        <w:rPr>
          <w:rFonts w:hint="eastAsia" w:ascii="宋体" w:hAnsi="宋体" w:eastAsia="宋体" w:cs="宋体"/>
          <w:lang w:eastAsia="zh-CN"/>
        </w:rPr>
      </w:pPr>
      <w:r>
        <w:rPr>
          <w:rFonts w:hint="eastAsia" w:ascii="宋体" w:hAnsi="宋体" w:eastAsia="宋体" w:cs="宋体"/>
          <w:lang w:eastAsia="zh-CN"/>
        </w:rPr>
        <w:t>24:21　你告诉以色列家，主耶和华如此说，我必使我的圣所，就是你们力量所夸耀、眼里所喜爱、1心中所爱惜的被亵渎，并且你们所遗留的儿女必倒在刀下。</w:t>
      </w:r>
    </w:p>
    <w:p>
      <w:pPr>
        <w:pStyle w:val="2"/>
        <w:rPr>
          <w:rFonts w:hint="eastAsia" w:ascii="宋体" w:hAnsi="宋体" w:eastAsia="宋体" w:cs="宋体"/>
          <w:lang w:eastAsia="zh-CN"/>
        </w:rPr>
      </w:pPr>
      <w:r>
        <w:rPr>
          <w:rFonts w:hint="eastAsia" w:ascii="宋体" w:hAnsi="宋体" w:eastAsia="宋体" w:cs="宋体"/>
          <w:lang w:eastAsia="zh-CN"/>
        </w:rPr>
        <w:t>24:22　那时，你们必照我所行的去行，不蒙着嘴唇，也不吃吊丧的食物。</w:t>
      </w:r>
    </w:p>
    <w:p>
      <w:pPr>
        <w:pStyle w:val="2"/>
        <w:rPr>
          <w:rFonts w:hint="eastAsia" w:ascii="宋体" w:hAnsi="宋体" w:eastAsia="宋体" w:cs="宋体"/>
          <w:lang w:eastAsia="zh-CN"/>
        </w:rPr>
      </w:pPr>
      <w:r>
        <w:rPr>
          <w:rFonts w:hint="eastAsia" w:ascii="宋体" w:hAnsi="宋体" w:eastAsia="宋体" w:cs="宋体"/>
          <w:lang w:eastAsia="zh-CN"/>
        </w:rPr>
        <w:t>24:23　你们要头上缠着头巾，脚上穿鞋；不可悲哀哭泣，却要在自己的罪孽中相对叹息，渐渐消灭。</w:t>
      </w:r>
    </w:p>
    <w:p>
      <w:pPr>
        <w:pStyle w:val="2"/>
        <w:rPr>
          <w:rFonts w:hint="eastAsia" w:ascii="宋体" w:hAnsi="宋体" w:eastAsia="宋体" w:cs="宋体"/>
          <w:lang w:eastAsia="zh-CN"/>
        </w:rPr>
      </w:pPr>
      <w:r>
        <w:rPr>
          <w:rFonts w:hint="eastAsia" w:ascii="宋体" w:hAnsi="宋体" w:eastAsia="宋体" w:cs="宋体"/>
          <w:lang w:eastAsia="zh-CN"/>
        </w:rPr>
        <w:t>24:24　以西结必这样作你们的表号；凡他所行的，你们也必照样行。那事来到，你们就知道我是主耶和华。</w:t>
      </w:r>
    </w:p>
    <w:p>
      <w:pPr>
        <w:pStyle w:val="2"/>
        <w:rPr>
          <w:rFonts w:hint="eastAsia" w:ascii="宋体" w:hAnsi="宋体" w:eastAsia="宋体" w:cs="宋体"/>
          <w:lang w:eastAsia="zh-CN"/>
        </w:rPr>
      </w:pPr>
      <w:r>
        <w:rPr>
          <w:rFonts w:hint="eastAsia" w:ascii="宋体" w:hAnsi="宋体" w:eastAsia="宋体" w:cs="宋体"/>
          <w:lang w:eastAsia="zh-CN"/>
        </w:rPr>
        <w:t>24:25　至于你，人子阿，当那日，我要除掉他们的力量、他们夸耀的欢乐、他们眼中所喜爱的、并他们心里所重看的、以及他们的儿女；</w:t>
      </w:r>
    </w:p>
    <w:p>
      <w:pPr>
        <w:pStyle w:val="2"/>
        <w:rPr>
          <w:rFonts w:hint="eastAsia" w:ascii="宋体" w:hAnsi="宋体" w:eastAsia="宋体" w:cs="宋体"/>
          <w:lang w:eastAsia="zh-CN"/>
        </w:rPr>
      </w:pPr>
      <w:r>
        <w:rPr>
          <w:rFonts w:hint="eastAsia" w:ascii="宋体" w:hAnsi="宋体" w:eastAsia="宋体" w:cs="宋体"/>
          <w:lang w:eastAsia="zh-CN"/>
        </w:rPr>
        <w:t>24:26　那日必有逃脱的人到你这里，使你耳闻这事。</w:t>
      </w:r>
    </w:p>
    <w:p>
      <w:pPr>
        <w:pStyle w:val="2"/>
        <w:rPr>
          <w:rFonts w:hint="eastAsia" w:ascii="宋体" w:hAnsi="宋体" w:eastAsia="宋体" w:cs="宋体"/>
          <w:lang w:eastAsia="zh-CN"/>
        </w:rPr>
      </w:pPr>
      <w:r>
        <w:rPr>
          <w:rFonts w:hint="eastAsia" w:ascii="宋体" w:hAnsi="宋体" w:eastAsia="宋体" w:cs="宋体"/>
          <w:lang w:eastAsia="zh-CN"/>
        </w:rPr>
        <w:t>24:27　那日你必向逃脱的人开口说话，不再哑口。你必这样作他们的表号，他们就知道我是耶和华。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神对外邦列国的审判</w:t>
      </w:r>
    </w:p>
    <w:p>
      <w:pPr>
        <w:pStyle w:val="2"/>
        <w:rPr>
          <w:rFonts w:hint="eastAsia" w:ascii="宋体" w:hAnsi="宋体" w:eastAsia="宋体" w:cs="宋体"/>
          <w:lang w:eastAsia="zh-CN"/>
        </w:rPr>
      </w:pPr>
      <w:r>
        <w:rPr>
          <w:rFonts w:hint="eastAsia" w:ascii="宋体" w:hAnsi="宋体" w:eastAsia="宋体" w:cs="宋体"/>
          <w:lang w:eastAsia="zh-CN"/>
        </w:rPr>
        <w:t>二五1～三二32</w:t>
      </w:r>
    </w:p>
    <w:p>
      <w:pPr>
        <w:pStyle w:val="2"/>
        <w:rPr>
          <w:rFonts w:hint="eastAsia" w:ascii="宋体" w:hAnsi="宋体" w:eastAsia="宋体" w:cs="宋体"/>
          <w:lang w:eastAsia="zh-CN"/>
        </w:rPr>
      </w:pPr>
      <w:r>
        <w:rPr>
          <w:rFonts w:hint="eastAsia" w:ascii="宋体" w:hAnsi="宋体" w:eastAsia="宋体" w:cs="宋体"/>
          <w:lang w:eastAsia="zh-CN"/>
        </w:rPr>
        <w:t>1　审判亚扪</w:t>
      </w:r>
    </w:p>
    <w:p>
      <w:pPr>
        <w:pStyle w:val="2"/>
        <w:rPr>
          <w:rFonts w:hint="eastAsia" w:ascii="宋体" w:hAnsi="宋体" w:eastAsia="宋体" w:cs="宋体"/>
          <w:lang w:eastAsia="zh-CN"/>
        </w:rPr>
      </w:pPr>
      <w:r>
        <w:rPr>
          <w:rFonts w:hint="eastAsia" w:ascii="宋体" w:hAnsi="宋体" w:eastAsia="宋体" w:cs="宋体"/>
          <w:lang w:eastAsia="zh-CN"/>
        </w:rPr>
        <w:t>二五1～7</w:t>
      </w:r>
    </w:p>
    <w:p>
      <w:pPr>
        <w:pStyle w:val="2"/>
        <w:rPr>
          <w:rFonts w:hint="eastAsia" w:ascii="宋体" w:hAnsi="宋体" w:eastAsia="宋体" w:cs="宋体"/>
          <w:lang w:eastAsia="zh-CN"/>
        </w:rPr>
      </w:pPr>
      <w:r>
        <w:rPr>
          <w:rFonts w:hint="eastAsia" w:ascii="宋体" w:hAnsi="宋体" w:eastAsia="宋体" w:cs="宋体"/>
          <w:lang w:eastAsia="zh-CN"/>
        </w:rPr>
        <w:t>25:1　1耶和华的话临到我，说，</w:t>
      </w:r>
    </w:p>
    <w:p>
      <w:pPr>
        <w:pStyle w:val="2"/>
        <w:rPr>
          <w:rFonts w:hint="eastAsia" w:ascii="宋体" w:hAnsi="宋体" w:eastAsia="宋体" w:cs="宋体"/>
          <w:lang w:eastAsia="zh-CN"/>
        </w:rPr>
      </w:pPr>
      <w:r>
        <w:rPr>
          <w:rFonts w:hint="eastAsia" w:ascii="宋体" w:hAnsi="宋体" w:eastAsia="宋体" w:cs="宋体"/>
          <w:lang w:eastAsia="zh-CN"/>
        </w:rPr>
        <w:t>25:2　人子阿，你要面向亚扪人说预言，攻击他们。</w:t>
      </w:r>
    </w:p>
    <w:p>
      <w:pPr>
        <w:pStyle w:val="2"/>
        <w:rPr>
          <w:rFonts w:hint="eastAsia" w:ascii="宋体" w:hAnsi="宋体" w:eastAsia="宋体" w:cs="宋体"/>
          <w:lang w:eastAsia="zh-CN"/>
        </w:rPr>
      </w:pPr>
      <w:r>
        <w:rPr>
          <w:rFonts w:hint="eastAsia" w:ascii="宋体" w:hAnsi="宋体" w:eastAsia="宋体" w:cs="宋体"/>
          <w:lang w:eastAsia="zh-CN"/>
        </w:rPr>
        <w:t>25:3　你要对1亚扪人说，你们当听主耶和华的话：主耶和华如此说，我的圣所被亵渎，以色列地变荒凉，犹大家被迁徙离去；你对这些事竟说，阿哈！</w:t>
      </w:r>
    </w:p>
    <w:p>
      <w:pPr>
        <w:pStyle w:val="2"/>
        <w:rPr>
          <w:rFonts w:hint="eastAsia" w:ascii="宋体" w:hAnsi="宋体" w:eastAsia="宋体" w:cs="宋体"/>
          <w:lang w:eastAsia="zh-CN"/>
        </w:rPr>
      </w:pPr>
      <w:r>
        <w:rPr>
          <w:rFonts w:hint="eastAsia" w:ascii="宋体" w:hAnsi="宋体" w:eastAsia="宋体" w:cs="宋体"/>
          <w:lang w:eastAsia="zh-CN"/>
        </w:rPr>
        <w:t>25:4　所以我必将你的地交给东方人为业；他们必在你们中间安营居住，吃你的果子，喝你的奶。</w:t>
      </w:r>
    </w:p>
    <w:p>
      <w:pPr>
        <w:pStyle w:val="2"/>
        <w:rPr>
          <w:rFonts w:hint="eastAsia" w:ascii="宋体" w:hAnsi="宋体" w:eastAsia="宋体" w:cs="宋体"/>
          <w:lang w:eastAsia="zh-CN"/>
        </w:rPr>
      </w:pPr>
      <w:r>
        <w:rPr>
          <w:rFonts w:hint="eastAsia" w:ascii="宋体" w:hAnsi="宋体" w:eastAsia="宋体" w:cs="宋体"/>
          <w:lang w:eastAsia="zh-CN"/>
        </w:rPr>
        <w:t>25:5　我必使拉巴成为牧放骆驼的地方，使亚扪人的地成为羊群躺卧之处，你们就知道我是耶和华。</w:t>
      </w:r>
    </w:p>
    <w:p>
      <w:pPr>
        <w:pStyle w:val="2"/>
        <w:rPr>
          <w:rFonts w:hint="eastAsia" w:ascii="宋体" w:hAnsi="宋体" w:eastAsia="宋体" w:cs="宋体"/>
          <w:lang w:eastAsia="zh-CN"/>
        </w:rPr>
      </w:pPr>
      <w:r>
        <w:rPr>
          <w:rFonts w:hint="eastAsia" w:ascii="宋体" w:hAnsi="宋体" w:eastAsia="宋体" w:cs="宋体"/>
          <w:lang w:eastAsia="zh-CN"/>
        </w:rPr>
        <w:t>25:6　因为主耶和华如此说，因你拍手顿足，1心里满了毒恨，因以色列地遭灾而欢喜，</w:t>
      </w:r>
    </w:p>
    <w:p>
      <w:pPr>
        <w:pStyle w:val="2"/>
        <w:rPr>
          <w:rFonts w:hint="eastAsia" w:ascii="宋体" w:hAnsi="宋体" w:eastAsia="宋体" w:cs="宋体"/>
          <w:lang w:eastAsia="zh-CN"/>
        </w:rPr>
      </w:pPr>
      <w:r>
        <w:rPr>
          <w:rFonts w:hint="eastAsia" w:ascii="宋体" w:hAnsi="宋体" w:eastAsia="宋体" w:cs="宋体"/>
          <w:lang w:eastAsia="zh-CN"/>
        </w:rPr>
        <w:t>25:7　所以我已伸手攻击你，我必将你交给列国作为掠物，并从万民中剪除你，从各地除灭你。我必将你灭绝，你就知道我是耶和华。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审判摩押</w:t>
      </w:r>
    </w:p>
    <w:p>
      <w:pPr>
        <w:pStyle w:val="2"/>
        <w:rPr>
          <w:rFonts w:hint="eastAsia" w:ascii="宋体" w:hAnsi="宋体" w:eastAsia="宋体" w:cs="宋体"/>
          <w:lang w:eastAsia="zh-CN"/>
        </w:rPr>
      </w:pPr>
      <w:r>
        <w:rPr>
          <w:rFonts w:hint="eastAsia" w:ascii="宋体" w:hAnsi="宋体" w:eastAsia="宋体" w:cs="宋体"/>
          <w:lang w:eastAsia="zh-CN"/>
        </w:rPr>
        <w:t>二五8～11</w:t>
      </w:r>
    </w:p>
    <w:p>
      <w:pPr>
        <w:pStyle w:val="2"/>
        <w:rPr>
          <w:rFonts w:hint="eastAsia" w:ascii="宋体" w:hAnsi="宋体" w:eastAsia="宋体" w:cs="宋体"/>
          <w:lang w:eastAsia="zh-CN"/>
        </w:rPr>
      </w:pPr>
      <w:r>
        <w:rPr>
          <w:rFonts w:hint="eastAsia" w:ascii="宋体" w:hAnsi="宋体" w:eastAsia="宋体" w:cs="宋体"/>
          <w:lang w:eastAsia="zh-CN"/>
        </w:rPr>
        <w:t>25:8　主耶和华如此说，因1摩2押人说，看哪，犹大家与列国无异，</w:t>
      </w:r>
    </w:p>
    <w:p>
      <w:pPr>
        <w:pStyle w:val="2"/>
        <w:rPr>
          <w:rFonts w:hint="eastAsia" w:ascii="宋体" w:hAnsi="宋体" w:eastAsia="宋体" w:cs="宋体"/>
          <w:lang w:eastAsia="zh-CN"/>
        </w:rPr>
      </w:pPr>
      <w:r>
        <w:rPr>
          <w:rFonts w:hint="eastAsia" w:ascii="宋体" w:hAnsi="宋体" w:eastAsia="宋体" w:cs="宋体"/>
          <w:lang w:eastAsia="zh-CN"/>
        </w:rPr>
        <w:t>25:9　所以我要破开摩押的侧面，取下其边界上的城邑，就是摩押人看为那地之荣耀的伯耶西末、巴力免、基列亭。</w:t>
      </w:r>
    </w:p>
    <w:p>
      <w:pPr>
        <w:pStyle w:val="2"/>
        <w:rPr>
          <w:rFonts w:hint="eastAsia" w:ascii="宋体" w:hAnsi="宋体" w:eastAsia="宋体" w:cs="宋体"/>
          <w:lang w:eastAsia="zh-CN"/>
        </w:rPr>
      </w:pPr>
      <w:r>
        <w:rPr>
          <w:rFonts w:hint="eastAsia" w:ascii="宋体" w:hAnsi="宋体" w:eastAsia="宋体" w:cs="宋体"/>
          <w:lang w:eastAsia="zh-CN"/>
        </w:rPr>
        <w:t>25:10　我必将摩押连同亚扪人之地交给东方人为业，使亚扪人在列国中不再被记念。</w:t>
      </w:r>
    </w:p>
    <w:p>
      <w:pPr>
        <w:pStyle w:val="2"/>
        <w:rPr>
          <w:rFonts w:hint="eastAsia" w:ascii="宋体" w:hAnsi="宋体" w:eastAsia="宋体" w:cs="宋体"/>
          <w:lang w:eastAsia="zh-CN"/>
        </w:rPr>
      </w:pPr>
      <w:r>
        <w:rPr>
          <w:rFonts w:hint="eastAsia" w:ascii="宋体" w:hAnsi="宋体" w:eastAsia="宋体" w:cs="宋体"/>
          <w:lang w:eastAsia="zh-CN"/>
        </w:rPr>
        <w:t>25:11　我必向摩押施行审判，他们就知道我是耶和华。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审判以东</w:t>
      </w:r>
    </w:p>
    <w:p>
      <w:pPr>
        <w:pStyle w:val="2"/>
        <w:rPr>
          <w:rFonts w:hint="eastAsia" w:ascii="宋体" w:hAnsi="宋体" w:eastAsia="宋体" w:cs="宋体"/>
          <w:lang w:eastAsia="zh-CN"/>
        </w:rPr>
      </w:pPr>
      <w:r>
        <w:rPr>
          <w:rFonts w:hint="eastAsia" w:ascii="宋体" w:hAnsi="宋体" w:eastAsia="宋体" w:cs="宋体"/>
          <w:lang w:eastAsia="zh-CN"/>
        </w:rPr>
        <w:t>二五12～14</w:t>
      </w:r>
    </w:p>
    <w:p>
      <w:pPr>
        <w:pStyle w:val="2"/>
        <w:rPr>
          <w:rFonts w:hint="eastAsia" w:ascii="宋体" w:hAnsi="宋体" w:eastAsia="宋体" w:cs="宋体"/>
          <w:lang w:eastAsia="zh-CN"/>
        </w:rPr>
      </w:pPr>
      <w:r>
        <w:rPr>
          <w:rFonts w:hint="eastAsia" w:ascii="宋体" w:hAnsi="宋体" w:eastAsia="宋体" w:cs="宋体"/>
          <w:lang w:eastAsia="zh-CN"/>
        </w:rPr>
        <w:t>25:12　主耶和华如此说，因为1以东报仇雪恨，攻击犹大家，向他们报仇，大大有罪，</w:t>
      </w:r>
    </w:p>
    <w:p>
      <w:pPr>
        <w:pStyle w:val="2"/>
        <w:rPr>
          <w:rFonts w:hint="eastAsia" w:ascii="宋体" w:hAnsi="宋体" w:eastAsia="宋体" w:cs="宋体"/>
          <w:lang w:eastAsia="zh-CN"/>
        </w:rPr>
      </w:pPr>
      <w:r>
        <w:rPr>
          <w:rFonts w:hint="eastAsia" w:ascii="宋体" w:hAnsi="宋体" w:eastAsia="宋体" w:cs="宋体"/>
          <w:lang w:eastAsia="zh-CN"/>
        </w:rPr>
        <w:t>25:13　所以主耶和华如此说，我必伸手攻击以东，从其中剪除人与牲畜，使那地变为荒凉；从提幔直到底但，人必倒在刀下。</w:t>
      </w:r>
    </w:p>
    <w:p>
      <w:pPr>
        <w:pStyle w:val="2"/>
        <w:rPr>
          <w:rFonts w:hint="eastAsia" w:ascii="宋体" w:hAnsi="宋体" w:eastAsia="宋体" w:cs="宋体"/>
          <w:lang w:eastAsia="zh-CN"/>
        </w:rPr>
      </w:pPr>
      <w:r>
        <w:rPr>
          <w:rFonts w:hint="eastAsia" w:ascii="宋体" w:hAnsi="宋体" w:eastAsia="宋体" w:cs="宋体"/>
          <w:lang w:eastAsia="zh-CN"/>
        </w:rPr>
        <w:t>25:14　我必将报复以东的事交在我民以色列的手中；以色列民必照我的怒气和我的忿怒，在以东施报，以东人就知道是我施报；这是主耶和华说的。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审判非利士</w:t>
      </w:r>
    </w:p>
    <w:p>
      <w:pPr>
        <w:pStyle w:val="2"/>
        <w:rPr>
          <w:rFonts w:hint="eastAsia" w:ascii="宋体" w:hAnsi="宋体" w:eastAsia="宋体" w:cs="宋体"/>
          <w:lang w:eastAsia="zh-CN"/>
        </w:rPr>
      </w:pPr>
      <w:r>
        <w:rPr>
          <w:rFonts w:hint="eastAsia" w:ascii="宋体" w:hAnsi="宋体" w:eastAsia="宋体" w:cs="宋体"/>
          <w:lang w:eastAsia="zh-CN"/>
        </w:rPr>
        <w:t>二五15～17</w:t>
      </w:r>
    </w:p>
    <w:p>
      <w:pPr>
        <w:pStyle w:val="2"/>
        <w:rPr>
          <w:rFonts w:hint="eastAsia" w:ascii="宋体" w:hAnsi="宋体" w:eastAsia="宋体" w:cs="宋体"/>
          <w:lang w:eastAsia="zh-CN"/>
        </w:rPr>
      </w:pPr>
      <w:r>
        <w:rPr>
          <w:rFonts w:hint="eastAsia" w:ascii="宋体" w:hAnsi="宋体" w:eastAsia="宋体" w:cs="宋体"/>
          <w:lang w:eastAsia="zh-CN"/>
        </w:rPr>
        <w:t>25:15　主耶和华如此说，因1非利士人向犹大人报仇，2心存毒恨，报仇雪恨，永怀仇恨，要毁灭他们，</w:t>
      </w:r>
    </w:p>
    <w:p>
      <w:pPr>
        <w:pStyle w:val="2"/>
        <w:rPr>
          <w:rFonts w:hint="eastAsia" w:ascii="宋体" w:hAnsi="宋体" w:eastAsia="宋体" w:cs="宋体"/>
          <w:lang w:eastAsia="zh-CN"/>
        </w:rPr>
      </w:pPr>
      <w:r>
        <w:rPr>
          <w:rFonts w:hint="eastAsia" w:ascii="宋体" w:hAnsi="宋体" w:eastAsia="宋体" w:cs="宋体"/>
          <w:lang w:eastAsia="zh-CN"/>
        </w:rPr>
        <w:t>25:16　所以主耶和华如此说，我必伸手攻击非利士人，剪除基利提人，灭绝沿海余剩的人。</w:t>
      </w:r>
    </w:p>
    <w:p>
      <w:pPr>
        <w:pStyle w:val="2"/>
        <w:rPr>
          <w:rFonts w:hint="eastAsia" w:ascii="宋体" w:hAnsi="宋体" w:eastAsia="宋体" w:cs="宋体"/>
          <w:lang w:eastAsia="zh-CN"/>
        </w:rPr>
      </w:pPr>
      <w:r>
        <w:rPr>
          <w:rFonts w:hint="eastAsia" w:ascii="宋体" w:hAnsi="宋体" w:eastAsia="宋体" w:cs="宋体"/>
          <w:lang w:eastAsia="zh-CN"/>
        </w:rPr>
        <w:t>25:17　我要向他们大施报复，发怒惩治他们；我报复他们的时候，他们就知道我是耶和华。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审判推罗</w:t>
      </w:r>
    </w:p>
    <w:p>
      <w:pPr>
        <w:pStyle w:val="2"/>
        <w:rPr>
          <w:rFonts w:hint="eastAsia" w:ascii="宋体" w:hAnsi="宋体" w:eastAsia="宋体" w:cs="宋体"/>
          <w:lang w:eastAsia="zh-CN"/>
        </w:rPr>
      </w:pPr>
      <w:r>
        <w:rPr>
          <w:rFonts w:hint="eastAsia" w:ascii="宋体" w:hAnsi="宋体" w:eastAsia="宋体" w:cs="宋体"/>
          <w:lang w:eastAsia="zh-CN"/>
        </w:rPr>
        <w:t>二六1～二八19</w:t>
      </w:r>
    </w:p>
    <w:p>
      <w:pPr>
        <w:pStyle w:val="2"/>
        <w:rPr>
          <w:rFonts w:hint="eastAsia" w:ascii="宋体" w:hAnsi="宋体" w:eastAsia="宋体" w:cs="宋体"/>
          <w:lang w:eastAsia="zh-CN"/>
        </w:rPr>
      </w:pPr>
      <w:r>
        <w:rPr>
          <w:rFonts w:hint="eastAsia" w:ascii="宋体" w:hAnsi="宋体" w:eastAsia="宋体" w:cs="宋体"/>
          <w:lang w:eastAsia="zh-CN"/>
        </w:rPr>
        <w:t>26:1　1第十一年某月初一日，耶和华的话临到我，说，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26:2　人子阿，因1推罗论到耶路撒冷说，阿哈，那作众民之门的已经破坏，转而向我开放；她既变为荒场，我必得丰满。</w:t>
      </w:r>
    </w:p>
    <w:p>
      <w:pPr>
        <w:pStyle w:val="2"/>
        <w:rPr>
          <w:rFonts w:hint="eastAsia" w:ascii="宋体" w:hAnsi="宋体" w:eastAsia="宋体" w:cs="宋体"/>
          <w:lang w:eastAsia="zh-CN"/>
        </w:rPr>
      </w:pPr>
      <w:r>
        <w:rPr>
          <w:rFonts w:hint="eastAsia" w:ascii="宋体" w:hAnsi="宋体" w:eastAsia="宋体" w:cs="宋体"/>
          <w:lang w:eastAsia="zh-CN"/>
        </w:rPr>
        <w:t>26:3　所以，主耶和华如此说，推罗阿，我必与你为敌，使许多国上来攻击你，如同海使波浪涌上来一样。</w:t>
      </w:r>
    </w:p>
    <w:p>
      <w:pPr>
        <w:pStyle w:val="2"/>
        <w:rPr>
          <w:rFonts w:hint="eastAsia" w:ascii="宋体" w:hAnsi="宋体" w:eastAsia="宋体" w:cs="宋体"/>
          <w:lang w:eastAsia="zh-CN"/>
        </w:rPr>
      </w:pPr>
      <w:r>
        <w:rPr>
          <w:rFonts w:hint="eastAsia" w:ascii="宋体" w:hAnsi="宋体" w:eastAsia="宋体" w:cs="宋体"/>
          <w:lang w:eastAsia="zh-CN"/>
        </w:rPr>
        <w:t>26:4　他们必破坏推罗的墙垣，拆毁她的城楼。我也要刮净她的尘土，使她成为光秃的磐石。</w:t>
      </w:r>
    </w:p>
    <w:p>
      <w:pPr>
        <w:pStyle w:val="2"/>
        <w:rPr>
          <w:rFonts w:hint="eastAsia" w:ascii="宋体" w:hAnsi="宋体" w:eastAsia="宋体" w:cs="宋体"/>
          <w:lang w:eastAsia="zh-CN"/>
        </w:rPr>
      </w:pPr>
      <w:r>
        <w:rPr>
          <w:rFonts w:hint="eastAsia" w:ascii="宋体" w:hAnsi="宋体" w:eastAsia="宋体" w:cs="宋体"/>
          <w:lang w:eastAsia="zh-CN"/>
        </w:rPr>
        <w:t>26:5　她必在海中作晒网的地方，因为我已经说了；这是主耶和华说的；她必成为列国的掳物。</w:t>
      </w:r>
    </w:p>
    <w:p>
      <w:pPr>
        <w:pStyle w:val="2"/>
        <w:rPr>
          <w:rFonts w:hint="eastAsia" w:ascii="宋体" w:hAnsi="宋体" w:eastAsia="宋体" w:cs="宋体"/>
          <w:lang w:eastAsia="zh-CN"/>
        </w:rPr>
      </w:pPr>
      <w:r>
        <w:rPr>
          <w:rFonts w:hint="eastAsia" w:ascii="宋体" w:hAnsi="宋体" w:eastAsia="宋体" w:cs="宋体"/>
          <w:lang w:eastAsia="zh-CN"/>
        </w:rPr>
        <w:t>26:6　推罗在田野的众女儿必被刀剑杀灭，他们就知道我是耶和华。</w:t>
      </w:r>
    </w:p>
    <w:p>
      <w:pPr>
        <w:pStyle w:val="2"/>
        <w:rPr>
          <w:rFonts w:hint="eastAsia" w:ascii="宋体" w:hAnsi="宋体" w:eastAsia="宋体" w:cs="宋体"/>
          <w:lang w:eastAsia="zh-CN"/>
        </w:rPr>
      </w:pPr>
      <w:r>
        <w:rPr>
          <w:rFonts w:hint="eastAsia" w:ascii="宋体" w:hAnsi="宋体" w:eastAsia="宋体" w:cs="宋体"/>
          <w:lang w:eastAsia="zh-CN"/>
        </w:rPr>
        <w:t>26:7　因为主耶和华如此说，我必使诸王之王，就是巴比伦王1尼布甲尼撒，率领马匹、战车、马兵、和聚集的许多人民，从北方来攻击你推罗。</w:t>
      </w:r>
    </w:p>
    <w:p>
      <w:pPr>
        <w:pStyle w:val="2"/>
        <w:rPr>
          <w:rFonts w:hint="eastAsia" w:ascii="宋体" w:hAnsi="宋体" w:eastAsia="宋体" w:cs="宋体"/>
          <w:lang w:eastAsia="zh-CN"/>
        </w:rPr>
      </w:pPr>
      <w:r>
        <w:rPr>
          <w:rFonts w:hint="eastAsia" w:ascii="宋体" w:hAnsi="宋体" w:eastAsia="宋体" w:cs="宋体"/>
          <w:lang w:eastAsia="zh-CN"/>
        </w:rPr>
        <w:t>26:8　他必用刀剑杀灭你在田野的众女儿，也必造攻城土墙，筑围城土垒，举盾牌攻击你。</w:t>
      </w:r>
    </w:p>
    <w:p>
      <w:pPr>
        <w:pStyle w:val="2"/>
        <w:rPr>
          <w:rFonts w:hint="eastAsia" w:ascii="宋体" w:hAnsi="宋体" w:eastAsia="宋体" w:cs="宋体"/>
          <w:lang w:eastAsia="zh-CN"/>
        </w:rPr>
      </w:pPr>
      <w:r>
        <w:rPr>
          <w:rFonts w:hint="eastAsia" w:ascii="宋体" w:hAnsi="宋体" w:eastAsia="宋体" w:cs="宋体"/>
          <w:lang w:eastAsia="zh-CN"/>
        </w:rPr>
        <w:t>26:9　他必架设撞城锤攻破你的墙垣，用刀斧拆毁你的城楼。</w:t>
      </w:r>
    </w:p>
    <w:p>
      <w:pPr>
        <w:pStyle w:val="2"/>
        <w:rPr>
          <w:rFonts w:hint="eastAsia" w:ascii="宋体" w:hAnsi="宋体" w:eastAsia="宋体" w:cs="宋体"/>
          <w:lang w:eastAsia="zh-CN"/>
        </w:rPr>
      </w:pPr>
      <w:r>
        <w:rPr>
          <w:rFonts w:hint="eastAsia" w:ascii="宋体" w:hAnsi="宋体" w:eastAsia="宋体" w:cs="宋体"/>
          <w:lang w:eastAsia="zh-CN"/>
        </w:rPr>
        <w:t>26:10　因他的马匹众多，尘土扬起遮蔽你。他进入你的城门，好像人进入已有破口之城；那时，你的墙垣必因骑马的和辎重车、战车的响声震动。</w:t>
      </w:r>
    </w:p>
    <w:p>
      <w:pPr>
        <w:pStyle w:val="2"/>
        <w:rPr>
          <w:rFonts w:hint="eastAsia" w:ascii="宋体" w:hAnsi="宋体" w:eastAsia="宋体" w:cs="宋体"/>
          <w:lang w:eastAsia="zh-CN"/>
        </w:rPr>
      </w:pPr>
      <w:r>
        <w:rPr>
          <w:rFonts w:hint="eastAsia" w:ascii="宋体" w:hAnsi="宋体" w:eastAsia="宋体" w:cs="宋体"/>
          <w:lang w:eastAsia="zh-CN"/>
        </w:rPr>
        <w:t>26:11　他的马蹄必践踏你一切的街道，他必用刀杀戮你的百姓；你坚固的柱子必倒在地上。</w:t>
      </w:r>
    </w:p>
    <w:p>
      <w:pPr>
        <w:pStyle w:val="2"/>
        <w:rPr>
          <w:rFonts w:hint="eastAsia" w:ascii="宋体" w:hAnsi="宋体" w:eastAsia="宋体" w:cs="宋体"/>
          <w:lang w:eastAsia="zh-CN"/>
        </w:rPr>
      </w:pPr>
      <w:r>
        <w:rPr>
          <w:rFonts w:hint="eastAsia" w:ascii="宋体" w:hAnsi="宋体" w:eastAsia="宋体" w:cs="宋体"/>
          <w:lang w:eastAsia="zh-CN"/>
        </w:rPr>
        <w:t>26:12　人必以你的财宝为掳物，以你的货财为掠物，破坏你的墙垣，拆毁你华美的房屋，将你的石头、木头、尘土都投在水中。</w:t>
      </w:r>
    </w:p>
    <w:p>
      <w:pPr>
        <w:pStyle w:val="2"/>
        <w:rPr>
          <w:rFonts w:hint="eastAsia" w:ascii="宋体" w:hAnsi="宋体" w:eastAsia="宋体" w:cs="宋体"/>
          <w:lang w:eastAsia="zh-CN"/>
        </w:rPr>
      </w:pPr>
      <w:r>
        <w:rPr>
          <w:rFonts w:hint="eastAsia" w:ascii="宋体" w:hAnsi="宋体" w:eastAsia="宋体" w:cs="宋体"/>
          <w:lang w:eastAsia="zh-CN"/>
        </w:rPr>
        <w:t>26:13　我必使你唱歌的响声止息，人也不再听见你弹琴的声音。</w:t>
      </w:r>
    </w:p>
    <w:p>
      <w:pPr>
        <w:pStyle w:val="2"/>
        <w:rPr>
          <w:rFonts w:hint="eastAsia" w:ascii="宋体" w:hAnsi="宋体" w:eastAsia="宋体" w:cs="宋体"/>
          <w:lang w:eastAsia="zh-CN"/>
        </w:rPr>
      </w:pPr>
      <w:r>
        <w:rPr>
          <w:rFonts w:hint="eastAsia" w:ascii="宋体" w:hAnsi="宋体" w:eastAsia="宋体" w:cs="宋体"/>
          <w:lang w:eastAsia="zh-CN"/>
        </w:rPr>
        <w:t>26:14　我必使你成为光秃的磐石，作晒网的地方；你不得再被建造，因为我耶和华已经说了；这是主耶和华说的。</w:t>
      </w:r>
    </w:p>
    <w:p>
      <w:pPr>
        <w:pStyle w:val="2"/>
        <w:rPr>
          <w:rFonts w:hint="eastAsia" w:ascii="宋体" w:hAnsi="宋体" w:eastAsia="宋体" w:cs="宋体"/>
          <w:lang w:eastAsia="zh-CN"/>
        </w:rPr>
      </w:pPr>
      <w:r>
        <w:rPr>
          <w:rFonts w:hint="eastAsia" w:ascii="宋体" w:hAnsi="宋体" w:eastAsia="宋体" w:cs="宋体"/>
          <w:lang w:eastAsia="zh-CN"/>
        </w:rPr>
        <w:t>26:15　主耶和华对推罗如此说，在你中间发生杀戮的事，受伤之人唉哼的时候，众海岛岂不都因你倾倒的响声震动吗？</w:t>
      </w:r>
    </w:p>
    <w:p>
      <w:pPr>
        <w:pStyle w:val="2"/>
        <w:rPr>
          <w:rFonts w:hint="eastAsia" w:ascii="宋体" w:hAnsi="宋体" w:eastAsia="宋体" w:cs="宋体"/>
          <w:lang w:eastAsia="zh-CN"/>
        </w:rPr>
      </w:pPr>
      <w:r>
        <w:rPr>
          <w:rFonts w:hint="eastAsia" w:ascii="宋体" w:hAnsi="宋体" w:eastAsia="宋体" w:cs="宋体"/>
          <w:lang w:eastAsia="zh-CN"/>
        </w:rPr>
        <w:t>26:16　那时靠海的首领必都下位，除去外袍，脱下刺绣的衣服，披上战兢，坐在地上，时刻发抖，为你惊骇。</w:t>
      </w:r>
    </w:p>
    <w:p>
      <w:pPr>
        <w:pStyle w:val="2"/>
        <w:rPr>
          <w:rFonts w:hint="eastAsia" w:ascii="宋体" w:hAnsi="宋体" w:eastAsia="宋体" w:cs="宋体"/>
          <w:lang w:eastAsia="zh-CN"/>
        </w:rPr>
      </w:pPr>
      <w:r>
        <w:rPr>
          <w:rFonts w:hint="eastAsia" w:ascii="宋体" w:hAnsi="宋体" w:eastAsia="宋体" w:cs="宋体"/>
          <w:lang w:eastAsia="zh-CN"/>
        </w:rPr>
        <w:t>26:17　他们必为你举哀，对你说，你这受称赞的城，素来有人居住，靠海坚固有力的；1你和居民曾使一切住在那里的人惊恐，现在何竟从海上毁灭了？</w:t>
      </w:r>
    </w:p>
    <w:p>
      <w:pPr>
        <w:pStyle w:val="2"/>
        <w:rPr>
          <w:rFonts w:hint="eastAsia" w:ascii="宋体" w:hAnsi="宋体" w:eastAsia="宋体" w:cs="宋体"/>
          <w:lang w:eastAsia="zh-CN"/>
        </w:rPr>
      </w:pPr>
      <w:r>
        <w:rPr>
          <w:rFonts w:hint="eastAsia" w:ascii="宋体" w:hAnsi="宋体" w:eastAsia="宋体" w:cs="宋体"/>
          <w:lang w:eastAsia="zh-CN"/>
        </w:rPr>
        <w:t>26:18　如今在你倾覆的日子，海岛都必战兢；海中的群岛因你消逝就都惊惶。</w:t>
      </w:r>
    </w:p>
    <w:p>
      <w:pPr>
        <w:pStyle w:val="2"/>
        <w:rPr>
          <w:rFonts w:hint="eastAsia" w:ascii="宋体" w:hAnsi="宋体" w:eastAsia="宋体" w:cs="宋体"/>
          <w:lang w:eastAsia="zh-CN"/>
        </w:rPr>
      </w:pPr>
      <w:r>
        <w:rPr>
          <w:rFonts w:hint="eastAsia" w:ascii="宋体" w:hAnsi="宋体" w:eastAsia="宋体" w:cs="宋体"/>
          <w:lang w:eastAsia="zh-CN"/>
        </w:rPr>
        <w:t>26:19　主耶和华如此说，推罗阿，我使你变为荒凉之城，如无人居住的城邑；又使深水上涨漫过你，使大水淹没你；</w:t>
      </w:r>
    </w:p>
    <w:p>
      <w:pPr>
        <w:pStyle w:val="2"/>
        <w:rPr>
          <w:rFonts w:hint="eastAsia" w:ascii="宋体" w:hAnsi="宋体" w:eastAsia="宋体" w:cs="宋体"/>
          <w:lang w:eastAsia="zh-CN"/>
        </w:rPr>
      </w:pPr>
      <w:r>
        <w:rPr>
          <w:rFonts w:hint="eastAsia" w:ascii="宋体" w:hAnsi="宋体" w:eastAsia="宋体" w:cs="宋体"/>
          <w:lang w:eastAsia="zh-CN"/>
        </w:rPr>
        <w:t>26:20　那时，我要叫你与下坑的人一同下到古人那里，与下坑的人一同住在地的低下之处，如同在久已荒凉之处居住，使你不再有居民，也不得在活人之地显荣耀。</w:t>
      </w:r>
    </w:p>
    <w:p>
      <w:pPr>
        <w:pStyle w:val="2"/>
        <w:rPr>
          <w:rFonts w:hint="eastAsia" w:ascii="宋体" w:hAnsi="宋体" w:eastAsia="宋体" w:cs="宋体"/>
          <w:lang w:eastAsia="zh-CN"/>
        </w:rPr>
      </w:pPr>
      <w:r>
        <w:rPr>
          <w:rFonts w:hint="eastAsia" w:ascii="宋体" w:hAnsi="宋体" w:eastAsia="宋体" w:cs="宋体"/>
          <w:lang w:eastAsia="zh-CN"/>
        </w:rPr>
        <w:t>26:21　我必叫你令人惊恐，你必不再存留。人虽寻找你，却永远不再寻见；这是主耶和华说的。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27:2　人子阿，要为推罗举哀；</w:t>
      </w:r>
    </w:p>
    <w:p>
      <w:pPr>
        <w:pStyle w:val="2"/>
        <w:rPr>
          <w:rFonts w:hint="eastAsia" w:ascii="宋体" w:hAnsi="宋体" w:eastAsia="宋体" w:cs="宋体"/>
          <w:lang w:eastAsia="zh-CN"/>
        </w:rPr>
      </w:pPr>
      <w:r>
        <w:rPr>
          <w:rFonts w:hint="eastAsia" w:ascii="宋体" w:hAnsi="宋体" w:eastAsia="宋体" w:cs="宋体"/>
          <w:lang w:eastAsia="zh-CN"/>
        </w:rPr>
        <w:t>27:3　要对推罗说，你居住海口，是众民的商埠，你的交易通到许多的海岛。主耶和华如此说，推罗阿，你曾说，我是全然美丽的。</w:t>
      </w:r>
    </w:p>
    <w:p>
      <w:pPr>
        <w:pStyle w:val="2"/>
        <w:rPr>
          <w:rFonts w:hint="eastAsia" w:ascii="宋体" w:hAnsi="宋体" w:eastAsia="宋体" w:cs="宋体"/>
          <w:lang w:eastAsia="zh-CN"/>
        </w:rPr>
      </w:pPr>
      <w:r>
        <w:rPr>
          <w:rFonts w:hint="eastAsia" w:ascii="宋体" w:hAnsi="宋体" w:eastAsia="宋体" w:cs="宋体"/>
          <w:lang w:eastAsia="zh-CN"/>
        </w:rPr>
        <w:t>27:4　你的境界在海中心，建造你的使你全然美丽。</w:t>
      </w:r>
    </w:p>
    <w:p>
      <w:pPr>
        <w:pStyle w:val="2"/>
        <w:rPr>
          <w:rFonts w:hint="eastAsia" w:ascii="宋体" w:hAnsi="宋体" w:eastAsia="宋体" w:cs="宋体"/>
          <w:lang w:eastAsia="zh-CN"/>
        </w:rPr>
      </w:pPr>
      <w:r>
        <w:rPr>
          <w:rFonts w:hint="eastAsia" w:ascii="宋体" w:hAnsi="宋体" w:eastAsia="宋体" w:cs="宋体"/>
          <w:lang w:eastAsia="zh-CN"/>
        </w:rPr>
        <w:t>27:5　他们用示尼珥的松树作你一切的板，从利巴嫩取香柏树为你作桅杆，</w:t>
      </w:r>
    </w:p>
    <w:p>
      <w:pPr>
        <w:pStyle w:val="2"/>
        <w:rPr>
          <w:rFonts w:hint="eastAsia" w:ascii="宋体" w:hAnsi="宋体" w:eastAsia="宋体" w:cs="宋体"/>
          <w:lang w:eastAsia="zh-CN"/>
        </w:rPr>
      </w:pPr>
      <w:r>
        <w:rPr>
          <w:rFonts w:hint="eastAsia" w:ascii="宋体" w:hAnsi="宋体" w:eastAsia="宋体" w:cs="宋体"/>
          <w:lang w:eastAsia="zh-CN"/>
        </w:rPr>
        <w:t>27:6　用巴珊的橡树作你的桨，用象牙镶嵌1基提海岛的黄杨木为舱板。</w:t>
      </w:r>
    </w:p>
    <w:p>
      <w:pPr>
        <w:pStyle w:val="2"/>
        <w:rPr>
          <w:rFonts w:hint="eastAsia" w:ascii="宋体" w:hAnsi="宋体" w:eastAsia="宋体" w:cs="宋体"/>
          <w:lang w:eastAsia="zh-CN"/>
        </w:rPr>
      </w:pPr>
      <w:r>
        <w:rPr>
          <w:rFonts w:hint="eastAsia" w:ascii="宋体" w:hAnsi="宋体" w:eastAsia="宋体" w:cs="宋体"/>
          <w:lang w:eastAsia="zh-CN"/>
        </w:rPr>
        <w:t>27:7　你的篷帆是用埃及绣花细麻布作的，可以作你的旗号；你的凉棚是用以利沙岛屿的蓝色、紫色布作的。</w:t>
      </w:r>
    </w:p>
    <w:p>
      <w:pPr>
        <w:pStyle w:val="2"/>
        <w:rPr>
          <w:rFonts w:hint="eastAsia" w:ascii="宋体" w:hAnsi="宋体" w:eastAsia="宋体" w:cs="宋体"/>
          <w:lang w:eastAsia="zh-CN"/>
        </w:rPr>
      </w:pPr>
      <w:r>
        <w:rPr>
          <w:rFonts w:hint="eastAsia" w:ascii="宋体" w:hAnsi="宋体" w:eastAsia="宋体" w:cs="宋体"/>
          <w:lang w:eastAsia="zh-CN"/>
        </w:rPr>
        <w:t>27:8　西顿和亚发的居民作你摇桨的；推罗阿，你中间有技巧的人作掌舵的。</w:t>
      </w:r>
    </w:p>
    <w:p>
      <w:pPr>
        <w:pStyle w:val="2"/>
        <w:rPr>
          <w:rFonts w:hint="eastAsia" w:ascii="宋体" w:hAnsi="宋体" w:eastAsia="宋体" w:cs="宋体"/>
          <w:lang w:eastAsia="zh-CN"/>
        </w:rPr>
      </w:pPr>
      <w:r>
        <w:rPr>
          <w:rFonts w:hint="eastAsia" w:ascii="宋体" w:hAnsi="宋体" w:eastAsia="宋体" w:cs="宋体"/>
          <w:lang w:eastAsia="zh-CN"/>
        </w:rPr>
        <w:t>27:9　迦巴勒的老者和有技巧的人都在你中间作修补破缝的；一切泛海的船只和水手都在你中间交易商品。</w:t>
      </w:r>
    </w:p>
    <w:p>
      <w:pPr>
        <w:pStyle w:val="2"/>
        <w:rPr>
          <w:rFonts w:hint="eastAsia" w:ascii="宋体" w:hAnsi="宋体" w:eastAsia="宋体" w:cs="宋体"/>
          <w:lang w:eastAsia="zh-CN"/>
        </w:rPr>
      </w:pPr>
      <w:r>
        <w:rPr>
          <w:rFonts w:hint="eastAsia" w:ascii="宋体" w:hAnsi="宋体" w:eastAsia="宋体" w:cs="宋体"/>
          <w:lang w:eastAsia="zh-CN"/>
        </w:rPr>
        <w:t>27:10　波斯人、路德人、弗人在你军队中作战士；他们在你中间悬挂盾牌和头盔，将你的尊荣赋与你。</w:t>
      </w:r>
    </w:p>
    <w:p>
      <w:pPr>
        <w:pStyle w:val="2"/>
        <w:rPr>
          <w:rFonts w:hint="eastAsia" w:ascii="宋体" w:hAnsi="宋体" w:eastAsia="宋体" w:cs="宋体"/>
          <w:lang w:eastAsia="zh-CN"/>
        </w:rPr>
      </w:pPr>
      <w:r>
        <w:rPr>
          <w:rFonts w:hint="eastAsia" w:ascii="宋体" w:hAnsi="宋体" w:eastAsia="宋体" w:cs="宋体"/>
          <w:lang w:eastAsia="zh-CN"/>
        </w:rPr>
        <w:t>27:11　亚发人和1赫勒克人都在你四围的墙上，你的望楼也有勇士；他们在你四围的墙上悬挂盾牌，使你全然美丽。</w:t>
      </w:r>
    </w:p>
    <w:p>
      <w:pPr>
        <w:pStyle w:val="2"/>
        <w:rPr>
          <w:rFonts w:hint="eastAsia" w:ascii="宋体" w:hAnsi="宋体" w:eastAsia="宋体" w:cs="宋体"/>
          <w:lang w:eastAsia="zh-CN"/>
        </w:rPr>
      </w:pPr>
      <w:r>
        <w:rPr>
          <w:rFonts w:hint="eastAsia" w:ascii="宋体" w:hAnsi="宋体" w:eastAsia="宋体" w:cs="宋体"/>
          <w:lang w:eastAsia="zh-CN"/>
        </w:rPr>
        <w:t>27:12　他施人因你多有各类的财物，就作你的客商，用银、铁、锡、铅兑换你的货物。</w:t>
      </w:r>
    </w:p>
    <w:p>
      <w:pPr>
        <w:pStyle w:val="2"/>
        <w:rPr>
          <w:rFonts w:hint="eastAsia" w:ascii="宋体" w:hAnsi="宋体" w:eastAsia="宋体" w:cs="宋体"/>
          <w:lang w:eastAsia="zh-CN"/>
        </w:rPr>
      </w:pPr>
      <w:r>
        <w:rPr>
          <w:rFonts w:hint="eastAsia" w:ascii="宋体" w:hAnsi="宋体" w:eastAsia="宋体" w:cs="宋体"/>
          <w:lang w:eastAsia="zh-CN"/>
        </w:rPr>
        <w:t>27:13　雅完人、土巴人、米设人都与你交易；他们用人口和铜器兑换你的商品。</w:t>
      </w:r>
    </w:p>
    <w:p>
      <w:pPr>
        <w:pStyle w:val="2"/>
        <w:rPr>
          <w:rFonts w:hint="eastAsia" w:ascii="宋体" w:hAnsi="宋体" w:eastAsia="宋体" w:cs="宋体"/>
          <w:lang w:eastAsia="zh-CN"/>
        </w:rPr>
      </w:pPr>
      <w:r>
        <w:rPr>
          <w:rFonts w:hint="eastAsia" w:ascii="宋体" w:hAnsi="宋体" w:eastAsia="宋体" w:cs="宋体"/>
          <w:lang w:eastAsia="zh-CN"/>
        </w:rPr>
        <w:t>27:14　从伯陀迦玛，人用马和战马并骡子兑换你的货物。</w:t>
      </w:r>
    </w:p>
    <w:p>
      <w:pPr>
        <w:pStyle w:val="2"/>
        <w:rPr>
          <w:rFonts w:hint="eastAsia" w:ascii="宋体" w:hAnsi="宋体" w:eastAsia="宋体" w:cs="宋体"/>
          <w:lang w:eastAsia="zh-CN"/>
        </w:rPr>
      </w:pPr>
      <w:r>
        <w:rPr>
          <w:rFonts w:hint="eastAsia" w:ascii="宋体" w:hAnsi="宋体" w:eastAsia="宋体" w:cs="宋体"/>
          <w:lang w:eastAsia="zh-CN"/>
        </w:rPr>
        <w:t>27:15　底但人与你交易，许多海岛与你通商；他们拿象牙、乌木支付给你。</w:t>
      </w:r>
    </w:p>
    <w:p>
      <w:pPr>
        <w:pStyle w:val="2"/>
        <w:rPr>
          <w:rFonts w:hint="eastAsia" w:ascii="宋体" w:hAnsi="宋体" w:eastAsia="宋体" w:cs="宋体"/>
          <w:lang w:eastAsia="zh-CN"/>
        </w:rPr>
      </w:pPr>
      <w:r>
        <w:rPr>
          <w:rFonts w:hint="eastAsia" w:ascii="宋体" w:hAnsi="宋体" w:eastAsia="宋体" w:cs="宋体"/>
          <w:lang w:eastAsia="zh-CN"/>
        </w:rPr>
        <w:t>27:16　亚兰人因你的产品甚多，就作你的客商；他们用红玉、紫色绣花布、细麻布、珊瑚、红宝石兑换你的货物。</w:t>
      </w:r>
    </w:p>
    <w:p>
      <w:pPr>
        <w:pStyle w:val="2"/>
        <w:rPr>
          <w:rFonts w:hint="eastAsia" w:ascii="宋体" w:hAnsi="宋体" w:eastAsia="宋体" w:cs="宋体"/>
          <w:lang w:eastAsia="zh-CN"/>
        </w:rPr>
      </w:pPr>
      <w:r>
        <w:rPr>
          <w:rFonts w:hint="eastAsia" w:ascii="宋体" w:hAnsi="宋体" w:eastAsia="宋体" w:cs="宋体"/>
          <w:lang w:eastAsia="zh-CN"/>
        </w:rPr>
        <w:t>27:17　犹大和以色列地的人都与你交易；他们用米匿的麦子、饼、蜜、油、乳香兑换你的商品。</w:t>
      </w:r>
    </w:p>
    <w:p>
      <w:pPr>
        <w:pStyle w:val="2"/>
        <w:rPr>
          <w:rFonts w:hint="eastAsia" w:ascii="宋体" w:hAnsi="宋体" w:eastAsia="宋体" w:cs="宋体"/>
          <w:lang w:eastAsia="zh-CN"/>
        </w:rPr>
      </w:pPr>
      <w:r>
        <w:rPr>
          <w:rFonts w:hint="eastAsia" w:ascii="宋体" w:hAnsi="宋体" w:eastAsia="宋体" w:cs="宋体"/>
          <w:lang w:eastAsia="zh-CN"/>
        </w:rPr>
        <w:t>27:18　大马色人因你的产品甚多，因你多有各类的财物，就拿黑本酒和白羊毛与你交易。</w:t>
      </w:r>
    </w:p>
    <w:p>
      <w:pPr>
        <w:pStyle w:val="2"/>
        <w:rPr>
          <w:rFonts w:hint="eastAsia" w:ascii="宋体" w:hAnsi="宋体" w:eastAsia="宋体" w:cs="宋体"/>
          <w:lang w:eastAsia="zh-CN"/>
        </w:rPr>
      </w:pPr>
      <w:r>
        <w:rPr>
          <w:rFonts w:hint="eastAsia" w:ascii="宋体" w:hAnsi="宋体" w:eastAsia="宋体" w:cs="宋体"/>
          <w:lang w:eastAsia="zh-CN"/>
        </w:rPr>
        <w:t>27:19　威但人和雅完人从乌萨来兑换你的货物，你的商品中有锻铁、桂皮、菖蒲。</w:t>
      </w:r>
    </w:p>
    <w:p>
      <w:pPr>
        <w:pStyle w:val="2"/>
        <w:rPr>
          <w:rFonts w:hint="eastAsia" w:ascii="宋体" w:hAnsi="宋体" w:eastAsia="宋体" w:cs="宋体"/>
          <w:lang w:eastAsia="zh-CN"/>
        </w:rPr>
      </w:pPr>
      <w:r>
        <w:rPr>
          <w:rFonts w:hint="eastAsia" w:ascii="宋体" w:hAnsi="宋体" w:eastAsia="宋体" w:cs="宋体"/>
          <w:lang w:eastAsia="zh-CN"/>
        </w:rPr>
        <w:t>27:20　底但人用骑坐用的高贵毯子与你交易。</w:t>
      </w:r>
    </w:p>
    <w:p>
      <w:pPr>
        <w:pStyle w:val="2"/>
        <w:rPr>
          <w:rFonts w:hint="eastAsia" w:ascii="宋体" w:hAnsi="宋体" w:eastAsia="宋体" w:cs="宋体"/>
          <w:lang w:eastAsia="zh-CN"/>
        </w:rPr>
      </w:pPr>
      <w:r>
        <w:rPr>
          <w:rFonts w:hint="eastAsia" w:ascii="宋体" w:hAnsi="宋体" w:eastAsia="宋体" w:cs="宋体"/>
          <w:lang w:eastAsia="zh-CN"/>
        </w:rPr>
        <w:t>27:21　亚拉伯人和基达的一切首领都作你的客商，用羊羔、公绵羊、公山羊与你交易。</w:t>
      </w:r>
    </w:p>
    <w:p>
      <w:pPr>
        <w:pStyle w:val="2"/>
        <w:rPr>
          <w:rFonts w:hint="eastAsia" w:ascii="宋体" w:hAnsi="宋体" w:eastAsia="宋体" w:cs="宋体"/>
          <w:lang w:eastAsia="zh-CN"/>
        </w:rPr>
      </w:pPr>
      <w:r>
        <w:rPr>
          <w:rFonts w:hint="eastAsia" w:ascii="宋体" w:hAnsi="宋体" w:eastAsia="宋体" w:cs="宋体"/>
          <w:lang w:eastAsia="zh-CN"/>
        </w:rPr>
        <w:t>27:22　示巴和拉玛的商人与你交易，他们用各类上好的香料、各类的宝石和金子兑换你的货物。</w:t>
      </w:r>
    </w:p>
    <w:p>
      <w:pPr>
        <w:pStyle w:val="2"/>
        <w:rPr>
          <w:rFonts w:hint="eastAsia" w:ascii="宋体" w:hAnsi="宋体" w:eastAsia="宋体" w:cs="宋体"/>
          <w:lang w:eastAsia="zh-CN"/>
        </w:rPr>
      </w:pPr>
      <w:r>
        <w:rPr>
          <w:rFonts w:hint="eastAsia" w:ascii="宋体" w:hAnsi="宋体" w:eastAsia="宋体" w:cs="宋体"/>
          <w:lang w:eastAsia="zh-CN"/>
        </w:rPr>
        <w:t>27:23　哈兰人、干尼人、伊甸人、示巴的商人、亚述人和基抹人与你交易。</w:t>
      </w:r>
    </w:p>
    <w:p>
      <w:pPr>
        <w:pStyle w:val="2"/>
        <w:rPr>
          <w:rFonts w:hint="eastAsia" w:ascii="宋体" w:hAnsi="宋体" w:eastAsia="宋体" w:cs="宋体"/>
          <w:lang w:eastAsia="zh-CN"/>
        </w:rPr>
      </w:pPr>
      <w:r>
        <w:rPr>
          <w:rFonts w:hint="eastAsia" w:ascii="宋体" w:hAnsi="宋体" w:eastAsia="宋体" w:cs="宋体"/>
          <w:lang w:eastAsia="zh-CN"/>
        </w:rPr>
        <w:t>27:24　这些商人以美好的布料，以成卷的蓝色绣花布，又以华丽的编织物装在箱子里，用绳牢牢捆着，与你交易。</w:t>
      </w:r>
    </w:p>
    <w:p>
      <w:pPr>
        <w:pStyle w:val="2"/>
        <w:rPr>
          <w:rFonts w:hint="eastAsia" w:ascii="宋体" w:hAnsi="宋体" w:eastAsia="宋体" w:cs="宋体"/>
          <w:lang w:eastAsia="zh-CN"/>
        </w:rPr>
      </w:pPr>
      <w:r>
        <w:rPr>
          <w:rFonts w:hint="eastAsia" w:ascii="宋体" w:hAnsi="宋体" w:eastAsia="宋体" w:cs="宋体"/>
          <w:lang w:eastAsia="zh-CN"/>
        </w:rPr>
        <w:t>27:25　他施的船只为你运载商品，你便在海中心，满载丰富，极其荣华。</w:t>
      </w:r>
    </w:p>
    <w:p>
      <w:pPr>
        <w:pStyle w:val="2"/>
        <w:rPr>
          <w:rFonts w:hint="eastAsia" w:ascii="宋体" w:hAnsi="宋体" w:eastAsia="宋体" w:cs="宋体"/>
          <w:lang w:eastAsia="zh-CN"/>
        </w:rPr>
      </w:pPr>
      <w:r>
        <w:rPr>
          <w:rFonts w:hint="eastAsia" w:ascii="宋体" w:hAnsi="宋体" w:eastAsia="宋体" w:cs="宋体"/>
          <w:lang w:eastAsia="zh-CN"/>
        </w:rPr>
        <w:t>27:26　摇桨的已经把你摇到大水之处，东风在海中心将你打破。</w:t>
      </w:r>
    </w:p>
    <w:p>
      <w:pPr>
        <w:pStyle w:val="2"/>
        <w:rPr>
          <w:rFonts w:hint="eastAsia" w:ascii="宋体" w:hAnsi="宋体" w:eastAsia="宋体" w:cs="宋体"/>
          <w:lang w:eastAsia="zh-CN"/>
        </w:rPr>
      </w:pPr>
      <w:r>
        <w:rPr>
          <w:rFonts w:hint="eastAsia" w:ascii="宋体" w:hAnsi="宋体" w:eastAsia="宋体" w:cs="宋体"/>
          <w:lang w:eastAsia="zh-CN"/>
        </w:rPr>
        <w:t>27:27　你的赀财、货物、商品、水手、掌舵的、修补破缝的、交易商品的、并你那里所有的战士、和你中间所有聚集的人，在你倾覆的日子必都沉在海中心。</w:t>
      </w:r>
    </w:p>
    <w:p>
      <w:pPr>
        <w:pStyle w:val="2"/>
        <w:rPr>
          <w:rFonts w:hint="eastAsia" w:ascii="宋体" w:hAnsi="宋体" w:eastAsia="宋体" w:cs="宋体"/>
          <w:lang w:eastAsia="zh-CN"/>
        </w:rPr>
      </w:pPr>
      <w:r>
        <w:rPr>
          <w:rFonts w:hint="eastAsia" w:ascii="宋体" w:hAnsi="宋体" w:eastAsia="宋体" w:cs="宋体"/>
          <w:lang w:eastAsia="zh-CN"/>
        </w:rPr>
        <w:t>27:28　你掌舵的呼号之声一发，郊野都必震动。</w:t>
      </w:r>
    </w:p>
    <w:p>
      <w:pPr>
        <w:pStyle w:val="2"/>
        <w:rPr>
          <w:rFonts w:hint="eastAsia" w:ascii="宋体" w:hAnsi="宋体" w:eastAsia="宋体" w:cs="宋体"/>
          <w:lang w:eastAsia="zh-CN"/>
        </w:rPr>
      </w:pPr>
      <w:r>
        <w:rPr>
          <w:rFonts w:hint="eastAsia" w:ascii="宋体" w:hAnsi="宋体" w:eastAsia="宋体" w:cs="宋体"/>
          <w:lang w:eastAsia="zh-CN"/>
        </w:rPr>
        <w:t>27:29　凡摇桨的和水手，并一切泛海掌舵的，都必下船登岸。</w:t>
      </w:r>
    </w:p>
    <w:p>
      <w:pPr>
        <w:pStyle w:val="2"/>
        <w:rPr>
          <w:rFonts w:hint="eastAsia" w:ascii="宋体" w:hAnsi="宋体" w:eastAsia="宋体" w:cs="宋体"/>
          <w:lang w:eastAsia="zh-CN"/>
        </w:rPr>
      </w:pPr>
      <w:r>
        <w:rPr>
          <w:rFonts w:hint="eastAsia" w:ascii="宋体" w:hAnsi="宋体" w:eastAsia="宋体" w:cs="宋体"/>
          <w:lang w:eastAsia="zh-CN"/>
        </w:rPr>
        <w:t>27:30　他们必为你放声痛哭，把尘土撒在头上，在灰中打滚；</w:t>
      </w:r>
    </w:p>
    <w:p>
      <w:pPr>
        <w:pStyle w:val="2"/>
        <w:rPr>
          <w:rFonts w:hint="eastAsia" w:ascii="宋体" w:hAnsi="宋体" w:eastAsia="宋体" w:cs="宋体"/>
          <w:lang w:eastAsia="zh-CN"/>
        </w:rPr>
      </w:pPr>
      <w:r>
        <w:rPr>
          <w:rFonts w:hint="eastAsia" w:ascii="宋体" w:hAnsi="宋体" w:eastAsia="宋体" w:cs="宋体"/>
          <w:lang w:eastAsia="zh-CN"/>
        </w:rPr>
        <w:t>27:31　又为你使头上光秃，用麻布束腰，魂中苦痛，为你哭泣，苦苦悲哀。</w:t>
      </w:r>
    </w:p>
    <w:p>
      <w:pPr>
        <w:pStyle w:val="2"/>
        <w:rPr>
          <w:rFonts w:hint="eastAsia" w:ascii="宋体" w:hAnsi="宋体" w:eastAsia="宋体" w:cs="宋体"/>
          <w:lang w:eastAsia="zh-CN"/>
        </w:rPr>
      </w:pPr>
      <w:r>
        <w:rPr>
          <w:rFonts w:hint="eastAsia" w:ascii="宋体" w:hAnsi="宋体" w:eastAsia="宋体" w:cs="宋体"/>
          <w:lang w:eastAsia="zh-CN"/>
        </w:rPr>
        <w:t>27:32　他们哀号的时候，为你举哀，为你哀哭，说，有何城如推罗？有何城如她在海中成为寂静的呢？</w:t>
      </w:r>
    </w:p>
    <w:p>
      <w:pPr>
        <w:pStyle w:val="2"/>
        <w:rPr>
          <w:rFonts w:hint="eastAsia" w:ascii="宋体" w:hAnsi="宋体" w:eastAsia="宋体" w:cs="宋体"/>
          <w:lang w:eastAsia="zh-CN"/>
        </w:rPr>
      </w:pPr>
      <w:r>
        <w:rPr>
          <w:rFonts w:hint="eastAsia" w:ascii="宋体" w:hAnsi="宋体" w:eastAsia="宋体" w:cs="宋体"/>
          <w:lang w:eastAsia="zh-CN"/>
        </w:rPr>
        <w:t>27:33　你由海上运出货物，使许多国民充足；你以许多赀财、商品使地上的君王富足。</w:t>
      </w:r>
    </w:p>
    <w:p>
      <w:pPr>
        <w:pStyle w:val="2"/>
        <w:rPr>
          <w:rFonts w:hint="eastAsia" w:ascii="宋体" w:hAnsi="宋体" w:eastAsia="宋体" w:cs="宋体"/>
          <w:lang w:eastAsia="zh-CN"/>
        </w:rPr>
      </w:pPr>
      <w:r>
        <w:rPr>
          <w:rFonts w:hint="eastAsia" w:ascii="宋体" w:hAnsi="宋体" w:eastAsia="宋体" w:cs="宋体"/>
          <w:lang w:eastAsia="zh-CN"/>
        </w:rPr>
        <w:t>27:34　你在深水中被海浪打破的时候，你的商品和所有聚集在你那里的人，就都沉下去了。</w:t>
      </w:r>
    </w:p>
    <w:p>
      <w:pPr>
        <w:pStyle w:val="2"/>
        <w:rPr>
          <w:rFonts w:hint="eastAsia" w:ascii="宋体" w:hAnsi="宋体" w:eastAsia="宋体" w:cs="宋体"/>
          <w:lang w:eastAsia="zh-CN"/>
        </w:rPr>
      </w:pPr>
      <w:r>
        <w:rPr>
          <w:rFonts w:hint="eastAsia" w:ascii="宋体" w:hAnsi="宋体" w:eastAsia="宋体" w:cs="宋体"/>
          <w:lang w:eastAsia="zh-CN"/>
        </w:rPr>
        <w:t>27:35　海岛所有的居民都为你惊奇；他们的君王都甚恐慌，面带愁容。</w:t>
      </w:r>
    </w:p>
    <w:p>
      <w:pPr>
        <w:pStyle w:val="2"/>
        <w:rPr>
          <w:rFonts w:hint="eastAsia" w:ascii="宋体" w:hAnsi="宋体" w:eastAsia="宋体" w:cs="宋体"/>
          <w:lang w:eastAsia="zh-CN"/>
        </w:rPr>
      </w:pPr>
      <w:r>
        <w:rPr>
          <w:rFonts w:hint="eastAsia" w:ascii="宋体" w:hAnsi="宋体" w:eastAsia="宋体" w:cs="宋体"/>
          <w:lang w:eastAsia="zh-CN"/>
        </w:rPr>
        <w:t>27:36　众民中的客商都向你发嘘声；你令人惊恐，永不再存留。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28:2　人子阿，你对推罗的君王说，主耶和华如此说，因你心里高傲，说，我是1神；我在海中心坐在2神的位上。你虽然居心自比神，也不过是人，并不是1神。</w:t>
      </w:r>
    </w:p>
    <w:p>
      <w:pPr>
        <w:pStyle w:val="2"/>
        <w:rPr>
          <w:rFonts w:hint="eastAsia" w:ascii="宋体" w:hAnsi="宋体" w:eastAsia="宋体" w:cs="宋体"/>
          <w:lang w:eastAsia="zh-CN"/>
        </w:rPr>
      </w:pPr>
      <w:r>
        <w:rPr>
          <w:rFonts w:hint="eastAsia" w:ascii="宋体" w:hAnsi="宋体" w:eastAsia="宋体" w:cs="宋体"/>
          <w:lang w:eastAsia="zh-CN"/>
        </w:rPr>
        <w:t>28:3　你比但以理更有智慧，什么秘密的事都不能向你隐藏；</w:t>
      </w:r>
    </w:p>
    <w:p>
      <w:pPr>
        <w:pStyle w:val="2"/>
        <w:rPr>
          <w:rFonts w:hint="eastAsia" w:ascii="宋体" w:hAnsi="宋体" w:eastAsia="宋体" w:cs="宋体"/>
          <w:lang w:eastAsia="zh-CN"/>
        </w:rPr>
      </w:pPr>
      <w:r>
        <w:rPr>
          <w:rFonts w:hint="eastAsia" w:ascii="宋体" w:hAnsi="宋体" w:eastAsia="宋体" w:cs="宋体"/>
          <w:lang w:eastAsia="zh-CN"/>
        </w:rPr>
        <w:t>28:4　你靠自己的智慧聪明得了财富，积聚金银在库中。</w:t>
      </w:r>
    </w:p>
    <w:p>
      <w:pPr>
        <w:pStyle w:val="2"/>
        <w:rPr>
          <w:rFonts w:hint="eastAsia" w:ascii="宋体" w:hAnsi="宋体" w:eastAsia="宋体" w:cs="宋体"/>
          <w:lang w:eastAsia="zh-CN"/>
        </w:rPr>
      </w:pPr>
      <w:r>
        <w:rPr>
          <w:rFonts w:hint="eastAsia" w:ascii="宋体" w:hAnsi="宋体" w:eastAsia="宋体" w:cs="宋体"/>
          <w:lang w:eastAsia="zh-CN"/>
        </w:rPr>
        <w:t>28:5　你靠自己的大智慧和贸易增添财富，却因财富心里高傲。</w:t>
      </w:r>
    </w:p>
    <w:p>
      <w:pPr>
        <w:pStyle w:val="2"/>
        <w:rPr>
          <w:rFonts w:hint="eastAsia" w:ascii="宋体" w:hAnsi="宋体" w:eastAsia="宋体" w:cs="宋体"/>
          <w:lang w:eastAsia="zh-CN"/>
        </w:rPr>
      </w:pPr>
      <w:r>
        <w:rPr>
          <w:rFonts w:hint="eastAsia" w:ascii="宋体" w:hAnsi="宋体" w:eastAsia="宋体" w:cs="宋体"/>
          <w:lang w:eastAsia="zh-CN"/>
        </w:rPr>
        <w:t>28:6　所以主耶和华如此说，因你居心自比神，</w:t>
      </w:r>
    </w:p>
    <w:p>
      <w:pPr>
        <w:pStyle w:val="2"/>
        <w:rPr>
          <w:rFonts w:hint="eastAsia" w:ascii="宋体" w:hAnsi="宋体" w:eastAsia="宋体" w:cs="宋体"/>
          <w:lang w:eastAsia="zh-CN"/>
        </w:rPr>
      </w:pPr>
      <w:r>
        <w:rPr>
          <w:rFonts w:hint="eastAsia" w:ascii="宋体" w:hAnsi="宋体" w:eastAsia="宋体" w:cs="宋体"/>
          <w:lang w:eastAsia="zh-CN"/>
        </w:rPr>
        <w:t>28:7　我必使外邦人，就是列国中最凶残的人临到你这里；他们必拔刀攻击你因智慧而有的美丽，污辱你的光彩。</w:t>
      </w:r>
    </w:p>
    <w:p>
      <w:pPr>
        <w:pStyle w:val="2"/>
        <w:rPr>
          <w:rFonts w:hint="eastAsia" w:ascii="宋体" w:hAnsi="宋体" w:eastAsia="宋体" w:cs="宋体"/>
          <w:lang w:eastAsia="zh-CN"/>
        </w:rPr>
      </w:pPr>
      <w:r>
        <w:rPr>
          <w:rFonts w:hint="eastAsia" w:ascii="宋体" w:hAnsi="宋体" w:eastAsia="宋体" w:cs="宋体"/>
          <w:lang w:eastAsia="zh-CN"/>
        </w:rPr>
        <w:t>28:8　他们必使你下坑；你必死在海中心，与被杀的人一样。</w:t>
      </w:r>
    </w:p>
    <w:p>
      <w:pPr>
        <w:pStyle w:val="2"/>
        <w:rPr>
          <w:rFonts w:hint="eastAsia" w:ascii="宋体" w:hAnsi="宋体" w:eastAsia="宋体" w:cs="宋体"/>
          <w:lang w:eastAsia="zh-CN"/>
        </w:rPr>
      </w:pPr>
      <w:r>
        <w:rPr>
          <w:rFonts w:hint="eastAsia" w:ascii="宋体" w:hAnsi="宋体" w:eastAsia="宋体" w:cs="宋体"/>
          <w:lang w:eastAsia="zh-CN"/>
        </w:rPr>
        <w:t>28:9　在杀你的人面前，你还能说我是神吗？其实你在杀害你的人手中，不过是人，并不是神。</w:t>
      </w:r>
    </w:p>
    <w:p>
      <w:pPr>
        <w:pStyle w:val="2"/>
        <w:rPr>
          <w:rFonts w:hint="eastAsia" w:ascii="宋体" w:hAnsi="宋体" w:eastAsia="宋体" w:cs="宋体"/>
          <w:lang w:eastAsia="zh-CN"/>
        </w:rPr>
      </w:pPr>
      <w:r>
        <w:rPr>
          <w:rFonts w:hint="eastAsia" w:ascii="宋体" w:hAnsi="宋体" w:eastAsia="宋体" w:cs="宋体"/>
          <w:lang w:eastAsia="zh-CN"/>
        </w:rPr>
        <w:t>28:10　你必死在外邦人手中，与未受割礼的人一样，因为我已经说了，这是主耶和华说的。</w:t>
      </w:r>
    </w:p>
    <w:p>
      <w:pPr>
        <w:pStyle w:val="2"/>
        <w:rPr>
          <w:rFonts w:hint="eastAsia" w:ascii="宋体" w:hAnsi="宋体" w:eastAsia="宋体" w:cs="宋体"/>
          <w:lang w:eastAsia="zh-CN"/>
        </w:rPr>
      </w:pPr>
      <w:r>
        <w:rPr>
          <w:rFonts w:hint="eastAsia" w:ascii="宋体" w:hAnsi="宋体" w:eastAsia="宋体" w:cs="宋体"/>
          <w:lang w:eastAsia="zh-CN"/>
        </w:rPr>
        <w:t>28:11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28:12　人子阿，你要为1推罗王举哀，对他说，主耶和华如此说，你2完美全备，满有智慧，全然美丽。</w:t>
      </w:r>
    </w:p>
    <w:p>
      <w:pPr>
        <w:pStyle w:val="2"/>
        <w:rPr>
          <w:rFonts w:hint="eastAsia" w:ascii="宋体" w:hAnsi="宋体" w:eastAsia="宋体" w:cs="宋体"/>
          <w:lang w:eastAsia="zh-CN"/>
        </w:rPr>
      </w:pPr>
      <w:r>
        <w:rPr>
          <w:rFonts w:hint="eastAsia" w:ascii="宋体" w:hAnsi="宋体" w:eastAsia="宋体" w:cs="宋体"/>
          <w:lang w:eastAsia="zh-CN"/>
        </w:rPr>
        <w:t>28:13　你曾在1伊甸神的园中，2佩戴各样宝石，就是红宝石、黄玉、金钢石、3黄璧玺、红玛瑙、碧玉、蓝宝石、4红玉和绿宝石，带着黄金；又有精巧的5鼓和5笛在你那里，都是在你受造之日预备齐全的。</w:t>
      </w:r>
    </w:p>
    <w:p>
      <w:pPr>
        <w:pStyle w:val="2"/>
        <w:rPr>
          <w:rFonts w:hint="eastAsia" w:ascii="宋体" w:hAnsi="宋体" w:eastAsia="宋体" w:cs="宋体"/>
          <w:lang w:eastAsia="zh-CN"/>
        </w:rPr>
      </w:pPr>
      <w:r>
        <w:rPr>
          <w:rFonts w:hint="eastAsia" w:ascii="宋体" w:hAnsi="宋体" w:eastAsia="宋体" w:cs="宋体"/>
          <w:lang w:eastAsia="zh-CN"/>
        </w:rPr>
        <w:t>28:14　你是那1受膏遮掩2约柜的基路伯；我将你安置在神的圣3山上；你在4发光如火的宝石中间往来。</w:t>
      </w:r>
    </w:p>
    <w:p>
      <w:pPr>
        <w:pStyle w:val="2"/>
        <w:rPr>
          <w:rFonts w:hint="eastAsia" w:ascii="宋体" w:hAnsi="宋体" w:eastAsia="宋体" w:cs="宋体"/>
          <w:lang w:eastAsia="zh-CN"/>
        </w:rPr>
      </w:pPr>
      <w:r>
        <w:rPr>
          <w:rFonts w:hint="eastAsia" w:ascii="宋体" w:hAnsi="宋体" w:eastAsia="宋体" w:cs="宋体"/>
          <w:lang w:eastAsia="zh-CN"/>
        </w:rPr>
        <w:t>28:15　你从受造之日所行的都完全，直到在你中间察出不义。</w:t>
      </w:r>
    </w:p>
    <w:p>
      <w:pPr>
        <w:pStyle w:val="2"/>
        <w:rPr>
          <w:rFonts w:hint="eastAsia" w:ascii="宋体" w:hAnsi="宋体" w:eastAsia="宋体" w:cs="宋体"/>
          <w:lang w:eastAsia="zh-CN"/>
        </w:rPr>
      </w:pPr>
      <w:r>
        <w:rPr>
          <w:rFonts w:hint="eastAsia" w:ascii="宋体" w:hAnsi="宋体" w:eastAsia="宋体" w:cs="宋体"/>
          <w:lang w:eastAsia="zh-CN"/>
        </w:rPr>
        <w:t>28:16　因你1贸易很多，你中间就被强暴的事充满，以致你犯了罪。所以我将你当作俗污之物，从神的山驱逐你。遮掩约柜的基路伯阿，我已将你从发光如火的宝石中除灭。</w:t>
      </w:r>
    </w:p>
    <w:p>
      <w:pPr>
        <w:pStyle w:val="2"/>
        <w:rPr>
          <w:rFonts w:hint="eastAsia" w:ascii="宋体" w:hAnsi="宋体" w:eastAsia="宋体" w:cs="宋体"/>
          <w:lang w:eastAsia="zh-CN"/>
        </w:rPr>
      </w:pPr>
      <w:r>
        <w:rPr>
          <w:rFonts w:hint="eastAsia" w:ascii="宋体" w:hAnsi="宋体" w:eastAsia="宋体" w:cs="宋体"/>
          <w:lang w:eastAsia="zh-CN"/>
        </w:rPr>
        <w:t>28:17　你因美丽心中1高傲，又因荣光败坏智慧；我已将你2摔倒在地，将你摆在君王面前，好叫他们目睹眼见。</w:t>
      </w:r>
    </w:p>
    <w:p>
      <w:pPr>
        <w:pStyle w:val="2"/>
        <w:rPr>
          <w:rFonts w:hint="eastAsia" w:ascii="宋体" w:hAnsi="宋体" w:eastAsia="宋体" w:cs="宋体"/>
          <w:lang w:eastAsia="zh-CN"/>
        </w:rPr>
      </w:pPr>
      <w:r>
        <w:rPr>
          <w:rFonts w:hint="eastAsia" w:ascii="宋体" w:hAnsi="宋体" w:eastAsia="宋体" w:cs="宋体"/>
          <w:lang w:eastAsia="zh-CN"/>
        </w:rPr>
        <w:t>28:18　你因罪孽众多，贸易不义，亵渎了你的1圣所。故此，我使火从你中间发出，烧灭你，使你在所有观看的人眼前变为地上的炉灰。</w:t>
      </w:r>
    </w:p>
    <w:p>
      <w:pPr>
        <w:pStyle w:val="2"/>
        <w:rPr>
          <w:rFonts w:hint="eastAsia" w:ascii="宋体" w:hAnsi="宋体" w:eastAsia="宋体" w:cs="宋体"/>
          <w:lang w:eastAsia="zh-CN"/>
        </w:rPr>
      </w:pPr>
      <w:r>
        <w:rPr>
          <w:rFonts w:hint="eastAsia" w:ascii="宋体" w:hAnsi="宋体" w:eastAsia="宋体" w:cs="宋体"/>
          <w:lang w:eastAsia="zh-CN"/>
        </w:rPr>
        <w:t>28:19　众民中凡认识你的，都必因你惊奇。你令人惊恐，永不再存留。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审判西顿</w:t>
      </w:r>
    </w:p>
    <w:p>
      <w:pPr>
        <w:pStyle w:val="2"/>
        <w:rPr>
          <w:rFonts w:hint="eastAsia" w:ascii="宋体" w:hAnsi="宋体" w:eastAsia="宋体" w:cs="宋体"/>
          <w:lang w:eastAsia="zh-CN"/>
        </w:rPr>
      </w:pPr>
      <w:r>
        <w:rPr>
          <w:rFonts w:hint="eastAsia" w:ascii="宋体" w:hAnsi="宋体" w:eastAsia="宋体" w:cs="宋体"/>
          <w:lang w:eastAsia="zh-CN"/>
        </w:rPr>
        <w:t>二八20～26</w:t>
      </w:r>
    </w:p>
    <w:p>
      <w:pPr>
        <w:pStyle w:val="2"/>
        <w:rPr>
          <w:rFonts w:hint="eastAsia" w:ascii="宋体" w:hAnsi="宋体" w:eastAsia="宋体" w:cs="宋体"/>
          <w:lang w:eastAsia="zh-CN"/>
        </w:rPr>
      </w:pPr>
      <w:r>
        <w:rPr>
          <w:rFonts w:hint="eastAsia" w:ascii="宋体" w:hAnsi="宋体" w:eastAsia="宋体" w:cs="宋体"/>
          <w:lang w:eastAsia="zh-CN"/>
        </w:rPr>
        <w:t>28:20　耶和华的话临到我，说，</w:t>
      </w:r>
    </w:p>
    <w:p>
      <w:pPr>
        <w:pStyle w:val="2"/>
        <w:rPr>
          <w:rFonts w:hint="eastAsia" w:ascii="宋体" w:hAnsi="宋体" w:eastAsia="宋体" w:cs="宋体"/>
          <w:lang w:eastAsia="zh-CN"/>
        </w:rPr>
      </w:pPr>
      <w:r>
        <w:rPr>
          <w:rFonts w:hint="eastAsia" w:ascii="宋体" w:hAnsi="宋体" w:eastAsia="宋体" w:cs="宋体"/>
          <w:lang w:eastAsia="zh-CN"/>
        </w:rPr>
        <w:t>28:21　人子阿，你要面向1西顿，说预言攻击她，</w:t>
      </w:r>
    </w:p>
    <w:p>
      <w:pPr>
        <w:pStyle w:val="2"/>
        <w:rPr>
          <w:rFonts w:hint="eastAsia" w:ascii="宋体" w:hAnsi="宋体" w:eastAsia="宋体" w:cs="宋体"/>
          <w:lang w:eastAsia="zh-CN"/>
        </w:rPr>
      </w:pPr>
      <w:r>
        <w:rPr>
          <w:rFonts w:hint="eastAsia" w:ascii="宋体" w:hAnsi="宋体" w:eastAsia="宋体" w:cs="宋体"/>
          <w:lang w:eastAsia="zh-CN"/>
        </w:rPr>
        <w:t>28:22　说，主耶和华如此说，西顿哪，我与你为敌，我必在你中间得荣耀。我在她中间施行审判，显为圣别的时候，人就知道我是耶和华。</w:t>
      </w:r>
    </w:p>
    <w:p>
      <w:pPr>
        <w:pStyle w:val="2"/>
        <w:rPr>
          <w:rFonts w:hint="eastAsia" w:ascii="宋体" w:hAnsi="宋体" w:eastAsia="宋体" w:cs="宋体"/>
          <w:lang w:eastAsia="zh-CN"/>
        </w:rPr>
      </w:pPr>
      <w:r>
        <w:rPr>
          <w:rFonts w:hint="eastAsia" w:ascii="宋体" w:hAnsi="宋体" w:eastAsia="宋体" w:cs="宋体"/>
          <w:lang w:eastAsia="zh-CN"/>
        </w:rPr>
        <w:t>28:23　我必使瘟疫进入西顿，使血流在她街上；被杀的必在其中仆倒，四围有刀剑临到她，人就知道我是耶和华。</w:t>
      </w:r>
    </w:p>
    <w:p>
      <w:pPr>
        <w:pStyle w:val="2"/>
        <w:rPr>
          <w:rFonts w:hint="eastAsia" w:ascii="宋体" w:hAnsi="宋体" w:eastAsia="宋体" w:cs="宋体"/>
          <w:lang w:eastAsia="zh-CN"/>
        </w:rPr>
      </w:pPr>
      <w:r>
        <w:rPr>
          <w:rFonts w:hint="eastAsia" w:ascii="宋体" w:hAnsi="宋体" w:eastAsia="宋体" w:cs="宋体"/>
          <w:lang w:eastAsia="zh-CN"/>
        </w:rPr>
        <w:t>28:24　四围轻侮以色列家的人，必不再向他们作刺人的荆棘和使人痛苦的蒺藜，人就知道我是主耶和华。</w:t>
      </w:r>
    </w:p>
    <w:p>
      <w:pPr>
        <w:pStyle w:val="2"/>
        <w:rPr>
          <w:rFonts w:hint="eastAsia" w:ascii="宋体" w:hAnsi="宋体" w:eastAsia="宋体" w:cs="宋体"/>
          <w:lang w:eastAsia="zh-CN"/>
        </w:rPr>
      </w:pPr>
      <w:r>
        <w:rPr>
          <w:rFonts w:hint="eastAsia" w:ascii="宋体" w:hAnsi="宋体" w:eastAsia="宋体" w:cs="宋体"/>
          <w:lang w:eastAsia="zh-CN"/>
        </w:rPr>
        <w:t>28:25　主耶和华如此说，我将以色列家从他们所分散到的万民中招聚回来，在列国的眼前，在他们身上显为圣别的时候，他们就在自己的地，就是我赐给我仆人雅各之地，仍然居住。</w:t>
      </w:r>
    </w:p>
    <w:p>
      <w:pPr>
        <w:pStyle w:val="2"/>
        <w:rPr>
          <w:rFonts w:hint="eastAsia" w:ascii="宋体" w:hAnsi="宋体" w:eastAsia="宋体" w:cs="宋体"/>
          <w:lang w:eastAsia="zh-CN"/>
        </w:rPr>
      </w:pPr>
      <w:r>
        <w:rPr>
          <w:rFonts w:hint="eastAsia" w:ascii="宋体" w:hAnsi="宋体" w:eastAsia="宋体" w:cs="宋体"/>
          <w:lang w:eastAsia="zh-CN"/>
        </w:rPr>
        <w:t>28:26　他们要在这地上安然居住，盖造房屋，栽种葡萄园。我向四围轻侮他们的众人施行审判以后，他们必安然居住，并且知道我是耶和华他们的神。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以西结书第二十九章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审判埃及</w:t>
      </w:r>
    </w:p>
    <w:p>
      <w:pPr>
        <w:pStyle w:val="2"/>
        <w:rPr>
          <w:rFonts w:hint="eastAsia" w:ascii="宋体" w:hAnsi="宋体" w:eastAsia="宋体" w:cs="宋体"/>
          <w:lang w:eastAsia="zh-CN"/>
        </w:rPr>
      </w:pPr>
      <w:r>
        <w:rPr>
          <w:rFonts w:hint="eastAsia" w:ascii="宋体" w:hAnsi="宋体" w:eastAsia="宋体" w:cs="宋体"/>
          <w:lang w:eastAsia="zh-CN"/>
        </w:rPr>
        <w:t>二九1～三二32</w:t>
      </w:r>
    </w:p>
    <w:p>
      <w:pPr>
        <w:pStyle w:val="2"/>
        <w:rPr>
          <w:rFonts w:hint="eastAsia" w:ascii="宋体" w:hAnsi="宋体" w:eastAsia="宋体" w:cs="宋体"/>
          <w:lang w:eastAsia="zh-CN"/>
        </w:rPr>
      </w:pPr>
      <w:r>
        <w:rPr>
          <w:rFonts w:hint="eastAsia" w:ascii="宋体" w:hAnsi="宋体" w:eastAsia="宋体" w:cs="宋体"/>
          <w:lang w:eastAsia="zh-CN"/>
        </w:rPr>
        <w:t>29:1　第十年十月十二日，耶和华的话临到我，说，</w:t>
      </w:r>
    </w:p>
    <w:p>
      <w:pPr>
        <w:pStyle w:val="2"/>
        <w:rPr>
          <w:rFonts w:hint="eastAsia" w:ascii="宋体" w:hAnsi="宋体" w:eastAsia="宋体" w:cs="宋体"/>
          <w:lang w:eastAsia="zh-CN"/>
        </w:rPr>
      </w:pPr>
      <w:r>
        <w:rPr>
          <w:rFonts w:hint="eastAsia" w:ascii="宋体" w:hAnsi="宋体" w:eastAsia="宋体" w:cs="宋体"/>
          <w:lang w:eastAsia="zh-CN"/>
        </w:rPr>
        <w:t>29:2　人子阿，你要面向1埃及王法老，说预言攻击他和埃及全地。</w:t>
      </w:r>
    </w:p>
    <w:p>
      <w:pPr>
        <w:pStyle w:val="2"/>
        <w:rPr>
          <w:rFonts w:hint="eastAsia" w:ascii="宋体" w:hAnsi="宋体" w:eastAsia="宋体" w:cs="宋体"/>
          <w:lang w:eastAsia="zh-CN"/>
        </w:rPr>
      </w:pPr>
      <w:r>
        <w:rPr>
          <w:rFonts w:hint="eastAsia" w:ascii="宋体" w:hAnsi="宋体" w:eastAsia="宋体" w:cs="宋体"/>
          <w:lang w:eastAsia="zh-CN"/>
        </w:rPr>
        <w:t>29:3　你要说，主耶和华如此说，埃及王法老阿，我与你这卧在自己尼罗河中的怪物为敌；你曾说，这尼罗河是我的，是我为自己造的。</w:t>
      </w:r>
    </w:p>
    <w:p>
      <w:pPr>
        <w:pStyle w:val="2"/>
        <w:rPr>
          <w:rFonts w:hint="eastAsia" w:ascii="宋体" w:hAnsi="宋体" w:eastAsia="宋体" w:cs="宋体"/>
          <w:lang w:eastAsia="zh-CN"/>
        </w:rPr>
      </w:pPr>
      <w:r>
        <w:rPr>
          <w:rFonts w:hint="eastAsia" w:ascii="宋体" w:hAnsi="宋体" w:eastAsia="宋体" w:cs="宋体"/>
          <w:lang w:eastAsia="zh-CN"/>
        </w:rPr>
        <w:t>29:4　但我耶和华必用钩子钩住你的腮颊，又使你尼罗河中的鱼贴住你的鳞甲；我必将你，并尼罗河中所有贴住你鳞甲的鱼，从尼罗河中拉上来。</w:t>
      </w:r>
    </w:p>
    <w:p>
      <w:pPr>
        <w:pStyle w:val="2"/>
        <w:rPr>
          <w:rFonts w:hint="eastAsia" w:ascii="宋体" w:hAnsi="宋体" w:eastAsia="宋体" w:cs="宋体"/>
          <w:lang w:eastAsia="zh-CN"/>
        </w:rPr>
      </w:pPr>
      <w:r>
        <w:rPr>
          <w:rFonts w:hint="eastAsia" w:ascii="宋体" w:hAnsi="宋体" w:eastAsia="宋体" w:cs="宋体"/>
          <w:lang w:eastAsia="zh-CN"/>
        </w:rPr>
        <w:t>29:5　我必将你，并尼罗河中所有的鱼，都抛在旷野。你必倒在田间，不被收殓，不被掩埋。我已将你给地上的野兽和空中的飞鸟作食物。</w:t>
      </w:r>
    </w:p>
    <w:p>
      <w:pPr>
        <w:pStyle w:val="2"/>
        <w:rPr>
          <w:rFonts w:hint="eastAsia" w:ascii="宋体" w:hAnsi="宋体" w:eastAsia="宋体" w:cs="宋体"/>
          <w:lang w:eastAsia="zh-CN"/>
        </w:rPr>
      </w:pPr>
      <w:r>
        <w:rPr>
          <w:rFonts w:hint="eastAsia" w:ascii="宋体" w:hAnsi="宋体" w:eastAsia="宋体" w:cs="宋体"/>
          <w:lang w:eastAsia="zh-CN"/>
        </w:rPr>
        <w:t>29:6　埃及一切的居民，因向以色列家成了芦苇的杖，就知道我是耶和华。</w:t>
      </w:r>
    </w:p>
    <w:p>
      <w:pPr>
        <w:pStyle w:val="2"/>
        <w:rPr>
          <w:rFonts w:hint="eastAsia" w:ascii="宋体" w:hAnsi="宋体" w:eastAsia="宋体" w:cs="宋体"/>
          <w:lang w:eastAsia="zh-CN"/>
        </w:rPr>
      </w:pPr>
      <w:r>
        <w:rPr>
          <w:rFonts w:hint="eastAsia" w:ascii="宋体" w:hAnsi="宋体" w:eastAsia="宋体" w:cs="宋体"/>
          <w:lang w:eastAsia="zh-CN"/>
        </w:rPr>
        <w:t>29:7　他们用手抓住你，你就折断、撕伤了他们的肩；他们倚靠你，你就破裂、扭闪了他们的腰。</w:t>
      </w:r>
    </w:p>
    <w:p>
      <w:pPr>
        <w:pStyle w:val="2"/>
        <w:rPr>
          <w:rFonts w:hint="eastAsia" w:ascii="宋体" w:hAnsi="宋体" w:eastAsia="宋体" w:cs="宋体"/>
          <w:lang w:eastAsia="zh-CN"/>
        </w:rPr>
      </w:pPr>
      <w:r>
        <w:rPr>
          <w:rFonts w:hint="eastAsia" w:ascii="宋体" w:hAnsi="宋体" w:eastAsia="宋体" w:cs="宋体"/>
          <w:lang w:eastAsia="zh-CN"/>
        </w:rPr>
        <w:t>29:8　所以主耶和华如此说，我必使刀剑临到你，从你中间将人与牲畜剪除。</w:t>
      </w:r>
    </w:p>
    <w:p>
      <w:pPr>
        <w:pStyle w:val="2"/>
        <w:rPr>
          <w:rFonts w:hint="eastAsia" w:ascii="宋体" w:hAnsi="宋体" w:eastAsia="宋体" w:cs="宋体"/>
          <w:lang w:eastAsia="zh-CN"/>
        </w:rPr>
      </w:pPr>
      <w:r>
        <w:rPr>
          <w:rFonts w:hint="eastAsia" w:ascii="宋体" w:hAnsi="宋体" w:eastAsia="宋体" w:cs="宋体"/>
          <w:lang w:eastAsia="zh-CN"/>
        </w:rPr>
        <w:t>29:9　埃及地必荒凉旷废，他们就知道我是耶和华。因为法老曾说，尼罗河是我的，是我所造的，</w:t>
      </w:r>
    </w:p>
    <w:p>
      <w:pPr>
        <w:pStyle w:val="2"/>
        <w:rPr>
          <w:rFonts w:hint="eastAsia" w:ascii="宋体" w:hAnsi="宋体" w:eastAsia="宋体" w:cs="宋体"/>
          <w:lang w:eastAsia="zh-CN"/>
        </w:rPr>
      </w:pPr>
      <w:r>
        <w:rPr>
          <w:rFonts w:hint="eastAsia" w:ascii="宋体" w:hAnsi="宋体" w:eastAsia="宋体" w:cs="宋体"/>
          <w:lang w:eastAsia="zh-CN"/>
        </w:rPr>
        <w:t>29:10　所以我必与你并你的尼罗河为敌，使埃及地，从密夺到色弗尼，直到古实边界，全然荒凉旷废。</w:t>
      </w:r>
    </w:p>
    <w:p>
      <w:pPr>
        <w:pStyle w:val="2"/>
        <w:rPr>
          <w:rFonts w:hint="eastAsia" w:ascii="宋体" w:hAnsi="宋体" w:eastAsia="宋体" w:cs="宋体"/>
          <w:lang w:eastAsia="zh-CN"/>
        </w:rPr>
      </w:pPr>
      <w:r>
        <w:rPr>
          <w:rFonts w:hint="eastAsia" w:ascii="宋体" w:hAnsi="宋体" w:eastAsia="宋体" w:cs="宋体"/>
          <w:lang w:eastAsia="zh-CN"/>
        </w:rPr>
        <w:t>29:11　人的脚必不经过那里，兽的蹄也不经过那里；四十年之久必无人居住。</w:t>
      </w:r>
    </w:p>
    <w:p>
      <w:pPr>
        <w:pStyle w:val="2"/>
        <w:rPr>
          <w:rFonts w:hint="eastAsia" w:ascii="宋体" w:hAnsi="宋体" w:eastAsia="宋体" w:cs="宋体"/>
          <w:lang w:eastAsia="zh-CN"/>
        </w:rPr>
      </w:pPr>
      <w:r>
        <w:rPr>
          <w:rFonts w:hint="eastAsia" w:ascii="宋体" w:hAnsi="宋体" w:eastAsia="宋体" w:cs="宋体"/>
          <w:lang w:eastAsia="zh-CN"/>
        </w:rPr>
        <w:t>29:12　我必使埃及地荒凉，列在荒凉的国中，埃及的城必变为荒凉，列在荒废的城之中，共四十年之久。我必将埃及人四散在列国，分散在列邦。</w:t>
      </w:r>
    </w:p>
    <w:p>
      <w:pPr>
        <w:pStyle w:val="2"/>
        <w:rPr>
          <w:rFonts w:hint="eastAsia" w:ascii="宋体" w:hAnsi="宋体" w:eastAsia="宋体" w:cs="宋体"/>
          <w:lang w:eastAsia="zh-CN"/>
        </w:rPr>
      </w:pPr>
      <w:r>
        <w:rPr>
          <w:rFonts w:hint="eastAsia" w:ascii="宋体" w:hAnsi="宋体" w:eastAsia="宋体" w:cs="宋体"/>
          <w:lang w:eastAsia="zh-CN"/>
        </w:rPr>
        <w:t>29:13　因为主耶和华如此说，过了四十年，我必将埃及人从他们分散到的各民中招聚回来。</w:t>
      </w:r>
    </w:p>
    <w:p>
      <w:pPr>
        <w:pStyle w:val="2"/>
        <w:rPr>
          <w:rFonts w:hint="eastAsia" w:ascii="宋体" w:hAnsi="宋体" w:eastAsia="宋体" w:cs="宋体"/>
          <w:lang w:eastAsia="zh-CN"/>
        </w:rPr>
      </w:pPr>
      <w:r>
        <w:rPr>
          <w:rFonts w:hint="eastAsia" w:ascii="宋体" w:hAnsi="宋体" w:eastAsia="宋体" w:cs="宋体"/>
          <w:lang w:eastAsia="zh-CN"/>
        </w:rPr>
        <w:t>29:14　我必叫埃及被掳的人回来，使他们归回巴忒罗地，就是他们根源之地；他们在那里必成为低微的国，</w:t>
      </w:r>
    </w:p>
    <w:p>
      <w:pPr>
        <w:pStyle w:val="2"/>
        <w:rPr>
          <w:rFonts w:hint="eastAsia" w:ascii="宋体" w:hAnsi="宋体" w:eastAsia="宋体" w:cs="宋体"/>
          <w:lang w:eastAsia="zh-CN"/>
        </w:rPr>
      </w:pPr>
      <w:r>
        <w:rPr>
          <w:rFonts w:hint="eastAsia" w:ascii="宋体" w:hAnsi="宋体" w:eastAsia="宋体" w:cs="宋体"/>
          <w:lang w:eastAsia="zh-CN"/>
        </w:rPr>
        <w:t>29:15　必为列国中最低微的，必不再高抬自己于列国之上；我必使他们减少，以致不再辖制列国。</w:t>
      </w:r>
    </w:p>
    <w:p>
      <w:pPr>
        <w:pStyle w:val="2"/>
        <w:rPr>
          <w:rFonts w:hint="eastAsia" w:ascii="宋体" w:hAnsi="宋体" w:eastAsia="宋体" w:cs="宋体"/>
          <w:lang w:eastAsia="zh-CN"/>
        </w:rPr>
      </w:pPr>
      <w:r>
        <w:rPr>
          <w:rFonts w:hint="eastAsia" w:ascii="宋体" w:hAnsi="宋体" w:eastAsia="宋体" w:cs="宋体"/>
          <w:lang w:eastAsia="zh-CN"/>
        </w:rPr>
        <w:t>29:16　埃及必不再作以色列家所倚靠的；以色列家转去跟随埃及人的时候，便想起自己的罪孽。他们就知道我是主耶和华。</w:t>
      </w:r>
    </w:p>
    <w:p>
      <w:pPr>
        <w:pStyle w:val="2"/>
        <w:rPr>
          <w:rFonts w:hint="eastAsia" w:ascii="宋体" w:hAnsi="宋体" w:eastAsia="宋体" w:cs="宋体"/>
          <w:lang w:eastAsia="zh-CN"/>
        </w:rPr>
      </w:pPr>
      <w:r>
        <w:rPr>
          <w:rFonts w:hint="eastAsia" w:ascii="宋体" w:hAnsi="宋体" w:eastAsia="宋体" w:cs="宋体"/>
          <w:lang w:eastAsia="zh-CN"/>
        </w:rPr>
        <w:t>29:17　第二十七年正月初一日，耶和华的话临到我，说，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29:18　人子阿，巴比伦王尼布甲尼撒驱使他的军兵大大效劳，攻打推罗，以致头都光秃，肩都磨破；然而他和他的军兵为攻打推罗所花费的劳力，并没有从那里得什么报酬。</w:t>
      </w:r>
    </w:p>
    <w:p>
      <w:pPr>
        <w:pStyle w:val="2"/>
        <w:rPr>
          <w:rFonts w:hint="eastAsia" w:ascii="宋体" w:hAnsi="宋体" w:eastAsia="宋体" w:cs="宋体"/>
          <w:lang w:eastAsia="zh-CN"/>
        </w:rPr>
      </w:pPr>
      <w:r>
        <w:rPr>
          <w:rFonts w:hint="eastAsia" w:ascii="宋体" w:hAnsi="宋体" w:eastAsia="宋体" w:cs="宋体"/>
          <w:lang w:eastAsia="zh-CN"/>
        </w:rPr>
        <w:t>29:19　所以主耶和华如此说，看哪，我必将埃及地赐给巴比伦王尼布甲尼撒；他必掳掠埃及的群众，抢其中的财为掳物，夺其中的货为掠物，这就可以作他军兵的报酬。</w:t>
      </w:r>
    </w:p>
    <w:p>
      <w:pPr>
        <w:pStyle w:val="2"/>
        <w:rPr>
          <w:rFonts w:hint="eastAsia" w:ascii="宋体" w:hAnsi="宋体" w:eastAsia="宋体" w:cs="宋体"/>
          <w:lang w:eastAsia="zh-CN"/>
        </w:rPr>
      </w:pPr>
      <w:r>
        <w:rPr>
          <w:rFonts w:hint="eastAsia" w:ascii="宋体" w:hAnsi="宋体" w:eastAsia="宋体" w:cs="宋体"/>
          <w:lang w:eastAsia="zh-CN"/>
        </w:rPr>
        <w:t>29:20　我将埃及地赐给他，酬他所效的劳，因王与军兵是为我工作的；这是主耶和华说的。</w:t>
      </w:r>
    </w:p>
    <w:p>
      <w:pPr>
        <w:pStyle w:val="2"/>
        <w:rPr>
          <w:rFonts w:hint="eastAsia" w:ascii="宋体" w:hAnsi="宋体" w:eastAsia="宋体" w:cs="宋体"/>
          <w:lang w:eastAsia="zh-CN"/>
        </w:rPr>
      </w:pPr>
      <w:r>
        <w:rPr>
          <w:rFonts w:hint="eastAsia" w:ascii="宋体" w:hAnsi="宋体" w:eastAsia="宋体" w:cs="宋体"/>
          <w:lang w:eastAsia="zh-CN"/>
        </w:rPr>
        <w:t>29:21　当那日，我必使以色列家的1角发生，又必使你以西结在他们中间得以开口；他们就知道我是耶和华。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30:2　人子阿，你要发预言说，主耶和华如此说，哀哉这日！你们应当哭号。</w:t>
      </w:r>
    </w:p>
    <w:p>
      <w:pPr>
        <w:pStyle w:val="2"/>
        <w:rPr>
          <w:rFonts w:hint="eastAsia" w:ascii="宋体" w:hAnsi="宋体" w:eastAsia="宋体" w:cs="宋体"/>
          <w:lang w:eastAsia="zh-CN"/>
        </w:rPr>
      </w:pPr>
      <w:r>
        <w:rPr>
          <w:rFonts w:hint="eastAsia" w:ascii="宋体" w:hAnsi="宋体" w:eastAsia="宋体" w:cs="宋体"/>
          <w:lang w:eastAsia="zh-CN"/>
        </w:rPr>
        <w:t>30:3　因为日子临近，耶和华的日子临近；那将是密云之日，列国受罚之期。</w:t>
      </w:r>
    </w:p>
    <w:p>
      <w:pPr>
        <w:pStyle w:val="2"/>
        <w:rPr>
          <w:rFonts w:hint="eastAsia" w:ascii="宋体" w:hAnsi="宋体" w:eastAsia="宋体" w:cs="宋体"/>
          <w:lang w:eastAsia="zh-CN"/>
        </w:rPr>
      </w:pPr>
      <w:r>
        <w:rPr>
          <w:rFonts w:hint="eastAsia" w:ascii="宋体" w:hAnsi="宋体" w:eastAsia="宋体" w:cs="宋体"/>
          <w:lang w:eastAsia="zh-CN"/>
        </w:rPr>
        <w:t>30:4　必有刀剑临到埃及；在埃及被杀之人仆倒的时候，古实人就有痛苦；埃及的众民必被掳掠，根基必被拆毁。</w:t>
      </w:r>
    </w:p>
    <w:p>
      <w:pPr>
        <w:pStyle w:val="2"/>
        <w:rPr>
          <w:rFonts w:hint="eastAsia" w:ascii="宋体" w:hAnsi="宋体" w:eastAsia="宋体" w:cs="宋体"/>
          <w:lang w:eastAsia="zh-CN"/>
        </w:rPr>
      </w:pPr>
      <w:r>
        <w:rPr>
          <w:rFonts w:hint="eastAsia" w:ascii="宋体" w:hAnsi="宋体" w:eastAsia="宋体" w:cs="宋体"/>
          <w:lang w:eastAsia="zh-CN"/>
        </w:rPr>
        <w:t>30:5　古实人、弗人、路德人、所有亚拉伯人、1吕彼亚人、以及同盟之地的人，都要与埃及人一同倒在刀下。</w:t>
      </w:r>
    </w:p>
    <w:p>
      <w:pPr>
        <w:pStyle w:val="2"/>
        <w:rPr>
          <w:rFonts w:hint="eastAsia" w:ascii="宋体" w:hAnsi="宋体" w:eastAsia="宋体" w:cs="宋体"/>
          <w:lang w:eastAsia="zh-CN"/>
        </w:rPr>
      </w:pPr>
      <w:r>
        <w:rPr>
          <w:rFonts w:hint="eastAsia" w:ascii="宋体" w:hAnsi="宋体" w:eastAsia="宋体" w:cs="宋体"/>
          <w:lang w:eastAsia="zh-CN"/>
        </w:rPr>
        <w:t>30:6　耶和华如此说，扶助埃及的必倾倒，埃及因其力量而有的骄傲必降低微；其中的人民，从密夺到色弗尼，必倒在刀下；这是主耶和华说的。</w:t>
      </w:r>
    </w:p>
    <w:p>
      <w:pPr>
        <w:pStyle w:val="2"/>
        <w:rPr>
          <w:rFonts w:hint="eastAsia" w:ascii="宋体" w:hAnsi="宋体" w:eastAsia="宋体" w:cs="宋体"/>
          <w:lang w:eastAsia="zh-CN"/>
        </w:rPr>
      </w:pPr>
      <w:r>
        <w:rPr>
          <w:rFonts w:hint="eastAsia" w:ascii="宋体" w:hAnsi="宋体" w:eastAsia="宋体" w:cs="宋体"/>
          <w:lang w:eastAsia="zh-CN"/>
        </w:rPr>
        <w:t>30:7　埃及地必成为荒凉，列在荒凉的国中，埃及的城必列在荒废的城中。</w:t>
      </w:r>
    </w:p>
    <w:p>
      <w:pPr>
        <w:pStyle w:val="2"/>
        <w:rPr>
          <w:rFonts w:hint="eastAsia" w:ascii="宋体" w:hAnsi="宋体" w:eastAsia="宋体" w:cs="宋体"/>
          <w:lang w:eastAsia="zh-CN"/>
        </w:rPr>
      </w:pPr>
      <w:r>
        <w:rPr>
          <w:rFonts w:hint="eastAsia" w:ascii="宋体" w:hAnsi="宋体" w:eastAsia="宋体" w:cs="宋体"/>
          <w:lang w:eastAsia="zh-CN"/>
        </w:rPr>
        <w:t>30:8　我使火在埃及着起，帮助埃及的都被灭绝；那时，他们就知道我是耶和华。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30:9　到那日，必有使者坐船，从我面前出去，使安逸无虑的古实人惊惧；在埃及遭灾的日子，必有痛苦临到他们。看哪，这事临近了。</w:t>
      </w:r>
    </w:p>
    <w:p>
      <w:pPr>
        <w:pStyle w:val="2"/>
        <w:rPr>
          <w:rFonts w:hint="eastAsia" w:ascii="宋体" w:hAnsi="宋体" w:eastAsia="宋体" w:cs="宋体"/>
          <w:lang w:eastAsia="zh-CN"/>
        </w:rPr>
      </w:pPr>
      <w:r>
        <w:rPr>
          <w:rFonts w:hint="eastAsia" w:ascii="宋体" w:hAnsi="宋体" w:eastAsia="宋体" w:cs="宋体"/>
          <w:lang w:eastAsia="zh-CN"/>
        </w:rPr>
        <w:t>30:10　主耶和华如此说，我必藉巴比伦王尼布甲尼撒的手，除灭埃及众人。</w:t>
      </w:r>
    </w:p>
    <w:p>
      <w:pPr>
        <w:pStyle w:val="2"/>
        <w:rPr>
          <w:rFonts w:hint="eastAsia" w:ascii="宋体" w:hAnsi="宋体" w:eastAsia="宋体" w:cs="宋体"/>
          <w:lang w:eastAsia="zh-CN"/>
        </w:rPr>
      </w:pPr>
      <w:r>
        <w:rPr>
          <w:rFonts w:hint="eastAsia" w:ascii="宋体" w:hAnsi="宋体" w:eastAsia="宋体" w:cs="宋体"/>
          <w:lang w:eastAsia="zh-CN"/>
        </w:rPr>
        <w:t>30:11　他和随从他的人，就是列国中最凶残的，必被带进来毁灭这地；他们必拔刀攻击埃及，使那地满了被杀的人。</w:t>
      </w:r>
    </w:p>
    <w:p>
      <w:pPr>
        <w:pStyle w:val="2"/>
        <w:rPr>
          <w:rFonts w:hint="eastAsia" w:ascii="宋体" w:hAnsi="宋体" w:eastAsia="宋体" w:cs="宋体"/>
          <w:lang w:eastAsia="zh-CN"/>
        </w:rPr>
      </w:pPr>
      <w:r>
        <w:rPr>
          <w:rFonts w:hint="eastAsia" w:ascii="宋体" w:hAnsi="宋体" w:eastAsia="宋体" w:cs="宋体"/>
          <w:lang w:eastAsia="zh-CN"/>
        </w:rPr>
        <w:t>30:12　我必使尼罗河干涸，将这地卖在恶人的手中；我必藉外人的手，使这地和其中所有的变为凄凉。这是我耶和华说的。</w:t>
      </w:r>
    </w:p>
    <w:p>
      <w:pPr>
        <w:pStyle w:val="2"/>
        <w:rPr>
          <w:rFonts w:hint="eastAsia" w:ascii="宋体" w:hAnsi="宋体" w:eastAsia="宋体" w:cs="宋体"/>
          <w:lang w:eastAsia="zh-CN"/>
        </w:rPr>
      </w:pPr>
      <w:r>
        <w:rPr>
          <w:rFonts w:hint="eastAsia" w:ascii="宋体" w:hAnsi="宋体" w:eastAsia="宋体" w:cs="宋体"/>
          <w:lang w:eastAsia="zh-CN"/>
        </w:rPr>
        <w:t>30:13　主耶和华如此说，我必毁灭偶像，从挪弗除灭神像；必不再有首领从埃及地兴起。我要使惧怕临到埃及地。</w:t>
      </w:r>
    </w:p>
    <w:p>
      <w:pPr>
        <w:pStyle w:val="2"/>
        <w:rPr>
          <w:rFonts w:hint="eastAsia" w:ascii="宋体" w:hAnsi="宋体" w:eastAsia="宋体" w:cs="宋体"/>
          <w:lang w:eastAsia="zh-CN"/>
        </w:rPr>
      </w:pPr>
      <w:r>
        <w:rPr>
          <w:rFonts w:hint="eastAsia" w:ascii="宋体" w:hAnsi="宋体" w:eastAsia="宋体" w:cs="宋体"/>
          <w:lang w:eastAsia="zh-CN"/>
        </w:rPr>
        <w:t>30:14　我必使巴忒罗荒凉，使火在琐安着起，向挪施行审判。</w:t>
      </w:r>
    </w:p>
    <w:p>
      <w:pPr>
        <w:pStyle w:val="2"/>
        <w:rPr>
          <w:rFonts w:hint="eastAsia" w:ascii="宋体" w:hAnsi="宋体" w:eastAsia="宋体" w:cs="宋体"/>
          <w:lang w:eastAsia="zh-CN"/>
        </w:rPr>
      </w:pPr>
      <w:r>
        <w:rPr>
          <w:rFonts w:hint="eastAsia" w:ascii="宋体" w:hAnsi="宋体" w:eastAsia="宋体" w:cs="宋体"/>
          <w:lang w:eastAsia="zh-CN"/>
        </w:rPr>
        <w:t>30:15　我必将我的忿怒倾倒在训，就是埃及的保障上，并要剪除挪的众人。</w:t>
      </w:r>
    </w:p>
    <w:p>
      <w:pPr>
        <w:pStyle w:val="2"/>
        <w:rPr>
          <w:rFonts w:hint="eastAsia" w:ascii="宋体" w:hAnsi="宋体" w:eastAsia="宋体" w:cs="宋体"/>
          <w:lang w:eastAsia="zh-CN"/>
        </w:rPr>
      </w:pPr>
      <w:r>
        <w:rPr>
          <w:rFonts w:hint="eastAsia" w:ascii="宋体" w:hAnsi="宋体" w:eastAsia="宋体" w:cs="宋体"/>
          <w:lang w:eastAsia="zh-CN"/>
        </w:rPr>
        <w:t>30:16　我必使火在埃及着起；训必痛苦翻绞；挪必被攻破；挪弗每日都见仇敌。</w:t>
      </w:r>
    </w:p>
    <w:p>
      <w:pPr>
        <w:pStyle w:val="2"/>
        <w:rPr>
          <w:rFonts w:hint="eastAsia" w:ascii="宋体" w:hAnsi="宋体" w:eastAsia="宋体" w:cs="宋体"/>
          <w:lang w:eastAsia="zh-CN"/>
        </w:rPr>
      </w:pPr>
      <w:r>
        <w:rPr>
          <w:rFonts w:hint="eastAsia" w:ascii="宋体" w:hAnsi="宋体" w:eastAsia="宋体" w:cs="宋体"/>
          <w:lang w:eastAsia="zh-CN"/>
        </w:rPr>
        <w:t>30:17　安和比伯实的少年人必倒在刀下；这些城的人必被掳去。</w:t>
      </w:r>
    </w:p>
    <w:p>
      <w:pPr>
        <w:pStyle w:val="2"/>
        <w:rPr>
          <w:rFonts w:hint="eastAsia" w:ascii="宋体" w:hAnsi="宋体" w:eastAsia="宋体" w:cs="宋体"/>
          <w:lang w:eastAsia="zh-CN"/>
        </w:rPr>
      </w:pPr>
      <w:r>
        <w:rPr>
          <w:rFonts w:hint="eastAsia" w:ascii="宋体" w:hAnsi="宋体" w:eastAsia="宋体" w:cs="宋体"/>
          <w:lang w:eastAsia="zh-CN"/>
        </w:rPr>
        <w:t>30:18　我在答比匿折断埃及的诸轭，使她因自己力量而有的骄傲在其中止息；那时，日光必退去；至于这城，必有密云遮蔽，其中的女子必被掳去。</w:t>
      </w:r>
    </w:p>
    <w:p>
      <w:pPr>
        <w:pStyle w:val="2"/>
        <w:rPr>
          <w:rFonts w:hint="eastAsia" w:ascii="宋体" w:hAnsi="宋体" w:eastAsia="宋体" w:cs="宋体"/>
          <w:lang w:eastAsia="zh-CN"/>
        </w:rPr>
      </w:pPr>
      <w:r>
        <w:rPr>
          <w:rFonts w:hint="eastAsia" w:ascii="宋体" w:hAnsi="宋体" w:eastAsia="宋体" w:cs="宋体"/>
          <w:lang w:eastAsia="zh-CN"/>
        </w:rPr>
        <w:t>30:19　我必这样向埃及施行审判，他们就知道我是耶和华。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30:20　第十一年正月初七日，耶和华的话临到我，说，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30:21　人子阿，我已打折埃及王法老的膀臂；没有敷药，也没有用布缠好，使他有力持刀。</w:t>
      </w:r>
    </w:p>
    <w:p>
      <w:pPr>
        <w:pStyle w:val="2"/>
        <w:rPr>
          <w:rFonts w:hint="eastAsia" w:ascii="宋体" w:hAnsi="宋体" w:eastAsia="宋体" w:cs="宋体"/>
          <w:lang w:eastAsia="zh-CN"/>
        </w:rPr>
      </w:pPr>
      <w:r>
        <w:rPr>
          <w:rFonts w:hint="eastAsia" w:ascii="宋体" w:hAnsi="宋体" w:eastAsia="宋体" w:cs="宋体"/>
          <w:lang w:eastAsia="zh-CN"/>
        </w:rPr>
        <w:t>30:22　所以主耶和华如此说，我与埃及王法老为敌，必将他有力的膀臂和已打折的膀臂全行打断，使刀从他手中坠落。</w:t>
      </w:r>
    </w:p>
    <w:p>
      <w:pPr>
        <w:pStyle w:val="2"/>
        <w:rPr>
          <w:rFonts w:hint="eastAsia" w:ascii="宋体" w:hAnsi="宋体" w:eastAsia="宋体" w:cs="宋体"/>
          <w:lang w:eastAsia="zh-CN"/>
        </w:rPr>
      </w:pPr>
      <w:r>
        <w:rPr>
          <w:rFonts w:hint="eastAsia" w:ascii="宋体" w:hAnsi="宋体" w:eastAsia="宋体" w:cs="宋体"/>
          <w:lang w:eastAsia="zh-CN"/>
        </w:rPr>
        <w:t>30:23　我必将埃及人四散在列国，分散在列邦。</w:t>
      </w:r>
    </w:p>
    <w:p>
      <w:pPr>
        <w:pStyle w:val="2"/>
        <w:rPr>
          <w:rFonts w:hint="eastAsia" w:ascii="宋体" w:hAnsi="宋体" w:eastAsia="宋体" w:cs="宋体"/>
          <w:lang w:eastAsia="zh-CN"/>
        </w:rPr>
      </w:pPr>
      <w:r>
        <w:rPr>
          <w:rFonts w:hint="eastAsia" w:ascii="宋体" w:hAnsi="宋体" w:eastAsia="宋体" w:cs="宋体"/>
          <w:lang w:eastAsia="zh-CN"/>
        </w:rPr>
        <w:t>30:24　我必使巴比伦王的膀臂有力，将我的刀交在他手中；却要打断法老的膀臂，他就在巴比伦王面前唉哼，如同受死伤的人一样。</w:t>
      </w:r>
    </w:p>
    <w:p>
      <w:pPr>
        <w:pStyle w:val="2"/>
        <w:rPr>
          <w:rFonts w:hint="eastAsia" w:ascii="宋体" w:hAnsi="宋体" w:eastAsia="宋体" w:cs="宋体"/>
          <w:lang w:eastAsia="zh-CN"/>
        </w:rPr>
      </w:pPr>
      <w:r>
        <w:rPr>
          <w:rFonts w:hint="eastAsia" w:ascii="宋体" w:hAnsi="宋体" w:eastAsia="宋体" w:cs="宋体"/>
          <w:lang w:eastAsia="zh-CN"/>
        </w:rPr>
        <w:t>30:25　我必使巴比伦王的膀臂有力，法老的膀臂却要下垂；我将我的刀交在巴比伦王手中，他必举刀攻击埃及地，他们就知道我是耶和华。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30:26　我必将埃及人四散在列国，分散在列邦；他们就知道我是耶和华。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31:1　第十一年三月初一日，耶和华的话临到我，说，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31:2　人子阿，你要向埃及王法老和他的众民说，论你的伟大，谁能与你相比呢？</w:t>
      </w:r>
    </w:p>
    <w:p>
      <w:pPr>
        <w:pStyle w:val="2"/>
        <w:rPr>
          <w:rFonts w:hint="eastAsia" w:ascii="宋体" w:hAnsi="宋体" w:eastAsia="宋体" w:cs="宋体"/>
          <w:lang w:eastAsia="zh-CN"/>
        </w:rPr>
      </w:pPr>
      <w:r>
        <w:rPr>
          <w:rFonts w:hint="eastAsia" w:ascii="宋体" w:hAnsi="宋体" w:eastAsia="宋体" w:cs="宋体"/>
          <w:lang w:eastAsia="zh-CN"/>
        </w:rPr>
        <w:t>31:3　亚述曾是利巴嫩中的香柏树，枝条荣美，影密如林，极其高大，树梢立于茂密枝叶中。</w:t>
      </w:r>
    </w:p>
    <w:p>
      <w:pPr>
        <w:pStyle w:val="2"/>
        <w:rPr>
          <w:rFonts w:hint="eastAsia" w:ascii="宋体" w:hAnsi="宋体" w:eastAsia="宋体" w:cs="宋体"/>
          <w:lang w:eastAsia="zh-CN"/>
        </w:rPr>
      </w:pPr>
      <w:r>
        <w:rPr>
          <w:rFonts w:hint="eastAsia" w:ascii="宋体" w:hAnsi="宋体" w:eastAsia="宋体" w:cs="宋体"/>
          <w:lang w:eastAsia="zh-CN"/>
        </w:rPr>
        <w:t>31:4　众水使它长大，深处的泉水使它长高；所栽之地有江河围流，汊出的水道延到田野诸树。</w:t>
      </w:r>
    </w:p>
    <w:p>
      <w:pPr>
        <w:pStyle w:val="2"/>
        <w:rPr>
          <w:rFonts w:hint="eastAsia" w:ascii="宋体" w:hAnsi="宋体" w:eastAsia="宋体" w:cs="宋体"/>
          <w:lang w:eastAsia="zh-CN"/>
        </w:rPr>
      </w:pPr>
      <w:r>
        <w:rPr>
          <w:rFonts w:hint="eastAsia" w:ascii="宋体" w:hAnsi="宋体" w:eastAsia="宋体" w:cs="宋体"/>
          <w:lang w:eastAsia="zh-CN"/>
        </w:rPr>
        <w:t>31:5　所以它高大超过田野诸树；发旺的时候，因得众水供应，所以枝子繁多，枝条长长。</w:t>
      </w:r>
    </w:p>
    <w:p>
      <w:pPr>
        <w:pStyle w:val="2"/>
        <w:rPr>
          <w:rFonts w:hint="eastAsia" w:ascii="宋体" w:hAnsi="宋体" w:eastAsia="宋体" w:cs="宋体"/>
          <w:lang w:eastAsia="zh-CN"/>
        </w:rPr>
      </w:pPr>
      <w:r>
        <w:rPr>
          <w:rFonts w:hint="eastAsia" w:ascii="宋体" w:hAnsi="宋体" w:eastAsia="宋体" w:cs="宋体"/>
          <w:lang w:eastAsia="zh-CN"/>
        </w:rPr>
        <w:t>31:6　空中的飞鸟都在枝子上搭窝，田野的走兽都在枝条下生子，所有大国的人民都在它荫下居住。</w:t>
      </w:r>
    </w:p>
    <w:p>
      <w:pPr>
        <w:pStyle w:val="2"/>
        <w:rPr>
          <w:rFonts w:hint="eastAsia" w:ascii="宋体" w:hAnsi="宋体" w:eastAsia="宋体" w:cs="宋体"/>
          <w:lang w:eastAsia="zh-CN"/>
        </w:rPr>
      </w:pPr>
      <w:r>
        <w:rPr>
          <w:rFonts w:hint="eastAsia" w:ascii="宋体" w:hAnsi="宋体" w:eastAsia="宋体" w:cs="宋体"/>
          <w:lang w:eastAsia="zh-CN"/>
        </w:rPr>
        <w:t>31:7　树大枝长，成为荣美，因为根在众水之旁。</w:t>
      </w:r>
    </w:p>
    <w:p>
      <w:pPr>
        <w:pStyle w:val="2"/>
        <w:rPr>
          <w:rFonts w:hint="eastAsia" w:ascii="宋体" w:hAnsi="宋体" w:eastAsia="宋体" w:cs="宋体"/>
          <w:lang w:eastAsia="zh-CN"/>
        </w:rPr>
      </w:pPr>
      <w:r>
        <w:rPr>
          <w:rFonts w:hint="eastAsia" w:ascii="宋体" w:hAnsi="宋体" w:eastAsia="宋体" w:cs="宋体"/>
          <w:lang w:eastAsia="zh-CN"/>
        </w:rPr>
        <w:t>31:8　神园中的香柏树不能遮蔽它；松树比不上它的枝子，枫树也不及它的枝条；神园中的树没有一棵能比得上它的美丽。</w:t>
      </w:r>
    </w:p>
    <w:p>
      <w:pPr>
        <w:pStyle w:val="2"/>
        <w:rPr>
          <w:rFonts w:hint="eastAsia" w:ascii="宋体" w:hAnsi="宋体" w:eastAsia="宋体" w:cs="宋体"/>
          <w:lang w:eastAsia="zh-CN"/>
        </w:rPr>
      </w:pPr>
      <w:r>
        <w:rPr>
          <w:rFonts w:hint="eastAsia" w:ascii="宋体" w:hAnsi="宋体" w:eastAsia="宋体" w:cs="宋体"/>
          <w:lang w:eastAsia="zh-CN"/>
        </w:rPr>
        <w:t>31:9　我使它的枝条繁多，成为荣美，以致在神的园中，伊甸的树都嫉妒它。</w:t>
      </w:r>
    </w:p>
    <w:p>
      <w:pPr>
        <w:pStyle w:val="2"/>
        <w:rPr>
          <w:rFonts w:hint="eastAsia" w:ascii="宋体" w:hAnsi="宋体" w:eastAsia="宋体" w:cs="宋体"/>
          <w:lang w:eastAsia="zh-CN"/>
        </w:rPr>
      </w:pPr>
      <w:r>
        <w:rPr>
          <w:rFonts w:hint="eastAsia" w:ascii="宋体" w:hAnsi="宋体" w:eastAsia="宋体" w:cs="宋体"/>
          <w:lang w:eastAsia="zh-CN"/>
        </w:rPr>
        <w:t>31:10　所以主耶和华如此说，因1它树身高大，树梢立于茂密枝叶中，心高气傲，</w:t>
      </w:r>
    </w:p>
    <w:p>
      <w:pPr>
        <w:pStyle w:val="2"/>
        <w:rPr>
          <w:rFonts w:hint="eastAsia" w:ascii="宋体" w:hAnsi="宋体" w:eastAsia="宋体" w:cs="宋体"/>
          <w:lang w:eastAsia="zh-CN"/>
        </w:rPr>
      </w:pPr>
      <w:r>
        <w:rPr>
          <w:rFonts w:hint="eastAsia" w:ascii="宋体" w:hAnsi="宋体" w:eastAsia="宋体" w:cs="宋体"/>
          <w:lang w:eastAsia="zh-CN"/>
        </w:rPr>
        <w:t>31:11　我必将它交在列国中有威势的人手中；那人必定对付它。我已照它的恶，驱逐了它。</w:t>
      </w:r>
    </w:p>
    <w:p>
      <w:pPr>
        <w:pStyle w:val="2"/>
        <w:rPr>
          <w:rFonts w:hint="eastAsia" w:ascii="宋体" w:hAnsi="宋体" w:eastAsia="宋体" w:cs="宋体"/>
          <w:lang w:eastAsia="zh-CN"/>
        </w:rPr>
      </w:pPr>
      <w:r>
        <w:rPr>
          <w:rFonts w:hint="eastAsia" w:ascii="宋体" w:hAnsi="宋体" w:eastAsia="宋体" w:cs="宋体"/>
          <w:lang w:eastAsia="zh-CN"/>
        </w:rPr>
        <w:t>31:12　外人，就是列邦中最凶残的，将它砍断弃于山上，它的枝条落在一切山谷中，它的枝子折断，落在地的一切深谷旁；地上的众民已经离开它的荫下，丢弃了它。</w:t>
      </w:r>
    </w:p>
    <w:p>
      <w:pPr>
        <w:pStyle w:val="2"/>
        <w:rPr>
          <w:rFonts w:hint="eastAsia" w:ascii="宋体" w:hAnsi="宋体" w:eastAsia="宋体" w:cs="宋体"/>
          <w:lang w:eastAsia="zh-CN"/>
        </w:rPr>
      </w:pPr>
      <w:r>
        <w:rPr>
          <w:rFonts w:hint="eastAsia" w:ascii="宋体" w:hAnsi="宋体" w:eastAsia="宋体" w:cs="宋体"/>
          <w:lang w:eastAsia="zh-CN"/>
        </w:rPr>
        <w:t>31:13　空中的飞鸟都要宿在这倾倒的树上，田野的走兽都要来到它的枝条上，</w:t>
      </w:r>
    </w:p>
    <w:p>
      <w:pPr>
        <w:pStyle w:val="2"/>
        <w:rPr>
          <w:rFonts w:hint="eastAsia" w:ascii="宋体" w:hAnsi="宋体" w:eastAsia="宋体" w:cs="宋体"/>
          <w:lang w:eastAsia="zh-CN"/>
        </w:rPr>
      </w:pPr>
      <w:r>
        <w:rPr>
          <w:rFonts w:hint="eastAsia" w:ascii="宋体" w:hAnsi="宋体" w:eastAsia="宋体" w:cs="宋体"/>
          <w:lang w:eastAsia="zh-CN"/>
        </w:rPr>
        <w:t>31:14　好使水旁的诸树不因高大而自高，也不将树梢立于茂密枝叶中，并且那些得水滋润的树木，都不得高大自立；因为它们都被交与死亡，到地的深处，到那些下坑的1世人中去了。</w:t>
      </w:r>
    </w:p>
    <w:p>
      <w:pPr>
        <w:pStyle w:val="2"/>
        <w:rPr>
          <w:rFonts w:hint="eastAsia" w:ascii="宋体" w:hAnsi="宋体" w:eastAsia="宋体" w:cs="宋体"/>
          <w:lang w:eastAsia="zh-CN"/>
        </w:rPr>
      </w:pPr>
      <w:r>
        <w:rPr>
          <w:rFonts w:hint="eastAsia" w:ascii="宋体" w:hAnsi="宋体" w:eastAsia="宋体" w:cs="宋体"/>
          <w:lang w:eastAsia="zh-CN"/>
        </w:rPr>
        <w:t>31:15　主耶和华如此说，它下阴间的那日，我便使人悲哀；我为它遮盖深处的泉源，使江河受阻，大水停流；我也使利巴嫩为它悲伤，田野的诸树都因它发昏。</w:t>
      </w:r>
    </w:p>
    <w:p>
      <w:pPr>
        <w:pStyle w:val="2"/>
        <w:rPr>
          <w:rFonts w:hint="eastAsia" w:ascii="宋体" w:hAnsi="宋体" w:eastAsia="宋体" w:cs="宋体"/>
          <w:lang w:eastAsia="zh-CN"/>
        </w:rPr>
      </w:pPr>
      <w:r>
        <w:rPr>
          <w:rFonts w:hint="eastAsia" w:ascii="宋体" w:hAnsi="宋体" w:eastAsia="宋体" w:cs="宋体"/>
          <w:lang w:eastAsia="zh-CN"/>
        </w:rPr>
        <w:t>31:16　我将它扔到阴间，与下坑的人一同下去；那时，列国听见它坠落的响声就都震动。伊甸的一切树，就是利巴嫩得水滋润、最佳最美的树，都在地的最低下之处受了安慰。</w:t>
      </w:r>
    </w:p>
    <w:p>
      <w:pPr>
        <w:pStyle w:val="2"/>
        <w:rPr>
          <w:rFonts w:hint="eastAsia" w:ascii="宋体" w:hAnsi="宋体" w:eastAsia="宋体" w:cs="宋体"/>
          <w:lang w:eastAsia="zh-CN"/>
        </w:rPr>
      </w:pPr>
      <w:r>
        <w:rPr>
          <w:rFonts w:hint="eastAsia" w:ascii="宋体" w:hAnsi="宋体" w:eastAsia="宋体" w:cs="宋体"/>
          <w:lang w:eastAsia="zh-CN"/>
        </w:rPr>
        <w:t>31:17　它们也与它同下阴间，到被刀杀的人那里；它们曾作它的膀臂，在列国中居住在它的荫下。</w:t>
      </w:r>
    </w:p>
    <w:p>
      <w:pPr>
        <w:pStyle w:val="2"/>
        <w:rPr>
          <w:rFonts w:hint="eastAsia" w:ascii="宋体" w:hAnsi="宋体" w:eastAsia="宋体" w:cs="宋体"/>
          <w:lang w:eastAsia="zh-CN"/>
        </w:rPr>
      </w:pPr>
      <w:r>
        <w:rPr>
          <w:rFonts w:hint="eastAsia" w:ascii="宋体" w:hAnsi="宋体" w:eastAsia="宋体" w:cs="宋体"/>
          <w:lang w:eastAsia="zh-CN"/>
        </w:rPr>
        <w:t>31:18　论荣耀和伟大，在伊甸的诸树中，谁能与你相比呢？然而你要与伊甸的诸树一同下到地的最低下之处，在未受割礼的人中，与被刀杀的人一同躺卧。法老和他的群众乃是如此；这是主耶和华说的。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32:1　第十二年十二月初一日，耶和华的话临到我，说，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32:2　人子阿，你要为埃及王法老举哀，对他说，从前你在列国中，如同少壮狮子，现在你却像海中的怪物；你冲出江河，用爪搅动诸水，使江河浑浊。</w:t>
      </w:r>
    </w:p>
    <w:p>
      <w:pPr>
        <w:pStyle w:val="2"/>
        <w:rPr>
          <w:rFonts w:hint="eastAsia" w:ascii="宋体" w:hAnsi="宋体" w:eastAsia="宋体" w:cs="宋体"/>
          <w:lang w:eastAsia="zh-CN"/>
        </w:rPr>
      </w:pPr>
      <w:r>
        <w:rPr>
          <w:rFonts w:hint="eastAsia" w:ascii="宋体" w:hAnsi="宋体" w:eastAsia="宋体" w:cs="宋体"/>
          <w:lang w:eastAsia="zh-CN"/>
        </w:rPr>
        <w:t>32:3　主耶和华如此说，我必用聚集的众民，将我的网撒在你身上，用我的网把你拉上来。</w:t>
      </w:r>
    </w:p>
    <w:p>
      <w:pPr>
        <w:pStyle w:val="2"/>
        <w:rPr>
          <w:rFonts w:hint="eastAsia" w:ascii="宋体" w:hAnsi="宋体" w:eastAsia="宋体" w:cs="宋体"/>
          <w:lang w:eastAsia="zh-CN"/>
        </w:rPr>
      </w:pPr>
      <w:r>
        <w:rPr>
          <w:rFonts w:hint="eastAsia" w:ascii="宋体" w:hAnsi="宋体" w:eastAsia="宋体" w:cs="宋体"/>
          <w:lang w:eastAsia="zh-CN"/>
        </w:rPr>
        <w:t>32:4　我必将你丢在地上，抛在田野，使空中的飞鸟都栖息在你身上，使遍地的野兽吃你得饱。</w:t>
      </w:r>
    </w:p>
    <w:p>
      <w:pPr>
        <w:pStyle w:val="2"/>
        <w:rPr>
          <w:rFonts w:hint="eastAsia" w:ascii="宋体" w:hAnsi="宋体" w:eastAsia="宋体" w:cs="宋体"/>
          <w:lang w:eastAsia="zh-CN"/>
        </w:rPr>
      </w:pPr>
      <w:r>
        <w:rPr>
          <w:rFonts w:hint="eastAsia" w:ascii="宋体" w:hAnsi="宋体" w:eastAsia="宋体" w:cs="宋体"/>
          <w:lang w:eastAsia="zh-CN"/>
        </w:rPr>
        <w:t>32:5　我必将你的肉扔在山间，用你的1尸首填满山谷。</w:t>
      </w:r>
    </w:p>
    <w:p>
      <w:pPr>
        <w:pStyle w:val="2"/>
        <w:rPr>
          <w:rFonts w:hint="eastAsia" w:ascii="宋体" w:hAnsi="宋体" w:eastAsia="宋体" w:cs="宋体"/>
          <w:lang w:eastAsia="zh-CN"/>
        </w:rPr>
      </w:pPr>
      <w:r>
        <w:rPr>
          <w:rFonts w:hint="eastAsia" w:ascii="宋体" w:hAnsi="宋体" w:eastAsia="宋体" w:cs="宋体"/>
          <w:lang w:eastAsia="zh-CN"/>
        </w:rPr>
        <w:t>32:6　我又必用你流出的血浇灌这地，直到山上，连深谷都必填满了。</w:t>
      </w:r>
    </w:p>
    <w:p>
      <w:pPr>
        <w:pStyle w:val="2"/>
        <w:rPr>
          <w:rFonts w:hint="eastAsia" w:ascii="宋体" w:hAnsi="宋体" w:eastAsia="宋体" w:cs="宋体"/>
          <w:lang w:eastAsia="zh-CN"/>
        </w:rPr>
      </w:pPr>
      <w:r>
        <w:rPr>
          <w:rFonts w:hint="eastAsia" w:ascii="宋体" w:hAnsi="宋体" w:eastAsia="宋体" w:cs="宋体"/>
          <w:lang w:eastAsia="zh-CN"/>
        </w:rPr>
        <w:t>32:7　我将你扑灭的时候，要把天遮蔽，使天上众星昏暗，以密云遮掩太阳，月亮也不放光。</w:t>
      </w:r>
    </w:p>
    <w:p>
      <w:pPr>
        <w:pStyle w:val="2"/>
        <w:rPr>
          <w:rFonts w:hint="eastAsia" w:ascii="宋体" w:hAnsi="宋体" w:eastAsia="宋体" w:cs="宋体"/>
          <w:lang w:eastAsia="zh-CN"/>
        </w:rPr>
      </w:pPr>
      <w:r>
        <w:rPr>
          <w:rFonts w:hint="eastAsia" w:ascii="宋体" w:hAnsi="宋体" w:eastAsia="宋体" w:cs="宋体"/>
          <w:lang w:eastAsia="zh-CN"/>
        </w:rPr>
        <w:t>32:8　我必使天上明亮的光体都在你以上变为昏暗，使你的地上黑暗；这是主耶和华说的。</w:t>
      </w:r>
    </w:p>
    <w:p>
      <w:pPr>
        <w:pStyle w:val="2"/>
        <w:rPr>
          <w:rFonts w:hint="eastAsia" w:ascii="宋体" w:hAnsi="宋体" w:eastAsia="宋体" w:cs="宋体"/>
          <w:lang w:eastAsia="zh-CN"/>
        </w:rPr>
      </w:pPr>
      <w:r>
        <w:rPr>
          <w:rFonts w:hint="eastAsia" w:ascii="宋体" w:hAnsi="宋体" w:eastAsia="宋体" w:cs="宋体"/>
          <w:lang w:eastAsia="zh-CN"/>
        </w:rPr>
        <w:t>32:9　我使你败亡的风声传到列国中，到你所不认识的列邦；那时，我必使多民的心愁烦。</w:t>
      </w:r>
    </w:p>
    <w:p>
      <w:pPr>
        <w:pStyle w:val="2"/>
        <w:rPr>
          <w:rFonts w:hint="eastAsia" w:ascii="宋体" w:hAnsi="宋体" w:eastAsia="宋体" w:cs="宋体"/>
          <w:lang w:eastAsia="zh-CN"/>
        </w:rPr>
      </w:pPr>
      <w:r>
        <w:rPr>
          <w:rFonts w:hint="eastAsia" w:ascii="宋体" w:hAnsi="宋体" w:eastAsia="宋体" w:cs="宋体"/>
          <w:lang w:eastAsia="zh-CN"/>
        </w:rPr>
        <w:t>32:10　我在多民和其君王面前向你抡我的刀，多民就必因你惊奇，其君王也必因你极其恐慌；在你仆倒的日子，他们各人必为自己的性命时刻战兢。</w:t>
      </w:r>
    </w:p>
    <w:p>
      <w:pPr>
        <w:pStyle w:val="2"/>
        <w:rPr>
          <w:rFonts w:hint="eastAsia" w:ascii="宋体" w:hAnsi="宋体" w:eastAsia="宋体" w:cs="宋体"/>
          <w:lang w:eastAsia="zh-CN"/>
        </w:rPr>
      </w:pPr>
      <w:r>
        <w:rPr>
          <w:rFonts w:hint="eastAsia" w:ascii="宋体" w:hAnsi="宋体" w:eastAsia="宋体" w:cs="宋体"/>
          <w:lang w:eastAsia="zh-CN"/>
        </w:rPr>
        <w:t>32:11　因为主耶和华如此说，巴比伦王的刀必临到你。</w:t>
      </w:r>
    </w:p>
    <w:p>
      <w:pPr>
        <w:pStyle w:val="2"/>
        <w:rPr>
          <w:rFonts w:hint="eastAsia" w:ascii="宋体" w:hAnsi="宋体" w:eastAsia="宋体" w:cs="宋体"/>
          <w:lang w:eastAsia="zh-CN"/>
        </w:rPr>
      </w:pPr>
      <w:r>
        <w:rPr>
          <w:rFonts w:hint="eastAsia" w:ascii="宋体" w:hAnsi="宋体" w:eastAsia="宋体" w:cs="宋体"/>
          <w:lang w:eastAsia="zh-CN"/>
        </w:rPr>
        <w:t>32:12　我必藉勇士的刀使你的众民仆倒，这勇士都是列国中凶残的；他们必使埃及的骄傲归于无有，埃及的众民必被灭绝。</w:t>
      </w:r>
    </w:p>
    <w:p>
      <w:pPr>
        <w:pStyle w:val="2"/>
        <w:rPr>
          <w:rFonts w:hint="eastAsia" w:ascii="宋体" w:hAnsi="宋体" w:eastAsia="宋体" w:cs="宋体"/>
          <w:lang w:eastAsia="zh-CN"/>
        </w:rPr>
      </w:pPr>
      <w:r>
        <w:rPr>
          <w:rFonts w:hint="eastAsia" w:ascii="宋体" w:hAnsi="宋体" w:eastAsia="宋体" w:cs="宋体"/>
          <w:lang w:eastAsia="zh-CN"/>
        </w:rPr>
        <w:t>32:13　我必从埃及多水旁除灭所有的走兽；人脚和兽蹄必不再搅浑这水。</w:t>
      </w:r>
    </w:p>
    <w:p>
      <w:pPr>
        <w:pStyle w:val="2"/>
        <w:rPr>
          <w:rFonts w:hint="eastAsia" w:ascii="宋体" w:hAnsi="宋体" w:eastAsia="宋体" w:cs="宋体"/>
          <w:lang w:eastAsia="zh-CN"/>
        </w:rPr>
      </w:pPr>
      <w:r>
        <w:rPr>
          <w:rFonts w:hint="eastAsia" w:ascii="宋体" w:hAnsi="宋体" w:eastAsia="宋体" w:cs="宋体"/>
          <w:lang w:eastAsia="zh-CN"/>
        </w:rPr>
        <w:t>32:14　那时，我必使埃及众水澄清，江河像油缓流；这是主耶和华说的。</w:t>
      </w:r>
    </w:p>
    <w:p>
      <w:pPr>
        <w:pStyle w:val="2"/>
        <w:rPr>
          <w:rFonts w:hint="eastAsia" w:ascii="宋体" w:hAnsi="宋体" w:eastAsia="宋体" w:cs="宋体"/>
          <w:lang w:eastAsia="zh-CN"/>
        </w:rPr>
      </w:pPr>
      <w:r>
        <w:rPr>
          <w:rFonts w:hint="eastAsia" w:ascii="宋体" w:hAnsi="宋体" w:eastAsia="宋体" w:cs="宋体"/>
          <w:lang w:eastAsia="zh-CN"/>
        </w:rPr>
        <w:t>32:15　我使埃及地变为荒废，这地就缺少从前所充满的而凄凉，我又击杀其中一切的居民；那时，他们就知道我是耶和华。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32:16　人必用这哀歌去哀哭。列国的女子必用这哀歌去哀哭；她们必用这哀歌，为埃及和她的众民哀哭，这是主耶和华说的。</w:t>
      </w:r>
    </w:p>
    <w:p>
      <w:pPr>
        <w:pStyle w:val="2"/>
        <w:rPr>
          <w:rFonts w:hint="eastAsia" w:ascii="宋体" w:hAnsi="宋体" w:eastAsia="宋体" w:cs="宋体"/>
          <w:lang w:eastAsia="zh-CN"/>
        </w:rPr>
      </w:pPr>
      <w:r>
        <w:rPr>
          <w:rFonts w:hint="eastAsia" w:ascii="宋体" w:hAnsi="宋体" w:eastAsia="宋体" w:cs="宋体"/>
          <w:lang w:eastAsia="zh-CN"/>
        </w:rPr>
        <w:t>32:17　第十二年某月十五日，耶和华的话临到我，说，</w:t>
      </w:r>
    </w:p>
    <w:p>
      <w:pPr>
        <w:pStyle w:val="2"/>
        <w:rPr>
          <w:rFonts w:hint="eastAsia" w:ascii="宋体" w:hAnsi="宋体" w:eastAsia="宋体" w:cs="宋体"/>
          <w:lang w:eastAsia="zh-CN"/>
        </w:rPr>
      </w:pPr>
      <w:r>
        <w:rPr>
          <w:rFonts w:hint="eastAsia" w:ascii="宋体" w:hAnsi="宋体" w:eastAsia="宋体" w:cs="宋体"/>
          <w:lang w:eastAsia="zh-CN"/>
        </w:rPr>
        <w:t>32:18　人子阿，你要为埃及众民哀号，又要将埃及和强国的女子，扔到地的最低下之处，与下坑的人在一起。</w:t>
      </w:r>
    </w:p>
    <w:p>
      <w:pPr>
        <w:pStyle w:val="2"/>
        <w:rPr>
          <w:rFonts w:hint="eastAsia" w:ascii="宋体" w:hAnsi="宋体" w:eastAsia="宋体" w:cs="宋体"/>
          <w:lang w:eastAsia="zh-CN"/>
        </w:rPr>
      </w:pPr>
      <w:r>
        <w:rPr>
          <w:rFonts w:hint="eastAsia" w:ascii="宋体" w:hAnsi="宋体" w:eastAsia="宋体" w:cs="宋体"/>
          <w:lang w:eastAsia="zh-CN"/>
        </w:rPr>
        <w:t>32:19　你埃及的美丽胜过谁呢？你下去与未受割礼的人一同躺卧罢。</w:t>
      </w:r>
    </w:p>
    <w:p>
      <w:pPr>
        <w:pStyle w:val="2"/>
        <w:rPr>
          <w:rFonts w:hint="eastAsia" w:ascii="宋体" w:hAnsi="宋体" w:eastAsia="宋体" w:cs="宋体"/>
          <w:lang w:eastAsia="zh-CN"/>
        </w:rPr>
      </w:pPr>
      <w:r>
        <w:rPr>
          <w:rFonts w:hint="eastAsia" w:ascii="宋体" w:hAnsi="宋体" w:eastAsia="宋体" w:cs="宋体"/>
          <w:lang w:eastAsia="zh-CN"/>
        </w:rPr>
        <w:t>32:20　他们必在被刀杀的人中仆倒。她被交给刀剑；要把她和她的众民拉去。</w:t>
      </w:r>
    </w:p>
    <w:p>
      <w:pPr>
        <w:pStyle w:val="2"/>
        <w:rPr>
          <w:rFonts w:hint="eastAsia" w:ascii="宋体" w:hAnsi="宋体" w:eastAsia="宋体" w:cs="宋体"/>
          <w:lang w:eastAsia="zh-CN"/>
        </w:rPr>
      </w:pPr>
      <w:r>
        <w:rPr>
          <w:rFonts w:hint="eastAsia" w:ascii="宋体" w:hAnsi="宋体" w:eastAsia="宋体" w:cs="宋体"/>
          <w:lang w:eastAsia="zh-CN"/>
        </w:rPr>
        <w:t>32:21　勇士中的强者要从阴间对1埃及王和帮助他的说话；他们是未受割礼被刀杀的人，已经下去，躺卧不动。</w:t>
      </w:r>
    </w:p>
    <w:p>
      <w:pPr>
        <w:pStyle w:val="2"/>
        <w:rPr>
          <w:rFonts w:hint="eastAsia" w:ascii="宋体" w:hAnsi="宋体" w:eastAsia="宋体" w:cs="宋体"/>
          <w:lang w:eastAsia="zh-CN"/>
        </w:rPr>
      </w:pPr>
      <w:r>
        <w:rPr>
          <w:rFonts w:hint="eastAsia" w:ascii="宋体" w:hAnsi="宋体" w:eastAsia="宋体" w:cs="宋体"/>
          <w:lang w:eastAsia="zh-CN"/>
        </w:rPr>
        <w:t>32:22　亚述和她聚集的民都在那里，她民的坟墓在她四围。他们都是被杀倒在刀下的，</w:t>
      </w:r>
    </w:p>
    <w:p>
      <w:pPr>
        <w:pStyle w:val="2"/>
        <w:rPr>
          <w:rFonts w:hint="eastAsia" w:ascii="宋体" w:hAnsi="宋体" w:eastAsia="宋体" w:cs="宋体"/>
          <w:lang w:eastAsia="zh-CN"/>
        </w:rPr>
      </w:pPr>
      <w:r>
        <w:rPr>
          <w:rFonts w:hint="eastAsia" w:ascii="宋体" w:hAnsi="宋体" w:eastAsia="宋体" w:cs="宋体"/>
          <w:lang w:eastAsia="zh-CN"/>
        </w:rPr>
        <w:t>32:23　他们的坟墓设于坑中极深之处；她聚集的民在她坟墓的四围，都是被杀倒在刀下的；他们曾在活人之地使人惊恐。</w:t>
      </w:r>
    </w:p>
    <w:p>
      <w:pPr>
        <w:pStyle w:val="2"/>
        <w:rPr>
          <w:rFonts w:hint="eastAsia" w:ascii="宋体" w:hAnsi="宋体" w:eastAsia="宋体" w:cs="宋体"/>
          <w:lang w:eastAsia="zh-CN"/>
        </w:rPr>
      </w:pPr>
      <w:r>
        <w:rPr>
          <w:rFonts w:hint="eastAsia" w:ascii="宋体" w:hAnsi="宋体" w:eastAsia="宋体" w:cs="宋体"/>
          <w:lang w:eastAsia="zh-CN"/>
        </w:rPr>
        <w:t>32:24　以拦也在那里，她的众民在她坟墓的四围，都是被杀倒在刀下、未受割礼而下到地最低下之处的；他们曾在活人之地使人惊恐，并且与下坑的人一同担当羞辱。</w:t>
      </w:r>
    </w:p>
    <w:p>
      <w:pPr>
        <w:pStyle w:val="2"/>
        <w:rPr>
          <w:rFonts w:hint="eastAsia" w:ascii="宋体" w:hAnsi="宋体" w:eastAsia="宋体" w:cs="宋体"/>
          <w:lang w:eastAsia="zh-CN"/>
        </w:rPr>
      </w:pPr>
      <w:r>
        <w:rPr>
          <w:rFonts w:hint="eastAsia" w:ascii="宋体" w:hAnsi="宋体" w:eastAsia="宋体" w:cs="宋体"/>
          <w:lang w:eastAsia="zh-CN"/>
        </w:rPr>
        <w:t>32:25　人给她和她的众民在被杀的人中设立床榻；她群众的坟墓在她四围，他们都是未受割礼被刀杀的；他们曾在活人之地使人惊恐，并且与下坑的人一同担当羞辱。他们已经放在被杀的人中。</w:t>
      </w:r>
    </w:p>
    <w:p>
      <w:pPr>
        <w:pStyle w:val="2"/>
        <w:rPr>
          <w:rFonts w:hint="eastAsia" w:ascii="宋体" w:hAnsi="宋体" w:eastAsia="宋体" w:cs="宋体"/>
          <w:lang w:eastAsia="zh-CN"/>
        </w:rPr>
      </w:pPr>
      <w:r>
        <w:rPr>
          <w:rFonts w:hint="eastAsia" w:ascii="宋体" w:hAnsi="宋体" w:eastAsia="宋体" w:cs="宋体"/>
          <w:lang w:eastAsia="zh-CN"/>
        </w:rPr>
        <w:t>32:26　米设、土巴、和她们的群众都在那里；她们众民的坟墓在她们四围，他们都是未受割礼被刀杀的；他们虽然曾在活人之地使人惊恐，</w:t>
      </w:r>
    </w:p>
    <w:p>
      <w:pPr>
        <w:pStyle w:val="2"/>
        <w:rPr>
          <w:rFonts w:hint="eastAsia" w:ascii="宋体" w:hAnsi="宋体" w:eastAsia="宋体" w:cs="宋体"/>
          <w:lang w:eastAsia="zh-CN"/>
        </w:rPr>
      </w:pPr>
      <w:r>
        <w:rPr>
          <w:rFonts w:hint="eastAsia" w:ascii="宋体" w:hAnsi="宋体" w:eastAsia="宋体" w:cs="宋体"/>
          <w:lang w:eastAsia="zh-CN"/>
        </w:rPr>
        <w:t>32:27　却不得与那未受割礼仆倒的勇士一同躺卧；这些勇士带着兵器下阴间，头枕刀剑，骨头上有自己的罪孽；他们曾在活人之地使勇士惊恐。</w:t>
      </w:r>
    </w:p>
    <w:p>
      <w:pPr>
        <w:pStyle w:val="2"/>
        <w:rPr>
          <w:rFonts w:hint="eastAsia" w:ascii="宋体" w:hAnsi="宋体" w:eastAsia="宋体" w:cs="宋体"/>
          <w:lang w:eastAsia="zh-CN"/>
        </w:rPr>
      </w:pPr>
      <w:r>
        <w:rPr>
          <w:rFonts w:hint="eastAsia" w:ascii="宋体" w:hAnsi="宋体" w:eastAsia="宋体" w:cs="宋体"/>
          <w:lang w:eastAsia="zh-CN"/>
        </w:rPr>
        <w:t>32:28　法老阿，你必在未受割礼的人中破败，与那些被刀杀的人一同躺卧。</w:t>
      </w:r>
    </w:p>
    <w:p>
      <w:pPr>
        <w:pStyle w:val="2"/>
        <w:rPr>
          <w:rFonts w:hint="eastAsia" w:ascii="宋体" w:hAnsi="宋体" w:eastAsia="宋体" w:cs="宋体"/>
          <w:lang w:eastAsia="zh-CN"/>
        </w:rPr>
      </w:pPr>
      <w:r>
        <w:rPr>
          <w:rFonts w:hint="eastAsia" w:ascii="宋体" w:hAnsi="宋体" w:eastAsia="宋体" w:cs="宋体"/>
          <w:lang w:eastAsia="zh-CN"/>
        </w:rPr>
        <w:t>32:29　以东在那里，她君王和一切首领虽然有勇力，还是放在被刀杀的人中；他们必与未受割礼的和下坑的人一同躺卧。</w:t>
      </w:r>
    </w:p>
    <w:p>
      <w:pPr>
        <w:pStyle w:val="2"/>
        <w:rPr>
          <w:rFonts w:hint="eastAsia" w:ascii="宋体" w:hAnsi="宋体" w:eastAsia="宋体" w:cs="宋体"/>
          <w:lang w:eastAsia="zh-CN"/>
        </w:rPr>
      </w:pPr>
      <w:r>
        <w:rPr>
          <w:rFonts w:hint="eastAsia" w:ascii="宋体" w:hAnsi="宋体" w:eastAsia="宋体" w:cs="宋体"/>
          <w:lang w:eastAsia="zh-CN"/>
        </w:rPr>
        <w:t>32:30　在那里有北方的众首领和一切西顿人，都与被杀的人一同下去；他们虽然仗着勇力使人惊恐，还是蒙羞。他们未受割礼，和被刀杀的一同躺卧，与下坑的人一同担当羞辱。</w:t>
      </w:r>
    </w:p>
    <w:p>
      <w:pPr>
        <w:pStyle w:val="2"/>
        <w:rPr>
          <w:rFonts w:hint="eastAsia" w:ascii="宋体" w:hAnsi="宋体" w:eastAsia="宋体" w:cs="宋体"/>
          <w:lang w:eastAsia="zh-CN"/>
        </w:rPr>
      </w:pPr>
      <w:r>
        <w:rPr>
          <w:rFonts w:hint="eastAsia" w:ascii="宋体" w:hAnsi="宋体" w:eastAsia="宋体" w:cs="宋体"/>
          <w:lang w:eastAsia="zh-CN"/>
        </w:rPr>
        <w:t>32:31　法老看见他们，便为他被刀杀的众民，就是法老自己和他的全军，得了安慰；这是主耶和华说的。</w:t>
      </w:r>
    </w:p>
    <w:p>
      <w:pPr>
        <w:pStyle w:val="2"/>
        <w:rPr>
          <w:rFonts w:hint="eastAsia" w:ascii="宋体" w:hAnsi="宋体" w:eastAsia="宋体" w:cs="宋体"/>
          <w:lang w:eastAsia="zh-CN"/>
        </w:rPr>
      </w:pPr>
      <w:r>
        <w:rPr>
          <w:rFonts w:hint="eastAsia" w:ascii="宋体" w:hAnsi="宋体" w:eastAsia="宋体" w:cs="宋体"/>
          <w:lang w:eastAsia="zh-CN"/>
        </w:rPr>
        <w:t>32:32　我任凭法老在活人之地使人惊恐，法老和他的众民必放在未受割礼的人中，与被刀杀的人在一起，这是主耶和华说的。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神用生命恢复祂的百姓</w:t>
      </w:r>
    </w:p>
    <w:p>
      <w:pPr>
        <w:pStyle w:val="2"/>
        <w:rPr>
          <w:rFonts w:hint="eastAsia" w:ascii="宋体" w:hAnsi="宋体" w:eastAsia="宋体" w:cs="宋体"/>
          <w:lang w:eastAsia="zh-CN"/>
        </w:rPr>
      </w:pPr>
      <w:r>
        <w:rPr>
          <w:rFonts w:hint="eastAsia" w:ascii="宋体" w:hAnsi="宋体" w:eastAsia="宋体" w:cs="宋体"/>
          <w:lang w:eastAsia="zh-CN"/>
        </w:rPr>
        <w:t>三三1～三九29</w:t>
      </w:r>
    </w:p>
    <w:p>
      <w:pPr>
        <w:pStyle w:val="2"/>
        <w:rPr>
          <w:rFonts w:hint="eastAsia" w:ascii="宋体" w:hAnsi="宋体" w:eastAsia="宋体" w:cs="宋体"/>
          <w:lang w:eastAsia="zh-CN"/>
        </w:rPr>
      </w:pPr>
      <w:r>
        <w:rPr>
          <w:rFonts w:hint="eastAsia" w:ascii="宋体" w:hAnsi="宋体" w:eastAsia="宋体" w:cs="宋体"/>
          <w:lang w:eastAsia="zh-CN"/>
        </w:rPr>
        <w:t>一　设立守望者</w:t>
      </w:r>
    </w:p>
    <w:p>
      <w:pPr>
        <w:pStyle w:val="2"/>
        <w:rPr>
          <w:rFonts w:hint="eastAsia" w:ascii="宋体" w:hAnsi="宋体" w:eastAsia="宋体" w:cs="宋体"/>
          <w:lang w:eastAsia="zh-CN"/>
        </w:rPr>
      </w:pPr>
      <w:r>
        <w:rPr>
          <w:rFonts w:hint="eastAsia" w:ascii="宋体" w:hAnsi="宋体" w:eastAsia="宋体" w:cs="宋体"/>
          <w:lang w:eastAsia="zh-CN"/>
        </w:rPr>
        <w:t>三三1～三四10</w:t>
      </w:r>
    </w:p>
    <w:p>
      <w:pPr>
        <w:pStyle w:val="2"/>
        <w:rPr>
          <w:rFonts w:hint="eastAsia" w:ascii="宋体" w:hAnsi="宋体" w:eastAsia="宋体" w:cs="宋体"/>
          <w:lang w:eastAsia="zh-CN"/>
        </w:rPr>
      </w:pPr>
      <w:r>
        <w:rPr>
          <w:rFonts w:hint="eastAsia" w:ascii="宋体" w:hAnsi="宋体" w:eastAsia="宋体" w:cs="宋体"/>
          <w:lang w:eastAsia="zh-CN"/>
        </w:rPr>
        <w:t>33:1　1耶和华的话临到我，说，</w:t>
      </w:r>
    </w:p>
    <w:p>
      <w:pPr>
        <w:pStyle w:val="2"/>
        <w:rPr>
          <w:rFonts w:hint="eastAsia" w:ascii="宋体" w:hAnsi="宋体" w:eastAsia="宋体" w:cs="宋体"/>
          <w:lang w:eastAsia="zh-CN"/>
        </w:rPr>
      </w:pPr>
      <w:r>
        <w:rPr>
          <w:rFonts w:hint="eastAsia" w:ascii="宋体" w:hAnsi="宋体" w:eastAsia="宋体" w:cs="宋体"/>
          <w:lang w:eastAsia="zh-CN"/>
        </w:rPr>
        <w:t>33:2　人子阿，你要告诉本族的子民说，我若使刀剑临到那一地，那一地的民从他们中间选取一人，立他为守望的，</w:t>
      </w:r>
    </w:p>
    <w:p>
      <w:pPr>
        <w:pStyle w:val="2"/>
        <w:rPr>
          <w:rFonts w:hint="eastAsia" w:ascii="宋体" w:hAnsi="宋体" w:eastAsia="宋体" w:cs="宋体"/>
          <w:lang w:eastAsia="zh-CN"/>
        </w:rPr>
      </w:pPr>
      <w:r>
        <w:rPr>
          <w:rFonts w:hint="eastAsia" w:ascii="宋体" w:hAnsi="宋体" w:eastAsia="宋体" w:cs="宋体"/>
          <w:lang w:eastAsia="zh-CN"/>
        </w:rPr>
        <w:t>33:3　他见刀剑临到那地，就吹角警戒人民，</w:t>
      </w:r>
    </w:p>
    <w:p>
      <w:pPr>
        <w:pStyle w:val="2"/>
        <w:rPr>
          <w:rFonts w:hint="eastAsia" w:ascii="宋体" w:hAnsi="宋体" w:eastAsia="宋体" w:cs="宋体"/>
          <w:lang w:eastAsia="zh-CN"/>
        </w:rPr>
      </w:pPr>
      <w:r>
        <w:rPr>
          <w:rFonts w:hint="eastAsia" w:ascii="宋体" w:hAnsi="宋体" w:eastAsia="宋体" w:cs="宋体"/>
          <w:lang w:eastAsia="zh-CN"/>
        </w:rPr>
        <w:t>33:4　凡听见角声不受警戒的，刀剑若来除灭了他，流他血的罪就必归到他自己的头上。</w:t>
      </w:r>
    </w:p>
    <w:p>
      <w:pPr>
        <w:pStyle w:val="2"/>
        <w:rPr>
          <w:rFonts w:hint="eastAsia" w:ascii="宋体" w:hAnsi="宋体" w:eastAsia="宋体" w:cs="宋体"/>
          <w:lang w:eastAsia="zh-CN"/>
        </w:rPr>
      </w:pPr>
      <w:r>
        <w:rPr>
          <w:rFonts w:hint="eastAsia" w:ascii="宋体" w:hAnsi="宋体" w:eastAsia="宋体" w:cs="宋体"/>
          <w:lang w:eastAsia="zh-CN"/>
        </w:rPr>
        <w:t>33:5　他听见角声，不受警戒，流他血的罪必归到他自己的身上；他若受警戒，便是救了自己的性命。</w:t>
      </w:r>
    </w:p>
    <w:p>
      <w:pPr>
        <w:pStyle w:val="2"/>
        <w:rPr>
          <w:rFonts w:hint="eastAsia" w:ascii="宋体" w:hAnsi="宋体" w:eastAsia="宋体" w:cs="宋体"/>
          <w:lang w:eastAsia="zh-CN"/>
        </w:rPr>
      </w:pPr>
      <w:r>
        <w:rPr>
          <w:rFonts w:hint="eastAsia" w:ascii="宋体" w:hAnsi="宋体" w:eastAsia="宋体" w:cs="宋体"/>
          <w:lang w:eastAsia="zh-CN"/>
        </w:rPr>
        <w:t>33:6　倘若守望的人见刀剑临到，却不吹角，以致人民未受警戒，刀剑来除灭了他们中间的一个人，他虽然因自己的罪孽被除灭，我却要从守望的人手中追讨流他血的罪。</w:t>
      </w:r>
    </w:p>
    <w:p>
      <w:pPr>
        <w:pStyle w:val="2"/>
        <w:rPr>
          <w:rFonts w:hint="eastAsia" w:ascii="宋体" w:hAnsi="宋体" w:eastAsia="宋体" w:cs="宋体"/>
          <w:lang w:eastAsia="zh-CN"/>
        </w:rPr>
      </w:pPr>
      <w:r>
        <w:rPr>
          <w:rFonts w:hint="eastAsia" w:ascii="宋体" w:hAnsi="宋体" w:eastAsia="宋体" w:cs="宋体"/>
          <w:lang w:eastAsia="zh-CN"/>
        </w:rPr>
        <w:t>33:7　人子阿，我立了你作以色列家1守望的人，你要听我口中的话，替我警戒他们。</w:t>
      </w:r>
    </w:p>
    <w:p>
      <w:pPr>
        <w:pStyle w:val="2"/>
        <w:rPr>
          <w:rFonts w:hint="eastAsia" w:ascii="宋体" w:hAnsi="宋体" w:eastAsia="宋体" w:cs="宋体"/>
          <w:lang w:eastAsia="zh-CN"/>
        </w:rPr>
      </w:pPr>
      <w:r>
        <w:rPr>
          <w:rFonts w:hint="eastAsia" w:ascii="宋体" w:hAnsi="宋体" w:eastAsia="宋体" w:cs="宋体"/>
          <w:lang w:eastAsia="zh-CN"/>
        </w:rPr>
        <w:t>33:8　我何时指着恶人说，恶人哪，你必要死；你若不发言警戒恶人，使他离开他的行径，那恶人必因自己的罪孽而死，我却要从你手中追讨流他血的罪。</w:t>
      </w:r>
    </w:p>
    <w:p>
      <w:pPr>
        <w:pStyle w:val="2"/>
        <w:rPr>
          <w:rFonts w:hint="eastAsia" w:ascii="宋体" w:hAnsi="宋体" w:eastAsia="宋体" w:cs="宋体"/>
          <w:lang w:eastAsia="zh-CN"/>
        </w:rPr>
      </w:pPr>
      <w:r>
        <w:rPr>
          <w:rFonts w:hint="eastAsia" w:ascii="宋体" w:hAnsi="宋体" w:eastAsia="宋体" w:cs="宋体"/>
          <w:lang w:eastAsia="zh-CN"/>
        </w:rPr>
        <w:t>33:9　倘若你警戒恶人转离他的行径，他仍不转离，他必因自己的罪孽而死，你却救了自己的性命。</w:t>
      </w:r>
    </w:p>
    <w:p>
      <w:pPr>
        <w:pStyle w:val="2"/>
        <w:rPr>
          <w:rFonts w:hint="eastAsia" w:ascii="宋体" w:hAnsi="宋体" w:eastAsia="宋体" w:cs="宋体"/>
          <w:lang w:eastAsia="zh-CN"/>
        </w:rPr>
      </w:pPr>
      <w:r>
        <w:rPr>
          <w:rFonts w:hint="eastAsia" w:ascii="宋体" w:hAnsi="宋体" w:eastAsia="宋体" w:cs="宋体"/>
          <w:lang w:eastAsia="zh-CN"/>
        </w:rPr>
        <w:t>33:10　人子阿，你要对以色列家说，你们这样说，我们的过犯和我们的罪在我们身上，我们必因此消灭，怎能存活呢？</w:t>
      </w:r>
    </w:p>
    <w:p>
      <w:pPr>
        <w:pStyle w:val="2"/>
        <w:rPr>
          <w:rFonts w:hint="eastAsia" w:ascii="宋体" w:hAnsi="宋体" w:eastAsia="宋体" w:cs="宋体"/>
          <w:lang w:eastAsia="zh-CN"/>
        </w:rPr>
      </w:pPr>
      <w:r>
        <w:rPr>
          <w:rFonts w:hint="eastAsia" w:ascii="宋体" w:hAnsi="宋体" w:eastAsia="宋体" w:cs="宋体"/>
          <w:lang w:eastAsia="zh-CN"/>
        </w:rPr>
        <w:t>33:11　你要对他们说，主耶和华说，我指着我的生存起誓，我断不喜悦恶人死亡，惟喜悦恶人转离他的行径而活。以色列家阿，你们转离，转离邪恶的行径罢，何必死亡呢？</w:t>
      </w:r>
    </w:p>
    <w:p>
      <w:pPr>
        <w:pStyle w:val="2"/>
        <w:rPr>
          <w:rFonts w:hint="eastAsia" w:ascii="宋体" w:hAnsi="宋体" w:eastAsia="宋体" w:cs="宋体"/>
          <w:lang w:eastAsia="zh-CN"/>
        </w:rPr>
      </w:pPr>
      <w:r>
        <w:rPr>
          <w:rFonts w:hint="eastAsia" w:ascii="宋体" w:hAnsi="宋体" w:eastAsia="宋体" w:cs="宋体"/>
          <w:lang w:eastAsia="zh-CN"/>
        </w:rPr>
        <w:t>33:12　人子阿，你要对本族的子民说，义人的义，在他犯罪之日不能救他；至于恶人的恶，在他转离恶行之日也不能使他跌倒。义人在犯罪之日也不能因1他的义存活。</w:t>
      </w:r>
    </w:p>
    <w:p>
      <w:pPr>
        <w:pStyle w:val="2"/>
        <w:rPr>
          <w:rFonts w:hint="eastAsia" w:ascii="宋体" w:hAnsi="宋体" w:eastAsia="宋体" w:cs="宋体"/>
          <w:lang w:eastAsia="zh-CN"/>
        </w:rPr>
      </w:pPr>
      <w:r>
        <w:rPr>
          <w:rFonts w:hint="eastAsia" w:ascii="宋体" w:hAnsi="宋体" w:eastAsia="宋体" w:cs="宋体"/>
          <w:lang w:eastAsia="zh-CN"/>
        </w:rPr>
        <w:t>33:13　我论到义人说，他必定存活；但他若倚靠他的义而行罪孽，他所行的义都不被记念。论到他所作的罪孽，他必因此死亡。</w:t>
      </w:r>
    </w:p>
    <w:p>
      <w:pPr>
        <w:pStyle w:val="2"/>
        <w:rPr>
          <w:rFonts w:hint="eastAsia" w:ascii="宋体" w:hAnsi="宋体" w:eastAsia="宋体" w:cs="宋体"/>
          <w:lang w:eastAsia="zh-CN"/>
        </w:rPr>
      </w:pPr>
      <w:r>
        <w:rPr>
          <w:rFonts w:hint="eastAsia" w:ascii="宋体" w:hAnsi="宋体" w:eastAsia="宋体" w:cs="宋体"/>
          <w:lang w:eastAsia="zh-CN"/>
        </w:rPr>
        <w:t>33:14　再者，我对恶人说，你必定死亡；但他若转离他的罪，行公正与公义的事：</w:t>
      </w:r>
    </w:p>
    <w:p>
      <w:pPr>
        <w:pStyle w:val="2"/>
        <w:rPr>
          <w:rFonts w:hint="eastAsia" w:ascii="宋体" w:hAnsi="宋体" w:eastAsia="宋体" w:cs="宋体"/>
          <w:lang w:eastAsia="zh-CN"/>
        </w:rPr>
      </w:pPr>
      <w:r>
        <w:rPr>
          <w:rFonts w:hint="eastAsia" w:ascii="宋体" w:hAnsi="宋体" w:eastAsia="宋体" w:cs="宋体"/>
          <w:lang w:eastAsia="zh-CN"/>
        </w:rPr>
        <w:t>33:15　他若归还人的抵押物，偿还所抢夺的，遵行生命的律例，不行罪孽，他就必定存活，不至死亡。</w:t>
      </w:r>
    </w:p>
    <w:p>
      <w:pPr>
        <w:pStyle w:val="2"/>
        <w:rPr>
          <w:rFonts w:hint="eastAsia" w:ascii="宋体" w:hAnsi="宋体" w:eastAsia="宋体" w:cs="宋体"/>
          <w:lang w:eastAsia="zh-CN"/>
        </w:rPr>
      </w:pPr>
      <w:r>
        <w:rPr>
          <w:rFonts w:hint="eastAsia" w:ascii="宋体" w:hAnsi="宋体" w:eastAsia="宋体" w:cs="宋体"/>
          <w:lang w:eastAsia="zh-CN"/>
        </w:rPr>
        <w:t>33:16　他所犯的一切罪必不被记念；他行了公正与公义的事，必定存活。</w:t>
      </w:r>
    </w:p>
    <w:p>
      <w:pPr>
        <w:pStyle w:val="2"/>
        <w:rPr>
          <w:rFonts w:hint="eastAsia" w:ascii="宋体" w:hAnsi="宋体" w:eastAsia="宋体" w:cs="宋体"/>
          <w:lang w:eastAsia="zh-CN"/>
        </w:rPr>
      </w:pPr>
      <w:r>
        <w:rPr>
          <w:rFonts w:hint="eastAsia" w:ascii="宋体" w:hAnsi="宋体" w:eastAsia="宋体" w:cs="宋体"/>
          <w:lang w:eastAsia="zh-CN"/>
        </w:rPr>
        <w:t>33:17　你本族的子民还说，主的道路不公平；其实是他们自己的道路不公平。</w:t>
      </w:r>
    </w:p>
    <w:p>
      <w:pPr>
        <w:pStyle w:val="2"/>
        <w:rPr>
          <w:rFonts w:hint="eastAsia" w:ascii="宋体" w:hAnsi="宋体" w:eastAsia="宋体" w:cs="宋体"/>
          <w:lang w:eastAsia="zh-CN"/>
        </w:rPr>
      </w:pPr>
      <w:r>
        <w:rPr>
          <w:rFonts w:hint="eastAsia" w:ascii="宋体" w:hAnsi="宋体" w:eastAsia="宋体" w:cs="宋体"/>
          <w:lang w:eastAsia="zh-CN"/>
        </w:rPr>
        <w:t>33:18　义人转离他的义而行罪孽，就必因此死亡。</w:t>
      </w:r>
    </w:p>
    <w:p>
      <w:pPr>
        <w:pStyle w:val="2"/>
        <w:rPr>
          <w:rFonts w:hint="eastAsia" w:ascii="宋体" w:hAnsi="宋体" w:eastAsia="宋体" w:cs="宋体"/>
          <w:lang w:eastAsia="zh-CN"/>
        </w:rPr>
      </w:pPr>
      <w:r>
        <w:rPr>
          <w:rFonts w:hint="eastAsia" w:ascii="宋体" w:hAnsi="宋体" w:eastAsia="宋体" w:cs="宋体"/>
          <w:lang w:eastAsia="zh-CN"/>
        </w:rPr>
        <w:t>33:19　恶人转离他的恶，行公正与公义的事，就必因此存活。</w:t>
      </w:r>
    </w:p>
    <w:p>
      <w:pPr>
        <w:pStyle w:val="2"/>
        <w:rPr>
          <w:rFonts w:hint="eastAsia" w:ascii="宋体" w:hAnsi="宋体" w:eastAsia="宋体" w:cs="宋体"/>
          <w:lang w:eastAsia="zh-CN"/>
        </w:rPr>
      </w:pPr>
      <w:r>
        <w:rPr>
          <w:rFonts w:hint="eastAsia" w:ascii="宋体" w:hAnsi="宋体" w:eastAsia="宋体" w:cs="宋体"/>
          <w:lang w:eastAsia="zh-CN"/>
        </w:rPr>
        <w:t>33:20　你们还说，主的道路不公平。以色列家阿，我必按你们各人所行的审判你们。</w:t>
      </w:r>
    </w:p>
    <w:p>
      <w:pPr>
        <w:pStyle w:val="2"/>
        <w:rPr>
          <w:rFonts w:hint="eastAsia" w:ascii="宋体" w:hAnsi="宋体" w:eastAsia="宋体" w:cs="宋体"/>
          <w:lang w:eastAsia="zh-CN"/>
        </w:rPr>
      </w:pPr>
      <w:r>
        <w:rPr>
          <w:rFonts w:hint="eastAsia" w:ascii="宋体" w:hAnsi="宋体" w:eastAsia="宋体" w:cs="宋体"/>
          <w:lang w:eastAsia="zh-CN"/>
        </w:rPr>
        <w:t>33:21　我们被掳之后第十二年十月初五日，有人从耶路撒冷逃出，来到我这里，说，城已攻破。</w:t>
      </w:r>
    </w:p>
    <w:p>
      <w:pPr>
        <w:pStyle w:val="2"/>
        <w:rPr>
          <w:rFonts w:hint="eastAsia" w:ascii="宋体" w:hAnsi="宋体" w:eastAsia="宋体" w:cs="宋体"/>
          <w:lang w:eastAsia="zh-CN"/>
        </w:rPr>
      </w:pPr>
      <w:r>
        <w:rPr>
          <w:rFonts w:hint="eastAsia" w:ascii="宋体" w:hAnsi="宋体" w:eastAsia="宋体" w:cs="宋体"/>
          <w:lang w:eastAsia="zh-CN"/>
        </w:rPr>
        <w:t>33:22　逃出的人来到的前一日晚上，耶和华的手降在我身上，祂开了我的口。到了早晨，那人来到我这里；我的口开了，就不再缄默。</w:t>
      </w:r>
    </w:p>
    <w:p>
      <w:pPr>
        <w:pStyle w:val="2"/>
        <w:rPr>
          <w:rFonts w:hint="eastAsia" w:ascii="宋体" w:hAnsi="宋体" w:eastAsia="宋体" w:cs="宋体"/>
          <w:lang w:eastAsia="zh-CN"/>
        </w:rPr>
      </w:pPr>
      <w:r>
        <w:rPr>
          <w:rFonts w:hint="eastAsia" w:ascii="宋体" w:hAnsi="宋体" w:eastAsia="宋体" w:cs="宋体"/>
          <w:lang w:eastAsia="zh-CN"/>
        </w:rPr>
        <w:t>33:23　耶和华的话临到我，说，</w:t>
      </w:r>
    </w:p>
    <w:p>
      <w:pPr>
        <w:pStyle w:val="2"/>
        <w:rPr>
          <w:rFonts w:hint="eastAsia" w:ascii="宋体" w:hAnsi="宋体" w:eastAsia="宋体" w:cs="宋体"/>
          <w:lang w:eastAsia="zh-CN"/>
        </w:rPr>
      </w:pPr>
      <w:r>
        <w:rPr>
          <w:rFonts w:hint="eastAsia" w:ascii="宋体" w:hAnsi="宋体" w:eastAsia="宋体" w:cs="宋体"/>
          <w:lang w:eastAsia="zh-CN"/>
        </w:rPr>
        <w:t>33:24　人子阿，住在以色列地那些荒废之处的人说，亚伯拉罕独自一人，就得了这地为业；我们人数众多，这地必是给了我们为业的。</w:t>
      </w:r>
    </w:p>
    <w:p>
      <w:pPr>
        <w:pStyle w:val="2"/>
        <w:rPr>
          <w:rFonts w:hint="eastAsia" w:ascii="宋体" w:hAnsi="宋体" w:eastAsia="宋体" w:cs="宋体"/>
          <w:lang w:eastAsia="zh-CN"/>
        </w:rPr>
      </w:pPr>
      <w:r>
        <w:rPr>
          <w:rFonts w:hint="eastAsia" w:ascii="宋体" w:hAnsi="宋体" w:eastAsia="宋体" w:cs="宋体"/>
          <w:lang w:eastAsia="zh-CN"/>
        </w:rPr>
        <w:t>33:25　所以你要对他们说，主耶和华如此说，你们吃带血的肉，举目仰望你们的偶像，并且杀人流血，你们还能得这地为业吗？</w:t>
      </w:r>
    </w:p>
    <w:p>
      <w:pPr>
        <w:pStyle w:val="2"/>
        <w:rPr>
          <w:rFonts w:hint="eastAsia" w:ascii="宋体" w:hAnsi="宋体" w:eastAsia="宋体" w:cs="宋体"/>
          <w:lang w:eastAsia="zh-CN"/>
        </w:rPr>
      </w:pPr>
      <w:r>
        <w:rPr>
          <w:rFonts w:hint="eastAsia" w:ascii="宋体" w:hAnsi="宋体" w:eastAsia="宋体" w:cs="宋体"/>
          <w:lang w:eastAsia="zh-CN"/>
        </w:rPr>
        <w:t>33:26　你们倚仗自己的刀剑，行可憎的事，人人玷污邻舍的妻子，你们还能得这地为业吗？</w:t>
      </w:r>
    </w:p>
    <w:p>
      <w:pPr>
        <w:pStyle w:val="2"/>
        <w:rPr>
          <w:rFonts w:hint="eastAsia" w:ascii="宋体" w:hAnsi="宋体" w:eastAsia="宋体" w:cs="宋体"/>
          <w:lang w:eastAsia="zh-CN"/>
        </w:rPr>
      </w:pPr>
      <w:r>
        <w:rPr>
          <w:rFonts w:hint="eastAsia" w:ascii="宋体" w:hAnsi="宋体" w:eastAsia="宋体" w:cs="宋体"/>
          <w:lang w:eastAsia="zh-CN"/>
        </w:rPr>
        <w:t>33:27　你要对他们这样说，主耶和华如此说，我指着我的生存起誓，在荒废之处的，必倒在刀下；在田野间的，我必交给野兽吞吃；在保障和洞里的，必遭瘟疫而死。</w:t>
      </w:r>
    </w:p>
    <w:p>
      <w:pPr>
        <w:pStyle w:val="2"/>
        <w:rPr>
          <w:rFonts w:hint="eastAsia" w:ascii="宋体" w:hAnsi="宋体" w:eastAsia="宋体" w:cs="宋体"/>
          <w:lang w:eastAsia="zh-CN"/>
        </w:rPr>
      </w:pPr>
      <w:r>
        <w:rPr>
          <w:rFonts w:hint="eastAsia" w:ascii="宋体" w:hAnsi="宋体" w:eastAsia="宋体" w:cs="宋体"/>
          <w:lang w:eastAsia="zh-CN"/>
        </w:rPr>
        <w:t>33:28　我必使这地荒凉旷废，她因自己力量而有的骄傲也必止息，以色列的山都必荒凉，无人经过。</w:t>
      </w:r>
    </w:p>
    <w:p>
      <w:pPr>
        <w:pStyle w:val="2"/>
        <w:rPr>
          <w:rFonts w:hint="eastAsia" w:ascii="宋体" w:hAnsi="宋体" w:eastAsia="宋体" w:cs="宋体"/>
          <w:lang w:eastAsia="zh-CN"/>
        </w:rPr>
      </w:pPr>
      <w:r>
        <w:rPr>
          <w:rFonts w:hint="eastAsia" w:ascii="宋体" w:hAnsi="宋体" w:eastAsia="宋体" w:cs="宋体"/>
          <w:lang w:eastAsia="zh-CN"/>
        </w:rPr>
        <w:t>33:29　我因他们所行一切可憎的事，使这地荒凉旷废；那时，他们就知道我是耶和华。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33:30　至于你，人子阿，你本族的子民在墙垣旁边、在房屋门口谈论你，各人对弟兄彼此说，来罢，听听有什么话从耶和华而出。</w:t>
      </w:r>
    </w:p>
    <w:p>
      <w:pPr>
        <w:pStyle w:val="2"/>
        <w:rPr>
          <w:rFonts w:hint="eastAsia" w:ascii="宋体" w:hAnsi="宋体" w:eastAsia="宋体" w:cs="宋体"/>
          <w:lang w:eastAsia="zh-CN"/>
        </w:rPr>
      </w:pPr>
      <w:r>
        <w:rPr>
          <w:rFonts w:hint="eastAsia" w:ascii="宋体" w:hAnsi="宋体" w:eastAsia="宋体" w:cs="宋体"/>
          <w:lang w:eastAsia="zh-CN"/>
        </w:rPr>
        <w:t>33:31　他们来到你这里如同民来聚会，坐在你面前仿佛是我的民，他们听你的话却不去行；因为他们用口多显爱情，他们的心却追随财利。</w:t>
      </w:r>
    </w:p>
    <w:p>
      <w:pPr>
        <w:pStyle w:val="2"/>
        <w:rPr>
          <w:rFonts w:hint="eastAsia" w:ascii="宋体" w:hAnsi="宋体" w:eastAsia="宋体" w:cs="宋体"/>
          <w:lang w:eastAsia="zh-CN"/>
        </w:rPr>
      </w:pPr>
      <w:r>
        <w:rPr>
          <w:rFonts w:hint="eastAsia" w:ascii="宋体" w:hAnsi="宋体" w:eastAsia="宋体" w:cs="宋体"/>
          <w:lang w:eastAsia="zh-CN"/>
        </w:rPr>
        <w:t>33:32　你对于他们，如同善于奏乐、声音幽雅之人所唱的情歌；他们听你的话却不去行。</w:t>
      </w:r>
    </w:p>
    <w:p>
      <w:pPr>
        <w:pStyle w:val="2"/>
        <w:rPr>
          <w:rFonts w:hint="eastAsia" w:ascii="宋体" w:hAnsi="宋体" w:eastAsia="宋体" w:cs="宋体"/>
          <w:lang w:eastAsia="zh-CN"/>
        </w:rPr>
      </w:pPr>
      <w:r>
        <w:rPr>
          <w:rFonts w:hint="eastAsia" w:ascii="宋体" w:hAnsi="宋体" w:eastAsia="宋体" w:cs="宋体"/>
          <w:lang w:eastAsia="zh-CN"/>
        </w:rPr>
        <w:t>33:33　看哪，所说的快要临到；临到了，他们就知道在他们中间有了申言者。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34:1　耶和华的话临到我，说，</w:t>
      </w:r>
    </w:p>
    <w:p>
      <w:pPr>
        <w:pStyle w:val="2"/>
        <w:rPr>
          <w:rFonts w:hint="eastAsia" w:ascii="宋体" w:hAnsi="宋体" w:eastAsia="宋体" w:cs="宋体"/>
          <w:lang w:eastAsia="zh-CN"/>
        </w:rPr>
      </w:pPr>
      <w:r>
        <w:rPr>
          <w:rFonts w:hint="eastAsia" w:ascii="宋体" w:hAnsi="宋体" w:eastAsia="宋体" w:cs="宋体"/>
          <w:lang w:eastAsia="zh-CN"/>
        </w:rPr>
        <w:t>34:2　人子阿，你要向以色列的牧人说预言，攻击他们，说，主耶和华如此说，以色列的牧人有祸了！他们只知牧养自己。牧人岂不当牧养群羊吗？</w:t>
      </w:r>
    </w:p>
    <w:p>
      <w:pPr>
        <w:pStyle w:val="2"/>
        <w:rPr>
          <w:rFonts w:hint="eastAsia" w:ascii="宋体" w:hAnsi="宋体" w:eastAsia="宋体" w:cs="宋体"/>
          <w:lang w:eastAsia="zh-CN"/>
        </w:rPr>
      </w:pPr>
      <w:r>
        <w:rPr>
          <w:rFonts w:hint="eastAsia" w:ascii="宋体" w:hAnsi="宋体" w:eastAsia="宋体" w:cs="宋体"/>
          <w:lang w:eastAsia="zh-CN"/>
        </w:rPr>
        <w:t>34:3　你们吃脂油、穿羊毛、宰肥壮的，却不牧养群羊。</w:t>
      </w:r>
    </w:p>
    <w:p>
      <w:pPr>
        <w:pStyle w:val="2"/>
        <w:rPr>
          <w:rFonts w:hint="eastAsia" w:ascii="宋体" w:hAnsi="宋体" w:eastAsia="宋体" w:cs="宋体"/>
          <w:lang w:eastAsia="zh-CN"/>
        </w:rPr>
      </w:pPr>
      <w:r>
        <w:rPr>
          <w:rFonts w:hint="eastAsia" w:ascii="宋体" w:hAnsi="宋体" w:eastAsia="宋体" w:cs="宋体"/>
          <w:lang w:eastAsia="zh-CN"/>
        </w:rPr>
        <w:t>34:4　瘦弱的，你们没有养壮；有病的，你们没有医治；受伤的，你们没有缠裹；被逐的，你们没有领回；迷失的，你们没有寻找；但用强力严严的辖制。</w:t>
      </w:r>
    </w:p>
    <w:p>
      <w:pPr>
        <w:pStyle w:val="2"/>
        <w:rPr>
          <w:rFonts w:hint="eastAsia" w:ascii="宋体" w:hAnsi="宋体" w:eastAsia="宋体" w:cs="宋体"/>
          <w:lang w:eastAsia="zh-CN"/>
        </w:rPr>
      </w:pPr>
      <w:r>
        <w:rPr>
          <w:rFonts w:hint="eastAsia" w:ascii="宋体" w:hAnsi="宋体" w:eastAsia="宋体" w:cs="宋体"/>
          <w:lang w:eastAsia="zh-CN"/>
        </w:rPr>
        <w:t>34:5　因无牧人，羊就分散；既分散，便作了田野一切走兽的食物。</w:t>
      </w:r>
    </w:p>
    <w:p>
      <w:pPr>
        <w:pStyle w:val="2"/>
        <w:rPr>
          <w:rFonts w:hint="eastAsia" w:ascii="宋体" w:hAnsi="宋体" w:eastAsia="宋体" w:cs="宋体"/>
          <w:lang w:eastAsia="zh-CN"/>
        </w:rPr>
      </w:pPr>
      <w:r>
        <w:rPr>
          <w:rFonts w:hint="eastAsia" w:ascii="宋体" w:hAnsi="宋体" w:eastAsia="宋体" w:cs="宋体"/>
          <w:lang w:eastAsia="zh-CN"/>
        </w:rPr>
        <w:t>34:6　我的羊在众山间，在各高冈上流离，在全地上分散，无人去寻，无人去找。</w:t>
      </w:r>
    </w:p>
    <w:p>
      <w:pPr>
        <w:pStyle w:val="2"/>
        <w:rPr>
          <w:rFonts w:hint="eastAsia" w:ascii="宋体" w:hAnsi="宋体" w:eastAsia="宋体" w:cs="宋体"/>
          <w:lang w:eastAsia="zh-CN"/>
        </w:rPr>
      </w:pPr>
      <w:r>
        <w:rPr>
          <w:rFonts w:hint="eastAsia" w:ascii="宋体" w:hAnsi="宋体" w:eastAsia="宋体" w:cs="宋体"/>
          <w:lang w:eastAsia="zh-CN"/>
        </w:rPr>
        <w:t>34:7　所以，你们这些牧人哪，要听耶和华的话。</w:t>
      </w:r>
    </w:p>
    <w:p>
      <w:pPr>
        <w:pStyle w:val="2"/>
        <w:rPr>
          <w:rFonts w:hint="eastAsia" w:ascii="宋体" w:hAnsi="宋体" w:eastAsia="宋体" w:cs="宋体"/>
          <w:lang w:eastAsia="zh-CN"/>
        </w:rPr>
      </w:pPr>
      <w:r>
        <w:rPr>
          <w:rFonts w:hint="eastAsia" w:ascii="宋体" w:hAnsi="宋体" w:eastAsia="宋体" w:cs="宋体"/>
          <w:lang w:eastAsia="zh-CN"/>
        </w:rPr>
        <w:t>34:8　主耶和华说，我指着我的生存起誓，我的羊因无牧人就成为掠物，也作了田野一切走兽的食物；我的牧人不寻找我的羊，这些牧人只知牧养自己，并不牧养我的羊；</w:t>
      </w:r>
    </w:p>
    <w:p>
      <w:pPr>
        <w:pStyle w:val="2"/>
        <w:rPr>
          <w:rFonts w:hint="eastAsia" w:ascii="宋体" w:hAnsi="宋体" w:eastAsia="宋体" w:cs="宋体"/>
          <w:lang w:eastAsia="zh-CN"/>
        </w:rPr>
      </w:pPr>
      <w:r>
        <w:rPr>
          <w:rFonts w:hint="eastAsia" w:ascii="宋体" w:hAnsi="宋体" w:eastAsia="宋体" w:cs="宋体"/>
          <w:lang w:eastAsia="zh-CN"/>
        </w:rPr>
        <w:t>34:9　所以你们这些牧人哪，要听耶和华的话：</w:t>
      </w:r>
    </w:p>
    <w:p>
      <w:pPr>
        <w:pStyle w:val="2"/>
        <w:rPr>
          <w:rFonts w:hint="eastAsia" w:ascii="宋体" w:hAnsi="宋体" w:eastAsia="宋体" w:cs="宋体"/>
          <w:lang w:eastAsia="zh-CN"/>
        </w:rPr>
      </w:pPr>
      <w:r>
        <w:rPr>
          <w:rFonts w:hint="eastAsia" w:ascii="宋体" w:hAnsi="宋体" w:eastAsia="宋体" w:cs="宋体"/>
          <w:lang w:eastAsia="zh-CN"/>
        </w:rPr>
        <w:t>34:10　主耶和华如此说，我必与牧人为敌，必从他们手中追讨我的羊，使他们不再牧放群羊，牧人也不再牧养自己；我必救我的羊脱离他们的口，不再作他们的食物。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来作牧人</w:t>
      </w:r>
    </w:p>
    <w:p>
      <w:pPr>
        <w:pStyle w:val="2"/>
        <w:rPr>
          <w:rFonts w:hint="eastAsia" w:ascii="宋体" w:hAnsi="宋体" w:eastAsia="宋体" w:cs="宋体"/>
          <w:lang w:eastAsia="zh-CN"/>
        </w:rPr>
      </w:pPr>
      <w:r>
        <w:rPr>
          <w:rFonts w:hint="eastAsia" w:ascii="宋体" w:hAnsi="宋体" w:eastAsia="宋体" w:cs="宋体"/>
          <w:lang w:eastAsia="zh-CN"/>
        </w:rPr>
        <w:t>三四11～31</w:t>
      </w:r>
    </w:p>
    <w:p>
      <w:pPr>
        <w:pStyle w:val="2"/>
        <w:rPr>
          <w:rFonts w:hint="eastAsia" w:ascii="宋体" w:hAnsi="宋体" w:eastAsia="宋体" w:cs="宋体"/>
          <w:lang w:eastAsia="zh-CN"/>
        </w:rPr>
      </w:pPr>
      <w:r>
        <w:rPr>
          <w:rFonts w:hint="eastAsia" w:ascii="宋体" w:hAnsi="宋体" w:eastAsia="宋体" w:cs="宋体"/>
          <w:lang w:eastAsia="zh-CN"/>
        </w:rPr>
        <w:t>34:11　因为主耶和华如此说，1我必亲自寻找我的羊，将他们寻见。</w:t>
      </w:r>
    </w:p>
    <w:p>
      <w:pPr>
        <w:pStyle w:val="2"/>
        <w:rPr>
          <w:rFonts w:hint="eastAsia" w:ascii="宋体" w:hAnsi="宋体" w:eastAsia="宋体" w:cs="宋体"/>
          <w:lang w:eastAsia="zh-CN"/>
        </w:rPr>
      </w:pPr>
      <w:r>
        <w:rPr>
          <w:rFonts w:hint="eastAsia" w:ascii="宋体" w:hAnsi="宋体" w:eastAsia="宋体" w:cs="宋体"/>
          <w:lang w:eastAsia="zh-CN"/>
        </w:rPr>
        <w:t>34:12　牧人在羊群四散的日子怎样寻找他的羊，我必照样寻找我的羊；这些羊在密云黑暗的日子四散到各处，我必把他们从那里救回来。</w:t>
      </w:r>
    </w:p>
    <w:p>
      <w:pPr>
        <w:pStyle w:val="2"/>
        <w:rPr>
          <w:rFonts w:hint="eastAsia" w:ascii="宋体" w:hAnsi="宋体" w:eastAsia="宋体" w:cs="宋体"/>
          <w:lang w:eastAsia="zh-CN"/>
        </w:rPr>
      </w:pPr>
      <w:r>
        <w:rPr>
          <w:rFonts w:hint="eastAsia" w:ascii="宋体" w:hAnsi="宋体" w:eastAsia="宋体" w:cs="宋体"/>
          <w:lang w:eastAsia="zh-CN"/>
        </w:rPr>
        <w:t>34:13　我必把他们从万民中1领出来，从各国聚集他们，引导他们归回自己的地，也必在以色列山上，一切2溪水旁边，在那地一切可居之处牧养他们。</w:t>
      </w:r>
    </w:p>
    <w:p>
      <w:pPr>
        <w:pStyle w:val="2"/>
        <w:rPr>
          <w:rFonts w:hint="eastAsia" w:ascii="宋体" w:hAnsi="宋体" w:eastAsia="宋体" w:cs="宋体"/>
          <w:lang w:eastAsia="zh-CN"/>
        </w:rPr>
      </w:pPr>
      <w:r>
        <w:rPr>
          <w:rFonts w:hint="eastAsia" w:ascii="宋体" w:hAnsi="宋体" w:eastAsia="宋体" w:cs="宋体"/>
          <w:lang w:eastAsia="zh-CN"/>
        </w:rPr>
        <w:t>34:14　我必在美好的草场牧养他们，他们的住处必在以色列高处的山上；他们必在佳美的住处1躺卧，也在以色列山肥美的草场吃草。</w:t>
      </w:r>
    </w:p>
    <w:p>
      <w:pPr>
        <w:pStyle w:val="2"/>
        <w:rPr>
          <w:rFonts w:hint="eastAsia" w:ascii="宋体" w:hAnsi="宋体" w:eastAsia="宋体" w:cs="宋体"/>
          <w:lang w:eastAsia="zh-CN"/>
        </w:rPr>
      </w:pPr>
      <w:r>
        <w:rPr>
          <w:rFonts w:hint="eastAsia" w:ascii="宋体" w:hAnsi="宋体" w:eastAsia="宋体" w:cs="宋体"/>
          <w:lang w:eastAsia="zh-CN"/>
        </w:rPr>
        <w:t>34:15　主耶和华说，我必亲自牧养我的羊群，使他们得以躺卧。</w:t>
      </w:r>
    </w:p>
    <w:p>
      <w:pPr>
        <w:pStyle w:val="2"/>
        <w:rPr>
          <w:rFonts w:hint="eastAsia" w:ascii="宋体" w:hAnsi="宋体" w:eastAsia="宋体" w:cs="宋体"/>
          <w:lang w:eastAsia="zh-CN"/>
        </w:rPr>
      </w:pPr>
      <w:r>
        <w:rPr>
          <w:rFonts w:hint="eastAsia" w:ascii="宋体" w:hAnsi="宋体" w:eastAsia="宋体" w:cs="宋体"/>
          <w:lang w:eastAsia="zh-CN"/>
        </w:rPr>
        <w:t>34:16　迷失的，我必寻找；被逐的，我必领回；受伤的，我必缠裹；软弱的，我必加强；只是肥的壮的，我必除灭－我要按公平牧养他们。</w:t>
      </w:r>
    </w:p>
    <w:p>
      <w:pPr>
        <w:pStyle w:val="2"/>
        <w:rPr>
          <w:rFonts w:hint="eastAsia" w:ascii="宋体" w:hAnsi="宋体" w:eastAsia="宋体" w:cs="宋体"/>
          <w:lang w:eastAsia="zh-CN"/>
        </w:rPr>
      </w:pPr>
      <w:r>
        <w:rPr>
          <w:rFonts w:hint="eastAsia" w:ascii="宋体" w:hAnsi="宋体" w:eastAsia="宋体" w:cs="宋体"/>
          <w:lang w:eastAsia="zh-CN"/>
        </w:rPr>
        <w:t>34:17　我的羊群哪，论到你们，主耶和华如此说，我必在羊与羊中间、公绵羊与公山羊中间1施行判断。</w:t>
      </w:r>
    </w:p>
    <w:p>
      <w:pPr>
        <w:pStyle w:val="2"/>
        <w:rPr>
          <w:rFonts w:hint="eastAsia" w:ascii="宋体" w:hAnsi="宋体" w:eastAsia="宋体" w:cs="宋体"/>
          <w:lang w:eastAsia="zh-CN"/>
        </w:rPr>
      </w:pPr>
      <w:r>
        <w:rPr>
          <w:rFonts w:hint="eastAsia" w:ascii="宋体" w:hAnsi="宋体" w:eastAsia="宋体" w:cs="宋体"/>
          <w:lang w:eastAsia="zh-CN"/>
        </w:rPr>
        <w:t>34:18　你们这些肥壮的羊，在美好的草场吃草还以为不足吗？剩下的草，你们竟用蹄践踏了；你们喝清水，剩下的水，你们竟用蹄搅浑了。</w:t>
      </w:r>
    </w:p>
    <w:p>
      <w:pPr>
        <w:pStyle w:val="2"/>
        <w:rPr>
          <w:rFonts w:hint="eastAsia" w:ascii="宋体" w:hAnsi="宋体" w:eastAsia="宋体" w:cs="宋体"/>
          <w:lang w:eastAsia="zh-CN"/>
        </w:rPr>
      </w:pPr>
      <w:r>
        <w:rPr>
          <w:rFonts w:hint="eastAsia" w:ascii="宋体" w:hAnsi="宋体" w:eastAsia="宋体" w:cs="宋体"/>
          <w:lang w:eastAsia="zh-CN"/>
        </w:rPr>
        <w:t>34:19　至于我群羊中瘦弱的，只得吃你们用蹄所践踏的，喝你们用蹄所搅浑的。</w:t>
      </w:r>
    </w:p>
    <w:p>
      <w:pPr>
        <w:pStyle w:val="2"/>
        <w:rPr>
          <w:rFonts w:hint="eastAsia" w:ascii="宋体" w:hAnsi="宋体" w:eastAsia="宋体" w:cs="宋体"/>
          <w:lang w:eastAsia="zh-CN"/>
        </w:rPr>
      </w:pPr>
      <w:r>
        <w:rPr>
          <w:rFonts w:hint="eastAsia" w:ascii="宋体" w:hAnsi="宋体" w:eastAsia="宋体" w:cs="宋体"/>
          <w:lang w:eastAsia="zh-CN"/>
        </w:rPr>
        <w:t>34:20　所以，主耶和华如此说，我必亲自在肥羊和瘦羊中间施行判断。</w:t>
      </w:r>
    </w:p>
    <w:p>
      <w:pPr>
        <w:pStyle w:val="2"/>
        <w:rPr>
          <w:rFonts w:hint="eastAsia" w:ascii="宋体" w:hAnsi="宋体" w:eastAsia="宋体" w:cs="宋体"/>
          <w:lang w:eastAsia="zh-CN"/>
        </w:rPr>
      </w:pPr>
      <w:r>
        <w:rPr>
          <w:rFonts w:hint="eastAsia" w:ascii="宋体" w:hAnsi="宋体" w:eastAsia="宋体" w:cs="宋体"/>
          <w:lang w:eastAsia="zh-CN"/>
        </w:rPr>
        <w:t>34:21　因为你们用胁用肩拥挤一切瘦弱的，又用角抵触，以致把他们驱散在外，</w:t>
      </w:r>
    </w:p>
    <w:p>
      <w:pPr>
        <w:pStyle w:val="2"/>
        <w:rPr>
          <w:rFonts w:hint="eastAsia" w:ascii="宋体" w:hAnsi="宋体" w:eastAsia="宋体" w:cs="宋体"/>
          <w:lang w:eastAsia="zh-CN"/>
        </w:rPr>
      </w:pPr>
      <w:r>
        <w:rPr>
          <w:rFonts w:hint="eastAsia" w:ascii="宋体" w:hAnsi="宋体" w:eastAsia="宋体" w:cs="宋体"/>
          <w:lang w:eastAsia="zh-CN"/>
        </w:rPr>
        <w:t>34:22　所以，我必拯救我的群羊，他们必不再作掠物；我也必在羊和羊中间施行判断。</w:t>
      </w:r>
    </w:p>
    <w:p>
      <w:pPr>
        <w:pStyle w:val="2"/>
        <w:rPr>
          <w:rFonts w:hint="eastAsia" w:ascii="宋体" w:hAnsi="宋体" w:eastAsia="宋体" w:cs="宋体"/>
          <w:lang w:eastAsia="zh-CN"/>
        </w:rPr>
      </w:pPr>
      <w:r>
        <w:rPr>
          <w:rFonts w:hint="eastAsia" w:ascii="宋体" w:hAnsi="宋体" w:eastAsia="宋体" w:cs="宋体"/>
          <w:lang w:eastAsia="zh-CN"/>
        </w:rPr>
        <w:t>34:23　我必立一牧人照管他们，牧养他们，就是我的仆人1大卫；他必牧养他们，作他们的牧人。</w:t>
      </w:r>
    </w:p>
    <w:p>
      <w:pPr>
        <w:pStyle w:val="2"/>
        <w:rPr>
          <w:rFonts w:hint="eastAsia" w:ascii="宋体" w:hAnsi="宋体" w:eastAsia="宋体" w:cs="宋体"/>
          <w:lang w:eastAsia="zh-CN"/>
        </w:rPr>
      </w:pPr>
      <w:r>
        <w:rPr>
          <w:rFonts w:hint="eastAsia" w:ascii="宋体" w:hAnsi="宋体" w:eastAsia="宋体" w:cs="宋体"/>
          <w:lang w:eastAsia="zh-CN"/>
        </w:rPr>
        <w:t>34:24　我耶和华必作他们的神，我的仆人大卫必在他们中间作1首领。我耶和华已经说了。</w:t>
      </w:r>
    </w:p>
    <w:p>
      <w:pPr>
        <w:pStyle w:val="2"/>
        <w:rPr>
          <w:rFonts w:hint="eastAsia" w:ascii="宋体" w:hAnsi="宋体" w:eastAsia="宋体" w:cs="宋体"/>
          <w:lang w:eastAsia="zh-CN"/>
        </w:rPr>
      </w:pPr>
      <w:r>
        <w:rPr>
          <w:rFonts w:hint="eastAsia" w:ascii="宋体" w:hAnsi="宋体" w:eastAsia="宋体" w:cs="宋体"/>
          <w:lang w:eastAsia="zh-CN"/>
        </w:rPr>
        <w:t>34:25　我必与他们立1平安的约，使恶兽从那地绝迹，他们就必安居在旷野，安睡在林中。</w:t>
      </w:r>
    </w:p>
    <w:p>
      <w:pPr>
        <w:pStyle w:val="2"/>
        <w:rPr>
          <w:rFonts w:hint="eastAsia" w:ascii="宋体" w:hAnsi="宋体" w:eastAsia="宋体" w:cs="宋体"/>
          <w:lang w:eastAsia="zh-CN"/>
        </w:rPr>
      </w:pPr>
      <w:r>
        <w:rPr>
          <w:rFonts w:hint="eastAsia" w:ascii="宋体" w:hAnsi="宋体" w:eastAsia="宋体" w:cs="宋体"/>
          <w:lang w:eastAsia="zh-CN"/>
        </w:rPr>
        <w:t>34:26　我必使他们与我山的四围成为1福源，我也必叫雨按时落下；那必是1赐福的雨。</w:t>
      </w:r>
    </w:p>
    <w:p>
      <w:pPr>
        <w:pStyle w:val="2"/>
        <w:rPr>
          <w:rFonts w:hint="eastAsia" w:ascii="宋体" w:hAnsi="宋体" w:eastAsia="宋体" w:cs="宋体"/>
          <w:lang w:eastAsia="zh-CN"/>
        </w:rPr>
      </w:pPr>
      <w:r>
        <w:rPr>
          <w:rFonts w:hint="eastAsia" w:ascii="宋体" w:hAnsi="宋体" w:eastAsia="宋体" w:cs="宋体"/>
          <w:lang w:eastAsia="zh-CN"/>
        </w:rPr>
        <w:t>34:27　田野的树必结果，地也必有出产；他们必在自己的地安然居住。我折断他们所负的轭，救他们脱离奴役他们之人的手；那时，他们就知道我是耶和华。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34:28　他们必不再作列国的掠物，地上的野兽也不再吞吃他们；他们却要安然居住，无人惊吓。</w:t>
      </w:r>
    </w:p>
    <w:p>
      <w:pPr>
        <w:pStyle w:val="2"/>
        <w:rPr>
          <w:rFonts w:hint="eastAsia" w:ascii="宋体" w:hAnsi="宋体" w:eastAsia="宋体" w:cs="宋体"/>
          <w:lang w:eastAsia="zh-CN"/>
        </w:rPr>
      </w:pPr>
      <w:r>
        <w:rPr>
          <w:rFonts w:hint="eastAsia" w:ascii="宋体" w:hAnsi="宋体" w:eastAsia="宋体" w:cs="宋体"/>
          <w:lang w:eastAsia="zh-CN"/>
        </w:rPr>
        <w:t>34:29　我必给他们兴起有名的1植物；他们在那地不再为饥荒所灭，也不再担受列国的羞辱。</w:t>
      </w:r>
    </w:p>
    <w:p>
      <w:pPr>
        <w:pStyle w:val="2"/>
        <w:rPr>
          <w:rFonts w:hint="eastAsia" w:ascii="宋体" w:hAnsi="宋体" w:eastAsia="宋体" w:cs="宋体"/>
          <w:lang w:eastAsia="zh-CN"/>
        </w:rPr>
      </w:pPr>
      <w:r>
        <w:rPr>
          <w:rFonts w:hint="eastAsia" w:ascii="宋体" w:hAnsi="宋体" w:eastAsia="宋体" w:cs="宋体"/>
          <w:lang w:eastAsia="zh-CN"/>
        </w:rPr>
        <w:t>34:30　他们就必知道，我耶和华他们的神是与他们1同在的，并知道他们以色列家是我的民，这是主耶和华说的。</w:t>
      </w:r>
    </w:p>
    <w:p>
      <w:pPr>
        <w:pStyle w:val="2"/>
        <w:rPr>
          <w:rFonts w:hint="eastAsia" w:ascii="宋体" w:hAnsi="宋体" w:eastAsia="宋体" w:cs="宋体"/>
          <w:lang w:eastAsia="zh-CN"/>
        </w:rPr>
      </w:pPr>
      <w:r>
        <w:rPr>
          <w:rFonts w:hint="eastAsia" w:ascii="宋体" w:hAnsi="宋体" w:eastAsia="宋体" w:cs="宋体"/>
          <w:lang w:eastAsia="zh-CN"/>
        </w:rPr>
        <w:t>34:31　你们作我的群羊，我草场上的群羊；你们是人，我是你们的神，这是主耶和华说的。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进一步审判以东</w:t>
      </w:r>
    </w:p>
    <w:p>
      <w:pPr>
        <w:pStyle w:val="2"/>
        <w:rPr>
          <w:rFonts w:hint="eastAsia" w:ascii="宋体" w:hAnsi="宋体" w:eastAsia="宋体" w:cs="宋体"/>
          <w:lang w:eastAsia="zh-CN"/>
        </w:rPr>
      </w:pPr>
      <w:r>
        <w:rPr>
          <w:rFonts w:hint="eastAsia" w:ascii="宋体" w:hAnsi="宋体" w:eastAsia="宋体" w:cs="宋体"/>
          <w:lang w:eastAsia="zh-CN"/>
        </w:rPr>
        <w:t>三五1～15</w:t>
      </w:r>
    </w:p>
    <w:p>
      <w:pPr>
        <w:pStyle w:val="2"/>
        <w:rPr>
          <w:rFonts w:hint="eastAsia" w:ascii="宋体" w:hAnsi="宋体" w:eastAsia="宋体" w:cs="宋体"/>
          <w:lang w:eastAsia="zh-CN"/>
        </w:rPr>
      </w:pPr>
      <w:r>
        <w:rPr>
          <w:rFonts w:hint="eastAsia" w:ascii="宋体" w:hAnsi="宋体" w:eastAsia="宋体" w:cs="宋体"/>
          <w:lang w:eastAsia="zh-CN"/>
        </w:rPr>
        <w:t>35:1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35:2　人子阿，你要面向1西珥山，说预言攻击它，</w:t>
      </w:r>
    </w:p>
    <w:p>
      <w:pPr>
        <w:pStyle w:val="2"/>
        <w:rPr>
          <w:rFonts w:hint="eastAsia" w:ascii="宋体" w:hAnsi="宋体" w:eastAsia="宋体" w:cs="宋体"/>
          <w:lang w:eastAsia="zh-CN"/>
        </w:rPr>
      </w:pPr>
      <w:r>
        <w:rPr>
          <w:rFonts w:hint="eastAsia" w:ascii="宋体" w:hAnsi="宋体" w:eastAsia="宋体" w:cs="宋体"/>
          <w:lang w:eastAsia="zh-CN"/>
        </w:rPr>
        <w:t>35:3　对它说，主耶和华如此说，西珥山哪，我与你为敌，必伸手攻击你，使你荒凉旷废。</w:t>
      </w:r>
    </w:p>
    <w:p>
      <w:pPr>
        <w:pStyle w:val="2"/>
        <w:rPr>
          <w:rFonts w:hint="eastAsia" w:ascii="宋体" w:hAnsi="宋体" w:eastAsia="宋体" w:cs="宋体"/>
          <w:lang w:eastAsia="zh-CN"/>
        </w:rPr>
      </w:pPr>
      <w:r>
        <w:rPr>
          <w:rFonts w:hint="eastAsia" w:ascii="宋体" w:hAnsi="宋体" w:eastAsia="宋体" w:cs="宋体"/>
          <w:lang w:eastAsia="zh-CN"/>
        </w:rPr>
        <w:t>35:4　我必使你的城邑变为荒场，你必成为荒凉；你就知道我是耶和华。</w:t>
      </w:r>
    </w:p>
    <w:p>
      <w:pPr>
        <w:pStyle w:val="2"/>
        <w:rPr>
          <w:rFonts w:hint="eastAsia" w:ascii="宋体" w:hAnsi="宋体" w:eastAsia="宋体" w:cs="宋体"/>
          <w:lang w:eastAsia="zh-CN"/>
        </w:rPr>
      </w:pPr>
      <w:r>
        <w:rPr>
          <w:rFonts w:hint="eastAsia" w:ascii="宋体" w:hAnsi="宋体" w:eastAsia="宋体" w:cs="宋体"/>
          <w:lang w:eastAsia="zh-CN"/>
        </w:rPr>
        <w:t>35:5　因为你永怀仇恨，在以色列人遭灾、1罪孽到了尽头的时候，将他们交与刀剑的权势；</w:t>
      </w:r>
    </w:p>
    <w:p>
      <w:pPr>
        <w:pStyle w:val="2"/>
        <w:rPr>
          <w:rFonts w:hint="eastAsia" w:ascii="宋体" w:hAnsi="宋体" w:eastAsia="宋体" w:cs="宋体"/>
          <w:lang w:eastAsia="zh-CN"/>
        </w:rPr>
      </w:pPr>
      <w:r>
        <w:rPr>
          <w:rFonts w:hint="eastAsia" w:ascii="宋体" w:hAnsi="宋体" w:eastAsia="宋体" w:cs="宋体"/>
          <w:lang w:eastAsia="zh-CN"/>
        </w:rPr>
        <w:t>35:6　所以主耶和华说，我指着我的生存起誓，我必使你遭遇流血的报应，这血必追赶你；你既不恨恶杀人流血，所以这血必追赶你。</w:t>
      </w:r>
    </w:p>
    <w:p>
      <w:pPr>
        <w:pStyle w:val="2"/>
        <w:rPr>
          <w:rFonts w:hint="eastAsia" w:ascii="宋体" w:hAnsi="宋体" w:eastAsia="宋体" w:cs="宋体"/>
          <w:lang w:eastAsia="zh-CN"/>
        </w:rPr>
      </w:pPr>
      <w:r>
        <w:rPr>
          <w:rFonts w:hint="eastAsia" w:ascii="宋体" w:hAnsi="宋体" w:eastAsia="宋体" w:cs="宋体"/>
          <w:lang w:eastAsia="zh-CN"/>
        </w:rPr>
        <w:t>35:7　我必使西珥山荒凉旷废，我必从那里剪除来往经过的人。</w:t>
      </w:r>
    </w:p>
    <w:p>
      <w:pPr>
        <w:pStyle w:val="2"/>
        <w:rPr>
          <w:rFonts w:hint="eastAsia" w:ascii="宋体" w:hAnsi="宋体" w:eastAsia="宋体" w:cs="宋体"/>
          <w:lang w:eastAsia="zh-CN"/>
        </w:rPr>
      </w:pPr>
      <w:r>
        <w:rPr>
          <w:rFonts w:hint="eastAsia" w:ascii="宋体" w:hAnsi="宋体" w:eastAsia="宋体" w:cs="宋体"/>
          <w:lang w:eastAsia="zh-CN"/>
        </w:rPr>
        <w:t>35:8　我必使西珥的众山满了被杀的人。被刀杀的，必倒在你小山和山谷、并一切深谷中。</w:t>
      </w:r>
    </w:p>
    <w:p>
      <w:pPr>
        <w:pStyle w:val="2"/>
        <w:rPr>
          <w:rFonts w:hint="eastAsia" w:ascii="宋体" w:hAnsi="宋体" w:eastAsia="宋体" w:cs="宋体"/>
          <w:lang w:eastAsia="zh-CN"/>
        </w:rPr>
      </w:pPr>
      <w:r>
        <w:rPr>
          <w:rFonts w:hint="eastAsia" w:ascii="宋体" w:hAnsi="宋体" w:eastAsia="宋体" w:cs="宋体"/>
          <w:lang w:eastAsia="zh-CN"/>
        </w:rPr>
        <w:t>35:9　我必使你永远荒凉，你的城邑必无人居住，你们就知道我是耶和华。</w:t>
      </w:r>
    </w:p>
    <w:p>
      <w:pPr>
        <w:pStyle w:val="2"/>
        <w:rPr>
          <w:rFonts w:hint="eastAsia" w:ascii="宋体" w:hAnsi="宋体" w:eastAsia="宋体" w:cs="宋体"/>
          <w:lang w:eastAsia="zh-CN"/>
        </w:rPr>
      </w:pPr>
      <w:r>
        <w:rPr>
          <w:rFonts w:hint="eastAsia" w:ascii="宋体" w:hAnsi="宋体" w:eastAsia="宋体" w:cs="宋体"/>
          <w:lang w:eastAsia="zh-CN"/>
        </w:rPr>
        <w:t>35:10　因为你曾说，这二国这二邦必归于我，我必得为业，（其实耶和华仍在那里，）</w:t>
      </w:r>
    </w:p>
    <w:p>
      <w:pPr>
        <w:pStyle w:val="2"/>
        <w:rPr>
          <w:rFonts w:hint="eastAsia" w:ascii="宋体" w:hAnsi="宋体" w:eastAsia="宋体" w:cs="宋体"/>
          <w:lang w:eastAsia="zh-CN"/>
        </w:rPr>
      </w:pPr>
      <w:r>
        <w:rPr>
          <w:rFonts w:hint="eastAsia" w:ascii="宋体" w:hAnsi="宋体" w:eastAsia="宋体" w:cs="宋体"/>
          <w:lang w:eastAsia="zh-CN"/>
        </w:rPr>
        <w:t>35:11　所以主耶和华说，我指着我的生存起誓，我必照着你因仇恨他们而发出的怒气和妒忌对待你；我审判你的时候，必在他们中间使人认识我。</w:t>
      </w:r>
    </w:p>
    <w:p>
      <w:pPr>
        <w:pStyle w:val="2"/>
        <w:rPr>
          <w:rFonts w:hint="eastAsia" w:ascii="宋体" w:hAnsi="宋体" w:eastAsia="宋体" w:cs="宋体"/>
          <w:lang w:eastAsia="zh-CN"/>
        </w:rPr>
      </w:pPr>
      <w:r>
        <w:rPr>
          <w:rFonts w:hint="eastAsia" w:ascii="宋体" w:hAnsi="宋体" w:eastAsia="宋体" w:cs="宋体"/>
          <w:lang w:eastAsia="zh-CN"/>
        </w:rPr>
        <w:t>35:12　你也必知道我耶和华听见了你的一切毁谤，就是你攻击以色列众山的话，说，这些山荒凉，是归我们吞灭的。</w:t>
      </w:r>
    </w:p>
    <w:p>
      <w:pPr>
        <w:pStyle w:val="2"/>
        <w:rPr>
          <w:rFonts w:hint="eastAsia" w:ascii="宋体" w:hAnsi="宋体" w:eastAsia="宋体" w:cs="宋体"/>
          <w:lang w:eastAsia="zh-CN"/>
        </w:rPr>
      </w:pPr>
      <w:r>
        <w:rPr>
          <w:rFonts w:hint="eastAsia" w:ascii="宋体" w:hAnsi="宋体" w:eastAsia="宋体" w:cs="宋体"/>
          <w:lang w:eastAsia="zh-CN"/>
        </w:rPr>
        <w:t>35:13　你们也用口向我夸大，增添与我反对的话，我都听见了。</w:t>
      </w:r>
    </w:p>
    <w:p>
      <w:pPr>
        <w:pStyle w:val="2"/>
        <w:rPr>
          <w:rFonts w:hint="eastAsia" w:ascii="宋体" w:hAnsi="宋体" w:eastAsia="宋体" w:cs="宋体"/>
          <w:lang w:eastAsia="zh-CN"/>
        </w:rPr>
      </w:pPr>
      <w:r>
        <w:rPr>
          <w:rFonts w:hint="eastAsia" w:ascii="宋体" w:hAnsi="宋体" w:eastAsia="宋体" w:cs="宋体"/>
          <w:lang w:eastAsia="zh-CN"/>
        </w:rPr>
        <w:t>35:14　主耶和华如此说，全地喜乐的时候，我必使你荒凉。</w:t>
      </w:r>
    </w:p>
    <w:p>
      <w:pPr>
        <w:pStyle w:val="2"/>
        <w:rPr>
          <w:rFonts w:hint="eastAsia" w:ascii="宋体" w:hAnsi="宋体" w:eastAsia="宋体" w:cs="宋体"/>
          <w:lang w:eastAsia="zh-CN"/>
        </w:rPr>
      </w:pPr>
      <w:r>
        <w:rPr>
          <w:rFonts w:hint="eastAsia" w:ascii="宋体" w:hAnsi="宋体" w:eastAsia="宋体" w:cs="宋体"/>
          <w:lang w:eastAsia="zh-CN"/>
        </w:rPr>
        <w:t>35:15　你怎样因以色列家的地业荒凉而喜乐，我必照样对待你。西珥山哪，你和以东全地必都荒凉。他们就知道我是耶和华。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恢复美地</w:t>
      </w:r>
    </w:p>
    <w:p>
      <w:pPr>
        <w:pStyle w:val="2"/>
        <w:rPr>
          <w:rFonts w:hint="eastAsia" w:ascii="宋体" w:hAnsi="宋体" w:eastAsia="宋体" w:cs="宋体"/>
          <w:lang w:eastAsia="zh-CN"/>
        </w:rPr>
      </w:pPr>
      <w:r>
        <w:rPr>
          <w:rFonts w:hint="eastAsia" w:ascii="宋体" w:hAnsi="宋体" w:eastAsia="宋体" w:cs="宋体"/>
          <w:lang w:eastAsia="zh-CN"/>
        </w:rPr>
        <w:t>三六1～21</w:t>
      </w:r>
    </w:p>
    <w:p>
      <w:pPr>
        <w:pStyle w:val="2"/>
        <w:rPr>
          <w:rFonts w:hint="eastAsia" w:ascii="宋体" w:hAnsi="宋体" w:eastAsia="宋体" w:cs="宋体"/>
          <w:lang w:eastAsia="zh-CN"/>
        </w:rPr>
      </w:pPr>
      <w:r>
        <w:rPr>
          <w:rFonts w:hint="eastAsia" w:ascii="宋体" w:hAnsi="宋体" w:eastAsia="宋体" w:cs="宋体"/>
          <w:lang w:eastAsia="zh-CN"/>
        </w:rPr>
        <w:t>36:1　人子阿，你要对以色列的众山预言说，以色列的众山哪，要听耶和华的话。</w:t>
      </w:r>
    </w:p>
    <w:p>
      <w:pPr>
        <w:pStyle w:val="2"/>
        <w:rPr>
          <w:rFonts w:hint="eastAsia" w:ascii="宋体" w:hAnsi="宋体" w:eastAsia="宋体" w:cs="宋体"/>
          <w:lang w:eastAsia="zh-CN"/>
        </w:rPr>
      </w:pPr>
      <w:r>
        <w:rPr>
          <w:rFonts w:hint="eastAsia" w:ascii="宋体" w:hAnsi="宋体" w:eastAsia="宋体" w:cs="宋体"/>
          <w:lang w:eastAsia="zh-CN"/>
        </w:rPr>
        <w:t>36:2　主耶和华如此说，因仇敌攻击你们说，阿哈！这古老的山冈都归我们为业了！</w:t>
      </w:r>
    </w:p>
    <w:p>
      <w:pPr>
        <w:pStyle w:val="2"/>
        <w:rPr>
          <w:rFonts w:hint="eastAsia" w:ascii="宋体" w:hAnsi="宋体" w:eastAsia="宋体" w:cs="宋体"/>
          <w:lang w:eastAsia="zh-CN"/>
        </w:rPr>
      </w:pPr>
      <w:r>
        <w:rPr>
          <w:rFonts w:hint="eastAsia" w:ascii="宋体" w:hAnsi="宋体" w:eastAsia="宋体" w:cs="宋体"/>
          <w:lang w:eastAsia="zh-CN"/>
        </w:rPr>
        <w:t>36:3　所以要预言说，主耶和华如此说，因为敌人使你们荒凉，四围践踏你们，好叫你们归与列国中余剩的人为业，并且你们成了说不同方言者所谈论，以及众人所谗谤的。</w:t>
      </w:r>
    </w:p>
    <w:p>
      <w:pPr>
        <w:pStyle w:val="2"/>
        <w:rPr>
          <w:rFonts w:hint="eastAsia" w:ascii="宋体" w:hAnsi="宋体" w:eastAsia="宋体" w:cs="宋体"/>
          <w:lang w:eastAsia="zh-CN"/>
        </w:rPr>
      </w:pPr>
      <w:r>
        <w:rPr>
          <w:rFonts w:hint="eastAsia" w:ascii="宋体" w:hAnsi="宋体" w:eastAsia="宋体" w:cs="宋体"/>
          <w:lang w:eastAsia="zh-CN"/>
        </w:rPr>
        <w:t>36:4　故此，以色列的众山要听主耶和华的话。耶和华对大小山冈、大小山谷、荒废之地、被弃之城，为四围列国中余剩的人所掠夺、所讥刺的如此说，</w:t>
      </w:r>
    </w:p>
    <w:p>
      <w:pPr>
        <w:pStyle w:val="2"/>
        <w:rPr>
          <w:rFonts w:hint="eastAsia" w:ascii="宋体" w:hAnsi="宋体" w:eastAsia="宋体" w:cs="宋体"/>
          <w:lang w:eastAsia="zh-CN"/>
        </w:rPr>
      </w:pPr>
      <w:r>
        <w:rPr>
          <w:rFonts w:hint="eastAsia" w:ascii="宋体" w:hAnsi="宋体" w:eastAsia="宋体" w:cs="宋体"/>
          <w:lang w:eastAsia="zh-CN"/>
        </w:rPr>
        <w:t>36:5　因此，主耶和华如此说，我真发妒愤如火，责备列国中余剩的人和以东的众人；他们都满心快乐、魂中轻蔑的将我的地归自己为业，作他们的牧场和掠物。</w:t>
      </w:r>
    </w:p>
    <w:p>
      <w:pPr>
        <w:pStyle w:val="2"/>
        <w:rPr>
          <w:rFonts w:hint="eastAsia" w:ascii="宋体" w:hAnsi="宋体" w:eastAsia="宋体" w:cs="宋体"/>
          <w:lang w:eastAsia="zh-CN"/>
        </w:rPr>
      </w:pPr>
      <w:r>
        <w:rPr>
          <w:rFonts w:hint="eastAsia" w:ascii="宋体" w:hAnsi="宋体" w:eastAsia="宋体" w:cs="宋体"/>
          <w:lang w:eastAsia="zh-CN"/>
        </w:rPr>
        <w:t>36:6　所以，你要指着以色列地说预言，对大小山冈、大小山谷说，主耶和华如此说，我是在妒愤和忿怒之中说话，因你们曾担受列国的羞辱，</w:t>
      </w:r>
    </w:p>
    <w:p>
      <w:pPr>
        <w:pStyle w:val="2"/>
        <w:rPr>
          <w:rFonts w:hint="eastAsia" w:ascii="宋体" w:hAnsi="宋体" w:eastAsia="宋体" w:cs="宋体"/>
          <w:lang w:eastAsia="zh-CN"/>
        </w:rPr>
      </w:pPr>
      <w:r>
        <w:rPr>
          <w:rFonts w:hint="eastAsia" w:ascii="宋体" w:hAnsi="宋体" w:eastAsia="宋体" w:cs="宋体"/>
          <w:lang w:eastAsia="zh-CN"/>
        </w:rPr>
        <w:t>36:7　所以主耶和华如此说，我举手起誓说，你们四围的列国总要担当自己的羞辱。</w:t>
      </w:r>
    </w:p>
    <w:p>
      <w:pPr>
        <w:pStyle w:val="2"/>
        <w:rPr>
          <w:rFonts w:hint="eastAsia" w:ascii="宋体" w:hAnsi="宋体" w:eastAsia="宋体" w:cs="宋体"/>
          <w:lang w:eastAsia="zh-CN"/>
        </w:rPr>
      </w:pPr>
      <w:r>
        <w:rPr>
          <w:rFonts w:hint="eastAsia" w:ascii="宋体" w:hAnsi="宋体" w:eastAsia="宋体" w:cs="宋体"/>
          <w:lang w:eastAsia="zh-CN"/>
        </w:rPr>
        <w:t>36:8　至于你们，1以色列的众山哪，你们必发枝条，为我的民以色列结果子，因为他们快要来到。</w:t>
      </w:r>
    </w:p>
    <w:p>
      <w:pPr>
        <w:pStyle w:val="2"/>
        <w:rPr>
          <w:rFonts w:hint="eastAsia" w:ascii="宋体" w:hAnsi="宋体" w:eastAsia="宋体" w:cs="宋体"/>
          <w:lang w:eastAsia="zh-CN"/>
        </w:rPr>
      </w:pPr>
      <w:r>
        <w:rPr>
          <w:rFonts w:hint="eastAsia" w:ascii="宋体" w:hAnsi="宋体" w:eastAsia="宋体" w:cs="宋体"/>
          <w:lang w:eastAsia="zh-CN"/>
        </w:rPr>
        <w:t>36:9　我是帮助你们的，也必转而眷顾你们，使你们得被耕种。</w:t>
      </w:r>
    </w:p>
    <w:p>
      <w:pPr>
        <w:pStyle w:val="2"/>
        <w:rPr>
          <w:rFonts w:hint="eastAsia" w:ascii="宋体" w:hAnsi="宋体" w:eastAsia="宋体" w:cs="宋体"/>
          <w:lang w:eastAsia="zh-CN"/>
        </w:rPr>
      </w:pPr>
      <w:r>
        <w:rPr>
          <w:rFonts w:hint="eastAsia" w:ascii="宋体" w:hAnsi="宋体" w:eastAsia="宋体" w:cs="宋体"/>
          <w:lang w:eastAsia="zh-CN"/>
        </w:rPr>
        <w:t>36:10　我必使以色列全家的人数在你们上面增多，城邑必有人居住，荒场必再被建造。</w:t>
      </w:r>
    </w:p>
    <w:p>
      <w:pPr>
        <w:pStyle w:val="2"/>
        <w:rPr>
          <w:rFonts w:hint="eastAsia" w:ascii="宋体" w:hAnsi="宋体" w:eastAsia="宋体" w:cs="宋体"/>
          <w:lang w:eastAsia="zh-CN"/>
        </w:rPr>
      </w:pPr>
      <w:r>
        <w:rPr>
          <w:rFonts w:hint="eastAsia" w:ascii="宋体" w:hAnsi="宋体" w:eastAsia="宋体" w:cs="宋体"/>
          <w:lang w:eastAsia="zh-CN"/>
        </w:rPr>
        <w:t>36:11　我必使人和牲畜在你们上面增多；他们必增多繁衍；我要使你们有人居住，像先前一样，并要使你们比起初更亨通。你们就知道我是耶和华。</w:t>
      </w:r>
    </w:p>
    <w:p>
      <w:pPr>
        <w:pStyle w:val="2"/>
        <w:rPr>
          <w:rFonts w:hint="eastAsia" w:ascii="宋体" w:hAnsi="宋体" w:eastAsia="宋体" w:cs="宋体"/>
          <w:lang w:eastAsia="zh-CN"/>
        </w:rPr>
      </w:pPr>
      <w:r>
        <w:rPr>
          <w:rFonts w:hint="eastAsia" w:ascii="宋体" w:hAnsi="宋体" w:eastAsia="宋体" w:cs="宋体"/>
          <w:lang w:eastAsia="zh-CN"/>
        </w:rPr>
        <w:t>36:12　我必使人，就是我的民以色列，行在你们上面；他们必得你为业，你要成为他们的产业，你也不再使他们丧子。</w:t>
      </w:r>
    </w:p>
    <w:p>
      <w:pPr>
        <w:pStyle w:val="2"/>
        <w:rPr>
          <w:rFonts w:hint="eastAsia" w:ascii="宋体" w:hAnsi="宋体" w:eastAsia="宋体" w:cs="宋体"/>
          <w:lang w:eastAsia="zh-CN"/>
        </w:rPr>
      </w:pPr>
      <w:r>
        <w:rPr>
          <w:rFonts w:hint="eastAsia" w:ascii="宋体" w:hAnsi="宋体" w:eastAsia="宋体" w:cs="宋体"/>
          <w:lang w:eastAsia="zh-CN"/>
        </w:rPr>
        <w:t>36:13　主耶和华如此说，因为人对你们说，你是吞吃人的，又使自己的国民丧子；</w:t>
      </w:r>
    </w:p>
    <w:p>
      <w:pPr>
        <w:pStyle w:val="2"/>
        <w:rPr>
          <w:rFonts w:hint="eastAsia" w:ascii="宋体" w:hAnsi="宋体" w:eastAsia="宋体" w:cs="宋体"/>
          <w:lang w:eastAsia="zh-CN"/>
        </w:rPr>
      </w:pPr>
      <w:r>
        <w:rPr>
          <w:rFonts w:hint="eastAsia" w:ascii="宋体" w:hAnsi="宋体" w:eastAsia="宋体" w:cs="宋体"/>
          <w:lang w:eastAsia="zh-CN"/>
        </w:rPr>
        <w:t>36:14　所以主耶和华说，你必不再吞吃人，也不再使自己的国民丧子。</w:t>
      </w:r>
    </w:p>
    <w:p>
      <w:pPr>
        <w:pStyle w:val="2"/>
        <w:rPr>
          <w:rFonts w:hint="eastAsia" w:ascii="宋体" w:hAnsi="宋体" w:eastAsia="宋体" w:cs="宋体"/>
          <w:lang w:eastAsia="zh-CN"/>
        </w:rPr>
      </w:pPr>
      <w:r>
        <w:rPr>
          <w:rFonts w:hint="eastAsia" w:ascii="宋体" w:hAnsi="宋体" w:eastAsia="宋体" w:cs="宋体"/>
          <w:lang w:eastAsia="zh-CN"/>
        </w:rPr>
        <w:t>36:15　我使你不再听见各国的羞辱，不再担受万民的辱骂，你也不再使自己的国民绊跌，这是主耶和华说的。</w:t>
      </w:r>
    </w:p>
    <w:p>
      <w:pPr>
        <w:pStyle w:val="2"/>
        <w:rPr>
          <w:rFonts w:hint="eastAsia" w:ascii="宋体" w:hAnsi="宋体" w:eastAsia="宋体" w:cs="宋体"/>
          <w:lang w:eastAsia="zh-CN"/>
        </w:rPr>
      </w:pPr>
      <w:r>
        <w:rPr>
          <w:rFonts w:hint="eastAsia" w:ascii="宋体" w:hAnsi="宋体" w:eastAsia="宋体" w:cs="宋体"/>
          <w:lang w:eastAsia="zh-CN"/>
        </w:rPr>
        <w:t>36:16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36:17　人子阿，以色列家住在本地的时候，以他们的行径和作为玷污那地；他们的行径在我面前，好像在月经污秽中的妇人那样不洁。</w:t>
      </w:r>
    </w:p>
    <w:p>
      <w:pPr>
        <w:pStyle w:val="2"/>
        <w:rPr>
          <w:rFonts w:hint="eastAsia" w:ascii="宋体" w:hAnsi="宋体" w:eastAsia="宋体" w:cs="宋体"/>
          <w:lang w:eastAsia="zh-CN"/>
        </w:rPr>
      </w:pPr>
      <w:r>
        <w:rPr>
          <w:rFonts w:hint="eastAsia" w:ascii="宋体" w:hAnsi="宋体" w:eastAsia="宋体" w:cs="宋体"/>
          <w:lang w:eastAsia="zh-CN"/>
        </w:rPr>
        <w:t>36:18　所以我因他们在那地上所流人的血，又因他们以偶像玷污那地，就把我的忿怒倾倒在他们身上。</w:t>
      </w:r>
    </w:p>
    <w:p>
      <w:pPr>
        <w:pStyle w:val="2"/>
        <w:rPr>
          <w:rFonts w:hint="eastAsia" w:ascii="宋体" w:hAnsi="宋体" w:eastAsia="宋体" w:cs="宋体"/>
          <w:lang w:eastAsia="zh-CN"/>
        </w:rPr>
      </w:pPr>
      <w:r>
        <w:rPr>
          <w:rFonts w:hint="eastAsia" w:ascii="宋体" w:hAnsi="宋体" w:eastAsia="宋体" w:cs="宋体"/>
          <w:lang w:eastAsia="zh-CN"/>
        </w:rPr>
        <w:t>36:19　我将他们四散在列国，分散在列邦，按他们的行径和作为审判他们。</w:t>
      </w:r>
    </w:p>
    <w:p>
      <w:pPr>
        <w:pStyle w:val="2"/>
        <w:rPr>
          <w:rFonts w:hint="eastAsia" w:ascii="宋体" w:hAnsi="宋体" w:eastAsia="宋体" w:cs="宋体"/>
          <w:lang w:eastAsia="zh-CN"/>
        </w:rPr>
      </w:pPr>
      <w:r>
        <w:rPr>
          <w:rFonts w:hint="eastAsia" w:ascii="宋体" w:hAnsi="宋体" w:eastAsia="宋体" w:cs="宋体"/>
          <w:lang w:eastAsia="zh-CN"/>
        </w:rPr>
        <w:t>36:20　他们到了所去的列国，就亵渎我的圣名；因为人谈论他们说，这些是耶和华的民，是从耶和华的地出来的。</w:t>
      </w:r>
    </w:p>
    <w:p>
      <w:pPr>
        <w:pStyle w:val="2"/>
        <w:rPr>
          <w:rFonts w:hint="eastAsia" w:ascii="宋体" w:hAnsi="宋体" w:eastAsia="宋体" w:cs="宋体"/>
          <w:lang w:eastAsia="zh-CN"/>
        </w:rPr>
      </w:pPr>
      <w:r>
        <w:rPr>
          <w:rFonts w:hint="eastAsia" w:ascii="宋体" w:hAnsi="宋体" w:eastAsia="宋体" w:cs="宋体"/>
          <w:lang w:eastAsia="zh-CN"/>
        </w:rPr>
        <w:t>36:21　我却顾惜我的圣名，就是以色列家在所到的列国中所亵渎的。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内在的恢复</w:t>
      </w:r>
    </w:p>
    <w:p>
      <w:pPr>
        <w:pStyle w:val="2"/>
        <w:rPr>
          <w:rFonts w:hint="eastAsia" w:ascii="宋体" w:hAnsi="宋体" w:eastAsia="宋体" w:cs="宋体"/>
          <w:lang w:eastAsia="zh-CN"/>
        </w:rPr>
      </w:pPr>
      <w:r>
        <w:rPr>
          <w:rFonts w:hint="eastAsia" w:ascii="宋体" w:hAnsi="宋体" w:eastAsia="宋体" w:cs="宋体"/>
          <w:lang w:eastAsia="zh-CN"/>
        </w:rPr>
        <w:t>三六22～33</w:t>
      </w:r>
    </w:p>
    <w:p>
      <w:pPr>
        <w:pStyle w:val="2"/>
        <w:rPr>
          <w:rFonts w:hint="eastAsia" w:ascii="宋体" w:hAnsi="宋体" w:eastAsia="宋体" w:cs="宋体"/>
          <w:lang w:eastAsia="zh-CN"/>
        </w:rPr>
      </w:pPr>
      <w:r>
        <w:rPr>
          <w:rFonts w:hint="eastAsia" w:ascii="宋体" w:hAnsi="宋体" w:eastAsia="宋体" w:cs="宋体"/>
          <w:lang w:eastAsia="zh-CN"/>
        </w:rPr>
        <w:t>36:22　所以，你要对以色列家说，主耶和华如此说，以色列家阿，我行这事不是为你们，乃是为1我的圣名，就是你们在所到的列国中所亵渎的。</w:t>
      </w:r>
    </w:p>
    <w:p>
      <w:pPr>
        <w:pStyle w:val="2"/>
        <w:rPr>
          <w:rFonts w:hint="eastAsia" w:ascii="宋体" w:hAnsi="宋体" w:eastAsia="宋体" w:cs="宋体"/>
          <w:lang w:eastAsia="zh-CN"/>
        </w:rPr>
      </w:pPr>
      <w:r>
        <w:rPr>
          <w:rFonts w:hint="eastAsia" w:ascii="宋体" w:hAnsi="宋体" w:eastAsia="宋体" w:cs="宋体"/>
          <w:lang w:eastAsia="zh-CN"/>
        </w:rPr>
        <w:t>36:23　我要使我的大名显为圣别；这名在列国中已被亵渎，就是你们在他们中间所亵渎的。我在列国的人眼前，在你们身上显为圣别的时候，他们就知道我是耶和华；这是主耶和华说的。</w:t>
      </w:r>
    </w:p>
    <w:p>
      <w:pPr>
        <w:pStyle w:val="2"/>
        <w:rPr>
          <w:rFonts w:hint="eastAsia" w:ascii="宋体" w:hAnsi="宋体" w:eastAsia="宋体" w:cs="宋体"/>
          <w:lang w:eastAsia="zh-CN"/>
        </w:rPr>
      </w:pPr>
      <w:r>
        <w:rPr>
          <w:rFonts w:hint="eastAsia" w:ascii="宋体" w:hAnsi="宋体" w:eastAsia="宋体" w:cs="宋体"/>
          <w:lang w:eastAsia="zh-CN"/>
        </w:rPr>
        <w:t>36:24　我必从列国收取你们，从列邦聚集你们，把你们带回自己的地。</w:t>
      </w:r>
    </w:p>
    <w:p>
      <w:pPr>
        <w:pStyle w:val="2"/>
        <w:rPr>
          <w:rFonts w:hint="eastAsia" w:ascii="宋体" w:hAnsi="宋体" w:eastAsia="宋体" w:cs="宋体"/>
          <w:lang w:eastAsia="zh-CN"/>
        </w:rPr>
      </w:pPr>
      <w:r>
        <w:rPr>
          <w:rFonts w:hint="eastAsia" w:ascii="宋体" w:hAnsi="宋体" w:eastAsia="宋体" w:cs="宋体"/>
          <w:lang w:eastAsia="zh-CN"/>
        </w:rPr>
        <w:t>36:25　我必用1清水洒在你们身上，你们就洁净了；我要洁净你们，使你们脱离一切的污秽，脱离一切的偶像。</w:t>
      </w:r>
    </w:p>
    <w:p>
      <w:pPr>
        <w:pStyle w:val="2"/>
        <w:rPr>
          <w:rFonts w:hint="eastAsia" w:ascii="宋体" w:hAnsi="宋体" w:eastAsia="宋体" w:cs="宋体"/>
          <w:lang w:eastAsia="zh-CN"/>
        </w:rPr>
      </w:pPr>
      <w:r>
        <w:rPr>
          <w:rFonts w:hint="eastAsia" w:ascii="宋体" w:hAnsi="宋体" w:eastAsia="宋体" w:cs="宋体"/>
          <w:lang w:eastAsia="zh-CN"/>
        </w:rPr>
        <w:t>36:26　我也要赐给你们1新心，将1新灵放在你们里面；又从你们的肉体中除掉石心，赐给你们肉心。</w:t>
      </w:r>
    </w:p>
    <w:p>
      <w:pPr>
        <w:pStyle w:val="2"/>
        <w:rPr>
          <w:rFonts w:hint="eastAsia" w:ascii="宋体" w:hAnsi="宋体" w:eastAsia="宋体" w:cs="宋体"/>
          <w:lang w:eastAsia="zh-CN"/>
        </w:rPr>
      </w:pPr>
      <w:r>
        <w:rPr>
          <w:rFonts w:hint="eastAsia" w:ascii="宋体" w:hAnsi="宋体" w:eastAsia="宋体" w:cs="宋体"/>
          <w:lang w:eastAsia="zh-CN"/>
        </w:rPr>
        <w:t>36:27　我必将1我的灵放在你们里面，使你们2遵行我的律例，谨守遵行我的典章。</w:t>
      </w:r>
    </w:p>
    <w:p>
      <w:pPr>
        <w:pStyle w:val="2"/>
        <w:rPr>
          <w:rFonts w:hint="eastAsia" w:ascii="宋体" w:hAnsi="宋体" w:eastAsia="宋体" w:cs="宋体"/>
          <w:lang w:eastAsia="zh-CN"/>
        </w:rPr>
      </w:pPr>
      <w:r>
        <w:rPr>
          <w:rFonts w:hint="eastAsia" w:ascii="宋体" w:hAnsi="宋体" w:eastAsia="宋体" w:cs="宋体"/>
          <w:lang w:eastAsia="zh-CN"/>
        </w:rPr>
        <w:t>36:28　你们必住在我所赐给你们列祖之地；你们要作我的子民，我要作你们的神。</w:t>
      </w:r>
    </w:p>
    <w:p>
      <w:pPr>
        <w:pStyle w:val="2"/>
        <w:rPr>
          <w:rFonts w:hint="eastAsia" w:ascii="宋体" w:hAnsi="宋体" w:eastAsia="宋体" w:cs="宋体"/>
          <w:lang w:eastAsia="zh-CN"/>
        </w:rPr>
      </w:pPr>
      <w:r>
        <w:rPr>
          <w:rFonts w:hint="eastAsia" w:ascii="宋体" w:hAnsi="宋体" w:eastAsia="宋体" w:cs="宋体"/>
          <w:lang w:eastAsia="zh-CN"/>
        </w:rPr>
        <w:t>36:29　我必救你们脱离一切的不洁，也必命令五谷丰登，不使饥荒临到你们。</w:t>
      </w:r>
    </w:p>
    <w:p>
      <w:pPr>
        <w:pStyle w:val="2"/>
        <w:rPr>
          <w:rFonts w:hint="eastAsia" w:ascii="宋体" w:hAnsi="宋体" w:eastAsia="宋体" w:cs="宋体"/>
          <w:lang w:eastAsia="zh-CN"/>
        </w:rPr>
      </w:pPr>
      <w:r>
        <w:rPr>
          <w:rFonts w:hint="eastAsia" w:ascii="宋体" w:hAnsi="宋体" w:eastAsia="宋体" w:cs="宋体"/>
          <w:lang w:eastAsia="zh-CN"/>
        </w:rPr>
        <w:t>36:30　我必使树木多结果子，田地多有出产，好叫你们在列国中不再因饥荒受凌辱。</w:t>
      </w:r>
    </w:p>
    <w:p>
      <w:pPr>
        <w:pStyle w:val="2"/>
        <w:rPr>
          <w:rFonts w:hint="eastAsia" w:ascii="宋体" w:hAnsi="宋体" w:eastAsia="宋体" w:cs="宋体"/>
          <w:lang w:eastAsia="zh-CN"/>
        </w:rPr>
      </w:pPr>
      <w:r>
        <w:rPr>
          <w:rFonts w:hint="eastAsia" w:ascii="宋体" w:hAnsi="宋体" w:eastAsia="宋体" w:cs="宋体"/>
          <w:lang w:eastAsia="zh-CN"/>
        </w:rPr>
        <w:t>36:31　那时，你们必追想你们邪恶的行径和你们不善的作为，就因你们的罪孽和可憎的事看自己为可厌恶的。</w:t>
      </w:r>
    </w:p>
    <w:p>
      <w:pPr>
        <w:pStyle w:val="2"/>
        <w:rPr>
          <w:rFonts w:hint="eastAsia" w:ascii="宋体" w:hAnsi="宋体" w:eastAsia="宋体" w:cs="宋体"/>
          <w:lang w:eastAsia="zh-CN"/>
        </w:rPr>
      </w:pPr>
      <w:r>
        <w:rPr>
          <w:rFonts w:hint="eastAsia" w:ascii="宋体" w:hAnsi="宋体" w:eastAsia="宋体" w:cs="宋体"/>
          <w:lang w:eastAsia="zh-CN"/>
        </w:rPr>
        <w:t>36:32　主耶和华说，你们要知道，我这样行不是为你们。以色列家阿，当为自己的行径抱愧蒙羞。</w:t>
      </w:r>
    </w:p>
    <w:p>
      <w:pPr>
        <w:pStyle w:val="2"/>
        <w:rPr>
          <w:rFonts w:hint="eastAsia" w:ascii="宋体" w:hAnsi="宋体" w:eastAsia="宋体" w:cs="宋体"/>
          <w:lang w:eastAsia="zh-CN"/>
        </w:rPr>
      </w:pPr>
      <w:r>
        <w:rPr>
          <w:rFonts w:hint="eastAsia" w:ascii="宋体" w:hAnsi="宋体" w:eastAsia="宋体" w:cs="宋体"/>
          <w:lang w:eastAsia="zh-CN"/>
        </w:rPr>
        <w:t>36:33　主耶和华如此说，我洁净你们，使你们脱离一切罪孽的日子，必使城邑有人居住，荒场再被建造。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使那地成如伊甸园</w:t>
      </w:r>
    </w:p>
    <w:p>
      <w:pPr>
        <w:pStyle w:val="2"/>
        <w:rPr>
          <w:rFonts w:hint="eastAsia" w:ascii="宋体" w:hAnsi="宋体" w:eastAsia="宋体" w:cs="宋体"/>
          <w:lang w:eastAsia="zh-CN"/>
        </w:rPr>
      </w:pPr>
      <w:r>
        <w:rPr>
          <w:rFonts w:hint="eastAsia" w:ascii="宋体" w:hAnsi="宋体" w:eastAsia="宋体" w:cs="宋体"/>
          <w:lang w:eastAsia="zh-CN"/>
        </w:rPr>
        <w:t>三六34～36</w:t>
      </w:r>
    </w:p>
    <w:p>
      <w:pPr>
        <w:pStyle w:val="2"/>
        <w:rPr>
          <w:rFonts w:hint="eastAsia" w:ascii="宋体" w:hAnsi="宋体" w:eastAsia="宋体" w:cs="宋体"/>
          <w:lang w:eastAsia="zh-CN"/>
        </w:rPr>
      </w:pPr>
      <w:r>
        <w:rPr>
          <w:rFonts w:hint="eastAsia" w:ascii="宋体" w:hAnsi="宋体" w:eastAsia="宋体" w:cs="宋体"/>
          <w:lang w:eastAsia="zh-CN"/>
        </w:rPr>
        <w:t>36:34　从前荒凉之地必仍得耕作，过路的人不再看为荒凉。</w:t>
      </w:r>
    </w:p>
    <w:p>
      <w:pPr>
        <w:pStyle w:val="2"/>
        <w:rPr>
          <w:rFonts w:hint="eastAsia" w:ascii="宋体" w:hAnsi="宋体" w:eastAsia="宋体" w:cs="宋体"/>
          <w:lang w:eastAsia="zh-CN"/>
        </w:rPr>
      </w:pPr>
      <w:r>
        <w:rPr>
          <w:rFonts w:hint="eastAsia" w:ascii="宋体" w:hAnsi="宋体" w:eastAsia="宋体" w:cs="宋体"/>
          <w:lang w:eastAsia="zh-CN"/>
        </w:rPr>
        <w:t>36:35　他们必说，这先前为荒凉之地，现在成如1伊甸园；这荒废凄凉、毁坏的城邑现在坚固有人居住。</w:t>
      </w:r>
    </w:p>
    <w:p>
      <w:pPr>
        <w:pStyle w:val="2"/>
        <w:rPr>
          <w:rFonts w:hint="eastAsia" w:ascii="宋体" w:hAnsi="宋体" w:eastAsia="宋体" w:cs="宋体"/>
          <w:lang w:eastAsia="zh-CN"/>
        </w:rPr>
      </w:pPr>
      <w:r>
        <w:rPr>
          <w:rFonts w:hint="eastAsia" w:ascii="宋体" w:hAnsi="宋体" w:eastAsia="宋体" w:cs="宋体"/>
          <w:lang w:eastAsia="zh-CN"/>
        </w:rPr>
        <w:t>36:36　那时，在你们四围余剩的列国，必知道我耶和华修造那毁坏之处，培植那荒凉之地。我耶和华说过，也必成就。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加增以色列家的人数，多如羊群</w:t>
      </w:r>
    </w:p>
    <w:p>
      <w:pPr>
        <w:pStyle w:val="2"/>
        <w:rPr>
          <w:rFonts w:hint="eastAsia" w:ascii="宋体" w:hAnsi="宋体" w:eastAsia="宋体" w:cs="宋体"/>
          <w:lang w:eastAsia="zh-CN"/>
        </w:rPr>
      </w:pPr>
      <w:r>
        <w:rPr>
          <w:rFonts w:hint="eastAsia" w:ascii="宋体" w:hAnsi="宋体" w:eastAsia="宋体" w:cs="宋体"/>
          <w:lang w:eastAsia="zh-CN"/>
        </w:rPr>
        <w:t>三六37～38</w:t>
      </w:r>
    </w:p>
    <w:p>
      <w:pPr>
        <w:pStyle w:val="2"/>
        <w:rPr>
          <w:rFonts w:hint="eastAsia" w:ascii="宋体" w:hAnsi="宋体" w:eastAsia="宋体" w:cs="宋体"/>
          <w:lang w:eastAsia="zh-CN"/>
        </w:rPr>
      </w:pPr>
      <w:r>
        <w:rPr>
          <w:rFonts w:hint="eastAsia" w:ascii="宋体" w:hAnsi="宋体" w:eastAsia="宋体" w:cs="宋体"/>
          <w:lang w:eastAsia="zh-CN"/>
        </w:rPr>
        <w:t>36:37　主耶和华如此说，我要加增以色列家的人数，多如羊群；他们必为这事向我1求问，我要给他们成就。</w:t>
      </w:r>
    </w:p>
    <w:p>
      <w:pPr>
        <w:pStyle w:val="2"/>
        <w:rPr>
          <w:rFonts w:hint="eastAsia" w:ascii="宋体" w:hAnsi="宋体" w:eastAsia="宋体" w:cs="宋体"/>
          <w:lang w:eastAsia="zh-CN"/>
        </w:rPr>
      </w:pPr>
      <w:r>
        <w:rPr>
          <w:rFonts w:hint="eastAsia" w:ascii="宋体" w:hAnsi="宋体" w:eastAsia="宋体" w:cs="宋体"/>
          <w:lang w:eastAsia="zh-CN"/>
        </w:rPr>
        <w:t>36:38　圣别作祭物的羊群怎样多，耶路撒冷在所定的节期羊群怎样多，照样，荒凉的城邑必被人群充满；他们就知道我是耶和华。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枯干骸骨与两根木杖的异象，表明神子民的重生与更新</w:t>
      </w:r>
    </w:p>
    <w:p>
      <w:pPr>
        <w:pStyle w:val="2"/>
        <w:rPr>
          <w:rFonts w:hint="eastAsia" w:ascii="宋体" w:hAnsi="宋体" w:eastAsia="宋体" w:cs="宋体"/>
          <w:lang w:eastAsia="zh-CN"/>
        </w:rPr>
      </w:pPr>
      <w:r>
        <w:rPr>
          <w:rFonts w:hint="eastAsia" w:ascii="宋体" w:hAnsi="宋体" w:eastAsia="宋体" w:cs="宋体"/>
          <w:lang w:eastAsia="zh-CN"/>
        </w:rPr>
        <w:t>三七1～28</w:t>
      </w:r>
    </w:p>
    <w:p>
      <w:pPr>
        <w:pStyle w:val="2"/>
        <w:rPr>
          <w:rFonts w:hint="eastAsia" w:ascii="宋体" w:hAnsi="宋体" w:eastAsia="宋体" w:cs="宋体"/>
          <w:lang w:eastAsia="zh-CN"/>
        </w:rPr>
      </w:pPr>
      <w:r>
        <w:rPr>
          <w:rFonts w:hint="eastAsia" w:ascii="宋体" w:hAnsi="宋体" w:eastAsia="宋体" w:cs="宋体"/>
          <w:lang w:eastAsia="zh-CN"/>
        </w:rPr>
        <w:t>1　枯死离散的骸骨形成军队</w:t>
      </w:r>
    </w:p>
    <w:p>
      <w:pPr>
        <w:pStyle w:val="2"/>
        <w:rPr>
          <w:rFonts w:hint="eastAsia" w:ascii="宋体" w:hAnsi="宋体" w:eastAsia="宋体" w:cs="宋体"/>
          <w:lang w:eastAsia="zh-CN"/>
        </w:rPr>
      </w:pPr>
      <w:r>
        <w:rPr>
          <w:rFonts w:hint="eastAsia" w:ascii="宋体" w:hAnsi="宋体" w:eastAsia="宋体" w:cs="宋体"/>
          <w:lang w:eastAsia="zh-CN"/>
        </w:rPr>
        <w:t>1～14</w:t>
      </w:r>
    </w:p>
    <w:p>
      <w:pPr>
        <w:pStyle w:val="2"/>
        <w:rPr>
          <w:rFonts w:hint="eastAsia" w:ascii="宋体" w:hAnsi="宋体" w:eastAsia="宋体" w:cs="宋体"/>
          <w:lang w:eastAsia="zh-CN"/>
        </w:rPr>
      </w:pPr>
      <w:r>
        <w:rPr>
          <w:rFonts w:hint="eastAsia" w:ascii="宋体" w:hAnsi="宋体" w:eastAsia="宋体" w:cs="宋体"/>
          <w:lang w:eastAsia="zh-CN"/>
        </w:rPr>
        <w:t>37:1　耶和华的手降在我身上，耶和华在祂的灵里带我出去，将我放在平原中；这平原遍满1骸骨。</w:t>
      </w:r>
    </w:p>
    <w:p>
      <w:pPr>
        <w:pStyle w:val="2"/>
        <w:rPr>
          <w:rFonts w:hint="eastAsia" w:ascii="宋体" w:hAnsi="宋体" w:eastAsia="宋体" w:cs="宋体"/>
          <w:lang w:eastAsia="zh-CN"/>
        </w:rPr>
      </w:pPr>
      <w:r>
        <w:rPr>
          <w:rFonts w:hint="eastAsia" w:ascii="宋体" w:hAnsi="宋体" w:eastAsia="宋体" w:cs="宋体"/>
          <w:lang w:eastAsia="zh-CN"/>
        </w:rPr>
        <w:t>37:2　祂使我从骸骨的四围经过，在平原上的骸骨甚多，而且极其枯干。</w:t>
      </w:r>
    </w:p>
    <w:p>
      <w:pPr>
        <w:pStyle w:val="2"/>
        <w:rPr>
          <w:rFonts w:hint="eastAsia" w:ascii="宋体" w:hAnsi="宋体" w:eastAsia="宋体" w:cs="宋体"/>
          <w:lang w:eastAsia="zh-CN"/>
        </w:rPr>
      </w:pPr>
      <w:r>
        <w:rPr>
          <w:rFonts w:hint="eastAsia" w:ascii="宋体" w:hAnsi="宋体" w:eastAsia="宋体" w:cs="宋体"/>
          <w:lang w:eastAsia="zh-CN"/>
        </w:rPr>
        <w:t>37:3　祂对我说，人子阿，这些骸骨能活过来吗？我说，主耶和华阿，你是知道的。</w:t>
      </w:r>
    </w:p>
    <w:p>
      <w:pPr>
        <w:pStyle w:val="2"/>
        <w:rPr>
          <w:rFonts w:hint="eastAsia" w:ascii="宋体" w:hAnsi="宋体" w:eastAsia="宋体" w:cs="宋体"/>
          <w:lang w:eastAsia="zh-CN"/>
        </w:rPr>
      </w:pPr>
      <w:r>
        <w:rPr>
          <w:rFonts w:hint="eastAsia" w:ascii="宋体" w:hAnsi="宋体" w:eastAsia="宋体" w:cs="宋体"/>
          <w:lang w:eastAsia="zh-CN"/>
        </w:rPr>
        <w:t>37:4　祂又对我说，你要向这些骸骨1申言说，枯干的骸骨阿，要听耶和华的话。</w:t>
      </w:r>
    </w:p>
    <w:p>
      <w:pPr>
        <w:pStyle w:val="2"/>
        <w:rPr>
          <w:rFonts w:hint="eastAsia" w:ascii="宋体" w:hAnsi="宋体" w:eastAsia="宋体" w:cs="宋体"/>
          <w:lang w:eastAsia="zh-CN"/>
        </w:rPr>
      </w:pPr>
      <w:r>
        <w:rPr>
          <w:rFonts w:hint="eastAsia" w:ascii="宋体" w:hAnsi="宋体" w:eastAsia="宋体" w:cs="宋体"/>
          <w:lang w:eastAsia="zh-CN"/>
        </w:rPr>
        <w:t>37:5　主耶和华对这些骸骨如此说，我必使1气息进入你们里面，你们就要活了。</w:t>
      </w:r>
    </w:p>
    <w:p>
      <w:pPr>
        <w:pStyle w:val="2"/>
        <w:rPr>
          <w:rFonts w:hint="eastAsia" w:ascii="宋体" w:hAnsi="宋体" w:eastAsia="宋体" w:cs="宋体"/>
          <w:lang w:eastAsia="zh-CN"/>
        </w:rPr>
      </w:pPr>
      <w:r>
        <w:rPr>
          <w:rFonts w:hint="eastAsia" w:ascii="宋体" w:hAnsi="宋体" w:eastAsia="宋体" w:cs="宋体"/>
          <w:lang w:eastAsia="zh-CN"/>
        </w:rPr>
        <w:t>37:6　我必给你们加上筋，使你们长肉，又将皮遮蔽你们，使气息进入你们里面，你们就要活了；你们便知道我是耶和华。</w:t>
      </w:r>
    </w:p>
    <w:p>
      <w:pPr>
        <w:pStyle w:val="2"/>
        <w:rPr>
          <w:rFonts w:hint="eastAsia" w:ascii="宋体" w:hAnsi="宋体" w:eastAsia="宋体" w:cs="宋体"/>
          <w:lang w:eastAsia="zh-CN"/>
        </w:rPr>
      </w:pPr>
      <w:r>
        <w:rPr>
          <w:rFonts w:hint="eastAsia" w:ascii="宋体" w:hAnsi="宋体" w:eastAsia="宋体" w:cs="宋体"/>
          <w:lang w:eastAsia="zh-CN"/>
        </w:rPr>
        <w:t>37:7　于是，我遵命说预言。正说预言的时候，就有响声，不料，有震动；骸骨彼此1接近，骨与骨联络。</w:t>
      </w:r>
    </w:p>
    <w:p>
      <w:pPr>
        <w:pStyle w:val="2"/>
        <w:rPr>
          <w:rFonts w:hint="eastAsia" w:ascii="宋体" w:hAnsi="宋体" w:eastAsia="宋体" w:cs="宋体"/>
          <w:lang w:eastAsia="zh-CN"/>
        </w:rPr>
      </w:pPr>
      <w:r>
        <w:rPr>
          <w:rFonts w:hint="eastAsia" w:ascii="宋体" w:hAnsi="宋体" w:eastAsia="宋体" w:cs="宋体"/>
          <w:lang w:eastAsia="zh-CN"/>
        </w:rPr>
        <w:t>37:8　我观看，见骸骨上有筋，也长了肉，又有皮遮蔽其上，只是里面还没有气息。</w:t>
      </w:r>
    </w:p>
    <w:p>
      <w:pPr>
        <w:pStyle w:val="2"/>
        <w:rPr>
          <w:rFonts w:hint="eastAsia" w:ascii="宋体" w:hAnsi="宋体" w:eastAsia="宋体" w:cs="宋体"/>
          <w:lang w:eastAsia="zh-CN"/>
        </w:rPr>
      </w:pPr>
      <w:r>
        <w:rPr>
          <w:rFonts w:hint="eastAsia" w:ascii="宋体" w:hAnsi="宋体" w:eastAsia="宋体" w:cs="宋体"/>
          <w:lang w:eastAsia="zh-CN"/>
        </w:rPr>
        <w:t>37:9　主对我说，你要向风说预言；人子阿，你要说预言，向风说，主耶和华如此说，气息阿，要从四1方而来，吹在这些被杀的人身上，使他们活了。</w:t>
      </w:r>
    </w:p>
    <w:p>
      <w:pPr>
        <w:pStyle w:val="2"/>
        <w:rPr>
          <w:rFonts w:hint="eastAsia" w:ascii="宋体" w:hAnsi="宋体" w:eastAsia="宋体" w:cs="宋体"/>
          <w:lang w:eastAsia="zh-CN"/>
        </w:rPr>
      </w:pPr>
      <w:r>
        <w:rPr>
          <w:rFonts w:hint="eastAsia" w:ascii="宋体" w:hAnsi="宋体" w:eastAsia="宋体" w:cs="宋体"/>
          <w:lang w:eastAsia="zh-CN"/>
        </w:rPr>
        <w:t>37:10　于是我遵命说预言，气息就进入骸骨，骸骨便1活了，并且站起来，成为极大的军队。</w:t>
      </w:r>
    </w:p>
    <w:p>
      <w:pPr>
        <w:pStyle w:val="2"/>
        <w:rPr>
          <w:rFonts w:hint="eastAsia" w:ascii="宋体" w:hAnsi="宋体" w:eastAsia="宋体" w:cs="宋体"/>
          <w:lang w:eastAsia="zh-CN"/>
        </w:rPr>
      </w:pPr>
      <w:r>
        <w:rPr>
          <w:rFonts w:hint="eastAsia" w:ascii="宋体" w:hAnsi="宋体" w:eastAsia="宋体" w:cs="宋体"/>
          <w:lang w:eastAsia="zh-CN"/>
        </w:rPr>
        <w:t>37:11　主对我说，人子阿，这些骸骨就是以色列全家。他们说，我们的骨头枯干了，我们的指望失去了，我们被剪除净尽了。</w:t>
      </w:r>
    </w:p>
    <w:p>
      <w:pPr>
        <w:pStyle w:val="2"/>
        <w:rPr>
          <w:rFonts w:hint="eastAsia" w:ascii="宋体" w:hAnsi="宋体" w:eastAsia="宋体" w:cs="宋体"/>
          <w:lang w:eastAsia="zh-CN"/>
        </w:rPr>
      </w:pPr>
      <w:r>
        <w:rPr>
          <w:rFonts w:hint="eastAsia" w:ascii="宋体" w:hAnsi="宋体" w:eastAsia="宋体" w:cs="宋体"/>
          <w:lang w:eastAsia="zh-CN"/>
        </w:rPr>
        <w:t>37:12　所以你要说预言，对他们说，主耶和华如此说，我的民哪，我必开你们的坟墓，使你们从坟墓中上来，领你们进入以色列地。</w:t>
      </w:r>
    </w:p>
    <w:p>
      <w:pPr>
        <w:pStyle w:val="2"/>
        <w:rPr>
          <w:rFonts w:hint="eastAsia" w:ascii="宋体" w:hAnsi="宋体" w:eastAsia="宋体" w:cs="宋体"/>
          <w:lang w:eastAsia="zh-CN"/>
        </w:rPr>
      </w:pPr>
      <w:r>
        <w:rPr>
          <w:rFonts w:hint="eastAsia" w:ascii="宋体" w:hAnsi="宋体" w:eastAsia="宋体" w:cs="宋体"/>
          <w:lang w:eastAsia="zh-CN"/>
        </w:rPr>
        <w:t>37:13　我的民哪，我开你们的坟墓，使你们从坟墓中上来，你们就知道我是耶和华。</w:t>
      </w:r>
    </w:p>
    <w:p>
      <w:pPr>
        <w:pStyle w:val="2"/>
        <w:rPr>
          <w:rFonts w:hint="eastAsia" w:ascii="宋体" w:hAnsi="宋体" w:eastAsia="宋体" w:cs="宋体"/>
          <w:lang w:eastAsia="zh-CN"/>
        </w:rPr>
      </w:pPr>
      <w:r>
        <w:rPr>
          <w:rFonts w:hint="eastAsia" w:ascii="宋体" w:hAnsi="宋体" w:eastAsia="宋体" w:cs="宋体"/>
          <w:lang w:eastAsia="zh-CN"/>
        </w:rPr>
        <w:t>37:14　我必将我的灵放在你们里面，你们就要活了；我将你们安置在本地，你们就知道我耶和华如此说，也如此成就了；这是耶和华说的。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两根木杖接连，为着建造神的家</w:t>
      </w:r>
    </w:p>
    <w:p>
      <w:pPr>
        <w:pStyle w:val="2"/>
        <w:rPr>
          <w:rFonts w:hint="eastAsia" w:ascii="宋体" w:hAnsi="宋体" w:eastAsia="宋体" w:cs="宋体"/>
          <w:lang w:eastAsia="zh-CN"/>
        </w:rPr>
      </w:pPr>
      <w:r>
        <w:rPr>
          <w:rFonts w:hint="eastAsia" w:ascii="宋体" w:hAnsi="宋体" w:eastAsia="宋体" w:cs="宋体"/>
          <w:lang w:eastAsia="zh-CN"/>
        </w:rPr>
        <w:t>15～28</w:t>
      </w:r>
    </w:p>
    <w:p>
      <w:pPr>
        <w:pStyle w:val="2"/>
        <w:rPr>
          <w:rFonts w:hint="eastAsia" w:ascii="宋体" w:hAnsi="宋体" w:eastAsia="宋体" w:cs="宋体"/>
          <w:lang w:eastAsia="zh-CN"/>
        </w:rPr>
      </w:pPr>
      <w:r>
        <w:rPr>
          <w:rFonts w:hint="eastAsia" w:ascii="宋体" w:hAnsi="宋体" w:eastAsia="宋体" w:cs="宋体"/>
          <w:lang w:eastAsia="zh-CN"/>
        </w:rPr>
        <w:t>37:15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37:16　人子阿，你要取一根1木杖，在其上写：为犹大和他的同伴以色列人；又取一根1木杖，在其上写：为约瑟（以法莲的木杖）和他的同伴以色列全家。</w:t>
      </w:r>
    </w:p>
    <w:p>
      <w:pPr>
        <w:pStyle w:val="2"/>
        <w:rPr>
          <w:rFonts w:hint="eastAsia" w:ascii="宋体" w:hAnsi="宋体" w:eastAsia="宋体" w:cs="宋体"/>
          <w:lang w:eastAsia="zh-CN"/>
        </w:rPr>
      </w:pPr>
      <w:r>
        <w:rPr>
          <w:rFonts w:hint="eastAsia" w:ascii="宋体" w:hAnsi="宋体" w:eastAsia="宋体" w:cs="宋体"/>
          <w:lang w:eastAsia="zh-CN"/>
        </w:rPr>
        <w:t>37:17　你要使这两根木杖彼此接连为一，在你手中成为一根。</w:t>
      </w:r>
    </w:p>
    <w:p>
      <w:pPr>
        <w:pStyle w:val="2"/>
        <w:rPr>
          <w:rFonts w:hint="eastAsia" w:ascii="宋体" w:hAnsi="宋体" w:eastAsia="宋体" w:cs="宋体"/>
          <w:lang w:eastAsia="zh-CN"/>
        </w:rPr>
      </w:pPr>
      <w:r>
        <w:rPr>
          <w:rFonts w:hint="eastAsia" w:ascii="宋体" w:hAnsi="宋体" w:eastAsia="宋体" w:cs="宋体"/>
          <w:lang w:eastAsia="zh-CN"/>
        </w:rPr>
        <w:t>37:18　你本族的子民问你说，你不告诉我们这些木杖是什么意思吗？</w:t>
      </w:r>
    </w:p>
    <w:p>
      <w:pPr>
        <w:pStyle w:val="2"/>
        <w:rPr>
          <w:rFonts w:hint="eastAsia" w:ascii="宋体" w:hAnsi="宋体" w:eastAsia="宋体" w:cs="宋体"/>
          <w:lang w:eastAsia="zh-CN"/>
        </w:rPr>
      </w:pPr>
      <w:r>
        <w:rPr>
          <w:rFonts w:hint="eastAsia" w:ascii="宋体" w:hAnsi="宋体" w:eastAsia="宋体" w:cs="宋体"/>
          <w:lang w:eastAsia="zh-CN"/>
        </w:rPr>
        <w:t>37:19　你就对他们说，主耶和华如此说，我要将约瑟和他同伴以色列支派的木杖，就是那在以法莲手中的取来，放在犹大的木杖上，使其成为一根木杖，二者就在我手中成为一根。</w:t>
      </w:r>
    </w:p>
    <w:p>
      <w:pPr>
        <w:pStyle w:val="2"/>
        <w:rPr>
          <w:rFonts w:hint="eastAsia" w:ascii="宋体" w:hAnsi="宋体" w:eastAsia="宋体" w:cs="宋体"/>
          <w:lang w:eastAsia="zh-CN"/>
        </w:rPr>
      </w:pPr>
      <w:r>
        <w:rPr>
          <w:rFonts w:hint="eastAsia" w:ascii="宋体" w:hAnsi="宋体" w:eastAsia="宋体" w:cs="宋体"/>
          <w:lang w:eastAsia="zh-CN"/>
        </w:rPr>
        <w:t>37:20　你在其上写字的那两根木杖，要在他们眼前拿在手中；</w:t>
      </w:r>
    </w:p>
    <w:p>
      <w:pPr>
        <w:pStyle w:val="2"/>
        <w:rPr>
          <w:rFonts w:hint="eastAsia" w:ascii="宋体" w:hAnsi="宋体" w:eastAsia="宋体" w:cs="宋体"/>
          <w:lang w:eastAsia="zh-CN"/>
        </w:rPr>
      </w:pPr>
      <w:r>
        <w:rPr>
          <w:rFonts w:hint="eastAsia" w:ascii="宋体" w:hAnsi="宋体" w:eastAsia="宋体" w:cs="宋体"/>
          <w:lang w:eastAsia="zh-CN"/>
        </w:rPr>
        <w:t>37:21　要对他们说，主耶和华如此说，我要将以色列人从他们所到的列国中收取，又从四围聚集他们，领他们进入自己的地。</w:t>
      </w:r>
    </w:p>
    <w:p>
      <w:pPr>
        <w:pStyle w:val="2"/>
        <w:rPr>
          <w:rFonts w:hint="eastAsia" w:ascii="宋体" w:hAnsi="宋体" w:eastAsia="宋体" w:cs="宋体"/>
          <w:lang w:eastAsia="zh-CN"/>
        </w:rPr>
      </w:pPr>
      <w:r>
        <w:rPr>
          <w:rFonts w:hint="eastAsia" w:ascii="宋体" w:hAnsi="宋体" w:eastAsia="宋体" w:cs="宋体"/>
          <w:lang w:eastAsia="zh-CN"/>
        </w:rPr>
        <w:t>37:22　我要使他们在那地，在以色列的众山上成为一国，有一王作他们众人的王；他们不再是二国，绝不再分为二国。</w:t>
      </w:r>
    </w:p>
    <w:p>
      <w:pPr>
        <w:pStyle w:val="2"/>
        <w:rPr>
          <w:rFonts w:hint="eastAsia" w:ascii="宋体" w:hAnsi="宋体" w:eastAsia="宋体" w:cs="宋体"/>
          <w:lang w:eastAsia="zh-CN"/>
        </w:rPr>
      </w:pPr>
      <w:r>
        <w:rPr>
          <w:rFonts w:hint="eastAsia" w:ascii="宋体" w:hAnsi="宋体" w:eastAsia="宋体" w:cs="宋体"/>
          <w:lang w:eastAsia="zh-CN"/>
        </w:rPr>
        <w:t>37:23　他们必不再因偶像和可憎的物，并一切的过犯玷污自己；我却要救他们出离一切的住处，就是他们犯罪的地方，并要洁净他们。如此，他们要作我的子民，我要作他们的神。</w:t>
      </w:r>
    </w:p>
    <w:p>
      <w:pPr>
        <w:pStyle w:val="2"/>
        <w:rPr>
          <w:rFonts w:hint="eastAsia" w:ascii="宋体" w:hAnsi="宋体" w:eastAsia="宋体" w:cs="宋体"/>
          <w:lang w:eastAsia="zh-CN"/>
        </w:rPr>
      </w:pPr>
      <w:r>
        <w:rPr>
          <w:rFonts w:hint="eastAsia" w:ascii="宋体" w:hAnsi="宋体" w:eastAsia="宋体" w:cs="宋体"/>
          <w:lang w:eastAsia="zh-CN"/>
        </w:rPr>
        <w:t>37:24　我的仆人1大卫必作他们的王，他们众人必归一个牧人。他们必遵行我的典章，谨守遵行我的律例。</w:t>
      </w:r>
    </w:p>
    <w:p>
      <w:pPr>
        <w:pStyle w:val="2"/>
        <w:rPr>
          <w:rFonts w:hint="eastAsia" w:ascii="宋体" w:hAnsi="宋体" w:eastAsia="宋体" w:cs="宋体"/>
          <w:lang w:eastAsia="zh-CN"/>
        </w:rPr>
      </w:pPr>
      <w:r>
        <w:rPr>
          <w:rFonts w:hint="eastAsia" w:ascii="宋体" w:hAnsi="宋体" w:eastAsia="宋体" w:cs="宋体"/>
          <w:lang w:eastAsia="zh-CN"/>
        </w:rPr>
        <w:t>37:25　他们必住在我赐给我仆人雅各的地上，就是你们列祖所住之地；他们和他们的子孙，并子孙的子孙，都必住在那里，直到永远。我的仆人大卫必作他们的首领，直到永远。</w:t>
      </w:r>
    </w:p>
    <w:p>
      <w:pPr>
        <w:pStyle w:val="2"/>
        <w:rPr>
          <w:rFonts w:hint="eastAsia" w:ascii="宋体" w:hAnsi="宋体" w:eastAsia="宋体" w:cs="宋体"/>
          <w:lang w:eastAsia="zh-CN"/>
        </w:rPr>
      </w:pPr>
      <w:r>
        <w:rPr>
          <w:rFonts w:hint="eastAsia" w:ascii="宋体" w:hAnsi="宋体" w:eastAsia="宋体" w:cs="宋体"/>
          <w:lang w:eastAsia="zh-CN"/>
        </w:rPr>
        <w:t>37:26　并且我要与他们立平安的约，作为与他们所立的永约。我也要将他们安置在本地，使他们的人数增多，又在他们中间设立我的圣所，直到永远。</w:t>
      </w:r>
    </w:p>
    <w:p>
      <w:pPr>
        <w:pStyle w:val="2"/>
        <w:rPr>
          <w:rFonts w:hint="eastAsia" w:ascii="宋体" w:hAnsi="宋体" w:eastAsia="宋体" w:cs="宋体"/>
          <w:lang w:eastAsia="zh-CN"/>
        </w:rPr>
      </w:pPr>
      <w:r>
        <w:rPr>
          <w:rFonts w:hint="eastAsia" w:ascii="宋体" w:hAnsi="宋体" w:eastAsia="宋体" w:cs="宋体"/>
          <w:lang w:eastAsia="zh-CN"/>
        </w:rPr>
        <w:t>37:27　我的帐幕必在他们中间；我要作他们的神，他们要作我的子民。</w:t>
      </w:r>
    </w:p>
    <w:p>
      <w:pPr>
        <w:pStyle w:val="2"/>
        <w:rPr>
          <w:rFonts w:hint="eastAsia" w:ascii="宋体" w:hAnsi="宋体" w:eastAsia="宋体" w:cs="宋体"/>
          <w:lang w:eastAsia="zh-CN"/>
        </w:rPr>
      </w:pPr>
      <w:r>
        <w:rPr>
          <w:rFonts w:hint="eastAsia" w:ascii="宋体" w:hAnsi="宋体" w:eastAsia="宋体" w:cs="宋体"/>
          <w:lang w:eastAsia="zh-CN"/>
        </w:rPr>
        <w:t>37:28　我的圣所在以色列人中间直到永远，列国就必知道我是使以色列分别为圣的耶和华。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进一步审判以色列的仇敌－歌革和玛各</w:t>
      </w:r>
    </w:p>
    <w:p>
      <w:pPr>
        <w:pStyle w:val="2"/>
        <w:rPr>
          <w:rFonts w:hint="eastAsia" w:ascii="宋体" w:hAnsi="宋体" w:eastAsia="宋体" w:cs="宋体"/>
          <w:lang w:eastAsia="zh-CN"/>
        </w:rPr>
      </w:pPr>
      <w:r>
        <w:rPr>
          <w:rFonts w:hint="eastAsia" w:ascii="宋体" w:hAnsi="宋体" w:eastAsia="宋体" w:cs="宋体"/>
          <w:lang w:eastAsia="zh-CN"/>
        </w:rPr>
        <w:t>三八1～三九29</w:t>
      </w:r>
    </w:p>
    <w:p>
      <w:pPr>
        <w:pStyle w:val="2"/>
        <w:rPr>
          <w:rFonts w:hint="eastAsia" w:ascii="宋体" w:hAnsi="宋体" w:eastAsia="宋体" w:cs="宋体"/>
          <w:lang w:eastAsia="zh-CN"/>
        </w:rPr>
      </w:pPr>
      <w:r>
        <w:rPr>
          <w:rFonts w:hint="eastAsia" w:ascii="宋体" w:hAnsi="宋体" w:eastAsia="宋体" w:cs="宋体"/>
          <w:lang w:eastAsia="zh-CN"/>
        </w:rPr>
        <w:t>38:1　耶和华的话临到我，说，</w:t>
      </w:r>
    </w:p>
    <w:p>
      <w:pPr>
        <w:pStyle w:val="2"/>
        <w:rPr>
          <w:rFonts w:hint="eastAsia" w:ascii="宋体" w:hAnsi="宋体" w:eastAsia="宋体" w:cs="宋体"/>
          <w:lang w:eastAsia="zh-CN"/>
        </w:rPr>
      </w:pPr>
      <w:r>
        <w:rPr>
          <w:rFonts w:hint="eastAsia" w:ascii="宋体" w:hAnsi="宋体" w:eastAsia="宋体" w:cs="宋体"/>
          <w:lang w:eastAsia="zh-CN"/>
        </w:rPr>
        <w:t>38:2　人子阿，你要面向1玛各地的2歌革，就是罗施、米设、土巴的首领，说预言攻击他，</w:t>
      </w:r>
    </w:p>
    <w:p>
      <w:pPr>
        <w:pStyle w:val="2"/>
        <w:rPr>
          <w:rFonts w:hint="eastAsia" w:ascii="宋体" w:hAnsi="宋体" w:eastAsia="宋体" w:cs="宋体"/>
          <w:lang w:eastAsia="zh-CN"/>
        </w:rPr>
      </w:pPr>
      <w:r>
        <w:rPr>
          <w:rFonts w:hint="eastAsia" w:ascii="宋体" w:hAnsi="宋体" w:eastAsia="宋体" w:cs="宋体"/>
          <w:lang w:eastAsia="zh-CN"/>
        </w:rPr>
        <w:t>38:3　说，主耶和华如此说，罗施、米设、土巴的首领歌革阿，我与你为敌。</w:t>
      </w:r>
    </w:p>
    <w:p>
      <w:pPr>
        <w:pStyle w:val="2"/>
        <w:rPr>
          <w:rFonts w:hint="eastAsia" w:ascii="宋体" w:hAnsi="宋体" w:eastAsia="宋体" w:cs="宋体"/>
          <w:lang w:eastAsia="zh-CN"/>
        </w:rPr>
      </w:pPr>
      <w:r>
        <w:rPr>
          <w:rFonts w:hint="eastAsia" w:ascii="宋体" w:hAnsi="宋体" w:eastAsia="宋体" w:cs="宋体"/>
          <w:lang w:eastAsia="zh-CN"/>
        </w:rPr>
        <w:t>38:4　我必将你调转过来，用钩子钩住你的腮颊，将你和你一切的军兵、马匹、马兵带出来，都披挂齐全，成了大队，有大小盾牌，各拿刀剑；</w:t>
      </w:r>
    </w:p>
    <w:p>
      <w:pPr>
        <w:pStyle w:val="2"/>
        <w:rPr>
          <w:rFonts w:hint="eastAsia" w:ascii="宋体" w:hAnsi="宋体" w:eastAsia="宋体" w:cs="宋体"/>
          <w:lang w:eastAsia="zh-CN"/>
        </w:rPr>
      </w:pPr>
      <w:r>
        <w:rPr>
          <w:rFonts w:hint="eastAsia" w:ascii="宋体" w:hAnsi="宋体" w:eastAsia="宋体" w:cs="宋体"/>
          <w:lang w:eastAsia="zh-CN"/>
        </w:rPr>
        <w:t>38:5　有波斯人、古实人和弗人与他们在一起，各拿盾牌，头上戴盔；</w:t>
      </w:r>
    </w:p>
    <w:p>
      <w:pPr>
        <w:pStyle w:val="2"/>
        <w:rPr>
          <w:rFonts w:hint="eastAsia" w:ascii="宋体" w:hAnsi="宋体" w:eastAsia="宋体" w:cs="宋体"/>
          <w:lang w:eastAsia="zh-CN"/>
        </w:rPr>
      </w:pPr>
      <w:r>
        <w:rPr>
          <w:rFonts w:hint="eastAsia" w:ascii="宋体" w:hAnsi="宋体" w:eastAsia="宋体" w:cs="宋体"/>
          <w:lang w:eastAsia="zh-CN"/>
        </w:rPr>
        <w:t>38:6　歌篾人和他们的全军，北方极处的伯陀迦玛人和他们的全军，这许多民族都同着你。</w:t>
      </w:r>
    </w:p>
    <w:p>
      <w:pPr>
        <w:pStyle w:val="2"/>
        <w:rPr>
          <w:rFonts w:hint="eastAsia" w:ascii="宋体" w:hAnsi="宋体" w:eastAsia="宋体" w:cs="宋体"/>
          <w:lang w:eastAsia="zh-CN"/>
        </w:rPr>
      </w:pPr>
      <w:r>
        <w:rPr>
          <w:rFonts w:hint="eastAsia" w:ascii="宋体" w:hAnsi="宋体" w:eastAsia="宋体" w:cs="宋体"/>
          <w:lang w:eastAsia="zh-CN"/>
        </w:rPr>
        <w:t>38:7　你要准备；你和那聚集到你这里的全部群众都要准备，你要作他们的护卫。</w:t>
      </w:r>
    </w:p>
    <w:p>
      <w:pPr>
        <w:pStyle w:val="2"/>
        <w:rPr>
          <w:rFonts w:hint="eastAsia" w:ascii="宋体" w:hAnsi="宋体" w:eastAsia="宋体" w:cs="宋体"/>
          <w:lang w:eastAsia="zh-CN"/>
        </w:rPr>
      </w:pPr>
      <w:r>
        <w:rPr>
          <w:rFonts w:hint="eastAsia" w:ascii="宋体" w:hAnsi="宋体" w:eastAsia="宋体" w:cs="宋体"/>
          <w:lang w:eastAsia="zh-CN"/>
        </w:rPr>
        <w:t>38:8　过了多日，你必被点阅出战；到末后之年，你必来到脱离刀剑得恢复之地，其百姓从许多民族中，聚集到以色列常久荒凉的众山上。如今他们从各民族中被领出来，都在那里安然居住。</w:t>
      </w:r>
    </w:p>
    <w:p>
      <w:pPr>
        <w:pStyle w:val="2"/>
        <w:rPr>
          <w:rFonts w:hint="eastAsia" w:ascii="宋体" w:hAnsi="宋体" w:eastAsia="宋体" w:cs="宋体"/>
          <w:lang w:eastAsia="zh-CN"/>
        </w:rPr>
      </w:pPr>
      <w:r>
        <w:rPr>
          <w:rFonts w:hint="eastAsia" w:ascii="宋体" w:hAnsi="宋体" w:eastAsia="宋体" w:cs="宋体"/>
          <w:lang w:eastAsia="zh-CN"/>
        </w:rPr>
        <w:t>38:9　你必上来，如暴风临到；你和你的全军，并同着你的许多民族，必如密云遮盖那地。</w:t>
      </w:r>
    </w:p>
    <w:p>
      <w:pPr>
        <w:pStyle w:val="2"/>
        <w:rPr>
          <w:rFonts w:hint="eastAsia" w:ascii="宋体" w:hAnsi="宋体" w:eastAsia="宋体" w:cs="宋体"/>
          <w:lang w:eastAsia="zh-CN"/>
        </w:rPr>
      </w:pPr>
      <w:r>
        <w:rPr>
          <w:rFonts w:hint="eastAsia" w:ascii="宋体" w:hAnsi="宋体" w:eastAsia="宋体" w:cs="宋体"/>
          <w:lang w:eastAsia="zh-CN"/>
        </w:rPr>
        <w:t>38:10　主耶和华如此说，到那日，你心必起意念，图谋恶计，</w:t>
      </w:r>
    </w:p>
    <w:p>
      <w:pPr>
        <w:pStyle w:val="2"/>
        <w:rPr>
          <w:rFonts w:hint="eastAsia" w:ascii="宋体" w:hAnsi="宋体" w:eastAsia="宋体" w:cs="宋体"/>
          <w:lang w:eastAsia="zh-CN"/>
        </w:rPr>
      </w:pPr>
      <w:r>
        <w:rPr>
          <w:rFonts w:hint="eastAsia" w:ascii="宋体" w:hAnsi="宋体" w:eastAsia="宋体" w:cs="宋体"/>
          <w:lang w:eastAsia="zh-CN"/>
        </w:rPr>
        <w:t>38:11　说，我要上那无城墙的村庄之地；我要到那平静安居的民那里，他们都安然居住，没有城墙，无门无闩；</w:t>
      </w:r>
    </w:p>
    <w:p>
      <w:pPr>
        <w:pStyle w:val="2"/>
        <w:rPr>
          <w:rFonts w:hint="eastAsia" w:ascii="宋体" w:hAnsi="宋体" w:eastAsia="宋体" w:cs="宋体"/>
          <w:lang w:eastAsia="zh-CN"/>
        </w:rPr>
      </w:pPr>
      <w:r>
        <w:rPr>
          <w:rFonts w:hint="eastAsia" w:ascii="宋体" w:hAnsi="宋体" w:eastAsia="宋体" w:cs="宋体"/>
          <w:lang w:eastAsia="zh-CN"/>
        </w:rPr>
        <w:t>38:12　我要抢夺掳物，夺取掠物，反手攻击那从前荒凉、现在有人居住的地方，又攻击那从列国招聚出来、得了牲畜财货、住在地上中心地带的民。</w:t>
      </w:r>
    </w:p>
    <w:p>
      <w:pPr>
        <w:pStyle w:val="2"/>
        <w:rPr>
          <w:rFonts w:hint="eastAsia" w:ascii="宋体" w:hAnsi="宋体" w:eastAsia="宋体" w:cs="宋体"/>
          <w:lang w:eastAsia="zh-CN"/>
        </w:rPr>
      </w:pPr>
      <w:r>
        <w:rPr>
          <w:rFonts w:hint="eastAsia" w:ascii="宋体" w:hAnsi="宋体" w:eastAsia="宋体" w:cs="宋体"/>
          <w:lang w:eastAsia="zh-CN"/>
        </w:rPr>
        <w:t>38:13　示巴人、底但人、他施的客商、和其间的少壮狮子都必问你说，你来要抢夺掳物吗？你聚集群众要夺取掠物吗？要搬走金银，掳去牲畜、财货吗？要抢夺许多掳物吗？</w:t>
      </w:r>
    </w:p>
    <w:p>
      <w:pPr>
        <w:pStyle w:val="2"/>
        <w:rPr>
          <w:rFonts w:hint="eastAsia" w:ascii="宋体" w:hAnsi="宋体" w:eastAsia="宋体" w:cs="宋体"/>
          <w:lang w:eastAsia="zh-CN"/>
        </w:rPr>
      </w:pPr>
      <w:r>
        <w:rPr>
          <w:rFonts w:hint="eastAsia" w:ascii="宋体" w:hAnsi="宋体" w:eastAsia="宋体" w:cs="宋体"/>
          <w:lang w:eastAsia="zh-CN"/>
        </w:rPr>
        <w:t>38:14　因此，人子阿，你要说预言，对歌革说，主耶和华如此说，到我民以色列安然居住之日，你岂不知道吗？</w:t>
      </w:r>
    </w:p>
    <w:p>
      <w:pPr>
        <w:pStyle w:val="2"/>
        <w:rPr>
          <w:rFonts w:hint="eastAsia" w:ascii="宋体" w:hAnsi="宋体" w:eastAsia="宋体" w:cs="宋体"/>
          <w:lang w:eastAsia="zh-CN"/>
        </w:rPr>
      </w:pPr>
      <w:r>
        <w:rPr>
          <w:rFonts w:hint="eastAsia" w:ascii="宋体" w:hAnsi="宋体" w:eastAsia="宋体" w:cs="宋体"/>
          <w:lang w:eastAsia="zh-CN"/>
        </w:rPr>
        <w:t>38:15　你必从自己的地方，从北方的极处，率领许多民族来，都骑着马，乃大队聚集的人，并极多的军兵。</w:t>
      </w:r>
    </w:p>
    <w:p>
      <w:pPr>
        <w:pStyle w:val="2"/>
        <w:rPr>
          <w:rFonts w:hint="eastAsia" w:ascii="宋体" w:hAnsi="宋体" w:eastAsia="宋体" w:cs="宋体"/>
          <w:lang w:eastAsia="zh-CN"/>
        </w:rPr>
      </w:pPr>
      <w:r>
        <w:rPr>
          <w:rFonts w:hint="eastAsia" w:ascii="宋体" w:hAnsi="宋体" w:eastAsia="宋体" w:cs="宋体"/>
          <w:lang w:eastAsia="zh-CN"/>
        </w:rPr>
        <w:t>38:16　歌革阿，你必上来攻击我的民以色列，如密云遮盖那地。末后的日子，我必带你来攻击我的地，好叫列国的人，到我在他们眼前，在你身上显为圣别的时候，得以认识我。</w:t>
      </w:r>
    </w:p>
    <w:p>
      <w:pPr>
        <w:pStyle w:val="2"/>
        <w:rPr>
          <w:rFonts w:hint="eastAsia" w:ascii="宋体" w:hAnsi="宋体" w:eastAsia="宋体" w:cs="宋体"/>
          <w:lang w:eastAsia="zh-CN"/>
        </w:rPr>
      </w:pPr>
      <w:r>
        <w:rPr>
          <w:rFonts w:hint="eastAsia" w:ascii="宋体" w:hAnsi="宋体" w:eastAsia="宋体" w:cs="宋体"/>
          <w:lang w:eastAsia="zh-CN"/>
        </w:rPr>
        <w:t>38:17　主耶和华如此说，我在古时藉我的仆人以色列的申言者所说的，就是你吗？当日他们多年预言我必带你来攻击以色列人。</w:t>
      </w:r>
    </w:p>
    <w:p>
      <w:pPr>
        <w:pStyle w:val="2"/>
        <w:rPr>
          <w:rFonts w:hint="eastAsia" w:ascii="宋体" w:hAnsi="宋体" w:eastAsia="宋体" w:cs="宋体"/>
          <w:lang w:eastAsia="zh-CN"/>
        </w:rPr>
      </w:pPr>
      <w:r>
        <w:rPr>
          <w:rFonts w:hint="eastAsia" w:ascii="宋体" w:hAnsi="宋体" w:eastAsia="宋体" w:cs="宋体"/>
          <w:lang w:eastAsia="zh-CN"/>
        </w:rPr>
        <w:t>38:18　主耶和华说，在那日，歌革来攻击以色列地的时候，我的怒气要从鼻孔里发出。</w:t>
      </w:r>
    </w:p>
    <w:p>
      <w:pPr>
        <w:pStyle w:val="2"/>
        <w:rPr>
          <w:rFonts w:hint="eastAsia" w:ascii="宋体" w:hAnsi="宋体" w:eastAsia="宋体" w:cs="宋体"/>
          <w:lang w:eastAsia="zh-CN"/>
        </w:rPr>
      </w:pPr>
      <w:r>
        <w:rPr>
          <w:rFonts w:hint="eastAsia" w:ascii="宋体" w:hAnsi="宋体" w:eastAsia="宋体" w:cs="宋体"/>
          <w:lang w:eastAsia="zh-CN"/>
        </w:rPr>
        <w:t>38:19　我在妒忌和怒火之中说，那日在以色列地必有大地震；</w:t>
      </w:r>
    </w:p>
    <w:p>
      <w:pPr>
        <w:pStyle w:val="2"/>
        <w:rPr>
          <w:rFonts w:hint="eastAsia" w:ascii="宋体" w:hAnsi="宋体" w:eastAsia="宋体" w:cs="宋体"/>
          <w:lang w:eastAsia="zh-CN"/>
        </w:rPr>
      </w:pPr>
      <w:r>
        <w:rPr>
          <w:rFonts w:hint="eastAsia" w:ascii="宋体" w:hAnsi="宋体" w:eastAsia="宋体" w:cs="宋体"/>
          <w:lang w:eastAsia="zh-CN"/>
        </w:rPr>
        <w:t>38:20　甚至海中的鱼、天空的鸟、田野的兽、地上所爬的一切爬物、和地面上的众人，因见我的面就都震动；山岭必崩裂，陡岩必塌陷，墙垣都必坍倒于地。</w:t>
      </w:r>
    </w:p>
    <w:p>
      <w:pPr>
        <w:pStyle w:val="2"/>
        <w:rPr>
          <w:rFonts w:hint="eastAsia" w:ascii="宋体" w:hAnsi="宋体" w:eastAsia="宋体" w:cs="宋体"/>
          <w:lang w:eastAsia="zh-CN"/>
        </w:rPr>
      </w:pPr>
      <w:r>
        <w:rPr>
          <w:rFonts w:hint="eastAsia" w:ascii="宋体" w:hAnsi="宋体" w:eastAsia="宋体" w:cs="宋体"/>
          <w:lang w:eastAsia="zh-CN"/>
        </w:rPr>
        <w:t>38:21　主耶和华说，我必呼唤我的诸山发刀剑来攻击歌革；各人的刀剑要攻击自己的弟兄。</w:t>
      </w:r>
    </w:p>
    <w:p>
      <w:pPr>
        <w:pStyle w:val="2"/>
        <w:rPr>
          <w:rFonts w:hint="eastAsia" w:ascii="宋体" w:hAnsi="宋体" w:eastAsia="宋体" w:cs="宋体"/>
          <w:lang w:eastAsia="zh-CN"/>
        </w:rPr>
      </w:pPr>
      <w:r>
        <w:rPr>
          <w:rFonts w:hint="eastAsia" w:ascii="宋体" w:hAnsi="宋体" w:eastAsia="宋体" w:cs="宋体"/>
          <w:lang w:eastAsia="zh-CN"/>
        </w:rPr>
        <w:t>38:22　我必用瘟疫和流血的事审判他；我也必将暴雨、大雹、火与硫磺，降在他和他的军队，并他所率领多族的民身上。</w:t>
      </w:r>
    </w:p>
    <w:p>
      <w:pPr>
        <w:pStyle w:val="2"/>
        <w:rPr>
          <w:rFonts w:hint="eastAsia" w:ascii="宋体" w:hAnsi="宋体" w:eastAsia="宋体" w:cs="宋体"/>
          <w:lang w:eastAsia="zh-CN"/>
        </w:rPr>
      </w:pPr>
      <w:r>
        <w:rPr>
          <w:rFonts w:hint="eastAsia" w:ascii="宋体" w:hAnsi="宋体" w:eastAsia="宋体" w:cs="宋体"/>
          <w:lang w:eastAsia="zh-CN"/>
        </w:rPr>
        <w:t>38:23　我必显为大，显为圣别，在多国人的眼前让人认识，他们就知道我是耶和华。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以西结书第三十九章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39:1　人子阿，你要向1歌革说预言攻击他，说，主耶和华如此说，罗施、米设、土巴的首领歌革阿，我与你为敌。</w:t>
      </w:r>
    </w:p>
    <w:p>
      <w:pPr>
        <w:pStyle w:val="2"/>
        <w:rPr>
          <w:rFonts w:hint="eastAsia" w:ascii="宋体" w:hAnsi="宋体" w:eastAsia="宋体" w:cs="宋体"/>
          <w:lang w:eastAsia="zh-CN"/>
        </w:rPr>
      </w:pPr>
      <w:r>
        <w:rPr>
          <w:rFonts w:hint="eastAsia" w:ascii="宋体" w:hAnsi="宋体" w:eastAsia="宋体" w:cs="宋体"/>
          <w:lang w:eastAsia="zh-CN"/>
        </w:rPr>
        <w:t>39:2　我必将你调转过来，引你前往，带你从北方的极处上来，带你到以色列的众山上；</w:t>
      </w:r>
    </w:p>
    <w:p>
      <w:pPr>
        <w:pStyle w:val="2"/>
        <w:rPr>
          <w:rFonts w:hint="eastAsia" w:ascii="宋体" w:hAnsi="宋体" w:eastAsia="宋体" w:cs="宋体"/>
          <w:lang w:eastAsia="zh-CN"/>
        </w:rPr>
      </w:pPr>
      <w:r>
        <w:rPr>
          <w:rFonts w:hint="eastAsia" w:ascii="宋体" w:hAnsi="宋体" w:eastAsia="宋体" w:cs="宋体"/>
          <w:lang w:eastAsia="zh-CN"/>
        </w:rPr>
        <w:t>39:3　我必从你左手打落你的弓，从你右手打掉你的箭。</w:t>
      </w:r>
    </w:p>
    <w:p>
      <w:pPr>
        <w:pStyle w:val="2"/>
        <w:rPr>
          <w:rFonts w:hint="eastAsia" w:ascii="宋体" w:hAnsi="宋体" w:eastAsia="宋体" w:cs="宋体"/>
          <w:lang w:eastAsia="zh-CN"/>
        </w:rPr>
      </w:pPr>
      <w:r>
        <w:rPr>
          <w:rFonts w:hint="eastAsia" w:ascii="宋体" w:hAnsi="宋体" w:eastAsia="宋体" w:cs="宋体"/>
          <w:lang w:eastAsia="zh-CN"/>
        </w:rPr>
        <w:t>39:4　你和你的军队，并你所率领多族的民，都必倒在以色列的众山上。我必将你给各类的鸷鸟和田野的走兽作食物。</w:t>
      </w:r>
    </w:p>
    <w:p>
      <w:pPr>
        <w:pStyle w:val="2"/>
        <w:rPr>
          <w:rFonts w:hint="eastAsia" w:ascii="宋体" w:hAnsi="宋体" w:eastAsia="宋体" w:cs="宋体"/>
          <w:lang w:eastAsia="zh-CN"/>
        </w:rPr>
      </w:pPr>
      <w:r>
        <w:rPr>
          <w:rFonts w:hint="eastAsia" w:ascii="宋体" w:hAnsi="宋体" w:eastAsia="宋体" w:cs="宋体"/>
          <w:lang w:eastAsia="zh-CN"/>
        </w:rPr>
        <w:t>39:5　你必倒在田野，因为我曾说过；这是主耶和华说的。</w:t>
      </w:r>
    </w:p>
    <w:p>
      <w:pPr>
        <w:pStyle w:val="2"/>
        <w:rPr>
          <w:rFonts w:hint="eastAsia" w:ascii="宋体" w:hAnsi="宋体" w:eastAsia="宋体" w:cs="宋体"/>
          <w:lang w:eastAsia="zh-CN"/>
        </w:rPr>
      </w:pPr>
      <w:r>
        <w:rPr>
          <w:rFonts w:hint="eastAsia" w:ascii="宋体" w:hAnsi="宋体" w:eastAsia="宋体" w:cs="宋体"/>
          <w:lang w:eastAsia="zh-CN"/>
        </w:rPr>
        <w:t>39:6　我要降火在玛各和那些安居于众海岛的人身上，他们就知道我是耶和华。</w:t>
      </w:r>
    </w:p>
    <w:p>
      <w:pPr>
        <w:pStyle w:val="2"/>
        <w:rPr>
          <w:rFonts w:hint="eastAsia" w:ascii="宋体" w:hAnsi="宋体" w:eastAsia="宋体" w:cs="宋体"/>
          <w:lang w:eastAsia="zh-CN"/>
        </w:rPr>
      </w:pPr>
      <w:r>
        <w:rPr>
          <w:rFonts w:hint="eastAsia" w:ascii="宋体" w:hAnsi="宋体" w:eastAsia="宋体" w:cs="宋体"/>
          <w:lang w:eastAsia="zh-CN"/>
        </w:rPr>
        <w:t>39:7　我要在我民以色列中使人认识我的圣名，也不容我的圣名再被亵渎；列国人就知道我是耶和华以色列中的圣者。</w:t>
      </w:r>
    </w:p>
    <w:p>
      <w:pPr>
        <w:pStyle w:val="2"/>
        <w:rPr>
          <w:rFonts w:hint="eastAsia" w:ascii="宋体" w:hAnsi="宋体" w:eastAsia="宋体" w:cs="宋体"/>
          <w:lang w:eastAsia="zh-CN"/>
        </w:rPr>
      </w:pPr>
      <w:r>
        <w:rPr>
          <w:rFonts w:hint="eastAsia" w:ascii="宋体" w:hAnsi="宋体" w:eastAsia="宋体" w:cs="宋体"/>
          <w:lang w:eastAsia="zh-CN"/>
        </w:rPr>
        <w:t>39:8　主耶和华说，这日事情临近，也必成就；这乃是我所说的日子。</w:t>
      </w:r>
    </w:p>
    <w:p>
      <w:pPr>
        <w:pStyle w:val="2"/>
        <w:rPr>
          <w:rFonts w:hint="eastAsia" w:ascii="宋体" w:hAnsi="宋体" w:eastAsia="宋体" w:cs="宋体"/>
          <w:lang w:eastAsia="zh-CN"/>
        </w:rPr>
      </w:pPr>
      <w:r>
        <w:rPr>
          <w:rFonts w:hint="eastAsia" w:ascii="宋体" w:hAnsi="宋体" w:eastAsia="宋体" w:cs="宋体"/>
          <w:lang w:eastAsia="zh-CN"/>
        </w:rPr>
        <w:t>39:9　住以色列城邑的人必出去，用器械当柴焚烧，就是用大小盾牌、弓箭、枪、矛当柴烧火，直烧七年。</w:t>
      </w:r>
    </w:p>
    <w:p>
      <w:pPr>
        <w:pStyle w:val="2"/>
        <w:rPr>
          <w:rFonts w:hint="eastAsia" w:ascii="宋体" w:hAnsi="宋体" w:eastAsia="宋体" w:cs="宋体"/>
          <w:lang w:eastAsia="zh-CN"/>
        </w:rPr>
      </w:pPr>
      <w:r>
        <w:rPr>
          <w:rFonts w:hint="eastAsia" w:ascii="宋体" w:hAnsi="宋体" w:eastAsia="宋体" w:cs="宋体"/>
          <w:lang w:eastAsia="zh-CN"/>
        </w:rPr>
        <w:t>39:10　他们不必从田野捡柴，也不必从树林伐木，因为他们要用器械当柴烧火；他们要抢夺那抢夺他们的人，掳掠那掳掠他们的人，这是主耶和华说的。</w:t>
      </w:r>
    </w:p>
    <w:p>
      <w:pPr>
        <w:pStyle w:val="2"/>
        <w:rPr>
          <w:rFonts w:hint="eastAsia" w:ascii="宋体" w:hAnsi="宋体" w:eastAsia="宋体" w:cs="宋体"/>
          <w:lang w:eastAsia="zh-CN"/>
        </w:rPr>
      </w:pPr>
      <w:r>
        <w:rPr>
          <w:rFonts w:hint="eastAsia" w:ascii="宋体" w:hAnsi="宋体" w:eastAsia="宋体" w:cs="宋体"/>
          <w:lang w:eastAsia="zh-CN"/>
        </w:rPr>
        <w:t>39:11　当那日，我必在以色列，就是海以东，人所经过的谷，赐给歌革一块坟地，使经过的人到此停步。在那里人必葬埋歌革和他一切的群众，就称那地为哈们歌革谷。</w:t>
      </w:r>
    </w:p>
    <w:p>
      <w:pPr>
        <w:pStyle w:val="2"/>
        <w:rPr>
          <w:rFonts w:hint="eastAsia" w:ascii="宋体" w:hAnsi="宋体" w:eastAsia="宋体" w:cs="宋体"/>
          <w:lang w:eastAsia="zh-CN"/>
        </w:rPr>
      </w:pPr>
      <w:r>
        <w:rPr>
          <w:rFonts w:hint="eastAsia" w:ascii="宋体" w:hAnsi="宋体" w:eastAsia="宋体" w:cs="宋体"/>
          <w:lang w:eastAsia="zh-CN"/>
        </w:rPr>
        <w:t>39:12　以色列家必用七个月葬埋他们，为要洁净那地。</w:t>
      </w:r>
    </w:p>
    <w:p>
      <w:pPr>
        <w:pStyle w:val="2"/>
        <w:rPr>
          <w:rFonts w:hint="eastAsia" w:ascii="宋体" w:hAnsi="宋体" w:eastAsia="宋体" w:cs="宋体"/>
          <w:lang w:eastAsia="zh-CN"/>
        </w:rPr>
      </w:pPr>
      <w:r>
        <w:rPr>
          <w:rFonts w:hint="eastAsia" w:ascii="宋体" w:hAnsi="宋体" w:eastAsia="宋体" w:cs="宋体"/>
          <w:lang w:eastAsia="zh-CN"/>
        </w:rPr>
        <w:t>39:13　那地的众民都必葬埋他们；当我得荣耀的日子，这事必叫他们得名声，这是主耶和华说的。</w:t>
      </w:r>
    </w:p>
    <w:p>
      <w:pPr>
        <w:pStyle w:val="2"/>
        <w:rPr>
          <w:rFonts w:hint="eastAsia" w:ascii="宋体" w:hAnsi="宋体" w:eastAsia="宋体" w:cs="宋体"/>
          <w:lang w:eastAsia="zh-CN"/>
        </w:rPr>
      </w:pPr>
      <w:r>
        <w:rPr>
          <w:rFonts w:hint="eastAsia" w:ascii="宋体" w:hAnsi="宋体" w:eastAsia="宋体" w:cs="宋体"/>
          <w:lang w:eastAsia="zh-CN"/>
        </w:rPr>
        <w:t>39:14　他们必分派人时常在那地巡行，巡行的人要与那些葬埋剩在地面上之尸首的人，一同洁净那地。过了七个月，他们还要搜寻。</w:t>
      </w:r>
    </w:p>
    <w:p>
      <w:pPr>
        <w:pStyle w:val="2"/>
        <w:rPr>
          <w:rFonts w:hint="eastAsia" w:ascii="宋体" w:hAnsi="宋体" w:eastAsia="宋体" w:cs="宋体"/>
          <w:lang w:eastAsia="zh-CN"/>
        </w:rPr>
      </w:pPr>
      <w:r>
        <w:rPr>
          <w:rFonts w:hint="eastAsia" w:ascii="宋体" w:hAnsi="宋体" w:eastAsia="宋体" w:cs="宋体"/>
          <w:lang w:eastAsia="zh-CN"/>
        </w:rPr>
        <w:t>39:15　巡行的人要行经那地，见有人的骸骨，就在旁边立一标记，等负责葬埋的人来将骸骨葬在哈们歌革谷。</w:t>
      </w:r>
    </w:p>
    <w:p>
      <w:pPr>
        <w:pStyle w:val="2"/>
        <w:rPr>
          <w:rFonts w:hint="eastAsia" w:ascii="宋体" w:hAnsi="宋体" w:eastAsia="宋体" w:cs="宋体"/>
          <w:lang w:eastAsia="zh-CN"/>
        </w:rPr>
      </w:pPr>
      <w:r>
        <w:rPr>
          <w:rFonts w:hint="eastAsia" w:ascii="宋体" w:hAnsi="宋体" w:eastAsia="宋体" w:cs="宋体"/>
          <w:lang w:eastAsia="zh-CN"/>
        </w:rPr>
        <w:t>39:16　那里也有一城名叫哈摩那。他们必这样洁净那地。</w:t>
      </w:r>
    </w:p>
    <w:p>
      <w:pPr>
        <w:pStyle w:val="2"/>
        <w:rPr>
          <w:rFonts w:hint="eastAsia" w:ascii="宋体" w:hAnsi="宋体" w:eastAsia="宋体" w:cs="宋体"/>
          <w:lang w:eastAsia="zh-CN"/>
        </w:rPr>
      </w:pPr>
      <w:r>
        <w:rPr>
          <w:rFonts w:hint="eastAsia" w:ascii="宋体" w:hAnsi="宋体" w:eastAsia="宋体" w:cs="宋体"/>
          <w:lang w:eastAsia="zh-CN"/>
        </w:rPr>
        <w:t>39:17　至于你，人子阿，主耶和华如此说，你要对各类的飞鸟和田野一切的走兽说，你们聚集来罢，要从四围聚集来赴我的祭筵，就是我为你们宰献祭物，在以色列众山上所预备的大祭筵，好叫你们吃肉、喝血。</w:t>
      </w:r>
    </w:p>
    <w:p>
      <w:pPr>
        <w:pStyle w:val="2"/>
        <w:rPr>
          <w:rFonts w:hint="eastAsia" w:ascii="宋体" w:hAnsi="宋体" w:eastAsia="宋体" w:cs="宋体"/>
          <w:lang w:eastAsia="zh-CN"/>
        </w:rPr>
      </w:pPr>
      <w:r>
        <w:rPr>
          <w:rFonts w:hint="eastAsia" w:ascii="宋体" w:hAnsi="宋体" w:eastAsia="宋体" w:cs="宋体"/>
          <w:lang w:eastAsia="zh-CN"/>
        </w:rPr>
        <w:t>39:18　你们必吃勇士的肉，喝地上首领的血，就如吃公绵羊、羊羔、公山羊、公牛，都是巴珊的肥畜。</w:t>
      </w:r>
    </w:p>
    <w:p>
      <w:pPr>
        <w:pStyle w:val="2"/>
        <w:rPr>
          <w:rFonts w:hint="eastAsia" w:ascii="宋体" w:hAnsi="宋体" w:eastAsia="宋体" w:cs="宋体"/>
          <w:lang w:eastAsia="zh-CN"/>
        </w:rPr>
      </w:pPr>
      <w:r>
        <w:rPr>
          <w:rFonts w:hint="eastAsia" w:ascii="宋体" w:hAnsi="宋体" w:eastAsia="宋体" w:cs="宋体"/>
          <w:lang w:eastAsia="zh-CN"/>
        </w:rPr>
        <w:t>39:19　你们吃我为你们宰献祭物所预备的祭筵，必吃饱了脂油，喝醉了血。</w:t>
      </w:r>
    </w:p>
    <w:p>
      <w:pPr>
        <w:pStyle w:val="2"/>
        <w:rPr>
          <w:rFonts w:hint="eastAsia" w:ascii="宋体" w:hAnsi="宋体" w:eastAsia="宋体" w:cs="宋体"/>
          <w:lang w:eastAsia="zh-CN"/>
        </w:rPr>
      </w:pPr>
      <w:r>
        <w:rPr>
          <w:rFonts w:hint="eastAsia" w:ascii="宋体" w:hAnsi="宋体" w:eastAsia="宋体" w:cs="宋体"/>
          <w:lang w:eastAsia="zh-CN"/>
        </w:rPr>
        <w:t>39:20　你们必在我席上饱吃马匹和坐车的人，并勇士和一切的战士，这是主耶和华说的。</w:t>
      </w:r>
    </w:p>
    <w:p>
      <w:pPr>
        <w:pStyle w:val="2"/>
        <w:rPr>
          <w:rFonts w:hint="eastAsia" w:ascii="宋体" w:hAnsi="宋体" w:eastAsia="宋体" w:cs="宋体"/>
          <w:lang w:eastAsia="zh-CN"/>
        </w:rPr>
      </w:pPr>
      <w:r>
        <w:rPr>
          <w:rFonts w:hint="eastAsia" w:ascii="宋体" w:hAnsi="宋体" w:eastAsia="宋体" w:cs="宋体"/>
          <w:lang w:eastAsia="zh-CN"/>
        </w:rPr>
        <w:t>39:21　我必显我的荣耀在列国中，万国就必看见我所行的审判，与我所加在他们身上的手。</w:t>
      </w:r>
    </w:p>
    <w:p>
      <w:pPr>
        <w:pStyle w:val="2"/>
        <w:rPr>
          <w:rFonts w:hint="eastAsia" w:ascii="宋体" w:hAnsi="宋体" w:eastAsia="宋体" w:cs="宋体"/>
          <w:lang w:eastAsia="zh-CN"/>
        </w:rPr>
      </w:pPr>
      <w:r>
        <w:rPr>
          <w:rFonts w:hint="eastAsia" w:ascii="宋体" w:hAnsi="宋体" w:eastAsia="宋体" w:cs="宋体"/>
          <w:lang w:eastAsia="zh-CN"/>
        </w:rPr>
        <w:t>39:22　这样，从那日以后，以色列家必知道我是耶和华他们的神。</w:t>
      </w:r>
    </w:p>
    <w:p>
      <w:pPr>
        <w:pStyle w:val="2"/>
        <w:rPr>
          <w:rFonts w:hint="eastAsia" w:ascii="宋体" w:hAnsi="宋体" w:eastAsia="宋体" w:cs="宋体"/>
          <w:lang w:eastAsia="zh-CN"/>
        </w:rPr>
      </w:pPr>
      <w:r>
        <w:rPr>
          <w:rFonts w:hint="eastAsia" w:ascii="宋体" w:hAnsi="宋体" w:eastAsia="宋体" w:cs="宋体"/>
          <w:lang w:eastAsia="zh-CN"/>
        </w:rPr>
        <w:t>39:23　列国人也必知道以色列家被掳，是因他们的罪孽，因他们干犯我，我就掩面不顾，将他们交在敌人手中，他们便都倒在刀下。</w:t>
      </w:r>
    </w:p>
    <w:p>
      <w:pPr>
        <w:pStyle w:val="2"/>
        <w:rPr>
          <w:rFonts w:hint="eastAsia" w:ascii="宋体" w:hAnsi="宋体" w:eastAsia="宋体" w:cs="宋体"/>
          <w:lang w:eastAsia="zh-CN"/>
        </w:rPr>
      </w:pPr>
      <w:r>
        <w:rPr>
          <w:rFonts w:hint="eastAsia" w:ascii="宋体" w:hAnsi="宋体" w:eastAsia="宋体" w:cs="宋体"/>
          <w:lang w:eastAsia="zh-CN"/>
        </w:rPr>
        <w:t>39:24　我是照他们的污秽和过犯对待他们，并且我掩面不顾他们。</w:t>
      </w:r>
    </w:p>
    <w:p>
      <w:pPr>
        <w:pStyle w:val="2"/>
        <w:rPr>
          <w:rFonts w:hint="eastAsia" w:ascii="宋体" w:hAnsi="宋体" w:eastAsia="宋体" w:cs="宋体"/>
          <w:lang w:eastAsia="zh-CN"/>
        </w:rPr>
      </w:pPr>
      <w:r>
        <w:rPr>
          <w:rFonts w:hint="eastAsia" w:ascii="宋体" w:hAnsi="宋体" w:eastAsia="宋体" w:cs="宋体"/>
          <w:lang w:eastAsia="zh-CN"/>
        </w:rPr>
        <w:t>39:25　因此，主耶和华如此说，现在我要使雅各被掳的人归回，要怜悯以色列全家，又为我的圣名发妒忌。</w:t>
      </w:r>
    </w:p>
    <w:p>
      <w:pPr>
        <w:pStyle w:val="2"/>
        <w:rPr>
          <w:rFonts w:hint="eastAsia" w:ascii="宋体" w:hAnsi="宋体" w:eastAsia="宋体" w:cs="宋体"/>
          <w:lang w:eastAsia="zh-CN"/>
        </w:rPr>
      </w:pPr>
      <w:r>
        <w:rPr>
          <w:rFonts w:hint="eastAsia" w:ascii="宋体" w:hAnsi="宋体" w:eastAsia="宋体" w:cs="宋体"/>
          <w:lang w:eastAsia="zh-CN"/>
        </w:rPr>
        <w:t>39:26　他们在自己的地安然居住，无人惊吓时，就要担当自己的羞辱，和干犯我的一切罪。</w:t>
      </w:r>
    </w:p>
    <w:p>
      <w:pPr>
        <w:pStyle w:val="2"/>
        <w:rPr>
          <w:rFonts w:hint="eastAsia" w:ascii="宋体" w:hAnsi="宋体" w:eastAsia="宋体" w:cs="宋体"/>
          <w:lang w:eastAsia="zh-CN"/>
        </w:rPr>
      </w:pPr>
      <w:r>
        <w:rPr>
          <w:rFonts w:hint="eastAsia" w:ascii="宋体" w:hAnsi="宋体" w:eastAsia="宋体" w:cs="宋体"/>
          <w:lang w:eastAsia="zh-CN"/>
        </w:rPr>
        <w:t>39:27　我将他们从万民中领回，从仇敌之地招聚出来时，我必在许多国的民眼前，在他们身上显为圣别。</w:t>
      </w:r>
    </w:p>
    <w:p>
      <w:pPr>
        <w:pStyle w:val="2"/>
        <w:rPr>
          <w:rFonts w:hint="eastAsia" w:ascii="宋体" w:hAnsi="宋体" w:eastAsia="宋体" w:cs="宋体"/>
          <w:lang w:eastAsia="zh-CN"/>
        </w:rPr>
      </w:pPr>
      <w:r>
        <w:rPr>
          <w:rFonts w:hint="eastAsia" w:ascii="宋体" w:hAnsi="宋体" w:eastAsia="宋体" w:cs="宋体"/>
          <w:lang w:eastAsia="zh-CN"/>
        </w:rPr>
        <w:t>39:28　因我使他们被掳到列国中，后又聚集他们归回自己的地，他们就知道我是耶和华他们的神；我必不再留他们一人在列国那里。</w:t>
      </w:r>
    </w:p>
    <w:p>
      <w:pPr>
        <w:pStyle w:val="2"/>
        <w:rPr>
          <w:rFonts w:hint="eastAsia" w:ascii="宋体" w:hAnsi="宋体" w:eastAsia="宋体" w:cs="宋体"/>
          <w:lang w:eastAsia="zh-CN"/>
        </w:rPr>
      </w:pPr>
      <w:r>
        <w:rPr>
          <w:rFonts w:hint="eastAsia" w:ascii="宋体" w:hAnsi="宋体" w:eastAsia="宋体" w:cs="宋体"/>
          <w:lang w:eastAsia="zh-CN"/>
        </w:rPr>
        <w:t>39:29　我也不再掩面不顾他们，因我已将我的灵浇灌以色列家，这是主耶和华说的。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神圣别建造的异象</w:t>
      </w:r>
    </w:p>
    <w:p>
      <w:pPr>
        <w:pStyle w:val="2"/>
        <w:rPr>
          <w:rFonts w:hint="eastAsia" w:ascii="宋体" w:hAnsi="宋体" w:eastAsia="宋体" w:cs="宋体"/>
          <w:lang w:eastAsia="zh-CN"/>
        </w:rPr>
      </w:pPr>
      <w:r>
        <w:rPr>
          <w:rFonts w:hint="eastAsia" w:ascii="宋体" w:hAnsi="宋体" w:eastAsia="宋体" w:cs="宋体"/>
          <w:lang w:eastAsia="zh-CN"/>
        </w:rPr>
        <w:t>四十1～四八35</w:t>
      </w:r>
    </w:p>
    <w:p>
      <w:pPr>
        <w:pStyle w:val="2"/>
        <w:rPr>
          <w:rFonts w:hint="eastAsia" w:ascii="宋体" w:hAnsi="宋体" w:eastAsia="宋体" w:cs="宋体"/>
          <w:lang w:eastAsia="zh-CN"/>
        </w:rPr>
      </w:pPr>
      <w:r>
        <w:rPr>
          <w:rFonts w:hint="eastAsia" w:ascii="宋体" w:hAnsi="宋体" w:eastAsia="宋体" w:cs="宋体"/>
          <w:lang w:eastAsia="zh-CN"/>
        </w:rPr>
        <w:t>一　时间与地点</w:t>
      </w:r>
    </w:p>
    <w:p>
      <w:pPr>
        <w:pStyle w:val="2"/>
        <w:rPr>
          <w:rFonts w:hint="eastAsia" w:ascii="宋体" w:hAnsi="宋体" w:eastAsia="宋体" w:cs="宋体"/>
          <w:lang w:eastAsia="zh-CN"/>
        </w:rPr>
      </w:pPr>
      <w:r>
        <w:rPr>
          <w:rFonts w:hint="eastAsia" w:ascii="宋体" w:hAnsi="宋体" w:eastAsia="宋体" w:cs="宋体"/>
          <w:lang w:eastAsia="zh-CN"/>
        </w:rPr>
        <w:t>四十1～2</w:t>
      </w:r>
    </w:p>
    <w:p>
      <w:pPr>
        <w:pStyle w:val="2"/>
        <w:rPr>
          <w:rFonts w:hint="eastAsia" w:ascii="宋体" w:hAnsi="宋体" w:eastAsia="宋体" w:cs="宋体"/>
          <w:lang w:eastAsia="zh-CN"/>
        </w:rPr>
      </w:pPr>
      <w:r>
        <w:rPr>
          <w:rFonts w:hint="eastAsia" w:ascii="宋体" w:hAnsi="宋体" w:eastAsia="宋体" w:cs="宋体"/>
          <w:lang w:eastAsia="zh-CN"/>
        </w:rPr>
        <w:t>40:1　1我们被掳2第二十五年，耶路撒冷城被攻破后第十四年，正在3年初，月之3初十日，耶和华的手降在我身上，祂把我带到那里。</w:t>
      </w:r>
    </w:p>
    <w:p>
      <w:pPr>
        <w:pStyle w:val="2"/>
        <w:rPr>
          <w:rFonts w:hint="eastAsia" w:ascii="宋体" w:hAnsi="宋体" w:eastAsia="宋体" w:cs="宋体"/>
          <w:lang w:eastAsia="zh-CN"/>
        </w:rPr>
      </w:pPr>
      <w:r>
        <w:rPr>
          <w:rFonts w:hint="eastAsia" w:ascii="宋体" w:hAnsi="宋体" w:eastAsia="宋体" w:cs="宋体"/>
          <w:lang w:eastAsia="zh-CN"/>
        </w:rPr>
        <w:t>40:2　在神的异象中，祂带我到以色列1地，把我安置在极1高的山上；在山上的南边有仿佛一座城的建筑。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人的异象</w:t>
      </w:r>
    </w:p>
    <w:p>
      <w:pPr>
        <w:pStyle w:val="2"/>
        <w:rPr>
          <w:rFonts w:hint="eastAsia" w:ascii="宋体" w:hAnsi="宋体" w:eastAsia="宋体" w:cs="宋体"/>
          <w:lang w:eastAsia="zh-CN"/>
        </w:rPr>
      </w:pPr>
      <w:r>
        <w:rPr>
          <w:rFonts w:hint="eastAsia" w:ascii="宋体" w:hAnsi="宋体" w:eastAsia="宋体" w:cs="宋体"/>
          <w:lang w:eastAsia="zh-CN"/>
        </w:rPr>
        <w:t>四十3</w:t>
      </w:r>
    </w:p>
    <w:p>
      <w:pPr>
        <w:pStyle w:val="2"/>
        <w:rPr>
          <w:rFonts w:hint="eastAsia" w:ascii="宋体" w:hAnsi="宋体" w:eastAsia="宋体" w:cs="宋体"/>
          <w:lang w:eastAsia="zh-CN"/>
        </w:rPr>
      </w:pPr>
      <w:r>
        <w:rPr>
          <w:rFonts w:hint="eastAsia" w:ascii="宋体" w:hAnsi="宋体" w:eastAsia="宋体" w:cs="宋体"/>
          <w:lang w:eastAsia="zh-CN"/>
        </w:rPr>
        <w:t>40:3　祂带我到那里，见有一个1人，样子像1铜，手拿麻绳和量度的2苇子，站在门口。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圣殿的异象</w:t>
      </w:r>
    </w:p>
    <w:p>
      <w:pPr>
        <w:pStyle w:val="2"/>
        <w:rPr>
          <w:rFonts w:hint="eastAsia" w:ascii="宋体" w:hAnsi="宋体" w:eastAsia="宋体" w:cs="宋体"/>
          <w:lang w:eastAsia="zh-CN"/>
        </w:rPr>
      </w:pPr>
      <w:r>
        <w:rPr>
          <w:rFonts w:hint="eastAsia" w:ascii="宋体" w:hAnsi="宋体" w:eastAsia="宋体" w:cs="宋体"/>
          <w:lang w:eastAsia="zh-CN"/>
        </w:rPr>
        <w:t>四十4～四四31</w:t>
      </w:r>
    </w:p>
    <w:p>
      <w:pPr>
        <w:pStyle w:val="2"/>
        <w:rPr>
          <w:rFonts w:hint="eastAsia" w:ascii="宋体" w:hAnsi="宋体" w:eastAsia="宋体" w:cs="宋体"/>
          <w:lang w:eastAsia="zh-CN"/>
        </w:rPr>
      </w:pPr>
      <w:r>
        <w:rPr>
          <w:rFonts w:hint="eastAsia" w:ascii="宋体" w:hAnsi="宋体" w:eastAsia="宋体" w:cs="宋体"/>
          <w:lang w:eastAsia="zh-CN"/>
        </w:rPr>
        <w:t>1　外院</w:t>
      </w:r>
    </w:p>
    <w:p>
      <w:pPr>
        <w:pStyle w:val="2"/>
        <w:rPr>
          <w:rFonts w:hint="eastAsia" w:ascii="宋体" w:hAnsi="宋体" w:eastAsia="宋体" w:cs="宋体"/>
          <w:lang w:eastAsia="zh-CN"/>
        </w:rPr>
      </w:pPr>
      <w:r>
        <w:rPr>
          <w:rFonts w:hint="eastAsia" w:ascii="宋体" w:hAnsi="宋体" w:eastAsia="宋体" w:cs="宋体"/>
          <w:lang w:eastAsia="zh-CN"/>
        </w:rPr>
        <w:t>四十4～27</w:t>
      </w:r>
    </w:p>
    <w:p>
      <w:pPr>
        <w:pStyle w:val="2"/>
        <w:rPr>
          <w:rFonts w:hint="eastAsia" w:ascii="宋体" w:hAnsi="宋体" w:eastAsia="宋体" w:cs="宋体"/>
          <w:lang w:eastAsia="zh-CN"/>
        </w:rPr>
      </w:pPr>
      <w:r>
        <w:rPr>
          <w:rFonts w:hint="eastAsia" w:ascii="宋体" w:hAnsi="宋体" w:eastAsia="宋体" w:cs="宋体"/>
          <w:lang w:eastAsia="zh-CN"/>
        </w:rPr>
        <w:t>40:4　那人对我说，人子阿，凡我所指示你的，你都要用眼看，用耳听，并要放在心上；因为我带你到这里来，目的是要使你看见；凡你所看见的，你都要告诉以色列家。</w:t>
      </w:r>
    </w:p>
    <w:p>
      <w:pPr>
        <w:pStyle w:val="2"/>
        <w:rPr>
          <w:rFonts w:hint="eastAsia" w:ascii="宋体" w:hAnsi="宋体" w:eastAsia="宋体" w:cs="宋体"/>
          <w:lang w:eastAsia="zh-CN"/>
        </w:rPr>
      </w:pPr>
      <w:r>
        <w:rPr>
          <w:rFonts w:hint="eastAsia" w:ascii="宋体" w:hAnsi="宋体" w:eastAsia="宋体" w:cs="宋体"/>
          <w:lang w:eastAsia="zh-CN"/>
        </w:rPr>
        <w:t>40:5　看哪，殿外四围有1墙。那人手拿量度的苇子，长六肘，每肘是一2肘零一掌。祂量那建筑的墙，厚一苇，高一苇。</w:t>
      </w:r>
    </w:p>
    <w:p>
      <w:pPr>
        <w:pStyle w:val="2"/>
        <w:rPr>
          <w:rFonts w:hint="eastAsia" w:ascii="宋体" w:hAnsi="宋体" w:eastAsia="宋体" w:cs="宋体"/>
          <w:lang w:eastAsia="zh-CN"/>
        </w:rPr>
      </w:pPr>
      <w:r>
        <w:rPr>
          <w:rFonts w:hint="eastAsia" w:ascii="宋体" w:hAnsi="宋体" w:eastAsia="宋体" w:cs="宋体"/>
          <w:lang w:eastAsia="zh-CN"/>
        </w:rPr>
        <w:t>40:6　祂到了朝东的1门，就上门的台阶，量门的过道，深一苇；每一过道深一苇。</w:t>
      </w:r>
    </w:p>
    <w:p>
      <w:pPr>
        <w:pStyle w:val="2"/>
        <w:rPr>
          <w:rFonts w:hint="eastAsia" w:ascii="宋体" w:hAnsi="宋体" w:eastAsia="宋体" w:cs="宋体"/>
          <w:lang w:eastAsia="zh-CN"/>
        </w:rPr>
      </w:pPr>
      <w:r>
        <w:rPr>
          <w:rFonts w:hint="eastAsia" w:ascii="宋体" w:hAnsi="宋体" w:eastAsia="宋体" w:cs="宋体"/>
          <w:lang w:eastAsia="zh-CN"/>
        </w:rPr>
        <w:t>40:7　又有1卫房，每房长一苇，宽一苇，卫房之间相隔五肘；挨着向殿之门廊的过道，宽一苇。</w:t>
      </w:r>
    </w:p>
    <w:p>
      <w:pPr>
        <w:pStyle w:val="2"/>
        <w:rPr>
          <w:rFonts w:hint="eastAsia" w:ascii="宋体" w:hAnsi="宋体" w:eastAsia="宋体" w:cs="宋体"/>
          <w:lang w:eastAsia="zh-CN"/>
        </w:rPr>
      </w:pPr>
      <w:r>
        <w:rPr>
          <w:rFonts w:hint="eastAsia" w:ascii="宋体" w:hAnsi="宋体" w:eastAsia="宋体" w:cs="宋体"/>
          <w:lang w:eastAsia="zh-CN"/>
        </w:rPr>
        <w:t>40:8　祂又量向殿的1门廊，横宽一苇。</w:t>
      </w:r>
    </w:p>
    <w:p>
      <w:pPr>
        <w:pStyle w:val="2"/>
        <w:rPr>
          <w:rFonts w:hint="eastAsia" w:ascii="宋体" w:hAnsi="宋体" w:eastAsia="宋体" w:cs="宋体"/>
          <w:lang w:eastAsia="zh-CN"/>
        </w:rPr>
      </w:pPr>
      <w:r>
        <w:rPr>
          <w:rFonts w:hint="eastAsia" w:ascii="宋体" w:hAnsi="宋体" w:eastAsia="宋体" w:cs="宋体"/>
          <w:lang w:eastAsia="zh-CN"/>
        </w:rPr>
        <w:t>40:9　又量门廊，纵宽八肘；廊子的墙柱，柱面阔二肘；门廊向着殿。</w:t>
      </w:r>
    </w:p>
    <w:p>
      <w:pPr>
        <w:pStyle w:val="2"/>
        <w:rPr>
          <w:rFonts w:hint="eastAsia" w:ascii="宋体" w:hAnsi="宋体" w:eastAsia="宋体" w:cs="宋体"/>
          <w:lang w:eastAsia="zh-CN"/>
        </w:rPr>
      </w:pPr>
      <w:r>
        <w:rPr>
          <w:rFonts w:hint="eastAsia" w:ascii="宋体" w:hAnsi="宋体" w:eastAsia="宋体" w:cs="宋体"/>
          <w:lang w:eastAsia="zh-CN"/>
        </w:rPr>
        <w:t>40:10　朝东的门洞有卫房：这旁三间，那旁三间，三间都是一样的尺寸；这边和那边的墙柱，都是一样的尺寸。</w:t>
      </w:r>
    </w:p>
    <w:p>
      <w:pPr>
        <w:pStyle w:val="2"/>
        <w:rPr>
          <w:rFonts w:hint="eastAsia" w:ascii="宋体" w:hAnsi="宋体" w:eastAsia="宋体" w:cs="宋体"/>
          <w:lang w:eastAsia="zh-CN"/>
        </w:rPr>
      </w:pPr>
      <w:r>
        <w:rPr>
          <w:rFonts w:hint="eastAsia" w:ascii="宋体" w:hAnsi="宋体" w:eastAsia="宋体" w:cs="宋体"/>
          <w:lang w:eastAsia="zh-CN"/>
        </w:rPr>
        <w:t>40:11　祂量门口，宽1十肘，门长十三肘。</w:t>
      </w:r>
    </w:p>
    <w:p>
      <w:pPr>
        <w:pStyle w:val="2"/>
        <w:rPr>
          <w:rFonts w:hint="eastAsia" w:ascii="宋体" w:hAnsi="宋体" w:eastAsia="宋体" w:cs="宋体"/>
          <w:lang w:eastAsia="zh-CN"/>
        </w:rPr>
      </w:pPr>
      <w:r>
        <w:rPr>
          <w:rFonts w:hint="eastAsia" w:ascii="宋体" w:hAnsi="宋体" w:eastAsia="宋体" w:cs="宋体"/>
          <w:lang w:eastAsia="zh-CN"/>
        </w:rPr>
        <w:t>40:12　卫房前伸出的边缘，这边一肘，那边伸出的边缘一肘；卫房这边六肘，那边六肘。</w:t>
      </w:r>
    </w:p>
    <w:p>
      <w:pPr>
        <w:pStyle w:val="2"/>
        <w:rPr>
          <w:rFonts w:hint="eastAsia" w:ascii="宋体" w:hAnsi="宋体" w:eastAsia="宋体" w:cs="宋体"/>
          <w:lang w:eastAsia="zh-CN"/>
        </w:rPr>
      </w:pPr>
      <w:r>
        <w:rPr>
          <w:rFonts w:hint="eastAsia" w:ascii="宋体" w:hAnsi="宋体" w:eastAsia="宋体" w:cs="宋体"/>
          <w:lang w:eastAsia="zh-CN"/>
        </w:rPr>
        <w:t>40:13　又量门洞，从这卫房顶的后檐到那卫房顶的后檐，宽二十五肘；卫房门口与门口相对。</w:t>
      </w:r>
    </w:p>
    <w:p>
      <w:pPr>
        <w:pStyle w:val="2"/>
        <w:rPr>
          <w:rFonts w:hint="eastAsia" w:ascii="宋体" w:hAnsi="宋体" w:eastAsia="宋体" w:cs="宋体"/>
          <w:lang w:eastAsia="zh-CN"/>
        </w:rPr>
      </w:pPr>
      <w:r>
        <w:rPr>
          <w:rFonts w:hint="eastAsia" w:ascii="宋体" w:hAnsi="宋体" w:eastAsia="宋体" w:cs="宋体"/>
          <w:lang w:eastAsia="zh-CN"/>
        </w:rPr>
        <w:t>40:14　又1量墙柱，柱面共阔六十肘；门洞内是院子，有墙柱为界。</w:t>
      </w:r>
    </w:p>
    <w:p>
      <w:pPr>
        <w:pStyle w:val="2"/>
        <w:rPr>
          <w:rFonts w:hint="eastAsia" w:ascii="宋体" w:hAnsi="宋体" w:eastAsia="宋体" w:cs="宋体"/>
          <w:lang w:eastAsia="zh-CN"/>
        </w:rPr>
      </w:pPr>
      <w:r>
        <w:rPr>
          <w:rFonts w:hint="eastAsia" w:ascii="宋体" w:hAnsi="宋体" w:eastAsia="宋体" w:cs="宋体"/>
          <w:lang w:eastAsia="zh-CN"/>
        </w:rPr>
        <w:t>40:15　从大门口前面到内门廊前面，共五十肘。</w:t>
      </w:r>
    </w:p>
    <w:p>
      <w:pPr>
        <w:pStyle w:val="2"/>
        <w:rPr>
          <w:rFonts w:hint="eastAsia" w:ascii="宋体" w:hAnsi="宋体" w:eastAsia="宋体" w:cs="宋体"/>
          <w:lang w:eastAsia="zh-CN"/>
        </w:rPr>
      </w:pPr>
      <w:r>
        <w:rPr>
          <w:rFonts w:hint="eastAsia" w:ascii="宋体" w:hAnsi="宋体" w:eastAsia="宋体" w:cs="宋体"/>
          <w:lang w:eastAsia="zh-CN"/>
        </w:rPr>
        <w:t>40:16　在门洞里面周围，卫房并墙柱间都有1严紧的窗棂；廊子里面周围也有窗，墙柱上有雕刻的2棕树。</w:t>
      </w:r>
    </w:p>
    <w:p>
      <w:pPr>
        <w:pStyle w:val="2"/>
        <w:rPr>
          <w:rFonts w:hint="eastAsia" w:ascii="宋体" w:hAnsi="宋体" w:eastAsia="宋体" w:cs="宋体"/>
          <w:lang w:eastAsia="zh-CN"/>
        </w:rPr>
      </w:pPr>
      <w:r>
        <w:rPr>
          <w:rFonts w:hint="eastAsia" w:ascii="宋体" w:hAnsi="宋体" w:eastAsia="宋体" w:cs="宋体"/>
          <w:lang w:eastAsia="zh-CN"/>
        </w:rPr>
        <w:t>40:17　祂带我进外院，见有1屋子，又有铺石地，铺造在院的周围；铺石地上有屋子三十间。</w:t>
      </w:r>
    </w:p>
    <w:p>
      <w:pPr>
        <w:pStyle w:val="2"/>
        <w:rPr>
          <w:rFonts w:hint="eastAsia" w:ascii="宋体" w:hAnsi="宋体" w:eastAsia="宋体" w:cs="宋体"/>
          <w:lang w:eastAsia="zh-CN"/>
        </w:rPr>
      </w:pPr>
      <w:r>
        <w:rPr>
          <w:rFonts w:hint="eastAsia" w:ascii="宋体" w:hAnsi="宋体" w:eastAsia="宋体" w:cs="宋体"/>
          <w:lang w:eastAsia="zh-CN"/>
        </w:rPr>
        <w:t>40:18　铺石地，就是矮铺石地，在各门洞两旁，其宽度与门洞的长度相同。</w:t>
      </w:r>
    </w:p>
    <w:p>
      <w:pPr>
        <w:pStyle w:val="2"/>
        <w:rPr>
          <w:rFonts w:hint="eastAsia" w:ascii="宋体" w:hAnsi="宋体" w:eastAsia="宋体" w:cs="宋体"/>
          <w:lang w:eastAsia="zh-CN"/>
        </w:rPr>
      </w:pPr>
      <w:r>
        <w:rPr>
          <w:rFonts w:hint="eastAsia" w:ascii="宋体" w:hAnsi="宋体" w:eastAsia="宋体" w:cs="宋体"/>
          <w:lang w:eastAsia="zh-CN"/>
        </w:rPr>
        <w:t>40:19　祂从下门前面，量到内院门外前面，宽一百肘，东面和北面都是如此。</w:t>
      </w:r>
    </w:p>
    <w:p>
      <w:pPr>
        <w:pStyle w:val="2"/>
        <w:rPr>
          <w:rFonts w:hint="eastAsia" w:ascii="宋体" w:hAnsi="宋体" w:eastAsia="宋体" w:cs="宋体"/>
          <w:lang w:eastAsia="zh-CN"/>
        </w:rPr>
      </w:pPr>
      <w:r>
        <w:rPr>
          <w:rFonts w:hint="eastAsia" w:ascii="宋体" w:hAnsi="宋体" w:eastAsia="宋体" w:cs="宋体"/>
          <w:lang w:eastAsia="zh-CN"/>
        </w:rPr>
        <w:t>40:20　祂量外院朝北的门，长宽若干。</w:t>
      </w:r>
    </w:p>
    <w:p>
      <w:pPr>
        <w:pStyle w:val="2"/>
        <w:rPr>
          <w:rFonts w:hint="eastAsia" w:ascii="宋体" w:hAnsi="宋体" w:eastAsia="宋体" w:cs="宋体"/>
          <w:lang w:eastAsia="zh-CN"/>
        </w:rPr>
      </w:pPr>
      <w:r>
        <w:rPr>
          <w:rFonts w:hint="eastAsia" w:ascii="宋体" w:hAnsi="宋体" w:eastAsia="宋体" w:cs="宋体"/>
          <w:lang w:eastAsia="zh-CN"/>
        </w:rPr>
        <w:t>40:21　门洞的卫房，这旁有三间，那旁有三间。门洞的墙柱和廊子，与第一个门的尺寸一样；门洞长五十肘，宽二十五肘。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40:22　其窗和廊子，并雕刻的棕树，与朝东的门尺寸一样；登七层台阶上到这门，前面有廊子。</w:t>
      </w:r>
    </w:p>
    <w:p>
      <w:pPr>
        <w:pStyle w:val="2"/>
        <w:rPr>
          <w:rFonts w:hint="eastAsia" w:ascii="宋体" w:hAnsi="宋体" w:eastAsia="宋体" w:cs="宋体"/>
          <w:lang w:eastAsia="zh-CN"/>
        </w:rPr>
      </w:pPr>
      <w:r>
        <w:rPr>
          <w:rFonts w:hint="eastAsia" w:ascii="宋体" w:hAnsi="宋体" w:eastAsia="宋体" w:cs="宋体"/>
          <w:lang w:eastAsia="zh-CN"/>
        </w:rPr>
        <w:t>40:23　内院有门与这外门相对，北面和东面都是如此。祂从这门量到那门，共一百肘。</w:t>
      </w:r>
    </w:p>
    <w:p>
      <w:pPr>
        <w:pStyle w:val="2"/>
        <w:rPr>
          <w:rFonts w:hint="eastAsia" w:ascii="宋体" w:hAnsi="宋体" w:eastAsia="宋体" w:cs="宋体"/>
          <w:lang w:eastAsia="zh-CN"/>
        </w:rPr>
      </w:pPr>
      <w:r>
        <w:rPr>
          <w:rFonts w:hint="eastAsia" w:ascii="宋体" w:hAnsi="宋体" w:eastAsia="宋体" w:cs="宋体"/>
          <w:lang w:eastAsia="zh-CN"/>
        </w:rPr>
        <w:t>40:24　祂带我往南去，见朝南有门，祂又照先前的尺寸量门洞的墙柱和廊子。</w:t>
      </w:r>
    </w:p>
    <w:p>
      <w:pPr>
        <w:pStyle w:val="2"/>
        <w:rPr>
          <w:rFonts w:hint="eastAsia" w:ascii="宋体" w:hAnsi="宋体" w:eastAsia="宋体" w:cs="宋体"/>
          <w:lang w:eastAsia="zh-CN"/>
        </w:rPr>
      </w:pPr>
      <w:r>
        <w:rPr>
          <w:rFonts w:hint="eastAsia" w:ascii="宋体" w:hAnsi="宋体" w:eastAsia="宋体" w:cs="宋体"/>
          <w:lang w:eastAsia="zh-CN"/>
        </w:rPr>
        <w:t>40:25　1门洞与廊子的周围都有窗，和先量的窗一样；门洞长五十肘，宽二十五肘。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40:26　登七层台阶上到这门，前面有廊子；门的墙柱上有雕刻的棕树，这边一棵，那边一棵。</w:t>
      </w:r>
    </w:p>
    <w:p>
      <w:pPr>
        <w:pStyle w:val="2"/>
        <w:rPr>
          <w:rFonts w:hint="eastAsia" w:ascii="宋体" w:hAnsi="宋体" w:eastAsia="宋体" w:cs="宋体"/>
          <w:lang w:eastAsia="zh-CN"/>
        </w:rPr>
      </w:pPr>
      <w:r>
        <w:rPr>
          <w:rFonts w:hint="eastAsia" w:ascii="宋体" w:hAnsi="宋体" w:eastAsia="宋体" w:cs="宋体"/>
          <w:lang w:eastAsia="zh-CN"/>
        </w:rPr>
        <w:t>40:27　内院朝南有门，祂从这门量到朝南的那门，共一百肘。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内院</w:t>
      </w:r>
    </w:p>
    <w:p>
      <w:pPr>
        <w:pStyle w:val="2"/>
        <w:rPr>
          <w:rFonts w:hint="eastAsia" w:ascii="宋体" w:hAnsi="宋体" w:eastAsia="宋体" w:cs="宋体"/>
          <w:lang w:eastAsia="zh-CN"/>
        </w:rPr>
      </w:pPr>
      <w:r>
        <w:rPr>
          <w:rFonts w:hint="eastAsia" w:ascii="宋体" w:hAnsi="宋体" w:eastAsia="宋体" w:cs="宋体"/>
          <w:lang w:eastAsia="zh-CN"/>
        </w:rPr>
        <w:t>四十28～47</w:t>
      </w:r>
    </w:p>
    <w:p>
      <w:pPr>
        <w:pStyle w:val="2"/>
        <w:rPr>
          <w:rFonts w:hint="eastAsia" w:ascii="宋体" w:hAnsi="宋体" w:eastAsia="宋体" w:cs="宋体"/>
          <w:lang w:eastAsia="zh-CN"/>
        </w:rPr>
      </w:pPr>
      <w:r>
        <w:rPr>
          <w:rFonts w:hint="eastAsia" w:ascii="宋体" w:hAnsi="宋体" w:eastAsia="宋体" w:cs="宋体"/>
          <w:lang w:eastAsia="zh-CN"/>
        </w:rPr>
        <w:t>40:28　祂带我从南门进内院，就照1先前的尺寸量南门；</w:t>
      </w:r>
    </w:p>
    <w:p>
      <w:pPr>
        <w:pStyle w:val="2"/>
        <w:rPr>
          <w:rFonts w:hint="eastAsia" w:ascii="宋体" w:hAnsi="宋体" w:eastAsia="宋体" w:cs="宋体"/>
          <w:lang w:eastAsia="zh-CN"/>
        </w:rPr>
      </w:pPr>
      <w:r>
        <w:rPr>
          <w:rFonts w:hint="eastAsia" w:ascii="宋体" w:hAnsi="宋体" w:eastAsia="宋体" w:cs="宋体"/>
          <w:lang w:eastAsia="zh-CN"/>
        </w:rPr>
        <w:t>40:29　卫房、墙柱和廊子，都照先前的尺寸；门洞与廊子的周围都有窗；门洞长五十肘，宽二十五肘。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40:30　周围有廊子，长二十五肘，宽五肘。</w:t>
      </w:r>
    </w:p>
    <w:p>
      <w:pPr>
        <w:pStyle w:val="2"/>
        <w:rPr>
          <w:rFonts w:hint="eastAsia" w:ascii="宋体" w:hAnsi="宋体" w:eastAsia="宋体" w:cs="宋体"/>
          <w:lang w:eastAsia="zh-CN"/>
        </w:rPr>
      </w:pPr>
      <w:r>
        <w:rPr>
          <w:rFonts w:hint="eastAsia" w:ascii="宋体" w:hAnsi="宋体" w:eastAsia="宋体" w:cs="宋体"/>
          <w:lang w:eastAsia="zh-CN"/>
        </w:rPr>
        <w:t>40:31　廊子朝着外院，墙柱上有雕刻的棕树；这门的台阶有1八层。</w:t>
      </w:r>
    </w:p>
    <w:p>
      <w:pPr>
        <w:pStyle w:val="2"/>
        <w:rPr>
          <w:rFonts w:hint="eastAsia" w:ascii="宋体" w:hAnsi="宋体" w:eastAsia="宋体" w:cs="宋体"/>
          <w:lang w:eastAsia="zh-CN"/>
        </w:rPr>
      </w:pPr>
      <w:r>
        <w:rPr>
          <w:rFonts w:hint="eastAsia" w:ascii="宋体" w:hAnsi="宋体" w:eastAsia="宋体" w:cs="宋体"/>
          <w:lang w:eastAsia="zh-CN"/>
        </w:rPr>
        <w:t>40:32　祂带我进到内院的东面，就照先前的尺寸量东门；</w:t>
      </w:r>
    </w:p>
    <w:p>
      <w:pPr>
        <w:pStyle w:val="2"/>
        <w:rPr>
          <w:rFonts w:hint="eastAsia" w:ascii="宋体" w:hAnsi="宋体" w:eastAsia="宋体" w:cs="宋体"/>
          <w:lang w:eastAsia="zh-CN"/>
        </w:rPr>
      </w:pPr>
      <w:r>
        <w:rPr>
          <w:rFonts w:hint="eastAsia" w:ascii="宋体" w:hAnsi="宋体" w:eastAsia="宋体" w:cs="宋体"/>
          <w:lang w:eastAsia="zh-CN"/>
        </w:rPr>
        <w:t>40:33　卫房、墙柱和廊子，都照先前的尺寸；门洞与廊子的周围都有窗；门洞长五十肘，宽二十五肘。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40:34　廊子朝着外院，门洞两旁的墙柱上都有雕刻的棕树，这门的台阶有八层。</w:t>
      </w:r>
    </w:p>
    <w:p>
      <w:pPr>
        <w:pStyle w:val="2"/>
        <w:rPr>
          <w:rFonts w:hint="eastAsia" w:ascii="宋体" w:hAnsi="宋体" w:eastAsia="宋体" w:cs="宋体"/>
          <w:lang w:eastAsia="zh-CN"/>
        </w:rPr>
      </w:pPr>
      <w:r>
        <w:rPr>
          <w:rFonts w:hint="eastAsia" w:ascii="宋体" w:hAnsi="宋体" w:eastAsia="宋体" w:cs="宋体"/>
          <w:lang w:eastAsia="zh-CN"/>
        </w:rPr>
        <w:t>40:35　祂带我进北门，就照先前的尺寸量那门，</w:t>
      </w:r>
    </w:p>
    <w:p>
      <w:pPr>
        <w:pStyle w:val="2"/>
        <w:rPr>
          <w:rFonts w:hint="eastAsia" w:ascii="宋体" w:hAnsi="宋体" w:eastAsia="宋体" w:cs="宋体"/>
          <w:lang w:eastAsia="zh-CN"/>
        </w:rPr>
      </w:pPr>
      <w:r>
        <w:rPr>
          <w:rFonts w:hint="eastAsia" w:ascii="宋体" w:hAnsi="宋体" w:eastAsia="宋体" w:cs="宋体"/>
          <w:lang w:eastAsia="zh-CN"/>
        </w:rPr>
        <w:t>40:36　就是量卫房、墙柱和廊子；门洞周围都有窗；门洞长五十肘，宽二十五肘。</w:t>
      </w:r>
    </w:p>
    <w:p>
      <w:pPr>
        <w:pStyle w:val="2"/>
        <w:rPr>
          <w:rFonts w:hint="eastAsia" w:ascii="宋体" w:hAnsi="宋体" w:eastAsia="宋体" w:cs="宋体"/>
          <w:lang w:eastAsia="zh-CN"/>
        </w:rPr>
      </w:pPr>
      <w:r>
        <w:rPr>
          <w:rFonts w:hint="eastAsia" w:ascii="宋体" w:hAnsi="宋体" w:eastAsia="宋体" w:cs="宋体"/>
          <w:lang w:eastAsia="zh-CN"/>
        </w:rPr>
        <w:t>40:37　门的1廊子朝着外院，门洞两旁的墙柱上都有雕刻的棕树，这门的台阶有八层。</w:t>
      </w:r>
    </w:p>
    <w:p>
      <w:pPr>
        <w:pStyle w:val="2"/>
        <w:rPr>
          <w:rFonts w:hint="eastAsia" w:ascii="宋体" w:hAnsi="宋体" w:eastAsia="宋体" w:cs="宋体"/>
          <w:lang w:eastAsia="zh-CN"/>
        </w:rPr>
      </w:pPr>
      <w:r>
        <w:rPr>
          <w:rFonts w:hint="eastAsia" w:ascii="宋体" w:hAnsi="宋体" w:eastAsia="宋体" w:cs="宋体"/>
          <w:lang w:eastAsia="zh-CN"/>
        </w:rPr>
        <w:t>40:38　门洞的墙柱旁有1屋子和门；2祭司在那里洗燔祭牲。</w:t>
      </w:r>
    </w:p>
    <w:p>
      <w:pPr>
        <w:pStyle w:val="2"/>
        <w:rPr>
          <w:rFonts w:hint="eastAsia" w:ascii="宋体" w:hAnsi="宋体" w:eastAsia="宋体" w:cs="宋体"/>
          <w:lang w:eastAsia="zh-CN"/>
        </w:rPr>
      </w:pPr>
      <w:r>
        <w:rPr>
          <w:rFonts w:hint="eastAsia" w:ascii="宋体" w:hAnsi="宋体" w:eastAsia="宋体" w:cs="宋体"/>
          <w:lang w:eastAsia="zh-CN"/>
        </w:rPr>
        <w:t>40:39　在门廊内，这边有两张1桌子，那边有两张桌子，在其上可以宰杀燔祭牲、赎罪祭牲、和赎愆祭牲。</w:t>
      </w:r>
    </w:p>
    <w:p>
      <w:pPr>
        <w:pStyle w:val="2"/>
        <w:rPr>
          <w:rFonts w:hint="eastAsia" w:ascii="宋体" w:hAnsi="宋体" w:eastAsia="宋体" w:cs="宋体"/>
          <w:lang w:eastAsia="zh-CN"/>
        </w:rPr>
      </w:pPr>
      <w:r>
        <w:rPr>
          <w:rFonts w:hint="eastAsia" w:ascii="宋体" w:hAnsi="宋体" w:eastAsia="宋体" w:cs="宋体"/>
          <w:lang w:eastAsia="zh-CN"/>
        </w:rPr>
        <w:t>40:40　上到朝北的门口，在外面这边有两张桌子，门廊那边也有两张桌子。</w:t>
      </w:r>
    </w:p>
    <w:p>
      <w:pPr>
        <w:pStyle w:val="2"/>
        <w:rPr>
          <w:rFonts w:hint="eastAsia" w:ascii="宋体" w:hAnsi="宋体" w:eastAsia="宋体" w:cs="宋体"/>
          <w:lang w:eastAsia="zh-CN"/>
        </w:rPr>
      </w:pPr>
      <w:r>
        <w:rPr>
          <w:rFonts w:hint="eastAsia" w:ascii="宋体" w:hAnsi="宋体" w:eastAsia="宋体" w:cs="宋体"/>
          <w:lang w:eastAsia="zh-CN"/>
        </w:rPr>
        <w:t>40:41　门旁这边有四张桌子，那边有四张桌子，共八张桌子，祭司在其上宰杀祭牲。</w:t>
      </w:r>
    </w:p>
    <w:p>
      <w:pPr>
        <w:pStyle w:val="2"/>
        <w:rPr>
          <w:rFonts w:hint="eastAsia" w:ascii="宋体" w:hAnsi="宋体" w:eastAsia="宋体" w:cs="宋体"/>
          <w:lang w:eastAsia="zh-CN"/>
        </w:rPr>
      </w:pPr>
      <w:r>
        <w:rPr>
          <w:rFonts w:hint="eastAsia" w:ascii="宋体" w:hAnsi="宋体" w:eastAsia="宋体" w:cs="宋体"/>
          <w:lang w:eastAsia="zh-CN"/>
        </w:rPr>
        <w:t>40:42　为燔祭牲有四张桌子，是凿过的石头作成的，长一肘半，宽一肘半，高一肘，祭司将宰杀燔祭牲和平安祭牲所用的器具放在其上；</w:t>
      </w:r>
    </w:p>
    <w:p>
      <w:pPr>
        <w:pStyle w:val="2"/>
        <w:rPr>
          <w:rFonts w:hint="eastAsia" w:ascii="宋体" w:hAnsi="宋体" w:eastAsia="宋体" w:cs="宋体"/>
          <w:lang w:eastAsia="zh-CN"/>
        </w:rPr>
      </w:pPr>
      <w:r>
        <w:rPr>
          <w:rFonts w:hint="eastAsia" w:ascii="宋体" w:hAnsi="宋体" w:eastAsia="宋体" w:cs="宋体"/>
          <w:lang w:eastAsia="zh-CN"/>
        </w:rPr>
        <w:t>40:43　有双钩，宽一掌，钉在廊内的四围。桌子上有祭牲的肉。</w:t>
      </w:r>
    </w:p>
    <w:p>
      <w:pPr>
        <w:pStyle w:val="2"/>
        <w:rPr>
          <w:rFonts w:hint="eastAsia" w:ascii="宋体" w:hAnsi="宋体" w:eastAsia="宋体" w:cs="宋体"/>
          <w:lang w:eastAsia="zh-CN"/>
        </w:rPr>
      </w:pPr>
      <w:r>
        <w:rPr>
          <w:rFonts w:hint="eastAsia" w:ascii="宋体" w:hAnsi="宋体" w:eastAsia="宋体" w:cs="宋体"/>
          <w:lang w:eastAsia="zh-CN"/>
        </w:rPr>
        <w:t>40:44　在内院里，内门外有1两间屋子，一间在北门旁，朝南；一间在2南门旁，朝北。</w:t>
      </w:r>
    </w:p>
    <w:p>
      <w:pPr>
        <w:pStyle w:val="2"/>
        <w:rPr>
          <w:rFonts w:hint="eastAsia" w:ascii="宋体" w:hAnsi="宋体" w:eastAsia="宋体" w:cs="宋体"/>
          <w:lang w:eastAsia="zh-CN"/>
        </w:rPr>
      </w:pPr>
      <w:r>
        <w:rPr>
          <w:rFonts w:hint="eastAsia" w:ascii="宋体" w:hAnsi="宋体" w:eastAsia="宋体" w:cs="宋体"/>
          <w:lang w:eastAsia="zh-CN"/>
        </w:rPr>
        <w:t>40:45　祂对我说，这朝南的屋子是为看守殿宇的祭司；</w:t>
      </w:r>
    </w:p>
    <w:p>
      <w:pPr>
        <w:pStyle w:val="2"/>
        <w:rPr>
          <w:rFonts w:hint="eastAsia" w:ascii="宋体" w:hAnsi="宋体" w:eastAsia="宋体" w:cs="宋体"/>
          <w:lang w:eastAsia="zh-CN"/>
        </w:rPr>
      </w:pPr>
      <w:r>
        <w:rPr>
          <w:rFonts w:hint="eastAsia" w:ascii="宋体" w:hAnsi="宋体" w:eastAsia="宋体" w:cs="宋体"/>
          <w:lang w:eastAsia="zh-CN"/>
        </w:rPr>
        <w:t>40:46　那朝北的屋子是为看守祭坛的祭司。这些祭司是利未人中撒督的子孙，近前来事奉耶和华的。</w:t>
      </w:r>
    </w:p>
    <w:p>
      <w:pPr>
        <w:pStyle w:val="2"/>
        <w:rPr>
          <w:rFonts w:hint="eastAsia" w:ascii="宋体" w:hAnsi="宋体" w:eastAsia="宋体" w:cs="宋体"/>
          <w:lang w:eastAsia="zh-CN"/>
        </w:rPr>
      </w:pPr>
      <w:r>
        <w:rPr>
          <w:rFonts w:hint="eastAsia" w:ascii="宋体" w:hAnsi="宋体" w:eastAsia="宋体" w:cs="宋体"/>
          <w:lang w:eastAsia="zh-CN"/>
        </w:rPr>
        <w:t>40:47　祂又量内院，长一百肘，宽一百肘，是见方的；1祭坛在2殿前。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殿</w:t>
      </w:r>
    </w:p>
    <w:p>
      <w:pPr>
        <w:pStyle w:val="2"/>
        <w:rPr>
          <w:rFonts w:hint="eastAsia" w:ascii="宋体" w:hAnsi="宋体" w:eastAsia="宋体" w:cs="宋体"/>
          <w:lang w:eastAsia="zh-CN"/>
        </w:rPr>
      </w:pPr>
      <w:r>
        <w:rPr>
          <w:rFonts w:hint="eastAsia" w:ascii="宋体" w:hAnsi="宋体" w:eastAsia="宋体" w:cs="宋体"/>
          <w:lang w:eastAsia="zh-CN"/>
        </w:rPr>
        <w:t>四十48～四一26</w:t>
      </w:r>
    </w:p>
    <w:p>
      <w:pPr>
        <w:pStyle w:val="2"/>
        <w:rPr>
          <w:rFonts w:hint="eastAsia" w:ascii="宋体" w:hAnsi="宋体" w:eastAsia="宋体" w:cs="宋体"/>
          <w:lang w:eastAsia="zh-CN"/>
        </w:rPr>
      </w:pPr>
      <w:r>
        <w:rPr>
          <w:rFonts w:hint="eastAsia" w:ascii="宋体" w:hAnsi="宋体" w:eastAsia="宋体" w:cs="宋体"/>
          <w:lang w:eastAsia="zh-CN"/>
        </w:rPr>
        <w:t>40:48　于是祂带我到殿前的廊子，量廊子的墙柱，这面厚五肘，那面厚五肘；1门宽十四肘，门两旁，这边另加三肘，那边另加三肘。</w:t>
      </w:r>
    </w:p>
    <w:p>
      <w:pPr>
        <w:pStyle w:val="2"/>
        <w:rPr>
          <w:rFonts w:hint="eastAsia" w:ascii="宋体" w:hAnsi="宋体" w:eastAsia="宋体" w:cs="宋体"/>
          <w:lang w:eastAsia="zh-CN"/>
        </w:rPr>
      </w:pPr>
      <w:r>
        <w:rPr>
          <w:rFonts w:hint="eastAsia" w:ascii="宋体" w:hAnsi="宋体" w:eastAsia="宋体" w:cs="宋体"/>
          <w:lang w:eastAsia="zh-CN"/>
        </w:rPr>
        <w:t>40:49　廊子长二十肘，宽1十二肘，2上廊子有十层台阶；靠近墙柱又有3柱子，这边一根，那边一根。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41:1　祂带我到殿那里量墙柱，这面厚六肘，那面厚六肘，是1墙柱的厚度。</w:t>
      </w:r>
    </w:p>
    <w:p>
      <w:pPr>
        <w:pStyle w:val="2"/>
        <w:rPr>
          <w:rFonts w:hint="eastAsia" w:ascii="宋体" w:hAnsi="宋体" w:eastAsia="宋体" w:cs="宋体"/>
          <w:lang w:eastAsia="zh-CN"/>
        </w:rPr>
      </w:pPr>
      <w:r>
        <w:rPr>
          <w:rFonts w:hint="eastAsia" w:ascii="宋体" w:hAnsi="宋体" w:eastAsia="宋体" w:cs="宋体"/>
          <w:lang w:eastAsia="zh-CN"/>
        </w:rPr>
        <w:t>41:2　门口宽1十肘，门两旁，这边五肘，那边五肘。祂量2外殿，长四十肘，宽二十肘。</w:t>
      </w:r>
    </w:p>
    <w:p>
      <w:pPr>
        <w:pStyle w:val="2"/>
        <w:rPr>
          <w:rFonts w:hint="eastAsia" w:ascii="宋体" w:hAnsi="宋体" w:eastAsia="宋体" w:cs="宋体"/>
          <w:lang w:eastAsia="zh-CN"/>
        </w:rPr>
      </w:pPr>
      <w:r>
        <w:rPr>
          <w:rFonts w:hint="eastAsia" w:ascii="宋体" w:hAnsi="宋体" w:eastAsia="宋体" w:cs="宋体"/>
          <w:lang w:eastAsia="zh-CN"/>
        </w:rPr>
        <w:t>41:3　祂到内殿量门的墙柱，各厚二肘；门口宽六肘，门两旁各宽七肘。</w:t>
      </w:r>
    </w:p>
    <w:p>
      <w:pPr>
        <w:pStyle w:val="2"/>
        <w:rPr>
          <w:rFonts w:hint="eastAsia" w:ascii="宋体" w:hAnsi="宋体" w:eastAsia="宋体" w:cs="宋体"/>
          <w:lang w:eastAsia="zh-CN"/>
        </w:rPr>
      </w:pPr>
      <w:r>
        <w:rPr>
          <w:rFonts w:hint="eastAsia" w:ascii="宋体" w:hAnsi="宋体" w:eastAsia="宋体" w:cs="宋体"/>
          <w:lang w:eastAsia="zh-CN"/>
        </w:rPr>
        <w:t>41:4　祂量内殿，长二十肘，宽二十肘，在外殿前面；祂对我说，这是至圣所。</w:t>
      </w:r>
    </w:p>
    <w:p>
      <w:pPr>
        <w:pStyle w:val="2"/>
        <w:rPr>
          <w:rFonts w:hint="eastAsia" w:ascii="宋体" w:hAnsi="宋体" w:eastAsia="宋体" w:cs="宋体"/>
          <w:lang w:eastAsia="zh-CN"/>
        </w:rPr>
      </w:pPr>
      <w:r>
        <w:rPr>
          <w:rFonts w:hint="eastAsia" w:ascii="宋体" w:hAnsi="宋体" w:eastAsia="宋体" w:cs="宋体"/>
          <w:lang w:eastAsia="zh-CN"/>
        </w:rPr>
        <w:t>41:5　祂又量殿墙，厚1六肘；围着殿三面有旁屋，各宽四肘。</w:t>
      </w:r>
    </w:p>
    <w:p>
      <w:pPr>
        <w:pStyle w:val="2"/>
        <w:rPr>
          <w:rFonts w:hint="eastAsia" w:ascii="宋体" w:hAnsi="宋体" w:eastAsia="宋体" w:cs="宋体"/>
          <w:lang w:eastAsia="zh-CN"/>
        </w:rPr>
      </w:pPr>
      <w:r>
        <w:rPr>
          <w:rFonts w:hint="eastAsia" w:ascii="宋体" w:hAnsi="宋体" w:eastAsia="宋体" w:cs="宋体"/>
          <w:lang w:eastAsia="zh-CN"/>
        </w:rPr>
        <w:t>41:6　1旁屋有2三层，层叠而上，每层排列三十间；旁屋的梁木搁在殿墙坎上，免得梁木插入殿墙。</w:t>
      </w:r>
    </w:p>
    <w:p>
      <w:pPr>
        <w:pStyle w:val="2"/>
        <w:rPr>
          <w:rFonts w:hint="eastAsia" w:ascii="宋体" w:hAnsi="宋体" w:eastAsia="宋体" w:cs="宋体"/>
          <w:lang w:eastAsia="zh-CN"/>
        </w:rPr>
      </w:pPr>
      <w:r>
        <w:rPr>
          <w:rFonts w:hint="eastAsia" w:ascii="宋体" w:hAnsi="宋体" w:eastAsia="宋体" w:cs="宋体"/>
          <w:lang w:eastAsia="zh-CN"/>
        </w:rPr>
        <w:t>41:7　这围殿的旁屋越上1越宽；因旁屋围殿悬叠而上，所以越上越宽；从下一层，由中一层，到上一层，乃是如此。</w:t>
      </w:r>
    </w:p>
    <w:p>
      <w:pPr>
        <w:pStyle w:val="2"/>
        <w:rPr>
          <w:rFonts w:hint="eastAsia" w:ascii="宋体" w:hAnsi="宋体" w:eastAsia="宋体" w:cs="宋体"/>
          <w:lang w:eastAsia="zh-CN"/>
        </w:rPr>
      </w:pPr>
      <w:r>
        <w:rPr>
          <w:rFonts w:hint="eastAsia" w:ascii="宋体" w:hAnsi="宋体" w:eastAsia="宋体" w:cs="宋体"/>
          <w:lang w:eastAsia="zh-CN"/>
        </w:rPr>
        <w:t>41:8　我又见围着殿有高台，就是旁屋的根基，高足一苇，就是六大肘。</w:t>
      </w:r>
    </w:p>
    <w:p>
      <w:pPr>
        <w:pStyle w:val="2"/>
        <w:rPr>
          <w:rFonts w:hint="eastAsia" w:ascii="宋体" w:hAnsi="宋体" w:eastAsia="宋体" w:cs="宋体"/>
          <w:lang w:eastAsia="zh-CN"/>
        </w:rPr>
      </w:pPr>
      <w:r>
        <w:rPr>
          <w:rFonts w:hint="eastAsia" w:ascii="宋体" w:hAnsi="宋体" w:eastAsia="宋体" w:cs="宋体"/>
          <w:lang w:eastAsia="zh-CN"/>
        </w:rPr>
        <w:t>41:9　旁屋的外墙厚五肘；旁屋之外还有1余地，乃属于殿。</w:t>
      </w:r>
    </w:p>
    <w:p>
      <w:pPr>
        <w:pStyle w:val="2"/>
        <w:rPr>
          <w:rFonts w:hint="eastAsia" w:ascii="宋体" w:hAnsi="宋体" w:eastAsia="宋体" w:cs="宋体"/>
          <w:lang w:eastAsia="zh-CN"/>
        </w:rPr>
      </w:pPr>
      <w:r>
        <w:rPr>
          <w:rFonts w:hint="eastAsia" w:ascii="宋体" w:hAnsi="宋体" w:eastAsia="宋体" w:cs="宋体"/>
          <w:lang w:eastAsia="zh-CN"/>
        </w:rPr>
        <w:t>41:10　在1旁屋与对面的房屋中间有空地，围绕着殿，宽二十肘。</w:t>
      </w:r>
    </w:p>
    <w:p>
      <w:pPr>
        <w:pStyle w:val="2"/>
        <w:rPr>
          <w:rFonts w:hint="eastAsia" w:ascii="宋体" w:hAnsi="宋体" w:eastAsia="宋体" w:cs="宋体"/>
          <w:lang w:eastAsia="zh-CN"/>
        </w:rPr>
      </w:pPr>
      <w:r>
        <w:rPr>
          <w:rFonts w:hint="eastAsia" w:ascii="宋体" w:hAnsi="宋体" w:eastAsia="宋体" w:cs="宋体"/>
          <w:lang w:eastAsia="zh-CN"/>
        </w:rPr>
        <w:t>41:11　旁屋的门都向余地，一门向北，一门向南；周围的余地宽五肘。</w:t>
      </w:r>
    </w:p>
    <w:p>
      <w:pPr>
        <w:pStyle w:val="2"/>
        <w:rPr>
          <w:rFonts w:hint="eastAsia" w:ascii="宋体" w:hAnsi="宋体" w:eastAsia="宋体" w:cs="宋体"/>
          <w:lang w:eastAsia="zh-CN"/>
        </w:rPr>
      </w:pPr>
      <w:r>
        <w:rPr>
          <w:rFonts w:hint="eastAsia" w:ascii="宋体" w:hAnsi="宋体" w:eastAsia="宋体" w:cs="宋体"/>
          <w:lang w:eastAsia="zh-CN"/>
        </w:rPr>
        <w:t>41:12　在西面那1空地之后有2房子，宽七十肘；房子的墙四围厚五肘，房子长九十肘。</w:t>
      </w:r>
    </w:p>
    <w:p>
      <w:pPr>
        <w:pStyle w:val="2"/>
        <w:rPr>
          <w:rFonts w:hint="eastAsia" w:ascii="宋体" w:hAnsi="宋体" w:eastAsia="宋体" w:cs="宋体"/>
          <w:lang w:eastAsia="zh-CN"/>
        </w:rPr>
      </w:pPr>
      <w:r>
        <w:rPr>
          <w:rFonts w:hint="eastAsia" w:ascii="宋体" w:hAnsi="宋体" w:eastAsia="宋体" w:cs="宋体"/>
          <w:lang w:eastAsia="zh-CN"/>
        </w:rPr>
        <w:t>41:13　这样，祂量殿，长一百肘；又量后面那空地和那房子并墙，共长一百肘；</w:t>
      </w:r>
    </w:p>
    <w:p>
      <w:pPr>
        <w:pStyle w:val="2"/>
        <w:rPr>
          <w:rFonts w:hint="eastAsia" w:ascii="宋体" w:hAnsi="宋体" w:eastAsia="宋体" w:cs="宋体"/>
          <w:lang w:eastAsia="zh-CN"/>
        </w:rPr>
      </w:pPr>
      <w:r>
        <w:rPr>
          <w:rFonts w:hint="eastAsia" w:ascii="宋体" w:hAnsi="宋体" w:eastAsia="宋体" w:cs="宋体"/>
          <w:lang w:eastAsia="zh-CN"/>
        </w:rPr>
        <w:t>41:14　殿的前面和那向东的空地，宽一百肘。</w:t>
      </w:r>
    </w:p>
    <w:p>
      <w:pPr>
        <w:pStyle w:val="2"/>
        <w:rPr>
          <w:rFonts w:hint="eastAsia" w:ascii="宋体" w:hAnsi="宋体" w:eastAsia="宋体" w:cs="宋体"/>
          <w:lang w:eastAsia="zh-CN"/>
        </w:rPr>
      </w:pPr>
      <w:r>
        <w:rPr>
          <w:rFonts w:hint="eastAsia" w:ascii="宋体" w:hAnsi="宋体" w:eastAsia="宋体" w:cs="宋体"/>
          <w:lang w:eastAsia="zh-CN"/>
        </w:rPr>
        <w:t>41:15　祂量空地后面的那房子，（空地是在殿后面，）并这边与那边的楼廊，共长一百肘。外殿、内殿、院廊、</w:t>
      </w:r>
    </w:p>
    <w:p>
      <w:pPr>
        <w:pStyle w:val="2"/>
        <w:rPr>
          <w:rFonts w:hint="eastAsia" w:ascii="宋体" w:hAnsi="宋体" w:eastAsia="宋体" w:cs="宋体"/>
          <w:lang w:eastAsia="zh-CN"/>
        </w:rPr>
      </w:pPr>
      <w:r>
        <w:rPr>
          <w:rFonts w:hint="eastAsia" w:ascii="宋体" w:hAnsi="宋体" w:eastAsia="宋体" w:cs="宋体"/>
          <w:lang w:eastAsia="zh-CN"/>
        </w:rPr>
        <w:t>41:16　过道、1严紧的窗棂、并对着过道周围旁屋的三层楼廊，从地面到窗，（窗都有窗棂，）全都镶上2木板，</w:t>
      </w:r>
    </w:p>
    <w:p>
      <w:pPr>
        <w:pStyle w:val="2"/>
        <w:rPr>
          <w:rFonts w:hint="eastAsia" w:ascii="宋体" w:hAnsi="宋体" w:eastAsia="宋体" w:cs="宋体"/>
          <w:lang w:eastAsia="zh-CN"/>
        </w:rPr>
      </w:pPr>
      <w:r>
        <w:rPr>
          <w:rFonts w:hint="eastAsia" w:ascii="宋体" w:hAnsi="宋体" w:eastAsia="宋体" w:cs="宋体"/>
          <w:lang w:eastAsia="zh-CN"/>
        </w:rPr>
        <w:t>41:17　直到门以上，内殿和外殿都是如此。内外四围的墙壁，都按尺寸，</w:t>
      </w:r>
    </w:p>
    <w:p>
      <w:pPr>
        <w:pStyle w:val="2"/>
        <w:rPr>
          <w:rFonts w:hint="eastAsia" w:ascii="宋体" w:hAnsi="宋体" w:eastAsia="宋体" w:cs="宋体"/>
          <w:lang w:eastAsia="zh-CN"/>
        </w:rPr>
      </w:pPr>
      <w:r>
        <w:rPr>
          <w:rFonts w:hint="eastAsia" w:ascii="宋体" w:hAnsi="宋体" w:eastAsia="宋体" w:cs="宋体"/>
          <w:lang w:eastAsia="zh-CN"/>
        </w:rPr>
        <w:t>41:18　雕刻了1基路伯和1棕树。每二基路伯中间有一棵棕树，每基路伯有二脸，</w:t>
      </w:r>
    </w:p>
    <w:p>
      <w:pPr>
        <w:pStyle w:val="2"/>
        <w:rPr>
          <w:rFonts w:hint="eastAsia" w:ascii="宋体" w:hAnsi="宋体" w:eastAsia="宋体" w:cs="宋体"/>
          <w:lang w:eastAsia="zh-CN"/>
        </w:rPr>
      </w:pPr>
      <w:r>
        <w:rPr>
          <w:rFonts w:hint="eastAsia" w:ascii="宋体" w:hAnsi="宋体" w:eastAsia="宋体" w:cs="宋体"/>
          <w:lang w:eastAsia="zh-CN"/>
        </w:rPr>
        <w:t>41:19　这边有1人脸向着棕树，那边有1狮子脸向着棕树；殿内周围的雕刻都是如此。</w:t>
      </w:r>
    </w:p>
    <w:p>
      <w:pPr>
        <w:pStyle w:val="2"/>
        <w:rPr>
          <w:rFonts w:hint="eastAsia" w:ascii="宋体" w:hAnsi="宋体" w:eastAsia="宋体" w:cs="宋体"/>
          <w:lang w:eastAsia="zh-CN"/>
        </w:rPr>
      </w:pPr>
      <w:r>
        <w:rPr>
          <w:rFonts w:hint="eastAsia" w:ascii="宋体" w:hAnsi="宋体" w:eastAsia="宋体" w:cs="宋体"/>
          <w:lang w:eastAsia="zh-CN"/>
        </w:rPr>
        <w:t>41:20　从地面到门以上，都雕刻了基路伯和棕树，殿墙也是这样。</w:t>
      </w:r>
    </w:p>
    <w:p>
      <w:pPr>
        <w:pStyle w:val="2"/>
        <w:rPr>
          <w:rFonts w:hint="eastAsia" w:ascii="宋体" w:hAnsi="宋体" w:eastAsia="宋体" w:cs="宋体"/>
          <w:lang w:eastAsia="zh-CN"/>
        </w:rPr>
      </w:pPr>
      <w:r>
        <w:rPr>
          <w:rFonts w:hint="eastAsia" w:ascii="宋体" w:hAnsi="宋体" w:eastAsia="宋体" w:cs="宋体"/>
          <w:lang w:eastAsia="zh-CN"/>
        </w:rPr>
        <w:t>41:21　殿的门柱是方的。至圣所的前面有一物件，样子好像</w:t>
      </w:r>
    </w:p>
    <w:p>
      <w:pPr>
        <w:pStyle w:val="2"/>
        <w:rPr>
          <w:rFonts w:hint="eastAsia" w:ascii="宋体" w:hAnsi="宋体" w:eastAsia="宋体" w:cs="宋体"/>
          <w:lang w:eastAsia="zh-CN"/>
        </w:rPr>
      </w:pPr>
      <w:r>
        <w:rPr>
          <w:rFonts w:hint="eastAsia" w:ascii="宋体" w:hAnsi="宋体" w:eastAsia="宋体" w:cs="宋体"/>
          <w:lang w:eastAsia="zh-CN"/>
        </w:rPr>
        <w:t>41:22　木1坛，高2三肘，长2二肘；坛角、坛3面和3四旁，都是木头作的。祂对我说，这是耶和华面前的1桌子。</w:t>
      </w:r>
    </w:p>
    <w:p>
      <w:pPr>
        <w:pStyle w:val="2"/>
        <w:rPr>
          <w:rFonts w:hint="eastAsia" w:ascii="宋体" w:hAnsi="宋体" w:eastAsia="宋体" w:cs="宋体"/>
          <w:lang w:eastAsia="zh-CN"/>
        </w:rPr>
      </w:pPr>
      <w:r>
        <w:rPr>
          <w:rFonts w:hint="eastAsia" w:ascii="宋体" w:hAnsi="宋体" w:eastAsia="宋体" w:cs="宋体"/>
          <w:lang w:eastAsia="zh-CN"/>
        </w:rPr>
        <w:t>41:23　殿和至圣所的1门各有两扇。</w:t>
      </w:r>
    </w:p>
    <w:p>
      <w:pPr>
        <w:pStyle w:val="2"/>
        <w:rPr>
          <w:rFonts w:hint="eastAsia" w:ascii="宋体" w:hAnsi="宋体" w:eastAsia="宋体" w:cs="宋体"/>
          <w:lang w:eastAsia="zh-CN"/>
        </w:rPr>
      </w:pPr>
      <w:r>
        <w:rPr>
          <w:rFonts w:hint="eastAsia" w:ascii="宋体" w:hAnsi="宋体" w:eastAsia="宋体" w:cs="宋体"/>
          <w:lang w:eastAsia="zh-CN"/>
        </w:rPr>
        <w:t>41:24　每扇分两扇，这两扇是摺叠的，这边门分两扇，那边门也分两扇。</w:t>
      </w:r>
    </w:p>
    <w:p>
      <w:pPr>
        <w:pStyle w:val="2"/>
        <w:rPr>
          <w:rFonts w:hint="eastAsia" w:ascii="宋体" w:hAnsi="宋体" w:eastAsia="宋体" w:cs="宋体"/>
          <w:lang w:eastAsia="zh-CN"/>
        </w:rPr>
      </w:pPr>
      <w:r>
        <w:rPr>
          <w:rFonts w:hint="eastAsia" w:ascii="宋体" w:hAnsi="宋体" w:eastAsia="宋体" w:cs="宋体"/>
          <w:lang w:eastAsia="zh-CN"/>
        </w:rPr>
        <w:t>41:25　殿的这些门扇上雕刻着1基路伯和1棕树，与那些雕刻在墙上的一样。在外边门廊前面有木槛。</w:t>
      </w:r>
    </w:p>
    <w:p>
      <w:pPr>
        <w:pStyle w:val="2"/>
        <w:rPr>
          <w:rFonts w:hint="eastAsia" w:ascii="宋体" w:hAnsi="宋体" w:eastAsia="宋体" w:cs="宋体"/>
          <w:lang w:eastAsia="zh-CN"/>
        </w:rPr>
      </w:pPr>
      <w:r>
        <w:rPr>
          <w:rFonts w:hint="eastAsia" w:ascii="宋体" w:hAnsi="宋体" w:eastAsia="宋体" w:cs="宋体"/>
          <w:lang w:eastAsia="zh-CN"/>
        </w:rPr>
        <w:t>41:26　门廊这边与那边都有严紧的1窗棂和1棕树，殿的旁屋和槛也是这样。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祭司吃至圣之物的圣屋</w:t>
      </w:r>
    </w:p>
    <w:p>
      <w:pPr>
        <w:pStyle w:val="2"/>
        <w:rPr>
          <w:rFonts w:hint="eastAsia" w:ascii="宋体" w:hAnsi="宋体" w:eastAsia="宋体" w:cs="宋体"/>
          <w:lang w:eastAsia="zh-CN"/>
        </w:rPr>
      </w:pPr>
      <w:r>
        <w:rPr>
          <w:rFonts w:hint="eastAsia" w:ascii="宋体" w:hAnsi="宋体" w:eastAsia="宋体" w:cs="宋体"/>
          <w:lang w:eastAsia="zh-CN"/>
        </w:rPr>
        <w:t>四二1～14</w:t>
      </w:r>
    </w:p>
    <w:p>
      <w:pPr>
        <w:pStyle w:val="2"/>
        <w:rPr>
          <w:rFonts w:hint="eastAsia" w:ascii="宋体" w:hAnsi="宋体" w:eastAsia="宋体" w:cs="宋体"/>
          <w:lang w:eastAsia="zh-CN"/>
        </w:rPr>
      </w:pPr>
      <w:r>
        <w:rPr>
          <w:rFonts w:hint="eastAsia" w:ascii="宋体" w:hAnsi="宋体" w:eastAsia="宋体" w:cs="宋体"/>
          <w:lang w:eastAsia="zh-CN"/>
        </w:rPr>
        <w:t>42:1　祂带我出来向北，到外院，又带我进入1圣屋；这圣屋毗连着2空地，也毗连着那朝北的房子。</w:t>
      </w:r>
    </w:p>
    <w:p>
      <w:pPr>
        <w:pStyle w:val="2"/>
        <w:rPr>
          <w:rFonts w:hint="eastAsia" w:ascii="宋体" w:hAnsi="宋体" w:eastAsia="宋体" w:cs="宋体"/>
          <w:lang w:eastAsia="zh-CN"/>
        </w:rPr>
      </w:pPr>
      <w:r>
        <w:rPr>
          <w:rFonts w:hint="eastAsia" w:ascii="宋体" w:hAnsi="宋体" w:eastAsia="宋体" w:cs="宋体"/>
          <w:lang w:eastAsia="zh-CN"/>
        </w:rPr>
        <w:t>42:2　这圣屋长一百肘，有向北的门，屋宽五十肘。</w:t>
      </w:r>
    </w:p>
    <w:p>
      <w:pPr>
        <w:pStyle w:val="2"/>
        <w:rPr>
          <w:rFonts w:hint="eastAsia" w:ascii="宋体" w:hAnsi="宋体" w:eastAsia="宋体" w:cs="宋体"/>
          <w:lang w:eastAsia="zh-CN"/>
        </w:rPr>
      </w:pPr>
      <w:r>
        <w:rPr>
          <w:rFonts w:hint="eastAsia" w:ascii="宋体" w:hAnsi="宋体" w:eastAsia="宋体" w:cs="宋体"/>
          <w:lang w:eastAsia="zh-CN"/>
        </w:rPr>
        <w:t>42:3　对着内院那二十肘宽之空地，又对着外院的铺石地，在1第三层楼上，有楼廊对着楼廊。</w:t>
      </w:r>
    </w:p>
    <w:p>
      <w:pPr>
        <w:pStyle w:val="2"/>
        <w:rPr>
          <w:rFonts w:hint="eastAsia" w:ascii="宋体" w:hAnsi="宋体" w:eastAsia="宋体" w:cs="宋体"/>
          <w:lang w:eastAsia="zh-CN"/>
        </w:rPr>
      </w:pPr>
      <w:r>
        <w:rPr>
          <w:rFonts w:hint="eastAsia" w:ascii="宋体" w:hAnsi="宋体" w:eastAsia="宋体" w:cs="宋体"/>
          <w:lang w:eastAsia="zh-CN"/>
        </w:rPr>
        <w:t>42:4　在圣屋前有一条1夹道，宽十肘，路长一百肘；房门都向北。</w:t>
      </w:r>
    </w:p>
    <w:p>
      <w:pPr>
        <w:pStyle w:val="2"/>
        <w:rPr>
          <w:rFonts w:hint="eastAsia" w:ascii="宋体" w:hAnsi="宋体" w:eastAsia="宋体" w:cs="宋体"/>
          <w:lang w:eastAsia="zh-CN"/>
        </w:rPr>
      </w:pPr>
      <w:r>
        <w:rPr>
          <w:rFonts w:hint="eastAsia" w:ascii="宋体" w:hAnsi="宋体" w:eastAsia="宋体" w:cs="宋体"/>
          <w:lang w:eastAsia="zh-CN"/>
        </w:rPr>
        <w:t>42:5　上层圣屋因为楼廊占去些地方，所以比中下两层窄些。</w:t>
      </w:r>
    </w:p>
    <w:p>
      <w:pPr>
        <w:pStyle w:val="2"/>
        <w:rPr>
          <w:rFonts w:hint="eastAsia" w:ascii="宋体" w:hAnsi="宋体" w:eastAsia="宋体" w:cs="宋体"/>
          <w:lang w:eastAsia="zh-CN"/>
        </w:rPr>
      </w:pPr>
      <w:r>
        <w:rPr>
          <w:rFonts w:hint="eastAsia" w:ascii="宋体" w:hAnsi="宋体" w:eastAsia="宋体" w:cs="宋体"/>
          <w:lang w:eastAsia="zh-CN"/>
        </w:rPr>
        <w:t>42:6　因为圣屋有三层，却无柱子，不像外院的屋子有柱子；所以上层比中下两层1更窄。</w:t>
      </w:r>
    </w:p>
    <w:p>
      <w:pPr>
        <w:pStyle w:val="2"/>
        <w:rPr>
          <w:rFonts w:hint="eastAsia" w:ascii="宋体" w:hAnsi="宋体" w:eastAsia="宋体" w:cs="宋体"/>
          <w:lang w:eastAsia="zh-CN"/>
        </w:rPr>
      </w:pPr>
      <w:r>
        <w:rPr>
          <w:rFonts w:hint="eastAsia" w:ascii="宋体" w:hAnsi="宋体" w:eastAsia="宋体" w:cs="宋体"/>
          <w:lang w:eastAsia="zh-CN"/>
        </w:rPr>
        <w:t>42:7　沿着圣屋有外墙，向着外院，在圣屋前面，长五十肘。</w:t>
      </w:r>
    </w:p>
    <w:p>
      <w:pPr>
        <w:pStyle w:val="2"/>
        <w:rPr>
          <w:rFonts w:hint="eastAsia" w:ascii="宋体" w:hAnsi="宋体" w:eastAsia="宋体" w:cs="宋体"/>
          <w:lang w:eastAsia="zh-CN"/>
        </w:rPr>
      </w:pPr>
      <w:r>
        <w:rPr>
          <w:rFonts w:hint="eastAsia" w:ascii="宋体" w:hAnsi="宋体" w:eastAsia="宋体" w:cs="宋体"/>
          <w:lang w:eastAsia="zh-CN"/>
        </w:rPr>
        <w:t>42:8　那些靠着外院的圣屋长五十肘，那些面对着殿的长一百肘。</w:t>
      </w:r>
    </w:p>
    <w:p>
      <w:pPr>
        <w:pStyle w:val="2"/>
        <w:rPr>
          <w:rFonts w:hint="eastAsia" w:ascii="宋体" w:hAnsi="宋体" w:eastAsia="宋体" w:cs="宋体"/>
          <w:lang w:eastAsia="zh-CN"/>
        </w:rPr>
      </w:pPr>
      <w:r>
        <w:rPr>
          <w:rFonts w:hint="eastAsia" w:ascii="宋体" w:hAnsi="宋体" w:eastAsia="宋体" w:cs="宋体"/>
          <w:lang w:eastAsia="zh-CN"/>
        </w:rPr>
        <w:t>42:9　在这些圣屋下层，东面有进入之处，可以从外院进入其中。</w:t>
      </w:r>
    </w:p>
    <w:p>
      <w:pPr>
        <w:pStyle w:val="2"/>
        <w:rPr>
          <w:rFonts w:hint="eastAsia" w:ascii="宋体" w:hAnsi="宋体" w:eastAsia="宋体" w:cs="宋体"/>
          <w:lang w:eastAsia="zh-CN"/>
        </w:rPr>
      </w:pPr>
      <w:r>
        <w:rPr>
          <w:rFonts w:hint="eastAsia" w:ascii="宋体" w:hAnsi="宋体" w:eastAsia="宋体" w:cs="宋体"/>
          <w:lang w:eastAsia="zh-CN"/>
        </w:rPr>
        <w:t>42:10　向1南沿着内院墙的宽度有圣屋，在空地旁边，也在那朝北的房子旁边，</w:t>
      </w:r>
    </w:p>
    <w:p>
      <w:pPr>
        <w:pStyle w:val="2"/>
        <w:rPr>
          <w:rFonts w:hint="eastAsia" w:ascii="宋体" w:hAnsi="宋体" w:eastAsia="宋体" w:cs="宋体"/>
          <w:lang w:eastAsia="zh-CN"/>
        </w:rPr>
      </w:pPr>
      <w:r>
        <w:rPr>
          <w:rFonts w:hint="eastAsia" w:ascii="宋体" w:hAnsi="宋体" w:eastAsia="宋体" w:cs="宋体"/>
          <w:lang w:eastAsia="zh-CN"/>
        </w:rPr>
        <w:t>42:11　圣屋前有夹道。这些圣屋的样子好像北边圣屋的样子，长宽一样；出入之处与北屋门的样式相同。</w:t>
      </w:r>
    </w:p>
    <w:p>
      <w:pPr>
        <w:pStyle w:val="2"/>
        <w:rPr>
          <w:rFonts w:hint="eastAsia" w:ascii="宋体" w:hAnsi="宋体" w:eastAsia="宋体" w:cs="宋体"/>
          <w:lang w:eastAsia="zh-CN"/>
        </w:rPr>
      </w:pPr>
      <w:r>
        <w:rPr>
          <w:rFonts w:hint="eastAsia" w:ascii="宋体" w:hAnsi="宋体" w:eastAsia="宋体" w:cs="宋体"/>
          <w:lang w:eastAsia="zh-CN"/>
        </w:rPr>
        <w:t>42:12　正在墙前、夹道的开头，向东有入口可以进入，那就是向南圣屋的入口。</w:t>
      </w:r>
    </w:p>
    <w:p>
      <w:pPr>
        <w:pStyle w:val="2"/>
        <w:rPr>
          <w:rFonts w:hint="eastAsia" w:ascii="宋体" w:hAnsi="宋体" w:eastAsia="宋体" w:cs="宋体"/>
          <w:lang w:eastAsia="zh-CN"/>
        </w:rPr>
      </w:pPr>
      <w:r>
        <w:rPr>
          <w:rFonts w:hint="eastAsia" w:ascii="宋体" w:hAnsi="宋体" w:eastAsia="宋体" w:cs="宋体"/>
          <w:lang w:eastAsia="zh-CN"/>
        </w:rPr>
        <w:t>42:13　祂对我说，在空地旁边的南屋和北屋，都是圣屋；亲近耶和华的祭司当在那里吃至圣的物，也当在那里放至圣的物，就是素祭、赎罪祭和赎愆祭，因那地方是圣别的。</w:t>
      </w:r>
    </w:p>
    <w:p>
      <w:pPr>
        <w:pStyle w:val="2"/>
        <w:rPr>
          <w:rFonts w:hint="eastAsia" w:ascii="宋体" w:hAnsi="宋体" w:eastAsia="宋体" w:cs="宋体"/>
          <w:lang w:eastAsia="zh-CN"/>
        </w:rPr>
      </w:pPr>
      <w:r>
        <w:rPr>
          <w:rFonts w:hint="eastAsia" w:ascii="宋体" w:hAnsi="宋体" w:eastAsia="宋体" w:cs="宋体"/>
          <w:lang w:eastAsia="zh-CN"/>
        </w:rPr>
        <w:t>42:14　祭司进去供职，出圣所的时候，不可直出到外院，但要在圣屋放下他们穿着供职的衣服，因为是圣衣。他们要穿上别的衣服，才可以接近属民的地方。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殿四围之地</w:t>
      </w:r>
    </w:p>
    <w:p>
      <w:pPr>
        <w:pStyle w:val="2"/>
        <w:rPr>
          <w:rFonts w:hint="eastAsia" w:ascii="宋体" w:hAnsi="宋体" w:eastAsia="宋体" w:cs="宋体"/>
          <w:lang w:eastAsia="zh-CN"/>
        </w:rPr>
      </w:pPr>
      <w:r>
        <w:rPr>
          <w:rFonts w:hint="eastAsia" w:ascii="宋体" w:hAnsi="宋体" w:eastAsia="宋体" w:cs="宋体"/>
          <w:lang w:eastAsia="zh-CN"/>
        </w:rPr>
        <w:t>四二15～20</w:t>
      </w:r>
    </w:p>
    <w:p>
      <w:pPr>
        <w:pStyle w:val="2"/>
        <w:rPr>
          <w:rFonts w:hint="eastAsia" w:ascii="宋体" w:hAnsi="宋体" w:eastAsia="宋体" w:cs="宋体"/>
          <w:lang w:eastAsia="zh-CN"/>
        </w:rPr>
      </w:pPr>
      <w:r>
        <w:rPr>
          <w:rFonts w:hint="eastAsia" w:ascii="宋体" w:hAnsi="宋体" w:eastAsia="宋体" w:cs="宋体"/>
          <w:lang w:eastAsia="zh-CN"/>
        </w:rPr>
        <w:t>42:15　祂量完了内殿，就带我出朝东的门，量院的四围。</w:t>
      </w:r>
    </w:p>
    <w:p>
      <w:pPr>
        <w:pStyle w:val="2"/>
        <w:rPr>
          <w:rFonts w:hint="eastAsia" w:ascii="宋体" w:hAnsi="宋体" w:eastAsia="宋体" w:cs="宋体"/>
          <w:lang w:eastAsia="zh-CN"/>
        </w:rPr>
      </w:pPr>
      <w:r>
        <w:rPr>
          <w:rFonts w:hint="eastAsia" w:ascii="宋体" w:hAnsi="宋体" w:eastAsia="宋体" w:cs="宋体"/>
          <w:lang w:eastAsia="zh-CN"/>
        </w:rPr>
        <w:t>42:16　祂用量度的苇子量四围，量东1面五百苇，</w:t>
      </w:r>
    </w:p>
    <w:p>
      <w:pPr>
        <w:pStyle w:val="2"/>
        <w:rPr>
          <w:rFonts w:hint="eastAsia" w:ascii="宋体" w:hAnsi="宋体" w:eastAsia="宋体" w:cs="宋体"/>
          <w:lang w:eastAsia="zh-CN"/>
        </w:rPr>
      </w:pPr>
      <w:r>
        <w:rPr>
          <w:rFonts w:hint="eastAsia" w:ascii="宋体" w:hAnsi="宋体" w:eastAsia="宋体" w:cs="宋体"/>
          <w:lang w:eastAsia="zh-CN"/>
        </w:rPr>
        <w:t>42:17　用量度的苇子量四围，量北面五百苇，</w:t>
      </w:r>
    </w:p>
    <w:p>
      <w:pPr>
        <w:pStyle w:val="2"/>
        <w:rPr>
          <w:rFonts w:hint="eastAsia" w:ascii="宋体" w:hAnsi="宋体" w:eastAsia="宋体" w:cs="宋体"/>
          <w:lang w:eastAsia="zh-CN"/>
        </w:rPr>
      </w:pPr>
      <w:r>
        <w:rPr>
          <w:rFonts w:hint="eastAsia" w:ascii="宋体" w:hAnsi="宋体" w:eastAsia="宋体" w:cs="宋体"/>
          <w:lang w:eastAsia="zh-CN"/>
        </w:rPr>
        <w:t>42:18　用量度的苇子量南面五百苇，</w:t>
      </w:r>
    </w:p>
    <w:p>
      <w:pPr>
        <w:pStyle w:val="2"/>
        <w:rPr>
          <w:rFonts w:hint="eastAsia" w:ascii="宋体" w:hAnsi="宋体" w:eastAsia="宋体" w:cs="宋体"/>
          <w:lang w:eastAsia="zh-CN"/>
        </w:rPr>
      </w:pPr>
      <w:r>
        <w:rPr>
          <w:rFonts w:hint="eastAsia" w:ascii="宋体" w:hAnsi="宋体" w:eastAsia="宋体" w:cs="宋体"/>
          <w:lang w:eastAsia="zh-CN"/>
        </w:rPr>
        <w:t>42:19　又转到西面，用量度的苇子量五百苇。</w:t>
      </w:r>
    </w:p>
    <w:p>
      <w:pPr>
        <w:pStyle w:val="2"/>
        <w:rPr>
          <w:rFonts w:hint="eastAsia" w:ascii="宋体" w:hAnsi="宋体" w:eastAsia="宋体" w:cs="宋体"/>
          <w:lang w:eastAsia="zh-CN"/>
        </w:rPr>
      </w:pPr>
      <w:r>
        <w:rPr>
          <w:rFonts w:hint="eastAsia" w:ascii="宋体" w:hAnsi="宋体" w:eastAsia="宋体" w:cs="宋体"/>
          <w:lang w:eastAsia="zh-CN"/>
        </w:rPr>
        <w:t>42:20　祂量四面，四围有墙，长五百苇，宽五百苇，为要分别圣地与俗地。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神的荣耀回到殿中</w:t>
      </w:r>
    </w:p>
    <w:p>
      <w:pPr>
        <w:pStyle w:val="2"/>
        <w:rPr>
          <w:rFonts w:hint="eastAsia" w:ascii="宋体" w:hAnsi="宋体" w:eastAsia="宋体" w:cs="宋体"/>
          <w:lang w:eastAsia="zh-CN"/>
        </w:rPr>
      </w:pPr>
      <w:r>
        <w:rPr>
          <w:rFonts w:hint="eastAsia" w:ascii="宋体" w:hAnsi="宋体" w:eastAsia="宋体" w:cs="宋体"/>
          <w:lang w:eastAsia="zh-CN"/>
        </w:rPr>
        <w:t>四三1～12</w:t>
      </w:r>
    </w:p>
    <w:p>
      <w:pPr>
        <w:pStyle w:val="2"/>
        <w:rPr>
          <w:rFonts w:hint="eastAsia" w:ascii="宋体" w:hAnsi="宋体" w:eastAsia="宋体" w:cs="宋体"/>
          <w:lang w:eastAsia="zh-CN"/>
        </w:rPr>
      </w:pPr>
      <w:r>
        <w:rPr>
          <w:rFonts w:hint="eastAsia" w:ascii="宋体" w:hAnsi="宋体" w:eastAsia="宋体" w:cs="宋体"/>
          <w:lang w:eastAsia="zh-CN"/>
        </w:rPr>
        <w:t>43:1　以后，祂带我到一座门，就是朝东的门。</w:t>
      </w:r>
    </w:p>
    <w:p>
      <w:pPr>
        <w:pStyle w:val="2"/>
        <w:rPr>
          <w:rFonts w:hint="eastAsia" w:ascii="宋体" w:hAnsi="宋体" w:eastAsia="宋体" w:cs="宋体"/>
          <w:lang w:eastAsia="zh-CN"/>
        </w:rPr>
      </w:pPr>
      <w:r>
        <w:rPr>
          <w:rFonts w:hint="eastAsia" w:ascii="宋体" w:hAnsi="宋体" w:eastAsia="宋体" w:cs="宋体"/>
          <w:lang w:eastAsia="zh-CN"/>
        </w:rPr>
        <w:t>43:2　以色列神的1荣光从东方的路而来，祂的声音如同多水的声音，地就因祂的荣耀发光。</w:t>
      </w:r>
    </w:p>
    <w:p>
      <w:pPr>
        <w:pStyle w:val="2"/>
        <w:rPr>
          <w:rFonts w:hint="eastAsia" w:ascii="宋体" w:hAnsi="宋体" w:eastAsia="宋体" w:cs="宋体"/>
          <w:lang w:eastAsia="zh-CN"/>
        </w:rPr>
      </w:pPr>
      <w:r>
        <w:rPr>
          <w:rFonts w:hint="eastAsia" w:ascii="宋体" w:hAnsi="宋体" w:eastAsia="宋体" w:cs="宋体"/>
          <w:lang w:eastAsia="zh-CN"/>
        </w:rPr>
        <w:t>43:3　其状如同我所见过的异象，就是如同1祂来灭城时我所见的异象；那异象如同我在迦巴鲁河边所见的异象；我就面伏于地。</w:t>
      </w:r>
    </w:p>
    <w:p>
      <w:pPr>
        <w:pStyle w:val="2"/>
        <w:rPr>
          <w:rFonts w:hint="eastAsia" w:ascii="宋体" w:hAnsi="宋体" w:eastAsia="宋体" w:cs="宋体"/>
          <w:lang w:eastAsia="zh-CN"/>
        </w:rPr>
      </w:pPr>
      <w:r>
        <w:rPr>
          <w:rFonts w:hint="eastAsia" w:ascii="宋体" w:hAnsi="宋体" w:eastAsia="宋体" w:cs="宋体"/>
          <w:lang w:eastAsia="zh-CN"/>
        </w:rPr>
        <w:t>43:4　耶和华的荣光从朝东的1门进入殿中。</w:t>
      </w:r>
    </w:p>
    <w:p>
      <w:pPr>
        <w:pStyle w:val="2"/>
        <w:rPr>
          <w:rFonts w:hint="eastAsia" w:ascii="宋体" w:hAnsi="宋体" w:eastAsia="宋体" w:cs="宋体"/>
          <w:lang w:eastAsia="zh-CN"/>
        </w:rPr>
      </w:pPr>
      <w:r>
        <w:rPr>
          <w:rFonts w:hint="eastAsia" w:ascii="宋体" w:hAnsi="宋体" w:eastAsia="宋体" w:cs="宋体"/>
          <w:lang w:eastAsia="zh-CN"/>
        </w:rPr>
        <w:t>43:5　灵将我举起，带入内院；正当那时，耶和华的荣光充满了1殿。</w:t>
      </w:r>
    </w:p>
    <w:p>
      <w:pPr>
        <w:pStyle w:val="2"/>
        <w:rPr>
          <w:rFonts w:hint="eastAsia" w:ascii="宋体" w:hAnsi="宋体" w:eastAsia="宋体" w:cs="宋体"/>
          <w:lang w:eastAsia="zh-CN"/>
        </w:rPr>
      </w:pPr>
      <w:r>
        <w:rPr>
          <w:rFonts w:hint="eastAsia" w:ascii="宋体" w:hAnsi="宋体" w:eastAsia="宋体" w:cs="宋体"/>
          <w:lang w:eastAsia="zh-CN"/>
        </w:rPr>
        <w:t>43:6　我听见有一位从殿中对我说话，有一人站在我旁边。</w:t>
      </w:r>
    </w:p>
    <w:p>
      <w:pPr>
        <w:pStyle w:val="2"/>
        <w:rPr>
          <w:rFonts w:hint="eastAsia" w:ascii="宋体" w:hAnsi="宋体" w:eastAsia="宋体" w:cs="宋体"/>
          <w:lang w:eastAsia="zh-CN"/>
        </w:rPr>
      </w:pPr>
      <w:r>
        <w:rPr>
          <w:rFonts w:hint="eastAsia" w:ascii="宋体" w:hAnsi="宋体" w:eastAsia="宋体" w:cs="宋体"/>
          <w:lang w:eastAsia="zh-CN"/>
        </w:rPr>
        <w:t>43:7　祂对我说，人子阿，这是我1宝座之处，是我1脚掌所踏之处，我要1住在这里，在以色列人中间，直到永远。以色列家和他们的君王，必不再以他们的2邪淫，和他们君王葬埋在高处的尸首，玷污我的圣名。</w:t>
      </w:r>
    </w:p>
    <w:p>
      <w:pPr>
        <w:pStyle w:val="2"/>
        <w:rPr>
          <w:rFonts w:hint="eastAsia" w:ascii="宋体" w:hAnsi="宋体" w:eastAsia="宋体" w:cs="宋体"/>
          <w:lang w:eastAsia="zh-CN"/>
        </w:rPr>
      </w:pPr>
      <w:r>
        <w:rPr>
          <w:rFonts w:hint="eastAsia" w:ascii="宋体" w:hAnsi="宋体" w:eastAsia="宋体" w:cs="宋体"/>
          <w:lang w:eastAsia="zh-CN"/>
        </w:rPr>
        <w:t>43:8　他们安置他们的门槛靠近我的门槛，他们的门框挨近我的门框，他们与我之间仅隔一墙，并且以自己所行可憎的事，玷污了我的圣名；所以我在怒中灭绝他们。</w:t>
      </w:r>
    </w:p>
    <w:p>
      <w:pPr>
        <w:pStyle w:val="2"/>
        <w:rPr>
          <w:rFonts w:hint="eastAsia" w:ascii="宋体" w:hAnsi="宋体" w:eastAsia="宋体" w:cs="宋体"/>
          <w:lang w:eastAsia="zh-CN"/>
        </w:rPr>
      </w:pPr>
      <w:r>
        <w:rPr>
          <w:rFonts w:hint="eastAsia" w:ascii="宋体" w:hAnsi="宋体" w:eastAsia="宋体" w:cs="宋体"/>
          <w:lang w:eastAsia="zh-CN"/>
        </w:rPr>
        <w:t>43:9　现在他们当从我面前远除他们的邪淫，和他们君王的尸首，我就住在他们中间直到永远。</w:t>
      </w:r>
    </w:p>
    <w:p>
      <w:pPr>
        <w:pStyle w:val="2"/>
        <w:rPr>
          <w:rFonts w:hint="eastAsia" w:ascii="宋体" w:hAnsi="宋体" w:eastAsia="宋体" w:cs="宋体"/>
          <w:lang w:eastAsia="zh-CN"/>
        </w:rPr>
      </w:pPr>
      <w:r>
        <w:rPr>
          <w:rFonts w:hint="eastAsia" w:ascii="宋体" w:hAnsi="宋体" w:eastAsia="宋体" w:cs="宋体"/>
          <w:lang w:eastAsia="zh-CN"/>
        </w:rPr>
        <w:t>43:10　人子阿，你要将这1殿指示以色列家，使他们因自己的罪孽惭愧，也要他们量殿的2尺寸。</w:t>
      </w:r>
    </w:p>
    <w:p>
      <w:pPr>
        <w:pStyle w:val="2"/>
        <w:rPr>
          <w:rFonts w:hint="eastAsia" w:ascii="宋体" w:hAnsi="宋体" w:eastAsia="宋体" w:cs="宋体"/>
          <w:lang w:eastAsia="zh-CN"/>
        </w:rPr>
      </w:pPr>
      <w:r>
        <w:rPr>
          <w:rFonts w:hint="eastAsia" w:ascii="宋体" w:hAnsi="宋体" w:eastAsia="宋体" w:cs="宋体"/>
          <w:lang w:eastAsia="zh-CN"/>
        </w:rPr>
        <w:t>43:11　他们若因自己所行的一切事惭愧，你就将殿的设计、布置、出入之处、全部的设计和一切的定例，就是全部的设计和一切的法则，指示他们，在他们眼前写下来，使他们谨遵殿的全部设计和一切定例去作。</w:t>
      </w:r>
    </w:p>
    <w:p>
      <w:pPr>
        <w:pStyle w:val="2"/>
        <w:rPr>
          <w:rFonts w:hint="eastAsia" w:ascii="宋体" w:hAnsi="宋体" w:eastAsia="宋体" w:cs="宋体"/>
          <w:lang w:eastAsia="zh-CN"/>
        </w:rPr>
      </w:pPr>
      <w:r>
        <w:rPr>
          <w:rFonts w:hint="eastAsia" w:ascii="宋体" w:hAnsi="宋体" w:eastAsia="宋体" w:cs="宋体"/>
          <w:lang w:eastAsia="zh-CN"/>
        </w:rPr>
        <w:t>43:12　以下是殿的法则：殿在1山顶四围的全界，乃为至1圣。这就是殿的法则。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祭坛</w:t>
      </w:r>
    </w:p>
    <w:p>
      <w:pPr>
        <w:pStyle w:val="2"/>
        <w:rPr>
          <w:rFonts w:hint="eastAsia" w:ascii="宋体" w:hAnsi="宋体" w:eastAsia="宋体" w:cs="宋体"/>
          <w:lang w:eastAsia="zh-CN"/>
        </w:rPr>
      </w:pPr>
      <w:r>
        <w:rPr>
          <w:rFonts w:hint="eastAsia" w:ascii="宋体" w:hAnsi="宋体" w:eastAsia="宋体" w:cs="宋体"/>
          <w:lang w:eastAsia="zh-CN"/>
        </w:rPr>
        <w:t>四三13～27</w:t>
      </w:r>
    </w:p>
    <w:p>
      <w:pPr>
        <w:pStyle w:val="2"/>
        <w:rPr>
          <w:rFonts w:hint="eastAsia" w:ascii="宋体" w:hAnsi="宋体" w:eastAsia="宋体" w:cs="宋体"/>
          <w:lang w:eastAsia="zh-CN"/>
        </w:rPr>
      </w:pPr>
      <w:r>
        <w:rPr>
          <w:rFonts w:hint="eastAsia" w:ascii="宋体" w:hAnsi="宋体" w:eastAsia="宋体" w:cs="宋体"/>
          <w:lang w:eastAsia="zh-CN"/>
        </w:rPr>
        <w:t>43:13　以下量祭坛，是以肘为度。（这肘是一1肘零一掌。）2底座高一肘，边宽一肘，四3围起3边高一掌；这是坛的座。</w:t>
      </w:r>
    </w:p>
    <w:p>
      <w:pPr>
        <w:pStyle w:val="2"/>
        <w:rPr>
          <w:rFonts w:hint="eastAsia" w:ascii="宋体" w:hAnsi="宋体" w:eastAsia="宋体" w:cs="宋体"/>
          <w:lang w:eastAsia="zh-CN"/>
        </w:rPr>
      </w:pPr>
      <w:r>
        <w:rPr>
          <w:rFonts w:hint="eastAsia" w:ascii="宋体" w:hAnsi="宋体" w:eastAsia="宋体" w:cs="宋体"/>
          <w:lang w:eastAsia="zh-CN"/>
        </w:rPr>
        <w:t>43:14　从地上底座的顶到下层磴台的顶，高二肘，边宽一肘；从小磴台到大磴台，高四肘，边宽一肘。</w:t>
      </w:r>
    </w:p>
    <w:p>
      <w:pPr>
        <w:pStyle w:val="2"/>
        <w:rPr>
          <w:rFonts w:hint="eastAsia" w:ascii="宋体" w:hAnsi="宋体" w:eastAsia="宋体" w:cs="宋体"/>
          <w:lang w:eastAsia="zh-CN"/>
        </w:rPr>
      </w:pPr>
      <w:r>
        <w:rPr>
          <w:rFonts w:hint="eastAsia" w:ascii="宋体" w:hAnsi="宋体" w:eastAsia="宋体" w:cs="宋体"/>
          <w:lang w:eastAsia="zh-CN"/>
        </w:rPr>
        <w:t>43:15　坛上的供台，高四肘；有1四角从供台向上突起。</w:t>
      </w:r>
    </w:p>
    <w:p>
      <w:pPr>
        <w:pStyle w:val="2"/>
        <w:rPr>
          <w:rFonts w:hint="eastAsia" w:ascii="宋体" w:hAnsi="宋体" w:eastAsia="宋体" w:cs="宋体"/>
          <w:lang w:eastAsia="zh-CN"/>
        </w:rPr>
      </w:pPr>
      <w:r>
        <w:rPr>
          <w:rFonts w:hint="eastAsia" w:ascii="宋体" w:hAnsi="宋体" w:eastAsia="宋体" w:cs="宋体"/>
          <w:lang w:eastAsia="zh-CN"/>
        </w:rPr>
        <w:t>43:16　供台长1十二肘，宽十二肘，四面见方。</w:t>
      </w:r>
    </w:p>
    <w:p>
      <w:pPr>
        <w:pStyle w:val="2"/>
        <w:rPr>
          <w:rFonts w:hint="eastAsia" w:ascii="宋体" w:hAnsi="宋体" w:eastAsia="宋体" w:cs="宋体"/>
          <w:lang w:eastAsia="zh-CN"/>
        </w:rPr>
      </w:pPr>
      <w:r>
        <w:rPr>
          <w:rFonts w:hint="eastAsia" w:ascii="宋体" w:hAnsi="宋体" w:eastAsia="宋体" w:cs="宋体"/>
          <w:lang w:eastAsia="zh-CN"/>
        </w:rPr>
        <w:t>43:17　大磴台长十四肘，宽十四肘，四面见方，四围起1边高半肘，底座四围的边宽一肘，台阶朝2东。</w:t>
      </w:r>
    </w:p>
    <w:p>
      <w:pPr>
        <w:pStyle w:val="2"/>
        <w:rPr>
          <w:rFonts w:hint="eastAsia" w:ascii="宋体" w:hAnsi="宋体" w:eastAsia="宋体" w:cs="宋体"/>
          <w:lang w:eastAsia="zh-CN"/>
        </w:rPr>
      </w:pPr>
      <w:r>
        <w:rPr>
          <w:rFonts w:hint="eastAsia" w:ascii="宋体" w:hAnsi="宋体" w:eastAsia="宋体" w:cs="宋体"/>
          <w:lang w:eastAsia="zh-CN"/>
        </w:rPr>
        <w:t>43:18　祂对我说，人子阿，主耶和华如此说，建造祭坛，为要在其上献1燔祭并洒1血，造成的日子，定例如下：</w:t>
      </w:r>
    </w:p>
    <w:p>
      <w:pPr>
        <w:pStyle w:val="2"/>
        <w:rPr>
          <w:rFonts w:hint="eastAsia" w:ascii="宋体" w:hAnsi="宋体" w:eastAsia="宋体" w:cs="宋体"/>
          <w:lang w:eastAsia="zh-CN"/>
        </w:rPr>
      </w:pPr>
      <w:r>
        <w:rPr>
          <w:rFonts w:hint="eastAsia" w:ascii="宋体" w:hAnsi="宋体" w:eastAsia="宋体" w:cs="宋体"/>
          <w:lang w:eastAsia="zh-CN"/>
        </w:rPr>
        <w:t>43:19　主耶和华说，你要将一只公牛犊作为赎罪祭，给祭司利未人，撒督的后裔，就是那亲近我、事奉我的。</w:t>
      </w:r>
    </w:p>
    <w:p>
      <w:pPr>
        <w:pStyle w:val="2"/>
        <w:rPr>
          <w:rFonts w:hint="eastAsia" w:ascii="宋体" w:hAnsi="宋体" w:eastAsia="宋体" w:cs="宋体"/>
          <w:lang w:eastAsia="zh-CN"/>
        </w:rPr>
      </w:pPr>
      <w:r>
        <w:rPr>
          <w:rFonts w:hint="eastAsia" w:ascii="宋体" w:hAnsi="宋体" w:eastAsia="宋体" w:cs="宋体"/>
          <w:lang w:eastAsia="zh-CN"/>
        </w:rPr>
        <w:t>43:20　你要取些公牛的血，抹在坛的四角、磴台的四拐角、并四围所起的边上。你要这样洁净坛，为坛遮罪。</w:t>
      </w:r>
    </w:p>
    <w:p>
      <w:pPr>
        <w:pStyle w:val="2"/>
        <w:rPr>
          <w:rFonts w:hint="eastAsia" w:ascii="宋体" w:hAnsi="宋体" w:eastAsia="宋体" w:cs="宋体"/>
          <w:lang w:eastAsia="zh-CN"/>
        </w:rPr>
      </w:pPr>
      <w:r>
        <w:rPr>
          <w:rFonts w:hint="eastAsia" w:ascii="宋体" w:hAnsi="宋体" w:eastAsia="宋体" w:cs="宋体"/>
          <w:lang w:eastAsia="zh-CN"/>
        </w:rPr>
        <w:t>43:21　你又要将那作赎罪祭的公牛烧在圣所，在殿指定的地方。</w:t>
      </w:r>
    </w:p>
    <w:p>
      <w:pPr>
        <w:pStyle w:val="2"/>
        <w:rPr>
          <w:rFonts w:hint="eastAsia" w:ascii="宋体" w:hAnsi="宋体" w:eastAsia="宋体" w:cs="宋体"/>
          <w:lang w:eastAsia="zh-CN"/>
        </w:rPr>
      </w:pPr>
      <w:r>
        <w:rPr>
          <w:rFonts w:hint="eastAsia" w:ascii="宋体" w:hAnsi="宋体" w:eastAsia="宋体" w:cs="宋体"/>
          <w:lang w:eastAsia="zh-CN"/>
        </w:rPr>
        <w:t>43:22　次日，要将无残疾的公山羊献为赎罪祭；要洁净坛，像用公牛洁净的一样。</w:t>
      </w:r>
    </w:p>
    <w:p>
      <w:pPr>
        <w:pStyle w:val="2"/>
        <w:rPr>
          <w:rFonts w:hint="eastAsia" w:ascii="宋体" w:hAnsi="宋体" w:eastAsia="宋体" w:cs="宋体"/>
          <w:lang w:eastAsia="zh-CN"/>
        </w:rPr>
      </w:pPr>
      <w:r>
        <w:rPr>
          <w:rFonts w:hint="eastAsia" w:ascii="宋体" w:hAnsi="宋体" w:eastAsia="宋体" w:cs="宋体"/>
          <w:lang w:eastAsia="zh-CN"/>
        </w:rPr>
        <w:t>43:23　洁净了坛，就要献一只无残疾的公牛犊，和羊群中一只无残疾的公绵羊；</w:t>
      </w:r>
    </w:p>
    <w:p>
      <w:pPr>
        <w:pStyle w:val="2"/>
        <w:rPr>
          <w:rFonts w:hint="eastAsia" w:ascii="宋体" w:hAnsi="宋体" w:eastAsia="宋体" w:cs="宋体"/>
          <w:lang w:eastAsia="zh-CN"/>
        </w:rPr>
      </w:pPr>
      <w:r>
        <w:rPr>
          <w:rFonts w:hint="eastAsia" w:ascii="宋体" w:hAnsi="宋体" w:eastAsia="宋体" w:cs="宋体"/>
          <w:lang w:eastAsia="zh-CN"/>
        </w:rPr>
        <w:t>43:24　要献在耶和华面前；祭司要撒盐在其上，献与耶和华为燔祭。</w:t>
      </w:r>
    </w:p>
    <w:p>
      <w:pPr>
        <w:pStyle w:val="2"/>
        <w:rPr>
          <w:rFonts w:hint="eastAsia" w:ascii="宋体" w:hAnsi="宋体" w:eastAsia="宋体" w:cs="宋体"/>
          <w:lang w:eastAsia="zh-CN"/>
        </w:rPr>
      </w:pPr>
      <w:r>
        <w:rPr>
          <w:rFonts w:hint="eastAsia" w:ascii="宋体" w:hAnsi="宋体" w:eastAsia="宋体" w:cs="宋体"/>
          <w:lang w:eastAsia="zh-CN"/>
        </w:rPr>
        <w:t>43:25　七日内，每日要预备一只公山羊为赎罪祭，也要预备一只公牛犊，和羊群中的一只公绵羊，都要没有残疾的。</w:t>
      </w:r>
    </w:p>
    <w:p>
      <w:pPr>
        <w:pStyle w:val="2"/>
        <w:rPr>
          <w:rFonts w:hint="eastAsia" w:ascii="宋体" w:hAnsi="宋体" w:eastAsia="宋体" w:cs="宋体"/>
          <w:lang w:eastAsia="zh-CN"/>
        </w:rPr>
      </w:pPr>
      <w:r>
        <w:rPr>
          <w:rFonts w:hint="eastAsia" w:ascii="宋体" w:hAnsi="宋体" w:eastAsia="宋体" w:cs="宋体"/>
          <w:lang w:eastAsia="zh-CN"/>
        </w:rPr>
        <w:t>43:26　七日内，祭司要为坛遮罪，洁净坛；要这样1把坛分别为圣。</w:t>
      </w:r>
    </w:p>
    <w:p>
      <w:pPr>
        <w:pStyle w:val="2"/>
        <w:rPr>
          <w:rFonts w:hint="eastAsia" w:ascii="宋体" w:hAnsi="宋体" w:eastAsia="宋体" w:cs="宋体"/>
          <w:lang w:eastAsia="zh-CN"/>
        </w:rPr>
      </w:pPr>
      <w:r>
        <w:rPr>
          <w:rFonts w:hint="eastAsia" w:ascii="宋体" w:hAnsi="宋体" w:eastAsia="宋体" w:cs="宋体"/>
          <w:lang w:eastAsia="zh-CN"/>
        </w:rPr>
        <w:t>43:27　满了七日，从第八日起，祭司要在坛上献你们的燔祭和平安祭；我必悦纳你们，这是主耶和华说的。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耶和华殿中的事奉</w:t>
      </w:r>
    </w:p>
    <w:p>
      <w:pPr>
        <w:pStyle w:val="2"/>
        <w:rPr>
          <w:rFonts w:hint="eastAsia" w:ascii="宋体" w:hAnsi="宋体" w:eastAsia="宋体" w:cs="宋体"/>
          <w:lang w:eastAsia="zh-CN"/>
        </w:rPr>
      </w:pPr>
      <w:r>
        <w:rPr>
          <w:rFonts w:hint="eastAsia" w:ascii="宋体" w:hAnsi="宋体" w:eastAsia="宋体" w:cs="宋体"/>
          <w:lang w:eastAsia="zh-CN"/>
        </w:rPr>
        <w:t>四四1～31</w:t>
      </w:r>
    </w:p>
    <w:p>
      <w:pPr>
        <w:pStyle w:val="2"/>
        <w:rPr>
          <w:rFonts w:hint="eastAsia" w:ascii="宋体" w:hAnsi="宋体" w:eastAsia="宋体" w:cs="宋体"/>
          <w:lang w:eastAsia="zh-CN"/>
        </w:rPr>
      </w:pPr>
      <w:r>
        <w:rPr>
          <w:rFonts w:hint="eastAsia" w:ascii="宋体" w:hAnsi="宋体" w:eastAsia="宋体" w:cs="宋体"/>
          <w:lang w:eastAsia="zh-CN"/>
        </w:rPr>
        <w:t>44:1　祂又带我回到圣所朝东的外门；那门关闭了。</w:t>
      </w:r>
    </w:p>
    <w:p>
      <w:pPr>
        <w:pStyle w:val="2"/>
        <w:rPr>
          <w:rFonts w:hint="eastAsia" w:ascii="宋体" w:hAnsi="宋体" w:eastAsia="宋体" w:cs="宋体"/>
          <w:lang w:eastAsia="zh-CN"/>
        </w:rPr>
      </w:pPr>
      <w:r>
        <w:rPr>
          <w:rFonts w:hint="eastAsia" w:ascii="宋体" w:hAnsi="宋体" w:eastAsia="宋体" w:cs="宋体"/>
          <w:lang w:eastAsia="zh-CN"/>
        </w:rPr>
        <w:t>44:2　耶和华对我说，这门必须关闭，不可敞开，谁也不可由其中进入；因为耶和华以色列的神已经由其中进入，所以必须关闭。</w:t>
      </w:r>
    </w:p>
    <w:p>
      <w:pPr>
        <w:pStyle w:val="2"/>
        <w:rPr>
          <w:rFonts w:hint="eastAsia" w:ascii="宋体" w:hAnsi="宋体" w:eastAsia="宋体" w:cs="宋体"/>
          <w:lang w:eastAsia="zh-CN"/>
        </w:rPr>
      </w:pPr>
      <w:r>
        <w:rPr>
          <w:rFonts w:hint="eastAsia" w:ascii="宋体" w:hAnsi="宋体" w:eastAsia="宋体" w:cs="宋体"/>
          <w:lang w:eastAsia="zh-CN"/>
        </w:rPr>
        <w:t>44:3　至于1王，他必按王的位分，坐在其内，在耶和华面前吃饼；他必由这门的廊而入，也必由原路而出。</w:t>
      </w:r>
    </w:p>
    <w:p>
      <w:pPr>
        <w:pStyle w:val="2"/>
        <w:rPr>
          <w:rFonts w:hint="eastAsia" w:ascii="宋体" w:hAnsi="宋体" w:eastAsia="宋体" w:cs="宋体"/>
          <w:lang w:eastAsia="zh-CN"/>
        </w:rPr>
      </w:pPr>
      <w:r>
        <w:rPr>
          <w:rFonts w:hint="eastAsia" w:ascii="宋体" w:hAnsi="宋体" w:eastAsia="宋体" w:cs="宋体"/>
          <w:lang w:eastAsia="zh-CN"/>
        </w:rPr>
        <w:t>44:4　祂又带我由北门来到殿前；我观看，见耶和华的荣光充满耶和华的1殿，我就面伏于地。</w:t>
      </w:r>
    </w:p>
    <w:p>
      <w:pPr>
        <w:pStyle w:val="2"/>
        <w:rPr>
          <w:rFonts w:hint="eastAsia" w:ascii="宋体" w:hAnsi="宋体" w:eastAsia="宋体" w:cs="宋体"/>
          <w:lang w:eastAsia="zh-CN"/>
        </w:rPr>
      </w:pPr>
      <w:r>
        <w:rPr>
          <w:rFonts w:hint="eastAsia" w:ascii="宋体" w:hAnsi="宋体" w:eastAsia="宋体" w:cs="宋体"/>
          <w:lang w:eastAsia="zh-CN"/>
        </w:rPr>
        <w:t>44:5　耶和华对我说，人子阿，我对你所说耶和华殿的一切定例和法则，你要放在心上，用眼看，用耳听，并要留心殿宇的入口和圣所的一切出口。</w:t>
      </w:r>
    </w:p>
    <w:p>
      <w:pPr>
        <w:pStyle w:val="2"/>
        <w:rPr>
          <w:rFonts w:hint="eastAsia" w:ascii="宋体" w:hAnsi="宋体" w:eastAsia="宋体" w:cs="宋体"/>
          <w:lang w:eastAsia="zh-CN"/>
        </w:rPr>
      </w:pPr>
      <w:r>
        <w:rPr>
          <w:rFonts w:hint="eastAsia" w:ascii="宋体" w:hAnsi="宋体" w:eastAsia="宋体" w:cs="宋体"/>
          <w:lang w:eastAsia="zh-CN"/>
        </w:rPr>
        <w:t>44:6　你要对那悖逆的以色列家说，主耶和华如此说，以色列家阿，你们所行一切可憎的事够了，</w:t>
      </w:r>
    </w:p>
    <w:p>
      <w:pPr>
        <w:pStyle w:val="2"/>
        <w:rPr>
          <w:rFonts w:hint="eastAsia" w:ascii="宋体" w:hAnsi="宋体" w:eastAsia="宋体" w:cs="宋体"/>
          <w:lang w:eastAsia="zh-CN"/>
        </w:rPr>
      </w:pPr>
      <w:r>
        <w:rPr>
          <w:rFonts w:hint="eastAsia" w:ascii="宋体" w:hAnsi="宋体" w:eastAsia="宋体" w:cs="宋体"/>
          <w:lang w:eastAsia="zh-CN"/>
        </w:rPr>
        <w:t>44:7　你们把我的食物，就是脂油和血献上的时候，将心未受割礼、肉体也未受割礼的外邦人，领进我的圣所，玷污这圣所，就是我的殿；1你们又背了我的约，在你们一切可憎的事上，加上这一层；</w:t>
      </w:r>
    </w:p>
    <w:p>
      <w:pPr>
        <w:pStyle w:val="2"/>
        <w:rPr>
          <w:rFonts w:hint="eastAsia" w:ascii="宋体" w:hAnsi="宋体" w:eastAsia="宋体" w:cs="宋体"/>
          <w:lang w:eastAsia="zh-CN"/>
        </w:rPr>
      </w:pPr>
      <w:r>
        <w:rPr>
          <w:rFonts w:hint="eastAsia" w:ascii="宋体" w:hAnsi="宋体" w:eastAsia="宋体" w:cs="宋体"/>
          <w:lang w:eastAsia="zh-CN"/>
        </w:rPr>
        <w:t>44:8　你们也没有看守我的圣物，却派别人在我的圣所替你们看守我所吩咐你们的。</w:t>
      </w:r>
    </w:p>
    <w:p>
      <w:pPr>
        <w:pStyle w:val="2"/>
        <w:rPr>
          <w:rFonts w:hint="eastAsia" w:ascii="宋体" w:hAnsi="宋体" w:eastAsia="宋体" w:cs="宋体"/>
          <w:lang w:eastAsia="zh-CN"/>
        </w:rPr>
      </w:pPr>
      <w:r>
        <w:rPr>
          <w:rFonts w:hint="eastAsia" w:ascii="宋体" w:hAnsi="宋体" w:eastAsia="宋体" w:cs="宋体"/>
          <w:lang w:eastAsia="zh-CN"/>
        </w:rPr>
        <w:t>44:9　主耶和华如此说，以色列人中的外邦人，就是心1未受割礼、肉体也1未受割礼的，都不可入我的圣所。</w:t>
      </w:r>
    </w:p>
    <w:p>
      <w:pPr>
        <w:pStyle w:val="2"/>
        <w:rPr>
          <w:rFonts w:hint="eastAsia" w:ascii="宋体" w:hAnsi="宋体" w:eastAsia="宋体" w:cs="宋体"/>
          <w:lang w:eastAsia="zh-CN"/>
        </w:rPr>
      </w:pPr>
      <w:r>
        <w:rPr>
          <w:rFonts w:hint="eastAsia" w:ascii="宋体" w:hAnsi="宋体" w:eastAsia="宋体" w:cs="宋体"/>
          <w:lang w:eastAsia="zh-CN"/>
        </w:rPr>
        <w:t>44:10　当以色列人走迷的时候，有利未人1远离了我，他们走迷离开我，随从自己的偶像，他们必担当自己的罪孽。</w:t>
      </w:r>
    </w:p>
    <w:p>
      <w:pPr>
        <w:pStyle w:val="2"/>
        <w:rPr>
          <w:rFonts w:hint="eastAsia" w:ascii="宋体" w:hAnsi="宋体" w:eastAsia="宋体" w:cs="宋体"/>
          <w:lang w:eastAsia="zh-CN"/>
        </w:rPr>
      </w:pPr>
      <w:r>
        <w:rPr>
          <w:rFonts w:hint="eastAsia" w:ascii="宋体" w:hAnsi="宋体" w:eastAsia="宋体" w:cs="宋体"/>
          <w:lang w:eastAsia="zh-CN"/>
        </w:rPr>
        <w:t>44:11　然而他们必在我的圣所当仆役，照管殿门，在殿中供职；必为百姓宰杀燔祭牲和平安祭牲，必站在百姓面前伺候他们。</w:t>
      </w:r>
    </w:p>
    <w:p>
      <w:pPr>
        <w:pStyle w:val="2"/>
        <w:rPr>
          <w:rFonts w:hint="eastAsia" w:ascii="宋体" w:hAnsi="宋体" w:eastAsia="宋体" w:cs="宋体"/>
          <w:lang w:eastAsia="zh-CN"/>
        </w:rPr>
      </w:pPr>
      <w:r>
        <w:rPr>
          <w:rFonts w:hint="eastAsia" w:ascii="宋体" w:hAnsi="宋体" w:eastAsia="宋体" w:cs="宋体"/>
          <w:lang w:eastAsia="zh-CN"/>
        </w:rPr>
        <w:t>44:12　因为这些利未人曾在百姓的偶像前伺候这百姓，成了陷以色列家于罪孽的绊脚石，所以我向他们举手起誓，他们必担当自己的罪孽；这是主耶和华说的。</w:t>
      </w:r>
    </w:p>
    <w:p>
      <w:pPr>
        <w:pStyle w:val="2"/>
        <w:rPr>
          <w:rFonts w:hint="eastAsia" w:ascii="宋体" w:hAnsi="宋体" w:eastAsia="宋体" w:cs="宋体"/>
          <w:lang w:eastAsia="zh-CN"/>
        </w:rPr>
      </w:pPr>
      <w:r>
        <w:rPr>
          <w:rFonts w:hint="eastAsia" w:ascii="宋体" w:hAnsi="宋体" w:eastAsia="宋体" w:cs="宋体"/>
          <w:lang w:eastAsia="zh-CN"/>
        </w:rPr>
        <w:t>44:13　他们不可亲近我，作祭司事奉我，也不可挨近我的任何圣物，就是至圣的物；他们却要担当自己的羞辱和所行可憎的事。</w:t>
      </w:r>
    </w:p>
    <w:p>
      <w:pPr>
        <w:pStyle w:val="2"/>
        <w:rPr>
          <w:rFonts w:hint="eastAsia" w:ascii="宋体" w:hAnsi="宋体" w:eastAsia="宋体" w:cs="宋体"/>
          <w:lang w:eastAsia="zh-CN"/>
        </w:rPr>
      </w:pPr>
      <w:r>
        <w:rPr>
          <w:rFonts w:hint="eastAsia" w:ascii="宋体" w:hAnsi="宋体" w:eastAsia="宋体" w:cs="宋体"/>
          <w:lang w:eastAsia="zh-CN"/>
        </w:rPr>
        <w:t>44:14　然而我要使他们看守殿宇，办理其中一切的事奉，并作其内一切当作之工。</w:t>
      </w:r>
    </w:p>
    <w:p>
      <w:pPr>
        <w:pStyle w:val="2"/>
        <w:rPr>
          <w:rFonts w:hint="eastAsia" w:ascii="宋体" w:hAnsi="宋体" w:eastAsia="宋体" w:cs="宋体"/>
          <w:lang w:eastAsia="zh-CN"/>
        </w:rPr>
      </w:pPr>
      <w:r>
        <w:rPr>
          <w:rFonts w:hint="eastAsia" w:ascii="宋体" w:hAnsi="宋体" w:eastAsia="宋体" w:cs="宋体"/>
          <w:lang w:eastAsia="zh-CN"/>
        </w:rPr>
        <w:t>44:15　以色列人走迷离开我的时候，祭司利未人，撒督的子孙，仍看守我的圣所；他们必亲近我，事奉我，并且侍立在我面前，将1脂油与1血献给我；这是主耶和华说的。</w:t>
      </w:r>
    </w:p>
    <w:p>
      <w:pPr>
        <w:pStyle w:val="2"/>
        <w:rPr>
          <w:rFonts w:hint="eastAsia" w:ascii="宋体" w:hAnsi="宋体" w:eastAsia="宋体" w:cs="宋体"/>
          <w:lang w:eastAsia="zh-CN"/>
        </w:rPr>
      </w:pPr>
      <w:r>
        <w:rPr>
          <w:rFonts w:hint="eastAsia" w:ascii="宋体" w:hAnsi="宋体" w:eastAsia="宋体" w:cs="宋体"/>
          <w:lang w:eastAsia="zh-CN"/>
        </w:rPr>
        <w:t>44:16　他们必进入我的圣所，就近我的桌前事奉我，守我所吩咐的。</w:t>
      </w:r>
    </w:p>
    <w:p>
      <w:pPr>
        <w:pStyle w:val="2"/>
        <w:rPr>
          <w:rFonts w:hint="eastAsia" w:ascii="宋体" w:hAnsi="宋体" w:eastAsia="宋体" w:cs="宋体"/>
          <w:lang w:eastAsia="zh-CN"/>
        </w:rPr>
      </w:pPr>
      <w:r>
        <w:rPr>
          <w:rFonts w:hint="eastAsia" w:ascii="宋体" w:hAnsi="宋体" w:eastAsia="宋体" w:cs="宋体"/>
          <w:lang w:eastAsia="zh-CN"/>
        </w:rPr>
        <w:t>44:17　他们进内院门必穿1细麻衣，在内院门和殿内供职的时候不可穿1羊毛衣服。</w:t>
      </w:r>
    </w:p>
    <w:p>
      <w:pPr>
        <w:pStyle w:val="2"/>
        <w:rPr>
          <w:rFonts w:hint="eastAsia" w:ascii="宋体" w:hAnsi="宋体" w:eastAsia="宋体" w:cs="宋体"/>
          <w:lang w:eastAsia="zh-CN"/>
        </w:rPr>
      </w:pPr>
      <w:r>
        <w:rPr>
          <w:rFonts w:hint="eastAsia" w:ascii="宋体" w:hAnsi="宋体" w:eastAsia="宋体" w:cs="宋体"/>
          <w:lang w:eastAsia="zh-CN"/>
        </w:rPr>
        <w:t>44:18　他们头上要戴细麻布裹头巾，腰间要穿细麻布裤子；不可束上使身体出汗的衣服。</w:t>
      </w:r>
    </w:p>
    <w:p>
      <w:pPr>
        <w:pStyle w:val="2"/>
        <w:rPr>
          <w:rFonts w:hint="eastAsia" w:ascii="宋体" w:hAnsi="宋体" w:eastAsia="宋体" w:cs="宋体"/>
          <w:lang w:eastAsia="zh-CN"/>
        </w:rPr>
      </w:pPr>
      <w:r>
        <w:rPr>
          <w:rFonts w:hint="eastAsia" w:ascii="宋体" w:hAnsi="宋体" w:eastAsia="宋体" w:cs="宋体"/>
          <w:lang w:eastAsia="zh-CN"/>
        </w:rPr>
        <w:t>44:19　他们出到外院的百姓那里，当脱下1供职的衣服，放在圣屋内，穿上别的衣服，免得因自己的圣衣使百姓成为圣别。</w:t>
      </w:r>
    </w:p>
    <w:p>
      <w:pPr>
        <w:pStyle w:val="2"/>
        <w:rPr>
          <w:rFonts w:hint="eastAsia" w:ascii="宋体" w:hAnsi="宋体" w:eastAsia="宋体" w:cs="宋体"/>
          <w:lang w:eastAsia="zh-CN"/>
        </w:rPr>
      </w:pPr>
      <w:r>
        <w:rPr>
          <w:rFonts w:hint="eastAsia" w:ascii="宋体" w:hAnsi="宋体" w:eastAsia="宋体" w:cs="宋体"/>
          <w:lang w:eastAsia="zh-CN"/>
        </w:rPr>
        <w:t>44:20　他们不可1剃头，也不可任由发绺长长，只可剪发。</w:t>
      </w:r>
    </w:p>
    <w:p>
      <w:pPr>
        <w:pStyle w:val="2"/>
        <w:rPr>
          <w:rFonts w:hint="eastAsia" w:ascii="宋体" w:hAnsi="宋体" w:eastAsia="宋体" w:cs="宋体"/>
          <w:lang w:eastAsia="zh-CN"/>
        </w:rPr>
      </w:pPr>
      <w:r>
        <w:rPr>
          <w:rFonts w:hint="eastAsia" w:ascii="宋体" w:hAnsi="宋体" w:eastAsia="宋体" w:cs="宋体"/>
          <w:lang w:eastAsia="zh-CN"/>
        </w:rPr>
        <w:t>44:21　祭司进内院的时候都不可喝1酒。</w:t>
      </w:r>
    </w:p>
    <w:p>
      <w:pPr>
        <w:pStyle w:val="2"/>
        <w:rPr>
          <w:rFonts w:hint="eastAsia" w:ascii="宋体" w:hAnsi="宋体" w:eastAsia="宋体" w:cs="宋体"/>
          <w:lang w:eastAsia="zh-CN"/>
        </w:rPr>
      </w:pPr>
      <w:r>
        <w:rPr>
          <w:rFonts w:hint="eastAsia" w:ascii="宋体" w:hAnsi="宋体" w:eastAsia="宋体" w:cs="宋体"/>
          <w:lang w:eastAsia="zh-CN"/>
        </w:rPr>
        <w:t>44:22　他们不可1娶寡妇或被休的妇人为妻，只可娶以色列家后裔中的处女，或是祭司遗留的寡妇。</w:t>
      </w:r>
    </w:p>
    <w:p>
      <w:pPr>
        <w:pStyle w:val="2"/>
        <w:rPr>
          <w:rFonts w:hint="eastAsia" w:ascii="宋体" w:hAnsi="宋体" w:eastAsia="宋体" w:cs="宋体"/>
          <w:lang w:eastAsia="zh-CN"/>
        </w:rPr>
      </w:pPr>
      <w:r>
        <w:rPr>
          <w:rFonts w:hint="eastAsia" w:ascii="宋体" w:hAnsi="宋体" w:eastAsia="宋体" w:cs="宋体"/>
          <w:lang w:eastAsia="zh-CN"/>
        </w:rPr>
        <w:t>44:23　他们要教导我的民圣俗的分别，又使他们分辨洁净的和不洁净的。</w:t>
      </w:r>
    </w:p>
    <w:p>
      <w:pPr>
        <w:pStyle w:val="2"/>
        <w:rPr>
          <w:rFonts w:hint="eastAsia" w:ascii="宋体" w:hAnsi="宋体" w:eastAsia="宋体" w:cs="宋体"/>
          <w:lang w:eastAsia="zh-CN"/>
        </w:rPr>
      </w:pPr>
      <w:r>
        <w:rPr>
          <w:rFonts w:hint="eastAsia" w:ascii="宋体" w:hAnsi="宋体" w:eastAsia="宋体" w:cs="宋体"/>
          <w:lang w:eastAsia="zh-CN"/>
        </w:rPr>
        <w:t>44:24　有争讼的事，他们应当站立判断；要按我的典章判断。在我一切所定的1节期，他们要守我的律法、条例，也要将我的2安息日分别为圣。</w:t>
      </w:r>
    </w:p>
    <w:p>
      <w:pPr>
        <w:pStyle w:val="2"/>
        <w:rPr>
          <w:rFonts w:hint="eastAsia" w:ascii="宋体" w:hAnsi="宋体" w:eastAsia="宋体" w:cs="宋体"/>
          <w:lang w:eastAsia="zh-CN"/>
        </w:rPr>
      </w:pPr>
      <w:r>
        <w:rPr>
          <w:rFonts w:hint="eastAsia" w:ascii="宋体" w:hAnsi="宋体" w:eastAsia="宋体" w:cs="宋体"/>
          <w:lang w:eastAsia="zh-CN"/>
        </w:rPr>
        <w:t>44:25　他们不可挨近1死人而玷污自己，只可为父亲、母亲、儿子、女儿、弟兄、或未嫁的姊妹玷污自己。</w:t>
      </w:r>
    </w:p>
    <w:p>
      <w:pPr>
        <w:pStyle w:val="2"/>
        <w:rPr>
          <w:rFonts w:hint="eastAsia" w:ascii="宋体" w:hAnsi="宋体" w:eastAsia="宋体" w:cs="宋体"/>
          <w:lang w:eastAsia="zh-CN"/>
        </w:rPr>
      </w:pPr>
      <w:r>
        <w:rPr>
          <w:rFonts w:hint="eastAsia" w:ascii="宋体" w:hAnsi="宋体" w:eastAsia="宋体" w:cs="宋体"/>
          <w:lang w:eastAsia="zh-CN"/>
        </w:rPr>
        <w:t>44:26　祭司得洁净之后，必再为他计算1七日。</w:t>
      </w:r>
    </w:p>
    <w:p>
      <w:pPr>
        <w:pStyle w:val="2"/>
        <w:rPr>
          <w:rFonts w:hint="eastAsia" w:ascii="宋体" w:hAnsi="宋体" w:eastAsia="宋体" w:cs="宋体"/>
          <w:lang w:eastAsia="zh-CN"/>
        </w:rPr>
      </w:pPr>
      <w:r>
        <w:rPr>
          <w:rFonts w:hint="eastAsia" w:ascii="宋体" w:hAnsi="宋体" w:eastAsia="宋体" w:cs="宋体"/>
          <w:lang w:eastAsia="zh-CN"/>
        </w:rPr>
        <w:t>44:27　当他进内院，进圣所，在圣所中事奉的日子，要献自己的1赎罪祭，这是主耶和华说的。</w:t>
      </w:r>
    </w:p>
    <w:p>
      <w:pPr>
        <w:pStyle w:val="2"/>
        <w:rPr>
          <w:rFonts w:hint="eastAsia" w:ascii="宋体" w:hAnsi="宋体" w:eastAsia="宋体" w:cs="宋体"/>
          <w:lang w:eastAsia="zh-CN"/>
        </w:rPr>
      </w:pPr>
      <w:r>
        <w:rPr>
          <w:rFonts w:hint="eastAsia" w:ascii="宋体" w:hAnsi="宋体" w:eastAsia="宋体" w:cs="宋体"/>
          <w:lang w:eastAsia="zh-CN"/>
        </w:rPr>
        <w:t>44:28　祭司必有产业，1我是他们的产业。不可在以色列中给他们基业；1我是他们的基业。</w:t>
      </w:r>
    </w:p>
    <w:p>
      <w:pPr>
        <w:pStyle w:val="2"/>
        <w:rPr>
          <w:rFonts w:hint="eastAsia" w:ascii="宋体" w:hAnsi="宋体" w:eastAsia="宋体" w:cs="宋体"/>
          <w:lang w:eastAsia="zh-CN"/>
        </w:rPr>
      </w:pPr>
      <w:r>
        <w:rPr>
          <w:rFonts w:hint="eastAsia" w:ascii="宋体" w:hAnsi="宋体" w:eastAsia="宋体" w:cs="宋体"/>
          <w:lang w:eastAsia="zh-CN"/>
        </w:rPr>
        <w:t>44:29　素祭、赎罪祭和赎愆祭，他们都可以1吃；以色列中一切永献的物都要归他们。</w:t>
      </w:r>
    </w:p>
    <w:p>
      <w:pPr>
        <w:pStyle w:val="2"/>
        <w:rPr>
          <w:rFonts w:hint="eastAsia" w:ascii="宋体" w:hAnsi="宋体" w:eastAsia="宋体" w:cs="宋体"/>
          <w:lang w:eastAsia="zh-CN"/>
        </w:rPr>
      </w:pPr>
      <w:r>
        <w:rPr>
          <w:rFonts w:hint="eastAsia" w:ascii="宋体" w:hAnsi="宋体" w:eastAsia="宋体" w:cs="宋体"/>
          <w:lang w:eastAsia="zh-CN"/>
        </w:rPr>
        <w:t>44:30　你们所举献的，一切首先初熟之物，和一切的举祭，都要归给祭司。你们也要用初熟的麦子磨面给祭司，好使福分临到你们的家。</w:t>
      </w:r>
    </w:p>
    <w:p>
      <w:pPr>
        <w:pStyle w:val="2"/>
        <w:rPr>
          <w:rFonts w:hint="eastAsia" w:ascii="宋体" w:hAnsi="宋体" w:eastAsia="宋体" w:cs="宋体"/>
          <w:lang w:eastAsia="zh-CN"/>
        </w:rPr>
      </w:pPr>
      <w:r>
        <w:rPr>
          <w:rFonts w:hint="eastAsia" w:ascii="宋体" w:hAnsi="宋体" w:eastAsia="宋体" w:cs="宋体"/>
          <w:lang w:eastAsia="zh-CN"/>
        </w:rPr>
        <w:t>44:31　无论是鸟是兽，凡自死的，或是被野兽撕裂的，祭司都不可吃。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给耶和华的供物</w:t>
      </w:r>
    </w:p>
    <w:p>
      <w:pPr>
        <w:pStyle w:val="2"/>
        <w:rPr>
          <w:rFonts w:hint="eastAsia" w:ascii="宋体" w:hAnsi="宋体" w:eastAsia="宋体" w:cs="宋体"/>
          <w:lang w:eastAsia="zh-CN"/>
        </w:rPr>
      </w:pPr>
      <w:r>
        <w:rPr>
          <w:rFonts w:hint="eastAsia" w:ascii="宋体" w:hAnsi="宋体" w:eastAsia="宋体" w:cs="宋体"/>
          <w:lang w:eastAsia="zh-CN"/>
        </w:rPr>
        <w:t>四五1～四六24</w:t>
      </w:r>
    </w:p>
    <w:p>
      <w:pPr>
        <w:pStyle w:val="2"/>
        <w:rPr>
          <w:rFonts w:hint="eastAsia" w:ascii="宋体" w:hAnsi="宋体" w:eastAsia="宋体" w:cs="宋体"/>
          <w:lang w:eastAsia="zh-CN"/>
        </w:rPr>
      </w:pPr>
      <w:r>
        <w:rPr>
          <w:rFonts w:hint="eastAsia" w:ascii="宋体" w:hAnsi="宋体" w:eastAsia="宋体" w:cs="宋体"/>
          <w:lang w:eastAsia="zh-CN"/>
        </w:rPr>
        <w:t>1　献为圣别举祭之地</w:t>
      </w:r>
    </w:p>
    <w:p>
      <w:pPr>
        <w:pStyle w:val="2"/>
        <w:rPr>
          <w:rFonts w:hint="eastAsia" w:ascii="宋体" w:hAnsi="宋体" w:eastAsia="宋体" w:cs="宋体"/>
          <w:lang w:eastAsia="zh-CN"/>
        </w:rPr>
      </w:pPr>
      <w:r>
        <w:rPr>
          <w:rFonts w:hint="eastAsia" w:ascii="宋体" w:hAnsi="宋体" w:eastAsia="宋体" w:cs="宋体"/>
          <w:lang w:eastAsia="zh-CN"/>
        </w:rPr>
        <w:t>四五1～8</w:t>
      </w:r>
    </w:p>
    <w:p>
      <w:pPr>
        <w:pStyle w:val="2"/>
        <w:rPr>
          <w:rFonts w:hint="eastAsia" w:ascii="宋体" w:hAnsi="宋体" w:eastAsia="宋体" w:cs="宋体"/>
          <w:lang w:eastAsia="zh-CN"/>
        </w:rPr>
      </w:pPr>
      <w:r>
        <w:rPr>
          <w:rFonts w:hint="eastAsia" w:ascii="宋体" w:hAnsi="宋体" w:eastAsia="宋体" w:cs="宋体"/>
          <w:lang w:eastAsia="zh-CN"/>
        </w:rPr>
        <w:t>45:1　你们拈阄分地为业，要将一分作为举祭献给耶和华，乃是那地圣别的一分，长二万五千苇，宽1二万苇；这分四围以内，都为圣地。</w:t>
      </w:r>
    </w:p>
    <w:p>
      <w:pPr>
        <w:pStyle w:val="2"/>
        <w:rPr>
          <w:rFonts w:hint="eastAsia" w:ascii="宋体" w:hAnsi="宋体" w:eastAsia="宋体" w:cs="宋体"/>
          <w:lang w:eastAsia="zh-CN"/>
        </w:rPr>
      </w:pPr>
      <w:r>
        <w:rPr>
          <w:rFonts w:hint="eastAsia" w:ascii="宋体" w:hAnsi="宋体" w:eastAsia="宋体" w:cs="宋体"/>
          <w:lang w:eastAsia="zh-CN"/>
        </w:rPr>
        <w:t>45:2　其中有作为圣所之地，长五百苇，宽五百苇，四面见方，四围再有五十肘为郊野。</w:t>
      </w:r>
    </w:p>
    <w:p>
      <w:pPr>
        <w:pStyle w:val="2"/>
        <w:rPr>
          <w:rFonts w:hint="eastAsia" w:ascii="宋体" w:hAnsi="宋体" w:eastAsia="宋体" w:cs="宋体"/>
          <w:lang w:eastAsia="zh-CN"/>
        </w:rPr>
      </w:pPr>
      <w:r>
        <w:rPr>
          <w:rFonts w:hint="eastAsia" w:ascii="宋体" w:hAnsi="宋体" w:eastAsia="宋体" w:cs="宋体"/>
          <w:lang w:eastAsia="zh-CN"/>
        </w:rPr>
        <w:t>45:3　要从所量出的这圣地中，量出一分，长二万五千苇，宽一万苇，其中有圣所，是至圣的。</w:t>
      </w:r>
    </w:p>
    <w:p>
      <w:pPr>
        <w:pStyle w:val="2"/>
        <w:rPr>
          <w:rFonts w:hint="eastAsia" w:ascii="宋体" w:hAnsi="宋体" w:eastAsia="宋体" w:cs="宋体"/>
          <w:lang w:eastAsia="zh-CN"/>
        </w:rPr>
      </w:pPr>
      <w:r>
        <w:rPr>
          <w:rFonts w:hint="eastAsia" w:ascii="宋体" w:hAnsi="宋体" w:eastAsia="宋体" w:cs="宋体"/>
          <w:lang w:eastAsia="zh-CN"/>
        </w:rPr>
        <w:t>45:4　这是那地圣别的一分，要归与在圣所供职的祭司，就是亲近事奉耶和华的，作为他们房屋的所在，与圣所之圣地。</w:t>
      </w:r>
    </w:p>
    <w:p>
      <w:pPr>
        <w:pStyle w:val="2"/>
        <w:rPr>
          <w:rFonts w:hint="eastAsia" w:ascii="宋体" w:hAnsi="宋体" w:eastAsia="宋体" w:cs="宋体"/>
          <w:lang w:eastAsia="zh-CN"/>
        </w:rPr>
      </w:pPr>
      <w:r>
        <w:rPr>
          <w:rFonts w:hint="eastAsia" w:ascii="宋体" w:hAnsi="宋体" w:eastAsia="宋体" w:cs="宋体"/>
          <w:lang w:eastAsia="zh-CN"/>
        </w:rPr>
        <w:t>45:5　又有一分，长二万五千苇，宽一万苇，要归与在殿中供职的利未人，作为他们的产业，1居住的城邑。</w:t>
      </w:r>
    </w:p>
    <w:p>
      <w:pPr>
        <w:pStyle w:val="2"/>
        <w:rPr>
          <w:rFonts w:hint="eastAsia" w:ascii="宋体" w:hAnsi="宋体" w:eastAsia="宋体" w:cs="宋体"/>
          <w:lang w:eastAsia="zh-CN"/>
        </w:rPr>
      </w:pPr>
      <w:r>
        <w:rPr>
          <w:rFonts w:hint="eastAsia" w:ascii="宋体" w:hAnsi="宋体" w:eastAsia="宋体" w:cs="宋体"/>
          <w:lang w:eastAsia="zh-CN"/>
        </w:rPr>
        <w:t>45:6　也要分定属城的地业，宽五千苇，长二万五千苇，挨着那献为圣别举祭之地，要归以色列全家。</w:t>
      </w:r>
    </w:p>
    <w:p>
      <w:pPr>
        <w:pStyle w:val="2"/>
        <w:rPr>
          <w:rFonts w:hint="eastAsia" w:ascii="宋体" w:hAnsi="宋体" w:eastAsia="宋体" w:cs="宋体"/>
          <w:lang w:eastAsia="zh-CN"/>
        </w:rPr>
      </w:pPr>
      <w:r>
        <w:rPr>
          <w:rFonts w:hint="eastAsia" w:ascii="宋体" w:hAnsi="宋体" w:eastAsia="宋体" w:cs="宋体"/>
          <w:lang w:eastAsia="zh-CN"/>
        </w:rPr>
        <w:t>45:7　归王之地要在献为圣别举祭之地和属城之地的两旁，接连那献为圣别举祭之地和属城之地，从西边向西延展，从东边向东延展；从西界到东界，其长与每支派的分一样。</w:t>
      </w:r>
    </w:p>
    <w:p>
      <w:pPr>
        <w:pStyle w:val="2"/>
        <w:rPr>
          <w:rFonts w:hint="eastAsia" w:ascii="宋体" w:hAnsi="宋体" w:eastAsia="宋体" w:cs="宋体"/>
          <w:lang w:eastAsia="zh-CN"/>
        </w:rPr>
      </w:pPr>
      <w:r>
        <w:rPr>
          <w:rFonts w:hint="eastAsia" w:ascii="宋体" w:hAnsi="宋体" w:eastAsia="宋体" w:cs="宋体"/>
          <w:lang w:eastAsia="zh-CN"/>
        </w:rPr>
        <w:t>45:8　这地在以色列中必归王为业。我所立的王必不再欺压我的民，却要按支派将地给以色列家。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以色列王和百姓的供物</w:t>
      </w:r>
    </w:p>
    <w:p>
      <w:pPr>
        <w:pStyle w:val="2"/>
        <w:rPr>
          <w:rFonts w:hint="eastAsia" w:ascii="宋体" w:hAnsi="宋体" w:eastAsia="宋体" w:cs="宋体"/>
          <w:lang w:eastAsia="zh-CN"/>
        </w:rPr>
      </w:pPr>
      <w:r>
        <w:rPr>
          <w:rFonts w:hint="eastAsia" w:ascii="宋体" w:hAnsi="宋体" w:eastAsia="宋体" w:cs="宋体"/>
          <w:lang w:eastAsia="zh-CN"/>
        </w:rPr>
        <w:t>四五9～四六24</w:t>
      </w:r>
    </w:p>
    <w:p>
      <w:pPr>
        <w:pStyle w:val="2"/>
        <w:rPr>
          <w:rFonts w:hint="eastAsia" w:ascii="宋体" w:hAnsi="宋体" w:eastAsia="宋体" w:cs="宋体"/>
          <w:lang w:eastAsia="zh-CN"/>
        </w:rPr>
      </w:pPr>
      <w:r>
        <w:rPr>
          <w:rFonts w:hint="eastAsia" w:ascii="宋体" w:hAnsi="宋体" w:eastAsia="宋体" w:cs="宋体"/>
          <w:lang w:eastAsia="zh-CN"/>
        </w:rPr>
        <w:t>45:9　主耶和华如此说，以色列的王阿，够了！你们要除掉强暴和毁坏的事，施行公平和公义，不再勒索我的民；这是主耶和华说的。</w:t>
      </w:r>
    </w:p>
    <w:p>
      <w:pPr>
        <w:pStyle w:val="2"/>
        <w:rPr>
          <w:rFonts w:hint="eastAsia" w:ascii="宋体" w:hAnsi="宋体" w:eastAsia="宋体" w:cs="宋体"/>
          <w:lang w:eastAsia="zh-CN"/>
        </w:rPr>
      </w:pPr>
      <w:r>
        <w:rPr>
          <w:rFonts w:hint="eastAsia" w:ascii="宋体" w:hAnsi="宋体" w:eastAsia="宋体" w:cs="宋体"/>
          <w:lang w:eastAsia="zh-CN"/>
        </w:rPr>
        <w:t>45:10　你们要用公道的天平、公道的伊法、公道的罢特。</w:t>
      </w:r>
    </w:p>
    <w:p>
      <w:pPr>
        <w:pStyle w:val="2"/>
        <w:rPr>
          <w:rFonts w:hint="eastAsia" w:ascii="宋体" w:hAnsi="宋体" w:eastAsia="宋体" w:cs="宋体"/>
          <w:lang w:eastAsia="zh-CN"/>
        </w:rPr>
      </w:pPr>
      <w:r>
        <w:rPr>
          <w:rFonts w:hint="eastAsia" w:ascii="宋体" w:hAnsi="宋体" w:eastAsia="宋体" w:cs="宋体"/>
          <w:lang w:eastAsia="zh-CN"/>
        </w:rPr>
        <w:t>45:11　伊法与罢特大小要一样，罢特可盛贺梅珥的十分之一，伊法也可盛贺梅珥的十分之一，都以贺梅珥的大小为准。</w:t>
      </w:r>
    </w:p>
    <w:p>
      <w:pPr>
        <w:pStyle w:val="2"/>
        <w:rPr>
          <w:rFonts w:hint="eastAsia" w:ascii="宋体" w:hAnsi="宋体" w:eastAsia="宋体" w:cs="宋体"/>
          <w:lang w:eastAsia="zh-CN"/>
        </w:rPr>
      </w:pPr>
      <w:r>
        <w:rPr>
          <w:rFonts w:hint="eastAsia" w:ascii="宋体" w:hAnsi="宋体" w:eastAsia="宋体" w:cs="宋体"/>
          <w:lang w:eastAsia="zh-CN"/>
        </w:rPr>
        <w:t>45:12　舍客勒是二十季拉；二十舍客勒，二十五舍客勒，十五舍客勒，为你们的弥那。</w:t>
      </w:r>
    </w:p>
    <w:p>
      <w:pPr>
        <w:pStyle w:val="2"/>
        <w:rPr>
          <w:rFonts w:hint="eastAsia" w:ascii="宋体" w:hAnsi="宋体" w:eastAsia="宋体" w:cs="宋体"/>
          <w:lang w:eastAsia="zh-CN"/>
        </w:rPr>
      </w:pPr>
      <w:r>
        <w:rPr>
          <w:rFonts w:hint="eastAsia" w:ascii="宋体" w:hAnsi="宋体" w:eastAsia="宋体" w:cs="宋体"/>
          <w:lang w:eastAsia="zh-CN"/>
        </w:rPr>
        <w:t>45:13　你们当献的举祭乃是这样：一贺梅珥1小麦要献一伊法的六分之一，一贺梅珥大麦要献一伊法的六分之一；</w:t>
      </w:r>
    </w:p>
    <w:p>
      <w:pPr>
        <w:pStyle w:val="2"/>
        <w:rPr>
          <w:rFonts w:hint="eastAsia" w:ascii="宋体" w:hAnsi="宋体" w:eastAsia="宋体" w:cs="宋体"/>
          <w:lang w:eastAsia="zh-CN"/>
        </w:rPr>
      </w:pPr>
      <w:r>
        <w:rPr>
          <w:rFonts w:hint="eastAsia" w:ascii="宋体" w:hAnsi="宋体" w:eastAsia="宋体" w:cs="宋体"/>
          <w:lang w:eastAsia="zh-CN"/>
        </w:rPr>
        <w:t>45:14　你们献所分定的油，按油的罢特，一柯珥油要献一罢特的十分之一，一柯珥就是十罢特，也就是一贺梅珥；（原来十罢特就是一贺梅珥；）</w:t>
      </w:r>
    </w:p>
    <w:p>
      <w:pPr>
        <w:pStyle w:val="2"/>
        <w:rPr>
          <w:rFonts w:hint="eastAsia" w:ascii="宋体" w:hAnsi="宋体" w:eastAsia="宋体" w:cs="宋体"/>
          <w:lang w:eastAsia="zh-CN"/>
        </w:rPr>
      </w:pPr>
      <w:r>
        <w:rPr>
          <w:rFonts w:hint="eastAsia" w:ascii="宋体" w:hAnsi="宋体" w:eastAsia="宋体" w:cs="宋体"/>
          <w:lang w:eastAsia="zh-CN"/>
        </w:rPr>
        <w:t>45:15　从以色列滋润的草场上每二百只羊中，要献一只羊羔；这都可作素祭、燔祭、平安祭，为民遮罪；这是主耶和华说的。</w:t>
      </w:r>
    </w:p>
    <w:p>
      <w:pPr>
        <w:pStyle w:val="2"/>
        <w:rPr>
          <w:rFonts w:hint="eastAsia" w:ascii="宋体" w:hAnsi="宋体" w:eastAsia="宋体" w:cs="宋体"/>
          <w:lang w:eastAsia="zh-CN"/>
        </w:rPr>
      </w:pPr>
      <w:r>
        <w:rPr>
          <w:rFonts w:hint="eastAsia" w:ascii="宋体" w:hAnsi="宋体" w:eastAsia="宋体" w:cs="宋体"/>
          <w:lang w:eastAsia="zh-CN"/>
        </w:rPr>
        <w:t>45:16　此地的民都要奉上这举祭给以色列中的王。</w:t>
      </w:r>
    </w:p>
    <w:p>
      <w:pPr>
        <w:pStyle w:val="2"/>
        <w:rPr>
          <w:rFonts w:hint="eastAsia" w:ascii="宋体" w:hAnsi="宋体" w:eastAsia="宋体" w:cs="宋体"/>
          <w:lang w:eastAsia="zh-CN"/>
        </w:rPr>
      </w:pPr>
      <w:r>
        <w:rPr>
          <w:rFonts w:hint="eastAsia" w:ascii="宋体" w:hAnsi="宋体" w:eastAsia="宋体" w:cs="宋体"/>
          <w:lang w:eastAsia="zh-CN"/>
        </w:rPr>
        <w:t>45:17　王的本分是在节期、月朔、安息日，就是以色列家一切所定的节期，奉上1燔祭、素祭、奠祭。他要预备赎罪祭、素祭、燔祭和平安祭，为以色列家2遮罪。</w:t>
      </w:r>
    </w:p>
    <w:p>
      <w:pPr>
        <w:pStyle w:val="2"/>
        <w:rPr>
          <w:rFonts w:hint="eastAsia" w:ascii="宋体" w:hAnsi="宋体" w:eastAsia="宋体" w:cs="宋体"/>
          <w:lang w:eastAsia="zh-CN"/>
        </w:rPr>
      </w:pPr>
      <w:r>
        <w:rPr>
          <w:rFonts w:hint="eastAsia" w:ascii="宋体" w:hAnsi="宋体" w:eastAsia="宋体" w:cs="宋体"/>
          <w:lang w:eastAsia="zh-CN"/>
        </w:rPr>
        <w:t>45:18　主耶和华如此说，1正月初一日，你要取牛群中一只无残疾的公牛，洁净圣所。</w:t>
      </w:r>
    </w:p>
    <w:p>
      <w:pPr>
        <w:pStyle w:val="2"/>
        <w:rPr>
          <w:rFonts w:hint="eastAsia" w:ascii="宋体" w:hAnsi="宋体" w:eastAsia="宋体" w:cs="宋体"/>
          <w:lang w:eastAsia="zh-CN"/>
        </w:rPr>
      </w:pPr>
      <w:r>
        <w:rPr>
          <w:rFonts w:hint="eastAsia" w:ascii="宋体" w:hAnsi="宋体" w:eastAsia="宋体" w:cs="宋体"/>
          <w:lang w:eastAsia="zh-CN"/>
        </w:rPr>
        <w:t>45:19　祭司要取些赎罪祭牲的血，抹在殿的门框上，和坛磴台的四拐角上，并内院的门框上。</w:t>
      </w:r>
    </w:p>
    <w:p>
      <w:pPr>
        <w:pStyle w:val="2"/>
        <w:rPr>
          <w:rFonts w:hint="eastAsia" w:ascii="宋体" w:hAnsi="宋体" w:eastAsia="宋体" w:cs="宋体"/>
          <w:lang w:eastAsia="zh-CN"/>
        </w:rPr>
      </w:pPr>
      <w:r>
        <w:rPr>
          <w:rFonts w:hint="eastAsia" w:ascii="宋体" w:hAnsi="宋体" w:eastAsia="宋体" w:cs="宋体"/>
          <w:lang w:eastAsia="zh-CN"/>
        </w:rPr>
        <w:t>45:20　本月初七日，也要为无意中犯罪的和愚蒙犯罪的如此行，为殿遮罪。</w:t>
      </w:r>
    </w:p>
    <w:p>
      <w:pPr>
        <w:pStyle w:val="2"/>
        <w:rPr>
          <w:rFonts w:hint="eastAsia" w:ascii="宋体" w:hAnsi="宋体" w:eastAsia="宋体" w:cs="宋体"/>
          <w:lang w:eastAsia="zh-CN"/>
        </w:rPr>
      </w:pPr>
      <w:r>
        <w:rPr>
          <w:rFonts w:hint="eastAsia" w:ascii="宋体" w:hAnsi="宋体" w:eastAsia="宋体" w:cs="宋体"/>
          <w:lang w:eastAsia="zh-CN"/>
        </w:rPr>
        <w:t>45:21　正月十四日，你们要守1逾越节，守节七日，要吃无酵饼。</w:t>
      </w:r>
    </w:p>
    <w:p>
      <w:pPr>
        <w:pStyle w:val="2"/>
        <w:rPr>
          <w:rFonts w:hint="eastAsia" w:ascii="宋体" w:hAnsi="宋体" w:eastAsia="宋体" w:cs="宋体"/>
          <w:lang w:eastAsia="zh-CN"/>
        </w:rPr>
      </w:pPr>
      <w:r>
        <w:rPr>
          <w:rFonts w:hint="eastAsia" w:ascii="宋体" w:hAnsi="宋体" w:eastAsia="宋体" w:cs="宋体"/>
          <w:lang w:eastAsia="zh-CN"/>
        </w:rPr>
        <w:t>45:22　当日，王要为自己和那地的众民预备一只公牛作赎罪祭。</w:t>
      </w:r>
    </w:p>
    <w:p>
      <w:pPr>
        <w:pStyle w:val="2"/>
        <w:rPr>
          <w:rFonts w:hint="eastAsia" w:ascii="宋体" w:hAnsi="宋体" w:eastAsia="宋体" w:cs="宋体"/>
          <w:lang w:eastAsia="zh-CN"/>
        </w:rPr>
      </w:pPr>
      <w:r>
        <w:rPr>
          <w:rFonts w:hint="eastAsia" w:ascii="宋体" w:hAnsi="宋体" w:eastAsia="宋体" w:cs="宋体"/>
          <w:lang w:eastAsia="zh-CN"/>
        </w:rPr>
        <w:t>45:23　这节的七日中，每日他要为耶和华预备无残疾的公牛七只、公绵羊七只为燔祭；每日又要预备公山羊一只为赎罪祭。</w:t>
      </w:r>
    </w:p>
    <w:p>
      <w:pPr>
        <w:pStyle w:val="2"/>
        <w:rPr>
          <w:rFonts w:hint="eastAsia" w:ascii="宋体" w:hAnsi="宋体" w:eastAsia="宋体" w:cs="宋体"/>
          <w:lang w:eastAsia="zh-CN"/>
        </w:rPr>
      </w:pPr>
      <w:r>
        <w:rPr>
          <w:rFonts w:hint="eastAsia" w:ascii="宋体" w:hAnsi="宋体" w:eastAsia="宋体" w:cs="宋体"/>
          <w:lang w:eastAsia="zh-CN"/>
        </w:rPr>
        <w:t>45:24　他也要预备素祭，就是为一只公牛同献一伊法细面，为一只公绵羊同献一伊法细面，每一伊法细面加油一欣。</w:t>
      </w:r>
    </w:p>
    <w:p>
      <w:pPr>
        <w:pStyle w:val="2"/>
        <w:rPr>
          <w:rFonts w:hint="eastAsia" w:ascii="宋体" w:hAnsi="宋体" w:eastAsia="宋体" w:cs="宋体"/>
          <w:lang w:eastAsia="zh-CN"/>
        </w:rPr>
      </w:pPr>
      <w:r>
        <w:rPr>
          <w:rFonts w:hint="eastAsia" w:ascii="宋体" w:hAnsi="宋体" w:eastAsia="宋体" w:cs="宋体"/>
          <w:lang w:eastAsia="zh-CN"/>
        </w:rPr>
        <w:t>45:25　七月十五日守1节的时候，七日他都要如此行，照逾越节的赎罪祭、燔祭、素祭和油的条例一样。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46:1　主耶和华如此说，内院朝东的门，在办理事务的六日内必须关闭；惟有在安息日必须敞开，在月朔之日也必须敞开。</w:t>
      </w:r>
    </w:p>
    <w:p>
      <w:pPr>
        <w:pStyle w:val="2"/>
        <w:rPr>
          <w:rFonts w:hint="eastAsia" w:ascii="宋体" w:hAnsi="宋体" w:eastAsia="宋体" w:cs="宋体"/>
          <w:lang w:eastAsia="zh-CN"/>
        </w:rPr>
      </w:pPr>
      <w:r>
        <w:rPr>
          <w:rFonts w:hint="eastAsia" w:ascii="宋体" w:hAnsi="宋体" w:eastAsia="宋体" w:cs="宋体"/>
          <w:lang w:eastAsia="zh-CN"/>
        </w:rPr>
        <w:t>46:2　王要从外面经这门的廊进入，站在门框旁边；祭司要为他预备燔祭和平安祭，他就要在门槛那里敬拜，然后出去；这门直到晚上不可关闭。</w:t>
      </w:r>
    </w:p>
    <w:p>
      <w:pPr>
        <w:pStyle w:val="2"/>
        <w:rPr>
          <w:rFonts w:hint="eastAsia" w:ascii="宋体" w:hAnsi="宋体" w:eastAsia="宋体" w:cs="宋体"/>
          <w:lang w:eastAsia="zh-CN"/>
        </w:rPr>
      </w:pPr>
      <w:r>
        <w:rPr>
          <w:rFonts w:hint="eastAsia" w:ascii="宋体" w:hAnsi="宋体" w:eastAsia="宋体" w:cs="宋体"/>
          <w:lang w:eastAsia="zh-CN"/>
        </w:rPr>
        <w:t>46:3　在安息日和月朔，那地的民要在这门口，在耶和华面前敬拜。</w:t>
      </w:r>
    </w:p>
    <w:p>
      <w:pPr>
        <w:pStyle w:val="2"/>
        <w:rPr>
          <w:rFonts w:hint="eastAsia" w:ascii="宋体" w:hAnsi="宋体" w:eastAsia="宋体" w:cs="宋体"/>
          <w:lang w:eastAsia="zh-CN"/>
        </w:rPr>
      </w:pPr>
      <w:r>
        <w:rPr>
          <w:rFonts w:hint="eastAsia" w:ascii="宋体" w:hAnsi="宋体" w:eastAsia="宋体" w:cs="宋体"/>
          <w:lang w:eastAsia="zh-CN"/>
        </w:rPr>
        <w:t>46:4　王在安息日所献与耶和华的燔祭，要用无残疾的羊羔六只，无残疾的公绵羊一只；</w:t>
      </w:r>
    </w:p>
    <w:p>
      <w:pPr>
        <w:pStyle w:val="2"/>
        <w:rPr>
          <w:rFonts w:hint="eastAsia" w:ascii="宋体" w:hAnsi="宋体" w:eastAsia="宋体" w:cs="宋体"/>
          <w:lang w:eastAsia="zh-CN"/>
        </w:rPr>
      </w:pPr>
      <w:r>
        <w:rPr>
          <w:rFonts w:hint="eastAsia" w:ascii="宋体" w:hAnsi="宋体" w:eastAsia="宋体" w:cs="宋体"/>
          <w:lang w:eastAsia="zh-CN"/>
        </w:rPr>
        <w:t>46:5　同献的素祭要为公绵羊献一伊法细面，为羊羔要照他的力量而献，一伊法细面加油一欣。</w:t>
      </w:r>
    </w:p>
    <w:p>
      <w:pPr>
        <w:pStyle w:val="2"/>
        <w:rPr>
          <w:rFonts w:hint="eastAsia" w:ascii="宋体" w:hAnsi="宋体" w:eastAsia="宋体" w:cs="宋体"/>
          <w:lang w:eastAsia="zh-CN"/>
        </w:rPr>
      </w:pPr>
      <w:r>
        <w:rPr>
          <w:rFonts w:hint="eastAsia" w:ascii="宋体" w:hAnsi="宋体" w:eastAsia="宋体" w:cs="宋体"/>
          <w:lang w:eastAsia="zh-CN"/>
        </w:rPr>
        <w:t>46:6　当1月朔之日，要献牛群中无残疾的公牛一只，羊羔六只，公绵羊一只，都要无残疾的。</w:t>
      </w:r>
    </w:p>
    <w:p>
      <w:pPr>
        <w:pStyle w:val="2"/>
        <w:rPr>
          <w:rFonts w:hint="eastAsia" w:ascii="宋体" w:hAnsi="宋体" w:eastAsia="宋体" w:cs="宋体"/>
          <w:lang w:eastAsia="zh-CN"/>
        </w:rPr>
      </w:pPr>
      <w:r>
        <w:rPr>
          <w:rFonts w:hint="eastAsia" w:ascii="宋体" w:hAnsi="宋体" w:eastAsia="宋体" w:cs="宋体"/>
          <w:lang w:eastAsia="zh-CN"/>
        </w:rPr>
        <w:t>46:7　他也要预备素祭，就是为公牛同献一伊法细面，为公绵羊同献一伊法细面，为羊羔要照他力量所及的而献，一伊法细面加油一欣。</w:t>
      </w:r>
    </w:p>
    <w:p>
      <w:pPr>
        <w:pStyle w:val="2"/>
        <w:rPr>
          <w:rFonts w:hint="eastAsia" w:ascii="宋体" w:hAnsi="宋体" w:eastAsia="宋体" w:cs="宋体"/>
          <w:lang w:eastAsia="zh-CN"/>
        </w:rPr>
      </w:pPr>
      <w:r>
        <w:rPr>
          <w:rFonts w:hint="eastAsia" w:ascii="宋体" w:hAnsi="宋体" w:eastAsia="宋体" w:cs="宋体"/>
          <w:lang w:eastAsia="zh-CN"/>
        </w:rPr>
        <w:t>46:8　王进入的时候必由这门的廊而入，也必由原路而出。</w:t>
      </w:r>
    </w:p>
    <w:p>
      <w:pPr>
        <w:pStyle w:val="2"/>
        <w:rPr>
          <w:rFonts w:hint="eastAsia" w:ascii="宋体" w:hAnsi="宋体" w:eastAsia="宋体" w:cs="宋体"/>
          <w:lang w:eastAsia="zh-CN"/>
        </w:rPr>
      </w:pPr>
      <w:r>
        <w:rPr>
          <w:rFonts w:hint="eastAsia" w:ascii="宋体" w:hAnsi="宋体" w:eastAsia="宋体" w:cs="宋体"/>
          <w:lang w:eastAsia="zh-CN"/>
        </w:rPr>
        <w:t>46:9　在所定的节期，那地的民朝见耶和华的时候，从北门进入敬拜的，必由南门而出；从南门进入的，必由北门而出。不可从所入的门回去，必要直往前行，由对门而出。</w:t>
      </w:r>
    </w:p>
    <w:p>
      <w:pPr>
        <w:pStyle w:val="2"/>
        <w:rPr>
          <w:rFonts w:hint="eastAsia" w:ascii="宋体" w:hAnsi="宋体" w:eastAsia="宋体" w:cs="宋体"/>
          <w:lang w:eastAsia="zh-CN"/>
        </w:rPr>
      </w:pPr>
      <w:r>
        <w:rPr>
          <w:rFonts w:hint="eastAsia" w:ascii="宋体" w:hAnsi="宋体" w:eastAsia="宋体" w:cs="宋体"/>
          <w:lang w:eastAsia="zh-CN"/>
        </w:rPr>
        <w:t>46:10　民进入，王也要在民中进入；民出去，王也要一同出去。</w:t>
      </w:r>
    </w:p>
    <w:p>
      <w:pPr>
        <w:pStyle w:val="2"/>
        <w:rPr>
          <w:rFonts w:hint="eastAsia" w:ascii="宋体" w:hAnsi="宋体" w:eastAsia="宋体" w:cs="宋体"/>
          <w:lang w:eastAsia="zh-CN"/>
        </w:rPr>
      </w:pPr>
      <w:r>
        <w:rPr>
          <w:rFonts w:hint="eastAsia" w:ascii="宋体" w:hAnsi="宋体" w:eastAsia="宋体" w:cs="宋体"/>
          <w:lang w:eastAsia="zh-CN"/>
        </w:rPr>
        <w:t>46:11　在节期和1圣会的日子同献的素祭，要为一只公牛献一伊法细面，为一只公绵羊献一伊法细面，为羊羔照他的力量而献，一伊法细面加油一欣。</w:t>
      </w:r>
    </w:p>
    <w:p>
      <w:pPr>
        <w:pStyle w:val="2"/>
        <w:rPr>
          <w:rFonts w:hint="eastAsia" w:ascii="宋体" w:hAnsi="宋体" w:eastAsia="宋体" w:cs="宋体"/>
          <w:lang w:eastAsia="zh-CN"/>
        </w:rPr>
      </w:pPr>
      <w:r>
        <w:rPr>
          <w:rFonts w:hint="eastAsia" w:ascii="宋体" w:hAnsi="宋体" w:eastAsia="宋体" w:cs="宋体"/>
          <w:lang w:eastAsia="zh-CN"/>
        </w:rPr>
        <w:t>46:12　王预备甘心献的燔祭或平安祭，就是向耶和华甘心献的，当有人为他开朝东的门；他就预备自己的燔祭和平安祭，与在安息日所预备的一样。他献毕就出去，出去之后，当有人将门关闭。</w:t>
      </w:r>
    </w:p>
    <w:p>
      <w:pPr>
        <w:pStyle w:val="2"/>
        <w:rPr>
          <w:rFonts w:hint="eastAsia" w:ascii="宋体" w:hAnsi="宋体" w:eastAsia="宋体" w:cs="宋体"/>
          <w:lang w:eastAsia="zh-CN"/>
        </w:rPr>
      </w:pPr>
      <w:r>
        <w:rPr>
          <w:rFonts w:hint="eastAsia" w:ascii="宋体" w:hAnsi="宋体" w:eastAsia="宋体" w:cs="宋体"/>
          <w:lang w:eastAsia="zh-CN"/>
        </w:rPr>
        <w:t>46:13　每日，你要预备无残疾一岁的羊羔一只，献与耶和华为燔祭；要1每早晨预备。</w:t>
      </w:r>
    </w:p>
    <w:p>
      <w:pPr>
        <w:pStyle w:val="2"/>
        <w:rPr>
          <w:rFonts w:hint="eastAsia" w:ascii="宋体" w:hAnsi="宋体" w:eastAsia="宋体" w:cs="宋体"/>
          <w:lang w:eastAsia="zh-CN"/>
        </w:rPr>
      </w:pPr>
      <w:r>
        <w:rPr>
          <w:rFonts w:hint="eastAsia" w:ascii="宋体" w:hAnsi="宋体" w:eastAsia="宋体" w:cs="宋体"/>
          <w:lang w:eastAsia="zh-CN"/>
        </w:rPr>
        <w:t>46:14　每早晨也要预备同献的素祭，细面一伊法的六分之一，并油一欣的三分之一，润调细面。这是常献与耶和华的素祭，为永远的定例。</w:t>
      </w:r>
    </w:p>
    <w:p>
      <w:pPr>
        <w:pStyle w:val="2"/>
        <w:rPr>
          <w:rFonts w:hint="eastAsia" w:ascii="宋体" w:hAnsi="宋体" w:eastAsia="宋体" w:cs="宋体"/>
          <w:lang w:eastAsia="zh-CN"/>
        </w:rPr>
      </w:pPr>
      <w:r>
        <w:rPr>
          <w:rFonts w:hint="eastAsia" w:ascii="宋体" w:hAnsi="宋体" w:eastAsia="宋体" w:cs="宋体"/>
          <w:lang w:eastAsia="zh-CN"/>
        </w:rPr>
        <w:t>46:15　每早晨要这样预备羊羔、素祭并油为常献的燔祭。</w:t>
      </w:r>
    </w:p>
    <w:p>
      <w:pPr>
        <w:pStyle w:val="2"/>
        <w:rPr>
          <w:rFonts w:hint="eastAsia" w:ascii="宋体" w:hAnsi="宋体" w:eastAsia="宋体" w:cs="宋体"/>
          <w:lang w:eastAsia="zh-CN"/>
        </w:rPr>
      </w:pPr>
      <w:r>
        <w:rPr>
          <w:rFonts w:hint="eastAsia" w:ascii="宋体" w:hAnsi="宋体" w:eastAsia="宋体" w:cs="宋体"/>
          <w:lang w:eastAsia="zh-CN"/>
        </w:rPr>
        <w:t>46:16　主耶和华如此说，王若将产业作礼物赐给他的儿子，就成了他儿子的产业；那要属于他的儿子，是他们承受为业的。</w:t>
      </w:r>
    </w:p>
    <w:p>
      <w:pPr>
        <w:pStyle w:val="2"/>
        <w:rPr>
          <w:rFonts w:hint="eastAsia" w:ascii="宋体" w:hAnsi="宋体" w:eastAsia="宋体" w:cs="宋体"/>
          <w:lang w:eastAsia="zh-CN"/>
        </w:rPr>
      </w:pPr>
      <w:r>
        <w:rPr>
          <w:rFonts w:hint="eastAsia" w:ascii="宋体" w:hAnsi="宋体" w:eastAsia="宋体" w:cs="宋体"/>
          <w:lang w:eastAsia="zh-CN"/>
        </w:rPr>
        <w:t>46:17　倘若王将一分产业作礼物赐给他的臣仆，就成了他臣仆的产业，直到自由之年；然后仍要归回与王。惟独王给儿子的产业，仍归与他的儿子。</w:t>
      </w:r>
    </w:p>
    <w:p>
      <w:pPr>
        <w:pStyle w:val="2"/>
        <w:rPr>
          <w:rFonts w:hint="eastAsia" w:ascii="宋体" w:hAnsi="宋体" w:eastAsia="宋体" w:cs="宋体"/>
          <w:lang w:eastAsia="zh-CN"/>
        </w:rPr>
      </w:pPr>
      <w:r>
        <w:rPr>
          <w:rFonts w:hint="eastAsia" w:ascii="宋体" w:hAnsi="宋体" w:eastAsia="宋体" w:cs="宋体"/>
          <w:lang w:eastAsia="zh-CN"/>
        </w:rPr>
        <w:t>46:18　王不可夺取民的产业，以致驱逐他们离开所承受的。他要从自己的地业中，将产业赐给他儿子，免得我的民分散，各人离开所承受的。</w:t>
      </w:r>
    </w:p>
    <w:p>
      <w:pPr>
        <w:pStyle w:val="2"/>
        <w:rPr>
          <w:rFonts w:hint="eastAsia" w:ascii="宋体" w:hAnsi="宋体" w:eastAsia="宋体" w:cs="宋体"/>
          <w:lang w:eastAsia="zh-CN"/>
        </w:rPr>
      </w:pPr>
      <w:r>
        <w:rPr>
          <w:rFonts w:hint="eastAsia" w:ascii="宋体" w:hAnsi="宋体" w:eastAsia="宋体" w:cs="宋体"/>
          <w:lang w:eastAsia="zh-CN"/>
        </w:rPr>
        <w:t>46:19　那带我的，将我从门旁进入之处，领进为祭司预备的圣屋，是朝北的，见后头西边有一个1地方。</w:t>
      </w:r>
    </w:p>
    <w:p>
      <w:pPr>
        <w:pStyle w:val="2"/>
        <w:rPr>
          <w:rFonts w:hint="eastAsia" w:ascii="宋体" w:hAnsi="宋体" w:eastAsia="宋体" w:cs="宋体"/>
          <w:lang w:eastAsia="zh-CN"/>
        </w:rPr>
      </w:pPr>
      <w:r>
        <w:rPr>
          <w:rFonts w:hint="eastAsia" w:ascii="宋体" w:hAnsi="宋体" w:eastAsia="宋体" w:cs="宋体"/>
          <w:lang w:eastAsia="zh-CN"/>
        </w:rPr>
        <w:t>46:20　祂对我说，这是祭司煮赎愆祭、赎罪祭，烤素祭的地方，免得带出去到了外院，使百姓成为圣别。</w:t>
      </w:r>
    </w:p>
    <w:p>
      <w:pPr>
        <w:pStyle w:val="2"/>
        <w:rPr>
          <w:rFonts w:hint="eastAsia" w:ascii="宋体" w:hAnsi="宋体" w:eastAsia="宋体" w:cs="宋体"/>
          <w:lang w:eastAsia="zh-CN"/>
        </w:rPr>
      </w:pPr>
      <w:r>
        <w:rPr>
          <w:rFonts w:hint="eastAsia" w:ascii="宋体" w:hAnsi="宋体" w:eastAsia="宋体" w:cs="宋体"/>
          <w:lang w:eastAsia="zh-CN"/>
        </w:rPr>
        <w:t>46:21　祂又带我出到外院，使我经过院子的四拐角，见每拐角各有一个1院子。</w:t>
      </w:r>
    </w:p>
    <w:p>
      <w:pPr>
        <w:pStyle w:val="2"/>
        <w:rPr>
          <w:rFonts w:hint="eastAsia" w:ascii="宋体" w:hAnsi="宋体" w:eastAsia="宋体" w:cs="宋体"/>
          <w:lang w:eastAsia="zh-CN"/>
        </w:rPr>
      </w:pPr>
      <w:r>
        <w:rPr>
          <w:rFonts w:hint="eastAsia" w:ascii="宋体" w:hAnsi="宋体" w:eastAsia="宋体" w:cs="宋体"/>
          <w:lang w:eastAsia="zh-CN"/>
        </w:rPr>
        <w:t>46:22　院子四拐角的院子，周围有墙，每院长四十肘，宽三十肘。四拐角院子的尺寸都是一样，</w:t>
      </w:r>
    </w:p>
    <w:p>
      <w:pPr>
        <w:pStyle w:val="2"/>
        <w:rPr>
          <w:rFonts w:hint="eastAsia" w:ascii="宋体" w:hAnsi="宋体" w:eastAsia="宋体" w:cs="宋体"/>
          <w:lang w:eastAsia="zh-CN"/>
        </w:rPr>
      </w:pPr>
      <w:r>
        <w:rPr>
          <w:rFonts w:hint="eastAsia" w:ascii="宋体" w:hAnsi="宋体" w:eastAsia="宋体" w:cs="宋体"/>
          <w:lang w:eastAsia="zh-CN"/>
        </w:rPr>
        <w:t>46:23　四个院子周围有墙，环绕四个院子，墙四围下方造有煮肉的地方。</w:t>
      </w:r>
    </w:p>
    <w:p>
      <w:pPr>
        <w:pStyle w:val="2"/>
        <w:rPr>
          <w:rFonts w:hint="eastAsia" w:ascii="宋体" w:hAnsi="宋体" w:eastAsia="宋体" w:cs="宋体"/>
          <w:lang w:eastAsia="zh-CN"/>
        </w:rPr>
      </w:pPr>
      <w:r>
        <w:rPr>
          <w:rFonts w:hint="eastAsia" w:ascii="宋体" w:hAnsi="宋体" w:eastAsia="宋体" w:cs="宋体"/>
          <w:lang w:eastAsia="zh-CN"/>
        </w:rPr>
        <w:t>46:24　祂对我说，这些是煮肉的房子，殿内服事的人要在这里煮百姓的祭物。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圣地与圣城</w:t>
      </w:r>
    </w:p>
    <w:p>
      <w:pPr>
        <w:pStyle w:val="2"/>
        <w:rPr>
          <w:rFonts w:hint="eastAsia" w:ascii="宋体" w:hAnsi="宋体" w:eastAsia="宋体" w:cs="宋体"/>
          <w:lang w:eastAsia="zh-CN"/>
        </w:rPr>
      </w:pPr>
      <w:r>
        <w:rPr>
          <w:rFonts w:hint="eastAsia" w:ascii="宋体" w:hAnsi="宋体" w:eastAsia="宋体" w:cs="宋体"/>
          <w:lang w:eastAsia="zh-CN"/>
        </w:rPr>
        <w:t>四七1～四八35</w:t>
      </w:r>
    </w:p>
    <w:p>
      <w:pPr>
        <w:pStyle w:val="2"/>
        <w:rPr>
          <w:rFonts w:hint="eastAsia" w:ascii="宋体" w:hAnsi="宋体" w:eastAsia="宋体" w:cs="宋体"/>
          <w:lang w:eastAsia="zh-CN"/>
        </w:rPr>
      </w:pPr>
      <w:r>
        <w:rPr>
          <w:rFonts w:hint="eastAsia" w:ascii="宋体" w:hAnsi="宋体" w:eastAsia="宋体" w:cs="宋体"/>
          <w:lang w:eastAsia="zh-CN"/>
        </w:rPr>
        <w:t>1　水从殿中流出的异象</w:t>
      </w:r>
    </w:p>
    <w:p>
      <w:pPr>
        <w:pStyle w:val="2"/>
        <w:rPr>
          <w:rFonts w:hint="eastAsia" w:ascii="宋体" w:hAnsi="宋体" w:eastAsia="宋体" w:cs="宋体"/>
          <w:lang w:eastAsia="zh-CN"/>
        </w:rPr>
      </w:pPr>
      <w:r>
        <w:rPr>
          <w:rFonts w:hint="eastAsia" w:ascii="宋体" w:hAnsi="宋体" w:eastAsia="宋体" w:cs="宋体"/>
          <w:lang w:eastAsia="zh-CN"/>
        </w:rPr>
        <w:t>四七1～12</w:t>
      </w:r>
    </w:p>
    <w:p>
      <w:pPr>
        <w:pStyle w:val="2"/>
        <w:rPr>
          <w:rFonts w:hint="eastAsia" w:ascii="宋体" w:hAnsi="宋体" w:eastAsia="宋体" w:cs="宋体"/>
          <w:lang w:eastAsia="zh-CN"/>
        </w:rPr>
      </w:pPr>
      <w:r>
        <w:rPr>
          <w:rFonts w:hint="eastAsia" w:ascii="宋体" w:hAnsi="宋体" w:eastAsia="宋体" w:cs="宋体"/>
          <w:lang w:eastAsia="zh-CN"/>
        </w:rPr>
        <w:t>47:1　祂带我回到殿门，见1水从殿的门槛下流出，往2东流去；（原来殿面朝东；）这水从槛下，由殿的3南边，在4祭坛的南边往下流。</w:t>
      </w:r>
    </w:p>
    <w:p>
      <w:pPr>
        <w:pStyle w:val="2"/>
        <w:rPr>
          <w:rFonts w:hint="eastAsia" w:ascii="宋体" w:hAnsi="宋体" w:eastAsia="宋体" w:cs="宋体"/>
          <w:lang w:eastAsia="zh-CN"/>
        </w:rPr>
      </w:pPr>
      <w:r>
        <w:rPr>
          <w:rFonts w:hint="eastAsia" w:ascii="宋体" w:hAnsi="宋体" w:eastAsia="宋体" w:cs="宋体"/>
          <w:lang w:eastAsia="zh-CN"/>
        </w:rPr>
        <w:t>47:2　祂带我出北门，又领我从外面绕到朝东的外门，见水从南边流出。</w:t>
      </w:r>
    </w:p>
    <w:p>
      <w:pPr>
        <w:pStyle w:val="2"/>
        <w:rPr>
          <w:rFonts w:hint="eastAsia" w:ascii="宋体" w:hAnsi="宋体" w:eastAsia="宋体" w:cs="宋体"/>
          <w:lang w:eastAsia="zh-CN"/>
        </w:rPr>
      </w:pPr>
      <w:r>
        <w:rPr>
          <w:rFonts w:hint="eastAsia" w:ascii="宋体" w:hAnsi="宋体" w:eastAsia="宋体" w:cs="宋体"/>
          <w:lang w:eastAsia="zh-CN"/>
        </w:rPr>
        <w:t>47:3　那1人手拿准绳往东出去的时候，2量了3一千肘，使我趟过水，水到踝子骨。</w:t>
      </w:r>
    </w:p>
    <w:p>
      <w:pPr>
        <w:pStyle w:val="2"/>
        <w:rPr>
          <w:rFonts w:hint="eastAsia" w:ascii="宋体" w:hAnsi="宋体" w:eastAsia="宋体" w:cs="宋体"/>
          <w:lang w:eastAsia="zh-CN"/>
        </w:rPr>
      </w:pPr>
      <w:r>
        <w:rPr>
          <w:rFonts w:hint="eastAsia" w:ascii="宋体" w:hAnsi="宋体" w:eastAsia="宋体" w:cs="宋体"/>
          <w:lang w:eastAsia="zh-CN"/>
        </w:rPr>
        <w:t>47:4　祂又量了一千肘，使我趟过水，水就到膝。祂再量了一千肘，使我趟过水，水便到腰。</w:t>
      </w:r>
    </w:p>
    <w:p>
      <w:pPr>
        <w:pStyle w:val="2"/>
        <w:rPr>
          <w:rFonts w:hint="eastAsia" w:ascii="宋体" w:hAnsi="宋体" w:eastAsia="宋体" w:cs="宋体"/>
          <w:lang w:eastAsia="zh-CN"/>
        </w:rPr>
      </w:pPr>
      <w:r>
        <w:rPr>
          <w:rFonts w:hint="eastAsia" w:ascii="宋体" w:hAnsi="宋体" w:eastAsia="宋体" w:cs="宋体"/>
          <w:lang w:eastAsia="zh-CN"/>
        </w:rPr>
        <w:t>47:5　祂又量了一千肘，水便成了河，使我不能趟过；因为水势涨起，成为1可伏的水，不可趟的河。</w:t>
      </w:r>
    </w:p>
    <w:p>
      <w:pPr>
        <w:pStyle w:val="2"/>
        <w:rPr>
          <w:rFonts w:hint="eastAsia" w:ascii="宋体" w:hAnsi="宋体" w:eastAsia="宋体" w:cs="宋体"/>
          <w:lang w:eastAsia="zh-CN"/>
        </w:rPr>
      </w:pPr>
      <w:r>
        <w:rPr>
          <w:rFonts w:hint="eastAsia" w:ascii="宋体" w:hAnsi="宋体" w:eastAsia="宋体" w:cs="宋体"/>
          <w:lang w:eastAsia="zh-CN"/>
        </w:rPr>
        <w:t>47:6　祂对我说，人子阿，你看见了吗？祂就带我回到河边。</w:t>
      </w:r>
    </w:p>
    <w:p>
      <w:pPr>
        <w:pStyle w:val="2"/>
        <w:rPr>
          <w:rFonts w:hint="eastAsia" w:ascii="宋体" w:hAnsi="宋体" w:eastAsia="宋体" w:cs="宋体"/>
          <w:lang w:eastAsia="zh-CN"/>
        </w:rPr>
      </w:pPr>
      <w:r>
        <w:rPr>
          <w:rFonts w:hint="eastAsia" w:ascii="宋体" w:hAnsi="宋体" w:eastAsia="宋体" w:cs="宋体"/>
          <w:lang w:eastAsia="zh-CN"/>
        </w:rPr>
        <w:t>47:7　我回到河边的时候，见在河这边与那边的岸上有极多的树木。</w:t>
      </w:r>
    </w:p>
    <w:p>
      <w:pPr>
        <w:pStyle w:val="2"/>
        <w:rPr>
          <w:rFonts w:hint="eastAsia" w:ascii="宋体" w:hAnsi="宋体" w:eastAsia="宋体" w:cs="宋体"/>
          <w:lang w:eastAsia="zh-CN"/>
        </w:rPr>
      </w:pPr>
      <w:r>
        <w:rPr>
          <w:rFonts w:hint="eastAsia" w:ascii="宋体" w:hAnsi="宋体" w:eastAsia="宋体" w:cs="宋体"/>
          <w:lang w:eastAsia="zh-CN"/>
        </w:rPr>
        <w:t>47:8　祂对我说，这水往东方一带流出，下到亚拉巴，直到海；所发出来的水流入1海时，海水就得2医治。</w:t>
      </w:r>
    </w:p>
    <w:p>
      <w:pPr>
        <w:pStyle w:val="2"/>
        <w:rPr>
          <w:rFonts w:hint="eastAsia" w:ascii="宋体" w:hAnsi="宋体" w:eastAsia="宋体" w:cs="宋体"/>
          <w:lang w:eastAsia="zh-CN"/>
        </w:rPr>
      </w:pPr>
      <w:r>
        <w:rPr>
          <w:rFonts w:hint="eastAsia" w:ascii="宋体" w:hAnsi="宋体" w:eastAsia="宋体" w:cs="宋体"/>
          <w:lang w:eastAsia="zh-CN"/>
        </w:rPr>
        <w:t>47:9　这河所到之处，凡滋生有生命的动物都必1生活，并且这水到了那里，就有极多的2鱼。海水得了医治，并且这河所到之处，百物都必生活。</w:t>
      </w:r>
    </w:p>
    <w:p>
      <w:pPr>
        <w:pStyle w:val="2"/>
        <w:rPr>
          <w:rFonts w:hint="eastAsia" w:ascii="宋体" w:hAnsi="宋体" w:eastAsia="宋体" w:cs="宋体"/>
          <w:lang w:eastAsia="zh-CN"/>
        </w:rPr>
      </w:pPr>
      <w:r>
        <w:rPr>
          <w:rFonts w:hint="eastAsia" w:ascii="宋体" w:hAnsi="宋体" w:eastAsia="宋体" w:cs="宋体"/>
          <w:lang w:eastAsia="zh-CN"/>
        </w:rPr>
        <w:t>47:10　必有渔夫站在1海边，从2隐基底直到3隐以革莲，都作晒网之处。那鱼各从其类，好像4大海的鱼甚多。</w:t>
      </w:r>
    </w:p>
    <w:p>
      <w:pPr>
        <w:pStyle w:val="2"/>
        <w:rPr>
          <w:rFonts w:hint="eastAsia" w:ascii="宋体" w:hAnsi="宋体" w:eastAsia="宋体" w:cs="宋体"/>
          <w:lang w:eastAsia="zh-CN"/>
        </w:rPr>
      </w:pPr>
      <w:r>
        <w:rPr>
          <w:rFonts w:hint="eastAsia" w:ascii="宋体" w:hAnsi="宋体" w:eastAsia="宋体" w:cs="宋体"/>
          <w:lang w:eastAsia="zh-CN"/>
        </w:rPr>
        <w:t>47:11　只是1泥泞之地与1洼湿之处不得治好，必留为盐地。</w:t>
      </w:r>
    </w:p>
    <w:p>
      <w:pPr>
        <w:pStyle w:val="2"/>
        <w:rPr>
          <w:rFonts w:hint="eastAsia" w:ascii="宋体" w:hAnsi="宋体" w:eastAsia="宋体" w:cs="宋体"/>
          <w:lang w:eastAsia="zh-CN"/>
        </w:rPr>
      </w:pPr>
      <w:r>
        <w:rPr>
          <w:rFonts w:hint="eastAsia" w:ascii="宋体" w:hAnsi="宋体" w:eastAsia="宋体" w:cs="宋体"/>
          <w:lang w:eastAsia="zh-CN"/>
        </w:rPr>
        <w:t>47:12　在河这边与那边的岸上必生长各类的树木，其果可作食物；叶子不枯干，果子不断绝；每月必结新果子，因为供应树木的水是从圣所流出来的。树上的果子必作食物，叶子乃为治病。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地的境界</w:t>
      </w:r>
    </w:p>
    <w:p>
      <w:pPr>
        <w:pStyle w:val="2"/>
        <w:rPr>
          <w:rFonts w:hint="eastAsia" w:ascii="宋体" w:hAnsi="宋体" w:eastAsia="宋体" w:cs="宋体"/>
          <w:lang w:eastAsia="zh-CN"/>
        </w:rPr>
      </w:pPr>
      <w:r>
        <w:rPr>
          <w:rFonts w:hint="eastAsia" w:ascii="宋体" w:hAnsi="宋体" w:eastAsia="宋体" w:cs="宋体"/>
          <w:lang w:eastAsia="zh-CN"/>
        </w:rPr>
        <w:t>四七13～23</w:t>
      </w:r>
    </w:p>
    <w:p>
      <w:pPr>
        <w:pStyle w:val="2"/>
        <w:rPr>
          <w:rFonts w:hint="eastAsia" w:ascii="宋体" w:hAnsi="宋体" w:eastAsia="宋体" w:cs="宋体"/>
          <w:lang w:eastAsia="zh-CN"/>
        </w:rPr>
      </w:pPr>
      <w:r>
        <w:rPr>
          <w:rFonts w:hint="eastAsia" w:ascii="宋体" w:hAnsi="宋体" w:eastAsia="宋体" w:cs="宋体"/>
          <w:lang w:eastAsia="zh-CN"/>
        </w:rPr>
        <w:t>47:13　主耶和华如此说，你们要照以下的境界，给以色列十二支派分1地为业；约瑟必得两分。</w:t>
      </w:r>
    </w:p>
    <w:p>
      <w:pPr>
        <w:pStyle w:val="2"/>
        <w:rPr>
          <w:rFonts w:hint="eastAsia" w:ascii="宋体" w:hAnsi="宋体" w:eastAsia="宋体" w:cs="宋体"/>
          <w:lang w:eastAsia="zh-CN"/>
        </w:rPr>
      </w:pPr>
      <w:r>
        <w:rPr>
          <w:rFonts w:hint="eastAsia" w:ascii="宋体" w:hAnsi="宋体" w:eastAsia="宋体" w:cs="宋体"/>
          <w:lang w:eastAsia="zh-CN"/>
        </w:rPr>
        <w:t>47:14　你们承受这地为业，要彼此均分；因为我曾起誓要将这地赐与你们的列祖；这地必归你们为业。</w:t>
      </w:r>
    </w:p>
    <w:p>
      <w:pPr>
        <w:pStyle w:val="2"/>
        <w:rPr>
          <w:rFonts w:hint="eastAsia" w:ascii="宋体" w:hAnsi="宋体" w:eastAsia="宋体" w:cs="宋体"/>
          <w:lang w:eastAsia="zh-CN"/>
        </w:rPr>
      </w:pPr>
      <w:r>
        <w:rPr>
          <w:rFonts w:hint="eastAsia" w:ascii="宋体" w:hAnsi="宋体" w:eastAsia="宋体" w:cs="宋体"/>
          <w:lang w:eastAsia="zh-CN"/>
        </w:rPr>
        <w:t>47:15　这地的境界乃是如此：北界从1大海经希特伦，直到2哈马口，往前到西达达；</w:t>
      </w:r>
    </w:p>
    <w:p>
      <w:pPr>
        <w:pStyle w:val="2"/>
        <w:rPr>
          <w:rFonts w:hint="eastAsia" w:ascii="宋体" w:hAnsi="宋体" w:eastAsia="宋体" w:cs="宋体"/>
          <w:lang w:eastAsia="zh-CN"/>
        </w:rPr>
      </w:pPr>
      <w:r>
        <w:rPr>
          <w:rFonts w:hint="eastAsia" w:ascii="宋体" w:hAnsi="宋体" w:eastAsia="宋体" w:cs="宋体"/>
          <w:lang w:eastAsia="zh-CN"/>
        </w:rPr>
        <w:t>47:16　又往比罗他、西伯莲，（西伯莲在大马色与哈马两界之间，）到浩兰边界的哈撒哈提干。</w:t>
      </w:r>
    </w:p>
    <w:p>
      <w:pPr>
        <w:pStyle w:val="2"/>
        <w:rPr>
          <w:rFonts w:hint="eastAsia" w:ascii="宋体" w:hAnsi="宋体" w:eastAsia="宋体" w:cs="宋体"/>
          <w:lang w:eastAsia="zh-CN"/>
        </w:rPr>
      </w:pPr>
      <w:r>
        <w:rPr>
          <w:rFonts w:hint="eastAsia" w:ascii="宋体" w:hAnsi="宋体" w:eastAsia="宋体" w:cs="宋体"/>
          <w:lang w:eastAsia="zh-CN"/>
        </w:rPr>
        <w:t>47:17　这样，境界从海边往大马色边界上的哈萨以难，北边以哈马为界。这是北界。</w:t>
      </w:r>
    </w:p>
    <w:p>
      <w:pPr>
        <w:pStyle w:val="2"/>
        <w:rPr>
          <w:rFonts w:hint="eastAsia" w:ascii="宋体" w:hAnsi="宋体" w:eastAsia="宋体" w:cs="宋体"/>
          <w:lang w:eastAsia="zh-CN"/>
        </w:rPr>
      </w:pPr>
      <w:r>
        <w:rPr>
          <w:rFonts w:hint="eastAsia" w:ascii="宋体" w:hAnsi="宋体" w:eastAsia="宋体" w:cs="宋体"/>
          <w:lang w:eastAsia="zh-CN"/>
        </w:rPr>
        <w:t>47:18　东界在浩兰和大马色之间，基列和以色列地之间，就是约但河，你们要从北界量到1东海。这是东界。</w:t>
      </w:r>
    </w:p>
    <w:p>
      <w:pPr>
        <w:pStyle w:val="2"/>
        <w:rPr>
          <w:rFonts w:hint="eastAsia" w:ascii="宋体" w:hAnsi="宋体" w:eastAsia="宋体" w:cs="宋体"/>
          <w:lang w:eastAsia="zh-CN"/>
        </w:rPr>
      </w:pPr>
      <w:r>
        <w:rPr>
          <w:rFonts w:hint="eastAsia" w:ascii="宋体" w:hAnsi="宋体" w:eastAsia="宋体" w:cs="宋体"/>
          <w:lang w:eastAsia="zh-CN"/>
        </w:rPr>
        <w:t>47:19　南界是从他玛到加低斯米利巴的水，延到埃及小河，直到大海。这是南界。</w:t>
      </w:r>
    </w:p>
    <w:p>
      <w:pPr>
        <w:pStyle w:val="2"/>
        <w:rPr>
          <w:rFonts w:hint="eastAsia" w:ascii="宋体" w:hAnsi="宋体" w:eastAsia="宋体" w:cs="宋体"/>
          <w:lang w:eastAsia="zh-CN"/>
        </w:rPr>
      </w:pPr>
      <w:r>
        <w:rPr>
          <w:rFonts w:hint="eastAsia" w:ascii="宋体" w:hAnsi="宋体" w:eastAsia="宋体" w:cs="宋体"/>
          <w:lang w:eastAsia="zh-CN"/>
        </w:rPr>
        <w:t>47:20　西界就是大海，从南界直到哈马口对面。这是西界。</w:t>
      </w:r>
    </w:p>
    <w:p>
      <w:pPr>
        <w:pStyle w:val="2"/>
        <w:rPr>
          <w:rFonts w:hint="eastAsia" w:ascii="宋体" w:hAnsi="宋体" w:eastAsia="宋体" w:cs="宋体"/>
          <w:lang w:eastAsia="zh-CN"/>
        </w:rPr>
      </w:pPr>
      <w:r>
        <w:rPr>
          <w:rFonts w:hint="eastAsia" w:ascii="宋体" w:hAnsi="宋体" w:eastAsia="宋体" w:cs="宋体"/>
          <w:lang w:eastAsia="zh-CN"/>
        </w:rPr>
        <w:t>47:21　你们要按着以色列的支派，彼此分这地。</w:t>
      </w:r>
    </w:p>
    <w:p>
      <w:pPr>
        <w:pStyle w:val="2"/>
        <w:rPr>
          <w:rFonts w:hint="eastAsia" w:ascii="宋体" w:hAnsi="宋体" w:eastAsia="宋体" w:cs="宋体"/>
          <w:lang w:eastAsia="zh-CN"/>
        </w:rPr>
      </w:pPr>
      <w:r>
        <w:rPr>
          <w:rFonts w:hint="eastAsia" w:ascii="宋体" w:hAnsi="宋体" w:eastAsia="宋体" w:cs="宋体"/>
          <w:lang w:eastAsia="zh-CN"/>
        </w:rPr>
        <w:t>47:22　要拈阄分这地为业，归与自己和你们中间寄居的外人，就是在你们中间生养儿女的外人。你们要看他们如同以色列人中所生的一样；他们在以色列支派中要与你们同得地业。</w:t>
      </w:r>
    </w:p>
    <w:p>
      <w:pPr>
        <w:pStyle w:val="2"/>
        <w:rPr>
          <w:rFonts w:hint="eastAsia" w:ascii="宋体" w:hAnsi="宋体" w:eastAsia="宋体" w:cs="宋体"/>
          <w:lang w:eastAsia="zh-CN"/>
        </w:rPr>
      </w:pPr>
      <w:r>
        <w:rPr>
          <w:rFonts w:hint="eastAsia" w:ascii="宋体" w:hAnsi="宋体" w:eastAsia="宋体" w:cs="宋体"/>
          <w:lang w:eastAsia="zh-CN"/>
        </w:rPr>
        <w:t>47:23　外人寄居在那一支派中，你们就在那里分给他地业，这是主耶和华说的。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以西结书第四十八章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地的分配</w:t>
      </w:r>
    </w:p>
    <w:p>
      <w:pPr>
        <w:pStyle w:val="2"/>
        <w:rPr>
          <w:rFonts w:hint="eastAsia" w:ascii="宋体" w:hAnsi="宋体" w:eastAsia="宋体" w:cs="宋体"/>
          <w:lang w:eastAsia="zh-CN"/>
        </w:rPr>
      </w:pPr>
      <w:r>
        <w:rPr>
          <w:rFonts w:hint="eastAsia" w:ascii="宋体" w:hAnsi="宋体" w:eastAsia="宋体" w:cs="宋体"/>
          <w:lang w:eastAsia="zh-CN"/>
        </w:rPr>
        <w:t>四八1～35</w:t>
      </w:r>
    </w:p>
    <w:p>
      <w:pPr>
        <w:pStyle w:val="2"/>
        <w:rPr>
          <w:rFonts w:hint="eastAsia" w:ascii="宋体" w:hAnsi="宋体" w:eastAsia="宋体" w:cs="宋体"/>
          <w:lang w:eastAsia="zh-CN"/>
        </w:rPr>
      </w:pPr>
      <w:r>
        <w:rPr>
          <w:rFonts w:hint="eastAsia" w:ascii="宋体" w:hAnsi="宋体" w:eastAsia="宋体" w:cs="宋体"/>
          <w:lang w:eastAsia="zh-CN"/>
        </w:rPr>
        <w:t>48:1　众支派按名所得之地记在下面：从北边尽头，经希特伦往哈马口，到大马色边界上的哈萨以难，北边靠着哈马，（各支派的地界都从东延到西，）是但的一分。</w:t>
      </w:r>
    </w:p>
    <w:p>
      <w:pPr>
        <w:pStyle w:val="2"/>
        <w:rPr>
          <w:rFonts w:hint="eastAsia" w:ascii="宋体" w:hAnsi="宋体" w:eastAsia="宋体" w:cs="宋体"/>
          <w:lang w:eastAsia="zh-CN"/>
        </w:rPr>
      </w:pPr>
      <w:r>
        <w:rPr>
          <w:rFonts w:hint="eastAsia" w:ascii="宋体" w:hAnsi="宋体" w:eastAsia="宋体" w:cs="宋体"/>
          <w:lang w:eastAsia="zh-CN"/>
        </w:rPr>
        <w:t>48:2　挨着但的地界，从东到西，是亚设的一分。</w:t>
      </w:r>
    </w:p>
    <w:p>
      <w:pPr>
        <w:pStyle w:val="2"/>
        <w:rPr>
          <w:rFonts w:hint="eastAsia" w:ascii="宋体" w:hAnsi="宋体" w:eastAsia="宋体" w:cs="宋体"/>
          <w:lang w:eastAsia="zh-CN"/>
        </w:rPr>
      </w:pPr>
      <w:r>
        <w:rPr>
          <w:rFonts w:hint="eastAsia" w:ascii="宋体" w:hAnsi="宋体" w:eastAsia="宋体" w:cs="宋体"/>
          <w:lang w:eastAsia="zh-CN"/>
        </w:rPr>
        <w:t>48:3　挨着亚设的地界，从东到西，是拿弗他利的一分。</w:t>
      </w:r>
    </w:p>
    <w:p>
      <w:pPr>
        <w:pStyle w:val="2"/>
        <w:rPr>
          <w:rFonts w:hint="eastAsia" w:ascii="宋体" w:hAnsi="宋体" w:eastAsia="宋体" w:cs="宋体"/>
          <w:lang w:eastAsia="zh-CN"/>
        </w:rPr>
      </w:pPr>
      <w:r>
        <w:rPr>
          <w:rFonts w:hint="eastAsia" w:ascii="宋体" w:hAnsi="宋体" w:eastAsia="宋体" w:cs="宋体"/>
          <w:lang w:eastAsia="zh-CN"/>
        </w:rPr>
        <w:t>48:4　挨着拿弗他利的地界，从东到西，是玛拿西的一分。</w:t>
      </w:r>
    </w:p>
    <w:p>
      <w:pPr>
        <w:pStyle w:val="2"/>
        <w:rPr>
          <w:rFonts w:hint="eastAsia" w:ascii="宋体" w:hAnsi="宋体" w:eastAsia="宋体" w:cs="宋体"/>
          <w:lang w:eastAsia="zh-CN"/>
        </w:rPr>
      </w:pPr>
      <w:r>
        <w:rPr>
          <w:rFonts w:hint="eastAsia" w:ascii="宋体" w:hAnsi="宋体" w:eastAsia="宋体" w:cs="宋体"/>
          <w:lang w:eastAsia="zh-CN"/>
        </w:rPr>
        <w:t>48:5　挨珊玛拿西的地界，从东到西，是以法莲的一分。</w:t>
      </w:r>
    </w:p>
    <w:p>
      <w:pPr>
        <w:pStyle w:val="2"/>
        <w:rPr>
          <w:rFonts w:hint="eastAsia" w:ascii="宋体" w:hAnsi="宋体" w:eastAsia="宋体" w:cs="宋体"/>
          <w:lang w:eastAsia="zh-CN"/>
        </w:rPr>
      </w:pPr>
      <w:r>
        <w:rPr>
          <w:rFonts w:hint="eastAsia" w:ascii="宋体" w:hAnsi="宋体" w:eastAsia="宋体" w:cs="宋体"/>
          <w:lang w:eastAsia="zh-CN"/>
        </w:rPr>
        <w:t>48:6　挨着以法莲的地界，从东到西，是流便的一分。</w:t>
      </w:r>
    </w:p>
    <w:p>
      <w:pPr>
        <w:pStyle w:val="2"/>
        <w:rPr>
          <w:rFonts w:hint="eastAsia" w:ascii="宋体" w:hAnsi="宋体" w:eastAsia="宋体" w:cs="宋体"/>
          <w:lang w:eastAsia="zh-CN"/>
        </w:rPr>
      </w:pPr>
      <w:r>
        <w:rPr>
          <w:rFonts w:hint="eastAsia" w:ascii="宋体" w:hAnsi="宋体" w:eastAsia="宋体" w:cs="宋体"/>
          <w:lang w:eastAsia="zh-CN"/>
        </w:rPr>
        <w:t>48:7　挨着流便的地界，从东到西，是犹大的一分。</w:t>
      </w:r>
    </w:p>
    <w:p>
      <w:pPr>
        <w:pStyle w:val="2"/>
        <w:rPr>
          <w:rFonts w:hint="eastAsia" w:ascii="宋体" w:hAnsi="宋体" w:eastAsia="宋体" w:cs="宋体"/>
          <w:lang w:eastAsia="zh-CN"/>
        </w:rPr>
      </w:pPr>
      <w:r>
        <w:rPr>
          <w:rFonts w:hint="eastAsia" w:ascii="宋体" w:hAnsi="宋体" w:eastAsia="宋体" w:cs="宋体"/>
          <w:lang w:eastAsia="zh-CN"/>
        </w:rPr>
        <w:t>48:8　挨着犹大的地界，从东到西，必有你们所当献为1举祭的地，宽二万五千苇，从东到西，长短与各分之地相同；2圣所要在当中。</w:t>
      </w:r>
    </w:p>
    <w:p>
      <w:pPr>
        <w:pStyle w:val="2"/>
        <w:rPr>
          <w:rFonts w:hint="eastAsia" w:ascii="宋体" w:hAnsi="宋体" w:eastAsia="宋体" w:cs="宋体"/>
          <w:lang w:eastAsia="zh-CN"/>
        </w:rPr>
      </w:pPr>
      <w:r>
        <w:rPr>
          <w:rFonts w:hint="eastAsia" w:ascii="宋体" w:hAnsi="宋体" w:eastAsia="宋体" w:cs="宋体"/>
          <w:lang w:eastAsia="zh-CN"/>
        </w:rPr>
        <w:t>48:9　你们献与耶和华为举祭的地要长二万五千苇，宽一万苇。</w:t>
      </w:r>
    </w:p>
    <w:p>
      <w:pPr>
        <w:pStyle w:val="2"/>
        <w:rPr>
          <w:rFonts w:hint="eastAsia" w:ascii="宋体" w:hAnsi="宋体" w:eastAsia="宋体" w:cs="宋体"/>
          <w:lang w:eastAsia="zh-CN"/>
        </w:rPr>
      </w:pPr>
      <w:r>
        <w:rPr>
          <w:rFonts w:hint="eastAsia" w:ascii="宋体" w:hAnsi="宋体" w:eastAsia="宋体" w:cs="宋体"/>
          <w:lang w:eastAsia="zh-CN"/>
        </w:rPr>
        <w:t>48:10　这献为圣别举祭的地要归与这些作祭司的，北长二万五千苇，西宽一万苇，东宽一万苇，南长二万五千苇；耶和华的圣所要在当中。</w:t>
      </w:r>
    </w:p>
    <w:p>
      <w:pPr>
        <w:pStyle w:val="2"/>
        <w:rPr>
          <w:rFonts w:hint="eastAsia" w:ascii="宋体" w:hAnsi="宋体" w:eastAsia="宋体" w:cs="宋体"/>
          <w:lang w:eastAsia="zh-CN"/>
        </w:rPr>
      </w:pPr>
      <w:r>
        <w:rPr>
          <w:rFonts w:hint="eastAsia" w:ascii="宋体" w:hAnsi="宋体" w:eastAsia="宋体" w:cs="宋体"/>
          <w:lang w:eastAsia="zh-CN"/>
        </w:rPr>
        <w:t>48:11　这地要归与撒督的子孙中分别为圣的祭司，就是那些守我所吩咐之职责的；当以色列人走迷的时候，他们不像那些利未人走迷了。</w:t>
      </w:r>
    </w:p>
    <w:p>
      <w:pPr>
        <w:pStyle w:val="2"/>
        <w:rPr>
          <w:rFonts w:hint="eastAsia" w:ascii="宋体" w:hAnsi="宋体" w:eastAsia="宋体" w:cs="宋体"/>
          <w:lang w:eastAsia="zh-CN"/>
        </w:rPr>
      </w:pPr>
      <w:r>
        <w:rPr>
          <w:rFonts w:hint="eastAsia" w:ascii="宋体" w:hAnsi="宋体" w:eastAsia="宋体" w:cs="宋体"/>
          <w:lang w:eastAsia="zh-CN"/>
        </w:rPr>
        <w:t>48:12　这要归与他们，作献为举祭之地中的举祭，是至圣的，挨着利未人的地界。</w:t>
      </w:r>
    </w:p>
    <w:p>
      <w:pPr>
        <w:pStyle w:val="2"/>
        <w:rPr>
          <w:rFonts w:hint="eastAsia" w:ascii="宋体" w:hAnsi="宋体" w:eastAsia="宋体" w:cs="宋体"/>
          <w:lang w:eastAsia="zh-CN"/>
        </w:rPr>
      </w:pPr>
      <w:r>
        <w:rPr>
          <w:rFonts w:hint="eastAsia" w:ascii="宋体" w:hAnsi="宋体" w:eastAsia="宋体" w:cs="宋体"/>
          <w:lang w:eastAsia="zh-CN"/>
        </w:rPr>
        <w:t>48:13　利未人所得的地要长二万五千苇，宽一万苇，挨着祭司的地界。全长二万五千苇，宽一万苇。</w:t>
      </w:r>
    </w:p>
    <w:p>
      <w:pPr>
        <w:pStyle w:val="2"/>
        <w:rPr>
          <w:rFonts w:hint="eastAsia" w:ascii="宋体" w:hAnsi="宋体" w:eastAsia="宋体" w:cs="宋体"/>
          <w:lang w:eastAsia="zh-CN"/>
        </w:rPr>
      </w:pPr>
      <w:r>
        <w:rPr>
          <w:rFonts w:hint="eastAsia" w:ascii="宋体" w:hAnsi="宋体" w:eastAsia="宋体" w:cs="宋体"/>
          <w:lang w:eastAsia="zh-CN"/>
        </w:rPr>
        <w:t>48:14　这地任何部分都不可卖，不可换，也不可转让与别人，乃是地的1上好部分，因为是归耶和华为圣的。</w:t>
      </w:r>
    </w:p>
    <w:p>
      <w:pPr>
        <w:pStyle w:val="2"/>
        <w:rPr>
          <w:rFonts w:hint="eastAsia" w:ascii="宋体" w:hAnsi="宋体" w:eastAsia="宋体" w:cs="宋体"/>
          <w:lang w:eastAsia="zh-CN"/>
        </w:rPr>
      </w:pPr>
      <w:r>
        <w:rPr>
          <w:rFonts w:hint="eastAsia" w:ascii="宋体" w:hAnsi="宋体" w:eastAsia="宋体" w:cs="宋体"/>
          <w:lang w:eastAsia="zh-CN"/>
        </w:rPr>
        <w:t>48:15　这二万五千苇前面所剩下五千苇宽之地，要作俗用，作为造城、居住和郊野之地；城要在当中。</w:t>
      </w:r>
    </w:p>
    <w:p>
      <w:pPr>
        <w:pStyle w:val="2"/>
        <w:rPr>
          <w:rFonts w:hint="eastAsia" w:ascii="宋体" w:hAnsi="宋体" w:eastAsia="宋体" w:cs="宋体"/>
          <w:lang w:eastAsia="zh-CN"/>
        </w:rPr>
      </w:pPr>
      <w:r>
        <w:rPr>
          <w:rFonts w:hint="eastAsia" w:ascii="宋体" w:hAnsi="宋体" w:eastAsia="宋体" w:cs="宋体"/>
          <w:lang w:eastAsia="zh-CN"/>
        </w:rPr>
        <w:t>48:16　城的尺寸乃是如此：北面四千五百苇，南面四千五百苇，东面四千五百苇，西面四千五百苇。</w:t>
      </w:r>
    </w:p>
    <w:p>
      <w:pPr>
        <w:pStyle w:val="2"/>
        <w:rPr>
          <w:rFonts w:hint="eastAsia" w:ascii="宋体" w:hAnsi="宋体" w:eastAsia="宋体" w:cs="宋体"/>
          <w:lang w:eastAsia="zh-CN"/>
        </w:rPr>
      </w:pPr>
      <w:r>
        <w:rPr>
          <w:rFonts w:hint="eastAsia" w:ascii="宋体" w:hAnsi="宋体" w:eastAsia="宋体" w:cs="宋体"/>
          <w:lang w:eastAsia="zh-CN"/>
        </w:rPr>
        <w:t>48:17　城必有郊野，向北二百五十苇，向南二百五十苇，向东二百五十苇，向西二百五十苇。</w:t>
      </w:r>
    </w:p>
    <w:p>
      <w:pPr>
        <w:pStyle w:val="2"/>
        <w:rPr>
          <w:rFonts w:hint="eastAsia" w:ascii="宋体" w:hAnsi="宋体" w:eastAsia="宋体" w:cs="宋体"/>
          <w:lang w:eastAsia="zh-CN"/>
        </w:rPr>
      </w:pPr>
      <w:r>
        <w:rPr>
          <w:rFonts w:hint="eastAsia" w:ascii="宋体" w:hAnsi="宋体" w:eastAsia="宋体" w:cs="宋体"/>
          <w:lang w:eastAsia="zh-CN"/>
        </w:rPr>
        <w:t>48:18　靠着那献为圣别举祭之地所剩下的地，东长一万苇，西长一万苇，要与圣别举祭的地相等；其中的出产要作城内工人的食物。</w:t>
      </w:r>
    </w:p>
    <w:p>
      <w:pPr>
        <w:pStyle w:val="2"/>
        <w:rPr>
          <w:rFonts w:hint="eastAsia" w:ascii="宋体" w:hAnsi="宋体" w:eastAsia="宋体" w:cs="宋体"/>
          <w:lang w:eastAsia="zh-CN"/>
        </w:rPr>
      </w:pPr>
      <w:r>
        <w:rPr>
          <w:rFonts w:hint="eastAsia" w:ascii="宋体" w:hAnsi="宋体" w:eastAsia="宋体" w:cs="宋体"/>
          <w:lang w:eastAsia="zh-CN"/>
        </w:rPr>
        <w:t>48:19　那些来自以色列众支派，在城内作工的，都要耕种这地。</w:t>
      </w:r>
    </w:p>
    <w:p>
      <w:pPr>
        <w:pStyle w:val="2"/>
        <w:rPr>
          <w:rFonts w:hint="eastAsia" w:ascii="宋体" w:hAnsi="宋体" w:eastAsia="宋体" w:cs="宋体"/>
          <w:lang w:eastAsia="zh-CN"/>
        </w:rPr>
      </w:pPr>
      <w:r>
        <w:rPr>
          <w:rFonts w:hint="eastAsia" w:ascii="宋体" w:hAnsi="宋体" w:eastAsia="宋体" w:cs="宋体"/>
          <w:lang w:eastAsia="zh-CN"/>
        </w:rPr>
        <w:t>48:20　整个献为举祭的地，长二万五千苇，宽二万五千苇；你们要献为圣别举祭的地，连归城的地业，是四方的。</w:t>
      </w:r>
    </w:p>
    <w:p>
      <w:pPr>
        <w:pStyle w:val="2"/>
        <w:rPr>
          <w:rFonts w:hint="eastAsia" w:ascii="宋体" w:hAnsi="宋体" w:eastAsia="宋体" w:cs="宋体"/>
          <w:lang w:eastAsia="zh-CN"/>
        </w:rPr>
      </w:pPr>
      <w:r>
        <w:rPr>
          <w:rFonts w:hint="eastAsia" w:ascii="宋体" w:hAnsi="宋体" w:eastAsia="宋体" w:cs="宋体"/>
          <w:lang w:eastAsia="zh-CN"/>
        </w:rPr>
        <w:t>48:21　献为圣别举祭的地，连归城的地业，两边所剩下的地要归与王。作举祭之地东边，南北二万五千苇，东至东界，西边南北二万五千苇，西至西界，挨着各支派的分，都要归王。圣别举祭的地和殿的圣所要在当中。</w:t>
      </w:r>
    </w:p>
    <w:p>
      <w:pPr>
        <w:pStyle w:val="2"/>
        <w:rPr>
          <w:rFonts w:hint="eastAsia" w:ascii="宋体" w:hAnsi="宋体" w:eastAsia="宋体" w:cs="宋体"/>
          <w:lang w:eastAsia="zh-CN"/>
        </w:rPr>
      </w:pPr>
      <w:r>
        <w:rPr>
          <w:rFonts w:hint="eastAsia" w:ascii="宋体" w:hAnsi="宋体" w:eastAsia="宋体" w:cs="宋体"/>
          <w:lang w:eastAsia="zh-CN"/>
        </w:rPr>
        <w:t>48:22　这要与利未人之地和归城之地有别，在归王之地中间。在犹大和便雅悯两界之间，剩下的地要归与王。</w:t>
      </w:r>
    </w:p>
    <w:p>
      <w:pPr>
        <w:pStyle w:val="2"/>
        <w:rPr>
          <w:rFonts w:hint="eastAsia" w:ascii="宋体" w:hAnsi="宋体" w:eastAsia="宋体" w:cs="宋体"/>
          <w:lang w:eastAsia="zh-CN"/>
        </w:rPr>
      </w:pPr>
      <w:r>
        <w:rPr>
          <w:rFonts w:hint="eastAsia" w:ascii="宋体" w:hAnsi="宋体" w:eastAsia="宋体" w:cs="宋体"/>
          <w:lang w:eastAsia="zh-CN"/>
        </w:rPr>
        <w:t>48:23　论到其余的支派，从东到西，是便雅悯的一分。</w:t>
      </w:r>
    </w:p>
    <w:p>
      <w:pPr>
        <w:pStyle w:val="2"/>
        <w:rPr>
          <w:rFonts w:hint="eastAsia" w:ascii="宋体" w:hAnsi="宋体" w:eastAsia="宋体" w:cs="宋体"/>
          <w:lang w:eastAsia="zh-CN"/>
        </w:rPr>
      </w:pPr>
      <w:r>
        <w:rPr>
          <w:rFonts w:hint="eastAsia" w:ascii="宋体" w:hAnsi="宋体" w:eastAsia="宋体" w:cs="宋体"/>
          <w:lang w:eastAsia="zh-CN"/>
        </w:rPr>
        <w:t>48:24　挨着便雅悯的地界，从东到西，是西缅的一分。</w:t>
      </w:r>
    </w:p>
    <w:p>
      <w:pPr>
        <w:pStyle w:val="2"/>
        <w:rPr>
          <w:rFonts w:hint="eastAsia" w:ascii="宋体" w:hAnsi="宋体" w:eastAsia="宋体" w:cs="宋体"/>
          <w:lang w:eastAsia="zh-CN"/>
        </w:rPr>
      </w:pPr>
      <w:r>
        <w:rPr>
          <w:rFonts w:hint="eastAsia" w:ascii="宋体" w:hAnsi="宋体" w:eastAsia="宋体" w:cs="宋体"/>
          <w:lang w:eastAsia="zh-CN"/>
        </w:rPr>
        <w:t>48:25　挨着西缅的地界，从东到西，是以萨迦的一分。</w:t>
      </w:r>
    </w:p>
    <w:p>
      <w:pPr>
        <w:pStyle w:val="2"/>
        <w:rPr>
          <w:rFonts w:hint="eastAsia" w:ascii="宋体" w:hAnsi="宋体" w:eastAsia="宋体" w:cs="宋体"/>
          <w:lang w:eastAsia="zh-CN"/>
        </w:rPr>
      </w:pPr>
      <w:r>
        <w:rPr>
          <w:rFonts w:hint="eastAsia" w:ascii="宋体" w:hAnsi="宋体" w:eastAsia="宋体" w:cs="宋体"/>
          <w:lang w:eastAsia="zh-CN"/>
        </w:rPr>
        <w:t>48:26　挨着以萨迦的地界，从东到西，是西布伦的一分。</w:t>
      </w:r>
    </w:p>
    <w:p>
      <w:pPr>
        <w:pStyle w:val="2"/>
        <w:rPr>
          <w:rFonts w:hint="eastAsia" w:ascii="宋体" w:hAnsi="宋体" w:eastAsia="宋体" w:cs="宋体"/>
          <w:lang w:eastAsia="zh-CN"/>
        </w:rPr>
      </w:pPr>
      <w:r>
        <w:rPr>
          <w:rFonts w:hint="eastAsia" w:ascii="宋体" w:hAnsi="宋体" w:eastAsia="宋体" w:cs="宋体"/>
          <w:lang w:eastAsia="zh-CN"/>
        </w:rPr>
        <w:t>48:27　挨着西布伦的地界，从东到西，是迦得的一分。</w:t>
      </w:r>
    </w:p>
    <w:p>
      <w:pPr>
        <w:pStyle w:val="2"/>
        <w:rPr>
          <w:rFonts w:hint="eastAsia" w:ascii="宋体" w:hAnsi="宋体" w:eastAsia="宋体" w:cs="宋体"/>
          <w:lang w:eastAsia="zh-CN"/>
        </w:rPr>
      </w:pPr>
      <w:r>
        <w:rPr>
          <w:rFonts w:hint="eastAsia" w:ascii="宋体" w:hAnsi="宋体" w:eastAsia="宋体" w:cs="宋体"/>
          <w:lang w:eastAsia="zh-CN"/>
        </w:rPr>
        <w:t>48:28　挨珊迦得的地界，南界是从他玛到加低斯米利巴的水，延到埃及小河，直到大海。</w:t>
      </w:r>
    </w:p>
    <w:p>
      <w:pPr>
        <w:pStyle w:val="2"/>
        <w:rPr>
          <w:rFonts w:hint="eastAsia" w:ascii="宋体" w:hAnsi="宋体" w:eastAsia="宋体" w:cs="宋体"/>
          <w:lang w:eastAsia="zh-CN"/>
        </w:rPr>
      </w:pPr>
      <w:r>
        <w:rPr>
          <w:rFonts w:hint="eastAsia" w:ascii="宋体" w:hAnsi="宋体" w:eastAsia="宋体" w:cs="宋体"/>
          <w:lang w:eastAsia="zh-CN"/>
        </w:rPr>
        <w:t>48:29　这就是你们要拈阄分给以色列支派为业之地，乃是他们所得之分，这是主耶和华说的。</w:t>
      </w:r>
    </w:p>
    <w:p>
      <w:pPr>
        <w:pStyle w:val="2"/>
        <w:rPr>
          <w:rFonts w:hint="eastAsia" w:ascii="宋体" w:hAnsi="宋体" w:eastAsia="宋体" w:cs="宋体"/>
          <w:lang w:eastAsia="zh-CN"/>
        </w:rPr>
      </w:pPr>
      <w:r>
        <w:rPr>
          <w:rFonts w:hint="eastAsia" w:ascii="宋体" w:hAnsi="宋体" w:eastAsia="宋体" w:cs="宋体"/>
          <w:lang w:eastAsia="zh-CN"/>
        </w:rPr>
        <w:t>48:30　出城之处如下：城北面的尺寸是四千五百苇，</w:t>
      </w:r>
    </w:p>
    <w:p>
      <w:pPr>
        <w:pStyle w:val="2"/>
        <w:rPr>
          <w:rFonts w:hint="eastAsia" w:ascii="宋体" w:hAnsi="宋体" w:eastAsia="宋体" w:cs="宋体"/>
          <w:lang w:eastAsia="zh-CN"/>
        </w:rPr>
      </w:pPr>
      <w:r>
        <w:rPr>
          <w:rFonts w:hint="eastAsia" w:ascii="宋体" w:hAnsi="宋体" w:eastAsia="宋体" w:cs="宋体"/>
          <w:lang w:eastAsia="zh-CN"/>
        </w:rPr>
        <w:t>48:31　（1城的各门要按以色列支派的名字，）北面有2三门，一为流便门，一为犹大门，一为利未门；</w:t>
      </w:r>
    </w:p>
    <w:p>
      <w:pPr>
        <w:pStyle w:val="2"/>
        <w:rPr>
          <w:rFonts w:hint="eastAsia" w:ascii="宋体" w:hAnsi="宋体" w:eastAsia="宋体" w:cs="宋体"/>
          <w:lang w:eastAsia="zh-CN"/>
        </w:rPr>
      </w:pPr>
      <w:r>
        <w:rPr>
          <w:rFonts w:hint="eastAsia" w:ascii="宋体" w:hAnsi="宋体" w:eastAsia="宋体" w:cs="宋体"/>
          <w:lang w:eastAsia="zh-CN"/>
        </w:rPr>
        <w:t>48:32　东面四千五百苇，有三门，一为约瑟门，一为便雅悯门，一为但门；</w:t>
      </w:r>
    </w:p>
    <w:p>
      <w:pPr>
        <w:pStyle w:val="2"/>
        <w:rPr>
          <w:rFonts w:hint="eastAsia" w:ascii="宋体" w:hAnsi="宋体" w:eastAsia="宋体" w:cs="宋体"/>
          <w:lang w:eastAsia="zh-CN"/>
        </w:rPr>
      </w:pPr>
      <w:r>
        <w:rPr>
          <w:rFonts w:hint="eastAsia" w:ascii="宋体" w:hAnsi="宋体" w:eastAsia="宋体" w:cs="宋体"/>
          <w:lang w:eastAsia="zh-CN"/>
        </w:rPr>
        <w:t>48:33　南面的尺寸是四千五百苇，有三门，一为西缅门，一为以萨迦门，一为西布伦门；</w:t>
      </w:r>
    </w:p>
    <w:p>
      <w:pPr>
        <w:pStyle w:val="2"/>
        <w:rPr>
          <w:rFonts w:hint="eastAsia" w:ascii="宋体" w:hAnsi="宋体" w:eastAsia="宋体" w:cs="宋体"/>
          <w:lang w:eastAsia="zh-CN"/>
        </w:rPr>
      </w:pPr>
      <w:r>
        <w:rPr>
          <w:rFonts w:hint="eastAsia" w:ascii="宋体" w:hAnsi="宋体" w:eastAsia="宋体" w:cs="宋体"/>
          <w:lang w:eastAsia="zh-CN"/>
        </w:rPr>
        <w:t>48:34　西面四千五百苇，有三门，一为迦得门，一为亚设门，一为拿弗他利门。</w:t>
      </w:r>
    </w:p>
    <w:p>
      <w:pPr>
        <w:pStyle w:val="2"/>
        <w:rPr>
          <w:rFonts w:hint="eastAsia" w:ascii="宋体" w:hAnsi="宋体" w:eastAsia="宋体" w:cs="宋体"/>
          <w:lang w:eastAsia="zh-CN"/>
        </w:rPr>
      </w:pPr>
      <w:r>
        <w:rPr>
          <w:rFonts w:hint="eastAsia" w:ascii="宋体" w:hAnsi="宋体" w:eastAsia="宋体" w:cs="宋体"/>
          <w:lang w:eastAsia="zh-CN"/>
        </w:rPr>
        <w:t>48:35　城四围共一万八千苇，从那日起，这城的名字必称为1耶和华的所在。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主题：神截定给以色列的定命，就是七十个七的内容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神选民堕落的结果－被掳到巴比伦</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1犹大王约雅敬在位第三年，巴比伦王尼布甲尼撒来到耶路撒冷，将城围困。</w:t>
      </w:r>
    </w:p>
    <w:p>
      <w:pPr>
        <w:pStyle w:val="2"/>
        <w:rPr>
          <w:rFonts w:hint="eastAsia" w:ascii="宋体" w:hAnsi="宋体" w:eastAsia="宋体" w:cs="宋体"/>
          <w:lang w:eastAsia="zh-CN"/>
        </w:rPr>
      </w:pPr>
      <w:r>
        <w:rPr>
          <w:rFonts w:hint="eastAsia" w:ascii="宋体" w:hAnsi="宋体" w:eastAsia="宋体" w:cs="宋体"/>
          <w:lang w:eastAsia="zh-CN"/>
        </w:rPr>
        <w:t>1:2　主将犹大王约雅敬，并神殿中的一些器皿交付他手，他就把这些1器皿带到2示拿地，他神的庙里，带进他神的库中。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神堕落的选民中年轻的后裔（包括但以理，）在被掳之中，胜过撒但进一步的诡计</w:t>
      </w:r>
    </w:p>
    <w:p>
      <w:pPr>
        <w:pStyle w:val="2"/>
        <w:rPr>
          <w:rFonts w:hint="eastAsia" w:ascii="宋体" w:hAnsi="宋体" w:eastAsia="宋体" w:cs="宋体"/>
          <w:lang w:eastAsia="zh-CN"/>
        </w:rPr>
      </w:pPr>
      <w:r>
        <w:rPr>
          <w:rFonts w:hint="eastAsia" w:ascii="宋体" w:hAnsi="宋体" w:eastAsia="宋体" w:cs="宋体"/>
          <w:lang w:eastAsia="zh-CN"/>
        </w:rPr>
        <w:t>一3～六28</w:t>
      </w:r>
    </w:p>
    <w:p>
      <w:pPr>
        <w:pStyle w:val="2"/>
        <w:rPr>
          <w:rFonts w:hint="eastAsia" w:ascii="宋体" w:hAnsi="宋体" w:eastAsia="宋体" w:cs="宋体"/>
          <w:lang w:eastAsia="zh-CN"/>
        </w:rPr>
      </w:pPr>
      <w:r>
        <w:rPr>
          <w:rFonts w:hint="eastAsia" w:ascii="宋体" w:hAnsi="宋体" w:eastAsia="宋体" w:cs="宋体"/>
          <w:lang w:eastAsia="zh-CN"/>
        </w:rPr>
        <w:t>一　胜过属鬼的饮食</w:t>
      </w:r>
    </w:p>
    <w:p>
      <w:pPr>
        <w:pStyle w:val="2"/>
        <w:rPr>
          <w:rFonts w:hint="eastAsia" w:ascii="宋体" w:hAnsi="宋体" w:eastAsia="宋体" w:cs="宋体"/>
          <w:lang w:eastAsia="zh-CN"/>
        </w:rPr>
      </w:pPr>
      <w:r>
        <w:rPr>
          <w:rFonts w:hint="eastAsia" w:ascii="宋体" w:hAnsi="宋体" w:eastAsia="宋体" w:cs="宋体"/>
          <w:lang w:eastAsia="zh-CN"/>
        </w:rPr>
        <w:t>一3～21</w:t>
      </w:r>
    </w:p>
    <w:p>
      <w:pPr>
        <w:pStyle w:val="2"/>
        <w:rPr>
          <w:rFonts w:hint="eastAsia" w:ascii="宋体" w:hAnsi="宋体" w:eastAsia="宋体" w:cs="宋体"/>
          <w:lang w:eastAsia="zh-CN"/>
        </w:rPr>
      </w:pPr>
      <w:r>
        <w:rPr>
          <w:rFonts w:hint="eastAsia" w:ascii="宋体" w:hAnsi="宋体" w:eastAsia="宋体" w:cs="宋体"/>
          <w:lang w:eastAsia="zh-CN"/>
        </w:rPr>
        <w:t>1:3　1王吩咐太监长亚施毗拿，从以色列人中，从王室后裔和贵胄中，带进几个人来，</w:t>
      </w:r>
    </w:p>
    <w:p>
      <w:pPr>
        <w:pStyle w:val="2"/>
        <w:rPr>
          <w:rFonts w:hint="eastAsia" w:ascii="宋体" w:hAnsi="宋体" w:eastAsia="宋体" w:cs="宋体"/>
          <w:lang w:eastAsia="zh-CN"/>
        </w:rPr>
      </w:pPr>
      <w:r>
        <w:rPr>
          <w:rFonts w:hint="eastAsia" w:ascii="宋体" w:hAnsi="宋体" w:eastAsia="宋体" w:cs="宋体"/>
          <w:lang w:eastAsia="zh-CN"/>
        </w:rPr>
        <w:t>1:4　就是年少没有残疾，相貌俊美，通晓各样智慧，知识通达，思想敏捷，足能侍立在王宫里的，要教他们迦勒底人的1学问和语言。</w:t>
      </w:r>
    </w:p>
    <w:p>
      <w:pPr>
        <w:pStyle w:val="2"/>
        <w:rPr>
          <w:rFonts w:hint="eastAsia" w:ascii="宋体" w:hAnsi="宋体" w:eastAsia="宋体" w:cs="宋体"/>
          <w:lang w:eastAsia="zh-CN"/>
        </w:rPr>
      </w:pPr>
      <w:r>
        <w:rPr>
          <w:rFonts w:hint="eastAsia" w:ascii="宋体" w:hAnsi="宋体" w:eastAsia="宋体" w:cs="宋体"/>
          <w:lang w:eastAsia="zh-CN"/>
        </w:rPr>
        <w:t>1:5　王派定将1自己所用的膳和所饮的酒，每日赐他们一分，养他们三年；好叫他们在2期满以后可以在王面前侍立。</w:t>
      </w:r>
    </w:p>
    <w:p>
      <w:pPr>
        <w:pStyle w:val="2"/>
        <w:rPr>
          <w:rFonts w:hint="eastAsia" w:ascii="宋体" w:hAnsi="宋体" w:eastAsia="宋体" w:cs="宋体"/>
          <w:lang w:eastAsia="zh-CN"/>
        </w:rPr>
      </w:pPr>
      <w:r>
        <w:rPr>
          <w:rFonts w:hint="eastAsia" w:ascii="宋体" w:hAnsi="宋体" w:eastAsia="宋体" w:cs="宋体"/>
          <w:lang w:eastAsia="zh-CN"/>
        </w:rPr>
        <w:t>1:6　他们中间有犹大族的人，1但以理、哈拿尼雅、米沙利、亚撒利雅；</w:t>
      </w:r>
    </w:p>
    <w:p>
      <w:pPr>
        <w:pStyle w:val="2"/>
        <w:rPr>
          <w:rFonts w:hint="eastAsia" w:ascii="宋体" w:hAnsi="宋体" w:eastAsia="宋体" w:cs="宋体"/>
          <w:lang w:eastAsia="zh-CN"/>
        </w:rPr>
      </w:pPr>
      <w:r>
        <w:rPr>
          <w:rFonts w:hint="eastAsia" w:ascii="宋体" w:hAnsi="宋体" w:eastAsia="宋体" w:cs="宋体"/>
          <w:lang w:eastAsia="zh-CN"/>
        </w:rPr>
        <w:t>1:7　太监长给他们起名，称但以理为伯提沙撒，称哈拿尼雅为沙得拉，称米沙利为米煞，称亚撒利雅为亚伯尼歌。</w:t>
      </w:r>
    </w:p>
    <w:p>
      <w:pPr>
        <w:pStyle w:val="2"/>
        <w:rPr>
          <w:rFonts w:hint="eastAsia" w:ascii="宋体" w:hAnsi="宋体" w:eastAsia="宋体" w:cs="宋体"/>
          <w:lang w:eastAsia="zh-CN"/>
        </w:rPr>
      </w:pPr>
      <w:r>
        <w:rPr>
          <w:rFonts w:hint="eastAsia" w:ascii="宋体" w:hAnsi="宋体" w:eastAsia="宋体" w:cs="宋体"/>
          <w:lang w:eastAsia="zh-CN"/>
        </w:rPr>
        <w:t>1:8　但以理却1立定心意，不以王的膳和王所饮的酒玷污自己，所以求太监长容他不玷污自己。</w:t>
      </w:r>
    </w:p>
    <w:p>
      <w:pPr>
        <w:pStyle w:val="2"/>
        <w:rPr>
          <w:rFonts w:hint="eastAsia" w:ascii="宋体" w:hAnsi="宋体" w:eastAsia="宋体" w:cs="宋体"/>
          <w:lang w:eastAsia="zh-CN"/>
        </w:rPr>
      </w:pPr>
      <w:r>
        <w:rPr>
          <w:rFonts w:hint="eastAsia" w:ascii="宋体" w:hAnsi="宋体" w:eastAsia="宋体" w:cs="宋体"/>
          <w:lang w:eastAsia="zh-CN"/>
        </w:rPr>
        <w:t>1:9　神使但以理在太监长眼前蒙恩惠，受怜恤；</w:t>
      </w:r>
    </w:p>
    <w:p>
      <w:pPr>
        <w:pStyle w:val="2"/>
        <w:rPr>
          <w:rFonts w:hint="eastAsia" w:ascii="宋体" w:hAnsi="宋体" w:eastAsia="宋体" w:cs="宋体"/>
          <w:lang w:eastAsia="zh-CN"/>
        </w:rPr>
      </w:pPr>
      <w:r>
        <w:rPr>
          <w:rFonts w:hint="eastAsia" w:ascii="宋体" w:hAnsi="宋体" w:eastAsia="宋体" w:cs="宋体"/>
          <w:lang w:eastAsia="zh-CN"/>
        </w:rPr>
        <w:t>1:10　太监长对但以理说，我惧怕我主我王，他已经派定你们的饮食；为何叫他看见你们的面貌，比你们同岁的少年人瘦弱难看呢？这样，你们就使我的头在王那里难保。</w:t>
      </w:r>
    </w:p>
    <w:p>
      <w:pPr>
        <w:pStyle w:val="2"/>
        <w:rPr>
          <w:rFonts w:hint="eastAsia" w:ascii="宋体" w:hAnsi="宋体" w:eastAsia="宋体" w:cs="宋体"/>
          <w:lang w:eastAsia="zh-CN"/>
        </w:rPr>
      </w:pPr>
      <w:r>
        <w:rPr>
          <w:rFonts w:hint="eastAsia" w:ascii="宋体" w:hAnsi="宋体" w:eastAsia="宋体" w:cs="宋体"/>
          <w:lang w:eastAsia="zh-CN"/>
        </w:rPr>
        <w:t>1:11　但以理对太监长所派管理但以理、哈拿尼雅、米沙利、亚撒利雅的委办说，</w:t>
      </w:r>
    </w:p>
    <w:p>
      <w:pPr>
        <w:pStyle w:val="2"/>
        <w:rPr>
          <w:rFonts w:hint="eastAsia" w:ascii="宋体" w:hAnsi="宋体" w:eastAsia="宋体" w:cs="宋体"/>
          <w:lang w:eastAsia="zh-CN"/>
        </w:rPr>
      </w:pPr>
      <w:r>
        <w:rPr>
          <w:rFonts w:hint="eastAsia" w:ascii="宋体" w:hAnsi="宋体" w:eastAsia="宋体" w:cs="宋体"/>
          <w:lang w:eastAsia="zh-CN"/>
        </w:rPr>
        <w:t>1:12　求你试试仆人们十天，给我们蔬菜吃，白水喝，</w:t>
      </w:r>
    </w:p>
    <w:p>
      <w:pPr>
        <w:pStyle w:val="2"/>
        <w:rPr>
          <w:rFonts w:hint="eastAsia" w:ascii="宋体" w:hAnsi="宋体" w:eastAsia="宋体" w:cs="宋体"/>
          <w:lang w:eastAsia="zh-CN"/>
        </w:rPr>
      </w:pPr>
      <w:r>
        <w:rPr>
          <w:rFonts w:hint="eastAsia" w:ascii="宋体" w:hAnsi="宋体" w:eastAsia="宋体" w:cs="宋体"/>
          <w:lang w:eastAsia="zh-CN"/>
        </w:rPr>
        <w:t>1:13　然后当面察看我们的面貌，和用王膳那些少年人的面貌；就照你所看的待仆人罢。</w:t>
      </w:r>
    </w:p>
    <w:p>
      <w:pPr>
        <w:pStyle w:val="2"/>
        <w:rPr>
          <w:rFonts w:hint="eastAsia" w:ascii="宋体" w:hAnsi="宋体" w:eastAsia="宋体" w:cs="宋体"/>
          <w:lang w:eastAsia="zh-CN"/>
        </w:rPr>
      </w:pPr>
      <w:r>
        <w:rPr>
          <w:rFonts w:hint="eastAsia" w:ascii="宋体" w:hAnsi="宋体" w:eastAsia="宋体" w:cs="宋体"/>
          <w:lang w:eastAsia="zh-CN"/>
        </w:rPr>
        <w:t>1:14　委办便允准他们这件事，试看他们十天。</w:t>
      </w:r>
    </w:p>
    <w:p>
      <w:pPr>
        <w:pStyle w:val="2"/>
        <w:rPr>
          <w:rFonts w:hint="eastAsia" w:ascii="宋体" w:hAnsi="宋体" w:eastAsia="宋体" w:cs="宋体"/>
          <w:lang w:eastAsia="zh-CN"/>
        </w:rPr>
      </w:pPr>
      <w:r>
        <w:rPr>
          <w:rFonts w:hint="eastAsia" w:ascii="宋体" w:hAnsi="宋体" w:eastAsia="宋体" w:cs="宋体"/>
          <w:lang w:eastAsia="zh-CN"/>
        </w:rPr>
        <w:t>1:15　过了十天，见他们的面貌更显俊美，比用王膳的一切少年人更加健壮；</w:t>
      </w:r>
    </w:p>
    <w:p>
      <w:pPr>
        <w:pStyle w:val="2"/>
        <w:rPr>
          <w:rFonts w:hint="eastAsia" w:ascii="宋体" w:hAnsi="宋体" w:eastAsia="宋体" w:cs="宋体"/>
          <w:lang w:eastAsia="zh-CN"/>
        </w:rPr>
      </w:pPr>
      <w:r>
        <w:rPr>
          <w:rFonts w:hint="eastAsia" w:ascii="宋体" w:hAnsi="宋体" w:eastAsia="宋体" w:cs="宋体"/>
          <w:lang w:eastAsia="zh-CN"/>
        </w:rPr>
        <w:t>1:16　于是委办撤去派定他们用的膳、饮的酒，只给他们蔬菜吃。</w:t>
      </w:r>
    </w:p>
    <w:p>
      <w:pPr>
        <w:pStyle w:val="2"/>
        <w:rPr>
          <w:rFonts w:hint="eastAsia" w:ascii="宋体" w:hAnsi="宋体" w:eastAsia="宋体" w:cs="宋体"/>
          <w:lang w:eastAsia="zh-CN"/>
        </w:rPr>
      </w:pPr>
      <w:r>
        <w:rPr>
          <w:rFonts w:hint="eastAsia" w:ascii="宋体" w:hAnsi="宋体" w:eastAsia="宋体" w:cs="宋体"/>
          <w:lang w:eastAsia="zh-CN"/>
        </w:rPr>
        <w:t>1:17　这四个少年人，神在各样学问、智慧上，赐给他们知识聪明；但以理又明白各样的异象和梦兆。</w:t>
      </w:r>
    </w:p>
    <w:p>
      <w:pPr>
        <w:pStyle w:val="2"/>
        <w:rPr>
          <w:rFonts w:hint="eastAsia" w:ascii="宋体" w:hAnsi="宋体" w:eastAsia="宋体" w:cs="宋体"/>
          <w:lang w:eastAsia="zh-CN"/>
        </w:rPr>
      </w:pPr>
      <w:r>
        <w:rPr>
          <w:rFonts w:hint="eastAsia" w:ascii="宋体" w:hAnsi="宋体" w:eastAsia="宋体" w:cs="宋体"/>
          <w:lang w:eastAsia="zh-CN"/>
        </w:rPr>
        <w:t>1:18　尼布甲尼撒王吩咐带进少年人来的日期到了，太监长就把他们带到王面前。</w:t>
      </w:r>
    </w:p>
    <w:p>
      <w:pPr>
        <w:pStyle w:val="2"/>
        <w:rPr>
          <w:rFonts w:hint="eastAsia" w:ascii="宋体" w:hAnsi="宋体" w:eastAsia="宋体" w:cs="宋体"/>
          <w:lang w:eastAsia="zh-CN"/>
        </w:rPr>
      </w:pPr>
      <w:r>
        <w:rPr>
          <w:rFonts w:hint="eastAsia" w:ascii="宋体" w:hAnsi="宋体" w:eastAsia="宋体" w:cs="宋体"/>
          <w:lang w:eastAsia="zh-CN"/>
        </w:rPr>
        <w:t>1:19　王与他们谈论，见少年人中，无一人能比但以理、哈拿尼雅、米沙利、亚撒利雅；于是他们就在王面前侍立。</w:t>
      </w:r>
    </w:p>
    <w:p>
      <w:pPr>
        <w:pStyle w:val="2"/>
        <w:rPr>
          <w:rFonts w:hint="eastAsia" w:ascii="宋体" w:hAnsi="宋体" w:eastAsia="宋体" w:cs="宋体"/>
          <w:lang w:eastAsia="zh-CN"/>
        </w:rPr>
      </w:pPr>
      <w:r>
        <w:rPr>
          <w:rFonts w:hint="eastAsia" w:ascii="宋体" w:hAnsi="宋体" w:eastAsia="宋体" w:cs="宋体"/>
          <w:lang w:eastAsia="zh-CN"/>
        </w:rPr>
        <w:t>1:20　王考问他们一切智慧、学问的事，见他们比通国的术士和用法术的，胜过十倍。</w:t>
      </w:r>
    </w:p>
    <w:p>
      <w:pPr>
        <w:pStyle w:val="2"/>
        <w:rPr>
          <w:rFonts w:hint="eastAsia" w:ascii="宋体" w:hAnsi="宋体" w:eastAsia="宋体" w:cs="宋体"/>
          <w:lang w:eastAsia="zh-CN"/>
        </w:rPr>
      </w:pPr>
      <w:r>
        <w:rPr>
          <w:rFonts w:hint="eastAsia" w:ascii="宋体" w:hAnsi="宋体" w:eastAsia="宋体" w:cs="宋体"/>
          <w:lang w:eastAsia="zh-CN"/>
        </w:rPr>
        <w:t>1:21　直到古列王1元年，但以理还在。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胜过那阻止人看见尼布甲尼撒梦中大人像（全人类历史中人政权的总和）之鬼魔的蒙蔽</w:t>
      </w:r>
    </w:p>
    <w:p>
      <w:pPr>
        <w:pStyle w:val="2"/>
        <w:rPr>
          <w:rFonts w:hint="eastAsia" w:ascii="宋体" w:hAnsi="宋体" w:eastAsia="宋体" w:cs="宋体"/>
          <w:lang w:eastAsia="zh-CN"/>
        </w:rPr>
      </w:pPr>
      <w:r>
        <w:rPr>
          <w:rFonts w:hint="eastAsia" w:ascii="宋体" w:hAnsi="宋体" w:eastAsia="宋体" w:cs="宋体"/>
          <w:lang w:eastAsia="zh-CN"/>
        </w:rPr>
        <w:t>二1～49　</w:t>
      </w:r>
    </w:p>
    <w:p>
      <w:pPr>
        <w:pStyle w:val="2"/>
        <w:rPr>
          <w:rFonts w:hint="eastAsia" w:ascii="宋体" w:hAnsi="宋体" w:eastAsia="宋体" w:cs="宋体"/>
          <w:lang w:eastAsia="zh-CN"/>
        </w:rPr>
      </w:pPr>
      <w:r>
        <w:rPr>
          <w:rFonts w:hint="eastAsia" w:ascii="宋体" w:hAnsi="宋体" w:eastAsia="宋体" w:cs="宋体"/>
          <w:lang w:eastAsia="zh-CN"/>
        </w:rPr>
        <w:t>1　尼布甲尼撒的奇梦</w:t>
      </w:r>
    </w:p>
    <w:p>
      <w:pPr>
        <w:pStyle w:val="2"/>
        <w:rPr>
          <w:rFonts w:hint="eastAsia" w:ascii="宋体" w:hAnsi="宋体" w:eastAsia="宋体" w:cs="宋体"/>
          <w:lang w:eastAsia="zh-CN"/>
        </w:rPr>
      </w:pPr>
      <w:r>
        <w:rPr>
          <w:rFonts w:hint="eastAsia" w:ascii="宋体" w:hAnsi="宋体" w:eastAsia="宋体" w:cs="宋体"/>
          <w:lang w:eastAsia="zh-CN"/>
        </w:rPr>
        <w:t>1～13</w:t>
      </w:r>
    </w:p>
    <w:p>
      <w:pPr>
        <w:pStyle w:val="2"/>
        <w:rPr>
          <w:rFonts w:hint="eastAsia" w:ascii="宋体" w:hAnsi="宋体" w:eastAsia="宋体" w:cs="宋体"/>
          <w:lang w:eastAsia="zh-CN"/>
        </w:rPr>
      </w:pPr>
      <w:r>
        <w:rPr>
          <w:rFonts w:hint="eastAsia" w:ascii="宋体" w:hAnsi="宋体" w:eastAsia="宋体" w:cs="宋体"/>
          <w:lang w:eastAsia="zh-CN"/>
        </w:rPr>
        <w:t>2:1　尼布甲尼撒在位第二年，他作了梦，灵里烦乱，不能睡觉。</w:t>
      </w:r>
    </w:p>
    <w:p>
      <w:pPr>
        <w:pStyle w:val="2"/>
        <w:rPr>
          <w:rFonts w:hint="eastAsia" w:ascii="宋体" w:hAnsi="宋体" w:eastAsia="宋体" w:cs="宋体"/>
          <w:lang w:eastAsia="zh-CN"/>
        </w:rPr>
      </w:pPr>
      <w:r>
        <w:rPr>
          <w:rFonts w:hint="eastAsia" w:ascii="宋体" w:hAnsi="宋体" w:eastAsia="宋体" w:cs="宋体"/>
          <w:lang w:eastAsia="zh-CN"/>
        </w:rPr>
        <w:t>2:2　王吩咐人将术士、用法术的、行邪术的、和迦勒底人召来，要他们将王的梦告诉王；他们就来站在王前。</w:t>
      </w:r>
    </w:p>
    <w:p>
      <w:pPr>
        <w:pStyle w:val="2"/>
        <w:rPr>
          <w:rFonts w:hint="eastAsia" w:ascii="宋体" w:hAnsi="宋体" w:eastAsia="宋体" w:cs="宋体"/>
          <w:lang w:eastAsia="zh-CN"/>
        </w:rPr>
      </w:pPr>
      <w:r>
        <w:rPr>
          <w:rFonts w:hint="eastAsia" w:ascii="宋体" w:hAnsi="宋体" w:eastAsia="宋体" w:cs="宋体"/>
          <w:lang w:eastAsia="zh-CN"/>
        </w:rPr>
        <w:t>2:3　王对他们说，我作了一个梦，灵里烦乱，要知道这梦是什么。</w:t>
      </w:r>
    </w:p>
    <w:p>
      <w:pPr>
        <w:pStyle w:val="2"/>
        <w:rPr>
          <w:rFonts w:hint="eastAsia" w:ascii="宋体" w:hAnsi="宋体" w:eastAsia="宋体" w:cs="宋体"/>
          <w:lang w:eastAsia="zh-CN"/>
        </w:rPr>
      </w:pPr>
      <w:r>
        <w:rPr>
          <w:rFonts w:hint="eastAsia" w:ascii="宋体" w:hAnsi="宋体" w:eastAsia="宋体" w:cs="宋体"/>
          <w:lang w:eastAsia="zh-CN"/>
        </w:rPr>
        <w:t>2:4　迦勒底人用亚兰语对王说，1愿王万岁！请将那梦告诉仆人，仆人就可以讲解说明。</w:t>
      </w:r>
    </w:p>
    <w:p>
      <w:pPr>
        <w:pStyle w:val="2"/>
        <w:rPr>
          <w:rFonts w:hint="eastAsia" w:ascii="宋体" w:hAnsi="宋体" w:eastAsia="宋体" w:cs="宋体"/>
          <w:lang w:eastAsia="zh-CN"/>
        </w:rPr>
      </w:pPr>
      <w:r>
        <w:rPr>
          <w:rFonts w:hint="eastAsia" w:ascii="宋体" w:hAnsi="宋体" w:eastAsia="宋体" w:cs="宋体"/>
          <w:lang w:eastAsia="zh-CN"/>
        </w:rPr>
        <w:t>2:5　王回答迦勒底人说，我已发出命令，你们若不将梦和梦的讲解告诉我，就必被凌迟，你们的房屋必成为粪堆；</w:t>
      </w:r>
    </w:p>
    <w:p>
      <w:pPr>
        <w:pStyle w:val="2"/>
        <w:rPr>
          <w:rFonts w:hint="eastAsia" w:ascii="宋体" w:hAnsi="宋体" w:eastAsia="宋体" w:cs="宋体"/>
          <w:lang w:eastAsia="zh-CN"/>
        </w:rPr>
      </w:pPr>
      <w:r>
        <w:rPr>
          <w:rFonts w:hint="eastAsia" w:ascii="宋体" w:hAnsi="宋体" w:eastAsia="宋体" w:cs="宋体"/>
          <w:lang w:eastAsia="zh-CN"/>
        </w:rPr>
        <w:t>2:6　你们若将梦和梦的讲解告诉我，就必从我这里得赠品、赏赐、和大尊荣。现在你们要将梦和梦的讲解告诉我。</w:t>
      </w:r>
    </w:p>
    <w:p>
      <w:pPr>
        <w:pStyle w:val="2"/>
        <w:rPr>
          <w:rFonts w:hint="eastAsia" w:ascii="宋体" w:hAnsi="宋体" w:eastAsia="宋体" w:cs="宋体"/>
          <w:lang w:eastAsia="zh-CN"/>
        </w:rPr>
      </w:pPr>
      <w:r>
        <w:rPr>
          <w:rFonts w:hint="eastAsia" w:ascii="宋体" w:hAnsi="宋体" w:eastAsia="宋体" w:cs="宋体"/>
          <w:lang w:eastAsia="zh-CN"/>
        </w:rPr>
        <w:t>2:7　他们第二次回答王，说，请王将梦告诉仆人，仆人就可以讲解说明。</w:t>
      </w:r>
    </w:p>
    <w:p>
      <w:pPr>
        <w:pStyle w:val="2"/>
        <w:rPr>
          <w:rFonts w:hint="eastAsia" w:ascii="宋体" w:hAnsi="宋体" w:eastAsia="宋体" w:cs="宋体"/>
          <w:lang w:eastAsia="zh-CN"/>
        </w:rPr>
      </w:pPr>
      <w:r>
        <w:rPr>
          <w:rFonts w:hint="eastAsia" w:ascii="宋体" w:hAnsi="宋体" w:eastAsia="宋体" w:cs="宋体"/>
          <w:lang w:eastAsia="zh-CN"/>
        </w:rPr>
        <w:t>2:8　王回答说，我准知道你们是在拖延时间，因为你们看见我已发出命令；</w:t>
      </w:r>
    </w:p>
    <w:p>
      <w:pPr>
        <w:pStyle w:val="2"/>
        <w:rPr>
          <w:rFonts w:hint="eastAsia" w:ascii="宋体" w:hAnsi="宋体" w:eastAsia="宋体" w:cs="宋体"/>
          <w:lang w:eastAsia="zh-CN"/>
        </w:rPr>
      </w:pPr>
      <w:r>
        <w:rPr>
          <w:rFonts w:hint="eastAsia" w:ascii="宋体" w:hAnsi="宋体" w:eastAsia="宋体" w:cs="宋体"/>
          <w:lang w:eastAsia="zh-CN"/>
        </w:rPr>
        <w:t>2:9　你们若不将梦告诉我，只有一条法令对待你们，因为你们在我面前协同说虚谎败坏的话，要等候时势改变。所以你们要将梦告诉我，我就知道你们能将梦的讲解告诉我。</w:t>
      </w:r>
    </w:p>
    <w:p>
      <w:pPr>
        <w:pStyle w:val="2"/>
        <w:rPr>
          <w:rFonts w:hint="eastAsia" w:ascii="宋体" w:hAnsi="宋体" w:eastAsia="宋体" w:cs="宋体"/>
          <w:lang w:eastAsia="zh-CN"/>
        </w:rPr>
      </w:pPr>
      <w:r>
        <w:rPr>
          <w:rFonts w:hint="eastAsia" w:ascii="宋体" w:hAnsi="宋体" w:eastAsia="宋体" w:cs="宋体"/>
          <w:lang w:eastAsia="zh-CN"/>
        </w:rPr>
        <w:t>2:10　迦勒底人在王面前回答说，地上没有人能将王所问的事说出来，因为没有大君王或掌权者，向术士、用法术的、或迦勒底人，问过这样的事。</w:t>
      </w:r>
    </w:p>
    <w:p>
      <w:pPr>
        <w:pStyle w:val="2"/>
        <w:rPr>
          <w:rFonts w:hint="eastAsia" w:ascii="宋体" w:hAnsi="宋体" w:eastAsia="宋体" w:cs="宋体"/>
          <w:lang w:eastAsia="zh-CN"/>
        </w:rPr>
      </w:pPr>
      <w:r>
        <w:rPr>
          <w:rFonts w:hint="eastAsia" w:ascii="宋体" w:hAnsi="宋体" w:eastAsia="宋体" w:cs="宋体"/>
          <w:lang w:eastAsia="zh-CN"/>
        </w:rPr>
        <w:t>2:11　王所问的事甚难，除了不与血肉之人同居的神明，没有人能在王面前说出来。</w:t>
      </w:r>
    </w:p>
    <w:p>
      <w:pPr>
        <w:pStyle w:val="2"/>
        <w:rPr>
          <w:rFonts w:hint="eastAsia" w:ascii="宋体" w:hAnsi="宋体" w:eastAsia="宋体" w:cs="宋体"/>
          <w:lang w:eastAsia="zh-CN"/>
        </w:rPr>
      </w:pPr>
      <w:r>
        <w:rPr>
          <w:rFonts w:hint="eastAsia" w:ascii="宋体" w:hAnsi="宋体" w:eastAsia="宋体" w:cs="宋体"/>
          <w:lang w:eastAsia="zh-CN"/>
        </w:rPr>
        <w:t>2:12　王为此生气，大发烈怒，吩咐灭绝巴比伦所有的哲士。</w:t>
      </w:r>
    </w:p>
    <w:p>
      <w:pPr>
        <w:pStyle w:val="2"/>
        <w:rPr>
          <w:rFonts w:hint="eastAsia" w:ascii="宋体" w:hAnsi="宋体" w:eastAsia="宋体" w:cs="宋体"/>
          <w:lang w:eastAsia="zh-CN"/>
        </w:rPr>
      </w:pPr>
      <w:r>
        <w:rPr>
          <w:rFonts w:hint="eastAsia" w:ascii="宋体" w:hAnsi="宋体" w:eastAsia="宋体" w:cs="宋体"/>
          <w:lang w:eastAsia="zh-CN"/>
        </w:rPr>
        <w:t>2:13　于是命令发出，哲士将要被杀；人就寻找但以理和他的同伴，要杀他们。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但以理从神所得关于尼布甲尼撒之梦的异象</w:t>
      </w:r>
    </w:p>
    <w:p>
      <w:pPr>
        <w:pStyle w:val="2"/>
        <w:rPr>
          <w:rFonts w:hint="eastAsia" w:ascii="宋体" w:hAnsi="宋体" w:eastAsia="宋体" w:cs="宋体"/>
          <w:lang w:eastAsia="zh-CN"/>
        </w:rPr>
      </w:pPr>
      <w:r>
        <w:rPr>
          <w:rFonts w:hint="eastAsia" w:ascii="宋体" w:hAnsi="宋体" w:eastAsia="宋体" w:cs="宋体"/>
          <w:lang w:eastAsia="zh-CN"/>
        </w:rPr>
        <w:t>14～45</w:t>
      </w:r>
    </w:p>
    <w:p>
      <w:pPr>
        <w:pStyle w:val="2"/>
        <w:rPr>
          <w:rFonts w:hint="eastAsia" w:ascii="宋体" w:hAnsi="宋体" w:eastAsia="宋体" w:cs="宋体"/>
          <w:lang w:eastAsia="zh-CN"/>
        </w:rPr>
      </w:pPr>
      <w:r>
        <w:rPr>
          <w:rFonts w:hint="eastAsia" w:ascii="宋体" w:hAnsi="宋体" w:eastAsia="宋体" w:cs="宋体"/>
          <w:lang w:eastAsia="zh-CN"/>
        </w:rPr>
        <w:t>2:14　王的护卫长亚略出来，要杀巴比伦的哲士，但以理就用机智、审慎的话回答他，</w:t>
      </w:r>
    </w:p>
    <w:p>
      <w:pPr>
        <w:pStyle w:val="2"/>
        <w:rPr>
          <w:rFonts w:hint="eastAsia" w:ascii="宋体" w:hAnsi="宋体" w:eastAsia="宋体" w:cs="宋体"/>
          <w:lang w:eastAsia="zh-CN"/>
        </w:rPr>
      </w:pPr>
      <w:r>
        <w:rPr>
          <w:rFonts w:hint="eastAsia" w:ascii="宋体" w:hAnsi="宋体" w:eastAsia="宋体" w:cs="宋体"/>
          <w:lang w:eastAsia="zh-CN"/>
        </w:rPr>
        <w:t>2:15　向王的军长亚略说，从王发出的命令为何这样严厉呢？亚略就将情节告诉但以理。</w:t>
      </w:r>
    </w:p>
    <w:p>
      <w:pPr>
        <w:pStyle w:val="2"/>
        <w:rPr>
          <w:rFonts w:hint="eastAsia" w:ascii="宋体" w:hAnsi="宋体" w:eastAsia="宋体" w:cs="宋体"/>
          <w:lang w:eastAsia="zh-CN"/>
        </w:rPr>
      </w:pPr>
      <w:r>
        <w:rPr>
          <w:rFonts w:hint="eastAsia" w:ascii="宋体" w:hAnsi="宋体" w:eastAsia="宋体" w:cs="宋体"/>
          <w:lang w:eastAsia="zh-CN"/>
        </w:rPr>
        <w:t>2:16　但以理遂进去求王宽限，就可以将梦的讲解告诉王。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神给但以理的异象</w:t>
      </w:r>
    </w:p>
    <w:p>
      <w:pPr>
        <w:pStyle w:val="2"/>
        <w:rPr>
          <w:rFonts w:hint="eastAsia" w:ascii="宋体" w:hAnsi="宋体" w:eastAsia="宋体" w:cs="宋体"/>
          <w:lang w:eastAsia="zh-CN"/>
        </w:rPr>
      </w:pPr>
      <w:r>
        <w:rPr>
          <w:rFonts w:hint="eastAsia" w:ascii="宋体" w:hAnsi="宋体" w:eastAsia="宋体" w:cs="宋体"/>
          <w:lang w:eastAsia="zh-CN"/>
        </w:rPr>
        <w:t>17～23</w:t>
      </w:r>
    </w:p>
    <w:p>
      <w:pPr>
        <w:pStyle w:val="2"/>
        <w:rPr>
          <w:rFonts w:hint="eastAsia" w:ascii="宋体" w:hAnsi="宋体" w:eastAsia="宋体" w:cs="宋体"/>
          <w:lang w:eastAsia="zh-CN"/>
        </w:rPr>
      </w:pPr>
      <w:r>
        <w:rPr>
          <w:rFonts w:hint="eastAsia" w:ascii="宋体" w:hAnsi="宋体" w:eastAsia="宋体" w:cs="宋体"/>
          <w:lang w:eastAsia="zh-CN"/>
        </w:rPr>
        <w:t>2:17　1但以理回到他的家，将这事告诉他的同伴哈拿尼雅、米沙利、亚撒利雅，</w:t>
      </w:r>
    </w:p>
    <w:p>
      <w:pPr>
        <w:pStyle w:val="2"/>
        <w:rPr>
          <w:rFonts w:hint="eastAsia" w:ascii="宋体" w:hAnsi="宋体" w:eastAsia="宋体" w:cs="宋体"/>
          <w:lang w:eastAsia="zh-CN"/>
        </w:rPr>
      </w:pPr>
      <w:r>
        <w:rPr>
          <w:rFonts w:hint="eastAsia" w:ascii="宋体" w:hAnsi="宋体" w:eastAsia="宋体" w:cs="宋体"/>
          <w:lang w:eastAsia="zh-CN"/>
        </w:rPr>
        <w:t>2:18　要他们为这奥秘的事，在天上的神面前求怜恤，免得但以理和他的同伴，与巴比伦其余的哲士一同灭亡。</w:t>
      </w:r>
    </w:p>
    <w:p>
      <w:pPr>
        <w:pStyle w:val="2"/>
        <w:rPr>
          <w:rFonts w:hint="eastAsia" w:ascii="宋体" w:hAnsi="宋体" w:eastAsia="宋体" w:cs="宋体"/>
          <w:lang w:eastAsia="zh-CN"/>
        </w:rPr>
      </w:pPr>
      <w:r>
        <w:rPr>
          <w:rFonts w:hint="eastAsia" w:ascii="宋体" w:hAnsi="宋体" w:eastAsia="宋体" w:cs="宋体"/>
          <w:lang w:eastAsia="zh-CN"/>
        </w:rPr>
        <w:t>2:19　这奥秘的事，就在夜间异象中，启示给但以理。但以理便颂赞天上的神。</w:t>
      </w:r>
    </w:p>
    <w:p>
      <w:pPr>
        <w:pStyle w:val="2"/>
        <w:rPr>
          <w:rFonts w:hint="eastAsia" w:ascii="宋体" w:hAnsi="宋体" w:eastAsia="宋体" w:cs="宋体"/>
          <w:lang w:eastAsia="zh-CN"/>
        </w:rPr>
      </w:pPr>
      <w:r>
        <w:rPr>
          <w:rFonts w:hint="eastAsia" w:ascii="宋体" w:hAnsi="宋体" w:eastAsia="宋体" w:cs="宋体"/>
          <w:lang w:eastAsia="zh-CN"/>
        </w:rPr>
        <w:t>2:20　但以理说，从亘古直到永远，神的名是当受颂赞的，因为智慧、能力都属乎祂。</w:t>
      </w:r>
    </w:p>
    <w:p>
      <w:pPr>
        <w:pStyle w:val="2"/>
        <w:rPr>
          <w:rFonts w:hint="eastAsia" w:ascii="宋体" w:hAnsi="宋体" w:eastAsia="宋体" w:cs="宋体"/>
          <w:lang w:eastAsia="zh-CN"/>
        </w:rPr>
      </w:pPr>
      <w:r>
        <w:rPr>
          <w:rFonts w:hint="eastAsia" w:ascii="宋体" w:hAnsi="宋体" w:eastAsia="宋体" w:cs="宋体"/>
          <w:lang w:eastAsia="zh-CN"/>
        </w:rPr>
        <w:t>2:21　祂改变时候和时期；废王、立王，将智慧赐与智慧人，将知识赐与通达人。</w:t>
      </w:r>
    </w:p>
    <w:p>
      <w:pPr>
        <w:pStyle w:val="2"/>
        <w:rPr>
          <w:rFonts w:hint="eastAsia" w:ascii="宋体" w:hAnsi="宋体" w:eastAsia="宋体" w:cs="宋体"/>
          <w:lang w:eastAsia="zh-CN"/>
        </w:rPr>
      </w:pPr>
      <w:r>
        <w:rPr>
          <w:rFonts w:hint="eastAsia" w:ascii="宋体" w:hAnsi="宋体" w:eastAsia="宋体" w:cs="宋体"/>
          <w:lang w:eastAsia="zh-CN"/>
        </w:rPr>
        <w:t>2:22　祂启示深奥隐秘的事，知道暗中所含的，光也与祂同居。</w:t>
      </w:r>
    </w:p>
    <w:p>
      <w:pPr>
        <w:pStyle w:val="2"/>
        <w:rPr>
          <w:rFonts w:hint="eastAsia" w:ascii="宋体" w:hAnsi="宋体" w:eastAsia="宋体" w:cs="宋体"/>
          <w:lang w:eastAsia="zh-CN"/>
        </w:rPr>
      </w:pPr>
      <w:r>
        <w:rPr>
          <w:rFonts w:hint="eastAsia" w:ascii="宋体" w:hAnsi="宋体" w:eastAsia="宋体" w:cs="宋体"/>
          <w:lang w:eastAsia="zh-CN"/>
        </w:rPr>
        <w:t>2:23　我列祖的神阿，我感谢你，赞美你，因你将智慧、能力赐给了我；如今你已使我知道我们向你所求的，把王的事指示我们。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但以理对尼布甲尼撒之梦的讲解</w:t>
      </w:r>
    </w:p>
    <w:p>
      <w:pPr>
        <w:pStyle w:val="2"/>
        <w:rPr>
          <w:rFonts w:hint="eastAsia" w:ascii="宋体" w:hAnsi="宋体" w:eastAsia="宋体" w:cs="宋体"/>
          <w:lang w:eastAsia="zh-CN"/>
        </w:rPr>
      </w:pPr>
      <w:r>
        <w:rPr>
          <w:rFonts w:hint="eastAsia" w:ascii="宋体" w:hAnsi="宋体" w:eastAsia="宋体" w:cs="宋体"/>
          <w:lang w:eastAsia="zh-CN"/>
        </w:rPr>
        <w:t>24～45</w:t>
      </w:r>
    </w:p>
    <w:p>
      <w:pPr>
        <w:pStyle w:val="2"/>
        <w:rPr>
          <w:rFonts w:hint="eastAsia" w:ascii="宋体" w:hAnsi="宋体" w:eastAsia="宋体" w:cs="宋体"/>
          <w:lang w:eastAsia="zh-CN"/>
        </w:rPr>
      </w:pPr>
      <w:r>
        <w:rPr>
          <w:rFonts w:hint="eastAsia" w:ascii="宋体" w:hAnsi="宋体" w:eastAsia="宋体" w:cs="宋体"/>
          <w:lang w:eastAsia="zh-CN"/>
        </w:rPr>
        <w:t>2:24　于是但以理进去见亚略，就是王所派灭绝巴比伦哲士的，对他说，不要灭绝巴比伦的哲士，求你领我到王面前，我要将梦的讲解告诉王。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但以理高举神</w:t>
      </w:r>
    </w:p>
    <w:p>
      <w:pPr>
        <w:pStyle w:val="2"/>
        <w:rPr>
          <w:rFonts w:hint="eastAsia" w:ascii="宋体" w:hAnsi="宋体" w:eastAsia="宋体" w:cs="宋体"/>
          <w:lang w:eastAsia="zh-CN"/>
        </w:rPr>
      </w:pPr>
      <w:r>
        <w:rPr>
          <w:rFonts w:hint="eastAsia" w:ascii="宋体" w:hAnsi="宋体" w:eastAsia="宋体" w:cs="宋体"/>
          <w:lang w:eastAsia="zh-CN"/>
        </w:rPr>
        <w:t>25～30</w:t>
      </w:r>
    </w:p>
    <w:p>
      <w:pPr>
        <w:pStyle w:val="2"/>
        <w:rPr>
          <w:rFonts w:hint="eastAsia" w:ascii="宋体" w:hAnsi="宋体" w:eastAsia="宋体" w:cs="宋体"/>
          <w:lang w:eastAsia="zh-CN"/>
        </w:rPr>
      </w:pPr>
      <w:r>
        <w:rPr>
          <w:rFonts w:hint="eastAsia" w:ascii="宋体" w:hAnsi="宋体" w:eastAsia="宋体" w:cs="宋体"/>
          <w:lang w:eastAsia="zh-CN"/>
        </w:rPr>
        <w:t>2:25　亚略就急忙将但以理领到王面前，对王说，我在被掳的犹大人中遇见一人，他要将梦的讲解告诉王。</w:t>
      </w:r>
    </w:p>
    <w:p>
      <w:pPr>
        <w:pStyle w:val="2"/>
        <w:rPr>
          <w:rFonts w:hint="eastAsia" w:ascii="宋体" w:hAnsi="宋体" w:eastAsia="宋体" w:cs="宋体"/>
          <w:lang w:eastAsia="zh-CN"/>
        </w:rPr>
      </w:pPr>
      <w:r>
        <w:rPr>
          <w:rFonts w:hint="eastAsia" w:ascii="宋体" w:hAnsi="宋体" w:eastAsia="宋体" w:cs="宋体"/>
          <w:lang w:eastAsia="zh-CN"/>
        </w:rPr>
        <w:t>2:26　王对称为伯提沙撒的但以理说，你能将我所作的梦和梦的讲解，告诉我吗？</w:t>
      </w:r>
    </w:p>
    <w:p>
      <w:pPr>
        <w:pStyle w:val="2"/>
        <w:rPr>
          <w:rFonts w:hint="eastAsia" w:ascii="宋体" w:hAnsi="宋体" w:eastAsia="宋体" w:cs="宋体"/>
          <w:lang w:eastAsia="zh-CN"/>
        </w:rPr>
      </w:pPr>
      <w:r>
        <w:rPr>
          <w:rFonts w:hint="eastAsia" w:ascii="宋体" w:hAnsi="宋体" w:eastAsia="宋体" w:cs="宋体"/>
          <w:lang w:eastAsia="zh-CN"/>
        </w:rPr>
        <w:t>2:27　但以理在王面前回答说，王所问的那奥秘事，哲士、用法术的、术士、观兆的，都不能告诉王；</w:t>
      </w:r>
    </w:p>
    <w:p>
      <w:pPr>
        <w:pStyle w:val="2"/>
        <w:rPr>
          <w:rFonts w:hint="eastAsia" w:ascii="宋体" w:hAnsi="宋体" w:eastAsia="宋体" w:cs="宋体"/>
          <w:lang w:eastAsia="zh-CN"/>
        </w:rPr>
      </w:pPr>
      <w:r>
        <w:rPr>
          <w:rFonts w:hint="eastAsia" w:ascii="宋体" w:hAnsi="宋体" w:eastAsia="宋体" w:cs="宋体"/>
          <w:lang w:eastAsia="zh-CN"/>
        </w:rPr>
        <w:t>2:28　只有一位在天上的1神，能启示奥秘的事，祂已将末后日子必发生的事，指示尼布甲尼撒王。你的梦，就是你在床上脑中的异象，乃是这样。</w:t>
      </w:r>
    </w:p>
    <w:p>
      <w:pPr>
        <w:pStyle w:val="2"/>
        <w:rPr>
          <w:rFonts w:hint="eastAsia" w:ascii="宋体" w:hAnsi="宋体" w:eastAsia="宋体" w:cs="宋体"/>
          <w:lang w:eastAsia="zh-CN"/>
        </w:rPr>
      </w:pPr>
      <w:r>
        <w:rPr>
          <w:rFonts w:hint="eastAsia" w:ascii="宋体" w:hAnsi="宋体" w:eastAsia="宋体" w:cs="宋体"/>
          <w:lang w:eastAsia="zh-CN"/>
        </w:rPr>
        <w:t>2:29　王阿，你在床上想到后来要发生的事，那启示奥秘事的主，就把将来必发生的事指示你。</w:t>
      </w:r>
    </w:p>
    <w:p>
      <w:pPr>
        <w:pStyle w:val="2"/>
        <w:rPr>
          <w:rFonts w:hint="eastAsia" w:ascii="宋体" w:hAnsi="宋体" w:eastAsia="宋体" w:cs="宋体"/>
          <w:lang w:eastAsia="zh-CN"/>
        </w:rPr>
      </w:pPr>
      <w:r>
        <w:rPr>
          <w:rFonts w:hint="eastAsia" w:ascii="宋体" w:hAnsi="宋体" w:eastAsia="宋体" w:cs="宋体"/>
          <w:lang w:eastAsia="zh-CN"/>
        </w:rPr>
        <w:t>2:30　至于我，这奥秘的事启示给我，并非因我的智慧胜过一切活人，乃为使王知道梦的讲解，并使王知道心里的思念。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尼布甲尼撒之梦的内容－大人像及其定命</w:t>
      </w:r>
    </w:p>
    <w:p>
      <w:pPr>
        <w:pStyle w:val="2"/>
        <w:rPr>
          <w:rFonts w:hint="eastAsia" w:ascii="宋体" w:hAnsi="宋体" w:eastAsia="宋体" w:cs="宋体"/>
          <w:lang w:eastAsia="zh-CN"/>
        </w:rPr>
      </w:pPr>
      <w:r>
        <w:rPr>
          <w:rFonts w:hint="eastAsia" w:ascii="宋体" w:hAnsi="宋体" w:eastAsia="宋体" w:cs="宋体"/>
          <w:lang w:eastAsia="zh-CN"/>
        </w:rPr>
        <w:t>31～45</w:t>
      </w:r>
    </w:p>
    <w:p>
      <w:pPr>
        <w:pStyle w:val="2"/>
        <w:rPr>
          <w:rFonts w:hint="eastAsia" w:ascii="宋体" w:hAnsi="宋体" w:eastAsia="宋体" w:cs="宋体"/>
          <w:lang w:eastAsia="zh-CN"/>
        </w:rPr>
      </w:pPr>
      <w:r>
        <w:rPr>
          <w:rFonts w:hint="eastAsia" w:ascii="宋体" w:hAnsi="宋体" w:eastAsia="宋体" w:cs="宋体"/>
          <w:lang w:eastAsia="zh-CN"/>
        </w:rPr>
        <w:t>2:31　王阿，你观看，看见一个大1像。这像巨大，极其光耀，站在你面前，样子甚是可怕。</w:t>
      </w:r>
    </w:p>
    <w:p>
      <w:pPr>
        <w:pStyle w:val="2"/>
        <w:rPr>
          <w:rFonts w:hint="eastAsia" w:ascii="宋体" w:hAnsi="宋体" w:eastAsia="宋体" w:cs="宋体"/>
          <w:lang w:eastAsia="zh-CN"/>
        </w:rPr>
      </w:pPr>
      <w:r>
        <w:rPr>
          <w:rFonts w:hint="eastAsia" w:ascii="宋体" w:hAnsi="宋体" w:eastAsia="宋体" w:cs="宋体"/>
          <w:lang w:eastAsia="zh-CN"/>
        </w:rPr>
        <w:t>2:32　这像的1头是精金的，1胸膛和膀臂是银的，1肚腹和腰是铜的，</w:t>
      </w:r>
    </w:p>
    <w:p>
      <w:pPr>
        <w:pStyle w:val="2"/>
        <w:rPr>
          <w:rFonts w:hint="eastAsia" w:ascii="宋体" w:hAnsi="宋体" w:eastAsia="宋体" w:cs="宋体"/>
          <w:lang w:eastAsia="zh-CN"/>
        </w:rPr>
      </w:pPr>
      <w:r>
        <w:rPr>
          <w:rFonts w:hint="eastAsia" w:ascii="宋体" w:hAnsi="宋体" w:eastAsia="宋体" w:cs="宋体"/>
          <w:lang w:eastAsia="zh-CN"/>
        </w:rPr>
        <w:t>2:33　1腿是铁的，脚是半铁半泥的。</w:t>
      </w:r>
    </w:p>
    <w:p>
      <w:pPr>
        <w:pStyle w:val="2"/>
        <w:rPr>
          <w:rFonts w:hint="eastAsia" w:ascii="宋体" w:hAnsi="宋体" w:eastAsia="宋体" w:cs="宋体"/>
          <w:lang w:eastAsia="zh-CN"/>
        </w:rPr>
      </w:pPr>
      <w:r>
        <w:rPr>
          <w:rFonts w:hint="eastAsia" w:ascii="宋体" w:hAnsi="宋体" w:eastAsia="宋体" w:cs="宋体"/>
          <w:lang w:eastAsia="zh-CN"/>
        </w:rPr>
        <w:t>2:34　你观看，见有一块非人手凿出来的1石头，2打在这像半铁半泥的脚上，把脚2砸碎。</w:t>
      </w:r>
    </w:p>
    <w:p>
      <w:pPr>
        <w:pStyle w:val="2"/>
        <w:rPr>
          <w:rFonts w:hint="eastAsia" w:ascii="宋体" w:hAnsi="宋体" w:eastAsia="宋体" w:cs="宋体"/>
          <w:lang w:eastAsia="zh-CN"/>
        </w:rPr>
      </w:pPr>
      <w:r>
        <w:rPr>
          <w:rFonts w:hint="eastAsia" w:ascii="宋体" w:hAnsi="宋体" w:eastAsia="宋体" w:cs="宋体"/>
          <w:lang w:eastAsia="zh-CN"/>
        </w:rPr>
        <w:t>2:35　于是铁、泥、铜、银、金，1都一同砸得粉碎，成如夏天禾场上的糠秕，被风吹散，无处可寻。打碎这像的石头，变成一座大2山，充满全地。</w:t>
      </w:r>
    </w:p>
    <w:p>
      <w:pPr>
        <w:pStyle w:val="2"/>
        <w:rPr>
          <w:rFonts w:hint="eastAsia" w:ascii="宋体" w:hAnsi="宋体" w:eastAsia="宋体" w:cs="宋体"/>
          <w:lang w:eastAsia="zh-CN"/>
        </w:rPr>
      </w:pPr>
      <w:r>
        <w:rPr>
          <w:rFonts w:hint="eastAsia" w:ascii="宋体" w:hAnsi="宋体" w:eastAsia="宋体" w:cs="宋体"/>
          <w:lang w:eastAsia="zh-CN"/>
        </w:rPr>
        <w:t>2:36　这就是那梦；我们在王面前要讲解那梦。</w:t>
      </w:r>
    </w:p>
    <w:p>
      <w:pPr>
        <w:pStyle w:val="2"/>
        <w:rPr>
          <w:rFonts w:hint="eastAsia" w:ascii="宋体" w:hAnsi="宋体" w:eastAsia="宋体" w:cs="宋体"/>
          <w:lang w:eastAsia="zh-CN"/>
        </w:rPr>
      </w:pPr>
      <w:r>
        <w:rPr>
          <w:rFonts w:hint="eastAsia" w:ascii="宋体" w:hAnsi="宋体" w:eastAsia="宋体" w:cs="宋体"/>
          <w:lang w:eastAsia="zh-CN"/>
        </w:rPr>
        <w:t>2:37　王阿，你是诸王之王，天上的神已将国度、权能、力量、荣耀，都赐给了你；</w:t>
      </w:r>
    </w:p>
    <w:p>
      <w:pPr>
        <w:pStyle w:val="2"/>
        <w:rPr>
          <w:rFonts w:hint="eastAsia" w:ascii="宋体" w:hAnsi="宋体" w:eastAsia="宋体" w:cs="宋体"/>
          <w:lang w:eastAsia="zh-CN"/>
        </w:rPr>
      </w:pPr>
      <w:r>
        <w:rPr>
          <w:rFonts w:hint="eastAsia" w:ascii="宋体" w:hAnsi="宋体" w:eastAsia="宋体" w:cs="宋体"/>
          <w:lang w:eastAsia="zh-CN"/>
        </w:rPr>
        <w:t>2:38　无论住在何处的1世人、田野的走兽、并天空的飞鸟，祂都已交付你手，使你掌管这一切。你就是那金头。</w:t>
      </w:r>
    </w:p>
    <w:p>
      <w:pPr>
        <w:pStyle w:val="2"/>
        <w:rPr>
          <w:rFonts w:hint="eastAsia" w:ascii="宋体" w:hAnsi="宋体" w:eastAsia="宋体" w:cs="宋体"/>
          <w:lang w:eastAsia="zh-CN"/>
        </w:rPr>
      </w:pPr>
      <w:r>
        <w:rPr>
          <w:rFonts w:hint="eastAsia" w:ascii="宋体" w:hAnsi="宋体" w:eastAsia="宋体" w:cs="宋体"/>
          <w:lang w:eastAsia="zh-CN"/>
        </w:rPr>
        <w:t>2:39　在你以后必另有一国兴起，不及于你；又有第三国，就是铜的，必掌管全地。</w:t>
      </w:r>
    </w:p>
    <w:p>
      <w:pPr>
        <w:pStyle w:val="2"/>
        <w:rPr>
          <w:rFonts w:hint="eastAsia" w:ascii="宋体" w:hAnsi="宋体" w:eastAsia="宋体" w:cs="宋体"/>
          <w:lang w:eastAsia="zh-CN"/>
        </w:rPr>
      </w:pPr>
      <w:r>
        <w:rPr>
          <w:rFonts w:hint="eastAsia" w:ascii="宋体" w:hAnsi="宋体" w:eastAsia="宋体" w:cs="宋体"/>
          <w:lang w:eastAsia="zh-CN"/>
        </w:rPr>
        <w:t>2:40　必有第四国，坚强如铁，像铁一样能打碎克制百物；铁怎样能压碎一切，那国也必照样打碎压制列国。</w:t>
      </w:r>
    </w:p>
    <w:p>
      <w:pPr>
        <w:pStyle w:val="2"/>
        <w:rPr>
          <w:rFonts w:hint="eastAsia" w:ascii="宋体" w:hAnsi="宋体" w:eastAsia="宋体" w:cs="宋体"/>
          <w:lang w:eastAsia="zh-CN"/>
        </w:rPr>
      </w:pPr>
      <w:r>
        <w:rPr>
          <w:rFonts w:hint="eastAsia" w:ascii="宋体" w:hAnsi="宋体" w:eastAsia="宋体" w:cs="宋体"/>
          <w:lang w:eastAsia="zh-CN"/>
        </w:rPr>
        <w:t>2:41　你既看见那像的脚和脚指头，一半是窑匠的泥，一半是铁，那国将来也必是1混杂的；你既看见铁与2陶泥搀杂，那国也必有铁的3坚硬；</w:t>
      </w:r>
    </w:p>
    <w:p>
      <w:pPr>
        <w:pStyle w:val="2"/>
        <w:rPr>
          <w:rFonts w:hint="eastAsia" w:ascii="宋体" w:hAnsi="宋体" w:eastAsia="宋体" w:cs="宋体"/>
          <w:lang w:eastAsia="zh-CN"/>
        </w:rPr>
      </w:pPr>
      <w:r>
        <w:rPr>
          <w:rFonts w:hint="eastAsia" w:ascii="宋体" w:hAnsi="宋体" w:eastAsia="宋体" w:cs="宋体"/>
          <w:lang w:eastAsia="zh-CN"/>
        </w:rPr>
        <w:t>2:42　那些脚指头，既是半铁半泥，那国也必半强半弱；</w:t>
      </w:r>
    </w:p>
    <w:p>
      <w:pPr>
        <w:pStyle w:val="2"/>
        <w:rPr>
          <w:rFonts w:hint="eastAsia" w:ascii="宋体" w:hAnsi="宋体" w:eastAsia="宋体" w:cs="宋体"/>
          <w:lang w:eastAsia="zh-CN"/>
        </w:rPr>
      </w:pPr>
      <w:r>
        <w:rPr>
          <w:rFonts w:hint="eastAsia" w:ascii="宋体" w:hAnsi="宋体" w:eastAsia="宋体" w:cs="宋体"/>
          <w:lang w:eastAsia="zh-CN"/>
        </w:rPr>
        <w:t>2:43　你既看见铁与陶泥搀杂，那国的民也必人种搀杂，却不能彼此相合，正如铁与泥不能搀合一样。</w:t>
      </w:r>
    </w:p>
    <w:p>
      <w:pPr>
        <w:pStyle w:val="2"/>
        <w:rPr>
          <w:rFonts w:hint="eastAsia" w:ascii="宋体" w:hAnsi="宋体" w:eastAsia="宋体" w:cs="宋体"/>
          <w:lang w:eastAsia="zh-CN"/>
        </w:rPr>
      </w:pPr>
      <w:r>
        <w:rPr>
          <w:rFonts w:hint="eastAsia" w:ascii="宋体" w:hAnsi="宋体" w:eastAsia="宋体" w:cs="宋体"/>
          <w:lang w:eastAsia="zh-CN"/>
        </w:rPr>
        <w:t>2:44　当那列王在位的日子，天上的神必兴起一国，永不败灭，国权也不留归别民，却要打碎灭绝那一切国；这国必存到永远。</w:t>
      </w:r>
    </w:p>
    <w:p>
      <w:pPr>
        <w:pStyle w:val="2"/>
        <w:rPr>
          <w:rFonts w:hint="eastAsia" w:ascii="宋体" w:hAnsi="宋体" w:eastAsia="宋体" w:cs="宋体"/>
          <w:lang w:eastAsia="zh-CN"/>
        </w:rPr>
      </w:pPr>
      <w:r>
        <w:rPr>
          <w:rFonts w:hint="eastAsia" w:ascii="宋体" w:hAnsi="宋体" w:eastAsia="宋体" w:cs="宋体"/>
          <w:lang w:eastAsia="zh-CN"/>
        </w:rPr>
        <w:t>2:45　你既看见非人手凿出来的一块石头，从山而出，打碎铁、铜、泥、银、金，那就是至大的神把后来必发生的事给王指明。这梦准是这样，这讲解也是可信的。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尼布甲尼撒尊崇但以理</w:t>
      </w:r>
    </w:p>
    <w:p>
      <w:pPr>
        <w:pStyle w:val="2"/>
        <w:rPr>
          <w:rFonts w:hint="eastAsia" w:ascii="宋体" w:hAnsi="宋体" w:eastAsia="宋体" w:cs="宋体"/>
          <w:lang w:eastAsia="zh-CN"/>
        </w:rPr>
      </w:pPr>
      <w:r>
        <w:rPr>
          <w:rFonts w:hint="eastAsia" w:ascii="宋体" w:hAnsi="宋体" w:eastAsia="宋体" w:cs="宋体"/>
          <w:lang w:eastAsia="zh-CN"/>
        </w:rPr>
        <w:t>46～49</w:t>
      </w:r>
    </w:p>
    <w:p>
      <w:pPr>
        <w:pStyle w:val="2"/>
        <w:rPr>
          <w:rFonts w:hint="eastAsia" w:ascii="宋体" w:hAnsi="宋体" w:eastAsia="宋体" w:cs="宋体"/>
          <w:lang w:eastAsia="zh-CN"/>
        </w:rPr>
      </w:pPr>
      <w:r>
        <w:rPr>
          <w:rFonts w:hint="eastAsia" w:ascii="宋体" w:hAnsi="宋体" w:eastAsia="宋体" w:cs="宋体"/>
          <w:lang w:eastAsia="zh-CN"/>
        </w:rPr>
        <w:t>2:46　当时尼布甲尼撒王面伏于地，向但以理下拜，并且吩咐人给他奉上供物和香。</w:t>
      </w:r>
    </w:p>
    <w:p>
      <w:pPr>
        <w:pStyle w:val="2"/>
        <w:rPr>
          <w:rFonts w:hint="eastAsia" w:ascii="宋体" w:hAnsi="宋体" w:eastAsia="宋体" w:cs="宋体"/>
          <w:lang w:eastAsia="zh-CN"/>
        </w:rPr>
      </w:pPr>
      <w:r>
        <w:rPr>
          <w:rFonts w:hint="eastAsia" w:ascii="宋体" w:hAnsi="宋体" w:eastAsia="宋体" w:cs="宋体"/>
          <w:lang w:eastAsia="zh-CN"/>
        </w:rPr>
        <w:t>2:47　王对但以理说，你既能将这奥秘的事启示出来，你们的神诚然是万神之神，万王之主，又是奥秘事的启示者。</w:t>
      </w:r>
    </w:p>
    <w:p>
      <w:pPr>
        <w:pStyle w:val="2"/>
        <w:rPr>
          <w:rFonts w:hint="eastAsia" w:ascii="宋体" w:hAnsi="宋体" w:eastAsia="宋体" w:cs="宋体"/>
          <w:lang w:eastAsia="zh-CN"/>
        </w:rPr>
      </w:pPr>
      <w:r>
        <w:rPr>
          <w:rFonts w:hint="eastAsia" w:ascii="宋体" w:hAnsi="宋体" w:eastAsia="宋体" w:cs="宋体"/>
          <w:lang w:eastAsia="zh-CN"/>
        </w:rPr>
        <w:t>2:48　于是王使但以理尊大，赏赐他许多贵重礼物，派他管理巴比伦全省，又立他为总长，掌管巴比伦的一切哲士。</w:t>
      </w:r>
    </w:p>
    <w:p>
      <w:pPr>
        <w:pStyle w:val="2"/>
        <w:rPr>
          <w:rFonts w:hint="eastAsia" w:ascii="宋体" w:hAnsi="宋体" w:eastAsia="宋体" w:cs="宋体"/>
          <w:lang w:eastAsia="zh-CN"/>
        </w:rPr>
      </w:pPr>
      <w:r>
        <w:rPr>
          <w:rFonts w:hint="eastAsia" w:ascii="宋体" w:hAnsi="宋体" w:eastAsia="宋体" w:cs="宋体"/>
          <w:lang w:eastAsia="zh-CN"/>
        </w:rPr>
        <w:t>2:49　但以理求王，王就派沙得拉、米煞、亚伯尼歌管理巴比伦省的事务；只是但以理常在王的朝廷中。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胜过拜偶像的引诱</w:t>
      </w:r>
    </w:p>
    <w:p>
      <w:pPr>
        <w:pStyle w:val="2"/>
        <w:rPr>
          <w:rFonts w:hint="eastAsia" w:ascii="宋体" w:hAnsi="宋体" w:eastAsia="宋体" w:cs="宋体"/>
          <w:lang w:eastAsia="zh-CN"/>
        </w:rPr>
      </w:pPr>
      <w:r>
        <w:rPr>
          <w:rFonts w:hint="eastAsia" w:ascii="宋体" w:hAnsi="宋体" w:eastAsia="宋体" w:cs="宋体"/>
          <w:lang w:eastAsia="zh-CN"/>
        </w:rPr>
        <w:t>三1～30</w:t>
      </w:r>
    </w:p>
    <w:p>
      <w:pPr>
        <w:pStyle w:val="2"/>
        <w:rPr>
          <w:rFonts w:hint="eastAsia" w:ascii="宋体" w:hAnsi="宋体" w:eastAsia="宋体" w:cs="宋体"/>
          <w:lang w:eastAsia="zh-CN"/>
        </w:rPr>
      </w:pPr>
      <w:r>
        <w:rPr>
          <w:rFonts w:hint="eastAsia" w:ascii="宋体" w:hAnsi="宋体" w:eastAsia="宋体" w:cs="宋体"/>
          <w:lang w:eastAsia="zh-CN"/>
        </w:rPr>
        <w:t>3:1　尼布甲尼撒王造了一个金1像，高六十肘，宽六肘，立在巴比伦省的杜拉平原。</w:t>
      </w:r>
    </w:p>
    <w:p>
      <w:pPr>
        <w:pStyle w:val="2"/>
        <w:rPr>
          <w:rFonts w:hint="eastAsia" w:ascii="宋体" w:hAnsi="宋体" w:eastAsia="宋体" w:cs="宋体"/>
          <w:lang w:eastAsia="zh-CN"/>
        </w:rPr>
      </w:pPr>
      <w:r>
        <w:rPr>
          <w:rFonts w:hint="eastAsia" w:ascii="宋体" w:hAnsi="宋体" w:eastAsia="宋体" w:cs="宋体"/>
          <w:lang w:eastAsia="zh-CN"/>
        </w:rPr>
        <w:t>3:2　尼布甲尼撒王差人将总督、司令、省长、审判长、财政官员、司法官员、审判官、和各省的官员，都招聚来，为尼布甲尼撒王所立的像，行开光之礼。</w:t>
      </w:r>
    </w:p>
    <w:p>
      <w:pPr>
        <w:pStyle w:val="2"/>
        <w:rPr>
          <w:rFonts w:hint="eastAsia" w:ascii="宋体" w:hAnsi="宋体" w:eastAsia="宋体" w:cs="宋体"/>
          <w:lang w:eastAsia="zh-CN"/>
        </w:rPr>
      </w:pPr>
      <w:r>
        <w:rPr>
          <w:rFonts w:hint="eastAsia" w:ascii="宋体" w:hAnsi="宋体" w:eastAsia="宋体" w:cs="宋体"/>
          <w:lang w:eastAsia="zh-CN"/>
        </w:rPr>
        <w:t>3:3　于是总督、司令、省长、审判长、财政官员、司法官员、审判官、和各省的1官员，都聚集了来，要为尼布甲尼撒王所立的像，行开光之礼，就站在尼布甲尼撒所立的像前。</w:t>
      </w:r>
    </w:p>
    <w:p>
      <w:pPr>
        <w:pStyle w:val="2"/>
        <w:rPr>
          <w:rFonts w:hint="eastAsia" w:ascii="宋体" w:hAnsi="宋体" w:eastAsia="宋体" w:cs="宋体"/>
          <w:lang w:eastAsia="zh-CN"/>
        </w:rPr>
      </w:pPr>
      <w:r>
        <w:rPr>
          <w:rFonts w:hint="eastAsia" w:ascii="宋体" w:hAnsi="宋体" w:eastAsia="宋体" w:cs="宋体"/>
          <w:lang w:eastAsia="zh-CN"/>
        </w:rPr>
        <w:t>3:4　那时传令的，大声呼叫说，各族、各国、各方言的人哪，有令传与你们。</w:t>
      </w:r>
    </w:p>
    <w:p>
      <w:pPr>
        <w:pStyle w:val="2"/>
        <w:rPr>
          <w:rFonts w:hint="eastAsia" w:ascii="宋体" w:hAnsi="宋体" w:eastAsia="宋体" w:cs="宋体"/>
          <w:lang w:eastAsia="zh-CN"/>
        </w:rPr>
      </w:pPr>
      <w:r>
        <w:rPr>
          <w:rFonts w:hint="eastAsia" w:ascii="宋体" w:hAnsi="宋体" w:eastAsia="宋体" w:cs="宋体"/>
          <w:lang w:eastAsia="zh-CN"/>
        </w:rPr>
        <w:t>3:5　你们一听见角、笛、七弦琴、三角琴、瑟、风笛、和各样乐器的声音，就当俯伏敬拜尼布甲尼撒王所立的金像；</w:t>
      </w:r>
    </w:p>
    <w:p>
      <w:pPr>
        <w:pStyle w:val="2"/>
        <w:rPr>
          <w:rFonts w:hint="eastAsia" w:ascii="宋体" w:hAnsi="宋体" w:eastAsia="宋体" w:cs="宋体"/>
          <w:lang w:eastAsia="zh-CN"/>
        </w:rPr>
      </w:pPr>
      <w:r>
        <w:rPr>
          <w:rFonts w:hint="eastAsia" w:ascii="宋体" w:hAnsi="宋体" w:eastAsia="宋体" w:cs="宋体"/>
          <w:lang w:eastAsia="zh-CN"/>
        </w:rPr>
        <w:t>3:6　凡不俯伏敬拜的，必立时扔在烈火的窑中。</w:t>
      </w:r>
    </w:p>
    <w:p>
      <w:pPr>
        <w:pStyle w:val="2"/>
        <w:rPr>
          <w:rFonts w:hint="eastAsia" w:ascii="宋体" w:hAnsi="宋体" w:eastAsia="宋体" w:cs="宋体"/>
          <w:lang w:eastAsia="zh-CN"/>
        </w:rPr>
      </w:pPr>
      <w:r>
        <w:rPr>
          <w:rFonts w:hint="eastAsia" w:ascii="宋体" w:hAnsi="宋体" w:eastAsia="宋体" w:cs="宋体"/>
          <w:lang w:eastAsia="zh-CN"/>
        </w:rPr>
        <w:t>3:7　因此各族、各国、各方言的人，一听见角、笛、七弦琴、三角琴、瑟、1风笛、和各样乐器的声音，就都俯伏敬拜尼布甲尼撒王所立的金像。</w:t>
      </w:r>
    </w:p>
    <w:p>
      <w:pPr>
        <w:pStyle w:val="2"/>
        <w:rPr>
          <w:rFonts w:hint="eastAsia" w:ascii="宋体" w:hAnsi="宋体" w:eastAsia="宋体" w:cs="宋体"/>
          <w:lang w:eastAsia="zh-CN"/>
        </w:rPr>
      </w:pPr>
      <w:r>
        <w:rPr>
          <w:rFonts w:hint="eastAsia" w:ascii="宋体" w:hAnsi="宋体" w:eastAsia="宋体" w:cs="宋体"/>
          <w:lang w:eastAsia="zh-CN"/>
        </w:rPr>
        <w:t>3:8　那时有几个迦勒底人，为此进前来控告犹大人。</w:t>
      </w:r>
    </w:p>
    <w:p>
      <w:pPr>
        <w:pStyle w:val="2"/>
        <w:rPr>
          <w:rFonts w:hint="eastAsia" w:ascii="宋体" w:hAnsi="宋体" w:eastAsia="宋体" w:cs="宋体"/>
          <w:lang w:eastAsia="zh-CN"/>
        </w:rPr>
      </w:pPr>
      <w:r>
        <w:rPr>
          <w:rFonts w:hint="eastAsia" w:ascii="宋体" w:hAnsi="宋体" w:eastAsia="宋体" w:cs="宋体"/>
          <w:lang w:eastAsia="zh-CN"/>
        </w:rPr>
        <w:t>3:9　他们对尼布甲尼撒王说，愿王万岁！</w:t>
      </w:r>
    </w:p>
    <w:p>
      <w:pPr>
        <w:pStyle w:val="2"/>
        <w:rPr>
          <w:rFonts w:hint="eastAsia" w:ascii="宋体" w:hAnsi="宋体" w:eastAsia="宋体" w:cs="宋体"/>
          <w:lang w:eastAsia="zh-CN"/>
        </w:rPr>
      </w:pPr>
      <w:r>
        <w:rPr>
          <w:rFonts w:hint="eastAsia" w:ascii="宋体" w:hAnsi="宋体" w:eastAsia="宋体" w:cs="宋体"/>
          <w:lang w:eastAsia="zh-CN"/>
        </w:rPr>
        <w:t>3:10　王阿，你曾降旨说，凡听见角、笛、七弦琴、三角琴、瑟、风笛、和各样乐器声音的人，都当俯伏敬拜金像；</w:t>
      </w:r>
    </w:p>
    <w:p>
      <w:pPr>
        <w:pStyle w:val="2"/>
        <w:rPr>
          <w:rFonts w:hint="eastAsia" w:ascii="宋体" w:hAnsi="宋体" w:eastAsia="宋体" w:cs="宋体"/>
          <w:lang w:eastAsia="zh-CN"/>
        </w:rPr>
      </w:pPr>
      <w:r>
        <w:rPr>
          <w:rFonts w:hint="eastAsia" w:ascii="宋体" w:hAnsi="宋体" w:eastAsia="宋体" w:cs="宋体"/>
          <w:lang w:eastAsia="zh-CN"/>
        </w:rPr>
        <w:t>3:11　凡不俯伏敬拜的，必扔在烈火的窑中。</w:t>
      </w:r>
    </w:p>
    <w:p>
      <w:pPr>
        <w:pStyle w:val="2"/>
        <w:rPr>
          <w:rFonts w:hint="eastAsia" w:ascii="宋体" w:hAnsi="宋体" w:eastAsia="宋体" w:cs="宋体"/>
          <w:lang w:eastAsia="zh-CN"/>
        </w:rPr>
      </w:pPr>
      <w:r>
        <w:rPr>
          <w:rFonts w:hint="eastAsia" w:ascii="宋体" w:hAnsi="宋体" w:eastAsia="宋体" w:cs="宋体"/>
          <w:lang w:eastAsia="zh-CN"/>
        </w:rPr>
        <w:t>3:12　现在有几个犹大人，就是王所派管理巴比伦省事务的沙得拉、米煞、亚伯尼歌，王阿，这些人不尊重你，不事奉你的神，也不敬拜你所立的金像。</w:t>
      </w:r>
    </w:p>
    <w:p>
      <w:pPr>
        <w:pStyle w:val="2"/>
        <w:rPr>
          <w:rFonts w:hint="eastAsia" w:ascii="宋体" w:hAnsi="宋体" w:eastAsia="宋体" w:cs="宋体"/>
          <w:lang w:eastAsia="zh-CN"/>
        </w:rPr>
      </w:pPr>
      <w:r>
        <w:rPr>
          <w:rFonts w:hint="eastAsia" w:ascii="宋体" w:hAnsi="宋体" w:eastAsia="宋体" w:cs="宋体"/>
          <w:lang w:eastAsia="zh-CN"/>
        </w:rPr>
        <w:t>3:13　当时尼布甲尼撒大发烈怒，吩咐人把沙得拉、米煞、亚伯尼歌带过来；他们就把那些人带到王面前。</w:t>
      </w:r>
    </w:p>
    <w:p>
      <w:pPr>
        <w:pStyle w:val="2"/>
        <w:rPr>
          <w:rFonts w:hint="eastAsia" w:ascii="宋体" w:hAnsi="宋体" w:eastAsia="宋体" w:cs="宋体"/>
          <w:lang w:eastAsia="zh-CN"/>
        </w:rPr>
      </w:pPr>
      <w:r>
        <w:rPr>
          <w:rFonts w:hint="eastAsia" w:ascii="宋体" w:hAnsi="宋体" w:eastAsia="宋体" w:cs="宋体"/>
          <w:lang w:eastAsia="zh-CN"/>
        </w:rPr>
        <w:t>3:14　尼布甲尼撒问他们说，沙得拉、米煞、亚伯尼歌，你们不事奉我的神，也不敬拜我所立的金像，是故意的吗？</w:t>
      </w:r>
    </w:p>
    <w:p>
      <w:pPr>
        <w:pStyle w:val="2"/>
        <w:rPr>
          <w:rFonts w:hint="eastAsia" w:ascii="宋体" w:hAnsi="宋体" w:eastAsia="宋体" w:cs="宋体"/>
          <w:lang w:eastAsia="zh-CN"/>
        </w:rPr>
      </w:pPr>
      <w:r>
        <w:rPr>
          <w:rFonts w:hint="eastAsia" w:ascii="宋体" w:hAnsi="宋体" w:eastAsia="宋体" w:cs="宋体"/>
          <w:lang w:eastAsia="zh-CN"/>
        </w:rPr>
        <w:t>3:15　如今你们一听见角、笛、七弦琴、三角琴、瑟、风笛、和各样乐器的声音，若立即俯伏敬拜我所造的像，却还可以；若不敬拜，必立时扔在烈火的窑中，谁是那能救你们脱离我手的神呢？</w:t>
      </w:r>
    </w:p>
    <w:p>
      <w:pPr>
        <w:pStyle w:val="2"/>
        <w:rPr>
          <w:rFonts w:hint="eastAsia" w:ascii="宋体" w:hAnsi="宋体" w:eastAsia="宋体" w:cs="宋体"/>
          <w:lang w:eastAsia="zh-CN"/>
        </w:rPr>
      </w:pPr>
      <w:r>
        <w:rPr>
          <w:rFonts w:hint="eastAsia" w:ascii="宋体" w:hAnsi="宋体" w:eastAsia="宋体" w:cs="宋体"/>
          <w:lang w:eastAsia="zh-CN"/>
        </w:rPr>
        <w:t>3:16　沙得拉、米煞、亚伯尼歌回答王说，尼布甲尼撒阿，这件事我们不必回答你。</w:t>
      </w:r>
    </w:p>
    <w:p>
      <w:pPr>
        <w:pStyle w:val="2"/>
        <w:rPr>
          <w:rFonts w:hint="eastAsia" w:ascii="宋体" w:hAnsi="宋体" w:eastAsia="宋体" w:cs="宋体"/>
          <w:lang w:eastAsia="zh-CN"/>
        </w:rPr>
      </w:pPr>
      <w:r>
        <w:rPr>
          <w:rFonts w:hint="eastAsia" w:ascii="宋体" w:hAnsi="宋体" w:eastAsia="宋体" w:cs="宋体"/>
          <w:lang w:eastAsia="zh-CN"/>
        </w:rPr>
        <w:t>3:17　即便如此，我们所事奉的神，也能将我们从烈火的窑中救出来；王阿，祂必救我们脱离你的手。</w:t>
      </w:r>
    </w:p>
    <w:p>
      <w:pPr>
        <w:pStyle w:val="2"/>
        <w:rPr>
          <w:rFonts w:hint="eastAsia" w:ascii="宋体" w:hAnsi="宋体" w:eastAsia="宋体" w:cs="宋体"/>
          <w:lang w:eastAsia="zh-CN"/>
        </w:rPr>
      </w:pPr>
      <w:r>
        <w:rPr>
          <w:rFonts w:hint="eastAsia" w:ascii="宋体" w:hAnsi="宋体" w:eastAsia="宋体" w:cs="宋体"/>
          <w:lang w:eastAsia="zh-CN"/>
        </w:rPr>
        <w:t>3:18　即或不然，王阿，你当知道，我们决不事奉你的神，也不敬拜你所立的金像。</w:t>
      </w:r>
    </w:p>
    <w:p>
      <w:pPr>
        <w:pStyle w:val="2"/>
        <w:rPr>
          <w:rFonts w:hint="eastAsia" w:ascii="宋体" w:hAnsi="宋体" w:eastAsia="宋体" w:cs="宋体"/>
          <w:lang w:eastAsia="zh-CN"/>
        </w:rPr>
      </w:pPr>
      <w:r>
        <w:rPr>
          <w:rFonts w:hint="eastAsia" w:ascii="宋体" w:hAnsi="宋体" w:eastAsia="宋体" w:cs="宋体"/>
          <w:lang w:eastAsia="zh-CN"/>
        </w:rPr>
        <w:t>3:19　当时尼布甲尼撒怒气填胸，向沙得拉、米煞、亚伯尼歌变了脸色，吩咐人把窑烧热，比平常更热七倍。</w:t>
      </w:r>
    </w:p>
    <w:p>
      <w:pPr>
        <w:pStyle w:val="2"/>
        <w:rPr>
          <w:rFonts w:hint="eastAsia" w:ascii="宋体" w:hAnsi="宋体" w:eastAsia="宋体" w:cs="宋体"/>
          <w:lang w:eastAsia="zh-CN"/>
        </w:rPr>
      </w:pPr>
      <w:r>
        <w:rPr>
          <w:rFonts w:hint="eastAsia" w:ascii="宋体" w:hAnsi="宋体" w:eastAsia="宋体" w:cs="宋体"/>
          <w:lang w:eastAsia="zh-CN"/>
        </w:rPr>
        <w:t>3:20　又吩咐他军中的几个壮士，将沙得拉、米煞、亚伯尼歌捆起来，扔在烈火的窑中。</w:t>
      </w:r>
    </w:p>
    <w:p>
      <w:pPr>
        <w:pStyle w:val="2"/>
        <w:rPr>
          <w:rFonts w:hint="eastAsia" w:ascii="宋体" w:hAnsi="宋体" w:eastAsia="宋体" w:cs="宋体"/>
          <w:lang w:eastAsia="zh-CN"/>
        </w:rPr>
      </w:pPr>
      <w:r>
        <w:rPr>
          <w:rFonts w:hint="eastAsia" w:ascii="宋体" w:hAnsi="宋体" w:eastAsia="宋体" w:cs="宋体"/>
          <w:lang w:eastAsia="zh-CN"/>
        </w:rPr>
        <w:t>3:21　当时这三个人是穿着衬衣、内袍、外衣、和别的衣服，被捆起来扔在烈火的窑中。</w:t>
      </w:r>
    </w:p>
    <w:p>
      <w:pPr>
        <w:pStyle w:val="2"/>
        <w:rPr>
          <w:rFonts w:hint="eastAsia" w:ascii="宋体" w:hAnsi="宋体" w:eastAsia="宋体" w:cs="宋体"/>
          <w:lang w:eastAsia="zh-CN"/>
        </w:rPr>
      </w:pPr>
      <w:r>
        <w:rPr>
          <w:rFonts w:hint="eastAsia" w:ascii="宋体" w:hAnsi="宋体" w:eastAsia="宋体" w:cs="宋体"/>
          <w:lang w:eastAsia="zh-CN"/>
        </w:rPr>
        <w:t>3:22　因为王命严厉，窑又烧得极热，那抬沙得拉、米煞、亚伯尼歌的人，都被火焰烧死。</w:t>
      </w:r>
    </w:p>
    <w:p>
      <w:pPr>
        <w:pStyle w:val="2"/>
        <w:rPr>
          <w:rFonts w:hint="eastAsia" w:ascii="宋体" w:hAnsi="宋体" w:eastAsia="宋体" w:cs="宋体"/>
          <w:lang w:eastAsia="zh-CN"/>
        </w:rPr>
      </w:pPr>
      <w:r>
        <w:rPr>
          <w:rFonts w:hint="eastAsia" w:ascii="宋体" w:hAnsi="宋体" w:eastAsia="宋体" w:cs="宋体"/>
          <w:lang w:eastAsia="zh-CN"/>
        </w:rPr>
        <w:t>3:23　沙得拉、米煞、亚伯尼歌这三个人，都被捆着落在烈火的窑中。</w:t>
      </w:r>
    </w:p>
    <w:p>
      <w:pPr>
        <w:pStyle w:val="2"/>
        <w:rPr>
          <w:rFonts w:hint="eastAsia" w:ascii="宋体" w:hAnsi="宋体" w:eastAsia="宋体" w:cs="宋体"/>
          <w:lang w:eastAsia="zh-CN"/>
        </w:rPr>
      </w:pPr>
      <w:r>
        <w:rPr>
          <w:rFonts w:hint="eastAsia" w:ascii="宋体" w:hAnsi="宋体" w:eastAsia="宋体" w:cs="宋体"/>
          <w:lang w:eastAsia="zh-CN"/>
        </w:rPr>
        <w:t>3:24　那时尼布甲尼撒王惊奇，急忙起来，对谋士说，我们岂不是把三个人捆起来扔在火里吗？他们回答王说，王阿，确实是的。</w:t>
      </w:r>
    </w:p>
    <w:p>
      <w:pPr>
        <w:pStyle w:val="2"/>
        <w:rPr>
          <w:rFonts w:hint="eastAsia" w:ascii="宋体" w:hAnsi="宋体" w:eastAsia="宋体" w:cs="宋体"/>
          <w:lang w:eastAsia="zh-CN"/>
        </w:rPr>
      </w:pPr>
      <w:r>
        <w:rPr>
          <w:rFonts w:hint="eastAsia" w:ascii="宋体" w:hAnsi="宋体" w:eastAsia="宋体" w:cs="宋体"/>
          <w:lang w:eastAsia="zh-CN"/>
        </w:rPr>
        <w:t>3:25　王说，看哪，我见有四个人，并没有捆绑，在火中行走，也没有受伤；那1第四个的相貌，好像神子。</w:t>
      </w:r>
    </w:p>
    <w:p>
      <w:pPr>
        <w:pStyle w:val="2"/>
        <w:rPr>
          <w:rFonts w:hint="eastAsia" w:ascii="宋体" w:hAnsi="宋体" w:eastAsia="宋体" w:cs="宋体"/>
          <w:lang w:eastAsia="zh-CN"/>
        </w:rPr>
      </w:pPr>
      <w:r>
        <w:rPr>
          <w:rFonts w:hint="eastAsia" w:ascii="宋体" w:hAnsi="宋体" w:eastAsia="宋体" w:cs="宋体"/>
          <w:lang w:eastAsia="zh-CN"/>
        </w:rPr>
        <w:t>3:26　于是尼布甲尼撒就近烈火窑门，说，至高神的仆人沙得拉、米煞、亚伯尼歌出来，到这里来罢。沙得拉、米煞、亚伯尼歌就从火中出来了。</w:t>
      </w:r>
    </w:p>
    <w:p>
      <w:pPr>
        <w:pStyle w:val="2"/>
        <w:rPr>
          <w:rFonts w:hint="eastAsia" w:ascii="宋体" w:hAnsi="宋体" w:eastAsia="宋体" w:cs="宋体"/>
          <w:lang w:eastAsia="zh-CN"/>
        </w:rPr>
      </w:pPr>
      <w:r>
        <w:rPr>
          <w:rFonts w:hint="eastAsia" w:ascii="宋体" w:hAnsi="宋体" w:eastAsia="宋体" w:cs="宋体"/>
          <w:lang w:eastAsia="zh-CN"/>
        </w:rPr>
        <w:t>3:27　那些总督、司令、省长、和王的谋士，一同聚集看这三个人，见火无力伤及他们的身体，他们的头发没有烧焦，衣裳没有变色，身上也没有火燎的气味。</w:t>
      </w:r>
    </w:p>
    <w:p>
      <w:pPr>
        <w:pStyle w:val="2"/>
        <w:rPr>
          <w:rFonts w:hint="eastAsia" w:ascii="宋体" w:hAnsi="宋体" w:eastAsia="宋体" w:cs="宋体"/>
          <w:lang w:eastAsia="zh-CN"/>
        </w:rPr>
      </w:pPr>
      <w:r>
        <w:rPr>
          <w:rFonts w:hint="eastAsia" w:ascii="宋体" w:hAnsi="宋体" w:eastAsia="宋体" w:cs="宋体"/>
          <w:lang w:eastAsia="zh-CN"/>
        </w:rPr>
        <w:t>3:28　尼布甲尼撒说，沙得拉、米煞、亚伯尼歌的神是当受颂赞的，祂差遣使者救护祂的仆人，他们信靠祂，1不遵王言，宁舍己身，在他们神以外不肯事奉敬拜别神；</w:t>
      </w:r>
    </w:p>
    <w:p>
      <w:pPr>
        <w:pStyle w:val="2"/>
        <w:rPr>
          <w:rFonts w:hint="eastAsia" w:ascii="宋体" w:hAnsi="宋体" w:eastAsia="宋体" w:cs="宋体"/>
          <w:lang w:eastAsia="zh-CN"/>
        </w:rPr>
      </w:pPr>
      <w:r>
        <w:rPr>
          <w:rFonts w:hint="eastAsia" w:ascii="宋体" w:hAnsi="宋体" w:eastAsia="宋体" w:cs="宋体"/>
          <w:lang w:eastAsia="zh-CN"/>
        </w:rPr>
        <w:t>3:29　现在我降旨，无论何族、何国、何方言的人，谤渎沙得拉、米煞、亚伯尼歌之神的，必被凌迟，他的房屋必成粪堆，因为没有别神能这样施行拯救。</w:t>
      </w:r>
    </w:p>
    <w:p>
      <w:pPr>
        <w:pStyle w:val="2"/>
        <w:rPr>
          <w:rFonts w:hint="eastAsia" w:ascii="宋体" w:hAnsi="宋体" w:eastAsia="宋体" w:cs="宋体"/>
          <w:lang w:eastAsia="zh-CN"/>
        </w:rPr>
      </w:pPr>
      <w:r>
        <w:rPr>
          <w:rFonts w:hint="eastAsia" w:ascii="宋体" w:hAnsi="宋体" w:eastAsia="宋体" w:cs="宋体"/>
          <w:lang w:eastAsia="zh-CN"/>
        </w:rPr>
        <w:t>3:30　那时王使沙得拉、米煞、亚伯尼歌在巴比伦省得亨通。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胜过那拦阻人看见诸天之神的诸天掌权的遮蔽</w:t>
      </w:r>
    </w:p>
    <w:p>
      <w:pPr>
        <w:pStyle w:val="2"/>
        <w:rPr>
          <w:rFonts w:hint="eastAsia" w:ascii="宋体" w:hAnsi="宋体" w:eastAsia="宋体" w:cs="宋体"/>
          <w:lang w:eastAsia="zh-CN"/>
        </w:rPr>
      </w:pPr>
      <w:r>
        <w:rPr>
          <w:rFonts w:hint="eastAsia" w:ascii="宋体" w:hAnsi="宋体" w:eastAsia="宋体" w:cs="宋体"/>
          <w:lang w:eastAsia="zh-CN"/>
        </w:rPr>
        <w:t>四1～37</w:t>
      </w:r>
    </w:p>
    <w:p>
      <w:pPr>
        <w:pStyle w:val="2"/>
        <w:rPr>
          <w:rFonts w:hint="eastAsia" w:ascii="宋体" w:hAnsi="宋体" w:eastAsia="宋体" w:cs="宋体"/>
          <w:lang w:eastAsia="zh-CN"/>
        </w:rPr>
      </w:pPr>
      <w:r>
        <w:rPr>
          <w:rFonts w:hint="eastAsia" w:ascii="宋体" w:hAnsi="宋体" w:eastAsia="宋体" w:cs="宋体"/>
          <w:lang w:eastAsia="zh-CN"/>
        </w:rPr>
        <w:t>1　尼布甲尼撒对神的赞美</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4:1　尼布甲尼撒王晓谕住在全地各族、各国、各方言的人，说，愿你们大享平安。</w:t>
      </w:r>
    </w:p>
    <w:p>
      <w:pPr>
        <w:pStyle w:val="2"/>
        <w:rPr>
          <w:rFonts w:hint="eastAsia" w:ascii="宋体" w:hAnsi="宋体" w:eastAsia="宋体" w:cs="宋体"/>
          <w:lang w:eastAsia="zh-CN"/>
        </w:rPr>
      </w:pPr>
      <w:r>
        <w:rPr>
          <w:rFonts w:hint="eastAsia" w:ascii="宋体" w:hAnsi="宋体" w:eastAsia="宋体" w:cs="宋体"/>
          <w:lang w:eastAsia="zh-CN"/>
        </w:rPr>
        <w:t>4:2　我乐意将至高的神向我所行的神迹奇事，宣扬出来。</w:t>
      </w:r>
    </w:p>
    <w:p>
      <w:pPr>
        <w:pStyle w:val="2"/>
        <w:rPr>
          <w:rFonts w:hint="eastAsia" w:ascii="宋体" w:hAnsi="宋体" w:eastAsia="宋体" w:cs="宋体"/>
          <w:lang w:eastAsia="zh-CN"/>
        </w:rPr>
      </w:pPr>
      <w:r>
        <w:rPr>
          <w:rFonts w:hint="eastAsia" w:ascii="宋体" w:hAnsi="宋体" w:eastAsia="宋体" w:cs="宋体"/>
          <w:lang w:eastAsia="zh-CN"/>
        </w:rPr>
        <w:t>4:3　祂的神迹何其伟大，祂的奇事何其有能！祂的国是永远的国，祂的权柄存到万代。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尼布甲尼撒的见证</w:t>
      </w:r>
    </w:p>
    <w:p>
      <w:pPr>
        <w:pStyle w:val="2"/>
        <w:rPr>
          <w:rFonts w:hint="eastAsia" w:ascii="宋体" w:hAnsi="宋体" w:eastAsia="宋体" w:cs="宋体"/>
          <w:lang w:eastAsia="zh-CN"/>
        </w:rPr>
      </w:pPr>
      <w:r>
        <w:rPr>
          <w:rFonts w:hint="eastAsia" w:ascii="宋体" w:hAnsi="宋体" w:eastAsia="宋体" w:cs="宋体"/>
          <w:lang w:eastAsia="zh-CN"/>
        </w:rPr>
        <w:t>4～18</w:t>
      </w:r>
    </w:p>
    <w:p>
      <w:pPr>
        <w:pStyle w:val="2"/>
        <w:rPr>
          <w:rFonts w:hint="eastAsia" w:ascii="宋体" w:hAnsi="宋体" w:eastAsia="宋体" w:cs="宋体"/>
          <w:lang w:eastAsia="zh-CN"/>
        </w:rPr>
      </w:pPr>
      <w:r>
        <w:rPr>
          <w:rFonts w:hint="eastAsia" w:ascii="宋体" w:hAnsi="宋体" w:eastAsia="宋体" w:cs="宋体"/>
          <w:lang w:eastAsia="zh-CN"/>
        </w:rPr>
        <w:t>4:4　我尼布甲尼撒在宫中处安逸，在殿内享昌隆。</w:t>
      </w:r>
    </w:p>
    <w:p>
      <w:pPr>
        <w:pStyle w:val="2"/>
        <w:rPr>
          <w:rFonts w:hint="eastAsia" w:ascii="宋体" w:hAnsi="宋体" w:eastAsia="宋体" w:cs="宋体"/>
          <w:lang w:eastAsia="zh-CN"/>
        </w:rPr>
      </w:pPr>
      <w:r>
        <w:rPr>
          <w:rFonts w:hint="eastAsia" w:ascii="宋体" w:hAnsi="宋体" w:eastAsia="宋体" w:cs="宋体"/>
          <w:lang w:eastAsia="zh-CN"/>
        </w:rPr>
        <w:t>4:5　我作了一个梦使我惧怕，我在床上的思念并脑中的异象使我惊惶；</w:t>
      </w:r>
    </w:p>
    <w:p>
      <w:pPr>
        <w:pStyle w:val="2"/>
        <w:rPr>
          <w:rFonts w:hint="eastAsia" w:ascii="宋体" w:hAnsi="宋体" w:eastAsia="宋体" w:cs="宋体"/>
          <w:lang w:eastAsia="zh-CN"/>
        </w:rPr>
      </w:pPr>
      <w:r>
        <w:rPr>
          <w:rFonts w:hint="eastAsia" w:ascii="宋体" w:hAnsi="宋体" w:eastAsia="宋体" w:cs="宋体"/>
          <w:lang w:eastAsia="zh-CN"/>
        </w:rPr>
        <w:t>4:6　所以我降旨召巴比伦的一切哲士到我面前，叫他们把梦的讲解告诉我。</w:t>
      </w:r>
    </w:p>
    <w:p>
      <w:pPr>
        <w:pStyle w:val="2"/>
        <w:rPr>
          <w:rFonts w:hint="eastAsia" w:ascii="宋体" w:hAnsi="宋体" w:eastAsia="宋体" w:cs="宋体"/>
          <w:lang w:eastAsia="zh-CN"/>
        </w:rPr>
      </w:pPr>
      <w:r>
        <w:rPr>
          <w:rFonts w:hint="eastAsia" w:ascii="宋体" w:hAnsi="宋体" w:eastAsia="宋体" w:cs="宋体"/>
          <w:lang w:eastAsia="zh-CN"/>
        </w:rPr>
        <w:t>4:7　于是那些术士、用法术的、迦勒底人、观兆的都进来，我将那梦告诉了他们，他们却不能把梦的讲解告诉我。</w:t>
      </w:r>
    </w:p>
    <w:p>
      <w:pPr>
        <w:pStyle w:val="2"/>
        <w:rPr>
          <w:rFonts w:hint="eastAsia" w:ascii="宋体" w:hAnsi="宋体" w:eastAsia="宋体" w:cs="宋体"/>
          <w:lang w:eastAsia="zh-CN"/>
        </w:rPr>
      </w:pPr>
      <w:r>
        <w:rPr>
          <w:rFonts w:hint="eastAsia" w:ascii="宋体" w:hAnsi="宋体" w:eastAsia="宋体" w:cs="宋体"/>
          <w:lang w:eastAsia="zh-CN"/>
        </w:rPr>
        <w:t>4:8　末后那照我神的名称为伯提沙撒，里头有圣神明之灵的但以理，来到我面前；我将梦告诉他，说，</w:t>
      </w:r>
    </w:p>
    <w:p>
      <w:pPr>
        <w:pStyle w:val="2"/>
        <w:rPr>
          <w:rFonts w:hint="eastAsia" w:ascii="宋体" w:hAnsi="宋体" w:eastAsia="宋体" w:cs="宋体"/>
          <w:lang w:eastAsia="zh-CN"/>
        </w:rPr>
      </w:pPr>
      <w:r>
        <w:rPr>
          <w:rFonts w:hint="eastAsia" w:ascii="宋体" w:hAnsi="宋体" w:eastAsia="宋体" w:cs="宋体"/>
          <w:lang w:eastAsia="zh-CN"/>
        </w:rPr>
        <w:t>4:9　术士的领袖伯提沙撒阿，因我知道你里头有圣神明的灵，没有什么奥秘的事能使你为难；这是我梦中所见的异象，你要把讲解告诉我。</w:t>
      </w:r>
    </w:p>
    <w:p>
      <w:pPr>
        <w:pStyle w:val="2"/>
        <w:rPr>
          <w:rFonts w:hint="eastAsia" w:ascii="宋体" w:hAnsi="宋体" w:eastAsia="宋体" w:cs="宋体"/>
          <w:lang w:eastAsia="zh-CN"/>
        </w:rPr>
      </w:pPr>
      <w:r>
        <w:rPr>
          <w:rFonts w:hint="eastAsia" w:ascii="宋体" w:hAnsi="宋体" w:eastAsia="宋体" w:cs="宋体"/>
          <w:lang w:eastAsia="zh-CN"/>
        </w:rPr>
        <w:t>4:10　我在床上脑中的异象是这样：我观看，见地当中有一棵树，极其高大。</w:t>
      </w:r>
    </w:p>
    <w:p>
      <w:pPr>
        <w:pStyle w:val="2"/>
        <w:rPr>
          <w:rFonts w:hint="eastAsia" w:ascii="宋体" w:hAnsi="宋体" w:eastAsia="宋体" w:cs="宋体"/>
          <w:lang w:eastAsia="zh-CN"/>
        </w:rPr>
      </w:pPr>
      <w:r>
        <w:rPr>
          <w:rFonts w:hint="eastAsia" w:ascii="宋体" w:hAnsi="宋体" w:eastAsia="宋体" w:cs="宋体"/>
          <w:lang w:eastAsia="zh-CN"/>
        </w:rPr>
        <w:t>4:11　那树渐渐长大，而且坚固，高达于天，从地极都能看见。</w:t>
      </w:r>
    </w:p>
    <w:p>
      <w:pPr>
        <w:pStyle w:val="2"/>
        <w:rPr>
          <w:rFonts w:hint="eastAsia" w:ascii="宋体" w:hAnsi="宋体" w:eastAsia="宋体" w:cs="宋体"/>
          <w:lang w:eastAsia="zh-CN"/>
        </w:rPr>
      </w:pPr>
      <w:r>
        <w:rPr>
          <w:rFonts w:hint="eastAsia" w:ascii="宋体" w:hAnsi="宋体" w:eastAsia="宋体" w:cs="宋体"/>
          <w:lang w:eastAsia="zh-CN"/>
        </w:rPr>
        <w:t>4:12　树的叶子华美，果子甚多，可作众生的食物。野地的走兽卧在荫下，天空的飞鸟宿在枝上，凡有血肉的，都从这树得食。</w:t>
      </w:r>
    </w:p>
    <w:p>
      <w:pPr>
        <w:pStyle w:val="2"/>
        <w:rPr>
          <w:rFonts w:hint="eastAsia" w:ascii="宋体" w:hAnsi="宋体" w:eastAsia="宋体" w:cs="宋体"/>
          <w:lang w:eastAsia="zh-CN"/>
        </w:rPr>
      </w:pPr>
      <w:r>
        <w:rPr>
          <w:rFonts w:hint="eastAsia" w:ascii="宋体" w:hAnsi="宋体" w:eastAsia="宋体" w:cs="宋体"/>
          <w:lang w:eastAsia="zh-CN"/>
        </w:rPr>
        <w:t>4:13　我在床上脑中的异象里，正观看时，见有一位守望者，就是圣者，从天而降。</w:t>
      </w:r>
    </w:p>
    <w:p>
      <w:pPr>
        <w:pStyle w:val="2"/>
        <w:rPr>
          <w:rFonts w:hint="eastAsia" w:ascii="宋体" w:hAnsi="宋体" w:eastAsia="宋体" w:cs="宋体"/>
          <w:lang w:eastAsia="zh-CN"/>
        </w:rPr>
      </w:pPr>
      <w:r>
        <w:rPr>
          <w:rFonts w:hint="eastAsia" w:ascii="宋体" w:hAnsi="宋体" w:eastAsia="宋体" w:cs="宋体"/>
          <w:lang w:eastAsia="zh-CN"/>
        </w:rPr>
        <w:t>4:14　他大声呼叫说，伐倒这树，砍下枝子，摇掉叶子，抛散果子，使走兽逃开树下，飞鸟逃离树枝。</w:t>
      </w:r>
    </w:p>
    <w:p>
      <w:pPr>
        <w:pStyle w:val="2"/>
        <w:rPr>
          <w:rFonts w:hint="eastAsia" w:ascii="宋体" w:hAnsi="宋体" w:eastAsia="宋体" w:cs="宋体"/>
          <w:lang w:eastAsia="zh-CN"/>
        </w:rPr>
      </w:pPr>
      <w:r>
        <w:rPr>
          <w:rFonts w:hint="eastAsia" w:ascii="宋体" w:hAnsi="宋体" w:eastAsia="宋体" w:cs="宋体"/>
          <w:lang w:eastAsia="zh-CN"/>
        </w:rPr>
        <w:t>4:15　树根的不却要留在地内，用铁圈和铜圈箍住，在野地的青草中；让他被天露沾湿，且与走兽同分，吃地上的草；</w:t>
      </w:r>
    </w:p>
    <w:p>
      <w:pPr>
        <w:pStyle w:val="2"/>
        <w:rPr>
          <w:rFonts w:hint="eastAsia" w:ascii="宋体" w:hAnsi="宋体" w:eastAsia="宋体" w:cs="宋体"/>
          <w:lang w:eastAsia="zh-CN"/>
        </w:rPr>
      </w:pPr>
      <w:r>
        <w:rPr>
          <w:rFonts w:hint="eastAsia" w:ascii="宋体" w:hAnsi="宋体" w:eastAsia="宋体" w:cs="宋体"/>
          <w:lang w:eastAsia="zh-CN"/>
        </w:rPr>
        <w:t>4:16　使他的心变得不是人心，给他一个兽心，使他经过七个时期。</w:t>
      </w:r>
    </w:p>
    <w:p>
      <w:pPr>
        <w:pStyle w:val="2"/>
        <w:rPr>
          <w:rFonts w:hint="eastAsia" w:ascii="宋体" w:hAnsi="宋体" w:eastAsia="宋体" w:cs="宋体"/>
          <w:lang w:eastAsia="zh-CN"/>
        </w:rPr>
      </w:pPr>
      <w:r>
        <w:rPr>
          <w:rFonts w:hint="eastAsia" w:ascii="宋体" w:hAnsi="宋体" w:eastAsia="宋体" w:cs="宋体"/>
          <w:lang w:eastAsia="zh-CN"/>
        </w:rPr>
        <w:t>4:17　这乃是众守望者的命令，这决定乃是众圣者的吩咐，好叫活人知道，1至高者才是人国的掌权者，要将国赐与谁，就赐与谁；祂立极卑微的人掌权。</w:t>
      </w:r>
    </w:p>
    <w:p>
      <w:pPr>
        <w:pStyle w:val="2"/>
        <w:rPr>
          <w:rFonts w:hint="eastAsia" w:ascii="宋体" w:hAnsi="宋体" w:eastAsia="宋体" w:cs="宋体"/>
          <w:lang w:eastAsia="zh-CN"/>
        </w:rPr>
      </w:pPr>
      <w:r>
        <w:rPr>
          <w:rFonts w:hint="eastAsia" w:ascii="宋体" w:hAnsi="宋体" w:eastAsia="宋体" w:cs="宋体"/>
          <w:lang w:eastAsia="zh-CN"/>
        </w:rPr>
        <w:t>4:18　这是我尼布甲尼撒王所作的梦，伯提沙撒阿，你要说出这梦的讲解，因为我国中的一切哲士，都不能将梦的讲解告诉我；惟独你能，因你里头有圣神明的灵。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但以理对尼布甲尼撒之梦的讲解</w:t>
      </w:r>
    </w:p>
    <w:p>
      <w:pPr>
        <w:pStyle w:val="2"/>
        <w:rPr>
          <w:rFonts w:hint="eastAsia" w:ascii="宋体" w:hAnsi="宋体" w:eastAsia="宋体" w:cs="宋体"/>
          <w:lang w:eastAsia="zh-CN"/>
        </w:rPr>
      </w:pPr>
      <w:r>
        <w:rPr>
          <w:rFonts w:hint="eastAsia" w:ascii="宋体" w:hAnsi="宋体" w:eastAsia="宋体" w:cs="宋体"/>
          <w:lang w:eastAsia="zh-CN"/>
        </w:rPr>
        <w:t>19～26</w:t>
      </w:r>
    </w:p>
    <w:p>
      <w:pPr>
        <w:pStyle w:val="2"/>
        <w:rPr>
          <w:rFonts w:hint="eastAsia" w:ascii="宋体" w:hAnsi="宋体" w:eastAsia="宋体" w:cs="宋体"/>
          <w:lang w:eastAsia="zh-CN"/>
        </w:rPr>
      </w:pPr>
      <w:r>
        <w:rPr>
          <w:rFonts w:hint="eastAsia" w:ascii="宋体" w:hAnsi="宋体" w:eastAsia="宋体" w:cs="宋体"/>
          <w:lang w:eastAsia="zh-CN"/>
        </w:rPr>
        <w:t>4:19　那时，称为伯提沙撒的但以理，惊讶片刻，心意惊惶。王说，伯提沙撒阿，不要因梦和梦的讲解惊惶。伯提沙撒回答说，我主阿，愿这梦归与恨你的人，讲解归与你的敌人！</w:t>
      </w:r>
    </w:p>
    <w:p>
      <w:pPr>
        <w:pStyle w:val="2"/>
        <w:rPr>
          <w:rFonts w:hint="eastAsia" w:ascii="宋体" w:hAnsi="宋体" w:eastAsia="宋体" w:cs="宋体"/>
          <w:lang w:eastAsia="zh-CN"/>
        </w:rPr>
      </w:pPr>
      <w:r>
        <w:rPr>
          <w:rFonts w:hint="eastAsia" w:ascii="宋体" w:hAnsi="宋体" w:eastAsia="宋体" w:cs="宋体"/>
          <w:lang w:eastAsia="zh-CN"/>
        </w:rPr>
        <w:t>4:20　你所见的树渐渐长大，而且坚固，高达于天，从地极都能看见；</w:t>
      </w:r>
    </w:p>
    <w:p>
      <w:pPr>
        <w:pStyle w:val="2"/>
        <w:rPr>
          <w:rFonts w:hint="eastAsia" w:ascii="宋体" w:hAnsi="宋体" w:eastAsia="宋体" w:cs="宋体"/>
          <w:lang w:eastAsia="zh-CN"/>
        </w:rPr>
      </w:pPr>
      <w:r>
        <w:rPr>
          <w:rFonts w:hint="eastAsia" w:ascii="宋体" w:hAnsi="宋体" w:eastAsia="宋体" w:cs="宋体"/>
          <w:lang w:eastAsia="zh-CN"/>
        </w:rPr>
        <w:t>4:21　树的叶子华美，果子甚多，可作众生的食物，野地的走兽住在其下，天空的飞鸟宿在枝上；</w:t>
      </w:r>
    </w:p>
    <w:p>
      <w:pPr>
        <w:pStyle w:val="2"/>
        <w:rPr>
          <w:rFonts w:hint="eastAsia" w:ascii="宋体" w:hAnsi="宋体" w:eastAsia="宋体" w:cs="宋体"/>
          <w:lang w:eastAsia="zh-CN"/>
        </w:rPr>
      </w:pPr>
      <w:r>
        <w:rPr>
          <w:rFonts w:hint="eastAsia" w:ascii="宋体" w:hAnsi="宋体" w:eastAsia="宋体" w:cs="宋体"/>
          <w:lang w:eastAsia="zh-CN"/>
        </w:rPr>
        <w:t>4:22　王阿，这长大又坚固的树就是你，因为你的威势渐长及天，你的权柄达到地极。</w:t>
      </w:r>
    </w:p>
    <w:p>
      <w:pPr>
        <w:pStyle w:val="2"/>
        <w:rPr>
          <w:rFonts w:hint="eastAsia" w:ascii="宋体" w:hAnsi="宋体" w:eastAsia="宋体" w:cs="宋体"/>
          <w:lang w:eastAsia="zh-CN"/>
        </w:rPr>
      </w:pPr>
      <w:r>
        <w:rPr>
          <w:rFonts w:hint="eastAsia" w:ascii="宋体" w:hAnsi="宋体" w:eastAsia="宋体" w:cs="宋体"/>
          <w:lang w:eastAsia="zh-CN"/>
        </w:rPr>
        <w:t>4:23　王既看见一位守望者，就是圣者从天而降，说，将这树砍伐毁坏，树根的不却要留在地内，用铁圈和铜圈箍住，在野地的青草中；让他被天露沾湿，且与走兽同分，直到经过七个时期。</w:t>
      </w:r>
    </w:p>
    <w:p>
      <w:pPr>
        <w:pStyle w:val="2"/>
        <w:rPr>
          <w:rFonts w:hint="eastAsia" w:ascii="宋体" w:hAnsi="宋体" w:eastAsia="宋体" w:cs="宋体"/>
          <w:lang w:eastAsia="zh-CN"/>
        </w:rPr>
      </w:pPr>
      <w:r>
        <w:rPr>
          <w:rFonts w:hint="eastAsia" w:ascii="宋体" w:hAnsi="宋体" w:eastAsia="宋体" w:cs="宋体"/>
          <w:lang w:eastAsia="zh-CN"/>
        </w:rPr>
        <w:t>4:24　王阿，这就是讲解；临到我主我王的事，乃是至高者的命令：</w:t>
      </w:r>
    </w:p>
    <w:p>
      <w:pPr>
        <w:pStyle w:val="2"/>
        <w:rPr>
          <w:rFonts w:hint="eastAsia" w:ascii="宋体" w:hAnsi="宋体" w:eastAsia="宋体" w:cs="宋体"/>
          <w:lang w:eastAsia="zh-CN"/>
        </w:rPr>
      </w:pPr>
      <w:r>
        <w:rPr>
          <w:rFonts w:hint="eastAsia" w:ascii="宋体" w:hAnsi="宋体" w:eastAsia="宋体" w:cs="宋体"/>
          <w:lang w:eastAsia="zh-CN"/>
        </w:rPr>
        <w:t>4:25　你必被赶出离开人类，与野地的兽同住；你必吃草如牛，被天露沾湿，且要经过七个时期，等你知道至高者才是人国的掌权者，要将国赐与谁，就赐与谁。</w:t>
      </w:r>
    </w:p>
    <w:p>
      <w:pPr>
        <w:pStyle w:val="2"/>
        <w:rPr>
          <w:rFonts w:hint="eastAsia" w:ascii="宋体" w:hAnsi="宋体" w:eastAsia="宋体" w:cs="宋体"/>
          <w:lang w:eastAsia="zh-CN"/>
        </w:rPr>
      </w:pPr>
      <w:r>
        <w:rPr>
          <w:rFonts w:hint="eastAsia" w:ascii="宋体" w:hAnsi="宋体" w:eastAsia="宋体" w:cs="宋体"/>
          <w:lang w:eastAsia="zh-CN"/>
        </w:rPr>
        <w:t>4:26　守望者既吩咐存留树根的不，等你知道1诸天掌权，以后你的国必定归你。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但以理对尼布甲尼撒的谏言</w:t>
      </w:r>
    </w:p>
    <w:p>
      <w:pPr>
        <w:pStyle w:val="2"/>
        <w:rPr>
          <w:rFonts w:hint="eastAsia" w:ascii="宋体" w:hAnsi="宋体" w:eastAsia="宋体" w:cs="宋体"/>
          <w:lang w:eastAsia="zh-CN"/>
        </w:rPr>
      </w:pPr>
      <w:r>
        <w:rPr>
          <w:rFonts w:hint="eastAsia" w:ascii="宋体" w:hAnsi="宋体" w:eastAsia="宋体" w:cs="宋体"/>
          <w:lang w:eastAsia="zh-CN"/>
        </w:rPr>
        <w:t>27</w:t>
      </w:r>
    </w:p>
    <w:p>
      <w:pPr>
        <w:pStyle w:val="2"/>
        <w:rPr>
          <w:rFonts w:hint="eastAsia" w:ascii="宋体" w:hAnsi="宋体" w:eastAsia="宋体" w:cs="宋体"/>
          <w:lang w:eastAsia="zh-CN"/>
        </w:rPr>
      </w:pPr>
      <w:r>
        <w:rPr>
          <w:rFonts w:hint="eastAsia" w:ascii="宋体" w:hAnsi="宋体" w:eastAsia="宋体" w:cs="宋体"/>
          <w:lang w:eastAsia="zh-CN"/>
        </w:rPr>
        <w:t>4:27　所以王阿，求你悦纳我的谏言：以行义断绝罪过，以怜悯穷人除掉罪孽，或者你的荣华可以延长。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梦的应验临到尼布甲尼撒</w:t>
      </w:r>
    </w:p>
    <w:p>
      <w:pPr>
        <w:pStyle w:val="2"/>
        <w:rPr>
          <w:rFonts w:hint="eastAsia" w:ascii="宋体" w:hAnsi="宋体" w:eastAsia="宋体" w:cs="宋体"/>
          <w:lang w:eastAsia="zh-CN"/>
        </w:rPr>
      </w:pPr>
      <w:r>
        <w:rPr>
          <w:rFonts w:hint="eastAsia" w:ascii="宋体" w:hAnsi="宋体" w:eastAsia="宋体" w:cs="宋体"/>
          <w:lang w:eastAsia="zh-CN"/>
        </w:rPr>
        <w:t>28～33</w:t>
      </w:r>
    </w:p>
    <w:p>
      <w:pPr>
        <w:pStyle w:val="2"/>
        <w:rPr>
          <w:rFonts w:hint="eastAsia" w:ascii="宋体" w:hAnsi="宋体" w:eastAsia="宋体" w:cs="宋体"/>
          <w:lang w:eastAsia="zh-CN"/>
        </w:rPr>
      </w:pPr>
      <w:r>
        <w:rPr>
          <w:rFonts w:hint="eastAsia" w:ascii="宋体" w:hAnsi="宋体" w:eastAsia="宋体" w:cs="宋体"/>
          <w:lang w:eastAsia="zh-CN"/>
        </w:rPr>
        <w:t>4:28　这一切都临到尼布甲尼撒王。</w:t>
      </w:r>
    </w:p>
    <w:p>
      <w:pPr>
        <w:pStyle w:val="2"/>
        <w:rPr>
          <w:rFonts w:hint="eastAsia" w:ascii="宋体" w:hAnsi="宋体" w:eastAsia="宋体" w:cs="宋体"/>
          <w:lang w:eastAsia="zh-CN"/>
        </w:rPr>
      </w:pPr>
      <w:r>
        <w:rPr>
          <w:rFonts w:hint="eastAsia" w:ascii="宋体" w:hAnsi="宋体" w:eastAsia="宋体" w:cs="宋体"/>
          <w:lang w:eastAsia="zh-CN"/>
        </w:rPr>
        <w:t>4:29　过了1十二个月，他在巴比伦王宫顶上行走。</w:t>
      </w:r>
    </w:p>
    <w:p>
      <w:pPr>
        <w:pStyle w:val="2"/>
        <w:rPr>
          <w:rFonts w:hint="eastAsia" w:ascii="宋体" w:hAnsi="宋体" w:eastAsia="宋体" w:cs="宋体"/>
          <w:lang w:eastAsia="zh-CN"/>
        </w:rPr>
      </w:pPr>
      <w:r>
        <w:rPr>
          <w:rFonts w:hint="eastAsia" w:ascii="宋体" w:hAnsi="宋体" w:eastAsia="宋体" w:cs="宋体"/>
          <w:lang w:eastAsia="zh-CN"/>
        </w:rPr>
        <w:t>4:30　他说，这大巴比伦不是我用自己权能的力量建为王家，要显我威严的荣耀吗？</w:t>
      </w:r>
    </w:p>
    <w:p>
      <w:pPr>
        <w:pStyle w:val="2"/>
        <w:rPr>
          <w:rFonts w:hint="eastAsia" w:ascii="宋体" w:hAnsi="宋体" w:eastAsia="宋体" w:cs="宋体"/>
          <w:lang w:eastAsia="zh-CN"/>
        </w:rPr>
      </w:pPr>
      <w:r>
        <w:rPr>
          <w:rFonts w:hint="eastAsia" w:ascii="宋体" w:hAnsi="宋体" w:eastAsia="宋体" w:cs="宋体"/>
          <w:lang w:eastAsia="zh-CN"/>
        </w:rPr>
        <w:t>4:31　这话在王口中尚未说完，有声音从天降下，说，尼布甲尼撒王阿，有话对你说，你的国位离开你了；</w:t>
      </w:r>
    </w:p>
    <w:p>
      <w:pPr>
        <w:pStyle w:val="2"/>
        <w:rPr>
          <w:rFonts w:hint="eastAsia" w:ascii="宋体" w:hAnsi="宋体" w:eastAsia="宋体" w:cs="宋体"/>
          <w:lang w:eastAsia="zh-CN"/>
        </w:rPr>
      </w:pPr>
      <w:r>
        <w:rPr>
          <w:rFonts w:hint="eastAsia" w:ascii="宋体" w:hAnsi="宋体" w:eastAsia="宋体" w:cs="宋体"/>
          <w:lang w:eastAsia="zh-CN"/>
        </w:rPr>
        <w:t>4:32　你必被赶出离开人类，与野地的1兽同住；你必吃草如牛，且要经过2七个时期，等你知道至高者才是人国的掌权者，要将国赐与谁，就赐与谁。</w:t>
      </w:r>
    </w:p>
    <w:p>
      <w:pPr>
        <w:pStyle w:val="2"/>
        <w:rPr>
          <w:rFonts w:hint="eastAsia" w:ascii="宋体" w:hAnsi="宋体" w:eastAsia="宋体" w:cs="宋体"/>
          <w:lang w:eastAsia="zh-CN"/>
        </w:rPr>
      </w:pPr>
      <w:r>
        <w:rPr>
          <w:rFonts w:hint="eastAsia" w:ascii="宋体" w:hAnsi="宋体" w:eastAsia="宋体" w:cs="宋体"/>
          <w:lang w:eastAsia="zh-CN"/>
        </w:rPr>
        <w:t>4:33　当时这话就应验在尼布甲尼撒的身上，他被赶出离开人类，吃草如牛，身被天露沾湿，直到头发长长好像鹰毛，指甲长长如同鸟爪。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尼布甲尼撒回复正常以及他的见证</w:t>
      </w:r>
    </w:p>
    <w:p>
      <w:pPr>
        <w:pStyle w:val="2"/>
        <w:rPr>
          <w:rFonts w:hint="eastAsia" w:ascii="宋体" w:hAnsi="宋体" w:eastAsia="宋体" w:cs="宋体"/>
          <w:lang w:eastAsia="zh-CN"/>
        </w:rPr>
      </w:pPr>
      <w:r>
        <w:rPr>
          <w:rFonts w:hint="eastAsia" w:ascii="宋体" w:hAnsi="宋体" w:eastAsia="宋体" w:cs="宋体"/>
          <w:lang w:eastAsia="zh-CN"/>
        </w:rPr>
        <w:t>34～37</w:t>
      </w:r>
    </w:p>
    <w:p>
      <w:pPr>
        <w:pStyle w:val="2"/>
        <w:rPr>
          <w:rFonts w:hint="eastAsia" w:ascii="宋体" w:hAnsi="宋体" w:eastAsia="宋体" w:cs="宋体"/>
          <w:lang w:eastAsia="zh-CN"/>
        </w:rPr>
      </w:pPr>
      <w:r>
        <w:rPr>
          <w:rFonts w:hint="eastAsia" w:ascii="宋体" w:hAnsi="宋体" w:eastAsia="宋体" w:cs="宋体"/>
          <w:lang w:eastAsia="zh-CN"/>
        </w:rPr>
        <w:t>4:34　那些日子过后，我尼布甲尼撒举目望天，1我的理性复归于我，我便颂赞至高者，赞美尊敬那永活者；因为祂的权柄是永远的权柄，祂的国存到万代。</w:t>
      </w:r>
    </w:p>
    <w:p>
      <w:pPr>
        <w:pStyle w:val="2"/>
        <w:rPr>
          <w:rFonts w:hint="eastAsia" w:ascii="宋体" w:hAnsi="宋体" w:eastAsia="宋体" w:cs="宋体"/>
          <w:lang w:eastAsia="zh-CN"/>
        </w:rPr>
      </w:pPr>
      <w:r>
        <w:rPr>
          <w:rFonts w:hint="eastAsia" w:ascii="宋体" w:hAnsi="宋体" w:eastAsia="宋体" w:cs="宋体"/>
          <w:lang w:eastAsia="zh-CN"/>
        </w:rPr>
        <w:t>4:35　地上所有的居民，都算为虚无；但在天上的万军和地上的居民中，祂照自己的意旨行事；无人能拦住祂的手，或对祂说，你作什么呢？</w:t>
      </w:r>
    </w:p>
    <w:p>
      <w:pPr>
        <w:pStyle w:val="2"/>
        <w:rPr>
          <w:rFonts w:hint="eastAsia" w:ascii="宋体" w:hAnsi="宋体" w:eastAsia="宋体" w:cs="宋体"/>
          <w:lang w:eastAsia="zh-CN"/>
        </w:rPr>
      </w:pPr>
      <w:r>
        <w:rPr>
          <w:rFonts w:hint="eastAsia" w:ascii="宋体" w:hAnsi="宋体" w:eastAsia="宋体" w:cs="宋体"/>
          <w:lang w:eastAsia="zh-CN"/>
        </w:rPr>
        <w:t>4:36　那时，我的理性复归于我；为了我国的荣耀，威严和光耀也都复归于我；我的谋士和大臣也来求见我，我又得坚立在国位上，超越的尊大加增于我。</w:t>
      </w:r>
    </w:p>
    <w:p>
      <w:pPr>
        <w:pStyle w:val="2"/>
        <w:rPr>
          <w:rFonts w:hint="eastAsia" w:ascii="宋体" w:hAnsi="宋体" w:eastAsia="宋体" w:cs="宋体"/>
          <w:lang w:eastAsia="zh-CN"/>
        </w:rPr>
      </w:pPr>
      <w:r>
        <w:rPr>
          <w:rFonts w:hint="eastAsia" w:ascii="宋体" w:hAnsi="宋体" w:eastAsia="宋体" w:cs="宋体"/>
          <w:lang w:eastAsia="zh-CN"/>
        </w:rPr>
        <w:t>4:37　现在我尼布甲尼撒赞美、高举、尊敬天上的王，因为祂一切的作为全是真的，祂的道路是公平的，因为祂能使那行动骄傲的降为卑。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胜过对在神面前荒淫放荡，亵渎神的圣别之结果的无知</w:t>
      </w:r>
    </w:p>
    <w:p>
      <w:pPr>
        <w:pStyle w:val="2"/>
        <w:rPr>
          <w:rFonts w:hint="eastAsia" w:ascii="宋体" w:hAnsi="宋体" w:eastAsia="宋体" w:cs="宋体"/>
          <w:lang w:eastAsia="zh-CN"/>
        </w:rPr>
      </w:pPr>
      <w:r>
        <w:rPr>
          <w:rFonts w:hint="eastAsia" w:ascii="宋体" w:hAnsi="宋体" w:eastAsia="宋体" w:cs="宋体"/>
          <w:lang w:eastAsia="zh-CN"/>
        </w:rPr>
        <w:t>五1～31</w:t>
      </w:r>
    </w:p>
    <w:p>
      <w:pPr>
        <w:pStyle w:val="2"/>
        <w:rPr>
          <w:rFonts w:hint="eastAsia" w:ascii="宋体" w:hAnsi="宋体" w:eastAsia="宋体" w:cs="宋体"/>
          <w:lang w:eastAsia="zh-CN"/>
        </w:rPr>
      </w:pPr>
      <w:r>
        <w:rPr>
          <w:rFonts w:hint="eastAsia" w:ascii="宋体" w:hAnsi="宋体" w:eastAsia="宋体" w:cs="宋体"/>
          <w:lang w:eastAsia="zh-CN"/>
        </w:rPr>
        <w:t>1　伯沙撒在神面前荒淫放荡，亵渎神的圣别</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5:1　1伯沙撒王为他的一千大臣2设摆盛筵，与这一千人对面2饮酒。</w:t>
      </w:r>
    </w:p>
    <w:p>
      <w:pPr>
        <w:pStyle w:val="2"/>
        <w:rPr>
          <w:rFonts w:hint="eastAsia" w:ascii="宋体" w:hAnsi="宋体" w:eastAsia="宋体" w:cs="宋体"/>
          <w:lang w:eastAsia="zh-CN"/>
        </w:rPr>
      </w:pPr>
      <w:r>
        <w:rPr>
          <w:rFonts w:hint="eastAsia" w:ascii="宋体" w:hAnsi="宋体" w:eastAsia="宋体" w:cs="宋体"/>
          <w:lang w:eastAsia="zh-CN"/>
        </w:rPr>
        <w:t>5:2　伯沙撒饮酒欢畅时，吩咐人将他先祖尼布甲尼撒从耶路撒冷殿中所掠的金银器皿拿来，王与大臣、皇后、妃嫔好用这些器皿饮酒。</w:t>
      </w:r>
    </w:p>
    <w:p>
      <w:pPr>
        <w:pStyle w:val="2"/>
        <w:rPr>
          <w:rFonts w:hint="eastAsia" w:ascii="宋体" w:hAnsi="宋体" w:eastAsia="宋体" w:cs="宋体"/>
          <w:lang w:eastAsia="zh-CN"/>
        </w:rPr>
      </w:pPr>
      <w:r>
        <w:rPr>
          <w:rFonts w:hint="eastAsia" w:ascii="宋体" w:hAnsi="宋体" w:eastAsia="宋体" w:cs="宋体"/>
          <w:lang w:eastAsia="zh-CN"/>
        </w:rPr>
        <w:t>5:3　于是他们把耶路撒冷殿中，就是神家中所掠的金器皿拿来，王和大臣、皇后、妃嫔就用这些器皿饮酒。</w:t>
      </w:r>
    </w:p>
    <w:p>
      <w:pPr>
        <w:pStyle w:val="2"/>
        <w:rPr>
          <w:rFonts w:hint="eastAsia" w:ascii="宋体" w:hAnsi="宋体" w:eastAsia="宋体" w:cs="宋体"/>
          <w:lang w:eastAsia="zh-CN"/>
        </w:rPr>
      </w:pPr>
      <w:r>
        <w:rPr>
          <w:rFonts w:hint="eastAsia" w:ascii="宋体" w:hAnsi="宋体" w:eastAsia="宋体" w:cs="宋体"/>
          <w:lang w:eastAsia="zh-CN"/>
        </w:rPr>
        <w:t>5:4　他们饮酒，赞美那用金、银、铜、铁、木、石所造的1神。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神差来的手所写的字</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5:5　当时有人手的指头显出来，在王宫里灯台对面的粉墙上写字；王看见写字的手指头，</w:t>
      </w:r>
    </w:p>
    <w:p>
      <w:pPr>
        <w:pStyle w:val="2"/>
        <w:rPr>
          <w:rFonts w:hint="eastAsia" w:ascii="宋体" w:hAnsi="宋体" w:eastAsia="宋体" w:cs="宋体"/>
          <w:lang w:eastAsia="zh-CN"/>
        </w:rPr>
      </w:pPr>
      <w:r>
        <w:rPr>
          <w:rFonts w:hint="eastAsia" w:ascii="宋体" w:hAnsi="宋体" w:eastAsia="宋体" w:cs="宋体"/>
          <w:lang w:eastAsia="zh-CN"/>
        </w:rPr>
        <w:t>5:6　就变了脸色，心意惊惶，腰骨好像脱节，双膝彼此相碰。</w:t>
      </w:r>
    </w:p>
    <w:p>
      <w:pPr>
        <w:pStyle w:val="2"/>
        <w:rPr>
          <w:rFonts w:hint="eastAsia" w:ascii="宋体" w:hAnsi="宋体" w:eastAsia="宋体" w:cs="宋体"/>
          <w:lang w:eastAsia="zh-CN"/>
        </w:rPr>
      </w:pPr>
      <w:r>
        <w:rPr>
          <w:rFonts w:hint="eastAsia" w:ascii="宋体" w:hAnsi="宋体" w:eastAsia="宋体" w:cs="宋体"/>
          <w:lang w:eastAsia="zh-CN"/>
        </w:rPr>
        <w:t>5:7　王大声吩咐将用法术的、迦勒底人、并观兆的领进来；王对巴比伦的哲士说，什么人能读这文字，把讲解告诉我，他必身穿紫袍，项戴金链，在我国中掌权，位列第三。</w:t>
      </w:r>
    </w:p>
    <w:p>
      <w:pPr>
        <w:pStyle w:val="2"/>
        <w:rPr>
          <w:rFonts w:hint="eastAsia" w:ascii="宋体" w:hAnsi="宋体" w:eastAsia="宋体" w:cs="宋体"/>
          <w:lang w:eastAsia="zh-CN"/>
        </w:rPr>
      </w:pPr>
      <w:r>
        <w:rPr>
          <w:rFonts w:hint="eastAsia" w:ascii="宋体" w:hAnsi="宋体" w:eastAsia="宋体" w:cs="宋体"/>
          <w:lang w:eastAsia="zh-CN"/>
        </w:rPr>
        <w:t>5:8　于是王的一切哲士都进来，却不能读那文字，也不能把讲解告诉王。</w:t>
      </w:r>
    </w:p>
    <w:p>
      <w:pPr>
        <w:pStyle w:val="2"/>
        <w:rPr>
          <w:rFonts w:hint="eastAsia" w:ascii="宋体" w:hAnsi="宋体" w:eastAsia="宋体" w:cs="宋体"/>
          <w:lang w:eastAsia="zh-CN"/>
        </w:rPr>
      </w:pPr>
      <w:r>
        <w:rPr>
          <w:rFonts w:hint="eastAsia" w:ascii="宋体" w:hAnsi="宋体" w:eastAsia="宋体" w:cs="宋体"/>
          <w:lang w:eastAsia="zh-CN"/>
        </w:rPr>
        <w:t>5:9　伯沙撒王就极其惊惶，脸色更为改变，他的大臣也都惊奇。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但以理讲解墙上的文字</w:t>
      </w:r>
    </w:p>
    <w:p>
      <w:pPr>
        <w:pStyle w:val="2"/>
        <w:rPr>
          <w:rFonts w:hint="eastAsia" w:ascii="宋体" w:hAnsi="宋体" w:eastAsia="宋体" w:cs="宋体"/>
          <w:lang w:eastAsia="zh-CN"/>
        </w:rPr>
      </w:pPr>
      <w:r>
        <w:rPr>
          <w:rFonts w:hint="eastAsia" w:ascii="宋体" w:hAnsi="宋体" w:eastAsia="宋体" w:cs="宋体"/>
          <w:lang w:eastAsia="zh-CN"/>
        </w:rPr>
        <w:t>10～29</w:t>
      </w:r>
    </w:p>
    <w:p>
      <w:pPr>
        <w:pStyle w:val="2"/>
        <w:rPr>
          <w:rFonts w:hint="eastAsia" w:ascii="宋体" w:hAnsi="宋体" w:eastAsia="宋体" w:cs="宋体"/>
          <w:lang w:eastAsia="zh-CN"/>
        </w:rPr>
      </w:pPr>
      <w:r>
        <w:rPr>
          <w:rFonts w:hint="eastAsia" w:ascii="宋体" w:hAnsi="宋体" w:eastAsia="宋体" w:cs="宋体"/>
          <w:lang w:eastAsia="zh-CN"/>
        </w:rPr>
        <w:t>5:10　太后因王和他大臣所说的话，就进入宴宫，说，愿王万岁！你的心意不要惊惶，脸色不要改变。</w:t>
      </w:r>
    </w:p>
    <w:p>
      <w:pPr>
        <w:pStyle w:val="2"/>
        <w:rPr>
          <w:rFonts w:hint="eastAsia" w:ascii="宋体" w:hAnsi="宋体" w:eastAsia="宋体" w:cs="宋体"/>
          <w:lang w:eastAsia="zh-CN"/>
        </w:rPr>
      </w:pPr>
      <w:r>
        <w:rPr>
          <w:rFonts w:hint="eastAsia" w:ascii="宋体" w:hAnsi="宋体" w:eastAsia="宋体" w:cs="宋体"/>
          <w:lang w:eastAsia="zh-CN"/>
        </w:rPr>
        <w:t>5:11　在你国中有一个人，他里头有圣神明的灵，你先祖在世的日子，见这人里头有光，又有聪明智慧，好像神明的智慧；你先祖尼布甲尼撒王，就是王的先祖，立他为术士、用法术的、迦勒底人、并观兆者的领袖；</w:t>
      </w:r>
    </w:p>
    <w:p>
      <w:pPr>
        <w:pStyle w:val="2"/>
        <w:rPr>
          <w:rFonts w:hint="eastAsia" w:ascii="宋体" w:hAnsi="宋体" w:eastAsia="宋体" w:cs="宋体"/>
          <w:lang w:eastAsia="zh-CN"/>
        </w:rPr>
      </w:pPr>
      <w:r>
        <w:rPr>
          <w:rFonts w:hint="eastAsia" w:ascii="宋体" w:hAnsi="宋体" w:eastAsia="宋体" w:cs="宋体"/>
          <w:lang w:eastAsia="zh-CN"/>
        </w:rPr>
        <w:t>5:12　因为在他里头有美好的灵，又有知识聪明，能圆梦，释谜语，解难题，这人名叫但以理，尼布甲尼撒王称他为伯提沙撒；现在可以把但以理召来，他必讲解说明。</w:t>
      </w:r>
    </w:p>
    <w:p>
      <w:pPr>
        <w:pStyle w:val="2"/>
        <w:rPr>
          <w:rFonts w:hint="eastAsia" w:ascii="宋体" w:hAnsi="宋体" w:eastAsia="宋体" w:cs="宋体"/>
          <w:lang w:eastAsia="zh-CN"/>
        </w:rPr>
      </w:pPr>
      <w:r>
        <w:rPr>
          <w:rFonts w:hint="eastAsia" w:ascii="宋体" w:hAnsi="宋体" w:eastAsia="宋体" w:cs="宋体"/>
          <w:lang w:eastAsia="zh-CN"/>
        </w:rPr>
        <w:t>5:13　于是但以理被领到王前；王问但以理说，你是被掳之犹大人中的但以理吗？就是我的先祖王从犹大带来的吗？</w:t>
      </w:r>
    </w:p>
    <w:p>
      <w:pPr>
        <w:pStyle w:val="2"/>
        <w:rPr>
          <w:rFonts w:hint="eastAsia" w:ascii="宋体" w:hAnsi="宋体" w:eastAsia="宋体" w:cs="宋体"/>
          <w:lang w:eastAsia="zh-CN"/>
        </w:rPr>
      </w:pPr>
      <w:r>
        <w:rPr>
          <w:rFonts w:hint="eastAsia" w:ascii="宋体" w:hAnsi="宋体" w:eastAsia="宋体" w:cs="宋体"/>
          <w:lang w:eastAsia="zh-CN"/>
        </w:rPr>
        <w:t>5:14　我听说你里头有神明的灵，并且有光，又有聪明和超越的智慧。</w:t>
      </w:r>
    </w:p>
    <w:p>
      <w:pPr>
        <w:pStyle w:val="2"/>
        <w:rPr>
          <w:rFonts w:hint="eastAsia" w:ascii="宋体" w:hAnsi="宋体" w:eastAsia="宋体" w:cs="宋体"/>
          <w:lang w:eastAsia="zh-CN"/>
        </w:rPr>
      </w:pPr>
      <w:r>
        <w:rPr>
          <w:rFonts w:hint="eastAsia" w:ascii="宋体" w:hAnsi="宋体" w:eastAsia="宋体" w:cs="宋体"/>
          <w:lang w:eastAsia="zh-CN"/>
        </w:rPr>
        <w:t>5:15　现在哲士和用法术的，都被领到我面前，为叫他们读这文字，把讲解告诉我，但他们都不能讲解说明。</w:t>
      </w:r>
    </w:p>
    <w:p>
      <w:pPr>
        <w:pStyle w:val="2"/>
        <w:rPr>
          <w:rFonts w:hint="eastAsia" w:ascii="宋体" w:hAnsi="宋体" w:eastAsia="宋体" w:cs="宋体"/>
          <w:lang w:eastAsia="zh-CN"/>
        </w:rPr>
      </w:pPr>
      <w:r>
        <w:rPr>
          <w:rFonts w:hint="eastAsia" w:ascii="宋体" w:hAnsi="宋体" w:eastAsia="宋体" w:cs="宋体"/>
          <w:lang w:eastAsia="zh-CN"/>
        </w:rPr>
        <w:t>5:16　我听说你善于讲解，能解难题；现在你若能读这文字，把讲解告诉我，就必身穿紫袍，项戴金链，在我国中掌权，位列第三。</w:t>
      </w:r>
    </w:p>
    <w:p>
      <w:pPr>
        <w:pStyle w:val="2"/>
        <w:rPr>
          <w:rFonts w:hint="eastAsia" w:ascii="宋体" w:hAnsi="宋体" w:eastAsia="宋体" w:cs="宋体"/>
          <w:lang w:eastAsia="zh-CN"/>
        </w:rPr>
      </w:pPr>
      <w:r>
        <w:rPr>
          <w:rFonts w:hint="eastAsia" w:ascii="宋体" w:hAnsi="宋体" w:eastAsia="宋体" w:cs="宋体"/>
          <w:lang w:eastAsia="zh-CN"/>
        </w:rPr>
        <w:t>5:17　但以理在王面前回答说，你的赠品可以归你自己；你的赏赐可以赐给别人；我却要为王读这文字，把讲解告诉王。</w:t>
      </w:r>
    </w:p>
    <w:p>
      <w:pPr>
        <w:pStyle w:val="2"/>
        <w:rPr>
          <w:rFonts w:hint="eastAsia" w:ascii="宋体" w:hAnsi="宋体" w:eastAsia="宋体" w:cs="宋体"/>
          <w:lang w:eastAsia="zh-CN"/>
        </w:rPr>
      </w:pPr>
      <w:r>
        <w:rPr>
          <w:rFonts w:hint="eastAsia" w:ascii="宋体" w:hAnsi="宋体" w:eastAsia="宋体" w:cs="宋体"/>
          <w:lang w:eastAsia="zh-CN"/>
        </w:rPr>
        <w:t>5:18　1王阿，至高的神曾将国度、尊大、荣耀、威严，赐与你的先祖尼布甲尼撒。</w:t>
      </w:r>
    </w:p>
    <w:p>
      <w:pPr>
        <w:pStyle w:val="2"/>
        <w:rPr>
          <w:rFonts w:hint="eastAsia" w:ascii="宋体" w:hAnsi="宋体" w:eastAsia="宋体" w:cs="宋体"/>
          <w:lang w:eastAsia="zh-CN"/>
        </w:rPr>
      </w:pPr>
      <w:r>
        <w:rPr>
          <w:rFonts w:hint="eastAsia" w:ascii="宋体" w:hAnsi="宋体" w:eastAsia="宋体" w:cs="宋体"/>
          <w:lang w:eastAsia="zh-CN"/>
        </w:rPr>
        <w:t>5:19　因神所赐他的尊大，各族、各国、各方言的人，都在他面前战兢恐惧，他可以随意生杀，随意升降。</w:t>
      </w:r>
    </w:p>
    <w:p>
      <w:pPr>
        <w:pStyle w:val="2"/>
        <w:rPr>
          <w:rFonts w:hint="eastAsia" w:ascii="宋体" w:hAnsi="宋体" w:eastAsia="宋体" w:cs="宋体"/>
          <w:lang w:eastAsia="zh-CN"/>
        </w:rPr>
      </w:pPr>
      <w:r>
        <w:rPr>
          <w:rFonts w:hint="eastAsia" w:ascii="宋体" w:hAnsi="宋体" w:eastAsia="宋体" w:cs="宋体"/>
          <w:lang w:eastAsia="zh-CN"/>
        </w:rPr>
        <w:t>5:20　但他的心高傲，灵也刚愎，甚至行事狂傲，就被革去王位，夺去荣耀。</w:t>
      </w:r>
    </w:p>
    <w:p>
      <w:pPr>
        <w:pStyle w:val="2"/>
        <w:rPr>
          <w:rFonts w:hint="eastAsia" w:ascii="宋体" w:hAnsi="宋体" w:eastAsia="宋体" w:cs="宋体"/>
          <w:lang w:eastAsia="zh-CN"/>
        </w:rPr>
      </w:pPr>
      <w:r>
        <w:rPr>
          <w:rFonts w:hint="eastAsia" w:ascii="宋体" w:hAnsi="宋体" w:eastAsia="宋体" w:cs="宋体"/>
          <w:lang w:eastAsia="zh-CN"/>
        </w:rPr>
        <w:t>5:21　他被赶出离开世人，他的心变如兽心，与野驴同住；他吃草如牛，身被天露沾湿，等他知道至高的神才是人国的掌权者，随自己的意旨立人治国。</w:t>
      </w:r>
    </w:p>
    <w:p>
      <w:pPr>
        <w:pStyle w:val="2"/>
        <w:rPr>
          <w:rFonts w:hint="eastAsia" w:ascii="宋体" w:hAnsi="宋体" w:eastAsia="宋体" w:cs="宋体"/>
          <w:lang w:eastAsia="zh-CN"/>
        </w:rPr>
      </w:pPr>
      <w:r>
        <w:rPr>
          <w:rFonts w:hint="eastAsia" w:ascii="宋体" w:hAnsi="宋体" w:eastAsia="宋体" w:cs="宋体"/>
          <w:lang w:eastAsia="zh-CN"/>
        </w:rPr>
        <w:t>5:22　伯沙撒阿，你是他的子孙，你虽知道这一切，你的心仍不谦卑，</w:t>
      </w:r>
    </w:p>
    <w:p>
      <w:pPr>
        <w:pStyle w:val="2"/>
        <w:rPr>
          <w:rFonts w:hint="eastAsia" w:ascii="宋体" w:hAnsi="宋体" w:eastAsia="宋体" w:cs="宋体"/>
          <w:lang w:eastAsia="zh-CN"/>
        </w:rPr>
      </w:pPr>
      <w:r>
        <w:rPr>
          <w:rFonts w:hint="eastAsia" w:ascii="宋体" w:hAnsi="宋体" w:eastAsia="宋体" w:cs="宋体"/>
          <w:lang w:eastAsia="zh-CN"/>
        </w:rPr>
        <w:t>5:23　竟向天上的主自高，使人将祂殿中的器皿拿到你面前，你和大臣、皇后、妃嫔用这些器皿饮酒；你又赞美那不能看、不能听，无知无识，用金、银、铜、铁、木、石所造的神；却没有将尊荣归与那手中有你气息，管理你一切道路的神；</w:t>
      </w:r>
    </w:p>
    <w:p>
      <w:pPr>
        <w:pStyle w:val="2"/>
        <w:rPr>
          <w:rFonts w:hint="eastAsia" w:ascii="宋体" w:hAnsi="宋体" w:eastAsia="宋体" w:cs="宋体"/>
          <w:lang w:eastAsia="zh-CN"/>
        </w:rPr>
      </w:pPr>
      <w:r>
        <w:rPr>
          <w:rFonts w:hint="eastAsia" w:ascii="宋体" w:hAnsi="宋体" w:eastAsia="宋体" w:cs="宋体"/>
          <w:lang w:eastAsia="zh-CN"/>
        </w:rPr>
        <w:t>5:24　1因此从神面前差出手指头来，写这文字。</w:t>
      </w:r>
    </w:p>
    <w:p>
      <w:pPr>
        <w:pStyle w:val="2"/>
        <w:rPr>
          <w:rFonts w:hint="eastAsia" w:ascii="宋体" w:hAnsi="宋体" w:eastAsia="宋体" w:cs="宋体"/>
          <w:lang w:eastAsia="zh-CN"/>
        </w:rPr>
      </w:pPr>
      <w:r>
        <w:rPr>
          <w:rFonts w:hint="eastAsia" w:ascii="宋体" w:hAnsi="宋体" w:eastAsia="宋体" w:cs="宋体"/>
          <w:lang w:eastAsia="zh-CN"/>
        </w:rPr>
        <w:t>5:25　所写的文字是：1弥尼，弥尼，提客勒，乌法珥新。</w:t>
      </w:r>
    </w:p>
    <w:p>
      <w:pPr>
        <w:pStyle w:val="2"/>
        <w:rPr>
          <w:rFonts w:hint="eastAsia" w:ascii="宋体" w:hAnsi="宋体" w:eastAsia="宋体" w:cs="宋体"/>
          <w:lang w:eastAsia="zh-CN"/>
        </w:rPr>
      </w:pPr>
      <w:r>
        <w:rPr>
          <w:rFonts w:hint="eastAsia" w:ascii="宋体" w:hAnsi="宋体" w:eastAsia="宋体" w:cs="宋体"/>
          <w:lang w:eastAsia="zh-CN"/>
        </w:rPr>
        <w:t>5:26　这话的讲解是这样。弥尼，就是神已经数算你国的年日，使其终止；</w:t>
      </w:r>
    </w:p>
    <w:p>
      <w:pPr>
        <w:pStyle w:val="2"/>
        <w:rPr>
          <w:rFonts w:hint="eastAsia" w:ascii="宋体" w:hAnsi="宋体" w:eastAsia="宋体" w:cs="宋体"/>
          <w:lang w:eastAsia="zh-CN"/>
        </w:rPr>
      </w:pPr>
      <w:r>
        <w:rPr>
          <w:rFonts w:hint="eastAsia" w:ascii="宋体" w:hAnsi="宋体" w:eastAsia="宋体" w:cs="宋体"/>
          <w:lang w:eastAsia="zh-CN"/>
        </w:rPr>
        <w:t>5:27　提客勒，就是你被称在天平里，显出你的亏欠；</w:t>
      </w:r>
    </w:p>
    <w:p>
      <w:pPr>
        <w:pStyle w:val="2"/>
        <w:rPr>
          <w:rFonts w:hint="eastAsia" w:ascii="宋体" w:hAnsi="宋体" w:eastAsia="宋体" w:cs="宋体"/>
          <w:lang w:eastAsia="zh-CN"/>
        </w:rPr>
      </w:pPr>
      <w:r>
        <w:rPr>
          <w:rFonts w:hint="eastAsia" w:ascii="宋体" w:hAnsi="宋体" w:eastAsia="宋体" w:cs="宋体"/>
          <w:lang w:eastAsia="zh-CN"/>
        </w:rPr>
        <w:t>5:28　毗勒斯，就是你的国分裂，归与玛代人和波斯人。</w:t>
      </w:r>
    </w:p>
    <w:p>
      <w:pPr>
        <w:pStyle w:val="2"/>
        <w:rPr>
          <w:rFonts w:hint="eastAsia" w:ascii="宋体" w:hAnsi="宋体" w:eastAsia="宋体" w:cs="宋体"/>
          <w:lang w:eastAsia="zh-CN"/>
        </w:rPr>
      </w:pPr>
      <w:r>
        <w:rPr>
          <w:rFonts w:hint="eastAsia" w:ascii="宋体" w:hAnsi="宋体" w:eastAsia="宋体" w:cs="宋体"/>
          <w:lang w:eastAsia="zh-CN"/>
        </w:rPr>
        <w:t>5:29　伯沙撒下令，人就把紫袍给但以理穿上，把金链给他戴在颈项上，又传令使他在国中掌权，位列第三。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伯沙撒的结局</w:t>
      </w:r>
    </w:p>
    <w:p>
      <w:pPr>
        <w:pStyle w:val="2"/>
        <w:rPr>
          <w:rFonts w:hint="eastAsia" w:ascii="宋体" w:hAnsi="宋体" w:eastAsia="宋体" w:cs="宋体"/>
          <w:lang w:eastAsia="zh-CN"/>
        </w:rPr>
      </w:pPr>
      <w:r>
        <w:rPr>
          <w:rFonts w:hint="eastAsia" w:ascii="宋体" w:hAnsi="宋体" w:eastAsia="宋体" w:cs="宋体"/>
          <w:lang w:eastAsia="zh-CN"/>
        </w:rPr>
        <w:t>30～31</w:t>
      </w:r>
    </w:p>
    <w:p>
      <w:pPr>
        <w:pStyle w:val="2"/>
        <w:rPr>
          <w:rFonts w:hint="eastAsia" w:ascii="宋体" w:hAnsi="宋体" w:eastAsia="宋体" w:cs="宋体"/>
          <w:lang w:eastAsia="zh-CN"/>
        </w:rPr>
      </w:pPr>
      <w:r>
        <w:rPr>
          <w:rFonts w:hint="eastAsia" w:ascii="宋体" w:hAnsi="宋体" w:eastAsia="宋体" w:cs="宋体"/>
          <w:lang w:eastAsia="zh-CN"/>
        </w:rPr>
        <w:t>5:30　当夜迦勒底王伯沙撒1被杀；</w:t>
      </w:r>
    </w:p>
    <w:p>
      <w:pPr>
        <w:pStyle w:val="2"/>
        <w:rPr>
          <w:rFonts w:hint="eastAsia" w:ascii="宋体" w:hAnsi="宋体" w:eastAsia="宋体" w:cs="宋体"/>
          <w:lang w:eastAsia="zh-CN"/>
        </w:rPr>
      </w:pPr>
      <w:r>
        <w:rPr>
          <w:rFonts w:hint="eastAsia" w:ascii="宋体" w:hAnsi="宋体" w:eastAsia="宋体" w:cs="宋体"/>
          <w:lang w:eastAsia="zh-CN"/>
        </w:rPr>
        <w:t>5:31　玛代人大利乌，约六十二岁，取了迦勒底国。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胜过那禁止得胜者忠信敬拜神的诡计</w:t>
      </w:r>
    </w:p>
    <w:p>
      <w:pPr>
        <w:pStyle w:val="2"/>
        <w:rPr>
          <w:rFonts w:hint="eastAsia" w:ascii="宋体" w:hAnsi="宋体" w:eastAsia="宋体" w:cs="宋体"/>
          <w:lang w:eastAsia="zh-CN"/>
        </w:rPr>
      </w:pPr>
      <w:r>
        <w:rPr>
          <w:rFonts w:hint="eastAsia" w:ascii="宋体" w:hAnsi="宋体" w:eastAsia="宋体" w:cs="宋体"/>
          <w:lang w:eastAsia="zh-CN"/>
        </w:rPr>
        <w:t>六1～28</w:t>
      </w:r>
    </w:p>
    <w:p>
      <w:pPr>
        <w:pStyle w:val="2"/>
        <w:rPr>
          <w:rFonts w:hint="eastAsia" w:ascii="宋体" w:hAnsi="宋体" w:eastAsia="宋体" w:cs="宋体"/>
          <w:lang w:eastAsia="zh-CN"/>
        </w:rPr>
      </w:pPr>
      <w:r>
        <w:rPr>
          <w:rFonts w:hint="eastAsia" w:ascii="宋体" w:hAnsi="宋体" w:eastAsia="宋体" w:cs="宋体"/>
          <w:lang w:eastAsia="zh-CN"/>
        </w:rPr>
        <w:t>1　但以理，就是在玛代波斯被掳之神选民中的得胜者之一，得了高举</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6:1　大利乌随心所愿，在全国立了一百二十个总督，治理通国；</w:t>
      </w:r>
    </w:p>
    <w:p>
      <w:pPr>
        <w:pStyle w:val="2"/>
        <w:rPr>
          <w:rFonts w:hint="eastAsia" w:ascii="宋体" w:hAnsi="宋体" w:eastAsia="宋体" w:cs="宋体"/>
          <w:lang w:eastAsia="zh-CN"/>
        </w:rPr>
      </w:pPr>
      <w:r>
        <w:rPr>
          <w:rFonts w:hint="eastAsia" w:ascii="宋体" w:hAnsi="宋体" w:eastAsia="宋体" w:cs="宋体"/>
          <w:lang w:eastAsia="zh-CN"/>
        </w:rPr>
        <w:t>6:2　又在他们以上立总长三人，（但以理为其中之一，）使这些总督向他们三人呈报，免得王受亏损。</w:t>
      </w:r>
    </w:p>
    <w:p>
      <w:pPr>
        <w:pStyle w:val="2"/>
        <w:rPr>
          <w:rFonts w:hint="eastAsia" w:ascii="宋体" w:hAnsi="宋体" w:eastAsia="宋体" w:cs="宋体"/>
          <w:lang w:eastAsia="zh-CN"/>
        </w:rPr>
      </w:pPr>
      <w:r>
        <w:rPr>
          <w:rFonts w:hint="eastAsia" w:ascii="宋体" w:hAnsi="宋体" w:eastAsia="宋体" w:cs="宋体"/>
          <w:lang w:eastAsia="zh-CN"/>
        </w:rPr>
        <w:t>6:3　因这但以理有美好的灵，所以显然超乎其余的总长和总督，王又想立他治理通国。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撒但对但以理敬拜神的狡猾攻击</w:t>
      </w:r>
    </w:p>
    <w:p>
      <w:pPr>
        <w:pStyle w:val="2"/>
        <w:rPr>
          <w:rFonts w:hint="eastAsia" w:ascii="宋体" w:hAnsi="宋体" w:eastAsia="宋体" w:cs="宋体"/>
          <w:lang w:eastAsia="zh-CN"/>
        </w:rPr>
      </w:pPr>
      <w:r>
        <w:rPr>
          <w:rFonts w:hint="eastAsia" w:ascii="宋体" w:hAnsi="宋体" w:eastAsia="宋体" w:cs="宋体"/>
          <w:lang w:eastAsia="zh-CN"/>
        </w:rPr>
        <w:t>4～9</w:t>
      </w:r>
    </w:p>
    <w:p>
      <w:pPr>
        <w:pStyle w:val="2"/>
        <w:rPr>
          <w:rFonts w:hint="eastAsia" w:ascii="宋体" w:hAnsi="宋体" w:eastAsia="宋体" w:cs="宋体"/>
          <w:lang w:eastAsia="zh-CN"/>
        </w:rPr>
      </w:pPr>
      <w:r>
        <w:rPr>
          <w:rFonts w:hint="eastAsia" w:ascii="宋体" w:hAnsi="宋体" w:eastAsia="宋体" w:cs="宋体"/>
          <w:lang w:eastAsia="zh-CN"/>
        </w:rPr>
        <w:t>6:4　那时总长和总督，在国事上寻找但以理的把柄，为要告他，只是找不着他的把柄和过失；因他忠信可靠，在他身上找不到任何疏忽和过失。</w:t>
      </w:r>
    </w:p>
    <w:p>
      <w:pPr>
        <w:pStyle w:val="2"/>
        <w:rPr>
          <w:rFonts w:hint="eastAsia" w:ascii="宋体" w:hAnsi="宋体" w:eastAsia="宋体" w:cs="宋体"/>
          <w:lang w:eastAsia="zh-CN"/>
        </w:rPr>
      </w:pPr>
      <w:r>
        <w:rPr>
          <w:rFonts w:hint="eastAsia" w:ascii="宋体" w:hAnsi="宋体" w:eastAsia="宋体" w:cs="宋体"/>
          <w:lang w:eastAsia="zh-CN"/>
        </w:rPr>
        <w:t>6:5　那些人便说，我们要找控告这但以理的把柄，除非在与他神的律法有关的事上去找，就寻不着。</w:t>
      </w:r>
    </w:p>
    <w:p>
      <w:pPr>
        <w:pStyle w:val="2"/>
        <w:rPr>
          <w:rFonts w:hint="eastAsia" w:ascii="宋体" w:hAnsi="宋体" w:eastAsia="宋体" w:cs="宋体"/>
          <w:lang w:eastAsia="zh-CN"/>
        </w:rPr>
      </w:pPr>
      <w:r>
        <w:rPr>
          <w:rFonts w:hint="eastAsia" w:ascii="宋体" w:hAnsi="宋体" w:eastAsia="宋体" w:cs="宋体"/>
          <w:lang w:eastAsia="zh-CN"/>
        </w:rPr>
        <w:t>6:6　于是总长和总督纷纷聚集来见王，说，愿大利乌王万岁！</w:t>
      </w:r>
    </w:p>
    <w:p>
      <w:pPr>
        <w:pStyle w:val="2"/>
        <w:rPr>
          <w:rFonts w:hint="eastAsia" w:ascii="宋体" w:hAnsi="宋体" w:eastAsia="宋体" w:cs="宋体"/>
          <w:lang w:eastAsia="zh-CN"/>
        </w:rPr>
      </w:pPr>
      <w:r>
        <w:rPr>
          <w:rFonts w:hint="eastAsia" w:ascii="宋体" w:hAnsi="宋体" w:eastAsia="宋体" w:cs="宋体"/>
          <w:lang w:eastAsia="zh-CN"/>
        </w:rPr>
        <w:t>6:7　国中的总长、司令、总督、谋士和省长，彼此商议，要王坚立一条律例，严定一道禁令，三十日内不拘何人，若在王以外向任何神明或任何人1求什么，就必扔在狮子坑中。</w:t>
      </w:r>
    </w:p>
    <w:p>
      <w:pPr>
        <w:pStyle w:val="2"/>
        <w:rPr>
          <w:rFonts w:hint="eastAsia" w:ascii="宋体" w:hAnsi="宋体" w:eastAsia="宋体" w:cs="宋体"/>
          <w:lang w:eastAsia="zh-CN"/>
        </w:rPr>
      </w:pPr>
      <w:r>
        <w:rPr>
          <w:rFonts w:hint="eastAsia" w:ascii="宋体" w:hAnsi="宋体" w:eastAsia="宋体" w:cs="宋体"/>
          <w:lang w:eastAsia="zh-CN"/>
        </w:rPr>
        <w:t>6:8　王阿，现在求你立这禁令，签署这文书，使禁令绝不更改，照玛代人和波斯人的法例，是不可废除的。</w:t>
      </w:r>
    </w:p>
    <w:p>
      <w:pPr>
        <w:pStyle w:val="2"/>
        <w:rPr>
          <w:rFonts w:hint="eastAsia" w:ascii="宋体" w:hAnsi="宋体" w:eastAsia="宋体" w:cs="宋体"/>
          <w:lang w:eastAsia="zh-CN"/>
        </w:rPr>
      </w:pPr>
      <w:r>
        <w:rPr>
          <w:rFonts w:hint="eastAsia" w:ascii="宋体" w:hAnsi="宋体" w:eastAsia="宋体" w:cs="宋体"/>
          <w:lang w:eastAsia="zh-CN"/>
        </w:rPr>
        <w:t>6:9　于是大利乌王签署了这禁令的文书。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但以理在敬拜神的事上忠信</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6:10　1但以理知道这文书已经签署了，就到自己家里，（他楼上的窗户，开2向耶路撒冷，）一日三次，双膝跪下，在他神面前祷告感谢，因他素常就是这样行。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反对者的控告</w:t>
      </w:r>
    </w:p>
    <w:p>
      <w:pPr>
        <w:pStyle w:val="2"/>
        <w:rPr>
          <w:rFonts w:hint="eastAsia" w:ascii="宋体" w:hAnsi="宋体" w:eastAsia="宋体" w:cs="宋体"/>
          <w:lang w:eastAsia="zh-CN"/>
        </w:rPr>
      </w:pPr>
      <w:r>
        <w:rPr>
          <w:rFonts w:hint="eastAsia" w:ascii="宋体" w:hAnsi="宋体" w:eastAsia="宋体" w:cs="宋体"/>
          <w:lang w:eastAsia="zh-CN"/>
        </w:rPr>
        <w:t>11～15</w:t>
      </w:r>
    </w:p>
    <w:p>
      <w:pPr>
        <w:pStyle w:val="2"/>
        <w:rPr>
          <w:rFonts w:hint="eastAsia" w:ascii="宋体" w:hAnsi="宋体" w:eastAsia="宋体" w:cs="宋体"/>
          <w:lang w:eastAsia="zh-CN"/>
        </w:rPr>
      </w:pPr>
      <w:r>
        <w:rPr>
          <w:rFonts w:hint="eastAsia" w:ascii="宋体" w:hAnsi="宋体" w:eastAsia="宋体" w:cs="宋体"/>
          <w:lang w:eastAsia="zh-CN"/>
        </w:rPr>
        <w:t>6:11　那些人就纷纷聚集，见但以理在他神面前祈祷恳求。</w:t>
      </w:r>
    </w:p>
    <w:p>
      <w:pPr>
        <w:pStyle w:val="2"/>
        <w:rPr>
          <w:rFonts w:hint="eastAsia" w:ascii="宋体" w:hAnsi="宋体" w:eastAsia="宋体" w:cs="宋体"/>
          <w:lang w:eastAsia="zh-CN"/>
        </w:rPr>
      </w:pPr>
      <w:r>
        <w:rPr>
          <w:rFonts w:hint="eastAsia" w:ascii="宋体" w:hAnsi="宋体" w:eastAsia="宋体" w:cs="宋体"/>
          <w:lang w:eastAsia="zh-CN"/>
        </w:rPr>
        <w:t>6:12　他们便进到王前，题王的禁令，说，王阿，三十日内不拘何人，若在王以外向任何神明或任何人求什么，必扔在狮子坑中，王不是签署了这条禁令吗？王回答说，实有这事，照玛代人和波斯人的法例，是不可废除的。</w:t>
      </w:r>
    </w:p>
    <w:p>
      <w:pPr>
        <w:pStyle w:val="2"/>
        <w:rPr>
          <w:rFonts w:hint="eastAsia" w:ascii="宋体" w:hAnsi="宋体" w:eastAsia="宋体" w:cs="宋体"/>
          <w:lang w:eastAsia="zh-CN"/>
        </w:rPr>
      </w:pPr>
      <w:r>
        <w:rPr>
          <w:rFonts w:hint="eastAsia" w:ascii="宋体" w:hAnsi="宋体" w:eastAsia="宋体" w:cs="宋体"/>
          <w:lang w:eastAsia="zh-CN"/>
        </w:rPr>
        <w:t>6:13　他们便对王说，王阿，那被掳之犹大人中的但以理不尊重你，也不尊重你所签署的禁令，竟一日三次祈祷。</w:t>
      </w:r>
    </w:p>
    <w:p>
      <w:pPr>
        <w:pStyle w:val="2"/>
        <w:rPr>
          <w:rFonts w:hint="eastAsia" w:ascii="宋体" w:hAnsi="宋体" w:eastAsia="宋体" w:cs="宋体"/>
          <w:lang w:eastAsia="zh-CN"/>
        </w:rPr>
      </w:pPr>
      <w:r>
        <w:rPr>
          <w:rFonts w:hint="eastAsia" w:ascii="宋体" w:hAnsi="宋体" w:eastAsia="宋体" w:cs="宋体"/>
          <w:lang w:eastAsia="zh-CN"/>
        </w:rPr>
        <w:t>6:14　王听见这话，就甚愁烦，一心要救但以理，竭力要解救他，直到日落的时候。</w:t>
      </w:r>
    </w:p>
    <w:p>
      <w:pPr>
        <w:pStyle w:val="2"/>
        <w:rPr>
          <w:rFonts w:hint="eastAsia" w:ascii="宋体" w:hAnsi="宋体" w:eastAsia="宋体" w:cs="宋体"/>
          <w:lang w:eastAsia="zh-CN"/>
        </w:rPr>
      </w:pPr>
      <w:r>
        <w:rPr>
          <w:rFonts w:hint="eastAsia" w:ascii="宋体" w:hAnsi="宋体" w:eastAsia="宋体" w:cs="宋体"/>
          <w:lang w:eastAsia="zh-CN"/>
        </w:rPr>
        <w:t>6:15　那些人纷纷聚集来见王，说，王阿，当知道玛代人和波斯人有法例，凡王所立的禁令和律例，都不可更改。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但以理遭受逼迫</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6:16　于是王下令，人就把但以理带来，扔在狮子坑中。王对但以理说，你所常事奉的神，祂必救你。</w:t>
      </w:r>
    </w:p>
    <w:p>
      <w:pPr>
        <w:pStyle w:val="2"/>
        <w:rPr>
          <w:rFonts w:hint="eastAsia" w:ascii="宋体" w:hAnsi="宋体" w:eastAsia="宋体" w:cs="宋体"/>
          <w:lang w:eastAsia="zh-CN"/>
        </w:rPr>
      </w:pPr>
      <w:r>
        <w:rPr>
          <w:rFonts w:hint="eastAsia" w:ascii="宋体" w:hAnsi="宋体" w:eastAsia="宋体" w:cs="宋体"/>
          <w:lang w:eastAsia="zh-CN"/>
        </w:rPr>
        <w:t>6:17　有人搬一块石头放在坑口，王用自己戒指的印，和各大臣戒指的印，封闭那坑，使关于但以理的事，毫无更改。</w:t>
      </w:r>
    </w:p>
    <w:p>
      <w:pPr>
        <w:pStyle w:val="2"/>
        <w:rPr>
          <w:rFonts w:hint="eastAsia" w:ascii="宋体" w:hAnsi="宋体" w:eastAsia="宋体" w:cs="宋体"/>
          <w:lang w:eastAsia="zh-CN"/>
        </w:rPr>
      </w:pPr>
      <w:r>
        <w:rPr>
          <w:rFonts w:hint="eastAsia" w:ascii="宋体" w:hAnsi="宋体" w:eastAsia="宋体" w:cs="宋体"/>
          <w:lang w:eastAsia="zh-CN"/>
        </w:rPr>
        <w:t>6:18　王回宫，终夜不食，无人拿乐器到他面前；并且睡不着觉。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神对但以理的拯救</w:t>
      </w:r>
    </w:p>
    <w:p>
      <w:pPr>
        <w:pStyle w:val="2"/>
        <w:rPr>
          <w:rFonts w:hint="eastAsia" w:ascii="宋体" w:hAnsi="宋体" w:eastAsia="宋体" w:cs="宋体"/>
          <w:lang w:eastAsia="zh-CN"/>
        </w:rPr>
      </w:pPr>
      <w:r>
        <w:rPr>
          <w:rFonts w:hint="eastAsia" w:ascii="宋体" w:hAnsi="宋体" w:eastAsia="宋体" w:cs="宋体"/>
          <w:lang w:eastAsia="zh-CN"/>
        </w:rPr>
        <w:t>19～24</w:t>
      </w:r>
    </w:p>
    <w:p>
      <w:pPr>
        <w:pStyle w:val="2"/>
        <w:rPr>
          <w:rFonts w:hint="eastAsia" w:ascii="宋体" w:hAnsi="宋体" w:eastAsia="宋体" w:cs="宋体"/>
          <w:lang w:eastAsia="zh-CN"/>
        </w:rPr>
      </w:pPr>
      <w:r>
        <w:rPr>
          <w:rFonts w:hint="eastAsia" w:ascii="宋体" w:hAnsi="宋体" w:eastAsia="宋体" w:cs="宋体"/>
          <w:lang w:eastAsia="zh-CN"/>
        </w:rPr>
        <w:t>6:19　次日黎明，天一亮王就起来，急忙往狮子坑那里去。</w:t>
      </w:r>
    </w:p>
    <w:p>
      <w:pPr>
        <w:pStyle w:val="2"/>
        <w:rPr>
          <w:rFonts w:hint="eastAsia" w:ascii="宋体" w:hAnsi="宋体" w:eastAsia="宋体" w:cs="宋体"/>
          <w:lang w:eastAsia="zh-CN"/>
        </w:rPr>
      </w:pPr>
      <w:r>
        <w:rPr>
          <w:rFonts w:hint="eastAsia" w:ascii="宋体" w:hAnsi="宋体" w:eastAsia="宋体" w:cs="宋体"/>
          <w:lang w:eastAsia="zh-CN"/>
        </w:rPr>
        <w:t>6:20　他临近坑边，哀声呼叫但以理，对但以理说，活神的仆人但以理阿，你所常事奉的神能救你脱离狮子吗？</w:t>
      </w:r>
    </w:p>
    <w:p>
      <w:pPr>
        <w:pStyle w:val="2"/>
        <w:rPr>
          <w:rFonts w:hint="eastAsia" w:ascii="宋体" w:hAnsi="宋体" w:eastAsia="宋体" w:cs="宋体"/>
          <w:lang w:eastAsia="zh-CN"/>
        </w:rPr>
      </w:pPr>
      <w:r>
        <w:rPr>
          <w:rFonts w:hint="eastAsia" w:ascii="宋体" w:hAnsi="宋体" w:eastAsia="宋体" w:cs="宋体"/>
          <w:lang w:eastAsia="zh-CN"/>
        </w:rPr>
        <w:t>6:21　但以理对王说，愿王万岁！</w:t>
      </w:r>
    </w:p>
    <w:p>
      <w:pPr>
        <w:pStyle w:val="2"/>
        <w:rPr>
          <w:rFonts w:hint="eastAsia" w:ascii="宋体" w:hAnsi="宋体" w:eastAsia="宋体" w:cs="宋体"/>
          <w:lang w:eastAsia="zh-CN"/>
        </w:rPr>
      </w:pPr>
      <w:r>
        <w:rPr>
          <w:rFonts w:hint="eastAsia" w:ascii="宋体" w:hAnsi="宋体" w:eastAsia="宋体" w:cs="宋体"/>
          <w:lang w:eastAsia="zh-CN"/>
        </w:rPr>
        <w:t>6:22　我的神差遣使者，封住狮子的口，叫狮子不伤我，因我在神面前显为无辜，我在王面前也没有行过害人的事。</w:t>
      </w:r>
    </w:p>
    <w:p>
      <w:pPr>
        <w:pStyle w:val="2"/>
        <w:rPr>
          <w:rFonts w:hint="eastAsia" w:ascii="宋体" w:hAnsi="宋体" w:eastAsia="宋体" w:cs="宋体"/>
          <w:lang w:eastAsia="zh-CN"/>
        </w:rPr>
      </w:pPr>
      <w:r>
        <w:rPr>
          <w:rFonts w:hint="eastAsia" w:ascii="宋体" w:hAnsi="宋体" w:eastAsia="宋体" w:cs="宋体"/>
          <w:lang w:eastAsia="zh-CN"/>
        </w:rPr>
        <w:t>6:23　王就甚为喜乐，吩咐人将但以理从坑里系上来；于是但以理从坑里被系上来；身上不见任何伤损，因为他信靠他的神。</w:t>
      </w:r>
    </w:p>
    <w:p>
      <w:pPr>
        <w:pStyle w:val="2"/>
        <w:rPr>
          <w:rFonts w:hint="eastAsia" w:ascii="宋体" w:hAnsi="宋体" w:eastAsia="宋体" w:cs="宋体"/>
          <w:lang w:eastAsia="zh-CN"/>
        </w:rPr>
      </w:pPr>
      <w:r>
        <w:rPr>
          <w:rFonts w:hint="eastAsia" w:ascii="宋体" w:hAnsi="宋体" w:eastAsia="宋体" w:cs="宋体"/>
          <w:lang w:eastAsia="zh-CN"/>
        </w:rPr>
        <w:t>6:24　王下令，人就把那些控告但以理的人，连他们的儿女和妻子都带来，扔在狮子坑中；他们还没有到坑底，狮子就1抓住他们，咬碎他们的骨头。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神在地上得敬拜的事上，胜过了撒但</w:t>
      </w:r>
    </w:p>
    <w:p>
      <w:pPr>
        <w:pStyle w:val="2"/>
        <w:rPr>
          <w:rFonts w:hint="eastAsia" w:ascii="宋体" w:hAnsi="宋体" w:eastAsia="宋体" w:cs="宋体"/>
          <w:lang w:eastAsia="zh-CN"/>
        </w:rPr>
      </w:pPr>
      <w:r>
        <w:rPr>
          <w:rFonts w:hint="eastAsia" w:ascii="宋体" w:hAnsi="宋体" w:eastAsia="宋体" w:cs="宋体"/>
          <w:lang w:eastAsia="zh-CN"/>
        </w:rPr>
        <w:t>25～28</w:t>
      </w:r>
    </w:p>
    <w:p>
      <w:pPr>
        <w:pStyle w:val="2"/>
        <w:rPr>
          <w:rFonts w:hint="eastAsia" w:ascii="宋体" w:hAnsi="宋体" w:eastAsia="宋体" w:cs="宋体"/>
          <w:lang w:eastAsia="zh-CN"/>
        </w:rPr>
      </w:pPr>
      <w:r>
        <w:rPr>
          <w:rFonts w:hint="eastAsia" w:ascii="宋体" w:hAnsi="宋体" w:eastAsia="宋体" w:cs="宋体"/>
          <w:lang w:eastAsia="zh-CN"/>
        </w:rPr>
        <w:t>6:25　1那时大利乌王致书给住在全地，各族、各国、各方言的人，说，愿你们大享平安！</w:t>
      </w:r>
    </w:p>
    <w:p>
      <w:pPr>
        <w:pStyle w:val="2"/>
        <w:rPr>
          <w:rFonts w:hint="eastAsia" w:ascii="宋体" w:hAnsi="宋体" w:eastAsia="宋体" w:cs="宋体"/>
          <w:lang w:eastAsia="zh-CN"/>
        </w:rPr>
      </w:pPr>
      <w:r>
        <w:rPr>
          <w:rFonts w:hint="eastAsia" w:ascii="宋体" w:hAnsi="宋体" w:eastAsia="宋体" w:cs="宋体"/>
          <w:lang w:eastAsia="zh-CN"/>
        </w:rPr>
        <w:t>6:26　现在我下令，在我所统辖的国内，人都要在但以理的神面前战兢恐惧；因为祂是活神，永远长存；祂的国永不败坏，祂的权柄永存无终。</w:t>
      </w:r>
    </w:p>
    <w:p>
      <w:pPr>
        <w:pStyle w:val="2"/>
        <w:rPr>
          <w:rFonts w:hint="eastAsia" w:ascii="宋体" w:hAnsi="宋体" w:eastAsia="宋体" w:cs="宋体"/>
          <w:lang w:eastAsia="zh-CN"/>
        </w:rPr>
      </w:pPr>
      <w:r>
        <w:rPr>
          <w:rFonts w:hint="eastAsia" w:ascii="宋体" w:hAnsi="宋体" w:eastAsia="宋体" w:cs="宋体"/>
          <w:lang w:eastAsia="zh-CN"/>
        </w:rPr>
        <w:t>6:27　祂解救人，搭救人，在天上地上施行神迹奇事，救了但以理脱离狮子的爪。</w:t>
      </w:r>
    </w:p>
    <w:p>
      <w:pPr>
        <w:pStyle w:val="2"/>
        <w:rPr>
          <w:rFonts w:hint="eastAsia" w:ascii="宋体" w:hAnsi="宋体" w:eastAsia="宋体" w:cs="宋体"/>
          <w:lang w:eastAsia="zh-CN"/>
        </w:rPr>
      </w:pPr>
      <w:r>
        <w:rPr>
          <w:rFonts w:hint="eastAsia" w:ascii="宋体" w:hAnsi="宋体" w:eastAsia="宋体" w:cs="宋体"/>
          <w:lang w:eastAsia="zh-CN"/>
        </w:rPr>
        <w:t>6:28　这但以理，当大利乌王在位的时候，和波斯王古列在位的时候，都得享亨通。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得胜之但以理的异象</w:t>
      </w:r>
    </w:p>
    <w:p>
      <w:pPr>
        <w:pStyle w:val="2"/>
        <w:rPr>
          <w:rFonts w:hint="eastAsia" w:ascii="宋体" w:hAnsi="宋体" w:eastAsia="宋体" w:cs="宋体"/>
          <w:lang w:eastAsia="zh-CN"/>
        </w:rPr>
      </w:pPr>
      <w:r>
        <w:rPr>
          <w:rFonts w:hint="eastAsia" w:ascii="宋体" w:hAnsi="宋体" w:eastAsia="宋体" w:cs="宋体"/>
          <w:lang w:eastAsia="zh-CN"/>
        </w:rPr>
        <w:t>七1～十二13</w:t>
      </w:r>
    </w:p>
    <w:p>
      <w:pPr>
        <w:pStyle w:val="2"/>
        <w:rPr>
          <w:rFonts w:hint="eastAsia" w:ascii="宋体" w:hAnsi="宋体" w:eastAsia="宋体" w:cs="宋体"/>
          <w:lang w:eastAsia="zh-CN"/>
        </w:rPr>
      </w:pPr>
      <w:r>
        <w:rPr>
          <w:rFonts w:hint="eastAsia" w:ascii="宋体" w:hAnsi="宋体" w:eastAsia="宋体" w:cs="宋体"/>
          <w:lang w:eastAsia="zh-CN"/>
        </w:rPr>
        <w:t>一　关于从地中海出来的四个兽</w:t>
      </w:r>
    </w:p>
    <w:p>
      <w:pPr>
        <w:pStyle w:val="2"/>
        <w:rPr>
          <w:rFonts w:hint="eastAsia" w:ascii="宋体" w:hAnsi="宋体" w:eastAsia="宋体" w:cs="宋体"/>
          <w:lang w:eastAsia="zh-CN"/>
        </w:rPr>
      </w:pPr>
      <w:r>
        <w:rPr>
          <w:rFonts w:hint="eastAsia" w:ascii="宋体" w:hAnsi="宋体" w:eastAsia="宋体" w:cs="宋体"/>
          <w:lang w:eastAsia="zh-CN"/>
        </w:rPr>
        <w:t>七1～28</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见异象之年（约在主前五五五年）</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7:1　巴比伦王伯沙撒1元年，但以理在床上作梦，见了脑中的2异象。他就记录这梦，述说事情的大意。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从地中海出来的四个兽</w:t>
      </w:r>
    </w:p>
    <w:p>
      <w:pPr>
        <w:pStyle w:val="2"/>
        <w:rPr>
          <w:rFonts w:hint="eastAsia" w:ascii="宋体" w:hAnsi="宋体" w:eastAsia="宋体" w:cs="宋体"/>
          <w:lang w:eastAsia="zh-CN"/>
        </w:rPr>
      </w:pPr>
      <w:r>
        <w:rPr>
          <w:rFonts w:hint="eastAsia" w:ascii="宋体" w:hAnsi="宋体" w:eastAsia="宋体" w:cs="宋体"/>
          <w:lang w:eastAsia="zh-CN"/>
        </w:rPr>
        <w:t>2～8，11～12</w:t>
      </w:r>
    </w:p>
    <w:p>
      <w:pPr>
        <w:pStyle w:val="2"/>
        <w:rPr>
          <w:rFonts w:hint="eastAsia" w:ascii="宋体" w:hAnsi="宋体" w:eastAsia="宋体" w:cs="宋体"/>
          <w:lang w:eastAsia="zh-CN"/>
        </w:rPr>
      </w:pPr>
      <w:r>
        <w:rPr>
          <w:rFonts w:hint="eastAsia" w:ascii="宋体" w:hAnsi="宋体" w:eastAsia="宋体" w:cs="宋体"/>
          <w:lang w:eastAsia="zh-CN"/>
        </w:rPr>
        <w:t>7:2　但以理说，我夜间在异象中观看，见1天的四风陡起，刮在2大海之上。</w:t>
      </w:r>
    </w:p>
    <w:p>
      <w:pPr>
        <w:pStyle w:val="2"/>
        <w:rPr>
          <w:rFonts w:hint="eastAsia" w:ascii="宋体" w:hAnsi="宋体" w:eastAsia="宋体" w:cs="宋体"/>
          <w:lang w:eastAsia="zh-CN"/>
        </w:rPr>
      </w:pPr>
      <w:r>
        <w:rPr>
          <w:rFonts w:hint="eastAsia" w:ascii="宋体" w:hAnsi="宋体" w:eastAsia="宋体" w:cs="宋体"/>
          <w:lang w:eastAsia="zh-CN"/>
        </w:rPr>
        <w:t>7:3　有四个大1兽从海中上来，彼此各不相同。</w:t>
      </w:r>
    </w:p>
    <w:p>
      <w:pPr>
        <w:pStyle w:val="2"/>
        <w:rPr>
          <w:rFonts w:hint="eastAsia" w:ascii="宋体" w:hAnsi="宋体" w:eastAsia="宋体" w:cs="宋体"/>
          <w:lang w:eastAsia="zh-CN"/>
        </w:rPr>
      </w:pPr>
      <w:r>
        <w:rPr>
          <w:rFonts w:hint="eastAsia" w:ascii="宋体" w:hAnsi="宋体" w:eastAsia="宋体" w:cs="宋体"/>
          <w:lang w:eastAsia="zh-CN"/>
        </w:rPr>
        <w:t>7:4　1头一个像狮子，有鹰的翅膀。我正观看的时候，兽的翅膀被拔去，兽从地上被拉起来，用两脚站立，像人一样，又有人心给了它。</w:t>
      </w:r>
    </w:p>
    <w:p>
      <w:pPr>
        <w:pStyle w:val="2"/>
        <w:rPr>
          <w:rFonts w:hint="eastAsia" w:ascii="宋体" w:hAnsi="宋体" w:eastAsia="宋体" w:cs="宋体"/>
          <w:lang w:eastAsia="zh-CN"/>
        </w:rPr>
      </w:pPr>
      <w:r>
        <w:rPr>
          <w:rFonts w:hint="eastAsia" w:ascii="宋体" w:hAnsi="宋体" w:eastAsia="宋体" w:cs="宋体"/>
          <w:lang w:eastAsia="zh-CN"/>
        </w:rPr>
        <w:t>7:5　1又有一兽如熊，就是第二兽，挺起身体一边，口齿间衔着三根肋骨；有人对它说，起来吞吃多肉。</w:t>
      </w:r>
    </w:p>
    <w:p>
      <w:pPr>
        <w:pStyle w:val="2"/>
        <w:rPr>
          <w:rFonts w:hint="eastAsia" w:ascii="宋体" w:hAnsi="宋体" w:eastAsia="宋体" w:cs="宋体"/>
          <w:lang w:eastAsia="zh-CN"/>
        </w:rPr>
      </w:pPr>
      <w:r>
        <w:rPr>
          <w:rFonts w:hint="eastAsia" w:ascii="宋体" w:hAnsi="宋体" w:eastAsia="宋体" w:cs="宋体"/>
          <w:lang w:eastAsia="zh-CN"/>
        </w:rPr>
        <w:t>7:6　此后我观看，1又有一兽如豹，背上有鸟的四个翅膀；这兽有四个头，又有权柄给了它。</w:t>
      </w:r>
    </w:p>
    <w:p>
      <w:pPr>
        <w:pStyle w:val="2"/>
        <w:rPr>
          <w:rFonts w:hint="eastAsia" w:ascii="宋体" w:hAnsi="宋体" w:eastAsia="宋体" w:cs="宋体"/>
          <w:lang w:eastAsia="zh-CN"/>
        </w:rPr>
      </w:pPr>
      <w:r>
        <w:rPr>
          <w:rFonts w:hint="eastAsia" w:ascii="宋体" w:hAnsi="宋体" w:eastAsia="宋体" w:cs="宋体"/>
          <w:lang w:eastAsia="zh-CN"/>
        </w:rPr>
        <w:t>7:7　其后我在夜间的异象中观看，见1第四兽甚是可怕可惧，极其强壮；这兽有大铁牙，吞吃嚼碎，所剩下的用脚践踏；这兽与前三兽不同，头有十角；</w:t>
      </w:r>
    </w:p>
    <w:p>
      <w:pPr>
        <w:pStyle w:val="2"/>
        <w:rPr>
          <w:rFonts w:hint="eastAsia" w:ascii="宋体" w:hAnsi="宋体" w:eastAsia="宋体" w:cs="宋体"/>
          <w:lang w:eastAsia="zh-CN"/>
        </w:rPr>
      </w:pPr>
      <w:r>
        <w:rPr>
          <w:rFonts w:hint="eastAsia" w:ascii="宋体" w:hAnsi="宋体" w:eastAsia="宋体" w:cs="宋体"/>
          <w:lang w:eastAsia="zh-CN"/>
        </w:rPr>
        <w:t>7:8　我正注意这些角，见其中又长起一个1小角；先前的角中，有三角在这角前连根被拔出来。这角有2眼像人的眼，有2口说夸大的话。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神和祂宇宙的权柄</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7:9　我观看，见有些宝座设立，那亘古常在者坐下了。祂的衣服洁白如1雪，头发如纯净的1羊毛；祂的宝座乃是2火焰，其轮乃是烈火。</w:t>
      </w:r>
    </w:p>
    <w:p>
      <w:pPr>
        <w:pStyle w:val="2"/>
        <w:rPr>
          <w:rFonts w:hint="eastAsia" w:ascii="宋体" w:hAnsi="宋体" w:eastAsia="宋体" w:cs="宋体"/>
          <w:lang w:eastAsia="zh-CN"/>
        </w:rPr>
      </w:pPr>
      <w:r>
        <w:rPr>
          <w:rFonts w:hint="eastAsia" w:ascii="宋体" w:hAnsi="宋体" w:eastAsia="宋体" w:cs="宋体"/>
          <w:lang w:eastAsia="zh-CN"/>
        </w:rPr>
        <w:t>7:10　从祂面前有火河流出。事奉祂的有千千，侍立在祂面前的有万万。审判者已经坐1庭，案卷都展开了。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从地中海出来的四个兽（续）</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7:11　那时因那小角说夸大话的声音，我就观看，见那兽1被杀，身体毁坏，扔在火中焚烧。</w:t>
      </w:r>
    </w:p>
    <w:p>
      <w:pPr>
        <w:pStyle w:val="2"/>
        <w:rPr>
          <w:rFonts w:hint="eastAsia" w:ascii="宋体" w:hAnsi="宋体" w:eastAsia="宋体" w:cs="宋体"/>
          <w:lang w:eastAsia="zh-CN"/>
        </w:rPr>
      </w:pPr>
      <w:r>
        <w:rPr>
          <w:rFonts w:hint="eastAsia" w:ascii="宋体" w:hAnsi="宋体" w:eastAsia="宋体" w:cs="宋体"/>
          <w:lang w:eastAsia="zh-CN"/>
        </w:rPr>
        <w:t>7:12　至于其余的兽，权柄都被夺去，生命却仍1存留，直到所定的时期和时候。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人子－基督－的来临</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7:13　我在夜间的异象中观看，见有一位像1人子的，驾着天云而来；祂来到亘古常在者那里，被领近祂面前。</w:t>
      </w:r>
    </w:p>
    <w:p>
      <w:pPr>
        <w:pStyle w:val="2"/>
        <w:rPr>
          <w:rFonts w:hint="eastAsia" w:ascii="宋体" w:hAnsi="宋体" w:eastAsia="宋体" w:cs="宋体"/>
          <w:lang w:eastAsia="zh-CN"/>
        </w:rPr>
      </w:pPr>
      <w:r>
        <w:rPr>
          <w:rFonts w:hint="eastAsia" w:ascii="宋体" w:hAnsi="宋体" w:eastAsia="宋体" w:cs="宋体"/>
          <w:lang w:eastAsia="zh-CN"/>
        </w:rPr>
        <w:t>7:14　权柄、荣耀、国度都1给了祂，使各族、各国、各方言的人都事奉祂。祂的权柄是永远的权柄，不能废去，祂的国必不毁坏。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异象的讲解</w:t>
      </w:r>
    </w:p>
    <w:p>
      <w:pPr>
        <w:pStyle w:val="2"/>
        <w:rPr>
          <w:rFonts w:hint="eastAsia" w:ascii="宋体" w:hAnsi="宋体" w:eastAsia="宋体" w:cs="宋体"/>
          <w:lang w:eastAsia="zh-CN"/>
        </w:rPr>
      </w:pPr>
      <w:r>
        <w:rPr>
          <w:rFonts w:hint="eastAsia" w:ascii="宋体" w:hAnsi="宋体" w:eastAsia="宋体" w:cs="宋体"/>
          <w:lang w:eastAsia="zh-CN"/>
        </w:rPr>
        <w:t>15～28</w:t>
      </w:r>
    </w:p>
    <w:p>
      <w:pPr>
        <w:pStyle w:val="2"/>
        <w:rPr>
          <w:rFonts w:hint="eastAsia" w:ascii="宋体" w:hAnsi="宋体" w:eastAsia="宋体" w:cs="宋体"/>
          <w:lang w:eastAsia="zh-CN"/>
        </w:rPr>
      </w:pPr>
      <w:r>
        <w:rPr>
          <w:rFonts w:hint="eastAsia" w:ascii="宋体" w:hAnsi="宋体" w:eastAsia="宋体" w:cs="宋体"/>
          <w:lang w:eastAsia="zh-CN"/>
        </w:rPr>
        <w:t>7:15　至于我但以理，我的灵在我里面愁烦，我脑中的异象使我惊惶。</w:t>
      </w:r>
    </w:p>
    <w:p>
      <w:pPr>
        <w:pStyle w:val="2"/>
        <w:rPr>
          <w:rFonts w:hint="eastAsia" w:ascii="宋体" w:hAnsi="宋体" w:eastAsia="宋体" w:cs="宋体"/>
          <w:lang w:eastAsia="zh-CN"/>
        </w:rPr>
      </w:pPr>
      <w:r>
        <w:rPr>
          <w:rFonts w:hint="eastAsia" w:ascii="宋体" w:hAnsi="宋体" w:eastAsia="宋体" w:cs="宋体"/>
          <w:lang w:eastAsia="zh-CN"/>
        </w:rPr>
        <w:t>7:16　我就近一位侍立者，问他这一切的准确意义；他就告诉我，将这些事的讲解给我说明：</w:t>
      </w:r>
    </w:p>
    <w:p>
      <w:pPr>
        <w:pStyle w:val="2"/>
        <w:rPr>
          <w:rFonts w:hint="eastAsia" w:ascii="宋体" w:hAnsi="宋体" w:eastAsia="宋体" w:cs="宋体"/>
          <w:lang w:eastAsia="zh-CN"/>
        </w:rPr>
      </w:pPr>
      <w:r>
        <w:rPr>
          <w:rFonts w:hint="eastAsia" w:ascii="宋体" w:hAnsi="宋体" w:eastAsia="宋体" w:cs="宋体"/>
          <w:lang w:eastAsia="zh-CN"/>
        </w:rPr>
        <w:t>7:17　这四个大兽就是将要在地上兴起的四王。</w:t>
      </w:r>
    </w:p>
    <w:p>
      <w:pPr>
        <w:pStyle w:val="2"/>
        <w:rPr>
          <w:rFonts w:hint="eastAsia" w:ascii="宋体" w:hAnsi="宋体" w:eastAsia="宋体" w:cs="宋体"/>
          <w:lang w:eastAsia="zh-CN"/>
        </w:rPr>
      </w:pPr>
      <w:r>
        <w:rPr>
          <w:rFonts w:hint="eastAsia" w:ascii="宋体" w:hAnsi="宋体" w:eastAsia="宋体" w:cs="宋体"/>
          <w:lang w:eastAsia="zh-CN"/>
        </w:rPr>
        <w:t>7:18　然而至高者的1圣民，必领受国度，拥有国度，直到永永远远。</w:t>
      </w:r>
    </w:p>
    <w:p>
      <w:pPr>
        <w:pStyle w:val="2"/>
        <w:rPr>
          <w:rFonts w:hint="eastAsia" w:ascii="宋体" w:hAnsi="宋体" w:eastAsia="宋体" w:cs="宋体"/>
          <w:lang w:eastAsia="zh-CN"/>
        </w:rPr>
      </w:pPr>
      <w:r>
        <w:rPr>
          <w:rFonts w:hint="eastAsia" w:ascii="宋体" w:hAnsi="宋体" w:eastAsia="宋体" w:cs="宋体"/>
          <w:lang w:eastAsia="zh-CN"/>
        </w:rPr>
        <w:t>7:19　那时我愿知道第四兽的准确意义，它为何与那三兽不同，甚是可怕，有铁牙铜爪，吞吃嚼碎，所余剩的用脚践踏，</w:t>
      </w:r>
    </w:p>
    <w:p>
      <w:pPr>
        <w:pStyle w:val="2"/>
        <w:rPr>
          <w:rFonts w:hint="eastAsia" w:ascii="宋体" w:hAnsi="宋体" w:eastAsia="宋体" w:cs="宋体"/>
          <w:lang w:eastAsia="zh-CN"/>
        </w:rPr>
      </w:pPr>
      <w:r>
        <w:rPr>
          <w:rFonts w:hint="eastAsia" w:ascii="宋体" w:hAnsi="宋体" w:eastAsia="宋体" w:cs="宋体"/>
          <w:lang w:eastAsia="zh-CN"/>
        </w:rPr>
        <w:t>7:20　它头上有十角和那另长的一角，在这角前有三角倾倒；这角有眼，有说夸大话的口，形状强大，过于它的同伴。</w:t>
      </w:r>
    </w:p>
    <w:p>
      <w:pPr>
        <w:pStyle w:val="2"/>
        <w:rPr>
          <w:rFonts w:hint="eastAsia" w:ascii="宋体" w:hAnsi="宋体" w:eastAsia="宋体" w:cs="宋体"/>
          <w:lang w:eastAsia="zh-CN"/>
        </w:rPr>
      </w:pPr>
      <w:r>
        <w:rPr>
          <w:rFonts w:hint="eastAsia" w:ascii="宋体" w:hAnsi="宋体" w:eastAsia="宋体" w:cs="宋体"/>
          <w:lang w:eastAsia="zh-CN"/>
        </w:rPr>
        <w:t>7:21　我观看，见这角与圣民1争战，胜了他们，</w:t>
      </w:r>
    </w:p>
    <w:p>
      <w:pPr>
        <w:pStyle w:val="2"/>
        <w:rPr>
          <w:rFonts w:hint="eastAsia" w:ascii="宋体" w:hAnsi="宋体" w:eastAsia="宋体" w:cs="宋体"/>
          <w:lang w:eastAsia="zh-CN"/>
        </w:rPr>
      </w:pPr>
      <w:r>
        <w:rPr>
          <w:rFonts w:hint="eastAsia" w:ascii="宋体" w:hAnsi="宋体" w:eastAsia="宋体" w:cs="宋体"/>
          <w:lang w:eastAsia="zh-CN"/>
        </w:rPr>
        <w:t>7:22　直到亘古常在者来临，为至高者的圣民伸冤，圣民得着国度的时候就到了。</w:t>
      </w:r>
    </w:p>
    <w:p>
      <w:pPr>
        <w:pStyle w:val="2"/>
        <w:rPr>
          <w:rFonts w:hint="eastAsia" w:ascii="宋体" w:hAnsi="宋体" w:eastAsia="宋体" w:cs="宋体"/>
          <w:lang w:eastAsia="zh-CN"/>
        </w:rPr>
      </w:pPr>
      <w:r>
        <w:rPr>
          <w:rFonts w:hint="eastAsia" w:ascii="宋体" w:hAnsi="宋体" w:eastAsia="宋体" w:cs="宋体"/>
          <w:lang w:eastAsia="zh-CN"/>
        </w:rPr>
        <w:t>7:23　那侍立者这样说，第四兽就是地上必有的第四国，与一切国不同，必吞吃全地，并且践踏嚼碎。</w:t>
      </w:r>
    </w:p>
    <w:p>
      <w:pPr>
        <w:pStyle w:val="2"/>
        <w:rPr>
          <w:rFonts w:hint="eastAsia" w:ascii="宋体" w:hAnsi="宋体" w:eastAsia="宋体" w:cs="宋体"/>
          <w:lang w:eastAsia="zh-CN"/>
        </w:rPr>
      </w:pPr>
      <w:r>
        <w:rPr>
          <w:rFonts w:hint="eastAsia" w:ascii="宋体" w:hAnsi="宋体" w:eastAsia="宋体" w:cs="宋体"/>
          <w:lang w:eastAsia="zh-CN"/>
        </w:rPr>
        <w:t>7:24　至于那十角，就是从这国中必兴起的十王，后来又兴起一王，与先前的不同，他必制伏三王。</w:t>
      </w:r>
    </w:p>
    <w:p>
      <w:pPr>
        <w:pStyle w:val="2"/>
        <w:rPr>
          <w:rFonts w:hint="eastAsia" w:ascii="宋体" w:hAnsi="宋体" w:eastAsia="宋体" w:cs="宋体"/>
          <w:lang w:eastAsia="zh-CN"/>
        </w:rPr>
      </w:pPr>
      <w:r>
        <w:rPr>
          <w:rFonts w:hint="eastAsia" w:ascii="宋体" w:hAnsi="宋体" w:eastAsia="宋体" w:cs="宋体"/>
          <w:lang w:eastAsia="zh-CN"/>
        </w:rPr>
        <w:t>7:25　他必向至高者说顶撞的话，并折磨至高者的圣民；他想要改变1节期和1律法；圣民必交付在他手中2一年、二年、半年。</w:t>
      </w:r>
    </w:p>
    <w:p>
      <w:pPr>
        <w:pStyle w:val="2"/>
        <w:rPr>
          <w:rFonts w:hint="eastAsia" w:ascii="宋体" w:hAnsi="宋体" w:eastAsia="宋体" w:cs="宋体"/>
          <w:lang w:eastAsia="zh-CN"/>
        </w:rPr>
      </w:pPr>
      <w:r>
        <w:rPr>
          <w:rFonts w:hint="eastAsia" w:ascii="宋体" w:hAnsi="宋体" w:eastAsia="宋体" w:cs="宋体"/>
          <w:lang w:eastAsia="zh-CN"/>
        </w:rPr>
        <w:t>7:26　然而审判者必坐庭，他的权柄必被夺去，以致毁坏、灭绝，一直到底。</w:t>
      </w:r>
    </w:p>
    <w:p>
      <w:pPr>
        <w:pStyle w:val="2"/>
        <w:rPr>
          <w:rFonts w:hint="eastAsia" w:ascii="宋体" w:hAnsi="宋体" w:eastAsia="宋体" w:cs="宋体"/>
          <w:lang w:eastAsia="zh-CN"/>
        </w:rPr>
      </w:pPr>
      <w:r>
        <w:rPr>
          <w:rFonts w:hint="eastAsia" w:ascii="宋体" w:hAnsi="宋体" w:eastAsia="宋体" w:cs="宋体"/>
          <w:lang w:eastAsia="zh-CN"/>
        </w:rPr>
        <w:t>7:27　国度、权柄、和天下诸国的尊大，必赐给至高者的圣民；祂的国是永远的国，一切掌权的都必事奉祂，顺从祂。</w:t>
      </w:r>
    </w:p>
    <w:p>
      <w:pPr>
        <w:pStyle w:val="2"/>
        <w:rPr>
          <w:rFonts w:hint="eastAsia" w:ascii="宋体" w:hAnsi="宋体" w:eastAsia="宋体" w:cs="宋体"/>
          <w:lang w:eastAsia="zh-CN"/>
        </w:rPr>
      </w:pPr>
      <w:r>
        <w:rPr>
          <w:rFonts w:hint="eastAsia" w:ascii="宋体" w:hAnsi="宋体" w:eastAsia="宋体" w:cs="宋体"/>
          <w:lang w:eastAsia="zh-CN"/>
        </w:rPr>
        <w:t>7:28　那事至此完毕。至于我但以理，我的心意甚为惊惶，脸色也改变了，却将那事存记在心。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关于公绵羊和公山羊及其继承者－波斯和希腊</w:t>
      </w:r>
    </w:p>
    <w:p>
      <w:pPr>
        <w:pStyle w:val="2"/>
        <w:rPr>
          <w:rFonts w:hint="eastAsia" w:ascii="宋体" w:hAnsi="宋体" w:eastAsia="宋体" w:cs="宋体"/>
          <w:lang w:eastAsia="zh-CN"/>
        </w:rPr>
      </w:pPr>
      <w:r>
        <w:rPr>
          <w:rFonts w:hint="eastAsia" w:ascii="宋体" w:hAnsi="宋体" w:eastAsia="宋体" w:cs="宋体"/>
          <w:lang w:eastAsia="zh-CN"/>
        </w:rPr>
        <w:t>八1～27</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见异象之年（约在主前五五二年）</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8:1　伯沙撒王在位1第三年，有异象显与我但以理，是在起初所显与我的异象之后。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见异象之地</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8:2　我在异象中观看，正观看时，我在以拦省书珊城中；在异象中正观看时，我在乌莱河边。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关于公绵羊和公山羊及其继承者的异象</w:t>
      </w:r>
    </w:p>
    <w:p>
      <w:pPr>
        <w:pStyle w:val="2"/>
        <w:rPr>
          <w:rFonts w:hint="eastAsia" w:ascii="宋体" w:hAnsi="宋体" w:eastAsia="宋体" w:cs="宋体"/>
          <w:lang w:eastAsia="zh-CN"/>
        </w:rPr>
      </w:pPr>
      <w:r>
        <w:rPr>
          <w:rFonts w:hint="eastAsia" w:ascii="宋体" w:hAnsi="宋体" w:eastAsia="宋体" w:cs="宋体"/>
          <w:lang w:eastAsia="zh-CN"/>
        </w:rPr>
        <w:t>3～14</w:t>
      </w:r>
    </w:p>
    <w:p>
      <w:pPr>
        <w:pStyle w:val="2"/>
        <w:rPr>
          <w:rFonts w:hint="eastAsia" w:ascii="宋体" w:hAnsi="宋体" w:eastAsia="宋体" w:cs="宋体"/>
          <w:lang w:eastAsia="zh-CN"/>
        </w:rPr>
      </w:pPr>
      <w:r>
        <w:rPr>
          <w:rFonts w:hint="eastAsia" w:ascii="宋体" w:hAnsi="宋体" w:eastAsia="宋体" w:cs="宋体"/>
          <w:lang w:eastAsia="zh-CN"/>
        </w:rPr>
        <w:t>8:3　我举目观看，见有一只双角的1公绵羊面向河站着，两角都高，这角高过那角，更高的是后长的。</w:t>
      </w:r>
    </w:p>
    <w:p>
      <w:pPr>
        <w:pStyle w:val="2"/>
        <w:rPr>
          <w:rFonts w:hint="eastAsia" w:ascii="宋体" w:hAnsi="宋体" w:eastAsia="宋体" w:cs="宋体"/>
          <w:lang w:eastAsia="zh-CN"/>
        </w:rPr>
      </w:pPr>
      <w:r>
        <w:rPr>
          <w:rFonts w:hint="eastAsia" w:ascii="宋体" w:hAnsi="宋体" w:eastAsia="宋体" w:cs="宋体"/>
          <w:lang w:eastAsia="zh-CN"/>
        </w:rPr>
        <w:t>8:4　我见那公绵羊1往西、往北、往南抵触；兽在他面前都站立不住，也没有能救护脱离他手的，但他2任意而行，渐渐强大。</w:t>
      </w:r>
    </w:p>
    <w:p>
      <w:pPr>
        <w:pStyle w:val="2"/>
        <w:rPr>
          <w:rFonts w:hint="eastAsia" w:ascii="宋体" w:hAnsi="宋体" w:eastAsia="宋体" w:cs="宋体"/>
          <w:lang w:eastAsia="zh-CN"/>
        </w:rPr>
      </w:pPr>
      <w:r>
        <w:rPr>
          <w:rFonts w:hint="eastAsia" w:ascii="宋体" w:hAnsi="宋体" w:eastAsia="宋体" w:cs="宋体"/>
          <w:lang w:eastAsia="zh-CN"/>
        </w:rPr>
        <w:t>8:5　我正思想的时候，见有一只1公山羊从西而来，遍行全地，脚不触地；这山羊两眼之间，有一2显著的角。</w:t>
      </w:r>
    </w:p>
    <w:p>
      <w:pPr>
        <w:pStyle w:val="2"/>
        <w:rPr>
          <w:rFonts w:hint="eastAsia" w:ascii="宋体" w:hAnsi="宋体" w:eastAsia="宋体" w:cs="宋体"/>
          <w:lang w:eastAsia="zh-CN"/>
        </w:rPr>
      </w:pPr>
      <w:r>
        <w:rPr>
          <w:rFonts w:hint="eastAsia" w:ascii="宋体" w:hAnsi="宋体" w:eastAsia="宋体" w:cs="宋体"/>
          <w:lang w:eastAsia="zh-CN"/>
        </w:rPr>
        <w:t>8:6　他往我所看见面向河站着，有双角的公绵羊那里去，大发忿怒，向他直闯。</w:t>
      </w:r>
    </w:p>
    <w:p>
      <w:pPr>
        <w:pStyle w:val="2"/>
        <w:rPr>
          <w:rFonts w:hint="eastAsia" w:ascii="宋体" w:hAnsi="宋体" w:eastAsia="宋体" w:cs="宋体"/>
          <w:lang w:eastAsia="zh-CN"/>
        </w:rPr>
      </w:pPr>
      <w:r>
        <w:rPr>
          <w:rFonts w:hint="eastAsia" w:ascii="宋体" w:hAnsi="宋体" w:eastAsia="宋体" w:cs="宋体"/>
          <w:lang w:eastAsia="zh-CN"/>
        </w:rPr>
        <w:t>8:7　我见公山羊就近公绵羊，向他发烈怒，冲撞他，1折断他的两角；绵羊无力抵挡他，被他撞倒在地，用脚践踏；没有能救绵羊脱离他手的。</w:t>
      </w:r>
    </w:p>
    <w:p>
      <w:pPr>
        <w:pStyle w:val="2"/>
        <w:rPr>
          <w:rFonts w:hint="eastAsia" w:ascii="宋体" w:hAnsi="宋体" w:eastAsia="宋体" w:cs="宋体"/>
          <w:lang w:eastAsia="zh-CN"/>
        </w:rPr>
      </w:pPr>
      <w:r>
        <w:rPr>
          <w:rFonts w:hint="eastAsia" w:ascii="宋体" w:hAnsi="宋体" w:eastAsia="宋体" w:cs="宋体"/>
          <w:lang w:eastAsia="zh-CN"/>
        </w:rPr>
        <w:t>8:8　这山羊成为极其1强大，正强盛的时候，那大角1折断了，在角根上向天的四2方，长出3四个显著的角来。</w:t>
      </w:r>
    </w:p>
    <w:p>
      <w:pPr>
        <w:pStyle w:val="2"/>
        <w:rPr>
          <w:rFonts w:hint="eastAsia" w:ascii="宋体" w:hAnsi="宋体" w:eastAsia="宋体" w:cs="宋体"/>
          <w:lang w:eastAsia="zh-CN"/>
        </w:rPr>
      </w:pPr>
      <w:r>
        <w:rPr>
          <w:rFonts w:hint="eastAsia" w:ascii="宋体" w:hAnsi="宋体" w:eastAsia="宋体" w:cs="宋体"/>
          <w:lang w:eastAsia="zh-CN"/>
        </w:rPr>
        <w:t>8:9　四角之中，有一角长出一个1小角，向南、向东、向荣美之地，渐渐极其强大。</w:t>
      </w:r>
    </w:p>
    <w:p>
      <w:pPr>
        <w:pStyle w:val="2"/>
        <w:rPr>
          <w:rFonts w:hint="eastAsia" w:ascii="宋体" w:hAnsi="宋体" w:eastAsia="宋体" w:cs="宋体"/>
          <w:lang w:eastAsia="zh-CN"/>
        </w:rPr>
      </w:pPr>
      <w:r>
        <w:rPr>
          <w:rFonts w:hint="eastAsia" w:ascii="宋体" w:hAnsi="宋体" w:eastAsia="宋体" w:cs="宋体"/>
          <w:lang w:eastAsia="zh-CN"/>
        </w:rPr>
        <w:t>8:10　他渐渐强大，1高及2天象，将些天象和星宿抛落在地，用脚践踏。</w:t>
      </w:r>
    </w:p>
    <w:p>
      <w:pPr>
        <w:pStyle w:val="2"/>
        <w:rPr>
          <w:rFonts w:hint="eastAsia" w:ascii="宋体" w:hAnsi="宋体" w:eastAsia="宋体" w:cs="宋体"/>
          <w:lang w:eastAsia="zh-CN"/>
        </w:rPr>
      </w:pPr>
      <w:r>
        <w:rPr>
          <w:rFonts w:hint="eastAsia" w:ascii="宋体" w:hAnsi="宋体" w:eastAsia="宋体" w:cs="宋体"/>
          <w:lang w:eastAsia="zh-CN"/>
        </w:rPr>
        <w:t>8:11　并且他渐渐强大，以为高及1天象之君；祂日常的祭祀2从祂除掉，祂的圣所被毁坏。</w:t>
      </w:r>
    </w:p>
    <w:p>
      <w:pPr>
        <w:pStyle w:val="2"/>
        <w:rPr>
          <w:rFonts w:hint="eastAsia" w:ascii="宋体" w:hAnsi="宋体" w:eastAsia="宋体" w:cs="宋体"/>
          <w:lang w:eastAsia="zh-CN"/>
        </w:rPr>
      </w:pPr>
      <w:r>
        <w:rPr>
          <w:rFonts w:hint="eastAsia" w:ascii="宋体" w:hAnsi="宋体" w:eastAsia="宋体" w:cs="宋体"/>
          <w:lang w:eastAsia="zh-CN"/>
        </w:rPr>
        <w:t>8:12　因过犯的缘故，有军兵和日常的祭祀交付与他；他将真理抛在地上，行事无不顺利。</w:t>
      </w:r>
    </w:p>
    <w:p>
      <w:pPr>
        <w:pStyle w:val="2"/>
        <w:rPr>
          <w:rFonts w:hint="eastAsia" w:ascii="宋体" w:hAnsi="宋体" w:eastAsia="宋体" w:cs="宋体"/>
          <w:lang w:eastAsia="zh-CN"/>
        </w:rPr>
      </w:pPr>
      <w:r>
        <w:rPr>
          <w:rFonts w:hint="eastAsia" w:ascii="宋体" w:hAnsi="宋体" w:eastAsia="宋体" w:cs="宋体"/>
          <w:lang w:eastAsia="zh-CN"/>
        </w:rPr>
        <w:t>8:13　我听见有一位1圣者说话，又有一位圣者问那说话的圣者，说，这除掉日常祭祀，和造成荒凉的过犯，以致圣所与军兵遭践踏的异象，要持续多久呢？</w:t>
      </w:r>
    </w:p>
    <w:p>
      <w:pPr>
        <w:pStyle w:val="2"/>
        <w:rPr>
          <w:rFonts w:hint="eastAsia" w:ascii="宋体" w:hAnsi="宋体" w:eastAsia="宋体" w:cs="宋体"/>
          <w:lang w:eastAsia="zh-CN"/>
        </w:rPr>
      </w:pPr>
      <w:r>
        <w:rPr>
          <w:rFonts w:hint="eastAsia" w:ascii="宋体" w:hAnsi="宋体" w:eastAsia="宋体" w:cs="宋体"/>
          <w:lang w:eastAsia="zh-CN"/>
        </w:rPr>
        <w:t>8:14　他对我说，到1二千三百个日夜，圣所就必2得洁净。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异象的讲解</w:t>
      </w:r>
    </w:p>
    <w:p>
      <w:pPr>
        <w:pStyle w:val="2"/>
        <w:rPr>
          <w:rFonts w:hint="eastAsia" w:ascii="宋体" w:hAnsi="宋体" w:eastAsia="宋体" w:cs="宋体"/>
          <w:lang w:eastAsia="zh-CN"/>
        </w:rPr>
      </w:pPr>
      <w:r>
        <w:rPr>
          <w:rFonts w:hint="eastAsia" w:ascii="宋体" w:hAnsi="宋体" w:eastAsia="宋体" w:cs="宋体"/>
          <w:lang w:eastAsia="zh-CN"/>
        </w:rPr>
        <w:t>15～27</w:t>
      </w:r>
    </w:p>
    <w:p>
      <w:pPr>
        <w:pStyle w:val="2"/>
        <w:rPr>
          <w:rFonts w:hint="eastAsia" w:ascii="宋体" w:hAnsi="宋体" w:eastAsia="宋体" w:cs="宋体"/>
          <w:lang w:eastAsia="zh-CN"/>
        </w:rPr>
      </w:pPr>
      <w:r>
        <w:rPr>
          <w:rFonts w:hint="eastAsia" w:ascii="宋体" w:hAnsi="宋体" w:eastAsia="宋体" w:cs="宋体"/>
          <w:lang w:eastAsia="zh-CN"/>
        </w:rPr>
        <w:t>8:15　我但以理见了这异象，寻求明白其中的意思，忽有一位样子像人的，站在我面前。</w:t>
      </w:r>
    </w:p>
    <w:p>
      <w:pPr>
        <w:pStyle w:val="2"/>
        <w:rPr>
          <w:rFonts w:hint="eastAsia" w:ascii="宋体" w:hAnsi="宋体" w:eastAsia="宋体" w:cs="宋体"/>
          <w:lang w:eastAsia="zh-CN"/>
        </w:rPr>
      </w:pPr>
      <w:r>
        <w:rPr>
          <w:rFonts w:hint="eastAsia" w:ascii="宋体" w:hAnsi="宋体" w:eastAsia="宋体" w:cs="宋体"/>
          <w:lang w:eastAsia="zh-CN"/>
        </w:rPr>
        <w:t>8:16　我又听见乌莱河两岸间有人声呼叫说，加百列阿，要使此人明白这异象。</w:t>
      </w:r>
    </w:p>
    <w:p>
      <w:pPr>
        <w:pStyle w:val="2"/>
        <w:rPr>
          <w:rFonts w:hint="eastAsia" w:ascii="宋体" w:hAnsi="宋体" w:eastAsia="宋体" w:cs="宋体"/>
          <w:lang w:eastAsia="zh-CN"/>
        </w:rPr>
      </w:pPr>
      <w:r>
        <w:rPr>
          <w:rFonts w:hint="eastAsia" w:ascii="宋体" w:hAnsi="宋体" w:eastAsia="宋体" w:cs="宋体"/>
          <w:lang w:eastAsia="zh-CN"/>
        </w:rPr>
        <w:t>8:17　他便来到我所站的地方；他一来，我就惊慌，面伏于地；他对我说，人子阿，你要明白，这异象是关于末期的。</w:t>
      </w:r>
    </w:p>
    <w:p>
      <w:pPr>
        <w:pStyle w:val="2"/>
        <w:rPr>
          <w:rFonts w:hint="eastAsia" w:ascii="宋体" w:hAnsi="宋体" w:eastAsia="宋体" w:cs="宋体"/>
          <w:lang w:eastAsia="zh-CN"/>
        </w:rPr>
      </w:pPr>
      <w:r>
        <w:rPr>
          <w:rFonts w:hint="eastAsia" w:ascii="宋体" w:hAnsi="宋体" w:eastAsia="宋体" w:cs="宋体"/>
          <w:lang w:eastAsia="zh-CN"/>
        </w:rPr>
        <w:t>8:18　他与我说话的时候，我面伏在地沉睡了；但他摸我，扶我站在原地。</w:t>
      </w:r>
    </w:p>
    <w:p>
      <w:pPr>
        <w:pStyle w:val="2"/>
        <w:rPr>
          <w:rFonts w:hint="eastAsia" w:ascii="宋体" w:hAnsi="宋体" w:eastAsia="宋体" w:cs="宋体"/>
          <w:lang w:eastAsia="zh-CN"/>
        </w:rPr>
      </w:pPr>
      <w:r>
        <w:rPr>
          <w:rFonts w:hint="eastAsia" w:ascii="宋体" w:hAnsi="宋体" w:eastAsia="宋体" w:cs="宋体"/>
          <w:lang w:eastAsia="zh-CN"/>
        </w:rPr>
        <w:t>8:19　他说，我要使你知道恼怒末期必发生的事，因为这是关于末后的定期。</w:t>
      </w:r>
    </w:p>
    <w:p>
      <w:pPr>
        <w:pStyle w:val="2"/>
        <w:rPr>
          <w:rFonts w:hint="eastAsia" w:ascii="宋体" w:hAnsi="宋体" w:eastAsia="宋体" w:cs="宋体"/>
          <w:lang w:eastAsia="zh-CN"/>
        </w:rPr>
      </w:pPr>
      <w:r>
        <w:rPr>
          <w:rFonts w:hint="eastAsia" w:ascii="宋体" w:hAnsi="宋体" w:eastAsia="宋体" w:cs="宋体"/>
          <w:lang w:eastAsia="zh-CN"/>
        </w:rPr>
        <w:t>8:20　你所看见双角的公绵羊，就是玛代和波斯王。</w:t>
      </w:r>
    </w:p>
    <w:p>
      <w:pPr>
        <w:pStyle w:val="2"/>
        <w:rPr>
          <w:rFonts w:hint="eastAsia" w:ascii="宋体" w:hAnsi="宋体" w:eastAsia="宋体" w:cs="宋体"/>
          <w:lang w:eastAsia="zh-CN"/>
        </w:rPr>
      </w:pPr>
      <w:r>
        <w:rPr>
          <w:rFonts w:hint="eastAsia" w:ascii="宋体" w:hAnsi="宋体" w:eastAsia="宋体" w:cs="宋体"/>
          <w:lang w:eastAsia="zh-CN"/>
        </w:rPr>
        <w:t>8:21　那多毛的公山羊，就是1雅完王；它两眼之间的大角，就是头一王。</w:t>
      </w:r>
    </w:p>
    <w:p>
      <w:pPr>
        <w:pStyle w:val="2"/>
        <w:rPr>
          <w:rFonts w:hint="eastAsia" w:ascii="宋体" w:hAnsi="宋体" w:eastAsia="宋体" w:cs="宋体"/>
          <w:lang w:eastAsia="zh-CN"/>
        </w:rPr>
      </w:pPr>
      <w:r>
        <w:rPr>
          <w:rFonts w:hint="eastAsia" w:ascii="宋体" w:hAnsi="宋体" w:eastAsia="宋体" w:cs="宋体"/>
          <w:lang w:eastAsia="zh-CN"/>
        </w:rPr>
        <w:t>8:22　至于那折断了的角，及其根上长出的四角，乃是从这国里兴起来的四国，只是力量都不及他。</w:t>
      </w:r>
    </w:p>
    <w:p>
      <w:pPr>
        <w:pStyle w:val="2"/>
        <w:rPr>
          <w:rFonts w:hint="eastAsia" w:ascii="宋体" w:hAnsi="宋体" w:eastAsia="宋体" w:cs="宋体"/>
          <w:lang w:eastAsia="zh-CN"/>
        </w:rPr>
      </w:pPr>
      <w:r>
        <w:rPr>
          <w:rFonts w:hint="eastAsia" w:ascii="宋体" w:hAnsi="宋体" w:eastAsia="宋体" w:cs="宋体"/>
          <w:lang w:eastAsia="zh-CN"/>
        </w:rPr>
        <w:t>8:23　在这四国末期，犯法的人罪恶满盈，必有一1王兴起，2面貌凶恶，善用3双关的诈语。</w:t>
      </w:r>
    </w:p>
    <w:p>
      <w:pPr>
        <w:pStyle w:val="2"/>
        <w:rPr>
          <w:rFonts w:hint="eastAsia" w:ascii="宋体" w:hAnsi="宋体" w:eastAsia="宋体" w:cs="宋体"/>
          <w:lang w:eastAsia="zh-CN"/>
        </w:rPr>
      </w:pPr>
      <w:r>
        <w:rPr>
          <w:rFonts w:hint="eastAsia" w:ascii="宋体" w:hAnsi="宋体" w:eastAsia="宋体" w:cs="宋体"/>
          <w:lang w:eastAsia="zh-CN"/>
        </w:rPr>
        <w:t>8:24　他的力量必强大，却不是因自己的力量，他必行非常的毁灭，并且行事顺利；又必毁灭有能力者和圣民。</w:t>
      </w:r>
    </w:p>
    <w:p>
      <w:pPr>
        <w:pStyle w:val="2"/>
        <w:rPr>
          <w:rFonts w:hint="eastAsia" w:ascii="宋体" w:hAnsi="宋体" w:eastAsia="宋体" w:cs="宋体"/>
          <w:lang w:eastAsia="zh-CN"/>
        </w:rPr>
      </w:pPr>
      <w:r>
        <w:rPr>
          <w:rFonts w:hint="eastAsia" w:ascii="宋体" w:hAnsi="宋体" w:eastAsia="宋体" w:cs="宋体"/>
          <w:lang w:eastAsia="zh-CN"/>
        </w:rPr>
        <w:t>8:25　他用权术使手中的诡计亨通；他心里自高自大，在人坦然安定的时候，毁灭多人；又要站起来攻击万君之君，至终却非因人手而被灭。</w:t>
      </w:r>
    </w:p>
    <w:p>
      <w:pPr>
        <w:pStyle w:val="2"/>
        <w:rPr>
          <w:rFonts w:hint="eastAsia" w:ascii="宋体" w:hAnsi="宋体" w:eastAsia="宋体" w:cs="宋体"/>
          <w:lang w:eastAsia="zh-CN"/>
        </w:rPr>
      </w:pPr>
      <w:r>
        <w:rPr>
          <w:rFonts w:hint="eastAsia" w:ascii="宋体" w:hAnsi="宋体" w:eastAsia="宋体" w:cs="宋体"/>
          <w:lang w:eastAsia="zh-CN"/>
        </w:rPr>
        <w:t>8:26　所说二千三百日夜的异象是真的，但你要将这异象封住，因为那是关于许多日子以后的事。</w:t>
      </w:r>
    </w:p>
    <w:p>
      <w:pPr>
        <w:pStyle w:val="2"/>
        <w:rPr>
          <w:rFonts w:hint="eastAsia" w:ascii="宋体" w:hAnsi="宋体" w:eastAsia="宋体" w:cs="宋体"/>
          <w:lang w:eastAsia="zh-CN"/>
        </w:rPr>
      </w:pPr>
      <w:r>
        <w:rPr>
          <w:rFonts w:hint="eastAsia" w:ascii="宋体" w:hAnsi="宋体" w:eastAsia="宋体" w:cs="宋体"/>
          <w:lang w:eastAsia="zh-CN"/>
        </w:rPr>
        <w:t>8:27　于是我但以理疲惫力竭，病了数日，然后起来办理王的事务；我因这异象惊奇，却无人能解释其中的意思。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关于在所截定的七十个七中的以色列</w:t>
      </w:r>
    </w:p>
    <w:p>
      <w:pPr>
        <w:pStyle w:val="2"/>
        <w:rPr>
          <w:rFonts w:hint="eastAsia" w:ascii="宋体" w:hAnsi="宋体" w:eastAsia="宋体" w:cs="宋体"/>
          <w:lang w:eastAsia="zh-CN"/>
        </w:rPr>
      </w:pPr>
      <w:r>
        <w:rPr>
          <w:rFonts w:hint="eastAsia" w:ascii="宋体" w:hAnsi="宋体" w:eastAsia="宋体" w:cs="宋体"/>
          <w:lang w:eastAsia="zh-CN"/>
        </w:rPr>
        <w:t>九1～27</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见异象之年（约在主前五三八年）</w:t>
      </w:r>
    </w:p>
    <w:p>
      <w:pPr>
        <w:pStyle w:val="2"/>
        <w:rPr>
          <w:rFonts w:hint="eastAsia" w:ascii="宋体" w:hAnsi="宋体" w:eastAsia="宋体" w:cs="宋体"/>
          <w:lang w:eastAsia="zh-CN"/>
        </w:rPr>
      </w:pPr>
      <w:r>
        <w:rPr>
          <w:rFonts w:hint="eastAsia" w:ascii="宋体" w:hAnsi="宋体" w:eastAsia="宋体" w:cs="宋体"/>
          <w:lang w:eastAsia="zh-CN"/>
        </w:rPr>
        <w:t>1～2上</w:t>
      </w:r>
    </w:p>
    <w:p>
      <w:pPr>
        <w:pStyle w:val="2"/>
        <w:rPr>
          <w:rFonts w:hint="eastAsia" w:ascii="宋体" w:hAnsi="宋体" w:eastAsia="宋体" w:cs="宋体"/>
          <w:lang w:eastAsia="zh-CN"/>
        </w:rPr>
      </w:pPr>
      <w:r>
        <w:rPr>
          <w:rFonts w:hint="eastAsia" w:ascii="宋体" w:hAnsi="宋体" w:eastAsia="宋体" w:cs="宋体"/>
          <w:lang w:eastAsia="zh-CN"/>
        </w:rPr>
        <w:t>9:1　玛代族，亚哈随鲁的儿子大利乌，立为迦勒底国的王元年，</w:t>
      </w:r>
    </w:p>
    <w:p>
      <w:pPr>
        <w:pStyle w:val="2"/>
        <w:rPr>
          <w:rFonts w:hint="eastAsia" w:ascii="宋体" w:hAnsi="宋体" w:eastAsia="宋体" w:cs="宋体"/>
          <w:lang w:eastAsia="zh-CN"/>
        </w:rPr>
      </w:pPr>
      <w:r>
        <w:rPr>
          <w:rFonts w:hint="eastAsia" w:ascii="宋体" w:hAnsi="宋体" w:eastAsia="宋体" w:cs="宋体"/>
          <w:lang w:eastAsia="zh-CN"/>
        </w:rPr>
        <w:t>9:2　就是他在位第一年，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见异象之原因</w:t>
      </w:r>
    </w:p>
    <w:p>
      <w:pPr>
        <w:pStyle w:val="2"/>
        <w:rPr>
          <w:rFonts w:hint="eastAsia" w:ascii="宋体" w:hAnsi="宋体" w:eastAsia="宋体" w:cs="宋体"/>
          <w:lang w:eastAsia="zh-CN"/>
        </w:rPr>
      </w:pPr>
      <w:r>
        <w:rPr>
          <w:rFonts w:hint="eastAsia" w:ascii="宋体" w:hAnsi="宋体" w:eastAsia="宋体" w:cs="宋体"/>
          <w:lang w:eastAsia="zh-CN"/>
        </w:rPr>
        <w:t>2下</w:t>
      </w:r>
    </w:p>
    <w:p>
      <w:pPr>
        <w:pStyle w:val="2"/>
        <w:rPr>
          <w:rFonts w:hint="eastAsia" w:ascii="宋体" w:hAnsi="宋体" w:eastAsia="宋体" w:cs="宋体"/>
          <w:lang w:eastAsia="zh-CN"/>
        </w:rPr>
      </w:pPr>
      <w:r>
        <w:rPr>
          <w:rFonts w:hint="eastAsia" w:ascii="宋体" w:hAnsi="宋体" w:eastAsia="宋体" w:cs="宋体"/>
          <w:lang w:eastAsia="zh-CN"/>
        </w:rPr>
        <w:t>9:2　我但以理从1经书上得知耶和华临到申言者耶利米的话，论耶路撒冷荒凉的年数，七十年为满。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得异象之路</w:t>
      </w:r>
    </w:p>
    <w:p>
      <w:pPr>
        <w:pStyle w:val="2"/>
        <w:rPr>
          <w:rFonts w:hint="eastAsia" w:ascii="宋体" w:hAnsi="宋体" w:eastAsia="宋体" w:cs="宋体"/>
          <w:lang w:eastAsia="zh-CN"/>
        </w:rPr>
      </w:pPr>
      <w:r>
        <w:rPr>
          <w:rFonts w:hint="eastAsia" w:ascii="宋体" w:hAnsi="宋体" w:eastAsia="宋体" w:cs="宋体"/>
          <w:lang w:eastAsia="zh-CN"/>
        </w:rPr>
        <w:t>3～23</w:t>
      </w:r>
    </w:p>
    <w:p>
      <w:pPr>
        <w:pStyle w:val="2"/>
        <w:rPr>
          <w:rFonts w:hint="eastAsia" w:ascii="宋体" w:hAnsi="宋体" w:eastAsia="宋体" w:cs="宋体"/>
          <w:lang w:eastAsia="zh-CN"/>
        </w:rPr>
      </w:pPr>
      <w:r>
        <w:rPr>
          <w:rFonts w:hint="eastAsia" w:ascii="宋体" w:hAnsi="宋体" w:eastAsia="宋体" w:cs="宋体"/>
          <w:lang w:eastAsia="zh-CN"/>
        </w:rPr>
        <w:t>9:3　我便禁食，披麻蒙灰，面向主神1寻求，祷告、恳求。</w:t>
      </w:r>
    </w:p>
    <w:p>
      <w:pPr>
        <w:pStyle w:val="2"/>
        <w:rPr>
          <w:rFonts w:hint="eastAsia" w:ascii="宋体" w:hAnsi="宋体" w:eastAsia="宋体" w:cs="宋体"/>
          <w:lang w:eastAsia="zh-CN"/>
        </w:rPr>
      </w:pPr>
      <w:r>
        <w:rPr>
          <w:rFonts w:hint="eastAsia" w:ascii="宋体" w:hAnsi="宋体" w:eastAsia="宋体" w:cs="宋体"/>
          <w:lang w:eastAsia="zh-CN"/>
        </w:rPr>
        <w:t>9:4　我向耶和华我的神祷告、认罪，说，哎，主阿，大而可畏的神，向爱祂守祂诫命的人，守约并施慈爱。</w:t>
      </w:r>
    </w:p>
    <w:p>
      <w:pPr>
        <w:pStyle w:val="2"/>
        <w:rPr>
          <w:rFonts w:hint="eastAsia" w:ascii="宋体" w:hAnsi="宋体" w:eastAsia="宋体" w:cs="宋体"/>
          <w:lang w:eastAsia="zh-CN"/>
        </w:rPr>
      </w:pPr>
      <w:r>
        <w:rPr>
          <w:rFonts w:hint="eastAsia" w:ascii="宋体" w:hAnsi="宋体" w:eastAsia="宋体" w:cs="宋体"/>
          <w:lang w:eastAsia="zh-CN"/>
        </w:rPr>
        <w:t>9:5　我们犯罪作孽，行恶悖逆，偏离你的诫命典章。</w:t>
      </w:r>
    </w:p>
    <w:p>
      <w:pPr>
        <w:pStyle w:val="2"/>
        <w:rPr>
          <w:rFonts w:hint="eastAsia" w:ascii="宋体" w:hAnsi="宋体" w:eastAsia="宋体" w:cs="宋体"/>
          <w:lang w:eastAsia="zh-CN"/>
        </w:rPr>
      </w:pPr>
      <w:r>
        <w:rPr>
          <w:rFonts w:hint="eastAsia" w:ascii="宋体" w:hAnsi="宋体" w:eastAsia="宋体" w:cs="宋体"/>
          <w:lang w:eastAsia="zh-CN"/>
        </w:rPr>
        <w:t>9:6　没有听从你仆人众申言者，在你名里向我们君王、首领、列祖、和那地一切百姓所说的话。</w:t>
      </w:r>
    </w:p>
    <w:p>
      <w:pPr>
        <w:pStyle w:val="2"/>
        <w:rPr>
          <w:rFonts w:hint="eastAsia" w:ascii="宋体" w:hAnsi="宋体" w:eastAsia="宋体" w:cs="宋体"/>
          <w:lang w:eastAsia="zh-CN"/>
        </w:rPr>
      </w:pPr>
      <w:r>
        <w:rPr>
          <w:rFonts w:hint="eastAsia" w:ascii="宋体" w:hAnsi="宋体" w:eastAsia="宋体" w:cs="宋体"/>
          <w:lang w:eastAsia="zh-CN"/>
        </w:rPr>
        <w:t>9:7　主阿，公义归于你，满面羞愧归于我们，正如今日一样，就是归于犹大人和耶路撒冷的居民、并以色列众人，或在近处，或在远处，被你赶到各地的人，因为他们犯了对你不忠信的罪。</w:t>
      </w:r>
    </w:p>
    <w:p>
      <w:pPr>
        <w:pStyle w:val="2"/>
        <w:rPr>
          <w:rFonts w:hint="eastAsia" w:ascii="宋体" w:hAnsi="宋体" w:eastAsia="宋体" w:cs="宋体"/>
          <w:lang w:eastAsia="zh-CN"/>
        </w:rPr>
      </w:pPr>
      <w:r>
        <w:rPr>
          <w:rFonts w:hint="eastAsia" w:ascii="宋体" w:hAnsi="宋体" w:eastAsia="宋体" w:cs="宋体"/>
          <w:lang w:eastAsia="zh-CN"/>
        </w:rPr>
        <w:t>9:8　耶和华阿，满面羞愧归于我们，就是归于我们的君王、首领、列祖，因为我们得罪了你。</w:t>
      </w:r>
    </w:p>
    <w:p>
      <w:pPr>
        <w:pStyle w:val="2"/>
        <w:rPr>
          <w:rFonts w:hint="eastAsia" w:ascii="宋体" w:hAnsi="宋体" w:eastAsia="宋体" w:cs="宋体"/>
          <w:lang w:eastAsia="zh-CN"/>
        </w:rPr>
      </w:pPr>
      <w:r>
        <w:rPr>
          <w:rFonts w:hint="eastAsia" w:ascii="宋体" w:hAnsi="宋体" w:eastAsia="宋体" w:cs="宋体"/>
          <w:lang w:eastAsia="zh-CN"/>
        </w:rPr>
        <w:t>9:9　怜恤和饶恕归于主我们的神，因为我们悖逆了祂；</w:t>
      </w:r>
    </w:p>
    <w:p>
      <w:pPr>
        <w:pStyle w:val="2"/>
        <w:rPr>
          <w:rFonts w:hint="eastAsia" w:ascii="宋体" w:hAnsi="宋体" w:eastAsia="宋体" w:cs="宋体"/>
          <w:lang w:eastAsia="zh-CN"/>
        </w:rPr>
      </w:pPr>
      <w:r>
        <w:rPr>
          <w:rFonts w:hint="eastAsia" w:ascii="宋体" w:hAnsi="宋体" w:eastAsia="宋体" w:cs="宋体"/>
          <w:lang w:eastAsia="zh-CN"/>
        </w:rPr>
        <w:t>9:10　我们没有听从耶和华我们神的话，没有遵行祂藉仆人众申言者摆在我们面前的训诲。</w:t>
      </w:r>
    </w:p>
    <w:p>
      <w:pPr>
        <w:pStyle w:val="2"/>
        <w:rPr>
          <w:rFonts w:hint="eastAsia" w:ascii="宋体" w:hAnsi="宋体" w:eastAsia="宋体" w:cs="宋体"/>
          <w:lang w:eastAsia="zh-CN"/>
        </w:rPr>
      </w:pPr>
      <w:r>
        <w:rPr>
          <w:rFonts w:hint="eastAsia" w:ascii="宋体" w:hAnsi="宋体" w:eastAsia="宋体" w:cs="宋体"/>
          <w:lang w:eastAsia="zh-CN"/>
        </w:rPr>
        <w:t>9:11　以色列众人都犯了你的律法，甚至偏离，不听从你的话；因此，在你仆人摩西律法上所写的咒诅和誓言，都倾倒在我们身上，因为我们得罪了神。</w:t>
      </w:r>
    </w:p>
    <w:p>
      <w:pPr>
        <w:pStyle w:val="2"/>
        <w:rPr>
          <w:rFonts w:hint="eastAsia" w:ascii="宋体" w:hAnsi="宋体" w:eastAsia="宋体" w:cs="宋体"/>
          <w:lang w:eastAsia="zh-CN"/>
        </w:rPr>
      </w:pPr>
      <w:r>
        <w:rPr>
          <w:rFonts w:hint="eastAsia" w:ascii="宋体" w:hAnsi="宋体" w:eastAsia="宋体" w:cs="宋体"/>
          <w:lang w:eastAsia="zh-CN"/>
        </w:rPr>
        <w:t>9:12　祂使大灾祸临到我们，证实了祂警戒我们的话，和祂警戒那些审判我们之审判官的话；原来在普天之下，未曾行过像在耶路撒冷所行的。</w:t>
      </w:r>
    </w:p>
    <w:p>
      <w:pPr>
        <w:pStyle w:val="2"/>
        <w:rPr>
          <w:rFonts w:hint="eastAsia" w:ascii="宋体" w:hAnsi="宋体" w:eastAsia="宋体" w:cs="宋体"/>
          <w:lang w:eastAsia="zh-CN"/>
        </w:rPr>
      </w:pPr>
      <w:r>
        <w:rPr>
          <w:rFonts w:hint="eastAsia" w:ascii="宋体" w:hAnsi="宋体" w:eastAsia="宋体" w:cs="宋体"/>
          <w:lang w:eastAsia="zh-CN"/>
        </w:rPr>
        <w:t>9:13　这一切灾祸临到我们身上，是照摩西律法上所写的；我们却没有求耶和华我们神的恩惠，使我们回头离开罪孽，留心你的真理。</w:t>
      </w:r>
    </w:p>
    <w:p>
      <w:pPr>
        <w:pStyle w:val="2"/>
        <w:rPr>
          <w:rFonts w:hint="eastAsia" w:ascii="宋体" w:hAnsi="宋体" w:eastAsia="宋体" w:cs="宋体"/>
          <w:lang w:eastAsia="zh-CN"/>
        </w:rPr>
      </w:pPr>
      <w:r>
        <w:rPr>
          <w:rFonts w:hint="eastAsia" w:ascii="宋体" w:hAnsi="宋体" w:eastAsia="宋体" w:cs="宋体"/>
          <w:lang w:eastAsia="zh-CN"/>
        </w:rPr>
        <w:t>9:14　所以耶和华留意使这灾祸临到我们身上，因为耶和华我们的神在祂所行的事上，都是公义的；我们并没有听从祂的话。</w:t>
      </w:r>
    </w:p>
    <w:p>
      <w:pPr>
        <w:pStyle w:val="2"/>
        <w:rPr>
          <w:rFonts w:hint="eastAsia" w:ascii="宋体" w:hAnsi="宋体" w:eastAsia="宋体" w:cs="宋体"/>
          <w:lang w:eastAsia="zh-CN"/>
        </w:rPr>
      </w:pPr>
      <w:r>
        <w:rPr>
          <w:rFonts w:hint="eastAsia" w:ascii="宋体" w:hAnsi="宋体" w:eastAsia="宋体" w:cs="宋体"/>
          <w:lang w:eastAsia="zh-CN"/>
        </w:rPr>
        <w:t>9:15　主我们的神阿，你曾用大能的手领你的子民出埃及地，使自己得了名，正如今日一样；我们犯了罪，作了恶。</w:t>
      </w:r>
    </w:p>
    <w:p>
      <w:pPr>
        <w:pStyle w:val="2"/>
        <w:rPr>
          <w:rFonts w:hint="eastAsia" w:ascii="宋体" w:hAnsi="宋体" w:eastAsia="宋体" w:cs="宋体"/>
          <w:lang w:eastAsia="zh-CN"/>
        </w:rPr>
      </w:pPr>
      <w:r>
        <w:rPr>
          <w:rFonts w:hint="eastAsia" w:ascii="宋体" w:hAnsi="宋体" w:eastAsia="宋体" w:cs="宋体"/>
          <w:lang w:eastAsia="zh-CN"/>
        </w:rPr>
        <w:t>9:16　主阿，求你按着你所显明的一切公义，使你的怒气和忿怒转离你的城耶路撒冷，就是你的圣山；耶路撒冷和你的子民，因我们的罪和我们列祖的罪孽，被四围的人羞辱。</w:t>
      </w:r>
    </w:p>
    <w:p>
      <w:pPr>
        <w:pStyle w:val="2"/>
        <w:rPr>
          <w:rFonts w:hint="eastAsia" w:ascii="宋体" w:hAnsi="宋体" w:eastAsia="宋体" w:cs="宋体"/>
          <w:lang w:eastAsia="zh-CN"/>
        </w:rPr>
      </w:pPr>
      <w:r>
        <w:rPr>
          <w:rFonts w:hint="eastAsia" w:ascii="宋体" w:hAnsi="宋体" w:eastAsia="宋体" w:cs="宋体"/>
          <w:lang w:eastAsia="zh-CN"/>
        </w:rPr>
        <w:t>9:17　我们的神阿，现在垂听你仆人的祷告恳求，为主的缘故使你的脸光照你荒凉的圣所。</w:t>
      </w:r>
    </w:p>
    <w:p>
      <w:pPr>
        <w:pStyle w:val="2"/>
        <w:rPr>
          <w:rFonts w:hint="eastAsia" w:ascii="宋体" w:hAnsi="宋体" w:eastAsia="宋体" w:cs="宋体"/>
          <w:lang w:eastAsia="zh-CN"/>
        </w:rPr>
      </w:pPr>
      <w:r>
        <w:rPr>
          <w:rFonts w:hint="eastAsia" w:ascii="宋体" w:hAnsi="宋体" w:eastAsia="宋体" w:cs="宋体"/>
          <w:lang w:eastAsia="zh-CN"/>
        </w:rPr>
        <w:t>9:18　我的神阿，求你侧耳听；睁眼看我们的荒凉，和称为你名下的城；我们在你面前恳求，原不是靠自己所行的义，乃是靠你的大怜恤。</w:t>
      </w:r>
    </w:p>
    <w:p>
      <w:pPr>
        <w:pStyle w:val="2"/>
        <w:rPr>
          <w:rFonts w:hint="eastAsia" w:ascii="宋体" w:hAnsi="宋体" w:eastAsia="宋体" w:cs="宋体"/>
          <w:lang w:eastAsia="zh-CN"/>
        </w:rPr>
      </w:pPr>
      <w:r>
        <w:rPr>
          <w:rFonts w:hint="eastAsia" w:ascii="宋体" w:hAnsi="宋体" w:eastAsia="宋体" w:cs="宋体"/>
          <w:lang w:eastAsia="zh-CN"/>
        </w:rPr>
        <w:t>9:19　主阿，求你垂听！主阿，求你赦免！主阿，求你倾听并行事！我的神阿，为你自己的缘故，求你不要迟延；因你的城和你的民，都是称为你名下的。</w:t>
      </w:r>
    </w:p>
    <w:p>
      <w:pPr>
        <w:pStyle w:val="2"/>
        <w:rPr>
          <w:rFonts w:hint="eastAsia" w:ascii="宋体" w:hAnsi="宋体" w:eastAsia="宋体" w:cs="宋体"/>
          <w:lang w:eastAsia="zh-CN"/>
        </w:rPr>
      </w:pPr>
      <w:r>
        <w:rPr>
          <w:rFonts w:hint="eastAsia" w:ascii="宋体" w:hAnsi="宋体" w:eastAsia="宋体" w:cs="宋体"/>
          <w:lang w:eastAsia="zh-CN"/>
        </w:rPr>
        <w:t>9:20　当我还在说话、祷告，承认我的罪，和我本民以色列的罪，为我神的圣山，在耶和华我神面前恳求；</w:t>
      </w:r>
    </w:p>
    <w:p>
      <w:pPr>
        <w:pStyle w:val="2"/>
        <w:rPr>
          <w:rFonts w:hint="eastAsia" w:ascii="宋体" w:hAnsi="宋体" w:eastAsia="宋体" w:cs="宋体"/>
          <w:lang w:eastAsia="zh-CN"/>
        </w:rPr>
      </w:pPr>
      <w:r>
        <w:rPr>
          <w:rFonts w:hint="eastAsia" w:ascii="宋体" w:hAnsi="宋体" w:eastAsia="宋体" w:cs="宋体"/>
          <w:lang w:eastAsia="zh-CN"/>
        </w:rPr>
        <w:t>9:21　正当我祷告说话的时候，起初在异象中所见的那人1加百列，在我精疲力竭时，约在献晚祭的时候就近我。</w:t>
      </w:r>
    </w:p>
    <w:p>
      <w:pPr>
        <w:pStyle w:val="2"/>
        <w:rPr>
          <w:rFonts w:hint="eastAsia" w:ascii="宋体" w:hAnsi="宋体" w:eastAsia="宋体" w:cs="宋体"/>
          <w:lang w:eastAsia="zh-CN"/>
        </w:rPr>
      </w:pPr>
      <w:r>
        <w:rPr>
          <w:rFonts w:hint="eastAsia" w:ascii="宋体" w:hAnsi="宋体" w:eastAsia="宋体" w:cs="宋体"/>
          <w:lang w:eastAsia="zh-CN"/>
        </w:rPr>
        <w:t>9:22　他指教我，对我说，但以理阿，现在我出来要使你有见识，有聪明。</w:t>
      </w:r>
    </w:p>
    <w:p>
      <w:pPr>
        <w:pStyle w:val="2"/>
        <w:rPr>
          <w:rFonts w:hint="eastAsia" w:ascii="宋体" w:hAnsi="宋体" w:eastAsia="宋体" w:cs="宋体"/>
          <w:lang w:eastAsia="zh-CN"/>
        </w:rPr>
      </w:pPr>
      <w:r>
        <w:rPr>
          <w:rFonts w:hint="eastAsia" w:ascii="宋体" w:hAnsi="宋体" w:eastAsia="宋体" w:cs="宋体"/>
          <w:lang w:eastAsia="zh-CN"/>
        </w:rPr>
        <w:t>9:23　你初恳求的时候，就有命令发出，我来告诉你，因你是1大蒙眷爱的；所以你要明白这事，思想这异象。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异象之内容－七十个七</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r>
        <w:rPr>
          <w:rFonts w:hint="eastAsia" w:ascii="宋体" w:hAnsi="宋体" w:eastAsia="宋体" w:cs="宋体"/>
          <w:lang w:eastAsia="zh-CN"/>
        </w:rPr>
        <w:t>9:24　为你本国之民和你的圣城，已经截定了1七十个七，要终止过犯，2了结罪恶，为罪孽成就平息，带进3永远的义，4封住异象和预言，并5膏至圣所。</w:t>
      </w:r>
    </w:p>
    <w:p>
      <w:pPr>
        <w:pStyle w:val="2"/>
        <w:rPr>
          <w:rFonts w:hint="eastAsia" w:ascii="宋体" w:hAnsi="宋体" w:eastAsia="宋体" w:cs="宋体"/>
          <w:lang w:eastAsia="zh-CN"/>
        </w:rPr>
      </w:pPr>
      <w:r>
        <w:rPr>
          <w:rFonts w:hint="eastAsia" w:ascii="宋体" w:hAnsi="宋体" w:eastAsia="宋体" w:cs="宋体"/>
          <w:lang w:eastAsia="zh-CN"/>
        </w:rPr>
        <w:t>9:25　所以你当知道，当明白：从出令重新修建耶路撒冷，直到1弥赛亚君的时候，必有2七个七和2六十二个七；即使在艰难的时候，耶路撒冷城也必连3街带濠，重新建造。</w:t>
      </w:r>
    </w:p>
    <w:p>
      <w:pPr>
        <w:pStyle w:val="2"/>
        <w:rPr>
          <w:rFonts w:hint="eastAsia" w:ascii="宋体" w:hAnsi="宋体" w:eastAsia="宋体" w:cs="宋体"/>
          <w:lang w:eastAsia="zh-CN"/>
        </w:rPr>
      </w:pPr>
      <w:r>
        <w:rPr>
          <w:rFonts w:hint="eastAsia" w:ascii="宋体" w:hAnsi="宋体" w:eastAsia="宋体" w:cs="宋体"/>
          <w:lang w:eastAsia="zh-CN"/>
        </w:rPr>
        <w:t>9:26　过了六十二个七，弥赛亚必被1剪除，一无所有；必有一2王的民来毁灭这城和圣所；结局必有洪水，并一直到底的3争战；荒凉的事已经定了。</w:t>
      </w:r>
    </w:p>
    <w:p>
      <w:pPr>
        <w:pStyle w:val="2"/>
        <w:rPr>
          <w:rFonts w:hint="eastAsia" w:ascii="宋体" w:hAnsi="宋体" w:eastAsia="宋体" w:cs="宋体"/>
          <w:lang w:eastAsia="zh-CN"/>
        </w:rPr>
      </w:pPr>
      <w:r>
        <w:rPr>
          <w:rFonts w:hint="eastAsia" w:ascii="宋体" w:hAnsi="宋体" w:eastAsia="宋体" w:cs="宋体"/>
          <w:lang w:eastAsia="zh-CN"/>
        </w:rPr>
        <w:t>9:27　1他必与许多人坚定一个七的盟约；到一七之半，他必使祭祀和供献止息，并且2以那3造成荒凉者的可憎之物代替祭祀和供献，直到所定之完全的毁坏倾倒在那造成荒凉者的身上。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关于以色列的定命</w:t>
      </w:r>
    </w:p>
    <w:p>
      <w:pPr>
        <w:pStyle w:val="2"/>
        <w:rPr>
          <w:rFonts w:hint="eastAsia" w:ascii="宋体" w:hAnsi="宋体" w:eastAsia="宋体" w:cs="宋体"/>
          <w:lang w:eastAsia="zh-CN"/>
        </w:rPr>
      </w:pPr>
      <w:r>
        <w:rPr>
          <w:rFonts w:hint="eastAsia" w:ascii="宋体" w:hAnsi="宋体" w:eastAsia="宋体" w:cs="宋体"/>
          <w:lang w:eastAsia="zh-CN"/>
        </w:rPr>
        <w:t>十1～十二13</w:t>
      </w:r>
    </w:p>
    <w:p>
      <w:pPr>
        <w:pStyle w:val="2"/>
        <w:rPr>
          <w:rFonts w:hint="eastAsia" w:ascii="宋体" w:hAnsi="宋体" w:eastAsia="宋体" w:cs="宋体"/>
          <w:lang w:eastAsia="zh-CN"/>
        </w:rPr>
      </w:pPr>
      <w:r>
        <w:rPr>
          <w:rFonts w:hint="eastAsia" w:ascii="宋体" w:hAnsi="宋体" w:eastAsia="宋体" w:cs="宋体"/>
          <w:lang w:eastAsia="zh-CN"/>
        </w:rPr>
        <w:t>1　见异象之年（约在主前五三四年）</w:t>
      </w:r>
    </w:p>
    <w:p>
      <w:pPr>
        <w:pStyle w:val="2"/>
        <w:rPr>
          <w:rFonts w:hint="eastAsia" w:ascii="宋体" w:hAnsi="宋体" w:eastAsia="宋体" w:cs="宋体"/>
          <w:lang w:eastAsia="zh-CN"/>
        </w:rPr>
      </w:pPr>
      <w:r>
        <w:rPr>
          <w:rFonts w:hint="eastAsia" w:ascii="宋体" w:hAnsi="宋体" w:eastAsia="宋体" w:cs="宋体"/>
          <w:lang w:eastAsia="zh-CN"/>
        </w:rPr>
        <w:t>十1上</w:t>
      </w:r>
    </w:p>
    <w:p>
      <w:pPr>
        <w:pStyle w:val="2"/>
        <w:rPr>
          <w:rFonts w:hint="eastAsia" w:ascii="宋体" w:hAnsi="宋体" w:eastAsia="宋体" w:cs="宋体"/>
          <w:lang w:eastAsia="zh-CN"/>
        </w:rPr>
      </w:pPr>
      <w:r>
        <w:rPr>
          <w:rFonts w:hint="eastAsia" w:ascii="宋体" w:hAnsi="宋体" w:eastAsia="宋体" w:cs="宋体"/>
          <w:lang w:eastAsia="zh-CN"/>
        </w:rPr>
        <w:t>10:1　波斯王古列1第三年，有话启示给称为伯提沙撒的但以理；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异象之主题－极大的困苦</w:t>
      </w:r>
    </w:p>
    <w:p>
      <w:pPr>
        <w:pStyle w:val="2"/>
        <w:rPr>
          <w:rFonts w:hint="eastAsia" w:ascii="宋体" w:hAnsi="宋体" w:eastAsia="宋体" w:cs="宋体"/>
          <w:lang w:eastAsia="zh-CN"/>
        </w:rPr>
      </w:pPr>
      <w:r>
        <w:rPr>
          <w:rFonts w:hint="eastAsia" w:ascii="宋体" w:hAnsi="宋体" w:eastAsia="宋体" w:cs="宋体"/>
          <w:lang w:eastAsia="zh-CN"/>
        </w:rPr>
        <w:t>十1下</w:t>
      </w:r>
    </w:p>
    <w:p>
      <w:pPr>
        <w:pStyle w:val="2"/>
        <w:rPr>
          <w:rFonts w:hint="eastAsia" w:ascii="宋体" w:hAnsi="宋体" w:eastAsia="宋体" w:cs="宋体"/>
          <w:lang w:eastAsia="zh-CN"/>
        </w:rPr>
      </w:pPr>
      <w:r>
        <w:rPr>
          <w:rFonts w:hint="eastAsia" w:ascii="宋体" w:hAnsi="宋体" w:eastAsia="宋体" w:cs="宋体"/>
          <w:lang w:eastAsia="zh-CN"/>
        </w:rPr>
        <w:t>10:1　这话是真的，是指极大的2困苦，但以理明白这话，懂得这异象。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解开异象之前宇宙中的景象－物质世界背后的属灵世界</w:t>
      </w:r>
    </w:p>
    <w:p>
      <w:pPr>
        <w:pStyle w:val="2"/>
        <w:rPr>
          <w:rFonts w:hint="eastAsia" w:ascii="宋体" w:hAnsi="宋体" w:eastAsia="宋体" w:cs="宋体"/>
          <w:lang w:eastAsia="zh-CN"/>
        </w:rPr>
      </w:pPr>
      <w:r>
        <w:rPr>
          <w:rFonts w:hint="eastAsia" w:ascii="宋体" w:hAnsi="宋体" w:eastAsia="宋体" w:cs="宋体"/>
          <w:lang w:eastAsia="zh-CN"/>
        </w:rPr>
        <w:t>十2～十一1</w:t>
      </w:r>
    </w:p>
    <w:p>
      <w:pPr>
        <w:pStyle w:val="2"/>
        <w:rPr>
          <w:rFonts w:hint="eastAsia" w:ascii="宋体" w:hAnsi="宋体" w:eastAsia="宋体" w:cs="宋体"/>
          <w:lang w:eastAsia="zh-CN"/>
        </w:rPr>
      </w:pPr>
      <w:r>
        <w:rPr>
          <w:rFonts w:hint="eastAsia" w:ascii="宋体" w:hAnsi="宋体" w:eastAsia="宋体" w:cs="宋体"/>
          <w:lang w:eastAsia="zh-CN"/>
        </w:rPr>
        <w:t>a　但以理，一个地上的人，定意要明白以色列的将来</w:t>
      </w:r>
    </w:p>
    <w:p>
      <w:pPr>
        <w:pStyle w:val="2"/>
        <w:rPr>
          <w:rFonts w:hint="eastAsia" w:ascii="宋体" w:hAnsi="宋体" w:eastAsia="宋体" w:cs="宋体"/>
          <w:lang w:eastAsia="zh-CN"/>
        </w:rPr>
      </w:pPr>
      <w:r>
        <w:rPr>
          <w:rFonts w:hint="eastAsia" w:ascii="宋体" w:hAnsi="宋体" w:eastAsia="宋体" w:cs="宋体"/>
          <w:lang w:eastAsia="zh-CN"/>
        </w:rPr>
        <w:t>十2～3</w:t>
      </w:r>
    </w:p>
    <w:p>
      <w:pPr>
        <w:pStyle w:val="2"/>
        <w:rPr>
          <w:rFonts w:hint="eastAsia" w:ascii="宋体" w:hAnsi="宋体" w:eastAsia="宋体" w:cs="宋体"/>
          <w:lang w:eastAsia="zh-CN"/>
        </w:rPr>
      </w:pPr>
      <w:r>
        <w:rPr>
          <w:rFonts w:hint="eastAsia" w:ascii="宋体" w:hAnsi="宋体" w:eastAsia="宋体" w:cs="宋体"/>
          <w:lang w:eastAsia="zh-CN"/>
        </w:rPr>
        <w:t>10:2　当那些日子，我但以理悲伤了1三个七日。</w:t>
      </w:r>
    </w:p>
    <w:p>
      <w:pPr>
        <w:pStyle w:val="2"/>
        <w:rPr>
          <w:rFonts w:hint="eastAsia" w:ascii="宋体" w:hAnsi="宋体" w:eastAsia="宋体" w:cs="宋体"/>
          <w:lang w:eastAsia="zh-CN"/>
        </w:rPr>
      </w:pPr>
      <w:r>
        <w:rPr>
          <w:rFonts w:hint="eastAsia" w:ascii="宋体" w:hAnsi="宋体" w:eastAsia="宋体" w:cs="宋体"/>
          <w:lang w:eastAsia="zh-CN"/>
        </w:rPr>
        <w:t>10:3　美食我没有吃，酒肉没有入我的口，也没有用油抹我的身，直到满了三个七日。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超越的基督，就是神在地上行动的中心和普及，向但以理显现</w:t>
      </w:r>
    </w:p>
    <w:p>
      <w:pPr>
        <w:pStyle w:val="2"/>
        <w:rPr>
          <w:rFonts w:hint="eastAsia" w:ascii="宋体" w:hAnsi="宋体" w:eastAsia="宋体" w:cs="宋体"/>
          <w:lang w:eastAsia="zh-CN"/>
        </w:rPr>
      </w:pPr>
      <w:r>
        <w:rPr>
          <w:rFonts w:hint="eastAsia" w:ascii="宋体" w:hAnsi="宋体" w:eastAsia="宋体" w:cs="宋体"/>
          <w:lang w:eastAsia="zh-CN"/>
        </w:rPr>
        <w:t>十4～9</w:t>
      </w:r>
    </w:p>
    <w:p>
      <w:pPr>
        <w:pStyle w:val="2"/>
        <w:rPr>
          <w:rFonts w:hint="eastAsia" w:ascii="宋体" w:hAnsi="宋体" w:eastAsia="宋体" w:cs="宋体"/>
          <w:lang w:eastAsia="zh-CN"/>
        </w:rPr>
      </w:pPr>
      <w:r>
        <w:rPr>
          <w:rFonts w:hint="eastAsia" w:ascii="宋体" w:hAnsi="宋体" w:eastAsia="宋体" w:cs="宋体"/>
          <w:lang w:eastAsia="zh-CN"/>
        </w:rPr>
        <w:t>10:4　正月二十四日，我在1希底结大河边，</w:t>
      </w:r>
    </w:p>
    <w:p>
      <w:pPr>
        <w:pStyle w:val="2"/>
        <w:rPr>
          <w:rFonts w:hint="eastAsia" w:ascii="宋体" w:hAnsi="宋体" w:eastAsia="宋体" w:cs="宋体"/>
          <w:lang w:eastAsia="zh-CN"/>
        </w:rPr>
      </w:pPr>
      <w:r>
        <w:rPr>
          <w:rFonts w:hint="eastAsia" w:ascii="宋体" w:hAnsi="宋体" w:eastAsia="宋体" w:cs="宋体"/>
          <w:lang w:eastAsia="zh-CN"/>
        </w:rPr>
        <w:t>10:5　举目观看，见有一1人身穿细麻衣，腰束乌法精金带。</w:t>
      </w:r>
    </w:p>
    <w:p>
      <w:pPr>
        <w:pStyle w:val="2"/>
        <w:rPr>
          <w:rFonts w:hint="eastAsia" w:ascii="宋体" w:hAnsi="宋体" w:eastAsia="宋体" w:cs="宋体"/>
          <w:lang w:eastAsia="zh-CN"/>
        </w:rPr>
      </w:pPr>
      <w:r>
        <w:rPr>
          <w:rFonts w:hint="eastAsia" w:ascii="宋体" w:hAnsi="宋体" w:eastAsia="宋体" w:cs="宋体"/>
          <w:lang w:eastAsia="zh-CN"/>
        </w:rPr>
        <w:t>10:6　祂身体如水苍玉，面貌如闪电，眼目如火把，手和脚如闪耀发亮的铜，说话的声音如大众的声音。</w:t>
      </w:r>
    </w:p>
    <w:p>
      <w:pPr>
        <w:pStyle w:val="2"/>
        <w:rPr>
          <w:rFonts w:hint="eastAsia" w:ascii="宋体" w:hAnsi="宋体" w:eastAsia="宋体" w:cs="宋体"/>
          <w:lang w:eastAsia="zh-CN"/>
        </w:rPr>
      </w:pPr>
      <w:r>
        <w:rPr>
          <w:rFonts w:hint="eastAsia" w:ascii="宋体" w:hAnsi="宋体" w:eastAsia="宋体" w:cs="宋体"/>
          <w:lang w:eastAsia="zh-CN"/>
        </w:rPr>
        <w:t>10:7　这异象1惟有我但以理一人看见，同着我的人没有看见；他们却大大战兢，逃跑隐藏，</w:t>
      </w:r>
    </w:p>
    <w:p>
      <w:pPr>
        <w:pStyle w:val="2"/>
        <w:rPr>
          <w:rFonts w:hint="eastAsia" w:ascii="宋体" w:hAnsi="宋体" w:eastAsia="宋体" w:cs="宋体"/>
          <w:lang w:eastAsia="zh-CN"/>
        </w:rPr>
      </w:pPr>
      <w:r>
        <w:rPr>
          <w:rFonts w:hint="eastAsia" w:ascii="宋体" w:hAnsi="宋体" w:eastAsia="宋体" w:cs="宋体"/>
          <w:lang w:eastAsia="zh-CN"/>
        </w:rPr>
        <w:t>10:8　只剩下我一人；我见了这大异象，便浑身无力，面色死灰，毫无力气。</w:t>
      </w:r>
    </w:p>
    <w:p>
      <w:pPr>
        <w:pStyle w:val="2"/>
        <w:rPr>
          <w:rFonts w:hint="eastAsia" w:ascii="宋体" w:hAnsi="宋体" w:eastAsia="宋体" w:cs="宋体"/>
          <w:lang w:eastAsia="zh-CN"/>
        </w:rPr>
      </w:pPr>
      <w:r>
        <w:rPr>
          <w:rFonts w:hint="eastAsia" w:ascii="宋体" w:hAnsi="宋体" w:eastAsia="宋体" w:cs="宋体"/>
          <w:lang w:eastAsia="zh-CN"/>
        </w:rPr>
        <w:t>10:9　我却听见祂说话的声音；我一听见祂说话的声音，就面伏在地沉睡了。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波斯国的魔君阻挡受差遣的天使，米迦勒来帮助他</w:t>
      </w:r>
    </w:p>
    <w:p>
      <w:pPr>
        <w:pStyle w:val="2"/>
        <w:rPr>
          <w:rFonts w:hint="eastAsia" w:ascii="宋体" w:hAnsi="宋体" w:eastAsia="宋体" w:cs="宋体"/>
          <w:lang w:eastAsia="zh-CN"/>
        </w:rPr>
      </w:pPr>
      <w:r>
        <w:rPr>
          <w:rFonts w:hint="eastAsia" w:ascii="宋体" w:hAnsi="宋体" w:eastAsia="宋体" w:cs="宋体"/>
          <w:lang w:eastAsia="zh-CN"/>
        </w:rPr>
        <w:t>十10～17</w:t>
      </w:r>
    </w:p>
    <w:p>
      <w:pPr>
        <w:pStyle w:val="2"/>
        <w:rPr>
          <w:rFonts w:hint="eastAsia" w:ascii="宋体" w:hAnsi="宋体" w:eastAsia="宋体" w:cs="宋体"/>
          <w:lang w:eastAsia="zh-CN"/>
        </w:rPr>
      </w:pPr>
      <w:r>
        <w:rPr>
          <w:rFonts w:hint="eastAsia" w:ascii="宋体" w:hAnsi="宋体" w:eastAsia="宋体" w:cs="宋体"/>
          <w:lang w:eastAsia="zh-CN"/>
        </w:rPr>
        <w:t>10:10　忽然有一只手摸我，使我用膝和手掌，战抖着支起来。</w:t>
      </w:r>
    </w:p>
    <w:p>
      <w:pPr>
        <w:pStyle w:val="2"/>
        <w:rPr>
          <w:rFonts w:hint="eastAsia" w:ascii="宋体" w:hAnsi="宋体" w:eastAsia="宋体" w:cs="宋体"/>
          <w:lang w:eastAsia="zh-CN"/>
        </w:rPr>
      </w:pPr>
      <w:r>
        <w:rPr>
          <w:rFonts w:hint="eastAsia" w:ascii="宋体" w:hAnsi="宋体" w:eastAsia="宋体" w:cs="宋体"/>
          <w:lang w:eastAsia="zh-CN"/>
        </w:rPr>
        <w:t>10:11　1他对我说，大蒙眷爱的但以理阿，要明白我与你所说的话，只管在原地站起，因为我现在奉差遣来到你这里；他对我说这话，我便战战兢兢的立起来。</w:t>
      </w:r>
    </w:p>
    <w:p>
      <w:pPr>
        <w:pStyle w:val="2"/>
        <w:rPr>
          <w:rFonts w:hint="eastAsia" w:ascii="宋体" w:hAnsi="宋体" w:eastAsia="宋体" w:cs="宋体"/>
          <w:lang w:eastAsia="zh-CN"/>
        </w:rPr>
      </w:pPr>
      <w:r>
        <w:rPr>
          <w:rFonts w:hint="eastAsia" w:ascii="宋体" w:hAnsi="宋体" w:eastAsia="宋体" w:cs="宋体"/>
          <w:lang w:eastAsia="zh-CN"/>
        </w:rPr>
        <w:t>10:12　他说，但以理阿，不要惧怕，因为从你第一日专心求明白这事，又在你神面前刻苦自己，你的言语已蒙垂听；我是因你的言语而来。</w:t>
      </w:r>
    </w:p>
    <w:p>
      <w:pPr>
        <w:pStyle w:val="2"/>
        <w:rPr>
          <w:rFonts w:hint="eastAsia" w:ascii="宋体" w:hAnsi="宋体" w:eastAsia="宋体" w:cs="宋体"/>
          <w:lang w:eastAsia="zh-CN"/>
        </w:rPr>
      </w:pPr>
      <w:r>
        <w:rPr>
          <w:rFonts w:hint="eastAsia" w:ascii="宋体" w:hAnsi="宋体" w:eastAsia="宋体" w:cs="宋体"/>
          <w:lang w:eastAsia="zh-CN"/>
        </w:rPr>
        <w:t>10:13　但波斯国的魔君，拦阻我二十一日；然而大君中的一位米迦勒来帮助我，因我单独滞留在波斯诸王那里。</w:t>
      </w:r>
    </w:p>
    <w:p>
      <w:pPr>
        <w:pStyle w:val="2"/>
        <w:rPr>
          <w:rFonts w:hint="eastAsia" w:ascii="宋体" w:hAnsi="宋体" w:eastAsia="宋体" w:cs="宋体"/>
          <w:lang w:eastAsia="zh-CN"/>
        </w:rPr>
      </w:pPr>
      <w:r>
        <w:rPr>
          <w:rFonts w:hint="eastAsia" w:ascii="宋体" w:hAnsi="宋体" w:eastAsia="宋体" w:cs="宋体"/>
          <w:lang w:eastAsia="zh-CN"/>
        </w:rPr>
        <w:t>10:14　现在我来要使你明白你的民在末后日子必遭遇的事，而这异象是关于许多日子以后的事。</w:t>
      </w:r>
    </w:p>
    <w:p>
      <w:pPr>
        <w:pStyle w:val="2"/>
        <w:rPr>
          <w:rFonts w:hint="eastAsia" w:ascii="宋体" w:hAnsi="宋体" w:eastAsia="宋体" w:cs="宋体"/>
          <w:lang w:eastAsia="zh-CN"/>
        </w:rPr>
      </w:pPr>
      <w:r>
        <w:rPr>
          <w:rFonts w:hint="eastAsia" w:ascii="宋体" w:hAnsi="宋体" w:eastAsia="宋体" w:cs="宋体"/>
          <w:lang w:eastAsia="zh-CN"/>
        </w:rPr>
        <w:t>10:15　他向我说这些话时，我脸面朝地，哑口无声。</w:t>
      </w:r>
    </w:p>
    <w:p>
      <w:pPr>
        <w:pStyle w:val="2"/>
        <w:rPr>
          <w:rFonts w:hint="eastAsia" w:ascii="宋体" w:hAnsi="宋体" w:eastAsia="宋体" w:cs="宋体"/>
          <w:lang w:eastAsia="zh-CN"/>
        </w:rPr>
      </w:pPr>
      <w:r>
        <w:rPr>
          <w:rFonts w:hint="eastAsia" w:ascii="宋体" w:hAnsi="宋体" w:eastAsia="宋体" w:cs="宋体"/>
          <w:lang w:eastAsia="zh-CN"/>
        </w:rPr>
        <w:t>10:16　不料，有一位像人子的，摸我的嘴唇；我便开口说话，向那站在我面前的说，我主阿，因这景象，我大受痛苦，毫无力气。</w:t>
      </w:r>
    </w:p>
    <w:p>
      <w:pPr>
        <w:pStyle w:val="2"/>
        <w:rPr>
          <w:rFonts w:hint="eastAsia" w:ascii="宋体" w:hAnsi="宋体" w:eastAsia="宋体" w:cs="宋体"/>
          <w:lang w:eastAsia="zh-CN"/>
        </w:rPr>
      </w:pPr>
      <w:r>
        <w:rPr>
          <w:rFonts w:hint="eastAsia" w:ascii="宋体" w:hAnsi="宋体" w:eastAsia="宋体" w:cs="宋体"/>
          <w:lang w:eastAsia="zh-CN"/>
        </w:rPr>
        <w:t>10:17　我主的仆人怎能与我主说话呢？至于我，现今我浑身无力，毫无气息。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天使回来与波斯的魔君争战，希腊的魔君快要来到</w:t>
      </w:r>
    </w:p>
    <w:p>
      <w:pPr>
        <w:pStyle w:val="2"/>
        <w:rPr>
          <w:rFonts w:hint="eastAsia" w:ascii="宋体" w:hAnsi="宋体" w:eastAsia="宋体" w:cs="宋体"/>
          <w:lang w:eastAsia="zh-CN"/>
        </w:rPr>
      </w:pPr>
      <w:r>
        <w:rPr>
          <w:rFonts w:hint="eastAsia" w:ascii="宋体" w:hAnsi="宋体" w:eastAsia="宋体" w:cs="宋体"/>
          <w:lang w:eastAsia="zh-CN"/>
        </w:rPr>
        <w:t>十18～21</w:t>
      </w:r>
    </w:p>
    <w:p>
      <w:pPr>
        <w:pStyle w:val="2"/>
        <w:rPr>
          <w:rFonts w:hint="eastAsia" w:ascii="宋体" w:hAnsi="宋体" w:eastAsia="宋体" w:cs="宋体"/>
          <w:lang w:eastAsia="zh-CN"/>
        </w:rPr>
      </w:pPr>
      <w:r>
        <w:rPr>
          <w:rFonts w:hint="eastAsia" w:ascii="宋体" w:hAnsi="宋体" w:eastAsia="宋体" w:cs="宋体"/>
          <w:lang w:eastAsia="zh-CN"/>
        </w:rPr>
        <w:t>10:18　有一位样子像人的，又摸我使我有力量；</w:t>
      </w:r>
    </w:p>
    <w:p>
      <w:pPr>
        <w:pStyle w:val="2"/>
        <w:rPr>
          <w:rFonts w:hint="eastAsia" w:ascii="宋体" w:hAnsi="宋体" w:eastAsia="宋体" w:cs="宋体"/>
          <w:lang w:eastAsia="zh-CN"/>
        </w:rPr>
      </w:pPr>
      <w:r>
        <w:rPr>
          <w:rFonts w:hint="eastAsia" w:ascii="宋体" w:hAnsi="宋体" w:eastAsia="宋体" w:cs="宋体"/>
          <w:lang w:eastAsia="zh-CN"/>
        </w:rPr>
        <w:t>10:19　他说，大蒙眷爱的人哪，不要惧怕，愿你平安。你要刚强，要刚强；他一向我说话，我便觉得有力量，说，我主请说，因你使我有了力量。</w:t>
      </w:r>
    </w:p>
    <w:p>
      <w:pPr>
        <w:pStyle w:val="2"/>
        <w:rPr>
          <w:rFonts w:hint="eastAsia" w:ascii="宋体" w:hAnsi="宋体" w:eastAsia="宋体" w:cs="宋体"/>
          <w:lang w:eastAsia="zh-CN"/>
        </w:rPr>
      </w:pPr>
      <w:r>
        <w:rPr>
          <w:rFonts w:hint="eastAsia" w:ascii="宋体" w:hAnsi="宋体" w:eastAsia="宋体" w:cs="宋体"/>
          <w:lang w:eastAsia="zh-CN"/>
        </w:rPr>
        <w:t>10:20　他就说，你知道我为何来见你吗？现在我要回去与波斯的魔君争战，我出去后1雅完的魔君必来。</w:t>
      </w:r>
    </w:p>
    <w:p>
      <w:pPr>
        <w:pStyle w:val="2"/>
        <w:rPr>
          <w:rFonts w:hint="eastAsia" w:ascii="宋体" w:hAnsi="宋体" w:eastAsia="宋体" w:cs="宋体"/>
          <w:lang w:eastAsia="zh-CN"/>
        </w:rPr>
      </w:pPr>
      <w:r>
        <w:rPr>
          <w:rFonts w:hint="eastAsia" w:ascii="宋体" w:hAnsi="宋体" w:eastAsia="宋体" w:cs="宋体"/>
          <w:lang w:eastAsia="zh-CN"/>
        </w:rPr>
        <w:t>10:21　但我要将那记录在真理书上的事告诉你。除了你们的君米迦勒之外，没有刚强帮助我抵挡这两魔君的。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天使起来扶助大利乌，使他坚强</w:t>
      </w:r>
    </w:p>
    <w:p>
      <w:pPr>
        <w:pStyle w:val="2"/>
        <w:rPr>
          <w:rFonts w:hint="eastAsia" w:ascii="宋体" w:hAnsi="宋体" w:eastAsia="宋体" w:cs="宋体"/>
          <w:lang w:eastAsia="zh-CN"/>
        </w:rPr>
      </w:pPr>
      <w:r>
        <w:rPr>
          <w:rFonts w:hint="eastAsia" w:ascii="宋体" w:hAnsi="宋体" w:eastAsia="宋体" w:cs="宋体"/>
          <w:lang w:eastAsia="zh-CN"/>
        </w:rPr>
        <w:t>十一1</w:t>
      </w:r>
    </w:p>
    <w:p>
      <w:pPr>
        <w:pStyle w:val="2"/>
        <w:rPr>
          <w:rFonts w:hint="eastAsia" w:ascii="宋体" w:hAnsi="宋体" w:eastAsia="宋体" w:cs="宋体"/>
          <w:lang w:eastAsia="zh-CN"/>
        </w:rPr>
      </w:pPr>
      <w:r>
        <w:rPr>
          <w:rFonts w:hint="eastAsia" w:ascii="宋体" w:hAnsi="宋体" w:eastAsia="宋体" w:cs="宋体"/>
          <w:lang w:eastAsia="zh-CN"/>
        </w:rPr>
        <w:t>11:1　1我在玛代王大利乌元年，曾起来扶助他，使他坚强。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异象之内容－关于以色列的定命</w:t>
      </w:r>
    </w:p>
    <w:p>
      <w:pPr>
        <w:pStyle w:val="2"/>
        <w:rPr>
          <w:rFonts w:hint="eastAsia" w:ascii="宋体" w:hAnsi="宋体" w:eastAsia="宋体" w:cs="宋体"/>
          <w:lang w:eastAsia="zh-CN"/>
        </w:rPr>
      </w:pPr>
      <w:r>
        <w:rPr>
          <w:rFonts w:hint="eastAsia" w:ascii="宋体" w:hAnsi="宋体" w:eastAsia="宋体" w:cs="宋体"/>
          <w:lang w:eastAsia="zh-CN"/>
        </w:rPr>
        <w:t>十一2～十二13</w:t>
      </w:r>
    </w:p>
    <w:p>
      <w:pPr>
        <w:pStyle w:val="2"/>
        <w:rPr>
          <w:rFonts w:hint="eastAsia" w:ascii="宋体" w:hAnsi="宋体" w:eastAsia="宋体" w:cs="宋体"/>
          <w:lang w:eastAsia="zh-CN"/>
        </w:rPr>
      </w:pPr>
      <w:r>
        <w:rPr>
          <w:rFonts w:hint="eastAsia" w:ascii="宋体" w:hAnsi="宋体" w:eastAsia="宋体" w:cs="宋体"/>
          <w:lang w:eastAsia="zh-CN"/>
        </w:rPr>
        <w:t>a　与南方王（埃及）和北方王（叙利亚）有关</w:t>
      </w:r>
    </w:p>
    <w:p>
      <w:pPr>
        <w:pStyle w:val="2"/>
        <w:rPr>
          <w:rFonts w:hint="eastAsia" w:ascii="宋体" w:hAnsi="宋体" w:eastAsia="宋体" w:cs="宋体"/>
          <w:lang w:eastAsia="zh-CN"/>
        </w:rPr>
      </w:pPr>
      <w:r>
        <w:rPr>
          <w:rFonts w:hint="eastAsia" w:ascii="宋体" w:hAnsi="宋体" w:eastAsia="宋体" w:cs="宋体"/>
          <w:lang w:eastAsia="zh-CN"/>
        </w:rPr>
        <w:t>十一2～45</w:t>
      </w:r>
    </w:p>
    <w:p>
      <w:pPr>
        <w:pStyle w:val="2"/>
        <w:rPr>
          <w:rFonts w:hint="eastAsia" w:ascii="宋体" w:hAnsi="宋体" w:eastAsia="宋体" w:cs="宋体"/>
          <w:lang w:eastAsia="zh-CN"/>
        </w:rPr>
      </w:pPr>
      <w:r>
        <w:rPr>
          <w:rFonts w:hint="eastAsia" w:ascii="宋体" w:hAnsi="宋体" w:eastAsia="宋体" w:cs="宋体"/>
          <w:lang w:eastAsia="zh-CN"/>
        </w:rPr>
        <w:t>11:2　现在我将1真情告诉你。波斯还有三王要兴起，第四王必取得财富，远胜诸王，他因富足成为强盛，就必激动全国攻击2雅完国。</w:t>
      </w:r>
    </w:p>
    <w:p>
      <w:pPr>
        <w:pStyle w:val="2"/>
        <w:rPr>
          <w:rFonts w:hint="eastAsia" w:ascii="宋体" w:hAnsi="宋体" w:eastAsia="宋体" w:cs="宋体"/>
          <w:lang w:eastAsia="zh-CN"/>
        </w:rPr>
      </w:pPr>
      <w:r>
        <w:rPr>
          <w:rFonts w:hint="eastAsia" w:ascii="宋体" w:hAnsi="宋体" w:eastAsia="宋体" w:cs="宋体"/>
          <w:lang w:eastAsia="zh-CN"/>
        </w:rPr>
        <w:t>11:3　必有一个1有能力的王兴起，执掌大权，随意而行。</w:t>
      </w:r>
    </w:p>
    <w:p>
      <w:pPr>
        <w:pStyle w:val="2"/>
        <w:rPr>
          <w:rFonts w:hint="eastAsia" w:ascii="宋体" w:hAnsi="宋体" w:eastAsia="宋体" w:cs="宋体"/>
          <w:lang w:eastAsia="zh-CN"/>
        </w:rPr>
      </w:pPr>
      <w:r>
        <w:rPr>
          <w:rFonts w:hint="eastAsia" w:ascii="宋体" w:hAnsi="宋体" w:eastAsia="宋体" w:cs="宋体"/>
          <w:lang w:eastAsia="zh-CN"/>
        </w:rPr>
        <w:t>11:4　但他一兴起，他的国就1破裂，向天的四2方分开，却不归他的后裔，治国的权势也都不及他；因为他的国必被拔出，3归与他后裔之外的人。</w:t>
      </w:r>
    </w:p>
    <w:p>
      <w:pPr>
        <w:pStyle w:val="2"/>
        <w:rPr>
          <w:rFonts w:hint="eastAsia" w:ascii="宋体" w:hAnsi="宋体" w:eastAsia="宋体" w:cs="宋体"/>
          <w:lang w:eastAsia="zh-CN"/>
        </w:rPr>
      </w:pPr>
      <w:r>
        <w:rPr>
          <w:rFonts w:hint="eastAsia" w:ascii="宋体" w:hAnsi="宋体" w:eastAsia="宋体" w:cs="宋体"/>
          <w:lang w:eastAsia="zh-CN"/>
        </w:rPr>
        <w:t>11:5　1南方的王必强盛，他将帅中必有一个权势渐渐超过他，并要执掌权柄，他的权柄甚大。</w:t>
      </w:r>
    </w:p>
    <w:p>
      <w:pPr>
        <w:pStyle w:val="2"/>
        <w:rPr>
          <w:rFonts w:hint="eastAsia" w:ascii="宋体" w:hAnsi="宋体" w:eastAsia="宋体" w:cs="宋体"/>
          <w:lang w:eastAsia="zh-CN"/>
        </w:rPr>
      </w:pPr>
      <w:r>
        <w:rPr>
          <w:rFonts w:hint="eastAsia" w:ascii="宋体" w:hAnsi="宋体" w:eastAsia="宋体" w:cs="宋体"/>
          <w:lang w:eastAsia="zh-CN"/>
        </w:rPr>
        <w:t>11:6　过些年后，他们必互相联合。南方王的女儿，必就了北方王来立盟约；但这女子的1势力存留不住，王和他的2势力，也不能存立；这女子和引导她来联盟的，并生她的，以及当时扶助她的，都必交与死地。</w:t>
      </w:r>
    </w:p>
    <w:p>
      <w:pPr>
        <w:pStyle w:val="2"/>
        <w:rPr>
          <w:rFonts w:hint="eastAsia" w:ascii="宋体" w:hAnsi="宋体" w:eastAsia="宋体" w:cs="宋体"/>
          <w:lang w:eastAsia="zh-CN"/>
        </w:rPr>
      </w:pPr>
      <w:r>
        <w:rPr>
          <w:rFonts w:hint="eastAsia" w:ascii="宋体" w:hAnsi="宋体" w:eastAsia="宋体" w:cs="宋体"/>
          <w:lang w:eastAsia="zh-CN"/>
        </w:rPr>
        <w:t>11:7　但这女子的根必另兴起一嫩枝继续王位，他必攻击北方王的军队，进入北方王的保障，攻打他们，而且得胜。</w:t>
      </w:r>
    </w:p>
    <w:p>
      <w:pPr>
        <w:pStyle w:val="2"/>
        <w:rPr>
          <w:rFonts w:hint="eastAsia" w:ascii="宋体" w:hAnsi="宋体" w:eastAsia="宋体" w:cs="宋体"/>
          <w:lang w:eastAsia="zh-CN"/>
        </w:rPr>
      </w:pPr>
      <w:r>
        <w:rPr>
          <w:rFonts w:hint="eastAsia" w:ascii="宋体" w:hAnsi="宋体" w:eastAsia="宋体" w:cs="宋体"/>
          <w:lang w:eastAsia="zh-CN"/>
        </w:rPr>
        <w:t>11:8　他要将他们的神像、铸成的像、与金银的宝器，掠到埃及去；数年之内，他不去攻击北方王。</w:t>
      </w:r>
    </w:p>
    <w:p>
      <w:pPr>
        <w:pStyle w:val="2"/>
        <w:rPr>
          <w:rFonts w:hint="eastAsia" w:ascii="宋体" w:hAnsi="宋体" w:eastAsia="宋体" w:cs="宋体"/>
          <w:lang w:eastAsia="zh-CN"/>
        </w:rPr>
      </w:pPr>
      <w:r>
        <w:rPr>
          <w:rFonts w:hint="eastAsia" w:ascii="宋体" w:hAnsi="宋体" w:eastAsia="宋体" w:cs="宋体"/>
          <w:lang w:eastAsia="zh-CN"/>
        </w:rPr>
        <w:t>11:9　1北方王必进入南方王的国，却要仍回本地。</w:t>
      </w:r>
    </w:p>
    <w:p>
      <w:pPr>
        <w:pStyle w:val="2"/>
        <w:rPr>
          <w:rFonts w:hint="eastAsia" w:ascii="宋体" w:hAnsi="宋体" w:eastAsia="宋体" w:cs="宋体"/>
          <w:lang w:eastAsia="zh-CN"/>
        </w:rPr>
      </w:pPr>
      <w:r>
        <w:rPr>
          <w:rFonts w:hint="eastAsia" w:ascii="宋体" w:hAnsi="宋体" w:eastAsia="宋体" w:cs="宋体"/>
          <w:lang w:eastAsia="zh-CN"/>
        </w:rPr>
        <w:t>11:10　他的二子必动干戈，招聚许多军兵；这一军兵必凶猛前来，如洪水冲没泛滥，又必再去争战，直到1南方王的保障。</w:t>
      </w:r>
    </w:p>
    <w:p>
      <w:pPr>
        <w:pStyle w:val="2"/>
        <w:rPr>
          <w:rFonts w:hint="eastAsia" w:ascii="宋体" w:hAnsi="宋体" w:eastAsia="宋体" w:cs="宋体"/>
          <w:lang w:eastAsia="zh-CN"/>
        </w:rPr>
      </w:pPr>
      <w:r>
        <w:rPr>
          <w:rFonts w:hint="eastAsia" w:ascii="宋体" w:hAnsi="宋体" w:eastAsia="宋体" w:cs="宋体"/>
          <w:lang w:eastAsia="zh-CN"/>
        </w:rPr>
        <w:t>11:11　南方王必发烈怒，出来与1北方王争战，北方王必兴举大军，但他的军众必交付2南方王的手。</w:t>
      </w:r>
    </w:p>
    <w:p>
      <w:pPr>
        <w:pStyle w:val="2"/>
        <w:rPr>
          <w:rFonts w:hint="eastAsia" w:ascii="宋体" w:hAnsi="宋体" w:eastAsia="宋体" w:cs="宋体"/>
          <w:lang w:eastAsia="zh-CN"/>
        </w:rPr>
      </w:pPr>
      <w:r>
        <w:rPr>
          <w:rFonts w:hint="eastAsia" w:ascii="宋体" w:hAnsi="宋体" w:eastAsia="宋体" w:cs="宋体"/>
          <w:lang w:eastAsia="zh-CN"/>
        </w:rPr>
        <w:t>11:12　他的军众被掳去，1南方王的心也必高傲，他虽使数万人仆倒，却不能得胜。</w:t>
      </w:r>
    </w:p>
    <w:p>
      <w:pPr>
        <w:pStyle w:val="2"/>
        <w:rPr>
          <w:rFonts w:hint="eastAsia" w:ascii="宋体" w:hAnsi="宋体" w:eastAsia="宋体" w:cs="宋体"/>
          <w:lang w:eastAsia="zh-CN"/>
        </w:rPr>
      </w:pPr>
      <w:r>
        <w:rPr>
          <w:rFonts w:hint="eastAsia" w:ascii="宋体" w:hAnsi="宋体" w:eastAsia="宋体" w:cs="宋体"/>
          <w:lang w:eastAsia="zh-CN"/>
        </w:rPr>
        <w:t>11:13　北方王必回来，他必兴举大军，比先前的更多；过了数年，他必率领大军，带着极多的辎重，凶猛而来。</w:t>
      </w:r>
    </w:p>
    <w:p>
      <w:pPr>
        <w:pStyle w:val="2"/>
        <w:rPr>
          <w:rFonts w:hint="eastAsia" w:ascii="宋体" w:hAnsi="宋体" w:eastAsia="宋体" w:cs="宋体"/>
          <w:lang w:eastAsia="zh-CN"/>
        </w:rPr>
      </w:pPr>
      <w:r>
        <w:rPr>
          <w:rFonts w:hint="eastAsia" w:ascii="宋体" w:hAnsi="宋体" w:eastAsia="宋体" w:cs="宋体"/>
          <w:lang w:eastAsia="zh-CN"/>
        </w:rPr>
        <w:t>11:14　那时必有许多人起来攻击南方王，并且你本民中的强暴人必高抬自己，成就那异象，他们却要败亡。</w:t>
      </w:r>
    </w:p>
    <w:p>
      <w:pPr>
        <w:pStyle w:val="2"/>
        <w:rPr>
          <w:rFonts w:hint="eastAsia" w:ascii="宋体" w:hAnsi="宋体" w:eastAsia="宋体" w:cs="宋体"/>
          <w:lang w:eastAsia="zh-CN"/>
        </w:rPr>
      </w:pPr>
      <w:r>
        <w:rPr>
          <w:rFonts w:hint="eastAsia" w:ascii="宋体" w:hAnsi="宋体" w:eastAsia="宋体" w:cs="宋体"/>
          <w:lang w:eastAsia="zh-CN"/>
        </w:rPr>
        <w:t>11:15　1北方王必来，筑垒攻取坚固城；南方的军兵必站立不住，就是精选的人也无力站住。</w:t>
      </w:r>
    </w:p>
    <w:p>
      <w:pPr>
        <w:pStyle w:val="2"/>
        <w:rPr>
          <w:rFonts w:hint="eastAsia" w:ascii="宋体" w:hAnsi="宋体" w:eastAsia="宋体" w:cs="宋体"/>
          <w:lang w:eastAsia="zh-CN"/>
        </w:rPr>
      </w:pPr>
      <w:r>
        <w:rPr>
          <w:rFonts w:hint="eastAsia" w:ascii="宋体" w:hAnsi="宋体" w:eastAsia="宋体" w:cs="宋体"/>
          <w:lang w:eastAsia="zh-CN"/>
        </w:rPr>
        <w:t>11:16　来攻击1南方王的，必任意而行，无人在2北方王面前站立得住。他必站在3荣美之地，用手施行毁灭。</w:t>
      </w:r>
    </w:p>
    <w:p>
      <w:pPr>
        <w:pStyle w:val="2"/>
        <w:rPr>
          <w:rFonts w:hint="eastAsia" w:ascii="宋体" w:hAnsi="宋体" w:eastAsia="宋体" w:cs="宋体"/>
          <w:lang w:eastAsia="zh-CN"/>
        </w:rPr>
      </w:pPr>
      <w:r>
        <w:rPr>
          <w:rFonts w:hint="eastAsia" w:ascii="宋体" w:hAnsi="宋体" w:eastAsia="宋体" w:cs="宋体"/>
          <w:lang w:eastAsia="zh-CN"/>
        </w:rPr>
        <w:t>11:17　他必定意用全国之力而来，与南方王立1和平的约，并要照约而行，将年少的女子给南方王为妻，想要败坏2他的国。女子却不能为他站立，对他毫无用处。</w:t>
      </w:r>
    </w:p>
    <w:p>
      <w:pPr>
        <w:pStyle w:val="2"/>
        <w:rPr>
          <w:rFonts w:hint="eastAsia" w:ascii="宋体" w:hAnsi="宋体" w:eastAsia="宋体" w:cs="宋体"/>
          <w:lang w:eastAsia="zh-CN"/>
        </w:rPr>
      </w:pPr>
      <w:r>
        <w:rPr>
          <w:rFonts w:hint="eastAsia" w:ascii="宋体" w:hAnsi="宋体" w:eastAsia="宋体" w:cs="宋体"/>
          <w:lang w:eastAsia="zh-CN"/>
        </w:rPr>
        <w:t>11:18　其后他必转回，面向1众海岛，夺取许多岛屿。但有一首领必为自己使他造成的羞辱止息，并且使这羞辱归他本身。</w:t>
      </w:r>
    </w:p>
    <w:p>
      <w:pPr>
        <w:pStyle w:val="2"/>
        <w:rPr>
          <w:rFonts w:hint="eastAsia" w:ascii="宋体" w:hAnsi="宋体" w:eastAsia="宋体" w:cs="宋体"/>
          <w:lang w:eastAsia="zh-CN"/>
        </w:rPr>
      </w:pPr>
      <w:r>
        <w:rPr>
          <w:rFonts w:hint="eastAsia" w:ascii="宋体" w:hAnsi="宋体" w:eastAsia="宋体" w:cs="宋体"/>
          <w:lang w:eastAsia="zh-CN"/>
        </w:rPr>
        <w:t>11:19　1北方王就必转回，面向本地的保障，却要绊跌仆倒，归于无有。</w:t>
      </w:r>
    </w:p>
    <w:p>
      <w:pPr>
        <w:pStyle w:val="2"/>
        <w:rPr>
          <w:rFonts w:hint="eastAsia" w:ascii="宋体" w:hAnsi="宋体" w:eastAsia="宋体" w:cs="宋体"/>
          <w:lang w:eastAsia="zh-CN"/>
        </w:rPr>
      </w:pPr>
      <w:r>
        <w:rPr>
          <w:rFonts w:hint="eastAsia" w:ascii="宋体" w:hAnsi="宋体" w:eastAsia="宋体" w:cs="宋体"/>
          <w:lang w:eastAsia="zh-CN"/>
        </w:rPr>
        <w:t>11:20　那时必有一人兴起接续他的王位，使一暴虐的人通行国中的1荣美地；这王不多日就必破灭，却不是因忿怒，也不是因争战。</w:t>
      </w:r>
    </w:p>
    <w:p>
      <w:pPr>
        <w:pStyle w:val="2"/>
        <w:rPr>
          <w:rFonts w:hint="eastAsia" w:ascii="宋体" w:hAnsi="宋体" w:eastAsia="宋体" w:cs="宋体"/>
          <w:lang w:eastAsia="zh-CN"/>
        </w:rPr>
      </w:pPr>
      <w:r>
        <w:rPr>
          <w:rFonts w:hint="eastAsia" w:ascii="宋体" w:hAnsi="宋体" w:eastAsia="宋体" w:cs="宋体"/>
          <w:lang w:eastAsia="zh-CN"/>
        </w:rPr>
        <w:t>11:21　必有一个1卑鄙的人兴起接续他的王位，人必不将国的尊荣给他，他却趁人安稳的时候，用狡猾奸诈的言语行动夺了国。</w:t>
      </w:r>
    </w:p>
    <w:p>
      <w:pPr>
        <w:pStyle w:val="2"/>
        <w:rPr>
          <w:rFonts w:hint="eastAsia" w:ascii="宋体" w:hAnsi="宋体" w:eastAsia="宋体" w:cs="宋体"/>
          <w:lang w:eastAsia="zh-CN"/>
        </w:rPr>
      </w:pPr>
      <w:r>
        <w:rPr>
          <w:rFonts w:hint="eastAsia" w:ascii="宋体" w:hAnsi="宋体" w:eastAsia="宋体" w:cs="宋体"/>
          <w:lang w:eastAsia="zh-CN"/>
        </w:rPr>
        <w:t>11:22　势如洪水泛滥的军兵，必在他面前被冲没、败坏，连与他同盟的君也必如此。</w:t>
      </w:r>
    </w:p>
    <w:p>
      <w:pPr>
        <w:pStyle w:val="2"/>
        <w:rPr>
          <w:rFonts w:hint="eastAsia" w:ascii="宋体" w:hAnsi="宋体" w:eastAsia="宋体" w:cs="宋体"/>
          <w:lang w:eastAsia="zh-CN"/>
        </w:rPr>
      </w:pPr>
      <w:r>
        <w:rPr>
          <w:rFonts w:hint="eastAsia" w:ascii="宋体" w:hAnsi="宋体" w:eastAsia="宋体" w:cs="宋体"/>
          <w:lang w:eastAsia="zh-CN"/>
        </w:rPr>
        <w:t>11:23　他与那君结盟之后，必行诡诈；他必上来，以微小的民成为强盛。</w:t>
      </w:r>
    </w:p>
    <w:p>
      <w:pPr>
        <w:pStyle w:val="2"/>
        <w:rPr>
          <w:rFonts w:hint="eastAsia" w:ascii="宋体" w:hAnsi="宋体" w:eastAsia="宋体" w:cs="宋体"/>
          <w:lang w:eastAsia="zh-CN"/>
        </w:rPr>
      </w:pPr>
      <w:r>
        <w:rPr>
          <w:rFonts w:hint="eastAsia" w:ascii="宋体" w:hAnsi="宋体" w:eastAsia="宋体" w:cs="宋体"/>
          <w:lang w:eastAsia="zh-CN"/>
        </w:rPr>
        <w:t>11:24　他趁人安稳的时候，必进到国中极肥美之地，行他列祖和他列祖之祖所未曾行的；他必将掳物、掠物和财宝，散给1众人；又设计攻打保障，然而这都是暂时的。</w:t>
      </w:r>
    </w:p>
    <w:p>
      <w:pPr>
        <w:pStyle w:val="2"/>
        <w:rPr>
          <w:rFonts w:hint="eastAsia" w:ascii="宋体" w:hAnsi="宋体" w:eastAsia="宋体" w:cs="宋体"/>
          <w:lang w:eastAsia="zh-CN"/>
        </w:rPr>
      </w:pPr>
      <w:r>
        <w:rPr>
          <w:rFonts w:hint="eastAsia" w:ascii="宋体" w:hAnsi="宋体" w:eastAsia="宋体" w:cs="宋体"/>
          <w:lang w:eastAsia="zh-CN"/>
        </w:rPr>
        <w:t>11:25　他必奋力鼓勇，率领大军攻击南方王；南方王也必以极大极强的军兵与他争战，却站立不住，因为有人设计谋害南方王。</w:t>
      </w:r>
    </w:p>
    <w:p>
      <w:pPr>
        <w:pStyle w:val="2"/>
        <w:rPr>
          <w:rFonts w:hint="eastAsia" w:ascii="宋体" w:hAnsi="宋体" w:eastAsia="宋体" w:cs="宋体"/>
          <w:lang w:eastAsia="zh-CN"/>
        </w:rPr>
      </w:pPr>
      <w:r>
        <w:rPr>
          <w:rFonts w:hint="eastAsia" w:ascii="宋体" w:hAnsi="宋体" w:eastAsia="宋体" w:cs="宋体"/>
          <w:lang w:eastAsia="zh-CN"/>
        </w:rPr>
        <w:t>11:26　那些吃王膳食的，必毁坏他；他的军队必如洪水泛滥，多人必被杀仆倒。</w:t>
      </w:r>
    </w:p>
    <w:p>
      <w:pPr>
        <w:pStyle w:val="2"/>
        <w:rPr>
          <w:rFonts w:hint="eastAsia" w:ascii="宋体" w:hAnsi="宋体" w:eastAsia="宋体" w:cs="宋体"/>
          <w:lang w:eastAsia="zh-CN"/>
        </w:rPr>
      </w:pPr>
      <w:r>
        <w:rPr>
          <w:rFonts w:hint="eastAsia" w:ascii="宋体" w:hAnsi="宋体" w:eastAsia="宋体" w:cs="宋体"/>
          <w:lang w:eastAsia="zh-CN"/>
        </w:rPr>
        <w:t>11:27　至于这二王，他们心怀邪恶，同席说谎；但所行的必不成功，因为到了定期，结局才来到。</w:t>
      </w:r>
    </w:p>
    <w:p>
      <w:pPr>
        <w:pStyle w:val="2"/>
        <w:rPr>
          <w:rFonts w:hint="eastAsia" w:ascii="宋体" w:hAnsi="宋体" w:eastAsia="宋体" w:cs="宋体"/>
          <w:lang w:eastAsia="zh-CN"/>
        </w:rPr>
      </w:pPr>
      <w:r>
        <w:rPr>
          <w:rFonts w:hint="eastAsia" w:ascii="宋体" w:hAnsi="宋体" w:eastAsia="宋体" w:cs="宋体"/>
          <w:lang w:eastAsia="zh-CN"/>
        </w:rPr>
        <w:t>11:28　1北方王必带许多财宝回往本地；他的心却反对圣约，任意而行，回到本地。</w:t>
      </w:r>
    </w:p>
    <w:p>
      <w:pPr>
        <w:pStyle w:val="2"/>
        <w:rPr>
          <w:rFonts w:hint="eastAsia" w:ascii="宋体" w:hAnsi="宋体" w:eastAsia="宋体" w:cs="宋体"/>
          <w:lang w:eastAsia="zh-CN"/>
        </w:rPr>
      </w:pPr>
      <w:r>
        <w:rPr>
          <w:rFonts w:hint="eastAsia" w:ascii="宋体" w:hAnsi="宋体" w:eastAsia="宋体" w:cs="宋体"/>
          <w:lang w:eastAsia="zh-CN"/>
        </w:rPr>
        <w:t>11:29　到了定期，他必返回，来攻南方；但这后一次，却不如前一次，</w:t>
      </w:r>
    </w:p>
    <w:p>
      <w:pPr>
        <w:pStyle w:val="2"/>
        <w:rPr>
          <w:rFonts w:hint="eastAsia" w:ascii="宋体" w:hAnsi="宋体" w:eastAsia="宋体" w:cs="宋体"/>
          <w:lang w:eastAsia="zh-CN"/>
        </w:rPr>
      </w:pPr>
      <w:r>
        <w:rPr>
          <w:rFonts w:hint="eastAsia" w:ascii="宋体" w:hAnsi="宋体" w:eastAsia="宋体" w:cs="宋体"/>
          <w:lang w:eastAsia="zh-CN"/>
        </w:rPr>
        <w:t>11:30　因为1基提战船必来攻击他，他就丧胆而回；又要恼恨圣约，任意而行；他必回来，特别留意背弃圣约的人。</w:t>
      </w:r>
    </w:p>
    <w:p>
      <w:pPr>
        <w:pStyle w:val="2"/>
        <w:rPr>
          <w:rFonts w:hint="eastAsia" w:ascii="宋体" w:hAnsi="宋体" w:eastAsia="宋体" w:cs="宋体"/>
          <w:lang w:eastAsia="zh-CN"/>
        </w:rPr>
      </w:pPr>
      <w:r>
        <w:rPr>
          <w:rFonts w:hint="eastAsia" w:ascii="宋体" w:hAnsi="宋体" w:eastAsia="宋体" w:cs="宋体"/>
          <w:lang w:eastAsia="zh-CN"/>
        </w:rPr>
        <w:t>11:31　他必起兵1亵渎圣所，就是保障，且要除掉日常的献祭；他们必设立那造成荒凉的2可憎之物。</w:t>
      </w:r>
    </w:p>
    <w:p>
      <w:pPr>
        <w:pStyle w:val="2"/>
        <w:rPr>
          <w:rFonts w:hint="eastAsia" w:ascii="宋体" w:hAnsi="宋体" w:eastAsia="宋体" w:cs="宋体"/>
          <w:lang w:eastAsia="zh-CN"/>
        </w:rPr>
      </w:pPr>
      <w:r>
        <w:rPr>
          <w:rFonts w:hint="eastAsia" w:ascii="宋体" w:hAnsi="宋体" w:eastAsia="宋体" w:cs="宋体"/>
          <w:lang w:eastAsia="zh-CN"/>
        </w:rPr>
        <w:t>11:32　作恶违背圣约的人，他必用花言巧语使他们被玷污；惟独认识神的1子民，必刚强行事。</w:t>
      </w:r>
    </w:p>
    <w:p>
      <w:pPr>
        <w:pStyle w:val="2"/>
        <w:rPr>
          <w:rFonts w:hint="eastAsia" w:ascii="宋体" w:hAnsi="宋体" w:eastAsia="宋体" w:cs="宋体"/>
          <w:lang w:eastAsia="zh-CN"/>
        </w:rPr>
      </w:pPr>
      <w:r>
        <w:rPr>
          <w:rFonts w:hint="eastAsia" w:ascii="宋体" w:hAnsi="宋体" w:eastAsia="宋体" w:cs="宋体"/>
          <w:lang w:eastAsia="zh-CN"/>
        </w:rPr>
        <w:t>11:33　民间的1通达人，必训诲多人，然而他们多日必倒在刀下，或被火烧，或被掳掠抢夺。</w:t>
      </w:r>
    </w:p>
    <w:p>
      <w:pPr>
        <w:pStyle w:val="2"/>
        <w:rPr>
          <w:rFonts w:hint="eastAsia" w:ascii="宋体" w:hAnsi="宋体" w:eastAsia="宋体" w:cs="宋体"/>
          <w:lang w:eastAsia="zh-CN"/>
        </w:rPr>
      </w:pPr>
      <w:r>
        <w:rPr>
          <w:rFonts w:hint="eastAsia" w:ascii="宋体" w:hAnsi="宋体" w:eastAsia="宋体" w:cs="宋体"/>
          <w:lang w:eastAsia="zh-CN"/>
        </w:rPr>
        <w:t>11:34　他们跌倒的时候，稍得扶助；有许多人只用谄媚的话依附他们。</w:t>
      </w:r>
    </w:p>
    <w:p>
      <w:pPr>
        <w:pStyle w:val="2"/>
        <w:rPr>
          <w:rFonts w:hint="eastAsia" w:ascii="宋体" w:hAnsi="宋体" w:eastAsia="宋体" w:cs="宋体"/>
          <w:lang w:eastAsia="zh-CN"/>
        </w:rPr>
      </w:pPr>
      <w:r>
        <w:rPr>
          <w:rFonts w:hint="eastAsia" w:ascii="宋体" w:hAnsi="宋体" w:eastAsia="宋体" w:cs="宋体"/>
          <w:lang w:eastAsia="zh-CN"/>
        </w:rPr>
        <w:t>11:35　通达人中有些跌倒的，为要熬炼1百姓，使他们纯净洁白，直到末时，因为到了定期，结局才来到。</w:t>
      </w:r>
    </w:p>
    <w:p>
      <w:pPr>
        <w:pStyle w:val="2"/>
        <w:rPr>
          <w:rFonts w:hint="eastAsia" w:ascii="宋体" w:hAnsi="宋体" w:eastAsia="宋体" w:cs="宋体"/>
          <w:lang w:eastAsia="zh-CN"/>
        </w:rPr>
      </w:pPr>
      <w:r>
        <w:rPr>
          <w:rFonts w:hint="eastAsia" w:ascii="宋体" w:hAnsi="宋体" w:eastAsia="宋体" w:cs="宋体"/>
          <w:lang w:eastAsia="zh-CN"/>
        </w:rPr>
        <w:t>11:36　王必任意行事，1自高自大，超过所有的神，又用奇异的话攻击万神之神；他必行事亨通，直到忿怒完毕，因为所定的事，必然成就。</w:t>
      </w:r>
    </w:p>
    <w:p>
      <w:pPr>
        <w:pStyle w:val="2"/>
        <w:rPr>
          <w:rFonts w:hint="eastAsia" w:ascii="宋体" w:hAnsi="宋体" w:eastAsia="宋体" w:cs="宋体"/>
          <w:lang w:eastAsia="zh-CN"/>
        </w:rPr>
      </w:pPr>
      <w:r>
        <w:rPr>
          <w:rFonts w:hint="eastAsia" w:ascii="宋体" w:hAnsi="宋体" w:eastAsia="宋体" w:cs="宋体"/>
          <w:lang w:eastAsia="zh-CN"/>
        </w:rPr>
        <w:t>11:37　他必不顾他列祖的神，也不顾妇女所羡慕的神，无论何神他都不顾，因为他必自大，高过一切。</w:t>
      </w:r>
    </w:p>
    <w:p>
      <w:pPr>
        <w:pStyle w:val="2"/>
        <w:rPr>
          <w:rFonts w:hint="eastAsia" w:ascii="宋体" w:hAnsi="宋体" w:eastAsia="宋体" w:cs="宋体"/>
          <w:lang w:eastAsia="zh-CN"/>
        </w:rPr>
      </w:pPr>
      <w:r>
        <w:rPr>
          <w:rFonts w:hint="eastAsia" w:ascii="宋体" w:hAnsi="宋体" w:eastAsia="宋体" w:cs="宋体"/>
          <w:lang w:eastAsia="zh-CN"/>
        </w:rPr>
        <w:t>11:38　他倒要尊崇保障的神，用金银宝石和珍宝，敬奉他列祖所不认识的神。</w:t>
      </w:r>
    </w:p>
    <w:p>
      <w:pPr>
        <w:pStyle w:val="2"/>
        <w:rPr>
          <w:rFonts w:hint="eastAsia" w:ascii="宋体" w:hAnsi="宋体" w:eastAsia="宋体" w:cs="宋体"/>
          <w:lang w:eastAsia="zh-CN"/>
        </w:rPr>
      </w:pPr>
      <w:r>
        <w:rPr>
          <w:rFonts w:hint="eastAsia" w:ascii="宋体" w:hAnsi="宋体" w:eastAsia="宋体" w:cs="宋体"/>
          <w:lang w:eastAsia="zh-CN"/>
        </w:rPr>
        <w:t>11:39　他必靠外邦神明的帮助，攻击最坚固的保障；凡承认他的，他必将荣耀加给他们，使他们管辖许多人，又分地赏给他们。</w:t>
      </w:r>
    </w:p>
    <w:p>
      <w:pPr>
        <w:pStyle w:val="2"/>
        <w:rPr>
          <w:rFonts w:hint="eastAsia" w:ascii="宋体" w:hAnsi="宋体" w:eastAsia="宋体" w:cs="宋体"/>
          <w:lang w:eastAsia="zh-CN"/>
        </w:rPr>
      </w:pPr>
      <w:r>
        <w:rPr>
          <w:rFonts w:hint="eastAsia" w:ascii="宋体" w:hAnsi="宋体" w:eastAsia="宋体" w:cs="宋体"/>
          <w:lang w:eastAsia="zh-CN"/>
        </w:rPr>
        <w:t>11:40　到了末时，南方王要与他交战，北方王必用战车、马兵、和许多战船，势如暴风来攻击他，也必进入1列国，如洪水冲没泛滥；</w:t>
      </w:r>
    </w:p>
    <w:p>
      <w:pPr>
        <w:pStyle w:val="2"/>
        <w:rPr>
          <w:rFonts w:hint="eastAsia" w:ascii="宋体" w:hAnsi="宋体" w:eastAsia="宋体" w:cs="宋体"/>
          <w:lang w:eastAsia="zh-CN"/>
        </w:rPr>
      </w:pPr>
      <w:r>
        <w:rPr>
          <w:rFonts w:hint="eastAsia" w:ascii="宋体" w:hAnsi="宋体" w:eastAsia="宋体" w:cs="宋体"/>
          <w:lang w:eastAsia="zh-CN"/>
        </w:rPr>
        <w:t>11:41　又必进入1荣美之地，有许多国就被倾覆；但以东人、摩押人、和亚扪人中为首的，必脱离他的手。</w:t>
      </w:r>
    </w:p>
    <w:p>
      <w:pPr>
        <w:pStyle w:val="2"/>
        <w:rPr>
          <w:rFonts w:hint="eastAsia" w:ascii="宋体" w:hAnsi="宋体" w:eastAsia="宋体" w:cs="宋体"/>
          <w:lang w:eastAsia="zh-CN"/>
        </w:rPr>
      </w:pPr>
      <w:r>
        <w:rPr>
          <w:rFonts w:hint="eastAsia" w:ascii="宋体" w:hAnsi="宋体" w:eastAsia="宋体" w:cs="宋体"/>
          <w:lang w:eastAsia="zh-CN"/>
        </w:rPr>
        <w:t>11:42　他必伸手攻击列国；埃及地也不得逃脱。</w:t>
      </w:r>
    </w:p>
    <w:p>
      <w:pPr>
        <w:pStyle w:val="2"/>
        <w:rPr>
          <w:rFonts w:hint="eastAsia" w:ascii="宋体" w:hAnsi="宋体" w:eastAsia="宋体" w:cs="宋体"/>
          <w:lang w:eastAsia="zh-CN"/>
        </w:rPr>
      </w:pPr>
      <w:r>
        <w:rPr>
          <w:rFonts w:hint="eastAsia" w:ascii="宋体" w:hAnsi="宋体" w:eastAsia="宋体" w:cs="宋体"/>
          <w:lang w:eastAsia="zh-CN"/>
        </w:rPr>
        <w:t>11:43　他必把持埃及人隐藏的金银财宝，和各样的宝物；吕彼亚人和1古实人，都必跟从他的脚步。</w:t>
      </w:r>
    </w:p>
    <w:p>
      <w:pPr>
        <w:pStyle w:val="2"/>
        <w:rPr>
          <w:rFonts w:hint="eastAsia" w:ascii="宋体" w:hAnsi="宋体" w:eastAsia="宋体" w:cs="宋体"/>
          <w:lang w:eastAsia="zh-CN"/>
        </w:rPr>
      </w:pPr>
      <w:r>
        <w:rPr>
          <w:rFonts w:hint="eastAsia" w:ascii="宋体" w:hAnsi="宋体" w:eastAsia="宋体" w:cs="宋体"/>
          <w:lang w:eastAsia="zh-CN"/>
        </w:rPr>
        <w:t>11:44　但从东方和北方必有消息扰乱他，他就大发烈怒出去，将多人杀灭净尽。</w:t>
      </w:r>
    </w:p>
    <w:p>
      <w:pPr>
        <w:pStyle w:val="2"/>
        <w:rPr>
          <w:rFonts w:hint="eastAsia" w:ascii="宋体" w:hAnsi="宋体" w:eastAsia="宋体" w:cs="宋体"/>
          <w:lang w:eastAsia="zh-CN"/>
        </w:rPr>
      </w:pPr>
      <w:r>
        <w:rPr>
          <w:rFonts w:hint="eastAsia" w:ascii="宋体" w:hAnsi="宋体" w:eastAsia="宋体" w:cs="宋体"/>
          <w:lang w:eastAsia="zh-CN"/>
        </w:rPr>
        <w:t>11:45　他必在海和1荣美的圣山之间，支搭他如宫殿的帐幕；然而2到了他的结局，必无人帮助他。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但以理书第十二章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与天使长米迦勒为以色列站住的事有关</w:t>
      </w:r>
    </w:p>
    <w:p>
      <w:pPr>
        <w:pStyle w:val="2"/>
        <w:rPr>
          <w:rFonts w:hint="eastAsia" w:ascii="宋体" w:hAnsi="宋体" w:eastAsia="宋体" w:cs="宋体"/>
          <w:lang w:eastAsia="zh-CN"/>
        </w:rPr>
      </w:pPr>
      <w:r>
        <w:rPr>
          <w:rFonts w:hint="eastAsia" w:ascii="宋体" w:hAnsi="宋体" w:eastAsia="宋体" w:cs="宋体"/>
          <w:lang w:eastAsia="zh-CN"/>
        </w:rPr>
        <w:t>十二1～13</w:t>
      </w:r>
    </w:p>
    <w:p>
      <w:pPr>
        <w:pStyle w:val="2"/>
        <w:rPr>
          <w:rFonts w:hint="eastAsia" w:ascii="宋体" w:hAnsi="宋体" w:eastAsia="宋体" w:cs="宋体"/>
          <w:lang w:eastAsia="zh-CN"/>
        </w:rPr>
      </w:pPr>
      <w:r>
        <w:rPr>
          <w:rFonts w:hint="eastAsia" w:ascii="宋体" w:hAnsi="宋体" w:eastAsia="宋体" w:cs="宋体"/>
          <w:lang w:eastAsia="zh-CN"/>
        </w:rPr>
        <w:t>12:1　1那时保护你本民的大君2米迦勒必起来；并且必有困苦的时期，是从有国以来直到那时未曾发生过的；那时，你本民中凡记录在3册上的，必得拯救。</w:t>
      </w:r>
    </w:p>
    <w:p>
      <w:pPr>
        <w:pStyle w:val="2"/>
        <w:rPr>
          <w:rFonts w:hint="eastAsia" w:ascii="宋体" w:hAnsi="宋体" w:eastAsia="宋体" w:cs="宋体"/>
          <w:lang w:eastAsia="zh-CN"/>
        </w:rPr>
      </w:pPr>
      <w:r>
        <w:rPr>
          <w:rFonts w:hint="eastAsia" w:ascii="宋体" w:hAnsi="宋体" w:eastAsia="宋体" w:cs="宋体"/>
          <w:lang w:eastAsia="zh-CN"/>
        </w:rPr>
        <w:t>12:2　睡在尘埃中的，必有多人醒起；其中有归到1永远生命的，有归到羞辱，永远蒙羞的。</w:t>
      </w:r>
    </w:p>
    <w:p>
      <w:pPr>
        <w:pStyle w:val="2"/>
        <w:rPr>
          <w:rFonts w:hint="eastAsia" w:ascii="宋体" w:hAnsi="宋体" w:eastAsia="宋体" w:cs="宋体"/>
          <w:lang w:eastAsia="zh-CN"/>
        </w:rPr>
      </w:pPr>
      <w:r>
        <w:rPr>
          <w:rFonts w:hint="eastAsia" w:ascii="宋体" w:hAnsi="宋体" w:eastAsia="宋体" w:cs="宋体"/>
          <w:lang w:eastAsia="zh-CN"/>
        </w:rPr>
        <w:t>12:3　通达人必1发光，如同穹苍的光辉；那使多人归义的，必发光如星，直到永永远远。</w:t>
      </w:r>
    </w:p>
    <w:p>
      <w:pPr>
        <w:pStyle w:val="2"/>
        <w:rPr>
          <w:rFonts w:hint="eastAsia" w:ascii="宋体" w:hAnsi="宋体" w:eastAsia="宋体" w:cs="宋体"/>
          <w:lang w:eastAsia="zh-CN"/>
        </w:rPr>
      </w:pPr>
      <w:r>
        <w:rPr>
          <w:rFonts w:hint="eastAsia" w:ascii="宋体" w:hAnsi="宋体" w:eastAsia="宋体" w:cs="宋体"/>
          <w:lang w:eastAsia="zh-CN"/>
        </w:rPr>
        <w:t>12:4　但以理阿，你要隐藏这话，封闭这书，直到末时；必有多人来往奔跑，知识就必增多。</w:t>
      </w:r>
    </w:p>
    <w:p>
      <w:pPr>
        <w:pStyle w:val="2"/>
        <w:rPr>
          <w:rFonts w:hint="eastAsia" w:ascii="宋体" w:hAnsi="宋体" w:eastAsia="宋体" w:cs="宋体"/>
          <w:lang w:eastAsia="zh-CN"/>
        </w:rPr>
      </w:pPr>
      <w:r>
        <w:rPr>
          <w:rFonts w:hint="eastAsia" w:ascii="宋体" w:hAnsi="宋体" w:eastAsia="宋体" w:cs="宋体"/>
          <w:lang w:eastAsia="zh-CN"/>
        </w:rPr>
        <w:t>12:5　我但以理观看，见另有两位站立，一位在河这边，一位在河那边。</w:t>
      </w:r>
    </w:p>
    <w:p>
      <w:pPr>
        <w:pStyle w:val="2"/>
        <w:rPr>
          <w:rFonts w:hint="eastAsia" w:ascii="宋体" w:hAnsi="宋体" w:eastAsia="宋体" w:cs="宋体"/>
          <w:lang w:eastAsia="zh-CN"/>
        </w:rPr>
      </w:pPr>
      <w:r>
        <w:rPr>
          <w:rFonts w:hint="eastAsia" w:ascii="宋体" w:hAnsi="宋体" w:eastAsia="宋体" w:cs="宋体"/>
          <w:lang w:eastAsia="zh-CN"/>
        </w:rPr>
        <w:t>12:6　有一位问那在河水以上，穿细麻衣的，说，这些奇事的结局，还有多久才到呢？</w:t>
      </w:r>
    </w:p>
    <w:p>
      <w:pPr>
        <w:pStyle w:val="2"/>
        <w:rPr>
          <w:rFonts w:hint="eastAsia" w:ascii="宋体" w:hAnsi="宋体" w:eastAsia="宋体" w:cs="宋体"/>
          <w:lang w:eastAsia="zh-CN"/>
        </w:rPr>
      </w:pPr>
      <w:r>
        <w:rPr>
          <w:rFonts w:hint="eastAsia" w:ascii="宋体" w:hAnsi="宋体" w:eastAsia="宋体" w:cs="宋体"/>
          <w:lang w:eastAsia="zh-CN"/>
        </w:rPr>
        <w:t>12:7　我听见那在河水以上，穿细麻衣的，向天举起左右手，凭着那永远活着的主起誓，说，要到1一年、二年、半年，打破圣民权力完成的时候，这一切事就都完成了！</w:t>
      </w:r>
    </w:p>
    <w:p>
      <w:pPr>
        <w:pStyle w:val="2"/>
        <w:rPr>
          <w:rFonts w:hint="eastAsia" w:ascii="宋体" w:hAnsi="宋体" w:eastAsia="宋体" w:cs="宋体"/>
          <w:lang w:eastAsia="zh-CN"/>
        </w:rPr>
      </w:pPr>
      <w:r>
        <w:rPr>
          <w:rFonts w:hint="eastAsia" w:ascii="宋体" w:hAnsi="宋体" w:eastAsia="宋体" w:cs="宋体"/>
          <w:lang w:eastAsia="zh-CN"/>
        </w:rPr>
        <w:t>12:8　我听见这话，却不明白，就说，我主阿，这些事末后的结局是怎样呢？</w:t>
      </w:r>
    </w:p>
    <w:p>
      <w:pPr>
        <w:pStyle w:val="2"/>
        <w:rPr>
          <w:rFonts w:hint="eastAsia" w:ascii="宋体" w:hAnsi="宋体" w:eastAsia="宋体" w:cs="宋体"/>
          <w:lang w:eastAsia="zh-CN"/>
        </w:rPr>
      </w:pPr>
      <w:r>
        <w:rPr>
          <w:rFonts w:hint="eastAsia" w:ascii="宋体" w:hAnsi="宋体" w:eastAsia="宋体" w:cs="宋体"/>
          <w:lang w:eastAsia="zh-CN"/>
        </w:rPr>
        <w:t>12:9　祂说，但以理阿，你只管去，因为这些话已经隐藏封闭，直到末时。</w:t>
      </w:r>
    </w:p>
    <w:p>
      <w:pPr>
        <w:pStyle w:val="2"/>
        <w:rPr>
          <w:rFonts w:hint="eastAsia" w:ascii="宋体" w:hAnsi="宋体" w:eastAsia="宋体" w:cs="宋体"/>
          <w:lang w:eastAsia="zh-CN"/>
        </w:rPr>
      </w:pPr>
      <w:r>
        <w:rPr>
          <w:rFonts w:hint="eastAsia" w:ascii="宋体" w:hAnsi="宋体" w:eastAsia="宋体" w:cs="宋体"/>
          <w:lang w:eastAsia="zh-CN"/>
        </w:rPr>
        <w:t>12:10　许多人必得洁净，成为洁白，且被炼净，但恶人仍必行恶；一切恶人都不明白，惟独通达人能明白。</w:t>
      </w:r>
    </w:p>
    <w:p>
      <w:pPr>
        <w:pStyle w:val="2"/>
        <w:rPr>
          <w:rFonts w:hint="eastAsia" w:ascii="宋体" w:hAnsi="宋体" w:eastAsia="宋体" w:cs="宋体"/>
          <w:lang w:eastAsia="zh-CN"/>
        </w:rPr>
      </w:pPr>
      <w:r>
        <w:rPr>
          <w:rFonts w:hint="eastAsia" w:ascii="宋体" w:hAnsi="宋体" w:eastAsia="宋体" w:cs="宋体"/>
          <w:lang w:eastAsia="zh-CN"/>
        </w:rPr>
        <w:t>12:11　从除掉1日常献的祭，并设立那造成荒凉的可憎之物的时候，必有2一千二百九十日。</w:t>
      </w:r>
    </w:p>
    <w:p>
      <w:pPr>
        <w:pStyle w:val="2"/>
        <w:rPr>
          <w:rFonts w:hint="eastAsia" w:ascii="宋体" w:hAnsi="宋体" w:eastAsia="宋体" w:cs="宋体"/>
          <w:lang w:eastAsia="zh-CN"/>
        </w:rPr>
      </w:pPr>
      <w:r>
        <w:rPr>
          <w:rFonts w:hint="eastAsia" w:ascii="宋体" w:hAnsi="宋体" w:eastAsia="宋体" w:cs="宋体"/>
          <w:lang w:eastAsia="zh-CN"/>
        </w:rPr>
        <w:t>12:12　凡等到1一千三百三十五日的，那人便为有福。</w:t>
      </w:r>
    </w:p>
    <w:p>
      <w:pPr>
        <w:pStyle w:val="2"/>
        <w:rPr>
          <w:rFonts w:hint="eastAsia" w:ascii="宋体" w:hAnsi="宋体" w:eastAsia="宋体" w:cs="宋体"/>
          <w:lang w:eastAsia="zh-CN"/>
        </w:rPr>
      </w:pPr>
      <w:r>
        <w:rPr>
          <w:rFonts w:hint="eastAsia" w:ascii="宋体" w:hAnsi="宋体" w:eastAsia="宋体" w:cs="宋体"/>
          <w:lang w:eastAsia="zh-CN"/>
        </w:rPr>
        <w:t>12:13　你且去等候结局，你必安歇；到末了的日子，你必1起来，享受你的业分。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主题：耶和华是邪淫背道之以色列的救恩，接纳她回来并复兴她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1当乌西雅、约坦、亚哈斯、希西家作犹大王，约阿施的儿子耶罗波安作以色列王的日子，耶和华的话临到备利的儿子2何西阿。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淫乱的妻子</w:t>
      </w:r>
    </w:p>
    <w:p>
      <w:pPr>
        <w:pStyle w:val="2"/>
        <w:rPr>
          <w:rFonts w:hint="eastAsia" w:ascii="宋体" w:hAnsi="宋体" w:eastAsia="宋体" w:cs="宋体"/>
          <w:lang w:eastAsia="zh-CN"/>
        </w:rPr>
      </w:pPr>
      <w:r>
        <w:rPr>
          <w:rFonts w:hint="eastAsia" w:ascii="宋体" w:hAnsi="宋体" w:eastAsia="宋体" w:cs="宋体"/>
          <w:lang w:eastAsia="zh-CN"/>
        </w:rPr>
        <w:t>一2～三5</w:t>
      </w:r>
    </w:p>
    <w:p>
      <w:pPr>
        <w:pStyle w:val="2"/>
        <w:rPr>
          <w:rFonts w:hint="eastAsia" w:ascii="宋体" w:hAnsi="宋体" w:eastAsia="宋体" w:cs="宋体"/>
          <w:lang w:eastAsia="zh-CN"/>
        </w:rPr>
      </w:pPr>
      <w:r>
        <w:rPr>
          <w:rFonts w:hint="eastAsia" w:ascii="宋体" w:hAnsi="宋体" w:eastAsia="宋体" w:cs="宋体"/>
          <w:lang w:eastAsia="zh-CN"/>
        </w:rPr>
        <w:t>一　申言者何西阿娶淫妇为妻</w:t>
      </w:r>
    </w:p>
    <w:p>
      <w:pPr>
        <w:pStyle w:val="2"/>
        <w:rPr>
          <w:rFonts w:hint="eastAsia" w:ascii="宋体" w:hAnsi="宋体" w:eastAsia="宋体" w:cs="宋体"/>
          <w:lang w:eastAsia="zh-CN"/>
        </w:rPr>
      </w:pPr>
      <w:r>
        <w:rPr>
          <w:rFonts w:hint="eastAsia" w:ascii="宋体" w:hAnsi="宋体" w:eastAsia="宋体" w:cs="宋体"/>
          <w:lang w:eastAsia="zh-CN"/>
        </w:rPr>
        <w:t>一2～9</w:t>
      </w:r>
    </w:p>
    <w:p>
      <w:pPr>
        <w:pStyle w:val="2"/>
        <w:rPr>
          <w:rFonts w:hint="eastAsia" w:ascii="宋体" w:hAnsi="宋体" w:eastAsia="宋体" w:cs="宋体"/>
          <w:lang w:eastAsia="zh-CN"/>
        </w:rPr>
      </w:pPr>
      <w:r>
        <w:rPr>
          <w:rFonts w:hint="eastAsia" w:ascii="宋体" w:hAnsi="宋体" w:eastAsia="宋体" w:cs="宋体"/>
          <w:lang w:eastAsia="zh-CN"/>
        </w:rPr>
        <w:t>1:2　耶和华初次与何西阿说话，对他说，你去娶1淫妇为2妻，也收那从淫乱所生的儿女，因为这地大行淫乱，离弃耶和华。</w:t>
      </w:r>
    </w:p>
    <w:p>
      <w:pPr>
        <w:pStyle w:val="2"/>
        <w:rPr>
          <w:rFonts w:hint="eastAsia" w:ascii="宋体" w:hAnsi="宋体" w:eastAsia="宋体" w:cs="宋体"/>
          <w:lang w:eastAsia="zh-CN"/>
        </w:rPr>
      </w:pPr>
      <w:r>
        <w:rPr>
          <w:rFonts w:hint="eastAsia" w:ascii="宋体" w:hAnsi="宋体" w:eastAsia="宋体" w:cs="宋体"/>
          <w:lang w:eastAsia="zh-CN"/>
        </w:rPr>
        <w:t>1:3　于是何西阿去娶了滴拉音的女儿歌篾；这妇人怀孕，给他生了一个儿子。</w:t>
      </w:r>
    </w:p>
    <w:p>
      <w:pPr>
        <w:pStyle w:val="2"/>
        <w:rPr>
          <w:rFonts w:hint="eastAsia" w:ascii="宋体" w:hAnsi="宋体" w:eastAsia="宋体" w:cs="宋体"/>
          <w:lang w:eastAsia="zh-CN"/>
        </w:rPr>
      </w:pPr>
      <w:r>
        <w:rPr>
          <w:rFonts w:hint="eastAsia" w:ascii="宋体" w:hAnsi="宋体" w:eastAsia="宋体" w:cs="宋体"/>
          <w:lang w:eastAsia="zh-CN"/>
        </w:rPr>
        <w:t>1:4　耶和华对何西阿说，给他起名叫1耶斯列，因为再过片时，我必2追讨耶户家在耶斯列杀人流血的罪，也必使以色列家的国灭绝。</w:t>
      </w:r>
    </w:p>
    <w:p>
      <w:pPr>
        <w:pStyle w:val="2"/>
        <w:rPr>
          <w:rFonts w:hint="eastAsia" w:ascii="宋体" w:hAnsi="宋体" w:eastAsia="宋体" w:cs="宋体"/>
          <w:lang w:eastAsia="zh-CN"/>
        </w:rPr>
      </w:pPr>
      <w:r>
        <w:rPr>
          <w:rFonts w:hint="eastAsia" w:ascii="宋体" w:hAnsi="宋体" w:eastAsia="宋体" w:cs="宋体"/>
          <w:lang w:eastAsia="zh-CN"/>
        </w:rPr>
        <w:t>1:5　到那日，我必在耶斯列山谷折断以色列的弓。</w:t>
      </w:r>
    </w:p>
    <w:p>
      <w:pPr>
        <w:pStyle w:val="2"/>
        <w:rPr>
          <w:rFonts w:hint="eastAsia" w:ascii="宋体" w:hAnsi="宋体" w:eastAsia="宋体" w:cs="宋体"/>
          <w:lang w:eastAsia="zh-CN"/>
        </w:rPr>
      </w:pPr>
      <w:r>
        <w:rPr>
          <w:rFonts w:hint="eastAsia" w:ascii="宋体" w:hAnsi="宋体" w:eastAsia="宋体" w:cs="宋体"/>
          <w:lang w:eastAsia="zh-CN"/>
        </w:rPr>
        <w:t>1:6　歌篾又怀孕生了一个女儿；耶和华对何西阿说，给她起名叫1罗路哈玛，因为我必不再怜恤以色列家，决不赦免他们。</w:t>
      </w:r>
    </w:p>
    <w:p>
      <w:pPr>
        <w:pStyle w:val="2"/>
        <w:rPr>
          <w:rFonts w:hint="eastAsia" w:ascii="宋体" w:hAnsi="宋体" w:eastAsia="宋体" w:cs="宋体"/>
          <w:lang w:eastAsia="zh-CN"/>
        </w:rPr>
      </w:pPr>
      <w:r>
        <w:rPr>
          <w:rFonts w:hint="eastAsia" w:ascii="宋体" w:hAnsi="宋体" w:eastAsia="宋体" w:cs="宋体"/>
          <w:lang w:eastAsia="zh-CN"/>
        </w:rPr>
        <w:t>1:7　我却要怜恤犹大家，我必凭耶和华他们的神拯救他们，必不凭弓、刀、争战、马匹、与马兵拯救他们。</w:t>
      </w:r>
    </w:p>
    <w:p>
      <w:pPr>
        <w:pStyle w:val="2"/>
        <w:rPr>
          <w:rFonts w:hint="eastAsia" w:ascii="宋体" w:hAnsi="宋体" w:eastAsia="宋体" w:cs="宋体"/>
          <w:lang w:eastAsia="zh-CN"/>
        </w:rPr>
      </w:pPr>
      <w:r>
        <w:rPr>
          <w:rFonts w:hint="eastAsia" w:ascii="宋体" w:hAnsi="宋体" w:eastAsia="宋体" w:cs="宋体"/>
          <w:lang w:eastAsia="zh-CN"/>
        </w:rPr>
        <w:t>1:8　歌篾给罗路哈玛断奶以后，又怀孕生了一个儿子。</w:t>
      </w:r>
    </w:p>
    <w:p>
      <w:pPr>
        <w:pStyle w:val="2"/>
        <w:rPr>
          <w:rFonts w:hint="eastAsia" w:ascii="宋体" w:hAnsi="宋体" w:eastAsia="宋体" w:cs="宋体"/>
          <w:lang w:eastAsia="zh-CN"/>
        </w:rPr>
      </w:pPr>
      <w:r>
        <w:rPr>
          <w:rFonts w:hint="eastAsia" w:ascii="宋体" w:hAnsi="宋体" w:eastAsia="宋体" w:cs="宋体"/>
          <w:lang w:eastAsia="zh-CN"/>
        </w:rPr>
        <w:t>1:9　耶和华说，给他起名叫1罗阿米，因为你们不是我的子民，我也不属于你们。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复兴的应许</w:t>
      </w:r>
    </w:p>
    <w:p>
      <w:pPr>
        <w:pStyle w:val="2"/>
        <w:rPr>
          <w:rFonts w:hint="eastAsia" w:ascii="宋体" w:hAnsi="宋体" w:eastAsia="宋体" w:cs="宋体"/>
          <w:lang w:eastAsia="zh-CN"/>
        </w:rPr>
      </w:pPr>
      <w:r>
        <w:rPr>
          <w:rFonts w:hint="eastAsia" w:ascii="宋体" w:hAnsi="宋体" w:eastAsia="宋体" w:cs="宋体"/>
          <w:lang w:eastAsia="zh-CN"/>
        </w:rPr>
        <w:t>一10～二1</w:t>
      </w:r>
    </w:p>
    <w:p>
      <w:pPr>
        <w:pStyle w:val="2"/>
        <w:rPr>
          <w:rFonts w:hint="eastAsia" w:ascii="宋体" w:hAnsi="宋体" w:eastAsia="宋体" w:cs="宋体"/>
          <w:lang w:eastAsia="zh-CN"/>
        </w:rPr>
      </w:pPr>
      <w:r>
        <w:rPr>
          <w:rFonts w:hint="eastAsia" w:ascii="宋体" w:hAnsi="宋体" w:eastAsia="宋体" w:cs="宋体"/>
          <w:lang w:eastAsia="zh-CN"/>
        </w:rPr>
        <w:t>1:10　然而1以色列的人数必如2海沙，不可量，不可数；从前在什么地方对他们说，你们不是我的子民，将来在那里必对他们说，你们是3活神的儿子。</w:t>
      </w:r>
    </w:p>
    <w:p>
      <w:pPr>
        <w:pStyle w:val="2"/>
        <w:rPr>
          <w:rFonts w:hint="eastAsia" w:ascii="宋体" w:hAnsi="宋体" w:eastAsia="宋体" w:cs="宋体"/>
          <w:lang w:eastAsia="zh-CN"/>
        </w:rPr>
      </w:pPr>
      <w:r>
        <w:rPr>
          <w:rFonts w:hint="eastAsia" w:ascii="宋体" w:hAnsi="宋体" w:eastAsia="宋体" w:cs="宋体"/>
          <w:lang w:eastAsia="zh-CN"/>
        </w:rPr>
        <w:t>1:11　犹大人和以色列人必一同聚集，为自己立一个首领，从这地上去，因为1耶斯列的日子必为大日。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你们要对你们的弟兄说，1阿米；要对你们的姊妹说，2路哈玛。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申言者何西阿之妻的淫乱</w:t>
      </w:r>
    </w:p>
    <w:p>
      <w:pPr>
        <w:pStyle w:val="2"/>
        <w:rPr>
          <w:rFonts w:hint="eastAsia" w:ascii="宋体" w:hAnsi="宋体" w:eastAsia="宋体" w:cs="宋体"/>
          <w:lang w:eastAsia="zh-CN"/>
        </w:rPr>
      </w:pPr>
      <w:r>
        <w:rPr>
          <w:rFonts w:hint="eastAsia" w:ascii="宋体" w:hAnsi="宋体" w:eastAsia="宋体" w:cs="宋体"/>
          <w:lang w:eastAsia="zh-CN"/>
        </w:rPr>
        <w:t>二2～13</w:t>
      </w:r>
    </w:p>
    <w:p>
      <w:pPr>
        <w:pStyle w:val="2"/>
        <w:rPr>
          <w:rFonts w:hint="eastAsia" w:ascii="宋体" w:hAnsi="宋体" w:eastAsia="宋体" w:cs="宋体"/>
          <w:lang w:eastAsia="zh-CN"/>
        </w:rPr>
      </w:pPr>
      <w:r>
        <w:rPr>
          <w:rFonts w:hint="eastAsia" w:ascii="宋体" w:hAnsi="宋体" w:eastAsia="宋体" w:cs="宋体"/>
          <w:lang w:eastAsia="zh-CN"/>
        </w:rPr>
        <w:t>2:2　你们要与你们的母亲大大争辩，因为她1不是我的妻子，我也1不是她的丈夫；叫她除掉脸上的淫乱，和胸间的奸淫，</w:t>
      </w:r>
    </w:p>
    <w:p>
      <w:pPr>
        <w:pStyle w:val="2"/>
        <w:rPr>
          <w:rFonts w:hint="eastAsia" w:ascii="宋体" w:hAnsi="宋体" w:eastAsia="宋体" w:cs="宋体"/>
          <w:lang w:eastAsia="zh-CN"/>
        </w:rPr>
      </w:pPr>
      <w:r>
        <w:rPr>
          <w:rFonts w:hint="eastAsia" w:ascii="宋体" w:hAnsi="宋体" w:eastAsia="宋体" w:cs="宋体"/>
          <w:lang w:eastAsia="zh-CN"/>
        </w:rPr>
        <w:t>2:3　免得我剥去她的衣服，使她赤身像才生的日子一样，使她如旷野，如干旱之地，以干渴杀死她。</w:t>
      </w:r>
    </w:p>
    <w:p>
      <w:pPr>
        <w:pStyle w:val="2"/>
        <w:rPr>
          <w:rFonts w:hint="eastAsia" w:ascii="宋体" w:hAnsi="宋体" w:eastAsia="宋体" w:cs="宋体"/>
          <w:lang w:eastAsia="zh-CN"/>
        </w:rPr>
      </w:pPr>
      <w:r>
        <w:rPr>
          <w:rFonts w:hint="eastAsia" w:ascii="宋体" w:hAnsi="宋体" w:eastAsia="宋体" w:cs="宋体"/>
          <w:lang w:eastAsia="zh-CN"/>
        </w:rPr>
        <w:t>2:4　我必不怜恤她的儿女，因为他们是从淫乱生的儿女。</w:t>
      </w:r>
    </w:p>
    <w:p>
      <w:pPr>
        <w:pStyle w:val="2"/>
        <w:rPr>
          <w:rFonts w:hint="eastAsia" w:ascii="宋体" w:hAnsi="宋体" w:eastAsia="宋体" w:cs="宋体"/>
          <w:lang w:eastAsia="zh-CN"/>
        </w:rPr>
      </w:pPr>
      <w:r>
        <w:rPr>
          <w:rFonts w:hint="eastAsia" w:ascii="宋体" w:hAnsi="宋体" w:eastAsia="宋体" w:cs="宋体"/>
          <w:lang w:eastAsia="zh-CN"/>
        </w:rPr>
        <w:t>2:5　他们的母亲行了淫乱，怀他们的母作了可羞耻的事，因为她说，我要随从1所爱的人，他们给我饼和水，羊毛和麻，油和酒。</w:t>
      </w:r>
    </w:p>
    <w:p>
      <w:pPr>
        <w:pStyle w:val="2"/>
        <w:rPr>
          <w:rFonts w:hint="eastAsia" w:ascii="宋体" w:hAnsi="宋体" w:eastAsia="宋体" w:cs="宋体"/>
          <w:lang w:eastAsia="zh-CN"/>
        </w:rPr>
      </w:pPr>
      <w:r>
        <w:rPr>
          <w:rFonts w:hint="eastAsia" w:ascii="宋体" w:hAnsi="宋体" w:eastAsia="宋体" w:cs="宋体"/>
          <w:lang w:eastAsia="zh-CN"/>
        </w:rPr>
        <w:t>2:6　因此，我必用荆棘堵塞1她的道，筑墙挡住她，使她找不着路。</w:t>
      </w:r>
    </w:p>
    <w:p>
      <w:pPr>
        <w:pStyle w:val="2"/>
        <w:rPr>
          <w:rFonts w:hint="eastAsia" w:ascii="宋体" w:hAnsi="宋体" w:eastAsia="宋体" w:cs="宋体"/>
          <w:lang w:eastAsia="zh-CN"/>
        </w:rPr>
      </w:pPr>
      <w:r>
        <w:rPr>
          <w:rFonts w:hint="eastAsia" w:ascii="宋体" w:hAnsi="宋体" w:eastAsia="宋体" w:cs="宋体"/>
          <w:lang w:eastAsia="zh-CN"/>
        </w:rPr>
        <w:t>2:7　她必追随所爱的人，却追不上，她必寻找他们，却寻不见；便说，1我要归回前夫，因我那时的光景比如今还好。</w:t>
      </w:r>
    </w:p>
    <w:p>
      <w:pPr>
        <w:pStyle w:val="2"/>
        <w:rPr>
          <w:rFonts w:hint="eastAsia" w:ascii="宋体" w:hAnsi="宋体" w:eastAsia="宋体" w:cs="宋体"/>
          <w:lang w:eastAsia="zh-CN"/>
        </w:rPr>
      </w:pPr>
      <w:r>
        <w:rPr>
          <w:rFonts w:hint="eastAsia" w:ascii="宋体" w:hAnsi="宋体" w:eastAsia="宋体" w:cs="宋体"/>
          <w:lang w:eastAsia="zh-CN"/>
        </w:rPr>
        <w:t>2:8　她不知道是我给她五谷、新酒和新油；又加增她的金银；他们却1用于巴力。</w:t>
      </w:r>
    </w:p>
    <w:p>
      <w:pPr>
        <w:pStyle w:val="2"/>
        <w:rPr>
          <w:rFonts w:hint="eastAsia" w:ascii="宋体" w:hAnsi="宋体" w:eastAsia="宋体" w:cs="宋体"/>
          <w:lang w:eastAsia="zh-CN"/>
        </w:rPr>
      </w:pPr>
      <w:r>
        <w:rPr>
          <w:rFonts w:hint="eastAsia" w:ascii="宋体" w:hAnsi="宋体" w:eastAsia="宋体" w:cs="宋体"/>
          <w:lang w:eastAsia="zh-CN"/>
        </w:rPr>
        <w:t>2:9　因此到了收割的时候，出酒的季节，我必将我的五谷新酒收回，也必将她应当遮体的羊毛和麻夺去。</w:t>
      </w:r>
    </w:p>
    <w:p>
      <w:pPr>
        <w:pStyle w:val="2"/>
        <w:rPr>
          <w:rFonts w:hint="eastAsia" w:ascii="宋体" w:hAnsi="宋体" w:eastAsia="宋体" w:cs="宋体"/>
          <w:lang w:eastAsia="zh-CN"/>
        </w:rPr>
      </w:pPr>
      <w:r>
        <w:rPr>
          <w:rFonts w:hint="eastAsia" w:ascii="宋体" w:hAnsi="宋体" w:eastAsia="宋体" w:cs="宋体"/>
          <w:lang w:eastAsia="zh-CN"/>
        </w:rPr>
        <w:t>2:10　如今我必在她所爱的人眼前，显露她的淫荡，必无人能救她脱离我的手。</w:t>
      </w:r>
    </w:p>
    <w:p>
      <w:pPr>
        <w:pStyle w:val="2"/>
        <w:rPr>
          <w:rFonts w:hint="eastAsia" w:ascii="宋体" w:hAnsi="宋体" w:eastAsia="宋体" w:cs="宋体"/>
          <w:lang w:eastAsia="zh-CN"/>
        </w:rPr>
      </w:pPr>
      <w:r>
        <w:rPr>
          <w:rFonts w:hint="eastAsia" w:ascii="宋体" w:hAnsi="宋体" w:eastAsia="宋体" w:cs="宋体"/>
          <w:lang w:eastAsia="zh-CN"/>
        </w:rPr>
        <w:t>2:11　我必使她一切的欢乐，她的节期、月朔、安息日、并她所定一切的会，都止息了。</w:t>
      </w:r>
    </w:p>
    <w:p>
      <w:pPr>
        <w:pStyle w:val="2"/>
        <w:rPr>
          <w:rFonts w:hint="eastAsia" w:ascii="宋体" w:hAnsi="宋体" w:eastAsia="宋体" w:cs="宋体"/>
          <w:lang w:eastAsia="zh-CN"/>
        </w:rPr>
      </w:pPr>
      <w:r>
        <w:rPr>
          <w:rFonts w:hint="eastAsia" w:ascii="宋体" w:hAnsi="宋体" w:eastAsia="宋体" w:cs="宋体"/>
          <w:lang w:eastAsia="zh-CN"/>
        </w:rPr>
        <w:t>2:12　我也必使她的葡萄树和无花果树荒芜，就是她说，这是我所爱的人给我为代价的；我必使这些树变为丛林，为田野的走兽所吃。</w:t>
      </w:r>
    </w:p>
    <w:p>
      <w:pPr>
        <w:pStyle w:val="2"/>
        <w:rPr>
          <w:rFonts w:hint="eastAsia" w:ascii="宋体" w:hAnsi="宋体" w:eastAsia="宋体" w:cs="宋体"/>
          <w:lang w:eastAsia="zh-CN"/>
        </w:rPr>
      </w:pPr>
      <w:r>
        <w:rPr>
          <w:rFonts w:hint="eastAsia" w:ascii="宋体" w:hAnsi="宋体" w:eastAsia="宋体" w:cs="宋体"/>
          <w:lang w:eastAsia="zh-CN"/>
        </w:rPr>
        <w:t>2:13　我必在她身上追讨她素日给诸巴力烧香的罪，那时她佩带鼻环和珠宝，随从她所爱的人，却忘记了我；这是耶和华说的。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耶和华复兴邪淫背道的以色列</w:t>
      </w:r>
    </w:p>
    <w:p>
      <w:pPr>
        <w:pStyle w:val="2"/>
        <w:rPr>
          <w:rFonts w:hint="eastAsia" w:ascii="宋体" w:hAnsi="宋体" w:eastAsia="宋体" w:cs="宋体"/>
          <w:lang w:eastAsia="zh-CN"/>
        </w:rPr>
      </w:pPr>
      <w:r>
        <w:rPr>
          <w:rFonts w:hint="eastAsia" w:ascii="宋体" w:hAnsi="宋体" w:eastAsia="宋体" w:cs="宋体"/>
          <w:lang w:eastAsia="zh-CN"/>
        </w:rPr>
        <w:t>二14～23</w:t>
      </w:r>
    </w:p>
    <w:p>
      <w:pPr>
        <w:pStyle w:val="2"/>
        <w:rPr>
          <w:rFonts w:hint="eastAsia" w:ascii="宋体" w:hAnsi="宋体" w:eastAsia="宋体" w:cs="宋体"/>
          <w:lang w:eastAsia="zh-CN"/>
        </w:rPr>
      </w:pPr>
      <w:r>
        <w:rPr>
          <w:rFonts w:hint="eastAsia" w:ascii="宋体" w:hAnsi="宋体" w:eastAsia="宋体" w:cs="宋体"/>
          <w:lang w:eastAsia="zh-CN"/>
        </w:rPr>
        <w:t>2:14　因此我必诱导她，领她到旷野，对她的心说话；</w:t>
      </w:r>
    </w:p>
    <w:p>
      <w:pPr>
        <w:pStyle w:val="2"/>
        <w:rPr>
          <w:rFonts w:hint="eastAsia" w:ascii="宋体" w:hAnsi="宋体" w:eastAsia="宋体" w:cs="宋体"/>
          <w:lang w:eastAsia="zh-CN"/>
        </w:rPr>
      </w:pPr>
      <w:r>
        <w:rPr>
          <w:rFonts w:hint="eastAsia" w:ascii="宋体" w:hAnsi="宋体" w:eastAsia="宋体" w:cs="宋体"/>
          <w:lang w:eastAsia="zh-CN"/>
        </w:rPr>
        <w:t>2:15　从那里我必赐她葡萄园，又赐她亚割谷作为指望的门；她必在那里应声，与她幼年的日子一样，与她从埃及地上来的日子相同。</w:t>
      </w:r>
    </w:p>
    <w:p>
      <w:pPr>
        <w:pStyle w:val="2"/>
        <w:rPr>
          <w:rFonts w:hint="eastAsia" w:ascii="宋体" w:hAnsi="宋体" w:eastAsia="宋体" w:cs="宋体"/>
          <w:lang w:eastAsia="zh-CN"/>
        </w:rPr>
      </w:pPr>
      <w:r>
        <w:rPr>
          <w:rFonts w:hint="eastAsia" w:ascii="宋体" w:hAnsi="宋体" w:eastAsia="宋体" w:cs="宋体"/>
          <w:lang w:eastAsia="zh-CN"/>
        </w:rPr>
        <w:t>2:16　耶和华说，那日你必称呼我：我的丈夫，不再称呼我：1巴力。</w:t>
      </w:r>
    </w:p>
    <w:p>
      <w:pPr>
        <w:pStyle w:val="2"/>
        <w:rPr>
          <w:rFonts w:hint="eastAsia" w:ascii="宋体" w:hAnsi="宋体" w:eastAsia="宋体" w:cs="宋体"/>
          <w:lang w:eastAsia="zh-CN"/>
        </w:rPr>
      </w:pPr>
      <w:r>
        <w:rPr>
          <w:rFonts w:hint="eastAsia" w:ascii="宋体" w:hAnsi="宋体" w:eastAsia="宋体" w:cs="宋体"/>
          <w:lang w:eastAsia="zh-CN"/>
        </w:rPr>
        <w:t>2:17　因为我必从她口中除掉诸巴力的名号，他们的名号不再被记念。</w:t>
      </w:r>
    </w:p>
    <w:p>
      <w:pPr>
        <w:pStyle w:val="2"/>
        <w:rPr>
          <w:rFonts w:hint="eastAsia" w:ascii="宋体" w:hAnsi="宋体" w:eastAsia="宋体" w:cs="宋体"/>
          <w:lang w:eastAsia="zh-CN"/>
        </w:rPr>
      </w:pPr>
      <w:r>
        <w:rPr>
          <w:rFonts w:hint="eastAsia" w:ascii="宋体" w:hAnsi="宋体" w:eastAsia="宋体" w:cs="宋体"/>
          <w:lang w:eastAsia="zh-CN"/>
        </w:rPr>
        <w:t>2:18　当那日我必为1我的民，与田野的走兽、空中的飞鸟、并地上的爬物立2约；又必从那地折断弓刀，止息争战，使他们安然躺卧。</w:t>
      </w:r>
    </w:p>
    <w:p>
      <w:pPr>
        <w:pStyle w:val="2"/>
        <w:rPr>
          <w:rFonts w:hint="eastAsia" w:ascii="宋体" w:hAnsi="宋体" w:eastAsia="宋体" w:cs="宋体"/>
          <w:lang w:eastAsia="zh-CN"/>
        </w:rPr>
      </w:pPr>
      <w:r>
        <w:rPr>
          <w:rFonts w:hint="eastAsia" w:ascii="宋体" w:hAnsi="宋体" w:eastAsia="宋体" w:cs="宋体"/>
          <w:lang w:eastAsia="zh-CN"/>
        </w:rPr>
        <w:t>2:19　我必聘你永远归我为妻，以公义和公平，以慈爱和怜恤聘你归我；</w:t>
      </w:r>
    </w:p>
    <w:p>
      <w:pPr>
        <w:pStyle w:val="2"/>
        <w:rPr>
          <w:rFonts w:hint="eastAsia" w:ascii="宋体" w:hAnsi="宋体" w:eastAsia="宋体" w:cs="宋体"/>
          <w:lang w:eastAsia="zh-CN"/>
        </w:rPr>
      </w:pPr>
      <w:r>
        <w:rPr>
          <w:rFonts w:hint="eastAsia" w:ascii="宋体" w:hAnsi="宋体" w:eastAsia="宋体" w:cs="宋体"/>
          <w:lang w:eastAsia="zh-CN"/>
        </w:rPr>
        <w:t>2:20　也必以信实聘你归我，你就必认识我耶和华。</w:t>
      </w:r>
    </w:p>
    <w:p>
      <w:pPr>
        <w:pStyle w:val="2"/>
        <w:rPr>
          <w:rFonts w:hint="eastAsia" w:ascii="宋体" w:hAnsi="宋体" w:eastAsia="宋体" w:cs="宋体"/>
          <w:lang w:eastAsia="zh-CN"/>
        </w:rPr>
      </w:pPr>
      <w:r>
        <w:rPr>
          <w:rFonts w:hint="eastAsia" w:ascii="宋体" w:hAnsi="宋体" w:eastAsia="宋体" w:cs="宋体"/>
          <w:lang w:eastAsia="zh-CN"/>
        </w:rPr>
        <w:t>2:21　耶和华说，那日我必应允；我必应允天，天必应允地，</w:t>
      </w:r>
    </w:p>
    <w:p>
      <w:pPr>
        <w:pStyle w:val="2"/>
        <w:rPr>
          <w:rFonts w:hint="eastAsia" w:ascii="宋体" w:hAnsi="宋体" w:eastAsia="宋体" w:cs="宋体"/>
          <w:lang w:eastAsia="zh-CN"/>
        </w:rPr>
      </w:pPr>
      <w:r>
        <w:rPr>
          <w:rFonts w:hint="eastAsia" w:ascii="宋体" w:hAnsi="宋体" w:eastAsia="宋体" w:cs="宋体"/>
          <w:lang w:eastAsia="zh-CN"/>
        </w:rPr>
        <w:t>2:22　地必应允1五谷、1新酒和1新油，这些必应允耶斯列民。</w:t>
      </w:r>
    </w:p>
    <w:p>
      <w:pPr>
        <w:pStyle w:val="2"/>
        <w:rPr>
          <w:rFonts w:hint="eastAsia" w:ascii="宋体" w:hAnsi="宋体" w:eastAsia="宋体" w:cs="宋体"/>
          <w:lang w:eastAsia="zh-CN"/>
        </w:rPr>
      </w:pPr>
      <w:r>
        <w:rPr>
          <w:rFonts w:hint="eastAsia" w:ascii="宋体" w:hAnsi="宋体" w:eastAsia="宋体" w:cs="宋体"/>
          <w:lang w:eastAsia="zh-CN"/>
        </w:rPr>
        <w:t>2:23　我必将她播种在这地归我，我必怜恤1罗路哈玛；我必对2罗阿米说，你是我的民；他们必说，你是我的神。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神信实复兴以色列的证实</w:t>
      </w:r>
    </w:p>
    <w:p>
      <w:pPr>
        <w:pStyle w:val="2"/>
        <w:rPr>
          <w:rFonts w:hint="eastAsia" w:ascii="宋体" w:hAnsi="宋体" w:eastAsia="宋体" w:cs="宋体"/>
          <w:lang w:eastAsia="zh-CN"/>
        </w:rPr>
      </w:pPr>
      <w:r>
        <w:rPr>
          <w:rFonts w:hint="eastAsia" w:ascii="宋体" w:hAnsi="宋体" w:eastAsia="宋体" w:cs="宋体"/>
          <w:lang w:eastAsia="zh-CN"/>
        </w:rPr>
        <w:t>三1～5</w:t>
      </w:r>
    </w:p>
    <w:p>
      <w:pPr>
        <w:pStyle w:val="2"/>
        <w:rPr>
          <w:rFonts w:hint="eastAsia" w:ascii="宋体" w:hAnsi="宋体" w:eastAsia="宋体" w:cs="宋体"/>
          <w:lang w:eastAsia="zh-CN"/>
        </w:rPr>
      </w:pPr>
      <w:r>
        <w:rPr>
          <w:rFonts w:hint="eastAsia" w:ascii="宋体" w:hAnsi="宋体" w:eastAsia="宋体" w:cs="宋体"/>
          <w:lang w:eastAsia="zh-CN"/>
        </w:rPr>
        <w:t>3:1　耶和华对我说，你1再去爱一个妇人，就是为她友伴所爱、却又犯奸淫的，好像以色列人，虽然转向别神，喜爱葡萄饼，耶和华还是爱他们。</w:t>
      </w:r>
    </w:p>
    <w:p>
      <w:pPr>
        <w:pStyle w:val="2"/>
        <w:rPr>
          <w:rFonts w:hint="eastAsia" w:ascii="宋体" w:hAnsi="宋体" w:eastAsia="宋体" w:cs="宋体"/>
          <w:lang w:eastAsia="zh-CN"/>
        </w:rPr>
      </w:pPr>
      <w:r>
        <w:rPr>
          <w:rFonts w:hint="eastAsia" w:ascii="宋体" w:hAnsi="宋体" w:eastAsia="宋体" w:cs="宋体"/>
          <w:lang w:eastAsia="zh-CN"/>
        </w:rPr>
        <w:t>3:2　我便用十五锭银子，一贺梅珥半大麦，买她归我。</w:t>
      </w:r>
    </w:p>
    <w:p>
      <w:pPr>
        <w:pStyle w:val="2"/>
        <w:rPr>
          <w:rFonts w:hint="eastAsia" w:ascii="宋体" w:hAnsi="宋体" w:eastAsia="宋体" w:cs="宋体"/>
          <w:lang w:eastAsia="zh-CN"/>
        </w:rPr>
      </w:pPr>
      <w:r>
        <w:rPr>
          <w:rFonts w:hint="eastAsia" w:ascii="宋体" w:hAnsi="宋体" w:eastAsia="宋体" w:cs="宋体"/>
          <w:lang w:eastAsia="zh-CN"/>
        </w:rPr>
        <w:t>3:3　我对她说，你当1多日为我静居，不可行淫乱，不可归别人为妻；我向你也必这样。</w:t>
      </w:r>
    </w:p>
    <w:p>
      <w:pPr>
        <w:pStyle w:val="2"/>
        <w:rPr>
          <w:rFonts w:hint="eastAsia" w:ascii="宋体" w:hAnsi="宋体" w:eastAsia="宋体" w:cs="宋体"/>
          <w:lang w:eastAsia="zh-CN"/>
        </w:rPr>
      </w:pPr>
      <w:r>
        <w:rPr>
          <w:rFonts w:hint="eastAsia" w:ascii="宋体" w:hAnsi="宋体" w:eastAsia="宋体" w:cs="宋体"/>
          <w:lang w:eastAsia="zh-CN"/>
        </w:rPr>
        <w:t>3:4　因为以色列人也必多日独居，无君王，无首领，无祭祀，无柱像，无以弗得，无家中的神像。</w:t>
      </w:r>
    </w:p>
    <w:p>
      <w:pPr>
        <w:pStyle w:val="2"/>
        <w:rPr>
          <w:rFonts w:hint="eastAsia" w:ascii="宋体" w:hAnsi="宋体" w:eastAsia="宋体" w:cs="宋体"/>
          <w:lang w:eastAsia="zh-CN"/>
        </w:rPr>
      </w:pPr>
      <w:r>
        <w:rPr>
          <w:rFonts w:hint="eastAsia" w:ascii="宋体" w:hAnsi="宋体" w:eastAsia="宋体" w:cs="宋体"/>
          <w:lang w:eastAsia="zh-CN"/>
        </w:rPr>
        <w:t>3:5　后来以色列人必归回，寻求他们的神耶和华，和他们的王1大卫；在2末后的日子，必心存敬畏归向耶和华，领受祂的美善。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背道的子民</w:t>
      </w:r>
    </w:p>
    <w:p>
      <w:pPr>
        <w:pStyle w:val="2"/>
        <w:rPr>
          <w:rFonts w:hint="eastAsia" w:ascii="宋体" w:hAnsi="宋体" w:eastAsia="宋体" w:cs="宋体"/>
          <w:lang w:eastAsia="zh-CN"/>
        </w:rPr>
      </w:pPr>
      <w:r>
        <w:rPr>
          <w:rFonts w:hint="eastAsia" w:ascii="宋体" w:hAnsi="宋体" w:eastAsia="宋体" w:cs="宋体"/>
          <w:lang w:eastAsia="zh-CN"/>
        </w:rPr>
        <w:t>四1～十三16</w:t>
      </w:r>
    </w:p>
    <w:p>
      <w:pPr>
        <w:pStyle w:val="2"/>
        <w:rPr>
          <w:rFonts w:hint="eastAsia" w:ascii="宋体" w:hAnsi="宋体" w:eastAsia="宋体" w:cs="宋体"/>
          <w:lang w:eastAsia="zh-CN"/>
        </w:rPr>
      </w:pPr>
      <w:r>
        <w:rPr>
          <w:rFonts w:hint="eastAsia" w:ascii="宋体" w:hAnsi="宋体" w:eastAsia="宋体" w:cs="宋体"/>
          <w:lang w:eastAsia="zh-CN"/>
        </w:rPr>
        <w:t>一　以色列的罪与耶和华的惩罚</w:t>
      </w:r>
    </w:p>
    <w:p>
      <w:pPr>
        <w:pStyle w:val="2"/>
        <w:rPr>
          <w:rFonts w:hint="eastAsia" w:ascii="宋体" w:hAnsi="宋体" w:eastAsia="宋体" w:cs="宋体"/>
          <w:lang w:eastAsia="zh-CN"/>
        </w:rPr>
      </w:pPr>
      <w:r>
        <w:rPr>
          <w:rFonts w:hint="eastAsia" w:ascii="宋体" w:hAnsi="宋体" w:eastAsia="宋体" w:cs="宋体"/>
          <w:lang w:eastAsia="zh-CN"/>
        </w:rPr>
        <w:t>四1～五14</w:t>
      </w:r>
    </w:p>
    <w:p>
      <w:pPr>
        <w:pStyle w:val="2"/>
        <w:rPr>
          <w:rFonts w:hint="eastAsia" w:ascii="宋体" w:hAnsi="宋体" w:eastAsia="宋体" w:cs="宋体"/>
          <w:lang w:eastAsia="zh-CN"/>
        </w:rPr>
      </w:pPr>
      <w:r>
        <w:rPr>
          <w:rFonts w:hint="eastAsia" w:ascii="宋体" w:hAnsi="宋体" w:eastAsia="宋体" w:cs="宋体"/>
          <w:lang w:eastAsia="zh-CN"/>
        </w:rPr>
        <w:t>1　关于一般的百姓</w:t>
      </w:r>
    </w:p>
    <w:p>
      <w:pPr>
        <w:pStyle w:val="2"/>
        <w:rPr>
          <w:rFonts w:hint="eastAsia" w:ascii="宋体" w:hAnsi="宋体" w:eastAsia="宋体" w:cs="宋体"/>
          <w:lang w:eastAsia="zh-CN"/>
        </w:rPr>
      </w:pPr>
      <w:r>
        <w:rPr>
          <w:rFonts w:hint="eastAsia" w:ascii="宋体" w:hAnsi="宋体" w:eastAsia="宋体" w:cs="宋体"/>
          <w:lang w:eastAsia="zh-CN"/>
        </w:rPr>
        <w:t>四1～3</w:t>
      </w:r>
    </w:p>
    <w:p>
      <w:pPr>
        <w:pStyle w:val="2"/>
        <w:rPr>
          <w:rFonts w:hint="eastAsia" w:ascii="宋体" w:hAnsi="宋体" w:eastAsia="宋体" w:cs="宋体"/>
          <w:lang w:eastAsia="zh-CN"/>
        </w:rPr>
      </w:pPr>
      <w:r>
        <w:rPr>
          <w:rFonts w:hint="eastAsia" w:ascii="宋体" w:hAnsi="宋体" w:eastAsia="宋体" w:cs="宋体"/>
          <w:lang w:eastAsia="zh-CN"/>
        </w:rPr>
        <w:t>4:1　以色列人哪，你们当听耶和华的话；耶和华要与这地的居民争辩，因这地上无1忠信，无恩慈，无人认识神。</w:t>
      </w:r>
    </w:p>
    <w:p>
      <w:pPr>
        <w:pStyle w:val="2"/>
        <w:rPr>
          <w:rFonts w:hint="eastAsia" w:ascii="宋体" w:hAnsi="宋体" w:eastAsia="宋体" w:cs="宋体"/>
          <w:lang w:eastAsia="zh-CN"/>
        </w:rPr>
      </w:pPr>
      <w:r>
        <w:rPr>
          <w:rFonts w:hint="eastAsia" w:ascii="宋体" w:hAnsi="宋体" w:eastAsia="宋体" w:cs="宋体"/>
          <w:lang w:eastAsia="zh-CN"/>
        </w:rPr>
        <w:t>4:2　却有诅咒、欺骗、凶杀、偷盗、奸淫；他们行强暴，杀人流血接连不断。</w:t>
      </w:r>
    </w:p>
    <w:p>
      <w:pPr>
        <w:pStyle w:val="2"/>
        <w:rPr>
          <w:rFonts w:hint="eastAsia" w:ascii="宋体" w:hAnsi="宋体" w:eastAsia="宋体" w:cs="宋体"/>
          <w:lang w:eastAsia="zh-CN"/>
        </w:rPr>
      </w:pPr>
      <w:r>
        <w:rPr>
          <w:rFonts w:hint="eastAsia" w:ascii="宋体" w:hAnsi="宋体" w:eastAsia="宋体" w:cs="宋体"/>
          <w:lang w:eastAsia="zh-CN"/>
        </w:rPr>
        <w:t>4:3　因此，这地悲哀，其中的一切居民、田野的兽、空中的鸟必都衰微，连海中的鱼也必除去。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关于祭司</w:t>
      </w:r>
    </w:p>
    <w:p>
      <w:pPr>
        <w:pStyle w:val="2"/>
        <w:rPr>
          <w:rFonts w:hint="eastAsia" w:ascii="宋体" w:hAnsi="宋体" w:eastAsia="宋体" w:cs="宋体"/>
          <w:lang w:eastAsia="zh-CN"/>
        </w:rPr>
      </w:pPr>
      <w:r>
        <w:rPr>
          <w:rFonts w:hint="eastAsia" w:ascii="宋体" w:hAnsi="宋体" w:eastAsia="宋体" w:cs="宋体"/>
          <w:lang w:eastAsia="zh-CN"/>
        </w:rPr>
        <w:t>四4～10</w:t>
      </w:r>
    </w:p>
    <w:p>
      <w:pPr>
        <w:pStyle w:val="2"/>
        <w:rPr>
          <w:rFonts w:hint="eastAsia" w:ascii="宋体" w:hAnsi="宋体" w:eastAsia="宋体" w:cs="宋体"/>
          <w:lang w:eastAsia="zh-CN"/>
        </w:rPr>
      </w:pPr>
      <w:r>
        <w:rPr>
          <w:rFonts w:hint="eastAsia" w:ascii="宋体" w:hAnsi="宋体" w:eastAsia="宋体" w:cs="宋体"/>
          <w:lang w:eastAsia="zh-CN"/>
        </w:rPr>
        <w:t>4:4　然而人都不必争辩，也不必指责；因为你的民与那些跟祭司争辩的人一样。</w:t>
      </w:r>
    </w:p>
    <w:p>
      <w:pPr>
        <w:pStyle w:val="2"/>
        <w:rPr>
          <w:rFonts w:hint="eastAsia" w:ascii="宋体" w:hAnsi="宋体" w:eastAsia="宋体" w:cs="宋体"/>
          <w:lang w:eastAsia="zh-CN"/>
        </w:rPr>
      </w:pPr>
      <w:r>
        <w:rPr>
          <w:rFonts w:hint="eastAsia" w:ascii="宋体" w:hAnsi="宋体" w:eastAsia="宋体" w:cs="宋体"/>
          <w:lang w:eastAsia="zh-CN"/>
        </w:rPr>
        <w:t>4:5　1你必在日间绊跌，申言者也必在夜间与你一同绊跌；我必灭绝你的母亲。</w:t>
      </w:r>
    </w:p>
    <w:p>
      <w:pPr>
        <w:pStyle w:val="2"/>
        <w:rPr>
          <w:rFonts w:hint="eastAsia" w:ascii="宋体" w:hAnsi="宋体" w:eastAsia="宋体" w:cs="宋体"/>
          <w:lang w:eastAsia="zh-CN"/>
        </w:rPr>
      </w:pPr>
      <w:r>
        <w:rPr>
          <w:rFonts w:hint="eastAsia" w:ascii="宋体" w:hAnsi="宋体" w:eastAsia="宋体" w:cs="宋体"/>
          <w:lang w:eastAsia="zh-CN"/>
        </w:rPr>
        <w:t>4:6　我的民因无1那样的认识而灭绝；你弃掉1那样的认识，我也必弃掉你，使你不再给我作祭司；你既忘了你神的律法，我也必忘记你的儿女。</w:t>
      </w:r>
    </w:p>
    <w:p>
      <w:pPr>
        <w:pStyle w:val="2"/>
        <w:rPr>
          <w:rFonts w:hint="eastAsia" w:ascii="宋体" w:hAnsi="宋体" w:eastAsia="宋体" w:cs="宋体"/>
          <w:lang w:eastAsia="zh-CN"/>
        </w:rPr>
      </w:pPr>
      <w:r>
        <w:rPr>
          <w:rFonts w:hint="eastAsia" w:ascii="宋体" w:hAnsi="宋体" w:eastAsia="宋体" w:cs="宋体"/>
          <w:lang w:eastAsia="zh-CN"/>
        </w:rPr>
        <w:t>4:7　1祭司越发增多，就越发得罪我；我必使他们的荣耀变为羞辱。</w:t>
      </w:r>
    </w:p>
    <w:p>
      <w:pPr>
        <w:pStyle w:val="2"/>
        <w:rPr>
          <w:rFonts w:hint="eastAsia" w:ascii="宋体" w:hAnsi="宋体" w:eastAsia="宋体" w:cs="宋体"/>
          <w:lang w:eastAsia="zh-CN"/>
        </w:rPr>
      </w:pPr>
      <w:r>
        <w:rPr>
          <w:rFonts w:hint="eastAsia" w:ascii="宋体" w:hAnsi="宋体" w:eastAsia="宋体" w:cs="宋体"/>
          <w:lang w:eastAsia="zh-CN"/>
        </w:rPr>
        <w:t>4:8　他们吃我民的赎罪祭，1满心愿望我的民行罪孽。</w:t>
      </w:r>
    </w:p>
    <w:p>
      <w:pPr>
        <w:pStyle w:val="2"/>
        <w:rPr>
          <w:rFonts w:hint="eastAsia" w:ascii="宋体" w:hAnsi="宋体" w:eastAsia="宋体" w:cs="宋体"/>
          <w:lang w:eastAsia="zh-CN"/>
        </w:rPr>
      </w:pPr>
      <w:r>
        <w:rPr>
          <w:rFonts w:hint="eastAsia" w:ascii="宋体" w:hAnsi="宋体" w:eastAsia="宋体" w:cs="宋体"/>
          <w:lang w:eastAsia="zh-CN"/>
        </w:rPr>
        <w:t>4:9　将来民如何，1祭司也必如何；我必因他们所行的惩罚他们，照他们所作的报应他们。</w:t>
      </w:r>
    </w:p>
    <w:p>
      <w:pPr>
        <w:pStyle w:val="2"/>
        <w:rPr>
          <w:rFonts w:hint="eastAsia" w:ascii="宋体" w:hAnsi="宋体" w:eastAsia="宋体" w:cs="宋体"/>
          <w:lang w:eastAsia="zh-CN"/>
        </w:rPr>
      </w:pPr>
      <w:r>
        <w:rPr>
          <w:rFonts w:hint="eastAsia" w:ascii="宋体" w:hAnsi="宋体" w:eastAsia="宋体" w:cs="宋体"/>
          <w:lang w:eastAsia="zh-CN"/>
        </w:rPr>
        <w:t>4:10　他们吃，却不得饱；行淫，而不得增多；因为他们离弃耶和华，不遵从祂。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关于淫乱、酒和奸淫</w:t>
      </w:r>
    </w:p>
    <w:p>
      <w:pPr>
        <w:pStyle w:val="2"/>
        <w:rPr>
          <w:rFonts w:hint="eastAsia" w:ascii="宋体" w:hAnsi="宋体" w:eastAsia="宋体" w:cs="宋体"/>
          <w:lang w:eastAsia="zh-CN"/>
        </w:rPr>
      </w:pPr>
      <w:r>
        <w:rPr>
          <w:rFonts w:hint="eastAsia" w:ascii="宋体" w:hAnsi="宋体" w:eastAsia="宋体" w:cs="宋体"/>
          <w:lang w:eastAsia="zh-CN"/>
        </w:rPr>
        <w:t>四11～14</w:t>
      </w:r>
    </w:p>
    <w:p>
      <w:pPr>
        <w:pStyle w:val="2"/>
        <w:rPr>
          <w:rFonts w:hint="eastAsia" w:ascii="宋体" w:hAnsi="宋体" w:eastAsia="宋体" w:cs="宋体"/>
          <w:lang w:eastAsia="zh-CN"/>
        </w:rPr>
      </w:pPr>
      <w:r>
        <w:rPr>
          <w:rFonts w:hint="eastAsia" w:ascii="宋体" w:hAnsi="宋体" w:eastAsia="宋体" w:cs="宋体"/>
          <w:lang w:eastAsia="zh-CN"/>
        </w:rPr>
        <w:t>4:11　淫乱和酒并新酒，1夺去他们的心。</w:t>
      </w:r>
    </w:p>
    <w:p>
      <w:pPr>
        <w:pStyle w:val="2"/>
        <w:rPr>
          <w:rFonts w:hint="eastAsia" w:ascii="宋体" w:hAnsi="宋体" w:eastAsia="宋体" w:cs="宋体"/>
          <w:lang w:eastAsia="zh-CN"/>
        </w:rPr>
      </w:pPr>
      <w:r>
        <w:rPr>
          <w:rFonts w:hint="eastAsia" w:ascii="宋体" w:hAnsi="宋体" w:eastAsia="宋体" w:cs="宋体"/>
          <w:lang w:eastAsia="zh-CN"/>
        </w:rPr>
        <w:t>4:12　我的民求问1木头柱像，以为木杖能指示他们，因为淫乱的灵使他们失迷，他们就行淫离弃了他们的神。</w:t>
      </w:r>
    </w:p>
    <w:p>
      <w:pPr>
        <w:pStyle w:val="2"/>
        <w:rPr>
          <w:rFonts w:hint="eastAsia" w:ascii="宋体" w:hAnsi="宋体" w:eastAsia="宋体" w:cs="宋体"/>
          <w:lang w:eastAsia="zh-CN"/>
        </w:rPr>
      </w:pPr>
      <w:r>
        <w:rPr>
          <w:rFonts w:hint="eastAsia" w:ascii="宋体" w:hAnsi="宋体" w:eastAsia="宋体" w:cs="宋体"/>
          <w:lang w:eastAsia="zh-CN"/>
        </w:rPr>
        <w:t>4:13　他们在各山顶献祭，在各高冈的橡树、杨树、栗树之下烧香，因为树影美好。所以你们的女儿行淫乱，你们的新妇犯奸淫。</w:t>
      </w:r>
    </w:p>
    <w:p>
      <w:pPr>
        <w:pStyle w:val="2"/>
        <w:rPr>
          <w:rFonts w:hint="eastAsia" w:ascii="宋体" w:hAnsi="宋体" w:eastAsia="宋体" w:cs="宋体"/>
          <w:lang w:eastAsia="zh-CN"/>
        </w:rPr>
      </w:pPr>
      <w:r>
        <w:rPr>
          <w:rFonts w:hint="eastAsia" w:ascii="宋体" w:hAnsi="宋体" w:eastAsia="宋体" w:cs="宋体"/>
          <w:lang w:eastAsia="zh-CN"/>
        </w:rPr>
        <w:t>4:14　你们的女儿行淫乱，你们的新妇犯奸淫，我却不1惩罚她们；因为2你们男人自己离群与娼妓同居，与3妓女一同献祭；这无知的民，必至倾倒。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关于以色列的顽梗</w:t>
      </w:r>
    </w:p>
    <w:p>
      <w:pPr>
        <w:pStyle w:val="2"/>
        <w:rPr>
          <w:rFonts w:hint="eastAsia" w:ascii="宋体" w:hAnsi="宋体" w:eastAsia="宋体" w:cs="宋体"/>
          <w:lang w:eastAsia="zh-CN"/>
        </w:rPr>
      </w:pPr>
      <w:r>
        <w:rPr>
          <w:rFonts w:hint="eastAsia" w:ascii="宋体" w:hAnsi="宋体" w:eastAsia="宋体" w:cs="宋体"/>
          <w:lang w:eastAsia="zh-CN"/>
        </w:rPr>
        <w:t>四15～19</w:t>
      </w:r>
    </w:p>
    <w:p>
      <w:pPr>
        <w:pStyle w:val="2"/>
        <w:rPr>
          <w:rFonts w:hint="eastAsia" w:ascii="宋体" w:hAnsi="宋体" w:eastAsia="宋体" w:cs="宋体"/>
          <w:lang w:eastAsia="zh-CN"/>
        </w:rPr>
      </w:pPr>
      <w:r>
        <w:rPr>
          <w:rFonts w:hint="eastAsia" w:ascii="宋体" w:hAnsi="宋体" w:eastAsia="宋体" w:cs="宋体"/>
          <w:lang w:eastAsia="zh-CN"/>
        </w:rPr>
        <w:t>4:15　以色列阿，你虽然行淫乱，犹大却不可犯罪；不要往1吉甲去，不要上到2伯亚文，也不要指着永活的耶和华起誓。</w:t>
      </w:r>
    </w:p>
    <w:p>
      <w:pPr>
        <w:pStyle w:val="2"/>
        <w:rPr>
          <w:rFonts w:hint="eastAsia" w:ascii="宋体" w:hAnsi="宋体" w:eastAsia="宋体" w:cs="宋体"/>
          <w:lang w:eastAsia="zh-CN"/>
        </w:rPr>
      </w:pPr>
      <w:r>
        <w:rPr>
          <w:rFonts w:hint="eastAsia" w:ascii="宋体" w:hAnsi="宋体" w:eastAsia="宋体" w:cs="宋体"/>
          <w:lang w:eastAsia="zh-CN"/>
        </w:rPr>
        <w:t>4:16　因为以色列倔强，犹如倔强的母牛；现在耶和华要牧放他们，如同牧放羊羔在宽阔之地吗？</w:t>
      </w:r>
    </w:p>
    <w:p>
      <w:pPr>
        <w:pStyle w:val="2"/>
        <w:rPr>
          <w:rFonts w:hint="eastAsia" w:ascii="宋体" w:hAnsi="宋体" w:eastAsia="宋体" w:cs="宋体"/>
          <w:lang w:eastAsia="zh-CN"/>
        </w:rPr>
      </w:pPr>
      <w:r>
        <w:rPr>
          <w:rFonts w:hint="eastAsia" w:ascii="宋体" w:hAnsi="宋体" w:eastAsia="宋体" w:cs="宋体"/>
          <w:lang w:eastAsia="zh-CN"/>
        </w:rPr>
        <w:t>4:17　以法莲与偶像联合，任凭他们罢。</w:t>
      </w:r>
    </w:p>
    <w:p>
      <w:pPr>
        <w:pStyle w:val="2"/>
        <w:rPr>
          <w:rFonts w:hint="eastAsia" w:ascii="宋体" w:hAnsi="宋体" w:eastAsia="宋体" w:cs="宋体"/>
          <w:lang w:eastAsia="zh-CN"/>
        </w:rPr>
      </w:pPr>
      <w:r>
        <w:rPr>
          <w:rFonts w:hint="eastAsia" w:ascii="宋体" w:hAnsi="宋体" w:eastAsia="宋体" w:cs="宋体"/>
          <w:lang w:eastAsia="zh-CN"/>
        </w:rPr>
        <w:t>4:18　他们的酒已经喝尽；他们放纵自己行淫，他们的1官长最爱羞耻的事。</w:t>
      </w:r>
    </w:p>
    <w:p>
      <w:pPr>
        <w:pStyle w:val="2"/>
        <w:rPr>
          <w:rFonts w:hint="eastAsia" w:ascii="宋体" w:hAnsi="宋体" w:eastAsia="宋体" w:cs="宋体"/>
          <w:lang w:eastAsia="zh-CN"/>
        </w:rPr>
      </w:pPr>
      <w:r>
        <w:rPr>
          <w:rFonts w:hint="eastAsia" w:ascii="宋体" w:hAnsi="宋体" w:eastAsia="宋体" w:cs="宋体"/>
          <w:lang w:eastAsia="zh-CN"/>
        </w:rPr>
        <w:t>4:19　风把1他们裹在翅膀里，他们必因所献的祭蒙羞。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主要关于众祭司、王家和首领</w:t>
      </w:r>
    </w:p>
    <w:p>
      <w:pPr>
        <w:pStyle w:val="2"/>
        <w:rPr>
          <w:rFonts w:hint="eastAsia" w:ascii="宋体" w:hAnsi="宋体" w:eastAsia="宋体" w:cs="宋体"/>
          <w:lang w:eastAsia="zh-CN"/>
        </w:rPr>
      </w:pPr>
      <w:r>
        <w:rPr>
          <w:rFonts w:hint="eastAsia" w:ascii="宋体" w:hAnsi="宋体" w:eastAsia="宋体" w:cs="宋体"/>
          <w:lang w:eastAsia="zh-CN"/>
        </w:rPr>
        <w:t>五1～14，六4～10</w:t>
      </w:r>
    </w:p>
    <w:p>
      <w:pPr>
        <w:pStyle w:val="2"/>
        <w:rPr>
          <w:rFonts w:hint="eastAsia" w:ascii="宋体" w:hAnsi="宋体" w:eastAsia="宋体" w:cs="宋体"/>
          <w:lang w:eastAsia="zh-CN"/>
        </w:rPr>
      </w:pPr>
      <w:r>
        <w:rPr>
          <w:rFonts w:hint="eastAsia" w:ascii="宋体" w:hAnsi="宋体" w:eastAsia="宋体" w:cs="宋体"/>
          <w:lang w:eastAsia="zh-CN"/>
        </w:rPr>
        <w:t>5:1　众祭司阿，要听这话；以色列家阿，要留心听；王家阿，要侧耳听。审判要临到你们，因你们曾是米斯巴的网罗，是他泊山上铺张的网。</w:t>
      </w:r>
    </w:p>
    <w:p>
      <w:pPr>
        <w:pStyle w:val="2"/>
        <w:rPr>
          <w:rFonts w:hint="eastAsia" w:ascii="宋体" w:hAnsi="宋体" w:eastAsia="宋体" w:cs="宋体"/>
          <w:lang w:eastAsia="zh-CN"/>
        </w:rPr>
      </w:pPr>
      <w:r>
        <w:rPr>
          <w:rFonts w:hint="eastAsia" w:ascii="宋体" w:hAnsi="宋体" w:eastAsia="宋体" w:cs="宋体"/>
          <w:lang w:eastAsia="zh-CN"/>
        </w:rPr>
        <w:t>5:2　悖逆的人1肆行杀戮，罪孽极深，我却惩治他们众人。</w:t>
      </w:r>
    </w:p>
    <w:p>
      <w:pPr>
        <w:pStyle w:val="2"/>
        <w:rPr>
          <w:rFonts w:hint="eastAsia" w:ascii="宋体" w:hAnsi="宋体" w:eastAsia="宋体" w:cs="宋体"/>
          <w:lang w:eastAsia="zh-CN"/>
        </w:rPr>
      </w:pPr>
      <w:r>
        <w:rPr>
          <w:rFonts w:hint="eastAsia" w:ascii="宋体" w:hAnsi="宋体" w:eastAsia="宋体" w:cs="宋体"/>
          <w:lang w:eastAsia="zh-CN"/>
        </w:rPr>
        <w:t>5:3　以法莲为我所知，以色列不能向我隐藏；以法莲哪，你行了淫乱，以色列被玷污了。</w:t>
      </w:r>
    </w:p>
    <w:p>
      <w:pPr>
        <w:pStyle w:val="2"/>
        <w:rPr>
          <w:rFonts w:hint="eastAsia" w:ascii="宋体" w:hAnsi="宋体" w:eastAsia="宋体" w:cs="宋体"/>
          <w:lang w:eastAsia="zh-CN"/>
        </w:rPr>
      </w:pPr>
      <w:r>
        <w:rPr>
          <w:rFonts w:hint="eastAsia" w:ascii="宋体" w:hAnsi="宋体" w:eastAsia="宋体" w:cs="宋体"/>
          <w:lang w:eastAsia="zh-CN"/>
        </w:rPr>
        <w:t>5:4　他们所行的不容他们归向神；因有淫乱的灵在他们里面，他们也不认识耶和华。</w:t>
      </w:r>
    </w:p>
    <w:p>
      <w:pPr>
        <w:pStyle w:val="2"/>
        <w:rPr>
          <w:rFonts w:hint="eastAsia" w:ascii="宋体" w:hAnsi="宋体" w:eastAsia="宋体" w:cs="宋体"/>
          <w:lang w:eastAsia="zh-CN"/>
        </w:rPr>
      </w:pPr>
      <w:r>
        <w:rPr>
          <w:rFonts w:hint="eastAsia" w:ascii="宋体" w:hAnsi="宋体" w:eastAsia="宋体" w:cs="宋体"/>
          <w:lang w:eastAsia="zh-CN"/>
        </w:rPr>
        <w:t>5:5　以色列的骄傲当面见证自己，以色列和以法莲必因自己的罪孽绊跌；犹大也必与他们一同绊跌。</w:t>
      </w:r>
    </w:p>
    <w:p>
      <w:pPr>
        <w:pStyle w:val="2"/>
        <w:rPr>
          <w:rFonts w:hint="eastAsia" w:ascii="宋体" w:hAnsi="宋体" w:eastAsia="宋体" w:cs="宋体"/>
          <w:lang w:eastAsia="zh-CN"/>
        </w:rPr>
      </w:pPr>
      <w:r>
        <w:rPr>
          <w:rFonts w:hint="eastAsia" w:ascii="宋体" w:hAnsi="宋体" w:eastAsia="宋体" w:cs="宋体"/>
          <w:lang w:eastAsia="zh-CN"/>
        </w:rPr>
        <w:t>5:6　他们必牵着牛羊去寻求耶和华，却寻不见；祂已经退去离开他们。</w:t>
      </w:r>
    </w:p>
    <w:p>
      <w:pPr>
        <w:pStyle w:val="2"/>
        <w:rPr>
          <w:rFonts w:hint="eastAsia" w:ascii="宋体" w:hAnsi="宋体" w:eastAsia="宋体" w:cs="宋体"/>
          <w:lang w:eastAsia="zh-CN"/>
        </w:rPr>
      </w:pPr>
      <w:r>
        <w:rPr>
          <w:rFonts w:hint="eastAsia" w:ascii="宋体" w:hAnsi="宋体" w:eastAsia="宋体" w:cs="宋体"/>
          <w:lang w:eastAsia="zh-CN"/>
        </w:rPr>
        <w:t>5:7　他们向耶和华行事诡诈，因为他们生了私子；到了月朔，他们与他们所得的分必被吞灭。</w:t>
      </w:r>
    </w:p>
    <w:p>
      <w:pPr>
        <w:pStyle w:val="2"/>
        <w:rPr>
          <w:rFonts w:hint="eastAsia" w:ascii="宋体" w:hAnsi="宋体" w:eastAsia="宋体" w:cs="宋体"/>
          <w:lang w:eastAsia="zh-CN"/>
        </w:rPr>
      </w:pPr>
      <w:r>
        <w:rPr>
          <w:rFonts w:hint="eastAsia" w:ascii="宋体" w:hAnsi="宋体" w:eastAsia="宋体" w:cs="宋体"/>
          <w:lang w:eastAsia="zh-CN"/>
        </w:rPr>
        <w:t>5:8　你们当在基比亚吹角，在拉玛吹号，在伯亚文吹出大声，说，便雅悯哪，当心你的后头！</w:t>
      </w:r>
    </w:p>
    <w:p>
      <w:pPr>
        <w:pStyle w:val="2"/>
        <w:rPr>
          <w:rFonts w:hint="eastAsia" w:ascii="宋体" w:hAnsi="宋体" w:eastAsia="宋体" w:cs="宋体"/>
          <w:lang w:eastAsia="zh-CN"/>
        </w:rPr>
      </w:pPr>
      <w:r>
        <w:rPr>
          <w:rFonts w:hint="eastAsia" w:ascii="宋体" w:hAnsi="宋体" w:eastAsia="宋体" w:cs="宋体"/>
          <w:lang w:eastAsia="zh-CN"/>
        </w:rPr>
        <w:t>5:9　在责罚的日子，以法莲必变为荒场；我在以色列支派中，已指示确定必成的事。</w:t>
      </w:r>
    </w:p>
    <w:p>
      <w:pPr>
        <w:pStyle w:val="2"/>
        <w:rPr>
          <w:rFonts w:hint="eastAsia" w:ascii="宋体" w:hAnsi="宋体" w:eastAsia="宋体" w:cs="宋体"/>
          <w:lang w:eastAsia="zh-CN"/>
        </w:rPr>
      </w:pPr>
      <w:r>
        <w:rPr>
          <w:rFonts w:hint="eastAsia" w:ascii="宋体" w:hAnsi="宋体" w:eastAsia="宋体" w:cs="宋体"/>
          <w:lang w:eastAsia="zh-CN"/>
        </w:rPr>
        <w:t>5:10　犹大的首领如同挪移地界的人；我必将盛怒倒在他们身上，如水一样。</w:t>
      </w:r>
    </w:p>
    <w:p>
      <w:pPr>
        <w:pStyle w:val="2"/>
        <w:rPr>
          <w:rFonts w:hint="eastAsia" w:ascii="宋体" w:hAnsi="宋体" w:eastAsia="宋体" w:cs="宋体"/>
          <w:lang w:eastAsia="zh-CN"/>
        </w:rPr>
      </w:pPr>
      <w:r>
        <w:rPr>
          <w:rFonts w:hint="eastAsia" w:ascii="宋体" w:hAnsi="宋体" w:eastAsia="宋体" w:cs="宋体"/>
          <w:lang w:eastAsia="zh-CN"/>
        </w:rPr>
        <w:t>5:11　以法莲因定意随从人的命令，就受欺压，被审判压碎。</w:t>
      </w:r>
    </w:p>
    <w:p>
      <w:pPr>
        <w:pStyle w:val="2"/>
        <w:rPr>
          <w:rFonts w:hint="eastAsia" w:ascii="宋体" w:hAnsi="宋体" w:eastAsia="宋体" w:cs="宋体"/>
          <w:lang w:eastAsia="zh-CN"/>
        </w:rPr>
      </w:pPr>
      <w:r>
        <w:rPr>
          <w:rFonts w:hint="eastAsia" w:ascii="宋体" w:hAnsi="宋体" w:eastAsia="宋体" w:cs="宋体"/>
          <w:lang w:eastAsia="zh-CN"/>
        </w:rPr>
        <w:t>5:12　所以我向以法莲如蛀虫，向犹大家如朽木。</w:t>
      </w:r>
    </w:p>
    <w:p>
      <w:pPr>
        <w:pStyle w:val="2"/>
        <w:rPr>
          <w:rFonts w:hint="eastAsia" w:ascii="宋体" w:hAnsi="宋体" w:eastAsia="宋体" w:cs="宋体"/>
          <w:lang w:eastAsia="zh-CN"/>
        </w:rPr>
      </w:pPr>
      <w:r>
        <w:rPr>
          <w:rFonts w:hint="eastAsia" w:ascii="宋体" w:hAnsi="宋体" w:eastAsia="宋体" w:cs="宋体"/>
          <w:lang w:eastAsia="zh-CN"/>
        </w:rPr>
        <w:t>5:13　以法莲见自己有病，犹大见自己有伤，以法莲就打发人往亚述去见耶雷布王；他却不能医治你们，你们的伤必不能离身。</w:t>
      </w:r>
    </w:p>
    <w:p>
      <w:pPr>
        <w:pStyle w:val="2"/>
        <w:rPr>
          <w:rFonts w:hint="eastAsia" w:ascii="宋体" w:hAnsi="宋体" w:eastAsia="宋体" w:cs="宋体"/>
          <w:lang w:eastAsia="zh-CN"/>
        </w:rPr>
      </w:pPr>
      <w:r>
        <w:rPr>
          <w:rFonts w:hint="eastAsia" w:ascii="宋体" w:hAnsi="宋体" w:eastAsia="宋体" w:cs="宋体"/>
          <w:lang w:eastAsia="zh-CN"/>
        </w:rPr>
        <w:t>5:14　我必向以法莲如狮子，向犹大家如少壮狮子。我必撕裂他们而去；我必夺去他们，无人搭救。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背道子民的归回</w:t>
      </w:r>
    </w:p>
    <w:p>
      <w:pPr>
        <w:pStyle w:val="2"/>
        <w:rPr>
          <w:rFonts w:hint="eastAsia" w:ascii="宋体" w:hAnsi="宋体" w:eastAsia="宋体" w:cs="宋体"/>
          <w:lang w:eastAsia="zh-CN"/>
        </w:rPr>
      </w:pPr>
      <w:r>
        <w:rPr>
          <w:rFonts w:hint="eastAsia" w:ascii="宋体" w:hAnsi="宋体" w:eastAsia="宋体" w:cs="宋体"/>
          <w:lang w:eastAsia="zh-CN"/>
        </w:rPr>
        <w:t>五15～六3，11</w:t>
      </w:r>
    </w:p>
    <w:p>
      <w:pPr>
        <w:pStyle w:val="2"/>
        <w:rPr>
          <w:rFonts w:hint="eastAsia" w:ascii="宋体" w:hAnsi="宋体" w:eastAsia="宋体" w:cs="宋体"/>
          <w:lang w:eastAsia="zh-CN"/>
        </w:rPr>
      </w:pPr>
      <w:r>
        <w:rPr>
          <w:rFonts w:hint="eastAsia" w:ascii="宋体" w:hAnsi="宋体" w:eastAsia="宋体" w:cs="宋体"/>
          <w:lang w:eastAsia="zh-CN"/>
        </w:rPr>
        <w:t>5:15　我要去，回到我自己的地方，等他们承认自己的罪过，寻求我的面；他们在急难的时候，必1切切的寻求我。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来罢，我们归向耶和华；祂撕裂我们，也必医治；祂打伤我们，也必缠裹。</w:t>
      </w:r>
    </w:p>
    <w:p>
      <w:pPr>
        <w:pStyle w:val="2"/>
        <w:rPr>
          <w:rFonts w:hint="eastAsia" w:ascii="宋体" w:hAnsi="宋体" w:eastAsia="宋体" w:cs="宋体"/>
          <w:lang w:eastAsia="zh-CN"/>
        </w:rPr>
      </w:pPr>
      <w:r>
        <w:rPr>
          <w:rFonts w:hint="eastAsia" w:ascii="宋体" w:hAnsi="宋体" w:eastAsia="宋体" w:cs="宋体"/>
          <w:lang w:eastAsia="zh-CN"/>
        </w:rPr>
        <w:t>6:2　过1两天祂必使我们活过来，1第三天祂必使我们兴起，我们就在祂面前活着。</w:t>
      </w:r>
    </w:p>
    <w:p>
      <w:pPr>
        <w:pStyle w:val="2"/>
        <w:rPr>
          <w:rFonts w:hint="eastAsia" w:ascii="宋体" w:hAnsi="宋体" w:eastAsia="宋体" w:cs="宋体"/>
          <w:lang w:eastAsia="zh-CN"/>
        </w:rPr>
      </w:pPr>
      <w:r>
        <w:rPr>
          <w:rFonts w:hint="eastAsia" w:ascii="宋体" w:hAnsi="宋体" w:eastAsia="宋体" w:cs="宋体"/>
          <w:lang w:eastAsia="zh-CN"/>
        </w:rPr>
        <w:t>6:3　我们务要认识耶和华，竭力追求认识祂；1祂出现确定如晨光，祂必临到我们像甘雨，像滋润大地的春雨。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主要关于众祭司、王家和首领（续）</w:t>
      </w:r>
    </w:p>
    <w:p>
      <w:pPr>
        <w:pStyle w:val="2"/>
        <w:rPr>
          <w:rFonts w:hint="eastAsia" w:ascii="宋体" w:hAnsi="宋体" w:eastAsia="宋体" w:cs="宋体"/>
          <w:lang w:eastAsia="zh-CN"/>
        </w:rPr>
      </w:pPr>
      <w:r>
        <w:rPr>
          <w:rFonts w:hint="eastAsia" w:ascii="宋体" w:hAnsi="宋体" w:eastAsia="宋体" w:cs="宋体"/>
          <w:lang w:eastAsia="zh-CN"/>
        </w:rPr>
        <w:t>六4～10</w:t>
      </w:r>
    </w:p>
    <w:p>
      <w:pPr>
        <w:pStyle w:val="2"/>
        <w:rPr>
          <w:rFonts w:hint="eastAsia" w:ascii="宋体" w:hAnsi="宋体" w:eastAsia="宋体" w:cs="宋体"/>
          <w:lang w:eastAsia="zh-CN"/>
        </w:rPr>
      </w:pPr>
      <w:r>
        <w:rPr>
          <w:rFonts w:hint="eastAsia" w:ascii="宋体" w:hAnsi="宋体" w:eastAsia="宋体" w:cs="宋体"/>
          <w:lang w:eastAsia="zh-CN"/>
        </w:rPr>
        <w:t>6:4　主说，1以法莲哪，我可向你怎样行呢？犹大阿，我可向你怎样作呢？因为你们的慈爱如同早晨的云雾，又如速散的甘露。</w:t>
      </w:r>
    </w:p>
    <w:p>
      <w:pPr>
        <w:pStyle w:val="2"/>
        <w:rPr>
          <w:rFonts w:hint="eastAsia" w:ascii="宋体" w:hAnsi="宋体" w:eastAsia="宋体" w:cs="宋体"/>
          <w:lang w:eastAsia="zh-CN"/>
        </w:rPr>
      </w:pPr>
      <w:r>
        <w:rPr>
          <w:rFonts w:hint="eastAsia" w:ascii="宋体" w:hAnsi="宋体" w:eastAsia="宋体" w:cs="宋体"/>
          <w:lang w:eastAsia="zh-CN"/>
        </w:rPr>
        <w:t>6:5　因此，我藉申言者砍伐他们，以1我口中的话杀戮他们，我的审判如光发出。</w:t>
      </w:r>
    </w:p>
    <w:p>
      <w:pPr>
        <w:pStyle w:val="2"/>
        <w:rPr>
          <w:rFonts w:hint="eastAsia" w:ascii="宋体" w:hAnsi="宋体" w:eastAsia="宋体" w:cs="宋体"/>
          <w:lang w:eastAsia="zh-CN"/>
        </w:rPr>
      </w:pPr>
      <w:r>
        <w:rPr>
          <w:rFonts w:hint="eastAsia" w:ascii="宋体" w:hAnsi="宋体" w:eastAsia="宋体" w:cs="宋体"/>
          <w:lang w:eastAsia="zh-CN"/>
        </w:rPr>
        <w:t>6:6　我喜悦慈爱，不喜悦祭祀，喜悦认识神，胜于燔祭。</w:t>
      </w:r>
    </w:p>
    <w:p>
      <w:pPr>
        <w:pStyle w:val="2"/>
        <w:rPr>
          <w:rFonts w:hint="eastAsia" w:ascii="宋体" w:hAnsi="宋体" w:eastAsia="宋体" w:cs="宋体"/>
          <w:lang w:eastAsia="zh-CN"/>
        </w:rPr>
      </w:pPr>
      <w:r>
        <w:rPr>
          <w:rFonts w:hint="eastAsia" w:ascii="宋体" w:hAnsi="宋体" w:eastAsia="宋体" w:cs="宋体"/>
          <w:lang w:eastAsia="zh-CN"/>
        </w:rPr>
        <w:t>6:7　他们却如亚当背约，在那里向我行事诡诈。</w:t>
      </w:r>
    </w:p>
    <w:p>
      <w:pPr>
        <w:pStyle w:val="2"/>
        <w:rPr>
          <w:rFonts w:hint="eastAsia" w:ascii="宋体" w:hAnsi="宋体" w:eastAsia="宋体" w:cs="宋体"/>
          <w:lang w:eastAsia="zh-CN"/>
        </w:rPr>
      </w:pPr>
      <w:r>
        <w:rPr>
          <w:rFonts w:hint="eastAsia" w:ascii="宋体" w:hAnsi="宋体" w:eastAsia="宋体" w:cs="宋体"/>
          <w:lang w:eastAsia="zh-CN"/>
        </w:rPr>
        <w:t>6:8　基列是行罪孽之人的城，被血沾染。</w:t>
      </w:r>
    </w:p>
    <w:p>
      <w:pPr>
        <w:pStyle w:val="2"/>
        <w:rPr>
          <w:rFonts w:hint="eastAsia" w:ascii="宋体" w:hAnsi="宋体" w:eastAsia="宋体" w:cs="宋体"/>
          <w:lang w:eastAsia="zh-CN"/>
        </w:rPr>
      </w:pPr>
      <w:r>
        <w:rPr>
          <w:rFonts w:hint="eastAsia" w:ascii="宋体" w:hAnsi="宋体" w:eastAsia="宋体" w:cs="宋体"/>
          <w:lang w:eastAsia="zh-CN"/>
        </w:rPr>
        <w:t>6:9　强盗成群，怎样埋伏杀人；祭司结党，也照样在示剑的路上杀戮行邪恶。</w:t>
      </w:r>
    </w:p>
    <w:p>
      <w:pPr>
        <w:pStyle w:val="2"/>
        <w:rPr>
          <w:rFonts w:hint="eastAsia" w:ascii="宋体" w:hAnsi="宋体" w:eastAsia="宋体" w:cs="宋体"/>
          <w:lang w:eastAsia="zh-CN"/>
        </w:rPr>
      </w:pPr>
      <w:r>
        <w:rPr>
          <w:rFonts w:hint="eastAsia" w:ascii="宋体" w:hAnsi="宋体" w:eastAsia="宋体" w:cs="宋体"/>
          <w:lang w:eastAsia="zh-CN"/>
        </w:rPr>
        <w:t>6:10　在以色列家，我见了可怕的事：以法莲在那里有淫行；以色列玷污了自己。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背道子民的归回（续）</w:t>
      </w:r>
    </w:p>
    <w:p>
      <w:pPr>
        <w:pStyle w:val="2"/>
        <w:rPr>
          <w:rFonts w:hint="eastAsia" w:ascii="宋体" w:hAnsi="宋体" w:eastAsia="宋体" w:cs="宋体"/>
          <w:lang w:eastAsia="zh-CN"/>
        </w:rPr>
      </w:pPr>
      <w:r>
        <w:rPr>
          <w:rFonts w:hint="eastAsia" w:ascii="宋体" w:hAnsi="宋体" w:eastAsia="宋体" w:cs="宋体"/>
          <w:lang w:eastAsia="zh-CN"/>
        </w:rPr>
        <w:t>六11</w:t>
      </w:r>
    </w:p>
    <w:p>
      <w:pPr>
        <w:pStyle w:val="2"/>
        <w:rPr>
          <w:rFonts w:hint="eastAsia" w:ascii="宋体" w:hAnsi="宋体" w:eastAsia="宋体" w:cs="宋体"/>
          <w:lang w:eastAsia="zh-CN"/>
        </w:rPr>
      </w:pPr>
      <w:r>
        <w:rPr>
          <w:rFonts w:hint="eastAsia" w:ascii="宋体" w:hAnsi="宋体" w:eastAsia="宋体" w:cs="宋体"/>
          <w:lang w:eastAsia="zh-CN"/>
        </w:rPr>
        <w:t>6:11　犹大阿，我使被掳之民归回的时候，必有为你所命定的1收成。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以色列弃绝耶和华的罪</w:t>
      </w:r>
    </w:p>
    <w:p>
      <w:pPr>
        <w:pStyle w:val="2"/>
        <w:rPr>
          <w:rFonts w:hint="eastAsia" w:ascii="宋体" w:hAnsi="宋体" w:eastAsia="宋体" w:cs="宋体"/>
          <w:lang w:eastAsia="zh-CN"/>
        </w:rPr>
      </w:pPr>
      <w:r>
        <w:rPr>
          <w:rFonts w:hint="eastAsia" w:ascii="宋体" w:hAnsi="宋体" w:eastAsia="宋体" w:cs="宋体"/>
          <w:lang w:eastAsia="zh-CN"/>
        </w:rPr>
        <w:t>七1～16</w:t>
      </w:r>
    </w:p>
    <w:p>
      <w:pPr>
        <w:pStyle w:val="2"/>
        <w:rPr>
          <w:rFonts w:hint="eastAsia" w:ascii="宋体" w:hAnsi="宋体" w:eastAsia="宋体" w:cs="宋体"/>
          <w:lang w:eastAsia="zh-CN"/>
        </w:rPr>
      </w:pPr>
      <w:r>
        <w:rPr>
          <w:rFonts w:hint="eastAsia" w:ascii="宋体" w:hAnsi="宋体" w:eastAsia="宋体" w:cs="宋体"/>
          <w:lang w:eastAsia="zh-CN"/>
        </w:rPr>
        <w:t>7:1　我想医治以色列的时候，以法莲的1罪孽和撒玛利亚的恶行就显露出来；因为他们行事虚谎。内有贼人入室偷窃，外有强盗成群抢劫。</w:t>
      </w:r>
    </w:p>
    <w:p>
      <w:pPr>
        <w:pStyle w:val="2"/>
        <w:rPr>
          <w:rFonts w:hint="eastAsia" w:ascii="宋体" w:hAnsi="宋体" w:eastAsia="宋体" w:cs="宋体"/>
          <w:lang w:eastAsia="zh-CN"/>
        </w:rPr>
      </w:pPr>
      <w:r>
        <w:rPr>
          <w:rFonts w:hint="eastAsia" w:ascii="宋体" w:hAnsi="宋体" w:eastAsia="宋体" w:cs="宋体"/>
          <w:lang w:eastAsia="zh-CN"/>
        </w:rPr>
        <w:t>7:2　他们心里并不说，我记得他们的一切恶。他们所行的现在缠绕他们，都在我面前。</w:t>
      </w:r>
    </w:p>
    <w:p>
      <w:pPr>
        <w:pStyle w:val="2"/>
        <w:rPr>
          <w:rFonts w:hint="eastAsia" w:ascii="宋体" w:hAnsi="宋体" w:eastAsia="宋体" w:cs="宋体"/>
          <w:lang w:eastAsia="zh-CN"/>
        </w:rPr>
      </w:pPr>
      <w:r>
        <w:rPr>
          <w:rFonts w:hint="eastAsia" w:ascii="宋体" w:hAnsi="宋体" w:eastAsia="宋体" w:cs="宋体"/>
          <w:lang w:eastAsia="zh-CN"/>
        </w:rPr>
        <w:t>7:3　他们以邪恶使君王欢喜，以谎言使首领喜乐。</w:t>
      </w:r>
    </w:p>
    <w:p>
      <w:pPr>
        <w:pStyle w:val="2"/>
        <w:rPr>
          <w:rFonts w:hint="eastAsia" w:ascii="宋体" w:hAnsi="宋体" w:eastAsia="宋体" w:cs="宋体"/>
          <w:lang w:eastAsia="zh-CN"/>
        </w:rPr>
      </w:pPr>
      <w:r>
        <w:rPr>
          <w:rFonts w:hint="eastAsia" w:ascii="宋体" w:hAnsi="宋体" w:eastAsia="宋体" w:cs="宋体"/>
          <w:lang w:eastAsia="zh-CN"/>
        </w:rPr>
        <w:t>7:4　他们都是行奸淫的，像火炉被烤饼者烧热：从抟面到发面的时候，他暂不使火发旺。</w:t>
      </w:r>
    </w:p>
    <w:p>
      <w:pPr>
        <w:pStyle w:val="2"/>
        <w:rPr>
          <w:rFonts w:hint="eastAsia" w:ascii="宋体" w:hAnsi="宋体" w:eastAsia="宋体" w:cs="宋体"/>
          <w:lang w:eastAsia="zh-CN"/>
        </w:rPr>
      </w:pPr>
      <w:r>
        <w:rPr>
          <w:rFonts w:hint="eastAsia" w:ascii="宋体" w:hAnsi="宋体" w:eastAsia="宋体" w:cs="宋体"/>
          <w:lang w:eastAsia="zh-CN"/>
        </w:rPr>
        <w:t>7:5　在我们王宴乐的日子，首领因酒的烈性成病；王与亵慢人拉手。</w:t>
      </w:r>
    </w:p>
    <w:p>
      <w:pPr>
        <w:pStyle w:val="2"/>
        <w:rPr>
          <w:rFonts w:hint="eastAsia" w:ascii="宋体" w:hAnsi="宋体" w:eastAsia="宋体" w:cs="宋体"/>
          <w:lang w:eastAsia="zh-CN"/>
        </w:rPr>
      </w:pPr>
      <w:r>
        <w:rPr>
          <w:rFonts w:hint="eastAsia" w:ascii="宋体" w:hAnsi="宋体" w:eastAsia="宋体" w:cs="宋体"/>
          <w:lang w:eastAsia="zh-CN"/>
        </w:rPr>
        <w:t>7:6　他们埋伏的时候，心中热如火炉：就如烤饼者整夜睡卧，到了早晨，火炉烧旺，火气炎炎。</w:t>
      </w:r>
    </w:p>
    <w:p>
      <w:pPr>
        <w:pStyle w:val="2"/>
        <w:rPr>
          <w:rFonts w:hint="eastAsia" w:ascii="宋体" w:hAnsi="宋体" w:eastAsia="宋体" w:cs="宋体"/>
          <w:lang w:eastAsia="zh-CN"/>
        </w:rPr>
      </w:pPr>
      <w:r>
        <w:rPr>
          <w:rFonts w:hint="eastAsia" w:ascii="宋体" w:hAnsi="宋体" w:eastAsia="宋体" w:cs="宋体"/>
          <w:lang w:eastAsia="zh-CN"/>
        </w:rPr>
        <w:t>7:7　众人也热如火炉，吞灭他们的1审判官；他们的君王都仆倒而死；他们中间无一人呼求我。</w:t>
      </w:r>
    </w:p>
    <w:p>
      <w:pPr>
        <w:pStyle w:val="2"/>
        <w:rPr>
          <w:rFonts w:hint="eastAsia" w:ascii="宋体" w:hAnsi="宋体" w:eastAsia="宋体" w:cs="宋体"/>
          <w:lang w:eastAsia="zh-CN"/>
        </w:rPr>
      </w:pPr>
      <w:r>
        <w:rPr>
          <w:rFonts w:hint="eastAsia" w:ascii="宋体" w:hAnsi="宋体" w:eastAsia="宋体" w:cs="宋体"/>
          <w:lang w:eastAsia="zh-CN"/>
        </w:rPr>
        <w:t>7:8　以法莲与列邦人搀杂；以法莲是1没有翻过的饼。</w:t>
      </w:r>
    </w:p>
    <w:p>
      <w:pPr>
        <w:pStyle w:val="2"/>
        <w:rPr>
          <w:rFonts w:hint="eastAsia" w:ascii="宋体" w:hAnsi="宋体" w:eastAsia="宋体" w:cs="宋体"/>
          <w:lang w:eastAsia="zh-CN"/>
        </w:rPr>
      </w:pPr>
      <w:r>
        <w:rPr>
          <w:rFonts w:hint="eastAsia" w:ascii="宋体" w:hAnsi="宋体" w:eastAsia="宋体" w:cs="宋体"/>
          <w:lang w:eastAsia="zh-CN"/>
        </w:rPr>
        <w:t>7:9　外邦人吞吃他力量得来的，他自己却不知道；满头白发，他自己也不晓得。</w:t>
      </w:r>
    </w:p>
    <w:p>
      <w:pPr>
        <w:pStyle w:val="2"/>
        <w:rPr>
          <w:rFonts w:hint="eastAsia" w:ascii="宋体" w:hAnsi="宋体" w:eastAsia="宋体" w:cs="宋体"/>
          <w:lang w:eastAsia="zh-CN"/>
        </w:rPr>
      </w:pPr>
      <w:r>
        <w:rPr>
          <w:rFonts w:hint="eastAsia" w:ascii="宋体" w:hAnsi="宋体" w:eastAsia="宋体" w:cs="宋体"/>
          <w:lang w:eastAsia="zh-CN"/>
        </w:rPr>
        <w:t>7:10　以色列的骄傲当面见证自己；虽遭遇这一切，他们仍不归向耶和华他们的神，也不寻求祂。</w:t>
      </w:r>
    </w:p>
    <w:p>
      <w:pPr>
        <w:pStyle w:val="2"/>
        <w:rPr>
          <w:rFonts w:hint="eastAsia" w:ascii="宋体" w:hAnsi="宋体" w:eastAsia="宋体" w:cs="宋体"/>
          <w:lang w:eastAsia="zh-CN"/>
        </w:rPr>
      </w:pPr>
      <w:r>
        <w:rPr>
          <w:rFonts w:hint="eastAsia" w:ascii="宋体" w:hAnsi="宋体" w:eastAsia="宋体" w:cs="宋体"/>
          <w:lang w:eastAsia="zh-CN"/>
        </w:rPr>
        <w:t>7:11　以法莲好像鸽子1愚蠢无知：他们呼求埃及，投奔亚述。</w:t>
      </w:r>
    </w:p>
    <w:p>
      <w:pPr>
        <w:pStyle w:val="2"/>
        <w:rPr>
          <w:rFonts w:hint="eastAsia" w:ascii="宋体" w:hAnsi="宋体" w:eastAsia="宋体" w:cs="宋体"/>
          <w:lang w:eastAsia="zh-CN"/>
        </w:rPr>
      </w:pPr>
      <w:r>
        <w:rPr>
          <w:rFonts w:hint="eastAsia" w:ascii="宋体" w:hAnsi="宋体" w:eastAsia="宋体" w:cs="宋体"/>
          <w:lang w:eastAsia="zh-CN"/>
        </w:rPr>
        <w:t>7:12　他们去的时候，我必将我的网撒在他们身上；我要打下他们，如同空中的鸟；我必按他们会众所听见的，管教他们。</w:t>
      </w:r>
    </w:p>
    <w:p>
      <w:pPr>
        <w:pStyle w:val="2"/>
        <w:rPr>
          <w:rFonts w:hint="eastAsia" w:ascii="宋体" w:hAnsi="宋体" w:eastAsia="宋体" w:cs="宋体"/>
          <w:lang w:eastAsia="zh-CN"/>
        </w:rPr>
      </w:pPr>
      <w:r>
        <w:rPr>
          <w:rFonts w:hint="eastAsia" w:ascii="宋体" w:hAnsi="宋体" w:eastAsia="宋体" w:cs="宋体"/>
          <w:lang w:eastAsia="zh-CN"/>
        </w:rPr>
        <w:t>7:13　他们有祸了！因他们飘离了我。他们必遭毁灭，因他们违背我。我虽要救赎他们，他们却向我说谎。</w:t>
      </w:r>
    </w:p>
    <w:p>
      <w:pPr>
        <w:pStyle w:val="2"/>
        <w:rPr>
          <w:rFonts w:hint="eastAsia" w:ascii="宋体" w:hAnsi="宋体" w:eastAsia="宋体" w:cs="宋体"/>
          <w:lang w:eastAsia="zh-CN"/>
        </w:rPr>
      </w:pPr>
      <w:r>
        <w:rPr>
          <w:rFonts w:hint="eastAsia" w:ascii="宋体" w:hAnsi="宋体" w:eastAsia="宋体" w:cs="宋体"/>
          <w:lang w:eastAsia="zh-CN"/>
        </w:rPr>
        <w:t>7:14　他们心中并不哀求我，乃在床上呼号。他们为求五谷新酒聚集，仍然悖逆我。</w:t>
      </w:r>
    </w:p>
    <w:p>
      <w:pPr>
        <w:pStyle w:val="2"/>
        <w:rPr>
          <w:rFonts w:hint="eastAsia" w:ascii="宋体" w:hAnsi="宋体" w:eastAsia="宋体" w:cs="宋体"/>
          <w:lang w:eastAsia="zh-CN"/>
        </w:rPr>
      </w:pPr>
      <w:r>
        <w:rPr>
          <w:rFonts w:hint="eastAsia" w:ascii="宋体" w:hAnsi="宋体" w:eastAsia="宋体" w:cs="宋体"/>
          <w:lang w:eastAsia="zh-CN"/>
        </w:rPr>
        <w:t>7:15　我虽训练他们，坚固他们的膀臂，他们竟图谋恶事抗拒我。</w:t>
      </w:r>
    </w:p>
    <w:p>
      <w:pPr>
        <w:pStyle w:val="2"/>
        <w:rPr>
          <w:rFonts w:hint="eastAsia" w:ascii="宋体" w:hAnsi="宋体" w:eastAsia="宋体" w:cs="宋体"/>
          <w:lang w:eastAsia="zh-CN"/>
        </w:rPr>
      </w:pPr>
      <w:r>
        <w:rPr>
          <w:rFonts w:hint="eastAsia" w:ascii="宋体" w:hAnsi="宋体" w:eastAsia="宋体" w:cs="宋体"/>
          <w:lang w:eastAsia="zh-CN"/>
        </w:rPr>
        <w:t>7:16　他们归向，却不归向至上者；他们如同1诡诈的弓。他们的首领，必因舌头的狂傲倒在刀下。这在埃及地必为人所讥笑。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耶和华因以色列弃绝祂而惩罚他们</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8:1　你用口吹角罢！敌人如鹰来攻打耶和华的家，因为1这民违背了我的2约，干犯了我的2律法。</w:t>
      </w:r>
    </w:p>
    <w:p>
      <w:pPr>
        <w:pStyle w:val="2"/>
        <w:rPr>
          <w:rFonts w:hint="eastAsia" w:ascii="宋体" w:hAnsi="宋体" w:eastAsia="宋体" w:cs="宋体"/>
          <w:lang w:eastAsia="zh-CN"/>
        </w:rPr>
      </w:pPr>
      <w:r>
        <w:rPr>
          <w:rFonts w:hint="eastAsia" w:ascii="宋体" w:hAnsi="宋体" w:eastAsia="宋体" w:cs="宋体"/>
          <w:lang w:eastAsia="zh-CN"/>
        </w:rPr>
        <w:t>8:2　他们必呼叫我说，我的神阿，我们以色列认识你了。</w:t>
      </w:r>
    </w:p>
    <w:p>
      <w:pPr>
        <w:pStyle w:val="2"/>
        <w:rPr>
          <w:rFonts w:hint="eastAsia" w:ascii="宋体" w:hAnsi="宋体" w:eastAsia="宋体" w:cs="宋体"/>
          <w:lang w:eastAsia="zh-CN"/>
        </w:rPr>
      </w:pPr>
      <w:r>
        <w:rPr>
          <w:rFonts w:hint="eastAsia" w:ascii="宋体" w:hAnsi="宋体" w:eastAsia="宋体" w:cs="宋体"/>
          <w:lang w:eastAsia="zh-CN"/>
        </w:rPr>
        <w:t>8:3　以色列丢弃良善，仇敌必追逼他。</w:t>
      </w:r>
    </w:p>
    <w:p>
      <w:pPr>
        <w:pStyle w:val="2"/>
        <w:rPr>
          <w:rFonts w:hint="eastAsia" w:ascii="宋体" w:hAnsi="宋体" w:eastAsia="宋体" w:cs="宋体"/>
          <w:lang w:eastAsia="zh-CN"/>
        </w:rPr>
      </w:pPr>
      <w:r>
        <w:rPr>
          <w:rFonts w:hint="eastAsia" w:ascii="宋体" w:hAnsi="宋体" w:eastAsia="宋体" w:cs="宋体"/>
          <w:lang w:eastAsia="zh-CN"/>
        </w:rPr>
        <w:t>8:4　他们立君王，却不是由于我；他们立首领，我却不承认。他们用金银为自己制造偶像，以致被剪除。</w:t>
      </w:r>
    </w:p>
    <w:p>
      <w:pPr>
        <w:pStyle w:val="2"/>
        <w:rPr>
          <w:rFonts w:hint="eastAsia" w:ascii="宋体" w:hAnsi="宋体" w:eastAsia="宋体" w:cs="宋体"/>
          <w:lang w:eastAsia="zh-CN"/>
        </w:rPr>
      </w:pPr>
      <w:r>
        <w:rPr>
          <w:rFonts w:hint="eastAsia" w:ascii="宋体" w:hAnsi="宋体" w:eastAsia="宋体" w:cs="宋体"/>
          <w:lang w:eastAsia="zh-CN"/>
        </w:rPr>
        <w:t>8:5　1撒玛利亚阿，你的1牛犊已经丢弃你！我的怒气向2拜牛犊的人发作。他们到几时才能3无罪呢？</w:t>
      </w:r>
    </w:p>
    <w:p>
      <w:pPr>
        <w:pStyle w:val="2"/>
        <w:rPr>
          <w:rFonts w:hint="eastAsia" w:ascii="宋体" w:hAnsi="宋体" w:eastAsia="宋体" w:cs="宋体"/>
          <w:lang w:eastAsia="zh-CN"/>
        </w:rPr>
      </w:pPr>
      <w:r>
        <w:rPr>
          <w:rFonts w:hint="eastAsia" w:ascii="宋体" w:hAnsi="宋体" w:eastAsia="宋体" w:cs="宋体"/>
          <w:lang w:eastAsia="zh-CN"/>
        </w:rPr>
        <w:t>8:6　这牛犊竟然出于以色列！是匠人所造的，并不是神；撒玛利亚的牛犊，必被打碎。</w:t>
      </w:r>
    </w:p>
    <w:p>
      <w:pPr>
        <w:pStyle w:val="2"/>
        <w:rPr>
          <w:rFonts w:hint="eastAsia" w:ascii="宋体" w:hAnsi="宋体" w:eastAsia="宋体" w:cs="宋体"/>
          <w:lang w:eastAsia="zh-CN"/>
        </w:rPr>
      </w:pPr>
      <w:r>
        <w:rPr>
          <w:rFonts w:hint="eastAsia" w:ascii="宋体" w:hAnsi="宋体" w:eastAsia="宋体" w:cs="宋体"/>
          <w:lang w:eastAsia="zh-CN"/>
        </w:rPr>
        <w:t>8:7　他们所种的是风，所收的是旋风。所种的不成禾稼，就是发苗也产不出面，即便产出，外人也必吞吃。</w:t>
      </w:r>
    </w:p>
    <w:p>
      <w:pPr>
        <w:pStyle w:val="2"/>
        <w:rPr>
          <w:rFonts w:hint="eastAsia" w:ascii="宋体" w:hAnsi="宋体" w:eastAsia="宋体" w:cs="宋体"/>
          <w:lang w:eastAsia="zh-CN"/>
        </w:rPr>
      </w:pPr>
      <w:r>
        <w:rPr>
          <w:rFonts w:hint="eastAsia" w:ascii="宋体" w:hAnsi="宋体" w:eastAsia="宋体" w:cs="宋体"/>
          <w:lang w:eastAsia="zh-CN"/>
        </w:rPr>
        <w:t>8:8　以色列被吞吃；他们现今在列国中，好像人不喜悦的器皿。</w:t>
      </w:r>
    </w:p>
    <w:p>
      <w:pPr>
        <w:pStyle w:val="2"/>
        <w:rPr>
          <w:rFonts w:hint="eastAsia" w:ascii="宋体" w:hAnsi="宋体" w:eastAsia="宋体" w:cs="宋体"/>
          <w:lang w:eastAsia="zh-CN"/>
        </w:rPr>
      </w:pPr>
      <w:r>
        <w:rPr>
          <w:rFonts w:hint="eastAsia" w:ascii="宋体" w:hAnsi="宋体" w:eastAsia="宋体" w:cs="宋体"/>
          <w:lang w:eastAsia="zh-CN"/>
        </w:rPr>
        <w:t>8:9　因为他们上亚述去，如同独行的野驴；以法莲有雇来的爱人。</w:t>
      </w:r>
    </w:p>
    <w:p>
      <w:pPr>
        <w:pStyle w:val="2"/>
        <w:rPr>
          <w:rFonts w:hint="eastAsia" w:ascii="宋体" w:hAnsi="宋体" w:eastAsia="宋体" w:cs="宋体"/>
          <w:lang w:eastAsia="zh-CN"/>
        </w:rPr>
      </w:pPr>
      <w:r>
        <w:rPr>
          <w:rFonts w:hint="eastAsia" w:ascii="宋体" w:hAnsi="宋体" w:eastAsia="宋体" w:cs="宋体"/>
          <w:lang w:eastAsia="zh-CN"/>
        </w:rPr>
        <w:t>8:10　他们虽在列邦中雇了这样的人，现在我却要聚集他们；他们因君王和首领所加的重担，必渐渐衰微。</w:t>
      </w:r>
    </w:p>
    <w:p>
      <w:pPr>
        <w:pStyle w:val="2"/>
        <w:rPr>
          <w:rFonts w:hint="eastAsia" w:ascii="宋体" w:hAnsi="宋体" w:eastAsia="宋体" w:cs="宋体"/>
          <w:lang w:eastAsia="zh-CN"/>
        </w:rPr>
      </w:pPr>
      <w:r>
        <w:rPr>
          <w:rFonts w:hint="eastAsia" w:ascii="宋体" w:hAnsi="宋体" w:eastAsia="宋体" w:cs="宋体"/>
          <w:lang w:eastAsia="zh-CN"/>
        </w:rPr>
        <w:t>8:11　以法莲筑了许多祭坛取罪，因此，祭坛使他犯罪。</w:t>
      </w:r>
    </w:p>
    <w:p>
      <w:pPr>
        <w:pStyle w:val="2"/>
        <w:rPr>
          <w:rFonts w:hint="eastAsia" w:ascii="宋体" w:hAnsi="宋体" w:eastAsia="宋体" w:cs="宋体"/>
          <w:lang w:eastAsia="zh-CN"/>
        </w:rPr>
      </w:pPr>
      <w:r>
        <w:rPr>
          <w:rFonts w:hint="eastAsia" w:ascii="宋体" w:hAnsi="宋体" w:eastAsia="宋体" w:cs="宋体"/>
          <w:lang w:eastAsia="zh-CN"/>
        </w:rPr>
        <w:t>8:12　我为他写了律法万条，却被看如外人的事。</w:t>
      </w:r>
    </w:p>
    <w:p>
      <w:pPr>
        <w:pStyle w:val="2"/>
        <w:rPr>
          <w:rFonts w:hint="eastAsia" w:ascii="宋体" w:hAnsi="宋体" w:eastAsia="宋体" w:cs="宋体"/>
          <w:lang w:eastAsia="zh-CN"/>
        </w:rPr>
      </w:pPr>
      <w:r>
        <w:rPr>
          <w:rFonts w:hint="eastAsia" w:ascii="宋体" w:hAnsi="宋体" w:eastAsia="宋体" w:cs="宋体"/>
          <w:lang w:eastAsia="zh-CN"/>
        </w:rPr>
        <w:t>8:13　至于献给我的祭物，他们虽然宰献祭牲并吃祭肉，耶和华却不悦纳他们。现在祂必想起他们的罪孽，惩罚他们的罪；他们必归回埃及。</w:t>
      </w:r>
    </w:p>
    <w:p>
      <w:pPr>
        <w:pStyle w:val="2"/>
        <w:rPr>
          <w:rFonts w:hint="eastAsia" w:ascii="宋体" w:hAnsi="宋体" w:eastAsia="宋体" w:cs="宋体"/>
          <w:lang w:eastAsia="zh-CN"/>
        </w:rPr>
      </w:pPr>
      <w:r>
        <w:rPr>
          <w:rFonts w:hint="eastAsia" w:ascii="宋体" w:hAnsi="宋体" w:eastAsia="宋体" w:cs="宋体"/>
          <w:lang w:eastAsia="zh-CN"/>
        </w:rPr>
        <w:t>8:14　以色列忘记造他的主，建造宫殿，犹大多造坚固城；我却要降1火焚烧他的城邑，烧灭其中的宫殿。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以色列拜偶像干犯耶和华，以及耶和华对以色列的惩罚</w:t>
      </w:r>
    </w:p>
    <w:p>
      <w:pPr>
        <w:pStyle w:val="2"/>
        <w:rPr>
          <w:rFonts w:hint="eastAsia" w:ascii="宋体" w:hAnsi="宋体" w:eastAsia="宋体" w:cs="宋体"/>
          <w:lang w:eastAsia="zh-CN"/>
        </w:rPr>
      </w:pPr>
      <w:r>
        <w:rPr>
          <w:rFonts w:hint="eastAsia" w:ascii="宋体" w:hAnsi="宋体" w:eastAsia="宋体" w:cs="宋体"/>
          <w:lang w:eastAsia="zh-CN"/>
        </w:rPr>
        <w:t>九1～十15</w:t>
      </w:r>
    </w:p>
    <w:p>
      <w:pPr>
        <w:pStyle w:val="2"/>
        <w:rPr>
          <w:rFonts w:hint="eastAsia" w:ascii="宋体" w:hAnsi="宋体" w:eastAsia="宋体" w:cs="宋体"/>
          <w:lang w:eastAsia="zh-CN"/>
        </w:rPr>
      </w:pPr>
      <w:r>
        <w:rPr>
          <w:rFonts w:hint="eastAsia" w:ascii="宋体" w:hAnsi="宋体" w:eastAsia="宋体" w:cs="宋体"/>
          <w:lang w:eastAsia="zh-CN"/>
        </w:rPr>
        <w:t>9:1　以色列阿，不要喜乐，不要像外邦人欢腾，因为你行淫乱离弃了你的神，在各谷场上如妓女喜爱酬价。</w:t>
      </w:r>
    </w:p>
    <w:p>
      <w:pPr>
        <w:pStyle w:val="2"/>
        <w:rPr>
          <w:rFonts w:hint="eastAsia" w:ascii="宋体" w:hAnsi="宋体" w:eastAsia="宋体" w:cs="宋体"/>
          <w:lang w:eastAsia="zh-CN"/>
        </w:rPr>
      </w:pPr>
      <w:r>
        <w:rPr>
          <w:rFonts w:hint="eastAsia" w:ascii="宋体" w:hAnsi="宋体" w:eastAsia="宋体" w:cs="宋体"/>
          <w:lang w:eastAsia="zh-CN"/>
        </w:rPr>
        <w:t>9:2　谷场和酒榨，都不够喂养他们，新酒也必使1他们失望。</w:t>
      </w:r>
    </w:p>
    <w:p>
      <w:pPr>
        <w:pStyle w:val="2"/>
        <w:rPr>
          <w:rFonts w:hint="eastAsia" w:ascii="宋体" w:hAnsi="宋体" w:eastAsia="宋体" w:cs="宋体"/>
          <w:lang w:eastAsia="zh-CN"/>
        </w:rPr>
      </w:pPr>
      <w:r>
        <w:rPr>
          <w:rFonts w:hint="eastAsia" w:ascii="宋体" w:hAnsi="宋体" w:eastAsia="宋体" w:cs="宋体"/>
          <w:lang w:eastAsia="zh-CN"/>
        </w:rPr>
        <w:t>9:3　他们必不得住耶和华的地，以法莲却要归回埃及，必在亚述吃不洁净的食物。</w:t>
      </w:r>
    </w:p>
    <w:p>
      <w:pPr>
        <w:pStyle w:val="2"/>
        <w:rPr>
          <w:rFonts w:hint="eastAsia" w:ascii="宋体" w:hAnsi="宋体" w:eastAsia="宋体" w:cs="宋体"/>
          <w:lang w:eastAsia="zh-CN"/>
        </w:rPr>
      </w:pPr>
      <w:r>
        <w:rPr>
          <w:rFonts w:hint="eastAsia" w:ascii="宋体" w:hAnsi="宋体" w:eastAsia="宋体" w:cs="宋体"/>
          <w:lang w:eastAsia="zh-CN"/>
        </w:rPr>
        <w:t>9:4　他们必不得向耶和华奠酒，所献的祭也不蒙悦纳。他们的祭物，必如居丧者的食物，凡吃的必被玷污，因他们的食物，只为他们自己，必不奉入耶和华的殿。</w:t>
      </w:r>
    </w:p>
    <w:p>
      <w:pPr>
        <w:pStyle w:val="2"/>
        <w:rPr>
          <w:rFonts w:hint="eastAsia" w:ascii="宋体" w:hAnsi="宋体" w:eastAsia="宋体" w:cs="宋体"/>
          <w:lang w:eastAsia="zh-CN"/>
        </w:rPr>
      </w:pPr>
      <w:r>
        <w:rPr>
          <w:rFonts w:hint="eastAsia" w:ascii="宋体" w:hAnsi="宋体" w:eastAsia="宋体" w:cs="宋体"/>
          <w:lang w:eastAsia="zh-CN"/>
        </w:rPr>
        <w:t>9:5　在大会的日子，到耶和华的节期，你们要怎样行呢？</w:t>
      </w:r>
    </w:p>
    <w:p>
      <w:pPr>
        <w:pStyle w:val="2"/>
        <w:rPr>
          <w:rFonts w:hint="eastAsia" w:ascii="宋体" w:hAnsi="宋体" w:eastAsia="宋体" w:cs="宋体"/>
          <w:lang w:eastAsia="zh-CN"/>
        </w:rPr>
      </w:pPr>
      <w:r>
        <w:rPr>
          <w:rFonts w:hint="eastAsia" w:ascii="宋体" w:hAnsi="宋体" w:eastAsia="宋体" w:cs="宋体"/>
          <w:lang w:eastAsia="zh-CN"/>
        </w:rPr>
        <w:t>9:6　他们因逃避灾难离去；埃及人必收殓他们，1摩弗人必葬埋他们。他们2用银子作的美物上必长蒺藜；他们的帐棚中必生荆棘。</w:t>
      </w:r>
    </w:p>
    <w:p>
      <w:pPr>
        <w:pStyle w:val="2"/>
        <w:rPr>
          <w:rFonts w:hint="eastAsia" w:ascii="宋体" w:hAnsi="宋体" w:eastAsia="宋体" w:cs="宋体"/>
          <w:lang w:eastAsia="zh-CN"/>
        </w:rPr>
      </w:pPr>
      <w:r>
        <w:rPr>
          <w:rFonts w:hint="eastAsia" w:ascii="宋体" w:hAnsi="宋体" w:eastAsia="宋体" w:cs="宋体"/>
          <w:lang w:eastAsia="zh-CN"/>
        </w:rPr>
        <w:t>9:7　以色列人必知道，惩罚的日子临近，报应的时候来到。申言者愚昧，1受灵感者疯狂；皆因你罪孽极多，大怀仇恨。</w:t>
      </w:r>
    </w:p>
    <w:p>
      <w:pPr>
        <w:pStyle w:val="2"/>
        <w:rPr>
          <w:rFonts w:hint="eastAsia" w:ascii="宋体" w:hAnsi="宋体" w:eastAsia="宋体" w:cs="宋体"/>
          <w:lang w:eastAsia="zh-CN"/>
        </w:rPr>
      </w:pPr>
      <w:r>
        <w:rPr>
          <w:rFonts w:hint="eastAsia" w:ascii="宋体" w:hAnsi="宋体" w:eastAsia="宋体" w:cs="宋体"/>
          <w:lang w:eastAsia="zh-CN"/>
        </w:rPr>
        <w:t>9:8　以法莲曾作我神的1守望者。至于2申言者，在他一切的道路上有捕鸟人的网罗，在他神的家中有仇恨。</w:t>
      </w:r>
    </w:p>
    <w:p>
      <w:pPr>
        <w:pStyle w:val="2"/>
        <w:rPr>
          <w:rFonts w:hint="eastAsia" w:ascii="宋体" w:hAnsi="宋体" w:eastAsia="宋体" w:cs="宋体"/>
          <w:lang w:eastAsia="zh-CN"/>
        </w:rPr>
      </w:pPr>
      <w:r>
        <w:rPr>
          <w:rFonts w:hint="eastAsia" w:ascii="宋体" w:hAnsi="宋体" w:eastAsia="宋体" w:cs="宋体"/>
          <w:lang w:eastAsia="zh-CN"/>
        </w:rPr>
        <w:t>9:9　他们深深的败坏了自己，如在1基比亚的日子一样；耶和华必记得他们的罪孽，必追讨他们的罪。</w:t>
      </w:r>
    </w:p>
    <w:p>
      <w:pPr>
        <w:pStyle w:val="2"/>
        <w:rPr>
          <w:rFonts w:hint="eastAsia" w:ascii="宋体" w:hAnsi="宋体" w:eastAsia="宋体" w:cs="宋体"/>
          <w:lang w:eastAsia="zh-CN"/>
        </w:rPr>
      </w:pPr>
      <w:r>
        <w:rPr>
          <w:rFonts w:hint="eastAsia" w:ascii="宋体" w:hAnsi="宋体" w:eastAsia="宋体" w:cs="宋体"/>
          <w:lang w:eastAsia="zh-CN"/>
        </w:rPr>
        <w:t>9:10　主说，我1遇见以色列如葡萄在旷野；我看见你们的列祖如无花果树上首先初熟的果子。他们却来到巴力毗珥，分别自己归与那可羞耻的，就成为可憎恶的，与他们所爱的人一样。</w:t>
      </w:r>
    </w:p>
    <w:p>
      <w:pPr>
        <w:pStyle w:val="2"/>
        <w:rPr>
          <w:rFonts w:hint="eastAsia" w:ascii="宋体" w:hAnsi="宋体" w:eastAsia="宋体" w:cs="宋体"/>
          <w:lang w:eastAsia="zh-CN"/>
        </w:rPr>
      </w:pPr>
      <w:r>
        <w:rPr>
          <w:rFonts w:hint="eastAsia" w:ascii="宋体" w:hAnsi="宋体" w:eastAsia="宋体" w:cs="宋体"/>
          <w:lang w:eastAsia="zh-CN"/>
        </w:rPr>
        <w:t>9:11　至于以法莲人，他们的荣耀必如鸟飞去－必不生产，不怀胎，不成孕！</w:t>
      </w:r>
    </w:p>
    <w:p>
      <w:pPr>
        <w:pStyle w:val="2"/>
        <w:rPr>
          <w:rFonts w:hint="eastAsia" w:ascii="宋体" w:hAnsi="宋体" w:eastAsia="宋体" w:cs="宋体"/>
          <w:lang w:eastAsia="zh-CN"/>
        </w:rPr>
      </w:pPr>
      <w:r>
        <w:rPr>
          <w:rFonts w:hint="eastAsia" w:ascii="宋体" w:hAnsi="宋体" w:eastAsia="宋体" w:cs="宋体"/>
          <w:lang w:eastAsia="zh-CN"/>
        </w:rPr>
        <w:t>9:12　纵然养大儿女，我却必使他们丧子，甚至不留一人。我离弃他们的时候，他们就有祸了。</w:t>
      </w:r>
    </w:p>
    <w:p>
      <w:pPr>
        <w:pStyle w:val="2"/>
        <w:rPr>
          <w:rFonts w:hint="eastAsia" w:ascii="宋体" w:hAnsi="宋体" w:eastAsia="宋体" w:cs="宋体"/>
          <w:lang w:eastAsia="zh-CN"/>
        </w:rPr>
      </w:pPr>
      <w:r>
        <w:rPr>
          <w:rFonts w:hint="eastAsia" w:ascii="宋体" w:hAnsi="宋体" w:eastAsia="宋体" w:cs="宋体"/>
          <w:lang w:eastAsia="zh-CN"/>
        </w:rPr>
        <w:t>9:13　我看以法莲如推罗栽于草地；以法莲却要将自己的儿女带出来，交与行杀戮的人。</w:t>
      </w:r>
    </w:p>
    <w:p>
      <w:pPr>
        <w:pStyle w:val="2"/>
        <w:rPr>
          <w:rFonts w:hint="eastAsia" w:ascii="宋体" w:hAnsi="宋体" w:eastAsia="宋体" w:cs="宋体"/>
          <w:lang w:eastAsia="zh-CN"/>
        </w:rPr>
      </w:pPr>
      <w:r>
        <w:rPr>
          <w:rFonts w:hint="eastAsia" w:ascii="宋体" w:hAnsi="宋体" w:eastAsia="宋体" w:cs="宋体"/>
          <w:lang w:eastAsia="zh-CN"/>
        </w:rPr>
        <w:t>9:14　耶和华阿，求你加给他们－你要加给他们什么呢？求你使他们胎坠乳干。</w:t>
      </w:r>
    </w:p>
    <w:p>
      <w:pPr>
        <w:pStyle w:val="2"/>
        <w:rPr>
          <w:rFonts w:hint="eastAsia" w:ascii="宋体" w:hAnsi="宋体" w:eastAsia="宋体" w:cs="宋体"/>
          <w:lang w:eastAsia="zh-CN"/>
        </w:rPr>
      </w:pPr>
      <w:r>
        <w:rPr>
          <w:rFonts w:hint="eastAsia" w:ascii="宋体" w:hAnsi="宋体" w:eastAsia="宋体" w:cs="宋体"/>
          <w:lang w:eastAsia="zh-CN"/>
        </w:rPr>
        <w:t>9:15　耶和华说，他们一切的邪恶都在吉甲，我在那里憎恶他们。因他们所行的恶，我必从我家中赶他们出去，不再怜爱他们；他们的首领都是悖逆的。</w:t>
      </w:r>
    </w:p>
    <w:p>
      <w:pPr>
        <w:pStyle w:val="2"/>
        <w:rPr>
          <w:rFonts w:hint="eastAsia" w:ascii="宋体" w:hAnsi="宋体" w:eastAsia="宋体" w:cs="宋体"/>
          <w:lang w:eastAsia="zh-CN"/>
        </w:rPr>
      </w:pPr>
      <w:r>
        <w:rPr>
          <w:rFonts w:hint="eastAsia" w:ascii="宋体" w:hAnsi="宋体" w:eastAsia="宋体" w:cs="宋体"/>
          <w:lang w:eastAsia="zh-CN"/>
        </w:rPr>
        <w:t>9:16　以法莲受责打；他们的根枯干，不结果子；即或生产，我必杀他们腹中所出的爱子。</w:t>
      </w:r>
    </w:p>
    <w:p>
      <w:pPr>
        <w:pStyle w:val="2"/>
        <w:rPr>
          <w:rFonts w:hint="eastAsia" w:ascii="宋体" w:hAnsi="宋体" w:eastAsia="宋体" w:cs="宋体"/>
          <w:lang w:eastAsia="zh-CN"/>
        </w:rPr>
      </w:pPr>
      <w:r>
        <w:rPr>
          <w:rFonts w:hint="eastAsia" w:ascii="宋体" w:hAnsi="宋体" w:eastAsia="宋体" w:cs="宋体"/>
          <w:lang w:eastAsia="zh-CN"/>
        </w:rPr>
        <w:t>9:17　我的神弃绝了他们，因为他们不听从祂；他们也必飘流在列国中。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以色列是茂盛的葡萄树，1结果繁多。他的果子越多，就越增添祭坛；地土越肥美，就越造美好的柱像。</w:t>
      </w:r>
    </w:p>
    <w:p>
      <w:pPr>
        <w:pStyle w:val="2"/>
        <w:rPr>
          <w:rFonts w:hint="eastAsia" w:ascii="宋体" w:hAnsi="宋体" w:eastAsia="宋体" w:cs="宋体"/>
          <w:lang w:eastAsia="zh-CN"/>
        </w:rPr>
      </w:pPr>
      <w:r>
        <w:rPr>
          <w:rFonts w:hint="eastAsia" w:ascii="宋体" w:hAnsi="宋体" w:eastAsia="宋体" w:cs="宋体"/>
          <w:lang w:eastAsia="zh-CN"/>
        </w:rPr>
        <w:t>10:2　他们心怀二意，现今要定为有罪。耶和华必拆毁他们的祭坛，毁坏他们的柱像。</w:t>
      </w:r>
    </w:p>
    <w:p>
      <w:pPr>
        <w:pStyle w:val="2"/>
        <w:rPr>
          <w:rFonts w:hint="eastAsia" w:ascii="宋体" w:hAnsi="宋体" w:eastAsia="宋体" w:cs="宋体"/>
          <w:lang w:eastAsia="zh-CN"/>
        </w:rPr>
      </w:pPr>
      <w:r>
        <w:rPr>
          <w:rFonts w:hint="eastAsia" w:ascii="宋体" w:hAnsi="宋体" w:eastAsia="宋体" w:cs="宋体"/>
          <w:lang w:eastAsia="zh-CN"/>
        </w:rPr>
        <w:t>10:3　现今他们必说，我们1没有王，因为我们不敬畏耶和华；王能为我们作什么呢？</w:t>
      </w:r>
    </w:p>
    <w:p>
      <w:pPr>
        <w:pStyle w:val="2"/>
        <w:rPr>
          <w:rFonts w:hint="eastAsia" w:ascii="宋体" w:hAnsi="宋体" w:eastAsia="宋体" w:cs="宋体"/>
          <w:lang w:eastAsia="zh-CN"/>
        </w:rPr>
      </w:pPr>
      <w:r>
        <w:rPr>
          <w:rFonts w:hint="eastAsia" w:ascii="宋体" w:hAnsi="宋体" w:eastAsia="宋体" w:cs="宋体"/>
          <w:lang w:eastAsia="zh-CN"/>
        </w:rPr>
        <w:t>10:4　他们在立约时说空话，起假誓，因此，审判如毒草滋生在田间的犁沟中。</w:t>
      </w:r>
    </w:p>
    <w:p>
      <w:pPr>
        <w:pStyle w:val="2"/>
        <w:rPr>
          <w:rFonts w:hint="eastAsia" w:ascii="宋体" w:hAnsi="宋体" w:eastAsia="宋体" w:cs="宋体"/>
          <w:lang w:eastAsia="zh-CN"/>
        </w:rPr>
      </w:pPr>
      <w:r>
        <w:rPr>
          <w:rFonts w:hint="eastAsia" w:ascii="宋体" w:hAnsi="宋体" w:eastAsia="宋体" w:cs="宋体"/>
          <w:lang w:eastAsia="zh-CN"/>
        </w:rPr>
        <w:t>10:5　撒玛利亚的居民必因1伯亚文的牛犊惊恐，2拜它的民为它悲哀，拜它为偶像的祭司为它战兢，都因荣耀离开它去了。</w:t>
      </w:r>
    </w:p>
    <w:p>
      <w:pPr>
        <w:pStyle w:val="2"/>
        <w:rPr>
          <w:rFonts w:hint="eastAsia" w:ascii="宋体" w:hAnsi="宋体" w:eastAsia="宋体" w:cs="宋体"/>
          <w:lang w:eastAsia="zh-CN"/>
        </w:rPr>
      </w:pPr>
      <w:r>
        <w:rPr>
          <w:rFonts w:hint="eastAsia" w:ascii="宋体" w:hAnsi="宋体" w:eastAsia="宋体" w:cs="宋体"/>
          <w:lang w:eastAsia="zh-CN"/>
        </w:rPr>
        <w:t>10:6　人必将牛犊带到亚述，当作礼物献给耶雷布王。以法莲必蒙羞，以色列必因自己的计谋惭愧。</w:t>
      </w:r>
    </w:p>
    <w:p>
      <w:pPr>
        <w:pStyle w:val="2"/>
        <w:rPr>
          <w:rFonts w:hint="eastAsia" w:ascii="宋体" w:hAnsi="宋体" w:eastAsia="宋体" w:cs="宋体"/>
          <w:lang w:eastAsia="zh-CN"/>
        </w:rPr>
      </w:pPr>
      <w:r>
        <w:rPr>
          <w:rFonts w:hint="eastAsia" w:ascii="宋体" w:hAnsi="宋体" w:eastAsia="宋体" w:cs="宋体"/>
          <w:lang w:eastAsia="zh-CN"/>
        </w:rPr>
        <w:t>10:7　撒玛利亚和她的王必被剪除，如水面的枯枝一样。</w:t>
      </w:r>
    </w:p>
    <w:p>
      <w:pPr>
        <w:pStyle w:val="2"/>
        <w:rPr>
          <w:rFonts w:hint="eastAsia" w:ascii="宋体" w:hAnsi="宋体" w:eastAsia="宋体" w:cs="宋体"/>
          <w:lang w:eastAsia="zh-CN"/>
        </w:rPr>
      </w:pPr>
      <w:r>
        <w:rPr>
          <w:rFonts w:hint="eastAsia" w:ascii="宋体" w:hAnsi="宋体" w:eastAsia="宋体" w:cs="宋体"/>
          <w:lang w:eastAsia="zh-CN"/>
        </w:rPr>
        <w:t>10:8　伯亚文的邱坛，就是以色列的罪，必被毁灭。荆棘和蒺藜必长在他们的祭坛上；他们必对大山说，遮盖我们！对小山说，倒在我们身上！</w:t>
      </w:r>
    </w:p>
    <w:p>
      <w:pPr>
        <w:pStyle w:val="2"/>
        <w:rPr>
          <w:rFonts w:hint="eastAsia" w:ascii="宋体" w:hAnsi="宋体" w:eastAsia="宋体" w:cs="宋体"/>
          <w:lang w:eastAsia="zh-CN"/>
        </w:rPr>
      </w:pPr>
      <w:r>
        <w:rPr>
          <w:rFonts w:hint="eastAsia" w:ascii="宋体" w:hAnsi="宋体" w:eastAsia="宋体" w:cs="宋体"/>
          <w:lang w:eastAsia="zh-CN"/>
        </w:rPr>
        <w:t>10:9　以色列阿，你从基比亚的日子以来，时常犯罪。他们仍然站在那里；攻击罪孽之辈的战事，岂不是在基比亚追上他们吗？</w:t>
      </w:r>
    </w:p>
    <w:p>
      <w:pPr>
        <w:pStyle w:val="2"/>
        <w:rPr>
          <w:rFonts w:hint="eastAsia" w:ascii="宋体" w:hAnsi="宋体" w:eastAsia="宋体" w:cs="宋体"/>
          <w:lang w:eastAsia="zh-CN"/>
        </w:rPr>
      </w:pPr>
      <w:r>
        <w:rPr>
          <w:rFonts w:hint="eastAsia" w:ascii="宋体" w:hAnsi="宋体" w:eastAsia="宋体" w:cs="宋体"/>
          <w:lang w:eastAsia="zh-CN"/>
        </w:rPr>
        <w:t>10:10　我在愿意的时候必管教他们；他们为1两样的罪孽所缠的时候，列邦的民必聚集攻击他们。</w:t>
      </w:r>
    </w:p>
    <w:p>
      <w:pPr>
        <w:pStyle w:val="2"/>
        <w:rPr>
          <w:rFonts w:hint="eastAsia" w:ascii="宋体" w:hAnsi="宋体" w:eastAsia="宋体" w:cs="宋体"/>
          <w:lang w:eastAsia="zh-CN"/>
        </w:rPr>
      </w:pPr>
      <w:r>
        <w:rPr>
          <w:rFonts w:hint="eastAsia" w:ascii="宋体" w:hAnsi="宋体" w:eastAsia="宋体" w:cs="宋体"/>
          <w:lang w:eastAsia="zh-CN"/>
        </w:rPr>
        <w:t>10:11　以法莲是驯良的母牛犊，喜爱踹谷，我却将轭加在它肥美的颈项上：我要使以法莲拉犁，犹大必耕田，雅各必耙地。</w:t>
      </w:r>
    </w:p>
    <w:p>
      <w:pPr>
        <w:pStyle w:val="2"/>
        <w:rPr>
          <w:rFonts w:hint="eastAsia" w:ascii="宋体" w:hAnsi="宋体" w:eastAsia="宋体" w:cs="宋体"/>
          <w:lang w:eastAsia="zh-CN"/>
        </w:rPr>
      </w:pPr>
      <w:r>
        <w:rPr>
          <w:rFonts w:hint="eastAsia" w:ascii="宋体" w:hAnsi="宋体" w:eastAsia="宋体" w:cs="宋体"/>
          <w:lang w:eastAsia="zh-CN"/>
        </w:rPr>
        <w:t>10:12　你们要为自己向公义1撒种，就能照着慈爱收割；你们要开垦自己的2休耕地，因为现今正是寻求耶和华的时候，等祂临到，使公义如雨降在你们身上。</w:t>
      </w:r>
    </w:p>
    <w:p>
      <w:pPr>
        <w:pStyle w:val="2"/>
        <w:rPr>
          <w:rFonts w:hint="eastAsia" w:ascii="宋体" w:hAnsi="宋体" w:eastAsia="宋体" w:cs="宋体"/>
          <w:lang w:eastAsia="zh-CN"/>
        </w:rPr>
      </w:pPr>
      <w:r>
        <w:rPr>
          <w:rFonts w:hint="eastAsia" w:ascii="宋体" w:hAnsi="宋体" w:eastAsia="宋体" w:cs="宋体"/>
          <w:lang w:eastAsia="zh-CN"/>
        </w:rPr>
        <w:t>10:13　你们耕种的是奸恶，收割的是不义，吃的是谎言的果子。因你倚靠自己的道路，仰赖自己的勇士众多。</w:t>
      </w:r>
    </w:p>
    <w:p>
      <w:pPr>
        <w:pStyle w:val="2"/>
        <w:rPr>
          <w:rFonts w:hint="eastAsia" w:ascii="宋体" w:hAnsi="宋体" w:eastAsia="宋体" w:cs="宋体"/>
          <w:lang w:eastAsia="zh-CN"/>
        </w:rPr>
      </w:pPr>
      <w:r>
        <w:rPr>
          <w:rFonts w:hint="eastAsia" w:ascii="宋体" w:hAnsi="宋体" w:eastAsia="宋体" w:cs="宋体"/>
          <w:lang w:eastAsia="zh-CN"/>
        </w:rPr>
        <w:t>10:14　所以在你民中必起1哄嚷之声，你一切的保障必被拆毁，就如沙勒幔在争战的日子拆毁伯亚比勒，将其中的母子一同摔死。</w:t>
      </w:r>
    </w:p>
    <w:p>
      <w:pPr>
        <w:pStyle w:val="2"/>
        <w:rPr>
          <w:rFonts w:hint="eastAsia" w:ascii="宋体" w:hAnsi="宋体" w:eastAsia="宋体" w:cs="宋体"/>
          <w:lang w:eastAsia="zh-CN"/>
        </w:rPr>
      </w:pPr>
      <w:r>
        <w:rPr>
          <w:rFonts w:hint="eastAsia" w:ascii="宋体" w:hAnsi="宋体" w:eastAsia="宋体" w:cs="宋体"/>
          <w:lang w:eastAsia="zh-CN"/>
        </w:rPr>
        <w:t>10:15　因你们的大恶，伯特利必使你们遭遇如此：到了1黎明，以色列的王必全然灭绝。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耶和华不变的爱征服以色列的顽梗不贞</w:t>
      </w:r>
    </w:p>
    <w:p>
      <w:pPr>
        <w:pStyle w:val="2"/>
        <w:rPr>
          <w:rFonts w:hint="eastAsia" w:ascii="宋体" w:hAnsi="宋体" w:eastAsia="宋体" w:cs="宋体"/>
          <w:lang w:eastAsia="zh-CN"/>
        </w:rPr>
      </w:pPr>
      <w:r>
        <w:rPr>
          <w:rFonts w:hint="eastAsia" w:ascii="宋体" w:hAnsi="宋体" w:eastAsia="宋体" w:cs="宋体"/>
          <w:lang w:eastAsia="zh-CN"/>
        </w:rPr>
        <w:t>十一1～十三16</w:t>
      </w:r>
    </w:p>
    <w:p>
      <w:pPr>
        <w:pStyle w:val="2"/>
        <w:rPr>
          <w:rFonts w:hint="eastAsia" w:ascii="宋体" w:hAnsi="宋体" w:eastAsia="宋体" w:cs="宋体"/>
          <w:lang w:eastAsia="zh-CN"/>
        </w:rPr>
      </w:pPr>
      <w:r>
        <w:rPr>
          <w:rFonts w:hint="eastAsia" w:ascii="宋体" w:hAnsi="宋体" w:eastAsia="宋体" w:cs="宋体"/>
          <w:lang w:eastAsia="zh-CN"/>
        </w:rPr>
        <w:t>11:1　以色列年幼的时候我1爱他，就从埃及召出我的2儿子来。</w:t>
      </w:r>
    </w:p>
    <w:p>
      <w:pPr>
        <w:pStyle w:val="2"/>
        <w:rPr>
          <w:rFonts w:hint="eastAsia" w:ascii="宋体" w:hAnsi="宋体" w:eastAsia="宋体" w:cs="宋体"/>
          <w:lang w:eastAsia="zh-CN"/>
        </w:rPr>
      </w:pPr>
      <w:r>
        <w:rPr>
          <w:rFonts w:hint="eastAsia" w:ascii="宋体" w:hAnsi="宋体" w:eastAsia="宋体" w:cs="宋体"/>
          <w:lang w:eastAsia="zh-CN"/>
        </w:rPr>
        <w:t>11:2　1申言者越发招呼他们，他们越发走开，向诸巴力献祭，给众偶像烧香。</w:t>
      </w:r>
    </w:p>
    <w:p>
      <w:pPr>
        <w:pStyle w:val="2"/>
        <w:rPr>
          <w:rFonts w:hint="eastAsia" w:ascii="宋体" w:hAnsi="宋体" w:eastAsia="宋体" w:cs="宋体"/>
          <w:lang w:eastAsia="zh-CN"/>
        </w:rPr>
      </w:pPr>
      <w:r>
        <w:rPr>
          <w:rFonts w:hint="eastAsia" w:ascii="宋体" w:hAnsi="宋体" w:eastAsia="宋体" w:cs="宋体"/>
          <w:lang w:eastAsia="zh-CN"/>
        </w:rPr>
        <w:t>11:3　我原教导以法莲行走，用双臂抱着他们，他们却不知道是我医治了他们。</w:t>
      </w:r>
    </w:p>
    <w:p>
      <w:pPr>
        <w:pStyle w:val="2"/>
        <w:rPr>
          <w:rFonts w:hint="eastAsia" w:ascii="宋体" w:hAnsi="宋体" w:eastAsia="宋体" w:cs="宋体"/>
          <w:lang w:eastAsia="zh-CN"/>
        </w:rPr>
      </w:pPr>
      <w:r>
        <w:rPr>
          <w:rFonts w:hint="eastAsia" w:ascii="宋体" w:hAnsi="宋体" w:eastAsia="宋体" w:cs="宋体"/>
          <w:lang w:eastAsia="zh-CN"/>
        </w:rPr>
        <w:t>11:4　我用1慈绳爱索牵引他们；我待他们如人松开他们腮上的2轭，温和的2喂养他们。</w:t>
      </w:r>
    </w:p>
    <w:p>
      <w:pPr>
        <w:pStyle w:val="2"/>
        <w:rPr>
          <w:rFonts w:hint="eastAsia" w:ascii="宋体" w:hAnsi="宋体" w:eastAsia="宋体" w:cs="宋体"/>
          <w:lang w:eastAsia="zh-CN"/>
        </w:rPr>
      </w:pPr>
      <w:r>
        <w:rPr>
          <w:rFonts w:hint="eastAsia" w:ascii="宋体" w:hAnsi="宋体" w:eastAsia="宋体" w:cs="宋体"/>
          <w:lang w:eastAsia="zh-CN"/>
        </w:rPr>
        <w:t>11:5　他们必不归回埃及地，亚述人却要作他们的王，因他们不肯归向我。</w:t>
      </w:r>
    </w:p>
    <w:p>
      <w:pPr>
        <w:pStyle w:val="2"/>
        <w:rPr>
          <w:rFonts w:hint="eastAsia" w:ascii="宋体" w:hAnsi="宋体" w:eastAsia="宋体" w:cs="宋体"/>
          <w:lang w:eastAsia="zh-CN"/>
        </w:rPr>
      </w:pPr>
      <w:r>
        <w:rPr>
          <w:rFonts w:hint="eastAsia" w:ascii="宋体" w:hAnsi="宋体" w:eastAsia="宋体" w:cs="宋体"/>
          <w:lang w:eastAsia="zh-CN"/>
        </w:rPr>
        <w:t>11:6　刀剑必在他们的城中挥动，毁坏门闩，把人吞灭，都因他们随从自己的计谋。</w:t>
      </w:r>
    </w:p>
    <w:p>
      <w:pPr>
        <w:pStyle w:val="2"/>
        <w:rPr>
          <w:rFonts w:hint="eastAsia" w:ascii="宋体" w:hAnsi="宋体" w:eastAsia="宋体" w:cs="宋体"/>
          <w:lang w:eastAsia="zh-CN"/>
        </w:rPr>
      </w:pPr>
      <w:r>
        <w:rPr>
          <w:rFonts w:hint="eastAsia" w:ascii="宋体" w:hAnsi="宋体" w:eastAsia="宋体" w:cs="宋体"/>
          <w:lang w:eastAsia="zh-CN"/>
        </w:rPr>
        <w:t>11:7　我的民偏要背道离开我，1众申言者虽然招呼他们归向至上的主，却无人尊崇祂。</w:t>
      </w:r>
    </w:p>
    <w:p>
      <w:pPr>
        <w:pStyle w:val="2"/>
        <w:rPr>
          <w:rFonts w:hint="eastAsia" w:ascii="宋体" w:hAnsi="宋体" w:eastAsia="宋体" w:cs="宋体"/>
          <w:lang w:eastAsia="zh-CN"/>
        </w:rPr>
      </w:pPr>
      <w:r>
        <w:rPr>
          <w:rFonts w:hint="eastAsia" w:ascii="宋体" w:hAnsi="宋体" w:eastAsia="宋体" w:cs="宋体"/>
          <w:lang w:eastAsia="zh-CN"/>
        </w:rPr>
        <w:t>11:8　以法莲哪，我怎能舍弃你？以色列阿，我怎能将你交出？我怎能使你如1押玛？怎能使你如1洗扁？我回心转意，我的怜恤大大发动。</w:t>
      </w:r>
    </w:p>
    <w:p>
      <w:pPr>
        <w:pStyle w:val="2"/>
        <w:rPr>
          <w:rFonts w:hint="eastAsia" w:ascii="宋体" w:hAnsi="宋体" w:eastAsia="宋体" w:cs="宋体"/>
          <w:lang w:eastAsia="zh-CN"/>
        </w:rPr>
      </w:pPr>
      <w:r>
        <w:rPr>
          <w:rFonts w:hint="eastAsia" w:ascii="宋体" w:hAnsi="宋体" w:eastAsia="宋体" w:cs="宋体"/>
          <w:lang w:eastAsia="zh-CN"/>
        </w:rPr>
        <w:t>11:9　我必不发猛烈的怒气，也不再毁灭以法莲；因我是神，并非人，是你们中间的圣者，我必不在怒中临到你们。</w:t>
      </w:r>
    </w:p>
    <w:p>
      <w:pPr>
        <w:pStyle w:val="2"/>
        <w:rPr>
          <w:rFonts w:hint="eastAsia" w:ascii="宋体" w:hAnsi="宋体" w:eastAsia="宋体" w:cs="宋体"/>
          <w:lang w:eastAsia="zh-CN"/>
        </w:rPr>
      </w:pPr>
      <w:r>
        <w:rPr>
          <w:rFonts w:hint="eastAsia" w:ascii="宋体" w:hAnsi="宋体" w:eastAsia="宋体" w:cs="宋体"/>
          <w:lang w:eastAsia="zh-CN"/>
        </w:rPr>
        <w:t>11:10　他们必跟随耶和华。祂必如狮子吼叫；祂一吼叫，祂的儿女就从西方战兢而来。</w:t>
      </w:r>
    </w:p>
    <w:p>
      <w:pPr>
        <w:pStyle w:val="2"/>
        <w:rPr>
          <w:rFonts w:hint="eastAsia" w:ascii="宋体" w:hAnsi="宋体" w:eastAsia="宋体" w:cs="宋体"/>
          <w:lang w:eastAsia="zh-CN"/>
        </w:rPr>
      </w:pPr>
      <w:r>
        <w:rPr>
          <w:rFonts w:hint="eastAsia" w:ascii="宋体" w:hAnsi="宋体" w:eastAsia="宋体" w:cs="宋体"/>
          <w:lang w:eastAsia="zh-CN"/>
        </w:rPr>
        <w:t>11:11　他们必如雀鸟从埃及战兢而来，又如鸽子从亚述地来到。我必使他们住自己的房屋，这是耶和华说的。</w:t>
      </w:r>
    </w:p>
    <w:p>
      <w:pPr>
        <w:pStyle w:val="2"/>
        <w:rPr>
          <w:rFonts w:hint="eastAsia" w:ascii="宋体" w:hAnsi="宋体" w:eastAsia="宋体" w:cs="宋体"/>
          <w:lang w:eastAsia="zh-CN"/>
        </w:rPr>
      </w:pPr>
      <w:r>
        <w:rPr>
          <w:rFonts w:hint="eastAsia" w:ascii="宋体" w:hAnsi="宋体" w:eastAsia="宋体" w:cs="宋体"/>
          <w:lang w:eastAsia="zh-CN"/>
        </w:rPr>
        <w:t>11:12　以法莲用谎言，以色列家用诡计围绕我；犹大向神，向忠信的圣者，仍然犹疑不定。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以法莲吃风，终日追赶东风；他增添虚谎和强暴；与亚述立约，把油送到埃及。</w:t>
      </w:r>
    </w:p>
    <w:p>
      <w:pPr>
        <w:pStyle w:val="2"/>
        <w:rPr>
          <w:rFonts w:hint="eastAsia" w:ascii="宋体" w:hAnsi="宋体" w:eastAsia="宋体" w:cs="宋体"/>
          <w:lang w:eastAsia="zh-CN"/>
        </w:rPr>
      </w:pPr>
      <w:r>
        <w:rPr>
          <w:rFonts w:hint="eastAsia" w:ascii="宋体" w:hAnsi="宋体" w:eastAsia="宋体" w:cs="宋体"/>
          <w:lang w:eastAsia="zh-CN"/>
        </w:rPr>
        <w:t>12:2　耶和华又与犹大争辩，必照雅各所行的惩罚他，按他所作的报应他。</w:t>
      </w:r>
    </w:p>
    <w:p>
      <w:pPr>
        <w:pStyle w:val="2"/>
        <w:rPr>
          <w:rFonts w:hint="eastAsia" w:ascii="宋体" w:hAnsi="宋体" w:eastAsia="宋体" w:cs="宋体"/>
          <w:lang w:eastAsia="zh-CN"/>
        </w:rPr>
      </w:pPr>
      <w:r>
        <w:rPr>
          <w:rFonts w:hint="eastAsia" w:ascii="宋体" w:hAnsi="宋体" w:eastAsia="宋体" w:cs="宋体"/>
          <w:lang w:eastAsia="zh-CN"/>
        </w:rPr>
        <w:t>12:3　他在母腹中抓住哥哥的脚跟，壮年的时候与神较力。</w:t>
      </w:r>
    </w:p>
    <w:p>
      <w:pPr>
        <w:pStyle w:val="2"/>
        <w:rPr>
          <w:rFonts w:hint="eastAsia" w:ascii="宋体" w:hAnsi="宋体" w:eastAsia="宋体" w:cs="宋体"/>
          <w:lang w:eastAsia="zh-CN"/>
        </w:rPr>
      </w:pPr>
      <w:r>
        <w:rPr>
          <w:rFonts w:hint="eastAsia" w:ascii="宋体" w:hAnsi="宋体" w:eastAsia="宋体" w:cs="宋体"/>
          <w:lang w:eastAsia="zh-CN"/>
        </w:rPr>
        <w:t>12:4　他与1天使较力并且得胜；他哭泣恳求，在伯特利遇见耶和华；祂在那里与我们说话，</w:t>
      </w:r>
    </w:p>
    <w:p>
      <w:pPr>
        <w:pStyle w:val="2"/>
        <w:rPr>
          <w:rFonts w:hint="eastAsia" w:ascii="宋体" w:hAnsi="宋体" w:eastAsia="宋体" w:cs="宋体"/>
          <w:lang w:eastAsia="zh-CN"/>
        </w:rPr>
      </w:pPr>
      <w:r>
        <w:rPr>
          <w:rFonts w:hint="eastAsia" w:ascii="宋体" w:hAnsi="宋体" w:eastAsia="宋体" w:cs="宋体"/>
          <w:lang w:eastAsia="zh-CN"/>
        </w:rPr>
        <w:t>12:5　祂是耶和华万军之神；耶和华是祂可记念的名。</w:t>
      </w:r>
    </w:p>
    <w:p>
      <w:pPr>
        <w:pStyle w:val="2"/>
        <w:rPr>
          <w:rFonts w:hint="eastAsia" w:ascii="宋体" w:hAnsi="宋体" w:eastAsia="宋体" w:cs="宋体"/>
          <w:lang w:eastAsia="zh-CN"/>
        </w:rPr>
      </w:pPr>
      <w:r>
        <w:rPr>
          <w:rFonts w:hint="eastAsia" w:ascii="宋体" w:hAnsi="宋体" w:eastAsia="宋体" w:cs="宋体"/>
          <w:lang w:eastAsia="zh-CN"/>
        </w:rPr>
        <w:t>12:6　你当归向你的神，谨守慈爱、公平，常常等候你的神。</w:t>
      </w:r>
    </w:p>
    <w:p>
      <w:pPr>
        <w:pStyle w:val="2"/>
        <w:rPr>
          <w:rFonts w:hint="eastAsia" w:ascii="宋体" w:hAnsi="宋体" w:eastAsia="宋体" w:cs="宋体"/>
          <w:lang w:eastAsia="zh-CN"/>
        </w:rPr>
      </w:pPr>
      <w:r>
        <w:rPr>
          <w:rFonts w:hint="eastAsia" w:ascii="宋体" w:hAnsi="宋体" w:eastAsia="宋体" w:cs="宋体"/>
          <w:lang w:eastAsia="zh-CN"/>
        </w:rPr>
        <w:t>12:7　以法莲是商人，手里有诡诈的天平，喜爱欺诈。</w:t>
      </w:r>
    </w:p>
    <w:p>
      <w:pPr>
        <w:pStyle w:val="2"/>
        <w:rPr>
          <w:rFonts w:hint="eastAsia" w:ascii="宋体" w:hAnsi="宋体" w:eastAsia="宋体" w:cs="宋体"/>
          <w:lang w:eastAsia="zh-CN"/>
        </w:rPr>
      </w:pPr>
      <w:r>
        <w:rPr>
          <w:rFonts w:hint="eastAsia" w:ascii="宋体" w:hAnsi="宋体" w:eastAsia="宋体" w:cs="宋体"/>
          <w:lang w:eastAsia="zh-CN"/>
        </w:rPr>
        <w:t>12:8　以法莲说，我果然成了富足，为自己得了财富；我一切劳碌得来的，人必不见有什么不义，可算为罪的。</w:t>
      </w:r>
    </w:p>
    <w:p>
      <w:pPr>
        <w:pStyle w:val="2"/>
        <w:rPr>
          <w:rFonts w:hint="eastAsia" w:ascii="宋体" w:hAnsi="宋体" w:eastAsia="宋体" w:cs="宋体"/>
          <w:lang w:eastAsia="zh-CN"/>
        </w:rPr>
      </w:pPr>
      <w:r>
        <w:rPr>
          <w:rFonts w:hint="eastAsia" w:ascii="宋体" w:hAnsi="宋体" w:eastAsia="宋体" w:cs="宋体"/>
          <w:lang w:eastAsia="zh-CN"/>
        </w:rPr>
        <w:t>12:9　自从在埃及地以来，我就是耶和华你的神；我必使你再住帐棚，如在所定节期的日子一样。</w:t>
      </w:r>
    </w:p>
    <w:p>
      <w:pPr>
        <w:pStyle w:val="2"/>
        <w:rPr>
          <w:rFonts w:hint="eastAsia" w:ascii="宋体" w:hAnsi="宋体" w:eastAsia="宋体" w:cs="宋体"/>
          <w:lang w:eastAsia="zh-CN"/>
        </w:rPr>
      </w:pPr>
      <w:r>
        <w:rPr>
          <w:rFonts w:hint="eastAsia" w:ascii="宋体" w:hAnsi="宋体" w:eastAsia="宋体" w:cs="宋体"/>
          <w:lang w:eastAsia="zh-CN"/>
        </w:rPr>
        <w:t>12:10　我已晓谕众申言者，并且加增异象，藉申言者使用比喻。</w:t>
      </w:r>
    </w:p>
    <w:p>
      <w:pPr>
        <w:pStyle w:val="2"/>
        <w:rPr>
          <w:rFonts w:hint="eastAsia" w:ascii="宋体" w:hAnsi="宋体" w:eastAsia="宋体" w:cs="宋体"/>
          <w:lang w:eastAsia="zh-CN"/>
        </w:rPr>
      </w:pPr>
      <w:r>
        <w:rPr>
          <w:rFonts w:hint="eastAsia" w:ascii="宋体" w:hAnsi="宋体" w:eastAsia="宋体" w:cs="宋体"/>
          <w:lang w:eastAsia="zh-CN"/>
        </w:rPr>
        <w:t>12:11　基列人有罪孽吗？他们全然是虚假的。他们在吉甲献牛为祭，他们的祭坛好像田间犁沟中的乱堆。</w:t>
      </w:r>
    </w:p>
    <w:p>
      <w:pPr>
        <w:pStyle w:val="2"/>
        <w:rPr>
          <w:rFonts w:hint="eastAsia" w:ascii="宋体" w:hAnsi="宋体" w:eastAsia="宋体" w:cs="宋体"/>
          <w:lang w:eastAsia="zh-CN"/>
        </w:rPr>
      </w:pPr>
      <w:r>
        <w:rPr>
          <w:rFonts w:hint="eastAsia" w:ascii="宋体" w:hAnsi="宋体" w:eastAsia="宋体" w:cs="宋体"/>
          <w:lang w:eastAsia="zh-CN"/>
        </w:rPr>
        <w:t>12:12　从前雅各逃到1亚兰地，以色列为得妻子服事人，为得妻子替人放羊。</w:t>
      </w:r>
    </w:p>
    <w:p>
      <w:pPr>
        <w:pStyle w:val="2"/>
        <w:rPr>
          <w:rFonts w:hint="eastAsia" w:ascii="宋体" w:hAnsi="宋体" w:eastAsia="宋体" w:cs="宋体"/>
          <w:lang w:eastAsia="zh-CN"/>
        </w:rPr>
      </w:pPr>
      <w:r>
        <w:rPr>
          <w:rFonts w:hint="eastAsia" w:ascii="宋体" w:hAnsi="宋体" w:eastAsia="宋体" w:cs="宋体"/>
          <w:lang w:eastAsia="zh-CN"/>
        </w:rPr>
        <w:t>12:13　耶和华藉申言者领以色列从埃及上来，以色列也藉申言者而得保存。</w:t>
      </w:r>
    </w:p>
    <w:p>
      <w:pPr>
        <w:pStyle w:val="2"/>
        <w:rPr>
          <w:rFonts w:hint="eastAsia" w:ascii="宋体" w:hAnsi="宋体" w:eastAsia="宋体" w:cs="宋体"/>
          <w:lang w:eastAsia="zh-CN"/>
        </w:rPr>
      </w:pPr>
      <w:r>
        <w:rPr>
          <w:rFonts w:hint="eastAsia" w:ascii="宋体" w:hAnsi="宋体" w:eastAsia="宋体" w:cs="宋体"/>
          <w:lang w:eastAsia="zh-CN"/>
        </w:rPr>
        <w:t>12:14　以法莲大大惹动主怒，所以他的主必使他流血的罪归在他身上，必将他自己的羞辱还报他。</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从前以法莲说话，人都战兢。他在以色列中高举自己；但他因事奉巴力而犯罪，就死了。</w:t>
      </w:r>
    </w:p>
    <w:p>
      <w:pPr>
        <w:pStyle w:val="2"/>
        <w:rPr>
          <w:rFonts w:hint="eastAsia" w:ascii="宋体" w:hAnsi="宋体" w:eastAsia="宋体" w:cs="宋体"/>
          <w:lang w:eastAsia="zh-CN"/>
        </w:rPr>
      </w:pPr>
      <w:r>
        <w:rPr>
          <w:rFonts w:hint="eastAsia" w:ascii="宋体" w:hAnsi="宋体" w:eastAsia="宋体" w:cs="宋体"/>
          <w:lang w:eastAsia="zh-CN"/>
        </w:rPr>
        <w:t>13:2　现今他们越发犯罪，用银子为自己造铸像，就是照自己的聪明制造的偶像，都是匠人的工作。他们论到那些偶像，说，献祭的人可以向牛犊亲嘴。</w:t>
      </w:r>
    </w:p>
    <w:p>
      <w:pPr>
        <w:pStyle w:val="2"/>
        <w:rPr>
          <w:rFonts w:hint="eastAsia" w:ascii="宋体" w:hAnsi="宋体" w:eastAsia="宋体" w:cs="宋体"/>
          <w:lang w:eastAsia="zh-CN"/>
        </w:rPr>
      </w:pPr>
      <w:r>
        <w:rPr>
          <w:rFonts w:hint="eastAsia" w:ascii="宋体" w:hAnsi="宋体" w:eastAsia="宋体" w:cs="宋体"/>
          <w:lang w:eastAsia="zh-CN"/>
        </w:rPr>
        <w:t>13:3　因此，他们必如早晨的云雾，又如速散的甘露，像禾场上的糠秕被狂风吹去，又像烟气从窗口腾散。</w:t>
      </w:r>
    </w:p>
    <w:p>
      <w:pPr>
        <w:pStyle w:val="2"/>
        <w:rPr>
          <w:rFonts w:hint="eastAsia" w:ascii="宋体" w:hAnsi="宋体" w:eastAsia="宋体" w:cs="宋体"/>
          <w:lang w:eastAsia="zh-CN"/>
        </w:rPr>
      </w:pPr>
      <w:r>
        <w:rPr>
          <w:rFonts w:hint="eastAsia" w:ascii="宋体" w:hAnsi="宋体" w:eastAsia="宋体" w:cs="宋体"/>
          <w:lang w:eastAsia="zh-CN"/>
        </w:rPr>
        <w:t>13:4　自从在埃及地以来，我就是耶和华你的神；在我以外，你不可认识别神，除我以外并没有救主。</w:t>
      </w:r>
    </w:p>
    <w:p>
      <w:pPr>
        <w:pStyle w:val="2"/>
        <w:rPr>
          <w:rFonts w:hint="eastAsia" w:ascii="宋体" w:hAnsi="宋体" w:eastAsia="宋体" w:cs="宋体"/>
          <w:lang w:eastAsia="zh-CN"/>
        </w:rPr>
      </w:pPr>
      <w:r>
        <w:rPr>
          <w:rFonts w:hint="eastAsia" w:ascii="宋体" w:hAnsi="宋体" w:eastAsia="宋体" w:cs="宋体"/>
          <w:lang w:eastAsia="zh-CN"/>
        </w:rPr>
        <w:t>13:5　我曾在旷野极其干旱之地认识你。</w:t>
      </w:r>
    </w:p>
    <w:p>
      <w:pPr>
        <w:pStyle w:val="2"/>
        <w:rPr>
          <w:rFonts w:hint="eastAsia" w:ascii="宋体" w:hAnsi="宋体" w:eastAsia="宋体" w:cs="宋体"/>
          <w:lang w:eastAsia="zh-CN"/>
        </w:rPr>
      </w:pPr>
      <w:r>
        <w:rPr>
          <w:rFonts w:hint="eastAsia" w:ascii="宋体" w:hAnsi="宋体" w:eastAsia="宋体" w:cs="宋体"/>
          <w:lang w:eastAsia="zh-CN"/>
        </w:rPr>
        <w:t>13:6　他们照我所赐的草场得了饱足；既得饱足，心就高傲，忘记了我。</w:t>
      </w:r>
    </w:p>
    <w:p>
      <w:pPr>
        <w:pStyle w:val="2"/>
        <w:rPr>
          <w:rFonts w:hint="eastAsia" w:ascii="宋体" w:hAnsi="宋体" w:eastAsia="宋体" w:cs="宋体"/>
          <w:lang w:eastAsia="zh-CN"/>
        </w:rPr>
      </w:pPr>
      <w:r>
        <w:rPr>
          <w:rFonts w:hint="eastAsia" w:ascii="宋体" w:hAnsi="宋体" w:eastAsia="宋体" w:cs="宋体"/>
          <w:lang w:eastAsia="zh-CN"/>
        </w:rPr>
        <w:t>13:7　因此，我要向他们如狮子，又如豹伏在道旁窥视。</w:t>
      </w:r>
    </w:p>
    <w:p>
      <w:pPr>
        <w:pStyle w:val="2"/>
        <w:rPr>
          <w:rFonts w:hint="eastAsia" w:ascii="宋体" w:hAnsi="宋体" w:eastAsia="宋体" w:cs="宋体"/>
          <w:lang w:eastAsia="zh-CN"/>
        </w:rPr>
      </w:pPr>
      <w:r>
        <w:rPr>
          <w:rFonts w:hint="eastAsia" w:ascii="宋体" w:hAnsi="宋体" w:eastAsia="宋体" w:cs="宋体"/>
          <w:lang w:eastAsia="zh-CN"/>
        </w:rPr>
        <w:t>13:8　我遇见他们必像丢崽子的母熊，撕裂他们的心膜；在那里我必像母狮吞吃他们；田野的走兽必撕碎他们。</w:t>
      </w:r>
    </w:p>
    <w:p>
      <w:pPr>
        <w:pStyle w:val="2"/>
        <w:rPr>
          <w:rFonts w:hint="eastAsia" w:ascii="宋体" w:hAnsi="宋体" w:eastAsia="宋体" w:cs="宋体"/>
          <w:lang w:eastAsia="zh-CN"/>
        </w:rPr>
      </w:pPr>
      <w:r>
        <w:rPr>
          <w:rFonts w:hint="eastAsia" w:ascii="宋体" w:hAnsi="宋体" w:eastAsia="宋体" w:cs="宋体"/>
          <w:lang w:eastAsia="zh-CN"/>
        </w:rPr>
        <w:t>13:9　以色列阿，你反对我，就是反对帮助你的，自取毁坏。</w:t>
      </w:r>
    </w:p>
    <w:p>
      <w:pPr>
        <w:pStyle w:val="2"/>
        <w:rPr>
          <w:rFonts w:hint="eastAsia" w:ascii="宋体" w:hAnsi="宋体" w:eastAsia="宋体" w:cs="宋体"/>
          <w:lang w:eastAsia="zh-CN"/>
        </w:rPr>
      </w:pPr>
      <w:r>
        <w:rPr>
          <w:rFonts w:hint="eastAsia" w:ascii="宋体" w:hAnsi="宋体" w:eastAsia="宋体" w:cs="宋体"/>
          <w:lang w:eastAsia="zh-CN"/>
        </w:rPr>
        <w:t>13:10　现在你的王在那里呢？让他在你所有的城中拯救你罢。审理你的在那里呢？论到他们，你曾说，把王和首领赐给我。</w:t>
      </w:r>
    </w:p>
    <w:p>
      <w:pPr>
        <w:pStyle w:val="2"/>
        <w:rPr>
          <w:rFonts w:hint="eastAsia" w:ascii="宋体" w:hAnsi="宋体" w:eastAsia="宋体" w:cs="宋体"/>
          <w:lang w:eastAsia="zh-CN"/>
        </w:rPr>
      </w:pPr>
      <w:r>
        <w:rPr>
          <w:rFonts w:hint="eastAsia" w:ascii="宋体" w:hAnsi="宋体" w:eastAsia="宋体" w:cs="宋体"/>
          <w:lang w:eastAsia="zh-CN"/>
        </w:rPr>
        <w:t>13:11　我在怒气中将1王赐给你，又在盛怒中将王废去。</w:t>
      </w:r>
    </w:p>
    <w:p>
      <w:pPr>
        <w:pStyle w:val="2"/>
        <w:rPr>
          <w:rFonts w:hint="eastAsia" w:ascii="宋体" w:hAnsi="宋体" w:eastAsia="宋体" w:cs="宋体"/>
          <w:lang w:eastAsia="zh-CN"/>
        </w:rPr>
      </w:pPr>
      <w:r>
        <w:rPr>
          <w:rFonts w:hint="eastAsia" w:ascii="宋体" w:hAnsi="宋体" w:eastAsia="宋体" w:cs="宋体"/>
          <w:lang w:eastAsia="zh-CN"/>
        </w:rPr>
        <w:t>13:12　以法莲的罪孽是包裹着的，他的罪是收藏着的。</w:t>
      </w:r>
    </w:p>
    <w:p>
      <w:pPr>
        <w:pStyle w:val="2"/>
        <w:rPr>
          <w:rFonts w:hint="eastAsia" w:ascii="宋体" w:hAnsi="宋体" w:eastAsia="宋体" w:cs="宋体"/>
          <w:lang w:eastAsia="zh-CN"/>
        </w:rPr>
      </w:pPr>
      <w:r>
        <w:rPr>
          <w:rFonts w:hint="eastAsia" w:ascii="宋体" w:hAnsi="宋体" w:eastAsia="宋体" w:cs="宋体"/>
          <w:lang w:eastAsia="zh-CN"/>
        </w:rPr>
        <w:t>13:13　产妇的疼痛必临到他身上。他是无智慧之子，到了产期，他不应当迟延。</w:t>
      </w:r>
    </w:p>
    <w:p>
      <w:pPr>
        <w:pStyle w:val="2"/>
        <w:rPr>
          <w:rFonts w:hint="eastAsia" w:ascii="宋体" w:hAnsi="宋体" w:eastAsia="宋体" w:cs="宋体"/>
          <w:lang w:eastAsia="zh-CN"/>
        </w:rPr>
      </w:pPr>
      <w:r>
        <w:rPr>
          <w:rFonts w:hint="eastAsia" w:ascii="宋体" w:hAnsi="宋体" w:eastAsia="宋体" w:cs="宋体"/>
          <w:lang w:eastAsia="zh-CN"/>
        </w:rPr>
        <w:t>13:14　我必救赎他们脱离1阴间的权势，救赎他们脱离死亡。死亡阿，你的灾害在哪里？1阴间哪，你的毁灭在哪里？在我眼前绝无2后悔。</w:t>
      </w:r>
    </w:p>
    <w:p>
      <w:pPr>
        <w:pStyle w:val="2"/>
        <w:rPr>
          <w:rFonts w:hint="eastAsia" w:ascii="宋体" w:hAnsi="宋体" w:eastAsia="宋体" w:cs="宋体"/>
          <w:lang w:eastAsia="zh-CN"/>
        </w:rPr>
      </w:pPr>
      <w:r>
        <w:rPr>
          <w:rFonts w:hint="eastAsia" w:ascii="宋体" w:hAnsi="宋体" w:eastAsia="宋体" w:cs="宋体"/>
          <w:lang w:eastAsia="zh-CN"/>
        </w:rPr>
        <w:t>13:15　他在弟兄中虽然茂盛，必有东风刮来，就是耶和华的风从旷野上来，他的泉源必干涸，他的源头必枯竭。仇敌必掳掠他所积蓄的一切宝器。</w:t>
      </w:r>
    </w:p>
    <w:p>
      <w:pPr>
        <w:pStyle w:val="2"/>
        <w:rPr>
          <w:rFonts w:hint="eastAsia" w:ascii="宋体" w:hAnsi="宋体" w:eastAsia="宋体" w:cs="宋体"/>
          <w:lang w:eastAsia="zh-CN"/>
        </w:rPr>
      </w:pPr>
      <w:r>
        <w:rPr>
          <w:rFonts w:hint="eastAsia" w:ascii="宋体" w:hAnsi="宋体" w:eastAsia="宋体" w:cs="宋体"/>
          <w:lang w:eastAsia="zh-CN"/>
        </w:rPr>
        <w:t>13:16　撒玛利亚必有罪，因为悖逆她的神。他们必倒在刀下，婴孩必被摔死，孕妇必被剖开。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何西阿书第十四章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以色列的复兴</w:t>
      </w:r>
    </w:p>
    <w:p>
      <w:pPr>
        <w:pStyle w:val="2"/>
        <w:rPr>
          <w:rFonts w:hint="eastAsia" w:ascii="宋体" w:hAnsi="宋体" w:eastAsia="宋体" w:cs="宋体"/>
          <w:lang w:eastAsia="zh-CN"/>
        </w:rPr>
      </w:pPr>
      <w:r>
        <w:rPr>
          <w:rFonts w:hint="eastAsia" w:ascii="宋体" w:hAnsi="宋体" w:eastAsia="宋体" w:cs="宋体"/>
          <w:lang w:eastAsia="zh-CN"/>
        </w:rPr>
        <w:t>十四1～9</w:t>
      </w:r>
    </w:p>
    <w:p>
      <w:pPr>
        <w:pStyle w:val="2"/>
        <w:rPr>
          <w:rFonts w:hint="eastAsia" w:ascii="宋体" w:hAnsi="宋体" w:eastAsia="宋体" w:cs="宋体"/>
          <w:lang w:eastAsia="zh-CN"/>
        </w:rPr>
      </w:pPr>
      <w:r>
        <w:rPr>
          <w:rFonts w:hint="eastAsia" w:ascii="宋体" w:hAnsi="宋体" w:eastAsia="宋体" w:cs="宋体"/>
          <w:lang w:eastAsia="zh-CN"/>
        </w:rPr>
        <w:t>14:1　以色列阿，你要归向耶和华你的神；你是因自己的罪孽绊跌了。</w:t>
      </w:r>
    </w:p>
    <w:p>
      <w:pPr>
        <w:pStyle w:val="2"/>
        <w:rPr>
          <w:rFonts w:hint="eastAsia" w:ascii="宋体" w:hAnsi="宋体" w:eastAsia="宋体" w:cs="宋体"/>
          <w:lang w:eastAsia="zh-CN"/>
        </w:rPr>
      </w:pPr>
      <w:r>
        <w:rPr>
          <w:rFonts w:hint="eastAsia" w:ascii="宋体" w:hAnsi="宋体" w:eastAsia="宋体" w:cs="宋体"/>
          <w:lang w:eastAsia="zh-CN"/>
        </w:rPr>
        <w:t>14:2　当带着祷告的话归向耶和华，对祂说，求你赦免一切罪孽，恩慈的收纳我们；这样，我们就把1嘴唇的祭，如同牛犊献上。</w:t>
      </w:r>
    </w:p>
    <w:p>
      <w:pPr>
        <w:pStyle w:val="2"/>
        <w:rPr>
          <w:rFonts w:hint="eastAsia" w:ascii="宋体" w:hAnsi="宋体" w:eastAsia="宋体" w:cs="宋体"/>
          <w:lang w:eastAsia="zh-CN"/>
        </w:rPr>
      </w:pPr>
      <w:r>
        <w:rPr>
          <w:rFonts w:hint="eastAsia" w:ascii="宋体" w:hAnsi="宋体" w:eastAsia="宋体" w:cs="宋体"/>
          <w:lang w:eastAsia="zh-CN"/>
        </w:rPr>
        <w:t>14:3　亚述不能拯救我们；我们不再骑马；也不再对我们手所造的说，你是我们的神，因为孤儿在你那里得蒙怜恤。</w:t>
      </w:r>
    </w:p>
    <w:p>
      <w:pPr>
        <w:pStyle w:val="2"/>
        <w:rPr>
          <w:rFonts w:hint="eastAsia" w:ascii="宋体" w:hAnsi="宋体" w:eastAsia="宋体" w:cs="宋体"/>
          <w:lang w:eastAsia="zh-CN"/>
        </w:rPr>
      </w:pPr>
      <w:r>
        <w:rPr>
          <w:rFonts w:hint="eastAsia" w:ascii="宋体" w:hAnsi="宋体" w:eastAsia="宋体" w:cs="宋体"/>
          <w:lang w:eastAsia="zh-CN"/>
        </w:rPr>
        <w:t>14:4　1我必医治他们的背道，甘心爱他们；因为我的怒气已从他们转消。</w:t>
      </w:r>
    </w:p>
    <w:p>
      <w:pPr>
        <w:pStyle w:val="2"/>
        <w:rPr>
          <w:rFonts w:hint="eastAsia" w:ascii="宋体" w:hAnsi="宋体" w:eastAsia="宋体" w:cs="宋体"/>
          <w:lang w:eastAsia="zh-CN"/>
        </w:rPr>
      </w:pPr>
      <w:r>
        <w:rPr>
          <w:rFonts w:hint="eastAsia" w:ascii="宋体" w:hAnsi="宋体" w:eastAsia="宋体" w:cs="宋体"/>
          <w:lang w:eastAsia="zh-CN"/>
        </w:rPr>
        <w:t>14:5　我必向以色列如甘露，他必如1百合花开放，如2利巴嫩的树木扎根。</w:t>
      </w:r>
    </w:p>
    <w:p>
      <w:pPr>
        <w:pStyle w:val="2"/>
        <w:rPr>
          <w:rFonts w:hint="eastAsia" w:ascii="宋体" w:hAnsi="宋体" w:eastAsia="宋体" w:cs="宋体"/>
          <w:lang w:eastAsia="zh-CN"/>
        </w:rPr>
      </w:pPr>
      <w:r>
        <w:rPr>
          <w:rFonts w:hint="eastAsia" w:ascii="宋体" w:hAnsi="宋体" w:eastAsia="宋体" w:cs="宋体"/>
          <w:lang w:eastAsia="zh-CN"/>
        </w:rPr>
        <w:t>14:6　他的1枝条必延伸，他的2荣华如橄榄树，他的3香气如利巴嫩的香柏树。</w:t>
      </w:r>
    </w:p>
    <w:p>
      <w:pPr>
        <w:pStyle w:val="2"/>
        <w:rPr>
          <w:rFonts w:hint="eastAsia" w:ascii="宋体" w:hAnsi="宋体" w:eastAsia="宋体" w:cs="宋体"/>
          <w:lang w:eastAsia="zh-CN"/>
        </w:rPr>
      </w:pPr>
      <w:r>
        <w:rPr>
          <w:rFonts w:hint="eastAsia" w:ascii="宋体" w:hAnsi="宋体" w:eastAsia="宋体" w:cs="宋体"/>
          <w:lang w:eastAsia="zh-CN"/>
        </w:rPr>
        <w:t>14:7　曾1坐在他荫下的必归回，发旺如2五谷，3开花如葡萄树；他的4名声如利巴嫩的酒。</w:t>
      </w:r>
    </w:p>
    <w:p>
      <w:pPr>
        <w:pStyle w:val="2"/>
        <w:rPr>
          <w:rFonts w:hint="eastAsia" w:ascii="宋体" w:hAnsi="宋体" w:eastAsia="宋体" w:cs="宋体"/>
          <w:lang w:eastAsia="zh-CN"/>
        </w:rPr>
      </w:pPr>
      <w:r>
        <w:rPr>
          <w:rFonts w:hint="eastAsia" w:ascii="宋体" w:hAnsi="宋体" w:eastAsia="宋体" w:cs="宋体"/>
          <w:lang w:eastAsia="zh-CN"/>
        </w:rPr>
        <w:t>14:8　以法莲必说，我与偶像还有什么相干呢？我耶和华必回答他，也必顾念他。我如1青翠的松树，你的果子2从我而得。</w:t>
      </w:r>
    </w:p>
    <w:p>
      <w:pPr>
        <w:pStyle w:val="2"/>
        <w:rPr>
          <w:rFonts w:hint="eastAsia" w:ascii="宋体" w:hAnsi="宋体" w:eastAsia="宋体" w:cs="宋体"/>
          <w:lang w:eastAsia="zh-CN"/>
        </w:rPr>
      </w:pPr>
      <w:r>
        <w:rPr>
          <w:rFonts w:hint="eastAsia" w:ascii="宋体" w:hAnsi="宋体" w:eastAsia="宋体" w:cs="宋体"/>
          <w:lang w:eastAsia="zh-CN"/>
        </w:rPr>
        <w:t>14:9　谁是智慧人？他可以明白这些事。谁是通达人？他可以知道这一切。因为耶和华的道路是正直的，义人必在其中行走，有过犯的人却在其上绊跌。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主题：人类政权对以色列四个阶段的残害以及基督对残害者的毁坏，并祂在复兴时在以色列中间的掌权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耶和华的话临到毗土珥的儿子1约珥。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蝗虫（列国）的灾害</w:t>
      </w:r>
    </w:p>
    <w:p>
      <w:pPr>
        <w:pStyle w:val="2"/>
        <w:rPr>
          <w:rFonts w:hint="eastAsia" w:ascii="宋体" w:hAnsi="宋体" w:eastAsia="宋体" w:cs="宋体"/>
          <w:lang w:eastAsia="zh-CN"/>
        </w:rPr>
      </w:pPr>
      <w:r>
        <w:rPr>
          <w:rFonts w:hint="eastAsia" w:ascii="宋体" w:hAnsi="宋体" w:eastAsia="宋体" w:cs="宋体"/>
          <w:lang w:eastAsia="zh-CN"/>
        </w:rPr>
        <w:t>一2～二11</w:t>
      </w:r>
    </w:p>
    <w:p>
      <w:pPr>
        <w:pStyle w:val="2"/>
        <w:rPr>
          <w:rFonts w:hint="eastAsia" w:ascii="宋体" w:hAnsi="宋体" w:eastAsia="宋体" w:cs="宋体"/>
          <w:lang w:eastAsia="zh-CN"/>
        </w:rPr>
      </w:pPr>
      <w:r>
        <w:rPr>
          <w:rFonts w:hint="eastAsia" w:ascii="宋体" w:hAnsi="宋体" w:eastAsia="宋体" w:cs="宋体"/>
          <w:lang w:eastAsia="zh-CN"/>
        </w:rPr>
        <w:t>1:2　1老年人哪，当听这话；这地的一切居民哪，都要侧耳听。在你们的日子，或你们列祖的日子，曾发生这样的事吗？</w:t>
      </w:r>
    </w:p>
    <w:p>
      <w:pPr>
        <w:pStyle w:val="2"/>
        <w:rPr>
          <w:rFonts w:hint="eastAsia" w:ascii="宋体" w:hAnsi="宋体" w:eastAsia="宋体" w:cs="宋体"/>
          <w:lang w:eastAsia="zh-CN"/>
        </w:rPr>
      </w:pPr>
      <w:r>
        <w:rPr>
          <w:rFonts w:hint="eastAsia" w:ascii="宋体" w:hAnsi="宋体" w:eastAsia="宋体" w:cs="宋体"/>
          <w:lang w:eastAsia="zh-CN"/>
        </w:rPr>
        <w:t>1:3　你们要将这事传与子，子传与孙，孙传与后代。</w:t>
      </w:r>
    </w:p>
    <w:p>
      <w:pPr>
        <w:pStyle w:val="2"/>
        <w:rPr>
          <w:rFonts w:hint="eastAsia" w:ascii="宋体" w:hAnsi="宋体" w:eastAsia="宋体" w:cs="宋体"/>
          <w:lang w:eastAsia="zh-CN"/>
        </w:rPr>
      </w:pPr>
      <w:r>
        <w:rPr>
          <w:rFonts w:hint="eastAsia" w:ascii="宋体" w:hAnsi="宋体" w:eastAsia="宋体" w:cs="宋体"/>
          <w:lang w:eastAsia="zh-CN"/>
        </w:rPr>
        <w:t>1:4　1剪蝗剩下的，群蝗来吃；群蝗剩下的，舔蝗来吃；舔蝗剩下的，毁蝗来吃。</w:t>
      </w:r>
    </w:p>
    <w:p>
      <w:pPr>
        <w:pStyle w:val="2"/>
        <w:rPr>
          <w:rFonts w:hint="eastAsia" w:ascii="宋体" w:hAnsi="宋体" w:eastAsia="宋体" w:cs="宋体"/>
          <w:lang w:eastAsia="zh-CN"/>
        </w:rPr>
      </w:pPr>
      <w:r>
        <w:rPr>
          <w:rFonts w:hint="eastAsia" w:ascii="宋体" w:hAnsi="宋体" w:eastAsia="宋体" w:cs="宋体"/>
          <w:lang w:eastAsia="zh-CN"/>
        </w:rPr>
        <w:t>1:5　酒醉的人哪，要清醒哭泣；一切好酒的人哪，都要为新酒哀号；因为新酒从你们的口中断绝了。</w:t>
      </w:r>
    </w:p>
    <w:p>
      <w:pPr>
        <w:pStyle w:val="2"/>
        <w:rPr>
          <w:rFonts w:hint="eastAsia" w:ascii="宋体" w:hAnsi="宋体" w:eastAsia="宋体" w:cs="宋体"/>
          <w:lang w:eastAsia="zh-CN"/>
        </w:rPr>
      </w:pPr>
      <w:r>
        <w:rPr>
          <w:rFonts w:hint="eastAsia" w:ascii="宋体" w:hAnsi="宋体" w:eastAsia="宋体" w:cs="宋体"/>
          <w:lang w:eastAsia="zh-CN"/>
        </w:rPr>
        <w:t>1:6　有一1国民又强盛，又无数，上来侵犯我的地；其牙齿如狮子的牙齿，大牙如母狮的大牙。</w:t>
      </w:r>
    </w:p>
    <w:p>
      <w:pPr>
        <w:pStyle w:val="2"/>
        <w:rPr>
          <w:rFonts w:hint="eastAsia" w:ascii="宋体" w:hAnsi="宋体" w:eastAsia="宋体" w:cs="宋体"/>
          <w:lang w:eastAsia="zh-CN"/>
        </w:rPr>
      </w:pPr>
      <w:r>
        <w:rPr>
          <w:rFonts w:hint="eastAsia" w:ascii="宋体" w:hAnsi="宋体" w:eastAsia="宋体" w:cs="宋体"/>
          <w:lang w:eastAsia="zh-CN"/>
        </w:rPr>
        <w:t>1:7　这民使我的葡萄树荒废，使我的无花果树成为碎堆，剥尽树皮而丢弃，使枝条露白。</w:t>
      </w:r>
    </w:p>
    <w:p>
      <w:pPr>
        <w:pStyle w:val="2"/>
        <w:rPr>
          <w:rFonts w:hint="eastAsia" w:ascii="宋体" w:hAnsi="宋体" w:eastAsia="宋体" w:cs="宋体"/>
          <w:lang w:eastAsia="zh-CN"/>
        </w:rPr>
      </w:pPr>
      <w:r>
        <w:rPr>
          <w:rFonts w:hint="eastAsia" w:ascii="宋体" w:hAnsi="宋体" w:eastAsia="宋体" w:cs="宋体"/>
          <w:lang w:eastAsia="zh-CN"/>
        </w:rPr>
        <w:t>1:8　我的民哪，你当哀号，像处女腰束麻布，为幼年的丈夫哀号。</w:t>
      </w:r>
    </w:p>
    <w:p>
      <w:pPr>
        <w:pStyle w:val="2"/>
        <w:rPr>
          <w:rFonts w:hint="eastAsia" w:ascii="宋体" w:hAnsi="宋体" w:eastAsia="宋体" w:cs="宋体"/>
          <w:lang w:eastAsia="zh-CN"/>
        </w:rPr>
      </w:pPr>
      <w:r>
        <w:rPr>
          <w:rFonts w:hint="eastAsia" w:ascii="宋体" w:hAnsi="宋体" w:eastAsia="宋体" w:cs="宋体"/>
          <w:lang w:eastAsia="zh-CN"/>
        </w:rPr>
        <w:t>1:9　素祭和奠祭从耶和华的殿中断绝；事奉耶和华的祭司都悲哀。</w:t>
      </w:r>
    </w:p>
    <w:p>
      <w:pPr>
        <w:pStyle w:val="2"/>
        <w:rPr>
          <w:rFonts w:hint="eastAsia" w:ascii="宋体" w:hAnsi="宋体" w:eastAsia="宋体" w:cs="宋体"/>
          <w:lang w:eastAsia="zh-CN"/>
        </w:rPr>
      </w:pPr>
      <w:r>
        <w:rPr>
          <w:rFonts w:hint="eastAsia" w:ascii="宋体" w:hAnsi="宋体" w:eastAsia="宋体" w:cs="宋体"/>
          <w:lang w:eastAsia="zh-CN"/>
        </w:rPr>
        <w:t>1:10　田荒废，地悲哀；因为五谷毁坏，新酒干竭，新油也缺乏。</w:t>
      </w:r>
    </w:p>
    <w:p>
      <w:pPr>
        <w:pStyle w:val="2"/>
        <w:rPr>
          <w:rFonts w:hint="eastAsia" w:ascii="宋体" w:hAnsi="宋体" w:eastAsia="宋体" w:cs="宋体"/>
          <w:lang w:eastAsia="zh-CN"/>
        </w:rPr>
      </w:pPr>
      <w:r>
        <w:rPr>
          <w:rFonts w:hint="eastAsia" w:ascii="宋体" w:hAnsi="宋体" w:eastAsia="宋体" w:cs="宋体"/>
          <w:lang w:eastAsia="zh-CN"/>
        </w:rPr>
        <w:t>1:11　农夫阿，你们要惭愧；修理葡萄园的阿，你们要为大麦小麦哀号，因为田间的庄稼都灭绝了。</w:t>
      </w:r>
    </w:p>
    <w:p>
      <w:pPr>
        <w:pStyle w:val="2"/>
        <w:rPr>
          <w:rFonts w:hint="eastAsia" w:ascii="宋体" w:hAnsi="宋体" w:eastAsia="宋体" w:cs="宋体"/>
          <w:lang w:eastAsia="zh-CN"/>
        </w:rPr>
      </w:pPr>
      <w:r>
        <w:rPr>
          <w:rFonts w:hint="eastAsia" w:ascii="宋体" w:hAnsi="宋体" w:eastAsia="宋体" w:cs="宋体"/>
          <w:lang w:eastAsia="zh-CN"/>
        </w:rPr>
        <w:t>1:12　葡萄树枯干，无花果树衰残，石榴树、棕树、苹果树，连田野一切的树木也都枯干；1众人的喜乐尽都枯竭。</w:t>
      </w:r>
    </w:p>
    <w:p>
      <w:pPr>
        <w:pStyle w:val="2"/>
        <w:rPr>
          <w:rFonts w:hint="eastAsia" w:ascii="宋体" w:hAnsi="宋体" w:eastAsia="宋体" w:cs="宋体"/>
          <w:lang w:eastAsia="zh-CN"/>
        </w:rPr>
      </w:pPr>
      <w:r>
        <w:rPr>
          <w:rFonts w:hint="eastAsia" w:ascii="宋体" w:hAnsi="宋体" w:eastAsia="宋体" w:cs="宋体"/>
          <w:lang w:eastAsia="zh-CN"/>
        </w:rPr>
        <w:t>1:13　祭司阿，你们当腰束麻布痛哭；伺候祭坛的阿，你们要哀号。事奉我神的阿，你们要来披上麻布过夜；因为素祭和奠祭，从你们神的殿中停止了。</w:t>
      </w:r>
    </w:p>
    <w:p>
      <w:pPr>
        <w:pStyle w:val="2"/>
        <w:rPr>
          <w:rFonts w:hint="eastAsia" w:ascii="宋体" w:hAnsi="宋体" w:eastAsia="宋体" w:cs="宋体"/>
          <w:lang w:eastAsia="zh-CN"/>
        </w:rPr>
      </w:pPr>
      <w:r>
        <w:rPr>
          <w:rFonts w:hint="eastAsia" w:ascii="宋体" w:hAnsi="宋体" w:eastAsia="宋体" w:cs="宋体"/>
          <w:lang w:eastAsia="zh-CN"/>
        </w:rPr>
        <w:t>1:14　你们要将禁食的日子分别为圣，宣告严肃会，招聚长老和这地的一切居民，到耶和华你们神的殿，向耶和华哀求。</w:t>
      </w:r>
    </w:p>
    <w:p>
      <w:pPr>
        <w:pStyle w:val="2"/>
        <w:rPr>
          <w:rFonts w:hint="eastAsia" w:ascii="宋体" w:hAnsi="宋体" w:eastAsia="宋体" w:cs="宋体"/>
          <w:lang w:eastAsia="zh-CN"/>
        </w:rPr>
      </w:pPr>
      <w:r>
        <w:rPr>
          <w:rFonts w:hint="eastAsia" w:ascii="宋体" w:hAnsi="宋体" w:eastAsia="宋体" w:cs="宋体"/>
          <w:lang w:eastAsia="zh-CN"/>
        </w:rPr>
        <w:t>1:15　哀哉那日子！因为1耶和华的日子临近了；这日子要来到，好像毁灭从全能者来到。</w:t>
      </w:r>
    </w:p>
    <w:p>
      <w:pPr>
        <w:pStyle w:val="2"/>
        <w:rPr>
          <w:rFonts w:hint="eastAsia" w:ascii="宋体" w:hAnsi="宋体" w:eastAsia="宋体" w:cs="宋体"/>
          <w:lang w:eastAsia="zh-CN"/>
        </w:rPr>
      </w:pPr>
      <w:r>
        <w:rPr>
          <w:rFonts w:hint="eastAsia" w:ascii="宋体" w:hAnsi="宋体" w:eastAsia="宋体" w:cs="宋体"/>
          <w:lang w:eastAsia="zh-CN"/>
        </w:rPr>
        <w:t>1:16　粮食不是在我们眼前断绝了吗？喜乐欢腾不是从我们神的殿中止息了吗？</w:t>
      </w:r>
    </w:p>
    <w:p>
      <w:pPr>
        <w:pStyle w:val="2"/>
        <w:rPr>
          <w:rFonts w:hint="eastAsia" w:ascii="宋体" w:hAnsi="宋体" w:eastAsia="宋体" w:cs="宋体"/>
          <w:lang w:eastAsia="zh-CN"/>
        </w:rPr>
      </w:pPr>
      <w:r>
        <w:rPr>
          <w:rFonts w:hint="eastAsia" w:ascii="宋体" w:hAnsi="宋体" w:eastAsia="宋体" w:cs="宋体"/>
          <w:lang w:eastAsia="zh-CN"/>
        </w:rPr>
        <w:t>1:17　谷种在1土块下朽烂；仓房荒凉，廪库拆毁；因为五谷枯干了。</w:t>
      </w:r>
    </w:p>
    <w:p>
      <w:pPr>
        <w:pStyle w:val="2"/>
        <w:rPr>
          <w:rFonts w:hint="eastAsia" w:ascii="宋体" w:hAnsi="宋体" w:eastAsia="宋体" w:cs="宋体"/>
          <w:lang w:eastAsia="zh-CN"/>
        </w:rPr>
      </w:pPr>
      <w:r>
        <w:rPr>
          <w:rFonts w:hint="eastAsia" w:ascii="宋体" w:hAnsi="宋体" w:eastAsia="宋体" w:cs="宋体"/>
          <w:lang w:eastAsia="zh-CN"/>
        </w:rPr>
        <w:t>1:18　牲畜哀鸣，牛群混乱，因为没有草场；羊群也受了灾罚。</w:t>
      </w:r>
    </w:p>
    <w:p>
      <w:pPr>
        <w:pStyle w:val="2"/>
        <w:rPr>
          <w:rFonts w:hint="eastAsia" w:ascii="宋体" w:hAnsi="宋体" w:eastAsia="宋体" w:cs="宋体"/>
          <w:lang w:eastAsia="zh-CN"/>
        </w:rPr>
      </w:pPr>
      <w:r>
        <w:rPr>
          <w:rFonts w:hint="eastAsia" w:ascii="宋体" w:hAnsi="宋体" w:eastAsia="宋体" w:cs="宋体"/>
          <w:lang w:eastAsia="zh-CN"/>
        </w:rPr>
        <w:t>1:19　耶和华阿，我向你呼求；因为火烧灭了旷野的草场，火焰烧尽田野的树木；</w:t>
      </w:r>
    </w:p>
    <w:p>
      <w:pPr>
        <w:pStyle w:val="2"/>
        <w:rPr>
          <w:rFonts w:hint="eastAsia" w:ascii="宋体" w:hAnsi="宋体" w:eastAsia="宋体" w:cs="宋体"/>
          <w:lang w:eastAsia="zh-CN"/>
        </w:rPr>
      </w:pPr>
      <w:r>
        <w:rPr>
          <w:rFonts w:hint="eastAsia" w:ascii="宋体" w:hAnsi="宋体" w:eastAsia="宋体" w:cs="宋体"/>
          <w:lang w:eastAsia="zh-CN"/>
        </w:rPr>
        <w:t>1:20　田野的走兽也向你哀鸣；因为溪水干涸，火也烧灭旷野的草场。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你们要在锡安吹角，在我的圣山吹出大声；这地的一切居民都要发颤；因为耶和华的日子将到，已经临近。</w:t>
      </w:r>
    </w:p>
    <w:p>
      <w:pPr>
        <w:pStyle w:val="2"/>
        <w:rPr>
          <w:rFonts w:hint="eastAsia" w:ascii="宋体" w:hAnsi="宋体" w:eastAsia="宋体" w:cs="宋体"/>
          <w:lang w:eastAsia="zh-CN"/>
        </w:rPr>
      </w:pPr>
      <w:r>
        <w:rPr>
          <w:rFonts w:hint="eastAsia" w:ascii="宋体" w:hAnsi="宋体" w:eastAsia="宋体" w:cs="宋体"/>
          <w:lang w:eastAsia="zh-CN"/>
        </w:rPr>
        <w:t>2:2　那是黑暗、幽冥的日子，密云、乌黑的日子，好像晨光铺满群山；有一民又多又强；从亘古以来没有这样的，以后直到万代也必没有。</w:t>
      </w:r>
    </w:p>
    <w:p>
      <w:pPr>
        <w:pStyle w:val="2"/>
        <w:rPr>
          <w:rFonts w:hint="eastAsia" w:ascii="宋体" w:hAnsi="宋体" w:eastAsia="宋体" w:cs="宋体"/>
          <w:lang w:eastAsia="zh-CN"/>
        </w:rPr>
      </w:pPr>
      <w:r>
        <w:rPr>
          <w:rFonts w:hint="eastAsia" w:ascii="宋体" w:hAnsi="宋体" w:eastAsia="宋体" w:cs="宋体"/>
          <w:lang w:eastAsia="zh-CN"/>
        </w:rPr>
        <w:t>2:3　他们前面有火烧灭，后面有火焰烧尽；他们来到以前，这地如伊甸园；他们过去以后，这地成了荒凉的旷野；没有一样能躲避他们的。</w:t>
      </w:r>
    </w:p>
    <w:p>
      <w:pPr>
        <w:pStyle w:val="2"/>
        <w:rPr>
          <w:rFonts w:hint="eastAsia" w:ascii="宋体" w:hAnsi="宋体" w:eastAsia="宋体" w:cs="宋体"/>
          <w:lang w:eastAsia="zh-CN"/>
        </w:rPr>
      </w:pPr>
      <w:r>
        <w:rPr>
          <w:rFonts w:hint="eastAsia" w:ascii="宋体" w:hAnsi="宋体" w:eastAsia="宋体" w:cs="宋体"/>
          <w:lang w:eastAsia="zh-CN"/>
        </w:rPr>
        <w:t>2:4　他们的样子如马，奔跑如马兵。</w:t>
      </w:r>
    </w:p>
    <w:p>
      <w:pPr>
        <w:pStyle w:val="2"/>
        <w:rPr>
          <w:rFonts w:hint="eastAsia" w:ascii="宋体" w:hAnsi="宋体" w:eastAsia="宋体" w:cs="宋体"/>
          <w:lang w:eastAsia="zh-CN"/>
        </w:rPr>
      </w:pPr>
      <w:r>
        <w:rPr>
          <w:rFonts w:hint="eastAsia" w:ascii="宋体" w:hAnsi="宋体" w:eastAsia="宋体" w:cs="宋体"/>
          <w:lang w:eastAsia="zh-CN"/>
        </w:rPr>
        <w:t>2:5　在山顶蹦跳的响声，如同车辆的响声，如同火焰烧碎秸的响声，又如同强盛的民摆阵预备打仗。</w:t>
      </w:r>
    </w:p>
    <w:p>
      <w:pPr>
        <w:pStyle w:val="2"/>
        <w:rPr>
          <w:rFonts w:hint="eastAsia" w:ascii="宋体" w:hAnsi="宋体" w:eastAsia="宋体" w:cs="宋体"/>
          <w:lang w:eastAsia="zh-CN"/>
        </w:rPr>
      </w:pPr>
      <w:r>
        <w:rPr>
          <w:rFonts w:hint="eastAsia" w:ascii="宋体" w:hAnsi="宋体" w:eastAsia="宋体" w:cs="宋体"/>
          <w:lang w:eastAsia="zh-CN"/>
        </w:rPr>
        <w:t>2:6　他们一出现，众民翻绞痛苦，脸都变暗。</w:t>
      </w:r>
    </w:p>
    <w:p>
      <w:pPr>
        <w:pStyle w:val="2"/>
        <w:rPr>
          <w:rFonts w:hint="eastAsia" w:ascii="宋体" w:hAnsi="宋体" w:eastAsia="宋体" w:cs="宋体"/>
          <w:lang w:eastAsia="zh-CN"/>
        </w:rPr>
      </w:pPr>
      <w:r>
        <w:rPr>
          <w:rFonts w:hint="eastAsia" w:ascii="宋体" w:hAnsi="宋体" w:eastAsia="宋体" w:cs="宋体"/>
          <w:lang w:eastAsia="zh-CN"/>
        </w:rPr>
        <w:t>2:7　他们如勇士奔跑，像战士爬城；各按己路前行，不乱队伍。</w:t>
      </w:r>
    </w:p>
    <w:p>
      <w:pPr>
        <w:pStyle w:val="2"/>
        <w:rPr>
          <w:rFonts w:hint="eastAsia" w:ascii="宋体" w:hAnsi="宋体" w:eastAsia="宋体" w:cs="宋体"/>
          <w:lang w:eastAsia="zh-CN"/>
        </w:rPr>
      </w:pPr>
      <w:r>
        <w:rPr>
          <w:rFonts w:hint="eastAsia" w:ascii="宋体" w:hAnsi="宋体" w:eastAsia="宋体" w:cs="宋体"/>
          <w:lang w:eastAsia="zh-CN"/>
        </w:rPr>
        <w:t>2:8　彼此并不拥挤，向前各行其路。虽然在兵器中倒下，进路却不中断。</w:t>
      </w:r>
    </w:p>
    <w:p>
      <w:pPr>
        <w:pStyle w:val="2"/>
        <w:rPr>
          <w:rFonts w:hint="eastAsia" w:ascii="宋体" w:hAnsi="宋体" w:eastAsia="宋体" w:cs="宋体"/>
          <w:lang w:eastAsia="zh-CN"/>
        </w:rPr>
      </w:pPr>
      <w:r>
        <w:rPr>
          <w:rFonts w:hint="eastAsia" w:ascii="宋体" w:hAnsi="宋体" w:eastAsia="宋体" w:cs="宋体"/>
          <w:lang w:eastAsia="zh-CN"/>
        </w:rPr>
        <w:t>2:9　他们冲上城，蹿上墙，爬上房屋，进入窗户如同盗贼。</w:t>
      </w:r>
    </w:p>
    <w:p>
      <w:pPr>
        <w:pStyle w:val="2"/>
        <w:rPr>
          <w:rFonts w:hint="eastAsia" w:ascii="宋体" w:hAnsi="宋体" w:eastAsia="宋体" w:cs="宋体"/>
          <w:lang w:eastAsia="zh-CN"/>
        </w:rPr>
      </w:pPr>
      <w:r>
        <w:rPr>
          <w:rFonts w:hint="eastAsia" w:ascii="宋体" w:hAnsi="宋体" w:eastAsia="宋体" w:cs="宋体"/>
          <w:lang w:eastAsia="zh-CN"/>
        </w:rPr>
        <w:t>2:10　在他们前面，地震天动，日月昏暗，星宿无光。</w:t>
      </w:r>
    </w:p>
    <w:p>
      <w:pPr>
        <w:pStyle w:val="2"/>
        <w:rPr>
          <w:rFonts w:hint="eastAsia" w:ascii="宋体" w:hAnsi="宋体" w:eastAsia="宋体" w:cs="宋体"/>
          <w:lang w:eastAsia="zh-CN"/>
        </w:rPr>
      </w:pPr>
      <w:r>
        <w:rPr>
          <w:rFonts w:hint="eastAsia" w:ascii="宋体" w:hAnsi="宋体" w:eastAsia="宋体" w:cs="宋体"/>
          <w:lang w:eastAsia="zh-CN"/>
        </w:rPr>
        <w:t>2:11　耶和华在祂军旅前发声，祂的队伍甚大；成就祂话语的，是强盛者。因为耶和华的日子大而可畏，谁能当得起呢？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耶和华转向祂的选民以色列</w:t>
      </w:r>
    </w:p>
    <w:p>
      <w:pPr>
        <w:pStyle w:val="2"/>
        <w:rPr>
          <w:rFonts w:hint="eastAsia" w:ascii="宋体" w:hAnsi="宋体" w:eastAsia="宋体" w:cs="宋体"/>
          <w:lang w:eastAsia="zh-CN"/>
        </w:rPr>
      </w:pPr>
      <w:r>
        <w:rPr>
          <w:rFonts w:hint="eastAsia" w:ascii="宋体" w:hAnsi="宋体" w:eastAsia="宋体" w:cs="宋体"/>
          <w:lang w:eastAsia="zh-CN"/>
        </w:rPr>
        <w:t>二12～32</w:t>
      </w:r>
    </w:p>
    <w:p>
      <w:pPr>
        <w:pStyle w:val="2"/>
        <w:rPr>
          <w:rFonts w:hint="eastAsia" w:ascii="宋体" w:hAnsi="宋体" w:eastAsia="宋体" w:cs="宋体"/>
          <w:lang w:eastAsia="zh-CN"/>
        </w:rPr>
      </w:pPr>
      <w:r>
        <w:rPr>
          <w:rFonts w:hint="eastAsia" w:ascii="宋体" w:hAnsi="宋体" w:eastAsia="宋体" w:cs="宋体"/>
          <w:lang w:eastAsia="zh-CN"/>
        </w:rPr>
        <w:t>2:12　耶和华说，虽然如此，你们应当禁食、哭泣、悲哀，全心归向我；</w:t>
      </w:r>
    </w:p>
    <w:p>
      <w:pPr>
        <w:pStyle w:val="2"/>
        <w:rPr>
          <w:rFonts w:hint="eastAsia" w:ascii="宋体" w:hAnsi="宋体" w:eastAsia="宋体" w:cs="宋体"/>
          <w:lang w:eastAsia="zh-CN"/>
        </w:rPr>
      </w:pPr>
      <w:r>
        <w:rPr>
          <w:rFonts w:hint="eastAsia" w:ascii="宋体" w:hAnsi="宋体" w:eastAsia="宋体" w:cs="宋体"/>
          <w:lang w:eastAsia="zh-CN"/>
        </w:rPr>
        <w:t>2:13　你们要撕裂心肠，不要撕裂衣服，并要归向耶和华你们的神，因为祂有恩典，有怜恤，不轻易发怒，有丰盛的慈爱，并且后悔，不降所说的灾。</w:t>
      </w:r>
    </w:p>
    <w:p>
      <w:pPr>
        <w:pStyle w:val="2"/>
        <w:rPr>
          <w:rFonts w:hint="eastAsia" w:ascii="宋体" w:hAnsi="宋体" w:eastAsia="宋体" w:cs="宋体"/>
          <w:lang w:eastAsia="zh-CN"/>
        </w:rPr>
      </w:pPr>
      <w:r>
        <w:rPr>
          <w:rFonts w:hint="eastAsia" w:ascii="宋体" w:hAnsi="宋体" w:eastAsia="宋体" w:cs="宋体"/>
          <w:lang w:eastAsia="zh-CN"/>
        </w:rPr>
        <w:t>2:14　或者祂转意后悔，留下祝福，就是留下献给耶和华你们神的1素祭和1奠祭，也未可知。</w:t>
      </w:r>
    </w:p>
    <w:p>
      <w:pPr>
        <w:pStyle w:val="2"/>
        <w:rPr>
          <w:rFonts w:hint="eastAsia" w:ascii="宋体" w:hAnsi="宋体" w:eastAsia="宋体" w:cs="宋体"/>
          <w:lang w:eastAsia="zh-CN"/>
        </w:rPr>
      </w:pPr>
      <w:r>
        <w:rPr>
          <w:rFonts w:hint="eastAsia" w:ascii="宋体" w:hAnsi="宋体" w:eastAsia="宋体" w:cs="宋体"/>
          <w:lang w:eastAsia="zh-CN"/>
        </w:rPr>
        <w:t>2:15　你们要在锡安1吹角，将禁食的日子2分别为圣，宣告3严肃会。</w:t>
      </w:r>
    </w:p>
    <w:p>
      <w:pPr>
        <w:pStyle w:val="2"/>
        <w:rPr>
          <w:rFonts w:hint="eastAsia" w:ascii="宋体" w:hAnsi="宋体" w:eastAsia="宋体" w:cs="宋体"/>
          <w:lang w:eastAsia="zh-CN"/>
        </w:rPr>
      </w:pPr>
      <w:r>
        <w:rPr>
          <w:rFonts w:hint="eastAsia" w:ascii="宋体" w:hAnsi="宋体" w:eastAsia="宋体" w:cs="宋体"/>
          <w:lang w:eastAsia="zh-CN"/>
        </w:rPr>
        <w:t>2:16　聚集众民，使会众分别为圣；招聚老者，聚集孩童和吃奶的；使新郎出离洞房，新妇出离1内室。</w:t>
      </w:r>
    </w:p>
    <w:p>
      <w:pPr>
        <w:pStyle w:val="2"/>
        <w:rPr>
          <w:rFonts w:hint="eastAsia" w:ascii="宋体" w:hAnsi="宋体" w:eastAsia="宋体" w:cs="宋体"/>
          <w:lang w:eastAsia="zh-CN"/>
        </w:rPr>
      </w:pPr>
      <w:r>
        <w:rPr>
          <w:rFonts w:hint="eastAsia" w:ascii="宋体" w:hAnsi="宋体" w:eastAsia="宋体" w:cs="宋体"/>
          <w:lang w:eastAsia="zh-CN"/>
        </w:rPr>
        <w:t>2:17　事奉耶和华的祭司，要在廊子和祭坛中间哭泣，说，耶和华阿，求你顾惜你的百姓，不要使你的产业受羞辱，受列邦管辖；为何在万民中有人说，他们的神在那里呢？</w:t>
      </w:r>
    </w:p>
    <w:p>
      <w:pPr>
        <w:pStyle w:val="2"/>
        <w:rPr>
          <w:rFonts w:hint="eastAsia" w:ascii="宋体" w:hAnsi="宋体" w:eastAsia="宋体" w:cs="宋体"/>
          <w:lang w:eastAsia="zh-CN"/>
        </w:rPr>
      </w:pPr>
      <w:r>
        <w:rPr>
          <w:rFonts w:hint="eastAsia" w:ascii="宋体" w:hAnsi="宋体" w:eastAsia="宋体" w:cs="宋体"/>
          <w:lang w:eastAsia="zh-CN"/>
        </w:rPr>
        <w:t>2:18　耶和华就为1自己的地起妒忌，怜惜祂的百姓。</w:t>
      </w:r>
    </w:p>
    <w:p>
      <w:pPr>
        <w:pStyle w:val="2"/>
        <w:rPr>
          <w:rFonts w:hint="eastAsia" w:ascii="宋体" w:hAnsi="宋体" w:eastAsia="宋体" w:cs="宋体"/>
          <w:lang w:eastAsia="zh-CN"/>
        </w:rPr>
      </w:pPr>
      <w:r>
        <w:rPr>
          <w:rFonts w:hint="eastAsia" w:ascii="宋体" w:hAnsi="宋体" w:eastAsia="宋体" w:cs="宋体"/>
          <w:lang w:eastAsia="zh-CN"/>
        </w:rPr>
        <w:t>2:19　耶和华应允了祂的百姓，对他们说，我必赐给你们五谷、新酒和新油，使你们饱足；我必不再使你们在列国中受羞辱；</w:t>
      </w:r>
    </w:p>
    <w:p>
      <w:pPr>
        <w:pStyle w:val="2"/>
        <w:rPr>
          <w:rFonts w:hint="eastAsia" w:ascii="宋体" w:hAnsi="宋体" w:eastAsia="宋体" w:cs="宋体"/>
          <w:lang w:eastAsia="zh-CN"/>
        </w:rPr>
      </w:pPr>
      <w:r>
        <w:rPr>
          <w:rFonts w:hint="eastAsia" w:ascii="宋体" w:hAnsi="宋体" w:eastAsia="宋体" w:cs="宋体"/>
          <w:lang w:eastAsia="zh-CN"/>
        </w:rPr>
        <w:t>2:20　却要使北方来的军队远离你们，将那军队赶到干旱荒废之地，前队赶入东海，后队赶入西海。因为他们行了大恶，以致臭气上升，腥味腾空。</w:t>
      </w:r>
    </w:p>
    <w:p>
      <w:pPr>
        <w:pStyle w:val="2"/>
        <w:rPr>
          <w:rFonts w:hint="eastAsia" w:ascii="宋体" w:hAnsi="宋体" w:eastAsia="宋体" w:cs="宋体"/>
          <w:lang w:eastAsia="zh-CN"/>
        </w:rPr>
      </w:pPr>
      <w:r>
        <w:rPr>
          <w:rFonts w:hint="eastAsia" w:ascii="宋体" w:hAnsi="宋体" w:eastAsia="宋体" w:cs="宋体"/>
          <w:lang w:eastAsia="zh-CN"/>
        </w:rPr>
        <w:t>2:21　地土阿，不要惧怕，要欢喜快乐，因为耶和华行了大事。</w:t>
      </w:r>
    </w:p>
    <w:p>
      <w:pPr>
        <w:pStyle w:val="2"/>
        <w:rPr>
          <w:rFonts w:hint="eastAsia" w:ascii="宋体" w:hAnsi="宋体" w:eastAsia="宋体" w:cs="宋体"/>
          <w:lang w:eastAsia="zh-CN"/>
        </w:rPr>
      </w:pPr>
      <w:r>
        <w:rPr>
          <w:rFonts w:hint="eastAsia" w:ascii="宋体" w:hAnsi="宋体" w:eastAsia="宋体" w:cs="宋体"/>
          <w:lang w:eastAsia="zh-CN"/>
        </w:rPr>
        <w:t>2:22　田野的走兽阿，不要惧怕，因为旷野的草场发青，树木结果；无花果树、葡萄树也都效力。</w:t>
      </w:r>
    </w:p>
    <w:p>
      <w:pPr>
        <w:pStyle w:val="2"/>
        <w:rPr>
          <w:rFonts w:hint="eastAsia" w:ascii="宋体" w:hAnsi="宋体" w:eastAsia="宋体" w:cs="宋体"/>
          <w:lang w:eastAsia="zh-CN"/>
        </w:rPr>
      </w:pPr>
      <w:r>
        <w:rPr>
          <w:rFonts w:hint="eastAsia" w:ascii="宋体" w:hAnsi="宋体" w:eastAsia="宋体" w:cs="宋体"/>
          <w:lang w:eastAsia="zh-CN"/>
        </w:rPr>
        <w:t>2:23　锡安的子女阿，你们要因耶和华你们的神欢喜快乐；因祂赐给你们公义的秋雨，为你们降下甘霖，就是1秋雨、1春雨，和起初的时节一样。</w:t>
      </w:r>
    </w:p>
    <w:p>
      <w:pPr>
        <w:pStyle w:val="2"/>
        <w:rPr>
          <w:rFonts w:hint="eastAsia" w:ascii="宋体" w:hAnsi="宋体" w:eastAsia="宋体" w:cs="宋体"/>
          <w:lang w:eastAsia="zh-CN"/>
        </w:rPr>
      </w:pPr>
      <w:r>
        <w:rPr>
          <w:rFonts w:hint="eastAsia" w:ascii="宋体" w:hAnsi="宋体" w:eastAsia="宋体" w:cs="宋体"/>
          <w:lang w:eastAsia="zh-CN"/>
        </w:rPr>
        <w:t>2:24　禾场必满了谷子，酒榨与油醡必盈溢新酒和新油。</w:t>
      </w:r>
    </w:p>
    <w:p>
      <w:pPr>
        <w:pStyle w:val="2"/>
        <w:rPr>
          <w:rFonts w:hint="eastAsia" w:ascii="宋体" w:hAnsi="宋体" w:eastAsia="宋体" w:cs="宋体"/>
          <w:lang w:eastAsia="zh-CN"/>
        </w:rPr>
      </w:pPr>
      <w:r>
        <w:rPr>
          <w:rFonts w:hint="eastAsia" w:ascii="宋体" w:hAnsi="宋体" w:eastAsia="宋体" w:cs="宋体"/>
          <w:lang w:eastAsia="zh-CN"/>
        </w:rPr>
        <w:t>2:25　我打发到你们中间的大军队，就是群蝗、舔蝗、毁蝗、剪蝗，那些年所吃的，我要补还你们。</w:t>
      </w:r>
    </w:p>
    <w:p>
      <w:pPr>
        <w:pStyle w:val="2"/>
        <w:rPr>
          <w:rFonts w:hint="eastAsia" w:ascii="宋体" w:hAnsi="宋体" w:eastAsia="宋体" w:cs="宋体"/>
          <w:lang w:eastAsia="zh-CN"/>
        </w:rPr>
      </w:pPr>
      <w:r>
        <w:rPr>
          <w:rFonts w:hint="eastAsia" w:ascii="宋体" w:hAnsi="宋体" w:eastAsia="宋体" w:cs="宋体"/>
          <w:lang w:eastAsia="zh-CN"/>
        </w:rPr>
        <w:t>2:26　你们必多吃而得饱足，就赞美那奇妙对待你们之耶和华你们神的名；我的百姓必永不羞愧。</w:t>
      </w:r>
    </w:p>
    <w:p>
      <w:pPr>
        <w:pStyle w:val="2"/>
        <w:rPr>
          <w:rFonts w:hint="eastAsia" w:ascii="宋体" w:hAnsi="宋体" w:eastAsia="宋体" w:cs="宋体"/>
          <w:lang w:eastAsia="zh-CN"/>
        </w:rPr>
      </w:pPr>
      <w:r>
        <w:rPr>
          <w:rFonts w:hint="eastAsia" w:ascii="宋体" w:hAnsi="宋体" w:eastAsia="宋体" w:cs="宋体"/>
          <w:lang w:eastAsia="zh-CN"/>
        </w:rPr>
        <w:t>2:27　你们必知道我是在以色列中间，又知道我是耶和华你们的神，在我以外并无别神；我的百姓必永不羞愧。</w:t>
      </w:r>
    </w:p>
    <w:p>
      <w:pPr>
        <w:pStyle w:val="2"/>
        <w:rPr>
          <w:rFonts w:hint="eastAsia" w:ascii="宋体" w:hAnsi="宋体" w:eastAsia="宋体" w:cs="宋体"/>
          <w:lang w:eastAsia="zh-CN"/>
        </w:rPr>
      </w:pPr>
      <w:r>
        <w:rPr>
          <w:rFonts w:hint="eastAsia" w:ascii="宋体" w:hAnsi="宋体" w:eastAsia="宋体" w:cs="宋体"/>
          <w:lang w:eastAsia="zh-CN"/>
        </w:rPr>
        <w:t>2:28　以后，我要将我的灵1浇灌在一切属肉体的人身上；你们的儿女要说预言，你们的老年人要作异梦；你们的青年人要见异象。</w:t>
      </w:r>
    </w:p>
    <w:p>
      <w:pPr>
        <w:pStyle w:val="2"/>
        <w:rPr>
          <w:rFonts w:hint="eastAsia" w:ascii="宋体" w:hAnsi="宋体" w:eastAsia="宋体" w:cs="宋体"/>
          <w:lang w:eastAsia="zh-CN"/>
        </w:rPr>
      </w:pPr>
      <w:r>
        <w:rPr>
          <w:rFonts w:hint="eastAsia" w:ascii="宋体" w:hAnsi="宋体" w:eastAsia="宋体" w:cs="宋体"/>
          <w:lang w:eastAsia="zh-CN"/>
        </w:rPr>
        <w:t>2:29　在那些日子，我要将我的灵浇灌在我的奴仆和婢女身上。</w:t>
      </w:r>
    </w:p>
    <w:p>
      <w:pPr>
        <w:pStyle w:val="2"/>
        <w:rPr>
          <w:rFonts w:hint="eastAsia" w:ascii="宋体" w:hAnsi="宋体" w:eastAsia="宋体" w:cs="宋体"/>
          <w:lang w:eastAsia="zh-CN"/>
        </w:rPr>
      </w:pPr>
      <w:r>
        <w:rPr>
          <w:rFonts w:hint="eastAsia" w:ascii="宋体" w:hAnsi="宋体" w:eastAsia="宋体" w:cs="宋体"/>
          <w:lang w:eastAsia="zh-CN"/>
        </w:rPr>
        <w:t>2:30　在天上地上，我要1显出奇事，有血、有火、有烟柱。</w:t>
      </w:r>
    </w:p>
    <w:p>
      <w:pPr>
        <w:pStyle w:val="2"/>
        <w:rPr>
          <w:rFonts w:hint="eastAsia" w:ascii="宋体" w:hAnsi="宋体" w:eastAsia="宋体" w:cs="宋体"/>
          <w:lang w:eastAsia="zh-CN"/>
        </w:rPr>
      </w:pPr>
      <w:r>
        <w:rPr>
          <w:rFonts w:hint="eastAsia" w:ascii="宋体" w:hAnsi="宋体" w:eastAsia="宋体" w:cs="宋体"/>
          <w:lang w:eastAsia="zh-CN"/>
        </w:rPr>
        <w:t>2:31　在1耶和华大而可畏的日子来到以前，日头要变为黑暗，月亮要变为血。</w:t>
      </w:r>
    </w:p>
    <w:p>
      <w:pPr>
        <w:pStyle w:val="2"/>
        <w:rPr>
          <w:rFonts w:hint="eastAsia" w:ascii="宋体" w:hAnsi="宋体" w:eastAsia="宋体" w:cs="宋体"/>
          <w:lang w:eastAsia="zh-CN"/>
        </w:rPr>
      </w:pPr>
      <w:r>
        <w:rPr>
          <w:rFonts w:hint="eastAsia" w:ascii="宋体" w:hAnsi="宋体" w:eastAsia="宋体" w:cs="宋体"/>
          <w:lang w:eastAsia="zh-CN"/>
        </w:rPr>
        <w:t>2:32　那时，凡1呼求耶和华名的，就必得救；因为照耶和华所说的，在锡安山、在耶路撒冷，必有逃脱的人，在余剩的人中，必有耶和华所召的。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约珥书第三章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基督对列国的审判－对活人的审判</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当那些日子，我使犹大和耶路撒冷被掳之人归回的时候，</w:t>
      </w:r>
    </w:p>
    <w:p>
      <w:pPr>
        <w:pStyle w:val="2"/>
        <w:rPr>
          <w:rFonts w:hint="eastAsia" w:ascii="宋体" w:hAnsi="宋体" w:eastAsia="宋体" w:cs="宋体"/>
          <w:lang w:eastAsia="zh-CN"/>
        </w:rPr>
      </w:pPr>
      <w:r>
        <w:rPr>
          <w:rFonts w:hint="eastAsia" w:ascii="宋体" w:hAnsi="宋体" w:eastAsia="宋体" w:cs="宋体"/>
          <w:lang w:eastAsia="zh-CN"/>
        </w:rPr>
        <w:t>3:2　我要1聚集万民，带他们下到2约沙法谷；为了我的百姓，就是我的产业以色列，我要在那里3审判他们，因为他们把我的百姓分散在列国中，又分取我的地土；</w:t>
      </w:r>
    </w:p>
    <w:p>
      <w:pPr>
        <w:pStyle w:val="2"/>
        <w:rPr>
          <w:rFonts w:hint="eastAsia" w:ascii="宋体" w:hAnsi="宋体" w:eastAsia="宋体" w:cs="宋体"/>
          <w:lang w:eastAsia="zh-CN"/>
        </w:rPr>
      </w:pPr>
      <w:r>
        <w:rPr>
          <w:rFonts w:hint="eastAsia" w:ascii="宋体" w:hAnsi="宋体" w:eastAsia="宋体" w:cs="宋体"/>
          <w:lang w:eastAsia="zh-CN"/>
        </w:rPr>
        <w:t>3:3　且为我的百姓拈阄，将童男换妓女，卖童女买酒喝。</w:t>
      </w:r>
    </w:p>
    <w:p>
      <w:pPr>
        <w:pStyle w:val="2"/>
        <w:rPr>
          <w:rFonts w:hint="eastAsia" w:ascii="宋体" w:hAnsi="宋体" w:eastAsia="宋体" w:cs="宋体"/>
          <w:lang w:eastAsia="zh-CN"/>
        </w:rPr>
      </w:pPr>
      <w:r>
        <w:rPr>
          <w:rFonts w:hint="eastAsia" w:ascii="宋体" w:hAnsi="宋体" w:eastAsia="宋体" w:cs="宋体"/>
          <w:lang w:eastAsia="zh-CN"/>
        </w:rPr>
        <w:t>3:4　推罗、西顿、和非利士全境的人哪，你们与我何干？你们要把应得的报应回报给我吗？若回报给我，我必使报应速速归到你们的头上。</w:t>
      </w:r>
    </w:p>
    <w:p>
      <w:pPr>
        <w:pStyle w:val="2"/>
        <w:rPr>
          <w:rFonts w:hint="eastAsia" w:ascii="宋体" w:hAnsi="宋体" w:eastAsia="宋体" w:cs="宋体"/>
          <w:lang w:eastAsia="zh-CN"/>
        </w:rPr>
      </w:pPr>
      <w:r>
        <w:rPr>
          <w:rFonts w:hint="eastAsia" w:ascii="宋体" w:hAnsi="宋体" w:eastAsia="宋体" w:cs="宋体"/>
          <w:lang w:eastAsia="zh-CN"/>
        </w:rPr>
        <w:t>3:5　你们既然夺取我的金银，又将我美好的宝物带入你们庙中，</w:t>
      </w:r>
    </w:p>
    <w:p>
      <w:pPr>
        <w:pStyle w:val="2"/>
        <w:rPr>
          <w:rFonts w:hint="eastAsia" w:ascii="宋体" w:hAnsi="宋体" w:eastAsia="宋体" w:cs="宋体"/>
          <w:lang w:eastAsia="zh-CN"/>
        </w:rPr>
      </w:pPr>
      <w:r>
        <w:rPr>
          <w:rFonts w:hint="eastAsia" w:ascii="宋体" w:hAnsi="宋体" w:eastAsia="宋体" w:cs="宋体"/>
          <w:lang w:eastAsia="zh-CN"/>
        </w:rPr>
        <w:t>3:6　并将犹大人和耶路撒冷人，卖给1雅完人，赶逐他们远离自己的境界；</w:t>
      </w:r>
    </w:p>
    <w:p>
      <w:pPr>
        <w:pStyle w:val="2"/>
        <w:rPr>
          <w:rFonts w:hint="eastAsia" w:ascii="宋体" w:hAnsi="宋体" w:eastAsia="宋体" w:cs="宋体"/>
          <w:lang w:eastAsia="zh-CN"/>
        </w:rPr>
      </w:pPr>
      <w:r>
        <w:rPr>
          <w:rFonts w:hint="eastAsia" w:ascii="宋体" w:hAnsi="宋体" w:eastAsia="宋体" w:cs="宋体"/>
          <w:lang w:eastAsia="zh-CN"/>
        </w:rPr>
        <w:t>3:7　我必激动他们离开你们所卖到之地，又必使报应归到你们的头上。</w:t>
      </w:r>
    </w:p>
    <w:p>
      <w:pPr>
        <w:pStyle w:val="2"/>
        <w:rPr>
          <w:rFonts w:hint="eastAsia" w:ascii="宋体" w:hAnsi="宋体" w:eastAsia="宋体" w:cs="宋体"/>
          <w:lang w:eastAsia="zh-CN"/>
        </w:rPr>
      </w:pPr>
      <w:r>
        <w:rPr>
          <w:rFonts w:hint="eastAsia" w:ascii="宋体" w:hAnsi="宋体" w:eastAsia="宋体" w:cs="宋体"/>
          <w:lang w:eastAsia="zh-CN"/>
        </w:rPr>
        <w:t>3:8　我必将你们的儿女卖在犹大人的手中，他们必卖给远方示巴国的人；因为耶和华已经说了。</w:t>
      </w:r>
    </w:p>
    <w:p>
      <w:pPr>
        <w:pStyle w:val="2"/>
        <w:rPr>
          <w:rFonts w:hint="eastAsia" w:ascii="宋体" w:hAnsi="宋体" w:eastAsia="宋体" w:cs="宋体"/>
          <w:lang w:eastAsia="zh-CN"/>
        </w:rPr>
      </w:pPr>
      <w:r>
        <w:rPr>
          <w:rFonts w:hint="eastAsia" w:ascii="宋体" w:hAnsi="宋体" w:eastAsia="宋体" w:cs="宋体"/>
          <w:lang w:eastAsia="zh-CN"/>
        </w:rPr>
        <w:t>3:9　当在列国中宣告这话，说，要预备打仗；激动勇士；一切战士都要近前，都要上去。</w:t>
      </w:r>
    </w:p>
    <w:p>
      <w:pPr>
        <w:pStyle w:val="2"/>
        <w:rPr>
          <w:rFonts w:hint="eastAsia" w:ascii="宋体" w:hAnsi="宋体" w:eastAsia="宋体" w:cs="宋体"/>
          <w:lang w:eastAsia="zh-CN"/>
        </w:rPr>
      </w:pPr>
      <w:r>
        <w:rPr>
          <w:rFonts w:hint="eastAsia" w:ascii="宋体" w:hAnsi="宋体" w:eastAsia="宋体" w:cs="宋体"/>
          <w:lang w:eastAsia="zh-CN"/>
        </w:rPr>
        <w:t>3:10　要将犁头打成刀剑，将镰刀打成戈矛；软弱的要说，我有勇力。</w:t>
      </w:r>
    </w:p>
    <w:p>
      <w:pPr>
        <w:pStyle w:val="2"/>
        <w:rPr>
          <w:rFonts w:hint="eastAsia" w:ascii="宋体" w:hAnsi="宋体" w:eastAsia="宋体" w:cs="宋体"/>
          <w:lang w:eastAsia="zh-CN"/>
        </w:rPr>
      </w:pPr>
      <w:r>
        <w:rPr>
          <w:rFonts w:hint="eastAsia" w:ascii="宋体" w:hAnsi="宋体" w:eastAsia="宋体" w:cs="宋体"/>
          <w:lang w:eastAsia="zh-CN"/>
        </w:rPr>
        <w:t>3:11　四围的列国阿，你们要速速的来，一同聚集。耶和华阿，求你使你的1大能者在那里降临！</w:t>
      </w:r>
    </w:p>
    <w:p>
      <w:pPr>
        <w:pStyle w:val="2"/>
        <w:rPr>
          <w:rFonts w:hint="eastAsia" w:ascii="宋体" w:hAnsi="宋体" w:eastAsia="宋体" w:cs="宋体"/>
          <w:lang w:eastAsia="zh-CN"/>
        </w:rPr>
      </w:pPr>
      <w:r>
        <w:rPr>
          <w:rFonts w:hint="eastAsia" w:ascii="宋体" w:hAnsi="宋体" w:eastAsia="宋体" w:cs="宋体"/>
          <w:lang w:eastAsia="zh-CN"/>
        </w:rPr>
        <w:t>3:12　列国都当兴起，上到约沙法谷。因为我必坐在那里，审判四围的列国。</w:t>
      </w:r>
    </w:p>
    <w:p>
      <w:pPr>
        <w:pStyle w:val="2"/>
        <w:rPr>
          <w:rFonts w:hint="eastAsia" w:ascii="宋体" w:hAnsi="宋体" w:eastAsia="宋体" w:cs="宋体"/>
          <w:lang w:eastAsia="zh-CN"/>
        </w:rPr>
      </w:pPr>
      <w:r>
        <w:rPr>
          <w:rFonts w:hint="eastAsia" w:ascii="宋体" w:hAnsi="宋体" w:eastAsia="宋体" w:cs="宋体"/>
          <w:lang w:eastAsia="zh-CN"/>
        </w:rPr>
        <w:t>3:13　伸出镰刀罢，因为庄稼熟了；前来践踏罢，因为酒榨满了；酒池盈溢，因为他们的罪恶甚大。</w:t>
      </w:r>
    </w:p>
    <w:p>
      <w:pPr>
        <w:pStyle w:val="2"/>
        <w:rPr>
          <w:rFonts w:hint="eastAsia" w:ascii="宋体" w:hAnsi="宋体" w:eastAsia="宋体" w:cs="宋体"/>
          <w:lang w:eastAsia="zh-CN"/>
        </w:rPr>
      </w:pPr>
      <w:r>
        <w:rPr>
          <w:rFonts w:hint="eastAsia" w:ascii="宋体" w:hAnsi="宋体" w:eastAsia="宋体" w:cs="宋体"/>
          <w:lang w:eastAsia="zh-CN"/>
        </w:rPr>
        <w:t>3:14　许多许多的人在断定谷；因为耶和华的日子临近断定谷。</w:t>
      </w:r>
    </w:p>
    <w:p>
      <w:pPr>
        <w:pStyle w:val="2"/>
        <w:rPr>
          <w:rFonts w:hint="eastAsia" w:ascii="宋体" w:hAnsi="宋体" w:eastAsia="宋体" w:cs="宋体"/>
          <w:lang w:eastAsia="zh-CN"/>
        </w:rPr>
      </w:pPr>
      <w:r>
        <w:rPr>
          <w:rFonts w:hint="eastAsia" w:ascii="宋体" w:hAnsi="宋体" w:eastAsia="宋体" w:cs="宋体"/>
          <w:lang w:eastAsia="zh-CN"/>
        </w:rPr>
        <w:t>3:15　日月昏暗，星宿无光。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基督胜过列国并在以色列中间掌权</w:t>
      </w:r>
    </w:p>
    <w:p>
      <w:pPr>
        <w:pStyle w:val="2"/>
        <w:rPr>
          <w:rFonts w:hint="eastAsia" w:ascii="宋体" w:hAnsi="宋体" w:eastAsia="宋体" w:cs="宋体"/>
          <w:lang w:eastAsia="zh-CN"/>
        </w:rPr>
      </w:pPr>
      <w:r>
        <w:rPr>
          <w:rFonts w:hint="eastAsia" w:ascii="宋体" w:hAnsi="宋体" w:eastAsia="宋体" w:cs="宋体"/>
          <w:lang w:eastAsia="zh-CN"/>
        </w:rPr>
        <w:t>三16～21</w:t>
      </w:r>
    </w:p>
    <w:p>
      <w:pPr>
        <w:pStyle w:val="2"/>
        <w:rPr>
          <w:rFonts w:hint="eastAsia" w:ascii="宋体" w:hAnsi="宋体" w:eastAsia="宋体" w:cs="宋体"/>
          <w:lang w:eastAsia="zh-CN"/>
        </w:rPr>
      </w:pPr>
      <w:r>
        <w:rPr>
          <w:rFonts w:hint="eastAsia" w:ascii="宋体" w:hAnsi="宋体" w:eastAsia="宋体" w:cs="宋体"/>
          <w:lang w:eastAsia="zh-CN"/>
        </w:rPr>
        <w:t>3:16　耶和华必从锡安吼叫，从耶路撒冷发声，天地就震动。耶和华却要作祂百姓的1避难所，作以色列人的1保障。</w:t>
      </w:r>
    </w:p>
    <w:p>
      <w:pPr>
        <w:pStyle w:val="2"/>
        <w:rPr>
          <w:rFonts w:hint="eastAsia" w:ascii="宋体" w:hAnsi="宋体" w:eastAsia="宋体" w:cs="宋体"/>
          <w:lang w:eastAsia="zh-CN"/>
        </w:rPr>
      </w:pPr>
      <w:r>
        <w:rPr>
          <w:rFonts w:hint="eastAsia" w:ascii="宋体" w:hAnsi="宋体" w:eastAsia="宋体" w:cs="宋体"/>
          <w:lang w:eastAsia="zh-CN"/>
        </w:rPr>
        <w:t>3:17　你们就知道我是耶和华你们的神，住在锡安我的圣山。那时，耶路撒冷必成为圣，外人不再从其中经过。</w:t>
      </w:r>
    </w:p>
    <w:p>
      <w:pPr>
        <w:pStyle w:val="2"/>
        <w:rPr>
          <w:rFonts w:hint="eastAsia" w:ascii="宋体" w:hAnsi="宋体" w:eastAsia="宋体" w:cs="宋体"/>
          <w:lang w:eastAsia="zh-CN"/>
        </w:rPr>
      </w:pPr>
      <w:r>
        <w:rPr>
          <w:rFonts w:hint="eastAsia" w:ascii="宋体" w:hAnsi="宋体" w:eastAsia="宋体" w:cs="宋体"/>
          <w:lang w:eastAsia="zh-CN"/>
        </w:rPr>
        <w:t>3:18　到那日，1大山要滴新酒，小山要流奶；犹大一切的溪河都有水流，必有2泉源从耶和华的殿中流出来，浇灌什亭谷。</w:t>
      </w:r>
    </w:p>
    <w:p>
      <w:pPr>
        <w:pStyle w:val="2"/>
        <w:rPr>
          <w:rFonts w:hint="eastAsia" w:ascii="宋体" w:hAnsi="宋体" w:eastAsia="宋体" w:cs="宋体"/>
          <w:lang w:eastAsia="zh-CN"/>
        </w:rPr>
      </w:pPr>
      <w:r>
        <w:rPr>
          <w:rFonts w:hint="eastAsia" w:ascii="宋体" w:hAnsi="宋体" w:eastAsia="宋体" w:cs="宋体"/>
          <w:lang w:eastAsia="zh-CN"/>
        </w:rPr>
        <w:t>3:19　1埃及必然荒凉，以东变为荒凉的旷野，都因向犹大人所行的强暴，因他们在本地流了无辜人的血。</w:t>
      </w:r>
    </w:p>
    <w:p>
      <w:pPr>
        <w:pStyle w:val="2"/>
        <w:rPr>
          <w:rFonts w:hint="eastAsia" w:ascii="宋体" w:hAnsi="宋体" w:eastAsia="宋体" w:cs="宋体"/>
          <w:lang w:eastAsia="zh-CN"/>
        </w:rPr>
      </w:pPr>
      <w:r>
        <w:rPr>
          <w:rFonts w:hint="eastAsia" w:ascii="宋体" w:hAnsi="宋体" w:eastAsia="宋体" w:cs="宋体"/>
          <w:lang w:eastAsia="zh-CN"/>
        </w:rPr>
        <w:t>3:20　但犹大必有人居住，直到永远；耶路撒冷必有人居住，直到万代。</w:t>
      </w:r>
    </w:p>
    <w:p>
      <w:pPr>
        <w:pStyle w:val="2"/>
        <w:rPr>
          <w:rFonts w:hint="eastAsia" w:ascii="宋体" w:hAnsi="宋体" w:eastAsia="宋体" w:cs="宋体"/>
          <w:lang w:eastAsia="zh-CN"/>
        </w:rPr>
      </w:pPr>
      <w:r>
        <w:rPr>
          <w:rFonts w:hint="eastAsia" w:ascii="宋体" w:hAnsi="宋体" w:eastAsia="宋体" w:cs="宋体"/>
          <w:lang w:eastAsia="zh-CN"/>
        </w:rPr>
        <w:t>3:21　我未曾赦免他们流血的罪，现在我要赦免，因为耶和华住在锡安。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主题：耶和华对以色列并四围列国的审判以及所产生的复兴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当犹大王乌西雅，以色列王约阿施的儿子耶罗波安在位的日子，大地震前二年，提哥亚牧羊人中的1阿摩司2得了论以色列的话。</w:t>
      </w:r>
    </w:p>
    <w:p>
      <w:pPr>
        <w:pStyle w:val="2"/>
        <w:rPr>
          <w:rFonts w:hint="eastAsia" w:ascii="宋体" w:hAnsi="宋体" w:eastAsia="宋体" w:cs="宋体"/>
          <w:lang w:eastAsia="zh-CN"/>
        </w:rPr>
      </w:pPr>
      <w:r>
        <w:rPr>
          <w:rFonts w:hint="eastAsia" w:ascii="宋体" w:hAnsi="宋体" w:eastAsia="宋体" w:cs="宋体"/>
          <w:lang w:eastAsia="zh-CN"/>
        </w:rPr>
        <w:t>1:2　他说，耶和华必从锡安吼叫，从耶路撒冷发声；牧人的草场要悲哀，迦密的山顶要枯干。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耶和华对四围列国的审判</w:t>
      </w:r>
    </w:p>
    <w:p>
      <w:pPr>
        <w:pStyle w:val="2"/>
        <w:rPr>
          <w:rFonts w:hint="eastAsia" w:ascii="宋体" w:hAnsi="宋体" w:eastAsia="宋体" w:cs="宋体"/>
          <w:lang w:eastAsia="zh-CN"/>
        </w:rPr>
      </w:pPr>
      <w:r>
        <w:rPr>
          <w:rFonts w:hint="eastAsia" w:ascii="宋体" w:hAnsi="宋体" w:eastAsia="宋体" w:cs="宋体"/>
          <w:lang w:eastAsia="zh-CN"/>
        </w:rPr>
        <w:t>一3～二3</w:t>
      </w:r>
    </w:p>
    <w:p>
      <w:pPr>
        <w:pStyle w:val="2"/>
        <w:rPr>
          <w:rFonts w:hint="eastAsia" w:ascii="宋体" w:hAnsi="宋体" w:eastAsia="宋体" w:cs="宋体"/>
          <w:lang w:eastAsia="zh-CN"/>
        </w:rPr>
      </w:pPr>
      <w:r>
        <w:rPr>
          <w:rFonts w:hint="eastAsia" w:ascii="宋体" w:hAnsi="宋体" w:eastAsia="宋体" w:cs="宋体"/>
          <w:lang w:eastAsia="zh-CN"/>
        </w:rPr>
        <w:t>一　对大马色的审判</w:t>
      </w:r>
    </w:p>
    <w:p>
      <w:pPr>
        <w:pStyle w:val="2"/>
        <w:rPr>
          <w:rFonts w:hint="eastAsia" w:ascii="宋体" w:hAnsi="宋体" w:eastAsia="宋体" w:cs="宋体"/>
          <w:lang w:eastAsia="zh-CN"/>
        </w:rPr>
      </w:pPr>
      <w:r>
        <w:rPr>
          <w:rFonts w:hint="eastAsia" w:ascii="宋体" w:hAnsi="宋体" w:eastAsia="宋体" w:cs="宋体"/>
          <w:lang w:eastAsia="zh-CN"/>
        </w:rPr>
        <w:t>一3～5</w:t>
      </w:r>
    </w:p>
    <w:p>
      <w:pPr>
        <w:pStyle w:val="2"/>
        <w:rPr>
          <w:rFonts w:hint="eastAsia" w:ascii="宋体" w:hAnsi="宋体" w:eastAsia="宋体" w:cs="宋体"/>
          <w:lang w:eastAsia="zh-CN"/>
        </w:rPr>
      </w:pPr>
      <w:r>
        <w:rPr>
          <w:rFonts w:hint="eastAsia" w:ascii="宋体" w:hAnsi="宋体" w:eastAsia="宋体" w:cs="宋体"/>
          <w:lang w:eastAsia="zh-CN"/>
        </w:rPr>
        <w:t>1:3　耶和华如此说，因大马色1三番四次的犯罪，我必不免去他们的2刑罚；因为他们以打粮食的尖利铁器打过基列。</w:t>
      </w:r>
    </w:p>
    <w:p>
      <w:pPr>
        <w:pStyle w:val="2"/>
        <w:rPr>
          <w:rFonts w:hint="eastAsia" w:ascii="宋体" w:hAnsi="宋体" w:eastAsia="宋体" w:cs="宋体"/>
          <w:lang w:eastAsia="zh-CN"/>
        </w:rPr>
      </w:pPr>
      <w:r>
        <w:rPr>
          <w:rFonts w:hint="eastAsia" w:ascii="宋体" w:hAnsi="宋体" w:eastAsia="宋体" w:cs="宋体"/>
          <w:lang w:eastAsia="zh-CN"/>
        </w:rPr>
        <w:t>1:4　我却要降火在哈薛的家中，烧灭便哈达的宫殿。</w:t>
      </w:r>
    </w:p>
    <w:p>
      <w:pPr>
        <w:pStyle w:val="2"/>
        <w:rPr>
          <w:rFonts w:hint="eastAsia" w:ascii="宋体" w:hAnsi="宋体" w:eastAsia="宋体" w:cs="宋体"/>
          <w:lang w:eastAsia="zh-CN"/>
        </w:rPr>
      </w:pPr>
      <w:r>
        <w:rPr>
          <w:rFonts w:hint="eastAsia" w:ascii="宋体" w:hAnsi="宋体" w:eastAsia="宋体" w:cs="宋体"/>
          <w:lang w:eastAsia="zh-CN"/>
        </w:rPr>
        <w:t>1:5　我必折断大马色的门闩，剪除1亚文平原的居民和伯伊甸掌握权杖的；2亚兰人必被掳到吉珥，这是耶和华说的。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对迦萨的审判</w:t>
      </w:r>
    </w:p>
    <w:p>
      <w:pPr>
        <w:pStyle w:val="2"/>
        <w:rPr>
          <w:rFonts w:hint="eastAsia" w:ascii="宋体" w:hAnsi="宋体" w:eastAsia="宋体" w:cs="宋体"/>
          <w:lang w:eastAsia="zh-CN"/>
        </w:rPr>
      </w:pPr>
      <w:r>
        <w:rPr>
          <w:rFonts w:hint="eastAsia" w:ascii="宋体" w:hAnsi="宋体" w:eastAsia="宋体" w:cs="宋体"/>
          <w:lang w:eastAsia="zh-CN"/>
        </w:rPr>
        <w:t>一6～8</w:t>
      </w:r>
    </w:p>
    <w:p>
      <w:pPr>
        <w:pStyle w:val="2"/>
        <w:rPr>
          <w:rFonts w:hint="eastAsia" w:ascii="宋体" w:hAnsi="宋体" w:eastAsia="宋体" w:cs="宋体"/>
          <w:lang w:eastAsia="zh-CN"/>
        </w:rPr>
      </w:pPr>
      <w:r>
        <w:rPr>
          <w:rFonts w:hint="eastAsia" w:ascii="宋体" w:hAnsi="宋体" w:eastAsia="宋体" w:cs="宋体"/>
          <w:lang w:eastAsia="zh-CN"/>
        </w:rPr>
        <w:t>1:6　耶和华如此说，因迦萨三番四次的犯罪，我必不免去他们的刑罚；因为他们将掳掠的众民全然掳掠，交给以东。</w:t>
      </w:r>
    </w:p>
    <w:p>
      <w:pPr>
        <w:pStyle w:val="2"/>
        <w:rPr>
          <w:rFonts w:hint="eastAsia" w:ascii="宋体" w:hAnsi="宋体" w:eastAsia="宋体" w:cs="宋体"/>
          <w:lang w:eastAsia="zh-CN"/>
        </w:rPr>
      </w:pPr>
      <w:r>
        <w:rPr>
          <w:rFonts w:hint="eastAsia" w:ascii="宋体" w:hAnsi="宋体" w:eastAsia="宋体" w:cs="宋体"/>
          <w:lang w:eastAsia="zh-CN"/>
        </w:rPr>
        <w:t>1:7　我却要降火在迦萨的城墙，烧灭其中的宫殿。</w:t>
      </w:r>
    </w:p>
    <w:p>
      <w:pPr>
        <w:pStyle w:val="2"/>
        <w:rPr>
          <w:rFonts w:hint="eastAsia" w:ascii="宋体" w:hAnsi="宋体" w:eastAsia="宋体" w:cs="宋体"/>
          <w:lang w:eastAsia="zh-CN"/>
        </w:rPr>
      </w:pPr>
      <w:r>
        <w:rPr>
          <w:rFonts w:hint="eastAsia" w:ascii="宋体" w:hAnsi="宋体" w:eastAsia="宋体" w:cs="宋体"/>
          <w:lang w:eastAsia="zh-CN"/>
        </w:rPr>
        <w:t>1:8　我必剪除亚实突的居民，和亚实基伦掌握权杖的；也必反手攻击以革伦；非利士人所余剩的必都灭亡，这是主耶和华说的。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对推罗的审判</w:t>
      </w:r>
    </w:p>
    <w:p>
      <w:pPr>
        <w:pStyle w:val="2"/>
        <w:rPr>
          <w:rFonts w:hint="eastAsia" w:ascii="宋体" w:hAnsi="宋体" w:eastAsia="宋体" w:cs="宋体"/>
          <w:lang w:eastAsia="zh-CN"/>
        </w:rPr>
      </w:pPr>
      <w:r>
        <w:rPr>
          <w:rFonts w:hint="eastAsia" w:ascii="宋体" w:hAnsi="宋体" w:eastAsia="宋体" w:cs="宋体"/>
          <w:lang w:eastAsia="zh-CN"/>
        </w:rPr>
        <w:t>一9～10</w:t>
      </w:r>
    </w:p>
    <w:p>
      <w:pPr>
        <w:pStyle w:val="2"/>
        <w:rPr>
          <w:rFonts w:hint="eastAsia" w:ascii="宋体" w:hAnsi="宋体" w:eastAsia="宋体" w:cs="宋体"/>
          <w:lang w:eastAsia="zh-CN"/>
        </w:rPr>
      </w:pPr>
      <w:r>
        <w:rPr>
          <w:rFonts w:hint="eastAsia" w:ascii="宋体" w:hAnsi="宋体" w:eastAsia="宋体" w:cs="宋体"/>
          <w:lang w:eastAsia="zh-CN"/>
        </w:rPr>
        <w:t>1:9　耶和华如此说，因推罗三番四次的犯罪，我必不免去他们的刑罚；因为他们将掳掠的众民全然掳掠，交给以东，并不记念弟兄之间的盟约。</w:t>
      </w:r>
    </w:p>
    <w:p>
      <w:pPr>
        <w:pStyle w:val="2"/>
        <w:rPr>
          <w:rFonts w:hint="eastAsia" w:ascii="宋体" w:hAnsi="宋体" w:eastAsia="宋体" w:cs="宋体"/>
          <w:lang w:eastAsia="zh-CN"/>
        </w:rPr>
      </w:pPr>
      <w:r>
        <w:rPr>
          <w:rFonts w:hint="eastAsia" w:ascii="宋体" w:hAnsi="宋体" w:eastAsia="宋体" w:cs="宋体"/>
          <w:lang w:eastAsia="zh-CN"/>
        </w:rPr>
        <w:t>1:10　我却要降火在推罗的城墙，烧灭其中的宫殿。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对以东的审判</w:t>
      </w:r>
    </w:p>
    <w:p>
      <w:pPr>
        <w:pStyle w:val="2"/>
        <w:rPr>
          <w:rFonts w:hint="eastAsia" w:ascii="宋体" w:hAnsi="宋体" w:eastAsia="宋体" w:cs="宋体"/>
          <w:lang w:eastAsia="zh-CN"/>
        </w:rPr>
      </w:pPr>
      <w:r>
        <w:rPr>
          <w:rFonts w:hint="eastAsia" w:ascii="宋体" w:hAnsi="宋体" w:eastAsia="宋体" w:cs="宋体"/>
          <w:lang w:eastAsia="zh-CN"/>
        </w:rPr>
        <w:t>一11～12</w:t>
      </w:r>
    </w:p>
    <w:p>
      <w:pPr>
        <w:pStyle w:val="2"/>
        <w:rPr>
          <w:rFonts w:hint="eastAsia" w:ascii="宋体" w:hAnsi="宋体" w:eastAsia="宋体" w:cs="宋体"/>
          <w:lang w:eastAsia="zh-CN"/>
        </w:rPr>
      </w:pPr>
      <w:r>
        <w:rPr>
          <w:rFonts w:hint="eastAsia" w:ascii="宋体" w:hAnsi="宋体" w:eastAsia="宋体" w:cs="宋体"/>
          <w:lang w:eastAsia="zh-CN"/>
        </w:rPr>
        <w:t>1:11　耶和华如此说，因以东三番四次的犯罪，我必不免去他的刑罚；因为他拿刀追赶兄弟，塞住怜恤，时常发怒撕裂，长怀忿怒。</w:t>
      </w:r>
    </w:p>
    <w:p>
      <w:pPr>
        <w:pStyle w:val="2"/>
        <w:rPr>
          <w:rFonts w:hint="eastAsia" w:ascii="宋体" w:hAnsi="宋体" w:eastAsia="宋体" w:cs="宋体"/>
          <w:lang w:eastAsia="zh-CN"/>
        </w:rPr>
      </w:pPr>
      <w:r>
        <w:rPr>
          <w:rFonts w:hint="eastAsia" w:ascii="宋体" w:hAnsi="宋体" w:eastAsia="宋体" w:cs="宋体"/>
          <w:lang w:eastAsia="zh-CN"/>
        </w:rPr>
        <w:t>1:12　我却要降火在提幔，烧灭波斯拉的宫殿。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对亚扪的审判</w:t>
      </w:r>
    </w:p>
    <w:p>
      <w:pPr>
        <w:pStyle w:val="2"/>
        <w:rPr>
          <w:rFonts w:hint="eastAsia" w:ascii="宋体" w:hAnsi="宋体" w:eastAsia="宋体" w:cs="宋体"/>
          <w:lang w:eastAsia="zh-CN"/>
        </w:rPr>
      </w:pPr>
      <w:r>
        <w:rPr>
          <w:rFonts w:hint="eastAsia" w:ascii="宋体" w:hAnsi="宋体" w:eastAsia="宋体" w:cs="宋体"/>
          <w:lang w:eastAsia="zh-CN"/>
        </w:rPr>
        <w:t>一13～15</w:t>
      </w:r>
    </w:p>
    <w:p>
      <w:pPr>
        <w:pStyle w:val="2"/>
        <w:rPr>
          <w:rFonts w:hint="eastAsia" w:ascii="宋体" w:hAnsi="宋体" w:eastAsia="宋体" w:cs="宋体"/>
          <w:lang w:eastAsia="zh-CN"/>
        </w:rPr>
      </w:pPr>
      <w:r>
        <w:rPr>
          <w:rFonts w:hint="eastAsia" w:ascii="宋体" w:hAnsi="宋体" w:eastAsia="宋体" w:cs="宋体"/>
          <w:lang w:eastAsia="zh-CN"/>
        </w:rPr>
        <w:t>1:13　耶和华如此说，因1亚扪人三番四次的犯罪，我必不免去他们的刑罚；因为他们剖开基列的孕妇，扩张自己的境界。</w:t>
      </w:r>
    </w:p>
    <w:p>
      <w:pPr>
        <w:pStyle w:val="2"/>
        <w:rPr>
          <w:rFonts w:hint="eastAsia" w:ascii="宋体" w:hAnsi="宋体" w:eastAsia="宋体" w:cs="宋体"/>
          <w:lang w:eastAsia="zh-CN"/>
        </w:rPr>
      </w:pPr>
      <w:r>
        <w:rPr>
          <w:rFonts w:hint="eastAsia" w:ascii="宋体" w:hAnsi="宋体" w:eastAsia="宋体" w:cs="宋体"/>
          <w:lang w:eastAsia="zh-CN"/>
        </w:rPr>
        <w:t>1:14　我却要在争战呐喊的日子，在暴风动荡的时候，点火在拉巴的城墙，烧灭其中的宫殿。</w:t>
      </w:r>
    </w:p>
    <w:p>
      <w:pPr>
        <w:pStyle w:val="2"/>
        <w:rPr>
          <w:rFonts w:hint="eastAsia" w:ascii="宋体" w:hAnsi="宋体" w:eastAsia="宋体" w:cs="宋体"/>
          <w:lang w:eastAsia="zh-CN"/>
        </w:rPr>
      </w:pPr>
      <w:r>
        <w:rPr>
          <w:rFonts w:hint="eastAsia" w:ascii="宋体" w:hAnsi="宋体" w:eastAsia="宋体" w:cs="宋体"/>
          <w:lang w:eastAsia="zh-CN"/>
        </w:rPr>
        <w:t>1:15　他们的王和首领必一同被掳去，这是耶和华说的。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对摩押的审判</w:t>
      </w:r>
    </w:p>
    <w:p>
      <w:pPr>
        <w:pStyle w:val="2"/>
        <w:rPr>
          <w:rFonts w:hint="eastAsia" w:ascii="宋体" w:hAnsi="宋体" w:eastAsia="宋体" w:cs="宋体"/>
          <w:lang w:eastAsia="zh-CN"/>
        </w:rPr>
      </w:pPr>
      <w:r>
        <w:rPr>
          <w:rFonts w:hint="eastAsia" w:ascii="宋体" w:hAnsi="宋体" w:eastAsia="宋体" w:cs="宋体"/>
          <w:lang w:eastAsia="zh-CN"/>
        </w:rPr>
        <w:t>二1～3</w:t>
      </w:r>
    </w:p>
    <w:p>
      <w:pPr>
        <w:pStyle w:val="2"/>
        <w:rPr>
          <w:rFonts w:hint="eastAsia" w:ascii="宋体" w:hAnsi="宋体" w:eastAsia="宋体" w:cs="宋体"/>
          <w:lang w:eastAsia="zh-CN"/>
        </w:rPr>
      </w:pPr>
      <w:r>
        <w:rPr>
          <w:rFonts w:hint="eastAsia" w:ascii="宋体" w:hAnsi="宋体" w:eastAsia="宋体" w:cs="宋体"/>
          <w:lang w:eastAsia="zh-CN"/>
        </w:rPr>
        <w:t>2:1　耶和华如此说，因1摩押三番四次的犯罪，我必不免去他的刑罚；因为他将以东王的骸骨焚烧成灰。</w:t>
      </w:r>
    </w:p>
    <w:p>
      <w:pPr>
        <w:pStyle w:val="2"/>
        <w:rPr>
          <w:rFonts w:hint="eastAsia" w:ascii="宋体" w:hAnsi="宋体" w:eastAsia="宋体" w:cs="宋体"/>
          <w:lang w:eastAsia="zh-CN"/>
        </w:rPr>
      </w:pPr>
      <w:r>
        <w:rPr>
          <w:rFonts w:hint="eastAsia" w:ascii="宋体" w:hAnsi="宋体" w:eastAsia="宋体" w:cs="宋体"/>
          <w:lang w:eastAsia="zh-CN"/>
        </w:rPr>
        <w:t>2:2　我却要降火在摩押，烧灭加略的宫殿；摩押必在哄嚷、呐喊、角声中死亡。</w:t>
      </w:r>
    </w:p>
    <w:p>
      <w:pPr>
        <w:pStyle w:val="2"/>
        <w:rPr>
          <w:rFonts w:hint="eastAsia" w:ascii="宋体" w:hAnsi="宋体" w:eastAsia="宋体" w:cs="宋体"/>
          <w:lang w:eastAsia="zh-CN"/>
        </w:rPr>
      </w:pPr>
      <w:r>
        <w:rPr>
          <w:rFonts w:hint="eastAsia" w:ascii="宋体" w:hAnsi="宋体" w:eastAsia="宋体" w:cs="宋体"/>
          <w:lang w:eastAsia="zh-CN"/>
        </w:rPr>
        <w:t>2:3　我必剪除摩押中的审判者，将其中的一切首领，和他一同杀戮，这是耶和华说的。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耶和华对犹大和以色列的审判</w:t>
      </w:r>
    </w:p>
    <w:p>
      <w:pPr>
        <w:pStyle w:val="2"/>
        <w:rPr>
          <w:rFonts w:hint="eastAsia" w:ascii="宋体" w:hAnsi="宋体" w:eastAsia="宋体" w:cs="宋体"/>
          <w:lang w:eastAsia="zh-CN"/>
        </w:rPr>
      </w:pPr>
      <w:r>
        <w:rPr>
          <w:rFonts w:hint="eastAsia" w:ascii="宋体" w:hAnsi="宋体" w:eastAsia="宋体" w:cs="宋体"/>
          <w:lang w:eastAsia="zh-CN"/>
        </w:rPr>
        <w:t>二4～16</w:t>
      </w:r>
    </w:p>
    <w:p>
      <w:pPr>
        <w:pStyle w:val="2"/>
        <w:rPr>
          <w:rFonts w:hint="eastAsia" w:ascii="宋体" w:hAnsi="宋体" w:eastAsia="宋体" w:cs="宋体"/>
          <w:lang w:eastAsia="zh-CN"/>
        </w:rPr>
      </w:pPr>
      <w:r>
        <w:rPr>
          <w:rFonts w:hint="eastAsia" w:ascii="宋体" w:hAnsi="宋体" w:eastAsia="宋体" w:cs="宋体"/>
          <w:lang w:eastAsia="zh-CN"/>
        </w:rPr>
        <w:t>一　对犹大的审判</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2:4　耶和华如此说，因犹大三番四次的犯罪，我必不免去他们的刑罚；因为他们厌弃耶和华的律法，不遵守祂的律例；他们列祖所随从的虚假偶像使他们走迷了。</w:t>
      </w:r>
    </w:p>
    <w:p>
      <w:pPr>
        <w:pStyle w:val="2"/>
        <w:rPr>
          <w:rFonts w:hint="eastAsia" w:ascii="宋体" w:hAnsi="宋体" w:eastAsia="宋体" w:cs="宋体"/>
          <w:lang w:eastAsia="zh-CN"/>
        </w:rPr>
      </w:pPr>
      <w:r>
        <w:rPr>
          <w:rFonts w:hint="eastAsia" w:ascii="宋体" w:hAnsi="宋体" w:eastAsia="宋体" w:cs="宋体"/>
          <w:lang w:eastAsia="zh-CN"/>
        </w:rPr>
        <w:t>2:5　我却要降火在犹大，烧灭耶路撒冷的宫殿。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对以色列的审判</w:t>
      </w:r>
    </w:p>
    <w:p>
      <w:pPr>
        <w:pStyle w:val="2"/>
        <w:rPr>
          <w:rFonts w:hint="eastAsia" w:ascii="宋体" w:hAnsi="宋体" w:eastAsia="宋体" w:cs="宋体"/>
          <w:lang w:eastAsia="zh-CN"/>
        </w:rPr>
      </w:pPr>
      <w:r>
        <w:rPr>
          <w:rFonts w:hint="eastAsia" w:ascii="宋体" w:hAnsi="宋体" w:eastAsia="宋体" w:cs="宋体"/>
          <w:lang w:eastAsia="zh-CN"/>
        </w:rPr>
        <w:t>6～16</w:t>
      </w:r>
    </w:p>
    <w:p>
      <w:pPr>
        <w:pStyle w:val="2"/>
        <w:rPr>
          <w:rFonts w:hint="eastAsia" w:ascii="宋体" w:hAnsi="宋体" w:eastAsia="宋体" w:cs="宋体"/>
          <w:lang w:eastAsia="zh-CN"/>
        </w:rPr>
      </w:pPr>
      <w:r>
        <w:rPr>
          <w:rFonts w:hint="eastAsia" w:ascii="宋体" w:hAnsi="宋体" w:eastAsia="宋体" w:cs="宋体"/>
          <w:lang w:eastAsia="zh-CN"/>
        </w:rPr>
        <w:t>2:6　耶和华如此说，因以色列三番四次的犯罪，我必不免去他们的刑罚；因他们为银子卖了义人，为一双鞋卖了穷人。</w:t>
      </w:r>
    </w:p>
    <w:p>
      <w:pPr>
        <w:pStyle w:val="2"/>
        <w:rPr>
          <w:rFonts w:hint="eastAsia" w:ascii="宋体" w:hAnsi="宋体" w:eastAsia="宋体" w:cs="宋体"/>
          <w:lang w:eastAsia="zh-CN"/>
        </w:rPr>
      </w:pPr>
      <w:r>
        <w:rPr>
          <w:rFonts w:hint="eastAsia" w:ascii="宋体" w:hAnsi="宋体" w:eastAsia="宋体" w:cs="宋体"/>
          <w:lang w:eastAsia="zh-CN"/>
        </w:rPr>
        <w:t>2:7　他们见穷人头上所蒙的尘土也都垂涎，阻碍谦卑人的道路；父子同去亲近一个少年女子，以致亵渎我的圣名。</w:t>
      </w:r>
    </w:p>
    <w:p>
      <w:pPr>
        <w:pStyle w:val="2"/>
        <w:rPr>
          <w:rFonts w:hint="eastAsia" w:ascii="宋体" w:hAnsi="宋体" w:eastAsia="宋体" w:cs="宋体"/>
          <w:lang w:eastAsia="zh-CN"/>
        </w:rPr>
      </w:pPr>
      <w:r>
        <w:rPr>
          <w:rFonts w:hint="eastAsia" w:ascii="宋体" w:hAnsi="宋体" w:eastAsia="宋体" w:cs="宋体"/>
          <w:lang w:eastAsia="zh-CN"/>
        </w:rPr>
        <w:t>2:8　他们在各坛旁铺人所抵押的衣服，卧在其上；又在他们神的庙中，喝受罚之人的酒。</w:t>
      </w:r>
    </w:p>
    <w:p>
      <w:pPr>
        <w:pStyle w:val="2"/>
        <w:rPr>
          <w:rFonts w:hint="eastAsia" w:ascii="宋体" w:hAnsi="宋体" w:eastAsia="宋体" w:cs="宋体"/>
          <w:lang w:eastAsia="zh-CN"/>
        </w:rPr>
      </w:pPr>
      <w:r>
        <w:rPr>
          <w:rFonts w:hint="eastAsia" w:ascii="宋体" w:hAnsi="宋体" w:eastAsia="宋体" w:cs="宋体"/>
          <w:lang w:eastAsia="zh-CN"/>
        </w:rPr>
        <w:t>2:9　我从以1色列人面前除灭亚摩利人；他虽高大如香柏树，坚固如橡树，我却毁坏其上的果子，灭绝其下的根本。</w:t>
      </w:r>
    </w:p>
    <w:p>
      <w:pPr>
        <w:pStyle w:val="2"/>
        <w:rPr>
          <w:rFonts w:hint="eastAsia" w:ascii="宋体" w:hAnsi="宋体" w:eastAsia="宋体" w:cs="宋体"/>
          <w:lang w:eastAsia="zh-CN"/>
        </w:rPr>
      </w:pPr>
      <w:r>
        <w:rPr>
          <w:rFonts w:hint="eastAsia" w:ascii="宋体" w:hAnsi="宋体" w:eastAsia="宋体" w:cs="宋体"/>
          <w:lang w:eastAsia="zh-CN"/>
        </w:rPr>
        <w:t>2:10　我也将你们从埃及地领上来，在旷野引导你们四十年，使你们得亚摩利人之地为业。</w:t>
      </w:r>
    </w:p>
    <w:p>
      <w:pPr>
        <w:pStyle w:val="2"/>
        <w:rPr>
          <w:rFonts w:hint="eastAsia" w:ascii="宋体" w:hAnsi="宋体" w:eastAsia="宋体" w:cs="宋体"/>
          <w:lang w:eastAsia="zh-CN"/>
        </w:rPr>
      </w:pPr>
      <w:r>
        <w:rPr>
          <w:rFonts w:hint="eastAsia" w:ascii="宋体" w:hAnsi="宋体" w:eastAsia="宋体" w:cs="宋体"/>
          <w:lang w:eastAsia="zh-CN"/>
        </w:rPr>
        <w:t>2:11　我从你们子孙中兴起申言者，又从你们少年人中兴起拿细耳人。以色列人哪，不是这样吗？这是耶和华说的。</w:t>
      </w:r>
    </w:p>
    <w:p>
      <w:pPr>
        <w:pStyle w:val="2"/>
        <w:rPr>
          <w:rFonts w:hint="eastAsia" w:ascii="宋体" w:hAnsi="宋体" w:eastAsia="宋体" w:cs="宋体"/>
          <w:lang w:eastAsia="zh-CN"/>
        </w:rPr>
      </w:pPr>
      <w:r>
        <w:rPr>
          <w:rFonts w:hint="eastAsia" w:ascii="宋体" w:hAnsi="宋体" w:eastAsia="宋体" w:cs="宋体"/>
          <w:lang w:eastAsia="zh-CN"/>
        </w:rPr>
        <w:t>2:12　你们却给拿细耳人酒喝，嘱咐申言者说，不要说预言。</w:t>
      </w:r>
    </w:p>
    <w:p>
      <w:pPr>
        <w:pStyle w:val="2"/>
        <w:rPr>
          <w:rFonts w:hint="eastAsia" w:ascii="宋体" w:hAnsi="宋体" w:eastAsia="宋体" w:cs="宋体"/>
          <w:lang w:eastAsia="zh-CN"/>
        </w:rPr>
      </w:pPr>
      <w:r>
        <w:rPr>
          <w:rFonts w:hint="eastAsia" w:ascii="宋体" w:hAnsi="宋体" w:eastAsia="宋体" w:cs="宋体"/>
          <w:lang w:eastAsia="zh-CN"/>
        </w:rPr>
        <w:t>2:13　看哪，我必压你们，如同装满禾捆的车压物一样。</w:t>
      </w:r>
    </w:p>
    <w:p>
      <w:pPr>
        <w:pStyle w:val="2"/>
        <w:rPr>
          <w:rFonts w:hint="eastAsia" w:ascii="宋体" w:hAnsi="宋体" w:eastAsia="宋体" w:cs="宋体"/>
          <w:lang w:eastAsia="zh-CN"/>
        </w:rPr>
      </w:pPr>
      <w:r>
        <w:rPr>
          <w:rFonts w:hint="eastAsia" w:ascii="宋体" w:hAnsi="宋体" w:eastAsia="宋体" w:cs="宋体"/>
          <w:lang w:eastAsia="zh-CN"/>
        </w:rPr>
        <w:t>2:14　快跑的不能逃走，强壮的不能加力，刚勇的也不能救1自己；</w:t>
      </w:r>
    </w:p>
    <w:p>
      <w:pPr>
        <w:pStyle w:val="2"/>
        <w:rPr>
          <w:rFonts w:hint="eastAsia" w:ascii="宋体" w:hAnsi="宋体" w:eastAsia="宋体" w:cs="宋体"/>
          <w:lang w:eastAsia="zh-CN"/>
        </w:rPr>
      </w:pPr>
      <w:r>
        <w:rPr>
          <w:rFonts w:hint="eastAsia" w:ascii="宋体" w:hAnsi="宋体" w:eastAsia="宋体" w:cs="宋体"/>
          <w:lang w:eastAsia="zh-CN"/>
        </w:rPr>
        <w:t>2:15　拿弓的不能站立，腿快的不能逃脱，骑马的也不能救自己。</w:t>
      </w:r>
    </w:p>
    <w:p>
      <w:pPr>
        <w:pStyle w:val="2"/>
        <w:rPr>
          <w:rFonts w:hint="eastAsia" w:ascii="宋体" w:hAnsi="宋体" w:eastAsia="宋体" w:cs="宋体"/>
          <w:lang w:eastAsia="zh-CN"/>
        </w:rPr>
      </w:pPr>
      <w:r>
        <w:rPr>
          <w:rFonts w:hint="eastAsia" w:ascii="宋体" w:hAnsi="宋体" w:eastAsia="宋体" w:cs="宋体"/>
          <w:lang w:eastAsia="zh-CN"/>
        </w:rPr>
        <w:t>2:16　到那日，勇士中最有胆量的，必赤身逃跑，这是耶和华说的。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耶和华与雅各家的争辩</w:t>
      </w:r>
    </w:p>
    <w:p>
      <w:pPr>
        <w:pStyle w:val="2"/>
        <w:rPr>
          <w:rFonts w:hint="eastAsia" w:ascii="宋体" w:hAnsi="宋体" w:eastAsia="宋体" w:cs="宋体"/>
          <w:lang w:eastAsia="zh-CN"/>
        </w:rPr>
      </w:pPr>
      <w:r>
        <w:rPr>
          <w:rFonts w:hint="eastAsia" w:ascii="宋体" w:hAnsi="宋体" w:eastAsia="宋体" w:cs="宋体"/>
          <w:lang w:eastAsia="zh-CN"/>
        </w:rPr>
        <w:t>三1～九10</w:t>
      </w:r>
    </w:p>
    <w:p>
      <w:pPr>
        <w:pStyle w:val="2"/>
        <w:rPr>
          <w:rFonts w:hint="eastAsia" w:ascii="宋体" w:hAnsi="宋体" w:eastAsia="宋体" w:cs="宋体"/>
          <w:lang w:eastAsia="zh-CN"/>
        </w:rPr>
      </w:pPr>
      <w:r>
        <w:rPr>
          <w:rFonts w:hint="eastAsia" w:ascii="宋体" w:hAnsi="宋体" w:eastAsia="宋体" w:cs="宋体"/>
          <w:lang w:eastAsia="zh-CN"/>
        </w:rPr>
        <w:t>一　耶和华对以色列的三次责备</w:t>
      </w:r>
    </w:p>
    <w:p>
      <w:pPr>
        <w:pStyle w:val="2"/>
        <w:rPr>
          <w:rFonts w:hint="eastAsia" w:ascii="宋体" w:hAnsi="宋体" w:eastAsia="宋体" w:cs="宋体"/>
          <w:lang w:eastAsia="zh-CN"/>
        </w:rPr>
      </w:pPr>
      <w:r>
        <w:rPr>
          <w:rFonts w:hint="eastAsia" w:ascii="宋体" w:hAnsi="宋体" w:eastAsia="宋体" w:cs="宋体"/>
          <w:lang w:eastAsia="zh-CN"/>
        </w:rPr>
        <w:t>三1～五27</w:t>
      </w:r>
    </w:p>
    <w:p>
      <w:pPr>
        <w:pStyle w:val="2"/>
        <w:rPr>
          <w:rFonts w:hint="eastAsia" w:ascii="宋体" w:hAnsi="宋体" w:eastAsia="宋体" w:cs="宋体"/>
          <w:lang w:eastAsia="zh-CN"/>
        </w:rPr>
      </w:pPr>
      <w:r>
        <w:rPr>
          <w:rFonts w:hint="eastAsia" w:ascii="宋体" w:hAnsi="宋体" w:eastAsia="宋体" w:cs="宋体"/>
          <w:lang w:eastAsia="zh-CN"/>
        </w:rPr>
        <w:t>1　第一次责备</w:t>
      </w:r>
    </w:p>
    <w:p>
      <w:pPr>
        <w:pStyle w:val="2"/>
        <w:rPr>
          <w:rFonts w:hint="eastAsia" w:ascii="宋体" w:hAnsi="宋体" w:eastAsia="宋体" w:cs="宋体"/>
          <w:lang w:eastAsia="zh-CN"/>
        </w:rPr>
      </w:pPr>
      <w:r>
        <w:rPr>
          <w:rFonts w:hint="eastAsia" w:ascii="宋体" w:hAnsi="宋体" w:eastAsia="宋体" w:cs="宋体"/>
          <w:lang w:eastAsia="zh-CN"/>
        </w:rPr>
        <w:t>三1～15</w:t>
      </w:r>
    </w:p>
    <w:p>
      <w:pPr>
        <w:pStyle w:val="2"/>
        <w:rPr>
          <w:rFonts w:hint="eastAsia" w:ascii="宋体" w:hAnsi="宋体" w:eastAsia="宋体" w:cs="宋体"/>
          <w:lang w:eastAsia="zh-CN"/>
        </w:rPr>
      </w:pPr>
      <w:r>
        <w:rPr>
          <w:rFonts w:hint="eastAsia" w:ascii="宋体" w:hAnsi="宋体" w:eastAsia="宋体" w:cs="宋体"/>
          <w:lang w:eastAsia="zh-CN"/>
        </w:rPr>
        <w:t>3:1　以色列人哪，你们全族是我从埃及地领上来的，当听耶和华攻击你们的这话，说，</w:t>
      </w:r>
    </w:p>
    <w:p>
      <w:pPr>
        <w:pStyle w:val="2"/>
        <w:rPr>
          <w:rFonts w:hint="eastAsia" w:ascii="宋体" w:hAnsi="宋体" w:eastAsia="宋体" w:cs="宋体"/>
          <w:lang w:eastAsia="zh-CN"/>
        </w:rPr>
      </w:pPr>
      <w:r>
        <w:rPr>
          <w:rFonts w:hint="eastAsia" w:ascii="宋体" w:hAnsi="宋体" w:eastAsia="宋体" w:cs="宋体"/>
          <w:lang w:eastAsia="zh-CN"/>
        </w:rPr>
        <w:t>3:2　在地上万族中，我只认识你们；因此，我必追讨你们的一切罪孽。</w:t>
      </w:r>
    </w:p>
    <w:p>
      <w:pPr>
        <w:pStyle w:val="2"/>
        <w:rPr>
          <w:rFonts w:hint="eastAsia" w:ascii="宋体" w:hAnsi="宋体" w:eastAsia="宋体" w:cs="宋体"/>
          <w:lang w:eastAsia="zh-CN"/>
        </w:rPr>
      </w:pPr>
      <w:r>
        <w:rPr>
          <w:rFonts w:hint="eastAsia" w:ascii="宋体" w:hAnsi="宋体" w:eastAsia="宋体" w:cs="宋体"/>
          <w:lang w:eastAsia="zh-CN"/>
        </w:rPr>
        <w:t>3:3　1二人若不在约定的地方相会，岂能同行呢？</w:t>
      </w:r>
    </w:p>
    <w:p>
      <w:pPr>
        <w:pStyle w:val="2"/>
        <w:rPr>
          <w:rFonts w:hint="eastAsia" w:ascii="宋体" w:hAnsi="宋体" w:eastAsia="宋体" w:cs="宋体"/>
          <w:lang w:eastAsia="zh-CN"/>
        </w:rPr>
      </w:pPr>
      <w:r>
        <w:rPr>
          <w:rFonts w:hint="eastAsia" w:ascii="宋体" w:hAnsi="宋体" w:eastAsia="宋体" w:cs="宋体"/>
          <w:lang w:eastAsia="zh-CN"/>
        </w:rPr>
        <w:t>3:4　狮子若无猎物，岂会在林中咆哮吗？少壮狮子若无所得，岂会从洞中发声吗？</w:t>
      </w:r>
    </w:p>
    <w:p>
      <w:pPr>
        <w:pStyle w:val="2"/>
        <w:rPr>
          <w:rFonts w:hint="eastAsia" w:ascii="宋体" w:hAnsi="宋体" w:eastAsia="宋体" w:cs="宋体"/>
          <w:lang w:eastAsia="zh-CN"/>
        </w:rPr>
      </w:pPr>
      <w:r>
        <w:rPr>
          <w:rFonts w:hint="eastAsia" w:ascii="宋体" w:hAnsi="宋体" w:eastAsia="宋体" w:cs="宋体"/>
          <w:lang w:eastAsia="zh-CN"/>
        </w:rPr>
        <w:t>3:5　若没有设网罗的，雀鸟岂会陷在地上的网罗里吗？网罗若无所得，岂会从地上弹起吗？</w:t>
      </w:r>
    </w:p>
    <w:p>
      <w:pPr>
        <w:pStyle w:val="2"/>
        <w:rPr>
          <w:rFonts w:hint="eastAsia" w:ascii="宋体" w:hAnsi="宋体" w:eastAsia="宋体" w:cs="宋体"/>
          <w:lang w:eastAsia="zh-CN"/>
        </w:rPr>
      </w:pPr>
      <w:r>
        <w:rPr>
          <w:rFonts w:hint="eastAsia" w:ascii="宋体" w:hAnsi="宋体" w:eastAsia="宋体" w:cs="宋体"/>
          <w:lang w:eastAsia="zh-CN"/>
        </w:rPr>
        <w:t>3:6　城中若吹角，百姓岂不惊恐吗？城中若有灾祸，岂非耶和华所降的吗？</w:t>
      </w:r>
    </w:p>
    <w:p>
      <w:pPr>
        <w:pStyle w:val="2"/>
        <w:rPr>
          <w:rFonts w:hint="eastAsia" w:ascii="宋体" w:hAnsi="宋体" w:eastAsia="宋体" w:cs="宋体"/>
          <w:lang w:eastAsia="zh-CN"/>
        </w:rPr>
      </w:pPr>
      <w:r>
        <w:rPr>
          <w:rFonts w:hint="eastAsia" w:ascii="宋体" w:hAnsi="宋体" w:eastAsia="宋体" w:cs="宋体"/>
          <w:lang w:eastAsia="zh-CN"/>
        </w:rPr>
        <w:t>3:7　主耶和华若不将秘密启示祂的仆人众申言者，就一无所行。</w:t>
      </w:r>
    </w:p>
    <w:p>
      <w:pPr>
        <w:pStyle w:val="2"/>
        <w:rPr>
          <w:rFonts w:hint="eastAsia" w:ascii="宋体" w:hAnsi="宋体" w:eastAsia="宋体" w:cs="宋体"/>
          <w:lang w:eastAsia="zh-CN"/>
        </w:rPr>
      </w:pPr>
      <w:r>
        <w:rPr>
          <w:rFonts w:hint="eastAsia" w:ascii="宋体" w:hAnsi="宋体" w:eastAsia="宋体" w:cs="宋体"/>
          <w:lang w:eastAsia="zh-CN"/>
        </w:rPr>
        <w:t>3:8　狮子吼叫，谁不惧怕呢？主耶和华说了话，谁能不申言呢？</w:t>
      </w:r>
    </w:p>
    <w:p>
      <w:pPr>
        <w:pStyle w:val="2"/>
        <w:rPr>
          <w:rFonts w:hint="eastAsia" w:ascii="宋体" w:hAnsi="宋体" w:eastAsia="宋体" w:cs="宋体"/>
          <w:lang w:eastAsia="zh-CN"/>
        </w:rPr>
      </w:pPr>
      <w:r>
        <w:rPr>
          <w:rFonts w:hint="eastAsia" w:ascii="宋体" w:hAnsi="宋体" w:eastAsia="宋体" w:cs="宋体"/>
          <w:lang w:eastAsia="zh-CN"/>
        </w:rPr>
        <w:t>3:9　要在亚实突的宫殿中，和埃及地的宫殿里，使人听见，说，你们要聚集在撒玛利亚的山上，就看见城中有何等大的扰乱，在城内有何等的欺压；</w:t>
      </w:r>
    </w:p>
    <w:p>
      <w:pPr>
        <w:pStyle w:val="2"/>
        <w:rPr>
          <w:rFonts w:hint="eastAsia" w:ascii="宋体" w:hAnsi="宋体" w:eastAsia="宋体" w:cs="宋体"/>
          <w:lang w:eastAsia="zh-CN"/>
        </w:rPr>
      </w:pPr>
      <w:r>
        <w:rPr>
          <w:rFonts w:hint="eastAsia" w:ascii="宋体" w:hAnsi="宋体" w:eastAsia="宋体" w:cs="宋体"/>
          <w:lang w:eastAsia="zh-CN"/>
        </w:rPr>
        <w:t>3:10　那些把强暴和残害，积蓄在自己宫中的人，不知道行正直的事；这是耶和华说的。</w:t>
      </w:r>
    </w:p>
    <w:p>
      <w:pPr>
        <w:pStyle w:val="2"/>
        <w:rPr>
          <w:rFonts w:hint="eastAsia" w:ascii="宋体" w:hAnsi="宋体" w:eastAsia="宋体" w:cs="宋体"/>
          <w:lang w:eastAsia="zh-CN"/>
        </w:rPr>
      </w:pPr>
      <w:r>
        <w:rPr>
          <w:rFonts w:hint="eastAsia" w:ascii="宋体" w:hAnsi="宋体" w:eastAsia="宋体" w:cs="宋体"/>
          <w:lang w:eastAsia="zh-CN"/>
        </w:rPr>
        <w:t>3:11　所以主耶和华如此说，必有敌人包围这地，使你的势力衰微，抢掠你的宫殿。</w:t>
      </w:r>
    </w:p>
    <w:p>
      <w:pPr>
        <w:pStyle w:val="2"/>
        <w:rPr>
          <w:rFonts w:hint="eastAsia" w:ascii="宋体" w:hAnsi="宋体" w:eastAsia="宋体" w:cs="宋体"/>
          <w:lang w:eastAsia="zh-CN"/>
        </w:rPr>
      </w:pPr>
      <w:r>
        <w:rPr>
          <w:rFonts w:hint="eastAsia" w:ascii="宋体" w:hAnsi="宋体" w:eastAsia="宋体" w:cs="宋体"/>
          <w:lang w:eastAsia="zh-CN"/>
        </w:rPr>
        <w:t>3:12　耶和华如此说，牧人怎样从狮子口中抢回两条羊腿或一片耳朵，住撒玛利亚的以色列人得救，也不过只剩床榻的一角，和一件铺丝毯的床褥。</w:t>
      </w:r>
    </w:p>
    <w:p>
      <w:pPr>
        <w:pStyle w:val="2"/>
        <w:rPr>
          <w:rFonts w:hint="eastAsia" w:ascii="宋体" w:hAnsi="宋体" w:eastAsia="宋体" w:cs="宋体"/>
          <w:lang w:eastAsia="zh-CN"/>
        </w:rPr>
      </w:pPr>
      <w:r>
        <w:rPr>
          <w:rFonts w:hint="eastAsia" w:ascii="宋体" w:hAnsi="宋体" w:eastAsia="宋体" w:cs="宋体"/>
          <w:lang w:eastAsia="zh-CN"/>
        </w:rPr>
        <w:t>3:13　主耶和华万军之神说，当听这话，作证警戒雅各家。</w:t>
      </w:r>
    </w:p>
    <w:p>
      <w:pPr>
        <w:pStyle w:val="2"/>
        <w:rPr>
          <w:rFonts w:hint="eastAsia" w:ascii="宋体" w:hAnsi="宋体" w:eastAsia="宋体" w:cs="宋体"/>
          <w:lang w:eastAsia="zh-CN"/>
        </w:rPr>
      </w:pPr>
      <w:r>
        <w:rPr>
          <w:rFonts w:hint="eastAsia" w:ascii="宋体" w:hAnsi="宋体" w:eastAsia="宋体" w:cs="宋体"/>
          <w:lang w:eastAsia="zh-CN"/>
        </w:rPr>
        <w:t>3:14　我追讨以色列罪的日子，也要追讨1伯特利祭坛的罪；坛角必被砍下，坠落于地。</w:t>
      </w:r>
    </w:p>
    <w:p>
      <w:pPr>
        <w:pStyle w:val="2"/>
        <w:rPr>
          <w:rFonts w:hint="eastAsia" w:ascii="宋体" w:hAnsi="宋体" w:eastAsia="宋体" w:cs="宋体"/>
          <w:lang w:eastAsia="zh-CN"/>
        </w:rPr>
      </w:pPr>
      <w:r>
        <w:rPr>
          <w:rFonts w:hint="eastAsia" w:ascii="宋体" w:hAnsi="宋体" w:eastAsia="宋体" w:cs="宋体"/>
          <w:lang w:eastAsia="zh-CN"/>
        </w:rPr>
        <w:t>3:15　我要击打1过冬和1过夏的房屋，象牙的房屋也必毁灭，许多房屋必归无有，这是耶和华说的。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第二次责备</w:t>
      </w:r>
    </w:p>
    <w:p>
      <w:pPr>
        <w:pStyle w:val="2"/>
        <w:rPr>
          <w:rFonts w:hint="eastAsia" w:ascii="宋体" w:hAnsi="宋体" w:eastAsia="宋体" w:cs="宋体"/>
          <w:lang w:eastAsia="zh-CN"/>
        </w:rPr>
      </w:pPr>
      <w:r>
        <w:rPr>
          <w:rFonts w:hint="eastAsia" w:ascii="宋体" w:hAnsi="宋体" w:eastAsia="宋体" w:cs="宋体"/>
          <w:lang w:eastAsia="zh-CN"/>
        </w:rPr>
        <w:t>四1～13</w:t>
      </w:r>
    </w:p>
    <w:p>
      <w:pPr>
        <w:pStyle w:val="2"/>
        <w:rPr>
          <w:rFonts w:hint="eastAsia" w:ascii="宋体" w:hAnsi="宋体" w:eastAsia="宋体" w:cs="宋体"/>
          <w:lang w:eastAsia="zh-CN"/>
        </w:rPr>
      </w:pPr>
      <w:r>
        <w:rPr>
          <w:rFonts w:hint="eastAsia" w:ascii="宋体" w:hAnsi="宋体" w:eastAsia="宋体" w:cs="宋体"/>
          <w:lang w:eastAsia="zh-CN"/>
        </w:rPr>
        <w:t>4:1　你们在撒玛利亚山上的巴珊母牛阿，当听这话；你们欺负贫寒的，压碎穷乏的，对他们的主人说，拿酒来，我们喝罢。</w:t>
      </w:r>
    </w:p>
    <w:p>
      <w:pPr>
        <w:pStyle w:val="2"/>
        <w:rPr>
          <w:rFonts w:hint="eastAsia" w:ascii="宋体" w:hAnsi="宋体" w:eastAsia="宋体" w:cs="宋体"/>
          <w:lang w:eastAsia="zh-CN"/>
        </w:rPr>
      </w:pPr>
      <w:r>
        <w:rPr>
          <w:rFonts w:hint="eastAsia" w:ascii="宋体" w:hAnsi="宋体" w:eastAsia="宋体" w:cs="宋体"/>
          <w:lang w:eastAsia="zh-CN"/>
        </w:rPr>
        <w:t>4:2　主耶和华指着自己的圣别起誓，说，日子快要临到你们，人必用钩子将你们钩去，用鱼钩将你们的后代钩去。</w:t>
      </w:r>
    </w:p>
    <w:p>
      <w:pPr>
        <w:pStyle w:val="2"/>
        <w:rPr>
          <w:rFonts w:hint="eastAsia" w:ascii="宋体" w:hAnsi="宋体" w:eastAsia="宋体" w:cs="宋体"/>
          <w:lang w:eastAsia="zh-CN"/>
        </w:rPr>
      </w:pPr>
      <w:r>
        <w:rPr>
          <w:rFonts w:hint="eastAsia" w:ascii="宋体" w:hAnsi="宋体" w:eastAsia="宋体" w:cs="宋体"/>
          <w:lang w:eastAsia="zh-CN"/>
        </w:rPr>
        <w:t>4:3　你们各人必从破口直往前行，投入哈门；这是耶和华说的。</w:t>
      </w:r>
    </w:p>
    <w:p>
      <w:pPr>
        <w:pStyle w:val="2"/>
        <w:rPr>
          <w:rFonts w:hint="eastAsia" w:ascii="宋体" w:hAnsi="宋体" w:eastAsia="宋体" w:cs="宋体"/>
          <w:lang w:eastAsia="zh-CN"/>
        </w:rPr>
      </w:pPr>
      <w:r>
        <w:rPr>
          <w:rFonts w:hint="eastAsia" w:ascii="宋体" w:hAnsi="宋体" w:eastAsia="宋体" w:cs="宋体"/>
          <w:lang w:eastAsia="zh-CN"/>
        </w:rPr>
        <w:t>4:4　你们往伯特利去犯罪，到吉甲加增罪过；每日早晨献上你们的祭物，每三日奉上你们的十分之一。</w:t>
      </w:r>
    </w:p>
    <w:p>
      <w:pPr>
        <w:pStyle w:val="2"/>
        <w:rPr>
          <w:rFonts w:hint="eastAsia" w:ascii="宋体" w:hAnsi="宋体" w:eastAsia="宋体" w:cs="宋体"/>
          <w:lang w:eastAsia="zh-CN"/>
        </w:rPr>
      </w:pPr>
      <w:r>
        <w:rPr>
          <w:rFonts w:hint="eastAsia" w:ascii="宋体" w:hAnsi="宋体" w:eastAsia="宋体" w:cs="宋体"/>
          <w:lang w:eastAsia="zh-CN"/>
        </w:rPr>
        <w:t>4:5　以色列人哪，你们献有酵的感谢祭，宣报甘心祭给众人听见；因为这些是你们所喜爱的，这是主耶和华说的。</w:t>
      </w:r>
    </w:p>
    <w:p>
      <w:pPr>
        <w:pStyle w:val="2"/>
        <w:rPr>
          <w:rFonts w:hint="eastAsia" w:ascii="宋体" w:hAnsi="宋体" w:eastAsia="宋体" w:cs="宋体"/>
          <w:lang w:eastAsia="zh-CN"/>
        </w:rPr>
      </w:pPr>
      <w:r>
        <w:rPr>
          <w:rFonts w:hint="eastAsia" w:ascii="宋体" w:hAnsi="宋体" w:eastAsia="宋体" w:cs="宋体"/>
          <w:lang w:eastAsia="zh-CN"/>
        </w:rPr>
        <w:t>4:6　我也使你们在一切城中牙齿干净，在你们各处粮食缺乏。你们仍不归向我；这是耶和华说的。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4:7　在收割的前三月，我使雨停止，不降给你们；我降雨在一座城，不降雨在另一座城；一块地有雨，另一块地无雨，就枯干了。</w:t>
      </w:r>
    </w:p>
    <w:p>
      <w:pPr>
        <w:pStyle w:val="2"/>
        <w:rPr>
          <w:rFonts w:hint="eastAsia" w:ascii="宋体" w:hAnsi="宋体" w:eastAsia="宋体" w:cs="宋体"/>
          <w:lang w:eastAsia="zh-CN"/>
        </w:rPr>
      </w:pPr>
      <w:r>
        <w:rPr>
          <w:rFonts w:hint="eastAsia" w:ascii="宋体" w:hAnsi="宋体" w:eastAsia="宋体" w:cs="宋体"/>
          <w:lang w:eastAsia="zh-CN"/>
        </w:rPr>
        <w:t>4:8　两三城的人凑到一城去喝水，却喝不足。你们仍不归向我；这是耶和华说的。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4:9　我以旱风、霉烂击打你们；你们的许多园子和葡萄园，你们的无花果树、橄榄树，都被剪蝗吞吃；你们仍不归向我；这是耶和华说的。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4:10　我打发瘟疫到你们中间，像到埃及一样；用刀杀戮你们的少年人，使你们的马匹被掳掠；我使你们营中尸首的臭气扑鼻；你们仍不归向我；这是耶和华说的。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4:11　我倾覆你们中间的城邑，如同神从前倾覆所多玛、蛾摩拉一样，使你们好像从火中抽出来的一根柴；你们仍不归向我，这是耶和华说的。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4:12　因此，以色列阿，我必向你这样行；以色列阿，我既必这样行，你当1预备迎见你的神。</w:t>
      </w:r>
    </w:p>
    <w:p>
      <w:pPr>
        <w:pStyle w:val="2"/>
        <w:rPr>
          <w:rFonts w:hint="eastAsia" w:ascii="宋体" w:hAnsi="宋体" w:eastAsia="宋体" w:cs="宋体"/>
          <w:lang w:eastAsia="zh-CN"/>
        </w:rPr>
      </w:pPr>
      <w:r>
        <w:rPr>
          <w:rFonts w:hint="eastAsia" w:ascii="宋体" w:hAnsi="宋体" w:eastAsia="宋体" w:cs="宋体"/>
          <w:lang w:eastAsia="zh-CN"/>
        </w:rPr>
        <w:t>4:13　那造山，创风，将祂的意念指示人，使晨光变为幽暗，脚踏在地之高处的，耶和华万军之神是祂的名！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第三次责备</w:t>
      </w:r>
    </w:p>
    <w:p>
      <w:pPr>
        <w:pStyle w:val="2"/>
        <w:rPr>
          <w:rFonts w:hint="eastAsia" w:ascii="宋体" w:hAnsi="宋体" w:eastAsia="宋体" w:cs="宋体"/>
          <w:lang w:eastAsia="zh-CN"/>
        </w:rPr>
      </w:pPr>
      <w:r>
        <w:rPr>
          <w:rFonts w:hint="eastAsia" w:ascii="宋体" w:hAnsi="宋体" w:eastAsia="宋体" w:cs="宋体"/>
          <w:lang w:eastAsia="zh-CN"/>
        </w:rPr>
        <w:t>五1～27</w:t>
      </w:r>
    </w:p>
    <w:p>
      <w:pPr>
        <w:pStyle w:val="2"/>
        <w:rPr>
          <w:rFonts w:hint="eastAsia" w:ascii="宋体" w:hAnsi="宋体" w:eastAsia="宋体" w:cs="宋体"/>
          <w:lang w:eastAsia="zh-CN"/>
        </w:rPr>
      </w:pPr>
      <w:r>
        <w:rPr>
          <w:rFonts w:hint="eastAsia" w:ascii="宋体" w:hAnsi="宋体" w:eastAsia="宋体" w:cs="宋体"/>
          <w:lang w:eastAsia="zh-CN"/>
        </w:rPr>
        <w:t>5:1　以色列家阿，要听这话，就是我为你们所作的哀歌。</w:t>
      </w:r>
    </w:p>
    <w:p>
      <w:pPr>
        <w:pStyle w:val="2"/>
        <w:rPr>
          <w:rFonts w:hint="eastAsia" w:ascii="宋体" w:hAnsi="宋体" w:eastAsia="宋体" w:cs="宋体"/>
          <w:lang w:eastAsia="zh-CN"/>
        </w:rPr>
      </w:pPr>
      <w:r>
        <w:rPr>
          <w:rFonts w:hint="eastAsia" w:ascii="宋体" w:hAnsi="宋体" w:eastAsia="宋体" w:cs="宋体"/>
          <w:lang w:eastAsia="zh-CN"/>
        </w:rPr>
        <w:t>5:2　以色列处女跌倒，不得再起；她被抛在自己地上，无人搀扶。</w:t>
      </w:r>
    </w:p>
    <w:p>
      <w:pPr>
        <w:pStyle w:val="2"/>
        <w:rPr>
          <w:rFonts w:hint="eastAsia" w:ascii="宋体" w:hAnsi="宋体" w:eastAsia="宋体" w:cs="宋体"/>
          <w:lang w:eastAsia="zh-CN"/>
        </w:rPr>
      </w:pPr>
      <w:r>
        <w:rPr>
          <w:rFonts w:hint="eastAsia" w:ascii="宋体" w:hAnsi="宋体" w:eastAsia="宋体" w:cs="宋体"/>
          <w:lang w:eastAsia="zh-CN"/>
        </w:rPr>
        <w:t>5:3　因为主耶和华如此说，以色列家的城发出一千兵的，只剩一百；发出一百的，只剩十个。</w:t>
      </w:r>
    </w:p>
    <w:p>
      <w:pPr>
        <w:pStyle w:val="2"/>
        <w:rPr>
          <w:rFonts w:hint="eastAsia" w:ascii="宋体" w:hAnsi="宋体" w:eastAsia="宋体" w:cs="宋体"/>
          <w:lang w:eastAsia="zh-CN"/>
        </w:rPr>
      </w:pPr>
      <w:r>
        <w:rPr>
          <w:rFonts w:hint="eastAsia" w:ascii="宋体" w:hAnsi="宋体" w:eastAsia="宋体" w:cs="宋体"/>
          <w:lang w:eastAsia="zh-CN"/>
        </w:rPr>
        <w:t>5:4　耶和华向以色列家如此说，你们要寻求我，就必存活；</w:t>
      </w:r>
    </w:p>
    <w:p>
      <w:pPr>
        <w:pStyle w:val="2"/>
        <w:rPr>
          <w:rFonts w:hint="eastAsia" w:ascii="宋体" w:hAnsi="宋体" w:eastAsia="宋体" w:cs="宋体"/>
          <w:lang w:eastAsia="zh-CN"/>
        </w:rPr>
      </w:pPr>
      <w:r>
        <w:rPr>
          <w:rFonts w:hint="eastAsia" w:ascii="宋体" w:hAnsi="宋体" w:eastAsia="宋体" w:cs="宋体"/>
          <w:lang w:eastAsia="zh-CN"/>
        </w:rPr>
        <w:t>5:5　不要寻求伯特利，不要进入吉甲，不要过到别是巴；因为吉甲必被掳掠，伯特利也必归于无有。</w:t>
      </w:r>
    </w:p>
    <w:p>
      <w:pPr>
        <w:pStyle w:val="2"/>
        <w:rPr>
          <w:rFonts w:hint="eastAsia" w:ascii="宋体" w:hAnsi="宋体" w:eastAsia="宋体" w:cs="宋体"/>
          <w:lang w:eastAsia="zh-CN"/>
        </w:rPr>
      </w:pPr>
      <w:r>
        <w:rPr>
          <w:rFonts w:hint="eastAsia" w:ascii="宋体" w:hAnsi="宋体" w:eastAsia="宋体" w:cs="宋体"/>
          <w:lang w:eastAsia="zh-CN"/>
        </w:rPr>
        <w:t>5:6　要寻求耶和华，就必存活；免得祂在约瑟家如火焚烧，将其吞灭；伯特利的火无人扑灭。</w:t>
      </w:r>
    </w:p>
    <w:p>
      <w:pPr>
        <w:pStyle w:val="2"/>
        <w:rPr>
          <w:rFonts w:hint="eastAsia" w:ascii="宋体" w:hAnsi="宋体" w:eastAsia="宋体" w:cs="宋体"/>
          <w:lang w:eastAsia="zh-CN"/>
        </w:rPr>
      </w:pPr>
      <w:r>
        <w:rPr>
          <w:rFonts w:hint="eastAsia" w:ascii="宋体" w:hAnsi="宋体" w:eastAsia="宋体" w:cs="宋体"/>
          <w:lang w:eastAsia="zh-CN"/>
        </w:rPr>
        <w:t>5:7　他们使公平变为茵陈，将公义丢弃于地。</w:t>
      </w:r>
    </w:p>
    <w:p>
      <w:pPr>
        <w:pStyle w:val="2"/>
        <w:rPr>
          <w:rFonts w:hint="eastAsia" w:ascii="宋体" w:hAnsi="宋体" w:eastAsia="宋体" w:cs="宋体"/>
          <w:lang w:eastAsia="zh-CN"/>
        </w:rPr>
      </w:pPr>
      <w:r>
        <w:rPr>
          <w:rFonts w:hint="eastAsia" w:ascii="宋体" w:hAnsi="宋体" w:eastAsia="宋体" w:cs="宋体"/>
          <w:lang w:eastAsia="zh-CN"/>
        </w:rPr>
        <w:t>5:8　那造昴星和参星，使死荫变为早晨，使白日变为黑夜，召唤海水倾倒在地面上的，耶和华是祂的名，</w:t>
      </w:r>
    </w:p>
    <w:p>
      <w:pPr>
        <w:pStyle w:val="2"/>
        <w:rPr>
          <w:rFonts w:hint="eastAsia" w:ascii="宋体" w:hAnsi="宋体" w:eastAsia="宋体" w:cs="宋体"/>
          <w:lang w:eastAsia="zh-CN"/>
        </w:rPr>
      </w:pPr>
      <w:r>
        <w:rPr>
          <w:rFonts w:hint="eastAsia" w:ascii="宋体" w:hAnsi="宋体" w:eastAsia="宋体" w:cs="宋体"/>
          <w:lang w:eastAsia="zh-CN"/>
        </w:rPr>
        <w:t>5:9　祂使强壮的忽遭毁灭，以致保障遭遇毁坏。</w:t>
      </w:r>
    </w:p>
    <w:p>
      <w:pPr>
        <w:pStyle w:val="2"/>
        <w:rPr>
          <w:rFonts w:hint="eastAsia" w:ascii="宋体" w:hAnsi="宋体" w:eastAsia="宋体" w:cs="宋体"/>
          <w:lang w:eastAsia="zh-CN"/>
        </w:rPr>
      </w:pPr>
      <w:r>
        <w:rPr>
          <w:rFonts w:hint="eastAsia" w:ascii="宋体" w:hAnsi="宋体" w:eastAsia="宋体" w:cs="宋体"/>
          <w:lang w:eastAsia="zh-CN"/>
        </w:rPr>
        <w:t>5:10　1你们怨恨那在2城门口责备人的，憎恶那说话纯全的。</w:t>
      </w:r>
    </w:p>
    <w:p>
      <w:pPr>
        <w:pStyle w:val="2"/>
        <w:rPr>
          <w:rFonts w:hint="eastAsia" w:ascii="宋体" w:hAnsi="宋体" w:eastAsia="宋体" w:cs="宋体"/>
          <w:lang w:eastAsia="zh-CN"/>
        </w:rPr>
      </w:pPr>
      <w:r>
        <w:rPr>
          <w:rFonts w:hint="eastAsia" w:ascii="宋体" w:hAnsi="宋体" w:eastAsia="宋体" w:cs="宋体"/>
          <w:lang w:eastAsia="zh-CN"/>
        </w:rPr>
        <w:t>5:11　因为你们践踏贫民，从他们强取麦子为礼物；所以你们用凿过的石头建造房屋，却不得住在其内，栽种美好的葡萄园，却不得喝所出的酒。</w:t>
      </w:r>
    </w:p>
    <w:p>
      <w:pPr>
        <w:pStyle w:val="2"/>
        <w:rPr>
          <w:rFonts w:hint="eastAsia" w:ascii="宋体" w:hAnsi="宋体" w:eastAsia="宋体" w:cs="宋体"/>
          <w:lang w:eastAsia="zh-CN"/>
        </w:rPr>
      </w:pPr>
      <w:r>
        <w:rPr>
          <w:rFonts w:hint="eastAsia" w:ascii="宋体" w:hAnsi="宋体" w:eastAsia="宋体" w:cs="宋体"/>
          <w:lang w:eastAsia="zh-CN"/>
        </w:rPr>
        <w:t>5:12　因为我知道你们的过犯甚多，你们的罪极大；你们苦待义人，收受1赎金，在城门口屈枉穷乏人。</w:t>
      </w:r>
    </w:p>
    <w:p>
      <w:pPr>
        <w:pStyle w:val="2"/>
        <w:rPr>
          <w:rFonts w:hint="eastAsia" w:ascii="宋体" w:hAnsi="宋体" w:eastAsia="宋体" w:cs="宋体"/>
          <w:lang w:eastAsia="zh-CN"/>
        </w:rPr>
      </w:pPr>
      <w:r>
        <w:rPr>
          <w:rFonts w:hint="eastAsia" w:ascii="宋体" w:hAnsi="宋体" w:eastAsia="宋体" w:cs="宋体"/>
          <w:lang w:eastAsia="zh-CN"/>
        </w:rPr>
        <w:t>5:13　所以通达人在这时候，必静默不言，因为时候邪恶。</w:t>
      </w:r>
    </w:p>
    <w:p>
      <w:pPr>
        <w:pStyle w:val="2"/>
        <w:rPr>
          <w:rFonts w:hint="eastAsia" w:ascii="宋体" w:hAnsi="宋体" w:eastAsia="宋体" w:cs="宋体"/>
          <w:lang w:eastAsia="zh-CN"/>
        </w:rPr>
      </w:pPr>
      <w:r>
        <w:rPr>
          <w:rFonts w:hint="eastAsia" w:ascii="宋体" w:hAnsi="宋体" w:eastAsia="宋体" w:cs="宋体"/>
          <w:lang w:eastAsia="zh-CN"/>
        </w:rPr>
        <w:t>5:14　你们要求善，不要求恶，就必存活；这样，耶和华万军之神必照你们所说的，与你们同在。</w:t>
      </w:r>
    </w:p>
    <w:p>
      <w:pPr>
        <w:pStyle w:val="2"/>
        <w:rPr>
          <w:rFonts w:hint="eastAsia" w:ascii="宋体" w:hAnsi="宋体" w:eastAsia="宋体" w:cs="宋体"/>
          <w:lang w:eastAsia="zh-CN"/>
        </w:rPr>
      </w:pPr>
      <w:r>
        <w:rPr>
          <w:rFonts w:hint="eastAsia" w:ascii="宋体" w:hAnsi="宋体" w:eastAsia="宋体" w:cs="宋体"/>
          <w:lang w:eastAsia="zh-CN"/>
        </w:rPr>
        <w:t>5:15　要恨恶邪恶，喜爱良善，在城门口建立公义；或者耶和华万军之神，向约瑟的余民施恩。</w:t>
      </w:r>
    </w:p>
    <w:p>
      <w:pPr>
        <w:pStyle w:val="2"/>
        <w:rPr>
          <w:rFonts w:hint="eastAsia" w:ascii="宋体" w:hAnsi="宋体" w:eastAsia="宋体" w:cs="宋体"/>
          <w:lang w:eastAsia="zh-CN"/>
        </w:rPr>
      </w:pPr>
      <w:r>
        <w:rPr>
          <w:rFonts w:hint="eastAsia" w:ascii="宋体" w:hAnsi="宋体" w:eastAsia="宋体" w:cs="宋体"/>
          <w:lang w:eastAsia="zh-CN"/>
        </w:rPr>
        <w:t>5:16　因此主耶和华万军之神如此说，在一切宽阔处必有哀号的声音；在各街道上必有人说，哀哉！哀哉！又必叫农夫来哭号，叫善唱哀歌的来哀哭。</w:t>
      </w:r>
    </w:p>
    <w:p>
      <w:pPr>
        <w:pStyle w:val="2"/>
        <w:rPr>
          <w:rFonts w:hint="eastAsia" w:ascii="宋体" w:hAnsi="宋体" w:eastAsia="宋体" w:cs="宋体"/>
          <w:lang w:eastAsia="zh-CN"/>
        </w:rPr>
      </w:pPr>
      <w:r>
        <w:rPr>
          <w:rFonts w:hint="eastAsia" w:ascii="宋体" w:hAnsi="宋体" w:eastAsia="宋体" w:cs="宋体"/>
          <w:lang w:eastAsia="zh-CN"/>
        </w:rPr>
        <w:t>5:17　在各葡萄园必有哀哭的声音，因为我必从你中间经过；这是耶和华说的。</w:t>
      </w:r>
    </w:p>
    <w:p>
      <w:pPr>
        <w:pStyle w:val="2"/>
        <w:rPr>
          <w:rFonts w:hint="eastAsia" w:ascii="宋体" w:hAnsi="宋体" w:eastAsia="宋体" w:cs="宋体"/>
          <w:lang w:eastAsia="zh-CN"/>
        </w:rPr>
      </w:pPr>
      <w:r>
        <w:rPr>
          <w:rFonts w:hint="eastAsia" w:ascii="宋体" w:hAnsi="宋体" w:eastAsia="宋体" w:cs="宋体"/>
          <w:lang w:eastAsia="zh-CN"/>
        </w:rPr>
        <w:t>5:18　想望1耶和华日子来到的，有祸了！耶和华的日子与你们有什么好处呢？那日黑暗无光，</w:t>
      </w:r>
    </w:p>
    <w:p>
      <w:pPr>
        <w:pStyle w:val="2"/>
        <w:rPr>
          <w:rFonts w:hint="eastAsia" w:ascii="宋体" w:hAnsi="宋体" w:eastAsia="宋体" w:cs="宋体"/>
          <w:lang w:eastAsia="zh-CN"/>
        </w:rPr>
      </w:pPr>
      <w:r>
        <w:rPr>
          <w:rFonts w:hint="eastAsia" w:ascii="宋体" w:hAnsi="宋体" w:eastAsia="宋体" w:cs="宋体"/>
          <w:lang w:eastAsia="zh-CN"/>
        </w:rPr>
        <w:t>5:19　好像人躲避狮子，却遇见熊，或是进房屋以手靠墙，就被蛇咬。</w:t>
      </w:r>
    </w:p>
    <w:p>
      <w:pPr>
        <w:pStyle w:val="2"/>
        <w:rPr>
          <w:rFonts w:hint="eastAsia" w:ascii="宋体" w:hAnsi="宋体" w:eastAsia="宋体" w:cs="宋体"/>
          <w:lang w:eastAsia="zh-CN"/>
        </w:rPr>
      </w:pPr>
      <w:r>
        <w:rPr>
          <w:rFonts w:hint="eastAsia" w:ascii="宋体" w:hAnsi="宋体" w:eastAsia="宋体" w:cs="宋体"/>
          <w:lang w:eastAsia="zh-CN"/>
        </w:rPr>
        <w:t>5:20　耶和华的日子，不是黑暗无光吗？不是幽暗毫无光辉吗？</w:t>
      </w:r>
    </w:p>
    <w:p>
      <w:pPr>
        <w:pStyle w:val="2"/>
        <w:rPr>
          <w:rFonts w:hint="eastAsia" w:ascii="宋体" w:hAnsi="宋体" w:eastAsia="宋体" w:cs="宋体"/>
          <w:lang w:eastAsia="zh-CN"/>
        </w:rPr>
      </w:pPr>
      <w:r>
        <w:rPr>
          <w:rFonts w:hint="eastAsia" w:ascii="宋体" w:hAnsi="宋体" w:eastAsia="宋体" w:cs="宋体"/>
          <w:lang w:eastAsia="zh-CN"/>
        </w:rPr>
        <w:t>5:21　我恨恶厌弃你们的1节期，也不2喜悦你们的严肃会。</w:t>
      </w:r>
    </w:p>
    <w:p>
      <w:pPr>
        <w:pStyle w:val="2"/>
        <w:rPr>
          <w:rFonts w:hint="eastAsia" w:ascii="宋体" w:hAnsi="宋体" w:eastAsia="宋体" w:cs="宋体"/>
          <w:lang w:eastAsia="zh-CN"/>
        </w:rPr>
      </w:pPr>
      <w:r>
        <w:rPr>
          <w:rFonts w:hint="eastAsia" w:ascii="宋体" w:hAnsi="宋体" w:eastAsia="宋体" w:cs="宋体"/>
          <w:lang w:eastAsia="zh-CN"/>
        </w:rPr>
        <w:t>5:22　你们虽然向我献上燔祭和素祭，我却不悦纳；也不顾你们用肥畜所献的平安祭。</w:t>
      </w:r>
    </w:p>
    <w:p>
      <w:pPr>
        <w:pStyle w:val="2"/>
        <w:rPr>
          <w:rFonts w:hint="eastAsia" w:ascii="宋体" w:hAnsi="宋体" w:eastAsia="宋体" w:cs="宋体"/>
          <w:lang w:eastAsia="zh-CN"/>
        </w:rPr>
      </w:pPr>
      <w:r>
        <w:rPr>
          <w:rFonts w:hint="eastAsia" w:ascii="宋体" w:hAnsi="宋体" w:eastAsia="宋体" w:cs="宋体"/>
          <w:lang w:eastAsia="zh-CN"/>
        </w:rPr>
        <w:t>5:23　你们要使歌唱的声音远离我，因为我不听你们弹琴的响声。</w:t>
      </w:r>
    </w:p>
    <w:p>
      <w:pPr>
        <w:pStyle w:val="2"/>
        <w:rPr>
          <w:rFonts w:hint="eastAsia" w:ascii="宋体" w:hAnsi="宋体" w:eastAsia="宋体" w:cs="宋体"/>
          <w:lang w:eastAsia="zh-CN"/>
        </w:rPr>
      </w:pPr>
      <w:r>
        <w:rPr>
          <w:rFonts w:hint="eastAsia" w:ascii="宋体" w:hAnsi="宋体" w:eastAsia="宋体" w:cs="宋体"/>
          <w:lang w:eastAsia="zh-CN"/>
        </w:rPr>
        <w:t>5:24　惟愿1公平如大水滚滚，1公义如江河滔滔。</w:t>
      </w:r>
    </w:p>
    <w:p>
      <w:pPr>
        <w:pStyle w:val="2"/>
        <w:rPr>
          <w:rFonts w:hint="eastAsia" w:ascii="宋体" w:hAnsi="宋体" w:eastAsia="宋体" w:cs="宋体"/>
          <w:lang w:eastAsia="zh-CN"/>
        </w:rPr>
      </w:pPr>
      <w:r>
        <w:rPr>
          <w:rFonts w:hint="eastAsia" w:ascii="宋体" w:hAnsi="宋体" w:eastAsia="宋体" w:cs="宋体"/>
          <w:lang w:eastAsia="zh-CN"/>
        </w:rPr>
        <w:t>5:25　以色列家阿，你们在旷野四十年，岂是将祭牲和素祭献给我呢？</w:t>
      </w:r>
    </w:p>
    <w:p>
      <w:pPr>
        <w:pStyle w:val="2"/>
        <w:rPr>
          <w:rFonts w:hint="eastAsia" w:ascii="宋体" w:hAnsi="宋体" w:eastAsia="宋体" w:cs="宋体"/>
          <w:lang w:eastAsia="zh-CN"/>
        </w:rPr>
      </w:pPr>
      <w:r>
        <w:rPr>
          <w:rFonts w:hint="eastAsia" w:ascii="宋体" w:hAnsi="宋体" w:eastAsia="宋体" w:cs="宋体"/>
          <w:lang w:eastAsia="zh-CN"/>
        </w:rPr>
        <w:t>5:26　你们抬着1你们的王索古特，并抬着你们的星神科完的像，就是你们为自己所造的。</w:t>
      </w:r>
    </w:p>
    <w:p>
      <w:pPr>
        <w:pStyle w:val="2"/>
        <w:rPr>
          <w:rFonts w:hint="eastAsia" w:ascii="宋体" w:hAnsi="宋体" w:eastAsia="宋体" w:cs="宋体"/>
          <w:lang w:eastAsia="zh-CN"/>
        </w:rPr>
      </w:pPr>
      <w:r>
        <w:rPr>
          <w:rFonts w:hint="eastAsia" w:ascii="宋体" w:hAnsi="宋体" w:eastAsia="宋体" w:cs="宋体"/>
          <w:lang w:eastAsia="zh-CN"/>
        </w:rPr>
        <w:t>5:27　所以我要把你们掳到大马色以外；这是耶和华说的；万军之神是祂的名。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阿摩司所看见五个表号的灾</w:t>
      </w:r>
    </w:p>
    <w:p>
      <w:pPr>
        <w:pStyle w:val="2"/>
        <w:rPr>
          <w:rFonts w:hint="eastAsia" w:ascii="宋体" w:hAnsi="宋体" w:eastAsia="宋体" w:cs="宋体"/>
          <w:lang w:eastAsia="zh-CN"/>
        </w:rPr>
      </w:pPr>
      <w:r>
        <w:rPr>
          <w:rFonts w:hint="eastAsia" w:ascii="宋体" w:hAnsi="宋体" w:eastAsia="宋体" w:cs="宋体"/>
          <w:lang w:eastAsia="zh-CN"/>
        </w:rPr>
        <w:t>六1～九10</w:t>
      </w:r>
    </w:p>
    <w:p>
      <w:pPr>
        <w:pStyle w:val="2"/>
        <w:rPr>
          <w:rFonts w:hint="eastAsia" w:ascii="宋体" w:hAnsi="宋体" w:eastAsia="宋体" w:cs="宋体"/>
          <w:lang w:eastAsia="zh-CN"/>
        </w:rPr>
      </w:pPr>
      <w:r>
        <w:rPr>
          <w:rFonts w:hint="eastAsia" w:ascii="宋体" w:hAnsi="宋体" w:eastAsia="宋体" w:cs="宋体"/>
          <w:lang w:eastAsia="zh-CN"/>
        </w:rPr>
        <w:t>1　介言</w:t>
      </w:r>
    </w:p>
    <w:p>
      <w:pPr>
        <w:pStyle w:val="2"/>
        <w:rPr>
          <w:rFonts w:hint="eastAsia" w:ascii="宋体" w:hAnsi="宋体" w:eastAsia="宋体" w:cs="宋体"/>
          <w:lang w:eastAsia="zh-CN"/>
        </w:rPr>
      </w:pPr>
      <w:r>
        <w:rPr>
          <w:rFonts w:hint="eastAsia" w:ascii="宋体" w:hAnsi="宋体" w:eastAsia="宋体" w:cs="宋体"/>
          <w:lang w:eastAsia="zh-CN"/>
        </w:rPr>
        <w:t>六1～14</w:t>
      </w:r>
    </w:p>
    <w:p>
      <w:pPr>
        <w:pStyle w:val="2"/>
        <w:rPr>
          <w:rFonts w:hint="eastAsia" w:ascii="宋体" w:hAnsi="宋体" w:eastAsia="宋体" w:cs="宋体"/>
          <w:lang w:eastAsia="zh-CN"/>
        </w:rPr>
      </w:pPr>
      <w:r>
        <w:rPr>
          <w:rFonts w:hint="eastAsia" w:ascii="宋体" w:hAnsi="宋体" w:eastAsia="宋体" w:cs="宋体"/>
          <w:lang w:eastAsia="zh-CN"/>
        </w:rPr>
        <w:t>6:1　在列国首领中著名，且为以色列家所归向，在锡安安然无虑，在撒玛利亚山自恃安稳的，有祸了！</w:t>
      </w:r>
    </w:p>
    <w:p>
      <w:pPr>
        <w:pStyle w:val="2"/>
        <w:rPr>
          <w:rFonts w:hint="eastAsia" w:ascii="宋体" w:hAnsi="宋体" w:eastAsia="宋体" w:cs="宋体"/>
          <w:lang w:eastAsia="zh-CN"/>
        </w:rPr>
      </w:pPr>
      <w:r>
        <w:rPr>
          <w:rFonts w:hint="eastAsia" w:ascii="宋体" w:hAnsi="宋体" w:eastAsia="宋体" w:cs="宋体"/>
          <w:lang w:eastAsia="zh-CN"/>
        </w:rPr>
        <w:t>6:2　你们要过到甲尼察看，从那里往大城哈马去，又下到非利士人的迦特。他们比这些国还强吗？他们的境界比你们的境界还大吗？</w:t>
      </w:r>
    </w:p>
    <w:p>
      <w:pPr>
        <w:pStyle w:val="2"/>
        <w:rPr>
          <w:rFonts w:hint="eastAsia" w:ascii="宋体" w:hAnsi="宋体" w:eastAsia="宋体" w:cs="宋体"/>
          <w:lang w:eastAsia="zh-CN"/>
        </w:rPr>
      </w:pPr>
      <w:r>
        <w:rPr>
          <w:rFonts w:hint="eastAsia" w:ascii="宋体" w:hAnsi="宋体" w:eastAsia="宋体" w:cs="宋体"/>
          <w:lang w:eastAsia="zh-CN"/>
        </w:rPr>
        <w:t>6:3　你们推开降祸的日子，又使强暴的座位靠近，</w:t>
      </w:r>
    </w:p>
    <w:p>
      <w:pPr>
        <w:pStyle w:val="2"/>
        <w:rPr>
          <w:rFonts w:hint="eastAsia" w:ascii="宋体" w:hAnsi="宋体" w:eastAsia="宋体" w:cs="宋体"/>
          <w:lang w:eastAsia="zh-CN"/>
        </w:rPr>
      </w:pPr>
      <w:r>
        <w:rPr>
          <w:rFonts w:hint="eastAsia" w:ascii="宋体" w:hAnsi="宋体" w:eastAsia="宋体" w:cs="宋体"/>
          <w:lang w:eastAsia="zh-CN"/>
        </w:rPr>
        <w:t>6:4　你们躺卧在象牙床上，舒身在榻上，吃群中的羊羔和棚里的牛犊，</w:t>
      </w:r>
    </w:p>
    <w:p>
      <w:pPr>
        <w:pStyle w:val="2"/>
        <w:rPr>
          <w:rFonts w:hint="eastAsia" w:ascii="宋体" w:hAnsi="宋体" w:eastAsia="宋体" w:cs="宋体"/>
          <w:lang w:eastAsia="zh-CN"/>
        </w:rPr>
      </w:pPr>
      <w:r>
        <w:rPr>
          <w:rFonts w:hint="eastAsia" w:ascii="宋体" w:hAnsi="宋体" w:eastAsia="宋体" w:cs="宋体"/>
          <w:lang w:eastAsia="zh-CN"/>
        </w:rPr>
        <w:t>6:5　在琴声中闲谈，为自己制造乐器，如同大卫所造的，</w:t>
      </w:r>
    </w:p>
    <w:p>
      <w:pPr>
        <w:pStyle w:val="2"/>
        <w:rPr>
          <w:rFonts w:hint="eastAsia" w:ascii="宋体" w:hAnsi="宋体" w:eastAsia="宋体" w:cs="宋体"/>
          <w:lang w:eastAsia="zh-CN"/>
        </w:rPr>
      </w:pPr>
      <w:r>
        <w:rPr>
          <w:rFonts w:hint="eastAsia" w:ascii="宋体" w:hAnsi="宋体" w:eastAsia="宋体" w:cs="宋体"/>
          <w:lang w:eastAsia="zh-CN"/>
        </w:rPr>
        <w:t>6:6　以献祭用的碗喝酒，用上等的油抹身；却不为约瑟的毁坏忧伤。</w:t>
      </w:r>
    </w:p>
    <w:p>
      <w:pPr>
        <w:pStyle w:val="2"/>
        <w:rPr>
          <w:rFonts w:hint="eastAsia" w:ascii="宋体" w:hAnsi="宋体" w:eastAsia="宋体" w:cs="宋体"/>
          <w:lang w:eastAsia="zh-CN"/>
        </w:rPr>
      </w:pPr>
      <w:r>
        <w:rPr>
          <w:rFonts w:hint="eastAsia" w:ascii="宋体" w:hAnsi="宋体" w:eastAsia="宋体" w:cs="宋体"/>
          <w:lang w:eastAsia="zh-CN"/>
        </w:rPr>
        <w:t>6:7　所以现在这些人必在被掳的人中首先被掳；舒身的人荒宴狂欢之声必消灭了。</w:t>
      </w:r>
    </w:p>
    <w:p>
      <w:pPr>
        <w:pStyle w:val="2"/>
        <w:rPr>
          <w:rFonts w:hint="eastAsia" w:ascii="宋体" w:hAnsi="宋体" w:eastAsia="宋体" w:cs="宋体"/>
          <w:lang w:eastAsia="zh-CN"/>
        </w:rPr>
      </w:pPr>
      <w:r>
        <w:rPr>
          <w:rFonts w:hint="eastAsia" w:ascii="宋体" w:hAnsi="宋体" w:eastAsia="宋体" w:cs="宋体"/>
          <w:lang w:eastAsia="zh-CN"/>
        </w:rPr>
        <w:t>6:8　主耶和华万军之神指着自己起誓，说，我憎恶雅各的骄傲，厌恨他的宫殿；因此，我必将城和其中所充满的，都交付敌人。</w:t>
      </w:r>
    </w:p>
    <w:p>
      <w:pPr>
        <w:pStyle w:val="2"/>
        <w:rPr>
          <w:rFonts w:hint="eastAsia" w:ascii="宋体" w:hAnsi="宋体" w:eastAsia="宋体" w:cs="宋体"/>
          <w:lang w:eastAsia="zh-CN"/>
        </w:rPr>
      </w:pPr>
      <w:r>
        <w:rPr>
          <w:rFonts w:hint="eastAsia" w:ascii="宋体" w:hAnsi="宋体" w:eastAsia="宋体" w:cs="宋体"/>
          <w:lang w:eastAsia="zh-CN"/>
        </w:rPr>
        <w:t>6:9　那时，若在一房之内剩下十个人，也都必死。</w:t>
      </w:r>
    </w:p>
    <w:p>
      <w:pPr>
        <w:pStyle w:val="2"/>
        <w:rPr>
          <w:rFonts w:hint="eastAsia" w:ascii="宋体" w:hAnsi="宋体" w:eastAsia="宋体" w:cs="宋体"/>
          <w:lang w:eastAsia="zh-CN"/>
        </w:rPr>
      </w:pPr>
      <w:r>
        <w:rPr>
          <w:rFonts w:hint="eastAsia" w:ascii="宋体" w:hAnsi="宋体" w:eastAsia="宋体" w:cs="宋体"/>
          <w:lang w:eastAsia="zh-CN"/>
        </w:rPr>
        <w:t>6:10　死人的亲属，就是烧他尸首的，要将骸骨搬到房外，对房屋内间的人说，你那里还有人没有？他必说，没有；又说，不要作声，因为不可题耶和华的名。</w:t>
      </w:r>
    </w:p>
    <w:p>
      <w:pPr>
        <w:pStyle w:val="2"/>
        <w:rPr>
          <w:rFonts w:hint="eastAsia" w:ascii="宋体" w:hAnsi="宋体" w:eastAsia="宋体" w:cs="宋体"/>
          <w:lang w:eastAsia="zh-CN"/>
        </w:rPr>
      </w:pPr>
      <w:r>
        <w:rPr>
          <w:rFonts w:hint="eastAsia" w:ascii="宋体" w:hAnsi="宋体" w:eastAsia="宋体" w:cs="宋体"/>
          <w:lang w:eastAsia="zh-CN"/>
        </w:rPr>
        <w:t>6:11　因为耶和华出令，祂必将大房击破，将小屋打碎。</w:t>
      </w:r>
    </w:p>
    <w:p>
      <w:pPr>
        <w:pStyle w:val="2"/>
        <w:rPr>
          <w:rFonts w:hint="eastAsia" w:ascii="宋体" w:hAnsi="宋体" w:eastAsia="宋体" w:cs="宋体"/>
          <w:lang w:eastAsia="zh-CN"/>
        </w:rPr>
      </w:pPr>
      <w:r>
        <w:rPr>
          <w:rFonts w:hint="eastAsia" w:ascii="宋体" w:hAnsi="宋体" w:eastAsia="宋体" w:cs="宋体"/>
          <w:lang w:eastAsia="zh-CN"/>
        </w:rPr>
        <w:t>6:12　马岂能在崖石上奔跑？人岂能在那里用牛耕种呢？你们却使公理变为毒草，使公义的果子变为茵陈，</w:t>
      </w:r>
    </w:p>
    <w:p>
      <w:pPr>
        <w:pStyle w:val="2"/>
        <w:rPr>
          <w:rFonts w:hint="eastAsia" w:ascii="宋体" w:hAnsi="宋体" w:eastAsia="宋体" w:cs="宋体"/>
          <w:lang w:eastAsia="zh-CN"/>
        </w:rPr>
      </w:pPr>
      <w:r>
        <w:rPr>
          <w:rFonts w:hint="eastAsia" w:ascii="宋体" w:hAnsi="宋体" w:eastAsia="宋体" w:cs="宋体"/>
          <w:lang w:eastAsia="zh-CN"/>
        </w:rPr>
        <w:t>6:13　你们喜爱虚无的事，你们说，我们不是凭自己的力量取得了角吗？</w:t>
      </w:r>
    </w:p>
    <w:p>
      <w:pPr>
        <w:pStyle w:val="2"/>
        <w:rPr>
          <w:rFonts w:hint="eastAsia" w:ascii="宋体" w:hAnsi="宋体" w:eastAsia="宋体" w:cs="宋体"/>
          <w:lang w:eastAsia="zh-CN"/>
        </w:rPr>
      </w:pPr>
      <w:r>
        <w:rPr>
          <w:rFonts w:hint="eastAsia" w:ascii="宋体" w:hAnsi="宋体" w:eastAsia="宋体" w:cs="宋体"/>
          <w:lang w:eastAsia="zh-CN"/>
        </w:rPr>
        <w:t>6:14　耶和华万军之神说，以色列家阿，我必兴起一国攻击你们；他们必欺压你们，从哈马口直到亚拉巴的河。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第一个表号的灾－蝗虫要吃地上的青物</w:t>
      </w:r>
    </w:p>
    <w:p>
      <w:pPr>
        <w:pStyle w:val="2"/>
        <w:rPr>
          <w:rFonts w:hint="eastAsia" w:ascii="宋体" w:hAnsi="宋体" w:eastAsia="宋体" w:cs="宋体"/>
          <w:lang w:eastAsia="zh-CN"/>
        </w:rPr>
      </w:pPr>
      <w:r>
        <w:rPr>
          <w:rFonts w:hint="eastAsia" w:ascii="宋体" w:hAnsi="宋体" w:eastAsia="宋体" w:cs="宋体"/>
          <w:lang w:eastAsia="zh-CN"/>
        </w:rPr>
        <w:t>七1～3</w:t>
      </w:r>
    </w:p>
    <w:p>
      <w:pPr>
        <w:pStyle w:val="2"/>
        <w:rPr>
          <w:rFonts w:hint="eastAsia" w:ascii="宋体" w:hAnsi="宋体" w:eastAsia="宋体" w:cs="宋体"/>
          <w:lang w:eastAsia="zh-CN"/>
        </w:rPr>
      </w:pPr>
      <w:r>
        <w:rPr>
          <w:rFonts w:hint="eastAsia" w:ascii="宋体" w:hAnsi="宋体" w:eastAsia="宋体" w:cs="宋体"/>
          <w:lang w:eastAsia="zh-CN"/>
        </w:rPr>
        <w:t>7:1　主耶和华指给我看：在为王割草之后，春季作物刚开始生长时，主造了1蝗虫。</w:t>
      </w:r>
    </w:p>
    <w:p>
      <w:pPr>
        <w:pStyle w:val="2"/>
        <w:rPr>
          <w:rFonts w:hint="eastAsia" w:ascii="宋体" w:hAnsi="宋体" w:eastAsia="宋体" w:cs="宋体"/>
          <w:lang w:eastAsia="zh-CN"/>
        </w:rPr>
      </w:pPr>
      <w:r>
        <w:rPr>
          <w:rFonts w:hint="eastAsia" w:ascii="宋体" w:hAnsi="宋体" w:eastAsia="宋体" w:cs="宋体"/>
          <w:lang w:eastAsia="zh-CN"/>
        </w:rPr>
        <w:t>7:2　蝗虫吃尽那地的青物，我就说，1主耶和华阿，求你赦免！因为雅各微小，他怎能站立得住呢？</w:t>
      </w:r>
    </w:p>
    <w:p>
      <w:pPr>
        <w:pStyle w:val="2"/>
        <w:rPr>
          <w:rFonts w:hint="eastAsia" w:ascii="宋体" w:hAnsi="宋体" w:eastAsia="宋体" w:cs="宋体"/>
          <w:lang w:eastAsia="zh-CN"/>
        </w:rPr>
      </w:pPr>
      <w:r>
        <w:rPr>
          <w:rFonts w:hint="eastAsia" w:ascii="宋体" w:hAnsi="宋体" w:eastAsia="宋体" w:cs="宋体"/>
          <w:lang w:eastAsia="zh-CN"/>
        </w:rPr>
        <w:t>7:3　耶和华就为此后悔：耶和华说，这灾必不发生。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第二个表号的灾－火吞灭深渊和地</w:t>
      </w:r>
    </w:p>
    <w:p>
      <w:pPr>
        <w:pStyle w:val="2"/>
        <w:rPr>
          <w:rFonts w:hint="eastAsia" w:ascii="宋体" w:hAnsi="宋体" w:eastAsia="宋体" w:cs="宋体"/>
          <w:lang w:eastAsia="zh-CN"/>
        </w:rPr>
      </w:pPr>
      <w:r>
        <w:rPr>
          <w:rFonts w:hint="eastAsia" w:ascii="宋体" w:hAnsi="宋体" w:eastAsia="宋体" w:cs="宋体"/>
          <w:lang w:eastAsia="zh-CN"/>
        </w:rPr>
        <w:t>七4～6</w:t>
      </w:r>
    </w:p>
    <w:p>
      <w:pPr>
        <w:pStyle w:val="2"/>
        <w:rPr>
          <w:rFonts w:hint="eastAsia" w:ascii="宋体" w:hAnsi="宋体" w:eastAsia="宋体" w:cs="宋体"/>
          <w:lang w:eastAsia="zh-CN"/>
        </w:rPr>
      </w:pPr>
      <w:r>
        <w:rPr>
          <w:rFonts w:hint="eastAsia" w:ascii="宋体" w:hAnsi="宋体" w:eastAsia="宋体" w:cs="宋体"/>
          <w:lang w:eastAsia="zh-CN"/>
        </w:rPr>
        <w:t>7:4　主耶和华又指给我看：主耶和华召来火的刑罚，火就吞灭深渊，烧灭那地。</w:t>
      </w:r>
    </w:p>
    <w:p>
      <w:pPr>
        <w:pStyle w:val="2"/>
        <w:rPr>
          <w:rFonts w:hint="eastAsia" w:ascii="宋体" w:hAnsi="宋体" w:eastAsia="宋体" w:cs="宋体"/>
          <w:lang w:eastAsia="zh-CN"/>
        </w:rPr>
      </w:pPr>
      <w:r>
        <w:rPr>
          <w:rFonts w:hint="eastAsia" w:ascii="宋体" w:hAnsi="宋体" w:eastAsia="宋体" w:cs="宋体"/>
          <w:lang w:eastAsia="zh-CN"/>
        </w:rPr>
        <w:t>7:5　我就说，主耶和华阿，求你止息！因为雅各微小，他怎能站立得住呢？</w:t>
      </w:r>
    </w:p>
    <w:p>
      <w:pPr>
        <w:pStyle w:val="2"/>
        <w:rPr>
          <w:rFonts w:hint="eastAsia" w:ascii="宋体" w:hAnsi="宋体" w:eastAsia="宋体" w:cs="宋体"/>
          <w:lang w:eastAsia="zh-CN"/>
        </w:rPr>
      </w:pPr>
      <w:r>
        <w:rPr>
          <w:rFonts w:hint="eastAsia" w:ascii="宋体" w:hAnsi="宋体" w:eastAsia="宋体" w:cs="宋体"/>
          <w:lang w:eastAsia="zh-CN"/>
        </w:rPr>
        <w:t>7:6　耶和华就为此后悔：主耶和华说，这灾也必不发生。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第三个表号的灾－主手中拿着准绳</w:t>
      </w:r>
    </w:p>
    <w:p>
      <w:pPr>
        <w:pStyle w:val="2"/>
        <w:rPr>
          <w:rFonts w:hint="eastAsia" w:ascii="宋体" w:hAnsi="宋体" w:eastAsia="宋体" w:cs="宋体"/>
          <w:lang w:eastAsia="zh-CN"/>
        </w:rPr>
      </w:pPr>
      <w:r>
        <w:rPr>
          <w:rFonts w:hint="eastAsia" w:ascii="宋体" w:hAnsi="宋体" w:eastAsia="宋体" w:cs="宋体"/>
          <w:lang w:eastAsia="zh-CN"/>
        </w:rPr>
        <w:t>七7～9</w:t>
      </w:r>
    </w:p>
    <w:p>
      <w:pPr>
        <w:pStyle w:val="2"/>
        <w:rPr>
          <w:rFonts w:hint="eastAsia" w:ascii="宋体" w:hAnsi="宋体" w:eastAsia="宋体" w:cs="宋体"/>
          <w:lang w:eastAsia="zh-CN"/>
        </w:rPr>
      </w:pPr>
      <w:r>
        <w:rPr>
          <w:rFonts w:hint="eastAsia" w:ascii="宋体" w:hAnsi="宋体" w:eastAsia="宋体" w:cs="宋体"/>
          <w:lang w:eastAsia="zh-CN"/>
        </w:rPr>
        <w:t>7:7　祂又指给我看：主站在一道按1准绳筑好的墙上，祂手中拿着准绳。</w:t>
      </w:r>
    </w:p>
    <w:p>
      <w:pPr>
        <w:pStyle w:val="2"/>
        <w:rPr>
          <w:rFonts w:hint="eastAsia" w:ascii="宋体" w:hAnsi="宋体" w:eastAsia="宋体" w:cs="宋体"/>
          <w:lang w:eastAsia="zh-CN"/>
        </w:rPr>
      </w:pPr>
      <w:r>
        <w:rPr>
          <w:rFonts w:hint="eastAsia" w:ascii="宋体" w:hAnsi="宋体" w:eastAsia="宋体" w:cs="宋体"/>
          <w:lang w:eastAsia="zh-CN"/>
        </w:rPr>
        <w:t>7:8　耶和华对我说，阿摩司阿，你看见什么？我说，一条准绳。主说，我要安放准绳在我民以色列中；我必不再放过他们。</w:t>
      </w:r>
    </w:p>
    <w:p>
      <w:pPr>
        <w:pStyle w:val="2"/>
        <w:rPr>
          <w:rFonts w:hint="eastAsia" w:ascii="宋体" w:hAnsi="宋体" w:eastAsia="宋体" w:cs="宋体"/>
          <w:lang w:eastAsia="zh-CN"/>
        </w:rPr>
      </w:pPr>
      <w:r>
        <w:rPr>
          <w:rFonts w:hint="eastAsia" w:ascii="宋体" w:hAnsi="宋体" w:eastAsia="宋体" w:cs="宋体"/>
          <w:lang w:eastAsia="zh-CN"/>
        </w:rPr>
        <w:t>7:9　以撒的1邱坛必然荒废，以色列的1圣所必成荒场；我必兴起，用刀攻击耶罗波安的家。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伯特利的祭司亚玛谢的搅扰</w:t>
      </w:r>
    </w:p>
    <w:p>
      <w:pPr>
        <w:pStyle w:val="2"/>
        <w:rPr>
          <w:rFonts w:hint="eastAsia" w:ascii="宋体" w:hAnsi="宋体" w:eastAsia="宋体" w:cs="宋体"/>
          <w:lang w:eastAsia="zh-CN"/>
        </w:rPr>
      </w:pPr>
      <w:r>
        <w:rPr>
          <w:rFonts w:hint="eastAsia" w:ascii="宋体" w:hAnsi="宋体" w:eastAsia="宋体" w:cs="宋体"/>
          <w:lang w:eastAsia="zh-CN"/>
        </w:rPr>
        <w:t>七10～17</w:t>
      </w:r>
    </w:p>
    <w:p>
      <w:pPr>
        <w:pStyle w:val="2"/>
        <w:rPr>
          <w:rFonts w:hint="eastAsia" w:ascii="宋体" w:hAnsi="宋体" w:eastAsia="宋体" w:cs="宋体"/>
          <w:lang w:eastAsia="zh-CN"/>
        </w:rPr>
      </w:pPr>
      <w:r>
        <w:rPr>
          <w:rFonts w:hint="eastAsia" w:ascii="宋体" w:hAnsi="宋体" w:eastAsia="宋体" w:cs="宋体"/>
          <w:lang w:eastAsia="zh-CN"/>
        </w:rPr>
        <w:t>7:10　1伯特利的祭司亚玛谢打发人到以色列王耶罗波安那里，说，阿摩司在以色列家中，图谋背叛你；他所说的一切话，这地担当不起。</w:t>
      </w:r>
    </w:p>
    <w:p>
      <w:pPr>
        <w:pStyle w:val="2"/>
        <w:rPr>
          <w:rFonts w:hint="eastAsia" w:ascii="宋体" w:hAnsi="宋体" w:eastAsia="宋体" w:cs="宋体"/>
          <w:lang w:eastAsia="zh-CN"/>
        </w:rPr>
      </w:pPr>
      <w:r>
        <w:rPr>
          <w:rFonts w:hint="eastAsia" w:ascii="宋体" w:hAnsi="宋体" w:eastAsia="宋体" w:cs="宋体"/>
          <w:lang w:eastAsia="zh-CN"/>
        </w:rPr>
        <w:t>7:11　因为阿摩司如此说，耶罗波安必被刀杀，以色列民定被掳去，离开本地。</w:t>
      </w:r>
    </w:p>
    <w:p>
      <w:pPr>
        <w:pStyle w:val="2"/>
        <w:rPr>
          <w:rFonts w:hint="eastAsia" w:ascii="宋体" w:hAnsi="宋体" w:eastAsia="宋体" w:cs="宋体"/>
          <w:lang w:eastAsia="zh-CN"/>
        </w:rPr>
      </w:pPr>
      <w:r>
        <w:rPr>
          <w:rFonts w:hint="eastAsia" w:ascii="宋体" w:hAnsi="宋体" w:eastAsia="宋体" w:cs="宋体"/>
          <w:lang w:eastAsia="zh-CN"/>
        </w:rPr>
        <w:t>7:12　亚玛谢又对阿摩司说，你这先见哪，要逃往犹大地去，在那里糊口，在那里说预言；</w:t>
      </w:r>
    </w:p>
    <w:p>
      <w:pPr>
        <w:pStyle w:val="2"/>
        <w:rPr>
          <w:rFonts w:hint="eastAsia" w:ascii="宋体" w:hAnsi="宋体" w:eastAsia="宋体" w:cs="宋体"/>
          <w:lang w:eastAsia="zh-CN"/>
        </w:rPr>
      </w:pPr>
      <w:r>
        <w:rPr>
          <w:rFonts w:hint="eastAsia" w:ascii="宋体" w:hAnsi="宋体" w:eastAsia="宋体" w:cs="宋体"/>
          <w:lang w:eastAsia="zh-CN"/>
        </w:rPr>
        <w:t>7:13　却不要在伯特利再说预言，因为这里是王的圣所，是王的宫殿。</w:t>
      </w:r>
    </w:p>
    <w:p>
      <w:pPr>
        <w:pStyle w:val="2"/>
        <w:rPr>
          <w:rFonts w:hint="eastAsia" w:ascii="宋体" w:hAnsi="宋体" w:eastAsia="宋体" w:cs="宋体"/>
          <w:lang w:eastAsia="zh-CN"/>
        </w:rPr>
      </w:pPr>
      <w:r>
        <w:rPr>
          <w:rFonts w:hint="eastAsia" w:ascii="宋体" w:hAnsi="宋体" w:eastAsia="宋体" w:cs="宋体"/>
          <w:lang w:eastAsia="zh-CN"/>
        </w:rPr>
        <w:t>7:14　阿摩司回答亚玛谢说，我原不是申言者，也不是申言者的儿子；我是牧人，又是修剪桑树的。</w:t>
      </w:r>
    </w:p>
    <w:p>
      <w:pPr>
        <w:pStyle w:val="2"/>
        <w:rPr>
          <w:rFonts w:hint="eastAsia" w:ascii="宋体" w:hAnsi="宋体" w:eastAsia="宋体" w:cs="宋体"/>
          <w:lang w:eastAsia="zh-CN"/>
        </w:rPr>
      </w:pPr>
      <w:r>
        <w:rPr>
          <w:rFonts w:hint="eastAsia" w:ascii="宋体" w:hAnsi="宋体" w:eastAsia="宋体" w:cs="宋体"/>
          <w:lang w:eastAsia="zh-CN"/>
        </w:rPr>
        <w:t>7:15　耶和华选召我，使我不跟从羊群，对我说，你去向我民以色列说预言。</w:t>
      </w:r>
    </w:p>
    <w:p>
      <w:pPr>
        <w:pStyle w:val="2"/>
        <w:rPr>
          <w:rFonts w:hint="eastAsia" w:ascii="宋体" w:hAnsi="宋体" w:eastAsia="宋体" w:cs="宋体"/>
          <w:lang w:eastAsia="zh-CN"/>
        </w:rPr>
      </w:pPr>
      <w:r>
        <w:rPr>
          <w:rFonts w:hint="eastAsia" w:ascii="宋体" w:hAnsi="宋体" w:eastAsia="宋体" w:cs="宋体"/>
          <w:lang w:eastAsia="zh-CN"/>
        </w:rPr>
        <w:t>7:16　亚玛谢阿，现在你要听耶和华的话；你说，不要说预言攻击以色列，也不要说话攻击以撒家。</w:t>
      </w:r>
    </w:p>
    <w:p>
      <w:pPr>
        <w:pStyle w:val="2"/>
        <w:rPr>
          <w:rFonts w:hint="eastAsia" w:ascii="宋体" w:hAnsi="宋体" w:eastAsia="宋体" w:cs="宋体"/>
          <w:lang w:eastAsia="zh-CN"/>
        </w:rPr>
      </w:pPr>
      <w:r>
        <w:rPr>
          <w:rFonts w:hint="eastAsia" w:ascii="宋体" w:hAnsi="宋体" w:eastAsia="宋体" w:cs="宋体"/>
          <w:lang w:eastAsia="zh-CN"/>
        </w:rPr>
        <w:t>7:17　所以耶和华如此说，你的妻子必在城中作妓女，你的儿女必倒在刀下，你的地必有人用绳子量了分取，你自己必死在污秽之地；以色列民定被掳去离开本地。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第四个表号的灾－夏天的果子，表征时候成熟了，以色列的结局到了</w:t>
      </w:r>
    </w:p>
    <w:p>
      <w:pPr>
        <w:pStyle w:val="2"/>
        <w:rPr>
          <w:rFonts w:hint="eastAsia" w:ascii="宋体" w:hAnsi="宋体" w:eastAsia="宋体" w:cs="宋体"/>
          <w:lang w:eastAsia="zh-CN"/>
        </w:rPr>
      </w:pPr>
      <w:r>
        <w:rPr>
          <w:rFonts w:hint="eastAsia" w:ascii="宋体" w:hAnsi="宋体" w:eastAsia="宋体" w:cs="宋体"/>
          <w:lang w:eastAsia="zh-CN"/>
        </w:rPr>
        <w:t>八1～14</w:t>
      </w:r>
    </w:p>
    <w:p>
      <w:pPr>
        <w:pStyle w:val="2"/>
        <w:rPr>
          <w:rFonts w:hint="eastAsia" w:ascii="宋体" w:hAnsi="宋体" w:eastAsia="宋体" w:cs="宋体"/>
          <w:lang w:eastAsia="zh-CN"/>
        </w:rPr>
      </w:pPr>
      <w:r>
        <w:rPr>
          <w:rFonts w:hint="eastAsia" w:ascii="宋体" w:hAnsi="宋体" w:eastAsia="宋体" w:cs="宋体"/>
          <w:lang w:eastAsia="zh-CN"/>
        </w:rPr>
        <w:t>8:1　主耶和华又指给我看：有一筐1夏天的果子。</w:t>
      </w:r>
    </w:p>
    <w:p>
      <w:pPr>
        <w:pStyle w:val="2"/>
        <w:rPr>
          <w:rFonts w:hint="eastAsia" w:ascii="宋体" w:hAnsi="宋体" w:eastAsia="宋体" w:cs="宋体"/>
          <w:lang w:eastAsia="zh-CN"/>
        </w:rPr>
      </w:pPr>
      <w:r>
        <w:rPr>
          <w:rFonts w:hint="eastAsia" w:ascii="宋体" w:hAnsi="宋体" w:eastAsia="宋体" w:cs="宋体"/>
          <w:lang w:eastAsia="zh-CN"/>
        </w:rPr>
        <w:t>8:2　祂说，阿摩司阿，你看见什么？我说，一筐夏天的果子。耶和华对我说，我民以色列的结局到了；我必不再放过他们。</w:t>
      </w:r>
    </w:p>
    <w:p>
      <w:pPr>
        <w:pStyle w:val="2"/>
        <w:rPr>
          <w:rFonts w:hint="eastAsia" w:ascii="宋体" w:hAnsi="宋体" w:eastAsia="宋体" w:cs="宋体"/>
          <w:lang w:eastAsia="zh-CN"/>
        </w:rPr>
      </w:pPr>
      <w:r>
        <w:rPr>
          <w:rFonts w:hint="eastAsia" w:ascii="宋体" w:hAnsi="宋体" w:eastAsia="宋体" w:cs="宋体"/>
          <w:lang w:eastAsia="zh-CN"/>
        </w:rPr>
        <w:t>8:3　主耶和华说，那日殿中的诗歌必变为哀号。必有许多尸首在各处被人抛弃。你们不要作声！</w:t>
      </w:r>
    </w:p>
    <w:p>
      <w:pPr>
        <w:pStyle w:val="2"/>
        <w:rPr>
          <w:rFonts w:hint="eastAsia" w:ascii="宋体" w:hAnsi="宋体" w:eastAsia="宋体" w:cs="宋体"/>
          <w:lang w:eastAsia="zh-CN"/>
        </w:rPr>
      </w:pPr>
      <w:r>
        <w:rPr>
          <w:rFonts w:hint="eastAsia" w:ascii="宋体" w:hAnsi="宋体" w:eastAsia="宋体" w:cs="宋体"/>
          <w:lang w:eastAsia="zh-CN"/>
        </w:rPr>
        <w:t>8:4　你们这些渴求夺取穷乏人，要除灭地上困苦人的，当听这话。</w:t>
      </w:r>
    </w:p>
    <w:p>
      <w:pPr>
        <w:pStyle w:val="2"/>
        <w:rPr>
          <w:rFonts w:hint="eastAsia" w:ascii="宋体" w:hAnsi="宋体" w:eastAsia="宋体" w:cs="宋体"/>
          <w:lang w:eastAsia="zh-CN"/>
        </w:rPr>
      </w:pPr>
      <w:r>
        <w:rPr>
          <w:rFonts w:hint="eastAsia" w:ascii="宋体" w:hAnsi="宋体" w:eastAsia="宋体" w:cs="宋体"/>
          <w:lang w:eastAsia="zh-CN"/>
        </w:rPr>
        <w:t>8:5　你们说，月朔几时过去，我们好卖粮？安息日几时过去，我们好摆开麦子，把卖出用的1量器弄小，把收银用的2法码弄大，用诡诈的天平欺哄人；</w:t>
      </w:r>
    </w:p>
    <w:p>
      <w:pPr>
        <w:pStyle w:val="2"/>
        <w:rPr>
          <w:rFonts w:hint="eastAsia" w:ascii="宋体" w:hAnsi="宋体" w:eastAsia="宋体" w:cs="宋体"/>
          <w:lang w:eastAsia="zh-CN"/>
        </w:rPr>
      </w:pPr>
      <w:r>
        <w:rPr>
          <w:rFonts w:hint="eastAsia" w:ascii="宋体" w:hAnsi="宋体" w:eastAsia="宋体" w:cs="宋体"/>
          <w:lang w:eastAsia="zh-CN"/>
        </w:rPr>
        <w:t>8:6　好用银子买贫寒人，用一双鞋换穷乏人，将坏了的麦子卖给人。</w:t>
      </w:r>
    </w:p>
    <w:p>
      <w:pPr>
        <w:pStyle w:val="2"/>
        <w:rPr>
          <w:rFonts w:hint="eastAsia" w:ascii="宋体" w:hAnsi="宋体" w:eastAsia="宋体" w:cs="宋体"/>
          <w:lang w:eastAsia="zh-CN"/>
        </w:rPr>
      </w:pPr>
      <w:r>
        <w:rPr>
          <w:rFonts w:hint="eastAsia" w:ascii="宋体" w:hAnsi="宋体" w:eastAsia="宋体" w:cs="宋体"/>
          <w:lang w:eastAsia="zh-CN"/>
        </w:rPr>
        <w:t>8:7　耶和华指着雅各的超绝起誓，说，他们的一切行为，我必永远不忘。</w:t>
      </w:r>
    </w:p>
    <w:p>
      <w:pPr>
        <w:pStyle w:val="2"/>
        <w:rPr>
          <w:rFonts w:hint="eastAsia" w:ascii="宋体" w:hAnsi="宋体" w:eastAsia="宋体" w:cs="宋体"/>
          <w:lang w:eastAsia="zh-CN"/>
        </w:rPr>
      </w:pPr>
      <w:r>
        <w:rPr>
          <w:rFonts w:hint="eastAsia" w:ascii="宋体" w:hAnsi="宋体" w:eastAsia="宋体" w:cs="宋体"/>
          <w:lang w:eastAsia="zh-CN"/>
        </w:rPr>
        <w:t>8:8　地岂不因这事震动，住在其上的不也都悲哀吗？地必全然像尼罗河涨起，如同埃及河涌上落下。</w:t>
      </w:r>
    </w:p>
    <w:p>
      <w:pPr>
        <w:pStyle w:val="2"/>
        <w:rPr>
          <w:rFonts w:hint="eastAsia" w:ascii="宋体" w:hAnsi="宋体" w:eastAsia="宋体" w:cs="宋体"/>
          <w:lang w:eastAsia="zh-CN"/>
        </w:rPr>
      </w:pPr>
      <w:r>
        <w:rPr>
          <w:rFonts w:hint="eastAsia" w:ascii="宋体" w:hAnsi="宋体" w:eastAsia="宋体" w:cs="宋体"/>
          <w:lang w:eastAsia="zh-CN"/>
        </w:rPr>
        <w:t>8:9　主耶和华说，到那日，我必使日头在午间落下，使地在白日的光中变暗。</w:t>
      </w:r>
    </w:p>
    <w:p>
      <w:pPr>
        <w:pStyle w:val="2"/>
        <w:rPr>
          <w:rFonts w:hint="eastAsia" w:ascii="宋体" w:hAnsi="宋体" w:eastAsia="宋体" w:cs="宋体"/>
          <w:lang w:eastAsia="zh-CN"/>
        </w:rPr>
      </w:pPr>
      <w:r>
        <w:rPr>
          <w:rFonts w:hint="eastAsia" w:ascii="宋体" w:hAnsi="宋体" w:eastAsia="宋体" w:cs="宋体"/>
          <w:lang w:eastAsia="zh-CN"/>
        </w:rPr>
        <w:t>8:10　我必使你们的节期变为悲哀，一切歌曲变为哀歌；我必使众人腰束麻布，头上光秃；也必使这场悲哀如丧独生子，至终如痛苦的日子一样。</w:t>
      </w:r>
    </w:p>
    <w:p>
      <w:pPr>
        <w:pStyle w:val="2"/>
        <w:rPr>
          <w:rFonts w:hint="eastAsia" w:ascii="宋体" w:hAnsi="宋体" w:eastAsia="宋体" w:cs="宋体"/>
          <w:lang w:eastAsia="zh-CN"/>
        </w:rPr>
      </w:pPr>
      <w:r>
        <w:rPr>
          <w:rFonts w:hint="eastAsia" w:ascii="宋体" w:hAnsi="宋体" w:eastAsia="宋体" w:cs="宋体"/>
          <w:lang w:eastAsia="zh-CN"/>
        </w:rPr>
        <w:t>8:11　主耶和华说，日子将到，我必打发饥荒临到这地；人饥饿非因无饼，干渴非因无水，乃因听不见1耶和华的话。</w:t>
      </w:r>
    </w:p>
    <w:p>
      <w:pPr>
        <w:pStyle w:val="2"/>
        <w:rPr>
          <w:rFonts w:hint="eastAsia" w:ascii="宋体" w:hAnsi="宋体" w:eastAsia="宋体" w:cs="宋体"/>
          <w:lang w:eastAsia="zh-CN"/>
        </w:rPr>
      </w:pPr>
      <w:r>
        <w:rPr>
          <w:rFonts w:hint="eastAsia" w:ascii="宋体" w:hAnsi="宋体" w:eastAsia="宋体" w:cs="宋体"/>
          <w:lang w:eastAsia="zh-CN"/>
        </w:rPr>
        <w:t>8:12　他们必飘流，从这海到那海，从北边到东边；往来奔跑寻求耶和华的话，却寻不着。</w:t>
      </w:r>
    </w:p>
    <w:p>
      <w:pPr>
        <w:pStyle w:val="2"/>
        <w:rPr>
          <w:rFonts w:hint="eastAsia" w:ascii="宋体" w:hAnsi="宋体" w:eastAsia="宋体" w:cs="宋体"/>
          <w:lang w:eastAsia="zh-CN"/>
        </w:rPr>
      </w:pPr>
      <w:r>
        <w:rPr>
          <w:rFonts w:hint="eastAsia" w:ascii="宋体" w:hAnsi="宋体" w:eastAsia="宋体" w:cs="宋体"/>
          <w:lang w:eastAsia="zh-CN"/>
        </w:rPr>
        <w:t>8:13　当那日，美貌的处女和少年的男子，必因干渴发昏。</w:t>
      </w:r>
    </w:p>
    <w:p>
      <w:pPr>
        <w:pStyle w:val="2"/>
        <w:rPr>
          <w:rFonts w:hint="eastAsia" w:ascii="宋体" w:hAnsi="宋体" w:eastAsia="宋体" w:cs="宋体"/>
          <w:lang w:eastAsia="zh-CN"/>
        </w:rPr>
      </w:pPr>
      <w:r>
        <w:rPr>
          <w:rFonts w:hint="eastAsia" w:ascii="宋体" w:hAnsi="宋体" w:eastAsia="宋体" w:cs="宋体"/>
          <w:lang w:eastAsia="zh-CN"/>
        </w:rPr>
        <w:t>8:14　那指着撒玛利亚罪愆起誓的，说，但哪，我们指着你那里永活的神起誓！又说，我们指着别是巴永活的道起誓；这些人都必仆倒，不再起来。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阿摩司书第九章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第五个表号的灾－主站在祭坛上，表征主预备好要毁灭以色列</w:t>
      </w:r>
    </w:p>
    <w:p>
      <w:pPr>
        <w:pStyle w:val="2"/>
        <w:rPr>
          <w:rFonts w:hint="eastAsia" w:ascii="宋体" w:hAnsi="宋体" w:eastAsia="宋体" w:cs="宋体"/>
          <w:lang w:eastAsia="zh-CN"/>
        </w:rPr>
      </w:pPr>
      <w:r>
        <w:rPr>
          <w:rFonts w:hint="eastAsia" w:ascii="宋体" w:hAnsi="宋体" w:eastAsia="宋体" w:cs="宋体"/>
          <w:lang w:eastAsia="zh-CN"/>
        </w:rPr>
        <w:t>九1～10</w:t>
      </w:r>
    </w:p>
    <w:p>
      <w:pPr>
        <w:pStyle w:val="2"/>
        <w:rPr>
          <w:rFonts w:hint="eastAsia" w:ascii="宋体" w:hAnsi="宋体" w:eastAsia="宋体" w:cs="宋体"/>
          <w:lang w:eastAsia="zh-CN"/>
        </w:rPr>
      </w:pPr>
      <w:r>
        <w:rPr>
          <w:rFonts w:hint="eastAsia" w:ascii="宋体" w:hAnsi="宋体" w:eastAsia="宋体" w:cs="宋体"/>
          <w:lang w:eastAsia="zh-CN"/>
        </w:rPr>
        <w:t>9:1　我看见主1站在祭坛上面；祂说，你要击打柱顶，使门槛震动，打碎柱顶落在众人头上，所剩下的人我必用刀杀戮；无一人能逃避，无一人能逃脱。</w:t>
      </w:r>
    </w:p>
    <w:p>
      <w:pPr>
        <w:pStyle w:val="2"/>
        <w:rPr>
          <w:rFonts w:hint="eastAsia" w:ascii="宋体" w:hAnsi="宋体" w:eastAsia="宋体" w:cs="宋体"/>
          <w:lang w:eastAsia="zh-CN"/>
        </w:rPr>
      </w:pPr>
      <w:r>
        <w:rPr>
          <w:rFonts w:hint="eastAsia" w:ascii="宋体" w:hAnsi="宋体" w:eastAsia="宋体" w:cs="宋体"/>
          <w:lang w:eastAsia="zh-CN"/>
        </w:rPr>
        <w:t>9:2　他们虽然挖进1阴间，我的手必从那里取出他们来；虽然爬上天去，我必从那里拿下他们来。</w:t>
      </w:r>
    </w:p>
    <w:p>
      <w:pPr>
        <w:pStyle w:val="2"/>
        <w:rPr>
          <w:rFonts w:hint="eastAsia" w:ascii="宋体" w:hAnsi="宋体" w:eastAsia="宋体" w:cs="宋体"/>
          <w:lang w:eastAsia="zh-CN"/>
        </w:rPr>
      </w:pPr>
      <w:r>
        <w:rPr>
          <w:rFonts w:hint="eastAsia" w:ascii="宋体" w:hAnsi="宋体" w:eastAsia="宋体" w:cs="宋体"/>
          <w:lang w:eastAsia="zh-CN"/>
        </w:rPr>
        <w:t>9:3　虽然藏在迦密山顶，我必从那里搜寻捉出他们来；虽然从我眼前藏在海底，我必在那里命蛇咬他们。</w:t>
      </w:r>
    </w:p>
    <w:p>
      <w:pPr>
        <w:pStyle w:val="2"/>
        <w:rPr>
          <w:rFonts w:hint="eastAsia" w:ascii="宋体" w:hAnsi="宋体" w:eastAsia="宋体" w:cs="宋体"/>
          <w:lang w:eastAsia="zh-CN"/>
        </w:rPr>
      </w:pPr>
      <w:r>
        <w:rPr>
          <w:rFonts w:hint="eastAsia" w:ascii="宋体" w:hAnsi="宋体" w:eastAsia="宋体" w:cs="宋体"/>
          <w:lang w:eastAsia="zh-CN"/>
        </w:rPr>
        <w:t>9:4　虽然被仇敌掳去，我必在那里命刀剑杀戮他们；我必向他们定住眼目，降祸不降福。</w:t>
      </w:r>
    </w:p>
    <w:p>
      <w:pPr>
        <w:pStyle w:val="2"/>
        <w:rPr>
          <w:rFonts w:hint="eastAsia" w:ascii="宋体" w:hAnsi="宋体" w:eastAsia="宋体" w:cs="宋体"/>
          <w:lang w:eastAsia="zh-CN"/>
        </w:rPr>
      </w:pPr>
      <w:r>
        <w:rPr>
          <w:rFonts w:hint="eastAsia" w:ascii="宋体" w:hAnsi="宋体" w:eastAsia="宋体" w:cs="宋体"/>
          <w:lang w:eastAsia="zh-CN"/>
        </w:rPr>
        <w:t>9:5　主万军之耶和华摸地，地就熔化，凡住在其中的都必悲哀；地必全然像尼罗河涨起，如同埃及河落下。</w:t>
      </w:r>
    </w:p>
    <w:p>
      <w:pPr>
        <w:pStyle w:val="2"/>
        <w:rPr>
          <w:rFonts w:hint="eastAsia" w:ascii="宋体" w:hAnsi="宋体" w:eastAsia="宋体" w:cs="宋体"/>
          <w:lang w:eastAsia="zh-CN"/>
        </w:rPr>
      </w:pPr>
      <w:r>
        <w:rPr>
          <w:rFonts w:hint="eastAsia" w:ascii="宋体" w:hAnsi="宋体" w:eastAsia="宋体" w:cs="宋体"/>
          <w:lang w:eastAsia="zh-CN"/>
        </w:rPr>
        <w:t>9:6　那在天上建造楼阁，在地上立定穹苍，召唤海水倾倒在地面的，耶和华是祂的名。</w:t>
      </w:r>
    </w:p>
    <w:p>
      <w:pPr>
        <w:pStyle w:val="2"/>
        <w:rPr>
          <w:rFonts w:hint="eastAsia" w:ascii="宋体" w:hAnsi="宋体" w:eastAsia="宋体" w:cs="宋体"/>
          <w:lang w:eastAsia="zh-CN"/>
        </w:rPr>
      </w:pPr>
      <w:r>
        <w:rPr>
          <w:rFonts w:hint="eastAsia" w:ascii="宋体" w:hAnsi="宋体" w:eastAsia="宋体" w:cs="宋体"/>
          <w:lang w:eastAsia="zh-CN"/>
        </w:rPr>
        <w:t>9:7　耶和华说，以色列人哪，我岂不看你们如1古实人吗？我岂不是领以色列人从埃及地上来，领非利士人从2迦斐托出来，领3亚兰人从吉珥出来吗？</w:t>
      </w:r>
    </w:p>
    <w:p>
      <w:pPr>
        <w:pStyle w:val="2"/>
        <w:rPr>
          <w:rFonts w:hint="eastAsia" w:ascii="宋体" w:hAnsi="宋体" w:eastAsia="宋体" w:cs="宋体"/>
          <w:lang w:eastAsia="zh-CN"/>
        </w:rPr>
      </w:pPr>
      <w:r>
        <w:rPr>
          <w:rFonts w:hint="eastAsia" w:ascii="宋体" w:hAnsi="宋体" w:eastAsia="宋体" w:cs="宋体"/>
          <w:lang w:eastAsia="zh-CN"/>
        </w:rPr>
        <w:t>9:8　主耶和华的眼目察看这有罪的国，必将这国从地面上除灭，却不将雅各家1灭绝净尽，这是耶和华说的。</w:t>
      </w:r>
    </w:p>
    <w:p>
      <w:pPr>
        <w:pStyle w:val="2"/>
        <w:rPr>
          <w:rFonts w:hint="eastAsia" w:ascii="宋体" w:hAnsi="宋体" w:eastAsia="宋体" w:cs="宋体"/>
          <w:lang w:eastAsia="zh-CN"/>
        </w:rPr>
      </w:pPr>
      <w:r>
        <w:rPr>
          <w:rFonts w:hint="eastAsia" w:ascii="宋体" w:hAnsi="宋体" w:eastAsia="宋体" w:cs="宋体"/>
          <w:lang w:eastAsia="zh-CN"/>
        </w:rPr>
        <w:t>9:9　因为我必出令，将以色列家筛在列国中，好像谷粒用筛子筛过，然而连一粒也不落在地上。</w:t>
      </w:r>
    </w:p>
    <w:p>
      <w:pPr>
        <w:pStyle w:val="2"/>
        <w:rPr>
          <w:rFonts w:hint="eastAsia" w:ascii="宋体" w:hAnsi="宋体" w:eastAsia="宋体" w:cs="宋体"/>
          <w:lang w:eastAsia="zh-CN"/>
        </w:rPr>
      </w:pPr>
      <w:r>
        <w:rPr>
          <w:rFonts w:hint="eastAsia" w:ascii="宋体" w:hAnsi="宋体" w:eastAsia="宋体" w:cs="宋体"/>
          <w:lang w:eastAsia="zh-CN"/>
        </w:rPr>
        <w:t>9:10　我民中的一切罪人必死在刀下，他们说，灾祸必追不上我们，也不四面临到我们。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以色列家的复兴和大卫倒塌帐幕的重建为着基督的国</w:t>
      </w:r>
    </w:p>
    <w:p>
      <w:pPr>
        <w:pStyle w:val="2"/>
        <w:rPr>
          <w:rFonts w:hint="eastAsia" w:ascii="宋体" w:hAnsi="宋体" w:eastAsia="宋体" w:cs="宋体"/>
          <w:lang w:eastAsia="zh-CN"/>
        </w:rPr>
      </w:pPr>
      <w:r>
        <w:rPr>
          <w:rFonts w:hint="eastAsia" w:ascii="宋体" w:hAnsi="宋体" w:eastAsia="宋体" w:cs="宋体"/>
          <w:lang w:eastAsia="zh-CN"/>
        </w:rPr>
        <w:t>九11～15</w:t>
      </w:r>
    </w:p>
    <w:p>
      <w:pPr>
        <w:pStyle w:val="2"/>
        <w:rPr>
          <w:rFonts w:hint="eastAsia" w:ascii="宋体" w:hAnsi="宋体" w:eastAsia="宋体" w:cs="宋体"/>
          <w:lang w:eastAsia="zh-CN"/>
        </w:rPr>
      </w:pPr>
      <w:r>
        <w:rPr>
          <w:rFonts w:hint="eastAsia" w:ascii="宋体" w:hAnsi="宋体" w:eastAsia="宋体" w:cs="宋体"/>
          <w:lang w:eastAsia="zh-CN"/>
        </w:rPr>
        <w:t>9:11　到那日，我必建立1大卫倒塌的帐幕，堵住其中的破口，把那毁坏的建立起来，重新修造，像古时一样；</w:t>
      </w:r>
    </w:p>
    <w:p>
      <w:pPr>
        <w:pStyle w:val="2"/>
        <w:rPr>
          <w:rFonts w:hint="eastAsia" w:ascii="宋体" w:hAnsi="宋体" w:eastAsia="宋体" w:cs="宋体"/>
          <w:lang w:eastAsia="zh-CN"/>
        </w:rPr>
      </w:pPr>
      <w:r>
        <w:rPr>
          <w:rFonts w:hint="eastAsia" w:ascii="宋体" w:hAnsi="宋体" w:eastAsia="宋体" w:cs="宋体"/>
          <w:lang w:eastAsia="zh-CN"/>
        </w:rPr>
        <w:t>9:12　使1以色列人得以东所余剩的，和所有称为我名下的国；这是行这事的耶和华说的。</w:t>
      </w:r>
    </w:p>
    <w:p>
      <w:pPr>
        <w:pStyle w:val="2"/>
        <w:rPr>
          <w:rFonts w:hint="eastAsia" w:ascii="宋体" w:hAnsi="宋体" w:eastAsia="宋体" w:cs="宋体"/>
          <w:lang w:eastAsia="zh-CN"/>
        </w:rPr>
      </w:pPr>
      <w:r>
        <w:rPr>
          <w:rFonts w:hint="eastAsia" w:ascii="宋体" w:hAnsi="宋体" w:eastAsia="宋体" w:cs="宋体"/>
          <w:lang w:eastAsia="zh-CN"/>
        </w:rPr>
        <w:t>9:13　耶和华说，日子将到，耕种的必追上收割的，踹葡萄的必追上撒种的；大山要滴下甜酒，小山都必熔化。</w:t>
      </w:r>
    </w:p>
    <w:p>
      <w:pPr>
        <w:pStyle w:val="2"/>
        <w:rPr>
          <w:rFonts w:hint="eastAsia" w:ascii="宋体" w:hAnsi="宋体" w:eastAsia="宋体" w:cs="宋体"/>
          <w:lang w:eastAsia="zh-CN"/>
        </w:rPr>
      </w:pPr>
      <w:r>
        <w:rPr>
          <w:rFonts w:hint="eastAsia" w:ascii="宋体" w:hAnsi="宋体" w:eastAsia="宋体" w:cs="宋体"/>
          <w:lang w:eastAsia="zh-CN"/>
        </w:rPr>
        <w:t>9:14　我必使我民以色列被掳的归回，他们必修建荒废的城邑居住，栽种葡萄园，喝其中所出的酒，修造园子，吃其中的果子。</w:t>
      </w:r>
    </w:p>
    <w:p>
      <w:pPr>
        <w:pStyle w:val="2"/>
        <w:rPr>
          <w:rFonts w:hint="eastAsia" w:ascii="宋体" w:hAnsi="宋体" w:eastAsia="宋体" w:cs="宋体"/>
          <w:lang w:eastAsia="zh-CN"/>
        </w:rPr>
      </w:pPr>
      <w:r>
        <w:rPr>
          <w:rFonts w:hint="eastAsia" w:ascii="宋体" w:hAnsi="宋体" w:eastAsia="宋体" w:cs="宋体"/>
          <w:lang w:eastAsia="zh-CN"/>
        </w:rPr>
        <w:t>9:15　我要将他们栽于本地，他们不再从我所赐给他们的地上拔出来；这是耶和华你的神说的。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俄巴底亚书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主题：耶和华对以扫的对付以及雅各为着耶和华国度的胜利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俄巴底亚书第一章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1上</w:t>
      </w:r>
    </w:p>
    <w:p>
      <w:pPr>
        <w:pStyle w:val="2"/>
        <w:rPr>
          <w:rFonts w:hint="eastAsia" w:ascii="宋体" w:hAnsi="宋体" w:eastAsia="宋体" w:cs="宋体"/>
          <w:lang w:eastAsia="zh-CN"/>
        </w:rPr>
      </w:pPr>
      <w:r>
        <w:rPr>
          <w:rFonts w:hint="eastAsia" w:ascii="宋体" w:hAnsi="宋体" w:eastAsia="宋体" w:cs="宋体"/>
          <w:lang w:eastAsia="zh-CN"/>
        </w:rPr>
        <w:t>1:1　1俄巴底亚的异象。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耶和华对以东的对付</w:t>
      </w:r>
    </w:p>
    <w:p>
      <w:pPr>
        <w:pStyle w:val="2"/>
        <w:rPr>
          <w:rFonts w:hint="eastAsia" w:ascii="宋体" w:hAnsi="宋体" w:eastAsia="宋体" w:cs="宋体"/>
          <w:lang w:eastAsia="zh-CN"/>
        </w:rPr>
      </w:pPr>
      <w:r>
        <w:rPr>
          <w:rFonts w:hint="eastAsia" w:ascii="宋体" w:hAnsi="宋体" w:eastAsia="宋体" w:cs="宋体"/>
          <w:lang w:eastAsia="zh-CN"/>
        </w:rPr>
        <w:t>1下～9</w:t>
      </w:r>
    </w:p>
    <w:p>
      <w:pPr>
        <w:pStyle w:val="2"/>
        <w:rPr>
          <w:rFonts w:hint="eastAsia" w:ascii="宋体" w:hAnsi="宋体" w:eastAsia="宋体" w:cs="宋体"/>
          <w:lang w:eastAsia="zh-CN"/>
        </w:rPr>
      </w:pPr>
      <w:r>
        <w:rPr>
          <w:rFonts w:hint="eastAsia" w:ascii="宋体" w:hAnsi="宋体" w:eastAsia="宋体" w:cs="宋体"/>
          <w:lang w:eastAsia="zh-CN"/>
        </w:rPr>
        <w:t>1:1　主耶和华论2以东说，我们从耶和华那里听见信息，并有使者被差往列国去，说，起来罢，我们起来与以东争战。</w:t>
      </w:r>
    </w:p>
    <w:p>
      <w:pPr>
        <w:pStyle w:val="2"/>
        <w:rPr>
          <w:rFonts w:hint="eastAsia" w:ascii="宋体" w:hAnsi="宋体" w:eastAsia="宋体" w:cs="宋体"/>
          <w:lang w:eastAsia="zh-CN"/>
        </w:rPr>
      </w:pPr>
      <w:r>
        <w:rPr>
          <w:rFonts w:hint="eastAsia" w:ascii="宋体" w:hAnsi="宋体" w:eastAsia="宋体" w:cs="宋体"/>
          <w:lang w:eastAsia="zh-CN"/>
        </w:rPr>
        <w:t>1:2　我使你以东在列国中成为小的；你被人大大藐视。</w:t>
      </w:r>
    </w:p>
    <w:p>
      <w:pPr>
        <w:pStyle w:val="2"/>
        <w:rPr>
          <w:rFonts w:hint="eastAsia" w:ascii="宋体" w:hAnsi="宋体" w:eastAsia="宋体" w:cs="宋体"/>
          <w:lang w:eastAsia="zh-CN"/>
        </w:rPr>
      </w:pPr>
      <w:r>
        <w:rPr>
          <w:rFonts w:hint="eastAsia" w:ascii="宋体" w:hAnsi="宋体" w:eastAsia="宋体" w:cs="宋体"/>
          <w:lang w:eastAsia="zh-CN"/>
        </w:rPr>
        <w:t>1:3　你这住在磐石穴中，居所在高处的阿，你因心中狂傲自欺，心里说，谁能将我拉下地去呢？</w:t>
      </w:r>
    </w:p>
    <w:p>
      <w:pPr>
        <w:pStyle w:val="2"/>
        <w:rPr>
          <w:rFonts w:hint="eastAsia" w:ascii="宋体" w:hAnsi="宋体" w:eastAsia="宋体" w:cs="宋体"/>
          <w:lang w:eastAsia="zh-CN"/>
        </w:rPr>
      </w:pPr>
      <w:r>
        <w:rPr>
          <w:rFonts w:hint="eastAsia" w:ascii="宋体" w:hAnsi="宋体" w:eastAsia="宋体" w:cs="宋体"/>
          <w:lang w:eastAsia="zh-CN"/>
        </w:rPr>
        <w:t>1:4　你虽如大鹰高飞，在星宿之间搭窝，我必从那里拉下你来；这是耶和华说的。</w:t>
      </w:r>
    </w:p>
    <w:p>
      <w:pPr>
        <w:pStyle w:val="2"/>
        <w:rPr>
          <w:rFonts w:hint="eastAsia" w:ascii="宋体" w:hAnsi="宋体" w:eastAsia="宋体" w:cs="宋体"/>
          <w:lang w:eastAsia="zh-CN"/>
        </w:rPr>
      </w:pPr>
      <w:r>
        <w:rPr>
          <w:rFonts w:hint="eastAsia" w:ascii="宋体" w:hAnsi="宋体" w:eastAsia="宋体" w:cs="宋体"/>
          <w:lang w:eastAsia="zh-CN"/>
        </w:rPr>
        <w:t>1:5　盗贼若来到你那里，强盗若夜间而来，（你何竟被剪除！）岂不偷窃只到够了吗？摘葡萄的若来到你这里，岂不剩下些葡萄吗？</w:t>
      </w:r>
    </w:p>
    <w:p>
      <w:pPr>
        <w:pStyle w:val="2"/>
        <w:rPr>
          <w:rFonts w:hint="eastAsia" w:ascii="宋体" w:hAnsi="宋体" w:eastAsia="宋体" w:cs="宋体"/>
          <w:lang w:eastAsia="zh-CN"/>
        </w:rPr>
      </w:pPr>
      <w:r>
        <w:rPr>
          <w:rFonts w:hint="eastAsia" w:ascii="宋体" w:hAnsi="宋体" w:eastAsia="宋体" w:cs="宋体"/>
          <w:lang w:eastAsia="zh-CN"/>
        </w:rPr>
        <w:t>1:6　以扫何竟被彻底搜寻！他隐藏的宝物，何竟被查出！</w:t>
      </w:r>
    </w:p>
    <w:p>
      <w:pPr>
        <w:pStyle w:val="2"/>
        <w:rPr>
          <w:rFonts w:hint="eastAsia" w:ascii="宋体" w:hAnsi="宋体" w:eastAsia="宋体" w:cs="宋体"/>
          <w:lang w:eastAsia="zh-CN"/>
        </w:rPr>
      </w:pPr>
      <w:r>
        <w:rPr>
          <w:rFonts w:hint="eastAsia" w:ascii="宋体" w:hAnsi="宋体" w:eastAsia="宋体" w:cs="宋体"/>
          <w:lang w:eastAsia="zh-CN"/>
        </w:rPr>
        <w:t>1:7　与你1结盟的，都打发你走，直到边界；与你和好的，欺骗你且胜过你。他们使你的食物成为你脚下的网罗；在2你心里毫无聪明。</w:t>
      </w:r>
    </w:p>
    <w:p>
      <w:pPr>
        <w:pStyle w:val="2"/>
        <w:rPr>
          <w:rFonts w:hint="eastAsia" w:ascii="宋体" w:hAnsi="宋体" w:eastAsia="宋体" w:cs="宋体"/>
          <w:lang w:eastAsia="zh-CN"/>
        </w:rPr>
      </w:pPr>
      <w:r>
        <w:rPr>
          <w:rFonts w:hint="eastAsia" w:ascii="宋体" w:hAnsi="宋体" w:eastAsia="宋体" w:cs="宋体"/>
          <w:lang w:eastAsia="zh-CN"/>
        </w:rPr>
        <w:t>1:8　耶和华说，到那日，我岂不从以东除灭智慧人，从以扫山除灭聪明吗？</w:t>
      </w:r>
    </w:p>
    <w:p>
      <w:pPr>
        <w:pStyle w:val="2"/>
        <w:rPr>
          <w:rFonts w:hint="eastAsia" w:ascii="宋体" w:hAnsi="宋体" w:eastAsia="宋体" w:cs="宋体"/>
          <w:lang w:eastAsia="zh-CN"/>
        </w:rPr>
      </w:pPr>
      <w:r>
        <w:rPr>
          <w:rFonts w:hint="eastAsia" w:ascii="宋体" w:hAnsi="宋体" w:eastAsia="宋体" w:cs="宋体"/>
          <w:lang w:eastAsia="zh-CN"/>
        </w:rPr>
        <w:t>1:9　提幔哪，你的勇士必惊惶，以致以扫山的人，都被杀戮剪除。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以东的恶行</w:t>
      </w:r>
    </w:p>
    <w:p>
      <w:pPr>
        <w:pStyle w:val="2"/>
        <w:rPr>
          <w:rFonts w:hint="eastAsia" w:ascii="宋体" w:hAnsi="宋体" w:eastAsia="宋体" w:cs="宋体"/>
          <w:lang w:eastAsia="zh-CN"/>
        </w:rPr>
      </w:pPr>
      <w:r>
        <w:rPr>
          <w:rFonts w:hint="eastAsia" w:ascii="宋体" w:hAnsi="宋体" w:eastAsia="宋体" w:cs="宋体"/>
          <w:lang w:eastAsia="zh-CN"/>
        </w:rPr>
        <w:t>10～14</w:t>
      </w:r>
    </w:p>
    <w:p>
      <w:pPr>
        <w:pStyle w:val="2"/>
        <w:rPr>
          <w:rFonts w:hint="eastAsia" w:ascii="宋体" w:hAnsi="宋体" w:eastAsia="宋体" w:cs="宋体"/>
          <w:lang w:eastAsia="zh-CN"/>
        </w:rPr>
      </w:pPr>
      <w:r>
        <w:rPr>
          <w:rFonts w:hint="eastAsia" w:ascii="宋体" w:hAnsi="宋体" w:eastAsia="宋体" w:cs="宋体"/>
          <w:lang w:eastAsia="zh-CN"/>
        </w:rPr>
        <w:t>1:10　因你向1兄弟雅各行强暴，羞愧必遮盖你，你也必永远被剪除。</w:t>
      </w:r>
    </w:p>
    <w:p>
      <w:pPr>
        <w:pStyle w:val="2"/>
        <w:rPr>
          <w:rFonts w:hint="eastAsia" w:ascii="宋体" w:hAnsi="宋体" w:eastAsia="宋体" w:cs="宋体"/>
          <w:lang w:eastAsia="zh-CN"/>
        </w:rPr>
      </w:pPr>
      <w:r>
        <w:rPr>
          <w:rFonts w:hint="eastAsia" w:ascii="宋体" w:hAnsi="宋体" w:eastAsia="宋体" w:cs="宋体"/>
          <w:lang w:eastAsia="zh-CN"/>
        </w:rPr>
        <w:t>1:11　当外人掳掠雅各的财物，外邦人进入他的城门，为耶路撒冷拈阄的日子，你竟站在一旁，像他们中间的一个。</w:t>
      </w:r>
    </w:p>
    <w:p>
      <w:pPr>
        <w:pStyle w:val="2"/>
        <w:rPr>
          <w:rFonts w:hint="eastAsia" w:ascii="宋体" w:hAnsi="宋体" w:eastAsia="宋体" w:cs="宋体"/>
          <w:lang w:eastAsia="zh-CN"/>
        </w:rPr>
      </w:pPr>
      <w:r>
        <w:rPr>
          <w:rFonts w:hint="eastAsia" w:ascii="宋体" w:hAnsi="宋体" w:eastAsia="宋体" w:cs="宋体"/>
          <w:lang w:eastAsia="zh-CN"/>
        </w:rPr>
        <w:t>1:12　在你兄弟遭难的日子，你不当瞪眼看着；犹大人被灭的日子，你不当因他们欢乐；他们遭难的日子，你不当张口说大话。</w:t>
      </w:r>
    </w:p>
    <w:p>
      <w:pPr>
        <w:pStyle w:val="2"/>
        <w:rPr>
          <w:rFonts w:hint="eastAsia" w:ascii="宋体" w:hAnsi="宋体" w:eastAsia="宋体" w:cs="宋体"/>
          <w:lang w:eastAsia="zh-CN"/>
        </w:rPr>
      </w:pPr>
      <w:r>
        <w:rPr>
          <w:rFonts w:hint="eastAsia" w:ascii="宋体" w:hAnsi="宋体" w:eastAsia="宋体" w:cs="宋体"/>
          <w:lang w:eastAsia="zh-CN"/>
        </w:rPr>
        <w:t>1:13　我民遭灾的日子，你不当进他们的城门；他们遭灾的日子，你不当瞪眼看着他们受灾难；他们遭灾的日子，你不当伸手抢他们的财物。</w:t>
      </w:r>
    </w:p>
    <w:p>
      <w:pPr>
        <w:pStyle w:val="2"/>
        <w:rPr>
          <w:rFonts w:hint="eastAsia" w:ascii="宋体" w:hAnsi="宋体" w:eastAsia="宋体" w:cs="宋体"/>
          <w:lang w:eastAsia="zh-CN"/>
        </w:rPr>
      </w:pPr>
      <w:r>
        <w:rPr>
          <w:rFonts w:hint="eastAsia" w:ascii="宋体" w:hAnsi="宋体" w:eastAsia="宋体" w:cs="宋体"/>
          <w:lang w:eastAsia="zh-CN"/>
        </w:rPr>
        <w:t>1:14　你不当站在岔路口，剪除他们中间逃脱的；他们遭难的日子，你不当将他们存留的人交付仇敌。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耶和华的日子临到万国</w:t>
      </w:r>
    </w:p>
    <w:p>
      <w:pPr>
        <w:pStyle w:val="2"/>
        <w:rPr>
          <w:rFonts w:hint="eastAsia" w:ascii="宋体" w:hAnsi="宋体" w:eastAsia="宋体" w:cs="宋体"/>
          <w:lang w:eastAsia="zh-CN"/>
        </w:rPr>
      </w:pPr>
      <w:r>
        <w:rPr>
          <w:rFonts w:hint="eastAsia" w:ascii="宋体" w:hAnsi="宋体" w:eastAsia="宋体" w:cs="宋体"/>
          <w:lang w:eastAsia="zh-CN"/>
        </w:rPr>
        <w:t>15～16</w:t>
      </w:r>
    </w:p>
    <w:p>
      <w:pPr>
        <w:pStyle w:val="2"/>
        <w:rPr>
          <w:rFonts w:hint="eastAsia" w:ascii="宋体" w:hAnsi="宋体" w:eastAsia="宋体" w:cs="宋体"/>
          <w:lang w:eastAsia="zh-CN"/>
        </w:rPr>
      </w:pPr>
      <w:r>
        <w:rPr>
          <w:rFonts w:hint="eastAsia" w:ascii="宋体" w:hAnsi="宋体" w:eastAsia="宋体" w:cs="宋体"/>
          <w:lang w:eastAsia="zh-CN"/>
        </w:rPr>
        <w:t>1:15　因为1耶和华降罚的日子临近万国；2你怎样行，也必照样向你行；你的报应必归到你头上。</w:t>
      </w:r>
    </w:p>
    <w:p>
      <w:pPr>
        <w:pStyle w:val="2"/>
        <w:rPr>
          <w:rFonts w:hint="eastAsia" w:ascii="宋体" w:hAnsi="宋体" w:eastAsia="宋体" w:cs="宋体"/>
          <w:lang w:eastAsia="zh-CN"/>
        </w:rPr>
      </w:pPr>
      <w:r>
        <w:rPr>
          <w:rFonts w:hint="eastAsia" w:ascii="宋体" w:hAnsi="宋体" w:eastAsia="宋体" w:cs="宋体"/>
          <w:lang w:eastAsia="zh-CN"/>
        </w:rPr>
        <w:t>1:16　你们犹大人在我圣山怎样喝了忿怒之杯，万国也必照样常常的喝；他们要且喝且咽，就归于无有。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耶和华对付的结果</w:t>
      </w:r>
    </w:p>
    <w:p>
      <w:pPr>
        <w:pStyle w:val="2"/>
        <w:rPr>
          <w:rFonts w:hint="eastAsia" w:ascii="宋体" w:hAnsi="宋体" w:eastAsia="宋体" w:cs="宋体"/>
          <w:lang w:eastAsia="zh-CN"/>
        </w:rPr>
      </w:pPr>
      <w:r>
        <w:rPr>
          <w:rFonts w:hint="eastAsia" w:ascii="宋体" w:hAnsi="宋体" w:eastAsia="宋体" w:cs="宋体"/>
          <w:lang w:eastAsia="zh-CN"/>
        </w:rPr>
        <w:t>17～21</w:t>
      </w:r>
    </w:p>
    <w:p>
      <w:pPr>
        <w:pStyle w:val="2"/>
        <w:rPr>
          <w:rFonts w:hint="eastAsia" w:ascii="宋体" w:hAnsi="宋体" w:eastAsia="宋体" w:cs="宋体"/>
          <w:lang w:eastAsia="zh-CN"/>
        </w:rPr>
      </w:pPr>
      <w:r>
        <w:rPr>
          <w:rFonts w:hint="eastAsia" w:ascii="宋体" w:hAnsi="宋体" w:eastAsia="宋体" w:cs="宋体"/>
          <w:lang w:eastAsia="zh-CN"/>
        </w:rPr>
        <w:t>1:17　1但在锡安山必有逃脱的人，那山也必成为圣别；雅各家必得自己的产业。</w:t>
      </w:r>
    </w:p>
    <w:p>
      <w:pPr>
        <w:pStyle w:val="2"/>
        <w:rPr>
          <w:rFonts w:hint="eastAsia" w:ascii="宋体" w:hAnsi="宋体" w:eastAsia="宋体" w:cs="宋体"/>
          <w:lang w:eastAsia="zh-CN"/>
        </w:rPr>
      </w:pPr>
      <w:r>
        <w:rPr>
          <w:rFonts w:hint="eastAsia" w:ascii="宋体" w:hAnsi="宋体" w:eastAsia="宋体" w:cs="宋体"/>
          <w:lang w:eastAsia="zh-CN"/>
        </w:rPr>
        <w:t>1:18　雅各家必为大火，约瑟家必为火焰；以扫家必如碎秸，火必将他烧着吞灭；以扫家必无存留的人，因为耶和华已经说了。</w:t>
      </w:r>
    </w:p>
    <w:p>
      <w:pPr>
        <w:pStyle w:val="2"/>
        <w:rPr>
          <w:rFonts w:hint="eastAsia" w:ascii="宋体" w:hAnsi="宋体" w:eastAsia="宋体" w:cs="宋体"/>
          <w:lang w:eastAsia="zh-CN"/>
        </w:rPr>
      </w:pPr>
      <w:r>
        <w:rPr>
          <w:rFonts w:hint="eastAsia" w:ascii="宋体" w:hAnsi="宋体" w:eastAsia="宋体" w:cs="宋体"/>
          <w:lang w:eastAsia="zh-CN"/>
        </w:rPr>
        <w:t>1:19　南地的人必得以扫山为业，低陆的人必得非利士人的地为业，也得以法莲田地和撒玛利亚田地为业；便雅悯人必得基列为业。</w:t>
      </w:r>
    </w:p>
    <w:p>
      <w:pPr>
        <w:pStyle w:val="2"/>
        <w:rPr>
          <w:rFonts w:hint="eastAsia" w:ascii="宋体" w:hAnsi="宋体" w:eastAsia="宋体" w:cs="宋体"/>
          <w:lang w:eastAsia="zh-CN"/>
        </w:rPr>
      </w:pPr>
      <w:r>
        <w:rPr>
          <w:rFonts w:hint="eastAsia" w:ascii="宋体" w:hAnsi="宋体" w:eastAsia="宋体" w:cs="宋体"/>
          <w:lang w:eastAsia="zh-CN"/>
        </w:rPr>
        <w:t>1:20　在迦南人中，被掳的以色列众人必得地为业，直到撒勒法；在西法拉，被掳的耶路撒冷人必得南地的城邑为业。</w:t>
      </w:r>
    </w:p>
    <w:p>
      <w:pPr>
        <w:pStyle w:val="2"/>
        <w:rPr>
          <w:rFonts w:hint="eastAsia" w:ascii="宋体" w:hAnsi="宋体" w:eastAsia="宋体" w:cs="宋体"/>
          <w:lang w:eastAsia="zh-CN"/>
        </w:rPr>
      </w:pPr>
      <w:r>
        <w:rPr>
          <w:rFonts w:hint="eastAsia" w:ascii="宋体" w:hAnsi="宋体" w:eastAsia="宋体" w:cs="宋体"/>
          <w:lang w:eastAsia="zh-CN"/>
        </w:rPr>
        <w:t>1:21　必有拯救者上到锡安山，审判以扫山；国度就归耶和华了。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主题：耶和华的救恩甚至临到外邦人的城尼尼微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耶和华的话临到亚米太的儿子1约拿，说，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约拿逃避耶和华的任命</w:t>
      </w:r>
    </w:p>
    <w:p>
      <w:pPr>
        <w:pStyle w:val="2"/>
        <w:rPr>
          <w:rFonts w:hint="eastAsia" w:ascii="宋体" w:hAnsi="宋体" w:eastAsia="宋体" w:cs="宋体"/>
          <w:lang w:eastAsia="zh-CN"/>
        </w:rPr>
      </w:pPr>
      <w:r>
        <w:rPr>
          <w:rFonts w:hint="eastAsia" w:ascii="宋体" w:hAnsi="宋体" w:eastAsia="宋体" w:cs="宋体"/>
          <w:lang w:eastAsia="zh-CN"/>
        </w:rPr>
        <w:t>一2～17</w:t>
      </w:r>
    </w:p>
    <w:p>
      <w:pPr>
        <w:pStyle w:val="2"/>
        <w:rPr>
          <w:rFonts w:hint="eastAsia" w:ascii="宋体" w:hAnsi="宋体" w:eastAsia="宋体" w:cs="宋体"/>
          <w:lang w:eastAsia="zh-CN"/>
        </w:rPr>
      </w:pPr>
      <w:r>
        <w:rPr>
          <w:rFonts w:hint="eastAsia" w:ascii="宋体" w:hAnsi="宋体" w:eastAsia="宋体" w:cs="宋体"/>
          <w:lang w:eastAsia="zh-CN"/>
        </w:rPr>
        <w:t>1:2　你起来往1尼尼微大城去，向那城的居民呼喊，因为他们的恶已经达到我面前。</w:t>
      </w:r>
    </w:p>
    <w:p>
      <w:pPr>
        <w:pStyle w:val="2"/>
        <w:rPr>
          <w:rFonts w:hint="eastAsia" w:ascii="宋体" w:hAnsi="宋体" w:eastAsia="宋体" w:cs="宋体"/>
          <w:lang w:eastAsia="zh-CN"/>
        </w:rPr>
      </w:pPr>
      <w:r>
        <w:rPr>
          <w:rFonts w:hint="eastAsia" w:ascii="宋体" w:hAnsi="宋体" w:eastAsia="宋体" w:cs="宋体"/>
          <w:lang w:eastAsia="zh-CN"/>
        </w:rPr>
        <w:t>1:3　约拿却起来，逃往1他施去躲避耶和华的面；他下到约帕，遇见一只船，要往他施去。他就给了船价，下到船里，要与船上的人同往他施去，躲避耶和华的面。</w:t>
      </w:r>
    </w:p>
    <w:p>
      <w:pPr>
        <w:pStyle w:val="2"/>
        <w:rPr>
          <w:rFonts w:hint="eastAsia" w:ascii="宋体" w:hAnsi="宋体" w:eastAsia="宋体" w:cs="宋体"/>
          <w:lang w:eastAsia="zh-CN"/>
        </w:rPr>
      </w:pPr>
      <w:r>
        <w:rPr>
          <w:rFonts w:hint="eastAsia" w:ascii="宋体" w:hAnsi="宋体" w:eastAsia="宋体" w:cs="宋体"/>
          <w:lang w:eastAsia="zh-CN"/>
        </w:rPr>
        <w:t>1:4　然而耶和华使海中刮起大风，海就风浪大作，船几乎破坏。</w:t>
      </w:r>
    </w:p>
    <w:p>
      <w:pPr>
        <w:pStyle w:val="2"/>
        <w:rPr>
          <w:rFonts w:hint="eastAsia" w:ascii="宋体" w:hAnsi="宋体" w:eastAsia="宋体" w:cs="宋体"/>
          <w:lang w:eastAsia="zh-CN"/>
        </w:rPr>
      </w:pPr>
      <w:r>
        <w:rPr>
          <w:rFonts w:hint="eastAsia" w:ascii="宋体" w:hAnsi="宋体" w:eastAsia="宋体" w:cs="宋体"/>
          <w:lang w:eastAsia="zh-CN"/>
        </w:rPr>
        <w:t>1:5　水手便惧怕，各人哀求自己的神。他们将船上的物件抛在海中，为要使1船轻些。约拿却已下到底舱，躺卧沉睡。</w:t>
      </w:r>
    </w:p>
    <w:p>
      <w:pPr>
        <w:pStyle w:val="2"/>
        <w:rPr>
          <w:rFonts w:hint="eastAsia" w:ascii="宋体" w:hAnsi="宋体" w:eastAsia="宋体" w:cs="宋体"/>
          <w:lang w:eastAsia="zh-CN"/>
        </w:rPr>
      </w:pPr>
      <w:r>
        <w:rPr>
          <w:rFonts w:hint="eastAsia" w:ascii="宋体" w:hAnsi="宋体" w:eastAsia="宋体" w:cs="宋体"/>
          <w:lang w:eastAsia="zh-CN"/>
        </w:rPr>
        <w:t>1:6　船长到他那里对他说，你怎么还这样沉睡呢？起来，呼求你的神。或者神顾念我们，使我们不至灭亡。</w:t>
      </w:r>
    </w:p>
    <w:p>
      <w:pPr>
        <w:pStyle w:val="2"/>
        <w:rPr>
          <w:rFonts w:hint="eastAsia" w:ascii="宋体" w:hAnsi="宋体" w:eastAsia="宋体" w:cs="宋体"/>
          <w:lang w:eastAsia="zh-CN"/>
        </w:rPr>
      </w:pPr>
      <w:r>
        <w:rPr>
          <w:rFonts w:hint="eastAsia" w:ascii="宋体" w:hAnsi="宋体" w:eastAsia="宋体" w:cs="宋体"/>
          <w:lang w:eastAsia="zh-CN"/>
        </w:rPr>
        <w:t>1:7　船上的人彼此说，来罢，我们掣签，好知道这灾临到我们是因谁的缘故；于是他们掣签，掣出约拿来。</w:t>
      </w:r>
    </w:p>
    <w:p>
      <w:pPr>
        <w:pStyle w:val="2"/>
        <w:rPr>
          <w:rFonts w:hint="eastAsia" w:ascii="宋体" w:hAnsi="宋体" w:eastAsia="宋体" w:cs="宋体"/>
          <w:lang w:eastAsia="zh-CN"/>
        </w:rPr>
      </w:pPr>
      <w:r>
        <w:rPr>
          <w:rFonts w:hint="eastAsia" w:ascii="宋体" w:hAnsi="宋体" w:eastAsia="宋体" w:cs="宋体"/>
          <w:lang w:eastAsia="zh-CN"/>
        </w:rPr>
        <w:t>1:8　众人对他说，请你告诉我们，这灾临到我们是因谁的缘故？你以何事为业？你从那里来？你是那一国，属那一族的人？</w:t>
      </w:r>
    </w:p>
    <w:p>
      <w:pPr>
        <w:pStyle w:val="2"/>
        <w:rPr>
          <w:rFonts w:hint="eastAsia" w:ascii="宋体" w:hAnsi="宋体" w:eastAsia="宋体" w:cs="宋体"/>
          <w:lang w:eastAsia="zh-CN"/>
        </w:rPr>
      </w:pPr>
      <w:r>
        <w:rPr>
          <w:rFonts w:hint="eastAsia" w:ascii="宋体" w:hAnsi="宋体" w:eastAsia="宋体" w:cs="宋体"/>
          <w:lang w:eastAsia="zh-CN"/>
        </w:rPr>
        <w:t>1:9　他说，我是希伯来人；我敬畏耶和华，那造沧海和旱地之天上的神。</w:t>
      </w:r>
    </w:p>
    <w:p>
      <w:pPr>
        <w:pStyle w:val="2"/>
        <w:rPr>
          <w:rFonts w:hint="eastAsia" w:ascii="宋体" w:hAnsi="宋体" w:eastAsia="宋体" w:cs="宋体"/>
          <w:lang w:eastAsia="zh-CN"/>
        </w:rPr>
      </w:pPr>
      <w:r>
        <w:rPr>
          <w:rFonts w:hint="eastAsia" w:ascii="宋体" w:hAnsi="宋体" w:eastAsia="宋体" w:cs="宋体"/>
          <w:lang w:eastAsia="zh-CN"/>
        </w:rPr>
        <w:t>1:10　那些人就大大惧怕，对他说，你作的是什么事呢？原来那些人已经知道他躲避耶和华的面，因为他告诉了他们。</w:t>
      </w:r>
    </w:p>
    <w:p>
      <w:pPr>
        <w:pStyle w:val="2"/>
        <w:rPr>
          <w:rFonts w:hint="eastAsia" w:ascii="宋体" w:hAnsi="宋体" w:eastAsia="宋体" w:cs="宋体"/>
          <w:lang w:eastAsia="zh-CN"/>
        </w:rPr>
      </w:pPr>
      <w:r>
        <w:rPr>
          <w:rFonts w:hint="eastAsia" w:ascii="宋体" w:hAnsi="宋体" w:eastAsia="宋体" w:cs="宋体"/>
          <w:lang w:eastAsia="zh-CN"/>
        </w:rPr>
        <w:t>1:11　他们问他说，我们当向你怎样行，使海为我们平静下来呢？这是因为海越发翻腾。</w:t>
      </w:r>
    </w:p>
    <w:p>
      <w:pPr>
        <w:pStyle w:val="2"/>
        <w:rPr>
          <w:rFonts w:hint="eastAsia" w:ascii="宋体" w:hAnsi="宋体" w:eastAsia="宋体" w:cs="宋体"/>
          <w:lang w:eastAsia="zh-CN"/>
        </w:rPr>
      </w:pPr>
      <w:r>
        <w:rPr>
          <w:rFonts w:hint="eastAsia" w:ascii="宋体" w:hAnsi="宋体" w:eastAsia="宋体" w:cs="宋体"/>
          <w:lang w:eastAsia="zh-CN"/>
        </w:rPr>
        <w:t>1:12　他对他们说，你们将我抬起来，抛进海里，海就会为你们平静下来；我知道你们遭这大风浪，是因我的缘故。</w:t>
      </w:r>
    </w:p>
    <w:p>
      <w:pPr>
        <w:pStyle w:val="2"/>
        <w:rPr>
          <w:rFonts w:hint="eastAsia" w:ascii="宋体" w:hAnsi="宋体" w:eastAsia="宋体" w:cs="宋体"/>
          <w:lang w:eastAsia="zh-CN"/>
        </w:rPr>
      </w:pPr>
      <w:r>
        <w:rPr>
          <w:rFonts w:hint="eastAsia" w:ascii="宋体" w:hAnsi="宋体" w:eastAsia="宋体" w:cs="宋体"/>
          <w:lang w:eastAsia="zh-CN"/>
        </w:rPr>
        <w:t>1:13　然而那些人竭力摇桨，要回到旱地，却是不能，因为海越发向他们翻腾。</w:t>
      </w:r>
    </w:p>
    <w:p>
      <w:pPr>
        <w:pStyle w:val="2"/>
        <w:rPr>
          <w:rFonts w:hint="eastAsia" w:ascii="宋体" w:hAnsi="宋体" w:eastAsia="宋体" w:cs="宋体"/>
          <w:lang w:eastAsia="zh-CN"/>
        </w:rPr>
      </w:pPr>
      <w:r>
        <w:rPr>
          <w:rFonts w:hint="eastAsia" w:ascii="宋体" w:hAnsi="宋体" w:eastAsia="宋体" w:cs="宋体"/>
          <w:lang w:eastAsia="zh-CN"/>
        </w:rPr>
        <w:t>1:14　他们便呼求耶和华说，耶和华阿，我们恳求你，不要因这人的性命使我们灭亡；不要使流无辜血的罪归与我们；因为你耶和华是照自己所喜悦的行事。</w:t>
      </w:r>
    </w:p>
    <w:p>
      <w:pPr>
        <w:pStyle w:val="2"/>
        <w:rPr>
          <w:rFonts w:hint="eastAsia" w:ascii="宋体" w:hAnsi="宋体" w:eastAsia="宋体" w:cs="宋体"/>
          <w:lang w:eastAsia="zh-CN"/>
        </w:rPr>
      </w:pPr>
      <w:r>
        <w:rPr>
          <w:rFonts w:hint="eastAsia" w:ascii="宋体" w:hAnsi="宋体" w:eastAsia="宋体" w:cs="宋体"/>
          <w:lang w:eastAsia="zh-CN"/>
        </w:rPr>
        <w:t>1:15　他们遂将约拿抬起，抛进海里，海的怒涛就止息了。</w:t>
      </w:r>
    </w:p>
    <w:p>
      <w:pPr>
        <w:pStyle w:val="2"/>
        <w:rPr>
          <w:rFonts w:hint="eastAsia" w:ascii="宋体" w:hAnsi="宋体" w:eastAsia="宋体" w:cs="宋体"/>
          <w:lang w:eastAsia="zh-CN"/>
        </w:rPr>
      </w:pPr>
      <w:r>
        <w:rPr>
          <w:rFonts w:hint="eastAsia" w:ascii="宋体" w:hAnsi="宋体" w:eastAsia="宋体" w:cs="宋体"/>
          <w:lang w:eastAsia="zh-CN"/>
        </w:rPr>
        <w:t>1:16　那些人便大大敬畏耶和华，向耶和华献祭，并且许愿。</w:t>
      </w:r>
    </w:p>
    <w:p>
      <w:pPr>
        <w:pStyle w:val="2"/>
        <w:rPr>
          <w:rFonts w:hint="eastAsia" w:ascii="宋体" w:hAnsi="宋体" w:eastAsia="宋体" w:cs="宋体"/>
          <w:lang w:eastAsia="zh-CN"/>
        </w:rPr>
      </w:pPr>
      <w:r>
        <w:rPr>
          <w:rFonts w:hint="eastAsia" w:ascii="宋体" w:hAnsi="宋体" w:eastAsia="宋体" w:cs="宋体"/>
          <w:lang w:eastAsia="zh-CN"/>
        </w:rPr>
        <w:t>1:17　耶和华安排一条大鱼吞了约拿，约拿在鱼腹中1三日三夜。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约拿的悔改</w:t>
      </w:r>
    </w:p>
    <w:p>
      <w:pPr>
        <w:pStyle w:val="2"/>
        <w:rPr>
          <w:rFonts w:hint="eastAsia" w:ascii="宋体" w:hAnsi="宋体" w:eastAsia="宋体" w:cs="宋体"/>
          <w:lang w:eastAsia="zh-CN"/>
        </w:rPr>
      </w:pPr>
      <w:r>
        <w:rPr>
          <w:rFonts w:hint="eastAsia" w:ascii="宋体" w:hAnsi="宋体" w:eastAsia="宋体" w:cs="宋体"/>
          <w:lang w:eastAsia="zh-CN"/>
        </w:rPr>
        <w:t>二1～10</w:t>
      </w:r>
    </w:p>
    <w:p>
      <w:pPr>
        <w:pStyle w:val="2"/>
        <w:rPr>
          <w:rFonts w:hint="eastAsia" w:ascii="宋体" w:hAnsi="宋体" w:eastAsia="宋体" w:cs="宋体"/>
          <w:lang w:eastAsia="zh-CN"/>
        </w:rPr>
      </w:pPr>
      <w:r>
        <w:rPr>
          <w:rFonts w:hint="eastAsia" w:ascii="宋体" w:hAnsi="宋体" w:eastAsia="宋体" w:cs="宋体"/>
          <w:lang w:eastAsia="zh-CN"/>
        </w:rPr>
        <w:t>2:1　约拿从鱼腹中祷告耶和华他的神，</w:t>
      </w:r>
    </w:p>
    <w:p>
      <w:pPr>
        <w:pStyle w:val="2"/>
        <w:rPr>
          <w:rFonts w:hint="eastAsia" w:ascii="宋体" w:hAnsi="宋体" w:eastAsia="宋体" w:cs="宋体"/>
          <w:lang w:eastAsia="zh-CN"/>
        </w:rPr>
      </w:pPr>
      <w:r>
        <w:rPr>
          <w:rFonts w:hint="eastAsia" w:ascii="宋体" w:hAnsi="宋体" w:eastAsia="宋体" w:cs="宋体"/>
          <w:lang w:eastAsia="zh-CN"/>
        </w:rPr>
        <w:t>2:2　说，我因急难呼求耶和华，祂就应允我；我从1阴间的深处呼救，你就听了我的声音。</w:t>
      </w:r>
    </w:p>
    <w:p>
      <w:pPr>
        <w:pStyle w:val="2"/>
        <w:rPr>
          <w:rFonts w:hint="eastAsia" w:ascii="宋体" w:hAnsi="宋体" w:eastAsia="宋体" w:cs="宋体"/>
          <w:lang w:eastAsia="zh-CN"/>
        </w:rPr>
      </w:pPr>
      <w:r>
        <w:rPr>
          <w:rFonts w:hint="eastAsia" w:ascii="宋体" w:hAnsi="宋体" w:eastAsia="宋体" w:cs="宋体"/>
          <w:lang w:eastAsia="zh-CN"/>
        </w:rPr>
        <w:t>2:3　你将我投下深渊，到了海心；洪流环绕我；你的波浪洪涛，都漫过我身。</w:t>
      </w:r>
    </w:p>
    <w:p>
      <w:pPr>
        <w:pStyle w:val="2"/>
        <w:rPr>
          <w:rFonts w:hint="eastAsia" w:ascii="宋体" w:hAnsi="宋体" w:eastAsia="宋体" w:cs="宋体"/>
          <w:lang w:eastAsia="zh-CN"/>
        </w:rPr>
      </w:pPr>
      <w:r>
        <w:rPr>
          <w:rFonts w:hint="eastAsia" w:ascii="宋体" w:hAnsi="宋体" w:eastAsia="宋体" w:cs="宋体"/>
          <w:lang w:eastAsia="zh-CN"/>
        </w:rPr>
        <w:t>2:4　我说，我从你眼前虽被驱逐，我仍要仰望你的圣殿。</w:t>
      </w:r>
    </w:p>
    <w:p>
      <w:pPr>
        <w:pStyle w:val="2"/>
        <w:rPr>
          <w:rFonts w:hint="eastAsia" w:ascii="宋体" w:hAnsi="宋体" w:eastAsia="宋体" w:cs="宋体"/>
          <w:lang w:eastAsia="zh-CN"/>
        </w:rPr>
      </w:pPr>
      <w:r>
        <w:rPr>
          <w:rFonts w:hint="eastAsia" w:ascii="宋体" w:hAnsi="宋体" w:eastAsia="宋体" w:cs="宋体"/>
          <w:lang w:eastAsia="zh-CN"/>
        </w:rPr>
        <w:t>2:5　诸水环绕我，1几乎淹没我；深渊围住我，海草缠绕我的头。</w:t>
      </w:r>
    </w:p>
    <w:p>
      <w:pPr>
        <w:pStyle w:val="2"/>
        <w:rPr>
          <w:rFonts w:hint="eastAsia" w:ascii="宋体" w:hAnsi="宋体" w:eastAsia="宋体" w:cs="宋体"/>
          <w:lang w:eastAsia="zh-CN"/>
        </w:rPr>
      </w:pPr>
      <w:r>
        <w:rPr>
          <w:rFonts w:hint="eastAsia" w:ascii="宋体" w:hAnsi="宋体" w:eastAsia="宋体" w:cs="宋体"/>
          <w:lang w:eastAsia="zh-CN"/>
        </w:rPr>
        <w:t>2:6　我下到海中的山根；地的门闩将我永远拦住。耶和华我的神阿，你却将我的性命从1坑中救上来。</w:t>
      </w:r>
    </w:p>
    <w:p>
      <w:pPr>
        <w:pStyle w:val="2"/>
        <w:rPr>
          <w:rFonts w:hint="eastAsia" w:ascii="宋体" w:hAnsi="宋体" w:eastAsia="宋体" w:cs="宋体"/>
          <w:lang w:eastAsia="zh-CN"/>
        </w:rPr>
      </w:pPr>
      <w:r>
        <w:rPr>
          <w:rFonts w:hint="eastAsia" w:ascii="宋体" w:hAnsi="宋体" w:eastAsia="宋体" w:cs="宋体"/>
          <w:lang w:eastAsia="zh-CN"/>
        </w:rPr>
        <w:t>2:7　我的魂在我里面发昏的时候，我就想念耶和华；我的祷告进入你的圣殿，达到你面前。</w:t>
      </w:r>
    </w:p>
    <w:p>
      <w:pPr>
        <w:pStyle w:val="2"/>
        <w:rPr>
          <w:rFonts w:hint="eastAsia" w:ascii="宋体" w:hAnsi="宋体" w:eastAsia="宋体" w:cs="宋体"/>
          <w:lang w:eastAsia="zh-CN"/>
        </w:rPr>
      </w:pPr>
      <w:r>
        <w:rPr>
          <w:rFonts w:hint="eastAsia" w:ascii="宋体" w:hAnsi="宋体" w:eastAsia="宋体" w:cs="宋体"/>
          <w:lang w:eastAsia="zh-CN"/>
        </w:rPr>
        <w:t>2:8　那些尊奉虚无不实之神的人，离弃主对他们的慈爱；</w:t>
      </w:r>
    </w:p>
    <w:p>
      <w:pPr>
        <w:pStyle w:val="2"/>
        <w:rPr>
          <w:rFonts w:hint="eastAsia" w:ascii="宋体" w:hAnsi="宋体" w:eastAsia="宋体" w:cs="宋体"/>
          <w:lang w:eastAsia="zh-CN"/>
        </w:rPr>
      </w:pPr>
      <w:r>
        <w:rPr>
          <w:rFonts w:hint="eastAsia" w:ascii="宋体" w:hAnsi="宋体" w:eastAsia="宋体" w:cs="宋体"/>
          <w:lang w:eastAsia="zh-CN"/>
        </w:rPr>
        <w:t>2:9　但我必用感谢的声音献祭与你；我所许的愿，我必偿还。拯救属于耶和华。</w:t>
      </w:r>
    </w:p>
    <w:p>
      <w:pPr>
        <w:pStyle w:val="2"/>
        <w:rPr>
          <w:rFonts w:hint="eastAsia" w:ascii="宋体" w:hAnsi="宋体" w:eastAsia="宋体" w:cs="宋体"/>
          <w:lang w:eastAsia="zh-CN"/>
        </w:rPr>
      </w:pPr>
      <w:r>
        <w:rPr>
          <w:rFonts w:hint="eastAsia" w:ascii="宋体" w:hAnsi="宋体" w:eastAsia="宋体" w:cs="宋体"/>
          <w:lang w:eastAsia="zh-CN"/>
        </w:rPr>
        <w:t>2:10　耶和华吩咐鱼，鱼就把约拿吐在旱地上。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约拿的传扬</w:t>
      </w:r>
    </w:p>
    <w:p>
      <w:pPr>
        <w:pStyle w:val="2"/>
        <w:rPr>
          <w:rFonts w:hint="eastAsia" w:ascii="宋体" w:hAnsi="宋体" w:eastAsia="宋体" w:cs="宋体"/>
          <w:lang w:eastAsia="zh-CN"/>
        </w:rPr>
      </w:pPr>
      <w:r>
        <w:rPr>
          <w:rFonts w:hint="eastAsia" w:ascii="宋体" w:hAnsi="宋体" w:eastAsia="宋体" w:cs="宋体"/>
          <w:lang w:eastAsia="zh-CN"/>
        </w:rPr>
        <w:t>三1～10</w:t>
      </w:r>
    </w:p>
    <w:p>
      <w:pPr>
        <w:pStyle w:val="2"/>
        <w:rPr>
          <w:rFonts w:hint="eastAsia" w:ascii="宋体" w:hAnsi="宋体" w:eastAsia="宋体" w:cs="宋体"/>
          <w:lang w:eastAsia="zh-CN"/>
        </w:rPr>
      </w:pPr>
      <w:r>
        <w:rPr>
          <w:rFonts w:hint="eastAsia" w:ascii="宋体" w:hAnsi="宋体" w:eastAsia="宋体" w:cs="宋体"/>
          <w:lang w:eastAsia="zh-CN"/>
        </w:rPr>
        <w:t>3:1　耶和华的话第二次临到约拿，说，</w:t>
      </w:r>
    </w:p>
    <w:p>
      <w:pPr>
        <w:pStyle w:val="2"/>
        <w:rPr>
          <w:rFonts w:hint="eastAsia" w:ascii="宋体" w:hAnsi="宋体" w:eastAsia="宋体" w:cs="宋体"/>
          <w:lang w:eastAsia="zh-CN"/>
        </w:rPr>
      </w:pPr>
      <w:r>
        <w:rPr>
          <w:rFonts w:hint="eastAsia" w:ascii="宋体" w:hAnsi="宋体" w:eastAsia="宋体" w:cs="宋体"/>
          <w:lang w:eastAsia="zh-CN"/>
        </w:rPr>
        <w:t>3:2　起来，往尼尼微大城去，向那城的居民宣告我所要吩咐你宣告的话。</w:t>
      </w:r>
    </w:p>
    <w:p>
      <w:pPr>
        <w:pStyle w:val="2"/>
        <w:rPr>
          <w:rFonts w:hint="eastAsia" w:ascii="宋体" w:hAnsi="宋体" w:eastAsia="宋体" w:cs="宋体"/>
          <w:lang w:eastAsia="zh-CN"/>
        </w:rPr>
      </w:pPr>
      <w:r>
        <w:rPr>
          <w:rFonts w:hint="eastAsia" w:ascii="宋体" w:hAnsi="宋体" w:eastAsia="宋体" w:cs="宋体"/>
          <w:lang w:eastAsia="zh-CN"/>
        </w:rPr>
        <w:t>3:3　约拿便照耶和华的话1起来，往尼尼微去。这尼尼微2是极大的城，要三日才能走完。</w:t>
      </w:r>
    </w:p>
    <w:p>
      <w:pPr>
        <w:pStyle w:val="2"/>
        <w:rPr>
          <w:rFonts w:hint="eastAsia" w:ascii="宋体" w:hAnsi="宋体" w:eastAsia="宋体" w:cs="宋体"/>
          <w:lang w:eastAsia="zh-CN"/>
        </w:rPr>
      </w:pPr>
      <w:r>
        <w:rPr>
          <w:rFonts w:hint="eastAsia" w:ascii="宋体" w:hAnsi="宋体" w:eastAsia="宋体" w:cs="宋体"/>
          <w:lang w:eastAsia="zh-CN"/>
        </w:rPr>
        <w:t>3:4　约拿进城走了一日，宣告说，再等四十日，尼尼微必倾覆了！</w:t>
      </w:r>
    </w:p>
    <w:p>
      <w:pPr>
        <w:pStyle w:val="2"/>
        <w:rPr>
          <w:rFonts w:hint="eastAsia" w:ascii="宋体" w:hAnsi="宋体" w:eastAsia="宋体" w:cs="宋体"/>
          <w:lang w:eastAsia="zh-CN"/>
        </w:rPr>
      </w:pPr>
      <w:r>
        <w:rPr>
          <w:rFonts w:hint="eastAsia" w:ascii="宋体" w:hAnsi="宋体" w:eastAsia="宋体" w:cs="宋体"/>
          <w:lang w:eastAsia="zh-CN"/>
        </w:rPr>
        <w:t>3:5　尼尼微人信服神，便宣告禁食，从最大的到至小的都穿上麻衣。</w:t>
      </w:r>
    </w:p>
    <w:p>
      <w:pPr>
        <w:pStyle w:val="2"/>
        <w:rPr>
          <w:rFonts w:hint="eastAsia" w:ascii="宋体" w:hAnsi="宋体" w:eastAsia="宋体" w:cs="宋体"/>
          <w:lang w:eastAsia="zh-CN"/>
        </w:rPr>
      </w:pPr>
      <w:r>
        <w:rPr>
          <w:rFonts w:hint="eastAsia" w:ascii="宋体" w:hAnsi="宋体" w:eastAsia="宋体" w:cs="宋体"/>
          <w:lang w:eastAsia="zh-CN"/>
        </w:rPr>
        <w:t>3:6　这话传到尼尼微王那里，他就从宝座上起来，脱下朝服，披上麻布，坐在炉灰中。</w:t>
      </w:r>
    </w:p>
    <w:p>
      <w:pPr>
        <w:pStyle w:val="2"/>
        <w:rPr>
          <w:rFonts w:hint="eastAsia" w:ascii="宋体" w:hAnsi="宋体" w:eastAsia="宋体" w:cs="宋体"/>
          <w:lang w:eastAsia="zh-CN"/>
        </w:rPr>
      </w:pPr>
      <w:r>
        <w:rPr>
          <w:rFonts w:hint="eastAsia" w:ascii="宋体" w:hAnsi="宋体" w:eastAsia="宋体" w:cs="宋体"/>
          <w:lang w:eastAsia="zh-CN"/>
        </w:rPr>
        <w:t>3:7　他又发出通告，使人在尼尼微城，凭王和大臣之令宣告说，人和牲畜、牛羊，都不可尝什么；不可吃什么，也不可喝水。</w:t>
      </w:r>
    </w:p>
    <w:p>
      <w:pPr>
        <w:pStyle w:val="2"/>
        <w:rPr>
          <w:rFonts w:hint="eastAsia" w:ascii="宋体" w:hAnsi="宋体" w:eastAsia="宋体" w:cs="宋体"/>
          <w:lang w:eastAsia="zh-CN"/>
        </w:rPr>
      </w:pPr>
      <w:r>
        <w:rPr>
          <w:rFonts w:hint="eastAsia" w:ascii="宋体" w:hAnsi="宋体" w:eastAsia="宋体" w:cs="宋体"/>
          <w:lang w:eastAsia="zh-CN"/>
        </w:rPr>
        <w:t>3:8　人与牲畜都当披上麻布，人要切切呼求神。各人要回转，离开恶的行径，丢弃手中的强暴。</w:t>
      </w:r>
    </w:p>
    <w:p>
      <w:pPr>
        <w:pStyle w:val="2"/>
        <w:rPr>
          <w:rFonts w:hint="eastAsia" w:ascii="宋体" w:hAnsi="宋体" w:eastAsia="宋体" w:cs="宋体"/>
          <w:lang w:eastAsia="zh-CN"/>
        </w:rPr>
      </w:pPr>
      <w:r>
        <w:rPr>
          <w:rFonts w:hint="eastAsia" w:ascii="宋体" w:hAnsi="宋体" w:eastAsia="宋体" w:cs="宋体"/>
          <w:lang w:eastAsia="zh-CN"/>
        </w:rPr>
        <w:t>3:9　或者神转意后悔，不发烈怒，使我们不至灭亡，也未可知。</w:t>
      </w:r>
    </w:p>
    <w:p>
      <w:pPr>
        <w:pStyle w:val="2"/>
        <w:rPr>
          <w:rFonts w:hint="eastAsia" w:ascii="宋体" w:hAnsi="宋体" w:eastAsia="宋体" w:cs="宋体"/>
          <w:lang w:eastAsia="zh-CN"/>
        </w:rPr>
      </w:pPr>
      <w:r>
        <w:rPr>
          <w:rFonts w:hint="eastAsia" w:ascii="宋体" w:hAnsi="宋体" w:eastAsia="宋体" w:cs="宋体"/>
          <w:lang w:eastAsia="zh-CN"/>
        </w:rPr>
        <w:t>3:10　于是神察看他们所作的，见他们回转，离开恶的行径，祂就后悔，不把所说的灾祸降与他们了。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约拿书第四章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约拿的成见</w:t>
      </w:r>
    </w:p>
    <w:p>
      <w:pPr>
        <w:pStyle w:val="2"/>
        <w:rPr>
          <w:rFonts w:hint="eastAsia" w:ascii="宋体" w:hAnsi="宋体" w:eastAsia="宋体" w:cs="宋体"/>
          <w:lang w:eastAsia="zh-CN"/>
        </w:rPr>
      </w:pPr>
      <w:r>
        <w:rPr>
          <w:rFonts w:hint="eastAsia" w:ascii="宋体" w:hAnsi="宋体" w:eastAsia="宋体" w:cs="宋体"/>
          <w:lang w:eastAsia="zh-CN"/>
        </w:rPr>
        <w:t>四1～11</w:t>
      </w:r>
    </w:p>
    <w:p>
      <w:pPr>
        <w:pStyle w:val="2"/>
        <w:rPr>
          <w:rFonts w:hint="eastAsia" w:ascii="宋体" w:hAnsi="宋体" w:eastAsia="宋体" w:cs="宋体"/>
          <w:lang w:eastAsia="zh-CN"/>
        </w:rPr>
      </w:pPr>
      <w:r>
        <w:rPr>
          <w:rFonts w:hint="eastAsia" w:ascii="宋体" w:hAnsi="宋体" w:eastAsia="宋体" w:cs="宋体"/>
          <w:lang w:eastAsia="zh-CN"/>
        </w:rPr>
        <w:t>4:1　约拿对这事大大不悦，并且发怒。</w:t>
      </w:r>
    </w:p>
    <w:p>
      <w:pPr>
        <w:pStyle w:val="2"/>
        <w:rPr>
          <w:rFonts w:hint="eastAsia" w:ascii="宋体" w:hAnsi="宋体" w:eastAsia="宋体" w:cs="宋体"/>
          <w:lang w:eastAsia="zh-CN"/>
        </w:rPr>
      </w:pPr>
      <w:r>
        <w:rPr>
          <w:rFonts w:hint="eastAsia" w:ascii="宋体" w:hAnsi="宋体" w:eastAsia="宋体" w:cs="宋体"/>
          <w:lang w:eastAsia="zh-CN"/>
        </w:rPr>
        <w:t>4:2　他就祷告耶和华说，耶和华阿，我在本地的时候，岂不是这样说吗？我知道你是有恩典、有怜恤的神，不轻易发怒，有丰盛的慈爱，并且后悔不降所说的灾，所以我急速逃往他施去。</w:t>
      </w:r>
    </w:p>
    <w:p>
      <w:pPr>
        <w:pStyle w:val="2"/>
        <w:rPr>
          <w:rFonts w:hint="eastAsia" w:ascii="宋体" w:hAnsi="宋体" w:eastAsia="宋体" w:cs="宋体"/>
          <w:lang w:eastAsia="zh-CN"/>
        </w:rPr>
      </w:pPr>
      <w:r>
        <w:rPr>
          <w:rFonts w:hint="eastAsia" w:ascii="宋体" w:hAnsi="宋体" w:eastAsia="宋体" w:cs="宋体"/>
          <w:lang w:eastAsia="zh-CN"/>
        </w:rPr>
        <w:t>4:3　耶和华阿，现在求你取我的命罢，因为我死了比活着还好。</w:t>
      </w:r>
    </w:p>
    <w:p>
      <w:pPr>
        <w:pStyle w:val="2"/>
        <w:rPr>
          <w:rFonts w:hint="eastAsia" w:ascii="宋体" w:hAnsi="宋体" w:eastAsia="宋体" w:cs="宋体"/>
          <w:lang w:eastAsia="zh-CN"/>
        </w:rPr>
      </w:pPr>
      <w:r>
        <w:rPr>
          <w:rFonts w:hint="eastAsia" w:ascii="宋体" w:hAnsi="宋体" w:eastAsia="宋体" w:cs="宋体"/>
          <w:lang w:eastAsia="zh-CN"/>
        </w:rPr>
        <w:t>4:4　耶和华说，你这样发怒合理吗？</w:t>
      </w:r>
    </w:p>
    <w:p>
      <w:pPr>
        <w:pStyle w:val="2"/>
        <w:rPr>
          <w:rFonts w:hint="eastAsia" w:ascii="宋体" w:hAnsi="宋体" w:eastAsia="宋体" w:cs="宋体"/>
          <w:lang w:eastAsia="zh-CN"/>
        </w:rPr>
      </w:pPr>
      <w:r>
        <w:rPr>
          <w:rFonts w:hint="eastAsia" w:ascii="宋体" w:hAnsi="宋体" w:eastAsia="宋体" w:cs="宋体"/>
          <w:lang w:eastAsia="zh-CN"/>
        </w:rPr>
        <w:t>4:5　于是约拿出城，坐在城的东边。他在那里为自己搭了一座棚，坐在棚的荫下，要看看那城究竟如何。</w:t>
      </w:r>
    </w:p>
    <w:p>
      <w:pPr>
        <w:pStyle w:val="2"/>
        <w:rPr>
          <w:rFonts w:hint="eastAsia" w:ascii="宋体" w:hAnsi="宋体" w:eastAsia="宋体" w:cs="宋体"/>
          <w:lang w:eastAsia="zh-CN"/>
        </w:rPr>
      </w:pPr>
      <w:r>
        <w:rPr>
          <w:rFonts w:hint="eastAsia" w:ascii="宋体" w:hAnsi="宋体" w:eastAsia="宋体" w:cs="宋体"/>
          <w:lang w:eastAsia="zh-CN"/>
        </w:rPr>
        <w:t>4:6　耶和华神安排一棵1蓖麻，使其长起来高过约拿，影儿遮盖他的头，救他脱离苦楚。约拿因这棵蓖麻大大喜乐。</w:t>
      </w:r>
    </w:p>
    <w:p>
      <w:pPr>
        <w:pStyle w:val="2"/>
        <w:rPr>
          <w:rFonts w:hint="eastAsia" w:ascii="宋体" w:hAnsi="宋体" w:eastAsia="宋体" w:cs="宋体"/>
          <w:lang w:eastAsia="zh-CN"/>
        </w:rPr>
      </w:pPr>
      <w:r>
        <w:rPr>
          <w:rFonts w:hint="eastAsia" w:ascii="宋体" w:hAnsi="宋体" w:eastAsia="宋体" w:cs="宋体"/>
          <w:lang w:eastAsia="zh-CN"/>
        </w:rPr>
        <w:t>4:7　次日黎明，神却安排一条虫子，1咬这蓖麻，以致枯槁。</w:t>
      </w:r>
    </w:p>
    <w:p>
      <w:pPr>
        <w:pStyle w:val="2"/>
        <w:rPr>
          <w:rFonts w:hint="eastAsia" w:ascii="宋体" w:hAnsi="宋体" w:eastAsia="宋体" w:cs="宋体"/>
          <w:lang w:eastAsia="zh-CN"/>
        </w:rPr>
      </w:pPr>
      <w:r>
        <w:rPr>
          <w:rFonts w:hint="eastAsia" w:ascii="宋体" w:hAnsi="宋体" w:eastAsia="宋体" w:cs="宋体"/>
          <w:lang w:eastAsia="zh-CN"/>
        </w:rPr>
        <w:t>4:8　日头出来的时候，神安排炎热的东风。日头1曝晒约拿的头，他就发昏。他为自己求死，说，我死了比活着还好。</w:t>
      </w:r>
    </w:p>
    <w:p>
      <w:pPr>
        <w:pStyle w:val="2"/>
        <w:rPr>
          <w:rFonts w:hint="eastAsia" w:ascii="宋体" w:hAnsi="宋体" w:eastAsia="宋体" w:cs="宋体"/>
          <w:lang w:eastAsia="zh-CN"/>
        </w:rPr>
      </w:pPr>
      <w:r>
        <w:rPr>
          <w:rFonts w:hint="eastAsia" w:ascii="宋体" w:hAnsi="宋体" w:eastAsia="宋体" w:cs="宋体"/>
          <w:lang w:eastAsia="zh-CN"/>
        </w:rPr>
        <w:t>4:9　神对约拿说，你因这棵蓖麻发怒合理吗？他说，我发怒以至于死，都是合理的。</w:t>
      </w:r>
    </w:p>
    <w:p>
      <w:pPr>
        <w:pStyle w:val="2"/>
        <w:rPr>
          <w:rFonts w:hint="eastAsia" w:ascii="宋体" w:hAnsi="宋体" w:eastAsia="宋体" w:cs="宋体"/>
          <w:lang w:eastAsia="zh-CN"/>
        </w:rPr>
      </w:pPr>
      <w:r>
        <w:rPr>
          <w:rFonts w:hint="eastAsia" w:ascii="宋体" w:hAnsi="宋体" w:eastAsia="宋体" w:cs="宋体"/>
          <w:lang w:eastAsia="zh-CN"/>
        </w:rPr>
        <w:t>4:10　耶和华说，这蓖麻不是你劳苦栽种的，也不是你使它长大的；一夜生长，一夜枯死，你尚且怜惜；</w:t>
      </w:r>
    </w:p>
    <w:p>
      <w:pPr>
        <w:pStyle w:val="2"/>
        <w:rPr>
          <w:rFonts w:hint="eastAsia" w:ascii="宋体" w:hAnsi="宋体" w:eastAsia="宋体" w:cs="宋体"/>
          <w:lang w:eastAsia="zh-CN"/>
        </w:rPr>
      </w:pPr>
      <w:r>
        <w:rPr>
          <w:rFonts w:hint="eastAsia" w:ascii="宋体" w:hAnsi="宋体" w:eastAsia="宋体" w:cs="宋体"/>
          <w:lang w:eastAsia="zh-CN"/>
        </w:rPr>
        <w:t>4:11　何况这尼尼微大城，其中不能分辨右手和左手的有十二万多人，并有许多1牲畜，我岂能不怜2惜呢？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主题：耶和华对以色列的责备，以及祂赐给以色列的复兴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当犹大王约坦、亚哈斯、希西家在位的日子，摩利沙人1弥迦得了耶和华的话，就是他所看见，关于撒玛利亚和耶路撒冷的异象。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耶和华对以色列的责备</w:t>
      </w:r>
    </w:p>
    <w:p>
      <w:pPr>
        <w:pStyle w:val="2"/>
        <w:rPr>
          <w:rFonts w:hint="eastAsia" w:ascii="宋体" w:hAnsi="宋体" w:eastAsia="宋体" w:cs="宋体"/>
          <w:lang w:eastAsia="zh-CN"/>
        </w:rPr>
      </w:pPr>
      <w:r>
        <w:rPr>
          <w:rFonts w:hint="eastAsia" w:ascii="宋体" w:hAnsi="宋体" w:eastAsia="宋体" w:cs="宋体"/>
          <w:lang w:eastAsia="zh-CN"/>
        </w:rPr>
        <w:t>一2～二11，三1～12</w:t>
      </w:r>
    </w:p>
    <w:p>
      <w:pPr>
        <w:pStyle w:val="2"/>
        <w:rPr>
          <w:rFonts w:hint="eastAsia" w:ascii="宋体" w:hAnsi="宋体" w:eastAsia="宋体" w:cs="宋体"/>
          <w:lang w:eastAsia="zh-CN"/>
        </w:rPr>
      </w:pPr>
      <w:r>
        <w:rPr>
          <w:rFonts w:hint="eastAsia" w:ascii="宋体" w:hAnsi="宋体" w:eastAsia="宋体" w:cs="宋体"/>
          <w:lang w:eastAsia="zh-CN"/>
        </w:rPr>
        <w:t>1:2　1万民哪，你们都要听；地和其中所充满的，也都要侧耳听；主耶和华要见证你们的不是，主要从祂的圣殿见证你们的不是。</w:t>
      </w:r>
    </w:p>
    <w:p>
      <w:pPr>
        <w:pStyle w:val="2"/>
        <w:rPr>
          <w:rFonts w:hint="eastAsia" w:ascii="宋体" w:hAnsi="宋体" w:eastAsia="宋体" w:cs="宋体"/>
          <w:lang w:eastAsia="zh-CN"/>
        </w:rPr>
      </w:pPr>
      <w:r>
        <w:rPr>
          <w:rFonts w:hint="eastAsia" w:ascii="宋体" w:hAnsi="宋体" w:eastAsia="宋体" w:cs="宋体"/>
          <w:lang w:eastAsia="zh-CN"/>
        </w:rPr>
        <w:t>1:3　看哪，耶和华从自己的地方出来，降临步行地的高处。</w:t>
      </w:r>
    </w:p>
    <w:p>
      <w:pPr>
        <w:pStyle w:val="2"/>
        <w:rPr>
          <w:rFonts w:hint="eastAsia" w:ascii="宋体" w:hAnsi="宋体" w:eastAsia="宋体" w:cs="宋体"/>
          <w:lang w:eastAsia="zh-CN"/>
        </w:rPr>
      </w:pPr>
      <w:r>
        <w:rPr>
          <w:rFonts w:hint="eastAsia" w:ascii="宋体" w:hAnsi="宋体" w:eastAsia="宋体" w:cs="宋体"/>
          <w:lang w:eastAsia="zh-CN"/>
        </w:rPr>
        <w:t>1:4　众山在祂以下必熔化，诸谷必崩裂，如蜡化在火前，如水冲下山坡。</w:t>
      </w:r>
    </w:p>
    <w:p>
      <w:pPr>
        <w:pStyle w:val="2"/>
        <w:rPr>
          <w:rFonts w:hint="eastAsia" w:ascii="宋体" w:hAnsi="宋体" w:eastAsia="宋体" w:cs="宋体"/>
          <w:lang w:eastAsia="zh-CN"/>
        </w:rPr>
      </w:pPr>
      <w:r>
        <w:rPr>
          <w:rFonts w:hint="eastAsia" w:ascii="宋体" w:hAnsi="宋体" w:eastAsia="宋体" w:cs="宋体"/>
          <w:lang w:eastAsia="zh-CN"/>
        </w:rPr>
        <w:t>1:5　这都因雅各的过犯，因以色列家的罪。雅各的过犯1在哪里？岂不是在撒玛利亚吗？犹大的邱坛1在哪里？岂不是在耶路撒冷吗？</w:t>
      </w:r>
    </w:p>
    <w:p>
      <w:pPr>
        <w:pStyle w:val="2"/>
        <w:rPr>
          <w:rFonts w:hint="eastAsia" w:ascii="宋体" w:hAnsi="宋体" w:eastAsia="宋体" w:cs="宋体"/>
          <w:lang w:eastAsia="zh-CN"/>
        </w:rPr>
      </w:pPr>
      <w:r>
        <w:rPr>
          <w:rFonts w:hint="eastAsia" w:ascii="宋体" w:hAnsi="宋体" w:eastAsia="宋体" w:cs="宋体"/>
          <w:lang w:eastAsia="zh-CN"/>
        </w:rPr>
        <w:t>1:6　所以我必使撒玛利亚变为田野的乱堆，作为栽培葡萄园之处；也必将她的石头倒在谷中，露出她的根基来。</w:t>
      </w:r>
    </w:p>
    <w:p>
      <w:pPr>
        <w:pStyle w:val="2"/>
        <w:rPr>
          <w:rFonts w:hint="eastAsia" w:ascii="宋体" w:hAnsi="宋体" w:eastAsia="宋体" w:cs="宋体"/>
          <w:lang w:eastAsia="zh-CN"/>
        </w:rPr>
      </w:pPr>
      <w:r>
        <w:rPr>
          <w:rFonts w:hint="eastAsia" w:ascii="宋体" w:hAnsi="宋体" w:eastAsia="宋体" w:cs="宋体"/>
          <w:lang w:eastAsia="zh-CN"/>
        </w:rPr>
        <w:t>1:7　她一切雕制的偶像必被打碎，她作妓女所得的财物必被火烧，她所有的偶像我必毁灭；因为从妓女雇价聚来的，终必归为妓女的雇价。</w:t>
      </w:r>
    </w:p>
    <w:p>
      <w:pPr>
        <w:pStyle w:val="2"/>
        <w:rPr>
          <w:rFonts w:hint="eastAsia" w:ascii="宋体" w:hAnsi="宋体" w:eastAsia="宋体" w:cs="宋体"/>
          <w:lang w:eastAsia="zh-CN"/>
        </w:rPr>
      </w:pPr>
      <w:r>
        <w:rPr>
          <w:rFonts w:hint="eastAsia" w:ascii="宋体" w:hAnsi="宋体" w:eastAsia="宋体" w:cs="宋体"/>
          <w:lang w:eastAsia="zh-CN"/>
        </w:rPr>
        <w:t>1:8　申言者说，因此我必悲恸哀号，赤脚露体而行；又要呼号如野狗，哀鸣如鸵鸟。</w:t>
      </w:r>
    </w:p>
    <w:p>
      <w:pPr>
        <w:pStyle w:val="2"/>
        <w:rPr>
          <w:rFonts w:hint="eastAsia" w:ascii="宋体" w:hAnsi="宋体" w:eastAsia="宋体" w:cs="宋体"/>
          <w:lang w:eastAsia="zh-CN"/>
        </w:rPr>
      </w:pPr>
      <w:r>
        <w:rPr>
          <w:rFonts w:hint="eastAsia" w:ascii="宋体" w:hAnsi="宋体" w:eastAsia="宋体" w:cs="宋体"/>
          <w:lang w:eastAsia="zh-CN"/>
        </w:rPr>
        <w:t>1:9　因为撒玛利亚的伤痕无法医治，延及犹大，达到我民的城门，达到耶路撒冷。</w:t>
      </w:r>
    </w:p>
    <w:p>
      <w:pPr>
        <w:pStyle w:val="2"/>
        <w:rPr>
          <w:rFonts w:hint="eastAsia" w:ascii="宋体" w:hAnsi="宋体" w:eastAsia="宋体" w:cs="宋体"/>
          <w:lang w:eastAsia="zh-CN"/>
        </w:rPr>
      </w:pPr>
      <w:r>
        <w:rPr>
          <w:rFonts w:hint="eastAsia" w:ascii="宋体" w:hAnsi="宋体" w:eastAsia="宋体" w:cs="宋体"/>
          <w:lang w:eastAsia="zh-CN"/>
        </w:rPr>
        <w:t>1:10　不要在迦特报告这事，总不要哭泣。我在伯亚弗拉辊于灰尘之中。</w:t>
      </w:r>
    </w:p>
    <w:p>
      <w:pPr>
        <w:pStyle w:val="2"/>
        <w:rPr>
          <w:rFonts w:hint="eastAsia" w:ascii="宋体" w:hAnsi="宋体" w:eastAsia="宋体" w:cs="宋体"/>
          <w:lang w:eastAsia="zh-CN"/>
        </w:rPr>
      </w:pPr>
      <w:r>
        <w:rPr>
          <w:rFonts w:hint="eastAsia" w:ascii="宋体" w:hAnsi="宋体" w:eastAsia="宋体" w:cs="宋体"/>
          <w:lang w:eastAsia="zh-CN"/>
        </w:rPr>
        <w:t>1:11　居住沙斐的女子阿，你们自己要赤身蒙羞过去；居住撒南的女子没有出来；在伯以薛有哀号，以致你们无可倚靠。</w:t>
      </w:r>
    </w:p>
    <w:p>
      <w:pPr>
        <w:pStyle w:val="2"/>
        <w:rPr>
          <w:rFonts w:hint="eastAsia" w:ascii="宋体" w:hAnsi="宋体" w:eastAsia="宋体" w:cs="宋体"/>
          <w:lang w:eastAsia="zh-CN"/>
        </w:rPr>
      </w:pPr>
      <w:r>
        <w:rPr>
          <w:rFonts w:hint="eastAsia" w:ascii="宋体" w:hAnsi="宋体" w:eastAsia="宋体" w:cs="宋体"/>
          <w:lang w:eastAsia="zh-CN"/>
        </w:rPr>
        <w:t>1:12　居住玛律的女子，忧急切望，要得好处，因为灾祸从耶和华那里降到耶路撒冷的城门。</w:t>
      </w:r>
    </w:p>
    <w:p>
      <w:pPr>
        <w:pStyle w:val="2"/>
        <w:rPr>
          <w:rFonts w:hint="eastAsia" w:ascii="宋体" w:hAnsi="宋体" w:eastAsia="宋体" w:cs="宋体"/>
          <w:lang w:eastAsia="zh-CN"/>
        </w:rPr>
      </w:pPr>
      <w:r>
        <w:rPr>
          <w:rFonts w:hint="eastAsia" w:ascii="宋体" w:hAnsi="宋体" w:eastAsia="宋体" w:cs="宋体"/>
          <w:lang w:eastAsia="zh-CN"/>
        </w:rPr>
        <w:t>1:13　居住拉吉的女子阿，要用快马套车。锡安女子的罪，由1你而起；以色列的过犯，在你那里显出。</w:t>
      </w:r>
    </w:p>
    <w:p>
      <w:pPr>
        <w:pStyle w:val="2"/>
        <w:rPr>
          <w:rFonts w:hint="eastAsia" w:ascii="宋体" w:hAnsi="宋体" w:eastAsia="宋体" w:cs="宋体"/>
          <w:lang w:eastAsia="zh-CN"/>
        </w:rPr>
      </w:pPr>
      <w:r>
        <w:rPr>
          <w:rFonts w:hint="eastAsia" w:ascii="宋体" w:hAnsi="宋体" w:eastAsia="宋体" w:cs="宋体"/>
          <w:lang w:eastAsia="zh-CN"/>
        </w:rPr>
        <w:t>1:14　因此，你要将分手的礼物送给摩利设迦特：亚革悉的各家，必用诡诈待以色列诸王。</w:t>
      </w:r>
    </w:p>
    <w:p>
      <w:pPr>
        <w:pStyle w:val="2"/>
        <w:rPr>
          <w:rFonts w:hint="eastAsia" w:ascii="宋体" w:hAnsi="宋体" w:eastAsia="宋体" w:cs="宋体"/>
          <w:lang w:eastAsia="zh-CN"/>
        </w:rPr>
      </w:pPr>
      <w:r>
        <w:rPr>
          <w:rFonts w:hint="eastAsia" w:ascii="宋体" w:hAnsi="宋体" w:eastAsia="宋体" w:cs="宋体"/>
          <w:lang w:eastAsia="zh-CN"/>
        </w:rPr>
        <w:t>1:15　居住玛利沙的女子阿，我必使那霸占你的来到你这里；以色列的荣耀必达到亚杜兰。</w:t>
      </w:r>
    </w:p>
    <w:p>
      <w:pPr>
        <w:pStyle w:val="2"/>
        <w:rPr>
          <w:rFonts w:hint="eastAsia" w:ascii="宋体" w:hAnsi="宋体" w:eastAsia="宋体" w:cs="宋体"/>
          <w:lang w:eastAsia="zh-CN"/>
        </w:rPr>
      </w:pPr>
      <w:r>
        <w:rPr>
          <w:rFonts w:hint="eastAsia" w:ascii="宋体" w:hAnsi="宋体" w:eastAsia="宋体" w:cs="宋体"/>
          <w:lang w:eastAsia="zh-CN"/>
        </w:rPr>
        <w:t>1:16　你要为你所喜爱的儿女剪除你的头发，使头光秃，要大大的光秃，如同秃鹰，因为他们都被掳去，离开了你。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祸哉，那些在床上图谋罪孽、造作奸恶的！天一发亮，因1手有能力，就行出来了。</w:t>
      </w:r>
    </w:p>
    <w:p>
      <w:pPr>
        <w:pStyle w:val="2"/>
        <w:rPr>
          <w:rFonts w:hint="eastAsia" w:ascii="宋体" w:hAnsi="宋体" w:eastAsia="宋体" w:cs="宋体"/>
          <w:lang w:eastAsia="zh-CN"/>
        </w:rPr>
      </w:pPr>
      <w:r>
        <w:rPr>
          <w:rFonts w:hint="eastAsia" w:ascii="宋体" w:hAnsi="宋体" w:eastAsia="宋体" w:cs="宋体"/>
          <w:lang w:eastAsia="zh-CN"/>
        </w:rPr>
        <w:t>2:2　他们贪图田地就抢夺，贪图房屋便强取；他们欺压人，霸占房屋和产业。</w:t>
      </w:r>
    </w:p>
    <w:p>
      <w:pPr>
        <w:pStyle w:val="2"/>
        <w:rPr>
          <w:rFonts w:hint="eastAsia" w:ascii="宋体" w:hAnsi="宋体" w:eastAsia="宋体" w:cs="宋体"/>
          <w:lang w:eastAsia="zh-CN"/>
        </w:rPr>
      </w:pPr>
      <w:r>
        <w:rPr>
          <w:rFonts w:hint="eastAsia" w:ascii="宋体" w:hAnsi="宋体" w:eastAsia="宋体" w:cs="宋体"/>
          <w:lang w:eastAsia="zh-CN"/>
        </w:rPr>
        <w:t>2:3　所以耶和华如此说，我筹画灾祸降与这族，你们的颈项必不能从这灾祸挪开，你们也不能昂首而行，因为这是灾祸的时候。</w:t>
      </w:r>
    </w:p>
    <w:p>
      <w:pPr>
        <w:pStyle w:val="2"/>
        <w:rPr>
          <w:rFonts w:hint="eastAsia" w:ascii="宋体" w:hAnsi="宋体" w:eastAsia="宋体" w:cs="宋体"/>
          <w:lang w:eastAsia="zh-CN"/>
        </w:rPr>
      </w:pPr>
      <w:r>
        <w:rPr>
          <w:rFonts w:hint="eastAsia" w:ascii="宋体" w:hAnsi="宋体" w:eastAsia="宋体" w:cs="宋体"/>
          <w:lang w:eastAsia="zh-CN"/>
        </w:rPr>
        <w:t>2:4　到那日必有人用比喻的话论到你们，唱起悲惨的哀歌，说，我们全然毁灭了；耶和华将我百姓的分转归别人；何竟将这分从我挪去！祂将我们的田地分给悖逆的人。</w:t>
      </w:r>
    </w:p>
    <w:p>
      <w:pPr>
        <w:pStyle w:val="2"/>
        <w:rPr>
          <w:rFonts w:hint="eastAsia" w:ascii="宋体" w:hAnsi="宋体" w:eastAsia="宋体" w:cs="宋体"/>
          <w:lang w:eastAsia="zh-CN"/>
        </w:rPr>
      </w:pPr>
      <w:r>
        <w:rPr>
          <w:rFonts w:hint="eastAsia" w:ascii="宋体" w:hAnsi="宋体" w:eastAsia="宋体" w:cs="宋体"/>
          <w:lang w:eastAsia="zh-CN"/>
        </w:rPr>
        <w:t>2:5　所以在耶和华的会中你必没有人拈阄拉准绳。</w:t>
      </w:r>
    </w:p>
    <w:p>
      <w:pPr>
        <w:pStyle w:val="2"/>
        <w:rPr>
          <w:rFonts w:hint="eastAsia" w:ascii="宋体" w:hAnsi="宋体" w:eastAsia="宋体" w:cs="宋体"/>
          <w:lang w:eastAsia="zh-CN"/>
        </w:rPr>
      </w:pPr>
      <w:r>
        <w:rPr>
          <w:rFonts w:hint="eastAsia" w:ascii="宋体" w:hAnsi="宋体" w:eastAsia="宋体" w:cs="宋体"/>
          <w:lang w:eastAsia="zh-CN"/>
        </w:rPr>
        <w:t>2:6　他们申言说，你们不可申言。真申言者若不申言论这些事，羞辱就不会离去。</w:t>
      </w:r>
    </w:p>
    <w:p>
      <w:pPr>
        <w:pStyle w:val="2"/>
        <w:rPr>
          <w:rFonts w:hint="eastAsia" w:ascii="宋体" w:hAnsi="宋体" w:eastAsia="宋体" w:cs="宋体"/>
          <w:lang w:eastAsia="zh-CN"/>
        </w:rPr>
      </w:pPr>
      <w:r>
        <w:rPr>
          <w:rFonts w:hint="eastAsia" w:ascii="宋体" w:hAnsi="宋体" w:eastAsia="宋体" w:cs="宋体"/>
          <w:lang w:eastAsia="zh-CN"/>
        </w:rPr>
        <w:t>2:7　雅各家阿，岂可说，耶和华的灵是1急躁的吗？这些是祂的作为吗？我耶和华的言语，岂不是与行动正直的人有益吗？</w:t>
      </w:r>
    </w:p>
    <w:p>
      <w:pPr>
        <w:pStyle w:val="2"/>
        <w:rPr>
          <w:rFonts w:hint="eastAsia" w:ascii="宋体" w:hAnsi="宋体" w:eastAsia="宋体" w:cs="宋体"/>
          <w:lang w:eastAsia="zh-CN"/>
        </w:rPr>
      </w:pPr>
      <w:r>
        <w:rPr>
          <w:rFonts w:hint="eastAsia" w:ascii="宋体" w:hAnsi="宋体" w:eastAsia="宋体" w:cs="宋体"/>
          <w:lang w:eastAsia="zh-CN"/>
        </w:rPr>
        <w:t>2:8　然而近来我的民兴起如仇敌；你们从那些安然经过、不愿打仗之人身上剥去外衣。</w:t>
      </w:r>
    </w:p>
    <w:p>
      <w:pPr>
        <w:pStyle w:val="2"/>
        <w:rPr>
          <w:rFonts w:hint="eastAsia" w:ascii="宋体" w:hAnsi="宋体" w:eastAsia="宋体" w:cs="宋体"/>
          <w:lang w:eastAsia="zh-CN"/>
        </w:rPr>
      </w:pPr>
      <w:r>
        <w:rPr>
          <w:rFonts w:hint="eastAsia" w:ascii="宋体" w:hAnsi="宋体" w:eastAsia="宋体" w:cs="宋体"/>
          <w:lang w:eastAsia="zh-CN"/>
        </w:rPr>
        <w:t>2:9　你们将我民中的妇人，从她们安乐的家中赶出，又将我的尊荣从她们的小孩子永远夺去。</w:t>
      </w:r>
    </w:p>
    <w:p>
      <w:pPr>
        <w:pStyle w:val="2"/>
        <w:rPr>
          <w:rFonts w:hint="eastAsia" w:ascii="宋体" w:hAnsi="宋体" w:eastAsia="宋体" w:cs="宋体"/>
          <w:lang w:eastAsia="zh-CN"/>
        </w:rPr>
      </w:pPr>
      <w:r>
        <w:rPr>
          <w:rFonts w:hint="eastAsia" w:ascii="宋体" w:hAnsi="宋体" w:eastAsia="宋体" w:cs="宋体"/>
          <w:lang w:eastAsia="zh-CN"/>
        </w:rPr>
        <w:t>2:10　你们起来，去罢，这不是你们安息之所，因为污秽带来毁灭，且是严重的毁灭。</w:t>
      </w:r>
    </w:p>
    <w:p>
      <w:pPr>
        <w:pStyle w:val="2"/>
        <w:rPr>
          <w:rFonts w:hint="eastAsia" w:ascii="宋体" w:hAnsi="宋体" w:eastAsia="宋体" w:cs="宋体"/>
          <w:lang w:eastAsia="zh-CN"/>
        </w:rPr>
      </w:pPr>
      <w:r>
        <w:rPr>
          <w:rFonts w:hint="eastAsia" w:ascii="宋体" w:hAnsi="宋体" w:eastAsia="宋体" w:cs="宋体"/>
          <w:lang w:eastAsia="zh-CN"/>
        </w:rPr>
        <w:t>2:11　若有人追随1空话和虚假，用谎言说，我要向你们申言，论到淡酒和浓酒；那人就必作这民的申言者。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耶和华对以色列的安慰</w:t>
      </w:r>
    </w:p>
    <w:p>
      <w:pPr>
        <w:pStyle w:val="2"/>
        <w:rPr>
          <w:rFonts w:hint="eastAsia" w:ascii="宋体" w:hAnsi="宋体" w:eastAsia="宋体" w:cs="宋体"/>
          <w:lang w:eastAsia="zh-CN"/>
        </w:rPr>
      </w:pPr>
      <w:r>
        <w:rPr>
          <w:rFonts w:hint="eastAsia" w:ascii="宋体" w:hAnsi="宋体" w:eastAsia="宋体" w:cs="宋体"/>
          <w:lang w:eastAsia="zh-CN"/>
        </w:rPr>
        <w:t>二12～13，四1～五15</w:t>
      </w:r>
    </w:p>
    <w:p>
      <w:pPr>
        <w:pStyle w:val="2"/>
        <w:rPr>
          <w:rFonts w:hint="eastAsia" w:ascii="宋体" w:hAnsi="宋体" w:eastAsia="宋体" w:cs="宋体"/>
          <w:lang w:eastAsia="zh-CN"/>
        </w:rPr>
      </w:pPr>
      <w:r>
        <w:rPr>
          <w:rFonts w:hint="eastAsia" w:ascii="宋体" w:hAnsi="宋体" w:eastAsia="宋体" w:cs="宋体"/>
          <w:lang w:eastAsia="zh-CN"/>
        </w:rPr>
        <w:t>2:12　雅各家阿，我必要1聚集你们众人，必要招聚以色列余剩的人。我要把他们安置在一起，如波斯拉的羊，如草场中的羊群；他们因为人数众多，就必大大喧哗。</w:t>
      </w:r>
    </w:p>
    <w:p>
      <w:pPr>
        <w:pStyle w:val="2"/>
        <w:rPr>
          <w:rFonts w:hint="eastAsia" w:ascii="宋体" w:hAnsi="宋体" w:eastAsia="宋体" w:cs="宋体"/>
          <w:lang w:eastAsia="zh-CN"/>
        </w:rPr>
      </w:pPr>
      <w:r>
        <w:rPr>
          <w:rFonts w:hint="eastAsia" w:ascii="宋体" w:hAnsi="宋体" w:eastAsia="宋体" w:cs="宋体"/>
          <w:lang w:eastAsia="zh-CN"/>
        </w:rPr>
        <w:t>2:13　冲破城的人在他们前面上去；他们冲破，穿过城门，从城门出去；他们的王在前面行，耶和华在前头引导他们。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耶和华对以色列的责备（续）</w:t>
      </w:r>
    </w:p>
    <w:p>
      <w:pPr>
        <w:pStyle w:val="2"/>
        <w:rPr>
          <w:rFonts w:hint="eastAsia" w:ascii="宋体" w:hAnsi="宋体" w:eastAsia="宋体" w:cs="宋体"/>
          <w:lang w:eastAsia="zh-CN"/>
        </w:rPr>
      </w:pPr>
      <w:r>
        <w:rPr>
          <w:rFonts w:hint="eastAsia" w:ascii="宋体" w:hAnsi="宋体" w:eastAsia="宋体" w:cs="宋体"/>
          <w:lang w:eastAsia="zh-CN"/>
        </w:rPr>
        <w:t>三1～12</w:t>
      </w:r>
    </w:p>
    <w:p>
      <w:pPr>
        <w:pStyle w:val="2"/>
        <w:rPr>
          <w:rFonts w:hint="eastAsia" w:ascii="宋体" w:hAnsi="宋体" w:eastAsia="宋体" w:cs="宋体"/>
          <w:lang w:eastAsia="zh-CN"/>
        </w:rPr>
      </w:pPr>
      <w:r>
        <w:rPr>
          <w:rFonts w:hint="eastAsia" w:ascii="宋体" w:hAnsi="宋体" w:eastAsia="宋体" w:cs="宋体"/>
          <w:lang w:eastAsia="zh-CN"/>
        </w:rPr>
        <w:t>3:1　我说，雅各的首领，以色列家的官长阿，你们要听：你们不当知道公平吗？</w:t>
      </w:r>
    </w:p>
    <w:p>
      <w:pPr>
        <w:pStyle w:val="2"/>
        <w:rPr>
          <w:rFonts w:hint="eastAsia" w:ascii="宋体" w:hAnsi="宋体" w:eastAsia="宋体" w:cs="宋体"/>
          <w:lang w:eastAsia="zh-CN"/>
        </w:rPr>
      </w:pPr>
      <w:r>
        <w:rPr>
          <w:rFonts w:hint="eastAsia" w:ascii="宋体" w:hAnsi="宋体" w:eastAsia="宋体" w:cs="宋体"/>
          <w:lang w:eastAsia="zh-CN"/>
        </w:rPr>
        <w:t>3:2　你们恨恶良善，喜爱邪恶；从人身上剥皮，从人骨头上剔肉；</w:t>
      </w:r>
    </w:p>
    <w:p>
      <w:pPr>
        <w:pStyle w:val="2"/>
        <w:rPr>
          <w:rFonts w:hint="eastAsia" w:ascii="宋体" w:hAnsi="宋体" w:eastAsia="宋体" w:cs="宋体"/>
          <w:lang w:eastAsia="zh-CN"/>
        </w:rPr>
      </w:pPr>
      <w:r>
        <w:rPr>
          <w:rFonts w:hint="eastAsia" w:ascii="宋体" w:hAnsi="宋体" w:eastAsia="宋体" w:cs="宋体"/>
          <w:lang w:eastAsia="zh-CN"/>
        </w:rPr>
        <w:t>3:3　吃我民的肉，剥他们的皮；打折他们的骨头，分成块子像要下锅，又像釜中的肉。</w:t>
      </w:r>
    </w:p>
    <w:p>
      <w:pPr>
        <w:pStyle w:val="2"/>
        <w:rPr>
          <w:rFonts w:hint="eastAsia" w:ascii="宋体" w:hAnsi="宋体" w:eastAsia="宋体" w:cs="宋体"/>
          <w:lang w:eastAsia="zh-CN"/>
        </w:rPr>
      </w:pPr>
      <w:r>
        <w:rPr>
          <w:rFonts w:hint="eastAsia" w:ascii="宋体" w:hAnsi="宋体" w:eastAsia="宋体" w:cs="宋体"/>
          <w:lang w:eastAsia="zh-CN"/>
        </w:rPr>
        <w:t>3:4　那时这些人必哀求耶和华，祂却不应允他们；那时祂必照他们所行的恶事，向他们掩面。</w:t>
      </w:r>
    </w:p>
    <w:p>
      <w:pPr>
        <w:pStyle w:val="2"/>
        <w:rPr>
          <w:rFonts w:hint="eastAsia" w:ascii="宋体" w:hAnsi="宋体" w:eastAsia="宋体" w:cs="宋体"/>
          <w:lang w:eastAsia="zh-CN"/>
        </w:rPr>
      </w:pPr>
      <w:r>
        <w:rPr>
          <w:rFonts w:hint="eastAsia" w:ascii="宋体" w:hAnsi="宋体" w:eastAsia="宋体" w:cs="宋体"/>
          <w:lang w:eastAsia="zh-CN"/>
        </w:rPr>
        <w:t>3:5　论到使我民走错路的申言者，他们牙齿有所嚼的时候，就喊叫说，平安了；若有人不给他们口中有可吃的，他们就预备与他争战；耶和华如此说，</w:t>
      </w:r>
    </w:p>
    <w:p>
      <w:pPr>
        <w:pStyle w:val="2"/>
        <w:rPr>
          <w:rFonts w:hint="eastAsia" w:ascii="宋体" w:hAnsi="宋体" w:eastAsia="宋体" w:cs="宋体"/>
          <w:lang w:eastAsia="zh-CN"/>
        </w:rPr>
      </w:pPr>
      <w:r>
        <w:rPr>
          <w:rFonts w:hint="eastAsia" w:ascii="宋体" w:hAnsi="宋体" w:eastAsia="宋体" w:cs="宋体"/>
          <w:lang w:eastAsia="zh-CN"/>
        </w:rPr>
        <w:t>3:6　所以你们必遭遇黑夜，没有异象；又必遭遇幽暗，不能占卜。日头必向申言者沉落，白昼必在他们身上变为黑暗。</w:t>
      </w:r>
    </w:p>
    <w:p>
      <w:pPr>
        <w:pStyle w:val="2"/>
        <w:rPr>
          <w:rFonts w:hint="eastAsia" w:ascii="宋体" w:hAnsi="宋体" w:eastAsia="宋体" w:cs="宋体"/>
          <w:lang w:eastAsia="zh-CN"/>
        </w:rPr>
      </w:pPr>
      <w:r>
        <w:rPr>
          <w:rFonts w:hint="eastAsia" w:ascii="宋体" w:hAnsi="宋体" w:eastAsia="宋体" w:cs="宋体"/>
          <w:lang w:eastAsia="zh-CN"/>
        </w:rPr>
        <w:t>3:7　先见必抱愧，占卜的必蒙羞，都必捂着嘴唇，因为没有从神来的答覆。</w:t>
      </w:r>
    </w:p>
    <w:p>
      <w:pPr>
        <w:pStyle w:val="2"/>
        <w:rPr>
          <w:rFonts w:hint="eastAsia" w:ascii="宋体" w:hAnsi="宋体" w:eastAsia="宋体" w:cs="宋体"/>
          <w:lang w:eastAsia="zh-CN"/>
        </w:rPr>
      </w:pPr>
      <w:r>
        <w:rPr>
          <w:rFonts w:hint="eastAsia" w:ascii="宋体" w:hAnsi="宋体" w:eastAsia="宋体" w:cs="宋体"/>
          <w:lang w:eastAsia="zh-CN"/>
        </w:rPr>
        <w:t>3:8　至于我，我藉耶和华的灵，满有力量、公平和能力，可以向雅各说明他的过犯，向以色列指出他的罪。</w:t>
      </w:r>
    </w:p>
    <w:p>
      <w:pPr>
        <w:pStyle w:val="2"/>
        <w:rPr>
          <w:rFonts w:hint="eastAsia" w:ascii="宋体" w:hAnsi="宋体" w:eastAsia="宋体" w:cs="宋体"/>
          <w:lang w:eastAsia="zh-CN"/>
        </w:rPr>
      </w:pPr>
      <w:r>
        <w:rPr>
          <w:rFonts w:hint="eastAsia" w:ascii="宋体" w:hAnsi="宋体" w:eastAsia="宋体" w:cs="宋体"/>
          <w:lang w:eastAsia="zh-CN"/>
        </w:rPr>
        <w:t>3:9　雅各家的首领，以色列家的官长阿，当听这话：你们厌恶公平，屈枉一切正直；</w:t>
      </w:r>
    </w:p>
    <w:p>
      <w:pPr>
        <w:pStyle w:val="2"/>
        <w:rPr>
          <w:rFonts w:hint="eastAsia" w:ascii="宋体" w:hAnsi="宋体" w:eastAsia="宋体" w:cs="宋体"/>
          <w:lang w:eastAsia="zh-CN"/>
        </w:rPr>
      </w:pPr>
      <w:r>
        <w:rPr>
          <w:rFonts w:hint="eastAsia" w:ascii="宋体" w:hAnsi="宋体" w:eastAsia="宋体" w:cs="宋体"/>
          <w:lang w:eastAsia="zh-CN"/>
        </w:rPr>
        <w:t>3:10　藉流人血建立锡安，以罪孽建造耶路撒冷。</w:t>
      </w:r>
    </w:p>
    <w:p>
      <w:pPr>
        <w:pStyle w:val="2"/>
        <w:rPr>
          <w:rFonts w:hint="eastAsia" w:ascii="宋体" w:hAnsi="宋体" w:eastAsia="宋体" w:cs="宋体"/>
          <w:lang w:eastAsia="zh-CN"/>
        </w:rPr>
      </w:pPr>
      <w:r>
        <w:rPr>
          <w:rFonts w:hint="eastAsia" w:ascii="宋体" w:hAnsi="宋体" w:eastAsia="宋体" w:cs="宋体"/>
          <w:lang w:eastAsia="zh-CN"/>
        </w:rPr>
        <w:t>3:11　城中的首领为贿赂行审判，祭司为雇价施教训，申言者为银钱行占卜；他们却信靠耶和华，说，耶和华不是在我们中间吗？灾祸必不临到我们。</w:t>
      </w:r>
    </w:p>
    <w:p>
      <w:pPr>
        <w:pStyle w:val="2"/>
        <w:rPr>
          <w:rFonts w:hint="eastAsia" w:ascii="宋体" w:hAnsi="宋体" w:eastAsia="宋体" w:cs="宋体"/>
          <w:lang w:eastAsia="zh-CN"/>
        </w:rPr>
      </w:pPr>
      <w:r>
        <w:rPr>
          <w:rFonts w:hint="eastAsia" w:ascii="宋体" w:hAnsi="宋体" w:eastAsia="宋体" w:cs="宋体"/>
          <w:lang w:eastAsia="zh-CN"/>
        </w:rPr>
        <w:t>3:12　所以因你们的缘故，锡安必被耕种像田地，耶路撒冷必成为乱堆，这殿的山必成为丛林的高冈。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耶和华对以色列的安慰（续）</w:t>
      </w:r>
    </w:p>
    <w:p>
      <w:pPr>
        <w:pStyle w:val="2"/>
        <w:rPr>
          <w:rFonts w:hint="eastAsia" w:ascii="宋体" w:hAnsi="宋体" w:eastAsia="宋体" w:cs="宋体"/>
          <w:lang w:eastAsia="zh-CN"/>
        </w:rPr>
      </w:pPr>
      <w:r>
        <w:rPr>
          <w:rFonts w:hint="eastAsia" w:ascii="宋体" w:hAnsi="宋体" w:eastAsia="宋体" w:cs="宋体"/>
          <w:lang w:eastAsia="zh-CN"/>
        </w:rPr>
        <w:t>四1～五15</w:t>
      </w:r>
    </w:p>
    <w:p>
      <w:pPr>
        <w:pStyle w:val="2"/>
        <w:rPr>
          <w:rFonts w:hint="eastAsia" w:ascii="宋体" w:hAnsi="宋体" w:eastAsia="宋体" w:cs="宋体"/>
          <w:lang w:eastAsia="zh-CN"/>
        </w:rPr>
      </w:pPr>
      <w:r>
        <w:rPr>
          <w:rFonts w:hint="eastAsia" w:ascii="宋体" w:hAnsi="宋体" w:eastAsia="宋体" w:cs="宋体"/>
          <w:lang w:eastAsia="zh-CN"/>
        </w:rPr>
        <w:t>4:1　1末后的日子，耶和华殿的山必坚立于诸山之顶，高举过于众冈陵；万民都要涌向这山。</w:t>
      </w:r>
    </w:p>
    <w:p>
      <w:pPr>
        <w:pStyle w:val="2"/>
        <w:rPr>
          <w:rFonts w:hint="eastAsia" w:ascii="宋体" w:hAnsi="宋体" w:eastAsia="宋体" w:cs="宋体"/>
          <w:lang w:eastAsia="zh-CN"/>
        </w:rPr>
      </w:pPr>
      <w:r>
        <w:rPr>
          <w:rFonts w:hint="eastAsia" w:ascii="宋体" w:hAnsi="宋体" w:eastAsia="宋体" w:cs="宋体"/>
          <w:lang w:eastAsia="zh-CN"/>
        </w:rPr>
        <w:t>4:2　必有许多国的民前来，说，来罢，我们登耶和华的山，上雅各神的殿；祂必将祂的道路教导我们，使我们行祂的路径；因为训诲必出于锡安，耶和华的言语必出于耶路撒冷。</w:t>
      </w:r>
    </w:p>
    <w:p>
      <w:pPr>
        <w:pStyle w:val="2"/>
        <w:rPr>
          <w:rFonts w:hint="eastAsia" w:ascii="宋体" w:hAnsi="宋体" w:eastAsia="宋体" w:cs="宋体"/>
          <w:lang w:eastAsia="zh-CN"/>
        </w:rPr>
      </w:pPr>
      <w:r>
        <w:rPr>
          <w:rFonts w:hint="eastAsia" w:ascii="宋体" w:hAnsi="宋体" w:eastAsia="宋体" w:cs="宋体"/>
          <w:lang w:eastAsia="zh-CN"/>
        </w:rPr>
        <w:t>4:3　祂必在多族的民中施行审判，为远方许多的国断定是非。他们要将刀打成犁头，把枪打成镰刀；这国不举刀攻击那国，他们也不再学习战事。</w:t>
      </w:r>
    </w:p>
    <w:p>
      <w:pPr>
        <w:pStyle w:val="2"/>
        <w:rPr>
          <w:rFonts w:hint="eastAsia" w:ascii="宋体" w:hAnsi="宋体" w:eastAsia="宋体" w:cs="宋体"/>
          <w:lang w:eastAsia="zh-CN"/>
        </w:rPr>
      </w:pPr>
      <w:r>
        <w:rPr>
          <w:rFonts w:hint="eastAsia" w:ascii="宋体" w:hAnsi="宋体" w:eastAsia="宋体" w:cs="宋体"/>
          <w:lang w:eastAsia="zh-CN"/>
        </w:rPr>
        <w:t>4:4　人人都要坐在自己葡萄树下和无花果树下，无人惊扰；因为万军之耶和华已经亲口说了。</w:t>
      </w:r>
    </w:p>
    <w:p>
      <w:pPr>
        <w:pStyle w:val="2"/>
        <w:rPr>
          <w:rFonts w:hint="eastAsia" w:ascii="宋体" w:hAnsi="宋体" w:eastAsia="宋体" w:cs="宋体"/>
          <w:lang w:eastAsia="zh-CN"/>
        </w:rPr>
      </w:pPr>
      <w:r>
        <w:rPr>
          <w:rFonts w:hint="eastAsia" w:ascii="宋体" w:hAnsi="宋体" w:eastAsia="宋体" w:cs="宋体"/>
          <w:lang w:eastAsia="zh-CN"/>
        </w:rPr>
        <w:t>4:5　万民各奉自己神的名而行；我们却奉耶和华我们神的名而行，直到永永远远。</w:t>
      </w:r>
    </w:p>
    <w:p>
      <w:pPr>
        <w:pStyle w:val="2"/>
        <w:rPr>
          <w:rFonts w:hint="eastAsia" w:ascii="宋体" w:hAnsi="宋体" w:eastAsia="宋体" w:cs="宋体"/>
          <w:lang w:eastAsia="zh-CN"/>
        </w:rPr>
      </w:pPr>
      <w:r>
        <w:rPr>
          <w:rFonts w:hint="eastAsia" w:ascii="宋体" w:hAnsi="宋体" w:eastAsia="宋体" w:cs="宋体"/>
          <w:lang w:eastAsia="zh-CN"/>
        </w:rPr>
        <w:t>4:6　耶和华说，到那日我必聚集瘸腿的，招聚被赶出的，和我所苦待的；</w:t>
      </w:r>
    </w:p>
    <w:p>
      <w:pPr>
        <w:pStyle w:val="2"/>
        <w:rPr>
          <w:rFonts w:hint="eastAsia" w:ascii="宋体" w:hAnsi="宋体" w:eastAsia="宋体" w:cs="宋体"/>
          <w:lang w:eastAsia="zh-CN"/>
        </w:rPr>
      </w:pPr>
      <w:r>
        <w:rPr>
          <w:rFonts w:hint="eastAsia" w:ascii="宋体" w:hAnsi="宋体" w:eastAsia="宋体" w:cs="宋体"/>
          <w:lang w:eastAsia="zh-CN"/>
        </w:rPr>
        <w:t>4:7　我必使瘸腿的成为余剩之民，使那被赶到远方的成为强盛之国；耶和华要在锡安山作王治理他们，从今直到永远。</w:t>
      </w:r>
    </w:p>
    <w:p>
      <w:pPr>
        <w:pStyle w:val="2"/>
        <w:rPr>
          <w:rFonts w:hint="eastAsia" w:ascii="宋体" w:hAnsi="宋体" w:eastAsia="宋体" w:cs="宋体"/>
          <w:lang w:eastAsia="zh-CN"/>
        </w:rPr>
      </w:pPr>
      <w:r>
        <w:rPr>
          <w:rFonts w:hint="eastAsia" w:ascii="宋体" w:hAnsi="宋体" w:eastAsia="宋体" w:cs="宋体"/>
          <w:lang w:eastAsia="zh-CN"/>
        </w:rPr>
        <w:t>4:8　你这羊群的高台，锡安女子的山哪，起初的权柄必临到你，国权必归与耶路撒冷的女子。</w:t>
      </w:r>
    </w:p>
    <w:p>
      <w:pPr>
        <w:pStyle w:val="2"/>
        <w:rPr>
          <w:rFonts w:hint="eastAsia" w:ascii="宋体" w:hAnsi="宋体" w:eastAsia="宋体" w:cs="宋体"/>
          <w:lang w:eastAsia="zh-CN"/>
        </w:rPr>
      </w:pPr>
      <w:r>
        <w:rPr>
          <w:rFonts w:hint="eastAsia" w:ascii="宋体" w:hAnsi="宋体" w:eastAsia="宋体" w:cs="宋体"/>
          <w:lang w:eastAsia="zh-CN"/>
        </w:rPr>
        <w:t>4:9　现在你为何大声哭号？难道你中间没有君王吗？或是你的谋士灭亡，以致疼痛抓住你，仿佛生产的妇人吗？</w:t>
      </w:r>
    </w:p>
    <w:p>
      <w:pPr>
        <w:pStyle w:val="2"/>
        <w:rPr>
          <w:rFonts w:hint="eastAsia" w:ascii="宋体" w:hAnsi="宋体" w:eastAsia="宋体" w:cs="宋体"/>
          <w:lang w:eastAsia="zh-CN"/>
        </w:rPr>
      </w:pPr>
      <w:r>
        <w:rPr>
          <w:rFonts w:hint="eastAsia" w:ascii="宋体" w:hAnsi="宋体" w:eastAsia="宋体" w:cs="宋体"/>
          <w:lang w:eastAsia="zh-CN"/>
        </w:rPr>
        <w:t>4:10　锡安的女子阿，你要疼痛劬劳，仿佛生产的妇人；因为你必从城里出来，住在田野，且要到巴比伦去。在那里你要蒙解救，在那里耶和华必救赎你脱离仇敌的手。</w:t>
      </w:r>
    </w:p>
    <w:p>
      <w:pPr>
        <w:pStyle w:val="2"/>
        <w:rPr>
          <w:rFonts w:hint="eastAsia" w:ascii="宋体" w:hAnsi="宋体" w:eastAsia="宋体" w:cs="宋体"/>
          <w:lang w:eastAsia="zh-CN"/>
        </w:rPr>
      </w:pPr>
      <w:r>
        <w:rPr>
          <w:rFonts w:hint="eastAsia" w:ascii="宋体" w:hAnsi="宋体" w:eastAsia="宋体" w:cs="宋体"/>
          <w:lang w:eastAsia="zh-CN"/>
        </w:rPr>
        <w:t>4:11　现在有许多国的民聚集攻击你，说，愿锡安被玷污，愿我们亲眼见她遭报。</w:t>
      </w:r>
    </w:p>
    <w:p>
      <w:pPr>
        <w:pStyle w:val="2"/>
        <w:rPr>
          <w:rFonts w:hint="eastAsia" w:ascii="宋体" w:hAnsi="宋体" w:eastAsia="宋体" w:cs="宋体"/>
          <w:lang w:eastAsia="zh-CN"/>
        </w:rPr>
      </w:pPr>
      <w:r>
        <w:rPr>
          <w:rFonts w:hint="eastAsia" w:ascii="宋体" w:hAnsi="宋体" w:eastAsia="宋体" w:cs="宋体"/>
          <w:lang w:eastAsia="zh-CN"/>
        </w:rPr>
        <w:t>4:12　他们却不知道耶和华的意念，也不明白祂的筹画；祂聚集他们，好像把禾捆聚到禾场一样。</w:t>
      </w:r>
    </w:p>
    <w:p>
      <w:pPr>
        <w:pStyle w:val="2"/>
        <w:rPr>
          <w:rFonts w:hint="eastAsia" w:ascii="宋体" w:hAnsi="宋体" w:eastAsia="宋体" w:cs="宋体"/>
          <w:lang w:eastAsia="zh-CN"/>
        </w:rPr>
      </w:pPr>
      <w:r>
        <w:rPr>
          <w:rFonts w:hint="eastAsia" w:ascii="宋体" w:hAnsi="宋体" w:eastAsia="宋体" w:cs="宋体"/>
          <w:lang w:eastAsia="zh-CN"/>
        </w:rPr>
        <w:t>4:13　锡安的女子阿，起来踹谷罢；我必使你的角成为铁，使你的蹄成为铜。你必将多族打得粉碎；我必将他们的财利献与耶和华，将他们的赀财献与全地的主。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成群的女子阿，现在你要聚集成队；1仇敌围攻我们，他们用杖击打以色列审判者的脸。</w:t>
      </w:r>
    </w:p>
    <w:p>
      <w:pPr>
        <w:pStyle w:val="2"/>
        <w:rPr>
          <w:rFonts w:hint="eastAsia" w:ascii="宋体" w:hAnsi="宋体" w:eastAsia="宋体" w:cs="宋体"/>
          <w:lang w:eastAsia="zh-CN"/>
        </w:rPr>
      </w:pPr>
      <w:r>
        <w:rPr>
          <w:rFonts w:hint="eastAsia" w:ascii="宋体" w:hAnsi="宋体" w:eastAsia="宋体" w:cs="宋体"/>
          <w:lang w:eastAsia="zh-CN"/>
        </w:rPr>
        <w:t>5:2　（伯利恒以法他阿，你在犹大1诸城中为小，将来必有一位从你那里为我而2出，在以色列中作3掌权者；祂是从亘古，从太初而2出。）</w:t>
      </w:r>
    </w:p>
    <w:p>
      <w:pPr>
        <w:pStyle w:val="2"/>
        <w:rPr>
          <w:rFonts w:hint="eastAsia" w:ascii="宋体" w:hAnsi="宋体" w:eastAsia="宋体" w:cs="宋体"/>
          <w:lang w:eastAsia="zh-CN"/>
        </w:rPr>
      </w:pPr>
      <w:r>
        <w:rPr>
          <w:rFonts w:hint="eastAsia" w:ascii="宋体" w:hAnsi="宋体" w:eastAsia="宋体" w:cs="宋体"/>
          <w:lang w:eastAsia="zh-CN"/>
        </w:rPr>
        <w:t>5:3　因此，耶和华必将1以色列人交付敌人，直等那临产的妇人生下孩子来；那时2掌权者其余的弟兄必归到以色列人那里。</w:t>
      </w:r>
    </w:p>
    <w:p>
      <w:pPr>
        <w:pStyle w:val="2"/>
        <w:rPr>
          <w:rFonts w:hint="eastAsia" w:ascii="宋体" w:hAnsi="宋体" w:eastAsia="宋体" w:cs="宋体"/>
          <w:lang w:eastAsia="zh-CN"/>
        </w:rPr>
      </w:pPr>
      <w:r>
        <w:rPr>
          <w:rFonts w:hint="eastAsia" w:ascii="宋体" w:hAnsi="宋体" w:eastAsia="宋体" w:cs="宋体"/>
          <w:lang w:eastAsia="zh-CN"/>
        </w:rPr>
        <w:t>5:4　祂必站起来，靠耶和华的力量，并耶和华祂神之名的威严，牧养祂的羊群；他们要安然居住，因为如今祂必尊大，直到地极。</w:t>
      </w:r>
    </w:p>
    <w:p>
      <w:pPr>
        <w:pStyle w:val="2"/>
        <w:rPr>
          <w:rFonts w:hint="eastAsia" w:ascii="宋体" w:hAnsi="宋体" w:eastAsia="宋体" w:cs="宋体"/>
          <w:lang w:eastAsia="zh-CN"/>
        </w:rPr>
      </w:pPr>
      <w:r>
        <w:rPr>
          <w:rFonts w:hint="eastAsia" w:ascii="宋体" w:hAnsi="宋体" w:eastAsia="宋体" w:cs="宋体"/>
          <w:lang w:eastAsia="zh-CN"/>
        </w:rPr>
        <w:t>5:5　这位必作我们的平安。当亚述人进入我们的地，践踏我们宫殿的时候，我们就立起七个牧者、八个1首领攻击他。</w:t>
      </w:r>
    </w:p>
    <w:p>
      <w:pPr>
        <w:pStyle w:val="2"/>
        <w:rPr>
          <w:rFonts w:hint="eastAsia" w:ascii="宋体" w:hAnsi="宋体" w:eastAsia="宋体" w:cs="宋体"/>
          <w:lang w:eastAsia="zh-CN"/>
        </w:rPr>
      </w:pPr>
      <w:r>
        <w:rPr>
          <w:rFonts w:hint="eastAsia" w:ascii="宋体" w:hAnsi="宋体" w:eastAsia="宋体" w:cs="宋体"/>
          <w:lang w:eastAsia="zh-CN"/>
        </w:rPr>
        <w:t>5:6　他们必用刀剑毁坏亚述地，和宁录地的关口。亚述人进入我们的地，践踏我们地界的时候，1祂必拯救我们。</w:t>
      </w:r>
    </w:p>
    <w:p>
      <w:pPr>
        <w:pStyle w:val="2"/>
        <w:rPr>
          <w:rFonts w:hint="eastAsia" w:ascii="宋体" w:hAnsi="宋体" w:eastAsia="宋体" w:cs="宋体"/>
          <w:lang w:eastAsia="zh-CN"/>
        </w:rPr>
      </w:pPr>
      <w:r>
        <w:rPr>
          <w:rFonts w:hint="eastAsia" w:ascii="宋体" w:hAnsi="宋体" w:eastAsia="宋体" w:cs="宋体"/>
          <w:lang w:eastAsia="zh-CN"/>
        </w:rPr>
        <w:t>5:7　雅各1余剩的人必在许多的民中，如从耶和华那里降下的露水，又如甘霖降在草上，不仰仗人，也不等候2世人。</w:t>
      </w:r>
    </w:p>
    <w:p>
      <w:pPr>
        <w:pStyle w:val="2"/>
        <w:rPr>
          <w:rFonts w:hint="eastAsia" w:ascii="宋体" w:hAnsi="宋体" w:eastAsia="宋体" w:cs="宋体"/>
          <w:lang w:eastAsia="zh-CN"/>
        </w:rPr>
      </w:pPr>
      <w:r>
        <w:rPr>
          <w:rFonts w:hint="eastAsia" w:ascii="宋体" w:hAnsi="宋体" w:eastAsia="宋体" w:cs="宋体"/>
          <w:lang w:eastAsia="zh-CN"/>
        </w:rPr>
        <w:t>5:8　雅各余剩的人必在列国许多的民中，如狮子在树林间的百兽中，又如少壮狮子在羊群中；他若经过，就必践踏撕裂，无人搭救。</w:t>
      </w:r>
    </w:p>
    <w:p>
      <w:pPr>
        <w:pStyle w:val="2"/>
        <w:rPr>
          <w:rFonts w:hint="eastAsia" w:ascii="宋体" w:hAnsi="宋体" w:eastAsia="宋体" w:cs="宋体"/>
          <w:lang w:eastAsia="zh-CN"/>
        </w:rPr>
      </w:pPr>
      <w:r>
        <w:rPr>
          <w:rFonts w:hint="eastAsia" w:ascii="宋体" w:hAnsi="宋体" w:eastAsia="宋体" w:cs="宋体"/>
          <w:lang w:eastAsia="zh-CN"/>
        </w:rPr>
        <w:t>5:9　你的手必举起，胜过敌人，你的仇敌都必被剪除。</w:t>
      </w:r>
    </w:p>
    <w:p>
      <w:pPr>
        <w:pStyle w:val="2"/>
        <w:rPr>
          <w:rFonts w:hint="eastAsia" w:ascii="宋体" w:hAnsi="宋体" w:eastAsia="宋体" w:cs="宋体"/>
          <w:lang w:eastAsia="zh-CN"/>
        </w:rPr>
      </w:pPr>
      <w:r>
        <w:rPr>
          <w:rFonts w:hint="eastAsia" w:ascii="宋体" w:hAnsi="宋体" w:eastAsia="宋体" w:cs="宋体"/>
          <w:lang w:eastAsia="zh-CN"/>
        </w:rPr>
        <w:t>5:10　耶和华说，到那1日，我必从你中间剪除你的马匹，毁坏你的车辆；</w:t>
      </w:r>
    </w:p>
    <w:p>
      <w:pPr>
        <w:pStyle w:val="2"/>
        <w:rPr>
          <w:rFonts w:hint="eastAsia" w:ascii="宋体" w:hAnsi="宋体" w:eastAsia="宋体" w:cs="宋体"/>
          <w:lang w:eastAsia="zh-CN"/>
        </w:rPr>
      </w:pPr>
      <w:r>
        <w:rPr>
          <w:rFonts w:hint="eastAsia" w:ascii="宋体" w:hAnsi="宋体" w:eastAsia="宋体" w:cs="宋体"/>
          <w:lang w:eastAsia="zh-CN"/>
        </w:rPr>
        <w:t>5:11　也必从你的地除灭城邑，拆毁一切的保障；</w:t>
      </w:r>
    </w:p>
    <w:p>
      <w:pPr>
        <w:pStyle w:val="2"/>
        <w:rPr>
          <w:rFonts w:hint="eastAsia" w:ascii="宋体" w:hAnsi="宋体" w:eastAsia="宋体" w:cs="宋体"/>
          <w:lang w:eastAsia="zh-CN"/>
        </w:rPr>
      </w:pPr>
      <w:r>
        <w:rPr>
          <w:rFonts w:hint="eastAsia" w:ascii="宋体" w:hAnsi="宋体" w:eastAsia="宋体" w:cs="宋体"/>
          <w:lang w:eastAsia="zh-CN"/>
        </w:rPr>
        <w:t>5:12　又必从你手中除掉邪术，你那里也不再有占卜的。</w:t>
      </w:r>
    </w:p>
    <w:p>
      <w:pPr>
        <w:pStyle w:val="2"/>
        <w:rPr>
          <w:rFonts w:hint="eastAsia" w:ascii="宋体" w:hAnsi="宋体" w:eastAsia="宋体" w:cs="宋体"/>
          <w:lang w:eastAsia="zh-CN"/>
        </w:rPr>
      </w:pPr>
      <w:r>
        <w:rPr>
          <w:rFonts w:hint="eastAsia" w:ascii="宋体" w:hAnsi="宋体" w:eastAsia="宋体" w:cs="宋体"/>
          <w:lang w:eastAsia="zh-CN"/>
        </w:rPr>
        <w:t>5:13　我必从你中间除灭你的偶像和柱像，你就不再跪拜自己手所造的。</w:t>
      </w:r>
    </w:p>
    <w:p>
      <w:pPr>
        <w:pStyle w:val="2"/>
        <w:rPr>
          <w:rFonts w:hint="eastAsia" w:ascii="宋体" w:hAnsi="宋体" w:eastAsia="宋体" w:cs="宋体"/>
          <w:lang w:eastAsia="zh-CN"/>
        </w:rPr>
      </w:pPr>
      <w:r>
        <w:rPr>
          <w:rFonts w:hint="eastAsia" w:ascii="宋体" w:hAnsi="宋体" w:eastAsia="宋体" w:cs="宋体"/>
          <w:lang w:eastAsia="zh-CN"/>
        </w:rPr>
        <w:t>5:14　我必从你中间拔出你的木像，又毁灭你的城邑。</w:t>
      </w:r>
    </w:p>
    <w:p>
      <w:pPr>
        <w:pStyle w:val="2"/>
        <w:rPr>
          <w:rFonts w:hint="eastAsia" w:ascii="宋体" w:hAnsi="宋体" w:eastAsia="宋体" w:cs="宋体"/>
          <w:lang w:eastAsia="zh-CN"/>
        </w:rPr>
      </w:pPr>
      <w:r>
        <w:rPr>
          <w:rFonts w:hint="eastAsia" w:ascii="宋体" w:hAnsi="宋体" w:eastAsia="宋体" w:cs="宋体"/>
          <w:lang w:eastAsia="zh-CN"/>
        </w:rPr>
        <w:t>5:15　我也必在怒气和忿怒中，向那不听从的列国施行报复。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耶和华与以色列的争辩</w:t>
      </w:r>
    </w:p>
    <w:p>
      <w:pPr>
        <w:pStyle w:val="2"/>
        <w:rPr>
          <w:rFonts w:hint="eastAsia" w:ascii="宋体" w:hAnsi="宋体" w:eastAsia="宋体" w:cs="宋体"/>
          <w:lang w:eastAsia="zh-CN"/>
        </w:rPr>
      </w:pPr>
      <w:r>
        <w:rPr>
          <w:rFonts w:hint="eastAsia" w:ascii="宋体" w:hAnsi="宋体" w:eastAsia="宋体" w:cs="宋体"/>
          <w:lang w:eastAsia="zh-CN"/>
        </w:rPr>
        <w:t>六1～16</w:t>
      </w:r>
    </w:p>
    <w:p>
      <w:pPr>
        <w:pStyle w:val="2"/>
        <w:rPr>
          <w:rFonts w:hint="eastAsia" w:ascii="宋体" w:hAnsi="宋体" w:eastAsia="宋体" w:cs="宋体"/>
          <w:lang w:eastAsia="zh-CN"/>
        </w:rPr>
      </w:pPr>
      <w:r>
        <w:rPr>
          <w:rFonts w:hint="eastAsia" w:ascii="宋体" w:hAnsi="宋体" w:eastAsia="宋体" w:cs="宋体"/>
          <w:lang w:eastAsia="zh-CN"/>
        </w:rPr>
        <w:t>一　以过去的历史为根据</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6:1　你们当听耶和华所说的话：要起来在山岭前争辩，使冈陵听你的声音。</w:t>
      </w:r>
    </w:p>
    <w:p>
      <w:pPr>
        <w:pStyle w:val="2"/>
        <w:rPr>
          <w:rFonts w:hint="eastAsia" w:ascii="宋体" w:hAnsi="宋体" w:eastAsia="宋体" w:cs="宋体"/>
          <w:lang w:eastAsia="zh-CN"/>
        </w:rPr>
      </w:pPr>
      <w:r>
        <w:rPr>
          <w:rFonts w:hint="eastAsia" w:ascii="宋体" w:hAnsi="宋体" w:eastAsia="宋体" w:cs="宋体"/>
          <w:lang w:eastAsia="zh-CN"/>
        </w:rPr>
        <w:t>6:2　诸山哪，要听耶和华争辩的话；大地永久的根基阿，你们也要听。因为耶和华与祂的百姓争辩，与以色列争论。</w:t>
      </w:r>
    </w:p>
    <w:p>
      <w:pPr>
        <w:pStyle w:val="2"/>
        <w:rPr>
          <w:rFonts w:hint="eastAsia" w:ascii="宋体" w:hAnsi="宋体" w:eastAsia="宋体" w:cs="宋体"/>
          <w:lang w:eastAsia="zh-CN"/>
        </w:rPr>
      </w:pPr>
      <w:r>
        <w:rPr>
          <w:rFonts w:hint="eastAsia" w:ascii="宋体" w:hAnsi="宋体" w:eastAsia="宋体" w:cs="宋体"/>
          <w:lang w:eastAsia="zh-CN"/>
        </w:rPr>
        <w:t>6:3　我的百姓阿，我向你作了什么呢？我在什么事上使你厌烦？你可以对我证明。</w:t>
      </w:r>
    </w:p>
    <w:p>
      <w:pPr>
        <w:pStyle w:val="2"/>
        <w:rPr>
          <w:rFonts w:hint="eastAsia" w:ascii="宋体" w:hAnsi="宋体" w:eastAsia="宋体" w:cs="宋体"/>
          <w:lang w:eastAsia="zh-CN"/>
        </w:rPr>
      </w:pPr>
      <w:r>
        <w:rPr>
          <w:rFonts w:hint="eastAsia" w:ascii="宋体" w:hAnsi="宋体" w:eastAsia="宋体" w:cs="宋体"/>
          <w:lang w:eastAsia="zh-CN"/>
        </w:rPr>
        <w:t>6:4　我曾将你从埃及地领上来，从为奴之家救赎你；我也差遣摩西、亚伦和米利暗在你前面行。</w:t>
      </w:r>
    </w:p>
    <w:p>
      <w:pPr>
        <w:pStyle w:val="2"/>
        <w:rPr>
          <w:rFonts w:hint="eastAsia" w:ascii="宋体" w:hAnsi="宋体" w:eastAsia="宋体" w:cs="宋体"/>
          <w:lang w:eastAsia="zh-CN"/>
        </w:rPr>
      </w:pPr>
      <w:r>
        <w:rPr>
          <w:rFonts w:hint="eastAsia" w:ascii="宋体" w:hAnsi="宋体" w:eastAsia="宋体" w:cs="宋体"/>
          <w:lang w:eastAsia="zh-CN"/>
        </w:rPr>
        <w:t>6:5　我的百姓阿，你们当追念摩押王巴勒所设的谋，和比珥的儿子巴兰回答他的话，追念从什亭到吉甲所发生的事，好使你们知道耶和华公义的作为。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渴望得着以色列真实的敬拜和纯诚的事奉</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6:6　我朝见耶和华，在至高神面前跪拜，该带来什么呢？我该带一岁的牛犊为燔祭朝见祂吗？</w:t>
      </w:r>
    </w:p>
    <w:p>
      <w:pPr>
        <w:pStyle w:val="2"/>
        <w:rPr>
          <w:rFonts w:hint="eastAsia" w:ascii="宋体" w:hAnsi="宋体" w:eastAsia="宋体" w:cs="宋体"/>
          <w:lang w:eastAsia="zh-CN"/>
        </w:rPr>
      </w:pPr>
      <w:r>
        <w:rPr>
          <w:rFonts w:hint="eastAsia" w:ascii="宋体" w:hAnsi="宋体" w:eastAsia="宋体" w:cs="宋体"/>
          <w:lang w:eastAsia="zh-CN"/>
        </w:rPr>
        <w:t>6:7　耶和华会喜悦千千的公羊，或是万万的油河吗？我该为自己的过犯献我的1长子，为我魂中的罪献2我身所生的吗？</w:t>
      </w:r>
    </w:p>
    <w:p>
      <w:pPr>
        <w:pStyle w:val="2"/>
        <w:rPr>
          <w:rFonts w:hint="eastAsia" w:ascii="宋体" w:hAnsi="宋体" w:eastAsia="宋体" w:cs="宋体"/>
          <w:lang w:eastAsia="zh-CN"/>
        </w:rPr>
      </w:pPr>
      <w:r>
        <w:rPr>
          <w:rFonts w:hint="eastAsia" w:ascii="宋体" w:hAnsi="宋体" w:eastAsia="宋体" w:cs="宋体"/>
          <w:lang w:eastAsia="zh-CN"/>
        </w:rPr>
        <w:t>6:8　人哪，耶和华已指示你何为善；祂向你所要的是什么呢？1无非是要你施行公理，喜爱怜悯，谦卑的与你的神同行。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说明原因与结果－以色列的罪与耶和华的惩罚</w:t>
      </w:r>
    </w:p>
    <w:p>
      <w:pPr>
        <w:pStyle w:val="2"/>
        <w:rPr>
          <w:rFonts w:hint="eastAsia" w:ascii="宋体" w:hAnsi="宋体" w:eastAsia="宋体" w:cs="宋体"/>
          <w:lang w:eastAsia="zh-CN"/>
        </w:rPr>
      </w:pPr>
      <w:r>
        <w:rPr>
          <w:rFonts w:hint="eastAsia" w:ascii="宋体" w:hAnsi="宋体" w:eastAsia="宋体" w:cs="宋体"/>
          <w:lang w:eastAsia="zh-CN"/>
        </w:rPr>
        <w:t>9～16</w:t>
      </w:r>
    </w:p>
    <w:p>
      <w:pPr>
        <w:pStyle w:val="2"/>
        <w:rPr>
          <w:rFonts w:hint="eastAsia" w:ascii="宋体" w:hAnsi="宋体" w:eastAsia="宋体" w:cs="宋体"/>
          <w:lang w:eastAsia="zh-CN"/>
        </w:rPr>
      </w:pPr>
      <w:r>
        <w:rPr>
          <w:rFonts w:hint="eastAsia" w:ascii="宋体" w:hAnsi="宋体" w:eastAsia="宋体" w:cs="宋体"/>
          <w:lang w:eastAsia="zh-CN"/>
        </w:rPr>
        <w:t>6:9　耶和华向这城发声呼叫，智慧人必仰望1祂的名。你们当2留意刑杖和那派定刑杖的。</w:t>
      </w:r>
    </w:p>
    <w:p>
      <w:pPr>
        <w:pStyle w:val="2"/>
        <w:rPr>
          <w:rFonts w:hint="eastAsia" w:ascii="宋体" w:hAnsi="宋体" w:eastAsia="宋体" w:cs="宋体"/>
          <w:lang w:eastAsia="zh-CN"/>
        </w:rPr>
      </w:pPr>
      <w:r>
        <w:rPr>
          <w:rFonts w:hint="eastAsia" w:ascii="宋体" w:hAnsi="宋体" w:eastAsia="宋体" w:cs="宋体"/>
          <w:lang w:eastAsia="zh-CN"/>
        </w:rPr>
        <w:t>6:10　恶人家中岂非仍有不义之财，和可憎的小量器吗？</w:t>
      </w:r>
    </w:p>
    <w:p>
      <w:pPr>
        <w:pStyle w:val="2"/>
        <w:rPr>
          <w:rFonts w:hint="eastAsia" w:ascii="宋体" w:hAnsi="宋体" w:eastAsia="宋体" w:cs="宋体"/>
          <w:lang w:eastAsia="zh-CN"/>
        </w:rPr>
      </w:pPr>
      <w:r>
        <w:rPr>
          <w:rFonts w:hint="eastAsia" w:ascii="宋体" w:hAnsi="宋体" w:eastAsia="宋体" w:cs="宋体"/>
          <w:lang w:eastAsia="zh-CN"/>
        </w:rPr>
        <w:t>6:11　我若用不公道的天平和囊中诡诈的法码，岂可算为清洁呢？</w:t>
      </w:r>
    </w:p>
    <w:p>
      <w:pPr>
        <w:pStyle w:val="2"/>
        <w:rPr>
          <w:rFonts w:hint="eastAsia" w:ascii="宋体" w:hAnsi="宋体" w:eastAsia="宋体" w:cs="宋体"/>
          <w:lang w:eastAsia="zh-CN"/>
        </w:rPr>
      </w:pPr>
      <w:r>
        <w:rPr>
          <w:rFonts w:hint="eastAsia" w:ascii="宋体" w:hAnsi="宋体" w:eastAsia="宋体" w:cs="宋体"/>
          <w:lang w:eastAsia="zh-CN"/>
        </w:rPr>
        <w:t>6:12　1城里的财主充满强暴，其中的居民也说谎言，他们口中的舌头是诡诈的。</w:t>
      </w:r>
    </w:p>
    <w:p>
      <w:pPr>
        <w:pStyle w:val="2"/>
        <w:rPr>
          <w:rFonts w:hint="eastAsia" w:ascii="宋体" w:hAnsi="宋体" w:eastAsia="宋体" w:cs="宋体"/>
          <w:lang w:eastAsia="zh-CN"/>
        </w:rPr>
      </w:pPr>
      <w:r>
        <w:rPr>
          <w:rFonts w:hint="eastAsia" w:ascii="宋体" w:hAnsi="宋体" w:eastAsia="宋体" w:cs="宋体"/>
          <w:lang w:eastAsia="zh-CN"/>
        </w:rPr>
        <w:t>6:13　因此，我也击打你，使你生病；我使你因你的罪荒凉。</w:t>
      </w:r>
    </w:p>
    <w:p>
      <w:pPr>
        <w:pStyle w:val="2"/>
        <w:rPr>
          <w:rFonts w:hint="eastAsia" w:ascii="宋体" w:hAnsi="宋体" w:eastAsia="宋体" w:cs="宋体"/>
          <w:lang w:eastAsia="zh-CN"/>
        </w:rPr>
      </w:pPr>
      <w:r>
        <w:rPr>
          <w:rFonts w:hint="eastAsia" w:ascii="宋体" w:hAnsi="宋体" w:eastAsia="宋体" w:cs="宋体"/>
          <w:lang w:eastAsia="zh-CN"/>
        </w:rPr>
        <w:t>6:14　你要吃，却不得吃饱；你的虚弱必显在你中间；你必挪去，却不得救护；你所救护的，我必交给刀剑。</w:t>
      </w:r>
    </w:p>
    <w:p>
      <w:pPr>
        <w:pStyle w:val="2"/>
        <w:rPr>
          <w:rFonts w:hint="eastAsia" w:ascii="宋体" w:hAnsi="宋体" w:eastAsia="宋体" w:cs="宋体"/>
          <w:lang w:eastAsia="zh-CN"/>
        </w:rPr>
      </w:pPr>
      <w:r>
        <w:rPr>
          <w:rFonts w:hint="eastAsia" w:ascii="宋体" w:hAnsi="宋体" w:eastAsia="宋体" w:cs="宋体"/>
          <w:lang w:eastAsia="zh-CN"/>
        </w:rPr>
        <w:t>6:15　你必撒种，却不得收割；踹橄榄，却不得油抹身；酿新酒，却不得酒喝。</w:t>
      </w:r>
    </w:p>
    <w:p>
      <w:pPr>
        <w:pStyle w:val="2"/>
        <w:rPr>
          <w:rFonts w:hint="eastAsia" w:ascii="宋体" w:hAnsi="宋体" w:eastAsia="宋体" w:cs="宋体"/>
          <w:lang w:eastAsia="zh-CN"/>
        </w:rPr>
      </w:pPr>
      <w:r>
        <w:rPr>
          <w:rFonts w:hint="eastAsia" w:ascii="宋体" w:hAnsi="宋体" w:eastAsia="宋体" w:cs="宋体"/>
          <w:lang w:eastAsia="zh-CN"/>
        </w:rPr>
        <w:t>6:16　因为你守暗利的规例，作亚哈家一切所作的，按他们的计谋而行，叫我使你荒凉，使城中的居民被人嗤笑；你们也必担当我民的羞辱。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弥迦书第七章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申言者的观察和期待</w:t>
      </w:r>
    </w:p>
    <w:p>
      <w:pPr>
        <w:pStyle w:val="2"/>
        <w:rPr>
          <w:rFonts w:hint="eastAsia" w:ascii="宋体" w:hAnsi="宋体" w:eastAsia="宋体" w:cs="宋体"/>
          <w:lang w:eastAsia="zh-CN"/>
        </w:rPr>
      </w:pPr>
      <w:r>
        <w:rPr>
          <w:rFonts w:hint="eastAsia" w:ascii="宋体" w:hAnsi="宋体" w:eastAsia="宋体" w:cs="宋体"/>
          <w:lang w:eastAsia="zh-CN"/>
        </w:rPr>
        <w:t>七1～20</w:t>
      </w:r>
    </w:p>
    <w:p>
      <w:pPr>
        <w:pStyle w:val="2"/>
        <w:rPr>
          <w:rFonts w:hint="eastAsia" w:ascii="宋体" w:hAnsi="宋体" w:eastAsia="宋体" w:cs="宋体"/>
          <w:lang w:eastAsia="zh-CN"/>
        </w:rPr>
      </w:pPr>
      <w:r>
        <w:rPr>
          <w:rFonts w:hint="eastAsia" w:ascii="宋体" w:hAnsi="宋体" w:eastAsia="宋体" w:cs="宋体"/>
          <w:lang w:eastAsia="zh-CN"/>
        </w:rPr>
        <w:t>一　申言者沮丧的观察</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7:1　我有祸了！因为我好像夏天的果子已被收尽，又像摘了葡萄所剩下的；没有一挂可吃，也没有我魂所羡慕初熟的无花果。</w:t>
      </w:r>
    </w:p>
    <w:p>
      <w:pPr>
        <w:pStyle w:val="2"/>
        <w:rPr>
          <w:rFonts w:hint="eastAsia" w:ascii="宋体" w:hAnsi="宋体" w:eastAsia="宋体" w:cs="宋体"/>
          <w:lang w:eastAsia="zh-CN"/>
        </w:rPr>
      </w:pPr>
      <w:r>
        <w:rPr>
          <w:rFonts w:hint="eastAsia" w:ascii="宋体" w:hAnsi="宋体" w:eastAsia="宋体" w:cs="宋体"/>
          <w:lang w:eastAsia="zh-CN"/>
        </w:rPr>
        <w:t>7:2　地上虔诚人灭尽，人间也没有正直人；各人埋伏要杀人流血，都用网罗猎取弟兄。</w:t>
      </w:r>
    </w:p>
    <w:p>
      <w:pPr>
        <w:pStyle w:val="2"/>
        <w:rPr>
          <w:rFonts w:hint="eastAsia" w:ascii="宋体" w:hAnsi="宋体" w:eastAsia="宋体" w:cs="宋体"/>
          <w:lang w:eastAsia="zh-CN"/>
        </w:rPr>
      </w:pPr>
      <w:r>
        <w:rPr>
          <w:rFonts w:hint="eastAsia" w:ascii="宋体" w:hAnsi="宋体" w:eastAsia="宋体" w:cs="宋体"/>
          <w:lang w:eastAsia="zh-CN"/>
        </w:rPr>
        <w:t>7:3　他们双手善于作恶：首领要求贿赂，审判官也随同附和，为得酬报；位分大的吐出魂中的恶欲；都彼此结联行恶。</w:t>
      </w:r>
    </w:p>
    <w:p>
      <w:pPr>
        <w:pStyle w:val="2"/>
        <w:rPr>
          <w:rFonts w:hint="eastAsia" w:ascii="宋体" w:hAnsi="宋体" w:eastAsia="宋体" w:cs="宋体"/>
          <w:lang w:eastAsia="zh-CN"/>
        </w:rPr>
      </w:pPr>
      <w:r>
        <w:rPr>
          <w:rFonts w:hint="eastAsia" w:ascii="宋体" w:hAnsi="宋体" w:eastAsia="宋体" w:cs="宋体"/>
          <w:lang w:eastAsia="zh-CN"/>
        </w:rPr>
        <w:t>7:4　他们当中最好的，不过是蒺藜；最正直的，还不如荆棘篱笆。你的守望者所说1降罚的日子已经来到；他们必扰乱不安。</w:t>
      </w:r>
    </w:p>
    <w:p>
      <w:pPr>
        <w:pStyle w:val="2"/>
        <w:rPr>
          <w:rFonts w:hint="eastAsia" w:ascii="宋体" w:hAnsi="宋体" w:eastAsia="宋体" w:cs="宋体"/>
          <w:lang w:eastAsia="zh-CN"/>
        </w:rPr>
      </w:pPr>
      <w:r>
        <w:rPr>
          <w:rFonts w:hint="eastAsia" w:ascii="宋体" w:hAnsi="宋体" w:eastAsia="宋体" w:cs="宋体"/>
          <w:lang w:eastAsia="zh-CN"/>
        </w:rPr>
        <w:t>7:5　不要信靠邻舍；不要信任密友；要守住你的口，不要向躺在你怀中的妻子题说。</w:t>
      </w:r>
    </w:p>
    <w:p>
      <w:pPr>
        <w:pStyle w:val="2"/>
        <w:rPr>
          <w:rFonts w:hint="eastAsia" w:ascii="宋体" w:hAnsi="宋体" w:eastAsia="宋体" w:cs="宋体"/>
          <w:lang w:eastAsia="zh-CN"/>
        </w:rPr>
      </w:pPr>
      <w:r>
        <w:rPr>
          <w:rFonts w:hint="eastAsia" w:ascii="宋体" w:hAnsi="宋体" w:eastAsia="宋体" w:cs="宋体"/>
          <w:lang w:eastAsia="zh-CN"/>
        </w:rPr>
        <w:t>7:6　因为儿子藐视父亲，女儿起来反她的母亲，儿媳反她的婆婆；人的仇敌就是自己家里的人。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申言者鼓励的期待</w:t>
      </w:r>
    </w:p>
    <w:p>
      <w:pPr>
        <w:pStyle w:val="2"/>
        <w:rPr>
          <w:rFonts w:hint="eastAsia" w:ascii="宋体" w:hAnsi="宋体" w:eastAsia="宋体" w:cs="宋体"/>
          <w:lang w:eastAsia="zh-CN"/>
        </w:rPr>
      </w:pPr>
      <w:r>
        <w:rPr>
          <w:rFonts w:hint="eastAsia" w:ascii="宋体" w:hAnsi="宋体" w:eastAsia="宋体" w:cs="宋体"/>
          <w:lang w:eastAsia="zh-CN"/>
        </w:rPr>
        <w:t>7～20</w:t>
      </w:r>
    </w:p>
    <w:p>
      <w:pPr>
        <w:pStyle w:val="2"/>
        <w:rPr>
          <w:rFonts w:hint="eastAsia" w:ascii="宋体" w:hAnsi="宋体" w:eastAsia="宋体" w:cs="宋体"/>
          <w:lang w:eastAsia="zh-CN"/>
        </w:rPr>
      </w:pPr>
      <w:r>
        <w:rPr>
          <w:rFonts w:hint="eastAsia" w:ascii="宋体" w:hAnsi="宋体" w:eastAsia="宋体" w:cs="宋体"/>
          <w:lang w:eastAsia="zh-CN"/>
        </w:rPr>
        <w:t>7:7　至于我，我要仰望耶和华，等候那救我的神；我的神必垂听我。</w:t>
      </w:r>
    </w:p>
    <w:p>
      <w:pPr>
        <w:pStyle w:val="2"/>
        <w:rPr>
          <w:rFonts w:hint="eastAsia" w:ascii="宋体" w:hAnsi="宋体" w:eastAsia="宋体" w:cs="宋体"/>
          <w:lang w:eastAsia="zh-CN"/>
        </w:rPr>
      </w:pPr>
      <w:r>
        <w:rPr>
          <w:rFonts w:hint="eastAsia" w:ascii="宋体" w:hAnsi="宋体" w:eastAsia="宋体" w:cs="宋体"/>
          <w:lang w:eastAsia="zh-CN"/>
        </w:rPr>
        <w:t>7:8　我的仇敌阿，不要向我夸耀；我虽跌倒，却要起来；我虽坐在黑暗里，耶和华却是我的光。</w:t>
      </w:r>
    </w:p>
    <w:p>
      <w:pPr>
        <w:pStyle w:val="2"/>
        <w:rPr>
          <w:rFonts w:hint="eastAsia" w:ascii="宋体" w:hAnsi="宋体" w:eastAsia="宋体" w:cs="宋体"/>
          <w:lang w:eastAsia="zh-CN"/>
        </w:rPr>
      </w:pPr>
      <w:r>
        <w:rPr>
          <w:rFonts w:hint="eastAsia" w:ascii="宋体" w:hAnsi="宋体" w:eastAsia="宋体" w:cs="宋体"/>
          <w:lang w:eastAsia="zh-CN"/>
        </w:rPr>
        <w:t>7:9　我要忍受耶和华的恼怒，因我得罪了祂；直等祂为我辨屈，为我施行公理；祂必领我出到光中，我必得见祂的公义。</w:t>
      </w:r>
    </w:p>
    <w:p>
      <w:pPr>
        <w:pStyle w:val="2"/>
        <w:rPr>
          <w:rFonts w:hint="eastAsia" w:ascii="宋体" w:hAnsi="宋体" w:eastAsia="宋体" w:cs="宋体"/>
          <w:lang w:eastAsia="zh-CN"/>
        </w:rPr>
      </w:pPr>
      <w:r>
        <w:rPr>
          <w:rFonts w:hint="eastAsia" w:ascii="宋体" w:hAnsi="宋体" w:eastAsia="宋体" w:cs="宋体"/>
          <w:lang w:eastAsia="zh-CN"/>
        </w:rPr>
        <w:t>7:10　那时我的仇敌，就是曾对我说，耶和华你神在那里的，她一看见这事，就被羞愧遮盖。我必亲眼见她遭报；那时，她必被践踏，如同街上的泥土。</w:t>
      </w:r>
    </w:p>
    <w:p>
      <w:pPr>
        <w:pStyle w:val="2"/>
        <w:rPr>
          <w:rFonts w:hint="eastAsia" w:ascii="宋体" w:hAnsi="宋体" w:eastAsia="宋体" w:cs="宋体"/>
          <w:lang w:eastAsia="zh-CN"/>
        </w:rPr>
      </w:pPr>
      <w:r>
        <w:rPr>
          <w:rFonts w:hint="eastAsia" w:ascii="宋体" w:hAnsi="宋体" w:eastAsia="宋体" w:cs="宋体"/>
          <w:lang w:eastAsia="zh-CN"/>
        </w:rPr>
        <w:t>7:11　必有修造你墙垣的日子！到那日，你的命令必传到远方；</w:t>
      </w:r>
    </w:p>
    <w:p>
      <w:pPr>
        <w:pStyle w:val="2"/>
        <w:rPr>
          <w:rFonts w:hint="eastAsia" w:ascii="宋体" w:hAnsi="宋体" w:eastAsia="宋体" w:cs="宋体"/>
          <w:lang w:eastAsia="zh-CN"/>
        </w:rPr>
      </w:pPr>
      <w:r>
        <w:rPr>
          <w:rFonts w:hint="eastAsia" w:ascii="宋体" w:hAnsi="宋体" w:eastAsia="宋体" w:cs="宋体"/>
          <w:lang w:eastAsia="zh-CN"/>
        </w:rPr>
        <w:t>7:12　当那日，人必从亚述，从埃及的城邑，从埃及到1大河，从这海到那海，从这山到那山，都来到你这里。</w:t>
      </w:r>
    </w:p>
    <w:p>
      <w:pPr>
        <w:pStyle w:val="2"/>
        <w:rPr>
          <w:rFonts w:hint="eastAsia" w:ascii="宋体" w:hAnsi="宋体" w:eastAsia="宋体" w:cs="宋体"/>
          <w:lang w:eastAsia="zh-CN"/>
        </w:rPr>
      </w:pPr>
      <w:r>
        <w:rPr>
          <w:rFonts w:hint="eastAsia" w:ascii="宋体" w:hAnsi="宋体" w:eastAsia="宋体" w:cs="宋体"/>
          <w:lang w:eastAsia="zh-CN"/>
        </w:rPr>
        <w:t>7:13　然而，这地因居民的缘故，因他们行事的结果，必然荒凉。</w:t>
      </w:r>
    </w:p>
    <w:p>
      <w:pPr>
        <w:pStyle w:val="2"/>
        <w:rPr>
          <w:rFonts w:hint="eastAsia" w:ascii="宋体" w:hAnsi="宋体" w:eastAsia="宋体" w:cs="宋体"/>
          <w:lang w:eastAsia="zh-CN"/>
        </w:rPr>
      </w:pPr>
      <w:r>
        <w:rPr>
          <w:rFonts w:hint="eastAsia" w:ascii="宋体" w:hAnsi="宋体" w:eastAsia="宋体" w:cs="宋体"/>
          <w:lang w:eastAsia="zh-CN"/>
        </w:rPr>
        <w:t>7:14　求你用你的杖牧放你那独居在迦密山树林的民，就是你产业的羊群；求你让他们在巴珊和基列得着牧养，像古时一样。</w:t>
      </w:r>
    </w:p>
    <w:p>
      <w:pPr>
        <w:pStyle w:val="2"/>
        <w:rPr>
          <w:rFonts w:hint="eastAsia" w:ascii="宋体" w:hAnsi="宋体" w:eastAsia="宋体" w:cs="宋体"/>
          <w:lang w:eastAsia="zh-CN"/>
        </w:rPr>
      </w:pPr>
      <w:r>
        <w:rPr>
          <w:rFonts w:hint="eastAsia" w:ascii="宋体" w:hAnsi="宋体" w:eastAsia="宋体" w:cs="宋体"/>
          <w:lang w:eastAsia="zh-CN"/>
        </w:rPr>
        <w:t>7:15　耶和华说，我要把奇事显给1你看，好像在你出埃及地的日子一样。</w:t>
      </w:r>
    </w:p>
    <w:p>
      <w:pPr>
        <w:pStyle w:val="2"/>
        <w:rPr>
          <w:rFonts w:hint="eastAsia" w:ascii="宋体" w:hAnsi="宋体" w:eastAsia="宋体" w:cs="宋体"/>
          <w:lang w:eastAsia="zh-CN"/>
        </w:rPr>
      </w:pPr>
      <w:r>
        <w:rPr>
          <w:rFonts w:hint="eastAsia" w:ascii="宋体" w:hAnsi="宋体" w:eastAsia="宋体" w:cs="宋体"/>
          <w:lang w:eastAsia="zh-CN"/>
        </w:rPr>
        <w:t>7:16　列国看见，就必为自己一切的势力惭愧；他们必用手捂口，耳朵变聋。</w:t>
      </w:r>
    </w:p>
    <w:p>
      <w:pPr>
        <w:pStyle w:val="2"/>
        <w:rPr>
          <w:rFonts w:hint="eastAsia" w:ascii="宋体" w:hAnsi="宋体" w:eastAsia="宋体" w:cs="宋体"/>
          <w:lang w:eastAsia="zh-CN"/>
        </w:rPr>
      </w:pPr>
      <w:r>
        <w:rPr>
          <w:rFonts w:hint="eastAsia" w:ascii="宋体" w:hAnsi="宋体" w:eastAsia="宋体" w:cs="宋体"/>
          <w:lang w:eastAsia="zh-CN"/>
        </w:rPr>
        <w:t>7:17　他们必舔土如蛇，又如地上爬行的物，战战兢兢的出他们的营寨；他们必惊慌的归向耶和华我们的神，也必因你而惧怕。</w:t>
      </w:r>
    </w:p>
    <w:p>
      <w:pPr>
        <w:pStyle w:val="2"/>
        <w:rPr>
          <w:rFonts w:hint="eastAsia" w:ascii="宋体" w:hAnsi="宋体" w:eastAsia="宋体" w:cs="宋体"/>
          <w:lang w:eastAsia="zh-CN"/>
        </w:rPr>
      </w:pPr>
      <w:r>
        <w:rPr>
          <w:rFonts w:hint="eastAsia" w:ascii="宋体" w:hAnsi="宋体" w:eastAsia="宋体" w:cs="宋体"/>
          <w:lang w:eastAsia="zh-CN"/>
        </w:rPr>
        <w:t>7:18　有何神像你，1赦免罪孽，越过你产业之余民的过犯呢？祂不永远怀怒，因祂乐意施慈爱。</w:t>
      </w:r>
    </w:p>
    <w:p>
      <w:pPr>
        <w:pStyle w:val="2"/>
        <w:rPr>
          <w:rFonts w:hint="eastAsia" w:ascii="宋体" w:hAnsi="宋体" w:eastAsia="宋体" w:cs="宋体"/>
          <w:lang w:eastAsia="zh-CN"/>
        </w:rPr>
      </w:pPr>
      <w:r>
        <w:rPr>
          <w:rFonts w:hint="eastAsia" w:ascii="宋体" w:hAnsi="宋体" w:eastAsia="宋体" w:cs="宋体"/>
          <w:lang w:eastAsia="zh-CN"/>
        </w:rPr>
        <w:t>7:19　祂必再怜恤我们，将我们的罪孽踏在脚下。你必将他们的一切罪投于深海。</w:t>
      </w:r>
    </w:p>
    <w:p>
      <w:pPr>
        <w:pStyle w:val="2"/>
        <w:rPr>
          <w:rFonts w:hint="eastAsia" w:ascii="宋体" w:hAnsi="宋体" w:eastAsia="宋体" w:cs="宋体"/>
          <w:lang w:eastAsia="zh-CN"/>
        </w:rPr>
      </w:pPr>
      <w:r>
        <w:rPr>
          <w:rFonts w:hint="eastAsia" w:ascii="宋体" w:hAnsi="宋体" w:eastAsia="宋体" w:cs="宋体"/>
          <w:lang w:eastAsia="zh-CN"/>
        </w:rPr>
        <w:t>7:20　你必按古时对我们列祖所起的誓，向雅各显真实，向亚伯拉罕施慈爱。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主题：耶和华对邪恶亚述之京城尼尼微的审判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关于1尼尼微的2默示，就是伊勒歌斯人3那鸿的异象书。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耶和华是威严的审判者</w:t>
      </w:r>
    </w:p>
    <w:p>
      <w:pPr>
        <w:pStyle w:val="2"/>
        <w:rPr>
          <w:rFonts w:hint="eastAsia" w:ascii="宋体" w:hAnsi="宋体" w:eastAsia="宋体" w:cs="宋体"/>
          <w:lang w:eastAsia="zh-CN"/>
        </w:rPr>
      </w:pPr>
      <w:r>
        <w:rPr>
          <w:rFonts w:hint="eastAsia" w:ascii="宋体" w:hAnsi="宋体" w:eastAsia="宋体" w:cs="宋体"/>
          <w:lang w:eastAsia="zh-CN"/>
        </w:rPr>
        <w:t>一2～7</w:t>
      </w:r>
    </w:p>
    <w:p>
      <w:pPr>
        <w:pStyle w:val="2"/>
        <w:rPr>
          <w:rFonts w:hint="eastAsia" w:ascii="宋体" w:hAnsi="宋体" w:eastAsia="宋体" w:cs="宋体"/>
          <w:lang w:eastAsia="zh-CN"/>
        </w:rPr>
      </w:pPr>
      <w:r>
        <w:rPr>
          <w:rFonts w:hint="eastAsia" w:ascii="宋体" w:hAnsi="宋体" w:eastAsia="宋体" w:cs="宋体"/>
          <w:lang w:eastAsia="zh-CN"/>
        </w:rPr>
        <w:t>1:2　耶和华是忌邪施报的神；耶和华施报，且满有忿怒；耶和华向祂的敌人施报，向祂的仇敌怀怒。</w:t>
      </w:r>
    </w:p>
    <w:p>
      <w:pPr>
        <w:pStyle w:val="2"/>
        <w:rPr>
          <w:rFonts w:hint="eastAsia" w:ascii="宋体" w:hAnsi="宋体" w:eastAsia="宋体" w:cs="宋体"/>
          <w:lang w:eastAsia="zh-CN"/>
        </w:rPr>
      </w:pPr>
      <w:r>
        <w:rPr>
          <w:rFonts w:hint="eastAsia" w:ascii="宋体" w:hAnsi="宋体" w:eastAsia="宋体" w:cs="宋体"/>
          <w:lang w:eastAsia="zh-CN"/>
        </w:rPr>
        <w:t>1:3　耶和华不轻易发怒，大有能力，绝不以有罪的为无罪；耶和华的道路在旋风和暴风中，云彩是祂脚下的尘土。</w:t>
      </w:r>
    </w:p>
    <w:p>
      <w:pPr>
        <w:pStyle w:val="2"/>
        <w:rPr>
          <w:rFonts w:hint="eastAsia" w:ascii="宋体" w:hAnsi="宋体" w:eastAsia="宋体" w:cs="宋体"/>
          <w:lang w:eastAsia="zh-CN"/>
        </w:rPr>
      </w:pPr>
      <w:r>
        <w:rPr>
          <w:rFonts w:hint="eastAsia" w:ascii="宋体" w:hAnsi="宋体" w:eastAsia="宋体" w:cs="宋体"/>
          <w:lang w:eastAsia="zh-CN"/>
        </w:rPr>
        <w:t>1:4　祂斥责海，使海干了，使一切江河干涸。巴珊和迦密的树林衰残，利巴嫩的花草也衰残了。</w:t>
      </w:r>
    </w:p>
    <w:p>
      <w:pPr>
        <w:pStyle w:val="2"/>
        <w:rPr>
          <w:rFonts w:hint="eastAsia" w:ascii="宋体" w:hAnsi="宋体" w:eastAsia="宋体" w:cs="宋体"/>
          <w:lang w:eastAsia="zh-CN"/>
        </w:rPr>
      </w:pPr>
      <w:r>
        <w:rPr>
          <w:rFonts w:hint="eastAsia" w:ascii="宋体" w:hAnsi="宋体" w:eastAsia="宋体" w:cs="宋体"/>
          <w:lang w:eastAsia="zh-CN"/>
        </w:rPr>
        <w:t>1:5　大山因祂震动，小山也都熔化；大地在祂面前突起，世界和住在其间的也都如此。</w:t>
      </w:r>
    </w:p>
    <w:p>
      <w:pPr>
        <w:pStyle w:val="2"/>
        <w:rPr>
          <w:rFonts w:hint="eastAsia" w:ascii="宋体" w:hAnsi="宋体" w:eastAsia="宋体" w:cs="宋体"/>
          <w:lang w:eastAsia="zh-CN"/>
        </w:rPr>
      </w:pPr>
      <w:r>
        <w:rPr>
          <w:rFonts w:hint="eastAsia" w:ascii="宋体" w:hAnsi="宋体" w:eastAsia="宋体" w:cs="宋体"/>
          <w:lang w:eastAsia="zh-CN"/>
        </w:rPr>
        <w:t>1:6　在祂的恼怒前，谁能站得住呢？祂发烈怒，谁能当得起呢？祂的忿怒如火倾倒，磐石因祂崩裂。</w:t>
      </w:r>
    </w:p>
    <w:p>
      <w:pPr>
        <w:pStyle w:val="2"/>
        <w:rPr>
          <w:rFonts w:hint="eastAsia" w:ascii="宋体" w:hAnsi="宋体" w:eastAsia="宋体" w:cs="宋体"/>
          <w:lang w:eastAsia="zh-CN"/>
        </w:rPr>
      </w:pPr>
      <w:r>
        <w:rPr>
          <w:rFonts w:hint="eastAsia" w:ascii="宋体" w:hAnsi="宋体" w:eastAsia="宋体" w:cs="宋体"/>
          <w:lang w:eastAsia="zh-CN"/>
        </w:rPr>
        <w:t>1:7　耶和华本为善，在急难的日子作人的保障；祂认得那些投奔于祂的人。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耶和华对尼尼微的审判</w:t>
      </w:r>
    </w:p>
    <w:p>
      <w:pPr>
        <w:pStyle w:val="2"/>
        <w:rPr>
          <w:rFonts w:hint="eastAsia" w:ascii="宋体" w:hAnsi="宋体" w:eastAsia="宋体" w:cs="宋体"/>
          <w:lang w:eastAsia="zh-CN"/>
        </w:rPr>
      </w:pPr>
      <w:r>
        <w:rPr>
          <w:rFonts w:hint="eastAsia" w:ascii="宋体" w:hAnsi="宋体" w:eastAsia="宋体" w:cs="宋体"/>
          <w:lang w:eastAsia="zh-CN"/>
        </w:rPr>
        <w:t>一8～三19</w:t>
      </w:r>
    </w:p>
    <w:p>
      <w:pPr>
        <w:pStyle w:val="2"/>
        <w:rPr>
          <w:rFonts w:hint="eastAsia" w:ascii="宋体" w:hAnsi="宋体" w:eastAsia="宋体" w:cs="宋体"/>
          <w:lang w:eastAsia="zh-CN"/>
        </w:rPr>
      </w:pPr>
      <w:r>
        <w:rPr>
          <w:rFonts w:hint="eastAsia" w:ascii="宋体" w:hAnsi="宋体" w:eastAsia="宋体" w:cs="宋体"/>
          <w:lang w:eastAsia="zh-CN"/>
        </w:rPr>
        <w:t>一　关于尼尼微被毁灭的判决，以及对犹大安慰的应许</w:t>
      </w:r>
    </w:p>
    <w:p>
      <w:pPr>
        <w:pStyle w:val="2"/>
        <w:rPr>
          <w:rFonts w:hint="eastAsia" w:ascii="宋体" w:hAnsi="宋体" w:eastAsia="宋体" w:cs="宋体"/>
          <w:lang w:eastAsia="zh-CN"/>
        </w:rPr>
      </w:pPr>
      <w:r>
        <w:rPr>
          <w:rFonts w:hint="eastAsia" w:ascii="宋体" w:hAnsi="宋体" w:eastAsia="宋体" w:cs="宋体"/>
          <w:lang w:eastAsia="zh-CN"/>
        </w:rPr>
        <w:t>一8～15</w:t>
      </w:r>
    </w:p>
    <w:p>
      <w:pPr>
        <w:pStyle w:val="2"/>
        <w:rPr>
          <w:rFonts w:hint="eastAsia" w:ascii="宋体" w:hAnsi="宋体" w:eastAsia="宋体" w:cs="宋体"/>
          <w:lang w:eastAsia="zh-CN"/>
        </w:rPr>
      </w:pPr>
      <w:r>
        <w:rPr>
          <w:rFonts w:hint="eastAsia" w:ascii="宋体" w:hAnsi="宋体" w:eastAsia="宋体" w:cs="宋体"/>
          <w:lang w:eastAsia="zh-CN"/>
        </w:rPr>
        <w:t>1:8　但祂必以泛滥的1洪水将2尼尼微灭绝净尽，又将祂的仇敌赶入黑暗。</w:t>
      </w:r>
    </w:p>
    <w:p>
      <w:pPr>
        <w:pStyle w:val="2"/>
        <w:rPr>
          <w:rFonts w:hint="eastAsia" w:ascii="宋体" w:hAnsi="宋体" w:eastAsia="宋体" w:cs="宋体"/>
          <w:lang w:eastAsia="zh-CN"/>
        </w:rPr>
      </w:pPr>
      <w:r>
        <w:rPr>
          <w:rFonts w:hint="eastAsia" w:ascii="宋体" w:hAnsi="宋体" w:eastAsia="宋体" w:cs="宋体"/>
          <w:lang w:eastAsia="zh-CN"/>
        </w:rPr>
        <w:t>1:9　尼尼微人哪，你们设何谋攻击耶和华呢？祂必将你们灭绝净尽；灾难必不再次兴起。</w:t>
      </w:r>
    </w:p>
    <w:p>
      <w:pPr>
        <w:pStyle w:val="2"/>
        <w:rPr>
          <w:rFonts w:hint="eastAsia" w:ascii="宋体" w:hAnsi="宋体" w:eastAsia="宋体" w:cs="宋体"/>
          <w:lang w:eastAsia="zh-CN"/>
        </w:rPr>
      </w:pPr>
      <w:r>
        <w:rPr>
          <w:rFonts w:hint="eastAsia" w:ascii="宋体" w:hAnsi="宋体" w:eastAsia="宋体" w:cs="宋体"/>
          <w:lang w:eastAsia="zh-CN"/>
        </w:rPr>
        <w:t>1:10　他们虽像缠结的荆棘，像喝醉了的人，却必如枯干的碎秸全然烧灭。</w:t>
      </w:r>
    </w:p>
    <w:p>
      <w:pPr>
        <w:pStyle w:val="2"/>
        <w:rPr>
          <w:rFonts w:hint="eastAsia" w:ascii="宋体" w:hAnsi="宋体" w:eastAsia="宋体" w:cs="宋体"/>
          <w:lang w:eastAsia="zh-CN"/>
        </w:rPr>
      </w:pPr>
      <w:r>
        <w:rPr>
          <w:rFonts w:hint="eastAsia" w:ascii="宋体" w:hAnsi="宋体" w:eastAsia="宋体" w:cs="宋体"/>
          <w:lang w:eastAsia="zh-CN"/>
        </w:rPr>
        <w:t>1:11　有一人从你那里出来，图谋邪恶，设恶计攻击耶和华。</w:t>
      </w:r>
    </w:p>
    <w:p>
      <w:pPr>
        <w:pStyle w:val="2"/>
        <w:rPr>
          <w:rFonts w:hint="eastAsia" w:ascii="宋体" w:hAnsi="宋体" w:eastAsia="宋体" w:cs="宋体"/>
          <w:lang w:eastAsia="zh-CN"/>
        </w:rPr>
      </w:pPr>
      <w:r>
        <w:rPr>
          <w:rFonts w:hint="eastAsia" w:ascii="宋体" w:hAnsi="宋体" w:eastAsia="宋体" w:cs="宋体"/>
          <w:lang w:eastAsia="zh-CN"/>
        </w:rPr>
        <w:t>1:12　耶和华如此说，他们虽然人数充足繁多，也必被剪除消逝。犹大阿，我虽然使你受苦，却不再使你受苦。</w:t>
      </w:r>
    </w:p>
    <w:p>
      <w:pPr>
        <w:pStyle w:val="2"/>
        <w:rPr>
          <w:rFonts w:hint="eastAsia" w:ascii="宋体" w:hAnsi="宋体" w:eastAsia="宋体" w:cs="宋体"/>
          <w:lang w:eastAsia="zh-CN"/>
        </w:rPr>
      </w:pPr>
      <w:r>
        <w:rPr>
          <w:rFonts w:hint="eastAsia" w:ascii="宋体" w:hAnsi="宋体" w:eastAsia="宋体" w:cs="宋体"/>
          <w:lang w:eastAsia="zh-CN"/>
        </w:rPr>
        <w:t>1:13　现在我必从你颈项上折断1他的轭，扭开你的绳索。</w:t>
      </w:r>
    </w:p>
    <w:p>
      <w:pPr>
        <w:pStyle w:val="2"/>
        <w:rPr>
          <w:rFonts w:hint="eastAsia" w:ascii="宋体" w:hAnsi="宋体" w:eastAsia="宋体" w:cs="宋体"/>
          <w:lang w:eastAsia="zh-CN"/>
        </w:rPr>
      </w:pPr>
      <w:r>
        <w:rPr>
          <w:rFonts w:hint="eastAsia" w:ascii="宋体" w:hAnsi="宋体" w:eastAsia="宋体" w:cs="宋体"/>
          <w:lang w:eastAsia="zh-CN"/>
        </w:rPr>
        <w:t>1:14　尼尼微阿，耶和华已经出令，指着你说，你的名必不再散播；我必从你神的庙中，除灭雕制的偶像，和铸造的偶像；我必因你的卑劣，为你预备坟墓。</w:t>
      </w:r>
    </w:p>
    <w:p>
      <w:pPr>
        <w:pStyle w:val="2"/>
        <w:rPr>
          <w:rFonts w:hint="eastAsia" w:ascii="宋体" w:hAnsi="宋体" w:eastAsia="宋体" w:cs="宋体"/>
          <w:lang w:eastAsia="zh-CN"/>
        </w:rPr>
      </w:pPr>
      <w:r>
        <w:rPr>
          <w:rFonts w:hint="eastAsia" w:ascii="宋体" w:hAnsi="宋体" w:eastAsia="宋体" w:cs="宋体"/>
          <w:lang w:eastAsia="zh-CN"/>
        </w:rPr>
        <w:t>1:15　看哪，报1好信传平安之人的脚登山，说，犹大阿，当守你的节期，还你所许的愿；因为那恶人必不再从你中间经过；他已全然被剪除了。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尼尼微被毁灭的异象</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2:1　1尼尼微阿，那打散邦国的上到你面前；你要看守保障，谨防道路，使腰强壮，大大勉力。</w:t>
      </w:r>
    </w:p>
    <w:p>
      <w:pPr>
        <w:pStyle w:val="2"/>
        <w:rPr>
          <w:rFonts w:hint="eastAsia" w:ascii="宋体" w:hAnsi="宋体" w:eastAsia="宋体" w:cs="宋体"/>
          <w:lang w:eastAsia="zh-CN"/>
        </w:rPr>
      </w:pPr>
      <w:r>
        <w:rPr>
          <w:rFonts w:hint="eastAsia" w:ascii="宋体" w:hAnsi="宋体" w:eastAsia="宋体" w:cs="宋体"/>
          <w:lang w:eastAsia="zh-CN"/>
        </w:rPr>
        <w:t>2:2　因为耶和华复兴雅各所夸耀的，好像以色列所夸耀的一样；因为劫掠者已经把他们劫掠一空，将他们的葡萄枝毁坏了。</w:t>
      </w:r>
    </w:p>
    <w:p>
      <w:pPr>
        <w:pStyle w:val="2"/>
        <w:rPr>
          <w:rFonts w:hint="eastAsia" w:ascii="宋体" w:hAnsi="宋体" w:eastAsia="宋体" w:cs="宋体"/>
          <w:lang w:eastAsia="zh-CN"/>
        </w:rPr>
      </w:pPr>
      <w:r>
        <w:rPr>
          <w:rFonts w:hint="eastAsia" w:ascii="宋体" w:hAnsi="宋体" w:eastAsia="宋体" w:cs="宋体"/>
          <w:lang w:eastAsia="zh-CN"/>
        </w:rPr>
        <w:t>2:3　祂勇士的盾牌是红的，精兵都穿朱红衣服；在祂预备争战的日子，战车上的钢铁闪烁如火，枪矛也抡起来了；</w:t>
      </w:r>
    </w:p>
    <w:p>
      <w:pPr>
        <w:pStyle w:val="2"/>
        <w:rPr>
          <w:rFonts w:hint="eastAsia" w:ascii="宋体" w:hAnsi="宋体" w:eastAsia="宋体" w:cs="宋体"/>
          <w:lang w:eastAsia="zh-CN"/>
        </w:rPr>
      </w:pPr>
      <w:r>
        <w:rPr>
          <w:rFonts w:hint="eastAsia" w:ascii="宋体" w:hAnsi="宋体" w:eastAsia="宋体" w:cs="宋体"/>
          <w:lang w:eastAsia="zh-CN"/>
        </w:rPr>
        <w:t>2:4　战车在街上急行，在宽阔处奔来奔去，形状如火把，飞跑如闪电。</w:t>
      </w:r>
    </w:p>
    <w:p>
      <w:pPr>
        <w:pStyle w:val="2"/>
        <w:rPr>
          <w:rFonts w:hint="eastAsia" w:ascii="宋体" w:hAnsi="宋体" w:eastAsia="宋体" w:cs="宋体"/>
          <w:lang w:eastAsia="zh-CN"/>
        </w:rPr>
      </w:pPr>
      <w:r>
        <w:rPr>
          <w:rFonts w:hint="eastAsia" w:ascii="宋体" w:hAnsi="宋体" w:eastAsia="宋体" w:cs="宋体"/>
          <w:lang w:eastAsia="zh-CN"/>
        </w:rPr>
        <w:t>2:5　1亚述王2招聚他的贵胄：他们颠踬而行，奔上3城墙，但攻城者的防障已经备妥。</w:t>
      </w:r>
    </w:p>
    <w:p>
      <w:pPr>
        <w:pStyle w:val="2"/>
        <w:rPr>
          <w:rFonts w:hint="eastAsia" w:ascii="宋体" w:hAnsi="宋体" w:eastAsia="宋体" w:cs="宋体"/>
          <w:lang w:eastAsia="zh-CN"/>
        </w:rPr>
      </w:pPr>
      <w:r>
        <w:rPr>
          <w:rFonts w:hint="eastAsia" w:ascii="宋体" w:hAnsi="宋体" w:eastAsia="宋体" w:cs="宋体"/>
          <w:lang w:eastAsia="zh-CN"/>
        </w:rPr>
        <w:t>2:6　1河闸开放，宫殿摧毁。</w:t>
      </w:r>
    </w:p>
    <w:p>
      <w:pPr>
        <w:pStyle w:val="2"/>
        <w:rPr>
          <w:rFonts w:hint="eastAsia" w:ascii="宋体" w:hAnsi="宋体" w:eastAsia="宋体" w:cs="宋体"/>
          <w:lang w:eastAsia="zh-CN"/>
        </w:rPr>
      </w:pPr>
      <w:r>
        <w:rPr>
          <w:rFonts w:hint="eastAsia" w:ascii="宋体" w:hAnsi="宋体" w:eastAsia="宋体" w:cs="宋体"/>
          <w:lang w:eastAsia="zh-CN"/>
        </w:rPr>
        <w:t>2:7　1王后赤身，被人掳去；1宫女捶胸，哀鸣如鸽；此乃命定之事。</w:t>
      </w:r>
    </w:p>
    <w:p>
      <w:pPr>
        <w:pStyle w:val="2"/>
        <w:rPr>
          <w:rFonts w:hint="eastAsia" w:ascii="宋体" w:hAnsi="宋体" w:eastAsia="宋体" w:cs="宋体"/>
          <w:lang w:eastAsia="zh-CN"/>
        </w:rPr>
      </w:pPr>
      <w:r>
        <w:rPr>
          <w:rFonts w:hint="eastAsia" w:ascii="宋体" w:hAnsi="宋体" w:eastAsia="宋体" w:cs="宋体"/>
          <w:lang w:eastAsia="zh-CN"/>
        </w:rPr>
        <w:t>2:8　尼尼微自古以来充满人民，如同聚水的池子；现在他们却都逃跑；虽有人呼喊说，站住！站住！却无人回顾。</w:t>
      </w:r>
    </w:p>
    <w:p>
      <w:pPr>
        <w:pStyle w:val="2"/>
        <w:rPr>
          <w:rFonts w:hint="eastAsia" w:ascii="宋体" w:hAnsi="宋体" w:eastAsia="宋体" w:cs="宋体"/>
          <w:lang w:eastAsia="zh-CN"/>
        </w:rPr>
      </w:pPr>
      <w:r>
        <w:rPr>
          <w:rFonts w:hint="eastAsia" w:ascii="宋体" w:hAnsi="宋体" w:eastAsia="宋体" w:cs="宋体"/>
          <w:lang w:eastAsia="zh-CN"/>
        </w:rPr>
        <w:t>2:9　你们抢掠银子，抢掠金子罢！因为所储备的无穷，一切的宝器何等荣耀！</w:t>
      </w:r>
    </w:p>
    <w:p>
      <w:pPr>
        <w:pStyle w:val="2"/>
        <w:rPr>
          <w:rFonts w:hint="eastAsia" w:ascii="宋体" w:hAnsi="宋体" w:eastAsia="宋体" w:cs="宋体"/>
          <w:lang w:eastAsia="zh-CN"/>
        </w:rPr>
      </w:pPr>
      <w:r>
        <w:rPr>
          <w:rFonts w:hint="eastAsia" w:ascii="宋体" w:hAnsi="宋体" w:eastAsia="宋体" w:cs="宋体"/>
          <w:lang w:eastAsia="zh-CN"/>
        </w:rPr>
        <w:t>2:10　现在却空虚、荒凉、旷废！人心融化，双膝相碰，腰都疼痛，脸都变暗。</w:t>
      </w:r>
    </w:p>
    <w:p>
      <w:pPr>
        <w:pStyle w:val="2"/>
        <w:rPr>
          <w:rFonts w:hint="eastAsia" w:ascii="宋体" w:hAnsi="宋体" w:eastAsia="宋体" w:cs="宋体"/>
          <w:lang w:eastAsia="zh-CN"/>
        </w:rPr>
      </w:pPr>
      <w:r>
        <w:rPr>
          <w:rFonts w:hint="eastAsia" w:ascii="宋体" w:hAnsi="宋体" w:eastAsia="宋体" w:cs="宋体"/>
          <w:lang w:eastAsia="zh-CN"/>
        </w:rPr>
        <w:t>2:11　狮子的洞和少壮狮子喂养之处在那里呢？公狮、母狮、小狮游行，无人惊吓之处在那里呢？</w:t>
      </w:r>
    </w:p>
    <w:p>
      <w:pPr>
        <w:pStyle w:val="2"/>
        <w:rPr>
          <w:rFonts w:hint="eastAsia" w:ascii="宋体" w:hAnsi="宋体" w:eastAsia="宋体" w:cs="宋体"/>
          <w:lang w:eastAsia="zh-CN"/>
        </w:rPr>
      </w:pPr>
      <w:r>
        <w:rPr>
          <w:rFonts w:hint="eastAsia" w:ascii="宋体" w:hAnsi="宋体" w:eastAsia="宋体" w:cs="宋体"/>
          <w:lang w:eastAsia="zh-CN"/>
        </w:rPr>
        <w:t>2:12　公狮为小狮撕碎足够的食物，为母狮掐死活物，把猎物充满它的洞，把撕碎的充满它的穴。</w:t>
      </w:r>
    </w:p>
    <w:p>
      <w:pPr>
        <w:pStyle w:val="2"/>
        <w:rPr>
          <w:rFonts w:hint="eastAsia" w:ascii="宋体" w:hAnsi="宋体" w:eastAsia="宋体" w:cs="宋体"/>
          <w:lang w:eastAsia="zh-CN"/>
        </w:rPr>
      </w:pPr>
      <w:r>
        <w:rPr>
          <w:rFonts w:hint="eastAsia" w:ascii="宋体" w:hAnsi="宋体" w:eastAsia="宋体" w:cs="宋体"/>
          <w:lang w:eastAsia="zh-CN"/>
        </w:rPr>
        <w:t>2:13　万军之耶和华说，看哪，我与你为敌，必将1你的战车焚烧成烟，刀剑也必吞灭你的少壮狮子；我必从地上除灭你的猎物；你使者的声音，必不再听见。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那鸿书第三章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尼尼微人被蹂躏</w:t>
      </w:r>
    </w:p>
    <w:p>
      <w:pPr>
        <w:pStyle w:val="2"/>
        <w:rPr>
          <w:rFonts w:hint="eastAsia" w:ascii="宋体" w:hAnsi="宋体" w:eastAsia="宋体" w:cs="宋体"/>
          <w:lang w:eastAsia="zh-CN"/>
        </w:rPr>
      </w:pPr>
      <w:r>
        <w:rPr>
          <w:rFonts w:hint="eastAsia" w:ascii="宋体" w:hAnsi="宋体" w:eastAsia="宋体" w:cs="宋体"/>
          <w:lang w:eastAsia="zh-CN"/>
        </w:rPr>
        <w:t>三1～17</w:t>
      </w:r>
    </w:p>
    <w:p>
      <w:pPr>
        <w:pStyle w:val="2"/>
        <w:rPr>
          <w:rFonts w:hint="eastAsia" w:ascii="宋体" w:hAnsi="宋体" w:eastAsia="宋体" w:cs="宋体"/>
          <w:lang w:eastAsia="zh-CN"/>
        </w:rPr>
      </w:pPr>
      <w:r>
        <w:rPr>
          <w:rFonts w:hint="eastAsia" w:ascii="宋体" w:hAnsi="宋体" w:eastAsia="宋体" w:cs="宋体"/>
          <w:lang w:eastAsia="zh-CN"/>
        </w:rPr>
        <w:t>3:1　祸哉，这流人血的城！充满谎诈和强暴，抢夺的事总不止息。</w:t>
      </w:r>
    </w:p>
    <w:p>
      <w:pPr>
        <w:pStyle w:val="2"/>
        <w:rPr>
          <w:rFonts w:hint="eastAsia" w:ascii="宋体" w:hAnsi="宋体" w:eastAsia="宋体" w:cs="宋体"/>
          <w:lang w:eastAsia="zh-CN"/>
        </w:rPr>
      </w:pPr>
      <w:r>
        <w:rPr>
          <w:rFonts w:hint="eastAsia" w:ascii="宋体" w:hAnsi="宋体" w:eastAsia="宋体" w:cs="宋体"/>
          <w:lang w:eastAsia="zh-CN"/>
        </w:rPr>
        <w:t>3:2　鞭声响亮，车轮轰轰；马匹快跑，车辆奔腾，</w:t>
      </w:r>
    </w:p>
    <w:p>
      <w:pPr>
        <w:pStyle w:val="2"/>
        <w:rPr>
          <w:rFonts w:hint="eastAsia" w:ascii="宋体" w:hAnsi="宋体" w:eastAsia="宋体" w:cs="宋体"/>
          <w:lang w:eastAsia="zh-CN"/>
        </w:rPr>
      </w:pPr>
      <w:r>
        <w:rPr>
          <w:rFonts w:hint="eastAsia" w:ascii="宋体" w:hAnsi="宋体" w:eastAsia="宋体" w:cs="宋体"/>
          <w:lang w:eastAsia="zh-CN"/>
        </w:rPr>
        <w:t>3:3　骑兵跃马，刀剑发光，枪矛闪烁；被杀的甚多，尸首成堆，尸骸无数，人碰着而跌倒。</w:t>
      </w:r>
    </w:p>
    <w:p>
      <w:pPr>
        <w:pStyle w:val="2"/>
        <w:rPr>
          <w:rFonts w:hint="eastAsia" w:ascii="宋体" w:hAnsi="宋体" w:eastAsia="宋体" w:cs="宋体"/>
          <w:lang w:eastAsia="zh-CN"/>
        </w:rPr>
      </w:pPr>
      <w:r>
        <w:rPr>
          <w:rFonts w:hint="eastAsia" w:ascii="宋体" w:hAnsi="宋体" w:eastAsia="宋体" w:cs="宋体"/>
          <w:lang w:eastAsia="zh-CN"/>
        </w:rPr>
        <w:t>3:4　都因那美貌的妓女，行邪术的主母，多有淫行，藉淫行出卖列国，用邪术出卖多族。</w:t>
      </w:r>
    </w:p>
    <w:p>
      <w:pPr>
        <w:pStyle w:val="2"/>
        <w:rPr>
          <w:rFonts w:hint="eastAsia" w:ascii="宋体" w:hAnsi="宋体" w:eastAsia="宋体" w:cs="宋体"/>
          <w:lang w:eastAsia="zh-CN"/>
        </w:rPr>
      </w:pPr>
      <w:r>
        <w:rPr>
          <w:rFonts w:hint="eastAsia" w:ascii="宋体" w:hAnsi="宋体" w:eastAsia="宋体" w:cs="宋体"/>
          <w:lang w:eastAsia="zh-CN"/>
        </w:rPr>
        <w:t>3:5　万军之耶和华说，我与你为敌；我必揭起你的衣襟，蒙在你脸上，使列邦看见你的赤体，使列国看见你的羞耻。</w:t>
      </w:r>
    </w:p>
    <w:p>
      <w:pPr>
        <w:pStyle w:val="2"/>
        <w:rPr>
          <w:rFonts w:hint="eastAsia" w:ascii="宋体" w:hAnsi="宋体" w:eastAsia="宋体" w:cs="宋体"/>
          <w:lang w:eastAsia="zh-CN"/>
        </w:rPr>
      </w:pPr>
      <w:r>
        <w:rPr>
          <w:rFonts w:hint="eastAsia" w:ascii="宋体" w:hAnsi="宋体" w:eastAsia="宋体" w:cs="宋体"/>
          <w:lang w:eastAsia="zh-CN"/>
        </w:rPr>
        <w:t>3:6　我必将可憎污秽之物抛在你身上，使你显为愚昧，为众目所观。</w:t>
      </w:r>
    </w:p>
    <w:p>
      <w:pPr>
        <w:pStyle w:val="2"/>
        <w:rPr>
          <w:rFonts w:hint="eastAsia" w:ascii="宋体" w:hAnsi="宋体" w:eastAsia="宋体" w:cs="宋体"/>
          <w:lang w:eastAsia="zh-CN"/>
        </w:rPr>
      </w:pPr>
      <w:r>
        <w:rPr>
          <w:rFonts w:hint="eastAsia" w:ascii="宋体" w:hAnsi="宋体" w:eastAsia="宋体" w:cs="宋体"/>
          <w:lang w:eastAsia="zh-CN"/>
        </w:rPr>
        <w:t>3:7　凡看见你的，都必逃跑离开你，说，尼尼微成了荒场。有谁为她悲伤呢？我何处寻得安慰你的人呢？</w:t>
      </w:r>
    </w:p>
    <w:p>
      <w:pPr>
        <w:pStyle w:val="2"/>
        <w:rPr>
          <w:rFonts w:hint="eastAsia" w:ascii="宋体" w:hAnsi="宋体" w:eastAsia="宋体" w:cs="宋体"/>
          <w:lang w:eastAsia="zh-CN"/>
        </w:rPr>
      </w:pPr>
      <w:r>
        <w:rPr>
          <w:rFonts w:hint="eastAsia" w:ascii="宋体" w:hAnsi="宋体" w:eastAsia="宋体" w:cs="宋体"/>
          <w:lang w:eastAsia="zh-CN"/>
        </w:rPr>
        <w:t>3:8　你岂比1挪亚们强吗？挪亚们坐落在众河渠之间，周围有水；2海作她的屏障，水作她的城墙。</w:t>
      </w:r>
    </w:p>
    <w:p>
      <w:pPr>
        <w:pStyle w:val="2"/>
        <w:rPr>
          <w:rFonts w:hint="eastAsia" w:ascii="宋体" w:hAnsi="宋体" w:eastAsia="宋体" w:cs="宋体"/>
          <w:lang w:eastAsia="zh-CN"/>
        </w:rPr>
      </w:pPr>
      <w:r>
        <w:rPr>
          <w:rFonts w:hint="eastAsia" w:ascii="宋体" w:hAnsi="宋体" w:eastAsia="宋体" w:cs="宋体"/>
          <w:lang w:eastAsia="zh-CN"/>
        </w:rPr>
        <w:t>3:9　1古实和埃及是她的力量，无穷无尽；2弗人和路比族是3她的帮手。</w:t>
      </w:r>
    </w:p>
    <w:p>
      <w:pPr>
        <w:pStyle w:val="2"/>
        <w:rPr>
          <w:rFonts w:hint="eastAsia" w:ascii="宋体" w:hAnsi="宋体" w:eastAsia="宋体" w:cs="宋体"/>
          <w:lang w:eastAsia="zh-CN"/>
        </w:rPr>
      </w:pPr>
      <w:r>
        <w:rPr>
          <w:rFonts w:hint="eastAsia" w:ascii="宋体" w:hAnsi="宋体" w:eastAsia="宋体" w:cs="宋体"/>
          <w:lang w:eastAsia="zh-CN"/>
        </w:rPr>
        <w:t>3:10　但她还是被迁徙，被掳去；她的婴孩在各街头也被摔死；人为她的尊贵人拈阄；她所有的尊大者都被链子锁着。</w:t>
      </w:r>
    </w:p>
    <w:p>
      <w:pPr>
        <w:pStyle w:val="2"/>
        <w:rPr>
          <w:rFonts w:hint="eastAsia" w:ascii="宋体" w:hAnsi="宋体" w:eastAsia="宋体" w:cs="宋体"/>
          <w:lang w:eastAsia="zh-CN"/>
        </w:rPr>
      </w:pPr>
      <w:r>
        <w:rPr>
          <w:rFonts w:hint="eastAsia" w:ascii="宋体" w:hAnsi="宋体" w:eastAsia="宋体" w:cs="宋体"/>
          <w:lang w:eastAsia="zh-CN"/>
        </w:rPr>
        <w:t>3:11　你也必喝醉，必被隐藏；并因仇敌的缘故寻求保障。</w:t>
      </w:r>
    </w:p>
    <w:p>
      <w:pPr>
        <w:pStyle w:val="2"/>
        <w:rPr>
          <w:rFonts w:hint="eastAsia" w:ascii="宋体" w:hAnsi="宋体" w:eastAsia="宋体" w:cs="宋体"/>
          <w:lang w:eastAsia="zh-CN"/>
        </w:rPr>
      </w:pPr>
      <w:r>
        <w:rPr>
          <w:rFonts w:hint="eastAsia" w:ascii="宋体" w:hAnsi="宋体" w:eastAsia="宋体" w:cs="宋体"/>
          <w:lang w:eastAsia="zh-CN"/>
        </w:rPr>
        <w:t>3:12　你一切保障必像无花果树上初熟的无花果；若一摇撼，就落在想吃之人的口中。</w:t>
      </w:r>
    </w:p>
    <w:p>
      <w:pPr>
        <w:pStyle w:val="2"/>
        <w:rPr>
          <w:rFonts w:hint="eastAsia" w:ascii="宋体" w:hAnsi="宋体" w:eastAsia="宋体" w:cs="宋体"/>
          <w:lang w:eastAsia="zh-CN"/>
        </w:rPr>
      </w:pPr>
      <w:r>
        <w:rPr>
          <w:rFonts w:hint="eastAsia" w:ascii="宋体" w:hAnsi="宋体" w:eastAsia="宋体" w:cs="宋体"/>
          <w:lang w:eastAsia="zh-CN"/>
        </w:rPr>
        <w:t>3:13　看哪，在你中间的人民，如同妇女；你国土的关口，向仇敌敞开；你的门闩，被火焚烧。</w:t>
      </w:r>
    </w:p>
    <w:p>
      <w:pPr>
        <w:pStyle w:val="2"/>
        <w:rPr>
          <w:rFonts w:hint="eastAsia" w:ascii="宋体" w:hAnsi="宋体" w:eastAsia="宋体" w:cs="宋体"/>
          <w:lang w:eastAsia="zh-CN"/>
        </w:rPr>
      </w:pPr>
      <w:r>
        <w:rPr>
          <w:rFonts w:hint="eastAsia" w:ascii="宋体" w:hAnsi="宋体" w:eastAsia="宋体" w:cs="宋体"/>
          <w:lang w:eastAsia="zh-CN"/>
        </w:rPr>
        <w:t>3:14　你要为自己打水，预备受困！巩固你的保障！踹土和泥！1预备砖窑！</w:t>
      </w:r>
    </w:p>
    <w:p>
      <w:pPr>
        <w:pStyle w:val="2"/>
        <w:rPr>
          <w:rFonts w:hint="eastAsia" w:ascii="宋体" w:hAnsi="宋体" w:eastAsia="宋体" w:cs="宋体"/>
          <w:lang w:eastAsia="zh-CN"/>
        </w:rPr>
      </w:pPr>
      <w:r>
        <w:rPr>
          <w:rFonts w:hint="eastAsia" w:ascii="宋体" w:hAnsi="宋体" w:eastAsia="宋体" w:cs="宋体"/>
          <w:lang w:eastAsia="zh-CN"/>
        </w:rPr>
        <w:t>3:15　在那里火必烧灭你；刀必除灭你，吞吃你如同蝗虫。任你加增人数如蝗虫，加增人数多如蝗虫罢。</w:t>
      </w:r>
    </w:p>
    <w:p>
      <w:pPr>
        <w:pStyle w:val="2"/>
        <w:rPr>
          <w:rFonts w:hint="eastAsia" w:ascii="宋体" w:hAnsi="宋体" w:eastAsia="宋体" w:cs="宋体"/>
          <w:lang w:eastAsia="zh-CN"/>
        </w:rPr>
      </w:pPr>
      <w:r>
        <w:rPr>
          <w:rFonts w:hint="eastAsia" w:ascii="宋体" w:hAnsi="宋体" w:eastAsia="宋体" w:cs="宋体"/>
          <w:lang w:eastAsia="zh-CN"/>
        </w:rPr>
        <w:t>3:16　你增添商贾，多过天上的星；蝗虫吃尽就飞去。</w:t>
      </w:r>
    </w:p>
    <w:p>
      <w:pPr>
        <w:pStyle w:val="2"/>
        <w:rPr>
          <w:rFonts w:hint="eastAsia" w:ascii="宋体" w:hAnsi="宋体" w:eastAsia="宋体" w:cs="宋体"/>
          <w:lang w:eastAsia="zh-CN"/>
        </w:rPr>
      </w:pPr>
      <w:r>
        <w:rPr>
          <w:rFonts w:hint="eastAsia" w:ascii="宋体" w:hAnsi="宋体" w:eastAsia="宋体" w:cs="宋体"/>
          <w:lang w:eastAsia="zh-CN"/>
        </w:rPr>
        <w:t>3:17　你的首领多如蝗虫，你的军长仿佛成群的1蝗虫，天凉的时候，齐落在篱笆上，日头一出便都飞去，不知道落在何处。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亚述王凄惨的结局</w:t>
      </w:r>
    </w:p>
    <w:p>
      <w:pPr>
        <w:pStyle w:val="2"/>
        <w:rPr>
          <w:rFonts w:hint="eastAsia" w:ascii="宋体" w:hAnsi="宋体" w:eastAsia="宋体" w:cs="宋体"/>
          <w:lang w:eastAsia="zh-CN"/>
        </w:rPr>
      </w:pPr>
      <w:r>
        <w:rPr>
          <w:rFonts w:hint="eastAsia" w:ascii="宋体" w:hAnsi="宋体" w:eastAsia="宋体" w:cs="宋体"/>
          <w:lang w:eastAsia="zh-CN"/>
        </w:rPr>
        <w:t>三18～19</w:t>
      </w:r>
    </w:p>
    <w:p>
      <w:pPr>
        <w:pStyle w:val="2"/>
        <w:rPr>
          <w:rFonts w:hint="eastAsia" w:ascii="宋体" w:hAnsi="宋体" w:eastAsia="宋体" w:cs="宋体"/>
          <w:lang w:eastAsia="zh-CN"/>
        </w:rPr>
      </w:pPr>
      <w:r>
        <w:rPr>
          <w:rFonts w:hint="eastAsia" w:ascii="宋体" w:hAnsi="宋体" w:eastAsia="宋体" w:cs="宋体"/>
          <w:lang w:eastAsia="zh-CN"/>
        </w:rPr>
        <w:t>3:18　亚述王阿，你的牧人打盹，你的贵胄安歇；你的人民散在山间，无人招聚。</w:t>
      </w:r>
    </w:p>
    <w:p>
      <w:pPr>
        <w:pStyle w:val="2"/>
        <w:rPr>
          <w:rFonts w:hint="eastAsia" w:ascii="宋体" w:hAnsi="宋体" w:eastAsia="宋体" w:cs="宋体"/>
          <w:lang w:eastAsia="zh-CN"/>
        </w:rPr>
      </w:pPr>
      <w:r>
        <w:rPr>
          <w:rFonts w:hint="eastAsia" w:ascii="宋体" w:hAnsi="宋体" w:eastAsia="宋体" w:cs="宋体"/>
          <w:lang w:eastAsia="zh-CN"/>
        </w:rPr>
        <w:t>3:19　你的损伤无法医治，你的创伤极其严重。凡听见你消息的，必都向你拍掌；因为你所行的恶，谁没有时常遭遇呢？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主题：神先藉着迦勒底人对以色列施行公义的审判，然后又藉着列国对迦勒底人施行公义的审判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申言者1哈巴谷所见的2默示。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申言者与耶和华之间第一次的对话</w:t>
      </w:r>
    </w:p>
    <w:p>
      <w:pPr>
        <w:pStyle w:val="2"/>
        <w:rPr>
          <w:rFonts w:hint="eastAsia" w:ascii="宋体" w:hAnsi="宋体" w:eastAsia="宋体" w:cs="宋体"/>
          <w:lang w:eastAsia="zh-CN"/>
        </w:rPr>
      </w:pPr>
      <w:r>
        <w:rPr>
          <w:rFonts w:hint="eastAsia" w:ascii="宋体" w:hAnsi="宋体" w:eastAsia="宋体" w:cs="宋体"/>
          <w:lang w:eastAsia="zh-CN"/>
        </w:rPr>
        <w:t>一2～11</w:t>
      </w:r>
    </w:p>
    <w:p>
      <w:pPr>
        <w:pStyle w:val="2"/>
        <w:rPr>
          <w:rFonts w:hint="eastAsia" w:ascii="宋体" w:hAnsi="宋体" w:eastAsia="宋体" w:cs="宋体"/>
          <w:lang w:eastAsia="zh-CN"/>
        </w:rPr>
      </w:pPr>
      <w:r>
        <w:rPr>
          <w:rFonts w:hint="eastAsia" w:ascii="宋体" w:hAnsi="宋体" w:eastAsia="宋体" w:cs="宋体"/>
          <w:lang w:eastAsia="zh-CN"/>
        </w:rPr>
        <w:t>一　申言者向耶和华发问</w:t>
      </w:r>
    </w:p>
    <w:p>
      <w:pPr>
        <w:pStyle w:val="2"/>
        <w:rPr>
          <w:rFonts w:hint="eastAsia" w:ascii="宋体" w:hAnsi="宋体" w:eastAsia="宋体" w:cs="宋体"/>
          <w:lang w:eastAsia="zh-CN"/>
        </w:rPr>
      </w:pPr>
      <w:r>
        <w:rPr>
          <w:rFonts w:hint="eastAsia" w:ascii="宋体" w:hAnsi="宋体" w:eastAsia="宋体" w:cs="宋体"/>
          <w:lang w:eastAsia="zh-CN"/>
        </w:rPr>
        <w:t>2～4</w:t>
      </w:r>
    </w:p>
    <w:p>
      <w:pPr>
        <w:pStyle w:val="2"/>
        <w:rPr>
          <w:rFonts w:hint="eastAsia" w:ascii="宋体" w:hAnsi="宋体" w:eastAsia="宋体" w:cs="宋体"/>
          <w:lang w:eastAsia="zh-CN"/>
        </w:rPr>
      </w:pPr>
      <w:r>
        <w:rPr>
          <w:rFonts w:hint="eastAsia" w:ascii="宋体" w:hAnsi="宋体" w:eastAsia="宋体" w:cs="宋体"/>
          <w:lang w:eastAsia="zh-CN"/>
        </w:rPr>
        <w:t>1:2　耶和华阿，我呼求你，你不垂听，要到几时呢？我向你呼叫说，残暴！你并不拯救。</w:t>
      </w:r>
    </w:p>
    <w:p>
      <w:pPr>
        <w:pStyle w:val="2"/>
        <w:rPr>
          <w:rFonts w:hint="eastAsia" w:ascii="宋体" w:hAnsi="宋体" w:eastAsia="宋体" w:cs="宋体"/>
          <w:lang w:eastAsia="zh-CN"/>
        </w:rPr>
      </w:pPr>
      <w:r>
        <w:rPr>
          <w:rFonts w:hint="eastAsia" w:ascii="宋体" w:hAnsi="宋体" w:eastAsia="宋体" w:cs="宋体"/>
          <w:lang w:eastAsia="zh-CN"/>
        </w:rPr>
        <w:t>1:3　你为何使我看见罪孽，为何使我见到奸恶呢？毁灭和强暴在我面前；又有争端，且起了争斗的事。</w:t>
      </w:r>
    </w:p>
    <w:p>
      <w:pPr>
        <w:pStyle w:val="2"/>
        <w:rPr>
          <w:rFonts w:hint="eastAsia" w:ascii="宋体" w:hAnsi="宋体" w:eastAsia="宋体" w:cs="宋体"/>
          <w:lang w:eastAsia="zh-CN"/>
        </w:rPr>
      </w:pPr>
      <w:r>
        <w:rPr>
          <w:rFonts w:hint="eastAsia" w:ascii="宋体" w:hAnsi="宋体" w:eastAsia="宋体" w:cs="宋体"/>
          <w:lang w:eastAsia="zh-CN"/>
        </w:rPr>
        <w:t>1:4　因此律法失效，公理也不显明；恶人围困义人，所以公理显然颠倒。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耶和华对申言者的回答</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　你们向列国中观看注视，就必大大惊奇；因为在你们的日子，我行一件事，即使有人详细的告诉你们，你们也总不相信。</w:t>
      </w:r>
    </w:p>
    <w:p>
      <w:pPr>
        <w:pStyle w:val="2"/>
        <w:rPr>
          <w:rFonts w:hint="eastAsia" w:ascii="宋体" w:hAnsi="宋体" w:eastAsia="宋体" w:cs="宋体"/>
          <w:lang w:eastAsia="zh-CN"/>
        </w:rPr>
      </w:pPr>
      <w:r>
        <w:rPr>
          <w:rFonts w:hint="eastAsia" w:ascii="宋体" w:hAnsi="宋体" w:eastAsia="宋体" w:cs="宋体"/>
          <w:lang w:eastAsia="zh-CN"/>
        </w:rPr>
        <w:t>1:6　因为我必兴起迦勒底人，就是那苦毒急躁之民；他们遍行广阔之地，占据不属自己的住处。</w:t>
      </w:r>
    </w:p>
    <w:p>
      <w:pPr>
        <w:pStyle w:val="2"/>
        <w:rPr>
          <w:rFonts w:hint="eastAsia" w:ascii="宋体" w:hAnsi="宋体" w:eastAsia="宋体" w:cs="宋体"/>
          <w:lang w:eastAsia="zh-CN"/>
        </w:rPr>
      </w:pPr>
      <w:r>
        <w:rPr>
          <w:rFonts w:hint="eastAsia" w:ascii="宋体" w:hAnsi="宋体" w:eastAsia="宋体" w:cs="宋体"/>
          <w:lang w:eastAsia="zh-CN"/>
        </w:rPr>
        <w:t>1:7　1他们威武可畏；判断和权柄，都任由他们发出。</w:t>
      </w:r>
    </w:p>
    <w:p>
      <w:pPr>
        <w:pStyle w:val="2"/>
        <w:rPr>
          <w:rFonts w:hint="eastAsia" w:ascii="宋体" w:hAnsi="宋体" w:eastAsia="宋体" w:cs="宋体"/>
          <w:lang w:eastAsia="zh-CN"/>
        </w:rPr>
      </w:pPr>
      <w:r>
        <w:rPr>
          <w:rFonts w:hint="eastAsia" w:ascii="宋体" w:hAnsi="宋体" w:eastAsia="宋体" w:cs="宋体"/>
          <w:lang w:eastAsia="zh-CN"/>
        </w:rPr>
        <w:t>1:8　他们的马比豹更快，比晚上的豺狼更猛；马兵奔驰，都从远方而来；他们飞跑，如鹰急速抓食。</w:t>
      </w:r>
    </w:p>
    <w:p>
      <w:pPr>
        <w:pStyle w:val="2"/>
        <w:rPr>
          <w:rFonts w:hint="eastAsia" w:ascii="宋体" w:hAnsi="宋体" w:eastAsia="宋体" w:cs="宋体"/>
          <w:lang w:eastAsia="zh-CN"/>
        </w:rPr>
      </w:pPr>
      <w:r>
        <w:rPr>
          <w:rFonts w:hint="eastAsia" w:ascii="宋体" w:hAnsi="宋体" w:eastAsia="宋体" w:cs="宋体"/>
          <w:lang w:eastAsia="zh-CN"/>
        </w:rPr>
        <w:t>1:9　他们都为行强暴而来；定住脸面向前，将掳掠的人聚集，多如尘沙。</w:t>
      </w:r>
    </w:p>
    <w:p>
      <w:pPr>
        <w:pStyle w:val="2"/>
        <w:rPr>
          <w:rFonts w:hint="eastAsia" w:ascii="宋体" w:hAnsi="宋体" w:eastAsia="宋体" w:cs="宋体"/>
          <w:lang w:eastAsia="zh-CN"/>
        </w:rPr>
      </w:pPr>
      <w:r>
        <w:rPr>
          <w:rFonts w:hint="eastAsia" w:ascii="宋体" w:hAnsi="宋体" w:eastAsia="宋体" w:cs="宋体"/>
          <w:lang w:eastAsia="zh-CN"/>
        </w:rPr>
        <w:t>1:10　他们嘲弄君王，笑话掌权者；他们嗤笑一切保障，堆筑土垒攻取。</w:t>
      </w:r>
    </w:p>
    <w:p>
      <w:pPr>
        <w:pStyle w:val="2"/>
        <w:rPr>
          <w:rFonts w:hint="eastAsia" w:ascii="宋体" w:hAnsi="宋体" w:eastAsia="宋体" w:cs="宋体"/>
          <w:lang w:eastAsia="zh-CN"/>
        </w:rPr>
      </w:pPr>
      <w:r>
        <w:rPr>
          <w:rFonts w:hint="eastAsia" w:ascii="宋体" w:hAnsi="宋体" w:eastAsia="宋体" w:cs="宋体"/>
          <w:lang w:eastAsia="zh-CN"/>
        </w:rPr>
        <w:t>1:11　然后他们像风横扫而过，因此有了罪过；他们以自己的这力量为他们的神。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申言者与耶和华之间第二次的对话</w:t>
      </w:r>
    </w:p>
    <w:p>
      <w:pPr>
        <w:pStyle w:val="2"/>
        <w:rPr>
          <w:rFonts w:hint="eastAsia" w:ascii="宋体" w:hAnsi="宋体" w:eastAsia="宋体" w:cs="宋体"/>
          <w:lang w:eastAsia="zh-CN"/>
        </w:rPr>
      </w:pPr>
      <w:r>
        <w:rPr>
          <w:rFonts w:hint="eastAsia" w:ascii="宋体" w:hAnsi="宋体" w:eastAsia="宋体" w:cs="宋体"/>
          <w:lang w:eastAsia="zh-CN"/>
        </w:rPr>
        <w:t>一12～二20</w:t>
      </w:r>
    </w:p>
    <w:p>
      <w:pPr>
        <w:pStyle w:val="2"/>
        <w:rPr>
          <w:rFonts w:hint="eastAsia" w:ascii="宋体" w:hAnsi="宋体" w:eastAsia="宋体" w:cs="宋体"/>
          <w:lang w:eastAsia="zh-CN"/>
        </w:rPr>
      </w:pPr>
      <w:r>
        <w:rPr>
          <w:rFonts w:hint="eastAsia" w:ascii="宋体" w:hAnsi="宋体" w:eastAsia="宋体" w:cs="宋体"/>
          <w:lang w:eastAsia="zh-CN"/>
        </w:rPr>
        <w:t>一　申言者向耶和华发问</w:t>
      </w:r>
    </w:p>
    <w:p>
      <w:pPr>
        <w:pStyle w:val="2"/>
        <w:rPr>
          <w:rFonts w:hint="eastAsia" w:ascii="宋体" w:hAnsi="宋体" w:eastAsia="宋体" w:cs="宋体"/>
          <w:lang w:eastAsia="zh-CN"/>
        </w:rPr>
      </w:pPr>
      <w:r>
        <w:rPr>
          <w:rFonts w:hint="eastAsia" w:ascii="宋体" w:hAnsi="宋体" w:eastAsia="宋体" w:cs="宋体"/>
          <w:lang w:eastAsia="zh-CN"/>
        </w:rPr>
        <w:t>一12～二1</w:t>
      </w:r>
    </w:p>
    <w:p>
      <w:pPr>
        <w:pStyle w:val="2"/>
        <w:rPr>
          <w:rFonts w:hint="eastAsia" w:ascii="宋体" w:hAnsi="宋体" w:eastAsia="宋体" w:cs="宋体"/>
          <w:lang w:eastAsia="zh-CN"/>
        </w:rPr>
      </w:pPr>
      <w:r>
        <w:rPr>
          <w:rFonts w:hint="eastAsia" w:ascii="宋体" w:hAnsi="宋体" w:eastAsia="宋体" w:cs="宋体"/>
          <w:lang w:eastAsia="zh-CN"/>
        </w:rPr>
        <w:t>1:12　耶和华我的神，我的圣者阿，你不是从亘古就有吗？我们必不至死。耶和华阿，你派定1他们行审判；磐石阿，你设立1他们施管教。</w:t>
      </w:r>
    </w:p>
    <w:p>
      <w:pPr>
        <w:pStyle w:val="2"/>
        <w:rPr>
          <w:rFonts w:hint="eastAsia" w:ascii="宋体" w:hAnsi="宋体" w:eastAsia="宋体" w:cs="宋体"/>
          <w:lang w:eastAsia="zh-CN"/>
        </w:rPr>
      </w:pPr>
      <w:r>
        <w:rPr>
          <w:rFonts w:hint="eastAsia" w:ascii="宋体" w:hAnsi="宋体" w:eastAsia="宋体" w:cs="宋体"/>
          <w:lang w:eastAsia="zh-CN"/>
        </w:rPr>
        <w:t>1:13　你眼目清洁不看邪僻，不看奸恶；行诡诈的，你为何看着不理呢？恶人吞灭1比自己公义的，你为何静默不语呢？</w:t>
      </w:r>
    </w:p>
    <w:p>
      <w:pPr>
        <w:pStyle w:val="2"/>
        <w:rPr>
          <w:rFonts w:hint="eastAsia" w:ascii="宋体" w:hAnsi="宋体" w:eastAsia="宋体" w:cs="宋体"/>
          <w:lang w:eastAsia="zh-CN"/>
        </w:rPr>
      </w:pPr>
      <w:r>
        <w:rPr>
          <w:rFonts w:hint="eastAsia" w:ascii="宋体" w:hAnsi="宋体" w:eastAsia="宋体" w:cs="宋体"/>
          <w:lang w:eastAsia="zh-CN"/>
        </w:rPr>
        <w:t>1:14　你使人如海中的鱼，如无人管辖的爬物。</w:t>
      </w:r>
    </w:p>
    <w:p>
      <w:pPr>
        <w:pStyle w:val="2"/>
        <w:rPr>
          <w:rFonts w:hint="eastAsia" w:ascii="宋体" w:hAnsi="宋体" w:eastAsia="宋体" w:cs="宋体"/>
          <w:lang w:eastAsia="zh-CN"/>
        </w:rPr>
      </w:pPr>
      <w:r>
        <w:rPr>
          <w:rFonts w:hint="eastAsia" w:ascii="宋体" w:hAnsi="宋体" w:eastAsia="宋体" w:cs="宋体"/>
          <w:lang w:eastAsia="zh-CN"/>
        </w:rPr>
        <w:t>1:15　他们用钩将众人钩上，用网拖走，用拉网聚集；因此，他们喜乐欢腾，</w:t>
      </w:r>
    </w:p>
    <w:p>
      <w:pPr>
        <w:pStyle w:val="2"/>
        <w:rPr>
          <w:rFonts w:hint="eastAsia" w:ascii="宋体" w:hAnsi="宋体" w:eastAsia="宋体" w:cs="宋体"/>
          <w:lang w:eastAsia="zh-CN"/>
        </w:rPr>
      </w:pPr>
      <w:r>
        <w:rPr>
          <w:rFonts w:hint="eastAsia" w:ascii="宋体" w:hAnsi="宋体" w:eastAsia="宋体" w:cs="宋体"/>
          <w:lang w:eastAsia="zh-CN"/>
        </w:rPr>
        <w:t>1:16　就向自己的网献祭，向自己的拉网烧香，因他们由此得肥美的分，和充裕的食物。</w:t>
      </w:r>
    </w:p>
    <w:p>
      <w:pPr>
        <w:pStyle w:val="2"/>
        <w:rPr>
          <w:rFonts w:hint="eastAsia" w:ascii="宋体" w:hAnsi="宋体" w:eastAsia="宋体" w:cs="宋体"/>
          <w:lang w:eastAsia="zh-CN"/>
        </w:rPr>
      </w:pPr>
      <w:r>
        <w:rPr>
          <w:rFonts w:hint="eastAsia" w:ascii="宋体" w:hAnsi="宋体" w:eastAsia="宋体" w:cs="宋体"/>
          <w:lang w:eastAsia="zh-CN"/>
        </w:rPr>
        <w:t>1:17　难道他们就这样倒空自己的网，不断杀戮列国的人，毫不顾惜吗？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我要站在我的守望所，立在堡垒上观望，看耶和华要对我说什么，我要怎样为我的诉冤有所回应。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耶和华对申言者的回答</w:t>
      </w:r>
    </w:p>
    <w:p>
      <w:pPr>
        <w:pStyle w:val="2"/>
        <w:rPr>
          <w:rFonts w:hint="eastAsia" w:ascii="宋体" w:hAnsi="宋体" w:eastAsia="宋体" w:cs="宋体"/>
          <w:lang w:eastAsia="zh-CN"/>
        </w:rPr>
      </w:pPr>
      <w:r>
        <w:rPr>
          <w:rFonts w:hint="eastAsia" w:ascii="宋体" w:hAnsi="宋体" w:eastAsia="宋体" w:cs="宋体"/>
          <w:lang w:eastAsia="zh-CN"/>
        </w:rPr>
        <w:t>二2～20</w:t>
      </w:r>
    </w:p>
    <w:p>
      <w:pPr>
        <w:pStyle w:val="2"/>
        <w:rPr>
          <w:rFonts w:hint="eastAsia" w:ascii="宋体" w:hAnsi="宋体" w:eastAsia="宋体" w:cs="宋体"/>
          <w:lang w:eastAsia="zh-CN"/>
        </w:rPr>
      </w:pPr>
      <w:r>
        <w:rPr>
          <w:rFonts w:hint="eastAsia" w:ascii="宋体" w:hAnsi="宋体" w:eastAsia="宋体" w:cs="宋体"/>
          <w:lang w:eastAsia="zh-CN"/>
        </w:rPr>
        <w:t>2:2　耶和华回答说，将这1异象明明的写在版上，使读的人2容易读。</w:t>
      </w:r>
    </w:p>
    <w:p>
      <w:pPr>
        <w:pStyle w:val="2"/>
        <w:rPr>
          <w:rFonts w:hint="eastAsia" w:ascii="宋体" w:hAnsi="宋体" w:eastAsia="宋体" w:cs="宋体"/>
          <w:lang w:eastAsia="zh-CN"/>
        </w:rPr>
      </w:pPr>
      <w:r>
        <w:rPr>
          <w:rFonts w:hint="eastAsia" w:ascii="宋体" w:hAnsi="宋体" w:eastAsia="宋体" w:cs="宋体"/>
          <w:lang w:eastAsia="zh-CN"/>
        </w:rPr>
        <w:t>2:3　因为这异象有一定的时期，快要达到终局，并非虚谎；虽然迟延，还要等候；因为必然临到，不再耽延。</w:t>
      </w:r>
    </w:p>
    <w:p>
      <w:pPr>
        <w:pStyle w:val="2"/>
        <w:rPr>
          <w:rFonts w:hint="eastAsia" w:ascii="宋体" w:hAnsi="宋体" w:eastAsia="宋体" w:cs="宋体"/>
          <w:lang w:eastAsia="zh-CN"/>
        </w:rPr>
      </w:pPr>
      <w:r>
        <w:rPr>
          <w:rFonts w:hint="eastAsia" w:ascii="宋体" w:hAnsi="宋体" w:eastAsia="宋体" w:cs="宋体"/>
          <w:lang w:eastAsia="zh-CN"/>
        </w:rPr>
        <w:t>2:4　看哪，自高自大的人，1心不正直；2只是义人必本于信3得生。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（临到迦勒底人的五样灾祸</w:t>
      </w:r>
    </w:p>
    <w:p>
      <w:pPr>
        <w:pStyle w:val="2"/>
        <w:rPr>
          <w:rFonts w:hint="eastAsia" w:ascii="宋体" w:hAnsi="宋体" w:eastAsia="宋体" w:cs="宋体"/>
          <w:lang w:eastAsia="zh-CN"/>
        </w:rPr>
      </w:pPr>
      <w:r>
        <w:rPr>
          <w:rFonts w:hint="eastAsia" w:ascii="宋体" w:hAnsi="宋体" w:eastAsia="宋体" w:cs="宋体"/>
          <w:lang w:eastAsia="zh-CN"/>
        </w:rPr>
        <w:t>5～20）</w:t>
      </w:r>
    </w:p>
    <w:p>
      <w:pPr>
        <w:pStyle w:val="2"/>
        <w:rPr>
          <w:rFonts w:hint="eastAsia" w:ascii="宋体" w:hAnsi="宋体" w:eastAsia="宋体" w:cs="宋体"/>
          <w:lang w:eastAsia="zh-CN"/>
        </w:rPr>
      </w:pPr>
      <w:r>
        <w:rPr>
          <w:rFonts w:hint="eastAsia" w:ascii="宋体" w:hAnsi="宋体" w:eastAsia="宋体" w:cs="宋体"/>
          <w:lang w:eastAsia="zh-CN"/>
        </w:rPr>
        <w:t>2:5　然而，那因酒诡诈，狂傲之人，不住在家中，扩充欲望好像1阴间，又像死亡不能知足，却聚集万国，堆积万民，都归自己。</w:t>
      </w:r>
    </w:p>
    <w:p>
      <w:pPr>
        <w:pStyle w:val="2"/>
        <w:rPr>
          <w:rFonts w:hint="eastAsia" w:ascii="宋体" w:hAnsi="宋体" w:eastAsia="宋体" w:cs="宋体"/>
          <w:lang w:eastAsia="zh-CN"/>
        </w:rPr>
      </w:pPr>
      <w:r>
        <w:rPr>
          <w:rFonts w:hint="eastAsia" w:ascii="宋体" w:hAnsi="宋体" w:eastAsia="宋体" w:cs="宋体"/>
          <w:lang w:eastAsia="zh-CN"/>
        </w:rPr>
        <w:t>2:6　这些国的民岂不都要题起比喻，就是讥诮歌和谜语，指着他说，祸哉，那增添不属自己之财物，满载别人抵押品的；他这样作，要到几时呢？</w:t>
      </w:r>
    </w:p>
    <w:p>
      <w:pPr>
        <w:pStyle w:val="2"/>
        <w:rPr>
          <w:rFonts w:hint="eastAsia" w:ascii="宋体" w:hAnsi="宋体" w:eastAsia="宋体" w:cs="宋体"/>
          <w:lang w:eastAsia="zh-CN"/>
        </w:rPr>
      </w:pPr>
      <w:r>
        <w:rPr>
          <w:rFonts w:hint="eastAsia" w:ascii="宋体" w:hAnsi="宋体" w:eastAsia="宋体" w:cs="宋体"/>
          <w:lang w:eastAsia="zh-CN"/>
        </w:rPr>
        <w:t>2:7　咬伤你的岂不忽然起来，搅扰你的岂不醒起，你就成了他们的掳物吗？</w:t>
      </w:r>
    </w:p>
    <w:p>
      <w:pPr>
        <w:pStyle w:val="2"/>
        <w:rPr>
          <w:rFonts w:hint="eastAsia" w:ascii="宋体" w:hAnsi="宋体" w:eastAsia="宋体" w:cs="宋体"/>
          <w:lang w:eastAsia="zh-CN"/>
        </w:rPr>
      </w:pPr>
      <w:r>
        <w:rPr>
          <w:rFonts w:hint="eastAsia" w:ascii="宋体" w:hAnsi="宋体" w:eastAsia="宋体" w:cs="宋体"/>
          <w:lang w:eastAsia="zh-CN"/>
        </w:rPr>
        <w:t>2:8　因你抢夺许多的国，杀人流血，向地上城邑，并其中一切居民施行强暴，所以各族余剩的人都必1抢夺你。</w:t>
      </w:r>
    </w:p>
    <w:p>
      <w:pPr>
        <w:pStyle w:val="2"/>
        <w:rPr>
          <w:rFonts w:hint="eastAsia" w:ascii="宋体" w:hAnsi="宋体" w:eastAsia="宋体" w:cs="宋体"/>
          <w:lang w:eastAsia="zh-CN"/>
        </w:rPr>
      </w:pPr>
      <w:r>
        <w:rPr>
          <w:rFonts w:hint="eastAsia" w:ascii="宋体" w:hAnsi="宋体" w:eastAsia="宋体" w:cs="宋体"/>
          <w:lang w:eastAsia="zh-CN"/>
        </w:rPr>
        <w:t>2:9　为自己的家强夺不义之财，在高处搭窝，为要脱离灾祸的有祸了！</w:t>
      </w:r>
    </w:p>
    <w:p>
      <w:pPr>
        <w:pStyle w:val="2"/>
        <w:rPr>
          <w:rFonts w:hint="eastAsia" w:ascii="宋体" w:hAnsi="宋体" w:eastAsia="宋体" w:cs="宋体"/>
          <w:lang w:eastAsia="zh-CN"/>
        </w:rPr>
      </w:pPr>
      <w:r>
        <w:rPr>
          <w:rFonts w:hint="eastAsia" w:ascii="宋体" w:hAnsi="宋体" w:eastAsia="宋体" w:cs="宋体"/>
          <w:lang w:eastAsia="zh-CN"/>
        </w:rPr>
        <w:t>2:10　你剪除多族的人，正是图谋使自己的家蒙羞，犯罪自害己命。</w:t>
      </w:r>
    </w:p>
    <w:p>
      <w:pPr>
        <w:pStyle w:val="2"/>
        <w:rPr>
          <w:rFonts w:hint="eastAsia" w:ascii="宋体" w:hAnsi="宋体" w:eastAsia="宋体" w:cs="宋体"/>
          <w:lang w:eastAsia="zh-CN"/>
        </w:rPr>
      </w:pPr>
      <w:r>
        <w:rPr>
          <w:rFonts w:hint="eastAsia" w:ascii="宋体" w:hAnsi="宋体" w:eastAsia="宋体" w:cs="宋体"/>
          <w:lang w:eastAsia="zh-CN"/>
        </w:rPr>
        <w:t>2:11　墙里的石头必呼叫，木料中的椽子必应声。</w:t>
      </w:r>
    </w:p>
    <w:p>
      <w:pPr>
        <w:pStyle w:val="2"/>
        <w:rPr>
          <w:rFonts w:hint="eastAsia" w:ascii="宋体" w:hAnsi="宋体" w:eastAsia="宋体" w:cs="宋体"/>
          <w:lang w:eastAsia="zh-CN"/>
        </w:rPr>
      </w:pPr>
      <w:r>
        <w:rPr>
          <w:rFonts w:hint="eastAsia" w:ascii="宋体" w:hAnsi="宋体" w:eastAsia="宋体" w:cs="宋体"/>
          <w:lang w:eastAsia="zh-CN"/>
        </w:rPr>
        <w:t>2:12　藉流人血建城，以罪孽立邑的有祸了！</w:t>
      </w:r>
    </w:p>
    <w:p>
      <w:pPr>
        <w:pStyle w:val="2"/>
        <w:rPr>
          <w:rFonts w:hint="eastAsia" w:ascii="宋体" w:hAnsi="宋体" w:eastAsia="宋体" w:cs="宋体"/>
          <w:lang w:eastAsia="zh-CN"/>
        </w:rPr>
      </w:pPr>
      <w:r>
        <w:rPr>
          <w:rFonts w:hint="eastAsia" w:ascii="宋体" w:hAnsi="宋体" w:eastAsia="宋体" w:cs="宋体"/>
          <w:lang w:eastAsia="zh-CN"/>
        </w:rPr>
        <w:t>2:13　众民所劳碌得来的被火焚烧，列国由劳乏而得的归于虚空，不都是出于万军之耶和华吗？</w:t>
      </w:r>
    </w:p>
    <w:p>
      <w:pPr>
        <w:pStyle w:val="2"/>
        <w:rPr>
          <w:rFonts w:hint="eastAsia" w:ascii="宋体" w:hAnsi="宋体" w:eastAsia="宋体" w:cs="宋体"/>
          <w:lang w:eastAsia="zh-CN"/>
        </w:rPr>
      </w:pPr>
      <w:r>
        <w:rPr>
          <w:rFonts w:hint="eastAsia" w:ascii="宋体" w:hAnsi="宋体" w:eastAsia="宋体" w:cs="宋体"/>
          <w:lang w:eastAsia="zh-CN"/>
        </w:rPr>
        <w:t>2:14　对耶和华之荣耀的认识，要1充满遍地，好像水充满洋海一般。</w:t>
      </w:r>
    </w:p>
    <w:p>
      <w:pPr>
        <w:pStyle w:val="2"/>
        <w:rPr>
          <w:rFonts w:hint="eastAsia" w:ascii="宋体" w:hAnsi="宋体" w:eastAsia="宋体" w:cs="宋体"/>
          <w:lang w:eastAsia="zh-CN"/>
        </w:rPr>
      </w:pPr>
      <w:r>
        <w:rPr>
          <w:rFonts w:hint="eastAsia" w:ascii="宋体" w:hAnsi="宋体" w:eastAsia="宋体" w:cs="宋体"/>
          <w:lang w:eastAsia="zh-CN"/>
        </w:rPr>
        <w:t>2:15　给邻舍酒喝，又加上1他的毒物，使邻舍喝醉，好看见2他赤身的，有祸了！</w:t>
      </w:r>
    </w:p>
    <w:p>
      <w:pPr>
        <w:pStyle w:val="2"/>
        <w:rPr>
          <w:rFonts w:hint="eastAsia" w:ascii="宋体" w:hAnsi="宋体" w:eastAsia="宋体" w:cs="宋体"/>
          <w:lang w:eastAsia="zh-CN"/>
        </w:rPr>
      </w:pPr>
      <w:r>
        <w:rPr>
          <w:rFonts w:hint="eastAsia" w:ascii="宋体" w:hAnsi="宋体" w:eastAsia="宋体" w:cs="宋体"/>
          <w:lang w:eastAsia="zh-CN"/>
        </w:rPr>
        <w:t>2:16　你满受羞辱，不得荣耀。你也喝罢，显出是未受割礼的！耶和华右手的杯必传到你那里，你的荣耀就变为极大的羞辱。</w:t>
      </w:r>
    </w:p>
    <w:p>
      <w:pPr>
        <w:pStyle w:val="2"/>
        <w:rPr>
          <w:rFonts w:hint="eastAsia" w:ascii="宋体" w:hAnsi="宋体" w:eastAsia="宋体" w:cs="宋体"/>
          <w:lang w:eastAsia="zh-CN"/>
        </w:rPr>
      </w:pPr>
      <w:r>
        <w:rPr>
          <w:rFonts w:hint="eastAsia" w:ascii="宋体" w:hAnsi="宋体" w:eastAsia="宋体" w:cs="宋体"/>
          <w:lang w:eastAsia="zh-CN"/>
        </w:rPr>
        <w:t>2:17　你向利巴嫩所行的强暴，与残害惊吓野兽的事，必遮盖你，因你杀人流血，向地上城邑，并其中一切居民施行强暴。</w:t>
      </w:r>
    </w:p>
    <w:p>
      <w:pPr>
        <w:pStyle w:val="2"/>
        <w:rPr>
          <w:rFonts w:hint="eastAsia" w:ascii="宋体" w:hAnsi="宋体" w:eastAsia="宋体" w:cs="宋体"/>
          <w:lang w:eastAsia="zh-CN"/>
        </w:rPr>
      </w:pPr>
      <w:r>
        <w:rPr>
          <w:rFonts w:hint="eastAsia" w:ascii="宋体" w:hAnsi="宋体" w:eastAsia="宋体" w:cs="宋体"/>
          <w:lang w:eastAsia="zh-CN"/>
        </w:rPr>
        <w:t>2:18　雕制的偶像，人将他雕制出来，有什么益处呢？铸造的偶像，就是虚谎的师傅，制造者倚靠所造的，他制造哑吧偶像，有什么益处呢？</w:t>
      </w:r>
    </w:p>
    <w:p>
      <w:pPr>
        <w:pStyle w:val="2"/>
        <w:rPr>
          <w:rFonts w:hint="eastAsia" w:ascii="宋体" w:hAnsi="宋体" w:eastAsia="宋体" w:cs="宋体"/>
          <w:lang w:eastAsia="zh-CN"/>
        </w:rPr>
      </w:pPr>
      <w:r>
        <w:rPr>
          <w:rFonts w:hint="eastAsia" w:ascii="宋体" w:hAnsi="宋体" w:eastAsia="宋体" w:cs="宋体"/>
          <w:lang w:eastAsia="zh-CN"/>
        </w:rPr>
        <w:t>2:19　对木头说，醒起，对哑吧石头说，起来，那人有祸了！这东西能教训人吗？看哪，是包裹金银的，其中毫无气息。</w:t>
      </w:r>
    </w:p>
    <w:p>
      <w:pPr>
        <w:pStyle w:val="2"/>
        <w:rPr>
          <w:rFonts w:hint="eastAsia" w:ascii="宋体" w:hAnsi="宋体" w:eastAsia="宋体" w:cs="宋体"/>
          <w:lang w:eastAsia="zh-CN"/>
        </w:rPr>
      </w:pPr>
      <w:r>
        <w:rPr>
          <w:rFonts w:hint="eastAsia" w:ascii="宋体" w:hAnsi="宋体" w:eastAsia="宋体" w:cs="宋体"/>
          <w:lang w:eastAsia="zh-CN"/>
        </w:rPr>
        <w:t>2:20　惟耶和华在祂的圣殿中：全地都当在祂面前静默无声！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哈巴谷书第三章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申言者藉着祷告、颂扬、并对耶和华的信靠，向耶和华唱的诗歌</w:t>
      </w:r>
    </w:p>
    <w:p>
      <w:pPr>
        <w:pStyle w:val="2"/>
        <w:rPr>
          <w:rFonts w:hint="eastAsia" w:ascii="宋体" w:hAnsi="宋体" w:eastAsia="宋体" w:cs="宋体"/>
          <w:lang w:eastAsia="zh-CN"/>
        </w:rPr>
      </w:pPr>
      <w:r>
        <w:rPr>
          <w:rFonts w:hint="eastAsia" w:ascii="宋体" w:hAnsi="宋体" w:eastAsia="宋体" w:cs="宋体"/>
          <w:lang w:eastAsia="zh-CN"/>
        </w:rPr>
        <w:t>三1～19</w:t>
      </w:r>
    </w:p>
    <w:p>
      <w:pPr>
        <w:pStyle w:val="2"/>
        <w:rPr>
          <w:rFonts w:hint="eastAsia" w:ascii="宋体" w:hAnsi="宋体" w:eastAsia="宋体" w:cs="宋体"/>
          <w:lang w:eastAsia="zh-CN"/>
        </w:rPr>
      </w:pPr>
      <w:r>
        <w:rPr>
          <w:rFonts w:hint="eastAsia" w:ascii="宋体" w:hAnsi="宋体" w:eastAsia="宋体" w:cs="宋体"/>
          <w:lang w:eastAsia="zh-CN"/>
        </w:rPr>
        <w:t>一　藉着祷告</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3:1　申言者哈巴谷的祷告，调用1流离歌。</w:t>
      </w:r>
    </w:p>
    <w:p>
      <w:pPr>
        <w:pStyle w:val="2"/>
        <w:rPr>
          <w:rFonts w:hint="eastAsia" w:ascii="宋体" w:hAnsi="宋体" w:eastAsia="宋体" w:cs="宋体"/>
          <w:lang w:eastAsia="zh-CN"/>
        </w:rPr>
      </w:pPr>
      <w:r>
        <w:rPr>
          <w:rFonts w:hint="eastAsia" w:ascii="宋体" w:hAnsi="宋体" w:eastAsia="宋体" w:cs="宋体"/>
          <w:lang w:eastAsia="zh-CN"/>
        </w:rPr>
        <w:t>3:2　耶和华阿，我听见你的名声，就惧怕。耶和华阿，求你在这些年间1复兴你的工作，在这些年间使你的工作显明出来，在发怒的时候以怜恤为念。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藉着颂扬</w:t>
      </w:r>
    </w:p>
    <w:p>
      <w:pPr>
        <w:pStyle w:val="2"/>
        <w:rPr>
          <w:rFonts w:hint="eastAsia" w:ascii="宋体" w:hAnsi="宋体" w:eastAsia="宋体" w:cs="宋体"/>
          <w:lang w:eastAsia="zh-CN"/>
        </w:rPr>
      </w:pPr>
      <w:r>
        <w:rPr>
          <w:rFonts w:hint="eastAsia" w:ascii="宋体" w:hAnsi="宋体" w:eastAsia="宋体" w:cs="宋体"/>
          <w:lang w:eastAsia="zh-CN"/>
        </w:rPr>
        <w:t>3～15</w:t>
      </w:r>
    </w:p>
    <w:p>
      <w:pPr>
        <w:pStyle w:val="2"/>
        <w:rPr>
          <w:rFonts w:hint="eastAsia" w:ascii="宋体" w:hAnsi="宋体" w:eastAsia="宋体" w:cs="宋体"/>
          <w:lang w:eastAsia="zh-CN"/>
        </w:rPr>
      </w:pPr>
      <w:r>
        <w:rPr>
          <w:rFonts w:hint="eastAsia" w:ascii="宋体" w:hAnsi="宋体" w:eastAsia="宋体" w:cs="宋体"/>
          <w:lang w:eastAsia="zh-CN"/>
        </w:rPr>
        <w:t>3:3　神从提幔而来，圣者从巴兰山临到。〔1细拉〕祂的荣美遮蔽诸天，地上充满对祂的赞美。</w:t>
      </w:r>
    </w:p>
    <w:p>
      <w:pPr>
        <w:pStyle w:val="2"/>
        <w:rPr>
          <w:rFonts w:hint="eastAsia" w:ascii="宋体" w:hAnsi="宋体" w:eastAsia="宋体" w:cs="宋体"/>
          <w:lang w:eastAsia="zh-CN"/>
        </w:rPr>
      </w:pPr>
      <w:r>
        <w:rPr>
          <w:rFonts w:hint="eastAsia" w:ascii="宋体" w:hAnsi="宋体" w:eastAsia="宋体" w:cs="宋体"/>
          <w:lang w:eastAsia="zh-CN"/>
        </w:rPr>
        <w:t>3:4　祂的辉煌如光：从祂手里射出光线，在其中藏着祂的能力。</w:t>
      </w:r>
    </w:p>
    <w:p>
      <w:pPr>
        <w:pStyle w:val="2"/>
        <w:rPr>
          <w:rFonts w:hint="eastAsia" w:ascii="宋体" w:hAnsi="宋体" w:eastAsia="宋体" w:cs="宋体"/>
          <w:lang w:eastAsia="zh-CN"/>
        </w:rPr>
      </w:pPr>
      <w:r>
        <w:rPr>
          <w:rFonts w:hint="eastAsia" w:ascii="宋体" w:hAnsi="宋体" w:eastAsia="宋体" w:cs="宋体"/>
          <w:lang w:eastAsia="zh-CN"/>
        </w:rPr>
        <w:t>3:5　在祂前面有瘟疫流行，在祂脚下有电光发出。</w:t>
      </w:r>
    </w:p>
    <w:p>
      <w:pPr>
        <w:pStyle w:val="2"/>
        <w:rPr>
          <w:rFonts w:hint="eastAsia" w:ascii="宋体" w:hAnsi="宋体" w:eastAsia="宋体" w:cs="宋体"/>
          <w:lang w:eastAsia="zh-CN"/>
        </w:rPr>
      </w:pPr>
      <w:r>
        <w:rPr>
          <w:rFonts w:hint="eastAsia" w:ascii="宋体" w:hAnsi="宋体" w:eastAsia="宋体" w:cs="宋体"/>
          <w:lang w:eastAsia="zh-CN"/>
        </w:rPr>
        <w:t>3:6　祂站立，1量了大地；祂观看，惊散万民；永久的山岭崩裂，长存的冈陵塌陷；祂所行的与古时一样。</w:t>
      </w:r>
    </w:p>
    <w:p>
      <w:pPr>
        <w:pStyle w:val="2"/>
        <w:rPr>
          <w:rFonts w:hint="eastAsia" w:ascii="宋体" w:hAnsi="宋体" w:eastAsia="宋体" w:cs="宋体"/>
          <w:lang w:eastAsia="zh-CN"/>
        </w:rPr>
      </w:pPr>
      <w:r>
        <w:rPr>
          <w:rFonts w:hint="eastAsia" w:ascii="宋体" w:hAnsi="宋体" w:eastAsia="宋体" w:cs="宋体"/>
          <w:lang w:eastAsia="zh-CN"/>
        </w:rPr>
        <w:t>3:7　我见1古珊的帐棚遭难，米甸地的幔子战兢。</w:t>
      </w:r>
    </w:p>
    <w:p>
      <w:pPr>
        <w:pStyle w:val="2"/>
        <w:rPr>
          <w:rFonts w:hint="eastAsia" w:ascii="宋体" w:hAnsi="宋体" w:eastAsia="宋体" w:cs="宋体"/>
          <w:lang w:eastAsia="zh-CN"/>
        </w:rPr>
      </w:pPr>
      <w:r>
        <w:rPr>
          <w:rFonts w:hint="eastAsia" w:ascii="宋体" w:hAnsi="宋体" w:eastAsia="宋体" w:cs="宋体"/>
          <w:lang w:eastAsia="zh-CN"/>
        </w:rPr>
        <w:t>3:8　耶和华阿，你乘在马上，坐在拯救的战车上，岂是向江河，向江河发怒，向洋海泄愤吗？</w:t>
      </w:r>
    </w:p>
    <w:p>
      <w:pPr>
        <w:pStyle w:val="2"/>
        <w:rPr>
          <w:rFonts w:hint="eastAsia" w:ascii="宋体" w:hAnsi="宋体" w:eastAsia="宋体" w:cs="宋体"/>
          <w:lang w:eastAsia="zh-CN"/>
        </w:rPr>
      </w:pPr>
      <w:r>
        <w:rPr>
          <w:rFonts w:hint="eastAsia" w:ascii="宋体" w:hAnsi="宋体" w:eastAsia="宋体" w:cs="宋体"/>
          <w:lang w:eastAsia="zh-CN"/>
        </w:rPr>
        <w:t>3:9　你的弓全然显露，你按你的话起誓，伸出管教的杖。〔细拉〕你以江河分开大地。</w:t>
      </w:r>
    </w:p>
    <w:p>
      <w:pPr>
        <w:pStyle w:val="2"/>
        <w:rPr>
          <w:rFonts w:hint="eastAsia" w:ascii="宋体" w:hAnsi="宋体" w:eastAsia="宋体" w:cs="宋体"/>
          <w:lang w:eastAsia="zh-CN"/>
        </w:rPr>
      </w:pPr>
      <w:r>
        <w:rPr>
          <w:rFonts w:hint="eastAsia" w:ascii="宋体" w:hAnsi="宋体" w:eastAsia="宋体" w:cs="宋体"/>
          <w:lang w:eastAsia="zh-CN"/>
        </w:rPr>
        <w:t>3:10　山岭见你，无不战惧；大水泛滥过去，深渊发声，1汹涌翻腾。</w:t>
      </w:r>
    </w:p>
    <w:p>
      <w:pPr>
        <w:pStyle w:val="2"/>
        <w:rPr>
          <w:rFonts w:hint="eastAsia" w:ascii="宋体" w:hAnsi="宋体" w:eastAsia="宋体" w:cs="宋体"/>
          <w:lang w:eastAsia="zh-CN"/>
        </w:rPr>
      </w:pPr>
      <w:r>
        <w:rPr>
          <w:rFonts w:hint="eastAsia" w:ascii="宋体" w:hAnsi="宋体" w:eastAsia="宋体" w:cs="宋体"/>
          <w:lang w:eastAsia="zh-CN"/>
        </w:rPr>
        <w:t>3:11　因你的箭射出发光，你的枪闪出光耀，日月都在居高的本位停住。</w:t>
      </w:r>
    </w:p>
    <w:p>
      <w:pPr>
        <w:pStyle w:val="2"/>
        <w:rPr>
          <w:rFonts w:hint="eastAsia" w:ascii="宋体" w:hAnsi="宋体" w:eastAsia="宋体" w:cs="宋体"/>
          <w:lang w:eastAsia="zh-CN"/>
        </w:rPr>
      </w:pPr>
      <w:r>
        <w:rPr>
          <w:rFonts w:hint="eastAsia" w:ascii="宋体" w:hAnsi="宋体" w:eastAsia="宋体" w:cs="宋体"/>
          <w:lang w:eastAsia="zh-CN"/>
        </w:rPr>
        <w:t>3:12　你在恼恨中通行大地，在怒气里踹踏列国。</w:t>
      </w:r>
    </w:p>
    <w:p>
      <w:pPr>
        <w:pStyle w:val="2"/>
        <w:rPr>
          <w:rFonts w:hint="eastAsia" w:ascii="宋体" w:hAnsi="宋体" w:eastAsia="宋体" w:cs="宋体"/>
          <w:lang w:eastAsia="zh-CN"/>
        </w:rPr>
      </w:pPr>
      <w:r>
        <w:rPr>
          <w:rFonts w:hint="eastAsia" w:ascii="宋体" w:hAnsi="宋体" w:eastAsia="宋体" w:cs="宋体"/>
          <w:lang w:eastAsia="zh-CN"/>
        </w:rPr>
        <w:t>3:13　你出来要拯救你的百姓，拯救你的受膏者，打破恶人家长的头，露出他的1脚，直到颈项。〔细拉〕</w:t>
      </w:r>
    </w:p>
    <w:p>
      <w:pPr>
        <w:pStyle w:val="2"/>
        <w:rPr>
          <w:rFonts w:hint="eastAsia" w:ascii="宋体" w:hAnsi="宋体" w:eastAsia="宋体" w:cs="宋体"/>
          <w:lang w:eastAsia="zh-CN"/>
        </w:rPr>
      </w:pPr>
      <w:r>
        <w:rPr>
          <w:rFonts w:hint="eastAsia" w:ascii="宋体" w:hAnsi="宋体" w:eastAsia="宋体" w:cs="宋体"/>
          <w:lang w:eastAsia="zh-CN"/>
        </w:rPr>
        <w:t>3:14　你用敌人的戈矛，刺透他战士的头。他们来如旋风，要将我们分散；他们因暗中吞吃贫民而欢乐。</w:t>
      </w:r>
    </w:p>
    <w:p>
      <w:pPr>
        <w:pStyle w:val="2"/>
        <w:rPr>
          <w:rFonts w:hint="eastAsia" w:ascii="宋体" w:hAnsi="宋体" w:eastAsia="宋体" w:cs="宋体"/>
          <w:lang w:eastAsia="zh-CN"/>
        </w:rPr>
      </w:pPr>
      <w:r>
        <w:rPr>
          <w:rFonts w:hint="eastAsia" w:ascii="宋体" w:hAnsi="宋体" w:eastAsia="宋体" w:cs="宋体"/>
          <w:lang w:eastAsia="zh-CN"/>
        </w:rPr>
        <w:t>3:15　你乘马践踏海，践踏1汹涌的大水。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藉着对耶和华的信靠</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3:16　我一听见，身体就战兢；因这声音，我的嘴唇发颤。我的骨中朽烂，我在所立之处战兢，因我必须安静等候急难的日子临到，进攻的1人上来攻击百姓。</w:t>
      </w:r>
    </w:p>
    <w:p>
      <w:pPr>
        <w:pStyle w:val="2"/>
        <w:rPr>
          <w:rFonts w:hint="eastAsia" w:ascii="宋体" w:hAnsi="宋体" w:eastAsia="宋体" w:cs="宋体"/>
          <w:lang w:eastAsia="zh-CN"/>
        </w:rPr>
      </w:pPr>
      <w:r>
        <w:rPr>
          <w:rFonts w:hint="eastAsia" w:ascii="宋体" w:hAnsi="宋体" w:eastAsia="宋体" w:cs="宋体"/>
          <w:lang w:eastAsia="zh-CN"/>
        </w:rPr>
        <w:t>3:17　虽然无花果树不发旺，葡萄树不结果，橄榄树也不效力，田地不出粮食，圈中绝了羊，棚内也没有牛；</w:t>
      </w:r>
    </w:p>
    <w:p>
      <w:pPr>
        <w:pStyle w:val="2"/>
        <w:rPr>
          <w:rFonts w:hint="eastAsia" w:ascii="宋体" w:hAnsi="宋体" w:eastAsia="宋体" w:cs="宋体"/>
          <w:lang w:eastAsia="zh-CN"/>
        </w:rPr>
      </w:pPr>
      <w:r>
        <w:rPr>
          <w:rFonts w:hint="eastAsia" w:ascii="宋体" w:hAnsi="宋体" w:eastAsia="宋体" w:cs="宋体"/>
          <w:lang w:eastAsia="zh-CN"/>
        </w:rPr>
        <w:t>3:18　然而我要因耶和华欢欣，因救我的神喜乐。</w:t>
      </w:r>
    </w:p>
    <w:p>
      <w:pPr>
        <w:pStyle w:val="2"/>
        <w:rPr>
          <w:rFonts w:hint="eastAsia" w:ascii="宋体" w:hAnsi="宋体" w:eastAsia="宋体" w:cs="宋体"/>
          <w:lang w:eastAsia="zh-CN"/>
        </w:rPr>
      </w:pPr>
      <w:r>
        <w:rPr>
          <w:rFonts w:hint="eastAsia" w:ascii="宋体" w:hAnsi="宋体" w:eastAsia="宋体" w:cs="宋体"/>
          <w:lang w:eastAsia="zh-CN"/>
        </w:rPr>
        <w:t>3:19　主耶和华是我的力量；祂使我的脚快如母鹿的蹄，又使我稳行在高处。这歌交与歌咏长，用1丝弦的乐器。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主题：耶和华对以色列和列国的审判，以及祂对外邦和以色列的拯救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当犹大王亚们的儿子约西亚在位的日子，耶和华的话临到希西家的玄孙，亚玛利雅的曾孙，基大利的孙子，古示的儿子1西番雅。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耶和华的审判</w:t>
      </w:r>
    </w:p>
    <w:p>
      <w:pPr>
        <w:pStyle w:val="2"/>
        <w:rPr>
          <w:rFonts w:hint="eastAsia" w:ascii="宋体" w:hAnsi="宋体" w:eastAsia="宋体" w:cs="宋体"/>
          <w:lang w:eastAsia="zh-CN"/>
        </w:rPr>
      </w:pPr>
      <w:r>
        <w:rPr>
          <w:rFonts w:hint="eastAsia" w:ascii="宋体" w:hAnsi="宋体" w:eastAsia="宋体" w:cs="宋体"/>
          <w:lang w:eastAsia="zh-CN"/>
        </w:rPr>
        <w:t>一2～三8</w:t>
      </w:r>
    </w:p>
    <w:p>
      <w:pPr>
        <w:pStyle w:val="2"/>
        <w:rPr>
          <w:rFonts w:hint="eastAsia" w:ascii="宋体" w:hAnsi="宋体" w:eastAsia="宋体" w:cs="宋体"/>
          <w:lang w:eastAsia="zh-CN"/>
        </w:rPr>
      </w:pPr>
      <w:r>
        <w:rPr>
          <w:rFonts w:hint="eastAsia" w:ascii="宋体" w:hAnsi="宋体" w:eastAsia="宋体" w:cs="宋体"/>
          <w:lang w:eastAsia="zh-CN"/>
        </w:rPr>
        <w:t>一　对以色列的审判</w:t>
      </w:r>
    </w:p>
    <w:p>
      <w:pPr>
        <w:pStyle w:val="2"/>
        <w:rPr>
          <w:rFonts w:hint="eastAsia" w:ascii="宋体" w:hAnsi="宋体" w:eastAsia="宋体" w:cs="宋体"/>
          <w:lang w:eastAsia="zh-CN"/>
        </w:rPr>
      </w:pPr>
      <w:r>
        <w:rPr>
          <w:rFonts w:hint="eastAsia" w:ascii="宋体" w:hAnsi="宋体" w:eastAsia="宋体" w:cs="宋体"/>
          <w:lang w:eastAsia="zh-CN"/>
        </w:rPr>
        <w:t>一2～二3</w:t>
      </w:r>
    </w:p>
    <w:p>
      <w:pPr>
        <w:pStyle w:val="2"/>
        <w:rPr>
          <w:rFonts w:hint="eastAsia" w:ascii="宋体" w:hAnsi="宋体" w:eastAsia="宋体" w:cs="宋体"/>
          <w:lang w:eastAsia="zh-CN"/>
        </w:rPr>
      </w:pPr>
      <w:r>
        <w:rPr>
          <w:rFonts w:hint="eastAsia" w:ascii="宋体" w:hAnsi="宋体" w:eastAsia="宋体" w:cs="宋体"/>
          <w:lang w:eastAsia="zh-CN"/>
        </w:rPr>
        <w:t>1:2　耶和华说，我必从地面上全然除灭万类。</w:t>
      </w:r>
    </w:p>
    <w:p>
      <w:pPr>
        <w:pStyle w:val="2"/>
        <w:rPr>
          <w:rFonts w:hint="eastAsia" w:ascii="宋体" w:hAnsi="宋体" w:eastAsia="宋体" w:cs="宋体"/>
          <w:lang w:eastAsia="zh-CN"/>
        </w:rPr>
      </w:pPr>
      <w:r>
        <w:rPr>
          <w:rFonts w:hint="eastAsia" w:ascii="宋体" w:hAnsi="宋体" w:eastAsia="宋体" w:cs="宋体"/>
          <w:lang w:eastAsia="zh-CN"/>
        </w:rPr>
        <w:t>1:3　我必除灭人和走兽，除灭空中的鸟、海里的鱼、以及绊脚石和恶人；我必将人从地面上剪除，这是耶和华说的。</w:t>
      </w:r>
    </w:p>
    <w:p>
      <w:pPr>
        <w:pStyle w:val="2"/>
        <w:rPr>
          <w:rFonts w:hint="eastAsia" w:ascii="宋体" w:hAnsi="宋体" w:eastAsia="宋体" w:cs="宋体"/>
          <w:lang w:eastAsia="zh-CN"/>
        </w:rPr>
      </w:pPr>
      <w:r>
        <w:rPr>
          <w:rFonts w:hint="eastAsia" w:ascii="宋体" w:hAnsi="宋体" w:eastAsia="宋体" w:cs="宋体"/>
          <w:lang w:eastAsia="zh-CN"/>
        </w:rPr>
        <w:t>1:4　我必伸手攻击犹大和耶路撒冷的一切居民；也必从这地方剪除所余剩的巴力，并偶像祭司的名和祭司，</w:t>
      </w:r>
    </w:p>
    <w:p>
      <w:pPr>
        <w:pStyle w:val="2"/>
        <w:rPr>
          <w:rFonts w:hint="eastAsia" w:ascii="宋体" w:hAnsi="宋体" w:eastAsia="宋体" w:cs="宋体"/>
          <w:lang w:eastAsia="zh-CN"/>
        </w:rPr>
      </w:pPr>
      <w:r>
        <w:rPr>
          <w:rFonts w:hint="eastAsia" w:ascii="宋体" w:hAnsi="宋体" w:eastAsia="宋体" w:cs="宋体"/>
          <w:lang w:eastAsia="zh-CN"/>
        </w:rPr>
        <w:t>1:5　与那些在房顶上敬拜天上万象的，并那些敬拜耶和华，指着祂起誓，又指着1玛勒堪起誓的，</w:t>
      </w:r>
    </w:p>
    <w:p>
      <w:pPr>
        <w:pStyle w:val="2"/>
        <w:rPr>
          <w:rFonts w:hint="eastAsia" w:ascii="宋体" w:hAnsi="宋体" w:eastAsia="宋体" w:cs="宋体"/>
          <w:lang w:eastAsia="zh-CN"/>
        </w:rPr>
      </w:pPr>
      <w:r>
        <w:rPr>
          <w:rFonts w:hint="eastAsia" w:ascii="宋体" w:hAnsi="宋体" w:eastAsia="宋体" w:cs="宋体"/>
          <w:lang w:eastAsia="zh-CN"/>
        </w:rPr>
        <w:t>1:6　与那些转去不跟从耶和华的，和不寻求耶和华，也不求问祂的。</w:t>
      </w:r>
    </w:p>
    <w:p>
      <w:pPr>
        <w:pStyle w:val="2"/>
        <w:rPr>
          <w:rFonts w:hint="eastAsia" w:ascii="宋体" w:hAnsi="宋体" w:eastAsia="宋体" w:cs="宋体"/>
          <w:lang w:eastAsia="zh-CN"/>
        </w:rPr>
      </w:pPr>
      <w:r>
        <w:rPr>
          <w:rFonts w:hint="eastAsia" w:ascii="宋体" w:hAnsi="宋体" w:eastAsia="宋体" w:cs="宋体"/>
          <w:lang w:eastAsia="zh-CN"/>
        </w:rPr>
        <w:t>1:7　你要在主耶和华面前静默无声，因为1耶和华的日子近了；耶和华已经预备2祭物，将祂所召的分别为圣。</w:t>
      </w:r>
    </w:p>
    <w:p>
      <w:pPr>
        <w:pStyle w:val="2"/>
        <w:rPr>
          <w:rFonts w:hint="eastAsia" w:ascii="宋体" w:hAnsi="宋体" w:eastAsia="宋体" w:cs="宋体"/>
          <w:lang w:eastAsia="zh-CN"/>
        </w:rPr>
      </w:pPr>
      <w:r>
        <w:rPr>
          <w:rFonts w:hint="eastAsia" w:ascii="宋体" w:hAnsi="宋体" w:eastAsia="宋体" w:cs="宋体"/>
          <w:lang w:eastAsia="zh-CN"/>
        </w:rPr>
        <w:t>1:8　在耶和华献祭的日子，我必惩罚首领和王子，并一切穿外邦衣服的。</w:t>
      </w:r>
    </w:p>
    <w:p>
      <w:pPr>
        <w:pStyle w:val="2"/>
        <w:rPr>
          <w:rFonts w:hint="eastAsia" w:ascii="宋体" w:hAnsi="宋体" w:eastAsia="宋体" w:cs="宋体"/>
          <w:lang w:eastAsia="zh-CN"/>
        </w:rPr>
      </w:pPr>
      <w:r>
        <w:rPr>
          <w:rFonts w:hint="eastAsia" w:ascii="宋体" w:hAnsi="宋体" w:eastAsia="宋体" w:cs="宋体"/>
          <w:lang w:eastAsia="zh-CN"/>
        </w:rPr>
        <w:t>1:9　到那日，我必惩罚一切跳过门槛，将强暴和诡诈充满他们主人房屋的。</w:t>
      </w:r>
    </w:p>
    <w:p>
      <w:pPr>
        <w:pStyle w:val="2"/>
        <w:rPr>
          <w:rFonts w:hint="eastAsia" w:ascii="宋体" w:hAnsi="宋体" w:eastAsia="宋体" w:cs="宋体"/>
          <w:lang w:eastAsia="zh-CN"/>
        </w:rPr>
      </w:pPr>
      <w:r>
        <w:rPr>
          <w:rFonts w:hint="eastAsia" w:ascii="宋体" w:hAnsi="宋体" w:eastAsia="宋体" w:cs="宋体"/>
          <w:lang w:eastAsia="zh-CN"/>
        </w:rPr>
        <w:t>1:10　耶和华说，当那日从鱼门必发出哀声，从第二城区发出哀号，从山间发出大破裂的响声。</w:t>
      </w:r>
    </w:p>
    <w:p>
      <w:pPr>
        <w:pStyle w:val="2"/>
        <w:rPr>
          <w:rFonts w:hint="eastAsia" w:ascii="宋体" w:hAnsi="宋体" w:eastAsia="宋体" w:cs="宋体"/>
          <w:lang w:eastAsia="zh-CN"/>
        </w:rPr>
      </w:pPr>
      <w:r>
        <w:rPr>
          <w:rFonts w:hint="eastAsia" w:ascii="宋体" w:hAnsi="宋体" w:eastAsia="宋体" w:cs="宋体"/>
          <w:lang w:eastAsia="zh-CN"/>
        </w:rPr>
        <w:t>1:11　玛革提施的居民哪，你们要哀号，因为迦南的民都灭亡了；凡满载银子的，都被剪除。</w:t>
      </w:r>
    </w:p>
    <w:p>
      <w:pPr>
        <w:pStyle w:val="2"/>
        <w:rPr>
          <w:rFonts w:hint="eastAsia" w:ascii="宋体" w:hAnsi="宋体" w:eastAsia="宋体" w:cs="宋体"/>
          <w:lang w:eastAsia="zh-CN"/>
        </w:rPr>
      </w:pPr>
      <w:r>
        <w:rPr>
          <w:rFonts w:hint="eastAsia" w:ascii="宋体" w:hAnsi="宋体" w:eastAsia="宋体" w:cs="宋体"/>
          <w:lang w:eastAsia="zh-CN"/>
        </w:rPr>
        <w:t>1:12　那时，我必用灯巡查耶路撒冷，我必惩罚那些如酒在渣滓上澄清的，他们心里说，耶和华必不降福，也不降祸。</w:t>
      </w:r>
    </w:p>
    <w:p>
      <w:pPr>
        <w:pStyle w:val="2"/>
        <w:rPr>
          <w:rFonts w:hint="eastAsia" w:ascii="宋体" w:hAnsi="宋体" w:eastAsia="宋体" w:cs="宋体"/>
          <w:lang w:eastAsia="zh-CN"/>
        </w:rPr>
      </w:pPr>
      <w:r>
        <w:rPr>
          <w:rFonts w:hint="eastAsia" w:ascii="宋体" w:hAnsi="宋体" w:eastAsia="宋体" w:cs="宋体"/>
          <w:lang w:eastAsia="zh-CN"/>
        </w:rPr>
        <w:t>1:13　他们的财宝必成为掠物，他们的房屋必变为荒场。他们建造房屋，却不得住在其内；栽种葡萄园，却不得喝所出的酒。</w:t>
      </w:r>
    </w:p>
    <w:p>
      <w:pPr>
        <w:pStyle w:val="2"/>
        <w:rPr>
          <w:rFonts w:hint="eastAsia" w:ascii="宋体" w:hAnsi="宋体" w:eastAsia="宋体" w:cs="宋体"/>
          <w:lang w:eastAsia="zh-CN"/>
        </w:rPr>
      </w:pPr>
      <w:r>
        <w:rPr>
          <w:rFonts w:hint="eastAsia" w:ascii="宋体" w:hAnsi="宋体" w:eastAsia="宋体" w:cs="宋体"/>
          <w:lang w:eastAsia="zh-CN"/>
        </w:rPr>
        <w:t>1:14　耶和华的大日临近，临近而且来得甚快。这是耶和华日子的声音！勇士在那里痛痛的哭号。</w:t>
      </w:r>
    </w:p>
    <w:p>
      <w:pPr>
        <w:pStyle w:val="2"/>
        <w:rPr>
          <w:rFonts w:hint="eastAsia" w:ascii="宋体" w:hAnsi="宋体" w:eastAsia="宋体" w:cs="宋体"/>
          <w:lang w:eastAsia="zh-CN"/>
        </w:rPr>
      </w:pPr>
      <w:r>
        <w:rPr>
          <w:rFonts w:hint="eastAsia" w:ascii="宋体" w:hAnsi="宋体" w:eastAsia="宋体" w:cs="宋体"/>
          <w:lang w:eastAsia="zh-CN"/>
        </w:rPr>
        <w:t>1:15　那日是盛怒的日子，是急难困苦的日子，是荒废凄凉的日子，是黑暗幽冥的日子，是密云乌黑的日子，</w:t>
      </w:r>
    </w:p>
    <w:p>
      <w:pPr>
        <w:pStyle w:val="2"/>
        <w:rPr>
          <w:rFonts w:hint="eastAsia" w:ascii="宋体" w:hAnsi="宋体" w:eastAsia="宋体" w:cs="宋体"/>
          <w:lang w:eastAsia="zh-CN"/>
        </w:rPr>
      </w:pPr>
      <w:r>
        <w:rPr>
          <w:rFonts w:hint="eastAsia" w:ascii="宋体" w:hAnsi="宋体" w:eastAsia="宋体" w:cs="宋体"/>
          <w:lang w:eastAsia="zh-CN"/>
        </w:rPr>
        <w:t>1:16　是吹角呐喊的日子，要攻击坚固城，和高耸的角楼。</w:t>
      </w:r>
    </w:p>
    <w:p>
      <w:pPr>
        <w:pStyle w:val="2"/>
        <w:rPr>
          <w:rFonts w:hint="eastAsia" w:ascii="宋体" w:hAnsi="宋体" w:eastAsia="宋体" w:cs="宋体"/>
          <w:lang w:eastAsia="zh-CN"/>
        </w:rPr>
      </w:pPr>
      <w:r>
        <w:rPr>
          <w:rFonts w:hint="eastAsia" w:ascii="宋体" w:hAnsi="宋体" w:eastAsia="宋体" w:cs="宋体"/>
          <w:lang w:eastAsia="zh-CN"/>
        </w:rPr>
        <w:t>1:17　我必使灾难临到那些人，使他们行走如同瞎子，因为他们得罪了我耶和华；他们的血必倒出如灰尘，他们的肉必抛弃如粪土。</w:t>
      </w:r>
    </w:p>
    <w:p>
      <w:pPr>
        <w:pStyle w:val="2"/>
        <w:rPr>
          <w:rFonts w:hint="eastAsia" w:ascii="宋体" w:hAnsi="宋体" w:eastAsia="宋体" w:cs="宋体"/>
          <w:lang w:eastAsia="zh-CN"/>
        </w:rPr>
      </w:pPr>
      <w:r>
        <w:rPr>
          <w:rFonts w:hint="eastAsia" w:ascii="宋体" w:hAnsi="宋体" w:eastAsia="宋体" w:cs="宋体"/>
          <w:lang w:eastAsia="zh-CN"/>
        </w:rPr>
        <w:t>1:18　当耶和华盛怒的日子，他们的金银不能救他们；全地必被祂嫉愤的火烧灭，因为祂要将这地的一切居民，急速毁灭净尽。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1无耻的国民哪，你们要聚集，聚集一起，</w:t>
      </w:r>
    </w:p>
    <w:p>
      <w:pPr>
        <w:pStyle w:val="2"/>
        <w:rPr>
          <w:rFonts w:hint="eastAsia" w:ascii="宋体" w:hAnsi="宋体" w:eastAsia="宋体" w:cs="宋体"/>
          <w:lang w:eastAsia="zh-CN"/>
        </w:rPr>
      </w:pPr>
      <w:r>
        <w:rPr>
          <w:rFonts w:hint="eastAsia" w:ascii="宋体" w:hAnsi="宋体" w:eastAsia="宋体" w:cs="宋体"/>
          <w:lang w:eastAsia="zh-CN"/>
        </w:rPr>
        <w:t>2:2　趁命令没有发出，（日子过去如风前的糠秕，）耶和华的烈怒尚未临到你们，祂发怒的日子未到以先，你们要聚集。</w:t>
      </w:r>
    </w:p>
    <w:p>
      <w:pPr>
        <w:pStyle w:val="2"/>
        <w:rPr>
          <w:rFonts w:hint="eastAsia" w:ascii="宋体" w:hAnsi="宋体" w:eastAsia="宋体" w:cs="宋体"/>
          <w:lang w:eastAsia="zh-CN"/>
        </w:rPr>
      </w:pPr>
      <w:r>
        <w:rPr>
          <w:rFonts w:hint="eastAsia" w:ascii="宋体" w:hAnsi="宋体" w:eastAsia="宋体" w:cs="宋体"/>
          <w:lang w:eastAsia="zh-CN"/>
        </w:rPr>
        <w:t>2:3　地上一切遵行耶和华1典章的卑微人哪，你们都当寻求耶和华。当寻求公义，寻求卑微，或者在耶和华发怒的日子，可以隐藏起来。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对列国的审判</w:t>
      </w:r>
    </w:p>
    <w:p>
      <w:pPr>
        <w:pStyle w:val="2"/>
        <w:rPr>
          <w:rFonts w:hint="eastAsia" w:ascii="宋体" w:hAnsi="宋体" w:eastAsia="宋体" w:cs="宋体"/>
          <w:lang w:eastAsia="zh-CN"/>
        </w:rPr>
      </w:pPr>
      <w:r>
        <w:rPr>
          <w:rFonts w:hint="eastAsia" w:ascii="宋体" w:hAnsi="宋体" w:eastAsia="宋体" w:cs="宋体"/>
          <w:lang w:eastAsia="zh-CN"/>
        </w:rPr>
        <w:t>二4～15</w:t>
      </w:r>
    </w:p>
    <w:p>
      <w:pPr>
        <w:pStyle w:val="2"/>
        <w:rPr>
          <w:rFonts w:hint="eastAsia" w:ascii="宋体" w:hAnsi="宋体" w:eastAsia="宋体" w:cs="宋体"/>
          <w:lang w:eastAsia="zh-CN"/>
        </w:rPr>
      </w:pPr>
      <w:r>
        <w:rPr>
          <w:rFonts w:hint="eastAsia" w:ascii="宋体" w:hAnsi="宋体" w:eastAsia="宋体" w:cs="宋体"/>
          <w:lang w:eastAsia="zh-CN"/>
        </w:rPr>
        <w:t>1　对非利士人的审判</w:t>
      </w:r>
    </w:p>
    <w:p>
      <w:pPr>
        <w:pStyle w:val="2"/>
        <w:rPr>
          <w:rFonts w:hint="eastAsia" w:ascii="宋体" w:hAnsi="宋体" w:eastAsia="宋体" w:cs="宋体"/>
          <w:lang w:eastAsia="zh-CN"/>
        </w:rPr>
      </w:pPr>
      <w:r>
        <w:rPr>
          <w:rFonts w:hint="eastAsia" w:ascii="宋体" w:hAnsi="宋体" w:eastAsia="宋体" w:cs="宋体"/>
          <w:lang w:eastAsia="zh-CN"/>
        </w:rPr>
        <w:t>4～7</w:t>
      </w:r>
    </w:p>
    <w:p>
      <w:pPr>
        <w:pStyle w:val="2"/>
        <w:rPr>
          <w:rFonts w:hint="eastAsia" w:ascii="宋体" w:hAnsi="宋体" w:eastAsia="宋体" w:cs="宋体"/>
          <w:lang w:eastAsia="zh-CN"/>
        </w:rPr>
      </w:pPr>
      <w:r>
        <w:rPr>
          <w:rFonts w:hint="eastAsia" w:ascii="宋体" w:hAnsi="宋体" w:eastAsia="宋体" w:cs="宋体"/>
          <w:lang w:eastAsia="zh-CN"/>
        </w:rPr>
        <w:t>2:4　因为迦萨必至见弃，亚实基伦必然荒凉；人在正午必赶出亚实突的民，以革伦也被拔出根来。</w:t>
      </w:r>
    </w:p>
    <w:p>
      <w:pPr>
        <w:pStyle w:val="2"/>
        <w:rPr>
          <w:rFonts w:hint="eastAsia" w:ascii="宋体" w:hAnsi="宋体" w:eastAsia="宋体" w:cs="宋体"/>
          <w:lang w:eastAsia="zh-CN"/>
        </w:rPr>
      </w:pPr>
      <w:r>
        <w:rPr>
          <w:rFonts w:hint="eastAsia" w:ascii="宋体" w:hAnsi="宋体" w:eastAsia="宋体" w:cs="宋体"/>
          <w:lang w:eastAsia="zh-CN"/>
        </w:rPr>
        <w:t>2:5　沿海之地的居民，基利提族的民哪，你们有祸了！非利士人之地迦南阿，耶和华的话与你反对，说，我必毁灭你，以致你那里无人居住。</w:t>
      </w:r>
    </w:p>
    <w:p>
      <w:pPr>
        <w:pStyle w:val="2"/>
        <w:rPr>
          <w:rFonts w:hint="eastAsia" w:ascii="宋体" w:hAnsi="宋体" w:eastAsia="宋体" w:cs="宋体"/>
          <w:lang w:eastAsia="zh-CN"/>
        </w:rPr>
      </w:pPr>
      <w:r>
        <w:rPr>
          <w:rFonts w:hint="eastAsia" w:ascii="宋体" w:hAnsi="宋体" w:eastAsia="宋体" w:cs="宋体"/>
          <w:lang w:eastAsia="zh-CN"/>
        </w:rPr>
        <w:t>2:6　沿海之地要变为草场，其上有牧人的洞穴和羊群的圈。</w:t>
      </w:r>
    </w:p>
    <w:p>
      <w:pPr>
        <w:pStyle w:val="2"/>
        <w:rPr>
          <w:rFonts w:hint="eastAsia" w:ascii="宋体" w:hAnsi="宋体" w:eastAsia="宋体" w:cs="宋体"/>
          <w:lang w:eastAsia="zh-CN"/>
        </w:rPr>
      </w:pPr>
      <w:r>
        <w:rPr>
          <w:rFonts w:hint="eastAsia" w:ascii="宋体" w:hAnsi="宋体" w:eastAsia="宋体" w:cs="宋体"/>
          <w:lang w:eastAsia="zh-CN"/>
        </w:rPr>
        <w:t>2:7　这地带必为犹大家余剩的人所得；他们必在其上牧放群羊。他们在晚上必躺卧在亚实基伦的房屋中，因为耶和华他们的神必眷顾他们，使他们被掳的人归回。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对摩押和亚扪的审判</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2:8　我听见摩押人的辱骂，和亚扪人的毁谤，就是辱骂我的百姓，自夸自大，侵犯他们的境界。</w:t>
      </w:r>
    </w:p>
    <w:p>
      <w:pPr>
        <w:pStyle w:val="2"/>
        <w:rPr>
          <w:rFonts w:hint="eastAsia" w:ascii="宋体" w:hAnsi="宋体" w:eastAsia="宋体" w:cs="宋体"/>
          <w:lang w:eastAsia="zh-CN"/>
        </w:rPr>
      </w:pPr>
      <w:r>
        <w:rPr>
          <w:rFonts w:hint="eastAsia" w:ascii="宋体" w:hAnsi="宋体" w:eastAsia="宋体" w:cs="宋体"/>
          <w:lang w:eastAsia="zh-CN"/>
        </w:rPr>
        <w:t>2:9　因此万军之耶和华以色列的神说，我指着我的生存起誓，摩押必像所多玛，亚扪人必像蛾摩拉，都变为刺草、盐坑之地，永远荒废；我百姓所余剩的必掳掠他们，我国中所剩下的必承受他们的地。</w:t>
      </w:r>
    </w:p>
    <w:p>
      <w:pPr>
        <w:pStyle w:val="2"/>
        <w:rPr>
          <w:rFonts w:hint="eastAsia" w:ascii="宋体" w:hAnsi="宋体" w:eastAsia="宋体" w:cs="宋体"/>
          <w:lang w:eastAsia="zh-CN"/>
        </w:rPr>
      </w:pPr>
      <w:r>
        <w:rPr>
          <w:rFonts w:hint="eastAsia" w:ascii="宋体" w:hAnsi="宋体" w:eastAsia="宋体" w:cs="宋体"/>
          <w:lang w:eastAsia="zh-CN"/>
        </w:rPr>
        <w:t>2:10　这事临到他们，是因他们骄傲，自夸自大，辱骂万军之耶和华的百姓。</w:t>
      </w:r>
    </w:p>
    <w:p>
      <w:pPr>
        <w:pStyle w:val="2"/>
        <w:rPr>
          <w:rFonts w:hint="eastAsia" w:ascii="宋体" w:hAnsi="宋体" w:eastAsia="宋体" w:cs="宋体"/>
          <w:lang w:eastAsia="zh-CN"/>
        </w:rPr>
      </w:pPr>
      <w:r>
        <w:rPr>
          <w:rFonts w:hint="eastAsia" w:ascii="宋体" w:hAnsi="宋体" w:eastAsia="宋体" w:cs="宋体"/>
          <w:lang w:eastAsia="zh-CN"/>
        </w:rPr>
        <w:t>2:11　耶和华必向他们显为可畏；因祂必使地上的诸神消灭，列国众海岛的居民，各在自己的地方敬拜祂。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对古实人的审判</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2:12　1古实人哪，你们也必被我的刀所杀。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对亚述的审判</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2:13　祂必伸手攻击北方，毁灭亚述，使尼尼微荒凉，干旱如同旷野。</w:t>
      </w:r>
    </w:p>
    <w:p>
      <w:pPr>
        <w:pStyle w:val="2"/>
        <w:rPr>
          <w:rFonts w:hint="eastAsia" w:ascii="宋体" w:hAnsi="宋体" w:eastAsia="宋体" w:cs="宋体"/>
          <w:lang w:eastAsia="zh-CN"/>
        </w:rPr>
      </w:pPr>
      <w:r>
        <w:rPr>
          <w:rFonts w:hint="eastAsia" w:ascii="宋体" w:hAnsi="宋体" w:eastAsia="宋体" w:cs="宋体"/>
          <w:lang w:eastAsia="zh-CN"/>
        </w:rPr>
        <w:t>2:14　群畜和各类的走兽，必躺卧在其中；鹈鹕和箭猪要宿在柱顶上。在窗户内有鸣叫的声音；门槛都必毁坏；因祂已使香柏木露出。</w:t>
      </w:r>
    </w:p>
    <w:p>
      <w:pPr>
        <w:pStyle w:val="2"/>
        <w:rPr>
          <w:rFonts w:hint="eastAsia" w:ascii="宋体" w:hAnsi="宋体" w:eastAsia="宋体" w:cs="宋体"/>
          <w:lang w:eastAsia="zh-CN"/>
        </w:rPr>
      </w:pPr>
      <w:r>
        <w:rPr>
          <w:rFonts w:hint="eastAsia" w:ascii="宋体" w:hAnsi="宋体" w:eastAsia="宋体" w:cs="宋体"/>
          <w:lang w:eastAsia="zh-CN"/>
        </w:rPr>
        <w:t>2:15　这是素来欢跃安居的城，她心里说，惟有我，除我以外再没有别的。她现在何竟荒凉，成为野兽躺卧之处！凡经过的人都必嗤笑，向她摇手。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西番雅书第三章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对以色列的审判（续）</w:t>
      </w:r>
    </w:p>
    <w:p>
      <w:pPr>
        <w:pStyle w:val="2"/>
        <w:rPr>
          <w:rFonts w:hint="eastAsia" w:ascii="宋体" w:hAnsi="宋体" w:eastAsia="宋体" w:cs="宋体"/>
          <w:lang w:eastAsia="zh-CN"/>
        </w:rPr>
      </w:pPr>
      <w:r>
        <w:rPr>
          <w:rFonts w:hint="eastAsia" w:ascii="宋体" w:hAnsi="宋体" w:eastAsia="宋体" w:cs="宋体"/>
          <w:lang w:eastAsia="zh-CN"/>
        </w:rPr>
        <w:t>三1～7</w:t>
      </w:r>
    </w:p>
    <w:p>
      <w:pPr>
        <w:pStyle w:val="2"/>
        <w:rPr>
          <w:rFonts w:hint="eastAsia" w:ascii="宋体" w:hAnsi="宋体" w:eastAsia="宋体" w:cs="宋体"/>
          <w:lang w:eastAsia="zh-CN"/>
        </w:rPr>
      </w:pPr>
      <w:r>
        <w:rPr>
          <w:rFonts w:hint="eastAsia" w:ascii="宋体" w:hAnsi="宋体" w:eastAsia="宋体" w:cs="宋体"/>
          <w:lang w:eastAsia="zh-CN"/>
        </w:rPr>
        <w:t>3:1　这1悖逆、污秽、欺压的城有祸了！</w:t>
      </w:r>
    </w:p>
    <w:p>
      <w:pPr>
        <w:pStyle w:val="2"/>
        <w:rPr>
          <w:rFonts w:hint="eastAsia" w:ascii="宋体" w:hAnsi="宋体" w:eastAsia="宋体" w:cs="宋体"/>
          <w:lang w:eastAsia="zh-CN"/>
        </w:rPr>
      </w:pPr>
      <w:r>
        <w:rPr>
          <w:rFonts w:hint="eastAsia" w:ascii="宋体" w:hAnsi="宋体" w:eastAsia="宋体" w:cs="宋体"/>
          <w:lang w:eastAsia="zh-CN"/>
        </w:rPr>
        <w:t>3:2　她不听从1命令，不领受管教，不信靠耶和华，不亲近她的神。</w:t>
      </w:r>
    </w:p>
    <w:p>
      <w:pPr>
        <w:pStyle w:val="2"/>
        <w:rPr>
          <w:rFonts w:hint="eastAsia" w:ascii="宋体" w:hAnsi="宋体" w:eastAsia="宋体" w:cs="宋体"/>
          <w:lang w:eastAsia="zh-CN"/>
        </w:rPr>
      </w:pPr>
      <w:r>
        <w:rPr>
          <w:rFonts w:hint="eastAsia" w:ascii="宋体" w:hAnsi="宋体" w:eastAsia="宋体" w:cs="宋体"/>
          <w:lang w:eastAsia="zh-CN"/>
        </w:rPr>
        <w:t>3:3　她中间的首领是吼叫的狮子。她的审判官是晚上的豺狼，一点食物也不留到早晨。</w:t>
      </w:r>
    </w:p>
    <w:p>
      <w:pPr>
        <w:pStyle w:val="2"/>
        <w:rPr>
          <w:rFonts w:hint="eastAsia" w:ascii="宋体" w:hAnsi="宋体" w:eastAsia="宋体" w:cs="宋体"/>
          <w:lang w:eastAsia="zh-CN"/>
        </w:rPr>
      </w:pPr>
      <w:r>
        <w:rPr>
          <w:rFonts w:hint="eastAsia" w:ascii="宋体" w:hAnsi="宋体" w:eastAsia="宋体" w:cs="宋体"/>
          <w:lang w:eastAsia="zh-CN"/>
        </w:rPr>
        <w:t>3:4　她的申言者是虚浮诡诈的人。她的祭司亵渎圣所，强解律法。</w:t>
      </w:r>
    </w:p>
    <w:p>
      <w:pPr>
        <w:pStyle w:val="2"/>
        <w:rPr>
          <w:rFonts w:hint="eastAsia" w:ascii="宋体" w:hAnsi="宋体" w:eastAsia="宋体" w:cs="宋体"/>
          <w:lang w:eastAsia="zh-CN"/>
        </w:rPr>
      </w:pPr>
      <w:r>
        <w:rPr>
          <w:rFonts w:hint="eastAsia" w:ascii="宋体" w:hAnsi="宋体" w:eastAsia="宋体" w:cs="宋体"/>
          <w:lang w:eastAsia="zh-CN"/>
        </w:rPr>
        <w:t>3:5　耶和华在她中间是公义的，断不作不义的事，每早晨显明祂的公平，从无失误；只是不义的人不知羞耻。</w:t>
      </w:r>
    </w:p>
    <w:p>
      <w:pPr>
        <w:pStyle w:val="2"/>
        <w:rPr>
          <w:rFonts w:hint="eastAsia" w:ascii="宋体" w:hAnsi="宋体" w:eastAsia="宋体" w:cs="宋体"/>
          <w:lang w:eastAsia="zh-CN"/>
        </w:rPr>
      </w:pPr>
      <w:r>
        <w:rPr>
          <w:rFonts w:hint="eastAsia" w:ascii="宋体" w:hAnsi="宋体" w:eastAsia="宋体" w:cs="宋体"/>
          <w:lang w:eastAsia="zh-CN"/>
        </w:rPr>
        <w:t>3:6　我耶和华已经剪除列国；他们的角楼毁坏；我使他们的街道荒凉，以致无人经过；他们的城邑毁灭，以致无人，也无居民。</w:t>
      </w:r>
    </w:p>
    <w:p>
      <w:pPr>
        <w:pStyle w:val="2"/>
        <w:rPr>
          <w:rFonts w:hint="eastAsia" w:ascii="宋体" w:hAnsi="宋体" w:eastAsia="宋体" w:cs="宋体"/>
          <w:lang w:eastAsia="zh-CN"/>
        </w:rPr>
      </w:pPr>
      <w:r>
        <w:rPr>
          <w:rFonts w:hint="eastAsia" w:ascii="宋体" w:hAnsi="宋体" w:eastAsia="宋体" w:cs="宋体"/>
          <w:lang w:eastAsia="zh-CN"/>
        </w:rPr>
        <w:t>3:7　我说，你只要敬畏我，领受管教；如此，她的住处就不致照我所拟定的被除灭；只是他们从早起来，在一切所行的事上败坏自己。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对万国的审判</w:t>
      </w:r>
    </w:p>
    <w:p>
      <w:pPr>
        <w:pStyle w:val="2"/>
        <w:rPr>
          <w:rFonts w:hint="eastAsia" w:ascii="宋体" w:hAnsi="宋体" w:eastAsia="宋体" w:cs="宋体"/>
          <w:lang w:eastAsia="zh-CN"/>
        </w:rPr>
      </w:pPr>
      <w:r>
        <w:rPr>
          <w:rFonts w:hint="eastAsia" w:ascii="宋体" w:hAnsi="宋体" w:eastAsia="宋体" w:cs="宋体"/>
          <w:lang w:eastAsia="zh-CN"/>
        </w:rPr>
        <w:t>三8</w:t>
      </w:r>
    </w:p>
    <w:p>
      <w:pPr>
        <w:pStyle w:val="2"/>
        <w:rPr>
          <w:rFonts w:hint="eastAsia" w:ascii="宋体" w:hAnsi="宋体" w:eastAsia="宋体" w:cs="宋体"/>
          <w:lang w:eastAsia="zh-CN"/>
        </w:rPr>
      </w:pPr>
      <w:r>
        <w:rPr>
          <w:rFonts w:hint="eastAsia" w:ascii="宋体" w:hAnsi="宋体" w:eastAsia="宋体" w:cs="宋体"/>
          <w:lang w:eastAsia="zh-CN"/>
        </w:rPr>
        <w:t>3:8　耶和华说，因此你们要等候我，直到我兴起掳掠的日子，因为我裁定要招聚列国，聚集列邦，将我的恼怒，就是我的烈怒，都倾倒在他们身上；因为在我嫉愤的火中，全地必被烧灭。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耶和华的拯救</w:t>
      </w:r>
    </w:p>
    <w:p>
      <w:pPr>
        <w:pStyle w:val="2"/>
        <w:rPr>
          <w:rFonts w:hint="eastAsia" w:ascii="宋体" w:hAnsi="宋体" w:eastAsia="宋体" w:cs="宋体"/>
          <w:lang w:eastAsia="zh-CN"/>
        </w:rPr>
      </w:pPr>
      <w:r>
        <w:rPr>
          <w:rFonts w:hint="eastAsia" w:ascii="宋体" w:hAnsi="宋体" w:eastAsia="宋体" w:cs="宋体"/>
          <w:lang w:eastAsia="zh-CN"/>
        </w:rPr>
        <w:t>三9～20</w:t>
      </w:r>
    </w:p>
    <w:p>
      <w:pPr>
        <w:pStyle w:val="2"/>
        <w:rPr>
          <w:rFonts w:hint="eastAsia" w:ascii="宋体" w:hAnsi="宋体" w:eastAsia="宋体" w:cs="宋体"/>
          <w:lang w:eastAsia="zh-CN"/>
        </w:rPr>
      </w:pPr>
      <w:r>
        <w:rPr>
          <w:rFonts w:hint="eastAsia" w:ascii="宋体" w:hAnsi="宋体" w:eastAsia="宋体" w:cs="宋体"/>
          <w:lang w:eastAsia="zh-CN"/>
        </w:rPr>
        <w:t>一　对外邦的拯救</w:t>
      </w:r>
    </w:p>
    <w:p>
      <w:pPr>
        <w:pStyle w:val="2"/>
        <w:rPr>
          <w:rFonts w:hint="eastAsia" w:ascii="宋体" w:hAnsi="宋体" w:eastAsia="宋体" w:cs="宋体"/>
          <w:lang w:eastAsia="zh-CN"/>
        </w:rPr>
      </w:pPr>
      <w:r>
        <w:rPr>
          <w:rFonts w:hint="eastAsia" w:ascii="宋体" w:hAnsi="宋体" w:eastAsia="宋体" w:cs="宋体"/>
          <w:lang w:eastAsia="zh-CN"/>
        </w:rPr>
        <w:t>9</w:t>
      </w:r>
    </w:p>
    <w:p>
      <w:pPr>
        <w:pStyle w:val="2"/>
        <w:rPr>
          <w:rFonts w:hint="eastAsia" w:ascii="宋体" w:hAnsi="宋体" w:eastAsia="宋体" w:cs="宋体"/>
          <w:lang w:eastAsia="zh-CN"/>
        </w:rPr>
      </w:pPr>
      <w:r>
        <w:rPr>
          <w:rFonts w:hint="eastAsia" w:ascii="宋体" w:hAnsi="宋体" w:eastAsia="宋体" w:cs="宋体"/>
          <w:lang w:eastAsia="zh-CN"/>
        </w:rPr>
        <w:t>3:9　那时，我必使万民改用1纯洁的语言，好叫他们都呼求我耶和华的名，2同心合意的事奉我。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对以色列的拯救</w:t>
      </w:r>
    </w:p>
    <w:p>
      <w:pPr>
        <w:pStyle w:val="2"/>
        <w:rPr>
          <w:rFonts w:hint="eastAsia" w:ascii="宋体" w:hAnsi="宋体" w:eastAsia="宋体" w:cs="宋体"/>
          <w:lang w:eastAsia="zh-CN"/>
        </w:rPr>
      </w:pPr>
      <w:r>
        <w:rPr>
          <w:rFonts w:hint="eastAsia" w:ascii="宋体" w:hAnsi="宋体" w:eastAsia="宋体" w:cs="宋体"/>
          <w:lang w:eastAsia="zh-CN"/>
        </w:rPr>
        <w:t>10～20</w:t>
      </w:r>
    </w:p>
    <w:p>
      <w:pPr>
        <w:pStyle w:val="2"/>
        <w:rPr>
          <w:rFonts w:hint="eastAsia" w:ascii="宋体" w:hAnsi="宋体" w:eastAsia="宋体" w:cs="宋体"/>
          <w:lang w:eastAsia="zh-CN"/>
        </w:rPr>
      </w:pPr>
      <w:r>
        <w:rPr>
          <w:rFonts w:hint="eastAsia" w:ascii="宋体" w:hAnsi="宋体" w:eastAsia="宋体" w:cs="宋体"/>
          <w:lang w:eastAsia="zh-CN"/>
        </w:rPr>
        <w:t>3:10　向我祈求的，就是我所分散的女子，必从1古实河外将素祭带来给我。</w:t>
      </w:r>
    </w:p>
    <w:p>
      <w:pPr>
        <w:pStyle w:val="2"/>
        <w:rPr>
          <w:rFonts w:hint="eastAsia" w:ascii="宋体" w:hAnsi="宋体" w:eastAsia="宋体" w:cs="宋体"/>
          <w:lang w:eastAsia="zh-CN"/>
        </w:rPr>
      </w:pPr>
      <w:r>
        <w:rPr>
          <w:rFonts w:hint="eastAsia" w:ascii="宋体" w:hAnsi="宋体" w:eastAsia="宋体" w:cs="宋体"/>
          <w:lang w:eastAsia="zh-CN"/>
        </w:rPr>
        <w:t>3:11　当那日，你必不因所行一切得罪我的事，自觉羞愧；因为那时我必从你中间除掉那些高傲矜夸的人，在我的圣山上，你必不再狂傲。</w:t>
      </w:r>
    </w:p>
    <w:p>
      <w:pPr>
        <w:pStyle w:val="2"/>
        <w:rPr>
          <w:rFonts w:hint="eastAsia" w:ascii="宋体" w:hAnsi="宋体" w:eastAsia="宋体" w:cs="宋体"/>
          <w:lang w:eastAsia="zh-CN"/>
        </w:rPr>
      </w:pPr>
      <w:r>
        <w:rPr>
          <w:rFonts w:hint="eastAsia" w:ascii="宋体" w:hAnsi="宋体" w:eastAsia="宋体" w:cs="宋体"/>
          <w:lang w:eastAsia="zh-CN"/>
        </w:rPr>
        <w:t>3:12　我却要在你中间，留下困苦贫寒的民；他们必投靠我耶和华的名。</w:t>
      </w:r>
    </w:p>
    <w:p>
      <w:pPr>
        <w:pStyle w:val="2"/>
        <w:rPr>
          <w:rFonts w:hint="eastAsia" w:ascii="宋体" w:hAnsi="宋体" w:eastAsia="宋体" w:cs="宋体"/>
          <w:lang w:eastAsia="zh-CN"/>
        </w:rPr>
      </w:pPr>
      <w:r>
        <w:rPr>
          <w:rFonts w:hint="eastAsia" w:ascii="宋体" w:hAnsi="宋体" w:eastAsia="宋体" w:cs="宋体"/>
          <w:lang w:eastAsia="zh-CN"/>
        </w:rPr>
        <w:t>3:13　以色列所余剩的人，必不作罪孽，不说谎言，口中也没有诡诈的舌头；因为他们必得草场躺卧，无人惊吓。</w:t>
      </w:r>
    </w:p>
    <w:p>
      <w:pPr>
        <w:pStyle w:val="2"/>
        <w:rPr>
          <w:rFonts w:hint="eastAsia" w:ascii="宋体" w:hAnsi="宋体" w:eastAsia="宋体" w:cs="宋体"/>
          <w:lang w:eastAsia="zh-CN"/>
        </w:rPr>
      </w:pPr>
      <w:r>
        <w:rPr>
          <w:rFonts w:hint="eastAsia" w:ascii="宋体" w:hAnsi="宋体" w:eastAsia="宋体" w:cs="宋体"/>
          <w:lang w:eastAsia="zh-CN"/>
        </w:rPr>
        <w:t>3:14　锡安的女子阿，应当欢呼！以色列阿，应当夸胜呼喊！耶路撒冷的女子阿，应当满心欢喜快乐！</w:t>
      </w:r>
    </w:p>
    <w:p>
      <w:pPr>
        <w:pStyle w:val="2"/>
        <w:rPr>
          <w:rFonts w:hint="eastAsia" w:ascii="宋体" w:hAnsi="宋体" w:eastAsia="宋体" w:cs="宋体"/>
          <w:lang w:eastAsia="zh-CN"/>
        </w:rPr>
      </w:pPr>
      <w:r>
        <w:rPr>
          <w:rFonts w:hint="eastAsia" w:ascii="宋体" w:hAnsi="宋体" w:eastAsia="宋体" w:cs="宋体"/>
          <w:lang w:eastAsia="zh-CN"/>
        </w:rPr>
        <w:t>3:15　耶和华已经除去你的刑罚，赶走你的1仇敌；2以色列的王耶和华在你中间，你必不再3看见灾祸。</w:t>
      </w:r>
    </w:p>
    <w:p>
      <w:pPr>
        <w:pStyle w:val="2"/>
        <w:rPr>
          <w:rFonts w:hint="eastAsia" w:ascii="宋体" w:hAnsi="宋体" w:eastAsia="宋体" w:cs="宋体"/>
          <w:lang w:eastAsia="zh-CN"/>
        </w:rPr>
      </w:pPr>
      <w:r>
        <w:rPr>
          <w:rFonts w:hint="eastAsia" w:ascii="宋体" w:hAnsi="宋体" w:eastAsia="宋体" w:cs="宋体"/>
          <w:lang w:eastAsia="zh-CN"/>
        </w:rPr>
        <w:t>3:16　当那日，必有话向耶路撒冷说，不要惧怕；锡安哪，手不要下垂。</w:t>
      </w:r>
    </w:p>
    <w:p>
      <w:pPr>
        <w:pStyle w:val="2"/>
        <w:rPr>
          <w:rFonts w:hint="eastAsia" w:ascii="宋体" w:hAnsi="宋体" w:eastAsia="宋体" w:cs="宋体"/>
          <w:lang w:eastAsia="zh-CN"/>
        </w:rPr>
      </w:pPr>
      <w:r>
        <w:rPr>
          <w:rFonts w:hint="eastAsia" w:ascii="宋体" w:hAnsi="宋体" w:eastAsia="宋体" w:cs="宋体"/>
          <w:lang w:eastAsia="zh-CN"/>
        </w:rPr>
        <w:t>3:17　耶和华你的神在你中间，是施行拯救的大能者；祂必因你欢欣喜乐，默然爱你，且因你喜乐而欢呼。</w:t>
      </w:r>
    </w:p>
    <w:p>
      <w:pPr>
        <w:pStyle w:val="2"/>
        <w:rPr>
          <w:rFonts w:hint="eastAsia" w:ascii="宋体" w:hAnsi="宋体" w:eastAsia="宋体" w:cs="宋体"/>
          <w:lang w:eastAsia="zh-CN"/>
        </w:rPr>
      </w:pPr>
      <w:r>
        <w:rPr>
          <w:rFonts w:hint="eastAsia" w:ascii="宋体" w:hAnsi="宋体" w:eastAsia="宋体" w:cs="宋体"/>
          <w:lang w:eastAsia="zh-CN"/>
        </w:rPr>
        <w:t>3:18　我必聚集那些属你，为所定的大会愁烦的人，1他们担负了羞辱。</w:t>
      </w:r>
    </w:p>
    <w:p>
      <w:pPr>
        <w:pStyle w:val="2"/>
        <w:rPr>
          <w:rFonts w:hint="eastAsia" w:ascii="宋体" w:hAnsi="宋体" w:eastAsia="宋体" w:cs="宋体"/>
          <w:lang w:eastAsia="zh-CN"/>
        </w:rPr>
      </w:pPr>
      <w:r>
        <w:rPr>
          <w:rFonts w:hint="eastAsia" w:ascii="宋体" w:hAnsi="宋体" w:eastAsia="宋体" w:cs="宋体"/>
          <w:lang w:eastAsia="zh-CN"/>
        </w:rPr>
        <w:t>3:19　那时，我必惩办一切苦待你的人，又拯救瘸腿的，聚集被赶出的。我必使他们在各地，就是在他们受羞辱之地，得称赞，有名声。</w:t>
      </w:r>
    </w:p>
    <w:p>
      <w:pPr>
        <w:pStyle w:val="2"/>
        <w:rPr>
          <w:rFonts w:hint="eastAsia" w:ascii="宋体" w:hAnsi="宋体" w:eastAsia="宋体" w:cs="宋体"/>
          <w:lang w:eastAsia="zh-CN"/>
        </w:rPr>
      </w:pPr>
      <w:r>
        <w:rPr>
          <w:rFonts w:hint="eastAsia" w:ascii="宋体" w:hAnsi="宋体" w:eastAsia="宋体" w:cs="宋体"/>
          <w:lang w:eastAsia="zh-CN"/>
        </w:rPr>
        <w:t>3:20　那时我必领你们进来，那时我必聚集你们；因为我在你们眼前使你们被掳之人归回的时候，必使你们在地上的万民中有名声，得称赞。这是耶和华说的。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哈该书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主题：耶和华对付被掳归回的人，以建造祂的殿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哈该书第一章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1大利乌王第二年六月初一日，耶和华的话藉申言者2哈该，临到撒拉铁的儿子犹大省长3所罗巴伯，和约撒答的儿子大祭司约书亚，说，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耶和华对祂殿耽延建造的责备和吩咐</w:t>
      </w:r>
    </w:p>
    <w:p>
      <w:pPr>
        <w:pStyle w:val="2"/>
        <w:rPr>
          <w:rFonts w:hint="eastAsia" w:ascii="宋体" w:hAnsi="宋体" w:eastAsia="宋体" w:cs="宋体"/>
          <w:lang w:eastAsia="zh-CN"/>
        </w:rPr>
      </w:pPr>
      <w:r>
        <w:rPr>
          <w:rFonts w:hint="eastAsia" w:ascii="宋体" w:hAnsi="宋体" w:eastAsia="宋体" w:cs="宋体"/>
          <w:lang w:eastAsia="zh-CN"/>
        </w:rPr>
        <w:t>一2～15</w:t>
      </w:r>
    </w:p>
    <w:p>
      <w:pPr>
        <w:pStyle w:val="2"/>
        <w:rPr>
          <w:rFonts w:hint="eastAsia" w:ascii="宋体" w:hAnsi="宋体" w:eastAsia="宋体" w:cs="宋体"/>
          <w:lang w:eastAsia="zh-CN"/>
        </w:rPr>
      </w:pPr>
      <w:r>
        <w:rPr>
          <w:rFonts w:hint="eastAsia" w:ascii="宋体" w:hAnsi="宋体" w:eastAsia="宋体" w:cs="宋体"/>
          <w:lang w:eastAsia="zh-CN"/>
        </w:rPr>
        <w:t>一　耶和华的责备</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1:2　万军之耶和华如此说，这百姓说，建造耶和华殿的时候尚未来到。</w:t>
      </w:r>
    </w:p>
    <w:p>
      <w:pPr>
        <w:pStyle w:val="2"/>
        <w:rPr>
          <w:rFonts w:hint="eastAsia" w:ascii="宋体" w:hAnsi="宋体" w:eastAsia="宋体" w:cs="宋体"/>
          <w:lang w:eastAsia="zh-CN"/>
        </w:rPr>
      </w:pPr>
      <w:r>
        <w:rPr>
          <w:rFonts w:hint="eastAsia" w:ascii="宋体" w:hAnsi="宋体" w:eastAsia="宋体" w:cs="宋体"/>
          <w:lang w:eastAsia="zh-CN"/>
        </w:rPr>
        <w:t>1:3　那时耶和华的话藉申言者哈该临到，说，</w:t>
      </w:r>
    </w:p>
    <w:p>
      <w:pPr>
        <w:pStyle w:val="2"/>
        <w:rPr>
          <w:rFonts w:hint="eastAsia" w:ascii="宋体" w:hAnsi="宋体" w:eastAsia="宋体" w:cs="宋体"/>
          <w:lang w:eastAsia="zh-CN"/>
        </w:rPr>
      </w:pPr>
      <w:r>
        <w:rPr>
          <w:rFonts w:hint="eastAsia" w:ascii="宋体" w:hAnsi="宋体" w:eastAsia="宋体" w:cs="宋体"/>
          <w:lang w:eastAsia="zh-CN"/>
        </w:rPr>
        <w:t>1:4　这殿仍然荒凉，这时候你们自己还住天花板的房屋吗？</w:t>
      </w:r>
    </w:p>
    <w:p>
      <w:pPr>
        <w:pStyle w:val="2"/>
        <w:rPr>
          <w:rFonts w:hint="eastAsia" w:ascii="宋体" w:hAnsi="宋体" w:eastAsia="宋体" w:cs="宋体"/>
          <w:lang w:eastAsia="zh-CN"/>
        </w:rPr>
      </w:pPr>
      <w:r>
        <w:rPr>
          <w:rFonts w:hint="eastAsia" w:ascii="宋体" w:hAnsi="宋体" w:eastAsia="宋体" w:cs="宋体"/>
          <w:lang w:eastAsia="zh-CN"/>
        </w:rPr>
        <w:t>1:5　现在万军之耶和华如此说，你们要1省察自己的行径。</w:t>
      </w:r>
    </w:p>
    <w:p>
      <w:pPr>
        <w:pStyle w:val="2"/>
        <w:rPr>
          <w:rFonts w:hint="eastAsia" w:ascii="宋体" w:hAnsi="宋体" w:eastAsia="宋体" w:cs="宋体"/>
          <w:lang w:eastAsia="zh-CN"/>
        </w:rPr>
      </w:pPr>
      <w:r>
        <w:rPr>
          <w:rFonts w:hint="eastAsia" w:ascii="宋体" w:hAnsi="宋体" w:eastAsia="宋体" w:cs="宋体"/>
          <w:lang w:eastAsia="zh-CN"/>
        </w:rPr>
        <w:t>1:6　你们撒的种多，收的却1少；你们吃，却不得饱；喝，却不得足；穿衣服，却不得暖；得工钱的，将工钱装在破漏的囊中。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耶和华的吩咐</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1:7　万军之耶和华如此说，你们要省察自己的行径。</w:t>
      </w:r>
    </w:p>
    <w:p>
      <w:pPr>
        <w:pStyle w:val="2"/>
        <w:rPr>
          <w:rFonts w:hint="eastAsia" w:ascii="宋体" w:hAnsi="宋体" w:eastAsia="宋体" w:cs="宋体"/>
          <w:lang w:eastAsia="zh-CN"/>
        </w:rPr>
      </w:pPr>
      <w:r>
        <w:rPr>
          <w:rFonts w:hint="eastAsia" w:ascii="宋体" w:hAnsi="宋体" w:eastAsia="宋体" w:cs="宋体"/>
          <w:lang w:eastAsia="zh-CN"/>
        </w:rPr>
        <w:t>1:8　你们要上山1取木料，建造这殿；我就因此喜乐，且得荣耀；这是耶和华说的。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耶和华的责备（续）</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你们盼望多得，所得的却少；你们收到家中，我就吹去。这是为什么呢？因为我的殿荒凉，你们各人却1奔向自己的房屋；这是万军之耶和华说的。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1:10　所以为你们的缘故，天就不降甘露，地也不出土产。</w:t>
      </w:r>
    </w:p>
    <w:p>
      <w:pPr>
        <w:pStyle w:val="2"/>
        <w:rPr>
          <w:rFonts w:hint="eastAsia" w:ascii="宋体" w:hAnsi="宋体" w:eastAsia="宋体" w:cs="宋体"/>
          <w:lang w:eastAsia="zh-CN"/>
        </w:rPr>
      </w:pPr>
      <w:r>
        <w:rPr>
          <w:rFonts w:hint="eastAsia" w:ascii="宋体" w:hAnsi="宋体" w:eastAsia="宋体" w:cs="宋体"/>
          <w:lang w:eastAsia="zh-CN"/>
        </w:rPr>
        <w:t>1:11　我召唤干旱临到地土、山冈、五谷、新酒和新油，并地的出产、人民、牲畜，以及人手一切劳碌得来的。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百姓的反应</w:t>
      </w:r>
    </w:p>
    <w:p>
      <w:pPr>
        <w:pStyle w:val="2"/>
        <w:rPr>
          <w:rFonts w:hint="eastAsia" w:ascii="宋体" w:hAnsi="宋体" w:eastAsia="宋体" w:cs="宋体"/>
          <w:lang w:eastAsia="zh-CN"/>
        </w:rPr>
      </w:pPr>
      <w:r>
        <w:rPr>
          <w:rFonts w:hint="eastAsia" w:ascii="宋体" w:hAnsi="宋体" w:eastAsia="宋体" w:cs="宋体"/>
          <w:lang w:eastAsia="zh-CN"/>
        </w:rPr>
        <w:t>12～15</w:t>
      </w:r>
    </w:p>
    <w:p>
      <w:pPr>
        <w:pStyle w:val="2"/>
        <w:rPr>
          <w:rFonts w:hint="eastAsia" w:ascii="宋体" w:hAnsi="宋体" w:eastAsia="宋体" w:cs="宋体"/>
          <w:lang w:eastAsia="zh-CN"/>
        </w:rPr>
      </w:pPr>
      <w:r>
        <w:rPr>
          <w:rFonts w:hint="eastAsia" w:ascii="宋体" w:hAnsi="宋体" w:eastAsia="宋体" w:cs="宋体"/>
          <w:lang w:eastAsia="zh-CN"/>
        </w:rPr>
        <w:t>1:12　那时，撒拉铁的儿子所罗巴伯和约撒答的儿子大祭司约书亚，并一切余剩的百姓，都听从耶和华他们神的话，和耶和华他们神所差来申言者哈该的话；百姓也在耶和华面前存敬畏的心。</w:t>
      </w:r>
    </w:p>
    <w:p>
      <w:pPr>
        <w:pStyle w:val="2"/>
        <w:rPr>
          <w:rFonts w:hint="eastAsia" w:ascii="宋体" w:hAnsi="宋体" w:eastAsia="宋体" w:cs="宋体"/>
          <w:lang w:eastAsia="zh-CN"/>
        </w:rPr>
      </w:pPr>
      <w:r>
        <w:rPr>
          <w:rFonts w:hint="eastAsia" w:ascii="宋体" w:hAnsi="宋体" w:eastAsia="宋体" w:cs="宋体"/>
          <w:lang w:eastAsia="zh-CN"/>
        </w:rPr>
        <w:t>1:13　耶和华的使者哈该奉耶和华的差使对百姓说，耶和华说，我与你们同在。</w:t>
      </w:r>
    </w:p>
    <w:p>
      <w:pPr>
        <w:pStyle w:val="2"/>
        <w:rPr>
          <w:rFonts w:hint="eastAsia" w:ascii="宋体" w:hAnsi="宋体" w:eastAsia="宋体" w:cs="宋体"/>
          <w:lang w:eastAsia="zh-CN"/>
        </w:rPr>
      </w:pPr>
      <w:r>
        <w:rPr>
          <w:rFonts w:hint="eastAsia" w:ascii="宋体" w:hAnsi="宋体" w:eastAsia="宋体" w:cs="宋体"/>
          <w:lang w:eastAsia="zh-CN"/>
        </w:rPr>
        <w:t>1:14　耶和华激动撒拉铁的儿子犹大省长所罗巴伯的1灵，和约撒答的儿子大祭司约书亚的1灵，并一切余剩之百姓的1灵；他们就来，在万军之耶和华他们神的殿作2工。</w:t>
      </w:r>
    </w:p>
    <w:p>
      <w:pPr>
        <w:pStyle w:val="2"/>
        <w:rPr>
          <w:rFonts w:hint="eastAsia" w:ascii="宋体" w:hAnsi="宋体" w:eastAsia="宋体" w:cs="宋体"/>
          <w:lang w:eastAsia="zh-CN"/>
        </w:rPr>
      </w:pPr>
      <w:r>
        <w:rPr>
          <w:rFonts w:hint="eastAsia" w:ascii="宋体" w:hAnsi="宋体" w:eastAsia="宋体" w:cs="宋体"/>
          <w:lang w:eastAsia="zh-CN"/>
        </w:rPr>
        <w:t>1:15　这是在大利乌王第二年六月二十四日。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哈该书第二章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关于在千年国里耶和华殿的预言，以及在要来国度里弥赛亚的应许</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一　关于在千年国里耶和华殿的预言</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2:1　七月二十一日，耶和华的话藉申言者哈该临到，说，</w:t>
      </w:r>
    </w:p>
    <w:p>
      <w:pPr>
        <w:pStyle w:val="2"/>
        <w:rPr>
          <w:rFonts w:hint="eastAsia" w:ascii="宋体" w:hAnsi="宋体" w:eastAsia="宋体" w:cs="宋体"/>
          <w:lang w:eastAsia="zh-CN"/>
        </w:rPr>
      </w:pPr>
      <w:r>
        <w:rPr>
          <w:rFonts w:hint="eastAsia" w:ascii="宋体" w:hAnsi="宋体" w:eastAsia="宋体" w:cs="宋体"/>
          <w:lang w:eastAsia="zh-CN"/>
        </w:rPr>
        <w:t>2:2　你要告诉撒拉铁的儿子犹大省长所罗巴伯，和约撒答的儿子大祭司约书亚，并余剩的百姓，说，</w:t>
      </w:r>
    </w:p>
    <w:p>
      <w:pPr>
        <w:pStyle w:val="2"/>
        <w:rPr>
          <w:rFonts w:hint="eastAsia" w:ascii="宋体" w:hAnsi="宋体" w:eastAsia="宋体" w:cs="宋体"/>
          <w:lang w:eastAsia="zh-CN"/>
        </w:rPr>
      </w:pPr>
      <w:r>
        <w:rPr>
          <w:rFonts w:hint="eastAsia" w:ascii="宋体" w:hAnsi="宋体" w:eastAsia="宋体" w:cs="宋体"/>
          <w:lang w:eastAsia="zh-CN"/>
        </w:rPr>
        <w:t>2:3　你们中间存留的，有谁见过这殿先前的荣耀呢？现在你们看着如何？岂不在你们眼中看如无有吗？</w:t>
      </w:r>
    </w:p>
    <w:p>
      <w:pPr>
        <w:pStyle w:val="2"/>
        <w:rPr>
          <w:rFonts w:hint="eastAsia" w:ascii="宋体" w:hAnsi="宋体" w:eastAsia="宋体" w:cs="宋体"/>
          <w:lang w:eastAsia="zh-CN"/>
        </w:rPr>
      </w:pPr>
      <w:r>
        <w:rPr>
          <w:rFonts w:hint="eastAsia" w:ascii="宋体" w:hAnsi="宋体" w:eastAsia="宋体" w:cs="宋体"/>
          <w:lang w:eastAsia="zh-CN"/>
        </w:rPr>
        <w:t>2:4　耶和华说，所罗巴伯阿，虽然如此，现在你当刚强；约撒答的儿子大祭司约书亚阿，你也当刚强；耶和华说，这地的一切百姓，你们都当刚强作工，因为我与你们同在；这是万军之耶和华说的。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2:5　这就是你们出埃及时我与你们立约的话；现今我的灵留在你们中间；你们不要惧怕。</w:t>
      </w:r>
    </w:p>
    <w:p>
      <w:pPr>
        <w:pStyle w:val="2"/>
        <w:rPr>
          <w:rFonts w:hint="eastAsia" w:ascii="宋体" w:hAnsi="宋体" w:eastAsia="宋体" w:cs="宋体"/>
          <w:lang w:eastAsia="zh-CN"/>
        </w:rPr>
      </w:pPr>
      <w:r>
        <w:rPr>
          <w:rFonts w:hint="eastAsia" w:ascii="宋体" w:hAnsi="宋体" w:eastAsia="宋体" w:cs="宋体"/>
          <w:lang w:eastAsia="zh-CN"/>
        </w:rPr>
        <w:t>2:6　因为万军之耶和华如此说，1过不多时我必再一次震动天、地、海与旱地；</w:t>
      </w:r>
    </w:p>
    <w:p>
      <w:pPr>
        <w:pStyle w:val="2"/>
        <w:rPr>
          <w:rFonts w:hint="eastAsia" w:ascii="宋体" w:hAnsi="宋体" w:eastAsia="宋体" w:cs="宋体"/>
          <w:lang w:eastAsia="zh-CN"/>
        </w:rPr>
      </w:pPr>
      <w:r>
        <w:rPr>
          <w:rFonts w:hint="eastAsia" w:ascii="宋体" w:hAnsi="宋体" w:eastAsia="宋体" w:cs="宋体"/>
          <w:lang w:eastAsia="zh-CN"/>
        </w:rPr>
        <w:t>2:7　我必震动万国，1万国所羡慕的必来到；我必使这殿满了荣耀；这是万军之耶和华说的。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2:8　万军之耶和华说，银子是我的，金子也是我的。</w:t>
      </w:r>
    </w:p>
    <w:p>
      <w:pPr>
        <w:pStyle w:val="2"/>
        <w:rPr>
          <w:rFonts w:hint="eastAsia" w:ascii="宋体" w:hAnsi="宋体" w:eastAsia="宋体" w:cs="宋体"/>
          <w:lang w:eastAsia="zh-CN"/>
        </w:rPr>
      </w:pPr>
      <w:r>
        <w:rPr>
          <w:rFonts w:hint="eastAsia" w:ascii="宋体" w:hAnsi="宋体" w:eastAsia="宋体" w:cs="宋体"/>
          <w:lang w:eastAsia="zh-CN"/>
        </w:rPr>
        <w:t>2:9　这殿后来的荣耀，必大过先前的荣耀，这是万军之耶和华说的；在这地方我必赐平安，这是万军之耶和华说的。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百姓的不洁，以及耶和华对付他们，然后祝福他们</w:t>
      </w:r>
    </w:p>
    <w:p>
      <w:pPr>
        <w:pStyle w:val="2"/>
        <w:rPr>
          <w:rFonts w:hint="eastAsia" w:ascii="宋体" w:hAnsi="宋体" w:eastAsia="宋体" w:cs="宋体"/>
          <w:lang w:eastAsia="zh-CN"/>
        </w:rPr>
      </w:pPr>
      <w:r>
        <w:rPr>
          <w:rFonts w:hint="eastAsia" w:ascii="宋体" w:hAnsi="宋体" w:eastAsia="宋体" w:cs="宋体"/>
          <w:lang w:eastAsia="zh-CN"/>
        </w:rPr>
        <w:t>10～19</w:t>
      </w:r>
    </w:p>
    <w:p>
      <w:pPr>
        <w:pStyle w:val="2"/>
        <w:rPr>
          <w:rFonts w:hint="eastAsia" w:ascii="宋体" w:hAnsi="宋体" w:eastAsia="宋体" w:cs="宋体"/>
          <w:lang w:eastAsia="zh-CN"/>
        </w:rPr>
      </w:pPr>
      <w:r>
        <w:rPr>
          <w:rFonts w:hint="eastAsia" w:ascii="宋体" w:hAnsi="宋体" w:eastAsia="宋体" w:cs="宋体"/>
          <w:lang w:eastAsia="zh-CN"/>
        </w:rPr>
        <w:t>2:10　大利乌王第二年九月二十四日，耶和华的话临到申言者哈该，说，</w:t>
      </w:r>
    </w:p>
    <w:p>
      <w:pPr>
        <w:pStyle w:val="2"/>
        <w:rPr>
          <w:rFonts w:hint="eastAsia" w:ascii="宋体" w:hAnsi="宋体" w:eastAsia="宋体" w:cs="宋体"/>
          <w:lang w:eastAsia="zh-CN"/>
        </w:rPr>
      </w:pPr>
      <w:r>
        <w:rPr>
          <w:rFonts w:hint="eastAsia" w:ascii="宋体" w:hAnsi="宋体" w:eastAsia="宋体" w:cs="宋体"/>
          <w:lang w:eastAsia="zh-CN"/>
        </w:rPr>
        <w:t>2:11　万军之耶和华如此说，你要向祭司求问训诲，说，</w:t>
      </w:r>
    </w:p>
    <w:p>
      <w:pPr>
        <w:pStyle w:val="2"/>
        <w:rPr>
          <w:rFonts w:hint="eastAsia" w:ascii="宋体" w:hAnsi="宋体" w:eastAsia="宋体" w:cs="宋体"/>
          <w:lang w:eastAsia="zh-CN"/>
        </w:rPr>
      </w:pPr>
      <w:r>
        <w:rPr>
          <w:rFonts w:hint="eastAsia" w:ascii="宋体" w:hAnsi="宋体" w:eastAsia="宋体" w:cs="宋体"/>
          <w:lang w:eastAsia="zh-CN"/>
        </w:rPr>
        <w:t>2:12　若有人用衣襟兜圣肉，这衣襟挨着饼，或煮的食物，或酒，或油，或任何别的食物，这些便成为圣吗？祭司回答说，不成为圣。</w:t>
      </w:r>
    </w:p>
    <w:p>
      <w:pPr>
        <w:pStyle w:val="2"/>
        <w:rPr>
          <w:rFonts w:hint="eastAsia" w:ascii="宋体" w:hAnsi="宋体" w:eastAsia="宋体" w:cs="宋体"/>
          <w:lang w:eastAsia="zh-CN"/>
        </w:rPr>
      </w:pPr>
      <w:r>
        <w:rPr>
          <w:rFonts w:hint="eastAsia" w:ascii="宋体" w:hAnsi="宋体" w:eastAsia="宋体" w:cs="宋体"/>
          <w:lang w:eastAsia="zh-CN"/>
        </w:rPr>
        <w:t>2:13　哈该又说，若有人因摸死尸而不洁，然后挨着这些物的任何一样，这物就为不洁吗？祭司回答说，必为不洁。</w:t>
      </w:r>
    </w:p>
    <w:p>
      <w:pPr>
        <w:pStyle w:val="2"/>
        <w:rPr>
          <w:rFonts w:hint="eastAsia" w:ascii="宋体" w:hAnsi="宋体" w:eastAsia="宋体" w:cs="宋体"/>
          <w:lang w:eastAsia="zh-CN"/>
        </w:rPr>
      </w:pPr>
      <w:r>
        <w:rPr>
          <w:rFonts w:hint="eastAsia" w:ascii="宋体" w:hAnsi="宋体" w:eastAsia="宋体" w:cs="宋体"/>
          <w:lang w:eastAsia="zh-CN"/>
        </w:rPr>
        <w:t>2:14　于是哈该回答说，耶和华说，在我面前这民也是如此，这国也是如此；他们手中的各样工作，都是如此。因此，他们在那里所献的，乃为1不洁。</w:t>
      </w:r>
    </w:p>
    <w:p>
      <w:pPr>
        <w:pStyle w:val="2"/>
        <w:rPr>
          <w:rFonts w:hint="eastAsia" w:ascii="宋体" w:hAnsi="宋体" w:eastAsia="宋体" w:cs="宋体"/>
          <w:lang w:eastAsia="zh-CN"/>
        </w:rPr>
      </w:pPr>
      <w:r>
        <w:rPr>
          <w:rFonts w:hint="eastAsia" w:ascii="宋体" w:hAnsi="宋体" w:eastAsia="宋体" w:cs="宋体"/>
          <w:lang w:eastAsia="zh-CN"/>
        </w:rPr>
        <w:t>2:15　现在你们要省察，此日以前，在耶和华的殿还没有一块石头垒在石头上以前，</w:t>
      </w:r>
    </w:p>
    <w:p>
      <w:pPr>
        <w:pStyle w:val="2"/>
        <w:rPr>
          <w:rFonts w:hint="eastAsia" w:ascii="宋体" w:hAnsi="宋体" w:eastAsia="宋体" w:cs="宋体"/>
          <w:lang w:eastAsia="zh-CN"/>
        </w:rPr>
      </w:pPr>
      <w:r>
        <w:rPr>
          <w:rFonts w:hint="eastAsia" w:ascii="宋体" w:hAnsi="宋体" w:eastAsia="宋体" w:cs="宋体"/>
          <w:lang w:eastAsia="zh-CN"/>
        </w:rPr>
        <w:t>2:16　在这些日子以前，有人来到谷堆，想得二十细亚，只得了十细亚；有人来到酒池，想舀五十桶，只得了二十桶。</w:t>
      </w:r>
    </w:p>
    <w:p>
      <w:pPr>
        <w:pStyle w:val="2"/>
        <w:rPr>
          <w:rFonts w:hint="eastAsia" w:ascii="宋体" w:hAnsi="宋体" w:eastAsia="宋体" w:cs="宋体"/>
          <w:lang w:eastAsia="zh-CN"/>
        </w:rPr>
      </w:pPr>
      <w:r>
        <w:rPr>
          <w:rFonts w:hint="eastAsia" w:ascii="宋体" w:hAnsi="宋体" w:eastAsia="宋体" w:cs="宋体"/>
          <w:lang w:eastAsia="zh-CN"/>
        </w:rPr>
        <w:t>2:17　在你们手中的各样工作上，我以旱风、霉烂、冰雹攻击你们，你们仍不归向我；这是耶和华说的。</w:t>
      </w:r>
    </w:p>
    <w:p>
      <w:pPr>
        <w:pStyle w:val="2"/>
        <w:rPr>
          <w:rFonts w:hint="eastAsia" w:ascii="宋体" w:hAnsi="宋体" w:eastAsia="宋体" w:cs="宋体"/>
          <w:lang w:eastAsia="zh-CN"/>
        </w:rPr>
      </w:pPr>
      <w:r>
        <w:rPr>
          <w:rFonts w:hint="eastAsia" w:ascii="宋体" w:hAnsi="宋体" w:eastAsia="宋体" w:cs="宋体"/>
          <w:lang w:eastAsia="zh-CN"/>
        </w:rPr>
        <w:t>2:18　你们要省察此日以前，就是从九月二十四日起，从耶和华殿立定根基的日子起，你们要省察。</w:t>
      </w:r>
    </w:p>
    <w:p>
      <w:pPr>
        <w:pStyle w:val="2"/>
        <w:rPr>
          <w:rFonts w:hint="eastAsia" w:ascii="宋体" w:hAnsi="宋体" w:eastAsia="宋体" w:cs="宋体"/>
          <w:lang w:eastAsia="zh-CN"/>
        </w:rPr>
      </w:pPr>
      <w:r>
        <w:rPr>
          <w:rFonts w:hint="eastAsia" w:ascii="宋体" w:hAnsi="宋体" w:eastAsia="宋体" w:cs="宋体"/>
          <w:lang w:eastAsia="zh-CN"/>
        </w:rPr>
        <w:t>2:19　仓里仍有谷种吗？甚至葡萄树、无花果树、石榴树、橄榄树都没有结果子；从今日起，我必赐福与你们。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在要来的国度里弥赛亚（由所罗巴伯所预表）的应许</w:t>
      </w:r>
    </w:p>
    <w:p>
      <w:pPr>
        <w:pStyle w:val="2"/>
        <w:rPr>
          <w:rFonts w:hint="eastAsia" w:ascii="宋体" w:hAnsi="宋体" w:eastAsia="宋体" w:cs="宋体"/>
          <w:lang w:eastAsia="zh-CN"/>
        </w:rPr>
      </w:pPr>
      <w:r>
        <w:rPr>
          <w:rFonts w:hint="eastAsia" w:ascii="宋体" w:hAnsi="宋体" w:eastAsia="宋体" w:cs="宋体"/>
          <w:lang w:eastAsia="zh-CN"/>
        </w:rPr>
        <w:t>20～23</w:t>
      </w:r>
    </w:p>
    <w:p>
      <w:pPr>
        <w:pStyle w:val="2"/>
        <w:rPr>
          <w:rFonts w:hint="eastAsia" w:ascii="宋体" w:hAnsi="宋体" w:eastAsia="宋体" w:cs="宋体"/>
          <w:lang w:eastAsia="zh-CN"/>
        </w:rPr>
      </w:pPr>
      <w:r>
        <w:rPr>
          <w:rFonts w:hint="eastAsia" w:ascii="宋体" w:hAnsi="宋体" w:eastAsia="宋体" w:cs="宋体"/>
          <w:lang w:eastAsia="zh-CN"/>
        </w:rPr>
        <w:t>2:20　这月二十四日，耶和华的话第二次临到哈该，说，</w:t>
      </w:r>
    </w:p>
    <w:p>
      <w:pPr>
        <w:pStyle w:val="2"/>
        <w:rPr>
          <w:rFonts w:hint="eastAsia" w:ascii="宋体" w:hAnsi="宋体" w:eastAsia="宋体" w:cs="宋体"/>
          <w:lang w:eastAsia="zh-CN"/>
        </w:rPr>
      </w:pPr>
      <w:r>
        <w:rPr>
          <w:rFonts w:hint="eastAsia" w:ascii="宋体" w:hAnsi="宋体" w:eastAsia="宋体" w:cs="宋体"/>
          <w:lang w:eastAsia="zh-CN"/>
        </w:rPr>
        <w:t>2:21　你要告诉犹大省长1所罗巴伯说，我必震动天地。</w:t>
      </w:r>
    </w:p>
    <w:p>
      <w:pPr>
        <w:pStyle w:val="2"/>
        <w:rPr>
          <w:rFonts w:hint="eastAsia" w:ascii="宋体" w:hAnsi="宋体" w:eastAsia="宋体" w:cs="宋体"/>
          <w:lang w:eastAsia="zh-CN"/>
        </w:rPr>
      </w:pPr>
      <w:r>
        <w:rPr>
          <w:rFonts w:hint="eastAsia" w:ascii="宋体" w:hAnsi="宋体" w:eastAsia="宋体" w:cs="宋体"/>
          <w:lang w:eastAsia="zh-CN"/>
        </w:rPr>
        <w:t>2:22　我必倾覆列国的宝座，除灭列邦的势力；我必倾覆战车和坐在其上的，马和骑马的都必坠落，各人被弟兄的刀所杀。</w:t>
      </w:r>
    </w:p>
    <w:p>
      <w:pPr>
        <w:pStyle w:val="2"/>
        <w:rPr>
          <w:rFonts w:hint="eastAsia" w:ascii="宋体" w:hAnsi="宋体" w:eastAsia="宋体" w:cs="宋体"/>
          <w:lang w:eastAsia="zh-CN"/>
        </w:rPr>
      </w:pPr>
      <w:r>
        <w:rPr>
          <w:rFonts w:hint="eastAsia" w:ascii="宋体" w:hAnsi="宋体" w:eastAsia="宋体" w:cs="宋体"/>
          <w:lang w:eastAsia="zh-CN"/>
        </w:rPr>
        <w:t>2:23　耶和华说，撒拉铁的儿子，我仆人所罗巴伯阿，到那日，万军之耶和华说，我必选取你，使你为印记，因我拣选了你；这是万军之耶和华说的。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主题：耶和华藉着基督的救赎，对祂受管教的选民热切的安慰和应许基督在祂的屈辱里，成了他们在被掳中受苦的同伴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一1～6</w:t>
      </w:r>
    </w:p>
    <w:p>
      <w:pPr>
        <w:pStyle w:val="2"/>
        <w:rPr>
          <w:rFonts w:hint="eastAsia" w:ascii="宋体" w:hAnsi="宋体" w:eastAsia="宋体" w:cs="宋体"/>
          <w:lang w:eastAsia="zh-CN"/>
        </w:rPr>
      </w:pPr>
      <w:r>
        <w:rPr>
          <w:rFonts w:hint="eastAsia" w:ascii="宋体" w:hAnsi="宋体" w:eastAsia="宋体" w:cs="宋体"/>
          <w:lang w:eastAsia="zh-CN"/>
        </w:rPr>
        <w:t>1:1　1大利乌王第二年八月，耶和华的话临到2易多的孙子，3比利家的儿子，申言者4撒迦利亚，说，</w:t>
      </w:r>
    </w:p>
    <w:p>
      <w:pPr>
        <w:pStyle w:val="2"/>
        <w:rPr>
          <w:rFonts w:hint="eastAsia" w:ascii="宋体" w:hAnsi="宋体" w:eastAsia="宋体" w:cs="宋体"/>
          <w:lang w:eastAsia="zh-CN"/>
        </w:rPr>
      </w:pPr>
      <w:r>
        <w:rPr>
          <w:rFonts w:hint="eastAsia" w:ascii="宋体" w:hAnsi="宋体" w:eastAsia="宋体" w:cs="宋体"/>
          <w:lang w:eastAsia="zh-CN"/>
        </w:rPr>
        <w:t>1:2　耶和华曾向你们列祖大大发怒；</w:t>
      </w:r>
    </w:p>
    <w:p>
      <w:pPr>
        <w:pStyle w:val="2"/>
        <w:rPr>
          <w:rFonts w:hint="eastAsia" w:ascii="宋体" w:hAnsi="宋体" w:eastAsia="宋体" w:cs="宋体"/>
          <w:lang w:eastAsia="zh-CN"/>
        </w:rPr>
      </w:pPr>
      <w:r>
        <w:rPr>
          <w:rFonts w:hint="eastAsia" w:ascii="宋体" w:hAnsi="宋体" w:eastAsia="宋体" w:cs="宋体"/>
          <w:lang w:eastAsia="zh-CN"/>
        </w:rPr>
        <w:t>1:3　所以你要对1以色列人说，万军之耶和华如此说，你们要2转向我，我就转向你们；这是万军之耶和华说的。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1:4　不要像你们的列祖；从前的申言者呼叫他们说，万军之耶和华如此说，你们要回转离开你们邪恶的行径和作为；他们却不听，也不向我侧耳；这是耶和华说的。</w:t>
      </w:r>
    </w:p>
    <w:p>
      <w:pPr>
        <w:pStyle w:val="2"/>
        <w:rPr>
          <w:rFonts w:hint="eastAsia" w:ascii="宋体" w:hAnsi="宋体" w:eastAsia="宋体" w:cs="宋体"/>
          <w:lang w:eastAsia="zh-CN"/>
        </w:rPr>
      </w:pPr>
      <w:r>
        <w:rPr>
          <w:rFonts w:hint="eastAsia" w:ascii="宋体" w:hAnsi="宋体" w:eastAsia="宋体" w:cs="宋体"/>
          <w:lang w:eastAsia="zh-CN"/>
        </w:rPr>
        <w:t>1:5　你们的列祖在那里呢？那些申言者能永远活着吗？</w:t>
      </w:r>
    </w:p>
    <w:p>
      <w:pPr>
        <w:pStyle w:val="2"/>
        <w:rPr>
          <w:rFonts w:hint="eastAsia" w:ascii="宋体" w:hAnsi="宋体" w:eastAsia="宋体" w:cs="宋体"/>
          <w:lang w:eastAsia="zh-CN"/>
        </w:rPr>
      </w:pPr>
      <w:r>
        <w:rPr>
          <w:rFonts w:hint="eastAsia" w:ascii="宋体" w:hAnsi="宋体" w:eastAsia="宋体" w:cs="宋体"/>
          <w:lang w:eastAsia="zh-CN"/>
        </w:rPr>
        <w:t>1:6　只是我的言语和律例，就是我所吩咐我仆人众申言者的，岂不追上了你们列祖吗？他们就回转，说，万军之耶和华定意按我们的行径和作为向我们怎样行，祂已照样行了。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安慰和应许的异象</w:t>
      </w:r>
    </w:p>
    <w:p>
      <w:pPr>
        <w:pStyle w:val="2"/>
        <w:rPr>
          <w:rFonts w:hint="eastAsia" w:ascii="宋体" w:hAnsi="宋体" w:eastAsia="宋体" w:cs="宋体"/>
          <w:lang w:eastAsia="zh-CN"/>
        </w:rPr>
      </w:pPr>
      <w:r>
        <w:rPr>
          <w:rFonts w:hint="eastAsia" w:ascii="宋体" w:hAnsi="宋体" w:eastAsia="宋体" w:cs="宋体"/>
          <w:lang w:eastAsia="zh-CN"/>
        </w:rPr>
        <w:t>一7～六15</w:t>
      </w:r>
    </w:p>
    <w:p>
      <w:pPr>
        <w:pStyle w:val="2"/>
        <w:rPr>
          <w:rFonts w:hint="eastAsia" w:ascii="宋体" w:hAnsi="宋体" w:eastAsia="宋体" w:cs="宋体"/>
          <w:lang w:eastAsia="zh-CN"/>
        </w:rPr>
      </w:pPr>
      <w:r>
        <w:rPr>
          <w:rFonts w:hint="eastAsia" w:ascii="宋体" w:hAnsi="宋体" w:eastAsia="宋体" w:cs="宋体"/>
          <w:lang w:eastAsia="zh-CN"/>
        </w:rPr>
        <w:t>一　一人，就是耶和华的使者，骑着红马，站在洼地番石榴树中间的异象</w:t>
      </w:r>
    </w:p>
    <w:p>
      <w:pPr>
        <w:pStyle w:val="2"/>
        <w:rPr>
          <w:rFonts w:hint="eastAsia" w:ascii="宋体" w:hAnsi="宋体" w:eastAsia="宋体" w:cs="宋体"/>
          <w:lang w:eastAsia="zh-CN"/>
        </w:rPr>
      </w:pPr>
      <w:r>
        <w:rPr>
          <w:rFonts w:hint="eastAsia" w:ascii="宋体" w:hAnsi="宋体" w:eastAsia="宋体" w:cs="宋体"/>
          <w:lang w:eastAsia="zh-CN"/>
        </w:rPr>
        <w:t>一7～17</w:t>
      </w:r>
    </w:p>
    <w:p>
      <w:pPr>
        <w:pStyle w:val="2"/>
        <w:rPr>
          <w:rFonts w:hint="eastAsia" w:ascii="宋体" w:hAnsi="宋体" w:eastAsia="宋体" w:cs="宋体"/>
          <w:lang w:eastAsia="zh-CN"/>
        </w:rPr>
      </w:pPr>
      <w:r>
        <w:rPr>
          <w:rFonts w:hint="eastAsia" w:ascii="宋体" w:hAnsi="宋体" w:eastAsia="宋体" w:cs="宋体"/>
          <w:lang w:eastAsia="zh-CN"/>
        </w:rPr>
        <w:t>1:7　大利乌第二年十一月，就是细罢特月，二十四日，耶和华的话临到易多的孙子，比利家的儿子，申言者撒迦利亚，说，</w:t>
      </w:r>
    </w:p>
    <w:p>
      <w:pPr>
        <w:pStyle w:val="2"/>
        <w:rPr>
          <w:rFonts w:hint="eastAsia" w:ascii="宋体" w:hAnsi="宋体" w:eastAsia="宋体" w:cs="宋体"/>
          <w:lang w:eastAsia="zh-CN"/>
        </w:rPr>
      </w:pPr>
      <w:r>
        <w:rPr>
          <w:rFonts w:hint="eastAsia" w:ascii="宋体" w:hAnsi="宋体" w:eastAsia="宋体" w:cs="宋体"/>
          <w:lang w:eastAsia="zh-CN"/>
        </w:rPr>
        <w:t>1:8　我夜间观看，见一1人骑着2红马，站在洼地3番石榴树中间；在祂后面还有4红色、红棕色和白色的马。</w:t>
      </w:r>
    </w:p>
    <w:p>
      <w:pPr>
        <w:pStyle w:val="2"/>
        <w:rPr>
          <w:rFonts w:hint="eastAsia" w:ascii="宋体" w:hAnsi="宋体" w:eastAsia="宋体" w:cs="宋体"/>
          <w:lang w:eastAsia="zh-CN"/>
        </w:rPr>
      </w:pPr>
      <w:r>
        <w:rPr>
          <w:rFonts w:hint="eastAsia" w:ascii="宋体" w:hAnsi="宋体" w:eastAsia="宋体" w:cs="宋体"/>
          <w:lang w:eastAsia="zh-CN"/>
        </w:rPr>
        <w:t>1:9　我就说，我主阿，这些是什么意思？那与我说话的天使对我说，我要指示你这些是什么意思。</w:t>
      </w:r>
    </w:p>
    <w:p>
      <w:pPr>
        <w:pStyle w:val="2"/>
        <w:rPr>
          <w:rFonts w:hint="eastAsia" w:ascii="宋体" w:hAnsi="宋体" w:eastAsia="宋体" w:cs="宋体"/>
          <w:lang w:eastAsia="zh-CN"/>
        </w:rPr>
      </w:pPr>
      <w:r>
        <w:rPr>
          <w:rFonts w:hint="eastAsia" w:ascii="宋体" w:hAnsi="宋体" w:eastAsia="宋体" w:cs="宋体"/>
          <w:lang w:eastAsia="zh-CN"/>
        </w:rPr>
        <w:t>1:10　那站在番石榴树中间的人说，这些是耶和华所1差遣，在地上巡行的。</w:t>
      </w:r>
    </w:p>
    <w:p>
      <w:pPr>
        <w:pStyle w:val="2"/>
        <w:rPr>
          <w:rFonts w:hint="eastAsia" w:ascii="宋体" w:hAnsi="宋体" w:eastAsia="宋体" w:cs="宋体"/>
          <w:lang w:eastAsia="zh-CN"/>
        </w:rPr>
      </w:pPr>
      <w:r>
        <w:rPr>
          <w:rFonts w:hint="eastAsia" w:ascii="宋体" w:hAnsi="宋体" w:eastAsia="宋体" w:cs="宋体"/>
          <w:lang w:eastAsia="zh-CN"/>
        </w:rPr>
        <w:t>1:11　那些骑马的，对站在番石榴树中间耶和华的使者回报说，我们已经巡行遍地，见全地的人都安居平静。</w:t>
      </w:r>
    </w:p>
    <w:p>
      <w:pPr>
        <w:pStyle w:val="2"/>
        <w:rPr>
          <w:rFonts w:hint="eastAsia" w:ascii="宋体" w:hAnsi="宋体" w:eastAsia="宋体" w:cs="宋体"/>
          <w:lang w:eastAsia="zh-CN"/>
        </w:rPr>
      </w:pPr>
      <w:r>
        <w:rPr>
          <w:rFonts w:hint="eastAsia" w:ascii="宋体" w:hAnsi="宋体" w:eastAsia="宋体" w:cs="宋体"/>
          <w:lang w:eastAsia="zh-CN"/>
        </w:rPr>
        <w:t>1:12　于是耶和华的使者说，万军之耶和华阿，你恼恨耶路撒冷和犹大的城邑已经七十年了；你不施怜恤要到几时呢？</w:t>
      </w:r>
    </w:p>
    <w:p>
      <w:pPr>
        <w:pStyle w:val="2"/>
        <w:rPr>
          <w:rFonts w:hint="eastAsia" w:ascii="宋体" w:hAnsi="宋体" w:eastAsia="宋体" w:cs="宋体"/>
          <w:lang w:eastAsia="zh-CN"/>
        </w:rPr>
      </w:pPr>
      <w:r>
        <w:rPr>
          <w:rFonts w:hint="eastAsia" w:ascii="宋体" w:hAnsi="宋体" w:eastAsia="宋体" w:cs="宋体"/>
          <w:lang w:eastAsia="zh-CN"/>
        </w:rPr>
        <w:t>1:13　耶和华就用美善的话，用安慰的话，回答那与我说话的天使。</w:t>
      </w:r>
    </w:p>
    <w:p>
      <w:pPr>
        <w:pStyle w:val="2"/>
        <w:rPr>
          <w:rFonts w:hint="eastAsia" w:ascii="宋体" w:hAnsi="宋体" w:eastAsia="宋体" w:cs="宋体"/>
          <w:lang w:eastAsia="zh-CN"/>
        </w:rPr>
      </w:pPr>
      <w:r>
        <w:rPr>
          <w:rFonts w:hint="eastAsia" w:ascii="宋体" w:hAnsi="宋体" w:eastAsia="宋体" w:cs="宋体"/>
          <w:lang w:eastAsia="zh-CN"/>
        </w:rPr>
        <w:t>1:14　与我说话的天使对我说，你要呼喊说，万军之耶和华如此说，我为耶路撒冷，为锡安，极其1嫉愤；</w:t>
      </w:r>
    </w:p>
    <w:p>
      <w:pPr>
        <w:pStyle w:val="2"/>
        <w:rPr>
          <w:rFonts w:hint="eastAsia" w:ascii="宋体" w:hAnsi="宋体" w:eastAsia="宋体" w:cs="宋体"/>
          <w:lang w:eastAsia="zh-CN"/>
        </w:rPr>
      </w:pPr>
      <w:r>
        <w:rPr>
          <w:rFonts w:hint="eastAsia" w:ascii="宋体" w:hAnsi="宋体" w:eastAsia="宋体" w:cs="宋体"/>
          <w:lang w:eastAsia="zh-CN"/>
        </w:rPr>
        <w:t>1:15　我甚恼怒那安逸的列国；因为我从前不过稍微恼怒我民，他们却助增我民的祸患。</w:t>
      </w:r>
    </w:p>
    <w:p>
      <w:pPr>
        <w:pStyle w:val="2"/>
        <w:rPr>
          <w:rFonts w:hint="eastAsia" w:ascii="宋体" w:hAnsi="宋体" w:eastAsia="宋体" w:cs="宋体"/>
          <w:lang w:eastAsia="zh-CN"/>
        </w:rPr>
      </w:pPr>
      <w:r>
        <w:rPr>
          <w:rFonts w:hint="eastAsia" w:ascii="宋体" w:hAnsi="宋体" w:eastAsia="宋体" w:cs="宋体"/>
          <w:lang w:eastAsia="zh-CN"/>
        </w:rPr>
        <w:t>1:16　所以耶和华如此说，我要带着怜恤回到耶路撒冷；我的殿必重建在其中，1准绳必拉在耶路撒冷之上；这是万军之耶和华说的。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1:17　你要再呼喊说，万军之耶和华如此说，我的城邑必再福乐满溢，耶和华必再安慰锡安，必再拣选耶路撒冷。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四角和四匠人的异象</w:t>
      </w:r>
    </w:p>
    <w:p>
      <w:pPr>
        <w:pStyle w:val="2"/>
        <w:rPr>
          <w:rFonts w:hint="eastAsia" w:ascii="宋体" w:hAnsi="宋体" w:eastAsia="宋体" w:cs="宋体"/>
          <w:lang w:eastAsia="zh-CN"/>
        </w:rPr>
      </w:pPr>
      <w:r>
        <w:rPr>
          <w:rFonts w:hint="eastAsia" w:ascii="宋体" w:hAnsi="宋体" w:eastAsia="宋体" w:cs="宋体"/>
          <w:lang w:eastAsia="zh-CN"/>
        </w:rPr>
        <w:t>一18～21</w:t>
      </w:r>
    </w:p>
    <w:p>
      <w:pPr>
        <w:pStyle w:val="2"/>
        <w:rPr>
          <w:rFonts w:hint="eastAsia" w:ascii="宋体" w:hAnsi="宋体" w:eastAsia="宋体" w:cs="宋体"/>
          <w:lang w:eastAsia="zh-CN"/>
        </w:rPr>
      </w:pPr>
      <w:r>
        <w:rPr>
          <w:rFonts w:hint="eastAsia" w:ascii="宋体" w:hAnsi="宋体" w:eastAsia="宋体" w:cs="宋体"/>
          <w:lang w:eastAsia="zh-CN"/>
        </w:rPr>
        <w:t>1:18　我又举目观看，见有1四角。</w:t>
      </w:r>
    </w:p>
    <w:p>
      <w:pPr>
        <w:pStyle w:val="2"/>
        <w:rPr>
          <w:rFonts w:hint="eastAsia" w:ascii="宋体" w:hAnsi="宋体" w:eastAsia="宋体" w:cs="宋体"/>
          <w:lang w:eastAsia="zh-CN"/>
        </w:rPr>
      </w:pPr>
      <w:r>
        <w:rPr>
          <w:rFonts w:hint="eastAsia" w:ascii="宋体" w:hAnsi="宋体" w:eastAsia="宋体" w:cs="宋体"/>
          <w:lang w:eastAsia="zh-CN"/>
        </w:rPr>
        <w:t>1:19　我就问与我说话的天使，说，这些是什么意思？他对我说，这些就是把犹大、以色列和耶路撒冷打散的角。</w:t>
      </w:r>
    </w:p>
    <w:p>
      <w:pPr>
        <w:pStyle w:val="2"/>
        <w:rPr>
          <w:rFonts w:hint="eastAsia" w:ascii="宋体" w:hAnsi="宋体" w:eastAsia="宋体" w:cs="宋体"/>
          <w:lang w:eastAsia="zh-CN"/>
        </w:rPr>
      </w:pPr>
      <w:r>
        <w:rPr>
          <w:rFonts w:hint="eastAsia" w:ascii="宋体" w:hAnsi="宋体" w:eastAsia="宋体" w:cs="宋体"/>
          <w:lang w:eastAsia="zh-CN"/>
        </w:rPr>
        <w:t>1:20　耶和华又指1四个匠人给我看。</w:t>
      </w:r>
    </w:p>
    <w:p>
      <w:pPr>
        <w:pStyle w:val="2"/>
        <w:rPr>
          <w:rFonts w:hint="eastAsia" w:ascii="宋体" w:hAnsi="宋体" w:eastAsia="宋体" w:cs="宋体"/>
          <w:lang w:eastAsia="zh-CN"/>
        </w:rPr>
      </w:pPr>
      <w:r>
        <w:rPr>
          <w:rFonts w:hint="eastAsia" w:ascii="宋体" w:hAnsi="宋体" w:eastAsia="宋体" w:cs="宋体"/>
          <w:lang w:eastAsia="zh-CN"/>
        </w:rPr>
        <w:t>1:21　我说，他们来作什么？1天使说，那些角把犹大打散，以致无人可以抬头；但这些匠人来威吓那些角，要打掉列国的角，就是那攻击打散犹大地之列国所举起的角。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一人手拿准绳的异象</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2:1　我又举目观看，见有一1人，手拿2准绳。</w:t>
      </w:r>
    </w:p>
    <w:p>
      <w:pPr>
        <w:pStyle w:val="2"/>
        <w:rPr>
          <w:rFonts w:hint="eastAsia" w:ascii="宋体" w:hAnsi="宋体" w:eastAsia="宋体" w:cs="宋体"/>
          <w:lang w:eastAsia="zh-CN"/>
        </w:rPr>
      </w:pPr>
      <w:r>
        <w:rPr>
          <w:rFonts w:hint="eastAsia" w:ascii="宋体" w:hAnsi="宋体" w:eastAsia="宋体" w:cs="宋体"/>
          <w:lang w:eastAsia="zh-CN"/>
        </w:rPr>
        <w:t>2:2　我说，你往那里去？祂对我说，我要去量1耶路撒冷，看有多宽，多长。</w:t>
      </w:r>
    </w:p>
    <w:p>
      <w:pPr>
        <w:pStyle w:val="2"/>
        <w:rPr>
          <w:rFonts w:hint="eastAsia" w:ascii="宋体" w:hAnsi="宋体" w:eastAsia="宋体" w:cs="宋体"/>
          <w:lang w:eastAsia="zh-CN"/>
        </w:rPr>
      </w:pPr>
      <w:r>
        <w:rPr>
          <w:rFonts w:hint="eastAsia" w:ascii="宋体" w:hAnsi="宋体" w:eastAsia="宋体" w:cs="宋体"/>
          <w:lang w:eastAsia="zh-CN"/>
        </w:rPr>
        <w:t>2:3　与我说话的天使离去的时候，另有一位天使前来迎着他，</w:t>
      </w:r>
    </w:p>
    <w:p>
      <w:pPr>
        <w:pStyle w:val="2"/>
        <w:rPr>
          <w:rFonts w:hint="eastAsia" w:ascii="宋体" w:hAnsi="宋体" w:eastAsia="宋体" w:cs="宋体"/>
          <w:lang w:eastAsia="zh-CN"/>
        </w:rPr>
      </w:pPr>
      <w:r>
        <w:rPr>
          <w:rFonts w:hint="eastAsia" w:ascii="宋体" w:hAnsi="宋体" w:eastAsia="宋体" w:cs="宋体"/>
          <w:lang w:eastAsia="zh-CN"/>
        </w:rPr>
        <w:t>2:4　对他说，你跑去告诉那少年人，说，耶路撒冷必像开阔的地区，因为其中的人和牲畜甚多。</w:t>
      </w:r>
    </w:p>
    <w:p>
      <w:pPr>
        <w:pStyle w:val="2"/>
        <w:rPr>
          <w:rFonts w:hint="eastAsia" w:ascii="宋体" w:hAnsi="宋体" w:eastAsia="宋体" w:cs="宋体"/>
          <w:lang w:eastAsia="zh-CN"/>
        </w:rPr>
      </w:pPr>
      <w:r>
        <w:rPr>
          <w:rFonts w:hint="eastAsia" w:ascii="宋体" w:hAnsi="宋体" w:eastAsia="宋体" w:cs="宋体"/>
          <w:lang w:eastAsia="zh-CN"/>
        </w:rPr>
        <w:t>2:5　耶和华说，我要作耶路撒冷四围的1火墙，并要作其中的1荣耀。</w:t>
      </w:r>
    </w:p>
    <w:p>
      <w:pPr>
        <w:pStyle w:val="2"/>
        <w:rPr>
          <w:rFonts w:hint="eastAsia" w:ascii="宋体" w:hAnsi="宋体" w:eastAsia="宋体" w:cs="宋体"/>
          <w:lang w:eastAsia="zh-CN"/>
        </w:rPr>
      </w:pPr>
      <w:r>
        <w:rPr>
          <w:rFonts w:hint="eastAsia" w:ascii="宋体" w:hAnsi="宋体" w:eastAsia="宋体" w:cs="宋体"/>
          <w:lang w:eastAsia="zh-CN"/>
        </w:rPr>
        <w:t>2:6　耶和华说，嗨！嗨！你们要从北方之地逃走，因为我曾把你们1散布出去，犹如天的四风；这是耶和华说的。</w:t>
      </w:r>
    </w:p>
    <w:p>
      <w:pPr>
        <w:pStyle w:val="2"/>
        <w:rPr>
          <w:rFonts w:hint="eastAsia" w:ascii="宋体" w:hAnsi="宋体" w:eastAsia="宋体" w:cs="宋体"/>
          <w:lang w:eastAsia="zh-CN"/>
        </w:rPr>
      </w:pPr>
      <w:r>
        <w:rPr>
          <w:rFonts w:hint="eastAsia" w:ascii="宋体" w:hAnsi="宋体" w:eastAsia="宋体" w:cs="宋体"/>
          <w:lang w:eastAsia="zh-CN"/>
        </w:rPr>
        <w:t>2:7　嗨！与巴比伦女子同住的锡安民哪，你们要逃走！</w:t>
      </w:r>
    </w:p>
    <w:p>
      <w:pPr>
        <w:pStyle w:val="2"/>
        <w:rPr>
          <w:rFonts w:hint="eastAsia" w:ascii="宋体" w:hAnsi="宋体" w:eastAsia="宋体" w:cs="宋体"/>
          <w:lang w:eastAsia="zh-CN"/>
        </w:rPr>
      </w:pPr>
      <w:r>
        <w:rPr>
          <w:rFonts w:hint="eastAsia" w:ascii="宋体" w:hAnsi="宋体" w:eastAsia="宋体" w:cs="宋体"/>
          <w:lang w:eastAsia="zh-CN"/>
        </w:rPr>
        <w:t>2:8　因为万军之耶和华如此说，1在显出荣耀之后，2祂差遣2我去攻击那掳掠你们的列国；因为那触着你们的，就是触着祂眼中的3瞳人。</w:t>
      </w:r>
    </w:p>
    <w:p>
      <w:pPr>
        <w:pStyle w:val="2"/>
        <w:rPr>
          <w:rFonts w:hint="eastAsia" w:ascii="宋体" w:hAnsi="宋体" w:eastAsia="宋体" w:cs="宋体"/>
          <w:lang w:eastAsia="zh-CN"/>
        </w:rPr>
      </w:pPr>
      <w:r>
        <w:rPr>
          <w:rFonts w:hint="eastAsia" w:ascii="宋体" w:hAnsi="宋体" w:eastAsia="宋体" w:cs="宋体"/>
          <w:lang w:eastAsia="zh-CN"/>
        </w:rPr>
        <w:t>2:9　我在他们以上抡手，他们就必作那些服事他们之人的掳物；你们便知道万军之耶和华差遣我了。</w:t>
      </w:r>
    </w:p>
    <w:p>
      <w:pPr>
        <w:pStyle w:val="2"/>
        <w:rPr>
          <w:rFonts w:hint="eastAsia" w:ascii="宋体" w:hAnsi="宋体" w:eastAsia="宋体" w:cs="宋体"/>
          <w:lang w:eastAsia="zh-CN"/>
        </w:rPr>
      </w:pPr>
      <w:r>
        <w:rPr>
          <w:rFonts w:hint="eastAsia" w:ascii="宋体" w:hAnsi="宋体" w:eastAsia="宋体" w:cs="宋体"/>
          <w:lang w:eastAsia="zh-CN"/>
        </w:rPr>
        <w:t>2:10　锡安的女子阿，应当欢呼喜乐，因为1我来了，要住在你中间；这是耶和华说的。</w:t>
      </w:r>
    </w:p>
    <w:p>
      <w:pPr>
        <w:pStyle w:val="2"/>
        <w:rPr>
          <w:rFonts w:hint="eastAsia" w:ascii="宋体" w:hAnsi="宋体" w:eastAsia="宋体" w:cs="宋体"/>
          <w:lang w:eastAsia="zh-CN"/>
        </w:rPr>
      </w:pPr>
      <w:r>
        <w:rPr>
          <w:rFonts w:hint="eastAsia" w:ascii="宋体" w:hAnsi="宋体" w:eastAsia="宋体" w:cs="宋体"/>
          <w:lang w:eastAsia="zh-CN"/>
        </w:rPr>
        <w:t>2:11　那日，必有许多国归附耶和华，作我的子民；我要住在你中间，你就知道万军之耶和华差遣我到你那里去了。</w:t>
      </w:r>
    </w:p>
    <w:p>
      <w:pPr>
        <w:pStyle w:val="2"/>
        <w:rPr>
          <w:rFonts w:hint="eastAsia" w:ascii="宋体" w:hAnsi="宋体" w:eastAsia="宋体" w:cs="宋体"/>
          <w:lang w:eastAsia="zh-CN"/>
        </w:rPr>
      </w:pPr>
      <w:r>
        <w:rPr>
          <w:rFonts w:hint="eastAsia" w:ascii="宋体" w:hAnsi="宋体" w:eastAsia="宋体" w:cs="宋体"/>
          <w:lang w:eastAsia="zh-CN"/>
        </w:rPr>
        <w:t>2:12　耶和华必在圣地上得犹大为业，作祂的分，也必再拣选耶路撒冷。</w:t>
      </w:r>
    </w:p>
    <w:p>
      <w:pPr>
        <w:pStyle w:val="2"/>
        <w:rPr>
          <w:rFonts w:hint="eastAsia" w:ascii="宋体" w:hAnsi="宋体" w:eastAsia="宋体" w:cs="宋体"/>
          <w:lang w:eastAsia="zh-CN"/>
        </w:rPr>
      </w:pPr>
      <w:r>
        <w:rPr>
          <w:rFonts w:hint="eastAsia" w:ascii="宋体" w:hAnsi="宋体" w:eastAsia="宋体" w:cs="宋体"/>
          <w:lang w:eastAsia="zh-CN"/>
        </w:rPr>
        <w:t>2:13　凡有血肉的，都当在耶和华面前1静默无声！因为祂兴起，从祂圣别的居所出来了。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大祭司约书亚，因耶和华的使者和犹大的省长所罗巴伯，得成全、坚立、并加强的异象</w:t>
      </w:r>
    </w:p>
    <w:p>
      <w:pPr>
        <w:pStyle w:val="2"/>
        <w:rPr>
          <w:rFonts w:hint="eastAsia" w:ascii="宋体" w:hAnsi="宋体" w:eastAsia="宋体" w:cs="宋体"/>
          <w:lang w:eastAsia="zh-CN"/>
        </w:rPr>
      </w:pPr>
      <w:r>
        <w:rPr>
          <w:rFonts w:hint="eastAsia" w:ascii="宋体" w:hAnsi="宋体" w:eastAsia="宋体" w:cs="宋体"/>
          <w:lang w:eastAsia="zh-CN"/>
        </w:rPr>
        <w:t>三1～10</w:t>
      </w:r>
    </w:p>
    <w:p>
      <w:pPr>
        <w:pStyle w:val="2"/>
        <w:rPr>
          <w:rFonts w:hint="eastAsia" w:ascii="宋体" w:hAnsi="宋体" w:eastAsia="宋体" w:cs="宋体"/>
          <w:lang w:eastAsia="zh-CN"/>
        </w:rPr>
      </w:pPr>
      <w:r>
        <w:rPr>
          <w:rFonts w:hint="eastAsia" w:ascii="宋体" w:hAnsi="宋体" w:eastAsia="宋体" w:cs="宋体"/>
          <w:lang w:eastAsia="zh-CN"/>
        </w:rPr>
        <w:t>3:1　祂又指给我看，1大祭司约书亚站在耶和华的使者面前，2撒但也站在约书亚的右边，作他的对头。</w:t>
      </w:r>
    </w:p>
    <w:p>
      <w:pPr>
        <w:pStyle w:val="2"/>
        <w:rPr>
          <w:rFonts w:hint="eastAsia" w:ascii="宋体" w:hAnsi="宋体" w:eastAsia="宋体" w:cs="宋体"/>
          <w:lang w:eastAsia="zh-CN"/>
        </w:rPr>
      </w:pPr>
      <w:r>
        <w:rPr>
          <w:rFonts w:hint="eastAsia" w:ascii="宋体" w:hAnsi="宋体" w:eastAsia="宋体" w:cs="宋体"/>
          <w:lang w:eastAsia="zh-CN"/>
        </w:rPr>
        <w:t>3:2　耶和华对撒但说，撒但哪，耶和华责备你！就是拣选耶路撒冷的耶和华责备你！这不是从火中抽出来的一根柴吗？</w:t>
      </w:r>
    </w:p>
    <w:p>
      <w:pPr>
        <w:pStyle w:val="2"/>
        <w:rPr>
          <w:rFonts w:hint="eastAsia" w:ascii="宋体" w:hAnsi="宋体" w:eastAsia="宋体" w:cs="宋体"/>
          <w:lang w:eastAsia="zh-CN"/>
        </w:rPr>
      </w:pPr>
      <w:r>
        <w:rPr>
          <w:rFonts w:hint="eastAsia" w:ascii="宋体" w:hAnsi="宋体" w:eastAsia="宋体" w:cs="宋体"/>
          <w:lang w:eastAsia="zh-CN"/>
        </w:rPr>
        <w:t>3:3　约书亚穿着1污秽的衣服，站在那使者面前。</w:t>
      </w:r>
    </w:p>
    <w:p>
      <w:pPr>
        <w:pStyle w:val="2"/>
        <w:rPr>
          <w:rFonts w:hint="eastAsia" w:ascii="宋体" w:hAnsi="宋体" w:eastAsia="宋体" w:cs="宋体"/>
          <w:lang w:eastAsia="zh-CN"/>
        </w:rPr>
      </w:pPr>
      <w:r>
        <w:rPr>
          <w:rFonts w:hint="eastAsia" w:ascii="宋体" w:hAnsi="宋体" w:eastAsia="宋体" w:cs="宋体"/>
          <w:lang w:eastAsia="zh-CN"/>
        </w:rPr>
        <w:t>3:4　祂吩咐那些站在祂面前的说，你们要1脱去他身上污秽的衣服。又对约书亚说，你看，我使你的罪孽离开你，给你穿上华美的衣袍。</w:t>
      </w:r>
    </w:p>
    <w:p>
      <w:pPr>
        <w:pStyle w:val="2"/>
        <w:rPr>
          <w:rFonts w:hint="eastAsia" w:ascii="宋体" w:hAnsi="宋体" w:eastAsia="宋体" w:cs="宋体"/>
          <w:lang w:eastAsia="zh-CN"/>
        </w:rPr>
      </w:pPr>
      <w:r>
        <w:rPr>
          <w:rFonts w:hint="eastAsia" w:ascii="宋体" w:hAnsi="宋体" w:eastAsia="宋体" w:cs="宋体"/>
          <w:lang w:eastAsia="zh-CN"/>
        </w:rPr>
        <w:t>3:5　1祂说，要将2洁净的顶冠戴在他头上。他们就把洁净的顶冠戴在他头上，给他穿上华美的衣服，耶和华的使者在旁边站立。</w:t>
      </w:r>
    </w:p>
    <w:p>
      <w:pPr>
        <w:pStyle w:val="2"/>
        <w:rPr>
          <w:rFonts w:hint="eastAsia" w:ascii="宋体" w:hAnsi="宋体" w:eastAsia="宋体" w:cs="宋体"/>
          <w:lang w:eastAsia="zh-CN"/>
        </w:rPr>
      </w:pPr>
      <w:r>
        <w:rPr>
          <w:rFonts w:hint="eastAsia" w:ascii="宋体" w:hAnsi="宋体" w:eastAsia="宋体" w:cs="宋体"/>
          <w:lang w:eastAsia="zh-CN"/>
        </w:rPr>
        <w:t>3:6　耶和华的使者向约书亚作见证说，</w:t>
      </w:r>
    </w:p>
    <w:p>
      <w:pPr>
        <w:pStyle w:val="2"/>
        <w:rPr>
          <w:rFonts w:hint="eastAsia" w:ascii="宋体" w:hAnsi="宋体" w:eastAsia="宋体" w:cs="宋体"/>
          <w:lang w:eastAsia="zh-CN"/>
        </w:rPr>
      </w:pPr>
      <w:r>
        <w:rPr>
          <w:rFonts w:hint="eastAsia" w:ascii="宋体" w:hAnsi="宋体" w:eastAsia="宋体" w:cs="宋体"/>
          <w:lang w:eastAsia="zh-CN"/>
        </w:rPr>
        <w:t>3:7　万军之耶和华如此说，你若遵行我的道路，谨守我所吩咐的，你就可以审理我的家，看守我的院宇；我也要使你在这些站立在这里的使者中间来往。</w:t>
      </w:r>
    </w:p>
    <w:p>
      <w:pPr>
        <w:pStyle w:val="2"/>
        <w:rPr>
          <w:rFonts w:hint="eastAsia" w:ascii="宋体" w:hAnsi="宋体" w:eastAsia="宋体" w:cs="宋体"/>
          <w:lang w:eastAsia="zh-CN"/>
        </w:rPr>
      </w:pPr>
      <w:r>
        <w:rPr>
          <w:rFonts w:hint="eastAsia" w:ascii="宋体" w:hAnsi="宋体" w:eastAsia="宋体" w:cs="宋体"/>
          <w:lang w:eastAsia="zh-CN"/>
        </w:rPr>
        <w:t>3:8　大祭司约书亚阿，你和坐在你面前的同伴都当听。（他们是作预兆的人。）我必使我的1仆人，就是那苗，发出来。</w:t>
      </w:r>
    </w:p>
    <w:p>
      <w:pPr>
        <w:pStyle w:val="2"/>
        <w:rPr>
          <w:rFonts w:hint="eastAsia" w:ascii="宋体" w:hAnsi="宋体" w:eastAsia="宋体" w:cs="宋体"/>
          <w:lang w:eastAsia="zh-CN"/>
        </w:rPr>
      </w:pPr>
      <w:r>
        <w:rPr>
          <w:rFonts w:hint="eastAsia" w:ascii="宋体" w:hAnsi="宋体" w:eastAsia="宋体" w:cs="宋体"/>
          <w:lang w:eastAsia="zh-CN"/>
        </w:rPr>
        <w:t>3:9　看哪，我在约书亚面前所安置的1石头，在一块石头上有2七眼。万军之耶和华说，我要亲自3雕刻这石头，并要在一日之间4除掉那地的罪孽。</w:t>
      </w:r>
    </w:p>
    <w:p>
      <w:pPr>
        <w:pStyle w:val="2"/>
        <w:rPr>
          <w:rFonts w:hint="eastAsia" w:ascii="宋体" w:hAnsi="宋体" w:eastAsia="宋体" w:cs="宋体"/>
          <w:lang w:eastAsia="zh-CN"/>
        </w:rPr>
      </w:pPr>
      <w:r>
        <w:rPr>
          <w:rFonts w:hint="eastAsia" w:ascii="宋体" w:hAnsi="宋体" w:eastAsia="宋体" w:cs="宋体"/>
          <w:lang w:eastAsia="zh-CN"/>
        </w:rPr>
        <w:t>3:10　当那日你们各人要请邻舍坐在1葡萄树和无花果树下；这是万军之耶和华说的。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金灯台和两棵橄榄树的异象</w:t>
      </w:r>
    </w:p>
    <w:p>
      <w:pPr>
        <w:pStyle w:val="2"/>
        <w:rPr>
          <w:rFonts w:hint="eastAsia" w:ascii="宋体" w:hAnsi="宋体" w:eastAsia="宋体" w:cs="宋体"/>
          <w:lang w:eastAsia="zh-CN"/>
        </w:rPr>
      </w:pPr>
      <w:r>
        <w:rPr>
          <w:rFonts w:hint="eastAsia" w:ascii="宋体" w:hAnsi="宋体" w:eastAsia="宋体" w:cs="宋体"/>
          <w:lang w:eastAsia="zh-CN"/>
        </w:rPr>
        <w:t>四1～14</w:t>
      </w:r>
    </w:p>
    <w:p>
      <w:pPr>
        <w:pStyle w:val="2"/>
        <w:rPr>
          <w:rFonts w:hint="eastAsia" w:ascii="宋体" w:hAnsi="宋体" w:eastAsia="宋体" w:cs="宋体"/>
          <w:lang w:eastAsia="zh-CN"/>
        </w:rPr>
      </w:pPr>
      <w:r>
        <w:rPr>
          <w:rFonts w:hint="eastAsia" w:ascii="宋体" w:hAnsi="宋体" w:eastAsia="宋体" w:cs="宋体"/>
          <w:lang w:eastAsia="zh-CN"/>
        </w:rPr>
        <w:t>4:1　1那与我说话的天使回来叫醒我，好像人睡觉被叫醒一样。</w:t>
      </w:r>
    </w:p>
    <w:p>
      <w:pPr>
        <w:pStyle w:val="2"/>
        <w:rPr>
          <w:rFonts w:hint="eastAsia" w:ascii="宋体" w:hAnsi="宋体" w:eastAsia="宋体" w:cs="宋体"/>
          <w:lang w:eastAsia="zh-CN"/>
        </w:rPr>
      </w:pPr>
      <w:r>
        <w:rPr>
          <w:rFonts w:hint="eastAsia" w:ascii="宋体" w:hAnsi="宋体" w:eastAsia="宋体" w:cs="宋体"/>
          <w:lang w:eastAsia="zh-CN"/>
        </w:rPr>
        <w:t>4:2　他问我说，你看见什么？我说，我看见一个1灯台，全是金的，顶上有油碗；灯台上有七灯，顶上的七灯各有2七个管子；</w:t>
      </w:r>
    </w:p>
    <w:p>
      <w:pPr>
        <w:pStyle w:val="2"/>
        <w:rPr>
          <w:rFonts w:hint="eastAsia" w:ascii="宋体" w:hAnsi="宋体" w:eastAsia="宋体" w:cs="宋体"/>
          <w:lang w:eastAsia="zh-CN"/>
        </w:rPr>
      </w:pPr>
      <w:r>
        <w:rPr>
          <w:rFonts w:hint="eastAsia" w:ascii="宋体" w:hAnsi="宋体" w:eastAsia="宋体" w:cs="宋体"/>
          <w:lang w:eastAsia="zh-CN"/>
        </w:rPr>
        <w:t>4:3　旁边有1两棵橄榄树，一棵在油碗的右边，一棵在油碗的左边。</w:t>
      </w:r>
    </w:p>
    <w:p>
      <w:pPr>
        <w:pStyle w:val="2"/>
        <w:rPr>
          <w:rFonts w:hint="eastAsia" w:ascii="宋体" w:hAnsi="宋体" w:eastAsia="宋体" w:cs="宋体"/>
          <w:lang w:eastAsia="zh-CN"/>
        </w:rPr>
      </w:pPr>
      <w:r>
        <w:rPr>
          <w:rFonts w:hint="eastAsia" w:ascii="宋体" w:hAnsi="宋体" w:eastAsia="宋体" w:cs="宋体"/>
          <w:lang w:eastAsia="zh-CN"/>
        </w:rPr>
        <w:t>4:4　我问与我说话的天使说，我主阿，这些是什么意思？</w:t>
      </w:r>
    </w:p>
    <w:p>
      <w:pPr>
        <w:pStyle w:val="2"/>
        <w:rPr>
          <w:rFonts w:hint="eastAsia" w:ascii="宋体" w:hAnsi="宋体" w:eastAsia="宋体" w:cs="宋体"/>
          <w:lang w:eastAsia="zh-CN"/>
        </w:rPr>
      </w:pPr>
      <w:r>
        <w:rPr>
          <w:rFonts w:hint="eastAsia" w:ascii="宋体" w:hAnsi="宋体" w:eastAsia="宋体" w:cs="宋体"/>
          <w:lang w:eastAsia="zh-CN"/>
        </w:rPr>
        <w:t>4:5　与我说话的天使回答我说，你不知道这些是什么意思吗？我说，我主阿，我不知道。</w:t>
      </w:r>
    </w:p>
    <w:p>
      <w:pPr>
        <w:pStyle w:val="2"/>
        <w:rPr>
          <w:rFonts w:hint="eastAsia" w:ascii="宋体" w:hAnsi="宋体" w:eastAsia="宋体" w:cs="宋体"/>
          <w:lang w:eastAsia="zh-CN"/>
        </w:rPr>
      </w:pPr>
      <w:r>
        <w:rPr>
          <w:rFonts w:hint="eastAsia" w:ascii="宋体" w:hAnsi="宋体" w:eastAsia="宋体" w:cs="宋体"/>
          <w:lang w:eastAsia="zh-CN"/>
        </w:rPr>
        <w:t>4:6　他回答我说，1这是耶和华给所罗巴伯的话，说，万军之耶和华说，不是倚靠权势，不是倚靠能力，乃是倚靠我的2灵。</w:t>
      </w:r>
    </w:p>
    <w:p>
      <w:pPr>
        <w:pStyle w:val="2"/>
        <w:rPr>
          <w:rFonts w:hint="eastAsia" w:ascii="宋体" w:hAnsi="宋体" w:eastAsia="宋体" w:cs="宋体"/>
          <w:lang w:eastAsia="zh-CN"/>
        </w:rPr>
      </w:pPr>
      <w:r>
        <w:rPr>
          <w:rFonts w:hint="eastAsia" w:ascii="宋体" w:hAnsi="宋体" w:eastAsia="宋体" w:cs="宋体"/>
          <w:lang w:eastAsia="zh-CN"/>
        </w:rPr>
        <w:t>4:7　大山哪，你算什么？在所罗巴伯面前你必成为平地；他必1搬出那块顶石，人必大声欢呼，说，愿恩典恩典，归与2这石。</w:t>
      </w:r>
    </w:p>
    <w:p>
      <w:pPr>
        <w:pStyle w:val="2"/>
        <w:rPr>
          <w:rFonts w:hint="eastAsia" w:ascii="宋体" w:hAnsi="宋体" w:eastAsia="宋体" w:cs="宋体"/>
          <w:lang w:eastAsia="zh-CN"/>
        </w:rPr>
      </w:pPr>
      <w:r>
        <w:rPr>
          <w:rFonts w:hint="eastAsia" w:ascii="宋体" w:hAnsi="宋体" w:eastAsia="宋体" w:cs="宋体"/>
          <w:lang w:eastAsia="zh-CN"/>
        </w:rPr>
        <w:t>4:8　耶和华的话又临到我，说，</w:t>
      </w:r>
    </w:p>
    <w:p>
      <w:pPr>
        <w:pStyle w:val="2"/>
        <w:rPr>
          <w:rFonts w:hint="eastAsia" w:ascii="宋体" w:hAnsi="宋体" w:eastAsia="宋体" w:cs="宋体"/>
          <w:lang w:eastAsia="zh-CN"/>
        </w:rPr>
      </w:pPr>
      <w:r>
        <w:rPr>
          <w:rFonts w:hint="eastAsia" w:ascii="宋体" w:hAnsi="宋体" w:eastAsia="宋体" w:cs="宋体"/>
          <w:lang w:eastAsia="zh-CN"/>
        </w:rPr>
        <w:t>4:9　所罗巴伯的手立了这殿的根基，他的手也必完成这工；你就知道万军之耶和华差遣我到你们这里来了。</w:t>
      </w:r>
    </w:p>
    <w:p>
      <w:pPr>
        <w:pStyle w:val="2"/>
        <w:rPr>
          <w:rFonts w:hint="eastAsia" w:ascii="宋体" w:hAnsi="宋体" w:eastAsia="宋体" w:cs="宋体"/>
          <w:lang w:eastAsia="zh-CN"/>
        </w:rPr>
      </w:pPr>
      <w:r>
        <w:rPr>
          <w:rFonts w:hint="eastAsia" w:ascii="宋体" w:hAnsi="宋体" w:eastAsia="宋体" w:cs="宋体"/>
          <w:lang w:eastAsia="zh-CN"/>
        </w:rPr>
        <w:t>4:10　谁藐视这日的事为小呢？这1七眼乃是耶和华的眼睛，遍察全地，见所罗巴伯手拿线铊就欢喜。</w:t>
      </w:r>
    </w:p>
    <w:p>
      <w:pPr>
        <w:pStyle w:val="2"/>
        <w:rPr>
          <w:rFonts w:hint="eastAsia" w:ascii="宋体" w:hAnsi="宋体" w:eastAsia="宋体" w:cs="宋体"/>
          <w:lang w:eastAsia="zh-CN"/>
        </w:rPr>
      </w:pPr>
      <w:r>
        <w:rPr>
          <w:rFonts w:hint="eastAsia" w:ascii="宋体" w:hAnsi="宋体" w:eastAsia="宋体" w:cs="宋体"/>
          <w:lang w:eastAsia="zh-CN"/>
        </w:rPr>
        <w:t>4:11　我又问1天使说，这灯台左右的两棵橄榄树，是什么意思？</w:t>
      </w:r>
    </w:p>
    <w:p>
      <w:pPr>
        <w:pStyle w:val="2"/>
        <w:rPr>
          <w:rFonts w:hint="eastAsia" w:ascii="宋体" w:hAnsi="宋体" w:eastAsia="宋体" w:cs="宋体"/>
          <w:lang w:eastAsia="zh-CN"/>
        </w:rPr>
      </w:pPr>
      <w:r>
        <w:rPr>
          <w:rFonts w:hint="eastAsia" w:ascii="宋体" w:hAnsi="宋体" w:eastAsia="宋体" w:cs="宋体"/>
          <w:lang w:eastAsia="zh-CN"/>
        </w:rPr>
        <w:t>4:12　我第二次问他说，在两个金嘴旁边，1这两根流出2金油的橄榄3枝是什么意思？</w:t>
      </w:r>
    </w:p>
    <w:p>
      <w:pPr>
        <w:pStyle w:val="2"/>
        <w:rPr>
          <w:rFonts w:hint="eastAsia" w:ascii="宋体" w:hAnsi="宋体" w:eastAsia="宋体" w:cs="宋体"/>
          <w:lang w:eastAsia="zh-CN"/>
        </w:rPr>
      </w:pPr>
      <w:r>
        <w:rPr>
          <w:rFonts w:hint="eastAsia" w:ascii="宋体" w:hAnsi="宋体" w:eastAsia="宋体" w:cs="宋体"/>
          <w:lang w:eastAsia="zh-CN"/>
        </w:rPr>
        <w:t>4:13　他对我说，你不知道这是什么意思吗？我说，我主阿，我不知道。</w:t>
      </w:r>
    </w:p>
    <w:p>
      <w:pPr>
        <w:pStyle w:val="2"/>
        <w:rPr>
          <w:rFonts w:hint="eastAsia" w:ascii="宋体" w:hAnsi="宋体" w:eastAsia="宋体" w:cs="宋体"/>
          <w:lang w:eastAsia="zh-CN"/>
        </w:rPr>
      </w:pPr>
      <w:r>
        <w:rPr>
          <w:rFonts w:hint="eastAsia" w:ascii="宋体" w:hAnsi="宋体" w:eastAsia="宋体" w:cs="宋体"/>
          <w:lang w:eastAsia="zh-CN"/>
        </w:rPr>
        <w:t>4:14　他说，这是两个油的儿子，站在全地之主的旁边。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飞行之书卷的异象</w:t>
      </w:r>
    </w:p>
    <w:p>
      <w:pPr>
        <w:pStyle w:val="2"/>
        <w:rPr>
          <w:rFonts w:hint="eastAsia" w:ascii="宋体" w:hAnsi="宋体" w:eastAsia="宋体" w:cs="宋体"/>
          <w:lang w:eastAsia="zh-CN"/>
        </w:rPr>
      </w:pPr>
      <w:r>
        <w:rPr>
          <w:rFonts w:hint="eastAsia" w:ascii="宋体" w:hAnsi="宋体" w:eastAsia="宋体" w:cs="宋体"/>
          <w:lang w:eastAsia="zh-CN"/>
        </w:rPr>
        <w:t>五1～4</w:t>
      </w:r>
    </w:p>
    <w:p>
      <w:pPr>
        <w:pStyle w:val="2"/>
        <w:rPr>
          <w:rFonts w:hint="eastAsia" w:ascii="宋体" w:hAnsi="宋体" w:eastAsia="宋体" w:cs="宋体"/>
          <w:lang w:eastAsia="zh-CN"/>
        </w:rPr>
      </w:pPr>
      <w:r>
        <w:rPr>
          <w:rFonts w:hint="eastAsia" w:ascii="宋体" w:hAnsi="宋体" w:eastAsia="宋体" w:cs="宋体"/>
          <w:lang w:eastAsia="zh-CN"/>
        </w:rPr>
        <w:t>5:1　1我又举目观看，见有一2飞行的书卷。</w:t>
      </w:r>
    </w:p>
    <w:p>
      <w:pPr>
        <w:pStyle w:val="2"/>
        <w:rPr>
          <w:rFonts w:hint="eastAsia" w:ascii="宋体" w:hAnsi="宋体" w:eastAsia="宋体" w:cs="宋体"/>
          <w:lang w:eastAsia="zh-CN"/>
        </w:rPr>
      </w:pPr>
      <w:r>
        <w:rPr>
          <w:rFonts w:hint="eastAsia" w:ascii="宋体" w:hAnsi="宋体" w:eastAsia="宋体" w:cs="宋体"/>
          <w:lang w:eastAsia="zh-CN"/>
        </w:rPr>
        <w:t>5:2　他问我说，你看见什么？我说，我看见一飞行的书卷，1长二十肘，宽十肘。</w:t>
      </w:r>
    </w:p>
    <w:p>
      <w:pPr>
        <w:pStyle w:val="2"/>
        <w:rPr>
          <w:rFonts w:hint="eastAsia" w:ascii="宋体" w:hAnsi="宋体" w:eastAsia="宋体" w:cs="宋体"/>
          <w:lang w:eastAsia="zh-CN"/>
        </w:rPr>
      </w:pPr>
      <w:r>
        <w:rPr>
          <w:rFonts w:hint="eastAsia" w:ascii="宋体" w:hAnsi="宋体" w:eastAsia="宋体" w:cs="宋体"/>
          <w:lang w:eastAsia="zh-CN"/>
        </w:rPr>
        <w:t>5:3　他对我说，这是发出行在遍地上的1咒诅；凡2偷窃的必按卷上这面的话被除净，凡2起假誓的必按卷上那面的话被除净。</w:t>
      </w:r>
    </w:p>
    <w:p>
      <w:pPr>
        <w:pStyle w:val="2"/>
        <w:rPr>
          <w:rFonts w:hint="eastAsia" w:ascii="宋体" w:hAnsi="宋体" w:eastAsia="宋体" w:cs="宋体"/>
          <w:lang w:eastAsia="zh-CN"/>
        </w:rPr>
      </w:pPr>
      <w:r>
        <w:rPr>
          <w:rFonts w:hint="eastAsia" w:ascii="宋体" w:hAnsi="宋体" w:eastAsia="宋体" w:cs="宋体"/>
          <w:lang w:eastAsia="zh-CN"/>
        </w:rPr>
        <w:t>5:4　万军之耶和华说，我必使这1书卷出去，进入偷窃之人的家，和指我名起假誓之人的家；这书卷必2留在他家里，把房屋带木头、石头都毁灭了。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量器的异象</w:t>
      </w:r>
    </w:p>
    <w:p>
      <w:pPr>
        <w:pStyle w:val="2"/>
        <w:rPr>
          <w:rFonts w:hint="eastAsia" w:ascii="宋体" w:hAnsi="宋体" w:eastAsia="宋体" w:cs="宋体"/>
          <w:lang w:eastAsia="zh-CN"/>
        </w:rPr>
      </w:pPr>
      <w:r>
        <w:rPr>
          <w:rFonts w:hint="eastAsia" w:ascii="宋体" w:hAnsi="宋体" w:eastAsia="宋体" w:cs="宋体"/>
          <w:lang w:eastAsia="zh-CN"/>
        </w:rPr>
        <w:t>五5～11</w:t>
      </w:r>
    </w:p>
    <w:p>
      <w:pPr>
        <w:pStyle w:val="2"/>
        <w:rPr>
          <w:rFonts w:hint="eastAsia" w:ascii="宋体" w:hAnsi="宋体" w:eastAsia="宋体" w:cs="宋体"/>
          <w:lang w:eastAsia="zh-CN"/>
        </w:rPr>
      </w:pPr>
      <w:r>
        <w:rPr>
          <w:rFonts w:hint="eastAsia" w:ascii="宋体" w:hAnsi="宋体" w:eastAsia="宋体" w:cs="宋体"/>
          <w:lang w:eastAsia="zh-CN"/>
        </w:rPr>
        <w:t>5:5　与我说话的天使出来，对我说，你要举目，观看所出来的是什么。</w:t>
      </w:r>
    </w:p>
    <w:p>
      <w:pPr>
        <w:pStyle w:val="2"/>
        <w:rPr>
          <w:rFonts w:hint="eastAsia" w:ascii="宋体" w:hAnsi="宋体" w:eastAsia="宋体" w:cs="宋体"/>
          <w:lang w:eastAsia="zh-CN"/>
        </w:rPr>
      </w:pPr>
      <w:r>
        <w:rPr>
          <w:rFonts w:hint="eastAsia" w:ascii="宋体" w:hAnsi="宋体" w:eastAsia="宋体" w:cs="宋体"/>
          <w:lang w:eastAsia="zh-CN"/>
        </w:rPr>
        <w:t>5:6　我说，这是什么？他说，这出来的是1量器；他又说，这是2恶人在全地的3形状；</w:t>
      </w:r>
    </w:p>
    <w:p>
      <w:pPr>
        <w:pStyle w:val="2"/>
        <w:rPr>
          <w:rFonts w:hint="eastAsia" w:ascii="宋体" w:hAnsi="宋体" w:eastAsia="宋体" w:cs="宋体"/>
          <w:lang w:eastAsia="zh-CN"/>
        </w:rPr>
      </w:pPr>
      <w:r>
        <w:rPr>
          <w:rFonts w:hint="eastAsia" w:ascii="宋体" w:hAnsi="宋体" w:eastAsia="宋体" w:cs="宋体"/>
          <w:lang w:eastAsia="zh-CN"/>
        </w:rPr>
        <w:t>5:7　（看哪，有一片圆铅被举起来；）这1坐在量器中的是个妇人。</w:t>
      </w:r>
    </w:p>
    <w:p>
      <w:pPr>
        <w:pStyle w:val="2"/>
        <w:rPr>
          <w:rFonts w:hint="eastAsia" w:ascii="宋体" w:hAnsi="宋体" w:eastAsia="宋体" w:cs="宋体"/>
          <w:lang w:eastAsia="zh-CN"/>
        </w:rPr>
      </w:pPr>
      <w:r>
        <w:rPr>
          <w:rFonts w:hint="eastAsia" w:ascii="宋体" w:hAnsi="宋体" w:eastAsia="宋体" w:cs="宋体"/>
          <w:lang w:eastAsia="zh-CN"/>
        </w:rPr>
        <w:t>5:8　天使说，这是罪恶。他就把妇人扔在量器中，将那片1圆铅扔在量器的口上。</w:t>
      </w:r>
    </w:p>
    <w:p>
      <w:pPr>
        <w:pStyle w:val="2"/>
        <w:rPr>
          <w:rFonts w:hint="eastAsia" w:ascii="宋体" w:hAnsi="宋体" w:eastAsia="宋体" w:cs="宋体"/>
          <w:lang w:eastAsia="zh-CN"/>
        </w:rPr>
      </w:pPr>
      <w:r>
        <w:rPr>
          <w:rFonts w:hint="eastAsia" w:ascii="宋体" w:hAnsi="宋体" w:eastAsia="宋体" w:cs="宋体"/>
          <w:lang w:eastAsia="zh-CN"/>
        </w:rPr>
        <w:t>5:9　我又举目观看，见有1两个妇人出来，在她们的翅膀中有风，翅膀如同鹳鸟的翅膀。她们将量器抬在天地之间。</w:t>
      </w:r>
    </w:p>
    <w:p>
      <w:pPr>
        <w:pStyle w:val="2"/>
        <w:rPr>
          <w:rFonts w:hint="eastAsia" w:ascii="宋体" w:hAnsi="宋体" w:eastAsia="宋体" w:cs="宋体"/>
          <w:lang w:eastAsia="zh-CN"/>
        </w:rPr>
      </w:pPr>
      <w:r>
        <w:rPr>
          <w:rFonts w:hint="eastAsia" w:ascii="宋体" w:hAnsi="宋体" w:eastAsia="宋体" w:cs="宋体"/>
          <w:lang w:eastAsia="zh-CN"/>
        </w:rPr>
        <w:t>5:10　我问与我说话的天使说，她们要将量器抬到那里去？</w:t>
      </w:r>
    </w:p>
    <w:p>
      <w:pPr>
        <w:pStyle w:val="2"/>
        <w:rPr>
          <w:rFonts w:hint="eastAsia" w:ascii="宋体" w:hAnsi="宋体" w:eastAsia="宋体" w:cs="宋体"/>
          <w:lang w:eastAsia="zh-CN"/>
        </w:rPr>
      </w:pPr>
      <w:r>
        <w:rPr>
          <w:rFonts w:hint="eastAsia" w:ascii="宋体" w:hAnsi="宋体" w:eastAsia="宋体" w:cs="宋体"/>
          <w:lang w:eastAsia="zh-CN"/>
        </w:rPr>
        <w:t>5:11　他对我说，1要在示拿地为她盖造房屋；等房屋齐备，就在那里把她安置在自己的地方。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四辆车的异象</w:t>
      </w:r>
    </w:p>
    <w:p>
      <w:pPr>
        <w:pStyle w:val="2"/>
        <w:rPr>
          <w:rFonts w:hint="eastAsia" w:ascii="宋体" w:hAnsi="宋体" w:eastAsia="宋体" w:cs="宋体"/>
          <w:lang w:eastAsia="zh-CN"/>
        </w:rPr>
      </w:pPr>
      <w:r>
        <w:rPr>
          <w:rFonts w:hint="eastAsia" w:ascii="宋体" w:hAnsi="宋体" w:eastAsia="宋体" w:cs="宋体"/>
          <w:lang w:eastAsia="zh-CN"/>
        </w:rPr>
        <w:t>六1～8</w:t>
      </w:r>
    </w:p>
    <w:p>
      <w:pPr>
        <w:pStyle w:val="2"/>
        <w:rPr>
          <w:rFonts w:hint="eastAsia" w:ascii="宋体" w:hAnsi="宋体" w:eastAsia="宋体" w:cs="宋体"/>
          <w:lang w:eastAsia="zh-CN"/>
        </w:rPr>
      </w:pPr>
      <w:r>
        <w:rPr>
          <w:rFonts w:hint="eastAsia" w:ascii="宋体" w:hAnsi="宋体" w:eastAsia="宋体" w:cs="宋体"/>
          <w:lang w:eastAsia="zh-CN"/>
        </w:rPr>
        <w:t>6:1　我又举目观看，见有1四辆车从2两山中间出来；那两山是3铜山。</w:t>
      </w:r>
    </w:p>
    <w:p>
      <w:pPr>
        <w:pStyle w:val="2"/>
        <w:rPr>
          <w:rFonts w:hint="eastAsia" w:ascii="宋体" w:hAnsi="宋体" w:eastAsia="宋体" w:cs="宋体"/>
          <w:lang w:eastAsia="zh-CN"/>
        </w:rPr>
      </w:pPr>
      <w:r>
        <w:rPr>
          <w:rFonts w:hint="eastAsia" w:ascii="宋体" w:hAnsi="宋体" w:eastAsia="宋体" w:cs="宋体"/>
          <w:lang w:eastAsia="zh-CN"/>
        </w:rPr>
        <w:t>6:2　第一辆车套着红1马，第二辆车套着黑马，</w:t>
      </w:r>
    </w:p>
    <w:p>
      <w:pPr>
        <w:pStyle w:val="2"/>
        <w:rPr>
          <w:rFonts w:hint="eastAsia" w:ascii="宋体" w:hAnsi="宋体" w:eastAsia="宋体" w:cs="宋体"/>
          <w:lang w:eastAsia="zh-CN"/>
        </w:rPr>
      </w:pPr>
      <w:r>
        <w:rPr>
          <w:rFonts w:hint="eastAsia" w:ascii="宋体" w:hAnsi="宋体" w:eastAsia="宋体" w:cs="宋体"/>
          <w:lang w:eastAsia="zh-CN"/>
        </w:rPr>
        <w:t>6:3　第三辆车套着白马，第四辆车套着有斑点的壮马。</w:t>
      </w:r>
    </w:p>
    <w:p>
      <w:pPr>
        <w:pStyle w:val="2"/>
        <w:rPr>
          <w:rFonts w:hint="eastAsia" w:ascii="宋体" w:hAnsi="宋体" w:eastAsia="宋体" w:cs="宋体"/>
          <w:lang w:eastAsia="zh-CN"/>
        </w:rPr>
      </w:pPr>
      <w:r>
        <w:rPr>
          <w:rFonts w:hint="eastAsia" w:ascii="宋体" w:hAnsi="宋体" w:eastAsia="宋体" w:cs="宋体"/>
          <w:lang w:eastAsia="zh-CN"/>
        </w:rPr>
        <w:t>6:4　我就问与我说话的天使说，我主阿，这些是什么意思？</w:t>
      </w:r>
    </w:p>
    <w:p>
      <w:pPr>
        <w:pStyle w:val="2"/>
        <w:rPr>
          <w:rFonts w:hint="eastAsia" w:ascii="宋体" w:hAnsi="宋体" w:eastAsia="宋体" w:cs="宋体"/>
          <w:lang w:eastAsia="zh-CN"/>
        </w:rPr>
      </w:pPr>
      <w:r>
        <w:rPr>
          <w:rFonts w:hint="eastAsia" w:ascii="宋体" w:hAnsi="宋体" w:eastAsia="宋体" w:cs="宋体"/>
          <w:lang w:eastAsia="zh-CN"/>
        </w:rPr>
        <w:t>6:5　天使回答我说，这些是天的四风，是在全地的主面前侍立而从那里出来的。</w:t>
      </w:r>
    </w:p>
    <w:p>
      <w:pPr>
        <w:pStyle w:val="2"/>
        <w:rPr>
          <w:rFonts w:hint="eastAsia" w:ascii="宋体" w:hAnsi="宋体" w:eastAsia="宋体" w:cs="宋体"/>
          <w:lang w:eastAsia="zh-CN"/>
        </w:rPr>
      </w:pPr>
      <w:r>
        <w:rPr>
          <w:rFonts w:hint="eastAsia" w:ascii="宋体" w:hAnsi="宋体" w:eastAsia="宋体" w:cs="宋体"/>
          <w:lang w:eastAsia="zh-CN"/>
        </w:rPr>
        <w:t>6:6　套着黑马的车出来，往北方之地去，白马随后出来；有斑点的马出来，往南方之地去。</w:t>
      </w:r>
    </w:p>
    <w:p>
      <w:pPr>
        <w:pStyle w:val="2"/>
        <w:rPr>
          <w:rFonts w:hint="eastAsia" w:ascii="宋体" w:hAnsi="宋体" w:eastAsia="宋体" w:cs="宋体"/>
          <w:lang w:eastAsia="zh-CN"/>
        </w:rPr>
      </w:pPr>
      <w:r>
        <w:rPr>
          <w:rFonts w:hint="eastAsia" w:ascii="宋体" w:hAnsi="宋体" w:eastAsia="宋体" w:cs="宋体"/>
          <w:lang w:eastAsia="zh-CN"/>
        </w:rPr>
        <w:t>6:7　壮马出来，想要在地上巡行。祂说，你们只管在地上巡行；它们就在地上巡行。</w:t>
      </w:r>
    </w:p>
    <w:p>
      <w:pPr>
        <w:pStyle w:val="2"/>
        <w:rPr>
          <w:rFonts w:hint="eastAsia" w:ascii="宋体" w:hAnsi="宋体" w:eastAsia="宋体" w:cs="宋体"/>
          <w:lang w:eastAsia="zh-CN"/>
        </w:rPr>
      </w:pPr>
      <w:r>
        <w:rPr>
          <w:rFonts w:hint="eastAsia" w:ascii="宋体" w:hAnsi="宋体" w:eastAsia="宋体" w:cs="宋体"/>
          <w:lang w:eastAsia="zh-CN"/>
        </w:rPr>
        <w:t>6:8　祂又呼叫我，对我说，看哪，这些出来往北方之地去的，已在北方之地使我的灵得了1安息。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藉着给作基督预表的约书亚加冠，印证这八个异象的结语</w:t>
      </w:r>
    </w:p>
    <w:p>
      <w:pPr>
        <w:pStyle w:val="2"/>
        <w:rPr>
          <w:rFonts w:hint="eastAsia" w:ascii="宋体" w:hAnsi="宋体" w:eastAsia="宋体" w:cs="宋体"/>
          <w:lang w:eastAsia="zh-CN"/>
        </w:rPr>
      </w:pPr>
      <w:r>
        <w:rPr>
          <w:rFonts w:hint="eastAsia" w:ascii="宋体" w:hAnsi="宋体" w:eastAsia="宋体" w:cs="宋体"/>
          <w:lang w:eastAsia="zh-CN"/>
        </w:rPr>
        <w:t>六9～15</w:t>
      </w:r>
    </w:p>
    <w:p>
      <w:pPr>
        <w:pStyle w:val="2"/>
        <w:rPr>
          <w:rFonts w:hint="eastAsia" w:ascii="宋体" w:hAnsi="宋体" w:eastAsia="宋体" w:cs="宋体"/>
          <w:lang w:eastAsia="zh-CN"/>
        </w:rPr>
      </w:pPr>
      <w:r>
        <w:rPr>
          <w:rFonts w:hint="eastAsia" w:ascii="宋体" w:hAnsi="宋体" w:eastAsia="宋体" w:cs="宋体"/>
          <w:lang w:eastAsia="zh-CN"/>
        </w:rPr>
        <w:t>6:9　耶和华的话临到我，说，</w:t>
      </w:r>
    </w:p>
    <w:p>
      <w:pPr>
        <w:pStyle w:val="2"/>
        <w:rPr>
          <w:rFonts w:hint="eastAsia" w:ascii="宋体" w:hAnsi="宋体" w:eastAsia="宋体" w:cs="宋体"/>
          <w:lang w:eastAsia="zh-CN"/>
        </w:rPr>
      </w:pPr>
      <w:r>
        <w:rPr>
          <w:rFonts w:hint="eastAsia" w:ascii="宋体" w:hAnsi="宋体" w:eastAsia="宋体" w:cs="宋体"/>
          <w:lang w:eastAsia="zh-CN"/>
        </w:rPr>
        <w:t>6:10　你要向被掳之人中的黑玳、多比雅、耶大雅取金银，当日来到西番雅的儿子约西亚家里，他们已从巴比伦回来。</w:t>
      </w:r>
    </w:p>
    <w:p>
      <w:pPr>
        <w:pStyle w:val="2"/>
        <w:rPr>
          <w:rFonts w:hint="eastAsia" w:ascii="宋体" w:hAnsi="宋体" w:eastAsia="宋体" w:cs="宋体"/>
          <w:lang w:eastAsia="zh-CN"/>
        </w:rPr>
      </w:pPr>
      <w:r>
        <w:rPr>
          <w:rFonts w:hint="eastAsia" w:ascii="宋体" w:hAnsi="宋体" w:eastAsia="宋体" w:cs="宋体"/>
          <w:lang w:eastAsia="zh-CN"/>
        </w:rPr>
        <w:t>6:11　你要取这金银作1冠冕，戴在约撒答的儿子大祭司约书亚的头上，</w:t>
      </w:r>
    </w:p>
    <w:p>
      <w:pPr>
        <w:pStyle w:val="2"/>
        <w:rPr>
          <w:rFonts w:hint="eastAsia" w:ascii="宋体" w:hAnsi="宋体" w:eastAsia="宋体" w:cs="宋体"/>
          <w:lang w:eastAsia="zh-CN"/>
        </w:rPr>
      </w:pPr>
      <w:r>
        <w:rPr>
          <w:rFonts w:hint="eastAsia" w:ascii="宋体" w:hAnsi="宋体" w:eastAsia="宋体" w:cs="宋体"/>
          <w:lang w:eastAsia="zh-CN"/>
        </w:rPr>
        <w:t>6:12　对他说，万军之耶和华如此说，看哪，有一人，名为苗；祂要从自己的地方长起来，并要1建造耶和华的殿。</w:t>
      </w:r>
    </w:p>
    <w:p>
      <w:pPr>
        <w:pStyle w:val="2"/>
        <w:rPr>
          <w:rFonts w:hint="eastAsia" w:ascii="宋体" w:hAnsi="宋体" w:eastAsia="宋体" w:cs="宋体"/>
          <w:lang w:eastAsia="zh-CN"/>
        </w:rPr>
      </w:pPr>
      <w:r>
        <w:rPr>
          <w:rFonts w:hint="eastAsia" w:ascii="宋体" w:hAnsi="宋体" w:eastAsia="宋体" w:cs="宋体"/>
          <w:lang w:eastAsia="zh-CN"/>
        </w:rPr>
        <w:t>6:13　祂要建造耶和华的殿，并担负尊荣，坐在宝座上掌权；又必在宝座上作祭司，1在两职之间筹定和平。</w:t>
      </w:r>
    </w:p>
    <w:p>
      <w:pPr>
        <w:pStyle w:val="2"/>
        <w:rPr>
          <w:rFonts w:hint="eastAsia" w:ascii="宋体" w:hAnsi="宋体" w:eastAsia="宋体" w:cs="宋体"/>
          <w:lang w:eastAsia="zh-CN"/>
        </w:rPr>
      </w:pPr>
      <w:r>
        <w:rPr>
          <w:rFonts w:hint="eastAsia" w:ascii="宋体" w:hAnsi="宋体" w:eastAsia="宋体" w:cs="宋体"/>
          <w:lang w:eastAsia="zh-CN"/>
        </w:rPr>
        <w:t>6:14　这冠冕要放在耶和华的殿里，归希连、多比雅、耶大雅、和西番雅的儿子贤为1记念。</w:t>
      </w:r>
    </w:p>
    <w:p>
      <w:pPr>
        <w:pStyle w:val="2"/>
        <w:rPr>
          <w:rFonts w:hint="eastAsia" w:ascii="宋体" w:hAnsi="宋体" w:eastAsia="宋体" w:cs="宋体"/>
          <w:lang w:eastAsia="zh-CN"/>
        </w:rPr>
      </w:pPr>
      <w:r>
        <w:rPr>
          <w:rFonts w:hint="eastAsia" w:ascii="宋体" w:hAnsi="宋体" w:eastAsia="宋体" w:cs="宋体"/>
          <w:lang w:eastAsia="zh-CN"/>
        </w:rPr>
        <w:t>6:15　远方的人也要来建造耶和华的殿，你们就知道万军之耶和华差遣我到你们这里来。你们若留意听从耶和华你们神的话，这事必然成就。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对以色列的劝告，要他们离弃仪文宗教的虚妄，转向敬虔生活的实际，以及耶和华复兴以色列的愿望</w:t>
      </w:r>
    </w:p>
    <w:p>
      <w:pPr>
        <w:pStyle w:val="2"/>
        <w:rPr>
          <w:rFonts w:hint="eastAsia" w:ascii="宋体" w:hAnsi="宋体" w:eastAsia="宋体" w:cs="宋体"/>
          <w:lang w:eastAsia="zh-CN"/>
        </w:rPr>
      </w:pPr>
      <w:r>
        <w:rPr>
          <w:rFonts w:hint="eastAsia" w:ascii="宋体" w:hAnsi="宋体" w:eastAsia="宋体" w:cs="宋体"/>
          <w:lang w:eastAsia="zh-CN"/>
        </w:rPr>
        <w:t>七1～八23</w:t>
      </w:r>
    </w:p>
    <w:p>
      <w:pPr>
        <w:pStyle w:val="2"/>
        <w:rPr>
          <w:rFonts w:hint="eastAsia" w:ascii="宋体" w:hAnsi="宋体" w:eastAsia="宋体" w:cs="宋体"/>
          <w:lang w:eastAsia="zh-CN"/>
        </w:rPr>
      </w:pPr>
      <w:r>
        <w:rPr>
          <w:rFonts w:hint="eastAsia" w:ascii="宋体" w:hAnsi="宋体" w:eastAsia="宋体" w:cs="宋体"/>
          <w:lang w:eastAsia="zh-CN"/>
        </w:rPr>
        <w:t>7:1　大利乌王第四年九月，就是基斯流月，初四日，耶和华的话临到撒迦利亚。</w:t>
      </w:r>
    </w:p>
    <w:p>
      <w:pPr>
        <w:pStyle w:val="2"/>
        <w:rPr>
          <w:rFonts w:hint="eastAsia" w:ascii="宋体" w:hAnsi="宋体" w:eastAsia="宋体" w:cs="宋体"/>
          <w:lang w:eastAsia="zh-CN"/>
        </w:rPr>
      </w:pPr>
      <w:r>
        <w:rPr>
          <w:rFonts w:hint="eastAsia" w:ascii="宋体" w:hAnsi="宋体" w:eastAsia="宋体" w:cs="宋体"/>
          <w:lang w:eastAsia="zh-CN"/>
        </w:rPr>
        <w:t>7:2　那时伯特利人已经打发沙利色、利坚米勒、并跟从他们的人，去恳求耶和华的恩，</w:t>
      </w:r>
    </w:p>
    <w:p>
      <w:pPr>
        <w:pStyle w:val="2"/>
        <w:rPr>
          <w:rFonts w:hint="eastAsia" w:ascii="宋体" w:hAnsi="宋体" w:eastAsia="宋体" w:cs="宋体"/>
          <w:lang w:eastAsia="zh-CN"/>
        </w:rPr>
      </w:pPr>
      <w:r>
        <w:rPr>
          <w:rFonts w:hint="eastAsia" w:ascii="宋体" w:hAnsi="宋体" w:eastAsia="宋体" w:cs="宋体"/>
          <w:lang w:eastAsia="zh-CN"/>
        </w:rPr>
        <w:t>7:3　他们问万军之耶和华殿中的祭司，并问申言者说，我这许多年来，在五月间1哭泣并分别自己，现在还当这样行吗？</w:t>
      </w:r>
    </w:p>
    <w:p>
      <w:pPr>
        <w:pStyle w:val="2"/>
        <w:rPr>
          <w:rFonts w:hint="eastAsia" w:ascii="宋体" w:hAnsi="宋体" w:eastAsia="宋体" w:cs="宋体"/>
          <w:lang w:eastAsia="zh-CN"/>
        </w:rPr>
      </w:pPr>
      <w:r>
        <w:rPr>
          <w:rFonts w:hint="eastAsia" w:ascii="宋体" w:hAnsi="宋体" w:eastAsia="宋体" w:cs="宋体"/>
          <w:lang w:eastAsia="zh-CN"/>
        </w:rPr>
        <w:t>7:4　万军之耶和华的话就临到我，说，</w:t>
      </w:r>
    </w:p>
    <w:p>
      <w:pPr>
        <w:pStyle w:val="2"/>
        <w:rPr>
          <w:rFonts w:hint="eastAsia" w:ascii="宋体" w:hAnsi="宋体" w:eastAsia="宋体" w:cs="宋体"/>
          <w:lang w:eastAsia="zh-CN"/>
        </w:rPr>
      </w:pPr>
      <w:r>
        <w:rPr>
          <w:rFonts w:hint="eastAsia" w:ascii="宋体" w:hAnsi="宋体" w:eastAsia="宋体" w:cs="宋体"/>
          <w:lang w:eastAsia="zh-CN"/>
        </w:rPr>
        <w:t>7:5　你要对这地的众民和祭司说，你们这七十年在五月和七月禁食悲哀，岂是丝毫向我禁食吗？</w:t>
      </w:r>
    </w:p>
    <w:p>
      <w:pPr>
        <w:pStyle w:val="2"/>
        <w:rPr>
          <w:rFonts w:hint="eastAsia" w:ascii="宋体" w:hAnsi="宋体" w:eastAsia="宋体" w:cs="宋体"/>
          <w:lang w:eastAsia="zh-CN"/>
        </w:rPr>
      </w:pPr>
      <w:r>
        <w:rPr>
          <w:rFonts w:hint="eastAsia" w:ascii="宋体" w:hAnsi="宋体" w:eastAsia="宋体" w:cs="宋体"/>
          <w:lang w:eastAsia="zh-CN"/>
        </w:rPr>
        <w:t>7:6　你们吃，你们喝，岂不是你们自己吃，自己喝吗？</w:t>
      </w:r>
    </w:p>
    <w:p>
      <w:pPr>
        <w:pStyle w:val="2"/>
        <w:rPr>
          <w:rFonts w:hint="eastAsia" w:ascii="宋体" w:hAnsi="宋体" w:eastAsia="宋体" w:cs="宋体"/>
          <w:lang w:eastAsia="zh-CN"/>
        </w:rPr>
      </w:pPr>
      <w:r>
        <w:rPr>
          <w:rFonts w:hint="eastAsia" w:ascii="宋体" w:hAnsi="宋体" w:eastAsia="宋体" w:cs="宋体"/>
          <w:lang w:eastAsia="zh-CN"/>
        </w:rPr>
        <w:t>7:7　当耶路撒冷有人居住，正兴盛，四围有城邑，并且1南地和低陆都有人居住的时候，耶和华藉从前的申言者所宣告的，岂不是这些话吗？</w:t>
      </w:r>
    </w:p>
    <w:p>
      <w:pPr>
        <w:pStyle w:val="2"/>
        <w:rPr>
          <w:rFonts w:hint="eastAsia" w:ascii="宋体" w:hAnsi="宋体" w:eastAsia="宋体" w:cs="宋体"/>
          <w:lang w:eastAsia="zh-CN"/>
        </w:rPr>
      </w:pPr>
      <w:r>
        <w:rPr>
          <w:rFonts w:hint="eastAsia" w:ascii="宋体" w:hAnsi="宋体" w:eastAsia="宋体" w:cs="宋体"/>
          <w:lang w:eastAsia="zh-CN"/>
        </w:rPr>
        <w:t>7:8　耶和华的话又临到撒迦利亚，说，</w:t>
      </w:r>
    </w:p>
    <w:p>
      <w:pPr>
        <w:pStyle w:val="2"/>
        <w:rPr>
          <w:rFonts w:hint="eastAsia" w:ascii="宋体" w:hAnsi="宋体" w:eastAsia="宋体" w:cs="宋体"/>
          <w:lang w:eastAsia="zh-CN"/>
        </w:rPr>
      </w:pPr>
      <w:r>
        <w:rPr>
          <w:rFonts w:hint="eastAsia" w:ascii="宋体" w:hAnsi="宋体" w:eastAsia="宋体" w:cs="宋体"/>
          <w:lang w:eastAsia="zh-CN"/>
        </w:rPr>
        <w:t>7:9　万军之耶和华曾对你们的列祖如此说，要按公理审判，各人向弟兄施慈爱和怜恤；</w:t>
      </w:r>
    </w:p>
    <w:p>
      <w:pPr>
        <w:pStyle w:val="2"/>
        <w:rPr>
          <w:rFonts w:hint="eastAsia" w:ascii="宋体" w:hAnsi="宋体" w:eastAsia="宋体" w:cs="宋体"/>
          <w:lang w:eastAsia="zh-CN"/>
        </w:rPr>
      </w:pPr>
      <w:r>
        <w:rPr>
          <w:rFonts w:hint="eastAsia" w:ascii="宋体" w:hAnsi="宋体" w:eastAsia="宋体" w:cs="宋体"/>
          <w:lang w:eastAsia="zh-CN"/>
        </w:rPr>
        <w:t>7:10　不可欺压寡妇、孤儿、寄居的和贫穷人；谁都不可心里谋害弟兄。</w:t>
      </w:r>
    </w:p>
    <w:p>
      <w:pPr>
        <w:pStyle w:val="2"/>
        <w:rPr>
          <w:rFonts w:hint="eastAsia" w:ascii="宋体" w:hAnsi="宋体" w:eastAsia="宋体" w:cs="宋体"/>
          <w:lang w:eastAsia="zh-CN"/>
        </w:rPr>
      </w:pPr>
      <w:r>
        <w:rPr>
          <w:rFonts w:hint="eastAsia" w:ascii="宋体" w:hAnsi="宋体" w:eastAsia="宋体" w:cs="宋体"/>
          <w:lang w:eastAsia="zh-CN"/>
        </w:rPr>
        <w:t>7:11　他们却不肯听从，扭转肩头，塞耳不听；</w:t>
      </w:r>
    </w:p>
    <w:p>
      <w:pPr>
        <w:pStyle w:val="2"/>
        <w:rPr>
          <w:rFonts w:hint="eastAsia" w:ascii="宋体" w:hAnsi="宋体" w:eastAsia="宋体" w:cs="宋体"/>
          <w:lang w:eastAsia="zh-CN"/>
        </w:rPr>
      </w:pPr>
      <w:r>
        <w:rPr>
          <w:rFonts w:hint="eastAsia" w:ascii="宋体" w:hAnsi="宋体" w:eastAsia="宋体" w:cs="宋体"/>
          <w:lang w:eastAsia="zh-CN"/>
        </w:rPr>
        <w:t>7:12　使心硬如金钢石，不听训诲，和万军之耶和华用灵藉从前的申言者所1传的话；故此，万军之耶和华大发烈怒。</w:t>
      </w:r>
    </w:p>
    <w:p>
      <w:pPr>
        <w:pStyle w:val="2"/>
        <w:rPr>
          <w:rFonts w:hint="eastAsia" w:ascii="宋体" w:hAnsi="宋体" w:eastAsia="宋体" w:cs="宋体"/>
          <w:lang w:eastAsia="zh-CN"/>
        </w:rPr>
      </w:pPr>
      <w:r>
        <w:rPr>
          <w:rFonts w:hint="eastAsia" w:ascii="宋体" w:hAnsi="宋体" w:eastAsia="宋体" w:cs="宋体"/>
          <w:lang w:eastAsia="zh-CN"/>
        </w:rPr>
        <w:t>7:13　万军之耶和华说，1我呼唤他们，他们不听；照样，他们呼求我，我也不听；</w:t>
      </w:r>
    </w:p>
    <w:p>
      <w:pPr>
        <w:pStyle w:val="2"/>
        <w:rPr>
          <w:rFonts w:hint="eastAsia" w:ascii="宋体" w:hAnsi="宋体" w:eastAsia="宋体" w:cs="宋体"/>
          <w:lang w:eastAsia="zh-CN"/>
        </w:rPr>
      </w:pPr>
      <w:r>
        <w:rPr>
          <w:rFonts w:hint="eastAsia" w:ascii="宋体" w:hAnsi="宋体" w:eastAsia="宋体" w:cs="宋体"/>
          <w:lang w:eastAsia="zh-CN"/>
        </w:rPr>
        <w:t>7:14　我用暴风把他们吹散到素不认识的万国中。这样，在他们去后，地就荒凉，甚至无人往返经过；因为他们使美好之地荒凉了。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1万军之耶和华的话临到我，说，</w:t>
      </w:r>
    </w:p>
    <w:p>
      <w:pPr>
        <w:pStyle w:val="2"/>
        <w:rPr>
          <w:rFonts w:hint="eastAsia" w:ascii="宋体" w:hAnsi="宋体" w:eastAsia="宋体" w:cs="宋体"/>
          <w:lang w:eastAsia="zh-CN"/>
        </w:rPr>
      </w:pPr>
      <w:r>
        <w:rPr>
          <w:rFonts w:hint="eastAsia" w:ascii="宋体" w:hAnsi="宋体" w:eastAsia="宋体" w:cs="宋体"/>
          <w:lang w:eastAsia="zh-CN"/>
        </w:rPr>
        <w:t>8:2　万军之耶和华如此说，我为锡安极其嫉愤；我为她嫉愤，向她的仇敌大发烈怒。</w:t>
      </w:r>
    </w:p>
    <w:p>
      <w:pPr>
        <w:pStyle w:val="2"/>
        <w:rPr>
          <w:rFonts w:hint="eastAsia" w:ascii="宋体" w:hAnsi="宋体" w:eastAsia="宋体" w:cs="宋体"/>
          <w:lang w:eastAsia="zh-CN"/>
        </w:rPr>
      </w:pPr>
      <w:r>
        <w:rPr>
          <w:rFonts w:hint="eastAsia" w:ascii="宋体" w:hAnsi="宋体" w:eastAsia="宋体" w:cs="宋体"/>
          <w:lang w:eastAsia="zh-CN"/>
        </w:rPr>
        <w:t>8:3　耶和华如此说，我要回到锡安，住在耶路撒冷中；耶路撒冷必称为真实的城，万军之耶和华的山必称为圣山。</w:t>
      </w:r>
    </w:p>
    <w:p>
      <w:pPr>
        <w:pStyle w:val="2"/>
        <w:rPr>
          <w:rFonts w:hint="eastAsia" w:ascii="宋体" w:hAnsi="宋体" w:eastAsia="宋体" w:cs="宋体"/>
          <w:lang w:eastAsia="zh-CN"/>
        </w:rPr>
      </w:pPr>
      <w:r>
        <w:rPr>
          <w:rFonts w:hint="eastAsia" w:ascii="宋体" w:hAnsi="宋体" w:eastAsia="宋体" w:cs="宋体"/>
          <w:lang w:eastAsia="zh-CN"/>
        </w:rPr>
        <w:t>8:4　万军之耶和华如此说，将来必有年老的男女，坐在耶路撒冷街上；因为年纪老迈，各人手中都拿着杖。</w:t>
      </w:r>
    </w:p>
    <w:p>
      <w:pPr>
        <w:pStyle w:val="2"/>
        <w:rPr>
          <w:rFonts w:hint="eastAsia" w:ascii="宋体" w:hAnsi="宋体" w:eastAsia="宋体" w:cs="宋体"/>
          <w:lang w:eastAsia="zh-CN"/>
        </w:rPr>
      </w:pPr>
      <w:r>
        <w:rPr>
          <w:rFonts w:hint="eastAsia" w:ascii="宋体" w:hAnsi="宋体" w:eastAsia="宋体" w:cs="宋体"/>
          <w:lang w:eastAsia="zh-CN"/>
        </w:rPr>
        <w:t>8:5　城中街上必满有男孩女孩玩耍。</w:t>
      </w:r>
    </w:p>
    <w:p>
      <w:pPr>
        <w:pStyle w:val="2"/>
        <w:rPr>
          <w:rFonts w:hint="eastAsia" w:ascii="宋体" w:hAnsi="宋体" w:eastAsia="宋体" w:cs="宋体"/>
          <w:lang w:eastAsia="zh-CN"/>
        </w:rPr>
      </w:pPr>
      <w:r>
        <w:rPr>
          <w:rFonts w:hint="eastAsia" w:ascii="宋体" w:hAnsi="宋体" w:eastAsia="宋体" w:cs="宋体"/>
          <w:lang w:eastAsia="zh-CN"/>
        </w:rPr>
        <w:t>8:6　万军之耶和华如此说，当那些日子，这事在余剩的民眼中若看为1希奇，在我眼中难道也看为希奇吗？这是万军之耶和华说的。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8:7　万军之耶和华如此说，我要从东方之地，并从日落之地，拯救我的民。</w:t>
      </w:r>
    </w:p>
    <w:p>
      <w:pPr>
        <w:pStyle w:val="2"/>
        <w:rPr>
          <w:rFonts w:hint="eastAsia" w:ascii="宋体" w:hAnsi="宋体" w:eastAsia="宋体" w:cs="宋体"/>
          <w:lang w:eastAsia="zh-CN"/>
        </w:rPr>
      </w:pPr>
      <w:r>
        <w:rPr>
          <w:rFonts w:hint="eastAsia" w:ascii="宋体" w:hAnsi="宋体" w:eastAsia="宋体" w:cs="宋体"/>
          <w:lang w:eastAsia="zh-CN"/>
        </w:rPr>
        <w:t>8:8　我要领他们来，他们要住在耶路撒冷中；他们要作我的子民，我要作他们的神，都凭真实和公义。</w:t>
      </w:r>
    </w:p>
    <w:p>
      <w:pPr>
        <w:pStyle w:val="2"/>
        <w:rPr>
          <w:rFonts w:hint="eastAsia" w:ascii="宋体" w:hAnsi="宋体" w:eastAsia="宋体" w:cs="宋体"/>
          <w:lang w:eastAsia="zh-CN"/>
        </w:rPr>
      </w:pPr>
      <w:r>
        <w:rPr>
          <w:rFonts w:hint="eastAsia" w:ascii="宋体" w:hAnsi="宋体" w:eastAsia="宋体" w:cs="宋体"/>
          <w:lang w:eastAsia="zh-CN"/>
        </w:rPr>
        <w:t>8:9　万军之耶和华如此说，当万军之耶和华的殿立下根基，以便建殿的日子，在场的申言者亲口所说的话，这些日子你们既听见了，1你们的手就当刚强。</w:t>
      </w:r>
    </w:p>
    <w:p>
      <w:pPr>
        <w:pStyle w:val="2"/>
        <w:rPr>
          <w:rFonts w:hint="eastAsia" w:ascii="宋体" w:hAnsi="宋体" w:eastAsia="宋体" w:cs="宋体"/>
          <w:lang w:eastAsia="zh-CN"/>
        </w:rPr>
      </w:pPr>
      <w:r>
        <w:rPr>
          <w:rFonts w:hint="eastAsia" w:ascii="宋体" w:hAnsi="宋体" w:eastAsia="宋体" w:cs="宋体"/>
          <w:lang w:eastAsia="zh-CN"/>
        </w:rPr>
        <w:t>8:10　那些日子以前人得不着雇价，牲畜也是如此；且因敌人的缘故，出入的人不得平安；乃因我使众人各自攻击邻舍。</w:t>
      </w:r>
    </w:p>
    <w:p>
      <w:pPr>
        <w:pStyle w:val="2"/>
        <w:rPr>
          <w:rFonts w:hint="eastAsia" w:ascii="宋体" w:hAnsi="宋体" w:eastAsia="宋体" w:cs="宋体"/>
          <w:lang w:eastAsia="zh-CN"/>
        </w:rPr>
      </w:pPr>
      <w:r>
        <w:rPr>
          <w:rFonts w:hint="eastAsia" w:ascii="宋体" w:hAnsi="宋体" w:eastAsia="宋体" w:cs="宋体"/>
          <w:lang w:eastAsia="zh-CN"/>
        </w:rPr>
        <w:t>8:11　但如今我待这余剩的民，必不像从前的日子；这是万军之耶和华说的。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8:12　因为他们撒种必得平安：葡萄树必结果子，地土必有出产，天也必降甘露。我要使这余剩的民，承受这一切。</w:t>
      </w:r>
    </w:p>
    <w:p>
      <w:pPr>
        <w:pStyle w:val="2"/>
        <w:rPr>
          <w:rFonts w:hint="eastAsia" w:ascii="宋体" w:hAnsi="宋体" w:eastAsia="宋体" w:cs="宋体"/>
          <w:lang w:eastAsia="zh-CN"/>
        </w:rPr>
      </w:pPr>
      <w:r>
        <w:rPr>
          <w:rFonts w:hint="eastAsia" w:ascii="宋体" w:hAnsi="宋体" w:eastAsia="宋体" w:cs="宋体"/>
          <w:lang w:eastAsia="zh-CN"/>
        </w:rPr>
        <w:t>8:13　犹大家和以色列家阿，你们从前在列国中怎样成为可咒诅的，照样，我要拯救你们，使你们成为有福的。你们不要惧怕，手要刚强。</w:t>
      </w:r>
    </w:p>
    <w:p>
      <w:pPr>
        <w:pStyle w:val="2"/>
        <w:rPr>
          <w:rFonts w:hint="eastAsia" w:ascii="宋体" w:hAnsi="宋体" w:eastAsia="宋体" w:cs="宋体"/>
          <w:lang w:eastAsia="zh-CN"/>
        </w:rPr>
      </w:pPr>
      <w:r>
        <w:rPr>
          <w:rFonts w:hint="eastAsia" w:ascii="宋体" w:hAnsi="宋体" w:eastAsia="宋体" w:cs="宋体"/>
          <w:lang w:eastAsia="zh-CN"/>
        </w:rPr>
        <w:t>8:14　万军之耶和华如此说，你们列祖惹我发怒的时候，我怎样定意降祸与你们，并没有后悔，（这是万军之耶和华说的，）</w:t>
      </w:r>
    </w:p>
    <w:p>
      <w:pPr>
        <w:pStyle w:val="2"/>
        <w:rPr>
          <w:rFonts w:hint="eastAsia" w:ascii="宋体" w:hAnsi="宋体" w:eastAsia="宋体" w:cs="宋体"/>
          <w:lang w:eastAsia="zh-CN"/>
        </w:rPr>
      </w:pPr>
      <w:r>
        <w:rPr>
          <w:rFonts w:hint="eastAsia" w:ascii="宋体" w:hAnsi="宋体" w:eastAsia="宋体" w:cs="宋体"/>
          <w:lang w:eastAsia="zh-CN"/>
        </w:rPr>
        <w:t>8:15　这些日子我也照样定意善待耶路撒冷和犹大家；你们不要惧怕。</w:t>
      </w:r>
    </w:p>
    <w:p>
      <w:pPr>
        <w:pStyle w:val="2"/>
        <w:rPr>
          <w:rFonts w:hint="eastAsia" w:ascii="宋体" w:hAnsi="宋体" w:eastAsia="宋体" w:cs="宋体"/>
          <w:lang w:eastAsia="zh-CN"/>
        </w:rPr>
      </w:pPr>
      <w:r>
        <w:rPr>
          <w:rFonts w:hint="eastAsia" w:ascii="宋体" w:hAnsi="宋体" w:eastAsia="宋体" w:cs="宋体"/>
          <w:lang w:eastAsia="zh-CN"/>
        </w:rPr>
        <w:t>8:16　你们应当行的是这样：各人与邻舍说实话，在城门口按公理与和平审判；</w:t>
      </w:r>
    </w:p>
    <w:p>
      <w:pPr>
        <w:pStyle w:val="2"/>
        <w:rPr>
          <w:rFonts w:hint="eastAsia" w:ascii="宋体" w:hAnsi="宋体" w:eastAsia="宋体" w:cs="宋体"/>
          <w:lang w:eastAsia="zh-CN"/>
        </w:rPr>
      </w:pPr>
      <w:r>
        <w:rPr>
          <w:rFonts w:hint="eastAsia" w:ascii="宋体" w:hAnsi="宋体" w:eastAsia="宋体" w:cs="宋体"/>
          <w:lang w:eastAsia="zh-CN"/>
        </w:rPr>
        <w:t>8:17　谁都不可心里谋害邻舍，也不可爱起假誓；因为这些事都为我所恨恶，这是耶和华说的。</w:t>
      </w:r>
    </w:p>
    <w:p>
      <w:pPr>
        <w:pStyle w:val="2"/>
        <w:rPr>
          <w:rFonts w:hint="eastAsia" w:ascii="宋体" w:hAnsi="宋体" w:eastAsia="宋体" w:cs="宋体"/>
          <w:lang w:eastAsia="zh-CN"/>
        </w:rPr>
      </w:pPr>
      <w:r>
        <w:rPr>
          <w:rFonts w:hint="eastAsia" w:ascii="宋体" w:hAnsi="宋体" w:eastAsia="宋体" w:cs="宋体"/>
          <w:lang w:eastAsia="zh-CN"/>
        </w:rPr>
        <w:t>8:18　万军之耶和华的话临到我，说，</w:t>
      </w:r>
    </w:p>
    <w:p>
      <w:pPr>
        <w:pStyle w:val="2"/>
        <w:rPr>
          <w:rFonts w:hint="eastAsia" w:ascii="宋体" w:hAnsi="宋体" w:eastAsia="宋体" w:cs="宋体"/>
          <w:lang w:eastAsia="zh-CN"/>
        </w:rPr>
      </w:pPr>
      <w:r>
        <w:rPr>
          <w:rFonts w:hint="eastAsia" w:ascii="宋体" w:hAnsi="宋体" w:eastAsia="宋体" w:cs="宋体"/>
          <w:lang w:eastAsia="zh-CN"/>
        </w:rPr>
        <w:t>8:19　万军之耶和华如此说，四月、五月、七月、十月禁食的日子，必变为犹大家欢喜快乐的日子，和欢乐的节期；所以你们要爱真实与和平。</w:t>
      </w:r>
    </w:p>
    <w:p>
      <w:pPr>
        <w:pStyle w:val="2"/>
        <w:rPr>
          <w:rFonts w:hint="eastAsia" w:ascii="宋体" w:hAnsi="宋体" w:eastAsia="宋体" w:cs="宋体"/>
          <w:lang w:eastAsia="zh-CN"/>
        </w:rPr>
      </w:pPr>
      <w:r>
        <w:rPr>
          <w:rFonts w:hint="eastAsia" w:ascii="宋体" w:hAnsi="宋体" w:eastAsia="宋体" w:cs="宋体"/>
          <w:lang w:eastAsia="zh-CN"/>
        </w:rPr>
        <w:t>8:20　万军之耶和华如此说，1将来必再有各族的人，和多城的居民来到；</w:t>
      </w:r>
    </w:p>
    <w:p>
      <w:pPr>
        <w:pStyle w:val="2"/>
        <w:rPr>
          <w:rFonts w:hint="eastAsia" w:ascii="宋体" w:hAnsi="宋体" w:eastAsia="宋体" w:cs="宋体"/>
          <w:lang w:eastAsia="zh-CN"/>
        </w:rPr>
      </w:pPr>
      <w:r>
        <w:rPr>
          <w:rFonts w:hint="eastAsia" w:ascii="宋体" w:hAnsi="宋体" w:eastAsia="宋体" w:cs="宋体"/>
          <w:lang w:eastAsia="zh-CN"/>
        </w:rPr>
        <w:t>8:21　这城的居民必到那城，说，我们要快去恳求耶和华的恩，寻求万军之耶和华；那城的居民必说，我们也要去。</w:t>
      </w:r>
    </w:p>
    <w:p>
      <w:pPr>
        <w:pStyle w:val="2"/>
        <w:rPr>
          <w:rFonts w:hint="eastAsia" w:ascii="宋体" w:hAnsi="宋体" w:eastAsia="宋体" w:cs="宋体"/>
          <w:lang w:eastAsia="zh-CN"/>
        </w:rPr>
      </w:pPr>
      <w:r>
        <w:rPr>
          <w:rFonts w:hint="eastAsia" w:ascii="宋体" w:hAnsi="宋体" w:eastAsia="宋体" w:cs="宋体"/>
          <w:lang w:eastAsia="zh-CN"/>
        </w:rPr>
        <w:t>8:22　必有多族的人和强国的民来到耶路撒冷，寻求万军之耶和华，恳求耶和华的恩。</w:t>
      </w:r>
    </w:p>
    <w:p>
      <w:pPr>
        <w:pStyle w:val="2"/>
        <w:rPr>
          <w:rFonts w:hint="eastAsia" w:ascii="宋体" w:hAnsi="宋体" w:eastAsia="宋体" w:cs="宋体"/>
          <w:lang w:eastAsia="zh-CN"/>
        </w:rPr>
      </w:pPr>
      <w:r>
        <w:rPr>
          <w:rFonts w:hint="eastAsia" w:ascii="宋体" w:hAnsi="宋体" w:eastAsia="宋体" w:cs="宋体"/>
          <w:lang w:eastAsia="zh-CN"/>
        </w:rPr>
        <w:t>8:23　万军之耶和华如此说，在那些日子，必有十个人，从列国说各种1方言的人中出来，拉住一个犹大人的衣襟，说，我们要与你们同去，因为我们听见神与你们同在了。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以基督为中心之鼓励的预言</w:t>
      </w:r>
    </w:p>
    <w:p>
      <w:pPr>
        <w:pStyle w:val="2"/>
        <w:rPr>
          <w:rFonts w:hint="eastAsia" w:ascii="宋体" w:hAnsi="宋体" w:eastAsia="宋体" w:cs="宋体"/>
          <w:lang w:eastAsia="zh-CN"/>
        </w:rPr>
      </w:pPr>
      <w:r>
        <w:rPr>
          <w:rFonts w:hint="eastAsia" w:ascii="宋体" w:hAnsi="宋体" w:eastAsia="宋体" w:cs="宋体"/>
          <w:lang w:eastAsia="zh-CN"/>
        </w:rPr>
        <w:t>九1～十四21</w:t>
      </w:r>
    </w:p>
    <w:p>
      <w:pPr>
        <w:pStyle w:val="2"/>
        <w:rPr>
          <w:rFonts w:hint="eastAsia" w:ascii="宋体" w:hAnsi="宋体" w:eastAsia="宋体" w:cs="宋体"/>
          <w:lang w:eastAsia="zh-CN"/>
        </w:rPr>
      </w:pPr>
      <w:r>
        <w:rPr>
          <w:rFonts w:hint="eastAsia" w:ascii="宋体" w:hAnsi="宋体" w:eastAsia="宋体" w:cs="宋体"/>
          <w:lang w:eastAsia="zh-CN"/>
        </w:rPr>
        <w:t>一　关于犹大四围的列国与以色列之关系的预言</w:t>
      </w:r>
    </w:p>
    <w:p>
      <w:pPr>
        <w:pStyle w:val="2"/>
        <w:rPr>
          <w:rFonts w:hint="eastAsia" w:ascii="宋体" w:hAnsi="宋体" w:eastAsia="宋体" w:cs="宋体"/>
          <w:lang w:eastAsia="zh-CN"/>
        </w:rPr>
      </w:pPr>
      <w:r>
        <w:rPr>
          <w:rFonts w:hint="eastAsia" w:ascii="宋体" w:hAnsi="宋体" w:eastAsia="宋体" w:cs="宋体"/>
          <w:lang w:eastAsia="zh-CN"/>
        </w:rPr>
        <w:t>九1～17</w:t>
      </w:r>
    </w:p>
    <w:p>
      <w:pPr>
        <w:pStyle w:val="2"/>
        <w:rPr>
          <w:rFonts w:hint="eastAsia" w:ascii="宋体" w:hAnsi="宋体" w:eastAsia="宋体" w:cs="宋体"/>
          <w:lang w:eastAsia="zh-CN"/>
        </w:rPr>
      </w:pPr>
      <w:r>
        <w:rPr>
          <w:rFonts w:hint="eastAsia" w:ascii="宋体" w:hAnsi="宋体" w:eastAsia="宋体" w:cs="宋体"/>
          <w:lang w:eastAsia="zh-CN"/>
        </w:rPr>
        <w:t>1　关于希腊帝国亚历山大大帝，（主前三三六至三二三年，加上他的四个继承者的影响，直到主前四十四年，）所施于犹大周围列国的毁灭</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9:1　1耶和华话语的2默示，指责3哈得拉地，这话落定之处是在大马色，（因为耶和华的眼目在人身上，特别在以色列各支派身上，）</w:t>
      </w:r>
    </w:p>
    <w:p>
      <w:pPr>
        <w:pStyle w:val="2"/>
        <w:rPr>
          <w:rFonts w:hint="eastAsia" w:ascii="宋体" w:hAnsi="宋体" w:eastAsia="宋体" w:cs="宋体"/>
          <w:lang w:eastAsia="zh-CN"/>
        </w:rPr>
      </w:pPr>
      <w:r>
        <w:rPr>
          <w:rFonts w:hint="eastAsia" w:ascii="宋体" w:hAnsi="宋体" w:eastAsia="宋体" w:cs="宋体"/>
          <w:lang w:eastAsia="zh-CN"/>
        </w:rPr>
        <w:t>9:2　也是在与其交界的哈马，并推罗、西顿，因为这二城的人大有智慧。</w:t>
      </w:r>
    </w:p>
    <w:p>
      <w:pPr>
        <w:pStyle w:val="2"/>
        <w:rPr>
          <w:rFonts w:hint="eastAsia" w:ascii="宋体" w:hAnsi="宋体" w:eastAsia="宋体" w:cs="宋体"/>
          <w:lang w:eastAsia="zh-CN"/>
        </w:rPr>
      </w:pPr>
      <w:r>
        <w:rPr>
          <w:rFonts w:hint="eastAsia" w:ascii="宋体" w:hAnsi="宋体" w:eastAsia="宋体" w:cs="宋体"/>
          <w:lang w:eastAsia="zh-CN"/>
        </w:rPr>
        <w:t>9:3　推罗为自己修筑保障，积蓄银子如尘沙，堆起精金如街上的泥土。</w:t>
      </w:r>
    </w:p>
    <w:p>
      <w:pPr>
        <w:pStyle w:val="2"/>
        <w:rPr>
          <w:rFonts w:hint="eastAsia" w:ascii="宋体" w:hAnsi="宋体" w:eastAsia="宋体" w:cs="宋体"/>
          <w:lang w:eastAsia="zh-CN"/>
        </w:rPr>
      </w:pPr>
      <w:r>
        <w:rPr>
          <w:rFonts w:hint="eastAsia" w:ascii="宋体" w:hAnsi="宋体" w:eastAsia="宋体" w:cs="宋体"/>
          <w:lang w:eastAsia="zh-CN"/>
        </w:rPr>
        <w:t>9:4　主必夺取她为业，击打她海上的势力；她必被火烧灭。</w:t>
      </w:r>
    </w:p>
    <w:p>
      <w:pPr>
        <w:pStyle w:val="2"/>
        <w:rPr>
          <w:rFonts w:hint="eastAsia" w:ascii="宋体" w:hAnsi="宋体" w:eastAsia="宋体" w:cs="宋体"/>
          <w:lang w:eastAsia="zh-CN"/>
        </w:rPr>
      </w:pPr>
      <w:r>
        <w:rPr>
          <w:rFonts w:hint="eastAsia" w:ascii="宋体" w:hAnsi="宋体" w:eastAsia="宋体" w:cs="宋体"/>
          <w:lang w:eastAsia="zh-CN"/>
        </w:rPr>
        <w:t>9:5　亚实基伦看见必惧怕；迦萨看见必甚痛苦；以革伦因失了盼望蒙羞。迦萨必不再有君王，亚实基伦也不再有居民。</w:t>
      </w:r>
    </w:p>
    <w:p>
      <w:pPr>
        <w:pStyle w:val="2"/>
        <w:rPr>
          <w:rFonts w:hint="eastAsia" w:ascii="宋体" w:hAnsi="宋体" w:eastAsia="宋体" w:cs="宋体"/>
          <w:lang w:eastAsia="zh-CN"/>
        </w:rPr>
      </w:pPr>
      <w:r>
        <w:rPr>
          <w:rFonts w:hint="eastAsia" w:ascii="宋体" w:hAnsi="宋体" w:eastAsia="宋体" w:cs="宋体"/>
          <w:lang w:eastAsia="zh-CN"/>
        </w:rPr>
        <w:t>9:6　混杂的种族必住在亚实突；我必除灭非利士人的骄傲。</w:t>
      </w:r>
    </w:p>
    <w:p>
      <w:pPr>
        <w:pStyle w:val="2"/>
        <w:rPr>
          <w:rFonts w:hint="eastAsia" w:ascii="宋体" w:hAnsi="宋体" w:eastAsia="宋体" w:cs="宋体"/>
          <w:lang w:eastAsia="zh-CN"/>
        </w:rPr>
      </w:pPr>
      <w:r>
        <w:rPr>
          <w:rFonts w:hint="eastAsia" w:ascii="宋体" w:hAnsi="宋体" w:eastAsia="宋体" w:cs="宋体"/>
          <w:lang w:eastAsia="zh-CN"/>
        </w:rPr>
        <w:t>9:7　我必除去他口中所喝之血，和牙齿间可憎之物；他也必作为余剩的人，归与我们的神；他必在犹大像族长，以革伦人必如耶布斯人。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主保护耶路撒冷及其殿，就是祂的家</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9:8　我必在我1家的四围安营，使敌军不得往返经过；欺压人的必不再临到他们；因为我如今亲眼看顾我的家。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基督在低微的形状里，暂时被欢迎为王进入耶路撒冷</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9:9　1锡安的女子阿，应当大大欢腾；耶路撒冷的女子阿，应当欢呼！看哪，你的王来到你这里。祂是公义的，并且施行拯救，卑微柔和的骑着驴，骑着驴驹，就是驴的崽子。</w:t>
      </w:r>
    </w:p>
    <w:p>
      <w:pPr>
        <w:pStyle w:val="2"/>
        <w:rPr>
          <w:rFonts w:hint="eastAsia" w:ascii="宋体" w:hAnsi="宋体" w:eastAsia="宋体" w:cs="宋体"/>
          <w:lang w:eastAsia="zh-CN"/>
        </w:rPr>
      </w:pPr>
      <w:r>
        <w:rPr>
          <w:rFonts w:hint="eastAsia" w:ascii="宋体" w:hAnsi="宋体" w:eastAsia="宋体" w:cs="宋体"/>
          <w:lang w:eastAsia="zh-CN"/>
        </w:rPr>
        <w:t>9:10　1我必除灭以法莲的战车和耶路撒冷的战马，争战的弓也必除灭；祂必向列国讲和平，祂的权柄必从这海管到那海，从2大河管到地极。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关于犹太马克比这些英雄胜过叙利亚王安提阿克以比凡尼（主前一七五至一六三年）</w:t>
      </w:r>
    </w:p>
    <w:p>
      <w:pPr>
        <w:pStyle w:val="2"/>
        <w:rPr>
          <w:rFonts w:hint="eastAsia" w:ascii="宋体" w:hAnsi="宋体" w:eastAsia="宋体" w:cs="宋体"/>
          <w:lang w:eastAsia="zh-CN"/>
        </w:rPr>
      </w:pPr>
      <w:r>
        <w:rPr>
          <w:rFonts w:hint="eastAsia" w:ascii="宋体" w:hAnsi="宋体" w:eastAsia="宋体" w:cs="宋体"/>
          <w:lang w:eastAsia="zh-CN"/>
        </w:rPr>
        <w:t>11～17</w:t>
      </w:r>
    </w:p>
    <w:p>
      <w:pPr>
        <w:pStyle w:val="2"/>
        <w:rPr>
          <w:rFonts w:hint="eastAsia" w:ascii="宋体" w:hAnsi="宋体" w:eastAsia="宋体" w:cs="宋体"/>
          <w:lang w:eastAsia="zh-CN"/>
        </w:rPr>
      </w:pPr>
      <w:r>
        <w:rPr>
          <w:rFonts w:hint="eastAsia" w:ascii="宋体" w:hAnsi="宋体" w:eastAsia="宋体" w:cs="宋体"/>
          <w:lang w:eastAsia="zh-CN"/>
        </w:rPr>
        <w:t>9:11　1至于你，我因与你立约的血，将你中间被掳而囚的人，从无水的坑中释放出来。</w:t>
      </w:r>
    </w:p>
    <w:p>
      <w:pPr>
        <w:pStyle w:val="2"/>
        <w:rPr>
          <w:rFonts w:hint="eastAsia" w:ascii="宋体" w:hAnsi="宋体" w:eastAsia="宋体" w:cs="宋体"/>
          <w:lang w:eastAsia="zh-CN"/>
        </w:rPr>
      </w:pPr>
      <w:r>
        <w:rPr>
          <w:rFonts w:hint="eastAsia" w:ascii="宋体" w:hAnsi="宋体" w:eastAsia="宋体" w:cs="宋体"/>
          <w:lang w:eastAsia="zh-CN"/>
        </w:rPr>
        <w:t>9:12　你们被囚而有指望的人哪，要转回保障。我今日说明，我必加倍归还你们。</w:t>
      </w:r>
    </w:p>
    <w:p>
      <w:pPr>
        <w:pStyle w:val="2"/>
        <w:rPr>
          <w:rFonts w:hint="eastAsia" w:ascii="宋体" w:hAnsi="宋体" w:eastAsia="宋体" w:cs="宋体"/>
          <w:lang w:eastAsia="zh-CN"/>
        </w:rPr>
      </w:pPr>
      <w:r>
        <w:rPr>
          <w:rFonts w:hint="eastAsia" w:ascii="宋体" w:hAnsi="宋体" w:eastAsia="宋体" w:cs="宋体"/>
          <w:lang w:eastAsia="zh-CN"/>
        </w:rPr>
        <w:t>9:13　因为我必拿犹大作我上弦的弓，拿以法莲作我张弓的箭；锡安哪，我要激动你的众子，攻击1雅完的众子，使你如勇士的刀。</w:t>
      </w:r>
    </w:p>
    <w:p>
      <w:pPr>
        <w:pStyle w:val="2"/>
        <w:rPr>
          <w:rFonts w:hint="eastAsia" w:ascii="宋体" w:hAnsi="宋体" w:eastAsia="宋体" w:cs="宋体"/>
          <w:lang w:eastAsia="zh-CN"/>
        </w:rPr>
      </w:pPr>
      <w:r>
        <w:rPr>
          <w:rFonts w:hint="eastAsia" w:ascii="宋体" w:hAnsi="宋体" w:eastAsia="宋体" w:cs="宋体"/>
          <w:lang w:eastAsia="zh-CN"/>
        </w:rPr>
        <w:t>9:14　耶和华必显现在1他们以上，祂的箭必射出像闪电；主耶和华必吹角，乘南方的旋风而行。</w:t>
      </w:r>
    </w:p>
    <w:p>
      <w:pPr>
        <w:pStyle w:val="2"/>
        <w:rPr>
          <w:rFonts w:hint="eastAsia" w:ascii="宋体" w:hAnsi="宋体" w:eastAsia="宋体" w:cs="宋体"/>
          <w:lang w:eastAsia="zh-CN"/>
        </w:rPr>
      </w:pPr>
      <w:r>
        <w:rPr>
          <w:rFonts w:hint="eastAsia" w:ascii="宋体" w:hAnsi="宋体" w:eastAsia="宋体" w:cs="宋体"/>
          <w:lang w:eastAsia="zh-CN"/>
        </w:rPr>
        <w:t>9:15　万军之耶和华必保护他们；他们必吞灭仇敌，践踏弹石。他们必喝血喧闹，如同喝醉了酒；他们必像盛满血的碗，像祭坛四角满了血。</w:t>
      </w:r>
    </w:p>
    <w:p>
      <w:pPr>
        <w:pStyle w:val="2"/>
        <w:rPr>
          <w:rFonts w:hint="eastAsia" w:ascii="宋体" w:hAnsi="宋体" w:eastAsia="宋体" w:cs="宋体"/>
          <w:lang w:eastAsia="zh-CN"/>
        </w:rPr>
      </w:pPr>
      <w:r>
        <w:rPr>
          <w:rFonts w:hint="eastAsia" w:ascii="宋体" w:hAnsi="宋体" w:eastAsia="宋体" w:cs="宋体"/>
          <w:lang w:eastAsia="zh-CN"/>
        </w:rPr>
        <w:t>9:16　当1那日，耶和华他们的神必看祂的民如群羊，拯救他们，因为他们必像冠冕上的宝石，在祂的地上发光辉。</w:t>
      </w:r>
    </w:p>
    <w:p>
      <w:pPr>
        <w:pStyle w:val="2"/>
        <w:rPr>
          <w:rFonts w:hint="eastAsia" w:ascii="宋体" w:hAnsi="宋体" w:eastAsia="宋体" w:cs="宋体"/>
          <w:lang w:eastAsia="zh-CN"/>
        </w:rPr>
      </w:pPr>
      <w:r>
        <w:rPr>
          <w:rFonts w:hint="eastAsia" w:ascii="宋体" w:hAnsi="宋体" w:eastAsia="宋体" w:cs="宋体"/>
          <w:lang w:eastAsia="zh-CN"/>
        </w:rPr>
        <w:t>9:17　因为他们的善何等1大，他们的美何其盛！五谷使少男健壮，新酒使处女焕发。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关于主对以色列慈爱眷顾的预言</w:t>
      </w:r>
    </w:p>
    <w:p>
      <w:pPr>
        <w:pStyle w:val="2"/>
        <w:rPr>
          <w:rFonts w:hint="eastAsia" w:ascii="宋体" w:hAnsi="宋体" w:eastAsia="宋体" w:cs="宋体"/>
          <w:lang w:eastAsia="zh-CN"/>
        </w:rPr>
      </w:pPr>
      <w:r>
        <w:rPr>
          <w:rFonts w:hint="eastAsia" w:ascii="宋体" w:hAnsi="宋体" w:eastAsia="宋体" w:cs="宋体"/>
          <w:lang w:eastAsia="zh-CN"/>
        </w:rPr>
        <w:t>十1～12</w:t>
      </w:r>
    </w:p>
    <w:p>
      <w:pPr>
        <w:pStyle w:val="2"/>
        <w:rPr>
          <w:rFonts w:hint="eastAsia" w:ascii="宋体" w:hAnsi="宋体" w:eastAsia="宋体" w:cs="宋体"/>
          <w:lang w:eastAsia="zh-CN"/>
        </w:rPr>
      </w:pPr>
      <w:r>
        <w:rPr>
          <w:rFonts w:hint="eastAsia" w:ascii="宋体" w:hAnsi="宋体" w:eastAsia="宋体" w:cs="宋体"/>
          <w:lang w:eastAsia="zh-CN"/>
        </w:rPr>
        <w:t>10:1　当春雨的时候，你们要向发闪电的耶和华求1雨；祂必给人降下沛雨，使各人的田地生长菜蔬。</w:t>
      </w:r>
    </w:p>
    <w:p>
      <w:pPr>
        <w:pStyle w:val="2"/>
        <w:rPr>
          <w:rFonts w:hint="eastAsia" w:ascii="宋体" w:hAnsi="宋体" w:eastAsia="宋体" w:cs="宋体"/>
          <w:lang w:eastAsia="zh-CN"/>
        </w:rPr>
      </w:pPr>
      <w:r>
        <w:rPr>
          <w:rFonts w:hint="eastAsia" w:ascii="宋体" w:hAnsi="宋体" w:eastAsia="宋体" w:cs="宋体"/>
          <w:lang w:eastAsia="zh-CN"/>
        </w:rPr>
        <w:t>10:2　因为1家神所言的是2虚空，占卜者所见的是虚假，所说的是假梦；他们徒然安慰人；所以众人如羊流离，因无牧人就受苦。</w:t>
      </w:r>
    </w:p>
    <w:p>
      <w:pPr>
        <w:pStyle w:val="2"/>
        <w:rPr>
          <w:rFonts w:hint="eastAsia" w:ascii="宋体" w:hAnsi="宋体" w:eastAsia="宋体" w:cs="宋体"/>
          <w:lang w:eastAsia="zh-CN"/>
        </w:rPr>
      </w:pPr>
      <w:r>
        <w:rPr>
          <w:rFonts w:hint="eastAsia" w:ascii="宋体" w:hAnsi="宋体" w:eastAsia="宋体" w:cs="宋体"/>
          <w:lang w:eastAsia="zh-CN"/>
        </w:rPr>
        <w:t>10:3　我的怒气向牧人发作，我必惩罚1公山羊；因我万军之耶和华2眷顾自己的羊群，就是犹大家，必使他们如祂在战阵上的3骏马。</w:t>
      </w:r>
    </w:p>
    <w:p>
      <w:pPr>
        <w:pStyle w:val="2"/>
        <w:rPr>
          <w:rFonts w:hint="eastAsia" w:ascii="宋体" w:hAnsi="宋体" w:eastAsia="宋体" w:cs="宋体"/>
          <w:lang w:eastAsia="zh-CN"/>
        </w:rPr>
      </w:pPr>
      <w:r>
        <w:rPr>
          <w:rFonts w:hint="eastAsia" w:ascii="宋体" w:hAnsi="宋体" w:eastAsia="宋体" w:cs="宋体"/>
          <w:lang w:eastAsia="zh-CN"/>
        </w:rPr>
        <w:t>10:4　房角石、钉子、争战的弓、和一切掌权的，都从1他们而出。</w:t>
      </w:r>
    </w:p>
    <w:p>
      <w:pPr>
        <w:pStyle w:val="2"/>
        <w:rPr>
          <w:rFonts w:hint="eastAsia" w:ascii="宋体" w:hAnsi="宋体" w:eastAsia="宋体" w:cs="宋体"/>
          <w:lang w:eastAsia="zh-CN"/>
        </w:rPr>
      </w:pPr>
      <w:r>
        <w:rPr>
          <w:rFonts w:hint="eastAsia" w:ascii="宋体" w:hAnsi="宋体" w:eastAsia="宋体" w:cs="宋体"/>
          <w:lang w:eastAsia="zh-CN"/>
        </w:rPr>
        <w:t>10:5　他们必如勇士，在争战中将仇敌践踏在街上的泥土中；他们必争战，因为耶和华与他们同在；骑马的也必蒙羞。</w:t>
      </w:r>
    </w:p>
    <w:p>
      <w:pPr>
        <w:pStyle w:val="2"/>
        <w:rPr>
          <w:rFonts w:hint="eastAsia" w:ascii="宋体" w:hAnsi="宋体" w:eastAsia="宋体" w:cs="宋体"/>
          <w:lang w:eastAsia="zh-CN"/>
        </w:rPr>
      </w:pPr>
      <w:r>
        <w:rPr>
          <w:rFonts w:hint="eastAsia" w:ascii="宋体" w:hAnsi="宋体" w:eastAsia="宋体" w:cs="宋体"/>
          <w:lang w:eastAsia="zh-CN"/>
        </w:rPr>
        <w:t>10:6　我要坚固犹大家，拯救约瑟家；我要领他们归回，因我怜恤了他们；他们必像未曾遭我弃绝一样；因为我是耶和华他们的神，我必应允他们的祷告。</w:t>
      </w:r>
    </w:p>
    <w:p>
      <w:pPr>
        <w:pStyle w:val="2"/>
        <w:rPr>
          <w:rFonts w:hint="eastAsia" w:ascii="宋体" w:hAnsi="宋体" w:eastAsia="宋体" w:cs="宋体"/>
          <w:lang w:eastAsia="zh-CN"/>
        </w:rPr>
      </w:pPr>
      <w:r>
        <w:rPr>
          <w:rFonts w:hint="eastAsia" w:ascii="宋体" w:hAnsi="宋体" w:eastAsia="宋体" w:cs="宋体"/>
          <w:lang w:eastAsia="zh-CN"/>
        </w:rPr>
        <w:t>10:7　以法莲人必如勇士，他们心中欢喜如同喝酒；他们的儿女必看见而欢喜；他们的心必因耶和华欢腾。</w:t>
      </w:r>
    </w:p>
    <w:p>
      <w:pPr>
        <w:pStyle w:val="2"/>
        <w:rPr>
          <w:rFonts w:hint="eastAsia" w:ascii="宋体" w:hAnsi="宋体" w:eastAsia="宋体" w:cs="宋体"/>
          <w:lang w:eastAsia="zh-CN"/>
        </w:rPr>
      </w:pPr>
      <w:r>
        <w:rPr>
          <w:rFonts w:hint="eastAsia" w:ascii="宋体" w:hAnsi="宋体" w:eastAsia="宋体" w:cs="宋体"/>
          <w:lang w:eastAsia="zh-CN"/>
        </w:rPr>
        <w:t>10:8　我要向他们发哨声，聚集他们，因我已经救赎他们；他们的人数必增多，如从前增多一样。</w:t>
      </w:r>
    </w:p>
    <w:p>
      <w:pPr>
        <w:pStyle w:val="2"/>
        <w:rPr>
          <w:rFonts w:hint="eastAsia" w:ascii="宋体" w:hAnsi="宋体" w:eastAsia="宋体" w:cs="宋体"/>
          <w:lang w:eastAsia="zh-CN"/>
        </w:rPr>
      </w:pPr>
      <w:r>
        <w:rPr>
          <w:rFonts w:hint="eastAsia" w:ascii="宋体" w:hAnsi="宋体" w:eastAsia="宋体" w:cs="宋体"/>
          <w:lang w:eastAsia="zh-CN"/>
        </w:rPr>
        <w:t>10:9　我必播散他们在万民中，他们在远方必记念我；他们与儿女都必存活，且得归回。</w:t>
      </w:r>
    </w:p>
    <w:p>
      <w:pPr>
        <w:pStyle w:val="2"/>
        <w:rPr>
          <w:rFonts w:hint="eastAsia" w:ascii="宋体" w:hAnsi="宋体" w:eastAsia="宋体" w:cs="宋体"/>
          <w:lang w:eastAsia="zh-CN"/>
        </w:rPr>
      </w:pPr>
      <w:r>
        <w:rPr>
          <w:rFonts w:hint="eastAsia" w:ascii="宋体" w:hAnsi="宋体" w:eastAsia="宋体" w:cs="宋体"/>
          <w:lang w:eastAsia="zh-CN"/>
        </w:rPr>
        <w:t>10:10　我也必领他们从埃及地归回，招聚他们出亚述；我必领他们到基列地和利巴嫩；那里必不够他们居住。</w:t>
      </w:r>
    </w:p>
    <w:p>
      <w:pPr>
        <w:pStyle w:val="2"/>
        <w:rPr>
          <w:rFonts w:hint="eastAsia" w:ascii="宋体" w:hAnsi="宋体" w:eastAsia="宋体" w:cs="宋体"/>
          <w:lang w:eastAsia="zh-CN"/>
        </w:rPr>
      </w:pPr>
      <w:r>
        <w:rPr>
          <w:rFonts w:hint="eastAsia" w:ascii="宋体" w:hAnsi="宋体" w:eastAsia="宋体" w:cs="宋体"/>
          <w:lang w:eastAsia="zh-CN"/>
        </w:rPr>
        <w:t>10:11　1耶和华必经过困苦海，击打海浪，尼罗河的深处都必枯干；亚述的骄傲必降为卑，埃及的权杖必然消逝。</w:t>
      </w:r>
    </w:p>
    <w:p>
      <w:pPr>
        <w:pStyle w:val="2"/>
        <w:rPr>
          <w:rFonts w:hint="eastAsia" w:ascii="宋体" w:hAnsi="宋体" w:eastAsia="宋体" w:cs="宋体"/>
          <w:lang w:eastAsia="zh-CN"/>
        </w:rPr>
      </w:pPr>
      <w:r>
        <w:rPr>
          <w:rFonts w:hint="eastAsia" w:ascii="宋体" w:hAnsi="宋体" w:eastAsia="宋体" w:cs="宋体"/>
          <w:lang w:eastAsia="zh-CN"/>
        </w:rPr>
        <w:t>10:12　1我必使他们因耶和华得坚固，他们必奉祂的名行事为人，这是耶和华说的。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关于以色列在罗马帝国压迫下之生活的预言</w:t>
      </w:r>
    </w:p>
    <w:p>
      <w:pPr>
        <w:pStyle w:val="2"/>
        <w:rPr>
          <w:rFonts w:hint="eastAsia" w:ascii="宋体" w:hAnsi="宋体" w:eastAsia="宋体" w:cs="宋体"/>
          <w:lang w:eastAsia="zh-CN"/>
        </w:rPr>
      </w:pPr>
      <w:r>
        <w:rPr>
          <w:rFonts w:hint="eastAsia" w:ascii="宋体" w:hAnsi="宋体" w:eastAsia="宋体" w:cs="宋体"/>
          <w:lang w:eastAsia="zh-CN"/>
        </w:rPr>
        <w:t>十一1～17</w:t>
      </w:r>
    </w:p>
    <w:p>
      <w:pPr>
        <w:pStyle w:val="2"/>
        <w:rPr>
          <w:rFonts w:hint="eastAsia" w:ascii="宋体" w:hAnsi="宋体" w:eastAsia="宋体" w:cs="宋体"/>
          <w:lang w:eastAsia="zh-CN"/>
        </w:rPr>
      </w:pPr>
      <w:r>
        <w:rPr>
          <w:rFonts w:hint="eastAsia" w:ascii="宋体" w:hAnsi="宋体" w:eastAsia="宋体" w:cs="宋体"/>
          <w:lang w:eastAsia="zh-CN"/>
        </w:rPr>
        <w:t>1　罗马帝国施于以色列邻国的毁灭</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11:1　利巴嫩哪，打开你的门，任1火烧灭你的香柏树。</w:t>
      </w:r>
    </w:p>
    <w:p>
      <w:pPr>
        <w:pStyle w:val="2"/>
        <w:rPr>
          <w:rFonts w:hint="eastAsia" w:ascii="宋体" w:hAnsi="宋体" w:eastAsia="宋体" w:cs="宋体"/>
          <w:lang w:eastAsia="zh-CN"/>
        </w:rPr>
      </w:pPr>
      <w:r>
        <w:rPr>
          <w:rFonts w:hint="eastAsia" w:ascii="宋体" w:hAnsi="宋体" w:eastAsia="宋体" w:cs="宋体"/>
          <w:lang w:eastAsia="zh-CN"/>
        </w:rPr>
        <w:t>11:2　松树阿，应当哀号，因为香柏树倾倒，壮大的树毁坏。巴珊的橡树阿，应当哀号，因为茂密的树林已经倒下。</w:t>
      </w:r>
    </w:p>
    <w:p>
      <w:pPr>
        <w:pStyle w:val="2"/>
        <w:rPr>
          <w:rFonts w:hint="eastAsia" w:ascii="宋体" w:hAnsi="宋体" w:eastAsia="宋体" w:cs="宋体"/>
          <w:lang w:eastAsia="zh-CN"/>
        </w:rPr>
      </w:pPr>
      <w:r>
        <w:rPr>
          <w:rFonts w:hint="eastAsia" w:ascii="宋体" w:hAnsi="宋体" w:eastAsia="宋体" w:cs="宋体"/>
          <w:lang w:eastAsia="zh-CN"/>
        </w:rPr>
        <w:t>11:3　听阿，有牧人哀号的声音！因他们的荣华毁坏了。有少壮狮子咆哮的声音！因约但河边的1丛林毁坏了。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以色列人落入邻国之手，并落入邻国之王的手－生活在罗马帝国的暴虐之下</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11:4　耶和华我的神如此说，你要牧养这将宰的群羊；</w:t>
      </w:r>
    </w:p>
    <w:p>
      <w:pPr>
        <w:pStyle w:val="2"/>
        <w:rPr>
          <w:rFonts w:hint="eastAsia" w:ascii="宋体" w:hAnsi="宋体" w:eastAsia="宋体" w:cs="宋体"/>
          <w:lang w:eastAsia="zh-CN"/>
        </w:rPr>
      </w:pPr>
      <w:r>
        <w:rPr>
          <w:rFonts w:hint="eastAsia" w:ascii="宋体" w:hAnsi="宋体" w:eastAsia="宋体" w:cs="宋体"/>
          <w:lang w:eastAsia="zh-CN"/>
        </w:rPr>
        <w:t>11:5　买他们的宰了他们，没有受到惩罚；卖他们的说，耶和华是当受颂赞的，因我成为富足；牧养他们的并不怜惜他们。</w:t>
      </w:r>
    </w:p>
    <w:p>
      <w:pPr>
        <w:pStyle w:val="2"/>
        <w:rPr>
          <w:rFonts w:hint="eastAsia" w:ascii="宋体" w:hAnsi="宋体" w:eastAsia="宋体" w:cs="宋体"/>
          <w:lang w:eastAsia="zh-CN"/>
        </w:rPr>
      </w:pPr>
      <w:r>
        <w:rPr>
          <w:rFonts w:hint="eastAsia" w:ascii="宋体" w:hAnsi="宋体" w:eastAsia="宋体" w:cs="宋体"/>
          <w:lang w:eastAsia="zh-CN"/>
        </w:rPr>
        <w:t>11:6　耶和华说，我不再怜惜这地的居民；我必将各人交在他的1邻舍手中，并他的王手中；他们必击打这地，我必不救这地的居民脱离他们的手。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耶和华（就是耶稣）牧养以色列羊群中的困苦者</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11:7　于是1我牧养这将宰的群羊，就是群中困苦的羊。我拿着两根杖；一根我称为2恩惠，一根我称为联索；我就牧养了群羊。</w:t>
      </w:r>
    </w:p>
    <w:p>
      <w:pPr>
        <w:pStyle w:val="2"/>
        <w:rPr>
          <w:rFonts w:hint="eastAsia" w:ascii="宋体" w:hAnsi="宋体" w:eastAsia="宋体" w:cs="宋体"/>
          <w:lang w:eastAsia="zh-CN"/>
        </w:rPr>
      </w:pPr>
      <w:r>
        <w:rPr>
          <w:rFonts w:hint="eastAsia" w:ascii="宋体" w:hAnsi="宋体" w:eastAsia="宋体" w:cs="宋体"/>
          <w:lang w:eastAsia="zh-CN"/>
        </w:rPr>
        <w:t>11:8　一月之内，我除灭1三个牧人；因为我的2心厌烦他们，他们的2心也憎嫌我。</w:t>
      </w:r>
    </w:p>
    <w:p>
      <w:pPr>
        <w:pStyle w:val="2"/>
        <w:rPr>
          <w:rFonts w:hint="eastAsia" w:ascii="宋体" w:hAnsi="宋体" w:eastAsia="宋体" w:cs="宋体"/>
          <w:lang w:eastAsia="zh-CN"/>
        </w:rPr>
      </w:pPr>
      <w:r>
        <w:rPr>
          <w:rFonts w:hint="eastAsia" w:ascii="宋体" w:hAnsi="宋体" w:eastAsia="宋体" w:cs="宋体"/>
          <w:lang w:eastAsia="zh-CN"/>
        </w:rPr>
        <w:t>11:9　我就说，我不牧养你们；要死的由他死，要毁灭的由他毁灭，余剩的由他们吃彼此的肉。</w:t>
      </w:r>
    </w:p>
    <w:p>
      <w:pPr>
        <w:pStyle w:val="2"/>
        <w:rPr>
          <w:rFonts w:hint="eastAsia" w:ascii="宋体" w:hAnsi="宋体" w:eastAsia="宋体" w:cs="宋体"/>
          <w:lang w:eastAsia="zh-CN"/>
        </w:rPr>
      </w:pPr>
      <w:r>
        <w:rPr>
          <w:rFonts w:hint="eastAsia" w:ascii="宋体" w:hAnsi="宋体" w:eastAsia="宋体" w:cs="宋体"/>
          <w:lang w:eastAsia="zh-CN"/>
        </w:rPr>
        <w:t>11:10　我将我那根称为恩惠的杖拿来1折断，表明我废弃我与万民所立的约。</w:t>
      </w:r>
    </w:p>
    <w:p>
      <w:pPr>
        <w:pStyle w:val="2"/>
        <w:rPr>
          <w:rFonts w:hint="eastAsia" w:ascii="宋体" w:hAnsi="宋体" w:eastAsia="宋体" w:cs="宋体"/>
          <w:lang w:eastAsia="zh-CN"/>
        </w:rPr>
      </w:pPr>
      <w:r>
        <w:rPr>
          <w:rFonts w:hint="eastAsia" w:ascii="宋体" w:hAnsi="宋体" w:eastAsia="宋体" w:cs="宋体"/>
          <w:lang w:eastAsia="zh-CN"/>
        </w:rPr>
        <w:t>11:11　当日就废弃了；这样，群中那些注视我的困苦羊，就知道这是耶和华的话。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弥赛亚这位以色列合式的牧人被厌弃、攻击、弃绝，并以奴仆的价值被卖</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11:12　我对他们说，你们若以为美，就给我工价；不然，就罢了。于是他们称了1三十锭银子作为我的工价。</w:t>
      </w:r>
    </w:p>
    <w:p>
      <w:pPr>
        <w:pStyle w:val="2"/>
        <w:rPr>
          <w:rFonts w:hint="eastAsia" w:ascii="宋体" w:hAnsi="宋体" w:eastAsia="宋体" w:cs="宋体"/>
          <w:lang w:eastAsia="zh-CN"/>
        </w:rPr>
      </w:pPr>
      <w:r>
        <w:rPr>
          <w:rFonts w:hint="eastAsia" w:ascii="宋体" w:hAnsi="宋体" w:eastAsia="宋体" w:cs="宋体"/>
          <w:lang w:eastAsia="zh-CN"/>
        </w:rPr>
        <w:t>11:13　耶和华对我说，要把众人所估定美好的价值，丢给窑户。我便拿了这三十锭银子，丢在耶和华的殿中，给了窑户。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耶和华（就是耶稣）牧养以色列羊群中的困苦者（续）</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11:14　我又1折断我那称为联索的第二根杖，表明我废弃犹大与以色列之间的弟兄情谊。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以色列人被交给愚昧无用的牧人</w:t>
      </w:r>
    </w:p>
    <w:p>
      <w:pPr>
        <w:pStyle w:val="2"/>
        <w:rPr>
          <w:rFonts w:hint="eastAsia" w:ascii="宋体" w:hAnsi="宋体" w:eastAsia="宋体" w:cs="宋体"/>
          <w:lang w:eastAsia="zh-CN"/>
        </w:rPr>
      </w:pPr>
      <w:r>
        <w:rPr>
          <w:rFonts w:hint="eastAsia" w:ascii="宋体" w:hAnsi="宋体" w:eastAsia="宋体" w:cs="宋体"/>
          <w:lang w:eastAsia="zh-CN"/>
        </w:rPr>
        <w:t>15～17</w:t>
      </w:r>
    </w:p>
    <w:p>
      <w:pPr>
        <w:pStyle w:val="2"/>
        <w:rPr>
          <w:rFonts w:hint="eastAsia" w:ascii="宋体" w:hAnsi="宋体" w:eastAsia="宋体" w:cs="宋体"/>
          <w:lang w:eastAsia="zh-CN"/>
        </w:rPr>
      </w:pPr>
      <w:r>
        <w:rPr>
          <w:rFonts w:hint="eastAsia" w:ascii="宋体" w:hAnsi="宋体" w:eastAsia="宋体" w:cs="宋体"/>
          <w:lang w:eastAsia="zh-CN"/>
        </w:rPr>
        <w:t>11:15　耶和华又对我说，你再拿1愚昧牧人的器具。</w:t>
      </w:r>
    </w:p>
    <w:p>
      <w:pPr>
        <w:pStyle w:val="2"/>
        <w:rPr>
          <w:rFonts w:hint="eastAsia" w:ascii="宋体" w:hAnsi="宋体" w:eastAsia="宋体" w:cs="宋体"/>
          <w:lang w:eastAsia="zh-CN"/>
        </w:rPr>
      </w:pPr>
      <w:r>
        <w:rPr>
          <w:rFonts w:hint="eastAsia" w:ascii="宋体" w:hAnsi="宋体" w:eastAsia="宋体" w:cs="宋体"/>
          <w:lang w:eastAsia="zh-CN"/>
        </w:rPr>
        <w:t>11:16　因我要在这地兴起一个牧人；他不看顾丧亡的，不寻找分散的，不医治受伤的，也不供养1健壮的，却要吃肥羊的肉，撕裂它们的蹄子。</w:t>
      </w:r>
    </w:p>
    <w:p>
      <w:pPr>
        <w:pStyle w:val="2"/>
        <w:rPr>
          <w:rFonts w:hint="eastAsia" w:ascii="宋体" w:hAnsi="宋体" w:eastAsia="宋体" w:cs="宋体"/>
          <w:lang w:eastAsia="zh-CN"/>
        </w:rPr>
      </w:pPr>
      <w:r>
        <w:rPr>
          <w:rFonts w:hint="eastAsia" w:ascii="宋体" w:hAnsi="宋体" w:eastAsia="宋体" w:cs="宋体"/>
          <w:lang w:eastAsia="zh-CN"/>
        </w:rPr>
        <w:t>11:17　那丢弃羊群的无用牧人有祸了！刀必落在他的膀臂和右眼上；他的膀臂必全然枯干，他的右眼必全然昏暗。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关于在哈米吉顿大战的事上，在以色列全家得救的事上，以及在千年国的事上，以色列之定命的预言</w:t>
      </w:r>
    </w:p>
    <w:p>
      <w:pPr>
        <w:pStyle w:val="2"/>
        <w:rPr>
          <w:rFonts w:hint="eastAsia" w:ascii="宋体" w:hAnsi="宋体" w:eastAsia="宋体" w:cs="宋体"/>
          <w:lang w:eastAsia="zh-CN"/>
        </w:rPr>
      </w:pPr>
      <w:r>
        <w:rPr>
          <w:rFonts w:hint="eastAsia" w:ascii="宋体" w:hAnsi="宋体" w:eastAsia="宋体" w:cs="宋体"/>
          <w:lang w:eastAsia="zh-CN"/>
        </w:rPr>
        <w:t>十二1～十四21</w:t>
      </w:r>
    </w:p>
    <w:p>
      <w:pPr>
        <w:pStyle w:val="2"/>
        <w:rPr>
          <w:rFonts w:hint="eastAsia" w:ascii="宋体" w:hAnsi="宋体" w:eastAsia="宋体" w:cs="宋体"/>
          <w:lang w:eastAsia="zh-CN"/>
        </w:rPr>
      </w:pPr>
      <w:r>
        <w:rPr>
          <w:rFonts w:hint="eastAsia" w:ascii="宋体" w:hAnsi="宋体" w:eastAsia="宋体" w:cs="宋体"/>
          <w:lang w:eastAsia="zh-CN"/>
        </w:rPr>
        <w:t>12:1　1耶和华论以色列之话语的默示。铺张诸天、建立地基、造人里面之2灵的耶和华说，</w:t>
      </w:r>
    </w:p>
    <w:p>
      <w:pPr>
        <w:pStyle w:val="2"/>
        <w:rPr>
          <w:rFonts w:hint="eastAsia" w:ascii="宋体" w:hAnsi="宋体" w:eastAsia="宋体" w:cs="宋体"/>
          <w:lang w:eastAsia="zh-CN"/>
        </w:rPr>
      </w:pPr>
      <w:r>
        <w:rPr>
          <w:rFonts w:hint="eastAsia" w:ascii="宋体" w:hAnsi="宋体" w:eastAsia="宋体" w:cs="宋体"/>
          <w:lang w:eastAsia="zh-CN"/>
        </w:rPr>
        <w:t>12:2　我必使耶路撒冷向四围的万民成为令人昏醉的杯；耶路撒冷被1围困时所遭遇的，犹大也必遭遇。</w:t>
      </w:r>
    </w:p>
    <w:p>
      <w:pPr>
        <w:pStyle w:val="2"/>
        <w:rPr>
          <w:rFonts w:hint="eastAsia" w:ascii="宋体" w:hAnsi="宋体" w:eastAsia="宋体" w:cs="宋体"/>
          <w:lang w:eastAsia="zh-CN"/>
        </w:rPr>
      </w:pPr>
      <w:r>
        <w:rPr>
          <w:rFonts w:hint="eastAsia" w:ascii="宋体" w:hAnsi="宋体" w:eastAsia="宋体" w:cs="宋体"/>
          <w:lang w:eastAsia="zh-CN"/>
        </w:rPr>
        <w:t>12:3　那日，我必使耶路撒冷向万民成为一块沉重的石头；凡举起的，必受重伤。地上的列国都必聚集攻击她。</w:t>
      </w:r>
    </w:p>
    <w:p>
      <w:pPr>
        <w:pStyle w:val="2"/>
        <w:rPr>
          <w:rFonts w:hint="eastAsia" w:ascii="宋体" w:hAnsi="宋体" w:eastAsia="宋体" w:cs="宋体"/>
          <w:lang w:eastAsia="zh-CN"/>
        </w:rPr>
      </w:pPr>
      <w:r>
        <w:rPr>
          <w:rFonts w:hint="eastAsia" w:ascii="宋体" w:hAnsi="宋体" w:eastAsia="宋体" w:cs="宋体"/>
          <w:lang w:eastAsia="zh-CN"/>
        </w:rPr>
        <w:t>12:4　耶和华说，到那日，我必击打一切马匹，使其惊惶，击打骑马的，使其癫狂；我必睁眼看顾犹大家；我必击打列国的一切马匹，使其瞎眼。</w:t>
      </w:r>
    </w:p>
    <w:p>
      <w:pPr>
        <w:pStyle w:val="2"/>
        <w:rPr>
          <w:rFonts w:hint="eastAsia" w:ascii="宋体" w:hAnsi="宋体" w:eastAsia="宋体" w:cs="宋体"/>
          <w:lang w:eastAsia="zh-CN"/>
        </w:rPr>
      </w:pPr>
      <w:r>
        <w:rPr>
          <w:rFonts w:hint="eastAsia" w:ascii="宋体" w:hAnsi="宋体" w:eastAsia="宋体" w:cs="宋体"/>
          <w:lang w:eastAsia="zh-CN"/>
        </w:rPr>
        <w:t>12:5　犹大的族长必心里说，耶路撒冷的居民凭着万军之耶和华他们的神，乃是我们的能力。</w:t>
      </w:r>
    </w:p>
    <w:p>
      <w:pPr>
        <w:pStyle w:val="2"/>
        <w:rPr>
          <w:rFonts w:hint="eastAsia" w:ascii="宋体" w:hAnsi="宋体" w:eastAsia="宋体" w:cs="宋体"/>
          <w:lang w:eastAsia="zh-CN"/>
        </w:rPr>
      </w:pPr>
      <w:r>
        <w:rPr>
          <w:rFonts w:hint="eastAsia" w:ascii="宋体" w:hAnsi="宋体" w:eastAsia="宋体" w:cs="宋体"/>
          <w:lang w:eastAsia="zh-CN"/>
        </w:rPr>
        <w:t>12:6　那日，我必使犹大的族长如火盆在木柴上，又如火把在禾捆里；他们必左右烧灭四围的众民。耶路撒冷人必仍住在本处，就是在耶路撒冷。</w:t>
      </w:r>
    </w:p>
    <w:p>
      <w:pPr>
        <w:pStyle w:val="2"/>
        <w:rPr>
          <w:rFonts w:hint="eastAsia" w:ascii="宋体" w:hAnsi="宋体" w:eastAsia="宋体" w:cs="宋体"/>
          <w:lang w:eastAsia="zh-CN"/>
        </w:rPr>
      </w:pPr>
      <w:r>
        <w:rPr>
          <w:rFonts w:hint="eastAsia" w:ascii="宋体" w:hAnsi="宋体" w:eastAsia="宋体" w:cs="宋体"/>
          <w:lang w:eastAsia="zh-CN"/>
        </w:rPr>
        <w:t>12:7　耶和华必先拯救犹大的帐棚，免得大卫家的华美，和耶路撒冷居民的华美，胜过犹大。</w:t>
      </w:r>
    </w:p>
    <w:p>
      <w:pPr>
        <w:pStyle w:val="2"/>
        <w:rPr>
          <w:rFonts w:hint="eastAsia" w:ascii="宋体" w:hAnsi="宋体" w:eastAsia="宋体" w:cs="宋体"/>
          <w:lang w:eastAsia="zh-CN"/>
        </w:rPr>
      </w:pPr>
      <w:r>
        <w:rPr>
          <w:rFonts w:hint="eastAsia" w:ascii="宋体" w:hAnsi="宋体" w:eastAsia="宋体" w:cs="宋体"/>
          <w:lang w:eastAsia="zh-CN"/>
        </w:rPr>
        <w:t>12:8　那日，耶和华必保护耶路撒冷的居民；他们中间软弱的，在那日必如大卫；大卫的家必如神，如行在他们前面之1耶和华的使者。</w:t>
      </w:r>
    </w:p>
    <w:p>
      <w:pPr>
        <w:pStyle w:val="2"/>
        <w:rPr>
          <w:rFonts w:hint="eastAsia" w:ascii="宋体" w:hAnsi="宋体" w:eastAsia="宋体" w:cs="宋体"/>
          <w:lang w:eastAsia="zh-CN"/>
        </w:rPr>
      </w:pPr>
      <w:r>
        <w:rPr>
          <w:rFonts w:hint="eastAsia" w:ascii="宋体" w:hAnsi="宋体" w:eastAsia="宋体" w:cs="宋体"/>
          <w:lang w:eastAsia="zh-CN"/>
        </w:rPr>
        <w:t>12:9　那日，我必设法灭绝来攻击耶路撒冷的列国。</w:t>
      </w:r>
    </w:p>
    <w:p>
      <w:pPr>
        <w:pStyle w:val="2"/>
        <w:rPr>
          <w:rFonts w:hint="eastAsia" w:ascii="宋体" w:hAnsi="宋体" w:eastAsia="宋体" w:cs="宋体"/>
          <w:lang w:eastAsia="zh-CN"/>
        </w:rPr>
      </w:pPr>
      <w:r>
        <w:rPr>
          <w:rFonts w:hint="eastAsia" w:ascii="宋体" w:hAnsi="宋体" w:eastAsia="宋体" w:cs="宋体"/>
          <w:lang w:eastAsia="zh-CN"/>
        </w:rPr>
        <w:t>12:10　我必将1恩典和恳求的灵，浇灌大卫家和耶路撒冷的居民；他们必2仰望我，就是3他们所4扎的；他们必为5我哀号，如为丧6独生子哀号，又为5我痛哭，如为丧6长子痛哭。</w:t>
      </w:r>
    </w:p>
    <w:p>
      <w:pPr>
        <w:pStyle w:val="2"/>
        <w:rPr>
          <w:rFonts w:hint="eastAsia" w:ascii="宋体" w:hAnsi="宋体" w:eastAsia="宋体" w:cs="宋体"/>
          <w:lang w:eastAsia="zh-CN"/>
        </w:rPr>
      </w:pPr>
      <w:r>
        <w:rPr>
          <w:rFonts w:hint="eastAsia" w:ascii="宋体" w:hAnsi="宋体" w:eastAsia="宋体" w:cs="宋体"/>
          <w:lang w:eastAsia="zh-CN"/>
        </w:rPr>
        <w:t>12:11　那日耶路撒冷必有大大的哀号，如米吉多平原之哈达临门的哀号。</w:t>
      </w:r>
    </w:p>
    <w:p>
      <w:pPr>
        <w:pStyle w:val="2"/>
        <w:rPr>
          <w:rFonts w:hint="eastAsia" w:ascii="宋体" w:hAnsi="宋体" w:eastAsia="宋体" w:cs="宋体"/>
          <w:lang w:eastAsia="zh-CN"/>
        </w:rPr>
      </w:pPr>
      <w:r>
        <w:rPr>
          <w:rFonts w:hint="eastAsia" w:ascii="宋体" w:hAnsi="宋体" w:eastAsia="宋体" w:cs="宋体"/>
          <w:lang w:eastAsia="zh-CN"/>
        </w:rPr>
        <w:t>12:12　那地的人要一家族一家族的，独在一处哀号；大卫家的1家族独在一处，他们的2妇女独在一处；拿单家的家族独在一处，他们的妇女独在一处；</w:t>
      </w:r>
    </w:p>
    <w:p>
      <w:pPr>
        <w:pStyle w:val="2"/>
        <w:rPr>
          <w:rFonts w:hint="eastAsia" w:ascii="宋体" w:hAnsi="宋体" w:eastAsia="宋体" w:cs="宋体"/>
          <w:lang w:eastAsia="zh-CN"/>
        </w:rPr>
      </w:pPr>
      <w:r>
        <w:rPr>
          <w:rFonts w:hint="eastAsia" w:ascii="宋体" w:hAnsi="宋体" w:eastAsia="宋体" w:cs="宋体"/>
          <w:lang w:eastAsia="zh-CN"/>
        </w:rPr>
        <w:t>12:13　利未家的家族独在一处，他们的妇女独在一处；示每的家族独在一处，他们的妇女独在一处；</w:t>
      </w:r>
    </w:p>
    <w:p>
      <w:pPr>
        <w:pStyle w:val="2"/>
        <w:rPr>
          <w:rFonts w:hint="eastAsia" w:ascii="宋体" w:hAnsi="宋体" w:eastAsia="宋体" w:cs="宋体"/>
          <w:lang w:eastAsia="zh-CN"/>
        </w:rPr>
      </w:pPr>
      <w:r>
        <w:rPr>
          <w:rFonts w:hint="eastAsia" w:ascii="宋体" w:hAnsi="宋体" w:eastAsia="宋体" w:cs="宋体"/>
          <w:lang w:eastAsia="zh-CN"/>
        </w:rPr>
        <w:t>12:14　其余的各家族，都必各自独在一处，他们的妇女独在一处。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（使以色列全家得救的神圣供备和主宰预备</w:t>
      </w:r>
    </w:p>
    <w:p>
      <w:pPr>
        <w:pStyle w:val="2"/>
        <w:rPr>
          <w:rFonts w:hint="eastAsia" w:ascii="宋体" w:hAnsi="宋体" w:eastAsia="宋体" w:cs="宋体"/>
          <w:lang w:eastAsia="zh-CN"/>
        </w:rPr>
      </w:pPr>
      <w:r>
        <w:rPr>
          <w:rFonts w:hint="eastAsia" w:ascii="宋体" w:hAnsi="宋体" w:eastAsia="宋体" w:cs="宋体"/>
          <w:lang w:eastAsia="zh-CN"/>
        </w:rPr>
        <w:t>十三1～9）</w:t>
      </w:r>
    </w:p>
    <w:p>
      <w:pPr>
        <w:pStyle w:val="2"/>
        <w:rPr>
          <w:rFonts w:hint="eastAsia" w:ascii="宋体" w:hAnsi="宋体" w:eastAsia="宋体" w:cs="宋体"/>
          <w:lang w:eastAsia="zh-CN"/>
        </w:rPr>
      </w:pPr>
      <w:r>
        <w:rPr>
          <w:rFonts w:hint="eastAsia" w:ascii="宋体" w:hAnsi="宋体" w:eastAsia="宋体" w:cs="宋体"/>
          <w:lang w:eastAsia="zh-CN"/>
        </w:rPr>
        <w:t>1　救赎主和祂救赎的神圣供备</w:t>
      </w:r>
    </w:p>
    <w:p>
      <w:pPr>
        <w:pStyle w:val="2"/>
        <w:rPr>
          <w:rFonts w:hint="eastAsia" w:ascii="宋体" w:hAnsi="宋体" w:eastAsia="宋体" w:cs="宋体"/>
          <w:lang w:eastAsia="zh-CN"/>
        </w:rPr>
      </w:pPr>
      <w:r>
        <w:rPr>
          <w:rFonts w:hint="eastAsia" w:ascii="宋体" w:hAnsi="宋体" w:eastAsia="宋体" w:cs="宋体"/>
          <w:lang w:eastAsia="zh-CN"/>
        </w:rPr>
        <w:t>十三1～7上</w:t>
      </w:r>
    </w:p>
    <w:p>
      <w:pPr>
        <w:pStyle w:val="2"/>
        <w:rPr>
          <w:rFonts w:hint="eastAsia" w:ascii="宋体" w:hAnsi="宋体" w:eastAsia="宋体" w:cs="宋体"/>
          <w:lang w:eastAsia="zh-CN"/>
        </w:rPr>
      </w:pPr>
      <w:r>
        <w:rPr>
          <w:rFonts w:hint="eastAsia" w:ascii="宋体" w:hAnsi="宋体" w:eastAsia="宋体" w:cs="宋体"/>
          <w:lang w:eastAsia="zh-CN"/>
        </w:rPr>
        <w:t>13:1　那日，必有一泉源为大卫家和耶路撒冷的居民1开启，洗除罪与污秽。</w:t>
      </w:r>
    </w:p>
    <w:p>
      <w:pPr>
        <w:pStyle w:val="2"/>
        <w:rPr>
          <w:rFonts w:hint="eastAsia" w:ascii="宋体" w:hAnsi="宋体" w:eastAsia="宋体" w:cs="宋体"/>
          <w:lang w:eastAsia="zh-CN"/>
        </w:rPr>
      </w:pPr>
      <w:r>
        <w:rPr>
          <w:rFonts w:hint="eastAsia" w:ascii="宋体" w:hAnsi="宋体" w:eastAsia="宋体" w:cs="宋体"/>
          <w:lang w:eastAsia="zh-CN"/>
        </w:rPr>
        <w:t>13:2　万军之耶和华说，那日我必从这地除灭偶像的名，这些名必不再被人记念；我也必使这地不再有假申言者与不洁的灵。</w:t>
      </w:r>
    </w:p>
    <w:p>
      <w:pPr>
        <w:pStyle w:val="2"/>
        <w:rPr>
          <w:rFonts w:hint="eastAsia" w:ascii="宋体" w:hAnsi="宋体" w:eastAsia="宋体" w:cs="宋体"/>
          <w:lang w:eastAsia="zh-CN"/>
        </w:rPr>
      </w:pPr>
      <w:r>
        <w:rPr>
          <w:rFonts w:hint="eastAsia" w:ascii="宋体" w:hAnsi="宋体" w:eastAsia="宋体" w:cs="宋体"/>
          <w:lang w:eastAsia="zh-CN"/>
        </w:rPr>
        <w:t>13:3　若再有人说预言，生他的父母必对他说，你不得存活，因为你托耶和华的名说假话，生他的父母在他说预言的时候，要将他刺透。</w:t>
      </w:r>
    </w:p>
    <w:p>
      <w:pPr>
        <w:pStyle w:val="2"/>
        <w:rPr>
          <w:rFonts w:hint="eastAsia" w:ascii="宋体" w:hAnsi="宋体" w:eastAsia="宋体" w:cs="宋体"/>
          <w:lang w:eastAsia="zh-CN"/>
        </w:rPr>
      </w:pPr>
      <w:r>
        <w:rPr>
          <w:rFonts w:hint="eastAsia" w:ascii="宋体" w:hAnsi="宋体" w:eastAsia="宋体" w:cs="宋体"/>
          <w:lang w:eastAsia="zh-CN"/>
        </w:rPr>
        <w:t>13:4　那日申言者说预言的时候，各人必因自己的异象羞愧；他们必不再穿毛的衣服哄骗人。</w:t>
      </w:r>
    </w:p>
    <w:p>
      <w:pPr>
        <w:pStyle w:val="2"/>
        <w:rPr>
          <w:rFonts w:hint="eastAsia" w:ascii="宋体" w:hAnsi="宋体" w:eastAsia="宋体" w:cs="宋体"/>
          <w:lang w:eastAsia="zh-CN"/>
        </w:rPr>
      </w:pPr>
      <w:r>
        <w:rPr>
          <w:rFonts w:hint="eastAsia" w:ascii="宋体" w:hAnsi="宋体" w:eastAsia="宋体" w:cs="宋体"/>
          <w:lang w:eastAsia="zh-CN"/>
        </w:rPr>
        <w:t>13:5　祂必说，我1不是申言者，我是耕地的；我在幼年就给人卖了。</w:t>
      </w:r>
    </w:p>
    <w:p>
      <w:pPr>
        <w:pStyle w:val="2"/>
        <w:rPr>
          <w:rFonts w:hint="eastAsia" w:ascii="宋体" w:hAnsi="宋体" w:eastAsia="宋体" w:cs="宋体"/>
          <w:lang w:eastAsia="zh-CN"/>
        </w:rPr>
      </w:pPr>
      <w:r>
        <w:rPr>
          <w:rFonts w:hint="eastAsia" w:ascii="宋体" w:hAnsi="宋体" w:eastAsia="宋体" w:cs="宋体"/>
          <w:lang w:eastAsia="zh-CN"/>
        </w:rPr>
        <w:t>13:6　必有人问祂说，你两臂中的这些是什么伤呢？祂必说，那些是我在1爱我的人家中所受的伤。</w:t>
      </w:r>
    </w:p>
    <w:p>
      <w:pPr>
        <w:pStyle w:val="2"/>
        <w:rPr>
          <w:rFonts w:hint="eastAsia" w:ascii="宋体" w:hAnsi="宋体" w:eastAsia="宋体" w:cs="宋体"/>
          <w:lang w:eastAsia="zh-CN"/>
        </w:rPr>
      </w:pPr>
      <w:r>
        <w:rPr>
          <w:rFonts w:hint="eastAsia" w:ascii="宋体" w:hAnsi="宋体" w:eastAsia="宋体" w:cs="宋体"/>
          <w:lang w:eastAsia="zh-CN"/>
        </w:rPr>
        <w:t>13:7　万军之耶和华说，刀剑哪，应当醒起，攻击我的牧人，和作我1同伴的那人；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主宰的预备一班子民，以接受救赎主和祂的救赎</w:t>
      </w:r>
    </w:p>
    <w:p>
      <w:pPr>
        <w:pStyle w:val="2"/>
        <w:rPr>
          <w:rFonts w:hint="eastAsia" w:ascii="宋体" w:hAnsi="宋体" w:eastAsia="宋体" w:cs="宋体"/>
          <w:lang w:eastAsia="zh-CN"/>
        </w:rPr>
      </w:pPr>
      <w:r>
        <w:rPr>
          <w:rFonts w:hint="eastAsia" w:ascii="宋体" w:hAnsi="宋体" w:eastAsia="宋体" w:cs="宋体"/>
          <w:lang w:eastAsia="zh-CN"/>
        </w:rPr>
        <w:t>十三7下～9</w:t>
      </w:r>
    </w:p>
    <w:p>
      <w:pPr>
        <w:pStyle w:val="2"/>
        <w:rPr>
          <w:rFonts w:hint="eastAsia" w:ascii="宋体" w:hAnsi="宋体" w:eastAsia="宋体" w:cs="宋体"/>
          <w:lang w:eastAsia="zh-CN"/>
        </w:rPr>
      </w:pPr>
      <w:r>
        <w:rPr>
          <w:rFonts w:hint="eastAsia" w:ascii="宋体" w:hAnsi="宋体" w:eastAsia="宋体" w:cs="宋体"/>
          <w:lang w:eastAsia="zh-CN"/>
        </w:rPr>
        <w:t>13:7　击打牧人，羊就分散；我必反手加在2微小者身上。</w:t>
      </w:r>
    </w:p>
    <w:p>
      <w:pPr>
        <w:pStyle w:val="2"/>
        <w:rPr>
          <w:rFonts w:hint="eastAsia" w:ascii="宋体" w:hAnsi="宋体" w:eastAsia="宋体" w:cs="宋体"/>
          <w:lang w:eastAsia="zh-CN"/>
        </w:rPr>
      </w:pPr>
      <w:r>
        <w:rPr>
          <w:rFonts w:hint="eastAsia" w:ascii="宋体" w:hAnsi="宋体" w:eastAsia="宋体" w:cs="宋体"/>
          <w:lang w:eastAsia="zh-CN"/>
        </w:rPr>
        <w:t>13:8　耶和华说，这全地的人，1三分之二必剪除而死，三分之一仍必存留。</w:t>
      </w:r>
    </w:p>
    <w:p>
      <w:pPr>
        <w:pStyle w:val="2"/>
        <w:rPr>
          <w:rFonts w:hint="eastAsia" w:ascii="宋体" w:hAnsi="宋体" w:eastAsia="宋体" w:cs="宋体"/>
          <w:lang w:eastAsia="zh-CN"/>
        </w:rPr>
      </w:pPr>
      <w:r>
        <w:rPr>
          <w:rFonts w:hint="eastAsia" w:ascii="宋体" w:hAnsi="宋体" w:eastAsia="宋体" w:cs="宋体"/>
          <w:lang w:eastAsia="zh-CN"/>
        </w:rPr>
        <w:t>13:9　我要使这三分之一经火，熬炼他们如熬炼银子，试炼他们如试炼金子。他们必呼求我的名，我必应允他们；我要说，他们是我的子民，他们也要说，耶和华是我们的神。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撒迦利亚书第十四章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14:1　耶和华的日子临近；人必在你中间，分取从你掠夺之物。</w:t>
      </w:r>
    </w:p>
    <w:p>
      <w:pPr>
        <w:pStyle w:val="2"/>
        <w:rPr>
          <w:rFonts w:hint="eastAsia" w:ascii="宋体" w:hAnsi="宋体" w:eastAsia="宋体" w:cs="宋体"/>
          <w:lang w:eastAsia="zh-CN"/>
        </w:rPr>
      </w:pPr>
      <w:r>
        <w:rPr>
          <w:rFonts w:hint="eastAsia" w:ascii="宋体" w:hAnsi="宋体" w:eastAsia="宋体" w:cs="宋体"/>
          <w:lang w:eastAsia="zh-CN"/>
        </w:rPr>
        <w:t>14:2　因为我必聚集万国与耶路撒冷争战；城必被攻取，房屋被抢夺，妇女被玷污；城中的民必有1一半被掳去，但余剩的民必不从城中剪除。</w:t>
      </w:r>
    </w:p>
    <w:p>
      <w:pPr>
        <w:pStyle w:val="2"/>
        <w:rPr>
          <w:rFonts w:hint="eastAsia" w:ascii="宋体" w:hAnsi="宋体" w:eastAsia="宋体" w:cs="宋体"/>
          <w:lang w:eastAsia="zh-CN"/>
        </w:rPr>
      </w:pPr>
      <w:r>
        <w:rPr>
          <w:rFonts w:hint="eastAsia" w:ascii="宋体" w:hAnsi="宋体" w:eastAsia="宋体" w:cs="宋体"/>
          <w:lang w:eastAsia="zh-CN"/>
        </w:rPr>
        <w:t>14:3　那时，耶和华必出去与那些国争战，好像在打仗的日子争战一样。</w:t>
      </w:r>
    </w:p>
    <w:p>
      <w:pPr>
        <w:pStyle w:val="2"/>
        <w:rPr>
          <w:rFonts w:hint="eastAsia" w:ascii="宋体" w:hAnsi="宋体" w:eastAsia="宋体" w:cs="宋体"/>
          <w:lang w:eastAsia="zh-CN"/>
        </w:rPr>
      </w:pPr>
      <w:r>
        <w:rPr>
          <w:rFonts w:hint="eastAsia" w:ascii="宋体" w:hAnsi="宋体" w:eastAsia="宋体" w:cs="宋体"/>
          <w:lang w:eastAsia="zh-CN"/>
        </w:rPr>
        <w:t>14:4　那日，祂的1脚必站在耶路撒冷前面东边的橄榄山上；橄榄山必从中间分裂，自东至西成为极大的谷，山的一半向北挪移，一半向南挪移。</w:t>
      </w:r>
    </w:p>
    <w:p>
      <w:pPr>
        <w:pStyle w:val="2"/>
        <w:rPr>
          <w:rFonts w:hint="eastAsia" w:ascii="宋体" w:hAnsi="宋体" w:eastAsia="宋体" w:cs="宋体"/>
          <w:lang w:eastAsia="zh-CN"/>
        </w:rPr>
      </w:pPr>
      <w:r>
        <w:rPr>
          <w:rFonts w:hint="eastAsia" w:ascii="宋体" w:hAnsi="宋体" w:eastAsia="宋体" w:cs="宋体"/>
          <w:lang w:eastAsia="zh-CN"/>
        </w:rPr>
        <w:t>14:5　你们要逃入我山的谷中，因为山谷必延到亚萨；你们必逃跑，如同在犹大王乌西雅的日子逃避地震一样。耶和华我的神必降临，有众圣者与1祂同来。</w:t>
      </w:r>
    </w:p>
    <w:p>
      <w:pPr>
        <w:pStyle w:val="2"/>
        <w:rPr>
          <w:rFonts w:hint="eastAsia" w:ascii="宋体" w:hAnsi="宋体" w:eastAsia="宋体" w:cs="宋体"/>
          <w:lang w:eastAsia="zh-CN"/>
        </w:rPr>
      </w:pPr>
      <w:r>
        <w:rPr>
          <w:rFonts w:hint="eastAsia" w:ascii="宋体" w:hAnsi="宋体" w:eastAsia="宋体" w:cs="宋体"/>
          <w:lang w:eastAsia="zh-CN"/>
        </w:rPr>
        <w:t>14:6　那日，必没有光；1众光体必退缩。</w:t>
      </w:r>
    </w:p>
    <w:p>
      <w:pPr>
        <w:pStyle w:val="2"/>
        <w:rPr>
          <w:rFonts w:hint="eastAsia" w:ascii="宋体" w:hAnsi="宋体" w:eastAsia="宋体" w:cs="宋体"/>
          <w:lang w:eastAsia="zh-CN"/>
        </w:rPr>
      </w:pPr>
      <w:r>
        <w:rPr>
          <w:rFonts w:hint="eastAsia" w:ascii="宋体" w:hAnsi="宋体" w:eastAsia="宋体" w:cs="宋体"/>
          <w:lang w:eastAsia="zh-CN"/>
        </w:rPr>
        <w:t>14:7　那种日子，惟有耶和华知道，既不是白昼，也不是黑夜；到了晚间才有光。</w:t>
      </w:r>
    </w:p>
    <w:p>
      <w:pPr>
        <w:pStyle w:val="2"/>
        <w:rPr>
          <w:rFonts w:hint="eastAsia" w:ascii="宋体" w:hAnsi="宋体" w:eastAsia="宋体" w:cs="宋体"/>
          <w:lang w:eastAsia="zh-CN"/>
        </w:rPr>
      </w:pPr>
      <w:r>
        <w:rPr>
          <w:rFonts w:hint="eastAsia" w:ascii="宋体" w:hAnsi="宋体" w:eastAsia="宋体" w:cs="宋体"/>
          <w:lang w:eastAsia="zh-CN"/>
        </w:rPr>
        <w:t>14:8　那日，必有1活水从耶路撒冷出来，一半往2东海流，一半往3西海流；冬夏都是如此。</w:t>
      </w:r>
    </w:p>
    <w:p>
      <w:pPr>
        <w:pStyle w:val="2"/>
        <w:rPr>
          <w:rFonts w:hint="eastAsia" w:ascii="宋体" w:hAnsi="宋体" w:eastAsia="宋体" w:cs="宋体"/>
          <w:lang w:eastAsia="zh-CN"/>
        </w:rPr>
      </w:pPr>
      <w:r>
        <w:rPr>
          <w:rFonts w:hint="eastAsia" w:ascii="宋体" w:hAnsi="宋体" w:eastAsia="宋体" w:cs="宋体"/>
          <w:lang w:eastAsia="zh-CN"/>
        </w:rPr>
        <w:t>14:9　耶和华必作全地的1王；那日耶和华必为独一的神，祂的名也是独一的名。</w:t>
      </w:r>
    </w:p>
    <w:p>
      <w:pPr>
        <w:pStyle w:val="2"/>
        <w:rPr>
          <w:rFonts w:hint="eastAsia" w:ascii="宋体" w:hAnsi="宋体" w:eastAsia="宋体" w:cs="宋体"/>
          <w:lang w:eastAsia="zh-CN"/>
        </w:rPr>
      </w:pPr>
      <w:r>
        <w:rPr>
          <w:rFonts w:hint="eastAsia" w:ascii="宋体" w:hAnsi="宋体" w:eastAsia="宋体" w:cs="宋体"/>
          <w:lang w:eastAsia="zh-CN"/>
        </w:rPr>
        <w:t>14:10　全地，从迦巴直到耶路撒冷南方的临门，要变为平原，耶路撒冷必被高举，仍居本位，就是从便雅悯门到第一门之处，又到角门，并从哈楠业楼，直到王的酒榨。</w:t>
      </w:r>
    </w:p>
    <w:p>
      <w:pPr>
        <w:pStyle w:val="2"/>
        <w:rPr>
          <w:rFonts w:hint="eastAsia" w:ascii="宋体" w:hAnsi="宋体" w:eastAsia="宋体" w:cs="宋体"/>
          <w:lang w:eastAsia="zh-CN"/>
        </w:rPr>
      </w:pPr>
      <w:r>
        <w:rPr>
          <w:rFonts w:hint="eastAsia" w:ascii="宋体" w:hAnsi="宋体" w:eastAsia="宋体" w:cs="宋体"/>
          <w:lang w:eastAsia="zh-CN"/>
        </w:rPr>
        <w:t>14:11　人必住在其中，不再有咒诅；耶路撒冷人必安然居住。</w:t>
      </w:r>
    </w:p>
    <w:p>
      <w:pPr>
        <w:pStyle w:val="2"/>
        <w:rPr>
          <w:rFonts w:hint="eastAsia" w:ascii="宋体" w:hAnsi="宋体" w:eastAsia="宋体" w:cs="宋体"/>
          <w:lang w:eastAsia="zh-CN"/>
        </w:rPr>
      </w:pPr>
      <w:r>
        <w:rPr>
          <w:rFonts w:hint="eastAsia" w:ascii="宋体" w:hAnsi="宋体" w:eastAsia="宋体" w:cs="宋体"/>
          <w:lang w:eastAsia="zh-CN"/>
        </w:rPr>
        <w:t>14:12　耶和华用以击打与耶路撒冷争战之众民的灾殃，必是这样：他们两脚站立的时候，肉必腐烂，眼在眶中腐烂，舌在口中腐烂。</w:t>
      </w:r>
    </w:p>
    <w:p>
      <w:pPr>
        <w:pStyle w:val="2"/>
        <w:rPr>
          <w:rFonts w:hint="eastAsia" w:ascii="宋体" w:hAnsi="宋体" w:eastAsia="宋体" w:cs="宋体"/>
          <w:lang w:eastAsia="zh-CN"/>
        </w:rPr>
      </w:pPr>
      <w:r>
        <w:rPr>
          <w:rFonts w:hint="eastAsia" w:ascii="宋体" w:hAnsi="宋体" w:eastAsia="宋体" w:cs="宋体"/>
          <w:lang w:eastAsia="zh-CN"/>
        </w:rPr>
        <w:t>14:13　那日，必有极大的惊恐从耶和华临到他们中间；他们各人必揪住自己邻舍的手，举手攻击自己的邻舍。</w:t>
      </w:r>
    </w:p>
    <w:p>
      <w:pPr>
        <w:pStyle w:val="2"/>
        <w:rPr>
          <w:rFonts w:hint="eastAsia" w:ascii="宋体" w:hAnsi="宋体" w:eastAsia="宋体" w:cs="宋体"/>
          <w:lang w:eastAsia="zh-CN"/>
        </w:rPr>
      </w:pPr>
      <w:r>
        <w:rPr>
          <w:rFonts w:hint="eastAsia" w:ascii="宋体" w:hAnsi="宋体" w:eastAsia="宋体" w:cs="宋体"/>
          <w:lang w:eastAsia="zh-CN"/>
        </w:rPr>
        <w:t>14:14　犹大也必在耶路撒冷争战；那时四围各国的财物，就是许多金银衣服，必被收聚。</w:t>
      </w:r>
    </w:p>
    <w:p>
      <w:pPr>
        <w:pStyle w:val="2"/>
        <w:rPr>
          <w:rFonts w:hint="eastAsia" w:ascii="宋体" w:hAnsi="宋体" w:eastAsia="宋体" w:cs="宋体"/>
          <w:lang w:eastAsia="zh-CN"/>
        </w:rPr>
      </w:pPr>
      <w:r>
        <w:rPr>
          <w:rFonts w:hint="eastAsia" w:ascii="宋体" w:hAnsi="宋体" w:eastAsia="宋体" w:cs="宋体"/>
          <w:lang w:eastAsia="zh-CN"/>
        </w:rPr>
        <w:t>14:15　那临到马匹、骡子、骆驼、驴、和营中一切牲畜的灾殃，必与那灾殃一样。</w:t>
      </w:r>
    </w:p>
    <w:p>
      <w:pPr>
        <w:pStyle w:val="2"/>
        <w:rPr>
          <w:rFonts w:hint="eastAsia" w:ascii="宋体" w:hAnsi="宋体" w:eastAsia="宋体" w:cs="宋体"/>
          <w:lang w:eastAsia="zh-CN"/>
        </w:rPr>
      </w:pPr>
      <w:r>
        <w:rPr>
          <w:rFonts w:hint="eastAsia" w:ascii="宋体" w:hAnsi="宋体" w:eastAsia="宋体" w:cs="宋体"/>
          <w:lang w:eastAsia="zh-CN"/>
        </w:rPr>
        <w:t>14:16　所有前来攻击耶路撒冷的列国中余剩的人，必年年上来敬拜大君王万军之耶和华，并守住棚节。</w:t>
      </w:r>
    </w:p>
    <w:p>
      <w:pPr>
        <w:pStyle w:val="2"/>
        <w:rPr>
          <w:rFonts w:hint="eastAsia" w:ascii="宋体" w:hAnsi="宋体" w:eastAsia="宋体" w:cs="宋体"/>
          <w:lang w:eastAsia="zh-CN"/>
        </w:rPr>
      </w:pPr>
      <w:r>
        <w:rPr>
          <w:rFonts w:hint="eastAsia" w:ascii="宋体" w:hAnsi="宋体" w:eastAsia="宋体" w:cs="宋体"/>
          <w:lang w:eastAsia="zh-CN"/>
        </w:rPr>
        <w:t>14:17　地上万族中，凡不上耶路撒冷敬拜大君王万军之耶和华的，必1无雨降给他们。</w:t>
      </w:r>
    </w:p>
    <w:p>
      <w:pPr>
        <w:pStyle w:val="2"/>
        <w:rPr>
          <w:rFonts w:hint="eastAsia" w:ascii="宋体" w:hAnsi="宋体" w:eastAsia="宋体" w:cs="宋体"/>
          <w:lang w:eastAsia="zh-CN"/>
        </w:rPr>
      </w:pPr>
      <w:r>
        <w:rPr>
          <w:rFonts w:hint="eastAsia" w:ascii="宋体" w:hAnsi="宋体" w:eastAsia="宋体" w:cs="宋体"/>
          <w:lang w:eastAsia="zh-CN"/>
        </w:rPr>
        <w:t>14:18　埃及族若不上来进入耶路撒冷，必无雨降给他们；凡不上来守住棚节的列国人，耶和华也必用这灾殃击打他们。</w:t>
      </w:r>
    </w:p>
    <w:p>
      <w:pPr>
        <w:pStyle w:val="2"/>
        <w:rPr>
          <w:rFonts w:hint="eastAsia" w:ascii="宋体" w:hAnsi="宋体" w:eastAsia="宋体" w:cs="宋体"/>
          <w:lang w:eastAsia="zh-CN"/>
        </w:rPr>
      </w:pPr>
      <w:r>
        <w:rPr>
          <w:rFonts w:hint="eastAsia" w:ascii="宋体" w:hAnsi="宋体" w:eastAsia="宋体" w:cs="宋体"/>
          <w:lang w:eastAsia="zh-CN"/>
        </w:rPr>
        <w:t>14:19　这就是埃及的罪，和所有不上来守住棚节之列国的罪。</w:t>
      </w:r>
    </w:p>
    <w:p>
      <w:pPr>
        <w:pStyle w:val="2"/>
        <w:rPr>
          <w:rFonts w:hint="eastAsia" w:ascii="宋体" w:hAnsi="宋体" w:eastAsia="宋体" w:cs="宋体"/>
          <w:lang w:eastAsia="zh-CN"/>
        </w:rPr>
      </w:pPr>
      <w:r>
        <w:rPr>
          <w:rFonts w:hint="eastAsia" w:ascii="宋体" w:hAnsi="宋体" w:eastAsia="宋体" w:cs="宋体"/>
          <w:lang w:eastAsia="zh-CN"/>
        </w:rPr>
        <w:t>14:20　当那日，马的铃铛上必有归耶和华为圣这句话；耶和华殿内的1锅必如祭坛前的盘一样。</w:t>
      </w:r>
    </w:p>
    <w:p>
      <w:pPr>
        <w:pStyle w:val="2"/>
        <w:rPr>
          <w:rFonts w:hint="eastAsia" w:ascii="宋体" w:hAnsi="宋体" w:eastAsia="宋体" w:cs="宋体"/>
          <w:lang w:eastAsia="zh-CN"/>
        </w:rPr>
      </w:pPr>
      <w:r>
        <w:rPr>
          <w:rFonts w:hint="eastAsia" w:ascii="宋体" w:hAnsi="宋体" w:eastAsia="宋体" w:cs="宋体"/>
          <w:lang w:eastAsia="zh-CN"/>
        </w:rPr>
        <w:t>14:21　凡在耶路撒冷和犹大的锅，都必归万军之耶和华为圣；凡献祭的，都必来取这些锅，在锅内煮肉；当那日，在万军之耶和华的殿中必不再有1迦南人。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主题：耶和华对利未子孙（在以色列中间的祭司）和雅各子孙（以色列人）的对付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介言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耶和华藉1玛拉基传给以色列之话语的2默示。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耶和华对雅各的爱</w:t>
      </w:r>
    </w:p>
    <w:p>
      <w:pPr>
        <w:pStyle w:val="2"/>
        <w:rPr>
          <w:rFonts w:hint="eastAsia" w:ascii="宋体" w:hAnsi="宋体" w:eastAsia="宋体" w:cs="宋体"/>
          <w:lang w:eastAsia="zh-CN"/>
        </w:rPr>
      </w:pPr>
      <w:r>
        <w:rPr>
          <w:rFonts w:hint="eastAsia" w:ascii="宋体" w:hAnsi="宋体" w:eastAsia="宋体" w:cs="宋体"/>
          <w:lang w:eastAsia="zh-CN"/>
        </w:rPr>
        <w:t>一2～5</w:t>
      </w:r>
    </w:p>
    <w:p>
      <w:pPr>
        <w:pStyle w:val="2"/>
        <w:rPr>
          <w:rFonts w:hint="eastAsia" w:ascii="宋体" w:hAnsi="宋体" w:eastAsia="宋体" w:cs="宋体"/>
          <w:lang w:eastAsia="zh-CN"/>
        </w:rPr>
      </w:pPr>
      <w:r>
        <w:rPr>
          <w:rFonts w:hint="eastAsia" w:ascii="宋体" w:hAnsi="宋体" w:eastAsia="宋体" w:cs="宋体"/>
          <w:lang w:eastAsia="zh-CN"/>
        </w:rPr>
        <w:t>1:2　耶和华说，我爱了你们；你们却说，你在何事上爱了我们呢？耶和华说，以扫不是雅各的哥哥吗？我却爱雅各，</w:t>
      </w:r>
    </w:p>
    <w:p>
      <w:pPr>
        <w:pStyle w:val="2"/>
        <w:rPr>
          <w:rFonts w:hint="eastAsia" w:ascii="宋体" w:hAnsi="宋体" w:eastAsia="宋体" w:cs="宋体"/>
          <w:lang w:eastAsia="zh-CN"/>
        </w:rPr>
      </w:pPr>
      <w:r>
        <w:rPr>
          <w:rFonts w:hint="eastAsia" w:ascii="宋体" w:hAnsi="宋体" w:eastAsia="宋体" w:cs="宋体"/>
          <w:lang w:eastAsia="zh-CN"/>
        </w:rPr>
        <w:t>1:3　恶以扫，使他的山岭荒凉，把他的地业交给旷野的野狗。</w:t>
      </w:r>
    </w:p>
    <w:p>
      <w:pPr>
        <w:pStyle w:val="2"/>
        <w:rPr>
          <w:rFonts w:hint="eastAsia" w:ascii="宋体" w:hAnsi="宋体" w:eastAsia="宋体" w:cs="宋体"/>
          <w:lang w:eastAsia="zh-CN"/>
        </w:rPr>
      </w:pPr>
      <w:r>
        <w:rPr>
          <w:rFonts w:hint="eastAsia" w:ascii="宋体" w:hAnsi="宋体" w:eastAsia="宋体" w:cs="宋体"/>
          <w:lang w:eastAsia="zh-CN"/>
        </w:rPr>
        <w:t>1:4　1以东人说，我们现在虽被击倒，却要重建荒废之处；万军之耶和华如此说，任他们建造，我必拆毁；他们必称为罪恶之境，为耶和华永远恼怒之民。</w:t>
      </w:r>
    </w:p>
    <w:p>
      <w:pPr>
        <w:pStyle w:val="2"/>
        <w:rPr>
          <w:rFonts w:hint="eastAsia" w:ascii="宋体" w:hAnsi="宋体" w:eastAsia="宋体" w:cs="宋体"/>
          <w:lang w:eastAsia="zh-CN"/>
        </w:rPr>
      </w:pPr>
      <w:r>
        <w:rPr>
          <w:rFonts w:hint="eastAsia" w:ascii="宋体" w:hAnsi="宋体" w:eastAsia="宋体" w:cs="宋体"/>
          <w:lang w:eastAsia="zh-CN"/>
        </w:rPr>
        <w:t>1:5　你们必亲眼看见，也必亲自说，耶和华1在以色列境地之上，被尊为大。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耶和华对利未子孙的对付</w:t>
      </w:r>
    </w:p>
    <w:p>
      <w:pPr>
        <w:pStyle w:val="2"/>
        <w:rPr>
          <w:rFonts w:hint="eastAsia" w:ascii="宋体" w:hAnsi="宋体" w:eastAsia="宋体" w:cs="宋体"/>
          <w:lang w:eastAsia="zh-CN"/>
        </w:rPr>
      </w:pPr>
      <w:r>
        <w:rPr>
          <w:rFonts w:hint="eastAsia" w:ascii="宋体" w:hAnsi="宋体" w:eastAsia="宋体" w:cs="宋体"/>
          <w:lang w:eastAsia="zh-CN"/>
        </w:rPr>
        <w:t>一6～三4</w:t>
      </w:r>
    </w:p>
    <w:p>
      <w:pPr>
        <w:pStyle w:val="2"/>
        <w:rPr>
          <w:rFonts w:hint="eastAsia" w:ascii="宋体" w:hAnsi="宋体" w:eastAsia="宋体" w:cs="宋体"/>
          <w:lang w:eastAsia="zh-CN"/>
        </w:rPr>
      </w:pPr>
      <w:r>
        <w:rPr>
          <w:rFonts w:hint="eastAsia" w:ascii="宋体" w:hAnsi="宋体" w:eastAsia="宋体" w:cs="宋体"/>
          <w:lang w:eastAsia="zh-CN"/>
        </w:rPr>
        <w:t>一　祭司的堕落</w:t>
      </w:r>
    </w:p>
    <w:p>
      <w:pPr>
        <w:pStyle w:val="2"/>
        <w:rPr>
          <w:rFonts w:hint="eastAsia" w:ascii="宋体" w:hAnsi="宋体" w:eastAsia="宋体" w:cs="宋体"/>
          <w:lang w:eastAsia="zh-CN"/>
        </w:rPr>
      </w:pPr>
      <w:r>
        <w:rPr>
          <w:rFonts w:hint="eastAsia" w:ascii="宋体" w:hAnsi="宋体" w:eastAsia="宋体" w:cs="宋体"/>
          <w:lang w:eastAsia="zh-CN"/>
        </w:rPr>
        <w:t>一6～14</w:t>
      </w:r>
    </w:p>
    <w:p>
      <w:pPr>
        <w:pStyle w:val="2"/>
        <w:rPr>
          <w:rFonts w:hint="eastAsia" w:ascii="宋体" w:hAnsi="宋体" w:eastAsia="宋体" w:cs="宋体"/>
          <w:lang w:eastAsia="zh-CN"/>
        </w:rPr>
      </w:pPr>
      <w:r>
        <w:rPr>
          <w:rFonts w:hint="eastAsia" w:ascii="宋体" w:hAnsi="宋体" w:eastAsia="宋体" w:cs="宋体"/>
          <w:lang w:eastAsia="zh-CN"/>
        </w:rPr>
        <w:t>1:6　藐视我名的祭司阿，万军之耶和华对你们说，儿子尊敬父亲，仆人敬畏主人。我既为父亲，我该受的尊敬在那里呢？我既为主人，我该得的敬畏在那里呢？你们却说，我们在何事上藐视你的名呢？</w:t>
      </w:r>
    </w:p>
    <w:p>
      <w:pPr>
        <w:pStyle w:val="2"/>
        <w:rPr>
          <w:rFonts w:hint="eastAsia" w:ascii="宋体" w:hAnsi="宋体" w:eastAsia="宋体" w:cs="宋体"/>
          <w:lang w:eastAsia="zh-CN"/>
        </w:rPr>
      </w:pPr>
      <w:r>
        <w:rPr>
          <w:rFonts w:hint="eastAsia" w:ascii="宋体" w:hAnsi="宋体" w:eastAsia="宋体" w:cs="宋体"/>
          <w:lang w:eastAsia="zh-CN"/>
        </w:rPr>
        <w:t>1:7　你们将污秽的食物献在我的坛上，且说，我们在何事上污秽你呢？你们竟说，耶和华的桌子是可藐视的。</w:t>
      </w:r>
    </w:p>
    <w:p>
      <w:pPr>
        <w:pStyle w:val="2"/>
        <w:rPr>
          <w:rFonts w:hint="eastAsia" w:ascii="宋体" w:hAnsi="宋体" w:eastAsia="宋体" w:cs="宋体"/>
          <w:lang w:eastAsia="zh-CN"/>
        </w:rPr>
      </w:pPr>
      <w:r>
        <w:rPr>
          <w:rFonts w:hint="eastAsia" w:ascii="宋体" w:hAnsi="宋体" w:eastAsia="宋体" w:cs="宋体"/>
          <w:lang w:eastAsia="zh-CN"/>
        </w:rPr>
        <w:t>1:8　你们将瞎眼的献为祭物，这不是恶吗？将瘸腿的、有病的献上，这不是恶吗？你且把这些献给你的省长。他岂喜悦你，岂能看你的情面吗？这是万军之耶和华说的。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1:9　现在我劝你们恳求神的恩惠，祂好施恩与我们。这妄献的事，既是出于你们的手，祂岂能看你们的情面吗？这是万军之耶和华说的。</w:t>
      </w:r>
    </w:p>
    <w:p>
      <w:pPr>
        <w:pStyle w:val="2"/>
        <w:rPr>
          <w:rFonts w:hint="eastAsia" w:ascii="宋体" w:hAnsi="宋体" w:eastAsia="宋体" w:cs="宋体"/>
          <w:lang w:eastAsia="zh-CN"/>
        </w:rPr>
      </w:pPr>
      <w:r>
        <w:rPr>
          <w:rFonts w:hint="eastAsia" w:ascii="宋体" w:hAnsi="宋体" w:eastAsia="宋体" w:cs="宋体"/>
          <w:lang w:eastAsia="zh-CN"/>
        </w:rPr>
        <w:t>1:10　甚愿你们中间有一人关上殿门，免得你们徒然在我坛上烧火！万军之耶和华说，我不喜悦你们，也不从你们手中收纳供物。</w:t>
      </w:r>
    </w:p>
    <w:p>
      <w:pPr>
        <w:pStyle w:val="2"/>
        <w:rPr>
          <w:rFonts w:hint="eastAsia" w:ascii="宋体" w:hAnsi="宋体" w:eastAsia="宋体" w:cs="宋体"/>
          <w:lang w:eastAsia="zh-CN"/>
        </w:rPr>
      </w:pPr>
      <w:r>
        <w:rPr>
          <w:rFonts w:hint="eastAsia" w:ascii="宋体" w:hAnsi="宋体" w:eastAsia="宋体" w:cs="宋体"/>
          <w:lang w:eastAsia="zh-CN"/>
        </w:rPr>
        <w:t>1:11　万军之耶和华说，从日出之地到日落之处，我的名在列国中必尊为大。在各处，人必向我的名烧香，献洁净的供物；因为我的名在列国中必尊为大。</w:t>
      </w:r>
    </w:p>
    <w:p>
      <w:pPr>
        <w:pStyle w:val="2"/>
        <w:rPr>
          <w:rFonts w:hint="eastAsia" w:ascii="宋体" w:hAnsi="宋体" w:eastAsia="宋体" w:cs="宋体"/>
          <w:lang w:eastAsia="zh-CN"/>
        </w:rPr>
      </w:pPr>
      <w:r>
        <w:rPr>
          <w:rFonts w:hint="eastAsia" w:ascii="宋体" w:hAnsi="宋体" w:eastAsia="宋体" w:cs="宋体"/>
          <w:lang w:eastAsia="zh-CN"/>
        </w:rPr>
        <w:t>1:12　你们却亵渎我的名，说，耶和华的桌子是污秽的，其上的食物是可藐视的。</w:t>
      </w:r>
    </w:p>
    <w:p>
      <w:pPr>
        <w:pStyle w:val="2"/>
        <w:rPr>
          <w:rFonts w:hint="eastAsia" w:ascii="宋体" w:hAnsi="宋体" w:eastAsia="宋体" w:cs="宋体"/>
          <w:lang w:eastAsia="zh-CN"/>
        </w:rPr>
      </w:pPr>
      <w:r>
        <w:rPr>
          <w:rFonts w:hint="eastAsia" w:ascii="宋体" w:hAnsi="宋体" w:eastAsia="宋体" w:cs="宋体"/>
          <w:lang w:eastAsia="zh-CN"/>
        </w:rPr>
        <w:t>1:13　你们又说，这些事何等烦琐！并嗤之以鼻。这是万军之耶和华说的。你们把抢来的、瘸腿的、有病的，拿来献上为供物；我岂能从你们手中收纳这些呢？这是耶和华说的。</w:t>
      </w:r>
    </w:p>
    <w:p>
      <w:pPr>
        <w:pStyle w:val="2"/>
        <w:rPr>
          <w:rFonts w:hint="eastAsia" w:ascii="宋体" w:hAnsi="宋体" w:eastAsia="宋体" w:cs="宋体"/>
          <w:lang w:eastAsia="zh-CN"/>
        </w:rPr>
      </w:pPr>
      <w:r>
        <w:rPr>
          <w:rFonts w:hint="eastAsia" w:ascii="宋体" w:hAnsi="宋体" w:eastAsia="宋体" w:cs="宋体"/>
          <w:lang w:eastAsia="zh-CN"/>
        </w:rPr>
        <w:t>1:14　行诡诈的在群中有公羊，他许愿却用有残疾的献给主，这人是可咒诅的；因为我是大君王，我的名在列国中是可畏的；这是万军之耶和华说的。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祭司干犯耶和华的诫命，并败坏耶和华的约</w:t>
      </w:r>
    </w:p>
    <w:p>
      <w:pPr>
        <w:pStyle w:val="2"/>
        <w:rPr>
          <w:rFonts w:hint="eastAsia" w:ascii="宋体" w:hAnsi="宋体" w:eastAsia="宋体" w:cs="宋体"/>
          <w:lang w:eastAsia="zh-CN"/>
        </w:rPr>
      </w:pPr>
      <w:r>
        <w:rPr>
          <w:rFonts w:hint="eastAsia" w:ascii="宋体" w:hAnsi="宋体" w:eastAsia="宋体" w:cs="宋体"/>
          <w:lang w:eastAsia="zh-CN"/>
        </w:rPr>
        <w:t>二1～9</w:t>
      </w:r>
    </w:p>
    <w:p>
      <w:pPr>
        <w:pStyle w:val="2"/>
        <w:rPr>
          <w:rFonts w:hint="eastAsia" w:ascii="宋体" w:hAnsi="宋体" w:eastAsia="宋体" w:cs="宋体"/>
          <w:lang w:eastAsia="zh-CN"/>
        </w:rPr>
      </w:pPr>
      <w:r>
        <w:rPr>
          <w:rFonts w:hint="eastAsia" w:ascii="宋体" w:hAnsi="宋体" w:eastAsia="宋体" w:cs="宋体"/>
          <w:lang w:eastAsia="zh-CN"/>
        </w:rPr>
        <w:t>2:1　众祭司阿，现今这诫命是给你们的。</w:t>
      </w:r>
    </w:p>
    <w:p>
      <w:pPr>
        <w:pStyle w:val="2"/>
        <w:rPr>
          <w:rFonts w:hint="eastAsia" w:ascii="宋体" w:hAnsi="宋体" w:eastAsia="宋体" w:cs="宋体"/>
          <w:lang w:eastAsia="zh-CN"/>
        </w:rPr>
      </w:pPr>
      <w:r>
        <w:rPr>
          <w:rFonts w:hint="eastAsia" w:ascii="宋体" w:hAnsi="宋体" w:eastAsia="宋体" w:cs="宋体"/>
          <w:lang w:eastAsia="zh-CN"/>
        </w:rPr>
        <w:t>2:2　万军之耶和华说，你们若不听从，也不放在心上，将荣耀归与我的名，我就要差咒诅到你们中间，咒诅你们的福分；因你们不把诫命放在心上，我已经咒诅这些福分了。</w:t>
      </w:r>
    </w:p>
    <w:p>
      <w:pPr>
        <w:pStyle w:val="2"/>
        <w:rPr>
          <w:rFonts w:hint="eastAsia" w:ascii="宋体" w:hAnsi="宋体" w:eastAsia="宋体" w:cs="宋体"/>
          <w:lang w:eastAsia="zh-CN"/>
        </w:rPr>
      </w:pPr>
      <w:r>
        <w:rPr>
          <w:rFonts w:hint="eastAsia" w:ascii="宋体" w:hAnsi="宋体" w:eastAsia="宋体" w:cs="宋体"/>
          <w:lang w:eastAsia="zh-CN"/>
        </w:rPr>
        <w:t>2:3　我必斥责你们的种子，又把粪，就是你们节期祭牲的粪，泼在你们的脸上；人要把你们与粪一同除掉。</w:t>
      </w:r>
    </w:p>
    <w:p>
      <w:pPr>
        <w:pStyle w:val="2"/>
        <w:rPr>
          <w:rFonts w:hint="eastAsia" w:ascii="宋体" w:hAnsi="宋体" w:eastAsia="宋体" w:cs="宋体"/>
          <w:lang w:eastAsia="zh-CN"/>
        </w:rPr>
      </w:pPr>
      <w:r>
        <w:rPr>
          <w:rFonts w:hint="eastAsia" w:ascii="宋体" w:hAnsi="宋体" w:eastAsia="宋体" w:cs="宋体"/>
          <w:lang w:eastAsia="zh-CN"/>
        </w:rPr>
        <w:t>2:4　你们就知道我传这诫命给你们，使我与利未所立的约，可以常存；这是万军之耶和华说的。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2:5　我曾与他立生命和平安的约；我将这两样赐给他，使他心存敬畏；他就敬畏我，惧怕我的名。</w:t>
      </w:r>
    </w:p>
    <w:p>
      <w:pPr>
        <w:pStyle w:val="2"/>
        <w:rPr>
          <w:rFonts w:hint="eastAsia" w:ascii="宋体" w:hAnsi="宋体" w:eastAsia="宋体" w:cs="宋体"/>
          <w:lang w:eastAsia="zh-CN"/>
        </w:rPr>
      </w:pPr>
      <w:r>
        <w:rPr>
          <w:rFonts w:hint="eastAsia" w:ascii="宋体" w:hAnsi="宋体" w:eastAsia="宋体" w:cs="宋体"/>
          <w:lang w:eastAsia="zh-CN"/>
        </w:rPr>
        <w:t>2:6　真理的律法在他口中，他嘴里没有不义；他在平安和正直里与我同行，使多人回头离开罪孽。</w:t>
      </w:r>
    </w:p>
    <w:p>
      <w:pPr>
        <w:pStyle w:val="2"/>
        <w:rPr>
          <w:rFonts w:hint="eastAsia" w:ascii="宋体" w:hAnsi="宋体" w:eastAsia="宋体" w:cs="宋体"/>
          <w:lang w:eastAsia="zh-CN"/>
        </w:rPr>
      </w:pPr>
      <w:r>
        <w:rPr>
          <w:rFonts w:hint="eastAsia" w:ascii="宋体" w:hAnsi="宋体" w:eastAsia="宋体" w:cs="宋体"/>
          <w:lang w:eastAsia="zh-CN"/>
        </w:rPr>
        <w:t>2:7　祭司的嘴当谨守知识，人也当由他口中寻求训诲，因为他是万军之耶和华的使者。</w:t>
      </w:r>
    </w:p>
    <w:p>
      <w:pPr>
        <w:pStyle w:val="2"/>
        <w:rPr>
          <w:rFonts w:hint="eastAsia" w:ascii="宋体" w:hAnsi="宋体" w:eastAsia="宋体" w:cs="宋体"/>
          <w:lang w:eastAsia="zh-CN"/>
        </w:rPr>
      </w:pPr>
      <w:r>
        <w:rPr>
          <w:rFonts w:hint="eastAsia" w:ascii="宋体" w:hAnsi="宋体" w:eastAsia="宋体" w:cs="宋体"/>
          <w:lang w:eastAsia="zh-CN"/>
        </w:rPr>
        <w:t>2:8　你们却偏离正道，使许多人在律法上跌倒；你们废弃我与利未所立的约；这是万军之耶和华说的。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2:9　所以我也使你们在众人面前被藐视，看为下贱，因你们不遵行我的道路，竟在律法上偏袒人。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犹大（事实上是指祭司）的诡诈，以及渎犯耶和华</w:t>
      </w:r>
    </w:p>
    <w:p>
      <w:pPr>
        <w:pStyle w:val="2"/>
        <w:rPr>
          <w:rFonts w:hint="eastAsia" w:ascii="宋体" w:hAnsi="宋体" w:eastAsia="宋体" w:cs="宋体"/>
          <w:lang w:eastAsia="zh-CN"/>
        </w:rPr>
      </w:pPr>
      <w:r>
        <w:rPr>
          <w:rFonts w:hint="eastAsia" w:ascii="宋体" w:hAnsi="宋体" w:eastAsia="宋体" w:cs="宋体"/>
          <w:lang w:eastAsia="zh-CN"/>
        </w:rPr>
        <w:t>二10～12</w:t>
      </w:r>
    </w:p>
    <w:p>
      <w:pPr>
        <w:pStyle w:val="2"/>
        <w:rPr>
          <w:rFonts w:hint="eastAsia" w:ascii="宋体" w:hAnsi="宋体" w:eastAsia="宋体" w:cs="宋体"/>
          <w:lang w:eastAsia="zh-CN"/>
        </w:rPr>
      </w:pPr>
      <w:r>
        <w:rPr>
          <w:rFonts w:hint="eastAsia" w:ascii="宋体" w:hAnsi="宋体" w:eastAsia="宋体" w:cs="宋体"/>
          <w:lang w:eastAsia="zh-CN"/>
        </w:rPr>
        <w:t>2:10　我们岂不都有一位父吗？岂不是一位神所造的吗？我们各人怎么以诡诈待弟兄，渎犯了神与我们列祖所立的约呢？</w:t>
      </w:r>
    </w:p>
    <w:p>
      <w:pPr>
        <w:pStyle w:val="2"/>
        <w:rPr>
          <w:rFonts w:hint="eastAsia" w:ascii="宋体" w:hAnsi="宋体" w:eastAsia="宋体" w:cs="宋体"/>
          <w:lang w:eastAsia="zh-CN"/>
        </w:rPr>
      </w:pPr>
      <w:r>
        <w:rPr>
          <w:rFonts w:hint="eastAsia" w:ascii="宋体" w:hAnsi="宋体" w:eastAsia="宋体" w:cs="宋体"/>
          <w:lang w:eastAsia="zh-CN"/>
        </w:rPr>
        <w:t>2:11　犹大人行事诡诈，并且在以色列和耶路撒冷中，行了一件可憎的事；因为犹大人亵渎耶和华所爱的圣所，娶事奉外邦神的女子为妻。</w:t>
      </w:r>
    </w:p>
    <w:p>
      <w:pPr>
        <w:pStyle w:val="2"/>
        <w:rPr>
          <w:rFonts w:hint="eastAsia" w:ascii="宋体" w:hAnsi="宋体" w:eastAsia="宋体" w:cs="宋体"/>
          <w:lang w:eastAsia="zh-CN"/>
        </w:rPr>
      </w:pPr>
      <w:r>
        <w:rPr>
          <w:rFonts w:hint="eastAsia" w:ascii="宋体" w:hAnsi="宋体" w:eastAsia="宋体" w:cs="宋体"/>
          <w:lang w:eastAsia="zh-CN"/>
        </w:rPr>
        <w:t>2:12　凡行这事的，无论是叫醒的、答应的、或是献供物给万军之耶和华的，耶和华也必从雅各的帐棚中剪除他。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耶和华恨恶人（主要的是指祭司）对自己妻子的诡诈</w:t>
      </w:r>
    </w:p>
    <w:p>
      <w:pPr>
        <w:pStyle w:val="2"/>
        <w:rPr>
          <w:rFonts w:hint="eastAsia" w:ascii="宋体" w:hAnsi="宋体" w:eastAsia="宋体" w:cs="宋体"/>
          <w:lang w:eastAsia="zh-CN"/>
        </w:rPr>
      </w:pPr>
      <w:r>
        <w:rPr>
          <w:rFonts w:hint="eastAsia" w:ascii="宋体" w:hAnsi="宋体" w:eastAsia="宋体" w:cs="宋体"/>
          <w:lang w:eastAsia="zh-CN"/>
        </w:rPr>
        <w:t>二13～17</w:t>
      </w:r>
    </w:p>
    <w:p>
      <w:pPr>
        <w:pStyle w:val="2"/>
        <w:rPr>
          <w:rFonts w:hint="eastAsia" w:ascii="宋体" w:hAnsi="宋体" w:eastAsia="宋体" w:cs="宋体"/>
          <w:lang w:eastAsia="zh-CN"/>
        </w:rPr>
      </w:pPr>
      <w:r>
        <w:rPr>
          <w:rFonts w:hint="eastAsia" w:ascii="宋体" w:hAnsi="宋体" w:eastAsia="宋体" w:cs="宋体"/>
          <w:lang w:eastAsia="zh-CN"/>
        </w:rPr>
        <w:t>2:13　你们又行了一件这样的事，使眼泪，使哭泣和叹息遮盖耶和华的祭坛，以致耶和华不再垂看那供物，也不乐意从你们手中收纳。</w:t>
      </w:r>
    </w:p>
    <w:p>
      <w:pPr>
        <w:pStyle w:val="2"/>
        <w:rPr>
          <w:rFonts w:hint="eastAsia" w:ascii="宋体" w:hAnsi="宋体" w:eastAsia="宋体" w:cs="宋体"/>
          <w:lang w:eastAsia="zh-CN"/>
        </w:rPr>
      </w:pPr>
      <w:r>
        <w:rPr>
          <w:rFonts w:hint="eastAsia" w:ascii="宋体" w:hAnsi="宋体" w:eastAsia="宋体" w:cs="宋体"/>
          <w:lang w:eastAsia="zh-CN"/>
        </w:rPr>
        <w:t>2:14　你们还说，这是为什么呢？因耶和华在你和你幼年所娶的1妻子中间作证人；她虽是你的伴侣，又是你盟约的妻子，你却以诡诈待她。</w:t>
      </w:r>
    </w:p>
    <w:p>
      <w:pPr>
        <w:pStyle w:val="2"/>
        <w:rPr>
          <w:rFonts w:hint="eastAsia" w:ascii="宋体" w:hAnsi="宋体" w:eastAsia="宋体" w:cs="宋体"/>
          <w:lang w:eastAsia="zh-CN"/>
        </w:rPr>
      </w:pPr>
      <w:r>
        <w:rPr>
          <w:rFonts w:hint="eastAsia" w:ascii="宋体" w:hAnsi="宋体" w:eastAsia="宋体" w:cs="宋体"/>
          <w:lang w:eastAsia="zh-CN"/>
        </w:rPr>
        <w:t>2:15　然而神岂不是使二人成为一吗？祂灵的余裔是属祂的。为何成为一呢？乃是要得着1属神的后裔。所以当谨守你们的2灵，谁也不可以诡诈待自己幼年所娶的妻子。</w:t>
      </w:r>
    </w:p>
    <w:p>
      <w:pPr>
        <w:pStyle w:val="2"/>
        <w:rPr>
          <w:rFonts w:hint="eastAsia" w:ascii="宋体" w:hAnsi="宋体" w:eastAsia="宋体" w:cs="宋体"/>
          <w:lang w:eastAsia="zh-CN"/>
        </w:rPr>
      </w:pPr>
      <w:r>
        <w:rPr>
          <w:rFonts w:hint="eastAsia" w:ascii="宋体" w:hAnsi="宋体" w:eastAsia="宋体" w:cs="宋体"/>
          <w:lang w:eastAsia="zh-CN"/>
        </w:rPr>
        <w:t>2:16　耶和华以色列的神说，休妻是我所恨恶的，休妻的人是1以强暴行事；所以当谨守你们的灵，不可行诡诈；这是万军之耶和华说的。</w:t>
      </w:r>
    </w:p>
    <w:p>
      <w:pPr>
        <w:pStyle w:val="2"/>
        <w:rPr>
          <w:rFonts w:hint="eastAsia" w:ascii="宋体" w:hAnsi="宋体" w:eastAsia="宋体" w:cs="宋体"/>
          <w:lang w:eastAsia="zh-CN"/>
        </w:rPr>
      </w:pPr>
      <w:r>
        <w:rPr>
          <w:rFonts w:hint="eastAsia" w:ascii="宋体" w:hAnsi="宋体" w:eastAsia="宋体" w:cs="宋体"/>
          <w:lang w:eastAsia="zh-CN"/>
        </w:rPr>
        <w:t>2:17　你们用言语使耶和华厌烦；你们还说，我们在何事上使祂厌烦呢？因为你们说，凡行恶的，耶和华眼看为善，并且祂喜悦他们；或说，公平的神在那里呢？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藉着祂来作耶和华的使者，使祭司得炼净、洁净</w:t>
      </w:r>
    </w:p>
    <w:p>
      <w:pPr>
        <w:pStyle w:val="2"/>
        <w:rPr>
          <w:rFonts w:hint="eastAsia" w:ascii="宋体" w:hAnsi="宋体" w:eastAsia="宋体" w:cs="宋体"/>
          <w:lang w:eastAsia="zh-CN"/>
        </w:rPr>
      </w:pPr>
      <w:r>
        <w:rPr>
          <w:rFonts w:hint="eastAsia" w:ascii="宋体" w:hAnsi="宋体" w:eastAsia="宋体" w:cs="宋体"/>
          <w:lang w:eastAsia="zh-CN"/>
        </w:rPr>
        <w:t>三1～4</w:t>
      </w:r>
    </w:p>
    <w:p>
      <w:pPr>
        <w:pStyle w:val="2"/>
        <w:rPr>
          <w:rFonts w:hint="eastAsia" w:ascii="宋体" w:hAnsi="宋体" w:eastAsia="宋体" w:cs="宋体"/>
          <w:lang w:eastAsia="zh-CN"/>
        </w:rPr>
      </w:pPr>
      <w:r>
        <w:rPr>
          <w:rFonts w:hint="eastAsia" w:ascii="宋体" w:hAnsi="宋体" w:eastAsia="宋体" w:cs="宋体"/>
          <w:lang w:eastAsia="zh-CN"/>
        </w:rPr>
        <w:t>3:1　万军之耶和华说，我要差遣1我的使者，在我前面预备道路；你们所寻求的主，必忽然来到祂的殿；立约的2使者，就是你们所3羡慕的，快要来到。</w:t>
      </w:r>
    </w:p>
    <w:p>
      <w:pPr>
        <w:pStyle w:val="2"/>
        <w:rPr>
          <w:rFonts w:hint="eastAsia" w:ascii="宋体" w:hAnsi="宋体" w:eastAsia="宋体" w:cs="宋体"/>
          <w:lang w:eastAsia="zh-CN"/>
        </w:rPr>
      </w:pPr>
      <w:r>
        <w:rPr>
          <w:rFonts w:hint="eastAsia" w:ascii="宋体" w:hAnsi="宋体" w:eastAsia="宋体" w:cs="宋体"/>
          <w:lang w:eastAsia="zh-CN"/>
        </w:rPr>
        <w:t>3:2　祂来的日子，谁能当得起呢？祂显现的时候，谁能立得住呢？因为祂如1炼金之人的火，如漂布之人的碱。</w:t>
      </w:r>
    </w:p>
    <w:p>
      <w:pPr>
        <w:pStyle w:val="2"/>
        <w:rPr>
          <w:rFonts w:hint="eastAsia" w:ascii="宋体" w:hAnsi="宋体" w:eastAsia="宋体" w:cs="宋体"/>
          <w:lang w:eastAsia="zh-CN"/>
        </w:rPr>
      </w:pPr>
      <w:r>
        <w:rPr>
          <w:rFonts w:hint="eastAsia" w:ascii="宋体" w:hAnsi="宋体" w:eastAsia="宋体" w:cs="宋体"/>
          <w:lang w:eastAsia="zh-CN"/>
        </w:rPr>
        <w:t>3:3　祂必坐下如炼净银子的，必洁净利未人，熬炼他们像金银一样，他们就必在公义中献供物给耶和华。</w:t>
      </w:r>
    </w:p>
    <w:p>
      <w:pPr>
        <w:pStyle w:val="2"/>
        <w:rPr>
          <w:rFonts w:hint="eastAsia" w:ascii="宋体" w:hAnsi="宋体" w:eastAsia="宋体" w:cs="宋体"/>
          <w:lang w:eastAsia="zh-CN"/>
        </w:rPr>
      </w:pPr>
      <w:r>
        <w:rPr>
          <w:rFonts w:hint="eastAsia" w:ascii="宋体" w:hAnsi="宋体" w:eastAsia="宋体" w:cs="宋体"/>
          <w:lang w:eastAsia="zh-CN"/>
        </w:rPr>
        <w:t>3:4　那时，犹大和耶路撒冷所献的供物，必蒙耶和华悦纳，仿佛古时之日，往昔之年。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耶和华对雅各子孙的对付</w:t>
      </w:r>
    </w:p>
    <w:p>
      <w:pPr>
        <w:pStyle w:val="2"/>
        <w:rPr>
          <w:rFonts w:hint="eastAsia" w:ascii="宋体" w:hAnsi="宋体" w:eastAsia="宋体" w:cs="宋体"/>
          <w:lang w:eastAsia="zh-CN"/>
        </w:rPr>
      </w:pPr>
      <w:r>
        <w:rPr>
          <w:rFonts w:hint="eastAsia" w:ascii="宋体" w:hAnsi="宋体" w:eastAsia="宋体" w:cs="宋体"/>
          <w:lang w:eastAsia="zh-CN"/>
        </w:rPr>
        <w:t>三5～四6</w:t>
      </w:r>
    </w:p>
    <w:p>
      <w:pPr>
        <w:pStyle w:val="2"/>
        <w:rPr>
          <w:rFonts w:hint="eastAsia" w:ascii="宋体" w:hAnsi="宋体" w:eastAsia="宋体" w:cs="宋体"/>
          <w:lang w:eastAsia="zh-CN"/>
        </w:rPr>
      </w:pPr>
      <w:r>
        <w:rPr>
          <w:rFonts w:hint="eastAsia" w:ascii="宋体" w:hAnsi="宋体" w:eastAsia="宋体" w:cs="宋体"/>
          <w:lang w:eastAsia="zh-CN"/>
        </w:rPr>
        <w:t>一　耶和华以祂的临近为审判</w:t>
      </w:r>
    </w:p>
    <w:p>
      <w:pPr>
        <w:pStyle w:val="2"/>
        <w:rPr>
          <w:rFonts w:hint="eastAsia" w:ascii="宋体" w:hAnsi="宋体" w:eastAsia="宋体" w:cs="宋体"/>
          <w:lang w:eastAsia="zh-CN"/>
        </w:rPr>
      </w:pPr>
      <w:r>
        <w:rPr>
          <w:rFonts w:hint="eastAsia" w:ascii="宋体" w:hAnsi="宋体" w:eastAsia="宋体" w:cs="宋体"/>
          <w:lang w:eastAsia="zh-CN"/>
        </w:rPr>
        <w:t>三5～6</w:t>
      </w:r>
    </w:p>
    <w:p>
      <w:pPr>
        <w:pStyle w:val="2"/>
        <w:rPr>
          <w:rFonts w:hint="eastAsia" w:ascii="宋体" w:hAnsi="宋体" w:eastAsia="宋体" w:cs="宋体"/>
          <w:lang w:eastAsia="zh-CN"/>
        </w:rPr>
      </w:pPr>
      <w:r>
        <w:rPr>
          <w:rFonts w:hint="eastAsia" w:ascii="宋体" w:hAnsi="宋体" w:eastAsia="宋体" w:cs="宋体"/>
          <w:lang w:eastAsia="zh-CN"/>
        </w:rPr>
        <w:t>3:5　万军之耶和华说，我必临近你们，施行审判；我必速速作见证，攻击行邪术的、犯奸淫的、起假誓的、亏负雇工之工价的、欺压寡妇孤儿的、屈枉1寄居的、和不敬畏我的。</w:t>
      </w:r>
    </w:p>
    <w:p>
      <w:pPr>
        <w:pStyle w:val="2"/>
        <w:rPr>
          <w:rFonts w:hint="eastAsia" w:ascii="宋体" w:hAnsi="宋体" w:eastAsia="宋体" w:cs="宋体"/>
          <w:lang w:eastAsia="zh-CN"/>
        </w:rPr>
      </w:pPr>
      <w:r>
        <w:rPr>
          <w:rFonts w:hint="eastAsia" w:ascii="宋体" w:hAnsi="宋体" w:eastAsia="宋体" w:cs="宋体"/>
          <w:lang w:eastAsia="zh-CN"/>
        </w:rPr>
        <w:t>3:6　因我耶和华是不改变的；所以雅各的子孙哪，你们没有灭亡。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耶和华对雅各子孙的劝告</w:t>
      </w:r>
    </w:p>
    <w:p>
      <w:pPr>
        <w:pStyle w:val="2"/>
        <w:rPr>
          <w:rFonts w:hint="eastAsia" w:ascii="宋体" w:hAnsi="宋体" w:eastAsia="宋体" w:cs="宋体"/>
          <w:lang w:eastAsia="zh-CN"/>
        </w:rPr>
      </w:pPr>
      <w:r>
        <w:rPr>
          <w:rFonts w:hint="eastAsia" w:ascii="宋体" w:hAnsi="宋体" w:eastAsia="宋体" w:cs="宋体"/>
          <w:lang w:eastAsia="zh-CN"/>
        </w:rPr>
        <w:t>三7～12</w:t>
      </w:r>
    </w:p>
    <w:p>
      <w:pPr>
        <w:pStyle w:val="2"/>
        <w:rPr>
          <w:rFonts w:hint="eastAsia" w:ascii="宋体" w:hAnsi="宋体" w:eastAsia="宋体" w:cs="宋体"/>
          <w:lang w:eastAsia="zh-CN"/>
        </w:rPr>
      </w:pPr>
      <w:r>
        <w:rPr>
          <w:rFonts w:hint="eastAsia" w:ascii="宋体" w:hAnsi="宋体" w:eastAsia="宋体" w:cs="宋体"/>
          <w:lang w:eastAsia="zh-CN"/>
        </w:rPr>
        <w:t>3:7　万军之耶和华说，从你们列祖的日子以来，你们常常偏离我的律例而不遵守。现在你们要转向我，我就转向你们；你们却问说，我们如何转向呢？</w:t>
      </w:r>
    </w:p>
    <w:p>
      <w:pPr>
        <w:pStyle w:val="2"/>
        <w:rPr>
          <w:rFonts w:hint="eastAsia" w:ascii="宋体" w:hAnsi="宋体" w:eastAsia="宋体" w:cs="宋体"/>
          <w:lang w:eastAsia="zh-CN"/>
        </w:rPr>
      </w:pPr>
      <w:r>
        <w:rPr>
          <w:rFonts w:hint="eastAsia" w:ascii="宋体" w:hAnsi="宋体" w:eastAsia="宋体" w:cs="宋体"/>
          <w:lang w:eastAsia="zh-CN"/>
        </w:rPr>
        <w:t>3:8　人岂可1夺取神之物呢？你们竟夺取我的物，你们却说，我们在何事上夺取你的物呢？你们夺取了当纳的十分之一，和当献的供物。</w:t>
      </w:r>
    </w:p>
    <w:p>
      <w:pPr>
        <w:pStyle w:val="2"/>
        <w:rPr>
          <w:rFonts w:hint="eastAsia" w:ascii="宋体" w:hAnsi="宋体" w:eastAsia="宋体" w:cs="宋体"/>
          <w:lang w:eastAsia="zh-CN"/>
        </w:rPr>
      </w:pPr>
      <w:r>
        <w:rPr>
          <w:rFonts w:hint="eastAsia" w:ascii="宋体" w:hAnsi="宋体" w:eastAsia="宋体" w:cs="宋体"/>
          <w:lang w:eastAsia="zh-CN"/>
        </w:rPr>
        <w:t>3:9　你们为咒诅所咒诅，但你们通国的人，仍夺取我的物。</w:t>
      </w:r>
    </w:p>
    <w:p>
      <w:pPr>
        <w:pStyle w:val="2"/>
        <w:rPr>
          <w:rFonts w:hint="eastAsia" w:ascii="宋体" w:hAnsi="宋体" w:eastAsia="宋体" w:cs="宋体"/>
          <w:lang w:eastAsia="zh-CN"/>
        </w:rPr>
      </w:pPr>
      <w:r>
        <w:rPr>
          <w:rFonts w:hint="eastAsia" w:ascii="宋体" w:hAnsi="宋体" w:eastAsia="宋体" w:cs="宋体"/>
          <w:lang w:eastAsia="zh-CN"/>
        </w:rPr>
        <w:t>3:10　万军之耶和华说，你们要将当纳的十分之一，全然送入仓库，使我家有1粮，以此试试我，是否为你们敞开天上的窗户，倾2福与你们，甚至无处可容。</w:t>
      </w:r>
    </w:p>
    <w:p>
      <w:pPr>
        <w:pStyle w:val="2"/>
        <w:rPr>
          <w:rFonts w:hint="eastAsia" w:ascii="宋体" w:hAnsi="宋体" w:eastAsia="宋体" w:cs="宋体"/>
          <w:lang w:eastAsia="zh-CN"/>
        </w:rPr>
      </w:pPr>
      <w:r>
        <w:rPr>
          <w:rFonts w:hint="eastAsia" w:ascii="宋体" w:hAnsi="宋体" w:eastAsia="宋体" w:cs="宋体"/>
          <w:lang w:eastAsia="zh-CN"/>
        </w:rPr>
        <w:t>3:11　万军之耶和华说，我必为你们斥责那吞吃者，他就不毁坏你们地的出产；你们田间的葡萄树在未熟之先，也不掉果子。</w:t>
      </w:r>
    </w:p>
    <w:p>
      <w:pPr>
        <w:pStyle w:val="2"/>
        <w:rPr>
          <w:rFonts w:hint="eastAsia" w:ascii="宋体" w:hAnsi="宋体" w:eastAsia="宋体" w:cs="宋体"/>
          <w:lang w:eastAsia="zh-CN"/>
        </w:rPr>
      </w:pPr>
      <w:r>
        <w:rPr>
          <w:rFonts w:hint="eastAsia" w:ascii="宋体" w:hAnsi="宋体" w:eastAsia="宋体" w:cs="宋体"/>
          <w:lang w:eastAsia="zh-CN"/>
        </w:rPr>
        <w:t>3:12　万军之耶和华说，万国必称你们为有福的，因你们的地必成为喜乐之地。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三　耶和华对敬畏祂并事奉祂之人的鼓励 </w:t>
      </w:r>
    </w:p>
    <w:p>
      <w:pPr>
        <w:pStyle w:val="2"/>
        <w:rPr>
          <w:rFonts w:hint="eastAsia" w:ascii="宋体" w:hAnsi="宋体" w:eastAsia="宋体" w:cs="宋体"/>
          <w:lang w:eastAsia="zh-CN"/>
        </w:rPr>
      </w:pPr>
      <w:r>
        <w:rPr>
          <w:rFonts w:hint="eastAsia" w:ascii="宋体" w:hAnsi="宋体" w:eastAsia="宋体" w:cs="宋体"/>
          <w:lang w:eastAsia="zh-CN"/>
        </w:rPr>
        <w:t>三13～18</w:t>
      </w:r>
    </w:p>
    <w:p>
      <w:pPr>
        <w:pStyle w:val="2"/>
        <w:rPr>
          <w:rFonts w:hint="eastAsia" w:ascii="宋体" w:hAnsi="宋体" w:eastAsia="宋体" w:cs="宋体"/>
          <w:lang w:eastAsia="zh-CN"/>
        </w:rPr>
      </w:pPr>
      <w:r>
        <w:rPr>
          <w:rFonts w:hint="eastAsia" w:ascii="宋体" w:hAnsi="宋体" w:eastAsia="宋体" w:cs="宋体"/>
          <w:lang w:eastAsia="zh-CN"/>
        </w:rPr>
        <w:t>1　有些雅各子孙的话，厉害的顶撞耶和华</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3:13　耶和华说，你们用话语顶撞我；你们还说，我们用什么话顶撞了你呢？</w:t>
      </w:r>
    </w:p>
    <w:p>
      <w:pPr>
        <w:pStyle w:val="2"/>
        <w:rPr>
          <w:rFonts w:hint="eastAsia" w:ascii="宋体" w:hAnsi="宋体" w:eastAsia="宋体" w:cs="宋体"/>
          <w:lang w:eastAsia="zh-CN"/>
        </w:rPr>
      </w:pPr>
      <w:r>
        <w:rPr>
          <w:rFonts w:hint="eastAsia" w:ascii="宋体" w:hAnsi="宋体" w:eastAsia="宋体" w:cs="宋体"/>
          <w:lang w:eastAsia="zh-CN"/>
        </w:rPr>
        <w:t>3:14　你们说，事奉神是徒然的；遵守神所吩咐的，在万军之耶和华面前1哀痛而行，有什么益处呢？</w:t>
      </w:r>
    </w:p>
    <w:p>
      <w:pPr>
        <w:pStyle w:val="2"/>
        <w:rPr>
          <w:rFonts w:hint="eastAsia" w:ascii="宋体" w:hAnsi="宋体" w:eastAsia="宋体" w:cs="宋体"/>
          <w:lang w:eastAsia="zh-CN"/>
        </w:rPr>
      </w:pPr>
      <w:r>
        <w:rPr>
          <w:rFonts w:hint="eastAsia" w:ascii="宋体" w:hAnsi="宋体" w:eastAsia="宋体" w:cs="宋体"/>
          <w:lang w:eastAsia="zh-CN"/>
        </w:rPr>
        <w:t>3:15　如今我们称狂傲的人为有福；行恶的人非但得建立，并且虽然试探神，却得以逃罪。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耶和华鼓励的话</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3:16　那时，敬畏耶和华的彼此谈论；耶和华侧耳而听，且有1记念册在祂面前，记录那些敬畏耶和华并留意祂名的人。</w:t>
      </w:r>
    </w:p>
    <w:p>
      <w:pPr>
        <w:pStyle w:val="2"/>
        <w:rPr>
          <w:rFonts w:hint="eastAsia" w:ascii="宋体" w:hAnsi="宋体" w:eastAsia="宋体" w:cs="宋体"/>
          <w:lang w:eastAsia="zh-CN"/>
        </w:rPr>
      </w:pPr>
      <w:r>
        <w:rPr>
          <w:rFonts w:hint="eastAsia" w:ascii="宋体" w:hAnsi="宋体" w:eastAsia="宋体" w:cs="宋体"/>
          <w:lang w:eastAsia="zh-CN"/>
        </w:rPr>
        <w:t>3:17　万军之耶和华说，在我所预备的1日子，他们必属我，作我自己的珍宝；我必顾惜他们，如同人顾惜那服事自己的儿子。</w:t>
      </w:r>
    </w:p>
    <w:p>
      <w:pPr>
        <w:pStyle w:val="2"/>
        <w:rPr>
          <w:rFonts w:hint="eastAsia" w:ascii="宋体" w:hAnsi="宋体" w:eastAsia="宋体" w:cs="宋体"/>
          <w:lang w:eastAsia="zh-CN"/>
        </w:rPr>
      </w:pPr>
      <w:r>
        <w:rPr>
          <w:rFonts w:hint="eastAsia" w:ascii="宋体" w:hAnsi="宋体" w:eastAsia="宋体" w:cs="宋体"/>
          <w:lang w:eastAsia="zh-CN"/>
        </w:rPr>
        <w:t>3:18　那时你们必归回，将义人和恶人，事奉神和不事奉神的人，分别出来。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玛拉基书第四章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耶和华以耶和华的日子为警戒</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万军之耶和华说，那1日子来到，如烧着的火炉；凡狂傲的和行恶的，必如碎秸；那要来之日必将他们烧尽，不给他们留下根和枝条。</w:t>
      </w:r>
    </w:p>
    <w:p>
      <w:pPr>
        <w:pStyle w:val="2"/>
        <w:rPr>
          <w:rFonts w:hint="eastAsia" w:ascii="宋体" w:hAnsi="宋体" w:eastAsia="宋体" w:cs="宋体"/>
          <w:lang w:eastAsia="zh-CN"/>
        </w:rPr>
      </w:pPr>
      <w:r>
        <w:rPr>
          <w:rFonts w:hint="eastAsia" w:ascii="宋体" w:hAnsi="宋体" w:eastAsia="宋体" w:cs="宋体"/>
          <w:lang w:eastAsia="zh-CN"/>
        </w:rPr>
        <w:t>4:2　但向你们敬畏我名的人，必有公义的1日头升起，其翅膀有2医治之能；你们必如圈里的肥牛犊出来跳跃。</w:t>
      </w:r>
    </w:p>
    <w:p>
      <w:pPr>
        <w:pStyle w:val="2"/>
        <w:rPr>
          <w:rFonts w:hint="eastAsia" w:ascii="宋体" w:hAnsi="宋体" w:eastAsia="宋体" w:cs="宋体"/>
          <w:lang w:eastAsia="zh-CN"/>
        </w:rPr>
      </w:pPr>
      <w:r>
        <w:rPr>
          <w:rFonts w:hint="eastAsia" w:ascii="宋体" w:hAnsi="宋体" w:eastAsia="宋体" w:cs="宋体"/>
          <w:lang w:eastAsia="zh-CN"/>
        </w:rPr>
        <w:t>4:3　你们必践踏恶人；因为在我所预备的日子，他们必如灰尘在你们脚掌之下；这是万军之耶和华说的。</w:t>
      </w:r>
    </w:p>
    <w:p>
      <w:pPr>
        <w:pStyle w:val="2"/>
        <w:rPr>
          <w:rFonts w:hint="eastAsia" w:ascii="宋体" w:hAnsi="宋体" w:eastAsia="宋体" w:cs="宋体"/>
          <w:lang w:eastAsia="zh-CN"/>
        </w:rPr>
      </w:pPr>
      <w:r>
        <w:rPr>
          <w:rFonts w:hint="eastAsia" w:ascii="宋体" w:hAnsi="宋体" w:eastAsia="宋体" w:cs="宋体"/>
          <w:lang w:eastAsia="zh-CN"/>
        </w:rPr>
        <w:t>4:4　你们当记念我仆人摩西的律法，就是我在何烈山为以色列众人所吩咐他的1律例和1典章。</w:t>
      </w:r>
    </w:p>
    <w:p>
      <w:pPr>
        <w:pStyle w:val="2"/>
        <w:rPr>
          <w:rFonts w:hint="eastAsia" w:ascii="宋体" w:hAnsi="宋体" w:eastAsia="宋体" w:cs="宋体"/>
          <w:lang w:eastAsia="zh-CN"/>
        </w:rPr>
      </w:pPr>
      <w:r>
        <w:rPr>
          <w:rFonts w:hint="eastAsia" w:ascii="宋体" w:hAnsi="宋体" w:eastAsia="宋体" w:cs="宋体"/>
          <w:lang w:eastAsia="zh-CN"/>
        </w:rPr>
        <w:t>4:5　看哪，1耶和华大而可畏之日未到以前，我必差遣申言者2以利亚到你们那里去。</w:t>
      </w:r>
    </w:p>
    <w:p>
      <w:pPr>
        <w:pStyle w:val="2"/>
        <w:rPr>
          <w:rFonts w:hint="eastAsia" w:ascii="宋体" w:hAnsi="宋体" w:eastAsia="宋体" w:cs="宋体"/>
          <w:lang w:eastAsia="zh-CN"/>
        </w:rPr>
      </w:pPr>
      <w:r>
        <w:rPr>
          <w:rFonts w:hint="eastAsia" w:ascii="宋体" w:hAnsi="宋体" w:eastAsia="宋体" w:cs="宋体"/>
          <w:lang w:eastAsia="zh-CN"/>
        </w:rPr>
        <w:t>4:6　他必使父亲的心转向儿女，儿女的心转向父亲，免得我来，用咒诅击打这地。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著者：马太，又名利未，原为税吏，后为使徒，（九9，路五27，）证以九10隐言设筵者，及十3特题税吏。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著时：约在主后三十七至四十年之间，证以在主复活后不久，（二八15，）圣殿被毁之前。（二四2。）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著地：约在犹太地，只能如此推测，无法证定。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受者：一般犹太人，证以本书不解释犹太人之习俗、节期等。（十五2比可七2～3，二六17比可十四12。）</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主题：国度的福音─证明耶稣基督是君王救主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王的家世与身分</w:t>
      </w:r>
    </w:p>
    <w:p>
      <w:pPr>
        <w:pStyle w:val="2"/>
        <w:rPr>
          <w:rFonts w:hint="eastAsia" w:ascii="宋体" w:hAnsi="宋体" w:eastAsia="宋体" w:cs="宋体"/>
          <w:lang w:eastAsia="zh-CN"/>
        </w:rPr>
      </w:pPr>
      <w:r>
        <w:rPr>
          <w:rFonts w:hint="eastAsia" w:ascii="宋体" w:hAnsi="宋体" w:eastAsia="宋体" w:cs="宋体"/>
          <w:lang w:eastAsia="zh-CN"/>
        </w:rPr>
        <w:t>一1～二23</w:t>
      </w:r>
    </w:p>
    <w:p>
      <w:pPr>
        <w:pStyle w:val="2"/>
        <w:rPr>
          <w:rFonts w:hint="eastAsia" w:ascii="宋体" w:hAnsi="宋体" w:eastAsia="宋体" w:cs="宋体"/>
          <w:lang w:eastAsia="zh-CN"/>
        </w:rPr>
      </w:pPr>
      <w:r>
        <w:rPr>
          <w:rFonts w:hint="eastAsia" w:ascii="宋体" w:hAnsi="宋体" w:eastAsia="宋体" w:cs="宋体"/>
          <w:lang w:eastAsia="zh-CN"/>
        </w:rPr>
        <w:t>一　谱系与职分─称为基督</w:t>
      </w:r>
    </w:p>
    <w:p>
      <w:pPr>
        <w:pStyle w:val="2"/>
        <w:rPr>
          <w:rFonts w:hint="eastAsia" w:ascii="宋体" w:hAnsi="宋体" w:eastAsia="宋体" w:cs="宋体"/>
          <w:lang w:eastAsia="zh-CN"/>
        </w:rPr>
      </w:pPr>
      <w:r>
        <w:rPr>
          <w:rFonts w:hint="eastAsia" w:ascii="宋体" w:hAnsi="宋体" w:eastAsia="宋体" w:cs="宋体"/>
          <w:lang w:eastAsia="zh-CN"/>
        </w:rPr>
        <w:t>一1～17</w:t>
      </w:r>
    </w:p>
    <w:p>
      <w:pPr>
        <w:pStyle w:val="2"/>
        <w:rPr>
          <w:rFonts w:hint="eastAsia" w:ascii="宋体" w:hAnsi="宋体" w:eastAsia="宋体" w:cs="宋体"/>
          <w:lang w:eastAsia="zh-CN"/>
        </w:rPr>
      </w:pPr>
      <w:r>
        <w:rPr>
          <w:rFonts w:hint="eastAsia" w:ascii="宋体" w:hAnsi="宋体" w:eastAsia="宋体" w:cs="宋体"/>
          <w:lang w:eastAsia="zh-CN"/>
        </w:rPr>
        <w:t>1:1　1耶稣2基督，3大卫的子孙，4亚伯拉罕子孙的家谱：</w:t>
      </w:r>
    </w:p>
    <w:p>
      <w:pPr>
        <w:pStyle w:val="2"/>
        <w:rPr>
          <w:rFonts w:hint="eastAsia" w:ascii="宋体" w:hAnsi="宋体" w:eastAsia="宋体" w:cs="宋体"/>
          <w:lang w:eastAsia="zh-CN"/>
        </w:rPr>
      </w:pPr>
      <w:r>
        <w:rPr>
          <w:rFonts w:hint="eastAsia" w:ascii="宋体" w:hAnsi="宋体" w:eastAsia="宋体" w:cs="宋体"/>
          <w:lang w:eastAsia="zh-CN"/>
        </w:rPr>
        <w:t>1:2　亚伯拉罕生1以撒，以撒生2雅各，雅各生3犹大和他的4弟兄们，</w:t>
      </w:r>
    </w:p>
    <w:p>
      <w:pPr>
        <w:pStyle w:val="2"/>
        <w:rPr>
          <w:rFonts w:hint="eastAsia" w:ascii="宋体" w:hAnsi="宋体" w:eastAsia="宋体" w:cs="宋体"/>
          <w:lang w:eastAsia="zh-CN"/>
        </w:rPr>
      </w:pPr>
      <w:r>
        <w:rPr>
          <w:rFonts w:hint="eastAsia" w:ascii="宋体" w:hAnsi="宋体" w:eastAsia="宋体" w:cs="宋体"/>
          <w:lang w:eastAsia="zh-CN"/>
        </w:rPr>
        <w:t>1:3　犹大从1他玛氏生2法勒斯和谢拉，法勒斯生希斯仑，希斯仑生亚兰，</w:t>
      </w:r>
    </w:p>
    <w:p>
      <w:pPr>
        <w:pStyle w:val="2"/>
        <w:rPr>
          <w:rFonts w:hint="eastAsia" w:ascii="宋体" w:hAnsi="宋体" w:eastAsia="宋体" w:cs="宋体"/>
          <w:lang w:eastAsia="zh-CN"/>
        </w:rPr>
      </w:pPr>
      <w:r>
        <w:rPr>
          <w:rFonts w:hint="eastAsia" w:ascii="宋体" w:hAnsi="宋体" w:eastAsia="宋体" w:cs="宋体"/>
          <w:lang w:eastAsia="zh-CN"/>
        </w:rPr>
        <w:t>1:4　亚兰生亚米拿达，亚米拿达生拿顺，拿顺生撒门，</w:t>
      </w:r>
    </w:p>
    <w:p>
      <w:pPr>
        <w:pStyle w:val="2"/>
        <w:rPr>
          <w:rFonts w:hint="eastAsia" w:ascii="宋体" w:hAnsi="宋体" w:eastAsia="宋体" w:cs="宋体"/>
          <w:lang w:eastAsia="zh-CN"/>
        </w:rPr>
      </w:pPr>
      <w:r>
        <w:rPr>
          <w:rFonts w:hint="eastAsia" w:ascii="宋体" w:hAnsi="宋体" w:eastAsia="宋体" w:cs="宋体"/>
          <w:lang w:eastAsia="zh-CN"/>
        </w:rPr>
        <w:t>1:5　撒门从1喇合氏生波阿斯，2波阿斯从3路得氏生俄备得，俄备得生4耶西，</w:t>
      </w:r>
    </w:p>
    <w:p>
      <w:pPr>
        <w:pStyle w:val="2"/>
        <w:rPr>
          <w:rFonts w:hint="eastAsia" w:ascii="宋体" w:hAnsi="宋体" w:eastAsia="宋体" w:cs="宋体"/>
          <w:lang w:eastAsia="zh-CN"/>
        </w:rPr>
      </w:pPr>
      <w:r>
        <w:rPr>
          <w:rFonts w:hint="eastAsia" w:ascii="宋体" w:hAnsi="宋体" w:eastAsia="宋体" w:cs="宋体"/>
          <w:lang w:eastAsia="zh-CN"/>
        </w:rPr>
        <w:t>1:6　耶西生1大卫2王。大卫从作过3乌利亚妻子的生4所罗门，</w:t>
      </w:r>
    </w:p>
    <w:p>
      <w:pPr>
        <w:pStyle w:val="2"/>
        <w:rPr>
          <w:rFonts w:hint="eastAsia" w:ascii="宋体" w:hAnsi="宋体" w:eastAsia="宋体" w:cs="宋体"/>
          <w:lang w:eastAsia="zh-CN"/>
        </w:rPr>
      </w:pPr>
      <w:r>
        <w:rPr>
          <w:rFonts w:hint="eastAsia" w:ascii="宋体" w:hAnsi="宋体" w:eastAsia="宋体" w:cs="宋体"/>
          <w:lang w:eastAsia="zh-CN"/>
        </w:rPr>
        <w:t>1:7　所罗门生1罗波安，罗波安生亚比雅，亚比雅生亚撒，</w:t>
      </w:r>
    </w:p>
    <w:p>
      <w:pPr>
        <w:pStyle w:val="2"/>
        <w:rPr>
          <w:rFonts w:hint="eastAsia" w:ascii="宋体" w:hAnsi="宋体" w:eastAsia="宋体" w:cs="宋体"/>
          <w:lang w:eastAsia="zh-CN"/>
        </w:rPr>
      </w:pPr>
      <w:r>
        <w:rPr>
          <w:rFonts w:hint="eastAsia" w:ascii="宋体" w:hAnsi="宋体" w:eastAsia="宋体" w:cs="宋体"/>
          <w:lang w:eastAsia="zh-CN"/>
        </w:rPr>
        <w:t>1:8　亚撒生约沙法，约沙法生约兰，1约兰生乌西亚，</w:t>
      </w:r>
    </w:p>
    <w:p>
      <w:pPr>
        <w:pStyle w:val="2"/>
        <w:rPr>
          <w:rFonts w:hint="eastAsia" w:ascii="宋体" w:hAnsi="宋体" w:eastAsia="宋体" w:cs="宋体"/>
          <w:lang w:eastAsia="zh-CN"/>
        </w:rPr>
      </w:pPr>
      <w:r>
        <w:rPr>
          <w:rFonts w:hint="eastAsia" w:ascii="宋体" w:hAnsi="宋体" w:eastAsia="宋体" w:cs="宋体"/>
          <w:lang w:eastAsia="zh-CN"/>
        </w:rPr>
        <w:t>1:9　乌西亚生约坦，约坦生亚哈斯，亚哈斯生希西家，</w:t>
      </w:r>
    </w:p>
    <w:p>
      <w:pPr>
        <w:pStyle w:val="2"/>
        <w:rPr>
          <w:rFonts w:hint="eastAsia" w:ascii="宋体" w:hAnsi="宋体" w:eastAsia="宋体" w:cs="宋体"/>
          <w:lang w:eastAsia="zh-CN"/>
        </w:rPr>
      </w:pPr>
      <w:r>
        <w:rPr>
          <w:rFonts w:hint="eastAsia" w:ascii="宋体" w:hAnsi="宋体" w:eastAsia="宋体" w:cs="宋体"/>
          <w:lang w:eastAsia="zh-CN"/>
        </w:rPr>
        <w:t>1:10　希西家生玛拿西，玛拿西生亚们，亚们生约西亚。</w:t>
      </w:r>
    </w:p>
    <w:p>
      <w:pPr>
        <w:pStyle w:val="2"/>
        <w:rPr>
          <w:rFonts w:hint="eastAsia" w:ascii="宋体" w:hAnsi="宋体" w:eastAsia="宋体" w:cs="宋体"/>
          <w:lang w:eastAsia="zh-CN"/>
        </w:rPr>
      </w:pPr>
      <w:r>
        <w:rPr>
          <w:rFonts w:hint="eastAsia" w:ascii="宋体" w:hAnsi="宋体" w:eastAsia="宋体" w:cs="宋体"/>
          <w:lang w:eastAsia="zh-CN"/>
        </w:rPr>
        <w:t>1:11　在1迁徙巴比伦的时候，2约西亚生3耶哥尼雅和他的4弟兄们。</w:t>
      </w:r>
    </w:p>
    <w:p>
      <w:pPr>
        <w:pStyle w:val="2"/>
        <w:rPr>
          <w:rFonts w:hint="eastAsia" w:ascii="宋体" w:hAnsi="宋体" w:eastAsia="宋体" w:cs="宋体"/>
          <w:lang w:eastAsia="zh-CN"/>
        </w:rPr>
      </w:pPr>
      <w:r>
        <w:rPr>
          <w:rFonts w:hint="eastAsia" w:ascii="宋体" w:hAnsi="宋体" w:eastAsia="宋体" w:cs="宋体"/>
          <w:lang w:eastAsia="zh-CN"/>
        </w:rPr>
        <w:t>1:12　1迁徙到巴比伦以后，耶哥尼雅生撒拉铁，撒拉铁生2所罗巴伯，</w:t>
      </w:r>
    </w:p>
    <w:p>
      <w:pPr>
        <w:pStyle w:val="2"/>
        <w:rPr>
          <w:rFonts w:hint="eastAsia" w:ascii="宋体" w:hAnsi="宋体" w:eastAsia="宋体" w:cs="宋体"/>
          <w:lang w:eastAsia="zh-CN"/>
        </w:rPr>
      </w:pPr>
      <w:r>
        <w:rPr>
          <w:rFonts w:hint="eastAsia" w:ascii="宋体" w:hAnsi="宋体" w:eastAsia="宋体" w:cs="宋体"/>
          <w:lang w:eastAsia="zh-CN"/>
        </w:rPr>
        <w:t>1:13　所罗巴伯生亚比玉，亚比玉生以利亚敬，以利亚敬生亚所，</w:t>
      </w:r>
    </w:p>
    <w:p>
      <w:pPr>
        <w:pStyle w:val="2"/>
        <w:rPr>
          <w:rFonts w:hint="eastAsia" w:ascii="宋体" w:hAnsi="宋体" w:eastAsia="宋体" w:cs="宋体"/>
          <w:lang w:eastAsia="zh-CN"/>
        </w:rPr>
      </w:pPr>
      <w:r>
        <w:rPr>
          <w:rFonts w:hint="eastAsia" w:ascii="宋体" w:hAnsi="宋体" w:eastAsia="宋体" w:cs="宋体"/>
          <w:lang w:eastAsia="zh-CN"/>
        </w:rPr>
        <w:t>1:14　亚所生撒督，撒督生亚金，亚金生以律，</w:t>
      </w:r>
    </w:p>
    <w:p>
      <w:pPr>
        <w:pStyle w:val="2"/>
        <w:rPr>
          <w:rFonts w:hint="eastAsia" w:ascii="宋体" w:hAnsi="宋体" w:eastAsia="宋体" w:cs="宋体"/>
          <w:lang w:eastAsia="zh-CN"/>
        </w:rPr>
      </w:pPr>
      <w:r>
        <w:rPr>
          <w:rFonts w:hint="eastAsia" w:ascii="宋体" w:hAnsi="宋体" w:eastAsia="宋体" w:cs="宋体"/>
          <w:lang w:eastAsia="zh-CN"/>
        </w:rPr>
        <w:t>1:15　以律生以利亚撒，以利亚撒生马但，马但生雅各，</w:t>
      </w:r>
    </w:p>
    <w:p>
      <w:pPr>
        <w:pStyle w:val="2"/>
        <w:rPr>
          <w:rFonts w:hint="eastAsia" w:ascii="宋体" w:hAnsi="宋体" w:eastAsia="宋体" w:cs="宋体"/>
          <w:lang w:eastAsia="zh-CN"/>
        </w:rPr>
      </w:pPr>
      <w:r>
        <w:rPr>
          <w:rFonts w:hint="eastAsia" w:ascii="宋体" w:hAnsi="宋体" w:eastAsia="宋体" w:cs="宋体"/>
          <w:lang w:eastAsia="zh-CN"/>
        </w:rPr>
        <w:t>1:16　1雅各生2约瑟，就是3马利亚的丈夫，那称为4基督的耶稣，是从马利亚生的。</w:t>
      </w:r>
    </w:p>
    <w:p>
      <w:pPr>
        <w:pStyle w:val="2"/>
        <w:rPr>
          <w:rFonts w:hint="eastAsia" w:ascii="宋体" w:hAnsi="宋体" w:eastAsia="宋体" w:cs="宋体"/>
          <w:lang w:eastAsia="zh-CN"/>
        </w:rPr>
      </w:pPr>
      <w:r>
        <w:rPr>
          <w:rFonts w:hint="eastAsia" w:ascii="宋体" w:hAnsi="宋体" w:eastAsia="宋体" w:cs="宋体"/>
          <w:lang w:eastAsia="zh-CN"/>
        </w:rPr>
        <w:t>1:17　这样，1从亚伯拉罕2到大卫，共十四代；从大卫3到迁徙巴比伦，也是十四代；从迁徙巴比伦4到基督，又是十四代。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由来与名称─生为神而人者，命名耶稣，人称以马内利</w:t>
      </w:r>
    </w:p>
    <w:p>
      <w:pPr>
        <w:pStyle w:val="2"/>
        <w:rPr>
          <w:rFonts w:hint="eastAsia" w:ascii="宋体" w:hAnsi="宋体" w:eastAsia="宋体" w:cs="宋体"/>
          <w:lang w:eastAsia="zh-CN"/>
        </w:rPr>
      </w:pPr>
      <w:r>
        <w:rPr>
          <w:rFonts w:hint="eastAsia" w:ascii="宋体" w:hAnsi="宋体" w:eastAsia="宋体" w:cs="宋体"/>
          <w:lang w:eastAsia="zh-CN"/>
        </w:rPr>
        <w:t>一18～25</w:t>
      </w:r>
    </w:p>
    <w:p>
      <w:pPr>
        <w:pStyle w:val="2"/>
        <w:rPr>
          <w:rFonts w:hint="eastAsia" w:ascii="宋体" w:hAnsi="宋体" w:eastAsia="宋体" w:cs="宋体"/>
          <w:lang w:eastAsia="zh-CN"/>
        </w:rPr>
      </w:pPr>
      <w:r>
        <w:rPr>
          <w:rFonts w:hint="eastAsia" w:ascii="宋体" w:hAnsi="宋体" w:eastAsia="宋体" w:cs="宋体"/>
          <w:lang w:eastAsia="zh-CN"/>
        </w:rPr>
        <w:t>1:18　耶稣基督的由来，乃是这样：祂母亲马利亚已经许配了约瑟，他们还没有同居，马利亚就被看出怀了孕，就是她1从圣灵所怀的。</w:t>
      </w:r>
    </w:p>
    <w:p>
      <w:pPr>
        <w:pStyle w:val="2"/>
        <w:rPr>
          <w:rFonts w:hint="eastAsia" w:ascii="宋体" w:hAnsi="宋体" w:eastAsia="宋体" w:cs="宋体"/>
          <w:lang w:eastAsia="zh-CN"/>
        </w:rPr>
      </w:pPr>
      <w:r>
        <w:rPr>
          <w:rFonts w:hint="eastAsia" w:ascii="宋体" w:hAnsi="宋体" w:eastAsia="宋体" w:cs="宋体"/>
          <w:lang w:eastAsia="zh-CN"/>
        </w:rPr>
        <w:t>1:19　她丈夫约瑟是个1义人，不愿明明的羞辱她，想要暗暗的把她2退了。</w:t>
      </w:r>
    </w:p>
    <w:p>
      <w:pPr>
        <w:pStyle w:val="2"/>
        <w:rPr>
          <w:rFonts w:hint="eastAsia" w:ascii="宋体" w:hAnsi="宋体" w:eastAsia="宋体" w:cs="宋体"/>
          <w:lang w:eastAsia="zh-CN"/>
        </w:rPr>
      </w:pPr>
      <w:r>
        <w:rPr>
          <w:rFonts w:hint="eastAsia" w:ascii="宋体" w:hAnsi="宋体" w:eastAsia="宋体" w:cs="宋体"/>
          <w:lang w:eastAsia="zh-CN"/>
        </w:rPr>
        <w:t>1:20　正思念这事的时候，看哪，有主的使者向他梦中显现，说，大卫的子孙约瑟，不要怕，只管娶过你的妻子马利亚来，因那1生在她里面的，乃是出于圣灵。</w:t>
      </w:r>
    </w:p>
    <w:p>
      <w:pPr>
        <w:pStyle w:val="2"/>
        <w:rPr>
          <w:rFonts w:hint="eastAsia" w:ascii="宋体" w:hAnsi="宋体" w:eastAsia="宋体" w:cs="宋体"/>
          <w:lang w:eastAsia="zh-CN"/>
        </w:rPr>
      </w:pPr>
      <w:r>
        <w:rPr>
          <w:rFonts w:hint="eastAsia" w:ascii="宋体" w:hAnsi="宋体" w:eastAsia="宋体" w:cs="宋体"/>
          <w:lang w:eastAsia="zh-CN"/>
        </w:rPr>
        <w:t>1:21　她将要生一个儿子，你要给祂起名叫1耶稣，因祂要亲自将祂的百姓从他们的2罪里救出来。</w:t>
      </w:r>
    </w:p>
    <w:p>
      <w:pPr>
        <w:pStyle w:val="2"/>
        <w:rPr>
          <w:rFonts w:hint="eastAsia" w:ascii="宋体" w:hAnsi="宋体" w:eastAsia="宋体" w:cs="宋体"/>
          <w:lang w:eastAsia="zh-CN"/>
        </w:rPr>
      </w:pPr>
      <w:r>
        <w:rPr>
          <w:rFonts w:hint="eastAsia" w:ascii="宋体" w:hAnsi="宋体" w:eastAsia="宋体" w:cs="宋体"/>
          <w:lang w:eastAsia="zh-CN"/>
        </w:rPr>
        <w:t>1:22　这一切成就了，为要应验主藉着1申言者所说的，说，</w:t>
      </w:r>
    </w:p>
    <w:p>
      <w:pPr>
        <w:pStyle w:val="2"/>
        <w:rPr>
          <w:rFonts w:hint="eastAsia" w:ascii="宋体" w:hAnsi="宋体" w:eastAsia="宋体" w:cs="宋体"/>
          <w:lang w:eastAsia="zh-CN"/>
        </w:rPr>
      </w:pPr>
      <w:r>
        <w:rPr>
          <w:rFonts w:hint="eastAsia" w:ascii="宋体" w:hAnsi="宋体" w:eastAsia="宋体" w:cs="宋体"/>
          <w:lang w:eastAsia="zh-CN"/>
        </w:rPr>
        <w:t>1:23　“看哪，必有童女怀孕生1子，人要称祂的名为2以马内利。”（以马内利翻出来，就是神3与我们同在。）</w:t>
      </w:r>
    </w:p>
    <w:p>
      <w:pPr>
        <w:pStyle w:val="2"/>
        <w:rPr>
          <w:rFonts w:hint="eastAsia" w:ascii="宋体" w:hAnsi="宋体" w:eastAsia="宋体" w:cs="宋体"/>
          <w:lang w:eastAsia="zh-CN"/>
        </w:rPr>
      </w:pPr>
      <w:r>
        <w:rPr>
          <w:rFonts w:hint="eastAsia" w:ascii="宋体" w:hAnsi="宋体" w:eastAsia="宋体" w:cs="宋体"/>
          <w:lang w:eastAsia="zh-CN"/>
        </w:rPr>
        <w:t>1:24　约瑟从睡中醒来，就遵着主使者的吩咐，把他的妻子娶过来，</w:t>
      </w:r>
    </w:p>
    <w:p>
      <w:pPr>
        <w:pStyle w:val="2"/>
        <w:rPr>
          <w:rFonts w:hint="eastAsia" w:ascii="宋体" w:hAnsi="宋体" w:eastAsia="宋体" w:cs="宋体"/>
          <w:lang w:eastAsia="zh-CN"/>
        </w:rPr>
      </w:pPr>
      <w:r>
        <w:rPr>
          <w:rFonts w:hint="eastAsia" w:ascii="宋体" w:hAnsi="宋体" w:eastAsia="宋体" w:cs="宋体"/>
          <w:lang w:eastAsia="zh-CN"/>
        </w:rPr>
        <w:t>1:25　只是没有和她同房，等她1生了儿子，就给祂起名叫耶稣。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幼年与成长─称为拿撒勒人</w:t>
      </w:r>
    </w:p>
    <w:p>
      <w:pPr>
        <w:pStyle w:val="2"/>
        <w:rPr>
          <w:rFonts w:hint="eastAsia" w:ascii="宋体" w:hAnsi="宋体" w:eastAsia="宋体" w:cs="宋体"/>
          <w:lang w:eastAsia="zh-CN"/>
        </w:rPr>
      </w:pPr>
      <w:r>
        <w:rPr>
          <w:rFonts w:hint="eastAsia" w:ascii="宋体" w:hAnsi="宋体" w:eastAsia="宋体" w:cs="宋体"/>
          <w:lang w:eastAsia="zh-CN"/>
        </w:rPr>
        <w:t>二1～23</w:t>
      </w:r>
    </w:p>
    <w:p>
      <w:pPr>
        <w:pStyle w:val="2"/>
        <w:rPr>
          <w:rFonts w:hint="eastAsia" w:ascii="宋体" w:hAnsi="宋体" w:eastAsia="宋体" w:cs="宋体"/>
          <w:lang w:eastAsia="zh-CN"/>
        </w:rPr>
      </w:pPr>
      <w:r>
        <w:rPr>
          <w:rFonts w:hint="eastAsia" w:ascii="宋体" w:hAnsi="宋体" w:eastAsia="宋体" w:cs="宋体"/>
          <w:lang w:eastAsia="zh-CN"/>
        </w:rPr>
        <w:t>1　为星象家寻访朝拜</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2:1　在希律王的日子，耶稣生在犹太的1伯利恒。看哪，有2星象家从东方来到耶路撒冷，说，</w:t>
      </w:r>
    </w:p>
    <w:p>
      <w:pPr>
        <w:pStyle w:val="2"/>
        <w:rPr>
          <w:rFonts w:hint="eastAsia" w:ascii="宋体" w:hAnsi="宋体" w:eastAsia="宋体" w:cs="宋体"/>
          <w:lang w:eastAsia="zh-CN"/>
        </w:rPr>
      </w:pPr>
      <w:r>
        <w:rPr>
          <w:rFonts w:hint="eastAsia" w:ascii="宋体" w:hAnsi="宋体" w:eastAsia="宋体" w:cs="宋体"/>
          <w:lang w:eastAsia="zh-CN"/>
        </w:rPr>
        <w:t>2:2　那生为犹太人之1王的在哪里？因为祂的2星出现的时候，我们看见了，就前来拜祂。</w:t>
      </w:r>
    </w:p>
    <w:p>
      <w:pPr>
        <w:pStyle w:val="2"/>
        <w:rPr>
          <w:rFonts w:hint="eastAsia" w:ascii="宋体" w:hAnsi="宋体" w:eastAsia="宋体" w:cs="宋体"/>
          <w:lang w:eastAsia="zh-CN"/>
        </w:rPr>
      </w:pPr>
      <w:r>
        <w:rPr>
          <w:rFonts w:hint="eastAsia" w:ascii="宋体" w:hAnsi="宋体" w:eastAsia="宋体" w:cs="宋体"/>
          <w:lang w:eastAsia="zh-CN"/>
        </w:rPr>
        <w:t>2:3　希律王听见了，就惊慌不安，全耶路撒冷也同他一样。</w:t>
      </w:r>
    </w:p>
    <w:p>
      <w:pPr>
        <w:pStyle w:val="2"/>
        <w:rPr>
          <w:rFonts w:hint="eastAsia" w:ascii="宋体" w:hAnsi="宋体" w:eastAsia="宋体" w:cs="宋体"/>
          <w:lang w:eastAsia="zh-CN"/>
        </w:rPr>
      </w:pPr>
      <w:r>
        <w:rPr>
          <w:rFonts w:hint="eastAsia" w:ascii="宋体" w:hAnsi="宋体" w:eastAsia="宋体" w:cs="宋体"/>
          <w:lang w:eastAsia="zh-CN"/>
        </w:rPr>
        <w:t>2:4　他就召集了所有的1祭司长和民间的经学家，向他们查问，基督当生在何处。</w:t>
      </w:r>
    </w:p>
    <w:p>
      <w:pPr>
        <w:pStyle w:val="2"/>
        <w:rPr>
          <w:rFonts w:hint="eastAsia" w:ascii="宋体" w:hAnsi="宋体" w:eastAsia="宋体" w:cs="宋体"/>
          <w:lang w:eastAsia="zh-CN"/>
        </w:rPr>
      </w:pPr>
      <w:r>
        <w:rPr>
          <w:rFonts w:hint="eastAsia" w:ascii="宋体" w:hAnsi="宋体" w:eastAsia="宋体" w:cs="宋体"/>
          <w:lang w:eastAsia="zh-CN"/>
        </w:rPr>
        <w:t>2:5　他们对他说，在犹太的伯利恒，因为藉着申言者所记的是这样：</w:t>
      </w:r>
    </w:p>
    <w:p>
      <w:pPr>
        <w:pStyle w:val="2"/>
        <w:rPr>
          <w:rFonts w:hint="eastAsia" w:ascii="宋体" w:hAnsi="宋体" w:eastAsia="宋体" w:cs="宋体"/>
          <w:lang w:eastAsia="zh-CN"/>
        </w:rPr>
      </w:pPr>
      <w:r>
        <w:rPr>
          <w:rFonts w:hint="eastAsia" w:ascii="宋体" w:hAnsi="宋体" w:eastAsia="宋体" w:cs="宋体"/>
          <w:lang w:eastAsia="zh-CN"/>
        </w:rPr>
        <w:t>2:6　“犹大地的伯利恒阿！你在犹大的1首领中，绝不是最小的，因为有一位掌权者要从你出来，牧养我民以色列。”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遭希律王妒忌</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2:7　当下，希律王暗暗的召了星象家来，向他们确查那星出现的时间，</w:t>
      </w:r>
    </w:p>
    <w:p>
      <w:pPr>
        <w:pStyle w:val="2"/>
        <w:rPr>
          <w:rFonts w:hint="eastAsia" w:ascii="宋体" w:hAnsi="宋体" w:eastAsia="宋体" w:cs="宋体"/>
          <w:lang w:eastAsia="zh-CN"/>
        </w:rPr>
      </w:pPr>
      <w:r>
        <w:rPr>
          <w:rFonts w:hint="eastAsia" w:ascii="宋体" w:hAnsi="宋体" w:eastAsia="宋体" w:cs="宋体"/>
          <w:lang w:eastAsia="zh-CN"/>
        </w:rPr>
        <w:t>2:8　就差他们往伯利恒去，说，你们去详确的搜寻那孩子，寻到了，就报告我，我也好去拜祂。</w:t>
      </w:r>
    </w:p>
    <w:p>
      <w:pPr>
        <w:pStyle w:val="2"/>
        <w:rPr>
          <w:rFonts w:hint="eastAsia" w:ascii="宋体" w:hAnsi="宋体" w:eastAsia="宋体" w:cs="宋体"/>
          <w:lang w:eastAsia="zh-CN"/>
        </w:rPr>
      </w:pPr>
      <w:r>
        <w:rPr>
          <w:rFonts w:hint="eastAsia" w:ascii="宋体" w:hAnsi="宋体" w:eastAsia="宋体" w:cs="宋体"/>
          <w:lang w:eastAsia="zh-CN"/>
        </w:rPr>
        <w:t>2:9　他们听了王的话，就去了。看哪，他们曾看见它出现的那1星，在他们前头领路，直领到那孩子那里，就在上头停住了。</w:t>
      </w:r>
    </w:p>
    <w:p>
      <w:pPr>
        <w:pStyle w:val="2"/>
        <w:rPr>
          <w:rFonts w:hint="eastAsia" w:ascii="宋体" w:hAnsi="宋体" w:eastAsia="宋体" w:cs="宋体"/>
          <w:lang w:eastAsia="zh-CN"/>
        </w:rPr>
      </w:pPr>
      <w:r>
        <w:rPr>
          <w:rFonts w:hint="eastAsia" w:ascii="宋体" w:hAnsi="宋体" w:eastAsia="宋体" w:cs="宋体"/>
          <w:lang w:eastAsia="zh-CN"/>
        </w:rPr>
        <w:t>2:10　他们看见那星，就极其欢乐。</w:t>
      </w:r>
    </w:p>
    <w:p>
      <w:pPr>
        <w:pStyle w:val="2"/>
        <w:rPr>
          <w:rFonts w:hint="eastAsia" w:ascii="宋体" w:hAnsi="宋体" w:eastAsia="宋体" w:cs="宋体"/>
          <w:lang w:eastAsia="zh-CN"/>
        </w:rPr>
      </w:pPr>
      <w:r>
        <w:rPr>
          <w:rFonts w:hint="eastAsia" w:ascii="宋体" w:hAnsi="宋体" w:eastAsia="宋体" w:cs="宋体"/>
          <w:lang w:eastAsia="zh-CN"/>
        </w:rPr>
        <w:t>2:11　进了1屋子，看见那孩子和祂母亲马利亚，就俯伏2拜祂，揭开宝盒，向祂献上黄金、乳香和没药为3礼物。</w:t>
      </w:r>
    </w:p>
    <w:p>
      <w:pPr>
        <w:pStyle w:val="2"/>
        <w:rPr>
          <w:rFonts w:hint="eastAsia" w:ascii="宋体" w:hAnsi="宋体" w:eastAsia="宋体" w:cs="宋体"/>
          <w:lang w:eastAsia="zh-CN"/>
        </w:rPr>
      </w:pPr>
      <w:r>
        <w:rPr>
          <w:rFonts w:hint="eastAsia" w:ascii="宋体" w:hAnsi="宋体" w:eastAsia="宋体" w:cs="宋体"/>
          <w:lang w:eastAsia="zh-CN"/>
        </w:rPr>
        <w:t>2:12　星象家既在梦中受神指示，不要1回去见希律，就从2别的路回本地去了。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逃往埃及</w:t>
      </w:r>
    </w:p>
    <w:p>
      <w:pPr>
        <w:pStyle w:val="2"/>
        <w:rPr>
          <w:rFonts w:hint="eastAsia" w:ascii="宋体" w:hAnsi="宋体" w:eastAsia="宋体" w:cs="宋体"/>
          <w:lang w:eastAsia="zh-CN"/>
        </w:rPr>
      </w:pPr>
      <w:r>
        <w:rPr>
          <w:rFonts w:hint="eastAsia" w:ascii="宋体" w:hAnsi="宋体" w:eastAsia="宋体" w:cs="宋体"/>
          <w:lang w:eastAsia="zh-CN"/>
        </w:rPr>
        <w:t>13～15</w:t>
      </w:r>
    </w:p>
    <w:p>
      <w:pPr>
        <w:pStyle w:val="2"/>
        <w:rPr>
          <w:rFonts w:hint="eastAsia" w:ascii="宋体" w:hAnsi="宋体" w:eastAsia="宋体" w:cs="宋体"/>
          <w:lang w:eastAsia="zh-CN"/>
        </w:rPr>
      </w:pPr>
      <w:r>
        <w:rPr>
          <w:rFonts w:hint="eastAsia" w:ascii="宋体" w:hAnsi="宋体" w:eastAsia="宋体" w:cs="宋体"/>
          <w:lang w:eastAsia="zh-CN"/>
        </w:rPr>
        <w:t>2:13　他们离开以后，看哪，有主的使者向约瑟梦中显现，说，起来，带着孩子和祂母亲逃往埃及，留在那里，等我吩咐你，因为希律要寻找孩子，好除灭祂。</w:t>
      </w:r>
    </w:p>
    <w:p>
      <w:pPr>
        <w:pStyle w:val="2"/>
        <w:rPr>
          <w:rFonts w:hint="eastAsia" w:ascii="宋体" w:hAnsi="宋体" w:eastAsia="宋体" w:cs="宋体"/>
          <w:lang w:eastAsia="zh-CN"/>
        </w:rPr>
      </w:pPr>
      <w:r>
        <w:rPr>
          <w:rFonts w:hint="eastAsia" w:ascii="宋体" w:hAnsi="宋体" w:eastAsia="宋体" w:cs="宋体"/>
          <w:lang w:eastAsia="zh-CN"/>
        </w:rPr>
        <w:t>2:14　约瑟就起来，趁夜带着孩子和祂母亲往埃及去，</w:t>
      </w:r>
    </w:p>
    <w:p>
      <w:pPr>
        <w:pStyle w:val="2"/>
        <w:rPr>
          <w:rFonts w:hint="eastAsia" w:ascii="宋体" w:hAnsi="宋体" w:eastAsia="宋体" w:cs="宋体"/>
          <w:lang w:eastAsia="zh-CN"/>
        </w:rPr>
      </w:pPr>
      <w:r>
        <w:rPr>
          <w:rFonts w:hint="eastAsia" w:ascii="宋体" w:hAnsi="宋体" w:eastAsia="宋体" w:cs="宋体"/>
          <w:lang w:eastAsia="zh-CN"/>
        </w:rPr>
        <w:t>2:15　留在那里，直到希律死了。这是要1应验主藉着申言者所说的，说，“我从埃及召出我的2儿子来。”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为希律王搜灭</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2:16　希律见自己为星象家所愚弄，就极其恼怒，差人将伯利恒城里，并四境所有的男孩，照着他从星象家所确查的时间，凡两岁以内的尽都1除掉了。</w:t>
      </w:r>
    </w:p>
    <w:p>
      <w:pPr>
        <w:pStyle w:val="2"/>
        <w:rPr>
          <w:rFonts w:hint="eastAsia" w:ascii="宋体" w:hAnsi="宋体" w:eastAsia="宋体" w:cs="宋体"/>
          <w:lang w:eastAsia="zh-CN"/>
        </w:rPr>
      </w:pPr>
      <w:r>
        <w:rPr>
          <w:rFonts w:hint="eastAsia" w:ascii="宋体" w:hAnsi="宋体" w:eastAsia="宋体" w:cs="宋体"/>
          <w:lang w:eastAsia="zh-CN"/>
        </w:rPr>
        <w:t>2:17　这就应验了那藉着申言者耶利米所说的，说，</w:t>
      </w:r>
    </w:p>
    <w:p>
      <w:pPr>
        <w:pStyle w:val="2"/>
        <w:rPr>
          <w:rFonts w:hint="eastAsia" w:ascii="宋体" w:hAnsi="宋体" w:eastAsia="宋体" w:cs="宋体"/>
          <w:lang w:eastAsia="zh-CN"/>
        </w:rPr>
      </w:pPr>
      <w:r>
        <w:rPr>
          <w:rFonts w:hint="eastAsia" w:ascii="宋体" w:hAnsi="宋体" w:eastAsia="宋体" w:cs="宋体"/>
          <w:lang w:eastAsia="zh-CN"/>
        </w:rPr>
        <w:t>2:18　“在拉玛听见号啕大哭的声音，是1拉结哭她的儿女，不肯受安慰，因为他们都不在了。”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返居拿撒勒</w:t>
      </w:r>
    </w:p>
    <w:p>
      <w:pPr>
        <w:pStyle w:val="2"/>
        <w:rPr>
          <w:rFonts w:hint="eastAsia" w:ascii="宋体" w:hAnsi="宋体" w:eastAsia="宋体" w:cs="宋体"/>
          <w:lang w:eastAsia="zh-CN"/>
        </w:rPr>
      </w:pPr>
      <w:r>
        <w:rPr>
          <w:rFonts w:hint="eastAsia" w:ascii="宋体" w:hAnsi="宋体" w:eastAsia="宋体" w:cs="宋体"/>
          <w:lang w:eastAsia="zh-CN"/>
        </w:rPr>
        <w:t>19～23</w:t>
      </w:r>
    </w:p>
    <w:p>
      <w:pPr>
        <w:pStyle w:val="2"/>
        <w:rPr>
          <w:rFonts w:hint="eastAsia" w:ascii="宋体" w:hAnsi="宋体" w:eastAsia="宋体" w:cs="宋体"/>
          <w:lang w:eastAsia="zh-CN"/>
        </w:rPr>
      </w:pPr>
      <w:r>
        <w:rPr>
          <w:rFonts w:hint="eastAsia" w:ascii="宋体" w:hAnsi="宋体" w:eastAsia="宋体" w:cs="宋体"/>
          <w:lang w:eastAsia="zh-CN"/>
        </w:rPr>
        <w:t>2:19　希律死了以后，看哪，有主的使者在埃及向约瑟梦中显现，说，</w:t>
      </w:r>
    </w:p>
    <w:p>
      <w:pPr>
        <w:pStyle w:val="2"/>
        <w:rPr>
          <w:rFonts w:hint="eastAsia" w:ascii="宋体" w:hAnsi="宋体" w:eastAsia="宋体" w:cs="宋体"/>
          <w:lang w:eastAsia="zh-CN"/>
        </w:rPr>
      </w:pPr>
      <w:r>
        <w:rPr>
          <w:rFonts w:hint="eastAsia" w:ascii="宋体" w:hAnsi="宋体" w:eastAsia="宋体" w:cs="宋体"/>
          <w:lang w:eastAsia="zh-CN"/>
        </w:rPr>
        <w:t>2:20　起来，带着孩子和祂母亲往以色列地去，因为寻索孩子1性命的人已经死了。</w:t>
      </w:r>
    </w:p>
    <w:p>
      <w:pPr>
        <w:pStyle w:val="2"/>
        <w:rPr>
          <w:rFonts w:hint="eastAsia" w:ascii="宋体" w:hAnsi="宋体" w:eastAsia="宋体" w:cs="宋体"/>
          <w:lang w:eastAsia="zh-CN"/>
        </w:rPr>
      </w:pPr>
      <w:r>
        <w:rPr>
          <w:rFonts w:hint="eastAsia" w:ascii="宋体" w:hAnsi="宋体" w:eastAsia="宋体" w:cs="宋体"/>
          <w:lang w:eastAsia="zh-CN"/>
        </w:rPr>
        <w:t>2:21　约瑟就起来，带着孩子和祂母亲进入以色列地。</w:t>
      </w:r>
    </w:p>
    <w:p>
      <w:pPr>
        <w:pStyle w:val="2"/>
        <w:rPr>
          <w:rFonts w:hint="eastAsia" w:ascii="宋体" w:hAnsi="宋体" w:eastAsia="宋体" w:cs="宋体"/>
          <w:lang w:eastAsia="zh-CN"/>
        </w:rPr>
      </w:pPr>
      <w:r>
        <w:rPr>
          <w:rFonts w:hint="eastAsia" w:ascii="宋体" w:hAnsi="宋体" w:eastAsia="宋体" w:cs="宋体"/>
          <w:lang w:eastAsia="zh-CN"/>
        </w:rPr>
        <w:t>2:22　只因听见亚基老接替他父亲希律作了犹太王，就怕往那里去；又在梦中受到神的指示，就往1加利利境内去了。</w:t>
      </w:r>
    </w:p>
    <w:p>
      <w:pPr>
        <w:pStyle w:val="2"/>
        <w:rPr>
          <w:rFonts w:hint="eastAsia" w:ascii="宋体" w:hAnsi="宋体" w:eastAsia="宋体" w:cs="宋体"/>
          <w:lang w:eastAsia="zh-CN"/>
        </w:rPr>
      </w:pPr>
      <w:r>
        <w:rPr>
          <w:rFonts w:hint="eastAsia" w:ascii="宋体" w:hAnsi="宋体" w:eastAsia="宋体" w:cs="宋体"/>
          <w:lang w:eastAsia="zh-CN"/>
        </w:rPr>
        <w:t>2:23　到了一座城，名叫1拿撒勒，就定居在那里。这是要应验那藉着众2申言者所说的，祂必称为3拿撒勒人。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王的受膏</w:t>
      </w:r>
    </w:p>
    <w:p>
      <w:pPr>
        <w:pStyle w:val="2"/>
        <w:rPr>
          <w:rFonts w:hint="eastAsia" w:ascii="宋体" w:hAnsi="宋体" w:eastAsia="宋体" w:cs="宋体"/>
          <w:lang w:eastAsia="zh-CN"/>
        </w:rPr>
      </w:pPr>
      <w:r>
        <w:rPr>
          <w:rFonts w:hint="eastAsia" w:ascii="宋体" w:hAnsi="宋体" w:eastAsia="宋体" w:cs="宋体"/>
          <w:lang w:eastAsia="zh-CN"/>
        </w:rPr>
        <w:t>三1～四11</w:t>
      </w:r>
    </w:p>
    <w:p>
      <w:pPr>
        <w:pStyle w:val="2"/>
        <w:rPr>
          <w:rFonts w:hint="eastAsia" w:ascii="宋体" w:hAnsi="宋体" w:eastAsia="宋体" w:cs="宋体"/>
          <w:lang w:eastAsia="zh-CN"/>
        </w:rPr>
      </w:pPr>
      <w:r>
        <w:rPr>
          <w:rFonts w:hint="eastAsia" w:ascii="宋体" w:hAnsi="宋体" w:eastAsia="宋体" w:cs="宋体"/>
          <w:lang w:eastAsia="zh-CN"/>
        </w:rPr>
        <w:t>一　引荐</w:t>
      </w:r>
    </w:p>
    <w:p>
      <w:pPr>
        <w:pStyle w:val="2"/>
        <w:rPr>
          <w:rFonts w:hint="eastAsia" w:ascii="宋体" w:hAnsi="宋体" w:eastAsia="宋体" w:cs="宋体"/>
          <w:lang w:eastAsia="zh-CN"/>
        </w:rPr>
      </w:pPr>
      <w:r>
        <w:rPr>
          <w:rFonts w:hint="eastAsia" w:ascii="宋体" w:hAnsi="宋体" w:eastAsia="宋体" w:cs="宋体"/>
          <w:lang w:eastAsia="zh-CN"/>
        </w:rPr>
        <w:t>三1～12</w:t>
      </w:r>
    </w:p>
    <w:p>
      <w:pPr>
        <w:pStyle w:val="2"/>
        <w:rPr>
          <w:rFonts w:hint="eastAsia" w:ascii="宋体" w:hAnsi="宋体" w:eastAsia="宋体" w:cs="宋体"/>
          <w:lang w:eastAsia="zh-CN"/>
        </w:rPr>
      </w:pPr>
      <w:r>
        <w:rPr>
          <w:rFonts w:hint="eastAsia" w:ascii="宋体" w:hAnsi="宋体" w:eastAsia="宋体" w:cs="宋体"/>
          <w:lang w:eastAsia="zh-CN"/>
        </w:rPr>
        <w:t>3:1　那时，1施浸者约翰出来，在犹太的2旷野传道说，</w:t>
      </w:r>
    </w:p>
    <w:p>
      <w:pPr>
        <w:pStyle w:val="2"/>
        <w:rPr>
          <w:rFonts w:hint="eastAsia" w:ascii="宋体" w:hAnsi="宋体" w:eastAsia="宋体" w:cs="宋体"/>
          <w:lang w:eastAsia="zh-CN"/>
        </w:rPr>
      </w:pPr>
      <w:r>
        <w:rPr>
          <w:rFonts w:hint="eastAsia" w:ascii="宋体" w:hAnsi="宋体" w:eastAsia="宋体" w:cs="宋体"/>
          <w:lang w:eastAsia="zh-CN"/>
        </w:rPr>
        <w:t>3:2　你们要1悔改，因为2诸天的国已经3临近了。</w:t>
      </w:r>
    </w:p>
    <w:p>
      <w:pPr>
        <w:pStyle w:val="2"/>
        <w:rPr>
          <w:rFonts w:hint="eastAsia" w:ascii="宋体" w:hAnsi="宋体" w:eastAsia="宋体" w:cs="宋体"/>
          <w:lang w:eastAsia="zh-CN"/>
        </w:rPr>
      </w:pPr>
      <w:r>
        <w:rPr>
          <w:rFonts w:hint="eastAsia" w:ascii="宋体" w:hAnsi="宋体" w:eastAsia="宋体" w:cs="宋体"/>
          <w:lang w:eastAsia="zh-CN"/>
        </w:rPr>
        <w:t>3:3　这人就是那藉着申言者以赛亚所说的，说，“在1旷野有人声喊着：2预备主的道路，2修直祂的途径。”</w:t>
      </w:r>
    </w:p>
    <w:p>
      <w:pPr>
        <w:pStyle w:val="2"/>
        <w:rPr>
          <w:rFonts w:hint="eastAsia" w:ascii="宋体" w:hAnsi="宋体" w:eastAsia="宋体" w:cs="宋体"/>
          <w:lang w:eastAsia="zh-CN"/>
        </w:rPr>
      </w:pPr>
      <w:r>
        <w:rPr>
          <w:rFonts w:hint="eastAsia" w:ascii="宋体" w:hAnsi="宋体" w:eastAsia="宋体" w:cs="宋体"/>
          <w:lang w:eastAsia="zh-CN"/>
        </w:rPr>
        <w:t>3:4　约翰身穿1骆驼毛的衣服，腰束皮带，吃的是1蝗虫野蜜。</w:t>
      </w:r>
    </w:p>
    <w:p>
      <w:pPr>
        <w:pStyle w:val="2"/>
        <w:rPr>
          <w:rFonts w:hint="eastAsia" w:ascii="宋体" w:hAnsi="宋体" w:eastAsia="宋体" w:cs="宋体"/>
          <w:lang w:eastAsia="zh-CN"/>
        </w:rPr>
      </w:pPr>
      <w:r>
        <w:rPr>
          <w:rFonts w:hint="eastAsia" w:ascii="宋体" w:hAnsi="宋体" w:eastAsia="宋体" w:cs="宋体"/>
          <w:lang w:eastAsia="zh-CN"/>
        </w:rPr>
        <w:t>3:5　那时，耶路撒冷和犹太全地，并约但河四周全境的人，都络绎的出去到约翰那里，</w:t>
      </w:r>
    </w:p>
    <w:p>
      <w:pPr>
        <w:pStyle w:val="2"/>
        <w:rPr>
          <w:rFonts w:hint="eastAsia" w:ascii="宋体" w:hAnsi="宋体" w:eastAsia="宋体" w:cs="宋体"/>
          <w:lang w:eastAsia="zh-CN"/>
        </w:rPr>
      </w:pPr>
      <w:r>
        <w:rPr>
          <w:rFonts w:hint="eastAsia" w:ascii="宋体" w:hAnsi="宋体" w:eastAsia="宋体" w:cs="宋体"/>
          <w:lang w:eastAsia="zh-CN"/>
        </w:rPr>
        <w:t>3:6　承认着他们的1罪，在2约但河里受他的3浸。</w:t>
      </w:r>
    </w:p>
    <w:p>
      <w:pPr>
        <w:pStyle w:val="2"/>
        <w:rPr>
          <w:rFonts w:hint="eastAsia" w:ascii="宋体" w:hAnsi="宋体" w:eastAsia="宋体" w:cs="宋体"/>
          <w:lang w:eastAsia="zh-CN"/>
        </w:rPr>
      </w:pPr>
      <w:r>
        <w:rPr>
          <w:rFonts w:hint="eastAsia" w:ascii="宋体" w:hAnsi="宋体" w:eastAsia="宋体" w:cs="宋体"/>
          <w:lang w:eastAsia="zh-CN"/>
        </w:rPr>
        <w:t>3:7　约翰看见许多1法利赛人和2撒都该人，来受他的浸，就对他们说，毒蛇之种，谁指示你们逃避要来的忿怒？</w:t>
      </w:r>
    </w:p>
    <w:p>
      <w:pPr>
        <w:pStyle w:val="2"/>
        <w:rPr>
          <w:rFonts w:hint="eastAsia" w:ascii="宋体" w:hAnsi="宋体" w:eastAsia="宋体" w:cs="宋体"/>
          <w:lang w:eastAsia="zh-CN"/>
        </w:rPr>
      </w:pPr>
      <w:r>
        <w:rPr>
          <w:rFonts w:hint="eastAsia" w:ascii="宋体" w:hAnsi="宋体" w:eastAsia="宋体" w:cs="宋体"/>
          <w:lang w:eastAsia="zh-CN"/>
        </w:rPr>
        <w:t>3:8　你们要结出果子，与悔改相称。</w:t>
      </w:r>
    </w:p>
    <w:p>
      <w:pPr>
        <w:pStyle w:val="2"/>
        <w:rPr>
          <w:rFonts w:hint="eastAsia" w:ascii="宋体" w:hAnsi="宋体" w:eastAsia="宋体" w:cs="宋体"/>
          <w:lang w:eastAsia="zh-CN"/>
        </w:rPr>
      </w:pPr>
      <w:r>
        <w:rPr>
          <w:rFonts w:hint="eastAsia" w:ascii="宋体" w:hAnsi="宋体" w:eastAsia="宋体" w:cs="宋体"/>
          <w:lang w:eastAsia="zh-CN"/>
        </w:rPr>
        <w:t>3:9　不要自己心里想着说，我们有亚伯拉罕作我们的1祖宗。我告诉你们，神能从这些石头中给亚伯拉罕2兴起1子孙来。</w:t>
      </w:r>
    </w:p>
    <w:p>
      <w:pPr>
        <w:pStyle w:val="2"/>
        <w:rPr>
          <w:rFonts w:hint="eastAsia" w:ascii="宋体" w:hAnsi="宋体" w:eastAsia="宋体" w:cs="宋体"/>
          <w:lang w:eastAsia="zh-CN"/>
        </w:rPr>
      </w:pPr>
      <w:r>
        <w:rPr>
          <w:rFonts w:hint="eastAsia" w:ascii="宋体" w:hAnsi="宋体" w:eastAsia="宋体" w:cs="宋体"/>
          <w:lang w:eastAsia="zh-CN"/>
        </w:rPr>
        <w:t>3:10　现在斧头已经放在树根上，凡不结1好果子的树，就砍下来，丢在火里。</w:t>
      </w:r>
    </w:p>
    <w:p>
      <w:pPr>
        <w:pStyle w:val="2"/>
        <w:rPr>
          <w:rFonts w:hint="eastAsia" w:ascii="宋体" w:hAnsi="宋体" w:eastAsia="宋体" w:cs="宋体"/>
          <w:lang w:eastAsia="zh-CN"/>
        </w:rPr>
      </w:pPr>
      <w:r>
        <w:rPr>
          <w:rFonts w:hint="eastAsia" w:ascii="宋体" w:hAnsi="宋体" w:eastAsia="宋体" w:cs="宋体"/>
          <w:lang w:eastAsia="zh-CN"/>
        </w:rPr>
        <w:t>3:11　我是将你们浸在水里，叫你们悔改；但那在我以后来的，能力比我更大，我就是给祂提鞋也不配，祂要将你们浸在圣灵与1火里。</w:t>
      </w:r>
    </w:p>
    <w:p>
      <w:pPr>
        <w:pStyle w:val="2"/>
        <w:rPr>
          <w:rFonts w:hint="eastAsia" w:ascii="宋体" w:hAnsi="宋体" w:eastAsia="宋体" w:cs="宋体"/>
          <w:lang w:eastAsia="zh-CN"/>
        </w:rPr>
      </w:pPr>
      <w:r>
        <w:rPr>
          <w:rFonts w:hint="eastAsia" w:ascii="宋体" w:hAnsi="宋体" w:eastAsia="宋体" w:cs="宋体"/>
          <w:lang w:eastAsia="zh-CN"/>
        </w:rPr>
        <w:t>3:12　祂手里拿着扬场的簸箕，要扬净祂的禾场，把祂的1麦子收在仓里，把1糠秕用不灭的火烧尽了。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受膏</w:t>
      </w:r>
    </w:p>
    <w:p>
      <w:pPr>
        <w:pStyle w:val="2"/>
        <w:rPr>
          <w:rFonts w:hint="eastAsia" w:ascii="宋体" w:hAnsi="宋体" w:eastAsia="宋体" w:cs="宋体"/>
          <w:lang w:eastAsia="zh-CN"/>
        </w:rPr>
      </w:pPr>
      <w:r>
        <w:rPr>
          <w:rFonts w:hint="eastAsia" w:ascii="宋体" w:hAnsi="宋体" w:eastAsia="宋体" w:cs="宋体"/>
          <w:lang w:eastAsia="zh-CN"/>
        </w:rPr>
        <w:t>三13～17</w:t>
      </w:r>
    </w:p>
    <w:p>
      <w:pPr>
        <w:pStyle w:val="2"/>
        <w:rPr>
          <w:rFonts w:hint="eastAsia" w:ascii="宋体" w:hAnsi="宋体" w:eastAsia="宋体" w:cs="宋体"/>
          <w:lang w:eastAsia="zh-CN"/>
        </w:rPr>
      </w:pPr>
      <w:r>
        <w:rPr>
          <w:rFonts w:hint="eastAsia" w:ascii="宋体" w:hAnsi="宋体" w:eastAsia="宋体" w:cs="宋体"/>
          <w:lang w:eastAsia="zh-CN"/>
        </w:rPr>
        <w:t>3:13　当下，耶稣从加利利出来，到约但河约翰那里，要受他的1浸。</w:t>
      </w:r>
    </w:p>
    <w:p>
      <w:pPr>
        <w:pStyle w:val="2"/>
        <w:rPr>
          <w:rFonts w:hint="eastAsia" w:ascii="宋体" w:hAnsi="宋体" w:eastAsia="宋体" w:cs="宋体"/>
          <w:lang w:eastAsia="zh-CN"/>
        </w:rPr>
      </w:pPr>
      <w:r>
        <w:rPr>
          <w:rFonts w:hint="eastAsia" w:ascii="宋体" w:hAnsi="宋体" w:eastAsia="宋体" w:cs="宋体"/>
          <w:lang w:eastAsia="zh-CN"/>
        </w:rPr>
        <w:t>3:14　约翰想要拦住祂，说，我当受你的浸，你反到我这里来吗？</w:t>
      </w:r>
    </w:p>
    <w:p>
      <w:pPr>
        <w:pStyle w:val="2"/>
        <w:rPr>
          <w:rFonts w:hint="eastAsia" w:ascii="宋体" w:hAnsi="宋体" w:eastAsia="宋体" w:cs="宋体"/>
          <w:lang w:eastAsia="zh-CN"/>
        </w:rPr>
      </w:pPr>
      <w:r>
        <w:rPr>
          <w:rFonts w:hint="eastAsia" w:ascii="宋体" w:hAnsi="宋体" w:eastAsia="宋体" w:cs="宋体"/>
          <w:lang w:eastAsia="zh-CN"/>
        </w:rPr>
        <w:t>3:15　耶稣回答说，你暂且容许我罢，因为我们理当这样尽全般的1义。于是约翰容许了祂。</w:t>
      </w:r>
    </w:p>
    <w:p>
      <w:pPr>
        <w:pStyle w:val="2"/>
        <w:rPr>
          <w:rFonts w:hint="eastAsia" w:ascii="宋体" w:hAnsi="宋体" w:eastAsia="宋体" w:cs="宋体"/>
          <w:lang w:eastAsia="zh-CN"/>
        </w:rPr>
      </w:pPr>
      <w:r>
        <w:rPr>
          <w:rFonts w:hint="eastAsia" w:ascii="宋体" w:hAnsi="宋体" w:eastAsia="宋体" w:cs="宋体"/>
          <w:lang w:eastAsia="zh-CN"/>
        </w:rPr>
        <w:t>3:16　耶稣1受了浸，随即从水里上来，看哪，2诸天向祂开了，祂就看见3神的灵，仿佛4鸽子降下，落在祂5身上。</w:t>
      </w:r>
    </w:p>
    <w:p>
      <w:pPr>
        <w:pStyle w:val="2"/>
        <w:rPr>
          <w:rFonts w:hint="eastAsia" w:ascii="宋体" w:hAnsi="宋体" w:eastAsia="宋体" w:cs="宋体"/>
          <w:lang w:eastAsia="zh-CN"/>
        </w:rPr>
      </w:pPr>
      <w:r>
        <w:rPr>
          <w:rFonts w:hint="eastAsia" w:ascii="宋体" w:hAnsi="宋体" w:eastAsia="宋体" w:cs="宋体"/>
          <w:lang w:eastAsia="zh-CN"/>
        </w:rPr>
        <w:t>3:17　看哪，又有声音从诸天之上出来，说，1这是我的爱子，我所喜悦的。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试验</w:t>
      </w:r>
    </w:p>
    <w:p>
      <w:pPr>
        <w:pStyle w:val="2"/>
        <w:rPr>
          <w:rFonts w:hint="eastAsia" w:ascii="宋体" w:hAnsi="宋体" w:eastAsia="宋体" w:cs="宋体"/>
          <w:lang w:eastAsia="zh-CN"/>
        </w:rPr>
      </w:pPr>
      <w:r>
        <w:rPr>
          <w:rFonts w:hint="eastAsia" w:ascii="宋体" w:hAnsi="宋体" w:eastAsia="宋体" w:cs="宋体"/>
          <w:lang w:eastAsia="zh-CN"/>
        </w:rPr>
        <w:t>四1～11</w:t>
      </w:r>
    </w:p>
    <w:p>
      <w:pPr>
        <w:pStyle w:val="2"/>
        <w:rPr>
          <w:rFonts w:hint="eastAsia" w:ascii="宋体" w:hAnsi="宋体" w:eastAsia="宋体" w:cs="宋体"/>
          <w:lang w:eastAsia="zh-CN"/>
        </w:rPr>
      </w:pPr>
      <w:r>
        <w:rPr>
          <w:rFonts w:hint="eastAsia" w:ascii="宋体" w:hAnsi="宋体" w:eastAsia="宋体" w:cs="宋体"/>
          <w:lang w:eastAsia="zh-CN"/>
        </w:rPr>
        <w:t>4:1　随后，1耶稣被那灵引到旷野，受2魔鬼的3试诱。</w:t>
      </w:r>
    </w:p>
    <w:p>
      <w:pPr>
        <w:pStyle w:val="2"/>
        <w:rPr>
          <w:rFonts w:hint="eastAsia" w:ascii="宋体" w:hAnsi="宋体" w:eastAsia="宋体" w:cs="宋体"/>
          <w:lang w:eastAsia="zh-CN"/>
        </w:rPr>
      </w:pPr>
      <w:r>
        <w:rPr>
          <w:rFonts w:hint="eastAsia" w:ascii="宋体" w:hAnsi="宋体" w:eastAsia="宋体" w:cs="宋体"/>
          <w:lang w:eastAsia="zh-CN"/>
        </w:rPr>
        <w:t>4:2　祂禁食了1四十昼四十夜，后来就饿了。</w:t>
      </w:r>
    </w:p>
    <w:p>
      <w:pPr>
        <w:pStyle w:val="2"/>
        <w:rPr>
          <w:rFonts w:hint="eastAsia" w:ascii="宋体" w:hAnsi="宋体" w:eastAsia="宋体" w:cs="宋体"/>
          <w:lang w:eastAsia="zh-CN"/>
        </w:rPr>
      </w:pPr>
      <w:r>
        <w:rPr>
          <w:rFonts w:hint="eastAsia" w:ascii="宋体" w:hAnsi="宋体" w:eastAsia="宋体" w:cs="宋体"/>
          <w:lang w:eastAsia="zh-CN"/>
        </w:rPr>
        <w:t>4:3　那1试诱者进前来，对祂说，你若是2神的儿子，就叫这些3石头变成饼罢。</w:t>
      </w:r>
    </w:p>
    <w:p>
      <w:pPr>
        <w:pStyle w:val="2"/>
        <w:rPr>
          <w:rFonts w:hint="eastAsia" w:ascii="宋体" w:hAnsi="宋体" w:eastAsia="宋体" w:cs="宋体"/>
          <w:lang w:eastAsia="zh-CN"/>
        </w:rPr>
      </w:pPr>
      <w:r>
        <w:rPr>
          <w:rFonts w:hint="eastAsia" w:ascii="宋体" w:hAnsi="宋体" w:eastAsia="宋体" w:cs="宋体"/>
          <w:lang w:eastAsia="zh-CN"/>
        </w:rPr>
        <w:t>4:4　耶稣却回答说，1经上记着，“2人活着不是单靠3食物，乃是靠4神口里所出的一切5话。”</w:t>
      </w:r>
    </w:p>
    <w:p>
      <w:pPr>
        <w:pStyle w:val="2"/>
        <w:rPr>
          <w:rFonts w:hint="eastAsia" w:ascii="宋体" w:hAnsi="宋体" w:eastAsia="宋体" w:cs="宋体"/>
          <w:lang w:eastAsia="zh-CN"/>
        </w:rPr>
      </w:pPr>
      <w:r>
        <w:rPr>
          <w:rFonts w:hint="eastAsia" w:ascii="宋体" w:hAnsi="宋体" w:eastAsia="宋体" w:cs="宋体"/>
          <w:lang w:eastAsia="zh-CN"/>
        </w:rPr>
        <w:t>4:5　而后魔鬼带祂进了圣城，叫祂站在1殿2翼上，</w:t>
      </w:r>
    </w:p>
    <w:p>
      <w:pPr>
        <w:pStyle w:val="2"/>
        <w:rPr>
          <w:rFonts w:hint="eastAsia" w:ascii="宋体" w:hAnsi="宋体" w:eastAsia="宋体" w:cs="宋体"/>
          <w:lang w:eastAsia="zh-CN"/>
        </w:rPr>
      </w:pPr>
      <w:r>
        <w:rPr>
          <w:rFonts w:hint="eastAsia" w:ascii="宋体" w:hAnsi="宋体" w:eastAsia="宋体" w:cs="宋体"/>
          <w:lang w:eastAsia="zh-CN"/>
        </w:rPr>
        <w:t>4:6　对祂说，你若是神的儿子，就1跳下去罢；因为2经上记着，“主要为你吩咐祂的使者，用手托着你，免得你的脚碰在石头上。”</w:t>
      </w:r>
    </w:p>
    <w:p>
      <w:pPr>
        <w:pStyle w:val="2"/>
        <w:rPr>
          <w:rFonts w:hint="eastAsia" w:ascii="宋体" w:hAnsi="宋体" w:eastAsia="宋体" w:cs="宋体"/>
          <w:lang w:eastAsia="zh-CN"/>
        </w:rPr>
      </w:pPr>
      <w:r>
        <w:rPr>
          <w:rFonts w:hint="eastAsia" w:ascii="宋体" w:hAnsi="宋体" w:eastAsia="宋体" w:cs="宋体"/>
          <w:lang w:eastAsia="zh-CN"/>
        </w:rPr>
        <w:t>4:7　耶稣对他说，1经上又记着，“不可2试探主你的神。”</w:t>
      </w:r>
    </w:p>
    <w:p>
      <w:pPr>
        <w:pStyle w:val="2"/>
        <w:rPr>
          <w:rFonts w:hint="eastAsia" w:ascii="宋体" w:hAnsi="宋体" w:eastAsia="宋体" w:cs="宋体"/>
          <w:lang w:eastAsia="zh-CN"/>
        </w:rPr>
      </w:pPr>
      <w:r>
        <w:rPr>
          <w:rFonts w:hint="eastAsia" w:ascii="宋体" w:hAnsi="宋体" w:eastAsia="宋体" w:cs="宋体"/>
          <w:lang w:eastAsia="zh-CN"/>
        </w:rPr>
        <w:t>4:8　魔鬼又带祂上到一座极高的山，将1世上的万国，和万国的荣耀，都指给祂看，</w:t>
      </w:r>
    </w:p>
    <w:p>
      <w:pPr>
        <w:pStyle w:val="2"/>
        <w:rPr>
          <w:rFonts w:hint="eastAsia" w:ascii="宋体" w:hAnsi="宋体" w:eastAsia="宋体" w:cs="宋体"/>
          <w:lang w:eastAsia="zh-CN"/>
        </w:rPr>
      </w:pPr>
      <w:r>
        <w:rPr>
          <w:rFonts w:hint="eastAsia" w:ascii="宋体" w:hAnsi="宋体" w:eastAsia="宋体" w:cs="宋体"/>
          <w:lang w:eastAsia="zh-CN"/>
        </w:rPr>
        <w:t>4:9　对祂说，你若俯伏拜我，我就把1这一切都给你。</w:t>
      </w:r>
    </w:p>
    <w:p>
      <w:pPr>
        <w:pStyle w:val="2"/>
        <w:rPr>
          <w:rFonts w:hint="eastAsia" w:ascii="宋体" w:hAnsi="宋体" w:eastAsia="宋体" w:cs="宋体"/>
          <w:lang w:eastAsia="zh-CN"/>
        </w:rPr>
      </w:pPr>
      <w:r>
        <w:rPr>
          <w:rFonts w:hint="eastAsia" w:ascii="宋体" w:hAnsi="宋体" w:eastAsia="宋体" w:cs="宋体"/>
          <w:lang w:eastAsia="zh-CN"/>
        </w:rPr>
        <w:t>4:10　耶稣说，1撒但，退去罢！因为经上记着，“当拜主你的神，2单要事奉祂。”</w:t>
      </w:r>
    </w:p>
    <w:p>
      <w:pPr>
        <w:pStyle w:val="2"/>
        <w:rPr>
          <w:rFonts w:hint="eastAsia" w:ascii="宋体" w:hAnsi="宋体" w:eastAsia="宋体" w:cs="宋体"/>
          <w:lang w:eastAsia="zh-CN"/>
        </w:rPr>
      </w:pPr>
      <w:r>
        <w:rPr>
          <w:rFonts w:hint="eastAsia" w:ascii="宋体" w:hAnsi="宋体" w:eastAsia="宋体" w:cs="宋体"/>
          <w:lang w:eastAsia="zh-CN"/>
        </w:rPr>
        <w:t>4:11　于是魔鬼1离开了耶稣，看哪，有2天使进前来服事祂。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王的职事</w:t>
      </w:r>
    </w:p>
    <w:p>
      <w:pPr>
        <w:pStyle w:val="2"/>
        <w:rPr>
          <w:rFonts w:hint="eastAsia" w:ascii="宋体" w:hAnsi="宋体" w:eastAsia="宋体" w:cs="宋体"/>
          <w:lang w:eastAsia="zh-CN"/>
        </w:rPr>
      </w:pPr>
      <w:r>
        <w:rPr>
          <w:rFonts w:hint="eastAsia" w:ascii="宋体" w:hAnsi="宋体" w:eastAsia="宋体" w:cs="宋体"/>
          <w:lang w:eastAsia="zh-CN"/>
        </w:rPr>
        <w:t>四12～十一30</w:t>
      </w:r>
    </w:p>
    <w:p>
      <w:pPr>
        <w:pStyle w:val="2"/>
        <w:rPr>
          <w:rFonts w:hint="eastAsia" w:ascii="宋体" w:hAnsi="宋体" w:eastAsia="宋体" w:cs="宋体"/>
          <w:lang w:eastAsia="zh-CN"/>
        </w:rPr>
      </w:pPr>
      <w:r>
        <w:rPr>
          <w:rFonts w:hint="eastAsia" w:ascii="宋体" w:hAnsi="宋体" w:eastAsia="宋体" w:cs="宋体"/>
          <w:lang w:eastAsia="zh-CN"/>
        </w:rPr>
        <w:t>一　职事的开始</w:t>
      </w:r>
    </w:p>
    <w:p>
      <w:pPr>
        <w:pStyle w:val="2"/>
        <w:rPr>
          <w:rFonts w:hint="eastAsia" w:ascii="宋体" w:hAnsi="宋体" w:eastAsia="宋体" w:cs="宋体"/>
          <w:lang w:eastAsia="zh-CN"/>
        </w:rPr>
      </w:pPr>
      <w:r>
        <w:rPr>
          <w:rFonts w:hint="eastAsia" w:ascii="宋体" w:hAnsi="宋体" w:eastAsia="宋体" w:cs="宋体"/>
          <w:lang w:eastAsia="zh-CN"/>
        </w:rPr>
        <w:t>四12～25</w:t>
      </w:r>
    </w:p>
    <w:p>
      <w:pPr>
        <w:pStyle w:val="2"/>
        <w:rPr>
          <w:rFonts w:hint="eastAsia" w:ascii="宋体" w:hAnsi="宋体" w:eastAsia="宋体" w:cs="宋体"/>
          <w:lang w:eastAsia="zh-CN"/>
        </w:rPr>
      </w:pPr>
      <w:r>
        <w:rPr>
          <w:rFonts w:hint="eastAsia" w:ascii="宋体" w:hAnsi="宋体" w:eastAsia="宋体" w:cs="宋体"/>
          <w:lang w:eastAsia="zh-CN"/>
        </w:rPr>
        <w:t>4:12　耶稣听见约翰1下了监，就2退到加利利去；</w:t>
      </w:r>
    </w:p>
    <w:p>
      <w:pPr>
        <w:pStyle w:val="2"/>
        <w:rPr>
          <w:rFonts w:hint="eastAsia" w:ascii="宋体" w:hAnsi="宋体" w:eastAsia="宋体" w:cs="宋体"/>
          <w:lang w:eastAsia="zh-CN"/>
        </w:rPr>
      </w:pPr>
      <w:r>
        <w:rPr>
          <w:rFonts w:hint="eastAsia" w:ascii="宋体" w:hAnsi="宋体" w:eastAsia="宋体" w:cs="宋体"/>
          <w:lang w:eastAsia="zh-CN"/>
        </w:rPr>
        <w:t>4:13　又离开拿撒勒，来住在西布伦和拿弗他利境内，靠海的迦百农。</w:t>
      </w:r>
    </w:p>
    <w:p>
      <w:pPr>
        <w:pStyle w:val="2"/>
        <w:rPr>
          <w:rFonts w:hint="eastAsia" w:ascii="宋体" w:hAnsi="宋体" w:eastAsia="宋体" w:cs="宋体"/>
          <w:lang w:eastAsia="zh-CN"/>
        </w:rPr>
      </w:pPr>
      <w:r>
        <w:rPr>
          <w:rFonts w:hint="eastAsia" w:ascii="宋体" w:hAnsi="宋体" w:eastAsia="宋体" w:cs="宋体"/>
          <w:lang w:eastAsia="zh-CN"/>
        </w:rPr>
        <w:t>4:14　这是要应验那藉着申言者以赛亚所说的，说，</w:t>
      </w:r>
    </w:p>
    <w:p>
      <w:pPr>
        <w:pStyle w:val="2"/>
        <w:rPr>
          <w:rFonts w:hint="eastAsia" w:ascii="宋体" w:hAnsi="宋体" w:eastAsia="宋体" w:cs="宋体"/>
          <w:lang w:eastAsia="zh-CN"/>
        </w:rPr>
      </w:pPr>
      <w:r>
        <w:rPr>
          <w:rFonts w:hint="eastAsia" w:ascii="宋体" w:hAnsi="宋体" w:eastAsia="宋体" w:cs="宋体"/>
          <w:lang w:eastAsia="zh-CN"/>
        </w:rPr>
        <w:t>4:15　“西布伦地和拿弗他利地，沿海的路，约但河外，1外邦人的加利利：</w:t>
      </w:r>
    </w:p>
    <w:p>
      <w:pPr>
        <w:pStyle w:val="2"/>
        <w:rPr>
          <w:rFonts w:hint="eastAsia" w:ascii="宋体" w:hAnsi="宋体" w:eastAsia="宋体" w:cs="宋体"/>
          <w:lang w:eastAsia="zh-CN"/>
        </w:rPr>
      </w:pPr>
      <w:r>
        <w:rPr>
          <w:rFonts w:hint="eastAsia" w:ascii="宋体" w:hAnsi="宋体" w:eastAsia="宋体" w:cs="宋体"/>
          <w:lang w:eastAsia="zh-CN"/>
        </w:rPr>
        <w:t>4:16　那坐在黑暗中的百姓，看见了1大光；并且向那些坐在死亡的境域和阴影中的人，有光出现，照着他们。”</w:t>
      </w:r>
    </w:p>
    <w:p>
      <w:pPr>
        <w:pStyle w:val="2"/>
        <w:rPr>
          <w:rFonts w:hint="eastAsia" w:ascii="宋体" w:hAnsi="宋体" w:eastAsia="宋体" w:cs="宋体"/>
          <w:lang w:eastAsia="zh-CN"/>
        </w:rPr>
      </w:pPr>
      <w:r>
        <w:rPr>
          <w:rFonts w:hint="eastAsia" w:ascii="宋体" w:hAnsi="宋体" w:eastAsia="宋体" w:cs="宋体"/>
          <w:lang w:eastAsia="zh-CN"/>
        </w:rPr>
        <w:t>4:17　从那时候，耶稣开始传道，说，你们要1悔改，因为诸天的国已经临近了。</w:t>
      </w:r>
    </w:p>
    <w:p>
      <w:pPr>
        <w:pStyle w:val="2"/>
        <w:rPr>
          <w:rFonts w:hint="eastAsia" w:ascii="宋体" w:hAnsi="宋体" w:eastAsia="宋体" w:cs="宋体"/>
          <w:lang w:eastAsia="zh-CN"/>
        </w:rPr>
      </w:pPr>
      <w:r>
        <w:rPr>
          <w:rFonts w:hint="eastAsia" w:ascii="宋体" w:hAnsi="宋体" w:eastAsia="宋体" w:cs="宋体"/>
          <w:lang w:eastAsia="zh-CN"/>
        </w:rPr>
        <w:t>4:18　耶稣在加利利1海边行走，看见两个兄弟，就是那称呼彼得的西门，和他的兄弟安得烈，向海里2撒3网；他们本是渔夫。</w:t>
      </w:r>
    </w:p>
    <w:p>
      <w:pPr>
        <w:pStyle w:val="2"/>
        <w:rPr>
          <w:rFonts w:hint="eastAsia" w:ascii="宋体" w:hAnsi="宋体" w:eastAsia="宋体" w:cs="宋体"/>
          <w:lang w:eastAsia="zh-CN"/>
        </w:rPr>
      </w:pPr>
      <w:r>
        <w:rPr>
          <w:rFonts w:hint="eastAsia" w:ascii="宋体" w:hAnsi="宋体" w:eastAsia="宋体" w:cs="宋体"/>
          <w:lang w:eastAsia="zh-CN"/>
        </w:rPr>
        <w:t>4:19　耶稣对他们说，来跟从我，我要使你们作得人的渔夫。</w:t>
      </w:r>
    </w:p>
    <w:p>
      <w:pPr>
        <w:pStyle w:val="2"/>
        <w:rPr>
          <w:rFonts w:hint="eastAsia" w:ascii="宋体" w:hAnsi="宋体" w:eastAsia="宋体" w:cs="宋体"/>
          <w:lang w:eastAsia="zh-CN"/>
        </w:rPr>
      </w:pPr>
      <w:r>
        <w:rPr>
          <w:rFonts w:hint="eastAsia" w:ascii="宋体" w:hAnsi="宋体" w:eastAsia="宋体" w:cs="宋体"/>
          <w:lang w:eastAsia="zh-CN"/>
        </w:rPr>
        <w:t>4:20　他们就立刻撇下1网，2跟从了祂。</w:t>
      </w:r>
    </w:p>
    <w:p>
      <w:pPr>
        <w:pStyle w:val="2"/>
        <w:rPr>
          <w:rFonts w:hint="eastAsia" w:ascii="宋体" w:hAnsi="宋体" w:eastAsia="宋体" w:cs="宋体"/>
          <w:lang w:eastAsia="zh-CN"/>
        </w:rPr>
      </w:pPr>
      <w:r>
        <w:rPr>
          <w:rFonts w:hint="eastAsia" w:ascii="宋体" w:hAnsi="宋体" w:eastAsia="宋体" w:cs="宋体"/>
          <w:lang w:eastAsia="zh-CN"/>
        </w:rPr>
        <w:t>4:21　祂从那里往前走，看见另外两个兄弟，就是西庇太的儿子雅各和他的兄弟约翰，正同他们的父亲西庇太在船上1补网，祂就呼召他们。</w:t>
      </w:r>
    </w:p>
    <w:p>
      <w:pPr>
        <w:pStyle w:val="2"/>
        <w:rPr>
          <w:rFonts w:hint="eastAsia" w:ascii="宋体" w:hAnsi="宋体" w:eastAsia="宋体" w:cs="宋体"/>
          <w:lang w:eastAsia="zh-CN"/>
        </w:rPr>
      </w:pPr>
      <w:r>
        <w:rPr>
          <w:rFonts w:hint="eastAsia" w:ascii="宋体" w:hAnsi="宋体" w:eastAsia="宋体" w:cs="宋体"/>
          <w:lang w:eastAsia="zh-CN"/>
        </w:rPr>
        <w:t>4:22　他们立刻撇下船和他们的父亲，1跟从了祂。</w:t>
      </w:r>
    </w:p>
    <w:p>
      <w:pPr>
        <w:pStyle w:val="2"/>
        <w:rPr>
          <w:rFonts w:hint="eastAsia" w:ascii="宋体" w:hAnsi="宋体" w:eastAsia="宋体" w:cs="宋体"/>
          <w:lang w:eastAsia="zh-CN"/>
        </w:rPr>
      </w:pPr>
      <w:r>
        <w:rPr>
          <w:rFonts w:hint="eastAsia" w:ascii="宋体" w:hAnsi="宋体" w:eastAsia="宋体" w:cs="宋体"/>
          <w:lang w:eastAsia="zh-CN"/>
        </w:rPr>
        <w:t>4:23　耶稣走遍加利利，在他们的1会堂里施教，传扬2国度的3福音，医治百姓各样的疾病，和各种的症候。</w:t>
      </w:r>
    </w:p>
    <w:p>
      <w:pPr>
        <w:pStyle w:val="2"/>
        <w:rPr>
          <w:rFonts w:hint="eastAsia" w:ascii="宋体" w:hAnsi="宋体" w:eastAsia="宋体" w:cs="宋体"/>
          <w:lang w:eastAsia="zh-CN"/>
        </w:rPr>
      </w:pPr>
      <w:r>
        <w:rPr>
          <w:rFonts w:hint="eastAsia" w:ascii="宋体" w:hAnsi="宋体" w:eastAsia="宋体" w:cs="宋体"/>
          <w:lang w:eastAsia="zh-CN"/>
        </w:rPr>
        <w:t>4:24　祂的名声就传遍了叙利亚；那里的人把一切患病的，就是为各样疾病和疼痛所困迫的，以及鬼附的、癫痫的和瘫痪的，都带到祂那里，祂就治好了他们。</w:t>
      </w:r>
    </w:p>
    <w:p>
      <w:pPr>
        <w:pStyle w:val="2"/>
        <w:rPr>
          <w:rFonts w:hint="eastAsia" w:ascii="宋体" w:hAnsi="宋体" w:eastAsia="宋体" w:cs="宋体"/>
          <w:lang w:eastAsia="zh-CN"/>
        </w:rPr>
      </w:pPr>
      <w:r>
        <w:rPr>
          <w:rFonts w:hint="eastAsia" w:ascii="宋体" w:hAnsi="宋体" w:eastAsia="宋体" w:cs="宋体"/>
          <w:lang w:eastAsia="zh-CN"/>
        </w:rPr>
        <w:t>4:25　并且有好多1群众从加利利、2低加波利、耶路撒冷、犹太和约但河外，来跟着祂。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国度宪法的颁布</w:t>
      </w:r>
    </w:p>
    <w:p>
      <w:pPr>
        <w:pStyle w:val="2"/>
        <w:rPr>
          <w:rFonts w:hint="eastAsia" w:ascii="宋体" w:hAnsi="宋体" w:eastAsia="宋体" w:cs="宋体"/>
          <w:lang w:eastAsia="zh-CN"/>
        </w:rPr>
      </w:pPr>
      <w:r>
        <w:rPr>
          <w:rFonts w:hint="eastAsia" w:ascii="宋体" w:hAnsi="宋体" w:eastAsia="宋体" w:cs="宋体"/>
          <w:lang w:eastAsia="zh-CN"/>
        </w:rPr>
        <w:t>五1～七29</w:t>
      </w:r>
    </w:p>
    <w:p>
      <w:pPr>
        <w:pStyle w:val="2"/>
        <w:rPr>
          <w:rFonts w:hint="eastAsia" w:ascii="宋体" w:hAnsi="宋体" w:eastAsia="宋体" w:cs="宋体"/>
          <w:lang w:eastAsia="zh-CN"/>
        </w:rPr>
      </w:pPr>
      <w:r>
        <w:rPr>
          <w:rFonts w:hint="eastAsia" w:ascii="宋体" w:hAnsi="宋体" w:eastAsia="宋体" w:cs="宋体"/>
          <w:lang w:eastAsia="zh-CN"/>
        </w:rPr>
        <w:t>1　关于国度子民的性质</w:t>
      </w:r>
    </w:p>
    <w:p>
      <w:pPr>
        <w:pStyle w:val="2"/>
        <w:rPr>
          <w:rFonts w:hint="eastAsia" w:ascii="宋体" w:hAnsi="宋体" w:eastAsia="宋体" w:cs="宋体"/>
          <w:lang w:eastAsia="zh-CN"/>
        </w:rPr>
      </w:pPr>
      <w:r>
        <w:rPr>
          <w:rFonts w:hint="eastAsia" w:ascii="宋体" w:hAnsi="宋体" w:eastAsia="宋体" w:cs="宋体"/>
          <w:lang w:eastAsia="zh-CN"/>
        </w:rPr>
        <w:t>五1～12</w:t>
      </w:r>
    </w:p>
    <w:p>
      <w:pPr>
        <w:pStyle w:val="2"/>
        <w:rPr>
          <w:rFonts w:hint="eastAsia" w:ascii="宋体" w:hAnsi="宋体" w:eastAsia="宋体" w:cs="宋体"/>
          <w:lang w:eastAsia="zh-CN"/>
        </w:rPr>
      </w:pPr>
      <w:r>
        <w:rPr>
          <w:rFonts w:hint="eastAsia" w:ascii="宋体" w:hAnsi="宋体" w:eastAsia="宋体" w:cs="宋体"/>
          <w:lang w:eastAsia="zh-CN"/>
        </w:rPr>
        <w:t>5:1　但祂看见这些群众，就1上了山；既已坐下，2门徒到祂跟前来。</w:t>
      </w:r>
    </w:p>
    <w:p>
      <w:pPr>
        <w:pStyle w:val="2"/>
        <w:rPr>
          <w:rFonts w:hint="eastAsia" w:ascii="宋体" w:hAnsi="宋体" w:eastAsia="宋体" w:cs="宋体"/>
          <w:lang w:eastAsia="zh-CN"/>
        </w:rPr>
      </w:pPr>
      <w:r>
        <w:rPr>
          <w:rFonts w:hint="eastAsia" w:ascii="宋体" w:hAnsi="宋体" w:eastAsia="宋体" w:cs="宋体"/>
          <w:lang w:eastAsia="zh-CN"/>
        </w:rPr>
        <w:t>5:2　祂就开口教训他们说，</w:t>
      </w:r>
    </w:p>
    <w:p>
      <w:pPr>
        <w:pStyle w:val="2"/>
        <w:rPr>
          <w:rFonts w:hint="eastAsia" w:ascii="宋体" w:hAnsi="宋体" w:eastAsia="宋体" w:cs="宋体"/>
          <w:lang w:eastAsia="zh-CN"/>
        </w:rPr>
      </w:pPr>
      <w:r>
        <w:rPr>
          <w:rFonts w:hint="eastAsia" w:ascii="宋体" w:hAnsi="宋体" w:eastAsia="宋体" w:cs="宋体"/>
          <w:lang w:eastAsia="zh-CN"/>
        </w:rPr>
        <w:t>5:3　1灵里2贫穷的人3有福了，因为4诸天的国是他们的。</w:t>
      </w:r>
    </w:p>
    <w:p>
      <w:pPr>
        <w:pStyle w:val="2"/>
        <w:rPr>
          <w:rFonts w:hint="eastAsia" w:ascii="宋体" w:hAnsi="宋体" w:eastAsia="宋体" w:cs="宋体"/>
          <w:lang w:eastAsia="zh-CN"/>
        </w:rPr>
      </w:pPr>
      <w:r>
        <w:rPr>
          <w:rFonts w:hint="eastAsia" w:ascii="宋体" w:hAnsi="宋体" w:eastAsia="宋体" w:cs="宋体"/>
          <w:lang w:eastAsia="zh-CN"/>
        </w:rPr>
        <w:t>5:4　1哀恸的人有福了，因为他们必得2安慰。</w:t>
      </w:r>
    </w:p>
    <w:p>
      <w:pPr>
        <w:pStyle w:val="2"/>
        <w:rPr>
          <w:rFonts w:hint="eastAsia" w:ascii="宋体" w:hAnsi="宋体" w:eastAsia="宋体" w:cs="宋体"/>
          <w:lang w:eastAsia="zh-CN"/>
        </w:rPr>
      </w:pPr>
      <w:r>
        <w:rPr>
          <w:rFonts w:hint="eastAsia" w:ascii="宋体" w:hAnsi="宋体" w:eastAsia="宋体" w:cs="宋体"/>
          <w:lang w:eastAsia="zh-CN"/>
        </w:rPr>
        <w:t>5:5　1温柔的人有福了，因为他们必2承受地土。</w:t>
      </w:r>
    </w:p>
    <w:p>
      <w:pPr>
        <w:pStyle w:val="2"/>
        <w:rPr>
          <w:rFonts w:hint="eastAsia" w:ascii="宋体" w:hAnsi="宋体" w:eastAsia="宋体" w:cs="宋体"/>
          <w:lang w:eastAsia="zh-CN"/>
        </w:rPr>
      </w:pPr>
      <w:r>
        <w:rPr>
          <w:rFonts w:hint="eastAsia" w:ascii="宋体" w:hAnsi="宋体" w:eastAsia="宋体" w:cs="宋体"/>
          <w:lang w:eastAsia="zh-CN"/>
        </w:rPr>
        <w:t>5:6　饥渴慕1义的人有福了，因为他们必得2饱足。</w:t>
      </w:r>
    </w:p>
    <w:p>
      <w:pPr>
        <w:pStyle w:val="2"/>
        <w:rPr>
          <w:rFonts w:hint="eastAsia" w:ascii="宋体" w:hAnsi="宋体" w:eastAsia="宋体" w:cs="宋体"/>
          <w:lang w:eastAsia="zh-CN"/>
        </w:rPr>
      </w:pPr>
      <w:r>
        <w:rPr>
          <w:rFonts w:hint="eastAsia" w:ascii="宋体" w:hAnsi="宋体" w:eastAsia="宋体" w:cs="宋体"/>
          <w:lang w:eastAsia="zh-CN"/>
        </w:rPr>
        <w:t>5:7　1怜悯人的人有福了，因为他们必2蒙怜悯。</w:t>
      </w:r>
    </w:p>
    <w:p>
      <w:pPr>
        <w:pStyle w:val="2"/>
        <w:rPr>
          <w:rFonts w:hint="eastAsia" w:ascii="宋体" w:hAnsi="宋体" w:eastAsia="宋体" w:cs="宋体"/>
          <w:lang w:eastAsia="zh-CN"/>
        </w:rPr>
      </w:pPr>
      <w:r>
        <w:rPr>
          <w:rFonts w:hint="eastAsia" w:ascii="宋体" w:hAnsi="宋体" w:eastAsia="宋体" w:cs="宋体"/>
          <w:lang w:eastAsia="zh-CN"/>
        </w:rPr>
        <w:t>5:8　1清心的人有福了，因为他们必2看见神。</w:t>
      </w:r>
    </w:p>
    <w:p>
      <w:pPr>
        <w:pStyle w:val="2"/>
        <w:rPr>
          <w:rFonts w:hint="eastAsia" w:ascii="宋体" w:hAnsi="宋体" w:eastAsia="宋体" w:cs="宋体"/>
          <w:lang w:eastAsia="zh-CN"/>
        </w:rPr>
      </w:pPr>
      <w:r>
        <w:rPr>
          <w:rFonts w:hint="eastAsia" w:ascii="宋体" w:hAnsi="宋体" w:eastAsia="宋体" w:cs="宋体"/>
          <w:lang w:eastAsia="zh-CN"/>
        </w:rPr>
        <w:t>5:9　1制造和平的人有福了，因为他们必称为2神的儿子。</w:t>
      </w:r>
    </w:p>
    <w:p>
      <w:pPr>
        <w:pStyle w:val="2"/>
        <w:rPr>
          <w:rFonts w:hint="eastAsia" w:ascii="宋体" w:hAnsi="宋体" w:eastAsia="宋体" w:cs="宋体"/>
          <w:lang w:eastAsia="zh-CN"/>
        </w:rPr>
      </w:pPr>
      <w:r>
        <w:rPr>
          <w:rFonts w:hint="eastAsia" w:ascii="宋体" w:hAnsi="宋体" w:eastAsia="宋体" w:cs="宋体"/>
          <w:lang w:eastAsia="zh-CN"/>
        </w:rPr>
        <w:t>5:10　为义1受逼迫的人有福了，因为诸天的国是2他们的。</w:t>
      </w:r>
    </w:p>
    <w:p>
      <w:pPr>
        <w:pStyle w:val="2"/>
        <w:rPr>
          <w:rFonts w:hint="eastAsia" w:ascii="宋体" w:hAnsi="宋体" w:eastAsia="宋体" w:cs="宋体"/>
          <w:lang w:eastAsia="zh-CN"/>
        </w:rPr>
      </w:pPr>
      <w:r>
        <w:rPr>
          <w:rFonts w:hint="eastAsia" w:ascii="宋体" w:hAnsi="宋体" w:eastAsia="宋体" w:cs="宋体"/>
          <w:lang w:eastAsia="zh-CN"/>
        </w:rPr>
        <w:t>5:11　人若1因我的缘故，2辱骂你们，逼迫你们，捏造各样坏话毁谤你们，你们就有福了。</w:t>
      </w:r>
    </w:p>
    <w:p>
      <w:pPr>
        <w:pStyle w:val="2"/>
        <w:rPr>
          <w:rFonts w:hint="eastAsia" w:ascii="宋体" w:hAnsi="宋体" w:eastAsia="宋体" w:cs="宋体"/>
          <w:lang w:eastAsia="zh-CN"/>
        </w:rPr>
      </w:pPr>
      <w:r>
        <w:rPr>
          <w:rFonts w:hint="eastAsia" w:ascii="宋体" w:hAnsi="宋体" w:eastAsia="宋体" w:cs="宋体"/>
          <w:lang w:eastAsia="zh-CN"/>
        </w:rPr>
        <w:t>5:12　应当喜乐欢腾，因为你们在诸天之上的1赏赐是大的；原来在你们以前的2申言者，人也是这样逼迫他们。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关于国度子民的影响</w:t>
      </w:r>
    </w:p>
    <w:p>
      <w:pPr>
        <w:pStyle w:val="2"/>
        <w:rPr>
          <w:rFonts w:hint="eastAsia" w:ascii="宋体" w:hAnsi="宋体" w:eastAsia="宋体" w:cs="宋体"/>
          <w:lang w:eastAsia="zh-CN"/>
        </w:rPr>
      </w:pPr>
      <w:r>
        <w:rPr>
          <w:rFonts w:hint="eastAsia" w:ascii="宋体" w:hAnsi="宋体" w:eastAsia="宋体" w:cs="宋体"/>
          <w:lang w:eastAsia="zh-CN"/>
        </w:rPr>
        <w:t>五13～16</w:t>
      </w:r>
    </w:p>
    <w:p>
      <w:pPr>
        <w:pStyle w:val="2"/>
        <w:rPr>
          <w:rFonts w:hint="eastAsia" w:ascii="宋体" w:hAnsi="宋体" w:eastAsia="宋体" w:cs="宋体"/>
          <w:lang w:eastAsia="zh-CN"/>
        </w:rPr>
      </w:pPr>
      <w:r>
        <w:rPr>
          <w:rFonts w:hint="eastAsia" w:ascii="宋体" w:hAnsi="宋体" w:eastAsia="宋体" w:cs="宋体"/>
          <w:lang w:eastAsia="zh-CN"/>
        </w:rPr>
        <w:t>5:13　1你们是2地上的盐；盐若3失了味，可用什么叫它再咸？既无任何用处，只好4丢在外面，5任人践踏了。</w:t>
      </w:r>
    </w:p>
    <w:p>
      <w:pPr>
        <w:pStyle w:val="2"/>
        <w:rPr>
          <w:rFonts w:hint="eastAsia" w:ascii="宋体" w:hAnsi="宋体" w:eastAsia="宋体" w:cs="宋体"/>
          <w:lang w:eastAsia="zh-CN"/>
        </w:rPr>
      </w:pPr>
      <w:r>
        <w:rPr>
          <w:rFonts w:hint="eastAsia" w:ascii="宋体" w:hAnsi="宋体" w:eastAsia="宋体" w:cs="宋体"/>
          <w:lang w:eastAsia="zh-CN"/>
        </w:rPr>
        <w:t>5:14　你们是1世上的光。2城立在山上，是不能隐藏的。</w:t>
      </w:r>
    </w:p>
    <w:p>
      <w:pPr>
        <w:pStyle w:val="2"/>
        <w:rPr>
          <w:rFonts w:hint="eastAsia" w:ascii="宋体" w:hAnsi="宋体" w:eastAsia="宋体" w:cs="宋体"/>
          <w:lang w:eastAsia="zh-CN"/>
        </w:rPr>
      </w:pPr>
      <w:r>
        <w:rPr>
          <w:rFonts w:hint="eastAsia" w:ascii="宋体" w:hAnsi="宋体" w:eastAsia="宋体" w:cs="宋体"/>
          <w:lang w:eastAsia="zh-CN"/>
        </w:rPr>
        <w:t>5:15　人点灯，也不放在1斗底下，乃是放在2灯台上，就照亮所有在家里的人。</w:t>
      </w:r>
    </w:p>
    <w:p>
      <w:pPr>
        <w:pStyle w:val="2"/>
        <w:rPr>
          <w:rFonts w:hint="eastAsia" w:ascii="宋体" w:hAnsi="宋体" w:eastAsia="宋体" w:cs="宋体"/>
          <w:lang w:eastAsia="zh-CN"/>
        </w:rPr>
      </w:pPr>
      <w:r>
        <w:rPr>
          <w:rFonts w:hint="eastAsia" w:ascii="宋体" w:hAnsi="宋体" w:eastAsia="宋体" w:cs="宋体"/>
          <w:lang w:eastAsia="zh-CN"/>
        </w:rPr>
        <w:t>5:16　你们的光也当这样照在人前，叫他们看见你们的1好行为，就2荣耀你们在诸天之上的3父。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关于国度子民的律法</w:t>
      </w:r>
    </w:p>
    <w:p>
      <w:pPr>
        <w:pStyle w:val="2"/>
        <w:rPr>
          <w:rFonts w:hint="eastAsia" w:ascii="宋体" w:hAnsi="宋体" w:eastAsia="宋体" w:cs="宋体"/>
          <w:lang w:eastAsia="zh-CN"/>
        </w:rPr>
      </w:pPr>
      <w:r>
        <w:rPr>
          <w:rFonts w:hint="eastAsia" w:ascii="宋体" w:hAnsi="宋体" w:eastAsia="宋体" w:cs="宋体"/>
          <w:lang w:eastAsia="zh-CN"/>
        </w:rPr>
        <w:t>五17～48</w:t>
      </w:r>
    </w:p>
    <w:p>
      <w:pPr>
        <w:pStyle w:val="2"/>
        <w:rPr>
          <w:rFonts w:hint="eastAsia" w:ascii="宋体" w:hAnsi="宋体" w:eastAsia="宋体" w:cs="宋体"/>
          <w:lang w:eastAsia="zh-CN"/>
        </w:rPr>
      </w:pPr>
      <w:r>
        <w:rPr>
          <w:rFonts w:hint="eastAsia" w:ascii="宋体" w:hAnsi="宋体" w:eastAsia="宋体" w:cs="宋体"/>
          <w:lang w:eastAsia="zh-CN"/>
        </w:rPr>
        <w:t>5:17　1不要以为我来是要废除律法或申言者；我来不是要废除，乃是要2成全。</w:t>
      </w:r>
    </w:p>
    <w:p>
      <w:pPr>
        <w:pStyle w:val="2"/>
        <w:rPr>
          <w:rFonts w:hint="eastAsia" w:ascii="宋体" w:hAnsi="宋体" w:eastAsia="宋体" w:cs="宋体"/>
          <w:lang w:eastAsia="zh-CN"/>
        </w:rPr>
      </w:pPr>
      <w:r>
        <w:rPr>
          <w:rFonts w:hint="eastAsia" w:ascii="宋体" w:hAnsi="宋体" w:eastAsia="宋体" w:cs="宋体"/>
          <w:lang w:eastAsia="zh-CN"/>
        </w:rPr>
        <w:t>5:18　我实在告诉你们，1即使到2天地都过去了，律法的一3撇或一4画，也绝不能过去，直到一切都得成全。</w:t>
      </w:r>
    </w:p>
    <w:p>
      <w:pPr>
        <w:pStyle w:val="2"/>
        <w:rPr>
          <w:rFonts w:hint="eastAsia" w:ascii="宋体" w:hAnsi="宋体" w:eastAsia="宋体" w:cs="宋体"/>
          <w:lang w:eastAsia="zh-CN"/>
        </w:rPr>
      </w:pPr>
      <w:r>
        <w:rPr>
          <w:rFonts w:hint="eastAsia" w:ascii="宋体" w:hAnsi="宋体" w:eastAsia="宋体" w:cs="宋体"/>
          <w:lang w:eastAsia="zh-CN"/>
        </w:rPr>
        <w:t>5:19　所以无论谁废掉这些1诫命中最小的一条，又这样教训人，他在诸天的国里必称为最小的；但无论谁遵行这些诫命，又这样教训人，这人在诸天的国里必称为大的。</w:t>
      </w:r>
    </w:p>
    <w:p>
      <w:pPr>
        <w:pStyle w:val="2"/>
        <w:rPr>
          <w:rFonts w:hint="eastAsia" w:ascii="宋体" w:hAnsi="宋体" w:eastAsia="宋体" w:cs="宋体"/>
          <w:lang w:eastAsia="zh-CN"/>
        </w:rPr>
      </w:pPr>
      <w:r>
        <w:rPr>
          <w:rFonts w:hint="eastAsia" w:ascii="宋体" w:hAnsi="宋体" w:eastAsia="宋体" w:cs="宋体"/>
          <w:lang w:eastAsia="zh-CN"/>
        </w:rPr>
        <w:t>5:20　我告诉你们，你们的1义，若不超过2经学家和法利赛人的义，绝不能3进诸天的国。</w:t>
      </w:r>
    </w:p>
    <w:p>
      <w:pPr>
        <w:pStyle w:val="2"/>
        <w:rPr>
          <w:rFonts w:hint="eastAsia" w:ascii="宋体" w:hAnsi="宋体" w:eastAsia="宋体" w:cs="宋体"/>
          <w:lang w:eastAsia="zh-CN"/>
        </w:rPr>
      </w:pPr>
      <w:r>
        <w:rPr>
          <w:rFonts w:hint="eastAsia" w:ascii="宋体" w:hAnsi="宋体" w:eastAsia="宋体" w:cs="宋体"/>
          <w:lang w:eastAsia="zh-CN"/>
        </w:rPr>
        <w:t>5:21　你们听见有对古人说的话：“不可杀人；凡杀人的，难逃审判。”</w:t>
      </w:r>
    </w:p>
    <w:p>
      <w:pPr>
        <w:pStyle w:val="2"/>
        <w:rPr>
          <w:rFonts w:hint="eastAsia" w:ascii="宋体" w:hAnsi="宋体" w:eastAsia="宋体" w:cs="宋体"/>
          <w:lang w:eastAsia="zh-CN"/>
        </w:rPr>
      </w:pPr>
      <w:r>
        <w:rPr>
          <w:rFonts w:hint="eastAsia" w:ascii="宋体" w:hAnsi="宋体" w:eastAsia="宋体" w:cs="宋体"/>
          <w:lang w:eastAsia="zh-CN"/>
        </w:rPr>
        <w:t>5:22　但是1我告诉你们，凡向2弟兄3动怒的，难逃4审判。凡5骂2弟兄6拉加的，难逃7议会的审判；凡5骂弟兄8魔利的，难逃9火坑的火。</w:t>
      </w:r>
    </w:p>
    <w:p>
      <w:pPr>
        <w:pStyle w:val="2"/>
        <w:rPr>
          <w:rFonts w:hint="eastAsia" w:ascii="宋体" w:hAnsi="宋体" w:eastAsia="宋体" w:cs="宋体"/>
          <w:lang w:eastAsia="zh-CN"/>
        </w:rPr>
      </w:pPr>
      <w:r>
        <w:rPr>
          <w:rFonts w:hint="eastAsia" w:ascii="宋体" w:hAnsi="宋体" w:eastAsia="宋体" w:cs="宋体"/>
          <w:lang w:eastAsia="zh-CN"/>
        </w:rPr>
        <w:t>5:23　所以你在1祭坛前献2礼物，若想起你的弟兄3向你怀怨，</w:t>
      </w:r>
    </w:p>
    <w:p>
      <w:pPr>
        <w:pStyle w:val="2"/>
        <w:rPr>
          <w:rFonts w:hint="eastAsia" w:ascii="宋体" w:hAnsi="宋体" w:eastAsia="宋体" w:cs="宋体"/>
          <w:lang w:eastAsia="zh-CN"/>
        </w:rPr>
      </w:pPr>
      <w:r>
        <w:rPr>
          <w:rFonts w:hint="eastAsia" w:ascii="宋体" w:hAnsi="宋体" w:eastAsia="宋体" w:cs="宋体"/>
          <w:lang w:eastAsia="zh-CN"/>
        </w:rPr>
        <w:t>5:24　就要把礼物留在坛前，1先去与你的弟兄2和好，然后来献礼物。</w:t>
      </w:r>
    </w:p>
    <w:p>
      <w:pPr>
        <w:pStyle w:val="2"/>
        <w:rPr>
          <w:rFonts w:hint="eastAsia" w:ascii="宋体" w:hAnsi="宋体" w:eastAsia="宋体" w:cs="宋体"/>
          <w:lang w:eastAsia="zh-CN"/>
        </w:rPr>
      </w:pPr>
      <w:r>
        <w:rPr>
          <w:rFonts w:hint="eastAsia" w:ascii="宋体" w:hAnsi="宋体" w:eastAsia="宋体" w:cs="宋体"/>
          <w:lang w:eastAsia="zh-CN"/>
        </w:rPr>
        <w:t>5:25　你同告你的1对头还2在路上，要3赶紧与他和息，免得他把你4交给审判官，审判官交给差役，你就下在监里了。</w:t>
      </w:r>
    </w:p>
    <w:p>
      <w:pPr>
        <w:pStyle w:val="2"/>
        <w:rPr>
          <w:rFonts w:hint="eastAsia" w:ascii="宋体" w:hAnsi="宋体" w:eastAsia="宋体" w:cs="宋体"/>
          <w:lang w:eastAsia="zh-CN"/>
        </w:rPr>
      </w:pPr>
      <w:r>
        <w:rPr>
          <w:rFonts w:hint="eastAsia" w:ascii="宋体" w:hAnsi="宋体" w:eastAsia="宋体" w:cs="宋体"/>
          <w:lang w:eastAsia="zh-CN"/>
        </w:rPr>
        <w:t>5:26　我实在告诉你，非到你还清最后1一分钱，你绝不能2从那里出来。</w:t>
      </w:r>
    </w:p>
    <w:p>
      <w:pPr>
        <w:pStyle w:val="2"/>
        <w:rPr>
          <w:rFonts w:hint="eastAsia" w:ascii="宋体" w:hAnsi="宋体" w:eastAsia="宋体" w:cs="宋体"/>
          <w:lang w:eastAsia="zh-CN"/>
        </w:rPr>
      </w:pPr>
      <w:r>
        <w:rPr>
          <w:rFonts w:hint="eastAsia" w:ascii="宋体" w:hAnsi="宋体" w:eastAsia="宋体" w:cs="宋体"/>
          <w:lang w:eastAsia="zh-CN"/>
        </w:rPr>
        <w:t>5:27　你们听见有话说，“不可奸淫。”</w:t>
      </w:r>
    </w:p>
    <w:p>
      <w:pPr>
        <w:pStyle w:val="2"/>
        <w:rPr>
          <w:rFonts w:hint="eastAsia" w:ascii="宋体" w:hAnsi="宋体" w:eastAsia="宋体" w:cs="宋体"/>
          <w:lang w:eastAsia="zh-CN"/>
        </w:rPr>
      </w:pPr>
      <w:r>
        <w:rPr>
          <w:rFonts w:hint="eastAsia" w:ascii="宋体" w:hAnsi="宋体" w:eastAsia="宋体" w:cs="宋体"/>
          <w:lang w:eastAsia="zh-CN"/>
        </w:rPr>
        <w:t>5:28　但是我告诉你们，凡看妇女，有意贪恋她的，1心里已经与她犯奸淫了。</w:t>
      </w:r>
    </w:p>
    <w:p>
      <w:pPr>
        <w:pStyle w:val="2"/>
        <w:rPr>
          <w:rFonts w:hint="eastAsia" w:ascii="宋体" w:hAnsi="宋体" w:eastAsia="宋体" w:cs="宋体"/>
          <w:lang w:eastAsia="zh-CN"/>
        </w:rPr>
      </w:pPr>
      <w:r>
        <w:rPr>
          <w:rFonts w:hint="eastAsia" w:ascii="宋体" w:hAnsi="宋体" w:eastAsia="宋体" w:cs="宋体"/>
          <w:lang w:eastAsia="zh-CN"/>
        </w:rPr>
        <w:t>5:29　若是你的右眼叫你绊跌，就1剜出来丢掉；因为你肢体中的一个丧失了，强于你全身扔在2火坑里。</w:t>
      </w:r>
    </w:p>
    <w:p>
      <w:pPr>
        <w:pStyle w:val="2"/>
        <w:rPr>
          <w:rFonts w:hint="eastAsia" w:ascii="宋体" w:hAnsi="宋体" w:eastAsia="宋体" w:cs="宋体"/>
          <w:lang w:eastAsia="zh-CN"/>
        </w:rPr>
      </w:pPr>
      <w:r>
        <w:rPr>
          <w:rFonts w:hint="eastAsia" w:ascii="宋体" w:hAnsi="宋体" w:eastAsia="宋体" w:cs="宋体"/>
          <w:lang w:eastAsia="zh-CN"/>
        </w:rPr>
        <w:t>5:30　若是你的右手叫你绊跌，就1砍下来丢掉；因为你肢体中的一个丧失了，强于你全身往火坑里去。</w:t>
      </w:r>
    </w:p>
    <w:p>
      <w:pPr>
        <w:pStyle w:val="2"/>
        <w:rPr>
          <w:rFonts w:hint="eastAsia" w:ascii="宋体" w:hAnsi="宋体" w:eastAsia="宋体" w:cs="宋体"/>
          <w:lang w:eastAsia="zh-CN"/>
        </w:rPr>
      </w:pPr>
      <w:r>
        <w:rPr>
          <w:rFonts w:hint="eastAsia" w:ascii="宋体" w:hAnsi="宋体" w:eastAsia="宋体" w:cs="宋体"/>
          <w:lang w:eastAsia="zh-CN"/>
        </w:rPr>
        <w:t>5:31　又有话说，人若1休妻，就当给她休书。</w:t>
      </w:r>
    </w:p>
    <w:p>
      <w:pPr>
        <w:pStyle w:val="2"/>
        <w:rPr>
          <w:rFonts w:hint="eastAsia" w:ascii="宋体" w:hAnsi="宋体" w:eastAsia="宋体" w:cs="宋体"/>
          <w:lang w:eastAsia="zh-CN"/>
        </w:rPr>
      </w:pPr>
      <w:r>
        <w:rPr>
          <w:rFonts w:hint="eastAsia" w:ascii="宋体" w:hAnsi="宋体" w:eastAsia="宋体" w:cs="宋体"/>
          <w:lang w:eastAsia="zh-CN"/>
        </w:rPr>
        <w:t>5:32　但是我告诉你们，1凡休妻的，若不是为2淫乱的缘故，就是叫她犯奸淫了；无论谁娶这被休的妇人，也是犯奸淫了。</w:t>
      </w:r>
    </w:p>
    <w:p>
      <w:pPr>
        <w:pStyle w:val="2"/>
        <w:rPr>
          <w:rFonts w:hint="eastAsia" w:ascii="宋体" w:hAnsi="宋体" w:eastAsia="宋体" w:cs="宋体"/>
          <w:lang w:eastAsia="zh-CN"/>
        </w:rPr>
      </w:pPr>
      <w:r>
        <w:rPr>
          <w:rFonts w:hint="eastAsia" w:ascii="宋体" w:hAnsi="宋体" w:eastAsia="宋体" w:cs="宋体"/>
          <w:lang w:eastAsia="zh-CN"/>
        </w:rPr>
        <w:t>5:33　你们又听见有对古人说的话：“1不可背誓，所起的誓，总要向主2谨守。”</w:t>
      </w:r>
    </w:p>
    <w:p>
      <w:pPr>
        <w:pStyle w:val="2"/>
        <w:rPr>
          <w:rFonts w:hint="eastAsia" w:ascii="宋体" w:hAnsi="宋体" w:eastAsia="宋体" w:cs="宋体"/>
          <w:lang w:eastAsia="zh-CN"/>
        </w:rPr>
      </w:pPr>
      <w:r>
        <w:rPr>
          <w:rFonts w:hint="eastAsia" w:ascii="宋体" w:hAnsi="宋体" w:eastAsia="宋体" w:cs="宋体"/>
          <w:lang w:eastAsia="zh-CN"/>
        </w:rPr>
        <w:t>5:34　但是我告诉你们，什么誓都不可起，不可指着1天起誓，因为天是神的座位；</w:t>
      </w:r>
    </w:p>
    <w:p>
      <w:pPr>
        <w:pStyle w:val="2"/>
        <w:rPr>
          <w:rFonts w:hint="eastAsia" w:ascii="宋体" w:hAnsi="宋体" w:eastAsia="宋体" w:cs="宋体"/>
          <w:lang w:eastAsia="zh-CN"/>
        </w:rPr>
      </w:pPr>
      <w:r>
        <w:rPr>
          <w:rFonts w:hint="eastAsia" w:ascii="宋体" w:hAnsi="宋体" w:eastAsia="宋体" w:cs="宋体"/>
          <w:lang w:eastAsia="zh-CN"/>
        </w:rPr>
        <w:t>5:35　不可指着地起誓，因为地是祂的脚凳；不可指着耶路撒冷起誓，因为耶路撒冷是大君王的城；</w:t>
      </w:r>
    </w:p>
    <w:p>
      <w:pPr>
        <w:pStyle w:val="2"/>
        <w:rPr>
          <w:rFonts w:hint="eastAsia" w:ascii="宋体" w:hAnsi="宋体" w:eastAsia="宋体" w:cs="宋体"/>
          <w:lang w:eastAsia="zh-CN"/>
        </w:rPr>
      </w:pPr>
      <w:r>
        <w:rPr>
          <w:rFonts w:hint="eastAsia" w:ascii="宋体" w:hAnsi="宋体" w:eastAsia="宋体" w:cs="宋体"/>
          <w:lang w:eastAsia="zh-CN"/>
        </w:rPr>
        <w:t>5:36　也不可指着你的头起誓，因为你不能使一根头发变白或变黑。</w:t>
      </w:r>
    </w:p>
    <w:p>
      <w:pPr>
        <w:pStyle w:val="2"/>
        <w:rPr>
          <w:rFonts w:hint="eastAsia" w:ascii="宋体" w:hAnsi="宋体" w:eastAsia="宋体" w:cs="宋体"/>
          <w:lang w:eastAsia="zh-CN"/>
        </w:rPr>
      </w:pPr>
      <w:r>
        <w:rPr>
          <w:rFonts w:hint="eastAsia" w:ascii="宋体" w:hAnsi="宋体" w:eastAsia="宋体" w:cs="宋体"/>
          <w:lang w:eastAsia="zh-CN"/>
        </w:rPr>
        <w:t>5:37　你们的话，1是，就说是，不是，就说不是；若再多说，就是出于2那恶者。</w:t>
      </w:r>
    </w:p>
    <w:p>
      <w:pPr>
        <w:pStyle w:val="2"/>
        <w:rPr>
          <w:rFonts w:hint="eastAsia" w:ascii="宋体" w:hAnsi="宋体" w:eastAsia="宋体" w:cs="宋体"/>
          <w:lang w:eastAsia="zh-CN"/>
        </w:rPr>
      </w:pPr>
      <w:r>
        <w:rPr>
          <w:rFonts w:hint="eastAsia" w:ascii="宋体" w:hAnsi="宋体" w:eastAsia="宋体" w:cs="宋体"/>
          <w:lang w:eastAsia="zh-CN"/>
        </w:rPr>
        <w:t>5:38　你们听见有话说，“以眼还眼，以牙还牙。”</w:t>
      </w:r>
    </w:p>
    <w:p>
      <w:pPr>
        <w:pStyle w:val="2"/>
        <w:rPr>
          <w:rFonts w:hint="eastAsia" w:ascii="宋体" w:hAnsi="宋体" w:eastAsia="宋体" w:cs="宋体"/>
          <w:lang w:eastAsia="zh-CN"/>
        </w:rPr>
      </w:pPr>
      <w:r>
        <w:rPr>
          <w:rFonts w:hint="eastAsia" w:ascii="宋体" w:hAnsi="宋体" w:eastAsia="宋体" w:cs="宋体"/>
          <w:lang w:eastAsia="zh-CN"/>
        </w:rPr>
        <w:t>5:39　但是我告诉你们，不要抗拒恶人；反而无论谁打你的右脸，1连另一面也转给他。</w:t>
      </w:r>
    </w:p>
    <w:p>
      <w:pPr>
        <w:pStyle w:val="2"/>
        <w:rPr>
          <w:rFonts w:hint="eastAsia" w:ascii="宋体" w:hAnsi="宋体" w:eastAsia="宋体" w:cs="宋体"/>
          <w:lang w:eastAsia="zh-CN"/>
        </w:rPr>
      </w:pPr>
      <w:r>
        <w:rPr>
          <w:rFonts w:hint="eastAsia" w:ascii="宋体" w:hAnsi="宋体" w:eastAsia="宋体" w:cs="宋体"/>
          <w:lang w:eastAsia="zh-CN"/>
        </w:rPr>
        <w:t>5:40　那想要告你，要拿你1里衣的，连外衣也让给他；</w:t>
      </w:r>
    </w:p>
    <w:p>
      <w:pPr>
        <w:pStyle w:val="2"/>
        <w:rPr>
          <w:rFonts w:hint="eastAsia" w:ascii="宋体" w:hAnsi="宋体" w:eastAsia="宋体" w:cs="宋体"/>
          <w:lang w:eastAsia="zh-CN"/>
        </w:rPr>
      </w:pPr>
      <w:r>
        <w:rPr>
          <w:rFonts w:hint="eastAsia" w:ascii="宋体" w:hAnsi="宋体" w:eastAsia="宋体" w:cs="宋体"/>
          <w:lang w:eastAsia="zh-CN"/>
        </w:rPr>
        <w:t>5:41　无论谁强逼你走一1里路，你就同他走二里。</w:t>
      </w:r>
    </w:p>
    <w:p>
      <w:pPr>
        <w:pStyle w:val="2"/>
        <w:rPr>
          <w:rFonts w:hint="eastAsia" w:ascii="宋体" w:hAnsi="宋体" w:eastAsia="宋体" w:cs="宋体"/>
          <w:lang w:eastAsia="zh-CN"/>
        </w:rPr>
      </w:pPr>
      <w:r>
        <w:rPr>
          <w:rFonts w:hint="eastAsia" w:ascii="宋体" w:hAnsi="宋体" w:eastAsia="宋体" w:cs="宋体"/>
          <w:lang w:eastAsia="zh-CN"/>
        </w:rPr>
        <w:t>5:42　求你的，就1给他；向你借贷的，不可转开不顾他。</w:t>
      </w:r>
    </w:p>
    <w:p>
      <w:pPr>
        <w:pStyle w:val="2"/>
        <w:rPr>
          <w:rFonts w:hint="eastAsia" w:ascii="宋体" w:hAnsi="宋体" w:eastAsia="宋体" w:cs="宋体"/>
          <w:lang w:eastAsia="zh-CN"/>
        </w:rPr>
      </w:pPr>
      <w:r>
        <w:rPr>
          <w:rFonts w:hint="eastAsia" w:ascii="宋体" w:hAnsi="宋体" w:eastAsia="宋体" w:cs="宋体"/>
          <w:lang w:eastAsia="zh-CN"/>
        </w:rPr>
        <w:t>5:43　你们听见有话说，“当爱你的邻舍，恨你的仇敌。”</w:t>
      </w:r>
    </w:p>
    <w:p>
      <w:pPr>
        <w:pStyle w:val="2"/>
        <w:rPr>
          <w:rFonts w:hint="eastAsia" w:ascii="宋体" w:hAnsi="宋体" w:eastAsia="宋体" w:cs="宋体"/>
          <w:lang w:eastAsia="zh-CN"/>
        </w:rPr>
      </w:pPr>
      <w:r>
        <w:rPr>
          <w:rFonts w:hint="eastAsia" w:ascii="宋体" w:hAnsi="宋体" w:eastAsia="宋体" w:cs="宋体"/>
          <w:lang w:eastAsia="zh-CN"/>
        </w:rPr>
        <w:t>5:44　但是我告诉你们，要爱你们的仇敌，为那逼迫你们的祷告，</w:t>
      </w:r>
    </w:p>
    <w:p>
      <w:pPr>
        <w:pStyle w:val="2"/>
        <w:rPr>
          <w:rFonts w:hint="eastAsia" w:ascii="宋体" w:hAnsi="宋体" w:eastAsia="宋体" w:cs="宋体"/>
          <w:lang w:eastAsia="zh-CN"/>
        </w:rPr>
      </w:pPr>
      <w:r>
        <w:rPr>
          <w:rFonts w:hint="eastAsia" w:ascii="宋体" w:hAnsi="宋体" w:eastAsia="宋体" w:cs="宋体"/>
          <w:lang w:eastAsia="zh-CN"/>
        </w:rPr>
        <w:t>5:45　你们就可以作1你们诸天之上父的儿子；因为祂叫祂的日头上升，照恶人，也照好人；2降雨给义人，也给不义的人。</w:t>
      </w:r>
    </w:p>
    <w:p>
      <w:pPr>
        <w:pStyle w:val="2"/>
        <w:rPr>
          <w:rFonts w:hint="eastAsia" w:ascii="宋体" w:hAnsi="宋体" w:eastAsia="宋体" w:cs="宋体"/>
          <w:lang w:eastAsia="zh-CN"/>
        </w:rPr>
      </w:pPr>
      <w:r>
        <w:rPr>
          <w:rFonts w:hint="eastAsia" w:ascii="宋体" w:hAnsi="宋体" w:eastAsia="宋体" w:cs="宋体"/>
          <w:lang w:eastAsia="zh-CN"/>
        </w:rPr>
        <w:t>5:46　你们若爱那爱你们的人，有什么1赏赐？2税吏不也是这样行吗？</w:t>
      </w:r>
    </w:p>
    <w:p>
      <w:pPr>
        <w:pStyle w:val="2"/>
        <w:rPr>
          <w:rFonts w:hint="eastAsia" w:ascii="宋体" w:hAnsi="宋体" w:eastAsia="宋体" w:cs="宋体"/>
          <w:lang w:eastAsia="zh-CN"/>
        </w:rPr>
      </w:pPr>
      <w:r>
        <w:rPr>
          <w:rFonts w:hint="eastAsia" w:ascii="宋体" w:hAnsi="宋体" w:eastAsia="宋体" w:cs="宋体"/>
          <w:lang w:eastAsia="zh-CN"/>
        </w:rPr>
        <w:t>5:47　你们若单向你们的弟兄问安，有什么过人的长处？外邦人不也是这样行吗？</w:t>
      </w:r>
    </w:p>
    <w:p>
      <w:pPr>
        <w:pStyle w:val="2"/>
        <w:rPr>
          <w:rFonts w:hint="eastAsia" w:ascii="宋体" w:hAnsi="宋体" w:eastAsia="宋体" w:cs="宋体"/>
          <w:lang w:eastAsia="zh-CN"/>
        </w:rPr>
      </w:pPr>
      <w:r>
        <w:rPr>
          <w:rFonts w:hint="eastAsia" w:ascii="宋体" w:hAnsi="宋体" w:eastAsia="宋体" w:cs="宋体"/>
          <w:lang w:eastAsia="zh-CN"/>
        </w:rPr>
        <w:t>5:48　所以你们要1完全，像你们的天父完全一样。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关于国度子民的义行</w:t>
      </w:r>
    </w:p>
    <w:p>
      <w:pPr>
        <w:pStyle w:val="2"/>
        <w:rPr>
          <w:rFonts w:hint="eastAsia" w:ascii="宋体" w:hAnsi="宋体" w:eastAsia="宋体" w:cs="宋体"/>
          <w:lang w:eastAsia="zh-CN"/>
        </w:rPr>
      </w:pPr>
      <w:r>
        <w:rPr>
          <w:rFonts w:hint="eastAsia" w:ascii="宋体" w:hAnsi="宋体" w:eastAsia="宋体" w:cs="宋体"/>
          <w:lang w:eastAsia="zh-CN"/>
        </w:rPr>
        <w:t>六1～18</w:t>
      </w:r>
    </w:p>
    <w:p>
      <w:pPr>
        <w:pStyle w:val="2"/>
        <w:rPr>
          <w:rFonts w:hint="eastAsia" w:ascii="宋体" w:hAnsi="宋体" w:eastAsia="宋体" w:cs="宋体"/>
          <w:lang w:eastAsia="zh-CN"/>
        </w:rPr>
      </w:pPr>
      <w:r>
        <w:rPr>
          <w:rFonts w:hint="eastAsia" w:ascii="宋体" w:hAnsi="宋体" w:eastAsia="宋体" w:cs="宋体"/>
          <w:lang w:eastAsia="zh-CN"/>
        </w:rPr>
        <w:t>6:1　1你们要小心，不可将你们的2义行3在人前，故意叫他们注视；不然，在你们诸天之上的4父面前，你们就没有赏赐了。</w:t>
      </w:r>
    </w:p>
    <w:p>
      <w:pPr>
        <w:pStyle w:val="2"/>
        <w:rPr>
          <w:rFonts w:hint="eastAsia" w:ascii="宋体" w:hAnsi="宋体" w:eastAsia="宋体" w:cs="宋体"/>
          <w:lang w:eastAsia="zh-CN"/>
        </w:rPr>
      </w:pPr>
      <w:r>
        <w:rPr>
          <w:rFonts w:hint="eastAsia" w:ascii="宋体" w:hAnsi="宋体" w:eastAsia="宋体" w:cs="宋体"/>
          <w:lang w:eastAsia="zh-CN"/>
        </w:rPr>
        <w:t>6:2　所以你施舍的时候，不可在你前面1吹号，像那2假冒为善的人在3会堂里和巷道上所行的，为要得人的荣耀。我实在告诉你们，他们已经充分的得了他们的赏赐。</w:t>
      </w:r>
    </w:p>
    <w:p>
      <w:pPr>
        <w:pStyle w:val="2"/>
        <w:rPr>
          <w:rFonts w:hint="eastAsia" w:ascii="宋体" w:hAnsi="宋体" w:eastAsia="宋体" w:cs="宋体"/>
          <w:lang w:eastAsia="zh-CN"/>
        </w:rPr>
      </w:pPr>
      <w:r>
        <w:rPr>
          <w:rFonts w:hint="eastAsia" w:ascii="宋体" w:hAnsi="宋体" w:eastAsia="宋体" w:cs="宋体"/>
          <w:lang w:eastAsia="zh-CN"/>
        </w:rPr>
        <w:t>6:3　但你施舍的时候，不要让1左手知道右手所作的，</w:t>
      </w:r>
    </w:p>
    <w:p>
      <w:pPr>
        <w:pStyle w:val="2"/>
        <w:rPr>
          <w:rFonts w:hint="eastAsia" w:ascii="宋体" w:hAnsi="宋体" w:eastAsia="宋体" w:cs="宋体"/>
          <w:lang w:eastAsia="zh-CN"/>
        </w:rPr>
      </w:pPr>
      <w:r>
        <w:rPr>
          <w:rFonts w:hint="eastAsia" w:ascii="宋体" w:hAnsi="宋体" w:eastAsia="宋体" w:cs="宋体"/>
          <w:lang w:eastAsia="zh-CN"/>
        </w:rPr>
        <w:t>6:4　好叫你的施舍可在1隐密中，你父2在隐密中察看，必要3报答你。</w:t>
      </w:r>
    </w:p>
    <w:p>
      <w:pPr>
        <w:pStyle w:val="2"/>
        <w:rPr>
          <w:rFonts w:hint="eastAsia" w:ascii="宋体" w:hAnsi="宋体" w:eastAsia="宋体" w:cs="宋体"/>
          <w:lang w:eastAsia="zh-CN"/>
        </w:rPr>
      </w:pPr>
      <w:r>
        <w:rPr>
          <w:rFonts w:hint="eastAsia" w:ascii="宋体" w:hAnsi="宋体" w:eastAsia="宋体" w:cs="宋体"/>
          <w:lang w:eastAsia="zh-CN"/>
        </w:rPr>
        <w:t>6:5　你们祷告的时候，不可像那假冒为善的人，因为他们爱站在会堂里，并十字街口祷告，为要叫人看见。我实在告诉你们，他们已经充分的得了1他们的赏赐。</w:t>
      </w:r>
    </w:p>
    <w:p>
      <w:pPr>
        <w:pStyle w:val="2"/>
        <w:rPr>
          <w:rFonts w:hint="eastAsia" w:ascii="宋体" w:hAnsi="宋体" w:eastAsia="宋体" w:cs="宋体"/>
          <w:lang w:eastAsia="zh-CN"/>
        </w:rPr>
      </w:pPr>
      <w:r>
        <w:rPr>
          <w:rFonts w:hint="eastAsia" w:ascii="宋体" w:hAnsi="宋体" w:eastAsia="宋体" w:cs="宋体"/>
          <w:lang w:eastAsia="zh-CN"/>
        </w:rPr>
        <w:t>6:6　你祷告的时候，要进你的1密室，关上门，祷告你在隐密中的父，你父在隐密中察看，必要报答你。</w:t>
      </w:r>
    </w:p>
    <w:p>
      <w:pPr>
        <w:pStyle w:val="2"/>
        <w:rPr>
          <w:rFonts w:hint="eastAsia" w:ascii="宋体" w:hAnsi="宋体" w:eastAsia="宋体" w:cs="宋体"/>
          <w:lang w:eastAsia="zh-CN"/>
        </w:rPr>
      </w:pPr>
      <w:r>
        <w:rPr>
          <w:rFonts w:hint="eastAsia" w:ascii="宋体" w:hAnsi="宋体" w:eastAsia="宋体" w:cs="宋体"/>
          <w:lang w:eastAsia="zh-CN"/>
        </w:rPr>
        <w:t>6:7　你们祷告，1不可唠唠叨叨，像外邦人一样；他们以为话说多了，就必蒙垂听。</w:t>
      </w:r>
    </w:p>
    <w:p>
      <w:pPr>
        <w:pStyle w:val="2"/>
        <w:rPr>
          <w:rFonts w:hint="eastAsia" w:ascii="宋体" w:hAnsi="宋体" w:eastAsia="宋体" w:cs="宋体"/>
          <w:lang w:eastAsia="zh-CN"/>
        </w:rPr>
      </w:pPr>
      <w:r>
        <w:rPr>
          <w:rFonts w:hint="eastAsia" w:ascii="宋体" w:hAnsi="宋体" w:eastAsia="宋体" w:cs="宋体"/>
          <w:lang w:eastAsia="zh-CN"/>
        </w:rPr>
        <w:t>6:8　你们不可像他们，因为你们1求祂以前，你们所需用的，你们的父早已知道了。</w:t>
      </w:r>
    </w:p>
    <w:p>
      <w:pPr>
        <w:pStyle w:val="2"/>
        <w:rPr>
          <w:rFonts w:hint="eastAsia" w:ascii="宋体" w:hAnsi="宋体" w:eastAsia="宋体" w:cs="宋体"/>
          <w:lang w:eastAsia="zh-CN"/>
        </w:rPr>
      </w:pPr>
      <w:r>
        <w:rPr>
          <w:rFonts w:hint="eastAsia" w:ascii="宋体" w:hAnsi="宋体" w:eastAsia="宋体" w:cs="宋体"/>
          <w:lang w:eastAsia="zh-CN"/>
        </w:rPr>
        <w:t>6:9　所以你们1要这样祷告：我们在诸天之上的父，2愿你的名3被尊为圣，</w:t>
      </w:r>
    </w:p>
    <w:p>
      <w:pPr>
        <w:pStyle w:val="2"/>
        <w:rPr>
          <w:rFonts w:hint="eastAsia" w:ascii="宋体" w:hAnsi="宋体" w:eastAsia="宋体" w:cs="宋体"/>
          <w:lang w:eastAsia="zh-CN"/>
        </w:rPr>
      </w:pPr>
      <w:r>
        <w:rPr>
          <w:rFonts w:hint="eastAsia" w:ascii="宋体" w:hAnsi="宋体" w:eastAsia="宋体" w:cs="宋体"/>
          <w:lang w:eastAsia="zh-CN"/>
        </w:rPr>
        <w:t>6:10　愿你的国来临，愿你的旨意行在1地上，如同行在天上。</w:t>
      </w:r>
    </w:p>
    <w:p>
      <w:pPr>
        <w:pStyle w:val="2"/>
        <w:rPr>
          <w:rFonts w:hint="eastAsia" w:ascii="宋体" w:hAnsi="宋体" w:eastAsia="宋体" w:cs="宋体"/>
          <w:lang w:eastAsia="zh-CN"/>
        </w:rPr>
      </w:pPr>
      <w:r>
        <w:rPr>
          <w:rFonts w:hint="eastAsia" w:ascii="宋体" w:hAnsi="宋体" w:eastAsia="宋体" w:cs="宋体"/>
          <w:lang w:eastAsia="zh-CN"/>
        </w:rPr>
        <w:t>6:11　1我们2日用的3食物，4今日赐给我们；</w:t>
      </w:r>
    </w:p>
    <w:p>
      <w:pPr>
        <w:pStyle w:val="2"/>
        <w:rPr>
          <w:rFonts w:hint="eastAsia" w:ascii="宋体" w:hAnsi="宋体" w:eastAsia="宋体" w:cs="宋体"/>
          <w:lang w:eastAsia="zh-CN"/>
        </w:rPr>
      </w:pPr>
      <w:r>
        <w:rPr>
          <w:rFonts w:hint="eastAsia" w:ascii="宋体" w:hAnsi="宋体" w:eastAsia="宋体" w:cs="宋体"/>
          <w:lang w:eastAsia="zh-CN"/>
        </w:rPr>
        <w:t>6:12　1免我们的债，如同我们1免了欠我们债的人；</w:t>
      </w:r>
    </w:p>
    <w:p>
      <w:pPr>
        <w:pStyle w:val="2"/>
        <w:rPr>
          <w:rFonts w:hint="eastAsia" w:ascii="宋体" w:hAnsi="宋体" w:eastAsia="宋体" w:cs="宋体"/>
          <w:lang w:eastAsia="zh-CN"/>
        </w:rPr>
      </w:pPr>
      <w:r>
        <w:rPr>
          <w:rFonts w:hint="eastAsia" w:ascii="宋体" w:hAnsi="宋体" w:eastAsia="宋体" w:cs="宋体"/>
          <w:lang w:eastAsia="zh-CN"/>
        </w:rPr>
        <w:t>6:13　1不叫我们陷入试诱，救我们脱离2那恶者。3因为4国度、能力、荣耀，都是你的，直到永远。5阿们。</w:t>
      </w:r>
    </w:p>
    <w:p>
      <w:pPr>
        <w:pStyle w:val="2"/>
        <w:rPr>
          <w:rFonts w:hint="eastAsia" w:ascii="宋体" w:hAnsi="宋体" w:eastAsia="宋体" w:cs="宋体"/>
          <w:lang w:eastAsia="zh-CN"/>
        </w:rPr>
      </w:pPr>
      <w:r>
        <w:rPr>
          <w:rFonts w:hint="eastAsia" w:ascii="宋体" w:hAnsi="宋体" w:eastAsia="宋体" w:cs="宋体"/>
          <w:lang w:eastAsia="zh-CN"/>
        </w:rPr>
        <w:t>6:14　1因为你们若赦免人的过犯，你们的天父也必赦免你们；</w:t>
      </w:r>
    </w:p>
    <w:p>
      <w:pPr>
        <w:pStyle w:val="2"/>
        <w:rPr>
          <w:rFonts w:hint="eastAsia" w:ascii="宋体" w:hAnsi="宋体" w:eastAsia="宋体" w:cs="宋体"/>
          <w:lang w:eastAsia="zh-CN"/>
        </w:rPr>
      </w:pPr>
      <w:r>
        <w:rPr>
          <w:rFonts w:hint="eastAsia" w:ascii="宋体" w:hAnsi="宋体" w:eastAsia="宋体" w:cs="宋体"/>
          <w:lang w:eastAsia="zh-CN"/>
        </w:rPr>
        <w:t>6:15　你们若不赦免人的过犯，你们的父也必不赦免你们的过犯。</w:t>
      </w:r>
    </w:p>
    <w:p>
      <w:pPr>
        <w:pStyle w:val="2"/>
        <w:rPr>
          <w:rFonts w:hint="eastAsia" w:ascii="宋体" w:hAnsi="宋体" w:eastAsia="宋体" w:cs="宋体"/>
          <w:lang w:eastAsia="zh-CN"/>
        </w:rPr>
      </w:pPr>
      <w:r>
        <w:rPr>
          <w:rFonts w:hint="eastAsia" w:ascii="宋体" w:hAnsi="宋体" w:eastAsia="宋体" w:cs="宋体"/>
          <w:lang w:eastAsia="zh-CN"/>
        </w:rPr>
        <w:t>6:16　还有，你们1禁食的时候，不可面带愁容，像那假冒为善的人一样；他们把脸装得难看，为要叫人看出他们在禁食。我实在告诉你们，他们已经充分的得了他们的赏赐。</w:t>
      </w:r>
    </w:p>
    <w:p>
      <w:pPr>
        <w:pStyle w:val="2"/>
        <w:rPr>
          <w:rFonts w:hint="eastAsia" w:ascii="宋体" w:hAnsi="宋体" w:eastAsia="宋体" w:cs="宋体"/>
          <w:lang w:eastAsia="zh-CN"/>
        </w:rPr>
      </w:pPr>
      <w:r>
        <w:rPr>
          <w:rFonts w:hint="eastAsia" w:ascii="宋体" w:hAnsi="宋体" w:eastAsia="宋体" w:cs="宋体"/>
          <w:lang w:eastAsia="zh-CN"/>
        </w:rPr>
        <w:t>6:17　但你禁食的时候，要油你的头，洗你的脸，</w:t>
      </w:r>
    </w:p>
    <w:p>
      <w:pPr>
        <w:pStyle w:val="2"/>
        <w:rPr>
          <w:rFonts w:hint="eastAsia" w:ascii="宋体" w:hAnsi="宋体" w:eastAsia="宋体" w:cs="宋体"/>
          <w:lang w:eastAsia="zh-CN"/>
        </w:rPr>
      </w:pPr>
      <w:r>
        <w:rPr>
          <w:rFonts w:hint="eastAsia" w:ascii="宋体" w:hAnsi="宋体" w:eastAsia="宋体" w:cs="宋体"/>
          <w:lang w:eastAsia="zh-CN"/>
        </w:rPr>
        <w:t>6:18　为要不叫人，只叫你在隐密中的父，看出你在禁食；你父在隐密中察看，必要报答你。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关于国度子民的财物</w:t>
      </w:r>
    </w:p>
    <w:p>
      <w:pPr>
        <w:pStyle w:val="2"/>
        <w:rPr>
          <w:rFonts w:hint="eastAsia" w:ascii="宋体" w:hAnsi="宋体" w:eastAsia="宋体" w:cs="宋体"/>
          <w:lang w:eastAsia="zh-CN"/>
        </w:rPr>
      </w:pPr>
      <w:r>
        <w:rPr>
          <w:rFonts w:hint="eastAsia" w:ascii="宋体" w:hAnsi="宋体" w:eastAsia="宋体" w:cs="宋体"/>
          <w:lang w:eastAsia="zh-CN"/>
        </w:rPr>
        <w:t>六19～34</w:t>
      </w:r>
    </w:p>
    <w:p>
      <w:pPr>
        <w:pStyle w:val="2"/>
        <w:rPr>
          <w:rFonts w:hint="eastAsia" w:ascii="宋体" w:hAnsi="宋体" w:eastAsia="宋体" w:cs="宋体"/>
          <w:lang w:eastAsia="zh-CN"/>
        </w:rPr>
      </w:pPr>
      <w:r>
        <w:rPr>
          <w:rFonts w:hint="eastAsia" w:ascii="宋体" w:hAnsi="宋体" w:eastAsia="宋体" w:cs="宋体"/>
          <w:lang w:eastAsia="zh-CN"/>
        </w:rPr>
        <w:t>6:19　1不要为自己积蓄财宝在地上，地上有虫蛀、锈蚀，也有贼挖洞偷窃；</w:t>
      </w:r>
    </w:p>
    <w:p>
      <w:pPr>
        <w:pStyle w:val="2"/>
        <w:rPr>
          <w:rFonts w:hint="eastAsia" w:ascii="宋体" w:hAnsi="宋体" w:eastAsia="宋体" w:cs="宋体"/>
          <w:lang w:eastAsia="zh-CN"/>
        </w:rPr>
      </w:pPr>
      <w:r>
        <w:rPr>
          <w:rFonts w:hint="eastAsia" w:ascii="宋体" w:hAnsi="宋体" w:eastAsia="宋体" w:cs="宋体"/>
          <w:lang w:eastAsia="zh-CN"/>
        </w:rPr>
        <w:t>6:20　只要为自己1积蓄财宝在天上，天上没有虫蛀、锈蚀，也没有贼挖洞偷窃。</w:t>
      </w:r>
    </w:p>
    <w:p>
      <w:pPr>
        <w:pStyle w:val="2"/>
        <w:rPr>
          <w:rFonts w:hint="eastAsia" w:ascii="宋体" w:hAnsi="宋体" w:eastAsia="宋体" w:cs="宋体"/>
          <w:lang w:eastAsia="zh-CN"/>
        </w:rPr>
      </w:pPr>
      <w:r>
        <w:rPr>
          <w:rFonts w:hint="eastAsia" w:ascii="宋体" w:hAnsi="宋体" w:eastAsia="宋体" w:cs="宋体"/>
          <w:lang w:eastAsia="zh-CN"/>
        </w:rPr>
        <w:t>6:21　因为你的财宝在那里，你的1心也必在那里。</w:t>
      </w:r>
    </w:p>
    <w:p>
      <w:pPr>
        <w:pStyle w:val="2"/>
        <w:rPr>
          <w:rFonts w:hint="eastAsia" w:ascii="宋体" w:hAnsi="宋体" w:eastAsia="宋体" w:cs="宋体"/>
          <w:lang w:eastAsia="zh-CN"/>
        </w:rPr>
      </w:pPr>
      <w:r>
        <w:rPr>
          <w:rFonts w:hint="eastAsia" w:ascii="宋体" w:hAnsi="宋体" w:eastAsia="宋体" w:cs="宋体"/>
          <w:lang w:eastAsia="zh-CN"/>
        </w:rPr>
        <w:t>6:22　眼睛乃是身上的灯。所以你的眼睛若1单一，全身就明亮；</w:t>
      </w:r>
    </w:p>
    <w:p>
      <w:pPr>
        <w:pStyle w:val="2"/>
        <w:rPr>
          <w:rFonts w:hint="eastAsia" w:ascii="宋体" w:hAnsi="宋体" w:eastAsia="宋体" w:cs="宋体"/>
          <w:lang w:eastAsia="zh-CN"/>
        </w:rPr>
      </w:pPr>
      <w:r>
        <w:rPr>
          <w:rFonts w:hint="eastAsia" w:ascii="宋体" w:hAnsi="宋体" w:eastAsia="宋体" w:cs="宋体"/>
          <w:lang w:eastAsia="zh-CN"/>
        </w:rPr>
        <w:t>6:23　但你的眼睛若1不专，全身就黑暗。所以你里面的2光若黑暗了，那黑暗是何等的大！</w:t>
      </w:r>
    </w:p>
    <w:p>
      <w:pPr>
        <w:pStyle w:val="2"/>
        <w:rPr>
          <w:rFonts w:hint="eastAsia" w:ascii="宋体" w:hAnsi="宋体" w:eastAsia="宋体" w:cs="宋体"/>
          <w:lang w:eastAsia="zh-CN"/>
        </w:rPr>
      </w:pPr>
      <w:r>
        <w:rPr>
          <w:rFonts w:hint="eastAsia" w:ascii="宋体" w:hAnsi="宋体" w:eastAsia="宋体" w:cs="宋体"/>
          <w:lang w:eastAsia="zh-CN"/>
        </w:rPr>
        <w:t>6:24　没有人能1事奉两个主；因为他不是恨这个爱那个，就是2忠于这个轻视那个。你们不能1事奉神，又事奉3玛门。</w:t>
      </w:r>
    </w:p>
    <w:p>
      <w:pPr>
        <w:pStyle w:val="2"/>
        <w:rPr>
          <w:rFonts w:hint="eastAsia" w:ascii="宋体" w:hAnsi="宋体" w:eastAsia="宋体" w:cs="宋体"/>
          <w:lang w:eastAsia="zh-CN"/>
        </w:rPr>
      </w:pPr>
      <w:r>
        <w:rPr>
          <w:rFonts w:hint="eastAsia" w:ascii="宋体" w:hAnsi="宋体" w:eastAsia="宋体" w:cs="宋体"/>
          <w:lang w:eastAsia="zh-CN"/>
        </w:rPr>
        <w:t>6:25　所以我告诉你们，不要为1生命忧虑，吃什么，喝什么；也不要为身体忧虑，穿什么。1生命不2胜于食物吗？身体不胜于衣服吗？</w:t>
      </w:r>
    </w:p>
    <w:p>
      <w:pPr>
        <w:pStyle w:val="2"/>
        <w:rPr>
          <w:rFonts w:hint="eastAsia" w:ascii="宋体" w:hAnsi="宋体" w:eastAsia="宋体" w:cs="宋体"/>
          <w:lang w:eastAsia="zh-CN"/>
        </w:rPr>
      </w:pPr>
      <w:r>
        <w:rPr>
          <w:rFonts w:hint="eastAsia" w:ascii="宋体" w:hAnsi="宋体" w:eastAsia="宋体" w:cs="宋体"/>
          <w:lang w:eastAsia="zh-CN"/>
        </w:rPr>
        <w:t>6:26　你们看天空的飞鸟，它们既不种，也不收，又不收积在仓里，你们的天父尚且养活它们。你们不比它们贵重吗？</w:t>
      </w:r>
    </w:p>
    <w:p>
      <w:pPr>
        <w:pStyle w:val="2"/>
        <w:rPr>
          <w:rFonts w:hint="eastAsia" w:ascii="宋体" w:hAnsi="宋体" w:eastAsia="宋体" w:cs="宋体"/>
          <w:lang w:eastAsia="zh-CN"/>
        </w:rPr>
      </w:pPr>
      <w:r>
        <w:rPr>
          <w:rFonts w:hint="eastAsia" w:ascii="宋体" w:hAnsi="宋体" w:eastAsia="宋体" w:cs="宋体"/>
          <w:lang w:eastAsia="zh-CN"/>
        </w:rPr>
        <w:t>6:27　你们中间谁能因忧虑使自己的1身量多加一肘？</w:t>
      </w:r>
    </w:p>
    <w:p>
      <w:pPr>
        <w:pStyle w:val="2"/>
        <w:rPr>
          <w:rFonts w:hint="eastAsia" w:ascii="宋体" w:hAnsi="宋体" w:eastAsia="宋体" w:cs="宋体"/>
          <w:lang w:eastAsia="zh-CN"/>
        </w:rPr>
      </w:pPr>
      <w:r>
        <w:rPr>
          <w:rFonts w:hint="eastAsia" w:ascii="宋体" w:hAnsi="宋体" w:eastAsia="宋体" w:cs="宋体"/>
          <w:lang w:eastAsia="zh-CN"/>
        </w:rPr>
        <w:t>6:28　你们何必为衣服忧虑？你们细想野地里的1百合花，怎样生长；它们既不劳苦，也不纺线。</w:t>
      </w:r>
    </w:p>
    <w:p>
      <w:pPr>
        <w:pStyle w:val="2"/>
        <w:rPr>
          <w:rFonts w:hint="eastAsia" w:ascii="宋体" w:hAnsi="宋体" w:eastAsia="宋体" w:cs="宋体"/>
          <w:lang w:eastAsia="zh-CN"/>
        </w:rPr>
      </w:pPr>
      <w:r>
        <w:rPr>
          <w:rFonts w:hint="eastAsia" w:ascii="宋体" w:hAnsi="宋体" w:eastAsia="宋体" w:cs="宋体"/>
          <w:lang w:eastAsia="zh-CN"/>
        </w:rPr>
        <w:t>6:29　但我告诉你们，就是所罗门在他极盛的荣耀里，也没有披戴得像这些花中的一朵。</w:t>
      </w:r>
    </w:p>
    <w:p>
      <w:pPr>
        <w:pStyle w:val="2"/>
        <w:rPr>
          <w:rFonts w:hint="eastAsia" w:ascii="宋体" w:hAnsi="宋体" w:eastAsia="宋体" w:cs="宋体"/>
          <w:lang w:eastAsia="zh-CN"/>
        </w:rPr>
      </w:pPr>
      <w:r>
        <w:rPr>
          <w:rFonts w:hint="eastAsia" w:ascii="宋体" w:hAnsi="宋体" w:eastAsia="宋体" w:cs="宋体"/>
          <w:lang w:eastAsia="zh-CN"/>
        </w:rPr>
        <w:t>6:30　小信的人哪，野地里的草，今天存在，明天就丢在炉里，神尚且这样给它穿戴，何况你们？</w:t>
      </w:r>
    </w:p>
    <w:p>
      <w:pPr>
        <w:pStyle w:val="2"/>
        <w:rPr>
          <w:rFonts w:hint="eastAsia" w:ascii="宋体" w:hAnsi="宋体" w:eastAsia="宋体" w:cs="宋体"/>
          <w:lang w:eastAsia="zh-CN"/>
        </w:rPr>
      </w:pPr>
      <w:r>
        <w:rPr>
          <w:rFonts w:hint="eastAsia" w:ascii="宋体" w:hAnsi="宋体" w:eastAsia="宋体" w:cs="宋体"/>
          <w:lang w:eastAsia="zh-CN"/>
        </w:rPr>
        <w:t>6:31　所以不要忧虑，说，我们要吃什么？喝什么？披戴什么？</w:t>
      </w:r>
    </w:p>
    <w:p>
      <w:pPr>
        <w:pStyle w:val="2"/>
        <w:rPr>
          <w:rFonts w:hint="eastAsia" w:ascii="宋体" w:hAnsi="宋体" w:eastAsia="宋体" w:cs="宋体"/>
          <w:lang w:eastAsia="zh-CN"/>
        </w:rPr>
      </w:pPr>
      <w:r>
        <w:rPr>
          <w:rFonts w:hint="eastAsia" w:ascii="宋体" w:hAnsi="宋体" w:eastAsia="宋体" w:cs="宋体"/>
          <w:lang w:eastAsia="zh-CN"/>
        </w:rPr>
        <w:t>6:32　因为这一切都是外邦人所急切寻求的，你们的1天父原知道你们需要这一切。</w:t>
      </w:r>
    </w:p>
    <w:p>
      <w:pPr>
        <w:pStyle w:val="2"/>
        <w:rPr>
          <w:rFonts w:hint="eastAsia" w:ascii="宋体" w:hAnsi="宋体" w:eastAsia="宋体" w:cs="宋体"/>
          <w:lang w:eastAsia="zh-CN"/>
        </w:rPr>
      </w:pPr>
      <w:r>
        <w:rPr>
          <w:rFonts w:hint="eastAsia" w:ascii="宋体" w:hAnsi="宋体" w:eastAsia="宋体" w:cs="宋体"/>
          <w:lang w:eastAsia="zh-CN"/>
        </w:rPr>
        <w:t>6:33　但你们要先寻求祂的1国和祂的1义，这一切就都要加给你们了。</w:t>
      </w:r>
    </w:p>
    <w:p>
      <w:pPr>
        <w:pStyle w:val="2"/>
        <w:rPr>
          <w:rFonts w:hint="eastAsia" w:ascii="宋体" w:hAnsi="宋体" w:eastAsia="宋体" w:cs="宋体"/>
          <w:lang w:eastAsia="zh-CN"/>
        </w:rPr>
      </w:pPr>
      <w:r>
        <w:rPr>
          <w:rFonts w:hint="eastAsia" w:ascii="宋体" w:hAnsi="宋体" w:eastAsia="宋体" w:cs="宋体"/>
          <w:lang w:eastAsia="zh-CN"/>
        </w:rPr>
        <w:t>6:34　所以你们不要为1明天忧虑，因为明天2自有明天的忧虑，一天的3难处一天当就够了。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关于国度子民待人的原则</w:t>
      </w:r>
    </w:p>
    <w:p>
      <w:pPr>
        <w:pStyle w:val="2"/>
        <w:rPr>
          <w:rFonts w:hint="eastAsia" w:ascii="宋体" w:hAnsi="宋体" w:eastAsia="宋体" w:cs="宋体"/>
          <w:lang w:eastAsia="zh-CN"/>
        </w:rPr>
      </w:pPr>
      <w:r>
        <w:rPr>
          <w:rFonts w:hint="eastAsia" w:ascii="宋体" w:hAnsi="宋体" w:eastAsia="宋体" w:cs="宋体"/>
          <w:lang w:eastAsia="zh-CN"/>
        </w:rPr>
        <w:t>七1～12</w:t>
      </w:r>
    </w:p>
    <w:p>
      <w:pPr>
        <w:pStyle w:val="2"/>
        <w:rPr>
          <w:rFonts w:hint="eastAsia" w:ascii="宋体" w:hAnsi="宋体" w:eastAsia="宋体" w:cs="宋体"/>
          <w:lang w:eastAsia="zh-CN"/>
        </w:rPr>
      </w:pPr>
      <w:r>
        <w:rPr>
          <w:rFonts w:hint="eastAsia" w:ascii="宋体" w:hAnsi="宋体" w:eastAsia="宋体" w:cs="宋体"/>
          <w:lang w:eastAsia="zh-CN"/>
        </w:rPr>
        <w:t>7:1　1不要2审判，免得你们受审判；</w:t>
      </w:r>
    </w:p>
    <w:p>
      <w:pPr>
        <w:pStyle w:val="2"/>
        <w:rPr>
          <w:rFonts w:hint="eastAsia" w:ascii="宋体" w:hAnsi="宋体" w:eastAsia="宋体" w:cs="宋体"/>
          <w:lang w:eastAsia="zh-CN"/>
        </w:rPr>
      </w:pPr>
      <w:r>
        <w:rPr>
          <w:rFonts w:hint="eastAsia" w:ascii="宋体" w:hAnsi="宋体" w:eastAsia="宋体" w:cs="宋体"/>
          <w:lang w:eastAsia="zh-CN"/>
        </w:rPr>
        <w:t>7:2　因为1你们用什么审判审判人，也必受什么审判；你们用什么量器量给人，也必用什么量器量给你们。</w:t>
      </w:r>
    </w:p>
    <w:p>
      <w:pPr>
        <w:pStyle w:val="2"/>
        <w:rPr>
          <w:rFonts w:hint="eastAsia" w:ascii="宋体" w:hAnsi="宋体" w:eastAsia="宋体" w:cs="宋体"/>
          <w:lang w:eastAsia="zh-CN"/>
        </w:rPr>
      </w:pPr>
      <w:r>
        <w:rPr>
          <w:rFonts w:hint="eastAsia" w:ascii="宋体" w:hAnsi="宋体" w:eastAsia="宋体" w:cs="宋体"/>
          <w:lang w:eastAsia="zh-CN"/>
        </w:rPr>
        <w:t>7:3　再者，为什么看见你弟兄眼中的刺，却不1想到自己眼中的梁木？</w:t>
      </w:r>
    </w:p>
    <w:p>
      <w:pPr>
        <w:pStyle w:val="2"/>
        <w:rPr>
          <w:rFonts w:hint="eastAsia" w:ascii="宋体" w:hAnsi="宋体" w:eastAsia="宋体" w:cs="宋体"/>
          <w:lang w:eastAsia="zh-CN"/>
        </w:rPr>
      </w:pPr>
      <w:r>
        <w:rPr>
          <w:rFonts w:hint="eastAsia" w:ascii="宋体" w:hAnsi="宋体" w:eastAsia="宋体" w:cs="宋体"/>
          <w:lang w:eastAsia="zh-CN"/>
        </w:rPr>
        <w:t>7:4　或者，你怎能对你弟兄说，让我去掉你眼中的刺，而你自己眼中竟有梁木？</w:t>
      </w:r>
    </w:p>
    <w:p>
      <w:pPr>
        <w:pStyle w:val="2"/>
        <w:rPr>
          <w:rFonts w:hint="eastAsia" w:ascii="宋体" w:hAnsi="宋体" w:eastAsia="宋体" w:cs="宋体"/>
          <w:lang w:eastAsia="zh-CN"/>
        </w:rPr>
      </w:pPr>
      <w:r>
        <w:rPr>
          <w:rFonts w:hint="eastAsia" w:ascii="宋体" w:hAnsi="宋体" w:eastAsia="宋体" w:cs="宋体"/>
          <w:lang w:eastAsia="zh-CN"/>
        </w:rPr>
        <w:t>7:5　你这1假冒为善的人，先从你眼中去掉梁木，然后你才2看得清楚，从你弟兄眼中去掉刺。</w:t>
      </w:r>
    </w:p>
    <w:p>
      <w:pPr>
        <w:pStyle w:val="2"/>
        <w:rPr>
          <w:rFonts w:hint="eastAsia" w:ascii="宋体" w:hAnsi="宋体" w:eastAsia="宋体" w:cs="宋体"/>
          <w:lang w:eastAsia="zh-CN"/>
        </w:rPr>
      </w:pPr>
      <w:r>
        <w:rPr>
          <w:rFonts w:hint="eastAsia" w:ascii="宋体" w:hAnsi="宋体" w:eastAsia="宋体" w:cs="宋体"/>
          <w:lang w:eastAsia="zh-CN"/>
        </w:rPr>
        <w:t>7:6　不要把1圣物给2狗，也不要把你们的1珍珠丢在2猪前，免得它们用脚践踏珍珠，并且转过来撕裂你们。</w:t>
      </w:r>
    </w:p>
    <w:p>
      <w:pPr>
        <w:pStyle w:val="2"/>
        <w:rPr>
          <w:rFonts w:hint="eastAsia" w:ascii="宋体" w:hAnsi="宋体" w:eastAsia="宋体" w:cs="宋体"/>
          <w:lang w:eastAsia="zh-CN"/>
        </w:rPr>
      </w:pPr>
      <w:r>
        <w:rPr>
          <w:rFonts w:hint="eastAsia" w:ascii="宋体" w:hAnsi="宋体" w:eastAsia="宋体" w:cs="宋体"/>
          <w:lang w:eastAsia="zh-CN"/>
        </w:rPr>
        <w:t>7:7　1求，就给你们；寻找，就寻见；叩门，就给你们开门。</w:t>
      </w:r>
    </w:p>
    <w:p>
      <w:pPr>
        <w:pStyle w:val="2"/>
        <w:rPr>
          <w:rFonts w:hint="eastAsia" w:ascii="宋体" w:hAnsi="宋体" w:eastAsia="宋体" w:cs="宋体"/>
          <w:lang w:eastAsia="zh-CN"/>
        </w:rPr>
      </w:pPr>
      <w:r>
        <w:rPr>
          <w:rFonts w:hint="eastAsia" w:ascii="宋体" w:hAnsi="宋体" w:eastAsia="宋体" w:cs="宋体"/>
          <w:lang w:eastAsia="zh-CN"/>
        </w:rPr>
        <w:t>7:8　因为凡1求的，就得着；2寻找的，就寻见；3叩门的，就给他开门。</w:t>
      </w:r>
    </w:p>
    <w:p>
      <w:pPr>
        <w:pStyle w:val="2"/>
        <w:rPr>
          <w:rFonts w:hint="eastAsia" w:ascii="宋体" w:hAnsi="宋体" w:eastAsia="宋体" w:cs="宋体"/>
          <w:lang w:eastAsia="zh-CN"/>
        </w:rPr>
      </w:pPr>
      <w:r>
        <w:rPr>
          <w:rFonts w:hint="eastAsia" w:ascii="宋体" w:hAnsi="宋体" w:eastAsia="宋体" w:cs="宋体"/>
          <w:lang w:eastAsia="zh-CN"/>
        </w:rPr>
        <w:t>7:9　或者，你们中间有什么人，他的儿子向他求饼，反给他石头？</w:t>
      </w:r>
    </w:p>
    <w:p>
      <w:pPr>
        <w:pStyle w:val="2"/>
        <w:rPr>
          <w:rFonts w:hint="eastAsia" w:ascii="宋体" w:hAnsi="宋体" w:eastAsia="宋体" w:cs="宋体"/>
          <w:lang w:eastAsia="zh-CN"/>
        </w:rPr>
      </w:pPr>
      <w:r>
        <w:rPr>
          <w:rFonts w:hint="eastAsia" w:ascii="宋体" w:hAnsi="宋体" w:eastAsia="宋体" w:cs="宋体"/>
          <w:lang w:eastAsia="zh-CN"/>
        </w:rPr>
        <w:t>7:10　或求鱼，反给他蛇？</w:t>
      </w:r>
    </w:p>
    <w:p>
      <w:pPr>
        <w:pStyle w:val="2"/>
        <w:rPr>
          <w:rFonts w:hint="eastAsia" w:ascii="宋体" w:hAnsi="宋体" w:eastAsia="宋体" w:cs="宋体"/>
          <w:lang w:eastAsia="zh-CN"/>
        </w:rPr>
      </w:pPr>
      <w:r>
        <w:rPr>
          <w:rFonts w:hint="eastAsia" w:ascii="宋体" w:hAnsi="宋体" w:eastAsia="宋体" w:cs="宋体"/>
          <w:lang w:eastAsia="zh-CN"/>
        </w:rPr>
        <w:t>7:11　你们虽然1不好，尚且知道把好2东西给儿女，3何况你们在诸天之上的父，岂不更把4好东西给求祂的人吗？</w:t>
      </w:r>
    </w:p>
    <w:p>
      <w:pPr>
        <w:pStyle w:val="2"/>
        <w:rPr>
          <w:rFonts w:hint="eastAsia" w:ascii="宋体" w:hAnsi="宋体" w:eastAsia="宋体" w:cs="宋体"/>
          <w:lang w:eastAsia="zh-CN"/>
        </w:rPr>
      </w:pPr>
      <w:r>
        <w:rPr>
          <w:rFonts w:hint="eastAsia" w:ascii="宋体" w:hAnsi="宋体" w:eastAsia="宋体" w:cs="宋体"/>
          <w:lang w:eastAsia="zh-CN"/>
        </w:rPr>
        <w:t>7:12　所以无论何事，你们愿意人怎样待你们，你们也要怎样待人；因为这就是1律法和申言者的总纲。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关于国度子民生活工作的根基</w:t>
      </w:r>
    </w:p>
    <w:p>
      <w:pPr>
        <w:pStyle w:val="2"/>
        <w:rPr>
          <w:rFonts w:hint="eastAsia" w:ascii="宋体" w:hAnsi="宋体" w:eastAsia="宋体" w:cs="宋体"/>
          <w:lang w:eastAsia="zh-CN"/>
        </w:rPr>
      </w:pPr>
      <w:r>
        <w:rPr>
          <w:rFonts w:hint="eastAsia" w:ascii="宋体" w:hAnsi="宋体" w:eastAsia="宋体" w:cs="宋体"/>
          <w:lang w:eastAsia="zh-CN"/>
        </w:rPr>
        <w:t>七13～29</w:t>
      </w:r>
    </w:p>
    <w:p>
      <w:pPr>
        <w:pStyle w:val="2"/>
        <w:rPr>
          <w:rFonts w:hint="eastAsia" w:ascii="宋体" w:hAnsi="宋体" w:eastAsia="宋体" w:cs="宋体"/>
          <w:lang w:eastAsia="zh-CN"/>
        </w:rPr>
      </w:pPr>
      <w:r>
        <w:rPr>
          <w:rFonts w:hint="eastAsia" w:ascii="宋体" w:hAnsi="宋体" w:eastAsia="宋体" w:cs="宋体"/>
          <w:lang w:eastAsia="zh-CN"/>
        </w:rPr>
        <w:t>7:13　1你们要进窄门；因为2引到3毁坏的，那门宽，那路阔，进去的人也多；</w:t>
      </w:r>
    </w:p>
    <w:p>
      <w:pPr>
        <w:pStyle w:val="2"/>
        <w:rPr>
          <w:rFonts w:hint="eastAsia" w:ascii="宋体" w:hAnsi="宋体" w:eastAsia="宋体" w:cs="宋体"/>
          <w:lang w:eastAsia="zh-CN"/>
        </w:rPr>
      </w:pPr>
      <w:r>
        <w:rPr>
          <w:rFonts w:hint="eastAsia" w:ascii="宋体" w:hAnsi="宋体" w:eastAsia="宋体" w:cs="宋体"/>
          <w:lang w:eastAsia="zh-CN"/>
        </w:rPr>
        <w:t>7:14　引到1生命的，2那门窄，那路狭，找着的人也少。</w:t>
      </w:r>
    </w:p>
    <w:p>
      <w:pPr>
        <w:pStyle w:val="2"/>
        <w:rPr>
          <w:rFonts w:hint="eastAsia" w:ascii="宋体" w:hAnsi="宋体" w:eastAsia="宋体" w:cs="宋体"/>
          <w:lang w:eastAsia="zh-CN"/>
        </w:rPr>
      </w:pPr>
      <w:r>
        <w:rPr>
          <w:rFonts w:hint="eastAsia" w:ascii="宋体" w:hAnsi="宋体" w:eastAsia="宋体" w:cs="宋体"/>
          <w:lang w:eastAsia="zh-CN"/>
        </w:rPr>
        <w:t>7:15　你们要提防假申言者，他们到你们这里来，外面披着绵羊的皮，里面却是1贪食的狼。</w:t>
      </w:r>
    </w:p>
    <w:p>
      <w:pPr>
        <w:pStyle w:val="2"/>
        <w:rPr>
          <w:rFonts w:hint="eastAsia" w:ascii="宋体" w:hAnsi="宋体" w:eastAsia="宋体" w:cs="宋体"/>
          <w:lang w:eastAsia="zh-CN"/>
        </w:rPr>
      </w:pPr>
      <w:r>
        <w:rPr>
          <w:rFonts w:hint="eastAsia" w:ascii="宋体" w:hAnsi="宋体" w:eastAsia="宋体" w:cs="宋体"/>
          <w:lang w:eastAsia="zh-CN"/>
        </w:rPr>
        <w:t>7:16　从他们的果子，你们就可以认出他们来。人岂能从荆棘收取葡萄？或从蒺藜收取无花果？</w:t>
      </w:r>
    </w:p>
    <w:p>
      <w:pPr>
        <w:pStyle w:val="2"/>
        <w:rPr>
          <w:rFonts w:hint="eastAsia" w:ascii="宋体" w:hAnsi="宋体" w:eastAsia="宋体" w:cs="宋体"/>
          <w:lang w:eastAsia="zh-CN"/>
        </w:rPr>
      </w:pPr>
      <w:r>
        <w:rPr>
          <w:rFonts w:hint="eastAsia" w:ascii="宋体" w:hAnsi="宋体" w:eastAsia="宋体" w:cs="宋体"/>
          <w:lang w:eastAsia="zh-CN"/>
        </w:rPr>
        <w:t>7:17　这样，凡是好树都结善果，惟独坏树才结恶果。</w:t>
      </w:r>
    </w:p>
    <w:p>
      <w:pPr>
        <w:pStyle w:val="2"/>
        <w:rPr>
          <w:rFonts w:hint="eastAsia" w:ascii="宋体" w:hAnsi="宋体" w:eastAsia="宋体" w:cs="宋体"/>
          <w:lang w:eastAsia="zh-CN"/>
        </w:rPr>
      </w:pPr>
      <w:r>
        <w:rPr>
          <w:rFonts w:hint="eastAsia" w:ascii="宋体" w:hAnsi="宋体" w:eastAsia="宋体" w:cs="宋体"/>
          <w:lang w:eastAsia="zh-CN"/>
        </w:rPr>
        <w:t>7:18　好树不能结恶果，坏树也不能结善果。</w:t>
      </w:r>
    </w:p>
    <w:p>
      <w:pPr>
        <w:pStyle w:val="2"/>
        <w:rPr>
          <w:rFonts w:hint="eastAsia" w:ascii="宋体" w:hAnsi="宋体" w:eastAsia="宋体" w:cs="宋体"/>
          <w:lang w:eastAsia="zh-CN"/>
        </w:rPr>
      </w:pPr>
      <w:r>
        <w:rPr>
          <w:rFonts w:hint="eastAsia" w:ascii="宋体" w:hAnsi="宋体" w:eastAsia="宋体" w:cs="宋体"/>
          <w:lang w:eastAsia="zh-CN"/>
        </w:rPr>
        <w:t>7:19　凡不结善果的树，就砍下来，丢在火里。</w:t>
      </w:r>
    </w:p>
    <w:p>
      <w:pPr>
        <w:pStyle w:val="2"/>
        <w:rPr>
          <w:rFonts w:hint="eastAsia" w:ascii="宋体" w:hAnsi="宋体" w:eastAsia="宋体" w:cs="宋体"/>
          <w:lang w:eastAsia="zh-CN"/>
        </w:rPr>
      </w:pPr>
      <w:r>
        <w:rPr>
          <w:rFonts w:hint="eastAsia" w:ascii="宋体" w:hAnsi="宋体" w:eastAsia="宋体" w:cs="宋体"/>
          <w:lang w:eastAsia="zh-CN"/>
        </w:rPr>
        <w:t>7:20　所以，从他们的果子，你们就可以认出他们来。</w:t>
      </w:r>
    </w:p>
    <w:p>
      <w:pPr>
        <w:pStyle w:val="2"/>
        <w:rPr>
          <w:rFonts w:hint="eastAsia" w:ascii="宋体" w:hAnsi="宋体" w:eastAsia="宋体" w:cs="宋体"/>
          <w:lang w:eastAsia="zh-CN"/>
        </w:rPr>
      </w:pPr>
      <w:r>
        <w:rPr>
          <w:rFonts w:hint="eastAsia" w:ascii="宋体" w:hAnsi="宋体" w:eastAsia="宋体" w:cs="宋体"/>
          <w:lang w:eastAsia="zh-CN"/>
        </w:rPr>
        <w:t>7:21　不是每一个对我说，主阿，主阿的人，都能1进诸天的国，惟独实行我诸天之上父旨意的人，才能进去。</w:t>
      </w:r>
    </w:p>
    <w:p>
      <w:pPr>
        <w:pStyle w:val="2"/>
        <w:rPr>
          <w:rFonts w:hint="eastAsia" w:ascii="宋体" w:hAnsi="宋体" w:eastAsia="宋体" w:cs="宋体"/>
          <w:lang w:eastAsia="zh-CN"/>
        </w:rPr>
      </w:pPr>
      <w:r>
        <w:rPr>
          <w:rFonts w:hint="eastAsia" w:ascii="宋体" w:hAnsi="宋体" w:eastAsia="宋体" w:cs="宋体"/>
          <w:lang w:eastAsia="zh-CN"/>
        </w:rPr>
        <w:t>7:22　当1那日，许多人要对我说，主阿，主阿，我们不是在你的名里预言过，在你的名里赶鬼过，并在你的名里行过许多异能吗？</w:t>
      </w:r>
    </w:p>
    <w:p>
      <w:pPr>
        <w:pStyle w:val="2"/>
        <w:rPr>
          <w:rFonts w:hint="eastAsia" w:ascii="宋体" w:hAnsi="宋体" w:eastAsia="宋体" w:cs="宋体"/>
          <w:lang w:eastAsia="zh-CN"/>
        </w:rPr>
      </w:pPr>
      <w:r>
        <w:rPr>
          <w:rFonts w:hint="eastAsia" w:ascii="宋体" w:hAnsi="宋体" w:eastAsia="宋体" w:cs="宋体"/>
          <w:lang w:eastAsia="zh-CN"/>
        </w:rPr>
        <w:t>7:23　那时，我要向他们宣告：我从来不1认识你们，你们这些行不法的人，离开我去罢。</w:t>
      </w:r>
    </w:p>
    <w:p>
      <w:pPr>
        <w:pStyle w:val="2"/>
        <w:rPr>
          <w:rFonts w:hint="eastAsia" w:ascii="宋体" w:hAnsi="宋体" w:eastAsia="宋体" w:cs="宋体"/>
          <w:lang w:eastAsia="zh-CN"/>
        </w:rPr>
      </w:pPr>
      <w:r>
        <w:rPr>
          <w:rFonts w:hint="eastAsia" w:ascii="宋体" w:hAnsi="宋体" w:eastAsia="宋体" w:cs="宋体"/>
          <w:lang w:eastAsia="zh-CN"/>
        </w:rPr>
        <w:t>7:24　所以，凡听见我这些话就实行的，好比一个精明人，把他的房子盖在1磐石上。</w:t>
      </w:r>
    </w:p>
    <w:p>
      <w:pPr>
        <w:pStyle w:val="2"/>
        <w:rPr>
          <w:rFonts w:hint="eastAsia" w:ascii="宋体" w:hAnsi="宋体" w:eastAsia="宋体" w:cs="宋体"/>
          <w:lang w:eastAsia="zh-CN"/>
        </w:rPr>
      </w:pPr>
      <w:r>
        <w:rPr>
          <w:rFonts w:hint="eastAsia" w:ascii="宋体" w:hAnsi="宋体" w:eastAsia="宋体" w:cs="宋体"/>
          <w:lang w:eastAsia="zh-CN"/>
        </w:rPr>
        <w:t>7:25　1雨淋、河冲、风吹，撞着那房子，房子总2不倒塌，因为是立基在磐石上。</w:t>
      </w:r>
    </w:p>
    <w:p>
      <w:pPr>
        <w:pStyle w:val="2"/>
        <w:rPr>
          <w:rFonts w:hint="eastAsia" w:ascii="宋体" w:hAnsi="宋体" w:eastAsia="宋体" w:cs="宋体"/>
          <w:lang w:eastAsia="zh-CN"/>
        </w:rPr>
      </w:pPr>
      <w:r>
        <w:rPr>
          <w:rFonts w:hint="eastAsia" w:ascii="宋体" w:hAnsi="宋体" w:eastAsia="宋体" w:cs="宋体"/>
          <w:lang w:eastAsia="zh-CN"/>
        </w:rPr>
        <w:t>7:26　凡听见我这些话不实行的，好比一个愚拙人，把他的房子盖在1沙土上。</w:t>
      </w:r>
    </w:p>
    <w:p>
      <w:pPr>
        <w:pStyle w:val="2"/>
        <w:rPr>
          <w:rFonts w:hint="eastAsia" w:ascii="宋体" w:hAnsi="宋体" w:eastAsia="宋体" w:cs="宋体"/>
          <w:lang w:eastAsia="zh-CN"/>
        </w:rPr>
      </w:pPr>
      <w:r>
        <w:rPr>
          <w:rFonts w:hint="eastAsia" w:ascii="宋体" w:hAnsi="宋体" w:eastAsia="宋体" w:cs="宋体"/>
          <w:lang w:eastAsia="zh-CN"/>
        </w:rPr>
        <w:t>7:27　雨淋、河冲、风吹，撞着那房子，房子就1倒塌了，并且倒塌得很大。</w:t>
      </w:r>
    </w:p>
    <w:p>
      <w:pPr>
        <w:pStyle w:val="2"/>
        <w:rPr>
          <w:rFonts w:hint="eastAsia" w:ascii="宋体" w:hAnsi="宋体" w:eastAsia="宋体" w:cs="宋体"/>
          <w:lang w:eastAsia="zh-CN"/>
        </w:rPr>
      </w:pPr>
      <w:r>
        <w:rPr>
          <w:rFonts w:hint="eastAsia" w:ascii="宋体" w:hAnsi="宋体" w:eastAsia="宋体" w:cs="宋体"/>
          <w:lang w:eastAsia="zh-CN"/>
        </w:rPr>
        <w:t>7:28　耶稣讲完了这些话，群众都惊讶祂的教训；</w:t>
      </w:r>
    </w:p>
    <w:p>
      <w:pPr>
        <w:pStyle w:val="2"/>
        <w:rPr>
          <w:rFonts w:hint="eastAsia" w:ascii="宋体" w:hAnsi="宋体" w:eastAsia="宋体" w:cs="宋体"/>
          <w:lang w:eastAsia="zh-CN"/>
        </w:rPr>
      </w:pPr>
      <w:r>
        <w:rPr>
          <w:rFonts w:hint="eastAsia" w:ascii="宋体" w:hAnsi="宋体" w:eastAsia="宋体" w:cs="宋体"/>
          <w:lang w:eastAsia="zh-CN"/>
        </w:rPr>
        <w:t>7:29　因为祂教训他们，像有1权柄的人，不像他们的经学家。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职事的继续</w:t>
      </w:r>
    </w:p>
    <w:p>
      <w:pPr>
        <w:pStyle w:val="2"/>
        <w:rPr>
          <w:rFonts w:hint="eastAsia" w:ascii="宋体" w:hAnsi="宋体" w:eastAsia="宋体" w:cs="宋体"/>
          <w:lang w:eastAsia="zh-CN"/>
        </w:rPr>
      </w:pPr>
      <w:r>
        <w:rPr>
          <w:rFonts w:hint="eastAsia" w:ascii="宋体" w:hAnsi="宋体" w:eastAsia="宋体" w:cs="宋体"/>
          <w:lang w:eastAsia="zh-CN"/>
        </w:rPr>
        <w:t>八1～九34</w:t>
      </w:r>
    </w:p>
    <w:p>
      <w:pPr>
        <w:pStyle w:val="2"/>
        <w:rPr>
          <w:rFonts w:hint="eastAsia" w:ascii="宋体" w:hAnsi="宋体" w:eastAsia="宋体" w:cs="宋体"/>
          <w:lang w:eastAsia="zh-CN"/>
        </w:rPr>
      </w:pPr>
      <w:r>
        <w:rPr>
          <w:rFonts w:hint="eastAsia" w:ascii="宋体" w:hAnsi="宋体" w:eastAsia="宋体" w:cs="宋体"/>
          <w:lang w:eastAsia="zh-CN"/>
        </w:rPr>
        <w:t>1　具有时代意义的神迹</w:t>
      </w:r>
    </w:p>
    <w:p>
      <w:pPr>
        <w:pStyle w:val="2"/>
        <w:rPr>
          <w:rFonts w:hint="eastAsia" w:ascii="宋体" w:hAnsi="宋体" w:eastAsia="宋体" w:cs="宋体"/>
          <w:lang w:eastAsia="zh-CN"/>
        </w:rPr>
      </w:pPr>
      <w:r>
        <w:rPr>
          <w:rFonts w:hint="eastAsia" w:ascii="宋体" w:hAnsi="宋体" w:eastAsia="宋体" w:cs="宋体"/>
          <w:lang w:eastAsia="zh-CN"/>
        </w:rPr>
        <w:t>八1～17</w:t>
      </w:r>
    </w:p>
    <w:p>
      <w:pPr>
        <w:pStyle w:val="2"/>
        <w:rPr>
          <w:rFonts w:hint="eastAsia" w:ascii="宋体" w:hAnsi="宋体" w:eastAsia="宋体" w:cs="宋体"/>
          <w:lang w:eastAsia="zh-CN"/>
        </w:rPr>
      </w:pPr>
      <w:r>
        <w:rPr>
          <w:rFonts w:hint="eastAsia" w:ascii="宋体" w:hAnsi="宋体" w:eastAsia="宋体" w:cs="宋体"/>
          <w:lang w:eastAsia="zh-CN"/>
        </w:rPr>
        <w:t>8:1　耶稣1下了山，有好多群众跟着祂。</w:t>
      </w:r>
    </w:p>
    <w:p>
      <w:pPr>
        <w:pStyle w:val="2"/>
        <w:rPr>
          <w:rFonts w:hint="eastAsia" w:ascii="宋体" w:hAnsi="宋体" w:eastAsia="宋体" w:cs="宋体"/>
          <w:lang w:eastAsia="zh-CN"/>
        </w:rPr>
      </w:pPr>
      <w:r>
        <w:rPr>
          <w:rFonts w:hint="eastAsia" w:ascii="宋体" w:hAnsi="宋体" w:eastAsia="宋体" w:cs="宋体"/>
          <w:lang w:eastAsia="zh-CN"/>
        </w:rPr>
        <w:t>8:2　看哪，有一个1患麻风的人前来2拜祂，说，主阿，你若肯，必能叫我洁净了。</w:t>
      </w:r>
    </w:p>
    <w:p>
      <w:pPr>
        <w:pStyle w:val="2"/>
        <w:rPr>
          <w:rFonts w:hint="eastAsia" w:ascii="宋体" w:hAnsi="宋体" w:eastAsia="宋体" w:cs="宋体"/>
          <w:lang w:eastAsia="zh-CN"/>
        </w:rPr>
      </w:pPr>
      <w:r>
        <w:rPr>
          <w:rFonts w:hint="eastAsia" w:ascii="宋体" w:hAnsi="宋体" w:eastAsia="宋体" w:cs="宋体"/>
          <w:lang w:eastAsia="zh-CN"/>
        </w:rPr>
        <w:t>8:3　耶稣伸手1摸他，说，我肯，你洁净了罢。他的麻风立刻洁净了。</w:t>
      </w:r>
    </w:p>
    <w:p>
      <w:pPr>
        <w:pStyle w:val="2"/>
        <w:rPr>
          <w:rFonts w:hint="eastAsia" w:ascii="宋体" w:hAnsi="宋体" w:eastAsia="宋体" w:cs="宋体"/>
          <w:lang w:eastAsia="zh-CN"/>
        </w:rPr>
      </w:pPr>
      <w:r>
        <w:rPr>
          <w:rFonts w:hint="eastAsia" w:ascii="宋体" w:hAnsi="宋体" w:eastAsia="宋体" w:cs="宋体"/>
          <w:lang w:eastAsia="zh-CN"/>
        </w:rPr>
        <w:t>8:4　耶稣对他说，你要当心，不可告诉人，只要去1把2身体给祭司察看，并且献上摩西所规定的礼物，对他们作证据。</w:t>
      </w:r>
    </w:p>
    <w:p>
      <w:pPr>
        <w:pStyle w:val="2"/>
        <w:rPr>
          <w:rFonts w:hint="eastAsia" w:ascii="宋体" w:hAnsi="宋体" w:eastAsia="宋体" w:cs="宋体"/>
          <w:lang w:eastAsia="zh-CN"/>
        </w:rPr>
      </w:pPr>
      <w:r>
        <w:rPr>
          <w:rFonts w:hint="eastAsia" w:ascii="宋体" w:hAnsi="宋体" w:eastAsia="宋体" w:cs="宋体"/>
          <w:lang w:eastAsia="zh-CN"/>
        </w:rPr>
        <w:t>8:5　耶稣进了迦百农，有一个1百夫长到祂跟前来，恳求祂说，</w:t>
      </w:r>
    </w:p>
    <w:p>
      <w:pPr>
        <w:pStyle w:val="2"/>
        <w:rPr>
          <w:rFonts w:hint="eastAsia" w:ascii="宋体" w:hAnsi="宋体" w:eastAsia="宋体" w:cs="宋体"/>
          <w:lang w:eastAsia="zh-CN"/>
        </w:rPr>
      </w:pPr>
      <w:r>
        <w:rPr>
          <w:rFonts w:hint="eastAsia" w:ascii="宋体" w:hAnsi="宋体" w:eastAsia="宋体" w:cs="宋体"/>
          <w:lang w:eastAsia="zh-CN"/>
        </w:rPr>
        <w:t>8:6　主阿，我的仆人瘫痪了，躺在家里，极感痛苦。</w:t>
      </w:r>
    </w:p>
    <w:p>
      <w:pPr>
        <w:pStyle w:val="2"/>
        <w:rPr>
          <w:rFonts w:hint="eastAsia" w:ascii="宋体" w:hAnsi="宋体" w:eastAsia="宋体" w:cs="宋体"/>
          <w:lang w:eastAsia="zh-CN"/>
        </w:rPr>
      </w:pPr>
      <w:r>
        <w:rPr>
          <w:rFonts w:hint="eastAsia" w:ascii="宋体" w:hAnsi="宋体" w:eastAsia="宋体" w:cs="宋体"/>
          <w:lang w:eastAsia="zh-CN"/>
        </w:rPr>
        <w:t>8:7　耶稣对他说，我去治好他。</w:t>
      </w:r>
    </w:p>
    <w:p>
      <w:pPr>
        <w:pStyle w:val="2"/>
        <w:rPr>
          <w:rFonts w:hint="eastAsia" w:ascii="宋体" w:hAnsi="宋体" w:eastAsia="宋体" w:cs="宋体"/>
          <w:lang w:eastAsia="zh-CN"/>
        </w:rPr>
      </w:pPr>
      <w:r>
        <w:rPr>
          <w:rFonts w:hint="eastAsia" w:ascii="宋体" w:hAnsi="宋体" w:eastAsia="宋体" w:cs="宋体"/>
          <w:lang w:eastAsia="zh-CN"/>
        </w:rPr>
        <w:t>8:8　百夫长回答说，主阿，我不配你到舍下来，只要你说一句话，我的仆人就必得医治。</w:t>
      </w:r>
    </w:p>
    <w:p>
      <w:pPr>
        <w:pStyle w:val="2"/>
        <w:rPr>
          <w:rFonts w:hint="eastAsia" w:ascii="宋体" w:hAnsi="宋体" w:eastAsia="宋体" w:cs="宋体"/>
          <w:lang w:eastAsia="zh-CN"/>
        </w:rPr>
      </w:pPr>
      <w:r>
        <w:rPr>
          <w:rFonts w:hint="eastAsia" w:ascii="宋体" w:hAnsi="宋体" w:eastAsia="宋体" w:cs="宋体"/>
          <w:lang w:eastAsia="zh-CN"/>
        </w:rPr>
        <w:t>8:9　因为我也是一个在1权柄之下的人，有兵在我以下；我对这个说，去，他就去；对那个说，来，他就来；对我的奴仆说，作这事，他就作。</w:t>
      </w:r>
    </w:p>
    <w:p>
      <w:pPr>
        <w:pStyle w:val="2"/>
        <w:rPr>
          <w:rFonts w:hint="eastAsia" w:ascii="宋体" w:hAnsi="宋体" w:eastAsia="宋体" w:cs="宋体"/>
          <w:lang w:eastAsia="zh-CN"/>
        </w:rPr>
      </w:pPr>
      <w:r>
        <w:rPr>
          <w:rFonts w:hint="eastAsia" w:ascii="宋体" w:hAnsi="宋体" w:eastAsia="宋体" w:cs="宋体"/>
          <w:lang w:eastAsia="zh-CN"/>
        </w:rPr>
        <w:t>8:10　耶稣听见，就希奇，对跟从的人说，我实在告诉你们，这样大的信心，1我在以色列中，没有遇见人有过。</w:t>
      </w:r>
    </w:p>
    <w:p>
      <w:pPr>
        <w:pStyle w:val="2"/>
        <w:rPr>
          <w:rFonts w:hint="eastAsia" w:ascii="宋体" w:hAnsi="宋体" w:eastAsia="宋体" w:cs="宋体"/>
          <w:lang w:eastAsia="zh-CN"/>
        </w:rPr>
      </w:pPr>
      <w:r>
        <w:rPr>
          <w:rFonts w:hint="eastAsia" w:ascii="宋体" w:hAnsi="宋体" w:eastAsia="宋体" w:cs="宋体"/>
          <w:lang w:eastAsia="zh-CN"/>
        </w:rPr>
        <w:t>8:11　我又告诉你们，1从东从西，将有许多人要来，在2诸天的国里与亚伯拉罕、以撒、雅各一同坐席。</w:t>
      </w:r>
    </w:p>
    <w:p>
      <w:pPr>
        <w:pStyle w:val="2"/>
        <w:rPr>
          <w:rFonts w:hint="eastAsia" w:ascii="宋体" w:hAnsi="宋体" w:eastAsia="宋体" w:cs="宋体"/>
          <w:lang w:eastAsia="zh-CN"/>
        </w:rPr>
      </w:pPr>
      <w:r>
        <w:rPr>
          <w:rFonts w:hint="eastAsia" w:ascii="宋体" w:hAnsi="宋体" w:eastAsia="宋体" w:cs="宋体"/>
          <w:lang w:eastAsia="zh-CN"/>
        </w:rPr>
        <w:t>8:12　但1国度之子要被扔在2外面黑暗里，在那里必3要4哀哭切齿了。</w:t>
      </w:r>
    </w:p>
    <w:p>
      <w:pPr>
        <w:pStyle w:val="2"/>
        <w:rPr>
          <w:rFonts w:hint="eastAsia" w:ascii="宋体" w:hAnsi="宋体" w:eastAsia="宋体" w:cs="宋体"/>
          <w:lang w:eastAsia="zh-CN"/>
        </w:rPr>
      </w:pPr>
      <w:r>
        <w:rPr>
          <w:rFonts w:hint="eastAsia" w:ascii="宋体" w:hAnsi="宋体" w:eastAsia="宋体" w:cs="宋体"/>
          <w:lang w:eastAsia="zh-CN"/>
        </w:rPr>
        <w:t>8:13　耶稣对百夫长说，去罢，照你所信的，给你成就了。他的仆人就在那时得了医治。</w:t>
      </w:r>
    </w:p>
    <w:p>
      <w:pPr>
        <w:pStyle w:val="2"/>
        <w:rPr>
          <w:rFonts w:hint="eastAsia" w:ascii="宋体" w:hAnsi="宋体" w:eastAsia="宋体" w:cs="宋体"/>
          <w:lang w:eastAsia="zh-CN"/>
        </w:rPr>
      </w:pPr>
      <w:r>
        <w:rPr>
          <w:rFonts w:hint="eastAsia" w:ascii="宋体" w:hAnsi="宋体" w:eastAsia="宋体" w:cs="宋体"/>
          <w:lang w:eastAsia="zh-CN"/>
        </w:rPr>
        <w:t>8:14　耶稣到了彼得家里，见1他的岳母发烧躺着。</w:t>
      </w:r>
    </w:p>
    <w:p>
      <w:pPr>
        <w:pStyle w:val="2"/>
        <w:rPr>
          <w:rFonts w:hint="eastAsia" w:ascii="宋体" w:hAnsi="宋体" w:eastAsia="宋体" w:cs="宋体"/>
          <w:lang w:eastAsia="zh-CN"/>
        </w:rPr>
      </w:pPr>
      <w:r>
        <w:rPr>
          <w:rFonts w:hint="eastAsia" w:ascii="宋体" w:hAnsi="宋体" w:eastAsia="宋体" w:cs="宋体"/>
          <w:lang w:eastAsia="zh-CN"/>
        </w:rPr>
        <w:t>8:15　耶稣摸她的手，烧就退了；她便起来服事耶稣。</w:t>
      </w:r>
    </w:p>
    <w:p>
      <w:pPr>
        <w:pStyle w:val="2"/>
        <w:rPr>
          <w:rFonts w:hint="eastAsia" w:ascii="宋体" w:hAnsi="宋体" w:eastAsia="宋体" w:cs="宋体"/>
          <w:lang w:eastAsia="zh-CN"/>
        </w:rPr>
      </w:pPr>
      <w:r>
        <w:rPr>
          <w:rFonts w:hint="eastAsia" w:ascii="宋体" w:hAnsi="宋体" w:eastAsia="宋体" w:cs="宋体"/>
          <w:lang w:eastAsia="zh-CN"/>
        </w:rPr>
        <w:t>8:16　到了黄昏，有人带着1许多鬼附的到祂跟前，祂用一句话赶出那些灵，并且治好了1一切患病的人。</w:t>
      </w:r>
    </w:p>
    <w:p>
      <w:pPr>
        <w:pStyle w:val="2"/>
        <w:rPr>
          <w:rFonts w:hint="eastAsia" w:ascii="宋体" w:hAnsi="宋体" w:eastAsia="宋体" w:cs="宋体"/>
          <w:lang w:eastAsia="zh-CN"/>
        </w:rPr>
      </w:pPr>
      <w:r>
        <w:rPr>
          <w:rFonts w:hint="eastAsia" w:ascii="宋体" w:hAnsi="宋体" w:eastAsia="宋体" w:cs="宋体"/>
          <w:lang w:eastAsia="zh-CN"/>
        </w:rPr>
        <w:t>8:17　这是要应验那藉着申言者以赛亚所说的，说，“1祂亲自取去了我们的软弱，担当了我们的疾病。”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跟从王的路</w:t>
      </w:r>
    </w:p>
    <w:p>
      <w:pPr>
        <w:pStyle w:val="2"/>
        <w:rPr>
          <w:rFonts w:hint="eastAsia" w:ascii="宋体" w:hAnsi="宋体" w:eastAsia="宋体" w:cs="宋体"/>
          <w:lang w:eastAsia="zh-CN"/>
        </w:rPr>
      </w:pPr>
      <w:r>
        <w:rPr>
          <w:rFonts w:hint="eastAsia" w:ascii="宋体" w:hAnsi="宋体" w:eastAsia="宋体" w:cs="宋体"/>
          <w:lang w:eastAsia="zh-CN"/>
        </w:rPr>
        <w:t>八18～22</w:t>
      </w:r>
    </w:p>
    <w:p>
      <w:pPr>
        <w:pStyle w:val="2"/>
        <w:rPr>
          <w:rFonts w:hint="eastAsia" w:ascii="宋体" w:hAnsi="宋体" w:eastAsia="宋体" w:cs="宋体"/>
          <w:lang w:eastAsia="zh-CN"/>
        </w:rPr>
      </w:pPr>
      <w:r>
        <w:rPr>
          <w:rFonts w:hint="eastAsia" w:ascii="宋体" w:hAnsi="宋体" w:eastAsia="宋体" w:cs="宋体"/>
          <w:lang w:eastAsia="zh-CN"/>
        </w:rPr>
        <w:t>8:18　耶稣看见群众围着祂，就吩咐1离开到对岸去。</w:t>
      </w:r>
    </w:p>
    <w:p>
      <w:pPr>
        <w:pStyle w:val="2"/>
        <w:rPr>
          <w:rFonts w:hint="eastAsia" w:ascii="宋体" w:hAnsi="宋体" w:eastAsia="宋体" w:cs="宋体"/>
          <w:lang w:eastAsia="zh-CN"/>
        </w:rPr>
      </w:pPr>
      <w:r>
        <w:rPr>
          <w:rFonts w:hint="eastAsia" w:ascii="宋体" w:hAnsi="宋体" w:eastAsia="宋体" w:cs="宋体"/>
          <w:lang w:eastAsia="zh-CN"/>
        </w:rPr>
        <w:t>8:19　有一个经学家进前来，对祂说，夫子，你无论1往那里去，我都要2跟从你。</w:t>
      </w:r>
    </w:p>
    <w:p>
      <w:pPr>
        <w:pStyle w:val="2"/>
        <w:rPr>
          <w:rFonts w:hint="eastAsia" w:ascii="宋体" w:hAnsi="宋体" w:eastAsia="宋体" w:cs="宋体"/>
          <w:lang w:eastAsia="zh-CN"/>
        </w:rPr>
      </w:pPr>
      <w:r>
        <w:rPr>
          <w:rFonts w:hint="eastAsia" w:ascii="宋体" w:hAnsi="宋体" w:eastAsia="宋体" w:cs="宋体"/>
          <w:lang w:eastAsia="zh-CN"/>
        </w:rPr>
        <w:t>8:20　耶稣对他说，狐狸有洞，天空的飞鸟有窝，1人子却2没有枕头的地方。</w:t>
      </w:r>
    </w:p>
    <w:p>
      <w:pPr>
        <w:pStyle w:val="2"/>
        <w:rPr>
          <w:rFonts w:hint="eastAsia" w:ascii="宋体" w:hAnsi="宋体" w:eastAsia="宋体" w:cs="宋体"/>
          <w:lang w:eastAsia="zh-CN"/>
        </w:rPr>
      </w:pPr>
      <w:r>
        <w:rPr>
          <w:rFonts w:hint="eastAsia" w:ascii="宋体" w:hAnsi="宋体" w:eastAsia="宋体" w:cs="宋体"/>
          <w:lang w:eastAsia="zh-CN"/>
        </w:rPr>
        <w:t>8:21　门徒中另有一个对祂说，主阿，准我先1去埋葬我的父亲。</w:t>
      </w:r>
    </w:p>
    <w:p>
      <w:pPr>
        <w:pStyle w:val="2"/>
        <w:rPr>
          <w:rFonts w:hint="eastAsia" w:ascii="宋体" w:hAnsi="宋体" w:eastAsia="宋体" w:cs="宋体"/>
          <w:lang w:eastAsia="zh-CN"/>
        </w:rPr>
      </w:pPr>
      <w:r>
        <w:rPr>
          <w:rFonts w:hint="eastAsia" w:ascii="宋体" w:hAnsi="宋体" w:eastAsia="宋体" w:cs="宋体"/>
          <w:lang w:eastAsia="zh-CN"/>
        </w:rPr>
        <w:t>8:22　耶稣说，让1死人埋葬他们的1死人，你跟从我罢。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王的权柄</w:t>
      </w:r>
    </w:p>
    <w:p>
      <w:pPr>
        <w:pStyle w:val="2"/>
        <w:rPr>
          <w:rFonts w:hint="eastAsia" w:ascii="宋体" w:hAnsi="宋体" w:eastAsia="宋体" w:cs="宋体"/>
          <w:lang w:eastAsia="zh-CN"/>
        </w:rPr>
      </w:pPr>
      <w:r>
        <w:rPr>
          <w:rFonts w:hint="eastAsia" w:ascii="宋体" w:hAnsi="宋体" w:eastAsia="宋体" w:cs="宋体"/>
          <w:lang w:eastAsia="zh-CN"/>
        </w:rPr>
        <w:t>八23～九8</w:t>
      </w:r>
    </w:p>
    <w:p>
      <w:pPr>
        <w:pStyle w:val="2"/>
        <w:rPr>
          <w:rFonts w:hint="eastAsia" w:ascii="宋体" w:hAnsi="宋体" w:eastAsia="宋体" w:cs="宋体"/>
          <w:lang w:eastAsia="zh-CN"/>
        </w:rPr>
      </w:pPr>
      <w:r>
        <w:rPr>
          <w:rFonts w:hint="eastAsia" w:ascii="宋体" w:hAnsi="宋体" w:eastAsia="宋体" w:cs="宋体"/>
          <w:lang w:eastAsia="zh-CN"/>
        </w:rPr>
        <w:t>a　管理风海</w:t>
      </w:r>
    </w:p>
    <w:p>
      <w:pPr>
        <w:pStyle w:val="2"/>
        <w:rPr>
          <w:rFonts w:hint="eastAsia" w:ascii="宋体" w:hAnsi="宋体" w:eastAsia="宋体" w:cs="宋体"/>
          <w:lang w:eastAsia="zh-CN"/>
        </w:rPr>
      </w:pPr>
      <w:r>
        <w:rPr>
          <w:rFonts w:hint="eastAsia" w:ascii="宋体" w:hAnsi="宋体" w:eastAsia="宋体" w:cs="宋体"/>
          <w:lang w:eastAsia="zh-CN"/>
        </w:rPr>
        <w:t>八23～27</w:t>
      </w:r>
    </w:p>
    <w:p>
      <w:pPr>
        <w:pStyle w:val="2"/>
        <w:rPr>
          <w:rFonts w:hint="eastAsia" w:ascii="宋体" w:hAnsi="宋体" w:eastAsia="宋体" w:cs="宋体"/>
          <w:lang w:eastAsia="zh-CN"/>
        </w:rPr>
      </w:pPr>
      <w:r>
        <w:rPr>
          <w:rFonts w:hint="eastAsia" w:ascii="宋体" w:hAnsi="宋体" w:eastAsia="宋体" w:cs="宋体"/>
          <w:lang w:eastAsia="zh-CN"/>
        </w:rPr>
        <w:t>8:23　耶稣上了船，门徒跟着祂。</w:t>
      </w:r>
    </w:p>
    <w:p>
      <w:pPr>
        <w:pStyle w:val="2"/>
        <w:rPr>
          <w:rFonts w:hint="eastAsia" w:ascii="宋体" w:hAnsi="宋体" w:eastAsia="宋体" w:cs="宋体"/>
          <w:lang w:eastAsia="zh-CN"/>
        </w:rPr>
      </w:pPr>
      <w:r>
        <w:rPr>
          <w:rFonts w:hint="eastAsia" w:ascii="宋体" w:hAnsi="宋体" w:eastAsia="宋体" w:cs="宋体"/>
          <w:lang w:eastAsia="zh-CN"/>
        </w:rPr>
        <w:t>8:24　看哪，海里起了大1风暴，以致船被波浪掩盖，耶稣却睡着。</w:t>
      </w:r>
    </w:p>
    <w:p>
      <w:pPr>
        <w:pStyle w:val="2"/>
        <w:rPr>
          <w:rFonts w:hint="eastAsia" w:ascii="宋体" w:hAnsi="宋体" w:eastAsia="宋体" w:cs="宋体"/>
          <w:lang w:eastAsia="zh-CN"/>
        </w:rPr>
      </w:pPr>
      <w:r>
        <w:rPr>
          <w:rFonts w:hint="eastAsia" w:ascii="宋体" w:hAnsi="宋体" w:eastAsia="宋体" w:cs="宋体"/>
          <w:lang w:eastAsia="zh-CN"/>
        </w:rPr>
        <w:t>8:25　门徒进前来叫醒了祂，说，主阿，救我们，我们丧命啦！</w:t>
      </w:r>
    </w:p>
    <w:p>
      <w:pPr>
        <w:pStyle w:val="2"/>
        <w:rPr>
          <w:rFonts w:hint="eastAsia" w:ascii="宋体" w:hAnsi="宋体" w:eastAsia="宋体" w:cs="宋体"/>
          <w:lang w:eastAsia="zh-CN"/>
        </w:rPr>
      </w:pPr>
      <w:r>
        <w:rPr>
          <w:rFonts w:hint="eastAsia" w:ascii="宋体" w:hAnsi="宋体" w:eastAsia="宋体" w:cs="宋体"/>
          <w:lang w:eastAsia="zh-CN"/>
        </w:rPr>
        <w:t>8:26　祂对他们说，小1信的人哪，你们为什么胆怯？于是起来，2斥责风和海，风和海就3大大的平静了。</w:t>
      </w:r>
    </w:p>
    <w:p>
      <w:pPr>
        <w:pStyle w:val="2"/>
        <w:rPr>
          <w:rFonts w:hint="eastAsia" w:ascii="宋体" w:hAnsi="宋体" w:eastAsia="宋体" w:cs="宋体"/>
          <w:lang w:eastAsia="zh-CN"/>
        </w:rPr>
      </w:pPr>
      <w:r>
        <w:rPr>
          <w:rFonts w:hint="eastAsia" w:ascii="宋体" w:hAnsi="宋体" w:eastAsia="宋体" w:cs="宋体"/>
          <w:lang w:eastAsia="zh-CN"/>
        </w:rPr>
        <w:t>8:27　众人都希奇说，这是什么样的人，连风和海也1听从了祂？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管理鬼</w:t>
      </w:r>
    </w:p>
    <w:p>
      <w:pPr>
        <w:pStyle w:val="2"/>
        <w:rPr>
          <w:rFonts w:hint="eastAsia" w:ascii="宋体" w:hAnsi="宋体" w:eastAsia="宋体" w:cs="宋体"/>
          <w:lang w:eastAsia="zh-CN"/>
        </w:rPr>
      </w:pPr>
      <w:r>
        <w:rPr>
          <w:rFonts w:hint="eastAsia" w:ascii="宋体" w:hAnsi="宋体" w:eastAsia="宋体" w:cs="宋体"/>
          <w:lang w:eastAsia="zh-CN"/>
        </w:rPr>
        <w:t>八28～34</w:t>
      </w:r>
    </w:p>
    <w:p>
      <w:pPr>
        <w:pStyle w:val="2"/>
        <w:rPr>
          <w:rFonts w:hint="eastAsia" w:ascii="宋体" w:hAnsi="宋体" w:eastAsia="宋体" w:cs="宋体"/>
          <w:lang w:eastAsia="zh-CN"/>
        </w:rPr>
      </w:pPr>
      <w:r>
        <w:rPr>
          <w:rFonts w:hint="eastAsia" w:ascii="宋体" w:hAnsi="宋体" w:eastAsia="宋体" w:cs="宋体"/>
          <w:lang w:eastAsia="zh-CN"/>
        </w:rPr>
        <w:t>8:28　耶稣来到对岸，到了加大拉人的地方，有两个鬼附的人从坟茔里出来迎着祂，极其凶猛，以致没有人能从那条路上经过。</w:t>
      </w:r>
    </w:p>
    <w:p>
      <w:pPr>
        <w:pStyle w:val="2"/>
        <w:rPr>
          <w:rFonts w:hint="eastAsia" w:ascii="宋体" w:hAnsi="宋体" w:eastAsia="宋体" w:cs="宋体"/>
          <w:lang w:eastAsia="zh-CN"/>
        </w:rPr>
      </w:pPr>
      <w:r>
        <w:rPr>
          <w:rFonts w:hint="eastAsia" w:ascii="宋体" w:hAnsi="宋体" w:eastAsia="宋体" w:cs="宋体"/>
          <w:lang w:eastAsia="zh-CN"/>
        </w:rPr>
        <w:t>8:29　他们喊着说，1神的儿子，2我们与你何干？3时候还没有到，你就来这里叫我们受苦吗？</w:t>
      </w:r>
    </w:p>
    <w:p>
      <w:pPr>
        <w:pStyle w:val="2"/>
        <w:rPr>
          <w:rFonts w:hint="eastAsia" w:ascii="宋体" w:hAnsi="宋体" w:eastAsia="宋体" w:cs="宋体"/>
          <w:lang w:eastAsia="zh-CN"/>
        </w:rPr>
      </w:pPr>
      <w:r>
        <w:rPr>
          <w:rFonts w:hint="eastAsia" w:ascii="宋体" w:hAnsi="宋体" w:eastAsia="宋体" w:cs="宋体"/>
          <w:lang w:eastAsia="zh-CN"/>
        </w:rPr>
        <w:t>8:30　离他们很远，有一大群猪正在吃食。</w:t>
      </w:r>
    </w:p>
    <w:p>
      <w:pPr>
        <w:pStyle w:val="2"/>
        <w:rPr>
          <w:rFonts w:hint="eastAsia" w:ascii="宋体" w:hAnsi="宋体" w:eastAsia="宋体" w:cs="宋体"/>
          <w:lang w:eastAsia="zh-CN"/>
        </w:rPr>
      </w:pPr>
      <w:r>
        <w:rPr>
          <w:rFonts w:hint="eastAsia" w:ascii="宋体" w:hAnsi="宋体" w:eastAsia="宋体" w:cs="宋体"/>
          <w:lang w:eastAsia="zh-CN"/>
        </w:rPr>
        <w:t>8:31　鬼1央求耶稣说，你若赶我们，就打发我们进入猪群罢。</w:t>
      </w:r>
    </w:p>
    <w:p>
      <w:pPr>
        <w:pStyle w:val="2"/>
        <w:rPr>
          <w:rFonts w:hint="eastAsia" w:ascii="宋体" w:hAnsi="宋体" w:eastAsia="宋体" w:cs="宋体"/>
          <w:lang w:eastAsia="zh-CN"/>
        </w:rPr>
      </w:pPr>
      <w:r>
        <w:rPr>
          <w:rFonts w:hint="eastAsia" w:ascii="宋体" w:hAnsi="宋体" w:eastAsia="宋体" w:cs="宋体"/>
          <w:lang w:eastAsia="zh-CN"/>
        </w:rPr>
        <w:t>8:32　祂对它们说，1去罢！鬼就出来，进入猪群；全群骤然闯下山崖，2投入海里，死在水中。</w:t>
      </w:r>
    </w:p>
    <w:p>
      <w:pPr>
        <w:pStyle w:val="2"/>
        <w:rPr>
          <w:rFonts w:hint="eastAsia" w:ascii="宋体" w:hAnsi="宋体" w:eastAsia="宋体" w:cs="宋体"/>
          <w:lang w:eastAsia="zh-CN"/>
        </w:rPr>
      </w:pPr>
      <w:r>
        <w:rPr>
          <w:rFonts w:hint="eastAsia" w:ascii="宋体" w:hAnsi="宋体" w:eastAsia="宋体" w:cs="宋体"/>
          <w:lang w:eastAsia="zh-CN"/>
        </w:rPr>
        <w:t>8:33　放猪的就逃跑进城，将一切事，和鬼附之人的事，都报告出来。</w:t>
      </w:r>
    </w:p>
    <w:p>
      <w:pPr>
        <w:pStyle w:val="2"/>
        <w:rPr>
          <w:rFonts w:hint="eastAsia" w:ascii="宋体" w:hAnsi="宋体" w:eastAsia="宋体" w:cs="宋体"/>
          <w:lang w:eastAsia="zh-CN"/>
        </w:rPr>
      </w:pPr>
      <w:r>
        <w:rPr>
          <w:rFonts w:hint="eastAsia" w:ascii="宋体" w:hAnsi="宋体" w:eastAsia="宋体" w:cs="宋体"/>
          <w:lang w:eastAsia="zh-CN"/>
        </w:rPr>
        <w:t>8:34　全城的人都出来，要迎见耶稣；既看见了，就恳求祂1离开他们的境界。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赦免罪</w:t>
      </w:r>
    </w:p>
    <w:p>
      <w:pPr>
        <w:pStyle w:val="2"/>
        <w:rPr>
          <w:rFonts w:hint="eastAsia" w:ascii="宋体" w:hAnsi="宋体" w:eastAsia="宋体" w:cs="宋体"/>
          <w:lang w:eastAsia="zh-CN"/>
        </w:rPr>
      </w:pPr>
      <w:r>
        <w:rPr>
          <w:rFonts w:hint="eastAsia" w:ascii="宋体" w:hAnsi="宋体" w:eastAsia="宋体" w:cs="宋体"/>
          <w:lang w:eastAsia="zh-CN"/>
        </w:rPr>
        <w:t>九1～8</w:t>
      </w:r>
    </w:p>
    <w:p>
      <w:pPr>
        <w:pStyle w:val="2"/>
        <w:rPr>
          <w:rFonts w:hint="eastAsia" w:ascii="宋体" w:hAnsi="宋体" w:eastAsia="宋体" w:cs="宋体"/>
          <w:lang w:eastAsia="zh-CN"/>
        </w:rPr>
      </w:pPr>
      <w:r>
        <w:rPr>
          <w:rFonts w:hint="eastAsia" w:ascii="宋体" w:hAnsi="宋体" w:eastAsia="宋体" w:cs="宋体"/>
          <w:lang w:eastAsia="zh-CN"/>
        </w:rPr>
        <w:t>9:1　耶稣上了船，渡过去，来到1自己的城里。</w:t>
      </w:r>
    </w:p>
    <w:p>
      <w:pPr>
        <w:pStyle w:val="2"/>
        <w:rPr>
          <w:rFonts w:hint="eastAsia" w:ascii="宋体" w:hAnsi="宋体" w:eastAsia="宋体" w:cs="宋体"/>
          <w:lang w:eastAsia="zh-CN"/>
        </w:rPr>
      </w:pPr>
      <w:r>
        <w:rPr>
          <w:rFonts w:hint="eastAsia" w:ascii="宋体" w:hAnsi="宋体" w:eastAsia="宋体" w:cs="宋体"/>
          <w:lang w:eastAsia="zh-CN"/>
        </w:rPr>
        <w:t>9:2　看哪，有人用卧榻抬着一个瘫子到祂跟前来。耶稣1见他们的信心，就对瘫子说，孩子，2放心罢，你的3罪赦了。</w:t>
      </w:r>
    </w:p>
    <w:p>
      <w:pPr>
        <w:pStyle w:val="2"/>
        <w:rPr>
          <w:rFonts w:hint="eastAsia" w:ascii="宋体" w:hAnsi="宋体" w:eastAsia="宋体" w:cs="宋体"/>
          <w:lang w:eastAsia="zh-CN"/>
        </w:rPr>
      </w:pPr>
      <w:r>
        <w:rPr>
          <w:rFonts w:hint="eastAsia" w:ascii="宋体" w:hAnsi="宋体" w:eastAsia="宋体" w:cs="宋体"/>
          <w:lang w:eastAsia="zh-CN"/>
        </w:rPr>
        <w:t>9:3　竟有几个1经学家心里说，这个人2说僭妄的话了。</w:t>
      </w:r>
    </w:p>
    <w:p>
      <w:pPr>
        <w:pStyle w:val="2"/>
        <w:rPr>
          <w:rFonts w:hint="eastAsia" w:ascii="宋体" w:hAnsi="宋体" w:eastAsia="宋体" w:cs="宋体"/>
          <w:lang w:eastAsia="zh-CN"/>
        </w:rPr>
      </w:pPr>
      <w:r>
        <w:rPr>
          <w:rFonts w:hint="eastAsia" w:ascii="宋体" w:hAnsi="宋体" w:eastAsia="宋体" w:cs="宋体"/>
          <w:lang w:eastAsia="zh-CN"/>
        </w:rPr>
        <w:t>9:4　耶稣1知道他们的2心意，就说，你们为什么心里思念恶事？</w:t>
      </w:r>
    </w:p>
    <w:p>
      <w:pPr>
        <w:pStyle w:val="2"/>
        <w:rPr>
          <w:rFonts w:hint="eastAsia" w:ascii="宋体" w:hAnsi="宋体" w:eastAsia="宋体" w:cs="宋体"/>
          <w:lang w:eastAsia="zh-CN"/>
        </w:rPr>
      </w:pPr>
      <w:r>
        <w:rPr>
          <w:rFonts w:hint="eastAsia" w:ascii="宋体" w:hAnsi="宋体" w:eastAsia="宋体" w:cs="宋体"/>
          <w:lang w:eastAsia="zh-CN"/>
        </w:rPr>
        <w:t>9:5　说，你的1罪赦了，或说，你2起来行走，那一样3更容易？</w:t>
      </w:r>
    </w:p>
    <w:p>
      <w:pPr>
        <w:pStyle w:val="2"/>
        <w:rPr>
          <w:rFonts w:hint="eastAsia" w:ascii="宋体" w:hAnsi="宋体" w:eastAsia="宋体" w:cs="宋体"/>
          <w:lang w:eastAsia="zh-CN"/>
        </w:rPr>
      </w:pPr>
      <w:r>
        <w:rPr>
          <w:rFonts w:hint="eastAsia" w:ascii="宋体" w:hAnsi="宋体" w:eastAsia="宋体" w:cs="宋体"/>
          <w:lang w:eastAsia="zh-CN"/>
        </w:rPr>
        <w:t>9:6　但要叫你们知道人子在地上有赦1罪的2权柄─于是对瘫子说，起来，3拿你的卧榻4回家去罢！</w:t>
      </w:r>
    </w:p>
    <w:p>
      <w:pPr>
        <w:pStyle w:val="2"/>
        <w:rPr>
          <w:rFonts w:hint="eastAsia" w:ascii="宋体" w:hAnsi="宋体" w:eastAsia="宋体" w:cs="宋体"/>
          <w:lang w:eastAsia="zh-CN"/>
        </w:rPr>
      </w:pPr>
      <w:r>
        <w:rPr>
          <w:rFonts w:hint="eastAsia" w:ascii="宋体" w:hAnsi="宋体" w:eastAsia="宋体" w:cs="宋体"/>
          <w:lang w:eastAsia="zh-CN"/>
        </w:rPr>
        <w:t>9:7　那人就1起来，回家去了。</w:t>
      </w:r>
    </w:p>
    <w:p>
      <w:pPr>
        <w:pStyle w:val="2"/>
        <w:rPr>
          <w:rFonts w:hint="eastAsia" w:ascii="宋体" w:hAnsi="宋体" w:eastAsia="宋体" w:cs="宋体"/>
          <w:lang w:eastAsia="zh-CN"/>
        </w:rPr>
      </w:pPr>
      <w:r>
        <w:rPr>
          <w:rFonts w:hint="eastAsia" w:ascii="宋体" w:hAnsi="宋体" w:eastAsia="宋体" w:cs="宋体"/>
          <w:lang w:eastAsia="zh-CN"/>
        </w:rPr>
        <w:t>9:8　群众看见，就起了敬畏，荣耀那赐这样权柄给人的神。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与罪人同欢</w:t>
      </w:r>
    </w:p>
    <w:p>
      <w:pPr>
        <w:pStyle w:val="2"/>
        <w:rPr>
          <w:rFonts w:hint="eastAsia" w:ascii="宋体" w:hAnsi="宋体" w:eastAsia="宋体" w:cs="宋体"/>
          <w:lang w:eastAsia="zh-CN"/>
        </w:rPr>
      </w:pPr>
      <w:r>
        <w:rPr>
          <w:rFonts w:hint="eastAsia" w:ascii="宋体" w:hAnsi="宋体" w:eastAsia="宋体" w:cs="宋体"/>
          <w:lang w:eastAsia="zh-CN"/>
        </w:rPr>
        <w:t>九9～13</w:t>
      </w:r>
    </w:p>
    <w:p>
      <w:pPr>
        <w:pStyle w:val="2"/>
        <w:rPr>
          <w:rFonts w:hint="eastAsia" w:ascii="宋体" w:hAnsi="宋体" w:eastAsia="宋体" w:cs="宋体"/>
          <w:lang w:eastAsia="zh-CN"/>
        </w:rPr>
      </w:pPr>
      <w:r>
        <w:rPr>
          <w:rFonts w:hint="eastAsia" w:ascii="宋体" w:hAnsi="宋体" w:eastAsia="宋体" w:cs="宋体"/>
          <w:lang w:eastAsia="zh-CN"/>
        </w:rPr>
        <w:t>9:9　耶稣从那里往前走，看见一个人名叫1马太，坐在税关上，就对他说，2跟从我。他就起来，3跟从了耶稣。</w:t>
      </w:r>
    </w:p>
    <w:p>
      <w:pPr>
        <w:pStyle w:val="2"/>
        <w:rPr>
          <w:rFonts w:hint="eastAsia" w:ascii="宋体" w:hAnsi="宋体" w:eastAsia="宋体" w:cs="宋体"/>
          <w:lang w:eastAsia="zh-CN"/>
        </w:rPr>
      </w:pPr>
      <w:r>
        <w:rPr>
          <w:rFonts w:hint="eastAsia" w:ascii="宋体" w:hAnsi="宋体" w:eastAsia="宋体" w:cs="宋体"/>
          <w:lang w:eastAsia="zh-CN"/>
        </w:rPr>
        <w:t>9:10　耶稣在1屋里坐席，看哪，有好些2税吏和罪人来，与耶稣和祂的门徒一同坐席。</w:t>
      </w:r>
    </w:p>
    <w:p>
      <w:pPr>
        <w:pStyle w:val="2"/>
        <w:rPr>
          <w:rFonts w:hint="eastAsia" w:ascii="宋体" w:hAnsi="宋体" w:eastAsia="宋体" w:cs="宋体"/>
          <w:lang w:eastAsia="zh-CN"/>
        </w:rPr>
      </w:pPr>
      <w:r>
        <w:rPr>
          <w:rFonts w:hint="eastAsia" w:ascii="宋体" w:hAnsi="宋体" w:eastAsia="宋体" w:cs="宋体"/>
          <w:lang w:eastAsia="zh-CN"/>
        </w:rPr>
        <w:t>9:11　1法利赛人看见，就对耶稣的门徒说，2你们的老师为什么和税吏并罪人一同吃饭？</w:t>
      </w:r>
    </w:p>
    <w:p>
      <w:pPr>
        <w:pStyle w:val="2"/>
        <w:rPr>
          <w:rFonts w:hint="eastAsia" w:ascii="宋体" w:hAnsi="宋体" w:eastAsia="宋体" w:cs="宋体"/>
          <w:lang w:eastAsia="zh-CN"/>
        </w:rPr>
      </w:pPr>
      <w:r>
        <w:rPr>
          <w:rFonts w:hint="eastAsia" w:ascii="宋体" w:hAnsi="宋体" w:eastAsia="宋体" w:cs="宋体"/>
          <w:lang w:eastAsia="zh-CN"/>
        </w:rPr>
        <w:t>9:12　耶稣听见，就说，强健的人用不着1医生，2有病的人才用得着。</w:t>
      </w:r>
    </w:p>
    <w:p>
      <w:pPr>
        <w:pStyle w:val="2"/>
        <w:rPr>
          <w:rFonts w:hint="eastAsia" w:ascii="宋体" w:hAnsi="宋体" w:eastAsia="宋体" w:cs="宋体"/>
          <w:lang w:eastAsia="zh-CN"/>
        </w:rPr>
      </w:pPr>
      <w:r>
        <w:rPr>
          <w:rFonts w:hint="eastAsia" w:ascii="宋体" w:hAnsi="宋体" w:eastAsia="宋体" w:cs="宋体"/>
          <w:lang w:eastAsia="zh-CN"/>
        </w:rPr>
        <w:t>9:13　你们去1研究，“我要的是2怜悯，不是祭祀，”是什么意思；我来本不是召3义人，乃是召罪人。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与宗教难合</w:t>
      </w:r>
    </w:p>
    <w:p>
      <w:pPr>
        <w:pStyle w:val="2"/>
        <w:rPr>
          <w:rFonts w:hint="eastAsia" w:ascii="宋体" w:hAnsi="宋体" w:eastAsia="宋体" w:cs="宋体"/>
          <w:lang w:eastAsia="zh-CN"/>
        </w:rPr>
      </w:pPr>
      <w:r>
        <w:rPr>
          <w:rFonts w:hint="eastAsia" w:ascii="宋体" w:hAnsi="宋体" w:eastAsia="宋体" w:cs="宋体"/>
          <w:lang w:eastAsia="zh-CN"/>
        </w:rPr>
        <w:t>九14～17</w:t>
      </w:r>
    </w:p>
    <w:p>
      <w:pPr>
        <w:pStyle w:val="2"/>
        <w:rPr>
          <w:rFonts w:hint="eastAsia" w:ascii="宋体" w:hAnsi="宋体" w:eastAsia="宋体" w:cs="宋体"/>
          <w:lang w:eastAsia="zh-CN"/>
        </w:rPr>
      </w:pPr>
      <w:r>
        <w:rPr>
          <w:rFonts w:hint="eastAsia" w:ascii="宋体" w:hAnsi="宋体" w:eastAsia="宋体" w:cs="宋体"/>
          <w:lang w:eastAsia="zh-CN"/>
        </w:rPr>
        <w:t>9:14　那时，约翰的门徒到耶稣跟前来，说，1为什么我们和法利赛人2常常3禁食，你的门徒倒4不禁食？</w:t>
      </w:r>
    </w:p>
    <w:p>
      <w:pPr>
        <w:pStyle w:val="2"/>
        <w:rPr>
          <w:rFonts w:hint="eastAsia" w:ascii="宋体" w:hAnsi="宋体" w:eastAsia="宋体" w:cs="宋体"/>
          <w:lang w:eastAsia="zh-CN"/>
        </w:rPr>
      </w:pPr>
      <w:r>
        <w:rPr>
          <w:rFonts w:hint="eastAsia" w:ascii="宋体" w:hAnsi="宋体" w:eastAsia="宋体" w:cs="宋体"/>
          <w:lang w:eastAsia="zh-CN"/>
        </w:rPr>
        <w:t>9:15　耶稣对他们说，1新郎和2伴友同在的时候，伴友岂能哀恸？但日子将到，新郎要从他们中间被3取去，那时他们就要禁食。</w:t>
      </w:r>
    </w:p>
    <w:p>
      <w:pPr>
        <w:pStyle w:val="2"/>
        <w:rPr>
          <w:rFonts w:hint="eastAsia" w:ascii="宋体" w:hAnsi="宋体" w:eastAsia="宋体" w:cs="宋体"/>
          <w:lang w:eastAsia="zh-CN"/>
        </w:rPr>
      </w:pPr>
      <w:r>
        <w:rPr>
          <w:rFonts w:hint="eastAsia" w:ascii="宋体" w:hAnsi="宋体" w:eastAsia="宋体" w:cs="宋体"/>
          <w:lang w:eastAsia="zh-CN"/>
        </w:rPr>
        <w:t>9:16　再者，没有人用1未漂过的布作补丁，补在2旧衣服上，因为所补上的，会扯破那衣服，裂缝就更大了。</w:t>
      </w:r>
    </w:p>
    <w:p>
      <w:pPr>
        <w:pStyle w:val="2"/>
        <w:rPr>
          <w:rFonts w:hint="eastAsia" w:ascii="宋体" w:hAnsi="宋体" w:eastAsia="宋体" w:cs="宋体"/>
          <w:lang w:eastAsia="zh-CN"/>
        </w:rPr>
      </w:pPr>
      <w:r>
        <w:rPr>
          <w:rFonts w:hint="eastAsia" w:ascii="宋体" w:hAnsi="宋体" w:eastAsia="宋体" w:cs="宋体"/>
          <w:lang w:eastAsia="zh-CN"/>
        </w:rPr>
        <w:t>9:17　也没有人把1新酒装在2旧皮袋里；不然，皮袋胀裂，酒泻出来，皮袋也就坏了。人乃是把新酒装在3新皮袋里，两样就都得保全。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重复具有时代意义的神迹</w:t>
      </w:r>
    </w:p>
    <w:p>
      <w:pPr>
        <w:pStyle w:val="2"/>
        <w:rPr>
          <w:rFonts w:hint="eastAsia" w:ascii="宋体" w:hAnsi="宋体" w:eastAsia="宋体" w:cs="宋体"/>
          <w:lang w:eastAsia="zh-CN"/>
        </w:rPr>
      </w:pPr>
      <w:r>
        <w:rPr>
          <w:rFonts w:hint="eastAsia" w:ascii="宋体" w:hAnsi="宋体" w:eastAsia="宋体" w:cs="宋体"/>
          <w:lang w:eastAsia="zh-CN"/>
        </w:rPr>
        <w:t>九18～34</w:t>
      </w:r>
    </w:p>
    <w:p>
      <w:pPr>
        <w:pStyle w:val="2"/>
        <w:rPr>
          <w:rFonts w:hint="eastAsia" w:ascii="宋体" w:hAnsi="宋体" w:eastAsia="宋体" w:cs="宋体"/>
          <w:lang w:eastAsia="zh-CN"/>
        </w:rPr>
      </w:pPr>
      <w:r>
        <w:rPr>
          <w:rFonts w:hint="eastAsia" w:ascii="宋体" w:hAnsi="宋体" w:eastAsia="宋体" w:cs="宋体"/>
          <w:lang w:eastAsia="zh-CN"/>
        </w:rPr>
        <w:t>9:18　1耶稣正对他们讲这些事的时候，看哪，有一个2管会堂的来拜祂，说，我的女儿刚死了，但你去按手在她身上，她就要活了。</w:t>
      </w:r>
    </w:p>
    <w:p>
      <w:pPr>
        <w:pStyle w:val="2"/>
        <w:rPr>
          <w:rFonts w:hint="eastAsia" w:ascii="宋体" w:hAnsi="宋体" w:eastAsia="宋体" w:cs="宋体"/>
          <w:lang w:eastAsia="zh-CN"/>
        </w:rPr>
      </w:pPr>
      <w:r>
        <w:rPr>
          <w:rFonts w:hint="eastAsia" w:ascii="宋体" w:hAnsi="宋体" w:eastAsia="宋体" w:cs="宋体"/>
          <w:lang w:eastAsia="zh-CN"/>
        </w:rPr>
        <w:t>9:19　耶稣便起来，跟着他去，祂的门徒也跟了去。</w:t>
      </w:r>
    </w:p>
    <w:p>
      <w:pPr>
        <w:pStyle w:val="2"/>
        <w:rPr>
          <w:rFonts w:hint="eastAsia" w:ascii="宋体" w:hAnsi="宋体" w:eastAsia="宋体" w:cs="宋体"/>
          <w:lang w:eastAsia="zh-CN"/>
        </w:rPr>
      </w:pPr>
      <w:r>
        <w:rPr>
          <w:rFonts w:hint="eastAsia" w:ascii="宋体" w:hAnsi="宋体" w:eastAsia="宋体" w:cs="宋体"/>
          <w:lang w:eastAsia="zh-CN"/>
        </w:rPr>
        <w:t>9:20　看哪，有一个女人，患了1十二年2血漏，3来到耶稣背后，摸4祂的衣服穗子；</w:t>
      </w:r>
    </w:p>
    <w:p>
      <w:pPr>
        <w:pStyle w:val="2"/>
        <w:rPr>
          <w:rFonts w:hint="eastAsia" w:ascii="宋体" w:hAnsi="宋体" w:eastAsia="宋体" w:cs="宋体"/>
          <w:lang w:eastAsia="zh-CN"/>
        </w:rPr>
      </w:pPr>
      <w:r>
        <w:rPr>
          <w:rFonts w:hint="eastAsia" w:ascii="宋体" w:hAnsi="宋体" w:eastAsia="宋体" w:cs="宋体"/>
          <w:lang w:eastAsia="zh-CN"/>
        </w:rPr>
        <w:t>9:21　因为她心里说，我只要摸着祂的衣服，就1必得拯救。</w:t>
      </w:r>
    </w:p>
    <w:p>
      <w:pPr>
        <w:pStyle w:val="2"/>
        <w:rPr>
          <w:rFonts w:hint="eastAsia" w:ascii="宋体" w:hAnsi="宋体" w:eastAsia="宋体" w:cs="宋体"/>
          <w:lang w:eastAsia="zh-CN"/>
        </w:rPr>
      </w:pPr>
      <w:r>
        <w:rPr>
          <w:rFonts w:hint="eastAsia" w:ascii="宋体" w:hAnsi="宋体" w:eastAsia="宋体" w:cs="宋体"/>
          <w:lang w:eastAsia="zh-CN"/>
        </w:rPr>
        <w:t>9:22　耶稣转过来，看见她，就说，女儿，1放心，你的信救了你。从那时候，那女人就得了拯救。</w:t>
      </w:r>
    </w:p>
    <w:p>
      <w:pPr>
        <w:pStyle w:val="2"/>
        <w:rPr>
          <w:rFonts w:hint="eastAsia" w:ascii="宋体" w:hAnsi="宋体" w:eastAsia="宋体" w:cs="宋体"/>
          <w:lang w:eastAsia="zh-CN"/>
        </w:rPr>
      </w:pPr>
      <w:r>
        <w:rPr>
          <w:rFonts w:hint="eastAsia" w:ascii="宋体" w:hAnsi="宋体" w:eastAsia="宋体" w:cs="宋体"/>
          <w:lang w:eastAsia="zh-CN"/>
        </w:rPr>
        <w:t>9:23　耶稣到了管会堂的1家里，看见吹笛的人，和乱嚷的群众，</w:t>
      </w:r>
    </w:p>
    <w:p>
      <w:pPr>
        <w:pStyle w:val="2"/>
        <w:rPr>
          <w:rFonts w:hint="eastAsia" w:ascii="宋体" w:hAnsi="宋体" w:eastAsia="宋体" w:cs="宋体"/>
          <w:lang w:eastAsia="zh-CN"/>
        </w:rPr>
      </w:pPr>
      <w:r>
        <w:rPr>
          <w:rFonts w:hint="eastAsia" w:ascii="宋体" w:hAnsi="宋体" w:eastAsia="宋体" w:cs="宋体"/>
          <w:lang w:eastAsia="zh-CN"/>
        </w:rPr>
        <w:t>9:24　就说，走开罢，这闺女不是死了，乃是睡了。他们就嗤笑祂。</w:t>
      </w:r>
    </w:p>
    <w:p>
      <w:pPr>
        <w:pStyle w:val="2"/>
        <w:rPr>
          <w:rFonts w:hint="eastAsia" w:ascii="宋体" w:hAnsi="宋体" w:eastAsia="宋体" w:cs="宋体"/>
          <w:lang w:eastAsia="zh-CN"/>
        </w:rPr>
      </w:pPr>
      <w:r>
        <w:rPr>
          <w:rFonts w:hint="eastAsia" w:ascii="宋体" w:hAnsi="宋体" w:eastAsia="宋体" w:cs="宋体"/>
          <w:lang w:eastAsia="zh-CN"/>
        </w:rPr>
        <w:t>9:25　1群众既被撵出，耶稣就进去，握着闺女的手，闺女便2起来了。</w:t>
      </w:r>
    </w:p>
    <w:p>
      <w:pPr>
        <w:pStyle w:val="2"/>
        <w:rPr>
          <w:rFonts w:hint="eastAsia" w:ascii="宋体" w:hAnsi="宋体" w:eastAsia="宋体" w:cs="宋体"/>
          <w:lang w:eastAsia="zh-CN"/>
        </w:rPr>
      </w:pPr>
      <w:r>
        <w:rPr>
          <w:rFonts w:hint="eastAsia" w:ascii="宋体" w:hAnsi="宋体" w:eastAsia="宋体" w:cs="宋体"/>
          <w:lang w:eastAsia="zh-CN"/>
        </w:rPr>
        <w:t>9:26　于是这风声传遍了那地方。</w:t>
      </w:r>
    </w:p>
    <w:p>
      <w:pPr>
        <w:pStyle w:val="2"/>
        <w:rPr>
          <w:rFonts w:hint="eastAsia" w:ascii="宋体" w:hAnsi="宋体" w:eastAsia="宋体" w:cs="宋体"/>
          <w:lang w:eastAsia="zh-CN"/>
        </w:rPr>
      </w:pPr>
      <w:r>
        <w:rPr>
          <w:rFonts w:hint="eastAsia" w:ascii="宋体" w:hAnsi="宋体" w:eastAsia="宋体" w:cs="宋体"/>
          <w:lang w:eastAsia="zh-CN"/>
        </w:rPr>
        <w:t>9:27　耶稣从那里往前走，有两个1瞎子跟着祂，喊叫说，2大卫的子孙，可怜我们罢！</w:t>
      </w:r>
    </w:p>
    <w:p>
      <w:pPr>
        <w:pStyle w:val="2"/>
        <w:rPr>
          <w:rFonts w:hint="eastAsia" w:ascii="宋体" w:hAnsi="宋体" w:eastAsia="宋体" w:cs="宋体"/>
          <w:lang w:eastAsia="zh-CN"/>
        </w:rPr>
      </w:pPr>
      <w:r>
        <w:rPr>
          <w:rFonts w:hint="eastAsia" w:ascii="宋体" w:hAnsi="宋体" w:eastAsia="宋体" w:cs="宋体"/>
          <w:lang w:eastAsia="zh-CN"/>
        </w:rPr>
        <w:t>9:28　耶稣进了1屋子，瞎子就到祂跟前来。耶稣对他们说，你们信我能作这事吗？他们对祂说，主阿，是的。</w:t>
      </w:r>
    </w:p>
    <w:p>
      <w:pPr>
        <w:pStyle w:val="2"/>
        <w:rPr>
          <w:rFonts w:hint="eastAsia" w:ascii="宋体" w:hAnsi="宋体" w:eastAsia="宋体" w:cs="宋体"/>
          <w:lang w:eastAsia="zh-CN"/>
        </w:rPr>
      </w:pPr>
      <w:r>
        <w:rPr>
          <w:rFonts w:hint="eastAsia" w:ascii="宋体" w:hAnsi="宋体" w:eastAsia="宋体" w:cs="宋体"/>
          <w:lang w:eastAsia="zh-CN"/>
        </w:rPr>
        <w:t>9:29　耶稣就摸他们的眼睛，说，照着你们的信，给你们成就了罢！</w:t>
      </w:r>
    </w:p>
    <w:p>
      <w:pPr>
        <w:pStyle w:val="2"/>
        <w:rPr>
          <w:rFonts w:hint="eastAsia" w:ascii="宋体" w:hAnsi="宋体" w:eastAsia="宋体" w:cs="宋体"/>
          <w:lang w:eastAsia="zh-CN"/>
        </w:rPr>
      </w:pPr>
      <w:r>
        <w:rPr>
          <w:rFonts w:hint="eastAsia" w:ascii="宋体" w:hAnsi="宋体" w:eastAsia="宋体" w:cs="宋体"/>
          <w:lang w:eastAsia="zh-CN"/>
        </w:rPr>
        <w:t>9:30　他们的1眼睛就开了。耶稣严严的嘱咐他们说，当心，不可让人知道。</w:t>
      </w:r>
    </w:p>
    <w:p>
      <w:pPr>
        <w:pStyle w:val="2"/>
        <w:rPr>
          <w:rFonts w:hint="eastAsia" w:ascii="宋体" w:hAnsi="宋体" w:eastAsia="宋体" w:cs="宋体"/>
          <w:lang w:eastAsia="zh-CN"/>
        </w:rPr>
      </w:pPr>
      <w:r>
        <w:rPr>
          <w:rFonts w:hint="eastAsia" w:ascii="宋体" w:hAnsi="宋体" w:eastAsia="宋体" w:cs="宋体"/>
          <w:lang w:eastAsia="zh-CN"/>
        </w:rPr>
        <w:t>9:31　但他们出去，竟把祂传遍了那地方。</w:t>
      </w:r>
    </w:p>
    <w:p>
      <w:pPr>
        <w:pStyle w:val="2"/>
        <w:rPr>
          <w:rFonts w:hint="eastAsia" w:ascii="宋体" w:hAnsi="宋体" w:eastAsia="宋体" w:cs="宋体"/>
          <w:lang w:eastAsia="zh-CN"/>
        </w:rPr>
      </w:pPr>
      <w:r>
        <w:rPr>
          <w:rFonts w:hint="eastAsia" w:ascii="宋体" w:hAnsi="宋体" w:eastAsia="宋体" w:cs="宋体"/>
          <w:lang w:eastAsia="zh-CN"/>
        </w:rPr>
        <w:t>9:32　他们出去的时候，看哪，有人将一个被鬼附的1哑吧，带到耶稣跟前来。</w:t>
      </w:r>
    </w:p>
    <w:p>
      <w:pPr>
        <w:pStyle w:val="2"/>
        <w:rPr>
          <w:rFonts w:hint="eastAsia" w:ascii="宋体" w:hAnsi="宋体" w:eastAsia="宋体" w:cs="宋体"/>
          <w:lang w:eastAsia="zh-CN"/>
        </w:rPr>
      </w:pPr>
      <w:r>
        <w:rPr>
          <w:rFonts w:hint="eastAsia" w:ascii="宋体" w:hAnsi="宋体" w:eastAsia="宋体" w:cs="宋体"/>
          <w:lang w:eastAsia="zh-CN"/>
        </w:rPr>
        <w:t>9:33　鬼一被赶出去，哑吧就1说出话来。群众都希奇说，在以色列中，这样的事从来没有出现过。</w:t>
      </w:r>
    </w:p>
    <w:p>
      <w:pPr>
        <w:pStyle w:val="2"/>
        <w:rPr>
          <w:rFonts w:hint="eastAsia" w:ascii="宋体" w:hAnsi="宋体" w:eastAsia="宋体" w:cs="宋体"/>
          <w:lang w:eastAsia="zh-CN"/>
        </w:rPr>
      </w:pPr>
      <w:r>
        <w:rPr>
          <w:rFonts w:hint="eastAsia" w:ascii="宋体" w:hAnsi="宋体" w:eastAsia="宋体" w:cs="宋体"/>
          <w:lang w:eastAsia="zh-CN"/>
        </w:rPr>
        <w:t>9:34　法利赛人却说，祂是靠着1鬼王赶鬼。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职事的扩大</w:t>
      </w:r>
    </w:p>
    <w:p>
      <w:pPr>
        <w:pStyle w:val="2"/>
        <w:rPr>
          <w:rFonts w:hint="eastAsia" w:ascii="宋体" w:hAnsi="宋体" w:eastAsia="宋体" w:cs="宋体"/>
          <w:lang w:eastAsia="zh-CN"/>
        </w:rPr>
      </w:pPr>
      <w:r>
        <w:rPr>
          <w:rFonts w:hint="eastAsia" w:ascii="宋体" w:hAnsi="宋体" w:eastAsia="宋体" w:cs="宋体"/>
          <w:lang w:eastAsia="zh-CN"/>
        </w:rPr>
        <w:t>九35～十一1</w:t>
      </w:r>
    </w:p>
    <w:p>
      <w:pPr>
        <w:pStyle w:val="2"/>
        <w:rPr>
          <w:rFonts w:hint="eastAsia" w:ascii="宋体" w:hAnsi="宋体" w:eastAsia="宋体" w:cs="宋体"/>
          <w:lang w:eastAsia="zh-CN"/>
        </w:rPr>
      </w:pPr>
      <w:r>
        <w:rPr>
          <w:rFonts w:hint="eastAsia" w:ascii="宋体" w:hAnsi="宋体" w:eastAsia="宋体" w:cs="宋体"/>
          <w:lang w:eastAsia="zh-CN"/>
        </w:rPr>
        <w:t>1　牧养和收割的需要</w:t>
      </w:r>
    </w:p>
    <w:p>
      <w:pPr>
        <w:pStyle w:val="2"/>
        <w:rPr>
          <w:rFonts w:hint="eastAsia" w:ascii="宋体" w:hAnsi="宋体" w:eastAsia="宋体" w:cs="宋体"/>
          <w:lang w:eastAsia="zh-CN"/>
        </w:rPr>
      </w:pPr>
      <w:r>
        <w:rPr>
          <w:rFonts w:hint="eastAsia" w:ascii="宋体" w:hAnsi="宋体" w:eastAsia="宋体" w:cs="宋体"/>
          <w:lang w:eastAsia="zh-CN"/>
        </w:rPr>
        <w:t>九35～38</w:t>
      </w:r>
    </w:p>
    <w:p>
      <w:pPr>
        <w:pStyle w:val="2"/>
        <w:rPr>
          <w:rFonts w:hint="eastAsia" w:ascii="宋体" w:hAnsi="宋体" w:eastAsia="宋体" w:cs="宋体"/>
          <w:lang w:eastAsia="zh-CN"/>
        </w:rPr>
      </w:pPr>
      <w:r>
        <w:rPr>
          <w:rFonts w:hint="eastAsia" w:ascii="宋体" w:hAnsi="宋体" w:eastAsia="宋体" w:cs="宋体"/>
          <w:lang w:eastAsia="zh-CN"/>
        </w:rPr>
        <w:t>9:35　耶稣走遍各城各乡，在他们的会堂里施教，传扬1国度的福音，并医治百姓2各样的疾病，和各种的症候。</w:t>
      </w:r>
    </w:p>
    <w:p>
      <w:pPr>
        <w:pStyle w:val="2"/>
        <w:rPr>
          <w:rFonts w:hint="eastAsia" w:ascii="宋体" w:hAnsi="宋体" w:eastAsia="宋体" w:cs="宋体"/>
          <w:lang w:eastAsia="zh-CN"/>
        </w:rPr>
      </w:pPr>
      <w:r>
        <w:rPr>
          <w:rFonts w:hint="eastAsia" w:ascii="宋体" w:hAnsi="宋体" w:eastAsia="宋体" w:cs="宋体"/>
          <w:lang w:eastAsia="zh-CN"/>
        </w:rPr>
        <w:t>9:36　祂看见群众，就对他们动了慈心，因为他们1困苦流离，如同2羊没有2牧人一样。</w:t>
      </w:r>
    </w:p>
    <w:p>
      <w:pPr>
        <w:pStyle w:val="2"/>
        <w:rPr>
          <w:rFonts w:hint="eastAsia" w:ascii="宋体" w:hAnsi="宋体" w:eastAsia="宋体" w:cs="宋体"/>
          <w:lang w:eastAsia="zh-CN"/>
        </w:rPr>
      </w:pPr>
      <w:r>
        <w:rPr>
          <w:rFonts w:hint="eastAsia" w:ascii="宋体" w:hAnsi="宋体" w:eastAsia="宋体" w:cs="宋体"/>
          <w:lang w:eastAsia="zh-CN"/>
        </w:rPr>
        <w:t>9:37　于是对门徒说，1庄稼固多，工人却少；</w:t>
      </w:r>
    </w:p>
    <w:p>
      <w:pPr>
        <w:pStyle w:val="2"/>
        <w:rPr>
          <w:rFonts w:hint="eastAsia" w:ascii="宋体" w:hAnsi="宋体" w:eastAsia="宋体" w:cs="宋体"/>
          <w:lang w:eastAsia="zh-CN"/>
        </w:rPr>
      </w:pPr>
      <w:r>
        <w:rPr>
          <w:rFonts w:hint="eastAsia" w:ascii="宋体" w:hAnsi="宋体" w:eastAsia="宋体" w:cs="宋体"/>
          <w:lang w:eastAsia="zh-CN"/>
        </w:rPr>
        <w:t>9:38　所以要1祈求2庄稼的主，催赶工人3收割祂的庄稼。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选差工人</w:t>
      </w:r>
    </w:p>
    <w:p>
      <w:pPr>
        <w:pStyle w:val="2"/>
        <w:rPr>
          <w:rFonts w:hint="eastAsia" w:ascii="宋体" w:hAnsi="宋体" w:eastAsia="宋体" w:cs="宋体"/>
          <w:lang w:eastAsia="zh-CN"/>
        </w:rPr>
      </w:pPr>
      <w:r>
        <w:rPr>
          <w:rFonts w:hint="eastAsia" w:ascii="宋体" w:hAnsi="宋体" w:eastAsia="宋体" w:cs="宋体"/>
          <w:lang w:eastAsia="zh-CN"/>
        </w:rPr>
        <w:t>十1～5上</w:t>
      </w:r>
    </w:p>
    <w:p>
      <w:pPr>
        <w:pStyle w:val="2"/>
        <w:rPr>
          <w:rFonts w:hint="eastAsia" w:ascii="宋体" w:hAnsi="宋体" w:eastAsia="宋体" w:cs="宋体"/>
          <w:lang w:eastAsia="zh-CN"/>
        </w:rPr>
      </w:pPr>
      <w:r>
        <w:rPr>
          <w:rFonts w:hint="eastAsia" w:ascii="宋体" w:hAnsi="宋体" w:eastAsia="宋体" w:cs="宋体"/>
          <w:lang w:eastAsia="zh-CN"/>
        </w:rPr>
        <w:t>10:1　耶稣叫了1十二个门徒来，给他们制伏污灵的2权柄，可以赶逐它们，并医治各样的疾病，和各种的症候。</w:t>
      </w:r>
    </w:p>
    <w:p>
      <w:pPr>
        <w:pStyle w:val="2"/>
        <w:rPr>
          <w:rFonts w:hint="eastAsia" w:ascii="宋体" w:hAnsi="宋体" w:eastAsia="宋体" w:cs="宋体"/>
          <w:lang w:eastAsia="zh-CN"/>
        </w:rPr>
      </w:pPr>
      <w:r>
        <w:rPr>
          <w:rFonts w:hint="eastAsia" w:ascii="宋体" w:hAnsi="宋体" w:eastAsia="宋体" w:cs="宋体"/>
          <w:lang w:eastAsia="zh-CN"/>
        </w:rPr>
        <w:t>10:2　这1十二2使徒的名字是：头一个，称呼彼得的西门，还有他的兄弟安得烈；西庇太的儿子雅各，和他的兄弟约翰；</w:t>
      </w:r>
    </w:p>
    <w:p>
      <w:pPr>
        <w:pStyle w:val="2"/>
        <w:rPr>
          <w:rFonts w:hint="eastAsia" w:ascii="宋体" w:hAnsi="宋体" w:eastAsia="宋体" w:cs="宋体"/>
          <w:lang w:eastAsia="zh-CN"/>
        </w:rPr>
      </w:pPr>
      <w:r>
        <w:rPr>
          <w:rFonts w:hint="eastAsia" w:ascii="宋体" w:hAnsi="宋体" w:eastAsia="宋体" w:cs="宋体"/>
          <w:lang w:eastAsia="zh-CN"/>
        </w:rPr>
        <w:t>10:3　腓力和巴多罗买；多马和1税吏2马太；亚勒腓的儿子雅各，和3达太；</w:t>
      </w:r>
    </w:p>
    <w:p>
      <w:pPr>
        <w:pStyle w:val="2"/>
        <w:rPr>
          <w:rFonts w:hint="eastAsia" w:ascii="宋体" w:hAnsi="宋体" w:eastAsia="宋体" w:cs="宋体"/>
          <w:lang w:eastAsia="zh-CN"/>
        </w:rPr>
      </w:pPr>
      <w:r>
        <w:rPr>
          <w:rFonts w:hint="eastAsia" w:ascii="宋体" w:hAnsi="宋体" w:eastAsia="宋体" w:cs="宋体"/>
          <w:lang w:eastAsia="zh-CN"/>
        </w:rPr>
        <w:t>10:4　1热烈派的西门，和2出卖耶稣的3加略人犹大。</w:t>
      </w:r>
    </w:p>
    <w:p>
      <w:pPr>
        <w:pStyle w:val="2"/>
        <w:rPr>
          <w:rFonts w:hint="eastAsia" w:ascii="宋体" w:hAnsi="宋体" w:eastAsia="宋体" w:cs="宋体"/>
          <w:lang w:eastAsia="zh-CN"/>
        </w:rPr>
      </w:pPr>
      <w:r>
        <w:rPr>
          <w:rFonts w:hint="eastAsia" w:ascii="宋体" w:hAnsi="宋体" w:eastAsia="宋体" w:cs="宋体"/>
          <w:lang w:eastAsia="zh-CN"/>
        </w:rPr>
        <w:t>10:5　耶稣差遣这十二个出去，吩咐他们说：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扩展国度福音到以色列家的路</w:t>
      </w:r>
    </w:p>
    <w:p>
      <w:pPr>
        <w:pStyle w:val="2"/>
        <w:rPr>
          <w:rFonts w:hint="eastAsia" w:ascii="宋体" w:hAnsi="宋体" w:eastAsia="宋体" w:cs="宋体"/>
          <w:lang w:eastAsia="zh-CN"/>
        </w:rPr>
      </w:pPr>
      <w:r>
        <w:rPr>
          <w:rFonts w:hint="eastAsia" w:ascii="宋体" w:hAnsi="宋体" w:eastAsia="宋体" w:cs="宋体"/>
          <w:lang w:eastAsia="zh-CN"/>
        </w:rPr>
        <w:t>十5下～15</w:t>
      </w:r>
    </w:p>
    <w:p>
      <w:pPr>
        <w:pStyle w:val="2"/>
        <w:rPr>
          <w:rFonts w:hint="eastAsia" w:ascii="宋体" w:hAnsi="宋体" w:eastAsia="宋体" w:cs="宋体"/>
          <w:lang w:eastAsia="zh-CN"/>
        </w:rPr>
      </w:pPr>
      <w:r>
        <w:rPr>
          <w:rFonts w:hint="eastAsia" w:ascii="宋体" w:hAnsi="宋体" w:eastAsia="宋体" w:cs="宋体"/>
          <w:lang w:eastAsia="zh-CN"/>
        </w:rPr>
        <w:t>10:5　1外邦人的路，你们不要走，1撒玛利亚人的城，你们也不要进，</w:t>
      </w:r>
    </w:p>
    <w:p>
      <w:pPr>
        <w:pStyle w:val="2"/>
        <w:rPr>
          <w:rFonts w:hint="eastAsia" w:ascii="宋体" w:hAnsi="宋体" w:eastAsia="宋体" w:cs="宋体"/>
          <w:lang w:eastAsia="zh-CN"/>
        </w:rPr>
      </w:pPr>
      <w:r>
        <w:rPr>
          <w:rFonts w:hint="eastAsia" w:ascii="宋体" w:hAnsi="宋体" w:eastAsia="宋体" w:cs="宋体"/>
          <w:lang w:eastAsia="zh-CN"/>
        </w:rPr>
        <w:t>10:6　宁可往以色列家迷失的羊那里去。</w:t>
      </w:r>
    </w:p>
    <w:p>
      <w:pPr>
        <w:pStyle w:val="2"/>
        <w:rPr>
          <w:rFonts w:hint="eastAsia" w:ascii="宋体" w:hAnsi="宋体" w:eastAsia="宋体" w:cs="宋体"/>
          <w:lang w:eastAsia="zh-CN"/>
        </w:rPr>
      </w:pPr>
      <w:r>
        <w:rPr>
          <w:rFonts w:hint="eastAsia" w:ascii="宋体" w:hAnsi="宋体" w:eastAsia="宋体" w:cs="宋体"/>
          <w:lang w:eastAsia="zh-CN"/>
        </w:rPr>
        <w:t>10:7　且要随走随传，说，诸天的国已经1临近了。</w:t>
      </w:r>
    </w:p>
    <w:p>
      <w:pPr>
        <w:pStyle w:val="2"/>
        <w:rPr>
          <w:rFonts w:hint="eastAsia" w:ascii="宋体" w:hAnsi="宋体" w:eastAsia="宋体" w:cs="宋体"/>
          <w:lang w:eastAsia="zh-CN"/>
        </w:rPr>
      </w:pPr>
      <w:r>
        <w:rPr>
          <w:rFonts w:hint="eastAsia" w:ascii="宋体" w:hAnsi="宋体" w:eastAsia="宋体" w:cs="宋体"/>
          <w:lang w:eastAsia="zh-CN"/>
        </w:rPr>
        <w:t>10:8　要医治病弱的，复活死亡的，洁净患麻风的，把鬼赶出去；你们白白的领受了，就要白白的施与。</w:t>
      </w:r>
    </w:p>
    <w:p>
      <w:pPr>
        <w:pStyle w:val="2"/>
        <w:rPr>
          <w:rFonts w:hint="eastAsia" w:ascii="宋体" w:hAnsi="宋体" w:eastAsia="宋体" w:cs="宋体"/>
          <w:lang w:eastAsia="zh-CN"/>
        </w:rPr>
      </w:pPr>
      <w:r>
        <w:rPr>
          <w:rFonts w:hint="eastAsia" w:ascii="宋体" w:hAnsi="宋体" w:eastAsia="宋体" w:cs="宋体"/>
          <w:lang w:eastAsia="zh-CN"/>
        </w:rPr>
        <w:t>10:9　你们腰袋里1不要带金银铜钱，</w:t>
      </w:r>
    </w:p>
    <w:p>
      <w:pPr>
        <w:pStyle w:val="2"/>
        <w:rPr>
          <w:rFonts w:hint="eastAsia" w:ascii="宋体" w:hAnsi="宋体" w:eastAsia="宋体" w:cs="宋体"/>
          <w:lang w:eastAsia="zh-CN"/>
        </w:rPr>
      </w:pPr>
      <w:r>
        <w:rPr>
          <w:rFonts w:hint="eastAsia" w:ascii="宋体" w:hAnsi="宋体" w:eastAsia="宋体" w:cs="宋体"/>
          <w:lang w:eastAsia="zh-CN"/>
        </w:rPr>
        <w:t>10:10　行路不要带口袋，不要带两件里衣，也不要带鞋和手杖，因为作工的配得食物。</w:t>
      </w:r>
    </w:p>
    <w:p>
      <w:pPr>
        <w:pStyle w:val="2"/>
        <w:rPr>
          <w:rFonts w:hint="eastAsia" w:ascii="宋体" w:hAnsi="宋体" w:eastAsia="宋体" w:cs="宋体"/>
          <w:lang w:eastAsia="zh-CN"/>
        </w:rPr>
      </w:pPr>
      <w:r>
        <w:rPr>
          <w:rFonts w:hint="eastAsia" w:ascii="宋体" w:hAnsi="宋体" w:eastAsia="宋体" w:cs="宋体"/>
          <w:lang w:eastAsia="zh-CN"/>
        </w:rPr>
        <w:t>10:11　你们无论进那一城、那一乡，要打听那里谁是配的，就住在那里，直到离去。</w:t>
      </w:r>
    </w:p>
    <w:p>
      <w:pPr>
        <w:pStyle w:val="2"/>
        <w:rPr>
          <w:rFonts w:hint="eastAsia" w:ascii="宋体" w:hAnsi="宋体" w:eastAsia="宋体" w:cs="宋体"/>
          <w:lang w:eastAsia="zh-CN"/>
        </w:rPr>
      </w:pPr>
      <w:r>
        <w:rPr>
          <w:rFonts w:hint="eastAsia" w:ascii="宋体" w:hAnsi="宋体" w:eastAsia="宋体" w:cs="宋体"/>
          <w:lang w:eastAsia="zh-CN"/>
        </w:rPr>
        <w:t>10:12　你们进了那家，要向那家问安。</w:t>
      </w:r>
    </w:p>
    <w:p>
      <w:pPr>
        <w:pStyle w:val="2"/>
        <w:rPr>
          <w:rFonts w:hint="eastAsia" w:ascii="宋体" w:hAnsi="宋体" w:eastAsia="宋体" w:cs="宋体"/>
          <w:lang w:eastAsia="zh-CN"/>
        </w:rPr>
      </w:pPr>
      <w:r>
        <w:rPr>
          <w:rFonts w:hint="eastAsia" w:ascii="宋体" w:hAnsi="宋体" w:eastAsia="宋体" w:cs="宋体"/>
          <w:lang w:eastAsia="zh-CN"/>
        </w:rPr>
        <w:t>10:13　那家若配得，就让你们的平安临到那家；若不配得，就让你们的平安仍归你们。</w:t>
      </w:r>
    </w:p>
    <w:p>
      <w:pPr>
        <w:pStyle w:val="2"/>
        <w:rPr>
          <w:rFonts w:hint="eastAsia" w:ascii="宋体" w:hAnsi="宋体" w:eastAsia="宋体" w:cs="宋体"/>
          <w:lang w:eastAsia="zh-CN"/>
        </w:rPr>
      </w:pPr>
      <w:r>
        <w:rPr>
          <w:rFonts w:hint="eastAsia" w:ascii="宋体" w:hAnsi="宋体" w:eastAsia="宋体" w:cs="宋体"/>
          <w:lang w:eastAsia="zh-CN"/>
        </w:rPr>
        <w:t>10:14　凡不接待你们，不听你们话的，你们离开那家或那城的时候，就把脚上的尘土跺下去。</w:t>
      </w:r>
    </w:p>
    <w:p>
      <w:pPr>
        <w:pStyle w:val="2"/>
        <w:rPr>
          <w:rFonts w:hint="eastAsia" w:ascii="宋体" w:hAnsi="宋体" w:eastAsia="宋体" w:cs="宋体"/>
          <w:lang w:eastAsia="zh-CN"/>
        </w:rPr>
      </w:pPr>
      <w:r>
        <w:rPr>
          <w:rFonts w:hint="eastAsia" w:ascii="宋体" w:hAnsi="宋体" w:eastAsia="宋体" w:cs="宋体"/>
          <w:lang w:eastAsia="zh-CN"/>
        </w:rPr>
        <w:t>10:15　我实在告诉你们，在审判的日子，所多玛和蛾摩拉地所受的，比那城所受的1还容易。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逼迫和应付逼迫的路</w:t>
      </w:r>
    </w:p>
    <w:p>
      <w:pPr>
        <w:pStyle w:val="2"/>
        <w:rPr>
          <w:rFonts w:hint="eastAsia" w:ascii="宋体" w:hAnsi="宋体" w:eastAsia="宋体" w:cs="宋体"/>
          <w:lang w:eastAsia="zh-CN"/>
        </w:rPr>
      </w:pPr>
      <w:r>
        <w:rPr>
          <w:rFonts w:hint="eastAsia" w:ascii="宋体" w:hAnsi="宋体" w:eastAsia="宋体" w:cs="宋体"/>
          <w:lang w:eastAsia="zh-CN"/>
        </w:rPr>
        <w:t>十16～33</w:t>
      </w:r>
    </w:p>
    <w:p>
      <w:pPr>
        <w:pStyle w:val="2"/>
        <w:rPr>
          <w:rFonts w:hint="eastAsia" w:ascii="宋体" w:hAnsi="宋体" w:eastAsia="宋体" w:cs="宋体"/>
          <w:lang w:eastAsia="zh-CN"/>
        </w:rPr>
      </w:pPr>
      <w:r>
        <w:rPr>
          <w:rFonts w:hint="eastAsia" w:ascii="宋体" w:hAnsi="宋体" w:eastAsia="宋体" w:cs="宋体"/>
          <w:lang w:eastAsia="zh-CN"/>
        </w:rPr>
        <w:t>10:16　看哪，我差遣你们去，如同绵羊在狼中间；所以你们要1灵巧像蛇，纯真像鸽子。</w:t>
      </w:r>
    </w:p>
    <w:p>
      <w:pPr>
        <w:pStyle w:val="2"/>
        <w:rPr>
          <w:rFonts w:hint="eastAsia" w:ascii="宋体" w:hAnsi="宋体" w:eastAsia="宋体" w:cs="宋体"/>
          <w:lang w:eastAsia="zh-CN"/>
        </w:rPr>
      </w:pPr>
      <w:r>
        <w:rPr>
          <w:rFonts w:hint="eastAsia" w:ascii="宋体" w:hAnsi="宋体" w:eastAsia="宋体" w:cs="宋体"/>
          <w:lang w:eastAsia="zh-CN"/>
        </w:rPr>
        <w:t>10:17　且要提防人；因为他们要把你们1交给2议会，也要在他们的会堂里鞭打你们；</w:t>
      </w:r>
    </w:p>
    <w:p>
      <w:pPr>
        <w:pStyle w:val="2"/>
        <w:rPr>
          <w:rFonts w:hint="eastAsia" w:ascii="宋体" w:hAnsi="宋体" w:eastAsia="宋体" w:cs="宋体"/>
          <w:lang w:eastAsia="zh-CN"/>
        </w:rPr>
      </w:pPr>
      <w:r>
        <w:rPr>
          <w:rFonts w:hint="eastAsia" w:ascii="宋体" w:hAnsi="宋体" w:eastAsia="宋体" w:cs="宋体"/>
          <w:lang w:eastAsia="zh-CN"/>
        </w:rPr>
        <w:t>10:18　并且你们要为我的缘故，被送到1官长和君王面前，对他们和外邦人作见证。</w:t>
      </w:r>
    </w:p>
    <w:p>
      <w:pPr>
        <w:pStyle w:val="2"/>
        <w:rPr>
          <w:rFonts w:hint="eastAsia" w:ascii="宋体" w:hAnsi="宋体" w:eastAsia="宋体" w:cs="宋体"/>
          <w:lang w:eastAsia="zh-CN"/>
        </w:rPr>
      </w:pPr>
      <w:r>
        <w:rPr>
          <w:rFonts w:hint="eastAsia" w:ascii="宋体" w:hAnsi="宋体" w:eastAsia="宋体" w:cs="宋体"/>
          <w:lang w:eastAsia="zh-CN"/>
        </w:rPr>
        <w:t>10:19　但他们把你们交给人的时候，你们不要忧虑怎么说，或说什么；因为在那时刻，自会赐给你们当说的。</w:t>
      </w:r>
    </w:p>
    <w:p>
      <w:pPr>
        <w:pStyle w:val="2"/>
        <w:rPr>
          <w:rFonts w:hint="eastAsia" w:ascii="宋体" w:hAnsi="宋体" w:eastAsia="宋体" w:cs="宋体"/>
          <w:lang w:eastAsia="zh-CN"/>
        </w:rPr>
      </w:pPr>
      <w:r>
        <w:rPr>
          <w:rFonts w:hint="eastAsia" w:ascii="宋体" w:hAnsi="宋体" w:eastAsia="宋体" w:cs="宋体"/>
          <w:lang w:eastAsia="zh-CN"/>
        </w:rPr>
        <w:t>10:20　因为说话的不是你们，乃是你们1父的灵在你们里面说话。</w:t>
      </w:r>
    </w:p>
    <w:p>
      <w:pPr>
        <w:pStyle w:val="2"/>
        <w:rPr>
          <w:rFonts w:hint="eastAsia" w:ascii="宋体" w:hAnsi="宋体" w:eastAsia="宋体" w:cs="宋体"/>
          <w:lang w:eastAsia="zh-CN"/>
        </w:rPr>
      </w:pPr>
      <w:r>
        <w:rPr>
          <w:rFonts w:hint="eastAsia" w:ascii="宋体" w:hAnsi="宋体" w:eastAsia="宋体" w:cs="宋体"/>
          <w:lang w:eastAsia="zh-CN"/>
        </w:rPr>
        <w:t>10:21　并且1弟兄要把弟兄，父亲要把儿女，交到死地；儿女要起来与父母为敌，害死他们。</w:t>
      </w:r>
    </w:p>
    <w:p>
      <w:pPr>
        <w:pStyle w:val="2"/>
        <w:rPr>
          <w:rFonts w:hint="eastAsia" w:ascii="宋体" w:hAnsi="宋体" w:eastAsia="宋体" w:cs="宋体"/>
          <w:lang w:eastAsia="zh-CN"/>
        </w:rPr>
      </w:pPr>
      <w:r>
        <w:rPr>
          <w:rFonts w:hint="eastAsia" w:ascii="宋体" w:hAnsi="宋体" w:eastAsia="宋体" w:cs="宋体"/>
          <w:lang w:eastAsia="zh-CN"/>
        </w:rPr>
        <w:t>10:22　你们还要因我的名，被众人恨恶；惟有忍耐到底的，必然1得救。</w:t>
      </w:r>
    </w:p>
    <w:p>
      <w:pPr>
        <w:pStyle w:val="2"/>
        <w:rPr>
          <w:rFonts w:hint="eastAsia" w:ascii="宋体" w:hAnsi="宋体" w:eastAsia="宋体" w:cs="宋体"/>
          <w:lang w:eastAsia="zh-CN"/>
        </w:rPr>
      </w:pPr>
      <w:r>
        <w:rPr>
          <w:rFonts w:hint="eastAsia" w:ascii="宋体" w:hAnsi="宋体" w:eastAsia="宋体" w:cs="宋体"/>
          <w:lang w:eastAsia="zh-CN"/>
        </w:rPr>
        <w:t>10:23　但几时人在这城逼迫你们，就逃到别城去；我实在告诉你们，1以色列的城邑，你们还没有走完，人子就来了。</w:t>
      </w:r>
    </w:p>
    <w:p>
      <w:pPr>
        <w:pStyle w:val="2"/>
        <w:rPr>
          <w:rFonts w:hint="eastAsia" w:ascii="宋体" w:hAnsi="宋体" w:eastAsia="宋体" w:cs="宋体"/>
          <w:lang w:eastAsia="zh-CN"/>
        </w:rPr>
      </w:pPr>
      <w:r>
        <w:rPr>
          <w:rFonts w:hint="eastAsia" w:ascii="宋体" w:hAnsi="宋体" w:eastAsia="宋体" w:cs="宋体"/>
          <w:lang w:eastAsia="zh-CN"/>
        </w:rPr>
        <w:t>10:24　门徒并不1高过老师，奴仆也不高过主人。</w:t>
      </w:r>
    </w:p>
    <w:p>
      <w:pPr>
        <w:pStyle w:val="2"/>
        <w:rPr>
          <w:rFonts w:hint="eastAsia" w:ascii="宋体" w:hAnsi="宋体" w:eastAsia="宋体" w:cs="宋体"/>
          <w:lang w:eastAsia="zh-CN"/>
        </w:rPr>
      </w:pPr>
      <w:r>
        <w:rPr>
          <w:rFonts w:hint="eastAsia" w:ascii="宋体" w:hAnsi="宋体" w:eastAsia="宋体" w:cs="宋体"/>
          <w:lang w:eastAsia="zh-CN"/>
        </w:rPr>
        <w:t>10:25　门徒和他的老师一样，奴仆和他的主人一样，也就够了。人既称家主为1别西卜，何况他的家人？</w:t>
      </w:r>
    </w:p>
    <w:p>
      <w:pPr>
        <w:pStyle w:val="2"/>
        <w:rPr>
          <w:rFonts w:hint="eastAsia" w:ascii="宋体" w:hAnsi="宋体" w:eastAsia="宋体" w:cs="宋体"/>
          <w:lang w:eastAsia="zh-CN"/>
        </w:rPr>
      </w:pPr>
      <w:r>
        <w:rPr>
          <w:rFonts w:hint="eastAsia" w:ascii="宋体" w:hAnsi="宋体" w:eastAsia="宋体" w:cs="宋体"/>
          <w:lang w:eastAsia="zh-CN"/>
        </w:rPr>
        <w:t>10:26　所以不要怕他们；因为掩盖的事没有不被揭露的，隐藏的事没有不被人知道的。</w:t>
      </w:r>
    </w:p>
    <w:p>
      <w:pPr>
        <w:pStyle w:val="2"/>
        <w:rPr>
          <w:rFonts w:hint="eastAsia" w:ascii="宋体" w:hAnsi="宋体" w:eastAsia="宋体" w:cs="宋体"/>
          <w:lang w:eastAsia="zh-CN"/>
        </w:rPr>
      </w:pPr>
      <w:r>
        <w:rPr>
          <w:rFonts w:hint="eastAsia" w:ascii="宋体" w:hAnsi="宋体" w:eastAsia="宋体" w:cs="宋体"/>
          <w:lang w:eastAsia="zh-CN"/>
        </w:rPr>
        <w:t>10:27　我在暗中告诉你们的，你们要在明处说出来；你们耳中所听的，要在房顶上宣扬出来。</w:t>
      </w:r>
    </w:p>
    <w:p>
      <w:pPr>
        <w:pStyle w:val="2"/>
        <w:rPr>
          <w:rFonts w:hint="eastAsia" w:ascii="宋体" w:hAnsi="宋体" w:eastAsia="宋体" w:cs="宋体"/>
          <w:lang w:eastAsia="zh-CN"/>
        </w:rPr>
      </w:pPr>
      <w:r>
        <w:rPr>
          <w:rFonts w:hint="eastAsia" w:ascii="宋体" w:hAnsi="宋体" w:eastAsia="宋体" w:cs="宋体"/>
          <w:lang w:eastAsia="zh-CN"/>
        </w:rPr>
        <w:t>10:28　不要怕那些杀身体，却不能杀魂的；惟要怕1那能把魂和身体都灭在2火坑里的。</w:t>
      </w:r>
    </w:p>
    <w:p>
      <w:pPr>
        <w:pStyle w:val="2"/>
        <w:rPr>
          <w:rFonts w:hint="eastAsia" w:ascii="宋体" w:hAnsi="宋体" w:eastAsia="宋体" w:cs="宋体"/>
          <w:lang w:eastAsia="zh-CN"/>
        </w:rPr>
      </w:pPr>
      <w:r>
        <w:rPr>
          <w:rFonts w:hint="eastAsia" w:ascii="宋体" w:hAnsi="宋体" w:eastAsia="宋体" w:cs="宋体"/>
          <w:lang w:eastAsia="zh-CN"/>
        </w:rPr>
        <w:t>10:29　两只麻雀不是卖一个1铜钱吗？没有你们父的许可，一只也不会掉在地上。</w:t>
      </w:r>
    </w:p>
    <w:p>
      <w:pPr>
        <w:pStyle w:val="2"/>
        <w:rPr>
          <w:rFonts w:hint="eastAsia" w:ascii="宋体" w:hAnsi="宋体" w:eastAsia="宋体" w:cs="宋体"/>
          <w:lang w:eastAsia="zh-CN"/>
        </w:rPr>
      </w:pPr>
      <w:r>
        <w:rPr>
          <w:rFonts w:hint="eastAsia" w:ascii="宋体" w:hAnsi="宋体" w:eastAsia="宋体" w:cs="宋体"/>
          <w:lang w:eastAsia="zh-CN"/>
        </w:rPr>
        <w:t>10:30　就是连你们的头发，也都被1数过了。</w:t>
      </w:r>
    </w:p>
    <w:p>
      <w:pPr>
        <w:pStyle w:val="2"/>
        <w:rPr>
          <w:rFonts w:hint="eastAsia" w:ascii="宋体" w:hAnsi="宋体" w:eastAsia="宋体" w:cs="宋体"/>
          <w:lang w:eastAsia="zh-CN"/>
        </w:rPr>
      </w:pPr>
      <w:r>
        <w:rPr>
          <w:rFonts w:hint="eastAsia" w:ascii="宋体" w:hAnsi="宋体" w:eastAsia="宋体" w:cs="宋体"/>
          <w:lang w:eastAsia="zh-CN"/>
        </w:rPr>
        <w:t>10:31　所以不要怕，你们比许多麻雀还贵重。</w:t>
      </w:r>
    </w:p>
    <w:p>
      <w:pPr>
        <w:pStyle w:val="2"/>
        <w:rPr>
          <w:rFonts w:hint="eastAsia" w:ascii="宋体" w:hAnsi="宋体" w:eastAsia="宋体" w:cs="宋体"/>
          <w:lang w:eastAsia="zh-CN"/>
        </w:rPr>
      </w:pPr>
      <w:r>
        <w:rPr>
          <w:rFonts w:hint="eastAsia" w:ascii="宋体" w:hAnsi="宋体" w:eastAsia="宋体" w:cs="宋体"/>
          <w:lang w:eastAsia="zh-CN"/>
        </w:rPr>
        <w:t>10:32　凡在人面前，1在我里面承认我的，我在我诸天之上的父面前，也必2在他里面承认他；</w:t>
      </w:r>
    </w:p>
    <w:p>
      <w:pPr>
        <w:pStyle w:val="2"/>
        <w:rPr>
          <w:rFonts w:hint="eastAsia" w:ascii="宋体" w:hAnsi="宋体" w:eastAsia="宋体" w:cs="宋体"/>
          <w:lang w:eastAsia="zh-CN"/>
        </w:rPr>
      </w:pPr>
      <w:r>
        <w:rPr>
          <w:rFonts w:hint="eastAsia" w:ascii="宋体" w:hAnsi="宋体" w:eastAsia="宋体" w:cs="宋体"/>
          <w:lang w:eastAsia="zh-CN"/>
        </w:rPr>
        <w:t>10:33　凡在人面前不认我的，我在我诸天之上的父面前，也必1不认他。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王带来的搅扰，与跟从祂的十字架道路</w:t>
      </w:r>
    </w:p>
    <w:p>
      <w:pPr>
        <w:pStyle w:val="2"/>
        <w:rPr>
          <w:rFonts w:hint="eastAsia" w:ascii="宋体" w:hAnsi="宋体" w:eastAsia="宋体" w:cs="宋体"/>
          <w:lang w:eastAsia="zh-CN"/>
        </w:rPr>
      </w:pPr>
      <w:r>
        <w:rPr>
          <w:rFonts w:hint="eastAsia" w:ascii="宋体" w:hAnsi="宋体" w:eastAsia="宋体" w:cs="宋体"/>
          <w:lang w:eastAsia="zh-CN"/>
        </w:rPr>
        <w:t>十34～39</w:t>
      </w:r>
    </w:p>
    <w:p>
      <w:pPr>
        <w:pStyle w:val="2"/>
        <w:rPr>
          <w:rFonts w:hint="eastAsia" w:ascii="宋体" w:hAnsi="宋体" w:eastAsia="宋体" w:cs="宋体"/>
          <w:lang w:eastAsia="zh-CN"/>
        </w:rPr>
      </w:pPr>
      <w:r>
        <w:rPr>
          <w:rFonts w:hint="eastAsia" w:ascii="宋体" w:hAnsi="宋体" w:eastAsia="宋体" w:cs="宋体"/>
          <w:lang w:eastAsia="zh-CN"/>
        </w:rPr>
        <w:t>10:34　不要以为我来，是给地上带来和平；我1来并不是带来和平，乃是带来刀剑。</w:t>
      </w:r>
    </w:p>
    <w:p>
      <w:pPr>
        <w:pStyle w:val="2"/>
        <w:rPr>
          <w:rFonts w:hint="eastAsia" w:ascii="宋体" w:hAnsi="宋体" w:eastAsia="宋体" w:cs="宋体"/>
          <w:lang w:eastAsia="zh-CN"/>
        </w:rPr>
      </w:pPr>
      <w:r>
        <w:rPr>
          <w:rFonts w:hint="eastAsia" w:ascii="宋体" w:hAnsi="宋体" w:eastAsia="宋体" w:cs="宋体"/>
          <w:lang w:eastAsia="zh-CN"/>
        </w:rPr>
        <w:t>10:35　因为我来是叫人不和：儿子反他的父亲，女儿反她的母亲，儿媳反她的婆婆；</w:t>
      </w:r>
    </w:p>
    <w:p>
      <w:pPr>
        <w:pStyle w:val="2"/>
        <w:rPr>
          <w:rFonts w:hint="eastAsia" w:ascii="宋体" w:hAnsi="宋体" w:eastAsia="宋体" w:cs="宋体"/>
          <w:lang w:eastAsia="zh-CN"/>
        </w:rPr>
      </w:pPr>
      <w:r>
        <w:rPr>
          <w:rFonts w:hint="eastAsia" w:ascii="宋体" w:hAnsi="宋体" w:eastAsia="宋体" w:cs="宋体"/>
          <w:lang w:eastAsia="zh-CN"/>
        </w:rPr>
        <w:t>10:36　人的仇敌就是自己1家里的人。</w:t>
      </w:r>
    </w:p>
    <w:p>
      <w:pPr>
        <w:pStyle w:val="2"/>
        <w:rPr>
          <w:rFonts w:hint="eastAsia" w:ascii="宋体" w:hAnsi="宋体" w:eastAsia="宋体" w:cs="宋体"/>
          <w:lang w:eastAsia="zh-CN"/>
        </w:rPr>
      </w:pPr>
      <w:r>
        <w:rPr>
          <w:rFonts w:hint="eastAsia" w:ascii="宋体" w:hAnsi="宋体" w:eastAsia="宋体" w:cs="宋体"/>
          <w:lang w:eastAsia="zh-CN"/>
        </w:rPr>
        <w:t>10:37　爱父母1过于爱我的，配不过我；爱儿女过于爱我的，配不过我；</w:t>
      </w:r>
    </w:p>
    <w:p>
      <w:pPr>
        <w:pStyle w:val="2"/>
        <w:rPr>
          <w:rFonts w:hint="eastAsia" w:ascii="宋体" w:hAnsi="宋体" w:eastAsia="宋体" w:cs="宋体"/>
          <w:lang w:eastAsia="zh-CN"/>
        </w:rPr>
      </w:pPr>
      <w:r>
        <w:rPr>
          <w:rFonts w:hint="eastAsia" w:ascii="宋体" w:hAnsi="宋体" w:eastAsia="宋体" w:cs="宋体"/>
          <w:lang w:eastAsia="zh-CN"/>
        </w:rPr>
        <w:t>10:38　不1背起他的十字架，并跟从我的，也配不过我。</w:t>
      </w:r>
    </w:p>
    <w:p>
      <w:pPr>
        <w:pStyle w:val="2"/>
        <w:rPr>
          <w:rFonts w:hint="eastAsia" w:ascii="宋体" w:hAnsi="宋体" w:eastAsia="宋体" w:cs="宋体"/>
          <w:lang w:eastAsia="zh-CN"/>
        </w:rPr>
      </w:pPr>
      <w:r>
        <w:rPr>
          <w:rFonts w:hint="eastAsia" w:ascii="宋体" w:hAnsi="宋体" w:eastAsia="宋体" w:cs="宋体"/>
          <w:lang w:eastAsia="zh-CN"/>
        </w:rPr>
        <w:t>10:39　1得着魂生命的，必要1丧失魂生命；为我的缘故丧失魂生命的，必要得着魂生命。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王与受差者是一</w:t>
      </w:r>
    </w:p>
    <w:p>
      <w:pPr>
        <w:pStyle w:val="2"/>
        <w:rPr>
          <w:rFonts w:hint="eastAsia" w:ascii="宋体" w:hAnsi="宋体" w:eastAsia="宋体" w:cs="宋体"/>
          <w:lang w:eastAsia="zh-CN"/>
        </w:rPr>
      </w:pPr>
      <w:r>
        <w:rPr>
          <w:rFonts w:hint="eastAsia" w:ascii="宋体" w:hAnsi="宋体" w:eastAsia="宋体" w:cs="宋体"/>
          <w:lang w:eastAsia="zh-CN"/>
        </w:rPr>
        <w:t>十40～十一1</w:t>
      </w:r>
    </w:p>
    <w:p>
      <w:pPr>
        <w:pStyle w:val="2"/>
        <w:rPr>
          <w:rFonts w:hint="eastAsia" w:ascii="宋体" w:hAnsi="宋体" w:eastAsia="宋体" w:cs="宋体"/>
          <w:lang w:eastAsia="zh-CN"/>
        </w:rPr>
      </w:pPr>
      <w:r>
        <w:rPr>
          <w:rFonts w:hint="eastAsia" w:ascii="宋体" w:hAnsi="宋体" w:eastAsia="宋体" w:cs="宋体"/>
          <w:lang w:eastAsia="zh-CN"/>
        </w:rPr>
        <w:t>10:40　1接待你们的，就是接待我；接待我的，就是接待那差遣我的。</w:t>
      </w:r>
    </w:p>
    <w:p>
      <w:pPr>
        <w:pStyle w:val="2"/>
        <w:rPr>
          <w:rFonts w:hint="eastAsia" w:ascii="宋体" w:hAnsi="宋体" w:eastAsia="宋体" w:cs="宋体"/>
          <w:lang w:eastAsia="zh-CN"/>
        </w:rPr>
      </w:pPr>
      <w:r>
        <w:rPr>
          <w:rFonts w:hint="eastAsia" w:ascii="宋体" w:hAnsi="宋体" w:eastAsia="宋体" w:cs="宋体"/>
          <w:lang w:eastAsia="zh-CN"/>
        </w:rPr>
        <w:t>10:41　1因2申言者的名3接待申言者的，必得申言者的赏赐；1因2义人的名3接待义人的，必得义人的赏赐。</w:t>
      </w:r>
    </w:p>
    <w:p>
      <w:pPr>
        <w:pStyle w:val="2"/>
        <w:rPr>
          <w:rFonts w:hint="eastAsia" w:ascii="宋体" w:hAnsi="宋体" w:eastAsia="宋体" w:cs="宋体"/>
          <w:lang w:eastAsia="zh-CN"/>
        </w:rPr>
      </w:pPr>
      <w:r>
        <w:rPr>
          <w:rFonts w:hint="eastAsia" w:ascii="宋体" w:hAnsi="宋体" w:eastAsia="宋体" w:cs="宋体"/>
          <w:lang w:eastAsia="zh-CN"/>
        </w:rPr>
        <w:t>10:42　无论谁，因门徒的名，只把一杯凉水给这小子里的一个喝，我实在告诉你们，他绝不会失去他的1赏赐。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11:1　耶稣吩咐完了十二个门徒，就离开那里，在他们的诸城中施教并传道。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王对各面的风度</w:t>
      </w:r>
    </w:p>
    <w:p>
      <w:pPr>
        <w:pStyle w:val="2"/>
        <w:rPr>
          <w:rFonts w:hint="eastAsia" w:ascii="宋体" w:hAnsi="宋体" w:eastAsia="宋体" w:cs="宋体"/>
          <w:lang w:eastAsia="zh-CN"/>
        </w:rPr>
      </w:pPr>
      <w:r>
        <w:rPr>
          <w:rFonts w:hint="eastAsia" w:ascii="宋体" w:hAnsi="宋体" w:eastAsia="宋体" w:cs="宋体"/>
          <w:lang w:eastAsia="zh-CN"/>
        </w:rPr>
        <w:t>十一2～30</w:t>
      </w:r>
    </w:p>
    <w:p>
      <w:pPr>
        <w:pStyle w:val="2"/>
        <w:rPr>
          <w:rFonts w:hint="eastAsia" w:ascii="宋体" w:hAnsi="宋体" w:eastAsia="宋体" w:cs="宋体"/>
          <w:lang w:eastAsia="zh-CN"/>
        </w:rPr>
      </w:pPr>
      <w:r>
        <w:rPr>
          <w:rFonts w:hint="eastAsia" w:ascii="宋体" w:hAnsi="宋体" w:eastAsia="宋体" w:cs="宋体"/>
          <w:lang w:eastAsia="zh-CN"/>
        </w:rPr>
        <w:t>1　坚固被囚的先锋</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11:2　这时，约翰在监里听见基督所作的，就要他的门徒带话去，</w:t>
      </w:r>
    </w:p>
    <w:p>
      <w:pPr>
        <w:pStyle w:val="2"/>
        <w:rPr>
          <w:rFonts w:hint="eastAsia" w:ascii="宋体" w:hAnsi="宋体" w:eastAsia="宋体" w:cs="宋体"/>
          <w:lang w:eastAsia="zh-CN"/>
        </w:rPr>
      </w:pPr>
      <w:r>
        <w:rPr>
          <w:rFonts w:hint="eastAsia" w:ascii="宋体" w:hAnsi="宋体" w:eastAsia="宋体" w:cs="宋体"/>
          <w:lang w:eastAsia="zh-CN"/>
        </w:rPr>
        <w:t>11:3　问祂说，1那要来者是你吗？还是我们该期待2别人？</w:t>
      </w:r>
    </w:p>
    <w:p>
      <w:pPr>
        <w:pStyle w:val="2"/>
        <w:rPr>
          <w:rFonts w:hint="eastAsia" w:ascii="宋体" w:hAnsi="宋体" w:eastAsia="宋体" w:cs="宋体"/>
          <w:lang w:eastAsia="zh-CN"/>
        </w:rPr>
      </w:pPr>
      <w:r>
        <w:rPr>
          <w:rFonts w:hint="eastAsia" w:ascii="宋体" w:hAnsi="宋体" w:eastAsia="宋体" w:cs="宋体"/>
          <w:lang w:eastAsia="zh-CN"/>
        </w:rPr>
        <w:t>11:4　耶稣回答他们说，你们去，把所闻所见的报告约翰，</w:t>
      </w:r>
    </w:p>
    <w:p>
      <w:pPr>
        <w:pStyle w:val="2"/>
        <w:rPr>
          <w:rFonts w:hint="eastAsia" w:ascii="宋体" w:hAnsi="宋体" w:eastAsia="宋体" w:cs="宋体"/>
          <w:lang w:eastAsia="zh-CN"/>
        </w:rPr>
      </w:pPr>
      <w:r>
        <w:rPr>
          <w:rFonts w:hint="eastAsia" w:ascii="宋体" w:hAnsi="宋体" w:eastAsia="宋体" w:cs="宋体"/>
          <w:lang w:eastAsia="zh-CN"/>
        </w:rPr>
        <w:t>11:5　就是1瞎子看见，2瘸子行走，3患麻风的得洁净，4聋子听见，5死人复活，6穷人有福音传给他们。</w:t>
      </w:r>
    </w:p>
    <w:p>
      <w:pPr>
        <w:pStyle w:val="2"/>
        <w:rPr>
          <w:rFonts w:hint="eastAsia" w:ascii="宋体" w:hAnsi="宋体" w:eastAsia="宋体" w:cs="宋体"/>
          <w:lang w:eastAsia="zh-CN"/>
        </w:rPr>
      </w:pPr>
      <w:r>
        <w:rPr>
          <w:rFonts w:hint="eastAsia" w:ascii="宋体" w:hAnsi="宋体" w:eastAsia="宋体" w:cs="宋体"/>
          <w:lang w:eastAsia="zh-CN"/>
        </w:rPr>
        <w:t>11:6　凡不因我1绊跌的，就有福了。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称赞先锋</w:t>
      </w:r>
    </w:p>
    <w:p>
      <w:pPr>
        <w:pStyle w:val="2"/>
        <w:rPr>
          <w:rFonts w:hint="eastAsia" w:ascii="宋体" w:hAnsi="宋体" w:eastAsia="宋体" w:cs="宋体"/>
          <w:lang w:eastAsia="zh-CN"/>
        </w:rPr>
      </w:pPr>
      <w:r>
        <w:rPr>
          <w:rFonts w:hint="eastAsia" w:ascii="宋体" w:hAnsi="宋体" w:eastAsia="宋体" w:cs="宋体"/>
          <w:lang w:eastAsia="zh-CN"/>
        </w:rPr>
        <w:t>7～15</w:t>
      </w:r>
    </w:p>
    <w:p>
      <w:pPr>
        <w:pStyle w:val="2"/>
        <w:rPr>
          <w:rFonts w:hint="eastAsia" w:ascii="宋体" w:hAnsi="宋体" w:eastAsia="宋体" w:cs="宋体"/>
          <w:lang w:eastAsia="zh-CN"/>
        </w:rPr>
      </w:pPr>
      <w:r>
        <w:rPr>
          <w:rFonts w:hint="eastAsia" w:ascii="宋体" w:hAnsi="宋体" w:eastAsia="宋体" w:cs="宋体"/>
          <w:lang w:eastAsia="zh-CN"/>
        </w:rPr>
        <w:t>11:7　他们走了，耶稣就对群众1讲论约翰说，你们从前出到旷野，要2看什么？被风吹动的3芦苇吗？</w:t>
      </w:r>
    </w:p>
    <w:p>
      <w:pPr>
        <w:pStyle w:val="2"/>
        <w:rPr>
          <w:rFonts w:hint="eastAsia" w:ascii="宋体" w:hAnsi="宋体" w:eastAsia="宋体" w:cs="宋体"/>
          <w:lang w:eastAsia="zh-CN"/>
        </w:rPr>
      </w:pPr>
      <w:r>
        <w:rPr>
          <w:rFonts w:hint="eastAsia" w:ascii="宋体" w:hAnsi="宋体" w:eastAsia="宋体" w:cs="宋体"/>
          <w:lang w:eastAsia="zh-CN"/>
        </w:rPr>
        <w:t>11:8　你们出去，到底要1看什么？2穿细软衣服的人吗？看哪，那穿细软衣服的人，是在王宫里。</w:t>
      </w:r>
    </w:p>
    <w:p>
      <w:pPr>
        <w:pStyle w:val="2"/>
        <w:rPr>
          <w:rFonts w:hint="eastAsia" w:ascii="宋体" w:hAnsi="宋体" w:eastAsia="宋体" w:cs="宋体"/>
          <w:lang w:eastAsia="zh-CN"/>
        </w:rPr>
      </w:pPr>
      <w:r>
        <w:rPr>
          <w:rFonts w:hint="eastAsia" w:ascii="宋体" w:hAnsi="宋体" w:eastAsia="宋体" w:cs="宋体"/>
          <w:lang w:eastAsia="zh-CN"/>
        </w:rPr>
        <w:t>11:9　你们出去究竟为什么？要看申言者吗？我告诉你们，是的，他1比申言者大多了。</w:t>
      </w:r>
    </w:p>
    <w:p>
      <w:pPr>
        <w:pStyle w:val="2"/>
        <w:rPr>
          <w:rFonts w:hint="eastAsia" w:ascii="宋体" w:hAnsi="宋体" w:eastAsia="宋体" w:cs="宋体"/>
          <w:lang w:eastAsia="zh-CN"/>
        </w:rPr>
      </w:pPr>
      <w:r>
        <w:rPr>
          <w:rFonts w:hint="eastAsia" w:ascii="宋体" w:hAnsi="宋体" w:eastAsia="宋体" w:cs="宋体"/>
          <w:lang w:eastAsia="zh-CN"/>
        </w:rPr>
        <w:t>11:10　这人就是经上所记的，“看哪，我在你面前差遣我的使者，他要在你前面预备你的道路。”</w:t>
      </w:r>
    </w:p>
    <w:p>
      <w:pPr>
        <w:pStyle w:val="2"/>
        <w:rPr>
          <w:rFonts w:hint="eastAsia" w:ascii="宋体" w:hAnsi="宋体" w:eastAsia="宋体" w:cs="宋体"/>
          <w:lang w:eastAsia="zh-CN"/>
        </w:rPr>
      </w:pPr>
      <w:r>
        <w:rPr>
          <w:rFonts w:hint="eastAsia" w:ascii="宋体" w:hAnsi="宋体" w:eastAsia="宋体" w:cs="宋体"/>
          <w:lang w:eastAsia="zh-CN"/>
        </w:rPr>
        <w:t>11:11　我实在告诉你们，妇人所生的，没有一个兴起来大过施浸者约翰的；然而1在诸天的国里2最小的比他还大。</w:t>
      </w:r>
    </w:p>
    <w:p>
      <w:pPr>
        <w:pStyle w:val="2"/>
        <w:rPr>
          <w:rFonts w:hint="eastAsia" w:ascii="宋体" w:hAnsi="宋体" w:eastAsia="宋体" w:cs="宋体"/>
          <w:lang w:eastAsia="zh-CN"/>
        </w:rPr>
      </w:pPr>
      <w:r>
        <w:rPr>
          <w:rFonts w:hint="eastAsia" w:ascii="宋体" w:hAnsi="宋体" w:eastAsia="宋体" w:cs="宋体"/>
          <w:lang w:eastAsia="zh-CN"/>
        </w:rPr>
        <w:t>11:12　可是，从施浸者约翰的日子直到现在，诸天的国是1强力夺取的，强力的人就夺得了。</w:t>
      </w:r>
    </w:p>
    <w:p>
      <w:pPr>
        <w:pStyle w:val="2"/>
        <w:rPr>
          <w:rFonts w:hint="eastAsia" w:ascii="宋体" w:hAnsi="宋体" w:eastAsia="宋体" w:cs="宋体"/>
          <w:lang w:eastAsia="zh-CN"/>
        </w:rPr>
      </w:pPr>
      <w:r>
        <w:rPr>
          <w:rFonts w:hint="eastAsia" w:ascii="宋体" w:hAnsi="宋体" w:eastAsia="宋体" w:cs="宋体"/>
          <w:lang w:eastAsia="zh-CN"/>
        </w:rPr>
        <w:t>11:13　因为众申言者和律法申言，1到约翰为止；</w:t>
      </w:r>
    </w:p>
    <w:p>
      <w:pPr>
        <w:pStyle w:val="2"/>
        <w:rPr>
          <w:rFonts w:hint="eastAsia" w:ascii="宋体" w:hAnsi="宋体" w:eastAsia="宋体" w:cs="宋体"/>
          <w:lang w:eastAsia="zh-CN"/>
        </w:rPr>
      </w:pPr>
      <w:r>
        <w:rPr>
          <w:rFonts w:hint="eastAsia" w:ascii="宋体" w:hAnsi="宋体" w:eastAsia="宋体" w:cs="宋体"/>
          <w:lang w:eastAsia="zh-CN"/>
        </w:rPr>
        <w:t>11:14　你们若肯接受，他就是那要来的1以利亚。</w:t>
      </w:r>
    </w:p>
    <w:p>
      <w:pPr>
        <w:pStyle w:val="2"/>
        <w:rPr>
          <w:rFonts w:hint="eastAsia" w:ascii="宋体" w:hAnsi="宋体" w:eastAsia="宋体" w:cs="宋体"/>
          <w:lang w:eastAsia="zh-CN"/>
        </w:rPr>
      </w:pPr>
      <w:r>
        <w:rPr>
          <w:rFonts w:hint="eastAsia" w:ascii="宋体" w:hAnsi="宋体" w:eastAsia="宋体" w:cs="宋体"/>
          <w:lang w:eastAsia="zh-CN"/>
        </w:rPr>
        <w:t>11:15　有耳可听的，就应当听。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叹责顽固不悛的世代</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11:16　但我可把这世代比作什么？好比孩童坐在市场上，招呼另一些孩童说，</w:t>
      </w:r>
    </w:p>
    <w:p>
      <w:pPr>
        <w:pStyle w:val="2"/>
        <w:rPr>
          <w:rFonts w:hint="eastAsia" w:ascii="宋体" w:hAnsi="宋体" w:eastAsia="宋体" w:cs="宋体"/>
          <w:lang w:eastAsia="zh-CN"/>
        </w:rPr>
      </w:pPr>
      <w:r>
        <w:rPr>
          <w:rFonts w:hint="eastAsia" w:ascii="宋体" w:hAnsi="宋体" w:eastAsia="宋体" w:cs="宋体"/>
          <w:lang w:eastAsia="zh-CN"/>
        </w:rPr>
        <w:t>11:17　我们向你们1吹笛，你们不跳舞；我们1哀歌，你们不捶胸。</w:t>
      </w:r>
    </w:p>
    <w:p>
      <w:pPr>
        <w:pStyle w:val="2"/>
        <w:rPr>
          <w:rFonts w:hint="eastAsia" w:ascii="宋体" w:hAnsi="宋体" w:eastAsia="宋体" w:cs="宋体"/>
          <w:lang w:eastAsia="zh-CN"/>
        </w:rPr>
      </w:pPr>
      <w:r>
        <w:rPr>
          <w:rFonts w:hint="eastAsia" w:ascii="宋体" w:hAnsi="宋体" w:eastAsia="宋体" w:cs="宋体"/>
          <w:lang w:eastAsia="zh-CN"/>
        </w:rPr>
        <w:t>11:18　约翰来了，1不吃不喝，人就说，他有2鬼附着。</w:t>
      </w:r>
    </w:p>
    <w:p>
      <w:pPr>
        <w:pStyle w:val="2"/>
        <w:rPr>
          <w:rFonts w:hint="eastAsia" w:ascii="宋体" w:hAnsi="宋体" w:eastAsia="宋体" w:cs="宋体"/>
          <w:lang w:eastAsia="zh-CN"/>
        </w:rPr>
      </w:pPr>
      <w:r>
        <w:rPr>
          <w:rFonts w:hint="eastAsia" w:ascii="宋体" w:hAnsi="宋体" w:eastAsia="宋体" w:cs="宋体"/>
          <w:lang w:eastAsia="zh-CN"/>
        </w:rPr>
        <w:t>11:19　人子来了，1也吃也喝，人又说，看哪，一个贪食好酒的人，一个税吏和罪人的2朋友。但3智慧从她的4行为得称为义。</w:t>
      </w:r>
    </w:p>
    <w:p>
      <w:pPr>
        <w:pStyle w:val="2"/>
        <w:rPr>
          <w:rFonts w:hint="eastAsia" w:ascii="宋体" w:hAnsi="宋体" w:eastAsia="宋体" w:cs="宋体"/>
          <w:lang w:eastAsia="zh-CN"/>
        </w:rPr>
      </w:pPr>
      <w:r>
        <w:rPr>
          <w:rFonts w:hint="eastAsia" w:ascii="宋体" w:hAnsi="宋体" w:eastAsia="宋体" w:cs="宋体"/>
          <w:lang w:eastAsia="zh-CN"/>
        </w:rPr>
        <w:t>11:20　那时，耶稣开始责备那些祂曾在其中行过大多数异能的城，因为她们没有悔改：</w:t>
      </w:r>
    </w:p>
    <w:p>
      <w:pPr>
        <w:pStyle w:val="2"/>
        <w:rPr>
          <w:rFonts w:hint="eastAsia" w:ascii="宋体" w:hAnsi="宋体" w:eastAsia="宋体" w:cs="宋体"/>
          <w:lang w:eastAsia="zh-CN"/>
        </w:rPr>
      </w:pPr>
      <w:r>
        <w:rPr>
          <w:rFonts w:hint="eastAsia" w:ascii="宋体" w:hAnsi="宋体" w:eastAsia="宋体" w:cs="宋体"/>
          <w:lang w:eastAsia="zh-CN"/>
        </w:rPr>
        <w:t>11:21　哥拉汛哪，你有祸了！伯赛大阿，你有祸了！因为在你们中间所行的异能，若行在推罗、西顿，她们早已披麻蒙灰悔改了。</w:t>
      </w:r>
    </w:p>
    <w:p>
      <w:pPr>
        <w:pStyle w:val="2"/>
        <w:rPr>
          <w:rFonts w:hint="eastAsia" w:ascii="宋体" w:hAnsi="宋体" w:eastAsia="宋体" w:cs="宋体"/>
          <w:lang w:eastAsia="zh-CN"/>
        </w:rPr>
      </w:pPr>
      <w:r>
        <w:rPr>
          <w:rFonts w:hint="eastAsia" w:ascii="宋体" w:hAnsi="宋体" w:eastAsia="宋体" w:cs="宋体"/>
          <w:lang w:eastAsia="zh-CN"/>
        </w:rPr>
        <w:t>11:22　但我告诉你们，在审判的日子，推罗、西顿所受的，比你们所受的1还容易。</w:t>
      </w:r>
    </w:p>
    <w:p>
      <w:pPr>
        <w:pStyle w:val="2"/>
        <w:rPr>
          <w:rFonts w:hint="eastAsia" w:ascii="宋体" w:hAnsi="宋体" w:eastAsia="宋体" w:cs="宋体"/>
          <w:lang w:eastAsia="zh-CN"/>
        </w:rPr>
      </w:pPr>
      <w:r>
        <w:rPr>
          <w:rFonts w:hint="eastAsia" w:ascii="宋体" w:hAnsi="宋体" w:eastAsia="宋体" w:cs="宋体"/>
          <w:lang w:eastAsia="zh-CN"/>
        </w:rPr>
        <w:t>11:23　还有你，迦百农阿，你已经被高举到天上，你必坠落到1阴间。因为在你那里所行的异能，若行在所多玛，她必会存留到今天。</w:t>
      </w:r>
    </w:p>
    <w:p>
      <w:pPr>
        <w:pStyle w:val="2"/>
        <w:rPr>
          <w:rFonts w:hint="eastAsia" w:ascii="宋体" w:hAnsi="宋体" w:eastAsia="宋体" w:cs="宋体"/>
          <w:lang w:eastAsia="zh-CN"/>
        </w:rPr>
      </w:pPr>
      <w:r>
        <w:rPr>
          <w:rFonts w:hint="eastAsia" w:ascii="宋体" w:hAnsi="宋体" w:eastAsia="宋体" w:cs="宋体"/>
          <w:lang w:eastAsia="zh-CN"/>
        </w:rPr>
        <w:t>11:24　但我告诉你们，在审判的日子，所多玛地所受的，比你所受的还容易。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以颂扬承认父的美意</w:t>
      </w:r>
    </w:p>
    <w:p>
      <w:pPr>
        <w:pStyle w:val="2"/>
        <w:rPr>
          <w:rFonts w:hint="eastAsia" w:ascii="宋体" w:hAnsi="宋体" w:eastAsia="宋体" w:cs="宋体"/>
          <w:lang w:eastAsia="zh-CN"/>
        </w:rPr>
      </w:pPr>
      <w:r>
        <w:rPr>
          <w:rFonts w:hint="eastAsia" w:ascii="宋体" w:hAnsi="宋体" w:eastAsia="宋体" w:cs="宋体"/>
          <w:lang w:eastAsia="zh-CN"/>
        </w:rPr>
        <w:t>25～27</w:t>
      </w:r>
    </w:p>
    <w:p>
      <w:pPr>
        <w:pStyle w:val="2"/>
        <w:rPr>
          <w:rFonts w:hint="eastAsia" w:ascii="宋体" w:hAnsi="宋体" w:eastAsia="宋体" w:cs="宋体"/>
          <w:lang w:eastAsia="zh-CN"/>
        </w:rPr>
      </w:pPr>
      <w:r>
        <w:rPr>
          <w:rFonts w:hint="eastAsia" w:ascii="宋体" w:hAnsi="宋体" w:eastAsia="宋体" w:cs="宋体"/>
          <w:lang w:eastAsia="zh-CN"/>
        </w:rPr>
        <w:t>11:25　那时，耶稣1回答说，父阿，2天地的主，我3颂扬你，因为你将4这些事，向5智慧通达人藏起来，向6婴孩却启示出来。</w:t>
      </w:r>
    </w:p>
    <w:p>
      <w:pPr>
        <w:pStyle w:val="2"/>
        <w:rPr>
          <w:rFonts w:hint="eastAsia" w:ascii="宋体" w:hAnsi="宋体" w:eastAsia="宋体" w:cs="宋体"/>
          <w:lang w:eastAsia="zh-CN"/>
        </w:rPr>
      </w:pPr>
      <w:r>
        <w:rPr>
          <w:rFonts w:hint="eastAsia" w:ascii="宋体" w:hAnsi="宋体" w:eastAsia="宋体" w:cs="宋体"/>
          <w:lang w:eastAsia="zh-CN"/>
        </w:rPr>
        <w:t>11:26　父阿，是的，因为1在你眼中看为美的，本是如此。</w:t>
      </w:r>
    </w:p>
    <w:p>
      <w:pPr>
        <w:pStyle w:val="2"/>
        <w:rPr>
          <w:rFonts w:hint="eastAsia" w:ascii="宋体" w:hAnsi="宋体" w:eastAsia="宋体" w:cs="宋体"/>
          <w:lang w:eastAsia="zh-CN"/>
        </w:rPr>
      </w:pPr>
      <w:r>
        <w:rPr>
          <w:rFonts w:hint="eastAsia" w:ascii="宋体" w:hAnsi="宋体" w:eastAsia="宋体" w:cs="宋体"/>
          <w:lang w:eastAsia="zh-CN"/>
        </w:rPr>
        <w:t>11:27　我父已将1一切都交付了我；除了父，没有人2认识子；除了子和子所愿意启示的，也没有人2认识父。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呼召负重者来得安息，与得安息的路</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r>
        <w:rPr>
          <w:rFonts w:hint="eastAsia" w:ascii="宋体" w:hAnsi="宋体" w:eastAsia="宋体" w:cs="宋体"/>
          <w:lang w:eastAsia="zh-CN"/>
        </w:rPr>
        <w:t>11:28　凡1劳苦担重担的，可以到我这里来，我必使你们得2安息。</w:t>
      </w:r>
    </w:p>
    <w:p>
      <w:pPr>
        <w:pStyle w:val="2"/>
        <w:rPr>
          <w:rFonts w:hint="eastAsia" w:ascii="宋体" w:hAnsi="宋体" w:eastAsia="宋体" w:cs="宋体"/>
          <w:lang w:eastAsia="zh-CN"/>
        </w:rPr>
      </w:pPr>
      <w:r>
        <w:rPr>
          <w:rFonts w:hint="eastAsia" w:ascii="宋体" w:hAnsi="宋体" w:eastAsia="宋体" w:cs="宋体"/>
          <w:lang w:eastAsia="zh-CN"/>
        </w:rPr>
        <w:t>11:29　我心里1柔和谦卑，因此你们要2负我的3轭，且要跟我学，你们4魂里就必得安息；</w:t>
      </w:r>
    </w:p>
    <w:p>
      <w:pPr>
        <w:pStyle w:val="2"/>
        <w:rPr>
          <w:rFonts w:hint="eastAsia" w:ascii="宋体" w:hAnsi="宋体" w:eastAsia="宋体" w:cs="宋体"/>
          <w:lang w:eastAsia="zh-CN"/>
        </w:rPr>
      </w:pPr>
      <w:r>
        <w:rPr>
          <w:rFonts w:hint="eastAsia" w:ascii="宋体" w:hAnsi="宋体" w:eastAsia="宋体" w:cs="宋体"/>
          <w:lang w:eastAsia="zh-CN"/>
        </w:rPr>
        <w:t>11:30　因为我的1轭是2容易的，我的1担子是轻省的。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王的被弃</w:t>
      </w:r>
    </w:p>
    <w:p>
      <w:pPr>
        <w:pStyle w:val="2"/>
        <w:rPr>
          <w:rFonts w:hint="eastAsia" w:ascii="宋体" w:hAnsi="宋体" w:eastAsia="宋体" w:cs="宋体"/>
          <w:lang w:eastAsia="zh-CN"/>
        </w:rPr>
      </w:pPr>
      <w:r>
        <w:rPr>
          <w:rFonts w:hint="eastAsia" w:ascii="宋体" w:hAnsi="宋体" w:eastAsia="宋体" w:cs="宋体"/>
          <w:lang w:eastAsia="zh-CN"/>
        </w:rPr>
        <w:t>十二1～二七66</w:t>
      </w:r>
    </w:p>
    <w:p>
      <w:pPr>
        <w:pStyle w:val="2"/>
        <w:rPr>
          <w:rFonts w:hint="eastAsia" w:ascii="宋体" w:hAnsi="宋体" w:eastAsia="宋体" w:cs="宋体"/>
          <w:lang w:eastAsia="zh-CN"/>
        </w:rPr>
      </w:pPr>
      <w:r>
        <w:rPr>
          <w:rFonts w:hint="eastAsia" w:ascii="宋体" w:hAnsi="宋体" w:eastAsia="宋体" w:cs="宋体"/>
          <w:lang w:eastAsia="zh-CN"/>
        </w:rPr>
        <w:t>一　弃绝的建立</w:t>
      </w:r>
    </w:p>
    <w:p>
      <w:pPr>
        <w:pStyle w:val="2"/>
        <w:rPr>
          <w:rFonts w:hint="eastAsia" w:ascii="宋体" w:hAnsi="宋体" w:eastAsia="宋体" w:cs="宋体"/>
          <w:lang w:eastAsia="zh-CN"/>
        </w:rPr>
      </w:pPr>
      <w:r>
        <w:rPr>
          <w:rFonts w:hint="eastAsia" w:ascii="宋体" w:hAnsi="宋体" w:eastAsia="宋体" w:cs="宋体"/>
          <w:lang w:eastAsia="zh-CN"/>
        </w:rPr>
        <w:t>十二1～50</w:t>
      </w:r>
    </w:p>
    <w:p>
      <w:pPr>
        <w:pStyle w:val="2"/>
        <w:rPr>
          <w:rFonts w:hint="eastAsia" w:ascii="宋体" w:hAnsi="宋体" w:eastAsia="宋体" w:cs="宋体"/>
          <w:lang w:eastAsia="zh-CN"/>
        </w:rPr>
      </w:pPr>
      <w:r>
        <w:rPr>
          <w:rFonts w:hint="eastAsia" w:ascii="宋体" w:hAnsi="宋体" w:eastAsia="宋体" w:cs="宋体"/>
          <w:lang w:eastAsia="zh-CN"/>
        </w:rPr>
        <w:t>1　弃绝的因由</w:t>
      </w:r>
    </w:p>
    <w:p>
      <w:pPr>
        <w:pStyle w:val="2"/>
        <w:rPr>
          <w:rFonts w:hint="eastAsia" w:ascii="宋体" w:hAnsi="宋体" w:eastAsia="宋体" w:cs="宋体"/>
          <w:lang w:eastAsia="zh-CN"/>
        </w:rPr>
      </w:pPr>
      <w:r>
        <w:rPr>
          <w:rFonts w:hint="eastAsia" w:ascii="宋体" w:hAnsi="宋体" w:eastAsia="宋体" w:cs="宋体"/>
          <w:lang w:eastAsia="zh-CN"/>
        </w:rPr>
        <w:t>1～14</w:t>
      </w:r>
    </w:p>
    <w:p>
      <w:pPr>
        <w:pStyle w:val="2"/>
        <w:rPr>
          <w:rFonts w:hint="eastAsia" w:ascii="宋体" w:hAnsi="宋体" w:eastAsia="宋体" w:cs="宋体"/>
          <w:lang w:eastAsia="zh-CN"/>
        </w:rPr>
      </w:pPr>
      <w:r>
        <w:rPr>
          <w:rFonts w:hint="eastAsia" w:ascii="宋体" w:hAnsi="宋体" w:eastAsia="宋体" w:cs="宋体"/>
          <w:lang w:eastAsia="zh-CN"/>
        </w:rPr>
        <w:t>12:1　1那时，耶稣在安息日从麦地经过，祂的门徒饿了，就掐起麦穗来吃。</w:t>
      </w:r>
    </w:p>
    <w:p>
      <w:pPr>
        <w:pStyle w:val="2"/>
        <w:rPr>
          <w:rFonts w:hint="eastAsia" w:ascii="宋体" w:hAnsi="宋体" w:eastAsia="宋体" w:cs="宋体"/>
          <w:lang w:eastAsia="zh-CN"/>
        </w:rPr>
      </w:pPr>
      <w:r>
        <w:rPr>
          <w:rFonts w:hint="eastAsia" w:ascii="宋体" w:hAnsi="宋体" w:eastAsia="宋体" w:cs="宋体"/>
          <w:lang w:eastAsia="zh-CN"/>
        </w:rPr>
        <w:t>12:2　法利赛人看见，就对祂说，看哪，你的门徒在作安息日1不可作的事。</w:t>
      </w:r>
    </w:p>
    <w:p>
      <w:pPr>
        <w:pStyle w:val="2"/>
        <w:rPr>
          <w:rFonts w:hint="eastAsia" w:ascii="宋体" w:hAnsi="宋体" w:eastAsia="宋体" w:cs="宋体"/>
          <w:lang w:eastAsia="zh-CN"/>
        </w:rPr>
      </w:pPr>
      <w:r>
        <w:rPr>
          <w:rFonts w:hint="eastAsia" w:ascii="宋体" w:hAnsi="宋体" w:eastAsia="宋体" w:cs="宋体"/>
          <w:lang w:eastAsia="zh-CN"/>
        </w:rPr>
        <w:t>12:3　耶稣却对他们说，1大卫和跟从他的人饥饿之时所作的，你们没有2念过吗？</w:t>
      </w:r>
    </w:p>
    <w:p>
      <w:pPr>
        <w:pStyle w:val="2"/>
        <w:rPr>
          <w:rFonts w:hint="eastAsia" w:ascii="宋体" w:hAnsi="宋体" w:eastAsia="宋体" w:cs="宋体"/>
          <w:lang w:eastAsia="zh-CN"/>
        </w:rPr>
      </w:pPr>
      <w:r>
        <w:rPr>
          <w:rFonts w:hint="eastAsia" w:ascii="宋体" w:hAnsi="宋体" w:eastAsia="宋体" w:cs="宋体"/>
          <w:lang w:eastAsia="zh-CN"/>
        </w:rPr>
        <w:t>12:4　他怎样进了神的1殿，他们且吃了陈设饼，就是他不可吃，跟从他的人也不可吃，惟独祭司才可吃的。</w:t>
      </w:r>
    </w:p>
    <w:p>
      <w:pPr>
        <w:pStyle w:val="2"/>
        <w:rPr>
          <w:rFonts w:hint="eastAsia" w:ascii="宋体" w:hAnsi="宋体" w:eastAsia="宋体" w:cs="宋体"/>
          <w:lang w:eastAsia="zh-CN"/>
        </w:rPr>
      </w:pPr>
      <w:r>
        <w:rPr>
          <w:rFonts w:hint="eastAsia" w:ascii="宋体" w:hAnsi="宋体" w:eastAsia="宋体" w:cs="宋体"/>
          <w:lang w:eastAsia="zh-CN"/>
        </w:rPr>
        <w:t>12:5　再者，律法上记着，当安息日，祭司在殿里渎犯了安息日，还是没有罪，你们没有1念过吗？</w:t>
      </w:r>
    </w:p>
    <w:p>
      <w:pPr>
        <w:pStyle w:val="2"/>
        <w:rPr>
          <w:rFonts w:hint="eastAsia" w:ascii="宋体" w:hAnsi="宋体" w:eastAsia="宋体" w:cs="宋体"/>
          <w:lang w:eastAsia="zh-CN"/>
        </w:rPr>
      </w:pPr>
      <w:r>
        <w:rPr>
          <w:rFonts w:hint="eastAsia" w:ascii="宋体" w:hAnsi="宋体" w:eastAsia="宋体" w:cs="宋体"/>
          <w:lang w:eastAsia="zh-CN"/>
        </w:rPr>
        <w:t>12:6　但我告诉你们，在这里有比殿1更大的。</w:t>
      </w:r>
    </w:p>
    <w:p>
      <w:pPr>
        <w:pStyle w:val="2"/>
        <w:rPr>
          <w:rFonts w:hint="eastAsia" w:ascii="宋体" w:hAnsi="宋体" w:eastAsia="宋体" w:cs="宋体"/>
          <w:lang w:eastAsia="zh-CN"/>
        </w:rPr>
      </w:pPr>
      <w:r>
        <w:rPr>
          <w:rFonts w:hint="eastAsia" w:ascii="宋体" w:hAnsi="宋体" w:eastAsia="宋体" w:cs="宋体"/>
          <w:lang w:eastAsia="zh-CN"/>
        </w:rPr>
        <w:t>12:7　还有，你们若明白什么是“我要的是怜悯，不是祭祀，”就不会定无罪的为有罪了。</w:t>
      </w:r>
    </w:p>
    <w:p>
      <w:pPr>
        <w:pStyle w:val="2"/>
        <w:rPr>
          <w:rFonts w:hint="eastAsia" w:ascii="宋体" w:hAnsi="宋体" w:eastAsia="宋体" w:cs="宋体"/>
          <w:lang w:eastAsia="zh-CN"/>
        </w:rPr>
      </w:pPr>
      <w:r>
        <w:rPr>
          <w:rFonts w:hint="eastAsia" w:ascii="宋体" w:hAnsi="宋体" w:eastAsia="宋体" w:cs="宋体"/>
          <w:lang w:eastAsia="zh-CN"/>
        </w:rPr>
        <w:t>12:8　因为人子是1安息日的主。</w:t>
      </w:r>
    </w:p>
    <w:p>
      <w:pPr>
        <w:pStyle w:val="2"/>
        <w:rPr>
          <w:rFonts w:hint="eastAsia" w:ascii="宋体" w:hAnsi="宋体" w:eastAsia="宋体" w:cs="宋体"/>
          <w:lang w:eastAsia="zh-CN"/>
        </w:rPr>
      </w:pPr>
      <w:r>
        <w:rPr>
          <w:rFonts w:hint="eastAsia" w:ascii="宋体" w:hAnsi="宋体" w:eastAsia="宋体" w:cs="宋体"/>
          <w:lang w:eastAsia="zh-CN"/>
        </w:rPr>
        <w:t>12:9　于是耶稣离开那里，进了他们的会堂；</w:t>
      </w:r>
    </w:p>
    <w:p>
      <w:pPr>
        <w:pStyle w:val="2"/>
        <w:rPr>
          <w:rFonts w:hint="eastAsia" w:ascii="宋体" w:hAnsi="宋体" w:eastAsia="宋体" w:cs="宋体"/>
          <w:lang w:eastAsia="zh-CN"/>
        </w:rPr>
      </w:pPr>
      <w:r>
        <w:rPr>
          <w:rFonts w:hint="eastAsia" w:ascii="宋体" w:hAnsi="宋体" w:eastAsia="宋体" w:cs="宋体"/>
          <w:lang w:eastAsia="zh-CN"/>
        </w:rPr>
        <w:t>12:10　看哪，有一个人枯干了一只1手；有人问耶稣说，在安息日可以治病吗？为的是要控告祂。</w:t>
      </w:r>
    </w:p>
    <w:p>
      <w:pPr>
        <w:pStyle w:val="2"/>
        <w:rPr>
          <w:rFonts w:hint="eastAsia" w:ascii="宋体" w:hAnsi="宋体" w:eastAsia="宋体" w:cs="宋体"/>
          <w:lang w:eastAsia="zh-CN"/>
        </w:rPr>
      </w:pPr>
      <w:r>
        <w:rPr>
          <w:rFonts w:hint="eastAsia" w:ascii="宋体" w:hAnsi="宋体" w:eastAsia="宋体" w:cs="宋体"/>
          <w:lang w:eastAsia="zh-CN"/>
        </w:rPr>
        <w:t>12:11　祂对他们说，你们中间谁有一只羊，若在安息日掉在坑里，不把它抓住拉上来？</w:t>
      </w:r>
    </w:p>
    <w:p>
      <w:pPr>
        <w:pStyle w:val="2"/>
        <w:rPr>
          <w:rFonts w:hint="eastAsia" w:ascii="宋体" w:hAnsi="宋体" w:eastAsia="宋体" w:cs="宋体"/>
          <w:lang w:eastAsia="zh-CN"/>
        </w:rPr>
      </w:pPr>
      <w:r>
        <w:rPr>
          <w:rFonts w:hint="eastAsia" w:ascii="宋体" w:hAnsi="宋体" w:eastAsia="宋体" w:cs="宋体"/>
          <w:lang w:eastAsia="zh-CN"/>
        </w:rPr>
        <w:t>12:12　人比羊贵重多了；所以在安息日可以行善。</w:t>
      </w:r>
    </w:p>
    <w:p>
      <w:pPr>
        <w:pStyle w:val="2"/>
        <w:rPr>
          <w:rFonts w:hint="eastAsia" w:ascii="宋体" w:hAnsi="宋体" w:eastAsia="宋体" w:cs="宋体"/>
          <w:lang w:eastAsia="zh-CN"/>
        </w:rPr>
      </w:pPr>
      <w:r>
        <w:rPr>
          <w:rFonts w:hint="eastAsia" w:ascii="宋体" w:hAnsi="宋体" w:eastAsia="宋体" w:cs="宋体"/>
          <w:lang w:eastAsia="zh-CN"/>
        </w:rPr>
        <w:t>12:13　于是祂对那人说，伸出手来。他一伸，手就1复了原，像另一只手那样的康健。</w:t>
      </w:r>
    </w:p>
    <w:p>
      <w:pPr>
        <w:pStyle w:val="2"/>
        <w:rPr>
          <w:rFonts w:hint="eastAsia" w:ascii="宋体" w:hAnsi="宋体" w:eastAsia="宋体" w:cs="宋体"/>
          <w:lang w:eastAsia="zh-CN"/>
        </w:rPr>
      </w:pPr>
      <w:r>
        <w:rPr>
          <w:rFonts w:hint="eastAsia" w:ascii="宋体" w:hAnsi="宋体" w:eastAsia="宋体" w:cs="宋体"/>
          <w:lang w:eastAsia="zh-CN"/>
        </w:rPr>
        <w:t>12:14　但法利赛人出去，商议怎样抵挡祂，为要1除灭祂。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弃绝使王转向外邦</w:t>
      </w:r>
    </w:p>
    <w:p>
      <w:pPr>
        <w:pStyle w:val="2"/>
        <w:rPr>
          <w:rFonts w:hint="eastAsia" w:ascii="宋体" w:hAnsi="宋体" w:eastAsia="宋体" w:cs="宋体"/>
          <w:lang w:eastAsia="zh-CN"/>
        </w:rPr>
      </w:pPr>
      <w:r>
        <w:rPr>
          <w:rFonts w:hint="eastAsia" w:ascii="宋体" w:hAnsi="宋体" w:eastAsia="宋体" w:cs="宋体"/>
          <w:lang w:eastAsia="zh-CN"/>
        </w:rPr>
        <w:t>15～21</w:t>
      </w:r>
    </w:p>
    <w:p>
      <w:pPr>
        <w:pStyle w:val="2"/>
        <w:rPr>
          <w:rFonts w:hint="eastAsia" w:ascii="宋体" w:hAnsi="宋体" w:eastAsia="宋体" w:cs="宋体"/>
          <w:lang w:eastAsia="zh-CN"/>
        </w:rPr>
      </w:pPr>
      <w:r>
        <w:rPr>
          <w:rFonts w:hint="eastAsia" w:ascii="宋体" w:hAnsi="宋体" w:eastAsia="宋体" w:cs="宋体"/>
          <w:lang w:eastAsia="zh-CN"/>
        </w:rPr>
        <w:t>12:15　耶稣知道了，就离开那里。有许多人跟着祂，祂把他们都治好了，</w:t>
      </w:r>
    </w:p>
    <w:p>
      <w:pPr>
        <w:pStyle w:val="2"/>
        <w:rPr>
          <w:rFonts w:hint="eastAsia" w:ascii="宋体" w:hAnsi="宋体" w:eastAsia="宋体" w:cs="宋体"/>
          <w:lang w:eastAsia="zh-CN"/>
        </w:rPr>
      </w:pPr>
      <w:r>
        <w:rPr>
          <w:rFonts w:hint="eastAsia" w:ascii="宋体" w:hAnsi="宋体" w:eastAsia="宋体" w:cs="宋体"/>
          <w:lang w:eastAsia="zh-CN"/>
        </w:rPr>
        <w:t>12:16　又嘱咐他们，不要显扬祂。</w:t>
      </w:r>
    </w:p>
    <w:p>
      <w:pPr>
        <w:pStyle w:val="2"/>
        <w:rPr>
          <w:rFonts w:hint="eastAsia" w:ascii="宋体" w:hAnsi="宋体" w:eastAsia="宋体" w:cs="宋体"/>
          <w:lang w:eastAsia="zh-CN"/>
        </w:rPr>
      </w:pPr>
      <w:r>
        <w:rPr>
          <w:rFonts w:hint="eastAsia" w:ascii="宋体" w:hAnsi="宋体" w:eastAsia="宋体" w:cs="宋体"/>
          <w:lang w:eastAsia="zh-CN"/>
        </w:rPr>
        <w:t>12:17　这是要应验那藉着申言者以赛亚所说的，说，</w:t>
      </w:r>
    </w:p>
    <w:p>
      <w:pPr>
        <w:pStyle w:val="2"/>
        <w:rPr>
          <w:rFonts w:hint="eastAsia" w:ascii="宋体" w:hAnsi="宋体" w:eastAsia="宋体" w:cs="宋体"/>
          <w:lang w:eastAsia="zh-CN"/>
        </w:rPr>
      </w:pPr>
      <w:r>
        <w:rPr>
          <w:rFonts w:hint="eastAsia" w:ascii="宋体" w:hAnsi="宋体" w:eastAsia="宋体" w:cs="宋体"/>
          <w:lang w:eastAsia="zh-CN"/>
        </w:rPr>
        <w:t>12:18　“看哪，我的1仆人，我所拣选，我所爱，我魂所喜悦的；我要将我的灵放在祂身上，祂必将2公理宣布与3外邦。</w:t>
      </w:r>
    </w:p>
    <w:p>
      <w:pPr>
        <w:pStyle w:val="2"/>
        <w:rPr>
          <w:rFonts w:hint="eastAsia" w:ascii="宋体" w:hAnsi="宋体" w:eastAsia="宋体" w:cs="宋体"/>
          <w:lang w:eastAsia="zh-CN"/>
        </w:rPr>
      </w:pPr>
      <w:r>
        <w:rPr>
          <w:rFonts w:hint="eastAsia" w:ascii="宋体" w:hAnsi="宋体" w:eastAsia="宋体" w:cs="宋体"/>
          <w:lang w:eastAsia="zh-CN"/>
        </w:rPr>
        <w:t>12:19　祂不争竞，不喧嚷，街上也没有人听见祂的声音。</w:t>
      </w:r>
    </w:p>
    <w:p>
      <w:pPr>
        <w:pStyle w:val="2"/>
        <w:rPr>
          <w:rFonts w:hint="eastAsia" w:ascii="宋体" w:hAnsi="宋体" w:eastAsia="宋体" w:cs="宋体"/>
          <w:lang w:eastAsia="zh-CN"/>
        </w:rPr>
      </w:pPr>
      <w:r>
        <w:rPr>
          <w:rFonts w:hint="eastAsia" w:ascii="宋体" w:hAnsi="宋体" w:eastAsia="宋体" w:cs="宋体"/>
          <w:lang w:eastAsia="zh-CN"/>
        </w:rPr>
        <w:t>12:20　1压伤的芦苇，祂不折断；2将残的3火把，祂不吹灭，直到祂施行公理，至于得胜。</w:t>
      </w:r>
    </w:p>
    <w:p>
      <w:pPr>
        <w:pStyle w:val="2"/>
        <w:rPr>
          <w:rFonts w:hint="eastAsia" w:ascii="宋体" w:hAnsi="宋体" w:eastAsia="宋体" w:cs="宋体"/>
          <w:lang w:eastAsia="zh-CN"/>
        </w:rPr>
      </w:pPr>
      <w:r>
        <w:rPr>
          <w:rFonts w:hint="eastAsia" w:ascii="宋体" w:hAnsi="宋体" w:eastAsia="宋体" w:cs="宋体"/>
          <w:lang w:eastAsia="zh-CN"/>
        </w:rPr>
        <w:t>12:21　外邦人都要仰望祂的名。”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弃绝的极峰</w:t>
      </w:r>
    </w:p>
    <w:p>
      <w:pPr>
        <w:pStyle w:val="2"/>
        <w:rPr>
          <w:rFonts w:hint="eastAsia" w:ascii="宋体" w:hAnsi="宋体" w:eastAsia="宋体" w:cs="宋体"/>
          <w:lang w:eastAsia="zh-CN"/>
        </w:rPr>
      </w:pPr>
      <w:r>
        <w:rPr>
          <w:rFonts w:hint="eastAsia" w:ascii="宋体" w:hAnsi="宋体" w:eastAsia="宋体" w:cs="宋体"/>
          <w:lang w:eastAsia="zh-CN"/>
        </w:rPr>
        <w:t>22～37</w:t>
      </w:r>
    </w:p>
    <w:p>
      <w:pPr>
        <w:pStyle w:val="2"/>
        <w:rPr>
          <w:rFonts w:hint="eastAsia" w:ascii="宋体" w:hAnsi="宋体" w:eastAsia="宋体" w:cs="宋体"/>
          <w:lang w:eastAsia="zh-CN"/>
        </w:rPr>
      </w:pPr>
      <w:r>
        <w:rPr>
          <w:rFonts w:hint="eastAsia" w:ascii="宋体" w:hAnsi="宋体" w:eastAsia="宋体" w:cs="宋体"/>
          <w:lang w:eastAsia="zh-CN"/>
        </w:rPr>
        <w:t>12:22　当下，有一个鬼附、1又瞎又哑的人，被带到耶稣那里；耶稣就治好了他，以致那哑吧又说话，又看见。</w:t>
      </w:r>
    </w:p>
    <w:p>
      <w:pPr>
        <w:pStyle w:val="2"/>
        <w:rPr>
          <w:rFonts w:hint="eastAsia" w:ascii="宋体" w:hAnsi="宋体" w:eastAsia="宋体" w:cs="宋体"/>
          <w:lang w:eastAsia="zh-CN"/>
        </w:rPr>
      </w:pPr>
      <w:r>
        <w:rPr>
          <w:rFonts w:hint="eastAsia" w:ascii="宋体" w:hAnsi="宋体" w:eastAsia="宋体" w:cs="宋体"/>
          <w:lang w:eastAsia="zh-CN"/>
        </w:rPr>
        <w:t>12:23　所有的群众都惊奇，说，莫非这是1大卫的子孙吗？</w:t>
      </w:r>
    </w:p>
    <w:p>
      <w:pPr>
        <w:pStyle w:val="2"/>
        <w:rPr>
          <w:rFonts w:hint="eastAsia" w:ascii="宋体" w:hAnsi="宋体" w:eastAsia="宋体" w:cs="宋体"/>
          <w:lang w:eastAsia="zh-CN"/>
        </w:rPr>
      </w:pPr>
      <w:r>
        <w:rPr>
          <w:rFonts w:hint="eastAsia" w:ascii="宋体" w:hAnsi="宋体" w:eastAsia="宋体" w:cs="宋体"/>
          <w:lang w:eastAsia="zh-CN"/>
        </w:rPr>
        <w:t>12:24　法利赛人听见了，却说，这个人赶鬼，无非是靠着鬼王1别西卜。</w:t>
      </w:r>
    </w:p>
    <w:p>
      <w:pPr>
        <w:pStyle w:val="2"/>
        <w:rPr>
          <w:rFonts w:hint="eastAsia" w:ascii="宋体" w:hAnsi="宋体" w:eastAsia="宋体" w:cs="宋体"/>
          <w:lang w:eastAsia="zh-CN"/>
        </w:rPr>
      </w:pPr>
      <w:r>
        <w:rPr>
          <w:rFonts w:hint="eastAsia" w:ascii="宋体" w:hAnsi="宋体" w:eastAsia="宋体" w:cs="宋体"/>
          <w:lang w:eastAsia="zh-CN"/>
        </w:rPr>
        <w:t>12:25　耶稣知道他们的心意，就对他们说，凡国自相分争，必至荒凉；凡城或家自相分争，也难站住。</w:t>
      </w:r>
    </w:p>
    <w:p>
      <w:pPr>
        <w:pStyle w:val="2"/>
        <w:rPr>
          <w:rFonts w:hint="eastAsia" w:ascii="宋体" w:hAnsi="宋体" w:eastAsia="宋体" w:cs="宋体"/>
          <w:lang w:eastAsia="zh-CN"/>
        </w:rPr>
      </w:pPr>
      <w:r>
        <w:rPr>
          <w:rFonts w:hint="eastAsia" w:ascii="宋体" w:hAnsi="宋体" w:eastAsia="宋体" w:cs="宋体"/>
          <w:lang w:eastAsia="zh-CN"/>
        </w:rPr>
        <w:t>12:26　若撒但赶逐撒但，他就自相分争，他的1国怎能站住？</w:t>
      </w:r>
    </w:p>
    <w:p>
      <w:pPr>
        <w:pStyle w:val="2"/>
        <w:rPr>
          <w:rFonts w:hint="eastAsia" w:ascii="宋体" w:hAnsi="宋体" w:eastAsia="宋体" w:cs="宋体"/>
          <w:lang w:eastAsia="zh-CN"/>
        </w:rPr>
      </w:pPr>
      <w:r>
        <w:rPr>
          <w:rFonts w:hint="eastAsia" w:ascii="宋体" w:hAnsi="宋体" w:eastAsia="宋体" w:cs="宋体"/>
          <w:lang w:eastAsia="zh-CN"/>
        </w:rPr>
        <w:t>12:27　我若是靠着别西卜赶鬼，你们的子弟又是靠着谁赶呢？这样，他们就要审判你们了。</w:t>
      </w:r>
    </w:p>
    <w:p>
      <w:pPr>
        <w:pStyle w:val="2"/>
        <w:rPr>
          <w:rFonts w:hint="eastAsia" w:ascii="宋体" w:hAnsi="宋体" w:eastAsia="宋体" w:cs="宋体"/>
          <w:lang w:eastAsia="zh-CN"/>
        </w:rPr>
      </w:pPr>
      <w:r>
        <w:rPr>
          <w:rFonts w:hint="eastAsia" w:ascii="宋体" w:hAnsi="宋体" w:eastAsia="宋体" w:cs="宋体"/>
          <w:lang w:eastAsia="zh-CN"/>
        </w:rPr>
        <w:t>12:28　我若靠着1神的灵赶鬼，这就是2神的国临到你们了。</w:t>
      </w:r>
    </w:p>
    <w:p>
      <w:pPr>
        <w:pStyle w:val="2"/>
        <w:rPr>
          <w:rFonts w:hint="eastAsia" w:ascii="宋体" w:hAnsi="宋体" w:eastAsia="宋体" w:cs="宋体"/>
          <w:lang w:eastAsia="zh-CN"/>
        </w:rPr>
      </w:pPr>
      <w:r>
        <w:rPr>
          <w:rFonts w:hint="eastAsia" w:ascii="宋体" w:hAnsi="宋体" w:eastAsia="宋体" w:cs="宋体"/>
          <w:lang w:eastAsia="zh-CN"/>
        </w:rPr>
        <w:t>12:29　人怎能进1壮者2家里，抢夺他的3家具？除非先4捆绑那壮者，才能洗劫他的家。</w:t>
      </w:r>
    </w:p>
    <w:p>
      <w:pPr>
        <w:pStyle w:val="2"/>
        <w:rPr>
          <w:rFonts w:hint="eastAsia" w:ascii="宋体" w:hAnsi="宋体" w:eastAsia="宋体" w:cs="宋体"/>
          <w:lang w:eastAsia="zh-CN"/>
        </w:rPr>
      </w:pPr>
      <w:r>
        <w:rPr>
          <w:rFonts w:hint="eastAsia" w:ascii="宋体" w:hAnsi="宋体" w:eastAsia="宋体" w:cs="宋体"/>
          <w:lang w:eastAsia="zh-CN"/>
        </w:rPr>
        <w:t>12:30　1不与我相合的，就是敌我的；不同我收聚的，就是分散的。</w:t>
      </w:r>
    </w:p>
    <w:p>
      <w:pPr>
        <w:pStyle w:val="2"/>
        <w:rPr>
          <w:rFonts w:hint="eastAsia" w:ascii="宋体" w:hAnsi="宋体" w:eastAsia="宋体" w:cs="宋体"/>
          <w:lang w:eastAsia="zh-CN"/>
        </w:rPr>
      </w:pPr>
      <w:r>
        <w:rPr>
          <w:rFonts w:hint="eastAsia" w:ascii="宋体" w:hAnsi="宋体" w:eastAsia="宋体" w:cs="宋体"/>
          <w:lang w:eastAsia="zh-CN"/>
        </w:rPr>
        <w:t>12:31　所以我告诉你们，人一切的罪和亵渎，都能得赦免；惟独1亵渎那灵，不能得赦免。</w:t>
      </w:r>
    </w:p>
    <w:p>
      <w:pPr>
        <w:pStyle w:val="2"/>
        <w:rPr>
          <w:rFonts w:hint="eastAsia" w:ascii="宋体" w:hAnsi="宋体" w:eastAsia="宋体" w:cs="宋体"/>
          <w:lang w:eastAsia="zh-CN"/>
        </w:rPr>
      </w:pPr>
      <w:r>
        <w:rPr>
          <w:rFonts w:hint="eastAsia" w:ascii="宋体" w:hAnsi="宋体" w:eastAsia="宋体" w:cs="宋体"/>
          <w:lang w:eastAsia="zh-CN"/>
        </w:rPr>
        <w:t>12:32　并且无论谁说话抵挡人子，他都能得赦免；但无论谁1说话抵挡圣灵，无论在今2世，或是在来世，他都不能得赦免。</w:t>
      </w:r>
    </w:p>
    <w:p>
      <w:pPr>
        <w:pStyle w:val="2"/>
        <w:rPr>
          <w:rFonts w:hint="eastAsia" w:ascii="宋体" w:hAnsi="宋体" w:eastAsia="宋体" w:cs="宋体"/>
          <w:lang w:eastAsia="zh-CN"/>
        </w:rPr>
      </w:pPr>
      <w:r>
        <w:rPr>
          <w:rFonts w:hint="eastAsia" w:ascii="宋体" w:hAnsi="宋体" w:eastAsia="宋体" w:cs="宋体"/>
          <w:lang w:eastAsia="zh-CN"/>
        </w:rPr>
        <w:t>12:33　或说树好，果子就好；或说树坏，果子也坏；树总是1凭果子认出来的。</w:t>
      </w:r>
    </w:p>
    <w:p>
      <w:pPr>
        <w:pStyle w:val="2"/>
        <w:rPr>
          <w:rFonts w:hint="eastAsia" w:ascii="宋体" w:hAnsi="宋体" w:eastAsia="宋体" w:cs="宋体"/>
          <w:lang w:eastAsia="zh-CN"/>
        </w:rPr>
      </w:pPr>
      <w:r>
        <w:rPr>
          <w:rFonts w:hint="eastAsia" w:ascii="宋体" w:hAnsi="宋体" w:eastAsia="宋体" w:cs="宋体"/>
          <w:lang w:eastAsia="zh-CN"/>
        </w:rPr>
        <w:t>12:34　毒蛇之种，你们既是恶的，怎能说出善来？因为心里所充满的，口里就说出来。</w:t>
      </w:r>
    </w:p>
    <w:p>
      <w:pPr>
        <w:pStyle w:val="2"/>
        <w:rPr>
          <w:rFonts w:hint="eastAsia" w:ascii="宋体" w:hAnsi="宋体" w:eastAsia="宋体" w:cs="宋体"/>
          <w:lang w:eastAsia="zh-CN"/>
        </w:rPr>
      </w:pPr>
      <w:r>
        <w:rPr>
          <w:rFonts w:hint="eastAsia" w:ascii="宋体" w:hAnsi="宋体" w:eastAsia="宋体" w:cs="宋体"/>
          <w:lang w:eastAsia="zh-CN"/>
        </w:rPr>
        <w:t>12:35　善人从他所存的善，发出善来；恶人从他所存的恶，发出恶来。</w:t>
      </w:r>
    </w:p>
    <w:p>
      <w:pPr>
        <w:pStyle w:val="2"/>
        <w:rPr>
          <w:rFonts w:hint="eastAsia" w:ascii="宋体" w:hAnsi="宋体" w:eastAsia="宋体" w:cs="宋体"/>
          <w:lang w:eastAsia="zh-CN"/>
        </w:rPr>
      </w:pPr>
      <w:r>
        <w:rPr>
          <w:rFonts w:hint="eastAsia" w:ascii="宋体" w:hAnsi="宋体" w:eastAsia="宋体" w:cs="宋体"/>
          <w:lang w:eastAsia="zh-CN"/>
        </w:rPr>
        <w:t>12:36　我还告诉你们，人所说的每句1闲话，在审判的日子，都必须2供出来。</w:t>
      </w:r>
    </w:p>
    <w:p>
      <w:pPr>
        <w:pStyle w:val="2"/>
        <w:rPr>
          <w:rFonts w:hint="eastAsia" w:ascii="宋体" w:hAnsi="宋体" w:eastAsia="宋体" w:cs="宋体"/>
          <w:lang w:eastAsia="zh-CN"/>
        </w:rPr>
      </w:pPr>
      <w:r>
        <w:rPr>
          <w:rFonts w:hint="eastAsia" w:ascii="宋体" w:hAnsi="宋体" w:eastAsia="宋体" w:cs="宋体"/>
          <w:lang w:eastAsia="zh-CN"/>
        </w:rPr>
        <w:t>12:37　因为要凭你的1话，称你为义；也要凭你的话，定你有罪。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对弃王世代的神迹</w:t>
      </w:r>
    </w:p>
    <w:p>
      <w:pPr>
        <w:pStyle w:val="2"/>
        <w:rPr>
          <w:rFonts w:hint="eastAsia" w:ascii="宋体" w:hAnsi="宋体" w:eastAsia="宋体" w:cs="宋体"/>
          <w:lang w:eastAsia="zh-CN"/>
        </w:rPr>
      </w:pPr>
      <w:r>
        <w:rPr>
          <w:rFonts w:hint="eastAsia" w:ascii="宋体" w:hAnsi="宋体" w:eastAsia="宋体" w:cs="宋体"/>
          <w:lang w:eastAsia="zh-CN"/>
        </w:rPr>
        <w:t>38～42</w:t>
      </w:r>
    </w:p>
    <w:p>
      <w:pPr>
        <w:pStyle w:val="2"/>
        <w:rPr>
          <w:rFonts w:hint="eastAsia" w:ascii="宋体" w:hAnsi="宋体" w:eastAsia="宋体" w:cs="宋体"/>
          <w:lang w:eastAsia="zh-CN"/>
        </w:rPr>
      </w:pPr>
      <w:r>
        <w:rPr>
          <w:rFonts w:hint="eastAsia" w:ascii="宋体" w:hAnsi="宋体" w:eastAsia="宋体" w:cs="宋体"/>
          <w:lang w:eastAsia="zh-CN"/>
        </w:rPr>
        <w:t>12:38　当时有几个经学家和法利赛人应声对耶稣说，夫子，我们愿意1你显个2神迹给我们看。</w:t>
      </w:r>
    </w:p>
    <w:p>
      <w:pPr>
        <w:pStyle w:val="2"/>
        <w:rPr>
          <w:rFonts w:hint="eastAsia" w:ascii="宋体" w:hAnsi="宋体" w:eastAsia="宋体" w:cs="宋体"/>
          <w:lang w:eastAsia="zh-CN"/>
        </w:rPr>
      </w:pPr>
      <w:r>
        <w:rPr>
          <w:rFonts w:hint="eastAsia" w:ascii="宋体" w:hAnsi="宋体" w:eastAsia="宋体" w:cs="宋体"/>
          <w:lang w:eastAsia="zh-CN"/>
        </w:rPr>
        <w:t>12:39　耶稣回答他们说，邪恶淫乱的1世代寻求神迹，除了申言者约拿的神迹以外，再没有神迹给它。</w:t>
      </w:r>
    </w:p>
    <w:p>
      <w:pPr>
        <w:pStyle w:val="2"/>
        <w:rPr>
          <w:rFonts w:hint="eastAsia" w:ascii="宋体" w:hAnsi="宋体" w:eastAsia="宋体" w:cs="宋体"/>
          <w:lang w:eastAsia="zh-CN"/>
        </w:rPr>
      </w:pPr>
      <w:r>
        <w:rPr>
          <w:rFonts w:hint="eastAsia" w:ascii="宋体" w:hAnsi="宋体" w:eastAsia="宋体" w:cs="宋体"/>
          <w:lang w:eastAsia="zh-CN"/>
        </w:rPr>
        <w:t>12:40　因为约拿怎样三日三夜在大鱼腹中，人子也必照样三日三夜在1地心里。</w:t>
      </w:r>
    </w:p>
    <w:p>
      <w:pPr>
        <w:pStyle w:val="2"/>
        <w:rPr>
          <w:rFonts w:hint="eastAsia" w:ascii="宋体" w:hAnsi="宋体" w:eastAsia="宋体" w:cs="宋体"/>
          <w:lang w:eastAsia="zh-CN"/>
        </w:rPr>
      </w:pPr>
      <w:r>
        <w:rPr>
          <w:rFonts w:hint="eastAsia" w:ascii="宋体" w:hAnsi="宋体" w:eastAsia="宋体" w:cs="宋体"/>
          <w:lang w:eastAsia="zh-CN"/>
        </w:rPr>
        <w:t>12:41　在审判的时候，尼尼微人要同这世代站起来，并要定这世代的罪，因为他们听了约拿所传扬的，就悔改了。看哪，在这里有比约拿1更大的。</w:t>
      </w:r>
    </w:p>
    <w:p>
      <w:pPr>
        <w:pStyle w:val="2"/>
        <w:rPr>
          <w:rFonts w:hint="eastAsia" w:ascii="宋体" w:hAnsi="宋体" w:eastAsia="宋体" w:cs="宋体"/>
          <w:lang w:eastAsia="zh-CN"/>
        </w:rPr>
      </w:pPr>
      <w:r>
        <w:rPr>
          <w:rFonts w:hint="eastAsia" w:ascii="宋体" w:hAnsi="宋体" w:eastAsia="宋体" w:cs="宋体"/>
          <w:lang w:eastAsia="zh-CN"/>
        </w:rPr>
        <w:t>12:42　在审判的时候，南方的女王要同这世代起来，并要定这世代的罪，因为她从地极来，要听所罗门的智慧话。看哪，在这里有比所罗门1更大的。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弃王世代每下愈况</w:t>
      </w:r>
    </w:p>
    <w:p>
      <w:pPr>
        <w:pStyle w:val="2"/>
        <w:rPr>
          <w:rFonts w:hint="eastAsia" w:ascii="宋体" w:hAnsi="宋体" w:eastAsia="宋体" w:cs="宋体"/>
          <w:lang w:eastAsia="zh-CN"/>
        </w:rPr>
      </w:pPr>
      <w:r>
        <w:rPr>
          <w:rFonts w:hint="eastAsia" w:ascii="宋体" w:hAnsi="宋体" w:eastAsia="宋体" w:cs="宋体"/>
          <w:lang w:eastAsia="zh-CN"/>
        </w:rPr>
        <w:t>43～45</w:t>
      </w:r>
    </w:p>
    <w:p>
      <w:pPr>
        <w:pStyle w:val="2"/>
        <w:rPr>
          <w:rFonts w:hint="eastAsia" w:ascii="宋体" w:hAnsi="宋体" w:eastAsia="宋体" w:cs="宋体"/>
          <w:lang w:eastAsia="zh-CN"/>
        </w:rPr>
      </w:pPr>
      <w:r>
        <w:rPr>
          <w:rFonts w:hint="eastAsia" w:ascii="宋体" w:hAnsi="宋体" w:eastAsia="宋体" w:cs="宋体"/>
          <w:lang w:eastAsia="zh-CN"/>
        </w:rPr>
        <w:t>12:43　污灵从人里面出来，在1无水之地荡来荡去，寻找安歇之处，却寻不着。</w:t>
      </w:r>
    </w:p>
    <w:p>
      <w:pPr>
        <w:pStyle w:val="2"/>
        <w:rPr>
          <w:rFonts w:hint="eastAsia" w:ascii="宋体" w:hAnsi="宋体" w:eastAsia="宋体" w:cs="宋体"/>
          <w:lang w:eastAsia="zh-CN"/>
        </w:rPr>
      </w:pPr>
      <w:r>
        <w:rPr>
          <w:rFonts w:hint="eastAsia" w:ascii="宋体" w:hAnsi="宋体" w:eastAsia="宋体" w:cs="宋体"/>
          <w:lang w:eastAsia="zh-CN"/>
        </w:rPr>
        <w:t>12:44　便说，我要回到我所出来我的屋里去。到了，就见里面空着，打扫干净，装饰好了。</w:t>
      </w:r>
    </w:p>
    <w:p>
      <w:pPr>
        <w:pStyle w:val="2"/>
        <w:rPr>
          <w:rFonts w:hint="eastAsia" w:ascii="宋体" w:hAnsi="宋体" w:eastAsia="宋体" w:cs="宋体"/>
          <w:lang w:eastAsia="zh-CN"/>
        </w:rPr>
      </w:pPr>
      <w:r>
        <w:rPr>
          <w:rFonts w:hint="eastAsia" w:ascii="宋体" w:hAnsi="宋体" w:eastAsia="宋体" w:cs="宋体"/>
          <w:lang w:eastAsia="zh-CN"/>
        </w:rPr>
        <w:t>12:45　于是去另带了七个比自己更恶的灵来，一同进去，住在那里。那人末后的景况，就比先前更坏了。1这邪恶的世代，也要如此。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弃绝导致王的放弃</w:t>
      </w:r>
    </w:p>
    <w:p>
      <w:pPr>
        <w:pStyle w:val="2"/>
        <w:rPr>
          <w:rFonts w:hint="eastAsia" w:ascii="宋体" w:hAnsi="宋体" w:eastAsia="宋体" w:cs="宋体"/>
          <w:lang w:eastAsia="zh-CN"/>
        </w:rPr>
      </w:pPr>
      <w:r>
        <w:rPr>
          <w:rFonts w:hint="eastAsia" w:ascii="宋体" w:hAnsi="宋体" w:eastAsia="宋体" w:cs="宋体"/>
          <w:lang w:eastAsia="zh-CN"/>
        </w:rPr>
        <w:t>46～50</w:t>
      </w:r>
    </w:p>
    <w:p>
      <w:pPr>
        <w:pStyle w:val="2"/>
        <w:rPr>
          <w:rFonts w:hint="eastAsia" w:ascii="宋体" w:hAnsi="宋体" w:eastAsia="宋体" w:cs="宋体"/>
          <w:lang w:eastAsia="zh-CN"/>
        </w:rPr>
      </w:pPr>
      <w:r>
        <w:rPr>
          <w:rFonts w:hint="eastAsia" w:ascii="宋体" w:hAnsi="宋体" w:eastAsia="宋体" w:cs="宋体"/>
          <w:lang w:eastAsia="zh-CN"/>
        </w:rPr>
        <w:t>12:46　耶稣还对群众说话的时候，看哪，祂的母亲和兄弟站在外面，要找祂说话。</w:t>
      </w:r>
    </w:p>
    <w:p>
      <w:pPr>
        <w:pStyle w:val="2"/>
        <w:rPr>
          <w:rFonts w:hint="eastAsia" w:ascii="宋体" w:hAnsi="宋体" w:eastAsia="宋体" w:cs="宋体"/>
          <w:lang w:eastAsia="zh-CN"/>
        </w:rPr>
      </w:pPr>
      <w:r>
        <w:rPr>
          <w:rFonts w:hint="eastAsia" w:ascii="宋体" w:hAnsi="宋体" w:eastAsia="宋体" w:cs="宋体"/>
          <w:lang w:eastAsia="zh-CN"/>
        </w:rPr>
        <w:t>12:47　有人对祂说，看哪，你的母亲和兄弟站在外面，要找你说话。</w:t>
      </w:r>
    </w:p>
    <w:p>
      <w:pPr>
        <w:pStyle w:val="2"/>
        <w:rPr>
          <w:rFonts w:hint="eastAsia" w:ascii="宋体" w:hAnsi="宋体" w:eastAsia="宋体" w:cs="宋体"/>
          <w:lang w:eastAsia="zh-CN"/>
        </w:rPr>
      </w:pPr>
      <w:r>
        <w:rPr>
          <w:rFonts w:hint="eastAsia" w:ascii="宋体" w:hAnsi="宋体" w:eastAsia="宋体" w:cs="宋体"/>
          <w:lang w:eastAsia="zh-CN"/>
        </w:rPr>
        <w:t>12:48　祂却回答那对祂说话的人说，1谁是我的母亲？谁是我的弟兄？</w:t>
      </w:r>
    </w:p>
    <w:p>
      <w:pPr>
        <w:pStyle w:val="2"/>
        <w:rPr>
          <w:rFonts w:hint="eastAsia" w:ascii="宋体" w:hAnsi="宋体" w:eastAsia="宋体" w:cs="宋体"/>
          <w:lang w:eastAsia="zh-CN"/>
        </w:rPr>
      </w:pPr>
      <w:r>
        <w:rPr>
          <w:rFonts w:hint="eastAsia" w:ascii="宋体" w:hAnsi="宋体" w:eastAsia="宋体" w:cs="宋体"/>
          <w:lang w:eastAsia="zh-CN"/>
        </w:rPr>
        <w:t>12:49　就伸手指着门徒说，看哪，我的母亲，我的弟兄！</w:t>
      </w:r>
    </w:p>
    <w:p>
      <w:pPr>
        <w:pStyle w:val="2"/>
        <w:rPr>
          <w:rFonts w:hint="eastAsia" w:ascii="宋体" w:hAnsi="宋体" w:eastAsia="宋体" w:cs="宋体"/>
          <w:lang w:eastAsia="zh-CN"/>
        </w:rPr>
      </w:pPr>
      <w:r>
        <w:rPr>
          <w:rFonts w:hint="eastAsia" w:ascii="宋体" w:hAnsi="宋体" w:eastAsia="宋体" w:cs="宋体"/>
          <w:lang w:eastAsia="zh-CN"/>
        </w:rPr>
        <w:t>12:50　因为凡1实行我在诸天之上父旨意的，就是我的弟兄、姊妹和母亲了。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国度奥秘的揭示</w:t>
      </w:r>
    </w:p>
    <w:p>
      <w:pPr>
        <w:pStyle w:val="2"/>
        <w:rPr>
          <w:rFonts w:hint="eastAsia" w:ascii="宋体" w:hAnsi="宋体" w:eastAsia="宋体" w:cs="宋体"/>
          <w:lang w:eastAsia="zh-CN"/>
        </w:rPr>
      </w:pPr>
      <w:r>
        <w:rPr>
          <w:rFonts w:hint="eastAsia" w:ascii="宋体" w:hAnsi="宋体" w:eastAsia="宋体" w:cs="宋体"/>
          <w:lang w:eastAsia="zh-CN"/>
        </w:rPr>
        <w:t>十三1～52</w:t>
      </w:r>
    </w:p>
    <w:p>
      <w:pPr>
        <w:pStyle w:val="2"/>
        <w:rPr>
          <w:rFonts w:hint="eastAsia" w:ascii="宋体" w:hAnsi="宋体" w:eastAsia="宋体" w:cs="宋体"/>
          <w:lang w:eastAsia="zh-CN"/>
        </w:rPr>
      </w:pPr>
      <w:r>
        <w:rPr>
          <w:rFonts w:hint="eastAsia" w:ascii="宋体" w:hAnsi="宋体" w:eastAsia="宋体" w:cs="宋体"/>
          <w:lang w:eastAsia="zh-CN"/>
        </w:rPr>
        <w:t>1　国度初步的工作</w:t>
      </w:r>
    </w:p>
    <w:p>
      <w:pPr>
        <w:pStyle w:val="2"/>
        <w:rPr>
          <w:rFonts w:hint="eastAsia" w:ascii="宋体" w:hAnsi="宋体" w:eastAsia="宋体" w:cs="宋体"/>
          <w:lang w:eastAsia="zh-CN"/>
        </w:rPr>
      </w:pPr>
      <w:r>
        <w:rPr>
          <w:rFonts w:hint="eastAsia" w:ascii="宋体" w:hAnsi="宋体" w:eastAsia="宋体" w:cs="宋体"/>
          <w:lang w:eastAsia="zh-CN"/>
        </w:rPr>
        <w:t>1～23</w:t>
      </w:r>
    </w:p>
    <w:p>
      <w:pPr>
        <w:pStyle w:val="2"/>
        <w:rPr>
          <w:rFonts w:hint="eastAsia" w:ascii="宋体" w:hAnsi="宋体" w:eastAsia="宋体" w:cs="宋体"/>
          <w:lang w:eastAsia="zh-CN"/>
        </w:rPr>
      </w:pPr>
      <w:r>
        <w:rPr>
          <w:rFonts w:hint="eastAsia" w:ascii="宋体" w:hAnsi="宋体" w:eastAsia="宋体" w:cs="宋体"/>
          <w:lang w:eastAsia="zh-CN"/>
        </w:rPr>
        <w:t>13:1　1那一天，耶稣从屋子里出来，坐在海边。</w:t>
      </w:r>
    </w:p>
    <w:p>
      <w:pPr>
        <w:pStyle w:val="2"/>
        <w:rPr>
          <w:rFonts w:hint="eastAsia" w:ascii="宋体" w:hAnsi="宋体" w:eastAsia="宋体" w:cs="宋体"/>
          <w:lang w:eastAsia="zh-CN"/>
        </w:rPr>
      </w:pPr>
      <w:r>
        <w:rPr>
          <w:rFonts w:hint="eastAsia" w:ascii="宋体" w:hAnsi="宋体" w:eastAsia="宋体" w:cs="宋体"/>
          <w:lang w:eastAsia="zh-CN"/>
        </w:rPr>
        <w:t>13:2　有好多群众聚集到祂那里，祂只得上1船坐下，群众都站在岸上。</w:t>
      </w:r>
    </w:p>
    <w:p>
      <w:pPr>
        <w:pStyle w:val="2"/>
        <w:rPr>
          <w:rFonts w:hint="eastAsia" w:ascii="宋体" w:hAnsi="宋体" w:eastAsia="宋体" w:cs="宋体"/>
          <w:lang w:eastAsia="zh-CN"/>
        </w:rPr>
      </w:pPr>
      <w:r>
        <w:rPr>
          <w:rFonts w:hint="eastAsia" w:ascii="宋体" w:hAnsi="宋体" w:eastAsia="宋体" w:cs="宋体"/>
          <w:lang w:eastAsia="zh-CN"/>
        </w:rPr>
        <w:t>13:3　祂就用比喻对他们讲许多事，说，1看哪，2那撒3种的出去撒种。</w:t>
      </w:r>
    </w:p>
    <w:p>
      <w:pPr>
        <w:pStyle w:val="2"/>
        <w:rPr>
          <w:rFonts w:hint="eastAsia" w:ascii="宋体" w:hAnsi="宋体" w:eastAsia="宋体" w:cs="宋体"/>
          <w:lang w:eastAsia="zh-CN"/>
        </w:rPr>
      </w:pPr>
      <w:r>
        <w:rPr>
          <w:rFonts w:hint="eastAsia" w:ascii="宋体" w:hAnsi="宋体" w:eastAsia="宋体" w:cs="宋体"/>
          <w:lang w:eastAsia="zh-CN"/>
        </w:rPr>
        <w:t>13:4　撒的时候，有的落在1路旁，2飞鸟来吃尽了。</w:t>
      </w:r>
    </w:p>
    <w:p>
      <w:pPr>
        <w:pStyle w:val="2"/>
        <w:rPr>
          <w:rFonts w:hint="eastAsia" w:ascii="宋体" w:hAnsi="宋体" w:eastAsia="宋体" w:cs="宋体"/>
          <w:lang w:eastAsia="zh-CN"/>
        </w:rPr>
      </w:pPr>
      <w:r>
        <w:rPr>
          <w:rFonts w:hint="eastAsia" w:ascii="宋体" w:hAnsi="宋体" w:eastAsia="宋体" w:cs="宋体"/>
          <w:lang w:eastAsia="zh-CN"/>
        </w:rPr>
        <w:t>13:5　又有的落在1土浅石头地上，土既不深，立刻发苗；</w:t>
      </w:r>
    </w:p>
    <w:p>
      <w:pPr>
        <w:pStyle w:val="2"/>
        <w:rPr>
          <w:rFonts w:hint="eastAsia" w:ascii="宋体" w:hAnsi="宋体" w:eastAsia="宋体" w:cs="宋体"/>
          <w:lang w:eastAsia="zh-CN"/>
        </w:rPr>
      </w:pPr>
      <w:r>
        <w:rPr>
          <w:rFonts w:hint="eastAsia" w:ascii="宋体" w:hAnsi="宋体" w:eastAsia="宋体" w:cs="宋体"/>
          <w:lang w:eastAsia="zh-CN"/>
        </w:rPr>
        <w:t>13:6　等1日头一出来，就晒焦了，又因没有根，便枯干了。</w:t>
      </w:r>
    </w:p>
    <w:p>
      <w:pPr>
        <w:pStyle w:val="2"/>
        <w:rPr>
          <w:rFonts w:hint="eastAsia" w:ascii="宋体" w:hAnsi="宋体" w:eastAsia="宋体" w:cs="宋体"/>
          <w:lang w:eastAsia="zh-CN"/>
        </w:rPr>
      </w:pPr>
      <w:r>
        <w:rPr>
          <w:rFonts w:hint="eastAsia" w:ascii="宋体" w:hAnsi="宋体" w:eastAsia="宋体" w:cs="宋体"/>
          <w:lang w:eastAsia="zh-CN"/>
        </w:rPr>
        <w:t>13:7　还有的落在1荆棘里，荆棘长起来，就把它挤住了。</w:t>
      </w:r>
    </w:p>
    <w:p>
      <w:pPr>
        <w:pStyle w:val="2"/>
        <w:rPr>
          <w:rFonts w:hint="eastAsia" w:ascii="宋体" w:hAnsi="宋体" w:eastAsia="宋体" w:cs="宋体"/>
          <w:lang w:eastAsia="zh-CN"/>
        </w:rPr>
      </w:pPr>
      <w:r>
        <w:rPr>
          <w:rFonts w:hint="eastAsia" w:ascii="宋体" w:hAnsi="宋体" w:eastAsia="宋体" w:cs="宋体"/>
          <w:lang w:eastAsia="zh-CN"/>
        </w:rPr>
        <w:t>13:8　但有的落在1好土里，就结果实，有的一百倍，有的六十倍，有的三十倍。</w:t>
      </w:r>
    </w:p>
    <w:p>
      <w:pPr>
        <w:pStyle w:val="2"/>
        <w:rPr>
          <w:rFonts w:hint="eastAsia" w:ascii="宋体" w:hAnsi="宋体" w:eastAsia="宋体" w:cs="宋体"/>
          <w:lang w:eastAsia="zh-CN"/>
        </w:rPr>
      </w:pPr>
      <w:r>
        <w:rPr>
          <w:rFonts w:hint="eastAsia" w:ascii="宋体" w:hAnsi="宋体" w:eastAsia="宋体" w:cs="宋体"/>
          <w:lang w:eastAsia="zh-CN"/>
        </w:rPr>
        <w:t>13:9　有1耳可听的，就应当听。</w:t>
      </w:r>
    </w:p>
    <w:p>
      <w:pPr>
        <w:pStyle w:val="2"/>
        <w:rPr>
          <w:rFonts w:hint="eastAsia" w:ascii="宋体" w:hAnsi="宋体" w:eastAsia="宋体" w:cs="宋体"/>
          <w:lang w:eastAsia="zh-CN"/>
        </w:rPr>
      </w:pPr>
      <w:r>
        <w:rPr>
          <w:rFonts w:hint="eastAsia" w:ascii="宋体" w:hAnsi="宋体" w:eastAsia="宋体" w:cs="宋体"/>
          <w:lang w:eastAsia="zh-CN"/>
        </w:rPr>
        <w:t>13:10　门徒进前来，对祂说，你对众人讲话，为什么用比喻？</w:t>
      </w:r>
    </w:p>
    <w:p>
      <w:pPr>
        <w:pStyle w:val="2"/>
        <w:rPr>
          <w:rFonts w:hint="eastAsia" w:ascii="宋体" w:hAnsi="宋体" w:eastAsia="宋体" w:cs="宋体"/>
          <w:lang w:eastAsia="zh-CN"/>
        </w:rPr>
      </w:pPr>
      <w:r>
        <w:rPr>
          <w:rFonts w:hint="eastAsia" w:ascii="宋体" w:hAnsi="宋体" w:eastAsia="宋体" w:cs="宋体"/>
          <w:lang w:eastAsia="zh-CN"/>
        </w:rPr>
        <w:t>13:11　祂回答说，因为诸天之国的1奥秘，只给你们知道，不给他们知道。</w:t>
      </w:r>
    </w:p>
    <w:p>
      <w:pPr>
        <w:pStyle w:val="2"/>
        <w:rPr>
          <w:rFonts w:hint="eastAsia" w:ascii="宋体" w:hAnsi="宋体" w:eastAsia="宋体" w:cs="宋体"/>
          <w:lang w:eastAsia="zh-CN"/>
        </w:rPr>
      </w:pPr>
      <w:r>
        <w:rPr>
          <w:rFonts w:hint="eastAsia" w:ascii="宋体" w:hAnsi="宋体" w:eastAsia="宋体" w:cs="宋体"/>
          <w:lang w:eastAsia="zh-CN"/>
        </w:rPr>
        <w:t>13:12　因为1凡有的，还要给他，他就充盈有余；2凡没有的，连他所有的，也要从他夺去。</w:t>
      </w:r>
    </w:p>
    <w:p>
      <w:pPr>
        <w:pStyle w:val="2"/>
        <w:rPr>
          <w:rFonts w:hint="eastAsia" w:ascii="宋体" w:hAnsi="宋体" w:eastAsia="宋体" w:cs="宋体"/>
          <w:lang w:eastAsia="zh-CN"/>
        </w:rPr>
      </w:pPr>
      <w:r>
        <w:rPr>
          <w:rFonts w:hint="eastAsia" w:ascii="宋体" w:hAnsi="宋体" w:eastAsia="宋体" w:cs="宋体"/>
          <w:lang w:eastAsia="zh-CN"/>
        </w:rPr>
        <w:t>13:13　所以我用比喻对他们讲，因为他们看却看不见，听也听不见，也不领悟。</w:t>
      </w:r>
    </w:p>
    <w:p>
      <w:pPr>
        <w:pStyle w:val="2"/>
        <w:rPr>
          <w:rFonts w:hint="eastAsia" w:ascii="宋体" w:hAnsi="宋体" w:eastAsia="宋体" w:cs="宋体"/>
          <w:lang w:eastAsia="zh-CN"/>
        </w:rPr>
      </w:pPr>
      <w:r>
        <w:rPr>
          <w:rFonts w:hint="eastAsia" w:ascii="宋体" w:hAnsi="宋体" w:eastAsia="宋体" w:cs="宋体"/>
          <w:lang w:eastAsia="zh-CN"/>
        </w:rPr>
        <w:t>13:14　在他们身上，应验了以赛亚的申言，说，“你们听是要听见，却绝不领悟；看是要看见，却绝看不透。</w:t>
      </w:r>
    </w:p>
    <w:p>
      <w:pPr>
        <w:pStyle w:val="2"/>
        <w:rPr>
          <w:rFonts w:hint="eastAsia" w:ascii="宋体" w:hAnsi="宋体" w:eastAsia="宋体" w:cs="宋体"/>
          <w:lang w:eastAsia="zh-CN"/>
        </w:rPr>
      </w:pPr>
      <w:r>
        <w:rPr>
          <w:rFonts w:hint="eastAsia" w:ascii="宋体" w:hAnsi="宋体" w:eastAsia="宋体" w:cs="宋体"/>
          <w:lang w:eastAsia="zh-CN"/>
        </w:rPr>
        <w:t>13:15　因为这百姓心蒙脂油，耳听不灵，眼睛闭着；恐怕他们眼睛看见，耳朵听见，心里领悟，回转过来，我就医治他们。”</w:t>
      </w:r>
    </w:p>
    <w:p>
      <w:pPr>
        <w:pStyle w:val="2"/>
        <w:rPr>
          <w:rFonts w:hint="eastAsia" w:ascii="宋体" w:hAnsi="宋体" w:eastAsia="宋体" w:cs="宋体"/>
          <w:lang w:eastAsia="zh-CN"/>
        </w:rPr>
      </w:pPr>
      <w:r>
        <w:rPr>
          <w:rFonts w:hint="eastAsia" w:ascii="宋体" w:hAnsi="宋体" w:eastAsia="宋体" w:cs="宋体"/>
          <w:lang w:eastAsia="zh-CN"/>
        </w:rPr>
        <w:t>13:16　但你们的眼睛是有福的，因为看见了；你们的耳朵也是有福的，因为听见了。</w:t>
      </w:r>
    </w:p>
    <w:p>
      <w:pPr>
        <w:pStyle w:val="2"/>
        <w:rPr>
          <w:rFonts w:hint="eastAsia" w:ascii="宋体" w:hAnsi="宋体" w:eastAsia="宋体" w:cs="宋体"/>
          <w:lang w:eastAsia="zh-CN"/>
        </w:rPr>
      </w:pPr>
      <w:r>
        <w:rPr>
          <w:rFonts w:hint="eastAsia" w:ascii="宋体" w:hAnsi="宋体" w:eastAsia="宋体" w:cs="宋体"/>
          <w:lang w:eastAsia="zh-CN"/>
        </w:rPr>
        <w:t xml:space="preserve">13:17　我实在告诉你们，曾经有许多申言者和义人，渴想要看你们所1看的，却没有看见；要听你们所1听的，却没有听见。 </w:t>
      </w:r>
    </w:p>
    <w:p>
      <w:pPr>
        <w:pStyle w:val="2"/>
        <w:rPr>
          <w:rFonts w:hint="eastAsia" w:ascii="宋体" w:hAnsi="宋体" w:eastAsia="宋体" w:cs="宋体"/>
          <w:lang w:eastAsia="zh-CN"/>
        </w:rPr>
      </w:pPr>
      <w:r>
        <w:rPr>
          <w:rFonts w:hint="eastAsia" w:ascii="宋体" w:hAnsi="宋体" w:eastAsia="宋体" w:cs="宋体"/>
          <w:lang w:eastAsia="zh-CN"/>
        </w:rPr>
        <w:t>13:18　所以你们要听这撒种者的比喻。</w:t>
      </w:r>
    </w:p>
    <w:p>
      <w:pPr>
        <w:pStyle w:val="2"/>
        <w:rPr>
          <w:rFonts w:hint="eastAsia" w:ascii="宋体" w:hAnsi="宋体" w:eastAsia="宋体" w:cs="宋体"/>
          <w:lang w:eastAsia="zh-CN"/>
        </w:rPr>
      </w:pPr>
      <w:r>
        <w:rPr>
          <w:rFonts w:hint="eastAsia" w:ascii="宋体" w:hAnsi="宋体" w:eastAsia="宋体" w:cs="宋体"/>
          <w:lang w:eastAsia="zh-CN"/>
        </w:rPr>
        <w:t>13:19　凡听见国度之道不领悟的，那1恶者就来，把撒在他心里的夺了去；这就是那撒在路旁的。</w:t>
      </w:r>
    </w:p>
    <w:p>
      <w:pPr>
        <w:pStyle w:val="2"/>
        <w:rPr>
          <w:rFonts w:hint="eastAsia" w:ascii="宋体" w:hAnsi="宋体" w:eastAsia="宋体" w:cs="宋体"/>
          <w:lang w:eastAsia="zh-CN"/>
        </w:rPr>
      </w:pPr>
      <w:r>
        <w:rPr>
          <w:rFonts w:hint="eastAsia" w:ascii="宋体" w:hAnsi="宋体" w:eastAsia="宋体" w:cs="宋体"/>
          <w:lang w:eastAsia="zh-CN"/>
        </w:rPr>
        <w:t>13:20　又有那撒在石头地上的，就是人听了道，立刻欢喜领受，</w:t>
      </w:r>
    </w:p>
    <w:p>
      <w:pPr>
        <w:pStyle w:val="2"/>
        <w:rPr>
          <w:rFonts w:hint="eastAsia" w:ascii="宋体" w:hAnsi="宋体" w:eastAsia="宋体" w:cs="宋体"/>
          <w:lang w:eastAsia="zh-CN"/>
        </w:rPr>
      </w:pPr>
      <w:r>
        <w:rPr>
          <w:rFonts w:hint="eastAsia" w:ascii="宋体" w:hAnsi="宋体" w:eastAsia="宋体" w:cs="宋体"/>
          <w:lang w:eastAsia="zh-CN"/>
        </w:rPr>
        <w:t>13:21　只因他里面没有根，不过是暂时的；一旦为道遭遇患难或逼迫，就立刻绊跌了。</w:t>
      </w:r>
    </w:p>
    <w:p>
      <w:pPr>
        <w:pStyle w:val="2"/>
        <w:rPr>
          <w:rFonts w:hint="eastAsia" w:ascii="宋体" w:hAnsi="宋体" w:eastAsia="宋体" w:cs="宋体"/>
          <w:lang w:eastAsia="zh-CN"/>
        </w:rPr>
      </w:pPr>
      <w:r>
        <w:rPr>
          <w:rFonts w:hint="eastAsia" w:ascii="宋体" w:hAnsi="宋体" w:eastAsia="宋体" w:cs="宋体"/>
          <w:lang w:eastAsia="zh-CN"/>
        </w:rPr>
        <w:t>13:22　还有那撒在荆棘里的，就是人听了道，后来有今世的思虑，和钱财的迷惑，把道全然挤住了，道就不能结实。</w:t>
      </w:r>
    </w:p>
    <w:p>
      <w:pPr>
        <w:pStyle w:val="2"/>
        <w:rPr>
          <w:rFonts w:hint="eastAsia" w:ascii="宋体" w:hAnsi="宋体" w:eastAsia="宋体" w:cs="宋体"/>
          <w:lang w:eastAsia="zh-CN"/>
        </w:rPr>
      </w:pPr>
      <w:r>
        <w:rPr>
          <w:rFonts w:hint="eastAsia" w:ascii="宋体" w:hAnsi="宋体" w:eastAsia="宋体" w:cs="宋体"/>
          <w:lang w:eastAsia="zh-CN"/>
        </w:rPr>
        <w:t>13:23　但那撒在好土里的，就是人听了道，也领悟了，他就结出果实，有的结了一百倍，有的六十倍，有的三十倍。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国度的建立及假冒的成分</w:t>
      </w:r>
    </w:p>
    <w:p>
      <w:pPr>
        <w:pStyle w:val="2"/>
        <w:rPr>
          <w:rFonts w:hint="eastAsia" w:ascii="宋体" w:hAnsi="宋体" w:eastAsia="宋体" w:cs="宋体"/>
          <w:lang w:eastAsia="zh-CN"/>
        </w:rPr>
      </w:pPr>
      <w:r>
        <w:rPr>
          <w:rFonts w:hint="eastAsia" w:ascii="宋体" w:hAnsi="宋体" w:eastAsia="宋体" w:cs="宋体"/>
          <w:lang w:eastAsia="zh-CN"/>
        </w:rPr>
        <w:t>24～30</w:t>
      </w:r>
    </w:p>
    <w:p>
      <w:pPr>
        <w:pStyle w:val="2"/>
        <w:rPr>
          <w:rFonts w:hint="eastAsia" w:ascii="宋体" w:hAnsi="宋体" w:eastAsia="宋体" w:cs="宋体"/>
          <w:lang w:eastAsia="zh-CN"/>
        </w:rPr>
      </w:pPr>
      <w:r>
        <w:rPr>
          <w:rFonts w:hint="eastAsia" w:ascii="宋体" w:hAnsi="宋体" w:eastAsia="宋体" w:cs="宋体"/>
          <w:lang w:eastAsia="zh-CN"/>
        </w:rPr>
        <w:t>13:24　耶稣在他们跟前另设一个比喻，说，1诸天的国好比人撒好种在他的田里；</w:t>
      </w:r>
    </w:p>
    <w:p>
      <w:pPr>
        <w:pStyle w:val="2"/>
        <w:rPr>
          <w:rFonts w:hint="eastAsia" w:ascii="宋体" w:hAnsi="宋体" w:eastAsia="宋体" w:cs="宋体"/>
          <w:lang w:eastAsia="zh-CN"/>
        </w:rPr>
      </w:pPr>
      <w:r>
        <w:rPr>
          <w:rFonts w:hint="eastAsia" w:ascii="宋体" w:hAnsi="宋体" w:eastAsia="宋体" w:cs="宋体"/>
          <w:lang w:eastAsia="zh-CN"/>
        </w:rPr>
        <w:t>13:25　及至1人们睡觉的时候，他的仇敌来了，将2稗子撒在3麦子中间，就走了。</w:t>
      </w:r>
    </w:p>
    <w:p>
      <w:pPr>
        <w:pStyle w:val="2"/>
        <w:rPr>
          <w:rFonts w:hint="eastAsia" w:ascii="宋体" w:hAnsi="宋体" w:eastAsia="宋体" w:cs="宋体"/>
          <w:lang w:eastAsia="zh-CN"/>
        </w:rPr>
      </w:pPr>
      <w:r>
        <w:rPr>
          <w:rFonts w:hint="eastAsia" w:ascii="宋体" w:hAnsi="宋体" w:eastAsia="宋体" w:cs="宋体"/>
          <w:lang w:eastAsia="zh-CN"/>
        </w:rPr>
        <w:t>13:26　到长苗吐穗的时候，稗子也显出来。</w:t>
      </w:r>
    </w:p>
    <w:p>
      <w:pPr>
        <w:pStyle w:val="2"/>
        <w:rPr>
          <w:rFonts w:hint="eastAsia" w:ascii="宋体" w:hAnsi="宋体" w:eastAsia="宋体" w:cs="宋体"/>
          <w:lang w:eastAsia="zh-CN"/>
        </w:rPr>
      </w:pPr>
      <w:r>
        <w:rPr>
          <w:rFonts w:hint="eastAsia" w:ascii="宋体" w:hAnsi="宋体" w:eastAsia="宋体" w:cs="宋体"/>
          <w:lang w:eastAsia="zh-CN"/>
        </w:rPr>
        <w:t>13:27　家主的奴仆就进前来对他说，主阿，你不是撒好种在你的田里吗？从那里来的稗子？</w:t>
      </w:r>
    </w:p>
    <w:p>
      <w:pPr>
        <w:pStyle w:val="2"/>
        <w:rPr>
          <w:rFonts w:hint="eastAsia" w:ascii="宋体" w:hAnsi="宋体" w:eastAsia="宋体" w:cs="宋体"/>
          <w:lang w:eastAsia="zh-CN"/>
        </w:rPr>
      </w:pPr>
      <w:r>
        <w:rPr>
          <w:rFonts w:hint="eastAsia" w:ascii="宋体" w:hAnsi="宋体" w:eastAsia="宋体" w:cs="宋体"/>
          <w:lang w:eastAsia="zh-CN"/>
        </w:rPr>
        <w:t>13:28　他就对他们说，这是仇敌作的。奴仆就对他说，那么你要我们去1薅集它们吗？</w:t>
      </w:r>
    </w:p>
    <w:p>
      <w:pPr>
        <w:pStyle w:val="2"/>
        <w:rPr>
          <w:rFonts w:hint="eastAsia" w:ascii="宋体" w:hAnsi="宋体" w:eastAsia="宋体" w:cs="宋体"/>
          <w:lang w:eastAsia="zh-CN"/>
        </w:rPr>
      </w:pPr>
      <w:r>
        <w:rPr>
          <w:rFonts w:hint="eastAsia" w:ascii="宋体" w:hAnsi="宋体" w:eastAsia="宋体" w:cs="宋体"/>
          <w:lang w:eastAsia="zh-CN"/>
        </w:rPr>
        <w:t>13:29　他就说，不，免得1薅集稗子，连麦子也一齐带根薅出来。</w:t>
      </w:r>
    </w:p>
    <w:p>
      <w:pPr>
        <w:pStyle w:val="2"/>
        <w:rPr>
          <w:rFonts w:hint="eastAsia" w:ascii="宋体" w:hAnsi="宋体" w:eastAsia="宋体" w:cs="宋体"/>
          <w:lang w:eastAsia="zh-CN"/>
        </w:rPr>
      </w:pPr>
      <w:r>
        <w:rPr>
          <w:rFonts w:hint="eastAsia" w:ascii="宋体" w:hAnsi="宋体" w:eastAsia="宋体" w:cs="宋体"/>
          <w:lang w:eastAsia="zh-CN"/>
        </w:rPr>
        <w:t>13:30　让这两样1一齐长，直到收割。在收割的时候，我要对收割的人说，先薅集稗子，捆成捆，好把它们烧了，麦子却要收到我的仓里。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国度外表的畸形发展</w:t>
      </w:r>
    </w:p>
    <w:p>
      <w:pPr>
        <w:pStyle w:val="2"/>
        <w:rPr>
          <w:rFonts w:hint="eastAsia" w:ascii="宋体" w:hAnsi="宋体" w:eastAsia="宋体" w:cs="宋体"/>
          <w:lang w:eastAsia="zh-CN"/>
        </w:rPr>
      </w:pPr>
      <w:r>
        <w:rPr>
          <w:rFonts w:hint="eastAsia" w:ascii="宋体" w:hAnsi="宋体" w:eastAsia="宋体" w:cs="宋体"/>
          <w:lang w:eastAsia="zh-CN"/>
        </w:rPr>
        <w:t>31～32</w:t>
      </w:r>
    </w:p>
    <w:p>
      <w:pPr>
        <w:pStyle w:val="2"/>
        <w:rPr>
          <w:rFonts w:hint="eastAsia" w:ascii="宋体" w:hAnsi="宋体" w:eastAsia="宋体" w:cs="宋体"/>
          <w:lang w:eastAsia="zh-CN"/>
        </w:rPr>
      </w:pPr>
      <w:r>
        <w:rPr>
          <w:rFonts w:hint="eastAsia" w:ascii="宋体" w:hAnsi="宋体" w:eastAsia="宋体" w:cs="宋体"/>
          <w:lang w:eastAsia="zh-CN"/>
        </w:rPr>
        <w:t>13:31　耶稣在他们跟前另设一个比喻，说，诸天的国好像一粒1芥菜种，有人拿去种在他的田里。</w:t>
      </w:r>
    </w:p>
    <w:p>
      <w:pPr>
        <w:pStyle w:val="2"/>
        <w:rPr>
          <w:rFonts w:hint="eastAsia" w:ascii="宋体" w:hAnsi="宋体" w:eastAsia="宋体" w:cs="宋体"/>
          <w:lang w:eastAsia="zh-CN"/>
        </w:rPr>
      </w:pPr>
      <w:r>
        <w:rPr>
          <w:rFonts w:hint="eastAsia" w:ascii="宋体" w:hAnsi="宋体" w:eastAsia="宋体" w:cs="宋体"/>
          <w:lang w:eastAsia="zh-CN"/>
        </w:rPr>
        <w:t>13:32　这乃是百种里最小的，但长起来，却比别的菜都大，且成了1树，甚至2天空的飞鸟来栖宿在它的枝上。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国度外表的内在腐败</w:t>
      </w:r>
    </w:p>
    <w:p>
      <w:pPr>
        <w:pStyle w:val="2"/>
        <w:rPr>
          <w:rFonts w:hint="eastAsia" w:ascii="宋体" w:hAnsi="宋体" w:eastAsia="宋体" w:cs="宋体"/>
          <w:lang w:eastAsia="zh-CN"/>
        </w:rPr>
      </w:pPr>
      <w:r>
        <w:rPr>
          <w:rFonts w:hint="eastAsia" w:ascii="宋体" w:hAnsi="宋体" w:eastAsia="宋体" w:cs="宋体"/>
          <w:lang w:eastAsia="zh-CN"/>
        </w:rPr>
        <w:t>33～35</w:t>
      </w:r>
    </w:p>
    <w:p>
      <w:pPr>
        <w:pStyle w:val="2"/>
        <w:rPr>
          <w:rFonts w:hint="eastAsia" w:ascii="宋体" w:hAnsi="宋体" w:eastAsia="宋体" w:cs="宋体"/>
          <w:lang w:eastAsia="zh-CN"/>
        </w:rPr>
      </w:pPr>
      <w:r>
        <w:rPr>
          <w:rFonts w:hint="eastAsia" w:ascii="宋体" w:hAnsi="宋体" w:eastAsia="宋体" w:cs="宋体"/>
          <w:lang w:eastAsia="zh-CN"/>
        </w:rPr>
        <w:t>13:33　祂对他们另讲一个比喻说，诸天的国好像1面酵，有2妇人拿去藏在三斗3面里，直到全团都发了酵。</w:t>
      </w:r>
    </w:p>
    <w:p>
      <w:pPr>
        <w:pStyle w:val="2"/>
        <w:rPr>
          <w:rFonts w:hint="eastAsia" w:ascii="宋体" w:hAnsi="宋体" w:eastAsia="宋体" w:cs="宋体"/>
          <w:lang w:eastAsia="zh-CN"/>
        </w:rPr>
      </w:pPr>
      <w:r>
        <w:rPr>
          <w:rFonts w:hint="eastAsia" w:ascii="宋体" w:hAnsi="宋体" w:eastAsia="宋体" w:cs="宋体"/>
          <w:lang w:eastAsia="zh-CN"/>
        </w:rPr>
        <w:t>13:34　耶稣用比喻对群众讲说这一切的事，若不用比喻，就不对他们说什么。</w:t>
      </w:r>
    </w:p>
    <w:p>
      <w:pPr>
        <w:pStyle w:val="2"/>
        <w:rPr>
          <w:rFonts w:hint="eastAsia" w:ascii="宋体" w:hAnsi="宋体" w:eastAsia="宋体" w:cs="宋体"/>
          <w:lang w:eastAsia="zh-CN"/>
        </w:rPr>
      </w:pPr>
      <w:r>
        <w:rPr>
          <w:rFonts w:hint="eastAsia" w:ascii="宋体" w:hAnsi="宋体" w:eastAsia="宋体" w:cs="宋体"/>
          <w:lang w:eastAsia="zh-CN"/>
        </w:rPr>
        <w:t>13:35　这是要应验那藉着申言者所说的，说，“我要开口用比喻，把1创世以来所隐藏的事说出来。”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国度的建立及假冒的成分（续）</w:t>
      </w:r>
    </w:p>
    <w:p>
      <w:pPr>
        <w:pStyle w:val="2"/>
        <w:rPr>
          <w:rFonts w:hint="eastAsia" w:ascii="宋体" w:hAnsi="宋体" w:eastAsia="宋体" w:cs="宋体"/>
          <w:lang w:eastAsia="zh-CN"/>
        </w:rPr>
      </w:pPr>
      <w:r>
        <w:rPr>
          <w:rFonts w:hint="eastAsia" w:ascii="宋体" w:hAnsi="宋体" w:eastAsia="宋体" w:cs="宋体"/>
          <w:lang w:eastAsia="zh-CN"/>
        </w:rPr>
        <w:t>36～43</w:t>
      </w:r>
    </w:p>
    <w:p>
      <w:pPr>
        <w:pStyle w:val="2"/>
        <w:rPr>
          <w:rFonts w:hint="eastAsia" w:ascii="宋体" w:hAnsi="宋体" w:eastAsia="宋体" w:cs="宋体"/>
          <w:lang w:eastAsia="zh-CN"/>
        </w:rPr>
      </w:pPr>
      <w:r>
        <w:rPr>
          <w:rFonts w:hint="eastAsia" w:ascii="宋体" w:hAnsi="宋体" w:eastAsia="宋体" w:cs="宋体"/>
          <w:lang w:eastAsia="zh-CN"/>
        </w:rPr>
        <w:t>13:36　当下，耶稣离开群众，进了屋里，祂的门徒到祂跟前来，说，请把田间稗子的比喻，给我们讲解清楚。</w:t>
      </w:r>
    </w:p>
    <w:p>
      <w:pPr>
        <w:pStyle w:val="2"/>
        <w:rPr>
          <w:rFonts w:hint="eastAsia" w:ascii="宋体" w:hAnsi="宋体" w:eastAsia="宋体" w:cs="宋体"/>
          <w:lang w:eastAsia="zh-CN"/>
        </w:rPr>
      </w:pPr>
      <w:r>
        <w:rPr>
          <w:rFonts w:hint="eastAsia" w:ascii="宋体" w:hAnsi="宋体" w:eastAsia="宋体" w:cs="宋体"/>
          <w:lang w:eastAsia="zh-CN"/>
        </w:rPr>
        <w:t>13:37　祂就回答说，那撒好种的就是人子，</w:t>
      </w:r>
    </w:p>
    <w:p>
      <w:pPr>
        <w:pStyle w:val="2"/>
        <w:rPr>
          <w:rFonts w:hint="eastAsia" w:ascii="宋体" w:hAnsi="宋体" w:eastAsia="宋体" w:cs="宋体"/>
          <w:lang w:eastAsia="zh-CN"/>
        </w:rPr>
      </w:pPr>
      <w:r>
        <w:rPr>
          <w:rFonts w:hint="eastAsia" w:ascii="宋体" w:hAnsi="宋体" w:eastAsia="宋体" w:cs="宋体"/>
          <w:lang w:eastAsia="zh-CN"/>
        </w:rPr>
        <w:t>13:38　田地就是世界，1好种就是国度之子，1稗子就是恶者之子，</w:t>
      </w:r>
    </w:p>
    <w:p>
      <w:pPr>
        <w:pStyle w:val="2"/>
        <w:rPr>
          <w:rFonts w:hint="eastAsia" w:ascii="宋体" w:hAnsi="宋体" w:eastAsia="宋体" w:cs="宋体"/>
          <w:lang w:eastAsia="zh-CN"/>
        </w:rPr>
      </w:pPr>
      <w:r>
        <w:rPr>
          <w:rFonts w:hint="eastAsia" w:ascii="宋体" w:hAnsi="宋体" w:eastAsia="宋体" w:cs="宋体"/>
          <w:lang w:eastAsia="zh-CN"/>
        </w:rPr>
        <w:t>13:39　撒稗子的仇敌就是魔鬼，收割的时候就是这世代的终结，收割的人就是天使。</w:t>
      </w:r>
    </w:p>
    <w:p>
      <w:pPr>
        <w:pStyle w:val="2"/>
        <w:rPr>
          <w:rFonts w:hint="eastAsia" w:ascii="宋体" w:hAnsi="宋体" w:eastAsia="宋体" w:cs="宋体"/>
          <w:lang w:eastAsia="zh-CN"/>
        </w:rPr>
      </w:pPr>
      <w:r>
        <w:rPr>
          <w:rFonts w:hint="eastAsia" w:ascii="宋体" w:hAnsi="宋体" w:eastAsia="宋体" w:cs="宋体"/>
          <w:lang w:eastAsia="zh-CN"/>
        </w:rPr>
        <w:t>13:40　所以稗子怎样被薅集，且被火焚烧，在这世代的终结，也要如此。</w:t>
      </w:r>
    </w:p>
    <w:p>
      <w:pPr>
        <w:pStyle w:val="2"/>
        <w:rPr>
          <w:rFonts w:hint="eastAsia" w:ascii="宋体" w:hAnsi="宋体" w:eastAsia="宋体" w:cs="宋体"/>
          <w:lang w:eastAsia="zh-CN"/>
        </w:rPr>
      </w:pPr>
      <w:r>
        <w:rPr>
          <w:rFonts w:hint="eastAsia" w:ascii="宋体" w:hAnsi="宋体" w:eastAsia="宋体" w:cs="宋体"/>
          <w:lang w:eastAsia="zh-CN"/>
        </w:rPr>
        <w:t>13:41　人子要差遣祂的使者，从1祂的国里薅集一切绊跌人的事，和行不法的人，</w:t>
      </w:r>
    </w:p>
    <w:p>
      <w:pPr>
        <w:pStyle w:val="2"/>
        <w:rPr>
          <w:rFonts w:hint="eastAsia" w:ascii="宋体" w:hAnsi="宋体" w:eastAsia="宋体" w:cs="宋体"/>
          <w:lang w:eastAsia="zh-CN"/>
        </w:rPr>
      </w:pPr>
      <w:r>
        <w:rPr>
          <w:rFonts w:hint="eastAsia" w:ascii="宋体" w:hAnsi="宋体" w:eastAsia="宋体" w:cs="宋体"/>
          <w:lang w:eastAsia="zh-CN"/>
        </w:rPr>
        <w:t>13:42　且要把他们丢到1火炉里，在那里必2要3哀哭切齿了。</w:t>
      </w:r>
    </w:p>
    <w:p>
      <w:pPr>
        <w:pStyle w:val="2"/>
        <w:rPr>
          <w:rFonts w:hint="eastAsia" w:ascii="宋体" w:hAnsi="宋体" w:eastAsia="宋体" w:cs="宋体"/>
          <w:lang w:eastAsia="zh-CN"/>
        </w:rPr>
      </w:pPr>
      <w:r>
        <w:rPr>
          <w:rFonts w:hint="eastAsia" w:ascii="宋体" w:hAnsi="宋体" w:eastAsia="宋体" w:cs="宋体"/>
          <w:lang w:eastAsia="zh-CN"/>
        </w:rPr>
        <w:t>13:43　那时，1义人在他们2父的国里，要发光如同太阳。有耳可听的，就应当听。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藏于神所创造之地的国度</w:t>
      </w:r>
    </w:p>
    <w:p>
      <w:pPr>
        <w:pStyle w:val="2"/>
        <w:rPr>
          <w:rFonts w:hint="eastAsia" w:ascii="宋体" w:hAnsi="宋体" w:eastAsia="宋体" w:cs="宋体"/>
          <w:lang w:eastAsia="zh-CN"/>
        </w:rPr>
      </w:pPr>
      <w:r>
        <w:rPr>
          <w:rFonts w:hint="eastAsia" w:ascii="宋体" w:hAnsi="宋体" w:eastAsia="宋体" w:cs="宋体"/>
          <w:lang w:eastAsia="zh-CN"/>
        </w:rPr>
        <w:t>44</w:t>
      </w:r>
    </w:p>
    <w:p>
      <w:pPr>
        <w:pStyle w:val="2"/>
        <w:rPr>
          <w:rFonts w:hint="eastAsia" w:ascii="宋体" w:hAnsi="宋体" w:eastAsia="宋体" w:cs="宋体"/>
          <w:lang w:eastAsia="zh-CN"/>
        </w:rPr>
      </w:pPr>
      <w:r>
        <w:rPr>
          <w:rFonts w:hint="eastAsia" w:ascii="宋体" w:hAnsi="宋体" w:eastAsia="宋体" w:cs="宋体"/>
          <w:lang w:eastAsia="zh-CN"/>
        </w:rPr>
        <w:t>13:44　诸天的国好像1宝贝藏在2田地里，3人找到了，就藏起来，欢欢喜喜的去变卖他一切所有的，买这田地。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产自撒但败坏之世的召会</w:t>
      </w:r>
    </w:p>
    <w:p>
      <w:pPr>
        <w:pStyle w:val="2"/>
        <w:rPr>
          <w:rFonts w:hint="eastAsia" w:ascii="宋体" w:hAnsi="宋体" w:eastAsia="宋体" w:cs="宋体"/>
          <w:lang w:eastAsia="zh-CN"/>
        </w:rPr>
      </w:pPr>
      <w:r>
        <w:rPr>
          <w:rFonts w:hint="eastAsia" w:ascii="宋体" w:hAnsi="宋体" w:eastAsia="宋体" w:cs="宋体"/>
          <w:lang w:eastAsia="zh-CN"/>
        </w:rPr>
        <w:t>45～46</w:t>
      </w:r>
    </w:p>
    <w:p>
      <w:pPr>
        <w:pStyle w:val="2"/>
        <w:rPr>
          <w:rFonts w:hint="eastAsia" w:ascii="宋体" w:hAnsi="宋体" w:eastAsia="宋体" w:cs="宋体"/>
          <w:lang w:eastAsia="zh-CN"/>
        </w:rPr>
      </w:pPr>
      <w:r>
        <w:rPr>
          <w:rFonts w:hint="eastAsia" w:ascii="宋体" w:hAnsi="宋体" w:eastAsia="宋体" w:cs="宋体"/>
          <w:lang w:eastAsia="zh-CN"/>
        </w:rPr>
        <w:t>13:45　诸天的国又好像一个1商人，寻找好珠子，</w:t>
      </w:r>
    </w:p>
    <w:p>
      <w:pPr>
        <w:pStyle w:val="2"/>
        <w:rPr>
          <w:rFonts w:hint="eastAsia" w:ascii="宋体" w:hAnsi="宋体" w:eastAsia="宋体" w:cs="宋体"/>
          <w:lang w:eastAsia="zh-CN"/>
        </w:rPr>
      </w:pPr>
      <w:r>
        <w:rPr>
          <w:rFonts w:hint="eastAsia" w:ascii="宋体" w:hAnsi="宋体" w:eastAsia="宋体" w:cs="宋体"/>
          <w:lang w:eastAsia="zh-CN"/>
        </w:rPr>
        <w:t>13:46　寻到一颗珍贵的1珠子，就去变卖他一切所有的，买了这珠子。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永远的福音及其结果</w:t>
      </w:r>
    </w:p>
    <w:p>
      <w:pPr>
        <w:pStyle w:val="2"/>
        <w:rPr>
          <w:rFonts w:hint="eastAsia" w:ascii="宋体" w:hAnsi="宋体" w:eastAsia="宋体" w:cs="宋体"/>
          <w:lang w:eastAsia="zh-CN"/>
        </w:rPr>
      </w:pPr>
      <w:r>
        <w:rPr>
          <w:rFonts w:hint="eastAsia" w:ascii="宋体" w:hAnsi="宋体" w:eastAsia="宋体" w:cs="宋体"/>
          <w:lang w:eastAsia="zh-CN"/>
        </w:rPr>
        <w:t>47～50</w:t>
      </w:r>
    </w:p>
    <w:p>
      <w:pPr>
        <w:pStyle w:val="2"/>
        <w:rPr>
          <w:rFonts w:hint="eastAsia" w:ascii="宋体" w:hAnsi="宋体" w:eastAsia="宋体" w:cs="宋体"/>
          <w:lang w:eastAsia="zh-CN"/>
        </w:rPr>
      </w:pPr>
      <w:r>
        <w:rPr>
          <w:rFonts w:hint="eastAsia" w:ascii="宋体" w:hAnsi="宋体" w:eastAsia="宋体" w:cs="宋体"/>
          <w:lang w:eastAsia="zh-CN"/>
        </w:rPr>
        <w:t>13:47　还有，诸天的国好像1网撒在2海里，聚拢3各样的水族。</w:t>
      </w:r>
    </w:p>
    <w:p>
      <w:pPr>
        <w:pStyle w:val="2"/>
        <w:rPr>
          <w:rFonts w:hint="eastAsia" w:ascii="宋体" w:hAnsi="宋体" w:eastAsia="宋体" w:cs="宋体"/>
          <w:lang w:eastAsia="zh-CN"/>
        </w:rPr>
      </w:pPr>
      <w:r>
        <w:rPr>
          <w:rFonts w:hint="eastAsia" w:ascii="宋体" w:hAnsi="宋体" w:eastAsia="宋体" w:cs="宋体"/>
          <w:lang w:eastAsia="zh-CN"/>
        </w:rPr>
        <w:t>13:48　网既满了，人就拉上岸来，坐下，把1好的收到器皿里，1坏的丢到外面去。</w:t>
      </w:r>
    </w:p>
    <w:p>
      <w:pPr>
        <w:pStyle w:val="2"/>
        <w:rPr>
          <w:rFonts w:hint="eastAsia" w:ascii="宋体" w:hAnsi="宋体" w:eastAsia="宋体" w:cs="宋体"/>
          <w:lang w:eastAsia="zh-CN"/>
        </w:rPr>
      </w:pPr>
      <w:r>
        <w:rPr>
          <w:rFonts w:hint="eastAsia" w:ascii="宋体" w:hAnsi="宋体" w:eastAsia="宋体" w:cs="宋体"/>
          <w:lang w:eastAsia="zh-CN"/>
        </w:rPr>
        <w:t>13:49　在这世代的终结，也要如此：天使要出来，把恶人从义人中间分别出来，</w:t>
      </w:r>
    </w:p>
    <w:p>
      <w:pPr>
        <w:pStyle w:val="2"/>
        <w:rPr>
          <w:rFonts w:hint="eastAsia" w:ascii="宋体" w:hAnsi="宋体" w:eastAsia="宋体" w:cs="宋体"/>
          <w:lang w:eastAsia="zh-CN"/>
        </w:rPr>
      </w:pPr>
      <w:r>
        <w:rPr>
          <w:rFonts w:hint="eastAsia" w:ascii="宋体" w:hAnsi="宋体" w:eastAsia="宋体" w:cs="宋体"/>
          <w:lang w:eastAsia="zh-CN"/>
        </w:rPr>
        <w:t>13:50　且要把他们丢到1火炉里，在那里必2要3哀哭切齿了。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新旧东西的库藏</w:t>
      </w:r>
    </w:p>
    <w:p>
      <w:pPr>
        <w:pStyle w:val="2"/>
        <w:rPr>
          <w:rFonts w:hint="eastAsia" w:ascii="宋体" w:hAnsi="宋体" w:eastAsia="宋体" w:cs="宋体"/>
          <w:lang w:eastAsia="zh-CN"/>
        </w:rPr>
      </w:pPr>
      <w:r>
        <w:rPr>
          <w:rFonts w:hint="eastAsia" w:ascii="宋体" w:hAnsi="宋体" w:eastAsia="宋体" w:cs="宋体"/>
          <w:lang w:eastAsia="zh-CN"/>
        </w:rPr>
        <w:t>51～52</w:t>
      </w:r>
    </w:p>
    <w:p>
      <w:pPr>
        <w:pStyle w:val="2"/>
        <w:rPr>
          <w:rFonts w:hint="eastAsia" w:ascii="宋体" w:hAnsi="宋体" w:eastAsia="宋体" w:cs="宋体"/>
          <w:lang w:eastAsia="zh-CN"/>
        </w:rPr>
      </w:pPr>
      <w:r>
        <w:rPr>
          <w:rFonts w:hint="eastAsia" w:ascii="宋体" w:hAnsi="宋体" w:eastAsia="宋体" w:cs="宋体"/>
          <w:lang w:eastAsia="zh-CN"/>
        </w:rPr>
        <w:t>13:51　这一切的事，你们都领悟了吗？他们对祂说，是的。</w:t>
      </w:r>
    </w:p>
    <w:p>
      <w:pPr>
        <w:pStyle w:val="2"/>
        <w:rPr>
          <w:rFonts w:hint="eastAsia" w:ascii="宋体" w:hAnsi="宋体" w:eastAsia="宋体" w:cs="宋体"/>
          <w:lang w:eastAsia="zh-CN"/>
        </w:rPr>
      </w:pPr>
      <w:r>
        <w:rPr>
          <w:rFonts w:hint="eastAsia" w:ascii="宋体" w:hAnsi="宋体" w:eastAsia="宋体" w:cs="宋体"/>
          <w:lang w:eastAsia="zh-CN"/>
        </w:rPr>
        <w:t>13:52　祂又对他们说，因此，凡经学家作诸天之国门徒的，就像一个作家主的人，从他1库里拿出新旧的东西来。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弃绝的增加</w:t>
      </w:r>
    </w:p>
    <w:p>
      <w:pPr>
        <w:pStyle w:val="2"/>
        <w:rPr>
          <w:rFonts w:hint="eastAsia" w:ascii="宋体" w:hAnsi="宋体" w:eastAsia="宋体" w:cs="宋体"/>
          <w:lang w:eastAsia="zh-CN"/>
        </w:rPr>
      </w:pPr>
      <w:r>
        <w:rPr>
          <w:rFonts w:hint="eastAsia" w:ascii="宋体" w:hAnsi="宋体" w:eastAsia="宋体" w:cs="宋体"/>
          <w:lang w:eastAsia="zh-CN"/>
        </w:rPr>
        <w:t>十三53～十六12</w:t>
      </w:r>
    </w:p>
    <w:p>
      <w:pPr>
        <w:pStyle w:val="2"/>
        <w:rPr>
          <w:rFonts w:hint="eastAsia" w:ascii="宋体" w:hAnsi="宋体" w:eastAsia="宋体" w:cs="宋体"/>
          <w:lang w:eastAsia="zh-CN"/>
        </w:rPr>
      </w:pPr>
      <w:r>
        <w:rPr>
          <w:rFonts w:hint="eastAsia" w:ascii="宋体" w:hAnsi="宋体" w:eastAsia="宋体" w:cs="宋体"/>
          <w:lang w:eastAsia="zh-CN"/>
        </w:rPr>
        <w:t>1　家乡人的弃绝</w:t>
      </w:r>
    </w:p>
    <w:p>
      <w:pPr>
        <w:pStyle w:val="2"/>
        <w:rPr>
          <w:rFonts w:hint="eastAsia" w:ascii="宋体" w:hAnsi="宋体" w:eastAsia="宋体" w:cs="宋体"/>
          <w:lang w:eastAsia="zh-CN"/>
        </w:rPr>
      </w:pPr>
      <w:r>
        <w:rPr>
          <w:rFonts w:hint="eastAsia" w:ascii="宋体" w:hAnsi="宋体" w:eastAsia="宋体" w:cs="宋体"/>
          <w:lang w:eastAsia="zh-CN"/>
        </w:rPr>
        <w:t>十三53～58</w:t>
      </w:r>
    </w:p>
    <w:p>
      <w:pPr>
        <w:pStyle w:val="2"/>
        <w:rPr>
          <w:rFonts w:hint="eastAsia" w:ascii="宋体" w:hAnsi="宋体" w:eastAsia="宋体" w:cs="宋体"/>
          <w:lang w:eastAsia="zh-CN"/>
        </w:rPr>
      </w:pPr>
      <w:r>
        <w:rPr>
          <w:rFonts w:hint="eastAsia" w:ascii="宋体" w:hAnsi="宋体" w:eastAsia="宋体" w:cs="宋体"/>
          <w:lang w:eastAsia="zh-CN"/>
        </w:rPr>
        <w:t>13:53　耶稣说完了这些比喻，就离开那里，</w:t>
      </w:r>
    </w:p>
    <w:p>
      <w:pPr>
        <w:pStyle w:val="2"/>
        <w:rPr>
          <w:rFonts w:hint="eastAsia" w:ascii="宋体" w:hAnsi="宋体" w:eastAsia="宋体" w:cs="宋体"/>
          <w:lang w:eastAsia="zh-CN"/>
        </w:rPr>
      </w:pPr>
      <w:r>
        <w:rPr>
          <w:rFonts w:hint="eastAsia" w:ascii="宋体" w:hAnsi="宋体" w:eastAsia="宋体" w:cs="宋体"/>
          <w:lang w:eastAsia="zh-CN"/>
        </w:rPr>
        <w:t>13:54　来到自己的家乡，在他们的会堂里教训他们，以致他们都惊讶说，这人的智慧和异能，是从那里来的？</w:t>
      </w:r>
    </w:p>
    <w:p>
      <w:pPr>
        <w:pStyle w:val="2"/>
        <w:rPr>
          <w:rFonts w:hint="eastAsia" w:ascii="宋体" w:hAnsi="宋体" w:eastAsia="宋体" w:cs="宋体"/>
          <w:lang w:eastAsia="zh-CN"/>
        </w:rPr>
      </w:pPr>
      <w:r>
        <w:rPr>
          <w:rFonts w:hint="eastAsia" w:ascii="宋体" w:hAnsi="宋体" w:eastAsia="宋体" w:cs="宋体"/>
          <w:lang w:eastAsia="zh-CN"/>
        </w:rPr>
        <w:t>13:55　这不是那1木匠的儿子吗？祂母亲不是叫马利亚吗？祂兄弟们不是雅各、约西、西门和犹大吗？</w:t>
      </w:r>
    </w:p>
    <w:p>
      <w:pPr>
        <w:pStyle w:val="2"/>
        <w:rPr>
          <w:rFonts w:hint="eastAsia" w:ascii="宋体" w:hAnsi="宋体" w:eastAsia="宋体" w:cs="宋体"/>
          <w:lang w:eastAsia="zh-CN"/>
        </w:rPr>
      </w:pPr>
      <w:r>
        <w:rPr>
          <w:rFonts w:hint="eastAsia" w:ascii="宋体" w:hAnsi="宋体" w:eastAsia="宋体" w:cs="宋体"/>
          <w:lang w:eastAsia="zh-CN"/>
        </w:rPr>
        <w:t>13:56　祂妹妹们不也都在我们这里吗？祂这一切是从那里来的？</w:t>
      </w:r>
    </w:p>
    <w:p>
      <w:pPr>
        <w:pStyle w:val="2"/>
        <w:rPr>
          <w:rFonts w:hint="eastAsia" w:ascii="宋体" w:hAnsi="宋体" w:eastAsia="宋体" w:cs="宋体"/>
          <w:lang w:eastAsia="zh-CN"/>
        </w:rPr>
      </w:pPr>
      <w:r>
        <w:rPr>
          <w:rFonts w:hint="eastAsia" w:ascii="宋体" w:hAnsi="宋体" w:eastAsia="宋体" w:cs="宋体"/>
          <w:lang w:eastAsia="zh-CN"/>
        </w:rPr>
        <w:t>13:57　他们就因祂绊跌。但耶稣对他们说，申言者除了在本地本家之外，没有不被人尊敬的。</w:t>
      </w:r>
    </w:p>
    <w:p>
      <w:pPr>
        <w:pStyle w:val="2"/>
        <w:rPr>
          <w:rFonts w:hint="eastAsia" w:ascii="宋体" w:hAnsi="宋体" w:eastAsia="宋体" w:cs="宋体"/>
          <w:lang w:eastAsia="zh-CN"/>
        </w:rPr>
      </w:pPr>
      <w:r>
        <w:rPr>
          <w:rFonts w:hint="eastAsia" w:ascii="宋体" w:hAnsi="宋体" w:eastAsia="宋体" w:cs="宋体"/>
          <w:lang w:eastAsia="zh-CN"/>
        </w:rPr>
        <w:t>13:58　因为他们不信，祂就1不在那里多行异能了。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外邦王的弃绝</w:t>
      </w:r>
    </w:p>
    <w:p>
      <w:pPr>
        <w:pStyle w:val="2"/>
        <w:rPr>
          <w:rFonts w:hint="eastAsia" w:ascii="宋体" w:hAnsi="宋体" w:eastAsia="宋体" w:cs="宋体"/>
          <w:lang w:eastAsia="zh-CN"/>
        </w:rPr>
      </w:pPr>
      <w:r>
        <w:rPr>
          <w:rFonts w:hint="eastAsia" w:ascii="宋体" w:hAnsi="宋体" w:eastAsia="宋体" w:cs="宋体"/>
          <w:lang w:eastAsia="zh-CN"/>
        </w:rPr>
        <w:t>十四1～13</w:t>
      </w:r>
    </w:p>
    <w:p>
      <w:pPr>
        <w:pStyle w:val="2"/>
        <w:rPr>
          <w:rFonts w:hint="eastAsia" w:ascii="宋体" w:hAnsi="宋体" w:eastAsia="宋体" w:cs="宋体"/>
          <w:lang w:eastAsia="zh-CN"/>
        </w:rPr>
      </w:pPr>
      <w:r>
        <w:rPr>
          <w:rFonts w:hint="eastAsia" w:ascii="宋体" w:hAnsi="宋体" w:eastAsia="宋体" w:cs="宋体"/>
          <w:lang w:eastAsia="zh-CN"/>
        </w:rPr>
        <w:t>14:1　那时分封的王希律听见耶稣的名声，</w:t>
      </w:r>
    </w:p>
    <w:p>
      <w:pPr>
        <w:pStyle w:val="2"/>
        <w:rPr>
          <w:rFonts w:hint="eastAsia" w:ascii="宋体" w:hAnsi="宋体" w:eastAsia="宋体" w:cs="宋体"/>
          <w:lang w:eastAsia="zh-CN"/>
        </w:rPr>
      </w:pPr>
      <w:r>
        <w:rPr>
          <w:rFonts w:hint="eastAsia" w:ascii="宋体" w:hAnsi="宋体" w:eastAsia="宋体" w:cs="宋体"/>
          <w:lang w:eastAsia="zh-CN"/>
        </w:rPr>
        <w:t>14:2　就对臣仆说，这是施浸者约翰从死人中复活了，所以这些异能1发显在他身上。</w:t>
      </w:r>
    </w:p>
    <w:p>
      <w:pPr>
        <w:pStyle w:val="2"/>
        <w:rPr>
          <w:rFonts w:hint="eastAsia" w:ascii="宋体" w:hAnsi="宋体" w:eastAsia="宋体" w:cs="宋体"/>
          <w:lang w:eastAsia="zh-CN"/>
        </w:rPr>
      </w:pPr>
      <w:r>
        <w:rPr>
          <w:rFonts w:hint="eastAsia" w:ascii="宋体" w:hAnsi="宋体" w:eastAsia="宋体" w:cs="宋体"/>
          <w:lang w:eastAsia="zh-CN"/>
        </w:rPr>
        <w:t>14:3　原来希律为他兄弟腓力的妻子希罗底的缘故，把约翰拿住，捆锁起来，关藏在监里。</w:t>
      </w:r>
    </w:p>
    <w:p>
      <w:pPr>
        <w:pStyle w:val="2"/>
        <w:rPr>
          <w:rFonts w:hint="eastAsia" w:ascii="宋体" w:hAnsi="宋体" w:eastAsia="宋体" w:cs="宋体"/>
          <w:lang w:eastAsia="zh-CN"/>
        </w:rPr>
      </w:pPr>
      <w:r>
        <w:rPr>
          <w:rFonts w:hint="eastAsia" w:ascii="宋体" w:hAnsi="宋体" w:eastAsia="宋体" w:cs="宋体"/>
          <w:lang w:eastAsia="zh-CN"/>
        </w:rPr>
        <w:t>14:4　因为约翰曾对他说，你不可娶这妇人。</w:t>
      </w:r>
    </w:p>
    <w:p>
      <w:pPr>
        <w:pStyle w:val="2"/>
        <w:rPr>
          <w:rFonts w:hint="eastAsia" w:ascii="宋体" w:hAnsi="宋体" w:eastAsia="宋体" w:cs="宋体"/>
          <w:lang w:eastAsia="zh-CN"/>
        </w:rPr>
      </w:pPr>
      <w:r>
        <w:rPr>
          <w:rFonts w:hint="eastAsia" w:ascii="宋体" w:hAnsi="宋体" w:eastAsia="宋体" w:cs="宋体"/>
          <w:lang w:eastAsia="zh-CN"/>
        </w:rPr>
        <w:t>14:5　希律想要杀他，只是怕群众，因他们都以约翰为申言者。</w:t>
      </w:r>
    </w:p>
    <w:p>
      <w:pPr>
        <w:pStyle w:val="2"/>
        <w:rPr>
          <w:rFonts w:hint="eastAsia" w:ascii="宋体" w:hAnsi="宋体" w:eastAsia="宋体" w:cs="宋体"/>
          <w:lang w:eastAsia="zh-CN"/>
        </w:rPr>
      </w:pPr>
      <w:r>
        <w:rPr>
          <w:rFonts w:hint="eastAsia" w:ascii="宋体" w:hAnsi="宋体" w:eastAsia="宋体" w:cs="宋体"/>
          <w:lang w:eastAsia="zh-CN"/>
        </w:rPr>
        <w:t>14:6　到了希律的生日，希罗底的女儿在众人中间跳舞，使希律欢喜。</w:t>
      </w:r>
    </w:p>
    <w:p>
      <w:pPr>
        <w:pStyle w:val="2"/>
        <w:rPr>
          <w:rFonts w:hint="eastAsia" w:ascii="宋体" w:hAnsi="宋体" w:eastAsia="宋体" w:cs="宋体"/>
          <w:lang w:eastAsia="zh-CN"/>
        </w:rPr>
      </w:pPr>
      <w:r>
        <w:rPr>
          <w:rFonts w:hint="eastAsia" w:ascii="宋体" w:hAnsi="宋体" w:eastAsia="宋体" w:cs="宋体"/>
          <w:lang w:eastAsia="zh-CN"/>
        </w:rPr>
        <w:t>14:7　因此希律就起誓，应许她无论求什么都给她。</w:t>
      </w:r>
    </w:p>
    <w:p>
      <w:pPr>
        <w:pStyle w:val="2"/>
        <w:rPr>
          <w:rFonts w:hint="eastAsia" w:ascii="宋体" w:hAnsi="宋体" w:eastAsia="宋体" w:cs="宋体"/>
          <w:lang w:eastAsia="zh-CN"/>
        </w:rPr>
      </w:pPr>
      <w:r>
        <w:rPr>
          <w:rFonts w:hint="eastAsia" w:ascii="宋体" w:hAnsi="宋体" w:eastAsia="宋体" w:cs="宋体"/>
          <w:lang w:eastAsia="zh-CN"/>
        </w:rPr>
        <w:t>14:8　她受她母亲唆使，就说，请把施浸者约翰的头，放在盘子上给我。</w:t>
      </w:r>
    </w:p>
    <w:p>
      <w:pPr>
        <w:pStyle w:val="2"/>
        <w:rPr>
          <w:rFonts w:hint="eastAsia" w:ascii="宋体" w:hAnsi="宋体" w:eastAsia="宋体" w:cs="宋体"/>
          <w:lang w:eastAsia="zh-CN"/>
        </w:rPr>
      </w:pPr>
      <w:r>
        <w:rPr>
          <w:rFonts w:hint="eastAsia" w:ascii="宋体" w:hAnsi="宋体" w:eastAsia="宋体" w:cs="宋体"/>
          <w:lang w:eastAsia="zh-CN"/>
        </w:rPr>
        <w:t>14:9　王虽忧愁，但因所起的誓，又因同席的人，就吩咐给她。</w:t>
      </w:r>
    </w:p>
    <w:p>
      <w:pPr>
        <w:pStyle w:val="2"/>
        <w:rPr>
          <w:rFonts w:hint="eastAsia" w:ascii="宋体" w:hAnsi="宋体" w:eastAsia="宋体" w:cs="宋体"/>
          <w:lang w:eastAsia="zh-CN"/>
        </w:rPr>
      </w:pPr>
      <w:r>
        <w:rPr>
          <w:rFonts w:hint="eastAsia" w:ascii="宋体" w:hAnsi="宋体" w:eastAsia="宋体" w:cs="宋体"/>
          <w:lang w:eastAsia="zh-CN"/>
        </w:rPr>
        <w:t>14:10　于是打发人去，在监里1斩了约翰，</w:t>
      </w:r>
    </w:p>
    <w:p>
      <w:pPr>
        <w:pStyle w:val="2"/>
        <w:rPr>
          <w:rFonts w:hint="eastAsia" w:ascii="宋体" w:hAnsi="宋体" w:eastAsia="宋体" w:cs="宋体"/>
          <w:lang w:eastAsia="zh-CN"/>
        </w:rPr>
      </w:pPr>
      <w:r>
        <w:rPr>
          <w:rFonts w:hint="eastAsia" w:ascii="宋体" w:hAnsi="宋体" w:eastAsia="宋体" w:cs="宋体"/>
          <w:lang w:eastAsia="zh-CN"/>
        </w:rPr>
        <w:t>14:11　把他的头放在盘子上，拿来给闺女，她就拿去给她母亲。</w:t>
      </w:r>
    </w:p>
    <w:p>
      <w:pPr>
        <w:pStyle w:val="2"/>
        <w:rPr>
          <w:rFonts w:hint="eastAsia" w:ascii="宋体" w:hAnsi="宋体" w:eastAsia="宋体" w:cs="宋体"/>
          <w:lang w:eastAsia="zh-CN"/>
        </w:rPr>
      </w:pPr>
      <w:r>
        <w:rPr>
          <w:rFonts w:hint="eastAsia" w:ascii="宋体" w:hAnsi="宋体" w:eastAsia="宋体" w:cs="宋体"/>
          <w:lang w:eastAsia="zh-CN"/>
        </w:rPr>
        <w:t>14:12　约翰的门徒进前来，把尸体领去，埋葬了，就去报告耶稣。</w:t>
      </w:r>
    </w:p>
    <w:p>
      <w:pPr>
        <w:pStyle w:val="2"/>
        <w:rPr>
          <w:rFonts w:hint="eastAsia" w:ascii="宋体" w:hAnsi="宋体" w:eastAsia="宋体" w:cs="宋体"/>
          <w:lang w:eastAsia="zh-CN"/>
        </w:rPr>
      </w:pPr>
      <w:r>
        <w:rPr>
          <w:rFonts w:hint="eastAsia" w:ascii="宋体" w:hAnsi="宋体" w:eastAsia="宋体" w:cs="宋体"/>
          <w:lang w:eastAsia="zh-CN"/>
        </w:rPr>
        <w:t>14:13　耶稣听见，就上船，从那里1独自退到野地去。群众听见，就从各城步行2跟随祂。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食饱五千的神迹</w:t>
      </w:r>
    </w:p>
    <w:p>
      <w:pPr>
        <w:pStyle w:val="2"/>
        <w:rPr>
          <w:rFonts w:hint="eastAsia" w:ascii="宋体" w:hAnsi="宋体" w:eastAsia="宋体" w:cs="宋体"/>
          <w:lang w:eastAsia="zh-CN"/>
        </w:rPr>
      </w:pPr>
      <w:r>
        <w:rPr>
          <w:rFonts w:hint="eastAsia" w:ascii="宋体" w:hAnsi="宋体" w:eastAsia="宋体" w:cs="宋体"/>
          <w:lang w:eastAsia="zh-CN"/>
        </w:rPr>
        <w:t>十四14～21</w:t>
      </w:r>
    </w:p>
    <w:p>
      <w:pPr>
        <w:pStyle w:val="2"/>
        <w:rPr>
          <w:rFonts w:hint="eastAsia" w:ascii="宋体" w:hAnsi="宋体" w:eastAsia="宋体" w:cs="宋体"/>
          <w:lang w:eastAsia="zh-CN"/>
        </w:rPr>
      </w:pPr>
      <w:r>
        <w:rPr>
          <w:rFonts w:hint="eastAsia" w:ascii="宋体" w:hAnsi="宋体" w:eastAsia="宋体" w:cs="宋体"/>
          <w:lang w:eastAsia="zh-CN"/>
        </w:rPr>
        <w:t>14:14　耶稣出来，看见大批的群众，就对他们动了慈心，治好了他们的病人。</w:t>
      </w:r>
    </w:p>
    <w:p>
      <w:pPr>
        <w:pStyle w:val="2"/>
        <w:rPr>
          <w:rFonts w:hint="eastAsia" w:ascii="宋体" w:hAnsi="宋体" w:eastAsia="宋体" w:cs="宋体"/>
          <w:lang w:eastAsia="zh-CN"/>
        </w:rPr>
      </w:pPr>
      <w:r>
        <w:rPr>
          <w:rFonts w:hint="eastAsia" w:ascii="宋体" w:hAnsi="宋体" w:eastAsia="宋体" w:cs="宋体"/>
          <w:lang w:eastAsia="zh-CN"/>
        </w:rPr>
        <w:t>14:15　到了黄昏，门徒到祂跟前来，说，这是野地，时候已经1晚了，请解散这些群众，他们好往村子里去，为自己买食物。</w:t>
      </w:r>
    </w:p>
    <w:p>
      <w:pPr>
        <w:pStyle w:val="2"/>
        <w:rPr>
          <w:rFonts w:hint="eastAsia" w:ascii="宋体" w:hAnsi="宋体" w:eastAsia="宋体" w:cs="宋体"/>
          <w:lang w:eastAsia="zh-CN"/>
        </w:rPr>
      </w:pPr>
      <w:r>
        <w:rPr>
          <w:rFonts w:hint="eastAsia" w:ascii="宋体" w:hAnsi="宋体" w:eastAsia="宋体" w:cs="宋体"/>
          <w:lang w:eastAsia="zh-CN"/>
        </w:rPr>
        <w:t>14:16　耶稣却对他们说，不用他们去，你们1给他们2吃罢。</w:t>
      </w:r>
    </w:p>
    <w:p>
      <w:pPr>
        <w:pStyle w:val="2"/>
        <w:rPr>
          <w:rFonts w:hint="eastAsia" w:ascii="宋体" w:hAnsi="宋体" w:eastAsia="宋体" w:cs="宋体"/>
          <w:lang w:eastAsia="zh-CN"/>
        </w:rPr>
      </w:pPr>
      <w:r>
        <w:rPr>
          <w:rFonts w:hint="eastAsia" w:ascii="宋体" w:hAnsi="宋体" w:eastAsia="宋体" w:cs="宋体"/>
          <w:lang w:eastAsia="zh-CN"/>
        </w:rPr>
        <w:t>14:17　他们就对祂说，我们这里除了五个1饼两条1鱼，再没有别的。</w:t>
      </w:r>
    </w:p>
    <w:p>
      <w:pPr>
        <w:pStyle w:val="2"/>
        <w:rPr>
          <w:rFonts w:hint="eastAsia" w:ascii="宋体" w:hAnsi="宋体" w:eastAsia="宋体" w:cs="宋体"/>
          <w:lang w:eastAsia="zh-CN"/>
        </w:rPr>
      </w:pPr>
      <w:r>
        <w:rPr>
          <w:rFonts w:hint="eastAsia" w:ascii="宋体" w:hAnsi="宋体" w:eastAsia="宋体" w:cs="宋体"/>
          <w:lang w:eastAsia="zh-CN"/>
        </w:rPr>
        <w:t>14:18　祂就说，1拿过来给我。</w:t>
      </w:r>
    </w:p>
    <w:p>
      <w:pPr>
        <w:pStyle w:val="2"/>
        <w:rPr>
          <w:rFonts w:hint="eastAsia" w:ascii="宋体" w:hAnsi="宋体" w:eastAsia="宋体" w:cs="宋体"/>
          <w:lang w:eastAsia="zh-CN"/>
        </w:rPr>
      </w:pPr>
      <w:r>
        <w:rPr>
          <w:rFonts w:hint="eastAsia" w:ascii="宋体" w:hAnsi="宋体" w:eastAsia="宋体" w:cs="宋体"/>
          <w:lang w:eastAsia="zh-CN"/>
        </w:rPr>
        <w:t>14:19　于是吩咐群众1坐在草地上，就拿着五个饼两条鱼，2望着天祝福，3擘开饼，4递给门徒，门徒便递给群众。</w:t>
      </w:r>
    </w:p>
    <w:p>
      <w:pPr>
        <w:pStyle w:val="2"/>
        <w:rPr>
          <w:rFonts w:hint="eastAsia" w:ascii="宋体" w:hAnsi="宋体" w:eastAsia="宋体" w:cs="宋体"/>
          <w:lang w:eastAsia="zh-CN"/>
        </w:rPr>
      </w:pPr>
      <w:r>
        <w:rPr>
          <w:rFonts w:hint="eastAsia" w:ascii="宋体" w:hAnsi="宋体" w:eastAsia="宋体" w:cs="宋体"/>
          <w:lang w:eastAsia="zh-CN"/>
        </w:rPr>
        <w:t>14:20　众人都吃，并且吃饱了。他们拾起剩下的零碎，1装满了十二篮子。</w:t>
      </w:r>
    </w:p>
    <w:p>
      <w:pPr>
        <w:pStyle w:val="2"/>
        <w:rPr>
          <w:rFonts w:hint="eastAsia" w:ascii="宋体" w:hAnsi="宋体" w:eastAsia="宋体" w:cs="宋体"/>
          <w:lang w:eastAsia="zh-CN"/>
        </w:rPr>
      </w:pPr>
      <w:r>
        <w:rPr>
          <w:rFonts w:hint="eastAsia" w:ascii="宋体" w:hAnsi="宋体" w:eastAsia="宋体" w:cs="宋体"/>
          <w:lang w:eastAsia="zh-CN"/>
        </w:rPr>
        <w:t>14:21　吃的人，除了妇女孩子，约有五千。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履海的神迹</w:t>
      </w:r>
    </w:p>
    <w:p>
      <w:pPr>
        <w:pStyle w:val="2"/>
        <w:rPr>
          <w:rFonts w:hint="eastAsia" w:ascii="宋体" w:hAnsi="宋体" w:eastAsia="宋体" w:cs="宋体"/>
          <w:lang w:eastAsia="zh-CN"/>
        </w:rPr>
      </w:pPr>
      <w:r>
        <w:rPr>
          <w:rFonts w:hint="eastAsia" w:ascii="宋体" w:hAnsi="宋体" w:eastAsia="宋体" w:cs="宋体"/>
          <w:lang w:eastAsia="zh-CN"/>
        </w:rPr>
        <w:t>十四22～33</w:t>
      </w:r>
    </w:p>
    <w:p>
      <w:pPr>
        <w:pStyle w:val="2"/>
        <w:rPr>
          <w:rFonts w:hint="eastAsia" w:ascii="宋体" w:hAnsi="宋体" w:eastAsia="宋体" w:cs="宋体"/>
          <w:lang w:eastAsia="zh-CN"/>
        </w:rPr>
      </w:pPr>
      <w:r>
        <w:rPr>
          <w:rFonts w:hint="eastAsia" w:ascii="宋体" w:hAnsi="宋体" w:eastAsia="宋体" w:cs="宋体"/>
          <w:lang w:eastAsia="zh-CN"/>
        </w:rPr>
        <w:t>14:22　耶稣随即1催门徒上船，在祂以先到对岸去，等祂解散群众。</w:t>
      </w:r>
    </w:p>
    <w:p>
      <w:pPr>
        <w:pStyle w:val="2"/>
        <w:rPr>
          <w:rFonts w:hint="eastAsia" w:ascii="宋体" w:hAnsi="宋体" w:eastAsia="宋体" w:cs="宋体"/>
          <w:lang w:eastAsia="zh-CN"/>
        </w:rPr>
      </w:pPr>
      <w:r>
        <w:rPr>
          <w:rFonts w:hint="eastAsia" w:ascii="宋体" w:hAnsi="宋体" w:eastAsia="宋体" w:cs="宋体"/>
          <w:lang w:eastAsia="zh-CN"/>
        </w:rPr>
        <w:t>14:23　既解散了群众，祂就独自上山去1祷告。到了2晚上，只有祂单独在那里。</w:t>
      </w:r>
    </w:p>
    <w:p>
      <w:pPr>
        <w:pStyle w:val="2"/>
        <w:rPr>
          <w:rFonts w:hint="eastAsia" w:ascii="宋体" w:hAnsi="宋体" w:eastAsia="宋体" w:cs="宋体"/>
          <w:lang w:eastAsia="zh-CN"/>
        </w:rPr>
      </w:pPr>
      <w:r>
        <w:rPr>
          <w:rFonts w:hint="eastAsia" w:ascii="宋体" w:hAnsi="宋体" w:eastAsia="宋体" w:cs="宋体"/>
          <w:lang w:eastAsia="zh-CN"/>
        </w:rPr>
        <w:t>14:24　这时船1在海中，因风不顺，被浪折磨。</w:t>
      </w:r>
    </w:p>
    <w:p>
      <w:pPr>
        <w:pStyle w:val="2"/>
        <w:rPr>
          <w:rFonts w:hint="eastAsia" w:ascii="宋体" w:hAnsi="宋体" w:eastAsia="宋体" w:cs="宋体"/>
          <w:lang w:eastAsia="zh-CN"/>
        </w:rPr>
      </w:pPr>
      <w:r>
        <w:rPr>
          <w:rFonts w:hint="eastAsia" w:ascii="宋体" w:hAnsi="宋体" w:eastAsia="宋体" w:cs="宋体"/>
          <w:lang w:eastAsia="zh-CN"/>
        </w:rPr>
        <w:t>14:25　夜里1四更天，祂2在海上向他们走去。</w:t>
      </w:r>
    </w:p>
    <w:p>
      <w:pPr>
        <w:pStyle w:val="2"/>
        <w:rPr>
          <w:rFonts w:hint="eastAsia" w:ascii="宋体" w:hAnsi="宋体" w:eastAsia="宋体" w:cs="宋体"/>
          <w:lang w:eastAsia="zh-CN"/>
        </w:rPr>
      </w:pPr>
      <w:r>
        <w:rPr>
          <w:rFonts w:hint="eastAsia" w:ascii="宋体" w:hAnsi="宋体" w:eastAsia="宋体" w:cs="宋体"/>
          <w:lang w:eastAsia="zh-CN"/>
        </w:rPr>
        <w:t>14:26　门徒看见祂在海上走，就惊慌，说，这是个鬼怪！由于惧怕，便喊叫起来。</w:t>
      </w:r>
    </w:p>
    <w:p>
      <w:pPr>
        <w:pStyle w:val="2"/>
        <w:rPr>
          <w:rFonts w:hint="eastAsia" w:ascii="宋体" w:hAnsi="宋体" w:eastAsia="宋体" w:cs="宋体"/>
          <w:lang w:eastAsia="zh-CN"/>
        </w:rPr>
      </w:pPr>
      <w:r>
        <w:rPr>
          <w:rFonts w:hint="eastAsia" w:ascii="宋体" w:hAnsi="宋体" w:eastAsia="宋体" w:cs="宋体"/>
          <w:lang w:eastAsia="zh-CN"/>
        </w:rPr>
        <w:t>14:27　耶稣连忙对他们说，1放心，2是我，不要怕。</w:t>
      </w:r>
    </w:p>
    <w:p>
      <w:pPr>
        <w:pStyle w:val="2"/>
        <w:rPr>
          <w:rFonts w:hint="eastAsia" w:ascii="宋体" w:hAnsi="宋体" w:eastAsia="宋体" w:cs="宋体"/>
          <w:lang w:eastAsia="zh-CN"/>
        </w:rPr>
      </w:pPr>
      <w:r>
        <w:rPr>
          <w:rFonts w:hint="eastAsia" w:ascii="宋体" w:hAnsi="宋体" w:eastAsia="宋体" w:cs="宋体"/>
          <w:lang w:eastAsia="zh-CN"/>
        </w:rPr>
        <w:t>14:28　彼得回答说，主，若是你，请吩咐我从水上到你那里去。</w:t>
      </w:r>
    </w:p>
    <w:p>
      <w:pPr>
        <w:pStyle w:val="2"/>
        <w:rPr>
          <w:rFonts w:hint="eastAsia" w:ascii="宋体" w:hAnsi="宋体" w:eastAsia="宋体" w:cs="宋体"/>
          <w:lang w:eastAsia="zh-CN"/>
        </w:rPr>
      </w:pPr>
      <w:r>
        <w:rPr>
          <w:rFonts w:hint="eastAsia" w:ascii="宋体" w:hAnsi="宋体" w:eastAsia="宋体" w:cs="宋体"/>
          <w:lang w:eastAsia="zh-CN"/>
        </w:rPr>
        <w:t>14:29　祂就说，来罢。彼得就从船上下去，在水上向耶稣走去。</w:t>
      </w:r>
    </w:p>
    <w:p>
      <w:pPr>
        <w:pStyle w:val="2"/>
        <w:rPr>
          <w:rFonts w:hint="eastAsia" w:ascii="宋体" w:hAnsi="宋体" w:eastAsia="宋体" w:cs="宋体"/>
          <w:lang w:eastAsia="zh-CN"/>
        </w:rPr>
      </w:pPr>
      <w:r>
        <w:rPr>
          <w:rFonts w:hint="eastAsia" w:ascii="宋体" w:hAnsi="宋体" w:eastAsia="宋体" w:cs="宋体"/>
          <w:lang w:eastAsia="zh-CN"/>
        </w:rPr>
        <w:t>14:30　只因1见风甚大，就害怕，将要沉下去，便喊着说，主阿，救我！</w:t>
      </w:r>
    </w:p>
    <w:p>
      <w:pPr>
        <w:pStyle w:val="2"/>
        <w:rPr>
          <w:rFonts w:hint="eastAsia" w:ascii="宋体" w:hAnsi="宋体" w:eastAsia="宋体" w:cs="宋体"/>
          <w:lang w:eastAsia="zh-CN"/>
        </w:rPr>
      </w:pPr>
      <w:r>
        <w:rPr>
          <w:rFonts w:hint="eastAsia" w:ascii="宋体" w:hAnsi="宋体" w:eastAsia="宋体" w:cs="宋体"/>
          <w:lang w:eastAsia="zh-CN"/>
        </w:rPr>
        <w:t>14:31　耶稣赶紧伸手拉住他，对他说，小信的人哪，为什么1疑惑？</w:t>
      </w:r>
    </w:p>
    <w:p>
      <w:pPr>
        <w:pStyle w:val="2"/>
        <w:rPr>
          <w:rFonts w:hint="eastAsia" w:ascii="宋体" w:hAnsi="宋体" w:eastAsia="宋体" w:cs="宋体"/>
          <w:lang w:eastAsia="zh-CN"/>
        </w:rPr>
      </w:pPr>
      <w:r>
        <w:rPr>
          <w:rFonts w:hint="eastAsia" w:ascii="宋体" w:hAnsi="宋体" w:eastAsia="宋体" w:cs="宋体"/>
          <w:lang w:eastAsia="zh-CN"/>
        </w:rPr>
        <w:t>14:32　他们上了船，1风就止住了。</w:t>
      </w:r>
    </w:p>
    <w:p>
      <w:pPr>
        <w:pStyle w:val="2"/>
        <w:rPr>
          <w:rFonts w:hint="eastAsia" w:ascii="宋体" w:hAnsi="宋体" w:eastAsia="宋体" w:cs="宋体"/>
          <w:lang w:eastAsia="zh-CN"/>
        </w:rPr>
      </w:pPr>
      <w:r>
        <w:rPr>
          <w:rFonts w:hint="eastAsia" w:ascii="宋体" w:hAnsi="宋体" w:eastAsia="宋体" w:cs="宋体"/>
          <w:lang w:eastAsia="zh-CN"/>
        </w:rPr>
        <w:t>14:33　船上的人遂都拜祂说，你真是1神的儿子。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凭王衣穗得医治</w:t>
      </w:r>
    </w:p>
    <w:p>
      <w:pPr>
        <w:pStyle w:val="2"/>
        <w:rPr>
          <w:rFonts w:hint="eastAsia" w:ascii="宋体" w:hAnsi="宋体" w:eastAsia="宋体" w:cs="宋体"/>
          <w:lang w:eastAsia="zh-CN"/>
        </w:rPr>
      </w:pPr>
      <w:r>
        <w:rPr>
          <w:rFonts w:hint="eastAsia" w:ascii="宋体" w:hAnsi="宋体" w:eastAsia="宋体" w:cs="宋体"/>
          <w:lang w:eastAsia="zh-CN"/>
        </w:rPr>
        <w:t>十四34～36</w:t>
      </w:r>
    </w:p>
    <w:p>
      <w:pPr>
        <w:pStyle w:val="2"/>
        <w:rPr>
          <w:rFonts w:hint="eastAsia" w:ascii="宋体" w:hAnsi="宋体" w:eastAsia="宋体" w:cs="宋体"/>
          <w:lang w:eastAsia="zh-CN"/>
        </w:rPr>
      </w:pPr>
      <w:r>
        <w:rPr>
          <w:rFonts w:hint="eastAsia" w:ascii="宋体" w:hAnsi="宋体" w:eastAsia="宋体" w:cs="宋体"/>
          <w:lang w:eastAsia="zh-CN"/>
        </w:rPr>
        <w:t>14:34　他们既渡过去，就上了岸，来到革尼撒勒。</w:t>
      </w:r>
    </w:p>
    <w:p>
      <w:pPr>
        <w:pStyle w:val="2"/>
        <w:rPr>
          <w:rFonts w:hint="eastAsia" w:ascii="宋体" w:hAnsi="宋体" w:eastAsia="宋体" w:cs="宋体"/>
          <w:lang w:eastAsia="zh-CN"/>
        </w:rPr>
      </w:pPr>
      <w:r>
        <w:rPr>
          <w:rFonts w:hint="eastAsia" w:ascii="宋体" w:hAnsi="宋体" w:eastAsia="宋体" w:cs="宋体"/>
          <w:lang w:eastAsia="zh-CN"/>
        </w:rPr>
        <w:t>14:35　那地方的人一认出是耶稣，就打发人到四周全境，把一切有病的带到祂那里，</w:t>
      </w:r>
    </w:p>
    <w:p>
      <w:pPr>
        <w:pStyle w:val="2"/>
        <w:rPr>
          <w:rFonts w:hint="eastAsia" w:ascii="宋体" w:hAnsi="宋体" w:eastAsia="宋体" w:cs="宋体"/>
          <w:lang w:eastAsia="zh-CN"/>
        </w:rPr>
      </w:pPr>
      <w:r>
        <w:rPr>
          <w:rFonts w:hint="eastAsia" w:ascii="宋体" w:hAnsi="宋体" w:eastAsia="宋体" w:cs="宋体"/>
          <w:lang w:eastAsia="zh-CN"/>
        </w:rPr>
        <w:t>14:36　求祂让他们只摸1祂的衣服穗子，凡摸着的，都完全得了拯救。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传统宗教徒的控告</w:t>
      </w:r>
    </w:p>
    <w:p>
      <w:pPr>
        <w:pStyle w:val="2"/>
        <w:rPr>
          <w:rFonts w:hint="eastAsia" w:ascii="宋体" w:hAnsi="宋体" w:eastAsia="宋体" w:cs="宋体"/>
          <w:lang w:eastAsia="zh-CN"/>
        </w:rPr>
      </w:pPr>
      <w:r>
        <w:rPr>
          <w:rFonts w:hint="eastAsia" w:ascii="宋体" w:hAnsi="宋体" w:eastAsia="宋体" w:cs="宋体"/>
          <w:lang w:eastAsia="zh-CN"/>
        </w:rPr>
        <w:t>十五1～20</w:t>
      </w:r>
    </w:p>
    <w:p>
      <w:pPr>
        <w:pStyle w:val="2"/>
        <w:rPr>
          <w:rFonts w:hint="eastAsia" w:ascii="宋体" w:hAnsi="宋体" w:eastAsia="宋体" w:cs="宋体"/>
          <w:lang w:eastAsia="zh-CN"/>
        </w:rPr>
      </w:pPr>
      <w:r>
        <w:rPr>
          <w:rFonts w:hint="eastAsia" w:ascii="宋体" w:hAnsi="宋体" w:eastAsia="宋体" w:cs="宋体"/>
          <w:lang w:eastAsia="zh-CN"/>
        </w:rPr>
        <w:t>15:1　那时，有法利赛人和经学家从耶路撒冷1来到耶稣跟前，说，</w:t>
      </w:r>
    </w:p>
    <w:p>
      <w:pPr>
        <w:pStyle w:val="2"/>
        <w:rPr>
          <w:rFonts w:hint="eastAsia" w:ascii="宋体" w:hAnsi="宋体" w:eastAsia="宋体" w:cs="宋体"/>
          <w:lang w:eastAsia="zh-CN"/>
        </w:rPr>
      </w:pPr>
      <w:r>
        <w:rPr>
          <w:rFonts w:hint="eastAsia" w:ascii="宋体" w:hAnsi="宋体" w:eastAsia="宋体" w:cs="宋体"/>
          <w:lang w:eastAsia="zh-CN"/>
        </w:rPr>
        <w:t>15:2　你的门徒为什么1违犯古人的传统？因为他们吃饭的时候不洗手。</w:t>
      </w:r>
    </w:p>
    <w:p>
      <w:pPr>
        <w:pStyle w:val="2"/>
        <w:rPr>
          <w:rFonts w:hint="eastAsia" w:ascii="宋体" w:hAnsi="宋体" w:eastAsia="宋体" w:cs="宋体"/>
          <w:lang w:eastAsia="zh-CN"/>
        </w:rPr>
      </w:pPr>
      <w:r>
        <w:rPr>
          <w:rFonts w:hint="eastAsia" w:ascii="宋体" w:hAnsi="宋体" w:eastAsia="宋体" w:cs="宋体"/>
          <w:lang w:eastAsia="zh-CN"/>
        </w:rPr>
        <w:t>15:3　祂就回答他们说，你们为什么因着你们的传统，1违犯神的诫命？</w:t>
      </w:r>
    </w:p>
    <w:p>
      <w:pPr>
        <w:pStyle w:val="2"/>
        <w:rPr>
          <w:rFonts w:hint="eastAsia" w:ascii="宋体" w:hAnsi="宋体" w:eastAsia="宋体" w:cs="宋体"/>
          <w:lang w:eastAsia="zh-CN"/>
        </w:rPr>
      </w:pPr>
      <w:r>
        <w:rPr>
          <w:rFonts w:hint="eastAsia" w:ascii="宋体" w:hAnsi="宋体" w:eastAsia="宋体" w:cs="宋体"/>
          <w:lang w:eastAsia="zh-CN"/>
        </w:rPr>
        <w:t>15:4　原来神说，“当1孝敬父母，”又说，“2咒骂父母的，3要被处死。”</w:t>
      </w:r>
    </w:p>
    <w:p>
      <w:pPr>
        <w:pStyle w:val="2"/>
        <w:rPr>
          <w:rFonts w:hint="eastAsia" w:ascii="宋体" w:hAnsi="宋体" w:eastAsia="宋体" w:cs="宋体"/>
          <w:lang w:eastAsia="zh-CN"/>
        </w:rPr>
      </w:pPr>
      <w:r>
        <w:rPr>
          <w:rFonts w:hint="eastAsia" w:ascii="宋体" w:hAnsi="宋体" w:eastAsia="宋体" w:cs="宋体"/>
          <w:lang w:eastAsia="zh-CN"/>
        </w:rPr>
        <w:t>15:5　你们倒说，无论谁对父母说，1我所当供养你的，已经作了2礼物，</w:t>
      </w:r>
    </w:p>
    <w:p>
      <w:pPr>
        <w:pStyle w:val="2"/>
        <w:rPr>
          <w:rFonts w:hint="eastAsia" w:ascii="宋体" w:hAnsi="宋体" w:eastAsia="宋体" w:cs="宋体"/>
          <w:lang w:eastAsia="zh-CN"/>
        </w:rPr>
      </w:pPr>
      <w:r>
        <w:rPr>
          <w:rFonts w:hint="eastAsia" w:ascii="宋体" w:hAnsi="宋体" w:eastAsia="宋体" w:cs="宋体"/>
          <w:lang w:eastAsia="zh-CN"/>
        </w:rPr>
        <w:t>15:6　他就可以不孝敬父母。这就是你们因着你们的传统，使神的话失去效力和权柄。</w:t>
      </w:r>
    </w:p>
    <w:p>
      <w:pPr>
        <w:pStyle w:val="2"/>
        <w:rPr>
          <w:rFonts w:hint="eastAsia" w:ascii="宋体" w:hAnsi="宋体" w:eastAsia="宋体" w:cs="宋体"/>
          <w:lang w:eastAsia="zh-CN"/>
        </w:rPr>
      </w:pPr>
      <w:r>
        <w:rPr>
          <w:rFonts w:hint="eastAsia" w:ascii="宋体" w:hAnsi="宋体" w:eastAsia="宋体" w:cs="宋体"/>
          <w:lang w:eastAsia="zh-CN"/>
        </w:rPr>
        <w:t>15:7　1假冒为善的人哪，以赛亚指着你们所申言的是对的；他说，</w:t>
      </w:r>
    </w:p>
    <w:p>
      <w:pPr>
        <w:pStyle w:val="2"/>
        <w:rPr>
          <w:rFonts w:hint="eastAsia" w:ascii="宋体" w:hAnsi="宋体" w:eastAsia="宋体" w:cs="宋体"/>
          <w:lang w:eastAsia="zh-CN"/>
        </w:rPr>
      </w:pPr>
      <w:r>
        <w:rPr>
          <w:rFonts w:hint="eastAsia" w:ascii="宋体" w:hAnsi="宋体" w:eastAsia="宋体" w:cs="宋体"/>
          <w:lang w:eastAsia="zh-CN"/>
        </w:rPr>
        <w:t>15:8　“这百姓用嘴唇尊敬我，1心却远离我；</w:t>
      </w:r>
    </w:p>
    <w:p>
      <w:pPr>
        <w:pStyle w:val="2"/>
        <w:rPr>
          <w:rFonts w:hint="eastAsia" w:ascii="宋体" w:hAnsi="宋体" w:eastAsia="宋体" w:cs="宋体"/>
          <w:lang w:eastAsia="zh-CN"/>
        </w:rPr>
      </w:pPr>
      <w:r>
        <w:rPr>
          <w:rFonts w:hint="eastAsia" w:ascii="宋体" w:hAnsi="宋体" w:eastAsia="宋体" w:cs="宋体"/>
          <w:lang w:eastAsia="zh-CN"/>
        </w:rPr>
        <w:t>15:9　他们敬拜我也是1徒然，因为他们将人的吩咐当作教训教导人。”</w:t>
      </w:r>
    </w:p>
    <w:p>
      <w:pPr>
        <w:pStyle w:val="2"/>
        <w:rPr>
          <w:rFonts w:hint="eastAsia" w:ascii="宋体" w:hAnsi="宋体" w:eastAsia="宋体" w:cs="宋体"/>
          <w:lang w:eastAsia="zh-CN"/>
        </w:rPr>
      </w:pPr>
      <w:r>
        <w:rPr>
          <w:rFonts w:hint="eastAsia" w:ascii="宋体" w:hAnsi="宋体" w:eastAsia="宋体" w:cs="宋体"/>
          <w:lang w:eastAsia="zh-CN"/>
        </w:rPr>
        <w:t>15:10　于是耶稣叫了群众来，对他们说，你们要听，也要领悟：</w:t>
      </w:r>
    </w:p>
    <w:p>
      <w:pPr>
        <w:pStyle w:val="2"/>
        <w:rPr>
          <w:rFonts w:hint="eastAsia" w:ascii="宋体" w:hAnsi="宋体" w:eastAsia="宋体" w:cs="宋体"/>
          <w:lang w:eastAsia="zh-CN"/>
        </w:rPr>
      </w:pPr>
      <w:r>
        <w:rPr>
          <w:rFonts w:hint="eastAsia" w:ascii="宋体" w:hAnsi="宋体" w:eastAsia="宋体" w:cs="宋体"/>
          <w:lang w:eastAsia="zh-CN"/>
        </w:rPr>
        <w:t>15:11　入口的不能污秽人，出口的乃能1污秽人。</w:t>
      </w:r>
    </w:p>
    <w:p>
      <w:pPr>
        <w:pStyle w:val="2"/>
        <w:rPr>
          <w:rFonts w:hint="eastAsia" w:ascii="宋体" w:hAnsi="宋体" w:eastAsia="宋体" w:cs="宋体"/>
          <w:lang w:eastAsia="zh-CN"/>
        </w:rPr>
      </w:pPr>
      <w:r>
        <w:rPr>
          <w:rFonts w:hint="eastAsia" w:ascii="宋体" w:hAnsi="宋体" w:eastAsia="宋体" w:cs="宋体"/>
          <w:lang w:eastAsia="zh-CN"/>
        </w:rPr>
        <w:t>15:12　当时，门徒进前来，对祂说，法利赛人听见这话，被绊跌了，你知道吗？</w:t>
      </w:r>
    </w:p>
    <w:p>
      <w:pPr>
        <w:pStyle w:val="2"/>
        <w:rPr>
          <w:rFonts w:hint="eastAsia" w:ascii="宋体" w:hAnsi="宋体" w:eastAsia="宋体" w:cs="宋体"/>
          <w:lang w:eastAsia="zh-CN"/>
        </w:rPr>
      </w:pPr>
      <w:r>
        <w:rPr>
          <w:rFonts w:hint="eastAsia" w:ascii="宋体" w:hAnsi="宋体" w:eastAsia="宋体" w:cs="宋体"/>
          <w:lang w:eastAsia="zh-CN"/>
        </w:rPr>
        <w:t>15:13　祂就回答说，1凡不是我天父所栽种的植物，必要连根拔出来。</w:t>
      </w:r>
    </w:p>
    <w:p>
      <w:pPr>
        <w:pStyle w:val="2"/>
        <w:rPr>
          <w:rFonts w:hint="eastAsia" w:ascii="宋体" w:hAnsi="宋体" w:eastAsia="宋体" w:cs="宋体"/>
          <w:lang w:eastAsia="zh-CN"/>
        </w:rPr>
      </w:pPr>
      <w:r>
        <w:rPr>
          <w:rFonts w:hint="eastAsia" w:ascii="宋体" w:hAnsi="宋体" w:eastAsia="宋体" w:cs="宋体"/>
          <w:lang w:eastAsia="zh-CN"/>
        </w:rPr>
        <w:t>15:14　任凭他们罢，他们是1瞎子的瞎眼领路者；若是瞎子领瞎子，两个都要掉在坑里。</w:t>
      </w:r>
    </w:p>
    <w:p>
      <w:pPr>
        <w:pStyle w:val="2"/>
        <w:rPr>
          <w:rFonts w:hint="eastAsia" w:ascii="宋体" w:hAnsi="宋体" w:eastAsia="宋体" w:cs="宋体"/>
          <w:lang w:eastAsia="zh-CN"/>
        </w:rPr>
      </w:pPr>
      <w:r>
        <w:rPr>
          <w:rFonts w:hint="eastAsia" w:ascii="宋体" w:hAnsi="宋体" w:eastAsia="宋体" w:cs="宋体"/>
          <w:lang w:eastAsia="zh-CN"/>
        </w:rPr>
        <w:t>15:15　彼得就回答祂说，请给我们讲讲这比喻。</w:t>
      </w:r>
    </w:p>
    <w:p>
      <w:pPr>
        <w:pStyle w:val="2"/>
        <w:rPr>
          <w:rFonts w:hint="eastAsia" w:ascii="宋体" w:hAnsi="宋体" w:eastAsia="宋体" w:cs="宋体"/>
          <w:lang w:eastAsia="zh-CN"/>
        </w:rPr>
      </w:pPr>
      <w:r>
        <w:rPr>
          <w:rFonts w:hint="eastAsia" w:ascii="宋体" w:hAnsi="宋体" w:eastAsia="宋体" w:cs="宋体"/>
          <w:lang w:eastAsia="zh-CN"/>
        </w:rPr>
        <w:t>15:16　祂就说，连你们到如今还不领悟吗？</w:t>
      </w:r>
    </w:p>
    <w:p>
      <w:pPr>
        <w:pStyle w:val="2"/>
        <w:rPr>
          <w:rFonts w:hint="eastAsia" w:ascii="宋体" w:hAnsi="宋体" w:eastAsia="宋体" w:cs="宋体"/>
          <w:lang w:eastAsia="zh-CN"/>
        </w:rPr>
      </w:pPr>
      <w:r>
        <w:rPr>
          <w:rFonts w:hint="eastAsia" w:ascii="宋体" w:hAnsi="宋体" w:eastAsia="宋体" w:cs="宋体"/>
          <w:lang w:eastAsia="zh-CN"/>
        </w:rPr>
        <w:t>15:17　岂不知凡入口的，是进到肚腹，又排泄到茅厕吗？</w:t>
      </w:r>
    </w:p>
    <w:p>
      <w:pPr>
        <w:pStyle w:val="2"/>
        <w:rPr>
          <w:rFonts w:hint="eastAsia" w:ascii="宋体" w:hAnsi="宋体" w:eastAsia="宋体" w:cs="宋体"/>
          <w:lang w:eastAsia="zh-CN"/>
        </w:rPr>
      </w:pPr>
      <w:r>
        <w:rPr>
          <w:rFonts w:hint="eastAsia" w:ascii="宋体" w:hAnsi="宋体" w:eastAsia="宋体" w:cs="宋体"/>
          <w:lang w:eastAsia="zh-CN"/>
        </w:rPr>
        <w:t>15:18　惟独出口的，是从心里发出来的，那才污秽人。</w:t>
      </w:r>
    </w:p>
    <w:p>
      <w:pPr>
        <w:pStyle w:val="2"/>
        <w:rPr>
          <w:rFonts w:hint="eastAsia" w:ascii="宋体" w:hAnsi="宋体" w:eastAsia="宋体" w:cs="宋体"/>
          <w:lang w:eastAsia="zh-CN"/>
        </w:rPr>
      </w:pPr>
      <w:r>
        <w:rPr>
          <w:rFonts w:hint="eastAsia" w:ascii="宋体" w:hAnsi="宋体" w:eastAsia="宋体" w:cs="宋体"/>
          <w:lang w:eastAsia="zh-CN"/>
        </w:rPr>
        <w:t>15:19　因为从心里发出1恶念、凶杀、奸淫、淫乱、偷窃、假见证和谤渎，</w:t>
      </w:r>
    </w:p>
    <w:p>
      <w:pPr>
        <w:pStyle w:val="2"/>
        <w:rPr>
          <w:rFonts w:hint="eastAsia" w:ascii="宋体" w:hAnsi="宋体" w:eastAsia="宋体" w:cs="宋体"/>
          <w:lang w:eastAsia="zh-CN"/>
        </w:rPr>
      </w:pPr>
      <w:r>
        <w:rPr>
          <w:rFonts w:hint="eastAsia" w:ascii="宋体" w:hAnsi="宋体" w:eastAsia="宋体" w:cs="宋体"/>
          <w:lang w:eastAsia="zh-CN"/>
        </w:rPr>
        <w:t>15:20　这些都是污秽人的；至于不洗手吃饭，却不污秽人。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外邦妇人的信心</w:t>
      </w:r>
    </w:p>
    <w:p>
      <w:pPr>
        <w:pStyle w:val="2"/>
        <w:rPr>
          <w:rFonts w:hint="eastAsia" w:ascii="宋体" w:hAnsi="宋体" w:eastAsia="宋体" w:cs="宋体"/>
          <w:lang w:eastAsia="zh-CN"/>
        </w:rPr>
      </w:pPr>
      <w:r>
        <w:rPr>
          <w:rFonts w:hint="eastAsia" w:ascii="宋体" w:hAnsi="宋体" w:eastAsia="宋体" w:cs="宋体"/>
          <w:lang w:eastAsia="zh-CN"/>
        </w:rPr>
        <w:t>十五21～28</w:t>
      </w:r>
    </w:p>
    <w:p>
      <w:pPr>
        <w:pStyle w:val="2"/>
        <w:rPr>
          <w:rFonts w:hint="eastAsia" w:ascii="宋体" w:hAnsi="宋体" w:eastAsia="宋体" w:cs="宋体"/>
          <w:lang w:eastAsia="zh-CN"/>
        </w:rPr>
      </w:pPr>
      <w:r>
        <w:rPr>
          <w:rFonts w:hint="eastAsia" w:ascii="宋体" w:hAnsi="宋体" w:eastAsia="宋体" w:cs="宋体"/>
          <w:lang w:eastAsia="zh-CN"/>
        </w:rPr>
        <w:t>15:21　耶稣离开那里，退到1推罗、西顿的境内去。</w:t>
      </w:r>
    </w:p>
    <w:p>
      <w:pPr>
        <w:pStyle w:val="2"/>
        <w:rPr>
          <w:rFonts w:hint="eastAsia" w:ascii="宋体" w:hAnsi="宋体" w:eastAsia="宋体" w:cs="宋体"/>
          <w:lang w:eastAsia="zh-CN"/>
        </w:rPr>
      </w:pPr>
      <w:r>
        <w:rPr>
          <w:rFonts w:hint="eastAsia" w:ascii="宋体" w:hAnsi="宋体" w:eastAsia="宋体" w:cs="宋体"/>
          <w:lang w:eastAsia="zh-CN"/>
        </w:rPr>
        <w:t>15:22　看哪，有一个1迦南妇人从那地区出来，喊着说，2主阿，大卫的子孙，可怜我！我女儿被鬼附得很苦。</w:t>
      </w:r>
    </w:p>
    <w:p>
      <w:pPr>
        <w:pStyle w:val="2"/>
        <w:rPr>
          <w:rFonts w:hint="eastAsia" w:ascii="宋体" w:hAnsi="宋体" w:eastAsia="宋体" w:cs="宋体"/>
          <w:lang w:eastAsia="zh-CN"/>
        </w:rPr>
      </w:pPr>
      <w:r>
        <w:rPr>
          <w:rFonts w:hint="eastAsia" w:ascii="宋体" w:hAnsi="宋体" w:eastAsia="宋体" w:cs="宋体"/>
          <w:lang w:eastAsia="zh-CN"/>
        </w:rPr>
        <w:t>15:23　耶稣却一言不答。门徒就进前来，求祂说，请打发她走罢，因为她在我们后面直喊。</w:t>
      </w:r>
    </w:p>
    <w:p>
      <w:pPr>
        <w:pStyle w:val="2"/>
        <w:rPr>
          <w:rFonts w:hint="eastAsia" w:ascii="宋体" w:hAnsi="宋体" w:eastAsia="宋体" w:cs="宋体"/>
          <w:lang w:eastAsia="zh-CN"/>
        </w:rPr>
      </w:pPr>
      <w:r>
        <w:rPr>
          <w:rFonts w:hint="eastAsia" w:ascii="宋体" w:hAnsi="宋体" w:eastAsia="宋体" w:cs="宋体"/>
          <w:lang w:eastAsia="zh-CN"/>
        </w:rPr>
        <w:t>15:24　耶稣回答说，我1奉差遣，不过是到以色列家迷失的羊那里去。</w:t>
      </w:r>
    </w:p>
    <w:p>
      <w:pPr>
        <w:pStyle w:val="2"/>
        <w:rPr>
          <w:rFonts w:hint="eastAsia" w:ascii="宋体" w:hAnsi="宋体" w:eastAsia="宋体" w:cs="宋体"/>
          <w:lang w:eastAsia="zh-CN"/>
        </w:rPr>
      </w:pPr>
      <w:r>
        <w:rPr>
          <w:rFonts w:hint="eastAsia" w:ascii="宋体" w:hAnsi="宋体" w:eastAsia="宋体" w:cs="宋体"/>
          <w:lang w:eastAsia="zh-CN"/>
        </w:rPr>
        <w:t>15:25　那妇人来1拜祂，说，2主阿，帮助我！</w:t>
      </w:r>
    </w:p>
    <w:p>
      <w:pPr>
        <w:pStyle w:val="2"/>
        <w:rPr>
          <w:rFonts w:hint="eastAsia" w:ascii="宋体" w:hAnsi="宋体" w:eastAsia="宋体" w:cs="宋体"/>
          <w:lang w:eastAsia="zh-CN"/>
        </w:rPr>
      </w:pPr>
      <w:r>
        <w:rPr>
          <w:rFonts w:hint="eastAsia" w:ascii="宋体" w:hAnsi="宋体" w:eastAsia="宋体" w:cs="宋体"/>
          <w:lang w:eastAsia="zh-CN"/>
        </w:rPr>
        <w:t>15:26　祂回答说，不好拿儿女的1饼丢给2小狗。</w:t>
      </w:r>
    </w:p>
    <w:p>
      <w:pPr>
        <w:pStyle w:val="2"/>
        <w:rPr>
          <w:rFonts w:hint="eastAsia" w:ascii="宋体" w:hAnsi="宋体" w:eastAsia="宋体" w:cs="宋体"/>
          <w:lang w:eastAsia="zh-CN"/>
        </w:rPr>
      </w:pPr>
      <w:r>
        <w:rPr>
          <w:rFonts w:hint="eastAsia" w:ascii="宋体" w:hAnsi="宋体" w:eastAsia="宋体" w:cs="宋体"/>
          <w:lang w:eastAsia="zh-CN"/>
        </w:rPr>
        <w:t>15:27　妇人说，主阿，是的，就是小狗也吃主人桌子上掉下来的1碎渣。</w:t>
      </w:r>
    </w:p>
    <w:p>
      <w:pPr>
        <w:pStyle w:val="2"/>
        <w:rPr>
          <w:rFonts w:hint="eastAsia" w:ascii="宋体" w:hAnsi="宋体" w:eastAsia="宋体" w:cs="宋体"/>
          <w:lang w:eastAsia="zh-CN"/>
        </w:rPr>
      </w:pPr>
      <w:r>
        <w:rPr>
          <w:rFonts w:hint="eastAsia" w:ascii="宋体" w:hAnsi="宋体" w:eastAsia="宋体" w:cs="宋体"/>
          <w:lang w:eastAsia="zh-CN"/>
        </w:rPr>
        <w:t>15:28　于是耶稣回答她说，妇人，你的信心真大！照你所愿的给你成全罢。从那时候，她的女儿就得了医治。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治病为荣耀神</w:t>
      </w:r>
    </w:p>
    <w:p>
      <w:pPr>
        <w:pStyle w:val="2"/>
        <w:rPr>
          <w:rFonts w:hint="eastAsia" w:ascii="宋体" w:hAnsi="宋体" w:eastAsia="宋体" w:cs="宋体"/>
          <w:lang w:eastAsia="zh-CN"/>
        </w:rPr>
      </w:pPr>
      <w:r>
        <w:rPr>
          <w:rFonts w:hint="eastAsia" w:ascii="宋体" w:hAnsi="宋体" w:eastAsia="宋体" w:cs="宋体"/>
          <w:lang w:eastAsia="zh-CN"/>
        </w:rPr>
        <w:t>十五29～31</w:t>
      </w:r>
    </w:p>
    <w:p>
      <w:pPr>
        <w:pStyle w:val="2"/>
        <w:rPr>
          <w:rFonts w:hint="eastAsia" w:ascii="宋体" w:hAnsi="宋体" w:eastAsia="宋体" w:cs="宋体"/>
          <w:lang w:eastAsia="zh-CN"/>
        </w:rPr>
      </w:pPr>
      <w:r>
        <w:rPr>
          <w:rFonts w:hint="eastAsia" w:ascii="宋体" w:hAnsi="宋体" w:eastAsia="宋体" w:cs="宋体"/>
          <w:lang w:eastAsia="zh-CN"/>
        </w:rPr>
        <w:t>15:29　耶稣遂离开那里，来到靠近1加利利的海边，就上山，在那里坐下。</w:t>
      </w:r>
    </w:p>
    <w:p>
      <w:pPr>
        <w:pStyle w:val="2"/>
        <w:rPr>
          <w:rFonts w:hint="eastAsia" w:ascii="宋体" w:hAnsi="宋体" w:eastAsia="宋体" w:cs="宋体"/>
          <w:lang w:eastAsia="zh-CN"/>
        </w:rPr>
      </w:pPr>
      <w:r>
        <w:rPr>
          <w:rFonts w:hint="eastAsia" w:ascii="宋体" w:hAnsi="宋体" w:eastAsia="宋体" w:cs="宋体"/>
          <w:lang w:eastAsia="zh-CN"/>
        </w:rPr>
        <w:t>15:30　好多群众到祂跟前来，带着瘸子、瞎子、残废的、哑吧和好些别种病人，都1放在祂的脚前，祂就治好了他们，</w:t>
      </w:r>
    </w:p>
    <w:p>
      <w:pPr>
        <w:pStyle w:val="2"/>
        <w:rPr>
          <w:rFonts w:hint="eastAsia" w:ascii="宋体" w:hAnsi="宋体" w:eastAsia="宋体" w:cs="宋体"/>
          <w:lang w:eastAsia="zh-CN"/>
        </w:rPr>
      </w:pPr>
      <w:r>
        <w:rPr>
          <w:rFonts w:hint="eastAsia" w:ascii="宋体" w:hAnsi="宋体" w:eastAsia="宋体" w:cs="宋体"/>
          <w:lang w:eastAsia="zh-CN"/>
        </w:rPr>
        <w:t>15:31　以致群众都希奇，因看见哑吧说话，残废的痊愈，瘸子行走，瞎子看见；他们就荣耀以色列的神。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食饱四千的神迹</w:t>
      </w:r>
    </w:p>
    <w:p>
      <w:pPr>
        <w:pStyle w:val="2"/>
        <w:rPr>
          <w:rFonts w:hint="eastAsia" w:ascii="宋体" w:hAnsi="宋体" w:eastAsia="宋体" w:cs="宋体"/>
          <w:lang w:eastAsia="zh-CN"/>
        </w:rPr>
      </w:pPr>
      <w:r>
        <w:rPr>
          <w:rFonts w:hint="eastAsia" w:ascii="宋体" w:hAnsi="宋体" w:eastAsia="宋体" w:cs="宋体"/>
          <w:lang w:eastAsia="zh-CN"/>
        </w:rPr>
        <w:t>十五32～39</w:t>
      </w:r>
    </w:p>
    <w:p>
      <w:pPr>
        <w:pStyle w:val="2"/>
        <w:rPr>
          <w:rFonts w:hint="eastAsia" w:ascii="宋体" w:hAnsi="宋体" w:eastAsia="宋体" w:cs="宋体"/>
          <w:lang w:eastAsia="zh-CN"/>
        </w:rPr>
      </w:pPr>
      <w:r>
        <w:rPr>
          <w:rFonts w:hint="eastAsia" w:ascii="宋体" w:hAnsi="宋体" w:eastAsia="宋体" w:cs="宋体"/>
          <w:lang w:eastAsia="zh-CN"/>
        </w:rPr>
        <w:t>15:32　耶稣叫祂的门徒来，说，我对这群众动了慈心，因为他们同我在一起已经三天，也没有什么吃的了。我1不愿意叫他们饿着散去，恐怕他们在路上困乏。</w:t>
      </w:r>
    </w:p>
    <w:p>
      <w:pPr>
        <w:pStyle w:val="2"/>
        <w:rPr>
          <w:rFonts w:hint="eastAsia" w:ascii="宋体" w:hAnsi="宋体" w:eastAsia="宋体" w:cs="宋体"/>
          <w:lang w:eastAsia="zh-CN"/>
        </w:rPr>
      </w:pPr>
      <w:r>
        <w:rPr>
          <w:rFonts w:hint="eastAsia" w:ascii="宋体" w:hAnsi="宋体" w:eastAsia="宋体" w:cs="宋体"/>
          <w:lang w:eastAsia="zh-CN"/>
        </w:rPr>
        <w:t>15:33　门徒就对祂说，我们在这1旷野，那里有这么多的饼，叫这么多的群众吃饱？</w:t>
      </w:r>
    </w:p>
    <w:p>
      <w:pPr>
        <w:pStyle w:val="2"/>
        <w:rPr>
          <w:rFonts w:hint="eastAsia" w:ascii="宋体" w:hAnsi="宋体" w:eastAsia="宋体" w:cs="宋体"/>
          <w:lang w:eastAsia="zh-CN"/>
        </w:rPr>
      </w:pPr>
      <w:r>
        <w:rPr>
          <w:rFonts w:hint="eastAsia" w:ascii="宋体" w:hAnsi="宋体" w:eastAsia="宋体" w:cs="宋体"/>
          <w:lang w:eastAsia="zh-CN"/>
        </w:rPr>
        <w:t>15:34　耶稣对他们说，1你们有多少饼？他们说，七个，和几条小鱼。</w:t>
      </w:r>
    </w:p>
    <w:p>
      <w:pPr>
        <w:pStyle w:val="2"/>
        <w:rPr>
          <w:rFonts w:hint="eastAsia" w:ascii="宋体" w:hAnsi="宋体" w:eastAsia="宋体" w:cs="宋体"/>
          <w:lang w:eastAsia="zh-CN"/>
        </w:rPr>
      </w:pPr>
      <w:r>
        <w:rPr>
          <w:rFonts w:hint="eastAsia" w:ascii="宋体" w:hAnsi="宋体" w:eastAsia="宋体" w:cs="宋体"/>
          <w:lang w:eastAsia="zh-CN"/>
        </w:rPr>
        <w:t>15:35　祂就吩咐群众坐在地上，</w:t>
      </w:r>
    </w:p>
    <w:p>
      <w:pPr>
        <w:pStyle w:val="2"/>
        <w:rPr>
          <w:rFonts w:hint="eastAsia" w:ascii="宋体" w:hAnsi="宋体" w:eastAsia="宋体" w:cs="宋体"/>
          <w:lang w:eastAsia="zh-CN"/>
        </w:rPr>
      </w:pPr>
      <w:r>
        <w:rPr>
          <w:rFonts w:hint="eastAsia" w:ascii="宋体" w:hAnsi="宋体" w:eastAsia="宋体" w:cs="宋体"/>
          <w:lang w:eastAsia="zh-CN"/>
        </w:rPr>
        <w:t>15:36　1拿着这七个饼和几条鱼，祝谢了，擘开，递给门徒，门徒又递给群众。</w:t>
      </w:r>
    </w:p>
    <w:p>
      <w:pPr>
        <w:pStyle w:val="2"/>
        <w:rPr>
          <w:rFonts w:hint="eastAsia" w:ascii="宋体" w:hAnsi="宋体" w:eastAsia="宋体" w:cs="宋体"/>
          <w:lang w:eastAsia="zh-CN"/>
        </w:rPr>
      </w:pPr>
      <w:r>
        <w:rPr>
          <w:rFonts w:hint="eastAsia" w:ascii="宋体" w:hAnsi="宋体" w:eastAsia="宋体" w:cs="宋体"/>
          <w:lang w:eastAsia="zh-CN"/>
        </w:rPr>
        <w:t>15:37　众人都吃，并且吃饱了。他们拾起剩下的零碎，装满了七筐子。</w:t>
      </w:r>
    </w:p>
    <w:p>
      <w:pPr>
        <w:pStyle w:val="2"/>
        <w:rPr>
          <w:rFonts w:hint="eastAsia" w:ascii="宋体" w:hAnsi="宋体" w:eastAsia="宋体" w:cs="宋体"/>
          <w:lang w:eastAsia="zh-CN"/>
        </w:rPr>
      </w:pPr>
      <w:r>
        <w:rPr>
          <w:rFonts w:hint="eastAsia" w:ascii="宋体" w:hAnsi="宋体" w:eastAsia="宋体" w:cs="宋体"/>
          <w:lang w:eastAsia="zh-CN"/>
        </w:rPr>
        <w:t>15:38　吃的人，除了妇女孩子，共有四千。</w:t>
      </w:r>
    </w:p>
    <w:p>
      <w:pPr>
        <w:pStyle w:val="2"/>
        <w:rPr>
          <w:rFonts w:hint="eastAsia" w:ascii="宋体" w:hAnsi="宋体" w:eastAsia="宋体" w:cs="宋体"/>
          <w:lang w:eastAsia="zh-CN"/>
        </w:rPr>
      </w:pPr>
      <w:r>
        <w:rPr>
          <w:rFonts w:hint="eastAsia" w:ascii="宋体" w:hAnsi="宋体" w:eastAsia="宋体" w:cs="宋体"/>
          <w:lang w:eastAsia="zh-CN"/>
        </w:rPr>
        <w:t>15:39　祂既解散了群众，就上船，来到马加丹的境界。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基要与摩登两派的试诱</w:t>
      </w:r>
    </w:p>
    <w:p>
      <w:pPr>
        <w:pStyle w:val="2"/>
        <w:rPr>
          <w:rFonts w:hint="eastAsia" w:ascii="宋体" w:hAnsi="宋体" w:eastAsia="宋体" w:cs="宋体"/>
          <w:lang w:eastAsia="zh-CN"/>
        </w:rPr>
      </w:pPr>
      <w:r>
        <w:rPr>
          <w:rFonts w:hint="eastAsia" w:ascii="宋体" w:hAnsi="宋体" w:eastAsia="宋体" w:cs="宋体"/>
          <w:lang w:eastAsia="zh-CN"/>
        </w:rPr>
        <w:t>十六1～12</w:t>
      </w:r>
    </w:p>
    <w:p>
      <w:pPr>
        <w:pStyle w:val="2"/>
        <w:rPr>
          <w:rFonts w:hint="eastAsia" w:ascii="宋体" w:hAnsi="宋体" w:eastAsia="宋体" w:cs="宋体"/>
          <w:lang w:eastAsia="zh-CN"/>
        </w:rPr>
      </w:pPr>
      <w:r>
        <w:rPr>
          <w:rFonts w:hint="eastAsia" w:ascii="宋体" w:hAnsi="宋体" w:eastAsia="宋体" w:cs="宋体"/>
          <w:lang w:eastAsia="zh-CN"/>
        </w:rPr>
        <w:t>16:1　法利赛人和撒都该人进前来，试诱耶稣，求祂从天上显个1神迹给他们看。</w:t>
      </w:r>
    </w:p>
    <w:p>
      <w:pPr>
        <w:pStyle w:val="2"/>
        <w:rPr>
          <w:rFonts w:hint="eastAsia" w:ascii="宋体" w:hAnsi="宋体" w:eastAsia="宋体" w:cs="宋体"/>
          <w:lang w:eastAsia="zh-CN"/>
        </w:rPr>
      </w:pPr>
      <w:r>
        <w:rPr>
          <w:rFonts w:hint="eastAsia" w:ascii="宋体" w:hAnsi="宋体" w:eastAsia="宋体" w:cs="宋体"/>
          <w:lang w:eastAsia="zh-CN"/>
        </w:rPr>
        <w:t>16:2　耶稣就回答他们说，1黄昏到了，你们说，天要晴，因为天发红；</w:t>
      </w:r>
    </w:p>
    <w:p>
      <w:pPr>
        <w:pStyle w:val="2"/>
        <w:rPr>
          <w:rFonts w:hint="eastAsia" w:ascii="宋体" w:hAnsi="宋体" w:eastAsia="宋体" w:cs="宋体"/>
          <w:lang w:eastAsia="zh-CN"/>
        </w:rPr>
      </w:pPr>
      <w:r>
        <w:rPr>
          <w:rFonts w:hint="eastAsia" w:ascii="宋体" w:hAnsi="宋体" w:eastAsia="宋体" w:cs="宋体"/>
          <w:lang w:eastAsia="zh-CN"/>
        </w:rPr>
        <w:t>16:3　在早晨，你们说，今天要有风雨，因为天发红，变阴暗。你们知道分辨1天色，倒不能2分辨这时期的神迹。</w:t>
      </w:r>
    </w:p>
    <w:p>
      <w:pPr>
        <w:pStyle w:val="2"/>
        <w:rPr>
          <w:rFonts w:hint="eastAsia" w:ascii="宋体" w:hAnsi="宋体" w:eastAsia="宋体" w:cs="宋体"/>
          <w:lang w:eastAsia="zh-CN"/>
        </w:rPr>
      </w:pPr>
      <w:r>
        <w:rPr>
          <w:rFonts w:hint="eastAsia" w:ascii="宋体" w:hAnsi="宋体" w:eastAsia="宋体" w:cs="宋体"/>
          <w:lang w:eastAsia="zh-CN"/>
        </w:rPr>
        <w:t>16:4　邪恶淫乱的世代寻求神迹，除了1约拿的神迹以外，再没有神迹给它。耶稣就撇开他们走了。</w:t>
      </w:r>
    </w:p>
    <w:p>
      <w:pPr>
        <w:pStyle w:val="2"/>
        <w:rPr>
          <w:rFonts w:hint="eastAsia" w:ascii="宋体" w:hAnsi="宋体" w:eastAsia="宋体" w:cs="宋体"/>
          <w:lang w:eastAsia="zh-CN"/>
        </w:rPr>
      </w:pPr>
      <w:r>
        <w:rPr>
          <w:rFonts w:hint="eastAsia" w:ascii="宋体" w:hAnsi="宋体" w:eastAsia="宋体" w:cs="宋体"/>
          <w:lang w:eastAsia="zh-CN"/>
        </w:rPr>
        <w:t>16:5　门徒来到对岸，忘了带1饼。</w:t>
      </w:r>
    </w:p>
    <w:p>
      <w:pPr>
        <w:pStyle w:val="2"/>
        <w:rPr>
          <w:rFonts w:hint="eastAsia" w:ascii="宋体" w:hAnsi="宋体" w:eastAsia="宋体" w:cs="宋体"/>
          <w:lang w:eastAsia="zh-CN"/>
        </w:rPr>
      </w:pPr>
      <w:r>
        <w:rPr>
          <w:rFonts w:hint="eastAsia" w:ascii="宋体" w:hAnsi="宋体" w:eastAsia="宋体" w:cs="宋体"/>
          <w:lang w:eastAsia="zh-CN"/>
        </w:rPr>
        <w:t>16:6　耶稣对他们说，你们要当心，提防法利赛人和撒都该人的酵。</w:t>
      </w:r>
    </w:p>
    <w:p>
      <w:pPr>
        <w:pStyle w:val="2"/>
        <w:rPr>
          <w:rFonts w:hint="eastAsia" w:ascii="宋体" w:hAnsi="宋体" w:eastAsia="宋体" w:cs="宋体"/>
          <w:lang w:eastAsia="zh-CN"/>
        </w:rPr>
      </w:pPr>
      <w:r>
        <w:rPr>
          <w:rFonts w:hint="eastAsia" w:ascii="宋体" w:hAnsi="宋体" w:eastAsia="宋体" w:cs="宋体"/>
          <w:lang w:eastAsia="zh-CN"/>
        </w:rPr>
        <w:t>16:7　门徒就彼此议论说，这是因为我们没有带饼罢。</w:t>
      </w:r>
    </w:p>
    <w:p>
      <w:pPr>
        <w:pStyle w:val="2"/>
        <w:rPr>
          <w:rFonts w:hint="eastAsia" w:ascii="宋体" w:hAnsi="宋体" w:eastAsia="宋体" w:cs="宋体"/>
          <w:lang w:eastAsia="zh-CN"/>
        </w:rPr>
      </w:pPr>
      <w:r>
        <w:rPr>
          <w:rFonts w:hint="eastAsia" w:ascii="宋体" w:hAnsi="宋体" w:eastAsia="宋体" w:cs="宋体"/>
          <w:lang w:eastAsia="zh-CN"/>
        </w:rPr>
        <w:t>16:8　耶稣知道了，就说，小信的人哪，为什么因为没有饼就彼此议论？</w:t>
      </w:r>
    </w:p>
    <w:p>
      <w:pPr>
        <w:pStyle w:val="2"/>
        <w:rPr>
          <w:rFonts w:hint="eastAsia" w:ascii="宋体" w:hAnsi="宋体" w:eastAsia="宋体" w:cs="宋体"/>
          <w:lang w:eastAsia="zh-CN"/>
        </w:rPr>
      </w:pPr>
      <w:r>
        <w:rPr>
          <w:rFonts w:hint="eastAsia" w:ascii="宋体" w:hAnsi="宋体" w:eastAsia="宋体" w:cs="宋体"/>
          <w:lang w:eastAsia="zh-CN"/>
        </w:rPr>
        <w:t>16:9　你们还不明白吗？不记得那分给五千人的五个饼，和你们拾取了多少1篮子？</w:t>
      </w:r>
    </w:p>
    <w:p>
      <w:pPr>
        <w:pStyle w:val="2"/>
        <w:rPr>
          <w:rFonts w:hint="eastAsia" w:ascii="宋体" w:hAnsi="宋体" w:eastAsia="宋体" w:cs="宋体"/>
          <w:lang w:eastAsia="zh-CN"/>
        </w:rPr>
      </w:pPr>
      <w:r>
        <w:rPr>
          <w:rFonts w:hint="eastAsia" w:ascii="宋体" w:hAnsi="宋体" w:eastAsia="宋体" w:cs="宋体"/>
          <w:lang w:eastAsia="zh-CN"/>
        </w:rPr>
        <w:t>16:10　也不记得那分给四千人的七个饼，和你们拾取了多少1筐子？</w:t>
      </w:r>
    </w:p>
    <w:p>
      <w:pPr>
        <w:pStyle w:val="2"/>
        <w:rPr>
          <w:rFonts w:hint="eastAsia" w:ascii="宋体" w:hAnsi="宋体" w:eastAsia="宋体" w:cs="宋体"/>
          <w:lang w:eastAsia="zh-CN"/>
        </w:rPr>
      </w:pPr>
      <w:r>
        <w:rPr>
          <w:rFonts w:hint="eastAsia" w:ascii="宋体" w:hAnsi="宋体" w:eastAsia="宋体" w:cs="宋体"/>
          <w:lang w:eastAsia="zh-CN"/>
        </w:rPr>
        <w:t>16:11　你们怎么不明白？我对你们所说的，不是指着饼，乃是指着要提防法利赛人和撒都该人的酵。</w:t>
      </w:r>
    </w:p>
    <w:p>
      <w:pPr>
        <w:pStyle w:val="2"/>
        <w:rPr>
          <w:rFonts w:hint="eastAsia" w:ascii="宋体" w:hAnsi="宋体" w:eastAsia="宋体" w:cs="宋体"/>
          <w:lang w:eastAsia="zh-CN"/>
        </w:rPr>
      </w:pPr>
      <w:r>
        <w:rPr>
          <w:rFonts w:hint="eastAsia" w:ascii="宋体" w:hAnsi="宋体" w:eastAsia="宋体" w:cs="宋体"/>
          <w:lang w:eastAsia="zh-CN"/>
        </w:rPr>
        <w:t>16:12　门徒这才领悟祂所说的，不是叫他们提防饼的酵，乃是叫他们提防1法利赛人和撒都该人的2教训。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被弃绝的途径</w:t>
      </w:r>
    </w:p>
    <w:p>
      <w:pPr>
        <w:pStyle w:val="2"/>
        <w:rPr>
          <w:rFonts w:hint="eastAsia" w:ascii="宋体" w:hAnsi="宋体" w:eastAsia="宋体" w:cs="宋体"/>
          <w:lang w:eastAsia="zh-CN"/>
        </w:rPr>
      </w:pPr>
      <w:r>
        <w:rPr>
          <w:rFonts w:hint="eastAsia" w:ascii="宋体" w:hAnsi="宋体" w:eastAsia="宋体" w:cs="宋体"/>
          <w:lang w:eastAsia="zh-CN"/>
        </w:rPr>
        <w:t>十六13～二三39</w:t>
      </w:r>
    </w:p>
    <w:p>
      <w:pPr>
        <w:pStyle w:val="2"/>
        <w:rPr>
          <w:rFonts w:hint="eastAsia" w:ascii="宋体" w:hAnsi="宋体" w:eastAsia="宋体" w:cs="宋体"/>
          <w:lang w:eastAsia="zh-CN"/>
        </w:rPr>
      </w:pPr>
      <w:r>
        <w:rPr>
          <w:rFonts w:hint="eastAsia" w:ascii="宋体" w:hAnsi="宋体" w:eastAsia="宋体" w:cs="宋体"/>
          <w:lang w:eastAsia="zh-CN"/>
        </w:rPr>
        <w:t>1　去犹太之前</w:t>
      </w:r>
    </w:p>
    <w:p>
      <w:pPr>
        <w:pStyle w:val="2"/>
        <w:rPr>
          <w:rFonts w:hint="eastAsia" w:ascii="宋体" w:hAnsi="宋体" w:eastAsia="宋体" w:cs="宋体"/>
          <w:lang w:eastAsia="zh-CN"/>
        </w:rPr>
      </w:pPr>
      <w:r>
        <w:rPr>
          <w:rFonts w:hint="eastAsia" w:ascii="宋体" w:hAnsi="宋体" w:eastAsia="宋体" w:cs="宋体"/>
          <w:lang w:eastAsia="zh-CN"/>
        </w:rPr>
        <w:t>十六13～十八35</w:t>
      </w:r>
    </w:p>
    <w:p>
      <w:pPr>
        <w:pStyle w:val="2"/>
        <w:rPr>
          <w:rFonts w:hint="eastAsia" w:ascii="宋体" w:hAnsi="宋体" w:eastAsia="宋体" w:cs="宋体"/>
          <w:lang w:eastAsia="zh-CN"/>
        </w:rPr>
      </w:pPr>
      <w:r>
        <w:rPr>
          <w:rFonts w:hint="eastAsia" w:ascii="宋体" w:hAnsi="宋体" w:eastAsia="宋体" w:cs="宋体"/>
          <w:lang w:eastAsia="zh-CN"/>
        </w:rPr>
        <w:t>a　基督与召会的启示</w:t>
      </w:r>
    </w:p>
    <w:p>
      <w:pPr>
        <w:pStyle w:val="2"/>
        <w:rPr>
          <w:rFonts w:hint="eastAsia" w:ascii="宋体" w:hAnsi="宋体" w:eastAsia="宋体" w:cs="宋体"/>
          <w:lang w:eastAsia="zh-CN"/>
        </w:rPr>
      </w:pPr>
      <w:r>
        <w:rPr>
          <w:rFonts w:hint="eastAsia" w:ascii="宋体" w:hAnsi="宋体" w:eastAsia="宋体" w:cs="宋体"/>
          <w:lang w:eastAsia="zh-CN"/>
        </w:rPr>
        <w:t>十六13～20</w:t>
      </w:r>
    </w:p>
    <w:p>
      <w:pPr>
        <w:pStyle w:val="2"/>
        <w:rPr>
          <w:rFonts w:hint="eastAsia" w:ascii="宋体" w:hAnsi="宋体" w:eastAsia="宋体" w:cs="宋体"/>
          <w:lang w:eastAsia="zh-CN"/>
        </w:rPr>
      </w:pPr>
      <w:r>
        <w:rPr>
          <w:rFonts w:hint="eastAsia" w:ascii="宋体" w:hAnsi="宋体" w:eastAsia="宋体" w:cs="宋体"/>
          <w:lang w:eastAsia="zh-CN"/>
        </w:rPr>
        <w:t>16:13　耶稣到了1该撒利亚腓立比的境内，就问祂的门徒说，人说2人子是谁？</w:t>
      </w:r>
    </w:p>
    <w:p>
      <w:pPr>
        <w:pStyle w:val="2"/>
        <w:rPr>
          <w:rFonts w:hint="eastAsia" w:ascii="宋体" w:hAnsi="宋体" w:eastAsia="宋体" w:cs="宋体"/>
          <w:lang w:eastAsia="zh-CN"/>
        </w:rPr>
      </w:pPr>
      <w:r>
        <w:rPr>
          <w:rFonts w:hint="eastAsia" w:ascii="宋体" w:hAnsi="宋体" w:eastAsia="宋体" w:cs="宋体"/>
          <w:lang w:eastAsia="zh-CN"/>
        </w:rPr>
        <w:t>16:14　他们说，1有人说是施浸者约翰，另有人说是以利亚，还有人说是耶利米，或申言者中的一位。</w:t>
      </w:r>
    </w:p>
    <w:p>
      <w:pPr>
        <w:pStyle w:val="2"/>
        <w:rPr>
          <w:rFonts w:hint="eastAsia" w:ascii="宋体" w:hAnsi="宋体" w:eastAsia="宋体" w:cs="宋体"/>
          <w:lang w:eastAsia="zh-CN"/>
        </w:rPr>
      </w:pPr>
      <w:r>
        <w:rPr>
          <w:rFonts w:hint="eastAsia" w:ascii="宋体" w:hAnsi="宋体" w:eastAsia="宋体" w:cs="宋体"/>
          <w:lang w:eastAsia="zh-CN"/>
        </w:rPr>
        <w:t>16:15　祂对他们说，你们说我是谁？</w:t>
      </w:r>
    </w:p>
    <w:p>
      <w:pPr>
        <w:pStyle w:val="2"/>
        <w:rPr>
          <w:rFonts w:hint="eastAsia" w:ascii="宋体" w:hAnsi="宋体" w:eastAsia="宋体" w:cs="宋体"/>
          <w:lang w:eastAsia="zh-CN"/>
        </w:rPr>
      </w:pPr>
      <w:r>
        <w:rPr>
          <w:rFonts w:hint="eastAsia" w:ascii="宋体" w:hAnsi="宋体" w:eastAsia="宋体" w:cs="宋体"/>
          <w:lang w:eastAsia="zh-CN"/>
        </w:rPr>
        <w:t>16:16　西门彼得回答说，你是1基督，是2活神的1儿子。</w:t>
      </w:r>
    </w:p>
    <w:p>
      <w:pPr>
        <w:pStyle w:val="2"/>
        <w:rPr>
          <w:rFonts w:hint="eastAsia" w:ascii="宋体" w:hAnsi="宋体" w:eastAsia="宋体" w:cs="宋体"/>
          <w:lang w:eastAsia="zh-CN"/>
        </w:rPr>
      </w:pPr>
      <w:r>
        <w:rPr>
          <w:rFonts w:hint="eastAsia" w:ascii="宋体" w:hAnsi="宋体" w:eastAsia="宋体" w:cs="宋体"/>
          <w:lang w:eastAsia="zh-CN"/>
        </w:rPr>
        <w:t>16:17　耶稣回答他说，西门1巴约拿，你是有福的，因为不是2血肉之人启示了你，乃是我在诸天之上的3父启示了你。</w:t>
      </w:r>
    </w:p>
    <w:p>
      <w:pPr>
        <w:pStyle w:val="2"/>
        <w:rPr>
          <w:rFonts w:hint="eastAsia" w:ascii="宋体" w:hAnsi="宋体" w:eastAsia="宋体" w:cs="宋体"/>
          <w:lang w:eastAsia="zh-CN"/>
        </w:rPr>
      </w:pPr>
      <w:r>
        <w:rPr>
          <w:rFonts w:hint="eastAsia" w:ascii="宋体" w:hAnsi="宋体" w:eastAsia="宋体" w:cs="宋体"/>
          <w:lang w:eastAsia="zh-CN"/>
        </w:rPr>
        <w:t>16:18　我1还告诉你，你是2彼得，我要把我的3召会4建造在5这磐石上，6阴间的门不能胜过她。</w:t>
      </w:r>
    </w:p>
    <w:p>
      <w:pPr>
        <w:pStyle w:val="2"/>
        <w:rPr>
          <w:rFonts w:hint="eastAsia" w:ascii="宋体" w:hAnsi="宋体" w:eastAsia="宋体" w:cs="宋体"/>
          <w:lang w:eastAsia="zh-CN"/>
        </w:rPr>
      </w:pPr>
      <w:r>
        <w:rPr>
          <w:rFonts w:hint="eastAsia" w:ascii="宋体" w:hAnsi="宋体" w:eastAsia="宋体" w:cs="宋体"/>
          <w:lang w:eastAsia="zh-CN"/>
        </w:rPr>
        <w:t>16:19　我要把1诸天之国的2钥匙给你，凡你在地上3捆绑的，必是在诸天之上4已经捆绑的；凡你在地上3释放的，必是在诸天之上4已经释放的。</w:t>
      </w:r>
    </w:p>
    <w:p>
      <w:pPr>
        <w:pStyle w:val="2"/>
        <w:rPr>
          <w:rFonts w:hint="eastAsia" w:ascii="宋体" w:hAnsi="宋体" w:eastAsia="宋体" w:cs="宋体"/>
          <w:lang w:eastAsia="zh-CN"/>
        </w:rPr>
      </w:pPr>
      <w:r>
        <w:rPr>
          <w:rFonts w:hint="eastAsia" w:ascii="宋体" w:hAnsi="宋体" w:eastAsia="宋体" w:cs="宋体"/>
          <w:lang w:eastAsia="zh-CN"/>
        </w:rPr>
        <w:t>16:20　于是耶稣嘱咐门徒，1不可对人说祂是基督。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钉死与复活的首次揭示</w:t>
      </w:r>
    </w:p>
    <w:p>
      <w:pPr>
        <w:pStyle w:val="2"/>
        <w:rPr>
          <w:rFonts w:hint="eastAsia" w:ascii="宋体" w:hAnsi="宋体" w:eastAsia="宋体" w:cs="宋体"/>
          <w:lang w:eastAsia="zh-CN"/>
        </w:rPr>
      </w:pPr>
      <w:r>
        <w:rPr>
          <w:rFonts w:hint="eastAsia" w:ascii="宋体" w:hAnsi="宋体" w:eastAsia="宋体" w:cs="宋体"/>
          <w:lang w:eastAsia="zh-CN"/>
        </w:rPr>
        <w:t>十六21～27</w:t>
      </w:r>
    </w:p>
    <w:p>
      <w:pPr>
        <w:pStyle w:val="2"/>
        <w:rPr>
          <w:rFonts w:hint="eastAsia" w:ascii="宋体" w:hAnsi="宋体" w:eastAsia="宋体" w:cs="宋体"/>
          <w:lang w:eastAsia="zh-CN"/>
        </w:rPr>
      </w:pPr>
      <w:r>
        <w:rPr>
          <w:rFonts w:hint="eastAsia" w:ascii="宋体" w:hAnsi="宋体" w:eastAsia="宋体" w:cs="宋体"/>
          <w:lang w:eastAsia="zh-CN"/>
        </w:rPr>
        <w:t>16:21　从那时候，耶稣才指示祂的门徒，祂1必须往耶路撒冷去，受长老、祭司长和经学家许多的苦，并且被杀，第三日复活。</w:t>
      </w:r>
    </w:p>
    <w:p>
      <w:pPr>
        <w:pStyle w:val="2"/>
        <w:rPr>
          <w:rFonts w:hint="eastAsia" w:ascii="宋体" w:hAnsi="宋体" w:eastAsia="宋体" w:cs="宋体"/>
          <w:lang w:eastAsia="zh-CN"/>
        </w:rPr>
      </w:pPr>
      <w:r>
        <w:rPr>
          <w:rFonts w:hint="eastAsia" w:ascii="宋体" w:hAnsi="宋体" w:eastAsia="宋体" w:cs="宋体"/>
          <w:lang w:eastAsia="zh-CN"/>
        </w:rPr>
        <w:t>16:22　彼得就拉祂到一边，责劝祂说，主阿，神眷怜你，这事绝1不会临到你。</w:t>
      </w:r>
    </w:p>
    <w:p>
      <w:pPr>
        <w:pStyle w:val="2"/>
        <w:rPr>
          <w:rFonts w:hint="eastAsia" w:ascii="宋体" w:hAnsi="宋体" w:eastAsia="宋体" w:cs="宋体"/>
          <w:lang w:eastAsia="zh-CN"/>
        </w:rPr>
      </w:pPr>
      <w:r>
        <w:rPr>
          <w:rFonts w:hint="eastAsia" w:ascii="宋体" w:hAnsi="宋体" w:eastAsia="宋体" w:cs="宋体"/>
          <w:lang w:eastAsia="zh-CN"/>
        </w:rPr>
        <w:t>16:23　祂却转过来，对彼得说，1撒但，退我后面去罢！2你是绊跌我的，因为你3不思念神的事，只思念人的事。</w:t>
      </w:r>
    </w:p>
    <w:p>
      <w:pPr>
        <w:pStyle w:val="2"/>
        <w:rPr>
          <w:rFonts w:hint="eastAsia" w:ascii="宋体" w:hAnsi="宋体" w:eastAsia="宋体" w:cs="宋体"/>
          <w:lang w:eastAsia="zh-CN"/>
        </w:rPr>
      </w:pPr>
      <w:r>
        <w:rPr>
          <w:rFonts w:hint="eastAsia" w:ascii="宋体" w:hAnsi="宋体" w:eastAsia="宋体" w:cs="宋体"/>
          <w:lang w:eastAsia="zh-CN"/>
        </w:rPr>
        <w:t>16:24　于是耶稣对门徒说，若有人要跟从我，就当1否认2己，背起他的3十字架，并4跟从我。</w:t>
      </w:r>
    </w:p>
    <w:p>
      <w:pPr>
        <w:pStyle w:val="2"/>
        <w:rPr>
          <w:rFonts w:hint="eastAsia" w:ascii="宋体" w:hAnsi="宋体" w:eastAsia="宋体" w:cs="宋体"/>
          <w:lang w:eastAsia="zh-CN"/>
        </w:rPr>
      </w:pPr>
      <w:r>
        <w:rPr>
          <w:rFonts w:hint="eastAsia" w:ascii="宋体" w:hAnsi="宋体" w:eastAsia="宋体" w:cs="宋体"/>
          <w:lang w:eastAsia="zh-CN"/>
        </w:rPr>
        <w:t>16:25　因为凡要救自己魂生命的，必1丧失魂生命；凡为我2丧失自己魂生命的，必得着魂生命。</w:t>
      </w:r>
    </w:p>
    <w:p>
      <w:pPr>
        <w:pStyle w:val="2"/>
        <w:rPr>
          <w:rFonts w:hint="eastAsia" w:ascii="宋体" w:hAnsi="宋体" w:eastAsia="宋体" w:cs="宋体"/>
          <w:lang w:eastAsia="zh-CN"/>
        </w:rPr>
      </w:pPr>
      <w:r>
        <w:rPr>
          <w:rFonts w:hint="eastAsia" w:ascii="宋体" w:hAnsi="宋体" w:eastAsia="宋体" w:cs="宋体"/>
          <w:lang w:eastAsia="zh-CN"/>
        </w:rPr>
        <w:t>16:26　人若赚得全世界，却赔上自己的1魂生命，有什么益处？人还能拿什么换自己的魂生命？</w:t>
      </w:r>
    </w:p>
    <w:p>
      <w:pPr>
        <w:pStyle w:val="2"/>
        <w:rPr>
          <w:rFonts w:hint="eastAsia" w:ascii="宋体" w:hAnsi="宋体" w:eastAsia="宋体" w:cs="宋体"/>
          <w:lang w:eastAsia="zh-CN"/>
        </w:rPr>
      </w:pPr>
      <w:r>
        <w:rPr>
          <w:rFonts w:hint="eastAsia" w:ascii="宋体" w:hAnsi="宋体" w:eastAsia="宋体" w:cs="宋体"/>
          <w:lang w:eastAsia="zh-CN"/>
        </w:rPr>
        <w:t>16:27　1因为人子要在祂父的荣耀里，同着众天使来临，那时祂要照各人的行为2报应各人。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国度小影中的变像</w:t>
      </w:r>
    </w:p>
    <w:p>
      <w:pPr>
        <w:pStyle w:val="2"/>
        <w:rPr>
          <w:rFonts w:hint="eastAsia" w:ascii="宋体" w:hAnsi="宋体" w:eastAsia="宋体" w:cs="宋体"/>
          <w:lang w:eastAsia="zh-CN"/>
        </w:rPr>
      </w:pPr>
      <w:r>
        <w:rPr>
          <w:rFonts w:hint="eastAsia" w:ascii="宋体" w:hAnsi="宋体" w:eastAsia="宋体" w:cs="宋体"/>
          <w:lang w:eastAsia="zh-CN"/>
        </w:rPr>
        <w:t>十六28～十七13</w:t>
      </w:r>
    </w:p>
    <w:p>
      <w:pPr>
        <w:pStyle w:val="2"/>
        <w:rPr>
          <w:rFonts w:hint="eastAsia" w:ascii="宋体" w:hAnsi="宋体" w:eastAsia="宋体" w:cs="宋体"/>
          <w:lang w:eastAsia="zh-CN"/>
        </w:rPr>
      </w:pPr>
      <w:r>
        <w:rPr>
          <w:rFonts w:hint="eastAsia" w:ascii="宋体" w:hAnsi="宋体" w:eastAsia="宋体" w:cs="宋体"/>
          <w:lang w:eastAsia="zh-CN"/>
        </w:rPr>
        <w:t>16:28　我实在告诉你们，站在这里的，有人还没有尝到死味，必看见人子1在祂的国里来临。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17:1　过了六天，耶稣带着彼得、雅各、和雅各的兄弟约翰，暗暗的1领他们上了2高山，</w:t>
      </w:r>
    </w:p>
    <w:p>
      <w:pPr>
        <w:pStyle w:val="2"/>
        <w:rPr>
          <w:rFonts w:hint="eastAsia" w:ascii="宋体" w:hAnsi="宋体" w:eastAsia="宋体" w:cs="宋体"/>
          <w:lang w:eastAsia="zh-CN"/>
        </w:rPr>
      </w:pPr>
      <w:r>
        <w:rPr>
          <w:rFonts w:hint="eastAsia" w:ascii="宋体" w:hAnsi="宋体" w:eastAsia="宋体" w:cs="宋体"/>
          <w:lang w:eastAsia="zh-CN"/>
        </w:rPr>
        <w:t>17:2　就在他们面前变了形像，脸面发光如日头，衣服变白如光。</w:t>
      </w:r>
    </w:p>
    <w:p>
      <w:pPr>
        <w:pStyle w:val="2"/>
        <w:rPr>
          <w:rFonts w:hint="eastAsia" w:ascii="宋体" w:hAnsi="宋体" w:eastAsia="宋体" w:cs="宋体"/>
          <w:lang w:eastAsia="zh-CN"/>
        </w:rPr>
      </w:pPr>
      <w:r>
        <w:rPr>
          <w:rFonts w:hint="eastAsia" w:ascii="宋体" w:hAnsi="宋体" w:eastAsia="宋体" w:cs="宋体"/>
          <w:lang w:eastAsia="zh-CN"/>
        </w:rPr>
        <w:t>17:3　看哪，有1摩西和以利亚向他们显现，同耶稣谈话。</w:t>
      </w:r>
    </w:p>
    <w:p>
      <w:pPr>
        <w:pStyle w:val="2"/>
        <w:rPr>
          <w:rFonts w:hint="eastAsia" w:ascii="宋体" w:hAnsi="宋体" w:eastAsia="宋体" w:cs="宋体"/>
          <w:lang w:eastAsia="zh-CN"/>
        </w:rPr>
      </w:pPr>
      <w:r>
        <w:rPr>
          <w:rFonts w:hint="eastAsia" w:ascii="宋体" w:hAnsi="宋体" w:eastAsia="宋体" w:cs="宋体"/>
          <w:lang w:eastAsia="zh-CN"/>
        </w:rPr>
        <w:t>17:4　彼得对耶稣说，主阿，我们在这里真好；你若愿意，我就在这里搭1三座帐棚，一座为你，一座为摩西，一座为以利亚。</w:t>
      </w:r>
    </w:p>
    <w:p>
      <w:pPr>
        <w:pStyle w:val="2"/>
        <w:rPr>
          <w:rFonts w:hint="eastAsia" w:ascii="宋体" w:hAnsi="宋体" w:eastAsia="宋体" w:cs="宋体"/>
          <w:lang w:eastAsia="zh-CN"/>
        </w:rPr>
      </w:pPr>
      <w:r>
        <w:rPr>
          <w:rFonts w:hint="eastAsia" w:ascii="宋体" w:hAnsi="宋体" w:eastAsia="宋体" w:cs="宋体"/>
          <w:lang w:eastAsia="zh-CN"/>
        </w:rPr>
        <w:t>17:5　他还说话的时候，看哪，有一朵光明的云彩遮盖他们；看哪，又有声音从云彩里出来，说，1这是我的爱子，我所喜悦的，你们要听2祂。</w:t>
      </w:r>
    </w:p>
    <w:p>
      <w:pPr>
        <w:pStyle w:val="2"/>
        <w:rPr>
          <w:rFonts w:hint="eastAsia" w:ascii="宋体" w:hAnsi="宋体" w:eastAsia="宋体" w:cs="宋体"/>
          <w:lang w:eastAsia="zh-CN"/>
        </w:rPr>
      </w:pPr>
      <w:r>
        <w:rPr>
          <w:rFonts w:hint="eastAsia" w:ascii="宋体" w:hAnsi="宋体" w:eastAsia="宋体" w:cs="宋体"/>
          <w:lang w:eastAsia="zh-CN"/>
        </w:rPr>
        <w:t>17:6　门徒听见，就面伏于地，极其害怕。</w:t>
      </w:r>
    </w:p>
    <w:p>
      <w:pPr>
        <w:pStyle w:val="2"/>
        <w:rPr>
          <w:rFonts w:hint="eastAsia" w:ascii="宋体" w:hAnsi="宋体" w:eastAsia="宋体" w:cs="宋体"/>
          <w:lang w:eastAsia="zh-CN"/>
        </w:rPr>
      </w:pPr>
      <w:r>
        <w:rPr>
          <w:rFonts w:hint="eastAsia" w:ascii="宋体" w:hAnsi="宋体" w:eastAsia="宋体" w:cs="宋体"/>
          <w:lang w:eastAsia="zh-CN"/>
        </w:rPr>
        <w:t>17:7　耶稣进前来，摸他们说，起来，不要害怕。</w:t>
      </w:r>
    </w:p>
    <w:p>
      <w:pPr>
        <w:pStyle w:val="2"/>
        <w:rPr>
          <w:rFonts w:hint="eastAsia" w:ascii="宋体" w:hAnsi="宋体" w:eastAsia="宋体" w:cs="宋体"/>
          <w:lang w:eastAsia="zh-CN"/>
        </w:rPr>
      </w:pPr>
      <w:r>
        <w:rPr>
          <w:rFonts w:hint="eastAsia" w:ascii="宋体" w:hAnsi="宋体" w:eastAsia="宋体" w:cs="宋体"/>
          <w:lang w:eastAsia="zh-CN"/>
        </w:rPr>
        <w:t>17:8　他们举目1不见一人，只见耶稣。</w:t>
      </w:r>
    </w:p>
    <w:p>
      <w:pPr>
        <w:pStyle w:val="2"/>
        <w:rPr>
          <w:rFonts w:hint="eastAsia" w:ascii="宋体" w:hAnsi="宋体" w:eastAsia="宋体" w:cs="宋体"/>
          <w:lang w:eastAsia="zh-CN"/>
        </w:rPr>
      </w:pPr>
      <w:r>
        <w:rPr>
          <w:rFonts w:hint="eastAsia" w:ascii="宋体" w:hAnsi="宋体" w:eastAsia="宋体" w:cs="宋体"/>
          <w:lang w:eastAsia="zh-CN"/>
        </w:rPr>
        <w:t>17:9　他们下山的时候，耶稣吩咐他们说，人子还没有从死人中复活，你们不要将1所看见的告诉人。</w:t>
      </w:r>
    </w:p>
    <w:p>
      <w:pPr>
        <w:pStyle w:val="2"/>
        <w:rPr>
          <w:rFonts w:hint="eastAsia" w:ascii="宋体" w:hAnsi="宋体" w:eastAsia="宋体" w:cs="宋体"/>
          <w:lang w:eastAsia="zh-CN"/>
        </w:rPr>
      </w:pPr>
      <w:r>
        <w:rPr>
          <w:rFonts w:hint="eastAsia" w:ascii="宋体" w:hAnsi="宋体" w:eastAsia="宋体" w:cs="宋体"/>
          <w:lang w:eastAsia="zh-CN"/>
        </w:rPr>
        <w:t>17:10　门徒问祂说，那么，经学家为什么说，1以利亚必须先来？</w:t>
      </w:r>
    </w:p>
    <w:p>
      <w:pPr>
        <w:pStyle w:val="2"/>
        <w:rPr>
          <w:rFonts w:hint="eastAsia" w:ascii="宋体" w:hAnsi="宋体" w:eastAsia="宋体" w:cs="宋体"/>
          <w:lang w:eastAsia="zh-CN"/>
        </w:rPr>
      </w:pPr>
      <w:r>
        <w:rPr>
          <w:rFonts w:hint="eastAsia" w:ascii="宋体" w:hAnsi="宋体" w:eastAsia="宋体" w:cs="宋体"/>
          <w:lang w:eastAsia="zh-CN"/>
        </w:rPr>
        <w:t>17:11　祂回答说，1以利亚固然要来，并要复兴万事；</w:t>
      </w:r>
    </w:p>
    <w:p>
      <w:pPr>
        <w:pStyle w:val="2"/>
        <w:rPr>
          <w:rFonts w:hint="eastAsia" w:ascii="宋体" w:hAnsi="宋体" w:eastAsia="宋体" w:cs="宋体"/>
          <w:lang w:eastAsia="zh-CN"/>
        </w:rPr>
      </w:pPr>
      <w:r>
        <w:rPr>
          <w:rFonts w:hint="eastAsia" w:ascii="宋体" w:hAnsi="宋体" w:eastAsia="宋体" w:cs="宋体"/>
          <w:lang w:eastAsia="zh-CN"/>
        </w:rPr>
        <w:t>17:12　只是我告诉你们，1以利亚已经来了，人却不认识他，反而任意待他；照样，人子也要受他们的苦害。</w:t>
      </w:r>
    </w:p>
    <w:p>
      <w:pPr>
        <w:pStyle w:val="2"/>
        <w:rPr>
          <w:rFonts w:hint="eastAsia" w:ascii="宋体" w:hAnsi="宋体" w:eastAsia="宋体" w:cs="宋体"/>
          <w:lang w:eastAsia="zh-CN"/>
        </w:rPr>
      </w:pPr>
      <w:r>
        <w:rPr>
          <w:rFonts w:hint="eastAsia" w:ascii="宋体" w:hAnsi="宋体" w:eastAsia="宋体" w:cs="宋体"/>
          <w:lang w:eastAsia="zh-CN"/>
        </w:rPr>
        <w:t>17:13　门徒这才领悟，祂是对他们说到施浸者约翰。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癫痫鬼的赶出</w:t>
      </w:r>
    </w:p>
    <w:p>
      <w:pPr>
        <w:pStyle w:val="2"/>
        <w:rPr>
          <w:rFonts w:hint="eastAsia" w:ascii="宋体" w:hAnsi="宋体" w:eastAsia="宋体" w:cs="宋体"/>
          <w:lang w:eastAsia="zh-CN"/>
        </w:rPr>
      </w:pPr>
      <w:r>
        <w:rPr>
          <w:rFonts w:hint="eastAsia" w:ascii="宋体" w:hAnsi="宋体" w:eastAsia="宋体" w:cs="宋体"/>
          <w:lang w:eastAsia="zh-CN"/>
        </w:rPr>
        <w:t>十七14～21</w:t>
      </w:r>
    </w:p>
    <w:p>
      <w:pPr>
        <w:pStyle w:val="2"/>
        <w:rPr>
          <w:rFonts w:hint="eastAsia" w:ascii="宋体" w:hAnsi="宋体" w:eastAsia="宋体" w:cs="宋体"/>
          <w:lang w:eastAsia="zh-CN"/>
        </w:rPr>
      </w:pPr>
      <w:r>
        <w:rPr>
          <w:rFonts w:hint="eastAsia" w:ascii="宋体" w:hAnsi="宋体" w:eastAsia="宋体" w:cs="宋体"/>
          <w:lang w:eastAsia="zh-CN"/>
        </w:rPr>
        <w:t>17:14　耶稣和门徒到了群众那里，有一个人到祂跟前来，向祂跪下说，</w:t>
      </w:r>
    </w:p>
    <w:p>
      <w:pPr>
        <w:pStyle w:val="2"/>
        <w:rPr>
          <w:rFonts w:hint="eastAsia" w:ascii="宋体" w:hAnsi="宋体" w:eastAsia="宋体" w:cs="宋体"/>
          <w:lang w:eastAsia="zh-CN"/>
        </w:rPr>
      </w:pPr>
      <w:r>
        <w:rPr>
          <w:rFonts w:hint="eastAsia" w:ascii="宋体" w:hAnsi="宋体" w:eastAsia="宋体" w:cs="宋体"/>
          <w:lang w:eastAsia="zh-CN"/>
        </w:rPr>
        <w:t>17:15　主阿，可怜我的儿子！因他患1癫痫病很苦，屡次跌在火里，屡次跌在水里。</w:t>
      </w:r>
    </w:p>
    <w:p>
      <w:pPr>
        <w:pStyle w:val="2"/>
        <w:rPr>
          <w:rFonts w:hint="eastAsia" w:ascii="宋体" w:hAnsi="宋体" w:eastAsia="宋体" w:cs="宋体"/>
          <w:lang w:eastAsia="zh-CN"/>
        </w:rPr>
      </w:pPr>
      <w:r>
        <w:rPr>
          <w:rFonts w:hint="eastAsia" w:ascii="宋体" w:hAnsi="宋体" w:eastAsia="宋体" w:cs="宋体"/>
          <w:lang w:eastAsia="zh-CN"/>
        </w:rPr>
        <w:t>17:16　我带他到你门徒那里，他们却不能治好他。</w:t>
      </w:r>
    </w:p>
    <w:p>
      <w:pPr>
        <w:pStyle w:val="2"/>
        <w:rPr>
          <w:rFonts w:hint="eastAsia" w:ascii="宋体" w:hAnsi="宋体" w:eastAsia="宋体" w:cs="宋体"/>
          <w:lang w:eastAsia="zh-CN"/>
        </w:rPr>
      </w:pPr>
      <w:r>
        <w:rPr>
          <w:rFonts w:hint="eastAsia" w:ascii="宋体" w:hAnsi="宋体" w:eastAsia="宋体" w:cs="宋体"/>
          <w:lang w:eastAsia="zh-CN"/>
        </w:rPr>
        <w:t>17:17　耶稣回答说，唉，不信且悖谬的世代！我与你们同在要到几时？我忍耐你们要到几时？把他带到我这里来罢。</w:t>
      </w:r>
    </w:p>
    <w:p>
      <w:pPr>
        <w:pStyle w:val="2"/>
        <w:rPr>
          <w:rFonts w:hint="eastAsia" w:ascii="宋体" w:hAnsi="宋体" w:eastAsia="宋体" w:cs="宋体"/>
          <w:lang w:eastAsia="zh-CN"/>
        </w:rPr>
      </w:pPr>
      <w:r>
        <w:rPr>
          <w:rFonts w:hint="eastAsia" w:ascii="宋体" w:hAnsi="宋体" w:eastAsia="宋体" w:cs="宋体"/>
          <w:lang w:eastAsia="zh-CN"/>
        </w:rPr>
        <w:t>17:18　耶稣斥责那鬼，鬼就从他身上出来；从那时候，孩子就好了。</w:t>
      </w:r>
    </w:p>
    <w:p>
      <w:pPr>
        <w:pStyle w:val="2"/>
        <w:rPr>
          <w:rFonts w:hint="eastAsia" w:ascii="宋体" w:hAnsi="宋体" w:eastAsia="宋体" w:cs="宋体"/>
          <w:lang w:eastAsia="zh-CN"/>
        </w:rPr>
      </w:pPr>
      <w:r>
        <w:rPr>
          <w:rFonts w:hint="eastAsia" w:ascii="宋体" w:hAnsi="宋体" w:eastAsia="宋体" w:cs="宋体"/>
          <w:lang w:eastAsia="zh-CN"/>
        </w:rPr>
        <w:t>17:19　那时，门徒暗暗的到耶稣跟前来，说，我们为什么不能赶出那鬼？</w:t>
      </w:r>
    </w:p>
    <w:p>
      <w:pPr>
        <w:pStyle w:val="2"/>
        <w:rPr>
          <w:rFonts w:hint="eastAsia" w:ascii="宋体" w:hAnsi="宋体" w:eastAsia="宋体" w:cs="宋体"/>
          <w:lang w:eastAsia="zh-CN"/>
        </w:rPr>
      </w:pPr>
      <w:r>
        <w:rPr>
          <w:rFonts w:hint="eastAsia" w:ascii="宋体" w:hAnsi="宋体" w:eastAsia="宋体" w:cs="宋体"/>
          <w:lang w:eastAsia="zh-CN"/>
        </w:rPr>
        <w:t>17:20　耶稣对他们说，因为你们的信心小；我实在告诉你们，你们若有信心像一粒芥菜种，就是对这座山说，从这边挪到那边，它也必挪去；并且在你们就没有一件事是不可能的。</w:t>
      </w:r>
    </w:p>
    <w:p>
      <w:pPr>
        <w:pStyle w:val="2"/>
        <w:rPr>
          <w:rFonts w:hint="eastAsia" w:ascii="宋体" w:hAnsi="宋体" w:eastAsia="宋体" w:cs="宋体"/>
          <w:lang w:eastAsia="zh-CN"/>
        </w:rPr>
      </w:pPr>
      <w:r>
        <w:rPr>
          <w:rFonts w:hint="eastAsia" w:ascii="宋体" w:hAnsi="宋体" w:eastAsia="宋体" w:cs="宋体"/>
          <w:lang w:eastAsia="zh-CN"/>
        </w:rPr>
        <w:t>17:21　1至于这一类的鬼，若不祷告禁食，它就不出来。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钉死与复活第二次的揭示</w:t>
      </w:r>
    </w:p>
    <w:p>
      <w:pPr>
        <w:pStyle w:val="2"/>
        <w:rPr>
          <w:rFonts w:hint="eastAsia" w:ascii="宋体" w:hAnsi="宋体" w:eastAsia="宋体" w:cs="宋体"/>
          <w:lang w:eastAsia="zh-CN"/>
        </w:rPr>
      </w:pPr>
      <w:r>
        <w:rPr>
          <w:rFonts w:hint="eastAsia" w:ascii="宋体" w:hAnsi="宋体" w:eastAsia="宋体" w:cs="宋体"/>
          <w:lang w:eastAsia="zh-CN"/>
        </w:rPr>
        <w:t>十七22～23</w:t>
      </w:r>
    </w:p>
    <w:p>
      <w:pPr>
        <w:pStyle w:val="2"/>
        <w:rPr>
          <w:rFonts w:hint="eastAsia" w:ascii="宋体" w:hAnsi="宋体" w:eastAsia="宋体" w:cs="宋体"/>
          <w:lang w:eastAsia="zh-CN"/>
        </w:rPr>
      </w:pPr>
      <w:r>
        <w:rPr>
          <w:rFonts w:hint="eastAsia" w:ascii="宋体" w:hAnsi="宋体" w:eastAsia="宋体" w:cs="宋体"/>
          <w:lang w:eastAsia="zh-CN"/>
        </w:rPr>
        <w:t>17:22　他们还1聚集在加利利的时候，耶稣对他们说，人子将要被交在人手里，</w:t>
      </w:r>
    </w:p>
    <w:p>
      <w:pPr>
        <w:pStyle w:val="2"/>
        <w:rPr>
          <w:rFonts w:hint="eastAsia" w:ascii="宋体" w:hAnsi="宋体" w:eastAsia="宋体" w:cs="宋体"/>
          <w:lang w:eastAsia="zh-CN"/>
        </w:rPr>
      </w:pPr>
      <w:r>
        <w:rPr>
          <w:rFonts w:hint="eastAsia" w:ascii="宋体" w:hAnsi="宋体" w:eastAsia="宋体" w:cs="宋体"/>
          <w:lang w:eastAsia="zh-CN"/>
        </w:rPr>
        <w:t>17:23　他们要杀害祂，第三日祂要复活。门徒就极其忧愁。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基督儿子名分的启示与异象的应用</w:t>
      </w:r>
    </w:p>
    <w:p>
      <w:pPr>
        <w:pStyle w:val="2"/>
        <w:rPr>
          <w:rFonts w:hint="eastAsia" w:ascii="宋体" w:hAnsi="宋体" w:eastAsia="宋体" w:cs="宋体"/>
          <w:lang w:eastAsia="zh-CN"/>
        </w:rPr>
      </w:pPr>
      <w:r>
        <w:rPr>
          <w:rFonts w:hint="eastAsia" w:ascii="宋体" w:hAnsi="宋体" w:eastAsia="宋体" w:cs="宋体"/>
          <w:lang w:eastAsia="zh-CN"/>
        </w:rPr>
        <w:t>十七24～27</w:t>
      </w:r>
    </w:p>
    <w:p>
      <w:pPr>
        <w:pStyle w:val="2"/>
        <w:rPr>
          <w:rFonts w:hint="eastAsia" w:ascii="宋体" w:hAnsi="宋体" w:eastAsia="宋体" w:cs="宋体"/>
          <w:lang w:eastAsia="zh-CN"/>
        </w:rPr>
      </w:pPr>
      <w:r>
        <w:rPr>
          <w:rFonts w:hint="eastAsia" w:ascii="宋体" w:hAnsi="宋体" w:eastAsia="宋体" w:cs="宋体"/>
          <w:lang w:eastAsia="zh-CN"/>
        </w:rPr>
        <w:t>17:24　他们到了迦百农，有收1殿税的人前来对彼得说，你们的老师不纳1殿税吗？</w:t>
      </w:r>
    </w:p>
    <w:p>
      <w:pPr>
        <w:pStyle w:val="2"/>
        <w:rPr>
          <w:rFonts w:hint="eastAsia" w:ascii="宋体" w:hAnsi="宋体" w:eastAsia="宋体" w:cs="宋体"/>
          <w:lang w:eastAsia="zh-CN"/>
        </w:rPr>
      </w:pPr>
      <w:r>
        <w:rPr>
          <w:rFonts w:hint="eastAsia" w:ascii="宋体" w:hAnsi="宋体" w:eastAsia="宋体" w:cs="宋体"/>
          <w:lang w:eastAsia="zh-CN"/>
        </w:rPr>
        <w:t>17:25　彼得说，1纳。等他进了屋子，耶稣2先向他说，西门，你怎么看？地上的君王向谁征收关税或丁税？向自己的儿子，还是向外人？</w:t>
      </w:r>
    </w:p>
    <w:p>
      <w:pPr>
        <w:pStyle w:val="2"/>
        <w:rPr>
          <w:rFonts w:hint="eastAsia" w:ascii="宋体" w:hAnsi="宋体" w:eastAsia="宋体" w:cs="宋体"/>
          <w:lang w:eastAsia="zh-CN"/>
        </w:rPr>
      </w:pPr>
      <w:r>
        <w:rPr>
          <w:rFonts w:hint="eastAsia" w:ascii="宋体" w:hAnsi="宋体" w:eastAsia="宋体" w:cs="宋体"/>
          <w:lang w:eastAsia="zh-CN"/>
        </w:rPr>
        <w:t>17:26　彼得一说，向外人，耶稣就对他说，既然如此，1儿子就可以免了。</w:t>
      </w:r>
    </w:p>
    <w:p>
      <w:pPr>
        <w:pStyle w:val="2"/>
        <w:rPr>
          <w:rFonts w:hint="eastAsia" w:ascii="宋体" w:hAnsi="宋体" w:eastAsia="宋体" w:cs="宋体"/>
          <w:lang w:eastAsia="zh-CN"/>
        </w:rPr>
      </w:pPr>
      <w:r>
        <w:rPr>
          <w:rFonts w:hint="eastAsia" w:ascii="宋体" w:hAnsi="宋体" w:eastAsia="宋体" w:cs="宋体"/>
          <w:lang w:eastAsia="zh-CN"/>
        </w:rPr>
        <w:t>17:27　但为免绊跌他们，你要1到海边去钓鱼，拿起先钓上来的鱼，开它的口，就必找到2一块钱，可以拿去3给他们，作4你我的殿税。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国度里的关系</w:t>
      </w:r>
    </w:p>
    <w:p>
      <w:pPr>
        <w:pStyle w:val="2"/>
        <w:rPr>
          <w:rFonts w:hint="eastAsia" w:ascii="宋体" w:hAnsi="宋体" w:eastAsia="宋体" w:cs="宋体"/>
          <w:lang w:eastAsia="zh-CN"/>
        </w:rPr>
      </w:pPr>
      <w:r>
        <w:rPr>
          <w:rFonts w:hint="eastAsia" w:ascii="宋体" w:hAnsi="宋体" w:eastAsia="宋体" w:cs="宋体"/>
          <w:lang w:eastAsia="zh-CN"/>
        </w:rPr>
        <w:t>十八1～35</w:t>
      </w:r>
    </w:p>
    <w:p>
      <w:pPr>
        <w:pStyle w:val="2"/>
        <w:rPr>
          <w:rFonts w:hint="eastAsia" w:ascii="宋体" w:hAnsi="宋体" w:eastAsia="宋体" w:cs="宋体"/>
          <w:lang w:eastAsia="zh-CN"/>
        </w:rPr>
      </w:pPr>
      <w:r>
        <w:rPr>
          <w:rFonts w:hint="eastAsia" w:ascii="宋体" w:hAnsi="宋体" w:eastAsia="宋体" w:cs="宋体"/>
          <w:lang w:eastAsia="zh-CN"/>
        </w:rPr>
        <w:t>18:1　当时，门徒到耶稣跟前来，说，谁1在诸天的国里是最大的？</w:t>
      </w:r>
    </w:p>
    <w:p>
      <w:pPr>
        <w:pStyle w:val="2"/>
        <w:rPr>
          <w:rFonts w:hint="eastAsia" w:ascii="宋体" w:hAnsi="宋体" w:eastAsia="宋体" w:cs="宋体"/>
          <w:lang w:eastAsia="zh-CN"/>
        </w:rPr>
      </w:pPr>
      <w:r>
        <w:rPr>
          <w:rFonts w:hint="eastAsia" w:ascii="宋体" w:hAnsi="宋体" w:eastAsia="宋体" w:cs="宋体"/>
          <w:lang w:eastAsia="zh-CN"/>
        </w:rPr>
        <w:t>18:2　耶稣便叫一个小孩子来，站在他们中间，说，</w:t>
      </w:r>
    </w:p>
    <w:p>
      <w:pPr>
        <w:pStyle w:val="2"/>
        <w:rPr>
          <w:rFonts w:hint="eastAsia" w:ascii="宋体" w:hAnsi="宋体" w:eastAsia="宋体" w:cs="宋体"/>
          <w:lang w:eastAsia="zh-CN"/>
        </w:rPr>
      </w:pPr>
      <w:r>
        <w:rPr>
          <w:rFonts w:hint="eastAsia" w:ascii="宋体" w:hAnsi="宋体" w:eastAsia="宋体" w:cs="宋体"/>
          <w:lang w:eastAsia="zh-CN"/>
        </w:rPr>
        <w:t>18:3　我实在告诉你们，你们若不回转，变成像小孩子一样，绝不能进诸天的国。</w:t>
      </w:r>
    </w:p>
    <w:p>
      <w:pPr>
        <w:pStyle w:val="2"/>
        <w:rPr>
          <w:rFonts w:hint="eastAsia" w:ascii="宋体" w:hAnsi="宋体" w:eastAsia="宋体" w:cs="宋体"/>
          <w:lang w:eastAsia="zh-CN"/>
        </w:rPr>
      </w:pPr>
      <w:r>
        <w:rPr>
          <w:rFonts w:hint="eastAsia" w:ascii="宋体" w:hAnsi="宋体" w:eastAsia="宋体" w:cs="宋体"/>
          <w:lang w:eastAsia="zh-CN"/>
        </w:rPr>
        <w:t>18:4　所以凡降卑自己像这小孩子的，这人在诸天的国里就是最大的。</w:t>
      </w:r>
    </w:p>
    <w:p>
      <w:pPr>
        <w:pStyle w:val="2"/>
        <w:rPr>
          <w:rFonts w:hint="eastAsia" w:ascii="宋体" w:hAnsi="宋体" w:eastAsia="宋体" w:cs="宋体"/>
          <w:lang w:eastAsia="zh-CN"/>
        </w:rPr>
      </w:pPr>
      <w:r>
        <w:rPr>
          <w:rFonts w:hint="eastAsia" w:ascii="宋体" w:hAnsi="宋体" w:eastAsia="宋体" w:cs="宋体"/>
          <w:lang w:eastAsia="zh-CN"/>
        </w:rPr>
        <w:t>18:5　凡1因我的名，接待一个这样小孩子的，就是接待我。</w:t>
      </w:r>
    </w:p>
    <w:p>
      <w:pPr>
        <w:pStyle w:val="2"/>
        <w:rPr>
          <w:rFonts w:hint="eastAsia" w:ascii="宋体" w:hAnsi="宋体" w:eastAsia="宋体" w:cs="宋体"/>
          <w:lang w:eastAsia="zh-CN"/>
        </w:rPr>
      </w:pPr>
      <w:r>
        <w:rPr>
          <w:rFonts w:hint="eastAsia" w:ascii="宋体" w:hAnsi="宋体" w:eastAsia="宋体" w:cs="宋体"/>
          <w:lang w:eastAsia="zh-CN"/>
        </w:rPr>
        <w:t>18:6　凡绊跌一个信入我的小子的，1倒不如把2大磨石挂在他的脖子上，沉没在深海里。</w:t>
      </w:r>
    </w:p>
    <w:p>
      <w:pPr>
        <w:pStyle w:val="2"/>
        <w:rPr>
          <w:rFonts w:hint="eastAsia" w:ascii="宋体" w:hAnsi="宋体" w:eastAsia="宋体" w:cs="宋体"/>
          <w:lang w:eastAsia="zh-CN"/>
        </w:rPr>
      </w:pPr>
      <w:r>
        <w:rPr>
          <w:rFonts w:hint="eastAsia" w:ascii="宋体" w:hAnsi="宋体" w:eastAsia="宋体" w:cs="宋体"/>
          <w:lang w:eastAsia="zh-CN"/>
        </w:rPr>
        <w:t>18:7　世界因着绊跌人的事有祸了；绊跌人的事是免不了的，但那绊跌人的有祸了。</w:t>
      </w:r>
    </w:p>
    <w:p>
      <w:pPr>
        <w:pStyle w:val="2"/>
        <w:rPr>
          <w:rFonts w:hint="eastAsia" w:ascii="宋体" w:hAnsi="宋体" w:eastAsia="宋体" w:cs="宋体"/>
          <w:lang w:eastAsia="zh-CN"/>
        </w:rPr>
      </w:pPr>
      <w:r>
        <w:rPr>
          <w:rFonts w:hint="eastAsia" w:ascii="宋体" w:hAnsi="宋体" w:eastAsia="宋体" w:cs="宋体"/>
          <w:lang w:eastAsia="zh-CN"/>
        </w:rPr>
        <w:t>18:8　若是你的手或你的脚绊跌你，就把它1砍下来扔掉；你残废或瘸腿进入生命，比有两手两脚被扔在永火里更好。</w:t>
      </w:r>
    </w:p>
    <w:p>
      <w:pPr>
        <w:pStyle w:val="2"/>
        <w:rPr>
          <w:rFonts w:hint="eastAsia" w:ascii="宋体" w:hAnsi="宋体" w:eastAsia="宋体" w:cs="宋体"/>
          <w:lang w:eastAsia="zh-CN"/>
        </w:rPr>
      </w:pPr>
      <w:r>
        <w:rPr>
          <w:rFonts w:hint="eastAsia" w:ascii="宋体" w:hAnsi="宋体" w:eastAsia="宋体" w:cs="宋体"/>
          <w:lang w:eastAsia="zh-CN"/>
        </w:rPr>
        <w:t>18:9　若是你的眼绊跌你，就把它1剜出来扔掉；你只有一只眼进入生命，比有两只眼被扔在2火坑里更好。</w:t>
      </w:r>
    </w:p>
    <w:p>
      <w:pPr>
        <w:pStyle w:val="2"/>
        <w:rPr>
          <w:rFonts w:hint="eastAsia" w:ascii="宋体" w:hAnsi="宋体" w:eastAsia="宋体" w:cs="宋体"/>
          <w:lang w:eastAsia="zh-CN"/>
        </w:rPr>
      </w:pPr>
      <w:r>
        <w:rPr>
          <w:rFonts w:hint="eastAsia" w:ascii="宋体" w:hAnsi="宋体" w:eastAsia="宋体" w:cs="宋体"/>
          <w:lang w:eastAsia="zh-CN"/>
        </w:rPr>
        <w:t>18:10　你们要当心，不可轻看这小子里的一个。我告诉你们，他们的使者在诸天之上，常见我在诸天之上父的面。</w:t>
      </w:r>
    </w:p>
    <w:p>
      <w:pPr>
        <w:pStyle w:val="2"/>
        <w:rPr>
          <w:rFonts w:hint="eastAsia" w:ascii="宋体" w:hAnsi="宋体" w:eastAsia="宋体" w:cs="宋体"/>
          <w:lang w:eastAsia="zh-CN"/>
        </w:rPr>
      </w:pPr>
      <w:r>
        <w:rPr>
          <w:rFonts w:hint="eastAsia" w:ascii="宋体" w:hAnsi="宋体" w:eastAsia="宋体" w:cs="宋体"/>
          <w:lang w:eastAsia="zh-CN"/>
        </w:rPr>
        <w:t>18:11　1因为人子来，是要拯救失丧的人。</w:t>
      </w:r>
    </w:p>
    <w:p>
      <w:pPr>
        <w:pStyle w:val="2"/>
        <w:rPr>
          <w:rFonts w:hint="eastAsia" w:ascii="宋体" w:hAnsi="宋体" w:eastAsia="宋体" w:cs="宋体"/>
          <w:lang w:eastAsia="zh-CN"/>
        </w:rPr>
      </w:pPr>
      <w:r>
        <w:rPr>
          <w:rFonts w:hint="eastAsia" w:ascii="宋体" w:hAnsi="宋体" w:eastAsia="宋体" w:cs="宋体"/>
          <w:lang w:eastAsia="zh-CN"/>
        </w:rPr>
        <w:t>18:12　你们怎么看？一个人若有一百只羊，其中一只走迷了路，他岂不把这九十九只撇在山上，去找那迷路的吗？</w:t>
      </w:r>
    </w:p>
    <w:p>
      <w:pPr>
        <w:pStyle w:val="2"/>
        <w:rPr>
          <w:rFonts w:hint="eastAsia" w:ascii="宋体" w:hAnsi="宋体" w:eastAsia="宋体" w:cs="宋体"/>
          <w:lang w:eastAsia="zh-CN"/>
        </w:rPr>
      </w:pPr>
      <w:r>
        <w:rPr>
          <w:rFonts w:hint="eastAsia" w:ascii="宋体" w:hAnsi="宋体" w:eastAsia="宋体" w:cs="宋体"/>
          <w:lang w:eastAsia="zh-CN"/>
        </w:rPr>
        <w:t>18:13　若是找着了，我实在告诉你们，他为这一只欢喜，比为那没有迷路的九十九只欢喜还大。</w:t>
      </w:r>
    </w:p>
    <w:p>
      <w:pPr>
        <w:pStyle w:val="2"/>
        <w:rPr>
          <w:rFonts w:hint="eastAsia" w:ascii="宋体" w:hAnsi="宋体" w:eastAsia="宋体" w:cs="宋体"/>
          <w:lang w:eastAsia="zh-CN"/>
        </w:rPr>
      </w:pPr>
      <w:r>
        <w:rPr>
          <w:rFonts w:hint="eastAsia" w:ascii="宋体" w:hAnsi="宋体" w:eastAsia="宋体" w:cs="宋体"/>
          <w:lang w:eastAsia="zh-CN"/>
        </w:rPr>
        <w:t>18:14　照样，1你们在诸天之上的父，也不愿这小子里失丧一个。</w:t>
      </w:r>
    </w:p>
    <w:p>
      <w:pPr>
        <w:pStyle w:val="2"/>
        <w:rPr>
          <w:rFonts w:hint="eastAsia" w:ascii="宋体" w:hAnsi="宋体" w:eastAsia="宋体" w:cs="宋体"/>
          <w:lang w:eastAsia="zh-CN"/>
        </w:rPr>
      </w:pPr>
      <w:r>
        <w:rPr>
          <w:rFonts w:hint="eastAsia" w:ascii="宋体" w:hAnsi="宋体" w:eastAsia="宋体" w:cs="宋体"/>
          <w:lang w:eastAsia="zh-CN"/>
        </w:rPr>
        <w:t>18:15　再者，若是你的弟兄犯罪得罪你，你要去，只1在你和他之间2指出他的过错。他若听你，你就得着了你的弟兄。</w:t>
      </w:r>
    </w:p>
    <w:p>
      <w:pPr>
        <w:pStyle w:val="2"/>
        <w:rPr>
          <w:rFonts w:hint="eastAsia" w:ascii="宋体" w:hAnsi="宋体" w:eastAsia="宋体" w:cs="宋体"/>
          <w:lang w:eastAsia="zh-CN"/>
        </w:rPr>
      </w:pPr>
      <w:r>
        <w:rPr>
          <w:rFonts w:hint="eastAsia" w:ascii="宋体" w:hAnsi="宋体" w:eastAsia="宋体" w:cs="宋体"/>
          <w:lang w:eastAsia="zh-CN"/>
        </w:rPr>
        <w:t>18:16　他若不听，你就另带一两个人同去，要凭两三个见证人的口，句句都可定准。</w:t>
      </w:r>
    </w:p>
    <w:p>
      <w:pPr>
        <w:pStyle w:val="2"/>
        <w:rPr>
          <w:rFonts w:hint="eastAsia" w:ascii="宋体" w:hAnsi="宋体" w:eastAsia="宋体" w:cs="宋体"/>
          <w:lang w:eastAsia="zh-CN"/>
        </w:rPr>
      </w:pPr>
      <w:r>
        <w:rPr>
          <w:rFonts w:hint="eastAsia" w:ascii="宋体" w:hAnsi="宋体" w:eastAsia="宋体" w:cs="宋体"/>
          <w:lang w:eastAsia="zh-CN"/>
        </w:rPr>
        <w:t>18:17　他若不听他们，就1告诉2召会；他若连召会也不听，就3把他4当作外邦人和税吏。</w:t>
      </w:r>
    </w:p>
    <w:p>
      <w:pPr>
        <w:pStyle w:val="2"/>
        <w:rPr>
          <w:rFonts w:hint="eastAsia" w:ascii="宋体" w:hAnsi="宋体" w:eastAsia="宋体" w:cs="宋体"/>
          <w:lang w:eastAsia="zh-CN"/>
        </w:rPr>
      </w:pPr>
      <w:r>
        <w:rPr>
          <w:rFonts w:hint="eastAsia" w:ascii="宋体" w:hAnsi="宋体" w:eastAsia="宋体" w:cs="宋体"/>
          <w:lang w:eastAsia="zh-CN"/>
        </w:rPr>
        <w:t>18:18　我实在告诉你们，凡你们在地上1捆绑的，必是在诸天之上2已经捆绑的；凡你们在地上1释放的，必是在诸天之上2已经释放的。</w:t>
      </w:r>
    </w:p>
    <w:p>
      <w:pPr>
        <w:pStyle w:val="2"/>
        <w:rPr>
          <w:rFonts w:hint="eastAsia" w:ascii="宋体" w:hAnsi="宋体" w:eastAsia="宋体" w:cs="宋体"/>
          <w:lang w:eastAsia="zh-CN"/>
        </w:rPr>
      </w:pPr>
      <w:r>
        <w:rPr>
          <w:rFonts w:hint="eastAsia" w:ascii="宋体" w:hAnsi="宋体" w:eastAsia="宋体" w:cs="宋体"/>
          <w:lang w:eastAsia="zh-CN"/>
        </w:rPr>
        <w:t>18:19　我又实在告诉你们，你们中间若有两个人在地上，在他们所1求的任何事上2和谐一致，他们无论求什么，都必从我在诸天之上的父，3得着成全。</w:t>
      </w:r>
    </w:p>
    <w:p>
      <w:pPr>
        <w:pStyle w:val="2"/>
        <w:rPr>
          <w:rFonts w:hint="eastAsia" w:ascii="宋体" w:hAnsi="宋体" w:eastAsia="宋体" w:cs="宋体"/>
          <w:lang w:eastAsia="zh-CN"/>
        </w:rPr>
      </w:pPr>
      <w:r>
        <w:rPr>
          <w:rFonts w:hint="eastAsia" w:ascii="宋体" w:hAnsi="宋体" w:eastAsia="宋体" w:cs="宋体"/>
          <w:lang w:eastAsia="zh-CN"/>
        </w:rPr>
        <w:t>18:20　因为无论在那里，有1两三个人2被3聚集到我的名里，那里就有我在他们中间。</w:t>
      </w:r>
    </w:p>
    <w:p>
      <w:pPr>
        <w:pStyle w:val="2"/>
        <w:rPr>
          <w:rFonts w:hint="eastAsia" w:ascii="宋体" w:hAnsi="宋体" w:eastAsia="宋体" w:cs="宋体"/>
          <w:lang w:eastAsia="zh-CN"/>
        </w:rPr>
      </w:pPr>
      <w:r>
        <w:rPr>
          <w:rFonts w:hint="eastAsia" w:ascii="宋体" w:hAnsi="宋体" w:eastAsia="宋体" w:cs="宋体"/>
          <w:lang w:eastAsia="zh-CN"/>
        </w:rPr>
        <w:t>18:21　那时，彼得进前来，对耶稣说，主阿，我的弟兄得罪我，我当赦免他几次？到七次吗？</w:t>
      </w:r>
    </w:p>
    <w:p>
      <w:pPr>
        <w:pStyle w:val="2"/>
        <w:rPr>
          <w:rFonts w:hint="eastAsia" w:ascii="宋体" w:hAnsi="宋体" w:eastAsia="宋体" w:cs="宋体"/>
          <w:lang w:eastAsia="zh-CN"/>
        </w:rPr>
      </w:pPr>
      <w:r>
        <w:rPr>
          <w:rFonts w:hint="eastAsia" w:ascii="宋体" w:hAnsi="宋体" w:eastAsia="宋体" w:cs="宋体"/>
          <w:lang w:eastAsia="zh-CN"/>
        </w:rPr>
        <w:t>18:22　耶稣对他说，我不是对你说到七次，乃是到七十个七次。</w:t>
      </w:r>
    </w:p>
    <w:p>
      <w:pPr>
        <w:pStyle w:val="2"/>
        <w:rPr>
          <w:rFonts w:hint="eastAsia" w:ascii="宋体" w:hAnsi="宋体" w:eastAsia="宋体" w:cs="宋体"/>
          <w:lang w:eastAsia="zh-CN"/>
        </w:rPr>
      </w:pPr>
      <w:r>
        <w:rPr>
          <w:rFonts w:hint="eastAsia" w:ascii="宋体" w:hAnsi="宋体" w:eastAsia="宋体" w:cs="宋体"/>
          <w:lang w:eastAsia="zh-CN"/>
        </w:rPr>
        <w:t>18:23　因此，诸天的国好比一个作君王的人，要和他的奴仆1算账。</w:t>
      </w:r>
    </w:p>
    <w:p>
      <w:pPr>
        <w:pStyle w:val="2"/>
        <w:rPr>
          <w:rFonts w:hint="eastAsia" w:ascii="宋体" w:hAnsi="宋体" w:eastAsia="宋体" w:cs="宋体"/>
          <w:lang w:eastAsia="zh-CN"/>
        </w:rPr>
      </w:pPr>
      <w:r>
        <w:rPr>
          <w:rFonts w:hint="eastAsia" w:ascii="宋体" w:hAnsi="宋体" w:eastAsia="宋体" w:cs="宋体"/>
          <w:lang w:eastAsia="zh-CN"/>
        </w:rPr>
        <w:t>18:24　才算的时候，有人带了一个欠1一万他连得银子的来。</w:t>
      </w:r>
    </w:p>
    <w:p>
      <w:pPr>
        <w:pStyle w:val="2"/>
        <w:rPr>
          <w:rFonts w:hint="eastAsia" w:ascii="宋体" w:hAnsi="宋体" w:eastAsia="宋体" w:cs="宋体"/>
          <w:lang w:eastAsia="zh-CN"/>
        </w:rPr>
      </w:pPr>
      <w:r>
        <w:rPr>
          <w:rFonts w:hint="eastAsia" w:ascii="宋体" w:hAnsi="宋体" w:eastAsia="宋体" w:cs="宋体"/>
          <w:lang w:eastAsia="zh-CN"/>
        </w:rPr>
        <w:t>18:25　因为他没有什么可偿还的，主人吩咐把他和他的妻子儿女，并一切所有的都卖了来偿还。</w:t>
      </w:r>
    </w:p>
    <w:p>
      <w:pPr>
        <w:pStyle w:val="2"/>
        <w:rPr>
          <w:rFonts w:hint="eastAsia" w:ascii="宋体" w:hAnsi="宋体" w:eastAsia="宋体" w:cs="宋体"/>
          <w:lang w:eastAsia="zh-CN"/>
        </w:rPr>
      </w:pPr>
      <w:r>
        <w:rPr>
          <w:rFonts w:hint="eastAsia" w:ascii="宋体" w:hAnsi="宋体" w:eastAsia="宋体" w:cs="宋体"/>
          <w:lang w:eastAsia="zh-CN"/>
        </w:rPr>
        <w:t>18:26　那奴仆就俯伏拜他，说，宽容我，将来我都要还清。</w:t>
      </w:r>
    </w:p>
    <w:p>
      <w:pPr>
        <w:pStyle w:val="2"/>
        <w:rPr>
          <w:rFonts w:hint="eastAsia" w:ascii="宋体" w:hAnsi="宋体" w:eastAsia="宋体" w:cs="宋体"/>
          <w:lang w:eastAsia="zh-CN"/>
        </w:rPr>
      </w:pPr>
      <w:r>
        <w:rPr>
          <w:rFonts w:hint="eastAsia" w:ascii="宋体" w:hAnsi="宋体" w:eastAsia="宋体" w:cs="宋体"/>
          <w:lang w:eastAsia="zh-CN"/>
        </w:rPr>
        <w:t>18:27　那奴仆的主人就动了慈心，把他释放，并且1免了他的债。</w:t>
      </w:r>
    </w:p>
    <w:p>
      <w:pPr>
        <w:pStyle w:val="2"/>
        <w:rPr>
          <w:rFonts w:hint="eastAsia" w:ascii="宋体" w:hAnsi="宋体" w:eastAsia="宋体" w:cs="宋体"/>
          <w:lang w:eastAsia="zh-CN"/>
        </w:rPr>
      </w:pPr>
      <w:r>
        <w:rPr>
          <w:rFonts w:hint="eastAsia" w:ascii="宋体" w:hAnsi="宋体" w:eastAsia="宋体" w:cs="宋体"/>
          <w:lang w:eastAsia="zh-CN"/>
        </w:rPr>
        <w:t>18:28　但那奴仆出来，遇见一个和他同作奴仆的，欠他1一百银币，便揪住他，掐住他的喉咙，说，你所欠的，都要偿还。</w:t>
      </w:r>
    </w:p>
    <w:p>
      <w:pPr>
        <w:pStyle w:val="2"/>
        <w:rPr>
          <w:rFonts w:hint="eastAsia" w:ascii="宋体" w:hAnsi="宋体" w:eastAsia="宋体" w:cs="宋体"/>
          <w:lang w:eastAsia="zh-CN"/>
        </w:rPr>
      </w:pPr>
      <w:r>
        <w:rPr>
          <w:rFonts w:hint="eastAsia" w:ascii="宋体" w:hAnsi="宋体" w:eastAsia="宋体" w:cs="宋体"/>
          <w:lang w:eastAsia="zh-CN"/>
        </w:rPr>
        <w:t>18:29　那和他同作奴仆的，俯伏央求他说，宽容我，将来我必还你。</w:t>
      </w:r>
    </w:p>
    <w:p>
      <w:pPr>
        <w:pStyle w:val="2"/>
        <w:rPr>
          <w:rFonts w:hint="eastAsia" w:ascii="宋体" w:hAnsi="宋体" w:eastAsia="宋体" w:cs="宋体"/>
          <w:lang w:eastAsia="zh-CN"/>
        </w:rPr>
      </w:pPr>
      <w:r>
        <w:rPr>
          <w:rFonts w:hint="eastAsia" w:ascii="宋体" w:hAnsi="宋体" w:eastAsia="宋体" w:cs="宋体"/>
          <w:lang w:eastAsia="zh-CN"/>
        </w:rPr>
        <w:t>18:30　他却不肯，竟去把他下在监里，等他还清所欠的债。</w:t>
      </w:r>
    </w:p>
    <w:p>
      <w:pPr>
        <w:pStyle w:val="2"/>
        <w:rPr>
          <w:rFonts w:hint="eastAsia" w:ascii="宋体" w:hAnsi="宋体" w:eastAsia="宋体" w:cs="宋体"/>
          <w:lang w:eastAsia="zh-CN"/>
        </w:rPr>
      </w:pPr>
      <w:r>
        <w:rPr>
          <w:rFonts w:hint="eastAsia" w:ascii="宋体" w:hAnsi="宋体" w:eastAsia="宋体" w:cs="宋体"/>
          <w:lang w:eastAsia="zh-CN"/>
        </w:rPr>
        <w:t>18:31　那些和他同作奴仆的，看见所发生的事，就甚1忧愁，去把一切所发生的事，都完全告诉他们的主人。</w:t>
      </w:r>
    </w:p>
    <w:p>
      <w:pPr>
        <w:pStyle w:val="2"/>
        <w:rPr>
          <w:rFonts w:hint="eastAsia" w:ascii="宋体" w:hAnsi="宋体" w:eastAsia="宋体" w:cs="宋体"/>
          <w:lang w:eastAsia="zh-CN"/>
        </w:rPr>
      </w:pPr>
      <w:r>
        <w:rPr>
          <w:rFonts w:hint="eastAsia" w:ascii="宋体" w:hAnsi="宋体" w:eastAsia="宋体" w:cs="宋体"/>
          <w:lang w:eastAsia="zh-CN"/>
        </w:rPr>
        <w:t>18:32　于是主人把他叫来，对他说，你这恶仆，因你央求我，我就把你一切所欠的都免了；</w:t>
      </w:r>
    </w:p>
    <w:p>
      <w:pPr>
        <w:pStyle w:val="2"/>
        <w:rPr>
          <w:rFonts w:hint="eastAsia" w:ascii="宋体" w:hAnsi="宋体" w:eastAsia="宋体" w:cs="宋体"/>
          <w:lang w:eastAsia="zh-CN"/>
        </w:rPr>
      </w:pPr>
      <w:r>
        <w:rPr>
          <w:rFonts w:hint="eastAsia" w:ascii="宋体" w:hAnsi="宋体" w:eastAsia="宋体" w:cs="宋体"/>
          <w:lang w:eastAsia="zh-CN"/>
        </w:rPr>
        <w:t>18:33　你岂不应当怜悯和你同作奴仆的，像我怜悯你吗？</w:t>
      </w:r>
    </w:p>
    <w:p>
      <w:pPr>
        <w:pStyle w:val="2"/>
        <w:rPr>
          <w:rFonts w:hint="eastAsia" w:ascii="宋体" w:hAnsi="宋体" w:eastAsia="宋体" w:cs="宋体"/>
          <w:lang w:eastAsia="zh-CN"/>
        </w:rPr>
      </w:pPr>
      <w:r>
        <w:rPr>
          <w:rFonts w:hint="eastAsia" w:ascii="宋体" w:hAnsi="宋体" w:eastAsia="宋体" w:cs="宋体"/>
          <w:lang w:eastAsia="zh-CN"/>
        </w:rPr>
        <w:t>18:34　主人就大怒，把他1交给掌刑的，直到他还清了一切所欠的债。</w:t>
      </w:r>
    </w:p>
    <w:p>
      <w:pPr>
        <w:pStyle w:val="2"/>
        <w:rPr>
          <w:rFonts w:hint="eastAsia" w:ascii="宋体" w:hAnsi="宋体" w:eastAsia="宋体" w:cs="宋体"/>
          <w:lang w:eastAsia="zh-CN"/>
        </w:rPr>
      </w:pPr>
      <w:r>
        <w:rPr>
          <w:rFonts w:hint="eastAsia" w:ascii="宋体" w:hAnsi="宋体" w:eastAsia="宋体" w:cs="宋体"/>
          <w:lang w:eastAsia="zh-CN"/>
        </w:rPr>
        <w:t>18:35　你们各人若不从心里赦免你的弟兄，我天父也要这样待你们了。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到犹太境后</w:t>
      </w:r>
    </w:p>
    <w:p>
      <w:pPr>
        <w:pStyle w:val="2"/>
        <w:rPr>
          <w:rFonts w:hint="eastAsia" w:ascii="宋体" w:hAnsi="宋体" w:eastAsia="宋体" w:cs="宋体"/>
          <w:lang w:eastAsia="zh-CN"/>
        </w:rPr>
      </w:pPr>
      <w:r>
        <w:rPr>
          <w:rFonts w:hint="eastAsia" w:ascii="宋体" w:hAnsi="宋体" w:eastAsia="宋体" w:cs="宋体"/>
          <w:lang w:eastAsia="zh-CN"/>
        </w:rPr>
        <w:t>十九1～二十16</w:t>
      </w:r>
    </w:p>
    <w:p>
      <w:pPr>
        <w:pStyle w:val="2"/>
        <w:rPr>
          <w:rFonts w:hint="eastAsia" w:ascii="宋体" w:hAnsi="宋体" w:eastAsia="宋体" w:cs="宋体"/>
          <w:lang w:eastAsia="zh-CN"/>
        </w:rPr>
      </w:pPr>
      <w:r>
        <w:rPr>
          <w:rFonts w:hint="eastAsia" w:ascii="宋体" w:hAnsi="宋体" w:eastAsia="宋体" w:cs="宋体"/>
          <w:lang w:eastAsia="zh-CN"/>
        </w:rPr>
        <w:t>19:1　耶稣说完了这些话，就离开加利利，来到犹太境内，约但河外。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医治跟随的群众</w:t>
      </w:r>
    </w:p>
    <w:p>
      <w:pPr>
        <w:pStyle w:val="2"/>
        <w:rPr>
          <w:rFonts w:hint="eastAsia" w:ascii="宋体" w:hAnsi="宋体" w:eastAsia="宋体" w:cs="宋体"/>
          <w:lang w:eastAsia="zh-CN"/>
        </w:rPr>
      </w:pPr>
      <w:r>
        <w:rPr>
          <w:rFonts w:hint="eastAsia" w:ascii="宋体" w:hAnsi="宋体" w:eastAsia="宋体" w:cs="宋体"/>
          <w:lang w:eastAsia="zh-CN"/>
        </w:rPr>
        <w:t>十九2</w:t>
      </w:r>
    </w:p>
    <w:p>
      <w:pPr>
        <w:pStyle w:val="2"/>
        <w:rPr>
          <w:rFonts w:hint="eastAsia" w:ascii="宋体" w:hAnsi="宋体" w:eastAsia="宋体" w:cs="宋体"/>
          <w:lang w:eastAsia="zh-CN"/>
        </w:rPr>
      </w:pPr>
      <w:r>
        <w:rPr>
          <w:rFonts w:hint="eastAsia" w:ascii="宋体" w:hAnsi="宋体" w:eastAsia="宋体" w:cs="宋体"/>
          <w:lang w:eastAsia="zh-CN"/>
        </w:rPr>
        <w:t>19:2　有好多群众跟着祂，祂就在那里治好了他们。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基要派的再试诱</w:t>
      </w:r>
    </w:p>
    <w:p>
      <w:pPr>
        <w:pStyle w:val="2"/>
        <w:rPr>
          <w:rFonts w:hint="eastAsia" w:ascii="宋体" w:hAnsi="宋体" w:eastAsia="宋体" w:cs="宋体"/>
          <w:lang w:eastAsia="zh-CN"/>
        </w:rPr>
      </w:pPr>
      <w:r>
        <w:rPr>
          <w:rFonts w:hint="eastAsia" w:ascii="宋体" w:hAnsi="宋体" w:eastAsia="宋体" w:cs="宋体"/>
          <w:lang w:eastAsia="zh-CN"/>
        </w:rPr>
        <w:t>十九3～12</w:t>
      </w:r>
    </w:p>
    <w:p>
      <w:pPr>
        <w:pStyle w:val="2"/>
        <w:rPr>
          <w:rFonts w:hint="eastAsia" w:ascii="宋体" w:hAnsi="宋体" w:eastAsia="宋体" w:cs="宋体"/>
          <w:lang w:eastAsia="zh-CN"/>
        </w:rPr>
      </w:pPr>
      <w:r>
        <w:rPr>
          <w:rFonts w:hint="eastAsia" w:ascii="宋体" w:hAnsi="宋体" w:eastAsia="宋体" w:cs="宋体"/>
          <w:lang w:eastAsia="zh-CN"/>
        </w:rPr>
        <w:t>19:3　有法利赛人到耶稣跟前来，1试诱祂，说，人因任何缘故，都可以2休妻吗？</w:t>
      </w:r>
    </w:p>
    <w:p>
      <w:pPr>
        <w:pStyle w:val="2"/>
        <w:rPr>
          <w:rFonts w:hint="eastAsia" w:ascii="宋体" w:hAnsi="宋体" w:eastAsia="宋体" w:cs="宋体"/>
          <w:lang w:eastAsia="zh-CN"/>
        </w:rPr>
      </w:pPr>
      <w:r>
        <w:rPr>
          <w:rFonts w:hint="eastAsia" w:ascii="宋体" w:hAnsi="宋体" w:eastAsia="宋体" w:cs="宋体"/>
          <w:lang w:eastAsia="zh-CN"/>
        </w:rPr>
        <w:t>19:4　祂就回答说，难道你们没有念过，1那起初造人的，是造男造女，</w:t>
      </w:r>
    </w:p>
    <w:p>
      <w:pPr>
        <w:pStyle w:val="2"/>
        <w:rPr>
          <w:rFonts w:hint="eastAsia" w:ascii="宋体" w:hAnsi="宋体" w:eastAsia="宋体" w:cs="宋体"/>
          <w:lang w:eastAsia="zh-CN"/>
        </w:rPr>
      </w:pPr>
      <w:r>
        <w:rPr>
          <w:rFonts w:hint="eastAsia" w:ascii="宋体" w:hAnsi="宋体" w:eastAsia="宋体" w:cs="宋体"/>
          <w:lang w:eastAsia="zh-CN"/>
        </w:rPr>
        <w:t>19:5　并且说，“为这缘故，人要离开父母，与妻子联合，二人成为1一体”吗？</w:t>
      </w:r>
    </w:p>
    <w:p>
      <w:pPr>
        <w:pStyle w:val="2"/>
        <w:rPr>
          <w:rFonts w:hint="eastAsia" w:ascii="宋体" w:hAnsi="宋体" w:eastAsia="宋体" w:cs="宋体"/>
          <w:lang w:eastAsia="zh-CN"/>
        </w:rPr>
      </w:pPr>
      <w:r>
        <w:rPr>
          <w:rFonts w:hint="eastAsia" w:ascii="宋体" w:hAnsi="宋体" w:eastAsia="宋体" w:cs="宋体"/>
          <w:lang w:eastAsia="zh-CN"/>
        </w:rPr>
        <w:t>19:6　这样，他们不再是两个，乃是一个肉身了。所以神所配耦的，人不可分开。</w:t>
      </w:r>
    </w:p>
    <w:p>
      <w:pPr>
        <w:pStyle w:val="2"/>
        <w:rPr>
          <w:rFonts w:hint="eastAsia" w:ascii="宋体" w:hAnsi="宋体" w:eastAsia="宋体" w:cs="宋体"/>
          <w:lang w:eastAsia="zh-CN"/>
        </w:rPr>
      </w:pPr>
      <w:r>
        <w:rPr>
          <w:rFonts w:hint="eastAsia" w:ascii="宋体" w:hAnsi="宋体" w:eastAsia="宋体" w:cs="宋体"/>
          <w:lang w:eastAsia="zh-CN"/>
        </w:rPr>
        <w:t>19:7　法利赛人对祂说，这样，摩西为什么1吩咐给妻子休书，并休她呢？</w:t>
      </w:r>
    </w:p>
    <w:p>
      <w:pPr>
        <w:pStyle w:val="2"/>
        <w:rPr>
          <w:rFonts w:hint="eastAsia" w:ascii="宋体" w:hAnsi="宋体" w:eastAsia="宋体" w:cs="宋体"/>
          <w:lang w:eastAsia="zh-CN"/>
        </w:rPr>
      </w:pPr>
      <w:r>
        <w:rPr>
          <w:rFonts w:hint="eastAsia" w:ascii="宋体" w:hAnsi="宋体" w:eastAsia="宋体" w:cs="宋体"/>
          <w:lang w:eastAsia="zh-CN"/>
        </w:rPr>
        <w:t>19:8　祂对他们说，摩西因为你们的心硬，才准你们休妻，但从1起初并不是这样。</w:t>
      </w:r>
    </w:p>
    <w:p>
      <w:pPr>
        <w:pStyle w:val="2"/>
        <w:rPr>
          <w:rFonts w:hint="eastAsia" w:ascii="宋体" w:hAnsi="宋体" w:eastAsia="宋体" w:cs="宋体"/>
          <w:lang w:eastAsia="zh-CN"/>
        </w:rPr>
      </w:pPr>
      <w:r>
        <w:rPr>
          <w:rFonts w:hint="eastAsia" w:ascii="宋体" w:hAnsi="宋体" w:eastAsia="宋体" w:cs="宋体"/>
          <w:lang w:eastAsia="zh-CN"/>
        </w:rPr>
        <w:t>19:9　我告诉你们，凡休妻另娶的，若不是因1淫乱的缘故，就是犯奸淫；2有人娶那被休的妇人，也是犯奸淫。</w:t>
      </w:r>
    </w:p>
    <w:p>
      <w:pPr>
        <w:pStyle w:val="2"/>
        <w:rPr>
          <w:rFonts w:hint="eastAsia" w:ascii="宋体" w:hAnsi="宋体" w:eastAsia="宋体" w:cs="宋体"/>
          <w:lang w:eastAsia="zh-CN"/>
        </w:rPr>
      </w:pPr>
      <w:r>
        <w:rPr>
          <w:rFonts w:hint="eastAsia" w:ascii="宋体" w:hAnsi="宋体" w:eastAsia="宋体" w:cs="宋体"/>
          <w:lang w:eastAsia="zh-CN"/>
        </w:rPr>
        <w:t>19:10　门徒对祂说，人和妻子的事既是1这样，倒不如不结婚。</w:t>
      </w:r>
    </w:p>
    <w:p>
      <w:pPr>
        <w:pStyle w:val="2"/>
        <w:rPr>
          <w:rFonts w:hint="eastAsia" w:ascii="宋体" w:hAnsi="宋体" w:eastAsia="宋体" w:cs="宋体"/>
          <w:lang w:eastAsia="zh-CN"/>
        </w:rPr>
      </w:pPr>
      <w:r>
        <w:rPr>
          <w:rFonts w:hint="eastAsia" w:ascii="宋体" w:hAnsi="宋体" w:eastAsia="宋体" w:cs="宋体"/>
          <w:lang w:eastAsia="zh-CN"/>
        </w:rPr>
        <w:t>19:11　祂就对他们说，这话1不是众人都能2接受的，惟独赐给谁，谁才能接受。</w:t>
      </w:r>
    </w:p>
    <w:p>
      <w:pPr>
        <w:pStyle w:val="2"/>
        <w:rPr>
          <w:rFonts w:hint="eastAsia" w:ascii="宋体" w:hAnsi="宋体" w:eastAsia="宋体" w:cs="宋体"/>
          <w:lang w:eastAsia="zh-CN"/>
        </w:rPr>
      </w:pPr>
      <w:r>
        <w:rPr>
          <w:rFonts w:hint="eastAsia" w:ascii="宋体" w:hAnsi="宋体" w:eastAsia="宋体" w:cs="宋体"/>
          <w:lang w:eastAsia="zh-CN"/>
        </w:rPr>
        <w:t>19:12　因为有的阉人从母腹生来就是这样，也有的阉人是被人阉的，并有的阉人是为1诸天之国的缘故2自阉的。那能接受的，就让他接受。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给小孩子的按手</w:t>
      </w:r>
    </w:p>
    <w:p>
      <w:pPr>
        <w:pStyle w:val="2"/>
        <w:rPr>
          <w:rFonts w:hint="eastAsia" w:ascii="宋体" w:hAnsi="宋体" w:eastAsia="宋体" w:cs="宋体"/>
          <w:lang w:eastAsia="zh-CN"/>
        </w:rPr>
      </w:pPr>
      <w:r>
        <w:rPr>
          <w:rFonts w:hint="eastAsia" w:ascii="宋体" w:hAnsi="宋体" w:eastAsia="宋体" w:cs="宋体"/>
          <w:lang w:eastAsia="zh-CN"/>
        </w:rPr>
        <w:t>十九13～15</w:t>
      </w:r>
    </w:p>
    <w:p>
      <w:pPr>
        <w:pStyle w:val="2"/>
        <w:rPr>
          <w:rFonts w:hint="eastAsia" w:ascii="宋体" w:hAnsi="宋体" w:eastAsia="宋体" w:cs="宋体"/>
          <w:lang w:eastAsia="zh-CN"/>
        </w:rPr>
      </w:pPr>
      <w:r>
        <w:rPr>
          <w:rFonts w:hint="eastAsia" w:ascii="宋体" w:hAnsi="宋体" w:eastAsia="宋体" w:cs="宋体"/>
          <w:lang w:eastAsia="zh-CN"/>
        </w:rPr>
        <w:t>19:13　那时，有人带着小孩子到耶稣那里，要祂为他们按手祷告，门徒就责备那些人。</w:t>
      </w:r>
    </w:p>
    <w:p>
      <w:pPr>
        <w:pStyle w:val="2"/>
        <w:rPr>
          <w:rFonts w:hint="eastAsia" w:ascii="宋体" w:hAnsi="宋体" w:eastAsia="宋体" w:cs="宋体"/>
          <w:lang w:eastAsia="zh-CN"/>
        </w:rPr>
      </w:pPr>
      <w:r>
        <w:rPr>
          <w:rFonts w:hint="eastAsia" w:ascii="宋体" w:hAnsi="宋体" w:eastAsia="宋体" w:cs="宋体"/>
          <w:lang w:eastAsia="zh-CN"/>
        </w:rPr>
        <w:t>19:14　耶稣却说，让小孩子到我这里来，不要禁止他们，因为诸天之国正是1这等人的。</w:t>
      </w:r>
    </w:p>
    <w:p>
      <w:pPr>
        <w:pStyle w:val="2"/>
        <w:rPr>
          <w:rFonts w:hint="eastAsia" w:ascii="宋体" w:hAnsi="宋体" w:eastAsia="宋体" w:cs="宋体"/>
          <w:lang w:eastAsia="zh-CN"/>
        </w:rPr>
      </w:pPr>
      <w:r>
        <w:rPr>
          <w:rFonts w:hint="eastAsia" w:ascii="宋体" w:hAnsi="宋体" w:eastAsia="宋体" w:cs="宋体"/>
          <w:lang w:eastAsia="zh-CN"/>
        </w:rPr>
        <w:t>19:15　祂给他们按了手，就从那里往前去。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财主进国度的路</w:t>
      </w:r>
    </w:p>
    <w:p>
      <w:pPr>
        <w:pStyle w:val="2"/>
        <w:rPr>
          <w:rFonts w:hint="eastAsia" w:ascii="宋体" w:hAnsi="宋体" w:eastAsia="宋体" w:cs="宋体"/>
          <w:lang w:eastAsia="zh-CN"/>
        </w:rPr>
      </w:pPr>
      <w:r>
        <w:rPr>
          <w:rFonts w:hint="eastAsia" w:ascii="宋体" w:hAnsi="宋体" w:eastAsia="宋体" w:cs="宋体"/>
          <w:lang w:eastAsia="zh-CN"/>
        </w:rPr>
        <w:t>十九16～26</w:t>
      </w:r>
    </w:p>
    <w:p>
      <w:pPr>
        <w:pStyle w:val="2"/>
        <w:rPr>
          <w:rFonts w:hint="eastAsia" w:ascii="宋体" w:hAnsi="宋体" w:eastAsia="宋体" w:cs="宋体"/>
          <w:lang w:eastAsia="zh-CN"/>
        </w:rPr>
      </w:pPr>
      <w:r>
        <w:rPr>
          <w:rFonts w:hint="eastAsia" w:ascii="宋体" w:hAnsi="宋体" w:eastAsia="宋体" w:cs="宋体"/>
          <w:lang w:eastAsia="zh-CN"/>
        </w:rPr>
        <w:t>19:16　看哪，有一个人到耶稣跟前来，说，夫子，我该作什么善事，才可以1得永远的生命？</w:t>
      </w:r>
    </w:p>
    <w:p>
      <w:pPr>
        <w:pStyle w:val="2"/>
        <w:rPr>
          <w:rFonts w:hint="eastAsia" w:ascii="宋体" w:hAnsi="宋体" w:eastAsia="宋体" w:cs="宋体"/>
          <w:lang w:eastAsia="zh-CN"/>
        </w:rPr>
      </w:pPr>
      <w:r>
        <w:rPr>
          <w:rFonts w:hint="eastAsia" w:ascii="宋体" w:hAnsi="宋体" w:eastAsia="宋体" w:cs="宋体"/>
          <w:lang w:eastAsia="zh-CN"/>
        </w:rPr>
        <w:t>19:17　耶稣对他说，你为什么以善问我？只有1一位是2善的。你若要3进入生命，就要4遵守诫命。</w:t>
      </w:r>
    </w:p>
    <w:p>
      <w:pPr>
        <w:pStyle w:val="2"/>
        <w:rPr>
          <w:rFonts w:hint="eastAsia" w:ascii="宋体" w:hAnsi="宋体" w:eastAsia="宋体" w:cs="宋体"/>
          <w:lang w:eastAsia="zh-CN"/>
        </w:rPr>
      </w:pPr>
      <w:r>
        <w:rPr>
          <w:rFonts w:hint="eastAsia" w:ascii="宋体" w:hAnsi="宋体" w:eastAsia="宋体" w:cs="宋体"/>
          <w:lang w:eastAsia="zh-CN"/>
        </w:rPr>
        <w:t>19:18　他对耶稣说，那些诫命？耶稣说，“不可杀人，不可奸淫，不可偷盗，不可作假见证，</w:t>
      </w:r>
    </w:p>
    <w:p>
      <w:pPr>
        <w:pStyle w:val="2"/>
        <w:rPr>
          <w:rFonts w:hint="eastAsia" w:ascii="宋体" w:hAnsi="宋体" w:eastAsia="宋体" w:cs="宋体"/>
          <w:lang w:eastAsia="zh-CN"/>
        </w:rPr>
      </w:pPr>
      <w:r>
        <w:rPr>
          <w:rFonts w:hint="eastAsia" w:ascii="宋体" w:hAnsi="宋体" w:eastAsia="宋体" w:cs="宋体"/>
          <w:lang w:eastAsia="zh-CN"/>
        </w:rPr>
        <w:t>19:19　当1孝敬父母，又当爱邻舍如同自己。”</w:t>
      </w:r>
    </w:p>
    <w:p>
      <w:pPr>
        <w:pStyle w:val="2"/>
        <w:rPr>
          <w:rFonts w:hint="eastAsia" w:ascii="宋体" w:hAnsi="宋体" w:eastAsia="宋体" w:cs="宋体"/>
          <w:lang w:eastAsia="zh-CN"/>
        </w:rPr>
      </w:pPr>
      <w:r>
        <w:rPr>
          <w:rFonts w:hint="eastAsia" w:ascii="宋体" w:hAnsi="宋体" w:eastAsia="宋体" w:cs="宋体"/>
          <w:lang w:eastAsia="zh-CN"/>
        </w:rPr>
        <w:t>19:20　那青年人对祂说，这一切我都遵守了，还缺少什么？</w:t>
      </w:r>
    </w:p>
    <w:p>
      <w:pPr>
        <w:pStyle w:val="2"/>
        <w:rPr>
          <w:rFonts w:hint="eastAsia" w:ascii="宋体" w:hAnsi="宋体" w:eastAsia="宋体" w:cs="宋体"/>
          <w:lang w:eastAsia="zh-CN"/>
        </w:rPr>
      </w:pPr>
      <w:r>
        <w:rPr>
          <w:rFonts w:hint="eastAsia" w:ascii="宋体" w:hAnsi="宋体" w:eastAsia="宋体" w:cs="宋体"/>
          <w:lang w:eastAsia="zh-CN"/>
        </w:rPr>
        <w:t>19:21　耶稣对他说，你若想要1完全，就要去变卖你的家业，分给穷人，就必有财宝在诸天之上，你还要来2跟从我。</w:t>
      </w:r>
    </w:p>
    <w:p>
      <w:pPr>
        <w:pStyle w:val="2"/>
        <w:rPr>
          <w:rFonts w:hint="eastAsia" w:ascii="宋体" w:hAnsi="宋体" w:eastAsia="宋体" w:cs="宋体"/>
          <w:lang w:eastAsia="zh-CN"/>
        </w:rPr>
      </w:pPr>
      <w:r>
        <w:rPr>
          <w:rFonts w:hint="eastAsia" w:ascii="宋体" w:hAnsi="宋体" w:eastAsia="宋体" w:cs="宋体"/>
          <w:lang w:eastAsia="zh-CN"/>
        </w:rPr>
        <w:t>19:22　那青年人听见这话，就1忧忧郁郁的走了，因为他有很多产业。</w:t>
      </w:r>
    </w:p>
    <w:p>
      <w:pPr>
        <w:pStyle w:val="2"/>
        <w:rPr>
          <w:rFonts w:hint="eastAsia" w:ascii="宋体" w:hAnsi="宋体" w:eastAsia="宋体" w:cs="宋体"/>
          <w:lang w:eastAsia="zh-CN"/>
        </w:rPr>
      </w:pPr>
      <w:r>
        <w:rPr>
          <w:rFonts w:hint="eastAsia" w:ascii="宋体" w:hAnsi="宋体" w:eastAsia="宋体" w:cs="宋体"/>
          <w:lang w:eastAsia="zh-CN"/>
        </w:rPr>
        <w:t>19:23　于是耶稣对门徒说，我实在告诉你们，财主进诸天的国是难的。</w:t>
      </w:r>
    </w:p>
    <w:p>
      <w:pPr>
        <w:pStyle w:val="2"/>
        <w:rPr>
          <w:rFonts w:hint="eastAsia" w:ascii="宋体" w:hAnsi="宋体" w:eastAsia="宋体" w:cs="宋体"/>
          <w:lang w:eastAsia="zh-CN"/>
        </w:rPr>
      </w:pPr>
      <w:r>
        <w:rPr>
          <w:rFonts w:hint="eastAsia" w:ascii="宋体" w:hAnsi="宋体" w:eastAsia="宋体" w:cs="宋体"/>
          <w:lang w:eastAsia="zh-CN"/>
        </w:rPr>
        <w:t>19:24　我又告诉你们，骆驼穿过针的眼，比财主进1神的国还2容易。</w:t>
      </w:r>
    </w:p>
    <w:p>
      <w:pPr>
        <w:pStyle w:val="2"/>
        <w:rPr>
          <w:rFonts w:hint="eastAsia" w:ascii="宋体" w:hAnsi="宋体" w:eastAsia="宋体" w:cs="宋体"/>
          <w:lang w:eastAsia="zh-CN"/>
        </w:rPr>
      </w:pPr>
      <w:r>
        <w:rPr>
          <w:rFonts w:hint="eastAsia" w:ascii="宋体" w:hAnsi="宋体" w:eastAsia="宋体" w:cs="宋体"/>
          <w:lang w:eastAsia="zh-CN"/>
        </w:rPr>
        <w:t>19:25　门徒听见了，就极其惊讶，说，这样谁能1得救？</w:t>
      </w:r>
    </w:p>
    <w:p>
      <w:pPr>
        <w:pStyle w:val="2"/>
        <w:rPr>
          <w:rFonts w:hint="eastAsia" w:ascii="宋体" w:hAnsi="宋体" w:eastAsia="宋体" w:cs="宋体"/>
          <w:lang w:eastAsia="zh-CN"/>
        </w:rPr>
      </w:pPr>
      <w:r>
        <w:rPr>
          <w:rFonts w:hint="eastAsia" w:ascii="宋体" w:hAnsi="宋体" w:eastAsia="宋体" w:cs="宋体"/>
          <w:lang w:eastAsia="zh-CN"/>
        </w:rPr>
        <w:t>19:26　耶稣看着他们说，在人这是1不能的，在神凡事都1能。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国度的赏赐</w:t>
      </w:r>
    </w:p>
    <w:p>
      <w:pPr>
        <w:pStyle w:val="2"/>
        <w:rPr>
          <w:rFonts w:hint="eastAsia" w:ascii="宋体" w:hAnsi="宋体" w:eastAsia="宋体" w:cs="宋体"/>
          <w:lang w:eastAsia="zh-CN"/>
        </w:rPr>
      </w:pPr>
      <w:r>
        <w:rPr>
          <w:rFonts w:hint="eastAsia" w:ascii="宋体" w:hAnsi="宋体" w:eastAsia="宋体" w:cs="宋体"/>
          <w:lang w:eastAsia="zh-CN"/>
        </w:rPr>
        <w:t>十九27～二十16</w:t>
      </w:r>
    </w:p>
    <w:p>
      <w:pPr>
        <w:pStyle w:val="2"/>
        <w:rPr>
          <w:rFonts w:hint="eastAsia" w:ascii="宋体" w:hAnsi="宋体" w:eastAsia="宋体" w:cs="宋体"/>
          <w:lang w:eastAsia="zh-CN"/>
        </w:rPr>
      </w:pPr>
      <w:r>
        <w:rPr>
          <w:rFonts w:hint="eastAsia" w:ascii="宋体" w:hAnsi="宋体" w:eastAsia="宋体" w:cs="宋体"/>
          <w:lang w:eastAsia="zh-CN"/>
        </w:rPr>
        <w:t>19:27　彼得就回答祂说，看哪，我们已经撇下所有的跟从了你，这样，我们将来要得什么？</w:t>
      </w:r>
    </w:p>
    <w:p>
      <w:pPr>
        <w:pStyle w:val="2"/>
        <w:rPr>
          <w:rFonts w:hint="eastAsia" w:ascii="宋体" w:hAnsi="宋体" w:eastAsia="宋体" w:cs="宋体"/>
          <w:lang w:eastAsia="zh-CN"/>
        </w:rPr>
      </w:pPr>
      <w:r>
        <w:rPr>
          <w:rFonts w:hint="eastAsia" w:ascii="宋体" w:hAnsi="宋体" w:eastAsia="宋体" w:cs="宋体"/>
          <w:lang w:eastAsia="zh-CN"/>
        </w:rPr>
        <w:t>19:28　耶稣就对他们说，我实在告诉你们，你们这些跟从过我的人，在1复兴的时候，当人子坐在祂荣耀的宝座上，你们也要坐在十二个宝座上，2审判以色列十二个支派。</w:t>
      </w:r>
    </w:p>
    <w:p>
      <w:pPr>
        <w:pStyle w:val="2"/>
        <w:rPr>
          <w:rFonts w:hint="eastAsia" w:ascii="宋体" w:hAnsi="宋体" w:eastAsia="宋体" w:cs="宋体"/>
          <w:lang w:eastAsia="zh-CN"/>
        </w:rPr>
      </w:pPr>
      <w:r>
        <w:rPr>
          <w:rFonts w:hint="eastAsia" w:ascii="宋体" w:hAnsi="宋体" w:eastAsia="宋体" w:cs="宋体"/>
          <w:lang w:eastAsia="zh-CN"/>
        </w:rPr>
        <w:t>19:29　凡为我的名撇下房屋、或是弟兄、姊妹、父亲、母亲、儿女、田地的，必要1得着2百倍，且要3承受永远的生命。</w:t>
      </w:r>
    </w:p>
    <w:p>
      <w:pPr>
        <w:pStyle w:val="2"/>
        <w:rPr>
          <w:rFonts w:hint="eastAsia" w:ascii="宋体" w:hAnsi="宋体" w:eastAsia="宋体" w:cs="宋体"/>
          <w:lang w:eastAsia="zh-CN"/>
        </w:rPr>
      </w:pPr>
      <w:r>
        <w:rPr>
          <w:rFonts w:hint="eastAsia" w:ascii="宋体" w:hAnsi="宋体" w:eastAsia="宋体" w:cs="宋体"/>
          <w:lang w:eastAsia="zh-CN"/>
        </w:rPr>
        <w:t>19:30　然而许多1在前的将要在后，在后的将要在前。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20:1　1因为诸天的国好像一个2作家主的人，3清早出去，为他的4葡萄园雇5工人，</w:t>
      </w:r>
    </w:p>
    <w:p>
      <w:pPr>
        <w:pStyle w:val="2"/>
        <w:rPr>
          <w:rFonts w:hint="eastAsia" w:ascii="宋体" w:hAnsi="宋体" w:eastAsia="宋体" w:cs="宋体"/>
          <w:lang w:eastAsia="zh-CN"/>
        </w:rPr>
      </w:pPr>
      <w:r>
        <w:rPr>
          <w:rFonts w:hint="eastAsia" w:ascii="宋体" w:hAnsi="宋体" w:eastAsia="宋体" w:cs="宋体"/>
          <w:lang w:eastAsia="zh-CN"/>
        </w:rPr>
        <w:t>20:2　和工人1讲定一天一个2银币，就打发他们进他的葡萄园去。</w:t>
      </w:r>
    </w:p>
    <w:p>
      <w:pPr>
        <w:pStyle w:val="2"/>
        <w:rPr>
          <w:rFonts w:hint="eastAsia" w:ascii="宋体" w:hAnsi="宋体" w:eastAsia="宋体" w:cs="宋体"/>
          <w:lang w:eastAsia="zh-CN"/>
        </w:rPr>
      </w:pPr>
      <w:r>
        <w:rPr>
          <w:rFonts w:hint="eastAsia" w:ascii="宋体" w:hAnsi="宋体" w:eastAsia="宋体" w:cs="宋体"/>
          <w:lang w:eastAsia="zh-CN"/>
        </w:rPr>
        <w:t>20:3　约在1上午九时，他又出去，看见2市场上另有3闲站的人，</w:t>
      </w:r>
    </w:p>
    <w:p>
      <w:pPr>
        <w:pStyle w:val="2"/>
        <w:rPr>
          <w:rFonts w:hint="eastAsia" w:ascii="宋体" w:hAnsi="宋体" w:eastAsia="宋体" w:cs="宋体"/>
          <w:lang w:eastAsia="zh-CN"/>
        </w:rPr>
      </w:pPr>
      <w:r>
        <w:rPr>
          <w:rFonts w:hint="eastAsia" w:ascii="宋体" w:hAnsi="宋体" w:eastAsia="宋体" w:cs="宋体"/>
          <w:lang w:eastAsia="zh-CN"/>
        </w:rPr>
        <w:t>20:4　就对他们说，你们也进葡萄园去，所当给的，我必给你们。他们就去了。</w:t>
      </w:r>
    </w:p>
    <w:p>
      <w:pPr>
        <w:pStyle w:val="2"/>
        <w:rPr>
          <w:rFonts w:hint="eastAsia" w:ascii="宋体" w:hAnsi="宋体" w:eastAsia="宋体" w:cs="宋体"/>
          <w:lang w:eastAsia="zh-CN"/>
        </w:rPr>
      </w:pPr>
      <w:r>
        <w:rPr>
          <w:rFonts w:hint="eastAsia" w:ascii="宋体" w:hAnsi="宋体" w:eastAsia="宋体" w:cs="宋体"/>
          <w:lang w:eastAsia="zh-CN"/>
        </w:rPr>
        <w:t>20:5　约在1正午和2午后三时，他再出去，也是这样行。</w:t>
      </w:r>
    </w:p>
    <w:p>
      <w:pPr>
        <w:pStyle w:val="2"/>
        <w:rPr>
          <w:rFonts w:hint="eastAsia" w:ascii="宋体" w:hAnsi="宋体" w:eastAsia="宋体" w:cs="宋体"/>
          <w:lang w:eastAsia="zh-CN"/>
        </w:rPr>
      </w:pPr>
      <w:r>
        <w:rPr>
          <w:rFonts w:hint="eastAsia" w:ascii="宋体" w:hAnsi="宋体" w:eastAsia="宋体" w:cs="宋体"/>
          <w:lang w:eastAsia="zh-CN"/>
        </w:rPr>
        <w:t>20:6　约在1午后五时，他出去，看见另有人站着，就对他们说，你们为什么整天在这里闲站？</w:t>
      </w:r>
    </w:p>
    <w:p>
      <w:pPr>
        <w:pStyle w:val="2"/>
        <w:rPr>
          <w:rFonts w:hint="eastAsia" w:ascii="宋体" w:hAnsi="宋体" w:eastAsia="宋体" w:cs="宋体"/>
          <w:lang w:eastAsia="zh-CN"/>
        </w:rPr>
      </w:pPr>
      <w:r>
        <w:rPr>
          <w:rFonts w:hint="eastAsia" w:ascii="宋体" w:hAnsi="宋体" w:eastAsia="宋体" w:cs="宋体"/>
          <w:lang w:eastAsia="zh-CN"/>
        </w:rPr>
        <w:t>20:7　他们说，因为1没有人雇我们。他说，你们2也进葡萄园去。</w:t>
      </w:r>
    </w:p>
    <w:p>
      <w:pPr>
        <w:pStyle w:val="2"/>
        <w:rPr>
          <w:rFonts w:hint="eastAsia" w:ascii="宋体" w:hAnsi="宋体" w:eastAsia="宋体" w:cs="宋体"/>
          <w:lang w:eastAsia="zh-CN"/>
        </w:rPr>
      </w:pPr>
      <w:r>
        <w:rPr>
          <w:rFonts w:hint="eastAsia" w:ascii="宋体" w:hAnsi="宋体" w:eastAsia="宋体" w:cs="宋体"/>
          <w:lang w:eastAsia="zh-CN"/>
        </w:rPr>
        <w:t>20:8　到了1黄昏，葡萄园的主人对管事的说，叫工人都来，给他们工钱，从2后来的开始，直到先来的为止。</w:t>
      </w:r>
    </w:p>
    <w:p>
      <w:pPr>
        <w:pStyle w:val="2"/>
        <w:rPr>
          <w:rFonts w:hint="eastAsia" w:ascii="宋体" w:hAnsi="宋体" w:eastAsia="宋体" w:cs="宋体"/>
          <w:lang w:eastAsia="zh-CN"/>
        </w:rPr>
      </w:pPr>
      <w:r>
        <w:rPr>
          <w:rFonts w:hint="eastAsia" w:ascii="宋体" w:hAnsi="宋体" w:eastAsia="宋体" w:cs="宋体"/>
          <w:lang w:eastAsia="zh-CN"/>
        </w:rPr>
        <w:t>20:9　那些约在午后五时雇的来了，每个人都领了一个银币。</w:t>
      </w:r>
    </w:p>
    <w:p>
      <w:pPr>
        <w:pStyle w:val="2"/>
        <w:rPr>
          <w:rFonts w:hint="eastAsia" w:ascii="宋体" w:hAnsi="宋体" w:eastAsia="宋体" w:cs="宋体"/>
          <w:lang w:eastAsia="zh-CN"/>
        </w:rPr>
      </w:pPr>
      <w:r>
        <w:rPr>
          <w:rFonts w:hint="eastAsia" w:ascii="宋体" w:hAnsi="宋体" w:eastAsia="宋体" w:cs="宋体"/>
          <w:lang w:eastAsia="zh-CN"/>
        </w:rPr>
        <w:t>20:10　那些1先雇的也来了，他们以为必要多领，但他们也是各领一个银币。</w:t>
      </w:r>
    </w:p>
    <w:p>
      <w:pPr>
        <w:pStyle w:val="2"/>
        <w:rPr>
          <w:rFonts w:hint="eastAsia" w:ascii="宋体" w:hAnsi="宋体" w:eastAsia="宋体" w:cs="宋体"/>
          <w:lang w:eastAsia="zh-CN"/>
        </w:rPr>
      </w:pPr>
      <w:r>
        <w:rPr>
          <w:rFonts w:hint="eastAsia" w:ascii="宋体" w:hAnsi="宋体" w:eastAsia="宋体" w:cs="宋体"/>
          <w:lang w:eastAsia="zh-CN"/>
        </w:rPr>
        <w:t>20:11　他们领了之后，就埋怨家主说，</w:t>
      </w:r>
    </w:p>
    <w:p>
      <w:pPr>
        <w:pStyle w:val="2"/>
        <w:rPr>
          <w:rFonts w:hint="eastAsia" w:ascii="宋体" w:hAnsi="宋体" w:eastAsia="宋体" w:cs="宋体"/>
          <w:lang w:eastAsia="zh-CN"/>
        </w:rPr>
      </w:pPr>
      <w:r>
        <w:rPr>
          <w:rFonts w:hint="eastAsia" w:ascii="宋体" w:hAnsi="宋体" w:eastAsia="宋体" w:cs="宋体"/>
          <w:lang w:eastAsia="zh-CN"/>
        </w:rPr>
        <w:t>20:12　1那些后来的作了一小时的工，你竟叫他们2和我们这些整天劳苦受热的一样。</w:t>
      </w:r>
    </w:p>
    <w:p>
      <w:pPr>
        <w:pStyle w:val="2"/>
        <w:rPr>
          <w:rFonts w:hint="eastAsia" w:ascii="宋体" w:hAnsi="宋体" w:eastAsia="宋体" w:cs="宋体"/>
          <w:lang w:eastAsia="zh-CN"/>
        </w:rPr>
      </w:pPr>
      <w:r>
        <w:rPr>
          <w:rFonts w:hint="eastAsia" w:ascii="宋体" w:hAnsi="宋体" w:eastAsia="宋体" w:cs="宋体"/>
          <w:lang w:eastAsia="zh-CN"/>
        </w:rPr>
        <w:t>20:13　家主回答他们1其中的一个说，2朋友，我没有对你不义。你不是与我3讲定一个银币吗？</w:t>
      </w:r>
    </w:p>
    <w:p>
      <w:pPr>
        <w:pStyle w:val="2"/>
        <w:rPr>
          <w:rFonts w:hint="eastAsia" w:ascii="宋体" w:hAnsi="宋体" w:eastAsia="宋体" w:cs="宋体"/>
          <w:lang w:eastAsia="zh-CN"/>
        </w:rPr>
      </w:pPr>
      <w:r>
        <w:rPr>
          <w:rFonts w:hint="eastAsia" w:ascii="宋体" w:hAnsi="宋体" w:eastAsia="宋体" w:cs="宋体"/>
          <w:lang w:eastAsia="zh-CN"/>
        </w:rPr>
        <w:t>20:14　1拿你的走罢；我1愿意给那后来的，正如给你的一样。</w:t>
      </w:r>
    </w:p>
    <w:p>
      <w:pPr>
        <w:pStyle w:val="2"/>
        <w:rPr>
          <w:rFonts w:hint="eastAsia" w:ascii="宋体" w:hAnsi="宋体" w:eastAsia="宋体" w:cs="宋体"/>
          <w:lang w:eastAsia="zh-CN"/>
        </w:rPr>
      </w:pPr>
      <w:r>
        <w:rPr>
          <w:rFonts w:hint="eastAsia" w:ascii="宋体" w:hAnsi="宋体" w:eastAsia="宋体" w:cs="宋体"/>
          <w:lang w:eastAsia="zh-CN"/>
        </w:rPr>
        <w:t>20:15　难道我不可随我的1意思，用我的东西吗？还是因为我1慈善，你就眼2红了吗？</w:t>
      </w:r>
    </w:p>
    <w:p>
      <w:pPr>
        <w:pStyle w:val="2"/>
        <w:rPr>
          <w:rFonts w:hint="eastAsia" w:ascii="宋体" w:hAnsi="宋体" w:eastAsia="宋体" w:cs="宋体"/>
          <w:lang w:eastAsia="zh-CN"/>
        </w:rPr>
      </w:pPr>
      <w:r>
        <w:rPr>
          <w:rFonts w:hint="eastAsia" w:ascii="宋体" w:hAnsi="宋体" w:eastAsia="宋体" w:cs="宋体"/>
          <w:lang w:eastAsia="zh-CN"/>
        </w:rPr>
        <w:t>20:16　这样，1在后的将要在前，在前的将要在后了。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往耶路撒冷的路上</w:t>
      </w:r>
    </w:p>
    <w:p>
      <w:pPr>
        <w:pStyle w:val="2"/>
        <w:rPr>
          <w:rFonts w:hint="eastAsia" w:ascii="宋体" w:hAnsi="宋体" w:eastAsia="宋体" w:cs="宋体"/>
          <w:lang w:eastAsia="zh-CN"/>
        </w:rPr>
      </w:pPr>
      <w:r>
        <w:rPr>
          <w:rFonts w:hint="eastAsia" w:ascii="宋体" w:hAnsi="宋体" w:eastAsia="宋体" w:cs="宋体"/>
          <w:lang w:eastAsia="zh-CN"/>
        </w:rPr>
        <w:t>二十17～二一11</w:t>
      </w:r>
    </w:p>
    <w:p>
      <w:pPr>
        <w:pStyle w:val="2"/>
        <w:rPr>
          <w:rFonts w:hint="eastAsia" w:ascii="宋体" w:hAnsi="宋体" w:eastAsia="宋体" w:cs="宋体"/>
          <w:lang w:eastAsia="zh-CN"/>
        </w:rPr>
      </w:pPr>
      <w:r>
        <w:rPr>
          <w:rFonts w:hint="eastAsia" w:ascii="宋体" w:hAnsi="宋体" w:eastAsia="宋体" w:cs="宋体"/>
          <w:lang w:eastAsia="zh-CN"/>
        </w:rPr>
        <w:t>a　钉死与复活第三次的揭示</w:t>
      </w:r>
    </w:p>
    <w:p>
      <w:pPr>
        <w:pStyle w:val="2"/>
        <w:rPr>
          <w:rFonts w:hint="eastAsia" w:ascii="宋体" w:hAnsi="宋体" w:eastAsia="宋体" w:cs="宋体"/>
          <w:lang w:eastAsia="zh-CN"/>
        </w:rPr>
      </w:pPr>
      <w:r>
        <w:rPr>
          <w:rFonts w:hint="eastAsia" w:ascii="宋体" w:hAnsi="宋体" w:eastAsia="宋体" w:cs="宋体"/>
          <w:lang w:eastAsia="zh-CN"/>
        </w:rPr>
        <w:t>二十17～19</w:t>
      </w:r>
    </w:p>
    <w:p>
      <w:pPr>
        <w:pStyle w:val="2"/>
        <w:rPr>
          <w:rFonts w:hint="eastAsia" w:ascii="宋体" w:hAnsi="宋体" w:eastAsia="宋体" w:cs="宋体"/>
          <w:lang w:eastAsia="zh-CN"/>
        </w:rPr>
      </w:pPr>
      <w:r>
        <w:rPr>
          <w:rFonts w:hint="eastAsia" w:ascii="宋体" w:hAnsi="宋体" w:eastAsia="宋体" w:cs="宋体"/>
          <w:lang w:eastAsia="zh-CN"/>
        </w:rPr>
        <w:t>20:17　耶稣上耶路撒冷去的时候，在路上暗暗的把十二个门徒带到一边，对他们说，</w:t>
      </w:r>
    </w:p>
    <w:p>
      <w:pPr>
        <w:pStyle w:val="2"/>
        <w:rPr>
          <w:rFonts w:hint="eastAsia" w:ascii="宋体" w:hAnsi="宋体" w:eastAsia="宋体" w:cs="宋体"/>
          <w:lang w:eastAsia="zh-CN"/>
        </w:rPr>
      </w:pPr>
      <w:r>
        <w:rPr>
          <w:rFonts w:hint="eastAsia" w:ascii="宋体" w:hAnsi="宋体" w:eastAsia="宋体" w:cs="宋体"/>
          <w:lang w:eastAsia="zh-CN"/>
        </w:rPr>
        <w:t>20:18　看哪，我们上耶路撒冷去，人子要被交给祭司长和经学家，他们要定祂1死罪，</w:t>
      </w:r>
    </w:p>
    <w:p>
      <w:pPr>
        <w:pStyle w:val="2"/>
        <w:rPr>
          <w:rFonts w:hint="eastAsia" w:ascii="宋体" w:hAnsi="宋体" w:eastAsia="宋体" w:cs="宋体"/>
          <w:lang w:eastAsia="zh-CN"/>
        </w:rPr>
      </w:pPr>
      <w:r>
        <w:rPr>
          <w:rFonts w:hint="eastAsia" w:ascii="宋体" w:hAnsi="宋体" w:eastAsia="宋体" w:cs="宋体"/>
          <w:lang w:eastAsia="zh-CN"/>
        </w:rPr>
        <w:t>20:19　又要把祂交给外邦人去戏弄，鞭打，并钉十字架，第三日祂必复活。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国度宝座与十架苦杯</w:t>
      </w:r>
    </w:p>
    <w:p>
      <w:pPr>
        <w:pStyle w:val="2"/>
        <w:rPr>
          <w:rFonts w:hint="eastAsia" w:ascii="宋体" w:hAnsi="宋体" w:eastAsia="宋体" w:cs="宋体"/>
          <w:lang w:eastAsia="zh-CN"/>
        </w:rPr>
      </w:pPr>
      <w:r>
        <w:rPr>
          <w:rFonts w:hint="eastAsia" w:ascii="宋体" w:hAnsi="宋体" w:eastAsia="宋体" w:cs="宋体"/>
          <w:lang w:eastAsia="zh-CN"/>
        </w:rPr>
        <w:t>二十20～28</w:t>
      </w:r>
    </w:p>
    <w:p>
      <w:pPr>
        <w:pStyle w:val="2"/>
        <w:rPr>
          <w:rFonts w:hint="eastAsia" w:ascii="宋体" w:hAnsi="宋体" w:eastAsia="宋体" w:cs="宋体"/>
          <w:lang w:eastAsia="zh-CN"/>
        </w:rPr>
      </w:pPr>
      <w:r>
        <w:rPr>
          <w:rFonts w:hint="eastAsia" w:ascii="宋体" w:hAnsi="宋体" w:eastAsia="宋体" w:cs="宋体"/>
          <w:lang w:eastAsia="zh-CN"/>
        </w:rPr>
        <w:t>20:20　那时，西庇太儿子的母亲，同她1儿子们进前来拜耶稣，求祂一件事。</w:t>
      </w:r>
    </w:p>
    <w:p>
      <w:pPr>
        <w:pStyle w:val="2"/>
        <w:rPr>
          <w:rFonts w:hint="eastAsia" w:ascii="宋体" w:hAnsi="宋体" w:eastAsia="宋体" w:cs="宋体"/>
          <w:lang w:eastAsia="zh-CN"/>
        </w:rPr>
      </w:pPr>
      <w:r>
        <w:rPr>
          <w:rFonts w:hint="eastAsia" w:ascii="宋体" w:hAnsi="宋体" w:eastAsia="宋体" w:cs="宋体"/>
          <w:lang w:eastAsia="zh-CN"/>
        </w:rPr>
        <w:t>20:21　耶稣就对她说，你要什么？她说，请叫我这两个儿子在你国里，一个坐在你右边，一个坐在你左边。</w:t>
      </w:r>
    </w:p>
    <w:p>
      <w:pPr>
        <w:pStyle w:val="2"/>
        <w:rPr>
          <w:rFonts w:hint="eastAsia" w:ascii="宋体" w:hAnsi="宋体" w:eastAsia="宋体" w:cs="宋体"/>
          <w:lang w:eastAsia="zh-CN"/>
        </w:rPr>
      </w:pPr>
      <w:r>
        <w:rPr>
          <w:rFonts w:hint="eastAsia" w:ascii="宋体" w:hAnsi="宋体" w:eastAsia="宋体" w:cs="宋体"/>
          <w:lang w:eastAsia="zh-CN"/>
        </w:rPr>
        <w:t>20:22　耶稣回答说，你们不知道所求的是什么。我将要喝的杯，你们能1喝吗？他们说，我们能。</w:t>
      </w:r>
    </w:p>
    <w:p>
      <w:pPr>
        <w:pStyle w:val="2"/>
        <w:rPr>
          <w:rFonts w:hint="eastAsia" w:ascii="宋体" w:hAnsi="宋体" w:eastAsia="宋体" w:cs="宋体"/>
          <w:lang w:eastAsia="zh-CN"/>
        </w:rPr>
      </w:pPr>
      <w:r>
        <w:rPr>
          <w:rFonts w:hint="eastAsia" w:ascii="宋体" w:hAnsi="宋体" w:eastAsia="宋体" w:cs="宋体"/>
          <w:lang w:eastAsia="zh-CN"/>
        </w:rPr>
        <w:t>20:23　耶稣说，我的杯你们必要喝，只是坐在我的左右，1不是我可以赐的；乃是我父为谁预备的，就赐给谁。</w:t>
      </w:r>
    </w:p>
    <w:p>
      <w:pPr>
        <w:pStyle w:val="2"/>
        <w:rPr>
          <w:rFonts w:hint="eastAsia" w:ascii="宋体" w:hAnsi="宋体" w:eastAsia="宋体" w:cs="宋体"/>
          <w:lang w:eastAsia="zh-CN"/>
        </w:rPr>
      </w:pPr>
      <w:r>
        <w:rPr>
          <w:rFonts w:hint="eastAsia" w:ascii="宋体" w:hAnsi="宋体" w:eastAsia="宋体" w:cs="宋体"/>
          <w:lang w:eastAsia="zh-CN"/>
        </w:rPr>
        <w:t>20:24　那十个听见，就恼怒这两个兄弟。</w:t>
      </w:r>
    </w:p>
    <w:p>
      <w:pPr>
        <w:pStyle w:val="2"/>
        <w:rPr>
          <w:rFonts w:hint="eastAsia" w:ascii="宋体" w:hAnsi="宋体" w:eastAsia="宋体" w:cs="宋体"/>
          <w:lang w:eastAsia="zh-CN"/>
        </w:rPr>
      </w:pPr>
      <w:r>
        <w:rPr>
          <w:rFonts w:hint="eastAsia" w:ascii="宋体" w:hAnsi="宋体" w:eastAsia="宋体" w:cs="宋体"/>
          <w:lang w:eastAsia="zh-CN"/>
        </w:rPr>
        <w:t>20:25　于是耶稣叫了他们来，说，你们知道外邦人有君王为主治理他们，也有大臣操权管辖他们。</w:t>
      </w:r>
    </w:p>
    <w:p>
      <w:pPr>
        <w:pStyle w:val="2"/>
        <w:rPr>
          <w:rFonts w:hint="eastAsia" w:ascii="宋体" w:hAnsi="宋体" w:eastAsia="宋体" w:cs="宋体"/>
          <w:lang w:eastAsia="zh-CN"/>
        </w:rPr>
      </w:pPr>
      <w:r>
        <w:rPr>
          <w:rFonts w:hint="eastAsia" w:ascii="宋体" w:hAnsi="宋体" w:eastAsia="宋体" w:cs="宋体"/>
          <w:lang w:eastAsia="zh-CN"/>
        </w:rPr>
        <w:t>20:26　但你们中间不是这样；反倒你们中间无论谁想要为大，就必作你们的1仆役；</w:t>
      </w:r>
    </w:p>
    <w:p>
      <w:pPr>
        <w:pStyle w:val="2"/>
        <w:rPr>
          <w:rFonts w:hint="eastAsia" w:ascii="宋体" w:hAnsi="宋体" w:eastAsia="宋体" w:cs="宋体"/>
          <w:lang w:eastAsia="zh-CN"/>
        </w:rPr>
      </w:pPr>
      <w:r>
        <w:rPr>
          <w:rFonts w:hint="eastAsia" w:ascii="宋体" w:hAnsi="宋体" w:eastAsia="宋体" w:cs="宋体"/>
          <w:lang w:eastAsia="zh-CN"/>
        </w:rPr>
        <w:t>20:27　你们中间无论谁想要为首，就必作你们的1奴仆。</w:t>
      </w:r>
    </w:p>
    <w:p>
      <w:pPr>
        <w:pStyle w:val="2"/>
        <w:rPr>
          <w:rFonts w:hint="eastAsia" w:ascii="宋体" w:hAnsi="宋体" w:eastAsia="宋体" w:cs="宋体"/>
          <w:lang w:eastAsia="zh-CN"/>
        </w:rPr>
      </w:pPr>
      <w:r>
        <w:rPr>
          <w:rFonts w:hint="eastAsia" w:ascii="宋体" w:hAnsi="宋体" w:eastAsia="宋体" w:cs="宋体"/>
          <w:lang w:eastAsia="zh-CN"/>
        </w:rPr>
        <w:t>20:28　正如1人子来，不是要受人的服事，乃是要服事人，并且要舍2命，作多人的赎价。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二瞎得医</w:t>
      </w:r>
    </w:p>
    <w:p>
      <w:pPr>
        <w:pStyle w:val="2"/>
        <w:rPr>
          <w:rFonts w:hint="eastAsia" w:ascii="宋体" w:hAnsi="宋体" w:eastAsia="宋体" w:cs="宋体"/>
          <w:lang w:eastAsia="zh-CN"/>
        </w:rPr>
      </w:pPr>
      <w:r>
        <w:rPr>
          <w:rFonts w:hint="eastAsia" w:ascii="宋体" w:hAnsi="宋体" w:eastAsia="宋体" w:cs="宋体"/>
          <w:lang w:eastAsia="zh-CN"/>
        </w:rPr>
        <w:t>二十29～34</w:t>
      </w:r>
    </w:p>
    <w:p>
      <w:pPr>
        <w:pStyle w:val="2"/>
        <w:rPr>
          <w:rFonts w:hint="eastAsia" w:ascii="宋体" w:hAnsi="宋体" w:eastAsia="宋体" w:cs="宋体"/>
          <w:lang w:eastAsia="zh-CN"/>
        </w:rPr>
      </w:pPr>
      <w:r>
        <w:rPr>
          <w:rFonts w:hint="eastAsia" w:ascii="宋体" w:hAnsi="宋体" w:eastAsia="宋体" w:cs="宋体"/>
          <w:lang w:eastAsia="zh-CN"/>
        </w:rPr>
        <w:t>20:29　他们出耶利哥的时候，有大批群众跟着祂。</w:t>
      </w:r>
    </w:p>
    <w:p>
      <w:pPr>
        <w:pStyle w:val="2"/>
        <w:rPr>
          <w:rFonts w:hint="eastAsia" w:ascii="宋体" w:hAnsi="宋体" w:eastAsia="宋体" w:cs="宋体"/>
          <w:lang w:eastAsia="zh-CN"/>
        </w:rPr>
      </w:pPr>
      <w:r>
        <w:rPr>
          <w:rFonts w:hint="eastAsia" w:ascii="宋体" w:hAnsi="宋体" w:eastAsia="宋体" w:cs="宋体"/>
          <w:lang w:eastAsia="zh-CN"/>
        </w:rPr>
        <w:t>20:30　看哪，有两个瞎子坐在路旁，听见耶稣经过，就喊着说，主阿，1大卫的子孙，可怜我们罢！</w:t>
      </w:r>
    </w:p>
    <w:p>
      <w:pPr>
        <w:pStyle w:val="2"/>
        <w:rPr>
          <w:rFonts w:hint="eastAsia" w:ascii="宋体" w:hAnsi="宋体" w:eastAsia="宋体" w:cs="宋体"/>
          <w:lang w:eastAsia="zh-CN"/>
        </w:rPr>
      </w:pPr>
      <w:r>
        <w:rPr>
          <w:rFonts w:hint="eastAsia" w:ascii="宋体" w:hAnsi="宋体" w:eastAsia="宋体" w:cs="宋体"/>
          <w:lang w:eastAsia="zh-CN"/>
        </w:rPr>
        <w:t>20:31　群众责备他们，叫他们安静，他们却越发喊着说，主阿，大卫的子孙，可怜我们罢！</w:t>
      </w:r>
    </w:p>
    <w:p>
      <w:pPr>
        <w:pStyle w:val="2"/>
        <w:rPr>
          <w:rFonts w:hint="eastAsia" w:ascii="宋体" w:hAnsi="宋体" w:eastAsia="宋体" w:cs="宋体"/>
          <w:lang w:eastAsia="zh-CN"/>
        </w:rPr>
      </w:pPr>
      <w:r>
        <w:rPr>
          <w:rFonts w:hint="eastAsia" w:ascii="宋体" w:hAnsi="宋体" w:eastAsia="宋体" w:cs="宋体"/>
          <w:lang w:eastAsia="zh-CN"/>
        </w:rPr>
        <w:t>20:32　耶稣就站住，叫他们来，说，要我为你们作什么？</w:t>
      </w:r>
    </w:p>
    <w:p>
      <w:pPr>
        <w:pStyle w:val="2"/>
        <w:rPr>
          <w:rFonts w:hint="eastAsia" w:ascii="宋体" w:hAnsi="宋体" w:eastAsia="宋体" w:cs="宋体"/>
          <w:lang w:eastAsia="zh-CN"/>
        </w:rPr>
      </w:pPr>
      <w:r>
        <w:rPr>
          <w:rFonts w:hint="eastAsia" w:ascii="宋体" w:hAnsi="宋体" w:eastAsia="宋体" w:cs="宋体"/>
          <w:lang w:eastAsia="zh-CN"/>
        </w:rPr>
        <w:t>20:33　他们说，主阿，要我们的眼睛得开。</w:t>
      </w:r>
    </w:p>
    <w:p>
      <w:pPr>
        <w:pStyle w:val="2"/>
        <w:rPr>
          <w:rFonts w:hint="eastAsia" w:ascii="宋体" w:hAnsi="宋体" w:eastAsia="宋体" w:cs="宋体"/>
          <w:lang w:eastAsia="zh-CN"/>
        </w:rPr>
      </w:pPr>
      <w:r>
        <w:rPr>
          <w:rFonts w:hint="eastAsia" w:ascii="宋体" w:hAnsi="宋体" w:eastAsia="宋体" w:cs="宋体"/>
          <w:lang w:eastAsia="zh-CN"/>
        </w:rPr>
        <w:t>20:34　耶稣就动了慈心，把他们的眼睛一摸，他们立刻看见，就跟从了耶稣。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对温柔之王的热烈欢迎</w:t>
      </w:r>
    </w:p>
    <w:p>
      <w:pPr>
        <w:pStyle w:val="2"/>
        <w:rPr>
          <w:rFonts w:hint="eastAsia" w:ascii="宋体" w:hAnsi="宋体" w:eastAsia="宋体" w:cs="宋体"/>
          <w:lang w:eastAsia="zh-CN"/>
        </w:rPr>
      </w:pPr>
      <w:r>
        <w:rPr>
          <w:rFonts w:hint="eastAsia" w:ascii="宋体" w:hAnsi="宋体" w:eastAsia="宋体" w:cs="宋体"/>
          <w:lang w:eastAsia="zh-CN"/>
        </w:rPr>
        <w:t>二一1～11</w:t>
      </w:r>
    </w:p>
    <w:p>
      <w:pPr>
        <w:pStyle w:val="2"/>
        <w:rPr>
          <w:rFonts w:hint="eastAsia" w:ascii="宋体" w:hAnsi="宋体" w:eastAsia="宋体" w:cs="宋体"/>
          <w:lang w:eastAsia="zh-CN"/>
        </w:rPr>
      </w:pPr>
      <w:r>
        <w:rPr>
          <w:rFonts w:hint="eastAsia" w:ascii="宋体" w:hAnsi="宋体" w:eastAsia="宋体" w:cs="宋体"/>
          <w:lang w:eastAsia="zh-CN"/>
        </w:rPr>
        <w:t>21:1　耶稣和门徒1将近耶路撒冷，来到伯法其，橄榄山那里。</w:t>
      </w:r>
    </w:p>
    <w:p>
      <w:pPr>
        <w:pStyle w:val="2"/>
        <w:rPr>
          <w:rFonts w:hint="eastAsia" w:ascii="宋体" w:hAnsi="宋体" w:eastAsia="宋体" w:cs="宋体"/>
          <w:lang w:eastAsia="zh-CN"/>
        </w:rPr>
      </w:pPr>
      <w:r>
        <w:rPr>
          <w:rFonts w:hint="eastAsia" w:ascii="宋体" w:hAnsi="宋体" w:eastAsia="宋体" w:cs="宋体"/>
          <w:lang w:eastAsia="zh-CN"/>
        </w:rPr>
        <w:t>21:2　耶稣就打发两个门徒，对他们说，你们往对面村子去，立刻就会1看见一匹驴，带着驴驹拴着；你们解开，牵来给我。</w:t>
      </w:r>
    </w:p>
    <w:p>
      <w:pPr>
        <w:pStyle w:val="2"/>
        <w:rPr>
          <w:rFonts w:hint="eastAsia" w:ascii="宋体" w:hAnsi="宋体" w:eastAsia="宋体" w:cs="宋体"/>
          <w:lang w:eastAsia="zh-CN"/>
        </w:rPr>
      </w:pPr>
      <w:r>
        <w:rPr>
          <w:rFonts w:hint="eastAsia" w:ascii="宋体" w:hAnsi="宋体" w:eastAsia="宋体" w:cs="宋体"/>
          <w:lang w:eastAsia="zh-CN"/>
        </w:rPr>
        <w:t>21:3　若有人对你们说什么，你们就说，1主需要它们；2他必立刻打发它们来。</w:t>
      </w:r>
    </w:p>
    <w:p>
      <w:pPr>
        <w:pStyle w:val="2"/>
        <w:rPr>
          <w:rFonts w:hint="eastAsia" w:ascii="宋体" w:hAnsi="宋体" w:eastAsia="宋体" w:cs="宋体"/>
          <w:lang w:eastAsia="zh-CN"/>
        </w:rPr>
      </w:pPr>
      <w:r>
        <w:rPr>
          <w:rFonts w:hint="eastAsia" w:ascii="宋体" w:hAnsi="宋体" w:eastAsia="宋体" w:cs="宋体"/>
          <w:lang w:eastAsia="zh-CN"/>
        </w:rPr>
        <w:t>21:4　这事成就，为要应验那藉着申言者所说的，说，</w:t>
      </w:r>
    </w:p>
    <w:p>
      <w:pPr>
        <w:pStyle w:val="2"/>
        <w:rPr>
          <w:rFonts w:hint="eastAsia" w:ascii="宋体" w:hAnsi="宋体" w:eastAsia="宋体" w:cs="宋体"/>
          <w:lang w:eastAsia="zh-CN"/>
        </w:rPr>
      </w:pPr>
      <w:r>
        <w:rPr>
          <w:rFonts w:hint="eastAsia" w:ascii="宋体" w:hAnsi="宋体" w:eastAsia="宋体" w:cs="宋体"/>
          <w:lang w:eastAsia="zh-CN"/>
        </w:rPr>
        <w:t>21:5　“要对1锡安的女儿说，看哪，你的王来到你这里，是温柔的，骑着驴，骑着驴驹，就是负重牲口的2崽子。”</w:t>
      </w:r>
    </w:p>
    <w:p>
      <w:pPr>
        <w:pStyle w:val="2"/>
        <w:rPr>
          <w:rFonts w:hint="eastAsia" w:ascii="宋体" w:hAnsi="宋体" w:eastAsia="宋体" w:cs="宋体"/>
          <w:lang w:eastAsia="zh-CN"/>
        </w:rPr>
      </w:pPr>
      <w:r>
        <w:rPr>
          <w:rFonts w:hint="eastAsia" w:ascii="宋体" w:hAnsi="宋体" w:eastAsia="宋体" w:cs="宋体"/>
          <w:lang w:eastAsia="zh-CN"/>
        </w:rPr>
        <w:t>21:6　他们就去，照耶稣所吩咐他们的行，</w:t>
      </w:r>
    </w:p>
    <w:p>
      <w:pPr>
        <w:pStyle w:val="2"/>
        <w:rPr>
          <w:rFonts w:hint="eastAsia" w:ascii="宋体" w:hAnsi="宋体" w:eastAsia="宋体" w:cs="宋体"/>
          <w:lang w:eastAsia="zh-CN"/>
        </w:rPr>
      </w:pPr>
      <w:r>
        <w:rPr>
          <w:rFonts w:hint="eastAsia" w:ascii="宋体" w:hAnsi="宋体" w:eastAsia="宋体" w:cs="宋体"/>
          <w:lang w:eastAsia="zh-CN"/>
        </w:rPr>
        <w:t>21:7　牵了驴和驴驹来，把自己的1衣服搭在上面，耶稣就骑上。</w:t>
      </w:r>
    </w:p>
    <w:p>
      <w:pPr>
        <w:pStyle w:val="2"/>
        <w:rPr>
          <w:rFonts w:hint="eastAsia" w:ascii="宋体" w:hAnsi="宋体" w:eastAsia="宋体" w:cs="宋体"/>
          <w:lang w:eastAsia="zh-CN"/>
        </w:rPr>
      </w:pPr>
      <w:r>
        <w:rPr>
          <w:rFonts w:hint="eastAsia" w:ascii="宋体" w:hAnsi="宋体" w:eastAsia="宋体" w:cs="宋体"/>
          <w:lang w:eastAsia="zh-CN"/>
        </w:rPr>
        <w:t>21:8　群众多半把自己的衣服铺在路上，另有人从树上砍下1枝子铺在路上。</w:t>
      </w:r>
    </w:p>
    <w:p>
      <w:pPr>
        <w:pStyle w:val="2"/>
        <w:rPr>
          <w:rFonts w:hint="eastAsia" w:ascii="宋体" w:hAnsi="宋体" w:eastAsia="宋体" w:cs="宋体"/>
          <w:lang w:eastAsia="zh-CN"/>
        </w:rPr>
      </w:pPr>
      <w:r>
        <w:rPr>
          <w:rFonts w:hint="eastAsia" w:ascii="宋体" w:hAnsi="宋体" w:eastAsia="宋体" w:cs="宋体"/>
          <w:lang w:eastAsia="zh-CN"/>
        </w:rPr>
        <w:t>21:9　前行后随的群众喊着说，1和散那归与2大卫的子孙！在主名里来的，是当受颂赞的！至高之处的和散那！</w:t>
      </w:r>
    </w:p>
    <w:p>
      <w:pPr>
        <w:pStyle w:val="2"/>
        <w:rPr>
          <w:rFonts w:hint="eastAsia" w:ascii="宋体" w:hAnsi="宋体" w:eastAsia="宋体" w:cs="宋体"/>
          <w:lang w:eastAsia="zh-CN"/>
        </w:rPr>
      </w:pPr>
      <w:r>
        <w:rPr>
          <w:rFonts w:hint="eastAsia" w:ascii="宋体" w:hAnsi="宋体" w:eastAsia="宋体" w:cs="宋体"/>
          <w:lang w:eastAsia="zh-CN"/>
        </w:rPr>
        <w:t>21:10　耶稣进了耶路撒冷，全城都震动了，说，这是谁？</w:t>
      </w:r>
    </w:p>
    <w:p>
      <w:pPr>
        <w:pStyle w:val="2"/>
        <w:rPr>
          <w:rFonts w:hint="eastAsia" w:ascii="宋体" w:hAnsi="宋体" w:eastAsia="宋体" w:cs="宋体"/>
          <w:lang w:eastAsia="zh-CN"/>
        </w:rPr>
      </w:pPr>
      <w:r>
        <w:rPr>
          <w:rFonts w:hint="eastAsia" w:ascii="宋体" w:hAnsi="宋体" w:eastAsia="宋体" w:cs="宋体"/>
          <w:lang w:eastAsia="zh-CN"/>
        </w:rPr>
        <w:t>21:11　群众说，这是从加利利拿撒勒来的申言者耶稣。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在耶路撒冷</w:t>
      </w:r>
    </w:p>
    <w:p>
      <w:pPr>
        <w:pStyle w:val="2"/>
        <w:rPr>
          <w:rFonts w:hint="eastAsia" w:ascii="宋体" w:hAnsi="宋体" w:eastAsia="宋体" w:cs="宋体"/>
          <w:lang w:eastAsia="zh-CN"/>
        </w:rPr>
      </w:pPr>
      <w:r>
        <w:rPr>
          <w:rFonts w:hint="eastAsia" w:ascii="宋体" w:hAnsi="宋体" w:eastAsia="宋体" w:cs="宋体"/>
          <w:lang w:eastAsia="zh-CN"/>
        </w:rPr>
        <w:t>二一12～二三39</w:t>
      </w:r>
    </w:p>
    <w:p>
      <w:pPr>
        <w:pStyle w:val="2"/>
        <w:rPr>
          <w:rFonts w:hint="eastAsia" w:ascii="宋体" w:hAnsi="宋体" w:eastAsia="宋体" w:cs="宋体"/>
          <w:lang w:eastAsia="zh-CN"/>
        </w:rPr>
      </w:pPr>
      <w:r>
        <w:rPr>
          <w:rFonts w:hint="eastAsia" w:ascii="宋体" w:hAnsi="宋体" w:eastAsia="宋体" w:cs="宋体"/>
          <w:lang w:eastAsia="zh-CN"/>
        </w:rPr>
        <w:t>a　洁净圣殿</w:t>
      </w:r>
    </w:p>
    <w:p>
      <w:pPr>
        <w:pStyle w:val="2"/>
        <w:rPr>
          <w:rFonts w:hint="eastAsia" w:ascii="宋体" w:hAnsi="宋体" w:eastAsia="宋体" w:cs="宋体"/>
          <w:lang w:eastAsia="zh-CN"/>
        </w:rPr>
      </w:pPr>
      <w:r>
        <w:rPr>
          <w:rFonts w:hint="eastAsia" w:ascii="宋体" w:hAnsi="宋体" w:eastAsia="宋体" w:cs="宋体"/>
          <w:lang w:eastAsia="zh-CN"/>
        </w:rPr>
        <w:t>二一12～16</w:t>
      </w:r>
    </w:p>
    <w:p>
      <w:pPr>
        <w:pStyle w:val="2"/>
        <w:rPr>
          <w:rFonts w:hint="eastAsia" w:ascii="宋体" w:hAnsi="宋体" w:eastAsia="宋体" w:cs="宋体"/>
          <w:lang w:eastAsia="zh-CN"/>
        </w:rPr>
      </w:pPr>
      <w:r>
        <w:rPr>
          <w:rFonts w:hint="eastAsia" w:ascii="宋体" w:hAnsi="宋体" w:eastAsia="宋体" w:cs="宋体"/>
          <w:lang w:eastAsia="zh-CN"/>
        </w:rPr>
        <w:t>21:12　耶稣进了殿，赶出所有在殿里作买卖的人，推倒兑换银钱之人的桌子，和卖鸽子之人的凳子，</w:t>
      </w:r>
    </w:p>
    <w:p>
      <w:pPr>
        <w:pStyle w:val="2"/>
        <w:rPr>
          <w:rFonts w:hint="eastAsia" w:ascii="宋体" w:hAnsi="宋体" w:eastAsia="宋体" w:cs="宋体"/>
          <w:lang w:eastAsia="zh-CN"/>
        </w:rPr>
      </w:pPr>
      <w:r>
        <w:rPr>
          <w:rFonts w:hint="eastAsia" w:ascii="宋体" w:hAnsi="宋体" w:eastAsia="宋体" w:cs="宋体"/>
          <w:lang w:eastAsia="zh-CN"/>
        </w:rPr>
        <w:t>21:13　并且对他们说，经上记着，“我的1殿必称为祷告的1殿；”你们倒使它成为贼窝了。</w:t>
      </w:r>
    </w:p>
    <w:p>
      <w:pPr>
        <w:pStyle w:val="2"/>
        <w:rPr>
          <w:rFonts w:hint="eastAsia" w:ascii="宋体" w:hAnsi="宋体" w:eastAsia="宋体" w:cs="宋体"/>
          <w:lang w:eastAsia="zh-CN"/>
        </w:rPr>
      </w:pPr>
      <w:r>
        <w:rPr>
          <w:rFonts w:hint="eastAsia" w:ascii="宋体" w:hAnsi="宋体" w:eastAsia="宋体" w:cs="宋体"/>
          <w:lang w:eastAsia="zh-CN"/>
        </w:rPr>
        <w:t>21:14　在殿里的瞎子和瘸子到祂跟前来，祂就治好了他们。</w:t>
      </w:r>
    </w:p>
    <w:p>
      <w:pPr>
        <w:pStyle w:val="2"/>
        <w:rPr>
          <w:rFonts w:hint="eastAsia" w:ascii="宋体" w:hAnsi="宋体" w:eastAsia="宋体" w:cs="宋体"/>
          <w:lang w:eastAsia="zh-CN"/>
        </w:rPr>
      </w:pPr>
      <w:r>
        <w:rPr>
          <w:rFonts w:hint="eastAsia" w:ascii="宋体" w:hAnsi="宋体" w:eastAsia="宋体" w:cs="宋体"/>
          <w:lang w:eastAsia="zh-CN"/>
        </w:rPr>
        <w:t>21:15　祭司长和经学家看见耶稣所行的奇事，并小孩子在殿里喊着说，和散那归与大卫的子孙，就甚1恼怒，</w:t>
      </w:r>
    </w:p>
    <w:p>
      <w:pPr>
        <w:pStyle w:val="2"/>
        <w:rPr>
          <w:rFonts w:hint="eastAsia" w:ascii="宋体" w:hAnsi="宋体" w:eastAsia="宋体" w:cs="宋体"/>
          <w:lang w:eastAsia="zh-CN"/>
        </w:rPr>
      </w:pPr>
      <w:r>
        <w:rPr>
          <w:rFonts w:hint="eastAsia" w:ascii="宋体" w:hAnsi="宋体" w:eastAsia="宋体" w:cs="宋体"/>
          <w:lang w:eastAsia="zh-CN"/>
        </w:rPr>
        <w:t>21:16　对祂说，这些人所说的，你听见了吗？耶稣对他们说，是的；经上说，“从婴孩和吃奶的口中，你使赞美得以完全。”难道你们没有念过吗？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宿于伯大尼</w:t>
      </w:r>
    </w:p>
    <w:p>
      <w:pPr>
        <w:pStyle w:val="2"/>
        <w:rPr>
          <w:rFonts w:hint="eastAsia" w:ascii="宋体" w:hAnsi="宋体" w:eastAsia="宋体" w:cs="宋体"/>
          <w:lang w:eastAsia="zh-CN"/>
        </w:rPr>
      </w:pPr>
      <w:r>
        <w:rPr>
          <w:rFonts w:hint="eastAsia" w:ascii="宋体" w:hAnsi="宋体" w:eastAsia="宋体" w:cs="宋体"/>
          <w:lang w:eastAsia="zh-CN"/>
        </w:rPr>
        <w:t>二一17</w:t>
      </w:r>
    </w:p>
    <w:p>
      <w:pPr>
        <w:pStyle w:val="2"/>
        <w:rPr>
          <w:rFonts w:hint="eastAsia" w:ascii="宋体" w:hAnsi="宋体" w:eastAsia="宋体" w:cs="宋体"/>
          <w:lang w:eastAsia="zh-CN"/>
        </w:rPr>
      </w:pPr>
      <w:r>
        <w:rPr>
          <w:rFonts w:hint="eastAsia" w:ascii="宋体" w:hAnsi="宋体" w:eastAsia="宋体" w:cs="宋体"/>
          <w:lang w:eastAsia="zh-CN"/>
        </w:rPr>
        <w:t>21:17　于是撇开他们，出城到1伯大尼去，在那里住宿。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咒诅以色列国</w:t>
      </w:r>
    </w:p>
    <w:p>
      <w:pPr>
        <w:pStyle w:val="2"/>
        <w:rPr>
          <w:rFonts w:hint="eastAsia" w:ascii="宋体" w:hAnsi="宋体" w:eastAsia="宋体" w:cs="宋体"/>
          <w:lang w:eastAsia="zh-CN"/>
        </w:rPr>
      </w:pPr>
      <w:r>
        <w:rPr>
          <w:rFonts w:hint="eastAsia" w:ascii="宋体" w:hAnsi="宋体" w:eastAsia="宋体" w:cs="宋体"/>
          <w:lang w:eastAsia="zh-CN"/>
        </w:rPr>
        <w:t>二一18～22</w:t>
      </w:r>
    </w:p>
    <w:p>
      <w:pPr>
        <w:pStyle w:val="2"/>
        <w:rPr>
          <w:rFonts w:hint="eastAsia" w:ascii="宋体" w:hAnsi="宋体" w:eastAsia="宋体" w:cs="宋体"/>
          <w:lang w:eastAsia="zh-CN"/>
        </w:rPr>
      </w:pPr>
      <w:r>
        <w:rPr>
          <w:rFonts w:hint="eastAsia" w:ascii="宋体" w:hAnsi="宋体" w:eastAsia="宋体" w:cs="宋体"/>
          <w:lang w:eastAsia="zh-CN"/>
        </w:rPr>
        <w:t>21:18　早晨回城的时候，耶稣1饿了；</w:t>
      </w:r>
    </w:p>
    <w:p>
      <w:pPr>
        <w:pStyle w:val="2"/>
        <w:rPr>
          <w:rFonts w:hint="eastAsia" w:ascii="宋体" w:hAnsi="宋体" w:eastAsia="宋体" w:cs="宋体"/>
          <w:lang w:eastAsia="zh-CN"/>
        </w:rPr>
      </w:pPr>
      <w:r>
        <w:rPr>
          <w:rFonts w:hint="eastAsia" w:ascii="宋体" w:hAnsi="宋体" w:eastAsia="宋体" w:cs="宋体"/>
          <w:lang w:eastAsia="zh-CN"/>
        </w:rPr>
        <w:t>21:19　看见路旁一棵1无花果树，就走到跟前，在树上找不着什么，不过有叶子；就对树说，你2不再结果子，直到永远。那无花果树就立刻3枯干了。</w:t>
      </w:r>
    </w:p>
    <w:p>
      <w:pPr>
        <w:pStyle w:val="2"/>
        <w:rPr>
          <w:rFonts w:hint="eastAsia" w:ascii="宋体" w:hAnsi="宋体" w:eastAsia="宋体" w:cs="宋体"/>
          <w:lang w:eastAsia="zh-CN"/>
        </w:rPr>
      </w:pPr>
      <w:r>
        <w:rPr>
          <w:rFonts w:hint="eastAsia" w:ascii="宋体" w:hAnsi="宋体" w:eastAsia="宋体" w:cs="宋体"/>
          <w:lang w:eastAsia="zh-CN"/>
        </w:rPr>
        <w:t>21:20　门徒看见了，便希奇说，这无花果树怎么立刻就枯干了？</w:t>
      </w:r>
    </w:p>
    <w:p>
      <w:pPr>
        <w:pStyle w:val="2"/>
        <w:rPr>
          <w:rFonts w:hint="eastAsia" w:ascii="宋体" w:hAnsi="宋体" w:eastAsia="宋体" w:cs="宋体"/>
          <w:lang w:eastAsia="zh-CN"/>
        </w:rPr>
      </w:pPr>
      <w:r>
        <w:rPr>
          <w:rFonts w:hint="eastAsia" w:ascii="宋体" w:hAnsi="宋体" w:eastAsia="宋体" w:cs="宋体"/>
          <w:lang w:eastAsia="zh-CN"/>
        </w:rPr>
        <w:t>21:21　耶稣回答他们说，我实在告诉你们，你们若有信心，不疑惑，不但能行无花果树上所发生的事，就是对这座山说，你得挪开，投在海里，也必成就。</w:t>
      </w:r>
    </w:p>
    <w:p>
      <w:pPr>
        <w:pStyle w:val="2"/>
        <w:rPr>
          <w:rFonts w:hint="eastAsia" w:ascii="宋体" w:hAnsi="宋体" w:eastAsia="宋体" w:cs="宋体"/>
          <w:lang w:eastAsia="zh-CN"/>
        </w:rPr>
      </w:pPr>
      <w:r>
        <w:rPr>
          <w:rFonts w:hint="eastAsia" w:ascii="宋体" w:hAnsi="宋体" w:eastAsia="宋体" w:cs="宋体"/>
          <w:lang w:eastAsia="zh-CN"/>
        </w:rPr>
        <w:t>21:22　你们祷告，无论求什么，只要信，就必得着。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受试验</w:t>
      </w:r>
    </w:p>
    <w:p>
      <w:pPr>
        <w:pStyle w:val="2"/>
        <w:rPr>
          <w:rFonts w:hint="eastAsia" w:ascii="宋体" w:hAnsi="宋体" w:eastAsia="宋体" w:cs="宋体"/>
          <w:lang w:eastAsia="zh-CN"/>
        </w:rPr>
      </w:pPr>
      <w:r>
        <w:rPr>
          <w:rFonts w:hint="eastAsia" w:ascii="宋体" w:hAnsi="宋体" w:eastAsia="宋体" w:cs="宋体"/>
          <w:lang w:eastAsia="zh-CN"/>
        </w:rPr>
        <w:t xml:space="preserve">二一23～二二46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受祭司长和长老的试验─关于祂的权柄</w:t>
      </w:r>
    </w:p>
    <w:p>
      <w:pPr>
        <w:pStyle w:val="2"/>
        <w:rPr>
          <w:rFonts w:hint="eastAsia" w:ascii="宋体" w:hAnsi="宋体" w:eastAsia="宋体" w:cs="宋体"/>
          <w:lang w:eastAsia="zh-CN"/>
        </w:rPr>
      </w:pPr>
      <w:r>
        <w:rPr>
          <w:rFonts w:hint="eastAsia" w:ascii="宋体" w:hAnsi="宋体" w:eastAsia="宋体" w:cs="宋体"/>
          <w:lang w:eastAsia="zh-CN"/>
        </w:rPr>
        <w:t>二一23～二二14</w:t>
      </w:r>
    </w:p>
    <w:p>
      <w:pPr>
        <w:pStyle w:val="2"/>
        <w:rPr>
          <w:rFonts w:hint="eastAsia" w:ascii="宋体" w:hAnsi="宋体" w:eastAsia="宋体" w:cs="宋体"/>
          <w:lang w:eastAsia="zh-CN"/>
        </w:rPr>
      </w:pPr>
      <w:r>
        <w:rPr>
          <w:rFonts w:hint="eastAsia" w:ascii="宋体" w:hAnsi="宋体" w:eastAsia="宋体" w:cs="宋体"/>
          <w:lang w:eastAsia="zh-CN"/>
        </w:rPr>
        <w:t>21:23　耶稣进了殿，正施教的时候，祭司长和民间的长老到祂跟前来，说，你仗着什么权柄作这些事？给你这权柄的是谁？</w:t>
      </w:r>
    </w:p>
    <w:p>
      <w:pPr>
        <w:pStyle w:val="2"/>
        <w:rPr>
          <w:rFonts w:hint="eastAsia" w:ascii="宋体" w:hAnsi="宋体" w:eastAsia="宋体" w:cs="宋体"/>
          <w:lang w:eastAsia="zh-CN"/>
        </w:rPr>
      </w:pPr>
      <w:r>
        <w:rPr>
          <w:rFonts w:hint="eastAsia" w:ascii="宋体" w:hAnsi="宋体" w:eastAsia="宋体" w:cs="宋体"/>
          <w:lang w:eastAsia="zh-CN"/>
        </w:rPr>
        <w:t>21:24　耶稣回答他们说，我也要问你们一句话，你们若告诉我，我就告诉你们，我仗着什么权柄作这些事。</w:t>
      </w:r>
    </w:p>
    <w:p>
      <w:pPr>
        <w:pStyle w:val="2"/>
        <w:rPr>
          <w:rFonts w:hint="eastAsia" w:ascii="宋体" w:hAnsi="宋体" w:eastAsia="宋体" w:cs="宋体"/>
          <w:lang w:eastAsia="zh-CN"/>
        </w:rPr>
      </w:pPr>
      <w:r>
        <w:rPr>
          <w:rFonts w:hint="eastAsia" w:ascii="宋体" w:hAnsi="宋体" w:eastAsia="宋体" w:cs="宋体"/>
          <w:lang w:eastAsia="zh-CN"/>
        </w:rPr>
        <w:t>21:25　约翰的浸是从那里来的？是从天上来的，还是从人来的？他们就彼此议论说，我们若说从天上来的，祂必对我们说，这样，你们为什么不信他？</w:t>
      </w:r>
    </w:p>
    <w:p>
      <w:pPr>
        <w:pStyle w:val="2"/>
        <w:rPr>
          <w:rFonts w:hint="eastAsia" w:ascii="宋体" w:hAnsi="宋体" w:eastAsia="宋体" w:cs="宋体"/>
          <w:lang w:eastAsia="zh-CN"/>
        </w:rPr>
      </w:pPr>
      <w:r>
        <w:rPr>
          <w:rFonts w:hint="eastAsia" w:ascii="宋体" w:hAnsi="宋体" w:eastAsia="宋体" w:cs="宋体"/>
          <w:lang w:eastAsia="zh-CN"/>
        </w:rPr>
        <w:t>21:26　若说从人来的，我们又怕群众，因为他们都以约翰为申言者。</w:t>
      </w:r>
    </w:p>
    <w:p>
      <w:pPr>
        <w:pStyle w:val="2"/>
        <w:rPr>
          <w:rFonts w:hint="eastAsia" w:ascii="宋体" w:hAnsi="宋体" w:eastAsia="宋体" w:cs="宋体"/>
          <w:lang w:eastAsia="zh-CN"/>
        </w:rPr>
      </w:pPr>
      <w:r>
        <w:rPr>
          <w:rFonts w:hint="eastAsia" w:ascii="宋体" w:hAnsi="宋体" w:eastAsia="宋体" w:cs="宋体"/>
          <w:lang w:eastAsia="zh-CN"/>
        </w:rPr>
        <w:t>21:27　于是回答耶稣说，我们1不知道。耶稣也对他们说，2我也不告诉你们，我仗着什么权柄作这些事。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长子名分的转移</w:t>
      </w:r>
    </w:p>
    <w:p>
      <w:pPr>
        <w:pStyle w:val="2"/>
        <w:rPr>
          <w:rFonts w:hint="eastAsia" w:ascii="宋体" w:hAnsi="宋体" w:eastAsia="宋体" w:cs="宋体"/>
          <w:lang w:eastAsia="zh-CN"/>
        </w:rPr>
      </w:pPr>
      <w:r>
        <w:rPr>
          <w:rFonts w:hint="eastAsia" w:ascii="宋体" w:hAnsi="宋体" w:eastAsia="宋体" w:cs="宋体"/>
          <w:lang w:eastAsia="zh-CN"/>
        </w:rPr>
        <w:t>二一28～32</w:t>
      </w:r>
    </w:p>
    <w:p>
      <w:pPr>
        <w:pStyle w:val="2"/>
        <w:rPr>
          <w:rFonts w:hint="eastAsia" w:ascii="宋体" w:hAnsi="宋体" w:eastAsia="宋体" w:cs="宋体"/>
          <w:lang w:eastAsia="zh-CN"/>
        </w:rPr>
      </w:pPr>
      <w:r>
        <w:rPr>
          <w:rFonts w:hint="eastAsia" w:ascii="宋体" w:hAnsi="宋体" w:eastAsia="宋体" w:cs="宋体"/>
          <w:lang w:eastAsia="zh-CN"/>
        </w:rPr>
        <w:t>21:28　你们怎么看？一个人有两个孩子，他来对大的说，孩子，你今天到葡萄园里去作工。</w:t>
      </w:r>
    </w:p>
    <w:p>
      <w:pPr>
        <w:pStyle w:val="2"/>
        <w:rPr>
          <w:rFonts w:hint="eastAsia" w:ascii="宋体" w:hAnsi="宋体" w:eastAsia="宋体" w:cs="宋体"/>
          <w:lang w:eastAsia="zh-CN"/>
        </w:rPr>
      </w:pPr>
      <w:r>
        <w:rPr>
          <w:rFonts w:hint="eastAsia" w:ascii="宋体" w:hAnsi="宋体" w:eastAsia="宋体" w:cs="宋体"/>
          <w:lang w:eastAsia="zh-CN"/>
        </w:rPr>
        <w:t>21:29　他回答说，我不去；后来懊悔，就去了。</w:t>
      </w:r>
    </w:p>
    <w:p>
      <w:pPr>
        <w:pStyle w:val="2"/>
        <w:rPr>
          <w:rFonts w:hint="eastAsia" w:ascii="宋体" w:hAnsi="宋体" w:eastAsia="宋体" w:cs="宋体"/>
          <w:lang w:eastAsia="zh-CN"/>
        </w:rPr>
      </w:pPr>
      <w:r>
        <w:rPr>
          <w:rFonts w:hint="eastAsia" w:ascii="宋体" w:hAnsi="宋体" w:eastAsia="宋体" w:cs="宋体"/>
          <w:lang w:eastAsia="zh-CN"/>
        </w:rPr>
        <w:t>21:30　又来对另一个也这样说，他回答说，主阿，我去；却没有去。</w:t>
      </w:r>
    </w:p>
    <w:p>
      <w:pPr>
        <w:pStyle w:val="2"/>
        <w:rPr>
          <w:rFonts w:hint="eastAsia" w:ascii="宋体" w:hAnsi="宋体" w:eastAsia="宋体" w:cs="宋体"/>
          <w:lang w:eastAsia="zh-CN"/>
        </w:rPr>
      </w:pPr>
      <w:r>
        <w:rPr>
          <w:rFonts w:hint="eastAsia" w:ascii="宋体" w:hAnsi="宋体" w:eastAsia="宋体" w:cs="宋体"/>
          <w:lang w:eastAsia="zh-CN"/>
        </w:rPr>
        <w:t>21:31　两个当中，那一个完成了父亲的心意？他们说，1大的。耶稣对他们说，我实在告诉你们，税吏和娼妓要在你们以前进神的国。</w:t>
      </w:r>
    </w:p>
    <w:p>
      <w:pPr>
        <w:pStyle w:val="2"/>
        <w:rPr>
          <w:rFonts w:hint="eastAsia" w:ascii="宋体" w:hAnsi="宋体" w:eastAsia="宋体" w:cs="宋体"/>
          <w:lang w:eastAsia="zh-CN"/>
        </w:rPr>
      </w:pPr>
      <w:r>
        <w:rPr>
          <w:rFonts w:hint="eastAsia" w:ascii="宋体" w:hAnsi="宋体" w:eastAsia="宋体" w:cs="宋体"/>
          <w:lang w:eastAsia="zh-CN"/>
        </w:rPr>
        <w:t>21:32　因为约翰在1义路中来到你们这里，你们不信他，税吏和娼妓倒信他。你们看见了，后来还是不悔改去信他。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神国度的转迁</w:t>
      </w:r>
    </w:p>
    <w:p>
      <w:pPr>
        <w:pStyle w:val="2"/>
        <w:rPr>
          <w:rFonts w:hint="eastAsia" w:ascii="宋体" w:hAnsi="宋体" w:eastAsia="宋体" w:cs="宋体"/>
          <w:lang w:eastAsia="zh-CN"/>
        </w:rPr>
      </w:pPr>
      <w:r>
        <w:rPr>
          <w:rFonts w:hint="eastAsia" w:ascii="宋体" w:hAnsi="宋体" w:eastAsia="宋体" w:cs="宋体"/>
          <w:lang w:eastAsia="zh-CN"/>
        </w:rPr>
        <w:t>二一33～46</w:t>
      </w:r>
    </w:p>
    <w:p>
      <w:pPr>
        <w:pStyle w:val="2"/>
        <w:rPr>
          <w:rFonts w:hint="eastAsia" w:ascii="宋体" w:hAnsi="宋体" w:eastAsia="宋体" w:cs="宋体"/>
          <w:lang w:eastAsia="zh-CN"/>
        </w:rPr>
      </w:pPr>
      <w:r>
        <w:rPr>
          <w:rFonts w:hint="eastAsia" w:ascii="宋体" w:hAnsi="宋体" w:eastAsia="宋体" w:cs="宋体"/>
          <w:lang w:eastAsia="zh-CN"/>
        </w:rPr>
        <w:t>21:33　你们听另一个比喻。有一个1作家主的人，栽了一个1葡萄园，四周围上篱笆，里面挖了一个压酒池，盖了一座楼，租给1园户，就往外国去了。</w:t>
      </w:r>
    </w:p>
    <w:p>
      <w:pPr>
        <w:pStyle w:val="2"/>
        <w:rPr>
          <w:rFonts w:hint="eastAsia" w:ascii="宋体" w:hAnsi="宋体" w:eastAsia="宋体" w:cs="宋体"/>
          <w:lang w:eastAsia="zh-CN"/>
        </w:rPr>
      </w:pPr>
      <w:r>
        <w:rPr>
          <w:rFonts w:hint="eastAsia" w:ascii="宋体" w:hAnsi="宋体" w:eastAsia="宋体" w:cs="宋体"/>
          <w:lang w:eastAsia="zh-CN"/>
        </w:rPr>
        <w:t>21:34　收果子的时候近了，他打发1奴仆到园户那里去收果子。</w:t>
      </w:r>
    </w:p>
    <w:p>
      <w:pPr>
        <w:pStyle w:val="2"/>
        <w:rPr>
          <w:rFonts w:hint="eastAsia" w:ascii="宋体" w:hAnsi="宋体" w:eastAsia="宋体" w:cs="宋体"/>
          <w:lang w:eastAsia="zh-CN"/>
        </w:rPr>
      </w:pPr>
      <w:r>
        <w:rPr>
          <w:rFonts w:hint="eastAsia" w:ascii="宋体" w:hAnsi="宋体" w:eastAsia="宋体" w:cs="宋体"/>
          <w:lang w:eastAsia="zh-CN"/>
        </w:rPr>
        <w:t>21:35　园户拿住他的奴仆，1打了一个，杀了一个，用石头打死一个。</w:t>
      </w:r>
    </w:p>
    <w:p>
      <w:pPr>
        <w:pStyle w:val="2"/>
        <w:rPr>
          <w:rFonts w:hint="eastAsia" w:ascii="宋体" w:hAnsi="宋体" w:eastAsia="宋体" w:cs="宋体"/>
          <w:lang w:eastAsia="zh-CN"/>
        </w:rPr>
      </w:pPr>
      <w:r>
        <w:rPr>
          <w:rFonts w:hint="eastAsia" w:ascii="宋体" w:hAnsi="宋体" w:eastAsia="宋体" w:cs="宋体"/>
          <w:lang w:eastAsia="zh-CN"/>
        </w:rPr>
        <w:t>21:36　他又打发别的奴仆去，比先前更多，园户还是照样待他们。</w:t>
      </w:r>
    </w:p>
    <w:p>
      <w:pPr>
        <w:pStyle w:val="2"/>
        <w:rPr>
          <w:rFonts w:hint="eastAsia" w:ascii="宋体" w:hAnsi="宋体" w:eastAsia="宋体" w:cs="宋体"/>
          <w:lang w:eastAsia="zh-CN"/>
        </w:rPr>
      </w:pPr>
      <w:r>
        <w:rPr>
          <w:rFonts w:hint="eastAsia" w:ascii="宋体" w:hAnsi="宋体" w:eastAsia="宋体" w:cs="宋体"/>
          <w:lang w:eastAsia="zh-CN"/>
        </w:rPr>
        <w:t>21:37　后来就打发他的1儿子到他们那里去，心里说，他们必尊敬我的儿子。</w:t>
      </w:r>
    </w:p>
    <w:p>
      <w:pPr>
        <w:pStyle w:val="2"/>
        <w:rPr>
          <w:rFonts w:hint="eastAsia" w:ascii="宋体" w:hAnsi="宋体" w:eastAsia="宋体" w:cs="宋体"/>
          <w:lang w:eastAsia="zh-CN"/>
        </w:rPr>
      </w:pPr>
      <w:r>
        <w:rPr>
          <w:rFonts w:hint="eastAsia" w:ascii="宋体" w:hAnsi="宋体" w:eastAsia="宋体" w:cs="宋体"/>
          <w:lang w:eastAsia="zh-CN"/>
        </w:rPr>
        <w:t>21:38　不料，园户看见那儿子，就彼此说，1这是承受产业的；来罢，我们杀了他，得他的产业。</w:t>
      </w:r>
    </w:p>
    <w:p>
      <w:pPr>
        <w:pStyle w:val="2"/>
        <w:rPr>
          <w:rFonts w:hint="eastAsia" w:ascii="宋体" w:hAnsi="宋体" w:eastAsia="宋体" w:cs="宋体"/>
          <w:lang w:eastAsia="zh-CN"/>
        </w:rPr>
      </w:pPr>
      <w:r>
        <w:rPr>
          <w:rFonts w:hint="eastAsia" w:ascii="宋体" w:hAnsi="宋体" w:eastAsia="宋体" w:cs="宋体"/>
          <w:lang w:eastAsia="zh-CN"/>
        </w:rPr>
        <w:t>21:39　于是拿住他，1推出葡萄园外杀了。</w:t>
      </w:r>
    </w:p>
    <w:p>
      <w:pPr>
        <w:pStyle w:val="2"/>
        <w:rPr>
          <w:rFonts w:hint="eastAsia" w:ascii="宋体" w:hAnsi="宋体" w:eastAsia="宋体" w:cs="宋体"/>
          <w:lang w:eastAsia="zh-CN"/>
        </w:rPr>
      </w:pPr>
      <w:r>
        <w:rPr>
          <w:rFonts w:hint="eastAsia" w:ascii="宋体" w:hAnsi="宋体" w:eastAsia="宋体" w:cs="宋体"/>
          <w:lang w:eastAsia="zh-CN"/>
        </w:rPr>
        <w:t>21:40　这样，葡萄园的主人来到的时候，要怎样处治那些园户？</w:t>
      </w:r>
    </w:p>
    <w:p>
      <w:pPr>
        <w:pStyle w:val="2"/>
        <w:rPr>
          <w:rFonts w:hint="eastAsia" w:ascii="宋体" w:hAnsi="宋体" w:eastAsia="宋体" w:cs="宋体"/>
          <w:lang w:eastAsia="zh-CN"/>
        </w:rPr>
      </w:pPr>
      <w:r>
        <w:rPr>
          <w:rFonts w:hint="eastAsia" w:ascii="宋体" w:hAnsi="宋体" w:eastAsia="宋体" w:cs="宋体"/>
          <w:lang w:eastAsia="zh-CN"/>
        </w:rPr>
        <w:t>21:41　他们说，他必凶恶的1除灭那些恶人，将葡萄园另租给2那按时候交果子的园户。</w:t>
      </w:r>
    </w:p>
    <w:p>
      <w:pPr>
        <w:pStyle w:val="2"/>
        <w:rPr>
          <w:rFonts w:hint="eastAsia" w:ascii="宋体" w:hAnsi="宋体" w:eastAsia="宋体" w:cs="宋体"/>
          <w:lang w:eastAsia="zh-CN"/>
        </w:rPr>
      </w:pPr>
      <w:r>
        <w:rPr>
          <w:rFonts w:hint="eastAsia" w:ascii="宋体" w:hAnsi="宋体" w:eastAsia="宋体" w:cs="宋体"/>
          <w:lang w:eastAsia="zh-CN"/>
        </w:rPr>
        <w:t>21:42　耶稣对他们说，“1匠人所弃的1石头，已成了2房角的头块石头；这是主所作的，在我们眼中看为希奇。”你们在经上从来没有念过吗？</w:t>
      </w:r>
    </w:p>
    <w:p>
      <w:pPr>
        <w:pStyle w:val="2"/>
        <w:rPr>
          <w:rFonts w:hint="eastAsia" w:ascii="宋体" w:hAnsi="宋体" w:eastAsia="宋体" w:cs="宋体"/>
          <w:lang w:eastAsia="zh-CN"/>
        </w:rPr>
      </w:pPr>
      <w:r>
        <w:rPr>
          <w:rFonts w:hint="eastAsia" w:ascii="宋体" w:hAnsi="宋体" w:eastAsia="宋体" w:cs="宋体"/>
          <w:lang w:eastAsia="zh-CN"/>
        </w:rPr>
        <w:t>21:43　所以我告诉你们，1神的国必从你们夺去，赐给2那能结果子的百姓。</w:t>
      </w:r>
    </w:p>
    <w:p>
      <w:pPr>
        <w:pStyle w:val="2"/>
        <w:rPr>
          <w:rFonts w:hint="eastAsia" w:ascii="宋体" w:hAnsi="宋体" w:eastAsia="宋体" w:cs="宋体"/>
          <w:lang w:eastAsia="zh-CN"/>
        </w:rPr>
      </w:pPr>
      <w:r>
        <w:rPr>
          <w:rFonts w:hint="eastAsia" w:ascii="宋体" w:hAnsi="宋体" w:eastAsia="宋体" w:cs="宋体"/>
          <w:lang w:eastAsia="zh-CN"/>
        </w:rPr>
        <w:t>21:44　1那跌在这石头上的，必要跌碎；这石头掉在2谁身上，就要把谁砸得粉碎，簸散如糠秕。</w:t>
      </w:r>
    </w:p>
    <w:p>
      <w:pPr>
        <w:pStyle w:val="2"/>
        <w:rPr>
          <w:rFonts w:hint="eastAsia" w:ascii="宋体" w:hAnsi="宋体" w:eastAsia="宋体" w:cs="宋体"/>
          <w:lang w:eastAsia="zh-CN"/>
        </w:rPr>
      </w:pPr>
      <w:r>
        <w:rPr>
          <w:rFonts w:hint="eastAsia" w:ascii="宋体" w:hAnsi="宋体" w:eastAsia="宋体" w:cs="宋体"/>
          <w:lang w:eastAsia="zh-CN"/>
        </w:rPr>
        <w:t>21:45　祭司长和法利赛人听了祂的比喻，就看出祂是指着他们说的；</w:t>
      </w:r>
    </w:p>
    <w:p>
      <w:pPr>
        <w:pStyle w:val="2"/>
        <w:rPr>
          <w:rFonts w:hint="eastAsia" w:ascii="宋体" w:hAnsi="宋体" w:eastAsia="宋体" w:cs="宋体"/>
          <w:lang w:eastAsia="zh-CN"/>
        </w:rPr>
      </w:pPr>
      <w:r>
        <w:rPr>
          <w:rFonts w:hint="eastAsia" w:ascii="宋体" w:hAnsi="宋体" w:eastAsia="宋体" w:cs="宋体"/>
          <w:lang w:eastAsia="zh-CN"/>
        </w:rPr>
        <w:t>21:46　于是想要捉拿祂，只是惧怕群众，因为群众以祂为申言者。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国度的婚筵</w:t>
      </w:r>
    </w:p>
    <w:p>
      <w:pPr>
        <w:pStyle w:val="2"/>
        <w:rPr>
          <w:rFonts w:hint="eastAsia" w:ascii="宋体" w:hAnsi="宋体" w:eastAsia="宋体" w:cs="宋体"/>
          <w:lang w:eastAsia="zh-CN"/>
        </w:rPr>
      </w:pPr>
      <w:r>
        <w:rPr>
          <w:rFonts w:hint="eastAsia" w:ascii="宋体" w:hAnsi="宋体" w:eastAsia="宋体" w:cs="宋体"/>
          <w:lang w:eastAsia="zh-CN"/>
        </w:rPr>
        <w:t>二二1～14</w:t>
      </w:r>
    </w:p>
    <w:p>
      <w:pPr>
        <w:pStyle w:val="2"/>
        <w:rPr>
          <w:rFonts w:hint="eastAsia" w:ascii="宋体" w:hAnsi="宋体" w:eastAsia="宋体" w:cs="宋体"/>
          <w:lang w:eastAsia="zh-CN"/>
        </w:rPr>
      </w:pPr>
      <w:r>
        <w:rPr>
          <w:rFonts w:hint="eastAsia" w:ascii="宋体" w:hAnsi="宋体" w:eastAsia="宋体" w:cs="宋体"/>
          <w:lang w:eastAsia="zh-CN"/>
        </w:rPr>
        <w:t>22:1　耶稣又用比喻对他们说，</w:t>
      </w:r>
    </w:p>
    <w:p>
      <w:pPr>
        <w:pStyle w:val="2"/>
        <w:rPr>
          <w:rFonts w:hint="eastAsia" w:ascii="宋体" w:hAnsi="宋体" w:eastAsia="宋体" w:cs="宋体"/>
          <w:lang w:eastAsia="zh-CN"/>
        </w:rPr>
      </w:pPr>
      <w:r>
        <w:rPr>
          <w:rFonts w:hint="eastAsia" w:ascii="宋体" w:hAnsi="宋体" w:eastAsia="宋体" w:cs="宋体"/>
          <w:lang w:eastAsia="zh-CN"/>
        </w:rPr>
        <w:t>22:2　1诸天的国好比一个作2王的人，为他2儿子摆设3婚筵。</w:t>
      </w:r>
    </w:p>
    <w:p>
      <w:pPr>
        <w:pStyle w:val="2"/>
        <w:rPr>
          <w:rFonts w:hint="eastAsia" w:ascii="宋体" w:hAnsi="宋体" w:eastAsia="宋体" w:cs="宋体"/>
          <w:lang w:eastAsia="zh-CN"/>
        </w:rPr>
      </w:pPr>
      <w:r>
        <w:rPr>
          <w:rFonts w:hint="eastAsia" w:ascii="宋体" w:hAnsi="宋体" w:eastAsia="宋体" w:cs="宋体"/>
          <w:lang w:eastAsia="zh-CN"/>
        </w:rPr>
        <w:t>22:3　他打发1奴仆去召那些被召的人来赴婚筵，他们却不肯来。</w:t>
      </w:r>
    </w:p>
    <w:p>
      <w:pPr>
        <w:pStyle w:val="2"/>
        <w:rPr>
          <w:rFonts w:hint="eastAsia" w:ascii="宋体" w:hAnsi="宋体" w:eastAsia="宋体" w:cs="宋体"/>
          <w:lang w:eastAsia="zh-CN"/>
        </w:rPr>
      </w:pPr>
      <w:r>
        <w:rPr>
          <w:rFonts w:hint="eastAsia" w:ascii="宋体" w:hAnsi="宋体" w:eastAsia="宋体" w:cs="宋体"/>
          <w:lang w:eastAsia="zh-CN"/>
        </w:rPr>
        <w:t>22:4　他又打发1别的奴仆去，说，你们要告诉那些被召的：看哪，我的2筵席已经预备好了，3公牛和3肥畜已经宰了，各样都齐备，请来赴婚筵。</w:t>
      </w:r>
    </w:p>
    <w:p>
      <w:pPr>
        <w:pStyle w:val="2"/>
        <w:rPr>
          <w:rFonts w:hint="eastAsia" w:ascii="宋体" w:hAnsi="宋体" w:eastAsia="宋体" w:cs="宋体"/>
          <w:lang w:eastAsia="zh-CN"/>
        </w:rPr>
      </w:pPr>
      <w:r>
        <w:rPr>
          <w:rFonts w:hint="eastAsia" w:ascii="宋体" w:hAnsi="宋体" w:eastAsia="宋体" w:cs="宋体"/>
          <w:lang w:eastAsia="zh-CN"/>
        </w:rPr>
        <w:t>22:5　但那些人不理就走了；一个到田里去，一个作买卖去，</w:t>
      </w:r>
    </w:p>
    <w:p>
      <w:pPr>
        <w:pStyle w:val="2"/>
        <w:rPr>
          <w:rFonts w:hint="eastAsia" w:ascii="宋体" w:hAnsi="宋体" w:eastAsia="宋体" w:cs="宋体"/>
          <w:lang w:eastAsia="zh-CN"/>
        </w:rPr>
      </w:pPr>
      <w:r>
        <w:rPr>
          <w:rFonts w:hint="eastAsia" w:ascii="宋体" w:hAnsi="宋体" w:eastAsia="宋体" w:cs="宋体"/>
          <w:lang w:eastAsia="zh-CN"/>
        </w:rPr>
        <w:t>22:6　其余的抓住他的奴仆，凌辱他们，把他们杀了。</w:t>
      </w:r>
    </w:p>
    <w:p>
      <w:pPr>
        <w:pStyle w:val="2"/>
        <w:rPr>
          <w:rFonts w:hint="eastAsia" w:ascii="宋体" w:hAnsi="宋体" w:eastAsia="宋体" w:cs="宋体"/>
          <w:lang w:eastAsia="zh-CN"/>
        </w:rPr>
      </w:pPr>
      <w:r>
        <w:rPr>
          <w:rFonts w:hint="eastAsia" w:ascii="宋体" w:hAnsi="宋体" w:eastAsia="宋体" w:cs="宋体"/>
          <w:lang w:eastAsia="zh-CN"/>
        </w:rPr>
        <w:t>22:7　王就动怒，发1兵除灭那些凶手，烧毁他们的城。</w:t>
      </w:r>
    </w:p>
    <w:p>
      <w:pPr>
        <w:pStyle w:val="2"/>
        <w:rPr>
          <w:rFonts w:hint="eastAsia" w:ascii="宋体" w:hAnsi="宋体" w:eastAsia="宋体" w:cs="宋体"/>
          <w:lang w:eastAsia="zh-CN"/>
        </w:rPr>
      </w:pPr>
      <w:r>
        <w:rPr>
          <w:rFonts w:hint="eastAsia" w:ascii="宋体" w:hAnsi="宋体" w:eastAsia="宋体" w:cs="宋体"/>
          <w:lang w:eastAsia="zh-CN"/>
        </w:rPr>
        <w:t>22:8　然后对奴仆说，婚筵已经齐备，只是所召的人1不配。</w:t>
      </w:r>
    </w:p>
    <w:p>
      <w:pPr>
        <w:pStyle w:val="2"/>
        <w:rPr>
          <w:rFonts w:hint="eastAsia" w:ascii="宋体" w:hAnsi="宋体" w:eastAsia="宋体" w:cs="宋体"/>
          <w:lang w:eastAsia="zh-CN"/>
        </w:rPr>
      </w:pPr>
      <w:r>
        <w:rPr>
          <w:rFonts w:hint="eastAsia" w:ascii="宋体" w:hAnsi="宋体" w:eastAsia="宋体" w:cs="宋体"/>
          <w:lang w:eastAsia="zh-CN"/>
        </w:rPr>
        <w:t>22:9　所以你们要往1岔路口去，凡遇见的，都召来赴婚筵。</w:t>
      </w:r>
    </w:p>
    <w:p>
      <w:pPr>
        <w:pStyle w:val="2"/>
        <w:rPr>
          <w:rFonts w:hint="eastAsia" w:ascii="宋体" w:hAnsi="宋体" w:eastAsia="宋体" w:cs="宋体"/>
          <w:lang w:eastAsia="zh-CN"/>
        </w:rPr>
      </w:pPr>
      <w:r>
        <w:rPr>
          <w:rFonts w:hint="eastAsia" w:ascii="宋体" w:hAnsi="宋体" w:eastAsia="宋体" w:cs="宋体"/>
          <w:lang w:eastAsia="zh-CN"/>
        </w:rPr>
        <w:t>22:10　那些奴仆就出去，到大路上，凡遇见的，不论善恶都聚集了来，婚筵上就满了坐席的。</w:t>
      </w:r>
    </w:p>
    <w:p>
      <w:pPr>
        <w:pStyle w:val="2"/>
        <w:rPr>
          <w:rFonts w:hint="eastAsia" w:ascii="宋体" w:hAnsi="宋体" w:eastAsia="宋体" w:cs="宋体"/>
          <w:lang w:eastAsia="zh-CN"/>
        </w:rPr>
      </w:pPr>
      <w:r>
        <w:rPr>
          <w:rFonts w:hint="eastAsia" w:ascii="宋体" w:hAnsi="宋体" w:eastAsia="宋体" w:cs="宋体"/>
          <w:lang w:eastAsia="zh-CN"/>
        </w:rPr>
        <w:t>22:11　王进来观看坐席的，见那里有一个没有穿1婚筵礼服的，</w:t>
      </w:r>
    </w:p>
    <w:p>
      <w:pPr>
        <w:pStyle w:val="2"/>
        <w:rPr>
          <w:rFonts w:hint="eastAsia" w:ascii="宋体" w:hAnsi="宋体" w:eastAsia="宋体" w:cs="宋体"/>
          <w:lang w:eastAsia="zh-CN"/>
        </w:rPr>
      </w:pPr>
      <w:r>
        <w:rPr>
          <w:rFonts w:hint="eastAsia" w:ascii="宋体" w:hAnsi="宋体" w:eastAsia="宋体" w:cs="宋体"/>
          <w:lang w:eastAsia="zh-CN"/>
        </w:rPr>
        <w:t>22:12　就对他说，朋友，你没有穿婚筵的礼服，是怎么进到这里来的？那人无言可答。</w:t>
      </w:r>
    </w:p>
    <w:p>
      <w:pPr>
        <w:pStyle w:val="2"/>
        <w:rPr>
          <w:rFonts w:hint="eastAsia" w:ascii="宋体" w:hAnsi="宋体" w:eastAsia="宋体" w:cs="宋体"/>
          <w:lang w:eastAsia="zh-CN"/>
        </w:rPr>
      </w:pPr>
      <w:r>
        <w:rPr>
          <w:rFonts w:hint="eastAsia" w:ascii="宋体" w:hAnsi="宋体" w:eastAsia="宋体" w:cs="宋体"/>
          <w:lang w:eastAsia="zh-CN"/>
        </w:rPr>
        <w:t>22:13　于是王对1仆役说，把他的手脚捆起来，2扔在外面黑暗里，在那里必3要4哀哭切齿了。</w:t>
      </w:r>
    </w:p>
    <w:p>
      <w:pPr>
        <w:pStyle w:val="2"/>
        <w:rPr>
          <w:rFonts w:hint="eastAsia" w:ascii="宋体" w:hAnsi="宋体" w:eastAsia="宋体" w:cs="宋体"/>
          <w:lang w:eastAsia="zh-CN"/>
        </w:rPr>
      </w:pPr>
      <w:r>
        <w:rPr>
          <w:rFonts w:hint="eastAsia" w:ascii="宋体" w:hAnsi="宋体" w:eastAsia="宋体" w:cs="宋体"/>
          <w:lang w:eastAsia="zh-CN"/>
        </w:rPr>
        <w:t>22:14　因为1被召的多，1选上的少。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受法利赛门徒和希律党人的试验─关于纳税给该撒</w:t>
      </w:r>
    </w:p>
    <w:p>
      <w:pPr>
        <w:pStyle w:val="2"/>
        <w:rPr>
          <w:rFonts w:hint="eastAsia" w:ascii="宋体" w:hAnsi="宋体" w:eastAsia="宋体" w:cs="宋体"/>
          <w:lang w:eastAsia="zh-CN"/>
        </w:rPr>
      </w:pPr>
      <w:r>
        <w:rPr>
          <w:rFonts w:hint="eastAsia" w:ascii="宋体" w:hAnsi="宋体" w:eastAsia="宋体" w:cs="宋体"/>
          <w:lang w:eastAsia="zh-CN"/>
        </w:rPr>
        <w:t>二二15～22</w:t>
      </w:r>
    </w:p>
    <w:p>
      <w:pPr>
        <w:pStyle w:val="2"/>
        <w:rPr>
          <w:rFonts w:hint="eastAsia" w:ascii="宋体" w:hAnsi="宋体" w:eastAsia="宋体" w:cs="宋体"/>
          <w:lang w:eastAsia="zh-CN"/>
        </w:rPr>
      </w:pPr>
      <w:r>
        <w:rPr>
          <w:rFonts w:hint="eastAsia" w:ascii="宋体" w:hAnsi="宋体" w:eastAsia="宋体" w:cs="宋体"/>
          <w:lang w:eastAsia="zh-CN"/>
        </w:rPr>
        <w:t>22:15　当时，1法利赛人去商议，怎样就着耶稣的话陷害祂。</w:t>
      </w:r>
    </w:p>
    <w:p>
      <w:pPr>
        <w:pStyle w:val="2"/>
        <w:rPr>
          <w:rFonts w:hint="eastAsia" w:ascii="宋体" w:hAnsi="宋体" w:eastAsia="宋体" w:cs="宋体"/>
          <w:lang w:eastAsia="zh-CN"/>
        </w:rPr>
      </w:pPr>
      <w:r>
        <w:rPr>
          <w:rFonts w:hint="eastAsia" w:ascii="宋体" w:hAnsi="宋体" w:eastAsia="宋体" w:cs="宋体"/>
          <w:lang w:eastAsia="zh-CN"/>
        </w:rPr>
        <w:t>22:16　于是打发他们的门徒，同1希律党的人到耶稣那里，说，夫子，我们知道你是诚实的，并且诚诚实实教导神的道路，什么人你都不顾忌，因为你不看人的2外貌。</w:t>
      </w:r>
    </w:p>
    <w:p>
      <w:pPr>
        <w:pStyle w:val="2"/>
        <w:rPr>
          <w:rFonts w:hint="eastAsia" w:ascii="宋体" w:hAnsi="宋体" w:eastAsia="宋体" w:cs="宋体"/>
          <w:lang w:eastAsia="zh-CN"/>
        </w:rPr>
      </w:pPr>
      <w:r>
        <w:rPr>
          <w:rFonts w:hint="eastAsia" w:ascii="宋体" w:hAnsi="宋体" w:eastAsia="宋体" w:cs="宋体"/>
          <w:lang w:eastAsia="zh-CN"/>
        </w:rPr>
        <w:t>22:17　请告诉我们，你怎么看，1纳税给该撒，可以不可以？</w:t>
      </w:r>
    </w:p>
    <w:p>
      <w:pPr>
        <w:pStyle w:val="2"/>
        <w:rPr>
          <w:rFonts w:hint="eastAsia" w:ascii="宋体" w:hAnsi="宋体" w:eastAsia="宋体" w:cs="宋体"/>
          <w:lang w:eastAsia="zh-CN"/>
        </w:rPr>
      </w:pPr>
      <w:r>
        <w:rPr>
          <w:rFonts w:hint="eastAsia" w:ascii="宋体" w:hAnsi="宋体" w:eastAsia="宋体" w:cs="宋体"/>
          <w:lang w:eastAsia="zh-CN"/>
        </w:rPr>
        <w:t>22:18　耶稣看出他们的恶意，就说，1假冒为善的人哪，为什么试诱我？</w:t>
      </w:r>
    </w:p>
    <w:p>
      <w:pPr>
        <w:pStyle w:val="2"/>
        <w:rPr>
          <w:rFonts w:hint="eastAsia" w:ascii="宋体" w:hAnsi="宋体" w:eastAsia="宋体" w:cs="宋体"/>
          <w:lang w:eastAsia="zh-CN"/>
        </w:rPr>
      </w:pPr>
      <w:r>
        <w:rPr>
          <w:rFonts w:hint="eastAsia" w:ascii="宋体" w:hAnsi="宋体" w:eastAsia="宋体" w:cs="宋体"/>
          <w:lang w:eastAsia="zh-CN"/>
        </w:rPr>
        <w:t>22:19　1拿一个上税的钱给我看。他们就拿一个2银币给祂。</w:t>
      </w:r>
    </w:p>
    <w:p>
      <w:pPr>
        <w:pStyle w:val="2"/>
        <w:rPr>
          <w:rFonts w:hint="eastAsia" w:ascii="宋体" w:hAnsi="宋体" w:eastAsia="宋体" w:cs="宋体"/>
          <w:lang w:eastAsia="zh-CN"/>
        </w:rPr>
      </w:pPr>
      <w:r>
        <w:rPr>
          <w:rFonts w:hint="eastAsia" w:ascii="宋体" w:hAnsi="宋体" w:eastAsia="宋体" w:cs="宋体"/>
          <w:lang w:eastAsia="zh-CN"/>
        </w:rPr>
        <w:t>22:20　耶稣说，这像和这号是谁的？</w:t>
      </w:r>
    </w:p>
    <w:p>
      <w:pPr>
        <w:pStyle w:val="2"/>
        <w:rPr>
          <w:rFonts w:hint="eastAsia" w:ascii="宋体" w:hAnsi="宋体" w:eastAsia="宋体" w:cs="宋体"/>
          <w:lang w:eastAsia="zh-CN"/>
        </w:rPr>
      </w:pPr>
      <w:r>
        <w:rPr>
          <w:rFonts w:hint="eastAsia" w:ascii="宋体" w:hAnsi="宋体" w:eastAsia="宋体" w:cs="宋体"/>
          <w:lang w:eastAsia="zh-CN"/>
        </w:rPr>
        <w:t>22:21　他们说，是该撒的。耶稣说，这样，把1该撒的物归给该撒，把2神的物归给神。</w:t>
      </w:r>
    </w:p>
    <w:p>
      <w:pPr>
        <w:pStyle w:val="2"/>
        <w:rPr>
          <w:rFonts w:hint="eastAsia" w:ascii="宋体" w:hAnsi="宋体" w:eastAsia="宋体" w:cs="宋体"/>
          <w:lang w:eastAsia="zh-CN"/>
        </w:rPr>
      </w:pPr>
      <w:r>
        <w:rPr>
          <w:rFonts w:hint="eastAsia" w:ascii="宋体" w:hAnsi="宋体" w:eastAsia="宋体" w:cs="宋体"/>
          <w:lang w:eastAsia="zh-CN"/>
        </w:rPr>
        <w:t>22:22　他们听见就希奇，便离开祂走了。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受撒都该人的试验─关于复活</w:t>
      </w:r>
    </w:p>
    <w:p>
      <w:pPr>
        <w:pStyle w:val="2"/>
        <w:rPr>
          <w:rFonts w:hint="eastAsia" w:ascii="宋体" w:hAnsi="宋体" w:eastAsia="宋体" w:cs="宋体"/>
          <w:lang w:eastAsia="zh-CN"/>
        </w:rPr>
      </w:pPr>
      <w:r>
        <w:rPr>
          <w:rFonts w:hint="eastAsia" w:ascii="宋体" w:hAnsi="宋体" w:eastAsia="宋体" w:cs="宋体"/>
          <w:lang w:eastAsia="zh-CN"/>
        </w:rPr>
        <w:t>二二23～33</w:t>
      </w:r>
    </w:p>
    <w:p>
      <w:pPr>
        <w:pStyle w:val="2"/>
        <w:rPr>
          <w:rFonts w:hint="eastAsia" w:ascii="宋体" w:hAnsi="宋体" w:eastAsia="宋体" w:cs="宋体"/>
          <w:lang w:eastAsia="zh-CN"/>
        </w:rPr>
      </w:pPr>
      <w:r>
        <w:rPr>
          <w:rFonts w:hint="eastAsia" w:ascii="宋体" w:hAnsi="宋体" w:eastAsia="宋体" w:cs="宋体"/>
          <w:lang w:eastAsia="zh-CN"/>
        </w:rPr>
        <w:t>22:23　向来说没有复活的1撒都该人，那一天到耶稣跟前来，问祂说，</w:t>
      </w:r>
    </w:p>
    <w:p>
      <w:pPr>
        <w:pStyle w:val="2"/>
        <w:rPr>
          <w:rFonts w:hint="eastAsia" w:ascii="宋体" w:hAnsi="宋体" w:eastAsia="宋体" w:cs="宋体"/>
          <w:lang w:eastAsia="zh-CN"/>
        </w:rPr>
      </w:pPr>
      <w:r>
        <w:rPr>
          <w:rFonts w:hint="eastAsia" w:ascii="宋体" w:hAnsi="宋体" w:eastAsia="宋体" w:cs="宋体"/>
          <w:lang w:eastAsia="zh-CN"/>
        </w:rPr>
        <w:t>22:24　夫子，摩西说，人若死了，没有孩子，他的兄弟当继娶他的妻子，为哥哥立后。</w:t>
      </w:r>
    </w:p>
    <w:p>
      <w:pPr>
        <w:pStyle w:val="2"/>
        <w:rPr>
          <w:rFonts w:hint="eastAsia" w:ascii="宋体" w:hAnsi="宋体" w:eastAsia="宋体" w:cs="宋体"/>
          <w:lang w:eastAsia="zh-CN"/>
        </w:rPr>
      </w:pPr>
      <w:r>
        <w:rPr>
          <w:rFonts w:hint="eastAsia" w:ascii="宋体" w:hAnsi="宋体" w:eastAsia="宋体" w:cs="宋体"/>
          <w:lang w:eastAsia="zh-CN"/>
        </w:rPr>
        <w:t>22:25　我们这里从前有兄弟七人。第一个娶了妻，死了，没有后裔，遗下妻子给兄弟。</w:t>
      </w:r>
    </w:p>
    <w:p>
      <w:pPr>
        <w:pStyle w:val="2"/>
        <w:rPr>
          <w:rFonts w:hint="eastAsia" w:ascii="宋体" w:hAnsi="宋体" w:eastAsia="宋体" w:cs="宋体"/>
          <w:lang w:eastAsia="zh-CN"/>
        </w:rPr>
      </w:pPr>
      <w:r>
        <w:rPr>
          <w:rFonts w:hint="eastAsia" w:ascii="宋体" w:hAnsi="宋体" w:eastAsia="宋体" w:cs="宋体"/>
          <w:lang w:eastAsia="zh-CN"/>
        </w:rPr>
        <w:t>22:26　第二、第三，直到第七个，都是如此。</w:t>
      </w:r>
    </w:p>
    <w:p>
      <w:pPr>
        <w:pStyle w:val="2"/>
        <w:rPr>
          <w:rFonts w:hint="eastAsia" w:ascii="宋体" w:hAnsi="宋体" w:eastAsia="宋体" w:cs="宋体"/>
          <w:lang w:eastAsia="zh-CN"/>
        </w:rPr>
      </w:pPr>
      <w:r>
        <w:rPr>
          <w:rFonts w:hint="eastAsia" w:ascii="宋体" w:hAnsi="宋体" w:eastAsia="宋体" w:cs="宋体"/>
          <w:lang w:eastAsia="zh-CN"/>
        </w:rPr>
        <w:t>22:27　最后，那妇人也死了。</w:t>
      </w:r>
    </w:p>
    <w:p>
      <w:pPr>
        <w:pStyle w:val="2"/>
        <w:rPr>
          <w:rFonts w:hint="eastAsia" w:ascii="宋体" w:hAnsi="宋体" w:eastAsia="宋体" w:cs="宋体"/>
          <w:lang w:eastAsia="zh-CN"/>
        </w:rPr>
      </w:pPr>
      <w:r>
        <w:rPr>
          <w:rFonts w:hint="eastAsia" w:ascii="宋体" w:hAnsi="宋体" w:eastAsia="宋体" w:cs="宋体"/>
          <w:lang w:eastAsia="zh-CN"/>
        </w:rPr>
        <w:t>22:28　这样，在复活的时候，她是这七人中那一个的妻子？因为全都娶过她。</w:t>
      </w:r>
    </w:p>
    <w:p>
      <w:pPr>
        <w:pStyle w:val="2"/>
        <w:rPr>
          <w:rFonts w:hint="eastAsia" w:ascii="宋体" w:hAnsi="宋体" w:eastAsia="宋体" w:cs="宋体"/>
          <w:lang w:eastAsia="zh-CN"/>
        </w:rPr>
      </w:pPr>
      <w:r>
        <w:rPr>
          <w:rFonts w:hint="eastAsia" w:ascii="宋体" w:hAnsi="宋体" w:eastAsia="宋体" w:cs="宋体"/>
          <w:lang w:eastAsia="zh-CN"/>
        </w:rPr>
        <w:t>22:29　耶稣回答他们说，你们错了，因为不1明白圣经，也不晓得神的大能。</w:t>
      </w:r>
    </w:p>
    <w:p>
      <w:pPr>
        <w:pStyle w:val="2"/>
        <w:rPr>
          <w:rFonts w:hint="eastAsia" w:ascii="宋体" w:hAnsi="宋体" w:eastAsia="宋体" w:cs="宋体"/>
          <w:lang w:eastAsia="zh-CN"/>
        </w:rPr>
      </w:pPr>
      <w:r>
        <w:rPr>
          <w:rFonts w:hint="eastAsia" w:ascii="宋体" w:hAnsi="宋体" w:eastAsia="宋体" w:cs="宋体"/>
          <w:lang w:eastAsia="zh-CN"/>
        </w:rPr>
        <w:t>22:30　在复活的时候，人也不娶也不嫁，乃像天上的使者一样。</w:t>
      </w:r>
    </w:p>
    <w:p>
      <w:pPr>
        <w:pStyle w:val="2"/>
        <w:rPr>
          <w:rFonts w:hint="eastAsia" w:ascii="宋体" w:hAnsi="宋体" w:eastAsia="宋体" w:cs="宋体"/>
          <w:lang w:eastAsia="zh-CN"/>
        </w:rPr>
      </w:pPr>
      <w:r>
        <w:rPr>
          <w:rFonts w:hint="eastAsia" w:ascii="宋体" w:hAnsi="宋体" w:eastAsia="宋体" w:cs="宋体"/>
          <w:lang w:eastAsia="zh-CN"/>
        </w:rPr>
        <w:t>22:31　关于死人复活，神向你们所说的，你们没有念过吗？祂说，</w:t>
      </w:r>
    </w:p>
    <w:p>
      <w:pPr>
        <w:pStyle w:val="2"/>
        <w:rPr>
          <w:rFonts w:hint="eastAsia" w:ascii="宋体" w:hAnsi="宋体" w:eastAsia="宋体" w:cs="宋体"/>
          <w:lang w:eastAsia="zh-CN"/>
        </w:rPr>
      </w:pPr>
      <w:r>
        <w:rPr>
          <w:rFonts w:hint="eastAsia" w:ascii="宋体" w:hAnsi="宋体" w:eastAsia="宋体" w:cs="宋体"/>
          <w:lang w:eastAsia="zh-CN"/>
        </w:rPr>
        <w:t>22:32　“我是亚伯拉罕的神，以撒的神，雅各的神。”神并不是死人的神，乃是1活人的神。</w:t>
      </w:r>
    </w:p>
    <w:p>
      <w:pPr>
        <w:pStyle w:val="2"/>
        <w:rPr>
          <w:rFonts w:hint="eastAsia" w:ascii="宋体" w:hAnsi="宋体" w:eastAsia="宋体" w:cs="宋体"/>
          <w:lang w:eastAsia="zh-CN"/>
        </w:rPr>
      </w:pPr>
      <w:r>
        <w:rPr>
          <w:rFonts w:hint="eastAsia" w:ascii="宋体" w:hAnsi="宋体" w:eastAsia="宋体" w:cs="宋体"/>
          <w:lang w:eastAsia="zh-CN"/>
        </w:rPr>
        <w:t>22:33　群众听见了，就惊讶祂的教训。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受律法师的试验─关于最大的诫命</w:t>
      </w:r>
    </w:p>
    <w:p>
      <w:pPr>
        <w:pStyle w:val="2"/>
        <w:rPr>
          <w:rFonts w:hint="eastAsia" w:ascii="宋体" w:hAnsi="宋体" w:eastAsia="宋体" w:cs="宋体"/>
          <w:lang w:eastAsia="zh-CN"/>
        </w:rPr>
      </w:pPr>
      <w:r>
        <w:rPr>
          <w:rFonts w:hint="eastAsia" w:ascii="宋体" w:hAnsi="宋体" w:eastAsia="宋体" w:cs="宋体"/>
          <w:lang w:eastAsia="zh-CN"/>
        </w:rPr>
        <w:t>二二34～40</w:t>
      </w:r>
    </w:p>
    <w:p>
      <w:pPr>
        <w:pStyle w:val="2"/>
        <w:rPr>
          <w:rFonts w:hint="eastAsia" w:ascii="宋体" w:hAnsi="宋体" w:eastAsia="宋体" w:cs="宋体"/>
          <w:lang w:eastAsia="zh-CN"/>
        </w:rPr>
      </w:pPr>
      <w:r>
        <w:rPr>
          <w:rFonts w:hint="eastAsia" w:ascii="宋体" w:hAnsi="宋体" w:eastAsia="宋体" w:cs="宋体"/>
          <w:lang w:eastAsia="zh-CN"/>
        </w:rPr>
        <w:t>22:34　法利赛人听见耶稣笼住了撒都该人的口，就聚集一起。</w:t>
      </w:r>
    </w:p>
    <w:p>
      <w:pPr>
        <w:pStyle w:val="2"/>
        <w:rPr>
          <w:rFonts w:hint="eastAsia" w:ascii="宋体" w:hAnsi="宋体" w:eastAsia="宋体" w:cs="宋体"/>
          <w:lang w:eastAsia="zh-CN"/>
        </w:rPr>
      </w:pPr>
      <w:r>
        <w:rPr>
          <w:rFonts w:hint="eastAsia" w:ascii="宋体" w:hAnsi="宋体" w:eastAsia="宋体" w:cs="宋体"/>
          <w:lang w:eastAsia="zh-CN"/>
        </w:rPr>
        <w:t>22:35　他们中间有一个1律法师，试诱耶稣，问祂说，</w:t>
      </w:r>
    </w:p>
    <w:p>
      <w:pPr>
        <w:pStyle w:val="2"/>
        <w:rPr>
          <w:rFonts w:hint="eastAsia" w:ascii="宋体" w:hAnsi="宋体" w:eastAsia="宋体" w:cs="宋体"/>
          <w:lang w:eastAsia="zh-CN"/>
        </w:rPr>
      </w:pPr>
      <w:r>
        <w:rPr>
          <w:rFonts w:hint="eastAsia" w:ascii="宋体" w:hAnsi="宋体" w:eastAsia="宋体" w:cs="宋体"/>
          <w:lang w:eastAsia="zh-CN"/>
        </w:rPr>
        <w:t>22:36　夫子，律法上那一条诫命最大？</w:t>
      </w:r>
    </w:p>
    <w:p>
      <w:pPr>
        <w:pStyle w:val="2"/>
        <w:rPr>
          <w:rFonts w:hint="eastAsia" w:ascii="宋体" w:hAnsi="宋体" w:eastAsia="宋体" w:cs="宋体"/>
          <w:lang w:eastAsia="zh-CN"/>
        </w:rPr>
      </w:pPr>
      <w:r>
        <w:rPr>
          <w:rFonts w:hint="eastAsia" w:ascii="宋体" w:hAnsi="宋体" w:eastAsia="宋体" w:cs="宋体"/>
          <w:lang w:eastAsia="zh-CN"/>
        </w:rPr>
        <w:t>22:37　耶稣对他说，“你要1全心、全魂并全心思，爱主你的神。”</w:t>
      </w:r>
    </w:p>
    <w:p>
      <w:pPr>
        <w:pStyle w:val="2"/>
        <w:rPr>
          <w:rFonts w:hint="eastAsia" w:ascii="宋体" w:hAnsi="宋体" w:eastAsia="宋体" w:cs="宋体"/>
          <w:lang w:eastAsia="zh-CN"/>
        </w:rPr>
      </w:pPr>
      <w:r>
        <w:rPr>
          <w:rFonts w:hint="eastAsia" w:ascii="宋体" w:hAnsi="宋体" w:eastAsia="宋体" w:cs="宋体"/>
          <w:lang w:eastAsia="zh-CN"/>
        </w:rPr>
        <w:t>22:38　这是最大的，且是第一条诫命。</w:t>
      </w:r>
    </w:p>
    <w:p>
      <w:pPr>
        <w:pStyle w:val="2"/>
        <w:rPr>
          <w:rFonts w:hint="eastAsia" w:ascii="宋体" w:hAnsi="宋体" w:eastAsia="宋体" w:cs="宋体"/>
          <w:lang w:eastAsia="zh-CN"/>
        </w:rPr>
      </w:pPr>
      <w:r>
        <w:rPr>
          <w:rFonts w:hint="eastAsia" w:ascii="宋体" w:hAnsi="宋体" w:eastAsia="宋体" w:cs="宋体"/>
          <w:lang w:eastAsia="zh-CN"/>
        </w:rPr>
        <w:t>22:39　其次也相仿：“要爱邻舍如同自己。”</w:t>
      </w:r>
    </w:p>
    <w:p>
      <w:pPr>
        <w:pStyle w:val="2"/>
        <w:rPr>
          <w:rFonts w:hint="eastAsia" w:ascii="宋体" w:hAnsi="宋体" w:eastAsia="宋体" w:cs="宋体"/>
          <w:lang w:eastAsia="zh-CN"/>
        </w:rPr>
      </w:pPr>
      <w:r>
        <w:rPr>
          <w:rFonts w:hint="eastAsia" w:ascii="宋体" w:hAnsi="宋体" w:eastAsia="宋体" w:cs="宋体"/>
          <w:lang w:eastAsia="zh-CN"/>
        </w:rPr>
        <w:t>22:40　一切律法和申言者的教训都系于这1两条诫命。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笼住所有试验者的口─关于基督的问题</w:t>
      </w:r>
    </w:p>
    <w:p>
      <w:pPr>
        <w:pStyle w:val="2"/>
        <w:rPr>
          <w:rFonts w:hint="eastAsia" w:ascii="宋体" w:hAnsi="宋体" w:eastAsia="宋体" w:cs="宋体"/>
          <w:lang w:eastAsia="zh-CN"/>
        </w:rPr>
      </w:pPr>
      <w:r>
        <w:rPr>
          <w:rFonts w:hint="eastAsia" w:ascii="宋体" w:hAnsi="宋体" w:eastAsia="宋体" w:cs="宋体"/>
          <w:lang w:eastAsia="zh-CN"/>
        </w:rPr>
        <w:t>二二41～46</w:t>
      </w:r>
    </w:p>
    <w:p>
      <w:pPr>
        <w:pStyle w:val="2"/>
        <w:rPr>
          <w:rFonts w:hint="eastAsia" w:ascii="宋体" w:hAnsi="宋体" w:eastAsia="宋体" w:cs="宋体"/>
          <w:lang w:eastAsia="zh-CN"/>
        </w:rPr>
      </w:pPr>
      <w:r>
        <w:rPr>
          <w:rFonts w:hint="eastAsia" w:ascii="宋体" w:hAnsi="宋体" w:eastAsia="宋体" w:cs="宋体"/>
          <w:lang w:eastAsia="zh-CN"/>
        </w:rPr>
        <w:t>22:41　法利赛人聚集的时候，耶稣问他们说，</w:t>
      </w:r>
    </w:p>
    <w:p>
      <w:pPr>
        <w:pStyle w:val="2"/>
        <w:rPr>
          <w:rFonts w:hint="eastAsia" w:ascii="宋体" w:hAnsi="宋体" w:eastAsia="宋体" w:cs="宋体"/>
          <w:lang w:eastAsia="zh-CN"/>
        </w:rPr>
      </w:pPr>
      <w:r>
        <w:rPr>
          <w:rFonts w:hint="eastAsia" w:ascii="宋体" w:hAnsi="宋体" w:eastAsia="宋体" w:cs="宋体"/>
          <w:lang w:eastAsia="zh-CN"/>
        </w:rPr>
        <w:t>22:42　论到1基督，你们怎么看？祂是谁的子孙？他们说，是大卫的。</w:t>
      </w:r>
    </w:p>
    <w:p>
      <w:pPr>
        <w:pStyle w:val="2"/>
        <w:rPr>
          <w:rFonts w:hint="eastAsia" w:ascii="宋体" w:hAnsi="宋体" w:eastAsia="宋体" w:cs="宋体"/>
          <w:lang w:eastAsia="zh-CN"/>
        </w:rPr>
      </w:pPr>
      <w:r>
        <w:rPr>
          <w:rFonts w:hint="eastAsia" w:ascii="宋体" w:hAnsi="宋体" w:eastAsia="宋体" w:cs="宋体"/>
          <w:lang w:eastAsia="zh-CN"/>
        </w:rPr>
        <w:t>22:43　耶稣对他们说，这样，大卫在1灵里怎么还称祂为主，说，</w:t>
      </w:r>
    </w:p>
    <w:p>
      <w:pPr>
        <w:pStyle w:val="2"/>
        <w:rPr>
          <w:rFonts w:hint="eastAsia" w:ascii="宋体" w:hAnsi="宋体" w:eastAsia="宋体" w:cs="宋体"/>
          <w:lang w:eastAsia="zh-CN"/>
        </w:rPr>
      </w:pPr>
      <w:r>
        <w:rPr>
          <w:rFonts w:hint="eastAsia" w:ascii="宋体" w:hAnsi="宋体" w:eastAsia="宋体" w:cs="宋体"/>
          <w:lang w:eastAsia="zh-CN"/>
        </w:rPr>
        <w:t>22:44　“主对我主说，你坐在我的右边，等我把你的仇敌，放在你的脚下？”</w:t>
      </w:r>
    </w:p>
    <w:p>
      <w:pPr>
        <w:pStyle w:val="2"/>
        <w:rPr>
          <w:rFonts w:hint="eastAsia" w:ascii="宋体" w:hAnsi="宋体" w:eastAsia="宋体" w:cs="宋体"/>
          <w:lang w:eastAsia="zh-CN"/>
        </w:rPr>
      </w:pPr>
      <w:r>
        <w:rPr>
          <w:rFonts w:hint="eastAsia" w:ascii="宋体" w:hAnsi="宋体" w:eastAsia="宋体" w:cs="宋体"/>
          <w:lang w:eastAsia="zh-CN"/>
        </w:rPr>
        <w:t>22:45　大卫既称祂为1主，祂怎么又是大卫的1子孙？</w:t>
      </w:r>
    </w:p>
    <w:p>
      <w:pPr>
        <w:pStyle w:val="2"/>
        <w:rPr>
          <w:rFonts w:hint="eastAsia" w:ascii="宋体" w:hAnsi="宋体" w:eastAsia="宋体" w:cs="宋体"/>
          <w:lang w:eastAsia="zh-CN"/>
        </w:rPr>
      </w:pPr>
      <w:r>
        <w:rPr>
          <w:rFonts w:hint="eastAsia" w:ascii="宋体" w:hAnsi="宋体" w:eastAsia="宋体" w:cs="宋体"/>
          <w:lang w:eastAsia="zh-CN"/>
        </w:rPr>
        <w:t>22:46　他们1没有人能回答祂一句话；从那一天，再也没有任何人敢问祂什么了。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对宗教徒的责备</w:t>
      </w:r>
    </w:p>
    <w:p>
      <w:pPr>
        <w:pStyle w:val="2"/>
        <w:rPr>
          <w:rFonts w:hint="eastAsia" w:ascii="宋体" w:hAnsi="宋体" w:eastAsia="宋体" w:cs="宋体"/>
          <w:lang w:eastAsia="zh-CN"/>
        </w:rPr>
      </w:pPr>
      <w:r>
        <w:rPr>
          <w:rFonts w:hint="eastAsia" w:ascii="宋体" w:hAnsi="宋体" w:eastAsia="宋体" w:cs="宋体"/>
          <w:lang w:eastAsia="zh-CN"/>
        </w:rPr>
        <w:t xml:space="preserve">二三1～36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他们的假冒为善</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23:1　那时，耶稣对群众和门徒讲论，说，</w:t>
      </w:r>
    </w:p>
    <w:p>
      <w:pPr>
        <w:pStyle w:val="2"/>
        <w:rPr>
          <w:rFonts w:hint="eastAsia" w:ascii="宋体" w:hAnsi="宋体" w:eastAsia="宋体" w:cs="宋体"/>
          <w:lang w:eastAsia="zh-CN"/>
        </w:rPr>
      </w:pPr>
      <w:r>
        <w:rPr>
          <w:rFonts w:hint="eastAsia" w:ascii="宋体" w:hAnsi="宋体" w:eastAsia="宋体" w:cs="宋体"/>
          <w:lang w:eastAsia="zh-CN"/>
        </w:rPr>
        <w:t>23:2　1经学家和2法利赛人是坐在摩西的位上，</w:t>
      </w:r>
    </w:p>
    <w:p>
      <w:pPr>
        <w:pStyle w:val="2"/>
        <w:rPr>
          <w:rFonts w:hint="eastAsia" w:ascii="宋体" w:hAnsi="宋体" w:eastAsia="宋体" w:cs="宋体"/>
          <w:lang w:eastAsia="zh-CN"/>
        </w:rPr>
      </w:pPr>
      <w:r>
        <w:rPr>
          <w:rFonts w:hint="eastAsia" w:ascii="宋体" w:hAnsi="宋体" w:eastAsia="宋体" w:cs="宋体"/>
          <w:lang w:eastAsia="zh-CN"/>
        </w:rPr>
        <w:t>23:3　所以，凡他们所告诉你们的，不论是什么，你们都要遵行、谨守；但不要照他们的行为去行，因为他们说而不行。</w:t>
      </w:r>
    </w:p>
    <w:p>
      <w:pPr>
        <w:pStyle w:val="2"/>
        <w:rPr>
          <w:rFonts w:hint="eastAsia" w:ascii="宋体" w:hAnsi="宋体" w:eastAsia="宋体" w:cs="宋体"/>
          <w:lang w:eastAsia="zh-CN"/>
        </w:rPr>
      </w:pPr>
      <w:r>
        <w:rPr>
          <w:rFonts w:hint="eastAsia" w:ascii="宋体" w:hAnsi="宋体" w:eastAsia="宋体" w:cs="宋体"/>
          <w:lang w:eastAsia="zh-CN"/>
        </w:rPr>
        <w:t>23:4　他们把沉重难担的担子捆起来，放在人的肩上，但自己连一个指头也不肯动。</w:t>
      </w:r>
    </w:p>
    <w:p>
      <w:pPr>
        <w:pStyle w:val="2"/>
        <w:rPr>
          <w:rFonts w:hint="eastAsia" w:ascii="宋体" w:hAnsi="宋体" w:eastAsia="宋体" w:cs="宋体"/>
          <w:lang w:eastAsia="zh-CN"/>
        </w:rPr>
      </w:pPr>
      <w:r>
        <w:rPr>
          <w:rFonts w:hint="eastAsia" w:ascii="宋体" w:hAnsi="宋体" w:eastAsia="宋体" w:cs="宋体"/>
          <w:lang w:eastAsia="zh-CN"/>
        </w:rPr>
        <w:t>23:5　他们所作的一切事，都是为要给人看见；因为他们将1佩戴的经文匣作宽了，衣2穗也加长了；</w:t>
      </w:r>
    </w:p>
    <w:p>
      <w:pPr>
        <w:pStyle w:val="2"/>
        <w:rPr>
          <w:rFonts w:hint="eastAsia" w:ascii="宋体" w:hAnsi="宋体" w:eastAsia="宋体" w:cs="宋体"/>
          <w:lang w:eastAsia="zh-CN"/>
        </w:rPr>
      </w:pPr>
      <w:r>
        <w:rPr>
          <w:rFonts w:hint="eastAsia" w:ascii="宋体" w:hAnsi="宋体" w:eastAsia="宋体" w:cs="宋体"/>
          <w:lang w:eastAsia="zh-CN"/>
        </w:rPr>
        <w:t>23:6　他们又喜爱筵席上的首座，并会堂里的高位，</w:t>
      </w:r>
    </w:p>
    <w:p>
      <w:pPr>
        <w:pStyle w:val="2"/>
        <w:rPr>
          <w:rFonts w:hint="eastAsia" w:ascii="宋体" w:hAnsi="宋体" w:eastAsia="宋体" w:cs="宋体"/>
          <w:lang w:eastAsia="zh-CN"/>
        </w:rPr>
      </w:pPr>
      <w:r>
        <w:rPr>
          <w:rFonts w:hint="eastAsia" w:ascii="宋体" w:hAnsi="宋体" w:eastAsia="宋体" w:cs="宋体"/>
          <w:lang w:eastAsia="zh-CN"/>
        </w:rPr>
        <w:t>23:7　且喜爱人在市场上问他们安，称他们为1拉比。</w:t>
      </w:r>
    </w:p>
    <w:p>
      <w:pPr>
        <w:pStyle w:val="2"/>
        <w:rPr>
          <w:rFonts w:hint="eastAsia" w:ascii="宋体" w:hAnsi="宋体" w:eastAsia="宋体" w:cs="宋体"/>
          <w:lang w:eastAsia="zh-CN"/>
        </w:rPr>
      </w:pPr>
      <w:r>
        <w:rPr>
          <w:rFonts w:hint="eastAsia" w:ascii="宋体" w:hAnsi="宋体" w:eastAsia="宋体" w:cs="宋体"/>
          <w:lang w:eastAsia="zh-CN"/>
        </w:rPr>
        <w:t>23:8　但你们不要受拉比的称呼，因为1只有一位是你们的夫子，你们都是弟兄；</w:t>
      </w:r>
    </w:p>
    <w:p>
      <w:pPr>
        <w:pStyle w:val="2"/>
        <w:rPr>
          <w:rFonts w:hint="eastAsia" w:ascii="宋体" w:hAnsi="宋体" w:eastAsia="宋体" w:cs="宋体"/>
          <w:lang w:eastAsia="zh-CN"/>
        </w:rPr>
      </w:pPr>
      <w:r>
        <w:rPr>
          <w:rFonts w:hint="eastAsia" w:ascii="宋体" w:hAnsi="宋体" w:eastAsia="宋体" w:cs="宋体"/>
          <w:lang w:eastAsia="zh-CN"/>
        </w:rPr>
        <w:t>23:9　也不要称地上的人为父，因为1只有一位是你们的父，就是那天上的；</w:t>
      </w:r>
    </w:p>
    <w:p>
      <w:pPr>
        <w:pStyle w:val="2"/>
        <w:rPr>
          <w:rFonts w:hint="eastAsia" w:ascii="宋体" w:hAnsi="宋体" w:eastAsia="宋体" w:cs="宋体"/>
          <w:lang w:eastAsia="zh-CN"/>
        </w:rPr>
      </w:pPr>
      <w:r>
        <w:rPr>
          <w:rFonts w:hint="eastAsia" w:ascii="宋体" w:hAnsi="宋体" w:eastAsia="宋体" w:cs="宋体"/>
          <w:lang w:eastAsia="zh-CN"/>
        </w:rPr>
        <w:t>23:10　也不要受1师尊的称呼，因为2只有一位是你们的师尊，就是基督。</w:t>
      </w:r>
    </w:p>
    <w:p>
      <w:pPr>
        <w:pStyle w:val="2"/>
        <w:rPr>
          <w:rFonts w:hint="eastAsia" w:ascii="宋体" w:hAnsi="宋体" w:eastAsia="宋体" w:cs="宋体"/>
          <w:lang w:eastAsia="zh-CN"/>
        </w:rPr>
      </w:pPr>
      <w:r>
        <w:rPr>
          <w:rFonts w:hint="eastAsia" w:ascii="宋体" w:hAnsi="宋体" w:eastAsia="宋体" w:cs="宋体"/>
          <w:lang w:eastAsia="zh-CN"/>
        </w:rPr>
        <w:t>23:11　你们中间谁为大，谁就要作你们的仆役。</w:t>
      </w:r>
    </w:p>
    <w:p>
      <w:pPr>
        <w:pStyle w:val="2"/>
        <w:rPr>
          <w:rFonts w:hint="eastAsia" w:ascii="宋体" w:hAnsi="宋体" w:eastAsia="宋体" w:cs="宋体"/>
          <w:lang w:eastAsia="zh-CN"/>
        </w:rPr>
      </w:pPr>
      <w:r>
        <w:rPr>
          <w:rFonts w:hint="eastAsia" w:ascii="宋体" w:hAnsi="宋体" w:eastAsia="宋体" w:cs="宋体"/>
          <w:lang w:eastAsia="zh-CN"/>
        </w:rPr>
        <w:t>23:12　凡高抬自己的，必降为卑；降卑自己的，必升为高。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他们的八重灾祸</w:t>
      </w:r>
    </w:p>
    <w:p>
      <w:pPr>
        <w:pStyle w:val="2"/>
        <w:rPr>
          <w:rFonts w:hint="eastAsia" w:ascii="宋体" w:hAnsi="宋体" w:eastAsia="宋体" w:cs="宋体"/>
          <w:lang w:eastAsia="zh-CN"/>
        </w:rPr>
      </w:pPr>
      <w:r>
        <w:rPr>
          <w:rFonts w:hint="eastAsia" w:ascii="宋体" w:hAnsi="宋体" w:eastAsia="宋体" w:cs="宋体"/>
          <w:lang w:eastAsia="zh-CN"/>
        </w:rPr>
        <w:t>13～36</w:t>
      </w:r>
    </w:p>
    <w:p>
      <w:pPr>
        <w:pStyle w:val="2"/>
        <w:rPr>
          <w:rFonts w:hint="eastAsia" w:ascii="宋体" w:hAnsi="宋体" w:eastAsia="宋体" w:cs="宋体"/>
          <w:lang w:eastAsia="zh-CN"/>
        </w:rPr>
      </w:pPr>
      <w:r>
        <w:rPr>
          <w:rFonts w:hint="eastAsia" w:ascii="宋体" w:hAnsi="宋体" w:eastAsia="宋体" w:cs="宋体"/>
          <w:lang w:eastAsia="zh-CN"/>
        </w:rPr>
        <w:t>23:13　1假冒为善的经学家和法利赛人，你们有祸了！因为你们在人面前，把诸天的国关了；你们2自己不进去，也不让那些要进去的人进去。</w:t>
      </w:r>
    </w:p>
    <w:p>
      <w:pPr>
        <w:pStyle w:val="2"/>
        <w:rPr>
          <w:rFonts w:hint="eastAsia" w:ascii="宋体" w:hAnsi="宋体" w:eastAsia="宋体" w:cs="宋体"/>
          <w:lang w:eastAsia="zh-CN"/>
        </w:rPr>
      </w:pPr>
      <w:r>
        <w:rPr>
          <w:rFonts w:hint="eastAsia" w:ascii="宋体" w:hAnsi="宋体" w:eastAsia="宋体" w:cs="宋体"/>
          <w:lang w:eastAsia="zh-CN"/>
        </w:rPr>
        <w:t>23:14　1假冒为善的经学家和法利赛人，你们有祸了！因为你们侵吞寡妇的家产，假意作很长的祷告，所以你们要受更重的2刑罚。</w:t>
      </w:r>
    </w:p>
    <w:p>
      <w:pPr>
        <w:pStyle w:val="2"/>
        <w:rPr>
          <w:rFonts w:hint="eastAsia" w:ascii="宋体" w:hAnsi="宋体" w:eastAsia="宋体" w:cs="宋体"/>
          <w:lang w:eastAsia="zh-CN"/>
        </w:rPr>
      </w:pPr>
      <w:r>
        <w:rPr>
          <w:rFonts w:hint="eastAsia" w:ascii="宋体" w:hAnsi="宋体" w:eastAsia="宋体" w:cs="宋体"/>
          <w:lang w:eastAsia="zh-CN"/>
        </w:rPr>
        <w:t>23:15　假冒为善的经学家和法利赛人，你们有祸了！因为你们走遍洋海陆地，叫一个人入教，既入了教，却使他成为1火坑之子，比你们还加倍。</w:t>
      </w:r>
    </w:p>
    <w:p>
      <w:pPr>
        <w:pStyle w:val="2"/>
        <w:rPr>
          <w:rFonts w:hint="eastAsia" w:ascii="宋体" w:hAnsi="宋体" w:eastAsia="宋体" w:cs="宋体"/>
          <w:lang w:eastAsia="zh-CN"/>
        </w:rPr>
      </w:pPr>
      <w:r>
        <w:rPr>
          <w:rFonts w:hint="eastAsia" w:ascii="宋体" w:hAnsi="宋体" w:eastAsia="宋体" w:cs="宋体"/>
          <w:lang w:eastAsia="zh-CN"/>
        </w:rPr>
        <w:t>23:16　瞎眼领路的，你们有祸了！你们说，凡指着殿起誓的，算不得什么；只是凡指着殿中金子起誓的，1他就该谨守。</w:t>
      </w:r>
    </w:p>
    <w:p>
      <w:pPr>
        <w:pStyle w:val="2"/>
        <w:rPr>
          <w:rFonts w:hint="eastAsia" w:ascii="宋体" w:hAnsi="宋体" w:eastAsia="宋体" w:cs="宋体"/>
          <w:lang w:eastAsia="zh-CN"/>
        </w:rPr>
      </w:pPr>
      <w:r>
        <w:rPr>
          <w:rFonts w:hint="eastAsia" w:ascii="宋体" w:hAnsi="宋体" w:eastAsia="宋体" w:cs="宋体"/>
          <w:lang w:eastAsia="zh-CN"/>
        </w:rPr>
        <w:t>23:17　愚拙瞎眼的人，那个是更大的，是金子，还是1叫金子成圣的殿？</w:t>
      </w:r>
    </w:p>
    <w:p>
      <w:pPr>
        <w:pStyle w:val="2"/>
        <w:rPr>
          <w:rFonts w:hint="eastAsia" w:ascii="宋体" w:hAnsi="宋体" w:eastAsia="宋体" w:cs="宋体"/>
          <w:lang w:eastAsia="zh-CN"/>
        </w:rPr>
      </w:pPr>
      <w:r>
        <w:rPr>
          <w:rFonts w:hint="eastAsia" w:ascii="宋体" w:hAnsi="宋体" w:eastAsia="宋体" w:cs="宋体"/>
          <w:lang w:eastAsia="zh-CN"/>
        </w:rPr>
        <w:t>23:18　你们又说，凡指着坛起誓的，算不得什么；只是凡指着坛上礼物起誓的，他就该谨守。</w:t>
      </w:r>
    </w:p>
    <w:p>
      <w:pPr>
        <w:pStyle w:val="2"/>
        <w:rPr>
          <w:rFonts w:hint="eastAsia" w:ascii="宋体" w:hAnsi="宋体" w:eastAsia="宋体" w:cs="宋体"/>
          <w:lang w:eastAsia="zh-CN"/>
        </w:rPr>
      </w:pPr>
      <w:r>
        <w:rPr>
          <w:rFonts w:hint="eastAsia" w:ascii="宋体" w:hAnsi="宋体" w:eastAsia="宋体" w:cs="宋体"/>
          <w:lang w:eastAsia="zh-CN"/>
        </w:rPr>
        <w:t>23:19　瞎眼的人，那个是更大的，是礼物，还是1叫礼物成圣的坛？</w:t>
      </w:r>
    </w:p>
    <w:p>
      <w:pPr>
        <w:pStyle w:val="2"/>
        <w:rPr>
          <w:rFonts w:hint="eastAsia" w:ascii="宋体" w:hAnsi="宋体" w:eastAsia="宋体" w:cs="宋体"/>
          <w:lang w:eastAsia="zh-CN"/>
        </w:rPr>
      </w:pPr>
      <w:r>
        <w:rPr>
          <w:rFonts w:hint="eastAsia" w:ascii="宋体" w:hAnsi="宋体" w:eastAsia="宋体" w:cs="宋体"/>
          <w:lang w:eastAsia="zh-CN"/>
        </w:rPr>
        <w:t>23:20　所以指着坛起誓的，就是指着坛和坛上的一切起誓；</w:t>
      </w:r>
    </w:p>
    <w:p>
      <w:pPr>
        <w:pStyle w:val="2"/>
        <w:rPr>
          <w:rFonts w:hint="eastAsia" w:ascii="宋体" w:hAnsi="宋体" w:eastAsia="宋体" w:cs="宋体"/>
          <w:lang w:eastAsia="zh-CN"/>
        </w:rPr>
      </w:pPr>
      <w:r>
        <w:rPr>
          <w:rFonts w:hint="eastAsia" w:ascii="宋体" w:hAnsi="宋体" w:eastAsia="宋体" w:cs="宋体"/>
          <w:lang w:eastAsia="zh-CN"/>
        </w:rPr>
        <w:t>23:21　指着殿起誓的，就是指着殿和那住在殿中的起誓；</w:t>
      </w:r>
    </w:p>
    <w:p>
      <w:pPr>
        <w:pStyle w:val="2"/>
        <w:rPr>
          <w:rFonts w:hint="eastAsia" w:ascii="宋体" w:hAnsi="宋体" w:eastAsia="宋体" w:cs="宋体"/>
          <w:lang w:eastAsia="zh-CN"/>
        </w:rPr>
      </w:pPr>
      <w:r>
        <w:rPr>
          <w:rFonts w:hint="eastAsia" w:ascii="宋体" w:hAnsi="宋体" w:eastAsia="宋体" w:cs="宋体"/>
          <w:lang w:eastAsia="zh-CN"/>
        </w:rPr>
        <w:t>23:22　指着天起誓的，就是指着神的宝座，和那坐在其上的起誓。</w:t>
      </w:r>
    </w:p>
    <w:p>
      <w:pPr>
        <w:pStyle w:val="2"/>
        <w:rPr>
          <w:rFonts w:hint="eastAsia" w:ascii="宋体" w:hAnsi="宋体" w:eastAsia="宋体" w:cs="宋体"/>
          <w:lang w:eastAsia="zh-CN"/>
        </w:rPr>
      </w:pPr>
      <w:r>
        <w:rPr>
          <w:rFonts w:hint="eastAsia" w:ascii="宋体" w:hAnsi="宋体" w:eastAsia="宋体" w:cs="宋体"/>
          <w:lang w:eastAsia="zh-CN"/>
        </w:rPr>
        <w:t>23:23　假冒为善的经学家和法利赛人，你们有祸了！因为你们将薄荷、芹菜、茴香，献上十分之一，却撇开律法上更重的事，就是1正义、怜悯、信实；这些原是必须行的，那些也是2不可撇开的。</w:t>
      </w:r>
    </w:p>
    <w:p>
      <w:pPr>
        <w:pStyle w:val="2"/>
        <w:rPr>
          <w:rFonts w:hint="eastAsia" w:ascii="宋体" w:hAnsi="宋体" w:eastAsia="宋体" w:cs="宋体"/>
          <w:lang w:eastAsia="zh-CN"/>
        </w:rPr>
      </w:pPr>
      <w:r>
        <w:rPr>
          <w:rFonts w:hint="eastAsia" w:ascii="宋体" w:hAnsi="宋体" w:eastAsia="宋体" w:cs="宋体"/>
          <w:lang w:eastAsia="zh-CN"/>
        </w:rPr>
        <w:t>23:24　瞎眼领路的，蠓虫你们就滤出来，骆驼你们倒吞下去。</w:t>
      </w:r>
    </w:p>
    <w:p>
      <w:pPr>
        <w:pStyle w:val="2"/>
        <w:rPr>
          <w:rFonts w:hint="eastAsia" w:ascii="宋体" w:hAnsi="宋体" w:eastAsia="宋体" w:cs="宋体"/>
          <w:lang w:eastAsia="zh-CN"/>
        </w:rPr>
      </w:pPr>
      <w:r>
        <w:rPr>
          <w:rFonts w:hint="eastAsia" w:ascii="宋体" w:hAnsi="宋体" w:eastAsia="宋体" w:cs="宋体"/>
          <w:lang w:eastAsia="zh-CN"/>
        </w:rPr>
        <w:t>23:25　假冒为善的经学家和法利赛人，你们有祸了！因为你们洁净杯盘的外面，里面却盛满了勒索和放荡。</w:t>
      </w:r>
    </w:p>
    <w:p>
      <w:pPr>
        <w:pStyle w:val="2"/>
        <w:rPr>
          <w:rFonts w:hint="eastAsia" w:ascii="宋体" w:hAnsi="宋体" w:eastAsia="宋体" w:cs="宋体"/>
          <w:lang w:eastAsia="zh-CN"/>
        </w:rPr>
      </w:pPr>
      <w:r>
        <w:rPr>
          <w:rFonts w:hint="eastAsia" w:ascii="宋体" w:hAnsi="宋体" w:eastAsia="宋体" w:cs="宋体"/>
          <w:lang w:eastAsia="zh-CN"/>
        </w:rPr>
        <w:t>23:26　瞎眼的法利赛人，你先洁净杯盘的里面，好叫外面也干净了。</w:t>
      </w:r>
    </w:p>
    <w:p>
      <w:pPr>
        <w:pStyle w:val="2"/>
        <w:rPr>
          <w:rFonts w:hint="eastAsia" w:ascii="宋体" w:hAnsi="宋体" w:eastAsia="宋体" w:cs="宋体"/>
          <w:lang w:eastAsia="zh-CN"/>
        </w:rPr>
      </w:pPr>
      <w:r>
        <w:rPr>
          <w:rFonts w:hint="eastAsia" w:ascii="宋体" w:hAnsi="宋体" w:eastAsia="宋体" w:cs="宋体"/>
          <w:lang w:eastAsia="zh-CN"/>
        </w:rPr>
        <w:t>23:27　假冒为善的经学家和法利赛人，你们有祸了！因为你们好像粉饰的坟墓，外面显得美观，里面却满了死人的骨头，和一切的污秽。</w:t>
      </w:r>
    </w:p>
    <w:p>
      <w:pPr>
        <w:pStyle w:val="2"/>
        <w:rPr>
          <w:rFonts w:hint="eastAsia" w:ascii="宋体" w:hAnsi="宋体" w:eastAsia="宋体" w:cs="宋体"/>
          <w:lang w:eastAsia="zh-CN"/>
        </w:rPr>
      </w:pPr>
      <w:r>
        <w:rPr>
          <w:rFonts w:hint="eastAsia" w:ascii="宋体" w:hAnsi="宋体" w:eastAsia="宋体" w:cs="宋体"/>
          <w:lang w:eastAsia="zh-CN"/>
        </w:rPr>
        <w:t>23:28　你们也是如此，外面向人显出公义，里面却满了伪善和不法。</w:t>
      </w:r>
    </w:p>
    <w:p>
      <w:pPr>
        <w:pStyle w:val="2"/>
        <w:rPr>
          <w:rFonts w:hint="eastAsia" w:ascii="宋体" w:hAnsi="宋体" w:eastAsia="宋体" w:cs="宋体"/>
          <w:lang w:eastAsia="zh-CN"/>
        </w:rPr>
      </w:pPr>
      <w:r>
        <w:rPr>
          <w:rFonts w:hint="eastAsia" w:ascii="宋体" w:hAnsi="宋体" w:eastAsia="宋体" w:cs="宋体"/>
          <w:lang w:eastAsia="zh-CN"/>
        </w:rPr>
        <w:t>23:29　假冒为善的经学家和法利赛人，你们有祸了！因为你们建造申言者的坟，修饰义人的墓，</w:t>
      </w:r>
    </w:p>
    <w:p>
      <w:pPr>
        <w:pStyle w:val="2"/>
        <w:rPr>
          <w:rFonts w:hint="eastAsia" w:ascii="宋体" w:hAnsi="宋体" w:eastAsia="宋体" w:cs="宋体"/>
          <w:lang w:eastAsia="zh-CN"/>
        </w:rPr>
      </w:pPr>
      <w:r>
        <w:rPr>
          <w:rFonts w:hint="eastAsia" w:ascii="宋体" w:hAnsi="宋体" w:eastAsia="宋体" w:cs="宋体"/>
          <w:lang w:eastAsia="zh-CN"/>
        </w:rPr>
        <w:t>23:30　并说，若是我们在我们祖宗的日子，必不和他们一同流申言者的血。</w:t>
      </w:r>
    </w:p>
    <w:p>
      <w:pPr>
        <w:pStyle w:val="2"/>
        <w:rPr>
          <w:rFonts w:hint="eastAsia" w:ascii="宋体" w:hAnsi="宋体" w:eastAsia="宋体" w:cs="宋体"/>
          <w:lang w:eastAsia="zh-CN"/>
        </w:rPr>
      </w:pPr>
      <w:r>
        <w:rPr>
          <w:rFonts w:hint="eastAsia" w:ascii="宋体" w:hAnsi="宋体" w:eastAsia="宋体" w:cs="宋体"/>
          <w:lang w:eastAsia="zh-CN"/>
        </w:rPr>
        <w:t>23:31　这就是你们证明自己是杀害申言者之人的子孙了。</w:t>
      </w:r>
    </w:p>
    <w:p>
      <w:pPr>
        <w:pStyle w:val="2"/>
        <w:rPr>
          <w:rFonts w:hint="eastAsia" w:ascii="宋体" w:hAnsi="宋体" w:eastAsia="宋体" w:cs="宋体"/>
          <w:lang w:eastAsia="zh-CN"/>
        </w:rPr>
      </w:pPr>
      <w:r>
        <w:rPr>
          <w:rFonts w:hint="eastAsia" w:ascii="宋体" w:hAnsi="宋体" w:eastAsia="宋体" w:cs="宋体"/>
          <w:lang w:eastAsia="zh-CN"/>
        </w:rPr>
        <w:t>23:32　你们去充满你们祖宗的1恶贯罢！</w:t>
      </w:r>
    </w:p>
    <w:p>
      <w:pPr>
        <w:pStyle w:val="2"/>
        <w:rPr>
          <w:rFonts w:hint="eastAsia" w:ascii="宋体" w:hAnsi="宋体" w:eastAsia="宋体" w:cs="宋体"/>
          <w:lang w:eastAsia="zh-CN"/>
        </w:rPr>
      </w:pPr>
      <w:r>
        <w:rPr>
          <w:rFonts w:hint="eastAsia" w:ascii="宋体" w:hAnsi="宋体" w:eastAsia="宋体" w:cs="宋体"/>
          <w:lang w:eastAsia="zh-CN"/>
        </w:rPr>
        <w:t>23:33　蛇类，毒蛇之种，你们怎能逃避火坑的审判？</w:t>
      </w:r>
    </w:p>
    <w:p>
      <w:pPr>
        <w:pStyle w:val="2"/>
        <w:rPr>
          <w:rFonts w:hint="eastAsia" w:ascii="宋体" w:hAnsi="宋体" w:eastAsia="宋体" w:cs="宋体"/>
          <w:lang w:eastAsia="zh-CN"/>
        </w:rPr>
      </w:pPr>
      <w:r>
        <w:rPr>
          <w:rFonts w:hint="eastAsia" w:ascii="宋体" w:hAnsi="宋体" w:eastAsia="宋体" w:cs="宋体"/>
          <w:lang w:eastAsia="zh-CN"/>
        </w:rPr>
        <w:t>23:34　所以，我差遣1申言者和智慧人并经学家到你们这里来，有的你们要杀害，要钉十字架，有的你们要在你们的会堂里鞭打，从这城追逼到那城；</w:t>
      </w:r>
    </w:p>
    <w:p>
      <w:pPr>
        <w:pStyle w:val="2"/>
        <w:rPr>
          <w:rFonts w:hint="eastAsia" w:ascii="宋体" w:hAnsi="宋体" w:eastAsia="宋体" w:cs="宋体"/>
          <w:lang w:eastAsia="zh-CN"/>
        </w:rPr>
      </w:pPr>
      <w:r>
        <w:rPr>
          <w:rFonts w:hint="eastAsia" w:ascii="宋体" w:hAnsi="宋体" w:eastAsia="宋体" w:cs="宋体"/>
          <w:lang w:eastAsia="zh-CN"/>
        </w:rPr>
        <w:t>23:35　叫世上所流一切的义血，都归到你们身上，从义人亚伯的血起，直到你们在殿和坛中间，所杀巴拉加的儿子撒迦利亚的血为止。</w:t>
      </w:r>
    </w:p>
    <w:p>
      <w:pPr>
        <w:pStyle w:val="2"/>
        <w:rPr>
          <w:rFonts w:hint="eastAsia" w:ascii="宋体" w:hAnsi="宋体" w:eastAsia="宋体" w:cs="宋体"/>
          <w:lang w:eastAsia="zh-CN"/>
        </w:rPr>
      </w:pPr>
      <w:r>
        <w:rPr>
          <w:rFonts w:hint="eastAsia" w:ascii="宋体" w:hAnsi="宋体" w:eastAsia="宋体" w:cs="宋体"/>
          <w:lang w:eastAsia="zh-CN"/>
        </w:rPr>
        <w:t>23:36　我实在告诉你们，这1一切的罪都要归到这世代了。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耶路撒冷连其圣殿的被弃</w:t>
      </w:r>
    </w:p>
    <w:p>
      <w:pPr>
        <w:pStyle w:val="2"/>
        <w:rPr>
          <w:rFonts w:hint="eastAsia" w:ascii="宋体" w:hAnsi="宋体" w:eastAsia="宋体" w:cs="宋体"/>
          <w:lang w:eastAsia="zh-CN"/>
        </w:rPr>
      </w:pPr>
      <w:r>
        <w:rPr>
          <w:rFonts w:hint="eastAsia" w:ascii="宋体" w:hAnsi="宋体" w:eastAsia="宋体" w:cs="宋体"/>
          <w:lang w:eastAsia="zh-CN"/>
        </w:rPr>
        <w:t>二三37～39</w:t>
      </w:r>
    </w:p>
    <w:p>
      <w:pPr>
        <w:pStyle w:val="2"/>
        <w:rPr>
          <w:rFonts w:hint="eastAsia" w:ascii="宋体" w:hAnsi="宋体" w:eastAsia="宋体" w:cs="宋体"/>
          <w:lang w:eastAsia="zh-CN"/>
        </w:rPr>
      </w:pPr>
      <w:r>
        <w:rPr>
          <w:rFonts w:hint="eastAsia" w:ascii="宋体" w:hAnsi="宋体" w:eastAsia="宋体" w:cs="宋体"/>
          <w:lang w:eastAsia="zh-CN"/>
        </w:rPr>
        <w:t>23:37　耶路撒冷阿，耶路撒冷阿，你常杀害申言者，又用石头打死那奉差遣到你这里来的。1我多次愿意聚集你的儿女，好像母鸡把小鸡聚集在翅膀底下，只是你们不愿意。</w:t>
      </w:r>
    </w:p>
    <w:p>
      <w:pPr>
        <w:pStyle w:val="2"/>
        <w:rPr>
          <w:rFonts w:hint="eastAsia" w:ascii="宋体" w:hAnsi="宋体" w:eastAsia="宋体" w:cs="宋体"/>
          <w:lang w:eastAsia="zh-CN"/>
        </w:rPr>
      </w:pPr>
      <w:r>
        <w:rPr>
          <w:rFonts w:hint="eastAsia" w:ascii="宋体" w:hAnsi="宋体" w:eastAsia="宋体" w:cs="宋体"/>
          <w:lang w:eastAsia="zh-CN"/>
        </w:rPr>
        <w:t>23:38　看哪，你们的1家要2成为荒场，留给你们。</w:t>
      </w:r>
    </w:p>
    <w:p>
      <w:pPr>
        <w:pStyle w:val="2"/>
        <w:rPr>
          <w:rFonts w:hint="eastAsia" w:ascii="宋体" w:hAnsi="宋体" w:eastAsia="宋体" w:cs="宋体"/>
          <w:lang w:eastAsia="zh-CN"/>
        </w:rPr>
      </w:pPr>
      <w:r>
        <w:rPr>
          <w:rFonts w:hint="eastAsia" w:ascii="宋体" w:hAnsi="宋体" w:eastAsia="宋体" w:cs="宋体"/>
          <w:lang w:eastAsia="zh-CN"/>
        </w:rPr>
        <w:t>23:39　我告诉你们，从今以后，你们不得再见我，直等到你们说，在主名里1来的，是当受颂赞的！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国度的预言</w:t>
      </w:r>
    </w:p>
    <w:p>
      <w:pPr>
        <w:pStyle w:val="2"/>
        <w:rPr>
          <w:rFonts w:hint="eastAsia" w:ascii="宋体" w:hAnsi="宋体" w:eastAsia="宋体" w:cs="宋体"/>
          <w:lang w:eastAsia="zh-CN"/>
        </w:rPr>
      </w:pPr>
      <w:r>
        <w:rPr>
          <w:rFonts w:hint="eastAsia" w:ascii="宋体" w:hAnsi="宋体" w:eastAsia="宋体" w:cs="宋体"/>
          <w:lang w:eastAsia="zh-CN"/>
        </w:rPr>
        <w:t>二四1～二五46</w:t>
      </w:r>
    </w:p>
    <w:p>
      <w:pPr>
        <w:pStyle w:val="2"/>
        <w:rPr>
          <w:rFonts w:hint="eastAsia" w:ascii="宋体" w:hAnsi="宋体" w:eastAsia="宋体" w:cs="宋体"/>
          <w:lang w:eastAsia="zh-CN"/>
        </w:rPr>
      </w:pPr>
      <w:r>
        <w:rPr>
          <w:rFonts w:hint="eastAsia" w:ascii="宋体" w:hAnsi="宋体" w:eastAsia="宋体" w:cs="宋体"/>
          <w:lang w:eastAsia="zh-CN"/>
        </w:rPr>
        <w:t>1　关于以色列人</w:t>
      </w:r>
    </w:p>
    <w:p>
      <w:pPr>
        <w:pStyle w:val="2"/>
        <w:rPr>
          <w:rFonts w:hint="eastAsia" w:ascii="宋体" w:hAnsi="宋体" w:eastAsia="宋体" w:cs="宋体"/>
          <w:lang w:eastAsia="zh-CN"/>
        </w:rPr>
      </w:pPr>
      <w:r>
        <w:rPr>
          <w:rFonts w:hint="eastAsia" w:ascii="宋体" w:hAnsi="宋体" w:eastAsia="宋体" w:cs="宋体"/>
          <w:lang w:eastAsia="zh-CN"/>
        </w:rPr>
        <w:t>二四1～31</w:t>
      </w:r>
    </w:p>
    <w:p>
      <w:pPr>
        <w:pStyle w:val="2"/>
        <w:rPr>
          <w:rFonts w:hint="eastAsia" w:ascii="宋体" w:hAnsi="宋体" w:eastAsia="宋体" w:cs="宋体"/>
          <w:lang w:eastAsia="zh-CN"/>
        </w:rPr>
      </w:pPr>
      <w:r>
        <w:rPr>
          <w:rFonts w:hint="eastAsia" w:ascii="宋体" w:hAnsi="宋体" w:eastAsia="宋体" w:cs="宋体"/>
          <w:lang w:eastAsia="zh-CN"/>
        </w:rPr>
        <w:t>a　从基督升天到这世代终结</w:t>
      </w:r>
    </w:p>
    <w:p>
      <w:pPr>
        <w:pStyle w:val="2"/>
        <w:rPr>
          <w:rFonts w:hint="eastAsia" w:ascii="宋体" w:hAnsi="宋体" w:eastAsia="宋体" w:cs="宋体"/>
          <w:lang w:eastAsia="zh-CN"/>
        </w:rPr>
      </w:pPr>
      <w:r>
        <w:rPr>
          <w:rFonts w:hint="eastAsia" w:ascii="宋体" w:hAnsi="宋体" w:eastAsia="宋体" w:cs="宋体"/>
          <w:lang w:eastAsia="zh-CN"/>
        </w:rPr>
        <w:t>二四1～14</w:t>
      </w:r>
    </w:p>
    <w:p>
      <w:pPr>
        <w:pStyle w:val="2"/>
        <w:rPr>
          <w:rFonts w:hint="eastAsia" w:ascii="宋体" w:hAnsi="宋体" w:eastAsia="宋体" w:cs="宋体"/>
          <w:lang w:eastAsia="zh-CN"/>
        </w:rPr>
      </w:pPr>
      <w:r>
        <w:rPr>
          <w:rFonts w:hint="eastAsia" w:ascii="宋体" w:hAnsi="宋体" w:eastAsia="宋体" w:cs="宋体"/>
          <w:lang w:eastAsia="zh-CN"/>
        </w:rPr>
        <w:t>24:1　耶稣1从2殿里出来，正走的时候，门徒进前来，把2殿的建筑指给祂看。</w:t>
      </w:r>
    </w:p>
    <w:p>
      <w:pPr>
        <w:pStyle w:val="2"/>
        <w:rPr>
          <w:rFonts w:hint="eastAsia" w:ascii="宋体" w:hAnsi="宋体" w:eastAsia="宋体" w:cs="宋体"/>
          <w:lang w:eastAsia="zh-CN"/>
        </w:rPr>
      </w:pPr>
      <w:r>
        <w:rPr>
          <w:rFonts w:hint="eastAsia" w:ascii="宋体" w:hAnsi="宋体" w:eastAsia="宋体" w:cs="宋体"/>
          <w:lang w:eastAsia="zh-CN"/>
        </w:rPr>
        <w:t>24:2　祂就对他们说，你们不是看见这一切吗？我实在告诉你们，将来在这里，绝没有一块石头留在石头上，不被1拆毁的。</w:t>
      </w:r>
    </w:p>
    <w:p>
      <w:pPr>
        <w:pStyle w:val="2"/>
        <w:rPr>
          <w:rFonts w:hint="eastAsia" w:ascii="宋体" w:hAnsi="宋体" w:eastAsia="宋体" w:cs="宋体"/>
          <w:lang w:eastAsia="zh-CN"/>
        </w:rPr>
      </w:pPr>
      <w:r>
        <w:rPr>
          <w:rFonts w:hint="eastAsia" w:ascii="宋体" w:hAnsi="宋体" w:eastAsia="宋体" w:cs="宋体"/>
          <w:lang w:eastAsia="zh-CN"/>
        </w:rPr>
        <w:t>24:3　耶稣在1橄榄山上坐着，门徒暗暗的到祂跟前来，说，请告诉我们，2什么时候会有这些事？你的3来临和这世代的终结，有什么兆头？</w:t>
      </w:r>
    </w:p>
    <w:p>
      <w:pPr>
        <w:pStyle w:val="2"/>
        <w:rPr>
          <w:rFonts w:hint="eastAsia" w:ascii="宋体" w:hAnsi="宋体" w:eastAsia="宋体" w:cs="宋体"/>
          <w:lang w:eastAsia="zh-CN"/>
        </w:rPr>
      </w:pPr>
      <w:r>
        <w:rPr>
          <w:rFonts w:hint="eastAsia" w:ascii="宋体" w:hAnsi="宋体" w:eastAsia="宋体" w:cs="宋体"/>
          <w:lang w:eastAsia="zh-CN"/>
        </w:rPr>
        <w:t>24:4　耶稣1回答他们说，你们要2谨慎，免得有人迷惑你们；</w:t>
      </w:r>
    </w:p>
    <w:p>
      <w:pPr>
        <w:pStyle w:val="2"/>
        <w:rPr>
          <w:rFonts w:hint="eastAsia" w:ascii="宋体" w:hAnsi="宋体" w:eastAsia="宋体" w:cs="宋体"/>
          <w:lang w:eastAsia="zh-CN"/>
        </w:rPr>
      </w:pPr>
      <w:r>
        <w:rPr>
          <w:rFonts w:hint="eastAsia" w:ascii="宋体" w:hAnsi="宋体" w:eastAsia="宋体" w:cs="宋体"/>
          <w:lang w:eastAsia="zh-CN"/>
        </w:rPr>
        <w:t>24:5　因为将来要有许多人冒我的名来，说，我是基督，并且要迷惑许多人。</w:t>
      </w:r>
    </w:p>
    <w:p>
      <w:pPr>
        <w:pStyle w:val="2"/>
        <w:rPr>
          <w:rFonts w:hint="eastAsia" w:ascii="宋体" w:hAnsi="宋体" w:eastAsia="宋体" w:cs="宋体"/>
          <w:lang w:eastAsia="zh-CN"/>
        </w:rPr>
      </w:pPr>
      <w:r>
        <w:rPr>
          <w:rFonts w:hint="eastAsia" w:ascii="宋体" w:hAnsi="宋体" w:eastAsia="宋体" w:cs="宋体"/>
          <w:lang w:eastAsia="zh-CN"/>
        </w:rPr>
        <w:t>24:6　你们要听见1打仗和打仗的风声；要当心，不要惊慌；因为这是必须发生的，只是2末期还没有到。</w:t>
      </w:r>
    </w:p>
    <w:p>
      <w:pPr>
        <w:pStyle w:val="2"/>
        <w:rPr>
          <w:rFonts w:hint="eastAsia" w:ascii="宋体" w:hAnsi="宋体" w:eastAsia="宋体" w:cs="宋体"/>
          <w:lang w:eastAsia="zh-CN"/>
        </w:rPr>
      </w:pPr>
      <w:r>
        <w:rPr>
          <w:rFonts w:hint="eastAsia" w:ascii="宋体" w:hAnsi="宋体" w:eastAsia="宋体" w:cs="宋体"/>
          <w:lang w:eastAsia="zh-CN"/>
        </w:rPr>
        <w:t>24:7　1民要起来攻打民，1国要起来攻打国，到处必有2饥荒、3地震。</w:t>
      </w:r>
    </w:p>
    <w:p>
      <w:pPr>
        <w:pStyle w:val="2"/>
        <w:rPr>
          <w:rFonts w:hint="eastAsia" w:ascii="宋体" w:hAnsi="宋体" w:eastAsia="宋体" w:cs="宋体"/>
          <w:lang w:eastAsia="zh-CN"/>
        </w:rPr>
      </w:pPr>
      <w:r>
        <w:rPr>
          <w:rFonts w:hint="eastAsia" w:ascii="宋体" w:hAnsi="宋体" w:eastAsia="宋体" w:cs="宋体"/>
          <w:lang w:eastAsia="zh-CN"/>
        </w:rPr>
        <w:t>24:8　这些都是1产难的开始。</w:t>
      </w:r>
    </w:p>
    <w:p>
      <w:pPr>
        <w:pStyle w:val="2"/>
        <w:rPr>
          <w:rFonts w:hint="eastAsia" w:ascii="宋体" w:hAnsi="宋体" w:eastAsia="宋体" w:cs="宋体"/>
          <w:lang w:eastAsia="zh-CN"/>
        </w:rPr>
      </w:pPr>
      <w:r>
        <w:rPr>
          <w:rFonts w:hint="eastAsia" w:ascii="宋体" w:hAnsi="宋体" w:eastAsia="宋体" w:cs="宋体"/>
          <w:lang w:eastAsia="zh-CN"/>
        </w:rPr>
        <w:t>24:9　那时，人要把1你们2陷在患难里，也要杀害你们；你们又要因我的名，被万民恨恶。</w:t>
      </w:r>
    </w:p>
    <w:p>
      <w:pPr>
        <w:pStyle w:val="2"/>
        <w:rPr>
          <w:rFonts w:hint="eastAsia" w:ascii="宋体" w:hAnsi="宋体" w:eastAsia="宋体" w:cs="宋体"/>
          <w:lang w:eastAsia="zh-CN"/>
        </w:rPr>
      </w:pPr>
      <w:r>
        <w:rPr>
          <w:rFonts w:hint="eastAsia" w:ascii="宋体" w:hAnsi="宋体" w:eastAsia="宋体" w:cs="宋体"/>
          <w:lang w:eastAsia="zh-CN"/>
        </w:rPr>
        <w:t>24:10　那时，有许多人要绊跌，也要彼此陷害，彼此恨恶；</w:t>
      </w:r>
    </w:p>
    <w:p>
      <w:pPr>
        <w:pStyle w:val="2"/>
        <w:rPr>
          <w:rFonts w:hint="eastAsia" w:ascii="宋体" w:hAnsi="宋体" w:eastAsia="宋体" w:cs="宋体"/>
          <w:lang w:eastAsia="zh-CN"/>
        </w:rPr>
      </w:pPr>
      <w:r>
        <w:rPr>
          <w:rFonts w:hint="eastAsia" w:ascii="宋体" w:hAnsi="宋体" w:eastAsia="宋体" w:cs="宋体"/>
          <w:lang w:eastAsia="zh-CN"/>
        </w:rPr>
        <w:t>24:11　且有好些假申言者要起来，迷惑许多人。</w:t>
      </w:r>
    </w:p>
    <w:p>
      <w:pPr>
        <w:pStyle w:val="2"/>
        <w:rPr>
          <w:rFonts w:hint="eastAsia" w:ascii="宋体" w:hAnsi="宋体" w:eastAsia="宋体" w:cs="宋体"/>
          <w:lang w:eastAsia="zh-CN"/>
        </w:rPr>
      </w:pPr>
      <w:r>
        <w:rPr>
          <w:rFonts w:hint="eastAsia" w:ascii="宋体" w:hAnsi="宋体" w:eastAsia="宋体" w:cs="宋体"/>
          <w:lang w:eastAsia="zh-CN"/>
        </w:rPr>
        <w:t>24:12　只因不法的事增多，许多人的爱心就渐渐冷淡了。</w:t>
      </w:r>
    </w:p>
    <w:p>
      <w:pPr>
        <w:pStyle w:val="2"/>
        <w:rPr>
          <w:rFonts w:hint="eastAsia" w:ascii="宋体" w:hAnsi="宋体" w:eastAsia="宋体" w:cs="宋体"/>
          <w:lang w:eastAsia="zh-CN"/>
        </w:rPr>
      </w:pPr>
      <w:r>
        <w:rPr>
          <w:rFonts w:hint="eastAsia" w:ascii="宋体" w:hAnsi="宋体" w:eastAsia="宋体" w:cs="宋体"/>
          <w:lang w:eastAsia="zh-CN"/>
        </w:rPr>
        <w:t>24:13　惟有忍耐到底的，必然1得救。</w:t>
      </w:r>
    </w:p>
    <w:p>
      <w:pPr>
        <w:pStyle w:val="2"/>
        <w:rPr>
          <w:rFonts w:hint="eastAsia" w:ascii="宋体" w:hAnsi="宋体" w:eastAsia="宋体" w:cs="宋体"/>
          <w:lang w:eastAsia="zh-CN"/>
        </w:rPr>
      </w:pPr>
      <w:r>
        <w:rPr>
          <w:rFonts w:hint="eastAsia" w:ascii="宋体" w:hAnsi="宋体" w:eastAsia="宋体" w:cs="宋体"/>
          <w:lang w:eastAsia="zh-CN"/>
        </w:rPr>
        <w:t>24:14　这1国度的福音要传遍2天下，对万民3作见证，然后4末期才来到。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在这世代的终结</w:t>
      </w:r>
    </w:p>
    <w:p>
      <w:pPr>
        <w:pStyle w:val="2"/>
        <w:rPr>
          <w:rFonts w:hint="eastAsia" w:ascii="宋体" w:hAnsi="宋体" w:eastAsia="宋体" w:cs="宋体"/>
          <w:lang w:eastAsia="zh-CN"/>
        </w:rPr>
      </w:pPr>
      <w:r>
        <w:rPr>
          <w:rFonts w:hint="eastAsia" w:ascii="宋体" w:hAnsi="宋体" w:eastAsia="宋体" w:cs="宋体"/>
          <w:lang w:eastAsia="zh-CN"/>
        </w:rPr>
        <w:t xml:space="preserve">二四15～31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大灾难必发生</w:t>
      </w:r>
    </w:p>
    <w:p>
      <w:pPr>
        <w:pStyle w:val="2"/>
        <w:rPr>
          <w:rFonts w:hint="eastAsia" w:ascii="宋体" w:hAnsi="宋体" w:eastAsia="宋体" w:cs="宋体"/>
          <w:lang w:eastAsia="zh-CN"/>
        </w:rPr>
      </w:pPr>
      <w:r>
        <w:rPr>
          <w:rFonts w:hint="eastAsia" w:ascii="宋体" w:hAnsi="宋体" w:eastAsia="宋体" w:cs="宋体"/>
          <w:lang w:eastAsia="zh-CN"/>
        </w:rPr>
        <w:t>15～26</w:t>
      </w:r>
    </w:p>
    <w:p>
      <w:pPr>
        <w:pStyle w:val="2"/>
        <w:rPr>
          <w:rFonts w:hint="eastAsia" w:ascii="宋体" w:hAnsi="宋体" w:eastAsia="宋体" w:cs="宋体"/>
          <w:lang w:eastAsia="zh-CN"/>
        </w:rPr>
      </w:pPr>
      <w:r>
        <w:rPr>
          <w:rFonts w:hint="eastAsia" w:ascii="宋体" w:hAnsi="宋体" w:eastAsia="宋体" w:cs="宋体"/>
          <w:lang w:eastAsia="zh-CN"/>
        </w:rPr>
        <w:t>24:15　1你们看见那藉着申言者但以理所说，2行毁坏的3可憎之物站在4圣地，（读这经的人需要会意，）</w:t>
      </w:r>
    </w:p>
    <w:p>
      <w:pPr>
        <w:pStyle w:val="2"/>
        <w:rPr>
          <w:rFonts w:hint="eastAsia" w:ascii="宋体" w:hAnsi="宋体" w:eastAsia="宋体" w:cs="宋体"/>
          <w:lang w:eastAsia="zh-CN"/>
        </w:rPr>
      </w:pPr>
      <w:r>
        <w:rPr>
          <w:rFonts w:hint="eastAsia" w:ascii="宋体" w:hAnsi="宋体" w:eastAsia="宋体" w:cs="宋体"/>
          <w:lang w:eastAsia="zh-CN"/>
        </w:rPr>
        <w:t>24:16　那时，在犹太的，要逃到山上；</w:t>
      </w:r>
    </w:p>
    <w:p>
      <w:pPr>
        <w:pStyle w:val="2"/>
        <w:rPr>
          <w:rFonts w:hint="eastAsia" w:ascii="宋体" w:hAnsi="宋体" w:eastAsia="宋体" w:cs="宋体"/>
          <w:lang w:eastAsia="zh-CN"/>
        </w:rPr>
      </w:pPr>
      <w:r>
        <w:rPr>
          <w:rFonts w:hint="eastAsia" w:ascii="宋体" w:hAnsi="宋体" w:eastAsia="宋体" w:cs="宋体"/>
          <w:lang w:eastAsia="zh-CN"/>
        </w:rPr>
        <w:t>24:17　在房顶上的，不要下来拿家里的东西；</w:t>
      </w:r>
    </w:p>
    <w:p>
      <w:pPr>
        <w:pStyle w:val="2"/>
        <w:rPr>
          <w:rFonts w:hint="eastAsia" w:ascii="宋体" w:hAnsi="宋体" w:eastAsia="宋体" w:cs="宋体"/>
          <w:lang w:eastAsia="zh-CN"/>
        </w:rPr>
      </w:pPr>
      <w:r>
        <w:rPr>
          <w:rFonts w:hint="eastAsia" w:ascii="宋体" w:hAnsi="宋体" w:eastAsia="宋体" w:cs="宋体"/>
          <w:lang w:eastAsia="zh-CN"/>
        </w:rPr>
        <w:t>24:18　在田地里的，也不要回去取衣服。</w:t>
      </w:r>
    </w:p>
    <w:p>
      <w:pPr>
        <w:pStyle w:val="2"/>
        <w:rPr>
          <w:rFonts w:hint="eastAsia" w:ascii="宋体" w:hAnsi="宋体" w:eastAsia="宋体" w:cs="宋体"/>
          <w:lang w:eastAsia="zh-CN"/>
        </w:rPr>
      </w:pPr>
      <w:r>
        <w:rPr>
          <w:rFonts w:hint="eastAsia" w:ascii="宋体" w:hAnsi="宋体" w:eastAsia="宋体" w:cs="宋体"/>
          <w:lang w:eastAsia="zh-CN"/>
        </w:rPr>
        <w:t>24:19　当那些日子，1怀孕的和乳养孩子的有祸了。</w:t>
      </w:r>
    </w:p>
    <w:p>
      <w:pPr>
        <w:pStyle w:val="2"/>
        <w:rPr>
          <w:rFonts w:hint="eastAsia" w:ascii="宋体" w:hAnsi="宋体" w:eastAsia="宋体" w:cs="宋体"/>
          <w:lang w:eastAsia="zh-CN"/>
        </w:rPr>
      </w:pPr>
      <w:r>
        <w:rPr>
          <w:rFonts w:hint="eastAsia" w:ascii="宋体" w:hAnsi="宋体" w:eastAsia="宋体" w:cs="宋体"/>
          <w:lang w:eastAsia="zh-CN"/>
        </w:rPr>
        <w:t>24:20　你们要祷告，叫你们逃走的时候，不遇见1冬天或2安息日；</w:t>
      </w:r>
    </w:p>
    <w:p>
      <w:pPr>
        <w:pStyle w:val="2"/>
        <w:rPr>
          <w:rFonts w:hint="eastAsia" w:ascii="宋体" w:hAnsi="宋体" w:eastAsia="宋体" w:cs="宋体"/>
          <w:lang w:eastAsia="zh-CN"/>
        </w:rPr>
      </w:pPr>
      <w:r>
        <w:rPr>
          <w:rFonts w:hint="eastAsia" w:ascii="宋体" w:hAnsi="宋体" w:eastAsia="宋体" w:cs="宋体"/>
          <w:lang w:eastAsia="zh-CN"/>
        </w:rPr>
        <w:t>24:21　因为那时必有1大灾难，这样的灾难，就是从世界的起头直到如今，都未曾发生过，将来也绝不会发生。</w:t>
      </w:r>
    </w:p>
    <w:p>
      <w:pPr>
        <w:pStyle w:val="2"/>
        <w:rPr>
          <w:rFonts w:hint="eastAsia" w:ascii="宋体" w:hAnsi="宋体" w:eastAsia="宋体" w:cs="宋体"/>
          <w:lang w:eastAsia="zh-CN"/>
        </w:rPr>
      </w:pPr>
      <w:r>
        <w:rPr>
          <w:rFonts w:hint="eastAsia" w:ascii="宋体" w:hAnsi="宋体" w:eastAsia="宋体" w:cs="宋体"/>
          <w:lang w:eastAsia="zh-CN"/>
        </w:rPr>
        <w:t>24:22　那些日子若不1削减，凡属肉体的人，没有一个会得救的；但因2选民的缘故，那些日子必要削减。</w:t>
      </w:r>
    </w:p>
    <w:p>
      <w:pPr>
        <w:pStyle w:val="2"/>
        <w:rPr>
          <w:rFonts w:hint="eastAsia" w:ascii="宋体" w:hAnsi="宋体" w:eastAsia="宋体" w:cs="宋体"/>
          <w:lang w:eastAsia="zh-CN"/>
        </w:rPr>
      </w:pPr>
      <w:r>
        <w:rPr>
          <w:rFonts w:hint="eastAsia" w:ascii="宋体" w:hAnsi="宋体" w:eastAsia="宋体" w:cs="宋体"/>
          <w:lang w:eastAsia="zh-CN"/>
        </w:rPr>
        <w:t>24:23　那时，若有人对你们说，看哪，1基督在这里！或说，基督在那里！你们不要信。</w:t>
      </w:r>
    </w:p>
    <w:p>
      <w:pPr>
        <w:pStyle w:val="2"/>
        <w:rPr>
          <w:rFonts w:hint="eastAsia" w:ascii="宋体" w:hAnsi="宋体" w:eastAsia="宋体" w:cs="宋体"/>
          <w:lang w:eastAsia="zh-CN"/>
        </w:rPr>
      </w:pPr>
      <w:r>
        <w:rPr>
          <w:rFonts w:hint="eastAsia" w:ascii="宋体" w:hAnsi="宋体" w:eastAsia="宋体" w:cs="宋体"/>
          <w:lang w:eastAsia="zh-CN"/>
        </w:rPr>
        <w:t>24:24　因为1假基督和2假申言者将要起来，3显大神迹和大奇事；若是可能，连选民也要迷惑了。</w:t>
      </w:r>
    </w:p>
    <w:p>
      <w:pPr>
        <w:pStyle w:val="2"/>
        <w:rPr>
          <w:rFonts w:hint="eastAsia" w:ascii="宋体" w:hAnsi="宋体" w:eastAsia="宋体" w:cs="宋体"/>
          <w:lang w:eastAsia="zh-CN"/>
        </w:rPr>
      </w:pPr>
      <w:r>
        <w:rPr>
          <w:rFonts w:hint="eastAsia" w:ascii="宋体" w:hAnsi="宋体" w:eastAsia="宋体" w:cs="宋体"/>
          <w:lang w:eastAsia="zh-CN"/>
        </w:rPr>
        <w:t>24:25　看哪，我预先告诉你们了。</w:t>
      </w:r>
    </w:p>
    <w:p>
      <w:pPr>
        <w:pStyle w:val="2"/>
        <w:rPr>
          <w:rFonts w:hint="eastAsia" w:ascii="宋体" w:hAnsi="宋体" w:eastAsia="宋体" w:cs="宋体"/>
          <w:lang w:eastAsia="zh-CN"/>
        </w:rPr>
      </w:pPr>
      <w:r>
        <w:rPr>
          <w:rFonts w:hint="eastAsia" w:ascii="宋体" w:hAnsi="宋体" w:eastAsia="宋体" w:cs="宋体"/>
          <w:lang w:eastAsia="zh-CN"/>
        </w:rPr>
        <w:t>24:26　若是他们对你们说，看哪，基督在1旷野里，你们不要出去；或说，看哪，基督在2内室里，你们不要信。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基督来临到地上</w:t>
      </w:r>
    </w:p>
    <w:p>
      <w:pPr>
        <w:pStyle w:val="2"/>
        <w:rPr>
          <w:rFonts w:hint="eastAsia" w:ascii="宋体" w:hAnsi="宋体" w:eastAsia="宋体" w:cs="宋体"/>
          <w:lang w:eastAsia="zh-CN"/>
        </w:rPr>
      </w:pPr>
      <w:r>
        <w:rPr>
          <w:rFonts w:hint="eastAsia" w:ascii="宋体" w:hAnsi="宋体" w:eastAsia="宋体" w:cs="宋体"/>
          <w:lang w:eastAsia="zh-CN"/>
        </w:rPr>
        <w:t>27～30</w:t>
      </w:r>
    </w:p>
    <w:p>
      <w:pPr>
        <w:pStyle w:val="2"/>
        <w:rPr>
          <w:rFonts w:hint="eastAsia" w:ascii="宋体" w:hAnsi="宋体" w:eastAsia="宋体" w:cs="宋体"/>
          <w:lang w:eastAsia="zh-CN"/>
        </w:rPr>
      </w:pPr>
      <w:r>
        <w:rPr>
          <w:rFonts w:hint="eastAsia" w:ascii="宋体" w:hAnsi="宋体" w:eastAsia="宋体" w:cs="宋体"/>
          <w:lang w:eastAsia="zh-CN"/>
        </w:rPr>
        <w:t>24:27　1闪电怎样从东边发出，直照到西边，人子2来临也要这样。</w:t>
      </w:r>
    </w:p>
    <w:p>
      <w:pPr>
        <w:pStyle w:val="2"/>
        <w:rPr>
          <w:rFonts w:hint="eastAsia" w:ascii="宋体" w:hAnsi="宋体" w:eastAsia="宋体" w:cs="宋体"/>
          <w:lang w:eastAsia="zh-CN"/>
        </w:rPr>
      </w:pPr>
      <w:r>
        <w:rPr>
          <w:rFonts w:hint="eastAsia" w:ascii="宋体" w:hAnsi="宋体" w:eastAsia="宋体" w:cs="宋体"/>
          <w:lang w:eastAsia="zh-CN"/>
        </w:rPr>
        <w:t>24:28　1尸首在那里，1鹰也必聚在那里。</w:t>
      </w:r>
    </w:p>
    <w:p>
      <w:pPr>
        <w:pStyle w:val="2"/>
        <w:rPr>
          <w:rFonts w:hint="eastAsia" w:ascii="宋体" w:hAnsi="宋体" w:eastAsia="宋体" w:cs="宋体"/>
          <w:lang w:eastAsia="zh-CN"/>
        </w:rPr>
      </w:pPr>
      <w:r>
        <w:rPr>
          <w:rFonts w:hint="eastAsia" w:ascii="宋体" w:hAnsi="宋体" w:eastAsia="宋体" w:cs="宋体"/>
          <w:lang w:eastAsia="zh-CN"/>
        </w:rPr>
        <w:t>24:29　那些日子的灾难一1过去，2日头就变黑了，月亮也不放光，众星要从天上坠落，天势都要震动。</w:t>
      </w:r>
    </w:p>
    <w:p>
      <w:pPr>
        <w:pStyle w:val="2"/>
        <w:rPr>
          <w:rFonts w:hint="eastAsia" w:ascii="宋体" w:hAnsi="宋体" w:eastAsia="宋体" w:cs="宋体"/>
          <w:lang w:eastAsia="zh-CN"/>
        </w:rPr>
      </w:pPr>
      <w:r>
        <w:rPr>
          <w:rFonts w:hint="eastAsia" w:ascii="宋体" w:hAnsi="宋体" w:eastAsia="宋体" w:cs="宋体"/>
          <w:lang w:eastAsia="zh-CN"/>
        </w:rPr>
        <w:t>24:30　那时，人子的1兆头要显在天上，这2地的2各族都要3哀哭；他们要看见人子，带着4能力和大荣耀，5驾着天上的云而来。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以色列人被聚集</w:t>
      </w:r>
    </w:p>
    <w:p>
      <w:pPr>
        <w:pStyle w:val="2"/>
        <w:rPr>
          <w:rFonts w:hint="eastAsia" w:ascii="宋体" w:hAnsi="宋体" w:eastAsia="宋体" w:cs="宋体"/>
          <w:lang w:eastAsia="zh-CN"/>
        </w:rPr>
      </w:pPr>
      <w:r>
        <w:rPr>
          <w:rFonts w:hint="eastAsia" w:ascii="宋体" w:hAnsi="宋体" w:eastAsia="宋体" w:cs="宋体"/>
          <w:lang w:eastAsia="zh-CN"/>
        </w:rPr>
        <w:t>31</w:t>
      </w:r>
    </w:p>
    <w:p>
      <w:pPr>
        <w:pStyle w:val="2"/>
        <w:rPr>
          <w:rFonts w:hint="eastAsia" w:ascii="宋体" w:hAnsi="宋体" w:eastAsia="宋体" w:cs="宋体"/>
          <w:lang w:eastAsia="zh-CN"/>
        </w:rPr>
      </w:pPr>
      <w:r>
        <w:rPr>
          <w:rFonts w:hint="eastAsia" w:ascii="宋体" w:hAnsi="宋体" w:eastAsia="宋体" w:cs="宋体"/>
          <w:lang w:eastAsia="zh-CN"/>
        </w:rPr>
        <w:t>24:31　祂要差遣天使，用号筒的大声，将祂的选民从四1方，从诸天的这边到诸天的那边，都2聚集了来。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关于召会</w:t>
      </w:r>
    </w:p>
    <w:p>
      <w:pPr>
        <w:pStyle w:val="2"/>
        <w:rPr>
          <w:rFonts w:hint="eastAsia" w:ascii="宋体" w:hAnsi="宋体" w:eastAsia="宋体" w:cs="宋体"/>
          <w:lang w:eastAsia="zh-CN"/>
        </w:rPr>
      </w:pPr>
      <w:r>
        <w:rPr>
          <w:rFonts w:hint="eastAsia" w:ascii="宋体" w:hAnsi="宋体" w:eastAsia="宋体" w:cs="宋体"/>
          <w:lang w:eastAsia="zh-CN"/>
        </w:rPr>
        <w:t>二四32～二五30</w:t>
      </w:r>
    </w:p>
    <w:p>
      <w:pPr>
        <w:pStyle w:val="2"/>
        <w:rPr>
          <w:rFonts w:hint="eastAsia" w:ascii="宋体" w:hAnsi="宋体" w:eastAsia="宋体" w:cs="宋体"/>
          <w:lang w:eastAsia="zh-CN"/>
        </w:rPr>
      </w:pPr>
      <w:r>
        <w:rPr>
          <w:rFonts w:hint="eastAsia" w:ascii="宋体" w:hAnsi="宋体" w:eastAsia="宋体" w:cs="宋体"/>
          <w:lang w:eastAsia="zh-CN"/>
        </w:rPr>
        <w:t>a　要警醒预备</w:t>
      </w:r>
    </w:p>
    <w:p>
      <w:pPr>
        <w:pStyle w:val="2"/>
        <w:rPr>
          <w:rFonts w:hint="eastAsia" w:ascii="宋体" w:hAnsi="宋体" w:eastAsia="宋体" w:cs="宋体"/>
          <w:lang w:eastAsia="zh-CN"/>
        </w:rPr>
      </w:pPr>
      <w:r>
        <w:rPr>
          <w:rFonts w:hint="eastAsia" w:ascii="宋体" w:hAnsi="宋体" w:eastAsia="宋体" w:cs="宋体"/>
          <w:lang w:eastAsia="zh-CN"/>
        </w:rPr>
        <w:t>二四32～44</w:t>
      </w:r>
    </w:p>
    <w:p>
      <w:pPr>
        <w:pStyle w:val="2"/>
        <w:rPr>
          <w:rFonts w:hint="eastAsia" w:ascii="宋体" w:hAnsi="宋体" w:eastAsia="宋体" w:cs="宋体"/>
          <w:lang w:eastAsia="zh-CN"/>
        </w:rPr>
      </w:pPr>
      <w:r>
        <w:rPr>
          <w:rFonts w:hint="eastAsia" w:ascii="宋体" w:hAnsi="宋体" w:eastAsia="宋体" w:cs="宋体"/>
          <w:lang w:eastAsia="zh-CN"/>
        </w:rPr>
        <w:t>24:32　1但是你们可以从2无花果树学个比方：当树枝3发嫩4长叶的时候，你们就知道5夏天近了；</w:t>
      </w:r>
    </w:p>
    <w:p>
      <w:pPr>
        <w:pStyle w:val="2"/>
        <w:rPr>
          <w:rFonts w:hint="eastAsia" w:ascii="宋体" w:hAnsi="宋体" w:eastAsia="宋体" w:cs="宋体"/>
          <w:lang w:eastAsia="zh-CN"/>
        </w:rPr>
      </w:pPr>
      <w:r>
        <w:rPr>
          <w:rFonts w:hint="eastAsia" w:ascii="宋体" w:hAnsi="宋体" w:eastAsia="宋体" w:cs="宋体"/>
          <w:lang w:eastAsia="zh-CN"/>
        </w:rPr>
        <w:t>24:33　照样，你们几时看见1这一切的事，也该知道2那夏天近了，正在门口了。</w:t>
      </w:r>
    </w:p>
    <w:p>
      <w:pPr>
        <w:pStyle w:val="2"/>
        <w:rPr>
          <w:rFonts w:hint="eastAsia" w:ascii="宋体" w:hAnsi="宋体" w:eastAsia="宋体" w:cs="宋体"/>
          <w:lang w:eastAsia="zh-CN"/>
        </w:rPr>
      </w:pPr>
      <w:r>
        <w:rPr>
          <w:rFonts w:hint="eastAsia" w:ascii="宋体" w:hAnsi="宋体" w:eastAsia="宋体" w:cs="宋体"/>
          <w:lang w:eastAsia="zh-CN"/>
        </w:rPr>
        <w:t>24:34　我实在告诉你们，这一1代还没有过去，这一切事都要发生。</w:t>
      </w:r>
    </w:p>
    <w:p>
      <w:pPr>
        <w:pStyle w:val="2"/>
        <w:rPr>
          <w:rFonts w:hint="eastAsia" w:ascii="宋体" w:hAnsi="宋体" w:eastAsia="宋体" w:cs="宋体"/>
          <w:lang w:eastAsia="zh-CN"/>
        </w:rPr>
      </w:pPr>
      <w:r>
        <w:rPr>
          <w:rFonts w:hint="eastAsia" w:ascii="宋体" w:hAnsi="宋体" w:eastAsia="宋体" w:cs="宋体"/>
          <w:lang w:eastAsia="zh-CN"/>
        </w:rPr>
        <w:t>24:35　天地要过去，但我的话绝不能过去。</w:t>
      </w:r>
    </w:p>
    <w:p>
      <w:pPr>
        <w:pStyle w:val="2"/>
        <w:rPr>
          <w:rFonts w:hint="eastAsia" w:ascii="宋体" w:hAnsi="宋体" w:eastAsia="宋体" w:cs="宋体"/>
          <w:lang w:eastAsia="zh-CN"/>
        </w:rPr>
      </w:pPr>
      <w:r>
        <w:rPr>
          <w:rFonts w:hint="eastAsia" w:ascii="宋体" w:hAnsi="宋体" w:eastAsia="宋体" w:cs="宋体"/>
          <w:lang w:eastAsia="zh-CN"/>
        </w:rPr>
        <w:t>24:36　至于那日子、那时辰，没有人知道，诸天之上的使者也不知道，1子也不知道，惟独父知道。</w:t>
      </w:r>
    </w:p>
    <w:p>
      <w:pPr>
        <w:pStyle w:val="2"/>
        <w:rPr>
          <w:rFonts w:hint="eastAsia" w:ascii="宋体" w:hAnsi="宋体" w:eastAsia="宋体" w:cs="宋体"/>
          <w:lang w:eastAsia="zh-CN"/>
        </w:rPr>
      </w:pPr>
      <w:r>
        <w:rPr>
          <w:rFonts w:hint="eastAsia" w:ascii="宋体" w:hAnsi="宋体" w:eastAsia="宋体" w:cs="宋体"/>
          <w:lang w:eastAsia="zh-CN"/>
        </w:rPr>
        <w:t>24:37　1挪亚的日子怎样，人子来临也要怎样。</w:t>
      </w:r>
    </w:p>
    <w:p>
      <w:pPr>
        <w:pStyle w:val="2"/>
        <w:rPr>
          <w:rFonts w:hint="eastAsia" w:ascii="宋体" w:hAnsi="宋体" w:eastAsia="宋体" w:cs="宋体"/>
          <w:lang w:eastAsia="zh-CN"/>
        </w:rPr>
      </w:pPr>
      <w:r>
        <w:rPr>
          <w:rFonts w:hint="eastAsia" w:ascii="宋体" w:hAnsi="宋体" w:eastAsia="宋体" w:cs="宋体"/>
          <w:lang w:eastAsia="zh-CN"/>
        </w:rPr>
        <w:t>24:38　1因为就如在洪水以前的那些日子，人2又吃又喝，又娶又嫁，直到挪亚进方舟的那日，</w:t>
      </w:r>
    </w:p>
    <w:p>
      <w:pPr>
        <w:pStyle w:val="2"/>
        <w:rPr>
          <w:rFonts w:hint="eastAsia" w:ascii="宋体" w:hAnsi="宋体" w:eastAsia="宋体" w:cs="宋体"/>
          <w:lang w:eastAsia="zh-CN"/>
        </w:rPr>
      </w:pPr>
      <w:r>
        <w:rPr>
          <w:rFonts w:hint="eastAsia" w:ascii="宋体" w:hAnsi="宋体" w:eastAsia="宋体" w:cs="宋体"/>
          <w:lang w:eastAsia="zh-CN"/>
        </w:rPr>
        <w:t>24:39　并不知道审判要来，直到洪水来了，把他们全都冲去；人子来临也要这样。</w:t>
      </w:r>
    </w:p>
    <w:p>
      <w:pPr>
        <w:pStyle w:val="2"/>
        <w:rPr>
          <w:rFonts w:hint="eastAsia" w:ascii="宋体" w:hAnsi="宋体" w:eastAsia="宋体" w:cs="宋体"/>
          <w:lang w:eastAsia="zh-CN"/>
        </w:rPr>
      </w:pPr>
      <w:r>
        <w:rPr>
          <w:rFonts w:hint="eastAsia" w:ascii="宋体" w:hAnsi="宋体" w:eastAsia="宋体" w:cs="宋体"/>
          <w:lang w:eastAsia="zh-CN"/>
        </w:rPr>
        <w:t>24:40　1那时，两个2人3在田里，4取去一个，撇下一个。</w:t>
      </w:r>
    </w:p>
    <w:p>
      <w:pPr>
        <w:pStyle w:val="2"/>
        <w:rPr>
          <w:rFonts w:hint="eastAsia" w:ascii="宋体" w:hAnsi="宋体" w:eastAsia="宋体" w:cs="宋体"/>
          <w:lang w:eastAsia="zh-CN"/>
        </w:rPr>
      </w:pPr>
      <w:r>
        <w:rPr>
          <w:rFonts w:hint="eastAsia" w:ascii="宋体" w:hAnsi="宋体" w:eastAsia="宋体" w:cs="宋体"/>
          <w:lang w:eastAsia="zh-CN"/>
        </w:rPr>
        <w:t>24:41　两个1女人在磨坊2推磨，3取去一个，撇下一个。</w:t>
      </w:r>
    </w:p>
    <w:p>
      <w:pPr>
        <w:pStyle w:val="2"/>
        <w:rPr>
          <w:rFonts w:hint="eastAsia" w:ascii="宋体" w:hAnsi="宋体" w:eastAsia="宋体" w:cs="宋体"/>
          <w:lang w:eastAsia="zh-CN"/>
        </w:rPr>
      </w:pPr>
      <w:r>
        <w:rPr>
          <w:rFonts w:hint="eastAsia" w:ascii="宋体" w:hAnsi="宋体" w:eastAsia="宋体" w:cs="宋体"/>
          <w:lang w:eastAsia="zh-CN"/>
        </w:rPr>
        <w:t>24:42　1所以你们要警醒，因为不知道1你们的主那一天要来。</w:t>
      </w:r>
    </w:p>
    <w:p>
      <w:pPr>
        <w:pStyle w:val="2"/>
        <w:rPr>
          <w:rFonts w:hint="eastAsia" w:ascii="宋体" w:hAnsi="宋体" w:eastAsia="宋体" w:cs="宋体"/>
          <w:lang w:eastAsia="zh-CN"/>
        </w:rPr>
      </w:pPr>
      <w:r>
        <w:rPr>
          <w:rFonts w:hint="eastAsia" w:ascii="宋体" w:hAnsi="宋体" w:eastAsia="宋体" w:cs="宋体"/>
          <w:lang w:eastAsia="zh-CN"/>
        </w:rPr>
        <w:t>24:43　但你们要知道，1家主若晓得2贼在几更天要来，他就必警醒，不容他的1房屋被人挖透。</w:t>
      </w:r>
    </w:p>
    <w:p>
      <w:pPr>
        <w:pStyle w:val="2"/>
        <w:rPr>
          <w:rFonts w:hint="eastAsia" w:ascii="宋体" w:hAnsi="宋体" w:eastAsia="宋体" w:cs="宋体"/>
          <w:lang w:eastAsia="zh-CN"/>
        </w:rPr>
      </w:pPr>
      <w:r>
        <w:rPr>
          <w:rFonts w:hint="eastAsia" w:ascii="宋体" w:hAnsi="宋体" w:eastAsia="宋体" w:cs="宋体"/>
          <w:lang w:eastAsia="zh-CN"/>
        </w:rPr>
        <w:t>24:44　所以你们也要预备，因为在你们想不到的时辰，人子就1来了。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要忠信精明</w:t>
      </w:r>
    </w:p>
    <w:p>
      <w:pPr>
        <w:pStyle w:val="2"/>
        <w:rPr>
          <w:rFonts w:hint="eastAsia" w:ascii="宋体" w:hAnsi="宋体" w:eastAsia="宋体" w:cs="宋体"/>
          <w:lang w:eastAsia="zh-CN"/>
        </w:rPr>
      </w:pPr>
      <w:r>
        <w:rPr>
          <w:rFonts w:hint="eastAsia" w:ascii="宋体" w:hAnsi="宋体" w:eastAsia="宋体" w:cs="宋体"/>
          <w:lang w:eastAsia="zh-CN"/>
        </w:rPr>
        <w:t>二四45～51</w:t>
      </w:r>
    </w:p>
    <w:p>
      <w:pPr>
        <w:pStyle w:val="2"/>
        <w:rPr>
          <w:rFonts w:hint="eastAsia" w:ascii="宋体" w:hAnsi="宋体" w:eastAsia="宋体" w:cs="宋体"/>
          <w:lang w:eastAsia="zh-CN"/>
        </w:rPr>
      </w:pPr>
      <w:r>
        <w:rPr>
          <w:rFonts w:hint="eastAsia" w:ascii="宋体" w:hAnsi="宋体" w:eastAsia="宋体" w:cs="宋体"/>
          <w:lang w:eastAsia="zh-CN"/>
        </w:rPr>
        <w:t>24:45　这样，谁是那1忠信又1精明的奴仆，为主人所派，管理他的2家人，按时3分粮给他们？</w:t>
      </w:r>
    </w:p>
    <w:p>
      <w:pPr>
        <w:pStyle w:val="2"/>
        <w:rPr>
          <w:rFonts w:hint="eastAsia" w:ascii="宋体" w:hAnsi="宋体" w:eastAsia="宋体" w:cs="宋体"/>
          <w:lang w:eastAsia="zh-CN"/>
        </w:rPr>
      </w:pPr>
      <w:r>
        <w:rPr>
          <w:rFonts w:hint="eastAsia" w:ascii="宋体" w:hAnsi="宋体" w:eastAsia="宋体" w:cs="宋体"/>
          <w:lang w:eastAsia="zh-CN"/>
        </w:rPr>
        <w:t>24:46　主人来到，看见他这样行，那奴仆就1有福了。</w:t>
      </w:r>
    </w:p>
    <w:p>
      <w:pPr>
        <w:pStyle w:val="2"/>
        <w:rPr>
          <w:rFonts w:hint="eastAsia" w:ascii="宋体" w:hAnsi="宋体" w:eastAsia="宋体" w:cs="宋体"/>
          <w:lang w:eastAsia="zh-CN"/>
        </w:rPr>
      </w:pPr>
      <w:r>
        <w:rPr>
          <w:rFonts w:hint="eastAsia" w:ascii="宋体" w:hAnsi="宋体" w:eastAsia="宋体" w:cs="宋体"/>
          <w:lang w:eastAsia="zh-CN"/>
        </w:rPr>
        <w:t>24:47　我实在告诉你们，主人要派他1管理一切的家业。</w:t>
      </w:r>
    </w:p>
    <w:p>
      <w:pPr>
        <w:pStyle w:val="2"/>
        <w:rPr>
          <w:rFonts w:hint="eastAsia" w:ascii="宋体" w:hAnsi="宋体" w:eastAsia="宋体" w:cs="宋体"/>
          <w:lang w:eastAsia="zh-CN"/>
        </w:rPr>
      </w:pPr>
      <w:r>
        <w:rPr>
          <w:rFonts w:hint="eastAsia" w:ascii="宋体" w:hAnsi="宋体" w:eastAsia="宋体" w:cs="宋体"/>
          <w:lang w:eastAsia="zh-CN"/>
        </w:rPr>
        <w:t>24:48　若是那1恶仆心里说，我的主人必来得迟，</w:t>
      </w:r>
    </w:p>
    <w:p>
      <w:pPr>
        <w:pStyle w:val="2"/>
        <w:rPr>
          <w:rFonts w:hint="eastAsia" w:ascii="宋体" w:hAnsi="宋体" w:eastAsia="宋体" w:cs="宋体"/>
          <w:lang w:eastAsia="zh-CN"/>
        </w:rPr>
      </w:pPr>
      <w:r>
        <w:rPr>
          <w:rFonts w:hint="eastAsia" w:ascii="宋体" w:hAnsi="宋体" w:eastAsia="宋体" w:cs="宋体"/>
          <w:lang w:eastAsia="zh-CN"/>
        </w:rPr>
        <w:t>24:49　就动手1打那些和他同作奴仆的，又和酒醉的人2一同吃喝，</w:t>
      </w:r>
    </w:p>
    <w:p>
      <w:pPr>
        <w:pStyle w:val="2"/>
        <w:rPr>
          <w:rFonts w:hint="eastAsia" w:ascii="宋体" w:hAnsi="宋体" w:eastAsia="宋体" w:cs="宋体"/>
          <w:lang w:eastAsia="zh-CN"/>
        </w:rPr>
      </w:pPr>
      <w:r>
        <w:rPr>
          <w:rFonts w:hint="eastAsia" w:ascii="宋体" w:hAnsi="宋体" w:eastAsia="宋体" w:cs="宋体"/>
          <w:lang w:eastAsia="zh-CN"/>
        </w:rPr>
        <w:t>24:50　在想不到的日子，不知道的时辰，那奴仆的主人要来，</w:t>
      </w:r>
    </w:p>
    <w:p>
      <w:pPr>
        <w:pStyle w:val="2"/>
        <w:rPr>
          <w:rFonts w:hint="eastAsia" w:ascii="宋体" w:hAnsi="宋体" w:eastAsia="宋体" w:cs="宋体"/>
          <w:lang w:eastAsia="zh-CN"/>
        </w:rPr>
      </w:pPr>
      <w:r>
        <w:rPr>
          <w:rFonts w:hint="eastAsia" w:ascii="宋体" w:hAnsi="宋体" w:eastAsia="宋体" w:cs="宋体"/>
          <w:lang w:eastAsia="zh-CN"/>
        </w:rPr>
        <w:t>24:51　把他1割断，定他和2假冒为善的人同受3处分；在那里必4要5哀哭切齿了。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警醒的比喻</w:t>
      </w:r>
    </w:p>
    <w:p>
      <w:pPr>
        <w:pStyle w:val="2"/>
        <w:rPr>
          <w:rFonts w:hint="eastAsia" w:ascii="宋体" w:hAnsi="宋体" w:eastAsia="宋体" w:cs="宋体"/>
          <w:lang w:eastAsia="zh-CN"/>
        </w:rPr>
      </w:pPr>
      <w:r>
        <w:rPr>
          <w:rFonts w:hint="eastAsia" w:ascii="宋体" w:hAnsi="宋体" w:eastAsia="宋体" w:cs="宋体"/>
          <w:lang w:eastAsia="zh-CN"/>
        </w:rPr>
        <w:t>二五1～13</w:t>
      </w:r>
    </w:p>
    <w:p>
      <w:pPr>
        <w:pStyle w:val="2"/>
        <w:rPr>
          <w:rFonts w:hint="eastAsia" w:ascii="宋体" w:hAnsi="宋体" w:eastAsia="宋体" w:cs="宋体"/>
          <w:lang w:eastAsia="zh-CN"/>
        </w:rPr>
      </w:pPr>
      <w:r>
        <w:rPr>
          <w:rFonts w:hint="eastAsia" w:ascii="宋体" w:hAnsi="宋体" w:eastAsia="宋体" w:cs="宋体"/>
          <w:lang w:eastAsia="zh-CN"/>
        </w:rPr>
        <w:t>25:1　那时，1诸天的国好比2十个3童女，拿着她们的4灯，5出去迎接6新郎。</w:t>
      </w:r>
    </w:p>
    <w:p>
      <w:pPr>
        <w:pStyle w:val="2"/>
        <w:rPr>
          <w:rFonts w:hint="eastAsia" w:ascii="宋体" w:hAnsi="宋体" w:eastAsia="宋体" w:cs="宋体"/>
          <w:lang w:eastAsia="zh-CN"/>
        </w:rPr>
      </w:pPr>
      <w:r>
        <w:rPr>
          <w:rFonts w:hint="eastAsia" w:ascii="宋体" w:hAnsi="宋体" w:eastAsia="宋体" w:cs="宋体"/>
          <w:lang w:eastAsia="zh-CN"/>
        </w:rPr>
        <w:t>25:2　其中1五个是2愚拙的，1五个是精明的。</w:t>
      </w:r>
    </w:p>
    <w:p>
      <w:pPr>
        <w:pStyle w:val="2"/>
        <w:rPr>
          <w:rFonts w:hint="eastAsia" w:ascii="宋体" w:hAnsi="宋体" w:eastAsia="宋体" w:cs="宋体"/>
          <w:lang w:eastAsia="zh-CN"/>
        </w:rPr>
      </w:pPr>
      <w:r>
        <w:rPr>
          <w:rFonts w:hint="eastAsia" w:ascii="宋体" w:hAnsi="宋体" w:eastAsia="宋体" w:cs="宋体"/>
          <w:lang w:eastAsia="zh-CN"/>
        </w:rPr>
        <w:t>25:3　愚拙的拿着她们的灯，却没有带着1油；</w:t>
      </w:r>
    </w:p>
    <w:p>
      <w:pPr>
        <w:pStyle w:val="2"/>
        <w:rPr>
          <w:rFonts w:hint="eastAsia" w:ascii="宋体" w:hAnsi="宋体" w:eastAsia="宋体" w:cs="宋体"/>
          <w:lang w:eastAsia="zh-CN"/>
        </w:rPr>
      </w:pPr>
      <w:r>
        <w:rPr>
          <w:rFonts w:hint="eastAsia" w:ascii="宋体" w:hAnsi="宋体" w:eastAsia="宋体" w:cs="宋体"/>
          <w:lang w:eastAsia="zh-CN"/>
        </w:rPr>
        <w:t>25:4　但精明的拿着她们的灯，又在1器皿里带着油。</w:t>
      </w:r>
    </w:p>
    <w:p>
      <w:pPr>
        <w:pStyle w:val="2"/>
        <w:rPr>
          <w:rFonts w:hint="eastAsia" w:ascii="宋体" w:hAnsi="宋体" w:eastAsia="宋体" w:cs="宋体"/>
          <w:lang w:eastAsia="zh-CN"/>
        </w:rPr>
      </w:pPr>
      <w:r>
        <w:rPr>
          <w:rFonts w:hint="eastAsia" w:ascii="宋体" w:hAnsi="宋体" w:eastAsia="宋体" w:cs="宋体"/>
          <w:lang w:eastAsia="zh-CN"/>
        </w:rPr>
        <w:t>25:5　新郎迟延的时候，她们都1打盹2睡着了。</w:t>
      </w:r>
    </w:p>
    <w:p>
      <w:pPr>
        <w:pStyle w:val="2"/>
        <w:rPr>
          <w:rFonts w:hint="eastAsia" w:ascii="宋体" w:hAnsi="宋体" w:eastAsia="宋体" w:cs="宋体"/>
          <w:lang w:eastAsia="zh-CN"/>
        </w:rPr>
      </w:pPr>
      <w:r>
        <w:rPr>
          <w:rFonts w:hint="eastAsia" w:ascii="宋体" w:hAnsi="宋体" w:eastAsia="宋体" w:cs="宋体"/>
          <w:lang w:eastAsia="zh-CN"/>
        </w:rPr>
        <w:t>25:6　1半夜有人2喊叫：看哪，新郎来了，你们出来3迎接他。</w:t>
      </w:r>
    </w:p>
    <w:p>
      <w:pPr>
        <w:pStyle w:val="2"/>
        <w:rPr>
          <w:rFonts w:hint="eastAsia" w:ascii="宋体" w:hAnsi="宋体" w:eastAsia="宋体" w:cs="宋体"/>
          <w:lang w:eastAsia="zh-CN"/>
        </w:rPr>
      </w:pPr>
      <w:r>
        <w:rPr>
          <w:rFonts w:hint="eastAsia" w:ascii="宋体" w:hAnsi="宋体" w:eastAsia="宋体" w:cs="宋体"/>
          <w:lang w:eastAsia="zh-CN"/>
        </w:rPr>
        <w:t>25:7　那些童女就都1起来，2整理她们的灯。</w:t>
      </w:r>
    </w:p>
    <w:p>
      <w:pPr>
        <w:pStyle w:val="2"/>
        <w:rPr>
          <w:rFonts w:hint="eastAsia" w:ascii="宋体" w:hAnsi="宋体" w:eastAsia="宋体" w:cs="宋体"/>
          <w:lang w:eastAsia="zh-CN"/>
        </w:rPr>
      </w:pPr>
      <w:r>
        <w:rPr>
          <w:rFonts w:hint="eastAsia" w:ascii="宋体" w:hAnsi="宋体" w:eastAsia="宋体" w:cs="宋体"/>
          <w:lang w:eastAsia="zh-CN"/>
        </w:rPr>
        <w:t>25:8　愚拙的对精明的说，请1分点油给我们，因为我们的灯2要灭了。</w:t>
      </w:r>
    </w:p>
    <w:p>
      <w:pPr>
        <w:pStyle w:val="2"/>
        <w:rPr>
          <w:rFonts w:hint="eastAsia" w:ascii="宋体" w:hAnsi="宋体" w:eastAsia="宋体" w:cs="宋体"/>
          <w:lang w:eastAsia="zh-CN"/>
        </w:rPr>
      </w:pPr>
      <w:r>
        <w:rPr>
          <w:rFonts w:hint="eastAsia" w:ascii="宋体" w:hAnsi="宋体" w:eastAsia="宋体" w:cs="宋体"/>
          <w:lang w:eastAsia="zh-CN"/>
        </w:rPr>
        <w:t>25:9　精明的回答说，恐怕1不够我们和你们用的，不如你们到2卖油的那里，为自己3买罢。</w:t>
      </w:r>
    </w:p>
    <w:p>
      <w:pPr>
        <w:pStyle w:val="2"/>
        <w:rPr>
          <w:rFonts w:hint="eastAsia" w:ascii="宋体" w:hAnsi="宋体" w:eastAsia="宋体" w:cs="宋体"/>
          <w:lang w:eastAsia="zh-CN"/>
        </w:rPr>
      </w:pPr>
      <w:r>
        <w:rPr>
          <w:rFonts w:hint="eastAsia" w:ascii="宋体" w:hAnsi="宋体" w:eastAsia="宋体" w:cs="宋体"/>
          <w:lang w:eastAsia="zh-CN"/>
        </w:rPr>
        <w:t>25:10　不料，她们去买的时候，新郎1到了；2那3预备好的，同他4进去赴5婚筵，6门就关了。</w:t>
      </w:r>
    </w:p>
    <w:p>
      <w:pPr>
        <w:pStyle w:val="2"/>
        <w:rPr>
          <w:rFonts w:hint="eastAsia" w:ascii="宋体" w:hAnsi="宋体" w:eastAsia="宋体" w:cs="宋体"/>
          <w:lang w:eastAsia="zh-CN"/>
        </w:rPr>
      </w:pPr>
      <w:r>
        <w:rPr>
          <w:rFonts w:hint="eastAsia" w:ascii="宋体" w:hAnsi="宋体" w:eastAsia="宋体" w:cs="宋体"/>
          <w:lang w:eastAsia="zh-CN"/>
        </w:rPr>
        <w:t>25:11　其余的童女随后也1来了，说，主阿，主阿，给我们开门。</w:t>
      </w:r>
    </w:p>
    <w:p>
      <w:pPr>
        <w:pStyle w:val="2"/>
        <w:rPr>
          <w:rFonts w:hint="eastAsia" w:ascii="宋体" w:hAnsi="宋体" w:eastAsia="宋体" w:cs="宋体"/>
          <w:lang w:eastAsia="zh-CN"/>
        </w:rPr>
      </w:pPr>
      <w:r>
        <w:rPr>
          <w:rFonts w:hint="eastAsia" w:ascii="宋体" w:hAnsi="宋体" w:eastAsia="宋体" w:cs="宋体"/>
          <w:lang w:eastAsia="zh-CN"/>
        </w:rPr>
        <w:t>25:12　他却回答说，我实在告诉你们，我1不认识你们。</w:t>
      </w:r>
    </w:p>
    <w:p>
      <w:pPr>
        <w:pStyle w:val="2"/>
        <w:rPr>
          <w:rFonts w:hint="eastAsia" w:ascii="宋体" w:hAnsi="宋体" w:eastAsia="宋体" w:cs="宋体"/>
          <w:lang w:eastAsia="zh-CN"/>
        </w:rPr>
      </w:pPr>
      <w:r>
        <w:rPr>
          <w:rFonts w:hint="eastAsia" w:ascii="宋体" w:hAnsi="宋体" w:eastAsia="宋体" w:cs="宋体"/>
          <w:lang w:eastAsia="zh-CN"/>
        </w:rPr>
        <w:t>25:13　所以你们要1警醒，因为那日子、那时辰，你们不知道。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忠信的比喻</w:t>
      </w:r>
    </w:p>
    <w:p>
      <w:pPr>
        <w:pStyle w:val="2"/>
        <w:rPr>
          <w:rFonts w:hint="eastAsia" w:ascii="宋体" w:hAnsi="宋体" w:eastAsia="宋体" w:cs="宋体"/>
          <w:lang w:eastAsia="zh-CN"/>
        </w:rPr>
      </w:pPr>
      <w:r>
        <w:rPr>
          <w:rFonts w:hint="eastAsia" w:ascii="宋体" w:hAnsi="宋体" w:eastAsia="宋体" w:cs="宋体"/>
          <w:lang w:eastAsia="zh-CN"/>
        </w:rPr>
        <w:t>二五14～30</w:t>
      </w:r>
    </w:p>
    <w:p>
      <w:pPr>
        <w:pStyle w:val="2"/>
        <w:rPr>
          <w:rFonts w:hint="eastAsia" w:ascii="宋体" w:hAnsi="宋体" w:eastAsia="宋体" w:cs="宋体"/>
          <w:lang w:eastAsia="zh-CN"/>
        </w:rPr>
      </w:pPr>
      <w:r>
        <w:rPr>
          <w:rFonts w:hint="eastAsia" w:ascii="宋体" w:hAnsi="宋体" w:eastAsia="宋体" w:cs="宋体"/>
          <w:lang w:eastAsia="zh-CN"/>
        </w:rPr>
        <w:t>25:14　1诸天的国又好比2一个人要2往外国去，就叫了自己的3奴仆来，把4他的家业交给他们，</w:t>
      </w:r>
    </w:p>
    <w:p>
      <w:pPr>
        <w:pStyle w:val="2"/>
        <w:rPr>
          <w:rFonts w:hint="eastAsia" w:ascii="宋体" w:hAnsi="宋体" w:eastAsia="宋体" w:cs="宋体"/>
          <w:lang w:eastAsia="zh-CN"/>
        </w:rPr>
      </w:pPr>
      <w:r>
        <w:rPr>
          <w:rFonts w:hint="eastAsia" w:ascii="宋体" w:hAnsi="宋体" w:eastAsia="宋体" w:cs="宋体"/>
          <w:lang w:eastAsia="zh-CN"/>
        </w:rPr>
        <w:t>25:15　按照1各人的才干，个别的给了一个五2他连得银子，一个二他连得，一个一他连得，就往外国去了。</w:t>
      </w:r>
    </w:p>
    <w:p>
      <w:pPr>
        <w:pStyle w:val="2"/>
        <w:rPr>
          <w:rFonts w:hint="eastAsia" w:ascii="宋体" w:hAnsi="宋体" w:eastAsia="宋体" w:cs="宋体"/>
          <w:lang w:eastAsia="zh-CN"/>
        </w:rPr>
      </w:pPr>
      <w:r>
        <w:rPr>
          <w:rFonts w:hint="eastAsia" w:ascii="宋体" w:hAnsi="宋体" w:eastAsia="宋体" w:cs="宋体"/>
          <w:lang w:eastAsia="zh-CN"/>
        </w:rPr>
        <w:t>25:16　那领五他连得的，随即拿去1作买卖，2另外赚了五他连得。</w:t>
      </w:r>
    </w:p>
    <w:p>
      <w:pPr>
        <w:pStyle w:val="2"/>
        <w:rPr>
          <w:rFonts w:hint="eastAsia" w:ascii="宋体" w:hAnsi="宋体" w:eastAsia="宋体" w:cs="宋体"/>
          <w:lang w:eastAsia="zh-CN"/>
        </w:rPr>
      </w:pPr>
      <w:r>
        <w:rPr>
          <w:rFonts w:hint="eastAsia" w:ascii="宋体" w:hAnsi="宋体" w:eastAsia="宋体" w:cs="宋体"/>
          <w:lang w:eastAsia="zh-CN"/>
        </w:rPr>
        <w:t>25:17　那领二他连得的，也照样另赚了二他连得。</w:t>
      </w:r>
    </w:p>
    <w:p>
      <w:pPr>
        <w:pStyle w:val="2"/>
        <w:rPr>
          <w:rFonts w:hint="eastAsia" w:ascii="宋体" w:hAnsi="宋体" w:eastAsia="宋体" w:cs="宋体"/>
          <w:lang w:eastAsia="zh-CN"/>
        </w:rPr>
      </w:pPr>
      <w:r>
        <w:rPr>
          <w:rFonts w:hint="eastAsia" w:ascii="宋体" w:hAnsi="宋体" w:eastAsia="宋体" w:cs="宋体"/>
          <w:lang w:eastAsia="zh-CN"/>
        </w:rPr>
        <w:t>25:18　但那领1一他连得的，去2掘开地，3把他主人的银子埋藏了。</w:t>
      </w:r>
    </w:p>
    <w:p>
      <w:pPr>
        <w:pStyle w:val="2"/>
        <w:rPr>
          <w:rFonts w:hint="eastAsia" w:ascii="宋体" w:hAnsi="宋体" w:eastAsia="宋体" w:cs="宋体"/>
          <w:lang w:eastAsia="zh-CN"/>
        </w:rPr>
      </w:pPr>
      <w:r>
        <w:rPr>
          <w:rFonts w:hint="eastAsia" w:ascii="宋体" w:hAnsi="宋体" w:eastAsia="宋体" w:cs="宋体"/>
          <w:lang w:eastAsia="zh-CN"/>
        </w:rPr>
        <w:t>25:19　过了1许久，那些奴仆的主人2竟然3来和他们4算账。</w:t>
      </w:r>
    </w:p>
    <w:p>
      <w:pPr>
        <w:pStyle w:val="2"/>
        <w:rPr>
          <w:rFonts w:hint="eastAsia" w:ascii="宋体" w:hAnsi="宋体" w:eastAsia="宋体" w:cs="宋体"/>
          <w:lang w:eastAsia="zh-CN"/>
        </w:rPr>
      </w:pPr>
      <w:r>
        <w:rPr>
          <w:rFonts w:hint="eastAsia" w:ascii="宋体" w:hAnsi="宋体" w:eastAsia="宋体" w:cs="宋体"/>
          <w:lang w:eastAsia="zh-CN"/>
        </w:rPr>
        <w:t>25:20　那领五他连得的，带着另外的五他连得1进前来，说，主阿，你交给我五他连得；请看，我2另赚了五他连得。</w:t>
      </w:r>
    </w:p>
    <w:p>
      <w:pPr>
        <w:pStyle w:val="2"/>
        <w:rPr>
          <w:rFonts w:hint="eastAsia" w:ascii="宋体" w:hAnsi="宋体" w:eastAsia="宋体" w:cs="宋体"/>
          <w:lang w:eastAsia="zh-CN"/>
        </w:rPr>
      </w:pPr>
      <w:r>
        <w:rPr>
          <w:rFonts w:hint="eastAsia" w:ascii="宋体" w:hAnsi="宋体" w:eastAsia="宋体" w:cs="宋体"/>
          <w:lang w:eastAsia="zh-CN"/>
        </w:rPr>
        <w:t>25:21　主人对他说，好，良善又忠信的奴仆，你在1不多的事上既是忠信的，我要把2许多事派你3管理；4进来享受5你主人的快乐。</w:t>
      </w:r>
    </w:p>
    <w:p>
      <w:pPr>
        <w:pStyle w:val="2"/>
        <w:rPr>
          <w:rFonts w:hint="eastAsia" w:ascii="宋体" w:hAnsi="宋体" w:eastAsia="宋体" w:cs="宋体"/>
          <w:lang w:eastAsia="zh-CN"/>
        </w:rPr>
      </w:pPr>
      <w:r>
        <w:rPr>
          <w:rFonts w:hint="eastAsia" w:ascii="宋体" w:hAnsi="宋体" w:eastAsia="宋体" w:cs="宋体"/>
          <w:lang w:eastAsia="zh-CN"/>
        </w:rPr>
        <w:t>25:22　那领二他连得的也进前来，说，主阿，你交给我二他连得；请看，我另赚了二他连得。</w:t>
      </w:r>
    </w:p>
    <w:p>
      <w:pPr>
        <w:pStyle w:val="2"/>
        <w:rPr>
          <w:rFonts w:hint="eastAsia" w:ascii="宋体" w:hAnsi="宋体" w:eastAsia="宋体" w:cs="宋体"/>
          <w:lang w:eastAsia="zh-CN"/>
        </w:rPr>
      </w:pPr>
      <w:r>
        <w:rPr>
          <w:rFonts w:hint="eastAsia" w:ascii="宋体" w:hAnsi="宋体" w:eastAsia="宋体" w:cs="宋体"/>
          <w:lang w:eastAsia="zh-CN"/>
        </w:rPr>
        <w:t>25:23　主人对他说，1好，良善又忠信的奴仆，你在不多的事上既是忠信的，我要把许多事2派你管理；进来享受你主人的快乐。</w:t>
      </w:r>
    </w:p>
    <w:p>
      <w:pPr>
        <w:pStyle w:val="2"/>
        <w:rPr>
          <w:rFonts w:hint="eastAsia" w:ascii="宋体" w:hAnsi="宋体" w:eastAsia="宋体" w:cs="宋体"/>
          <w:lang w:eastAsia="zh-CN"/>
        </w:rPr>
      </w:pPr>
      <w:r>
        <w:rPr>
          <w:rFonts w:hint="eastAsia" w:ascii="宋体" w:hAnsi="宋体" w:eastAsia="宋体" w:cs="宋体"/>
          <w:lang w:eastAsia="zh-CN"/>
        </w:rPr>
        <w:t>25:24　随后那领一他连得的，也1进前来，说，主阿，我2知道你是3忍心的人，4没有撒种的地方要收割，4没有簸散的地方要收聚；</w:t>
      </w:r>
    </w:p>
    <w:p>
      <w:pPr>
        <w:pStyle w:val="2"/>
        <w:rPr>
          <w:rFonts w:hint="eastAsia" w:ascii="宋体" w:hAnsi="宋体" w:eastAsia="宋体" w:cs="宋体"/>
          <w:lang w:eastAsia="zh-CN"/>
        </w:rPr>
      </w:pPr>
      <w:r>
        <w:rPr>
          <w:rFonts w:hint="eastAsia" w:ascii="宋体" w:hAnsi="宋体" w:eastAsia="宋体" w:cs="宋体"/>
          <w:lang w:eastAsia="zh-CN"/>
        </w:rPr>
        <w:t>25:25　我就1害怕，2去把你的一他连得埋藏在地里；请看，3你仍有你所有的。</w:t>
      </w:r>
    </w:p>
    <w:p>
      <w:pPr>
        <w:pStyle w:val="2"/>
        <w:rPr>
          <w:rFonts w:hint="eastAsia" w:ascii="宋体" w:hAnsi="宋体" w:eastAsia="宋体" w:cs="宋体"/>
          <w:lang w:eastAsia="zh-CN"/>
        </w:rPr>
      </w:pPr>
      <w:r>
        <w:rPr>
          <w:rFonts w:hint="eastAsia" w:ascii="宋体" w:hAnsi="宋体" w:eastAsia="宋体" w:cs="宋体"/>
          <w:lang w:eastAsia="zh-CN"/>
        </w:rPr>
        <w:t>25:26　主人就回答他说，又恶又懒的奴仆，你既知道1我没有撒种的地方要收割，没有簸散的地方要收聚，</w:t>
      </w:r>
    </w:p>
    <w:p>
      <w:pPr>
        <w:pStyle w:val="2"/>
        <w:rPr>
          <w:rFonts w:hint="eastAsia" w:ascii="宋体" w:hAnsi="宋体" w:eastAsia="宋体" w:cs="宋体"/>
          <w:lang w:eastAsia="zh-CN"/>
        </w:rPr>
      </w:pPr>
      <w:r>
        <w:rPr>
          <w:rFonts w:hint="eastAsia" w:ascii="宋体" w:hAnsi="宋体" w:eastAsia="宋体" w:cs="宋体"/>
          <w:lang w:eastAsia="zh-CN"/>
        </w:rPr>
        <w:t>25:27　就当把我的银子1放给兑换银钱的人，到我来的时候，可以连本带2利收回。</w:t>
      </w:r>
    </w:p>
    <w:p>
      <w:pPr>
        <w:pStyle w:val="2"/>
        <w:rPr>
          <w:rFonts w:hint="eastAsia" w:ascii="宋体" w:hAnsi="宋体" w:eastAsia="宋体" w:cs="宋体"/>
          <w:lang w:eastAsia="zh-CN"/>
        </w:rPr>
      </w:pPr>
      <w:r>
        <w:rPr>
          <w:rFonts w:hint="eastAsia" w:ascii="宋体" w:hAnsi="宋体" w:eastAsia="宋体" w:cs="宋体"/>
          <w:lang w:eastAsia="zh-CN"/>
        </w:rPr>
        <w:t>25:28　从他1夺过这他连得来，2给那有十他连得的。</w:t>
      </w:r>
    </w:p>
    <w:p>
      <w:pPr>
        <w:pStyle w:val="2"/>
        <w:rPr>
          <w:rFonts w:hint="eastAsia" w:ascii="宋体" w:hAnsi="宋体" w:eastAsia="宋体" w:cs="宋体"/>
          <w:lang w:eastAsia="zh-CN"/>
        </w:rPr>
      </w:pPr>
      <w:r>
        <w:rPr>
          <w:rFonts w:hint="eastAsia" w:ascii="宋体" w:hAnsi="宋体" w:eastAsia="宋体" w:cs="宋体"/>
          <w:lang w:eastAsia="zh-CN"/>
        </w:rPr>
        <w:t>25:29　因为1凡有的，还要给他，他就充盈有余；没有的，连他所有的，也要从他夺去。</w:t>
      </w:r>
    </w:p>
    <w:p>
      <w:pPr>
        <w:pStyle w:val="2"/>
        <w:rPr>
          <w:rFonts w:hint="eastAsia" w:ascii="宋体" w:hAnsi="宋体" w:eastAsia="宋体" w:cs="宋体"/>
          <w:lang w:eastAsia="zh-CN"/>
        </w:rPr>
      </w:pPr>
      <w:r>
        <w:rPr>
          <w:rFonts w:hint="eastAsia" w:ascii="宋体" w:hAnsi="宋体" w:eastAsia="宋体" w:cs="宋体"/>
          <w:lang w:eastAsia="zh-CN"/>
        </w:rPr>
        <w:t>25:30　把这无用的奴仆，1扔在2外面黑暗里，3在那里必4要5哀哭切齿了。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关于万民</w:t>
      </w:r>
    </w:p>
    <w:p>
      <w:pPr>
        <w:pStyle w:val="2"/>
        <w:rPr>
          <w:rFonts w:hint="eastAsia" w:ascii="宋体" w:hAnsi="宋体" w:eastAsia="宋体" w:cs="宋体"/>
          <w:lang w:eastAsia="zh-CN"/>
        </w:rPr>
      </w:pPr>
      <w:r>
        <w:rPr>
          <w:rFonts w:hint="eastAsia" w:ascii="宋体" w:hAnsi="宋体" w:eastAsia="宋体" w:cs="宋体"/>
          <w:lang w:eastAsia="zh-CN"/>
        </w:rPr>
        <w:t>二五31～46</w:t>
      </w:r>
    </w:p>
    <w:p>
      <w:pPr>
        <w:pStyle w:val="2"/>
        <w:rPr>
          <w:rFonts w:hint="eastAsia" w:ascii="宋体" w:hAnsi="宋体" w:eastAsia="宋体" w:cs="宋体"/>
          <w:lang w:eastAsia="zh-CN"/>
        </w:rPr>
      </w:pPr>
      <w:r>
        <w:rPr>
          <w:rFonts w:hint="eastAsia" w:ascii="宋体" w:hAnsi="宋体" w:eastAsia="宋体" w:cs="宋体"/>
          <w:lang w:eastAsia="zh-CN"/>
        </w:rPr>
        <w:t>a　基督来临，荣登宝座</w:t>
      </w:r>
    </w:p>
    <w:p>
      <w:pPr>
        <w:pStyle w:val="2"/>
        <w:rPr>
          <w:rFonts w:hint="eastAsia" w:ascii="宋体" w:hAnsi="宋体" w:eastAsia="宋体" w:cs="宋体"/>
          <w:lang w:eastAsia="zh-CN"/>
        </w:rPr>
      </w:pPr>
      <w:r>
        <w:rPr>
          <w:rFonts w:hint="eastAsia" w:ascii="宋体" w:hAnsi="宋体" w:eastAsia="宋体" w:cs="宋体"/>
          <w:lang w:eastAsia="zh-CN"/>
        </w:rPr>
        <w:t>31</w:t>
      </w:r>
    </w:p>
    <w:p>
      <w:pPr>
        <w:pStyle w:val="2"/>
        <w:rPr>
          <w:rFonts w:hint="eastAsia" w:ascii="宋体" w:hAnsi="宋体" w:eastAsia="宋体" w:cs="宋体"/>
          <w:lang w:eastAsia="zh-CN"/>
        </w:rPr>
      </w:pPr>
      <w:r>
        <w:rPr>
          <w:rFonts w:hint="eastAsia" w:ascii="宋体" w:hAnsi="宋体" w:eastAsia="宋体" w:cs="宋体"/>
          <w:lang w:eastAsia="zh-CN"/>
        </w:rPr>
        <w:t>25:31　1但是，当2人子在祂的3荣耀里，所有的天使同着祂4来的时候，祂要坐在祂荣耀的5宝座上；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聚集万民，施以审判</w:t>
      </w:r>
    </w:p>
    <w:p>
      <w:pPr>
        <w:pStyle w:val="2"/>
        <w:rPr>
          <w:rFonts w:hint="eastAsia" w:ascii="宋体" w:hAnsi="宋体" w:eastAsia="宋体" w:cs="宋体"/>
          <w:lang w:eastAsia="zh-CN"/>
        </w:rPr>
      </w:pPr>
      <w:r>
        <w:rPr>
          <w:rFonts w:hint="eastAsia" w:ascii="宋体" w:hAnsi="宋体" w:eastAsia="宋体" w:cs="宋体"/>
          <w:lang w:eastAsia="zh-CN"/>
        </w:rPr>
        <w:t>32～46</w:t>
      </w:r>
    </w:p>
    <w:p>
      <w:pPr>
        <w:pStyle w:val="2"/>
        <w:rPr>
          <w:rFonts w:hint="eastAsia" w:ascii="宋体" w:hAnsi="宋体" w:eastAsia="宋体" w:cs="宋体"/>
          <w:lang w:eastAsia="zh-CN"/>
        </w:rPr>
      </w:pPr>
      <w:r>
        <w:rPr>
          <w:rFonts w:hint="eastAsia" w:ascii="宋体" w:hAnsi="宋体" w:eastAsia="宋体" w:cs="宋体"/>
          <w:lang w:eastAsia="zh-CN"/>
        </w:rPr>
        <w:t>25:32　1万民都要聚集在祂面前，祂要把他们彼此分开，好像2牧人把绵羊从山羊分开一样；</w:t>
      </w:r>
    </w:p>
    <w:p>
      <w:pPr>
        <w:pStyle w:val="2"/>
        <w:rPr>
          <w:rFonts w:hint="eastAsia" w:ascii="宋体" w:hAnsi="宋体" w:eastAsia="宋体" w:cs="宋体"/>
          <w:lang w:eastAsia="zh-CN"/>
        </w:rPr>
      </w:pPr>
      <w:r>
        <w:rPr>
          <w:rFonts w:hint="eastAsia" w:ascii="宋体" w:hAnsi="宋体" w:eastAsia="宋体" w:cs="宋体"/>
          <w:lang w:eastAsia="zh-CN"/>
        </w:rPr>
        <w:t>25:33　绵羊安置在祂1右边，山羊在左边。</w:t>
      </w:r>
    </w:p>
    <w:p>
      <w:pPr>
        <w:pStyle w:val="2"/>
        <w:rPr>
          <w:rFonts w:hint="eastAsia" w:ascii="宋体" w:hAnsi="宋体" w:eastAsia="宋体" w:cs="宋体"/>
          <w:lang w:eastAsia="zh-CN"/>
        </w:rPr>
      </w:pPr>
      <w:r>
        <w:rPr>
          <w:rFonts w:hint="eastAsia" w:ascii="宋体" w:hAnsi="宋体" w:eastAsia="宋体" w:cs="宋体"/>
          <w:lang w:eastAsia="zh-CN"/>
        </w:rPr>
        <w:t>25:34　于是王要对那在祂右边的说，你们这蒙我父赐福的，来1承受那2创世以来为你们所预备的国。</w:t>
      </w:r>
    </w:p>
    <w:p>
      <w:pPr>
        <w:pStyle w:val="2"/>
        <w:rPr>
          <w:rFonts w:hint="eastAsia" w:ascii="宋体" w:hAnsi="宋体" w:eastAsia="宋体" w:cs="宋体"/>
          <w:lang w:eastAsia="zh-CN"/>
        </w:rPr>
      </w:pPr>
      <w:r>
        <w:rPr>
          <w:rFonts w:hint="eastAsia" w:ascii="宋体" w:hAnsi="宋体" w:eastAsia="宋体" w:cs="宋体"/>
          <w:lang w:eastAsia="zh-CN"/>
        </w:rPr>
        <w:t>25:35　因为我1饿了，你们给我吃；我渴了，你们给我喝；我作客旅，你们留我住；</w:t>
      </w:r>
    </w:p>
    <w:p>
      <w:pPr>
        <w:pStyle w:val="2"/>
        <w:rPr>
          <w:rFonts w:hint="eastAsia" w:ascii="宋体" w:hAnsi="宋体" w:eastAsia="宋体" w:cs="宋体"/>
          <w:lang w:eastAsia="zh-CN"/>
        </w:rPr>
      </w:pPr>
      <w:r>
        <w:rPr>
          <w:rFonts w:hint="eastAsia" w:ascii="宋体" w:hAnsi="宋体" w:eastAsia="宋体" w:cs="宋体"/>
          <w:lang w:eastAsia="zh-CN"/>
        </w:rPr>
        <w:t>25:36　我赤身露体，你们给我穿；我病了，你们看顾我；我在监里，你们来看我。</w:t>
      </w:r>
    </w:p>
    <w:p>
      <w:pPr>
        <w:pStyle w:val="2"/>
        <w:rPr>
          <w:rFonts w:hint="eastAsia" w:ascii="宋体" w:hAnsi="宋体" w:eastAsia="宋体" w:cs="宋体"/>
          <w:lang w:eastAsia="zh-CN"/>
        </w:rPr>
      </w:pPr>
      <w:r>
        <w:rPr>
          <w:rFonts w:hint="eastAsia" w:ascii="宋体" w:hAnsi="宋体" w:eastAsia="宋体" w:cs="宋体"/>
          <w:lang w:eastAsia="zh-CN"/>
        </w:rPr>
        <w:t>25:37　那时义人要回答祂说，主阿，我们什么时候见你饿了给你吃，或是渴了给你喝？</w:t>
      </w:r>
    </w:p>
    <w:p>
      <w:pPr>
        <w:pStyle w:val="2"/>
        <w:rPr>
          <w:rFonts w:hint="eastAsia" w:ascii="宋体" w:hAnsi="宋体" w:eastAsia="宋体" w:cs="宋体"/>
          <w:lang w:eastAsia="zh-CN"/>
        </w:rPr>
      </w:pPr>
      <w:r>
        <w:rPr>
          <w:rFonts w:hint="eastAsia" w:ascii="宋体" w:hAnsi="宋体" w:eastAsia="宋体" w:cs="宋体"/>
          <w:lang w:eastAsia="zh-CN"/>
        </w:rPr>
        <w:t>25:38　什么时候见你作客旅留你住，或是赤身露体给你穿？</w:t>
      </w:r>
    </w:p>
    <w:p>
      <w:pPr>
        <w:pStyle w:val="2"/>
        <w:rPr>
          <w:rFonts w:hint="eastAsia" w:ascii="宋体" w:hAnsi="宋体" w:eastAsia="宋体" w:cs="宋体"/>
          <w:lang w:eastAsia="zh-CN"/>
        </w:rPr>
      </w:pPr>
      <w:r>
        <w:rPr>
          <w:rFonts w:hint="eastAsia" w:ascii="宋体" w:hAnsi="宋体" w:eastAsia="宋体" w:cs="宋体"/>
          <w:lang w:eastAsia="zh-CN"/>
        </w:rPr>
        <w:t>25:39　又什么时候见你病了，或是在监里，来看你？</w:t>
      </w:r>
    </w:p>
    <w:p>
      <w:pPr>
        <w:pStyle w:val="2"/>
        <w:rPr>
          <w:rFonts w:hint="eastAsia" w:ascii="宋体" w:hAnsi="宋体" w:eastAsia="宋体" w:cs="宋体"/>
          <w:lang w:eastAsia="zh-CN"/>
        </w:rPr>
      </w:pPr>
      <w:r>
        <w:rPr>
          <w:rFonts w:hint="eastAsia" w:ascii="宋体" w:hAnsi="宋体" w:eastAsia="宋体" w:cs="宋体"/>
          <w:lang w:eastAsia="zh-CN"/>
        </w:rPr>
        <w:t>25:40　王要回答他们说，我实在告诉你们，这些事你们既1作在我2这些3弟兄中最小的一个身上，就是作在4我身上。</w:t>
      </w:r>
    </w:p>
    <w:p>
      <w:pPr>
        <w:pStyle w:val="2"/>
        <w:rPr>
          <w:rFonts w:hint="eastAsia" w:ascii="宋体" w:hAnsi="宋体" w:eastAsia="宋体" w:cs="宋体"/>
          <w:lang w:eastAsia="zh-CN"/>
        </w:rPr>
      </w:pPr>
      <w:r>
        <w:rPr>
          <w:rFonts w:hint="eastAsia" w:ascii="宋体" w:hAnsi="宋体" w:eastAsia="宋体" w:cs="宋体"/>
          <w:lang w:eastAsia="zh-CN"/>
        </w:rPr>
        <w:t>25:41　然后祂又要对那左边的说，你们这被咒诅的，离开我，进入那为魔鬼和他的使者所1预备的2永火里去。</w:t>
      </w:r>
    </w:p>
    <w:p>
      <w:pPr>
        <w:pStyle w:val="2"/>
        <w:rPr>
          <w:rFonts w:hint="eastAsia" w:ascii="宋体" w:hAnsi="宋体" w:eastAsia="宋体" w:cs="宋体"/>
          <w:lang w:eastAsia="zh-CN"/>
        </w:rPr>
      </w:pPr>
      <w:r>
        <w:rPr>
          <w:rFonts w:hint="eastAsia" w:ascii="宋体" w:hAnsi="宋体" w:eastAsia="宋体" w:cs="宋体"/>
          <w:lang w:eastAsia="zh-CN"/>
        </w:rPr>
        <w:t>25:42　因为我饿了，你们没有给我吃；我渴了，你们没有给我喝；</w:t>
      </w:r>
    </w:p>
    <w:p>
      <w:pPr>
        <w:pStyle w:val="2"/>
        <w:rPr>
          <w:rFonts w:hint="eastAsia" w:ascii="宋体" w:hAnsi="宋体" w:eastAsia="宋体" w:cs="宋体"/>
          <w:lang w:eastAsia="zh-CN"/>
        </w:rPr>
      </w:pPr>
      <w:r>
        <w:rPr>
          <w:rFonts w:hint="eastAsia" w:ascii="宋体" w:hAnsi="宋体" w:eastAsia="宋体" w:cs="宋体"/>
          <w:lang w:eastAsia="zh-CN"/>
        </w:rPr>
        <w:t>25:43　我作客旅，你们没有留我住；我赤身露体，你们没有给我穿；我病了，我在监里，你们没有看顾我。</w:t>
      </w:r>
    </w:p>
    <w:p>
      <w:pPr>
        <w:pStyle w:val="2"/>
        <w:rPr>
          <w:rFonts w:hint="eastAsia" w:ascii="宋体" w:hAnsi="宋体" w:eastAsia="宋体" w:cs="宋体"/>
          <w:lang w:eastAsia="zh-CN"/>
        </w:rPr>
      </w:pPr>
      <w:r>
        <w:rPr>
          <w:rFonts w:hint="eastAsia" w:ascii="宋体" w:hAnsi="宋体" w:eastAsia="宋体" w:cs="宋体"/>
          <w:lang w:eastAsia="zh-CN"/>
        </w:rPr>
        <w:t>25:44　那时他们也要回答说，主阿，我们什么时候见你饿了，或渴了，或作客旅，或赤身露体，或病了，或在监里，没有服事你？</w:t>
      </w:r>
    </w:p>
    <w:p>
      <w:pPr>
        <w:pStyle w:val="2"/>
        <w:rPr>
          <w:rFonts w:hint="eastAsia" w:ascii="宋体" w:hAnsi="宋体" w:eastAsia="宋体" w:cs="宋体"/>
          <w:lang w:eastAsia="zh-CN"/>
        </w:rPr>
      </w:pPr>
      <w:r>
        <w:rPr>
          <w:rFonts w:hint="eastAsia" w:ascii="宋体" w:hAnsi="宋体" w:eastAsia="宋体" w:cs="宋体"/>
          <w:lang w:eastAsia="zh-CN"/>
        </w:rPr>
        <w:t>25:45　王要回答他们说，我实在告诉你们，这些事你们既1没有作在我这些弟兄中最小的一个身上，就是没有作在我身上。</w:t>
      </w:r>
    </w:p>
    <w:p>
      <w:pPr>
        <w:pStyle w:val="2"/>
        <w:rPr>
          <w:rFonts w:hint="eastAsia" w:ascii="宋体" w:hAnsi="宋体" w:eastAsia="宋体" w:cs="宋体"/>
          <w:lang w:eastAsia="zh-CN"/>
        </w:rPr>
      </w:pPr>
      <w:r>
        <w:rPr>
          <w:rFonts w:hint="eastAsia" w:ascii="宋体" w:hAnsi="宋体" w:eastAsia="宋体" w:cs="宋体"/>
          <w:lang w:eastAsia="zh-CN"/>
        </w:rPr>
        <w:t>25:46　这些人要往永远的1刑罚里去，那些2义人却要3往永远的生命里去。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弃绝的完成</w:t>
      </w:r>
    </w:p>
    <w:p>
      <w:pPr>
        <w:pStyle w:val="2"/>
        <w:rPr>
          <w:rFonts w:hint="eastAsia" w:ascii="宋体" w:hAnsi="宋体" w:eastAsia="宋体" w:cs="宋体"/>
          <w:lang w:eastAsia="zh-CN"/>
        </w:rPr>
      </w:pPr>
      <w:r>
        <w:rPr>
          <w:rFonts w:hint="eastAsia" w:ascii="宋体" w:hAnsi="宋体" w:eastAsia="宋体" w:cs="宋体"/>
          <w:lang w:eastAsia="zh-CN"/>
        </w:rPr>
        <w:t>二六1～二七66</w:t>
      </w:r>
    </w:p>
    <w:p>
      <w:pPr>
        <w:pStyle w:val="2"/>
        <w:rPr>
          <w:rFonts w:hint="eastAsia" w:ascii="宋体" w:hAnsi="宋体" w:eastAsia="宋体" w:cs="宋体"/>
          <w:lang w:eastAsia="zh-CN"/>
        </w:rPr>
      </w:pPr>
      <w:r>
        <w:rPr>
          <w:rFonts w:hint="eastAsia" w:ascii="宋体" w:hAnsi="宋体" w:eastAsia="宋体" w:cs="宋体"/>
          <w:lang w:eastAsia="zh-CN"/>
        </w:rPr>
        <w:t>1　钉死第四次的揭示</w:t>
      </w:r>
    </w:p>
    <w:p>
      <w:pPr>
        <w:pStyle w:val="2"/>
        <w:rPr>
          <w:rFonts w:hint="eastAsia" w:ascii="宋体" w:hAnsi="宋体" w:eastAsia="宋体" w:cs="宋体"/>
          <w:lang w:eastAsia="zh-CN"/>
        </w:rPr>
      </w:pPr>
      <w:r>
        <w:rPr>
          <w:rFonts w:hint="eastAsia" w:ascii="宋体" w:hAnsi="宋体" w:eastAsia="宋体" w:cs="宋体"/>
          <w:lang w:eastAsia="zh-CN"/>
        </w:rPr>
        <w:t>二六1～2</w:t>
      </w:r>
    </w:p>
    <w:p>
      <w:pPr>
        <w:pStyle w:val="2"/>
        <w:rPr>
          <w:rFonts w:hint="eastAsia" w:ascii="宋体" w:hAnsi="宋体" w:eastAsia="宋体" w:cs="宋体"/>
          <w:lang w:eastAsia="zh-CN"/>
        </w:rPr>
      </w:pPr>
      <w:r>
        <w:rPr>
          <w:rFonts w:hint="eastAsia" w:ascii="宋体" w:hAnsi="宋体" w:eastAsia="宋体" w:cs="宋体"/>
          <w:lang w:eastAsia="zh-CN"/>
        </w:rPr>
        <w:t>26:1　耶稣说完了这一切的话，就对门徒说，</w:t>
      </w:r>
    </w:p>
    <w:p>
      <w:pPr>
        <w:pStyle w:val="2"/>
        <w:rPr>
          <w:rFonts w:hint="eastAsia" w:ascii="宋体" w:hAnsi="宋体" w:eastAsia="宋体" w:cs="宋体"/>
          <w:lang w:eastAsia="zh-CN"/>
        </w:rPr>
      </w:pPr>
      <w:r>
        <w:rPr>
          <w:rFonts w:hint="eastAsia" w:ascii="宋体" w:hAnsi="宋体" w:eastAsia="宋体" w:cs="宋体"/>
          <w:lang w:eastAsia="zh-CN"/>
        </w:rPr>
        <w:t>26:2　你们知道过两天是1逾越节，人子将要被交给人，钉十字架。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为宗教所害</w:t>
      </w:r>
    </w:p>
    <w:p>
      <w:pPr>
        <w:pStyle w:val="2"/>
        <w:rPr>
          <w:rFonts w:hint="eastAsia" w:ascii="宋体" w:hAnsi="宋体" w:eastAsia="宋体" w:cs="宋体"/>
          <w:lang w:eastAsia="zh-CN"/>
        </w:rPr>
      </w:pPr>
      <w:r>
        <w:rPr>
          <w:rFonts w:hint="eastAsia" w:ascii="宋体" w:hAnsi="宋体" w:eastAsia="宋体" w:cs="宋体"/>
          <w:lang w:eastAsia="zh-CN"/>
        </w:rPr>
        <w:t>二六3～5</w:t>
      </w:r>
    </w:p>
    <w:p>
      <w:pPr>
        <w:pStyle w:val="2"/>
        <w:rPr>
          <w:rFonts w:hint="eastAsia" w:ascii="宋体" w:hAnsi="宋体" w:eastAsia="宋体" w:cs="宋体"/>
          <w:lang w:eastAsia="zh-CN"/>
        </w:rPr>
      </w:pPr>
      <w:r>
        <w:rPr>
          <w:rFonts w:hint="eastAsia" w:ascii="宋体" w:hAnsi="宋体" w:eastAsia="宋体" w:cs="宋体"/>
          <w:lang w:eastAsia="zh-CN"/>
        </w:rPr>
        <w:t>26:3　那时，祭司长和民间的长老聚集在称呼该亚法的大祭司院子里，</w:t>
      </w:r>
    </w:p>
    <w:p>
      <w:pPr>
        <w:pStyle w:val="2"/>
        <w:rPr>
          <w:rFonts w:hint="eastAsia" w:ascii="宋体" w:hAnsi="宋体" w:eastAsia="宋体" w:cs="宋体"/>
          <w:lang w:eastAsia="zh-CN"/>
        </w:rPr>
      </w:pPr>
      <w:r>
        <w:rPr>
          <w:rFonts w:hint="eastAsia" w:ascii="宋体" w:hAnsi="宋体" w:eastAsia="宋体" w:cs="宋体"/>
          <w:lang w:eastAsia="zh-CN"/>
        </w:rPr>
        <w:t>26:4　一同商议，要用诡计拿住耶稣，把祂杀了。</w:t>
      </w:r>
    </w:p>
    <w:p>
      <w:pPr>
        <w:pStyle w:val="2"/>
        <w:rPr>
          <w:rFonts w:hint="eastAsia" w:ascii="宋体" w:hAnsi="宋体" w:eastAsia="宋体" w:cs="宋体"/>
          <w:lang w:eastAsia="zh-CN"/>
        </w:rPr>
      </w:pPr>
      <w:r>
        <w:rPr>
          <w:rFonts w:hint="eastAsia" w:ascii="宋体" w:hAnsi="宋体" w:eastAsia="宋体" w:cs="宋体"/>
          <w:lang w:eastAsia="zh-CN"/>
        </w:rPr>
        <w:t>26:5　只是他们说，1在节期中不可，恐怕民间生乱。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为爱徒所爱</w:t>
      </w:r>
    </w:p>
    <w:p>
      <w:pPr>
        <w:pStyle w:val="2"/>
        <w:rPr>
          <w:rFonts w:hint="eastAsia" w:ascii="宋体" w:hAnsi="宋体" w:eastAsia="宋体" w:cs="宋体"/>
          <w:lang w:eastAsia="zh-CN"/>
        </w:rPr>
      </w:pPr>
      <w:r>
        <w:rPr>
          <w:rFonts w:hint="eastAsia" w:ascii="宋体" w:hAnsi="宋体" w:eastAsia="宋体" w:cs="宋体"/>
          <w:lang w:eastAsia="zh-CN"/>
        </w:rPr>
        <w:t>二六6～13</w:t>
      </w:r>
    </w:p>
    <w:p>
      <w:pPr>
        <w:pStyle w:val="2"/>
        <w:rPr>
          <w:rFonts w:hint="eastAsia" w:ascii="宋体" w:hAnsi="宋体" w:eastAsia="宋体" w:cs="宋体"/>
          <w:lang w:eastAsia="zh-CN"/>
        </w:rPr>
      </w:pPr>
      <w:r>
        <w:rPr>
          <w:rFonts w:hint="eastAsia" w:ascii="宋体" w:hAnsi="宋体" w:eastAsia="宋体" w:cs="宋体"/>
          <w:lang w:eastAsia="zh-CN"/>
        </w:rPr>
        <w:t>26:6　耶稣在伯大尼1患麻风的西门家里，</w:t>
      </w:r>
    </w:p>
    <w:p>
      <w:pPr>
        <w:pStyle w:val="2"/>
        <w:rPr>
          <w:rFonts w:hint="eastAsia" w:ascii="宋体" w:hAnsi="宋体" w:eastAsia="宋体" w:cs="宋体"/>
          <w:lang w:eastAsia="zh-CN"/>
        </w:rPr>
      </w:pPr>
      <w:r>
        <w:rPr>
          <w:rFonts w:hint="eastAsia" w:ascii="宋体" w:hAnsi="宋体" w:eastAsia="宋体" w:cs="宋体"/>
          <w:lang w:eastAsia="zh-CN"/>
        </w:rPr>
        <w:t>26:7　有一个女人拿着一玉瓶极贵的香膏，到祂跟前来，趁祂坐席的时候，浇在祂的头上。</w:t>
      </w:r>
    </w:p>
    <w:p>
      <w:pPr>
        <w:pStyle w:val="2"/>
        <w:rPr>
          <w:rFonts w:hint="eastAsia" w:ascii="宋体" w:hAnsi="宋体" w:eastAsia="宋体" w:cs="宋体"/>
          <w:lang w:eastAsia="zh-CN"/>
        </w:rPr>
      </w:pPr>
      <w:r>
        <w:rPr>
          <w:rFonts w:hint="eastAsia" w:ascii="宋体" w:hAnsi="宋体" w:eastAsia="宋体" w:cs="宋体"/>
          <w:lang w:eastAsia="zh-CN"/>
        </w:rPr>
        <w:t>26:8　门徒看见，就恼怒说，何必这样1枉费？</w:t>
      </w:r>
    </w:p>
    <w:p>
      <w:pPr>
        <w:pStyle w:val="2"/>
        <w:rPr>
          <w:rFonts w:hint="eastAsia" w:ascii="宋体" w:hAnsi="宋体" w:eastAsia="宋体" w:cs="宋体"/>
          <w:lang w:eastAsia="zh-CN"/>
        </w:rPr>
      </w:pPr>
      <w:r>
        <w:rPr>
          <w:rFonts w:hint="eastAsia" w:ascii="宋体" w:hAnsi="宋体" w:eastAsia="宋体" w:cs="宋体"/>
          <w:lang w:eastAsia="zh-CN"/>
        </w:rPr>
        <w:t>26:9　这香膏可以卖许多钱，分给穷人。</w:t>
      </w:r>
    </w:p>
    <w:p>
      <w:pPr>
        <w:pStyle w:val="2"/>
        <w:rPr>
          <w:rFonts w:hint="eastAsia" w:ascii="宋体" w:hAnsi="宋体" w:eastAsia="宋体" w:cs="宋体"/>
          <w:lang w:eastAsia="zh-CN"/>
        </w:rPr>
      </w:pPr>
      <w:r>
        <w:rPr>
          <w:rFonts w:hint="eastAsia" w:ascii="宋体" w:hAnsi="宋体" w:eastAsia="宋体" w:cs="宋体"/>
          <w:lang w:eastAsia="zh-CN"/>
        </w:rPr>
        <w:t>26:10　耶稣知道了，就对他们说，为什么难为这女人？她在我身上作的，是一件美事。</w:t>
      </w:r>
    </w:p>
    <w:p>
      <w:pPr>
        <w:pStyle w:val="2"/>
        <w:rPr>
          <w:rFonts w:hint="eastAsia" w:ascii="宋体" w:hAnsi="宋体" w:eastAsia="宋体" w:cs="宋体"/>
          <w:lang w:eastAsia="zh-CN"/>
        </w:rPr>
      </w:pPr>
      <w:r>
        <w:rPr>
          <w:rFonts w:hint="eastAsia" w:ascii="宋体" w:hAnsi="宋体" w:eastAsia="宋体" w:cs="宋体"/>
          <w:lang w:eastAsia="zh-CN"/>
        </w:rPr>
        <w:t>26:11　因为常有穷人和你们同在，1只是你们不常有我。</w:t>
      </w:r>
    </w:p>
    <w:p>
      <w:pPr>
        <w:pStyle w:val="2"/>
        <w:rPr>
          <w:rFonts w:hint="eastAsia" w:ascii="宋体" w:hAnsi="宋体" w:eastAsia="宋体" w:cs="宋体"/>
          <w:lang w:eastAsia="zh-CN"/>
        </w:rPr>
      </w:pPr>
      <w:r>
        <w:rPr>
          <w:rFonts w:hint="eastAsia" w:ascii="宋体" w:hAnsi="宋体" w:eastAsia="宋体" w:cs="宋体"/>
          <w:lang w:eastAsia="zh-CN"/>
        </w:rPr>
        <w:t>26:12　她将这香膏浇在我身上，是1为安葬我作的。</w:t>
      </w:r>
    </w:p>
    <w:p>
      <w:pPr>
        <w:pStyle w:val="2"/>
        <w:rPr>
          <w:rFonts w:hint="eastAsia" w:ascii="宋体" w:hAnsi="宋体" w:eastAsia="宋体" w:cs="宋体"/>
          <w:lang w:eastAsia="zh-CN"/>
        </w:rPr>
      </w:pPr>
      <w:r>
        <w:rPr>
          <w:rFonts w:hint="eastAsia" w:ascii="宋体" w:hAnsi="宋体" w:eastAsia="宋体" w:cs="宋体"/>
          <w:lang w:eastAsia="zh-CN"/>
        </w:rPr>
        <w:t>26:13　我实在告诉你们，普天之下，无论在什么地方传扬1这福音，2也要述说这女人所行的，作为对她的记念。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为假徒所卖</w:t>
      </w:r>
    </w:p>
    <w:p>
      <w:pPr>
        <w:pStyle w:val="2"/>
        <w:rPr>
          <w:rFonts w:hint="eastAsia" w:ascii="宋体" w:hAnsi="宋体" w:eastAsia="宋体" w:cs="宋体"/>
          <w:lang w:eastAsia="zh-CN"/>
        </w:rPr>
      </w:pPr>
      <w:r>
        <w:rPr>
          <w:rFonts w:hint="eastAsia" w:ascii="宋体" w:hAnsi="宋体" w:eastAsia="宋体" w:cs="宋体"/>
          <w:lang w:eastAsia="zh-CN"/>
        </w:rPr>
        <w:t>二六14～16</w:t>
      </w:r>
    </w:p>
    <w:p>
      <w:pPr>
        <w:pStyle w:val="2"/>
        <w:rPr>
          <w:rFonts w:hint="eastAsia" w:ascii="宋体" w:hAnsi="宋体" w:eastAsia="宋体" w:cs="宋体"/>
          <w:lang w:eastAsia="zh-CN"/>
        </w:rPr>
      </w:pPr>
      <w:r>
        <w:rPr>
          <w:rFonts w:hint="eastAsia" w:ascii="宋体" w:hAnsi="宋体" w:eastAsia="宋体" w:cs="宋体"/>
          <w:lang w:eastAsia="zh-CN"/>
        </w:rPr>
        <w:t>26:14　1当下，十二个门徒中，有一个称为加略人犹大的，去见祭司长，说，</w:t>
      </w:r>
    </w:p>
    <w:p>
      <w:pPr>
        <w:pStyle w:val="2"/>
        <w:rPr>
          <w:rFonts w:hint="eastAsia" w:ascii="宋体" w:hAnsi="宋体" w:eastAsia="宋体" w:cs="宋体"/>
          <w:lang w:eastAsia="zh-CN"/>
        </w:rPr>
      </w:pPr>
      <w:r>
        <w:rPr>
          <w:rFonts w:hint="eastAsia" w:ascii="宋体" w:hAnsi="宋体" w:eastAsia="宋体" w:cs="宋体"/>
          <w:lang w:eastAsia="zh-CN"/>
        </w:rPr>
        <w:t>26:15　我把祂交给你们，你们愿意给我什么？他们就称给他1三十锭银子。</w:t>
      </w:r>
    </w:p>
    <w:p>
      <w:pPr>
        <w:pStyle w:val="2"/>
        <w:rPr>
          <w:rFonts w:hint="eastAsia" w:ascii="宋体" w:hAnsi="宋体" w:eastAsia="宋体" w:cs="宋体"/>
          <w:lang w:eastAsia="zh-CN"/>
        </w:rPr>
      </w:pPr>
      <w:r>
        <w:rPr>
          <w:rFonts w:hint="eastAsia" w:ascii="宋体" w:hAnsi="宋体" w:eastAsia="宋体" w:cs="宋体"/>
          <w:lang w:eastAsia="zh-CN"/>
        </w:rPr>
        <w:t>26:16　从那时候，他就找机会，要把耶稣交出。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守最后一次的逾越节</w:t>
      </w:r>
    </w:p>
    <w:p>
      <w:pPr>
        <w:pStyle w:val="2"/>
        <w:rPr>
          <w:rFonts w:hint="eastAsia" w:ascii="宋体" w:hAnsi="宋体" w:eastAsia="宋体" w:cs="宋体"/>
          <w:lang w:eastAsia="zh-CN"/>
        </w:rPr>
      </w:pPr>
      <w:r>
        <w:rPr>
          <w:rFonts w:hint="eastAsia" w:ascii="宋体" w:hAnsi="宋体" w:eastAsia="宋体" w:cs="宋体"/>
          <w:lang w:eastAsia="zh-CN"/>
        </w:rPr>
        <w:t>二六17～25</w:t>
      </w:r>
    </w:p>
    <w:p>
      <w:pPr>
        <w:pStyle w:val="2"/>
        <w:rPr>
          <w:rFonts w:hint="eastAsia" w:ascii="宋体" w:hAnsi="宋体" w:eastAsia="宋体" w:cs="宋体"/>
          <w:lang w:eastAsia="zh-CN"/>
        </w:rPr>
      </w:pPr>
      <w:r>
        <w:rPr>
          <w:rFonts w:hint="eastAsia" w:ascii="宋体" w:hAnsi="宋体" w:eastAsia="宋体" w:cs="宋体"/>
          <w:lang w:eastAsia="zh-CN"/>
        </w:rPr>
        <w:t>26:17　1除酵节的第一天，门徒到耶稣跟前来，说，你要我们在那里为你预备吃逾越节的筵席？</w:t>
      </w:r>
    </w:p>
    <w:p>
      <w:pPr>
        <w:pStyle w:val="2"/>
        <w:rPr>
          <w:rFonts w:hint="eastAsia" w:ascii="宋体" w:hAnsi="宋体" w:eastAsia="宋体" w:cs="宋体"/>
          <w:lang w:eastAsia="zh-CN"/>
        </w:rPr>
      </w:pPr>
      <w:r>
        <w:rPr>
          <w:rFonts w:hint="eastAsia" w:ascii="宋体" w:hAnsi="宋体" w:eastAsia="宋体" w:cs="宋体"/>
          <w:lang w:eastAsia="zh-CN"/>
        </w:rPr>
        <w:t>26:18　耶稣说，你们进城去，到某人那里，对他说，夫子说，我的时候近了，我同我的门徒要在你家里守逾越节。</w:t>
      </w:r>
    </w:p>
    <w:p>
      <w:pPr>
        <w:pStyle w:val="2"/>
        <w:rPr>
          <w:rFonts w:hint="eastAsia" w:ascii="宋体" w:hAnsi="宋体" w:eastAsia="宋体" w:cs="宋体"/>
          <w:lang w:eastAsia="zh-CN"/>
        </w:rPr>
      </w:pPr>
      <w:r>
        <w:rPr>
          <w:rFonts w:hint="eastAsia" w:ascii="宋体" w:hAnsi="宋体" w:eastAsia="宋体" w:cs="宋体"/>
          <w:lang w:eastAsia="zh-CN"/>
        </w:rPr>
        <w:t>26:19　门徒就照着耶稣所吩咐他们的去作，预备了逾越节的筵席。</w:t>
      </w:r>
    </w:p>
    <w:p>
      <w:pPr>
        <w:pStyle w:val="2"/>
        <w:rPr>
          <w:rFonts w:hint="eastAsia" w:ascii="宋体" w:hAnsi="宋体" w:eastAsia="宋体" w:cs="宋体"/>
          <w:lang w:eastAsia="zh-CN"/>
        </w:rPr>
      </w:pPr>
      <w:r>
        <w:rPr>
          <w:rFonts w:hint="eastAsia" w:ascii="宋体" w:hAnsi="宋体" w:eastAsia="宋体" w:cs="宋体"/>
          <w:lang w:eastAsia="zh-CN"/>
        </w:rPr>
        <w:t>26:20　到了晚上，耶稣和十二个门徒坐席。</w:t>
      </w:r>
    </w:p>
    <w:p>
      <w:pPr>
        <w:pStyle w:val="2"/>
        <w:rPr>
          <w:rFonts w:hint="eastAsia" w:ascii="宋体" w:hAnsi="宋体" w:eastAsia="宋体" w:cs="宋体"/>
          <w:lang w:eastAsia="zh-CN"/>
        </w:rPr>
      </w:pPr>
      <w:r>
        <w:rPr>
          <w:rFonts w:hint="eastAsia" w:ascii="宋体" w:hAnsi="宋体" w:eastAsia="宋体" w:cs="宋体"/>
          <w:lang w:eastAsia="zh-CN"/>
        </w:rPr>
        <w:t>26:21　正吃的时候，耶稣说，我实在告诉你们，你们中间有一个人要出卖我了。</w:t>
      </w:r>
    </w:p>
    <w:p>
      <w:pPr>
        <w:pStyle w:val="2"/>
        <w:rPr>
          <w:rFonts w:hint="eastAsia" w:ascii="宋体" w:hAnsi="宋体" w:eastAsia="宋体" w:cs="宋体"/>
          <w:lang w:eastAsia="zh-CN"/>
        </w:rPr>
      </w:pPr>
      <w:r>
        <w:rPr>
          <w:rFonts w:hint="eastAsia" w:ascii="宋体" w:hAnsi="宋体" w:eastAsia="宋体" w:cs="宋体"/>
          <w:lang w:eastAsia="zh-CN"/>
        </w:rPr>
        <w:t>26:22　他们就甚忧愁，一个一个的问祂说，主，是我吗？</w:t>
      </w:r>
    </w:p>
    <w:p>
      <w:pPr>
        <w:pStyle w:val="2"/>
        <w:rPr>
          <w:rFonts w:hint="eastAsia" w:ascii="宋体" w:hAnsi="宋体" w:eastAsia="宋体" w:cs="宋体"/>
          <w:lang w:eastAsia="zh-CN"/>
        </w:rPr>
      </w:pPr>
      <w:r>
        <w:rPr>
          <w:rFonts w:hint="eastAsia" w:ascii="宋体" w:hAnsi="宋体" w:eastAsia="宋体" w:cs="宋体"/>
          <w:lang w:eastAsia="zh-CN"/>
        </w:rPr>
        <w:t>26:23　耶稣回答说，同我蘸手在盘子里的，就是他要出卖我。</w:t>
      </w:r>
    </w:p>
    <w:p>
      <w:pPr>
        <w:pStyle w:val="2"/>
        <w:rPr>
          <w:rFonts w:hint="eastAsia" w:ascii="宋体" w:hAnsi="宋体" w:eastAsia="宋体" w:cs="宋体"/>
          <w:lang w:eastAsia="zh-CN"/>
        </w:rPr>
      </w:pPr>
      <w:r>
        <w:rPr>
          <w:rFonts w:hint="eastAsia" w:ascii="宋体" w:hAnsi="宋体" w:eastAsia="宋体" w:cs="宋体"/>
          <w:lang w:eastAsia="zh-CN"/>
        </w:rPr>
        <w:t>26:24　人子必要去世，正如经上指着祂所写的，但出卖人子的有祸了，那人不生下来倒好。</w:t>
      </w:r>
    </w:p>
    <w:p>
      <w:pPr>
        <w:pStyle w:val="2"/>
        <w:rPr>
          <w:rFonts w:hint="eastAsia" w:ascii="宋体" w:hAnsi="宋体" w:eastAsia="宋体" w:cs="宋体"/>
          <w:lang w:eastAsia="zh-CN"/>
        </w:rPr>
      </w:pPr>
      <w:r>
        <w:rPr>
          <w:rFonts w:hint="eastAsia" w:ascii="宋体" w:hAnsi="宋体" w:eastAsia="宋体" w:cs="宋体"/>
          <w:lang w:eastAsia="zh-CN"/>
        </w:rPr>
        <w:t>26:25　出卖耶稣的犹大应声说，拉比，是我吗？祂对他说，1你说的是。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设立王的筵席</w:t>
      </w:r>
    </w:p>
    <w:p>
      <w:pPr>
        <w:pStyle w:val="2"/>
        <w:rPr>
          <w:rFonts w:hint="eastAsia" w:ascii="宋体" w:hAnsi="宋体" w:eastAsia="宋体" w:cs="宋体"/>
          <w:lang w:eastAsia="zh-CN"/>
        </w:rPr>
      </w:pPr>
      <w:r>
        <w:rPr>
          <w:rFonts w:hint="eastAsia" w:ascii="宋体" w:hAnsi="宋体" w:eastAsia="宋体" w:cs="宋体"/>
          <w:lang w:eastAsia="zh-CN"/>
        </w:rPr>
        <w:t>二六26～30</w:t>
      </w:r>
    </w:p>
    <w:p>
      <w:pPr>
        <w:pStyle w:val="2"/>
        <w:rPr>
          <w:rFonts w:hint="eastAsia" w:ascii="宋体" w:hAnsi="宋体" w:eastAsia="宋体" w:cs="宋体"/>
          <w:lang w:eastAsia="zh-CN"/>
        </w:rPr>
      </w:pPr>
      <w:r>
        <w:rPr>
          <w:rFonts w:hint="eastAsia" w:ascii="宋体" w:hAnsi="宋体" w:eastAsia="宋体" w:cs="宋体"/>
          <w:lang w:eastAsia="zh-CN"/>
        </w:rPr>
        <w:t>26:26　他们1吃的时候，耶稣拿起2饼来，祝福了，就擘开，递给门徒，说，你们拿着吃，这是我的2身体。</w:t>
      </w:r>
    </w:p>
    <w:p>
      <w:pPr>
        <w:pStyle w:val="2"/>
        <w:rPr>
          <w:rFonts w:hint="eastAsia" w:ascii="宋体" w:hAnsi="宋体" w:eastAsia="宋体" w:cs="宋体"/>
          <w:lang w:eastAsia="zh-CN"/>
        </w:rPr>
      </w:pPr>
      <w:r>
        <w:rPr>
          <w:rFonts w:hint="eastAsia" w:ascii="宋体" w:hAnsi="宋体" w:eastAsia="宋体" w:cs="宋体"/>
          <w:lang w:eastAsia="zh-CN"/>
        </w:rPr>
        <w:t>26:27　又拿起1杯来，祝谢了，递给他们，说，你们都喝这个，</w:t>
      </w:r>
    </w:p>
    <w:p>
      <w:pPr>
        <w:pStyle w:val="2"/>
        <w:rPr>
          <w:rFonts w:hint="eastAsia" w:ascii="宋体" w:hAnsi="宋体" w:eastAsia="宋体" w:cs="宋体"/>
          <w:lang w:eastAsia="zh-CN"/>
        </w:rPr>
      </w:pPr>
      <w:r>
        <w:rPr>
          <w:rFonts w:hint="eastAsia" w:ascii="宋体" w:hAnsi="宋体" w:eastAsia="宋体" w:cs="宋体"/>
          <w:lang w:eastAsia="zh-CN"/>
        </w:rPr>
        <w:t>26:28　因为这是我立1约的2血，为多人流出来，使3罪得赦。</w:t>
      </w:r>
    </w:p>
    <w:p>
      <w:pPr>
        <w:pStyle w:val="2"/>
        <w:rPr>
          <w:rFonts w:hint="eastAsia" w:ascii="宋体" w:hAnsi="宋体" w:eastAsia="宋体" w:cs="宋体"/>
          <w:lang w:eastAsia="zh-CN"/>
        </w:rPr>
      </w:pPr>
      <w:r>
        <w:rPr>
          <w:rFonts w:hint="eastAsia" w:ascii="宋体" w:hAnsi="宋体" w:eastAsia="宋体" w:cs="宋体"/>
          <w:lang w:eastAsia="zh-CN"/>
        </w:rPr>
        <w:t>26:29　但我告诉你们，从今以后，我绝不喝这葡萄树的1产品，直到我在我2父的国里，同你们喝新的那日子。</w:t>
      </w:r>
    </w:p>
    <w:p>
      <w:pPr>
        <w:pStyle w:val="2"/>
        <w:rPr>
          <w:rFonts w:hint="eastAsia" w:ascii="宋体" w:hAnsi="宋体" w:eastAsia="宋体" w:cs="宋体"/>
          <w:lang w:eastAsia="zh-CN"/>
        </w:rPr>
      </w:pPr>
      <w:r>
        <w:rPr>
          <w:rFonts w:hint="eastAsia" w:ascii="宋体" w:hAnsi="宋体" w:eastAsia="宋体" w:cs="宋体"/>
          <w:lang w:eastAsia="zh-CN"/>
        </w:rPr>
        <w:t>26:30　他们1唱了诗，就出来往橄榄山去。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警告门徒</w:t>
      </w:r>
    </w:p>
    <w:p>
      <w:pPr>
        <w:pStyle w:val="2"/>
        <w:rPr>
          <w:rFonts w:hint="eastAsia" w:ascii="宋体" w:hAnsi="宋体" w:eastAsia="宋体" w:cs="宋体"/>
          <w:lang w:eastAsia="zh-CN"/>
        </w:rPr>
      </w:pPr>
      <w:r>
        <w:rPr>
          <w:rFonts w:hint="eastAsia" w:ascii="宋体" w:hAnsi="宋体" w:eastAsia="宋体" w:cs="宋体"/>
          <w:lang w:eastAsia="zh-CN"/>
        </w:rPr>
        <w:t>二六31～35</w:t>
      </w:r>
    </w:p>
    <w:p>
      <w:pPr>
        <w:pStyle w:val="2"/>
        <w:rPr>
          <w:rFonts w:hint="eastAsia" w:ascii="宋体" w:hAnsi="宋体" w:eastAsia="宋体" w:cs="宋体"/>
          <w:lang w:eastAsia="zh-CN"/>
        </w:rPr>
      </w:pPr>
      <w:r>
        <w:rPr>
          <w:rFonts w:hint="eastAsia" w:ascii="宋体" w:hAnsi="宋体" w:eastAsia="宋体" w:cs="宋体"/>
          <w:lang w:eastAsia="zh-CN"/>
        </w:rPr>
        <w:t>26:31　那时，耶稣对他们说，今夜你们都要因我绊跌，因为经上记着，“我要击打牧人，羊群的羊就分散了。”</w:t>
      </w:r>
    </w:p>
    <w:p>
      <w:pPr>
        <w:pStyle w:val="2"/>
        <w:rPr>
          <w:rFonts w:hint="eastAsia" w:ascii="宋体" w:hAnsi="宋体" w:eastAsia="宋体" w:cs="宋体"/>
          <w:lang w:eastAsia="zh-CN"/>
        </w:rPr>
      </w:pPr>
      <w:r>
        <w:rPr>
          <w:rFonts w:hint="eastAsia" w:ascii="宋体" w:hAnsi="宋体" w:eastAsia="宋体" w:cs="宋体"/>
          <w:lang w:eastAsia="zh-CN"/>
        </w:rPr>
        <w:t>26:32　但我复活以后，要在你们以先往加利利去。</w:t>
      </w:r>
    </w:p>
    <w:p>
      <w:pPr>
        <w:pStyle w:val="2"/>
        <w:rPr>
          <w:rFonts w:hint="eastAsia" w:ascii="宋体" w:hAnsi="宋体" w:eastAsia="宋体" w:cs="宋体"/>
          <w:lang w:eastAsia="zh-CN"/>
        </w:rPr>
      </w:pPr>
      <w:r>
        <w:rPr>
          <w:rFonts w:hint="eastAsia" w:ascii="宋体" w:hAnsi="宋体" w:eastAsia="宋体" w:cs="宋体"/>
          <w:lang w:eastAsia="zh-CN"/>
        </w:rPr>
        <w:t>26:33　彼得就应声对祂说，即使众人因你绊跌，我总不绊跌。</w:t>
      </w:r>
    </w:p>
    <w:p>
      <w:pPr>
        <w:pStyle w:val="2"/>
        <w:rPr>
          <w:rFonts w:hint="eastAsia" w:ascii="宋体" w:hAnsi="宋体" w:eastAsia="宋体" w:cs="宋体"/>
          <w:lang w:eastAsia="zh-CN"/>
        </w:rPr>
      </w:pPr>
      <w:r>
        <w:rPr>
          <w:rFonts w:hint="eastAsia" w:ascii="宋体" w:hAnsi="宋体" w:eastAsia="宋体" w:cs="宋体"/>
          <w:lang w:eastAsia="zh-CN"/>
        </w:rPr>
        <w:t>26:34　耶稣对他说，我实在告诉你，今夜鸡叫以前，你要三次否认我。</w:t>
      </w:r>
    </w:p>
    <w:p>
      <w:pPr>
        <w:pStyle w:val="2"/>
        <w:rPr>
          <w:rFonts w:hint="eastAsia" w:ascii="宋体" w:hAnsi="宋体" w:eastAsia="宋体" w:cs="宋体"/>
          <w:lang w:eastAsia="zh-CN"/>
        </w:rPr>
      </w:pPr>
      <w:r>
        <w:rPr>
          <w:rFonts w:hint="eastAsia" w:ascii="宋体" w:hAnsi="宋体" w:eastAsia="宋体" w:cs="宋体"/>
          <w:lang w:eastAsia="zh-CN"/>
        </w:rPr>
        <w:t>26:35　彼得对祂说，我就是必须和你同死，也绝不会否认你。所有的门徒也都这样说。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受压榨于客西马尼</w:t>
      </w:r>
    </w:p>
    <w:p>
      <w:pPr>
        <w:pStyle w:val="2"/>
        <w:rPr>
          <w:rFonts w:hint="eastAsia" w:ascii="宋体" w:hAnsi="宋体" w:eastAsia="宋体" w:cs="宋体"/>
          <w:lang w:eastAsia="zh-CN"/>
        </w:rPr>
      </w:pPr>
      <w:r>
        <w:rPr>
          <w:rFonts w:hint="eastAsia" w:ascii="宋体" w:hAnsi="宋体" w:eastAsia="宋体" w:cs="宋体"/>
          <w:lang w:eastAsia="zh-CN"/>
        </w:rPr>
        <w:t>二六36～46</w:t>
      </w:r>
    </w:p>
    <w:p>
      <w:pPr>
        <w:pStyle w:val="2"/>
        <w:rPr>
          <w:rFonts w:hint="eastAsia" w:ascii="宋体" w:hAnsi="宋体" w:eastAsia="宋体" w:cs="宋体"/>
          <w:lang w:eastAsia="zh-CN"/>
        </w:rPr>
      </w:pPr>
      <w:r>
        <w:rPr>
          <w:rFonts w:hint="eastAsia" w:ascii="宋体" w:hAnsi="宋体" w:eastAsia="宋体" w:cs="宋体"/>
          <w:lang w:eastAsia="zh-CN"/>
        </w:rPr>
        <w:t>26:36　随后耶稣同门徒来到一个地方，名叫1客西马尼，就对他们说，你们坐在这里，等我到那边去祷告。</w:t>
      </w:r>
    </w:p>
    <w:p>
      <w:pPr>
        <w:pStyle w:val="2"/>
        <w:rPr>
          <w:rFonts w:hint="eastAsia" w:ascii="宋体" w:hAnsi="宋体" w:eastAsia="宋体" w:cs="宋体"/>
          <w:lang w:eastAsia="zh-CN"/>
        </w:rPr>
      </w:pPr>
      <w:r>
        <w:rPr>
          <w:rFonts w:hint="eastAsia" w:ascii="宋体" w:hAnsi="宋体" w:eastAsia="宋体" w:cs="宋体"/>
          <w:lang w:eastAsia="zh-CN"/>
        </w:rPr>
        <w:t>26:37　于是带着彼得，和西庇太的两个儿子到一边去，就忧愁起来，极其难过，</w:t>
      </w:r>
    </w:p>
    <w:p>
      <w:pPr>
        <w:pStyle w:val="2"/>
        <w:rPr>
          <w:rFonts w:hint="eastAsia" w:ascii="宋体" w:hAnsi="宋体" w:eastAsia="宋体" w:cs="宋体"/>
          <w:lang w:eastAsia="zh-CN"/>
        </w:rPr>
      </w:pPr>
      <w:r>
        <w:rPr>
          <w:rFonts w:hint="eastAsia" w:ascii="宋体" w:hAnsi="宋体" w:eastAsia="宋体" w:cs="宋体"/>
          <w:lang w:eastAsia="zh-CN"/>
        </w:rPr>
        <w:t>26:38　便对他们说，我的魂极其忧伤，几乎要死。你们留在这里，和我一同警醒。</w:t>
      </w:r>
    </w:p>
    <w:p>
      <w:pPr>
        <w:pStyle w:val="2"/>
        <w:rPr>
          <w:rFonts w:hint="eastAsia" w:ascii="宋体" w:hAnsi="宋体" w:eastAsia="宋体" w:cs="宋体"/>
          <w:lang w:eastAsia="zh-CN"/>
        </w:rPr>
      </w:pPr>
      <w:r>
        <w:rPr>
          <w:rFonts w:hint="eastAsia" w:ascii="宋体" w:hAnsi="宋体" w:eastAsia="宋体" w:cs="宋体"/>
          <w:lang w:eastAsia="zh-CN"/>
        </w:rPr>
        <w:t>26:39　祂就稍往前走，面伏于地，祷告说，我父阿，若是可能，就叫这1杯离开我；然而不要照我的意思，只要照你的意思。</w:t>
      </w:r>
    </w:p>
    <w:p>
      <w:pPr>
        <w:pStyle w:val="2"/>
        <w:rPr>
          <w:rFonts w:hint="eastAsia" w:ascii="宋体" w:hAnsi="宋体" w:eastAsia="宋体" w:cs="宋体"/>
          <w:lang w:eastAsia="zh-CN"/>
        </w:rPr>
      </w:pPr>
      <w:r>
        <w:rPr>
          <w:rFonts w:hint="eastAsia" w:ascii="宋体" w:hAnsi="宋体" w:eastAsia="宋体" w:cs="宋体"/>
          <w:lang w:eastAsia="zh-CN"/>
        </w:rPr>
        <w:t>26:40　祂来到门徒那里，见他们睡着了，就对彼得说，怎么，你们不能同我警醒片时吗？</w:t>
      </w:r>
    </w:p>
    <w:p>
      <w:pPr>
        <w:pStyle w:val="2"/>
        <w:rPr>
          <w:rFonts w:hint="eastAsia" w:ascii="宋体" w:hAnsi="宋体" w:eastAsia="宋体" w:cs="宋体"/>
          <w:lang w:eastAsia="zh-CN"/>
        </w:rPr>
      </w:pPr>
      <w:r>
        <w:rPr>
          <w:rFonts w:hint="eastAsia" w:ascii="宋体" w:hAnsi="宋体" w:eastAsia="宋体" w:cs="宋体"/>
          <w:lang w:eastAsia="zh-CN"/>
        </w:rPr>
        <w:t>26:41　要警醒祷告，免得入了试诱；你们的1灵固然愿意，肉体却软弱了。</w:t>
      </w:r>
    </w:p>
    <w:p>
      <w:pPr>
        <w:pStyle w:val="2"/>
        <w:rPr>
          <w:rFonts w:hint="eastAsia" w:ascii="宋体" w:hAnsi="宋体" w:eastAsia="宋体" w:cs="宋体"/>
          <w:lang w:eastAsia="zh-CN"/>
        </w:rPr>
      </w:pPr>
      <w:r>
        <w:rPr>
          <w:rFonts w:hint="eastAsia" w:ascii="宋体" w:hAnsi="宋体" w:eastAsia="宋体" w:cs="宋体"/>
          <w:lang w:eastAsia="zh-CN"/>
        </w:rPr>
        <w:t>26:42　祂第二次又去祷告说，我父阿，这杯若不能离开我，必要我喝，就愿你的旨意成就。</w:t>
      </w:r>
    </w:p>
    <w:p>
      <w:pPr>
        <w:pStyle w:val="2"/>
        <w:rPr>
          <w:rFonts w:hint="eastAsia" w:ascii="宋体" w:hAnsi="宋体" w:eastAsia="宋体" w:cs="宋体"/>
          <w:lang w:eastAsia="zh-CN"/>
        </w:rPr>
      </w:pPr>
      <w:r>
        <w:rPr>
          <w:rFonts w:hint="eastAsia" w:ascii="宋体" w:hAnsi="宋体" w:eastAsia="宋体" w:cs="宋体"/>
          <w:lang w:eastAsia="zh-CN"/>
        </w:rPr>
        <w:t>26:43　祂又来，见他们睡着了，因为他们的眼睛困倦。</w:t>
      </w:r>
    </w:p>
    <w:p>
      <w:pPr>
        <w:pStyle w:val="2"/>
        <w:rPr>
          <w:rFonts w:hint="eastAsia" w:ascii="宋体" w:hAnsi="宋体" w:eastAsia="宋体" w:cs="宋体"/>
          <w:lang w:eastAsia="zh-CN"/>
        </w:rPr>
      </w:pPr>
      <w:r>
        <w:rPr>
          <w:rFonts w:hint="eastAsia" w:ascii="宋体" w:hAnsi="宋体" w:eastAsia="宋体" w:cs="宋体"/>
          <w:lang w:eastAsia="zh-CN"/>
        </w:rPr>
        <w:t>26:44　祂又离开他们，第三次去祷告，还是说同样的话。</w:t>
      </w:r>
    </w:p>
    <w:p>
      <w:pPr>
        <w:pStyle w:val="2"/>
        <w:rPr>
          <w:rFonts w:hint="eastAsia" w:ascii="宋体" w:hAnsi="宋体" w:eastAsia="宋体" w:cs="宋体"/>
          <w:lang w:eastAsia="zh-CN"/>
        </w:rPr>
      </w:pPr>
      <w:r>
        <w:rPr>
          <w:rFonts w:hint="eastAsia" w:ascii="宋体" w:hAnsi="宋体" w:eastAsia="宋体" w:cs="宋体"/>
          <w:lang w:eastAsia="zh-CN"/>
        </w:rPr>
        <w:t>26:45　然后来到门徒那里，对他们说，现在你们还在睡觉安歇吗？看哪，时刻近了，人子要被交在罪人手里。</w:t>
      </w:r>
    </w:p>
    <w:p>
      <w:pPr>
        <w:pStyle w:val="2"/>
        <w:rPr>
          <w:rFonts w:hint="eastAsia" w:ascii="宋体" w:hAnsi="宋体" w:eastAsia="宋体" w:cs="宋体"/>
          <w:lang w:eastAsia="zh-CN"/>
        </w:rPr>
      </w:pPr>
      <w:r>
        <w:rPr>
          <w:rFonts w:hint="eastAsia" w:ascii="宋体" w:hAnsi="宋体" w:eastAsia="宋体" w:cs="宋体"/>
          <w:lang w:eastAsia="zh-CN"/>
        </w:rPr>
        <w:t>26:46　起来，我们走罢。看哪，出卖我的人近了。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为宗教所捉</w:t>
      </w:r>
    </w:p>
    <w:p>
      <w:pPr>
        <w:pStyle w:val="2"/>
        <w:rPr>
          <w:rFonts w:hint="eastAsia" w:ascii="宋体" w:hAnsi="宋体" w:eastAsia="宋体" w:cs="宋体"/>
          <w:lang w:eastAsia="zh-CN"/>
        </w:rPr>
      </w:pPr>
      <w:r>
        <w:rPr>
          <w:rFonts w:hint="eastAsia" w:ascii="宋体" w:hAnsi="宋体" w:eastAsia="宋体" w:cs="宋体"/>
          <w:lang w:eastAsia="zh-CN"/>
        </w:rPr>
        <w:t>二六47～56</w:t>
      </w:r>
    </w:p>
    <w:p>
      <w:pPr>
        <w:pStyle w:val="2"/>
        <w:rPr>
          <w:rFonts w:hint="eastAsia" w:ascii="宋体" w:hAnsi="宋体" w:eastAsia="宋体" w:cs="宋体"/>
          <w:lang w:eastAsia="zh-CN"/>
        </w:rPr>
      </w:pPr>
      <w:r>
        <w:rPr>
          <w:rFonts w:hint="eastAsia" w:ascii="宋体" w:hAnsi="宋体" w:eastAsia="宋体" w:cs="宋体"/>
          <w:lang w:eastAsia="zh-CN"/>
        </w:rPr>
        <w:t>26:47　耶稣还在说话的时候，看哪，那十二个门徒中的犹大来了，还有大批群众带着刀棒，从祭司长和民间的长老那里，与他同来。</w:t>
      </w:r>
    </w:p>
    <w:p>
      <w:pPr>
        <w:pStyle w:val="2"/>
        <w:rPr>
          <w:rFonts w:hint="eastAsia" w:ascii="宋体" w:hAnsi="宋体" w:eastAsia="宋体" w:cs="宋体"/>
          <w:lang w:eastAsia="zh-CN"/>
        </w:rPr>
      </w:pPr>
      <w:r>
        <w:rPr>
          <w:rFonts w:hint="eastAsia" w:ascii="宋体" w:hAnsi="宋体" w:eastAsia="宋体" w:cs="宋体"/>
          <w:lang w:eastAsia="zh-CN"/>
        </w:rPr>
        <w:t>26:48　那出卖耶稣的，就给了他们一个暗号，说，我和谁亲嘴，谁就是祂，你们就拿住祂。</w:t>
      </w:r>
    </w:p>
    <w:p>
      <w:pPr>
        <w:pStyle w:val="2"/>
        <w:rPr>
          <w:rFonts w:hint="eastAsia" w:ascii="宋体" w:hAnsi="宋体" w:eastAsia="宋体" w:cs="宋体"/>
          <w:lang w:eastAsia="zh-CN"/>
        </w:rPr>
      </w:pPr>
      <w:r>
        <w:rPr>
          <w:rFonts w:hint="eastAsia" w:ascii="宋体" w:hAnsi="宋体" w:eastAsia="宋体" w:cs="宋体"/>
          <w:lang w:eastAsia="zh-CN"/>
        </w:rPr>
        <w:t>26:49　犹大随即到耶稣跟前来，说，拉比，1愿你喜乐！就热切的和祂亲嘴。</w:t>
      </w:r>
    </w:p>
    <w:p>
      <w:pPr>
        <w:pStyle w:val="2"/>
        <w:rPr>
          <w:rFonts w:hint="eastAsia" w:ascii="宋体" w:hAnsi="宋体" w:eastAsia="宋体" w:cs="宋体"/>
          <w:lang w:eastAsia="zh-CN"/>
        </w:rPr>
      </w:pPr>
      <w:r>
        <w:rPr>
          <w:rFonts w:hint="eastAsia" w:ascii="宋体" w:hAnsi="宋体" w:eastAsia="宋体" w:cs="宋体"/>
          <w:lang w:eastAsia="zh-CN"/>
        </w:rPr>
        <w:t>26:50　耶稣对他说，朋友，1你在这里作什么！于是那些人上前来，下手拿住耶稣。</w:t>
      </w:r>
    </w:p>
    <w:p>
      <w:pPr>
        <w:pStyle w:val="2"/>
        <w:rPr>
          <w:rFonts w:hint="eastAsia" w:ascii="宋体" w:hAnsi="宋体" w:eastAsia="宋体" w:cs="宋体"/>
          <w:lang w:eastAsia="zh-CN"/>
        </w:rPr>
      </w:pPr>
      <w:r>
        <w:rPr>
          <w:rFonts w:hint="eastAsia" w:ascii="宋体" w:hAnsi="宋体" w:eastAsia="宋体" w:cs="宋体"/>
          <w:lang w:eastAsia="zh-CN"/>
        </w:rPr>
        <w:t>26:51　看哪，同耶稣在一起的人中，有1一个伸手拔出刀来，将大祭司的奴仆砍了一刀，削掉了他一个耳朵。</w:t>
      </w:r>
    </w:p>
    <w:p>
      <w:pPr>
        <w:pStyle w:val="2"/>
        <w:rPr>
          <w:rFonts w:hint="eastAsia" w:ascii="宋体" w:hAnsi="宋体" w:eastAsia="宋体" w:cs="宋体"/>
          <w:lang w:eastAsia="zh-CN"/>
        </w:rPr>
      </w:pPr>
      <w:r>
        <w:rPr>
          <w:rFonts w:hint="eastAsia" w:ascii="宋体" w:hAnsi="宋体" w:eastAsia="宋体" w:cs="宋体"/>
          <w:lang w:eastAsia="zh-CN"/>
        </w:rPr>
        <w:t>26:52　于是耶稣对他说，把你的刀收回原处；因为凡动刀的，必死在刀下。</w:t>
      </w:r>
    </w:p>
    <w:p>
      <w:pPr>
        <w:pStyle w:val="2"/>
        <w:rPr>
          <w:rFonts w:hint="eastAsia" w:ascii="宋体" w:hAnsi="宋体" w:eastAsia="宋体" w:cs="宋体"/>
          <w:lang w:eastAsia="zh-CN"/>
        </w:rPr>
      </w:pPr>
      <w:r>
        <w:rPr>
          <w:rFonts w:hint="eastAsia" w:ascii="宋体" w:hAnsi="宋体" w:eastAsia="宋体" w:cs="宋体"/>
          <w:lang w:eastAsia="zh-CN"/>
        </w:rPr>
        <w:t>26:53　你想我不能1求我父，现在为我1派遣十二1营多的天使来吗？</w:t>
      </w:r>
    </w:p>
    <w:p>
      <w:pPr>
        <w:pStyle w:val="2"/>
        <w:rPr>
          <w:rFonts w:hint="eastAsia" w:ascii="宋体" w:hAnsi="宋体" w:eastAsia="宋体" w:cs="宋体"/>
          <w:lang w:eastAsia="zh-CN"/>
        </w:rPr>
      </w:pPr>
      <w:r>
        <w:rPr>
          <w:rFonts w:hint="eastAsia" w:ascii="宋体" w:hAnsi="宋体" w:eastAsia="宋体" w:cs="宋体"/>
          <w:lang w:eastAsia="zh-CN"/>
        </w:rPr>
        <w:t>26:54　若是这样，经上所说事情必须1如此的话，怎能应验？</w:t>
      </w:r>
    </w:p>
    <w:p>
      <w:pPr>
        <w:pStyle w:val="2"/>
        <w:rPr>
          <w:rFonts w:hint="eastAsia" w:ascii="宋体" w:hAnsi="宋体" w:eastAsia="宋体" w:cs="宋体"/>
          <w:lang w:eastAsia="zh-CN"/>
        </w:rPr>
      </w:pPr>
      <w:r>
        <w:rPr>
          <w:rFonts w:hint="eastAsia" w:ascii="宋体" w:hAnsi="宋体" w:eastAsia="宋体" w:cs="宋体"/>
          <w:lang w:eastAsia="zh-CN"/>
        </w:rPr>
        <w:t>26:55　当时，耶稣对群众说，你们带着刀棒出来捉我，如同捉强盗吗？我天天坐在殿里施教，你们并没有捉拿我。</w:t>
      </w:r>
    </w:p>
    <w:p>
      <w:pPr>
        <w:pStyle w:val="2"/>
        <w:rPr>
          <w:rFonts w:hint="eastAsia" w:ascii="宋体" w:hAnsi="宋体" w:eastAsia="宋体" w:cs="宋体"/>
          <w:lang w:eastAsia="zh-CN"/>
        </w:rPr>
      </w:pPr>
      <w:r>
        <w:rPr>
          <w:rFonts w:hint="eastAsia" w:ascii="宋体" w:hAnsi="宋体" w:eastAsia="宋体" w:cs="宋体"/>
          <w:lang w:eastAsia="zh-CN"/>
        </w:rPr>
        <w:t>26:56　但这一切成就了，为要应验申言者所写的。当下，门徒都离开祂逃走了。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为议会所审</w:t>
      </w:r>
    </w:p>
    <w:p>
      <w:pPr>
        <w:pStyle w:val="2"/>
        <w:rPr>
          <w:rFonts w:hint="eastAsia" w:ascii="宋体" w:hAnsi="宋体" w:eastAsia="宋体" w:cs="宋体"/>
          <w:lang w:eastAsia="zh-CN"/>
        </w:rPr>
      </w:pPr>
      <w:r>
        <w:rPr>
          <w:rFonts w:hint="eastAsia" w:ascii="宋体" w:hAnsi="宋体" w:eastAsia="宋体" w:cs="宋体"/>
          <w:lang w:eastAsia="zh-CN"/>
        </w:rPr>
        <w:t>二六57～68</w:t>
      </w:r>
    </w:p>
    <w:p>
      <w:pPr>
        <w:pStyle w:val="2"/>
        <w:rPr>
          <w:rFonts w:hint="eastAsia" w:ascii="宋体" w:hAnsi="宋体" w:eastAsia="宋体" w:cs="宋体"/>
          <w:lang w:eastAsia="zh-CN"/>
        </w:rPr>
      </w:pPr>
      <w:r>
        <w:rPr>
          <w:rFonts w:hint="eastAsia" w:ascii="宋体" w:hAnsi="宋体" w:eastAsia="宋体" w:cs="宋体"/>
          <w:lang w:eastAsia="zh-CN"/>
        </w:rPr>
        <w:t>26:57　捉拿耶稣的人，就把祂带到大祭司该亚法那里去；经学家和长老已经在那里聚集。</w:t>
      </w:r>
    </w:p>
    <w:p>
      <w:pPr>
        <w:pStyle w:val="2"/>
        <w:rPr>
          <w:rFonts w:hint="eastAsia" w:ascii="宋体" w:hAnsi="宋体" w:eastAsia="宋体" w:cs="宋体"/>
          <w:lang w:eastAsia="zh-CN"/>
        </w:rPr>
      </w:pPr>
      <w:r>
        <w:rPr>
          <w:rFonts w:hint="eastAsia" w:ascii="宋体" w:hAnsi="宋体" w:eastAsia="宋体" w:cs="宋体"/>
          <w:lang w:eastAsia="zh-CN"/>
        </w:rPr>
        <w:t>26:58　彼得远远的跟着耶稣，直到大祭司的院子，进到里面，就和差役同坐，要看结局。</w:t>
      </w:r>
    </w:p>
    <w:p>
      <w:pPr>
        <w:pStyle w:val="2"/>
        <w:rPr>
          <w:rFonts w:hint="eastAsia" w:ascii="宋体" w:hAnsi="宋体" w:eastAsia="宋体" w:cs="宋体"/>
          <w:lang w:eastAsia="zh-CN"/>
        </w:rPr>
      </w:pPr>
      <w:r>
        <w:rPr>
          <w:rFonts w:hint="eastAsia" w:ascii="宋体" w:hAnsi="宋体" w:eastAsia="宋体" w:cs="宋体"/>
          <w:lang w:eastAsia="zh-CN"/>
        </w:rPr>
        <w:t>26:59　祭司长和全议会尽力寻找假见证，控告耶稣，为要把祂治死，</w:t>
      </w:r>
    </w:p>
    <w:p>
      <w:pPr>
        <w:pStyle w:val="2"/>
        <w:rPr>
          <w:rFonts w:hint="eastAsia" w:ascii="宋体" w:hAnsi="宋体" w:eastAsia="宋体" w:cs="宋体"/>
          <w:lang w:eastAsia="zh-CN"/>
        </w:rPr>
      </w:pPr>
      <w:r>
        <w:rPr>
          <w:rFonts w:hint="eastAsia" w:ascii="宋体" w:hAnsi="宋体" w:eastAsia="宋体" w:cs="宋体"/>
          <w:lang w:eastAsia="zh-CN"/>
        </w:rPr>
        <w:t>26:60　总是得不到，尽管有好些假见证人上前作证。但后来有两个人上前说，</w:t>
      </w:r>
    </w:p>
    <w:p>
      <w:pPr>
        <w:pStyle w:val="2"/>
        <w:rPr>
          <w:rFonts w:hint="eastAsia" w:ascii="宋体" w:hAnsi="宋体" w:eastAsia="宋体" w:cs="宋体"/>
          <w:lang w:eastAsia="zh-CN"/>
        </w:rPr>
      </w:pPr>
      <w:r>
        <w:rPr>
          <w:rFonts w:hint="eastAsia" w:ascii="宋体" w:hAnsi="宋体" w:eastAsia="宋体" w:cs="宋体"/>
          <w:lang w:eastAsia="zh-CN"/>
        </w:rPr>
        <w:t>26:61　这个人曾说，1我能拆毁神的殿，三日内又建造起来。</w:t>
      </w:r>
    </w:p>
    <w:p>
      <w:pPr>
        <w:pStyle w:val="2"/>
        <w:rPr>
          <w:rFonts w:hint="eastAsia" w:ascii="宋体" w:hAnsi="宋体" w:eastAsia="宋体" w:cs="宋体"/>
          <w:lang w:eastAsia="zh-CN"/>
        </w:rPr>
      </w:pPr>
      <w:r>
        <w:rPr>
          <w:rFonts w:hint="eastAsia" w:ascii="宋体" w:hAnsi="宋体" w:eastAsia="宋体" w:cs="宋体"/>
          <w:lang w:eastAsia="zh-CN"/>
        </w:rPr>
        <w:t>26:62　大祭司就站起来，对耶稣说，你1什么都不回答吗？这些人作见证告你的是什么？</w:t>
      </w:r>
    </w:p>
    <w:p>
      <w:pPr>
        <w:pStyle w:val="2"/>
        <w:rPr>
          <w:rFonts w:hint="eastAsia" w:ascii="宋体" w:hAnsi="宋体" w:eastAsia="宋体" w:cs="宋体"/>
          <w:lang w:eastAsia="zh-CN"/>
        </w:rPr>
      </w:pPr>
      <w:r>
        <w:rPr>
          <w:rFonts w:hint="eastAsia" w:ascii="宋体" w:hAnsi="宋体" w:eastAsia="宋体" w:cs="宋体"/>
          <w:lang w:eastAsia="zh-CN"/>
        </w:rPr>
        <w:t>26:63　耶稣却1默不作声。大祭司对祂说，我要你指着活神起誓告诉我们，2你是神的儿子基督不是？</w:t>
      </w:r>
    </w:p>
    <w:p>
      <w:pPr>
        <w:pStyle w:val="2"/>
        <w:rPr>
          <w:rFonts w:hint="eastAsia" w:ascii="宋体" w:hAnsi="宋体" w:eastAsia="宋体" w:cs="宋体"/>
          <w:lang w:eastAsia="zh-CN"/>
        </w:rPr>
      </w:pPr>
      <w:r>
        <w:rPr>
          <w:rFonts w:hint="eastAsia" w:ascii="宋体" w:hAnsi="宋体" w:eastAsia="宋体" w:cs="宋体"/>
          <w:lang w:eastAsia="zh-CN"/>
        </w:rPr>
        <w:t>26:64　耶稣对他说，你说的对了。然而我还要告诉你们，从此以后你们要看见1人子，坐在那大能者的右边，驾着天上的云而来。</w:t>
      </w:r>
    </w:p>
    <w:p>
      <w:pPr>
        <w:pStyle w:val="2"/>
        <w:rPr>
          <w:rFonts w:hint="eastAsia" w:ascii="宋体" w:hAnsi="宋体" w:eastAsia="宋体" w:cs="宋体"/>
          <w:lang w:eastAsia="zh-CN"/>
        </w:rPr>
      </w:pPr>
      <w:r>
        <w:rPr>
          <w:rFonts w:hint="eastAsia" w:ascii="宋体" w:hAnsi="宋体" w:eastAsia="宋体" w:cs="宋体"/>
          <w:lang w:eastAsia="zh-CN"/>
        </w:rPr>
        <w:t>26:65　大祭司就撕开衣服，说，祂说了僭妄的话，我们还需要什么证人？你看，这僭妄的话现在你们都听见了，</w:t>
      </w:r>
    </w:p>
    <w:p>
      <w:pPr>
        <w:pStyle w:val="2"/>
        <w:rPr>
          <w:rFonts w:hint="eastAsia" w:ascii="宋体" w:hAnsi="宋体" w:eastAsia="宋体" w:cs="宋体"/>
          <w:lang w:eastAsia="zh-CN"/>
        </w:rPr>
      </w:pPr>
      <w:r>
        <w:rPr>
          <w:rFonts w:hint="eastAsia" w:ascii="宋体" w:hAnsi="宋体" w:eastAsia="宋体" w:cs="宋体"/>
          <w:lang w:eastAsia="zh-CN"/>
        </w:rPr>
        <w:t>26:66　你们怎么看？他们就回答说，祂是该死的。</w:t>
      </w:r>
    </w:p>
    <w:p>
      <w:pPr>
        <w:pStyle w:val="2"/>
        <w:rPr>
          <w:rFonts w:hint="eastAsia" w:ascii="宋体" w:hAnsi="宋体" w:eastAsia="宋体" w:cs="宋体"/>
          <w:lang w:eastAsia="zh-CN"/>
        </w:rPr>
      </w:pPr>
      <w:r>
        <w:rPr>
          <w:rFonts w:hint="eastAsia" w:ascii="宋体" w:hAnsi="宋体" w:eastAsia="宋体" w:cs="宋体"/>
          <w:lang w:eastAsia="zh-CN"/>
        </w:rPr>
        <w:t>26:67　于是他们吐唾沫在祂脸上，用拳头打祂，也有用手掌打祂的，说，</w:t>
      </w:r>
    </w:p>
    <w:p>
      <w:pPr>
        <w:pStyle w:val="2"/>
        <w:rPr>
          <w:rFonts w:hint="eastAsia" w:ascii="宋体" w:hAnsi="宋体" w:eastAsia="宋体" w:cs="宋体"/>
          <w:lang w:eastAsia="zh-CN"/>
        </w:rPr>
      </w:pPr>
      <w:r>
        <w:rPr>
          <w:rFonts w:hint="eastAsia" w:ascii="宋体" w:hAnsi="宋体" w:eastAsia="宋体" w:cs="宋体"/>
          <w:lang w:eastAsia="zh-CN"/>
        </w:rPr>
        <w:t>26:68　基督阿，对我们1申言出，打你的是谁？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为彼得所否认</w:t>
      </w:r>
    </w:p>
    <w:p>
      <w:pPr>
        <w:pStyle w:val="2"/>
        <w:rPr>
          <w:rFonts w:hint="eastAsia" w:ascii="宋体" w:hAnsi="宋体" w:eastAsia="宋体" w:cs="宋体"/>
          <w:lang w:eastAsia="zh-CN"/>
        </w:rPr>
      </w:pPr>
      <w:r>
        <w:rPr>
          <w:rFonts w:hint="eastAsia" w:ascii="宋体" w:hAnsi="宋体" w:eastAsia="宋体" w:cs="宋体"/>
          <w:lang w:eastAsia="zh-CN"/>
        </w:rPr>
        <w:t>二六69～75</w:t>
      </w:r>
    </w:p>
    <w:p>
      <w:pPr>
        <w:pStyle w:val="2"/>
        <w:rPr>
          <w:rFonts w:hint="eastAsia" w:ascii="宋体" w:hAnsi="宋体" w:eastAsia="宋体" w:cs="宋体"/>
          <w:lang w:eastAsia="zh-CN"/>
        </w:rPr>
      </w:pPr>
      <w:r>
        <w:rPr>
          <w:rFonts w:hint="eastAsia" w:ascii="宋体" w:hAnsi="宋体" w:eastAsia="宋体" w:cs="宋体"/>
          <w:lang w:eastAsia="zh-CN"/>
        </w:rPr>
        <w:t>26:69　彼得却在外面院子里坐着，有1一个使女来到他跟前，说，你也是同那加利利人耶稣一起的。</w:t>
      </w:r>
    </w:p>
    <w:p>
      <w:pPr>
        <w:pStyle w:val="2"/>
        <w:rPr>
          <w:rFonts w:hint="eastAsia" w:ascii="宋体" w:hAnsi="宋体" w:eastAsia="宋体" w:cs="宋体"/>
          <w:lang w:eastAsia="zh-CN"/>
        </w:rPr>
      </w:pPr>
      <w:r>
        <w:rPr>
          <w:rFonts w:hint="eastAsia" w:ascii="宋体" w:hAnsi="宋体" w:eastAsia="宋体" w:cs="宋体"/>
          <w:lang w:eastAsia="zh-CN"/>
        </w:rPr>
        <w:t>26:70　彼得在众人面前却不承认，说，我不知道你说的是什么。</w:t>
      </w:r>
    </w:p>
    <w:p>
      <w:pPr>
        <w:pStyle w:val="2"/>
        <w:rPr>
          <w:rFonts w:hint="eastAsia" w:ascii="宋体" w:hAnsi="宋体" w:eastAsia="宋体" w:cs="宋体"/>
          <w:lang w:eastAsia="zh-CN"/>
        </w:rPr>
      </w:pPr>
      <w:r>
        <w:rPr>
          <w:rFonts w:hint="eastAsia" w:ascii="宋体" w:hAnsi="宋体" w:eastAsia="宋体" w:cs="宋体"/>
          <w:lang w:eastAsia="zh-CN"/>
        </w:rPr>
        <w:t>26:71　他出去，到了门廊，另有一个使女看见他，就对那里的人说，这个人也是同那拿撒勒人耶稣一起的。</w:t>
      </w:r>
    </w:p>
    <w:p>
      <w:pPr>
        <w:pStyle w:val="2"/>
        <w:rPr>
          <w:rFonts w:hint="eastAsia" w:ascii="宋体" w:hAnsi="宋体" w:eastAsia="宋体" w:cs="宋体"/>
          <w:lang w:eastAsia="zh-CN"/>
        </w:rPr>
      </w:pPr>
      <w:r>
        <w:rPr>
          <w:rFonts w:hint="eastAsia" w:ascii="宋体" w:hAnsi="宋体" w:eastAsia="宋体" w:cs="宋体"/>
          <w:lang w:eastAsia="zh-CN"/>
        </w:rPr>
        <w:t>26:72　彼得又不承认，起誓说，我不认得那个人。</w:t>
      </w:r>
    </w:p>
    <w:p>
      <w:pPr>
        <w:pStyle w:val="2"/>
        <w:rPr>
          <w:rFonts w:hint="eastAsia" w:ascii="宋体" w:hAnsi="宋体" w:eastAsia="宋体" w:cs="宋体"/>
          <w:lang w:eastAsia="zh-CN"/>
        </w:rPr>
      </w:pPr>
      <w:r>
        <w:rPr>
          <w:rFonts w:hint="eastAsia" w:ascii="宋体" w:hAnsi="宋体" w:eastAsia="宋体" w:cs="宋体"/>
          <w:lang w:eastAsia="zh-CN"/>
        </w:rPr>
        <w:t>26:73　过了不久，1旁边站着的人进前来，对彼得说，你也确是属他们的，因为你的口音把你露出来了。</w:t>
      </w:r>
    </w:p>
    <w:p>
      <w:pPr>
        <w:pStyle w:val="2"/>
        <w:rPr>
          <w:rFonts w:hint="eastAsia" w:ascii="宋体" w:hAnsi="宋体" w:eastAsia="宋体" w:cs="宋体"/>
          <w:lang w:eastAsia="zh-CN"/>
        </w:rPr>
      </w:pPr>
      <w:r>
        <w:rPr>
          <w:rFonts w:hint="eastAsia" w:ascii="宋体" w:hAnsi="宋体" w:eastAsia="宋体" w:cs="宋体"/>
          <w:lang w:eastAsia="zh-CN"/>
        </w:rPr>
        <w:t>26:74　彼得遂1发咒起誓说，我不认得那个人。立时鸡就叫了。</w:t>
      </w:r>
    </w:p>
    <w:p>
      <w:pPr>
        <w:pStyle w:val="2"/>
        <w:rPr>
          <w:rFonts w:hint="eastAsia" w:ascii="宋体" w:hAnsi="宋体" w:eastAsia="宋体" w:cs="宋体"/>
          <w:lang w:eastAsia="zh-CN"/>
        </w:rPr>
      </w:pPr>
      <w:r>
        <w:rPr>
          <w:rFonts w:hint="eastAsia" w:ascii="宋体" w:hAnsi="宋体" w:eastAsia="宋体" w:cs="宋体"/>
          <w:lang w:eastAsia="zh-CN"/>
        </w:rPr>
        <w:t>26:75　彼得想起耶稣所说的话，鸡叫以前，你要三次否认我。他就到外面去痛哭。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为彼拉多所审</w:t>
      </w:r>
    </w:p>
    <w:p>
      <w:pPr>
        <w:pStyle w:val="2"/>
        <w:rPr>
          <w:rFonts w:hint="eastAsia" w:ascii="宋体" w:hAnsi="宋体" w:eastAsia="宋体" w:cs="宋体"/>
          <w:lang w:eastAsia="zh-CN"/>
        </w:rPr>
      </w:pPr>
      <w:r>
        <w:rPr>
          <w:rFonts w:hint="eastAsia" w:ascii="宋体" w:hAnsi="宋体" w:eastAsia="宋体" w:cs="宋体"/>
          <w:lang w:eastAsia="zh-CN"/>
        </w:rPr>
        <w:t>二七1～26</w:t>
      </w:r>
    </w:p>
    <w:p>
      <w:pPr>
        <w:pStyle w:val="2"/>
        <w:rPr>
          <w:rFonts w:hint="eastAsia" w:ascii="宋体" w:hAnsi="宋体" w:eastAsia="宋体" w:cs="宋体"/>
          <w:lang w:eastAsia="zh-CN"/>
        </w:rPr>
      </w:pPr>
      <w:r>
        <w:rPr>
          <w:rFonts w:hint="eastAsia" w:ascii="宋体" w:hAnsi="宋体" w:eastAsia="宋体" w:cs="宋体"/>
          <w:lang w:eastAsia="zh-CN"/>
        </w:rPr>
        <w:t>27:1　到了早晨，所有的祭司长和民间的长老商议陷害耶稣，为要把祂治死，</w:t>
      </w:r>
    </w:p>
    <w:p>
      <w:pPr>
        <w:pStyle w:val="2"/>
        <w:rPr>
          <w:rFonts w:hint="eastAsia" w:ascii="宋体" w:hAnsi="宋体" w:eastAsia="宋体" w:cs="宋体"/>
          <w:lang w:eastAsia="zh-CN"/>
        </w:rPr>
      </w:pPr>
      <w:r>
        <w:rPr>
          <w:rFonts w:hint="eastAsia" w:ascii="宋体" w:hAnsi="宋体" w:eastAsia="宋体" w:cs="宋体"/>
          <w:lang w:eastAsia="zh-CN"/>
        </w:rPr>
        <w:t>27:2　就把祂捆绑，解去交给总督1彼拉多。</w:t>
      </w:r>
    </w:p>
    <w:p>
      <w:pPr>
        <w:pStyle w:val="2"/>
        <w:rPr>
          <w:rFonts w:hint="eastAsia" w:ascii="宋体" w:hAnsi="宋体" w:eastAsia="宋体" w:cs="宋体"/>
          <w:lang w:eastAsia="zh-CN"/>
        </w:rPr>
      </w:pPr>
      <w:r>
        <w:rPr>
          <w:rFonts w:hint="eastAsia" w:ascii="宋体" w:hAnsi="宋体" w:eastAsia="宋体" w:cs="宋体"/>
          <w:lang w:eastAsia="zh-CN"/>
        </w:rPr>
        <w:t>27:3　这时，出卖耶稣的犹大看见耶稣定了罪，就1后悔，把那三十锭银子还给祭司长和长老，说，</w:t>
      </w:r>
    </w:p>
    <w:p>
      <w:pPr>
        <w:pStyle w:val="2"/>
        <w:rPr>
          <w:rFonts w:hint="eastAsia" w:ascii="宋体" w:hAnsi="宋体" w:eastAsia="宋体" w:cs="宋体"/>
          <w:lang w:eastAsia="zh-CN"/>
        </w:rPr>
      </w:pPr>
      <w:r>
        <w:rPr>
          <w:rFonts w:hint="eastAsia" w:ascii="宋体" w:hAnsi="宋体" w:eastAsia="宋体" w:cs="宋体"/>
          <w:lang w:eastAsia="zh-CN"/>
        </w:rPr>
        <w:t>27:4　我出卖了无辜的血，有罪了！他们说，那与我们何干？你自己看着办罢。</w:t>
      </w:r>
    </w:p>
    <w:p>
      <w:pPr>
        <w:pStyle w:val="2"/>
        <w:rPr>
          <w:rFonts w:hint="eastAsia" w:ascii="宋体" w:hAnsi="宋体" w:eastAsia="宋体" w:cs="宋体"/>
          <w:lang w:eastAsia="zh-CN"/>
        </w:rPr>
      </w:pPr>
      <w:r>
        <w:rPr>
          <w:rFonts w:hint="eastAsia" w:ascii="宋体" w:hAnsi="宋体" w:eastAsia="宋体" w:cs="宋体"/>
          <w:lang w:eastAsia="zh-CN"/>
        </w:rPr>
        <w:t>27:5　他就把那些银锭丢在殿里，离开，出去吊死了。</w:t>
      </w:r>
    </w:p>
    <w:p>
      <w:pPr>
        <w:pStyle w:val="2"/>
        <w:rPr>
          <w:rFonts w:hint="eastAsia" w:ascii="宋体" w:hAnsi="宋体" w:eastAsia="宋体" w:cs="宋体"/>
          <w:lang w:eastAsia="zh-CN"/>
        </w:rPr>
      </w:pPr>
      <w:r>
        <w:rPr>
          <w:rFonts w:hint="eastAsia" w:ascii="宋体" w:hAnsi="宋体" w:eastAsia="宋体" w:cs="宋体"/>
          <w:lang w:eastAsia="zh-CN"/>
        </w:rPr>
        <w:t>27:6　1祭司长取了那些银锭，说，不可把它们放在2圣库里，因为那是血价。</w:t>
      </w:r>
    </w:p>
    <w:p>
      <w:pPr>
        <w:pStyle w:val="2"/>
        <w:rPr>
          <w:rFonts w:hint="eastAsia" w:ascii="宋体" w:hAnsi="宋体" w:eastAsia="宋体" w:cs="宋体"/>
          <w:lang w:eastAsia="zh-CN"/>
        </w:rPr>
      </w:pPr>
      <w:r>
        <w:rPr>
          <w:rFonts w:hint="eastAsia" w:ascii="宋体" w:hAnsi="宋体" w:eastAsia="宋体" w:cs="宋体"/>
          <w:lang w:eastAsia="zh-CN"/>
        </w:rPr>
        <w:t>27:7　他们就商议，用那些银锭买了窑匠的一块田，用来埋葬客旅。</w:t>
      </w:r>
    </w:p>
    <w:p>
      <w:pPr>
        <w:pStyle w:val="2"/>
        <w:rPr>
          <w:rFonts w:hint="eastAsia" w:ascii="宋体" w:hAnsi="宋体" w:eastAsia="宋体" w:cs="宋体"/>
          <w:lang w:eastAsia="zh-CN"/>
        </w:rPr>
      </w:pPr>
      <w:r>
        <w:rPr>
          <w:rFonts w:hint="eastAsia" w:ascii="宋体" w:hAnsi="宋体" w:eastAsia="宋体" w:cs="宋体"/>
          <w:lang w:eastAsia="zh-CN"/>
        </w:rPr>
        <w:t>27:8　所以那块田，直到今日还叫作血田。</w:t>
      </w:r>
    </w:p>
    <w:p>
      <w:pPr>
        <w:pStyle w:val="2"/>
        <w:rPr>
          <w:rFonts w:hint="eastAsia" w:ascii="宋体" w:hAnsi="宋体" w:eastAsia="宋体" w:cs="宋体"/>
          <w:lang w:eastAsia="zh-CN"/>
        </w:rPr>
      </w:pPr>
      <w:r>
        <w:rPr>
          <w:rFonts w:hint="eastAsia" w:ascii="宋体" w:hAnsi="宋体" w:eastAsia="宋体" w:cs="宋体"/>
          <w:lang w:eastAsia="zh-CN"/>
        </w:rPr>
        <w:t>27:9　这就应验了那藉着申言者1耶利米所说的，说，“他们拿那三十锭银子，就是被估定之人的价钱，是以色列子孙中所估定的，</w:t>
      </w:r>
    </w:p>
    <w:p>
      <w:pPr>
        <w:pStyle w:val="2"/>
        <w:rPr>
          <w:rFonts w:hint="eastAsia" w:ascii="宋体" w:hAnsi="宋体" w:eastAsia="宋体" w:cs="宋体"/>
          <w:lang w:eastAsia="zh-CN"/>
        </w:rPr>
      </w:pPr>
      <w:r>
        <w:rPr>
          <w:rFonts w:hint="eastAsia" w:ascii="宋体" w:hAnsi="宋体" w:eastAsia="宋体" w:cs="宋体"/>
          <w:lang w:eastAsia="zh-CN"/>
        </w:rPr>
        <w:t>27:10　买了窑匠的一块田，正如主所吩咐我的。”</w:t>
      </w:r>
    </w:p>
    <w:p>
      <w:pPr>
        <w:pStyle w:val="2"/>
        <w:rPr>
          <w:rFonts w:hint="eastAsia" w:ascii="宋体" w:hAnsi="宋体" w:eastAsia="宋体" w:cs="宋体"/>
          <w:lang w:eastAsia="zh-CN"/>
        </w:rPr>
      </w:pPr>
      <w:r>
        <w:rPr>
          <w:rFonts w:hint="eastAsia" w:ascii="宋体" w:hAnsi="宋体" w:eastAsia="宋体" w:cs="宋体"/>
          <w:lang w:eastAsia="zh-CN"/>
        </w:rPr>
        <w:t>27:11　耶稣站在总督面前，总督问祂说，你是犹太人的王吗？耶稣说，你说的是。</w:t>
      </w:r>
    </w:p>
    <w:p>
      <w:pPr>
        <w:pStyle w:val="2"/>
        <w:rPr>
          <w:rFonts w:hint="eastAsia" w:ascii="宋体" w:hAnsi="宋体" w:eastAsia="宋体" w:cs="宋体"/>
          <w:lang w:eastAsia="zh-CN"/>
        </w:rPr>
      </w:pPr>
      <w:r>
        <w:rPr>
          <w:rFonts w:hint="eastAsia" w:ascii="宋体" w:hAnsi="宋体" w:eastAsia="宋体" w:cs="宋体"/>
          <w:lang w:eastAsia="zh-CN"/>
        </w:rPr>
        <w:t>27:12　可是，当祂被祭司长和长老控告的时候，1什么都不回答。</w:t>
      </w:r>
    </w:p>
    <w:p>
      <w:pPr>
        <w:pStyle w:val="2"/>
        <w:rPr>
          <w:rFonts w:hint="eastAsia" w:ascii="宋体" w:hAnsi="宋体" w:eastAsia="宋体" w:cs="宋体"/>
          <w:lang w:eastAsia="zh-CN"/>
        </w:rPr>
      </w:pPr>
      <w:r>
        <w:rPr>
          <w:rFonts w:hint="eastAsia" w:ascii="宋体" w:hAnsi="宋体" w:eastAsia="宋体" w:cs="宋体"/>
          <w:lang w:eastAsia="zh-CN"/>
        </w:rPr>
        <w:t>27:13　彼拉多对祂说，他们作见证，告你这么多的事，你没有听见吗？</w:t>
      </w:r>
    </w:p>
    <w:p>
      <w:pPr>
        <w:pStyle w:val="2"/>
        <w:rPr>
          <w:rFonts w:hint="eastAsia" w:ascii="宋体" w:hAnsi="宋体" w:eastAsia="宋体" w:cs="宋体"/>
          <w:lang w:eastAsia="zh-CN"/>
        </w:rPr>
      </w:pPr>
      <w:r>
        <w:rPr>
          <w:rFonts w:hint="eastAsia" w:ascii="宋体" w:hAnsi="宋体" w:eastAsia="宋体" w:cs="宋体"/>
          <w:lang w:eastAsia="zh-CN"/>
        </w:rPr>
        <w:t>27:14　耶稣仍1不回答，连一句话也不说，以致总督极为希奇。</w:t>
      </w:r>
    </w:p>
    <w:p>
      <w:pPr>
        <w:pStyle w:val="2"/>
        <w:rPr>
          <w:rFonts w:hint="eastAsia" w:ascii="宋体" w:hAnsi="宋体" w:eastAsia="宋体" w:cs="宋体"/>
          <w:lang w:eastAsia="zh-CN"/>
        </w:rPr>
      </w:pPr>
      <w:r>
        <w:rPr>
          <w:rFonts w:hint="eastAsia" w:ascii="宋体" w:hAnsi="宋体" w:eastAsia="宋体" w:cs="宋体"/>
          <w:lang w:eastAsia="zh-CN"/>
        </w:rPr>
        <w:t>27:15　每逢节期，总督照例把群众所要的一个囚犯，释放给他们。</w:t>
      </w:r>
    </w:p>
    <w:p>
      <w:pPr>
        <w:pStyle w:val="2"/>
        <w:rPr>
          <w:rFonts w:hint="eastAsia" w:ascii="宋体" w:hAnsi="宋体" w:eastAsia="宋体" w:cs="宋体"/>
          <w:lang w:eastAsia="zh-CN"/>
        </w:rPr>
      </w:pPr>
      <w:r>
        <w:rPr>
          <w:rFonts w:hint="eastAsia" w:ascii="宋体" w:hAnsi="宋体" w:eastAsia="宋体" w:cs="宋体"/>
          <w:lang w:eastAsia="zh-CN"/>
        </w:rPr>
        <w:t>27:16　当时，有一个出名的囚犯，名叫巴拉巴。</w:t>
      </w:r>
    </w:p>
    <w:p>
      <w:pPr>
        <w:pStyle w:val="2"/>
        <w:rPr>
          <w:rFonts w:hint="eastAsia" w:ascii="宋体" w:hAnsi="宋体" w:eastAsia="宋体" w:cs="宋体"/>
          <w:lang w:eastAsia="zh-CN"/>
        </w:rPr>
      </w:pPr>
      <w:r>
        <w:rPr>
          <w:rFonts w:hint="eastAsia" w:ascii="宋体" w:hAnsi="宋体" w:eastAsia="宋体" w:cs="宋体"/>
          <w:lang w:eastAsia="zh-CN"/>
        </w:rPr>
        <w:t>27:17　众人聚集的时候，彼拉多就对他们说，1你们要我释放那一个给你们？巴拉巴，还是称为基督的耶稣？</w:t>
      </w:r>
    </w:p>
    <w:p>
      <w:pPr>
        <w:pStyle w:val="2"/>
        <w:rPr>
          <w:rFonts w:hint="eastAsia" w:ascii="宋体" w:hAnsi="宋体" w:eastAsia="宋体" w:cs="宋体"/>
          <w:lang w:eastAsia="zh-CN"/>
        </w:rPr>
      </w:pPr>
      <w:r>
        <w:rPr>
          <w:rFonts w:hint="eastAsia" w:ascii="宋体" w:hAnsi="宋体" w:eastAsia="宋体" w:cs="宋体"/>
          <w:lang w:eastAsia="zh-CN"/>
        </w:rPr>
        <w:t>27:18　他原知道他们是因嫉妒才把耶稣1解了来。</w:t>
      </w:r>
    </w:p>
    <w:p>
      <w:pPr>
        <w:pStyle w:val="2"/>
        <w:rPr>
          <w:rFonts w:hint="eastAsia" w:ascii="宋体" w:hAnsi="宋体" w:eastAsia="宋体" w:cs="宋体"/>
          <w:lang w:eastAsia="zh-CN"/>
        </w:rPr>
      </w:pPr>
      <w:r>
        <w:rPr>
          <w:rFonts w:hint="eastAsia" w:ascii="宋体" w:hAnsi="宋体" w:eastAsia="宋体" w:cs="宋体"/>
          <w:lang w:eastAsia="zh-CN"/>
        </w:rPr>
        <w:t>27:19　彼拉多正坐在审判台上的时候，他的夫人打发人到他那里说，这义人的事，你一点也不可管，因为我今天在1梦中，因祂受了许多苦。</w:t>
      </w:r>
    </w:p>
    <w:p>
      <w:pPr>
        <w:pStyle w:val="2"/>
        <w:rPr>
          <w:rFonts w:hint="eastAsia" w:ascii="宋体" w:hAnsi="宋体" w:eastAsia="宋体" w:cs="宋体"/>
          <w:lang w:eastAsia="zh-CN"/>
        </w:rPr>
      </w:pPr>
      <w:r>
        <w:rPr>
          <w:rFonts w:hint="eastAsia" w:ascii="宋体" w:hAnsi="宋体" w:eastAsia="宋体" w:cs="宋体"/>
          <w:lang w:eastAsia="zh-CN"/>
        </w:rPr>
        <w:t>27:20　但祭司长和长老挑唆群众，要求释放巴拉巴，除灭耶稣。</w:t>
      </w:r>
    </w:p>
    <w:p>
      <w:pPr>
        <w:pStyle w:val="2"/>
        <w:rPr>
          <w:rFonts w:hint="eastAsia" w:ascii="宋体" w:hAnsi="宋体" w:eastAsia="宋体" w:cs="宋体"/>
          <w:lang w:eastAsia="zh-CN"/>
        </w:rPr>
      </w:pPr>
      <w:r>
        <w:rPr>
          <w:rFonts w:hint="eastAsia" w:ascii="宋体" w:hAnsi="宋体" w:eastAsia="宋体" w:cs="宋体"/>
          <w:lang w:eastAsia="zh-CN"/>
        </w:rPr>
        <w:t>27:21　总督对他们说，两个当中，你们要我释放那一个给你们？他们说，巴拉巴。</w:t>
      </w:r>
    </w:p>
    <w:p>
      <w:pPr>
        <w:pStyle w:val="2"/>
        <w:rPr>
          <w:rFonts w:hint="eastAsia" w:ascii="宋体" w:hAnsi="宋体" w:eastAsia="宋体" w:cs="宋体"/>
          <w:lang w:eastAsia="zh-CN"/>
        </w:rPr>
      </w:pPr>
      <w:r>
        <w:rPr>
          <w:rFonts w:hint="eastAsia" w:ascii="宋体" w:hAnsi="宋体" w:eastAsia="宋体" w:cs="宋体"/>
          <w:lang w:eastAsia="zh-CN"/>
        </w:rPr>
        <w:t>27:22　彼拉多对他们说，那么，那称为基督的耶稣，我怎么办祂？众人都说，钉祂十字架！</w:t>
      </w:r>
    </w:p>
    <w:p>
      <w:pPr>
        <w:pStyle w:val="2"/>
        <w:rPr>
          <w:rFonts w:hint="eastAsia" w:ascii="宋体" w:hAnsi="宋体" w:eastAsia="宋体" w:cs="宋体"/>
          <w:lang w:eastAsia="zh-CN"/>
        </w:rPr>
      </w:pPr>
      <w:r>
        <w:rPr>
          <w:rFonts w:hint="eastAsia" w:ascii="宋体" w:hAnsi="宋体" w:eastAsia="宋体" w:cs="宋体"/>
          <w:lang w:eastAsia="zh-CN"/>
        </w:rPr>
        <w:t>27:23　总督说，为什么？祂作了什么恶事？他们却更加喊叫说，钉祂十字架！</w:t>
      </w:r>
    </w:p>
    <w:p>
      <w:pPr>
        <w:pStyle w:val="2"/>
        <w:rPr>
          <w:rFonts w:hint="eastAsia" w:ascii="宋体" w:hAnsi="宋体" w:eastAsia="宋体" w:cs="宋体"/>
          <w:lang w:eastAsia="zh-CN"/>
        </w:rPr>
      </w:pPr>
      <w:r>
        <w:rPr>
          <w:rFonts w:hint="eastAsia" w:ascii="宋体" w:hAnsi="宋体" w:eastAsia="宋体" w:cs="宋体"/>
          <w:lang w:eastAsia="zh-CN"/>
        </w:rPr>
        <w:t>27:24　彼拉多见无济于事，反要生乱，就拿水在群众面前1洗手，说，流这2人的血，3罪不在我，你们自己看着办罢。</w:t>
      </w:r>
    </w:p>
    <w:p>
      <w:pPr>
        <w:pStyle w:val="2"/>
        <w:rPr>
          <w:rFonts w:hint="eastAsia" w:ascii="宋体" w:hAnsi="宋体" w:eastAsia="宋体" w:cs="宋体"/>
          <w:lang w:eastAsia="zh-CN"/>
        </w:rPr>
      </w:pPr>
      <w:r>
        <w:rPr>
          <w:rFonts w:hint="eastAsia" w:ascii="宋体" w:hAnsi="宋体" w:eastAsia="宋体" w:cs="宋体"/>
          <w:lang w:eastAsia="zh-CN"/>
        </w:rPr>
        <w:t>27:25　众百姓回答说，祂的血归到我们，和我们的子孙身上。</w:t>
      </w:r>
    </w:p>
    <w:p>
      <w:pPr>
        <w:pStyle w:val="2"/>
        <w:rPr>
          <w:rFonts w:hint="eastAsia" w:ascii="宋体" w:hAnsi="宋体" w:eastAsia="宋体" w:cs="宋体"/>
          <w:lang w:eastAsia="zh-CN"/>
        </w:rPr>
      </w:pPr>
      <w:r>
        <w:rPr>
          <w:rFonts w:hint="eastAsia" w:ascii="宋体" w:hAnsi="宋体" w:eastAsia="宋体" w:cs="宋体"/>
          <w:lang w:eastAsia="zh-CN"/>
        </w:rPr>
        <w:t>27:26　于是彼拉多释放巴拉巴给他们，却把耶稣1鞭打了，交给人2钉十字架。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为外邦兵丁所戏弄</w:t>
      </w:r>
    </w:p>
    <w:p>
      <w:pPr>
        <w:pStyle w:val="2"/>
        <w:rPr>
          <w:rFonts w:hint="eastAsia" w:ascii="宋体" w:hAnsi="宋体" w:eastAsia="宋体" w:cs="宋体"/>
          <w:lang w:eastAsia="zh-CN"/>
        </w:rPr>
      </w:pPr>
      <w:r>
        <w:rPr>
          <w:rFonts w:hint="eastAsia" w:ascii="宋体" w:hAnsi="宋体" w:eastAsia="宋体" w:cs="宋体"/>
          <w:lang w:eastAsia="zh-CN"/>
        </w:rPr>
        <w:t>二七27～32</w:t>
      </w:r>
    </w:p>
    <w:p>
      <w:pPr>
        <w:pStyle w:val="2"/>
        <w:rPr>
          <w:rFonts w:hint="eastAsia" w:ascii="宋体" w:hAnsi="宋体" w:eastAsia="宋体" w:cs="宋体"/>
          <w:lang w:eastAsia="zh-CN"/>
        </w:rPr>
      </w:pPr>
      <w:r>
        <w:rPr>
          <w:rFonts w:hint="eastAsia" w:ascii="宋体" w:hAnsi="宋体" w:eastAsia="宋体" w:cs="宋体"/>
          <w:lang w:eastAsia="zh-CN"/>
        </w:rPr>
        <w:t>27:27　那时，总督的兵丁把耶稣带进1总督府，全营都聚集在祂那里。</w:t>
      </w:r>
    </w:p>
    <w:p>
      <w:pPr>
        <w:pStyle w:val="2"/>
        <w:rPr>
          <w:rFonts w:hint="eastAsia" w:ascii="宋体" w:hAnsi="宋体" w:eastAsia="宋体" w:cs="宋体"/>
          <w:lang w:eastAsia="zh-CN"/>
        </w:rPr>
      </w:pPr>
      <w:r>
        <w:rPr>
          <w:rFonts w:hint="eastAsia" w:ascii="宋体" w:hAnsi="宋体" w:eastAsia="宋体" w:cs="宋体"/>
          <w:lang w:eastAsia="zh-CN"/>
        </w:rPr>
        <w:t>27:28　他们剥了祂的衣服，给祂穿上一件朱红色袍子，</w:t>
      </w:r>
    </w:p>
    <w:p>
      <w:pPr>
        <w:pStyle w:val="2"/>
        <w:rPr>
          <w:rFonts w:hint="eastAsia" w:ascii="宋体" w:hAnsi="宋体" w:eastAsia="宋体" w:cs="宋体"/>
          <w:lang w:eastAsia="zh-CN"/>
        </w:rPr>
      </w:pPr>
      <w:r>
        <w:rPr>
          <w:rFonts w:hint="eastAsia" w:ascii="宋体" w:hAnsi="宋体" w:eastAsia="宋体" w:cs="宋体"/>
          <w:lang w:eastAsia="zh-CN"/>
        </w:rPr>
        <w:t>27:29　用1荆棘编作冠冕，戴在祂头上，又把一根苇子放在祂右手里，跪在祂面前戏弄祂，说，犹太人的王！2愿你喜乐！</w:t>
      </w:r>
    </w:p>
    <w:p>
      <w:pPr>
        <w:pStyle w:val="2"/>
        <w:rPr>
          <w:rFonts w:hint="eastAsia" w:ascii="宋体" w:hAnsi="宋体" w:eastAsia="宋体" w:cs="宋体"/>
          <w:lang w:eastAsia="zh-CN"/>
        </w:rPr>
      </w:pPr>
      <w:r>
        <w:rPr>
          <w:rFonts w:hint="eastAsia" w:ascii="宋体" w:hAnsi="宋体" w:eastAsia="宋体" w:cs="宋体"/>
          <w:lang w:eastAsia="zh-CN"/>
        </w:rPr>
        <w:t>27:30　又向祂吐唾沫，拿苇子打祂的头。</w:t>
      </w:r>
    </w:p>
    <w:p>
      <w:pPr>
        <w:pStyle w:val="2"/>
        <w:rPr>
          <w:rFonts w:hint="eastAsia" w:ascii="宋体" w:hAnsi="宋体" w:eastAsia="宋体" w:cs="宋体"/>
          <w:lang w:eastAsia="zh-CN"/>
        </w:rPr>
      </w:pPr>
      <w:r>
        <w:rPr>
          <w:rFonts w:hint="eastAsia" w:ascii="宋体" w:hAnsi="宋体" w:eastAsia="宋体" w:cs="宋体"/>
          <w:lang w:eastAsia="zh-CN"/>
        </w:rPr>
        <w:t>27:31　戏弄完了，就脱下祂的袍子，给祂穿上自己的衣服，1把祂带去钉十字架。</w:t>
      </w:r>
    </w:p>
    <w:p>
      <w:pPr>
        <w:pStyle w:val="2"/>
        <w:rPr>
          <w:rFonts w:hint="eastAsia" w:ascii="宋体" w:hAnsi="宋体" w:eastAsia="宋体" w:cs="宋体"/>
          <w:lang w:eastAsia="zh-CN"/>
        </w:rPr>
      </w:pPr>
      <w:r>
        <w:rPr>
          <w:rFonts w:hint="eastAsia" w:ascii="宋体" w:hAnsi="宋体" w:eastAsia="宋体" w:cs="宋体"/>
          <w:lang w:eastAsia="zh-CN"/>
        </w:rPr>
        <w:t>27:32　他们出来的时候，遇见一个1古利奈人，名叫西门，就强迫这人背耶稣的十字架。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被钉十字架</w:t>
      </w:r>
    </w:p>
    <w:p>
      <w:pPr>
        <w:pStyle w:val="2"/>
        <w:rPr>
          <w:rFonts w:hint="eastAsia" w:ascii="宋体" w:hAnsi="宋体" w:eastAsia="宋体" w:cs="宋体"/>
          <w:lang w:eastAsia="zh-CN"/>
        </w:rPr>
      </w:pPr>
      <w:r>
        <w:rPr>
          <w:rFonts w:hint="eastAsia" w:ascii="宋体" w:hAnsi="宋体" w:eastAsia="宋体" w:cs="宋体"/>
          <w:lang w:eastAsia="zh-CN"/>
        </w:rPr>
        <w:t>二七33～56</w:t>
      </w:r>
    </w:p>
    <w:p>
      <w:pPr>
        <w:pStyle w:val="2"/>
        <w:rPr>
          <w:rFonts w:hint="eastAsia" w:ascii="宋体" w:hAnsi="宋体" w:eastAsia="宋体" w:cs="宋体"/>
          <w:lang w:eastAsia="zh-CN"/>
        </w:rPr>
      </w:pPr>
      <w:r>
        <w:rPr>
          <w:rFonts w:hint="eastAsia" w:ascii="宋体" w:hAnsi="宋体" w:eastAsia="宋体" w:cs="宋体"/>
          <w:lang w:eastAsia="zh-CN"/>
        </w:rPr>
        <w:t>a　为人所杀并戏弄</w:t>
      </w:r>
    </w:p>
    <w:p>
      <w:pPr>
        <w:pStyle w:val="2"/>
        <w:rPr>
          <w:rFonts w:hint="eastAsia" w:ascii="宋体" w:hAnsi="宋体" w:eastAsia="宋体" w:cs="宋体"/>
          <w:lang w:eastAsia="zh-CN"/>
        </w:rPr>
      </w:pPr>
      <w:r>
        <w:rPr>
          <w:rFonts w:hint="eastAsia" w:ascii="宋体" w:hAnsi="宋体" w:eastAsia="宋体" w:cs="宋体"/>
          <w:lang w:eastAsia="zh-CN"/>
        </w:rPr>
        <w:t>33～44</w:t>
      </w:r>
    </w:p>
    <w:p>
      <w:pPr>
        <w:pStyle w:val="2"/>
        <w:rPr>
          <w:rFonts w:hint="eastAsia" w:ascii="宋体" w:hAnsi="宋体" w:eastAsia="宋体" w:cs="宋体"/>
          <w:lang w:eastAsia="zh-CN"/>
        </w:rPr>
      </w:pPr>
      <w:r>
        <w:rPr>
          <w:rFonts w:hint="eastAsia" w:ascii="宋体" w:hAnsi="宋体" w:eastAsia="宋体" w:cs="宋体"/>
          <w:lang w:eastAsia="zh-CN"/>
        </w:rPr>
        <w:t>27:33　到了一个地方，名叫1各各他，就是那称为髑髅地的。</w:t>
      </w:r>
    </w:p>
    <w:p>
      <w:pPr>
        <w:pStyle w:val="2"/>
        <w:rPr>
          <w:rFonts w:hint="eastAsia" w:ascii="宋体" w:hAnsi="宋体" w:eastAsia="宋体" w:cs="宋体"/>
          <w:lang w:eastAsia="zh-CN"/>
        </w:rPr>
      </w:pPr>
      <w:r>
        <w:rPr>
          <w:rFonts w:hint="eastAsia" w:ascii="宋体" w:hAnsi="宋体" w:eastAsia="宋体" w:cs="宋体"/>
          <w:lang w:eastAsia="zh-CN"/>
        </w:rPr>
        <w:t>27:34　他们拿1苦胆调和的酒给祂喝。祂尝了，就2不肯喝。</w:t>
      </w:r>
    </w:p>
    <w:p>
      <w:pPr>
        <w:pStyle w:val="2"/>
        <w:rPr>
          <w:rFonts w:hint="eastAsia" w:ascii="宋体" w:hAnsi="宋体" w:eastAsia="宋体" w:cs="宋体"/>
          <w:lang w:eastAsia="zh-CN"/>
        </w:rPr>
      </w:pPr>
      <w:r>
        <w:rPr>
          <w:rFonts w:hint="eastAsia" w:ascii="宋体" w:hAnsi="宋体" w:eastAsia="宋体" w:cs="宋体"/>
          <w:lang w:eastAsia="zh-CN"/>
        </w:rPr>
        <w:t>27:35　他们既将祂钉了十字架，就拈阄1分祂的衣服，</w:t>
      </w:r>
    </w:p>
    <w:p>
      <w:pPr>
        <w:pStyle w:val="2"/>
        <w:rPr>
          <w:rFonts w:hint="eastAsia" w:ascii="宋体" w:hAnsi="宋体" w:eastAsia="宋体" w:cs="宋体"/>
          <w:lang w:eastAsia="zh-CN"/>
        </w:rPr>
      </w:pPr>
      <w:r>
        <w:rPr>
          <w:rFonts w:hint="eastAsia" w:ascii="宋体" w:hAnsi="宋体" w:eastAsia="宋体" w:cs="宋体"/>
          <w:lang w:eastAsia="zh-CN"/>
        </w:rPr>
        <w:t>27:36　又坐在那里看守祂。</w:t>
      </w:r>
    </w:p>
    <w:p>
      <w:pPr>
        <w:pStyle w:val="2"/>
        <w:rPr>
          <w:rFonts w:hint="eastAsia" w:ascii="宋体" w:hAnsi="宋体" w:eastAsia="宋体" w:cs="宋体"/>
          <w:lang w:eastAsia="zh-CN"/>
        </w:rPr>
      </w:pPr>
      <w:r>
        <w:rPr>
          <w:rFonts w:hint="eastAsia" w:ascii="宋体" w:hAnsi="宋体" w:eastAsia="宋体" w:cs="宋体"/>
          <w:lang w:eastAsia="zh-CN"/>
        </w:rPr>
        <w:t>27:37　他们在祂的头以上，安了一个牌子，写着祂的罪状：这是犹太人的王耶稣。</w:t>
      </w:r>
    </w:p>
    <w:p>
      <w:pPr>
        <w:pStyle w:val="2"/>
        <w:rPr>
          <w:rFonts w:hint="eastAsia" w:ascii="宋体" w:hAnsi="宋体" w:eastAsia="宋体" w:cs="宋体"/>
          <w:lang w:eastAsia="zh-CN"/>
        </w:rPr>
      </w:pPr>
      <w:r>
        <w:rPr>
          <w:rFonts w:hint="eastAsia" w:ascii="宋体" w:hAnsi="宋体" w:eastAsia="宋体" w:cs="宋体"/>
          <w:lang w:eastAsia="zh-CN"/>
        </w:rPr>
        <w:t>27:38　当时，有两个1强盗和祂同钉十字架，一个在右边，一个在左边。</w:t>
      </w:r>
    </w:p>
    <w:p>
      <w:pPr>
        <w:pStyle w:val="2"/>
        <w:rPr>
          <w:rFonts w:hint="eastAsia" w:ascii="宋体" w:hAnsi="宋体" w:eastAsia="宋体" w:cs="宋体"/>
          <w:lang w:eastAsia="zh-CN"/>
        </w:rPr>
      </w:pPr>
      <w:r>
        <w:rPr>
          <w:rFonts w:hint="eastAsia" w:ascii="宋体" w:hAnsi="宋体" w:eastAsia="宋体" w:cs="宋体"/>
          <w:lang w:eastAsia="zh-CN"/>
        </w:rPr>
        <w:t>27:39　经过的人就亵渎祂，摇着头说，</w:t>
      </w:r>
    </w:p>
    <w:p>
      <w:pPr>
        <w:pStyle w:val="2"/>
        <w:rPr>
          <w:rFonts w:hint="eastAsia" w:ascii="宋体" w:hAnsi="宋体" w:eastAsia="宋体" w:cs="宋体"/>
          <w:lang w:eastAsia="zh-CN"/>
        </w:rPr>
      </w:pPr>
      <w:r>
        <w:rPr>
          <w:rFonts w:hint="eastAsia" w:ascii="宋体" w:hAnsi="宋体" w:eastAsia="宋体" w:cs="宋体"/>
          <w:lang w:eastAsia="zh-CN"/>
        </w:rPr>
        <w:t>27:40　你这拆毁圣殿，三日内建造起来的，救你自己罢！1你若是神的儿子，就从十字架上下来罢！</w:t>
      </w:r>
    </w:p>
    <w:p>
      <w:pPr>
        <w:pStyle w:val="2"/>
        <w:rPr>
          <w:rFonts w:hint="eastAsia" w:ascii="宋体" w:hAnsi="宋体" w:eastAsia="宋体" w:cs="宋体"/>
          <w:lang w:eastAsia="zh-CN"/>
        </w:rPr>
      </w:pPr>
      <w:r>
        <w:rPr>
          <w:rFonts w:hint="eastAsia" w:ascii="宋体" w:hAnsi="宋体" w:eastAsia="宋体" w:cs="宋体"/>
          <w:lang w:eastAsia="zh-CN"/>
        </w:rPr>
        <w:t>27:41　祭司长，同经学家和长老，也是这样戏弄祂，说，</w:t>
      </w:r>
    </w:p>
    <w:p>
      <w:pPr>
        <w:pStyle w:val="2"/>
        <w:rPr>
          <w:rFonts w:hint="eastAsia" w:ascii="宋体" w:hAnsi="宋体" w:eastAsia="宋体" w:cs="宋体"/>
          <w:lang w:eastAsia="zh-CN"/>
        </w:rPr>
      </w:pPr>
      <w:r>
        <w:rPr>
          <w:rFonts w:hint="eastAsia" w:ascii="宋体" w:hAnsi="宋体" w:eastAsia="宋体" w:cs="宋体"/>
          <w:lang w:eastAsia="zh-CN"/>
        </w:rPr>
        <w:t>27:42　祂救了别人，1不能救自己。祂是以色列的王，现在可以从十字架上下来，我们就信靠祂。</w:t>
      </w:r>
    </w:p>
    <w:p>
      <w:pPr>
        <w:pStyle w:val="2"/>
        <w:rPr>
          <w:rFonts w:hint="eastAsia" w:ascii="宋体" w:hAnsi="宋体" w:eastAsia="宋体" w:cs="宋体"/>
          <w:lang w:eastAsia="zh-CN"/>
        </w:rPr>
      </w:pPr>
      <w:r>
        <w:rPr>
          <w:rFonts w:hint="eastAsia" w:ascii="宋体" w:hAnsi="宋体" w:eastAsia="宋体" w:cs="宋体"/>
          <w:lang w:eastAsia="zh-CN"/>
        </w:rPr>
        <w:t>27:43　祂倚靠神，神若要祂，现在可以救祂，因为祂曾说，我是神的儿子。</w:t>
      </w:r>
    </w:p>
    <w:p>
      <w:pPr>
        <w:pStyle w:val="2"/>
        <w:rPr>
          <w:rFonts w:hint="eastAsia" w:ascii="宋体" w:hAnsi="宋体" w:eastAsia="宋体" w:cs="宋体"/>
          <w:lang w:eastAsia="zh-CN"/>
        </w:rPr>
      </w:pPr>
      <w:r>
        <w:rPr>
          <w:rFonts w:hint="eastAsia" w:ascii="宋体" w:hAnsi="宋体" w:eastAsia="宋体" w:cs="宋体"/>
          <w:lang w:eastAsia="zh-CN"/>
        </w:rPr>
        <w:t>27:44　连和祂同钉的强盗，也是这样辱骂祂。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为神所审并弃绝</w:t>
      </w:r>
    </w:p>
    <w:p>
      <w:pPr>
        <w:pStyle w:val="2"/>
        <w:rPr>
          <w:rFonts w:hint="eastAsia" w:ascii="宋体" w:hAnsi="宋体" w:eastAsia="宋体" w:cs="宋体"/>
          <w:lang w:eastAsia="zh-CN"/>
        </w:rPr>
      </w:pPr>
      <w:r>
        <w:rPr>
          <w:rFonts w:hint="eastAsia" w:ascii="宋体" w:hAnsi="宋体" w:eastAsia="宋体" w:cs="宋体"/>
          <w:lang w:eastAsia="zh-CN"/>
        </w:rPr>
        <w:t>45～50</w:t>
      </w:r>
    </w:p>
    <w:p>
      <w:pPr>
        <w:pStyle w:val="2"/>
        <w:rPr>
          <w:rFonts w:hint="eastAsia" w:ascii="宋体" w:hAnsi="宋体" w:eastAsia="宋体" w:cs="宋体"/>
          <w:lang w:eastAsia="zh-CN"/>
        </w:rPr>
      </w:pPr>
      <w:r>
        <w:rPr>
          <w:rFonts w:hint="eastAsia" w:ascii="宋体" w:hAnsi="宋体" w:eastAsia="宋体" w:cs="宋体"/>
          <w:lang w:eastAsia="zh-CN"/>
        </w:rPr>
        <w:t>27:45　从1正午到1午后三时，遍地都黑暗了。</w:t>
      </w:r>
    </w:p>
    <w:p>
      <w:pPr>
        <w:pStyle w:val="2"/>
        <w:rPr>
          <w:rFonts w:hint="eastAsia" w:ascii="宋体" w:hAnsi="宋体" w:eastAsia="宋体" w:cs="宋体"/>
          <w:lang w:eastAsia="zh-CN"/>
        </w:rPr>
      </w:pPr>
      <w:r>
        <w:rPr>
          <w:rFonts w:hint="eastAsia" w:ascii="宋体" w:hAnsi="宋体" w:eastAsia="宋体" w:cs="宋体"/>
          <w:lang w:eastAsia="zh-CN"/>
        </w:rPr>
        <w:t>27:46　约在1午后三时，耶稣大声呼喊说，以利，以利，拉马撒巴各大尼？就是：我的神，我的神，你2为什么弃绝我？</w:t>
      </w:r>
    </w:p>
    <w:p>
      <w:pPr>
        <w:pStyle w:val="2"/>
        <w:rPr>
          <w:rFonts w:hint="eastAsia" w:ascii="宋体" w:hAnsi="宋体" w:eastAsia="宋体" w:cs="宋体"/>
          <w:lang w:eastAsia="zh-CN"/>
        </w:rPr>
      </w:pPr>
      <w:r>
        <w:rPr>
          <w:rFonts w:hint="eastAsia" w:ascii="宋体" w:hAnsi="宋体" w:eastAsia="宋体" w:cs="宋体"/>
          <w:lang w:eastAsia="zh-CN"/>
        </w:rPr>
        <w:t>27:47　站在那里的人，有的听见就说，这个人呼叫以利亚。</w:t>
      </w:r>
    </w:p>
    <w:p>
      <w:pPr>
        <w:pStyle w:val="2"/>
        <w:rPr>
          <w:rFonts w:hint="eastAsia" w:ascii="宋体" w:hAnsi="宋体" w:eastAsia="宋体" w:cs="宋体"/>
          <w:lang w:eastAsia="zh-CN"/>
        </w:rPr>
      </w:pPr>
      <w:r>
        <w:rPr>
          <w:rFonts w:hint="eastAsia" w:ascii="宋体" w:hAnsi="宋体" w:eastAsia="宋体" w:cs="宋体"/>
          <w:lang w:eastAsia="zh-CN"/>
        </w:rPr>
        <w:t>27:48　其中有一个人赶紧跑去，1拿海绵蘸满了醋，绑在苇子上，送给祂喝。</w:t>
      </w:r>
    </w:p>
    <w:p>
      <w:pPr>
        <w:pStyle w:val="2"/>
        <w:rPr>
          <w:rFonts w:hint="eastAsia" w:ascii="宋体" w:hAnsi="宋体" w:eastAsia="宋体" w:cs="宋体"/>
          <w:lang w:eastAsia="zh-CN"/>
        </w:rPr>
      </w:pPr>
      <w:r>
        <w:rPr>
          <w:rFonts w:hint="eastAsia" w:ascii="宋体" w:hAnsi="宋体" w:eastAsia="宋体" w:cs="宋体"/>
          <w:lang w:eastAsia="zh-CN"/>
        </w:rPr>
        <w:t>27:49　但其余的人说，等一等，看以利亚来救祂不来。</w:t>
      </w:r>
    </w:p>
    <w:p>
      <w:pPr>
        <w:pStyle w:val="2"/>
        <w:rPr>
          <w:rFonts w:hint="eastAsia" w:ascii="宋体" w:hAnsi="宋体" w:eastAsia="宋体" w:cs="宋体"/>
          <w:lang w:eastAsia="zh-CN"/>
        </w:rPr>
      </w:pPr>
      <w:r>
        <w:rPr>
          <w:rFonts w:hint="eastAsia" w:ascii="宋体" w:hAnsi="宋体" w:eastAsia="宋体" w:cs="宋体"/>
          <w:lang w:eastAsia="zh-CN"/>
        </w:rPr>
        <w:t>27:50　耶稣又大声呼喊，1交出了祂的灵。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钉死的功效</w:t>
      </w:r>
    </w:p>
    <w:p>
      <w:pPr>
        <w:pStyle w:val="2"/>
        <w:rPr>
          <w:rFonts w:hint="eastAsia" w:ascii="宋体" w:hAnsi="宋体" w:eastAsia="宋体" w:cs="宋体"/>
          <w:lang w:eastAsia="zh-CN"/>
        </w:rPr>
      </w:pPr>
      <w:r>
        <w:rPr>
          <w:rFonts w:hint="eastAsia" w:ascii="宋体" w:hAnsi="宋体" w:eastAsia="宋体" w:cs="宋体"/>
          <w:lang w:eastAsia="zh-CN"/>
        </w:rPr>
        <w:t>51～56</w:t>
      </w:r>
    </w:p>
    <w:p>
      <w:pPr>
        <w:pStyle w:val="2"/>
        <w:rPr>
          <w:rFonts w:hint="eastAsia" w:ascii="宋体" w:hAnsi="宋体" w:eastAsia="宋体" w:cs="宋体"/>
          <w:lang w:eastAsia="zh-CN"/>
        </w:rPr>
      </w:pPr>
      <w:r>
        <w:rPr>
          <w:rFonts w:hint="eastAsia" w:ascii="宋体" w:hAnsi="宋体" w:eastAsia="宋体" w:cs="宋体"/>
          <w:lang w:eastAsia="zh-CN"/>
        </w:rPr>
        <w:t>27:51　看哪，殿里的1幔子2从上到下裂为两半；3地就震动，4磐石也崩裂；</w:t>
      </w:r>
    </w:p>
    <w:p>
      <w:pPr>
        <w:pStyle w:val="2"/>
        <w:rPr>
          <w:rFonts w:hint="eastAsia" w:ascii="宋体" w:hAnsi="宋体" w:eastAsia="宋体" w:cs="宋体"/>
          <w:lang w:eastAsia="zh-CN"/>
        </w:rPr>
      </w:pPr>
      <w:r>
        <w:rPr>
          <w:rFonts w:hint="eastAsia" w:ascii="宋体" w:hAnsi="宋体" w:eastAsia="宋体" w:cs="宋体"/>
          <w:lang w:eastAsia="zh-CN"/>
        </w:rPr>
        <w:t>27:52　1坟墓也开了，2已睡圣徒的身体，多有起来的。</w:t>
      </w:r>
    </w:p>
    <w:p>
      <w:pPr>
        <w:pStyle w:val="2"/>
        <w:rPr>
          <w:rFonts w:hint="eastAsia" w:ascii="宋体" w:hAnsi="宋体" w:eastAsia="宋体" w:cs="宋体"/>
          <w:lang w:eastAsia="zh-CN"/>
        </w:rPr>
      </w:pPr>
      <w:r>
        <w:rPr>
          <w:rFonts w:hint="eastAsia" w:ascii="宋体" w:hAnsi="宋体" w:eastAsia="宋体" w:cs="宋体"/>
          <w:lang w:eastAsia="zh-CN"/>
        </w:rPr>
        <w:t>27:53　到耶稣复活以后，他们从坟墓里1出来，进了圣城，2向许多人显现。</w:t>
      </w:r>
    </w:p>
    <w:p>
      <w:pPr>
        <w:pStyle w:val="2"/>
        <w:rPr>
          <w:rFonts w:hint="eastAsia" w:ascii="宋体" w:hAnsi="宋体" w:eastAsia="宋体" w:cs="宋体"/>
          <w:lang w:eastAsia="zh-CN"/>
        </w:rPr>
      </w:pPr>
      <w:r>
        <w:rPr>
          <w:rFonts w:hint="eastAsia" w:ascii="宋体" w:hAnsi="宋体" w:eastAsia="宋体" w:cs="宋体"/>
          <w:lang w:eastAsia="zh-CN"/>
        </w:rPr>
        <w:t>27:54　百夫长和一同看守耶稣的人，看见地震并所发生的事，就极其害怕，说，这真是神的儿子。</w:t>
      </w:r>
    </w:p>
    <w:p>
      <w:pPr>
        <w:pStyle w:val="2"/>
        <w:rPr>
          <w:rFonts w:hint="eastAsia" w:ascii="宋体" w:hAnsi="宋体" w:eastAsia="宋体" w:cs="宋体"/>
          <w:lang w:eastAsia="zh-CN"/>
        </w:rPr>
      </w:pPr>
      <w:r>
        <w:rPr>
          <w:rFonts w:hint="eastAsia" w:ascii="宋体" w:hAnsi="宋体" w:eastAsia="宋体" w:cs="宋体"/>
          <w:lang w:eastAsia="zh-CN"/>
        </w:rPr>
        <w:t>27:55　还有好些妇女在那里远远的观看，她们是从加利利跟随耶稣服事祂的。</w:t>
      </w:r>
    </w:p>
    <w:p>
      <w:pPr>
        <w:pStyle w:val="2"/>
        <w:rPr>
          <w:rFonts w:hint="eastAsia" w:ascii="宋体" w:hAnsi="宋体" w:eastAsia="宋体" w:cs="宋体"/>
          <w:lang w:eastAsia="zh-CN"/>
        </w:rPr>
      </w:pPr>
      <w:r>
        <w:rPr>
          <w:rFonts w:hint="eastAsia" w:ascii="宋体" w:hAnsi="宋体" w:eastAsia="宋体" w:cs="宋体"/>
          <w:lang w:eastAsia="zh-CN"/>
        </w:rPr>
        <w:t>27:56　其中有抹大拉的马利亚，又有雅各和约西的母亲1马利亚，并有西庇太两个儿子的母亲。</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为财主所葬</w:t>
      </w:r>
    </w:p>
    <w:p>
      <w:pPr>
        <w:pStyle w:val="2"/>
        <w:rPr>
          <w:rFonts w:hint="eastAsia" w:ascii="宋体" w:hAnsi="宋体" w:eastAsia="宋体" w:cs="宋体"/>
          <w:lang w:eastAsia="zh-CN"/>
        </w:rPr>
      </w:pPr>
      <w:r>
        <w:rPr>
          <w:rFonts w:hint="eastAsia" w:ascii="宋体" w:hAnsi="宋体" w:eastAsia="宋体" w:cs="宋体"/>
          <w:lang w:eastAsia="zh-CN"/>
        </w:rPr>
        <w:t>二七57～66</w:t>
      </w:r>
    </w:p>
    <w:p>
      <w:pPr>
        <w:pStyle w:val="2"/>
        <w:rPr>
          <w:rFonts w:hint="eastAsia" w:ascii="宋体" w:hAnsi="宋体" w:eastAsia="宋体" w:cs="宋体"/>
          <w:lang w:eastAsia="zh-CN"/>
        </w:rPr>
      </w:pPr>
      <w:r>
        <w:rPr>
          <w:rFonts w:hint="eastAsia" w:ascii="宋体" w:hAnsi="宋体" w:eastAsia="宋体" w:cs="宋体"/>
          <w:lang w:eastAsia="zh-CN"/>
        </w:rPr>
        <w:t>27:57　1到了黄昏，有一个从亚利马太来的财主，名叫约瑟，他也是耶稣的门徒。</w:t>
      </w:r>
    </w:p>
    <w:p>
      <w:pPr>
        <w:pStyle w:val="2"/>
        <w:rPr>
          <w:rFonts w:hint="eastAsia" w:ascii="宋体" w:hAnsi="宋体" w:eastAsia="宋体" w:cs="宋体"/>
          <w:lang w:eastAsia="zh-CN"/>
        </w:rPr>
      </w:pPr>
      <w:r>
        <w:rPr>
          <w:rFonts w:hint="eastAsia" w:ascii="宋体" w:hAnsi="宋体" w:eastAsia="宋体" w:cs="宋体"/>
          <w:lang w:eastAsia="zh-CN"/>
        </w:rPr>
        <w:t>27:58　这人到彼拉多跟前来，求耶稣的身体，彼拉多就吩咐给他。</w:t>
      </w:r>
    </w:p>
    <w:p>
      <w:pPr>
        <w:pStyle w:val="2"/>
        <w:rPr>
          <w:rFonts w:hint="eastAsia" w:ascii="宋体" w:hAnsi="宋体" w:eastAsia="宋体" w:cs="宋体"/>
          <w:lang w:eastAsia="zh-CN"/>
        </w:rPr>
      </w:pPr>
      <w:r>
        <w:rPr>
          <w:rFonts w:hint="eastAsia" w:ascii="宋体" w:hAnsi="宋体" w:eastAsia="宋体" w:cs="宋体"/>
          <w:lang w:eastAsia="zh-CN"/>
        </w:rPr>
        <w:t>27:59　约瑟取了身体，用洁净的细麻布裹好，</w:t>
      </w:r>
    </w:p>
    <w:p>
      <w:pPr>
        <w:pStyle w:val="2"/>
        <w:rPr>
          <w:rFonts w:hint="eastAsia" w:ascii="宋体" w:hAnsi="宋体" w:eastAsia="宋体" w:cs="宋体"/>
          <w:lang w:eastAsia="zh-CN"/>
        </w:rPr>
      </w:pPr>
      <w:r>
        <w:rPr>
          <w:rFonts w:hint="eastAsia" w:ascii="宋体" w:hAnsi="宋体" w:eastAsia="宋体" w:cs="宋体"/>
          <w:lang w:eastAsia="zh-CN"/>
        </w:rPr>
        <w:t>27:60　1安放在自己的新坟墓里，就是他凿在磐石里的。他又把大石头辊到坟墓门口，就去了。</w:t>
      </w:r>
    </w:p>
    <w:p>
      <w:pPr>
        <w:pStyle w:val="2"/>
        <w:rPr>
          <w:rFonts w:hint="eastAsia" w:ascii="宋体" w:hAnsi="宋体" w:eastAsia="宋体" w:cs="宋体"/>
          <w:lang w:eastAsia="zh-CN"/>
        </w:rPr>
      </w:pPr>
      <w:r>
        <w:rPr>
          <w:rFonts w:hint="eastAsia" w:ascii="宋体" w:hAnsi="宋体" w:eastAsia="宋体" w:cs="宋体"/>
          <w:lang w:eastAsia="zh-CN"/>
        </w:rPr>
        <w:t>27:61　抹大拉的马利亚，和另一个马利亚，却在那里对着坟墓坐着。</w:t>
      </w:r>
    </w:p>
    <w:p>
      <w:pPr>
        <w:pStyle w:val="2"/>
        <w:rPr>
          <w:rFonts w:hint="eastAsia" w:ascii="宋体" w:hAnsi="宋体" w:eastAsia="宋体" w:cs="宋体"/>
          <w:lang w:eastAsia="zh-CN"/>
        </w:rPr>
      </w:pPr>
      <w:r>
        <w:rPr>
          <w:rFonts w:hint="eastAsia" w:ascii="宋体" w:hAnsi="宋体" w:eastAsia="宋体" w:cs="宋体"/>
          <w:lang w:eastAsia="zh-CN"/>
        </w:rPr>
        <w:t>27:62　次日，就是1预备日的第二天，祭司长和法利赛人聚集到彼拉多那里，说，</w:t>
      </w:r>
    </w:p>
    <w:p>
      <w:pPr>
        <w:pStyle w:val="2"/>
        <w:rPr>
          <w:rFonts w:hint="eastAsia" w:ascii="宋体" w:hAnsi="宋体" w:eastAsia="宋体" w:cs="宋体"/>
          <w:lang w:eastAsia="zh-CN"/>
        </w:rPr>
      </w:pPr>
      <w:r>
        <w:rPr>
          <w:rFonts w:hint="eastAsia" w:ascii="宋体" w:hAnsi="宋体" w:eastAsia="宋体" w:cs="宋体"/>
          <w:lang w:eastAsia="zh-CN"/>
        </w:rPr>
        <w:t>27:63　大人，我们记得那迷惑人的还活着的时候曾说，三日后我要复活。</w:t>
      </w:r>
    </w:p>
    <w:p>
      <w:pPr>
        <w:pStyle w:val="2"/>
        <w:rPr>
          <w:rFonts w:hint="eastAsia" w:ascii="宋体" w:hAnsi="宋体" w:eastAsia="宋体" w:cs="宋体"/>
          <w:lang w:eastAsia="zh-CN"/>
        </w:rPr>
      </w:pPr>
      <w:r>
        <w:rPr>
          <w:rFonts w:hint="eastAsia" w:ascii="宋体" w:hAnsi="宋体" w:eastAsia="宋体" w:cs="宋体"/>
          <w:lang w:eastAsia="zh-CN"/>
        </w:rPr>
        <w:t>27:64　所以请吩咐人将坟墓把守妥当，直到第三日，免得祂的门徒来把祂偷去，就告诉百姓说，祂从死人中复活了。这样，那后来的迷惑，比先前的就更厉害了。</w:t>
      </w:r>
    </w:p>
    <w:p>
      <w:pPr>
        <w:pStyle w:val="2"/>
        <w:rPr>
          <w:rFonts w:hint="eastAsia" w:ascii="宋体" w:hAnsi="宋体" w:eastAsia="宋体" w:cs="宋体"/>
          <w:lang w:eastAsia="zh-CN"/>
        </w:rPr>
      </w:pPr>
      <w:r>
        <w:rPr>
          <w:rFonts w:hint="eastAsia" w:ascii="宋体" w:hAnsi="宋体" w:eastAsia="宋体" w:cs="宋体"/>
          <w:lang w:eastAsia="zh-CN"/>
        </w:rPr>
        <w:t>27:65　彼拉多对他们说，你们带着卫兵去罢，尽你们所能的把守妥当。</w:t>
      </w:r>
    </w:p>
    <w:p>
      <w:pPr>
        <w:pStyle w:val="2"/>
        <w:rPr>
          <w:rFonts w:hint="eastAsia" w:ascii="宋体" w:hAnsi="宋体" w:eastAsia="宋体" w:cs="宋体"/>
          <w:lang w:eastAsia="zh-CN"/>
        </w:rPr>
      </w:pPr>
      <w:r>
        <w:rPr>
          <w:rFonts w:hint="eastAsia" w:ascii="宋体" w:hAnsi="宋体" w:eastAsia="宋体" w:cs="宋体"/>
          <w:lang w:eastAsia="zh-CN"/>
        </w:rPr>
        <w:t>27:66　他们就去，同着卫兵用印1封了石头，将坟墓把守妥当。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马太福音第二十八章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王的得胜</w:t>
      </w:r>
    </w:p>
    <w:p>
      <w:pPr>
        <w:pStyle w:val="2"/>
        <w:rPr>
          <w:rFonts w:hint="eastAsia" w:ascii="宋体" w:hAnsi="宋体" w:eastAsia="宋体" w:cs="宋体"/>
          <w:lang w:eastAsia="zh-CN"/>
        </w:rPr>
      </w:pPr>
      <w:r>
        <w:rPr>
          <w:rFonts w:hint="eastAsia" w:ascii="宋体" w:hAnsi="宋体" w:eastAsia="宋体" w:cs="宋体"/>
          <w:lang w:eastAsia="zh-CN"/>
        </w:rPr>
        <w:t>二八1～20</w:t>
      </w:r>
    </w:p>
    <w:p>
      <w:pPr>
        <w:pStyle w:val="2"/>
        <w:rPr>
          <w:rFonts w:hint="eastAsia" w:ascii="宋体" w:hAnsi="宋体" w:eastAsia="宋体" w:cs="宋体"/>
          <w:lang w:eastAsia="zh-CN"/>
        </w:rPr>
      </w:pPr>
      <w:r>
        <w:rPr>
          <w:rFonts w:hint="eastAsia" w:ascii="宋体" w:hAnsi="宋体" w:eastAsia="宋体" w:cs="宋体"/>
          <w:lang w:eastAsia="zh-CN"/>
        </w:rPr>
        <w:t>一　复活</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28:1　安息日将尽，1七日的头一日，天2快亮的时候，抹大拉的马利亚，和另一个马利亚来看坟墓。</w:t>
      </w:r>
    </w:p>
    <w:p>
      <w:pPr>
        <w:pStyle w:val="2"/>
        <w:rPr>
          <w:rFonts w:hint="eastAsia" w:ascii="宋体" w:hAnsi="宋体" w:eastAsia="宋体" w:cs="宋体"/>
          <w:lang w:eastAsia="zh-CN"/>
        </w:rPr>
      </w:pPr>
      <w:r>
        <w:rPr>
          <w:rFonts w:hint="eastAsia" w:ascii="宋体" w:hAnsi="宋体" w:eastAsia="宋体" w:cs="宋体"/>
          <w:lang w:eastAsia="zh-CN"/>
        </w:rPr>
        <w:t>28:2　看哪，1地大震动；因为有主的使者从天上下来，上前把石头辊开，坐在上面。</w:t>
      </w:r>
    </w:p>
    <w:p>
      <w:pPr>
        <w:pStyle w:val="2"/>
        <w:rPr>
          <w:rFonts w:hint="eastAsia" w:ascii="宋体" w:hAnsi="宋体" w:eastAsia="宋体" w:cs="宋体"/>
          <w:lang w:eastAsia="zh-CN"/>
        </w:rPr>
      </w:pPr>
      <w:r>
        <w:rPr>
          <w:rFonts w:hint="eastAsia" w:ascii="宋体" w:hAnsi="宋体" w:eastAsia="宋体" w:cs="宋体"/>
          <w:lang w:eastAsia="zh-CN"/>
        </w:rPr>
        <w:t>28:3　他的像貌如同闪电，衣服白得像雪。</w:t>
      </w:r>
    </w:p>
    <w:p>
      <w:pPr>
        <w:pStyle w:val="2"/>
        <w:rPr>
          <w:rFonts w:hint="eastAsia" w:ascii="宋体" w:hAnsi="宋体" w:eastAsia="宋体" w:cs="宋体"/>
          <w:lang w:eastAsia="zh-CN"/>
        </w:rPr>
      </w:pPr>
      <w:r>
        <w:rPr>
          <w:rFonts w:hint="eastAsia" w:ascii="宋体" w:hAnsi="宋体" w:eastAsia="宋体" w:cs="宋体"/>
          <w:lang w:eastAsia="zh-CN"/>
        </w:rPr>
        <w:t>28:4　看守的人由于怕他，就战抖，甚至和死人一样。</w:t>
      </w:r>
    </w:p>
    <w:p>
      <w:pPr>
        <w:pStyle w:val="2"/>
        <w:rPr>
          <w:rFonts w:hint="eastAsia" w:ascii="宋体" w:hAnsi="宋体" w:eastAsia="宋体" w:cs="宋体"/>
          <w:lang w:eastAsia="zh-CN"/>
        </w:rPr>
      </w:pPr>
      <w:r>
        <w:rPr>
          <w:rFonts w:hint="eastAsia" w:ascii="宋体" w:hAnsi="宋体" w:eastAsia="宋体" w:cs="宋体"/>
          <w:lang w:eastAsia="zh-CN"/>
        </w:rPr>
        <w:t>28:5　天使就对妇女说，不要怕，我知道你们是寻找那钉十字架的耶稣。</w:t>
      </w:r>
    </w:p>
    <w:p>
      <w:pPr>
        <w:pStyle w:val="2"/>
        <w:rPr>
          <w:rFonts w:hint="eastAsia" w:ascii="宋体" w:hAnsi="宋体" w:eastAsia="宋体" w:cs="宋体"/>
          <w:lang w:eastAsia="zh-CN"/>
        </w:rPr>
      </w:pPr>
      <w:r>
        <w:rPr>
          <w:rFonts w:hint="eastAsia" w:ascii="宋体" w:hAnsi="宋体" w:eastAsia="宋体" w:cs="宋体"/>
          <w:lang w:eastAsia="zh-CN"/>
        </w:rPr>
        <w:t>28:6　1祂不在这里，照祂所说的，已经复活了；你们来看安放祂的地方。</w:t>
      </w:r>
    </w:p>
    <w:p>
      <w:pPr>
        <w:pStyle w:val="2"/>
        <w:rPr>
          <w:rFonts w:hint="eastAsia" w:ascii="宋体" w:hAnsi="宋体" w:eastAsia="宋体" w:cs="宋体"/>
          <w:lang w:eastAsia="zh-CN"/>
        </w:rPr>
      </w:pPr>
      <w:r>
        <w:rPr>
          <w:rFonts w:hint="eastAsia" w:ascii="宋体" w:hAnsi="宋体" w:eastAsia="宋体" w:cs="宋体"/>
          <w:lang w:eastAsia="zh-CN"/>
        </w:rPr>
        <w:t>28:7　快去告诉祂的门徒，祂已经从死人中复活，并且看哪，祂在你们以先往1加利利去，在那里你们要看见祂。看哪，我已经告诉你们了。</w:t>
      </w:r>
    </w:p>
    <w:p>
      <w:pPr>
        <w:pStyle w:val="2"/>
        <w:rPr>
          <w:rFonts w:hint="eastAsia" w:ascii="宋体" w:hAnsi="宋体" w:eastAsia="宋体" w:cs="宋体"/>
          <w:lang w:eastAsia="zh-CN"/>
        </w:rPr>
      </w:pPr>
      <w:r>
        <w:rPr>
          <w:rFonts w:hint="eastAsia" w:ascii="宋体" w:hAnsi="宋体" w:eastAsia="宋体" w:cs="宋体"/>
          <w:lang w:eastAsia="zh-CN"/>
        </w:rPr>
        <w:t>28:8　她们就急忙离开坟墓，又1害怕，又大大的欢喜，跑去报告祂的门徒。</w:t>
      </w:r>
    </w:p>
    <w:p>
      <w:pPr>
        <w:pStyle w:val="2"/>
        <w:rPr>
          <w:rFonts w:hint="eastAsia" w:ascii="宋体" w:hAnsi="宋体" w:eastAsia="宋体" w:cs="宋体"/>
          <w:lang w:eastAsia="zh-CN"/>
        </w:rPr>
      </w:pPr>
      <w:r>
        <w:rPr>
          <w:rFonts w:hint="eastAsia" w:ascii="宋体" w:hAnsi="宋体" w:eastAsia="宋体" w:cs="宋体"/>
          <w:lang w:eastAsia="zh-CN"/>
        </w:rPr>
        <w:t>28:9　看哪，耶稣1迎着她们，说，2愿你们喜乐！她们就上前，抱住祂的脚拜祂。</w:t>
      </w:r>
    </w:p>
    <w:p>
      <w:pPr>
        <w:pStyle w:val="2"/>
        <w:rPr>
          <w:rFonts w:hint="eastAsia" w:ascii="宋体" w:hAnsi="宋体" w:eastAsia="宋体" w:cs="宋体"/>
          <w:lang w:eastAsia="zh-CN"/>
        </w:rPr>
      </w:pPr>
      <w:r>
        <w:rPr>
          <w:rFonts w:hint="eastAsia" w:ascii="宋体" w:hAnsi="宋体" w:eastAsia="宋体" w:cs="宋体"/>
          <w:lang w:eastAsia="zh-CN"/>
        </w:rPr>
        <w:t>28:10　耶稣对她们说，不要怕，你们去告诉我的1弟兄，叫他们往2加利利去，在那里必看见我。</w:t>
      </w:r>
    </w:p>
    <w:p>
      <w:pPr>
        <w:pStyle w:val="2"/>
        <w:rPr>
          <w:rFonts w:hint="eastAsia" w:ascii="宋体" w:hAnsi="宋体" w:eastAsia="宋体" w:cs="宋体"/>
          <w:lang w:eastAsia="zh-CN"/>
        </w:rPr>
      </w:pPr>
      <w:r>
        <w:rPr>
          <w:rFonts w:hint="eastAsia" w:ascii="宋体" w:hAnsi="宋体" w:eastAsia="宋体" w:cs="宋体"/>
          <w:lang w:eastAsia="zh-CN"/>
        </w:rPr>
        <w:t>28:11　她们去的时候，几个卫兵进城去，将一切所发生的事都报给祭司长。</w:t>
      </w:r>
    </w:p>
    <w:p>
      <w:pPr>
        <w:pStyle w:val="2"/>
        <w:rPr>
          <w:rFonts w:hint="eastAsia" w:ascii="宋体" w:hAnsi="宋体" w:eastAsia="宋体" w:cs="宋体"/>
          <w:lang w:eastAsia="zh-CN"/>
        </w:rPr>
      </w:pPr>
      <w:r>
        <w:rPr>
          <w:rFonts w:hint="eastAsia" w:ascii="宋体" w:hAnsi="宋体" w:eastAsia="宋体" w:cs="宋体"/>
          <w:lang w:eastAsia="zh-CN"/>
        </w:rPr>
        <w:t>28:12　祭司长和长老聚集商议，就把许多银子给兵丁，说，</w:t>
      </w:r>
    </w:p>
    <w:p>
      <w:pPr>
        <w:pStyle w:val="2"/>
        <w:rPr>
          <w:rFonts w:hint="eastAsia" w:ascii="宋体" w:hAnsi="宋体" w:eastAsia="宋体" w:cs="宋体"/>
          <w:lang w:eastAsia="zh-CN"/>
        </w:rPr>
      </w:pPr>
      <w:r>
        <w:rPr>
          <w:rFonts w:hint="eastAsia" w:ascii="宋体" w:hAnsi="宋体" w:eastAsia="宋体" w:cs="宋体"/>
          <w:lang w:eastAsia="zh-CN"/>
        </w:rPr>
        <w:t>28:13　你们要说，1夜间我们睡觉的时候，祂的门徒来把祂偷去了。</w:t>
      </w:r>
    </w:p>
    <w:p>
      <w:pPr>
        <w:pStyle w:val="2"/>
        <w:rPr>
          <w:rFonts w:hint="eastAsia" w:ascii="宋体" w:hAnsi="宋体" w:eastAsia="宋体" w:cs="宋体"/>
          <w:lang w:eastAsia="zh-CN"/>
        </w:rPr>
      </w:pPr>
      <w:r>
        <w:rPr>
          <w:rFonts w:hint="eastAsia" w:ascii="宋体" w:hAnsi="宋体" w:eastAsia="宋体" w:cs="宋体"/>
          <w:lang w:eastAsia="zh-CN"/>
        </w:rPr>
        <w:t>28:14　若是这话被总督听见，我们会1劝服他，使你们免去挂虑。</w:t>
      </w:r>
    </w:p>
    <w:p>
      <w:pPr>
        <w:pStyle w:val="2"/>
        <w:rPr>
          <w:rFonts w:hint="eastAsia" w:ascii="宋体" w:hAnsi="宋体" w:eastAsia="宋体" w:cs="宋体"/>
          <w:lang w:eastAsia="zh-CN"/>
        </w:rPr>
      </w:pPr>
      <w:r>
        <w:rPr>
          <w:rFonts w:hint="eastAsia" w:ascii="宋体" w:hAnsi="宋体" w:eastAsia="宋体" w:cs="宋体"/>
          <w:lang w:eastAsia="zh-CN"/>
        </w:rPr>
        <w:t>28:15　兵丁拿了银子，就照他们所受的指示去行。这话就1流传在犹太人中间，直到今日。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掌权</w:t>
      </w:r>
    </w:p>
    <w:p>
      <w:pPr>
        <w:pStyle w:val="2"/>
        <w:rPr>
          <w:rFonts w:hint="eastAsia" w:ascii="宋体" w:hAnsi="宋体" w:eastAsia="宋体" w:cs="宋体"/>
          <w:lang w:eastAsia="zh-CN"/>
        </w:rPr>
      </w:pPr>
      <w:r>
        <w:rPr>
          <w:rFonts w:hint="eastAsia" w:ascii="宋体" w:hAnsi="宋体" w:eastAsia="宋体" w:cs="宋体"/>
          <w:lang w:eastAsia="zh-CN"/>
        </w:rPr>
        <w:t>16～20</w:t>
      </w:r>
    </w:p>
    <w:p>
      <w:pPr>
        <w:pStyle w:val="2"/>
        <w:rPr>
          <w:rFonts w:hint="eastAsia" w:ascii="宋体" w:hAnsi="宋体" w:eastAsia="宋体" w:cs="宋体"/>
          <w:lang w:eastAsia="zh-CN"/>
        </w:rPr>
      </w:pPr>
      <w:r>
        <w:rPr>
          <w:rFonts w:hint="eastAsia" w:ascii="宋体" w:hAnsi="宋体" w:eastAsia="宋体" w:cs="宋体"/>
          <w:lang w:eastAsia="zh-CN"/>
        </w:rPr>
        <w:t>28:16　十一个门徒往加利利去，到了耶稣给他们指定的1山上。</w:t>
      </w:r>
    </w:p>
    <w:p>
      <w:pPr>
        <w:pStyle w:val="2"/>
        <w:rPr>
          <w:rFonts w:hint="eastAsia" w:ascii="宋体" w:hAnsi="宋体" w:eastAsia="宋体" w:cs="宋体"/>
          <w:lang w:eastAsia="zh-CN"/>
        </w:rPr>
      </w:pPr>
      <w:r>
        <w:rPr>
          <w:rFonts w:hint="eastAsia" w:ascii="宋体" w:hAnsi="宋体" w:eastAsia="宋体" w:cs="宋体"/>
          <w:lang w:eastAsia="zh-CN"/>
        </w:rPr>
        <w:t>28:17　他们见了耶稣，就拜祂，然而还有人1疑惑。</w:t>
      </w:r>
    </w:p>
    <w:p>
      <w:pPr>
        <w:pStyle w:val="2"/>
        <w:rPr>
          <w:rFonts w:hint="eastAsia" w:ascii="宋体" w:hAnsi="宋体" w:eastAsia="宋体" w:cs="宋体"/>
          <w:lang w:eastAsia="zh-CN"/>
        </w:rPr>
      </w:pPr>
      <w:r>
        <w:rPr>
          <w:rFonts w:hint="eastAsia" w:ascii="宋体" w:hAnsi="宋体" w:eastAsia="宋体" w:cs="宋体"/>
          <w:lang w:eastAsia="zh-CN"/>
        </w:rPr>
        <w:t>28:18　耶稣进前来，对他们说，天上地上所有的1权柄，都赐给我了。</w:t>
      </w:r>
    </w:p>
    <w:p>
      <w:pPr>
        <w:pStyle w:val="2"/>
        <w:rPr>
          <w:rFonts w:hint="eastAsia" w:ascii="宋体" w:hAnsi="宋体" w:eastAsia="宋体" w:cs="宋体"/>
          <w:lang w:eastAsia="zh-CN"/>
        </w:rPr>
      </w:pPr>
      <w:r>
        <w:rPr>
          <w:rFonts w:hint="eastAsia" w:ascii="宋体" w:hAnsi="宋体" w:eastAsia="宋体" w:cs="宋体"/>
          <w:lang w:eastAsia="zh-CN"/>
        </w:rPr>
        <w:t>28:19　1所以你们要去，2使万民作我的门徒，3将他们浸4入5父、子、圣灵的6名里，</w:t>
      </w:r>
    </w:p>
    <w:p>
      <w:pPr>
        <w:pStyle w:val="2"/>
        <w:rPr>
          <w:rFonts w:hint="eastAsia" w:ascii="宋体" w:hAnsi="宋体" w:eastAsia="宋体" w:cs="宋体"/>
          <w:lang w:eastAsia="zh-CN"/>
        </w:rPr>
      </w:pPr>
      <w:r>
        <w:rPr>
          <w:rFonts w:hint="eastAsia" w:ascii="宋体" w:hAnsi="宋体" w:eastAsia="宋体" w:cs="宋体"/>
          <w:lang w:eastAsia="zh-CN"/>
        </w:rPr>
        <w:t>28:20　凡我所吩咐你们的，无论是什么，都1教训他们遵守；看哪，我天天2与你们同在，直到这3世代的终结。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著者：马可，详见一1注1。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著时：本书十三2所言，可证此书写于圣殿被毁之前，或许在使徒保罗死后，主后六十七至七十年之间。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著地：或许在罗马城。见提后四11。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受者：本书多解释犹太的名称、习俗和节期，（三17，五41，七3，11，十四12，十五42，）证明本书乃写与外邦人，特别罗马人者。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主题：神的福音─证明耶稣基督是奴仆救主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福音的开始与奴仆救主的引进</w:t>
      </w:r>
    </w:p>
    <w:p>
      <w:pPr>
        <w:pStyle w:val="2"/>
        <w:rPr>
          <w:rFonts w:hint="eastAsia" w:ascii="宋体" w:hAnsi="宋体" w:eastAsia="宋体" w:cs="宋体"/>
          <w:lang w:eastAsia="zh-CN"/>
        </w:rPr>
      </w:pPr>
      <w:r>
        <w:rPr>
          <w:rFonts w:hint="eastAsia" w:ascii="宋体" w:hAnsi="宋体" w:eastAsia="宋体" w:cs="宋体"/>
          <w:lang w:eastAsia="zh-CN"/>
        </w:rPr>
        <w:t>一1～13</w:t>
      </w:r>
    </w:p>
    <w:p>
      <w:pPr>
        <w:pStyle w:val="2"/>
        <w:rPr>
          <w:rFonts w:hint="eastAsia" w:ascii="宋体" w:hAnsi="宋体" w:eastAsia="宋体" w:cs="宋体"/>
          <w:lang w:eastAsia="zh-CN"/>
        </w:rPr>
      </w:pPr>
      <w:r>
        <w:rPr>
          <w:rFonts w:hint="eastAsia" w:ascii="宋体" w:hAnsi="宋体" w:eastAsia="宋体" w:cs="宋体"/>
          <w:lang w:eastAsia="zh-CN"/>
        </w:rPr>
        <w:t>一　福音的开始─藉着先锋的职事</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1　如所预言者</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　12神的儿子，耶稣基督3福音的开始，</w:t>
      </w:r>
    </w:p>
    <w:p>
      <w:pPr>
        <w:pStyle w:val="2"/>
        <w:rPr>
          <w:rFonts w:hint="eastAsia" w:ascii="宋体" w:hAnsi="宋体" w:eastAsia="宋体" w:cs="宋体"/>
          <w:lang w:eastAsia="zh-CN"/>
        </w:rPr>
      </w:pPr>
      <w:r>
        <w:rPr>
          <w:rFonts w:hint="eastAsia" w:ascii="宋体" w:hAnsi="宋体" w:eastAsia="宋体" w:cs="宋体"/>
          <w:lang w:eastAsia="zh-CN"/>
        </w:rPr>
        <w:t>1:2　1正如申言者以赛亚书上所记的：“看哪，2我在3你面前差遣我的4使者，他要5预备你的道路；</w:t>
      </w:r>
    </w:p>
    <w:p>
      <w:pPr>
        <w:pStyle w:val="2"/>
        <w:rPr>
          <w:rFonts w:hint="eastAsia" w:ascii="宋体" w:hAnsi="宋体" w:eastAsia="宋体" w:cs="宋体"/>
          <w:lang w:eastAsia="zh-CN"/>
        </w:rPr>
      </w:pPr>
      <w:r>
        <w:rPr>
          <w:rFonts w:hint="eastAsia" w:ascii="宋体" w:hAnsi="宋体" w:eastAsia="宋体" w:cs="宋体"/>
          <w:lang w:eastAsia="zh-CN"/>
        </w:rPr>
        <w:t>1:3　在1旷野有人2声喊着：3预备主的道路，修直祂的途径。”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传悔改的浸</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1:4　照这话，约翰1出来了，在2旷野施浸，传3悔改的浸，4使5罪得赦。</w:t>
      </w:r>
    </w:p>
    <w:p>
      <w:pPr>
        <w:pStyle w:val="2"/>
        <w:rPr>
          <w:rFonts w:hint="eastAsia" w:ascii="宋体" w:hAnsi="宋体" w:eastAsia="宋体" w:cs="宋体"/>
          <w:lang w:eastAsia="zh-CN"/>
        </w:rPr>
      </w:pPr>
      <w:r>
        <w:rPr>
          <w:rFonts w:hint="eastAsia" w:ascii="宋体" w:hAnsi="宋体" w:eastAsia="宋体" w:cs="宋体"/>
          <w:lang w:eastAsia="zh-CN"/>
        </w:rPr>
        <w:t>1:5　1犹太全地和全耶路撒冷的人，都络绎的出去到约翰那里，承认着他们的罪，在2约但河里受他的3浸。</w:t>
      </w:r>
    </w:p>
    <w:p>
      <w:pPr>
        <w:pStyle w:val="2"/>
        <w:rPr>
          <w:rFonts w:hint="eastAsia" w:ascii="宋体" w:hAnsi="宋体" w:eastAsia="宋体" w:cs="宋体"/>
          <w:lang w:eastAsia="zh-CN"/>
        </w:rPr>
      </w:pPr>
      <w:r>
        <w:rPr>
          <w:rFonts w:hint="eastAsia" w:ascii="宋体" w:hAnsi="宋体" w:eastAsia="宋体" w:cs="宋体"/>
          <w:lang w:eastAsia="zh-CN"/>
        </w:rPr>
        <w:t>1:6　约翰1穿骆驼毛的衣服，腰束皮带，吃的是蝗虫野蜜。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介绍奴仆救主</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1:7　他传道说，有1一位在我以后来的，能力比我更大，我就是弯腰给祂解鞋带也不配。</w:t>
      </w:r>
    </w:p>
    <w:p>
      <w:pPr>
        <w:pStyle w:val="2"/>
        <w:rPr>
          <w:rFonts w:hint="eastAsia" w:ascii="宋体" w:hAnsi="宋体" w:eastAsia="宋体" w:cs="宋体"/>
          <w:lang w:eastAsia="zh-CN"/>
        </w:rPr>
      </w:pPr>
      <w:r>
        <w:rPr>
          <w:rFonts w:hint="eastAsia" w:ascii="宋体" w:hAnsi="宋体" w:eastAsia="宋体" w:cs="宋体"/>
          <w:lang w:eastAsia="zh-CN"/>
        </w:rPr>
        <w:t>1:8　我是将你们浸在1水里，祂却要将你们浸在圣1灵里。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奴仆救主的引进</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1　受浸</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当那些日子，耶稣从1加利利的拿撒勒来，2在约但河里受了约翰的3浸。</w:t>
      </w:r>
    </w:p>
    <w:p>
      <w:pPr>
        <w:pStyle w:val="2"/>
        <w:rPr>
          <w:rFonts w:hint="eastAsia" w:ascii="宋体" w:hAnsi="宋体" w:eastAsia="宋体" w:cs="宋体"/>
          <w:lang w:eastAsia="zh-CN"/>
        </w:rPr>
      </w:pPr>
      <w:r>
        <w:rPr>
          <w:rFonts w:hint="eastAsia" w:ascii="宋体" w:hAnsi="宋体" w:eastAsia="宋体" w:cs="宋体"/>
          <w:lang w:eastAsia="zh-CN"/>
        </w:rPr>
        <w:t>1:10　祂从水里上来，1立即看见2诸天裂开了，那灵仿佛3鸽子，降到祂身上4。</w:t>
      </w:r>
    </w:p>
    <w:p>
      <w:pPr>
        <w:pStyle w:val="2"/>
        <w:rPr>
          <w:rFonts w:hint="eastAsia" w:ascii="宋体" w:hAnsi="宋体" w:eastAsia="宋体" w:cs="宋体"/>
          <w:lang w:eastAsia="zh-CN"/>
        </w:rPr>
      </w:pPr>
      <w:r>
        <w:rPr>
          <w:rFonts w:hint="eastAsia" w:ascii="宋体" w:hAnsi="宋体" w:eastAsia="宋体" w:cs="宋体"/>
          <w:lang w:eastAsia="zh-CN"/>
        </w:rPr>
        <w:t>1:11　又有声音从诸天之上出来，说，1你是我的爱子，我喜悦你。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试验</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1:12　那灵随即把耶稣1催到旷野去。</w:t>
      </w:r>
    </w:p>
    <w:p>
      <w:pPr>
        <w:pStyle w:val="2"/>
        <w:rPr>
          <w:rFonts w:hint="eastAsia" w:ascii="宋体" w:hAnsi="宋体" w:eastAsia="宋体" w:cs="宋体"/>
          <w:lang w:eastAsia="zh-CN"/>
        </w:rPr>
      </w:pPr>
      <w:r>
        <w:rPr>
          <w:rFonts w:hint="eastAsia" w:ascii="宋体" w:hAnsi="宋体" w:eastAsia="宋体" w:cs="宋体"/>
          <w:lang w:eastAsia="zh-CN"/>
        </w:rPr>
        <w:t>1:13　祂在旷野1四十天受2撒但的试诱，并与野兽在一起，且有天使服事祂。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奴仆救主为着福音广传的职事</w:t>
      </w:r>
    </w:p>
    <w:p>
      <w:pPr>
        <w:pStyle w:val="2"/>
        <w:rPr>
          <w:rFonts w:hint="eastAsia" w:ascii="宋体" w:hAnsi="宋体" w:eastAsia="宋体" w:cs="宋体"/>
          <w:lang w:eastAsia="zh-CN"/>
        </w:rPr>
      </w:pPr>
      <w:r>
        <w:rPr>
          <w:rFonts w:hint="eastAsia" w:ascii="宋体" w:hAnsi="宋体" w:eastAsia="宋体" w:cs="宋体"/>
          <w:lang w:eastAsia="zh-CN"/>
        </w:rPr>
        <w:t>一14～十52</w:t>
      </w:r>
    </w:p>
    <w:p>
      <w:pPr>
        <w:pStyle w:val="2"/>
        <w:rPr>
          <w:rFonts w:hint="eastAsia" w:ascii="宋体" w:hAnsi="宋体" w:eastAsia="宋体" w:cs="宋体"/>
          <w:lang w:eastAsia="zh-CN"/>
        </w:rPr>
      </w:pPr>
      <w:r>
        <w:rPr>
          <w:rFonts w:hint="eastAsia" w:ascii="宋体" w:hAnsi="宋体" w:eastAsia="宋体" w:cs="宋体"/>
          <w:lang w:eastAsia="zh-CN"/>
        </w:rPr>
        <w:t>一　福音服事的内容</w:t>
      </w:r>
    </w:p>
    <w:p>
      <w:pPr>
        <w:pStyle w:val="2"/>
        <w:rPr>
          <w:rFonts w:hint="eastAsia" w:ascii="宋体" w:hAnsi="宋体" w:eastAsia="宋体" w:cs="宋体"/>
          <w:lang w:eastAsia="zh-CN"/>
        </w:rPr>
      </w:pPr>
      <w:r>
        <w:rPr>
          <w:rFonts w:hint="eastAsia" w:ascii="宋体" w:hAnsi="宋体" w:eastAsia="宋体" w:cs="宋体"/>
          <w:lang w:eastAsia="zh-CN"/>
        </w:rPr>
        <w:t>一14～45</w:t>
      </w:r>
    </w:p>
    <w:p>
      <w:pPr>
        <w:pStyle w:val="2"/>
        <w:rPr>
          <w:rFonts w:hint="eastAsia" w:ascii="宋体" w:hAnsi="宋体" w:eastAsia="宋体" w:cs="宋体"/>
          <w:lang w:eastAsia="zh-CN"/>
        </w:rPr>
      </w:pPr>
      <w:r>
        <w:rPr>
          <w:rFonts w:hint="eastAsia" w:ascii="宋体" w:hAnsi="宋体" w:eastAsia="宋体" w:cs="宋体"/>
          <w:lang w:eastAsia="zh-CN"/>
        </w:rPr>
        <w:t>1　传扬福音</w:t>
      </w:r>
    </w:p>
    <w:p>
      <w:pPr>
        <w:pStyle w:val="2"/>
        <w:rPr>
          <w:rFonts w:hint="eastAsia" w:ascii="宋体" w:hAnsi="宋体" w:eastAsia="宋体" w:cs="宋体"/>
          <w:lang w:eastAsia="zh-CN"/>
        </w:rPr>
      </w:pPr>
      <w:r>
        <w:rPr>
          <w:rFonts w:hint="eastAsia" w:ascii="宋体" w:hAnsi="宋体" w:eastAsia="宋体" w:cs="宋体"/>
          <w:lang w:eastAsia="zh-CN"/>
        </w:rPr>
        <w:t>14～20</w:t>
      </w:r>
    </w:p>
    <w:p>
      <w:pPr>
        <w:pStyle w:val="2"/>
        <w:rPr>
          <w:rFonts w:hint="eastAsia" w:ascii="宋体" w:hAnsi="宋体" w:eastAsia="宋体" w:cs="宋体"/>
          <w:lang w:eastAsia="zh-CN"/>
        </w:rPr>
      </w:pPr>
      <w:r>
        <w:rPr>
          <w:rFonts w:hint="eastAsia" w:ascii="宋体" w:hAnsi="宋体" w:eastAsia="宋体" w:cs="宋体"/>
          <w:lang w:eastAsia="zh-CN"/>
        </w:rPr>
        <w:t>1:14　约翰1下监以后，耶稣来到2加利利，3传扬4神的福音，说，</w:t>
      </w:r>
    </w:p>
    <w:p>
      <w:pPr>
        <w:pStyle w:val="2"/>
        <w:rPr>
          <w:rFonts w:hint="eastAsia" w:ascii="宋体" w:hAnsi="宋体" w:eastAsia="宋体" w:cs="宋体"/>
          <w:lang w:eastAsia="zh-CN"/>
        </w:rPr>
      </w:pPr>
      <w:r>
        <w:rPr>
          <w:rFonts w:hint="eastAsia" w:ascii="宋体" w:hAnsi="宋体" w:eastAsia="宋体" w:cs="宋体"/>
          <w:lang w:eastAsia="zh-CN"/>
        </w:rPr>
        <w:t>1:15　时期满了，1神的国已经临近了。你们要2悔改，3相信4福音。</w:t>
      </w:r>
    </w:p>
    <w:p>
      <w:pPr>
        <w:pStyle w:val="2"/>
        <w:rPr>
          <w:rFonts w:hint="eastAsia" w:ascii="宋体" w:hAnsi="宋体" w:eastAsia="宋体" w:cs="宋体"/>
          <w:lang w:eastAsia="zh-CN"/>
        </w:rPr>
      </w:pPr>
      <w:r>
        <w:rPr>
          <w:rFonts w:hint="eastAsia" w:ascii="宋体" w:hAnsi="宋体" w:eastAsia="宋体" w:cs="宋体"/>
          <w:lang w:eastAsia="zh-CN"/>
        </w:rPr>
        <w:t>1:16　耶稣顺着加利利的1海边走，看见西门和西门的兄弟安得烈，在海里2撒3网；他们本是渔夫。</w:t>
      </w:r>
    </w:p>
    <w:p>
      <w:pPr>
        <w:pStyle w:val="2"/>
        <w:rPr>
          <w:rFonts w:hint="eastAsia" w:ascii="宋体" w:hAnsi="宋体" w:eastAsia="宋体" w:cs="宋体"/>
          <w:lang w:eastAsia="zh-CN"/>
        </w:rPr>
      </w:pPr>
      <w:r>
        <w:rPr>
          <w:rFonts w:hint="eastAsia" w:ascii="宋体" w:hAnsi="宋体" w:eastAsia="宋体" w:cs="宋体"/>
          <w:lang w:eastAsia="zh-CN"/>
        </w:rPr>
        <w:t>1:17　耶稣对他们说，来跟从我，我要使你们成为得人的渔夫。</w:t>
      </w:r>
    </w:p>
    <w:p>
      <w:pPr>
        <w:pStyle w:val="2"/>
        <w:rPr>
          <w:rFonts w:hint="eastAsia" w:ascii="宋体" w:hAnsi="宋体" w:eastAsia="宋体" w:cs="宋体"/>
          <w:lang w:eastAsia="zh-CN"/>
        </w:rPr>
      </w:pPr>
      <w:r>
        <w:rPr>
          <w:rFonts w:hint="eastAsia" w:ascii="宋体" w:hAnsi="宋体" w:eastAsia="宋体" w:cs="宋体"/>
          <w:lang w:eastAsia="zh-CN"/>
        </w:rPr>
        <w:t>1:18　他们就立刻撇下1网，2跟从了祂。</w:t>
      </w:r>
    </w:p>
    <w:p>
      <w:pPr>
        <w:pStyle w:val="2"/>
        <w:rPr>
          <w:rFonts w:hint="eastAsia" w:ascii="宋体" w:hAnsi="宋体" w:eastAsia="宋体" w:cs="宋体"/>
          <w:lang w:eastAsia="zh-CN"/>
        </w:rPr>
      </w:pPr>
      <w:r>
        <w:rPr>
          <w:rFonts w:hint="eastAsia" w:ascii="宋体" w:hAnsi="宋体" w:eastAsia="宋体" w:cs="宋体"/>
          <w:lang w:eastAsia="zh-CN"/>
        </w:rPr>
        <w:t>1:19　祂稍往前走，又看见西庇太的儿子雅各，和雅各的兄弟约翰，在船上1补网。</w:t>
      </w:r>
    </w:p>
    <w:p>
      <w:pPr>
        <w:pStyle w:val="2"/>
        <w:rPr>
          <w:rFonts w:hint="eastAsia" w:ascii="宋体" w:hAnsi="宋体" w:eastAsia="宋体" w:cs="宋体"/>
          <w:lang w:eastAsia="zh-CN"/>
        </w:rPr>
      </w:pPr>
      <w:r>
        <w:rPr>
          <w:rFonts w:hint="eastAsia" w:ascii="宋体" w:hAnsi="宋体" w:eastAsia="宋体" w:cs="宋体"/>
          <w:lang w:eastAsia="zh-CN"/>
        </w:rPr>
        <w:t>1:20　祂随即呼召他们；他们就把父亲西庇太和雇工撇在船上，1跟从耶稣去了。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教训真理</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1:21　他们走到迦百农，耶稣随即在安息日进入1会堂2施教。</w:t>
      </w:r>
    </w:p>
    <w:p>
      <w:pPr>
        <w:pStyle w:val="2"/>
        <w:rPr>
          <w:rFonts w:hint="eastAsia" w:ascii="宋体" w:hAnsi="宋体" w:eastAsia="宋体" w:cs="宋体"/>
          <w:lang w:eastAsia="zh-CN"/>
        </w:rPr>
      </w:pPr>
      <w:r>
        <w:rPr>
          <w:rFonts w:hint="eastAsia" w:ascii="宋体" w:hAnsi="宋体" w:eastAsia="宋体" w:cs="宋体"/>
          <w:lang w:eastAsia="zh-CN"/>
        </w:rPr>
        <w:t>1:22　众人都惊讶祂的教训，因为祂教训他们，像有1权柄的人，不像经学家。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赶逐污鬼</w:t>
      </w:r>
    </w:p>
    <w:p>
      <w:pPr>
        <w:pStyle w:val="2"/>
        <w:rPr>
          <w:rFonts w:hint="eastAsia" w:ascii="宋体" w:hAnsi="宋体" w:eastAsia="宋体" w:cs="宋体"/>
          <w:lang w:eastAsia="zh-CN"/>
        </w:rPr>
      </w:pPr>
      <w:r>
        <w:rPr>
          <w:rFonts w:hint="eastAsia" w:ascii="宋体" w:hAnsi="宋体" w:eastAsia="宋体" w:cs="宋体"/>
          <w:lang w:eastAsia="zh-CN"/>
        </w:rPr>
        <w:t>23～28</w:t>
      </w:r>
    </w:p>
    <w:p>
      <w:pPr>
        <w:pStyle w:val="2"/>
        <w:rPr>
          <w:rFonts w:hint="eastAsia" w:ascii="宋体" w:hAnsi="宋体" w:eastAsia="宋体" w:cs="宋体"/>
          <w:lang w:eastAsia="zh-CN"/>
        </w:rPr>
      </w:pPr>
      <w:r>
        <w:rPr>
          <w:rFonts w:hint="eastAsia" w:ascii="宋体" w:hAnsi="宋体" w:eastAsia="宋体" w:cs="宋体"/>
          <w:lang w:eastAsia="zh-CN"/>
        </w:rPr>
        <w:t>1:23　即时在他们的会堂里，有一个人被污1灵附着，喊叫说，</w:t>
      </w:r>
    </w:p>
    <w:p>
      <w:pPr>
        <w:pStyle w:val="2"/>
        <w:rPr>
          <w:rFonts w:hint="eastAsia" w:ascii="宋体" w:hAnsi="宋体" w:eastAsia="宋体" w:cs="宋体"/>
          <w:lang w:eastAsia="zh-CN"/>
        </w:rPr>
      </w:pPr>
      <w:r>
        <w:rPr>
          <w:rFonts w:hint="eastAsia" w:ascii="宋体" w:hAnsi="宋体" w:eastAsia="宋体" w:cs="宋体"/>
          <w:lang w:eastAsia="zh-CN"/>
        </w:rPr>
        <w:t>1:24　拿撒勒人耶稣，1我们与你何干？你来除灭我们吗？我知道你是谁，乃是神的圣者。</w:t>
      </w:r>
    </w:p>
    <w:p>
      <w:pPr>
        <w:pStyle w:val="2"/>
        <w:rPr>
          <w:rFonts w:hint="eastAsia" w:ascii="宋体" w:hAnsi="宋体" w:eastAsia="宋体" w:cs="宋体"/>
          <w:lang w:eastAsia="zh-CN"/>
        </w:rPr>
      </w:pPr>
      <w:r>
        <w:rPr>
          <w:rFonts w:hint="eastAsia" w:ascii="宋体" w:hAnsi="宋体" w:eastAsia="宋体" w:cs="宋体"/>
          <w:lang w:eastAsia="zh-CN"/>
        </w:rPr>
        <w:t>1:25　耶稣便斥责他说，不要作声，从这人身上出来！</w:t>
      </w:r>
    </w:p>
    <w:p>
      <w:pPr>
        <w:pStyle w:val="2"/>
        <w:rPr>
          <w:rFonts w:hint="eastAsia" w:ascii="宋体" w:hAnsi="宋体" w:eastAsia="宋体" w:cs="宋体"/>
          <w:lang w:eastAsia="zh-CN"/>
        </w:rPr>
      </w:pPr>
      <w:r>
        <w:rPr>
          <w:rFonts w:hint="eastAsia" w:ascii="宋体" w:hAnsi="宋体" w:eastAsia="宋体" w:cs="宋体"/>
          <w:lang w:eastAsia="zh-CN"/>
        </w:rPr>
        <w:t>1:26　污灵叫那人抽了一阵疯，大声喊叫，便从他身上出来了。</w:t>
      </w:r>
    </w:p>
    <w:p>
      <w:pPr>
        <w:pStyle w:val="2"/>
        <w:rPr>
          <w:rFonts w:hint="eastAsia" w:ascii="宋体" w:hAnsi="宋体" w:eastAsia="宋体" w:cs="宋体"/>
          <w:lang w:eastAsia="zh-CN"/>
        </w:rPr>
      </w:pPr>
      <w:r>
        <w:rPr>
          <w:rFonts w:hint="eastAsia" w:ascii="宋体" w:hAnsi="宋体" w:eastAsia="宋体" w:cs="宋体"/>
          <w:lang w:eastAsia="zh-CN"/>
        </w:rPr>
        <w:t>1:27　众人都希奇，以致彼此讨论说，这是什么事？是个新鲜的教训！祂用1权柄命令污灵，污灵就听从了祂。</w:t>
      </w:r>
    </w:p>
    <w:p>
      <w:pPr>
        <w:pStyle w:val="2"/>
        <w:rPr>
          <w:rFonts w:hint="eastAsia" w:ascii="宋体" w:hAnsi="宋体" w:eastAsia="宋体" w:cs="宋体"/>
          <w:lang w:eastAsia="zh-CN"/>
        </w:rPr>
      </w:pPr>
      <w:r>
        <w:rPr>
          <w:rFonts w:hint="eastAsia" w:ascii="宋体" w:hAnsi="宋体" w:eastAsia="宋体" w:cs="宋体"/>
          <w:lang w:eastAsia="zh-CN"/>
        </w:rPr>
        <w:t>1:28　耶稣的名声立刻传遍了加利利四周全境。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医治病人</w:t>
      </w:r>
    </w:p>
    <w:p>
      <w:pPr>
        <w:pStyle w:val="2"/>
        <w:rPr>
          <w:rFonts w:hint="eastAsia" w:ascii="宋体" w:hAnsi="宋体" w:eastAsia="宋体" w:cs="宋体"/>
          <w:lang w:eastAsia="zh-CN"/>
        </w:rPr>
      </w:pPr>
      <w:r>
        <w:rPr>
          <w:rFonts w:hint="eastAsia" w:ascii="宋体" w:hAnsi="宋体" w:eastAsia="宋体" w:cs="宋体"/>
          <w:lang w:eastAsia="zh-CN"/>
        </w:rPr>
        <w:t>29～39</w:t>
      </w:r>
    </w:p>
    <w:p>
      <w:pPr>
        <w:pStyle w:val="2"/>
        <w:rPr>
          <w:rFonts w:hint="eastAsia" w:ascii="宋体" w:hAnsi="宋体" w:eastAsia="宋体" w:cs="宋体"/>
          <w:lang w:eastAsia="zh-CN"/>
        </w:rPr>
      </w:pPr>
      <w:r>
        <w:rPr>
          <w:rFonts w:hint="eastAsia" w:ascii="宋体" w:hAnsi="宋体" w:eastAsia="宋体" w:cs="宋体"/>
          <w:lang w:eastAsia="zh-CN"/>
        </w:rPr>
        <w:t>1:29　他们一出会堂，就同着雅各、约翰，进了西门和安得烈的家。</w:t>
      </w:r>
    </w:p>
    <w:p>
      <w:pPr>
        <w:pStyle w:val="2"/>
        <w:rPr>
          <w:rFonts w:hint="eastAsia" w:ascii="宋体" w:hAnsi="宋体" w:eastAsia="宋体" w:cs="宋体"/>
          <w:lang w:eastAsia="zh-CN"/>
        </w:rPr>
      </w:pPr>
      <w:r>
        <w:rPr>
          <w:rFonts w:hint="eastAsia" w:ascii="宋体" w:hAnsi="宋体" w:eastAsia="宋体" w:cs="宋体"/>
          <w:lang w:eastAsia="zh-CN"/>
        </w:rPr>
        <w:t>1:30　西门的岳母正1发烧躺着，有人立刻向耶稣说到她。</w:t>
      </w:r>
    </w:p>
    <w:p>
      <w:pPr>
        <w:pStyle w:val="2"/>
        <w:rPr>
          <w:rFonts w:hint="eastAsia" w:ascii="宋体" w:hAnsi="宋体" w:eastAsia="宋体" w:cs="宋体"/>
          <w:lang w:eastAsia="zh-CN"/>
        </w:rPr>
      </w:pPr>
      <w:r>
        <w:rPr>
          <w:rFonts w:hint="eastAsia" w:ascii="宋体" w:hAnsi="宋体" w:eastAsia="宋体" w:cs="宋体"/>
          <w:lang w:eastAsia="zh-CN"/>
        </w:rPr>
        <w:t>1:31　耶稣上前拉着她的手，扶她起来，烧就1退了，她就2服事他们。</w:t>
      </w:r>
    </w:p>
    <w:p>
      <w:pPr>
        <w:pStyle w:val="2"/>
        <w:rPr>
          <w:rFonts w:hint="eastAsia" w:ascii="宋体" w:hAnsi="宋体" w:eastAsia="宋体" w:cs="宋体"/>
          <w:lang w:eastAsia="zh-CN"/>
        </w:rPr>
      </w:pPr>
      <w:r>
        <w:rPr>
          <w:rFonts w:hint="eastAsia" w:ascii="宋体" w:hAnsi="宋体" w:eastAsia="宋体" w:cs="宋体"/>
          <w:lang w:eastAsia="zh-CN"/>
        </w:rPr>
        <w:t>1:32　到了黄昏，日落的时候，有人带着一切患病的和被鬼附的，到耶稣跟前；</w:t>
      </w:r>
    </w:p>
    <w:p>
      <w:pPr>
        <w:pStyle w:val="2"/>
        <w:rPr>
          <w:rFonts w:hint="eastAsia" w:ascii="宋体" w:hAnsi="宋体" w:eastAsia="宋体" w:cs="宋体"/>
          <w:lang w:eastAsia="zh-CN"/>
        </w:rPr>
      </w:pPr>
      <w:r>
        <w:rPr>
          <w:rFonts w:hint="eastAsia" w:ascii="宋体" w:hAnsi="宋体" w:eastAsia="宋体" w:cs="宋体"/>
          <w:lang w:eastAsia="zh-CN"/>
        </w:rPr>
        <w:t>1:33　合城的人都聚集在门前。</w:t>
      </w:r>
    </w:p>
    <w:p>
      <w:pPr>
        <w:pStyle w:val="2"/>
        <w:rPr>
          <w:rFonts w:hint="eastAsia" w:ascii="宋体" w:hAnsi="宋体" w:eastAsia="宋体" w:cs="宋体"/>
          <w:lang w:eastAsia="zh-CN"/>
        </w:rPr>
      </w:pPr>
      <w:r>
        <w:rPr>
          <w:rFonts w:hint="eastAsia" w:ascii="宋体" w:hAnsi="宋体" w:eastAsia="宋体" w:cs="宋体"/>
          <w:lang w:eastAsia="zh-CN"/>
        </w:rPr>
        <w:t>1:34　耶稣1治好了许多患各样疾病的人，又2赶出许多鬼，且不许鬼说话，因为3鬼认识祂。</w:t>
      </w:r>
    </w:p>
    <w:p>
      <w:pPr>
        <w:pStyle w:val="2"/>
        <w:rPr>
          <w:rFonts w:hint="eastAsia" w:ascii="宋体" w:hAnsi="宋体" w:eastAsia="宋体" w:cs="宋体"/>
          <w:lang w:eastAsia="zh-CN"/>
        </w:rPr>
      </w:pPr>
      <w:r>
        <w:rPr>
          <w:rFonts w:hint="eastAsia" w:ascii="宋体" w:hAnsi="宋体" w:eastAsia="宋体" w:cs="宋体"/>
          <w:lang w:eastAsia="zh-CN"/>
        </w:rPr>
        <w:t>1:35　清早，天还黑，耶稣起来，到旷野地方去，在那里1祷告。</w:t>
      </w:r>
    </w:p>
    <w:p>
      <w:pPr>
        <w:pStyle w:val="2"/>
        <w:rPr>
          <w:rFonts w:hint="eastAsia" w:ascii="宋体" w:hAnsi="宋体" w:eastAsia="宋体" w:cs="宋体"/>
          <w:lang w:eastAsia="zh-CN"/>
        </w:rPr>
      </w:pPr>
      <w:r>
        <w:rPr>
          <w:rFonts w:hint="eastAsia" w:ascii="宋体" w:hAnsi="宋体" w:eastAsia="宋体" w:cs="宋体"/>
          <w:lang w:eastAsia="zh-CN"/>
        </w:rPr>
        <w:t>1:36　西门和同伴去追寻祂，</w:t>
      </w:r>
    </w:p>
    <w:p>
      <w:pPr>
        <w:pStyle w:val="2"/>
        <w:rPr>
          <w:rFonts w:hint="eastAsia" w:ascii="宋体" w:hAnsi="宋体" w:eastAsia="宋体" w:cs="宋体"/>
          <w:lang w:eastAsia="zh-CN"/>
        </w:rPr>
      </w:pPr>
      <w:r>
        <w:rPr>
          <w:rFonts w:hint="eastAsia" w:ascii="宋体" w:hAnsi="宋体" w:eastAsia="宋体" w:cs="宋体"/>
          <w:lang w:eastAsia="zh-CN"/>
        </w:rPr>
        <w:t>1:37　找着了，就对祂说，众人都在找你。</w:t>
      </w:r>
    </w:p>
    <w:p>
      <w:pPr>
        <w:pStyle w:val="2"/>
        <w:rPr>
          <w:rFonts w:hint="eastAsia" w:ascii="宋体" w:hAnsi="宋体" w:eastAsia="宋体" w:cs="宋体"/>
          <w:lang w:eastAsia="zh-CN"/>
        </w:rPr>
      </w:pPr>
      <w:r>
        <w:rPr>
          <w:rFonts w:hint="eastAsia" w:ascii="宋体" w:hAnsi="宋体" w:eastAsia="宋体" w:cs="宋体"/>
          <w:lang w:eastAsia="zh-CN"/>
        </w:rPr>
        <w:t>1:38　祂对他们说，我们可以往别处去，到邻近的村镇，我也好在那里1传道，我原是为2此出来的。</w:t>
      </w:r>
    </w:p>
    <w:p>
      <w:pPr>
        <w:pStyle w:val="2"/>
        <w:rPr>
          <w:rFonts w:hint="eastAsia" w:ascii="宋体" w:hAnsi="宋体" w:eastAsia="宋体" w:cs="宋体"/>
          <w:lang w:eastAsia="zh-CN"/>
        </w:rPr>
      </w:pPr>
      <w:r>
        <w:rPr>
          <w:rFonts w:hint="eastAsia" w:ascii="宋体" w:hAnsi="宋体" w:eastAsia="宋体" w:cs="宋体"/>
          <w:lang w:eastAsia="zh-CN"/>
        </w:rPr>
        <w:t>1:39　祂就在加利利全地，进了他们的会堂，传道并赶鬼。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洁净麻风</w:t>
      </w:r>
    </w:p>
    <w:p>
      <w:pPr>
        <w:pStyle w:val="2"/>
        <w:rPr>
          <w:rFonts w:hint="eastAsia" w:ascii="宋体" w:hAnsi="宋体" w:eastAsia="宋体" w:cs="宋体"/>
          <w:lang w:eastAsia="zh-CN"/>
        </w:rPr>
      </w:pPr>
      <w:r>
        <w:rPr>
          <w:rFonts w:hint="eastAsia" w:ascii="宋体" w:hAnsi="宋体" w:eastAsia="宋体" w:cs="宋体"/>
          <w:lang w:eastAsia="zh-CN"/>
        </w:rPr>
        <w:t>40～45</w:t>
      </w:r>
    </w:p>
    <w:p>
      <w:pPr>
        <w:pStyle w:val="2"/>
        <w:rPr>
          <w:rFonts w:hint="eastAsia" w:ascii="宋体" w:hAnsi="宋体" w:eastAsia="宋体" w:cs="宋体"/>
          <w:lang w:eastAsia="zh-CN"/>
        </w:rPr>
      </w:pPr>
      <w:r>
        <w:rPr>
          <w:rFonts w:hint="eastAsia" w:ascii="宋体" w:hAnsi="宋体" w:eastAsia="宋体" w:cs="宋体"/>
          <w:lang w:eastAsia="zh-CN"/>
        </w:rPr>
        <w:t>1:40　有一个1患麻风的来到耶稣跟前，恳求祂，跪下向祂说，你若肯，必能叫我洁净了。</w:t>
      </w:r>
    </w:p>
    <w:p>
      <w:pPr>
        <w:pStyle w:val="2"/>
        <w:rPr>
          <w:rFonts w:hint="eastAsia" w:ascii="宋体" w:hAnsi="宋体" w:eastAsia="宋体" w:cs="宋体"/>
          <w:lang w:eastAsia="zh-CN"/>
        </w:rPr>
      </w:pPr>
      <w:r>
        <w:rPr>
          <w:rFonts w:hint="eastAsia" w:ascii="宋体" w:hAnsi="宋体" w:eastAsia="宋体" w:cs="宋体"/>
          <w:lang w:eastAsia="zh-CN"/>
        </w:rPr>
        <w:t>1:41　耶稣就动了1慈心，2伸手摸他，说，我1肯，你3洁净了罢。</w:t>
      </w:r>
    </w:p>
    <w:p>
      <w:pPr>
        <w:pStyle w:val="2"/>
        <w:rPr>
          <w:rFonts w:hint="eastAsia" w:ascii="宋体" w:hAnsi="宋体" w:eastAsia="宋体" w:cs="宋体"/>
          <w:lang w:eastAsia="zh-CN"/>
        </w:rPr>
      </w:pPr>
      <w:r>
        <w:rPr>
          <w:rFonts w:hint="eastAsia" w:ascii="宋体" w:hAnsi="宋体" w:eastAsia="宋体" w:cs="宋体"/>
          <w:lang w:eastAsia="zh-CN"/>
        </w:rPr>
        <w:t>1:42　麻风立即离开他，他就洁净了。</w:t>
      </w:r>
    </w:p>
    <w:p>
      <w:pPr>
        <w:pStyle w:val="2"/>
        <w:rPr>
          <w:rFonts w:hint="eastAsia" w:ascii="宋体" w:hAnsi="宋体" w:eastAsia="宋体" w:cs="宋体"/>
          <w:lang w:eastAsia="zh-CN"/>
        </w:rPr>
      </w:pPr>
      <w:r>
        <w:rPr>
          <w:rFonts w:hint="eastAsia" w:ascii="宋体" w:hAnsi="宋体" w:eastAsia="宋体" w:cs="宋体"/>
          <w:lang w:eastAsia="zh-CN"/>
        </w:rPr>
        <w:t>1:43　耶稣严严的嘱咐他，即刻打发他走，</w:t>
      </w:r>
    </w:p>
    <w:p>
      <w:pPr>
        <w:pStyle w:val="2"/>
        <w:rPr>
          <w:rFonts w:hint="eastAsia" w:ascii="宋体" w:hAnsi="宋体" w:eastAsia="宋体" w:cs="宋体"/>
          <w:lang w:eastAsia="zh-CN"/>
        </w:rPr>
      </w:pPr>
      <w:r>
        <w:rPr>
          <w:rFonts w:hint="eastAsia" w:ascii="宋体" w:hAnsi="宋体" w:eastAsia="宋体" w:cs="宋体"/>
          <w:lang w:eastAsia="zh-CN"/>
        </w:rPr>
        <w:t>1:44　又对他说，你要当心，1什么都不可告诉人，只要去把2身体给祭司察看，又要为你得了洁净，献上摩西所规定的礼物，对他们作证据。</w:t>
      </w:r>
    </w:p>
    <w:p>
      <w:pPr>
        <w:pStyle w:val="2"/>
        <w:rPr>
          <w:rFonts w:hint="eastAsia" w:ascii="宋体" w:hAnsi="宋体" w:eastAsia="宋体" w:cs="宋体"/>
          <w:lang w:eastAsia="zh-CN"/>
        </w:rPr>
      </w:pPr>
      <w:r>
        <w:rPr>
          <w:rFonts w:hint="eastAsia" w:ascii="宋体" w:hAnsi="宋体" w:eastAsia="宋体" w:cs="宋体"/>
          <w:lang w:eastAsia="zh-CN"/>
        </w:rPr>
        <w:t>1:45　但那人出去，广事宣扬，把这1事传开了，以致耶稣2不能再明明的进城，只好在外面旷野地方，人从各处都就了祂来。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完成福音服事的路</w:t>
      </w:r>
    </w:p>
    <w:p>
      <w:pPr>
        <w:pStyle w:val="2"/>
        <w:rPr>
          <w:rFonts w:hint="eastAsia" w:ascii="宋体" w:hAnsi="宋体" w:eastAsia="宋体" w:cs="宋体"/>
          <w:lang w:eastAsia="zh-CN"/>
        </w:rPr>
      </w:pPr>
      <w:r>
        <w:rPr>
          <w:rFonts w:hint="eastAsia" w:ascii="宋体" w:hAnsi="宋体" w:eastAsia="宋体" w:cs="宋体"/>
          <w:lang w:eastAsia="zh-CN"/>
        </w:rPr>
        <w:t>二1～三6</w:t>
      </w:r>
    </w:p>
    <w:p>
      <w:pPr>
        <w:pStyle w:val="2"/>
        <w:rPr>
          <w:rFonts w:hint="eastAsia" w:ascii="宋体" w:hAnsi="宋体" w:eastAsia="宋体" w:cs="宋体"/>
          <w:lang w:eastAsia="zh-CN"/>
        </w:rPr>
      </w:pPr>
      <w:r>
        <w:rPr>
          <w:rFonts w:hint="eastAsia" w:ascii="宋体" w:hAnsi="宋体" w:eastAsia="宋体" w:cs="宋体"/>
          <w:lang w:eastAsia="zh-CN"/>
        </w:rPr>
        <w:t>1　赦免病者罪</w:t>
      </w:r>
    </w:p>
    <w:p>
      <w:pPr>
        <w:pStyle w:val="2"/>
        <w:rPr>
          <w:rFonts w:hint="eastAsia" w:ascii="宋体" w:hAnsi="宋体" w:eastAsia="宋体" w:cs="宋体"/>
          <w:lang w:eastAsia="zh-CN"/>
        </w:rPr>
      </w:pPr>
      <w:r>
        <w:rPr>
          <w:rFonts w:hint="eastAsia" w:ascii="宋体" w:hAnsi="宋体" w:eastAsia="宋体" w:cs="宋体"/>
          <w:lang w:eastAsia="zh-CN"/>
        </w:rPr>
        <w:t>二1～12</w:t>
      </w:r>
    </w:p>
    <w:p>
      <w:pPr>
        <w:pStyle w:val="2"/>
        <w:rPr>
          <w:rFonts w:hint="eastAsia" w:ascii="宋体" w:hAnsi="宋体" w:eastAsia="宋体" w:cs="宋体"/>
          <w:lang w:eastAsia="zh-CN"/>
        </w:rPr>
      </w:pPr>
      <w:r>
        <w:rPr>
          <w:rFonts w:hint="eastAsia" w:ascii="宋体" w:hAnsi="宋体" w:eastAsia="宋体" w:cs="宋体"/>
          <w:lang w:eastAsia="zh-CN"/>
        </w:rPr>
        <w:t>2:1　1过了些日子，耶稣又进了迦百农。人听见祂2在屋子里，</w:t>
      </w:r>
    </w:p>
    <w:p>
      <w:pPr>
        <w:pStyle w:val="2"/>
        <w:rPr>
          <w:rFonts w:hint="eastAsia" w:ascii="宋体" w:hAnsi="宋体" w:eastAsia="宋体" w:cs="宋体"/>
          <w:lang w:eastAsia="zh-CN"/>
        </w:rPr>
      </w:pPr>
      <w:r>
        <w:rPr>
          <w:rFonts w:hint="eastAsia" w:ascii="宋体" w:hAnsi="宋体" w:eastAsia="宋体" w:cs="宋体"/>
          <w:lang w:eastAsia="zh-CN"/>
        </w:rPr>
        <w:t>2:2　就有许多人聚集，以致门前再无空地，祂就对他们讲道。</w:t>
      </w:r>
    </w:p>
    <w:p>
      <w:pPr>
        <w:pStyle w:val="2"/>
        <w:rPr>
          <w:rFonts w:hint="eastAsia" w:ascii="宋体" w:hAnsi="宋体" w:eastAsia="宋体" w:cs="宋体"/>
          <w:lang w:eastAsia="zh-CN"/>
        </w:rPr>
      </w:pPr>
      <w:r>
        <w:rPr>
          <w:rFonts w:hint="eastAsia" w:ascii="宋体" w:hAnsi="宋体" w:eastAsia="宋体" w:cs="宋体"/>
          <w:lang w:eastAsia="zh-CN"/>
        </w:rPr>
        <w:t>2:3　有人带着一个1瘫子来就耶稣，是由四个人抬来的。</w:t>
      </w:r>
    </w:p>
    <w:p>
      <w:pPr>
        <w:pStyle w:val="2"/>
        <w:rPr>
          <w:rFonts w:hint="eastAsia" w:ascii="宋体" w:hAnsi="宋体" w:eastAsia="宋体" w:cs="宋体"/>
          <w:lang w:eastAsia="zh-CN"/>
        </w:rPr>
      </w:pPr>
      <w:r>
        <w:rPr>
          <w:rFonts w:hint="eastAsia" w:ascii="宋体" w:hAnsi="宋体" w:eastAsia="宋体" w:cs="宋体"/>
          <w:lang w:eastAsia="zh-CN"/>
        </w:rPr>
        <w:t>2:4　因为人多，不能带到祂跟前，就把耶稣所在的地方，1拆了屋顶，既拆通了，就把瘫子所躺卧的2褥子缒下去。</w:t>
      </w:r>
    </w:p>
    <w:p>
      <w:pPr>
        <w:pStyle w:val="2"/>
        <w:rPr>
          <w:rFonts w:hint="eastAsia" w:ascii="宋体" w:hAnsi="宋体" w:eastAsia="宋体" w:cs="宋体"/>
          <w:lang w:eastAsia="zh-CN"/>
        </w:rPr>
      </w:pPr>
      <w:r>
        <w:rPr>
          <w:rFonts w:hint="eastAsia" w:ascii="宋体" w:hAnsi="宋体" w:eastAsia="宋体" w:cs="宋体"/>
          <w:lang w:eastAsia="zh-CN"/>
        </w:rPr>
        <w:t>2:5　耶稣见他们的1信心，就对瘫子说，2孩子，你的3罪赦了。</w:t>
      </w:r>
    </w:p>
    <w:p>
      <w:pPr>
        <w:pStyle w:val="2"/>
        <w:rPr>
          <w:rFonts w:hint="eastAsia" w:ascii="宋体" w:hAnsi="宋体" w:eastAsia="宋体" w:cs="宋体"/>
          <w:lang w:eastAsia="zh-CN"/>
        </w:rPr>
      </w:pPr>
      <w:r>
        <w:rPr>
          <w:rFonts w:hint="eastAsia" w:ascii="宋体" w:hAnsi="宋体" w:eastAsia="宋体" w:cs="宋体"/>
          <w:lang w:eastAsia="zh-CN"/>
        </w:rPr>
        <w:t>2:6　但有几个1经学家坐在那里，心里议论说，</w:t>
      </w:r>
    </w:p>
    <w:p>
      <w:pPr>
        <w:pStyle w:val="2"/>
        <w:rPr>
          <w:rFonts w:hint="eastAsia" w:ascii="宋体" w:hAnsi="宋体" w:eastAsia="宋体" w:cs="宋体"/>
          <w:lang w:eastAsia="zh-CN"/>
        </w:rPr>
      </w:pPr>
      <w:r>
        <w:rPr>
          <w:rFonts w:hint="eastAsia" w:ascii="宋体" w:hAnsi="宋体" w:eastAsia="宋体" w:cs="宋体"/>
          <w:lang w:eastAsia="zh-CN"/>
        </w:rPr>
        <w:t>2:7　这个人为什么这样说？祂说僭妄的话了。除了1神一位以外，谁能赦2罪？</w:t>
      </w:r>
    </w:p>
    <w:p>
      <w:pPr>
        <w:pStyle w:val="2"/>
        <w:rPr>
          <w:rFonts w:hint="eastAsia" w:ascii="宋体" w:hAnsi="宋体" w:eastAsia="宋体" w:cs="宋体"/>
          <w:lang w:eastAsia="zh-CN"/>
        </w:rPr>
      </w:pPr>
      <w:r>
        <w:rPr>
          <w:rFonts w:hint="eastAsia" w:ascii="宋体" w:hAnsi="宋体" w:eastAsia="宋体" w:cs="宋体"/>
          <w:lang w:eastAsia="zh-CN"/>
        </w:rPr>
        <w:t>2:8　耶稣灵里即刻1知道他们心里这样议论，就对他们说，你们心里为什么议论这些事？</w:t>
      </w:r>
    </w:p>
    <w:p>
      <w:pPr>
        <w:pStyle w:val="2"/>
        <w:rPr>
          <w:rFonts w:hint="eastAsia" w:ascii="宋体" w:hAnsi="宋体" w:eastAsia="宋体" w:cs="宋体"/>
          <w:lang w:eastAsia="zh-CN"/>
        </w:rPr>
      </w:pPr>
      <w:r>
        <w:rPr>
          <w:rFonts w:hint="eastAsia" w:ascii="宋体" w:hAnsi="宋体" w:eastAsia="宋体" w:cs="宋体"/>
          <w:lang w:eastAsia="zh-CN"/>
        </w:rPr>
        <w:t>2:9　对瘫子说，你的罪赦了，或说，起来，拿你的褥子行走，那一样1更容易？</w:t>
      </w:r>
    </w:p>
    <w:p>
      <w:pPr>
        <w:pStyle w:val="2"/>
        <w:rPr>
          <w:rFonts w:hint="eastAsia" w:ascii="宋体" w:hAnsi="宋体" w:eastAsia="宋体" w:cs="宋体"/>
          <w:lang w:eastAsia="zh-CN"/>
        </w:rPr>
      </w:pPr>
      <w:r>
        <w:rPr>
          <w:rFonts w:hint="eastAsia" w:ascii="宋体" w:hAnsi="宋体" w:eastAsia="宋体" w:cs="宋体"/>
          <w:lang w:eastAsia="zh-CN"/>
        </w:rPr>
        <w:t>2:10　但要叫你们知道1人子在地上有赦罪的权柄─就对瘫子说，</w:t>
      </w:r>
    </w:p>
    <w:p>
      <w:pPr>
        <w:pStyle w:val="2"/>
        <w:rPr>
          <w:rFonts w:hint="eastAsia" w:ascii="宋体" w:hAnsi="宋体" w:eastAsia="宋体" w:cs="宋体"/>
          <w:lang w:eastAsia="zh-CN"/>
        </w:rPr>
      </w:pPr>
      <w:r>
        <w:rPr>
          <w:rFonts w:hint="eastAsia" w:ascii="宋体" w:hAnsi="宋体" w:eastAsia="宋体" w:cs="宋体"/>
          <w:lang w:eastAsia="zh-CN"/>
        </w:rPr>
        <w:t>2:11　我1吩咐你，2起来，拿你的褥子回家去罢！</w:t>
      </w:r>
    </w:p>
    <w:p>
      <w:pPr>
        <w:pStyle w:val="2"/>
        <w:rPr>
          <w:rFonts w:hint="eastAsia" w:ascii="宋体" w:hAnsi="宋体" w:eastAsia="宋体" w:cs="宋体"/>
          <w:lang w:eastAsia="zh-CN"/>
        </w:rPr>
      </w:pPr>
      <w:r>
        <w:rPr>
          <w:rFonts w:hint="eastAsia" w:ascii="宋体" w:hAnsi="宋体" w:eastAsia="宋体" w:cs="宋体"/>
          <w:lang w:eastAsia="zh-CN"/>
        </w:rPr>
        <w:t>2:12　那人就1起来，立刻2拿着褥子，当着众人面前3出去了，以致众人都惊奇，荣耀神说，我们从来没有见过这样的事。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同罪人坐席</w:t>
      </w:r>
    </w:p>
    <w:p>
      <w:pPr>
        <w:pStyle w:val="2"/>
        <w:rPr>
          <w:rFonts w:hint="eastAsia" w:ascii="宋体" w:hAnsi="宋体" w:eastAsia="宋体" w:cs="宋体"/>
          <w:lang w:eastAsia="zh-CN"/>
        </w:rPr>
      </w:pPr>
      <w:r>
        <w:rPr>
          <w:rFonts w:hint="eastAsia" w:ascii="宋体" w:hAnsi="宋体" w:eastAsia="宋体" w:cs="宋体"/>
          <w:lang w:eastAsia="zh-CN"/>
        </w:rPr>
        <w:t>二13～17</w:t>
      </w:r>
    </w:p>
    <w:p>
      <w:pPr>
        <w:pStyle w:val="2"/>
        <w:rPr>
          <w:rFonts w:hint="eastAsia" w:ascii="宋体" w:hAnsi="宋体" w:eastAsia="宋体" w:cs="宋体"/>
          <w:lang w:eastAsia="zh-CN"/>
        </w:rPr>
      </w:pPr>
      <w:r>
        <w:rPr>
          <w:rFonts w:hint="eastAsia" w:ascii="宋体" w:hAnsi="宋体" w:eastAsia="宋体" w:cs="宋体"/>
          <w:lang w:eastAsia="zh-CN"/>
        </w:rPr>
        <w:t>2:13　耶稣又出到海边去，群众都就了祂来，祂便1教训他们。</w:t>
      </w:r>
    </w:p>
    <w:p>
      <w:pPr>
        <w:pStyle w:val="2"/>
        <w:rPr>
          <w:rFonts w:hint="eastAsia" w:ascii="宋体" w:hAnsi="宋体" w:eastAsia="宋体" w:cs="宋体"/>
          <w:lang w:eastAsia="zh-CN"/>
        </w:rPr>
      </w:pPr>
      <w:r>
        <w:rPr>
          <w:rFonts w:hint="eastAsia" w:ascii="宋体" w:hAnsi="宋体" w:eastAsia="宋体" w:cs="宋体"/>
          <w:lang w:eastAsia="zh-CN"/>
        </w:rPr>
        <w:t>2:14　1祂经过的时候，看见亚勒腓的儿子利未，坐在2税关上，就对他说，跟从我。他就起来，3跟从了耶稣。</w:t>
      </w:r>
    </w:p>
    <w:p>
      <w:pPr>
        <w:pStyle w:val="2"/>
        <w:rPr>
          <w:rFonts w:hint="eastAsia" w:ascii="宋体" w:hAnsi="宋体" w:eastAsia="宋体" w:cs="宋体"/>
          <w:lang w:eastAsia="zh-CN"/>
        </w:rPr>
      </w:pPr>
      <w:r>
        <w:rPr>
          <w:rFonts w:hint="eastAsia" w:ascii="宋体" w:hAnsi="宋体" w:eastAsia="宋体" w:cs="宋体"/>
          <w:lang w:eastAsia="zh-CN"/>
        </w:rPr>
        <w:t>2:15　耶稣在利未家里坐席，有好些税吏和罪人，与耶稣和祂的门徒一同坐席；因为这样的人多，他们也跟随耶稣。</w:t>
      </w:r>
    </w:p>
    <w:p>
      <w:pPr>
        <w:pStyle w:val="2"/>
        <w:rPr>
          <w:rFonts w:hint="eastAsia" w:ascii="宋体" w:hAnsi="宋体" w:eastAsia="宋体" w:cs="宋体"/>
          <w:lang w:eastAsia="zh-CN"/>
        </w:rPr>
      </w:pPr>
      <w:r>
        <w:rPr>
          <w:rFonts w:hint="eastAsia" w:ascii="宋体" w:hAnsi="宋体" w:eastAsia="宋体" w:cs="宋体"/>
          <w:lang w:eastAsia="zh-CN"/>
        </w:rPr>
        <w:t>2:16　法利赛人中的1经学家，看见祂和罪人并税吏一同吃饭，就对祂的门徒说，祂和税吏并罪人一同吃饭吗？</w:t>
      </w:r>
    </w:p>
    <w:p>
      <w:pPr>
        <w:pStyle w:val="2"/>
        <w:rPr>
          <w:rFonts w:hint="eastAsia" w:ascii="宋体" w:hAnsi="宋体" w:eastAsia="宋体" w:cs="宋体"/>
          <w:lang w:eastAsia="zh-CN"/>
        </w:rPr>
      </w:pPr>
      <w:r>
        <w:rPr>
          <w:rFonts w:hint="eastAsia" w:ascii="宋体" w:hAnsi="宋体" w:eastAsia="宋体" w:cs="宋体"/>
          <w:lang w:eastAsia="zh-CN"/>
        </w:rPr>
        <w:t>2:17　耶稣听见，就对他们说，强健的人用不着1医生，有病的人才用得着；我来本不是召义人，乃是2召罪人。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从者快乐，无需禁食</w:t>
      </w:r>
    </w:p>
    <w:p>
      <w:pPr>
        <w:pStyle w:val="2"/>
        <w:rPr>
          <w:rFonts w:hint="eastAsia" w:ascii="宋体" w:hAnsi="宋体" w:eastAsia="宋体" w:cs="宋体"/>
          <w:lang w:eastAsia="zh-CN"/>
        </w:rPr>
      </w:pPr>
      <w:r>
        <w:rPr>
          <w:rFonts w:hint="eastAsia" w:ascii="宋体" w:hAnsi="宋体" w:eastAsia="宋体" w:cs="宋体"/>
          <w:lang w:eastAsia="zh-CN"/>
        </w:rPr>
        <w:t>二18～22</w:t>
      </w:r>
    </w:p>
    <w:p>
      <w:pPr>
        <w:pStyle w:val="2"/>
        <w:rPr>
          <w:rFonts w:hint="eastAsia" w:ascii="宋体" w:hAnsi="宋体" w:eastAsia="宋体" w:cs="宋体"/>
          <w:lang w:eastAsia="zh-CN"/>
        </w:rPr>
      </w:pPr>
      <w:r>
        <w:rPr>
          <w:rFonts w:hint="eastAsia" w:ascii="宋体" w:hAnsi="宋体" w:eastAsia="宋体" w:cs="宋体"/>
          <w:lang w:eastAsia="zh-CN"/>
        </w:rPr>
        <w:t>2:18　1约翰的门徒和法利赛人正在禁食；他们来对耶稣说，为什么约翰的门徒和法利赛人的门徒禁食，你的门徒倒不禁食？</w:t>
      </w:r>
    </w:p>
    <w:p>
      <w:pPr>
        <w:pStyle w:val="2"/>
        <w:rPr>
          <w:rFonts w:hint="eastAsia" w:ascii="宋体" w:hAnsi="宋体" w:eastAsia="宋体" w:cs="宋体"/>
          <w:lang w:eastAsia="zh-CN"/>
        </w:rPr>
      </w:pPr>
      <w:r>
        <w:rPr>
          <w:rFonts w:hint="eastAsia" w:ascii="宋体" w:hAnsi="宋体" w:eastAsia="宋体" w:cs="宋体"/>
          <w:lang w:eastAsia="zh-CN"/>
        </w:rPr>
        <w:t>2:19　耶稣对他们说，新郎和伴友同在的时候，伴友岂能禁食？只要有新郎与他们同在，他们就不能禁食。</w:t>
      </w:r>
    </w:p>
    <w:p>
      <w:pPr>
        <w:pStyle w:val="2"/>
        <w:rPr>
          <w:rFonts w:hint="eastAsia" w:ascii="宋体" w:hAnsi="宋体" w:eastAsia="宋体" w:cs="宋体"/>
          <w:lang w:eastAsia="zh-CN"/>
        </w:rPr>
      </w:pPr>
      <w:r>
        <w:rPr>
          <w:rFonts w:hint="eastAsia" w:ascii="宋体" w:hAnsi="宋体" w:eastAsia="宋体" w:cs="宋体"/>
          <w:lang w:eastAsia="zh-CN"/>
        </w:rPr>
        <w:t>2:20　但日子将到，新郎要从他们中间被取去，那日他们就要禁食。</w:t>
      </w:r>
    </w:p>
    <w:p>
      <w:pPr>
        <w:pStyle w:val="2"/>
        <w:rPr>
          <w:rFonts w:hint="eastAsia" w:ascii="宋体" w:hAnsi="宋体" w:eastAsia="宋体" w:cs="宋体"/>
          <w:lang w:eastAsia="zh-CN"/>
        </w:rPr>
      </w:pPr>
      <w:r>
        <w:rPr>
          <w:rFonts w:hint="eastAsia" w:ascii="宋体" w:hAnsi="宋体" w:eastAsia="宋体" w:cs="宋体"/>
          <w:lang w:eastAsia="zh-CN"/>
        </w:rPr>
        <w:t>2:21　没有人用未漂过的布作补丁，缝在旧衣服上；不然，所补上的新布，会扯破旧的，裂缝就更大了。</w:t>
      </w:r>
    </w:p>
    <w:p>
      <w:pPr>
        <w:pStyle w:val="2"/>
        <w:rPr>
          <w:rFonts w:hint="eastAsia" w:ascii="宋体" w:hAnsi="宋体" w:eastAsia="宋体" w:cs="宋体"/>
          <w:lang w:eastAsia="zh-CN"/>
        </w:rPr>
      </w:pPr>
      <w:r>
        <w:rPr>
          <w:rFonts w:hint="eastAsia" w:ascii="宋体" w:hAnsi="宋体" w:eastAsia="宋体" w:cs="宋体"/>
          <w:lang w:eastAsia="zh-CN"/>
        </w:rPr>
        <w:t>2:22　也没有人把新酒装在旧皮袋里；不然，酒把皮袋胀裂，酒和皮袋就都坏了；惟把新酒装在新皮袋里。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宁顾从者饥饿，不顾宗教规条</w:t>
      </w:r>
    </w:p>
    <w:p>
      <w:pPr>
        <w:pStyle w:val="2"/>
        <w:rPr>
          <w:rFonts w:hint="eastAsia" w:ascii="宋体" w:hAnsi="宋体" w:eastAsia="宋体" w:cs="宋体"/>
          <w:lang w:eastAsia="zh-CN"/>
        </w:rPr>
      </w:pPr>
      <w:r>
        <w:rPr>
          <w:rFonts w:hint="eastAsia" w:ascii="宋体" w:hAnsi="宋体" w:eastAsia="宋体" w:cs="宋体"/>
          <w:lang w:eastAsia="zh-CN"/>
        </w:rPr>
        <w:t>二23～28</w:t>
      </w:r>
    </w:p>
    <w:p>
      <w:pPr>
        <w:pStyle w:val="2"/>
        <w:rPr>
          <w:rFonts w:hint="eastAsia" w:ascii="宋体" w:hAnsi="宋体" w:eastAsia="宋体" w:cs="宋体"/>
          <w:lang w:eastAsia="zh-CN"/>
        </w:rPr>
      </w:pPr>
      <w:r>
        <w:rPr>
          <w:rFonts w:hint="eastAsia" w:ascii="宋体" w:hAnsi="宋体" w:eastAsia="宋体" w:cs="宋体"/>
          <w:lang w:eastAsia="zh-CN"/>
        </w:rPr>
        <w:t>2:23　1当安息日，耶稣从麦地经过，祂的门徒行路的时候，掐起麦穗来。</w:t>
      </w:r>
    </w:p>
    <w:p>
      <w:pPr>
        <w:pStyle w:val="2"/>
        <w:rPr>
          <w:rFonts w:hint="eastAsia" w:ascii="宋体" w:hAnsi="宋体" w:eastAsia="宋体" w:cs="宋体"/>
          <w:lang w:eastAsia="zh-CN"/>
        </w:rPr>
      </w:pPr>
      <w:r>
        <w:rPr>
          <w:rFonts w:hint="eastAsia" w:ascii="宋体" w:hAnsi="宋体" w:eastAsia="宋体" w:cs="宋体"/>
          <w:lang w:eastAsia="zh-CN"/>
        </w:rPr>
        <w:t>2:24　1法利赛人对祂说，看哪，他们为什么作安息日不可作的事？</w:t>
      </w:r>
    </w:p>
    <w:p>
      <w:pPr>
        <w:pStyle w:val="2"/>
        <w:rPr>
          <w:rFonts w:hint="eastAsia" w:ascii="宋体" w:hAnsi="宋体" w:eastAsia="宋体" w:cs="宋体"/>
          <w:lang w:eastAsia="zh-CN"/>
        </w:rPr>
      </w:pPr>
      <w:r>
        <w:rPr>
          <w:rFonts w:hint="eastAsia" w:ascii="宋体" w:hAnsi="宋体" w:eastAsia="宋体" w:cs="宋体"/>
          <w:lang w:eastAsia="zh-CN"/>
        </w:rPr>
        <w:t>2:25　耶稣对他们说，1大卫和跟从他的人，缺乏饥饿之时所作的，你们没有念过吗？</w:t>
      </w:r>
    </w:p>
    <w:p>
      <w:pPr>
        <w:pStyle w:val="2"/>
        <w:rPr>
          <w:rFonts w:hint="eastAsia" w:ascii="宋体" w:hAnsi="宋体" w:eastAsia="宋体" w:cs="宋体"/>
          <w:lang w:eastAsia="zh-CN"/>
        </w:rPr>
      </w:pPr>
      <w:r>
        <w:rPr>
          <w:rFonts w:hint="eastAsia" w:ascii="宋体" w:hAnsi="宋体" w:eastAsia="宋体" w:cs="宋体"/>
          <w:lang w:eastAsia="zh-CN"/>
        </w:rPr>
        <w:t>2:26　他当大祭司亚比亚他的时候，怎样进了神的1殿，且吃了祭司以外人不可吃的陈设饼，又给跟从他的人吃。</w:t>
      </w:r>
    </w:p>
    <w:p>
      <w:pPr>
        <w:pStyle w:val="2"/>
        <w:rPr>
          <w:rFonts w:hint="eastAsia" w:ascii="宋体" w:hAnsi="宋体" w:eastAsia="宋体" w:cs="宋体"/>
          <w:lang w:eastAsia="zh-CN"/>
        </w:rPr>
      </w:pPr>
      <w:r>
        <w:rPr>
          <w:rFonts w:hint="eastAsia" w:ascii="宋体" w:hAnsi="宋体" w:eastAsia="宋体" w:cs="宋体"/>
          <w:lang w:eastAsia="zh-CN"/>
        </w:rPr>
        <w:t>2:27　祂又对他们说，安息日是为着人的，1人不是为着安息日的；</w:t>
      </w:r>
    </w:p>
    <w:p>
      <w:pPr>
        <w:pStyle w:val="2"/>
        <w:rPr>
          <w:rFonts w:hint="eastAsia" w:ascii="宋体" w:hAnsi="宋体" w:eastAsia="宋体" w:cs="宋体"/>
          <w:lang w:eastAsia="zh-CN"/>
        </w:rPr>
      </w:pPr>
      <w:r>
        <w:rPr>
          <w:rFonts w:hint="eastAsia" w:ascii="宋体" w:hAnsi="宋体" w:eastAsia="宋体" w:cs="宋体"/>
          <w:lang w:eastAsia="zh-CN"/>
        </w:rPr>
        <w:t>2:28　所以人子也是1安息日的主。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宁顾苦者得释，不顾宗教仪式</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1耶稣又进了会堂，在那里有一个人，枯干了一只手。</w:t>
      </w:r>
    </w:p>
    <w:p>
      <w:pPr>
        <w:pStyle w:val="2"/>
        <w:rPr>
          <w:rFonts w:hint="eastAsia" w:ascii="宋体" w:hAnsi="宋体" w:eastAsia="宋体" w:cs="宋体"/>
          <w:lang w:eastAsia="zh-CN"/>
        </w:rPr>
      </w:pPr>
      <w:r>
        <w:rPr>
          <w:rFonts w:hint="eastAsia" w:ascii="宋体" w:hAnsi="宋体" w:eastAsia="宋体" w:cs="宋体"/>
          <w:lang w:eastAsia="zh-CN"/>
        </w:rPr>
        <w:t>3:2　众人窥探耶稣，在安息日要不要医治那人，为的是要控告祂。</w:t>
      </w:r>
    </w:p>
    <w:p>
      <w:pPr>
        <w:pStyle w:val="2"/>
        <w:rPr>
          <w:rFonts w:hint="eastAsia" w:ascii="宋体" w:hAnsi="宋体" w:eastAsia="宋体" w:cs="宋体"/>
          <w:lang w:eastAsia="zh-CN"/>
        </w:rPr>
      </w:pPr>
      <w:r>
        <w:rPr>
          <w:rFonts w:hint="eastAsia" w:ascii="宋体" w:hAnsi="宋体" w:eastAsia="宋体" w:cs="宋体"/>
          <w:lang w:eastAsia="zh-CN"/>
        </w:rPr>
        <w:t>3:3　耶稣就对那枯干手的人说，起来，站在当中。</w:t>
      </w:r>
    </w:p>
    <w:p>
      <w:pPr>
        <w:pStyle w:val="2"/>
        <w:rPr>
          <w:rFonts w:hint="eastAsia" w:ascii="宋体" w:hAnsi="宋体" w:eastAsia="宋体" w:cs="宋体"/>
          <w:lang w:eastAsia="zh-CN"/>
        </w:rPr>
      </w:pPr>
      <w:r>
        <w:rPr>
          <w:rFonts w:hint="eastAsia" w:ascii="宋体" w:hAnsi="宋体" w:eastAsia="宋体" w:cs="宋体"/>
          <w:lang w:eastAsia="zh-CN"/>
        </w:rPr>
        <w:t>3:4　又对他们说，在安息日行善作恶，1救2命害命，那样是可以的？他们都不作声。</w:t>
      </w:r>
    </w:p>
    <w:p>
      <w:pPr>
        <w:pStyle w:val="2"/>
        <w:rPr>
          <w:rFonts w:hint="eastAsia" w:ascii="宋体" w:hAnsi="宋体" w:eastAsia="宋体" w:cs="宋体"/>
          <w:lang w:eastAsia="zh-CN"/>
        </w:rPr>
      </w:pPr>
      <w:r>
        <w:rPr>
          <w:rFonts w:hint="eastAsia" w:ascii="宋体" w:hAnsi="宋体" w:eastAsia="宋体" w:cs="宋体"/>
          <w:lang w:eastAsia="zh-CN"/>
        </w:rPr>
        <w:t>3:5　耶稣1怒目环视他们，因他们的心刚硬而甚忧愁，就对那人说，伸出手来。他一伸，手就2复了原。</w:t>
      </w:r>
    </w:p>
    <w:p>
      <w:pPr>
        <w:pStyle w:val="2"/>
        <w:rPr>
          <w:rFonts w:hint="eastAsia" w:ascii="宋体" w:hAnsi="宋体" w:eastAsia="宋体" w:cs="宋体"/>
          <w:lang w:eastAsia="zh-CN"/>
        </w:rPr>
      </w:pPr>
      <w:r>
        <w:rPr>
          <w:rFonts w:hint="eastAsia" w:ascii="宋体" w:hAnsi="宋体" w:eastAsia="宋体" w:cs="宋体"/>
          <w:lang w:eastAsia="zh-CN"/>
        </w:rPr>
        <w:t>3:6　1法利赛人出去，即刻同希律党人商议，怎样抵挡祂，为要除灭祂。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福音服事的辅助动作</w:t>
      </w:r>
    </w:p>
    <w:p>
      <w:pPr>
        <w:pStyle w:val="2"/>
        <w:rPr>
          <w:rFonts w:hint="eastAsia" w:ascii="宋体" w:hAnsi="宋体" w:eastAsia="宋体" w:cs="宋体"/>
          <w:lang w:eastAsia="zh-CN"/>
        </w:rPr>
      </w:pPr>
      <w:r>
        <w:rPr>
          <w:rFonts w:hint="eastAsia" w:ascii="宋体" w:hAnsi="宋体" w:eastAsia="宋体" w:cs="宋体"/>
          <w:lang w:eastAsia="zh-CN"/>
        </w:rPr>
        <w:t>三7～35</w:t>
      </w:r>
    </w:p>
    <w:p>
      <w:pPr>
        <w:pStyle w:val="2"/>
        <w:rPr>
          <w:rFonts w:hint="eastAsia" w:ascii="宋体" w:hAnsi="宋体" w:eastAsia="宋体" w:cs="宋体"/>
          <w:lang w:eastAsia="zh-CN"/>
        </w:rPr>
      </w:pPr>
      <w:r>
        <w:rPr>
          <w:rFonts w:hint="eastAsia" w:ascii="宋体" w:hAnsi="宋体" w:eastAsia="宋体" w:cs="宋体"/>
          <w:lang w:eastAsia="zh-CN"/>
        </w:rPr>
        <w:t>1　避开群众</w:t>
      </w:r>
    </w:p>
    <w:p>
      <w:pPr>
        <w:pStyle w:val="2"/>
        <w:rPr>
          <w:rFonts w:hint="eastAsia" w:ascii="宋体" w:hAnsi="宋体" w:eastAsia="宋体" w:cs="宋体"/>
          <w:lang w:eastAsia="zh-CN"/>
        </w:rPr>
      </w:pPr>
      <w:r>
        <w:rPr>
          <w:rFonts w:hint="eastAsia" w:ascii="宋体" w:hAnsi="宋体" w:eastAsia="宋体" w:cs="宋体"/>
          <w:lang w:eastAsia="zh-CN"/>
        </w:rPr>
        <w:t>7～12</w:t>
      </w:r>
    </w:p>
    <w:p>
      <w:pPr>
        <w:pStyle w:val="2"/>
        <w:rPr>
          <w:rFonts w:hint="eastAsia" w:ascii="宋体" w:hAnsi="宋体" w:eastAsia="宋体" w:cs="宋体"/>
          <w:lang w:eastAsia="zh-CN"/>
        </w:rPr>
      </w:pPr>
      <w:r>
        <w:rPr>
          <w:rFonts w:hint="eastAsia" w:ascii="宋体" w:hAnsi="宋体" w:eastAsia="宋体" w:cs="宋体"/>
          <w:lang w:eastAsia="zh-CN"/>
        </w:rPr>
        <w:t>3:7　耶稣同门徒退到海边去，有许多人从加利利来跟着祂；</w:t>
      </w:r>
    </w:p>
    <w:p>
      <w:pPr>
        <w:pStyle w:val="2"/>
        <w:rPr>
          <w:rFonts w:hint="eastAsia" w:ascii="宋体" w:hAnsi="宋体" w:eastAsia="宋体" w:cs="宋体"/>
          <w:lang w:eastAsia="zh-CN"/>
        </w:rPr>
      </w:pPr>
      <w:r>
        <w:rPr>
          <w:rFonts w:hint="eastAsia" w:ascii="宋体" w:hAnsi="宋体" w:eastAsia="宋体" w:cs="宋体"/>
          <w:lang w:eastAsia="zh-CN"/>
        </w:rPr>
        <w:t>3:8　还有许多人听见祂所作的事，就从犹太、耶路撒冷、以土买、约但河外，并推罗、西顿的四周，来到祂那里。</w:t>
      </w:r>
    </w:p>
    <w:p>
      <w:pPr>
        <w:pStyle w:val="2"/>
        <w:rPr>
          <w:rFonts w:hint="eastAsia" w:ascii="宋体" w:hAnsi="宋体" w:eastAsia="宋体" w:cs="宋体"/>
          <w:lang w:eastAsia="zh-CN"/>
        </w:rPr>
      </w:pPr>
      <w:r>
        <w:rPr>
          <w:rFonts w:hint="eastAsia" w:ascii="宋体" w:hAnsi="宋体" w:eastAsia="宋体" w:cs="宋体"/>
          <w:lang w:eastAsia="zh-CN"/>
        </w:rPr>
        <w:t>3:9　祂因为人多，就吩咐门徒叫一只小1船伺候着，免得群众拥挤祂。</w:t>
      </w:r>
    </w:p>
    <w:p>
      <w:pPr>
        <w:pStyle w:val="2"/>
        <w:rPr>
          <w:rFonts w:hint="eastAsia" w:ascii="宋体" w:hAnsi="宋体" w:eastAsia="宋体" w:cs="宋体"/>
          <w:lang w:eastAsia="zh-CN"/>
        </w:rPr>
      </w:pPr>
      <w:r>
        <w:rPr>
          <w:rFonts w:hint="eastAsia" w:ascii="宋体" w:hAnsi="宋体" w:eastAsia="宋体" w:cs="宋体"/>
          <w:lang w:eastAsia="zh-CN"/>
        </w:rPr>
        <w:t>3:10　因为祂1治好了许多人，以致凡有2灾病的，都3挤过来要摸祂。</w:t>
      </w:r>
    </w:p>
    <w:p>
      <w:pPr>
        <w:pStyle w:val="2"/>
        <w:rPr>
          <w:rFonts w:hint="eastAsia" w:ascii="宋体" w:hAnsi="宋体" w:eastAsia="宋体" w:cs="宋体"/>
          <w:lang w:eastAsia="zh-CN"/>
        </w:rPr>
      </w:pPr>
      <w:r>
        <w:rPr>
          <w:rFonts w:hint="eastAsia" w:ascii="宋体" w:hAnsi="宋体" w:eastAsia="宋体" w:cs="宋体"/>
          <w:lang w:eastAsia="zh-CN"/>
        </w:rPr>
        <w:t>3:11　污灵一看见祂，就俯伏在祂面前，喊叫说，你是神的儿子。</w:t>
      </w:r>
    </w:p>
    <w:p>
      <w:pPr>
        <w:pStyle w:val="2"/>
        <w:rPr>
          <w:rFonts w:hint="eastAsia" w:ascii="宋体" w:hAnsi="宋体" w:eastAsia="宋体" w:cs="宋体"/>
          <w:lang w:eastAsia="zh-CN"/>
        </w:rPr>
      </w:pPr>
      <w:r>
        <w:rPr>
          <w:rFonts w:hint="eastAsia" w:ascii="宋体" w:hAnsi="宋体" w:eastAsia="宋体" w:cs="宋体"/>
          <w:lang w:eastAsia="zh-CN"/>
        </w:rPr>
        <w:t>3:12　耶稣再三的1嘱咐它们，不要显扬祂。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选立使徒</w:t>
      </w:r>
    </w:p>
    <w:p>
      <w:pPr>
        <w:pStyle w:val="2"/>
        <w:rPr>
          <w:rFonts w:hint="eastAsia" w:ascii="宋体" w:hAnsi="宋体" w:eastAsia="宋体" w:cs="宋体"/>
          <w:lang w:eastAsia="zh-CN"/>
        </w:rPr>
      </w:pPr>
      <w:r>
        <w:rPr>
          <w:rFonts w:hint="eastAsia" w:ascii="宋体" w:hAnsi="宋体" w:eastAsia="宋体" w:cs="宋体"/>
          <w:lang w:eastAsia="zh-CN"/>
        </w:rPr>
        <w:t>13～19</w:t>
      </w:r>
    </w:p>
    <w:p>
      <w:pPr>
        <w:pStyle w:val="2"/>
        <w:rPr>
          <w:rFonts w:hint="eastAsia" w:ascii="宋体" w:hAnsi="宋体" w:eastAsia="宋体" w:cs="宋体"/>
          <w:lang w:eastAsia="zh-CN"/>
        </w:rPr>
      </w:pPr>
      <w:r>
        <w:rPr>
          <w:rFonts w:hint="eastAsia" w:ascii="宋体" w:hAnsi="宋体" w:eastAsia="宋体" w:cs="宋体"/>
          <w:lang w:eastAsia="zh-CN"/>
        </w:rPr>
        <w:t>3:13　耶稣上了山，把祂所愿意要的人召来，他们便到祂那里去。</w:t>
      </w:r>
    </w:p>
    <w:p>
      <w:pPr>
        <w:pStyle w:val="2"/>
        <w:rPr>
          <w:rFonts w:hint="eastAsia" w:ascii="宋体" w:hAnsi="宋体" w:eastAsia="宋体" w:cs="宋体"/>
          <w:lang w:eastAsia="zh-CN"/>
        </w:rPr>
      </w:pPr>
      <w:r>
        <w:rPr>
          <w:rFonts w:hint="eastAsia" w:ascii="宋体" w:hAnsi="宋体" w:eastAsia="宋体" w:cs="宋体"/>
          <w:lang w:eastAsia="zh-CN"/>
        </w:rPr>
        <w:t>3:14　祂就1选立2十二个人，3称他们为使徒，要他们和祂同在，好差遣他们去4传道，</w:t>
      </w:r>
    </w:p>
    <w:p>
      <w:pPr>
        <w:pStyle w:val="2"/>
        <w:rPr>
          <w:rFonts w:hint="eastAsia" w:ascii="宋体" w:hAnsi="宋体" w:eastAsia="宋体" w:cs="宋体"/>
          <w:lang w:eastAsia="zh-CN"/>
        </w:rPr>
      </w:pPr>
      <w:r>
        <w:rPr>
          <w:rFonts w:hint="eastAsia" w:ascii="宋体" w:hAnsi="宋体" w:eastAsia="宋体" w:cs="宋体"/>
          <w:lang w:eastAsia="zh-CN"/>
        </w:rPr>
        <w:t>3:15　又有权柄1赶鬼。</w:t>
      </w:r>
    </w:p>
    <w:p>
      <w:pPr>
        <w:pStyle w:val="2"/>
        <w:rPr>
          <w:rFonts w:hint="eastAsia" w:ascii="宋体" w:hAnsi="宋体" w:eastAsia="宋体" w:cs="宋体"/>
          <w:lang w:eastAsia="zh-CN"/>
        </w:rPr>
      </w:pPr>
      <w:r>
        <w:rPr>
          <w:rFonts w:hint="eastAsia" w:ascii="宋体" w:hAnsi="宋体" w:eastAsia="宋体" w:cs="宋体"/>
          <w:lang w:eastAsia="zh-CN"/>
        </w:rPr>
        <w:t>3:16　1祂选立的十二位有：西门，祂又给他2起名叫彼得；</w:t>
      </w:r>
    </w:p>
    <w:p>
      <w:pPr>
        <w:pStyle w:val="2"/>
        <w:rPr>
          <w:rFonts w:hint="eastAsia" w:ascii="宋体" w:hAnsi="宋体" w:eastAsia="宋体" w:cs="宋体"/>
          <w:lang w:eastAsia="zh-CN"/>
        </w:rPr>
      </w:pPr>
      <w:r>
        <w:rPr>
          <w:rFonts w:hint="eastAsia" w:ascii="宋体" w:hAnsi="宋体" w:eastAsia="宋体" w:cs="宋体"/>
          <w:lang w:eastAsia="zh-CN"/>
        </w:rPr>
        <w:t>3:17　还有西庇太的儿子雅各，和雅各的兄弟约翰，祂又给他们起名叫1半尼其，就是雷子的意思；</w:t>
      </w:r>
    </w:p>
    <w:p>
      <w:pPr>
        <w:pStyle w:val="2"/>
        <w:rPr>
          <w:rFonts w:hint="eastAsia" w:ascii="宋体" w:hAnsi="宋体" w:eastAsia="宋体" w:cs="宋体"/>
          <w:lang w:eastAsia="zh-CN"/>
        </w:rPr>
      </w:pPr>
      <w:r>
        <w:rPr>
          <w:rFonts w:hint="eastAsia" w:ascii="宋体" w:hAnsi="宋体" w:eastAsia="宋体" w:cs="宋体"/>
          <w:lang w:eastAsia="zh-CN"/>
        </w:rPr>
        <w:t>3:18　又有安得烈、腓力、巴多罗买、马太、多马、亚勒腓的儿子雅各、达太、热烈派的西门、</w:t>
      </w:r>
    </w:p>
    <w:p>
      <w:pPr>
        <w:pStyle w:val="2"/>
        <w:rPr>
          <w:rFonts w:hint="eastAsia" w:ascii="宋体" w:hAnsi="宋体" w:eastAsia="宋体" w:cs="宋体"/>
          <w:lang w:eastAsia="zh-CN"/>
        </w:rPr>
      </w:pPr>
      <w:r>
        <w:rPr>
          <w:rFonts w:hint="eastAsia" w:ascii="宋体" w:hAnsi="宋体" w:eastAsia="宋体" w:cs="宋体"/>
          <w:lang w:eastAsia="zh-CN"/>
        </w:rPr>
        <w:t>3:19　和1出卖耶稣的加略人犹大。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因需废食</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3:20　1耶稣进了一个屋子，群众又聚在一起，以致他们2连吃3饭都不能。</w:t>
      </w:r>
    </w:p>
    <w:p>
      <w:pPr>
        <w:pStyle w:val="2"/>
        <w:rPr>
          <w:rFonts w:hint="eastAsia" w:ascii="宋体" w:hAnsi="宋体" w:eastAsia="宋体" w:cs="宋体"/>
          <w:lang w:eastAsia="zh-CN"/>
        </w:rPr>
      </w:pPr>
      <w:r>
        <w:rPr>
          <w:rFonts w:hint="eastAsia" w:ascii="宋体" w:hAnsi="宋体" w:eastAsia="宋体" w:cs="宋体"/>
          <w:lang w:eastAsia="zh-CN"/>
        </w:rPr>
        <w:t>3:21　耶稣的亲属听见，就出来要拉住祂，因为他们说1祂癫狂了。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捆绑撒但，洗劫其家</w:t>
      </w:r>
    </w:p>
    <w:p>
      <w:pPr>
        <w:pStyle w:val="2"/>
        <w:rPr>
          <w:rFonts w:hint="eastAsia" w:ascii="宋体" w:hAnsi="宋体" w:eastAsia="宋体" w:cs="宋体"/>
          <w:lang w:eastAsia="zh-CN"/>
        </w:rPr>
      </w:pPr>
      <w:r>
        <w:rPr>
          <w:rFonts w:hint="eastAsia" w:ascii="宋体" w:hAnsi="宋体" w:eastAsia="宋体" w:cs="宋体"/>
          <w:lang w:eastAsia="zh-CN"/>
        </w:rPr>
        <w:t>22～30</w:t>
      </w:r>
    </w:p>
    <w:p>
      <w:pPr>
        <w:pStyle w:val="2"/>
        <w:rPr>
          <w:rFonts w:hint="eastAsia" w:ascii="宋体" w:hAnsi="宋体" w:eastAsia="宋体" w:cs="宋体"/>
          <w:lang w:eastAsia="zh-CN"/>
        </w:rPr>
      </w:pPr>
      <w:r>
        <w:rPr>
          <w:rFonts w:hint="eastAsia" w:ascii="宋体" w:hAnsi="宋体" w:eastAsia="宋体" w:cs="宋体"/>
          <w:lang w:eastAsia="zh-CN"/>
        </w:rPr>
        <w:t>3:22　1从耶路撒冷下来的2经学家说，祂有3别西卜附着；又说，祂是靠着4鬼王赶鬼。</w:t>
      </w:r>
    </w:p>
    <w:p>
      <w:pPr>
        <w:pStyle w:val="2"/>
        <w:rPr>
          <w:rFonts w:hint="eastAsia" w:ascii="宋体" w:hAnsi="宋体" w:eastAsia="宋体" w:cs="宋体"/>
          <w:lang w:eastAsia="zh-CN"/>
        </w:rPr>
      </w:pPr>
      <w:r>
        <w:rPr>
          <w:rFonts w:hint="eastAsia" w:ascii="宋体" w:hAnsi="宋体" w:eastAsia="宋体" w:cs="宋体"/>
          <w:lang w:eastAsia="zh-CN"/>
        </w:rPr>
        <w:t>3:23　耶稣叫他们来，用比喻对他们说，撒但怎能赶逐撒但？</w:t>
      </w:r>
    </w:p>
    <w:p>
      <w:pPr>
        <w:pStyle w:val="2"/>
        <w:rPr>
          <w:rFonts w:hint="eastAsia" w:ascii="宋体" w:hAnsi="宋体" w:eastAsia="宋体" w:cs="宋体"/>
          <w:lang w:eastAsia="zh-CN"/>
        </w:rPr>
      </w:pPr>
      <w:r>
        <w:rPr>
          <w:rFonts w:hint="eastAsia" w:ascii="宋体" w:hAnsi="宋体" w:eastAsia="宋体" w:cs="宋体"/>
          <w:lang w:eastAsia="zh-CN"/>
        </w:rPr>
        <w:t>3:24　若是一1国自相分争，那国就站立不住；</w:t>
      </w:r>
    </w:p>
    <w:p>
      <w:pPr>
        <w:pStyle w:val="2"/>
        <w:rPr>
          <w:rFonts w:hint="eastAsia" w:ascii="宋体" w:hAnsi="宋体" w:eastAsia="宋体" w:cs="宋体"/>
          <w:lang w:eastAsia="zh-CN"/>
        </w:rPr>
      </w:pPr>
      <w:r>
        <w:rPr>
          <w:rFonts w:hint="eastAsia" w:ascii="宋体" w:hAnsi="宋体" w:eastAsia="宋体" w:cs="宋体"/>
          <w:lang w:eastAsia="zh-CN"/>
        </w:rPr>
        <w:t>3:25　若是一家自相分争，那家就站立不住；</w:t>
      </w:r>
    </w:p>
    <w:p>
      <w:pPr>
        <w:pStyle w:val="2"/>
        <w:rPr>
          <w:rFonts w:hint="eastAsia" w:ascii="宋体" w:hAnsi="宋体" w:eastAsia="宋体" w:cs="宋体"/>
          <w:lang w:eastAsia="zh-CN"/>
        </w:rPr>
      </w:pPr>
      <w:r>
        <w:rPr>
          <w:rFonts w:hint="eastAsia" w:ascii="宋体" w:hAnsi="宋体" w:eastAsia="宋体" w:cs="宋体"/>
          <w:lang w:eastAsia="zh-CN"/>
        </w:rPr>
        <w:t>3:26　若是撒但自相攻打分争，他就站立不住，必要灭绝。</w:t>
      </w:r>
    </w:p>
    <w:p>
      <w:pPr>
        <w:pStyle w:val="2"/>
        <w:rPr>
          <w:rFonts w:hint="eastAsia" w:ascii="宋体" w:hAnsi="宋体" w:eastAsia="宋体" w:cs="宋体"/>
          <w:lang w:eastAsia="zh-CN"/>
        </w:rPr>
      </w:pPr>
      <w:r>
        <w:rPr>
          <w:rFonts w:hint="eastAsia" w:ascii="宋体" w:hAnsi="宋体" w:eastAsia="宋体" w:cs="宋体"/>
          <w:lang w:eastAsia="zh-CN"/>
        </w:rPr>
        <w:t>3:27　没有人能进壮者家里，洗劫他的1家具，除非先2捆绑那壮者，才能洗劫他的家。</w:t>
      </w:r>
    </w:p>
    <w:p>
      <w:pPr>
        <w:pStyle w:val="2"/>
        <w:rPr>
          <w:rFonts w:hint="eastAsia" w:ascii="宋体" w:hAnsi="宋体" w:eastAsia="宋体" w:cs="宋体"/>
          <w:lang w:eastAsia="zh-CN"/>
        </w:rPr>
      </w:pPr>
      <w:r>
        <w:rPr>
          <w:rFonts w:hint="eastAsia" w:ascii="宋体" w:hAnsi="宋体" w:eastAsia="宋体" w:cs="宋体"/>
          <w:lang w:eastAsia="zh-CN"/>
        </w:rPr>
        <w:t>3:28　我实在告诉你们，1人一切的罪和亵渎，无论是亵渎什么，都能得赦免；</w:t>
      </w:r>
    </w:p>
    <w:p>
      <w:pPr>
        <w:pStyle w:val="2"/>
        <w:rPr>
          <w:rFonts w:hint="eastAsia" w:ascii="宋体" w:hAnsi="宋体" w:eastAsia="宋体" w:cs="宋体"/>
          <w:lang w:eastAsia="zh-CN"/>
        </w:rPr>
      </w:pPr>
      <w:r>
        <w:rPr>
          <w:rFonts w:hint="eastAsia" w:ascii="宋体" w:hAnsi="宋体" w:eastAsia="宋体" w:cs="宋体"/>
          <w:lang w:eastAsia="zh-CN"/>
        </w:rPr>
        <w:t>3:29　但无论谁亵渎1圣灵，却永不得赦免，乃要担当2永远的罪。</w:t>
      </w:r>
    </w:p>
    <w:p>
      <w:pPr>
        <w:pStyle w:val="2"/>
        <w:rPr>
          <w:rFonts w:hint="eastAsia" w:ascii="宋体" w:hAnsi="宋体" w:eastAsia="宋体" w:cs="宋体"/>
          <w:lang w:eastAsia="zh-CN"/>
        </w:rPr>
      </w:pPr>
      <w:r>
        <w:rPr>
          <w:rFonts w:hint="eastAsia" w:ascii="宋体" w:hAnsi="宋体" w:eastAsia="宋体" w:cs="宋体"/>
          <w:lang w:eastAsia="zh-CN"/>
        </w:rPr>
        <w:t>3:30　这话是因为他们说，祂有污灵附着。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不认亲属，只认行神旨者</w:t>
      </w:r>
    </w:p>
    <w:p>
      <w:pPr>
        <w:pStyle w:val="2"/>
        <w:rPr>
          <w:rFonts w:hint="eastAsia" w:ascii="宋体" w:hAnsi="宋体" w:eastAsia="宋体" w:cs="宋体"/>
          <w:lang w:eastAsia="zh-CN"/>
        </w:rPr>
      </w:pPr>
      <w:r>
        <w:rPr>
          <w:rFonts w:hint="eastAsia" w:ascii="宋体" w:hAnsi="宋体" w:eastAsia="宋体" w:cs="宋体"/>
          <w:lang w:eastAsia="zh-CN"/>
        </w:rPr>
        <w:t>31～35</w:t>
      </w:r>
    </w:p>
    <w:p>
      <w:pPr>
        <w:pStyle w:val="2"/>
        <w:rPr>
          <w:rFonts w:hint="eastAsia" w:ascii="宋体" w:hAnsi="宋体" w:eastAsia="宋体" w:cs="宋体"/>
          <w:lang w:eastAsia="zh-CN"/>
        </w:rPr>
      </w:pPr>
      <w:r>
        <w:rPr>
          <w:rFonts w:hint="eastAsia" w:ascii="宋体" w:hAnsi="宋体" w:eastAsia="宋体" w:cs="宋体"/>
          <w:lang w:eastAsia="zh-CN"/>
        </w:rPr>
        <w:t>3:31　当下耶稣的1母亲和兄弟来，站在外面，打发人去叫祂。</w:t>
      </w:r>
    </w:p>
    <w:p>
      <w:pPr>
        <w:pStyle w:val="2"/>
        <w:rPr>
          <w:rFonts w:hint="eastAsia" w:ascii="宋体" w:hAnsi="宋体" w:eastAsia="宋体" w:cs="宋体"/>
          <w:lang w:eastAsia="zh-CN"/>
        </w:rPr>
      </w:pPr>
      <w:r>
        <w:rPr>
          <w:rFonts w:hint="eastAsia" w:ascii="宋体" w:hAnsi="宋体" w:eastAsia="宋体" w:cs="宋体"/>
          <w:lang w:eastAsia="zh-CN"/>
        </w:rPr>
        <w:t>3:32　有群众在耶稣周围坐着，他们就告诉祂说，看哪，你的母亲和兄弟，并你的妹妹，在外面找你。</w:t>
      </w:r>
    </w:p>
    <w:p>
      <w:pPr>
        <w:pStyle w:val="2"/>
        <w:rPr>
          <w:rFonts w:hint="eastAsia" w:ascii="宋体" w:hAnsi="宋体" w:eastAsia="宋体" w:cs="宋体"/>
          <w:lang w:eastAsia="zh-CN"/>
        </w:rPr>
      </w:pPr>
      <w:r>
        <w:rPr>
          <w:rFonts w:hint="eastAsia" w:ascii="宋体" w:hAnsi="宋体" w:eastAsia="宋体" w:cs="宋体"/>
          <w:lang w:eastAsia="zh-CN"/>
        </w:rPr>
        <w:t>3:33　耶稣回答他们说，1谁是我的母亲和弟兄？</w:t>
      </w:r>
    </w:p>
    <w:p>
      <w:pPr>
        <w:pStyle w:val="2"/>
        <w:rPr>
          <w:rFonts w:hint="eastAsia" w:ascii="宋体" w:hAnsi="宋体" w:eastAsia="宋体" w:cs="宋体"/>
          <w:lang w:eastAsia="zh-CN"/>
        </w:rPr>
      </w:pPr>
      <w:r>
        <w:rPr>
          <w:rFonts w:hint="eastAsia" w:ascii="宋体" w:hAnsi="宋体" w:eastAsia="宋体" w:cs="宋体"/>
          <w:lang w:eastAsia="zh-CN"/>
        </w:rPr>
        <w:t>3:34　于是祂环视那些围祂而坐的人，说，看哪，我的母亲，我的弟兄！</w:t>
      </w:r>
    </w:p>
    <w:p>
      <w:pPr>
        <w:pStyle w:val="2"/>
        <w:rPr>
          <w:rFonts w:hint="eastAsia" w:ascii="宋体" w:hAnsi="宋体" w:eastAsia="宋体" w:cs="宋体"/>
          <w:lang w:eastAsia="zh-CN"/>
        </w:rPr>
      </w:pPr>
      <w:r>
        <w:rPr>
          <w:rFonts w:hint="eastAsia" w:ascii="宋体" w:hAnsi="宋体" w:eastAsia="宋体" w:cs="宋体"/>
          <w:lang w:eastAsia="zh-CN"/>
        </w:rPr>
        <w:t>3:35　因为凡1实行神旨意的，就是2我的弟兄、姊妹和母亲了。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神国的比喻</w:t>
      </w:r>
    </w:p>
    <w:p>
      <w:pPr>
        <w:pStyle w:val="2"/>
        <w:rPr>
          <w:rFonts w:hint="eastAsia" w:ascii="宋体" w:hAnsi="宋体" w:eastAsia="宋体" w:cs="宋体"/>
          <w:lang w:eastAsia="zh-CN"/>
        </w:rPr>
      </w:pPr>
      <w:r>
        <w:rPr>
          <w:rFonts w:hint="eastAsia" w:ascii="宋体" w:hAnsi="宋体" w:eastAsia="宋体" w:cs="宋体"/>
          <w:lang w:eastAsia="zh-CN"/>
        </w:rPr>
        <w:t>四1～34</w:t>
      </w:r>
    </w:p>
    <w:p>
      <w:pPr>
        <w:pStyle w:val="2"/>
        <w:rPr>
          <w:rFonts w:hint="eastAsia" w:ascii="宋体" w:hAnsi="宋体" w:eastAsia="宋体" w:cs="宋体"/>
          <w:lang w:eastAsia="zh-CN"/>
        </w:rPr>
      </w:pPr>
      <w:r>
        <w:rPr>
          <w:rFonts w:hint="eastAsia" w:ascii="宋体" w:hAnsi="宋体" w:eastAsia="宋体" w:cs="宋体"/>
          <w:lang w:eastAsia="zh-CN"/>
        </w:rPr>
        <w:t>1　撒种的比喻</w:t>
      </w:r>
    </w:p>
    <w:p>
      <w:pPr>
        <w:pStyle w:val="2"/>
        <w:rPr>
          <w:rFonts w:hint="eastAsia" w:ascii="宋体" w:hAnsi="宋体" w:eastAsia="宋体" w:cs="宋体"/>
          <w:lang w:eastAsia="zh-CN"/>
        </w:rPr>
      </w:pPr>
      <w:r>
        <w:rPr>
          <w:rFonts w:hint="eastAsia" w:ascii="宋体" w:hAnsi="宋体" w:eastAsia="宋体" w:cs="宋体"/>
          <w:lang w:eastAsia="zh-CN"/>
        </w:rPr>
        <w:t>1～20</w:t>
      </w:r>
    </w:p>
    <w:p>
      <w:pPr>
        <w:pStyle w:val="2"/>
        <w:rPr>
          <w:rFonts w:hint="eastAsia" w:ascii="宋体" w:hAnsi="宋体" w:eastAsia="宋体" w:cs="宋体"/>
          <w:lang w:eastAsia="zh-CN"/>
        </w:rPr>
      </w:pPr>
      <w:r>
        <w:rPr>
          <w:rFonts w:hint="eastAsia" w:ascii="宋体" w:hAnsi="宋体" w:eastAsia="宋体" w:cs="宋体"/>
          <w:lang w:eastAsia="zh-CN"/>
        </w:rPr>
        <w:t>4:1　1耶稣又在海边2施教；有大批群众聚集到祂那里，祂只得上船坐下；船在海里，群众都朝着海站在岸上。</w:t>
      </w:r>
    </w:p>
    <w:p>
      <w:pPr>
        <w:pStyle w:val="2"/>
        <w:rPr>
          <w:rFonts w:hint="eastAsia" w:ascii="宋体" w:hAnsi="宋体" w:eastAsia="宋体" w:cs="宋体"/>
          <w:lang w:eastAsia="zh-CN"/>
        </w:rPr>
      </w:pPr>
      <w:r>
        <w:rPr>
          <w:rFonts w:hint="eastAsia" w:ascii="宋体" w:hAnsi="宋体" w:eastAsia="宋体" w:cs="宋体"/>
          <w:lang w:eastAsia="zh-CN"/>
        </w:rPr>
        <w:t>4:2　祂就用比喻教训他们许多事，在教训之间，对他们说，</w:t>
      </w:r>
    </w:p>
    <w:p>
      <w:pPr>
        <w:pStyle w:val="2"/>
        <w:rPr>
          <w:rFonts w:hint="eastAsia" w:ascii="宋体" w:hAnsi="宋体" w:eastAsia="宋体" w:cs="宋体"/>
          <w:lang w:eastAsia="zh-CN"/>
        </w:rPr>
      </w:pPr>
      <w:r>
        <w:rPr>
          <w:rFonts w:hint="eastAsia" w:ascii="宋体" w:hAnsi="宋体" w:eastAsia="宋体" w:cs="宋体"/>
          <w:lang w:eastAsia="zh-CN"/>
        </w:rPr>
        <w:t>4:3　你们要听！看哪，那1撒种的出去2撒种。</w:t>
      </w:r>
    </w:p>
    <w:p>
      <w:pPr>
        <w:pStyle w:val="2"/>
        <w:rPr>
          <w:rFonts w:hint="eastAsia" w:ascii="宋体" w:hAnsi="宋体" w:eastAsia="宋体" w:cs="宋体"/>
          <w:lang w:eastAsia="zh-CN"/>
        </w:rPr>
      </w:pPr>
      <w:r>
        <w:rPr>
          <w:rFonts w:hint="eastAsia" w:ascii="宋体" w:hAnsi="宋体" w:eastAsia="宋体" w:cs="宋体"/>
          <w:lang w:eastAsia="zh-CN"/>
        </w:rPr>
        <w:t>4:4　撒的时候，有的落在路旁，飞鸟来吃尽了。</w:t>
      </w:r>
    </w:p>
    <w:p>
      <w:pPr>
        <w:pStyle w:val="2"/>
        <w:rPr>
          <w:rFonts w:hint="eastAsia" w:ascii="宋体" w:hAnsi="宋体" w:eastAsia="宋体" w:cs="宋体"/>
          <w:lang w:eastAsia="zh-CN"/>
        </w:rPr>
      </w:pPr>
      <w:r>
        <w:rPr>
          <w:rFonts w:hint="eastAsia" w:ascii="宋体" w:hAnsi="宋体" w:eastAsia="宋体" w:cs="宋体"/>
          <w:lang w:eastAsia="zh-CN"/>
        </w:rPr>
        <w:t>4:5　又有的落在土浅石头地上，土既不深，立刻发苗；</w:t>
      </w:r>
    </w:p>
    <w:p>
      <w:pPr>
        <w:pStyle w:val="2"/>
        <w:rPr>
          <w:rFonts w:hint="eastAsia" w:ascii="宋体" w:hAnsi="宋体" w:eastAsia="宋体" w:cs="宋体"/>
          <w:lang w:eastAsia="zh-CN"/>
        </w:rPr>
      </w:pPr>
      <w:r>
        <w:rPr>
          <w:rFonts w:hint="eastAsia" w:ascii="宋体" w:hAnsi="宋体" w:eastAsia="宋体" w:cs="宋体"/>
          <w:lang w:eastAsia="zh-CN"/>
        </w:rPr>
        <w:t>4:6　日头一出来，就晒焦了，又因没有根，便枯干了。</w:t>
      </w:r>
    </w:p>
    <w:p>
      <w:pPr>
        <w:pStyle w:val="2"/>
        <w:rPr>
          <w:rFonts w:hint="eastAsia" w:ascii="宋体" w:hAnsi="宋体" w:eastAsia="宋体" w:cs="宋体"/>
          <w:lang w:eastAsia="zh-CN"/>
        </w:rPr>
      </w:pPr>
      <w:r>
        <w:rPr>
          <w:rFonts w:hint="eastAsia" w:ascii="宋体" w:hAnsi="宋体" w:eastAsia="宋体" w:cs="宋体"/>
          <w:lang w:eastAsia="zh-CN"/>
        </w:rPr>
        <w:t>4:7　还有的落在荆棘里，荆棘长起来，把它全然挤住了，就不结实。</w:t>
      </w:r>
    </w:p>
    <w:p>
      <w:pPr>
        <w:pStyle w:val="2"/>
        <w:rPr>
          <w:rFonts w:hint="eastAsia" w:ascii="宋体" w:hAnsi="宋体" w:eastAsia="宋体" w:cs="宋体"/>
          <w:lang w:eastAsia="zh-CN"/>
        </w:rPr>
      </w:pPr>
      <w:r>
        <w:rPr>
          <w:rFonts w:hint="eastAsia" w:ascii="宋体" w:hAnsi="宋体" w:eastAsia="宋体" w:cs="宋体"/>
          <w:lang w:eastAsia="zh-CN"/>
        </w:rPr>
        <w:t>4:8　但有的落在好土里，就发苗长大，并且结实，有的结三十倍，有的六十倍，有的一百倍。</w:t>
      </w:r>
    </w:p>
    <w:p>
      <w:pPr>
        <w:pStyle w:val="2"/>
        <w:rPr>
          <w:rFonts w:hint="eastAsia" w:ascii="宋体" w:hAnsi="宋体" w:eastAsia="宋体" w:cs="宋体"/>
          <w:lang w:eastAsia="zh-CN"/>
        </w:rPr>
      </w:pPr>
      <w:r>
        <w:rPr>
          <w:rFonts w:hint="eastAsia" w:ascii="宋体" w:hAnsi="宋体" w:eastAsia="宋体" w:cs="宋体"/>
          <w:lang w:eastAsia="zh-CN"/>
        </w:rPr>
        <w:t>4:9　祂又说，有耳可听的，就应当听。</w:t>
      </w:r>
    </w:p>
    <w:p>
      <w:pPr>
        <w:pStyle w:val="2"/>
        <w:rPr>
          <w:rFonts w:hint="eastAsia" w:ascii="宋体" w:hAnsi="宋体" w:eastAsia="宋体" w:cs="宋体"/>
          <w:lang w:eastAsia="zh-CN"/>
        </w:rPr>
      </w:pPr>
      <w:r>
        <w:rPr>
          <w:rFonts w:hint="eastAsia" w:ascii="宋体" w:hAnsi="宋体" w:eastAsia="宋体" w:cs="宋体"/>
          <w:lang w:eastAsia="zh-CN"/>
        </w:rPr>
        <w:t>4:10　当耶稣独自的时候，祂周围的人，和十二个门徒，就将这些比喻问祂。</w:t>
      </w:r>
    </w:p>
    <w:p>
      <w:pPr>
        <w:pStyle w:val="2"/>
        <w:rPr>
          <w:rFonts w:hint="eastAsia" w:ascii="宋体" w:hAnsi="宋体" w:eastAsia="宋体" w:cs="宋体"/>
          <w:lang w:eastAsia="zh-CN"/>
        </w:rPr>
      </w:pPr>
      <w:r>
        <w:rPr>
          <w:rFonts w:hint="eastAsia" w:ascii="宋体" w:hAnsi="宋体" w:eastAsia="宋体" w:cs="宋体"/>
          <w:lang w:eastAsia="zh-CN"/>
        </w:rPr>
        <w:t>4:11　耶稣对他们说，1神国的奥秘，只给你们知道，但对外人，凡事就2用比喻，</w:t>
      </w:r>
    </w:p>
    <w:p>
      <w:pPr>
        <w:pStyle w:val="2"/>
        <w:rPr>
          <w:rFonts w:hint="eastAsia" w:ascii="宋体" w:hAnsi="宋体" w:eastAsia="宋体" w:cs="宋体"/>
          <w:lang w:eastAsia="zh-CN"/>
        </w:rPr>
      </w:pPr>
      <w:r>
        <w:rPr>
          <w:rFonts w:hint="eastAsia" w:ascii="宋体" w:hAnsi="宋体" w:eastAsia="宋体" w:cs="宋体"/>
          <w:lang w:eastAsia="zh-CN"/>
        </w:rPr>
        <w:t>4:12　叫他们看是看见，却看不透，听是听见，却不领悟；恐怕他们回转过来，就得赦免。</w:t>
      </w:r>
    </w:p>
    <w:p>
      <w:pPr>
        <w:pStyle w:val="2"/>
        <w:rPr>
          <w:rFonts w:hint="eastAsia" w:ascii="宋体" w:hAnsi="宋体" w:eastAsia="宋体" w:cs="宋体"/>
          <w:lang w:eastAsia="zh-CN"/>
        </w:rPr>
      </w:pPr>
      <w:r>
        <w:rPr>
          <w:rFonts w:hint="eastAsia" w:ascii="宋体" w:hAnsi="宋体" w:eastAsia="宋体" w:cs="宋体"/>
          <w:lang w:eastAsia="zh-CN"/>
        </w:rPr>
        <w:t>4:13　耶稣又对他们说，你们不1晓得这比喻吗？这样怎能1明白一切的比喻？</w:t>
      </w:r>
    </w:p>
    <w:p>
      <w:pPr>
        <w:pStyle w:val="2"/>
        <w:rPr>
          <w:rFonts w:hint="eastAsia" w:ascii="宋体" w:hAnsi="宋体" w:eastAsia="宋体" w:cs="宋体"/>
          <w:lang w:eastAsia="zh-CN"/>
        </w:rPr>
      </w:pPr>
      <w:r>
        <w:rPr>
          <w:rFonts w:hint="eastAsia" w:ascii="宋体" w:hAnsi="宋体" w:eastAsia="宋体" w:cs="宋体"/>
          <w:lang w:eastAsia="zh-CN"/>
        </w:rPr>
        <w:t>4:14　那撒种者所撒的，乃是道。</w:t>
      </w:r>
    </w:p>
    <w:p>
      <w:pPr>
        <w:pStyle w:val="2"/>
        <w:rPr>
          <w:rFonts w:hint="eastAsia" w:ascii="宋体" w:hAnsi="宋体" w:eastAsia="宋体" w:cs="宋体"/>
          <w:lang w:eastAsia="zh-CN"/>
        </w:rPr>
      </w:pPr>
      <w:r>
        <w:rPr>
          <w:rFonts w:hint="eastAsia" w:ascii="宋体" w:hAnsi="宋体" w:eastAsia="宋体" w:cs="宋体"/>
          <w:lang w:eastAsia="zh-CN"/>
        </w:rPr>
        <w:t>4:15　那撒在路旁的，就是人听了道，撒但立刻来，把撒在他们里面的道夺了去。</w:t>
      </w:r>
    </w:p>
    <w:p>
      <w:pPr>
        <w:pStyle w:val="2"/>
        <w:rPr>
          <w:rFonts w:hint="eastAsia" w:ascii="宋体" w:hAnsi="宋体" w:eastAsia="宋体" w:cs="宋体"/>
          <w:lang w:eastAsia="zh-CN"/>
        </w:rPr>
      </w:pPr>
      <w:r>
        <w:rPr>
          <w:rFonts w:hint="eastAsia" w:ascii="宋体" w:hAnsi="宋体" w:eastAsia="宋体" w:cs="宋体"/>
          <w:lang w:eastAsia="zh-CN"/>
        </w:rPr>
        <w:t>4:16　那撒在石头地上的，照样也是人听了道，立刻欢喜领受，</w:t>
      </w:r>
    </w:p>
    <w:p>
      <w:pPr>
        <w:pStyle w:val="2"/>
        <w:rPr>
          <w:rFonts w:hint="eastAsia" w:ascii="宋体" w:hAnsi="宋体" w:eastAsia="宋体" w:cs="宋体"/>
          <w:lang w:eastAsia="zh-CN"/>
        </w:rPr>
      </w:pPr>
      <w:r>
        <w:rPr>
          <w:rFonts w:hint="eastAsia" w:ascii="宋体" w:hAnsi="宋体" w:eastAsia="宋体" w:cs="宋体"/>
          <w:lang w:eastAsia="zh-CN"/>
        </w:rPr>
        <w:t>4:17　但他们里面没有根，不过是暂时的；及至为道遭遇患难或逼迫，就立刻绊跌了。</w:t>
      </w:r>
    </w:p>
    <w:p>
      <w:pPr>
        <w:pStyle w:val="2"/>
        <w:rPr>
          <w:rFonts w:hint="eastAsia" w:ascii="宋体" w:hAnsi="宋体" w:eastAsia="宋体" w:cs="宋体"/>
          <w:lang w:eastAsia="zh-CN"/>
        </w:rPr>
      </w:pPr>
      <w:r>
        <w:rPr>
          <w:rFonts w:hint="eastAsia" w:ascii="宋体" w:hAnsi="宋体" w:eastAsia="宋体" w:cs="宋体"/>
          <w:lang w:eastAsia="zh-CN"/>
        </w:rPr>
        <w:t>4:18　还有那撒在荆棘里的，就是人听了道，</w:t>
      </w:r>
    </w:p>
    <w:p>
      <w:pPr>
        <w:pStyle w:val="2"/>
        <w:rPr>
          <w:rFonts w:hint="eastAsia" w:ascii="宋体" w:hAnsi="宋体" w:eastAsia="宋体" w:cs="宋体"/>
          <w:lang w:eastAsia="zh-CN"/>
        </w:rPr>
      </w:pPr>
      <w:r>
        <w:rPr>
          <w:rFonts w:hint="eastAsia" w:ascii="宋体" w:hAnsi="宋体" w:eastAsia="宋体" w:cs="宋体"/>
          <w:lang w:eastAsia="zh-CN"/>
        </w:rPr>
        <w:t>4:19　后来有今世的思虑、钱财的迷惑、以及其他的贪欲，进来把道全然挤住了，道就不能结实。</w:t>
      </w:r>
    </w:p>
    <w:p>
      <w:pPr>
        <w:pStyle w:val="2"/>
        <w:rPr>
          <w:rFonts w:hint="eastAsia" w:ascii="宋体" w:hAnsi="宋体" w:eastAsia="宋体" w:cs="宋体"/>
          <w:lang w:eastAsia="zh-CN"/>
        </w:rPr>
      </w:pPr>
      <w:r>
        <w:rPr>
          <w:rFonts w:hint="eastAsia" w:ascii="宋体" w:hAnsi="宋体" w:eastAsia="宋体" w:cs="宋体"/>
          <w:lang w:eastAsia="zh-CN"/>
        </w:rPr>
        <w:t>4:20　但那撒在好土里的，就是人听了道，接受了，并且结实，有的三十倍，有的六十倍，有的一百倍。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灯的比喻</w:t>
      </w:r>
    </w:p>
    <w:p>
      <w:pPr>
        <w:pStyle w:val="2"/>
        <w:rPr>
          <w:rFonts w:hint="eastAsia" w:ascii="宋体" w:hAnsi="宋体" w:eastAsia="宋体" w:cs="宋体"/>
          <w:lang w:eastAsia="zh-CN"/>
        </w:rPr>
      </w:pPr>
      <w:r>
        <w:rPr>
          <w:rFonts w:hint="eastAsia" w:ascii="宋体" w:hAnsi="宋体" w:eastAsia="宋体" w:cs="宋体"/>
          <w:lang w:eastAsia="zh-CN"/>
        </w:rPr>
        <w:t>21～25</w:t>
      </w:r>
    </w:p>
    <w:p>
      <w:pPr>
        <w:pStyle w:val="2"/>
        <w:rPr>
          <w:rFonts w:hint="eastAsia" w:ascii="宋体" w:hAnsi="宋体" w:eastAsia="宋体" w:cs="宋体"/>
          <w:lang w:eastAsia="zh-CN"/>
        </w:rPr>
      </w:pPr>
      <w:r>
        <w:rPr>
          <w:rFonts w:hint="eastAsia" w:ascii="宋体" w:hAnsi="宋体" w:eastAsia="宋体" w:cs="宋体"/>
          <w:lang w:eastAsia="zh-CN"/>
        </w:rPr>
        <w:t>4:21　耶稣又对他们说，1灯拿来，岂是要放在2斗底下，或床底下？不是要放在3灯台上吗？</w:t>
      </w:r>
    </w:p>
    <w:p>
      <w:pPr>
        <w:pStyle w:val="2"/>
        <w:rPr>
          <w:rFonts w:hint="eastAsia" w:ascii="宋体" w:hAnsi="宋体" w:eastAsia="宋体" w:cs="宋体"/>
          <w:lang w:eastAsia="zh-CN"/>
        </w:rPr>
      </w:pPr>
      <w:r>
        <w:rPr>
          <w:rFonts w:hint="eastAsia" w:ascii="宋体" w:hAnsi="宋体" w:eastAsia="宋体" w:cs="宋体"/>
          <w:lang w:eastAsia="zh-CN"/>
        </w:rPr>
        <w:t>4:22　因为隐藏的事没有不被显明的，隐瞒的事没有不暴露出来的。</w:t>
      </w:r>
    </w:p>
    <w:p>
      <w:pPr>
        <w:pStyle w:val="2"/>
        <w:rPr>
          <w:rFonts w:hint="eastAsia" w:ascii="宋体" w:hAnsi="宋体" w:eastAsia="宋体" w:cs="宋体"/>
          <w:lang w:eastAsia="zh-CN"/>
        </w:rPr>
      </w:pPr>
      <w:r>
        <w:rPr>
          <w:rFonts w:hint="eastAsia" w:ascii="宋体" w:hAnsi="宋体" w:eastAsia="宋体" w:cs="宋体"/>
          <w:lang w:eastAsia="zh-CN"/>
        </w:rPr>
        <w:t>4:23　有耳可听的，就应当听。</w:t>
      </w:r>
    </w:p>
    <w:p>
      <w:pPr>
        <w:pStyle w:val="2"/>
        <w:rPr>
          <w:rFonts w:hint="eastAsia" w:ascii="宋体" w:hAnsi="宋体" w:eastAsia="宋体" w:cs="宋体"/>
          <w:lang w:eastAsia="zh-CN"/>
        </w:rPr>
      </w:pPr>
      <w:r>
        <w:rPr>
          <w:rFonts w:hint="eastAsia" w:ascii="宋体" w:hAnsi="宋体" w:eastAsia="宋体" w:cs="宋体"/>
          <w:lang w:eastAsia="zh-CN"/>
        </w:rPr>
        <w:t>4:24　又对他们说，你们要留心所听的。1你们用什么量器量给人，也必用什么量器量给你们，并且要加给你们。</w:t>
      </w:r>
    </w:p>
    <w:p>
      <w:pPr>
        <w:pStyle w:val="2"/>
        <w:rPr>
          <w:rFonts w:hint="eastAsia" w:ascii="宋体" w:hAnsi="宋体" w:eastAsia="宋体" w:cs="宋体"/>
          <w:lang w:eastAsia="zh-CN"/>
        </w:rPr>
      </w:pPr>
      <w:r>
        <w:rPr>
          <w:rFonts w:hint="eastAsia" w:ascii="宋体" w:hAnsi="宋体" w:eastAsia="宋体" w:cs="宋体"/>
          <w:lang w:eastAsia="zh-CN"/>
        </w:rPr>
        <w:t>4:25　因为1有的，还要给他；没有的，连他所有的，也要从他夺去。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种子的比喻</w:t>
      </w:r>
    </w:p>
    <w:p>
      <w:pPr>
        <w:pStyle w:val="2"/>
        <w:rPr>
          <w:rFonts w:hint="eastAsia" w:ascii="宋体" w:hAnsi="宋体" w:eastAsia="宋体" w:cs="宋体"/>
          <w:lang w:eastAsia="zh-CN"/>
        </w:rPr>
      </w:pPr>
      <w:r>
        <w:rPr>
          <w:rFonts w:hint="eastAsia" w:ascii="宋体" w:hAnsi="宋体" w:eastAsia="宋体" w:cs="宋体"/>
          <w:lang w:eastAsia="zh-CN"/>
        </w:rPr>
        <w:t>26～29</w:t>
      </w:r>
    </w:p>
    <w:p>
      <w:pPr>
        <w:pStyle w:val="2"/>
        <w:rPr>
          <w:rFonts w:hint="eastAsia" w:ascii="宋体" w:hAnsi="宋体" w:eastAsia="宋体" w:cs="宋体"/>
          <w:lang w:eastAsia="zh-CN"/>
        </w:rPr>
      </w:pPr>
      <w:r>
        <w:rPr>
          <w:rFonts w:hint="eastAsia" w:ascii="宋体" w:hAnsi="宋体" w:eastAsia="宋体" w:cs="宋体"/>
          <w:lang w:eastAsia="zh-CN"/>
        </w:rPr>
        <w:t>4:26　耶稣又说，1神的国是这样，如同2人把3种子撒在地上，</w:t>
      </w:r>
    </w:p>
    <w:p>
      <w:pPr>
        <w:pStyle w:val="2"/>
        <w:rPr>
          <w:rFonts w:hint="eastAsia" w:ascii="宋体" w:hAnsi="宋体" w:eastAsia="宋体" w:cs="宋体"/>
          <w:lang w:eastAsia="zh-CN"/>
        </w:rPr>
      </w:pPr>
      <w:r>
        <w:rPr>
          <w:rFonts w:hint="eastAsia" w:ascii="宋体" w:hAnsi="宋体" w:eastAsia="宋体" w:cs="宋体"/>
          <w:lang w:eastAsia="zh-CN"/>
        </w:rPr>
        <w:t>4:27　1黑夜睡觉，白日起来，这种子就发芽2渐长，怎么会这样，他并不知道。</w:t>
      </w:r>
    </w:p>
    <w:p>
      <w:pPr>
        <w:pStyle w:val="2"/>
        <w:rPr>
          <w:rFonts w:hint="eastAsia" w:ascii="宋体" w:hAnsi="宋体" w:eastAsia="宋体" w:cs="宋体"/>
          <w:lang w:eastAsia="zh-CN"/>
        </w:rPr>
      </w:pPr>
      <w:r>
        <w:rPr>
          <w:rFonts w:hint="eastAsia" w:ascii="宋体" w:hAnsi="宋体" w:eastAsia="宋体" w:cs="宋体"/>
          <w:lang w:eastAsia="zh-CN"/>
        </w:rPr>
        <w:t>4:28　1地生五谷，是2出于自然的：先发苗，后长穗，再后穗上结成饱满的子粒。</w:t>
      </w:r>
    </w:p>
    <w:p>
      <w:pPr>
        <w:pStyle w:val="2"/>
        <w:rPr>
          <w:rFonts w:hint="eastAsia" w:ascii="宋体" w:hAnsi="宋体" w:eastAsia="宋体" w:cs="宋体"/>
          <w:lang w:eastAsia="zh-CN"/>
        </w:rPr>
      </w:pPr>
      <w:r>
        <w:rPr>
          <w:rFonts w:hint="eastAsia" w:ascii="宋体" w:hAnsi="宋体" w:eastAsia="宋体" w:cs="宋体"/>
          <w:lang w:eastAsia="zh-CN"/>
        </w:rPr>
        <w:t>4:29　谷既熟了，他立刻1用2镰刀去割，因为收割的时候到了。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芥种的比喻</w:t>
      </w:r>
    </w:p>
    <w:p>
      <w:pPr>
        <w:pStyle w:val="2"/>
        <w:rPr>
          <w:rFonts w:hint="eastAsia" w:ascii="宋体" w:hAnsi="宋体" w:eastAsia="宋体" w:cs="宋体"/>
          <w:lang w:eastAsia="zh-CN"/>
        </w:rPr>
      </w:pPr>
      <w:r>
        <w:rPr>
          <w:rFonts w:hint="eastAsia" w:ascii="宋体" w:hAnsi="宋体" w:eastAsia="宋体" w:cs="宋体"/>
          <w:lang w:eastAsia="zh-CN"/>
        </w:rPr>
        <w:t>30～34</w:t>
      </w:r>
    </w:p>
    <w:p>
      <w:pPr>
        <w:pStyle w:val="2"/>
        <w:rPr>
          <w:rFonts w:hint="eastAsia" w:ascii="宋体" w:hAnsi="宋体" w:eastAsia="宋体" w:cs="宋体"/>
          <w:lang w:eastAsia="zh-CN"/>
        </w:rPr>
      </w:pPr>
      <w:r>
        <w:rPr>
          <w:rFonts w:hint="eastAsia" w:ascii="宋体" w:hAnsi="宋体" w:eastAsia="宋体" w:cs="宋体"/>
          <w:lang w:eastAsia="zh-CN"/>
        </w:rPr>
        <w:t>4:30　1耶稣又说，神的国我们可以比作什么？可用什么比喻2表明？</w:t>
      </w:r>
    </w:p>
    <w:p>
      <w:pPr>
        <w:pStyle w:val="2"/>
        <w:rPr>
          <w:rFonts w:hint="eastAsia" w:ascii="宋体" w:hAnsi="宋体" w:eastAsia="宋体" w:cs="宋体"/>
          <w:lang w:eastAsia="zh-CN"/>
        </w:rPr>
      </w:pPr>
      <w:r>
        <w:rPr>
          <w:rFonts w:hint="eastAsia" w:ascii="宋体" w:hAnsi="宋体" w:eastAsia="宋体" w:cs="宋体"/>
          <w:lang w:eastAsia="zh-CN"/>
        </w:rPr>
        <w:t>4:31　好像一粒芥菜种，种在地里的时候，比地上百种都小，</w:t>
      </w:r>
    </w:p>
    <w:p>
      <w:pPr>
        <w:pStyle w:val="2"/>
        <w:rPr>
          <w:rFonts w:hint="eastAsia" w:ascii="宋体" w:hAnsi="宋体" w:eastAsia="宋体" w:cs="宋体"/>
          <w:lang w:eastAsia="zh-CN"/>
        </w:rPr>
      </w:pPr>
      <w:r>
        <w:rPr>
          <w:rFonts w:hint="eastAsia" w:ascii="宋体" w:hAnsi="宋体" w:eastAsia="宋体" w:cs="宋体"/>
          <w:lang w:eastAsia="zh-CN"/>
        </w:rPr>
        <w:t>4:32　种下以后，生长起来，却比各样的菜都1大，且长出大枝子，甚至天空的1飞鸟可以栖宿在它的荫下。</w:t>
      </w:r>
    </w:p>
    <w:p>
      <w:pPr>
        <w:pStyle w:val="2"/>
        <w:rPr>
          <w:rFonts w:hint="eastAsia" w:ascii="宋体" w:hAnsi="宋体" w:eastAsia="宋体" w:cs="宋体"/>
          <w:lang w:eastAsia="zh-CN"/>
        </w:rPr>
      </w:pPr>
      <w:r>
        <w:rPr>
          <w:rFonts w:hint="eastAsia" w:ascii="宋体" w:hAnsi="宋体" w:eastAsia="宋体" w:cs="宋体"/>
          <w:lang w:eastAsia="zh-CN"/>
        </w:rPr>
        <w:t>4:33　耶稣用许多这样的1比喻，照他们所能听的，对他们讲道；</w:t>
      </w:r>
    </w:p>
    <w:p>
      <w:pPr>
        <w:pStyle w:val="2"/>
        <w:rPr>
          <w:rFonts w:hint="eastAsia" w:ascii="宋体" w:hAnsi="宋体" w:eastAsia="宋体" w:cs="宋体"/>
          <w:lang w:eastAsia="zh-CN"/>
        </w:rPr>
      </w:pPr>
      <w:r>
        <w:rPr>
          <w:rFonts w:hint="eastAsia" w:ascii="宋体" w:hAnsi="宋体" w:eastAsia="宋体" w:cs="宋体"/>
          <w:lang w:eastAsia="zh-CN"/>
        </w:rPr>
        <w:t>4:34　若不用比喻，就不对他们讲；私下里才把一切讲解给自己的门徒听。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福音服事的行动</w:t>
      </w:r>
    </w:p>
    <w:p>
      <w:pPr>
        <w:pStyle w:val="2"/>
        <w:rPr>
          <w:rFonts w:hint="eastAsia" w:ascii="宋体" w:hAnsi="宋体" w:eastAsia="宋体" w:cs="宋体"/>
          <w:lang w:eastAsia="zh-CN"/>
        </w:rPr>
      </w:pPr>
      <w:r>
        <w:rPr>
          <w:rFonts w:hint="eastAsia" w:ascii="宋体" w:hAnsi="宋体" w:eastAsia="宋体" w:cs="宋体"/>
          <w:lang w:eastAsia="zh-CN"/>
        </w:rPr>
        <w:t>四35～十52</w:t>
      </w:r>
    </w:p>
    <w:p>
      <w:pPr>
        <w:pStyle w:val="2"/>
        <w:rPr>
          <w:rFonts w:hint="eastAsia" w:ascii="宋体" w:hAnsi="宋体" w:eastAsia="宋体" w:cs="宋体"/>
          <w:lang w:eastAsia="zh-CN"/>
        </w:rPr>
      </w:pPr>
      <w:r>
        <w:rPr>
          <w:rFonts w:hint="eastAsia" w:ascii="宋体" w:hAnsi="宋体" w:eastAsia="宋体" w:cs="宋体"/>
          <w:lang w:eastAsia="zh-CN"/>
        </w:rPr>
        <w:t>1　平静风海</w:t>
      </w:r>
    </w:p>
    <w:p>
      <w:pPr>
        <w:pStyle w:val="2"/>
        <w:rPr>
          <w:rFonts w:hint="eastAsia" w:ascii="宋体" w:hAnsi="宋体" w:eastAsia="宋体" w:cs="宋体"/>
          <w:lang w:eastAsia="zh-CN"/>
        </w:rPr>
      </w:pPr>
      <w:r>
        <w:rPr>
          <w:rFonts w:hint="eastAsia" w:ascii="宋体" w:hAnsi="宋体" w:eastAsia="宋体" w:cs="宋体"/>
          <w:lang w:eastAsia="zh-CN"/>
        </w:rPr>
        <w:t>四35～41</w:t>
      </w:r>
    </w:p>
    <w:p>
      <w:pPr>
        <w:pStyle w:val="2"/>
        <w:rPr>
          <w:rFonts w:hint="eastAsia" w:ascii="宋体" w:hAnsi="宋体" w:eastAsia="宋体" w:cs="宋体"/>
          <w:lang w:eastAsia="zh-CN"/>
        </w:rPr>
      </w:pPr>
      <w:r>
        <w:rPr>
          <w:rFonts w:hint="eastAsia" w:ascii="宋体" w:hAnsi="宋体" w:eastAsia="宋体" w:cs="宋体"/>
          <w:lang w:eastAsia="zh-CN"/>
        </w:rPr>
        <w:t>4:35　当天黄昏，耶稣对门徒说，我们渡到对岸去。</w:t>
      </w:r>
    </w:p>
    <w:p>
      <w:pPr>
        <w:pStyle w:val="2"/>
        <w:rPr>
          <w:rFonts w:hint="eastAsia" w:ascii="宋体" w:hAnsi="宋体" w:eastAsia="宋体" w:cs="宋体"/>
          <w:lang w:eastAsia="zh-CN"/>
        </w:rPr>
      </w:pPr>
      <w:r>
        <w:rPr>
          <w:rFonts w:hint="eastAsia" w:ascii="宋体" w:hAnsi="宋体" w:eastAsia="宋体" w:cs="宋体"/>
          <w:lang w:eastAsia="zh-CN"/>
        </w:rPr>
        <w:t>4:36　1门徒离开群众，耶稣仍在船上，他们就把祂带去，也有别的船和祂同行。</w:t>
      </w:r>
    </w:p>
    <w:p>
      <w:pPr>
        <w:pStyle w:val="2"/>
        <w:rPr>
          <w:rFonts w:hint="eastAsia" w:ascii="宋体" w:hAnsi="宋体" w:eastAsia="宋体" w:cs="宋体"/>
          <w:lang w:eastAsia="zh-CN"/>
        </w:rPr>
      </w:pPr>
      <w:r>
        <w:rPr>
          <w:rFonts w:hint="eastAsia" w:ascii="宋体" w:hAnsi="宋体" w:eastAsia="宋体" w:cs="宋体"/>
          <w:lang w:eastAsia="zh-CN"/>
        </w:rPr>
        <w:t>4:37　忽然起了大风暴，波浪打入船内，甚至船要满了水。</w:t>
      </w:r>
    </w:p>
    <w:p>
      <w:pPr>
        <w:pStyle w:val="2"/>
        <w:rPr>
          <w:rFonts w:hint="eastAsia" w:ascii="宋体" w:hAnsi="宋体" w:eastAsia="宋体" w:cs="宋体"/>
          <w:lang w:eastAsia="zh-CN"/>
        </w:rPr>
      </w:pPr>
      <w:r>
        <w:rPr>
          <w:rFonts w:hint="eastAsia" w:ascii="宋体" w:hAnsi="宋体" w:eastAsia="宋体" w:cs="宋体"/>
          <w:lang w:eastAsia="zh-CN"/>
        </w:rPr>
        <w:t>4:38　耶稣竟在船尾靠着枕头1睡着。门徒叫醒了祂，对祂说，夫子，我们丧命，你不顾吗？</w:t>
      </w:r>
    </w:p>
    <w:p>
      <w:pPr>
        <w:pStyle w:val="2"/>
        <w:rPr>
          <w:rFonts w:hint="eastAsia" w:ascii="宋体" w:hAnsi="宋体" w:eastAsia="宋体" w:cs="宋体"/>
          <w:lang w:eastAsia="zh-CN"/>
        </w:rPr>
      </w:pPr>
      <w:r>
        <w:rPr>
          <w:rFonts w:hint="eastAsia" w:ascii="宋体" w:hAnsi="宋体" w:eastAsia="宋体" w:cs="宋体"/>
          <w:lang w:eastAsia="zh-CN"/>
        </w:rPr>
        <w:t>4:39　耶稣醒来，1斥责风，又向海说，安静罢！不要发声！风就止住，大大的平静了。</w:t>
      </w:r>
    </w:p>
    <w:p>
      <w:pPr>
        <w:pStyle w:val="2"/>
        <w:rPr>
          <w:rFonts w:hint="eastAsia" w:ascii="宋体" w:hAnsi="宋体" w:eastAsia="宋体" w:cs="宋体"/>
          <w:lang w:eastAsia="zh-CN"/>
        </w:rPr>
      </w:pPr>
      <w:r>
        <w:rPr>
          <w:rFonts w:hint="eastAsia" w:ascii="宋体" w:hAnsi="宋体" w:eastAsia="宋体" w:cs="宋体"/>
          <w:lang w:eastAsia="zh-CN"/>
        </w:rPr>
        <w:t>4:40　耶稣对他们说，为什么这样胆怯？你们怎么没有信心？</w:t>
      </w:r>
    </w:p>
    <w:p>
      <w:pPr>
        <w:pStyle w:val="2"/>
        <w:rPr>
          <w:rFonts w:hint="eastAsia" w:ascii="宋体" w:hAnsi="宋体" w:eastAsia="宋体" w:cs="宋体"/>
          <w:lang w:eastAsia="zh-CN"/>
        </w:rPr>
      </w:pPr>
      <w:r>
        <w:rPr>
          <w:rFonts w:hint="eastAsia" w:ascii="宋体" w:hAnsi="宋体" w:eastAsia="宋体" w:cs="宋体"/>
          <w:lang w:eastAsia="zh-CN"/>
        </w:rPr>
        <w:t>4:41　他们就大大的惧怕，彼此说，这人到底是谁，连风和海也1听从了祂？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赶逐群鬼</w:t>
      </w:r>
    </w:p>
    <w:p>
      <w:pPr>
        <w:pStyle w:val="2"/>
        <w:rPr>
          <w:rFonts w:hint="eastAsia" w:ascii="宋体" w:hAnsi="宋体" w:eastAsia="宋体" w:cs="宋体"/>
          <w:lang w:eastAsia="zh-CN"/>
        </w:rPr>
      </w:pPr>
      <w:r>
        <w:rPr>
          <w:rFonts w:hint="eastAsia" w:ascii="宋体" w:hAnsi="宋体" w:eastAsia="宋体" w:cs="宋体"/>
          <w:lang w:eastAsia="zh-CN"/>
        </w:rPr>
        <w:t>五1～20</w:t>
      </w:r>
    </w:p>
    <w:p>
      <w:pPr>
        <w:pStyle w:val="2"/>
        <w:rPr>
          <w:rFonts w:hint="eastAsia" w:ascii="宋体" w:hAnsi="宋体" w:eastAsia="宋体" w:cs="宋体"/>
          <w:lang w:eastAsia="zh-CN"/>
        </w:rPr>
      </w:pPr>
      <w:r>
        <w:rPr>
          <w:rFonts w:hint="eastAsia" w:ascii="宋体" w:hAnsi="宋体" w:eastAsia="宋体" w:cs="宋体"/>
          <w:lang w:eastAsia="zh-CN"/>
        </w:rPr>
        <w:t>5:1　1他们来到海的对岸，格拉森人的地方。</w:t>
      </w:r>
    </w:p>
    <w:p>
      <w:pPr>
        <w:pStyle w:val="2"/>
        <w:rPr>
          <w:rFonts w:hint="eastAsia" w:ascii="宋体" w:hAnsi="宋体" w:eastAsia="宋体" w:cs="宋体"/>
          <w:lang w:eastAsia="zh-CN"/>
        </w:rPr>
      </w:pPr>
      <w:r>
        <w:rPr>
          <w:rFonts w:hint="eastAsia" w:ascii="宋体" w:hAnsi="宋体" w:eastAsia="宋体" w:cs="宋体"/>
          <w:lang w:eastAsia="zh-CN"/>
        </w:rPr>
        <w:t>5:2　耶稣一下船，立即有一个污灵附着的人，从坟茔里出来迎着祂。</w:t>
      </w:r>
    </w:p>
    <w:p>
      <w:pPr>
        <w:pStyle w:val="2"/>
        <w:rPr>
          <w:rFonts w:hint="eastAsia" w:ascii="宋体" w:hAnsi="宋体" w:eastAsia="宋体" w:cs="宋体"/>
          <w:lang w:eastAsia="zh-CN"/>
        </w:rPr>
      </w:pPr>
      <w:r>
        <w:rPr>
          <w:rFonts w:hint="eastAsia" w:ascii="宋体" w:hAnsi="宋体" w:eastAsia="宋体" w:cs="宋体"/>
          <w:lang w:eastAsia="zh-CN"/>
        </w:rPr>
        <w:t>5:3　那人经常以1坟茔为住处；再没有人能捆住他，就是用铁链也不能；</w:t>
      </w:r>
    </w:p>
    <w:p>
      <w:pPr>
        <w:pStyle w:val="2"/>
        <w:rPr>
          <w:rFonts w:hint="eastAsia" w:ascii="宋体" w:hAnsi="宋体" w:eastAsia="宋体" w:cs="宋体"/>
          <w:lang w:eastAsia="zh-CN"/>
        </w:rPr>
      </w:pPr>
      <w:r>
        <w:rPr>
          <w:rFonts w:hint="eastAsia" w:ascii="宋体" w:hAnsi="宋体" w:eastAsia="宋体" w:cs="宋体"/>
          <w:lang w:eastAsia="zh-CN"/>
        </w:rPr>
        <w:t>5:4　因为人屡次用脚镣和铁链捆锁他，铁链竟被他挣断，脚镣也被他弄碎，总没有人能制伏他。</w:t>
      </w:r>
    </w:p>
    <w:p>
      <w:pPr>
        <w:pStyle w:val="2"/>
        <w:rPr>
          <w:rFonts w:hint="eastAsia" w:ascii="宋体" w:hAnsi="宋体" w:eastAsia="宋体" w:cs="宋体"/>
          <w:lang w:eastAsia="zh-CN"/>
        </w:rPr>
      </w:pPr>
      <w:r>
        <w:rPr>
          <w:rFonts w:hint="eastAsia" w:ascii="宋体" w:hAnsi="宋体" w:eastAsia="宋体" w:cs="宋体"/>
          <w:lang w:eastAsia="zh-CN"/>
        </w:rPr>
        <w:t>5:5　他昼夜常在坟茔和山中喊叫，又用石头砍自己。</w:t>
      </w:r>
    </w:p>
    <w:p>
      <w:pPr>
        <w:pStyle w:val="2"/>
        <w:rPr>
          <w:rFonts w:hint="eastAsia" w:ascii="宋体" w:hAnsi="宋体" w:eastAsia="宋体" w:cs="宋体"/>
          <w:lang w:eastAsia="zh-CN"/>
        </w:rPr>
      </w:pPr>
      <w:r>
        <w:rPr>
          <w:rFonts w:hint="eastAsia" w:ascii="宋体" w:hAnsi="宋体" w:eastAsia="宋体" w:cs="宋体"/>
          <w:lang w:eastAsia="zh-CN"/>
        </w:rPr>
        <w:t>5:6　他远远的看见耶稣，就跑过去拜祂，</w:t>
      </w:r>
    </w:p>
    <w:p>
      <w:pPr>
        <w:pStyle w:val="2"/>
        <w:rPr>
          <w:rFonts w:hint="eastAsia" w:ascii="宋体" w:hAnsi="宋体" w:eastAsia="宋体" w:cs="宋体"/>
          <w:lang w:eastAsia="zh-CN"/>
        </w:rPr>
      </w:pPr>
      <w:r>
        <w:rPr>
          <w:rFonts w:hint="eastAsia" w:ascii="宋体" w:hAnsi="宋体" w:eastAsia="宋体" w:cs="宋体"/>
          <w:lang w:eastAsia="zh-CN"/>
        </w:rPr>
        <w:t>5:7　大声喊叫1说，至高神的儿子耶稣，2我与你何干？我指着神切求你，不要叫我受苦。</w:t>
      </w:r>
    </w:p>
    <w:p>
      <w:pPr>
        <w:pStyle w:val="2"/>
        <w:rPr>
          <w:rFonts w:hint="eastAsia" w:ascii="宋体" w:hAnsi="宋体" w:eastAsia="宋体" w:cs="宋体"/>
          <w:lang w:eastAsia="zh-CN"/>
        </w:rPr>
      </w:pPr>
      <w:r>
        <w:rPr>
          <w:rFonts w:hint="eastAsia" w:ascii="宋体" w:hAnsi="宋体" w:eastAsia="宋体" w:cs="宋体"/>
          <w:lang w:eastAsia="zh-CN"/>
        </w:rPr>
        <w:t>5:8　因耶稣曾对他说，污1灵，从这人身上出来。</w:t>
      </w:r>
    </w:p>
    <w:p>
      <w:pPr>
        <w:pStyle w:val="2"/>
        <w:rPr>
          <w:rFonts w:hint="eastAsia" w:ascii="宋体" w:hAnsi="宋体" w:eastAsia="宋体" w:cs="宋体"/>
          <w:lang w:eastAsia="zh-CN"/>
        </w:rPr>
      </w:pPr>
      <w:r>
        <w:rPr>
          <w:rFonts w:hint="eastAsia" w:ascii="宋体" w:hAnsi="宋体" w:eastAsia="宋体" w:cs="宋体"/>
          <w:lang w:eastAsia="zh-CN"/>
        </w:rPr>
        <w:t>5:9　耶稣问他说，你名叫什么？他说，我名叫群，因为我们众多。</w:t>
      </w:r>
    </w:p>
    <w:p>
      <w:pPr>
        <w:pStyle w:val="2"/>
        <w:rPr>
          <w:rFonts w:hint="eastAsia" w:ascii="宋体" w:hAnsi="宋体" w:eastAsia="宋体" w:cs="宋体"/>
          <w:lang w:eastAsia="zh-CN"/>
        </w:rPr>
      </w:pPr>
      <w:r>
        <w:rPr>
          <w:rFonts w:hint="eastAsia" w:ascii="宋体" w:hAnsi="宋体" w:eastAsia="宋体" w:cs="宋体"/>
          <w:lang w:eastAsia="zh-CN"/>
        </w:rPr>
        <w:t>5:10　他就再三的央求耶稣，不要打发它们离开那地方。</w:t>
      </w:r>
    </w:p>
    <w:p>
      <w:pPr>
        <w:pStyle w:val="2"/>
        <w:rPr>
          <w:rFonts w:hint="eastAsia" w:ascii="宋体" w:hAnsi="宋体" w:eastAsia="宋体" w:cs="宋体"/>
          <w:lang w:eastAsia="zh-CN"/>
        </w:rPr>
      </w:pPr>
      <w:r>
        <w:rPr>
          <w:rFonts w:hint="eastAsia" w:ascii="宋体" w:hAnsi="宋体" w:eastAsia="宋体" w:cs="宋体"/>
          <w:lang w:eastAsia="zh-CN"/>
        </w:rPr>
        <w:t>5:11　在那里山坡上，有一大群猪正在吃食。</w:t>
      </w:r>
    </w:p>
    <w:p>
      <w:pPr>
        <w:pStyle w:val="2"/>
        <w:rPr>
          <w:rFonts w:hint="eastAsia" w:ascii="宋体" w:hAnsi="宋体" w:eastAsia="宋体" w:cs="宋体"/>
          <w:lang w:eastAsia="zh-CN"/>
        </w:rPr>
      </w:pPr>
      <w:r>
        <w:rPr>
          <w:rFonts w:hint="eastAsia" w:ascii="宋体" w:hAnsi="宋体" w:eastAsia="宋体" w:cs="宋体"/>
          <w:lang w:eastAsia="zh-CN"/>
        </w:rPr>
        <w:t>5:12　1它们就央求耶稣说，打发我们到猪群去，我们好进入它们里面。</w:t>
      </w:r>
    </w:p>
    <w:p>
      <w:pPr>
        <w:pStyle w:val="2"/>
        <w:rPr>
          <w:rFonts w:hint="eastAsia" w:ascii="宋体" w:hAnsi="宋体" w:eastAsia="宋体" w:cs="宋体"/>
          <w:lang w:eastAsia="zh-CN"/>
        </w:rPr>
      </w:pPr>
      <w:r>
        <w:rPr>
          <w:rFonts w:hint="eastAsia" w:ascii="宋体" w:hAnsi="宋体" w:eastAsia="宋体" w:cs="宋体"/>
          <w:lang w:eastAsia="zh-CN"/>
        </w:rPr>
        <w:t>5:13　耶稣1就准了它们；污灵便出来，进入猪里去；于是那群猪闯下山崖，投入海里，约有二千，都淹死在海中。</w:t>
      </w:r>
    </w:p>
    <w:p>
      <w:pPr>
        <w:pStyle w:val="2"/>
        <w:rPr>
          <w:rFonts w:hint="eastAsia" w:ascii="宋体" w:hAnsi="宋体" w:eastAsia="宋体" w:cs="宋体"/>
          <w:lang w:eastAsia="zh-CN"/>
        </w:rPr>
      </w:pPr>
      <w:r>
        <w:rPr>
          <w:rFonts w:hint="eastAsia" w:ascii="宋体" w:hAnsi="宋体" w:eastAsia="宋体" w:cs="宋体"/>
          <w:lang w:eastAsia="zh-CN"/>
        </w:rPr>
        <w:t>5:14　放猪的就逃跑了，去告诉城里和乡下的人。众人就来，要看所发生的是什么事。</w:t>
      </w:r>
    </w:p>
    <w:p>
      <w:pPr>
        <w:pStyle w:val="2"/>
        <w:rPr>
          <w:rFonts w:hint="eastAsia" w:ascii="宋体" w:hAnsi="宋体" w:eastAsia="宋体" w:cs="宋体"/>
          <w:lang w:eastAsia="zh-CN"/>
        </w:rPr>
      </w:pPr>
      <w:r>
        <w:rPr>
          <w:rFonts w:hint="eastAsia" w:ascii="宋体" w:hAnsi="宋体" w:eastAsia="宋体" w:cs="宋体"/>
          <w:lang w:eastAsia="zh-CN"/>
        </w:rPr>
        <w:t>5:15　他们来到耶稣那里，看见那鬼附的人，就是从前被群鬼所附的，坐着，身穿衣服，神志清醒，他们就害怕。</w:t>
      </w:r>
    </w:p>
    <w:p>
      <w:pPr>
        <w:pStyle w:val="2"/>
        <w:rPr>
          <w:rFonts w:hint="eastAsia" w:ascii="宋体" w:hAnsi="宋体" w:eastAsia="宋体" w:cs="宋体"/>
          <w:lang w:eastAsia="zh-CN"/>
        </w:rPr>
      </w:pPr>
      <w:r>
        <w:rPr>
          <w:rFonts w:hint="eastAsia" w:ascii="宋体" w:hAnsi="宋体" w:eastAsia="宋体" w:cs="宋体"/>
          <w:lang w:eastAsia="zh-CN"/>
        </w:rPr>
        <w:t>5:16　看见这事的，便将鬼附之人所遇见的，和那群猪的事，都对人述说。</w:t>
      </w:r>
    </w:p>
    <w:p>
      <w:pPr>
        <w:pStyle w:val="2"/>
        <w:rPr>
          <w:rFonts w:hint="eastAsia" w:ascii="宋体" w:hAnsi="宋体" w:eastAsia="宋体" w:cs="宋体"/>
          <w:lang w:eastAsia="zh-CN"/>
        </w:rPr>
      </w:pPr>
      <w:r>
        <w:rPr>
          <w:rFonts w:hint="eastAsia" w:ascii="宋体" w:hAnsi="宋体" w:eastAsia="宋体" w:cs="宋体"/>
          <w:lang w:eastAsia="zh-CN"/>
        </w:rPr>
        <w:t>5:17　他们就恳求耶稣离开他们的境界。</w:t>
      </w:r>
    </w:p>
    <w:p>
      <w:pPr>
        <w:pStyle w:val="2"/>
        <w:rPr>
          <w:rFonts w:hint="eastAsia" w:ascii="宋体" w:hAnsi="宋体" w:eastAsia="宋体" w:cs="宋体"/>
          <w:lang w:eastAsia="zh-CN"/>
        </w:rPr>
      </w:pPr>
      <w:r>
        <w:rPr>
          <w:rFonts w:hint="eastAsia" w:ascii="宋体" w:hAnsi="宋体" w:eastAsia="宋体" w:cs="宋体"/>
          <w:lang w:eastAsia="zh-CN"/>
        </w:rPr>
        <w:t>5:18　耶稣上船的时候，那被鬼附过的人，恳求要和祂同在。</w:t>
      </w:r>
    </w:p>
    <w:p>
      <w:pPr>
        <w:pStyle w:val="2"/>
        <w:rPr>
          <w:rFonts w:hint="eastAsia" w:ascii="宋体" w:hAnsi="宋体" w:eastAsia="宋体" w:cs="宋体"/>
          <w:lang w:eastAsia="zh-CN"/>
        </w:rPr>
      </w:pPr>
      <w:r>
        <w:rPr>
          <w:rFonts w:hint="eastAsia" w:ascii="宋体" w:hAnsi="宋体" w:eastAsia="宋体" w:cs="宋体"/>
          <w:lang w:eastAsia="zh-CN"/>
        </w:rPr>
        <w:t>5:19　耶稣不许，却对他说，你回家去，到你的亲属那里，将主为你作了何等大的事，并怎样怜悯你，都告诉他们。</w:t>
      </w:r>
    </w:p>
    <w:p>
      <w:pPr>
        <w:pStyle w:val="2"/>
        <w:rPr>
          <w:rFonts w:hint="eastAsia" w:ascii="宋体" w:hAnsi="宋体" w:eastAsia="宋体" w:cs="宋体"/>
          <w:lang w:eastAsia="zh-CN"/>
        </w:rPr>
      </w:pPr>
      <w:r>
        <w:rPr>
          <w:rFonts w:hint="eastAsia" w:ascii="宋体" w:hAnsi="宋体" w:eastAsia="宋体" w:cs="宋体"/>
          <w:lang w:eastAsia="zh-CN"/>
        </w:rPr>
        <w:t>5:20　那人走了，就在1低加波利，传扬耶稣为他作了何等大的事，众人就都希奇。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医治血漏，复活死女</w:t>
      </w:r>
    </w:p>
    <w:p>
      <w:pPr>
        <w:pStyle w:val="2"/>
        <w:rPr>
          <w:rFonts w:hint="eastAsia" w:ascii="宋体" w:hAnsi="宋体" w:eastAsia="宋体" w:cs="宋体"/>
          <w:lang w:eastAsia="zh-CN"/>
        </w:rPr>
      </w:pPr>
      <w:r>
        <w:rPr>
          <w:rFonts w:hint="eastAsia" w:ascii="宋体" w:hAnsi="宋体" w:eastAsia="宋体" w:cs="宋体"/>
          <w:lang w:eastAsia="zh-CN"/>
        </w:rPr>
        <w:t>五21～43</w:t>
      </w:r>
    </w:p>
    <w:p>
      <w:pPr>
        <w:pStyle w:val="2"/>
        <w:rPr>
          <w:rFonts w:hint="eastAsia" w:ascii="宋体" w:hAnsi="宋体" w:eastAsia="宋体" w:cs="宋体"/>
          <w:lang w:eastAsia="zh-CN"/>
        </w:rPr>
      </w:pPr>
      <w:r>
        <w:rPr>
          <w:rFonts w:hint="eastAsia" w:ascii="宋体" w:hAnsi="宋体" w:eastAsia="宋体" w:cs="宋体"/>
          <w:lang w:eastAsia="zh-CN"/>
        </w:rPr>
        <w:t>5:21　耶稣坐船又渡到对岸去，就有大批的群众聚集到祂那里；祂正在海边。</w:t>
      </w:r>
    </w:p>
    <w:p>
      <w:pPr>
        <w:pStyle w:val="2"/>
        <w:rPr>
          <w:rFonts w:hint="eastAsia" w:ascii="宋体" w:hAnsi="宋体" w:eastAsia="宋体" w:cs="宋体"/>
          <w:lang w:eastAsia="zh-CN"/>
        </w:rPr>
      </w:pPr>
      <w:r>
        <w:rPr>
          <w:rFonts w:hint="eastAsia" w:ascii="宋体" w:hAnsi="宋体" w:eastAsia="宋体" w:cs="宋体"/>
          <w:lang w:eastAsia="zh-CN"/>
        </w:rPr>
        <w:t>5:22　1有一个管会堂的，名叫睚鲁，来见耶稣，就俯伏在祂脚前，</w:t>
      </w:r>
    </w:p>
    <w:p>
      <w:pPr>
        <w:pStyle w:val="2"/>
        <w:rPr>
          <w:rFonts w:hint="eastAsia" w:ascii="宋体" w:hAnsi="宋体" w:eastAsia="宋体" w:cs="宋体"/>
          <w:lang w:eastAsia="zh-CN"/>
        </w:rPr>
      </w:pPr>
      <w:r>
        <w:rPr>
          <w:rFonts w:hint="eastAsia" w:ascii="宋体" w:hAnsi="宋体" w:eastAsia="宋体" w:cs="宋体"/>
          <w:lang w:eastAsia="zh-CN"/>
        </w:rPr>
        <w:t>5:23　再三的求祂说，我的小女儿快要死了，求你去按手在她身上，使她得拯救，可以活着。</w:t>
      </w:r>
    </w:p>
    <w:p>
      <w:pPr>
        <w:pStyle w:val="2"/>
        <w:rPr>
          <w:rFonts w:hint="eastAsia" w:ascii="宋体" w:hAnsi="宋体" w:eastAsia="宋体" w:cs="宋体"/>
          <w:lang w:eastAsia="zh-CN"/>
        </w:rPr>
      </w:pPr>
      <w:r>
        <w:rPr>
          <w:rFonts w:hint="eastAsia" w:ascii="宋体" w:hAnsi="宋体" w:eastAsia="宋体" w:cs="宋体"/>
          <w:lang w:eastAsia="zh-CN"/>
        </w:rPr>
        <w:t>5:24　耶稣就和他同去，有大批的群众跟随祂，并拥挤祂。</w:t>
      </w:r>
    </w:p>
    <w:p>
      <w:pPr>
        <w:pStyle w:val="2"/>
        <w:rPr>
          <w:rFonts w:hint="eastAsia" w:ascii="宋体" w:hAnsi="宋体" w:eastAsia="宋体" w:cs="宋体"/>
          <w:lang w:eastAsia="zh-CN"/>
        </w:rPr>
      </w:pPr>
      <w:r>
        <w:rPr>
          <w:rFonts w:hint="eastAsia" w:ascii="宋体" w:hAnsi="宋体" w:eastAsia="宋体" w:cs="宋体"/>
          <w:lang w:eastAsia="zh-CN"/>
        </w:rPr>
        <w:t>5:25　有一个1女人，患了十二年血漏，</w:t>
      </w:r>
    </w:p>
    <w:p>
      <w:pPr>
        <w:pStyle w:val="2"/>
        <w:rPr>
          <w:rFonts w:hint="eastAsia" w:ascii="宋体" w:hAnsi="宋体" w:eastAsia="宋体" w:cs="宋体"/>
          <w:lang w:eastAsia="zh-CN"/>
        </w:rPr>
      </w:pPr>
      <w:r>
        <w:rPr>
          <w:rFonts w:hint="eastAsia" w:ascii="宋体" w:hAnsi="宋体" w:eastAsia="宋体" w:cs="宋体"/>
          <w:lang w:eastAsia="zh-CN"/>
        </w:rPr>
        <w:t>5:26　在好些医生手里，受了许多苦，又花尽了她所有的，一点也不见好，反倒更重了。</w:t>
      </w:r>
    </w:p>
    <w:p>
      <w:pPr>
        <w:pStyle w:val="2"/>
        <w:rPr>
          <w:rFonts w:hint="eastAsia" w:ascii="宋体" w:hAnsi="宋体" w:eastAsia="宋体" w:cs="宋体"/>
          <w:lang w:eastAsia="zh-CN"/>
        </w:rPr>
      </w:pPr>
      <w:r>
        <w:rPr>
          <w:rFonts w:hint="eastAsia" w:ascii="宋体" w:hAnsi="宋体" w:eastAsia="宋体" w:cs="宋体"/>
          <w:lang w:eastAsia="zh-CN"/>
        </w:rPr>
        <w:t>5:27　她听见耶稣的事，就从群众后面来摸耶稣的衣服。</w:t>
      </w:r>
    </w:p>
    <w:p>
      <w:pPr>
        <w:pStyle w:val="2"/>
        <w:rPr>
          <w:rFonts w:hint="eastAsia" w:ascii="宋体" w:hAnsi="宋体" w:eastAsia="宋体" w:cs="宋体"/>
          <w:lang w:eastAsia="zh-CN"/>
        </w:rPr>
      </w:pPr>
      <w:r>
        <w:rPr>
          <w:rFonts w:hint="eastAsia" w:ascii="宋体" w:hAnsi="宋体" w:eastAsia="宋体" w:cs="宋体"/>
          <w:lang w:eastAsia="zh-CN"/>
        </w:rPr>
        <w:t>5:28　因为她说，我只要摸着祂的衣服，就必得1拯救。</w:t>
      </w:r>
    </w:p>
    <w:p>
      <w:pPr>
        <w:pStyle w:val="2"/>
        <w:rPr>
          <w:rFonts w:hint="eastAsia" w:ascii="宋体" w:hAnsi="宋体" w:eastAsia="宋体" w:cs="宋体"/>
          <w:lang w:eastAsia="zh-CN"/>
        </w:rPr>
      </w:pPr>
      <w:r>
        <w:rPr>
          <w:rFonts w:hint="eastAsia" w:ascii="宋体" w:hAnsi="宋体" w:eastAsia="宋体" w:cs="宋体"/>
          <w:lang w:eastAsia="zh-CN"/>
        </w:rPr>
        <w:t>5:29　于是她血漏的源头立刻干了，她便觉得身上的灾病得了医治。</w:t>
      </w:r>
    </w:p>
    <w:p>
      <w:pPr>
        <w:pStyle w:val="2"/>
        <w:rPr>
          <w:rFonts w:hint="eastAsia" w:ascii="宋体" w:hAnsi="宋体" w:eastAsia="宋体" w:cs="宋体"/>
          <w:lang w:eastAsia="zh-CN"/>
        </w:rPr>
      </w:pPr>
      <w:r>
        <w:rPr>
          <w:rFonts w:hint="eastAsia" w:ascii="宋体" w:hAnsi="宋体" w:eastAsia="宋体" w:cs="宋体"/>
          <w:lang w:eastAsia="zh-CN"/>
        </w:rPr>
        <w:t>5:30　耶稣里面顿觉有1能力从自己身上出去，就在群众当中转过身来，说，谁摸我的衣服？</w:t>
      </w:r>
    </w:p>
    <w:p>
      <w:pPr>
        <w:pStyle w:val="2"/>
        <w:rPr>
          <w:rFonts w:hint="eastAsia" w:ascii="宋体" w:hAnsi="宋体" w:eastAsia="宋体" w:cs="宋体"/>
          <w:lang w:eastAsia="zh-CN"/>
        </w:rPr>
      </w:pPr>
      <w:r>
        <w:rPr>
          <w:rFonts w:hint="eastAsia" w:ascii="宋体" w:hAnsi="宋体" w:eastAsia="宋体" w:cs="宋体"/>
          <w:lang w:eastAsia="zh-CN"/>
        </w:rPr>
        <w:t>5:31　门徒对祂说，你看群众1拥挤你，还说谁摸我吗？</w:t>
      </w:r>
    </w:p>
    <w:p>
      <w:pPr>
        <w:pStyle w:val="2"/>
        <w:rPr>
          <w:rFonts w:hint="eastAsia" w:ascii="宋体" w:hAnsi="宋体" w:eastAsia="宋体" w:cs="宋体"/>
          <w:lang w:eastAsia="zh-CN"/>
        </w:rPr>
      </w:pPr>
      <w:r>
        <w:rPr>
          <w:rFonts w:hint="eastAsia" w:ascii="宋体" w:hAnsi="宋体" w:eastAsia="宋体" w:cs="宋体"/>
          <w:lang w:eastAsia="zh-CN"/>
        </w:rPr>
        <w:t>5:32　耶稣周围观看，要见作这事的女人。</w:t>
      </w:r>
    </w:p>
    <w:p>
      <w:pPr>
        <w:pStyle w:val="2"/>
        <w:rPr>
          <w:rFonts w:hint="eastAsia" w:ascii="宋体" w:hAnsi="宋体" w:eastAsia="宋体" w:cs="宋体"/>
          <w:lang w:eastAsia="zh-CN"/>
        </w:rPr>
      </w:pPr>
      <w:r>
        <w:rPr>
          <w:rFonts w:hint="eastAsia" w:ascii="宋体" w:hAnsi="宋体" w:eastAsia="宋体" w:cs="宋体"/>
          <w:lang w:eastAsia="zh-CN"/>
        </w:rPr>
        <w:t>5:33　那女人知道在自己身上所发生的事，就1恐惧战兢，来俯伏在耶稣跟前，将实情全告诉祂。</w:t>
      </w:r>
    </w:p>
    <w:p>
      <w:pPr>
        <w:pStyle w:val="2"/>
        <w:rPr>
          <w:rFonts w:hint="eastAsia" w:ascii="宋体" w:hAnsi="宋体" w:eastAsia="宋体" w:cs="宋体"/>
          <w:lang w:eastAsia="zh-CN"/>
        </w:rPr>
      </w:pPr>
      <w:r>
        <w:rPr>
          <w:rFonts w:hint="eastAsia" w:ascii="宋体" w:hAnsi="宋体" w:eastAsia="宋体" w:cs="宋体"/>
          <w:lang w:eastAsia="zh-CN"/>
        </w:rPr>
        <w:t>5:34　耶稣对她说，1女儿，你的信2救了你，3平平安安的去罢！4你的灾病痊愈了。</w:t>
      </w:r>
    </w:p>
    <w:p>
      <w:pPr>
        <w:pStyle w:val="2"/>
        <w:rPr>
          <w:rFonts w:hint="eastAsia" w:ascii="宋体" w:hAnsi="宋体" w:eastAsia="宋体" w:cs="宋体"/>
          <w:lang w:eastAsia="zh-CN"/>
        </w:rPr>
      </w:pPr>
      <w:r>
        <w:rPr>
          <w:rFonts w:hint="eastAsia" w:ascii="宋体" w:hAnsi="宋体" w:eastAsia="宋体" w:cs="宋体"/>
          <w:lang w:eastAsia="zh-CN"/>
        </w:rPr>
        <w:t>5:35　耶稣还说话的时候，有人从管会堂的家里来，说，你的女儿死了，何必还烦扰夫子？</w:t>
      </w:r>
    </w:p>
    <w:p>
      <w:pPr>
        <w:pStyle w:val="2"/>
        <w:rPr>
          <w:rFonts w:hint="eastAsia" w:ascii="宋体" w:hAnsi="宋体" w:eastAsia="宋体" w:cs="宋体"/>
          <w:lang w:eastAsia="zh-CN"/>
        </w:rPr>
      </w:pPr>
      <w:r>
        <w:rPr>
          <w:rFonts w:hint="eastAsia" w:ascii="宋体" w:hAnsi="宋体" w:eastAsia="宋体" w:cs="宋体"/>
          <w:lang w:eastAsia="zh-CN"/>
        </w:rPr>
        <w:t>5:36　耶稣1从旁听见所说的话，就对管会堂的说，不要怕，只要信！</w:t>
      </w:r>
    </w:p>
    <w:p>
      <w:pPr>
        <w:pStyle w:val="2"/>
        <w:rPr>
          <w:rFonts w:hint="eastAsia" w:ascii="宋体" w:hAnsi="宋体" w:eastAsia="宋体" w:cs="宋体"/>
          <w:lang w:eastAsia="zh-CN"/>
        </w:rPr>
      </w:pPr>
      <w:r>
        <w:rPr>
          <w:rFonts w:hint="eastAsia" w:ascii="宋体" w:hAnsi="宋体" w:eastAsia="宋体" w:cs="宋体"/>
          <w:lang w:eastAsia="zh-CN"/>
        </w:rPr>
        <w:t>5:37　除了彼得、雅各和雅各的兄弟约翰，祂不许任何人跟着祂。</w:t>
      </w:r>
    </w:p>
    <w:p>
      <w:pPr>
        <w:pStyle w:val="2"/>
        <w:rPr>
          <w:rFonts w:hint="eastAsia" w:ascii="宋体" w:hAnsi="宋体" w:eastAsia="宋体" w:cs="宋体"/>
          <w:lang w:eastAsia="zh-CN"/>
        </w:rPr>
      </w:pPr>
      <w:r>
        <w:rPr>
          <w:rFonts w:hint="eastAsia" w:ascii="宋体" w:hAnsi="宋体" w:eastAsia="宋体" w:cs="宋体"/>
          <w:lang w:eastAsia="zh-CN"/>
        </w:rPr>
        <w:t>5:38　他们来到管会堂的家里，耶稣看见乱嚷，有人哭泣，有人大大哀号。</w:t>
      </w:r>
    </w:p>
    <w:p>
      <w:pPr>
        <w:pStyle w:val="2"/>
        <w:rPr>
          <w:rFonts w:hint="eastAsia" w:ascii="宋体" w:hAnsi="宋体" w:eastAsia="宋体" w:cs="宋体"/>
          <w:lang w:eastAsia="zh-CN"/>
        </w:rPr>
      </w:pPr>
      <w:r>
        <w:rPr>
          <w:rFonts w:hint="eastAsia" w:ascii="宋体" w:hAnsi="宋体" w:eastAsia="宋体" w:cs="宋体"/>
          <w:lang w:eastAsia="zh-CN"/>
        </w:rPr>
        <w:t>5:39　祂就进去，对他们说，为什么乱嚷哭泣？小孩子不是死了，乃是睡了。</w:t>
      </w:r>
    </w:p>
    <w:p>
      <w:pPr>
        <w:pStyle w:val="2"/>
        <w:rPr>
          <w:rFonts w:hint="eastAsia" w:ascii="宋体" w:hAnsi="宋体" w:eastAsia="宋体" w:cs="宋体"/>
          <w:lang w:eastAsia="zh-CN"/>
        </w:rPr>
      </w:pPr>
      <w:r>
        <w:rPr>
          <w:rFonts w:hint="eastAsia" w:ascii="宋体" w:hAnsi="宋体" w:eastAsia="宋体" w:cs="宋体"/>
          <w:lang w:eastAsia="zh-CN"/>
        </w:rPr>
        <w:t>5:40　他们就嗤笑祂。祂既把众人都撵出去，就带着小孩子的父母，和同着祂的人，进了小孩子所在的地方；</w:t>
      </w:r>
    </w:p>
    <w:p>
      <w:pPr>
        <w:pStyle w:val="2"/>
        <w:rPr>
          <w:rFonts w:hint="eastAsia" w:ascii="宋体" w:hAnsi="宋体" w:eastAsia="宋体" w:cs="宋体"/>
          <w:lang w:eastAsia="zh-CN"/>
        </w:rPr>
      </w:pPr>
      <w:r>
        <w:rPr>
          <w:rFonts w:hint="eastAsia" w:ascii="宋体" w:hAnsi="宋体" w:eastAsia="宋体" w:cs="宋体"/>
          <w:lang w:eastAsia="zh-CN"/>
        </w:rPr>
        <w:t>5:41　就拉着小孩子的手，对她说，1大利大古米！（翻出来就是，闺女，我2吩咐你起来！）</w:t>
      </w:r>
    </w:p>
    <w:p>
      <w:pPr>
        <w:pStyle w:val="2"/>
        <w:rPr>
          <w:rFonts w:hint="eastAsia" w:ascii="宋体" w:hAnsi="宋体" w:eastAsia="宋体" w:cs="宋体"/>
          <w:lang w:eastAsia="zh-CN"/>
        </w:rPr>
      </w:pPr>
      <w:r>
        <w:rPr>
          <w:rFonts w:hint="eastAsia" w:ascii="宋体" w:hAnsi="宋体" w:eastAsia="宋体" w:cs="宋体"/>
          <w:lang w:eastAsia="zh-CN"/>
        </w:rPr>
        <w:t>5:42　那闺女便立刻起来行走，那时她已经十二岁了。他们立即大大的惊奇。</w:t>
      </w:r>
    </w:p>
    <w:p>
      <w:pPr>
        <w:pStyle w:val="2"/>
        <w:rPr>
          <w:rFonts w:hint="eastAsia" w:ascii="宋体" w:hAnsi="宋体" w:eastAsia="宋体" w:cs="宋体"/>
          <w:lang w:eastAsia="zh-CN"/>
        </w:rPr>
      </w:pPr>
      <w:r>
        <w:rPr>
          <w:rFonts w:hint="eastAsia" w:ascii="宋体" w:hAnsi="宋体" w:eastAsia="宋体" w:cs="宋体"/>
          <w:lang w:eastAsia="zh-CN"/>
        </w:rPr>
        <w:t>5:43　耶稣再三的嘱咐他们，1不要叫人知道这事，又吩咐给她东西吃。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受人藐视</w:t>
      </w:r>
    </w:p>
    <w:p>
      <w:pPr>
        <w:pStyle w:val="2"/>
        <w:rPr>
          <w:rFonts w:hint="eastAsia" w:ascii="宋体" w:hAnsi="宋体" w:eastAsia="宋体" w:cs="宋体"/>
          <w:lang w:eastAsia="zh-CN"/>
        </w:rPr>
      </w:pPr>
      <w:r>
        <w:rPr>
          <w:rFonts w:hint="eastAsia" w:ascii="宋体" w:hAnsi="宋体" w:eastAsia="宋体" w:cs="宋体"/>
          <w:lang w:eastAsia="zh-CN"/>
        </w:rPr>
        <w:t>六1～6</w:t>
      </w:r>
    </w:p>
    <w:p>
      <w:pPr>
        <w:pStyle w:val="2"/>
        <w:rPr>
          <w:rFonts w:hint="eastAsia" w:ascii="宋体" w:hAnsi="宋体" w:eastAsia="宋体" w:cs="宋体"/>
          <w:lang w:eastAsia="zh-CN"/>
        </w:rPr>
      </w:pPr>
      <w:r>
        <w:rPr>
          <w:rFonts w:hint="eastAsia" w:ascii="宋体" w:hAnsi="宋体" w:eastAsia="宋体" w:cs="宋体"/>
          <w:lang w:eastAsia="zh-CN"/>
        </w:rPr>
        <w:t>6:1　耶稣离开那里，来到自己的家乡，门徒也跟着祂。</w:t>
      </w:r>
    </w:p>
    <w:p>
      <w:pPr>
        <w:pStyle w:val="2"/>
        <w:rPr>
          <w:rFonts w:hint="eastAsia" w:ascii="宋体" w:hAnsi="宋体" w:eastAsia="宋体" w:cs="宋体"/>
          <w:lang w:eastAsia="zh-CN"/>
        </w:rPr>
      </w:pPr>
      <w:r>
        <w:rPr>
          <w:rFonts w:hint="eastAsia" w:ascii="宋体" w:hAnsi="宋体" w:eastAsia="宋体" w:cs="宋体"/>
          <w:lang w:eastAsia="zh-CN"/>
        </w:rPr>
        <w:t>6:2　到了安息日，祂在会堂里1施教；许多人听见，就甚惊讶，说，这人从那里得来这些事？所赐给祂的是什么样的智慧！这样的异能竟然经祂的手行出来！</w:t>
      </w:r>
    </w:p>
    <w:p>
      <w:pPr>
        <w:pStyle w:val="2"/>
        <w:rPr>
          <w:rFonts w:hint="eastAsia" w:ascii="宋体" w:hAnsi="宋体" w:eastAsia="宋体" w:cs="宋体"/>
          <w:lang w:eastAsia="zh-CN"/>
        </w:rPr>
      </w:pPr>
      <w:r>
        <w:rPr>
          <w:rFonts w:hint="eastAsia" w:ascii="宋体" w:hAnsi="宋体" w:eastAsia="宋体" w:cs="宋体"/>
          <w:lang w:eastAsia="zh-CN"/>
        </w:rPr>
        <w:t>6:3　这不是那1木匠吗？不是马利亚的儿子，雅各、约西、犹大、西门的长兄吗？祂妹妹们不也是在我们这里吗？他们就因祂绊跌。</w:t>
      </w:r>
    </w:p>
    <w:p>
      <w:pPr>
        <w:pStyle w:val="2"/>
        <w:rPr>
          <w:rFonts w:hint="eastAsia" w:ascii="宋体" w:hAnsi="宋体" w:eastAsia="宋体" w:cs="宋体"/>
          <w:lang w:eastAsia="zh-CN"/>
        </w:rPr>
      </w:pPr>
      <w:r>
        <w:rPr>
          <w:rFonts w:hint="eastAsia" w:ascii="宋体" w:hAnsi="宋体" w:eastAsia="宋体" w:cs="宋体"/>
          <w:lang w:eastAsia="zh-CN"/>
        </w:rPr>
        <w:t>6:4　耶稣对他们说，申言者除了在本地、亲属并本家之外，没有不被人尊敬的。</w:t>
      </w:r>
    </w:p>
    <w:p>
      <w:pPr>
        <w:pStyle w:val="2"/>
        <w:rPr>
          <w:rFonts w:hint="eastAsia" w:ascii="宋体" w:hAnsi="宋体" w:eastAsia="宋体" w:cs="宋体"/>
          <w:lang w:eastAsia="zh-CN"/>
        </w:rPr>
      </w:pPr>
      <w:r>
        <w:rPr>
          <w:rFonts w:hint="eastAsia" w:ascii="宋体" w:hAnsi="宋体" w:eastAsia="宋体" w:cs="宋体"/>
          <w:lang w:eastAsia="zh-CN"/>
        </w:rPr>
        <w:t>6:5　耶稣在那里就1不能行什么异能，不过按手在几个病人身上，2治好他们。</w:t>
      </w:r>
    </w:p>
    <w:p>
      <w:pPr>
        <w:pStyle w:val="2"/>
        <w:rPr>
          <w:rFonts w:hint="eastAsia" w:ascii="宋体" w:hAnsi="宋体" w:eastAsia="宋体" w:cs="宋体"/>
          <w:lang w:eastAsia="zh-CN"/>
        </w:rPr>
      </w:pPr>
      <w:r>
        <w:rPr>
          <w:rFonts w:hint="eastAsia" w:ascii="宋体" w:hAnsi="宋体" w:eastAsia="宋体" w:cs="宋体"/>
          <w:lang w:eastAsia="zh-CN"/>
        </w:rPr>
        <w:t>6:6　祂也希奇他们不信，就周游四围乡村施教去了。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差遣门徒</w:t>
      </w:r>
    </w:p>
    <w:p>
      <w:pPr>
        <w:pStyle w:val="2"/>
        <w:rPr>
          <w:rFonts w:hint="eastAsia" w:ascii="宋体" w:hAnsi="宋体" w:eastAsia="宋体" w:cs="宋体"/>
          <w:lang w:eastAsia="zh-CN"/>
        </w:rPr>
      </w:pPr>
      <w:r>
        <w:rPr>
          <w:rFonts w:hint="eastAsia" w:ascii="宋体" w:hAnsi="宋体" w:eastAsia="宋体" w:cs="宋体"/>
          <w:lang w:eastAsia="zh-CN"/>
        </w:rPr>
        <w:t>六7～13</w:t>
      </w:r>
    </w:p>
    <w:p>
      <w:pPr>
        <w:pStyle w:val="2"/>
        <w:rPr>
          <w:rFonts w:hint="eastAsia" w:ascii="宋体" w:hAnsi="宋体" w:eastAsia="宋体" w:cs="宋体"/>
          <w:lang w:eastAsia="zh-CN"/>
        </w:rPr>
      </w:pPr>
      <w:r>
        <w:rPr>
          <w:rFonts w:hint="eastAsia" w:ascii="宋体" w:hAnsi="宋体" w:eastAsia="宋体" w:cs="宋体"/>
          <w:lang w:eastAsia="zh-CN"/>
        </w:rPr>
        <w:t>6:7　耶稣叫了十二个门徒来，差遣他们两个两个的出去，赐给他们1权柄，制伏污灵；</w:t>
      </w:r>
    </w:p>
    <w:p>
      <w:pPr>
        <w:pStyle w:val="2"/>
        <w:rPr>
          <w:rFonts w:hint="eastAsia" w:ascii="宋体" w:hAnsi="宋体" w:eastAsia="宋体" w:cs="宋体"/>
          <w:lang w:eastAsia="zh-CN"/>
        </w:rPr>
      </w:pPr>
      <w:r>
        <w:rPr>
          <w:rFonts w:hint="eastAsia" w:ascii="宋体" w:hAnsi="宋体" w:eastAsia="宋体" w:cs="宋体"/>
          <w:lang w:eastAsia="zh-CN"/>
        </w:rPr>
        <w:t>6:8　并且吩咐他们，行路的时候，除了手杖以外，什么都不要带，1不要带2食物和口袋，腰袋里也不要带钱；</w:t>
      </w:r>
    </w:p>
    <w:p>
      <w:pPr>
        <w:pStyle w:val="2"/>
        <w:rPr>
          <w:rFonts w:hint="eastAsia" w:ascii="宋体" w:hAnsi="宋体" w:eastAsia="宋体" w:cs="宋体"/>
          <w:lang w:eastAsia="zh-CN"/>
        </w:rPr>
      </w:pPr>
      <w:r>
        <w:rPr>
          <w:rFonts w:hint="eastAsia" w:ascii="宋体" w:hAnsi="宋体" w:eastAsia="宋体" w:cs="宋体"/>
          <w:lang w:eastAsia="zh-CN"/>
        </w:rPr>
        <w:t>6:9　只要穿鞋，也不要穿两件1里衣。</w:t>
      </w:r>
    </w:p>
    <w:p>
      <w:pPr>
        <w:pStyle w:val="2"/>
        <w:rPr>
          <w:rFonts w:hint="eastAsia" w:ascii="宋体" w:hAnsi="宋体" w:eastAsia="宋体" w:cs="宋体"/>
          <w:lang w:eastAsia="zh-CN"/>
        </w:rPr>
      </w:pPr>
      <w:r>
        <w:rPr>
          <w:rFonts w:hint="eastAsia" w:ascii="宋体" w:hAnsi="宋体" w:eastAsia="宋体" w:cs="宋体"/>
          <w:lang w:eastAsia="zh-CN"/>
        </w:rPr>
        <w:t>6:10　又对他们说，你们无论到那里，进了一家，就住在那里，直到1离开那地方。</w:t>
      </w:r>
    </w:p>
    <w:p>
      <w:pPr>
        <w:pStyle w:val="2"/>
        <w:rPr>
          <w:rFonts w:hint="eastAsia" w:ascii="宋体" w:hAnsi="宋体" w:eastAsia="宋体" w:cs="宋体"/>
          <w:lang w:eastAsia="zh-CN"/>
        </w:rPr>
      </w:pPr>
      <w:r>
        <w:rPr>
          <w:rFonts w:hint="eastAsia" w:ascii="宋体" w:hAnsi="宋体" w:eastAsia="宋体" w:cs="宋体"/>
          <w:lang w:eastAsia="zh-CN"/>
        </w:rPr>
        <w:t>6:11　无论何处不接待你们，又不听你们，你们离开那里的时候，就把脚上的尘土跺下去，1作反对他们的见证。</w:t>
      </w:r>
    </w:p>
    <w:p>
      <w:pPr>
        <w:pStyle w:val="2"/>
        <w:rPr>
          <w:rFonts w:hint="eastAsia" w:ascii="宋体" w:hAnsi="宋体" w:eastAsia="宋体" w:cs="宋体"/>
          <w:lang w:eastAsia="zh-CN"/>
        </w:rPr>
      </w:pPr>
      <w:r>
        <w:rPr>
          <w:rFonts w:hint="eastAsia" w:ascii="宋体" w:hAnsi="宋体" w:eastAsia="宋体" w:cs="宋体"/>
          <w:lang w:eastAsia="zh-CN"/>
        </w:rPr>
        <w:t>6:12　门徒就出去，1传道叫人悔改，</w:t>
      </w:r>
    </w:p>
    <w:p>
      <w:pPr>
        <w:pStyle w:val="2"/>
        <w:rPr>
          <w:rFonts w:hint="eastAsia" w:ascii="宋体" w:hAnsi="宋体" w:eastAsia="宋体" w:cs="宋体"/>
          <w:lang w:eastAsia="zh-CN"/>
        </w:rPr>
      </w:pPr>
      <w:r>
        <w:rPr>
          <w:rFonts w:hint="eastAsia" w:ascii="宋体" w:hAnsi="宋体" w:eastAsia="宋体" w:cs="宋体"/>
          <w:lang w:eastAsia="zh-CN"/>
        </w:rPr>
        <w:t>6:13　又1赶出许多鬼，用油抹了许多病人，治好他们。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先锋殉道</w:t>
      </w:r>
    </w:p>
    <w:p>
      <w:pPr>
        <w:pStyle w:val="2"/>
        <w:rPr>
          <w:rFonts w:hint="eastAsia" w:ascii="宋体" w:hAnsi="宋体" w:eastAsia="宋体" w:cs="宋体"/>
          <w:lang w:eastAsia="zh-CN"/>
        </w:rPr>
      </w:pPr>
      <w:r>
        <w:rPr>
          <w:rFonts w:hint="eastAsia" w:ascii="宋体" w:hAnsi="宋体" w:eastAsia="宋体" w:cs="宋体"/>
          <w:lang w:eastAsia="zh-CN"/>
        </w:rPr>
        <w:t>六14～29</w:t>
      </w:r>
    </w:p>
    <w:p>
      <w:pPr>
        <w:pStyle w:val="2"/>
        <w:rPr>
          <w:rFonts w:hint="eastAsia" w:ascii="宋体" w:hAnsi="宋体" w:eastAsia="宋体" w:cs="宋体"/>
          <w:lang w:eastAsia="zh-CN"/>
        </w:rPr>
      </w:pPr>
      <w:r>
        <w:rPr>
          <w:rFonts w:hint="eastAsia" w:ascii="宋体" w:hAnsi="宋体" w:eastAsia="宋体" w:cs="宋体"/>
          <w:lang w:eastAsia="zh-CN"/>
        </w:rPr>
        <w:t>6:14　耶稣的名声传扬出去，希律王也听见了。有人说，施浸者约翰从死人中复活了，所以这些异能1发显在他身上。</w:t>
      </w:r>
    </w:p>
    <w:p>
      <w:pPr>
        <w:pStyle w:val="2"/>
        <w:rPr>
          <w:rFonts w:hint="eastAsia" w:ascii="宋体" w:hAnsi="宋体" w:eastAsia="宋体" w:cs="宋体"/>
          <w:lang w:eastAsia="zh-CN"/>
        </w:rPr>
      </w:pPr>
      <w:r>
        <w:rPr>
          <w:rFonts w:hint="eastAsia" w:ascii="宋体" w:hAnsi="宋体" w:eastAsia="宋体" w:cs="宋体"/>
          <w:lang w:eastAsia="zh-CN"/>
        </w:rPr>
        <w:t>6:15　但别人说，祂是以利亚；又有人说，祂是申言者，正像申言者中的一位。</w:t>
      </w:r>
    </w:p>
    <w:p>
      <w:pPr>
        <w:pStyle w:val="2"/>
        <w:rPr>
          <w:rFonts w:hint="eastAsia" w:ascii="宋体" w:hAnsi="宋体" w:eastAsia="宋体" w:cs="宋体"/>
          <w:lang w:eastAsia="zh-CN"/>
        </w:rPr>
      </w:pPr>
      <w:r>
        <w:rPr>
          <w:rFonts w:hint="eastAsia" w:ascii="宋体" w:hAnsi="宋体" w:eastAsia="宋体" w:cs="宋体"/>
          <w:lang w:eastAsia="zh-CN"/>
        </w:rPr>
        <w:t>6:16　希律听见，却说，是我所斩的约翰复活了。</w:t>
      </w:r>
    </w:p>
    <w:p>
      <w:pPr>
        <w:pStyle w:val="2"/>
        <w:rPr>
          <w:rFonts w:hint="eastAsia" w:ascii="宋体" w:hAnsi="宋体" w:eastAsia="宋体" w:cs="宋体"/>
          <w:lang w:eastAsia="zh-CN"/>
        </w:rPr>
      </w:pPr>
      <w:r>
        <w:rPr>
          <w:rFonts w:hint="eastAsia" w:ascii="宋体" w:hAnsi="宋体" w:eastAsia="宋体" w:cs="宋体"/>
          <w:lang w:eastAsia="zh-CN"/>
        </w:rPr>
        <w:t>6:17　原来希律为他兄弟腓力的妻子希罗底的缘故，差人拿住约翰，把他捆锁在监里，因为希律已经娶了那妇人。</w:t>
      </w:r>
    </w:p>
    <w:p>
      <w:pPr>
        <w:pStyle w:val="2"/>
        <w:rPr>
          <w:rFonts w:hint="eastAsia" w:ascii="宋体" w:hAnsi="宋体" w:eastAsia="宋体" w:cs="宋体"/>
          <w:lang w:eastAsia="zh-CN"/>
        </w:rPr>
      </w:pPr>
      <w:r>
        <w:rPr>
          <w:rFonts w:hint="eastAsia" w:ascii="宋体" w:hAnsi="宋体" w:eastAsia="宋体" w:cs="宋体"/>
          <w:lang w:eastAsia="zh-CN"/>
        </w:rPr>
        <w:t>6:18　约翰曾对希律说，你不可娶你兄弟的妻子。</w:t>
      </w:r>
    </w:p>
    <w:p>
      <w:pPr>
        <w:pStyle w:val="2"/>
        <w:rPr>
          <w:rFonts w:hint="eastAsia" w:ascii="宋体" w:hAnsi="宋体" w:eastAsia="宋体" w:cs="宋体"/>
          <w:lang w:eastAsia="zh-CN"/>
        </w:rPr>
      </w:pPr>
      <w:r>
        <w:rPr>
          <w:rFonts w:hint="eastAsia" w:ascii="宋体" w:hAnsi="宋体" w:eastAsia="宋体" w:cs="宋体"/>
          <w:lang w:eastAsia="zh-CN"/>
        </w:rPr>
        <w:t>6:19　于是希罗底怀恨他，想要杀他，只是不能。</w:t>
      </w:r>
    </w:p>
    <w:p>
      <w:pPr>
        <w:pStyle w:val="2"/>
        <w:rPr>
          <w:rFonts w:hint="eastAsia" w:ascii="宋体" w:hAnsi="宋体" w:eastAsia="宋体" w:cs="宋体"/>
          <w:lang w:eastAsia="zh-CN"/>
        </w:rPr>
      </w:pPr>
      <w:r>
        <w:rPr>
          <w:rFonts w:hint="eastAsia" w:ascii="宋体" w:hAnsi="宋体" w:eastAsia="宋体" w:cs="宋体"/>
          <w:lang w:eastAsia="zh-CN"/>
        </w:rPr>
        <w:t>6:20　因为希律晓得约翰是义人，是圣人，所以敬畏他，并且保护他；虽听他讲论，甚感困惑，却仍喜欢听他。</w:t>
      </w:r>
    </w:p>
    <w:p>
      <w:pPr>
        <w:pStyle w:val="2"/>
        <w:rPr>
          <w:rFonts w:hint="eastAsia" w:ascii="宋体" w:hAnsi="宋体" w:eastAsia="宋体" w:cs="宋体"/>
          <w:lang w:eastAsia="zh-CN"/>
        </w:rPr>
      </w:pPr>
      <w:r>
        <w:rPr>
          <w:rFonts w:hint="eastAsia" w:ascii="宋体" w:hAnsi="宋体" w:eastAsia="宋体" w:cs="宋体"/>
          <w:lang w:eastAsia="zh-CN"/>
        </w:rPr>
        <w:t>6:21　有一天，机会来了。希律在他的生日，为他的大臣和千夫长，并加利利的首领，摆设筵席。</w:t>
      </w:r>
    </w:p>
    <w:p>
      <w:pPr>
        <w:pStyle w:val="2"/>
        <w:rPr>
          <w:rFonts w:hint="eastAsia" w:ascii="宋体" w:hAnsi="宋体" w:eastAsia="宋体" w:cs="宋体"/>
          <w:lang w:eastAsia="zh-CN"/>
        </w:rPr>
      </w:pPr>
      <w:r>
        <w:rPr>
          <w:rFonts w:hint="eastAsia" w:ascii="宋体" w:hAnsi="宋体" w:eastAsia="宋体" w:cs="宋体"/>
          <w:lang w:eastAsia="zh-CN"/>
        </w:rPr>
        <w:t>6:22　希罗底的女儿进来跳舞，使希律和同席的人都欢喜。王就对闺女说，你随意向我求什么，我都必给你。</w:t>
      </w:r>
    </w:p>
    <w:p>
      <w:pPr>
        <w:pStyle w:val="2"/>
        <w:rPr>
          <w:rFonts w:hint="eastAsia" w:ascii="宋体" w:hAnsi="宋体" w:eastAsia="宋体" w:cs="宋体"/>
          <w:lang w:eastAsia="zh-CN"/>
        </w:rPr>
      </w:pPr>
      <w:r>
        <w:rPr>
          <w:rFonts w:hint="eastAsia" w:ascii="宋体" w:hAnsi="宋体" w:eastAsia="宋体" w:cs="宋体"/>
          <w:lang w:eastAsia="zh-CN"/>
        </w:rPr>
        <w:t>6:23　又极力对她起誓说，你无论向我求什么，就是我国的一半，我也必给你。</w:t>
      </w:r>
    </w:p>
    <w:p>
      <w:pPr>
        <w:pStyle w:val="2"/>
        <w:rPr>
          <w:rFonts w:hint="eastAsia" w:ascii="宋体" w:hAnsi="宋体" w:eastAsia="宋体" w:cs="宋体"/>
          <w:lang w:eastAsia="zh-CN"/>
        </w:rPr>
      </w:pPr>
      <w:r>
        <w:rPr>
          <w:rFonts w:hint="eastAsia" w:ascii="宋体" w:hAnsi="宋体" w:eastAsia="宋体" w:cs="宋体"/>
          <w:lang w:eastAsia="zh-CN"/>
        </w:rPr>
        <w:t>6:24　她就出去，对她母亲说，我该求什么？她母亲说，施浸者约翰的头。</w:t>
      </w:r>
    </w:p>
    <w:p>
      <w:pPr>
        <w:pStyle w:val="2"/>
        <w:rPr>
          <w:rFonts w:hint="eastAsia" w:ascii="宋体" w:hAnsi="宋体" w:eastAsia="宋体" w:cs="宋体"/>
          <w:lang w:eastAsia="zh-CN"/>
        </w:rPr>
      </w:pPr>
      <w:r>
        <w:rPr>
          <w:rFonts w:hint="eastAsia" w:ascii="宋体" w:hAnsi="宋体" w:eastAsia="宋体" w:cs="宋体"/>
          <w:lang w:eastAsia="zh-CN"/>
        </w:rPr>
        <w:t>6:25　她随即匆忙的进到王那里，求他说，我愿王立时把施浸者约翰的头，放在盘子上给我。</w:t>
      </w:r>
    </w:p>
    <w:p>
      <w:pPr>
        <w:pStyle w:val="2"/>
        <w:rPr>
          <w:rFonts w:hint="eastAsia" w:ascii="宋体" w:hAnsi="宋体" w:eastAsia="宋体" w:cs="宋体"/>
          <w:lang w:eastAsia="zh-CN"/>
        </w:rPr>
      </w:pPr>
      <w:r>
        <w:rPr>
          <w:rFonts w:hint="eastAsia" w:ascii="宋体" w:hAnsi="宋体" w:eastAsia="宋体" w:cs="宋体"/>
          <w:lang w:eastAsia="zh-CN"/>
        </w:rPr>
        <w:t>6:26　王虽甚忧愁，但因所起的誓，又因同席的人，就不愿拒绝。</w:t>
      </w:r>
    </w:p>
    <w:p>
      <w:pPr>
        <w:pStyle w:val="2"/>
        <w:rPr>
          <w:rFonts w:hint="eastAsia" w:ascii="宋体" w:hAnsi="宋体" w:eastAsia="宋体" w:cs="宋体"/>
          <w:lang w:eastAsia="zh-CN"/>
        </w:rPr>
      </w:pPr>
      <w:r>
        <w:rPr>
          <w:rFonts w:hint="eastAsia" w:ascii="宋体" w:hAnsi="宋体" w:eastAsia="宋体" w:cs="宋体"/>
          <w:lang w:eastAsia="zh-CN"/>
        </w:rPr>
        <w:t>6:27　随即差遣一个卫兵，吩咐拿约翰的头来。卫兵就去，在监里1斩了约翰，</w:t>
      </w:r>
    </w:p>
    <w:p>
      <w:pPr>
        <w:pStyle w:val="2"/>
        <w:rPr>
          <w:rFonts w:hint="eastAsia" w:ascii="宋体" w:hAnsi="宋体" w:eastAsia="宋体" w:cs="宋体"/>
          <w:lang w:eastAsia="zh-CN"/>
        </w:rPr>
      </w:pPr>
      <w:r>
        <w:rPr>
          <w:rFonts w:hint="eastAsia" w:ascii="宋体" w:hAnsi="宋体" w:eastAsia="宋体" w:cs="宋体"/>
          <w:lang w:eastAsia="zh-CN"/>
        </w:rPr>
        <w:t>6:28　把他的头放在盘子上，拿来给闺女，闺女就给她母亲。</w:t>
      </w:r>
    </w:p>
    <w:p>
      <w:pPr>
        <w:pStyle w:val="2"/>
        <w:rPr>
          <w:rFonts w:hint="eastAsia" w:ascii="宋体" w:hAnsi="宋体" w:eastAsia="宋体" w:cs="宋体"/>
          <w:lang w:eastAsia="zh-CN"/>
        </w:rPr>
      </w:pPr>
      <w:r>
        <w:rPr>
          <w:rFonts w:hint="eastAsia" w:ascii="宋体" w:hAnsi="宋体" w:eastAsia="宋体" w:cs="宋体"/>
          <w:lang w:eastAsia="zh-CN"/>
        </w:rPr>
        <w:t>6:29　约翰的门徒听见了，就来把他的尸体领去，放在坟墓里。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食饱五千</w:t>
      </w:r>
    </w:p>
    <w:p>
      <w:pPr>
        <w:pStyle w:val="2"/>
        <w:rPr>
          <w:rFonts w:hint="eastAsia" w:ascii="宋体" w:hAnsi="宋体" w:eastAsia="宋体" w:cs="宋体"/>
          <w:lang w:eastAsia="zh-CN"/>
        </w:rPr>
      </w:pPr>
      <w:r>
        <w:rPr>
          <w:rFonts w:hint="eastAsia" w:ascii="宋体" w:hAnsi="宋体" w:eastAsia="宋体" w:cs="宋体"/>
          <w:lang w:eastAsia="zh-CN"/>
        </w:rPr>
        <w:t>六30～44</w:t>
      </w:r>
    </w:p>
    <w:p>
      <w:pPr>
        <w:pStyle w:val="2"/>
        <w:rPr>
          <w:rFonts w:hint="eastAsia" w:ascii="宋体" w:hAnsi="宋体" w:eastAsia="宋体" w:cs="宋体"/>
          <w:lang w:eastAsia="zh-CN"/>
        </w:rPr>
      </w:pPr>
      <w:r>
        <w:rPr>
          <w:rFonts w:hint="eastAsia" w:ascii="宋体" w:hAnsi="宋体" w:eastAsia="宋体" w:cs="宋体"/>
          <w:lang w:eastAsia="zh-CN"/>
        </w:rPr>
        <w:t>6:30　使徒聚集到耶稣那里，将他们所作、所教训的一切，都报告给祂。</w:t>
      </w:r>
    </w:p>
    <w:p>
      <w:pPr>
        <w:pStyle w:val="2"/>
        <w:rPr>
          <w:rFonts w:hint="eastAsia" w:ascii="宋体" w:hAnsi="宋体" w:eastAsia="宋体" w:cs="宋体"/>
          <w:lang w:eastAsia="zh-CN"/>
        </w:rPr>
      </w:pPr>
      <w:r>
        <w:rPr>
          <w:rFonts w:hint="eastAsia" w:ascii="宋体" w:hAnsi="宋体" w:eastAsia="宋体" w:cs="宋体"/>
          <w:lang w:eastAsia="zh-CN"/>
        </w:rPr>
        <w:t>6:31　耶稣就对他们说，来罢，你们暗暗的到旷野地方歇一歇。这是因为来往的人多，他们1连吃饭也没有机会。</w:t>
      </w:r>
    </w:p>
    <w:p>
      <w:pPr>
        <w:pStyle w:val="2"/>
        <w:rPr>
          <w:rFonts w:hint="eastAsia" w:ascii="宋体" w:hAnsi="宋体" w:eastAsia="宋体" w:cs="宋体"/>
          <w:lang w:eastAsia="zh-CN"/>
        </w:rPr>
      </w:pPr>
      <w:r>
        <w:rPr>
          <w:rFonts w:hint="eastAsia" w:ascii="宋体" w:hAnsi="宋体" w:eastAsia="宋体" w:cs="宋体"/>
          <w:lang w:eastAsia="zh-CN"/>
        </w:rPr>
        <w:t>6:32　1他们就坐船，暗暗的往旷野地方去。</w:t>
      </w:r>
    </w:p>
    <w:p>
      <w:pPr>
        <w:pStyle w:val="2"/>
        <w:rPr>
          <w:rFonts w:hint="eastAsia" w:ascii="宋体" w:hAnsi="宋体" w:eastAsia="宋体" w:cs="宋体"/>
          <w:lang w:eastAsia="zh-CN"/>
        </w:rPr>
      </w:pPr>
      <w:r>
        <w:rPr>
          <w:rFonts w:hint="eastAsia" w:ascii="宋体" w:hAnsi="宋体" w:eastAsia="宋体" w:cs="宋体"/>
          <w:lang w:eastAsia="zh-CN"/>
        </w:rPr>
        <w:t>6:33　许多人看见他们去，认出了他们，就从各城步行，一同跑到那里，比他们先到。</w:t>
      </w:r>
    </w:p>
    <w:p>
      <w:pPr>
        <w:pStyle w:val="2"/>
        <w:rPr>
          <w:rFonts w:hint="eastAsia" w:ascii="宋体" w:hAnsi="宋体" w:eastAsia="宋体" w:cs="宋体"/>
          <w:lang w:eastAsia="zh-CN"/>
        </w:rPr>
      </w:pPr>
      <w:r>
        <w:rPr>
          <w:rFonts w:hint="eastAsia" w:ascii="宋体" w:hAnsi="宋体" w:eastAsia="宋体" w:cs="宋体"/>
          <w:lang w:eastAsia="zh-CN"/>
        </w:rPr>
        <w:t>6:34　耶稣出来，看见大批的群众，就对他们1动了慈心，因为他们如同羊没有牧人一样；祂就开始教训他们许多事。</w:t>
      </w:r>
    </w:p>
    <w:p>
      <w:pPr>
        <w:pStyle w:val="2"/>
        <w:rPr>
          <w:rFonts w:hint="eastAsia" w:ascii="宋体" w:hAnsi="宋体" w:eastAsia="宋体" w:cs="宋体"/>
          <w:lang w:eastAsia="zh-CN"/>
        </w:rPr>
      </w:pPr>
      <w:r>
        <w:rPr>
          <w:rFonts w:hint="eastAsia" w:ascii="宋体" w:hAnsi="宋体" w:eastAsia="宋体" w:cs="宋体"/>
          <w:lang w:eastAsia="zh-CN"/>
        </w:rPr>
        <w:t>6:35　时候已经晚了，门徒到祂跟前来，说，这是野地，时候也晚了，</w:t>
      </w:r>
    </w:p>
    <w:p>
      <w:pPr>
        <w:pStyle w:val="2"/>
        <w:rPr>
          <w:rFonts w:hint="eastAsia" w:ascii="宋体" w:hAnsi="宋体" w:eastAsia="宋体" w:cs="宋体"/>
          <w:lang w:eastAsia="zh-CN"/>
        </w:rPr>
      </w:pPr>
      <w:r>
        <w:rPr>
          <w:rFonts w:hint="eastAsia" w:ascii="宋体" w:hAnsi="宋体" w:eastAsia="宋体" w:cs="宋体"/>
          <w:lang w:eastAsia="zh-CN"/>
        </w:rPr>
        <w:t>6:36　请解散群众，他们好往周围田舍村庄里去，为自己买吃的。</w:t>
      </w:r>
    </w:p>
    <w:p>
      <w:pPr>
        <w:pStyle w:val="2"/>
        <w:rPr>
          <w:rFonts w:hint="eastAsia" w:ascii="宋体" w:hAnsi="宋体" w:eastAsia="宋体" w:cs="宋体"/>
          <w:lang w:eastAsia="zh-CN"/>
        </w:rPr>
      </w:pPr>
      <w:r>
        <w:rPr>
          <w:rFonts w:hint="eastAsia" w:ascii="宋体" w:hAnsi="宋体" w:eastAsia="宋体" w:cs="宋体"/>
          <w:lang w:eastAsia="zh-CN"/>
        </w:rPr>
        <w:t>6:37　耶稣回答他们说，你们给他们吃罢。他们说，要我们去买二百1银币的饼，给他们吃吗？</w:t>
      </w:r>
    </w:p>
    <w:p>
      <w:pPr>
        <w:pStyle w:val="2"/>
        <w:rPr>
          <w:rFonts w:hint="eastAsia" w:ascii="宋体" w:hAnsi="宋体" w:eastAsia="宋体" w:cs="宋体"/>
          <w:lang w:eastAsia="zh-CN"/>
        </w:rPr>
      </w:pPr>
      <w:r>
        <w:rPr>
          <w:rFonts w:hint="eastAsia" w:ascii="宋体" w:hAnsi="宋体" w:eastAsia="宋体" w:cs="宋体"/>
          <w:lang w:eastAsia="zh-CN"/>
        </w:rPr>
        <w:t>6:38　祂说，你们有多少饼？去看看。他们知道了，就说，五个，还有两条鱼。</w:t>
      </w:r>
    </w:p>
    <w:p>
      <w:pPr>
        <w:pStyle w:val="2"/>
        <w:rPr>
          <w:rFonts w:hint="eastAsia" w:ascii="宋体" w:hAnsi="宋体" w:eastAsia="宋体" w:cs="宋体"/>
          <w:lang w:eastAsia="zh-CN"/>
        </w:rPr>
      </w:pPr>
      <w:r>
        <w:rPr>
          <w:rFonts w:hint="eastAsia" w:ascii="宋体" w:hAnsi="宋体" w:eastAsia="宋体" w:cs="宋体"/>
          <w:lang w:eastAsia="zh-CN"/>
        </w:rPr>
        <w:t>6:39　耶稣吩咐他们叫众人一1组一组的，坐在青草地上。</w:t>
      </w:r>
    </w:p>
    <w:p>
      <w:pPr>
        <w:pStyle w:val="2"/>
        <w:rPr>
          <w:rFonts w:hint="eastAsia" w:ascii="宋体" w:hAnsi="宋体" w:eastAsia="宋体" w:cs="宋体"/>
          <w:lang w:eastAsia="zh-CN"/>
        </w:rPr>
      </w:pPr>
      <w:r>
        <w:rPr>
          <w:rFonts w:hint="eastAsia" w:ascii="宋体" w:hAnsi="宋体" w:eastAsia="宋体" w:cs="宋体"/>
          <w:lang w:eastAsia="zh-CN"/>
        </w:rPr>
        <w:t>6:40　众人就一1班一班的坐下，有一百一班的，有五十一班的。</w:t>
      </w:r>
    </w:p>
    <w:p>
      <w:pPr>
        <w:pStyle w:val="2"/>
        <w:rPr>
          <w:rFonts w:hint="eastAsia" w:ascii="宋体" w:hAnsi="宋体" w:eastAsia="宋体" w:cs="宋体"/>
          <w:lang w:eastAsia="zh-CN"/>
        </w:rPr>
      </w:pPr>
      <w:r>
        <w:rPr>
          <w:rFonts w:hint="eastAsia" w:ascii="宋体" w:hAnsi="宋体" w:eastAsia="宋体" w:cs="宋体"/>
          <w:lang w:eastAsia="zh-CN"/>
        </w:rPr>
        <w:t>6:41　耶稣拿着五个饼两条鱼，望着天祝福，擘开饼，递给门徒，摆在众人面前，也把那两条鱼分给众人。</w:t>
      </w:r>
    </w:p>
    <w:p>
      <w:pPr>
        <w:pStyle w:val="2"/>
        <w:rPr>
          <w:rFonts w:hint="eastAsia" w:ascii="宋体" w:hAnsi="宋体" w:eastAsia="宋体" w:cs="宋体"/>
          <w:lang w:eastAsia="zh-CN"/>
        </w:rPr>
      </w:pPr>
      <w:r>
        <w:rPr>
          <w:rFonts w:hint="eastAsia" w:ascii="宋体" w:hAnsi="宋体" w:eastAsia="宋体" w:cs="宋体"/>
          <w:lang w:eastAsia="zh-CN"/>
        </w:rPr>
        <w:t>6:42　众人都吃，并且吃饱了。</w:t>
      </w:r>
    </w:p>
    <w:p>
      <w:pPr>
        <w:pStyle w:val="2"/>
        <w:rPr>
          <w:rFonts w:hint="eastAsia" w:ascii="宋体" w:hAnsi="宋体" w:eastAsia="宋体" w:cs="宋体"/>
          <w:lang w:eastAsia="zh-CN"/>
        </w:rPr>
      </w:pPr>
      <w:r>
        <w:rPr>
          <w:rFonts w:hint="eastAsia" w:ascii="宋体" w:hAnsi="宋体" w:eastAsia="宋体" w:cs="宋体"/>
          <w:lang w:eastAsia="zh-CN"/>
        </w:rPr>
        <w:t>6:43　门徒就拾起零碎，装满了1十二篮子，还有鱼的零碎。</w:t>
      </w:r>
    </w:p>
    <w:p>
      <w:pPr>
        <w:pStyle w:val="2"/>
        <w:rPr>
          <w:rFonts w:hint="eastAsia" w:ascii="宋体" w:hAnsi="宋体" w:eastAsia="宋体" w:cs="宋体"/>
          <w:lang w:eastAsia="zh-CN"/>
        </w:rPr>
      </w:pPr>
      <w:r>
        <w:rPr>
          <w:rFonts w:hint="eastAsia" w:ascii="宋体" w:hAnsi="宋体" w:eastAsia="宋体" w:cs="宋体"/>
          <w:lang w:eastAsia="zh-CN"/>
        </w:rPr>
        <w:t>6:44　吃饼的男人，共有五千。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行在海面</w:t>
      </w:r>
    </w:p>
    <w:p>
      <w:pPr>
        <w:pStyle w:val="2"/>
        <w:rPr>
          <w:rFonts w:hint="eastAsia" w:ascii="宋体" w:hAnsi="宋体" w:eastAsia="宋体" w:cs="宋体"/>
          <w:lang w:eastAsia="zh-CN"/>
        </w:rPr>
      </w:pPr>
      <w:r>
        <w:rPr>
          <w:rFonts w:hint="eastAsia" w:ascii="宋体" w:hAnsi="宋体" w:eastAsia="宋体" w:cs="宋体"/>
          <w:lang w:eastAsia="zh-CN"/>
        </w:rPr>
        <w:t>六45～52</w:t>
      </w:r>
    </w:p>
    <w:p>
      <w:pPr>
        <w:pStyle w:val="2"/>
        <w:rPr>
          <w:rFonts w:hint="eastAsia" w:ascii="宋体" w:hAnsi="宋体" w:eastAsia="宋体" w:cs="宋体"/>
          <w:lang w:eastAsia="zh-CN"/>
        </w:rPr>
      </w:pPr>
      <w:r>
        <w:rPr>
          <w:rFonts w:hint="eastAsia" w:ascii="宋体" w:hAnsi="宋体" w:eastAsia="宋体" w:cs="宋体"/>
          <w:lang w:eastAsia="zh-CN"/>
        </w:rPr>
        <w:t>6:45　1耶稣随即催门徒上船，先到对岸伯赛大去，等祂解散群众。</w:t>
      </w:r>
    </w:p>
    <w:p>
      <w:pPr>
        <w:pStyle w:val="2"/>
        <w:rPr>
          <w:rFonts w:hint="eastAsia" w:ascii="宋体" w:hAnsi="宋体" w:eastAsia="宋体" w:cs="宋体"/>
          <w:lang w:eastAsia="zh-CN"/>
        </w:rPr>
      </w:pPr>
      <w:r>
        <w:rPr>
          <w:rFonts w:hint="eastAsia" w:ascii="宋体" w:hAnsi="宋体" w:eastAsia="宋体" w:cs="宋体"/>
          <w:lang w:eastAsia="zh-CN"/>
        </w:rPr>
        <w:t>6:46　祂既辞别了他们，就往山上去1祷告。</w:t>
      </w:r>
    </w:p>
    <w:p>
      <w:pPr>
        <w:pStyle w:val="2"/>
        <w:rPr>
          <w:rFonts w:hint="eastAsia" w:ascii="宋体" w:hAnsi="宋体" w:eastAsia="宋体" w:cs="宋体"/>
          <w:lang w:eastAsia="zh-CN"/>
        </w:rPr>
      </w:pPr>
      <w:r>
        <w:rPr>
          <w:rFonts w:hint="eastAsia" w:ascii="宋体" w:hAnsi="宋体" w:eastAsia="宋体" w:cs="宋体"/>
          <w:lang w:eastAsia="zh-CN"/>
        </w:rPr>
        <w:t>6:47　到了晚上，船在海中，耶稣独自在岸上，</w:t>
      </w:r>
    </w:p>
    <w:p>
      <w:pPr>
        <w:pStyle w:val="2"/>
        <w:rPr>
          <w:rFonts w:hint="eastAsia" w:ascii="宋体" w:hAnsi="宋体" w:eastAsia="宋体" w:cs="宋体"/>
          <w:lang w:eastAsia="zh-CN"/>
        </w:rPr>
      </w:pPr>
      <w:r>
        <w:rPr>
          <w:rFonts w:hint="eastAsia" w:ascii="宋体" w:hAnsi="宋体" w:eastAsia="宋体" w:cs="宋体"/>
          <w:lang w:eastAsia="zh-CN"/>
        </w:rPr>
        <w:t>6:48　看见门徒，因风不顺，摇橹甚苦。夜里约有四更天，祂1在海上走向他们，想要走过他们去。</w:t>
      </w:r>
    </w:p>
    <w:p>
      <w:pPr>
        <w:pStyle w:val="2"/>
        <w:rPr>
          <w:rFonts w:hint="eastAsia" w:ascii="宋体" w:hAnsi="宋体" w:eastAsia="宋体" w:cs="宋体"/>
          <w:lang w:eastAsia="zh-CN"/>
        </w:rPr>
      </w:pPr>
      <w:r>
        <w:rPr>
          <w:rFonts w:hint="eastAsia" w:ascii="宋体" w:hAnsi="宋体" w:eastAsia="宋体" w:cs="宋体"/>
          <w:lang w:eastAsia="zh-CN"/>
        </w:rPr>
        <w:t>6:49　门徒看见祂在海上走，以为是鬼怪，就喊叫起来；</w:t>
      </w:r>
    </w:p>
    <w:p>
      <w:pPr>
        <w:pStyle w:val="2"/>
        <w:rPr>
          <w:rFonts w:hint="eastAsia" w:ascii="宋体" w:hAnsi="宋体" w:eastAsia="宋体" w:cs="宋体"/>
          <w:lang w:eastAsia="zh-CN"/>
        </w:rPr>
      </w:pPr>
      <w:r>
        <w:rPr>
          <w:rFonts w:hint="eastAsia" w:ascii="宋体" w:hAnsi="宋体" w:eastAsia="宋体" w:cs="宋体"/>
          <w:lang w:eastAsia="zh-CN"/>
        </w:rPr>
        <w:t>6:50　因为他们都看见了祂，且甚惊慌。耶稣立即同他们讲话，对他们说，1放心，2是我，不要怕。</w:t>
      </w:r>
    </w:p>
    <w:p>
      <w:pPr>
        <w:pStyle w:val="2"/>
        <w:rPr>
          <w:rFonts w:hint="eastAsia" w:ascii="宋体" w:hAnsi="宋体" w:eastAsia="宋体" w:cs="宋体"/>
          <w:lang w:eastAsia="zh-CN"/>
        </w:rPr>
      </w:pPr>
      <w:r>
        <w:rPr>
          <w:rFonts w:hint="eastAsia" w:ascii="宋体" w:hAnsi="宋体" w:eastAsia="宋体" w:cs="宋体"/>
          <w:lang w:eastAsia="zh-CN"/>
        </w:rPr>
        <w:t>6:51　于是到他们那里，上了船，风就止住了。他们心里极其惊奇，</w:t>
      </w:r>
    </w:p>
    <w:p>
      <w:pPr>
        <w:pStyle w:val="2"/>
        <w:rPr>
          <w:rFonts w:hint="eastAsia" w:ascii="宋体" w:hAnsi="宋体" w:eastAsia="宋体" w:cs="宋体"/>
          <w:lang w:eastAsia="zh-CN"/>
        </w:rPr>
      </w:pPr>
      <w:r>
        <w:rPr>
          <w:rFonts w:hint="eastAsia" w:ascii="宋体" w:hAnsi="宋体" w:eastAsia="宋体" w:cs="宋体"/>
          <w:lang w:eastAsia="zh-CN"/>
        </w:rPr>
        <w:t>6:52　因为他们不领悟分饼的事，心里还是顽固。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到处施医</w:t>
      </w:r>
    </w:p>
    <w:p>
      <w:pPr>
        <w:pStyle w:val="2"/>
        <w:rPr>
          <w:rFonts w:hint="eastAsia" w:ascii="宋体" w:hAnsi="宋体" w:eastAsia="宋体" w:cs="宋体"/>
          <w:lang w:eastAsia="zh-CN"/>
        </w:rPr>
      </w:pPr>
      <w:r>
        <w:rPr>
          <w:rFonts w:hint="eastAsia" w:ascii="宋体" w:hAnsi="宋体" w:eastAsia="宋体" w:cs="宋体"/>
          <w:lang w:eastAsia="zh-CN"/>
        </w:rPr>
        <w:t>六53～56</w:t>
      </w:r>
    </w:p>
    <w:p>
      <w:pPr>
        <w:pStyle w:val="2"/>
        <w:rPr>
          <w:rFonts w:hint="eastAsia" w:ascii="宋体" w:hAnsi="宋体" w:eastAsia="宋体" w:cs="宋体"/>
          <w:lang w:eastAsia="zh-CN"/>
        </w:rPr>
      </w:pPr>
      <w:r>
        <w:rPr>
          <w:rFonts w:hint="eastAsia" w:ascii="宋体" w:hAnsi="宋体" w:eastAsia="宋体" w:cs="宋体"/>
          <w:lang w:eastAsia="zh-CN"/>
        </w:rPr>
        <w:t>6:53　他们既渡过去，来到革尼撒勒地方，就靠了岸。</w:t>
      </w:r>
    </w:p>
    <w:p>
      <w:pPr>
        <w:pStyle w:val="2"/>
        <w:rPr>
          <w:rFonts w:hint="eastAsia" w:ascii="宋体" w:hAnsi="宋体" w:eastAsia="宋体" w:cs="宋体"/>
          <w:lang w:eastAsia="zh-CN"/>
        </w:rPr>
      </w:pPr>
      <w:r>
        <w:rPr>
          <w:rFonts w:hint="eastAsia" w:ascii="宋体" w:hAnsi="宋体" w:eastAsia="宋体" w:cs="宋体"/>
          <w:lang w:eastAsia="zh-CN"/>
        </w:rPr>
        <w:t>6:54　一下船，众人立刻认出祂来，</w:t>
      </w:r>
    </w:p>
    <w:p>
      <w:pPr>
        <w:pStyle w:val="2"/>
        <w:rPr>
          <w:rFonts w:hint="eastAsia" w:ascii="宋体" w:hAnsi="宋体" w:eastAsia="宋体" w:cs="宋体"/>
          <w:lang w:eastAsia="zh-CN"/>
        </w:rPr>
      </w:pPr>
      <w:r>
        <w:rPr>
          <w:rFonts w:hint="eastAsia" w:ascii="宋体" w:hAnsi="宋体" w:eastAsia="宋体" w:cs="宋体"/>
          <w:lang w:eastAsia="zh-CN"/>
        </w:rPr>
        <w:t>6:55　就跑遍那一带地方，听见祂在何处，便将有病的人，用褥子抬到那里。</w:t>
      </w:r>
    </w:p>
    <w:p>
      <w:pPr>
        <w:pStyle w:val="2"/>
        <w:rPr>
          <w:rFonts w:hint="eastAsia" w:ascii="宋体" w:hAnsi="宋体" w:eastAsia="宋体" w:cs="宋体"/>
          <w:lang w:eastAsia="zh-CN"/>
        </w:rPr>
      </w:pPr>
      <w:r>
        <w:rPr>
          <w:rFonts w:hint="eastAsia" w:ascii="宋体" w:hAnsi="宋体" w:eastAsia="宋体" w:cs="宋体"/>
          <w:lang w:eastAsia="zh-CN"/>
        </w:rPr>
        <w:t>6:56　凡耶稣所到的地方，或村中，或城里，或乡间，他们都将病弱的放在市场上，求耶稣准他们至少摸1祂的衣服穗子；凡摸着祂的人，都得了2拯救。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教导内出的玷污</w:t>
      </w:r>
    </w:p>
    <w:p>
      <w:pPr>
        <w:pStyle w:val="2"/>
        <w:rPr>
          <w:rFonts w:hint="eastAsia" w:ascii="宋体" w:hAnsi="宋体" w:eastAsia="宋体" w:cs="宋体"/>
          <w:lang w:eastAsia="zh-CN"/>
        </w:rPr>
      </w:pPr>
      <w:r>
        <w:rPr>
          <w:rFonts w:hint="eastAsia" w:ascii="宋体" w:hAnsi="宋体" w:eastAsia="宋体" w:cs="宋体"/>
          <w:lang w:eastAsia="zh-CN"/>
        </w:rPr>
        <w:t>七1～23</w:t>
      </w:r>
    </w:p>
    <w:p>
      <w:pPr>
        <w:pStyle w:val="2"/>
        <w:rPr>
          <w:rFonts w:hint="eastAsia" w:ascii="宋体" w:hAnsi="宋体" w:eastAsia="宋体" w:cs="宋体"/>
          <w:lang w:eastAsia="zh-CN"/>
        </w:rPr>
      </w:pPr>
      <w:r>
        <w:rPr>
          <w:rFonts w:hint="eastAsia" w:ascii="宋体" w:hAnsi="宋体" w:eastAsia="宋体" w:cs="宋体"/>
          <w:lang w:eastAsia="zh-CN"/>
        </w:rPr>
        <w:t>7:1　1有法利赛人和几个经学家，从耶路撒冷来到耶稣那里聚集。</w:t>
      </w:r>
    </w:p>
    <w:p>
      <w:pPr>
        <w:pStyle w:val="2"/>
        <w:rPr>
          <w:rFonts w:hint="eastAsia" w:ascii="宋体" w:hAnsi="宋体" w:eastAsia="宋体" w:cs="宋体"/>
          <w:lang w:eastAsia="zh-CN"/>
        </w:rPr>
      </w:pPr>
      <w:r>
        <w:rPr>
          <w:rFonts w:hint="eastAsia" w:ascii="宋体" w:hAnsi="宋体" w:eastAsia="宋体" w:cs="宋体"/>
          <w:lang w:eastAsia="zh-CN"/>
        </w:rPr>
        <w:t>7:2　他们曾看见祂的门徒中，有人用俗手，就是没有洗的手吃饭1。</w:t>
      </w:r>
    </w:p>
    <w:p>
      <w:pPr>
        <w:pStyle w:val="2"/>
        <w:rPr>
          <w:rFonts w:hint="eastAsia" w:ascii="宋体" w:hAnsi="宋体" w:eastAsia="宋体" w:cs="宋体"/>
          <w:lang w:eastAsia="zh-CN"/>
        </w:rPr>
      </w:pPr>
      <w:r>
        <w:rPr>
          <w:rFonts w:hint="eastAsia" w:ascii="宋体" w:hAnsi="宋体" w:eastAsia="宋体" w:cs="宋体"/>
          <w:lang w:eastAsia="zh-CN"/>
        </w:rPr>
        <w:t>7:3　（原来法利赛人和所有的犹太人，都拘守1古人的传统，若不2仔细洗手，就不吃饭；</w:t>
      </w:r>
    </w:p>
    <w:p>
      <w:pPr>
        <w:pStyle w:val="2"/>
        <w:rPr>
          <w:rFonts w:hint="eastAsia" w:ascii="宋体" w:hAnsi="宋体" w:eastAsia="宋体" w:cs="宋体"/>
          <w:lang w:eastAsia="zh-CN"/>
        </w:rPr>
      </w:pPr>
      <w:r>
        <w:rPr>
          <w:rFonts w:hint="eastAsia" w:ascii="宋体" w:hAnsi="宋体" w:eastAsia="宋体" w:cs="宋体"/>
          <w:lang w:eastAsia="zh-CN"/>
        </w:rPr>
        <w:t>7:4　从市场上来，若不1洗浴，也不吃饭；他们所沿袭拘守的，还有好些别的事，就如浸洗杯、罐、铜器2等。）</w:t>
      </w:r>
    </w:p>
    <w:p>
      <w:pPr>
        <w:pStyle w:val="2"/>
        <w:rPr>
          <w:rFonts w:hint="eastAsia" w:ascii="宋体" w:hAnsi="宋体" w:eastAsia="宋体" w:cs="宋体"/>
          <w:lang w:eastAsia="zh-CN"/>
        </w:rPr>
      </w:pPr>
      <w:r>
        <w:rPr>
          <w:rFonts w:hint="eastAsia" w:ascii="宋体" w:hAnsi="宋体" w:eastAsia="宋体" w:cs="宋体"/>
          <w:lang w:eastAsia="zh-CN"/>
        </w:rPr>
        <w:t>7:5　1法利赛人和经学家就问祂说，你的门徒为什么不照古人的传统行事，用俗手吃饭？</w:t>
      </w:r>
    </w:p>
    <w:p>
      <w:pPr>
        <w:pStyle w:val="2"/>
        <w:rPr>
          <w:rFonts w:hint="eastAsia" w:ascii="宋体" w:hAnsi="宋体" w:eastAsia="宋体" w:cs="宋体"/>
          <w:lang w:eastAsia="zh-CN"/>
        </w:rPr>
      </w:pPr>
      <w:r>
        <w:rPr>
          <w:rFonts w:hint="eastAsia" w:ascii="宋体" w:hAnsi="宋体" w:eastAsia="宋体" w:cs="宋体"/>
          <w:lang w:eastAsia="zh-CN"/>
        </w:rPr>
        <w:t>7:6　耶稣对他们说，以赛亚指着你们1假冒为善之人所申言的，是对的，如经上所记，“这百姓用嘴唇尊敬我，心却远离我；</w:t>
      </w:r>
    </w:p>
    <w:p>
      <w:pPr>
        <w:pStyle w:val="2"/>
        <w:rPr>
          <w:rFonts w:hint="eastAsia" w:ascii="宋体" w:hAnsi="宋体" w:eastAsia="宋体" w:cs="宋体"/>
          <w:lang w:eastAsia="zh-CN"/>
        </w:rPr>
      </w:pPr>
      <w:r>
        <w:rPr>
          <w:rFonts w:hint="eastAsia" w:ascii="宋体" w:hAnsi="宋体" w:eastAsia="宋体" w:cs="宋体"/>
          <w:lang w:eastAsia="zh-CN"/>
        </w:rPr>
        <w:t>7:7　他们1敬拜我也是徒然，因为他们将人的吩咐当作教训教导人。”</w:t>
      </w:r>
    </w:p>
    <w:p>
      <w:pPr>
        <w:pStyle w:val="2"/>
        <w:rPr>
          <w:rFonts w:hint="eastAsia" w:ascii="宋体" w:hAnsi="宋体" w:eastAsia="宋体" w:cs="宋体"/>
          <w:lang w:eastAsia="zh-CN"/>
        </w:rPr>
      </w:pPr>
      <w:r>
        <w:rPr>
          <w:rFonts w:hint="eastAsia" w:ascii="宋体" w:hAnsi="宋体" w:eastAsia="宋体" w:cs="宋体"/>
          <w:lang w:eastAsia="zh-CN"/>
        </w:rPr>
        <w:t>7:8　你们是离弃神的诫命，拘守人的传统1。</w:t>
      </w:r>
    </w:p>
    <w:p>
      <w:pPr>
        <w:pStyle w:val="2"/>
        <w:rPr>
          <w:rFonts w:hint="eastAsia" w:ascii="宋体" w:hAnsi="宋体" w:eastAsia="宋体" w:cs="宋体"/>
          <w:lang w:eastAsia="zh-CN"/>
        </w:rPr>
      </w:pPr>
      <w:r>
        <w:rPr>
          <w:rFonts w:hint="eastAsia" w:ascii="宋体" w:hAnsi="宋体" w:eastAsia="宋体" w:cs="宋体"/>
          <w:lang w:eastAsia="zh-CN"/>
        </w:rPr>
        <w:t>7:9　祂又说，你们巧妙的1废弃神的诫命，为要遵守自己的传统。</w:t>
      </w:r>
    </w:p>
    <w:p>
      <w:pPr>
        <w:pStyle w:val="2"/>
        <w:rPr>
          <w:rFonts w:hint="eastAsia" w:ascii="宋体" w:hAnsi="宋体" w:eastAsia="宋体" w:cs="宋体"/>
          <w:lang w:eastAsia="zh-CN"/>
        </w:rPr>
      </w:pPr>
      <w:r>
        <w:rPr>
          <w:rFonts w:hint="eastAsia" w:ascii="宋体" w:hAnsi="宋体" w:eastAsia="宋体" w:cs="宋体"/>
          <w:lang w:eastAsia="zh-CN"/>
        </w:rPr>
        <w:t>7:10　摩西说，“当1孝敬父母，”又说，“咒骂父母的，2要被处死。”</w:t>
      </w:r>
    </w:p>
    <w:p>
      <w:pPr>
        <w:pStyle w:val="2"/>
        <w:rPr>
          <w:rFonts w:hint="eastAsia" w:ascii="宋体" w:hAnsi="宋体" w:eastAsia="宋体" w:cs="宋体"/>
          <w:lang w:eastAsia="zh-CN"/>
        </w:rPr>
      </w:pPr>
      <w:r>
        <w:rPr>
          <w:rFonts w:hint="eastAsia" w:ascii="宋体" w:hAnsi="宋体" w:eastAsia="宋体" w:cs="宋体"/>
          <w:lang w:eastAsia="zh-CN"/>
        </w:rPr>
        <w:t>7:11　你们倒说，人若对父母说，1我所当供养你的，已经作了2各耳板，（就是礼物，）</w:t>
      </w:r>
    </w:p>
    <w:p>
      <w:pPr>
        <w:pStyle w:val="2"/>
        <w:rPr>
          <w:rFonts w:hint="eastAsia" w:ascii="宋体" w:hAnsi="宋体" w:eastAsia="宋体" w:cs="宋体"/>
          <w:lang w:eastAsia="zh-CN"/>
        </w:rPr>
      </w:pPr>
      <w:r>
        <w:rPr>
          <w:rFonts w:hint="eastAsia" w:ascii="宋体" w:hAnsi="宋体" w:eastAsia="宋体" w:cs="宋体"/>
          <w:lang w:eastAsia="zh-CN"/>
        </w:rPr>
        <w:t>7:12　你们就不容许他再为父母作任何事。</w:t>
      </w:r>
    </w:p>
    <w:p>
      <w:pPr>
        <w:pStyle w:val="2"/>
        <w:rPr>
          <w:rFonts w:hint="eastAsia" w:ascii="宋体" w:hAnsi="宋体" w:eastAsia="宋体" w:cs="宋体"/>
          <w:lang w:eastAsia="zh-CN"/>
        </w:rPr>
      </w:pPr>
      <w:r>
        <w:rPr>
          <w:rFonts w:hint="eastAsia" w:ascii="宋体" w:hAnsi="宋体" w:eastAsia="宋体" w:cs="宋体"/>
          <w:lang w:eastAsia="zh-CN"/>
        </w:rPr>
        <w:t>7:13　这就是你们藉着所传授的传统，使神的话失去效力和权柄。你们还作许多这类的事。</w:t>
      </w:r>
    </w:p>
    <w:p>
      <w:pPr>
        <w:pStyle w:val="2"/>
        <w:rPr>
          <w:rFonts w:hint="eastAsia" w:ascii="宋体" w:hAnsi="宋体" w:eastAsia="宋体" w:cs="宋体"/>
          <w:lang w:eastAsia="zh-CN"/>
        </w:rPr>
      </w:pPr>
      <w:r>
        <w:rPr>
          <w:rFonts w:hint="eastAsia" w:ascii="宋体" w:hAnsi="宋体" w:eastAsia="宋体" w:cs="宋体"/>
          <w:lang w:eastAsia="zh-CN"/>
        </w:rPr>
        <w:t>7:14　耶稣又叫了群众来，对他们说，你们众人要听我，也要领悟。</w:t>
      </w:r>
    </w:p>
    <w:p>
      <w:pPr>
        <w:pStyle w:val="2"/>
        <w:rPr>
          <w:rFonts w:hint="eastAsia" w:ascii="宋体" w:hAnsi="宋体" w:eastAsia="宋体" w:cs="宋体"/>
          <w:lang w:eastAsia="zh-CN"/>
        </w:rPr>
      </w:pPr>
      <w:r>
        <w:rPr>
          <w:rFonts w:hint="eastAsia" w:ascii="宋体" w:hAnsi="宋体" w:eastAsia="宋体" w:cs="宋体"/>
          <w:lang w:eastAsia="zh-CN"/>
        </w:rPr>
        <w:t>7:15　从人外面进去的，没有一样能1污秽人，惟有从人里面出来的，乃能污秽人。</w:t>
      </w:r>
    </w:p>
    <w:p>
      <w:pPr>
        <w:pStyle w:val="2"/>
        <w:rPr>
          <w:rFonts w:hint="eastAsia" w:ascii="宋体" w:hAnsi="宋体" w:eastAsia="宋体" w:cs="宋体"/>
          <w:lang w:eastAsia="zh-CN"/>
        </w:rPr>
      </w:pPr>
      <w:r>
        <w:rPr>
          <w:rFonts w:hint="eastAsia" w:ascii="宋体" w:hAnsi="宋体" w:eastAsia="宋体" w:cs="宋体"/>
          <w:lang w:eastAsia="zh-CN"/>
        </w:rPr>
        <w:t>7:16　1凡有耳可听的，就应当听。</w:t>
      </w:r>
    </w:p>
    <w:p>
      <w:pPr>
        <w:pStyle w:val="2"/>
        <w:rPr>
          <w:rFonts w:hint="eastAsia" w:ascii="宋体" w:hAnsi="宋体" w:eastAsia="宋体" w:cs="宋体"/>
          <w:lang w:eastAsia="zh-CN"/>
        </w:rPr>
      </w:pPr>
      <w:r>
        <w:rPr>
          <w:rFonts w:hint="eastAsia" w:ascii="宋体" w:hAnsi="宋体" w:eastAsia="宋体" w:cs="宋体"/>
          <w:lang w:eastAsia="zh-CN"/>
        </w:rPr>
        <w:t>7:17　耶稣离开群众，进了屋子，门徒就将这比喻问祂。</w:t>
      </w:r>
    </w:p>
    <w:p>
      <w:pPr>
        <w:pStyle w:val="2"/>
        <w:rPr>
          <w:rFonts w:hint="eastAsia" w:ascii="宋体" w:hAnsi="宋体" w:eastAsia="宋体" w:cs="宋体"/>
          <w:lang w:eastAsia="zh-CN"/>
        </w:rPr>
      </w:pPr>
      <w:r>
        <w:rPr>
          <w:rFonts w:hint="eastAsia" w:ascii="宋体" w:hAnsi="宋体" w:eastAsia="宋体" w:cs="宋体"/>
          <w:lang w:eastAsia="zh-CN"/>
        </w:rPr>
        <w:t>7:18　祂对他们说，连你们也是这样不领悟吗？岂不知凡从外面进入的，不能污秽人？</w:t>
      </w:r>
    </w:p>
    <w:p>
      <w:pPr>
        <w:pStyle w:val="2"/>
        <w:rPr>
          <w:rFonts w:hint="eastAsia" w:ascii="宋体" w:hAnsi="宋体" w:eastAsia="宋体" w:cs="宋体"/>
          <w:lang w:eastAsia="zh-CN"/>
        </w:rPr>
      </w:pPr>
      <w:r>
        <w:rPr>
          <w:rFonts w:hint="eastAsia" w:ascii="宋体" w:hAnsi="宋体" w:eastAsia="宋体" w:cs="宋体"/>
          <w:lang w:eastAsia="zh-CN"/>
        </w:rPr>
        <w:t>7:19　因为不是进入他的心，乃是进入他的肚腹，又排到茅厕里。祂这样说，就把各样的食物都洁净了。</w:t>
      </w:r>
    </w:p>
    <w:p>
      <w:pPr>
        <w:pStyle w:val="2"/>
        <w:rPr>
          <w:rFonts w:hint="eastAsia" w:ascii="宋体" w:hAnsi="宋体" w:eastAsia="宋体" w:cs="宋体"/>
          <w:lang w:eastAsia="zh-CN"/>
        </w:rPr>
      </w:pPr>
      <w:r>
        <w:rPr>
          <w:rFonts w:hint="eastAsia" w:ascii="宋体" w:hAnsi="宋体" w:eastAsia="宋体" w:cs="宋体"/>
          <w:lang w:eastAsia="zh-CN"/>
        </w:rPr>
        <w:t>7:20　祂又说，从人里面出来的，那才污秽人。</w:t>
      </w:r>
    </w:p>
    <w:p>
      <w:pPr>
        <w:pStyle w:val="2"/>
        <w:rPr>
          <w:rFonts w:hint="eastAsia" w:ascii="宋体" w:hAnsi="宋体" w:eastAsia="宋体" w:cs="宋体"/>
          <w:lang w:eastAsia="zh-CN"/>
        </w:rPr>
      </w:pPr>
      <w:r>
        <w:rPr>
          <w:rFonts w:hint="eastAsia" w:ascii="宋体" w:hAnsi="宋体" w:eastAsia="宋体" w:cs="宋体"/>
          <w:lang w:eastAsia="zh-CN"/>
        </w:rPr>
        <w:t>7:21　因为从里面，就是从人心里，发出恶念、淫乱、偷窃、凶杀、</w:t>
      </w:r>
    </w:p>
    <w:p>
      <w:pPr>
        <w:pStyle w:val="2"/>
        <w:rPr>
          <w:rFonts w:hint="eastAsia" w:ascii="宋体" w:hAnsi="宋体" w:eastAsia="宋体" w:cs="宋体"/>
          <w:lang w:eastAsia="zh-CN"/>
        </w:rPr>
      </w:pPr>
      <w:r>
        <w:rPr>
          <w:rFonts w:hint="eastAsia" w:ascii="宋体" w:hAnsi="宋体" w:eastAsia="宋体" w:cs="宋体"/>
          <w:lang w:eastAsia="zh-CN"/>
        </w:rPr>
        <w:t>7:22　奸淫、贪婪、邪恶、1诡诈、淫荡、2嫉妒、谤渎、狂傲、愚妄；</w:t>
      </w:r>
    </w:p>
    <w:p>
      <w:pPr>
        <w:pStyle w:val="2"/>
        <w:rPr>
          <w:rFonts w:hint="eastAsia" w:ascii="宋体" w:hAnsi="宋体" w:eastAsia="宋体" w:cs="宋体"/>
          <w:lang w:eastAsia="zh-CN"/>
        </w:rPr>
      </w:pPr>
      <w:r>
        <w:rPr>
          <w:rFonts w:hint="eastAsia" w:ascii="宋体" w:hAnsi="宋体" w:eastAsia="宋体" w:cs="宋体"/>
          <w:lang w:eastAsia="zh-CN"/>
        </w:rPr>
        <w:t>7:23　这一切的1恶，都是从里面发出来，且能污秽人。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赶逐迦南女孩的鬼</w:t>
      </w:r>
    </w:p>
    <w:p>
      <w:pPr>
        <w:pStyle w:val="2"/>
        <w:rPr>
          <w:rFonts w:hint="eastAsia" w:ascii="宋体" w:hAnsi="宋体" w:eastAsia="宋体" w:cs="宋体"/>
          <w:lang w:eastAsia="zh-CN"/>
        </w:rPr>
      </w:pPr>
      <w:r>
        <w:rPr>
          <w:rFonts w:hint="eastAsia" w:ascii="宋体" w:hAnsi="宋体" w:eastAsia="宋体" w:cs="宋体"/>
          <w:lang w:eastAsia="zh-CN"/>
        </w:rPr>
        <w:t>七24～30</w:t>
      </w:r>
    </w:p>
    <w:p>
      <w:pPr>
        <w:pStyle w:val="2"/>
        <w:rPr>
          <w:rFonts w:hint="eastAsia" w:ascii="宋体" w:hAnsi="宋体" w:eastAsia="宋体" w:cs="宋体"/>
          <w:lang w:eastAsia="zh-CN"/>
        </w:rPr>
      </w:pPr>
      <w:r>
        <w:rPr>
          <w:rFonts w:hint="eastAsia" w:ascii="宋体" w:hAnsi="宋体" w:eastAsia="宋体" w:cs="宋体"/>
          <w:lang w:eastAsia="zh-CN"/>
        </w:rPr>
        <w:t>7:24　1耶稣从那里起身，往推罗、2西顿的境内去。进了一家，3不愿意人知道，却隐藏不住。</w:t>
      </w:r>
    </w:p>
    <w:p>
      <w:pPr>
        <w:pStyle w:val="2"/>
        <w:rPr>
          <w:rFonts w:hint="eastAsia" w:ascii="宋体" w:hAnsi="宋体" w:eastAsia="宋体" w:cs="宋体"/>
          <w:lang w:eastAsia="zh-CN"/>
        </w:rPr>
      </w:pPr>
      <w:r>
        <w:rPr>
          <w:rFonts w:hint="eastAsia" w:ascii="宋体" w:hAnsi="宋体" w:eastAsia="宋体" w:cs="宋体"/>
          <w:lang w:eastAsia="zh-CN"/>
        </w:rPr>
        <w:t>7:25　有一个妇人，她的小女儿有污灵附着，听见耶稣的事，立即来俯伏在祂脚前。</w:t>
      </w:r>
    </w:p>
    <w:p>
      <w:pPr>
        <w:pStyle w:val="2"/>
        <w:rPr>
          <w:rFonts w:hint="eastAsia" w:ascii="宋体" w:hAnsi="宋体" w:eastAsia="宋体" w:cs="宋体"/>
          <w:lang w:eastAsia="zh-CN"/>
        </w:rPr>
      </w:pPr>
      <w:r>
        <w:rPr>
          <w:rFonts w:hint="eastAsia" w:ascii="宋体" w:hAnsi="宋体" w:eastAsia="宋体" w:cs="宋体"/>
          <w:lang w:eastAsia="zh-CN"/>
        </w:rPr>
        <w:t>7:26　这妇人是希利尼人，属1叙利腓尼基族。她求耶稣赶出那鬼，离开她的女儿。</w:t>
      </w:r>
    </w:p>
    <w:p>
      <w:pPr>
        <w:pStyle w:val="2"/>
        <w:rPr>
          <w:rFonts w:hint="eastAsia" w:ascii="宋体" w:hAnsi="宋体" w:eastAsia="宋体" w:cs="宋体"/>
          <w:lang w:eastAsia="zh-CN"/>
        </w:rPr>
      </w:pPr>
      <w:r>
        <w:rPr>
          <w:rFonts w:hint="eastAsia" w:ascii="宋体" w:hAnsi="宋体" w:eastAsia="宋体" w:cs="宋体"/>
          <w:lang w:eastAsia="zh-CN"/>
        </w:rPr>
        <w:t>7:27　耶稣对她说，让儿女们先吃饱，因为不好拿儿女的饼丢给1小狗。</w:t>
      </w:r>
    </w:p>
    <w:p>
      <w:pPr>
        <w:pStyle w:val="2"/>
        <w:rPr>
          <w:rFonts w:hint="eastAsia" w:ascii="宋体" w:hAnsi="宋体" w:eastAsia="宋体" w:cs="宋体"/>
          <w:lang w:eastAsia="zh-CN"/>
        </w:rPr>
      </w:pPr>
      <w:r>
        <w:rPr>
          <w:rFonts w:hint="eastAsia" w:ascii="宋体" w:hAnsi="宋体" w:eastAsia="宋体" w:cs="宋体"/>
          <w:lang w:eastAsia="zh-CN"/>
        </w:rPr>
        <w:t>7:28　妇人回答祂说，主阿，是的，就是小狗在桌子底下，也吃孩子们的碎渣。</w:t>
      </w:r>
    </w:p>
    <w:p>
      <w:pPr>
        <w:pStyle w:val="2"/>
        <w:rPr>
          <w:rFonts w:hint="eastAsia" w:ascii="宋体" w:hAnsi="宋体" w:eastAsia="宋体" w:cs="宋体"/>
          <w:lang w:eastAsia="zh-CN"/>
        </w:rPr>
      </w:pPr>
      <w:r>
        <w:rPr>
          <w:rFonts w:hint="eastAsia" w:ascii="宋体" w:hAnsi="宋体" w:eastAsia="宋体" w:cs="宋体"/>
          <w:lang w:eastAsia="zh-CN"/>
        </w:rPr>
        <w:t>7:29　耶稣对她说，因这句话，你去罢，1鬼已经离开你的女儿了。</w:t>
      </w:r>
    </w:p>
    <w:p>
      <w:pPr>
        <w:pStyle w:val="2"/>
        <w:rPr>
          <w:rFonts w:hint="eastAsia" w:ascii="宋体" w:hAnsi="宋体" w:eastAsia="宋体" w:cs="宋体"/>
          <w:lang w:eastAsia="zh-CN"/>
        </w:rPr>
      </w:pPr>
      <w:r>
        <w:rPr>
          <w:rFonts w:hint="eastAsia" w:ascii="宋体" w:hAnsi="宋体" w:eastAsia="宋体" w:cs="宋体"/>
          <w:lang w:eastAsia="zh-CN"/>
        </w:rPr>
        <w:t>7:30　她就回家去，见小孩子躺在床榻上，鬼已经出去了。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医治耳聋舌结</w:t>
      </w:r>
    </w:p>
    <w:p>
      <w:pPr>
        <w:pStyle w:val="2"/>
        <w:rPr>
          <w:rFonts w:hint="eastAsia" w:ascii="宋体" w:hAnsi="宋体" w:eastAsia="宋体" w:cs="宋体"/>
          <w:lang w:eastAsia="zh-CN"/>
        </w:rPr>
      </w:pPr>
      <w:r>
        <w:rPr>
          <w:rFonts w:hint="eastAsia" w:ascii="宋体" w:hAnsi="宋体" w:eastAsia="宋体" w:cs="宋体"/>
          <w:lang w:eastAsia="zh-CN"/>
        </w:rPr>
        <w:t>七31～37</w:t>
      </w:r>
    </w:p>
    <w:p>
      <w:pPr>
        <w:pStyle w:val="2"/>
        <w:rPr>
          <w:rFonts w:hint="eastAsia" w:ascii="宋体" w:hAnsi="宋体" w:eastAsia="宋体" w:cs="宋体"/>
          <w:lang w:eastAsia="zh-CN"/>
        </w:rPr>
      </w:pPr>
      <w:r>
        <w:rPr>
          <w:rFonts w:hint="eastAsia" w:ascii="宋体" w:hAnsi="宋体" w:eastAsia="宋体" w:cs="宋体"/>
          <w:lang w:eastAsia="zh-CN"/>
        </w:rPr>
        <w:t>7:31　耶稣又离开推罗的境界，经过西顿，来到1低加波利境内的2加利利海。</w:t>
      </w:r>
    </w:p>
    <w:p>
      <w:pPr>
        <w:pStyle w:val="2"/>
        <w:rPr>
          <w:rFonts w:hint="eastAsia" w:ascii="宋体" w:hAnsi="宋体" w:eastAsia="宋体" w:cs="宋体"/>
          <w:lang w:eastAsia="zh-CN"/>
        </w:rPr>
      </w:pPr>
      <w:r>
        <w:rPr>
          <w:rFonts w:hint="eastAsia" w:ascii="宋体" w:hAnsi="宋体" w:eastAsia="宋体" w:cs="宋体"/>
          <w:lang w:eastAsia="zh-CN"/>
        </w:rPr>
        <w:t>7:32　有人带着一个1耳聋舌结的人，来就耶稣，求祂按手在他身上。</w:t>
      </w:r>
    </w:p>
    <w:p>
      <w:pPr>
        <w:pStyle w:val="2"/>
        <w:rPr>
          <w:rFonts w:hint="eastAsia" w:ascii="宋体" w:hAnsi="宋体" w:eastAsia="宋体" w:cs="宋体"/>
          <w:lang w:eastAsia="zh-CN"/>
        </w:rPr>
      </w:pPr>
      <w:r>
        <w:rPr>
          <w:rFonts w:hint="eastAsia" w:ascii="宋体" w:hAnsi="宋体" w:eastAsia="宋体" w:cs="宋体"/>
          <w:lang w:eastAsia="zh-CN"/>
        </w:rPr>
        <w:t>7:33　耶稣暗暗的领他离开群众，到一边去，就用指头1探入他的耳朵，吐唾沫抹他的舌头，</w:t>
      </w:r>
    </w:p>
    <w:p>
      <w:pPr>
        <w:pStyle w:val="2"/>
        <w:rPr>
          <w:rFonts w:hint="eastAsia" w:ascii="宋体" w:hAnsi="宋体" w:eastAsia="宋体" w:cs="宋体"/>
          <w:lang w:eastAsia="zh-CN"/>
        </w:rPr>
      </w:pPr>
      <w:r>
        <w:rPr>
          <w:rFonts w:hint="eastAsia" w:ascii="宋体" w:hAnsi="宋体" w:eastAsia="宋体" w:cs="宋体"/>
          <w:lang w:eastAsia="zh-CN"/>
        </w:rPr>
        <w:t>7:34　望天叹息，对他说，1以法大！就是，开了罢！</w:t>
      </w:r>
    </w:p>
    <w:p>
      <w:pPr>
        <w:pStyle w:val="2"/>
        <w:rPr>
          <w:rFonts w:hint="eastAsia" w:ascii="宋体" w:hAnsi="宋体" w:eastAsia="宋体" w:cs="宋体"/>
          <w:lang w:eastAsia="zh-CN"/>
        </w:rPr>
      </w:pPr>
      <w:r>
        <w:rPr>
          <w:rFonts w:hint="eastAsia" w:ascii="宋体" w:hAnsi="宋体" w:eastAsia="宋体" w:cs="宋体"/>
          <w:lang w:eastAsia="zh-CN"/>
        </w:rPr>
        <w:t>7:35　他的耳朵立即开了，舌结也解了，说话也清楚了。</w:t>
      </w:r>
    </w:p>
    <w:p>
      <w:pPr>
        <w:pStyle w:val="2"/>
        <w:rPr>
          <w:rFonts w:hint="eastAsia" w:ascii="宋体" w:hAnsi="宋体" w:eastAsia="宋体" w:cs="宋体"/>
          <w:lang w:eastAsia="zh-CN"/>
        </w:rPr>
      </w:pPr>
      <w:r>
        <w:rPr>
          <w:rFonts w:hint="eastAsia" w:ascii="宋体" w:hAnsi="宋体" w:eastAsia="宋体" w:cs="宋体"/>
          <w:lang w:eastAsia="zh-CN"/>
        </w:rPr>
        <w:t>7:36　耶稣嘱咐他们，1不要告诉人。但祂越发嘱咐他们，他们越发大大的传扬开了。</w:t>
      </w:r>
    </w:p>
    <w:p>
      <w:pPr>
        <w:pStyle w:val="2"/>
        <w:rPr>
          <w:rFonts w:hint="eastAsia" w:ascii="宋体" w:hAnsi="宋体" w:eastAsia="宋体" w:cs="宋体"/>
          <w:lang w:eastAsia="zh-CN"/>
        </w:rPr>
      </w:pPr>
      <w:r>
        <w:rPr>
          <w:rFonts w:hint="eastAsia" w:ascii="宋体" w:hAnsi="宋体" w:eastAsia="宋体" w:cs="宋体"/>
          <w:lang w:eastAsia="zh-CN"/>
        </w:rPr>
        <w:t>7:37　众人分外惊讶，说，祂所有的事都作得好；祂既叫聋的听见，又叫哑的说话。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食饱四千</w:t>
      </w:r>
    </w:p>
    <w:p>
      <w:pPr>
        <w:pStyle w:val="2"/>
        <w:rPr>
          <w:rFonts w:hint="eastAsia" w:ascii="宋体" w:hAnsi="宋体" w:eastAsia="宋体" w:cs="宋体"/>
          <w:lang w:eastAsia="zh-CN"/>
        </w:rPr>
      </w:pPr>
      <w:r>
        <w:rPr>
          <w:rFonts w:hint="eastAsia" w:ascii="宋体" w:hAnsi="宋体" w:eastAsia="宋体" w:cs="宋体"/>
          <w:lang w:eastAsia="zh-CN"/>
        </w:rPr>
        <w:t>八1～10</w:t>
      </w:r>
    </w:p>
    <w:p>
      <w:pPr>
        <w:pStyle w:val="2"/>
        <w:rPr>
          <w:rFonts w:hint="eastAsia" w:ascii="宋体" w:hAnsi="宋体" w:eastAsia="宋体" w:cs="宋体"/>
          <w:lang w:eastAsia="zh-CN"/>
        </w:rPr>
      </w:pPr>
      <w:r>
        <w:rPr>
          <w:rFonts w:hint="eastAsia" w:ascii="宋体" w:hAnsi="宋体" w:eastAsia="宋体" w:cs="宋体"/>
          <w:lang w:eastAsia="zh-CN"/>
        </w:rPr>
        <w:t>8:1　1那些日子，又有大批的群众，他们没有什么吃的；耶稣叫门徒来，对他们说，</w:t>
      </w:r>
    </w:p>
    <w:p>
      <w:pPr>
        <w:pStyle w:val="2"/>
        <w:rPr>
          <w:rFonts w:hint="eastAsia" w:ascii="宋体" w:hAnsi="宋体" w:eastAsia="宋体" w:cs="宋体"/>
          <w:lang w:eastAsia="zh-CN"/>
        </w:rPr>
      </w:pPr>
      <w:r>
        <w:rPr>
          <w:rFonts w:hint="eastAsia" w:ascii="宋体" w:hAnsi="宋体" w:eastAsia="宋体" w:cs="宋体"/>
          <w:lang w:eastAsia="zh-CN"/>
        </w:rPr>
        <w:t>8:2　我对这群众1动了慈心，因为他们1同我在一起已经三天，也1没有什么吃的了。</w:t>
      </w:r>
    </w:p>
    <w:p>
      <w:pPr>
        <w:pStyle w:val="2"/>
        <w:rPr>
          <w:rFonts w:hint="eastAsia" w:ascii="宋体" w:hAnsi="宋体" w:eastAsia="宋体" w:cs="宋体"/>
          <w:lang w:eastAsia="zh-CN"/>
        </w:rPr>
      </w:pPr>
      <w:r>
        <w:rPr>
          <w:rFonts w:hint="eastAsia" w:ascii="宋体" w:hAnsi="宋体" w:eastAsia="宋体" w:cs="宋体"/>
          <w:lang w:eastAsia="zh-CN"/>
        </w:rPr>
        <w:t>8:3　我若解散他们饿着回家，他们必在路上1困乏，况且其中有些是1从远处来的。</w:t>
      </w:r>
    </w:p>
    <w:p>
      <w:pPr>
        <w:pStyle w:val="2"/>
        <w:rPr>
          <w:rFonts w:hint="eastAsia" w:ascii="宋体" w:hAnsi="宋体" w:eastAsia="宋体" w:cs="宋体"/>
          <w:lang w:eastAsia="zh-CN"/>
        </w:rPr>
      </w:pPr>
      <w:r>
        <w:rPr>
          <w:rFonts w:hint="eastAsia" w:ascii="宋体" w:hAnsi="宋体" w:eastAsia="宋体" w:cs="宋体"/>
          <w:lang w:eastAsia="zh-CN"/>
        </w:rPr>
        <w:t>8:4　门徒回答祂说，在这旷野，从那里能得饼，叫这些人吃饱？</w:t>
      </w:r>
    </w:p>
    <w:p>
      <w:pPr>
        <w:pStyle w:val="2"/>
        <w:rPr>
          <w:rFonts w:hint="eastAsia" w:ascii="宋体" w:hAnsi="宋体" w:eastAsia="宋体" w:cs="宋体"/>
          <w:lang w:eastAsia="zh-CN"/>
        </w:rPr>
      </w:pPr>
      <w:r>
        <w:rPr>
          <w:rFonts w:hint="eastAsia" w:ascii="宋体" w:hAnsi="宋体" w:eastAsia="宋体" w:cs="宋体"/>
          <w:lang w:eastAsia="zh-CN"/>
        </w:rPr>
        <w:t>8:5　耶稣问他们说，你们有多少饼？他们说，七个。</w:t>
      </w:r>
    </w:p>
    <w:p>
      <w:pPr>
        <w:pStyle w:val="2"/>
        <w:rPr>
          <w:rFonts w:hint="eastAsia" w:ascii="宋体" w:hAnsi="宋体" w:eastAsia="宋体" w:cs="宋体"/>
          <w:lang w:eastAsia="zh-CN"/>
        </w:rPr>
      </w:pPr>
      <w:r>
        <w:rPr>
          <w:rFonts w:hint="eastAsia" w:ascii="宋体" w:hAnsi="宋体" w:eastAsia="宋体" w:cs="宋体"/>
          <w:lang w:eastAsia="zh-CN"/>
        </w:rPr>
        <w:t>8:6　祂吩咐群众坐在地上，就拿着七个饼，祝谢了，擘开，递给门徒，叫他们摆开，他们就摆在群众面前。</w:t>
      </w:r>
    </w:p>
    <w:p>
      <w:pPr>
        <w:pStyle w:val="2"/>
        <w:rPr>
          <w:rFonts w:hint="eastAsia" w:ascii="宋体" w:hAnsi="宋体" w:eastAsia="宋体" w:cs="宋体"/>
          <w:lang w:eastAsia="zh-CN"/>
        </w:rPr>
      </w:pPr>
      <w:r>
        <w:rPr>
          <w:rFonts w:hint="eastAsia" w:ascii="宋体" w:hAnsi="宋体" w:eastAsia="宋体" w:cs="宋体"/>
          <w:lang w:eastAsia="zh-CN"/>
        </w:rPr>
        <w:t>8:7　他们还有几条小鱼，耶稣祝福了，就吩咐这些也要摆开。</w:t>
      </w:r>
    </w:p>
    <w:p>
      <w:pPr>
        <w:pStyle w:val="2"/>
        <w:rPr>
          <w:rFonts w:hint="eastAsia" w:ascii="宋体" w:hAnsi="宋体" w:eastAsia="宋体" w:cs="宋体"/>
          <w:lang w:eastAsia="zh-CN"/>
        </w:rPr>
      </w:pPr>
      <w:r>
        <w:rPr>
          <w:rFonts w:hint="eastAsia" w:ascii="宋体" w:hAnsi="宋体" w:eastAsia="宋体" w:cs="宋体"/>
          <w:lang w:eastAsia="zh-CN"/>
        </w:rPr>
        <w:t>8:8　众人都吃，并且吃饱了，拾起剩下的零碎，有1七筐子。</w:t>
      </w:r>
    </w:p>
    <w:p>
      <w:pPr>
        <w:pStyle w:val="2"/>
        <w:rPr>
          <w:rFonts w:hint="eastAsia" w:ascii="宋体" w:hAnsi="宋体" w:eastAsia="宋体" w:cs="宋体"/>
          <w:lang w:eastAsia="zh-CN"/>
        </w:rPr>
      </w:pPr>
      <w:r>
        <w:rPr>
          <w:rFonts w:hint="eastAsia" w:ascii="宋体" w:hAnsi="宋体" w:eastAsia="宋体" w:cs="宋体"/>
          <w:lang w:eastAsia="zh-CN"/>
        </w:rPr>
        <w:t>8:9　1人数约有四千。耶稣解散了他们，</w:t>
      </w:r>
    </w:p>
    <w:p>
      <w:pPr>
        <w:pStyle w:val="2"/>
        <w:rPr>
          <w:rFonts w:hint="eastAsia" w:ascii="宋体" w:hAnsi="宋体" w:eastAsia="宋体" w:cs="宋体"/>
          <w:lang w:eastAsia="zh-CN"/>
        </w:rPr>
      </w:pPr>
      <w:r>
        <w:rPr>
          <w:rFonts w:hint="eastAsia" w:ascii="宋体" w:hAnsi="宋体" w:eastAsia="宋体" w:cs="宋体"/>
          <w:lang w:eastAsia="zh-CN"/>
        </w:rPr>
        <w:t>8:10　立即同门徒上船，来到1大玛努他境内。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无神迹给法利赛人</w:t>
      </w:r>
    </w:p>
    <w:p>
      <w:pPr>
        <w:pStyle w:val="2"/>
        <w:rPr>
          <w:rFonts w:hint="eastAsia" w:ascii="宋体" w:hAnsi="宋体" w:eastAsia="宋体" w:cs="宋体"/>
          <w:lang w:eastAsia="zh-CN"/>
        </w:rPr>
      </w:pPr>
      <w:r>
        <w:rPr>
          <w:rFonts w:hint="eastAsia" w:ascii="宋体" w:hAnsi="宋体" w:eastAsia="宋体" w:cs="宋体"/>
          <w:lang w:eastAsia="zh-CN"/>
        </w:rPr>
        <w:t>八11～13</w:t>
      </w:r>
    </w:p>
    <w:p>
      <w:pPr>
        <w:pStyle w:val="2"/>
        <w:rPr>
          <w:rFonts w:hint="eastAsia" w:ascii="宋体" w:hAnsi="宋体" w:eastAsia="宋体" w:cs="宋体"/>
          <w:lang w:eastAsia="zh-CN"/>
        </w:rPr>
      </w:pPr>
      <w:r>
        <w:rPr>
          <w:rFonts w:hint="eastAsia" w:ascii="宋体" w:hAnsi="宋体" w:eastAsia="宋体" w:cs="宋体"/>
          <w:lang w:eastAsia="zh-CN"/>
        </w:rPr>
        <w:t>8:11　1法利赛人出来，同耶稣辩论，向祂寻求一个从天上来的3神迹，想要试诱祂。</w:t>
      </w:r>
    </w:p>
    <w:p>
      <w:pPr>
        <w:pStyle w:val="2"/>
        <w:rPr>
          <w:rFonts w:hint="eastAsia" w:ascii="宋体" w:hAnsi="宋体" w:eastAsia="宋体" w:cs="宋体"/>
          <w:lang w:eastAsia="zh-CN"/>
        </w:rPr>
      </w:pPr>
      <w:r>
        <w:rPr>
          <w:rFonts w:hint="eastAsia" w:ascii="宋体" w:hAnsi="宋体" w:eastAsia="宋体" w:cs="宋体"/>
          <w:lang w:eastAsia="zh-CN"/>
        </w:rPr>
        <w:t>8:12　耶稣灵里深深的1叹息说，这世代为什么寻求神迹？我实在告诉你们，2没有神迹给这世代了。</w:t>
      </w:r>
    </w:p>
    <w:p>
      <w:pPr>
        <w:pStyle w:val="2"/>
        <w:rPr>
          <w:rFonts w:hint="eastAsia" w:ascii="宋体" w:hAnsi="宋体" w:eastAsia="宋体" w:cs="宋体"/>
          <w:lang w:eastAsia="zh-CN"/>
        </w:rPr>
      </w:pPr>
      <w:r>
        <w:rPr>
          <w:rFonts w:hint="eastAsia" w:ascii="宋体" w:hAnsi="宋体" w:eastAsia="宋体" w:cs="宋体"/>
          <w:lang w:eastAsia="zh-CN"/>
        </w:rPr>
        <w:t>8:13　祂就离开他们，又上船往对岸去了。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警告提防法利赛人和希律的酵</w:t>
      </w:r>
    </w:p>
    <w:p>
      <w:pPr>
        <w:pStyle w:val="2"/>
        <w:rPr>
          <w:rFonts w:hint="eastAsia" w:ascii="宋体" w:hAnsi="宋体" w:eastAsia="宋体" w:cs="宋体"/>
          <w:lang w:eastAsia="zh-CN"/>
        </w:rPr>
      </w:pPr>
      <w:r>
        <w:rPr>
          <w:rFonts w:hint="eastAsia" w:ascii="宋体" w:hAnsi="宋体" w:eastAsia="宋体" w:cs="宋体"/>
          <w:lang w:eastAsia="zh-CN"/>
        </w:rPr>
        <w:t>八14～21</w:t>
      </w:r>
    </w:p>
    <w:p>
      <w:pPr>
        <w:pStyle w:val="2"/>
        <w:rPr>
          <w:rFonts w:hint="eastAsia" w:ascii="宋体" w:hAnsi="宋体" w:eastAsia="宋体" w:cs="宋体"/>
          <w:lang w:eastAsia="zh-CN"/>
        </w:rPr>
      </w:pPr>
      <w:r>
        <w:rPr>
          <w:rFonts w:hint="eastAsia" w:ascii="宋体" w:hAnsi="宋体" w:eastAsia="宋体" w:cs="宋体"/>
          <w:lang w:eastAsia="zh-CN"/>
        </w:rPr>
        <w:t>8:14　门徒忘了带饼，船上除了一个饼，他们身边再没有别的食物。</w:t>
      </w:r>
    </w:p>
    <w:p>
      <w:pPr>
        <w:pStyle w:val="2"/>
        <w:rPr>
          <w:rFonts w:hint="eastAsia" w:ascii="宋体" w:hAnsi="宋体" w:eastAsia="宋体" w:cs="宋体"/>
          <w:lang w:eastAsia="zh-CN"/>
        </w:rPr>
      </w:pPr>
      <w:r>
        <w:rPr>
          <w:rFonts w:hint="eastAsia" w:ascii="宋体" w:hAnsi="宋体" w:eastAsia="宋体" w:cs="宋体"/>
          <w:lang w:eastAsia="zh-CN"/>
        </w:rPr>
        <w:t>8:15　耶稣嘱咐他们说，你们要当心，提防1法利赛人的酵，和希律的酵。</w:t>
      </w:r>
    </w:p>
    <w:p>
      <w:pPr>
        <w:pStyle w:val="2"/>
        <w:rPr>
          <w:rFonts w:hint="eastAsia" w:ascii="宋体" w:hAnsi="宋体" w:eastAsia="宋体" w:cs="宋体"/>
          <w:lang w:eastAsia="zh-CN"/>
        </w:rPr>
      </w:pPr>
      <w:r>
        <w:rPr>
          <w:rFonts w:hint="eastAsia" w:ascii="宋体" w:hAnsi="宋体" w:eastAsia="宋体" w:cs="宋体"/>
          <w:lang w:eastAsia="zh-CN"/>
        </w:rPr>
        <w:t>8:16　他们就彼此1议论，说，这是因为我们没有饼罢。</w:t>
      </w:r>
    </w:p>
    <w:p>
      <w:pPr>
        <w:pStyle w:val="2"/>
        <w:rPr>
          <w:rFonts w:hint="eastAsia" w:ascii="宋体" w:hAnsi="宋体" w:eastAsia="宋体" w:cs="宋体"/>
          <w:lang w:eastAsia="zh-CN"/>
        </w:rPr>
      </w:pPr>
      <w:r>
        <w:rPr>
          <w:rFonts w:hint="eastAsia" w:ascii="宋体" w:hAnsi="宋体" w:eastAsia="宋体" w:cs="宋体"/>
          <w:lang w:eastAsia="zh-CN"/>
        </w:rPr>
        <w:t>8:17　耶稣知道了，就对他们说，你们为什么因为没有饼就议论？你们还不明白，还不领悟吗？你们的心还是顽固吗？</w:t>
      </w:r>
    </w:p>
    <w:p>
      <w:pPr>
        <w:pStyle w:val="2"/>
        <w:rPr>
          <w:rFonts w:hint="eastAsia" w:ascii="宋体" w:hAnsi="宋体" w:eastAsia="宋体" w:cs="宋体"/>
          <w:lang w:eastAsia="zh-CN"/>
        </w:rPr>
      </w:pPr>
      <w:r>
        <w:rPr>
          <w:rFonts w:hint="eastAsia" w:ascii="宋体" w:hAnsi="宋体" w:eastAsia="宋体" w:cs="宋体"/>
          <w:lang w:eastAsia="zh-CN"/>
        </w:rPr>
        <w:t>8:18　你们有眼睛，看不见吗？有耳朵，听不见吗？也不记得吗？</w:t>
      </w:r>
    </w:p>
    <w:p>
      <w:pPr>
        <w:pStyle w:val="2"/>
        <w:rPr>
          <w:rFonts w:hint="eastAsia" w:ascii="宋体" w:hAnsi="宋体" w:eastAsia="宋体" w:cs="宋体"/>
          <w:lang w:eastAsia="zh-CN"/>
        </w:rPr>
      </w:pPr>
      <w:r>
        <w:rPr>
          <w:rFonts w:hint="eastAsia" w:ascii="宋体" w:hAnsi="宋体" w:eastAsia="宋体" w:cs="宋体"/>
          <w:lang w:eastAsia="zh-CN"/>
        </w:rPr>
        <w:t>8:19　我擘开那五个饼分给五千人，你们拾起的零碎，装满了多少篮子？他们说，十二个。</w:t>
      </w:r>
    </w:p>
    <w:p>
      <w:pPr>
        <w:pStyle w:val="2"/>
        <w:rPr>
          <w:rFonts w:hint="eastAsia" w:ascii="宋体" w:hAnsi="宋体" w:eastAsia="宋体" w:cs="宋体"/>
          <w:lang w:eastAsia="zh-CN"/>
        </w:rPr>
      </w:pPr>
      <w:r>
        <w:rPr>
          <w:rFonts w:hint="eastAsia" w:ascii="宋体" w:hAnsi="宋体" w:eastAsia="宋体" w:cs="宋体"/>
          <w:lang w:eastAsia="zh-CN"/>
        </w:rPr>
        <w:t>8:20　那七个饼分给四千人，你们拾起的零碎，装满了多少筐子？他们说，七个。</w:t>
      </w:r>
    </w:p>
    <w:p>
      <w:pPr>
        <w:pStyle w:val="2"/>
        <w:rPr>
          <w:rFonts w:hint="eastAsia" w:ascii="宋体" w:hAnsi="宋体" w:eastAsia="宋体" w:cs="宋体"/>
          <w:lang w:eastAsia="zh-CN"/>
        </w:rPr>
      </w:pPr>
      <w:r>
        <w:rPr>
          <w:rFonts w:hint="eastAsia" w:ascii="宋体" w:hAnsi="宋体" w:eastAsia="宋体" w:cs="宋体"/>
          <w:lang w:eastAsia="zh-CN"/>
        </w:rPr>
        <w:t>8:21　耶稣对他们说，你们还是不领悟吗？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医治伯赛大的瞎子</w:t>
      </w:r>
    </w:p>
    <w:p>
      <w:pPr>
        <w:pStyle w:val="2"/>
        <w:rPr>
          <w:rFonts w:hint="eastAsia" w:ascii="宋体" w:hAnsi="宋体" w:eastAsia="宋体" w:cs="宋体"/>
          <w:lang w:eastAsia="zh-CN"/>
        </w:rPr>
      </w:pPr>
      <w:r>
        <w:rPr>
          <w:rFonts w:hint="eastAsia" w:ascii="宋体" w:hAnsi="宋体" w:eastAsia="宋体" w:cs="宋体"/>
          <w:lang w:eastAsia="zh-CN"/>
        </w:rPr>
        <w:t>八22～26</w:t>
      </w:r>
    </w:p>
    <w:p>
      <w:pPr>
        <w:pStyle w:val="2"/>
        <w:rPr>
          <w:rFonts w:hint="eastAsia" w:ascii="宋体" w:hAnsi="宋体" w:eastAsia="宋体" w:cs="宋体"/>
          <w:lang w:eastAsia="zh-CN"/>
        </w:rPr>
      </w:pPr>
      <w:r>
        <w:rPr>
          <w:rFonts w:hint="eastAsia" w:ascii="宋体" w:hAnsi="宋体" w:eastAsia="宋体" w:cs="宋体"/>
          <w:lang w:eastAsia="zh-CN"/>
        </w:rPr>
        <w:t>8:22　他们来到伯赛大，有人带一个1瞎子来，求耶稣摸他。</w:t>
      </w:r>
    </w:p>
    <w:p>
      <w:pPr>
        <w:pStyle w:val="2"/>
        <w:rPr>
          <w:rFonts w:hint="eastAsia" w:ascii="宋体" w:hAnsi="宋体" w:eastAsia="宋体" w:cs="宋体"/>
          <w:lang w:eastAsia="zh-CN"/>
        </w:rPr>
      </w:pPr>
      <w:r>
        <w:rPr>
          <w:rFonts w:hint="eastAsia" w:ascii="宋体" w:hAnsi="宋体" w:eastAsia="宋体" w:cs="宋体"/>
          <w:lang w:eastAsia="zh-CN"/>
        </w:rPr>
        <w:t>8:23　耶稣1拉着瞎子的手，2领他到村外，就3吐唾沫在他眼睛上，4按手在他身上，问他说，你看见什么没有？</w:t>
      </w:r>
    </w:p>
    <w:p>
      <w:pPr>
        <w:pStyle w:val="2"/>
        <w:rPr>
          <w:rFonts w:hint="eastAsia" w:ascii="宋体" w:hAnsi="宋体" w:eastAsia="宋体" w:cs="宋体"/>
          <w:lang w:eastAsia="zh-CN"/>
        </w:rPr>
      </w:pPr>
      <w:r>
        <w:rPr>
          <w:rFonts w:hint="eastAsia" w:ascii="宋体" w:hAnsi="宋体" w:eastAsia="宋体" w:cs="宋体"/>
          <w:lang w:eastAsia="zh-CN"/>
        </w:rPr>
        <w:t>8:24　他就往上一看，说，我1看见人了，见他们像树行走。</w:t>
      </w:r>
    </w:p>
    <w:p>
      <w:pPr>
        <w:pStyle w:val="2"/>
        <w:rPr>
          <w:rFonts w:hint="eastAsia" w:ascii="宋体" w:hAnsi="宋体" w:eastAsia="宋体" w:cs="宋体"/>
          <w:lang w:eastAsia="zh-CN"/>
        </w:rPr>
      </w:pPr>
      <w:r>
        <w:rPr>
          <w:rFonts w:hint="eastAsia" w:ascii="宋体" w:hAnsi="宋体" w:eastAsia="宋体" w:cs="宋体"/>
          <w:lang w:eastAsia="zh-CN"/>
        </w:rPr>
        <w:t>8:25　于是耶稣又按手在他眼睛上，他定睛一看，就1复了原，样样都看得清楚了。</w:t>
      </w:r>
    </w:p>
    <w:p>
      <w:pPr>
        <w:pStyle w:val="2"/>
        <w:rPr>
          <w:rFonts w:hint="eastAsia" w:ascii="宋体" w:hAnsi="宋体" w:eastAsia="宋体" w:cs="宋体"/>
          <w:lang w:eastAsia="zh-CN"/>
        </w:rPr>
      </w:pPr>
      <w:r>
        <w:rPr>
          <w:rFonts w:hint="eastAsia" w:ascii="宋体" w:hAnsi="宋体" w:eastAsia="宋体" w:cs="宋体"/>
          <w:lang w:eastAsia="zh-CN"/>
        </w:rPr>
        <w:t>8:26　耶稣打发他回家，说，1连这村子你也不要进去2。</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首次揭示死与复活</w:t>
      </w:r>
    </w:p>
    <w:p>
      <w:pPr>
        <w:pStyle w:val="2"/>
        <w:rPr>
          <w:rFonts w:hint="eastAsia" w:ascii="宋体" w:hAnsi="宋体" w:eastAsia="宋体" w:cs="宋体"/>
          <w:lang w:eastAsia="zh-CN"/>
        </w:rPr>
      </w:pPr>
      <w:r>
        <w:rPr>
          <w:rFonts w:hint="eastAsia" w:ascii="宋体" w:hAnsi="宋体" w:eastAsia="宋体" w:cs="宋体"/>
          <w:lang w:eastAsia="zh-CN"/>
        </w:rPr>
        <w:t>八27～九1</w:t>
      </w:r>
    </w:p>
    <w:p>
      <w:pPr>
        <w:pStyle w:val="2"/>
        <w:rPr>
          <w:rFonts w:hint="eastAsia" w:ascii="宋体" w:hAnsi="宋体" w:eastAsia="宋体" w:cs="宋体"/>
          <w:lang w:eastAsia="zh-CN"/>
        </w:rPr>
      </w:pPr>
      <w:r>
        <w:rPr>
          <w:rFonts w:hint="eastAsia" w:ascii="宋体" w:hAnsi="宋体" w:eastAsia="宋体" w:cs="宋体"/>
          <w:lang w:eastAsia="zh-CN"/>
        </w:rPr>
        <w:t>8:27　1耶稣和门徒出去，往该撒利亚腓立比的村庄去。祂在路上问门徒说，人说我是谁？</w:t>
      </w:r>
    </w:p>
    <w:p>
      <w:pPr>
        <w:pStyle w:val="2"/>
        <w:rPr>
          <w:rFonts w:hint="eastAsia" w:ascii="宋体" w:hAnsi="宋体" w:eastAsia="宋体" w:cs="宋体"/>
          <w:lang w:eastAsia="zh-CN"/>
        </w:rPr>
      </w:pPr>
      <w:r>
        <w:rPr>
          <w:rFonts w:hint="eastAsia" w:ascii="宋体" w:hAnsi="宋体" w:eastAsia="宋体" w:cs="宋体"/>
          <w:lang w:eastAsia="zh-CN"/>
        </w:rPr>
        <w:t>8:28　他们对祂说，有人说是施浸者约翰，另有人说是以利亚，还有别人说是申言者中的一位。</w:t>
      </w:r>
    </w:p>
    <w:p>
      <w:pPr>
        <w:pStyle w:val="2"/>
        <w:rPr>
          <w:rFonts w:hint="eastAsia" w:ascii="宋体" w:hAnsi="宋体" w:eastAsia="宋体" w:cs="宋体"/>
          <w:lang w:eastAsia="zh-CN"/>
        </w:rPr>
      </w:pPr>
      <w:r>
        <w:rPr>
          <w:rFonts w:hint="eastAsia" w:ascii="宋体" w:hAnsi="宋体" w:eastAsia="宋体" w:cs="宋体"/>
          <w:lang w:eastAsia="zh-CN"/>
        </w:rPr>
        <w:t>8:29　祂问他们说，你们说我是谁？彼得回答祂说，你是1基督。</w:t>
      </w:r>
    </w:p>
    <w:p>
      <w:pPr>
        <w:pStyle w:val="2"/>
        <w:rPr>
          <w:rFonts w:hint="eastAsia" w:ascii="宋体" w:hAnsi="宋体" w:eastAsia="宋体" w:cs="宋体"/>
          <w:lang w:eastAsia="zh-CN"/>
        </w:rPr>
      </w:pPr>
      <w:r>
        <w:rPr>
          <w:rFonts w:hint="eastAsia" w:ascii="宋体" w:hAnsi="宋体" w:eastAsia="宋体" w:cs="宋体"/>
          <w:lang w:eastAsia="zh-CN"/>
        </w:rPr>
        <w:t>8:30　祂就严正的警告他们，1不要把祂的事告诉人。</w:t>
      </w:r>
    </w:p>
    <w:p>
      <w:pPr>
        <w:pStyle w:val="2"/>
        <w:rPr>
          <w:rFonts w:hint="eastAsia" w:ascii="宋体" w:hAnsi="宋体" w:eastAsia="宋体" w:cs="宋体"/>
          <w:lang w:eastAsia="zh-CN"/>
        </w:rPr>
      </w:pPr>
      <w:r>
        <w:rPr>
          <w:rFonts w:hint="eastAsia" w:ascii="宋体" w:hAnsi="宋体" w:eastAsia="宋体" w:cs="宋体"/>
          <w:lang w:eastAsia="zh-CN"/>
        </w:rPr>
        <w:t>8:31　1于是祂教训他们说，人子必须受许多的苦，被长老、祭司长和经学家弃绝，并且被杀，过三天复活。</w:t>
      </w:r>
    </w:p>
    <w:p>
      <w:pPr>
        <w:pStyle w:val="2"/>
        <w:rPr>
          <w:rFonts w:hint="eastAsia" w:ascii="宋体" w:hAnsi="宋体" w:eastAsia="宋体" w:cs="宋体"/>
          <w:lang w:eastAsia="zh-CN"/>
        </w:rPr>
      </w:pPr>
      <w:r>
        <w:rPr>
          <w:rFonts w:hint="eastAsia" w:ascii="宋体" w:hAnsi="宋体" w:eastAsia="宋体" w:cs="宋体"/>
          <w:lang w:eastAsia="zh-CN"/>
        </w:rPr>
        <w:t>8:32　耶稣明明的说这话，彼得就拉祂到一边，责劝祂。</w:t>
      </w:r>
    </w:p>
    <w:p>
      <w:pPr>
        <w:pStyle w:val="2"/>
        <w:rPr>
          <w:rFonts w:hint="eastAsia" w:ascii="宋体" w:hAnsi="宋体" w:eastAsia="宋体" w:cs="宋体"/>
          <w:lang w:eastAsia="zh-CN"/>
        </w:rPr>
      </w:pPr>
      <w:r>
        <w:rPr>
          <w:rFonts w:hint="eastAsia" w:ascii="宋体" w:hAnsi="宋体" w:eastAsia="宋体" w:cs="宋体"/>
          <w:lang w:eastAsia="zh-CN"/>
        </w:rPr>
        <w:t>8:33　耶稣转过身来，看着门徒，责备彼得说，撒但，退我后面去罢！因为你不思念神的事，只思念人的事。</w:t>
      </w:r>
    </w:p>
    <w:p>
      <w:pPr>
        <w:pStyle w:val="2"/>
        <w:rPr>
          <w:rFonts w:hint="eastAsia" w:ascii="宋体" w:hAnsi="宋体" w:eastAsia="宋体" w:cs="宋体"/>
          <w:lang w:eastAsia="zh-CN"/>
        </w:rPr>
      </w:pPr>
      <w:r>
        <w:rPr>
          <w:rFonts w:hint="eastAsia" w:ascii="宋体" w:hAnsi="宋体" w:eastAsia="宋体" w:cs="宋体"/>
          <w:lang w:eastAsia="zh-CN"/>
        </w:rPr>
        <w:t>8:34　于是耶稣叫群众同祂的门徒来，对他们说，若有人要跟从我，就当否认己，背起他的十字架，并跟从我。</w:t>
      </w:r>
    </w:p>
    <w:p>
      <w:pPr>
        <w:pStyle w:val="2"/>
        <w:rPr>
          <w:rFonts w:hint="eastAsia" w:ascii="宋体" w:hAnsi="宋体" w:eastAsia="宋体" w:cs="宋体"/>
          <w:lang w:eastAsia="zh-CN"/>
        </w:rPr>
      </w:pPr>
      <w:r>
        <w:rPr>
          <w:rFonts w:hint="eastAsia" w:ascii="宋体" w:hAnsi="宋体" w:eastAsia="宋体" w:cs="宋体"/>
          <w:lang w:eastAsia="zh-CN"/>
        </w:rPr>
        <w:t>8:35　因为凡要救自己魂生命的，必丧失魂生命；凡为我和福音丧失自己魂生命的，必救了魂生命。</w:t>
      </w:r>
    </w:p>
    <w:p>
      <w:pPr>
        <w:pStyle w:val="2"/>
        <w:rPr>
          <w:rFonts w:hint="eastAsia" w:ascii="宋体" w:hAnsi="宋体" w:eastAsia="宋体" w:cs="宋体"/>
          <w:lang w:eastAsia="zh-CN"/>
        </w:rPr>
      </w:pPr>
      <w:r>
        <w:rPr>
          <w:rFonts w:hint="eastAsia" w:ascii="宋体" w:hAnsi="宋体" w:eastAsia="宋体" w:cs="宋体"/>
          <w:lang w:eastAsia="zh-CN"/>
        </w:rPr>
        <w:t>8:36　人就是赚得全世界，赔上自己的魂生命，有什么益处？</w:t>
      </w:r>
    </w:p>
    <w:p>
      <w:pPr>
        <w:pStyle w:val="2"/>
        <w:rPr>
          <w:rFonts w:hint="eastAsia" w:ascii="宋体" w:hAnsi="宋体" w:eastAsia="宋体" w:cs="宋体"/>
          <w:lang w:eastAsia="zh-CN"/>
        </w:rPr>
      </w:pPr>
      <w:r>
        <w:rPr>
          <w:rFonts w:hint="eastAsia" w:ascii="宋体" w:hAnsi="宋体" w:eastAsia="宋体" w:cs="宋体"/>
          <w:lang w:eastAsia="zh-CN"/>
        </w:rPr>
        <w:t>8:37　人还能拿什么换自己的魂生命？</w:t>
      </w:r>
    </w:p>
    <w:p>
      <w:pPr>
        <w:pStyle w:val="2"/>
        <w:rPr>
          <w:rFonts w:hint="eastAsia" w:ascii="宋体" w:hAnsi="宋体" w:eastAsia="宋体" w:cs="宋体"/>
          <w:lang w:eastAsia="zh-CN"/>
        </w:rPr>
      </w:pPr>
      <w:r>
        <w:rPr>
          <w:rFonts w:hint="eastAsia" w:ascii="宋体" w:hAnsi="宋体" w:eastAsia="宋体" w:cs="宋体"/>
          <w:lang w:eastAsia="zh-CN"/>
        </w:rPr>
        <w:t>8:38　凡在这淫乱罪恶的世代，把我和我的话当作可耻的，人子在祂父的荣耀里，同着圣天使来临的时候，也要把那人当作可耻的。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耶稣又对他们说，我实在告诉你们，站在这里的，有人还没有尝到死味，必看见神的国带着能力来临。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登山变像</w:t>
      </w:r>
    </w:p>
    <w:p>
      <w:pPr>
        <w:pStyle w:val="2"/>
        <w:rPr>
          <w:rFonts w:hint="eastAsia" w:ascii="宋体" w:hAnsi="宋体" w:eastAsia="宋体" w:cs="宋体"/>
          <w:lang w:eastAsia="zh-CN"/>
        </w:rPr>
      </w:pPr>
      <w:r>
        <w:rPr>
          <w:rFonts w:hint="eastAsia" w:ascii="宋体" w:hAnsi="宋体" w:eastAsia="宋体" w:cs="宋体"/>
          <w:lang w:eastAsia="zh-CN"/>
        </w:rPr>
        <w:t>九2～13</w:t>
      </w:r>
    </w:p>
    <w:p>
      <w:pPr>
        <w:pStyle w:val="2"/>
        <w:rPr>
          <w:rFonts w:hint="eastAsia" w:ascii="宋体" w:hAnsi="宋体" w:eastAsia="宋体" w:cs="宋体"/>
          <w:lang w:eastAsia="zh-CN"/>
        </w:rPr>
      </w:pPr>
      <w:r>
        <w:rPr>
          <w:rFonts w:hint="eastAsia" w:ascii="宋体" w:hAnsi="宋体" w:eastAsia="宋体" w:cs="宋体"/>
          <w:lang w:eastAsia="zh-CN"/>
        </w:rPr>
        <w:t>9:2　1过了六天，耶稣带着彼得、雅各和约翰，暗暗的领开他们上了高山，就在他们面前变了形像，</w:t>
      </w:r>
    </w:p>
    <w:p>
      <w:pPr>
        <w:pStyle w:val="2"/>
        <w:rPr>
          <w:rFonts w:hint="eastAsia" w:ascii="宋体" w:hAnsi="宋体" w:eastAsia="宋体" w:cs="宋体"/>
          <w:lang w:eastAsia="zh-CN"/>
        </w:rPr>
      </w:pPr>
      <w:r>
        <w:rPr>
          <w:rFonts w:hint="eastAsia" w:ascii="宋体" w:hAnsi="宋体" w:eastAsia="宋体" w:cs="宋体"/>
          <w:lang w:eastAsia="zh-CN"/>
        </w:rPr>
        <w:t>9:3　衣服放光，白到极点，地上漂布的，没有一个能漂得那样白。</w:t>
      </w:r>
    </w:p>
    <w:p>
      <w:pPr>
        <w:pStyle w:val="2"/>
        <w:rPr>
          <w:rFonts w:hint="eastAsia" w:ascii="宋体" w:hAnsi="宋体" w:eastAsia="宋体" w:cs="宋体"/>
          <w:lang w:eastAsia="zh-CN"/>
        </w:rPr>
      </w:pPr>
      <w:r>
        <w:rPr>
          <w:rFonts w:hint="eastAsia" w:ascii="宋体" w:hAnsi="宋体" w:eastAsia="宋体" w:cs="宋体"/>
          <w:lang w:eastAsia="zh-CN"/>
        </w:rPr>
        <w:t>9:4　有以利亚同着摩西向他们显现，并且同耶稣谈话。</w:t>
      </w:r>
    </w:p>
    <w:p>
      <w:pPr>
        <w:pStyle w:val="2"/>
        <w:rPr>
          <w:rFonts w:hint="eastAsia" w:ascii="宋体" w:hAnsi="宋体" w:eastAsia="宋体" w:cs="宋体"/>
          <w:lang w:eastAsia="zh-CN"/>
        </w:rPr>
      </w:pPr>
      <w:r>
        <w:rPr>
          <w:rFonts w:hint="eastAsia" w:ascii="宋体" w:hAnsi="宋体" w:eastAsia="宋体" w:cs="宋体"/>
          <w:lang w:eastAsia="zh-CN"/>
        </w:rPr>
        <w:t>9:5　彼得对耶稣说，拉比，我们在这里真好，可以搭三座帐棚，一座为你，一座为摩西，一座为以利亚。</w:t>
      </w:r>
    </w:p>
    <w:p>
      <w:pPr>
        <w:pStyle w:val="2"/>
        <w:rPr>
          <w:rFonts w:hint="eastAsia" w:ascii="宋体" w:hAnsi="宋体" w:eastAsia="宋体" w:cs="宋体"/>
          <w:lang w:eastAsia="zh-CN"/>
        </w:rPr>
      </w:pPr>
      <w:r>
        <w:rPr>
          <w:rFonts w:hint="eastAsia" w:ascii="宋体" w:hAnsi="宋体" w:eastAsia="宋体" w:cs="宋体"/>
          <w:lang w:eastAsia="zh-CN"/>
        </w:rPr>
        <w:t>9:6　彼得不知道该说什么才好，因为他们甚是惧怕。</w:t>
      </w:r>
    </w:p>
    <w:p>
      <w:pPr>
        <w:pStyle w:val="2"/>
        <w:rPr>
          <w:rFonts w:hint="eastAsia" w:ascii="宋体" w:hAnsi="宋体" w:eastAsia="宋体" w:cs="宋体"/>
          <w:lang w:eastAsia="zh-CN"/>
        </w:rPr>
      </w:pPr>
      <w:r>
        <w:rPr>
          <w:rFonts w:hint="eastAsia" w:ascii="宋体" w:hAnsi="宋体" w:eastAsia="宋体" w:cs="宋体"/>
          <w:lang w:eastAsia="zh-CN"/>
        </w:rPr>
        <w:t>9:7　有一朵云彩来遮盖他们，又有声音从云彩里出来，说，这是我的爱子，你们要听祂。</w:t>
      </w:r>
    </w:p>
    <w:p>
      <w:pPr>
        <w:pStyle w:val="2"/>
        <w:rPr>
          <w:rFonts w:hint="eastAsia" w:ascii="宋体" w:hAnsi="宋体" w:eastAsia="宋体" w:cs="宋体"/>
          <w:lang w:eastAsia="zh-CN"/>
        </w:rPr>
      </w:pPr>
      <w:r>
        <w:rPr>
          <w:rFonts w:hint="eastAsia" w:ascii="宋体" w:hAnsi="宋体" w:eastAsia="宋体" w:cs="宋体"/>
          <w:lang w:eastAsia="zh-CN"/>
        </w:rPr>
        <w:t>9:8　他们忽然周围一看，不再见一人，只见耶稣同他们在那里。</w:t>
      </w:r>
    </w:p>
    <w:p>
      <w:pPr>
        <w:pStyle w:val="2"/>
        <w:rPr>
          <w:rFonts w:hint="eastAsia" w:ascii="宋体" w:hAnsi="宋体" w:eastAsia="宋体" w:cs="宋体"/>
          <w:lang w:eastAsia="zh-CN"/>
        </w:rPr>
      </w:pPr>
      <w:r>
        <w:rPr>
          <w:rFonts w:hint="eastAsia" w:ascii="宋体" w:hAnsi="宋体" w:eastAsia="宋体" w:cs="宋体"/>
          <w:lang w:eastAsia="zh-CN"/>
        </w:rPr>
        <w:t>9:9　他们下山的时候，耶稣嘱咐他们说，除非人子从死人中复活，你们1不要将所看见的对人述说。</w:t>
      </w:r>
    </w:p>
    <w:p>
      <w:pPr>
        <w:pStyle w:val="2"/>
        <w:rPr>
          <w:rFonts w:hint="eastAsia" w:ascii="宋体" w:hAnsi="宋体" w:eastAsia="宋体" w:cs="宋体"/>
          <w:lang w:eastAsia="zh-CN"/>
        </w:rPr>
      </w:pPr>
      <w:r>
        <w:rPr>
          <w:rFonts w:hint="eastAsia" w:ascii="宋体" w:hAnsi="宋体" w:eastAsia="宋体" w:cs="宋体"/>
          <w:lang w:eastAsia="zh-CN"/>
        </w:rPr>
        <w:t>9:10　门徒将这话存在心里，彼此讨论什么是从死人中复活。</w:t>
      </w:r>
    </w:p>
    <w:p>
      <w:pPr>
        <w:pStyle w:val="2"/>
        <w:rPr>
          <w:rFonts w:hint="eastAsia" w:ascii="宋体" w:hAnsi="宋体" w:eastAsia="宋体" w:cs="宋体"/>
          <w:lang w:eastAsia="zh-CN"/>
        </w:rPr>
      </w:pPr>
      <w:r>
        <w:rPr>
          <w:rFonts w:hint="eastAsia" w:ascii="宋体" w:hAnsi="宋体" w:eastAsia="宋体" w:cs="宋体"/>
          <w:lang w:eastAsia="zh-CN"/>
        </w:rPr>
        <w:t>9:11　他们就问耶稣说，经学家为什么说，以利亚必须先来？</w:t>
      </w:r>
    </w:p>
    <w:p>
      <w:pPr>
        <w:pStyle w:val="2"/>
        <w:rPr>
          <w:rFonts w:hint="eastAsia" w:ascii="宋体" w:hAnsi="宋体" w:eastAsia="宋体" w:cs="宋体"/>
          <w:lang w:eastAsia="zh-CN"/>
        </w:rPr>
      </w:pPr>
      <w:r>
        <w:rPr>
          <w:rFonts w:hint="eastAsia" w:ascii="宋体" w:hAnsi="宋体" w:eastAsia="宋体" w:cs="宋体"/>
          <w:lang w:eastAsia="zh-CN"/>
        </w:rPr>
        <w:t>9:12　耶稣说，以利亚固然要先来复兴万事。怎么经上又记着，人子要受许多的苦，且被人视为无有？</w:t>
      </w:r>
    </w:p>
    <w:p>
      <w:pPr>
        <w:pStyle w:val="2"/>
        <w:rPr>
          <w:rFonts w:hint="eastAsia" w:ascii="宋体" w:hAnsi="宋体" w:eastAsia="宋体" w:cs="宋体"/>
          <w:lang w:eastAsia="zh-CN"/>
        </w:rPr>
      </w:pPr>
      <w:r>
        <w:rPr>
          <w:rFonts w:hint="eastAsia" w:ascii="宋体" w:hAnsi="宋体" w:eastAsia="宋体" w:cs="宋体"/>
          <w:lang w:eastAsia="zh-CN"/>
        </w:rPr>
        <w:t>9:13　其实我告诉你们，以利亚1确是已经来了，他们且任意待他，正如经上指着他所记的。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赶出哑吧灵</w:t>
      </w:r>
    </w:p>
    <w:p>
      <w:pPr>
        <w:pStyle w:val="2"/>
        <w:rPr>
          <w:rFonts w:hint="eastAsia" w:ascii="宋体" w:hAnsi="宋体" w:eastAsia="宋体" w:cs="宋体"/>
          <w:lang w:eastAsia="zh-CN"/>
        </w:rPr>
      </w:pPr>
      <w:r>
        <w:rPr>
          <w:rFonts w:hint="eastAsia" w:ascii="宋体" w:hAnsi="宋体" w:eastAsia="宋体" w:cs="宋体"/>
          <w:lang w:eastAsia="zh-CN"/>
        </w:rPr>
        <w:t>九14～29</w:t>
      </w:r>
    </w:p>
    <w:p>
      <w:pPr>
        <w:pStyle w:val="2"/>
        <w:rPr>
          <w:rFonts w:hint="eastAsia" w:ascii="宋体" w:hAnsi="宋体" w:eastAsia="宋体" w:cs="宋体"/>
          <w:lang w:eastAsia="zh-CN"/>
        </w:rPr>
      </w:pPr>
      <w:r>
        <w:rPr>
          <w:rFonts w:hint="eastAsia" w:ascii="宋体" w:hAnsi="宋体" w:eastAsia="宋体" w:cs="宋体"/>
          <w:lang w:eastAsia="zh-CN"/>
        </w:rPr>
        <w:t>9:14　1耶稣和三个门徒，到了门徒那里，看见大批群众围着他们，又有2经学家和他们辩论。</w:t>
      </w:r>
    </w:p>
    <w:p>
      <w:pPr>
        <w:pStyle w:val="2"/>
        <w:rPr>
          <w:rFonts w:hint="eastAsia" w:ascii="宋体" w:hAnsi="宋体" w:eastAsia="宋体" w:cs="宋体"/>
          <w:lang w:eastAsia="zh-CN"/>
        </w:rPr>
      </w:pPr>
      <w:r>
        <w:rPr>
          <w:rFonts w:hint="eastAsia" w:ascii="宋体" w:hAnsi="宋体" w:eastAsia="宋体" w:cs="宋体"/>
          <w:lang w:eastAsia="zh-CN"/>
        </w:rPr>
        <w:t>9:15　群众1一看见耶稣，都甚吃惊，就跑上去问祂的安。</w:t>
      </w:r>
    </w:p>
    <w:p>
      <w:pPr>
        <w:pStyle w:val="2"/>
        <w:rPr>
          <w:rFonts w:hint="eastAsia" w:ascii="宋体" w:hAnsi="宋体" w:eastAsia="宋体" w:cs="宋体"/>
          <w:lang w:eastAsia="zh-CN"/>
        </w:rPr>
      </w:pPr>
      <w:r>
        <w:rPr>
          <w:rFonts w:hint="eastAsia" w:ascii="宋体" w:hAnsi="宋体" w:eastAsia="宋体" w:cs="宋体"/>
          <w:lang w:eastAsia="zh-CN"/>
        </w:rPr>
        <w:t>9:16　耶稣问他们说，你们和他们辩论的是什么？</w:t>
      </w:r>
    </w:p>
    <w:p>
      <w:pPr>
        <w:pStyle w:val="2"/>
        <w:rPr>
          <w:rFonts w:hint="eastAsia" w:ascii="宋体" w:hAnsi="宋体" w:eastAsia="宋体" w:cs="宋体"/>
          <w:lang w:eastAsia="zh-CN"/>
        </w:rPr>
      </w:pPr>
      <w:r>
        <w:rPr>
          <w:rFonts w:hint="eastAsia" w:ascii="宋体" w:hAnsi="宋体" w:eastAsia="宋体" w:cs="宋体"/>
          <w:lang w:eastAsia="zh-CN"/>
        </w:rPr>
        <w:t>9:17　1群众中间有一个回答祂说，夫子，我带了我的儿子到你这里来，他被哑吧灵附着；</w:t>
      </w:r>
    </w:p>
    <w:p>
      <w:pPr>
        <w:pStyle w:val="2"/>
        <w:rPr>
          <w:rFonts w:hint="eastAsia" w:ascii="宋体" w:hAnsi="宋体" w:eastAsia="宋体" w:cs="宋体"/>
          <w:lang w:eastAsia="zh-CN"/>
        </w:rPr>
      </w:pPr>
      <w:r>
        <w:rPr>
          <w:rFonts w:hint="eastAsia" w:ascii="宋体" w:hAnsi="宋体" w:eastAsia="宋体" w:cs="宋体"/>
          <w:lang w:eastAsia="zh-CN"/>
        </w:rPr>
        <w:t>9:18　无论在那里，灵抓住他，1把他摔倒，他就口中流沫，咬牙切齿，身体枯干。我请过你的门徒把灵赶出去，他们却无能为力。</w:t>
      </w:r>
    </w:p>
    <w:p>
      <w:pPr>
        <w:pStyle w:val="2"/>
        <w:rPr>
          <w:rFonts w:hint="eastAsia" w:ascii="宋体" w:hAnsi="宋体" w:eastAsia="宋体" w:cs="宋体"/>
          <w:lang w:eastAsia="zh-CN"/>
        </w:rPr>
      </w:pPr>
      <w:r>
        <w:rPr>
          <w:rFonts w:hint="eastAsia" w:ascii="宋体" w:hAnsi="宋体" w:eastAsia="宋体" w:cs="宋体"/>
          <w:lang w:eastAsia="zh-CN"/>
        </w:rPr>
        <w:t>9:19　耶稣回答他们说，1唉，不信的世代！我与你们同在要到几时？我忍耐你们要到几时？把他带到我这里来罢。</w:t>
      </w:r>
    </w:p>
    <w:p>
      <w:pPr>
        <w:pStyle w:val="2"/>
        <w:rPr>
          <w:rFonts w:hint="eastAsia" w:ascii="宋体" w:hAnsi="宋体" w:eastAsia="宋体" w:cs="宋体"/>
          <w:lang w:eastAsia="zh-CN"/>
        </w:rPr>
      </w:pPr>
      <w:r>
        <w:rPr>
          <w:rFonts w:hint="eastAsia" w:ascii="宋体" w:hAnsi="宋体" w:eastAsia="宋体" w:cs="宋体"/>
          <w:lang w:eastAsia="zh-CN"/>
        </w:rPr>
        <w:t>9:20　他们就把孩子带到祂那里。灵看见耶稣，就立刻叫孩子重重的抽疯，倒在地上，翻来覆去，口中流沫。</w:t>
      </w:r>
    </w:p>
    <w:p>
      <w:pPr>
        <w:pStyle w:val="2"/>
        <w:rPr>
          <w:rFonts w:hint="eastAsia" w:ascii="宋体" w:hAnsi="宋体" w:eastAsia="宋体" w:cs="宋体"/>
          <w:lang w:eastAsia="zh-CN"/>
        </w:rPr>
      </w:pPr>
      <w:r>
        <w:rPr>
          <w:rFonts w:hint="eastAsia" w:ascii="宋体" w:hAnsi="宋体" w:eastAsia="宋体" w:cs="宋体"/>
          <w:lang w:eastAsia="zh-CN"/>
        </w:rPr>
        <w:t>9:21　耶稣问他父亲说，他生这病有多久了？他说，从幼年的时候。</w:t>
      </w:r>
    </w:p>
    <w:p>
      <w:pPr>
        <w:pStyle w:val="2"/>
        <w:rPr>
          <w:rFonts w:hint="eastAsia" w:ascii="宋体" w:hAnsi="宋体" w:eastAsia="宋体" w:cs="宋体"/>
          <w:lang w:eastAsia="zh-CN"/>
        </w:rPr>
      </w:pPr>
      <w:r>
        <w:rPr>
          <w:rFonts w:hint="eastAsia" w:ascii="宋体" w:hAnsi="宋体" w:eastAsia="宋体" w:cs="宋体"/>
          <w:lang w:eastAsia="zh-CN"/>
        </w:rPr>
        <w:t>9:22　灵屡次把他扔在火里、水里，要除灭他。你若能作什么，求你1帮助我们，怜悯我们。</w:t>
      </w:r>
    </w:p>
    <w:p>
      <w:pPr>
        <w:pStyle w:val="2"/>
        <w:rPr>
          <w:rFonts w:hint="eastAsia" w:ascii="宋体" w:hAnsi="宋体" w:eastAsia="宋体" w:cs="宋体"/>
          <w:lang w:eastAsia="zh-CN"/>
        </w:rPr>
      </w:pPr>
      <w:r>
        <w:rPr>
          <w:rFonts w:hint="eastAsia" w:ascii="宋体" w:hAnsi="宋体" w:eastAsia="宋体" w:cs="宋体"/>
          <w:lang w:eastAsia="zh-CN"/>
        </w:rPr>
        <w:t>9:23　耶稣对他说，1你说“你若能”─在信的人凡事都能。</w:t>
      </w:r>
    </w:p>
    <w:p>
      <w:pPr>
        <w:pStyle w:val="2"/>
        <w:rPr>
          <w:rFonts w:hint="eastAsia" w:ascii="宋体" w:hAnsi="宋体" w:eastAsia="宋体" w:cs="宋体"/>
          <w:lang w:eastAsia="zh-CN"/>
        </w:rPr>
      </w:pPr>
      <w:r>
        <w:rPr>
          <w:rFonts w:hint="eastAsia" w:ascii="宋体" w:hAnsi="宋体" w:eastAsia="宋体" w:cs="宋体"/>
          <w:lang w:eastAsia="zh-CN"/>
        </w:rPr>
        <w:t>9:24　孩子的父亲立即喊着说，我信；我的不信，求你帮助。</w:t>
      </w:r>
    </w:p>
    <w:p>
      <w:pPr>
        <w:pStyle w:val="2"/>
        <w:rPr>
          <w:rFonts w:hint="eastAsia" w:ascii="宋体" w:hAnsi="宋体" w:eastAsia="宋体" w:cs="宋体"/>
          <w:lang w:eastAsia="zh-CN"/>
        </w:rPr>
      </w:pPr>
      <w:r>
        <w:rPr>
          <w:rFonts w:hint="eastAsia" w:ascii="宋体" w:hAnsi="宋体" w:eastAsia="宋体" w:cs="宋体"/>
          <w:lang w:eastAsia="zh-CN"/>
        </w:rPr>
        <w:t>9:25　耶稣看见群众都跑上来，就斥责那污灵，说，聋哑的灵，我命令你1从他里面出来，再不要进去。</w:t>
      </w:r>
    </w:p>
    <w:p>
      <w:pPr>
        <w:pStyle w:val="2"/>
        <w:rPr>
          <w:rFonts w:hint="eastAsia" w:ascii="宋体" w:hAnsi="宋体" w:eastAsia="宋体" w:cs="宋体"/>
          <w:lang w:eastAsia="zh-CN"/>
        </w:rPr>
      </w:pPr>
      <w:r>
        <w:rPr>
          <w:rFonts w:hint="eastAsia" w:ascii="宋体" w:hAnsi="宋体" w:eastAsia="宋体" w:cs="宋体"/>
          <w:lang w:eastAsia="zh-CN"/>
        </w:rPr>
        <w:t>9:26　灵就喊叫，使孩子大大的抽疯，就出来了。孩子好像死了一样，以致众人多半说，他死了。</w:t>
      </w:r>
    </w:p>
    <w:p>
      <w:pPr>
        <w:pStyle w:val="2"/>
        <w:rPr>
          <w:rFonts w:hint="eastAsia" w:ascii="宋体" w:hAnsi="宋体" w:eastAsia="宋体" w:cs="宋体"/>
          <w:lang w:eastAsia="zh-CN"/>
        </w:rPr>
      </w:pPr>
      <w:r>
        <w:rPr>
          <w:rFonts w:hint="eastAsia" w:ascii="宋体" w:hAnsi="宋体" w:eastAsia="宋体" w:cs="宋体"/>
          <w:lang w:eastAsia="zh-CN"/>
        </w:rPr>
        <w:t>9:27　但耶稣1拉着他的手，扶他起来，他就站起来了。</w:t>
      </w:r>
    </w:p>
    <w:p>
      <w:pPr>
        <w:pStyle w:val="2"/>
        <w:rPr>
          <w:rFonts w:hint="eastAsia" w:ascii="宋体" w:hAnsi="宋体" w:eastAsia="宋体" w:cs="宋体"/>
          <w:lang w:eastAsia="zh-CN"/>
        </w:rPr>
      </w:pPr>
      <w:r>
        <w:rPr>
          <w:rFonts w:hint="eastAsia" w:ascii="宋体" w:hAnsi="宋体" w:eastAsia="宋体" w:cs="宋体"/>
          <w:lang w:eastAsia="zh-CN"/>
        </w:rPr>
        <w:t>9:28　耶稣进了屋子，门徒暗暗的问祂说，我们为什么不能赶出它去？</w:t>
      </w:r>
    </w:p>
    <w:p>
      <w:pPr>
        <w:pStyle w:val="2"/>
        <w:rPr>
          <w:rFonts w:hint="eastAsia" w:ascii="宋体" w:hAnsi="宋体" w:eastAsia="宋体" w:cs="宋体"/>
          <w:lang w:eastAsia="zh-CN"/>
        </w:rPr>
      </w:pPr>
      <w:r>
        <w:rPr>
          <w:rFonts w:hint="eastAsia" w:ascii="宋体" w:hAnsi="宋体" w:eastAsia="宋体" w:cs="宋体"/>
          <w:lang w:eastAsia="zh-CN"/>
        </w:rPr>
        <w:t>9:29　耶稣说，非用祷告1，这一类的灵总不能出来。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第二次揭示死与复活</w:t>
      </w:r>
    </w:p>
    <w:p>
      <w:pPr>
        <w:pStyle w:val="2"/>
        <w:rPr>
          <w:rFonts w:hint="eastAsia" w:ascii="宋体" w:hAnsi="宋体" w:eastAsia="宋体" w:cs="宋体"/>
          <w:lang w:eastAsia="zh-CN"/>
        </w:rPr>
      </w:pPr>
      <w:r>
        <w:rPr>
          <w:rFonts w:hint="eastAsia" w:ascii="宋体" w:hAnsi="宋体" w:eastAsia="宋体" w:cs="宋体"/>
          <w:lang w:eastAsia="zh-CN"/>
        </w:rPr>
        <w:t>九30～32</w:t>
      </w:r>
    </w:p>
    <w:p>
      <w:pPr>
        <w:pStyle w:val="2"/>
        <w:rPr>
          <w:rFonts w:hint="eastAsia" w:ascii="宋体" w:hAnsi="宋体" w:eastAsia="宋体" w:cs="宋体"/>
          <w:lang w:eastAsia="zh-CN"/>
        </w:rPr>
      </w:pPr>
      <w:r>
        <w:rPr>
          <w:rFonts w:hint="eastAsia" w:ascii="宋体" w:hAnsi="宋体" w:eastAsia="宋体" w:cs="宋体"/>
          <w:lang w:eastAsia="zh-CN"/>
        </w:rPr>
        <w:t>9:30　他们离开那里，经过加利利，耶稣不愿意人知道；</w:t>
      </w:r>
    </w:p>
    <w:p>
      <w:pPr>
        <w:pStyle w:val="2"/>
        <w:rPr>
          <w:rFonts w:hint="eastAsia" w:ascii="宋体" w:hAnsi="宋体" w:eastAsia="宋体" w:cs="宋体"/>
          <w:lang w:eastAsia="zh-CN"/>
        </w:rPr>
      </w:pPr>
      <w:r>
        <w:rPr>
          <w:rFonts w:hint="eastAsia" w:ascii="宋体" w:hAnsi="宋体" w:eastAsia="宋体" w:cs="宋体"/>
          <w:lang w:eastAsia="zh-CN"/>
        </w:rPr>
        <w:t>9:31　因为祂教训门徒，说，人子将要被交在人手里，他们要杀害祂；被杀以后，过三天祂要复活。</w:t>
      </w:r>
    </w:p>
    <w:p>
      <w:pPr>
        <w:pStyle w:val="2"/>
        <w:rPr>
          <w:rFonts w:hint="eastAsia" w:ascii="宋体" w:hAnsi="宋体" w:eastAsia="宋体" w:cs="宋体"/>
          <w:lang w:eastAsia="zh-CN"/>
        </w:rPr>
      </w:pPr>
      <w:r>
        <w:rPr>
          <w:rFonts w:hint="eastAsia" w:ascii="宋体" w:hAnsi="宋体" w:eastAsia="宋体" w:cs="宋体"/>
          <w:lang w:eastAsia="zh-CN"/>
        </w:rPr>
        <w:t>9:32　门徒却不明白这话，又不敢问祂。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教导谦卑</w:t>
      </w:r>
    </w:p>
    <w:p>
      <w:pPr>
        <w:pStyle w:val="2"/>
        <w:rPr>
          <w:rFonts w:hint="eastAsia" w:ascii="宋体" w:hAnsi="宋体" w:eastAsia="宋体" w:cs="宋体"/>
          <w:lang w:eastAsia="zh-CN"/>
        </w:rPr>
      </w:pPr>
      <w:r>
        <w:rPr>
          <w:rFonts w:hint="eastAsia" w:ascii="宋体" w:hAnsi="宋体" w:eastAsia="宋体" w:cs="宋体"/>
          <w:lang w:eastAsia="zh-CN"/>
        </w:rPr>
        <w:t>九33～37</w:t>
      </w:r>
    </w:p>
    <w:p>
      <w:pPr>
        <w:pStyle w:val="2"/>
        <w:rPr>
          <w:rFonts w:hint="eastAsia" w:ascii="宋体" w:hAnsi="宋体" w:eastAsia="宋体" w:cs="宋体"/>
          <w:lang w:eastAsia="zh-CN"/>
        </w:rPr>
      </w:pPr>
      <w:r>
        <w:rPr>
          <w:rFonts w:hint="eastAsia" w:ascii="宋体" w:hAnsi="宋体" w:eastAsia="宋体" w:cs="宋体"/>
          <w:lang w:eastAsia="zh-CN"/>
        </w:rPr>
        <w:t>9:33　他们来到迦百农。耶稣在屋子里问门徒说，你们在路上争论什么？</w:t>
      </w:r>
    </w:p>
    <w:p>
      <w:pPr>
        <w:pStyle w:val="2"/>
        <w:rPr>
          <w:rFonts w:hint="eastAsia" w:ascii="宋体" w:hAnsi="宋体" w:eastAsia="宋体" w:cs="宋体"/>
          <w:lang w:eastAsia="zh-CN"/>
        </w:rPr>
      </w:pPr>
      <w:r>
        <w:rPr>
          <w:rFonts w:hint="eastAsia" w:ascii="宋体" w:hAnsi="宋体" w:eastAsia="宋体" w:cs="宋体"/>
          <w:lang w:eastAsia="zh-CN"/>
        </w:rPr>
        <w:t>9:34　门徒不作声，因为他们在路上彼此争论谁为大。</w:t>
      </w:r>
    </w:p>
    <w:p>
      <w:pPr>
        <w:pStyle w:val="2"/>
        <w:rPr>
          <w:rFonts w:hint="eastAsia" w:ascii="宋体" w:hAnsi="宋体" w:eastAsia="宋体" w:cs="宋体"/>
          <w:lang w:eastAsia="zh-CN"/>
        </w:rPr>
      </w:pPr>
      <w:r>
        <w:rPr>
          <w:rFonts w:hint="eastAsia" w:ascii="宋体" w:hAnsi="宋体" w:eastAsia="宋体" w:cs="宋体"/>
          <w:lang w:eastAsia="zh-CN"/>
        </w:rPr>
        <w:t>9:35　耶稣坐下，叫十二个门徒来，对他们说，若有人想要作首先的，他必作众人末后的，作众人的仆役。</w:t>
      </w:r>
    </w:p>
    <w:p>
      <w:pPr>
        <w:pStyle w:val="2"/>
        <w:rPr>
          <w:rFonts w:hint="eastAsia" w:ascii="宋体" w:hAnsi="宋体" w:eastAsia="宋体" w:cs="宋体"/>
          <w:lang w:eastAsia="zh-CN"/>
        </w:rPr>
      </w:pPr>
      <w:r>
        <w:rPr>
          <w:rFonts w:hint="eastAsia" w:ascii="宋体" w:hAnsi="宋体" w:eastAsia="宋体" w:cs="宋体"/>
          <w:lang w:eastAsia="zh-CN"/>
        </w:rPr>
        <w:t>9:36　于是领过一个小孩子来，叫他站在他们中间，又1抱起他来，对他们说，</w:t>
      </w:r>
    </w:p>
    <w:p>
      <w:pPr>
        <w:pStyle w:val="2"/>
        <w:rPr>
          <w:rFonts w:hint="eastAsia" w:ascii="宋体" w:hAnsi="宋体" w:eastAsia="宋体" w:cs="宋体"/>
          <w:lang w:eastAsia="zh-CN"/>
        </w:rPr>
      </w:pPr>
      <w:r>
        <w:rPr>
          <w:rFonts w:hint="eastAsia" w:ascii="宋体" w:hAnsi="宋体" w:eastAsia="宋体" w:cs="宋体"/>
          <w:lang w:eastAsia="zh-CN"/>
        </w:rPr>
        <w:t>9:37　凡1因我的名接待一个这样小孩子的，2就是接待我；凡接待我的，不是接待我，乃是接待那差我来的。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教导为合一的容忍</w:t>
      </w:r>
    </w:p>
    <w:p>
      <w:pPr>
        <w:pStyle w:val="2"/>
        <w:rPr>
          <w:rFonts w:hint="eastAsia" w:ascii="宋体" w:hAnsi="宋体" w:eastAsia="宋体" w:cs="宋体"/>
          <w:lang w:eastAsia="zh-CN"/>
        </w:rPr>
      </w:pPr>
      <w:r>
        <w:rPr>
          <w:rFonts w:hint="eastAsia" w:ascii="宋体" w:hAnsi="宋体" w:eastAsia="宋体" w:cs="宋体"/>
          <w:lang w:eastAsia="zh-CN"/>
        </w:rPr>
        <w:t>九38～50</w:t>
      </w:r>
    </w:p>
    <w:p>
      <w:pPr>
        <w:pStyle w:val="2"/>
        <w:rPr>
          <w:rFonts w:hint="eastAsia" w:ascii="宋体" w:hAnsi="宋体" w:eastAsia="宋体" w:cs="宋体"/>
          <w:lang w:eastAsia="zh-CN"/>
        </w:rPr>
      </w:pPr>
      <w:r>
        <w:rPr>
          <w:rFonts w:hint="eastAsia" w:ascii="宋体" w:hAnsi="宋体" w:eastAsia="宋体" w:cs="宋体"/>
          <w:lang w:eastAsia="zh-CN"/>
        </w:rPr>
        <w:t>9:38　约翰对耶稣说，夫子，我们看见一个人在你的名里赶鬼，我们就1禁止他，因为他不跟从我们。</w:t>
      </w:r>
    </w:p>
    <w:p>
      <w:pPr>
        <w:pStyle w:val="2"/>
        <w:rPr>
          <w:rFonts w:hint="eastAsia" w:ascii="宋体" w:hAnsi="宋体" w:eastAsia="宋体" w:cs="宋体"/>
          <w:lang w:eastAsia="zh-CN"/>
        </w:rPr>
      </w:pPr>
      <w:r>
        <w:rPr>
          <w:rFonts w:hint="eastAsia" w:ascii="宋体" w:hAnsi="宋体" w:eastAsia="宋体" w:cs="宋体"/>
          <w:lang w:eastAsia="zh-CN"/>
        </w:rPr>
        <w:t>9:39　耶稣说，1不要禁止他，因为没有人在我的名里行异能，反倒能轻易毁谤我。</w:t>
      </w:r>
    </w:p>
    <w:p>
      <w:pPr>
        <w:pStyle w:val="2"/>
        <w:rPr>
          <w:rFonts w:hint="eastAsia" w:ascii="宋体" w:hAnsi="宋体" w:eastAsia="宋体" w:cs="宋体"/>
          <w:lang w:eastAsia="zh-CN"/>
        </w:rPr>
      </w:pPr>
      <w:r>
        <w:rPr>
          <w:rFonts w:hint="eastAsia" w:ascii="宋体" w:hAnsi="宋体" w:eastAsia="宋体" w:cs="宋体"/>
          <w:lang w:eastAsia="zh-CN"/>
        </w:rPr>
        <w:t>9:40　1不抵挡我们的，就是帮助我们的。</w:t>
      </w:r>
    </w:p>
    <w:p>
      <w:pPr>
        <w:pStyle w:val="2"/>
        <w:rPr>
          <w:rFonts w:hint="eastAsia" w:ascii="宋体" w:hAnsi="宋体" w:eastAsia="宋体" w:cs="宋体"/>
          <w:lang w:eastAsia="zh-CN"/>
        </w:rPr>
      </w:pPr>
      <w:r>
        <w:rPr>
          <w:rFonts w:hint="eastAsia" w:ascii="宋体" w:hAnsi="宋体" w:eastAsia="宋体" w:cs="宋体"/>
          <w:lang w:eastAsia="zh-CN"/>
        </w:rPr>
        <w:t>9:41　凡因你们名为1属基督的，给2你们一杯水喝的，我实在告诉你们，他绝不会失去他的3赏赐。</w:t>
      </w:r>
    </w:p>
    <w:p>
      <w:pPr>
        <w:pStyle w:val="2"/>
        <w:rPr>
          <w:rFonts w:hint="eastAsia" w:ascii="宋体" w:hAnsi="宋体" w:eastAsia="宋体" w:cs="宋体"/>
          <w:lang w:eastAsia="zh-CN"/>
        </w:rPr>
      </w:pPr>
      <w:r>
        <w:rPr>
          <w:rFonts w:hint="eastAsia" w:ascii="宋体" w:hAnsi="宋体" w:eastAsia="宋体" w:cs="宋体"/>
          <w:lang w:eastAsia="zh-CN"/>
        </w:rPr>
        <w:t>9:42　凡绊跌一个1信入我的小子的，倒不如把2大磨石套在他的脖子上，把他扔在海里。</w:t>
      </w:r>
    </w:p>
    <w:p>
      <w:pPr>
        <w:pStyle w:val="2"/>
        <w:rPr>
          <w:rFonts w:hint="eastAsia" w:ascii="宋体" w:hAnsi="宋体" w:eastAsia="宋体" w:cs="宋体"/>
          <w:lang w:eastAsia="zh-CN"/>
        </w:rPr>
      </w:pPr>
      <w:r>
        <w:rPr>
          <w:rFonts w:hint="eastAsia" w:ascii="宋体" w:hAnsi="宋体" w:eastAsia="宋体" w:cs="宋体"/>
          <w:lang w:eastAsia="zh-CN"/>
        </w:rPr>
        <w:t>9:43　若是你的1手绊跌你，就把它2砍下来；你残废进入3生命，比有两只手往4火坑去，进入那5不灭的火里更好。</w:t>
      </w:r>
    </w:p>
    <w:p>
      <w:pPr>
        <w:pStyle w:val="2"/>
        <w:rPr>
          <w:rFonts w:hint="eastAsia" w:ascii="宋体" w:hAnsi="宋体" w:eastAsia="宋体" w:cs="宋体"/>
          <w:lang w:eastAsia="zh-CN"/>
        </w:rPr>
      </w:pPr>
      <w:r>
        <w:rPr>
          <w:rFonts w:hint="eastAsia" w:ascii="宋体" w:hAnsi="宋体" w:eastAsia="宋体" w:cs="宋体"/>
          <w:lang w:eastAsia="zh-CN"/>
        </w:rPr>
        <w:t>9:44　1见44注1。</w:t>
      </w:r>
    </w:p>
    <w:p>
      <w:pPr>
        <w:pStyle w:val="2"/>
        <w:rPr>
          <w:rFonts w:hint="eastAsia" w:ascii="宋体" w:hAnsi="宋体" w:eastAsia="宋体" w:cs="宋体"/>
          <w:lang w:eastAsia="zh-CN"/>
        </w:rPr>
      </w:pPr>
      <w:r>
        <w:rPr>
          <w:rFonts w:hint="eastAsia" w:ascii="宋体" w:hAnsi="宋体" w:eastAsia="宋体" w:cs="宋体"/>
          <w:lang w:eastAsia="zh-CN"/>
        </w:rPr>
        <w:t>9:45　若是你一只脚绊跌你，就把它砍下来；你瘸腿进入生命，比有两只脚被扔在火坑里1更好。</w:t>
      </w:r>
    </w:p>
    <w:p>
      <w:pPr>
        <w:pStyle w:val="2"/>
        <w:rPr>
          <w:rFonts w:hint="eastAsia" w:ascii="宋体" w:hAnsi="宋体" w:eastAsia="宋体" w:cs="宋体"/>
          <w:lang w:eastAsia="zh-CN"/>
        </w:rPr>
      </w:pPr>
      <w:r>
        <w:rPr>
          <w:rFonts w:hint="eastAsia" w:ascii="宋体" w:hAnsi="宋体" w:eastAsia="宋体" w:cs="宋体"/>
          <w:lang w:eastAsia="zh-CN"/>
        </w:rPr>
        <w:t>9:46　1见46注1。</w:t>
      </w:r>
    </w:p>
    <w:p>
      <w:pPr>
        <w:pStyle w:val="2"/>
        <w:rPr>
          <w:rFonts w:hint="eastAsia" w:ascii="宋体" w:hAnsi="宋体" w:eastAsia="宋体" w:cs="宋体"/>
          <w:lang w:eastAsia="zh-CN"/>
        </w:rPr>
      </w:pPr>
      <w:r>
        <w:rPr>
          <w:rFonts w:hint="eastAsia" w:ascii="宋体" w:hAnsi="宋体" w:eastAsia="宋体" w:cs="宋体"/>
          <w:lang w:eastAsia="zh-CN"/>
        </w:rPr>
        <w:t>9:47　若是你一只眼绊跌你，就去掉它；你只有一只眼进入1神的国，比有两只眼被扔在火坑里更好。</w:t>
      </w:r>
    </w:p>
    <w:p>
      <w:pPr>
        <w:pStyle w:val="2"/>
        <w:rPr>
          <w:rFonts w:hint="eastAsia" w:ascii="宋体" w:hAnsi="宋体" w:eastAsia="宋体" w:cs="宋体"/>
          <w:lang w:eastAsia="zh-CN"/>
        </w:rPr>
      </w:pPr>
      <w:r>
        <w:rPr>
          <w:rFonts w:hint="eastAsia" w:ascii="宋体" w:hAnsi="宋体" w:eastAsia="宋体" w:cs="宋体"/>
          <w:lang w:eastAsia="zh-CN"/>
        </w:rPr>
        <w:t>9:48　在那里1虫是不死的，火是不灭的。</w:t>
      </w:r>
    </w:p>
    <w:p>
      <w:pPr>
        <w:pStyle w:val="2"/>
        <w:rPr>
          <w:rFonts w:hint="eastAsia" w:ascii="宋体" w:hAnsi="宋体" w:eastAsia="宋体" w:cs="宋体"/>
          <w:lang w:eastAsia="zh-CN"/>
        </w:rPr>
      </w:pPr>
      <w:r>
        <w:rPr>
          <w:rFonts w:hint="eastAsia" w:ascii="宋体" w:hAnsi="宋体" w:eastAsia="宋体" w:cs="宋体"/>
          <w:lang w:eastAsia="zh-CN"/>
        </w:rPr>
        <w:t>9:49　因为必用1火2腌各人3。</w:t>
      </w:r>
    </w:p>
    <w:p>
      <w:pPr>
        <w:pStyle w:val="2"/>
        <w:rPr>
          <w:rFonts w:hint="eastAsia" w:ascii="宋体" w:hAnsi="宋体" w:eastAsia="宋体" w:cs="宋体"/>
          <w:lang w:eastAsia="zh-CN"/>
        </w:rPr>
      </w:pPr>
      <w:r>
        <w:rPr>
          <w:rFonts w:hint="eastAsia" w:ascii="宋体" w:hAnsi="宋体" w:eastAsia="宋体" w:cs="宋体"/>
          <w:lang w:eastAsia="zh-CN"/>
        </w:rPr>
        <w:t>9:50　1盐本是好的，若2失了味，可用什么叫它再咸？你们里面要有盐，并要和平相处。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1···5····10····15····20····25····30····35····410····45····50··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来到犹太</w:t>
      </w:r>
    </w:p>
    <w:p>
      <w:pPr>
        <w:pStyle w:val="2"/>
        <w:rPr>
          <w:rFonts w:hint="eastAsia" w:ascii="宋体" w:hAnsi="宋体" w:eastAsia="宋体" w:cs="宋体"/>
          <w:lang w:eastAsia="zh-CN"/>
        </w:rPr>
      </w:pPr>
      <w:r>
        <w:rPr>
          <w:rFonts w:hint="eastAsia" w:ascii="宋体" w:hAnsi="宋体" w:eastAsia="宋体" w:cs="宋体"/>
          <w:lang w:eastAsia="zh-CN"/>
        </w:rPr>
        <w:t>十1</w:t>
      </w:r>
    </w:p>
    <w:p>
      <w:pPr>
        <w:pStyle w:val="2"/>
        <w:rPr>
          <w:rFonts w:hint="eastAsia" w:ascii="宋体" w:hAnsi="宋体" w:eastAsia="宋体" w:cs="宋体"/>
          <w:lang w:eastAsia="zh-CN"/>
        </w:rPr>
      </w:pPr>
      <w:r>
        <w:rPr>
          <w:rFonts w:hint="eastAsia" w:ascii="宋体" w:hAnsi="宋体" w:eastAsia="宋体" w:cs="宋体"/>
          <w:lang w:eastAsia="zh-CN"/>
        </w:rPr>
        <w:t>10:1　耶稣从那里起身，来到1犹太境内，并约但河外；群众又聚集到祂那里，祂又照常2教训他们。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教导不可离婚</w:t>
      </w:r>
    </w:p>
    <w:p>
      <w:pPr>
        <w:pStyle w:val="2"/>
        <w:rPr>
          <w:rFonts w:hint="eastAsia" w:ascii="宋体" w:hAnsi="宋体" w:eastAsia="宋体" w:cs="宋体"/>
          <w:lang w:eastAsia="zh-CN"/>
        </w:rPr>
      </w:pPr>
      <w:r>
        <w:rPr>
          <w:rFonts w:hint="eastAsia" w:ascii="宋体" w:hAnsi="宋体" w:eastAsia="宋体" w:cs="宋体"/>
          <w:lang w:eastAsia="zh-CN"/>
        </w:rPr>
        <w:t>十2～12</w:t>
      </w:r>
    </w:p>
    <w:p>
      <w:pPr>
        <w:pStyle w:val="2"/>
        <w:rPr>
          <w:rFonts w:hint="eastAsia" w:ascii="宋体" w:hAnsi="宋体" w:eastAsia="宋体" w:cs="宋体"/>
          <w:lang w:eastAsia="zh-CN"/>
        </w:rPr>
      </w:pPr>
      <w:r>
        <w:rPr>
          <w:rFonts w:hint="eastAsia" w:ascii="宋体" w:hAnsi="宋体" w:eastAsia="宋体" w:cs="宋体"/>
          <w:lang w:eastAsia="zh-CN"/>
        </w:rPr>
        <w:t>10:2　1有2法利赛人进前来问祂说，人3休妻可以不可以？为的是要试诱祂。</w:t>
      </w:r>
    </w:p>
    <w:p>
      <w:pPr>
        <w:pStyle w:val="2"/>
        <w:rPr>
          <w:rFonts w:hint="eastAsia" w:ascii="宋体" w:hAnsi="宋体" w:eastAsia="宋体" w:cs="宋体"/>
          <w:lang w:eastAsia="zh-CN"/>
        </w:rPr>
      </w:pPr>
      <w:r>
        <w:rPr>
          <w:rFonts w:hint="eastAsia" w:ascii="宋体" w:hAnsi="宋体" w:eastAsia="宋体" w:cs="宋体"/>
          <w:lang w:eastAsia="zh-CN"/>
        </w:rPr>
        <w:t>10:3　祂回答说，摩西吩咐你们的是什么？</w:t>
      </w:r>
    </w:p>
    <w:p>
      <w:pPr>
        <w:pStyle w:val="2"/>
        <w:rPr>
          <w:rFonts w:hint="eastAsia" w:ascii="宋体" w:hAnsi="宋体" w:eastAsia="宋体" w:cs="宋体"/>
          <w:lang w:eastAsia="zh-CN"/>
        </w:rPr>
      </w:pPr>
      <w:r>
        <w:rPr>
          <w:rFonts w:hint="eastAsia" w:ascii="宋体" w:hAnsi="宋体" w:eastAsia="宋体" w:cs="宋体"/>
          <w:lang w:eastAsia="zh-CN"/>
        </w:rPr>
        <w:t>10:4　他们说，摩西准人写了休书，便可以休妻。</w:t>
      </w:r>
    </w:p>
    <w:p>
      <w:pPr>
        <w:pStyle w:val="2"/>
        <w:rPr>
          <w:rFonts w:hint="eastAsia" w:ascii="宋体" w:hAnsi="宋体" w:eastAsia="宋体" w:cs="宋体"/>
          <w:lang w:eastAsia="zh-CN"/>
        </w:rPr>
      </w:pPr>
      <w:r>
        <w:rPr>
          <w:rFonts w:hint="eastAsia" w:ascii="宋体" w:hAnsi="宋体" w:eastAsia="宋体" w:cs="宋体"/>
          <w:lang w:eastAsia="zh-CN"/>
        </w:rPr>
        <w:t>10:5　耶稣说，摩西因为你们的心硬，才写这条诫命给你们。</w:t>
      </w:r>
    </w:p>
    <w:p>
      <w:pPr>
        <w:pStyle w:val="2"/>
        <w:rPr>
          <w:rFonts w:hint="eastAsia" w:ascii="宋体" w:hAnsi="宋体" w:eastAsia="宋体" w:cs="宋体"/>
          <w:lang w:eastAsia="zh-CN"/>
        </w:rPr>
      </w:pPr>
      <w:r>
        <w:rPr>
          <w:rFonts w:hint="eastAsia" w:ascii="宋体" w:hAnsi="宋体" w:eastAsia="宋体" w:cs="宋体"/>
          <w:lang w:eastAsia="zh-CN"/>
        </w:rPr>
        <w:t>10:6　但从创造之初，神造人是造男造女。</w:t>
      </w:r>
    </w:p>
    <w:p>
      <w:pPr>
        <w:pStyle w:val="2"/>
        <w:rPr>
          <w:rFonts w:hint="eastAsia" w:ascii="宋体" w:hAnsi="宋体" w:eastAsia="宋体" w:cs="宋体"/>
          <w:lang w:eastAsia="zh-CN"/>
        </w:rPr>
      </w:pPr>
      <w:r>
        <w:rPr>
          <w:rFonts w:hint="eastAsia" w:ascii="宋体" w:hAnsi="宋体" w:eastAsia="宋体" w:cs="宋体"/>
          <w:lang w:eastAsia="zh-CN"/>
        </w:rPr>
        <w:t>10:7　为这缘故，人要离开父母，1与妻子联合，二人成为2一体；</w:t>
      </w:r>
    </w:p>
    <w:p>
      <w:pPr>
        <w:pStyle w:val="2"/>
        <w:rPr>
          <w:rFonts w:hint="eastAsia" w:ascii="宋体" w:hAnsi="宋体" w:eastAsia="宋体" w:cs="宋体"/>
          <w:lang w:eastAsia="zh-CN"/>
        </w:rPr>
      </w:pPr>
      <w:r>
        <w:rPr>
          <w:rFonts w:hint="eastAsia" w:ascii="宋体" w:hAnsi="宋体" w:eastAsia="宋体" w:cs="宋体"/>
          <w:lang w:eastAsia="zh-CN"/>
        </w:rPr>
        <w:t>10:8　这样，他们不再是两个，乃是一个肉身了。</w:t>
      </w:r>
    </w:p>
    <w:p>
      <w:pPr>
        <w:pStyle w:val="2"/>
        <w:rPr>
          <w:rFonts w:hint="eastAsia" w:ascii="宋体" w:hAnsi="宋体" w:eastAsia="宋体" w:cs="宋体"/>
          <w:lang w:eastAsia="zh-CN"/>
        </w:rPr>
      </w:pPr>
      <w:r>
        <w:rPr>
          <w:rFonts w:hint="eastAsia" w:ascii="宋体" w:hAnsi="宋体" w:eastAsia="宋体" w:cs="宋体"/>
          <w:lang w:eastAsia="zh-CN"/>
        </w:rPr>
        <w:t>10:9　所以神所配耦的，人不可分开。</w:t>
      </w:r>
    </w:p>
    <w:p>
      <w:pPr>
        <w:pStyle w:val="2"/>
        <w:rPr>
          <w:rFonts w:hint="eastAsia" w:ascii="宋体" w:hAnsi="宋体" w:eastAsia="宋体" w:cs="宋体"/>
          <w:lang w:eastAsia="zh-CN"/>
        </w:rPr>
      </w:pPr>
      <w:r>
        <w:rPr>
          <w:rFonts w:hint="eastAsia" w:ascii="宋体" w:hAnsi="宋体" w:eastAsia="宋体" w:cs="宋体"/>
          <w:lang w:eastAsia="zh-CN"/>
        </w:rPr>
        <w:t>10:10　到了屋里，门徒又问祂这事。</w:t>
      </w:r>
    </w:p>
    <w:p>
      <w:pPr>
        <w:pStyle w:val="2"/>
        <w:rPr>
          <w:rFonts w:hint="eastAsia" w:ascii="宋体" w:hAnsi="宋体" w:eastAsia="宋体" w:cs="宋体"/>
          <w:lang w:eastAsia="zh-CN"/>
        </w:rPr>
      </w:pPr>
      <w:r>
        <w:rPr>
          <w:rFonts w:hint="eastAsia" w:ascii="宋体" w:hAnsi="宋体" w:eastAsia="宋体" w:cs="宋体"/>
          <w:lang w:eastAsia="zh-CN"/>
        </w:rPr>
        <w:t>10:11　祂对他们说，凡休妻另娶的，就是犯奸淫辜负妻子。</w:t>
      </w:r>
    </w:p>
    <w:p>
      <w:pPr>
        <w:pStyle w:val="2"/>
        <w:rPr>
          <w:rFonts w:hint="eastAsia" w:ascii="宋体" w:hAnsi="宋体" w:eastAsia="宋体" w:cs="宋体"/>
          <w:lang w:eastAsia="zh-CN"/>
        </w:rPr>
      </w:pPr>
      <w:r>
        <w:rPr>
          <w:rFonts w:hint="eastAsia" w:ascii="宋体" w:hAnsi="宋体" w:eastAsia="宋体" w:cs="宋体"/>
          <w:lang w:eastAsia="zh-CN"/>
        </w:rPr>
        <w:t>10:12　妻子若离弃丈夫另嫁，也是犯奸淫。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祝福小孩</w:t>
      </w:r>
    </w:p>
    <w:p>
      <w:pPr>
        <w:pStyle w:val="2"/>
        <w:rPr>
          <w:rFonts w:hint="eastAsia" w:ascii="宋体" w:hAnsi="宋体" w:eastAsia="宋体" w:cs="宋体"/>
          <w:lang w:eastAsia="zh-CN"/>
        </w:rPr>
      </w:pPr>
      <w:r>
        <w:rPr>
          <w:rFonts w:hint="eastAsia" w:ascii="宋体" w:hAnsi="宋体" w:eastAsia="宋体" w:cs="宋体"/>
          <w:lang w:eastAsia="zh-CN"/>
        </w:rPr>
        <w:t>十13～16</w:t>
      </w:r>
    </w:p>
    <w:p>
      <w:pPr>
        <w:pStyle w:val="2"/>
        <w:rPr>
          <w:rFonts w:hint="eastAsia" w:ascii="宋体" w:hAnsi="宋体" w:eastAsia="宋体" w:cs="宋体"/>
          <w:lang w:eastAsia="zh-CN"/>
        </w:rPr>
      </w:pPr>
      <w:r>
        <w:rPr>
          <w:rFonts w:hint="eastAsia" w:ascii="宋体" w:hAnsi="宋体" w:eastAsia="宋体" w:cs="宋体"/>
          <w:lang w:eastAsia="zh-CN"/>
        </w:rPr>
        <w:t>10:13　有人带着小孩子到耶稣那里，要祂摸他们，门徒却责备那些人。</w:t>
      </w:r>
    </w:p>
    <w:p>
      <w:pPr>
        <w:pStyle w:val="2"/>
        <w:rPr>
          <w:rFonts w:hint="eastAsia" w:ascii="宋体" w:hAnsi="宋体" w:eastAsia="宋体" w:cs="宋体"/>
          <w:lang w:eastAsia="zh-CN"/>
        </w:rPr>
      </w:pPr>
      <w:r>
        <w:rPr>
          <w:rFonts w:hint="eastAsia" w:ascii="宋体" w:hAnsi="宋体" w:eastAsia="宋体" w:cs="宋体"/>
          <w:lang w:eastAsia="zh-CN"/>
        </w:rPr>
        <w:t>10:14　耶稣看见就1恼怒，对门徒说，2让小孩子到我这里来，不要禁止他们，因为神的国正是3这等人的。</w:t>
      </w:r>
    </w:p>
    <w:p>
      <w:pPr>
        <w:pStyle w:val="2"/>
        <w:rPr>
          <w:rFonts w:hint="eastAsia" w:ascii="宋体" w:hAnsi="宋体" w:eastAsia="宋体" w:cs="宋体"/>
          <w:lang w:eastAsia="zh-CN"/>
        </w:rPr>
      </w:pPr>
      <w:r>
        <w:rPr>
          <w:rFonts w:hint="eastAsia" w:ascii="宋体" w:hAnsi="宋体" w:eastAsia="宋体" w:cs="宋体"/>
          <w:lang w:eastAsia="zh-CN"/>
        </w:rPr>
        <w:t>10:15　我实在告诉你们，凡不像小孩子一样接受神国的，绝不能进去。</w:t>
      </w:r>
    </w:p>
    <w:p>
      <w:pPr>
        <w:pStyle w:val="2"/>
        <w:rPr>
          <w:rFonts w:hint="eastAsia" w:ascii="宋体" w:hAnsi="宋体" w:eastAsia="宋体" w:cs="宋体"/>
          <w:lang w:eastAsia="zh-CN"/>
        </w:rPr>
      </w:pPr>
      <w:r>
        <w:rPr>
          <w:rFonts w:hint="eastAsia" w:ascii="宋体" w:hAnsi="宋体" w:eastAsia="宋体" w:cs="宋体"/>
          <w:lang w:eastAsia="zh-CN"/>
        </w:rPr>
        <w:t>10:16　于是抱着小孩子，给他们按手，为他们热切的祝福。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　教导关于财主并进神国的事</w:t>
      </w:r>
    </w:p>
    <w:p>
      <w:pPr>
        <w:pStyle w:val="2"/>
        <w:rPr>
          <w:rFonts w:hint="eastAsia" w:ascii="宋体" w:hAnsi="宋体" w:eastAsia="宋体" w:cs="宋体"/>
          <w:lang w:eastAsia="zh-CN"/>
        </w:rPr>
      </w:pPr>
      <w:r>
        <w:rPr>
          <w:rFonts w:hint="eastAsia" w:ascii="宋体" w:hAnsi="宋体" w:eastAsia="宋体" w:cs="宋体"/>
          <w:lang w:eastAsia="zh-CN"/>
        </w:rPr>
        <w:t>十17～31</w:t>
      </w:r>
    </w:p>
    <w:p>
      <w:pPr>
        <w:pStyle w:val="2"/>
        <w:rPr>
          <w:rFonts w:hint="eastAsia" w:ascii="宋体" w:hAnsi="宋体" w:eastAsia="宋体" w:cs="宋体"/>
          <w:lang w:eastAsia="zh-CN"/>
        </w:rPr>
      </w:pPr>
      <w:r>
        <w:rPr>
          <w:rFonts w:hint="eastAsia" w:ascii="宋体" w:hAnsi="宋体" w:eastAsia="宋体" w:cs="宋体"/>
          <w:lang w:eastAsia="zh-CN"/>
        </w:rPr>
        <w:t>10:17　1耶稣出来行路的时候，有一个人跑来，跪在祂面前，问祂说，良善的夫子，我该作什么，才可以承受永远的生命？</w:t>
      </w:r>
    </w:p>
    <w:p>
      <w:pPr>
        <w:pStyle w:val="2"/>
        <w:rPr>
          <w:rFonts w:hint="eastAsia" w:ascii="宋体" w:hAnsi="宋体" w:eastAsia="宋体" w:cs="宋体"/>
          <w:lang w:eastAsia="zh-CN"/>
        </w:rPr>
      </w:pPr>
      <w:r>
        <w:rPr>
          <w:rFonts w:hint="eastAsia" w:ascii="宋体" w:hAnsi="宋体" w:eastAsia="宋体" w:cs="宋体"/>
          <w:lang w:eastAsia="zh-CN"/>
        </w:rPr>
        <w:t>10:18　耶稣对他说，你为什么称我是良善的？除了神一位以外，再没有良善的。</w:t>
      </w:r>
    </w:p>
    <w:p>
      <w:pPr>
        <w:pStyle w:val="2"/>
        <w:rPr>
          <w:rFonts w:hint="eastAsia" w:ascii="宋体" w:hAnsi="宋体" w:eastAsia="宋体" w:cs="宋体"/>
          <w:lang w:eastAsia="zh-CN"/>
        </w:rPr>
      </w:pPr>
      <w:r>
        <w:rPr>
          <w:rFonts w:hint="eastAsia" w:ascii="宋体" w:hAnsi="宋体" w:eastAsia="宋体" w:cs="宋体"/>
          <w:lang w:eastAsia="zh-CN"/>
        </w:rPr>
        <w:t>10:19　诫命你是晓得的：“不可杀人，不可奸淫，不可偷盗，不可作假见证，不可亏负人，当1孝敬父母。”</w:t>
      </w:r>
    </w:p>
    <w:p>
      <w:pPr>
        <w:pStyle w:val="2"/>
        <w:rPr>
          <w:rFonts w:hint="eastAsia" w:ascii="宋体" w:hAnsi="宋体" w:eastAsia="宋体" w:cs="宋体"/>
          <w:lang w:eastAsia="zh-CN"/>
        </w:rPr>
      </w:pPr>
      <w:r>
        <w:rPr>
          <w:rFonts w:hint="eastAsia" w:ascii="宋体" w:hAnsi="宋体" w:eastAsia="宋体" w:cs="宋体"/>
          <w:lang w:eastAsia="zh-CN"/>
        </w:rPr>
        <w:t>10:20　他对耶稣说，夫子，这一切我从小都遵守了。</w:t>
      </w:r>
    </w:p>
    <w:p>
      <w:pPr>
        <w:pStyle w:val="2"/>
        <w:rPr>
          <w:rFonts w:hint="eastAsia" w:ascii="宋体" w:hAnsi="宋体" w:eastAsia="宋体" w:cs="宋体"/>
          <w:lang w:eastAsia="zh-CN"/>
        </w:rPr>
      </w:pPr>
      <w:r>
        <w:rPr>
          <w:rFonts w:hint="eastAsia" w:ascii="宋体" w:hAnsi="宋体" w:eastAsia="宋体" w:cs="宋体"/>
          <w:lang w:eastAsia="zh-CN"/>
        </w:rPr>
        <w:t>10:21　耶稣看着他，就1爱他，对他说，你还缺少一件：去变卖你所有的，分给穷人，就必有财宝在天上，2你还要来跟从我。</w:t>
      </w:r>
    </w:p>
    <w:p>
      <w:pPr>
        <w:pStyle w:val="2"/>
        <w:rPr>
          <w:rFonts w:hint="eastAsia" w:ascii="宋体" w:hAnsi="宋体" w:eastAsia="宋体" w:cs="宋体"/>
          <w:lang w:eastAsia="zh-CN"/>
        </w:rPr>
      </w:pPr>
      <w:r>
        <w:rPr>
          <w:rFonts w:hint="eastAsia" w:ascii="宋体" w:hAnsi="宋体" w:eastAsia="宋体" w:cs="宋体"/>
          <w:lang w:eastAsia="zh-CN"/>
        </w:rPr>
        <w:t>10:22　他因着这话，就面显愁容，忧忧郁郁的走了，因为他有很多产业。</w:t>
      </w:r>
    </w:p>
    <w:p>
      <w:pPr>
        <w:pStyle w:val="2"/>
        <w:rPr>
          <w:rFonts w:hint="eastAsia" w:ascii="宋体" w:hAnsi="宋体" w:eastAsia="宋体" w:cs="宋体"/>
          <w:lang w:eastAsia="zh-CN"/>
        </w:rPr>
      </w:pPr>
      <w:r>
        <w:rPr>
          <w:rFonts w:hint="eastAsia" w:ascii="宋体" w:hAnsi="宋体" w:eastAsia="宋体" w:cs="宋体"/>
          <w:lang w:eastAsia="zh-CN"/>
        </w:rPr>
        <w:t>10:23　耶稣周围一看，对门徒说，有钱财的人要进神的国，是何等的难！</w:t>
      </w:r>
    </w:p>
    <w:p>
      <w:pPr>
        <w:pStyle w:val="2"/>
        <w:rPr>
          <w:rFonts w:hint="eastAsia" w:ascii="宋体" w:hAnsi="宋体" w:eastAsia="宋体" w:cs="宋体"/>
          <w:lang w:eastAsia="zh-CN"/>
        </w:rPr>
      </w:pPr>
      <w:r>
        <w:rPr>
          <w:rFonts w:hint="eastAsia" w:ascii="宋体" w:hAnsi="宋体" w:eastAsia="宋体" w:cs="宋体"/>
          <w:lang w:eastAsia="zh-CN"/>
        </w:rPr>
        <w:t>10:24　门徒就希奇祂的话。耶稣又对他们说，孩子们，1倚靠钱财的人进神的国，是何等的难！</w:t>
      </w:r>
    </w:p>
    <w:p>
      <w:pPr>
        <w:pStyle w:val="2"/>
        <w:rPr>
          <w:rFonts w:hint="eastAsia" w:ascii="宋体" w:hAnsi="宋体" w:eastAsia="宋体" w:cs="宋体"/>
          <w:lang w:eastAsia="zh-CN"/>
        </w:rPr>
      </w:pPr>
      <w:r>
        <w:rPr>
          <w:rFonts w:hint="eastAsia" w:ascii="宋体" w:hAnsi="宋体" w:eastAsia="宋体" w:cs="宋体"/>
          <w:lang w:eastAsia="zh-CN"/>
        </w:rPr>
        <w:t>10:25　骆驼穿过针的眼，比财主进神的国还容易。</w:t>
      </w:r>
    </w:p>
    <w:p>
      <w:pPr>
        <w:pStyle w:val="2"/>
        <w:rPr>
          <w:rFonts w:hint="eastAsia" w:ascii="宋体" w:hAnsi="宋体" w:eastAsia="宋体" w:cs="宋体"/>
          <w:lang w:eastAsia="zh-CN"/>
        </w:rPr>
      </w:pPr>
      <w:r>
        <w:rPr>
          <w:rFonts w:hint="eastAsia" w:ascii="宋体" w:hAnsi="宋体" w:eastAsia="宋体" w:cs="宋体"/>
          <w:lang w:eastAsia="zh-CN"/>
        </w:rPr>
        <w:t>10:26　他们就分外惊讶，1彼此说，这样谁能得救？</w:t>
      </w:r>
    </w:p>
    <w:p>
      <w:pPr>
        <w:pStyle w:val="2"/>
        <w:rPr>
          <w:rFonts w:hint="eastAsia" w:ascii="宋体" w:hAnsi="宋体" w:eastAsia="宋体" w:cs="宋体"/>
          <w:lang w:eastAsia="zh-CN"/>
        </w:rPr>
      </w:pPr>
      <w:r>
        <w:rPr>
          <w:rFonts w:hint="eastAsia" w:ascii="宋体" w:hAnsi="宋体" w:eastAsia="宋体" w:cs="宋体"/>
          <w:lang w:eastAsia="zh-CN"/>
        </w:rPr>
        <w:t>10:27　耶稣看着他们说，在人是不能的，在神却不然，因为在神凡事都能。</w:t>
      </w:r>
    </w:p>
    <w:p>
      <w:pPr>
        <w:pStyle w:val="2"/>
        <w:rPr>
          <w:rFonts w:hint="eastAsia" w:ascii="宋体" w:hAnsi="宋体" w:eastAsia="宋体" w:cs="宋体"/>
          <w:lang w:eastAsia="zh-CN"/>
        </w:rPr>
      </w:pPr>
      <w:r>
        <w:rPr>
          <w:rFonts w:hint="eastAsia" w:ascii="宋体" w:hAnsi="宋体" w:eastAsia="宋体" w:cs="宋体"/>
          <w:lang w:eastAsia="zh-CN"/>
        </w:rPr>
        <w:t>10:28　彼得就对祂说，看哪，我们已经撇下所有的跟从了你。</w:t>
      </w:r>
    </w:p>
    <w:p>
      <w:pPr>
        <w:pStyle w:val="2"/>
        <w:rPr>
          <w:rFonts w:hint="eastAsia" w:ascii="宋体" w:hAnsi="宋体" w:eastAsia="宋体" w:cs="宋体"/>
          <w:lang w:eastAsia="zh-CN"/>
        </w:rPr>
      </w:pPr>
      <w:r>
        <w:rPr>
          <w:rFonts w:hint="eastAsia" w:ascii="宋体" w:hAnsi="宋体" w:eastAsia="宋体" w:cs="宋体"/>
          <w:lang w:eastAsia="zh-CN"/>
        </w:rPr>
        <w:t>10:29　耶稣说，我实在告诉你们，人为我和福音，撇下房屋、或是弟兄、姊妹、母亲、父亲、儿女、田地，</w:t>
      </w:r>
    </w:p>
    <w:p>
      <w:pPr>
        <w:pStyle w:val="2"/>
        <w:rPr>
          <w:rFonts w:hint="eastAsia" w:ascii="宋体" w:hAnsi="宋体" w:eastAsia="宋体" w:cs="宋体"/>
          <w:lang w:eastAsia="zh-CN"/>
        </w:rPr>
      </w:pPr>
      <w:r>
        <w:rPr>
          <w:rFonts w:hint="eastAsia" w:ascii="宋体" w:hAnsi="宋体" w:eastAsia="宋体" w:cs="宋体"/>
          <w:lang w:eastAsia="zh-CN"/>
        </w:rPr>
        <w:t>10:30　没有不在1今世得百倍，就是房屋、弟兄、姊妹、母亲、儿女和田地，同各样的逼迫，且要在来世得永远2生命的。</w:t>
      </w:r>
    </w:p>
    <w:p>
      <w:pPr>
        <w:pStyle w:val="2"/>
        <w:rPr>
          <w:rFonts w:hint="eastAsia" w:ascii="宋体" w:hAnsi="宋体" w:eastAsia="宋体" w:cs="宋体"/>
          <w:lang w:eastAsia="zh-CN"/>
        </w:rPr>
      </w:pPr>
      <w:r>
        <w:rPr>
          <w:rFonts w:hint="eastAsia" w:ascii="宋体" w:hAnsi="宋体" w:eastAsia="宋体" w:cs="宋体"/>
          <w:lang w:eastAsia="zh-CN"/>
        </w:rPr>
        <w:t>10:31　然而许多在前的将要在后，在后的将要在前。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　第三次揭示死与复活</w:t>
      </w:r>
    </w:p>
    <w:p>
      <w:pPr>
        <w:pStyle w:val="2"/>
        <w:rPr>
          <w:rFonts w:hint="eastAsia" w:ascii="宋体" w:hAnsi="宋体" w:eastAsia="宋体" w:cs="宋体"/>
          <w:lang w:eastAsia="zh-CN"/>
        </w:rPr>
      </w:pPr>
      <w:r>
        <w:rPr>
          <w:rFonts w:hint="eastAsia" w:ascii="宋体" w:hAnsi="宋体" w:eastAsia="宋体" w:cs="宋体"/>
          <w:lang w:eastAsia="zh-CN"/>
        </w:rPr>
        <w:t>十32～34</w:t>
      </w:r>
    </w:p>
    <w:p>
      <w:pPr>
        <w:pStyle w:val="2"/>
        <w:rPr>
          <w:rFonts w:hint="eastAsia" w:ascii="宋体" w:hAnsi="宋体" w:eastAsia="宋体" w:cs="宋体"/>
          <w:lang w:eastAsia="zh-CN"/>
        </w:rPr>
      </w:pPr>
      <w:r>
        <w:rPr>
          <w:rFonts w:hint="eastAsia" w:ascii="宋体" w:hAnsi="宋体" w:eastAsia="宋体" w:cs="宋体"/>
          <w:lang w:eastAsia="zh-CN"/>
        </w:rPr>
        <w:t>10:32　他们行路上耶路撒冷去，耶稣在他们前头走，他们就希奇，跟从的人也害怕。祂又把十二个门徒带到一边，把自己将要遭遇的事，告诉他们说，</w:t>
      </w:r>
    </w:p>
    <w:p>
      <w:pPr>
        <w:pStyle w:val="2"/>
        <w:rPr>
          <w:rFonts w:hint="eastAsia" w:ascii="宋体" w:hAnsi="宋体" w:eastAsia="宋体" w:cs="宋体"/>
          <w:lang w:eastAsia="zh-CN"/>
        </w:rPr>
      </w:pPr>
      <w:r>
        <w:rPr>
          <w:rFonts w:hint="eastAsia" w:ascii="宋体" w:hAnsi="宋体" w:eastAsia="宋体" w:cs="宋体"/>
          <w:lang w:eastAsia="zh-CN"/>
        </w:rPr>
        <w:t>10:33　看哪，我们上耶路撒冷去，人子要被1交给祭司长和2经学家，他们要定祂3死罪，又要把祂交给外邦人，</w:t>
      </w:r>
    </w:p>
    <w:p>
      <w:pPr>
        <w:pStyle w:val="2"/>
        <w:rPr>
          <w:rFonts w:hint="eastAsia" w:ascii="宋体" w:hAnsi="宋体" w:eastAsia="宋体" w:cs="宋体"/>
          <w:lang w:eastAsia="zh-CN"/>
        </w:rPr>
      </w:pPr>
      <w:r>
        <w:rPr>
          <w:rFonts w:hint="eastAsia" w:ascii="宋体" w:hAnsi="宋体" w:eastAsia="宋体" w:cs="宋体"/>
          <w:lang w:eastAsia="zh-CN"/>
        </w:rPr>
        <w:t>10:34　他们要戏弄祂，向祂吐唾沫，鞭打祂，杀害祂，过了三天，祂必复活。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　教导登上宝座的路</w:t>
      </w:r>
    </w:p>
    <w:p>
      <w:pPr>
        <w:pStyle w:val="2"/>
        <w:rPr>
          <w:rFonts w:hint="eastAsia" w:ascii="宋体" w:hAnsi="宋体" w:eastAsia="宋体" w:cs="宋体"/>
          <w:lang w:eastAsia="zh-CN"/>
        </w:rPr>
      </w:pPr>
      <w:r>
        <w:rPr>
          <w:rFonts w:hint="eastAsia" w:ascii="宋体" w:hAnsi="宋体" w:eastAsia="宋体" w:cs="宋体"/>
          <w:lang w:eastAsia="zh-CN"/>
        </w:rPr>
        <w:t>十35～45</w:t>
      </w:r>
    </w:p>
    <w:p>
      <w:pPr>
        <w:pStyle w:val="2"/>
        <w:rPr>
          <w:rFonts w:hint="eastAsia" w:ascii="宋体" w:hAnsi="宋体" w:eastAsia="宋体" w:cs="宋体"/>
          <w:lang w:eastAsia="zh-CN"/>
        </w:rPr>
      </w:pPr>
      <w:r>
        <w:rPr>
          <w:rFonts w:hint="eastAsia" w:ascii="宋体" w:hAnsi="宋体" w:eastAsia="宋体" w:cs="宋体"/>
          <w:lang w:eastAsia="zh-CN"/>
        </w:rPr>
        <w:t>10:35　1西庇太的儿子雅各和约翰到耶稣跟前来，对祂说，夫子，我们无论向你求什么，愿你给我们作。</w:t>
      </w:r>
    </w:p>
    <w:p>
      <w:pPr>
        <w:pStyle w:val="2"/>
        <w:rPr>
          <w:rFonts w:hint="eastAsia" w:ascii="宋体" w:hAnsi="宋体" w:eastAsia="宋体" w:cs="宋体"/>
          <w:lang w:eastAsia="zh-CN"/>
        </w:rPr>
      </w:pPr>
      <w:r>
        <w:rPr>
          <w:rFonts w:hint="eastAsia" w:ascii="宋体" w:hAnsi="宋体" w:eastAsia="宋体" w:cs="宋体"/>
          <w:lang w:eastAsia="zh-CN"/>
        </w:rPr>
        <w:t>10:36　祂说，要我为你们作什么？</w:t>
      </w:r>
    </w:p>
    <w:p>
      <w:pPr>
        <w:pStyle w:val="2"/>
        <w:rPr>
          <w:rFonts w:hint="eastAsia" w:ascii="宋体" w:hAnsi="宋体" w:eastAsia="宋体" w:cs="宋体"/>
          <w:lang w:eastAsia="zh-CN"/>
        </w:rPr>
      </w:pPr>
      <w:r>
        <w:rPr>
          <w:rFonts w:hint="eastAsia" w:ascii="宋体" w:hAnsi="宋体" w:eastAsia="宋体" w:cs="宋体"/>
          <w:lang w:eastAsia="zh-CN"/>
        </w:rPr>
        <w:t>10:37　他们说，赐我们在你的荣耀里，一个坐在你右边，一个坐在你左边。</w:t>
      </w:r>
    </w:p>
    <w:p>
      <w:pPr>
        <w:pStyle w:val="2"/>
        <w:rPr>
          <w:rFonts w:hint="eastAsia" w:ascii="宋体" w:hAnsi="宋体" w:eastAsia="宋体" w:cs="宋体"/>
          <w:lang w:eastAsia="zh-CN"/>
        </w:rPr>
      </w:pPr>
      <w:r>
        <w:rPr>
          <w:rFonts w:hint="eastAsia" w:ascii="宋体" w:hAnsi="宋体" w:eastAsia="宋体" w:cs="宋体"/>
          <w:lang w:eastAsia="zh-CN"/>
        </w:rPr>
        <w:t>10:38　耶稣说，你们不知道所求的是什么。我所喝的1杯，你们能喝吗？我所受的1浸，你们能受吗？</w:t>
      </w:r>
    </w:p>
    <w:p>
      <w:pPr>
        <w:pStyle w:val="2"/>
        <w:rPr>
          <w:rFonts w:hint="eastAsia" w:ascii="宋体" w:hAnsi="宋体" w:eastAsia="宋体" w:cs="宋体"/>
          <w:lang w:eastAsia="zh-CN"/>
        </w:rPr>
      </w:pPr>
      <w:r>
        <w:rPr>
          <w:rFonts w:hint="eastAsia" w:ascii="宋体" w:hAnsi="宋体" w:eastAsia="宋体" w:cs="宋体"/>
          <w:lang w:eastAsia="zh-CN"/>
        </w:rPr>
        <w:t>10:39　他们说，我们能。耶稣说，我所喝的杯，你们必要喝；我所受的浸，你们必要受。</w:t>
      </w:r>
    </w:p>
    <w:p>
      <w:pPr>
        <w:pStyle w:val="2"/>
        <w:rPr>
          <w:rFonts w:hint="eastAsia" w:ascii="宋体" w:hAnsi="宋体" w:eastAsia="宋体" w:cs="宋体"/>
          <w:lang w:eastAsia="zh-CN"/>
        </w:rPr>
      </w:pPr>
      <w:r>
        <w:rPr>
          <w:rFonts w:hint="eastAsia" w:ascii="宋体" w:hAnsi="宋体" w:eastAsia="宋体" w:cs="宋体"/>
          <w:lang w:eastAsia="zh-CN"/>
        </w:rPr>
        <w:t>10:40　只是坐在我的左右，不是我可以赐的，乃是为谁预备的，就赐给谁。</w:t>
      </w:r>
    </w:p>
    <w:p>
      <w:pPr>
        <w:pStyle w:val="2"/>
        <w:rPr>
          <w:rFonts w:hint="eastAsia" w:ascii="宋体" w:hAnsi="宋体" w:eastAsia="宋体" w:cs="宋体"/>
          <w:lang w:eastAsia="zh-CN"/>
        </w:rPr>
      </w:pPr>
      <w:r>
        <w:rPr>
          <w:rFonts w:hint="eastAsia" w:ascii="宋体" w:hAnsi="宋体" w:eastAsia="宋体" w:cs="宋体"/>
          <w:lang w:eastAsia="zh-CN"/>
        </w:rPr>
        <w:t>10:41　那十个听见，就开始恼怒雅各和约翰。</w:t>
      </w:r>
    </w:p>
    <w:p>
      <w:pPr>
        <w:pStyle w:val="2"/>
        <w:rPr>
          <w:rFonts w:hint="eastAsia" w:ascii="宋体" w:hAnsi="宋体" w:eastAsia="宋体" w:cs="宋体"/>
          <w:lang w:eastAsia="zh-CN"/>
        </w:rPr>
      </w:pPr>
      <w:r>
        <w:rPr>
          <w:rFonts w:hint="eastAsia" w:ascii="宋体" w:hAnsi="宋体" w:eastAsia="宋体" w:cs="宋体"/>
          <w:lang w:eastAsia="zh-CN"/>
        </w:rPr>
        <w:t>10:42　耶稣叫他们来，对他们说，你们知道外邦人有尊为君王的，为主治理他们，也有大臣操权管辖他们。</w:t>
      </w:r>
    </w:p>
    <w:p>
      <w:pPr>
        <w:pStyle w:val="2"/>
        <w:rPr>
          <w:rFonts w:hint="eastAsia" w:ascii="宋体" w:hAnsi="宋体" w:eastAsia="宋体" w:cs="宋体"/>
          <w:lang w:eastAsia="zh-CN"/>
        </w:rPr>
      </w:pPr>
      <w:r>
        <w:rPr>
          <w:rFonts w:hint="eastAsia" w:ascii="宋体" w:hAnsi="宋体" w:eastAsia="宋体" w:cs="宋体"/>
          <w:lang w:eastAsia="zh-CN"/>
        </w:rPr>
        <w:t>10:43　但你们中间不是这样；反倒你们中间无论谁想要为大，就必作你们的仆役；</w:t>
      </w:r>
    </w:p>
    <w:p>
      <w:pPr>
        <w:pStyle w:val="2"/>
        <w:rPr>
          <w:rFonts w:hint="eastAsia" w:ascii="宋体" w:hAnsi="宋体" w:eastAsia="宋体" w:cs="宋体"/>
          <w:lang w:eastAsia="zh-CN"/>
        </w:rPr>
      </w:pPr>
      <w:r>
        <w:rPr>
          <w:rFonts w:hint="eastAsia" w:ascii="宋体" w:hAnsi="宋体" w:eastAsia="宋体" w:cs="宋体"/>
          <w:lang w:eastAsia="zh-CN"/>
        </w:rPr>
        <w:t>10:44　你们中间无论谁想要为首，就必作众人的奴仆。</w:t>
      </w:r>
    </w:p>
    <w:p>
      <w:pPr>
        <w:pStyle w:val="2"/>
        <w:rPr>
          <w:rFonts w:hint="eastAsia" w:ascii="宋体" w:hAnsi="宋体" w:eastAsia="宋体" w:cs="宋体"/>
          <w:lang w:eastAsia="zh-CN"/>
        </w:rPr>
      </w:pPr>
      <w:r>
        <w:rPr>
          <w:rFonts w:hint="eastAsia" w:ascii="宋体" w:hAnsi="宋体" w:eastAsia="宋体" w:cs="宋体"/>
          <w:lang w:eastAsia="zh-CN"/>
        </w:rPr>
        <w:t>10:45　因为1人子来，不是要受人的服事，乃是要服事人，并且要舍2命，作多人的3赎价。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　医治巴底买</w:t>
      </w:r>
    </w:p>
    <w:p>
      <w:pPr>
        <w:pStyle w:val="2"/>
        <w:rPr>
          <w:rFonts w:hint="eastAsia" w:ascii="宋体" w:hAnsi="宋体" w:eastAsia="宋体" w:cs="宋体"/>
          <w:lang w:eastAsia="zh-CN"/>
        </w:rPr>
      </w:pPr>
      <w:r>
        <w:rPr>
          <w:rFonts w:hint="eastAsia" w:ascii="宋体" w:hAnsi="宋体" w:eastAsia="宋体" w:cs="宋体"/>
          <w:lang w:eastAsia="zh-CN"/>
        </w:rPr>
        <w:t>十46～52</w:t>
      </w:r>
    </w:p>
    <w:p>
      <w:pPr>
        <w:pStyle w:val="2"/>
        <w:rPr>
          <w:rFonts w:hint="eastAsia" w:ascii="宋体" w:hAnsi="宋体" w:eastAsia="宋体" w:cs="宋体"/>
          <w:lang w:eastAsia="zh-CN"/>
        </w:rPr>
      </w:pPr>
      <w:r>
        <w:rPr>
          <w:rFonts w:hint="eastAsia" w:ascii="宋体" w:hAnsi="宋体" w:eastAsia="宋体" w:cs="宋体"/>
          <w:lang w:eastAsia="zh-CN"/>
        </w:rPr>
        <w:t>10:46　他们到了耶利哥；耶稣同门徒并大批的群众，出耶利哥的时候，有一个讨饭的1瞎子，是底买的儿子巴底买，坐在路旁。</w:t>
      </w:r>
    </w:p>
    <w:p>
      <w:pPr>
        <w:pStyle w:val="2"/>
        <w:rPr>
          <w:rFonts w:hint="eastAsia" w:ascii="宋体" w:hAnsi="宋体" w:eastAsia="宋体" w:cs="宋体"/>
          <w:lang w:eastAsia="zh-CN"/>
        </w:rPr>
      </w:pPr>
      <w:r>
        <w:rPr>
          <w:rFonts w:hint="eastAsia" w:ascii="宋体" w:hAnsi="宋体" w:eastAsia="宋体" w:cs="宋体"/>
          <w:lang w:eastAsia="zh-CN"/>
        </w:rPr>
        <w:t>10:47　他听见是拿撒勒人耶稣，就喊着说，1大卫的子孙耶稣，可怜我罢！</w:t>
      </w:r>
    </w:p>
    <w:p>
      <w:pPr>
        <w:pStyle w:val="2"/>
        <w:rPr>
          <w:rFonts w:hint="eastAsia" w:ascii="宋体" w:hAnsi="宋体" w:eastAsia="宋体" w:cs="宋体"/>
          <w:lang w:eastAsia="zh-CN"/>
        </w:rPr>
      </w:pPr>
      <w:r>
        <w:rPr>
          <w:rFonts w:hint="eastAsia" w:ascii="宋体" w:hAnsi="宋体" w:eastAsia="宋体" w:cs="宋体"/>
          <w:lang w:eastAsia="zh-CN"/>
        </w:rPr>
        <w:t>10:48　有许多人责备他，叫他安静，他却越发喊着：大卫的子孙，可怜我罢！</w:t>
      </w:r>
    </w:p>
    <w:p>
      <w:pPr>
        <w:pStyle w:val="2"/>
        <w:rPr>
          <w:rFonts w:hint="eastAsia" w:ascii="宋体" w:hAnsi="宋体" w:eastAsia="宋体" w:cs="宋体"/>
          <w:lang w:eastAsia="zh-CN"/>
        </w:rPr>
      </w:pPr>
      <w:r>
        <w:rPr>
          <w:rFonts w:hint="eastAsia" w:ascii="宋体" w:hAnsi="宋体" w:eastAsia="宋体" w:cs="宋体"/>
          <w:lang w:eastAsia="zh-CN"/>
        </w:rPr>
        <w:t>10:49　耶稣就站住，说，1叫过他来。他们就叫那瞎子，对他说，2放心，起来，祂叫你了。</w:t>
      </w:r>
    </w:p>
    <w:p>
      <w:pPr>
        <w:pStyle w:val="2"/>
        <w:rPr>
          <w:rFonts w:hint="eastAsia" w:ascii="宋体" w:hAnsi="宋体" w:eastAsia="宋体" w:cs="宋体"/>
          <w:lang w:eastAsia="zh-CN"/>
        </w:rPr>
      </w:pPr>
      <w:r>
        <w:rPr>
          <w:rFonts w:hint="eastAsia" w:ascii="宋体" w:hAnsi="宋体" w:eastAsia="宋体" w:cs="宋体"/>
          <w:lang w:eastAsia="zh-CN"/>
        </w:rPr>
        <w:t>10:50　瞎子就丢下衣服，跳起来，走到耶稣那里。</w:t>
      </w:r>
    </w:p>
    <w:p>
      <w:pPr>
        <w:pStyle w:val="2"/>
        <w:rPr>
          <w:rFonts w:hint="eastAsia" w:ascii="宋体" w:hAnsi="宋体" w:eastAsia="宋体" w:cs="宋体"/>
          <w:lang w:eastAsia="zh-CN"/>
        </w:rPr>
      </w:pPr>
      <w:r>
        <w:rPr>
          <w:rFonts w:hint="eastAsia" w:ascii="宋体" w:hAnsi="宋体" w:eastAsia="宋体" w:cs="宋体"/>
          <w:lang w:eastAsia="zh-CN"/>
        </w:rPr>
        <w:t>10:51　耶稣说，1你要我为你作什么？瞎子说，拉波尼，我要能看见。</w:t>
      </w:r>
    </w:p>
    <w:p>
      <w:pPr>
        <w:pStyle w:val="2"/>
        <w:rPr>
          <w:rFonts w:hint="eastAsia" w:ascii="宋体" w:hAnsi="宋体" w:eastAsia="宋体" w:cs="宋体"/>
          <w:lang w:eastAsia="zh-CN"/>
        </w:rPr>
      </w:pPr>
      <w:r>
        <w:rPr>
          <w:rFonts w:hint="eastAsia" w:ascii="宋体" w:hAnsi="宋体" w:eastAsia="宋体" w:cs="宋体"/>
          <w:lang w:eastAsia="zh-CN"/>
        </w:rPr>
        <w:t>10:52　耶稣说，去罢，你的信1救了你。他立刻看见了，就在路上跟随耶稣。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奴仆救主为着祂救赎服事的预备</w:t>
      </w:r>
    </w:p>
    <w:p>
      <w:pPr>
        <w:pStyle w:val="2"/>
        <w:rPr>
          <w:rFonts w:hint="eastAsia" w:ascii="宋体" w:hAnsi="宋体" w:eastAsia="宋体" w:cs="宋体"/>
          <w:lang w:eastAsia="zh-CN"/>
        </w:rPr>
      </w:pPr>
      <w:r>
        <w:rPr>
          <w:rFonts w:hint="eastAsia" w:ascii="宋体" w:hAnsi="宋体" w:eastAsia="宋体" w:cs="宋体"/>
          <w:lang w:eastAsia="zh-CN"/>
        </w:rPr>
        <w:t>十一1～十四42</w:t>
      </w:r>
    </w:p>
    <w:p>
      <w:pPr>
        <w:pStyle w:val="2"/>
        <w:rPr>
          <w:rFonts w:hint="eastAsia" w:ascii="宋体" w:hAnsi="宋体" w:eastAsia="宋体" w:cs="宋体"/>
          <w:lang w:eastAsia="zh-CN"/>
        </w:rPr>
      </w:pPr>
      <w:r>
        <w:rPr>
          <w:rFonts w:hint="eastAsia" w:ascii="宋体" w:hAnsi="宋体" w:eastAsia="宋体" w:cs="宋体"/>
          <w:lang w:eastAsia="zh-CN"/>
        </w:rPr>
        <w:t>一　进耶路撒冷，宿伯大尼</w:t>
      </w:r>
    </w:p>
    <w:p>
      <w:pPr>
        <w:pStyle w:val="2"/>
        <w:rPr>
          <w:rFonts w:hint="eastAsia" w:ascii="宋体" w:hAnsi="宋体" w:eastAsia="宋体" w:cs="宋体"/>
          <w:lang w:eastAsia="zh-CN"/>
        </w:rPr>
      </w:pPr>
      <w:r>
        <w:rPr>
          <w:rFonts w:hint="eastAsia" w:ascii="宋体" w:hAnsi="宋体" w:eastAsia="宋体" w:cs="宋体"/>
          <w:lang w:eastAsia="zh-CN"/>
        </w:rPr>
        <w:t>十一1～11</w:t>
      </w:r>
    </w:p>
    <w:p>
      <w:pPr>
        <w:pStyle w:val="2"/>
        <w:rPr>
          <w:rFonts w:hint="eastAsia" w:ascii="宋体" w:hAnsi="宋体" w:eastAsia="宋体" w:cs="宋体"/>
          <w:lang w:eastAsia="zh-CN"/>
        </w:rPr>
      </w:pPr>
      <w:r>
        <w:rPr>
          <w:rFonts w:hint="eastAsia" w:ascii="宋体" w:hAnsi="宋体" w:eastAsia="宋体" w:cs="宋体"/>
          <w:lang w:eastAsia="zh-CN"/>
        </w:rPr>
        <w:t>11:1　1耶稣和门徒将近耶路撒冷，到了伯法其和伯大尼，在橄榄山那里，耶稣就打发两个门徒，</w:t>
      </w:r>
    </w:p>
    <w:p>
      <w:pPr>
        <w:pStyle w:val="2"/>
        <w:rPr>
          <w:rFonts w:hint="eastAsia" w:ascii="宋体" w:hAnsi="宋体" w:eastAsia="宋体" w:cs="宋体"/>
          <w:lang w:eastAsia="zh-CN"/>
        </w:rPr>
      </w:pPr>
      <w:r>
        <w:rPr>
          <w:rFonts w:hint="eastAsia" w:ascii="宋体" w:hAnsi="宋体" w:eastAsia="宋体" w:cs="宋体"/>
          <w:lang w:eastAsia="zh-CN"/>
        </w:rPr>
        <w:t>11:2　对他们说，你们往对面村子去，1一进去，就必2看见一匹驴驹拴在那里，是从来没有人骑过的，把它解开牵来。</w:t>
      </w:r>
    </w:p>
    <w:p>
      <w:pPr>
        <w:pStyle w:val="2"/>
        <w:rPr>
          <w:rFonts w:hint="eastAsia" w:ascii="宋体" w:hAnsi="宋体" w:eastAsia="宋体" w:cs="宋体"/>
          <w:lang w:eastAsia="zh-CN"/>
        </w:rPr>
      </w:pPr>
      <w:r>
        <w:rPr>
          <w:rFonts w:hint="eastAsia" w:ascii="宋体" w:hAnsi="宋体" w:eastAsia="宋体" w:cs="宋体"/>
          <w:lang w:eastAsia="zh-CN"/>
        </w:rPr>
        <w:t>11:3　若有人对你们说，为什么作这事？你们就说，主需要它，祂必立刻把它送回这里。</w:t>
      </w:r>
    </w:p>
    <w:p>
      <w:pPr>
        <w:pStyle w:val="2"/>
        <w:rPr>
          <w:rFonts w:hint="eastAsia" w:ascii="宋体" w:hAnsi="宋体" w:eastAsia="宋体" w:cs="宋体"/>
          <w:lang w:eastAsia="zh-CN"/>
        </w:rPr>
      </w:pPr>
      <w:r>
        <w:rPr>
          <w:rFonts w:hint="eastAsia" w:ascii="宋体" w:hAnsi="宋体" w:eastAsia="宋体" w:cs="宋体"/>
          <w:lang w:eastAsia="zh-CN"/>
        </w:rPr>
        <w:t>11:4　他们去了，便看见一匹驴驹拴在门外大街上，就把它解开。</w:t>
      </w:r>
    </w:p>
    <w:p>
      <w:pPr>
        <w:pStyle w:val="2"/>
        <w:rPr>
          <w:rFonts w:hint="eastAsia" w:ascii="宋体" w:hAnsi="宋体" w:eastAsia="宋体" w:cs="宋体"/>
          <w:lang w:eastAsia="zh-CN"/>
        </w:rPr>
      </w:pPr>
      <w:r>
        <w:rPr>
          <w:rFonts w:hint="eastAsia" w:ascii="宋体" w:hAnsi="宋体" w:eastAsia="宋体" w:cs="宋体"/>
          <w:lang w:eastAsia="zh-CN"/>
        </w:rPr>
        <w:t>11:5　在那里站着的人，有几个对他们说，你们解驴驹作什么？</w:t>
      </w:r>
    </w:p>
    <w:p>
      <w:pPr>
        <w:pStyle w:val="2"/>
        <w:rPr>
          <w:rFonts w:hint="eastAsia" w:ascii="宋体" w:hAnsi="宋体" w:eastAsia="宋体" w:cs="宋体"/>
          <w:lang w:eastAsia="zh-CN"/>
        </w:rPr>
      </w:pPr>
      <w:r>
        <w:rPr>
          <w:rFonts w:hint="eastAsia" w:ascii="宋体" w:hAnsi="宋体" w:eastAsia="宋体" w:cs="宋体"/>
          <w:lang w:eastAsia="zh-CN"/>
        </w:rPr>
        <w:t>11:6　门徒照着耶稣所说的告诉他们，那些人就让他们牵去了。</w:t>
      </w:r>
    </w:p>
    <w:p>
      <w:pPr>
        <w:pStyle w:val="2"/>
        <w:rPr>
          <w:rFonts w:hint="eastAsia" w:ascii="宋体" w:hAnsi="宋体" w:eastAsia="宋体" w:cs="宋体"/>
          <w:lang w:eastAsia="zh-CN"/>
        </w:rPr>
      </w:pPr>
      <w:r>
        <w:rPr>
          <w:rFonts w:hint="eastAsia" w:ascii="宋体" w:hAnsi="宋体" w:eastAsia="宋体" w:cs="宋体"/>
          <w:lang w:eastAsia="zh-CN"/>
        </w:rPr>
        <w:t>11:7　他们把1驴驹牵到耶稣那里，把自己的2衣服搭在上面，耶稣就骑上。</w:t>
      </w:r>
    </w:p>
    <w:p>
      <w:pPr>
        <w:pStyle w:val="2"/>
        <w:rPr>
          <w:rFonts w:hint="eastAsia" w:ascii="宋体" w:hAnsi="宋体" w:eastAsia="宋体" w:cs="宋体"/>
          <w:lang w:eastAsia="zh-CN"/>
        </w:rPr>
      </w:pPr>
      <w:r>
        <w:rPr>
          <w:rFonts w:hint="eastAsia" w:ascii="宋体" w:hAnsi="宋体" w:eastAsia="宋体" w:cs="宋体"/>
          <w:lang w:eastAsia="zh-CN"/>
        </w:rPr>
        <w:t>11:8　有许多人把衣服铺在路上，另有人从田间砍下1满带2嫩叶的树枝，一3层一层的铺在路上。</w:t>
      </w:r>
    </w:p>
    <w:p>
      <w:pPr>
        <w:pStyle w:val="2"/>
        <w:rPr>
          <w:rFonts w:hint="eastAsia" w:ascii="宋体" w:hAnsi="宋体" w:eastAsia="宋体" w:cs="宋体"/>
          <w:lang w:eastAsia="zh-CN"/>
        </w:rPr>
      </w:pPr>
      <w:r>
        <w:rPr>
          <w:rFonts w:hint="eastAsia" w:ascii="宋体" w:hAnsi="宋体" w:eastAsia="宋体" w:cs="宋体"/>
          <w:lang w:eastAsia="zh-CN"/>
        </w:rPr>
        <w:t>11:9　前行后随的人喊着说，和散那！在主名里来的，是当受颂赞的！</w:t>
      </w:r>
    </w:p>
    <w:p>
      <w:pPr>
        <w:pStyle w:val="2"/>
        <w:rPr>
          <w:rFonts w:hint="eastAsia" w:ascii="宋体" w:hAnsi="宋体" w:eastAsia="宋体" w:cs="宋体"/>
          <w:lang w:eastAsia="zh-CN"/>
        </w:rPr>
      </w:pPr>
      <w:r>
        <w:rPr>
          <w:rFonts w:hint="eastAsia" w:ascii="宋体" w:hAnsi="宋体" w:eastAsia="宋体" w:cs="宋体"/>
          <w:lang w:eastAsia="zh-CN"/>
        </w:rPr>
        <w:t>11:10　那将要来的我们祖宗大卫的国，是当受颂赞的！至高之处的和散那！</w:t>
      </w:r>
    </w:p>
    <w:p>
      <w:pPr>
        <w:pStyle w:val="2"/>
        <w:rPr>
          <w:rFonts w:hint="eastAsia" w:ascii="宋体" w:hAnsi="宋体" w:eastAsia="宋体" w:cs="宋体"/>
          <w:lang w:eastAsia="zh-CN"/>
        </w:rPr>
      </w:pPr>
      <w:r>
        <w:rPr>
          <w:rFonts w:hint="eastAsia" w:ascii="宋体" w:hAnsi="宋体" w:eastAsia="宋体" w:cs="宋体"/>
          <w:lang w:eastAsia="zh-CN"/>
        </w:rPr>
        <w:t>11:11　耶稣进了耶路撒冷，入了殿，周围看了各样物件；时候已晚，就和十二个门徒出城，往伯大尼去。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咒诅果树，洁净圣殿</w:t>
      </w:r>
    </w:p>
    <w:p>
      <w:pPr>
        <w:pStyle w:val="2"/>
        <w:rPr>
          <w:rFonts w:hint="eastAsia" w:ascii="宋体" w:hAnsi="宋体" w:eastAsia="宋体" w:cs="宋体"/>
          <w:lang w:eastAsia="zh-CN"/>
        </w:rPr>
      </w:pPr>
      <w:r>
        <w:rPr>
          <w:rFonts w:hint="eastAsia" w:ascii="宋体" w:hAnsi="宋体" w:eastAsia="宋体" w:cs="宋体"/>
          <w:lang w:eastAsia="zh-CN"/>
        </w:rPr>
        <w:t>十一12～26</w:t>
      </w:r>
    </w:p>
    <w:p>
      <w:pPr>
        <w:pStyle w:val="2"/>
        <w:rPr>
          <w:rFonts w:hint="eastAsia" w:ascii="宋体" w:hAnsi="宋体" w:eastAsia="宋体" w:cs="宋体"/>
          <w:lang w:eastAsia="zh-CN"/>
        </w:rPr>
      </w:pPr>
      <w:r>
        <w:rPr>
          <w:rFonts w:hint="eastAsia" w:ascii="宋体" w:hAnsi="宋体" w:eastAsia="宋体" w:cs="宋体"/>
          <w:lang w:eastAsia="zh-CN"/>
        </w:rPr>
        <w:t>11:12　1第二天，他们从伯大尼出来，耶稣饿了。</w:t>
      </w:r>
    </w:p>
    <w:p>
      <w:pPr>
        <w:pStyle w:val="2"/>
        <w:rPr>
          <w:rFonts w:hint="eastAsia" w:ascii="宋体" w:hAnsi="宋体" w:eastAsia="宋体" w:cs="宋体"/>
          <w:lang w:eastAsia="zh-CN"/>
        </w:rPr>
      </w:pPr>
      <w:r>
        <w:rPr>
          <w:rFonts w:hint="eastAsia" w:ascii="宋体" w:hAnsi="宋体" w:eastAsia="宋体" w:cs="宋体"/>
          <w:lang w:eastAsia="zh-CN"/>
        </w:rPr>
        <w:t>11:13　远远的看见一棵无花果树，树上有叶子，就走过去，或者在树上可以找着什么；到了树下，除了叶子以外，什么也找不着，因为不是收无花果的时节。</w:t>
      </w:r>
    </w:p>
    <w:p>
      <w:pPr>
        <w:pStyle w:val="2"/>
        <w:rPr>
          <w:rFonts w:hint="eastAsia" w:ascii="宋体" w:hAnsi="宋体" w:eastAsia="宋体" w:cs="宋体"/>
          <w:lang w:eastAsia="zh-CN"/>
        </w:rPr>
      </w:pPr>
      <w:r>
        <w:rPr>
          <w:rFonts w:hint="eastAsia" w:ascii="宋体" w:hAnsi="宋体" w:eastAsia="宋体" w:cs="宋体"/>
          <w:lang w:eastAsia="zh-CN"/>
        </w:rPr>
        <w:t>11:14　耶稣就对树说，1不再有人吃你的果子，直到永远。祂的门徒也听见了。</w:t>
      </w:r>
    </w:p>
    <w:p>
      <w:pPr>
        <w:pStyle w:val="2"/>
        <w:rPr>
          <w:rFonts w:hint="eastAsia" w:ascii="宋体" w:hAnsi="宋体" w:eastAsia="宋体" w:cs="宋体"/>
          <w:lang w:eastAsia="zh-CN"/>
        </w:rPr>
      </w:pPr>
      <w:r>
        <w:rPr>
          <w:rFonts w:hint="eastAsia" w:ascii="宋体" w:hAnsi="宋体" w:eastAsia="宋体" w:cs="宋体"/>
          <w:lang w:eastAsia="zh-CN"/>
        </w:rPr>
        <w:t>11:15　他们来到耶路撒冷。耶稣进了殿，就1赶出殿里作买卖的人，推倒兑换银钱之人的桌子，和卖鸽子之人的凳子；</w:t>
      </w:r>
    </w:p>
    <w:p>
      <w:pPr>
        <w:pStyle w:val="2"/>
        <w:rPr>
          <w:rFonts w:hint="eastAsia" w:ascii="宋体" w:hAnsi="宋体" w:eastAsia="宋体" w:cs="宋体"/>
          <w:lang w:eastAsia="zh-CN"/>
        </w:rPr>
      </w:pPr>
      <w:r>
        <w:rPr>
          <w:rFonts w:hint="eastAsia" w:ascii="宋体" w:hAnsi="宋体" w:eastAsia="宋体" w:cs="宋体"/>
          <w:lang w:eastAsia="zh-CN"/>
        </w:rPr>
        <w:t>11:16　也不许任何人拿着器皿从殿里经过。</w:t>
      </w:r>
    </w:p>
    <w:p>
      <w:pPr>
        <w:pStyle w:val="2"/>
        <w:rPr>
          <w:rFonts w:hint="eastAsia" w:ascii="宋体" w:hAnsi="宋体" w:eastAsia="宋体" w:cs="宋体"/>
          <w:lang w:eastAsia="zh-CN"/>
        </w:rPr>
      </w:pPr>
      <w:r>
        <w:rPr>
          <w:rFonts w:hint="eastAsia" w:ascii="宋体" w:hAnsi="宋体" w:eastAsia="宋体" w:cs="宋体"/>
          <w:lang w:eastAsia="zh-CN"/>
        </w:rPr>
        <w:t>11:17　祂便1教训他们说，经上不是记着，“我的2殿必称为万国祷告的2殿”吗？你们倒使它成为贼窝了。</w:t>
      </w:r>
    </w:p>
    <w:p>
      <w:pPr>
        <w:pStyle w:val="2"/>
        <w:rPr>
          <w:rFonts w:hint="eastAsia" w:ascii="宋体" w:hAnsi="宋体" w:eastAsia="宋体" w:cs="宋体"/>
          <w:lang w:eastAsia="zh-CN"/>
        </w:rPr>
      </w:pPr>
      <w:r>
        <w:rPr>
          <w:rFonts w:hint="eastAsia" w:ascii="宋体" w:hAnsi="宋体" w:eastAsia="宋体" w:cs="宋体"/>
          <w:lang w:eastAsia="zh-CN"/>
        </w:rPr>
        <w:t>11:18　祭司长和1经学家听见，就设法怎样除灭耶稣，却又怕祂，因为群众都惊讶祂的教训。</w:t>
      </w:r>
    </w:p>
    <w:p>
      <w:pPr>
        <w:pStyle w:val="2"/>
        <w:rPr>
          <w:rFonts w:hint="eastAsia" w:ascii="宋体" w:hAnsi="宋体" w:eastAsia="宋体" w:cs="宋体"/>
          <w:lang w:eastAsia="zh-CN"/>
        </w:rPr>
      </w:pPr>
      <w:r>
        <w:rPr>
          <w:rFonts w:hint="eastAsia" w:ascii="宋体" w:hAnsi="宋体" w:eastAsia="宋体" w:cs="宋体"/>
          <w:lang w:eastAsia="zh-CN"/>
        </w:rPr>
        <w:t>11:19　每到晚上，他们就出城去。</w:t>
      </w:r>
    </w:p>
    <w:p>
      <w:pPr>
        <w:pStyle w:val="2"/>
        <w:rPr>
          <w:rFonts w:hint="eastAsia" w:ascii="宋体" w:hAnsi="宋体" w:eastAsia="宋体" w:cs="宋体"/>
          <w:lang w:eastAsia="zh-CN"/>
        </w:rPr>
      </w:pPr>
      <w:r>
        <w:rPr>
          <w:rFonts w:hint="eastAsia" w:ascii="宋体" w:hAnsi="宋体" w:eastAsia="宋体" w:cs="宋体"/>
          <w:lang w:eastAsia="zh-CN"/>
        </w:rPr>
        <w:t>11:20　早晨，他们从那里经过，看见那无花果树连根都枯干了。</w:t>
      </w:r>
    </w:p>
    <w:p>
      <w:pPr>
        <w:pStyle w:val="2"/>
        <w:rPr>
          <w:rFonts w:hint="eastAsia" w:ascii="宋体" w:hAnsi="宋体" w:eastAsia="宋体" w:cs="宋体"/>
          <w:lang w:eastAsia="zh-CN"/>
        </w:rPr>
      </w:pPr>
      <w:r>
        <w:rPr>
          <w:rFonts w:hint="eastAsia" w:ascii="宋体" w:hAnsi="宋体" w:eastAsia="宋体" w:cs="宋体"/>
          <w:lang w:eastAsia="zh-CN"/>
        </w:rPr>
        <w:t>11:21　彼得想起来，就对祂说，拉比，请看，你所咒诅的无花果树，已经枯干了。</w:t>
      </w:r>
    </w:p>
    <w:p>
      <w:pPr>
        <w:pStyle w:val="2"/>
        <w:rPr>
          <w:rFonts w:hint="eastAsia" w:ascii="宋体" w:hAnsi="宋体" w:eastAsia="宋体" w:cs="宋体"/>
          <w:lang w:eastAsia="zh-CN"/>
        </w:rPr>
      </w:pPr>
      <w:r>
        <w:rPr>
          <w:rFonts w:hint="eastAsia" w:ascii="宋体" w:hAnsi="宋体" w:eastAsia="宋体" w:cs="宋体"/>
          <w:lang w:eastAsia="zh-CN"/>
        </w:rPr>
        <w:t>11:22　耶稣回答说，你们要信神。</w:t>
      </w:r>
    </w:p>
    <w:p>
      <w:pPr>
        <w:pStyle w:val="2"/>
        <w:rPr>
          <w:rFonts w:hint="eastAsia" w:ascii="宋体" w:hAnsi="宋体" w:eastAsia="宋体" w:cs="宋体"/>
          <w:lang w:eastAsia="zh-CN"/>
        </w:rPr>
      </w:pPr>
      <w:r>
        <w:rPr>
          <w:rFonts w:hint="eastAsia" w:ascii="宋体" w:hAnsi="宋体" w:eastAsia="宋体" w:cs="宋体"/>
          <w:lang w:eastAsia="zh-CN"/>
        </w:rPr>
        <w:t>11:23　我实在告诉你们，无论谁对这座山说，你得挪开，投在海里，他若心里不疑惑，只信他所说的成了，就必给他成了。</w:t>
      </w:r>
    </w:p>
    <w:p>
      <w:pPr>
        <w:pStyle w:val="2"/>
        <w:rPr>
          <w:rFonts w:hint="eastAsia" w:ascii="宋体" w:hAnsi="宋体" w:eastAsia="宋体" w:cs="宋体"/>
          <w:lang w:eastAsia="zh-CN"/>
        </w:rPr>
      </w:pPr>
      <w:r>
        <w:rPr>
          <w:rFonts w:hint="eastAsia" w:ascii="宋体" w:hAnsi="宋体" w:eastAsia="宋体" w:cs="宋体"/>
          <w:lang w:eastAsia="zh-CN"/>
        </w:rPr>
        <w:t>11:24　所以我告诉你们，凡你们祷告祈求的，无论是什么，只要信已经得着了，就必得着。</w:t>
      </w:r>
    </w:p>
    <w:p>
      <w:pPr>
        <w:pStyle w:val="2"/>
        <w:rPr>
          <w:rFonts w:hint="eastAsia" w:ascii="宋体" w:hAnsi="宋体" w:eastAsia="宋体" w:cs="宋体"/>
          <w:lang w:eastAsia="zh-CN"/>
        </w:rPr>
      </w:pPr>
      <w:r>
        <w:rPr>
          <w:rFonts w:hint="eastAsia" w:ascii="宋体" w:hAnsi="宋体" w:eastAsia="宋体" w:cs="宋体"/>
          <w:lang w:eastAsia="zh-CN"/>
        </w:rPr>
        <w:t>11:25　你们站着祷告的时候，若向什么人1怀怨，要2赦免他，好叫你们在诸天之上的父，也赦免你们的过犯。</w:t>
      </w:r>
    </w:p>
    <w:p>
      <w:pPr>
        <w:pStyle w:val="2"/>
        <w:rPr>
          <w:rFonts w:hint="eastAsia" w:ascii="宋体" w:hAnsi="宋体" w:eastAsia="宋体" w:cs="宋体"/>
          <w:lang w:eastAsia="zh-CN"/>
        </w:rPr>
      </w:pPr>
      <w:r>
        <w:rPr>
          <w:rFonts w:hint="eastAsia" w:ascii="宋体" w:hAnsi="宋体" w:eastAsia="宋体" w:cs="宋体"/>
          <w:lang w:eastAsia="zh-CN"/>
        </w:rPr>
        <w:t>11:26　1你们若不赦免人，你们在诸天之上的父，也不赦免你们的过犯。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受试验与察验</w:t>
      </w:r>
    </w:p>
    <w:p>
      <w:pPr>
        <w:pStyle w:val="2"/>
        <w:rPr>
          <w:rFonts w:hint="eastAsia" w:ascii="宋体" w:hAnsi="宋体" w:eastAsia="宋体" w:cs="宋体"/>
          <w:lang w:eastAsia="zh-CN"/>
        </w:rPr>
      </w:pPr>
      <w:r>
        <w:rPr>
          <w:rFonts w:hint="eastAsia" w:ascii="宋体" w:hAnsi="宋体" w:eastAsia="宋体" w:cs="宋体"/>
          <w:lang w:eastAsia="zh-CN"/>
        </w:rPr>
        <w:t>十一27～十二44</w:t>
      </w:r>
    </w:p>
    <w:p>
      <w:pPr>
        <w:pStyle w:val="2"/>
        <w:rPr>
          <w:rFonts w:hint="eastAsia" w:ascii="宋体" w:hAnsi="宋体" w:eastAsia="宋体" w:cs="宋体"/>
          <w:lang w:eastAsia="zh-CN"/>
        </w:rPr>
      </w:pPr>
      <w:r>
        <w:rPr>
          <w:rFonts w:hint="eastAsia" w:ascii="宋体" w:hAnsi="宋体" w:eastAsia="宋体" w:cs="宋体"/>
          <w:lang w:eastAsia="zh-CN"/>
        </w:rPr>
        <w:t>1　受于祭司长、经学家和长老者</w:t>
      </w:r>
    </w:p>
    <w:p>
      <w:pPr>
        <w:pStyle w:val="2"/>
        <w:rPr>
          <w:rFonts w:hint="eastAsia" w:ascii="宋体" w:hAnsi="宋体" w:eastAsia="宋体" w:cs="宋体"/>
          <w:lang w:eastAsia="zh-CN"/>
        </w:rPr>
      </w:pPr>
      <w:r>
        <w:rPr>
          <w:rFonts w:hint="eastAsia" w:ascii="宋体" w:hAnsi="宋体" w:eastAsia="宋体" w:cs="宋体"/>
          <w:lang w:eastAsia="zh-CN"/>
        </w:rPr>
        <w:t>十一27～十二12</w:t>
      </w:r>
    </w:p>
    <w:p>
      <w:pPr>
        <w:pStyle w:val="2"/>
        <w:rPr>
          <w:rFonts w:hint="eastAsia" w:ascii="宋体" w:hAnsi="宋体" w:eastAsia="宋体" w:cs="宋体"/>
          <w:lang w:eastAsia="zh-CN"/>
        </w:rPr>
      </w:pPr>
      <w:r>
        <w:rPr>
          <w:rFonts w:hint="eastAsia" w:ascii="宋体" w:hAnsi="宋体" w:eastAsia="宋体" w:cs="宋体"/>
          <w:lang w:eastAsia="zh-CN"/>
        </w:rPr>
        <w:t>11:27　他们又来到耶路撒冷。耶稣在殿里行走的时候，祭司长、经学家和长老来到祂那里，</w:t>
      </w:r>
    </w:p>
    <w:p>
      <w:pPr>
        <w:pStyle w:val="2"/>
        <w:rPr>
          <w:rFonts w:hint="eastAsia" w:ascii="宋体" w:hAnsi="宋体" w:eastAsia="宋体" w:cs="宋体"/>
          <w:lang w:eastAsia="zh-CN"/>
        </w:rPr>
      </w:pPr>
      <w:r>
        <w:rPr>
          <w:rFonts w:hint="eastAsia" w:ascii="宋体" w:hAnsi="宋体" w:eastAsia="宋体" w:cs="宋体"/>
          <w:lang w:eastAsia="zh-CN"/>
        </w:rPr>
        <w:t>11:28　对祂说，你仗着什么权柄作这些事？谁给你这权柄作这些事？</w:t>
      </w:r>
    </w:p>
    <w:p>
      <w:pPr>
        <w:pStyle w:val="2"/>
        <w:rPr>
          <w:rFonts w:hint="eastAsia" w:ascii="宋体" w:hAnsi="宋体" w:eastAsia="宋体" w:cs="宋体"/>
          <w:lang w:eastAsia="zh-CN"/>
        </w:rPr>
      </w:pPr>
      <w:r>
        <w:rPr>
          <w:rFonts w:hint="eastAsia" w:ascii="宋体" w:hAnsi="宋体" w:eastAsia="宋体" w:cs="宋体"/>
          <w:lang w:eastAsia="zh-CN"/>
        </w:rPr>
        <w:t>11:29　耶稣对他们说，我要问你们一句话，你们回答我，我就告诉你们，我仗着什么权柄作这些事。</w:t>
      </w:r>
    </w:p>
    <w:p>
      <w:pPr>
        <w:pStyle w:val="2"/>
        <w:rPr>
          <w:rFonts w:hint="eastAsia" w:ascii="宋体" w:hAnsi="宋体" w:eastAsia="宋体" w:cs="宋体"/>
          <w:lang w:eastAsia="zh-CN"/>
        </w:rPr>
      </w:pPr>
      <w:r>
        <w:rPr>
          <w:rFonts w:hint="eastAsia" w:ascii="宋体" w:hAnsi="宋体" w:eastAsia="宋体" w:cs="宋体"/>
          <w:lang w:eastAsia="zh-CN"/>
        </w:rPr>
        <w:t>11:30　约翰的浸，是从天上来的，还是从人来的？你们回答我。</w:t>
      </w:r>
    </w:p>
    <w:p>
      <w:pPr>
        <w:pStyle w:val="2"/>
        <w:rPr>
          <w:rFonts w:hint="eastAsia" w:ascii="宋体" w:hAnsi="宋体" w:eastAsia="宋体" w:cs="宋体"/>
          <w:lang w:eastAsia="zh-CN"/>
        </w:rPr>
      </w:pPr>
      <w:r>
        <w:rPr>
          <w:rFonts w:hint="eastAsia" w:ascii="宋体" w:hAnsi="宋体" w:eastAsia="宋体" w:cs="宋体"/>
          <w:lang w:eastAsia="zh-CN"/>
        </w:rPr>
        <w:t>11:31　他们彼此议论说，我们若是说从天上来的，祂必说，这样，你们为什么不信他？</w:t>
      </w:r>
    </w:p>
    <w:p>
      <w:pPr>
        <w:pStyle w:val="2"/>
        <w:rPr>
          <w:rFonts w:hint="eastAsia" w:ascii="宋体" w:hAnsi="宋体" w:eastAsia="宋体" w:cs="宋体"/>
          <w:lang w:eastAsia="zh-CN"/>
        </w:rPr>
      </w:pPr>
      <w:r>
        <w:rPr>
          <w:rFonts w:hint="eastAsia" w:ascii="宋体" w:hAnsi="宋体" w:eastAsia="宋体" w:cs="宋体"/>
          <w:lang w:eastAsia="zh-CN"/>
        </w:rPr>
        <w:t>11:32　我们要是说从人来的─他们又怕群众，因为众人真以约翰为申言者。</w:t>
      </w:r>
    </w:p>
    <w:p>
      <w:pPr>
        <w:pStyle w:val="2"/>
        <w:rPr>
          <w:rFonts w:hint="eastAsia" w:ascii="宋体" w:hAnsi="宋体" w:eastAsia="宋体" w:cs="宋体"/>
          <w:lang w:eastAsia="zh-CN"/>
        </w:rPr>
      </w:pPr>
      <w:r>
        <w:rPr>
          <w:rFonts w:hint="eastAsia" w:ascii="宋体" w:hAnsi="宋体" w:eastAsia="宋体" w:cs="宋体"/>
          <w:lang w:eastAsia="zh-CN"/>
        </w:rPr>
        <w:t>11:33　于是他们回答耶稣说，我们1不知道。耶稣便对他们说，2我也不告诉你们，我仗着什么权柄作这些事。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12:1　1耶稣就用比喻对他们说，有人栽了一个葡萄园，四周围上篱笆，挖了一个压酒池，盖了一座楼，租给园户，就往外国去了。</w:t>
      </w:r>
    </w:p>
    <w:p>
      <w:pPr>
        <w:pStyle w:val="2"/>
        <w:rPr>
          <w:rFonts w:hint="eastAsia" w:ascii="宋体" w:hAnsi="宋体" w:eastAsia="宋体" w:cs="宋体"/>
          <w:lang w:eastAsia="zh-CN"/>
        </w:rPr>
      </w:pPr>
      <w:r>
        <w:rPr>
          <w:rFonts w:hint="eastAsia" w:ascii="宋体" w:hAnsi="宋体" w:eastAsia="宋体" w:cs="宋体"/>
          <w:lang w:eastAsia="zh-CN"/>
        </w:rPr>
        <w:t>12:2　到了时候，打发一个奴仆到园户那里，要从园户收葡萄园的果子。</w:t>
      </w:r>
    </w:p>
    <w:p>
      <w:pPr>
        <w:pStyle w:val="2"/>
        <w:rPr>
          <w:rFonts w:hint="eastAsia" w:ascii="宋体" w:hAnsi="宋体" w:eastAsia="宋体" w:cs="宋体"/>
          <w:lang w:eastAsia="zh-CN"/>
        </w:rPr>
      </w:pPr>
      <w:r>
        <w:rPr>
          <w:rFonts w:hint="eastAsia" w:ascii="宋体" w:hAnsi="宋体" w:eastAsia="宋体" w:cs="宋体"/>
          <w:lang w:eastAsia="zh-CN"/>
        </w:rPr>
        <w:t>12:3　园户拿住他，打了他，叫他空手回去。</w:t>
      </w:r>
    </w:p>
    <w:p>
      <w:pPr>
        <w:pStyle w:val="2"/>
        <w:rPr>
          <w:rFonts w:hint="eastAsia" w:ascii="宋体" w:hAnsi="宋体" w:eastAsia="宋体" w:cs="宋体"/>
          <w:lang w:eastAsia="zh-CN"/>
        </w:rPr>
      </w:pPr>
      <w:r>
        <w:rPr>
          <w:rFonts w:hint="eastAsia" w:ascii="宋体" w:hAnsi="宋体" w:eastAsia="宋体" w:cs="宋体"/>
          <w:lang w:eastAsia="zh-CN"/>
        </w:rPr>
        <w:t>12:4　园主再打发另一个奴仆到他们那里，他们打伤他的头，并且凌辱他。</w:t>
      </w:r>
    </w:p>
    <w:p>
      <w:pPr>
        <w:pStyle w:val="2"/>
        <w:rPr>
          <w:rFonts w:hint="eastAsia" w:ascii="宋体" w:hAnsi="宋体" w:eastAsia="宋体" w:cs="宋体"/>
          <w:lang w:eastAsia="zh-CN"/>
        </w:rPr>
      </w:pPr>
      <w:r>
        <w:rPr>
          <w:rFonts w:hint="eastAsia" w:ascii="宋体" w:hAnsi="宋体" w:eastAsia="宋体" w:cs="宋体"/>
          <w:lang w:eastAsia="zh-CN"/>
        </w:rPr>
        <w:t>12:5　园主又打发另一个去，他们就杀了他。后来又打发好些奴仆去，有的他们打了，有的他们杀了。</w:t>
      </w:r>
    </w:p>
    <w:p>
      <w:pPr>
        <w:pStyle w:val="2"/>
        <w:rPr>
          <w:rFonts w:hint="eastAsia" w:ascii="宋体" w:hAnsi="宋体" w:eastAsia="宋体" w:cs="宋体"/>
          <w:lang w:eastAsia="zh-CN"/>
        </w:rPr>
      </w:pPr>
      <w:r>
        <w:rPr>
          <w:rFonts w:hint="eastAsia" w:ascii="宋体" w:hAnsi="宋体" w:eastAsia="宋体" w:cs="宋体"/>
          <w:lang w:eastAsia="zh-CN"/>
        </w:rPr>
        <w:t>12:6　园主还有一位，是他的爱子；末后就打发他到他们那里去，心里说，他们必尊敬我的儿子。</w:t>
      </w:r>
    </w:p>
    <w:p>
      <w:pPr>
        <w:pStyle w:val="2"/>
        <w:rPr>
          <w:rFonts w:hint="eastAsia" w:ascii="宋体" w:hAnsi="宋体" w:eastAsia="宋体" w:cs="宋体"/>
          <w:lang w:eastAsia="zh-CN"/>
        </w:rPr>
      </w:pPr>
      <w:r>
        <w:rPr>
          <w:rFonts w:hint="eastAsia" w:ascii="宋体" w:hAnsi="宋体" w:eastAsia="宋体" w:cs="宋体"/>
          <w:lang w:eastAsia="zh-CN"/>
        </w:rPr>
        <w:t>12:7　不料，那些园户彼此说，这是承受产业的；来罢，我们杀了他，产业就归我们了。</w:t>
      </w:r>
    </w:p>
    <w:p>
      <w:pPr>
        <w:pStyle w:val="2"/>
        <w:rPr>
          <w:rFonts w:hint="eastAsia" w:ascii="宋体" w:hAnsi="宋体" w:eastAsia="宋体" w:cs="宋体"/>
          <w:lang w:eastAsia="zh-CN"/>
        </w:rPr>
      </w:pPr>
      <w:r>
        <w:rPr>
          <w:rFonts w:hint="eastAsia" w:ascii="宋体" w:hAnsi="宋体" w:eastAsia="宋体" w:cs="宋体"/>
          <w:lang w:eastAsia="zh-CN"/>
        </w:rPr>
        <w:t>12:8　于是拿住他，杀了他，把他扔在葡萄园外。</w:t>
      </w:r>
    </w:p>
    <w:p>
      <w:pPr>
        <w:pStyle w:val="2"/>
        <w:rPr>
          <w:rFonts w:hint="eastAsia" w:ascii="宋体" w:hAnsi="宋体" w:eastAsia="宋体" w:cs="宋体"/>
          <w:lang w:eastAsia="zh-CN"/>
        </w:rPr>
      </w:pPr>
      <w:r>
        <w:rPr>
          <w:rFonts w:hint="eastAsia" w:ascii="宋体" w:hAnsi="宋体" w:eastAsia="宋体" w:cs="宋体"/>
          <w:lang w:eastAsia="zh-CN"/>
        </w:rPr>
        <w:t>12:9　这样，葡萄园的主人要怎么办？他要来除灭那些园户，将葡萄园租给1别人。</w:t>
      </w:r>
    </w:p>
    <w:p>
      <w:pPr>
        <w:pStyle w:val="2"/>
        <w:rPr>
          <w:rFonts w:hint="eastAsia" w:ascii="宋体" w:hAnsi="宋体" w:eastAsia="宋体" w:cs="宋体"/>
          <w:lang w:eastAsia="zh-CN"/>
        </w:rPr>
      </w:pPr>
      <w:r>
        <w:rPr>
          <w:rFonts w:hint="eastAsia" w:ascii="宋体" w:hAnsi="宋体" w:eastAsia="宋体" w:cs="宋体"/>
          <w:lang w:eastAsia="zh-CN"/>
        </w:rPr>
        <w:t>12:10　“匠人所弃的石头，已成了1房角的头块石头；</w:t>
      </w:r>
    </w:p>
    <w:p>
      <w:pPr>
        <w:pStyle w:val="2"/>
        <w:rPr>
          <w:rFonts w:hint="eastAsia" w:ascii="宋体" w:hAnsi="宋体" w:eastAsia="宋体" w:cs="宋体"/>
          <w:lang w:eastAsia="zh-CN"/>
        </w:rPr>
      </w:pPr>
      <w:r>
        <w:rPr>
          <w:rFonts w:hint="eastAsia" w:ascii="宋体" w:hAnsi="宋体" w:eastAsia="宋体" w:cs="宋体"/>
          <w:lang w:eastAsia="zh-CN"/>
        </w:rPr>
        <w:t>12:11　这是主所作的，在我们眼中看为希奇。”连这经你们也没有念过吗？</w:t>
      </w:r>
    </w:p>
    <w:p>
      <w:pPr>
        <w:pStyle w:val="2"/>
        <w:rPr>
          <w:rFonts w:hint="eastAsia" w:ascii="宋体" w:hAnsi="宋体" w:eastAsia="宋体" w:cs="宋体"/>
          <w:lang w:eastAsia="zh-CN"/>
        </w:rPr>
      </w:pPr>
      <w:r>
        <w:rPr>
          <w:rFonts w:hint="eastAsia" w:ascii="宋体" w:hAnsi="宋体" w:eastAsia="宋体" w:cs="宋体"/>
          <w:lang w:eastAsia="zh-CN"/>
        </w:rPr>
        <w:t>12:12　他们看出这比喻是指着他们说的，就想要捉拿祂，只是惧怕群众，于是离开祂走了。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受于法利赛人和希律党人者</w:t>
      </w:r>
    </w:p>
    <w:p>
      <w:pPr>
        <w:pStyle w:val="2"/>
        <w:rPr>
          <w:rFonts w:hint="eastAsia" w:ascii="宋体" w:hAnsi="宋体" w:eastAsia="宋体" w:cs="宋体"/>
          <w:lang w:eastAsia="zh-CN"/>
        </w:rPr>
      </w:pPr>
      <w:r>
        <w:rPr>
          <w:rFonts w:hint="eastAsia" w:ascii="宋体" w:hAnsi="宋体" w:eastAsia="宋体" w:cs="宋体"/>
          <w:lang w:eastAsia="zh-CN"/>
        </w:rPr>
        <w:t>十二13～17</w:t>
      </w:r>
    </w:p>
    <w:p>
      <w:pPr>
        <w:pStyle w:val="2"/>
        <w:rPr>
          <w:rFonts w:hint="eastAsia" w:ascii="宋体" w:hAnsi="宋体" w:eastAsia="宋体" w:cs="宋体"/>
          <w:lang w:eastAsia="zh-CN"/>
        </w:rPr>
      </w:pPr>
      <w:r>
        <w:rPr>
          <w:rFonts w:hint="eastAsia" w:ascii="宋体" w:hAnsi="宋体" w:eastAsia="宋体" w:cs="宋体"/>
          <w:lang w:eastAsia="zh-CN"/>
        </w:rPr>
        <w:t>12:13　1后来，他们打发几个2法利赛人和几个希律党的人，到耶稣那里，要就着祂的话陷害祂。</w:t>
      </w:r>
    </w:p>
    <w:p>
      <w:pPr>
        <w:pStyle w:val="2"/>
        <w:rPr>
          <w:rFonts w:hint="eastAsia" w:ascii="宋体" w:hAnsi="宋体" w:eastAsia="宋体" w:cs="宋体"/>
          <w:lang w:eastAsia="zh-CN"/>
        </w:rPr>
      </w:pPr>
      <w:r>
        <w:rPr>
          <w:rFonts w:hint="eastAsia" w:ascii="宋体" w:hAnsi="宋体" w:eastAsia="宋体" w:cs="宋体"/>
          <w:lang w:eastAsia="zh-CN"/>
        </w:rPr>
        <w:t>12:14　他们来了，就对祂说，夫子，我们知道你是诚实的，什么人你都不顾忌，因为你不看人的1外貌，乃是诚诚实实教导神的道路。纳税给该撒，可以不可以？我们该纳不该纳？</w:t>
      </w:r>
    </w:p>
    <w:p>
      <w:pPr>
        <w:pStyle w:val="2"/>
        <w:rPr>
          <w:rFonts w:hint="eastAsia" w:ascii="宋体" w:hAnsi="宋体" w:eastAsia="宋体" w:cs="宋体"/>
          <w:lang w:eastAsia="zh-CN"/>
        </w:rPr>
      </w:pPr>
      <w:r>
        <w:rPr>
          <w:rFonts w:hint="eastAsia" w:ascii="宋体" w:hAnsi="宋体" w:eastAsia="宋体" w:cs="宋体"/>
          <w:lang w:eastAsia="zh-CN"/>
        </w:rPr>
        <w:t>12:15　耶稣知道他们的假意，就对他们说，你们为什么试诱我？拿一个银币给我看。</w:t>
      </w:r>
    </w:p>
    <w:p>
      <w:pPr>
        <w:pStyle w:val="2"/>
        <w:rPr>
          <w:rFonts w:hint="eastAsia" w:ascii="宋体" w:hAnsi="宋体" w:eastAsia="宋体" w:cs="宋体"/>
          <w:lang w:eastAsia="zh-CN"/>
        </w:rPr>
      </w:pPr>
      <w:r>
        <w:rPr>
          <w:rFonts w:hint="eastAsia" w:ascii="宋体" w:hAnsi="宋体" w:eastAsia="宋体" w:cs="宋体"/>
          <w:lang w:eastAsia="zh-CN"/>
        </w:rPr>
        <w:t>12:16　他们就拿了来。耶稣说，这像和这号是谁的？他们说，是该撒的。</w:t>
      </w:r>
    </w:p>
    <w:p>
      <w:pPr>
        <w:pStyle w:val="2"/>
        <w:rPr>
          <w:rFonts w:hint="eastAsia" w:ascii="宋体" w:hAnsi="宋体" w:eastAsia="宋体" w:cs="宋体"/>
          <w:lang w:eastAsia="zh-CN"/>
        </w:rPr>
      </w:pPr>
      <w:r>
        <w:rPr>
          <w:rFonts w:hint="eastAsia" w:ascii="宋体" w:hAnsi="宋体" w:eastAsia="宋体" w:cs="宋体"/>
          <w:lang w:eastAsia="zh-CN"/>
        </w:rPr>
        <w:t>12:17　耶稣说，把该撒的物归给该撒，把神的物归给神。他们就对祂非常希奇。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受于撒都该人者</w:t>
      </w:r>
    </w:p>
    <w:p>
      <w:pPr>
        <w:pStyle w:val="2"/>
        <w:rPr>
          <w:rFonts w:hint="eastAsia" w:ascii="宋体" w:hAnsi="宋体" w:eastAsia="宋体" w:cs="宋体"/>
          <w:lang w:eastAsia="zh-CN"/>
        </w:rPr>
      </w:pPr>
      <w:r>
        <w:rPr>
          <w:rFonts w:hint="eastAsia" w:ascii="宋体" w:hAnsi="宋体" w:eastAsia="宋体" w:cs="宋体"/>
          <w:lang w:eastAsia="zh-CN"/>
        </w:rPr>
        <w:t>十二18～二27</w:t>
      </w:r>
    </w:p>
    <w:p>
      <w:pPr>
        <w:pStyle w:val="2"/>
        <w:rPr>
          <w:rFonts w:hint="eastAsia" w:ascii="宋体" w:hAnsi="宋体" w:eastAsia="宋体" w:cs="宋体"/>
          <w:lang w:eastAsia="zh-CN"/>
        </w:rPr>
      </w:pPr>
      <w:r>
        <w:rPr>
          <w:rFonts w:hint="eastAsia" w:ascii="宋体" w:hAnsi="宋体" w:eastAsia="宋体" w:cs="宋体"/>
          <w:lang w:eastAsia="zh-CN"/>
        </w:rPr>
        <w:t>12:18　1那些说没有复活的撒都该人，来到耶稣那里，问祂说，</w:t>
      </w:r>
    </w:p>
    <w:p>
      <w:pPr>
        <w:pStyle w:val="2"/>
        <w:rPr>
          <w:rFonts w:hint="eastAsia" w:ascii="宋体" w:hAnsi="宋体" w:eastAsia="宋体" w:cs="宋体"/>
          <w:lang w:eastAsia="zh-CN"/>
        </w:rPr>
      </w:pPr>
      <w:r>
        <w:rPr>
          <w:rFonts w:hint="eastAsia" w:ascii="宋体" w:hAnsi="宋体" w:eastAsia="宋体" w:cs="宋体"/>
          <w:lang w:eastAsia="zh-CN"/>
        </w:rPr>
        <w:t>12:19　夫子，摩西为我们写着说，人的哥哥若死了，撇下妻子，没有留下孩子，他兄弟当娶他的妻子，为哥哥立后。</w:t>
      </w:r>
    </w:p>
    <w:p>
      <w:pPr>
        <w:pStyle w:val="2"/>
        <w:rPr>
          <w:rFonts w:hint="eastAsia" w:ascii="宋体" w:hAnsi="宋体" w:eastAsia="宋体" w:cs="宋体"/>
          <w:lang w:eastAsia="zh-CN"/>
        </w:rPr>
      </w:pPr>
      <w:r>
        <w:rPr>
          <w:rFonts w:hint="eastAsia" w:ascii="宋体" w:hAnsi="宋体" w:eastAsia="宋体" w:cs="宋体"/>
          <w:lang w:eastAsia="zh-CN"/>
        </w:rPr>
        <w:t>12:20　有兄弟七人，第一个娶了妻，死了，没有留下后裔；</w:t>
      </w:r>
    </w:p>
    <w:p>
      <w:pPr>
        <w:pStyle w:val="2"/>
        <w:rPr>
          <w:rFonts w:hint="eastAsia" w:ascii="宋体" w:hAnsi="宋体" w:eastAsia="宋体" w:cs="宋体"/>
          <w:lang w:eastAsia="zh-CN"/>
        </w:rPr>
      </w:pPr>
      <w:r>
        <w:rPr>
          <w:rFonts w:hint="eastAsia" w:ascii="宋体" w:hAnsi="宋体" w:eastAsia="宋体" w:cs="宋体"/>
          <w:lang w:eastAsia="zh-CN"/>
        </w:rPr>
        <w:t>12:21　第二个娶了她，也死了，没有留下后裔；第三个也是这样；</w:t>
      </w:r>
    </w:p>
    <w:p>
      <w:pPr>
        <w:pStyle w:val="2"/>
        <w:rPr>
          <w:rFonts w:hint="eastAsia" w:ascii="宋体" w:hAnsi="宋体" w:eastAsia="宋体" w:cs="宋体"/>
          <w:lang w:eastAsia="zh-CN"/>
        </w:rPr>
      </w:pPr>
      <w:r>
        <w:rPr>
          <w:rFonts w:hint="eastAsia" w:ascii="宋体" w:hAnsi="宋体" w:eastAsia="宋体" w:cs="宋体"/>
          <w:lang w:eastAsia="zh-CN"/>
        </w:rPr>
        <w:t>12:22　那七个人都没有留下后裔。末了，那妇人也死了。</w:t>
      </w:r>
    </w:p>
    <w:p>
      <w:pPr>
        <w:pStyle w:val="2"/>
        <w:rPr>
          <w:rFonts w:hint="eastAsia" w:ascii="宋体" w:hAnsi="宋体" w:eastAsia="宋体" w:cs="宋体"/>
          <w:lang w:eastAsia="zh-CN"/>
        </w:rPr>
      </w:pPr>
      <w:r>
        <w:rPr>
          <w:rFonts w:hint="eastAsia" w:ascii="宋体" w:hAnsi="宋体" w:eastAsia="宋体" w:cs="宋体"/>
          <w:lang w:eastAsia="zh-CN"/>
        </w:rPr>
        <w:t>12:23　在复活的时候，他们都复活了，那时她是那一个的妻子？因为他们七个都娶过她。</w:t>
      </w:r>
    </w:p>
    <w:p>
      <w:pPr>
        <w:pStyle w:val="2"/>
        <w:rPr>
          <w:rFonts w:hint="eastAsia" w:ascii="宋体" w:hAnsi="宋体" w:eastAsia="宋体" w:cs="宋体"/>
          <w:lang w:eastAsia="zh-CN"/>
        </w:rPr>
      </w:pPr>
      <w:r>
        <w:rPr>
          <w:rFonts w:hint="eastAsia" w:ascii="宋体" w:hAnsi="宋体" w:eastAsia="宋体" w:cs="宋体"/>
          <w:lang w:eastAsia="zh-CN"/>
        </w:rPr>
        <w:t>12:24　耶稣对他们说，你们错了，岂不是因为不明白圣经，也不晓得神的大能吗？</w:t>
      </w:r>
    </w:p>
    <w:p>
      <w:pPr>
        <w:pStyle w:val="2"/>
        <w:rPr>
          <w:rFonts w:hint="eastAsia" w:ascii="宋体" w:hAnsi="宋体" w:eastAsia="宋体" w:cs="宋体"/>
          <w:lang w:eastAsia="zh-CN"/>
        </w:rPr>
      </w:pPr>
      <w:r>
        <w:rPr>
          <w:rFonts w:hint="eastAsia" w:ascii="宋体" w:hAnsi="宋体" w:eastAsia="宋体" w:cs="宋体"/>
          <w:lang w:eastAsia="zh-CN"/>
        </w:rPr>
        <w:t>12:25　人从死人中复活的时候，也不娶也不嫁，乃像诸天之上的使者一样。</w:t>
      </w:r>
    </w:p>
    <w:p>
      <w:pPr>
        <w:pStyle w:val="2"/>
        <w:rPr>
          <w:rFonts w:hint="eastAsia" w:ascii="宋体" w:hAnsi="宋体" w:eastAsia="宋体" w:cs="宋体"/>
          <w:lang w:eastAsia="zh-CN"/>
        </w:rPr>
      </w:pPr>
      <w:r>
        <w:rPr>
          <w:rFonts w:hint="eastAsia" w:ascii="宋体" w:hAnsi="宋体" w:eastAsia="宋体" w:cs="宋体"/>
          <w:lang w:eastAsia="zh-CN"/>
        </w:rPr>
        <w:t>12:26　关于死人复活，神在摩西书中荆棘篇上怎样对他说，“我是亚伯拉罕的神，以撒的神，雅各的神，”你们没有念过吗？</w:t>
      </w:r>
    </w:p>
    <w:p>
      <w:pPr>
        <w:pStyle w:val="2"/>
        <w:rPr>
          <w:rFonts w:hint="eastAsia" w:ascii="宋体" w:hAnsi="宋体" w:eastAsia="宋体" w:cs="宋体"/>
          <w:lang w:eastAsia="zh-CN"/>
        </w:rPr>
      </w:pPr>
      <w:r>
        <w:rPr>
          <w:rFonts w:hint="eastAsia" w:ascii="宋体" w:hAnsi="宋体" w:eastAsia="宋体" w:cs="宋体"/>
          <w:lang w:eastAsia="zh-CN"/>
        </w:rPr>
        <w:t>12:27　神不是死人的神，乃是活人的神。你们是大错了。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受于一经学家者</w:t>
      </w:r>
    </w:p>
    <w:p>
      <w:pPr>
        <w:pStyle w:val="2"/>
        <w:rPr>
          <w:rFonts w:hint="eastAsia" w:ascii="宋体" w:hAnsi="宋体" w:eastAsia="宋体" w:cs="宋体"/>
          <w:lang w:eastAsia="zh-CN"/>
        </w:rPr>
      </w:pPr>
      <w:r>
        <w:rPr>
          <w:rFonts w:hint="eastAsia" w:ascii="宋体" w:hAnsi="宋体" w:eastAsia="宋体" w:cs="宋体"/>
          <w:lang w:eastAsia="zh-CN"/>
        </w:rPr>
        <w:t>十二28～34</w:t>
      </w:r>
    </w:p>
    <w:p>
      <w:pPr>
        <w:pStyle w:val="2"/>
        <w:rPr>
          <w:rFonts w:hint="eastAsia" w:ascii="宋体" w:hAnsi="宋体" w:eastAsia="宋体" w:cs="宋体"/>
          <w:lang w:eastAsia="zh-CN"/>
        </w:rPr>
      </w:pPr>
      <w:r>
        <w:rPr>
          <w:rFonts w:hint="eastAsia" w:ascii="宋体" w:hAnsi="宋体" w:eastAsia="宋体" w:cs="宋体"/>
          <w:lang w:eastAsia="zh-CN"/>
        </w:rPr>
        <w:t>12:28　1有一个2经学家进前来，听见他们3辩论，晓得耶稣回答得好，就问祂说，诫命中那一条是第一？</w:t>
      </w:r>
    </w:p>
    <w:p>
      <w:pPr>
        <w:pStyle w:val="2"/>
        <w:rPr>
          <w:rFonts w:hint="eastAsia" w:ascii="宋体" w:hAnsi="宋体" w:eastAsia="宋体" w:cs="宋体"/>
          <w:lang w:eastAsia="zh-CN"/>
        </w:rPr>
      </w:pPr>
      <w:r>
        <w:rPr>
          <w:rFonts w:hint="eastAsia" w:ascii="宋体" w:hAnsi="宋体" w:eastAsia="宋体" w:cs="宋体"/>
          <w:lang w:eastAsia="zh-CN"/>
        </w:rPr>
        <w:t>12:29　耶稣回答说，第一是，“以色列阿，你要听，主我们的神，是独一的主。</w:t>
      </w:r>
    </w:p>
    <w:p>
      <w:pPr>
        <w:pStyle w:val="2"/>
        <w:rPr>
          <w:rFonts w:hint="eastAsia" w:ascii="宋体" w:hAnsi="宋体" w:eastAsia="宋体" w:cs="宋体"/>
          <w:lang w:eastAsia="zh-CN"/>
        </w:rPr>
      </w:pPr>
      <w:r>
        <w:rPr>
          <w:rFonts w:hint="eastAsia" w:ascii="宋体" w:hAnsi="宋体" w:eastAsia="宋体" w:cs="宋体"/>
          <w:lang w:eastAsia="zh-CN"/>
        </w:rPr>
        <w:t>12:30　你要1全心、全魂、全心思并全2力，爱主你的神。”</w:t>
      </w:r>
    </w:p>
    <w:p>
      <w:pPr>
        <w:pStyle w:val="2"/>
        <w:rPr>
          <w:rFonts w:hint="eastAsia" w:ascii="宋体" w:hAnsi="宋体" w:eastAsia="宋体" w:cs="宋体"/>
          <w:lang w:eastAsia="zh-CN"/>
        </w:rPr>
      </w:pPr>
      <w:r>
        <w:rPr>
          <w:rFonts w:hint="eastAsia" w:ascii="宋体" w:hAnsi="宋体" w:eastAsia="宋体" w:cs="宋体"/>
          <w:lang w:eastAsia="zh-CN"/>
        </w:rPr>
        <w:t>12:31　其次，“要爱邻舍如同自己。”再没有别的诫命比1这两条更大的了。</w:t>
      </w:r>
    </w:p>
    <w:p>
      <w:pPr>
        <w:pStyle w:val="2"/>
        <w:rPr>
          <w:rFonts w:hint="eastAsia" w:ascii="宋体" w:hAnsi="宋体" w:eastAsia="宋体" w:cs="宋体"/>
          <w:lang w:eastAsia="zh-CN"/>
        </w:rPr>
      </w:pPr>
      <w:r>
        <w:rPr>
          <w:rFonts w:hint="eastAsia" w:ascii="宋体" w:hAnsi="宋体" w:eastAsia="宋体" w:cs="宋体"/>
          <w:lang w:eastAsia="zh-CN"/>
        </w:rPr>
        <w:t>12:32　那经学家对祂说，夫子，不错，你说的是真实的，神只有一位，除了祂以外，再没有别神；</w:t>
      </w:r>
    </w:p>
    <w:p>
      <w:pPr>
        <w:pStyle w:val="2"/>
        <w:rPr>
          <w:rFonts w:hint="eastAsia" w:ascii="宋体" w:hAnsi="宋体" w:eastAsia="宋体" w:cs="宋体"/>
          <w:lang w:eastAsia="zh-CN"/>
        </w:rPr>
      </w:pPr>
      <w:r>
        <w:rPr>
          <w:rFonts w:hint="eastAsia" w:ascii="宋体" w:hAnsi="宋体" w:eastAsia="宋体" w:cs="宋体"/>
          <w:lang w:eastAsia="zh-CN"/>
        </w:rPr>
        <w:t>12:33　并且1全心、全悟性并全力爱祂，又爱邻舍如同自己，就比一切的燔祭，和各样的祭物好得多。</w:t>
      </w:r>
    </w:p>
    <w:p>
      <w:pPr>
        <w:pStyle w:val="2"/>
        <w:rPr>
          <w:rFonts w:hint="eastAsia" w:ascii="宋体" w:hAnsi="宋体" w:eastAsia="宋体" w:cs="宋体"/>
          <w:lang w:eastAsia="zh-CN"/>
        </w:rPr>
      </w:pPr>
      <w:r>
        <w:rPr>
          <w:rFonts w:hint="eastAsia" w:ascii="宋体" w:hAnsi="宋体" w:eastAsia="宋体" w:cs="宋体"/>
          <w:lang w:eastAsia="zh-CN"/>
        </w:rPr>
        <w:t>12:34　耶稣见他回答得有智慧，就对他说，你离神的国不远了。于是再没有人敢问祂什么。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笼住众口</w:t>
      </w:r>
    </w:p>
    <w:p>
      <w:pPr>
        <w:pStyle w:val="2"/>
        <w:rPr>
          <w:rFonts w:hint="eastAsia" w:ascii="宋体" w:hAnsi="宋体" w:eastAsia="宋体" w:cs="宋体"/>
          <w:lang w:eastAsia="zh-CN"/>
        </w:rPr>
      </w:pPr>
      <w:r>
        <w:rPr>
          <w:rFonts w:hint="eastAsia" w:ascii="宋体" w:hAnsi="宋体" w:eastAsia="宋体" w:cs="宋体"/>
          <w:lang w:eastAsia="zh-CN"/>
        </w:rPr>
        <w:t>十二35～37</w:t>
      </w:r>
    </w:p>
    <w:p>
      <w:pPr>
        <w:pStyle w:val="2"/>
        <w:rPr>
          <w:rFonts w:hint="eastAsia" w:ascii="宋体" w:hAnsi="宋体" w:eastAsia="宋体" w:cs="宋体"/>
          <w:lang w:eastAsia="zh-CN"/>
        </w:rPr>
      </w:pPr>
      <w:r>
        <w:rPr>
          <w:rFonts w:hint="eastAsia" w:ascii="宋体" w:hAnsi="宋体" w:eastAsia="宋体" w:cs="宋体"/>
          <w:lang w:eastAsia="zh-CN"/>
        </w:rPr>
        <w:t>12:35　1耶稣在殿里2施教，说，3经学家怎么说，基督是大卫的子孙？</w:t>
      </w:r>
    </w:p>
    <w:p>
      <w:pPr>
        <w:pStyle w:val="2"/>
        <w:rPr>
          <w:rFonts w:hint="eastAsia" w:ascii="宋体" w:hAnsi="宋体" w:eastAsia="宋体" w:cs="宋体"/>
          <w:lang w:eastAsia="zh-CN"/>
        </w:rPr>
      </w:pPr>
      <w:r>
        <w:rPr>
          <w:rFonts w:hint="eastAsia" w:ascii="宋体" w:hAnsi="宋体" w:eastAsia="宋体" w:cs="宋体"/>
          <w:lang w:eastAsia="zh-CN"/>
        </w:rPr>
        <w:t>12:36　大卫自己在圣灵里说，“主对我主说，你坐在我的右边，等我把你的仇敌，放在你的脚下。”</w:t>
      </w:r>
    </w:p>
    <w:p>
      <w:pPr>
        <w:pStyle w:val="2"/>
        <w:rPr>
          <w:rFonts w:hint="eastAsia" w:ascii="宋体" w:hAnsi="宋体" w:eastAsia="宋体" w:cs="宋体"/>
          <w:lang w:eastAsia="zh-CN"/>
        </w:rPr>
      </w:pPr>
      <w:r>
        <w:rPr>
          <w:rFonts w:hint="eastAsia" w:ascii="宋体" w:hAnsi="宋体" w:eastAsia="宋体" w:cs="宋体"/>
          <w:lang w:eastAsia="zh-CN"/>
        </w:rPr>
        <w:t>12:37　大卫自己既称祂为主，祂怎么又是大卫的1子孙？大批的群众都喜欢听祂。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警告提防经学家</w:t>
      </w:r>
    </w:p>
    <w:p>
      <w:pPr>
        <w:pStyle w:val="2"/>
        <w:rPr>
          <w:rFonts w:hint="eastAsia" w:ascii="宋体" w:hAnsi="宋体" w:eastAsia="宋体" w:cs="宋体"/>
          <w:lang w:eastAsia="zh-CN"/>
        </w:rPr>
      </w:pPr>
      <w:r>
        <w:rPr>
          <w:rFonts w:hint="eastAsia" w:ascii="宋体" w:hAnsi="宋体" w:eastAsia="宋体" w:cs="宋体"/>
          <w:lang w:eastAsia="zh-CN"/>
        </w:rPr>
        <w:t>十二38～40</w:t>
      </w:r>
    </w:p>
    <w:p>
      <w:pPr>
        <w:pStyle w:val="2"/>
        <w:rPr>
          <w:rFonts w:hint="eastAsia" w:ascii="宋体" w:hAnsi="宋体" w:eastAsia="宋体" w:cs="宋体"/>
          <w:lang w:eastAsia="zh-CN"/>
        </w:rPr>
      </w:pPr>
      <w:r>
        <w:rPr>
          <w:rFonts w:hint="eastAsia" w:ascii="宋体" w:hAnsi="宋体" w:eastAsia="宋体" w:cs="宋体"/>
          <w:lang w:eastAsia="zh-CN"/>
        </w:rPr>
        <w:t>12:38　耶稣在教训之间说，你们要提防经学家，他们好穿长袍游行，喜爱人在市场上问他们安，</w:t>
      </w:r>
    </w:p>
    <w:p>
      <w:pPr>
        <w:pStyle w:val="2"/>
        <w:rPr>
          <w:rFonts w:hint="eastAsia" w:ascii="宋体" w:hAnsi="宋体" w:eastAsia="宋体" w:cs="宋体"/>
          <w:lang w:eastAsia="zh-CN"/>
        </w:rPr>
      </w:pPr>
      <w:r>
        <w:rPr>
          <w:rFonts w:hint="eastAsia" w:ascii="宋体" w:hAnsi="宋体" w:eastAsia="宋体" w:cs="宋体"/>
          <w:lang w:eastAsia="zh-CN"/>
        </w:rPr>
        <w:t>12:39　又喜爱会堂里的高位，筵席上的首座；</w:t>
      </w:r>
    </w:p>
    <w:p>
      <w:pPr>
        <w:pStyle w:val="2"/>
        <w:rPr>
          <w:rFonts w:hint="eastAsia" w:ascii="宋体" w:hAnsi="宋体" w:eastAsia="宋体" w:cs="宋体"/>
          <w:lang w:eastAsia="zh-CN"/>
        </w:rPr>
      </w:pPr>
      <w:r>
        <w:rPr>
          <w:rFonts w:hint="eastAsia" w:ascii="宋体" w:hAnsi="宋体" w:eastAsia="宋体" w:cs="宋体"/>
          <w:lang w:eastAsia="zh-CN"/>
        </w:rPr>
        <w:t>12:40　他们侵吞寡妇的家产，假意作很长的祷告。这些人要受更重的1刑罚。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称赞穷寡妇</w:t>
      </w:r>
    </w:p>
    <w:p>
      <w:pPr>
        <w:pStyle w:val="2"/>
        <w:rPr>
          <w:rFonts w:hint="eastAsia" w:ascii="宋体" w:hAnsi="宋体" w:eastAsia="宋体" w:cs="宋体"/>
          <w:lang w:eastAsia="zh-CN"/>
        </w:rPr>
      </w:pPr>
      <w:r>
        <w:rPr>
          <w:rFonts w:hint="eastAsia" w:ascii="宋体" w:hAnsi="宋体" w:eastAsia="宋体" w:cs="宋体"/>
          <w:lang w:eastAsia="zh-CN"/>
        </w:rPr>
        <w:t>十二41～44</w:t>
      </w:r>
    </w:p>
    <w:p>
      <w:pPr>
        <w:pStyle w:val="2"/>
        <w:rPr>
          <w:rFonts w:hint="eastAsia" w:ascii="宋体" w:hAnsi="宋体" w:eastAsia="宋体" w:cs="宋体"/>
          <w:lang w:eastAsia="zh-CN"/>
        </w:rPr>
      </w:pPr>
      <w:r>
        <w:rPr>
          <w:rFonts w:hint="eastAsia" w:ascii="宋体" w:hAnsi="宋体" w:eastAsia="宋体" w:cs="宋体"/>
          <w:lang w:eastAsia="zh-CN"/>
        </w:rPr>
        <w:t>12:41　耶稣对着银库坐着，1看群众怎样投2钱入库。有好些财主，投进了许多钱。</w:t>
      </w:r>
    </w:p>
    <w:p>
      <w:pPr>
        <w:pStyle w:val="2"/>
        <w:rPr>
          <w:rFonts w:hint="eastAsia" w:ascii="宋体" w:hAnsi="宋体" w:eastAsia="宋体" w:cs="宋体"/>
          <w:lang w:eastAsia="zh-CN"/>
        </w:rPr>
      </w:pPr>
      <w:r>
        <w:rPr>
          <w:rFonts w:hint="eastAsia" w:ascii="宋体" w:hAnsi="宋体" w:eastAsia="宋体" w:cs="宋体"/>
          <w:lang w:eastAsia="zh-CN"/>
        </w:rPr>
        <w:t>12:42　有一个穷寡妇来，投了两个小钱，就是一个1大钱。</w:t>
      </w:r>
    </w:p>
    <w:p>
      <w:pPr>
        <w:pStyle w:val="2"/>
        <w:rPr>
          <w:rFonts w:hint="eastAsia" w:ascii="宋体" w:hAnsi="宋体" w:eastAsia="宋体" w:cs="宋体"/>
          <w:lang w:eastAsia="zh-CN"/>
        </w:rPr>
      </w:pPr>
      <w:r>
        <w:rPr>
          <w:rFonts w:hint="eastAsia" w:ascii="宋体" w:hAnsi="宋体" w:eastAsia="宋体" w:cs="宋体"/>
          <w:lang w:eastAsia="zh-CN"/>
        </w:rPr>
        <w:t>12:43　耶稣便叫门徒来，对他们说，我实在告诉你们，这穷寡妇投入库里的，比众人所投的更多。</w:t>
      </w:r>
    </w:p>
    <w:p>
      <w:pPr>
        <w:pStyle w:val="2"/>
        <w:rPr>
          <w:rFonts w:hint="eastAsia" w:ascii="宋体" w:hAnsi="宋体" w:eastAsia="宋体" w:cs="宋体"/>
          <w:lang w:eastAsia="zh-CN"/>
        </w:rPr>
      </w:pPr>
      <w:r>
        <w:rPr>
          <w:rFonts w:hint="eastAsia" w:ascii="宋体" w:hAnsi="宋体" w:eastAsia="宋体" w:cs="宋体"/>
          <w:lang w:eastAsia="zh-CN"/>
        </w:rPr>
        <w:t>12:44　因为他们都是从自己的富余中把一些投上，但这寡妇是从自己的缺乏中，把她一切所有的，就是她一切养生的，都投上了。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为着受死预备门徒</w:t>
      </w:r>
    </w:p>
    <w:p>
      <w:pPr>
        <w:pStyle w:val="2"/>
        <w:rPr>
          <w:rFonts w:hint="eastAsia" w:ascii="宋体" w:hAnsi="宋体" w:eastAsia="宋体" w:cs="宋体"/>
          <w:lang w:eastAsia="zh-CN"/>
        </w:rPr>
      </w:pPr>
      <w:r>
        <w:rPr>
          <w:rFonts w:hint="eastAsia" w:ascii="宋体" w:hAnsi="宋体" w:eastAsia="宋体" w:cs="宋体"/>
          <w:lang w:eastAsia="zh-CN"/>
        </w:rPr>
        <w:t>十三1～十四42</w:t>
      </w:r>
    </w:p>
    <w:p>
      <w:pPr>
        <w:pStyle w:val="2"/>
        <w:rPr>
          <w:rFonts w:hint="eastAsia" w:ascii="宋体" w:hAnsi="宋体" w:eastAsia="宋体" w:cs="宋体"/>
          <w:lang w:eastAsia="zh-CN"/>
        </w:rPr>
      </w:pPr>
      <w:r>
        <w:rPr>
          <w:rFonts w:hint="eastAsia" w:ascii="宋体" w:hAnsi="宋体" w:eastAsia="宋体" w:cs="宋体"/>
          <w:lang w:eastAsia="zh-CN"/>
        </w:rPr>
        <w:t>1　示以要来的事</w:t>
      </w:r>
    </w:p>
    <w:p>
      <w:pPr>
        <w:pStyle w:val="2"/>
        <w:rPr>
          <w:rFonts w:hint="eastAsia" w:ascii="宋体" w:hAnsi="宋体" w:eastAsia="宋体" w:cs="宋体"/>
          <w:lang w:eastAsia="zh-CN"/>
        </w:rPr>
      </w:pPr>
      <w:r>
        <w:rPr>
          <w:rFonts w:hint="eastAsia" w:ascii="宋体" w:hAnsi="宋体" w:eastAsia="宋体" w:cs="宋体"/>
          <w:lang w:eastAsia="zh-CN"/>
        </w:rPr>
        <w:t>十三1～37</w:t>
      </w:r>
    </w:p>
    <w:p>
      <w:pPr>
        <w:pStyle w:val="2"/>
        <w:rPr>
          <w:rFonts w:hint="eastAsia" w:ascii="宋体" w:hAnsi="宋体" w:eastAsia="宋体" w:cs="宋体"/>
          <w:lang w:eastAsia="zh-CN"/>
        </w:rPr>
      </w:pPr>
      <w:r>
        <w:rPr>
          <w:rFonts w:hint="eastAsia" w:ascii="宋体" w:hAnsi="宋体" w:eastAsia="宋体" w:cs="宋体"/>
          <w:lang w:eastAsia="zh-CN"/>
        </w:rPr>
        <w:t>13:1　1耶稣从殿里出来的时候，有2一个门徒对祂说，夫子，请看，何等的石头，何等的建筑！</w:t>
      </w:r>
    </w:p>
    <w:p>
      <w:pPr>
        <w:pStyle w:val="2"/>
        <w:rPr>
          <w:rFonts w:hint="eastAsia" w:ascii="宋体" w:hAnsi="宋体" w:eastAsia="宋体" w:cs="宋体"/>
          <w:lang w:eastAsia="zh-CN"/>
        </w:rPr>
      </w:pPr>
      <w:r>
        <w:rPr>
          <w:rFonts w:hint="eastAsia" w:ascii="宋体" w:hAnsi="宋体" w:eastAsia="宋体" w:cs="宋体"/>
          <w:lang w:eastAsia="zh-CN"/>
        </w:rPr>
        <w:t>13:2　耶稣对他说，你看见这些伟大的建筑吗？1将来绝没有一块石头留在石头上，不被拆毁的。</w:t>
      </w:r>
    </w:p>
    <w:p>
      <w:pPr>
        <w:pStyle w:val="2"/>
        <w:rPr>
          <w:rFonts w:hint="eastAsia" w:ascii="宋体" w:hAnsi="宋体" w:eastAsia="宋体" w:cs="宋体"/>
          <w:lang w:eastAsia="zh-CN"/>
        </w:rPr>
      </w:pPr>
      <w:r>
        <w:rPr>
          <w:rFonts w:hint="eastAsia" w:ascii="宋体" w:hAnsi="宋体" w:eastAsia="宋体" w:cs="宋体"/>
          <w:lang w:eastAsia="zh-CN"/>
        </w:rPr>
        <w:t>13:3　1耶稣在橄榄山上对着殿坐着，彼得、雅各、约翰和安得烈，暗暗的问祂说，</w:t>
      </w:r>
    </w:p>
    <w:p>
      <w:pPr>
        <w:pStyle w:val="2"/>
        <w:rPr>
          <w:rFonts w:hint="eastAsia" w:ascii="宋体" w:hAnsi="宋体" w:eastAsia="宋体" w:cs="宋体"/>
          <w:lang w:eastAsia="zh-CN"/>
        </w:rPr>
      </w:pPr>
      <w:r>
        <w:rPr>
          <w:rFonts w:hint="eastAsia" w:ascii="宋体" w:hAnsi="宋体" w:eastAsia="宋体" w:cs="宋体"/>
          <w:lang w:eastAsia="zh-CN"/>
        </w:rPr>
        <w:t>13:4　请告诉我们，什么时候会有这些事？这一切事将要成就的时候，有什么兆头？</w:t>
      </w:r>
    </w:p>
    <w:p>
      <w:pPr>
        <w:pStyle w:val="2"/>
        <w:rPr>
          <w:rFonts w:hint="eastAsia" w:ascii="宋体" w:hAnsi="宋体" w:eastAsia="宋体" w:cs="宋体"/>
          <w:lang w:eastAsia="zh-CN"/>
        </w:rPr>
      </w:pPr>
      <w:r>
        <w:rPr>
          <w:rFonts w:hint="eastAsia" w:ascii="宋体" w:hAnsi="宋体" w:eastAsia="宋体" w:cs="宋体"/>
          <w:lang w:eastAsia="zh-CN"/>
        </w:rPr>
        <w:t>13:5　耶稣对他们说，你们要谨慎，免得有人迷惑你们。</w:t>
      </w:r>
    </w:p>
    <w:p>
      <w:pPr>
        <w:pStyle w:val="2"/>
        <w:rPr>
          <w:rFonts w:hint="eastAsia" w:ascii="宋体" w:hAnsi="宋体" w:eastAsia="宋体" w:cs="宋体"/>
          <w:lang w:eastAsia="zh-CN"/>
        </w:rPr>
      </w:pPr>
      <w:r>
        <w:rPr>
          <w:rFonts w:hint="eastAsia" w:ascii="宋体" w:hAnsi="宋体" w:eastAsia="宋体" w:cs="宋体"/>
          <w:lang w:eastAsia="zh-CN"/>
        </w:rPr>
        <w:t>13:6　将来要有许多人冒我的名来，说，我是基督，并且要迷惑许多人。</w:t>
      </w:r>
    </w:p>
    <w:p>
      <w:pPr>
        <w:pStyle w:val="2"/>
        <w:rPr>
          <w:rFonts w:hint="eastAsia" w:ascii="宋体" w:hAnsi="宋体" w:eastAsia="宋体" w:cs="宋体"/>
          <w:lang w:eastAsia="zh-CN"/>
        </w:rPr>
      </w:pPr>
      <w:r>
        <w:rPr>
          <w:rFonts w:hint="eastAsia" w:ascii="宋体" w:hAnsi="宋体" w:eastAsia="宋体" w:cs="宋体"/>
          <w:lang w:eastAsia="zh-CN"/>
        </w:rPr>
        <w:t>13:7　你们听见打仗和打仗的风声，不要惊慌；这是必须发生的，只是末期还没有到。</w:t>
      </w:r>
    </w:p>
    <w:p>
      <w:pPr>
        <w:pStyle w:val="2"/>
        <w:rPr>
          <w:rFonts w:hint="eastAsia" w:ascii="宋体" w:hAnsi="宋体" w:eastAsia="宋体" w:cs="宋体"/>
          <w:lang w:eastAsia="zh-CN"/>
        </w:rPr>
      </w:pPr>
      <w:r>
        <w:rPr>
          <w:rFonts w:hint="eastAsia" w:ascii="宋体" w:hAnsi="宋体" w:eastAsia="宋体" w:cs="宋体"/>
          <w:lang w:eastAsia="zh-CN"/>
        </w:rPr>
        <w:t>13:8　民要起来攻打民，国要起来攻打国，多处必有地震、饥荒。这些都是产难的开始。</w:t>
      </w:r>
    </w:p>
    <w:p>
      <w:pPr>
        <w:pStyle w:val="2"/>
        <w:rPr>
          <w:rFonts w:hint="eastAsia" w:ascii="宋体" w:hAnsi="宋体" w:eastAsia="宋体" w:cs="宋体"/>
          <w:lang w:eastAsia="zh-CN"/>
        </w:rPr>
      </w:pPr>
      <w:r>
        <w:rPr>
          <w:rFonts w:hint="eastAsia" w:ascii="宋体" w:hAnsi="宋体" w:eastAsia="宋体" w:cs="宋体"/>
          <w:lang w:eastAsia="zh-CN"/>
        </w:rPr>
        <w:t>13:9　1但你们要自己谨慎。人要把你们交给议会，并且你们要在会堂里受鞭打，又要为我的缘故，站在2官长和君王面前，对他们作见证。</w:t>
      </w:r>
    </w:p>
    <w:p>
      <w:pPr>
        <w:pStyle w:val="2"/>
        <w:rPr>
          <w:rFonts w:hint="eastAsia" w:ascii="宋体" w:hAnsi="宋体" w:eastAsia="宋体" w:cs="宋体"/>
          <w:lang w:eastAsia="zh-CN"/>
        </w:rPr>
      </w:pPr>
      <w:r>
        <w:rPr>
          <w:rFonts w:hint="eastAsia" w:ascii="宋体" w:hAnsi="宋体" w:eastAsia="宋体" w:cs="宋体"/>
          <w:lang w:eastAsia="zh-CN"/>
        </w:rPr>
        <w:t>13:10　然而福音必须先传给万民。</w:t>
      </w:r>
    </w:p>
    <w:p>
      <w:pPr>
        <w:pStyle w:val="2"/>
        <w:rPr>
          <w:rFonts w:hint="eastAsia" w:ascii="宋体" w:hAnsi="宋体" w:eastAsia="宋体" w:cs="宋体"/>
          <w:lang w:eastAsia="zh-CN"/>
        </w:rPr>
      </w:pPr>
      <w:r>
        <w:rPr>
          <w:rFonts w:hint="eastAsia" w:ascii="宋体" w:hAnsi="宋体" w:eastAsia="宋体" w:cs="宋体"/>
          <w:lang w:eastAsia="zh-CN"/>
        </w:rPr>
        <w:t>13:11　人把你们拉去交给人的时候，不要预先忧虑要说什么1，只是在那时刻赐给你们什么话，你们就说什么，因为说话的不是你们，乃是圣灵。</w:t>
      </w:r>
    </w:p>
    <w:p>
      <w:pPr>
        <w:pStyle w:val="2"/>
        <w:rPr>
          <w:rFonts w:hint="eastAsia" w:ascii="宋体" w:hAnsi="宋体" w:eastAsia="宋体" w:cs="宋体"/>
          <w:lang w:eastAsia="zh-CN"/>
        </w:rPr>
      </w:pPr>
      <w:r>
        <w:rPr>
          <w:rFonts w:hint="eastAsia" w:ascii="宋体" w:hAnsi="宋体" w:eastAsia="宋体" w:cs="宋体"/>
          <w:lang w:eastAsia="zh-CN"/>
        </w:rPr>
        <w:t>13:12　弟兄要把弟兄，父亲要把儿女，交到死地；儿女要起来与父母为敌，害死他们；</w:t>
      </w:r>
    </w:p>
    <w:p>
      <w:pPr>
        <w:pStyle w:val="2"/>
        <w:rPr>
          <w:rFonts w:hint="eastAsia" w:ascii="宋体" w:hAnsi="宋体" w:eastAsia="宋体" w:cs="宋体"/>
          <w:lang w:eastAsia="zh-CN"/>
        </w:rPr>
      </w:pPr>
      <w:r>
        <w:rPr>
          <w:rFonts w:hint="eastAsia" w:ascii="宋体" w:hAnsi="宋体" w:eastAsia="宋体" w:cs="宋体"/>
          <w:lang w:eastAsia="zh-CN"/>
        </w:rPr>
        <w:t>13:13　你们还要因我的名，被众人恨恶；惟有忍耐到底的，必然得救。</w:t>
      </w:r>
    </w:p>
    <w:p>
      <w:pPr>
        <w:pStyle w:val="2"/>
        <w:rPr>
          <w:rFonts w:hint="eastAsia" w:ascii="宋体" w:hAnsi="宋体" w:eastAsia="宋体" w:cs="宋体"/>
          <w:lang w:eastAsia="zh-CN"/>
        </w:rPr>
      </w:pPr>
      <w:r>
        <w:rPr>
          <w:rFonts w:hint="eastAsia" w:ascii="宋体" w:hAnsi="宋体" w:eastAsia="宋体" w:cs="宋体"/>
          <w:lang w:eastAsia="zh-CN"/>
        </w:rPr>
        <w:t>13:14　1你们看见那行毁坏的可憎之物2，站在不当站的3地方，（读这经的人需要会意，）那时，在犹太的，要逃到山上；</w:t>
      </w:r>
    </w:p>
    <w:p>
      <w:pPr>
        <w:pStyle w:val="2"/>
        <w:rPr>
          <w:rFonts w:hint="eastAsia" w:ascii="宋体" w:hAnsi="宋体" w:eastAsia="宋体" w:cs="宋体"/>
          <w:lang w:eastAsia="zh-CN"/>
        </w:rPr>
      </w:pPr>
      <w:r>
        <w:rPr>
          <w:rFonts w:hint="eastAsia" w:ascii="宋体" w:hAnsi="宋体" w:eastAsia="宋体" w:cs="宋体"/>
          <w:lang w:eastAsia="zh-CN"/>
        </w:rPr>
        <w:t>13:15　在房顶上的，不要下来，也不要进去拿家里的东西；</w:t>
      </w:r>
    </w:p>
    <w:p>
      <w:pPr>
        <w:pStyle w:val="2"/>
        <w:rPr>
          <w:rFonts w:hint="eastAsia" w:ascii="宋体" w:hAnsi="宋体" w:eastAsia="宋体" w:cs="宋体"/>
          <w:lang w:eastAsia="zh-CN"/>
        </w:rPr>
      </w:pPr>
      <w:r>
        <w:rPr>
          <w:rFonts w:hint="eastAsia" w:ascii="宋体" w:hAnsi="宋体" w:eastAsia="宋体" w:cs="宋体"/>
          <w:lang w:eastAsia="zh-CN"/>
        </w:rPr>
        <w:t>13:16　在田地里的，也不要回去取衣服。</w:t>
      </w:r>
    </w:p>
    <w:p>
      <w:pPr>
        <w:pStyle w:val="2"/>
        <w:rPr>
          <w:rFonts w:hint="eastAsia" w:ascii="宋体" w:hAnsi="宋体" w:eastAsia="宋体" w:cs="宋体"/>
          <w:lang w:eastAsia="zh-CN"/>
        </w:rPr>
      </w:pPr>
      <w:r>
        <w:rPr>
          <w:rFonts w:hint="eastAsia" w:ascii="宋体" w:hAnsi="宋体" w:eastAsia="宋体" w:cs="宋体"/>
          <w:lang w:eastAsia="zh-CN"/>
        </w:rPr>
        <w:t>13:17　当那些日子，怀孕的和乳养孩子的有祸了。</w:t>
      </w:r>
    </w:p>
    <w:p>
      <w:pPr>
        <w:pStyle w:val="2"/>
        <w:rPr>
          <w:rFonts w:hint="eastAsia" w:ascii="宋体" w:hAnsi="宋体" w:eastAsia="宋体" w:cs="宋体"/>
          <w:lang w:eastAsia="zh-CN"/>
        </w:rPr>
      </w:pPr>
      <w:r>
        <w:rPr>
          <w:rFonts w:hint="eastAsia" w:ascii="宋体" w:hAnsi="宋体" w:eastAsia="宋体" w:cs="宋体"/>
          <w:lang w:eastAsia="zh-CN"/>
        </w:rPr>
        <w:t>13:18　你们要祷告，1叫这事不在冬天发生；</w:t>
      </w:r>
    </w:p>
    <w:p>
      <w:pPr>
        <w:pStyle w:val="2"/>
        <w:rPr>
          <w:rFonts w:hint="eastAsia" w:ascii="宋体" w:hAnsi="宋体" w:eastAsia="宋体" w:cs="宋体"/>
          <w:lang w:eastAsia="zh-CN"/>
        </w:rPr>
      </w:pPr>
      <w:r>
        <w:rPr>
          <w:rFonts w:hint="eastAsia" w:ascii="宋体" w:hAnsi="宋体" w:eastAsia="宋体" w:cs="宋体"/>
          <w:lang w:eastAsia="zh-CN"/>
        </w:rPr>
        <w:t>13:19　因为那些日子必有灾难，这样的灾难，就是从神创造万物的起头，直到如今，都未曾发生过，将来也绝不会发生。</w:t>
      </w:r>
    </w:p>
    <w:p>
      <w:pPr>
        <w:pStyle w:val="2"/>
        <w:rPr>
          <w:rFonts w:hint="eastAsia" w:ascii="宋体" w:hAnsi="宋体" w:eastAsia="宋体" w:cs="宋体"/>
          <w:lang w:eastAsia="zh-CN"/>
        </w:rPr>
      </w:pPr>
      <w:r>
        <w:rPr>
          <w:rFonts w:hint="eastAsia" w:ascii="宋体" w:hAnsi="宋体" w:eastAsia="宋体" w:cs="宋体"/>
          <w:lang w:eastAsia="zh-CN"/>
        </w:rPr>
        <w:t>13:20　若不是主削减了那些日子，凡属肉体的人，没有一个会得救的；但因祂所拣选的选民，祂将那些日子削减了。</w:t>
      </w:r>
    </w:p>
    <w:p>
      <w:pPr>
        <w:pStyle w:val="2"/>
        <w:rPr>
          <w:rFonts w:hint="eastAsia" w:ascii="宋体" w:hAnsi="宋体" w:eastAsia="宋体" w:cs="宋体"/>
          <w:lang w:eastAsia="zh-CN"/>
        </w:rPr>
      </w:pPr>
      <w:r>
        <w:rPr>
          <w:rFonts w:hint="eastAsia" w:ascii="宋体" w:hAnsi="宋体" w:eastAsia="宋体" w:cs="宋体"/>
          <w:lang w:eastAsia="zh-CN"/>
        </w:rPr>
        <w:t>13:21　那时，若有人对你们说，看哪，基督在这里！看哪，基督在那里！你们不要信。</w:t>
      </w:r>
    </w:p>
    <w:p>
      <w:pPr>
        <w:pStyle w:val="2"/>
        <w:rPr>
          <w:rFonts w:hint="eastAsia" w:ascii="宋体" w:hAnsi="宋体" w:eastAsia="宋体" w:cs="宋体"/>
          <w:lang w:eastAsia="zh-CN"/>
        </w:rPr>
      </w:pPr>
      <w:r>
        <w:rPr>
          <w:rFonts w:hint="eastAsia" w:ascii="宋体" w:hAnsi="宋体" w:eastAsia="宋体" w:cs="宋体"/>
          <w:lang w:eastAsia="zh-CN"/>
        </w:rPr>
        <w:t>13:22　因为假基督和假申言者将要起来，1显神迹奇事，若是可能，连选民也要迷惑了。</w:t>
      </w:r>
    </w:p>
    <w:p>
      <w:pPr>
        <w:pStyle w:val="2"/>
        <w:rPr>
          <w:rFonts w:hint="eastAsia" w:ascii="宋体" w:hAnsi="宋体" w:eastAsia="宋体" w:cs="宋体"/>
          <w:lang w:eastAsia="zh-CN"/>
        </w:rPr>
      </w:pPr>
      <w:r>
        <w:rPr>
          <w:rFonts w:hint="eastAsia" w:ascii="宋体" w:hAnsi="宋体" w:eastAsia="宋体" w:cs="宋体"/>
          <w:lang w:eastAsia="zh-CN"/>
        </w:rPr>
        <w:t>13:23　你们却要谨慎；1凡事我都预先告诉你们了。</w:t>
      </w:r>
    </w:p>
    <w:p>
      <w:pPr>
        <w:pStyle w:val="2"/>
        <w:rPr>
          <w:rFonts w:hint="eastAsia" w:ascii="宋体" w:hAnsi="宋体" w:eastAsia="宋体" w:cs="宋体"/>
          <w:lang w:eastAsia="zh-CN"/>
        </w:rPr>
      </w:pPr>
      <w:r>
        <w:rPr>
          <w:rFonts w:hint="eastAsia" w:ascii="宋体" w:hAnsi="宋体" w:eastAsia="宋体" w:cs="宋体"/>
          <w:lang w:eastAsia="zh-CN"/>
        </w:rPr>
        <w:t>13:24　在那些日子，那灾难以后，日头要变黑，月亮也不放光，</w:t>
      </w:r>
    </w:p>
    <w:p>
      <w:pPr>
        <w:pStyle w:val="2"/>
        <w:rPr>
          <w:rFonts w:hint="eastAsia" w:ascii="宋体" w:hAnsi="宋体" w:eastAsia="宋体" w:cs="宋体"/>
          <w:lang w:eastAsia="zh-CN"/>
        </w:rPr>
      </w:pPr>
      <w:r>
        <w:rPr>
          <w:rFonts w:hint="eastAsia" w:ascii="宋体" w:hAnsi="宋体" w:eastAsia="宋体" w:cs="宋体"/>
          <w:lang w:eastAsia="zh-CN"/>
        </w:rPr>
        <w:t>13:25　众星要从天上坠落，天势都要震动。</w:t>
      </w:r>
    </w:p>
    <w:p>
      <w:pPr>
        <w:pStyle w:val="2"/>
        <w:rPr>
          <w:rFonts w:hint="eastAsia" w:ascii="宋体" w:hAnsi="宋体" w:eastAsia="宋体" w:cs="宋体"/>
          <w:lang w:eastAsia="zh-CN"/>
        </w:rPr>
      </w:pPr>
      <w:r>
        <w:rPr>
          <w:rFonts w:hint="eastAsia" w:ascii="宋体" w:hAnsi="宋体" w:eastAsia="宋体" w:cs="宋体"/>
          <w:lang w:eastAsia="zh-CN"/>
        </w:rPr>
        <w:t>13:26　那时，他们要看见人子，带着大能力和大荣耀，在云中来临。</w:t>
      </w:r>
    </w:p>
    <w:p>
      <w:pPr>
        <w:pStyle w:val="2"/>
        <w:rPr>
          <w:rFonts w:hint="eastAsia" w:ascii="宋体" w:hAnsi="宋体" w:eastAsia="宋体" w:cs="宋体"/>
          <w:lang w:eastAsia="zh-CN"/>
        </w:rPr>
      </w:pPr>
      <w:r>
        <w:rPr>
          <w:rFonts w:hint="eastAsia" w:ascii="宋体" w:hAnsi="宋体" w:eastAsia="宋体" w:cs="宋体"/>
          <w:lang w:eastAsia="zh-CN"/>
        </w:rPr>
        <w:t>13:27　那时，祂要差遣天使，将祂的选民从四1方，从地极直到天边，都聚集了来。</w:t>
      </w:r>
    </w:p>
    <w:p>
      <w:pPr>
        <w:pStyle w:val="2"/>
        <w:rPr>
          <w:rFonts w:hint="eastAsia" w:ascii="宋体" w:hAnsi="宋体" w:eastAsia="宋体" w:cs="宋体"/>
          <w:lang w:eastAsia="zh-CN"/>
        </w:rPr>
      </w:pPr>
      <w:r>
        <w:rPr>
          <w:rFonts w:hint="eastAsia" w:ascii="宋体" w:hAnsi="宋体" w:eastAsia="宋体" w:cs="宋体"/>
          <w:lang w:eastAsia="zh-CN"/>
        </w:rPr>
        <w:t>13:28　1但是你们可以从无花果树学个比方：当树枝发嫩长叶的时候，你们就知道夏天近了；</w:t>
      </w:r>
    </w:p>
    <w:p>
      <w:pPr>
        <w:pStyle w:val="2"/>
        <w:rPr>
          <w:rFonts w:hint="eastAsia" w:ascii="宋体" w:hAnsi="宋体" w:eastAsia="宋体" w:cs="宋体"/>
          <w:lang w:eastAsia="zh-CN"/>
        </w:rPr>
      </w:pPr>
      <w:r>
        <w:rPr>
          <w:rFonts w:hint="eastAsia" w:ascii="宋体" w:hAnsi="宋体" w:eastAsia="宋体" w:cs="宋体"/>
          <w:lang w:eastAsia="zh-CN"/>
        </w:rPr>
        <w:t>13:29　照样，你们几时看见这些事发生，也该知道那1夏天近了，正在门口了。</w:t>
      </w:r>
    </w:p>
    <w:p>
      <w:pPr>
        <w:pStyle w:val="2"/>
        <w:rPr>
          <w:rFonts w:hint="eastAsia" w:ascii="宋体" w:hAnsi="宋体" w:eastAsia="宋体" w:cs="宋体"/>
          <w:lang w:eastAsia="zh-CN"/>
        </w:rPr>
      </w:pPr>
      <w:r>
        <w:rPr>
          <w:rFonts w:hint="eastAsia" w:ascii="宋体" w:hAnsi="宋体" w:eastAsia="宋体" w:cs="宋体"/>
          <w:lang w:eastAsia="zh-CN"/>
        </w:rPr>
        <w:t>13:30　我实在告诉你们，这一代还没有过去，这一切事都要发生。</w:t>
      </w:r>
    </w:p>
    <w:p>
      <w:pPr>
        <w:pStyle w:val="2"/>
        <w:rPr>
          <w:rFonts w:hint="eastAsia" w:ascii="宋体" w:hAnsi="宋体" w:eastAsia="宋体" w:cs="宋体"/>
          <w:lang w:eastAsia="zh-CN"/>
        </w:rPr>
      </w:pPr>
      <w:r>
        <w:rPr>
          <w:rFonts w:hint="eastAsia" w:ascii="宋体" w:hAnsi="宋体" w:eastAsia="宋体" w:cs="宋体"/>
          <w:lang w:eastAsia="zh-CN"/>
        </w:rPr>
        <w:t>13:31　天地要过去，我的话却不能过去。</w:t>
      </w:r>
    </w:p>
    <w:p>
      <w:pPr>
        <w:pStyle w:val="2"/>
        <w:rPr>
          <w:rFonts w:hint="eastAsia" w:ascii="宋体" w:hAnsi="宋体" w:eastAsia="宋体" w:cs="宋体"/>
          <w:lang w:eastAsia="zh-CN"/>
        </w:rPr>
      </w:pPr>
      <w:r>
        <w:rPr>
          <w:rFonts w:hint="eastAsia" w:ascii="宋体" w:hAnsi="宋体" w:eastAsia="宋体" w:cs="宋体"/>
          <w:lang w:eastAsia="zh-CN"/>
        </w:rPr>
        <w:t>13:32　至于那日子、那时辰，没有人知道，天上的使者也不知道，子也不知道，惟独父知道。</w:t>
      </w:r>
    </w:p>
    <w:p>
      <w:pPr>
        <w:pStyle w:val="2"/>
        <w:rPr>
          <w:rFonts w:hint="eastAsia" w:ascii="宋体" w:hAnsi="宋体" w:eastAsia="宋体" w:cs="宋体"/>
          <w:lang w:eastAsia="zh-CN"/>
        </w:rPr>
      </w:pPr>
      <w:r>
        <w:rPr>
          <w:rFonts w:hint="eastAsia" w:ascii="宋体" w:hAnsi="宋体" w:eastAsia="宋体" w:cs="宋体"/>
          <w:lang w:eastAsia="zh-CN"/>
        </w:rPr>
        <w:t>13:33　你们要谨慎，要有警觉1，因为你们不知道那时期几时来到。</w:t>
      </w:r>
    </w:p>
    <w:p>
      <w:pPr>
        <w:pStyle w:val="2"/>
        <w:rPr>
          <w:rFonts w:hint="eastAsia" w:ascii="宋体" w:hAnsi="宋体" w:eastAsia="宋体" w:cs="宋体"/>
          <w:lang w:eastAsia="zh-CN"/>
        </w:rPr>
      </w:pPr>
      <w:r>
        <w:rPr>
          <w:rFonts w:hint="eastAsia" w:ascii="宋体" w:hAnsi="宋体" w:eastAsia="宋体" w:cs="宋体"/>
          <w:lang w:eastAsia="zh-CN"/>
        </w:rPr>
        <w:t>13:34　这事正如一个人往外国去，离开本家，把权柄交给他的奴仆，分派各人的工作，又吩咐看门的要警醒。</w:t>
      </w:r>
    </w:p>
    <w:p>
      <w:pPr>
        <w:pStyle w:val="2"/>
        <w:rPr>
          <w:rFonts w:hint="eastAsia" w:ascii="宋体" w:hAnsi="宋体" w:eastAsia="宋体" w:cs="宋体"/>
          <w:lang w:eastAsia="zh-CN"/>
        </w:rPr>
      </w:pPr>
      <w:r>
        <w:rPr>
          <w:rFonts w:hint="eastAsia" w:ascii="宋体" w:hAnsi="宋体" w:eastAsia="宋体" w:cs="宋体"/>
          <w:lang w:eastAsia="zh-CN"/>
        </w:rPr>
        <w:t>13:35　所以你们要警醒，因为你们不知道家主什么时候来，或1晚上，或半夜，或鸡叫，或早晨。</w:t>
      </w:r>
    </w:p>
    <w:p>
      <w:pPr>
        <w:pStyle w:val="2"/>
        <w:rPr>
          <w:rFonts w:hint="eastAsia" w:ascii="宋体" w:hAnsi="宋体" w:eastAsia="宋体" w:cs="宋体"/>
          <w:lang w:eastAsia="zh-CN"/>
        </w:rPr>
      </w:pPr>
      <w:r>
        <w:rPr>
          <w:rFonts w:hint="eastAsia" w:ascii="宋体" w:hAnsi="宋体" w:eastAsia="宋体" w:cs="宋体"/>
          <w:lang w:eastAsia="zh-CN"/>
        </w:rPr>
        <w:t>13:36　恐怕他忽然来到，看见你们睡着了。</w:t>
      </w:r>
    </w:p>
    <w:p>
      <w:pPr>
        <w:pStyle w:val="2"/>
        <w:rPr>
          <w:rFonts w:hint="eastAsia" w:ascii="宋体" w:hAnsi="宋体" w:eastAsia="宋体" w:cs="宋体"/>
          <w:lang w:eastAsia="zh-CN"/>
        </w:rPr>
      </w:pPr>
      <w:r>
        <w:rPr>
          <w:rFonts w:hint="eastAsia" w:ascii="宋体" w:hAnsi="宋体" w:eastAsia="宋体" w:cs="宋体"/>
          <w:lang w:eastAsia="zh-CN"/>
        </w:rPr>
        <w:t>13:37　我对你们所说的，也是对众人说，要警醒。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受谋害、出卖并爱戴</w:t>
      </w:r>
    </w:p>
    <w:p>
      <w:pPr>
        <w:pStyle w:val="2"/>
        <w:rPr>
          <w:rFonts w:hint="eastAsia" w:ascii="宋体" w:hAnsi="宋体" w:eastAsia="宋体" w:cs="宋体"/>
          <w:lang w:eastAsia="zh-CN"/>
        </w:rPr>
      </w:pPr>
      <w:r>
        <w:rPr>
          <w:rFonts w:hint="eastAsia" w:ascii="宋体" w:hAnsi="宋体" w:eastAsia="宋体" w:cs="宋体"/>
          <w:lang w:eastAsia="zh-CN"/>
        </w:rPr>
        <w:t>十四1～11</w:t>
      </w:r>
    </w:p>
    <w:p>
      <w:pPr>
        <w:pStyle w:val="2"/>
        <w:rPr>
          <w:rFonts w:hint="eastAsia" w:ascii="宋体" w:hAnsi="宋体" w:eastAsia="宋体" w:cs="宋体"/>
          <w:lang w:eastAsia="zh-CN"/>
        </w:rPr>
      </w:pPr>
      <w:r>
        <w:rPr>
          <w:rFonts w:hint="eastAsia" w:ascii="宋体" w:hAnsi="宋体" w:eastAsia="宋体" w:cs="宋体"/>
          <w:lang w:eastAsia="zh-CN"/>
        </w:rPr>
        <w:t>14:1　1过两天是逾越节和除酵节。祭司长和经学家，设法怎样用诡计拿住耶稣，把祂杀了，</w:t>
      </w:r>
    </w:p>
    <w:p>
      <w:pPr>
        <w:pStyle w:val="2"/>
        <w:rPr>
          <w:rFonts w:hint="eastAsia" w:ascii="宋体" w:hAnsi="宋体" w:eastAsia="宋体" w:cs="宋体"/>
          <w:lang w:eastAsia="zh-CN"/>
        </w:rPr>
      </w:pPr>
      <w:r>
        <w:rPr>
          <w:rFonts w:hint="eastAsia" w:ascii="宋体" w:hAnsi="宋体" w:eastAsia="宋体" w:cs="宋体"/>
          <w:lang w:eastAsia="zh-CN"/>
        </w:rPr>
        <w:t>14:2　只是他们说，在节期中不可，恐怕百姓生乱。</w:t>
      </w:r>
    </w:p>
    <w:p>
      <w:pPr>
        <w:pStyle w:val="2"/>
        <w:rPr>
          <w:rFonts w:hint="eastAsia" w:ascii="宋体" w:hAnsi="宋体" w:eastAsia="宋体" w:cs="宋体"/>
          <w:lang w:eastAsia="zh-CN"/>
        </w:rPr>
      </w:pPr>
      <w:r>
        <w:rPr>
          <w:rFonts w:hint="eastAsia" w:ascii="宋体" w:hAnsi="宋体" w:eastAsia="宋体" w:cs="宋体"/>
          <w:lang w:eastAsia="zh-CN"/>
        </w:rPr>
        <w:t>14:3　1耶稣在伯大尼患麻风的西门家里坐席的时候，有一个女人，拿着一玉瓶至贵的真哪哒香膏来，打破玉瓶，把膏浇在祂的头上。</w:t>
      </w:r>
    </w:p>
    <w:p>
      <w:pPr>
        <w:pStyle w:val="2"/>
        <w:rPr>
          <w:rFonts w:hint="eastAsia" w:ascii="宋体" w:hAnsi="宋体" w:eastAsia="宋体" w:cs="宋体"/>
          <w:lang w:eastAsia="zh-CN"/>
        </w:rPr>
      </w:pPr>
      <w:r>
        <w:rPr>
          <w:rFonts w:hint="eastAsia" w:ascii="宋体" w:hAnsi="宋体" w:eastAsia="宋体" w:cs="宋体"/>
          <w:lang w:eastAsia="zh-CN"/>
        </w:rPr>
        <w:t>14:4　但有几个人恼怒着彼此说，1何必这样枉费香膏？</w:t>
      </w:r>
    </w:p>
    <w:p>
      <w:pPr>
        <w:pStyle w:val="2"/>
        <w:rPr>
          <w:rFonts w:hint="eastAsia" w:ascii="宋体" w:hAnsi="宋体" w:eastAsia="宋体" w:cs="宋体"/>
          <w:lang w:eastAsia="zh-CN"/>
        </w:rPr>
      </w:pPr>
      <w:r>
        <w:rPr>
          <w:rFonts w:hint="eastAsia" w:ascii="宋体" w:hAnsi="宋体" w:eastAsia="宋体" w:cs="宋体"/>
          <w:lang w:eastAsia="zh-CN"/>
        </w:rPr>
        <w:t>14:5　这香膏可以卖三百多1银币，分给穷人。他们就向她怒气冲冲。</w:t>
      </w:r>
    </w:p>
    <w:p>
      <w:pPr>
        <w:pStyle w:val="2"/>
        <w:rPr>
          <w:rFonts w:hint="eastAsia" w:ascii="宋体" w:hAnsi="宋体" w:eastAsia="宋体" w:cs="宋体"/>
          <w:lang w:eastAsia="zh-CN"/>
        </w:rPr>
      </w:pPr>
      <w:r>
        <w:rPr>
          <w:rFonts w:hint="eastAsia" w:ascii="宋体" w:hAnsi="宋体" w:eastAsia="宋体" w:cs="宋体"/>
          <w:lang w:eastAsia="zh-CN"/>
        </w:rPr>
        <w:t>14:6　但耶稣说，由她罢！你们为什么难为她？她在我身上作的，是一件美事。</w:t>
      </w:r>
    </w:p>
    <w:p>
      <w:pPr>
        <w:pStyle w:val="2"/>
        <w:rPr>
          <w:rFonts w:hint="eastAsia" w:ascii="宋体" w:hAnsi="宋体" w:eastAsia="宋体" w:cs="宋体"/>
          <w:lang w:eastAsia="zh-CN"/>
        </w:rPr>
      </w:pPr>
      <w:r>
        <w:rPr>
          <w:rFonts w:hint="eastAsia" w:ascii="宋体" w:hAnsi="宋体" w:eastAsia="宋体" w:cs="宋体"/>
          <w:lang w:eastAsia="zh-CN"/>
        </w:rPr>
        <w:t>14:7　因为常有穷人和你们同在，要向他们行善，随时都可以，只是你们不常有1我。</w:t>
      </w:r>
    </w:p>
    <w:p>
      <w:pPr>
        <w:pStyle w:val="2"/>
        <w:rPr>
          <w:rFonts w:hint="eastAsia" w:ascii="宋体" w:hAnsi="宋体" w:eastAsia="宋体" w:cs="宋体"/>
          <w:lang w:eastAsia="zh-CN"/>
        </w:rPr>
      </w:pPr>
      <w:r>
        <w:rPr>
          <w:rFonts w:hint="eastAsia" w:ascii="宋体" w:hAnsi="宋体" w:eastAsia="宋体" w:cs="宋体"/>
          <w:lang w:eastAsia="zh-CN"/>
        </w:rPr>
        <w:t>14:8　1她作了她所能的；她是2为我的安葬，预先膏我的身体。</w:t>
      </w:r>
    </w:p>
    <w:p>
      <w:pPr>
        <w:pStyle w:val="2"/>
        <w:rPr>
          <w:rFonts w:hint="eastAsia" w:ascii="宋体" w:hAnsi="宋体" w:eastAsia="宋体" w:cs="宋体"/>
          <w:lang w:eastAsia="zh-CN"/>
        </w:rPr>
      </w:pPr>
      <w:r>
        <w:rPr>
          <w:rFonts w:hint="eastAsia" w:ascii="宋体" w:hAnsi="宋体" w:eastAsia="宋体" w:cs="宋体"/>
          <w:lang w:eastAsia="zh-CN"/>
        </w:rPr>
        <w:t>14:9　我实在告诉你们，普天之下，无论在什么地方1传扬这福音，也要述说这女人所行的，作为对她的记念。</w:t>
      </w:r>
    </w:p>
    <w:p>
      <w:pPr>
        <w:pStyle w:val="2"/>
        <w:rPr>
          <w:rFonts w:hint="eastAsia" w:ascii="宋体" w:hAnsi="宋体" w:eastAsia="宋体" w:cs="宋体"/>
          <w:lang w:eastAsia="zh-CN"/>
        </w:rPr>
      </w:pPr>
      <w:r>
        <w:rPr>
          <w:rFonts w:hint="eastAsia" w:ascii="宋体" w:hAnsi="宋体" w:eastAsia="宋体" w:cs="宋体"/>
          <w:lang w:eastAsia="zh-CN"/>
        </w:rPr>
        <w:t>14:10　十二个门徒中，有一个加略人犹大，出去见祭司长，要把耶稣交给他们。</w:t>
      </w:r>
    </w:p>
    <w:p>
      <w:pPr>
        <w:pStyle w:val="2"/>
        <w:rPr>
          <w:rFonts w:hint="eastAsia" w:ascii="宋体" w:hAnsi="宋体" w:eastAsia="宋体" w:cs="宋体"/>
          <w:lang w:eastAsia="zh-CN"/>
        </w:rPr>
      </w:pPr>
      <w:r>
        <w:rPr>
          <w:rFonts w:hint="eastAsia" w:ascii="宋体" w:hAnsi="宋体" w:eastAsia="宋体" w:cs="宋体"/>
          <w:lang w:eastAsia="zh-CN"/>
        </w:rPr>
        <w:t>14:11　他们听见就欢喜，又应许给他1银子。他就设法怎样趁机会把耶稣2交出。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设立晚餐</w:t>
      </w:r>
    </w:p>
    <w:p>
      <w:pPr>
        <w:pStyle w:val="2"/>
        <w:rPr>
          <w:rFonts w:hint="eastAsia" w:ascii="宋体" w:hAnsi="宋体" w:eastAsia="宋体" w:cs="宋体"/>
          <w:lang w:eastAsia="zh-CN"/>
        </w:rPr>
      </w:pPr>
      <w:r>
        <w:rPr>
          <w:rFonts w:hint="eastAsia" w:ascii="宋体" w:hAnsi="宋体" w:eastAsia="宋体" w:cs="宋体"/>
          <w:lang w:eastAsia="zh-CN"/>
        </w:rPr>
        <w:t>十四12～26</w:t>
      </w:r>
    </w:p>
    <w:p>
      <w:pPr>
        <w:pStyle w:val="2"/>
        <w:rPr>
          <w:rFonts w:hint="eastAsia" w:ascii="宋体" w:hAnsi="宋体" w:eastAsia="宋体" w:cs="宋体"/>
          <w:lang w:eastAsia="zh-CN"/>
        </w:rPr>
      </w:pPr>
      <w:r>
        <w:rPr>
          <w:rFonts w:hint="eastAsia" w:ascii="宋体" w:hAnsi="宋体" w:eastAsia="宋体" w:cs="宋体"/>
          <w:lang w:eastAsia="zh-CN"/>
        </w:rPr>
        <w:t>14:12　1除酵节的第一天，就是2宰逾越羊羔的那一天，门徒对耶稣说，你要我们去那里为你预备吃逾越节的筵席？</w:t>
      </w:r>
    </w:p>
    <w:p>
      <w:pPr>
        <w:pStyle w:val="2"/>
        <w:rPr>
          <w:rFonts w:hint="eastAsia" w:ascii="宋体" w:hAnsi="宋体" w:eastAsia="宋体" w:cs="宋体"/>
          <w:lang w:eastAsia="zh-CN"/>
        </w:rPr>
      </w:pPr>
      <w:r>
        <w:rPr>
          <w:rFonts w:hint="eastAsia" w:ascii="宋体" w:hAnsi="宋体" w:eastAsia="宋体" w:cs="宋体"/>
          <w:lang w:eastAsia="zh-CN"/>
        </w:rPr>
        <w:t>14:13　祂就打发两个门徒，对他们说，你们进城去，必有人拿着一瓶水，迎面而来，你们要跟着他。</w:t>
      </w:r>
    </w:p>
    <w:p>
      <w:pPr>
        <w:pStyle w:val="2"/>
        <w:rPr>
          <w:rFonts w:hint="eastAsia" w:ascii="宋体" w:hAnsi="宋体" w:eastAsia="宋体" w:cs="宋体"/>
          <w:lang w:eastAsia="zh-CN"/>
        </w:rPr>
      </w:pPr>
      <w:r>
        <w:rPr>
          <w:rFonts w:hint="eastAsia" w:ascii="宋体" w:hAnsi="宋体" w:eastAsia="宋体" w:cs="宋体"/>
          <w:lang w:eastAsia="zh-CN"/>
        </w:rPr>
        <w:t>14:14　无论他进那里去，你们就对那1家的主人说，夫子说，我的客房，就是我同门徒可以在那里吃逾越节筵席的地方在哪里？</w:t>
      </w:r>
    </w:p>
    <w:p>
      <w:pPr>
        <w:pStyle w:val="2"/>
        <w:rPr>
          <w:rFonts w:hint="eastAsia" w:ascii="宋体" w:hAnsi="宋体" w:eastAsia="宋体" w:cs="宋体"/>
          <w:lang w:eastAsia="zh-CN"/>
        </w:rPr>
      </w:pPr>
      <w:r>
        <w:rPr>
          <w:rFonts w:hint="eastAsia" w:ascii="宋体" w:hAnsi="宋体" w:eastAsia="宋体" w:cs="宋体"/>
          <w:lang w:eastAsia="zh-CN"/>
        </w:rPr>
        <w:t>14:15　他必指给你们摆设整齐的一间大楼房，你们就在那里为我们预备。</w:t>
      </w:r>
    </w:p>
    <w:p>
      <w:pPr>
        <w:pStyle w:val="2"/>
        <w:rPr>
          <w:rFonts w:hint="eastAsia" w:ascii="宋体" w:hAnsi="宋体" w:eastAsia="宋体" w:cs="宋体"/>
          <w:lang w:eastAsia="zh-CN"/>
        </w:rPr>
      </w:pPr>
      <w:r>
        <w:rPr>
          <w:rFonts w:hint="eastAsia" w:ascii="宋体" w:hAnsi="宋体" w:eastAsia="宋体" w:cs="宋体"/>
          <w:lang w:eastAsia="zh-CN"/>
        </w:rPr>
        <w:t>14:16　门徒出去，进了城，所遇见的，正如耶稣对他们所说的，他们就预备了逾越节的筵席。</w:t>
      </w:r>
    </w:p>
    <w:p>
      <w:pPr>
        <w:pStyle w:val="2"/>
        <w:rPr>
          <w:rFonts w:hint="eastAsia" w:ascii="宋体" w:hAnsi="宋体" w:eastAsia="宋体" w:cs="宋体"/>
          <w:lang w:eastAsia="zh-CN"/>
        </w:rPr>
      </w:pPr>
      <w:r>
        <w:rPr>
          <w:rFonts w:hint="eastAsia" w:ascii="宋体" w:hAnsi="宋体" w:eastAsia="宋体" w:cs="宋体"/>
          <w:lang w:eastAsia="zh-CN"/>
        </w:rPr>
        <w:t>14:17　到了晚上，耶稣和十二个门徒都来了。</w:t>
      </w:r>
    </w:p>
    <w:p>
      <w:pPr>
        <w:pStyle w:val="2"/>
        <w:rPr>
          <w:rFonts w:hint="eastAsia" w:ascii="宋体" w:hAnsi="宋体" w:eastAsia="宋体" w:cs="宋体"/>
          <w:lang w:eastAsia="zh-CN"/>
        </w:rPr>
      </w:pPr>
      <w:r>
        <w:rPr>
          <w:rFonts w:hint="eastAsia" w:ascii="宋体" w:hAnsi="宋体" w:eastAsia="宋体" w:cs="宋体"/>
          <w:lang w:eastAsia="zh-CN"/>
        </w:rPr>
        <w:t>14:18　他们坐席正1吃的时候，耶稣说，我实在告诉你们，你们中间有2一个与我同吃的人，要出卖我了。</w:t>
      </w:r>
    </w:p>
    <w:p>
      <w:pPr>
        <w:pStyle w:val="2"/>
        <w:rPr>
          <w:rFonts w:hint="eastAsia" w:ascii="宋体" w:hAnsi="宋体" w:eastAsia="宋体" w:cs="宋体"/>
          <w:lang w:eastAsia="zh-CN"/>
        </w:rPr>
      </w:pPr>
      <w:r>
        <w:rPr>
          <w:rFonts w:hint="eastAsia" w:ascii="宋体" w:hAnsi="宋体" w:eastAsia="宋体" w:cs="宋体"/>
          <w:lang w:eastAsia="zh-CN"/>
        </w:rPr>
        <w:t>14:19　他们就忧愁起来，一个一个的问祂说，是我吗1？</w:t>
      </w:r>
    </w:p>
    <w:p>
      <w:pPr>
        <w:pStyle w:val="2"/>
        <w:rPr>
          <w:rFonts w:hint="eastAsia" w:ascii="宋体" w:hAnsi="宋体" w:eastAsia="宋体" w:cs="宋体"/>
          <w:lang w:eastAsia="zh-CN"/>
        </w:rPr>
      </w:pPr>
      <w:r>
        <w:rPr>
          <w:rFonts w:hint="eastAsia" w:ascii="宋体" w:hAnsi="宋体" w:eastAsia="宋体" w:cs="宋体"/>
          <w:lang w:eastAsia="zh-CN"/>
        </w:rPr>
        <w:t>14:20　耶稣对他们说，是十二个门徒中，1同我蘸手在盘子里的那个人。</w:t>
      </w:r>
    </w:p>
    <w:p>
      <w:pPr>
        <w:pStyle w:val="2"/>
        <w:rPr>
          <w:rFonts w:hint="eastAsia" w:ascii="宋体" w:hAnsi="宋体" w:eastAsia="宋体" w:cs="宋体"/>
          <w:lang w:eastAsia="zh-CN"/>
        </w:rPr>
      </w:pPr>
      <w:r>
        <w:rPr>
          <w:rFonts w:hint="eastAsia" w:ascii="宋体" w:hAnsi="宋体" w:eastAsia="宋体" w:cs="宋体"/>
          <w:lang w:eastAsia="zh-CN"/>
        </w:rPr>
        <w:t>14:21　人子必要1去世，正如经上指着祂所写的，但出卖人子的有祸了，那人不生下来倒好。</w:t>
      </w:r>
    </w:p>
    <w:p>
      <w:pPr>
        <w:pStyle w:val="2"/>
        <w:rPr>
          <w:rFonts w:hint="eastAsia" w:ascii="宋体" w:hAnsi="宋体" w:eastAsia="宋体" w:cs="宋体"/>
          <w:lang w:eastAsia="zh-CN"/>
        </w:rPr>
      </w:pPr>
      <w:r>
        <w:rPr>
          <w:rFonts w:hint="eastAsia" w:ascii="宋体" w:hAnsi="宋体" w:eastAsia="宋体" w:cs="宋体"/>
          <w:lang w:eastAsia="zh-CN"/>
        </w:rPr>
        <w:t>14:22　1他们2吃的时候，耶稣拿起饼来，祝福了，就擘开，递给他们说，你们拿去，这是我的身体。</w:t>
      </w:r>
    </w:p>
    <w:p>
      <w:pPr>
        <w:pStyle w:val="2"/>
        <w:rPr>
          <w:rFonts w:hint="eastAsia" w:ascii="宋体" w:hAnsi="宋体" w:eastAsia="宋体" w:cs="宋体"/>
          <w:lang w:eastAsia="zh-CN"/>
        </w:rPr>
      </w:pPr>
      <w:r>
        <w:rPr>
          <w:rFonts w:hint="eastAsia" w:ascii="宋体" w:hAnsi="宋体" w:eastAsia="宋体" w:cs="宋体"/>
          <w:lang w:eastAsia="zh-CN"/>
        </w:rPr>
        <w:t>14:23　又拿起杯来，祝谢了，递给他们，他们都喝了。</w:t>
      </w:r>
    </w:p>
    <w:p>
      <w:pPr>
        <w:pStyle w:val="2"/>
        <w:rPr>
          <w:rFonts w:hint="eastAsia" w:ascii="宋体" w:hAnsi="宋体" w:eastAsia="宋体" w:cs="宋体"/>
          <w:lang w:eastAsia="zh-CN"/>
        </w:rPr>
      </w:pPr>
      <w:r>
        <w:rPr>
          <w:rFonts w:hint="eastAsia" w:ascii="宋体" w:hAnsi="宋体" w:eastAsia="宋体" w:cs="宋体"/>
          <w:lang w:eastAsia="zh-CN"/>
        </w:rPr>
        <w:t>14:24　耶稣对他们说，这是我1立约的血，为多人流出来的。</w:t>
      </w:r>
    </w:p>
    <w:p>
      <w:pPr>
        <w:pStyle w:val="2"/>
        <w:rPr>
          <w:rFonts w:hint="eastAsia" w:ascii="宋体" w:hAnsi="宋体" w:eastAsia="宋体" w:cs="宋体"/>
          <w:lang w:eastAsia="zh-CN"/>
        </w:rPr>
      </w:pPr>
      <w:r>
        <w:rPr>
          <w:rFonts w:hint="eastAsia" w:ascii="宋体" w:hAnsi="宋体" w:eastAsia="宋体" w:cs="宋体"/>
          <w:lang w:eastAsia="zh-CN"/>
        </w:rPr>
        <w:t>14:25　我实在告诉你们，我绝不再喝这葡萄树的1产品，直到我在神的国里，喝新的那日子。</w:t>
      </w:r>
    </w:p>
    <w:p>
      <w:pPr>
        <w:pStyle w:val="2"/>
        <w:rPr>
          <w:rFonts w:hint="eastAsia" w:ascii="宋体" w:hAnsi="宋体" w:eastAsia="宋体" w:cs="宋体"/>
          <w:lang w:eastAsia="zh-CN"/>
        </w:rPr>
      </w:pPr>
      <w:r>
        <w:rPr>
          <w:rFonts w:hint="eastAsia" w:ascii="宋体" w:hAnsi="宋体" w:eastAsia="宋体" w:cs="宋体"/>
          <w:lang w:eastAsia="zh-CN"/>
        </w:rPr>
        <w:t>14:26　他们唱了诗，就出来往橄榄山去。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警告门徒</w:t>
      </w:r>
    </w:p>
    <w:p>
      <w:pPr>
        <w:pStyle w:val="2"/>
        <w:rPr>
          <w:rFonts w:hint="eastAsia" w:ascii="宋体" w:hAnsi="宋体" w:eastAsia="宋体" w:cs="宋体"/>
          <w:lang w:eastAsia="zh-CN"/>
        </w:rPr>
      </w:pPr>
      <w:r>
        <w:rPr>
          <w:rFonts w:hint="eastAsia" w:ascii="宋体" w:hAnsi="宋体" w:eastAsia="宋体" w:cs="宋体"/>
          <w:lang w:eastAsia="zh-CN"/>
        </w:rPr>
        <w:t>十四27～31</w:t>
      </w:r>
    </w:p>
    <w:p>
      <w:pPr>
        <w:pStyle w:val="2"/>
        <w:rPr>
          <w:rFonts w:hint="eastAsia" w:ascii="宋体" w:hAnsi="宋体" w:eastAsia="宋体" w:cs="宋体"/>
          <w:lang w:eastAsia="zh-CN"/>
        </w:rPr>
      </w:pPr>
      <w:r>
        <w:rPr>
          <w:rFonts w:hint="eastAsia" w:ascii="宋体" w:hAnsi="宋体" w:eastAsia="宋体" w:cs="宋体"/>
          <w:lang w:eastAsia="zh-CN"/>
        </w:rPr>
        <w:t>14:27　耶稣对他们说，1你们都要绊跌，因为经上记着，“我要击打牧人，羊就分散了。”</w:t>
      </w:r>
    </w:p>
    <w:p>
      <w:pPr>
        <w:pStyle w:val="2"/>
        <w:rPr>
          <w:rFonts w:hint="eastAsia" w:ascii="宋体" w:hAnsi="宋体" w:eastAsia="宋体" w:cs="宋体"/>
          <w:lang w:eastAsia="zh-CN"/>
        </w:rPr>
      </w:pPr>
      <w:r>
        <w:rPr>
          <w:rFonts w:hint="eastAsia" w:ascii="宋体" w:hAnsi="宋体" w:eastAsia="宋体" w:cs="宋体"/>
          <w:lang w:eastAsia="zh-CN"/>
        </w:rPr>
        <w:t>14:28　但我复活以后，要在你们以先往加利利去。</w:t>
      </w:r>
    </w:p>
    <w:p>
      <w:pPr>
        <w:pStyle w:val="2"/>
        <w:rPr>
          <w:rFonts w:hint="eastAsia" w:ascii="宋体" w:hAnsi="宋体" w:eastAsia="宋体" w:cs="宋体"/>
          <w:lang w:eastAsia="zh-CN"/>
        </w:rPr>
      </w:pPr>
      <w:r>
        <w:rPr>
          <w:rFonts w:hint="eastAsia" w:ascii="宋体" w:hAnsi="宋体" w:eastAsia="宋体" w:cs="宋体"/>
          <w:lang w:eastAsia="zh-CN"/>
        </w:rPr>
        <w:t>14:29　彼得对祂说，即使众人都绊跌，我却不然。</w:t>
      </w:r>
    </w:p>
    <w:p>
      <w:pPr>
        <w:pStyle w:val="2"/>
        <w:rPr>
          <w:rFonts w:hint="eastAsia" w:ascii="宋体" w:hAnsi="宋体" w:eastAsia="宋体" w:cs="宋体"/>
          <w:lang w:eastAsia="zh-CN"/>
        </w:rPr>
      </w:pPr>
      <w:r>
        <w:rPr>
          <w:rFonts w:hint="eastAsia" w:ascii="宋体" w:hAnsi="宋体" w:eastAsia="宋体" w:cs="宋体"/>
          <w:lang w:eastAsia="zh-CN"/>
        </w:rPr>
        <w:t>14:30　耶稣对他说，我实在告诉你，就在今天夜里，鸡叫两遍以前，你要三次1否认我。</w:t>
      </w:r>
    </w:p>
    <w:p>
      <w:pPr>
        <w:pStyle w:val="2"/>
        <w:rPr>
          <w:rFonts w:hint="eastAsia" w:ascii="宋体" w:hAnsi="宋体" w:eastAsia="宋体" w:cs="宋体"/>
          <w:lang w:eastAsia="zh-CN"/>
        </w:rPr>
      </w:pPr>
      <w:r>
        <w:rPr>
          <w:rFonts w:hint="eastAsia" w:ascii="宋体" w:hAnsi="宋体" w:eastAsia="宋体" w:cs="宋体"/>
          <w:lang w:eastAsia="zh-CN"/>
        </w:rPr>
        <w:t>14:31　彼得却极力的说，我就是必须和你同死，也绝不会否认你。众人也都这样说。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经历客西马尼─要门徒警醒祷告</w:t>
      </w:r>
    </w:p>
    <w:p>
      <w:pPr>
        <w:pStyle w:val="2"/>
        <w:rPr>
          <w:rFonts w:hint="eastAsia" w:ascii="宋体" w:hAnsi="宋体" w:eastAsia="宋体" w:cs="宋体"/>
          <w:lang w:eastAsia="zh-CN"/>
        </w:rPr>
      </w:pPr>
      <w:r>
        <w:rPr>
          <w:rFonts w:hint="eastAsia" w:ascii="宋体" w:hAnsi="宋体" w:eastAsia="宋体" w:cs="宋体"/>
          <w:lang w:eastAsia="zh-CN"/>
        </w:rPr>
        <w:t>十四32～42</w:t>
      </w:r>
    </w:p>
    <w:p>
      <w:pPr>
        <w:pStyle w:val="2"/>
        <w:rPr>
          <w:rFonts w:hint="eastAsia" w:ascii="宋体" w:hAnsi="宋体" w:eastAsia="宋体" w:cs="宋体"/>
          <w:lang w:eastAsia="zh-CN"/>
        </w:rPr>
      </w:pPr>
      <w:r>
        <w:rPr>
          <w:rFonts w:hint="eastAsia" w:ascii="宋体" w:hAnsi="宋体" w:eastAsia="宋体" w:cs="宋体"/>
          <w:lang w:eastAsia="zh-CN"/>
        </w:rPr>
        <w:t>14:32　1他们来到一个地方，名叫客西马尼，耶稣对门徒说，你们坐在这里，等我祷告。</w:t>
      </w:r>
    </w:p>
    <w:p>
      <w:pPr>
        <w:pStyle w:val="2"/>
        <w:rPr>
          <w:rFonts w:hint="eastAsia" w:ascii="宋体" w:hAnsi="宋体" w:eastAsia="宋体" w:cs="宋体"/>
          <w:lang w:eastAsia="zh-CN"/>
        </w:rPr>
      </w:pPr>
      <w:r>
        <w:rPr>
          <w:rFonts w:hint="eastAsia" w:ascii="宋体" w:hAnsi="宋体" w:eastAsia="宋体" w:cs="宋体"/>
          <w:lang w:eastAsia="zh-CN"/>
        </w:rPr>
        <w:t>14:33　于是带着彼得、雅各和约翰同去，就1惊恐起来，极其难过，</w:t>
      </w:r>
    </w:p>
    <w:p>
      <w:pPr>
        <w:pStyle w:val="2"/>
        <w:rPr>
          <w:rFonts w:hint="eastAsia" w:ascii="宋体" w:hAnsi="宋体" w:eastAsia="宋体" w:cs="宋体"/>
          <w:lang w:eastAsia="zh-CN"/>
        </w:rPr>
      </w:pPr>
      <w:r>
        <w:rPr>
          <w:rFonts w:hint="eastAsia" w:ascii="宋体" w:hAnsi="宋体" w:eastAsia="宋体" w:cs="宋体"/>
          <w:lang w:eastAsia="zh-CN"/>
        </w:rPr>
        <w:t>14:34　对他们说，我的魂极其忧伤，几乎要死。你们留在这里，并要警醒。</w:t>
      </w:r>
    </w:p>
    <w:p>
      <w:pPr>
        <w:pStyle w:val="2"/>
        <w:rPr>
          <w:rFonts w:hint="eastAsia" w:ascii="宋体" w:hAnsi="宋体" w:eastAsia="宋体" w:cs="宋体"/>
          <w:lang w:eastAsia="zh-CN"/>
        </w:rPr>
      </w:pPr>
      <w:r>
        <w:rPr>
          <w:rFonts w:hint="eastAsia" w:ascii="宋体" w:hAnsi="宋体" w:eastAsia="宋体" w:cs="宋体"/>
          <w:lang w:eastAsia="zh-CN"/>
        </w:rPr>
        <w:t>14:35　祂就稍往前走，俯伏在地祷告，若是可能，便叫那1时刻经过祂而离去。</w:t>
      </w:r>
    </w:p>
    <w:p>
      <w:pPr>
        <w:pStyle w:val="2"/>
        <w:rPr>
          <w:rFonts w:hint="eastAsia" w:ascii="宋体" w:hAnsi="宋体" w:eastAsia="宋体" w:cs="宋体"/>
          <w:lang w:eastAsia="zh-CN"/>
        </w:rPr>
      </w:pPr>
      <w:r>
        <w:rPr>
          <w:rFonts w:hint="eastAsia" w:ascii="宋体" w:hAnsi="宋体" w:eastAsia="宋体" w:cs="宋体"/>
          <w:lang w:eastAsia="zh-CN"/>
        </w:rPr>
        <w:t>14:36　祂说，阿爸，父阿，在你凡事都能，求你将这杯从我撤去；然而不要照我的意思，只要照1你的意思。</w:t>
      </w:r>
    </w:p>
    <w:p>
      <w:pPr>
        <w:pStyle w:val="2"/>
        <w:rPr>
          <w:rFonts w:hint="eastAsia" w:ascii="宋体" w:hAnsi="宋体" w:eastAsia="宋体" w:cs="宋体"/>
          <w:lang w:eastAsia="zh-CN"/>
        </w:rPr>
      </w:pPr>
      <w:r>
        <w:rPr>
          <w:rFonts w:hint="eastAsia" w:ascii="宋体" w:hAnsi="宋体" w:eastAsia="宋体" w:cs="宋体"/>
          <w:lang w:eastAsia="zh-CN"/>
        </w:rPr>
        <w:t>14:37　祂来，见他们睡着了，就对彼得说，西门，你睡觉吗？不能警醒片时吗？</w:t>
      </w:r>
    </w:p>
    <w:p>
      <w:pPr>
        <w:pStyle w:val="2"/>
        <w:rPr>
          <w:rFonts w:hint="eastAsia" w:ascii="宋体" w:hAnsi="宋体" w:eastAsia="宋体" w:cs="宋体"/>
          <w:lang w:eastAsia="zh-CN"/>
        </w:rPr>
      </w:pPr>
      <w:r>
        <w:rPr>
          <w:rFonts w:hint="eastAsia" w:ascii="宋体" w:hAnsi="宋体" w:eastAsia="宋体" w:cs="宋体"/>
          <w:lang w:eastAsia="zh-CN"/>
        </w:rPr>
        <w:t>14:38　要警醒祷告，免得入了试诱；你们的灵固然愿意，肉体却软弱了。</w:t>
      </w:r>
    </w:p>
    <w:p>
      <w:pPr>
        <w:pStyle w:val="2"/>
        <w:rPr>
          <w:rFonts w:hint="eastAsia" w:ascii="宋体" w:hAnsi="宋体" w:eastAsia="宋体" w:cs="宋体"/>
          <w:lang w:eastAsia="zh-CN"/>
        </w:rPr>
      </w:pPr>
      <w:r>
        <w:rPr>
          <w:rFonts w:hint="eastAsia" w:ascii="宋体" w:hAnsi="宋体" w:eastAsia="宋体" w:cs="宋体"/>
          <w:lang w:eastAsia="zh-CN"/>
        </w:rPr>
        <w:t>14:39　祂又去祷告，说同样的话。</w:t>
      </w:r>
    </w:p>
    <w:p>
      <w:pPr>
        <w:pStyle w:val="2"/>
        <w:rPr>
          <w:rFonts w:hint="eastAsia" w:ascii="宋体" w:hAnsi="宋体" w:eastAsia="宋体" w:cs="宋体"/>
          <w:lang w:eastAsia="zh-CN"/>
        </w:rPr>
      </w:pPr>
      <w:r>
        <w:rPr>
          <w:rFonts w:hint="eastAsia" w:ascii="宋体" w:hAnsi="宋体" w:eastAsia="宋体" w:cs="宋体"/>
          <w:lang w:eastAsia="zh-CN"/>
        </w:rPr>
        <w:t>14:40　祂又来，见他们睡着了，因为他们的眼睛甚是困倦，他们也不知道该回答祂什么。</w:t>
      </w:r>
    </w:p>
    <w:p>
      <w:pPr>
        <w:pStyle w:val="2"/>
        <w:rPr>
          <w:rFonts w:hint="eastAsia" w:ascii="宋体" w:hAnsi="宋体" w:eastAsia="宋体" w:cs="宋体"/>
          <w:lang w:eastAsia="zh-CN"/>
        </w:rPr>
      </w:pPr>
      <w:r>
        <w:rPr>
          <w:rFonts w:hint="eastAsia" w:ascii="宋体" w:hAnsi="宋体" w:eastAsia="宋体" w:cs="宋体"/>
          <w:lang w:eastAsia="zh-CN"/>
        </w:rPr>
        <w:t>14:41　祂第三次来，对他们说，现在你们还在睡觉安歇吗？够了，时刻到了，看哪，人子要被交在罪人手里。</w:t>
      </w:r>
    </w:p>
    <w:p>
      <w:pPr>
        <w:pStyle w:val="2"/>
        <w:rPr>
          <w:rFonts w:hint="eastAsia" w:ascii="宋体" w:hAnsi="宋体" w:eastAsia="宋体" w:cs="宋体"/>
          <w:lang w:eastAsia="zh-CN"/>
        </w:rPr>
      </w:pPr>
      <w:r>
        <w:rPr>
          <w:rFonts w:hint="eastAsia" w:ascii="宋体" w:hAnsi="宋体" w:eastAsia="宋体" w:cs="宋体"/>
          <w:lang w:eastAsia="zh-CN"/>
        </w:rPr>
        <w:t>14:42　起来，我们走罢。看哪，出卖我的人近了。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奴仆救主为着完成神救赎的死与复活</w:t>
      </w:r>
    </w:p>
    <w:p>
      <w:pPr>
        <w:pStyle w:val="2"/>
        <w:rPr>
          <w:rFonts w:hint="eastAsia" w:ascii="宋体" w:hAnsi="宋体" w:eastAsia="宋体" w:cs="宋体"/>
          <w:lang w:eastAsia="zh-CN"/>
        </w:rPr>
      </w:pPr>
      <w:r>
        <w:rPr>
          <w:rFonts w:hint="eastAsia" w:ascii="宋体" w:hAnsi="宋体" w:eastAsia="宋体" w:cs="宋体"/>
          <w:lang w:eastAsia="zh-CN"/>
        </w:rPr>
        <w:t>十四43～十六18</w:t>
      </w:r>
    </w:p>
    <w:p>
      <w:pPr>
        <w:pStyle w:val="2"/>
        <w:rPr>
          <w:rFonts w:hint="eastAsia" w:ascii="宋体" w:hAnsi="宋体" w:eastAsia="宋体" w:cs="宋体"/>
          <w:lang w:eastAsia="zh-CN"/>
        </w:rPr>
      </w:pPr>
      <w:r>
        <w:rPr>
          <w:rFonts w:hint="eastAsia" w:ascii="宋体" w:hAnsi="宋体" w:eastAsia="宋体" w:cs="宋体"/>
          <w:lang w:eastAsia="zh-CN"/>
        </w:rPr>
        <w:t>一　祂的死</w:t>
      </w:r>
    </w:p>
    <w:p>
      <w:pPr>
        <w:pStyle w:val="2"/>
        <w:rPr>
          <w:rFonts w:hint="eastAsia" w:ascii="宋体" w:hAnsi="宋体" w:eastAsia="宋体" w:cs="宋体"/>
          <w:lang w:eastAsia="zh-CN"/>
        </w:rPr>
      </w:pPr>
      <w:r>
        <w:rPr>
          <w:rFonts w:hint="eastAsia" w:ascii="宋体" w:hAnsi="宋体" w:eastAsia="宋体" w:cs="宋体"/>
          <w:lang w:eastAsia="zh-CN"/>
        </w:rPr>
        <w:t>十四43～十五47</w:t>
      </w:r>
    </w:p>
    <w:p>
      <w:pPr>
        <w:pStyle w:val="2"/>
        <w:rPr>
          <w:rFonts w:hint="eastAsia" w:ascii="宋体" w:hAnsi="宋体" w:eastAsia="宋体" w:cs="宋体"/>
          <w:lang w:eastAsia="zh-CN"/>
        </w:rPr>
      </w:pPr>
      <w:r>
        <w:rPr>
          <w:rFonts w:hint="eastAsia" w:ascii="宋体" w:hAnsi="宋体" w:eastAsia="宋体" w:cs="宋体"/>
          <w:lang w:eastAsia="zh-CN"/>
        </w:rPr>
        <w:t>1　被捉</w:t>
      </w:r>
    </w:p>
    <w:p>
      <w:pPr>
        <w:pStyle w:val="2"/>
        <w:rPr>
          <w:rFonts w:hint="eastAsia" w:ascii="宋体" w:hAnsi="宋体" w:eastAsia="宋体" w:cs="宋体"/>
          <w:lang w:eastAsia="zh-CN"/>
        </w:rPr>
      </w:pPr>
      <w:r>
        <w:rPr>
          <w:rFonts w:hint="eastAsia" w:ascii="宋体" w:hAnsi="宋体" w:eastAsia="宋体" w:cs="宋体"/>
          <w:lang w:eastAsia="zh-CN"/>
        </w:rPr>
        <w:t>十四43～52</w:t>
      </w:r>
    </w:p>
    <w:p>
      <w:pPr>
        <w:pStyle w:val="2"/>
        <w:rPr>
          <w:rFonts w:hint="eastAsia" w:ascii="宋体" w:hAnsi="宋体" w:eastAsia="宋体" w:cs="宋体"/>
          <w:lang w:eastAsia="zh-CN"/>
        </w:rPr>
      </w:pPr>
      <w:r>
        <w:rPr>
          <w:rFonts w:hint="eastAsia" w:ascii="宋体" w:hAnsi="宋体" w:eastAsia="宋体" w:cs="宋体"/>
          <w:lang w:eastAsia="zh-CN"/>
        </w:rPr>
        <w:t>14:43　耶稣还在说话的时候，那十二个门徒中的犹大立即来到，还有群众带着刀棒，从祭司长、经学家和长老那里，与他同来。</w:t>
      </w:r>
    </w:p>
    <w:p>
      <w:pPr>
        <w:pStyle w:val="2"/>
        <w:rPr>
          <w:rFonts w:hint="eastAsia" w:ascii="宋体" w:hAnsi="宋体" w:eastAsia="宋体" w:cs="宋体"/>
          <w:lang w:eastAsia="zh-CN"/>
        </w:rPr>
      </w:pPr>
      <w:r>
        <w:rPr>
          <w:rFonts w:hint="eastAsia" w:ascii="宋体" w:hAnsi="宋体" w:eastAsia="宋体" w:cs="宋体"/>
          <w:lang w:eastAsia="zh-CN"/>
        </w:rPr>
        <w:t>14:44　那出卖耶稣的，曾给他们一个暗号，说，我和谁亲嘴，谁就是祂。你们把祂拿住，牢牢靠靠的带去。</w:t>
      </w:r>
    </w:p>
    <w:p>
      <w:pPr>
        <w:pStyle w:val="2"/>
        <w:rPr>
          <w:rFonts w:hint="eastAsia" w:ascii="宋体" w:hAnsi="宋体" w:eastAsia="宋体" w:cs="宋体"/>
          <w:lang w:eastAsia="zh-CN"/>
        </w:rPr>
      </w:pPr>
      <w:r>
        <w:rPr>
          <w:rFonts w:hint="eastAsia" w:ascii="宋体" w:hAnsi="宋体" w:eastAsia="宋体" w:cs="宋体"/>
          <w:lang w:eastAsia="zh-CN"/>
        </w:rPr>
        <w:t>14:45　犹大来了，随即到耶稣跟前来，说，拉比！就热切的和祂亲嘴。</w:t>
      </w:r>
    </w:p>
    <w:p>
      <w:pPr>
        <w:pStyle w:val="2"/>
        <w:rPr>
          <w:rFonts w:hint="eastAsia" w:ascii="宋体" w:hAnsi="宋体" w:eastAsia="宋体" w:cs="宋体"/>
          <w:lang w:eastAsia="zh-CN"/>
        </w:rPr>
      </w:pPr>
      <w:r>
        <w:rPr>
          <w:rFonts w:hint="eastAsia" w:ascii="宋体" w:hAnsi="宋体" w:eastAsia="宋体" w:cs="宋体"/>
          <w:lang w:eastAsia="zh-CN"/>
        </w:rPr>
        <w:t>14:46　他们便下手拿住祂。</w:t>
      </w:r>
    </w:p>
    <w:p>
      <w:pPr>
        <w:pStyle w:val="2"/>
        <w:rPr>
          <w:rFonts w:hint="eastAsia" w:ascii="宋体" w:hAnsi="宋体" w:eastAsia="宋体" w:cs="宋体"/>
          <w:lang w:eastAsia="zh-CN"/>
        </w:rPr>
      </w:pPr>
      <w:r>
        <w:rPr>
          <w:rFonts w:hint="eastAsia" w:ascii="宋体" w:hAnsi="宋体" w:eastAsia="宋体" w:cs="宋体"/>
          <w:lang w:eastAsia="zh-CN"/>
        </w:rPr>
        <w:t>14:47　旁边站着的人中，有1一个拔出刀来，将大祭司的奴仆砍了一刀，削掉了他一个耳朵。</w:t>
      </w:r>
    </w:p>
    <w:p>
      <w:pPr>
        <w:pStyle w:val="2"/>
        <w:rPr>
          <w:rFonts w:hint="eastAsia" w:ascii="宋体" w:hAnsi="宋体" w:eastAsia="宋体" w:cs="宋体"/>
          <w:lang w:eastAsia="zh-CN"/>
        </w:rPr>
      </w:pPr>
      <w:r>
        <w:rPr>
          <w:rFonts w:hint="eastAsia" w:ascii="宋体" w:hAnsi="宋体" w:eastAsia="宋体" w:cs="宋体"/>
          <w:lang w:eastAsia="zh-CN"/>
        </w:rPr>
        <w:t>14:48　耶稣对他们说，你们带着刀棒出来捉我，如同捉强盗吗？</w:t>
      </w:r>
    </w:p>
    <w:p>
      <w:pPr>
        <w:pStyle w:val="2"/>
        <w:rPr>
          <w:rFonts w:hint="eastAsia" w:ascii="宋体" w:hAnsi="宋体" w:eastAsia="宋体" w:cs="宋体"/>
          <w:lang w:eastAsia="zh-CN"/>
        </w:rPr>
      </w:pPr>
      <w:r>
        <w:rPr>
          <w:rFonts w:hint="eastAsia" w:ascii="宋体" w:hAnsi="宋体" w:eastAsia="宋体" w:cs="宋体"/>
          <w:lang w:eastAsia="zh-CN"/>
        </w:rPr>
        <w:t>14:49　我天天在1殿里2施教，同你们在一起，你们并没有捉拿我；但这是要应验经上的话。</w:t>
      </w:r>
    </w:p>
    <w:p>
      <w:pPr>
        <w:pStyle w:val="2"/>
        <w:rPr>
          <w:rFonts w:hint="eastAsia" w:ascii="宋体" w:hAnsi="宋体" w:eastAsia="宋体" w:cs="宋体"/>
          <w:lang w:eastAsia="zh-CN"/>
        </w:rPr>
      </w:pPr>
      <w:r>
        <w:rPr>
          <w:rFonts w:hint="eastAsia" w:ascii="宋体" w:hAnsi="宋体" w:eastAsia="宋体" w:cs="宋体"/>
          <w:lang w:eastAsia="zh-CN"/>
        </w:rPr>
        <w:t>14:50　门徒都离开祂逃走了。</w:t>
      </w:r>
    </w:p>
    <w:p>
      <w:pPr>
        <w:pStyle w:val="2"/>
        <w:rPr>
          <w:rFonts w:hint="eastAsia" w:ascii="宋体" w:hAnsi="宋体" w:eastAsia="宋体" w:cs="宋体"/>
          <w:lang w:eastAsia="zh-CN"/>
        </w:rPr>
      </w:pPr>
      <w:r>
        <w:rPr>
          <w:rFonts w:hint="eastAsia" w:ascii="宋体" w:hAnsi="宋体" w:eastAsia="宋体" w:cs="宋体"/>
          <w:lang w:eastAsia="zh-CN"/>
        </w:rPr>
        <w:t>14:51　有一个青年人，赤身披着一块细麻布，跟随耶稣，众人就捉拿他，</w:t>
      </w:r>
    </w:p>
    <w:p>
      <w:pPr>
        <w:pStyle w:val="2"/>
        <w:rPr>
          <w:rFonts w:hint="eastAsia" w:ascii="宋体" w:hAnsi="宋体" w:eastAsia="宋体" w:cs="宋体"/>
          <w:lang w:eastAsia="zh-CN"/>
        </w:rPr>
      </w:pPr>
      <w:r>
        <w:rPr>
          <w:rFonts w:hint="eastAsia" w:ascii="宋体" w:hAnsi="宋体" w:eastAsia="宋体" w:cs="宋体"/>
          <w:lang w:eastAsia="zh-CN"/>
        </w:rPr>
        <w:t>14:52　他却丢下细麻布，赤身逃走了。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受审</w:t>
      </w:r>
    </w:p>
    <w:p>
      <w:pPr>
        <w:pStyle w:val="2"/>
        <w:rPr>
          <w:rFonts w:hint="eastAsia" w:ascii="宋体" w:hAnsi="宋体" w:eastAsia="宋体" w:cs="宋体"/>
          <w:lang w:eastAsia="zh-CN"/>
        </w:rPr>
      </w:pPr>
      <w:r>
        <w:rPr>
          <w:rFonts w:hint="eastAsia" w:ascii="宋体" w:hAnsi="宋体" w:eastAsia="宋体" w:cs="宋体"/>
          <w:lang w:eastAsia="zh-CN"/>
        </w:rPr>
        <w:t>十四53～十五15</w:t>
      </w:r>
    </w:p>
    <w:p>
      <w:pPr>
        <w:pStyle w:val="2"/>
        <w:rPr>
          <w:rFonts w:hint="eastAsia" w:ascii="宋体" w:hAnsi="宋体" w:eastAsia="宋体" w:cs="宋体"/>
          <w:lang w:eastAsia="zh-CN"/>
        </w:rPr>
      </w:pPr>
      <w:r>
        <w:rPr>
          <w:rFonts w:hint="eastAsia" w:ascii="宋体" w:hAnsi="宋体" w:eastAsia="宋体" w:cs="宋体"/>
          <w:lang w:eastAsia="zh-CN"/>
        </w:rPr>
        <w:t>a　为代表犹太人的犹太首领所审</w:t>
      </w:r>
    </w:p>
    <w:p>
      <w:pPr>
        <w:pStyle w:val="2"/>
        <w:rPr>
          <w:rFonts w:hint="eastAsia" w:ascii="宋体" w:hAnsi="宋体" w:eastAsia="宋体" w:cs="宋体"/>
          <w:lang w:eastAsia="zh-CN"/>
        </w:rPr>
      </w:pPr>
      <w:r>
        <w:rPr>
          <w:rFonts w:hint="eastAsia" w:ascii="宋体" w:hAnsi="宋体" w:eastAsia="宋体" w:cs="宋体"/>
          <w:lang w:eastAsia="zh-CN"/>
        </w:rPr>
        <w:t>十四53～72</w:t>
      </w:r>
    </w:p>
    <w:p>
      <w:pPr>
        <w:pStyle w:val="2"/>
        <w:rPr>
          <w:rFonts w:hint="eastAsia" w:ascii="宋体" w:hAnsi="宋体" w:eastAsia="宋体" w:cs="宋体"/>
          <w:lang w:eastAsia="zh-CN"/>
        </w:rPr>
      </w:pPr>
      <w:r>
        <w:rPr>
          <w:rFonts w:hint="eastAsia" w:ascii="宋体" w:hAnsi="宋体" w:eastAsia="宋体" w:cs="宋体"/>
          <w:lang w:eastAsia="zh-CN"/>
        </w:rPr>
        <w:t>14:53　1他们把耶稣2带到大祭司那里，众祭司长、长老和经学家，都来在一起。</w:t>
      </w:r>
    </w:p>
    <w:p>
      <w:pPr>
        <w:pStyle w:val="2"/>
        <w:rPr>
          <w:rFonts w:hint="eastAsia" w:ascii="宋体" w:hAnsi="宋体" w:eastAsia="宋体" w:cs="宋体"/>
          <w:lang w:eastAsia="zh-CN"/>
        </w:rPr>
      </w:pPr>
      <w:r>
        <w:rPr>
          <w:rFonts w:hint="eastAsia" w:ascii="宋体" w:hAnsi="宋体" w:eastAsia="宋体" w:cs="宋体"/>
          <w:lang w:eastAsia="zh-CN"/>
        </w:rPr>
        <w:t>14:54　彼得远远的跟着耶稣，一直进入大祭司的院子里，和差役一同坐在火光里烤火。</w:t>
      </w:r>
    </w:p>
    <w:p>
      <w:pPr>
        <w:pStyle w:val="2"/>
        <w:rPr>
          <w:rFonts w:hint="eastAsia" w:ascii="宋体" w:hAnsi="宋体" w:eastAsia="宋体" w:cs="宋体"/>
          <w:lang w:eastAsia="zh-CN"/>
        </w:rPr>
      </w:pPr>
      <w:r>
        <w:rPr>
          <w:rFonts w:hint="eastAsia" w:ascii="宋体" w:hAnsi="宋体" w:eastAsia="宋体" w:cs="宋体"/>
          <w:lang w:eastAsia="zh-CN"/>
        </w:rPr>
        <w:t>14:55　祭司长和全1议会尽力寻找见证，控告耶稣，为要把祂治死，总是得不到。</w:t>
      </w:r>
    </w:p>
    <w:p>
      <w:pPr>
        <w:pStyle w:val="2"/>
        <w:rPr>
          <w:rFonts w:hint="eastAsia" w:ascii="宋体" w:hAnsi="宋体" w:eastAsia="宋体" w:cs="宋体"/>
          <w:lang w:eastAsia="zh-CN"/>
        </w:rPr>
      </w:pPr>
      <w:r>
        <w:rPr>
          <w:rFonts w:hint="eastAsia" w:ascii="宋体" w:hAnsi="宋体" w:eastAsia="宋体" w:cs="宋体"/>
          <w:lang w:eastAsia="zh-CN"/>
        </w:rPr>
        <w:t>14:56　因为有好些人作假见证告祂，只是那些见证各不相合。</w:t>
      </w:r>
    </w:p>
    <w:p>
      <w:pPr>
        <w:pStyle w:val="2"/>
        <w:rPr>
          <w:rFonts w:hint="eastAsia" w:ascii="宋体" w:hAnsi="宋体" w:eastAsia="宋体" w:cs="宋体"/>
          <w:lang w:eastAsia="zh-CN"/>
        </w:rPr>
      </w:pPr>
      <w:r>
        <w:rPr>
          <w:rFonts w:hint="eastAsia" w:ascii="宋体" w:hAnsi="宋体" w:eastAsia="宋体" w:cs="宋体"/>
          <w:lang w:eastAsia="zh-CN"/>
        </w:rPr>
        <w:t>14:57　又有几个人站起来，作假见证告祂说，</w:t>
      </w:r>
    </w:p>
    <w:p>
      <w:pPr>
        <w:pStyle w:val="2"/>
        <w:rPr>
          <w:rFonts w:hint="eastAsia" w:ascii="宋体" w:hAnsi="宋体" w:eastAsia="宋体" w:cs="宋体"/>
          <w:lang w:eastAsia="zh-CN"/>
        </w:rPr>
      </w:pPr>
      <w:r>
        <w:rPr>
          <w:rFonts w:hint="eastAsia" w:ascii="宋体" w:hAnsi="宋体" w:eastAsia="宋体" w:cs="宋体"/>
          <w:lang w:eastAsia="zh-CN"/>
        </w:rPr>
        <w:t>14:58　我们曾听见祂说，我要拆毁这人手所造的殿，1三日内，我要另造一座非人手所造的。</w:t>
      </w:r>
    </w:p>
    <w:p>
      <w:pPr>
        <w:pStyle w:val="2"/>
        <w:rPr>
          <w:rFonts w:hint="eastAsia" w:ascii="宋体" w:hAnsi="宋体" w:eastAsia="宋体" w:cs="宋体"/>
          <w:lang w:eastAsia="zh-CN"/>
        </w:rPr>
      </w:pPr>
      <w:r>
        <w:rPr>
          <w:rFonts w:hint="eastAsia" w:ascii="宋体" w:hAnsi="宋体" w:eastAsia="宋体" w:cs="宋体"/>
          <w:lang w:eastAsia="zh-CN"/>
        </w:rPr>
        <w:t>14:59　就是这样，他们的见证也不相合。</w:t>
      </w:r>
    </w:p>
    <w:p>
      <w:pPr>
        <w:pStyle w:val="2"/>
        <w:rPr>
          <w:rFonts w:hint="eastAsia" w:ascii="宋体" w:hAnsi="宋体" w:eastAsia="宋体" w:cs="宋体"/>
          <w:lang w:eastAsia="zh-CN"/>
        </w:rPr>
      </w:pPr>
      <w:r>
        <w:rPr>
          <w:rFonts w:hint="eastAsia" w:ascii="宋体" w:hAnsi="宋体" w:eastAsia="宋体" w:cs="宋体"/>
          <w:lang w:eastAsia="zh-CN"/>
        </w:rPr>
        <w:t>14:60　大祭司起来，站在中间，问耶稣说，你什么都不回答吗？这些人作见证告你的是什么？</w:t>
      </w:r>
    </w:p>
    <w:p>
      <w:pPr>
        <w:pStyle w:val="2"/>
        <w:rPr>
          <w:rFonts w:hint="eastAsia" w:ascii="宋体" w:hAnsi="宋体" w:eastAsia="宋体" w:cs="宋体"/>
          <w:lang w:eastAsia="zh-CN"/>
        </w:rPr>
      </w:pPr>
      <w:r>
        <w:rPr>
          <w:rFonts w:hint="eastAsia" w:ascii="宋体" w:hAnsi="宋体" w:eastAsia="宋体" w:cs="宋体"/>
          <w:lang w:eastAsia="zh-CN"/>
        </w:rPr>
        <w:t>14:61　耶稣却默不作声，一句也不回答。大祭司又问祂说，你是那1当受颂赞者的儿子基督不是？</w:t>
      </w:r>
    </w:p>
    <w:p>
      <w:pPr>
        <w:pStyle w:val="2"/>
        <w:rPr>
          <w:rFonts w:hint="eastAsia" w:ascii="宋体" w:hAnsi="宋体" w:eastAsia="宋体" w:cs="宋体"/>
          <w:lang w:eastAsia="zh-CN"/>
        </w:rPr>
      </w:pPr>
      <w:r>
        <w:rPr>
          <w:rFonts w:hint="eastAsia" w:ascii="宋体" w:hAnsi="宋体" w:eastAsia="宋体" w:cs="宋体"/>
          <w:lang w:eastAsia="zh-CN"/>
        </w:rPr>
        <w:t>14:62　耶稣说，1我是！你们要看见人子坐在那大能者的右边，驾着天上的云而来。</w:t>
      </w:r>
    </w:p>
    <w:p>
      <w:pPr>
        <w:pStyle w:val="2"/>
        <w:rPr>
          <w:rFonts w:hint="eastAsia" w:ascii="宋体" w:hAnsi="宋体" w:eastAsia="宋体" w:cs="宋体"/>
          <w:lang w:eastAsia="zh-CN"/>
        </w:rPr>
      </w:pPr>
      <w:r>
        <w:rPr>
          <w:rFonts w:hint="eastAsia" w:ascii="宋体" w:hAnsi="宋体" w:eastAsia="宋体" w:cs="宋体"/>
          <w:lang w:eastAsia="zh-CN"/>
        </w:rPr>
        <w:t>14:63　大祭司就撕开1衣服，说，我们还需要什么证人？</w:t>
      </w:r>
    </w:p>
    <w:p>
      <w:pPr>
        <w:pStyle w:val="2"/>
        <w:rPr>
          <w:rFonts w:hint="eastAsia" w:ascii="宋体" w:hAnsi="宋体" w:eastAsia="宋体" w:cs="宋体"/>
          <w:lang w:eastAsia="zh-CN"/>
        </w:rPr>
      </w:pPr>
      <w:r>
        <w:rPr>
          <w:rFonts w:hint="eastAsia" w:ascii="宋体" w:hAnsi="宋体" w:eastAsia="宋体" w:cs="宋体"/>
          <w:lang w:eastAsia="zh-CN"/>
        </w:rPr>
        <w:t>14:64　你们听见这1僭妄的话了，你们看怎么样？他们都定祂该死的罪。</w:t>
      </w:r>
    </w:p>
    <w:p>
      <w:pPr>
        <w:pStyle w:val="2"/>
        <w:rPr>
          <w:rFonts w:hint="eastAsia" w:ascii="宋体" w:hAnsi="宋体" w:eastAsia="宋体" w:cs="宋体"/>
          <w:lang w:eastAsia="zh-CN"/>
        </w:rPr>
      </w:pPr>
      <w:r>
        <w:rPr>
          <w:rFonts w:hint="eastAsia" w:ascii="宋体" w:hAnsi="宋体" w:eastAsia="宋体" w:cs="宋体"/>
          <w:lang w:eastAsia="zh-CN"/>
        </w:rPr>
        <w:t>14:65　就有人向祂1吐唾沫，又蒙着祂的脸，用拳头打祂，对祂说，2你申言罢！差役就3把祂拉过去，用手掌打祂。</w:t>
      </w:r>
    </w:p>
    <w:p>
      <w:pPr>
        <w:pStyle w:val="2"/>
        <w:rPr>
          <w:rFonts w:hint="eastAsia" w:ascii="宋体" w:hAnsi="宋体" w:eastAsia="宋体" w:cs="宋体"/>
          <w:lang w:eastAsia="zh-CN"/>
        </w:rPr>
      </w:pPr>
      <w:r>
        <w:rPr>
          <w:rFonts w:hint="eastAsia" w:ascii="宋体" w:hAnsi="宋体" w:eastAsia="宋体" w:cs="宋体"/>
          <w:lang w:eastAsia="zh-CN"/>
        </w:rPr>
        <w:t>14:66　1彼得在下面院子里，来了大祭司的一个使女，</w:t>
      </w:r>
    </w:p>
    <w:p>
      <w:pPr>
        <w:pStyle w:val="2"/>
        <w:rPr>
          <w:rFonts w:hint="eastAsia" w:ascii="宋体" w:hAnsi="宋体" w:eastAsia="宋体" w:cs="宋体"/>
          <w:lang w:eastAsia="zh-CN"/>
        </w:rPr>
      </w:pPr>
      <w:r>
        <w:rPr>
          <w:rFonts w:hint="eastAsia" w:ascii="宋体" w:hAnsi="宋体" w:eastAsia="宋体" w:cs="宋体"/>
          <w:lang w:eastAsia="zh-CN"/>
        </w:rPr>
        <w:t>14:67　见彼得烤火，就看着他说，你也是同那拿撒勒人耶稣一起的。</w:t>
      </w:r>
    </w:p>
    <w:p>
      <w:pPr>
        <w:pStyle w:val="2"/>
        <w:rPr>
          <w:rFonts w:hint="eastAsia" w:ascii="宋体" w:hAnsi="宋体" w:eastAsia="宋体" w:cs="宋体"/>
          <w:lang w:eastAsia="zh-CN"/>
        </w:rPr>
      </w:pPr>
      <w:r>
        <w:rPr>
          <w:rFonts w:hint="eastAsia" w:ascii="宋体" w:hAnsi="宋体" w:eastAsia="宋体" w:cs="宋体"/>
          <w:lang w:eastAsia="zh-CN"/>
        </w:rPr>
        <w:t>14:68　彼得却不承认，说，我不知道，也不明白你说的是什么。于是出来，到了前院，鸡就叫了。</w:t>
      </w:r>
    </w:p>
    <w:p>
      <w:pPr>
        <w:pStyle w:val="2"/>
        <w:rPr>
          <w:rFonts w:hint="eastAsia" w:ascii="宋体" w:hAnsi="宋体" w:eastAsia="宋体" w:cs="宋体"/>
          <w:lang w:eastAsia="zh-CN"/>
        </w:rPr>
      </w:pPr>
      <w:r>
        <w:rPr>
          <w:rFonts w:hint="eastAsia" w:ascii="宋体" w:hAnsi="宋体" w:eastAsia="宋体" w:cs="宋体"/>
          <w:lang w:eastAsia="zh-CN"/>
        </w:rPr>
        <w:t>14:69　那使女看见他，又对旁边站着的人说，这个人也是属他们的。</w:t>
      </w:r>
    </w:p>
    <w:p>
      <w:pPr>
        <w:pStyle w:val="2"/>
        <w:rPr>
          <w:rFonts w:hint="eastAsia" w:ascii="宋体" w:hAnsi="宋体" w:eastAsia="宋体" w:cs="宋体"/>
          <w:lang w:eastAsia="zh-CN"/>
        </w:rPr>
      </w:pPr>
      <w:r>
        <w:rPr>
          <w:rFonts w:hint="eastAsia" w:ascii="宋体" w:hAnsi="宋体" w:eastAsia="宋体" w:cs="宋体"/>
          <w:lang w:eastAsia="zh-CN"/>
        </w:rPr>
        <w:t>14:70　彼得又不承认。过了不久，旁边站着的人又对彼得说，你确是属他们的，因为你也是加利利人1。</w:t>
      </w:r>
    </w:p>
    <w:p>
      <w:pPr>
        <w:pStyle w:val="2"/>
        <w:rPr>
          <w:rFonts w:hint="eastAsia" w:ascii="宋体" w:hAnsi="宋体" w:eastAsia="宋体" w:cs="宋体"/>
          <w:lang w:eastAsia="zh-CN"/>
        </w:rPr>
      </w:pPr>
      <w:r>
        <w:rPr>
          <w:rFonts w:hint="eastAsia" w:ascii="宋体" w:hAnsi="宋体" w:eastAsia="宋体" w:cs="宋体"/>
          <w:lang w:eastAsia="zh-CN"/>
        </w:rPr>
        <w:t>14:71　彼得遂1发咒起誓说，我不认得你们所说的这个人。</w:t>
      </w:r>
    </w:p>
    <w:p>
      <w:pPr>
        <w:pStyle w:val="2"/>
        <w:rPr>
          <w:rFonts w:hint="eastAsia" w:ascii="宋体" w:hAnsi="宋体" w:eastAsia="宋体" w:cs="宋体"/>
          <w:lang w:eastAsia="zh-CN"/>
        </w:rPr>
      </w:pPr>
      <w:r>
        <w:rPr>
          <w:rFonts w:hint="eastAsia" w:ascii="宋体" w:hAnsi="宋体" w:eastAsia="宋体" w:cs="宋体"/>
          <w:lang w:eastAsia="zh-CN"/>
        </w:rPr>
        <w:t>14:72　立时鸡叫了第二遍。彼得想起耶稣对他所说的话，鸡叫两遍以前，你要三次否认我。他想起来，就哭了。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为代表外邦人的罗马总督所审</w:t>
      </w:r>
    </w:p>
    <w:p>
      <w:pPr>
        <w:pStyle w:val="2"/>
        <w:rPr>
          <w:rFonts w:hint="eastAsia" w:ascii="宋体" w:hAnsi="宋体" w:eastAsia="宋体" w:cs="宋体"/>
          <w:lang w:eastAsia="zh-CN"/>
        </w:rPr>
      </w:pPr>
      <w:r>
        <w:rPr>
          <w:rFonts w:hint="eastAsia" w:ascii="宋体" w:hAnsi="宋体" w:eastAsia="宋体" w:cs="宋体"/>
          <w:lang w:eastAsia="zh-CN"/>
        </w:rPr>
        <w:t>十五1～15</w:t>
      </w:r>
    </w:p>
    <w:p>
      <w:pPr>
        <w:pStyle w:val="2"/>
        <w:rPr>
          <w:rFonts w:hint="eastAsia" w:ascii="宋体" w:hAnsi="宋体" w:eastAsia="宋体" w:cs="宋体"/>
          <w:lang w:eastAsia="zh-CN"/>
        </w:rPr>
      </w:pPr>
      <w:r>
        <w:rPr>
          <w:rFonts w:hint="eastAsia" w:ascii="宋体" w:hAnsi="宋体" w:eastAsia="宋体" w:cs="宋体"/>
          <w:lang w:eastAsia="zh-CN"/>
        </w:rPr>
        <w:t>15:1　祭司长立即在早晨同长老、经学家、并全1议会的人商议，就把耶稣捆绑，解去交给2彼拉多。</w:t>
      </w:r>
    </w:p>
    <w:p>
      <w:pPr>
        <w:pStyle w:val="2"/>
        <w:rPr>
          <w:rFonts w:hint="eastAsia" w:ascii="宋体" w:hAnsi="宋体" w:eastAsia="宋体" w:cs="宋体"/>
          <w:lang w:eastAsia="zh-CN"/>
        </w:rPr>
      </w:pPr>
      <w:r>
        <w:rPr>
          <w:rFonts w:hint="eastAsia" w:ascii="宋体" w:hAnsi="宋体" w:eastAsia="宋体" w:cs="宋体"/>
          <w:lang w:eastAsia="zh-CN"/>
        </w:rPr>
        <w:t>15:2　彼拉多问祂说，你是犹太人的王吗？耶稣回答说，你说的是。</w:t>
      </w:r>
    </w:p>
    <w:p>
      <w:pPr>
        <w:pStyle w:val="2"/>
        <w:rPr>
          <w:rFonts w:hint="eastAsia" w:ascii="宋体" w:hAnsi="宋体" w:eastAsia="宋体" w:cs="宋体"/>
          <w:lang w:eastAsia="zh-CN"/>
        </w:rPr>
      </w:pPr>
      <w:r>
        <w:rPr>
          <w:rFonts w:hint="eastAsia" w:ascii="宋体" w:hAnsi="宋体" w:eastAsia="宋体" w:cs="宋体"/>
          <w:lang w:eastAsia="zh-CN"/>
        </w:rPr>
        <w:t>15:3　祭司长告了祂许多事。</w:t>
      </w:r>
    </w:p>
    <w:p>
      <w:pPr>
        <w:pStyle w:val="2"/>
        <w:rPr>
          <w:rFonts w:hint="eastAsia" w:ascii="宋体" w:hAnsi="宋体" w:eastAsia="宋体" w:cs="宋体"/>
          <w:lang w:eastAsia="zh-CN"/>
        </w:rPr>
      </w:pPr>
      <w:r>
        <w:rPr>
          <w:rFonts w:hint="eastAsia" w:ascii="宋体" w:hAnsi="宋体" w:eastAsia="宋体" w:cs="宋体"/>
          <w:lang w:eastAsia="zh-CN"/>
        </w:rPr>
        <w:t>15:4　彼拉多又问祂说，你看，他们告你这么多的事，你什么都不回答吗？</w:t>
      </w:r>
    </w:p>
    <w:p>
      <w:pPr>
        <w:pStyle w:val="2"/>
        <w:rPr>
          <w:rFonts w:hint="eastAsia" w:ascii="宋体" w:hAnsi="宋体" w:eastAsia="宋体" w:cs="宋体"/>
          <w:lang w:eastAsia="zh-CN"/>
        </w:rPr>
      </w:pPr>
      <w:r>
        <w:rPr>
          <w:rFonts w:hint="eastAsia" w:ascii="宋体" w:hAnsi="宋体" w:eastAsia="宋体" w:cs="宋体"/>
          <w:lang w:eastAsia="zh-CN"/>
        </w:rPr>
        <w:t>15:5　耶稣却1仍不回答什么，以致彼拉多觉得希奇。</w:t>
      </w:r>
    </w:p>
    <w:p>
      <w:pPr>
        <w:pStyle w:val="2"/>
        <w:rPr>
          <w:rFonts w:hint="eastAsia" w:ascii="宋体" w:hAnsi="宋体" w:eastAsia="宋体" w:cs="宋体"/>
          <w:lang w:eastAsia="zh-CN"/>
        </w:rPr>
      </w:pPr>
      <w:r>
        <w:rPr>
          <w:rFonts w:hint="eastAsia" w:ascii="宋体" w:hAnsi="宋体" w:eastAsia="宋体" w:cs="宋体"/>
          <w:lang w:eastAsia="zh-CN"/>
        </w:rPr>
        <w:t>15:6　每逢节期，总督惯常把群众所求的一个囚犯，释放给他们。</w:t>
      </w:r>
    </w:p>
    <w:p>
      <w:pPr>
        <w:pStyle w:val="2"/>
        <w:rPr>
          <w:rFonts w:hint="eastAsia" w:ascii="宋体" w:hAnsi="宋体" w:eastAsia="宋体" w:cs="宋体"/>
          <w:lang w:eastAsia="zh-CN"/>
        </w:rPr>
      </w:pPr>
      <w:r>
        <w:rPr>
          <w:rFonts w:hint="eastAsia" w:ascii="宋体" w:hAnsi="宋体" w:eastAsia="宋体" w:cs="宋体"/>
          <w:lang w:eastAsia="zh-CN"/>
        </w:rPr>
        <w:t>15:7　有一个人名叫巴拉巴，和作乱的人一同囚禁；他们作乱的时候，曾杀过人。</w:t>
      </w:r>
    </w:p>
    <w:p>
      <w:pPr>
        <w:pStyle w:val="2"/>
        <w:rPr>
          <w:rFonts w:hint="eastAsia" w:ascii="宋体" w:hAnsi="宋体" w:eastAsia="宋体" w:cs="宋体"/>
          <w:lang w:eastAsia="zh-CN"/>
        </w:rPr>
      </w:pPr>
      <w:r>
        <w:rPr>
          <w:rFonts w:hint="eastAsia" w:ascii="宋体" w:hAnsi="宋体" w:eastAsia="宋体" w:cs="宋体"/>
          <w:lang w:eastAsia="zh-CN"/>
        </w:rPr>
        <w:t>15:8　群众1上去，求总督照常给他们办。</w:t>
      </w:r>
    </w:p>
    <w:p>
      <w:pPr>
        <w:pStyle w:val="2"/>
        <w:rPr>
          <w:rFonts w:hint="eastAsia" w:ascii="宋体" w:hAnsi="宋体" w:eastAsia="宋体" w:cs="宋体"/>
          <w:lang w:eastAsia="zh-CN"/>
        </w:rPr>
      </w:pPr>
      <w:r>
        <w:rPr>
          <w:rFonts w:hint="eastAsia" w:ascii="宋体" w:hAnsi="宋体" w:eastAsia="宋体" w:cs="宋体"/>
          <w:lang w:eastAsia="zh-CN"/>
        </w:rPr>
        <w:t>15:9　彼拉多回答他们说，你们要我释放犹太人的王给你们吗？</w:t>
      </w:r>
    </w:p>
    <w:p>
      <w:pPr>
        <w:pStyle w:val="2"/>
        <w:rPr>
          <w:rFonts w:hint="eastAsia" w:ascii="宋体" w:hAnsi="宋体" w:eastAsia="宋体" w:cs="宋体"/>
          <w:lang w:eastAsia="zh-CN"/>
        </w:rPr>
      </w:pPr>
      <w:r>
        <w:rPr>
          <w:rFonts w:hint="eastAsia" w:ascii="宋体" w:hAnsi="宋体" w:eastAsia="宋体" w:cs="宋体"/>
          <w:lang w:eastAsia="zh-CN"/>
        </w:rPr>
        <w:t>15:10　他原知道祭司长是因嫉妒才把耶稣1解了来。</w:t>
      </w:r>
    </w:p>
    <w:p>
      <w:pPr>
        <w:pStyle w:val="2"/>
        <w:rPr>
          <w:rFonts w:hint="eastAsia" w:ascii="宋体" w:hAnsi="宋体" w:eastAsia="宋体" w:cs="宋体"/>
          <w:lang w:eastAsia="zh-CN"/>
        </w:rPr>
      </w:pPr>
      <w:r>
        <w:rPr>
          <w:rFonts w:hint="eastAsia" w:ascii="宋体" w:hAnsi="宋体" w:eastAsia="宋体" w:cs="宋体"/>
          <w:lang w:eastAsia="zh-CN"/>
        </w:rPr>
        <w:t>15:11　只是祭司长挑唆群众，宁可要他释放巴拉巴给他们。</w:t>
      </w:r>
    </w:p>
    <w:p>
      <w:pPr>
        <w:pStyle w:val="2"/>
        <w:rPr>
          <w:rFonts w:hint="eastAsia" w:ascii="宋体" w:hAnsi="宋体" w:eastAsia="宋体" w:cs="宋体"/>
          <w:lang w:eastAsia="zh-CN"/>
        </w:rPr>
      </w:pPr>
      <w:r>
        <w:rPr>
          <w:rFonts w:hint="eastAsia" w:ascii="宋体" w:hAnsi="宋体" w:eastAsia="宋体" w:cs="宋体"/>
          <w:lang w:eastAsia="zh-CN"/>
        </w:rPr>
        <w:t>15:12　彼拉多又回答他们说，那么，你们所称为犹太人的王，你们要我怎么办祂？</w:t>
      </w:r>
    </w:p>
    <w:p>
      <w:pPr>
        <w:pStyle w:val="2"/>
        <w:rPr>
          <w:rFonts w:hint="eastAsia" w:ascii="宋体" w:hAnsi="宋体" w:eastAsia="宋体" w:cs="宋体"/>
          <w:lang w:eastAsia="zh-CN"/>
        </w:rPr>
      </w:pPr>
      <w:r>
        <w:rPr>
          <w:rFonts w:hint="eastAsia" w:ascii="宋体" w:hAnsi="宋体" w:eastAsia="宋体" w:cs="宋体"/>
          <w:lang w:eastAsia="zh-CN"/>
        </w:rPr>
        <w:t>15:13　他们又喊着说，1钉祂十字架！</w:t>
      </w:r>
    </w:p>
    <w:p>
      <w:pPr>
        <w:pStyle w:val="2"/>
        <w:rPr>
          <w:rFonts w:hint="eastAsia" w:ascii="宋体" w:hAnsi="宋体" w:eastAsia="宋体" w:cs="宋体"/>
          <w:lang w:eastAsia="zh-CN"/>
        </w:rPr>
      </w:pPr>
      <w:r>
        <w:rPr>
          <w:rFonts w:hint="eastAsia" w:ascii="宋体" w:hAnsi="宋体" w:eastAsia="宋体" w:cs="宋体"/>
          <w:lang w:eastAsia="zh-CN"/>
        </w:rPr>
        <w:t>15:14　彼拉多对他们说，为什么？祂作了什么恶事？他们却更加喊叫：钉祂十字架！</w:t>
      </w:r>
    </w:p>
    <w:p>
      <w:pPr>
        <w:pStyle w:val="2"/>
        <w:rPr>
          <w:rFonts w:hint="eastAsia" w:ascii="宋体" w:hAnsi="宋体" w:eastAsia="宋体" w:cs="宋体"/>
          <w:lang w:eastAsia="zh-CN"/>
        </w:rPr>
      </w:pPr>
      <w:r>
        <w:rPr>
          <w:rFonts w:hint="eastAsia" w:ascii="宋体" w:hAnsi="宋体" w:eastAsia="宋体" w:cs="宋体"/>
          <w:lang w:eastAsia="zh-CN"/>
        </w:rPr>
        <w:t>15:15　彼拉多想要叫群众满意，就释放巴拉巴给他们，将耶稣1鞭打了，交给人2钉十字架。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被钉</w:t>
      </w:r>
    </w:p>
    <w:p>
      <w:pPr>
        <w:pStyle w:val="2"/>
        <w:rPr>
          <w:rFonts w:hint="eastAsia" w:ascii="宋体" w:hAnsi="宋体" w:eastAsia="宋体" w:cs="宋体"/>
          <w:lang w:eastAsia="zh-CN"/>
        </w:rPr>
      </w:pPr>
      <w:r>
        <w:rPr>
          <w:rFonts w:hint="eastAsia" w:ascii="宋体" w:hAnsi="宋体" w:eastAsia="宋体" w:cs="宋体"/>
          <w:lang w:eastAsia="zh-CN"/>
        </w:rPr>
        <w:t>十五16～41</w:t>
      </w:r>
    </w:p>
    <w:p>
      <w:pPr>
        <w:pStyle w:val="2"/>
        <w:rPr>
          <w:rFonts w:hint="eastAsia" w:ascii="宋体" w:hAnsi="宋体" w:eastAsia="宋体" w:cs="宋体"/>
          <w:lang w:eastAsia="zh-CN"/>
        </w:rPr>
      </w:pPr>
      <w:r>
        <w:rPr>
          <w:rFonts w:hint="eastAsia" w:ascii="宋体" w:hAnsi="宋体" w:eastAsia="宋体" w:cs="宋体"/>
          <w:lang w:eastAsia="zh-CN"/>
        </w:rPr>
        <w:t>15:16　1兵丁把耶稣带进2总督府的院子里，叫齐了全营的兵。</w:t>
      </w:r>
    </w:p>
    <w:p>
      <w:pPr>
        <w:pStyle w:val="2"/>
        <w:rPr>
          <w:rFonts w:hint="eastAsia" w:ascii="宋体" w:hAnsi="宋体" w:eastAsia="宋体" w:cs="宋体"/>
          <w:lang w:eastAsia="zh-CN"/>
        </w:rPr>
      </w:pPr>
      <w:r>
        <w:rPr>
          <w:rFonts w:hint="eastAsia" w:ascii="宋体" w:hAnsi="宋体" w:eastAsia="宋体" w:cs="宋体"/>
          <w:lang w:eastAsia="zh-CN"/>
        </w:rPr>
        <w:t>15:17　他们给祂穿上1紫袍，又2把编成的荆棘冠冕给祂戴上，</w:t>
      </w:r>
    </w:p>
    <w:p>
      <w:pPr>
        <w:pStyle w:val="2"/>
        <w:rPr>
          <w:rFonts w:hint="eastAsia" w:ascii="宋体" w:hAnsi="宋体" w:eastAsia="宋体" w:cs="宋体"/>
          <w:lang w:eastAsia="zh-CN"/>
        </w:rPr>
      </w:pPr>
      <w:r>
        <w:rPr>
          <w:rFonts w:hint="eastAsia" w:ascii="宋体" w:hAnsi="宋体" w:eastAsia="宋体" w:cs="宋体"/>
          <w:lang w:eastAsia="zh-CN"/>
        </w:rPr>
        <w:t>15:18　就向祂致敬说，犹太人的王！1愿你喜乐！</w:t>
      </w:r>
    </w:p>
    <w:p>
      <w:pPr>
        <w:pStyle w:val="2"/>
        <w:rPr>
          <w:rFonts w:hint="eastAsia" w:ascii="宋体" w:hAnsi="宋体" w:eastAsia="宋体" w:cs="宋体"/>
          <w:lang w:eastAsia="zh-CN"/>
        </w:rPr>
      </w:pPr>
      <w:r>
        <w:rPr>
          <w:rFonts w:hint="eastAsia" w:ascii="宋体" w:hAnsi="宋体" w:eastAsia="宋体" w:cs="宋体"/>
          <w:lang w:eastAsia="zh-CN"/>
        </w:rPr>
        <w:t>15:19　又用一根苇子打祂的头，向祂吐唾沫，屈膝拜祂。</w:t>
      </w:r>
    </w:p>
    <w:p>
      <w:pPr>
        <w:pStyle w:val="2"/>
        <w:rPr>
          <w:rFonts w:hint="eastAsia" w:ascii="宋体" w:hAnsi="宋体" w:eastAsia="宋体" w:cs="宋体"/>
          <w:lang w:eastAsia="zh-CN"/>
        </w:rPr>
      </w:pPr>
      <w:r>
        <w:rPr>
          <w:rFonts w:hint="eastAsia" w:ascii="宋体" w:hAnsi="宋体" w:eastAsia="宋体" w:cs="宋体"/>
          <w:lang w:eastAsia="zh-CN"/>
        </w:rPr>
        <w:t>15:20　戏弄完了，就脱下祂的紫袍，给祂穿上自己的衣服，带祂出去，要钉祂十字架。</w:t>
      </w:r>
    </w:p>
    <w:p>
      <w:pPr>
        <w:pStyle w:val="2"/>
        <w:rPr>
          <w:rFonts w:hint="eastAsia" w:ascii="宋体" w:hAnsi="宋体" w:eastAsia="宋体" w:cs="宋体"/>
          <w:lang w:eastAsia="zh-CN"/>
        </w:rPr>
      </w:pPr>
      <w:r>
        <w:rPr>
          <w:rFonts w:hint="eastAsia" w:ascii="宋体" w:hAnsi="宋体" w:eastAsia="宋体" w:cs="宋体"/>
          <w:lang w:eastAsia="zh-CN"/>
        </w:rPr>
        <w:t>15:21　1有一个古利奈人西门，就是亚力山大和鲁孚的父亲，从乡下来，经过那里，他们就强迫他背耶稣的十字架。</w:t>
      </w:r>
    </w:p>
    <w:p>
      <w:pPr>
        <w:pStyle w:val="2"/>
        <w:rPr>
          <w:rFonts w:hint="eastAsia" w:ascii="宋体" w:hAnsi="宋体" w:eastAsia="宋体" w:cs="宋体"/>
          <w:lang w:eastAsia="zh-CN"/>
        </w:rPr>
      </w:pPr>
      <w:r>
        <w:rPr>
          <w:rFonts w:hint="eastAsia" w:ascii="宋体" w:hAnsi="宋体" w:eastAsia="宋体" w:cs="宋体"/>
          <w:lang w:eastAsia="zh-CN"/>
        </w:rPr>
        <w:t>15:22　他们带耶稣到了各各他地方，（各各他翻出来，就是髑髅地，）</w:t>
      </w:r>
    </w:p>
    <w:p>
      <w:pPr>
        <w:pStyle w:val="2"/>
        <w:rPr>
          <w:rFonts w:hint="eastAsia" w:ascii="宋体" w:hAnsi="宋体" w:eastAsia="宋体" w:cs="宋体"/>
          <w:lang w:eastAsia="zh-CN"/>
        </w:rPr>
      </w:pPr>
      <w:r>
        <w:rPr>
          <w:rFonts w:hint="eastAsia" w:ascii="宋体" w:hAnsi="宋体" w:eastAsia="宋体" w:cs="宋体"/>
          <w:lang w:eastAsia="zh-CN"/>
        </w:rPr>
        <w:t>15:23　1拿没药调和的酒给祂，祂却不接受。</w:t>
      </w:r>
    </w:p>
    <w:p>
      <w:pPr>
        <w:pStyle w:val="2"/>
        <w:rPr>
          <w:rFonts w:hint="eastAsia" w:ascii="宋体" w:hAnsi="宋体" w:eastAsia="宋体" w:cs="宋体"/>
          <w:lang w:eastAsia="zh-CN"/>
        </w:rPr>
      </w:pPr>
      <w:r>
        <w:rPr>
          <w:rFonts w:hint="eastAsia" w:ascii="宋体" w:hAnsi="宋体" w:eastAsia="宋体" w:cs="宋体"/>
          <w:lang w:eastAsia="zh-CN"/>
        </w:rPr>
        <w:t>15:24　于是将祂钉十字架，拈阄分祂的衣服，看谁该得什么。</w:t>
      </w:r>
    </w:p>
    <w:p>
      <w:pPr>
        <w:pStyle w:val="2"/>
        <w:rPr>
          <w:rFonts w:hint="eastAsia" w:ascii="宋体" w:hAnsi="宋体" w:eastAsia="宋体" w:cs="宋体"/>
          <w:lang w:eastAsia="zh-CN"/>
        </w:rPr>
      </w:pPr>
      <w:r>
        <w:rPr>
          <w:rFonts w:hint="eastAsia" w:ascii="宋体" w:hAnsi="宋体" w:eastAsia="宋体" w:cs="宋体"/>
          <w:lang w:eastAsia="zh-CN"/>
        </w:rPr>
        <w:t>15:25　他们将祂钉了十字架，乃是在1上午九时。</w:t>
      </w:r>
    </w:p>
    <w:p>
      <w:pPr>
        <w:pStyle w:val="2"/>
        <w:rPr>
          <w:rFonts w:hint="eastAsia" w:ascii="宋体" w:hAnsi="宋体" w:eastAsia="宋体" w:cs="宋体"/>
          <w:lang w:eastAsia="zh-CN"/>
        </w:rPr>
      </w:pPr>
      <w:r>
        <w:rPr>
          <w:rFonts w:hint="eastAsia" w:ascii="宋体" w:hAnsi="宋体" w:eastAsia="宋体" w:cs="宋体"/>
          <w:lang w:eastAsia="zh-CN"/>
        </w:rPr>
        <w:t>15:26　其上的罪状牌写着：犹太人的王。</w:t>
      </w:r>
    </w:p>
    <w:p>
      <w:pPr>
        <w:pStyle w:val="2"/>
        <w:rPr>
          <w:rFonts w:hint="eastAsia" w:ascii="宋体" w:hAnsi="宋体" w:eastAsia="宋体" w:cs="宋体"/>
          <w:lang w:eastAsia="zh-CN"/>
        </w:rPr>
      </w:pPr>
      <w:r>
        <w:rPr>
          <w:rFonts w:hint="eastAsia" w:ascii="宋体" w:hAnsi="宋体" w:eastAsia="宋体" w:cs="宋体"/>
          <w:lang w:eastAsia="zh-CN"/>
        </w:rPr>
        <w:t>15:27　他们又把两个强盗，和祂同钉十字架，一个在右边，一个在左边。</w:t>
      </w:r>
    </w:p>
    <w:p>
      <w:pPr>
        <w:pStyle w:val="2"/>
        <w:rPr>
          <w:rFonts w:hint="eastAsia" w:ascii="宋体" w:hAnsi="宋体" w:eastAsia="宋体" w:cs="宋体"/>
          <w:lang w:eastAsia="zh-CN"/>
        </w:rPr>
      </w:pPr>
      <w:r>
        <w:rPr>
          <w:rFonts w:hint="eastAsia" w:ascii="宋体" w:hAnsi="宋体" w:eastAsia="宋体" w:cs="宋体"/>
          <w:lang w:eastAsia="zh-CN"/>
        </w:rPr>
        <w:t>15:28　1这就应验了经上的话，说，“祂被列在不法的人当中。”</w:t>
      </w:r>
    </w:p>
    <w:p>
      <w:pPr>
        <w:pStyle w:val="2"/>
        <w:rPr>
          <w:rFonts w:hint="eastAsia" w:ascii="宋体" w:hAnsi="宋体" w:eastAsia="宋体" w:cs="宋体"/>
          <w:lang w:eastAsia="zh-CN"/>
        </w:rPr>
      </w:pPr>
      <w:r>
        <w:rPr>
          <w:rFonts w:hint="eastAsia" w:ascii="宋体" w:hAnsi="宋体" w:eastAsia="宋体" w:cs="宋体"/>
          <w:lang w:eastAsia="zh-CN"/>
        </w:rPr>
        <w:t>15:29　经过的人亵渎祂，摇着头说，咳！1你这拆毁圣殿，三日内建造起来的，</w:t>
      </w:r>
    </w:p>
    <w:p>
      <w:pPr>
        <w:pStyle w:val="2"/>
        <w:rPr>
          <w:rFonts w:hint="eastAsia" w:ascii="宋体" w:hAnsi="宋体" w:eastAsia="宋体" w:cs="宋体"/>
          <w:lang w:eastAsia="zh-CN"/>
        </w:rPr>
      </w:pPr>
      <w:r>
        <w:rPr>
          <w:rFonts w:hint="eastAsia" w:ascii="宋体" w:hAnsi="宋体" w:eastAsia="宋体" w:cs="宋体"/>
          <w:lang w:eastAsia="zh-CN"/>
        </w:rPr>
        <w:t>15:30　1救你自己罢！从十字架上下来罢！</w:t>
      </w:r>
    </w:p>
    <w:p>
      <w:pPr>
        <w:pStyle w:val="2"/>
        <w:rPr>
          <w:rFonts w:hint="eastAsia" w:ascii="宋体" w:hAnsi="宋体" w:eastAsia="宋体" w:cs="宋体"/>
          <w:lang w:eastAsia="zh-CN"/>
        </w:rPr>
      </w:pPr>
      <w:r>
        <w:rPr>
          <w:rFonts w:hint="eastAsia" w:ascii="宋体" w:hAnsi="宋体" w:eastAsia="宋体" w:cs="宋体"/>
          <w:lang w:eastAsia="zh-CN"/>
        </w:rPr>
        <w:t>15:31　祭司长和经学家也是这样戏弄祂，彼此说，祂救了别人，不能救自己。</w:t>
      </w:r>
    </w:p>
    <w:p>
      <w:pPr>
        <w:pStyle w:val="2"/>
        <w:rPr>
          <w:rFonts w:hint="eastAsia" w:ascii="宋体" w:hAnsi="宋体" w:eastAsia="宋体" w:cs="宋体"/>
          <w:lang w:eastAsia="zh-CN"/>
        </w:rPr>
      </w:pPr>
      <w:r>
        <w:rPr>
          <w:rFonts w:hint="eastAsia" w:ascii="宋体" w:hAnsi="宋体" w:eastAsia="宋体" w:cs="宋体"/>
          <w:lang w:eastAsia="zh-CN"/>
        </w:rPr>
        <w:t>15:32　以色列的王基督，现在可以从十字架上下来，叫我们看见就信。那和祂同钉的人也是辱骂祂。</w:t>
      </w:r>
    </w:p>
    <w:p>
      <w:pPr>
        <w:pStyle w:val="2"/>
        <w:rPr>
          <w:rFonts w:hint="eastAsia" w:ascii="宋体" w:hAnsi="宋体" w:eastAsia="宋体" w:cs="宋体"/>
          <w:lang w:eastAsia="zh-CN"/>
        </w:rPr>
      </w:pPr>
      <w:r>
        <w:rPr>
          <w:rFonts w:hint="eastAsia" w:ascii="宋体" w:hAnsi="宋体" w:eastAsia="宋体" w:cs="宋体"/>
          <w:lang w:eastAsia="zh-CN"/>
        </w:rPr>
        <w:t>15:33　从1正午到2午后三时，遍地都黑暗了。</w:t>
      </w:r>
    </w:p>
    <w:p>
      <w:pPr>
        <w:pStyle w:val="2"/>
        <w:rPr>
          <w:rFonts w:hint="eastAsia" w:ascii="宋体" w:hAnsi="宋体" w:eastAsia="宋体" w:cs="宋体"/>
          <w:lang w:eastAsia="zh-CN"/>
        </w:rPr>
      </w:pPr>
      <w:r>
        <w:rPr>
          <w:rFonts w:hint="eastAsia" w:ascii="宋体" w:hAnsi="宋体" w:eastAsia="宋体" w:cs="宋体"/>
          <w:lang w:eastAsia="zh-CN"/>
        </w:rPr>
        <w:t>15:34　午后三时，耶稣大声喊着：1以罗伊，以罗伊，拉马撒巴各大尼？翻出来就是：我的神，我的神，你为什么弃绝我？</w:t>
      </w:r>
    </w:p>
    <w:p>
      <w:pPr>
        <w:pStyle w:val="2"/>
        <w:rPr>
          <w:rFonts w:hint="eastAsia" w:ascii="宋体" w:hAnsi="宋体" w:eastAsia="宋体" w:cs="宋体"/>
          <w:lang w:eastAsia="zh-CN"/>
        </w:rPr>
      </w:pPr>
      <w:r>
        <w:rPr>
          <w:rFonts w:hint="eastAsia" w:ascii="宋体" w:hAnsi="宋体" w:eastAsia="宋体" w:cs="宋体"/>
          <w:lang w:eastAsia="zh-CN"/>
        </w:rPr>
        <w:t>15:35　旁边站着的人，有的听见就说，看哪，祂呼叫以利亚。</w:t>
      </w:r>
    </w:p>
    <w:p>
      <w:pPr>
        <w:pStyle w:val="2"/>
        <w:rPr>
          <w:rFonts w:hint="eastAsia" w:ascii="宋体" w:hAnsi="宋体" w:eastAsia="宋体" w:cs="宋体"/>
          <w:lang w:eastAsia="zh-CN"/>
        </w:rPr>
      </w:pPr>
      <w:r>
        <w:rPr>
          <w:rFonts w:hint="eastAsia" w:ascii="宋体" w:hAnsi="宋体" w:eastAsia="宋体" w:cs="宋体"/>
          <w:lang w:eastAsia="zh-CN"/>
        </w:rPr>
        <w:t>15:36　有一个人跑去，把海绵蘸满了醋，绑在苇子上，送给祂喝，说，等一等，看以利亚来不来把祂取下。</w:t>
      </w:r>
    </w:p>
    <w:p>
      <w:pPr>
        <w:pStyle w:val="2"/>
        <w:rPr>
          <w:rFonts w:hint="eastAsia" w:ascii="宋体" w:hAnsi="宋体" w:eastAsia="宋体" w:cs="宋体"/>
          <w:lang w:eastAsia="zh-CN"/>
        </w:rPr>
      </w:pPr>
      <w:r>
        <w:rPr>
          <w:rFonts w:hint="eastAsia" w:ascii="宋体" w:hAnsi="宋体" w:eastAsia="宋体" w:cs="宋体"/>
          <w:lang w:eastAsia="zh-CN"/>
        </w:rPr>
        <w:t>15:37　耶稣大声喊叫，气就断了。</w:t>
      </w:r>
    </w:p>
    <w:p>
      <w:pPr>
        <w:pStyle w:val="2"/>
        <w:rPr>
          <w:rFonts w:hint="eastAsia" w:ascii="宋体" w:hAnsi="宋体" w:eastAsia="宋体" w:cs="宋体"/>
          <w:lang w:eastAsia="zh-CN"/>
        </w:rPr>
      </w:pPr>
      <w:r>
        <w:rPr>
          <w:rFonts w:hint="eastAsia" w:ascii="宋体" w:hAnsi="宋体" w:eastAsia="宋体" w:cs="宋体"/>
          <w:lang w:eastAsia="zh-CN"/>
        </w:rPr>
        <w:t>15:38　殿里的幔子从上到下裂为两半。</w:t>
      </w:r>
    </w:p>
    <w:p>
      <w:pPr>
        <w:pStyle w:val="2"/>
        <w:rPr>
          <w:rFonts w:hint="eastAsia" w:ascii="宋体" w:hAnsi="宋体" w:eastAsia="宋体" w:cs="宋体"/>
          <w:lang w:eastAsia="zh-CN"/>
        </w:rPr>
      </w:pPr>
      <w:r>
        <w:rPr>
          <w:rFonts w:hint="eastAsia" w:ascii="宋体" w:hAnsi="宋体" w:eastAsia="宋体" w:cs="宋体"/>
          <w:lang w:eastAsia="zh-CN"/>
        </w:rPr>
        <w:t>15:39　对面站着的百夫长，看见祂这样断气，就说，这人真是神的儿子。</w:t>
      </w:r>
    </w:p>
    <w:p>
      <w:pPr>
        <w:pStyle w:val="2"/>
        <w:rPr>
          <w:rFonts w:hint="eastAsia" w:ascii="宋体" w:hAnsi="宋体" w:eastAsia="宋体" w:cs="宋体"/>
          <w:lang w:eastAsia="zh-CN"/>
        </w:rPr>
      </w:pPr>
      <w:r>
        <w:rPr>
          <w:rFonts w:hint="eastAsia" w:ascii="宋体" w:hAnsi="宋体" w:eastAsia="宋体" w:cs="宋体"/>
          <w:lang w:eastAsia="zh-CN"/>
        </w:rPr>
        <w:t>15:40　还有些妇女，远远的观看，其中有抹大拉的马利亚，又有1小雅各和约西的母亲2马利亚，并有3撒罗米，</w:t>
      </w:r>
    </w:p>
    <w:p>
      <w:pPr>
        <w:pStyle w:val="2"/>
        <w:rPr>
          <w:rFonts w:hint="eastAsia" w:ascii="宋体" w:hAnsi="宋体" w:eastAsia="宋体" w:cs="宋体"/>
          <w:lang w:eastAsia="zh-CN"/>
        </w:rPr>
      </w:pPr>
      <w:r>
        <w:rPr>
          <w:rFonts w:hint="eastAsia" w:ascii="宋体" w:hAnsi="宋体" w:eastAsia="宋体" w:cs="宋体"/>
          <w:lang w:eastAsia="zh-CN"/>
        </w:rPr>
        <w:t>15:41　就是耶稣在加利利的时候，跟随祂，服事祂的那些人，另外还有许多跟祂同上耶路撒冷的妇女。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安葬</w:t>
      </w:r>
    </w:p>
    <w:p>
      <w:pPr>
        <w:pStyle w:val="2"/>
        <w:rPr>
          <w:rFonts w:hint="eastAsia" w:ascii="宋体" w:hAnsi="宋体" w:eastAsia="宋体" w:cs="宋体"/>
          <w:lang w:eastAsia="zh-CN"/>
        </w:rPr>
      </w:pPr>
      <w:r>
        <w:rPr>
          <w:rFonts w:hint="eastAsia" w:ascii="宋体" w:hAnsi="宋体" w:eastAsia="宋体" w:cs="宋体"/>
          <w:lang w:eastAsia="zh-CN"/>
        </w:rPr>
        <w:t>十五42～47</w:t>
      </w:r>
    </w:p>
    <w:p>
      <w:pPr>
        <w:pStyle w:val="2"/>
        <w:rPr>
          <w:rFonts w:hint="eastAsia" w:ascii="宋体" w:hAnsi="宋体" w:eastAsia="宋体" w:cs="宋体"/>
          <w:lang w:eastAsia="zh-CN"/>
        </w:rPr>
      </w:pPr>
      <w:r>
        <w:rPr>
          <w:rFonts w:hint="eastAsia" w:ascii="宋体" w:hAnsi="宋体" w:eastAsia="宋体" w:cs="宋体"/>
          <w:lang w:eastAsia="zh-CN"/>
        </w:rPr>
        <w:t>15:42　1到了黄昏，因为这是预备日，就是安息日的前一日，</w:t>
      </w:r>
    </w:p>
    <w:p>
      <w:pPr>
        <w:pStyle w:val="2"/>
        <w:rPr>
          <w:rFonts w:hint="eastAsia" w:ascii="宋体" w:hAnsi="宋体" w:eastAsia="宋体" w:cs="宋体"/>
          <w:lang w:eastAsia="zh-CN"/>
        </w:rPr>
      </w:pPr>
      <w:r>
        <w:rPr>
          <w:rFonts w:hint="eastAsia" w:ascii="宋体" w:hAnsi="宋体" w:eastAsia="宋体" w:cs="宋体"/>
          <w:lang w:eastAsia="zh-CN"/>
        </w:rPr>
        <w:t>15:43　有亚利马太的1一个人约瑟前来；他是尊贵的议士，也是盼望神国的，他放胆进到彼拉多那里，求耶稣的身体。</w:t>
      </w:r>
    </w:p>
    <w:p>
      <w:pPr>
        <w:pStyle w:val="2"/>
        <w:rPr>
          <w:rFonts w:hint="eastAsia" w:ascii="宋体" w:hAnsi="宋体" w:eastAsia="宋体" w:cs="宋体"/>
          <w:lang w:eastAsia="zh-CN"/>
        </w:rPr>
      </w:pPr>
      <w:r>
        <w:rPr>
          <w:rFonts w:hint="eastAsia" w:ascii="宋体" w:hAnsi="宋体" w:eastAsia="宋体" w:cs="宋体"/>
          <w:lang w:eastAsia="zh-CN"/>
        </w:rPr>
        <w:t>15:44　彼拉多希奇耶稣已经死了，便叫百夫长来，问他耶稣死了久不久。</w:t>
      </w:r>
    </w:p>
    <w:p>
      <w:pPr>
        <w:pStyle w:val="2"/>
        <w:rPr>
          <w:rFonts w:hint="eastAsia" w:ascii="宋体" w:hAnsi="宋体" w:eastAsia="宋体" w:cs="宋体"/>
          <w:lang w:eastAsia="zh-CN"/>
        </w:rPr>
      </w:pPr>
      <w:r>
        <w:rPr>
          <w:rFonts w:hint="eastAsia" w:ascii="宋体" w:hAnsi="宋体" w:eastAsia="宋体" w:cs="宋体"/>
          <w:lang w:eastAsia="zh-CN"/>
        </w:rPr>
        <w:t>15:45　他既从百夫长得知实情，就把耶稣的尸首给了约瑟。</w:t>
      </w:r>
    </w:p>
    <w:p>
      <w:pPr>
        <w:pStyle w:val="2"/>
        <w:rPr>
          <w:rFonts w:hint="eastAsia" w:ascii="宋体" w:hAnsi="宋体" w:eastAsia="宋体" w:cs="宋体"/>
          <w:lang w:eastAsia="zh-CN"/>
        </w:rPr>
      </w:pPr>
      <w:r>
        <w:rPr>
          <w:rFonts w:hint="eastAsia" w:ascii="宋体" w:hAnsi="宋体" w:eastAsia="宋体" w:cs="宋体"/>
          <w:lang w:eastAsia="zh-CN"/>
        </w:rPr>
        <w:t>15:46　约瑟买了细麻布，把耶稣取下来，用细麻布裹好，1安放在磐石中凿出来的坟墓里，又辊过一块石头来挡住墓门。</w:t>
      </w:r>
    </w:p>
    <w:p>
      <w:pPr>
        <w:pStyle w:val="2"/>
        <w:rPr>
          <w:rFonts w:hint="eastAsia" w:ascii="宋体" w:hAnsi="宋体" w:eastAsia="宋体" w:cs="宋体"/>
          <w:lang w:eastAsia="zh-CN"/>
        </w:rPr>
      </w:pPr>
      <w:r>
        <w:rPr>
          <w:rFonts w:hint="eastAsia" w:ascii="宋体" w:hAnsi="宋体" w:eastAsia="宋体" w:cs="宋体"/>
          <w:lang w:eastAsia="zh-CN"/>
        </w:rPr>
        <w:t>15:47　抹大拉的马利亚，和约西的母亲马利亚，都看见安放祂的地方。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马可福音第十六章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祂的复活</w:t>
      </w:r>
    </w:p>
    <w:p>
      <w:pPr>
        <w:pStyle w:val="2"/>
        <w:rPr>
          <w:rFonts w:hint="eastAsia" w:ascii="宋体" w:hAnsi="宋体" w:eastAsia="宋体" w:cs="宋体"/>
          <w:lang w:eastAsia="zh-CN"/>
        </w:rPr>
      </w:pPr>
      <w:r>
        <w:rPr>
          <w:rFonts w:hint="eastAsia" w:ascii="宋体" w:hAnsi="宋体" w:eastAsia="宋体" w:cs="宋体"/>
          <w:lang w:eastAsia="zh-CN"/>
        </w:rPr>
        <w:t>十六1～18</w:t>
      </w:r>
    </w:p>
    <w:p>
      <w:pPr>
        <w:pStyle w:val="2"/>
        <w:rPr>
          <w:rFonts w:hint="eastAsia" w:ascii="宋体" w:hAnsi="宋体" w:eastAsia="宋体" w:cs="宋体"/>
          <w:lang w:eastAsia="zh-CN"/>
        </w:rPr>
      </w:pPr>
      <w:r>
        <w:rPr>
          <w:rFonts w:hint="eastAsia" w:ascii="宋体" w:hAnsi="宋体" w:eastAsia="宋体" w:cs="宋体"/>
          <w:lang w:eastAsia="zh-CN"/>
        </w:rPr>
        <w:t>1　为三姊妹发现</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16:1　1过了安息日，抹大拉的马利亚，和雅各的母亲2马利亚，并3撒罗米，买了香料，要去4膏耶稣的身体。</w:t>
      </w:r>
    </w:p>
    <w:p>
      <w:pPr>
        <w:pStyle w:val="2"/>
        <w:rPr>
          <w:rFonts w:hint="eastAsia" w:ascii="宋体" w:hAnsi="宋体" w:eastAsia="宋体" w:cs="宋体"/>
          <w:lang w:eastAsia="zh-CN"/>
        </w:rPr>
      </w:pPr>
      <w:r>
        <w:rPr>
          <w:rFonts w:hint="eastAsia" w:ascii="宋体" w:hAnsi="宋体" w:eastAsia="宋体" w:cs="宋体"/>
          <w:lang w:eastAsia="zh-CN"/>
        </w:rPr>
        <w:t>16:2　七日的第一日大清早，日出的时候，她们来到坟墓那里。</w:t>
      </w:r>
    </w:p>
    <w:p>
      <w:pPr>
        <w:pStyle w:val="2"/>
        <w:rPr>
          <w:rFonts w:hint="eastAsia" w:ascii="宋体" w:hAnsi="宋体" w:eastAsia="宋体" w:cs="宋体"/>
          <w:lang w:eastAsia="zh-CN"/>
        </w:rPr>
      </w:pPr>
      <w:r>
        <w:rPr>
          <w:rFonts w:hint="eastAsia" w:ascii="宋体" w:hAnsi="宋体" w:eastAsia="宋体" w:cs="宋体"/>
          <w:lang w:eastAsia="zh-CN"/>
        </w:rPr>
        <w:t>16:3　彼此说，谁给我们把石头从墓门辊开？</w:t>
      </w:r>
    </w:p>
    <w:p>
      <w:pPr>
        <w:pStyle w:val="2"/>
        <w:rPr>
          <w:rFonts w:hint="eastAsia" w:ascii="宋体" w:hAnsi="宋体" w:eastAsia="宋体" w:cs="宋体"/>
          <w:lang w:eastAsia="zh-CN"/>
        </w:rPr>
      </w:pPr>
      <w:r>
        <w:rPr>
          <w:rFonts w:hint="eastAsia" w:ascii="宋体" w:hAnsi="宋体" w:eastAsia="宋体" w:cs="宋体"/>
          <w:lang w:eastAsia="zh-CN"/>
        </w:rPr>
        <w:t>16:4　原来那石头很大。她们往上一看，却见石头已经辊开了。</w:t>
      </w:r>
    </w:p>
    <w:p>
      <w:pPr>
        <w:pStyle w:val="2"/>
        <w:rPr>
          <w:rFonts w:hint="eastAsia" w:ascii="宋体" w:hAnsi="宋体" w:eastAsia="宋体" w:cs="宋体"/>
          <w:lang w:eastAsia="zh-CN"/>
        </w:rPr>
      </w:pPr>
      <w:r>
        <w:rPr>
          <w:rFonts w:hint="eastAsia" w:ascii="宋体" w:hAnsi="宋体" w:eastAsia="宋体" w:cs="宋体"/>
          <w:lang w:eastAsia="zh-CN"/>
        </w:rPr>
        <w:t>16:5　她们进了坟墓，看见一个青年人坐在右边，穿着白袍，就甚惊恐。</w:t>
      </w:r>
    </w:p>
    <w:p>
      <w:pPr>
        <w:pStyle w:val="2"/>
        <w:rPr>
          <w:rFonts w:hint="eastAsia" w:ascii="宋体" w:hAnsi="宋体" w:eastAsia="宋体" w:cs="宋体"/>
          <w:lang w:eastAsia="zh-CN"/>
        </w:rPr>
      </w:pPr>
      <w:r>
        <w:rPr>
          <w:rFonts w:hint="eastAsia" w:ascii="宋体" w:hAnsi="宋体" w:eastAsia="宋体" w:cs="宋体"/>
          <w:lang w:eastAsia="zh-CN"/>
        </w:rPr>
        <w:t>16:6　他对她们说，不要惊恐，你们寻找那钉十字架的拿撒勒人耶稣，祂已经1复活了，不在这里，请看安放祂的地方。</w:t>
      </w:r>
    </w:p>
    <w:p>
      <w:pPr>
        <w:pStyle w:val="2"/>
        <w:rPr>
          <w:rFonts w:hint="eastAsia" w:ascii="宋体" w:hAnsi="宋体" w:eastAsia="宋体" w:cs="宋体"/>
          <w:lang w:eastAsia="zh-CN"/>
        </w:rPr>
      </w:pPr>
      <w:r>
        <w:rPr>
          <w:rFonts w:hint="eastAsia" w:ascii="宋体" w:hAnsi="宋体" w:eastAsia="宋体" w:cs="宋体"/>
          <w:lang w:eastAsia="zh-CN"/>
        </w:rPr>
        <w:t>16:7　你们要去告诉祂的门徒1和彼得说，祂在你们以先往加利利去，在那里你们要看见祂，正如祂从前所告诉你们的。</w:t>
      </w:r>
    </w:p>
    <w:p>
      <w:pPr>
        <w:pStyle w:val="2"/>
        <w:rPr>
          <w:rFonts w:hint="eastAsia" w:ascii="宋体" w:hAnsi="宋体" w:eastAsia="宋体" w:cs="宋体"/>
          <w:lang w:eastAsia="zh-CN"/>
        </w:rPr>
      </w:pPr>
      <w:r>
        <w:rPr>
          <w:rFonts w:hint="eastAsia" w:ascii="宋体" w:hAnsi="宋体" w:eastAsia="宋体" w:cs="宋体"/>
          <w:lang w:eastAsia="zh-CN"/>
        </w:rPr>
        <w:t>16:8　她们因1感战栗惊慌，就出来，从坟墓那里逃跑；由于害怕，她们什么也不告诉人。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向马利亚显现</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16:9　1在七日的第一日清早，耶稣复活了，就先向抹大拉的马利亚显现，耶稣从她身上曾2赶出七个鬼。</w:t>
      </w:r>
    </w:p>
    <w:p>
      <w:pPr>
        <w:pStyle w:val="2"/>
        <w:rPr>
          <w:rFonts w:hint="eastAsia" w:ascii="宋体" w:hAnsi="宋体" w:eastAsia="宋体" w:cs="宋体"/>
          <w:lang w:eastAsia="zh-CN"/>
        </w:rPr>
      </w:pPr>
      <w:r>
        <w:rPr>
          <w:rFonts w:hint="eastAsia" w:ascii="宋体" w:hAnsi="宋体" w:eastAsia="宋体" w:cs="宋体"/>
          <w:lang w:eastAsia="zh-CN"/>
        </w:rPr>
        <w:t>16:10　她去报告那向来与耶稣同在的人，那时他们正哀恸哭泣。</w:t>
      </w:r>
    </w:p>
    <w:p>
      <w:pPr>
        <w:pStyle w:val="2"/>
        <w:rPr>
          <w:rFonts w:hint="eastAsia" w:ascii="宋体" w:hAnsi="宋体" w:eastAsia="宋体" w:cs="宋体"/>
          <w:lang w:eastAsia="zh-CN"/>
        </w:rPr>
      </w:pPr>
      <w:r>
        <w:rPr>
          <w:rFonts w:hint="eastAsia" w:ascii="宋体" w:hAnsi="宋体" w:eastAsia="宋体" w:cs="宋体"/>
          <w:lang w:eastAsia="zh-CN"/>
        </w:rPr>
        <w:t>16:11　他们听见耶稣活了，且被马利亚看见，却是不信。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向二徒显现</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16:12　这事以后，门徒中间有两个人，往乡下去，走路的时候，耶稣以不同的形状向他们显现。</w:t>
      </w:r>
    </w:p>
    <w:p>
      <w:pPr>
        <w:pStyle w:val="2"/>
        <w:rPr>
          <w:rFonts w:hint="eastAsia" w:ascii="宋体" w:hAnsi="宋体" w:eastAsia="宋体" w:cs="宋体"/>
          <w:lang w:eastAsia="zh-CN"/>
        </w:rPr>
      </w:pPr>
      <w:r>
        <w:rPr>
          <w:rFonts w:hint="eastAsia" w:ascii="宋体" w:hAnsi="宋体" w:eastAsia="宋体" w:cs="宋体"/>
          <w:lang w:eastAsia="zh-CN"/>
        </w:rPr>
        <w:t>16:13　他们就去报告其余的门徒，那些门徒也是不信他们。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向十一徒显现，命以普传福音</w:t>
      </w:r>
    </w:p>
    <w:p>
      <w:pPr>
        <w:pStyle w:val="2"/>
        <w:rPr>
          <w:rFonts w:hint="eastAsia" w:ascii="宋体" w:hAnsi="宋体" w:eastAsia="宋体" w:cs="宋体"/>
          <w:lang w:eastAsia="zh-CN"/>
        </w:rPr>
      </w:pPr>
      <w:r>
        <w:rPr>
          <w:rFonts w:hint="eastAsia" w:ascii="宋体" w:hAnsi="宋体" w:eastAsia="宋体" w:cs="宋体"/>
          <w:lang w:eastAsia="zh-CN"/>
        </w:rPr>
        <w:t>14～18</w:t>
      </w:r>
    </w:p>
    <w:p>
      <w:pPr>
        <w:pStyle w:val="2"/>
        <w:rPr>
          <w:rFonts w:hint="eastAsia" w:ascii="宋体" w:hAnsi="宋体" w:eastAsia="宋体" w:cs="宋体"/>
          <w:lang w:eastAsia="zh-CN"/>
        </w:rPr>
      </w:pPr>
      <w:r>
        <w:rPr>
          <w:rFonts w:hint="eastAsia" w:ascii="宋体" w:hAnsi="宋体" w:eastAsia="宋体" w:cs="宋体"/>
          <w:lang w:eastAsia="zh-CN"/>
        </w:rPr>
        <w:t>16:14　后来十一个门徒坐席的时候，耶稣向他们显现，责备他们不信，心里刚硬，因为他们不信那些在祂复活以后看见祂的人。</w:t>
      </w:r>
    </w:p>
    <w:p>
      <w:pPr>
        <w:pStyle w:val="2"/>
        <w:rPr>
          <w:rFonts w:hint="eastAsia" w:ascii="宋体" w:hAnsi="宋体" w:eastAsia="宋体" w:cs="宋体"/>
          <w:lang w:eastAsia="zh-CN"/>
        </w:rPr>
      </w:pPr>
      <w:r>
        <w:rPr>
          <w:rFonts w:hint="eastAsia" w:ascii="宋体" w:hAnsi="宋体" w:eastAsia="宋体" w:cs="宋体"/>
          <w:lang w:eastAsia="zh-CN"/>
        </w:rPr>
        <w:t>16:15　祂又对他们说，你们往普天下去，向1一切受造之物2传扬福音。</w:t>
      </w:r>
    </w:p>
    <w:p>
      <w:pPr>
        <w:pStyle w:val="2"/>
        <w:rPr>
          <w:rFonts w:hint="eastAsia" w:ascii="宋体" w:hAnsi="宋体" w:eastAsia="宋体" w:cs="宋体"/>
          <w:lang w:eastAsia="zh-CN"/>
        </w:rPr>
      </w:pPr>
      <w:r>
        <w:rPr>
          <w:rFonts w:hint="eastAsia" w:ascii="宋体" w:hAnsi="宋体" w:eastAsia="宋体" w:cs="宋体"/>
          <w:lang w:eastAsia="zh-CN"/>
        </w:rPr>
        <w:t>16:16　1信而受浸的必然得救，2不信的必被定罪。</w:t>
      </w:r>
    </w:p>
    <w:p>
      <w:pPr>
        <w:pStyle w:val="2"/>
        <w:rPr>
          <w:rFonts w:hint="eastAsia" w:ascii="宋体" w:hAnsi="宋体" w:eastAsia="宋体" w:cs="宋体"/>
          <w:lang w:eastAsia="zh-CN"/>
        </w:rPr>
      </w:pPr>
      <w:r>
        <w:rPr>
          <w:rFonts w:hint="eastAsia" w:ascii="宋体" w:hAnsi="宋体" w:eastAsia="宋体" w:cs="宋体"/>
          <w:lang w:eastAsia="zh-CN"/>
        </w:rPr>
        <w:t>16:17　信的人必有神迹随着他们，就是在我的名里赶鬼，1说新方言，</w:t>
      </w:r>
    </w:p>
    <w:p>
      <w:pPr>
        <w:pStyle w:val="2"/>
        <w:rPr>
          <w:rFonts w:hint="eastAsia" w:ascii="宋体" w:hAnsi="宋体" w:eastAsia="宋体" w:cs="宋体"/>
          <w:lang w:eastAsia="zh-CN"/>
        </w:rPr>
      </w:pPr>
      <w:r>
        <w:rPr>
          <w:rFonts w:hint="eastAsia" w:ascii="宋体" w:hAnsi="宋体" w:eastAsia="宋体" w:cs="宋体"/>
          <w:lang w:eastAsia="zh-CN"/>
        </w:rPr>
        <w:t>16:18　手能拿蛇，若喝了什么致死之物，也绝不受害，手按病人，病人就必好了。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奴仆救主得高举的升天</w:t>
      </w:r>
    </w:p>
    <w:p>
      <w:pPr>
        <w:pStyle w:val="2"/>
        <w:rPr>
          <w:rFonts w:hint="eastAsia" w:ascii="宋体" w:hAnsi="宋体" w:eastAsia="宋体" w:cs="宋体"/>
          <w:lang w:eastAsia="zh-CN"/>
        </w:rPr>
      </w:pPr>
      <w:r>
        <w:rPr>
          <w:rFonts w:hint="eastAsia" w:ascii="宋体" w:hAnsi="宋体" w:eastAsia="宋体" w:cs="宋体"/>
          <w:lang w:eastAsia="zh-CN"/>
        </w:rPr>
        <w:t>十六19</w:t>
      </w:r>
    </w:p>
    <w:p>
      <w:pPr>
        <w:pStyle w:val="2"/>
        <w:rPr>
          <w:rFonts w:hint="eastAsia" w:ascii="宋体" w:hAnsi="宋体" w:eastAsia="宋体" w:cs="宋体"/>
          <w:lang w:eastAsia="zh-CN"/>
        </w:rPr>
      </w:pPr>
      <w:r>
        <w:rPr>
          <w:rFonts w:hint="eastAsia" w:ascii="宋体" w:hAnsi="宋体" w:eastAsia="宋体" w:cs="宋体"/>
          <w:lang w:eastAsia="zh-CN"/>
        </w:rPr>
        <w:t>16:19　主耶稣对他们说完了话以后，就被1接到天上，坐在神的右边。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奴仆救主藉着门徒的普传福音</w:t>
      </w:r>
    </w:p>
    <w:p>
      <w:pPr>
        <w:pStyle w:val="2"/>
        <w:rPr>
          <w:rFonts w:hint="eastAsia" w:ascii="宋体" w:hAnsi="宋体" w:eastAsia="宋体" w:cs="宋体"/>
          <w:lang w:eastAsia="zh-CN"/>
        </w:rPr>
      </w:pPr>
      <w:r>
        <w:rPr>
          <w:rFonts w:hint="eastAsia" w:ascii="宋体" w:hAnsi="宋体" w:eastAsia="宋体" w:cs="宋体"/>
          <w:lang w:eastAsia="zh-CN"/>
        </w:rPr>
        <w:t>十六20</w:t>
      </w:r>
    </w:p>
    <w:p>
      <w:pPr>
        <w:pStyle w:val="2"/>
        <w:rPr>
          <w:rFonts w:hint="eastAsia" w:ascii="宋体" w:hAnsi="宋体" w:eastAsia="宋体" w:cs="宋体"/>
          <w:lang w:eastAsia="zh-CN"/>
        </w:rPr>
      </w:pPr>
      <w:r>
        <w:rPr>
          <w:rFonts w:hint="eastAsia" w:ascii="宋体" w:hAnsi="宋体" w:eastAsia="宋体" w:cs="宋体"/>
          <w:lang w:eastAsia="zh-CN"/>
        </w:rPr>
        <w:t>16:20　门徒出去，到处1传道，主和他们同工，用神迹随着，证实所传的道。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著者：路加，详见一3注1。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著时：约在主后六十年，在写使徒行传之前。（徒一1。）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著地：无法推断，可能是在该撒利亚，当保罗在该地受监禁时。（参徒二三33，二四27，二七1。）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受者：提阿非罗，（一1，）详见一1注1。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主题：赦罪的福音─证明耶稣基督是人救主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1···5····10····15····20····25····30····35····40····45····50····55····60····65····70····75····80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1提阿非罗大人哪，2因为有3好些人已经着手4作书，述说在我们中间所完全成就的5事，</w:t>
      </w:r>
    </w:p>
    <w:p>
      <w:pPr>
        <w:pStyle w:val="2"/>
        <w:rPr>
          <w:rFonts w:hint="eastAsia" w:ascii="宋体" w:hAnsi="宋体" w:eastAsia="宋体" w:cs="宋体"/>
          <w:lang w:eastAsia="zh-CN"/>
        </w:rPr>
      </w:pPr>
      <w:r>
        <w:rPr>
          <w:rFonts w:hint="eastAsia" w:ascii="宋体" w:hAnsi="宋体" w:eastAsia="宋体" w:cs="宋体"/>
          <w:lang w:eastAsia="zh-CN"/>
        </w:rPr>
        <w:t>1:2　是照1那些从起初亲眼看见，又将这2道3供应我们的人，4所交付我们的；</w:t>
      </w:r>
    </w:p>
    <w:p>
      <w:pPr>
        <w:pStyle w:val="2"/>
        <w:rPr>
          <w:rFonts w:hint="eastAsia" w:ascii="宋体" w:hAnsi="宋体" w:eastAsia="宋体" w:cs="宋体"/>
          <w:lang w:eastAsia="zh-CN"/>
        </w:rPr>
      </w:pPr>
      <w:r>
        <w:rPr>
          <w:rFonts w:hint="eastAsia" w:ascii="宋体" w:hAnsi="宋体" w:eastAsia="宋体" w:cs="宋体"/>
          <w:lang w:eastAsia="zh-CN"/>
        </w:rPr>
        <w:t>1:3　这一切的事1我既从起头都详确考察了，就认为也该按着次序写给你，</w:t>
      </w:r>
    </w:p>
    <w:p>
      <w:pPr>
        <w:pStyle w:val="2"/>
        <w:rPr>
          <w:rFonts w:hint="eastAsia" w:ascii="宋体" w:hAnsi="宋体" w:eastAsia="宋体" w:cs="宋体"/>
          <w:lang w:eastAsia="zh-CN"/>
        </w:rPr>
      </w:pPr>
      <w:r>
        <w:rPr>
          <w:rFonts w:hint="eastAsia" w:ascii="宋体" w:hAnsi="宋体" w:eastAsia="宋体" w:cs="宋体"/>
          <w:lang w:eastAsia="zh-CN"/>
        </w:rPr>
        <w:t>1:4　使你深知所教导你的事，都是确实的。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对在人性里带着神性之人救主的预备</w:t>
      </w:r>
    </w:p>
    <w:p>
      <w:pPr>
        <w:pStyle w:val="2"/>
        <w:rPr>
          <w:rFonts w:hint="eastAsia" w:ascii="宋体" w:hAnsi="宋体" w:eastAsia="宋体" w:cs="宋体"/>
          <w:lang w:eastAsia="zh-CN"/>
        </w:rPr>
      </w:pPr>
      <w:r>
        <w:rPr>
          <w:rFonts w:hint="eastAsia" w:ascii="宋体" w:hAnsi="宋体" w:eastAsia="宋体" w:cs="宋体"/>
          <w:lang w:eastAsia="zh-CN"/>
        </w:rPr>
        <w:t>一5～四13</w:t>
      </w:r>
    </w:p>
    <w:p>
      <w:pPr>
        <w:pStyle w:val="2"/>
        <w:rPr>
          <w:rFonts w:hint="eastAsia" w:ascii="宋体" w:hAnsi="宋体" w:eastAsia="宋体" w:cs="宋体"/>
          <w:lang w:eastAsia="zh-CN"/>
        </w:rPr>
      </w:pPr>
      <w:r>
        <w:rPr>
          <w:rFonts w:hint="eastAsia" w:ascii="宋体" w:hAnsi="宋体" w:eastAsia="宋体" w:cs="宋体"/>
          <w:lang w:eastAsia="zh-CN"/>
        </w:rPr>
        <w:t>一　祂先锋的成孕</w:t>
      </w:r>
    </w:p>
    <w:p>
      <w:pPr>
        <w:pStyle w:val="2"/>
        <w:rPr>
          <w:rFonts w:hint="eastAsia" w:ascii="宋体" w:hAnsi="宋体" w:eastAsia="宋体" w:cs="宋体"/>
          <w:lang w:eastAsia="zh-CN"/>
        </w:rPr>
      </w:pPr>
      <w:r>
        <w:rPr>
          <w:rFonts w:hint="eastAsia" w:ascii="宋体" w:hAnsi="宋体" w:eastAsia="宋体" w:cs="宋体"/>
          <w:lang w:eastAsia="zh-CN"/>
        </w:rPr>
        <w:t>一5～25</w:t>
      </w:r>
    </w:p>
    <w:p>
      <w:pPr>
        <w:pStyle w:val="2"/>
        <w:rPr>
          <w:rFonts w:hint="eastAsia" w:ascii="宋体" w:hAnsi="宋体" w:eastAsia="宋体" w:cs="宋体"/>
          <w:lang w:eastAsia="zh-CN"/>
        </w:rPr>
      </w:pPr>
      <w:r>
        <w:rPr>
          <w:rFonts w:hint="eastAsia" w:ascii="宋体" w:hAnsi="宋体" w:eastAsia="宋体" w:cs="宋体"/>
          <w:lang w:eastAsia="zh-CN"/>
        </w:rPr>
        <w:t>1:5　在犹太王希律的日子，1亚比雅班里有一位祭司，名叫撒迦利亚；他妻子是亚伦的2后代，名叫以利沙伯。</w:t>
      </w:r>
    </w:p>
    <w:p>
      <w:pPr>
        <w:pStyle w:val="2"/>
        <w:rPr>
          <w:rFonts w:hint="eastAsia" w:ascii="宋体" w:hAnsi="宋体" w:eastAsia="宋体" w:cs="宋体"/>
          <w:lang w:eastAsia="zh-CN"/>
        </w:rPr>
      </w:pPr>
      <w:r>
        <w:rPr>
          <w:rFonts w:hint="eastAsia" w:ascii="宋体" w:hAnsi="宋体" w:eastAsia="宋体" w:cs="宋体"/>
          <w:lang w:eastAsia="zh-CN"/>
        </w:rPr>
        <w:t>1:6　1他们二人在神面前都是2义人，3遵行主的一切诫命、4典章，无可指摘，</w:t>
      </w:r>
    </w:p>
    <w:p>
      <w:pPr>
        <w:pStyle w:val="2"/>
        <w:rPr>
          <w:rFonts w:hint="eastAsia" w:ascii="宋体" w:hAnsi="宋体" w:eastAsia="宋体" w:cs="宋体"/>
          <w:lang w:eastAsia="zh-CN"/>
        </w:rPr>
      </w:pPr>
      <w:r>
        <w:rPr>
          <w:rFonts w:hint="eastAsia" w:ascii="宋体" w:hAnsi="宋体" w:eastAsia="宋体" w:cs="宋体"/>
          <w:lang w:eastAsia="zh-CN"/>
        </w:rPr>
        <w:t>1:7　只是1没有孩子，因为以利沙伯不生育，两个人又上了年纪。</w:t>
      </w:r>
    </w:p>
    <w:p>
      <w:pPr>
        <w:pStyle w:val="2"/>
        <w:rPr>
          <w:rFonts w:hint="eastAsia" w:ascii="宋体" w:hAnsi="宋体" w:eastAsia="宋体" w:cs="宋体"/>
          <w:lang w:eastAsia="zh-CN"/>
        </w:rPr>
      </w:pPr>
      <w:r>
        <w:rPr>
          <w:rFonts w:hint="eastAsia" w:ascii="宋体" w:hAnsi="宋体" w:eastAsia="宋体" w:cs="宋体"/>
          <w:lang w:eastAsia="zh-CN"/>
        </w:rPr>
        <w:t>1:8　有一天，撒迦利亚按着班次，在神面前供祭司的职分，</w:t>
      </w:r>
    </w:p>
    <w:p>
      <w:pPr>
        <w:pStyle w:val="2"/>
        <w:rPr>
          <w:rFonts w:hint="eastAsia" w:ascii="宋体" w:hAnsi="宋体" w:eastAsia="宋体" w:cs="宋体"/>
          <w:lang w:eastAsia="zh-CN"/>
        </w:rPr>
      </w:pPr>
      <w:r>
        <w:rPr>
          <w:rFonts w:hint="eastAsia" w:ascii="宋体" w:hAnsi="宋体" w:eastAsia="宋体" w:cs="宋体"/>
          <w:lang w:eastAsia="zh-CN"/>
        </w:rPr>
        <w:t>1:9　照祭司职任的规矩中了签，得进主殿1烧香。</w:t>
      </w:r>
    </w:p>
    <w:p>
      <w:pPr>
        <w:pStyle w:val="2"/>
        <w:rPr>
          <w:rFonts w:hint="eastAsia" w:ascii="宋体" w:hAnsi="宋体" w:eastAsia="宋体" w:cs="宋体"/>
          <w:lang w:eastAsia="zh-CN"/>
        </w:rPr>
      </w:pPr>
      <w:r>
        <w:rPr>
          <w:rFonts w:hint="eastAsia" w:ascii="宋体" w:hAnsi="宋体" w:eastAsia="宋体" w:cs="宋体"/>
          <w:lang w:eastAsia="zh-CN"/>
        </w:rPr>
        <w:t>1:10　烧香的时候，全群的百姓在外面1祷告。</w:t>
      </w:r>
    </w:p>
    <w:p>
      <w:pPr>
        <w:pStyle w:val="2"/>
        <w:rPr>
          <w:rFonts w:hint="eastAsia" w:ascii="宋体" w:hAnsi="宋体" w:eastAsia="宋体" w:cs="宋体"/>
          <w:lang w:eastAsia="zh-CN"/>
        </w:rPr>
      </w:pPr>
      <w:r>
        <w:rPr>
          <w:rFonts w:hint="eastAsia" w:ascii="宋体" w:hAnsi="宋体" w:eastAsia="宋体" w:cs="宋体"/>
          <w:lang w:eastAsia="zh-CN"/>
        </w:rPr>
        <w:t>1:11　有主的使者站在香坛的右边，向他显现。</w:t>
      </w:r>
    </w:p>
    <w:p>
      <w:pPr>
        <w:pStyle w:val="2"/>
        <w:rPr>
          <w:rFonts w:hint="eastAsia" w:ascii="宋体" w:hAnsi="宋体" w:eastAsia="宋体" w:cs="宋体"/>
          <w:lang w:eastAsia="zh-CN"/>
        </w:rPr>
      </w:pPr>
      <w:r>
        <w:rPr>
          <w:rFonts w:hint="eastAsia" w:ascii="宋体" w:hAnsi="宋体" w:eastAsia="宋体" w:cs="宋体"/>
          <w:lang w:eastAsia="zh-CN"/>
        </w:rPr>
        <w:t>1:12　撒迦利亚看见，就惊慌害怕。</w:t>
      </w:r>
    </w:p>
    <w:p>
      <w:pPr>
        <w:pStyle w:val="2"/>
        <w:rPr>
          <w:rFonts w:hint="eastAsia" w:ascii="宋体" w:hAnsi="宋体" w:eastAsia="宋体" w:cs="宋体"/>
          <w:lang w:eastAsia="zh-CN"/>
        </w:rPr>
      </w:pPr>
      <w:r>
        <w:rPr>
          <w:rFonts w:hint="eastAsia" w:ascii="宋体" w:hAnsi="宋体" w:eastAsia="宋体" w:cs="宋体"/>
          <w:lang w:eastAsia="zh-CN"/>
        </w:rPr>
        <w:t>1:13　天使对他说，撒迦利亚，不要害怕，因为你的祈求已蒙垂听，你的妻子以利沙伯要给你1生一个儿子，你要给他起名叫2约翰。</w:t>
      </w:r>
    </w:p>
    <w:p>
      <w:pPr>
        <w:pStyle w:val="2"/>
        <w:rPr>
          <w:rFonts w:hint="eastAsia" w:ascii="宋体" w:hAnsi="宋体" w:eastAsia="宋体" w:cs="宋体"/>
          <w:lang w:eastAsia="zh-CN"/>
        </w:rPr>
      </w:pPr>
      <w:r>
        <w:rPr>
          <w:rFonts w:hint="eastAsia" w:ascii="宋体" w:hAnsi="宋体" w:eastAsia="宋体" w:cs="宋体"/>
          <w:lang w:eastAsia="zh-CN"/>
        </w:rPr>
        <w:t>1:14　你必喜乐欢腾，有许多人因他出生，也必欢乐。</w:t>
      </w:r>
    </w:p>
    <w:p>
      <w:pPr>
        <w:pStyle w:val="2"/>
        <w:rPr>
          <w:rFonts w:hint="eastAsia" w:ascii="宋体" w:hAnsi="宋体" w:eastAsia="宋体" w:cs="宋体"/>
          <w:lang w:eastAsia="zh-CN"/>
        </w:rPr>
      </w:pPr>
      <w:r>
        <w:rPr>
          <w:rFonts w:hint="eastAsia" w:ascii="宋体" w:hAnsi="宋体" w:eastAsia="宋体" w:cs="宋体"/>
          <w:lang w:eastAsia="zh-CN"/>
        </w:rPr>
        <w:t>1:15　他在主面前将要为大，淡酒、浓酒都1不喝，从母腹里就被2圣灵充溢了。</w:t>
      </w:r>
    </w:p>
    <w:p>
      <w:pPr>
        <w:pStyle w:val="2"/>
        <w:rPr>
          <w:rFonts w:hint="eastAsia" w:ascii="宋体" w:hAnsi="宋体" w:eastAsia="宋体" w:cs="宋体"/>
          <w:lang w:eastAsia="zh-CN"/>
        </w:rPr>
      </w:pPr>
      <w:r>
        <w:rPr>
          <w:rFonts w:hint="eastAsia" w:ascii="宋体" w:hAnsi="宋体" w:eastAsia="宋体" w:cs="宋体"/>
          <w:lang w:eastAsia="zh-CN"/>
        </w:rPr>
        <w:t>1:16　他要使许多以色列子孙转向主他们的神。</w:t>
      </w:r>
    </w:p>
    <w:p>
      <w:pPr>
        <w:pStyle w:val="2"/>
        <w:rPr>
          <w:rFonts w:hint="eastAsia" w:ascii="宋体" w:hAnsi="宋体" w:eastAsia="宋体" w:cs="宋体"/>
          <w:lang w:eastAsia="zh-CN"/>
        </w:rPr>
      </w:pPr>
      <w:r>
        <w:rPr>
          <w:rFonts w:hint="eastAsia" w:ascii="宋体" w:hAnsi="宋体" w:eastAsia="宋体" w:cs="宋体"/>
          <w:lang w:eastAsia="zh-CN"/>
        </w:rPr>
        <w:t>1:17　他必1凭以利亚的灵和能力，行在主的面前，叫父亲的心转向儿女，并叫悖逆的人2转向义人的3精明，为主预备合用的百姓。</w:t>
      </w:r>
    </w:p>
    <w:p>
      <w:pPr>
        <w:pStyle w:val="2"/>
        <w:rPr>
          <w:rFonts w:hint="eastAsia" w:ascii="宋体" w:hAnsi="宋体" w:eastAsia="宋体" w:cs="宋体"/>
          <w:lang w:eastAsia="zh-CN"/>
        </w:rPr>
      </w:pPr>
      <w:r>
        <w:rPr>
          <w:rFonts w:hint="eastAsia" w:ascii="宋体" w:hAnsi="宋体" w:eastAsia="宋体" w:cs="宋体"/>
          <w:lang w:eastAsia="zh-CN"/>
        </w:rPr>
        <w:t>1:18　撒迦利亚对天使说，我凭什么可以知道这事？我已经老了，我的妻子也上了年纪。</w:t>
      </w:r>
    </w:p>
    <w:p>
      <w:pPr>
        <w:pStyle w:val="2"/>
        <w:rPr>
          <w:rFonts w:hint="eastAsia" w:ascii="宋体" w:hAnsi="宋体" w:eastAsia="宋体" w:cs="宋体"/>
          <w:lang w:eastAsia="zh-CN"/>
        </w:rPr>
      </w:pPr>
      <w:r>
        <w:rPr>
          <w:rFonts w:hint="eastAsia" w:ascii="宋体" w:hAnsi="宋体" w:eastAsia="宋体" w:cs="宋体"/>
          <w:lang w:eastAsia="zh-CN"/>
        </w:rPr>
        <w:t>1:19　天使回答说，我是站在神面前的加百列，奉差遣对你说话，将这些事的好信息报给你。</w:t>
      </w:r>
    </w:p>
    <w:p>
      <w:pPr>
        <w:pStyle w:val="2"/>
        <w:rPr>
          <w:rFonts w:hint="eastAsia" w:ascii="宋体" w:hAnsi="宋体" w:eastAsia="宋体" w:cs="宋体"/>
          <w:lang w:eastAsia="zh-CN"/>
        </w:rPr>
      </w:pPr>
      <w:r>
        <w:rPr>
          <w:rFonts w:hint="eastAsia" w:ascii="宋体" w:hAnsi="宋体" w:eastAsia="宋体" w:cs="宋体"/>
          <w:lang w:eastAsia="zh-CN"/>
        </w:rPr>
        <w:t>1:20　到了时候，我的话必然应验；只因你1不信，看哪，你必哑口不能说话，直到这些事成就的日子。</w:t>
      </w:r>
    </w:p>
    <w:p>
      <w:pPr>
        <w:pStyle w:val="2"/>
        <w:rPr>
          <w:rFonts w:hint="eastAsia" w:ascii="宋体" w:hAnsi="宋体" w:eastAsia="宋体" w:cs="宋体"/>
          <w:lang w:eastAsia="zh-CN"/>
        </w:rPr>
      </w:pPr>
      <w:r>
        <w:rPr>
          <w:rFonts w:hint="eastAsia" w:ascii="宋体" w:hAnsi="宋体" w:eastAsia="宋体" w:cs="宋体"/>
          <w:lang w:eastAsia="zh-CN"/>
        </w:rPr>
        <w:t>1:21　百姓等候撒迦利亚，当他在殿里迟延的时候，他们都希奇。</w:t>
      </w:r>
    </w:p>
    <w:p>
      <w:pPr>
        <w:pStyle w:val="2"/>
        <w:rPr>
          <w:rFonts w:hint="eastAsia" w:ascii="宋体" w:hAnsi="宋体" w:eastAsia="宋体" w:cs="宋体"/>
          <w:lang w:eastAsia="zh-CN"/>
        </w:rPr>
      </w:pPr>
      <w:r>
        <w:rPr>
          <w:rFonts w:hint="eastAsia" w:ascii="宋体" w:hAnsi="宋体" w:eastAsia="宋体" w:cs="宋体"/>
          <w:lang w:eastAsia="zh-CN"/>
        </w:rPr>
        <w:t>1:22　等他出来，不能和他们说话，他们就知道他在殿里见了异象。他直向他们打手式，竟成了哑吧。</w:t>
      </w:r>
    </w:p>
    <w:p>
      <w:pPr>
        <w:pStyle w:val="2"/>
        <w:rPr>
          <w:rFonts w:hint="eastAsia" w:ascii="宋体" w:hAnsi="宋体" w:eastAsia="宋体" w:cs="宋体"/>
          <w:lang w:eastAsia="zh-CN"/>
        </w:rPr>
      </w:pPr>
      <w:r>
        <w:rPr>
          <w:rFonts w:hint="eastAsia" w:ascii="宋体" w:hAnsi="宋体" w:eastAsia="宋体" w:cs="宋体"/>
          <w:lang w:eastAsia="zh-CN"/>
        </w:rPr>
        <w:t>1:23　他供职的日子满了，就回家去了。</w:t>
      </w:r>
    </w:p>
    <w:p>
      <w:pPr>
        <w:pStyle w:val="2"/>
        <w:rPr>
          <w:rFonts w:hint="eastAsia" w:ascii="宋体" w:hAnsi="宋体" w:eastAsia="宋体" w:cs="宋体"/>
          <w:lang w:eastAsia="zh-CN"/>
        </w:rPr>
      </w:pPr>
      <w:r>
        <w:rPr>
          <w:rFonts w:hint="eastAsia" w:ascii="宋体" w:hAnsi="宋体" w:eastAsia="宋体" w:cs="宋体"/>
          <w:lang w:eastAsia="zh-CN"/>
        </w:rPr>
        <w:t>1:24　这些日子以后，他的妻子以利沙伯怀了孕，就隐藏了五个月，说，</w:t>
      </w:r>
    </w:p>
    <w:p>
      <w:pPr>
        <w:pStyle w:val="2"/>
        <w:rPr>
          <w:rFonts w:hint="eastAsia" w:ascii="宋体" w:hAnsi="宋体" w:eastAsia="宋体" w:cs="宋体"/>
          <w:lang w:eastAsia="zh-CN"/>
        </w:rPr>
      </w:pPr>
      <w:r>
        <w:rPr>
          <w:rFonts w:hint="eastAsia" w:ascii="宋体" w:hAnsi="宋体" w:eastAsia="宋体" w:cs="宋体"/>
          <w:lang w:eastAsia="zh-CN"/>
        </w:rPr>
        <w:t>1:25　主在眷顾的日子，这样待我，要把我在人间的羞耻除掉。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祂的成孕</w:t>
      </w:r>
    </w:p>
    <w:p>
      <w:pPr>
        <w:pStyle w:val="2"/>
        <w:rPr>
          <w:rFonts w:hint="eastAsia" w:ascii="宋体" w:hAnsi="宋体" w:eastAsia="宋体" w:cs="宋体"/>
          <w:lang w:eastAsia="zh-CN"/>
        </w:rPr>
      </w:pPr>
      <w:r>
        <w:rPr>
          <w:rFonts w:hint="eastAsia" w:ascii="宋体" w:hAnsi="宋体" w:eastAsia="宋体" w:cs="宋体"/>
          <w:lang w:eastAsia="zh-CN"/>
        </w:rPr>
        <w:t>一26～56</w:t>
      </w:r>
    </w:p>
    <w:p>
      <w:pPr>
        <w:pStyle w:val="2"/>
        <w:rPr>
          <w:rFonts w:hint="eastAsia" w:ascii="宋体" w:hAnsi="宋体" w:eastAsia="宋体" w:cs="宋体"/>
          <w:lang w:eastAsia="zh-CN"/>
        </w:rPr>
      </w:pPr>
      <w:r>
        <w:rPr>
          <w:rFonts w:hint="eastAsia" w:ascii="宋体" w:hAnsi="宋体" w:eastAsia="宋体" w:cs="宋体"/>
          <w:lang w:eastAsia="zh-CN"/>
        </w:rPr>
        <w:t>1:26　到了第六个月，天使加百列奉神差遣，往1加利利的一座城去，这城名叫拿撒勒。</w:t>
      </w:r>
    </w:p>
    <w:p>
      <w:pPr>
        <w:pStyle w:val="2"/>
        <w:rPr>
          <w:rFonts w:hint="eastAsia" w:ascii="宋体" w:hAnsi="宋体" w:eastAsia="宋体" w:cs="宋体"/>
          <w:lang w:eastAsia="zh-CN"/>
        </w:rPr>
      </w:pPr>
      <w:r>
        <w:rPr>
          <w:rFonts w:hint="eastAsia" w:ascii="宋体" w:hAnsi="宋体" w:eastAsia="宋体" w:cs="宋体"/>
          <w:lang w:eastAsia="zh-CN"/>
        </w:rPr>
        <w:t>1:27　到一个童女那里，是已经许配1大卫家的一个人，名叫约瑟，童女的名字叫马利亚。</w:t>
      </w:r>
    </w:p>
    <w:p>
      <w:pPr>
        <w:pStyle w:val="2"/>
        <w:rPr>
          <w:rFonts w:hint="eastAsia" w:ascii="宋体" w:hAnsi="宋体" w:eastAsia="宋体" w:cs="宋体"/>
          <w:lang w:eastAsia="zh-CN"/>
        </w:rPr>
      </w:pPr>
      <w:r>
        <w:rPr>
          <w:rFonts w:hint="eastAsia" w:ascii="宋体" w:hAnsi="宋体" w:eastAsia="宋体" w:cs="宋体"/>
          <w:lang w:eastAsia="zh-CN"/>
        </w:rPr>
        <w:t>1:28　天使进去，对她说，蒙大恩的女子，愿你喜乐！主与你同在了1。</w:t>
      </w:r>
    </w:p>
    <w:p>
      <w:pPr>
        <w:pStyle w:val="2"/>
        <w:rPr>
          <w:rFonts w:hint="eastAsia" w:ascii="宋体" w:hAnsi="宋体" w:eastAsia="宋体" w:cs="宋体"/>
          <w:lang w:eastAsia="zh-CN"/>
        </w:rPr>
      </w:pPr>
      <w:r>
        <w:rPr>
          <w:rFonts w:hint="eastAsia" w:ascii="宋体" w:hAnsi="宋体" w:eastAsia="宋体" w:cs="宋体"/>
          <w:lang w:eastAsia="zh-CN"/>
        </w:rPr>
        <w:t>1:29　她因这话就很惊慌，又反覆思想这样问安是什么意思。</w:t>
      </w:r>
    </w:p>
    <w:p>
      <w:pPr>
        <w:pStyle w:val="2"/>
        <w:rPr>
          <w:rFonts w:hint="eastAsia" w:ascii="宋体" w:hAnsi="宋体" w:eastAsia="宋体" w:cs="宋体"/>
          <w:lang w:eastAsia="zh-CN"/>
        </w:rPr>
      </w:pPr>
      <w:r>
        <w:rPr>
          <w:rFonts w:hint="eastAsia" w:ascii="宋体" w:hAnsi="宋体" w:eastAsia="宋体" w:cs="宋体"/>
          <w:lang w:eastAsia="zh-CN"/>
        </w:rPr>
        <w:t>1:30　天使对她说，马利亚，不要怕，你在神面前已经蒙恩了。</w:t>
      </w:r>
    </w:p>
    <w:p>
      <w:pPr>
        <w:pStyle w:val="2"/>
        <w:rPr>
          <w:rFonts w:hint="eastAsia" w:ascii="宋体" w:hAnsi="宋体" w:eastAsia="宋体" w:cs="宋体"/>
          <w:lang w:eastAsia="zh-CN"/>
        </w:rPr>
      </w:pPr>
      <w:r>
        <w:rPr>
          <w:rFonts w:hint="eastAsia" w:ascii="宋体" w:hAnsi="宋体" w:eastAsia="宋体" w:cs="宋体"/>
          <w:lang w:eastAsia="zh-CN"/>
        </w:rPr>
        <w:t>1:31　看哪，你将怀孕生子，要给祂起名叫1耶稣。</w:t>
      </w:r>
    </w:p>
    <w:p>
      <w:pPr>
        <w:pStyle w:val="2"/>
        <w:rPr>
          <w:rFonts w:hint="eastAsia" w:ascii="宋体" w:hAnsi="宋体" w:eastAsia="宋体" w:cs="宋体"/>
          <w:lang w:eastAsia="zh-CN"/>
        </w:rPr>
      </w:pPr>
      <w:r>
        <w:rPr>
          <w:rFonts w:hint="eastAsia" w:ascii="宋体" w:hAnsi="宋体" w:eastAsia="宋体" w:cs="宋体"/>
          <w:lang w:eastAsia="zh-CN"/>
        </w:rPr>
        <w:t>1:32　祂要为大，称为1至高者的儿子，主神要把祂祖2大卫的宝座给祂，</w:t>
      </w:r>
    </w:p>
    <w:p>
      <w:pPr>
        <w:pStyle w:val="2"/>
        <w:rPr>
          <w:rFonts w:hint="eastAsia" w:ascii="宋体" w:hAnsi="宋体" w:eastAsia="宋体" w:cs="宋体"/>
          <w:lang w:eastAsia="zh-CN"/>
        </w:rPr>
      </w:pPr>
      <w:r>
        <w:rPr>
          <w:rFonts w:hint="eastAsia" w:ascii="宋体" w:hAnsi="宋体" w:eastAsia="宋体" w:cs="宋体"/>
          <w:lang w:eastAsia="zh-CN"/>
        </w:rPr>
        <w:t>1:33　祂要1作雅各家的王，直到永远，祂的2国也没有穷尽。</w:t>
      </w:r>
    </w:p>
    <w:p>
      <w:pPr>
        <w:pStyle w:val="2"/>
        <w:rPr>
          <w:rFonts w:hint="eastAsia" w:ascii="宋体" w:hAnsi="宋体" w:eastAsia="宋体" w:cs="宋体"/>
          <w:lang w:eastAsia="zh-CN"/>
        </w:rPr>
      </w:pPr>
      <w:r>
        <w:rPr>
          <w:rFonts w:hint="eastAsia" w:ascii="宋体" w:hAnsi="宋体" w:eastAsia="宋体" w:cs="宋体"/>
          <w:lang w:eastAsia="zh-CN"/>
        </w:rPr>
        <w:t>1:34　马利亚对天使说，我没有出嫁，怎么会有这事？</w:t>
      </w:r>
    </w:p>
    <w:p>
      <w:pPr>
        <w:pStyle w:val="2"/>
        <w:rPr>
          <w:rFonts w:hint="eastAsia" w:ascii="宋体" w:hAnsi="宋体" w:eastAsia="宋体" w:cs="宋体"/>
          <w:lang w:eastAsia="zh-CN"/>
        </w:rPr>
      </w:pPr>
      <w:r>
        <w:rPr>
          <w:rFonts w:hint="eastAsia" w:ascii="宋体" w:hAnsi="宋体" w:eastAsia="宋体" w:cs="宋体"/>
          <w:lang w:eastAsia="zh-CN"/>
        </w:rPr>
        <w:t>1:35　天使回答说，1圣灵要临到你2身上，至高者的能力要3覆庇你，因此所要生的4圣者，必称为神的儿子。</w:t>
      </w:r>
    </w:p>
    <w:p>
      <w:pPr>
        <w:pStyle w:val="2"/>
        <w:rPr>
          <w:rFonts w:hint="eastAsia" w:ascii="宋体" w:hAnsi="宋体" w:eastAsia="宋体" w:cs="宋体"/>
          <w:lang w:eastAsia="zh-CN"/>
        </w:rPr>
      </w:pPr>
      <w:r>
        <w:rPr>
          <w:rFonts w:hint="eastAsia" w:ascii="宋体" w:hAnsi="宋体" w:eastAsia="宋体" w:cs="宋体"/>
          <w:lang w:eastAsia="zh-CN"/>
        </w:rPr>
        <w:t>1:36　况且你看，你的亲戚以利沙伯，就是那素来称为不生育的，在年老的时候，也怀了男胎，现在已是第六个月了。</w:t>
      </w:r>
    </w:p>
    <w:p>
      <w:pPr>
        <w:pStyle w:val="2"/>
        <w:rPr>
          <w:rFonts w:hint="eastAsia" w:ascii="宋体" w:hAnsi="宋体" w:eastAsia="宋体" w:cs="宋体"/>
          <w:lang w:eastAsia="zh-CN"/>
        </w:rPr>
      </w:pPr>
      <w:r>
        <w:rPr>
          <w:rFonts w:hint="eastAsia" w:ascii="宋体" w:hAnsi="宋体" w:eastAsia="宋体" w:cs="宋体"/>
          <w:lang w:eastAsia="zh-CN"/>
        </w:rPr>
        <w:t>1:37　因为在神，没有一句话是1不可能的。</w:t>
      </w:r>
    </w:p>
    <w:p>
      <w:pPr>
        <w:pStyle w:val="2"/>
        <w:rPr>
          <w:rFonts w:hint="eastAsia" w:ascii="宋体" w:hAnsi="宋体" w:eastAsia="宋体" w:cs="宋体"/>
          <w:lang w:eastAsia="zh-CN"/>
        </w:rPr>
      </w:pPr>
      <w:r>
        <w:rPr>
          <w:rFonts w:hint="eastAsia" w:ascii="宋体" w:hAnsi="宋体" w:eastAsia="宋体" w:cs="宋体"/>
          <w:lang w:eastAsia="zh-CN"/>
        </w:rPr>
        <w:t>1:38　马利亚说，看哪，我是主的婢女，情愿照你的话成就在我身上。天使就离开她去了。</w:t>
      </w:r>
    </w:p>
    <w:p>
      <w:pPr>
        <w:pStyle w:val="2"/>
        <w:rPr>
          <w:rFonts w:hint="eastAsia" w:ascii="宋体" w:hAnsi="宋体" w:eastAsia="宋体" w:cs="宋体"/>
          <w:lang w:eastAsia="zh-CN"/>
        </w:rPr>
      </w:pPr>
      <w:r>
        <w:rPr>
          <w:rFonts w:hint="eastAsia" w:ascii="宋体" w:hAnsi="宋体" w:eastAsia="宋体" w:cs="宋体"/>
          <w:lang w:eastAsia="zh-CN"/>
        </w:rPr>
        <w:t>1:39　在那些日子，马利亚起身，急忙往山地里去，来到犹大的一座城，</w:t>
      </w:r>
    </w:p>
    <w:p>
      <w:pPr>
        <w:pStyle w:val="2"/>
        <w:rPr>
          <w:rFonts w:hint="eastAsia" w:ascii="宋体" w:hAnsi="宋体" w:eastAsia="宋体" w:cs="宋体"/>
          <w:lang w:eastAsia="zh-CN"/>
        </w:rPr>
      </w:pPr>
      <w:r>
        <w:rPr>
          <w:rFonts w:hint="eastAsia" w:ascii="宋体" w:hAnsi="宋体" w:eastAsia="宋体" w:cs="宋体"/>
          <w:lang w:eastAsia="zh-CN"/>
        </w:rPr>
        <w:t>1:40　进了撒迦利亚的家，问以利沙伯安。</w:t>
      </w:r>
    </w:p>
    <w:p>
      <w:pPr>
        <w:pStyle w:val="2"/>
        <w:rPr>
          <w:rFonts w:hint="eastAsia" w:ascii="宋体" w:hAnsi="宋体" w:eastAsia="宋体" w:cs="宋体"/>
          <w:lang w:eastAsia="zh-CN"/>
        </w:rPr>
      </w:pPr>
      <w:r>
        <w:rPr>
          <w:rFonts w:hint="eastAsia" w:ascii="宋体" w:hAnsi="宋体" w:eastAsia="宋体" w:cs="宋体"/>
          <w:lang w:eastAsia="zh-CN"/>
        </w:rPr>
        <w:t>1:41　以利沙伯一听到马利亚问安，1所怀的胎就在腹里跳动，以利沙伯且被圣灵充溢，</w:t>
      </w:r>
    </w:p>
    <w:p>
      <w:pPr>
        <w:pStyle w:val="2"/>
        <w:rPr>
          <w:rFonts w:hint="eastAsia" w:ascii="宋体" w:hAnsi="宋体" w:eastAsia="宋体" w:cs="宋体"/>
          <w:lang w:eastAsia="zh-CN"/>
        </w:rPr>
      </w:pPr>
      <w:r>
        <w:rPr>
          <w:rFonts w:hint="eastAsia" w:ascii="宋体" w:hAnsi="宋体" w:eastAsia="宋体" w:cs="宋体"/>
          <w:lang w:eastAsia="zh-CN"/>
        </w:rPr>
        <w:t>1:42　高声喊着说，1你在妇女中是有福的，你腹中的2果子也是有福的。</w:t>
      </w:r>
    </w:p>
    <w:p>
      <w:pPr>
        <w:pStyle w:val="2"/>
        <w:rPr>
          <w:rFonts w:hint="eastAsia" w:ascii="宋体" w:hAnsi="宋体" w:eastAsia="宋体" w:cs="宋体"/>
          <w:lang w:eastAsia="zh-CN"/>
        </w:rPr>
      </w:pPr>
      <w:r>
        <w:rPr>
          <w:rFonts w:hint="eastAsia" w:ascii="宋体" w:hAnsi="宋体" w:eastAsia="宋体" w:cs="宋体"/>
          <w:lang w:eastAsia="zh-CN"/>
        </w:rPr>
        <w:t>1:43　我1主的母亲竟然到我这里来，这事怎么会临到我？</w:t>
      </w:r>
    </w:p>
    <w:p>
      <w:pPr>
        <w:pStyle w:val="2"/>
        <w:rPr>
          <w:rFonts w:hint="eastAsia" w:ascii="宋体" w:hAnsi="宋体" w:eastAsia="宋体" w:cs="宋体"/>
          <w:lang w:eastAsia="zh-CN"/>
        </w:rPr>
      </w:pPr>
      <w:r>
        <w:rPr>
          <w:rFonts w:hint="eastAsia" w:ascii="宋体" w:hAnsi="宋体" w:eastAsia="宋体" w:cs="宋体"/>
          <w:lang w:eastAsia="zh-CN"/>
        </w:rPr>
        <w:t>1:44　看哪，你问安的声音一入我耳，我腹里的胎就欢腾跳动。</w:t>
      </w:r>
    </w:p>
    <w:p>
      <w:pPr>
        <w:pStyle w:val="2"/>
        <w:rPr>
          <w:rFonts w:hint="eastAsia" w:ascii="宋体" w:hAnsi="宋体" w:eastAsia="宋体" w:cs="宋体"/>
          <w:lang w:eastAsia="zh-CN"/>
        </w:rPr>
      </w:pPr>
      <w:r>
        <w:rPr>
          <w:rFonts w:hint="eastAsia" w:ascii="宋体" w:hAnsi="宋体" w:eastAsia="宋体" w:cs="宋体"/>
          <w:lang w:eastAsia="zh-CN"/>
        </w:rPr>
        <w:t>1:45　1这2相信的女子是有福的，因为3主对她所说的事，都要完成。</w:t>
      </w:r>
    </w:p>
    <w:p>
      <w:pPr>
        <w:pStyle w:val="2"/>
        <w:rPr>
          <w:rFonts w:hint="eastAsia" w:ascii="宋体" w:hAnsi="宋体" w:eastAsia="宋体" w:cs="宋体"/>
          <w:lang w:eastAsia="zh-CN"/>
        </w:rPr>
      </w:pPr>
      <w:r>
        <w:rPr>
          <w:rFonts w:hint="eastAsia" w:ascii="宋体" w:hAnsi="宋体" w:eastAsia="宋体" w:cs="宋体"/>
          <w:lang w:eastAsia="zh-CN"/>
        </w:rPr>
        <w:t>1:46　马利亚说，1我魂2尊主为大，</w:t>
      </w:r>
    </w:p>
    <w:p>
      <w:pPr>
        <w:pStyle w:val="2"/>
        <w:rPr>
          <w:rFonts w:hint="eastAsia" w:ascii="宋体" w:hAnsi="宋体" w:eastAsia="宋体" w:cs="宋体"/>
          <w:lang w:eastAsia="zh-CN"/>
        </w:rPr>
      </w:pPr>
      <w:r>
        <w:rPr>
          <w:rFonts w:hint="eastAsia" w:ascii="宋体" w:hAnsi="宋体" w:eastAsia="宋体" w:cs="宋体"/>
          <w:lang w:eastAsia="zh-CN"/>
        </w:rPr>
        <w:t>1:47　我灵曾1以神我的救主为2乐，</w:t>
      </w:r>
    </w:p>
    <w:p>
      <w:pPr>
        <w:pStyle w:val="2"/>
        <w:rPr>
          <w:rFonts w:hint="eastAsia" w:ascii="宋体" w:hAnsi="宋体" w:eastAsia="宋体" w:cs="宋体"/>
          <w:lang w:eastAsia="zh-CN"/>
        </w:rPr>
      </w:pPr>
      <w:r>
        <w:rPr>
          <w:rFonts w:hint="eastAsia" w:ascii="宋体" w:hAnsi="宋体" w:eastAsia="宋体" w:cs="宋体"/>
          <w:lang w:eastAsia="zh-CN"/>
        </w:rPr>
        <w:t>1:48　因祂顾念祂婢女的卑微。看哪，从今以后，万代要称我有福。</w:t>
      </w:r>
    </w:p>
    <w:p>
      <w:pPr>
        <w:pStyle w:val="2"/>
        <w:rPr>
          <w:rFonts w:hint="eastAsia" w:ascii="宋体" w:hAnsi="宋体" w:eastAsia="宋体" w:cs="宋体"/>
          <w:lang w:eastAsia="zh-CN"/>
        </w:rPr>
      </w:pPr>
      <w:r>
        <w:rPr>
          <w:rFonts w:hint="eastAsia" w:ascii="宋体" w:hAnsi="宋体" w:eastAsia="宋体" w:cs="宋体"/>
          <w:lang w:eastAsia="zh-CN"/>
        </w:rPr>
        <w:t>1:49　那1有权能的为我行了大事，祂的名为圣；</w:t>
      </w:r>
    </w:p>
    <w:p>
      <w:pPr>
        <w:pStyle w:val="2"/>
        <w:rPr>
          <w:rFonts w:hint="eastAsia" w:ascii="宋体" w:hAnsi="宋体" w:eastAsia="宋体" w:cs="宋体"/>
          <w:lang w:eastAsia="zh-CN"/>
        </w:rPr>
      </w:pPr>
      <w:r>
        <w:rPr>
          <w:rFonts w:hint="eastAsia" w:ascii="宋体" w:hAnsi="宋体" w:eastAsia="宋体" w:cs="宋体"/>
          <w:lang w:eastAsia="zh-CN"/>
        </w:rPr>
        <w:t>1:50　祂的1怜悯归与敬畏祂的人，直到世世代代。</w:t>
      </w:r>
    </w:p>
    <w:p>
      <w:pPr>
        <w:pStyle w:val="2"/>
        <w:rPr>
          <w:rFonts w:hint="eastAsia" w:ascii="宋体" w:hAnsi="宋体" w:eastAsia="宋体" w:cs="宋体"/>
          <w:lang w:eastAsia="zh-CN"/>
        </w:rPr>
      </w:pPr>
      <w:r>
        <w:rPr>
          <w:rFonts w:hint="eastAsia" w:ascii="宋体" w:hAnsi="宋体" w:eastAsia="宋体" w:cs="宋体"/>
          <w:lang w:eastAsia="zh-CN"/>
        </w:rPr>
        <w:t>1:51　祂用膀臂施展权能，驱散那些心里妄想的狂傲人。</w:t>
      </w:r>
    </w:p>
    <w:p>
      <w:pPr>
        <w:pStyle w:val="2"/>
        <w:rPr>
          <w:rFonts w:hint="eastAsia" w:ascii="宋体" w:hAnsi="宋体" w:eastAsia="宋体" w:cs="宋体"/>
          <w:lang w:eastAsia="zh-CN"/>
        </w:rPr>
      </w:pPr>
      <w:r>
        <w:rPr>
          <w:rFonts w:hint="eastAsia" w:ascii="宋体" w:hAnsi="宋体" w:eastAsia="宋体" w:cs="宋体"/>
          <w:lang w:eastAsia="zh-CN"/>
        </w:rPr>
        <w:t>1:52　祂叫有权柄的失位，叫卑微的升高，</w:t>
      </w:r>
    </w:p>
    <w:p>
      <w:pPr>
        <w:pStyle w:val="2"/>
        <w:rPr>
          <w:rFonts w:hint="eastAsia" w:ascii="宋体" w:hAnsi="宋体" w:eastAsia="宋体" w:cs="宋体"/>
          <w:lang w:eastAsia="zh-CN"/>
        </w:rPr>
      </w:pPr>
      <w:r>
        <w:rPr>
          <w:rFonts w:hint="eastAsia" w:ascii="宋体" w:hAnsi="宋体" w:eastAsia="宋体" w:cs="宋体"/>
          <w:lang w:eastAsia="zh-CN"/>
        </w:rPr>
        <w:t>1:53　叫饥饿的得饱美物，叫富足的空着回去。</w:t>
      </w:r>
    </w:p>
    <w:p>
      <w:pPr>
        <w:pStyle w:val="2"/>
        <w:rPr>
          <w:rFonts w:hint="eastAsia" w:ascii="宋体" w:hAnsi="宋体" w:eastAsia="宋体" w:cs="宋体"/>
          <w:lang w:eastAsia="zh-CN"/>
        </w:rPr>
      </w:pPr>
      <w:r>
        <w:rPr>
          <w:rFonts w:hint="eastAsia" w:ascii="宋体" w:hAnsi="宋体" w:eastAsia="宋体" w:cs="宋体"/>
          <w:lang w:eastAsia="zh-CN"/>
        </w:rPr>
        <w:t>1:54　祂扶助了祂的仆人以色列，</w:t>
      </w:r>
    </w:p>
    <w:p>
      <w:pPr>
        <w:pStyle w:val="2"/>
        <w:rPr>
          <w:rFonts w:hint="eastAsia" w:ascii="宋体" w:hAnsi="宋体" w:eastAsia="宋体" w:cs="宋体"/>
          <w:lang w:eastAsia="zh-CN"/>
        </w:rPr>
      </w:pPr>
      <w:r>
        <w:rPr>
          <w:rFonts w:hint="eastAsia" w:ascii="宋体" w:hAnsi="宋体" w:eastAsia="宋体" w:cs="宋体"/>
          <w:lang w:eastAsia="zh-CN"/>
        </w:rPr>
        <w:t>1:55　为要记念祂向亚伯拉罕和他后裔所施的怜悯，直到永远，1正如祂对我们列祖所说的。</w:t>
      </w:r>
    </w:p>
    <w:p>
      <w:pPr>
        <w:pStyle w:val="2"/>
        <w:rPr>
          <w:rFonts w:hint="eastAsia" w:ascii="宋体" w:hAnsi="宋体" w:eastAsia="宋体" w:cs="宋体"/>
          <w:lang w:eastAsia="zh-CN"/>
        </w:rPr>
      </w:pPr>
      <w:r>
        <w:rPr>
          <w:rFonts w:hint="eastAsia" w:ascii="宋体" w:hAnsi="宋体" w:eastAsia="宋体" w:cs="宋体"/>
          <w:lang w:eastAsia="zh-CN"/>
        </w:rPr>
        <w:t>1:56　马利亚和以利沙伯同住约有三个月，就回家去了。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祂先锋的出生与幼年</w:t>
      </w:r>
    </w:p>
    <w:p>
      <w:pPr>
        <w:pStyle w:val="2"/>
        <w:rPr>
          <w:rFonts w:hint="eastAsia" w:ascii="宋体" w:hAnsi="宋体" w:eastAsia="宋体" w:cs="宋体"/>
          <w:lang w:eastAsia="zh-CN"/>
        </w:rPr>
      </w:pPr>
      <w:r>
        <w:rPr>
          <w:rFonts w:hint="eastAsia" w:ascii="宋体" w:hAnsi="宋体" w:eastAsia="宋体" w:cs="宋体"/>
          <w:lang w:eastAsia="zh-CN"/>
        </w:rPr>
        <w:t>一57～80</w:t>
      </w:r>
    </w:p>
    <w:p>
      <w:pPr>
        <w:pStyle w:val="2"/>
        <w:rPr>
          <w:rFonts w:hint="eastAsia" w:ascii="宋体" w:hAnsi="宋体" w:eastAsia="宋体" w:cs="宋体"/>
          <w:lang w:eastAsia="zh-CN"/>
        </w:rPr>
      </w:pPr>
      <w:r>
        <w:rPr>
          <w:rFonts w:hint="eastAsia" w:ascii="宋体" w:hAnsi="宋体" w:eastAsia="宋体" w:cs="宋体"/>
          <w:lang w:eastAsia="zh-CN"/>
        </w:rPr>
        <w:t>1:57　以利沙伯的产期到了，就生了一个儿子。</w:t>
      </w:r>
    </w:p>
    <w:p>
      <w:pPr>
        <w:pStyle w:val="2"/>
        <w:rPr>
          <w:rFonts w:hint="eastAsia" w:ascii="宋体" w:hAnsi="宋体" w:eastAsia="宋体" w:cs="宋体"/>
          <w:lang w:eastAsia="zh-CN"/>
        </w:rPr>
      </w:pPr>
      <w:r>
        <w:rPr>
          <w:rFonts w:hint="eastAsia" w:ascii="宋体" w:hAnsi="宋体" w:eastAsia="宋体" w:cs="宋体"/>
          <w:lang w:eastAsia="zh-CN"/>
        </w:rPr>
        <w:t>1:58　邻里亲族听见主向她大施怜悯，就和她一同欢乐。</w:t>
      </w:r>
    </w:p>
    <w:p>
      <w:pPr>
        <w:pStyle w:val="2"/>
        <w:rPr>
          <w:rFonts w:hint="eastAsia" w:ascii="宋体" w:hAnsi="宋体" w:eastAsia="宋体" w:cs="宋体"/>
          <w:lang w:eastAsia="zh-CN"/>
        </w:rPr>
      </w:pPr>
      <w:r>
        <w:rPr>
          <w:rFonts w:hint="eastAsia" w:ascii="宋体" w:hAnsi="宋体" w:eastAsia="宋体" w:cs="宋体"/>
          <w:lang w:eastAsia="zh-CN"/>
        </w:rPr>
        <w:t>1:59　到了第八日，他们来要给孩子行割礼，并有意照他父亲的名字，叫他撒迦利亚。</w:t>
      </w:r>
    </w:p>
    <w:p>
      <w:pPr>
        <w:pStyle w:val="2"/>
        <w:rPr>
          <w:rFonts w:hint="eastAsia" w:ascii="宋体" w:hAnsi="宋体" w:eastAsia="宋体" w:cs="宋体"/>
          <w:lang w:eastAsia="zh-CN"/>
        </w:rPr>
      </w:pPr>
      <w:r>
        <w:rPr>
          <w:rFonts w:hint="eastAsia" w:ascii="宋体" w:hAnsi="宋体" w:eastAsia="宋体" w:cs="宋体"/>
          <w:lang w:eastAsia="zh-CN"/>
        </w:rPr>
        <w:t>1:60　但他母亲说，不可，要叫他约翰。</w:t>
      </w:r>
    </w:p>
    <w:p>
      <w:pPr>
        <w:pStyle w:val="2"/>
        <w:rPr>
          <w:rFonts w:hint="eastAsia" w:ascii="宋体" w:hAnsi="宋体" w:eastAsia="宋体" w:cs="宋体"/>
          <w:lang w:eastAsia="zh-CN"/>
        </w:rPr>
      </w:pPr>
      <w:r>
        <w:rPr>
          <w:rFonts w:hint="eastAsia" w:ascii="宋体" w:hAnsi="宋体" w:eastAsia="宋体" w:cs="宋体"/>
          <w:lang w:eastAsia="zh-CN"/>
        </w:rPr>
        <w:t>1:61　他们对她说，你亲族中没有叫这名字的。</w:t>
      </w:r>
    </w:p>
    <w:p>
      <w:pPr>
        <w:pStyle w:val="2"/>
        <w:rPr>
          <w:rFonts w:hint="eastAsia" w:ascii="宋体" w:hAnsi="宋体" w:eastAsia="宋体" w:cs="宋体"/>
          <w:lang w:eastAsia="zh-CN"/>
        </w:rPr>
      </w:pPr>
      <w:r>
        <w:rPr>
          <w:rFonts w:hint="eastAsia" w:ascii="宋体" w:hAnsi="宋体" w:eastAsia="宋体" w:cs="宋体"/>
          <w:lang w:eastAsia="zh-CN"/>
        </w:rPr>
        <w:t>1:62　他们就向他父亲打手式，看他愿意叫他什么。</w:t>
      </w:r>
    </w:p>
    <w:p>
      <w:pPr>
        <w:pStyle w:val="2"/>
        <w:rPr>
          <w:rFonts w:hint="eastAsia" w:ascii="宋体" w:hAnsi="宋体" w:eastAsia="宋体" w:cs="宋体"/>
          <w:lang w:eastAsia="zh-CN"/>
        </w:rPr>
      </w:pPr>
      <w:r>
        <w:rPr>
          <w:rFonts w:hint="eastAsia" w:ascii="宋体" w:hAnsi="宋体" w:eastAsia="宋体" w:cs="宋体"/>
          <w:lang w:eastAsia="zh-CN"/>
        </w:rPr>
        <w:t>1:63　他要了一块写字板，就写上说，他的名字是约翰。他们便都希奇。</w:t>
      </w:r>
    </w:p>
    <w:p>
      <w:pPr>
        <w:pStyle w:val="2"/>
        <w:rPr>
          <w:rFonts w:hint="eastAsia" w:ascii="宋体" w:hAnsi="宋体" w:eastAsia="宋体" w:cs="宋体"/>
          <w:lang w:eastAsia="zh-CN"/>
        </w:rPr>
      </w:pPr>
      <w:r>
        <w:rPr>
          <w:rFonts w:hint="eastAsia" w:ascii="宋体" w:hAnsi="宋体" w:eastAsia="宋体" w:cs="宋体"/>
          <w:lang w:eastAsia="zh-CN"/>
        </w:rPr>
        <w:t>1:64　撒迦利亚的1口立时开了，舌头也舒展了，就说出话来，颂赞神。</w:t>
      </w:r>
    </w:p>
    <w:p>
      <w:pPr>
        <w:pStyle w:val="2"/>
        <w:rPr>
          <w:rFonts w:hint="eastAsia" w:ascii="宋体" w:hAnsi="宋体" w:eastAsia="宋体" w:cs="宋体"/>
          <w:lang w:eastAsia="zh-CN"/>
        </w:rPr>
      </w:pPr>
      <w:r>
        <w:rPr>
          <w:rFonts w:hint="eastAsia" w:ascii="宋体" w:hAnsi="宋体" w:eastAsia="宋体" w:cs="宋体"/>
          <w:lang w:eastAsia="zh-CN"/>
        </w:rPr>
        <w:t>1:65　住在周围的人都起了敬畏，这一切的1事就传遍了全犹太山地。</w:t>
      </w:r>
    </w:p>
    <w:p>
      <w:pPr>
        <w:pStyle w:val="2"/>
        <w:rPr>
          <w:rFonts w:hint="eastAsia" w:ascii="宋体" w:hAnsi="宋体" w:eastAsia="宋体" w:cs="宋体"/>
          <w:lang w:eastAsia="zh-CN"/>
        </w:rPr>
      </w:pPr>
      <w:r>
        <w:rPr>
          <w:rFonts w:hint="eastAsia" w:ascii="宋体" w:hAnsi="宋体" w:eastAsia="宋体" w:cs="宋体"/>
          <w:lang w:eastAsia="zh-CN"/>
        </w:rPr>
        <w:t>1:66　凡听见的人，都将这事放在心里，说，这个孩子将来会怎么样？因为主的手与他同在。</w:t>
      </w:r>
    </w:p>
    <w:p>
      <w:pPr>
        <w:pStyle w:val="2"/>
        <w:rPr>
          <w:rFonts w:hint="eastAsia" w:ascii="宋体" w:hAnsi="宋体" w:eastAsia="宋体" w:cs="宋体"/>
          <w:lang w:eastAsia="zh-CN"/>
        </w:rPr>
      </w:pPr>
      <w:r>
        <w:rPr>
          <w:rFonts w:hint="eastAsia" w:ascii="宋体" w:hAnsi="宋体" w:eastAsia="宋体" w:cs="宋体"/>
          <w:lang w:eastAsia="zh-CN"/>
        </w:rPr>
        <w:t>1:67　他父亲撒迦利亚被圣灵充溢，就申言说，</w:t>
      </w:r>
    </w:p>
    <w:p>
      <w:pPr>
        <w:pStyle w:val="2"/>
        <w:rPr>
          <w:rFonts w:hint="eastAsia" w:ascii="宋体" w:hAnsi="宋体" w:eastAsia="宋体" w:cs="宋体"/>
          <w:lang w:eastAsia="zh-CN"/>
        </w:rPr>
      </w:pPr>
      <w:r>
        <w:rPr>
          <w:rFonts w:hint="eastAsia" w:ascii="宋体" w:hAnsi="宋体" w:eastAsia="宋体" w:cs="宋体"/>
          <w:lang w:eastAsia="zh-CN"/>
        </w:rPr>
        <w:t>1:68　主以色列的神是当受颂赞的，因祂眷顾祂的百姓，为他们施行1救赎，</w:t>
      </w:r>
    </w:p>
    <w:p>
      <w:pPr>
        <w:pStyle w:val="2"/>
        <w:rPr>
          <w:rFonts w:hint="eastAsia" w:ascii="宋体" w:hAnsi="宋体" w:eastAsia="宋体" w:cs="宋体"/>
          <w:lang w:eastAsia="zh-CN"/>
        </w:rPr>
      </w:pPr>
      <w:r>
        <w:rPr>
          <w:rFonts w:hint="eastAsia" w:ascii="宋体" w:hAnsi="宋体" w:eastAsia="宋体" w:cs="宋体"/>
          <w:lang w:eastAsia="zh-CN"/>
        </w:rPr>
        <w:t>1:69　在祂仆人大卫家中，为我们兴起了1拯救的角，</w:t>
      </w:r>
    </w:p>
    <w:p>
      <w:pPr>
        <w:pStyle w:val="2"/>
        <w:rPr>
          <w:rFonts w:hint="eastAsia" w:ascii="宋体" w:hAnsi="宋体" w:eastAsia="宋体" w:cs="宋体"/>
          <w:lang w:eastAsia="zh-CN"/>
        </w:rPr>
      </w:pPr>
      <w:r>
        <w:rPr>
          <w:rFonts w:hint="eastAsia" w:ascii="宋体" w:hAnsi="宋体" w:eastAsia="宋体" w:cs="宋体"/>
          <w:lang w:eastAsia="zh-CN"/>
        </w:rPr>
        <w:t>1:70　1正如祂2从时间起首，藉着圣申言者的口所说的，</w:t>
      </w:r>
    </w:p>
    <w:p>
      <w:pPr>
        <w:pStyle w:val="2"/>
        <w:rPr>
          <w:rFonts w:hint="eastAsia" w:ascii="宋体" w:hAnsi="宋体" w:eastAsia="宋体" w:cs="宋体"/>
          <w:lang w:eastAsia="zh-CN"/>
        </w:rPr>
      </w:pPr>
      <w:r>
        <w:rPr>
          <w:rFonts w:hint="eastAsia" w:ascii="宋体" w:hAnsi="宋体" w:eastAsia="宋体" w:cs="宋体"/>
          <w:lang w:eastAsia="zh-CN"/>
        </w:rPr>
        <w:t>1:71　拯救我们脱离仇敌，和一切恨我们之人的手；</w:t>
      </w:r>
    </w:p>
    <w:p>
      <w:pPr>
        <w:pStyle w:val="2"/>
        <w:rPr>
          <w:rFonts w:hint="eastAsia" w:ascii="宋体" w:hAnsi="宋体" w:eastAsia="宋体" w:cs="宋体"/>
          <w:lang w:eastAsia="zh-CN"/>
        </w:rPr>
      </w:pPr>
      <w:r>
        <w:rPr>
          <w:rFonts w:hint="eastAsia" w:ascii="宋体" w:hAnsi="宋体" w:eastAsia="宋体" w:cs="宋体"/>
          <w:lang w:eastAsia="zh-CN"/>
        </w:rPr>
        <w:t>1:72　向我们列祖施1怜悯，2记念祂的圣约，</w:t>
      </w:r>
    </w:p>
    <w:p>
      <w:pPr>
        <w:pStyle w:val="2"/>
        <w:rPr>
          <w:rFonts w:hint="eastAsia" w:ascii="宋体" w:hAnsi="宋体" w:eastAsia="宋体" w:cs="宋体"/>
          <w:lang w:eastAsia="zh-CN"/>
        </w:rPr>
      </w:pPr>
      <w:r>
        <w:rPr>
          <w:rFonts w:hint="eastAsia" w:ascii="宋体" w:hAnsi="宋体" w:eastAsia="宋体" w:cs="宋体"/>
          <w:lang w:eastAsia="zh-CN"/>
        </w:rPr>
        <w:t>1:73　就是祂对我们祖宗亚伯拉罕所起的1誓，</w:t>
      </w:r>
    </w:p>
    <w:p>
      <w:pPr>
        <w:pStyle w:val="2"/>
        <w:rPr>
          <w:rFonts w:hint="eastAsia" w:ascii="宋体" w:hAnsi="宋体" w:eastAsia="宋体" w:cs="宋体"/>
          <w:lang w:eastAsia="zh-CN"/>
        </w:rPr>
      </w:pPr>
      <w:r>
        <w:rPr>
          <w:rFonts w:hint="eastAsia" w:ascii="宋体" w:hAnsi="宋体" w:eastAsia="宋体" w:cs="宋体"/>
          <w:lang w:eastAsia="zh-CN"/>
        </w:rPr>
        <w:t>1:74　叫我们既从仇敌手中被救出来，</w:t>
      </w:r>
    </w:p>
    <w:p>
      <w:pPr>
        <w:pStyle w:val="2"/>
        <w:rPr>
          <w:rFonts w:hint="eastAsia" w:ascii="宋体" w:hAnsi="宋体" w:eastAsia="宋体" w:cs="宋体"/>
          <w:lang w:eastAsia="zh-CN"/>
        </w:rPr>
      </w:pPr>
      <w:r>
        <w:rPr>
          <w:rFonts w:hint="eastAsia" w:ascii="宋体" w:hAnsi="宋体" w:eastAsia="宋体" w:cs="宋体"/>
          <w:lang w:eastAsia="zh-CN"/>
        </w:rPr>
        <w:t>1:75　就可以一生一世在祂面前，坦然无惧的1用圣和义2事奉祂。</w:t>
      </w:r>
    </w:p>
    <w:p>
      <w:pPr>
        <w:pStyle w:val="2"/>
        <w:rPr>
          <w:rFonts w:hint="eastAsia" w:ascii="宋体" w:hAnsi="宋体" w:eastAsia="宋体" w:cs="宋体"/>
          <w:lang w:eastAsia="zh-CN"/>
        </w:rPr>
      </w:pPr>
      <w:r>
        <w:rPr>
          <w:rFonts w:hint="eastAsia" w:ascii="宋体" w:hAnsi="宋体" w:eastAsia="宋体" w:cs="宋体"/>
          <w:lang w:eastAsia="zh-CN"/>
        </w:rPr>
        <w:t>1:76　孩子阿，你要称为至高者的申言者，因为你要行在1主的面前，2预备祂的道路，</w:t>
      </w:r>
    </w:p>
    <w:p>
      <w:pPr>
        <w:pStyle w:val="2"/>
        <w:rPr>
          <w:rFonts w:hint="eastAsia" w:ascii="宋体" w:hAnsi="宋体" w:eastAsia="宋体" w:cs="宋体"/>
          <w:lang w:eastAsia="zh-CN"/>
        </w:rPr>
      </w:pPr>
      <w:r>
        <w:rPr>
          <w:rFonts w:hint="eastAsia" w:ascii="宋体" w:hAnsi="宋体" w:eastAsia="宋体" w:cs="宋体"/>
          <w:lang w:eastAsia="zh-CN"/>
        </w:rPr>
        <w:t>1:77　叫祂的百姓1因2罪得赦，就认识救恩。</w:t>
      </w:r>
    </w:p>
    <w:p>
      <w:pPr>
        <w:pStyle w:val="2"/>
        <w:rPr>
          <w:rFonts w:hint="eastAsia" w:ascii="宋体" w:hAnsi="宋体" w:eastAsia="宋体" w:cs="宋体"/>
          <w:lang w:eastAsia="zh-CN"/>
        </w:rPr>
      </w:pPr>
      <w:r>
        <w:rPr>
          <w:rFonts w:hint="eastAsia" w:ascii="宋体" w:hAnsi="宋体" w:eastAsia="宋体" w:cs="宋体"/>
          <w:lang w:eastAsia="zh-CN"/>
        </w:rPr>
        <w:t>1:78　因我们神怜悯的心肠，叫清晨的1日光从高天临到我们，</w:t>
      </w:r>
    </w:p>
    <w:p>
      <w:pPr>
        <w:pStyle w:val="2"/>
        <w:rPr>
          <w:rFonts w:hint="eastAsia" w:ascii="宋体" w:hAnsi="宋体" w:eastAsia="宋体" w:cs="宋体"/>
          <w:lang w:eastAsia="zh-CN"/>
        </w:rPr>
      </w:pPr>
      <w:r>
        <w:rPr>
          <w:rFonts w:hint="eastAsia" w:ascii="宋体" w:hAnsi="宋体" w:eastAsia="宋体" w:cs="宋体"/>
          <w:lang w:eastAsia="zh-CN"/>
        </w:rPr>
        <w:t>1:79　要照亮坐在黑暗中死荫里的人，把我们的脚引到平安的路上。</w:t>
      </w:r>
    </w:p>
    <w:p>
      <w:pPr>
        <w:pStyle w:val="2"/>
        <w:rPr>
          <w:rFonts w:hint="eastAsia" w:ascii="宋体" w:hAnsi="宋体" w:eastAsia="宋体" w:cs="宋体"/>
          <w:lang w:eastAsia="zh-CN"/>
        </w:rPr>
      </w:pPr>
      <w:r>
        <w:rPr>
          <w:rFonts w:hint="eastAsia" w:ascii="宋体" w:hAnsi="宋体" w:eastAsia="宋体" w:cs="宋体"/>
          <w:lang w:eastAsia="zh-CN"/>
        </w:rPr>
        <w:t>1:80　那孩子渐渐长大，1灵里刚强，住在旷野，直到他向以色列人显明的日子。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祂的出生</w:t>
      </w:r>
    </w:p>
    <w:p>
      <w:pPr>
        <w:pStyle w:val="2"/>
        <w:rPr>
          <w:rFonts w:hint="eastAsia" w:ascii="宋体" w:hAnsi="宋体" w:eastAsia="宋体" w:cs="宋体"/>
          <w:lang w:eastAsia="zh-CN"/>
        </w:rPr>
      </w:pPr>
      <w:r>
        <w:rPr>
          <w:rFonts w:hint="eastAsia" w:ascii="宋体" w:hAnsi="宋体" w:eastAsia="宋体" w:cs="宋体"/>
          <w:lang w:eastAsia="zh-CN"/>
        </w:rPr>
        <w:t>二1～20</w:t>
      </w:r>
    </w:p>
    <w:p>
      <w:pPr>
        <w:pStyle w:val="2"/>
        <w:rPr>
          <w:rFonts w:hint="eastAsia" w:ascii="宋体" w:hAnsi="宋体" w:eastAsia="宋体" w:cs="宋体"/>
          <w:lang w:eastAsia="zh-CN"/>
        </w:rPr>
      </w:pPr>
      <w:r>
        <w:rPr>
          <w:rFonts w:hint="eastAsia" w:ascii="宋体" w:hAnsi="宋体" w:eastAsia="宋体" w:cs="宋体"/>
          <w:lang w:eastAsia="zh-CN"/>
        </w:rPr>
        <w:t>2:1　那些日子，该撒亚古士督出了一道诏谕，叫1普天下的人都申报户口。</w:t>
      </w:r>
    </w:p>
    <w:p>
      <w:pPr>
        <w:pStyle w:val="2"/>
        <w:rPr>
          <w:rFonts w:hint="eastAsia" w:ascii="宋体" w:hAnsi="宋体" w:eastAsia="宋体" w:cs="宋体"/>
          <w:lang w:eastAsia="zh-CN"/>
        </w:rPr>
      </w:pPr>
      <w:r>
        <w:rPr>
          <w:rFonts w:hint="eastAsia" w:ascii="宋体" w:hAnsi="宋体" w:eastAsia="宋体" w:cs="宋体"/>
          <w:lang w:eastAsia="zh-CN"/>
        </w:rPr>
        <w:t>2:2　这是1第一次的户口申报，是在居里扭作叙利亚总督的时候举行的。</w:t>
      </w:r>
    </w:p>
    <w:p>
      <w:pPr>
        <w:pStyle w:val="2"/>
        <w:rPr>
          <w:rFonts w:hint="eastAsia" w:ascii="宋体" w:hAnsi="宋体" w:eastAsia="宋体" w:cs="宋体"/>
          <w:lang w:eastAsia="zh-CN"/>
        </w:rPr>
      </w:pPr>
      <w:r>
        <w:rPr>
          <w:rFonts w:hint="eastAsia" w:ascii="宋体" w:hAnsi="宋体" w:eastAsia="宋体" w:cs="宋体"/>
          <w:lang w:eastAsia="zh-CN"/>
        </w:rPr>
        <w:t>2:3　众人各归各城，去申报户口。</w:t>
      </w:r>
    </w:p>
    <w:p>
      <w:pPr>
        <w:pStyle w:val="2"/>
        <w:rPr>
          <w:rFonts w:hint="eastAsia" w:ascii="宋体" w:hAnsi="宋体" w:eastAsia="宋体" w:cs="宋体"/>
          <w:lang w:eastAsia="zh-CN"/>
        </w:rPr>
      </w:pPr>
      <w:r>
        <w:rPr>
          <w:rFonts w:hint="eastAsia" w:ascii="宋体" w:hAnsi="宋体" w:eastAsia="宋体" w:cs="宋体"/>
          <w:lang w:eastAsia="zh-CN"/>
        </w:rPr>
        <w:t>2:4　约瑟也从加利利的拿撒勒城上犹太去，到了大卫的城，名叫伯利恒，因他本是大卫1一家一族的人，</w:t>
      </w:r>
    </w:p>
    <w:p>
      <w:pPr>
        <w:pStyle w:val="2"/>
        <w:rPr>
          <w:rFonts w:hint="eastAsia" w:ascii="宋体" w:hAnsi="宋体" w:eastAsia="宋体" w:cs="宋体"/>
          <w:lang w:eastAsia="zh-CN"/>
        </w:rPr>
      </w:pPr>
      <w:r>
        <w:rPr>
          <w:rFonts w:hint="eastAsia" w:ascii="宋体" w:hAnsi="宋体" w:eastAsia="宋体" w:cs="宋体"/>
          <w:lang w:eastAsia="zh-CN"/>
        </w:rPr>
        <w:t>2:5　要和许配给他，已有身孕的马利亚，一同申报户口。</w:t>
      </w:r>
    </w:p>
    <w:p>
      <w:pPr>
        <w:pStyle w:val="2"/>
        <w:rPr>
          <w:rFonts w:hint="eastAsia" w:ascii="宋体" w:hAnsi="宋体" w:eastAsia="宋体" w:cs="宋体"/>
          <w:lang w:eastAsia="zh-CN"/>
        </w:rPr>
      </w:pPr>
      <w:r>
        <w:rPr>
          <w:rFonts w:hint="eastAsia" w:ascii="宋体" w:hAnsi="宋体" w:eastAsia="宋体" w:cs="宋体"/>
          <w:lang w:eastAsia="zh-CN"/>
        </w:rPr>
        <w:t>2:6　他们在那里的时候，马利亚的产期到了，</w:t>
      </w:r>
    </w:p>
    <w:p>
      <w:pPr>
        <w:pStyle w:val="2"/>
        <w:rPr>
          <w:rFonts w:hint="eastAsia" w:ascii="宋体" w:hAnsi="宋体" w:eastAsia="宋体" w:cs="宋体"/>
          <w:lang w:eastAsia="zh-CN"/>
        </w:rPr>
      </w:pPr>
      <w:r>
        <w:rPr>
          <w:rFonts w:hint="eastAsia" w:ascii="宋体" w:hAnsi="宋体" w:eastAsia="宋体" w:cs="宋体"/>
          <w:lang w:eastAsia="zh-CN"/>
        </w:rPr>
        <w:t>2:7　就1生了头胎的儿子，用布包起来，放在2马槽里，因为客房里没有为着他们的地方。</w:t>
      </w:r>
    </w:p>
    <w:p>
      <w:pPr>
        <w:pStyle w:val="2"/>
        <w:rPr>
          <w:rFonts w:hint="eastAsia" w:ascii="宋体" w:hAnsi="宋体" w:eastAsia="宋体" w:cs="宋体"/>
          <w:lang w:eastAsia="zh-CN"/>
        </w:rPr>
      </w:pPr>
      <w:r>
        <w:rPr>
          <w:rFonts w:hint="eastAsia" w:ascii="宋体" w:hAnsi="宋体" w:eastAsia="宋体" w:cs="宋体"/>
          <w:lang w:eastAsia="zh-CN"/>
        </w:rPr>
        <w:t>2:8　在同一地区，有1牧人露宿在野地里，夜间守更看顾羊群。</w:t>
      </w:r>
    </w:p>
    <w:p>
      <w:pPr>
        <w:pStyle w:val="2"/>
        <w:rPr>
          <w:rFonts w:hint="eastAsia" w:ascii="宋体" w:hAnsi="宋体" w:eastAsia="宋体" w:cs="宋体"/>
          <w:lang w:eastAsia="zh-CN"/>
        </w:rPr>
      </w:pPr>
      <w:r>
        <w:rPr>
          <w:rFonts w:hint="eastAsia" w:ascii="宋体" w:hAnsi="宋体" w:eastAsia="宋体" w:cs="宋体"/>
          <w:lang w:eastAsia="zh-CN"/>
        </w:rPr>
        <w:t>2:9　有主的使者站在他们旁边，主的荣耀四面照着他们，牧人就大大惧怕。</w:t>
      </w:r>
    </w:p>
    <w:p>
      <w:pPr>
        <w:pStyle w:val="2"/>
        <w:rPr>
          <w:rFonts w:hint="eastAsia" w:ascii="宋体" w:hAnsi="宋体" w:eastAsia="宋体" w:cs="宋体"/>
          <w:lang w:eastAsia="zh-CN"/>
        </w:rPr>
      </w:pPr>
      <w:r>
        <w:rPr>
          <w:rFonts w:hint="eastAsia" w:ascii="宋体" w:hAnsi="宋体" w:eastAsia="宋体" w:cs="宋体"/>
          <w:lang w:eastAsia="zh-CN"/>
        </w:rPr>
        <w:t>2:10　那天使对他们说，不要惧怕，看哪，我报给你们大喜的好信息，是关乎万民的。</w:t>
      </w:r>
    </w:p>
    <w:p>
      <w:pPr>
        <w:pStyle w:val="2"/>
        <w:rPr>
          <w:rFonts w:hint="eastAsia" w:ascii="宋体" w:hAnsi="宋体" w:eastAsia="宋体" w:cs="宋体"/>
          <w:lang w:eastAsia="zh-CN"/>
        </w:rPr>
      </w:pPr>
      <w:r>
        <w:rPr>
          <w:rFonts w:hint="eastAsia" w:ascii="宋体" w:hAnsi="宋体" w:eastAsia="宋体" w:cs="宋体"/>
          <w:lang w:eastAsia="zh-CN"/>
        </w:rPr>
        <w:t>2:11　因今天在大卫的城里，为你们生了救主，就是主基督。</w:t>
      </w:r>
    </w:p>
    <w:p>
      <w:pPr>
        <w:pStyle w:val="2"/>
        <w:rPr>
          <w:rFonts w:hint="eastAsia" w:ascii="宋体" w:hAnsi="宋体" w:eastAsia="宋体" w:cs="宋体"/>
          <w:lang w:eastAsia="zh-CN"/>
        </w:rPr>
      </w:pPr>
      <w:r>
        <w:rPr>
          <w:rFonts w:hint="eastAsia" w:ascii="宋体" w:hAnsi="宋体" w:eastAsia="宋体" w:cs="宋体"/>
          <w:lang w:eastAsia="zh-CN"/>
        </w:rPr>
        <w:t>2:12　你们要看见一个1婴孩，包着布，卧在马槽里，那就是给你们的2记号了。</w:t>
      </w:r>
    </w:p>
    <w:p>
      <w:pPr>
        <w:pStyle w:val="2"/>
        <w:rPr>
          <w:rFonts w:hint="eastAsia" w:ascii="宋体" w:hAnsi="宋体" w:eastAsia="宋体" w:cs="宋体"/>
          <w:lang w:eastAsia="zh-CN"/>
        </w:rPr>
      </w:pPr>
      <w:r>
        <w:rPr>
          <w:rFonts w:hint="eastAsia" w:ascii="宋体" w:hAnsi="宋体" w:eastAsia="宋体" w:cs="宋体"/>
          <w:lang w:eastAsia="zh-CN"/>
        </w:rPr>
        <w:t>2:13　忽然有一大队天兵，同那天使1赞美神说，</w:t>
      </w:r>
    </w:p>
    <w:p>
      <w:pPr>
        <w:pStyle w:val="2"/>
        <w:rPr>
          <w:rFonts w:hint="eastAsia" w:ascii="宋体" w:hAnsi="宋体" w:eastAsia="宋体" w:cs="宋体"/>
          <w:lang w:eastAsia="zh-CN"/>
        </w:rPr>
      </w:pPr>
      <w:r>
        <w:rPr>
          <w:rFonts w:hint="eastAsia" w:ascii="宋体" w:hAnsi="宋体" w:eastAsia="宋体" w:cs="宋体"/>
          <w:lang w:eastAsia="zh-CN"/>
        </w:rPr>
        <w:t>2:14　在至高之处1荣耀归与神，在地上1平安2临及3祂所喜悦的人。</w:t>
      </w:r>
    </w:p>
    <w:p>
      <w:pPr>
        <w:pStyle w:val="2"/>
        <w:rPr>
          <w:rFonts w:hint="eastAsia" w:ascii="宋体" w:hAnsi="宋体" w:eastAsia="宋体" w:cs="宋体"/>
          <w:lang w:eastAsia="zh-CN"/>
        </w:rPr>
      </w:pPr>
      <w:r>
        <w:rPr>
          <w:rFonts w:hint="eastAsia" w:ascii="宋体" w:hAnsi="宋体" w:eastAsia="宋体" w:cs="宋体"/>
          <w:lang w:eastAsia="zh-CN"/>
        </w:rPr>
        <w:t>2:15　众天使离开他们往天上去了；牧人彼此说，我们往伯利恒去，看看所发生的1事，就是主所指示我们的。</w:t>
      </w:r>
    </w:p>
    <w:p>
      <w:pPr>
        <w:pStyle w:val="2"/>
        <w:rPr>
          <w:rFonts w:hint="eastAsia" w:ascii="宋体" w:hAnsi="宋体" w:eastAsia="宋体" w:cs="宋体"/>
          <w:lang w:eastAsia="zh-CN"/>
        </w:rPr>
      </w:pPr>
      <w:r>
        <w:rPr>
          <w:rFonts w:hint="eastAsia" w:ascii="宋体" w:hAnsi="宋体" w:eastAsia="宋体" w:cs="宋体"/>
          <w:lang w:eastAsia="zh-CN"/>
        </w:rPr>
        <w:t>2:16　他们急忙去了，就寻见马利亚和约瑟，又有那婴孩卧在马槽里。</w:t>
      </w:r>
    </w:p>
    <w:p>
      <w:pPr>
        <w:pStyle w:val="2"/>
        <w:rPr>
          <w:rFonts w:hint="eastAsia" w:ascii="宋体" w:hAnsi="宋体" w:eastAsia="宋体" w:cs="宋体"/>
          <w:lang w:eastAsia="zh-CN"/>
        </w:rPr>
      </w:pPr>
      <w:r>
        <w:rPr>
          <w:rFonts w:hint="eastAsia" w:ascii="宋体" w:hAnsi="宋体" w:eastAsia="宋体" w:cs="宋体"/>
          <w:lang w:eastAsia="zh-CN"/>
        </w:rPr>
        <w:t>2:17　既已看见，就把天使对他们论这孩子的话传开了。</w:t>
      </w:r>
    </w:p>
    <w:p>
      <w:pPr>
        <w:pStyle w:val="2"/>
        <w:rPr>
          <w:rFonts w:hint="eastAsia" w:ascii="宋体" w:hAnsi="宋体" w:eastAsia="宋体" w:cs="宋体"/>
          <w:lang w:eastAsia="zh-CN"/>
        </w:rPr>
      </w:pPr>
      <w:r>
        <w:rPr>
          <w:rFonts w:hint="eastAsia" w:ascii="宋体" w:hAnsi="宋体" w:eastAsia="宋体" w:cs="宋体"/>
          <w:lang w:eastAsia="zh-CN"/>
        </w:rPr>
        <w:t>2:18　凡听见的，都希奇牧人对他们所说的。</w:t>
      </w:r>
    </w:p>
    <w:p>
      <w:pPr>
        <w:pStyle w:val="2"/>
        <w:rPr>
          <w:rFonts w:hint="eastAsia" w:ascii="宋体" w:hAnsi="宋体" w:eastAsia="宋体" w:cs="宋体"/>
          <w:lang w:eastAsia="zh-CN"/>
        </w:rPr>
      </w:pPr>
      <w:r>
        <w:rPr>
          <w:rFonts w:hint="eastAsia" w:ascii="宋体" w:hAnsi="宋体" w:eastAsia="宋体" w:cs="宋体"/>
          <w:lang w:eastAsia="zh-CN"/>
        </w:rPr>
        <w:t>2:19　马利亚却把这一切的事存在心里，反覆思想。</w:t>
      </w:r>
    </w:p>
    <w:p>
      <w:pPr>
        <w:pStyle w:val="2"/>
        <w:rPr>
          <w:rFonts w:hint="eastAsia" w:ascii="宋体" w:hAnsi="宋体" w:eastAsia="宋体" w:cs="宋体"/>
          <w:lang w:eastAsia="zh-CN"/>
        </w:rPr>
      </w:pPr>
      <w:r>
        <w:rPr>
          <w:rFonts w:hint="eastAsia" w:ascii="宋体" w:hAnsi="宋体" w:eastAsia="宋体" w:cs="宋体"/>
          <w:lang w:eastAsia="zh-CN"/>
        </w:rPr>
        <w:t>2:20　牧人回去了，因所听见所看见的一切事，正如天使向他们所说的，就荣耀、赞美神。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祂的幼年</w:t>
      </w:r>
    </w:p>
    <w:p>
      <w:pPr>
        <w:pStyle w:val="2"/>
        <w:rPr>
          <w:rFonts w:hint="eastAsia" w:ascii="宋体" w:hAnsi="宋体" w:eastAsia="宋体" w:cs="宋体"/>
          <w:lang w:eastAsia="zh-CN"/>
        </w:rPr>
      </w:pPr>
      <w:r>
        <w:rPr>
          <w:rFonts w:hint="eastAsia" w:ascii="宋体" w:hAnsi="宋体" w:eastAsia="宋体" w:cs="宋体"/>
          <w:lang w:eastAsia="zh-CN"/>
        </w:rPr>
        <w:t>二21～52</w:t>
      </w:r>
    </w:p>
    <w:p>
      <w:pPr>
        <w:pStyle w:val="2"/>
        <w:rPr>
          <w:rFonts w:hint="eastAsia" w:ascii="宋体" w:hAnsi="宋体" w:eastAsia="宋体" w:cs="宋体"/>
          <w:lang w:eastAsia="zh-CN"/>
        </w:rPr>
      </w:pPr>
      <w:r>
        <w:rPr>
          <w:rFonts w:hint="eastAsia" w:ascii="宋体" w:hAnsi="宋体" w:eastAsia="宋体" w:cs="宋体"/>
          <w:lang w:eastAsia="zh-CN"/>
        </w:rPr>
        <w:t>1　受割礼与命名</w:t>
      </w:r>
    </w:p>
    <w:p>
      <w:pPr>
        <w:pStyle w:val="2"/>
        <w:rPr>
          <w:rFonts w:hint="eastAsia" w:ascii="宋体" w:hAnsi="宋体" w:eastAsia="宋体" w:cs="宋体"/>
          <w:lang w:eastAsia="zh-CN"/>
        </w:rPr>
      </w:pPr>
      <w:r>
        <w:rPr>
          <w:rFonts w:hint="eastAsia" w:ascii="宋体" w:hAnsi="宋体" w:eastAsia="宋体" w:cs="宋体"/>
          <w:lang w:eastAsia="zh-CN"/>
        </w:rPr>
        <w:t>21</w:t>
      </w:r>
    </w:p>
    <w:p>
      <w:pPr>
        <w:pStyle w:val="2"/>
        <w:rPr>
          <w:rFonts w:hint="eastAsia" w:ascii="宋体" w:hAnsi="宋体" w:eastAsia="宋体" w:cs="宋体"/>
          <w:lang w:eastAsia="zh-CN"/>
        </w:rPr>
      </w:pPr>
      <w:r>
        <w:rPr>
          <w:rFonts w:hint="eastAsia" w:ascii="宋体" w:hAnsi="宋体" w:eastAsia="宋体" w:cs="宋体"/>
          <w:lang w:eastAsia="zh-CN"/>
        </w:rPr>
        <w:t>2:21　满了八天，就给孩子行割礼，并给祂起名叫耶稣，就是祂成胎以前，天使所起的名。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被献上与受称扬</w:t>
      </w:r>
    </w:p>
    <w:p>
      <w:pPr>
        <w:pStyle w:val="2"/>
        <w:rPr>
          <w:rFonts w:hint="eastAsia" w:ascii="宋体" w:hAnsi="宋体" w:eastAsia="宋体" w:cs="宋体"/>
          <w:lang w:eastAsia="zh-CN"/>
        </w:rPr>
      </w:pPr>
      <w:r>
        <w:rPr>
          <w:rFonts w:hint="eastAsia" w:ascii="宋体" w:hAnsi="宋体" w:eastAsia="宋体" w:cs="宋体"/>
          <w:lang w:eastAsia="zh-CN"/>
        </w:rPr>
        <w:t>22～39</w:t>
      </w:r>
    </w:p>
    <w:p>
      <w:pPr>
        <w:pStyle w:val="2"/>
        <w:rPr>
          <w:rFonts w:hint="eastAsia" w:ascii="宋体" w:hAnsi="宋体" w:eastAsia="宋体" w:cs="宋体"/>
          <w:lang w:eastAsia="zh-CN"/>
        </w:rPr>
      </w:pPr>
      <w:r>
        <w:rPr>
          <w:rFonts w:hint="eastAsia" w:ascii="宋体" w:hAnsi="宋体" w:eastAsia="宋体" w:cs="宋体"/>
          <w:lang w:eastAsia="zh-CN"/>
        </w:rPr>
        <w:t>2:22　按摩西律法满了洁净的日子，他们带着孩子上耶路撒冷去，要把祂献与主，</w:t>
      </w:r>
    </w:p>
    <w:p>
      <w:pPr>
        <w:pStyle w:val="2"/>
        <w:rPr>
          <w:rFonts w:hint="eastAsia" w:ascii="宋体" w:hAnsi="宋体" w:eastAsia="宋体" w:cs="宋体"/>
          <w:lang w:eastAsia="zh-CN"/>
        </w:rPr>
      </w:pPr>
      <w:r>
        <w:rPr>
          <w:rFonts w:hint="eastAsia" w:ascii="宋体" w:hAnsi="宋体" w:eastAsia="宋体" w:cs="宋体"/>
          <w:lang w:eastAsia="zh-CN"/>
        </w:rPr>
        <w:t>2:23　正如主的律法上所记：“凡1头生的男子，必称圣归主。”</w:t>
      </w:r>
    </w:p>
    <w:p>
      <w:pPr>
        <w:pStyle w:val="2"/>
        <w:rPr>
          <w:rFonts w:hint="eastAsia" w:ascii="宋体" w:hAnsi="宋体" w:eastAsia="宋体" w:cs="宋体"/>
          <w:lang w:eastAsia="zh-CN"/>
        </w:rPr>
      </w:pPr>
      <w:r>
        <w:rPr>
          <w:rFonts w:hint="eastAsia" w:ascii="宋体" w:hAnsi="宋体" w:eastAsia="宋体" w:cs="宋体"/>
          <w:lang w:eastAsia="zh-CN"/>
        </w:rPr>
        <w:t>2:24　又要照主1律法上所说的，献上祭物，就是2一对斑鸠或两只雏鸽。</w:t>
      </w:r>
    </w:p>
    <w:p>
      <w:pPr>
        <w:pStyle w:val="2"/>
        <w:rPr>
          <w:rFonts w:hint="eastAsia" w:ascii="宋体" w:hAnsi="宋体" w:eastAsia="宋体" w:cs="宋体"/>
          <w:lang w:eastAsia="zh-CN"/>
        </w:rPr>
      </w:pPr>
      <w:r>
        <w:rPr>
          <w:rFonts w:hint="eastAsia" w:ascii="宋体" w:hAnsi="宋体" w:eastAsia="宋体" w:cs="宋体"/>
          <w:lang w:eastAsia="zh-CN"/>
        </w:rPr>
        <w:t>2:25　看哪，在耶路撒冷有一个人名叫西面，这人既1公义又虔诚，素来盼望以色列的2安慰，又有圣灵在他3身上。</w:t>
      </w:r>
    </w:p>
    <w:p>
      <w:pPr>
        <w:pStyle w:val="2"/>
        <w:rPr>
          <w:rFonts w:hint="eastAsia" w:ascii="宋体" w:hAnsi="宋体" w:eastAsia="宋体" w:cs="宋体"/>
          <w:lang w:eastAsia="zh-CN"/>
        </w:rPr>
      </w:pPr>
      <w:r>
        <w:rPr>
          <w:rFonts w:hint="eastAsia" w:ascii="宋体" w:hAnsi="宋体" w:eastAsia="宋体" w:cs="宋体"/>
          <w:lang w:eastAsia="zh-CN"/>
        </w:rPr>
        <w:t>2:26　他受了圣灵的指示，知道自己看见主的基督以前，必不见死。</w:t>
      </w:r>
    </w:p>
    <w:p>
      <w:pPr>
        <w:pStyle w:val="2"/>
        <w:rPr>
          <w:rFonts w:hint="eastAsia" w:ascii="宋体" w:hAnsi="宋体" w:eastAsia="宋体" w:cs="宋体"/>
          <w:lang w:eastAsia="zh-CN"/>
        </w:rPr>
      </w:pPr>
      <w:r>
        <w:rPr>
          <w:rFonts w:hint="eastAsia" w:ascii="宋体" w:hAnsi="宋体" w:eastAsia="宋体" w:cs="宋体"/>
          <w:lang w:eastAsia="zh-CN"/>
        </w:rPr>
        <w:t>2:27　他在灵里进入圣殿；耶稣的父母正抱着孩子进来，要照律法的规矩为祂办理。</w:t>
      </w:r>
    </w:p>
    <w:p>
      <w:pPr>
        <w:pStyle w:val="2"/>
        <w:rPr>
          <w:rFonts w:hint="eastAsia" w:ascii="宋体" w:hAnsi="宋体" w:eastAsia="宋体" w:cs="宋体"/>
          <w:lang w:eastAsia="zh-CN"/>
        </w:rPr>
      </w:pPr>
      <w:r>
        <w:rPr>
          <w:rFonts w:hint="eastAsia" w:ascii="宋体" w:hAnsi="宋体" w:eastAsia="宋体" w:cs="宋体"/>
          <w:lang w:eastAsia="zh-CN"/>
        </w:rPr>
        <w:t>2:28　西面就把祂接到手臂中，颂赞神说，</w:t>
      </w:r>
    </w:p>
    <w:p>
      <w:pPr>
        <w:pStyle w:val="2"/>
        <w:rPr>
          <w:rFonts w:hint="eastAsia" w:ascii="宋体" w:hAnsi="宋体" w:eastAsia="宋体" w:cs="宋体"/>
          <w:lang w:eastAsia="zh-CN"/>
        </w:rPr>
      </w:pPr>
      <w:r>
        <w:rPr>
          <w:rFonts w:hint="eastAsia" w:ascii="宋体" w:hAnsi="宋体" w:eastAsia="宋体" w:cs="宋体"/>
          <w:lang w:eastAsia="zh-CN"/>
        </w:rPr>
        <w:t>2:29　主人阿，如今照你的话，释放奴仆安然而去罢；</w:t>
      </w:r>
    </w:p>
    <w:p>
      <w:pPr>
        <w:pStyle w:val="2"/>
        <w:rPr>
          <w:rFonts w:hint="eastAsia" w:ascii="宋体" w:hAnsi="宋体" w:eastAsia="宋体" w:cs="宋体"/>
          <w:lang w:eastAsia="zh-CN"/>
        </w:rPr>
      </w:pPr>
      <w:r>
        <w:rPr>
          <w:rFonts w:hint="eastAsia" w:ascii="宋体" w:hAnsi="宋体" w:eastAsia="宋体" w:cs="宋体"/>
          <w:lang w:eastAsia="zh-CN"/>
        </w:rPr>
        <w:t>2:30　因为我的眼睛已经看见你的1救恩，</w:t>
      </w:r>
    </w:p>
    <w:p>
      <w:pPr>
        <w:pStyle w:val="2"/>
        <w:rPr>
          <w:rFonts w:hint="eastAsia" w:ascii="宋体" w:hAnsi="宋体" w:eastAsia="宋体" w:cs="宋体"/>
          <w:lang w:eastAsia="zh-CN"/>
        </w:rPr>
      </w:pPr>
      <w:r>
        <w:rPr>
          <w:rFonts w:hint="eastAsia" w:ascii="宋体" w:hAnsi="宋体" w:eastAsia="宋体" w:cs="宋体"/>
          <w:lang w:eastAsia="zh-CN"/>
        </w:rPr>
        <w:t>2:31　就是你在万民面前所预备的，</w:t>
      </w:r>
    </w:p>
    <w:p>
      <w:pPr>
        <w:pStyle w:val="2"/>
        <w:rPr>
          <w:rFonts w:hint="eastAsia" w:ascii="宋体" w:hAnsi="宋体" w:eastAsia="宋体" w:cs="宋体"/>
          <w:lang w:eastAsia="zh-CN"/>
        </w:rPr>
      </w:pPr>
      <w:r>
        <w:rPr>
          <w:rFonts w:hint="eastAsia" w:ascii="宋体" w:hAnsi="宋体" w:eastAsia="宋体" w:cs="宋体"/>
          <w:lang w:eastAsia="zh-CN"/>
        </w:rPr>
        <w:t>2:32　是1启示外邦人的光，又是你民以色列的荣耀。</w:t>
      </w:r>
    </w:p>
    <w:p>
      <w:pPr>
        <w:pStyle w:val="2"/>
        <w:rPr>
          <w:rFonts w:hint="eastAsia" w:ascii="宋体" w:hAnsi="宋体" w:eastAsia="宋体" w:cs="宋体"/>
          <w:lang w:eastAsia="zh-CN"/>
        </w:rPr>
      </w:pPr>
      <w:r>
        <w:rPr>
          <w:rFonts w:hint="eastAsia" w:ascii="宋体" w:hAnsi="宋体" w:eastAsia="宋体" w:cs="宋体"/>
          <w:lang w:eastAsia="zh-CN"/>
        </w:rPr>
        <w:t>2:33　孩子的父母因这论耶稣的话就希奇。</w:t>
      </w:r>
    </w:p>
    <w:p>
      <w:pPr>
        <w:pStyle w:val="2"/>
        <w:rPr>
          <w:rFonts w:hint="eastAsia" w:ascii="宋体" w:hAnsi="宋体" w:eastAsia="宋体" w:cs="宋体"/>
          <w:lang w:eastAsia="zh-CN"/>
        </w:rPr>
      </w:pPr>
      <w:r>
        <w:rPr>
          <w:rFonts w:hint="eastAsia" w:ascii="宋体" w:hAnsi="宋体" w:eastAsia="宋体" w:cs="宋体"/>
          <w:lang w:eastAsia="zh-CN"/>
        </w:rPr>
        <w:t>2:34　西面给他们祝福，又对孩子的母亲马利亚说，看哪，这孩子1被立，是要叫以色列中许多人跌倒，许多人兴起，又要成为受人2反对的标记，</w:t>
      </w:r>
    </w:p>
    <w:p>
      <w:pPr>
        <w:pStyle w:val="2"/>
        <w:rPr>
          <w:rFonts w:hint="eastAsia" w:ascii="宋体" w:hAnsi="宋体" w:eastAsia="宋体" w:cs="宋体"/>
          <w:lang w:eastAsia="zh-CN"/>
        </w:rPr>
      </w:pPr>
      <w:r>
        <w:rPr>
          <w:rFonts w:hint="eastAsia" w:ascii="宋体" w:hAnsi="宋体" w:eastAsia="宋体" w:cs="宋体"/>
          <w:lang w:eastAsia="zh-CN"/>
        </w:rPr>
        <w:t>2:35　叫许多人心里的意念被1揭露出来，2你自己的魂也要被刀刺透。</w:t>
      </w:r>
    </w:p>
    <w:p>
      <w:pPr>
        <w:pStyle w:val="2"/>
        <w:rPr>
          <w:rFonts w:hint="eastAsia" w:ascii="宋体" w:hAnsi="宋体" w:eastAsia="宋体" w:cs="宋体"/>
          <w:lang w:eastAsia="zh-CN"/>
        </w:rPr>
      </w:pPr>
      <w:r>
        <w:rPr>
          <w:rFonts w:hint="eastAsia" w:ascii="宋体" w:hAnsi="宋体" w:eastAsia="宋体" w:cs="宋体"/>
          <w:lang w:eastAsia="zh-CN"/>
        </w:rPr>
        <w:t>2:36　又有一位女申言者亚拿，是亚设支派法内力的女儿，已经十分老迈，从作童女出嫁的时候，同丈夫住了七年，</w:t>
      </w:r>
    </w:p>
    <w:p>
      <w:pPr>
        <w:pStyle w:val="2"/>
        <w:rPr>
          <w:rFonts w:hint="eastAsia" w:ascii="宋体" w:hAnsi="宋体" w:eastAsia="宋体" w:cs="宋体"/>
          <w:lang w:eastAsia="zh-CN"/>
        </w:rPr>
      </w:pPr>
      <w:r>
        <w:rPr>
          <w:rFonts w:hint="eastAsia" w:ascii="宋体" w:hAnsi="宋体" w:eastAsia="宋体" w:cs="宋体"/>
          <w:lang w:eastAsia="zh-CN"/>
        </w:rPr>
        <w:t>2:37　就1寡居到八十四岁，并不离开圣殿，禁食祈求，昼夜2事奉神。</w:t>
      </w:r>
    </w:p>
    <w:p>
      <w:pPr>
        <w:pStyle w:val="2"/>
        <w:rPr>
          <w:rFonts w:hint="eastAsia" w:ascii="宋体" w:hAnsi="宋体" w:eastAsia="宋体" w:cs="宋体"/>
          <w:lang w:eastAsia="zh-CN"/>
        </w:rPr>
      </w:pPr>
      <w:r>
        <w:rPr>
          <w:rFonts w:hint="eastAsia" w:ascii="宋体" w:hAnsi="宋体" w:eastAsia="宋体" w:cs="宋体"/>
          <w:lang w:eastAsia="zh-CN"/>
        </w:rPr>
        <w:t>2:38　那时，她上前来称谢神，将孩子的事对一切盼望1耶路撒冷得救赎的人讲说。</w:t>
      </w:r>
    </w:p>
    <w:p>
      <w:pPr>
        <w:pStyle w:val="2"/>
        <w:rPr>
          <w:rFonts w:hint="eastAsia" w:ascii="宋体" w:hAnsi="宋体" w:eastAsia="宋体" w:cs="宋体"/>
          <w:lang w:eastAsia="zh-CN"/>
        </w:rPr>
      </w:pPr>
      <w:r>
        <w:rPr>
          <w:rFonts w:hint="eastAsia" w:ascii="宋体" w:hAnsi="宋体" w:eastAsia="宋体" w:cs="宋体"/>
          <w:lang w:eastAsia="zh-CN"/>
        </w:rPr>
        <w:t>2:39　约瑟和马利亚，照主的律法办完了一切的事，就回加利利，到自己的城1拿撒勒去了。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长大与长进</w:t>
      </w:r>
    </w:p>
    <w:p>
      <w:pPr>
        <w:pStyle w:val="2"/>
        <w:rPr>
          <w:rFonts w:hint="eastAsia" w:ascii="宋体" w:hAnsi="宋体" w:eastAsia="宋体" w:cs="宋体"/>
          <w:lang w:eastAsia="zh-CN"/>
        </w:rPr>
      </w:pPr>
      <w:r>
        <w:rPr>
          <w:rFonts w:hint="eastAsia" w:ascii="宋体" w:hAnsi="宋体" w:eastAsia="宋体" w:cs="宋体"/>
          <w:lang w:eastAsia="zh-CN"/>
        </w:rPr>
        <w:t>40～52</w:t>
      </w:r>
    </w:p>
    <w:p>
      <w:pPr>
        <w:pStyle w:val="2"/>
        <w:rPr>
          <w:rFonts w:hint="eastAsia" w:ascii="宋体" w:hAnsi="宋体" w:eastAsia="宋体" w:cs="宋体"/>
          <w:lang w:eastAsia="zh-CN"/>
        </w:rPr>
      </w:pPr>
      <w:r>
        <w:rPr>
          <w:rFonts w:hint="eastAsia" w:ascii="宋体" w:hAnsi="宋体" w:eastAsia="宋体" w:cs="宋体"/>
          <w:lang w:eastAsia="zh-CN"/>
        </w:rPr>
        <w:t>2:40　那孩子渐渐1长大，刚强起来，充满2智慧，又有3神的恩在祂身上。</w:t>
      </w:r>
    </w:p>
    <w:p>
      <w:pPr>
        <w:pStyle w:val="2"/>
        <w:rPr>
          <w:rFonts w:hint="eastAsia" w:ascii="宋体" w:hAnsi="宋体" w:eastAsia="宋体" w:cs="宋体"/>
          <w:lang w:eastAsia="zh-CN"/>
        </w:rPr>
      </w:pPr>
      <w:r>
        <w:rPr>
          <w:rFonts w:hint="eastAsia" w:ascii="宋体" w:hAnsi="宋体" w:eastAsia="宋体" w:cs="宋体"/>
          <w:lang w:eastAsia="zh-CN"/>
        </w:rPr>
        <w:t>2:41　每年到逾越节，祂父母就上耶路撒冷去。</w:t>
      </w:r>
    </w:p>
    <w:p>
      <w:pPr>
        <w:pStyle w:val="2"/>
        <w:rPr>
          <w:rFonts w:hint="eastAsia" w:ascii="宋体" w:hAnsi="宋体" w:eastAsia="宋体" w:cs="宋体"/>
          <w:lang w:eastAsia="zh-CN"/>
        </w:rPr>
      </w:pPr>
      <w:r>
        <w:rPr>
          <w:rFonts w:hint="eastAsia" w:ascii="宋体" w:hAnsi="宋体" w:eastAsia="宋体" w:cs="宋体"/>
          <w:lang w:eastAsia="zh-CN"/>
        </w:rPr>
        <w:t>2:42　当祂1十二岁的时候，他们按着节期的2规矩上去。</w:t>
      </w:r>
    </w:p>
    <w:p>
      <w:pPr>
        <w:pStyle w:val="2"/>
        <w:rPr>
          <w:rFonts w:hint="eastAsia" w:ascii="宋体" w:hAnsi="宋体" w:eastAsia="宋体" w:cs="宋体"/>
          <w:lang w:eastAsia="zh-CN"/>
        </w:rPr>
      </w:pPr>
      <w:r>
        <w:rPr>
          <w:rFonts w:hint="eastAsia" w:ascii="宋体" w:hAnsi="宋体" w:eastAsia="宋体" w:cs="宋体"/>
          <w:lang w:eastAsia="zh-CN"/>
        </w:rPr>
        <w:t>2:43　守满了节日，他们回去的时候，孩童耶稣仍留在耶路撒冷，祂的父母并不知道，</w:t>
      </w:r>
    </w:p>
    <w:p>
      <w:pPr>
        <w:pStyle w:val="2"/>
        <w:rPr>
          <w:rFonts w:hint="eastAsia" w:ascii="宋体" w:hAnsi="宋体" w:eastAsia="宋体" w:cs="宋体"/>
          <w:lang w:eastAsia="zh-CN"/>
        </w:rPr>
      </w:pPr>
      <w:r>
        <w:rPr>
          <w:rFonts w:hint="eastAsia" w:ascii="宋体" w:hAnsi="宋体" w:eastAsia="宋体" w:cs="宋体"/>
          <w:lang w:eastAsia="zh-CN"/>
        </w:rPr>
        <w:t>2:44　还以为祂在同行的人中间。他们走了一天的路程，就在亲族和熟识的人中找祂，</w:t>
      </w:r>
    </w:p>
    <w:p>
      <w:pPr>
        <w:pStyle w:val="2"/>
        <w:rPr>
          <w:rFonts w:hint="eastAsia" w:ascii="宋体" w:hAnsi="宋体" w:eastAsia="宋体" w:cs="宋体"/>
          <w:lang w:eastAsia="zh-CN"/>
        </w:rPr>
      </w:pPr>
      <w:r>
        <w:rPr>
          <w:rFonts w:hint="eastAsia" w:ascii="宋体" w:hAnsi="宋体" w:eastAsia="宋体" w:cs="宋体"/>
          <w:lang w:eastAsia="zh-CN"/>
        </w:rPr>
        <w:t>2:45　既找不着，就回耶路撒冷去找祂。</w:t>
      </w:r>
    </w:p>
    <w:p>
      <w:pPr>
        <w:pStyle w:val="2"/>
        <w:rPr>
          <w:rFonts w:hint="eastAsia" w:ascii="宋体" w:hAnsi="宋体" w:eastAsia="宋体" w:cs="宋体"/>
          <w:lang w:eastAsia="zh-CN"/>
        </w:rPr>
      </w:pPr>
      <w:r>
        <w:rPr>
          <w:rFonts w:hint="eastAsia" w:ascii="宋体" w:hAnsi="宋体" w:eastAsia="宋体" w:cs="宋体"/>
          <w:lang w:eastAsia="zh-CN"/>
        </w:rPr>
        <w:t>2:46　过了三天，在殿里找着祂，坐在教师中间，一面听，一面问。</w:t>
      </w:r>
    </w:p>
    <w:p>
      <w:pPr>
        <w:pStyle w:val="2"/>
        <w:rPr>
          <w:rFonts w:hint="eastAsia" w:ascii="宋体" w:hAnsi="宋体" w:eastAsia="宋体" w:cs="宋体"/>
          <w:lang w:eastAsia="zh-CN"/>
        </w:rPr>
      </w:pPr>
      <w:r>
        <w:rPr>
          <w:rFonts w:hint="eastAsia" w:ascii="宋体" w:hAnsi="宋体" w:eastAsia="宋体" w:cs="宋体"/>
          <w:lang w:eastAsia="zh-CN"/>
        </w:rPr>
        <w:t>2:47　凡听见祂的，都惊奇祂的悟性和应对。</w:t>
      </w:r>
    </w:p>
    <w:p>
      <w:pPr>
        <w:pStyle w:val="2"/>
        <w:rPr>
          <w:rFonts w:hint="eastAsia" w:ascii="宋体" w:hAnsi="宋体" w:eastAsia="宋体" w:cs="宋体"/>
          <w:lang w:eastAsia="zh-CN"/>
        </w:rPr>
      </w:pPr>
      <w:r>
        <w:rPr>
          <w:rFonts w:hint="eastAsia" w:ascii="宋体" w:hAnsi="宋体" w:eastAsia="宋体" w:cs="宋体"/>
          <w:lang w:eastAsia="zh-CN"/>
        </w:rPr>
        <w:t>2:48　祂父母看见，就很惊讶，祂母亲对祂说，孩子，为什么向我们这样行？看哪，你父亲和我1多吗伤心的在找你。</w:t>
      </w:r>
    </w:p>
    <w:p>
      <w:pPr>
        <w:pStyle w:val="2"/>
        <w:rPr>
          <w:rFonts w:hint="eastAsia" w:ascii="宋体" w:hAnsi="宋体" w:eastAsia="宋体" w:cs="宋体"/>
          <w:lang w:eastAsia="zh-CN"/>
        </w:rPr>
      </w:pPr>
      <w:r>
        <w:rPr>
          <w:rFonts w:hint="eastAsia" w:ascii="宋体" w:hAnsi="宋体" w:eastAsia="宋体" w:cs="宋体"/>
          <w:lang w:eastAsia="zh-CN"/>
        </w:rPr>
        <w:t>2:49　耶稣对他们说，你们为什么找我？岂不知我1必须2以3我父的事为念吗？</w:t>
      </w:r>
    </w:p>
    <w:p>
      <w:pPr>
        <w:pStyle w:val="2"/>
        <w:rPr>
          <w:rFonts w:hint="eastAsia" w:ascii="宋体" w:hAnsi="宋体" w:eastAsia="宋体" w:cs="宋体"/>
          <w:lang w:eastAsia="zh-CN"/>
        </w:rPr>
      </w:pPr>
      <w:r>
        <w:rPr>
          <w:rFonts w:hint="eastAsia" w:ascii="宋体" w:hAnsi="宋体" w:eastAsia="宋体" w:cs="宋体"/>
          <w:lang w:eastAsia="zh-CN"/>
        </w:rPr>
        <w:t>2:50　祂所说的这话，他们并不领悟。</w:t>
      </w:r>
    </w:p>
    <w:p>
      <w:pPr>
        <w:pStyle w:val="2"/>
        <w:rPr>
          <w:rFonts w:hint="eastAsia" w:ascii="宋体" w:hAnsi="宋体" w:eastAsia="宋体" w:cs="宋体"/>
          <w:lang w:eastAsia="zh-CN"/>
        </w:rPr>
      </w:pPr>
      <w:r>
        <w:rPr>
          <w:rFonts w:hint="eastAsia" w:ascii="宋体" w:hAnsi="宋体" w:eastAsia="宋体" w:cs="宋体"/>
          <w:lang w:eastAsia="zh-CN"/>
        </w:rPr>
        <w:t>2:51　祂就同他们下去，回到拿撒勒，并且1服从他们。祂母亲把这一切的事，都谨慎的存在心里。</w:t>
      </w:r>
    </w:p>
    <w:p>
      <w:pPr>
        <w:pStyle w:val="2"/>
        <w:rPr>
          <w:rFonts w:hint="eastAsia" w:ascii="宋体" w:hAnsi="宋体" w:eastAsia="宋体" w:cs="宋体"/>
          <w:lang w:eastAsia="zh-CN"/>
        </w:rPr>
      </w:pPr>
      <w:r>
        <w:rPr>
          <w:rFonts w:hint="eastAsia" w:ascii="宋体" w:hAnsi="宋体" w:eastAsia="宋体" w:cs="宋体"/>
          <w:lang w:eastAsia="zh-CN"/>
        </w:rPr>
        <w:t>2:52　耶稣在智慧和1身量，并在神与人面前所显明的2恩典上，都不断增长。</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1···5····10····15····2021···25····30····35···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祂的就职</w:t>
      </w:r>
    </w:p>
    <w:p>
      <w:pPr>
        <w:pStyle w:val="2"/>
        <w:rPr>
          <w:rFonts w:hint="eastAsia" w:ascii="宋体" w:hAnsi="宋体" w:eastAsia="宋体" w:cs="宋体"/>
          <w:lang w:eastAsia="zh-CN"/>
        </w:rPr>
      </w:pPr>
      <w:r>
        <w:rPr>
          <w:rFonts w:hint="eastAsia" w:ascii="宋体" w:hAnsi="宋体" w:eastAsia="宋体" w:cs="宋体"/>
          <w:lang w:eastAsia="zh-CN"/>
        </w:rPr>
        <w:t>三1～四13</w:t>
      </w:r>
    </w:p>
    <w:p>
      <w:pPr>
        <w:pStyle w:val="2"/>
        <w:rPr>
          <w:rFonts w:hint="eastAsia" w:ascii="宋体" w:hAnsi="宋体" w:eastAsia="宋体" w:cs="宋体"/>
          <w:lang w:eastAsia="zh-CN"/>
        </w:rPr>
      </w:pPr>
      <w:r>
        <w:rPr>
          <w:rFonts w:hint="eastAsia" w:ascii="宋体" w:hAnsi="宋体" w:eastAsia="宋体" w:cs="宋体"/>
          <w:lang w:eastAsia="zh-CN"/>
        </w:rPr>
        <w:t>1　介绍</w:t>
      </w:r>
    </w:p>
    <w:p>
      <w:pPr>
        <w:pStyle w:val="2"/>
        <w:rPr>
          <w:rFonts w:hint="eastAsia" w:ascii="宋体" w:hAnsi="宋体" w:eastAsia="宋体" w:cs="宋体"/>
          <w:lang w:eastAsia="zh-CN"/>
        </w:rPr>
      </w:pPr>
      <w:r>
        <w:rPr>
          <w:rFonts w:hint="eastAsia" w:ascii="宋体" w:hAnsi="宋体" w:eastAsia="宋体" w:cs="宋体"/>
          <w:lang w:eastAsia="zh-CN"/>
        </w:rPr>
        <w:t>三1～20</w:t>
      </w:r>
    </w:p>
    <w:p>
      <w:pPr>
        <w:pStyle w:val="2"/>
        <w:rPr>
          <w:rFonts w:hint="eastAsia" w:ascii="宋体" w:hAnsi="宋体" w:eastAsia="宋体" w:cs="宋体"/>
          <w:lang w:eastAsia="zh-CN"/>
        </w:rPr>
      </w:pPr>
      <w:r>
        <w:rPr>
          <w:rFonts w:hint="eastAsia" w:ascii="宋体" w:hAnsi="宋体" w:eastAsia="宋体" w:cs="宋体"/>
          <w:lang w:eastAsia="zh-CN"/>
        </w:rPr>
        <w:t>3:1　该撒提庇留在位第十五年，本丢彼拉多作犹太总督，希律作加利利分封的王，他兄弟腓力作以土利亚和特拉可尼地方分封的王，吕撒聂作亚比利尼分封的王，</w:t>
      </w:r>
    </w:p>
    <w:p>
      <w:pPr>
        <w:pStyle w:val="2"/>
        <w:rPr>
          <w:rFonts w:hint="eastAsia" w:ascii="宋体" w:hAnsi="宋体" w:eastAsia="宋体" w:cs="宋体"/>
          <w:lang w:eastAsia="zh-CN"/>
        </w:rPr>
      </w:pPr>
      <w:r>
        <w:rPr>
          <w:rFonts w:hint="eastAsia" w:ascii="宋体" w:hAnsi="宋体" w:eastAsia="宋体" w:cs="宋体"/>
          <w:lang w:eastAsia="zh-CN"/>
        </w:rPr>
        <w:t>3:2　亚那和该亚法作大祭司。那时，撒迦利亚的儿子约翰在1旷野里，神的话临到他。</w:t>
      </w:r>
    </w:p>
    <w:p>
      <w:pPr>
        <w:pStyle w:val="2"/>
        <w:rPr>
          <w:rFonts w:hint="eastAsia" w:ascii="宋体" w:hAnsi="宋体" w:eastAsia="宋体" w:cs="宋体"/>
          <w:lang w:eastAsia="zh-CN"/>
        </w:rPr>
      </w:pPr>
      <w:r>
        <w:rPr>
          <w:rFonts w:hint="eastAsia" w:ascii="宋体" w:hAnsi="宋体" w:eastAsia="宋体" w:cs="宋体"/>
          <w:lang w:eastAsia="zh-CN"/>
        </w:rPr>
        <w:t>3:3　他就来到约但河四周全境，传1悔改的浸，2使3罪得赦。</w:t>
      </w:r>
    </w:p>
    <w:p>
      <w:pPr>
        <w:pStyle w:val="2"/>
        <w:rPr>
          <w:rFonts w:hint="eastAsia" w:ascii="宋体" w:hAnsi="宋体" w:eastAsia="宋体" w:cs="宋体"/>
          <w:lang w:eastAsia="zh-CN"/>
        </w:rPr>
      </w:pPr>
      <w:r>
        <w:rPr>
          <w:rFonts w:hint="eastAsia" w:ascii="宋体" w:hAnsi="宋体" w:eastAsia="宋体" w:cs="宋体"/>
          <w:lang w:eastAsia="zh-CN"/>
        </w:rPr>
        <w:t>3:4　正如申言者以赛亚书上所记的话：“1在旷野有人声喊着：预备主的道路，修直祂的途径。</w:t>
      </w:r>
    </w:p>
    <w:p>
      <w:pPr>
        <w:pStyle w:val="2"/>
        <w:rPr>
          <w:rFonts w:hint="eastAsia" w:ascii="宋体" w:hAnsi="宋体" w:eastAsia="宋体" w:cs="宋体"/>
          <w:lang w:eastAsia="zh-CN"/>
        </w:rPr>
      </w:pPr>
      <w:r>
        <w:rPr>
          <w:rFonts w:hint="eastAsia" w:ascii="宋体" w:hAnsi="宋体" w:eastAsia="宋体" w:cs="宋体"/>
          <w:lang w:eastAsia="zh-CN"/>
        </w:rPr>
        <w:t>3:5　一切1山洼都要填满，大小山冈都要削平；弯曲的要修为直路，崎岖的要改为坦途；</w:t>
      </w:r>
    </w:p>
    <w:p>
      <w:pPr>
        <w:pStyle w:val="2"/>
        <w:rPr>
          <w:rFonts w:hint="eastAsia" w:ascii="宋体" w:hAnsi="宋体" w:eastAsia="宋体" w:cs="宋体"/>
          <w:lang w:eastAsia="zh-CN"/>
        </w:rPr>
      </w:pPr>
      <w:r>
        <w:rPr>
          <w:rFonts w:hint="eastAsia" w:ascii="宋体" w:hAnsi="宋体" w:eastAsia="宋体" w:cs="宋体"/>
          <w:lang w:eastAsia="zh-CN"/>
        </w:rPr>
        <w:t>3:6　凡1属肉体的人，都要看见2神的救恩。”</w:t>
      </w:r>
    </w:p>
    <w:p>
      <w:pPr>
        <w:pStyle w:val="2"/>
        <w:rPr>
          <w:rFonts w:hint="eastAsia" w:ascii="宋体" w:hAnsi="宋体" w:eastAsia="宋体" w:cs="宋体"/>
          <w:lang w:eastAsia="zh-CN"/>
        </w:rPr>
      </w:pPr>
      <w:r>
        <w:rPr>
          <w:rFonts w:hint="eastAsia" w:ascii="宋体" w:hAnsi="宋体" w:eastAsia="宋体" w:cs="宋体"/>
          <w:lang w:eastAsia="zh-CN"/>
        </w:rPr>
        <w:t>3:7　约翰对那些出来要受他浸的群众说，1毒蛇之种，谁指示你们逃避要来的忿怒？</w:t>
      </w:r>
    </w:p>
    <w:p>
      <w:pPr>
        <w:pStyle w:val="2"/>
        <w:rPr>
          <w:rFonts w:hint="eastAsia" w:ascii="宋体" w:hAnsi="宋体" w:eastAsia="宋体" w:cs="宋体"/>
          <w:lang w:eastAsia="zh-CN"/>
        </w:rPr>
      </w:pPr>
      <w:r>
        <w:rPr>
          <w:rFonts w:hint="eastAsia" w:ascii="宋体" w:hAnsi="宋体" w:eastAsia="宋体" w:cs="宋体"/>
          <w:lang w:eastAsia="zh-CN"/>
        </w:rPr>
        <w:t>3:8　你们要结出果子，与悔改相称，不要自己心里说，我们有亚伯拉罕作我们的1祖宗。我告诉你们，神能从这些石头中给亚伯拉罕2兴起1子孙来。</w:t>
      </w:r>
    </w:p>
    <w:p>
      <w:pPr>
        <w:pStyle w:val="2"/>
        <w:rPr>
          <w:rFonts w:hint="eastAsia" w:ascii="宋体" w:hAnsi="宋体" w:eastAsia="宋体" w:cs="宋体"/>
          <w:lang w:eastAsia="zh-CN"/>
        </w:rPr>
      </w:pPr>
      <w:r>
        <w:rPr>
          <w:rFonts w:hint="eastAsia" w:ascii="宋体" w:hAnsi="宋体" w:eastAsia="宋体" w:cs="宋体"/>
          <w:lang w:eastAsia="zh-CN"/>
        </w:rPr>
        <w:t>3:9　现在斧头已经放在树根上，凡不结好果子的树，就砍下来，丢在1火里。</w:t>
      </w:r>
    </w:p>
    <w:p>
      <w:pPr>
        <w:pStyle w:val="2"/>
        <w:rPr>
          <w:rFonts w:hint="eastAsia" w:ascii="宋体" w:hAnsi="宋体" w:eastAsia="宋体" w:cs="宋体"/>
          <w:lang w:eastAsia="zh-CN"/>
        </w:rPr>
      </w:pPr>
      <w:r>
        <w:rPr>
          <w:rFonts w:hint="eastAsia" w:ascii="宋体" w:hAnsi="宋体" w:eastAsia="宋体" w:cs="宋体"/>
          <w:lang w:eastAsia="zh-CN"/>
        </w:rPr>
        <w:t>3:10　群众问他说，这样，我们当作什么？</w:t>
      </w:r>
    </w:p>
    <w:p>
      <w:pPr>
        <w:pStyle w:val="2"/>
        <w:rPr>
          <w:rFonts w:hint="eastAsia" w:ascii="宋体" w:hAnsi="宋体" w:eastAsia="宋体" w:cs="宋体"/>
          <w:lang w:eastAsia="zh-CN"/>
        </w:rPr>
      </w:pPr>
      <w:r>
        <w:rPr>
          <w:rFonts w:hint="eastAsia" w:ascii="宋体" w:hAnsi="宋体" w:eastAsia="宋体" w:cs="宋体"/>
          <w:lang w:eastAsia="zh-CN"/>
        </w:rPr>
        <w:t>3:11　约翰回答他们说，有两件1里衣的，就分给那没有的，有食物的，也当这样行。</w:t>
      </w:r>
    </w:p>
    <w:p>
      <w:pPr>
        <w:pStyle w:val="2"/>
        <w:rPr>
          <w:rFonts w:hint="eastAsia" w:ascii="宋体" w:hAnsi="宋体" w:eastAsia="宋体" w:cs="宋体"/>
          <w:lang w:eastAsia="zh-CN"/>
        </w:rPr>
      </w:pPr>
      <w:r>
        <w:rPr>
          <w:rFonts w:hint="eastAsia" w:ascii="宋体" w:hAnsi="宋体" w:eastAsia="宋体" w:cs="宋体"/>
          <w:lang w:eastAsia="zh-CN"/>
        </w:rPr>
        <w:t>3:12　又有税吏来要受浸，问他说，夫子，我们当作什么？</w:t>
      </w:r>
    </w:p>
    <w:p>
      <w:pPr>
        <w:pStyle w:val="2"/>
        <w:rPr>
          <w:rFonts w:hint="eastAsia" w:ascii="宋体" w:hAnsi="宋体" w:eastAsia="宋体" w:cs="宋体"/>
          <w:lang w:eastAsia="zh-CN"/>
        </w:rPr>
      </w:pPr>
      <w:r>
        <w:rPr>
          <w:rFonts w:hint="eastAsia" w:ascii="宋体" w:hAnsi="宋体" w:eastAsia="宋体" w:cs="宋体"/>
          <w:lang w:eastAsia="zh-CN"/>
        </w:rPr>
        <w:t>3:13　他说，除了给你们规定的，不要多取。</w:t>
      </w:r>
    </w:p>
    <w:p>
      <w:pPr>
        <w:pStyle w:val="2"/>
        <w:rPr>
          <w:rFonts w:hint="eastAsia" w:ascii="宋体" w:hAnsi="宋体" w:eastAsia="宋体" w:cs="宋体"/>
          <w:lang w:eastAsia="zh-CN"/>
        </w:rPr>
      </w:pPr>
      <w:r>
        <w:rPr>
          <w:rFonts w:hint="eastAsia" w:ascii="宋体" w:hAnsi="宋体" w:eastAsia="宋体" w:cs="宋体"/>
          <w:lang w:eastAsia="zh-CN"/>
        </w:rPr>
        <w:t>3:14　又有当兵的问他说，我们当作什么？他说，不要以强暴待人，也不要1讹诈人，自己有粮饷就当知足。</w:t>
      </w:r>
    </w:p>
    <w:p>
      <w:pPr>
        <w:pStyle w:val="2"/>
        <w:rPr>
          <w:rFonts w:hint="eastAsia" w:ascii="宋体" w:hAnsi="宋体" w:eastAsia="宋体" w:cs="宋体"/>
          <w:lang w:eastAsia="zh-CN"/>
        </w:rPr>
      </w:pPr>
      <w:r>
        <w:rPr>
          <w:rFonts w:hint="eastAsia" w:ascii="宋体" w:hAnsi="宋体" w:eastAsia="宋体" w:cs="宋体"/>
          <w:lang w:eastAsia="zh-CN"/>
        </w:rPr>
        <w:t>3:15　百姓正在1期待的时候，众人都心里议论，或者约翰是基督。</w:t>
      </w:r>
    </w:p>
    <w:p>
      <w:pPr>
        <w:pStyle w:val="2"/>
        <w:rPr>
          <w:rFonts w:hint="eastAsia" w:ascii="宋体" w:hAnsi="宋体" w:eastAsia="宋体" w:cs="宋体"/>
          <w:lang w:eastAsia="zh-CN"/>
        </w:rPr>
      </w:pPr>
      <w:r>
        <w:rPr>
          <w:rFonts w:hint="eastAsia" w:ascii="宋体" w:hAnsi="宋体" w:eastAsia="宋体" w:cs="宋体"/>
          <w:lang w:eastAsia="zh-CN"/>
        </w:rPr>
        <w:t>3:16　约翰对众人说，我是将你们1浸在水里，但有一位能力比我更大的要来，我就是给祂解鞋带也不配，祂要将你们浸在圣灵与火里。</w:t>
      </w:r>
    </w:p>
    <w:p>
      <w:pPr>
        <w:pStyle w:val="2"/>
        <w:rPr>
          <w:rFonts w:hint="eastAsia" w:ascii="宋体" w:hAnsi="宋体" w:eastAsia="宋体" w:cs="宋体"/>
          <w:lang w:eastAsia="zh-CN"/>
        </w:rPr>
      </w:pPr>
      <w:r>
        <w:rPr>
          <w:rFonts w:hint="eastAsia" w:ascii="宋体" w:hAnsi="宋体" w:eastAsia="宋体" w:cs="宋体"/>
          <w:lang w:eastAsia="zh-CN"/>
        </w:rPr>
        <w:t>3:17　祂手里拿着扬场的簸箕，要扬净祂的禾场，把麦子收在祂的仓里，把糠秕用不灭的1火烧尽了。</w:t>
      </w:r>
    </w:p>
    <w:p>
      <w:pPr>
        <w:pStyle w:val="2"/>
        <w:rPr>
          <w:rFonts w:hint="eastAsia" w:ascii="宋体" w:hAnsi="宋体" w:eastAsia="宋体" w:cs="宋体"/>
          <w:lang w:eastAsia="zh-CN"/>
        </w:rPr>
      </w:pPr>
      <w:r>
        <w:rPr>
          <w:rFonts w:hint="eastAsia" w:ascii="宋体" w:hAnsi="宋体" w:eastAsia="宋体" w:cs="宋体"/>
          <w:lang w:eastAsia="zh-CN"/>
        </w:rPr>
        <w:t>3:18　约翰又用许多别的话劝勉百姓，向他们1传福音。</w:t>
      </w:r>
    </w:p>
    <w:p>
      <w:pPr>
        <w:pStyle w:val="2"/>
        <w:rPr>
          <w:rFonts w:hint="eastAsia" w:ascii="宋体" w:hAnsi="宋体" w:eastAsia="宋体" w:cs="宋体"/>
          <w:lang w:eastAsia="zh-CN"/>
        </w:rPr>
      </w:pPr>
      <w:r>
        <w:rPr>
          <w:rFonts w:hint="eastAsia" w:ascii="宋体" w:hAnsi="宋体" w:eastAsia="宋体" w:cs="宋体"/>
          <w:lang w:eastAsia="zh-CN"/>
        </w:rPr>
        <w:t>3:19　但分封的王希律，因他兄弟之妻希罗底的缘故，并因他所行的一切恶事，受了约翰的责备，</w:t>
      </w:r>
    </w:p>
    <w:p>
      <w:pPr>
        <w:pStyle w:val="2"/>
        <w:rPr>
          <w:rFonts w:hint="eastAsia" w:ascii="宋体" w:hAnsi="宋体" w:eastAsia="宋体" w:cs="宋体"/>
          <w:lang w:eastAsia="zh-CN"/>
        </w:rPr>
      </w:pPr>
      <w:r>
        <w:rPr>
          <w:rFonts w:hint="eastAsia" w:ascii="宋体" w:hAnsi="宋体" w:eastAsia="宋体" w:cs="宋体"/>
          <w:lang w:eastAsia="zh-CN"/>
        </w:rPr>
        <w:t>3:20　就在这一切之外，又加上一件，就是把约翰囚在监里。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受浸</w:t>
      </w:r>
    </w:p>
    <w:p>
      <w:pPr>
        <w:pStyle w:val="2"/>
        <w:rPr>
          <w:rFonts w:hint="eastAsia" w:ascii="宋体" w:hAnsi="宋体" w:eastAsia="宋体" w:cs="宋体"/>
          <w:lang w:eastAsia="zh-CN"/>
        </w:rPr>
      </w:pPr>
      <w:r>
        <w:rPr>
          <w:rFonts w:hint="eastAsia" w:ascii="宋体" w:hAnsi="宋体" w:eastAsia="宋体" w:cs="宋体"/>
          <w:lang w:eastAsia="zh-CN"/>
        </w:rPr>
        <w:t>三21</w:t>
      </w:r>
    </w:p>
    <w:p>
      <w:pPr>
        <w:pStyle w:val="2"/>
        <w:rPr>
          <w:rFonts w:hint="eastAsia" w:ascii="宋体" w:hAnsi="宋体" w:eastAsia="宋体" w:cs="宋体"/>
          <w:lang w:eastAsia="zh-CN"/>
        </w:rPr>
      </w:pPr>
      <w:r>
        <w:rPr>
          <w:rFonts w:hint="eastAsia" w:ascii="宋体" w:hAnsi="宋体" w:eastAsia="宋体" w:cs="宋体"/>
          <w:lang w:eastAsia="zh-CN"/>
        </w:rPr>
        <w:t>3:21　众百姓都受了浸，耶稣也1受了浸；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受膏</w:t>
      </w:r>
    </w:p>
    <w:p>
      <w:pPr>
        <w:pStyle w:val="2"/>
        <w:rPr>
          <w:rFonts w:hint="eastAsia" w:ascii="宋体" w:hAnsi="宋体" w:eastAsia="宋体" w:cs="宋体"/>
          <w:lang w:eastAsia="zh-CN"/>
        </w:rPr>
      </w:pPr>
      <w:r>
        <w:rPr>
          <w:rFonts w:hint="eastAsia" w:ascii="宋体" w:hAnsi="宋体" w:eastAsia="宋体" w:cs="宋体"/>
          <w:lang w:eastAsia="zh-CN"/>
        </w:rPr>
        <w:t>三22</w:t>
      </w:r>
    </w:p>
    <w:p>
      <w:pPr>
        <w:pStyle w:val="2"/>
        <w:rPr>
          <w:rFonts w:hint="eastAsia" w:ascii="宋体" w:hAnsi="宋体" w:eastAsia="宋体" w:cs="宋体"/>
          <w:lang w:eastAsia="zh-CN"/>
        </w:rPr>
      </w:pPr>
      <w:r>
        <w:rPr>
          <w:rFonts w:hint="eastAsia" w:ascii="宋体" w:hAnsi="宋体" w:eastAsia="宋体" w:cs="宋体"/>
          <w:lang w:eastAsia="zh-CN"/>
        </w:rPr>
        <w:t>3:22　正祷告的时候，天就开了，1圣灵以仿佛鸽子的形体，降在祂2身上，又有声音从天上出来，说，你是我的爱子，我喜悦你。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祂的身分</w:t>
      </w:r>
    </w:p>
    <w:p>
      <w:pPr>
        <w:pStyle w:val="2"/>
        <w:rPr>
          <w:rFonts w:hint="eastAsia" w:ascii="宋体" w:hAnsi="宋体" w:eastAsia="宋体" w:cs="宋体"/>
          <w:lang w:eastAsia="zh-CN"/>
        </w:rPr>
      </w:pPr>
      <w:r>
        <w:rPr>
          <w:rFonts w:hint="eastAsia" w:ascii="宋体" w:hAnsi="宋体" w:eastAsia="宋体" w:cs="宋体"/>
          <w:lang w:eastAsia="zh-CN"/>
        </w:rPr>
        <w:t>三23～38</w:t>
      </w:r>
    </w:p>
    <w:p>
      <w:pPr>
        <w:pStyle w:val="2"/>
        <w:rPr>
          <w:rFonts w:hint="eastAsia" w:ascii="宋体" w:hAnsi="宋体" w:eastAsia="宋体" w:cs="宋体"/>
          <w:lang w:eastAsia="zh-CN"/>
        </w:rPr>
      </w:pPr>
      <w:r>
        <w:rPr>
          <w:rFonts w:hint="eastAsia" w:ascii="宋体" w:hAnsi="宋体" w:eastAsia="宋体" w:cs="宋体"/>
          <w:lang w:eastAsia="zh-CN"/>
        </w:rPr>
        <w:t>3:23　耶稣开始尽职的时候，约有1三十岁。2依人看来，3祂是4约瑟的儿子，约瑟是希里的儿子，</w:t>
      </w:r>
    </w:p>
    <w:p>
      <w:pPr>
        <w:pStyle w:val="2"/>
        <w:rPr>
          <w:rFonts w:hint="eastAsia" w:ascii="宋体" w:hAnsi="宋体" w:eastAsia="宋体" w:cs="宋体"/>
          <w:lang w:eastAsia="zh-CN"/>
        </w:rPr>
      </w:pPr>
      <w:r>
        <w:rPr>
          <w:rFonts w:hint="eastAsia" w:ascii="宋体" w:hAnsi="宋体" w:eastAsia="宋体" w:cs="宋体"/>
          <w:lang w:eastAsia="zh-CN"/>
        </w:rPr>
        <w:t>3:24　希里是玛塔的儿子，玛塔是利未的儿子，利未是麦基的儿子，麦基是雅拿的儿子，雅拿是约瑟的儿子，</w:t>
      </w:r>
    </w:p>
    <w:p>
      <w:pPr>
        <w:pStyle w:val="2"/>
        <w:rPr>
          <w:rFonts w:hint="eastAsia" w:ascii="宋体" w:hAnsi="宋体" w:eastAsia="宋体" w:cs="宋体"/>
          <w:lang w:eastAsia="zh-CN"/>
        </w:rPr>
      </w:pPr>
      <w:r>
        <w:rPr>
          <w:rFonts w:hint="eastAsia" w:ascii="宋体" w:hAnsi="宋体" w:eastAsia="宋体" w:cs="宋体"/>
          <w:lang w:eastAsia="zh-CN"/>
        </w:rPr>
        <w:t>3:25　约瑟是玛他提亚的儿子，玛他提亚是亚摩斯的儿子，亚摩斯是拿鸿的儿子，拿鸿是以斯利的儿子，以斯利是拿该的儿子，</w:t>
      </w:r>
    </w:p>
    <w:p>
      <w:pPr>
        <w:pStyle w:val="2"/>
        <w:rPr>
          <w:rFonts w:hint="eastAsia" w:ascii="宋体" w:hAnsi="宋体" w:eastAsia="宋体" w:cs="宋体"/>
          <w:lang w:eastAsia="zh-CN"/>
        </w:rPr>
      </w:pPr>
      <w:r>
        <w:rPr>
          <w:rFonts w:hint="eastAsia" w:ascii="宋体" w:hAnsi="宋体" w:eastAsia="宋体" w:cs="宋体"/>
          <w:lang w:eastAsia="zh-CN"/>
        </w:rPr>
        <w:t>3:26　拿该是玛押的儿子，玛押是玛他提亚的儿子，玛他提亚是西美的儿子，西美是约西克的儿子，约西克是约大的儿子，</w:t>
      </w:r>
    </w:p>
    <w:p>
      <w:pPr>
        <w:pStyle w:val="2"/>
        <w:rPr>
          <w:rFonts w:hint="eastAsia" w:ascii="宋体" w:hAnsi="宋体" w:eastAsia="宋体" w:cs="宋体"/>
          <w:lang w:eastAsia="zh-CN"/>
        </w:rPr>
      </w:pPr>
      <w:r>
        <w:rPr>
          <w:rFonts w:hint="eastAsia" w:ascii="宋体" w:hAnsi="宋体" w:eastAsia="宋体" w:cs="宋体"/>
          <w:lang w:eastAsia="zh-CN"/>
        </w:rPr>
        <w:t>3:27　约大是约亚拿的儿子，约亚拿是利撒的儿子，利撒是1所罗巴伯的儿子，所罗巴伯是撒拉铁的儿子，撒拉铁是尼利的儿子，</w:t>
      </w:r>
    </w:p>
    <w:p>
      <w:pPr>
        <w:pStyle w:val="2"/>
        <w:rPr>
          <w:rFonts w:hint="eastAsia" w:ascii="宋体" w:hAnsi="宋体" w:eastAsia="宋体" w:cs="宋体"/>
          <w:lang w:eastAsia="zh-CN"/>
        </w:rPr>
      </w:pPr>
      <w:r>
        <w:rPr>
          <w:rFonts w:hint="eastAsia" w:ascii="宋体" w:hAnsi="宋体" w:eastAsia="宋体" w:cs="宋体"/>
          <w:lang w:eastAsia="zh-CN"/>
        </w:rPr>
        <w:t>3:28　尼利是麦基的儿子，麦基是亚底的儿子，亚底是哥桑的儿子，哥桑是以摩当的儿子，以摩当是珥的儿子，</w:t>
      </w:r>
    </w:p>
    <w:p>
      <w:pPr>
        <w:pStyle w:val="2"/>
        <w:rPr>
          <w:rFonts w:hint="eastAsia" w:ascii="宋体" w:hAnsi="宋体" w:eastAsia="宋体" w:cs="宋体"/>
          <w:lang w:eastAsia="zh-CN"/>
        </w:rPr>
      </w:pPr>
      <w:r>
        <w:rPr>
          <w:rFonts w:hint="eastAsia" w:ascii="宋体" w:hAnsi="宋体" w:eastAsia="宋体" w:cs="宋体"/>
          <w:lang w:eastAsia="zh-CN"/>
        </w:rPr>
        <w:t>3:29　珥是耶疏的儿子，耶疏是以利以谢的儿子，以利以谢是约令的儿子，约令是玛塔的儿子，玛塔是利未的儿子，</w:t>
      </w:r>
    </w:p>
    <w:p>
      <w:pPr>
        <w:pStyle w:val="2"/>
        <w:rPr>
          <w:rFonts w:hint="eastAsia" w:ascii="宋体" w:hAnsi="宋体" w:eastAsia="宋体" w:cs="宋体"/>
          <w:lang w:eastAsia="zh-CN"/>
        </w:rPr>
      </w:pPr>
      <w:r>
        <w:rPr>
          <w:rFonts w:hint="eastAsia" w:ascii="宋体" w:hAnsi="宋体" w:eastAsia="宋体" w:cs="宋体"/>
          <w:lang w:eastAsia="zh-CN"/>
        </w:rPr>
        <w:t>3:30　利未是西缅的儿子，西缅是犹大的儿子，犹大是约瑟的儿子，约瑟是约南的儿子，约南是以利亚敬的儿子，</w:t>
      </w:r>
    </w:p>
    <w:p>
      <w:pPr>
        <w:pStyle w:val="2"/>
        <w:rPr>
          <w:rFonts w:hint="eastAsia" w:ascii="宋体" w:hAnsi="宋体" w:eastAsia="宋体" w:cs="宋体"/>
          <w:lang w:eastAsia="zh-CN"/>
        </w:rPr>
      </w:pPr>
      <w:r>
        <w:rPr>
          <w:rFonts w:hint="eastAsia" w:ascii="宋体" w:hAnsi="宋体" w:eastAsia="宋体" w:cs="宋体"/>
          <w:lang w:eastAsia="zh-CN"/>
        </w:rPr>
        <w:t>3:31　以利亚敬是米利亚的儿子，米利亚是买拿的儿子，买拿是玛达他的儿子，玛达他是1拿单的儿子，拿单是大卫的儿子，</w:t>
      </w:r>
    </w:p>
    <w:p>
      <w:pPr>
        <w:pStyle w:val="2"/>
        <w:rPr>
          <w:rFonts w:hint="eastAsia" w:ascii="宋体" w:hAnsi="宋体" w:eastAsia="宋体" w:cs="宋体"/>
          <w:lang w:eastAsia="zh-CN"/>
        </w:rPr>
      </w:pPr>
      <w:r>
        <w:rPr>
          <w:rFonts w:hint="eastAsia" w:ascii="宋体" w:hAnsi="宋体" w:eastAsia="宋体" w:cs="宋体"/>
          <w:lang w:eastAsia="zh-CN"/>
        </w:rPr>
        <w:t>3:32　大卫是耶西的儿子，耶西是俄备得的儿子，俄备得是波阿斯的儿子，波阿斯是撒门的儿子，撒门是拿顺的儿子，</w:t>
      </w:r>
    </w:p>
    <w:p>
      <w:pPr>
        <w:pStyle w:val="2"/>
        <w:rPr>
          <w:rFonts w:hint="eastAsia" w:ascii="宋体" w:hAnsi="宋体" w:eastAsia="宋体" w:cs="宋体"/>
          <w:lang w:eastAsia="zh-CN"/>
        </w:rPr>
      </w:pPr>
      <w:r>
        <w:rPr>
          <w:rFonts w:hint="eastAsia" w:ascii="宋体" w:hAnsi="宋体" w:eastAsia="宋体" w:cs="宋体"/>
          <w:lang w:eastAsia="zh-CN"/>
        </w:rPr>
        <w:t>3:33　拿顺是亚米拿达的儿子，亚米拿达是亚兰的儿子，亚兰是希斯仑的儿子，希斯仑是法勒斯的儿子，法勒斯是犹大的儿子，</w:t>
      </w:r>
    </w:p>
    <w:p>
      <w:pPr>
        <w:pStyle w:val="2"/>
        <w:rPr>
          <w:rFonts w:hint="eastAsia" w:ascii="宋体" w:hAnsi="宋体" w:eastAsia="宋体" w:cs="宋体"/>
          <w:lang w:eastAsia="zh-CN"/>
        </w:rPr>
      </w:pPr>
      <w:r>
        <w:rPr>
          <w:rFonts w:hint="eastAsia" w:ascii="宋体" w:hAnsi="宋体" w:eastAsia="宋体" w:cs="宋体"/>
          <w:lang w:eastAsia="zh-CN"/>
        </w:rPr>
        <w:t>3:34　犹大是雅各的儿子，雅各是以撒的儿子，以撒是亚伯拉罕的儿子，亚伯拉罕是他拉的儿子，他拉是拿鹤的儿子，</w:t>
      </w:r>
    </w:p>
    <w:p>
      <w:pPr>
        <w:pStyle w:val="2"/>
        <w:rPr>
          <w:rFonts w:hint="eastAsia" w:ascii="宋体" w:hAnsi="宋体" w:eastAsia="宋体" w:cs="宋体"/>
          <w:lang w:eastAsia="zh-CN"/>
        </w:rPr>
      </w:pPr>
      <w:r>
        <w:rPr>
          <w:rFonts w:hint="eastAsia" w:ascii="宋体" w:hAnsi="宋体" w:eastAsia="宋体" w:cs="宋体"/>
          <w:lang w:eastAsia="zh-CN"/>
        </w:rPr>
        <w:t>3:35　拿鹤是西鹿的儿子，西鹿是拉吴的儿子，拉吴是法勒的儿子，法勒是希伯的儿子，希伯是沙拉的儿子，</w:t>
      </w:r>
    </w:p>
    <w:p>
      <w:pPr>
        <w:pStyle w:val="2"/>
        <w:rPr>
          <w:rFonts w:hint="eastAsia" w:ascii="宋体" w:hAnsi="宋体" w:eastAsia="宋体" w:cs="宋体"/>
          <w:lang w:eastAsia="zh-CN"/>
        </w:rPr>
      </w:pPr>
      <w:r>
        <w:rPr>
          <w:rFonts w:hint="eastAsia" w:ascii="宋体" w:hAnsi="宋体" w:eastAsia="宋体" w:cs="宋体"/>
          <w:lang w:eastAsia="zh-CN"/>
        </w:rPr>
        <w:t>3:36　沙拉是该南的儿子，该南是亚法撒的儿子，亚法撒是闪的儿子，闪是挪亚的儿子，挪亚是拉麦的儿子，</w:t>
      </w:r>
    </w:p>
    <w:p>
      <w:pPr>
        <w:pStyle w:val="2"/>
        <w:rPr>
          <w:rFonts w:hint="eastAsia" w:ascii="宋体" w:hAnsi="宋体" w:eastAsia="宋体" w:cs="宋体"/>
          <w:lang w:eastAsia="zh-CN"/>
        </w:rPr>
      </w:pPr>
      <w:r>
        <w:rPr>
          <w:rFonts w:hint="eastAsia" w:ascii="宋体" w:hAnsi="宋体" w:eastAsia="宋体" w:cs="宋体"/>
          <w:lang w:eastAsia="zh-CN"/>
        </w:rPr>
        <w:t>3:37　拉麦是玛土撒拉的儿子，玛土撒拉是以诺的儿子，以诺是雅列的儿子，雅列是玛勒列的儿子，玛勒列是该南的儿子，</w:t>
      </w:r>
    </w:p>
    <w:p>
      <w:pPr>
        <w:pStyle w:val="2"/>
        <w:rPr>
          <w:rFonts w:hint="eastAsia" w:ascii="宋体" w:hAnsi="宋体" w:eastAsia="宋体" w:cs="宋体"/>
          <w:lang w:eastAsia="zh-CN"/>
        </w:rPr>
      </w:pPr>
      <w:r>
        <w:rPr>
          <w:rFonts w:hint="eastAsia" w:ascii="宋体" w:hAnsi="宋体" w:eastAsia="宋体" w:cs="宋体"/>
          <w:lang w:eastAsia="zh-CN"/>
        </w:rPr>
        <w:t>3:38　该南是以挪士的儿子，以挪士是塞特的儿子，塞特是1亚当的儿子，亚当是2神的3儿子。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祂的试验</w:t>
      </w:r>
    </w:p>
    <w:p>
      <w:pPr>
        <w:pStyle w:val="2"/>
        <w:rPr>
          <w:rFonts w:hint="eastAsia" w:ascii="宋体" w:hAnsi="宋体" w:eastAsia="宋体" w:cs="宋体"/>
          <w:lang w:eastAsia="zh-CN"/>
        </w:rPr>
      </w:pPr>
      <w:r>
        <w:rPr>
          <w:rFonts w:hint="eastAsia" w:ascii="宋体" w:hAnsi="宋体" w:eastAsia="宋体" w:cs="宋体"/>
          <w:lang w:eastAsia="zh-CN"/>
        </w:rPr>
        <w:t>四1～13</w:t>
      </w:r>
    </w:p>
    <w:p>
      <w:pPr>
        <w:pStyle w:val="2"/>
        <w:rPr>
          <w:rFonts w:hint="eastAsia" w:ascii="宋体" w:hAnsi="宋体" w:eastAsia="宋体" w:cs="宋体"/>
          <w:lang w:eastAsia="zh-CN"/>
        </w:rPr>
      </w:pPr>
      <w:r>
        <w:rPr>
          <w:rFonts w:hint="eastAsia" w:ascii="宋体" w:hAnsi="宋体" w:eastAsia="宋体" w:cs="宋体"/>
          <w:lang w:eastAsia="zh-CN"/>
        </w:rPr>
        <w:t>4:1　1耶稣满有2圣灵，从约但河回来，在旷野3为那灵引导，四十天受魔鬼的试诱。</w:t>
      </w:r>
    </w:p>
    <w:p>
      <w:pPr>
        <w:pStyle w:val="2"/>
        <w:rPr>
          <w:rFonts w:hint="eastAsia" w:ascii="宋体" w:hAnsi="宋体" w:eastAsia="宋体" w:cs="宋体"/>
          <w:lang w:eastAsia="zh-CN"/>
        </w:rPr>
      </w:pPr>
      <w:r>
        <w:rPr>
          <w:rFonts w:hint="eastAsia" w:ascii="宋体" w:hAnsi="宋体" w:eastAsia="宋体" w:cs="宋体"/>
          <w:lang w:eastAsia="zh-CN"/>
        </w:rPr>
        <w:t>4:2　那些日子祂没有吃什么，日子满了，祂就饿了。</w:t>
      </w:r>
    </w:p>
    <w:p>
      <w:pPr>
        <w:pStyle w:val="2"/>
        <w:rPr>
          <w:rFonts w:hint="eastAsia" w:ascii="宋体" w:hAnsi="宋体" w:eastAsia="宋体" w:cs="宋体"/>
          <w:lang w:eastAsia="zh-CN"/>
        </w:rPr>
      </w:pPr>
      <w:r>
        <w:rPr>
          <w:rFonts w:hint="eastAsia" w:ascii="宋体" w:hAnsi="宋体" w:eastAsia="宋体" w:cs="宋体"/>
          <w:lang w:eastAsia="zh-CN"/>
        </w:rPr>
        <w:t>4:3　魔鬼对祂说，你若是神的儿子，就叫这块石头变成饼罢。</w:t>
      </w:r>
    </w:p>
    <w:p>
      <w:pPr>
        <w:pStyle w:val="2"/>
        <w:rPr>
          <w:rFonts w:hint="eastAsia" w:ascii="宋体" w:hAnsi="宋体" w:eastAsia="宋体" w:cs="宋体"/>
          <w:lang w:eastAsia="zh-CN"/>
        </w:rPr>
      </w:pPr>
      <w:r>
        <w:rPr>
          <w:rFonts w:hint="eastAsia" w:ascii="宋体" w:hAnsi="宋体" w:eastAsia="宋体" w:cs="宋体"/>
          <w:lang w:eastAsia="zh-CN"/>
        </w:rPr>
        <w:t>4:4　耶稣回答说，经上记着，“人活着不是单靠1食物2。”</w:t>
      </w:r>
    </w:p>
    <w:p>
      <w:pPr>
        <w:pStyle w:val="2"/>
        <w:rPr>
          <w:rFonts w:hint="eastAsia" w:ascii="宋体" w:hAnsi="宋体" w:eastAsia="宋体" w:cs="宋体"/>
          <w:lang w:eastAsia="zh-CN"/>
        </w:rPr>
      </w:pPr>
      <w:r>
        <w:rPr>
          <w:rFonts w:hint="eastAsia" w:ascii="宋体" w:hAnsi="宋体" w:eastAsia="宋体" w:cs="宋体"/>
          <w:lang w:eastAsia="zh-CN"/>
        </w:rPr>
        <w:t>4:5　魔鬼又领祂上了高山，霎时间将1天下万国都指给祂看。</w:t>
      </w:r>
    </w:p>
    <w:p>
      <w:pPr>
        <w:pStyle w:val="2"/>
        <w:rPr>
          <w:rFonts w:hint="eastAsia" w:ascii="宋体" w:hAnsi="宋体" w:eastAsia="宋体" w:cs="宋体"/>
          <w:lang w:eastAsia="zh-CN"/>
        </w:rPr>
      </w:pPr>
      <w:r>
        <w:rPr>
          <w:rFonts w:hint="eastAsia" w:ascii="宋体" w:hAnsi="宋体" w:eastAsia="宋体" w:cs="宋体"/>
          <w:lang w:eastAsia="zh-CN"/>
        </w:rPr>
        <w:t>4:6　魔鬼对祂说，这一切权柄及其荣耀，我都要给你；因为这原是1交付我的，我愿意给谁就给谁。</w:t>
      </w:r>
    </w:p>
    <w:p>
      <w:pPr>
        <w:pStyle w:val="2"/>
        <w:rPr>
          <w:rFonts w:hint="eastAsia" w:ascii="宋体" w:hAnsi="宋体" w:eastAsia="宋体" w:cs="宋体"/>
          <w:lang w:eastAsia="zh-CN"/>
        </w:rPr>
      </w:pPr>
      <w:r>
        <w:rPr>
          <w:rFonts w:hint="eastAsia" w:ascii="宋体" w:hAnsi="宋体" w:eastAsia="宋体" w:cs="宋体"/>
          <w:lang w:eastAsia="zh-CN"/>
        </w:rPr>
        <w:t>4:7　所以你若在我面前下拜，这一切就都是你的了。</w:t>
      </w:r>
    </w:p>
    <w:p>
      <w:pPr>
        <w:pStyle w:val="2"/>
        <w:rPr>
          <w:rFonts w:hint="eastAsia" w:ascii="宋体" w:hAnsi="宋体" w:eastAsia="宋体" w:cs="宋体"/>
          <w:lang w:eastAsia="zh-CN"/>
        </w:rPr>
      </w:pPr>
      <w:r>
        <w:rPr>
          <w:rFonts w:hint="eastAsia" w:ascii="宋体" w:hAnsi="宋体" w:eastAsia="宋体" w:cs="宋体"/>
          <w:lang w:eastAsia="zh-CN"/>
        </w:rPr>
        <w:t>4:8　耶稣回答他说1，经上记着，“当拜主你的神，单要2事奉祂。”</w:t>
      </w:r>
    </w:p>
    <w:p>
      <w:pPr>
        <w:pStyle w:val="2"/>
        <w:rPr>
          <w:rFonts w:hint="eastAsia" w:ascii="宋体" w:hAnsi="宋体" w:eastAsia="宋体" w:cs="宋体"/>
          <w:lang w:eastAsia="zh-CN"/>
        </w:rPr>
      </w:pPr>
      <w:r>
        <w:rPr>
          <w:rFonts w:hint="eastAsia" w:ascii="宋体" w:hAnsi="宋体" w:eastAsia="宋体" w:cs="宋体"/>
          <w:lang w:eastAsia="zh-CN"/>
        </w:rPr>
        <w:t>4:9　魔鬼又领祂到耶路撒冷，叫祂站在殿1翼上，对祂说，你若是神的儿子，就从这里跳下去罢；</w:t>
      </w:r>
    </w:p>
    <w:p>
      <w:pPr>
        <w:pStyle w:val="2"/>
        <w:rPr>
          <w:rFonts w:hint="eastAsia" w:ascii="宋体" w:hAnsi="宋体" w:eastAsia="宋体" w:cs="宋体"/>
          <w:lang w:eastAsia="zh-CN"/>
        </w:rPr>
      </w:pPr>
      <w:r>
        <w:rPr>
          <w:rFonts w:hint="eastAsia" w:ascii="宋体" w:hAnsi="宋体" w:eastAsia="宋体" w:cs="宋体"/>
          <w:lang w:eastAsia="zh-CN"/>
        </w:rPr>
        <w:t>4:10　因为经上记着，“主要为你吩咐祂的使者保护你，</w:t>
      </w:r>
    </w:p>
    <w:p>
      <w:pPr>
        <w:pStyle w:val="2"/>
        <w:rPr>
          <w:rFonts w:hint="eastAsia" w:ascii="宋体" w:hAnsi="宋体" w:eastAsia="宋体" w:cs="宋体"/>
          <w:lang w:eastAsia="zh-CN"/>
        </w:rPr>
      </w:pPr>
      <w:r>
        <w:rPr>
          <w:rFonts w:hint="eastAsia" w:ascii="宋体" w:hAnsi="宋体" w:eastAsia="宋体" w:cs="宋体"/>
          <w:lang w:eastAsia="zh-CN"/>
        </w:rPr>
        <w:t>4:11　他们要用手托着你，免得你的脚碰在石头上。”</w:t>
      </w:r>
    </w:p>
    <w:p>
      <w:pPr>
        <w:pStyle w:val="2"/>
        <w:rPr>
          <w:rFonts w:hint="eastAsia" w:ascii="宋体" w:hAnsi="宋体" w:eastAsia="宋体" w:cs="宋体"/>
          <w:lang w:eastAsia="zh-CN"/>
        </w:rPr>
      </w:pPr>
      <w:r>
        <w:rPr>
          <w:rFonts w:hint="eastAsia" w:ascii="宋体" w:hAnsi="宋体" w:eastAsia="宋体" w:cs="宋体"/>
          <w:lang w:eastAsia="zh-CN"/>
        </w:rPr>
        <w:t>4:12　耶稣回答他说，经上说，“不可1试探主你的神。”</w:t>
      </w:r>
    </w:p>
    <w:p>
      <w:pPr>
        <w:pStyle w:val="2"/>
        <w:rPr>
          <w:rFonts w:hint="eastAsia" w:ascii="宋体" w:hAnsi="宋体" w:eastAsia="宋体" w:cs="宋体"/>
          <w:lang w:eastAsia="zh-CN"/>
        </w:rPr>
      </w:pPr>
      <w:r>
        <w:rPr>
          <w:rFonts w:hint="eastAsia" w:ascii="宋体" w:hAnsi="宋体" w:eastAsia="宋体" w:cs="宋体"/>
          <w:lang w:eastAsia="zh-CN"/>
        </w:rPr>
        <w:t>4:13　魔鬼用完了各样的试诱，就离开耶稣，1等另一时机。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人救主在祂带着神圣属性之人性美德中的职事</w:t>
      </w:r>
    </w:p>
    <w:p>
      <w:pPr>
        <w:pStyle w:val="2"/>
        <w:rPr>
          <w:rFonts w:hint="eastAsia" w:ascii="宋体" w:hAnsi="宋体" w:eastAsia="宋体" w:cs="宋体"/>
          <w:lang w:eastAsia="zh-CN"/>
        </w:rPr>
      </w:pPr>
      <w:r>
        <w:rPr>
          <w:rFonts w:hint="eastAsia" w:ascii="宋体" w:hAnsi="宋体" w:eastAsia="宋体" w:cs="宋体"/>
          <w:lang w:eastAsia="zh-CN"/>
        </w:rPr>
        <w:t>四14～十九27</w:t>
      </w:r>
    </w:p>
    <w:p>
      <w:pPr>
        <w:pStyle w:val="2"/>
        <w:rPr>
          <w:rFonts w:hint="eastAsia" w:ascii="宋体" w:hAnsi="宋体" w:eastAsia="宋体" w:cs="宋体"/>
          <w:lang w:eastAsia="zh-CN"/>
        </w:rPr>
      </w:pPr>
      <w:r>
        <w:rPr>
          <w:rFonts w:hint="eastAsia" w:ascii="宋体" w:hAnsi="宋体" w:eastAsia="宋体" w:cs="宋体"/>
          <w:lang w:eastAsia="zh-CN"/>
        </w:rPr>
        <w:t>一　在加利利</w:t>
      </w:r>
    </w:p>
    <w:p>
      <w:pPr>
        <w:pStyle w:val="2"/>
        <w:rPr>
          <w:rFonts w:hint="eastAsia" w:ascii="宋体" w:hAnsi="宋体" w:eastAsia="宋体" w:cs="宋体"/>
          <w:lang w:eastAsia="zh-CN"/>
        </w:rPr>
      </w:pPr>
      <w:r>
        <w:rPr>
          <w:rFonts w:hint="eastAsia" w:ascii="宋体" w:hAnsi="宋体" w:eastAsia="宋体" w:cs="宋体"/>
          <w:lang w:eastAsia="zh-CN"/>
        </w:rPr>
        <w:t>四14～九50</w:t>
      </w:r>
    </w:p>
    <w:p>
      <w:pPr>
        <w:pStyle w:val="2"/>
        <w:rPr>
          <w:rFonts w:hint="eastAsia" w:ascii="宋体" w:hAnsi="宋体" w:eastAsia="宋体" w:cs="宋体"/>
          <w:lang w:eastAsia="zh-CN"/>
        </w:rPr>
      </w:pPr>
      <w:r>
        <w:rPr>
          <w:rFonts w:hint="eastAsia" w:ascii="宋体" w:hAnsi="宋体" w:eastAsia="宋体" w:cs="宋体"/>
          <w:lang w:eastAsia="zh-CN"/>
        </w:rPr>
        <w:t>1　宣扬恩典的禧年</w:t>
      </w:r>
    </w:p>
    <w:p>
      <w:pPr>
        <w:pStyle w:val="2"/>
        <w:rPr>
          <w:rFonts w:hint="eastAsia" w:ascii="宋体" w:hAnsi="宋体" w:eastAsia="宋体" w:cs="宋体"/>
          <w:lang w:eastAsia="zh-CN"/>
        </w:rPr>
      </w:pPr>
      <w:r>
        <w:rPr>
          <w:rFonts w:hint="eastAsia" w:ascii="宋体" w:hAnsi="宋体" w:eastAsia="宋体" w:cs="宋体"/>
          <w:lang w:eastAsia="zh-CN"/>
        </w:rPr>
        <w:t>四14～30</w:t>
      </w:r>
    </w:p>
    <w:p>
      <w:pPr>
        <w:pStyle w:val="2"/>
        <w:rPr>
          <w:rFonts w:hint="eastAsia" w:ascii="宋体" w:hAnsi="宋体" w:eastAsia="宋体" w:cs="宋体"/>
          <w:lang w:eastAsia="zh-CN"/>
        </w:rPr>
      </w:pPr>
      <w:r>
        <w:rPr>
          <w:rFonts w:hint="eastAsia" w:ascii="宋体" w:hAnsi="宋体" w:eastAsia="宋体" w:cs="宋体"/>
          <w:lang w:eastAsia="zh-CN"/>
        </w:rPr>
        <w:t>4:14　耶稣在那1灵的能力中回到加利利，祂的名声就传遍了四周全境。</w:t>
      </w:r>
    </w:p>
    <w:p>
      <w:pPr>
        <w:pStyle w:val="2"/>
        <w:rPr>
          <w:rFonts w:hint="eastAsia" w:ascii="宋体" w:hAnsi="宋体" w:eastAsia="宋体" w:cs="宋体"/>
          <w:lang w:eastAsia="zh-CN"/>
        </w:rPr>
      </w:pPr>
      <w:r>
        <w:rPr>
          <w:rFonts w:hint="eastAsia" w:ascii="宋体" w:hAnsi="宋体" w:eastAsia="宋体" w:cs="宋体"/>
          <w:lang w:eastAsia="zh-CN"/>
        </w:rPr>
        <w:t>4:15　祂在他们的1会堂里2施教，受众人的3荣耀。</w:t>
      </w:r>
    </w:p>
    <w:p>
      <w:pPr>
        <w:pStyle w:val="2"/>
        <w:rPr>
          <w:rFonts w:hint="eastAsia" w:ascii="宋体" w:hAnsi="宋体" w:eastAsia="宋体" w:cs="宋体"/>
          <w:lang w:eastAsia="zh-CN"/>
        </w:rPr>
      </w:pPr>
      <w:r>
        <w:rPr>
          <w:rFonts w:hint="eastAsia" w:ascii="宋体" w:hAnsi="宋体" w:eastAsia="宋体" w:cs="宋体"/>
          <w:lang w:eastAsia="zh-CN"/>
        </w:rPr>
        <w:t>4:16　耶稣来到拿撒勒，就是祂长大的地方，在安息日，祂照例进了会堂，站起来要念圣经。</w:t>
      </w:r>
    </w:p>
    <w:p>
      <w:pPr>
        <w:pStyle w:val="2"/>
        <w:rPr>
          <w:rFonts w:hint="eastAsia" w:ascii="宋体" w:hAnsi="宋体" w:eastAsia="宋体" w:cs="宋体"/>
          <w:lang w:eastAsia="zh-CN"/>
        </w:rPr>
      </w:pPr>
      <w:r>
        <w:rPr>
          <w:rFonts w:hint="eastAsia" w:ascii="宋体" w:hAnsi="宋体" w:eastAsia="宋体" w:cs="宋体"/>
          <w:lang w:eastAsia="zh-CN"/>
        </w:rPr>
        <w:t>4:17　有人把申言者以赛亚的书卷递给祂，祂展开书卷，找到一处上面写着：</w:t>
      </w:r>
    </w:p>
    <w:p>
      <w:pPr>
        <w:pStyle w:val="2"/>
        <w:rPr>
          <w:rFonts w:hint="eastAsia" w:ascii="宋体" w:hAnsi="宋体" w:eastAsia="宋体" w:cs="宋体"/>
          <w:lang w:eastAsia="zh-CN"/>
        </w:rPr>
      </w:pPr>
      <w:r>
        <w:rPr>
          <w:rFonts w:hint="eastAsia" w:ascii="宋体" w:hAnsi="宋体" w:eastAsia="宋体" w:cs="宋体"/>
          <w:lang w:eastAsia="zh-CN"/>
        </w:rPr>
        <w:t>4:18　“1主的灵在我2身上，因为祂膏了我，叫我3传福音给4贫穷的人，差遣我去宣扬5被掳的得释放，6瞎眼的7得复明，叫那8受压制的得自由，</w:t>
      </w:r>
    </w:p>
    <w:p>
      <w:pPr>
        <w:pStyle w:val="2"/>
        <w:rPr>
          <w:rFonts w:hint="eastAsia" w:ascii="宋体" w:hAnsi="宋体" w:eastAsia="宋体" w:cs="宋体"/>
          <w:lang w:eastAsia="zh-CN"/>
        </w:rPr>
      </w:pPr>
      <w:r>
        <w:rPr>
          <w:rFonts w:hint="eastAsia" w:ascii="宋体" w:hAnsi="宋体" w:eastAsia="宋体" w:cs="宋体"/>
          <w:lang w:eastAsia="zh-CN"/>
        </w:rPr>
        <w:t>4:19　宣扬主1悦纳人的禧年。”</w:t>
      </w:r>
    </w:p>
    <w:p>
      <w:pPr>
        <w:pStyle w:val="2"/>
        <w:rPr>
          <w:rFonts w:hint="eastAsia" w:ascii="宋体" w:hAnsi="宋体" w:eastAsia="宋体" w:cs="宋体"/>
          <w:lang w:eastAsia="zh-CN"/>
        </w:rPr>
      </w:pPr>
      <w:r>
        <w:rPr>
          <w:rFonts w:hint="eastAsia" w:ascii="宋体" w:hAnsi="宋体" w:eastAsia="宋体" w:cs="宋体"/>
          <w:lang w:eastAsia="zh-CN"/>
        </w:rPr>
        <w:t>4:20　于是把书卷卷起来，交还堂役，就坐下，会堂里的众人都定睛看祂。</w:t>
      </w:r>
    </w:p>
    <w:p>
      <w:pPr>
        <w:pStyle w:val="2"/>
        <w:rPr>
          <w:rFonts w:hint="eastAsia" w:ascii="宋体" w:hAnsi="宋体" w:eastAsia="宋体" w:cs="宋体"/>
          <w:lang w:eastAsia="zh-CN"/>
        </w:rPr>
      </w:pPr>
      <w:r>
        <w:rPr>
          <w:rFonts w:hint="eastAsia" w:ascii="宋体" w:hAnsi="宋体" w:eastAsia="宋体" w:cs="宋体"/>
          <w:lang w:eastAsia="zh-CN"/>
        </w:rPr>
        <w:t>4:21　祂就对他们说，今天这经应验在你们耳中了。</w:t>
      </w:r>
    </w:p>
    <w:p>
      <w:pPr>
        <w:pStyle w:val="2"/>
        <w:rPr>
          <w:rFonts w:hint="eastAsia" w:ascii="宋体" w:hAnsi="宋体" w:eastAsia="宋体" w:cs="宋体"/>
          <w:lang w:eastAsia="zh-CN"/>
        </w:rPr>
      </w:pPr>
      <w:r>
        <w:rPr>
          <w:rFonts w:hint="eastAsia" w:ascii="宋体" w:hAnsi="宋体" w:eastAsia="宋体" w:cs="宋体"/>
          <w:lang w:eastAsia="zh-CN"/>
        </w:rPr>
        <w:t>4:22　众人都1称赞祂，并希奇祂口中所出的2恩言，又说，这不是3约瑟的儿子吗？</w:t>
      </w:r>
    </w:p>
    <w:p>
      <w:pPr>
        <w:pStyle w:val="2"/>
        <w:rPr>
          <w:rFonts w:hint="eastAsia" w:ascii="宋体" w:hAnsi="宋体" w:eastAsia="宋体" w:cs="宋体"/>
          <w:lang w:eastAsia="zh-CN"/>
        </w:rPr>
      </w:pPr>
      <w:r>
        <w:rPr>
          <w:rFonts w:hint="eastAsia" w:ascii="宋体" w:hAnsi="宋体" w:eastAsia="宋体" w:cs="宋体"/>
          <w:lang w:eastAsia="zh-CN"/>
        </w:rPr>
        <w:t>4:23　耶稣对他们说，你们必向我说这俗语：医生，医治你自己罢。我们听见你在迦百农所行的事，也在你的家乡这里行罢。</w:t>
      </w:r>
    </w:p>
    <w:p>
      <w:pPr>
        <w:pStyle w:val="2"/>
        <w:rPr>
          <w:rFonts w:hint="eastAsia" w:ascii="宋体" w:hAnsi="宋体" w:eastAsia="宋体" w:cs="宋体"/>
          <w:lang w:eastAsia="zh-CN"/>
        </w:rPr>
      </w:pPr>
      <w:r>
        <w:rPr>
          <w:rFonts w:hint="eastAsia" w:ascii="宋体" w:hAnsi="宋体" w:eastAsia="宋体" w:cs="宋体"/>
          <w:lang w:eastAsia="zh-CN"/>
        </w:rPr>
        <w:t>4:24　祂又说，我实在告诉你们，没有申言者在自己家乡是被人悦纳的。</w:t>
      </w:r>
    </w:p>
    <w:p>
      <w:pPr>
        <w:pStyle w:val="2"/>
        <w:rPr>
          <w:rFonts w:hint="eastAsia" w:ascii="宋体" w:hAnsi="宋体" w:eastAsia="宋体" w:cs="宋体"/>
          <w:lang w:eastAsia="zh-CN"/>
        </w:rPr>
      </w:pPr>
      <w:r>
        <w:rPr>
          <w:rFonts w:hint="eastAsia" w:ascii="宋体" w:hAnsi="宋体" w:eastAsia="宋体" w:cs="宋体"/>
          <w:lang w:eastAsia="zh-CN"/>
        </w:rPr>
        <w:t>4:25　我据实告诉你们，当以利亚的日子，天闭塞了三年零六个月，遍地有大饥荒，那时以色列中有许多寡妇；</w:t>
      </w:r>
    </w:p>
    <w:p>
      <w:pPr>
        <w:pStyle w:val="2"/>
        <w:rPr>
          <w:rFonts w:hint="eastAsia" w:ascii="宋体" w:hAnsi="宋体" w:eastAsia="宋体" w:cs="宋体"/>
          <w:lang w:eastAsia="zh-CN"/>
        </w:rPr>
      </w:pPr>
      <w:r>
        <w:rPr>
          <w:rFonts w:hint="eastAsia" w:ascii="宋体" w:hAnsi="宋体" w:eastAsia="宋体" w:cs="宋体"/>
          <w:lang w:eastAsia="zh-CN"/>
        </w:rPr>
        <w:t>4:26　以利亚并没有奉差遣往她们一个人那里去，只奉差遣往西顿的撒勒法，一个1寡妇那里去。</w:t>
      </w:r>
    </w:p>
    <w:p>
      <w:pPr>
        <w:pStyle w:val="2"/>
        <w:rPr>
          <w:rFonts w:hint="eastAsia" w:ascii="宋体" w:hAnsi="宋体" w:eastAsia="宋体" w:cs="宋体"/>
          <w:lang w:eastAsia="zh-CN"/>
        </w:rPr>
      </w:pPr>
      <w:r>
        <w:rPr>
          <w:rFonts w:hint="eastAsia" w:ascii="宋体" w:hAnsi="宋体" w:eastAsia="宋体" w:cs="宋体"/>
          <w:lang w:eastAsia="zh-CN"/>
        </w:rPr>
        <w:t>4:27　申言者以利沙的时候，以色列中有许多患麻风的，其中除了叙利亚人乃缦，没有一个得洁净的。</w:t>
      </w:r>
    </w:p>
    <w:p>
      <w:pPr>
        <w:pStyle w:val="2"/>
        <w:rPr>
          <w:rFonts w:hint="eastAsia" w:ascii="宋体" w:hAnsi="宋体" w:eastAsia="宋体" w:cs="宋体"/>
          <w:lang w:eastAsia="zh-CN"/>
        </w:rPr>
      </w:pPr>
      <w:r>
        <w:rPr>
          <w:rFonts w:hint="eastAsia" w:ascii="宋体" w:hAnsi="宋体" w:eastAsia="宋体" w:cs="宋体"/>
          <w:lang w:eastAsia="zh-CN"/>
        </w:rPr>
        <w:t>4:28　会堂里的众人听见这话，都怒气填胸，</w:t>
      </w:r>
    </w:p>
    <w:p>
      <w:pPr>
        <w:pStyle w:val="2"/>
        <w:rPr>
          <w:rFonts w:hint="eastAsia" w:ascii="宋体" w:hAnsi="宋体" w:eastAsia="宋体" w:cs="宋体"/>
          <w:lang w:eastAsia="zh-CN"/>
        </w:rPr>
      </w:pPr>
      <w:r>
        <w:rPr>
          <w:rFonts w:hint="eastAsia" w:ascii="宋体" w:hAnsi="宋体" w:eastAsia="宋体" w:cs="宋体"/>
          <w:lang w:eastAsia="zh-CN"/>
        </w:rPr>
        <w:t>4:29　就起来撵祂出城。他们的城造在山上，他们带祂到山崖，要把祂推下去。</w:t>
      </w:r>
    </w:p>
    <w:p>
      <w:pPr>
        <w:pStyle w:val="2"/>
        <w:rPr>
          <w:rFonts w:hint="eastAsia" w:ascii="宋体" w:hAnsi="宋体" w:eastAsia="宋体" w:cs="宋体"/>
          <w:lang w:eastAsia="zh-CN"/>
        </w:rPr>
      </w:pPr>
      <w:r>
        <w:rPr>
          <w:rFonts w:hint="eastAsia" w:ascii="宋体" w:hAnsi="宋体" w:eastAsia="宋体" w:cs="宋体"/>
          <w:lang w:eastAsia="zh-CN"/>
        </w:rPr>
        <w:t>4:30　祂却从他们中间1穿过去，走开了。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执行祂的四重使命─施教、赶鬼、医病并传道</w:t>
      </w:r>
    </w:p>
    <w:p>
      <w:pPr>
        <w:pStyle w:val="2"/>
        <w:rPr>
          <w:rFonts w:hint="eastAsia" w:ascii="宋体" w:hAnsi="宋体" w:eastAsia="宋体" w:cs="宋体"/>
          <w:lang w:eastAsia="zh-CN"/>
        </w:rPr>
      </w:pPr>
      <w:r>
        <w:rPr>
          <w:rFonts w:hint="eastAsia" w:ascii="宋体" w:hAnsi="宋体" w:eastAsia="宋体" w:cs="宋体"/>
          <w:lang w:eastAsia="zh-CN"/>
        </w:rPr>
        <w:t>四31～44</w:t>
      </w:r>
    </w:p>
    <w:p>
      <w:pPr>
        <w:pStyle w:val="2"/>
        <w:rPr>
          <w:rFonts w:hint="eastAsia" w:ascii="宋体" w:hAnsi="宋体" w:eastAsia="宋体" w:cs="宋体"/>
          <w:lang w:eastAsia="zh-CN"/>
        </w:rPr>
      </w:pPr>
      <w:r>
        <w:rPr>
          <w:rFonts w:hint="eastAsia" w:ascii="宋体" w:hAnsi="宋体" w:eastAsia="宋体" w:cs="宋体"/>
          <w:lang w:eastAsia="zh-CN"/>
        </w:rPr>
        <w:t>4:31　耶稣下到迦百农，就是加利利的一座城，在安息日教训众人。</w:t>
      </w:r>
    </w:p>
    <w:p>
      <w:pPr>
        <w:pStyle w:val="2"/>
        <w:rPr>
          <w:rFonts w:hint="eastAsia" w:ascii="宋体" w:hAnsi="宋体" w:eastAsia="宋体" w:cs="宋体"/>
          <w:lang w:eastAsia="zh-CN"/>
        </w:rPr>
      </w:pPr>
      <w:r>
        <w:rPr>
          <w:rFonts w:hint="eastAsia" w:ascii="宋体" w:hAnsi="宋体" w:eastAsia="宋体" w:cs="宋体"/>
          <w:lang w:eastAsia="zh-CN"/>
        </w:rPr>
        <w:t>4:32　他们都惊讶祂的教训，因为祂的话带着1权柄。</w:t>
      </w:r>
    </w:p>
    <w:p>
      <w:pPr>
        <w:pStyle w:val="2"/>
        <w:rPr>
          <w:rFonts w:hint="eastAsia" w:ascii="宋体" w:hAnsi="宋体" w:eastAsia="宋体" w:cs="宋体"/>
          <w:lang w:eastAsia="zh-CN"/>
        </w:rPr>
      </w:pPr>
      <w:r>
        <w:rPr>
          <w:rFonts w:hint="eastAsia" w:ascii="宋体" w:hAnsi="宋体" w:eastAsia="宋体" w:cs="宋体"/>
          <w:lang w:eastAsia="zh-CN"/>
        </w:rPr>
        <w:t>4:33　在会堂里有一个人，被污鬼的1灵附着，大声喊叫说，</w:t>
      </w:r>
    </w:p>
    <w:p>
      <w:pPr>
        <w:pStyle w:val="2"/>
        <w:rPr>
          <w:rFonts w:hint="eastAsia" w:ascii="宋体" w:hAnsi="宋体" w:eastAsia="宋体" w:cs="宋体"/>
          <w:lang w:eastAsia="zh-CN"/>
        </w:rPr>
      </w:pPr>
      <w:r>
        <w:rPr>
          <w:rFonts w:hint="eastAsia" w:ascii="宋体" w:hAnsi="宋体" w:eastAsia="宋体" w:cs="宋体"/>
          <w:lang w:eastAsia="zh-CN"/>
        </w:rPr>
        <w:t>4:34　1唉，拿撒勒人耶稣，2我们与你何干？你来除灭我们吗？我知道你是谁，乃是神的圣者。</w:t>
      </w:r>
    </w:p>
    <w:p>
      <w:pPr>
        <w:pStyle w:val="2"/>
        <w:rPr>
          <w:rFonts w:hint="eastAsia" w:ascii="宋体" w:hAnsi="宋体" w:eastAsia="宋体" w:cs="宋体"/>
          <w:lang w:eastAsia="zh-CN"/>
        </w:rPr>
      </w:pPr>
      <w:r>
        <w:rPr>
          <w:rFonts w:hint="eastAsia" w:ascii="宋体" w:hAnsi="宋体" w:eastAsia="宋体" w:cs="宋体"/>
          <w:lang w:eastAsia="zh-CN"/>
        </w:rPr>
        <w:t>4:35　耶稣便斥责他说，不要作声，从这人身上出来！鬼把那人摔倒在众人中间，就从他身上出来了，一点没有伤害他。</w:t>
      </w:r>
    </w:p>
    <w:p>
      <w:pPr>
        <w:pStyle w:val="2"/>
        <w:rPr>
          <w:rFonts w:hint="eastAsia" w:ascii="宋体" w:hAnsi="宋体" w:eastAsia="宋体" w:cs="宋体"/>
          <w:lang w:eastAsia="zh-CN"/>
        </w:rPr>
      </w:pPr>
      <w:r>
        <w:rPr>
          <w:rFonts w:hint="eastAsia" w:ascii="宋体" w:hAnsi="宋体" w:eastAsia="宋体" w:cs="宋体"/>
          <w:lang w:eastAsia="zh-CN"/>
        </w:rPr>
        <w:t>4:36　众人都希奇，彼此谈论说，这话是怎么回事？祂用1权柄和能力命令污灵，污灵就出来了。</w:t>
      </w:r>
    </w:p>
    <w:p>
      <w:pPr>
        <w:pStyle w:val="2"/>
        <w:rPr>
          <w:rFonts w:hint="eastAsia" w:ascii="宋体" w:hAnsi="宋体" w:eastAsia="宋体" w:cs="宋体"/>
          <w:lang w:eastAsia="zh-CN"/>
        </w:rPr>
      </w:pPr>
      <w:r>
        <w:rPr>
          <w:rFonts w:hint="eastAsia" w:ascii="宋体" w:hAnsi="宋体" w:eastAsia="宋体" w:cs="宋体"/>
          <w:lang w:eastAsia="zh-CN"/>
        </w:rPr>
        <w:t>4:37　于是1耶稣的名声传遍了四周各地。</w:t>
      </w:r>
    </w:p>
    <w:p>
      <w:pPr>
        <w:pStyle w:val="2"/>
        <w:rPr>
          <w:rFonts w:hint="eastAsia" w:ascii="宋体" w:hAnsi="宋体" w:eastAsia="宋体" w:cs="宋体"/>
          <w:lang w:eastAsia="zh-CN"/>
        </w:rPr>
      </w:pPr>
      <w:r>
        <w:rPr>
          <w:rFonts w:hint="eastAsia" w:ascii="宋体" w:hAnsi="宋体" w:eastAsia="宋体" w:cs="宋体"/>
          <w:lang w:eastAsia="zh-CN"/>
        </w:rPr>
        <w:t>4:38　耶稣起身离开会堂，进了西门的家，1西门的岳母正2患热病甚重，有人为她求耶稣。</w:t>
      </w:r>
    </w:p>
    <w:p>
      <w:pPr>
        <w:pStyle w:val="2"/>
        <w:rPr>
          <w:rFonts w:hint="eastAsia" w:ascii="宋体" w:hAnsi="宋体" w:eastAsia="宋体" w:cs="宋体"/>
          <w:lang w:eastAsia="zh-CN"/>
        </w:rPr>
      </w:pPr>
      <w:r>
        <w:rPr>
          <w:rFonts w:hint="eastAsia" w:ascii="宋体" w:hAnsi="宋体" w:eastAsia="宋体" w:cs="宋体"/>
          <w:lang w:eastAsia="zh-CN"/>
        </w:rPr>
        <w:t>4:39　耶稣站在她旁边，斥责那热病，热就退了，她立刻起来服事他们。</w:t>
      </w:r>
    </w:p>
    <w:p>
      <w:pPr>
        <w:pStyle w:val="2"/>
        <w:rPr>
          <w:rFonts w:hint="eastAsia" w:ascii="宋体" w:hAnsi="宋体" w:eastAsia="宋体" w:cs="宋体"/>
          <w:lang w:eastAsia="zh-CN"/>
        </w:rPr>
      </w:pPr>
      <w:r>
        <w:rPr>
          <w:rFonts w:hint="eastAsia" w:ascii="宋体" w:hAnsi="宋体" w:eastAsia="宋体" w:cs="宋体"/>
          <w:lang w:eastAsia="zh-CN"/>
        </w:rPr>
        <w:t>4:40　日落的时候，凡有病人的，不论患什么病，都带到耶稣跟前；耶稣按手在他们各人身上，治好了他们。</w:t>
      </w:r>
    </w:p>
    <w:p>
      <w:pPr>
        <w:pStyle w:val="2"/>
        <w:rPr>
          <w:rFonts w:hint="eastAsia" w:ascii="宋体" w:hAnsi="宋体" w:eastAsia="宋体" w:cs="宋体"/>
          <w:lang w:eastAsia="zh-CN"/>
        </w:rPr>
      </w:pPr>
      <w:r>
        <w:rPr>
          <w:rFonts w:hint="eastAsia" w:ascii="宋体" w:hAnsi="宋体" w:eastAsia="宋体" w:cs="宋体"/>
          <w:lang w:eastAsia="zh-CN"/>
        </w:rPr>
        <w:t>4:41　又有鬼从好些人身上出来，喊着说，你是神的儿子。耶稣斥责它们，不许它们说话，因为它们知道祂是基督。</w:t>
      </w:r>
    </w:p>
    <w:p>
      <w:pPr>
        <w:pStyle w:val="2"/>
        <w:rPr>
          <w:rFonts w:hint="eastAsia" w:ascii="宋体" w:hAnsi="宋体" w:eastAsia="宋体" w:cs="宋体"/>
          <w:lang w:eastAsia="zh-CN"/>
        </w:rPr>
      </w:pPr>
      <w:r>
        <w:rPr>
          <w:rFonts w:hint="eastAsia" w:ascii="宋体" w:hAnsi="宋体" w:eastAsia="宋体" w:cs="宋体"/>
          <w:lang w:eastAsia="zh-CN"/>
        </w:rPr>
        <w:t>4:42　天亮的时候，耶稣出来，走到旷野地方。群众去找祂，到了祂那里，要留住祂，不要祂离开他们。</w:t>
      </w:r>
    </w:p>
    <w:p>
      <w:pPr>
        <w:pStyle w:val="2"/>
        <w:rPr>
          <w:rFonts w:hint="eastAsia" w:ascii="宋体" w:hAnsi="宋体" w:eastAsia="宋体" w:cs="宋体"/>
          <w:lang w:eastAsia="zh-CN"/>
        </w:rPr>
      </w:pPr>
      <w:r>
        <w:rPr>
          <w:rFonts w:hint="eastAsia" w:ascii="宋体" w:hAnsi="宋体" w:eastAsia="宋体" w:cs="宋体"/>
          <w:lang w:eastAsia="zh-CN"/>
        </w:rPr>
        <w:t>4:43　但耶稣对他们说，我也必须向别城1传2神的国为福音，因我奉差遣正是为3此。</w:t>
      </w:r>
    </w:p>
    <w:p>
      <w:pPr>
        <w:pStyle w:val="2"/>
        <w:rPr>
          <w:rFonts w:hint="eastAsia" w:ascii="宋体" w:hAnsi="宋体" w:eastAsia="宋体" w:cs="宋体"/>
          <w:lang w:eastAsia="zh-CN"/>
        </w:rPr>
      </w:pPr>
      <w:r>
        <w:rPr>
          <w:rFonts w:hint="eastAsia" w:ascii="宋体" w:hAnsi="宋体" w:eastAsia="宋体" w:cs="宋体"/>
          <w:lang w:eastAsia="zh-CN"/>
        </w:rPr>
        <w:t>4:44　于是耶稣在1犹太的各会堂2传道。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吸引被霸占的人</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5:1　耶稣站在1革尼撒勒湖边，群众拥挤祂，要听神的话。</w:t>
      </w:r>
    </w:p>
    <w:p>
      <w:pPr>
        <w:pStyle w:val="2"/>
        <w:rPr>
          <w:rFonts w:hint="eastAsia" w:ascii="宋体" w:hAnsi="宋体" w:eastAsia="宋体" w:cs="宋体"/>
          <w:lang w:eastAsia="zh-CN"/>
        </w:rPr>
      </w:pPr>
      <w:r>
        <w:rPr>
          <w:rFonts w:hint="eastAsia" w:ascii="宋体" w:hAnsi="宋体" w:eastAsia="宋体" w:cs="宋体"/>
          <w:lang w:eastAsia="zh-CN"/>
        </w:rPr>
        <w:t>5:2　祂1看见两只船停在湖边，打鱼的人却离开船，洗2网去了。</w:t>
      </w:r>
    </w:p>
    <w:p>
      <w:pPr>
        <w:pStyle w:val="2"/>
        <w:rPr>
          <w:rFonts w:hint="eastAsia" w:ascii="宋体" w:hAnsi="宋体" w:eastAsia="宋体" w:cs="宋体"/>
          <w:lang w:eastAsia="zh-CN"/>
        </w:rPr>
      </w:pPr>
      <w:r>
        <w:rPr>
          <w:rFonts w:hint="eastAsia" w:ascii="宋体" w:hAnsi="宋体" w:eastAsia="宋体" w:cs="宋体"/>
          <w:lang w:eastAsia="zh-CN"/>
        </w:rPr>
        <w:t>5:3　有一只船是1西门的，耶稣就上去，请他把船撑开，稍微离岸，就坐下，从船上教训群众。</w:t>
      </w:r>
    </w:p>
    <w:p>
      <w:pPr>
        <w:pStyle w:val="2"/>
        <w:rPr>
          <w:rFonts w:hint="eastAsia" w:ascii="宋体" w:hAnsi="宋体" w:eastAsia="宋体" w:cs="宋体"/>
          <w:lang w:eastAsia="zh-CN"/>
        </w:rPr>
      </w:pPr>
      <w:r>
        <w:rPr>
          <w:rFonts w:hint="eastAsia" w:ascii="宋体" w:hAnsi="宋体" w:eastAsia="宋体" w:cs="宋体"/>
          <w:lang w:eastAsia="zh-CN"/>
        </w:rPr>
        <w:t>5:4　祂讲完了，对西门说，把船开到水深之处，下网打鱼。</w:t>
      </w:r>
    </w:p>
    <w:p>
      <w:pPr>
        <w:pStyle w:val="2"/>
        <w:rPr>
          <w:rFonts w:hint="eastAsia" w:ascii="宋体" w:hAnsi="宋体" w:eastAsia="宋体" w:cs="宋体"/>
          <w:lang w:eastAsia="zh-CN"/>
        </w:rPr>
      </w:pPr>
      <w:r>
        <w:rPr>
          <w:rFonts w:hint="eastAsia" w:ascii="宋体" w:hAnsi="宋体" w:eastAsia="宋体" w:cs="宋体"/>
          <w:lang w:eastAsia="zh-CN"/>
        </w:rPr>
        <w:t>5:5　西门回答说，1夫子，我们整夜劳苦，并没有打着什么，但依从你的话，我就下网。</w:t>
      </w:r>
    </w:p>
    <w:p>
      <w:pPr>
        <w:pStyle w:val="2"/>
        <w:rPr>
          <w:rFonts w:hint="eastAsia" w:ascii="宋体" w:hAnsi="宋体" w:eastAsia="宋体" w:cs="宋体"/>
          <w:lang w:eastAsia="zh-CN"/>
        </w:rPr>
      </w:pPr>
      <w:r>
        <w:rPr>
          <w:rFonts w:hint="eastAsia" w:ascii="宋体" w:hAnsi="宋体" w:eastAsia="宋体" w:cs="宋体"/>
          <w:lang w:eastAsia="zh-CN"/>
        </w:rPr>
        <w:t>5:6　他们这样作，就圈住一大群鱼，网几乎裂开。</w:t>
      </w:r>
    </w:p>
    <w:p>
      <w:pPr>
        <w:pStyle w:val="2"/>
        <w:rPr>
          <w:rFonts w:hint="eastAsia" w:ascii="宋体" w:hAnsi="宋体" w:eastAsia="宋体" w:cs="宋体"/>
          <w:lang w:eastAsia="zh-CN"/>
        </w:rPr>
      </w:pPr>
      <w:r>
        <w:rPr>
          <w:rFonts w:hint="eastAsia" w:ascii="宋体" w:hAnsi="宋体" w:eastAsia="宋体" w:cs="宋体"/>
          <w:lang w:eastAsia="zh-CN"/>
        </w:rPr>
        <w:t>5:7　他们便招呼另一只船上的同伙来帮助。他们就来把鱼装满了两只船，甚至船要沉下去。</w:t>
      </w:r>
    </w:p>
    <w:p>
      <w:pPr>
        <w:pStyle w:val="2"/>
        <w:rPr>
          <w:rFonts w:hint="eastAsia" w:ascii="宋体" w:hAnsi="宋体" w:eastAsia="宋体" w:cs="宋体"/>
          <w:lang w:eastAsia="zh-CN"/>
        </w:rPr>
      </w:pPr>
      <w:r>
        <w:rPr>
          <w:rFonts w:hint="eastAsia" w:ascii="宋体" w:hAnsi="宋体" w:eastAsia="宋体" w:cs="宋体"/>
          <w:lang w:eastAsia="zh-CN"/>
        </w:rPr>
        <w:t>5:8　西门彼得看见，就俯伏在耶稣膝前，说，主阿，离开我，因我是个罪人。</w:t>
      </w:r>
    </w:p>
    <w:p>
      <w:pPr>
        <w:pStyle w:val="2"/>
        <w:rPr>
          <w:rFonts w:hint="eastAsia" w:ascii="宋体" w:hAnsi="宋体" w:eastAsia="宋体" w:cs="宋体"/>
          <w:lang w:eastAsia="zh-CN"/>
        </w:rPr>
      </w:pPr>
      <w:r>
        <w:rPr>
          <w:rFonts w:hint="eastAsia" w:ascii="宋体" w:hAnsi="宋体" w:eastAsia="宋体" w:cs="宋体"/>
          <w:lang w:eastAsia="zh-CN"/>
        </w:rPr>
        <w:t>5:9　他和一切同在的人，都希奇这一网所打的鱼。</w:t>
      </w:r>
    </w:p>
    <w:p>
      <w:pPr>
        <w:pStyle w:val="2"/>
        <w:rPr>
          <w:rFonts w:hint="eastAsia" w:ascii="宋体" w:hAnsi="宋体" w:eastAsia="宋体" w:cs="宋体"/>
          <w:lang w:eastAsia="zh-CN"/>
        </w:rPr>
      </w:pPr>
      <w:r>
        <w:rPr>
          <w:rFonts w:hint="eastAsia" w:ascii="宋体" w:hAnsi="宋体" w:eastAsia="宋体" w:cs="宋体"/>
          <w:lang w:eastAsia="zh-CN"/>
        </w:rPr>
        <w:t>5:10　西门的1伙伴，西庇太的儿子雅各和约翰也是这样。耶稣对西门说，不要怕，从今以后你要2得人了。</w:t>
      </w:r>
    </w:p>
    <w:p>
      <w:pPr>
        <w:pStyle w:val="2"/>
        <w:rPr>
          <w:rFonts w:hint="eastAsia" w:ascii="宋体" w:hAnsi="宋体" w:eastAsia="宋体" w:cs="宋体"/>
          <w:lang w:eastAsia="zh-CN"/>
        </w:rPr>
      </w:pPr>
      <w:r>
        <w:rPr>
          <w:rFonts w:hint="eastAsia" w:ascii="宋体" w:hAnsi="宋体" w:eastAsia="宋体" w:cs="宋体"/>
          <w:lang w:eastAsia="zh-CN"/>
        </w:rPr>
        <w:t>5:11　他们把两只船靠了岸，就撇下一切，跟从了耶稣。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洁净受玷污的人</w:t>
      </w:r>
    </w:p>
    <w:p>
      <w:pPr>
        <w:pStyle w:val="2"/>
        <w:rPr>
          <w:rFonts w:hint="eastAsia" w:ascii="宋体" w:hAnsi="宋体" w:eastAsia="宋体" w:cs="宋体"/>
          <w:lang w:eastAsia="zh-CN"/>
        </w:rPr>
      </w:pPr>
      <w:r>
        <w:rPr>
          <w:rFonts w:hint="eastAsia" w:ascii="宋体" w:hAnsi="宋体" w:eastAsia="宋体" w:cs="宋体"/>
          <w:lang w:eastAsia="zh-CN"/>
        </w:rPr>
        <w:t>五12～16</w:t>
      </w:r>
    </w:p>
    <w:p>
      <w:pPr>
        <w:pStyle w:val="2"/>
        <w:rPr>
          <w:rFonts w:hint="eastAsia" w:ascii="宋体" w:hAnsi="宋体" w:eastAsia="宋体" w:cs="宋体"/>
          <w:lang w:eastAsia="zh-CN"/>
        </w:rPr>
      </w:pPr>
      <w:r>
        <w:rPr>
          <w:rFonts w:hint="eastAsia" w:ascii="宋体" w:hAnsi="宋体" w:eastAsia="宋体" w:cs="宋体"/>
          <w:lang w:eastAsia="zh-CN"/>
        </w:rPr>
        <w:t>5:12　有一次，耶稣在一个城里，看哪，有一个1满身患麻风的人看见耶稣，就面伏于地，求祂说，主阿，你若肯，必能叫我洁净了。</w:t>
      </w:r>
    </w:p>
    <w:p>
      <w:pPr>
        <w:pStyle w:val="2"/>
        <w:rPr>
          <w:rFonts w:hint="eastAsia" w:ascii="宋体" w:hAnsi="宋体" w:eastAsia="宋体" w:cs="宋体"/>
          <w:lang w:eastAsia="zh-CN"/>
        </w:rPr>
      </w:pPr>
      <w:r>
        <w:rPr>
          <w:rFonts w:hint="eastAsia" w:ascii="宋体" w:hAnsi="宋体" w:eastAsia="宋体" w:cs="宋体"/>
          <w:lang w:eastAsia="zh-CN"/>
        </w:rPr>
        <w:t>5:13　耶稣伸手摸他，说，我肯，你洁净了罢。麻风就立刻离开了他。</w:t>
      </w:r>
    </w:p>
    <w:p>
      <w:pPr>
        <w:pStyle w:val="2"/>
        <w:rPr>
          <w:rFonts w:hint="eastAsia" w:ascii="宋体" w:hAnsi="宋体" w:eastAsia="宋体" w:cs="宋体"/>
          <w:lang w:eastAsia="zh-CN"/>
        </w:rPr>
      </w:pPr>
      <w:r>
        <w:rPr>
          <w:rFonts w:hint="eastAsia" w:ascii="宋体" w:hAnsi="宋体" w:eastAsia="宋体" w:cs="宋体"/>
          <w:lang w:eastAsia="zh-CN"/>
        </w:rPr>
        <w:t>5:14　耶稣嘱咐他说，你不可告诉人，只要去把1身体给祭司察看，又要为你得了洁净，照摩西所规定的，献上礼物，对他们作证据。</w:t>
      </w:r>
    </w:p>
    <w:p>
      <w:pPr>
        <w:pStyle w:val="2"/>
        <w:rPr>
          <w:rFonts w:hint="eastAsia" w:ascii="宋体" w:hAnsi="宋体" w:eastAsia="宋体" w:cs="宋体"/>
          <w:lang w:eastAsia="zh-CN"/>
        </w:rPr>
      </w:pPr>
      <w:r>
        <w:rPr>
          <w:rFonts w:hint="eastAsia" w:ascii="宋体" w:hAnsi="宋体" w:eastAsia="宋体" w:cs="宋体"/>
          <w:lang w:eastAsia="zh-CN"/>
        </w:rPr>
        <w:t>5:15　但关于耶稣的话越发传扬出去，有好多群众来在一起，要听祂的话，也要他们的疾病得医治。</w:t>
      </w:r>
    </w:p>
    <w:p>
      <w:pPr>
        <w:pStyle w:val="2"/>
        <w:rPr>
          <w:rFonts w:hint="eastAsia" w:ascii="宋体" w:hAnsi="宋体" w:eastAsia="宋体" w:cs="宋体"/>
          <w:lang w:eastAsia="zh-CN"/>
        </w:rPr>
      </w:pPr>
      <w:r>
        <w:rPr>
          <w:rFonts w:hint="eastAsia" w:ascii="宋体" w:hAnsi="宋体" w:eastAsia="宋体" w:cs="宋体"/>
          <w:lang w:eastAsia="zh-CN"/>
        </w:rPr>
        <w:t>5:16　耶稣却退到旷野去1祷告。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医治瘫痪的人</w:t>
      </w:r>
    </w:p>
    <w:p>
      <w:pPr>
        <w:pStyle w:val="2"/>
        <w:rPr>
          <w:rFonts w:hint="eastAsia" w:ascii="宋体" w:hAnsi="宋体" w:eastAsia="宋体" w:cs="宋体"/>
          <w:lang w:eastAsia="zh-CN"/>
        </w:rPr>
      </w:pPr>
      <w:r>
        <w:rPr>
          <w:rFonts w:hint="eastAsia" w:ascii="宋体" w:hAnsi="宋体" w:eastAsia="宋体" w:cs="宋体"/>
          <w:lang w:eastAsia="zh-CN"/>
        </w:rPr>
        <w:t>五17～26</w:t>
      </w:r>
    </w:p>
    <w:p>
      <w:pPr>
        <w:pStyle w:val="2"/>
        <w:rPr>
          <w:rFonts w:hint="eastAsia" w:ascii="宋体" w:hAnsi="宋体" w:eastAsia="宋体" w:cs="宋体"/>
          <w:lang w:eastAsia="zh-CN"/>
        </w:rPr>
      </w:pPr>
      <w:r>
        <w:rPr>
          <w:rFonts w:hint="eastAsia" w:ascii="宋体" w:hAnsi="宋体" w:eastAsia="宋体" w:cs="宋体"/>
          <w:lang w:eastAsia="zh-CN"/>
        </w:rPr>
        <w:t>5:17　有一天耶稣正在施教，有法利赛人和律法教师也在座，他们是从加利利和犹太各乡村并耶路撒冷来的。1主的能力与耶稣同在，使祂能医治病人。</w:t>
      </w:r>
    </w:p>
    <w:p>
      <w:pPr>
        <w:pStyle w:val="2"/>
        <w:rPr>
          <w:rFonts w:hint="eastAsia" w:ascii="宋体" w:hAnsi="宋体" w:eastAsia="宋体" w:cs="宋体"/>
          <w:lang w:eastAsia="zh-CN"/>
        </w:rPr>
      </w:pPr>
      <w:r>
        <w:rPr>
          <w:rFonts w:hint="eastAsia" w:ascii="宋体" w:hAnsi="宋体" w:eastAsia="宋体" w:cs="宋体"/>
          <w:lang w:eastAsia="zh-CN"/>
        </w:rPr>
        <w:t>5:18　看哪，人用卧榻抬着一个1瘫痪的人，想要抬进去，放在耶稣面前。</w:t>
      </w:r>
    </w:p>
    <w:p>
      <w:pPr>
        <w:pStyle w:val="2"/>
        <w:rPr>
          <w:rFonts w:hint="eastAsia" w:ascii="宋体" w:hAnsi="宋体" w:eastAsia="宋体" w:cs="宋体"/>
          <w:lang w:eastAsia="zh-CN"/>
        </w:rPr>
      </w:pPr>
      <w:r>
        <w:rPr>
          <w:rFonts w:hint="eastAsia" w:ascii="宋体" w:hAnsi="宋体" w:eastAsia="宋体" w:cs="宋体"/>
          <w:lang w:eastAsia="zh-CN"/>
        </w:rPr>
        <w:t>5:19　因为人多，找不到办法抬进去，就上了房顶，从瓦间把他连卧榻缒到当中，正在耶稣面前。</w:t>
      </w:r>
    </w:p>
    <w:p>
      <w:pPr>
        <w:pStyle w:val="2"/>
        <w:rPr>
          <w:rFonts w:hint="eastAsia" w:ascii="宋体" w:hAnsi="宋体" w:eastAsia="宋体" w:cs="宋体"/>
          <w:lang w:eastAsia="zh-CN"/>
        </w:rPr>
      </w:pPr>
      <w:r>
        <w:rPr>
          <w:rFonts w:hint="eastAsia" w:ascii="宋体" w:hAnsi="宋体" w:eastAsia="宋体" w:cs="宋体"/>
          <w:lang w:eastAsia="zh-CN"/>
        </w:rPr>
        <w:t>5:20　耶稣见他们的信心，就说，人哪，你的1罪赦了。</w:t>
      </w:r>
    </w:p>
    <w:p>
      <w:pPr>
        <w:pStyle w:val="2"/>
        <w:rPr>
          <w:rFonts w:hint="eastAsia" w:ascii="宋体" w:hAnsi="宋体" w:eastAsia="宋体" w:cs="宋体"/>
          <w:lang w:eastAsia="zh-CN"/>
        </w:rPr>
      </w:pPr>
      <w:r>
        <w:rPr>
          <w:rFonts w:hint="eastAsia" w:ascii="宋体" w:hAnsi="宋体" w:eastAsia="宋体" w:cs="宋体"/>
          <w:lang w:eastAsia="zh-CN"/>
        </w:rPr>
        <w:t>5:21　经学家和法利赛人就议论说，这说僭妄话的是谁？除了神一位以外，谁能赦罪？</w:t>
      </w:r>
    </w:p>
    <w:p>
      <w:pPr>
        <w:pStyle w:val="2"/>
        <w:rPr>
          <w:rFonts w:hint="eastAsia" w:ascii="宋体" w:hAnsi="宋体" w:eastAsia="宋体" w:cs="宋体"/>
          <w:lang w:eastAsia="zh-CN"/>
        </w:rPr>
      </w:pPr>
      <w:r>
        <w:rPr>
          <w:rFonts w:hint="eastAsia" w:ascii="宋体" w:hAnsi="宋体" w:eastAsia="宋体" w:cs="宋体"/>
          <w:lang w:eastAsia="zh-CN"/>
        </w:rPr>
        <w:t>5:22　耶稣深知他们所议论的，就对他们说，你们心里为什么议论？</w:t>
      </w:r>
    </w:p>
    <w:p>
      <w:pPr>
        <w:pStyle w:val="2"/>
        <w:rPr>
          <w:rFonts w:hint="eastAsia" w:ascii="宋体" w:hAnsi="宋体" w:eastAsia="宋体" w:cs="宋体"/>
          <w:lang w:eastAsia="zh-CN"/>
        </w:rPr>
      </w:pPr>
      <w:r>
        <w:rPr>
          <w:rFonts w:hint="eastAsia" w:ascii="宋体" w:hAnsi="宋体" w:eastAsia="宋体" w:cs="宋体"/>
          <w:lang w:eastAsia="zh-CN"/>
        </w:rPr>
        <w:t>5:23　说，你的罪赦了，或说，你起来行走，那一样更容易？</w:t>
      </w:r>
    </w:p>
    <w:p>
      <w:pPr>
        <w:pStyle w:val="2"/>
        <w:rPr>
          <w:rFonts w:hint="eastAsia" w:ascii="宋体" w:hAnsi="宋体" w:eastAsia="宋体" w:cs="宋体"/>
          <w:lang w:eastAsia="zh-CN"/>
        </w:rPr>
      </w:pPr>
      <w:r>
        <w:rPr>
          <w:rFonts w:hint="eastAsia" w:ascii="宋体" w:hAnsi="宋体" w:eastAsia="宋体" w:cs="宋体"/>
          <w:lang w:eastAsia="zh-CN"/>
        </w:rPr>
        <w:t>5:24　但要叫你们知道人子在地上有赦罪的权柄─就对瘫子说，我1吩咐你起来，拿你的小卧榻回家去罢！</w:t>
      </w:r>
    </w:p>
    <w:p>
      <w:pPr>
        <w:pStyle w:val="2"/>
        <w:rPr>
          <w:rFonts w:hint="eastAsia" w:ascii="宋体" w:hAnsi="宋体" w:eastAsia="宋体" w:cs="宋体"/>
          <w:lang w:eastAsia="zh-CN"/>
        </w:rPr>
      </w:pPr>
      <w:r>
        <w:rPr>
          <w:rFonts w:hint="eastAsia" w:ascii="宋体" w:hAnsi="宋体" w:eastAsia="宋体" w:cs="宋体"/>
          <w:lang w:eastAsia="zh-CN"/>
        </w:rPr>
        <w:t>5:25　那人当着众人面前立刻起来，拿着所躺卧的卧榻回家去，荣耀神。</w:t>
      </w:r>
    </w:p>
    <w:p>
      <w:pPr>
        <w:pStyle w:val="2"/>
        <w:rPr>
          <w:rFonts w:hint="eastAsia" w:ascii="宋体" w:hAnsi="宋体" w:eastAsia="宋体" w:cs="宋体"/>
          <w:lang w:eastAsia="zh-CN"/>
        </w:rPr>
      </w:pPr>
      <w:r>
        <w:rPr>
          <w:rFonts w:hint="eastAsia" w:ascii="宋体" w:hAnsi="宋体" w:eastAsia="宋体" w:cs="宋体"/>
          <w:lang w:eastAsia="zh-CN"/>
        </w:rPr>
        <w:t>5:26　众人都惊奇，并荣耀神，且满了敬畏，说，我们今天看见非常的事了。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呼召被藐视的人</w:t>
      </w:r>
    </w:p>
    <w:p>
      <w:pPr>
        <w:pStyle w:val="2"/>
        <w:rPr>
          <w:rFonts w:hint="eastAsia" w:ascii="宋体" w:hAnsi="宋体" w:eastAsia="宋体" w:cs="宋体"/>
          <w:lang w:eastAsia="zh-CN"/>
        </w:rPr>
      </w:pPr>
      <w:r>
        <w:rPr>
          <w:rFonts w:hint="eastAsia" w:ascii="宋体" w:hAnsi="宋体" w:eastAsia="宋体" w:cs="宋体"/>
          <w:lang w:eastAsia="zh-CN"/>
        </w:rPr>
        <w:t>五27～39</w:t>
      </w:r>
    </w:p>
    <w:p>
      <w:pPr>
        <w:pStyle w:val="2"/>
        <w:rPr>
          <w:rFonts w:hint="eastAsia" w:ascii="宋体" w:hAnsi="宋体" w:eastAsia="宋体" w:cs="宋体"/>
          <w:lang w:eastAsia="zh-CN"/>
        </w:rPr>
      </w:pPr>
      <w:r>
        <w:rPr>
          <w:rFonts w:hint="eastAsia" w:ascii="宋体" w:hAnsi="宋体" w:eastAsia="宋体" w:cs="宋体"/>
          <w:lang w:eastAsia="zh-CN"/>
        </w:rPr>
        <w:t>5:27　这事以后，耶稣出去，看见一个1税吏，名叫利未，坐在税关上，就对他说，跟从我。</w:t>
      </w:r>
    </w:p>
    <w:p>
      <w:pPr>
        <w:pStyle w:val="2"/>
        <w:rPr>
          <w:rFonts w:hint="eastAsia" w:ascii="宋体" w:hAnsi="宋体" w:eastAsia="宋体" w:cs="宋体"/>
          <w:lang w:eastAsia="zh-CN"/>
        </w:rPr>
      </w:pPr>
      <w:r>
        <w:rPr>
          <w:rFonts w:hint="eastAsia" w:ascii="宋体" w:hAnsi="宋体" w:eastAsia="宋体" w:cs="宋体"/>
          <w:lang w:eastAsia="zh-CN"/>
        </w:rPr>
        <w:t>5:28　他就撇下一切，起来跟从了耶稣。</w:t>
      </w:r>
    </w:p>
    <w:p>
      <w:pPr>
        <w:pStyle w:val="2"/>
        <w:rPr>
          <w:rFonts w:hint="eastAsia" w:ascii="宋体" w:hAnsi="宋体" w:eastAsia="宋体" w:cs="宋体"/>
          <w:lang w:eastAsia="zh-CN"/>
        </w:rPr>
      </w:pPr>
      <w:r>
        <w:rPr>
          <w:rFonts w:hint="eastAsia" w:ascii="宋体" w:hAnsi="宋体" w:eastAsia="宋体" w:cs="宋体"/>
          <w:lang w:eastAsia="zh-CN"/>
        </w:rPr>
        <w:t>5:29　利未在自己1家里，为耶稣大摆筵席，有许多税吏和别人，与他们一同坐席。</w:t>
      </w:r>
    </w:p>
    <w:p>
      <w:pPr>
        <w:pStyle w:val="2"/>
        <w:rPr>
          <w:rFonts w:hint="eastAsia" w:ascii="宋体" w:hAnsi="宋体" w:eastAsia="宋体" w:cs="宋体"/>
          <w:lang w:eastAsia="zh-CN"/>
        </w:rPr>
      </w:pPr>
      <w:r>
        <w:rPr>
          <w:rFonts w:hint="eastAsia" w:ascii="宋体" w:hAnsi="宋体" w:eastAsia="宋体" w:cs="宋体"/>
          <w:lang w:eastAsia="zh-CN"/>
        </w:rPr>
        <w:t>5:30　法利赛人和他们的经学家就向耶稣的门徒发怨言，说，你们为什么和税吏并罪人一同吃喝？</w:t>
      </w:r>
    </w:p>
    <w:p>
      <w:pPr>
        <w:pStyle w:val="2"/>
        <w:rPr>
          <w:rFonts w:hint="eastAsia" w:ascii="宋体" w:hAnsi="宋体" w:eastAsia="宋体" w:cs="宋体"/>
          <w:lang w:eastAsia="zh-CN"/>
        </w:rPr>
      </w:pPr>
      <w:r>
        <w:rPr>
          <w:rFonts w:hint="eastAsia" w:ascii="宋体" w:hAnsi="宋体" w:eastAsia="宋体" w:cs="宋体"/>
          <w:lang w:eastAsia="zh-CN"/>
        </w:rPr>
        <w:t>5:31　耶稣回答他们说，健康的人用不着医生，有病的人才用得着；</w:t>
      </w:r>
    </w:p>
    <w:p>
      <w:pPr>
        <w:pStyle w:val="2"/>
        <w:rPr>
          <w:rFonts w:hint="eastAsia" w:ascii="宋体" w:hAnsi="宋体" w:eastAsia="宋体" w:cs="宋体"/>
          <w:lang w:eastAsia="zh-CN"/>
        </w:rPr>
      </w:pPr>
      <w:r>
        <w:rPr>
          <w:rFonts w:hint="eastAsia" w:ascii="宋体" w:hAnsi="宋体" w:eastAsia="宋体" w:cs="宋体"/>
          <w:lang w:eastAsia="zh-CN"/>
        </w:rPr>
        <w:t>5:32　我来本不是召义人，乃是召罪人悔改。</w:t>
      </w:r>
    </w:p>
    <w:p>
      <w:pPr>
        <w:pStyle w:val="2"/>
        <w:rPr>
          <w:rFonts w:hint="eastAsia" w:ascii="宋体" w:hAnsi="宋体" w:eastAsia="宋体" w:cs="宋体"/>
          <w:lang w:eastAsia="zh-CN"/>
        </w:rPr>
      </w:pPr>
      <w:r>
        <w:rPr>
          <w:rFonts w:hint="eastAsia" w:ascii="宋体" w:hAnsi="宋体" w:eastAsia="宋体" w:cs="宋体"/>
          <w:lang w:eastAsia="zh-CN"/>
        </w:rPr>
        <w:t>5:33　他们说，1约翰的门徒常常禁食祈求，法利赛人的门徒也是这样，惟独你的门徒又吃又喝。</w:t>
      </w:r>
    </w:p>
    <w:p>
      <w:pPr>
        <w:pStyle w:val="2"/>
        <w:rPr>
          <w:rFonts w:hint="eastAsia" w:ascii="宋体" w:hAnsi="宋体" w:eastAsia="宋体" w:cs="宋体"/>
          <w:lang w:eastAsia="zh-CN"/>
        </w:rPr>
      </w:pPr>
      <w:r>
        <w:rPr>
          <w:rFonts w:hint="eastAsia" w:ascii="宋体" w:hAnsi="宋体" w:eastAsia="宋体" w:cs="宋体"/>
          <w:lang w:eastAsia="zh-CN"/>
        </w:rPr>
        <w:t>5:34　耶稣对他们说，新郎和伴友同在的时候，岂能叫伴友禁食？</w:t>
      </w:r>
    </w:p>
    <w:p>
      <w:pPr>
        <w:pStyle w:val="2"/>
        <w:rPr>
          <w:rFonts w:hint="eastAsia" w:ascii="宋体" w:hAnsi="宋体" w:eastAsia="宋体" w:cs="宋体"/>
          <w:lang w:eastAsia="zh-CN"/>
        </w:rPr>
      </w:pPr>
      <w:r>
        <w:rPr>
          <w:rFonts w:hint="eastAsia" w:ascii="宋体" w:hAnsi="宋体" w:eastAsia="宋体" w:cs="宋体"/>
          <w:lang w:eastAsia="zh-CN"/>
        </w:rPr>
        <w:t>5:35　但日子将到，新郎要从他们中间被取去，那些日子他们就要禁食了。</w:t>
      </w:r>
    </w:p>
    <w:p>
      <w:pPr>
        <w:pStyle w:val="2"/>
        <w:rPr>
          <w:rFonts w:hint="eastAsia" w:ascii="宋体" w:hAnsi="宋体" w:eastAsia="宋体" w:cs="宋体"/>
          <w:lang w:eastAsia="zh-CN"/>
        </w:rPr>
      </w:pPr>
      <w:r>
        <w:rPr>
          <w:rFonts w:hint="eastAsia" w:ascii="宋体" w:hAnsi="宋体" w:eastAsia="宋体" w:cs="宋体"/>
          <w:lang w:eastAsia="zh-CN"/>
        </w:rPr>
        <w:t>5:36　耶稣又对他们讲一个比喻：没有人把新衣服撕下一块作补丁，补在旧衣服上；不然，就把新的撕破了，并且那从新的撕下来的补丁，和旧的也不相称。</w:t>
      </w:r>
    </w:p>
    <w:p>
      <w:pPr>
        <w:pStyle w:val="2"/>
        <w:rPr>
          <w:rFonts w:hint="eastAsia" w:ascii="宋体" w:hAnsi="宋体" w:eastAsia="宋体" w:cs="宋体"/>
          <w:lang w:eastAsia="zh-CN"/>
        </w:rPr>
      </w:pPr>
      <w:r>
        <w:rPr>
          <w:rFonts w:hint="eastAsia" w:ascii="宋体" w:hAnsi="宋体" w:eastAsia="宋体" w:cs="宋体"/>
          <w:lang w:eastAsia="zh-CN"/>
        </w:rPr>
        <w:t>5:37　也没有人把新酒装在旧皮袋里；不然，新酒会将皮袋胀裂，酒泻出来，皮袋也就坏了。</w:t>
      </w:r>
    </w:p>
    <w:p>
      <w:pPr>
        <w:pStyle w:val="2"/>
        <w:rPr>
          <w:rFonts w:hint="eastAsia" w:ascii="宋体" w:hAnsi="宋体" w:eastAsia="宋体" w:cs="宋体"/>
          <w:lang w:eastAsia="zh-CN"/>
        </w:rPr>
      </w:pPr>
      <w:r>
        <w:rPr>
          <w:rFonts w:hint="eastAsia" w:ascii="宋体" w:hAnsi="宋体" w:eastAsia="宋体" w:cs="宋体"/>
          <w:lang w:eastAsia="zh-CN"/>
        </w:rPr>
        <w:t>5:38　但新酒必须装在新皮袋里。</w:t>
      </w:r>
    </w:p>
    <w:p>
      <w:pPr>
        <w:pStyle w:val="2"/>
        <w:rPr>
          <w:rFonts w:hint="eastAsia" w:ascii="宋体" w:hAnsi="宋体" w:eastAsia="宋体" w:cs="宋体"/>
          <w:lang w:eastAsia="zh-CN"/>
        </w:rPr>
      </w:pPr>
      <w:r>
        <w:rPr>
          <w:rFonts w:hint="eastAsia" w:ascii="宋体" w:hAnsi="宋体" w:eastAsia="宋体" w:cs="宋体"/>
          <w:lang w:eastAsia="zh-CN"/>
        </w:rPr>
        <w:t>5:39　没有人喝了陈酒，还想喝新的，他总说陈的好。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干犯走样的安息日规条，使人得满足并释放</w:t>
      </w:r>
    </w:p>
    <w:p>
      <w:pPr>
        <w:pStyle w:val="2"/>
        <w:rPr>
          <w:rFonts w:hint="eastAsia" w:ascii="宋体" w:hAnsi="宋体" w:eastAsia="宋体" w:cs="宋体"/>
          <w:lang w:eastAsia="zh-CN"/>
        </w:rPr>
      </w:pPr>
      <w:r>
        <w:rPr>
          <w:rFonts w:hint="eastAsia" w:ascii="宋体" w:hAnsi="宋体" w:eastAsia="宋体" w:cs="宋体"/>
          <w:lang w:eastAsia="zh-CN"/>
        </w:rPr>
        <w:t>六1～11</w:t>
      </w:r>
    </w:p>
    <w:p>
      <w:pPr>
        <w:pStyle w:val="2"/>
        <w:rPr>
          <w:rFonts w:hint="eastAsia" w:ascii="宋体" w:hAnsi="宋体" w:eastAsia="宋体" w:cs="宋体"/>
          <w:lang w:eastAsia="zh-CN"/>
        </w:rPr>
      </w:pPr>
      <w:r>
        <w:rPr>
          <w:rFonts w:hint="eastAsia" w:ascii="宋体" w:hAnsi="宋体" w:eastAsia="宋体" w:cs="宋体"/>
          <w:lang w:eastAsia="zh-CN"/>
        </w:rPr>
        <w:t>6:1　1有一个安息日，耶稣从麦地经过，祂的门徒掐了麦穗，用手搓着吃。</w:t>
      </w:r>
    </w:p>
    <w:p>
      <w:pPr>
        <w:pStyle w:val="2"/>
        <w:rPr>
          <w:rFonts w:hint="eastAsia" w:ascii="宋体" w:hAnsi="宋体" w:eastAsia="宋体" w:cs="宋体"/>
          <w:lang w:eastAsia="zh-CN"/>
        </w:rPr>
      </w:pPr>
      <w:r>
        <w:rPr>
          <w:rFonts w:hint="eastAsia" w:ascii="宋体" w:hAnsi="宋体" w:eastAsia="宋体" w:cs="宋体"/>
          <w:lang w:eastAsia="zh-CN"/>
        </w:rPr>
        <w:t>6:2　有几个法利赛人说，你们为什么作安息日不可作的事？</w:t>
      </w:r>
    </w:p>
    <w:p>
      <w:pPr>
        <w:pStyle w:val="2"/>
        <w:rPr>
          <w:rFonts w:hint="eastAsia" w:ascii="宋体" w:hAnsi="宋体" w:eastAsia="宋体" w:cs="宋体"/>
          <w:lang w:eastAsia="zh-CN"/>
        </w:rPr>
      </w:pPr>
      <w:r>
        <w:rPr>
          <w:rFonts w:hint="eastAsia" w:ascii="宋体" w:hAnsi="宋体" w:eastAsia="宋体" w:cs="宋体"/>
          <w:lang w:eastAsia="zh-CN"/>
        </w:rPr>
        <w:t>6:3　耶稣回答他们说，大卫和跟从他的人饥饿之时所作的，连这个你们也没有念过吗？</w:t>
      </w:r>
    </w:p>
    <w:p>
      <w:pPr>
        <w:pStyle w:val="2"/>
        <w:rPr>
          <w:rFonts w:hint="eastAsia" w:ascii="宋体" w:hAnsi="宋体" w:eastAsia="宋体" w:cs="宋体"/>
          <w:lang w:eastAsia="zh-CN"/>
        </w:rPr>
      </w:pPr>
      <w:r>
        <w:rPr>
          <w:rFonts w:hint="eastAsia" w:ascii="宋体" w:hAnsi="宋体" w:eastAsia="宋体" w:cs="宋体"/>
          <w:lang w:eastAsia="zh-CN"/>
        </w:rPr>
        <w:t>6:4　他怎样进了神的1殿，且拿祭司以外，别人都不可吃的陈设饼吃，又给跟从他的人吃。</w:t>
      </w:r>
    </w:p>
    <w:p>
      <w:pPr>
        <w:pStyle w:val="2"/>
        <w:rPr>
          <w:rFonts w:hint="eastAsia" w:ascii="宋体" w:hAnsi="宋体" w:eastAsia="宋体" w:cs="宋体"/>
          <w:lang w:eastAsia="zh-CN"/>
        </w:rPr>
      </w:pPr>
      <w:r>
        <w:rPr>
          <w:rFonts w:hint="eastAsia" w:ascii="宋体" w:hAnsi="宋体" w:eastAsia="宋体" w:cs="宋体"/>
          <w:lang w:eastAsia="zh-CN"/>
        </w:rPr>
        <w:t>6:5　祂又对他们说，人子是安息日的主。</w:t>
      </w:r>
    </w:p>
    <w:p>
      <w:pPr>
        <w:pStyle w:val="2"/>
        <w:rPr>
          <w:rFonts w:hint="eastAsia" w:ascii="宋体" w:hAnsi="宋体" w:eastAsia="宋体" w:cs="宋体"/>
          <w:lang w:eastAsia="zh-CN"/>
        </w:rPr>
      </w:pPr>
      <w:r>
        <w:rPr>
          <w:rFonts w:hint="eastAsia" w:ascii="宋体" w:hAnsi="宋体" w:eastAsia="宋体" w:cs="宋体"/>
          <w:lang w:eastAsia="zh-CN"/>
        </w:rPr>
        <w:t>6:6　1在另一个安息日，耶稣进了会堂2施教。在那里有一个人，右手枯干了。</w:t>
      </w:r>
    </w:p>
    <w:p>
      <w:pPr>
        <w:pStyle w:val="2"/>
        <w:rPr>
          <w:rFonts w:hint="eastAsia" w:ascii="宋体" w:hAnsi="宋体" w:eastAsia="宋体" w:cs="宋体"/>
          <w:lang w:eastAsia="zh-CN"/>
        </w:rPr>
      </w:pPr>
      <w:r>
        <w:rPr>
          <w:rFonts w:hint="eastAsia" w:ascii="宋体" w:hAnsi="宋体" w:eastAsia="宋体" w:cs="宋体"/>
          <w:lang w:eastAsia="zh-CN"/>
        </w:rPr>
        <w:t>6:7　经学家和法利赛人窥探耶稣，在安息日要不要治病，好得把柄控告祂。</w:t>
      </w:r>
    </w:p>
    <w:p>
      <w:pPr>
        <w:pStyle w:val="2"/>
        <w:rPr>
          <w:rFonts w:hint="eastAsia" w:ascii="宋体" w:hAnsi="宋体" w:eastAsia="宋体" w:cs="宋体"/>
          <w:lang w:eastAsia="zh-CN"/>
        </w:rPr>
      </w:pPr>
      <w:r>
        <w:rPr>
          <w:rFonts w:hint="eastAsia" w:ascii="宋体" w:hAnsi="宋体" w:eastAsia="宋体" w:cs="宋体"/>
          <w:lang w:eastAsia="zh-CN"/>
        </w:rPr>
        <w:t>6:8　耶稣知道他们的意念，就对那枯干手的人说，起来，站在当中。那人就起来站着。</w:t>
      </w:r>
    </w:p>
    <w:p>
      <w:pPr>
        <w:pStyle w:val="2"/>
        <w:rPr>
          <w:rFonts w:hint="eastAsia" w:ascii="宋体" w:hAnsi="宋体" w:eastAsia="宋体" w:cs="宋体"/>
          <w:lang w:eastAsia="zh-CN"/>
        </w:rPr>
      </w:pPr>
      <w:r>
        <w:rPr>
          <w:rFonts w:hint="eastAsia" w:ascii="宋体" w:hAnsi="宋体" w:eastAsia="宋体" w:cs="宋体"/>
          <w:lang w:eastAsia="zh-CN"/>
        </w:rPr>
        <w:t>6:9　耶稣对他们说，我问你们，在安息日行善作恶，救1命毁命，那样是可以的？</w:t>
      </w:r>
    </w:p>
    <w:p>
      <w:pPr>
        <w:pStyle w:val="2"/>
        <w:rPr>
          <w:rFonts w:hint="eastAsia" w:ascii="宋体" w:hAnsi="宋体" w:eastAsia="宋体" w:cs="宋体"/>
          <w:lang w:eastAsia="zh-CN"/>
        </w:rPr>
      </w:pPr>
      <w:r>
        <w:rPr>
          <w:rFonts w:hint="eastAsia" w:ascii="宋体" w:hAnsi="宋体" w:eastAsia="宋体" w:cs="宋体"/>
          <w:lang w:eastAsia="zh-CN"/>
        </w:rPr>
        <w:t>6:10　祂就环视他们众人，对那人说，伸出手来。他一伸，手就复了原。</w:t>
      </w:r>
    </w:p>
    <w:p>
      <w:pPr>
        <w:pStyle w:val="2"/>
        <w:rPr>
          <w:rFonts w:hint="eastAsia" w:ascii="宋体" w:hAnsi="宋体" w:eastAsia="宋体" w:cs="宋体"/>
          <w:lang w:eastAsia="zh-CN"/>
        </w:rPr>
      </w:pPr>
      <w:r>
        <w:rPr>
          <w:rFonts w:hint="eastAsia" w:ascii="宋体" w:hAnsi="宋体" w:eastAsia="宋体" w:cs="宋体"/>
          <w:lang w:eastAsia="zh-CN"/>
        </w:rPr>
        <w:t>6:11　他们就满心1大怒，彼此讨论怎样处治耶稣。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选立十二使徒</w:t>
      </w:r>
    </w:p>
    <w:p>
      <w:pPr>
        <w:pStyle w:val="2"/>
        <w:rPr>
          <w:rFonts w:hint="eastAsia" w:ascii="宋体" w:hAnsi="宋体" w:eastAsia="宋体" w:cs="宋体"/>
          <w:lang w:eastAsia="zh-CN"/>
        </w:rPr>
      </w:pPr>
      <w:r>
        <w:rPr>
          <w:rFonts w:hint="eastAsia" w:ascii="宋体" w:hAnsi="宋体" w:eastAsia="宋体" w:cs="宋体"/>
          <w:lang w:eastAsia="zh-CN"/>
        </w:rPr>
        <w:t>六12～16</w:t>
      </w:r>
    </w:p>
    <w:p>
      <w:pPr>
        <w:pStyle w:val="2"/>
        <w:rPr>
          <w:rFonts w:hint="eastAsia" w:ascii="宋体" w:hAnsi="宋体" w:eastAsia="宋体" w:cs="宋体"/>
          <w:lang w:eastAsia="zh-CN"/>
        </w:rPr>
      </w:pPr>
      <w:r>
        <w:rPr>
          <w:rFonts w:hint="eastAsia" w:ascii="宋体" w:hAnsi="宋体" w:eastAsia="宋体" w:cs="宋体"/>
          <w:lang w:eastAsia="zh-CN"/>
        </w:rPr>
        <w:t>6:12　那些日子，耶稣出去上山1祷告，整夜2祷告神。</w:t>
      </w:r>
    </w:p>
    <w:p>
      <w:pPr>
        <w:pStyle w:val="2"/>
        <w:rPr>
          <w:rFonts w:hint="eastAsia" w:ascii="宋体" w:hAnsi="宋体" w:eastAsia="宋体" w:cs="宋体"/>
          <w:lang w:eastAsia="zh-CN"/>
        </w:rPr>
      </w:pPr>
      <w:r>
        <w:rPr>
          <w:rFonts w:hint="eastAsia" w:ascii="宋体" w:hAnsi="宋体" w:eastAsia="宋体" w:cs="宋体"/>
          <w:lang w:eastAsia="zh-CN"/>
        </w:rPr>
        <w:t>6:13　到了天亮，祂就1叫门徒来，从他们中间挑选十二个人，称他们为使徒，</w:t>
      </w:r>
    </w:p>
    <w:p>
      <w:pPr>
        <w:pStyle w:val="2"/>
        <w:rPr>
          <w:rFonts w:hint="eastAsia" w:ascii="宋体" w:hAnsi="宋体" w:eastAsia="宋体" w:cs="宋体"/>
          <w:lang w:eastAsia="zh-CN"/>
        </w:rPr>
      </w:pPr>
      <w:r>
        <w:rPr>
          <w:rFonts w:hint="eastAsia" w:ascii="宋体" w:hAnsi="宋体" w:eastAsia="宋体" w:cs="宋体"/>
          <w:lang w:eastAsia="zh-CN"/>
        </w:rPr>
        <w:t>6:14　就是西门，耶稣又给他起名叫彼得，还有他的兄弟安得烈，又有雅各和约翰，腓力和巴多罗买，</w:t>
      </w:r>
    </w:p>
    <w:p>
      <w:pPr>
        <w:pStyle w:val="2"/>
        <w:rPr>
          <w:rFonts w:hint="eastAsia" w:ascii="宋体" w:hAnsi="宋体" w:eastAsia="宋体" w:cs="宋体"/>
          <w:lang w:eastAsia="zh-CN"/>
        </w:rPr>
      </w:pPr>
      <w:r>
        <w:rPr>
          <w:rFonts w:hint="eastAsia" w:ascii="宋体" w:hAnsi="宋体" w:eastAsia="宋体" w:cs="宋体"/>
          <w:lang w:eastAsia="zh-CN"/>
        </w:rPr>
        <w:t>6:15　马太和多马，亚勒腓的儿子雅各，和称为热烈派的西门，</w:t>
      </w:r>
    </w:p>
    <w:p>
      <w:pPr>
        <w:pStyle w:val="2"/>
        <w:rPr>
          <w:rFonts w:hint="eastAsia" w:ascii="宋体" w:hAnsi="宋体" w:eastAsia="宋体" w:cs="宋体"/>
          <w:lang w:eastAsia="zh-CN"/>
        </w:rPr>
      </w:pPr>
      <w:r>
        <w:rPr>
          <w:rFonts w:hint="eastAsia" w:ascii="宋体" w:hAnsi="宋体" w:eastAsia="宋体" w:cs="宋体"/>
          <w:lang w:eastAsia="zh-CN"/>
        </w:rPr>
        <w:t>6:16　雅各的1兄弟犹大，和以后出卖主的加略人犹大。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教导门徒最高的道德</w:t>
      </w:r>
    </w:p>
    <w:p>
      <w:pPr>
        <w:pStyle w:val="2"/>
        <w:rPr>
          <w:rFonts w:hint="eastAsia" w:ascii="宋体" w:hAnsi="宋体" w:eastAsia="宋体" w:cs="宋体"/>
          <w:lang w:eastAsia="zh-CN"/>
        </w:rPr>
      </w:pPr>
      <w:r>
        <w:rPr>
          <w:rFonts w:hint="eastAsia" w:ascii="宋体" w:hAnsi="宋体" w:eastAsia="宋体" w:cs="宋体"/>
          <w:lang w:eastAsia="zh-CN"/>
        </w:rPr>
        <w:t>六17～49</w:t>
      </w:r>
    </w:p>
    <w:p>
      <w:pPr>
        <w:pStyle w:val="2"/>
        <w:rPr>
          <w:rFonts w:hint="eastAsia" w:ascii="宋体" w:hAnsi="宋体" w:eastAsia="宋体" w:cs="宋体"/>
          <w:lang w:eastAsia="zh-CN"/>
        </w:rPr>
      </w:pPr>
      <w:r>
        <w:rPr>
          <w:rFonts w:hint="eastAsia" w:ascii="宋体" w:hAnsi="宋体" w:eastAsia="宋体" w:cs="宋体"/>
          <w:lang w:eastAsia="zh-CN"/>
        </w:rPr>
        <w:t>6:17　耶稣同他们下来，站在一块平地上，有许多门徒，又有一大群百姓，从犹太全地，和耶路撒冷，并推罗、西顿的海边来，都要听祂，并要他们的疾病得医治；</w:t>
      </w:r>
    </w:p>
    <w:p>
      <w:pPr>
        <w:pStyle w:val="2"/>
        <w:rPr>
          <w:rFonts w:hint="eastAsia" w:ascii="宋体" w:hAnsi="宋体" w:eastAsia="宋体" w:cs="宋体"/>
          <w:lang w:eastAsia="zh-CN"/>
        </w:rPr>
      </w:pPr>
      <w:r>
        <w:rPr>
          <w:rFonts w:hint="eastAsia" w:ascii="宋体" w:hAnsi="宋体" w:eastAsia="宋体" w:cs="宋体"/>
          <w:lang w:eastAsia="zh-CN"/>
        </w:rPr>
        <w:t>6:18　还有被污灵缠磨的，也得了医治。</w:t>
      </w:r>
    </w:p>
    <w:p>
      <w:pPr>
        <w:pStyle w:val="2"/>
        <w:rPr>
          <w:rFonts w:hint="eastAsia" w:ascii="宋体" w:hAnsi="宋体" w:eastAsia="宋体" w:cs="宋体"/>
          <w:lang w:eastAsia="zh-CN"/>
        </w:rPr>
      </w:pPr>
      <w:r>
        <w:rPr>
          <w:rFonts w:hint="eastAsia" w:ascii="宋体" w:hAnsi="宋体" w:eastAsia="宋体" w:cs="宋体"/>
          <w:lang w:eastAsia="zh-CN"/>
        </w:rPr>
        <w:t>6:19　群众都想要摸祂，因为有能力从祂身上发出来，医治了众人。</w:t>
      </w:r>
    </w:p>
    <w:p>
      <w:pPr>
        <w:pStyle w:val="2"/>
        <w:rPr>
          <w:rFonts w:hint="eastAsia" w:ascii="宋体" w:hAnsi="宋体" w:eastAsia="宋体" w:cs="宋体"/>
          <w:lang w:eastAsia="zh-CN"/>
        </w:rPr>
      </w:pPr>
      <w:r>
        <w:rPr>
          <w:rFonts w:hint="eastAsia" w:ascii="宋体" w:hAnsi="宋体" w:eastAsia="宋体" w:cs="宋体"/>
          <w:lang w:eastAsia="zh-CN"/>
        </w:rPr>
        <w:t>6:20　耶稣举目看着门徒说，1贫穷的人2有福了，因为3神的国是你们的。</w:t>
      </w:r>
    </w:p>
    <w:p>
      <w:pPr>
        <w:pStyle w:val="2"/>
        <w:rPr>
          <w:rFonts w:hint="eastAsia" w:ascii="宋体" w:hAnsi="宋体" w:eastAsia="宋体" w:cs="宋体"/>
          <w:lang w:eastAsia="zh-CN"/>
        </w:rPr>
      </w:pPr>
      <w:r>
        <w:rPr>
          <w:rFonts w:hint="eastAsia" w:ascii="宋体" w:hAnsi="宋体" w:eastAsia="宋体" w:cs="宋体"/>
          <w:lang w:eastAsia="zh-CN"/>
        </w:rPr>
        <w:t>6:21　现今饥饿的人有福了，因为你们将要饱足。现今哀哭的人有福了，因为你们将要喜笑。</w:t>
      </w:r>
    </w:p>
    <w:p>
      <w:pPr>
        <w:pStyle w:val="2"/>
        <w:rPr>
          <w:rFonts w:hint="eastAsia" w:ascii="宋体" w:hAnsi="宋体" w:eastAsia="宋体" w:cs="宋体"/>
          <w:lang w:eastAsia="zh-CN"/>
        </w:rPr>
      </w:pPr>
      <w:r>
        <w:rPr>
          <w:rFonts w:hint="eastAsia" w:ascii="宋体" w:hAnsi="宋体" w:eastAsia="宋体" w:cs="宋体"/>
          <w:lang w:eastAsia="zh-CN"/>
        </w:rPr>
        <w:t>6:22　人为人子的缘故，恨恶你们，隔绝你们，辱骂你们，弃掉你们的名，以为是恶，你们就有福了。</w:t>
      </w:r>
    </w:p>
    <w:p>
      <w:pPr>
        <w:pStyle w:val="2"/>
        <w:rPr>
          <w:rFonts w:hint="eastAsia" w:ascii="宋体" w:hAnsi="宋体" w:eastAsia="宋体" w:cs="宋体"/>
          <w:lang w:eastAsia="zh-CN"/>
        </w:rPr>
      </w:pPr>
      <w:r>
        <w:rPr>
          <w:rFonts w:hint="eastAsia" w:ascii="宋体" w:hAnsi="宋体" w:eastAsia="宋体" w:cs="宋体"/>
          <w:lang w:eastAsia="zh-CN"/>
        </w:rPr>
        <w:t>6:23　当那日你们要欢喜跳跃，因为看哪，你们在天上的赏赐是大的，原来他们的祖宗待申言者也是这样。</w:t>
      </w:r>
    </w:p>
    <w:p>
      <w:pPr>
        <w:pStyle w:val="2"/>
        <w:rPr>
          <w:rFonts w:hint="eastAsia" w:ascii="宋体" w:hAnsi="宋体" w:eastAsia="宋体" w:cs="宋体"/>
          <w:lang w:eastAsia="zh-CN"/>
        </w:rPr>
      </w:pPr>
      <w:r>
        <w:rPr>
          <w:rFonts w:hint="eastAsia" w:ascii="宋体" w:hAnsi="宋体" w:eastAsia="宋体" w:cs="宋体"/>
          <w:lang w:eastAsia="zh-CN"/>
        </w:rPr>
        <w:t>6:24　1但你们富足的人有祸了，因为你们2充分的受了你们的安慰。</w:t>
      </w:r>
    </w:p>
    <w:p>
      <w:pPr>
        <w:pStyle w:val="2"/>
        <w:rPr>
          <w:rFonts w:hint="eastAsia" w:ascii="宋体" w:hAnsi="宋体" w:eastAsia="宋体" w:cs="宋体"/>
          <w:lang w:eastAsia="zh-CN"/>
        </w:rPr>
      </w:pPr>
      <w:r>
        <w:rPr>
          <w:rFonts w:hint="eastAsia" w:ascii="宋体" w:hAnsi="宋体" w:eastAsia="宋体" w:cs="宋体"/>
          <w:lang w:eastAsia="zh-CN"/>
        </w:rPr>
        <w:t>6:25　你们现今饱足的人有祸了，因为你们将要饥饿。你们现今喜笑的人有祸了，因为你们将要哀恸哭泣。</w:t>
      </w:r>
    </w:p>
    <w:p>
      <w:pPr>
        <w:pStyle w:val="2"/>
        <w:rPr>
          <w:rFonts w:hint="eastAsia" w:ascii="宋体" w:hAnsi="宋体" w:eastAsia="宋体" w:cs="宋体"/>
          <w:lang w:eastAsia="zh-CN"/>
        </w:rPr>
      </w:pPr>
      <w:r>
        <w:rPr>
          <w:rFonts w:hint="eastAsia" w:ascii="宋体" w:hAnsi="宋体" w:eastAsia="宋体" w:cs="宋体"/>
          <w:lang w:eastAsia="zh-CN"/>
        </w:rPr>
        <w:t>6:26　人都说你们好的时候，你们就有祸了，因为他们的祖宗待假申言者也是这样。</w:t>
      </w:r>
    </w:p>
    <w:p>
      <w:pPr>
        <w:pStyle w:val="2"/>
        <w:rPr>
          <w:rFonts w:hint="eastAsia" w:ascii="宋体" w:hAnsi="宋体" w:eastAsia="宋体" w:cs="宋体"/>
          <w:lang w:eastAsia="zh-CN"/>
        </w:rPr>
      </w:pPr>
      <w:r>
        <w:rPr>
          <w:rFonts w:hint="eastAsia" w:ascii="宋体" w:hAnsi="宋体" w:eastAsia="宋体" w:cs="宋体"/>
          <w:lang w:eastAsia="zh-CN"/>
        </w:rPr>
        <w:t>6:27　只是我告诉你们这听见的人，1要爱你们的仇敌，善待恨你们的人。</w:t>
      </w:r>
    </w:p>
    <w:p>
      <w:pPr>
        <w:pStyle w:val="2"/>
        <w:rPr>
          <w:rFonts w:hint="eastAsia" w:ascii="宋体" w:hAnsi="宋体" w:eastAsia="宋体" w:cs="宋体"/>
          <w:lang w:eastAsia="zh-CN"/>
        </w:rPr>
      </w:pPr>
      <w:r>
        <w:rPr>
          <w:rFonts w:hint="eastAsia" w:ascii="宋体" w:hAnsi="宋体" w:eastAsia="宋体" w:cs="宋体"/>
          <w:lang w:eastAsia="zh-CN"/>
        </w:rPr>
        <w:t>6:28　要为那咒诅你们的祝福，为那凌辱你们的祷告。</w:t>
      </w:r>
    </w:p>
    <w:p>
      <w:pPr>
        <w:pStyle w:val="2"/>
        <w:rPr>
          <w:rFonts w:hint="eastAsia" w:ascii="宋体" w:hAnsi="宋体" w:eastAsia="宋体" w:cs="宋体"/>
          <w:lang w:eastAsia="zh-CN"/>
        </w:rPr>
      </w:pPr>
      <w:r>
        <w:rPr>
          <w:rFonts w:hint="eastAsia" w:ascii="宋体" w:hAnsi="宋体" w:eastAsia="宋体" w:cs="宋体"/>
          <w:lang w:eastAsia="zh-CN"/>
        </w:rPr>
        <w:t>6:29　有人打你的脸，连另一面也给他打。有人夺你的外衣，连里衣也不要拦阻他拿去。</w:t>
      </w:r>
    </w:p>
    <w:p>
      <w:pPr>
        <w:pStyle w:val="2"/>
        <w:rPr>
          <w:rFonts w:hint="eastAsia" w:ascii="宋体" w:hAnsi="宋体" w:eastAsia="宋体" w:cs="宋体"/>
          <w:lang w:eastAsia="zh-CN"/>
        </w:rPr>
      </w:pPr>
      <w:r>
        <w:rPr>
          <w:rFonts w:hint="eastAsia" w:ascii="宋体" w:hAnsi="宋体" w:eastAsia="宋体" w:cs="宋体"/>
          <w:lang w:eastAsia="zh-CN"/>
        </w:rPr>
        <w:t>6:30　凡求你的，就给他；有人夺你的东西去，不用再要回来。</w:t>
      </w:r>
    </w:p>
    <w:p>
      <w:pPr>
        <w:pStyle w:val="2"/>
        <w:rPr>
          <w:rFonts w:hint="eastAsia" w:ascii="宋体" w:hAnsi="宋体" w:eastAsia="宋体" w:cs="宋体"/>
          <w:lang w:eastAsia="zh-CN"/>
        </w:rPr>
      </w:pPr>
      <w:r>
        <w:rPr>
          <w:rFonts w:hint="eastAsia" w:ascii="宋体" w:hAnsi="宋体" w:eastAsia="宋体" w:cs="宋体"/>
          <w:lang w:eastAsia="zh-CN"/>
        </w:rPr>
        <w:t>6:31　你们愿意人怎样待你们，你们也要怎样待人。</w:t>
      </w:r>
    </w:p>
    <w:p>
      <w:pPr>
        <w:pStyle w:val="2"/>
        <w:rPr>
          <w:rFonts w:hint="eastAsia" w:ascii="宋体" w:hAnsi="宋体" w:eastAsia="宋体" w:cs="宋体"/>
          <w:lang w:eastAsia="zh-CN"/>
        </w:rPr>
      </w:pPr>
      <w:r>
        <w:rPr>
          <w:rFonts w:hint="eastAsia" w:ascii="宋体" w:hAnsi="宋体" w:eastAsia="宋体" w:cs="宋体"/>
          <w:lang w:eastAsia="zh-CN"/>
        </w:rPr>
        <w:t>6:32　你们若爱那爱你们的人，有1什么可酬谢的？因为连罪人也爱那爱他们的人。</w:t>
      </w:r>
    </w:p>
    <w:p>
      <w:pPr>
        <w:pStyle w:val="2"/>
        <w:rPr>
          <w:rFonts w:hint="eastAsia" w:ascii="宋体" w:hAnsi="宋体" w:eastAsia="宋体" w:cs="宋体"/>
          <w:lang w:eastAsia="zh-CN"/>
        </w:rPr>
      </w:pPr>
      <w:r>
        <w:rPr>
          <w:rFonts w:hint="eastAsia" w:ascii="宋体" w:hAnsi="宋体" w:eastAsia="宋体" w:cs="宋体"/>
          <w:lang w:eastAsia="zh-CN"/>
        </w:rPr>
        <w:t>6:33　你们若善待那善待你们的人，有什么可酬谢的？就是罪人也这样行。</w:t>
      </w:r>
    </w:p>
    <w:p>
      <w:pPr>
        <w:pStyle w:val="2"/>
        <w:rPr>
          <w:rFonts w:hint="eastAsia" w:ascii="宋体" w:hAnsi="宋体" w:eastAsia="宋体" w:cs="宋体"/>
          <w:lang w:eastAsia="zh-CN"/>
        </w:rPr>
      </w:pPr>
      <w:r>
        <w:rPr>
          <w:rFonts w:hint="eastAsia" w:ascii="宋体" w:hAnsi="宋体" w:eastAsia="宋体" w:cs="宋体"/>
          <w:lang w:eastAsia="zh-CN"/>
        </w:rPr>
        <w:t>6:34　你们若借给人，指望从他收回，有什么可酬谢的？就是罪人也借给罪人，要如数收回。</w:t>
      </w:r>
    </w:p>
    <w:p>
      <w:pPr>
        <w:pStyle w:val="2"/>
        <w:rPr>
          <w:rFonts w:hint="eastAsia" w:ascii="宋体" w:hAnsi="宋体" w:eastAsia="宋体" w:cs="宋体"/>
          <w:lang w:eastAsia="zh-CN"/>
        </w:rPr>
      </w:pPr>
      <w:r>
        <w:rPr>
          <w:rFonts w:hint="eastAsia" w:ascii="宋体" w:hAnsi="宋体" w:eastAsia="宋体" w:cs="宋体"/>
          <w:lang w:eastAsia="zh-CN"/>
        </w:rPr>
        <w:t>6:35　但你们要爱你们的仇敌，也要善待他们；并且要借给人，1不指望偿还；你们的赏赐就必大了，你们且要成为至高者的儿子，因为祂恩待那忘恩的和作恶的。</w:t>
      </w:r>
    </w:p>
    <w:p>
      <w:pPr>
        <w:pStyle w:val="2"/>
        <w:rPr>
          <w:rFonts w:hint="eastAsia" w:ascii="宋体" w:hAnsi="宋体" w:eastAsia="宋体" w:cs="宋体"/>
          <w:lang w:eastAsia="zh-CN"/>
        </w:rPr>
      </w:pPr>
      <w:r>
        <w:rPr>
          <w:rFonts w:hint="eastAsia" w:ascii="宋体" w:hAnsi="宋体" w:eastAsia="宋体" w:cs="宋体"/>
          <w:lang w:eastAsia="zh-CN"/>
        </w:rPr>
        <w:t>6:36　你们要有怜恤，正如你们的父有怜恤一样。</w:t>
      </w:r>
    </w:p>
    <w:p>
      <w:pPr>
        <w:pStyle w:val="2"/>
        <w:rPr>
          <w:rFonts w:hint="eastAsia" w:ascii="宋体" w:hAnsi="宋体" w:eastAsia="宋体" w:cs="宋体"/>
          <w:lang w:eastAsia="zh-CN"/>
        </w:rPr>
      </w:pPr>
      <w:r>
        <w:rPr>
          <w:rFonts w:hint="eastAsia" w:ascii="宋体" w:hAnsi="宋体" w:eastAsia="宋体" w:cs="宋体"/>
          <w:lang w:eastAsia="zh-CN"/>
        </w:rPr>
        <w:t>6:37　你们1不要审判，就绝不会受审判；你们不要定罪，就绝不会被定罪；你们要赦免人，就必蒙赦免。</w:t>
      </w:r>
    </w:p>
    <w:p>
      <w:pPr>
        <w:pStyle w:val="2"/>
        <w:rPr>
          <w:rFonts w:hint="eastAsia" w:ascii="宋体" w:hAnsi="宋体" w:eastAsia="宋体" w:cs="宋体"/>
          <w:lang w:eastAsia="zh-CN"/>
        </w:rPr>
      </w:pPr>
      <w:r>
        <w:rPr>
          <w:rFonts w:hint="eastAsia" w:ascii="宋体" w:hAnsi="宋体" w:eastAsia="宋体" w:cs="宋体"/>
          <w:lang w:eastAsia="zh-CN"/>
        </w:rPr>
        <w:t>6:38　你们要给人，就必有给你们的，用十足的量器，连摇带按，上尖下流的倒在你们1怀里；因为你们用什么量器量给人，也必用什么量器量给你们。</w:t>
      </w:r>
    </w:p>
    <w:p>
      <w:pPr>
        <w:pStyle w:val="2"/>
        <w:rPr>
          <w:rFonts w:hint="eastAsia" w:ascii="宋体" w:hAnsi="宋体" w:eastAsia="宋体" w:cs="宋体"/>
          <w:lang w:eastAsia="zh-CN"/>
        </w:rPr>
      </w:pPr>
      <w:r>
        <w:rPr>
          <w:rFonts w:hint="eastAsia" w:ascii="宋体" w:hAnsi="宋体" w:eastAsia="宋体" w:cs="宋体"/>
          <w:lang w:eastAsia="zh-CN"/>
        </w:rPr>
        <w:t>6:39　耶稣又对他们说一个比喻：1瞎子岂能领瞎子？两个不是都要掉在坑里吗？</w:t>
      </w:r>
    </w:p>
    <w:p>
      <w:pPr>
        <w:pStyle w:val="2"/>
        <w:rPr>
          <w:rFonts w:hint="eastAsia" w:ascii="宋体" w:hAnsi="宋体" w:eastAsia="宋体" w:cs="宋体"/>
          <w:lang w:eastAsia="zh-CN"/>
        </w:rPr>
      </w:pPr>
      <w:r>
        <w:rPr>
          <w:rFonts w:hint="eastAsia" w:ascii="宋体" w:hAnsi="宋体" w:eastAsia="宋体" w:cs="宋体"/>
          <w:lang w:eastAsia="zh-CN"/>
        </w:rPr>
        <w:t>6:40　门徒并不高过老师，凡学成的，就会像他的老师一样。</w:t>
      </w:r>
    </w:p>
    <w:p>
      <w:pPr>
        <w:pStyle w:val="2"/>
        <w:rPr>
          <w:rFonts w:hint="eastAsia" w:ascii="宋体" w:hAnsi="宋体" w:eastAsia="宋体" w:cs="宋体"/>
          <w:lang w:eastAsia="zh-CN"/>
        </w:rPr>
      </w:pPr>
      <w:r>
        <w:rPr>
          <w:rFonts w:hint="eastAsia" w:ascii="宋体" w:hAnsi="宋体" w:eastAsia="宋体" w:cs="宋体"/>
          <w:lang w:eastAsia="zh-CN"/>
        </w:rPr>
        <w:t>6:41　为什么1看见你弟兄眼中的刺，却不想到自己眼中的梁木？</w:t>
      </w:r>
    </w:p>
    <w:p>
      <w:pPr>
        <w:pStyle w:val="2"/>
        <w:rPr>
          <w:rFonts w:hint="eastAsia" w:ascii="宋体" w:hAnsi="宋体" w:eastAsia="宋体" w:cs="宋体"/>
          <w:lang w:eastAsia="zh-CN"/>
        </w:rPr>
      </w:pPr>
      <w:r>
        <w:rPr>
          <w:rFonts w:hint="eastAsia" w:ascii="宋体" w:hAnsi="宋体" w:eastAsia="宋体" w:cs="宋体"/>
          <w:lang w:eastAsia="zh-CN"/>
        </w:rPr>
        <w:t>6:42　你看不见自己眼中的梁木，怎能对你弟兄说，弟兄，让我去掉你眼中的刺？你这1假冒为善的人，先从你的眼中去掉梁木，然后你才看得清楚，去掉你弟兄眼中的刺。</w:t>
      </w:r>
    </w:p>
    <w:p>
      <w:pPr>
        <w:pStyle w:val="2"/>
        <w:rPr>
          <w:rFonts w:hint="eastAsia" w:ascii="宋体" w:hAnsi="宋体" w:eastAsia="宋体" w:cs="宋体"/>
          <w:lang w:eastAsia="zh-CN"/>
        </w:rPr>
      </w:pPr>
      <w:r>
        <w:rPr>
          <w:rFonts w:hint="eastAsia" w:ascii="宋体" w:hAnsi="宋体" w:eastAsia="宋体" w:cs="宋体"/>
          <w:lang w:eastAsia="zh-CN"/>
        </w:rPr>
        <w:t>6:43　因为没有好树结坏果子，也没有坏树结好果子。</w:t>
      </w:r>
    </w:p>
    <w:p>
      <w:pPr>
        <w:pStyle w:val="2"/>
        <w:rPr>
          <w:rFonts w:hint="eastAsia" w:ascii="宋体" w:hAnsi="宋体" w:eastAsia="宋体" w:cs="宋体"/>
          <w:lang w:eastAsia="zh-CN"/>
        </w:rPr>
      </w:pPr>
      <w:r>
        <w:rPr>
          <w:rFonts w:hint="eastAsia" w:ascii="宋体" w:hAnsi="宋体" w:eastAsia="宋体" w:cs="宋体"/>
          <w:lang w:eastAsia="zh-CN"/>
        </w:rPr>
        <w:t>6:44　每一棵树都是1凭自己的果子认出来的。人不是从荆棘收取无花果，也不是从蒺藜收采葡萄。</w:t>
      </w:r>
    </w:p>
    <w:p>
      <w:pPr>
        <w:pStyle w:val="2"/>
        <w:rPr>
          <w:rFonts w:hint="eastAsia" w:ascii="宋体" w:hAnsi="宋体" w:eastAsia="宋体" w:cs="宋体"/>
          <w:lang w:eastAsia="zh-CN"/>
        </w:rPr>
      </w:pPr>
      <w:r>
        <w:rPr>
          <w:rFonts w:hint="eastAsia" w:ascii="宋体" w:hAnsi="宋体" w:eastAsia="宋体" w:cs="宋体"/>
          <w:lang w:eastAsia="zh-CN"/>
        </w:rPr>
        <w:t>6:45　善人从他心里所存的善，发出善来；恶人从他心里所存的恶，发出恶来；因为心里所充满的，口里就说出来。</w:t>
      </w:r>
    </w:p>
    <w:p>
      <w:pPr>
        <w:pStyle w:val="2"/>
        <w:rPr>
          <w:rFonts w:hint="eastAsia" w:ascii="宋体" w:hAnsi="宋体" w:eastAsia="宋体" w:cs="宋体"/>
          <w:lang w:eastAsia="zh-CN"/>
        </w:rPr>
      </w:pPr>
      <w:r>
        <w:rPr>
          <w:rFonts w:hint="eastAsia" w:ascii="宋体" w:hAnsi="宋体" w:eastAsia="宋体" w:cs="宋体"/>
          <w:lang w:eastAsia="zh-CN"/>
        </w:rPr>
        <w:t>6:46　你们为什么称呼我主阿，主阿，却不实行我所说的？</w:t>
      </w:r>
    </w:p>
    <w:p>
      <w:pPr>
        <w:pStyle w:val="2"/>
        <w:rPr>
          <w:rFonts w:hint="eastAsia" w:ascii="宋体" w:hAnsi="宋体" w:eastAsia="宋体" w:cs="宋体"/>
          <w:lang w:eastAsia="zh-CN"/>
        </w:rPr>
      </w:pPr>
      <w:r>
        <w:rPr>
          <w:rFonts w:hint="eastAsia" w:ascii="宋体" w:hAnsi="宋体" w:eastAsia="宋体" w:cs="宋体"/>
          <w:lang w:eastAsia="zh-CN"/>
        </w:rPr>
        <w:t>6:47　1凡到我这里来，听见我的话就实行的，我要指示你们，他像什么人。</w:t>
      </w:r>
    </w:p>
    <w:p>
      <w:pPr>
        <w:pStyle w:val="2"/>
        <w:rPr>
          <w:rFonts w:hint="eastAsia" w:ascii="宋体" w:hAnsi="宋体" w:eastAsia="宋体" w:cs="宋体"/>
          <w:lang w:eastAsia="zh-CN"/>
        </w:rPr>
      </w:pPr>
      <w:r>
        <w:rPr>
          <w:rFonts w:hint="eastAsia" w:ascii="宋体" w:hAnsi="宋体" w:eastAsia="宋体" w:cs="宋体"/>
          <w:lang w:eastAsia="zh-CN"/>
        </w:rPr>
        <w:t>6:48　他像一个人盖造房子，开掘深挖，把根基安在磐石上。到了洪水泛滥的时候，河流冲击那房子，也不能摇动它，因为盖造得好。</w:t>
      </w:r>
    </w:p>
    <w:p>
      <w:pPr>
        <w:pStyle w:val="2"/>
        <w:rPr>
          <w:rFonts w:hint="eastAsia" w:ascii="宋体" w:hAnsi="宋体" w:eastAsia="宋体" w:cs="宋体"/>
          <w:lang w:eastAsia="zh-CN"/>
        </w:rPr>
      </w:pPr>
      <w:r>
        <w:rPr>
          <w:rFonts w:hint="eastAsia" w:ascii="宋体" w:hAnsi="宋体" w:eastAsia="宋体" w:cs="宋体"/>
          <w:lang w:eastAsia="zh-CN"/>
        </w:rPr>
        <w:t>6:49　惟有听见不实行的，就像一个人在土地上盖造房子，没有根基，河流一冲，那房子立刻倒塌了，并且崩毁得很大。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治好将死的人</w:t>
      </w:r>
    </w:p>
    <w:p>
      <w:pPr>
        <w:pStyle w:val="2"/>
        <w:rPr>
          <w:rFonts w:hint="eastAsia" w:ascii="宋体" w:hAnsi="宋体" w:eastAsia="宋体" w:cs="宋体"/>
          <w:lang w:eastAsia="zh-CN"/>
        </w:rPr>
      </w:pPr>
      <w:r>
        <w:rPr>
          <w:rFonts w:hint="eastAsia" w:ascii="宋体" w:hAnsi="宋体" w:eastAsia="宋体" w:cs="宋体"/>
          <w:lang w:eastAsia="zh-CN"/>
        </w:rPr>
        <w:t>七1～10</w:t>
      </w:r>
    </w:p>
    <w:p>
      <w:pPr>
        <w:pStyle w:val="2"/>
        <w:rPr>
          <w:rFonts w:hint="eastAsia" w:ascii="宋体" w:hAnsi="宋体" w:eastAsia="宋体" w:cs="宋体"/>
          <w:lang w:eastAsia="zh-CN"/>
        </w:rPr>
      </w:pPr>
      <w:r>
        <w:rPr>
          <w:rFonts w:hint="eastAsia" w:ascii="宋体" w:hAnsi="宋体" w:eastAsia="宋体" w:cs="宋体"/>
          <w:lang w:eastAsia="zh-CN"/>
        </w:rPr>
        <w:t>7:1　耶稣对1百姓讲完了这一切的话，就2进了迦百农。</w:t>
      </w:r>
    </w:p>
    <w:p>
      <w:pPr>
        <w:pStyle w:val="2"/>
        <w:rPr>
          <w:rFonts w:hint="eastAsia" w:ascii="宋体" w:hAnsi="宋体" w:eastAsia="宋体" w:cs="宋体"/>
          <w:lang w:eastAsia="zh-CN"/>
        </w:rPr>
      </w:pPr>
      <w:r>
        <w:rPr>
          <w:rFonts w:hint="eastAsia" w:ascii="宋体" w:hAnsi="宋体" w:eastAsia="宋体" w:cs="宋体"/>
          <w:lang w:eastAsia="zh-CN"/>
        </w:rPr>
        <w:t>7:2　有一个百夫长所宝贵的奴仆，患病快要死了。</w:t>
      </w:r>
    </w:p>
    <w:p>
      <w:pPr>
        <w:pStyle w:val="2"/>
        <w:rPr>
          <w:rFonts w:hint="eastAsia" w:ascii="宋体" w:hAnsi="宋体" w:eastAsia="宋体" w:cs="宋体"/>
          <w:lang w:eastAsia="zh-CN"/>
        </w:rPr>
      </w:pPr>
      <w:r>
        <w:rPr>
          <w:rFonts w:hint="eastAsia" w:ascii="宋体" w:hAnsi="宋体" w:eastAsia="宋体" w:cs="宋体"/>
          <w:lang w:eastAsia="zh-CN"/>
        </w:rPr>
        <w:t>7:3　百夫长听见耶稣的事，就打发犹太人的几个长老到耶稣那里，求耶稣来全然拯救他的奴仆。</w:t>
      </w:r>
    </w:p>
    <w:p>
      <w:pPr>
        <w:pStyle w:val="2"/>
        <w:rPr>
          <w:rFonts w:hint="eastAsia" w:ascii="宋体" w:hAnsi="宋体" w:eastAsia="宋体" w:cs="宋体"/>
          <w:lang w:eastAsia="zh-CN"/>
        </w:rPr>
      </w:pPr>
      <w:r>
        <w:rPr>
          <w:rFonts w:hint="eastAsia" w:ascii="宋体" w:hAnsi="宋体" w:eastAsia="宋体" w:cs="宋体"/>
          <w:lang w:eastAsia="zh-CN"/>
        </w:rPr>
        <w:t>7:4　他们到了耶稣那里，就切切的求祂说，你给他行这事，是他所配的；</w:t>
      </w:r>
    </w:p>
    <w:p>
      <w:pPr>
        <w:pStyle w:val="2"/>
        <w:rPr>
          <w:rFonts w:hint="eastAsia" w:ascii="宋体" w:hAnsi="宋体" w:eastAsia="宋体" w:cs="宋体"/>
          <w:lang w:eastAsia="zh-CN"/>
        </w:rPr>
      </w:pPr>
      <w:r>
        <w:rPr>
          <w:rFonts w:hint="eastAsia" w:ascii="宋体" w:hAnsi="宋体" w:eastAsia="宋体" w:cs="宋体"/>
          <w:lang w:eastAsia="zh-CN"/>
        </w:rPr>
        <w:t>7:5　因为他爱我们的人民，给我们建造会堂。</w:t>
      </w:r>
    </w:p>
    <w:p>
      <w:pPr>
        <w:pStyle w:val="2"/>
        <w:rPr>
          <w:rFonts w:hint="eastAsia" w:ascii="宋体" w:hAnsi="宋体" w:eastAsia="宋体" w:cs="宋体"/>
          <w:lang w:eastAsia="zh-CN"/>
        </w:rPr>
      </w:pPr>
      <w:r>
        <w:rPr>
          <w:rFonts w:hint="eastAsia" w:ascii="宋体" w:hAnsi="宋体" w:eastAsia="宋体" w:cs="宋体"/>
          <w:lang w:eastAsia="zh-CN"/>
        </w:rPr>
        <w:t>7:6　耶稣就和他们同去。离那家不远，百夫长差了几个朋友去对耶稣说，主阿，不用烦扰了，因为我不配你到舍下来。</w:t>
      </w:r>
    </w:p>
    <w:p>
      <w:pPr>
        <w:pStyle w:val="2"/>
        <w:rPr>
          <w:rFonts w:hint="eastAsia" w:ascii="宋体" w:hAnsi="宋体" w:eastAsia="宋体" w:cs="宋体"/>
          <w:lang w:eastAsia="zh-CN"/>
        </w:rPr>
      </w:pPr>
      <w:r>
        <w:rPr>
          <w:rFonts w:hint="eastAsia" w:ascii="宋体" w:hAnsi="宋体" w:eastAsia="宋体" w:cs="宋体"/>
          <w:lang w:eastAsia="zh-CN"/>
        </w:rPr>
        <w:t>7:7　我也自以为不配去见你，只要你说一句话，我的仆人就必得医治。</w:t>
      </w:r>
    </w:p>
    <w:p>
      <w:pPr>
        <w:pStyle w:val="2"/>
        <w:rPr>
          <w:rFonts w:hint="eastAsia" w:ascii="宋体" w:hAnsi="宋体" w:eastAsia="宋体" w:cs="宋体"/>
          <w:lang w:eastAsia="zh-CN"/>
        </w:rPr>
      </w:pPr>
      <w:r>
        <w:rPr>
          <w:rFonts w:hint="eastAsia" w:ascii="宋体" w:hAnsi="宋体" w:eastAsia="宋体" w:cs="宋体"/>
          <w:lang w:eastAsia="zh-CN"/>
        </w:rPr>
        <w:t>7:8　因为我也是一个被派在权柄之下的人，有兵在我以下；我对这个说，去，他就去；对那个说，来，他就来；对我的奴仆说，作这事，他就作。</w:t>
      </w:r>
    </w:p>
    <w:p>
      <w:pPr>
        <w:pStyle w:val="2"/>
        <w:rPr>
          <w:rFonts w:hint="eastAsia" w:ascii="宋体" w:hAnsi="宋体" w:eastAsia="宋体" w:cs="宋体"/>
          <w:lang w:eastAsia="zh-CN"/>
        </w:rPr>
      </w:pPr>
      <w:r>
        <w:rPr>
          <w:rFonts w:hint="eastAsia" w:ascii="宋体" w:hAnsi="宋体" w:eastAsia="宋体" w:cs="宋体"/>
          <w:lang w:eastAsia="zh-CN"/>
        </w:rPr>
        <w:t>7:9　耶稣听见这话，就希奇他，转身对跟随的群众说，我告诉你们，这样大的信心，就是在以色列中，我也没有遇见过。</w:t>
      </w:r>
    </w:p>
    <w:p>
      <w:pPr>
        <w:pStyle w:val="2"/>
        <w:rPr>
          <w:rFonts w:hint="eastAsia" w:ascii="宋体" w:hAnsi="宋体" w:eastAsia="宋体" w:cs="宋体"/>
          <w:lang w:eastAsia="zh-CN"/>
        </w:rPr>
      </w:pPr>
      <w:r>
        <w:rPr>
          <w:rFonts w:hint="eastAsia" w:ascii="宋体" w:hAnsi="宋体" w:eastAsia="宋体" w:cs="宋体"/>
          <w:lang w:eastAsia="zh-CN"/>
        </w:rPr>
        <w:t>7:10　那些受差的人回到家里，看见奴仆已经康复了。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怜悯哀哭的寡妇，使其独子复活</w:t>
      </w:r>
    </w:p>
    <w:p>
      <w:pPr>
        <w:pStyle w:val="2"/>
        <w:rPr>
          <w:rFonts w:hint="eastAsia" w:ascii="宋体" w:hAnsi="宋体" w:eastAsia="宋体" w:cs="宋体"/>
          <w:lang w:eastAsia="zh-CN"/>
        </w:rPr>
      </w:pPr>
      <w:r>
        <w:rPr>
          <w:rFonts w:hint="eastAsia" w:ascii="宋体" w:hAnsi="宋体" w:eastAsia="宋体" w:cs="宋体"/>
          <w:lang w:eastAsia="zh-CN"/>
        </w:rPr>
        <w:t>七11～17</w:t>
      </w:r>
    </w:p>
    <w:p>
      <w:pPr>
        <w:pStyle w:val="2"/>
        <w:rPr>
          <w:rFonts w:hint="eastAsia" w:ascii="宋体" w:hAnsi="宋体" w:eastAsia="宋体" w:cs="宋体"/>
          <w:lang w:eastAsia="zh-CN"/>
        </w:rPr>
      </w:pPr>
      <w:r>
        <w:rPr>
          <w:rFonts w:hint="eastAsia" w:ascii="宋体" w:hAnsi="宋体" w:eastAsia="宋体" w:cs="宋体"/>
          <w:lang w:eastAsia="zh-CN"/>
        </w:rPr>
        <w:t>7:11　1过了不久，耶稣往一座城去，这城名叫拿因，祂的门徒和大批的群众与祂同行。</w:t>
      </w:r>
    </w:p>
    <w:p>
      <w:pPr>
        <w:pStyle w:val="2"/>
        <w:rPr>
          <w:rFonts w:hint="eastAsia" w:ascii="宋体" w:hAnsi="宋体" w:eastAsia="宋体" w:cs="宋体"/>
          <w:lang w:eastAsia="zh-CN"/>
        </w:rPr>
      </w:pPr>
      <w:r>
        <w:rPr>
          <w:rFonts w:hint="eastAsia" w:ascii="宋体" w:hAnsi="宋体" w:eastAsia="宋体" w:cs="宋体"/>
          <w:lang w:eastAsia="zh-CN"/>
        </w:rPr>
        <w:t>7:12　将近城门的时候，看哪，有一个死人被抬出来，这人是他母亲独生的儿子，他母亲又是寡妇，有城里大批的群众陪着她。</w:t>
      </w:r>
    </w:p>
    <w:p>
      <w:pPr>
        <w:pStyle w:val="2"/>
        <w:rPr>
          <w:rFonts w:hint="eastAsia" w:ascii="宋体" w:hAnsi="宋体" w:eastAsia="宋体" w:cs="宋体"/>
          <w:lang w:eastAsia="zh-CN"/>
        </w:rPr>
      </w:pPr>
      <w:r>
        <w:rPr>
          <w:rFonts w:hint="eastAsia" w:ascii="宋体" w:hAnsi="宋体" w:eastAsia="宋体" w:cs="宋体"/>
          <w:lang w:eastAsia="zh-CN"/>
        </w:rPr>
        <w:t>7:13　主看见那寡妇，就对她1动了慈心，说，不要哭。</w:t>
      </w:r>
    </w:p>
    <w:p>
      <w:pPr>
        <w:pStyle w:val="2"/>
        <w:rPr>
          <w:rFonts w:hint="eastAsia" w:ascii="宋体" w:hAnsi="宋体" w:eastAsia="宋体" w:cs="宋体"/>
          <w:lang w:eastAsia="zh-CN"/>
        </w:rPr>
      </w:pPr>
      <w:r>
        <w:rPr>
          <w:rFonts w:hint="eastAsia" w:ascii="宋体" w:hAnsi="宋体" w:eastAsia="宋体" w:cs="宋体"/>
          <w:lang w:eastAsia="zh-CN"/>
        </w:rPr>
        <w:t>7:14　于是上前按着棺杠，抬的人就站住了。耶稣说，青年人，我1吩咐你，起来。</w:t>
      </w:r>
    </w:p>
    <w:p>
      <w:pPr>
        <w:pStyle w:val="2"/>
        <w:rPr>
          <w:rFonts w:hint="eastAsia" w:ascii="宋体" w:hAnsi="宋体" w:eastAsia="宋体" w:cs="宋体"/>
          <w:lang w:eastAsia="zh-CN"/>
        </w:rPr>
      </w:pPr>
      <w:r>
        <w:rPr>
          <w:rFonts w:hint="eastAsia" w:ascii="宋体" w:hAnsi="宋体" w:eastAsia="宋体" w:cs="宋体"/>
          <w:lang w:eastAsia="zh-CN"/>
        </w:rPr>
        <w:t>7:15　那死人就坐起来，并且说起话来，耶稣便把他交给他母亲。</w:t>
      </w:r>
    </w:p>
    <w:p>
      <w:pPr>
        <w:pStyle w:val="2"/>
        <w:rPr>
          <w:rFonts w:hint="eastAsia" w:ascii="宋体" w:hAnsi="宋体" w:eastAsia="宋体" w:cs="宋体"/>
          <w:lang w:eastAsia="zh-CN"/>
        </w:rPr>
      </w:pPr>
      <w:r>
        <w:rPr>
          <w:rFonts w:hint="eastAsia" w:ascii="宋体" w:hAnsi="宋体" w:eastAsia="宋体" w:cs="宋体"/>
          <w:lang w:eastAsia="zh-CN"/>
        </w:rPr>
        <w:t>7:16　众人都起了敬畏，荣耀神说，有大申言者在我们中间兴起来了，又说，神眷顾祂的百姓了。</w:t>
      </w:r>
    </w:p>
    <w:p>
      <w:pPr>
        <w:pStyle w:val="2"/>
        <w:rPr>
          <w:rFonts w:hint="eastAsia" w:ascii="宋体" w:hAnsi="宋体" w:eastAsia="宋体" w:cs="宋体"/>
          <w:lang w:eastAsia="zh-CN"/>
        </w:rPr>
      </w:pPr>
      <w:r>
        <w:rPr>
          <w:rFonts w:hint="eastAsia" w:ascii="宋体" w:hAnsi="宋体" w:eastAsia="宋体" w:cs="宋体"/>
          <w:lang w:eastAsia="zh-CN"/>
        </w:rPr>
        <w:t>7:17　这关于耶稣的话，就传遍了整个1犹太和四周全境。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坚固先锋</w:t>
      </w:r>
    </w:p>
    <w:p>
      <w:pPr>
        <w:pStyle w:val="2"/>
        <w:rPr>
          <w:rFonts w:hint="eastAsia" w:ascii="宋体" w:hAnsi="宋体" w:eastAsia="宋体" w:cs="宋体"/>
          <w:lang w:eastAsia="zh-CN"/>
        </w:rPr>
      </w:pPr>
      <w:r>
        <w:rPr>
          <w:rFonts w:hint="eastAsia" w:ascii="宋体" w:hAnsi="宋体" w:eastAsia="宋体" w:cs="宋体"/>
          <w:lang w:eastAsia="zh-CN"/>
        </w:rPr>
        <w:t>七18～35</w:t>
      </w:r>
    </w:p>
    <w:p>
      <w:pPr>
        <w:pStyle w:val="2"/>
        <w:rPr>
          <w:rFonts w:hint="eastAsia" w:ascii="宋体" w:hAnsi="宋体" w:eastAsia="宋体" w:cs="宋体"/>
          <w:lang w:eastAsia="zh-CN"/>
        </w:rPr>
      </w:pPr>
      <w:r>
        <w:rPr>
          <w:rFonts w:hint="eastAsia" w:ascii="宋体" w:hAnsi="宋体" w:eastAsia="宋体" w:cs="宋体"/>
          <w:lang w:eastAsia="zh-CN"/>
        </w:rPr>
        <w:t>7:18　1约翰的门徒把这一切的事都报告约翰。</w:t>
      </w:r>
    </w:p>
    <w:p>
      <w:pPr>
        <w:pStyle w:val="2"/>
        <w:rPr>
          <w:rFonts w:hint="eastAsia" w:ascii="宋体" w:hAnsi="宋体" w:eastAsia="宋体" w:cs="宋体"/>
          <w:lang w:eastAsia="zh-CN"/>
        </w:rPr>
      </w:pPr>
      <w:r>
        <w:rPr>
          <w:rFonts w:hint="eastAsia" w:ascii="宋体" w:hAnsi="宋体" w:eastAsia="宋体" w:cs="宋体"/>
          <w:lang w:eastAsia="zh-CN"/>
        </w:rPr>
        <w:t>7:19　他便叫了两个门徒来，打发他们到1主那里去，说，那要来者是你吗？还是我们该期待别人？</w:t>
      </w:r>
    </w:p>
    <w:p>
      <w:pPr>
        <w:pStyle w:val="2"/>
        <w:rPr>
          <w:rFonts w:hint="eastAsia" w:ascii="宋体" w:hAnsi="宋体" w:eastAsia="宋体" w:cs="宋体"/>
          <w:lang w:eastAsia="zh-CN"/>
        </w:rPr>
      </w:pPr>
      <w:r>
        <w:rPr>
          <w:rFonts w:hint="eastAsia" w:ascii="宋体" w:hAnsi="宋体" w:eastAsia="宋体" w:cs="宋体"/>
          <w:lang w:eastAsia="zh-CN"/>
        </w:rPr>
        <w:t>7:20　那两个人来到耶稣那里，说，施浸者约翰打发我们来问你，那要来者是你吗？还是我们该期待别人？</w:t>
      </w:r>
    </w:p>
    <w:p>
      <w:pPr>
        <w:pStyle w:val="2"/>
        <w:rPr>
          <w:rFonts w:hint="eastAsia" w:ascii="宋体" w:hAnsi="宋体" w:eastAsia="宋体" w:cs="宋体"/>
          <w:lang w:eastAsia="zh-CN"/>
        </w:rPr>
      </w:pPr>
      <w:r>
        <w:rPr>
          <w:rFonts w:hint="eastAsia" w:ascii="宋体" w:hAnsi="宋体" w:eastAsia="宋体" w:cs="宋体"/>
          <w:lang w:eastAsia="zh-CN"/>
        </w:rPr>
        <w:t>7:21　在那时候，耶稣治好了许多有疾病的、受灾患的、和被恶灵附着的，又施恩叫好些瞎子能看见。</w:t>
      </w:r>
    </w:p>
    <w:p>
      <w:pPr>
        <w:pStyle w:val="2"/>
        <w:rPr>
          <w:rFonts w:hint="eastAsia" w:ascii="宋体" w:hAnsi="宋体" w:eastAsia="宋体" w:cs="宋体"/>
          <w:lang w:eastAsia="zh-CN"/>
        </w:rPr>
      </w:pPr>
      <w:r>
        <w:rPr>
          <w:rFonts w:hint="eastAsia" w:ascii="宋体" w:hAnsi="宋体" w:eastAsia="宋体" w:cs="宋体"/>
          <w:lang w:eastAsia="zh-CN"/>
        </w:rPr>
        <w:t>7:22　耶稣回答他们说，你们去，把所见所闻的报告约翰，就是瞎子看见，瘸子行走，患麻风的得洁净，聋子听见，死人复活，穷人有福音1传给他们。</w:t>
      </w:r>
    </w:p>
    <w:p>
      <w:pPr>
        <w:pStyle w:val="2"/>
        <w:rPr>
          <w:rFonts w:hint="eastAsia" w:ascii="宋体" w:hAnsi="宋体" w:eastAsia="宋体" w:cs="宋体"/>
          <w:lang w:eastAsia="zh-CN"/>
        </w:rPr>
      </w:pPr>
      <w:r>
        <w:rPr>
          <w:rFonts w:hint="eastAsia" w:ascii="宋体" w:hAnsi="宋体" w:eastAsia="宋体" w:cs="宋体"/>
          <w:lang w:eastAsia="zh-CN"/>
        </w:rPr>
        <w:t>7:23　凡不因我绊跌的，就1有福了。</w:t>
      </w:r>
    </w:p>
    <w:p>
      <w:pPr>
        <w:pStyle w:val="2"/>
        <w:rPr>
          <w:rFonts w:hint="eastAsia" w:ascii="宋体" w:hAnsi="宋体" w:eastAsia="宋体" w:cs="宋体"/>
          <w:lang w:eastAsia="zh-CN"/>
        </w:rPr>
      </w:pPr>
      <w:r>
        <w:rPr>
          <w:rFonts w:hint="eastAsia" w:ascii="宋体" w:hAnsi="宋体" w:eastAsia="宋体" w:cs="宋体"/>
          <w:lang w:eastAsia="zh-CN"/>
        </w:rPr>
        <w:t>7:24　约翰所差来的人走了，耶稣就对群众讲论约翰说，你们从前出到旷野，要看什么？被风吹动的芦苇吗？</w:t>
      </w:r>
    </w:p>
    <w:p>
      <w:pPr>
        <w:pStyle w:val="2"/>
        <w:rPr>
          <w:rFonts w:hint="eastAsia" w:ascii="宋体" w:hAnsi="宋体" w:eastAsia="宋体" w:cs="宋体"/>
          <w:lang w:eastAsia="zh-CN"/>
        </w:rPr>
      </w:pPr>
      <w:r>
        <w:rPr>
          <w:rFonts w:hint="eastAsia" w:ascii="宋体" w:hAnsi="宋体" w:eastAsia="宋体" w:cs="宋体"/>
          <w:lang w:eastAsia="zh-CN"/>
        </w:rPr>
        <w:t>7:25　你们出去，到底要看什么？穿着细软衣服的人吗？看哪，那穿华丽衣服，奢华度日的人，是在王宫里。</w:t>
      </w:r>
    </w:p>
    <w:p>
      <w:pPr>
        <w:pStyle w:val="2"/>
        <w:rPr>
          <w:rFonts w:hint="eastAsia" w:ascii="宋体" w:hAnsi="宋体" w:eastAsia="宋体" w:cs="宋体"/>
          <w:lang w:eastAsia="zh-CN"/>
        </w:rPr>
      </w:pPr>
      <w:r>
        <w:rPr>
          <w:rFonts w:hint="eastAsia" w:ascii="宋体" w:hAnsi="宋体" w:eastAsia="宋体" w:cs="宋体"/>
          <w:lang w:eastAsia="zh-CN"/>
        </w:rPr>
        <w:t>7:26　你们出去，究竟要看什么？申言者吗？我告诉你们，是的，他比申言者大多了。</w:t>
      </w:r>
    </w:p>
    <w:p>
      <w:pPr>
        <w:pStyle w:val="2"/>
        <w:rPr>
          <w:rFonts w:hint="eastAsia" w:ascii="宋体" w:hAnsi="宋体" w:eastAsia="宋体" w:cs="宋体"/>
          <w:lang w:eastAsia="zh-CN"/>
        </w:rPr>
      </w:pPr>
      <w:r>
        <w:rPr>
          <w:rFonts w:hint="eastAsia" w:ascii="宋体" w:hAnsi="宋体" w:eastAsia="宋体" w:cs="宋体"/>
          <w:lang w:eastAsia="zh-CN"/>
        </w:rPr>
        <w:t>7:27　这人就是经上所记的，“看哪，我在你面前差遣我的使者，他要在你前面预备你的道路。”</w:t>
      </w:r>
    </w:p>
    <w:p>
      <w:pPr>
        <w:pStyle w:val="2"/>
        <w:rPr>
          <w:rFonts w:hint="eastAsia" w:ascii="宋体" w:hAnsi="宋体" w:eastAsia="宋体" w:cs="宋体"/>
          <w:lang w:eastAsia="zh-CN"/>
        </w:rPr>
      </w:pPr>
      <w:r>
        <w:rPr>
          <w:rFonts w:hint="eastAsia" w:ascii="宋体" w:hAnsi="宋体" w:eastAsia="宋体" w:cs="宋体"/>
          <w:lang w:eastAsia="zh-CN"/>
        </w:rPr>
        <w:t>7:28　我告诉你们，妇人所生的人中，没有一个大过约翰的；然而在神的国里最小的比他还大。</w:t>
      </w:r>
    </w:p>
    <w:p>
      <w:pPr>
        <w:pStyle w:val="2"/>
        <w:rPr>
          <w:rFonts w:hint="eastAsia" w:ascii="宋体" w:hAnsi="宋体" w:eastAsia="宋体" w:cs="宋体"/>
          <w:lang w:eastAsia="zh-CN"/>
        </w:rPr>
      </w:pPr>
      <w:r>
        <w:rPr>
          <w:rFonts w:hint="eastAsia" w:ascii="宋体" w:hAnsi="宋体" w:eastAsia="宋体" w:cs="宋体"/>
          <w:lang w:eastAsia="zh-CN"/>
        </w:rPr>
        <w:t>7:29　众百姓和税吏，既受过约翰的浸，听见这话，就称神为义。</w:t>
      </w:r>
    </w:p>
    <w:p>
      <w:pPr>
        <w:pStyle w:val="2"/>
        <w:rPr>
          <w:rFonts w:hint="eastAsia" w:ascii="宋体" w:hAnsi="宋体" w:eastAsia="宋体" w:cs="宋体"/>
          <w:lang w:eastAsia="zh-CN"/>
        </w:rPr>
      </w:pPr>
      <w:r>
        <w:rPr>
          <w:rFonts w:hint="eastAsia" w:ascii="宋体" w:hAnsi="宋体" w:eastAsia="宋体" w:cs="宋体"/>
          <w:lang w:eastAsia="zh-CN"/>
        </w:rPr>
        <w:t>7:30　但法利赛人和1律法师，没有受过约翰的浸，竟为自己2废弃了神的旨意。</w:t>
      </w:r>
    </w:p>
    <w:p>
      <w:pPr>
        <w:pStyle w:val="2"/>
        <w:rPr>
          <w:rFonts w:hint="eastAsia" w:ascii="宋体" w:hAnsi="宋体" w:eastAsia="宋体" w:cs="宋体"/>
          <w:lang w:eastAsia="zh-CN"/>
        </w:rPr>
      </w:pPr>
      <w:r>
        <w:rPr>
          <w:rFonts w:hint="eastAsia" w:ascii="宋体" w:hAnsi="宋体" w:eastAsia="宋体" w:cs="宋体"/>
          <w:lang w:eastAsia="zh-CN"/>
        </w:rPr>
        <w:t>7:31　耶稣又说，这样，我可把这世代的人比作什么？他们好像什么？</w:t>
      </w:r>
    </w:p>
    <w:p>
      <w:pPr>
        <w:pStyle w:val="2"/>
        <w:rPr>
          <w:rFonts w:hint="eastAsia" w:ascii="宋体" w:hAnsi="宋体" w:eastAsia="宋体" w:cs="宋体"/>
          <w:lang w:eastAsia="zh-CN"/>
        </w:rPr>
      </w:pPr>
      <w:r>
        <w:rPr>
          <w:rFonts w:hint="eastAsia" w:ascii="宋体" w:hAnsi="宋体" w:eastAsia="宋体" w:cs="宋体"/>
          <w:lang w:eastAsia="zh-CN"/>
        </w:rPr>
        <w:t>7:32　他们好像孩童坐在市场上，彼此呼叫说，我们向你们吹笛，你们不跳舞；我们哀歌，你们不哭泣。</w:t>
      </w:r>
    </w:p>
    <w:p>
      <w:pPr>
        <w:pStyle w:val="2"/>
        <w:rPr>
          <w:rFonts w:hint="eastAsia" w:ascii="宋体" w:hAnsi="宋体" w:eastAsia="宋体" w:cs="宋体"/>
          <w:lang w:eastAsia="zh-CN"/>
        </w:rPr>
      </w:pPr>
      <w:r>
        <w:rPr>
          <w:rFonts w:hint="eastAsia" w:ascii="宋体" w:hAnsi="宋体" w:eastAsia="宋体" w:cs="宋体"/>
          <w:lang w:eastAsia="zh-CN"/>
        </w:rPr>
        <w:t>7:33　施浸者约翰来了，不吃饼，也不喝酒，你们就说，他有鬼附着。</w:t>
      </w:r>
    </w:p>
    <w:p>
      <w:pPr>
        <w:pStyle w:val="2"/>
        <w:rPr>
          <w:rFonts w:hint="eastAsia" w:ascii="宋体" w:hAnsi="宋体" w:eastAsia="宋体" w:cs="宋体"/>
          <w:lang w:eastAsia="zh-CN"/>
        </w:rPr>
      </w:pPr>
      <w:r>
        <w:rPr>
          <w:rFonts w:hint="eastAsia" w:ascii="宋体" w:hAnsi="宋体" w:eastAsia="宋体" w:cs="宋体"/>
          <w:lang w:eastAsia="zh-CN"/>
        </w:rPr>
        <w:t>7:34　人子来了，也吃也喝，你们又说，看哪，一个贪食好酒的人，一个税吏和罪人的朋友。</w:t>
      </w:r>
    </w:p>
    <w:p>
      <w:pPr>
        <w:pStyle w:val="2"/>
        <w:rPr>
          <w:rFonts w:hint="eastAsia" w:ascii="宋体" w:hAnsi="宋体" w:eastAsia="宋体" w:cs="宋体"/>
          <w:lang w:eastAsia="zh-CN"/>
        </w:rPr>
      </w:pPr>
      <w:r>
        <w:rPr>
          <w:rFonts w:hint="eastAsia" w:ascii="宋体" w:hAnsi="宋体" w:eastAsia="宋体" w:cs="宋体"/>
          <w:lang w:eastAsia="zh-CN"/>
        </w:rPr>
        <w:t>7:35　但智慧从她所有的儿女得称为义。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赦免罪人</w:t>
      </w:r>
    </w:p>
    <w:p>
      <w:pPr>
        <w:pStyle w:val="2"/>
        <w:rPr>
          <w:rFonts w:hint="eastAsia" w:ascii="宋体" w:hAnsi="宋体" w:eastAsia="宋体" w:cs="宋体"/>
          <w:lang w:eastAsia="zh-CN"/>
        </w:rPr>
      </w:pPr>
      <w:r>
        <w:rPr>
          <w:rFonts w:hint="eastAsia" w:ascii="宋体" w:hAnsi="宋体" w:eastAsia="宋体" w:cs="宋体"/>
          <w:lang w:eastAsia="zh-CN"/>
        </w:rPr>
        <w:t>七36～50</w:t>
      </w:r>
    </w:p>
    <w:p>
      <w:pPr>
        <w:pStyle w:val="2"/>
        <w:rPr>
          <w:rFonts w:hint="eastAsia" w:ascii="宋体" w:hAnsi="宋体" w:eastAsia="宋体" w:cs="宋体"/>
          <w:lang w:eastAsia="zh-CN"/>
        </w:rPr>
      </w:pPr>
      <w:r>
        <w:rPr>
          <w:rFonts w:hint="eastAsia" w:ascii="宋体" w:hAnsi="宋体" w:eastAsia="宋体" w:cs="宋体"/>
          <w:lang w:eastAsia="zh-CN"/>
        </w:rPr>
        <w:t>7:36　有一个法利赛人，请耶稣同他吃饭，耶稣就到那法利赛人家里坐席。</w:t>
      </w:r>
    </w:p>
    <w:p>
      <w:pPr>
        <w:pStyle w:val="2"/>
        <w:rPr>
          <w:rFonts w:hint="eastAsia" w:ascii="宋体" w:hAnsi="宋体" w:eastAsia="宋体" w:cs="宋体"/>
          <w:lang w:eastAsia="zh-CN"/>
        </w:rPr>
      </w:pPr>
      <w:r>
        <w:rPr>
          <w:rFonts w:hint="eastAsia" w:ascii="宋体" w:hAnsi="宋体" w:eastAsia="宋体" w:cs="宋体"/>
          <w:lang w:eastAsia="zh-CN"/>
        </w:rPr>
        <w:t>7:37　看哪，那城里有一个女人，是个罪人，知道耶稣在法利赛人家里坐席，就1拿着一玉瓶的香膏，</w:t>
      </w:r>
    </w:p>
    <w:p>
      <w:pPr>
        <w:pStyle w:val="2"/>
        <w:rPr>
          <w:rFonts w:hint="eastAsia" w:ascii="宋体" w:hAnsi="宋体" w:eastAsia="宋体" w:cs="宋体"/>
          <w:lang w:eastAsia="zh-CN"/>
        </w:rPr>
      </w:pPr>
      <w:r>
        <w:rPr>
          <w:rFonts w:hint="eastAsia" w:ascii="宋体" w:hAnsi="宋体" w:eastAsia="宋体" w:cs="宋体"/>
          <w:lang w:eastAsia="zh-CN"/>
        </w:rPr>
        <w:t>7:38　站在耶稣背后，挨着祂的脚哭，用眼泪湿了耶稣的脚，又用自己的1头发擦干，还2热切的亲祂的脚，并且把3香膏抹上。</w:t>
      </w:r>
    </w:p>
    <w:p>
      <w:pPr>
        <w:pStyle w:val="2"/>
        <w:rPr>
          <w:rFonts w:hint="eastAsia" w:ascii="宋体" w:hAnsi="宋体" w:eastAsia="宋体" w:cs="宋体"/>
          <w:lang w:eastAsia="zh-CN"/>
        </w:rPr>
      </w:pPr>
      <w:r>
        <w:rPr>
          <w:rFonts w:hint="eastAsia" w:ascii="宋体" w:hAnsi="宋体" w:eastAsia="宋体" w:cs="宋体"/>
          <w:lang w:eastAsia="zh-CN"/>
        </w:rPr>
        <w:t>7:39　请耶稣的法利赛人看见了，就心里说，这人1若是申言者，必知道摸祂的是谁，是个怎样的女人，因为她乃是个罪人。</w:t>
      </w:r>
    </w:p>
    <w:p>
      <w:pPr>
        <w:pStyle w:val="2"/>
        <w:rPr>
          <w:rFonts w:hint="eastAsia" w:ascii="宋体" w:hAnsi="宋体" w:eastAsia="宋体" w:cs="宋体"/>
          <w:lang w:eastAsia="zh-CN"/>
        </w:rPr>
      </w:pPr>
      <w:r>
        <w:rPr>
          <w:rFonts w:hint="eastAsia" w:ascii="宋体" w:hAnsi="宋体" w:eastAsia="宋体" w:cs="宋体"/>
          <w:lang w:eastAsia="zh-CN"/>
        </w:rPr>
        <w:t>7:40　耶稣1回答他说，西门，我有话要对你说。他说，夫子，请说。</w:t>
      </w:r>
    </w:p>
    <w:p>
      <w:pPr>
        <w:pStyle w:val="2"/>
        <w:rPr>
          <w:rFonts w:hint="eastAsia" w:ascii="宋体" w:hAnsi="宋体" w:eastAsia="宋体" w:cs="宋体"/>
          <w:lang w:eastAsia="zh-CN"/>
        </w:rPr>
      </w:pPr>
      <w:r>
        <w:rPr>
          <w:rFonts w:hint="eastAsia" w:ascii="宋体" w:hAnsi="宋体" w:eastAsia="宋体" w:cs="宋体"/>
          <w:lang w:eastAsia="zh-CN"/>
        </w:rPr>
        <w:t>7:41　耶稣说，一个债主有1两个债户，一个欠五百2银币，另一个欠五十银币。</w:t>
      </w:r>
    </w:p>
    <w:p>
      <w:pPr>
        <w:pStyle w:val="2"/>
        <w:rPr>
          <w:rFonts w:hint="eastAsia" w:ascii="宋体" w:hAnsi="宋体" w:eastAsia="宋体" w:cs="宋体"/>
          <w:lang w:eastAsia="zh-CN"/>
        </w:rPr>
      </w:pPr>
      <w:r>
        <w:rPr>
          <w:rFonts w:hint="eastAsia" w:ascii="宋体" w:hAnsi="宋体" w:eastAsia="宋体" w:cs="宋体"/>
          <w:lang w:eastAsia="zh-CN"/>
        </w:rPr>
        <w:t>7:42　因为他们1没有什么可偿还的，债主就把两个都恩2免了。3这样，他们那一个更爱他？</w:t>
      </w:r>
    </w:p>
    <w:p>
      <w:pPr>
        <w:pStyle w:val="2"/>
        <w:rPr>
          <w:rFonts w:hint="eastAsia" w:ascii="宋体" w:hAnsi="宋体" w:eastAsia="宋体" w:cs="宋体"/>
          <w:lang w:eastAsia="zh-CN"/>
        </w:rPr>
      </w:pPr>
      <w:r>
        <w:rPr>
          <w:rFonts w:hint="eastAsia" w:ascii="宋体" w:hAnsi="宋体" w:eastAsia="宋体" w:cs="宋体"/>
          <w:lang w:eastAsia="zh-CN"/>
        </w:rPr>
        <w:t>7:43　西门回答说，我想是那多得恩免的。耶稣对他说，你断得不错。</w:t>
      </w:r>
    </w:p>
    <w:p>
      <w:pPr>
        <w:pStyle w:val="2"/>
        <w:rPr>
          <w:rFonts w:hint="eastAsia" w:ascii="宋体" w:hAnsi="宋体" w:eastAsia="宋体" w:cs="宋体"/>
          <w:lang w:eastAsia="zh-CN"/>
        </w:rPr>
      </w:pPr>
      <w:r>
        <w:rPr>
          <w:rFonts w:hint="eastAsia" w:ascii="宋体" w:hAnsi="宋体" w:eastAsia="宋体" w:cs="宋体"/>
          <w:lang w:eastAsia="zh-CN"/>
        </w:rPr>
        <w:t>7:44　于是转过身来向着那女人，对西门说，你看见这女人吗？我进了你的家，你没有1给我水洗脚，但她用眼泪湿了我的脚，又用自己的头发擦干。</w:t>
      </w:r>
    </w:p>
    <w:p>
      <w:pPr>
        <w:pStyle w:val="2"/>
        <w:rPr>
          <w:rFonts w:hint="eastAsia" w:ascii="宋体" w:hAnsi="宋体" w:eastAsia="宋体" w:cs="宋体"/>
          <w:lang w:eastAsia="zh-CN"/>
        </w:rPr>
      </w:pPr>
      <w:r>
        <w:rPr>
          <w:rFonts w:hint="eastAsia" w:ascii="宋体" w:hAnsi="宋体" w:eastAsia="宋体" w:cs="宋体"/>
          <w:lang w:eastAsia="zh-CN"/>
        </w:rPr>
        <w:t>7:45　你没有与我亲嘴，但她从我进来的时候，就不住热切的亲我的脚。</w:t>
      </w:r>
    </w:p>
    <w:p>
      <w:pPr>
        <w:pStyle w:val="2"/>
        <w:rPr>
          <w:rFonts w:hint="eastAsia" w:ascii="宋体" w:hAnsi="宋体" w:eastAsia="宋体" w:cs="宋体"/>
          <w:lang w:eastAsia="zh-CN"/>
        </w:rPr>
      </w:pPr>
      <w:r>
        <w:rPr>
          <w:rFonts w:hint="eastAsia" w:ascii="宋体" w:hAnsi="宋体" w:eastAsia="宋体" w:cs="宋体"/>
          <w:lang w:eastAsia="zh-CN"/>
        </w:rPr>
        <w:t>7:46　你没有用油抹我的头，但她用香膏抹我的脚。</w:t>
      </w:r>
    </w:p>
    <w:p>
      <w:pPr>
        <w:pStyle w:val="2"/>
        <w:rPr>
          <w:rFonts w:hint="eastAsia" w:ascii="宋体" w:hAnsi="宋体" w:eastAsia="宋体" w:cs="宋体"/>
          <w:lang w:eastAsia="zh-CN"/>
        </w:rPr>
      </w:pPr>
      <w:r>
        <w:rPr>
          <w:rFonts w:hint="eastAsia" w:ascii="宋体" w:hAnsi="宋体" w:eastAsia="宋体" w:cs="宋体"/>
          <w:lang w:eastAsia="zh-CN"/>
        </w:rPr>
        <w:t>7:47　所以我告诉你，她许多的1罪都赦免了，因为她2爱得多；但那赦免少的，他2爱得就少。</w:t>
      </w:r>
    </w:p>
    <w:p>
      <w:pPr>
        <w:pStyle w:val="2"/>
        <w:rPr>
          <w:rFonts w:hint="eastAsia" w:ascii="宋体" w:hAnsi="宋体" w:eastAsia="宋体" w:cs="宋体"/>
          <w:lang w:eastAsia="zh-CN"/>
        </w:rPr>
      </w:pPr>
      <w:r>
        <w:rPr>
          <w:rFonts w:hint="eastAsia" w:ascii="宋体" w:hAnsi="宋体" w:eastAsia="宋体" w:cs="宋体"/>
          <w:lang w:eastAsia="zh-CN"/>
        </w:rPr>
        <w:t>7:48　于是对那女人说，1你的罪赦了。</w:t>
      </w:r>
    </w:p>
    <w:p>
      <w:pPr>
        <w:pStyle w:val="2"/>
        <w:rPr>
          <w:rFonts w:hint="eastAsia" w:ascii="宋体" w:hAnsi="宋体" w:eastAsia="宋体" w:cs="宋体"/>
          <w:lang w:eastAsia="zh-CN"/>
        </w:rPr>
      </w:pPr>
      <w:r>
        <w:rPr>
          <w:rFonts w:hint="eastAsia" w:ascii="宋体" w:hAnsi="宋体" w:eastAsia="宋体" w:cs="宋体"/>
          <w:lang w:eastAsia="zh-CN"/>
        </w:rPr>
        <w:t>7:49　同席的人心里说，1这人是谁，竟然赦罪？</w:t>
      </w:r>
    </w:p>
    <w:p>
      <w:pPr>
        <w:pStyle w:val="2"/>
        <w:rPr>
          <w:rFonts w:hint="eastAsia" w:ascii="宋体" w:hAnsi="宋体" w:eastAsia="宋体" w:cs="宋体"/>
          <w:lang w:eastAsia="zh-CN"/>
        </w:rPr>
      </w:pPr>
      <w:r>
        <w:rPr>
          <w:rFonts w:hint="eastAsia" w:ascii="宋体" w:hAnsi="宋体" w:eastAsia="宋体" w:cs="宋体"/>
          <w:lang w:eastAsia="zh-CN"/>
        </w:rPr>
        <w:t>7:50　但耶稣对那女人说，你的1信救了你，1平平安安的走罢！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由妇女供给</w:t>
      </w:r>
    </w:p>
    <w:p>
      <w:pPr>
        <w:pStyle w:val="2"/>
        <w:rPr>
          <w:rFonts w:hint="eastAsia" w:ascii="宋体" w:hAnsi="宋体" w:eastAsia="宋体" w:cs="宋体"/>
          <w:lang w:eastAsia="zh-CN"/>
        </w:rPr>
      </w:pPr>
      <w:r>
        <w:rPr>
          <w:rFonts w:hint="eastAsia" w:ascii="宋体" w:hAnsi="宋体" w:eastAsia="宋体" w:cs="宋体"/>
          <w:lang w:eastAsia="zh-CN"/>
        </w:rPr>
        <w:t>八1～3</w:t>
      </w:r>
    </w:p>
    <w:p>
      <w:pPr>
        <w:pStyle w:val="2"/>
        <w:rPr>
          <w:rFonts w:hint="eastAsia" w:ascii="宋体" w:hAnsi="宋体" w:eastAsia="宋体" w:cs="宋体"/>
          <w:lang w:eastAsia="zh-CN"/>
        </w:rPr>
      </w:pPr>
      <w:r>
        <w:rPr>
          <w:rFonts w:hint="eastAsia" w:ascii="宋体" w:hAnsi="宋体" w:eastAsia="宋体" w:cs="宋体"/>
          <w:lang w:eastAsia="zh-CN"/>
        </w:rPr>
        <w:t>8:1　不久以后，耶稣周游各城各乡1传道，2传神的国为福音；同祂在一起的有十二个门徒，</w:t>
      </w:r>
    </w:p>
    <w:p>
      <w:pPr>
        <w:pStyle w:val="2"/>
        <w:rPr>
          <w:rFonts w:hint="eastAsia" w:ascii="宋体" w:hAnsi="宋体" w:eastAsia="宋体" w:cs="宋体"/>
          <w:lang w:eastAsia="zh-CN"/>
        </w:rPr>
      </w:pPr>
      <w:r>
        <w:rPr>
          <w:rFonts w:hint="eastAsia" w:ascii="宋体" w:hAnsi="宋体" w:eastAsia="宋体" w:cs="宋体"/>
          <w:lang w:eastAsia="zh-CN"/>
        </w:rPr>
        <w:t>8:2　还有几个得医治，脱离恶灵和疾病的1妇女，其中有称为抹大拉人的马利亚，曾有七个鬼从她身上赶出来；</w:t>
      </w:r>
    </w:p>
    <w:p>
      <w:pPr>
        <w:pStyle w:val="2"/>
        <w:rPr>
          <w:rFonts w:hint="eastAsia" w:ascii="宋体" w:hAnsi="宋体" w:eastAsia="宋体" w:cs="宋体"/>
          <w:lang w:eastAsia="zh-CN"/>
        </w:rPr>
      </w:pPr>
      <w:r>
        <w:rPr>
          <w:rFonts w:hint="eastAsia" w:ascii="宋体" w:hAnsi="宋体" w:eastAsia="宋体" w:cs="宋体"/>
          <w:lang w:eastAsia="zh-CN"/>
        </w:rPr>
        <w:t>8:3　又有希律的管事苦撒的妻子约亚拿，并苏撒拿，和好些别的妇女，都是用自己的财物供给1耶稣和门徒。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用比喻施教</w:t>
      </w:r>
    </w:p>
    <w:p>
      <w:pPr>
        <w:pStyle w:val="2"/>
        <w:rPr>
          <w:rFonts w:hint="eastAsia" w:ascii="宋体" w:hAnsi="宋体" w:eastAsia="宋体" w:cs="宋体"/>
          <w:lang w:eastAsia="zh-CN"/>
        </w:rPr>
      </w:pPr>
      <w:r>
        <w:rPr>
          <w:rFonts w:hint="eastAsia" w:ascii="宋体" w:hAnsi="宋体" w:eastAsia="宋体" w:cs="宋体"/>
          <w:lang w:eastAsia="zh-CN"/>
        </w:rPr>
        <w:t>八4～18</w:t>
      </w:r>
    </w:p>
    <w:p>
      <w:pPr>
        <w:pStyle w:val="2"/>
        <w:rPr>
          <w:rFonts w:hint="eastAsia" w:ascii="宋体" w:hAnsi="宋体" w:eastAsia="宋体" w:cs="宋体"/>
          <w:lang w:eastAsia="zh-CN"/>
        </w:rPr>
      </w:pPr>
      <w:r>
        <w:rPr>
          <w:rFonts w:hint="eastAsia" w:ascii="宋体" w:hAnsi="宋体" w:eastAsia="宋体" w:cs="宋体"/>
          <w:lang w:eastAsia="zh-CN"/>
        </w:rPr>
        <w:t>8:4　当大批的群众聚在一起，又有人从各城络绎的出去，到耶稣那里的时候，祂就用比喻说，</w:t>
      </w:r>
    </w:p>
    <w:p>
      <w:pPr>
        <w:pStyle w:val="2"/>
        <w:rPr>
          <w:rFonts w:hint="eastAsia" w:ascii="宋体" w:hAnsi="宋体" w:eastAsia="宋体" w:cs="宋体"/>
          <w:lang w:eastAsia="zh-CN"/>
        </w:rPr>
      </w:pPr>
      <w:r>
        <w:rPr>
          <w:rFonts w:hint="eastAsia" w:ascii="宋体" w:hAnsi="宋体" w:eastAsia="宋体" w:cs="宋体"/>
          <w:lang w:eastAsia="zh-CN"/>
        </w:rPr>
        <w:t>8:5　1那撒种的出去撒他的种子。撒的时候，有的落在路旁，被人践踏，天空的飞鸟又来吃尽了。</w:t>
      </w:r>
    </w:p>
    <w:p>
      <w:pPr>
        <w:pStyle w:val="2"/>
        <w:rPr>
          <w:rFonts w:hint="eastAsia" w:ascii="宋体" w:hAnsi="宋体" w:eastAsia="宋体" w:cs="宋体"/>
          <w:lang w:eastAsia="zh-CN"/>
        </w:rPr>
      </w:pPr>
      <w:r>
        <w:rPr>
          <w:rFonts w:hint="eastAsia" w:ascii="宋体" w:hAnsi="宋体" w:eastAsia="宋体" w:cs="宋体"/>
          <w:lang w:eastAsia="zh-CN"/>
        </w:rPr>
        <w:t>8:6　又有别的落在磐石上，生长起来，因为得不着滋润，就枯干了。</w:t>
      </w:r>
    </w:p>
    <w:p>
      <w:pPr>
        <w:pStyle w:val="2"/>
        <w:rPr>
          <w:rFonts w:hint="eastAsia" w:ascii="宋体" w:hAnsi="宋体" w:eastAsia="宋体" w:cs="宋体"/>
          <w:lang w:eastAsia="zh-CN"/>
        </w:rPr>
      </w:pPr>
      <w:r>
        <w:rPr>
          <w:rFonts w:hint="eastAsia" w:ascii="宋体" w:hAnsi="宋体" w:eastAsia="宋体" w:cs="宋体"/>
          <w:lang w:eastAsia="zh-CN"/>
        </w:rPr>
        <w:t>8:7　还有别的落在荆棘里，荆棘一同生长，就把它挤住了。</w:t>
      </w:r>
    </w:p>
    <w:p>
      <w:pPr>
        <w:pStyle w:val="2"/>
        <w:rPr>
          <w:rFonts w:hint="eastAsia" w:ascii="宋体" w:hAnsi="宋体" w:eastAsia="宋体" w:cs="宋体"/>
          <w:lang w:eastAsia="zh-CN"/>
        </w:rPr>
      </w:pPr>
      <w:r>
        <w:rPr>
          <w:rFonts w:hint="eastAsia" w:ascii="宋体" w:hAnsi="宋体" w:eastAsia="宋体" w:cs="宋体"/>
          <w:lang w:eastAsia="zh-CN"/>
        </w:rPr>
        <w:t>8:8　但有别的落在好土里，生长起来，结实百倍。耶稣说了这些话，就大声说，有耳可听的，就应当听。</w:t>
      </w:r>
    </w:p>
    <w:p>
      <w:pPr>
        <w:pStyle w:val="2"/>
        <w:rPr>
          <w:rFonts w:hint="eastAsia" w:ascii="宋体" w:hAnsi="宋体" w:eastAsia="宋体" w:cs="宋体"/>
          <w:lang w:eastAsia="zh-CN"/>
        </w:rPr>
      </w:pPr>
      <w:r>
        <w:rPr>
          <w:rFonts w:hint="eastAsia" w:ascii="宋体" w:hAnsi="宋体" w:eastAsia="宋体" w:cs="宋体"/>
          <w:lang w:eastAsia="zh-CN"/>
        </w:rPr>
        <w:t>8:9　门徒问祂这比喻是什么意思。</w:t>
      </w:r>
    </w:p>
    <w:p>
      <w:pPr>
        <w:pStyle w:val="2"/>
        <w:rPr>
          <w:rFonts w:hint="eastAsia" w:ascii="宋体" w:hAnsi="宋体" w:eastAsia="宋体" w:cs="宋体"/>
          <w:lang w:eastAsia="zh-CN"/>
        </w:rPr>
      </w:pPr>
      <w:r>
        <w:rPr>
          <w:rFonts w:hint="eastAsia" w:ascii="宋体" w:hAnsi="宋体" w:eastAsia="宋体" w:cs="宋体"/>
          <w:lang w:eastAsia="zh-CN"/>
        </w:rPr>
        <w:t>8:10　祂说，1神国的奥秘，只给你们知道。但对其余的人就用比喻，叫他们看却看不见，听也不领悟。</w:t>
      </w:r>
    </w:p>
    <w:p>
      <w:pPr>
        <w:pStyle w:val="2"/>
        <w:rPr>
          <w:rFonts w:hint="eastAsia" w:ascii="宋体" w:hAnsi="宋体" w:eastAsia="宋体" w:cs="宋体"/>
          <w:lang w:eastAsia="zh-CN"/>
        </w:rPr>
      </w:pPr>
      <w:r>
        <w:rPr>
          <w:rFonts w:hint="eastAsia" w:ascii="宋体" w:hAnsi="宋体" w:eastAsia="宋体" w:cs="宋体"/>
          <w:lang w:eastAsia="zh-CN"/>
        </w:rPr>
        <w:t>8:11　这比喻乃是这样：种子就是神的道。</w:t>
      </w:r>
    </w:p>
    <w:p>
      <w:pPr>
        <w:pStyle w:val="2"/>
        <w:rPr>
          <w:rFonts w:hint="eastAsia" w:ascii="宋体" w:hAnsi="宋体" w:eastAsia="宋体" w:cs="宋体"/>
          <w:lang w:eastAsia="zh-CN"/>
        </w:rPr>
      </w:pPr>
      <w:r>
        <w:rPr>
          <w:rFonts w:hint="eastAsia" w:ascii="宋体" w:hAnsi="宋体" w:eastAsia="宋体" w:cs="宋体"/>
          <w:lang w:eastAsia="zh-CN"/>
        </w:rPr>
        <w:t>8:12　那些在路旁的，就是人听了道，随后魔鬼来，从他们心里把道夺去，恐怕他们信了得救。</w:t>
      </w:r>
    </w:p>
    <w:p>
      <w:pPr>
        <w:pStyle w:val="2"/>
        <w:rPr>
          <w:rFonts w:hint="eastAsia" w:ascii="宋体" w:hAnsi="宋体" w:eastAsia="宋体" w:cs="宋体"/>
          <w:lang w:eastAsia="zh-CN"/>
        </w:rPr>
      </w:pPr>
      <w:r>
        <w:rPr>
          <w:rFonts w:hint="eastAsia" w:ascii="宋体" w:hAnsi="宋体" w:eastAsia="宋体" w:cs="宋体"/>
          <w:lang w:eastAsia="zh-CN"/>
        </w:rPr>
        <w:t>8:13　那些在磐石上的，就是人听了道，欢喜领受，但没有根，不过是暂时信了，在试炼的时候，就退后了。</w:t>
      </w:r>
    </w:p>
    <w:p>
      <w:pPr>
        <w:pStyle w:val="2"/>
        <w:rPr>
          <w:rFonts w:hint="eastAsia" w:ascii="宋体" w:hAnsi="宋体" w:eastAsia="宋体" w:cs="宋体"/>
          <w:lang w:eastAsia="zh-CN"/>
        </w:rPr>
      </w:pPr>
      <w:r>
        <w:rPr>
          <w:rFonts w:hint="eastAsia" w:ascii="宋体" w:hAnsi="宋体" w:eastAsia="宋体" w:cs="宋体"/>
          <w:lang w:eastAsia="zh-CN"/>
        </w:rPr>
        <w:t>8:14　那落在荆棘里的，就是人听了道，走开以后，被1今生的思虑、钱财和宴乐全然挤住了，便结不出成熟的子粒来。</w:t>
      </w:r>
    </w:p>
    <w:p>
      <w:pPr>
        <w:pStyle w:val="2"/>
        <w:rPr>
          <w:rFonts w:hint="eastAsia" w:ascii="宋体" w:hAnsi="宋体" w:eastAsia="宋体" w:cs="宋体"/>
          <w:lang w:eastAsia="zh-CN"/>
        </w:rPr>
      </w:pPr>
      <w:r>
        <w:rPr>
          <w:rFonts w:hint="eastAsia" w:ascii="宋体" w:hAnsi="宋体" w:eastAsia="宋体" w:cs="宋体"/>
          <w:lang w:eastAsia="zh-CN"/>
        </w:rPr>
        <w:t>8:15　但那落在好土里的，就是人用美好善良的心听了道，便持守住，并且忍耐着结实。</w:t>
      </w:r>
    </w:p>
    <w:p>
      <w:pPr>
        <w:pStyle w:val="2"/>
        <w:rPr>
          <w:rFonts w:hint="eastAsia" w:ascii="宋体" w:hAnsi="宋体" w:eastAsia="宋体" w:cs="宋体"/>
          <w:lang w:eastAsia="zh-CN"/>
        </w:rPr>
      </w:pPr>
      <w:r>
        <w:rPr>
          <w:rFonts w:hint="eastAsia" w:ascii="宋体" w:hAnsi="宋体" w:eastAsia="宋体" w:cs="宋体"/>
          <w:lang w:eastAsia="zh-CN"/>
        </w:rPr>
        <w:t>8:16　没有人点1灯用器皿盖上，或放在床底下，乃是放在灯台上，叫进来的人看见亮光。</w:t>
      </w:r>
    </w:p>
    <w:p>
      <w:pPr>
        <w:pStyle w:val="2"/>
        <w:rPr>
          <w:rFonts w:hint="eastAsia" w:ascii="宋体" w:hAnsi="宋体" w:eastAsia="宋体" w:cs="宋体"/>
          <w:lang w:eastAsia="zh-CN"/>
        </w:rPr>
      </w:pPr>
      <w:r>
        <w:rPr>
          <w:rFonts w:hint="eastAsia" w:ascii="宋体" w:hAnsi="宋体" w:eastAsia="宋体" w:cs="宋体"/>
          <w:lang w:eastAsia="zh-CN"/>
        </w:rPr>
        <w:t>8:17　因为隐藏的事没有不成为显明的，隐瞒的事也绝没有不被人知道而暴露出来的。</w:t>
      </w:r>
    </w:p>
    <w:p>
      <w:pPr>
        <w:pStyle w:val="2"/>
        <w:rPr>
          <w:rFonts w:hint="eastAsia" w:ascii="宋体" w:hAnsi="宋体" w:eastAsia="宋体" w:cs="宋体"/>
          <w:lang w:eastAsia="zh-CN"/>
        </w:rPr>
      </w:pPr>
      <w:r>
        <w:rPr>
          <w:rFonts w:hint="eastAsia" w:ascii="宋体" w:hAnsi="宋体" w:eastAsia="宋体" w:cs="宋体"/>
          <w:lang w:eastAsia="zh-CN"/>
        </w:rPr>
        <w:t>8:18　所以你们要留心怎样听；因为凡有的，还要加给他；凡没有的，连他自以为有的，也要从他夺去。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承认真实的亲属</w:t>
      </w:r>
    </w:p>
    <w:p>
      <w:pPr>
        <w:pStyle w:val="2"/>
        <w:rPr>
          <w:rFonts w:hint="eastAsia" w:ascii="宋体" w:hAnsi="宋体" w:eastAsia="宋体" w:cs="宋体"/>
          <w:lang w:eastAsia="zh-CN"/>
        </w:rPr>
      </w:pPr>
      <w:r>
        <w:rPr>
          <w:rFonts w:hint="eastAsia" w:ascii="宋体" w:hAnsi="宋体" w:eastAsia="宋体" w:cs="宋体"/>
          <w:lang w:eastAsia="zh-CN"/>
        </w:rPr>
        <w:t>八19～21</w:t>
      </w:r>
    </w:p>
    <w:p>
      <w:pPr>
        <w:pStyle w:val="2"/>
        <w:rPr>
          <w:rFonts w:hint="eastAsia" w:ascii="宋体" w:hAnsi="宋体" w:eastAsia="宋体" w:cs="宋体"/>
          <w:lang w:eastAsia="zh-CN"/>
        </w:rPr>
      </w:pPr>
      <w:r>
        <w:rPr>
          <w:rFonts w:hint="eastAsia" w:ascii="宋体" w:hAnsi="宋体" w:eastAsia="宋体" w:cs="宋体"/>
          <w:lang w:eastAsia="zh-CN"/>
        </w:rPr>
        <w:t>8:19　耶稣的1母亲和兄弟来了，因为人多，不能与祂相会。</w:t>
      </w:r>
    </w:p>
    <w:p>
      <w:pPr>
        <w:pStyle w:val="2"/>
        <w:rPr>
          <w:rFonts w:hint="eastAsia" w:ascii="宋体" w:hAnsi="宋体" w:eastAsia="宋体" w:cs="宋体"/>
          <w:lang w:eastAsia="zh-CN"/>
        </w:rPr>
      </w:pPr>
      <w:r>
        <w:rPr>
          <w:rFonts w:hint="eastAsia" w:ascii="宋体" w:hAnsi="宋体" w:eastAsia="宋体" w:cs="宋体"/>
          <w:lang w:eastAsia="zh-CN"/>
        </w:rPr>
        <w:t>8:20　有人报告祂说，你的母亲和兄弟站在外面，想要见你。</w:t>
      </w:r>
    </w:p>
    <w:p>
      <w:pPr>
        <w:pStyle w:val="2"/>
        <w:rPr>
          <w:rFonts w:hint="eastAsia" w:ascii="宋体" w:hAnsi="宋体" w:eastAsia="宋体" w:cs="宋体"/>
          <w:lang w:eastAsia="zh-CN"/>
        </w:rPr>
      </w:pPr>
      <w:r>
        <w:rPr>
          <w:rFonts w:hint="eastAsia" w:ascii="宋体" w:hAnsi="宋体" w:eastAsia="宋体" w:cs="宋体"/>
          <w:lang w:eastAsia="zh-CN"/>
        </w:rPr>
        <w:t>8:21　祂却回答他们说，这些听了神的话而实行的人，就是我的母亲，我的弟兄了。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平静风暴</w:t>
      </w:r>
    </w:p>
    <w:p>
      <w:pPr>
        <w:pStyle w:val="2"/>
        <w:rPr>
          <w:rFonts w:hint="eastAsia" w:ascii="宋体" w:hAnsi="宋体" w:eastAsia="宋体" w:cs="宋体"/>
          <w:lang w:eastAsia="zh-CN"/>
        </w:rPr>
      </w:pPr>
      <w:r>
        <w:rPr>
          <w:rFonts w:hint="eastAsia" w:ascii="宋体" w:hAnsi="宋体" w:eastAsia="宋体" w:cs="宋体"/>
          <w:lang w:eastAsia="zh-CN"/>
        </w:rPr>
        <w:t>八22～25</w:t>
      </w:r>
    </w:p>
    <w:p>
      <w:pPr>
        <w:pStyle w:val="2"/>
        <w:rPr>
          <w:rFonts w:hint="eastAsia" w:ascii="宋体" w:hAnsi="宋体" w:eastAsia="宋体" w:cs="宋体"/>
          <w:lang w:eastAsia="zh-CN"/>
        </w:rPr>
      </w:pPr>
      <w:r>
        <w:rPr>
          <w:rFonts w:hint="eastAsia" w:ascii="宋体" w:hAnsi="宋体" w:eastAsia="宋体" w:cs="宋体"/>
          <w:lang w:eastAsia="zh-CN"/>
        </w:rPr>
        <w:t>8:22　有一天，耶稣和门徒1上了船，祂对他们说，我们渡到湖的对岸去罢。他们就开了船。</w:t>
      </w:r>
    </w:p>
    <w:p>
      <w:pPr>
        <w:pStyle w:val="2"/>
        <w:rPr>
          <w:rFonts w:hint="eastAsia" w:ascii="宋体" w:hAnsi="宋体" w:eastAsia="宋体" w:cs="宋体"/>
          <w:lang w:eastAsia="zh-CN"/>
        </w:rPr>
      </w:pPr>
      <w:r>
        <w:rPr>
          <w:rFonts w:hint="eastAsia" w:ascii="宋体" w:hAnsi="宋体" w:eastAsia="宋体" w:cs="宋体"/>
          <w:lang w:eastAsia="zh-CN"/>
        </w:rPr>
        <w:t>8:23　正航行的时候，耶稣睡着了。1湖上起了风暴，船就要满了水，甚是危险。</w:t>
      </w:r>
    </w:p>
    <w:p>
      <w:pPr>
        <w:pStyle w:val="2"/>
        <w:rPr>
          <w:rFonts w:hint="eastAsia" w:ascii="宋体" w:hAnsi="宋体" w:eastAsia="宋体" w:cs="宋体"/>
          <w:lang w:eastAsia="zh-CN"/>
        </w:rPr>
      </w:pPr>
      <w:r>
        <w:rPr>
          <w:rFonts w:hint="eastAsia" w:ascii="宋体" w:hAnsi="宋体" w:eastAsia="宋体" w:cs="宋体"/>
          <w:lang w:eastAsia="zh-CN"/>
        </w:rPr>
        <w:t>8:24　门徒进前来，叫醒了祂，说，1夫子，夫子，我们丧命啦！耶稣醒来，斥责风和水上的大浪，风浪就止住，平静了。</w:t>
      </w:r>
    </w:p>
    <w:p>
      <w:pPr>
        <w:pStyle w:val="2"/>
        <w:rPr>
          <w:rFonts w:hint="eastAsia" w:ascii="宋体" w:hAnsi="宋体" w:eastAsia="宋体" w:cs="宋体"/>
          <w:lang w:eastAsia="zh-CN"/>
        </w:rPr>
      </w:pPr>
      <w:r>
        <w:rPr>
          <w:rFonts w:hint="eastAsia" w:ascii="宋体" w:hAnsi="宋体" w:eastAsia="宋体" w:cs="宋体"/>
          <w:lang w:eastAsia="zh-CN"/>
        </w:rPr>
        <w:t>8:25　耶稣对他们说，你们的信心在哪里？他们既惧怕，又希奇，彼此说，这人到底是谁？祂竟吩咐风和水，连风和水也听从了祂。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赶逐群鬼</w:t>
      </w:r>
    </w:p>
    <w:p>
      <w:pPr>
        <w:pStyle w:val="2"/>
        <w:rPr>
          <w:rFonts w:hint="eastAsia" w:ascii="宋体" w:hAnsi="宋体" w:eastAsia="宋体" w:cs="宋体"/>
          <w:lang w:eastAsia="zh-CN"/>
        </w:rPr>
      </w:pPr>
      <w:r>
        <w:rPr>
          <w:rFonts w:hint="eastAsia" w:ascii="宋体" w:hAnsi="宋体" w:eastAsia="宋体" w:cs="宋体"/>
          <w:lang w:eastAsia="zh-CN"/>
        </w:rPr>
        <w:t>八26～39</w:t>
      </w:r>
    </w:p>
    <w:p>
      <w:pPr>
        <w:pStyle w:val="2"/>
        <w:rPr>
          <w:rFonts w:hint="eastAsia" w:ascii="宋体" w:hAnsi="宋体" w:eastAsia="宋体" w:cs="宋体"/>
          <w:lang w:eastAsia="zh-CN"/>
        </w:rPr>
      </w:pPr>
      <w:r>
        <w:rPr>
          <w:rFonts w:hint="eastAsia" w:ascii="宋体" w:hAnsi="宋体" w:eastAsia="宋体" w:cs="宋体"/>
          <w:lang w:eastAsia="zh-CN"/>
        </w:rPr>
        <w:t>8:26　他们1到了格拉森人的地方，就是加利利的对面。</w:t>
      </w:r>
    </w:p>
    <w:p>
      <w:pPr>
        <w:pStyle w:val="2"/>
        <w:rPr>
          <w:rFonts w:hint="eastAsia" w:ascii="宋体" w:hAnsi="宋体" w:eastAsia="宋体" w:cs="宋体"/>
          <w:lang w:eastAsia="zh-CN"/>
        </w:rPr>
      </w:pPr>
      <w:r>
        <w:rPr>
          <w:rFonts w:hint="eastAsia" w:ascii="宋体" w:hAnsi="宋体" w:eastAsia="宋体" w:cs="宋体"/>
          <w:lang w:eastAsia="zh-CN"/>
        </w:rPr>
        <w:t>8:27　耶稣一上岸，就有一个鬼附的人，从城里出来迎着祂。这人已经许久不穿衣服，不住房子，只住在坟茔间。</w:t>
      </w:r>
    </w:p>
    <w:p>
      <w:pPr>
        <w:pStyle w:val="2"/>
        <w:rPr>
          <w:rFonts w:hint="eastAsia" w:ascii="宋体" w:hAnsi="宋体" w:eastAsia="宋体" w:cs="宋体"/>
          <w:lang w:eastAsia="zh-CN"/>
        </w:rPr>
      </w:pPr>
      <w:r>
        <w:rPr>
          <w:rFonts w:hint="eastAsia" w:ascii="宋体" w:hAnsi="宋体" w:eastAsia="宋体" w:cs="宋体"/>
          <w:lang w:eastAsia="zh-CN"/>
        </w:rPr>
        <w:t>8:28　他看见耶稣，就喊叫起来，俯伏在祂面前，大声说，至高神的儿子耶稣，我与你何干？求你不要叫我受苦。</w:t>
      </w:r>
    </w:p>
    <w:p>
      <w:pPr>
        <w:pStyle w:val="2"/>
        <w:rPr>
          <w:rFonts w:hint="eastAsia" w:ascii="宋体" w:hAnsi="宋体" w:eastAsia="宋体" w:cs="宋体"/>
          <w:lang w:eastAsia="zh-CN"/>
        </w:rPr>
      </w:pPr>
      <w:r>
        <w:rPr>
          <w:rFonts w:hint="eastAsia" w:ascii="宋体" w:hAnsi="宋体" w:eastAsia="宋体" w:cs="宋体"/>
          <w:lang w:eastAsia="zh-CN"/>
        </w:rPr>
        <w:t>8:29　因耶稣曾吩咐污灵从那人身上出来；原来这鬼屡次抓住他，他常被人看守，又被铁链和脚镣捆锁，他竟把锁炼挣断，被鬼催逼到旷野去。</w:t>
      </w:r>
    </w:p>
    <w:p>
      <w:pPr>
        <w:pStyle w:val="2"/>
        <w:rPr>
          <w:rFonts w:hint="eastAsia" w:ascii="宋体" w:hAnsi="宋体" w:eastAsia="宋体" w:cs="宋体"/>
          <w:lang w:eastAsia="zh-CN"/>
        </w:rPr>
      </w:pPr>
      <w:r>
        <w:rPr>
          <w:rFonts w:hint="eastAsia" w:ascii="宋体" w:hAnsi="宋体" w:eastAsia="宋体" w:cs="宋体"/>
          <w:lang w:eastAsia="zh-CN"/>
        </w:rPr>
        <w:t>8:30　耶稣问他说，你名叫什么？他说，我名叫群，因为有许多鬼进入他里面。</w:t>
      </w:r>
    </w:p>
    <w:p>
      <w:pPr>
        <w:pStyle w:val="2"/>
        <w:rPr>
          <w:rFonts w:hint="eastAsia" w:ascii="宋体" w:hAnsi="宋体" w:eastAsia="宋体" w:cs="宋体"/>
          <w:lang w:eastAsia="zh-CN"/>
        </w:rPr>
      </w:pPr>
      <w:r>
        <w:rPr>
          <w:rFonts w:hint="eastAsia" w:ascii="宋体" w:hAnsi="宋体" w:eastAsia="宋体" w:cs="宋体"/>
          <w:lang w:eastAsia="zh-CN"/>
        </w:rPr>
        <w:t>8:31　鬼就央求耶稣，不要吩咐它们到无底坑里去。</w:t>
      </w:r>
    </w:p>
    <w:p>
      <w:pPr>
        <w:pStyle w:val="2"/>
        <w:rPr>
          <w:rFonts w:hint="eastAsia" w:ascii="宋体" w:hAnsi="宋体" w:eastAsia="宋体" w:cs="宋体"/>
          <w:lang w:eastAsia="zh-CN"/>
        </w:rPr>
      </w:pPr>
      <w:r>
        <w:rPr>
          <w:rFonts w:hint="eastAsia" w:ascii="宋体" w:hAnsi="宋体" w:eastAsia="宋体" w:cs="宋体"/>
          <w:lang w:eastAsia="zh-CN"/>
        </w:rPr>
        <w:t>8:32　那里有一大群猪正在山上吃食。鬼就央求耶稣，准它们进入猪群，祂便准了它们。</w:t>
      </w:r>
    </w:p>
    <w:p>
      <w:pPr>
        <w:pStyle w:val="2"/>
        <w:rPr>
          <w:rFonts w:hint="eastAsia" w:ascii="宋体" w:hAnsi="宋体" w:eastAsia="宋体" w:cs="宋体"/>
          <w:lang w:eastAsia="zh-CN"/>
        </w:rPr>
      </w:pPr>
      <w:r>
        <w:rPr>
          <w:rFonts w:hint="eastAsia" w:ascii="宋体" w:hAnsi="宋体" w:eastAsia="宋体" w:cs="宋体"/>
          <w:lang w:eastAsia="zh-CN"/>
        </w:rPr>
        <w:t>8:33　鬼就从那人出来，进入猪里去；于是那群猪闯下山崖，投入湖里淹死了。</w:t>
      </w:r>
    </w:p>
    <w:p>
      <w:pPr>
        <w:pStyle w:val="2"/>
        <w:rPr>
          <w:rFonts w:hint="eastAsia" w:ascii="宋体" w:hAnsi="宋体" w:eastAsia="宋体" w:cs="宋体"/>
          <w:lang w:eastAsia="zh-CN"/>
        </w:rPr>
      </w:pPr>
      <w:r>
        <w:rPr>
          <w:rFonts w:hint="eastAsia" w:ascii="宋体" w:hAnsi="宋体" w:eastAsia="宋体" w:cs="宋体"/>
          <w:lang w:eastAsia="zh-CN"/>
        </w:rPr>
        <w:t>8:34　放猪的看见所发生的事，就逃跑了，去告诉城里和乡下的人。</w:t>
      </w:r>
    </w:p>
    <w:p>
      <w:pPr>
        <w:pStyle w:val="2"/>
        <w:rPr>
          <w:rFonts w:hint="eastAsia" w:ascii="宋体" w:hAnsi="宋体" w:eastAsia="宋体" w:cs="宋体"/>
          <w:lang w:eastAsia="zh-CN"/>
        </w:rPr>
      </w:pPr>
      <w:r>
        <w:rPr>
          <w:rFonts w:hint="eastAsia" w:ascii="宋体" w:hAnsi="宋体" w:eastAsia="宋体" w:cs="宋体"/>
          <w:lang w:eastAsia="zh-CN"/>
        </w:rPr>
        <w:t>8:35　众人出来，要看所发生的事。到了耶稣那里，看见鬼所离开的那人，坐在耶稣脚前，身穿衣服，神志清醒，他们就害怕。</w:t>
      </w:r>
    </w:p>
    <w:p>
      <w:pPr>
        <w:pStyle w:val="2"/>
        <w:rPr>
          <w:rFonts w:hint="eastAsia" w:ascii="宋体" w:hAnsi="宋体" w:eastAsia="宋体" w:cs="宋体"/>
          <w:lang w:eastAsia="zh-CN"/>
        </w:rPr>
      </w:pPr>
      <w:r>
        <w:rPr>
          <w:rFonts w:hint="eastAsia" w:ascii="宋体" w:hAnsi="宋体" w:eastAsia="宋体" w:cs="宋体"/>
          <w:lang w:eastAsia="zh-CN"/>
        </w:rPr>
        <w:t>8:36　看见这事的，便将鬼附的人怎样得了拯救，都报告他们。</w:t>
      </w:r>
    </w:p>
    <w:p>
      <w:pPr>
        <w:pStyle w:val="2"/>
        <w:rPr>
          <w:rFonts w:hint="eastAsia" w:ascii="宋体" w:hAnsi="宋体" w:eastAsia="宋体" w:cs="宋体"/>
          <w:lang w:eastAsia="zh-CN"/>
        </w:rPr>
      </w:pPr>
      <w:r>
        <w:rPr>
          <w:rFonts w:hint="eastAsia" w:ascii="宋体" w:hAnsi="宋体" w:eastAsia="宋体" w:cs="宋体"/>
          <w:lang w:eastAsia="zh-CN"/>
        </w:rPr>
        <w:t>8:37　格拉森四周全境的人，因为极其害怕，都求耶稣离开他们，耶稣就上船回去了。</w:t>
      </w:r>
    </w:p>
    <w:p>
      <w:pPr>
        <w:pStyle w:val="2"/>
        <w:rPr>
          <w:rFonts w:hint="eastAsia" w:ascii="宋体" w:hAnsi="宋体" w:eastAsia="宋体" w:cs="宋体"/>
          <w:lang w:eastAsia="zh-CN"/>
        </w:rPr>
      </w:pPr>
      <w:r>
        <w:rPr>
          <w:rFonts w:hint="eastAsia" w:ascii="宋体" w:hAnsi="宋体" w:eastAsia="宋体" w:cs="宋体"/>
          <w:lang w:eastAsia="zh-CN"/>
        </w:rPr>
        <w:t>8:38　鬼所离开的那人求耶稣，要和祂同在，耶稣却打发他走，说，</w:t>
      </w:r>
    </w:p>
    <w:p>
      <w:pPr>
        <w:pStyle w:val="2"/>
        <w:rPr>
          <w:rFonts w:hint="eastAsia" w:ascii="宋体" w:hAnsi="宋体" w:eastAsia="宋体" w:cs="宋体"/>
          <w:lang w:eastAsia="zh-CN"/>
        </w:rPr>
      </w:pPr>
      <w:r>
        <w:rPr>
          <w:rFonts w:hint="eastAsia" w:ascii="宋体" w:hAnsi="宋体" w:eastAsia="宋体" w:cs="宋体"/>
          <w:lang w:eastAsia="zh-CN"/>
        </w:rPr>
        <w:t>8:39　你回家去，述说神为你作了何等大的事。他就去，满城传扬耶稣为他作了何等大的事。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医好血漏妇人，并叫死女复活</w:t>
      </w:r>
    </w:p>
    <w:p>
      <w:pPr>
        <w:pStyle w:val="2"/>
        <w:rPr>
          <w:rFonts w:hint="eastAsia" w:ascii="宋体" w:hAnsi="宋体" w:eastAsia="宋体" w:cs="宋体"/>
          <w:lang w:eastAsia="zh-CN"/>
        </w:rPr>
      </w:pPr>
      <w:r>
        <w:rPr>
          <w:rFonts w:hint="eastAsia" w:ascii="宋体" w:hAnsi="宋体" w:eastAsia="宋体" w:cs="宋体"/>
          <w:lang w:eastAsia="zh-CN"/>
        </w:rPr>
        <w:t>八40～56</w:t>
      </w:r>
    </w:p>
    <w:p>
      <w:pPr>
        <w:pStyle w:val="2"/>
        <w:rPr>
          <w:rFonts w:hint="eastAsia" w:ascii="宋体" w:hAnsi="宋体" w:eastAsia="宋体" w:cs="宋体"/>
          <w:lang w:eastAsia="zh-CN"/>
        </w:rPr>
      </w:pPr>
      <w:r>
        <w:rPr>
          <w:rFonts w:hint="eastAsia" w:ascii="宋体" w:hAnsi="宋体" w:eastAsia="宋体" w:cs="宋体"/>
          <w:lang w:eastAsia="zh-CN"/>
        </w:rPr>
        <w:t>8:40　耶稣1回来的时候，群众欢迎祂，因为他们都期待着祂。</w:t>
      </w:r>
    </w:p>
    <w:p>
      <w:pPr>
        <w:pStyle w:val="2"/>
        <w:rPr>
          <w:rFonts w:hint="eastAsia" w:ascii="宋体" w:hAnsi="宋体" w:eastAsia="宋体" w:cs="宋体"/>
          <w:lang w:eastAsia="zh-CN"/>
        </w:rPr>
      </w:pPr>
      <w:r>
        <w:rPr>
          <w:rFonts w:hint="eastAsia" w:ascii="宋体" w:hAnsi="宋体" w:eastAsia="宋体" w:cs="宋体"/>
          <w:lang w:eastAsia="zh-CN"/>
        </w:rPr>
        <w:t>8:41　看哪，1有一个管会堂的，名叫睚鲁，来俯伏在耶稣脚前，求耶稣进他的家；</w:t>
      </w:r>
    </w:p>
    <w:p>
      <w:pPr>
        <w:pStyle w:val="2"/>
        <w:rPr>
          <w:rFonts w:hint="eastAsia" w:ascii="宋体" w:hAnsi="宋体" w:eastAsia="宋体" w:cs="宋体"/>
          <w:lang w:eastAsia="zh-CN"/>
        </w:rPr>
      </w:pPr>
      <w:r>
        <w:rPr>
          <w:rFonts w:hint="eastAsia" w:ascii="宋体" w:hAnsi="宋体" w:eastAsia="宋体" w:cs="宋体"/>
          <w:lang w:eastAsia="zh-CN"/>
        </w:rPr>
        <w:t>8:42　因他有一个独生女儿，约十二岁，快要死了。耶稣去的时候，群众1拥挤祂。</w:t>
      </w:r>
    </w:p>
    <w:p>
      <w:pPr>
        <w:pStyle w:val="2"/>
        <w:rPr>
          <w:rFonts w:hint="eastAsia" w:ascii="宋体" w:hAnsi="宋体" w:eastAsia="宋体" w:cs="宋体"/>
          <w:lang w:eastAsia="zh-CN"/>
        </w:rPr>
      </w:pPr>
      <w:r>
        <w:rPr>
          <w:rFonts w:hint="eastAsia" w:ascii="宋体" w:hAnsi="宋体" w:eastAsia="宋体" w:cs="宋体"/>
          <w:lang w:eastAsia="zh-CN"/>
        </w:rPr>
        <w:t>8:43　有一个女人，患了十二年血漏，1在医生手里花尽了一切养生的，并没有一人能治好她。</w:t>
      </w:r>
    </w:p>
    <w:p>
      <w:pPr>
        <w:pStyle w:val="2"/>
        <w:rPr>
          <w:rFonts w:hint="eastAsia" w:ascii="宋体" w:hAnsi="宋体" w:eastAsia="宋体" w:cs="宋体"/>
          <w:lang w:eastAsia="zh-CN"/>
        </w:rPr>
      </w:pPr>
      <w:r>
        <w:rPr>
          <w:rFonts w:hint="eastAsia" w:ascii="宋体" w:hAnsi="宋体" w:eastAsia="宋体" w:cs="宋体"/>
          <w:lang w:eastAsia="zh-CN"/>
        </w:rPr>
        <w:t>8:44　她来到耶稣背后，摸祂的衣服穗子，血漏立刻就止住了。</w:t>
      </w:r>
    </w:p>
    <w:p>
      <w:pPr>
        <w:pStyle w:val="2"/>
        <w:rPr>
          <w:rFonts w:hint="eastAsia" w:ascii="宋体" w:hAnsi="宋体" w:eastAsia="宋体" w:cs="宋体"/>
          <w:lang w:eastAsia="zh-CN"/>
        </w:rPr>
      </w:pPr>
      <w:r>
        <w:rPr>
          <w:rFonts w:hint="eastAsia" w:ascii="宋体" w:hAnsi="宋体" w:eastAsia="宋体" w:cs="宋体"/>
          <w:lang w:eastAsia="zh-CN"/>
        </w:rPr>
        <w:t>8:45　耶稣说，摸我的是谁？众人都不承认。1彼得说，夫子，群众都围着你，拥挤你。</w:t>
      </w:r>
    </w:p>
    <w:p>
      <w:pPr>
        <w:pStyle w:val="2"/>
        <w:rPr>
          <w:rFonts w:hint="eastAsia" w:ascii="宋体" w:hAnsi="宋体" w:eastAsia="宋体" w:cs="宋体"/>
          <w:lang w:eastAsia="zh-CN"/>
        </w:rPr>
      </w:pPr>
      <w:r>
        <w:rPr>
          <w:rFonts w:hint="eastAsia" w:ascii="宋体" w:hAnsi="宋体" w:eastAsia="宋体" w:cs="宋体"/>
          <w:lang w:eastAsia="zh-CN"/>
        </w:rPr>
        <w:t>8:46　耶稣说，总有人摸我，因我觉得有能力从我身上出去。</w:t>
      </w:r>
    </w:p>
    <w:p>
      <w:pPr>
        <w:pStyle w:val="2"/>
        <w:rPr>
          <w:rFonts w:hint="eastAsia" w:ascii="宋体" w:hAnsi="宋体" w:eastAsia="宋体" w:cs="宋体"/>
          <w:lang w:eastAsia="zh-CN"/>
        </w:rPr>
      </w:pPr>
      <w:r>
        <w:rPr>
          <w:rFonts w:hint="eastAsia" w:ascii="宋体" w:hAnsi="宋体" w:eastAsia="宋体" w:cs="宋体"/>
          <w:lang w:eastAsia="zh-CN"/>
        </w:rPr>
        <w:t>8:47　那女人知道不能隐藏，就战战兢兢的来俯伏在耶稣跟前，把摸祂的缘故，和怎样立刻得了医治，当着众百姓都说出来。</w:t>
      </w:r>
    </w:p>
    <w:p>
      <w:pPr>
        <w:pStyle w:val="2"/>
        <w:rPr>
          <w:rFonts w:hint="eastAsia" w:ascii="宋体" w:hAnsi="宋体" w:eastAsia="宋体" w:cs="宋体"/>
          <w:lang w:eastAsia="zh-CN"/>
        </w:rPr>
      </w:pPr>
      <w:r>
        <w:rPr>
          <w:rFonts w:hint="eastAsia" w:ascii="宋体" w:hAnsi="宋体" w:eastAsia="宋体" w:cs="宋体"/>
          <w:lang w:eastAsia="zh-CN"/>
        </w:rPr>
        <w:t>8:48　耶稣就对她说，女儿，你的信救了你，1平平安安的走罢！</w:t>
      </w:r>
    </w:p>
    <w:p>
      <w:pPr>
        <w:pStyle w:val="2"/>
        <w:rPr>
          <w:rFonts w:hint="eastAsia" w:ascii="宋体" w:hAnsi="宋体" w:eastAsia="宋体" w:cs="宋体"/>
          <w:lang w:eastAsia="zh-CN"/>
        </w:rPr>
      </w:pPr>
      <w:r>
        <w:rPr>
          <w:rFonts w:hint="eastAsia" w:ascii="宋体" w:hAnsi="宋体" w:eastAsia="宋体" w:cs="宋体"/>
          <w:lang w:eastAsia="zh-CN"/>
        </w:rPr>
        <w:t>8:49　耶稣还说话的时候，有人从管会堂的家里来，说，你的女儿死了，不必再烦扰夫子了。</w:t>
      </w:r>
    </w:p>
    <w:p>
      <w:pPr>
        <w:pStyle w:val="2"/>
        <w:rPr>
          <w:rFonts w:hint="eastAsia" w:ascii="宋体" w:hAnsi="宋体" w:eastAsia="宋体" w:cs="宋体"/>
          <w:lang w:eastAsia="zh-CN"/>
        </w:rPr>
      </w:pPr>
      <w:r>
        <w:rPr>
          <w:rFonts w:hint="eastAsia" w:ascii="宋体" w:hAnsi="宋体" w:eastAsia="宋体" w:cs="宋体"/>
          <w:lang w:eastAsia="zh-CN"/>
        </w:rPr>
        <w:t>8:50　耶稣听见，就对他说，不要怕，只要信，你的女儿就必得拯救。</w:t>
      </w:r>
    </w:p>
    <w:p>
      <w:pPr>
        <w:pStyle w:val="2"/>
        <w:rPr>
          <w:rFonts w:hint="eastAsia" w:ascii="宋体" w:hAnsi="宋体" w:eastAsia="宋体" w:cs="宋体"/>
          <w:lang w:eastAsia="zh-CN"/>
        </w:rPr>
      </w:pPr>
      <w:r>
        <w:rPr>
          <w:rFonts w:hint="eastAsia" w:ascii="宋体" w:hAnsi="宋体" w:eastAsia="宋体" w:cs="宋体"/>
          <w:lang w:eastAsia="zh-CN"/>
        </w:rPr>
        <w:t>8:51　耶稣到了他的家，除了彼得、1约翰、雅各和女孩的父母，不许别人同祂进去。</w:t>
      </w:r>
    </w:p>
    <w:p>
      <w:pPr>
        <w:pStyle w:val="2"/>
        <w:rPr>
          <w:rFonts w:hint="eastAsia" w:ascii="宋体" w:hAnsi="宋体" w:eastAsia="宋体" w:cs="宋体"/>
          <w:lang w:eastAsia="zh-CN"/>
        </w:rPr>
      </w:pPr>
      <w:r>
        <w:rPr>
          <w:rFonts w:hint="eastAsia" w:ascii="宋体" w:hAnsi="宋体" w:eastAsia="宋体" w:cs="宋体"/>
          <w:lang w:eastAsia="zh-CN"/>
        </w:rPr>
        <w:t>8:52　众人都为这女孩哭泣捶胸。耶稣说，不要哭，她不是死了，乃是睡了。</w:t>
      </w:r>
    </w:p>
    <w:p>
      <w:pPr>
        <w:pStyle w:val="2"/>
        <w:rPr>
          <w:rFonts w:hint="eastAsia" w:ascii="宋体" w:hAnsi="宋体" w:eastAsia="宋体" w:cs="宋体"/>
          <w:lang w:eastAsia="zh-CN"/>
        </w:rPr>
      </w:pPr>
      <w:r>
        <w:rPr>
          <w:rFonts w:hint="eastAsia" w:ascii="宋体" w:hAnsi="宋体" w:eastAsia="宋体" w:cs="宋体"/>
          <w:lang w:eastAsia="zh-CN"/>
        </w:rPr>
        <w:t>8:53　他们明知她已经死了，就嗤笑耶稣。</w:t>
      </w:r>
    </w:p>
    <w:p>
      <w:pPr>
        <w:pStyle w:val="2"/>
        <w:rPr>
          <w:rFonts w:hint="eastAsia" w:ascii="宋体" w:hAnsi="宋体" w:eastAsia="宋体" w:cs="宋体"/>
          <w:lang w:eastAsia="zh-CN"/>
        </w:rPr>
      </w:pPr>
      <w:r>
        <w:rPr>
          <w:rFonts w:hint="eastAsia" w:ascii="宋体" w:hAnsi="宋体" w:eastAsia="宋体" w:cs="宋体"/>
          <w:lang w:eastAsia="zh-CN"/>
        </w:rPr>
        <w:t>8:54　耶稣却拉着她的手，呼叫说，女孩，起来！</w:t>
      </w:r>
    </w:p>
    <w:p>
      <w:pPr>
        <w:pStyle w:val="2"/>
        <w:rPr>
          <w:rFonts w:hint="eastAsia" w:ascii="宋体" w:hAnsi="宋体" w:eastAsia="宋体" w:cs="宋体"/>
          <w:lang w:eastAsia="zh-CN"/>
        </w:rPr>
      </w:pPr>
      <w:r>
        <w:rPr>
          <w:rFonts w:hint="eastAsia" w:ascii="宋体" w:hAnsi="宋体" w:eastAsia="宋体" w:cs="宋体"/>
          <w:lang w:eastAsia="zh-CN"/>
        </w:rPr>
        <w:t>8:55　她的灵便回来，她就立刻起来了，耶稣吩咐给她东西吃。</w:t>
      </w:r>
    </w:p>
    <w:p>
      <w:pPr>
        <w:pStyle w:val="2"/>
        <w:rPr>
          <w:rFonts w:hint="eastAsia" w:ascii="宋体" w:hAnsi="宋体" w:eastAsia="宋体" w:cs="宋体"/>
          <w:lang w:eastAsia="zh-CN"/>
        </w:rPr>
      </w:pPr>
      <w:r>
        <w:rPr>
          <w:rFonts w:hint="eastAsia" w:ascii="宋体" w:hAnsi="宋体" w:eastAsia="宋体" w:cs="宋体"/>
          <w:lang w:eastAsia="zh-CN"/>
        </w:rPr>
        <w:t>8:56　她的父母就都惊奇，耶稣嘱咐他们，不要把所发生的事告诉人。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差遣十二使徒扩展祂的职事</w:t>
      </w:r>
    </w:p>
    <w:p>
      <w:pPr>
        <w:pStyle w:val="2"/>
        <w:rPr>
          <w:rFonts w:hint="eastAsia" w:ascii="宋体" w:hAnsi="宋体" w:eastAsia="宋体" w:cs="宋体"/>
          <w:lang w:eastAsia="zh-CN"/>
        </w:rPr>
      </w:pPr>
      <w:r>
        <w:rPr>
          <w:rFonts w:hint="eastAsia" w:ascii="宋体" w:hAnsi="宋体" w:eastAsia="宋体" w:cs="宋体"/>
          <w:lang w:eastAsia="zh-CN"/>
        </w:rPr>
        <w:t>九1～9</w:t>
      </w:r>
    </w:p>
    <w:p>
      <w:pPr>
        <w:pStyle w:val="2"/>
        <w:rPr>
          <w:rFonts w:hint="eastAsia" w:ascii="宋体" w:hAnsi="宋体" w:eastAsia="宋体" w:cs="宋体"/>
          <w:lang w:eastAsia="zh-CN"/>
        </w:rPr>
      </w:pPr>
      <w:r>
        <w:rPr>
          <w:rFonts w:hint="eastAsia" w:ascii="宋体" w:hAnsi="宋体" w:eastAsia="宋体" w:cs="宋体"/>
          <w:lang w:eastAsia="zh-CN"/>
        </w:rPr>
        <w:t>9:1　耶稣叫齐了十二个1门徒，给他们能力、2权柄，制伏一切的鬼，并医治疾病。</w:t>
      </w:r>
    </w:p>
    <w:p>
      <w:pPr>
        <w:pStyle w:val="2"/>
        <w:rPr>
          <w:rFonts w:hint="eastAsia" w:ascii="宋体" w:hAnsi="宋体" w:eastAsia="宋体" w:cs="宋体"/>
          <w:lang w:eastAsia="zh-CN"/>
        </w:rPr>
      </w:pPr>
      <w:r>
        <w:rPr>
          <w:rFonts w:hint="eastAsia" w:ascii="宋体" w:hAnsi="宋体" w:eastAsia="宋体" w:cs="宋体"/>
          <w:lang w:eastAsia="zh-CN"/>
        </w:rPr>
        <w:t>9:2　又差遣他们去宣扬1神的国，医治病弱的。</w:t>
      </w:r>
    </w:p>
    <w:p>
      <w:pPr>
        <w:pStyle w:val="2"/>
        <w:rPr>
          <w:rFonts w:hint="eastAsia" w:ascii="宋体" w:hAnsi="宋体" w:eastAsia="宋体" w:cs="宋体"/>
          <w:lang w:eastAsia="zh-CN"/>
        </w:rPr>
      </w:pPr>
      <w:r>
        <w:rPr>
          <w:rFonts w:hint="eastAsia" w:ascii="宋体" w:hAnsi="宋体" w:eastAsia="宋体" w:cs="宋体"/>
          <w:lang w:eastAsia="zh-CN"/>
        </w:rPr>
        <w:t>9:3　对他们说，行路的时候，不要带手杖和口袋，1不要带2食物和银子，各人也不要有两件里衣。</w:t>
      </w:r>
    </w:p>
    <w:p>
      <w:pPr>
        <w:pStyle w:val="2"/>
        <w:rPr>
          <w:rFonts w:hint="eastAsia" w:ascii="宋体" w:hAnsi="宋体" w:eastAsia="宋体" w:cs="宋体"/>
          <w:lang w:eastAsia="zh-CN"/>
        </w:rPr>
      </w:pPr>
      <w:r>
        <w:rPr>
          <w:rFonts w:hint="eastAsia" w:ascii="宋体" w:hAnsi="宋体" w:eastAsia="宋体" w:cs="宋体"/>
          <w:lang w:eastAsia="zh-CN"/>
        </w:rPr>
        <w:t>9:4　无论进那一家，就住在那里，也从那里起行。</w:t>
      </w:r>
    </w:p>
    <w:p>
      <w:pPr>
        <w:pStyle w:val="2"/>
        <w:rPr>
          <w:rFonts w:hint="eastAsia" w:ascii="宋体" w:hAnsi="宋体" w:eastAsia="宋体" w:cs="宋体"/>
          <w:lang w:eastAsia="zh-CN"/>
        </w:rPr>
      </w:pPr>
      <w:r>
        <w:rPr>
          <w:rFonts w:hint="eastAsia" w:ascii="宋体" w:hAnsi="宋体" w:eastAsia="宋体" w:cs="宋体"/>
          <w:lang w:eastAsia="zh-CN"/>
        </w:rPr>
        <w:t>9:5　凡不接待你们的，你们离开那城的时候，就把脚上的尘土跺下去，作反对他们的见证。</w:t>
      </w:r>
    </w:p>
    <w:p>
      <w:pPr>
        <w:pStyle w:val="2"/>
        <w:rPr>
          <w:rFonts w:hint="eastAsia" w:ascii="宋体" w:hAnsi="宋体" w:eastAsia="宋体" w:cs="宋体"/>
          <w:lang w:eastAsia="zh-CN"/>
        </w:rPr>
      </w:pPr>
      <w:r>
        <w:rPr>
          <w:rFonts w:hint="eastAsia" w:ascii="宋体" w:hAnsi="宋体" w:eastAsia="宋体" w:cs="宋体"/>
          <w:lang w:eastAsia="zh-CN"/>
        </w:rPr>
        <w:t>9:6　门徒就出去，走遍各乡，传扬福音，到处治病。</w:t>
      </w:r>
    </w:p>
    <w:p>
      <w:pPr>
        <w:pStyle w:val="2"/>
        <w:rPr>
          <w:rFonts w:hint="eastAsia" w:ascii="宋体" w:hAnsi="宋体" w:eastAsia="宋体" w:cs="宋体"/>
          <w:lang w:eastAsia="zh-CN"/>
        </w:rPr>
      </w:pPr>
      <w:r>
        <w:rPr>
          <w:rFonts w:hint="eastAsia" w:ascii="宋体" w:hAnsi="宋体" w:eastAsia="宋体" w:cs="宋体"/>
          <w:lang w:eastAsia="zh-CN"/>
        </w:rPr>
        <w:t>9:7　分封的王希律听见所发生的一切事，就游移不定；因为有人说，是约翰从死人中复活。</w:t>
      </w:r>
    </w:p>
    <w:p>
      <w:pPr>
        <w:pStyle w:val="2"/>
        <w:rPr>
          <w:rFonts w:hint="eastAsia" w:ascii="宋体" w:hAnsi="宋体" w:eastAsia="宋体" w:cs="宋体"/>
          <w:lang w:eastAsia="zh-CN"/>
        </w:rPr>
      </w:pPr>
      <w:r>
        <w:rPr>
          <w:rFonts w:hint="eastAsia" w:ascii="宋体" w:hAnsi="宋体" w:eastAsia="宋体" w:cs="宋体"/>
          <w:lang w:eastAsia="zh-CN"/>
        </w:rPr>
        <w:t>9:8　又有人说，是以利亚显现。还有人说，是古时的一位申言者又活了。</w:t>
      </w:r>
    </w:p>
    <w:p>
      <w:pPr>
        <w:pStyle w:val="2"/>
        <w:rPr>
          <w:rFonts w:hint="eastAsia" w:ascii="宋体" w:hAnsi="宋体" w:eastAsia="宋体" w:cs="宋体"/>
          <w:lang w:eastAsia="zh-CN"/>
        </w:rPr>
      </w:pPr>
      <w:r>
        <w:rPr>
          <w:rFonts w:hint="eastAsia" w:ascii="宋体" w:hAnsi="宋体" w:eastAsia="宋体" w:cs="宋体"/>
          <w:lang w:eastAsia="zh-CN"/>
        </w:rPr>
        <w:t>9:9　希律说，约翰我已经1斩了，这却是谁，我竟听见祂这样的事？就想要见祂。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食饱五千人</w:t>
      </w:r>
    </w:p>
    <w:p>
      <w:pPr>
        <w:pStyle w:val="2"/>
        <w:rPr>
          <w:rFonts w:hint="eastAsia" w:ascii="宋体" w:hAnsi="宋体" w:eastAsia="宋体" w:cs="宋体"/>
          <w:lang w:eastAsia="zh-CN"/>
        </w:rPr>
      </w:pPr>
      <w:r>
        <w:rPr>
          <w:rFonts w:hint="eastAsia" w:ascii="宋体" w:hAnsi="宋体" w:eastAsia="宋体" w:cs="宋体"/>
          <w:lang w:eastAsia="zh-CN"/>
        </w:rPr>
        <w:t>九10～17</w:t>
      </w:r>
    </w:p>
    <w:p>
      <w:pPr>
        <w:pStyle w:val="2"/>
        <w:rPr>
          <w:rFonts w:hint="eastAsia" w:ascii="宋体" w:hAnsi="宋体" w:eastAsia="宋体" w:cs="宋体"/>
          <w:lang w:eastAsia="zh-CN"/>
        </w:rPr>
      </w:pPr>
      <w:r>
        <w:rPr>
          <w:rFonts w:hint="eastAsia" w:ascii="宋体" w:hAnsi="宋体" w:eastAsia="宋体" w:cs="宋体"/>
          <w:lang w:eastAsia="zh-CN"/>
        </w:rPr>
        <w:t>9:10　使徒回来，将所作的事都向耶稣述说。耶稣就带他们暗暗的退到一座城去，那城名叫伯赛大。</w:t>
      </w:r>
    </w:p>
    <w:p>
      <w:pPr>
        <w:pStyle w:val="2"/>
        <w:rPr>
          <w:rFonts w:hint="eastAsia" w:ascii="宋体" w:hAnsi="宋体" w:eastAsia="宋体" w:cs="宋体"/>
          <w:lang w:eastAsia="zh-CN"/>
        </w:rPr>
      </w:pPr>
      <w:r>
        <w:rPr>
          <w:rFonts w:hint="eastAsia" w:ascii="宋体" w:hAnsi="宋体" w:eastAsia="宋体" w:cs="宋体"/>
          <w:lang w:eastAsia="zh-CN"/>
        </w:rPr>
        <w:t>9:11　但群众知道了，就跟着祂去；耶稣便欢迎他们，对他们讲论神国的事，医治那些需要医治的人。</w:t>
      </w:r>
    </w:p>
    <w:p>
      <w:pPr>
        <w:pStyle w:val="2"/>
        <w:rPr>
          <w:rFonts w:hint="eastAsia" w:ascii="宋体" w:hAnsi="宋体" w:eastAsia="宋体" w:cs="宋体"/>
          <w:lang w:eastAsia="zh-CN"/>
        </w:rPr>
      </w:pPr>
      <w:r>
        <w:rPr>
          <w:rFonts w:hint="eastAsia" w:ascii="宋体" w:hAnsi="宋体" w:eastAsia="宋体" w:cs="宋体"/>
          <w:lang w:eastAsia="zh-CN"/>
        </w:rPr>
        <w:t>9:12　1日头快要平西，十二个门徒进前来，对祂说，请解散群众，他们好往周围乡村和2农家去借宿找吃的，因为我们这里是野地。</w:t>
      </w:r>
    </w:p>
    <w:p>
      <w:pPr>
        <w:pStyle w:val="2"/>
        <w:rPr>
          <w:rFonts w:hint="eastAsia" w:ascii="宋体" w:hAnsi="宋体" w:eastAsia="宋体" w:cs="宋体"/>
          <w:lang w:eastAsia="zh-CN"/>
        </w:rPr>
      </w:pPr>
      <w:r>
        <w:rPr>
          <w:rFonts w:hint="eastAsia" w:ascii="宋体" w:hAnsi="宋体" w:eastAsia="宋体" w:cs="宋体"/>
          <w:lang w:eastAsia="zh-CN"/>
        </w:rPr>
        <w:t>9:13　耶稣说，你们给他们吃罢。他们说，我们不过有五个饼两条鱼，除非我们为这一切百姓买食物去。</w:t>
      </w:r>
    </w:p>
    <w:p>
      <w:pPr>
        <w:pStyle w:val="2"/>
        <w:rPr>
          <w:rFonts w:hint="eastAsia" w:ascii="宋体" w:hAnsi="宋体" w:eastAsia="宋体" w:cs="宋体"/>
          <w:lang w:eastAsia="zh-CN"/>
        </w:rPr>
      </w:pPr>
      <w:r>
        <w:rPr>
          <w:rFonts w:hint="eastAsia" w:ascii="宋体" w:hAnsi="宋体" w:eastAsia="宋体" w:cs="宋体"/>
          <w:lang w:eastAsia="zh-CN"/>
        </w:rPr>
        <w:t>9:14　原来那时男人就约有五千。耶稣对门徒说，叫他们一1伙一伙的坐下，每伙大约五十个人。</w:t>
      </w:r>
    </w:p>
    <w:p>
      <w:pPr>
        <w:pStyle w:val="2"/>
        <w:rPr>
          <w:rFonts w:hint="eastAsia" w:ascii="宋体" w:hAnsi="宋体" w:eastAsia="宋体" w:cs="宋体"/>
          <w:lang w:eastAsia="zh-CN"/>
        </w:rPr>
      </w:pPr>
      <w:r>
        <w:rPr>
          <w:rFonts w:hint="eastAsia" w:ascii="宋体" w:hAnsi="宋体" w:eastAsia="宋体" w:cs="宋体"/>
          <w:lang w:eastAsia="zh-CN"/>
        </w:rPr>
        <w:t>9:15　门徒就如此行，叫众人都坐下。</w:t>
      </w:r>
    </w:p>
    <w:p>
      <w:pPr>
        <w:pStyle w:val="2"/>
        <w:rPr>
          <w:rFonts w:hint="eastAsia" w:ascii="宋体" w:hAnsi="宋体" w:eastAsia="宋体" w:cs="宋体"/>
          <w:lang w:eastAsia="zh-CN"/>
        </w:rPr>
      </w:pPr>
      <w:r>
        <w:rPr>
          <w:rFonts w:hint="eastAsia" w:ascii="宋体" w:hAnsi="宋体" w:eastAsia="宋体" w:cs="宋体"/>
          <w:lang w:eastAsia="zh-CN"/>
        </w:rPr>
        <w:t>9:16　耶稣拿着五个饼两条鱼，望着天祝福，擘开，递给门徒，摆在群众面前。</w:t>
      </w:r>
    </w:p>
    <w:p>
      <w:pPr>
        <w:pStyle w:val="2"/>
        <w:rPr>
          <w:rFonts w:hint="eastAsia" w:ascii="宋体" w:hAnsi="宋体" w:eastAsia="宋体" w:cs="宋体"/>
          <w:lang w:eastAsia="zh-CN"/>
        </w:rPr>
      </w:pPr>
      <w:r>
        <w:rPr>
          <w:rFonts w:hint="eastAsia" w:ascii="宋体" w:hAnsi="宋体" w:eastAsia="宋体" w:cs="宋体"/>
          <w:lang w:eastAsia="zh-CN"/>
        </w:rPr>
        <w:t>9:17　众人都吃，并且吃饱了，拾起剩下的零碎，有1十二篮子。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被认出是基督</w:t>
      </w:r>
    </w:p>
    <w:p>
      <w:pPr>
        <w:pStyle w:val="2"/>
        <w:rPr>
          <w:rFonts w:hint="eastAsia" w:ascii="宋体" w:hAnsi="宋体" w:eastAsia="宋体" w:cs="宋体"/>
          <w:lang w:eastAsia="zh-CN"/>
        </w:rPr>
      </w:pPr>
      <w:r>
        <w:rPr>
          <w:rFonts w:hint="eastAsia" w:ascii="宋体" w:hAnsi="宋体" w:eastAsia="宋体" w:cs="宋体"/>
          <w:lang w:eastAsia="zh-CN"/>
        </w:rPr>
        <w:t>九18～21</w:t>
      </w:r>
    </w:p>
    <w:p>
      <w:pPr>
        <w:pStyle w:val="2"/>
        <w:rPr>
          <w:rFonts w:hint="eastAsia" w:ascii="宋体" w:hAnsi="宋体" w:eastAsia="宋体" w:cs="宋体"/>
          <w:lang w:eastAsia="zh-CN"/>
        </w:rPr>
      </w:pPr>
      <w:r>
        <w:rPr>
          <w:rFonts w:hint="eastAsia" w:ascii="宋体" w:hAnsi="宋体" w:eastAsia="宋体" w:cs="宋体"/>
          <w:lang w:eastAsia="zh-CN"/>
        </w:rPr>
        <w:t>9:18　有一次，耶稣独自祷告的时候，门徒也同祂在一起。耶稣1问他们说，群众说我是谁？</w:t>
      </w:r>
    </w:p>
    <w:p>
      <w:pPr>
        <w:pStyle w:val="2"/>
        <w:rPr>
          <w:rFonts w:hint="eastAsia" w:ascii="宋体" w:hAnsi="宋体" w:eastAsia="宋体" w:cs="宋体"/>
          <w:lang w:eastAsia="zh-CN"/>
        </w:rPr>
      </w:pPr>
      <w:r>
        <w:rPr>
          <w:rFonts w:hint="eastAsia" w:ascii="宋体" w:hAnsi="宋体" w:eastAsia="宋体" w:cs="宋体"/>
          <w:lang w:eastAsia="zh-CN"/>
        </w:rPr>
        <w:t>9:19　他们回答说，有人说，是施浸者约翰，另有人说，是以利亚，还有人说，是古时的一位申言者又活了。</w:t>
      </w:r>
    </w:p>
    <w:p>
      <w:pPr>
        <w:pStyle w:val="2"/>
        <w:rPr>
          <w:rFonts w:hint="eastAsia" w:ascii="宋体" w:hAnsi="宋体" w:eastAsia="宋体" w:cs="宋体"/>
          <w:lang w:eastAsia="zh-CN"/>
        </w:rPr>
      </w:pPr>
      <w:r>
        <w:rPr>
          <w:rFonts w:hint="eastAsia" w:ascii="宋体" w:hAnsi="宋体" w:eastAsia="宋体" w:cs="宋体"/>
          <w:lang w:eastAsia="zh-CN"/>
        </w:rPr>
        <w:t>9:20　祂对他们说，但你们说我是谁？彼得回答说，你是神的1基督。</w:t>
      </w:r>
    </w:p>
    <w:p>
      <w:pPr>
        <w:pStyle w:val="2"/>
        <w:rPr>
          <w:rFonts w:hint="eastAsia" w:ascii="宋体" w:hAnsi="宋体" w:eastAsia="宋体" w:cs="宋体"/>
          <w:lang w:eastAsia="zh-CN"/>
        </w:rPr>
      </w:pPr>
      <w:r>
        <w:rPr>
          <w:rFonts w:hint="eastAsia" w:ascii="宋体" w:hAnsi="宋体" w:eastAsia="宋体" w:cs="宋体"/>
          <w:lang w:eastAsia="zh-CN"/>
        </w:rPr>
        <w:t>9:21　耶稣严正的警告并嘱咐他们，不可将这事告诉人。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首次揭示祂的死与复活</w:t>
      </w:r>
    </w:p>
    <w:p>
      <w:pPr>
        <w:pStyle w:val="2"/>
        <w:rPr>
          <w:rFonts w:hint="eastAsia" w:ascii="宋体" w:hAnsi="宋体" w:eastAsia="宋体" w:cs="宋体"/>
          <w:lang w:eastAsia="zh-CN"/>
        </w:rPr>
      </w:pPr>
      <w:r>
        <w:rPr>
          <w:rFonts w:hint="eastAsia" w:ascii="宋体" w:hAnsi="宋体" w:eastAsia="宋体" w:cs="宋体"/>
          <w:lang w:eastAsia="zh-CN"/>
        </w:rPr>
        <w:t>九22～26</w:t>
      </w:r>
    </w:p>
    <w:p>
      <w:pPr>
        <w:pStyle w:val="2"/>
        <w:rPr>
          <w:rFonts w:hint="eastAsia" w:ascii="宋体" w:hAnsi="宋体" w:eastAsia="宋体" w:cs="宋体"/>
          <w:lang w:eastAsia="zh-CN"/>
        </w:rPr>
      </w:pPr>
      <w:r>
        <w:rPr>
          <w:rFonts w:hint="eastAsia" w:ascii="宋体" w:hAnsi="宋体" w:eastAsia="宋体" w:cs="宋体"/>
          <w:lang w:eastAsia="zh-CN"/>
        </w:rPr>
        <w:t>9:22　又说，人子必须受许多的苦，被长老、祭司长和经学家1弃绝，并且被杀，第三日复活。</w:t>
      </w:r>
    </w:p>
    <w:p>
      <w:pPr>
        <w:pStyle w:val="2"/>
        <w:rPr>
          <w:rFonts w:hint="eastAsia" w:ascii="宋体" w:hAnsi="宋体" w:eastAsia="宋体" w:cs="宋体"/>
          <w:lang w:eastAsia="zh-CN"/>
        </w:rPr>
      </w:pPr>
      <w:r>
        <w:rPr>
          <w:rFonts w:hint="eastAsia" w:ascii="宋体" w:hAnsi="宋体" w:eastAsia="宋体" w:cs="宋体"/>
          <w:lang w:eastAsia="zh-CN"/>
        </w:rPr>
        <w:t>9:23　耶稣又对众人说，若有人要跟从我，就当否认己，天天背起他的十字架，并跟从我。</w:t>
      </w:r>
    </w:p>
    <w:p>
      <w:pPr>
        <w:pStyle w:val="2"/>
        <w:rPr>
          <w:rFonts w:hint="eastAsia" w:ascii="宋体" w:hAnsi="宋体" w:eastAsia="宋体" w:cs="宋体"/>
          <w:lang w:eastAsia="zh-CN"/>
        </w:rPr>
      </w:pPr>
      <w:r>
        <w:rPr>
          <w:rFonts w:hint="eastAsia" w:ascii="宋体" w:hAnsi="宋体" w:eastAsia="宋体" w:cs="宋体"/>
          <w:lang w:eastAsia="zh-CN"/>
        </w:rPr>
        <w:t>9:24　因为凡要救自己魂生命的，必1丧失魂生命；凡为我1丧失自己魂生命的，必救了魂生命。</w:t>
      </w:r>
    </w:p>
    <w:p>
      <w:pPr>
        <w:pStyle w:val="2"/>
        <w:rPr>
          <w:rFonts w:hint="eastAsia" w:ascii="宋体" w:hAnsi="宋体" w:eastAsia="宋体" w:cs="宋体"/>
          <w:lang w:eastAsia="zh-CN"/>
        </w:rPr>
      </w:pPr>
      <w:r>
        <w:rPr>
          <w:rFonts w:hint="eastAsia" w:ascii="宋体" w:hAnsi="宋体" w:eastAsia="宋体" w:cs="宋体"/>
          <w:lang w:eastAsia="zh-CN"/>
        </w:rPr>
        <w:t>9:25　人若1赚得全世界，却丧失自己，1赔上自己，有什么益处？</w:t>
      </w:r>
    </w:p>
    <w:p>
      <w:pPr>
        <w:pStyle w:val="2"/>
        <w:rPr>
          <w:rFonts w:hint="eastAsia" w:ascii="宋体" w:hAnsi="宋体" w:eastAsia="宋体" w:cs="宋体"/>
          <w:lang w:eastAsia="zh-CN"/>
        </w:rPr>
      </w:pPr>
      <w:r>
        <w:rPr>
          <w:rFonts w:hint="eastAsia" w:ascii="宋体" w:hAnsi="宋体" w:eastAsia="宋体" w:cs="宋体"/>
          <w:lang w:eastAsia="zh-CN"/>
        </w:rPr>
        <w:t>9:26　凡把我和我的话当作可耻的，人子在祂与父并圣天使的荣耀里来临的时候，也要把那人当作可耻的。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登山变像</w:t>
      </w:r>
    </w:p>
    <w:p>
      <w:pPr>
        <w:pStyle w:val="2"/>
        <w:rPr>
          <w:rFonts w:hint="eastAsia" w:ascii="宋体" w:hAnsi="宋体" w:eastAsia="宋体" w:cs="宋体"/>
          <w:lang w:eastAsia="zh-CN"/>
        </w:rPr>
      </w:pPr>
      <w:r>
        <w:rPr>
          <w:rFonts w:hint="eastAsia" w:ascii="宋体" w:hAnsi="宋体" w:eastAsia="宋体" w:cs="宋体"/>
          <w:lang w:eastAsia="zh-CN"/>
        </w:rPr>
        <w:t>九27～36</w:t>
      </w:r>
    </w:p>
    <w:p>
      <w:pPr>
        <w:pStyle w:val="2"/>
        <w:rPr>
          <w:rFonts w:hint="eastAsia" w:ascii="宋体" w:hAnsi="宋体" w:eastAsia="宋体" w:cs="宋体"/>
          <w:lang w:eastAsia="zh-CN"/>
        </w:rPr>
      </w:pPr>
      <w:r>
        <w:rPr>
          <w:rFonts w:hint="eastAsia" w:ascii="宋体" w:hAnsi="宋体" w:eastAsia="宋体" w:cs="宋体"/>
          <w:lang w:eastAsia="zh-CN"/>
        </w:rPr>
        <w:t>9:27　我实在告诉你们，站在这里的，有人还没有尝到死味，必看见神的国。</w:t>
      </w:r>
    </w:p>
    <w:p>
      <w:pPr>
        <w:pStyle w:val="2"/>
        <w:rPr>
          <w:rFonts w:hint="eastAsia" w:ascii="宋体" w:hAnsi="宋体" w:eastAsia="宋体" w:cs="宋体"/>
          <w:lang w:eastAsia="zh-CN"/>
        </w:rPr>
      </w:pPr>
      <w:r>
        <w:rPr>
          <w:rFonts w:hint="eastAsia" w:ascii="宋体" w:hAnsi="宋体" w:eastAsia="宋体" w:cs="宋体"/>
          <w:lang w:eastAsia="zh-CN"/>
        </w:rPr>
        <w:t>9:28　1说了这话以后，约有八天，耶稣带着彼得、约翰和雅各，上山去祷告。</w:t>
      </w:r>
    </w:p>
    <w:p>
      <w:pPr>
        <w:pStyle w:val="2"/>
        <w:rPr>
          <w:rFonts w:hint="eastAsia" w:ascii="宋体" w:hAnsi="宋体" w:eastAsia="宋体" w:cs="宋体"/>
          <w:lang w:eastAsia="zh-CN"/>
        </w:rPr>
      </w:pPr>
      <w:r>
        <w:rPr>
          <w:rFonts w:hint="eastAsia" w:ascii="宋体" w:hAnsi="宋体" w:eastAsia="宋体" w:cs="宋体"/>
          <w:lang w:eastAsia="zh-CN"/>
        </w:rPr>
        <w:t>9:29　正祷告的时候，祂的面貌就不同了，衣服1闪耀白色。</w:t>
      </w:r>
    </w:p>
    <w:p>
      <w:pPr>
        <w:pStyle w:val="2"/>
        <w:rPr>
          <w:rFonts w:hint="eastAsia" w:ascii="宋体" w:hAnsi="宋体" w:eastAsia="宋体" w:cs="宋体"/>
          <w:lang w:eastAsia="zh-CN"/>
        </w:rPr>
      </w:pPr>
      <w:r>
        <w:rPr>
          <w:rFonts w:hint="eastAsia" w:ascii="宋体" w:hAnsi="宋体" w:eastAsia="宋体" w:cs="宋体"/>
          <w:lang w:eastAsia="zh-CN"/>
        </w:rPr>
        <w:t>9:30　看哪，有两个人，就是摩西和以利亚，同耶稣谈话。</w:t>
      </w:r>
    </w:p>
    <w:p>
      <w:pPr>
        <w:pStyle w:val="2"/>
        <w:rPr>
          <w:rFonts w:hint="eastAsia" w:ascii="宋体" w:hAnsi="宋体" w:eastAsia="宋体" w:cs="宋体"/>
          <w:lang w:eastAsia="zh-CN"/>
        </w:rPr>
      </w:pPr>
      <w:r>
        <w:rPr>
          <w:rFonts w:hint="eastAsia" w:ascii="宋体" w:hAnsi="宋体" w:eastAsia="宋体" w:cs="宋体"/>
          <w:lang w:eastAsia="zh-CN"/>
        </w:rPr>
        <w:t>9:31　他们在荣耀里显现，谈论耶稣去世的事，就是祂在耶路撒冷将要成就的。</w:t>
      </w:r>
    </w:p>
    <w:p>
      <w:pPr>
        <w:pStyle w:val="2"/>
        <w:rPr>
          <w:rFonts w:hint="eastAsia" w:ascii="宋体" w:hAnsi="宋体" w:eastAsia="宋体" w:cs="宋体"/>
          <w:lang w:eastAsia="zh-CN"/>
        </w:rPr>
      </w:pPr>
      <w:r>
        <w:rPr>
          <w:rFonts w:hint="eastAsia" w:ascii="宋体" w:hAnsi="宋体" w:eastAsia="宋体" w:cs="宋体"/>
          <w:lang w:eastAsia="zh-CN"/>
        </w:rPr>
        <w:t>9:32　彼得和同他在一起的都打盹瞌睡，既清醒了，就看见耶稣的荣耀，并同祂站着的那两个人。</w:t>
      </w:r>
    </w:p>
    <w:p>
      <w:pPr>
        <w:pStyle w:val="2"/>
        <w:rPr>
          <w:rFonts w:hint="eastAsia" w:ascii="宋体" w:hAnsi="宋体" w:eastAsia="宋体" w:cs="宋体"/>
          <w:lang w:eastAsia="zh-CN"/>
        </w:rPr>
      </w:pPr>
      <w:r>
        <w:rPr>
          <w:rFonts w:hint="eastAsia" w:ascii="宋体" w:hAnsi="宋体" w:eastAsia="宋体" w:cs="宋体"/>
          <w:lang w:eastAsia="zh-CN"/>
        </w:rPr>
        <w:t>9:33　二人正要和耶稣分离的时候，彼得对耶稣说，夫子，我们在这里真好，可以搭三座帐棚，一座为你，一座为摩西，一座为以利亚。他却不知道所说的是什么。</w:t>
      </w:r>
    </w:p>
    <w:p>
      <w:pPr>
        <w:pStyle w:val="2"/>
        <w:rPr>
          <w:rFonts w:hint="eastAsia" w:ascii="宋体" w:hAnsi="宋体" w:eastAsia="宋体" w:cs="宋体"/>
          <w:lang w:eastAsia="zh-CN"/>
        </w:rPr>
      </w:pPr>
      <w:r>
        <w:rPr>
          <w:rFonts w:hint="eastAsia" w:ascii="宋体" w:hAnsi="宋体" w:eastAsia="宋体" w:cs="宋体"/>
          <w:lang w:eastAsia="zh-CN"/>
        </w:rPr>
        <w:t>9:34　彼得说这话的时候，有一朵云彩来遮盖他们，他们进入云彩里，就惧怕起来。</w:t>
      </w:r>
    </w:p>
    <w:p>
      <w:pPr>
        <w:pStyle w:val="2"/>
        <w:rPr>
          <w:rFonts w:hint="eastAsia" w:ascii="宋体" w:hAnsi="宋体" w:eastAsia="宋体" w:cs="宋体"/>
          <w:lang w:eastAsia="zh-CN"/>
        </w:rPr>
      </w:pPr>
      <w:r>
        <w:rPr>
          <w:rFonts w:hint="eastAsia" w:ascii="宋体" w:hAnsi="宋体" w:eastAsia="宋体" w:cs="宋体"/>
          <w:lang w:eastAsia="zh-CN"/>
        </w:rPr>
        <w:t>9:35　有声音从云彩里出来，1说，这是我的儿子，我2所拣选的，你们要听祂。</w:t>
      </w:r>
    </w:p>
    <w:p>
      <w:pPr>
        <w:pStyle w:val="2"/>
        <w:rPr>
          <w:rFonts w:hint="eastAsia" w:ascii="宋体" w:hAnsi="宋体" w:eastAsia="宋体" w:cs="宋体"/>
          <w:lang w:eastAsia="zh-CN"/>
        </w:rPr>
      </w:pPr>
      <w:r>
        <w:rPr>
          <w:rFonts w:hint="eastAsia" w:ascii="宋体" w:hAnsi="宋体" w:eastAsia="宋体" w:cs="宋体"/>
          <w:lang w:eastAsia="zh-CN"/>
        </w:rPr>
        <w:t>9:36　声音住了，只见耶稣一人在那里。那些日子，门徒保持缄默，所看见的事，一样也没有告诉人。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赶出一人之子的污鬼</w:t>
      </w:r>
    </w:p>
    <w:p>
      <w:pPr>
        <w:pStyle w:val="2"/>
        <w:rPr>
          <w:rFonts w:hint="eastAsia" w:ascii="宋体" w:hAnsi="宋体" w:eastAsia="宋体" w:cs="宋体"/>
          <w:lang w:eastAsia="zh-CN"/>
        </w:rPr>
      </w:pPr>
      <w:r>
        <w:rPr>
          <w:rFonts w:hint="eastAsia" w:ascii="宋体" w:hAnsi="宋体" w:eastAsia="宋体" w:cs="宋体"/>
          <w:lang w:eastAsia="zh-CN"/>
        </w:rPr>
        <w:t>九37～43上</w:t>
      </w:r>
    </w:p>
    <w:p>
      <w:pPr>
        <w:pStyle w:val="2"/>
        <w:rPr>
          <w:rFonts w:hint="eastAsia" w:ascii="宋体" w:hAnsi="宋体" w:eastAsia="宋体" w:cs="宋体"/>
          <w:lang w:eastAsia="zh-CN"/>
        </w:rPr>
      </w:pPr>
      <w:r>
        <w:rPr>
          <w:rFonts w:hint="eastAsia" w:ascii="宋体" w:hAnsi="宋体" w:eastAsia="宋体" w:cs="宋体"/>
          <w:lang w:eastAsia="zh-CN"/>
        </w:rPr>
        <w:t>9:37　第二天，他们下了山，有大批的群众迎见耶稣。</w:t>
      </w:r>
    </w:p>
    <w:p>
      <w:pPr>
        <w:pStyle w:val="2"/>
        <w:rPr>
          <w:rFonts w:hint="eastAsia" w:ascii="宋体" w:hAnsi="宋体" w:eastAsia="宋体" w:cs="宋体"/>
          <w:lang w:eastAsia="zh-CN"/>
        </w:rPr>
      </w:pPr>
      <w:r>
        <w:rPr>
          <w:rFonts w:hint="eastAsia" w:ascii="宋体" w:hAnsi="宋体" w:eastAsia="宋体" w:cs="宋体"/>
          <w:lang w:eastAsia="zh-CN"/>
        </w:rPr>
        <w:t>9:38　看哪，群众中间有一个人喊叫说，夫子，求你看顾我的儿子，因为他是我的独生子；</w:t>
      </w:r>
    </w:p>
    <w:p>
      <w:pPr>
        <w:pStyle w:val="2"/>
        <w:rPr>
          <w:rFonts w:hint="eastAsia" w:ascii="宋体" w:hAnsi="宋体" w:eastAsia="宋体" w:cs="宋体"/>
          <w:lang w:eastAsia="zh-CN"/>
        </w:rPr>
      </w:pPr>
      <w:r>
        <w:rPr>
          <w:rFonts w:hint="eastAsia" w:ascii="宋体" w:hAnsi="宋体" w:eastAsia="宋体" w:cs="宋体"/>
          <w:lang w:eastAsia="zh-CN"/>
        </w:rPr>
        <w:t>9:39　看哪，他被灵抓住，就忽然喊叫，灵又叫他抽疯，口中流沫，并且重重的伤害他，难以离开他。</w:t>
      </w:r>
    </w:p>
    <w:p>
      <w:pPr>
        <w:pStyle w:val="2"/>
        <w:rPr>
          <w:rFonts w:hint="eastAsia" w:ascii="宋体" w:hAnsi="宋体" w:eastAsia="宋体" w:cs="宋体"/>
          <w:lang w:eastAsia="zh-CN"/>
        </w:rPr>
      </w:pPr>
      <w:r>
        <w:rPr>
          <w:rFonts w:hint="eastAsia" w:ascii="宋体" w:hAnsi="宋体" w:eastAsia="宋体" w:cs="宋体"/>
          <w:lang w:eastAsia="zh-CN"/>
        </w:rPr>
        <w:t>9:40　我求过你的门徒把这灵赶出去，他们却是不能。</w:t>
      </w:r>
    </w:p>
    <w:p>
      <w:pPr>
        <w:pStyle w:val="2"/>
        <w:rPr>
          <w:rFonts w:hint="eastAsia" w:ascii="宋体" w:hAnsi="宋体" w:eastAsia="宋体" w:cs="宋体"/>
          <w:lang w:eastAsia="zh-CN"/>
        </w:rPr>
      </w:pPr>
      <w:r>
        <w:rPr>
          <w:rFonts w:hint="eastAsia" w:ascii="宋体" w:hAnsi="宋体" w:eastAsia="宋体" w:cs="宋体"/>
          <w:lang w:eastAsia="zh-CN"/>
        </w:rPr>
        <w:t>9:41　耶稣说，唉，不信且悖谬的世代！我在你们这里，忍耐你们要到几时？把你的儿子带到这里来罢。</w:t>
      </w:r>
    </w:p>
    <w:p>
      <w:pPr>
        <w:pStyle w:val="2"/>
        <w:rPr>
          <w:rFonts w:hint="eastAsia" w:ascii="宋体" w:hAnsi="宋体" w:eastAsia="宋体" w:cs="宋体"/>
          <w:lang w:eastAsia="zh-CN"/>
        </w:rPr>
      </w:pPr>
      <w:r>
        <w:rPr>
          <w:rFonts w:hint="eastAsia" w:ascii="宋体" w:hAnsi="宋体" w:eastAsia="宋体" w:cs="宋体"/>
          <w:lang w:eastAsia="zh-CN"/>
        </w:rPr>
        <w:t>9:42　正进前来的时候，鬼把他摔倒，叫他重重的抽疯。耶稣就斥责那污灵，医好那孩子，交还给他父亲。</w:t>
      </w:r>
    </w:p>
    <w:p>
      <w:pPr>
        <w:pStyle w:val="2"/>
        <w:rPr>
          <w:rFonts w:hint="eastAsia" w:ascii="宋体" w:hAnsi="宋体" w:eastAsia="宋体" w:cs="宋体"/>
          <w:lang w:eastAsia="zh-CN"/>
        </w:rPr>
      </w:pPr>
      <w:r>
        <w:rPr>
          <w:rFonts w:hint="eastAsia" w:ascii="宋体" w:hAnsi="宋体" w:eastAsia="宋体" w:cs="宋体"/>
          <w:lang w:eastAsia="zh-CN"/>
        </w:rPr>
        <w:t>9:43　众人都诧异神的威荣。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　第二次揭示祂的死</w:t>
      </w:r>
    </w:p>
    <w:p>
      <w:pPr>
        <w:pStyle w:val="2"/>
        <w:rPr>
          <w:rFonts w:hint="eastAsia" w:ascii="宋体" w:hAnsi="宋体" w:eastAsia="宋体" w:cs="宋体"/>
          <w:lang w:eastAsia="zh-CN"/>
        </w:rPr>
      </w:pPr>
      <w:r>
        <w:rPr>
          <w:rFonts w:hint="eastAsia" w:ascii="宋体" w:hAnsi="宋体" w:eastAsia="宋体" w:cs="宋体"/>
          <w:lang w:eastAsia="zh-CN"/>
        </w:rPr>
        <w:t>九43下～45</w:t>
      </w:r>
    </w:p>
    <w:p>
      <w:pPr>
        <w:pStyle w:val="2"/>
        <w:rPr>
          <w:rFonts w:hint="eastAsia" w:ascii="宋体" w:hAnsi="宋体" w:eastAsia="宋体" w:cs="宋体"/>
          <w:lang w:eastAsia="zh-CN"/>
        </w:rPr>
      </w:pPr>
      <w:r>
        <w:rPr>
          <w:rFonts w:hint="eastAsia" w:ascii="宋体" w:hAnsi="宋体" w:eastAsia="宋体" w:cs="宋体"/>
          <w:lang w:eastAsia="zh-CN"/>
        </w:rPr>
        <w:t>9:43　耶稣所作的一切事，众人正希奇的时候，祂对门徒说，</w:t>
      </w:r>
    </w:p>
    <w:p>
      <w:pPr>
        <w:pStyle w:val="2"/>
        <w:rPr>
          <w:rFonts w:hint="eastAsia" w:ascii="宋体" w:hAnsi="宋体" w:eastAsia="宋体" w:cs="宋体"/>
          <w:lang w:eastAsia="zh-CN"/>
        </w:rPr>
      </w:pPr>
      <w:r>
        <w:rPr>
          <w:rFonts w:hint="eastAsia" w:ascii="宋体" w:hAnsi="宋体" w:eastAsia="宋体" w:cs="宋体"/>
          <w:lang w:eastAsia="zh-CN"/>
        </w:rPr>
        <w:t>9:44　你们要把这些话存在耳中，因为人子将要被交在人手里。</w:t>
      </w:r>
    </w:p>
    <w:p>
      <w:pPr>
        <w:pStyle w:val="2"/>
        <w:rPr>
          <w:rFonts w:hint="eastAsia" w:ascii="宋体" w:hAnsi="宋体" w:eastAsia="宋体" w:cs="宋体"/>
          <w:lang w:eastAsia="zh-CN"/>
        </w:rPr>
      </w:pPr>
      <w:r>
        <w:rPr>
          <w:rFonts w:hint="eastAsia" w:ascii="宋体" w:hAnsi="宋体" w:eastAsia="宋体" w:cs="宋体"/>
          <w:lang w:eastAsia="zh-CN"/>
        </w:rPr>
        <w:t>9:45　他们不明白这话，这话对他们是隐藏的，叫他们不能领会，他们也不敢问这话的意思。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　教导谦卑与容忍</w:t>
      </w:r>
    </w:p>
    <w:p>
      <w:pPr>
        <w:pStyle w:val="2"/>
        <w:rPr>
          <w:rFonts w:hint="eastAsia" w:ascii="宋体" w:hAnsi="宋体" w:eastAsia="宋体" w:cs="宋体"/>
          <w:lang w:eastAsia="zh-CN"/>
        </w:rPr>
      </w:pPr>
      <w:r>
        <w:rPr>
          <w:rFonts w:hint="eastAsia" w:ascii="宋体" w:hAnsi="宋体" w:eastAsia="宋体" w:cs="宋体"/>
          <w:lang w:eastAsia="zh-CN"/>
        </w:rPr>
        <w:t>九46～50</w:t>
      </w:r>
    </w:p>
    <w:p>
      <w:pPr>
        <w:pStyle w:val="2"/>
        <w:rPr>
          <w:rFonts w:hint="eastAsia" w:ascii="宋体" w:hAnsi="宋体" w:eastAsia="宋体" w:cs="宋体"/>
          <w:lang w:eastAsia="zh-CN"/>
        </w:rPr>
      </w:pPr>
      <w:r>
        <w:rPr>
          <w:rFonts w:hint="eastAsia" w:ascii="宋体" w:hAnsi="宋体" w:eastAsia="宋体" w:cs="宋体"/>
          <w:lang w:eastAsia="zh-CN"/>
        </w:rPr>
        <w:t>9:46　门徒中间起了议论，谁将为大。</w:t>
      </w:r>
    </w:p>
    <w:p>
      <w:pPr>
        <w:pStyle w:val="2"/>
        <w:rPr>
          <w:rFonts w:hint="eastAsia" w:ascii="宋体" w:hAnsi="宋体" w:eastAsia="宋体" w:cs="宋体"/>
          <w:lang w:eastAsia="zh-CN"/>
        </w:rPr>
      </w:pPr>
      <w:r>
        <w:rPr>
          <w:rFonts w:hint="eastAsia" w:ascii="宋体" w:hAnsi="宋体" w:eastAsia="宋体" w:cs="宋体"/>
          <w:lang w:eastAsia="zh-CN"/>
        </w:rPr>
        <w:t>9:47　耶稣看出他们心中的议论，就领过一个小孩子来，叫他站在自己旁边，</w:t>
      </w:r>
    </w:p>
    <w:p>
      <w:pPr>
        <w:pStyle w:val="2"/>
        <w:rPr>
          <w:rFonts w:hint="eastAsia" w:ascii="宋体" w:hAnsi="宋体" w:eastAsia="宋体" w:cs="宋体"/>
          <w:lang w:eastAsia="zh-CN"/>
        </w:rPr>
      </w:pPr>
      <w:r>
        <w:rPr>
          <w:rFonts w:hint="eastAsia" w:ascii="宋体" w:hAnsi="宋体" w:eastAsia="宋体" w:cs="宋体"/>
          <w:lang w:eastAsia="zh-CN"/>
        </w:rPr>
        <w:t>9:48　对他们说，凡1因我的名接待这小孩子的，就是接待我；凡接待我的，就是接待那差我来的；你们中间最小的，他便为大。</w:t>
      </w:r>
    </w:p>
    <w:p>
      <w:pPr>
        <w:pStyle w:val="2"/>
        <w:rPr>
          <w:rFonts w:hint="eastAsia" w:ascii="宋体" w:hAnsi="宋体" w:eastAsia="宋体" w:cs="宋体"/>
          <w:lang w:eastAsia="zh-CN"/>
        </w:rPr>
      </w:pPr>
      <w:r>
        <w:rPr>
          <w:rFonts w:hint="eastAsia" w:ascii="宋体" w:hAnsi="宋体" w:eastAsia="宋体" w:cs="宋体"/>
          <w:lang w:eastAsia="zh-CN"/>
        </w:rPr>
        <w:t>9:49　约翰说，夫子，我们看见一个人在你的名里赶鬼，我们就1禁止他，因为他不与我们一同跟从你。</w:t>
      </w:r>
    </w:p>
    <w:p>
      <w:pPr>
        <w:pStyle w:val="2"/>
        <w:rPr>
          <w:rFonts w:hint="eastAsia" w:ascii="宋体" w:hAnsi="宋体" w:eastAsia="宋体" w:cs="宋体"/>
          <w:lang w:eastAsia="zh-CN"/>
        </w:rPr>
      </w:pPr>
      <w:r>
        <w:rPr>
          <w:rFonts w:hint="eastAsia" w:ascii="宋体" w:hAnsi="宋体" w:eastAsia="宋体" w:cs="宋体"/>
          <w:lang w:eastAsia="zh-CN"/>
        </w:rPr>
        <w:t>9:50　耶稣说，1不要禁止他；因为2不抵挡你们的，就是帮助你们的。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从加利利到耶路撒冷</w:t>
      </w:r>
    </w:p>
    <w:p>
      <w:pPr>
        <w:pStyle w:val="2"/>
        <w:rPr>
          <w:rFonts w:hint="eastAsia" w:ascii="宋体" w:hAnsi="宋体" w:eastAsia="宋体" w:cs="宋体"/>
          <w:lang w:eastAsia="zh-CN"/>
        </w:rPr>
      </w:pPr>
      <w:r>
        <w:rPr>
          <w:rFonts w:hint="eastAsia" w:ascii="宋体" w:hAnsi="宋体" w:eastAsia="宋体" w:cs="宋体"/>
          <w:lang w:eastAsia="zh-CN"/>
        </w:rPr>
        <w:t>九51～十九27</w:t>
      </w:r>
    </w:p>
    <w:p>
      <w:pPr>
        <w:pStyle w:val="2"/>
        <w:rPr>
          <w:rFonts w:hint="eastAsia" w:ascii="宋体" w:hAnsi="宋体" w:eastAsia="宋体" w:cs="宋体"/>
          <w:lang w:eastAsia="zh-CN"/>
        </w:rPr>
      </w:pPr>
      <w:r>
        <w:rPr>
          <w:rFonts w:hint="eastAsia" w:ascii="宋体" w:hAnsi="宋体" w:eastAsia="宋体" w:cs="宋体"/>
          <w:lang w:eastAsia="zh-CN"/>
        </w:rPr>
        <w:t>1　为撒玛利亚人所弃绝</w:t>
      </w:r>
    </w:p>
    <w:p>
      <w:pPr>
        <w:pStyle w:val="2"/>
        <w:rPr>
          <w:rFonts w:hint="eastAsia" w:ascii="宋体" w:hAnsi="宋体" w:eastAsia="宋体" w:cs="宋体"/>
          <w:lang w:eastAsia="zh-CN"/>
        </w:rPr>
      </w:pPr>
      <w:r>
        <w:rPr>
          <w:rFonts w:hint="eastAsia" w:ascii="宋体" w:hAnsi="宋体" w:eastAsia="宋体" w:cs="宋体"/>
          <w:lang w:eastAsia="zh-CN"/>
        </w:rPr>
        <w:t>九51～56</w:t>
      </w:r>
    </w:p>
    <w:p>
      <w:pPr>
        <w:pStyle w:val="2"/>
        <w:rPr>
          <w:rFonts w:hint="eastAsia" w:ascii="宋体" w:hAnsi="宋体" w:eastAsia="宋体" w:cs="宋体"/>
          <w:lang w:eastAsia="zh-CN"/>
        </w:rPr>
      </w:pPr>
      <w:r>
        <w:rPr>
          <w:rFonts w:hint="eastAsia" w:ascii="宋体" w:hAnsi="宋体" w:eastAsia="宋体" w:cs="宋体"/>
          <w:lang w:eastAsia="zh-CN"/>
        </w:rPr>
        <w:t>9:51　耶稣被接上升的日子将到，祂就定意面向1耶路撒冷去，</w:t>
      </w:r>
    </w:p>
    <w:p>
      <w:pPr>
        <w:pStyle w:val="2"/>
        <w:rPr>
          <w:rFonts w:hint="eastAsia" w:ascii="宋体" w:hAnsi="宋体" w:eastAsia="宋体" w:cs="宋体"/>
          <w:lang w:eastAsia="zh-CN"/>
        </w:rPr>
      </w:pPr>
      <w:r>
        <w:rPr>
          <w:rFonts w:hint="eastAsia" w:ascii="宋体" w:hAnsi="宋体" w:eastAsia="宋体" w:cs="宋体"/>
          <w:lang w:eastAsia="zh-CN"/>
        </w:rPr>
        <w:t>9:52　并且打发使者走在祂前面。他们就去，进了撒玛利亚的一个村庄，要为祂预备。</w:t>
      </w:r>
    </w:p>
    <w:p>
      <w:pPr>
        <w:pStyle w:val="2"/>
        <w:rPr>
          <w:rFonts w:hint="eastAsia" w:ascii="宋体" w:hAnsi="宋体" w:eastAsia="宋体" w:cs="宋体"/>
          <w:lang w:eastAsia="zh-CN"/>
        </w:rPr>
      </w:pPr>
      <w:r>
        <w:rPr>
          <w:rFonts w:hint="eastAsia" w:ascii="宋体" w:hAnsi="宋体" w:eastAsia="宋体" w:cs="宋体"/>
          <w:lang w:eastAsia="zh-CN"/>
        </w:rPr>
        <w:t>9:53　那里的人不接待祂，因祂面向耶路撒冷去。</w:t>
      </w:r>
    </w:p>
    <w:p>
      <w:pPr>
        <w:pStyle w:val="2"/>
        <w:rPr>
          <w:rFonts w:hint="eastAsia" w:ascii="宋体" w:hAnsi="宋体" w:eastAsia="宋体" w:cs="宋体"/>
          <w:lang w:eastAsia="zh-CN"/>
        </w:rPr>
      </w:pPr>
      <w:r>
        <w:rPr>
          <w:rFonts w:hint="eastAsia" w:ascii="宋体" w:hAnsi="宋体" w:eastAsia="宋体" w:cs="宋体"/>
          <w:lang w:eastAsia="zh-CN"/>
        </w:rPr>
        <w:t>9:54　祂的门徒雅各、约翰看见了，就说，主阿，你要我们1吩咐火从天上降下来，烧灭他们吗2？</w:t>
      </w:r>
    </w:p>
    <w:p>
      <w:pPr>
        <w:pStyle w:val="2"/>
        <w:rPr>
          <w:rFonts w:hint="eastAsia" w:ascii="宋体" w:hAnsi="宋体" w:eastAsia="宋体" w:cs="宋体"/>
          <w:lang w:eastAsia="zh-CN"/>
        </w:rPr>
      </w:pPr>
      <w:r>
        <w:rPr>
          <w:rFonts w:hint="eastAsia" w:ascii="宋体" w:hAnsi="宋体" w:eastAsia="宋体" w:cs="宋体"/>
          <w:lang w:eastAsia="zh-CN"/>
        </w:rPr>
        <w:t>9:55　耶稣却转身责备他们，1说，2你们的灵如何，你们并不知道。</w:t>
      </w:r>
    </w:p>
    <w:p>
      <w:pPr>
        <w:pStyle w:val="2"/>
        <w:rPr>
          <w:rFonts w:hint="eastAsia" w:ascii="宋体" w:hAnsi="宋体" w:eastAsia="宋体" w:cs="宋体"/>
          <w:lang w:eastAsia="zh-CN"/>
        </w:rPr>
      </w:pPr>
      <w:r>
        <w:rPr>
          <w:rFonts w:hint="eastAsia" w:ascii="宋体" w:hAnsi="宋体" w:eastAsia="宋体" w:cs="宋体"/>
          <w:lang w:eastAsia="zh-CN"/>
        </w:rPr>
        <w:t>9:56　1人子来不是要灭人的2性命，乃是要救人的2性命。他们遂往别的村庄去了。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指导人如何跟从祂</w:t>
      </w:r>
    </w:p>
    <w:p>
      <w:pPr>
        <w:pStyle w:val="2"/>
        <w:rPr>
          <w:rFonts w:hint="eastAsia" w:ascii="宋体" w:hAnsi="宋体" w:eastAsia="宋体" w:cs="宋体"/>
          <w:lang w:eastAsia="zh-CN"/>
        </w:rPr>
      </w:pPr>
      <w:r>
        <w:rPr>
          <w:rFonts w:hint="eastAsia" w:ascii="宋体" w:hAnsi="宋体" w:eastAsia="宋体" w:cs="宋体"/>
          <w:lang w:eastAsia="zh-CN"/>
        </w:rPr>
        <w:t>九57～62</w:t>
      </w:r>
    </w:p>
    <w:p>
      <w:pPr>
        <w:pStyle w:val="2"/>
        <w:rPr>
          <w:rFonts w:hint="eastAsia" w:ascii="宋体" w:hAnsi="宋体" w:eastAsia="宋体" w:cs="宋体"/>
          <w:lang w:eastAsia="zh-CN"/>
        </w:rPr>
      </w:pPr>
      <w:r>
        <w:rPr>
          <w:rFonts w:hint="eastAsia" w:ascii="宋体" w:hAnsi="宋体" w:eastAsia="宋体" w:cs="宋体"/>
          <w:lang w:eastAsia="zh-CN"/>
        </w:rPr>
        <w:t>9:57　他们行路的时候，有1一个人对耶稣说，你无论往那里去，我都要跟从你。</w:t>
      </w:r>
    </w:p>
    <w:p>
      <w:pPr>
        <w:pStyle w:val="2"/>
        <w:rPr>
          <w:rFonts w:hint="eastAsia" w:ascii="宋体" w:hAnsi="宋体" w:eastAsia="宋体" w:cs="宋体"/>
          <w:lang w:eastAsia="zh-CN"/>
        </w:rPr>
      </w:pPr>
      <w:r>
        <w:rPr>
          <w:rFonts w:hint="eastAsia" w:ascii="宋体" w:hAnsi="宋体" w:eastAsia="宋体" w:cs="宋体"/>
          <w:lang w:eastAsia="zh-CN"/>
        </w:rPr>
        <w:t>9:58　耶稣对他说，狐狸有洞，天空的飞鸟有窝，人子却1没有枕头的地方。</w:t>
      </w:r>
    </w:p>
    <w:p>
      <w:pPr>
        <w:pStyle w:val="2"/>
        <w:rPr>
          <w:rFonts w:hint="eastAsia" w:ascii="宋体" w:hAnsi="宋体" w:eastAsia="宋体" w:cs="宋体"/>
          <w:lang w:eastAsia="zh-CN"/>
        </w:rPr>
      </w:pPr>
      <w:r>
        <w:rPr>
          <w:rFonts w:hint="eastAsia" w:ascii="宋体" w:hAnsi="宋体" w:eastAsia="宋体" w:cs="宋体"/>
          <w:lang w:eastAsia="zh-CN"/>
        </w:rPr>
        <w:t>9:59　又对1另一个人说，跟从我。那人说，主阿，准我先去埋葬我的父亲。</w:t>
      </w:r>
    </w:p>
    <w:p>
      <w:pPr>
        <w:pStyle w:val="2"/>
        <w:rPr>
          <w:rFonts w:hint="eastAsia" w:ascii="宋体" w:hAnsi="宋体" w:eastAsia="宋体" w:cs="宋体"/>
          <w:lang w:eastAsia="zh-CN"/>
        </w:rPr>
      </w:pPr>
      <w:r>
        <w:rPr>
          <w:rFonts w:hint="eastAsia" w:ascii="宋体" w:hAnsi="宋体" w:eastAsia="宋体" w:cs="宋体"/>
          <w:lang w:eastAsia="zh-CN"/>
        </w:rPr>
        <w:t>9:60　耶稣说，让1死人埋葬他们的死人，你只管去2遍传神的国。</w:t>
      </w:r>
    </w:p>
    <w:p>
      <w:pPr>
        <w:pStyle w:val="2"/>
        <w:rPr>
          <w:rFonts w:hint="eastAsia" w:ascii="宋体" w:hAnsi="宋体" w:eastAsia="宋体" w:cs="宋体"/>
          <w:lang w:eastAsia="zh-CN"/>
        </w:rPr>
      </w:pPr>
      <w:r>
        <w:rPr>
          <w:rFonts w:hint="eastAsia" w:ascii="宋体" w:hAnsi="宋体" w:eastAsia="宋体" w:cs="宋体"/>
          <w:lang w:eastAsia="zh-CN"/>
        </w:rPr>
        <w:t>9:61　又1有一人说，主阿，我要跟从你，但是准我先去辞别我家里的人。</w:t>
      </w:r>
    </w:p>
    <w:p>
      <w:pPr>
        <w:pStyle w:val="2"/>
        <w:rPr>
          <w:rFonts w:hint="eastAsia" w:ascii="宋体" w:hAnsi="宋体" w:eastAsia="宋体" w:cs="宋体"/>
          <w:lang w:eastAsia="zh-CN"/>
        </w:rPr>
      </w:pPr>
      <w:r>
        <w:rPr>
          <w:rFonts w:hint="eastAsia" w:ascii="宋体" w:hAnsi="宋体" w:eastAsia="宋体" w:cs="宋体"/>
          <w:lang w:eastAsia="zh-CN"/>
        </w:rPr>
        <w:t>9:62　耶稣说，手1扶着犁向后看的，没有一个适合于神的国。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选立七十门徒扩展祂的职事</w:t>
      </w:r>
    </w:p>
    <w:p>
      <w:pPr>
        <w:pStyle w:val="2"/>
        <w:rPr>
          <w:rFonts w:hint="eastAsia" w:ascii="宋体" w:hAnsi="宋体" w:eastAsia="宋体" w:cs="宋体"/>
          <w:lang w:eastAsia="zh-CN"/>
        </w:rPr>
      </w:pPr>
      <w:r>
        <w:rPr>
          <w:rFonts w:hint="eastAsia" w:ascii="宋体" w:hAnsi="宋体" w:eastAsia="宋体" w:cs="宋体"/>
          <w:lang w:eastAsia="zh-CN"/>
        </w:rPr>
        <w:t>十1～24</w:t>
      </w:r>
    </w:p>
    <w:p>
      <w:pPr>
        <w:pStyle w:val="2"/>
        <w:rPr>
          <w:rFonts w:hint="eastAsia" w:ascii="宋体" w:hAnsi="宋体" w:eastAsia="宋体" w:cs="宋体"/>
          <w:lang w:eastAsia="zh-CN"/>
        </w:rPr>
      </w:pPr>
      <w:r>
        <w:rPr>
          <w:rFonts w:hint="eastAsia" w:ascii="宋体" w:hAnsi="宋体" w:eastAsia="宋体" w:cs="宋体"/>
          <w:lang w:eastAsia="zh-CN"/>
        </w:rPr>
        <w:t>10:1　这些事以后，主又选立另外1七十个人，差遣他们2两个两个的，在祂前面往自己所要到的各城各地去。</w:t>
      </w:r>
    </w:p>
    <w:p>
      <w:pPr>
        <w:pStyle w:val="2"/>
        <w:rPr>
          <w:rFonts w:hint="eastAsia" w:ascii="宋体" w:hAnsi="宋体" w:eastAsia="宋体" w:cs="宋体"/>
          <w:lang w:eastAsia="zh-CN"/>
        </w:rPr>
      </w:pPr>
      <w:r>
        <w:rPr>
          <w:rFonts w:hint="eastAsia" w:ascii="宋体" w:hAnsi="宋体" w:eastAsia="宋体" w:cs="宋体"/>
          <w:lang w:eastAsia="zh-CN"/>
        </w:rPr>
        <w:t>10:2　就对他们说，庄稼固多，工人却少；所以要1祈求庄稼的主，催赶工人2收割祂的庄稼。</w:t>
      </w:r>
    </w:p>
    <w:p>
      <w:pPr>
        <w:pStyle w:val="2"/>
        <w:rPr>
          <w:rFonts w:hint="eastAsia" w:ascii="宋体" w:hAnsi="宋体" w:eastAsia="宋体" w:cs="宋体"/>
          <w:lang w:eastAsia="zh-CN"/>
        </w:rPr>
      </w:pPr>
      <w:r>
        <w:rPr>
          <w:rFonts w:hint="eastAsia" w:ascii="宋体" w:hAnsi="宋体" w:eastAsia="宋体" w:cs="宋体"/>
          <w:lang w:eastAsia="zh-CN"/>
        </w:rPr>
        <w:t>10:3　你们去罢；看哪，我差遣你们去，如同羊羔在狼中间。</w:t>
      </w:r>
    </w:p>
    <w:p>
      <w:pPr>
        <w:pStyle w:val="2"/>
        <w:rPr>
          <w:rFonts w:hint="eastAsia" w:ascii="宋体" w:hAnsi="宋体" w:eastAsia="宋体" w:cs="宋体"/>
          <w:lang w:eastAsia="zh-CN"/>
        </w:rPr>
      </w:pPr>
      <w:r>
        <w:rPr>
          <w:rFonts w:hint="eastAsia" w:ascii="宋体" w:hAnsi="宋体" w:eastAsia="宋体" w:cs="宋体"/>
          <w:lang w:eastAsia="zh-CN"/>
        </w:rPr>
        <w:t>10:4　1不要带钱袋，不要带口袋，不要带鞋，在路上也不要问人的安。</w:t>
      </w:r>
    </w:p>
    <w:p>
      <w:pPr>
        <w:pStyle w:val="2"/>
        <w:rPr>
          <w:rFonts w:hint="eastAsia" w:ascii="宋体" w:hAnsi="宋体" w:eastAsia="宋体" w:cs="宋体"/>
          <w:lang w:eastAsia="zh-CN"/>
        </w:rPr>
      </w:pPr>
      <w:r>
        <w:rPr>
          <w:rFonts w:hint="eastAsia" w:ascii="宋体" w:hAnsi="宋体" w:eastAsia="宋体" w:cs="宋体"/>
          <w:lang w:eastAsia="zh-CN"/>
        </w:rPr>
        <w:t>10:5　无论进那一家，先要说，1愿这一家平安。</w:t>
      </w:r>
    </w:p>
    <w:p>
      <w:pPr>
        <w:pStyle w:val="2"/>
        <w:rPr>
          <w:rFonts w:hint="eastAsia" w:ascii="宋体" w:hAnsi="宋体" w:eastAsia="宋体" w:cs="宋体"/>
          <w:lang w:eastAsia="zh-CN"/>
        </w:rPr>
      </w:pPr>
      <w:r>
        <w:rPr>
          <w:rFonts w:hint="eastAsia" w:ascii="宋体" w:hAnsi="宋体" w:eastAsia="宋体" w:cs="宋体"/>
          <w:lang w:eastAsia="zh-CN"/>
        </w:rPr>
        <w:t>10:6　那里若有1平安之子，你们的平安就必临到2那家；不然，平安就归与你们了。</w:t>
      </w:r>
    </w:p>
    <w:p>
      <w:pPr>
        <w:pStyle w:val="2"/>
        <w:rPr>
          <w:rFonts w:hint="eastAsia" w:ascii="宋体" w:hAnsi="宋体" w:eastAsia="宋体" w:cs="宋体"/>
          <w:lang w:eastAsia="zh-CN"/>
        </w:rPr>
      </w:pPr>
      <w:r>
        <w:rPr>
          <w:rFonts w:hint="eastAsia" w:ascii="宋体" w:hAnsi="宋体" w:eastAsia="宋体" w:cs="宋体"/>
          <w:lang w:eastAsia="zh-CN"/>
        </w:rPr>
        <w:t>10:7　你们要住在那家，吃喝他们所供给的，因为作工的配得工价。不要从这家搬到那家。</w:t>
      </w:r>
    </w:p>
    <w:p>
      <w:pPr>
        <w:pStyle w:val="2"/>
        <w:rPr>
          <w:rFonts w:hint="eastAsia" w:ascii="宋体" w:hAnsi="宋体" w:eastAsia="宋体" w:cs="宋体"/>
          <w:lang w:eastAsia="zh-CN"/>
        </w:rPr>
      </w:pPr>
      <w:r>
        <w:rPr>
          <w:rFonts w:hint="eastAsia" w:ascii="宋体" w:hAnsi="宋体" w:eastAsia="宋体" w:cs="宋体"/>
          <w:lang w:eastAsia="zh-CN"/>
        </w:rPr>
        <w:t>10:8　无论进那一城，人若接待你们，给你们摆上什么，你们就吃什么。</w:t>
      </w:r>
    </w:p>
    <w:p>
      <w:pPr>
        <w:pStyle w:val="2"/>
        <w:rPr>
          <w:rFonts w:hint="eastAsia" w:ascii="宋体" w:hAnsi="宋体" w:eastAsia="宋体" w:cs="宋体"/>
          <w:lang w:eastAsia="zh-CN"/>
        </w:rPr>
      </w:pPr>
      <w:r>
        <w:rPr>
          <w:rFonts w:hint="eastAsia" w:ascii="宋体" w:hAnsi="宋体" w:eastAsia="宋体" w:cs="宋体"/>
          <w:lang w:eastAsia="zh-CN"/>
        </w:rPr>
        <w:t>10:9　要治好其中病弱的，对他们说，1神的国已经临近你们了。</w:t>
      </w:r>
    </w:p>
    <w:p>
      <w:pPr>
        <w:pStyle w:val="2"/>
        <w:rPr>
          <w:rFonts w:hint="eastAsia" w:ascii="宋体" w:hAnsi="宋体" w:eastAsia="宋体" w:cs="宋体"/>
          <w:lang w:eastAsia="zh-CN"/>
        </w:rPr>
      </w:pPr>
      <w:r>
        <w:rPr>
          <w:rFonts w:hint="eastAsia" w:ascii="宋体" w:hAnsi="宋体" w:eastAsia="宋体" w:cs="宋体"/>
          <w:lang w:eastAsia="zh-CN"/>
        </w:rPr>
        <w:t>10:10　无论进那一城，人若不接待你们，你们就到街上去，说，</w:t>
      </w:r>
    </w:p>
    <w:p>
      <w:pPr>
        <w:pStyle w:val="2"/>
        <w:rPr>
          <w:rFonts w:hint="eastAsia" w:ascii="宋体" w:hAnsi="宋体" w:eastAsia="宋体" w:cs="宋体"/>
          <w:lang w:eastAsia="zh-CN"/>
        </w:rPr>
      </w:pPr>
      <w:r>
        <w:rPr>
          <w:rFonts w:hint="eastAsia" w:ascii="宋体" w:hAnsi="宋体" w:eastAsia="宋体" w:cs="宋体"/>
          <w:lang w:eastAsia="zh-CN"/>
        </w:rPr>
        <w:t>10:11　就是你们城里的尘土，粘在我们的脚上，我们也当着你们擦去。虽然如此，你们该知道神的国已经临近了。</w:t>
      </w:r>
    </w:p>
    <w:p>
      <w:pPr>
        <w:pStyle w:val="2"/>
        <w:rPr>
          <w:rFonts w:hint="eastAsia" w:ascii="宋体" w:hAnsi="宋体" w:eastAsia="宋体" w:cs="宋体"/>
          <w:lang w:eastAsia="zh-CN"/>
        </w:rPr>
      </w:pPr>
      <w:r>
        <w:rPr>
          <w:rFonts w:hint="eastAsia" w:ascii="宋体" w:hAnsi="宋体" w:eastAsia="宋体" w:cs="宋体"/>
          <w:lang w:eastAsia="zh-CN"/>
        </w:rPr>
        <w:t>10:12　我告诉你们，在那日，所多玛所受的，比那城所受的1还容易。</w:t>
      </w:r>
    </w:p>
    <w:p>
      <w:pPr>
        <w:pStyle w:val="2"/>
        <w:rPr>
          <w:rFonts w:hint="eastAsia" w:ascii="宋体" w:hAnsi="宋体" w:eastAsia="宋体" w:cs="宋体"/>
          <w:lang w:eastAsia="zh-CN"/>
        </w:rPr>
      </w:pPr>
      <w:r>
        <w:rPr>
          <w:rFonts w:hint="eastAsia" w:ascii="宋体" w:hAnsi="宋体" w:eastAsia="宋体" w:cs="宋体"/>
          <w:lang w:eastAsia="zh-CN"/>
        </w:rPr>
        <w:t>10:13　哥拉汛哪，你有祸了！伯赛大阿，你有祸了！因为在你们中间所行的异能，若行在推罗、西顿，她们早已披麻蒙灰，坐在地上悔改了。</w:t>
      </w:r>
    </w:p>
    <w:p>
      <w:pPr>
        <w:pStyle w:val="2"/>
        <w:rPr>
          <w:rFonts w:hint="eastAsia" w:ascii="宋体" w:hAnsi="宋体" w:eastAsia="宋体" w:cs="宋体"/>
          <w:lang w:eastAsia="zh-CN"/>
        </w:rPr>
      </w:pPr>
      <w:r>
        <w:rPr>
          <w:rFonts w:hint="eastAsia" w:ascii="宋体" w:hAnsi="宋体" w:eastAsia="宋体" w:cs="宋体"/>
          <w:lang w:eastAsia="zh-CN"/>
        </w:rPr>
        <w:t>10:14　然而在审判的日子，推罗、西顿所受的，比你们所受的还容易。</w:t>
      </w:r>
    </w:p>
    <w:p>
      <w:pPr>
        <w:pStyle w:val="2"/>
        <w:rPr>
          <w:rFonts w:hint="eastAsia" w:ascii="宋体" w:hAnsi="宋体" w:eastAsia="宋体" w:cs="宋体"/>
          <w:lang w:eastAsia="zh-CN"/>
        </w:rPr>
      </w:pPr>
      <w:r>
        <w:rPr>
          <w:rFonts w:hint="eastAsia" w:ascii="宋体" w:hAnsi="宋体" w:eastAsia="宋体" w:cs="宋体"/>
          <w:lang w:eastAsia="zh-CN"/>
        </w:rPr>
        <w:t>10:15　还有你，迦百农阿，你已经被高举到天上，你必坠落到1阴间。</w:t>
      </w:r>
    </w:p>
    <w:p>
      <w:pPr>
        <w:pStyle w:val="2"/>
        <w:rPr>
          <w:rFonts w:hint="eastAsia" w:ascii="宋体" w:hAnsi="宋体" w:eastAsia="宋体" w:cs="宋体"/>
          <w:lang w:eastAsia="zh-CN"/>
        </w:rPr>
      </w:pPr>
      <w:r>
        <w:rPr>
          <w:rFonts w:hint="eastAsia" w:ascii="宋体" w:hAnsi="宋体" w:eastAsia="宋体" w:cs="宋体"/>
          <w:lang w:eastAsia="zh-CN"/>
        </w:rPr>
        <w:t>10:16　又对门徒说，听从你们的，就是听从我；弃绝你们的，就是弃绝我；弃绝我的，就是弃绝那差遣我的。</w:t>
      </w:r>
    </w:p>
    <w:p>
      <w:pPr>
        <w:pStyle w:val="2"/>
        <w:rPr>
          <w:rFonts w:hint="eastAsia" w:ascii="宋体" w:hAnsi="宋体" w:eastAsia="宋体" w:cs="宋体"/>
          <w:lang w:eastAsia="zh-CN"/>
        </w:rPr>
      </w:pPr>
      <w:r>
        <w:rPr>
          <w:rFonts w:hint="eastAsia" w:ascii="宋体" w:hAnsi="宋体" w:eastAsia="宋体" w:cs="宋体"/>
          <w:lang w:eastAsia="zh-CN"/>
        </w:rPr>
        <w:t>10:17　那七十个人欢欢喜喜的回来，说，主阿，在你的名里，就是鬼也服了我们。</w:t>
      </w:r>
    </w:p>
    <w:p>
      <w:pPr>
        <w:pStyle w:val="2"/>
        <w:rPr>
          <w:rFonts w:hint="eastAsia" w:ascii="宋体" w:hAnsi="宋体" w:eastAsia="宋体" w:cs="宋体"/>
          <w:lang w:eastAsia="zh-CN"/>
        </w:rPr>
      </w:pPr>
      <w:r>
        <w:rPr>
          <w:rFonts w:hint="eastAsia" w:ascii="宋体" w:hAnsi="宋体" w:eastAsia="宋体" w:cs="宋体"/>
          <w:lang w:eastAsia="zh-CN"/>
        </w:rPr>
        <w:t>10:18　耶稣对他们说，我看见撒但从天上1坠落，像闪电一样。</w:t>
      </w:r>
    </w:p>
    <w:p>
      <w:pPr>
        <w:pStyle w:val="2"/>
        <w:rPr>
          <w:rFonts w:hint="eastAsia" w:ascii="宋体" w:hAnsi="宋体" w:eastAsia="宋体" w:cs="宋体"/>
          <w:lang w:eastAsia="zh-CN"/>
        </w:rPr>
      </w:pPr>
      <w:r>
        <w:rPr>
          <w:rFonts w:hint="eastAsia" w:ascii="宋体" w:hAnsi="宋体" w:eastAsia="宋体" w:cs="宋体"/>
          <w:lang w:eastAsia="zh-CN"/>
        </w:rPr>
        <w:t>10:19　看哪，我已经给你们1权柄，可以践踏2蛇和2蝎子，并胜过仇敌一切的1能力，绝没有什么能伤害你们。</w:t>
      </w:r>
    </w:p>
    <w:p>
      <w:pPr>
        <w:pStyle w:val="2"/>
        <w:rPr>
          <w:rFonts w:hint="eastAsia" w:ascii="宋体" w:hAnsi="宋体" w:eastAsia="宋体" w:cs="宋体"/>
          <w:lang w:eastAsia="zh-CN"/>
        </w:rPr>
      </w:pPr>
      <w:r>
        <w:rPr>
          <w:rFonts w:hint="eastAsia" w:ascii="宋体" w:hAnsi="宋体" w:eastAsia="宋体" w:cs="宋体"/>
          <w:lang w:eastAsia="zh-CN"/>
        </w:rPr>
        <w:t>10:20　然而不要因灵服了你们就欢喜，却要因你们的名记录在诸天之上欢喜。</w:t>
      </w:r>
    </w:p>
    <w:p>
      <w:pPr>
        <w:pStyle w:val="2"/>
        <w:rPr>
          <w:rFonts w:hint="eastAsia" w:ascii="宋体" w:hAnsi="宋体" w:eastAsia="宋体" w:cs="宋体"/>
          <w:lang w:eastAsia="zh-CN"/>
        </w:rPr>
      </w:pPr>
      <w:r>
        <w:rPr>
          <w:rFonts w:hint="eastAsia" w:ascii="宋体" w:hAnsi="宋体" w:eastAsia="宋体" w:cs="宋体"/>
          <w:lang w:eastAsia="zh-CN"/>
        </w:rPr>
        <w:t>10:21　1就在那时，耶稣在圣灵里欢腾，说，父阿，天地的主，我颂扬你，因为你将这些事，向智慧通达人藏起来，向婴孩却启示出来。父阿，是的，因为在你眼中看为美的，本是如此。</w:t>
      </w:r>
    </w:p>
    <w:p>
      <w:pPr>
        <w:pStyle w:val="2"/>
        <w:rPr>
          <w:rFonts w:hint="eastAsia" w:ascii="宋体" w:hAnsi="宋体" w:eastAsia="宋体" w:cs="宋体"/>
          <w:lang w:eastAsia="zh-CN"/>
        </w:rPr>
      </w:pPr>
      <w:r>
        <w:rPr>
          <w:rFonts w:hint="eastAsia" w:ascii="宋体" w:hAnsi="宋体" w:eastAsia="宋体" w:cs="宋体"/>
          <w:lang w:eastAsia="zh-CN"/>
        </w:rPr>
        <w:t>10:22　我父已将一切都交付了我；除了父，没有人认识子是谁；除了子和子所愿意启示的，也没有人认识父是谁。</w:t>
      </w:r>
    </w:p>
    <w:p>
      <w:pPr>
        <w:pStyle w:val="2"/>
        <w:rPr>
          <w:rFonts w:hint="eastAsia" w:ascii="宋体" w:hAnsi="宋体" w:eastAsia="宋体" w:cs="宋体"/>
          <w:lang w:eastAsia="zh-CN"/>
        </w:rPr>
      </w:pPr>
      <w:r>
        <w:rPr>
          <w:rFonts w:hint="eastAsia" w:ascii="宋体" w:hAnsi="宋体" w:eastAsia="宋体" w:cs="宋体"/>
          <w:lang w:eastAsia="zh-CN"/>
        </w:rPr>
        <w:t>10:23　耶稣转身，暗暗的对门徒说，看见你们所看见的，那眼睛就有福了。</w:t>
      </w:r>
    </w:p>
    <w:p>
      <w:pPr>
        <w:pStyle w:val="2"/>
        <w:rPr>
          <w:rFonts w:hint="eastAsia" w:ascii="宋体" w:hAnsi="宋体" w:eastAsia="宋体" w:cs="宋体"/>
          <w:lang w:eastAsia="zh-CN"/>
        </w:rPr>
      </w:pPr>
      <w:r>
        <w:rPr>
          <w:rFonts w:hint="eastAsia" w:ascii="宋体" w:hAnsi="宋体" w:eastAsia="宋体" w:cs="宋体"/>
          <w:lang w:eastAsia="zh-CN"/>
        </w:rPr>
        <w:t>10:24　我告诉你们，曾经有许多申言者和君王，想要看你们所看的，却没有看见；要听你们所听的，却没有听见。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描绘自己为具有最高道德的好撒玛利亚人</w:t>
      </w:r>
    </w:p>
    <w:p>
      <w:pPr>
        <w:pStyle w:val="2"/>
        <w:rPr>
          <w:rFonts w:hint="eastAsia" w:ascii="宋体" w:hAnsi="宋体" w:eastAsia="宋体" w:cs="宋体"/>
          <w:lang w:eastAsia="zh-CN"/>
        </w:rPr>
      </w:pPr>
      <w:r>
        <w:rPr>
          <w:rFonts w:hint="eastAsia" w:ascii="宋体" w:hAnsi="宋体" w:eastAsia="宋体" w:cs="宋体"/>
          <w:lang w:eastAsia="zh-CN"/>
        </w:rPr>
        <w:t>十25～37</w:t>
      </w:r>
    </w:p>
    <w:p>
      <w:pPr>
        <w:pStyle w:val="2"/>
        <w:rPr>
          <w:rFonts w:hint="eastAsia" w:ascii="宋体" w:hAnsi="宋体" w:eastAsia="宋体" w:cs="宋体"/>
          <w:lang w:eastAsia="zh-CN"/>
        </w:rPr>
      </w:pPr>
      <w:r>
        <w:rPr>
          <w:rFonts w:hint="eastAsia" w:ascii="宋体" w:hAnsi="宋体" w:eastAsia="宋体" w:cs="宋体"/>
          <w:lang w:eastAsia="zh-CN"/>
        </w:rPr>
        <w:t>10:25　看哪，有一个律法师站起来，1试探耶稣说，夫子，2我该作什么，才可以3承受永远的生命？</w:t>
      </w:r>
    </w:p>
    <w:p>
      <w:pPr>
        <w:pStyle w:val="2"/>
        <w:rPr>
          <w:rFonts w:hint="eastAsia" w:ascii="宋体" w:hAnsi="宋体" w:eastAsia="宋体" w:cs="宋体"/>
          <w:lang w:eastAsia="zh-CN"/>
        </w:rPr>
      </w:pPr>
      <w:r>
        <w:rPr>
          <w:rFonts w:hint="eastAsia" w:ascii="宋体" w:hAnsi="宋体" w:eastAsia="宋体" w:cs="宋体"/>
          <w:lang w:eastAsia="zh-CN"/>
        </w:rPr>
        <w:t>10:26　耶稣对他说，律法上写的是什么？你是怎么念的？</w:t>
      </w:r>
    </w:p>
    <w:p>
      <w:pPr>
        <w:pStyle w:val="2"/>
        <w:rPr>
          <w:rFonts w:hint="eastAsia" w:ascii="宋体" w:hAnsi="宋体" w:eastAsia="宋体" w:cs="宋体"/>
          <w:lang w:eastAsia="zh-CN"/>
        </w:rPr>
      </w:pPr>
      <w:r>
        <w:rPr>
          <w:rFonts w:hint="eastAsia" w:ascii="宋体" w:hAnsi="宋体" w:eastAsia="宋体" w:cs="宋体"/>
          <w:lang w:eastAsia="zh-CN"/>
        </w:rPr>
        <w:t>10:27　他回答说，“你要1全心、2全魂、全力并全心思，爱主你的神；又要爱邻舍如同自己。”</w:t>
      </w:r>
    </w:p>
    <w:p>
      <w:pPr>
        <w:pStyle w:val="2"/>
        <w:rPr>
          <w:rFonts w:hint="eastAsia" w:ascii="宋体" w:hAnsi="宋体" w:eastAsia="宋体" w:cs="宋体"/>
          <w:lang w:eastAsia="zh-CN"/>
        </w:rPr>
      </w:pPr>
      <w:r>
        <w:rPr>
          <w:rFonts w:hint="eastAsia" w:ascii="宋体" w:hAnsi="宋体" w:eastAsia="宋体" w:cs="宋体"/>
          <w:lang w:eastAsia="zh-CN"/>
        </w:rPr>
        <w:t>10:28　耶稣说，你答得对，你这样行，就必得着生命。</w:t>
      </w:r>
    </w:p>
    <w:p>
      <w:pPr>
        <w:pStyle w:val="2"/>
        <w:rPr>
          <w:rFonts w:hint="eastAsia" w:ascii="宋体" w:hAnsi="宋体" w:eastAsia="宋体" w:cs="宋体"/>
          <w:lang w:eastAsia="zh-CN"/>
        </w:rPr>
      </w:pPr>
      <w:r>
        <w:rPr>
          <w:rFonts w:hint="eastAsia" w:ascii="宋体" w:hAnsi="宋体" w:eastAsia="宋体" w:cs="宋体"/>
          <w:lang w:eastAsia="zh-CN"/>
        </w:rPr>
        <w:t>10:29　那人想要1称义自己，就对耶稣说，谁是我的邻舍？</w:t>
      </w:r>
    </w:p>
    <w:p>
      <w:pPr>
        <w:pStyle w:val="2"/>
        <w:rPr>
          <w:rFonts w:hint="eastAsia" w:ascii="宋体" w:hAnsi="宋体" w:eastAsia="宋体" w:cs="宋体"/>
          <w:lang w:eastAsia="zh-CN"/>
        </w:rPr>
      </w:pPr>
      <w:r>
        <w:rPr>
          <w:rFonts w:hint="eastAsia" w:ascii="宋体" w:hAnsi="宋体" w:eastAsia="宋体" w:cs="宋体"/>
          <w:lang w:eastAsia="zh-CN"/>
        </w:rPr>
        <w:t>10:30　耶稣接着说，有1一个人从2耶路撒冷3下2耶利哥去，落在4强盗中间，他们5剥去他的衣服，把他6打个半死，就7撇下他走了。</w:t>
      </w:r>
    </w:p>
    <w:p>
      <w:pPr>
        <w:pStyle w:val="2"/>
        <w:rPr>
          <w:rFonts w:hint="eastAsia" w:ascii="宋体" w:hAnsi="宋体" w:eastAsia="宋体" w:cs="宋体"/>
          <w:lang w:eastAsia="zh-CN"/>
        </w:rPr>
      </w:pPr>
      <w:r>
        <w:rPr>
          <w:rFonts w:hint="eastAsia" w:ascii="宋体" w:hAnsi="宋体" w:eastAsia="宋体" w:cs="宋体"/>
          <w:lang w:eastAsia="zh-CN"/>
        </w:rPr>
        <w:t>10:31　适巧有一个1祭司，从这条路下来，看见他，就从对面过去了。</w:t>
      </w:r>
    </w:p>
    <w:p>
      <w:pPr>
        <w:pStyle w:val="2"/>
        <w:rPr>
          <w:rFonts w:hint="eastAsia" w:ascii="宋体" w:hAnsi="宋体" w:eastAsia="宋体" w:cs="宋体"/>
          <w:lang w:eastAsia="zh-CN"/>
        </w:rPr>
      </w:pPr>
      <w:r>
        <w:rPr>
          <w:rFonts w:hint="eastAsia" w:ascii="宋体" w:hAnsi="宋体" w:eastAsia="宋体" w:cs="宋体"/>
          <w:lang w:eastAsia="zh-CN"/>
        </w:rPr>
        <w:t>10:32　又有一个1利未人，来到这地方，看见，也照样从对面过去了。</w:t>
      </w:r>
    </w:p>
    <w:p>
      <w:pPr>
        <w:pStyle w:val="2"/>
        <w:rPr>
          <w:rFonts w:hint="eastAsia" w:ascii="宋体" w:hAnsi="宋体" w:eastAsia="宋体" w:cs="宋体"/>
          <w:lang w:eastAsia="zh-CN"/>
        </w:rPr>
      </w:pPr>
      <w:r>
        <w:rPr>
          <w:rFonts w:hint="eastAsia" w:ascii="宋体" w:hAnsi="宋体" w:eastAsia="宋体" w:cs="宋体"/>
          <w:lang w:eastAsia="zh-CN"/>
        </w:rPr>
        <w:t>10:33　但有一个1撒玛利亚人，行路来到他那里，看见，就动了慈心，</w:t>
      </w:r>
    </w:p>
    <w:p>
      <w:pPr>
        <w:pStyle w:val="2"/>
        <w:rPr>
          <w:rFonts w:hint="eastAsia" w:ascii="宋体" w:hAnsi="宋体" w:eastAsia="宋体" w:cs="宋体"/>
          <w:lang w:eastAsia="zh-CN"/>
        </w:rPr>
      </w:pPr>
      <w:r>
        <w:rPr>
          <w:rFonts w:hint="eastAsia" w:ascii="宋体" w:hAnsi="宋体" w:eastAsia="宋体" w:cs="宋体"/>
          <w:lang w:eastAsia="zh-CN"/>
        </w:rPr>
        <w:t>10:34　上前把油和酒倒在他的伤处，1包裹好了，扶他骑上自己的牲口，带到客店里照料他。</w:t>
      </w:r>
    </w:p>
    <w:p>
      <w:pPr>
        <w:pStyle w:val="2"/>
        <w:rPr>
          <w:rFonts w:hint="eastAsia" w:ascii="宋体" w:hAnsi="宋体" w:eastAsia="宋体" w:cs="宋体"/>
          <w:lang w:eastAsia="zh-CN"/>
        </w:rPr>
      </w:pPr>
      <w:r>
        <w:rPr>
          <w:rFonts w:hint="eastAsia" w:ascii="宋体" w:hAnsi="宋体" w:eastAsia="宋体" w:cs="宋体"/>
          <w:lang w:eastAsia="zh-CN"/>
        </w:rPr>
        <w:t>10:35　第二天，拿出两个1银币，交给店主说，请你照料他；此外所花费的，我回来必还你。</w:t>
      </w:r>
    </w:p>
    <w:p>
      <w:pPr>
        <w:pStyle w:val="2"/>
        <w:rPr>
          <w:rFonts w:hint="eastAsia" w:ascii="宋体" w:hAnsi="宋体" w:eastAsia="宋体" w:cs="宋体"/>
          <w:lang w:eastAsia="zh-CN"/>
        </w:rPr>
      </w:pPr>
      <w:r>
        <w:rPr>
          <w:rFonts w:hint="eastAsia" w:ascii="宋体" w:hAnsi="宋体" w:eastAsia="宋体" w:cs="宋体"/>
          <w:lang w:eastAsia="zh-CN"/>
        </w:rPr>
        <w:t>10:36　你想这三个人，那一个是落在强盗手中之人的1邻舍？</w:t>
      </w:r>
    </w:p>
    <w:p>
      <w:pPr>
        <w:pStyle w:val="2"/>
        <w:rPr>
          <w:rFonts w:hint="eastAsia" w:ascii="宋体" w:hAnsi="宋体" w:eastAsia="宋体" w:cs="宋体"/>
          <w:lang w:eastAsia="zh-CN"/>
        </w:rPr>
      </w:pPr>
      <w:r>
        <w:rPr>
          <w:rFonts w:hint="eastAsia" w:ascii="宋体" w:hAnsi="宋体" w:eastAsia="宋体" w:cs="宋体"/>
          <w:lang w:eastAsia="zh-CN"/>
        </w:rPr>
        <w:t>10:37　他说，是1那怜悯他的。耶稣说，你去照样行罢。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为马大所接待</w:t>
      </w:r>
    </w:p>
    <w:p>
      <w:pPr>
        <w:pStyle w:val="2"/>
        <w:rPr>
          <w:rFonts w:hint="eastAsia" w:ascii="宋体" w:hAnsi="宋体" w:eastAsia="宋体" w:cs="宋体"/>
          <w:lang w:eastAsia="zh-CN"/>
        </w:rPr>
      </w:pPr>
      <w:r>
        <w:rPr>
          <w:rFonts w:hint="eastAsia" w:ascii="宋体" w:hAnsi="宋体" w:eastAsia="宋体" w:cs="宋体"/>
          <w:lang w:eastAsia="zh-CN"/>
        </w:rPr>
        <w:t>十38～42</w:t>
      </w:r>
    </w:p>
    <w:p>
      <w:pPr>
        <w:pStyle w:val="2"/>
        <w:rPr>
          <w:rFonts w:hint="eastAsia" w:ascii="宋体" w:hAnsi="宋体" w:eastAsia="宋体" w:cs="宋体"/>
          <w:lang w:eastAsia="zh-CN"/>
        </w:rPr>
      </w:pPr>
      <w:r>
        <w:rPr>
          <w:rFonts w:hint="eastAsia" w:ascii="宋体" w:hAnsi="宋体" w:eastAsia="宋体" w:cs="宋体"/>
          <w:lang w:eastAsia="zh-CN"/>
        </w:rPr>
        <w:t>10:38　他们走路的时候，耶稣进了一个1村庄；有一个女人名叫2马大，接待祂到家里。</w:t>
      </w:r>
    </w:p>
    <w:p>
      <w:pPr>
        <w:pStyle w:val="2"/>
        <w:rPr>
          <w:rFonts w:hint="eastAsia" w:ascii="宋体" w:hAnsi="宋体" w:eastAsia="宋体" w:cs="宋体"/>
          <w:lang w:eastAsia="zh-CN"/>
        </w:rPr>
      </w:pPr>
      <w:r>
        <w:rPr>
          <w:rFonts w:hint="eastAsia" w:ascii="宋体" w:hAnsi="宋体" w:eastAsia="宋体" w:cs="宋体"/>
          <w:lang w:eastAsia="zh-CN"/>
        </w:rPr>
        <w:t>10:39　她有一个妹妹，名叫1马利亚，在主脚前坐着听祂的话。</w:t>
      </w:r>
    </w:p>
    <w:p>
      <w:pPr>
        <w:pStyle w:val="2"/>
        <w:rPr>
          <w:rFonts w:hint="eastAsia" w:ascii="宋体" w:hAnsi="宋体" w:eastAsia="宋体" w:cs="宋体"/>
          <w:lang w:eastAsia="zh-CN"/>
        </w:rPr>
      </w:pPr>
      <w:r>
        <w:rPr>
          <w:rFonts w:hint="eastAsia" w:ascii="宋体" w:hAnsi="宋体" w:eastAsia="宋体" w:cs="宋体"/>
          <w:lang w:eastAsia="zh-CN"/>
        </w:rPr>
        <w:t>10:40　马大伺候的事多，1各方忙乱，就进前来，说，主阿，我妹妹留下我独自一人伺候，你不在意吗？请吩咐她同我作她分内该作的事。</w:t>
      </w:r>
    </w:p>
    <w:p>
      <w:pPr>
        <w:pStyle w:val="2"/>
        <w:rPr>
          <w:rFonts w:hint="eastAsia" w:ascii="宋体" w:hAnsi="宋体" w:eastAsia="宋体" w:cs="宋体"/>
          <w:lang w:eastAsia="zh-CN"/>
        </w:rPr>
      </w:pPr>
      <w:r>
        <w:rPr>
          <w:rFonts w:hint="eastAsia" w:ascii="宋体" w:hAnsi="宋体" w:eastAsia="宋体" w:cs="宋体"/>
          <w:lang w:eastAsia="zh-CN"/>
        </w:rPr>
        <w:t>10:41　主回答她说，马大，马大，你为许多的事思虑烦扰；</w:t>
      </w:r>
    </w:p>
    <w:p>
      <w:pPr>
        <w:pStyle w:val="2"/>
        <w:rPr>
          <w:rFonts w:hint="eastAsia" w:ascii="宋体" w:hAnsi="宋体" w:eastAsia="宋体" w:cs="宋体"/>
          <w:lang w:eastAsia="zh-CN"/>
        </w:rPr>
      </w:pPr>
      <w:r>
        <w:rPr>
          <w:rFonts w:hint="eastAsia" w:ascii="宋体" w:hAnsi="宋体" w:eastAsia="宋体" w:cs="宋体"/>
          <w:lang w:eastAsia="zh-CN"/>
        </w:rPr>
        <w:t>10:42　但是不可少的只有一件，马利亚已经选择那1美好的分，是不能从她夺去的。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教导祷告</w:t>
      </w:r>
    </w:p>
    <w:p>
      <w:pPr>
        <w:pStyle w:val="2"/>
        <w:rPr>
          <w:rFonts w:hint="eastAsia" w:ascii="宋体" w:hAnsi="宋体" w:eastAsia="宋体" w:cs="宋体"/>
          <w:lang w:eastAsia="zh-CN"/>
        </w:rPr>
      </w:pPr>
      <w:r>
        <w:rPr>
          <w:rFonts w:hint="eastAsia" w:ascii="宋体" w:hAnsi="宋体" w:eastAsia="宋体" w:cs="宋体"/>
          <w:lang w:eastAsia="zh-CN"/>
        </w:rPr>
        <w:t>十一1～13</w:t>
      </w:r>
    </w:p>
    <w:p>
      <w:pPr>
        <w:pStyle w:val="2"/>
        <w:rPr>
          <w:rFonts w:hint="eastAsia" w:ascii="宋体" w:hAnsi="宋体" w:eastAsia="宋体" w:cs="宋体"/>
          <w:lang w:eastAsia="zh-CN"/>
        </w:rPr>
      </w:pPr>
      <w:r>
        <w:rPr>
          <w:rFonts w:hint="eastAsia" w:ascii="宋体" w:hAnsi="宋体" w:eastAsia="宋体" w:cs="宋体"/>
          <w:lang w:eastAsia="zh-CN"/>
        </w:rPr>
        <w:t>11:1　耶稣在一个地方祷告，祷告完了，有一个门徒对祂说，主阿，教导我们祷告，像约翰教导他的门徒一样。</w:t>
      </w:r>
    </w:p>
    <w:p>
      <w:pPr>
        <w:pStyle w:val="2"/>
        <w:rPr>
          <w:rFonts w:hint="eastAsia" w:ascii="宋体" w:hAnsi="宋体" w:eastAsia="宋体" w:cs="宋体"/>
          <w:lang w:eastAsia="zh-CN"/>
        </w:rPr>
      </w:pPr>
      <w:r>
        <w:rPr>
          <w:rFonts w:hint="eastAsia" w:ascii="宋体" w:hAnsi="宋体" w:eastAsia="宋体" w:cs="宋体"/>
          <w:lang w:eastAsia="zh-CN"/>
        </w:rPr>
        <w:t>11:2　耶稣说，你们1祷告的时候，要说，2父阿，愿你的名3被尊为圣，愿你的国来临。</w:t>
      </w:r>
    </w:p>
    <w:p>
      <w:pPr>
        <w:pStyle w:val="2"/>
        <w:rPr>
          <w:rFonts w:hint="eastAsia" w:ascii="宋体" w:hAnsi="宋体" w:eastAsia="宋体" w:cs="宋体"/>
          <w:lang w:eastAsia="zh-CN"/>
        </w:rPr>
      </w:pPr>
      <w:r>
        <w:rPr>
          <w:rFonts w:hint="eastAsia" w:ascii="宋体" w:hAnsi="宋体" w:eastAsia="宋体" w:cs="宋体"/>
          <w:lang w:eastAsia="zh-CN"/>
        </w:rPr>
        <w:t>11:3　我们日用的1食物，天天赐给我们；</w:t>
      </w:r>
    </w:p>
    <w:p>
      <w:pPr>
        <w:pStyle w:val="2"/>
        <w:rPr>
          <w:rFonts w:hint="eastAsia" w:ascii="宋体" w:hAnsi="宋体" w:eastAsia="宋体" w:cs="宋体"/>
          <w:lang w:eastAsia="zh-CN"/>
        </w:rPr>
      </w:pPr>
      <w:r>
        <w:rPr>
          <w:rFonts w:hint="eastAsia" w:ascii="宋体" w:hAnsi="宋体" w:eastAsia="宋体" w:cs="宋体"/>
          <w:lang w:eastAsia="zh-CN"/>
        </w:rPr>
        <w:t>11:4　赦免我们的1罪，因为我们也赦免凡亏欠我们的人；不2叫我们陷入试诱3。</w:t>
      </w:r>
    </w:p>
    <w:p>
      <w:pPr>
        <w:pStyle w:val="2"/>
        <w:rPr>
          <w:rFonts w:hint="eastAsia" w:ascii="宋体" w:hAnsi="宋体" w:eastAsia="宋体" w:cs="宋体"/>
          <w:lang w:eastAsia="zh-CN"/>
        </w:rPr>
      </w:pPr>
      <w:r>
        <w:rPr>
          <w:rFonts w:hint="eastAsia" w:ascii="宋体" w:hAnsi="宋体" w:eastAsia="宋体" w:cs="宋体"/>
          <w:lang w:eastAsia="zh-CN"/>
        </w:rPr>
        <w:t>11:5　耶稣又说，你们中间谁有一个朋友，半夜到他那里去，说，朋友，请借给我三个饼；</w:t>
      </w:r>
    </w:p>
    <w:p>
      <w:pPr>
        <w:pStyle w:val="2"/>
        <w:rPr>
          <w:rFonts w:hint="eastAsia" w:ascii="宋体" w:hAnsi="宋体" w:eastAsia="宋体" w:cs="宋体"/>
          <w:lang w:eastAsia="zh-CN"/>
        </w:rPr>
      </w:pPr>
      <w:r>
        <w:rPr>
          <w:rFonts w:hint="eastAsia" w:ascii="宋体" w:hAnsi="宋体" w:eastAsia="宋体" w:cs="宋体"/>
          <w:lang w:eastAsia="zh-CN"/>
        </w:rPr>
        <w:t>11:6　因为我有一个朋友行路来到我这里，我没有什么可以给他摆上。</w:t>
      </w:r>
    </w:p>
    <w:p>
      <w:pPr>
        <w:pStyle w:val="2"/>
        <w:rPr>
          <w:rFonts w:hint="eastAsia" w:ascii="宋体" w:hAnsi="宋体" w:eastAsia="宋体" w:cs="宋体"/>
          <w:lang w:eastAsia="zh-CN"/>
        </w:rPr>
      </w:pPr>
      <w:r>
        <w:rPr>
          <w:rFonts w:hint="eastAsia" w:ascii="宋体" w:hAnsi="宋体" w:eastAsia="宋体" w:cs="宋体"/>
          <w:lang w:eastAsia="zh-CN"/>
        </w:rPr>
        <w:t>11:7　那人在里面回答说，不要搅扰我，门已经关闭，孩子们也同我在床上了，我不能起来给你。</w:t>
      </w:r>
    </w:p>
    <w:p>
      <w:pPr>
        <w:pStyle w:val="2"/>
        <w:rPr>
          <w:rFonts w:hint="eastAsia" w:ascii="宋体" w:hAnsi="宋体" w:eastAsia="宋体" w:cs="宋体"/>
          <w:lang w:eastAsia="zh-CN"/>
        </w:rPr>
      </w:pPr>
      <w:r>
        <w:rPr>
          <w:rFonts w:hint="eastAsia" w:ascii="宋体" w:hAnsi="宋体" w:eastAsia="宋体" w:cs="宋体"/>
          <w:lang w:eastAsia="zh-CN"/>
        </w:rPr>
        <w:t>11:8　我告诉你们，虽不因他是朋友起来给他，但因他情辞迫切的直求，就必起来，照他所需用的给他。</w:t>
      </w:r>
    </w:p>
    <w:p>
      <w:pPr>
        <w:pStyle w:val="2"/>
        <w:rPr>
          <w:rFonts w:hint="eastAsia" w:ascii="宋体" w:hAnsi="宋体" w:eastAsia="宋体" w:cs="宋体"/>
          <w:lang w:eastAsia="zh-CN"/>
        </w:rPr>
      </w:pPr>
      <w:r>
        <w:rPr>
          <w:rFonts w:hint="eastAsia" w:ascii="宋体" w:hAnsi="宋体" w:eastAsia="宋体" w:cs="宋体"/>
          <w:lang w:eastAsia="zh-CN"/>
        </w:rPr>
        <w:t>11:9　1我又告诉你们，求，就给你们；寻找，就寻见；叩门，就给你们开门。</w:t>
      </w:r>
    </w:p>
    <w:p>
      <w:pPr>
        <w:pStyle w:val="2"/>
        <w:rPr>
          <w:rFonts w:hint="eastAsia" w:ascii="宋体" w:hAnsi="宋体" w:eastAsia="宋体" w:cs="宋体"/>
          <w:lang w:eastAsia="zh-CN"/>
        </w:rPr>
      </w:pPr>
      <w:r>
        <w:rPr>
          <w:rFonts w:hint="eastAsia" w:ascii="宋体" w:hAnsi="宋体" w:eastAsia="宋体" w:cs="宋体"/>
          <w:lang w:eastAsia="zh-CN"/>
        </w:rPr>
        <w:t>11:10　因为凡求的，就得着；寻找的，就寻见；叩门的，就给他开门。</w:t>
      </w:r>
    </w:p>
    <w:p>
      <w:pPr>
        <w:pStyle w:val="2"/>
        <w:rPr>
          <w:rFonts w:hint="eastAsia" w:ascii="宋体" w:hAnsi="宋体" w:eastAsia="宋体" w:cs="宋体"/>
          <w:lang w:eastAsia="zh-CN"/>
        </w:rPr>
      </w:pPr>
      <w:r>
        <w:rPr>
          <w:rFonts w:hint="eastAsia" w:ascii="宋体" w:hAnsi="宋体" w:eastAsia="宋体" w:cs="宋体"/>
          <w:lang w:eastAsia="zh-CN"/>
        </w:rPr>
        <w:t>11:11　你们中间作父亲的，1谁有儿子求鱼，反拿蛇当鱼给他？</w:t>
      </w:r>
    </w:p>
    <w:p>
      <w:pPr>
        <w:pStyle w:val="2"/>
        <w:rPr>
          <w:rFonts w:hint="eastAsia" w:ascii="宋体" w:hAnsi="宋体" w:eastAsia="宋体" w:cs="宋体"/>
          <w:lang w:eastAsia="zh-CN"/>
        </w:rPr>
      </w:pPr>
      <w:r>
        <w:rPr>
          <w:rFonts w:hint="eastAsia" w:ascii="宋体" w:hAnsi="宋体" w:eastAsia="宋体" w:cs="宋体"/>
          <w:lang w:eastAsia="zh-CN"/>
        </w:rPr>
        <w:t>11:12　或求鸡蛋，反给他蝎子？</w:t>
      </w:r>
    </w:p>
    <w:p>
      <w:pPr>
        <w:pStyle w:val="2"/>
        <w:rPr>
          <w:rFonts w:hint="eastAsia" w:ascii="宋体" w:hAnsi="宋体" w:eastAsia="宋体" w:cs="宋体"/>
          <w:lang w:eastAsia="zh-CN"/>
        </w:rPr>
      </w:pPr>
      <w:r>
        <w:rPr>
          <w:rFonts w:hint="eastAsia" w:ascii="宋体" w:hAnsi="宋体" w:eastAsia="宋体" w:cs="宋体"/>
          <w:lang w:eastAsia="zh-CN"/>
        </w:rPr>
        <w:t>11:13　你们虽然不好，尚且知道把好东西给儿女，何况天上的父，岂不更将1圣灵给2求祂的人吗？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为邪恶世代所弃绝</w:t>
      </w:r>
    </w:p>
    <w:p>
      <w:pPr>
        <w:pStyle w:val="2"/>
        <w:rPr>
          <w:rFonts w:hint="eastAsia" w:ascii="宋体" w:hAnsi="宋体" w:eastAsia="宋体" w:cs="宋体"/>
          <w:lang w:eastAsia="zh-CN"/>
        </w:rPr>
      </w:pPr>
      <w:r>
        <w:rPr>
          <w:rFonts w:hint="eastAsia" w:ascii="宋体" w:hAnsi="宋体" w:eastAsia="宋体" w:cs="宋体"/>
          <w:lang w:eastAsia="zh-CN"/>
        </w:rPr>
        <w:t>十一14～32</w:t>
      </w:r>
    </w:p>
    <w:p>
      <w:pPr>
        <w:pStyle w:val="2"/>
        <w:rPr>
          <w:rFonts w:hint="eastAsia" w:ascii="宋体" w:hAnsi="宋体" w:eastAsia="宋体" w:cs="宋体"/>
          <w:lang w:eastAsia="zh-CN"/>
        </w:rPr>
      </w:pPr>
      <w:r>
        <w:rPr>
          <w:rFonts w:hint="eastAsia" w:ascii="宋体" w:hAnsi="宋体" w:eastAsia="宋体" w:cs="宋体"/>
          <w:lang w:eastAsia="zh-CN"/>
        </w:rPr>
        <w:t>11:14　1耶稣赶出一个哑吧鬼，鬼出去了，哑吧就说出话来，群众都希奇。</w:t>
      </w:r>
    </w:p>
    <w:p>
      <w:pPr>
        <w:pStyle w:val="2"/>
        <w:rPr>
          <w:rFonts w:hint="eastAsia" w:ascii="宋体" w:hAnsi="宋体" w:eastAsia="宋体" w:cs="宋体"/>
          <w:lang w:eastAsia="zh-CN"/>
        </w:rPr>
      </w:pPr>
      <w:r>
        <w:rPr>
          <w:rFonts w:hint="eastAsia" w:ascii="宋体" w:hAnsi="宋体" w:eastAsia="宋体" w:cs="宋体"/>
          <w:lang w:eastAsia="zh-CN"/>
        </w:rPr>
        <w:t>11:15　其中却有人说，祂是靠着鬼王1别西卜赶鬼。</w:t>
      </w:r>
    </w:p>
    <w:p>
      <w:pPr>
        <w:pStyle w:val="2"/>
        <w:rPr>
          <w:rFonts w:hint="eastAsia" w:ascii="宋体" w:hAnsi="宋体" w:eastAsia="宋体" w:cs="宋体"/>
          <w:lang w:eastAsia="zh-CN"/>
        </w:rPr>
      </w:pPr>
      <w:r>
        <w:rPr>
          <w:rFonts w:hint="eastAsia" w:ascii="宋体" w:hAnsi="宋体" w:eastAsia="宋体" w:cs="宋体"/>
          <w:lang w:eastAsia="zh-CN"/>
        </w:rPr>
        <w:t>11:16　又有人试诱耶稣，向祂求个从天上来的神迹。</w:t>
      </w:r>
    </w:p>
    <w:p>
      <w:pPr>
        <w:pStyle w:val="2"/>
        <w:rPr>
          <w:rFonts w:hint="eastAsia" w:ascii="宋体" w:hAnsi="宋体" w:eastAsia="宋体" w:cs="宋体"/>
          <w:lang w:eastAsia="zh-CN"/>
        </w:rPr>
      </w:pPr>
      <w:r>
        <w:rPr>
          <w:rFonts w:hint="eastAsia" w:ascii="宋体" w:hAnsi="宋体" w:eastAsia="宋体" w:cs="宋体"/>
          <w:lang w:eastAsia="zh-CN"/>
        </w:rPr>
        <w:t>11:17　1耶稣知道他们的2意念，就对他们说，凡一国自相分争，必至荒凉；一家自相分争，也必败落。</w:t>
      </w:r>
    </w:p>
    <w:p>
      <w:pPr>
        <w:pStyle w:val="2"/>
        <w:rPr>
          <w:rFonts w:hint="eastAsia" w:ascii="宋体" w:hAnsi="宋体" w:eastAsia="宋体" w:cs="宋体"/>
          <w:lang w:eastAsia="zh-CN"/>
        </w:rPr>
      </w:pPr>
      <w:r>
        <w:rPr>
          <w:rFonts w:hint="eastAsia" w:ascii="宋体" w:hAnsi="宋体" w:eastAsia="宋体" w:cs="宋体"/>
          <w:lang w:eastAsia="zh-CN"/>
        </w:rPr>
        <w:t>11:18　若撒但自相分争，他的国怎能站住？因为你们说我是靠着别西卜赶鬼。</w:t>
      </w:r>
    </w:p>
    <w:p>
      <w:pPr>
        <w:pStyle w:val="2"/>
        <w:rPr>
          <w:rFonts w:hint="eastAsia" w:ascii="宋体" w:hAnsi="宋体" w:eastAsia="宋体" w:cs="宋体"/>
          <w:lang w:eastAsia="zh-CN"/>
        </w:rPr>
      </w:pPr>
      <w:r>
        <w:rPr>
          <w:rFonts w:hint="eastAsia" w:ascii="宋体" w:hAnsi="宋体" w:eastAsia="宋体" w:cs="宋体"/>
          <w:lang w:eastAsia="zh-CN"/>
        </w:rPr>
        <w:t>11:19　我若是靠着别西卜赶鬼，你们的子弟又是靠谁赶呢？这样，他们就要审判你们了。</w:t>
      </w:r>
    </w:p>
    <w:p>
      <w:pPr>
        <w:pStyle w:val="2"/>
        <w:rPr>
          <w:rFonts w:hint="eastAsia" w:ascii="宋体" w:hAnsi="宋体" w:eastAsia="宋体" w:cs="宋体"/>
          <w:lang w:eastAsia="zh-CN"/>
        </w:rPr>
      </w:pPr>
      <w:r>
        <w:rPr>
          <w:rFonts w:hint="eastAsia" w:ascii="宋体" w:hAnsi="宋体" w:eastAsia="宋体" w:cs="宋体"/>
          <w:lang w:eastAsia="zh-CN"/>
        </w:rPr>
        <w:t>11:20　我若靠着1神的指头赶鬼，这就是神的国临到你们了。</w:t>
      </w:r>
    </w:p>
    <w:p>
      <w:pPr>
        <w:pStyle w:val="2"/>
        <w:rPr>
          <w:rFonts w:hint="eastAsia" w:ascii="宋体" w:hAnsi="宋体" w:eastAsia="宋体" w:cs="宋体"/>
          <w:lang w:eastAsia="zh-CN"/>
        </w:rPr>
      </w:pPr>
      <w:r>
        <w:rPr>
          <w:rFonts w:hint="eastAsia" w:ascii="宋体" w:hAnsi="宋体" w:eastAsia="宋体" w:cs="宋体"/>
          <w:lang w:eastAsia="zh-CN"/>
        </w:rPr>
        <w:t>11:21　壮者全副武装，看守自己1住宅的时候，他的家业就平安无事。</w:t>
      </w:r>
    </w:p>
    <w:p>
      <w:pPr>
        <w:pStyle w:val="2"/>
        <w:rPr>
          <w:rFonts w:hint="eastAsia" w:ascii="宋体" w:hAnsi="宋体" w:eastAsia="宋体" w:cs="宋体"/>
          <w:lang w:eastAsia="zh-CN"/>
        </w:rPr>
      </w:pPr>
      <w:r>
        <w:rPr>
          <w:rFonts w:hint="eastAsia" w:ascii="宋体" w:hAnsi="宋体" w:eastAsia="宋体" w:cs="宋体"/>
          <w:lang w:eastAsia="zh-CN"/>
        </w:rPr>
        <w:t>11:22　但有一个比他1更壮的来，胜过他，就夺去他所倚靠的全副军装，又分了他的掳物。</w:t>
      </w:r>
    </w:p>
    <w:p>
      <w:pPr>
        <w:pStyle w:val="2"/>
        <w:rPr>
          <w:rFonts w:hint="eastAsia" w:ascii="宋体" w:hAnsi="宋体" w:eastAsia="宋体" w:cs="宋体"/>
          <w:lang w:eastAsia="zh-CN"/>
        </w:rPr>
      </w:pPr>
      <w:r>
        <w:rPr>
          <w:rFonts w:hint="eastAsia" w:ascii="宋体" w:hAnsi="宋体" w:eastAsia="宋体" w:cs="宋体"/>
          <w:lang w:eastAsia="zh-CN"/>
        </w:rPr>
        <w:t>11:23　1不与我相合的，就是敌我的；不同我收聚的，就是分散的。</w:t>
      </w:r>
    </w:p>
    <w:p>
      <w:pPr>
        <w:pStyle w:val="2"/>
        <w:rPr>
          <w:rFonts w:hint="eastAsia" w:ascii="宋体" w:hAnsi="宋体" w:eastAsia="宋体" w:cs="宋体"/>
          <w:lang w:eastAsia="zh-CN"/>
        </w:rPr>
      </w:pPr>
      <w:r>
        <w:rPr>
          <w:rFonts w:hint="eastAsia" w:ascii="宋体" w:hAnsi="宋体" w:eastAsia="宋体" w:cs="宋体"/>
          <w:lang w:eastAsia="zh-CN"/>
        </w:rPr>
        <w:t>11:24　1污灵从人里面出来，在无水之地荡来荡去，寻找安歇之处，却寻不着，便说，我要回到我所出来我的屋里去。</w:t>
      </w:r>
    </w:p>
    <w:p>
      <w:pPr>
        <w:pStyle w:val="2"/>
        <w:rPr>
          <w:rFonts w:hint="eastAsia" w:ascii="宋体" w:hAnsi="宋体" w:eastAsia="宋体" w:cs="宋体"/>
          <w:lang w:eastAsia="zh-CN"/>
        </w:rPr>
      </w:pPr>
      <w:r>
        <w:rPr>
          <w:rFonts w:hint="eastAsia" w:ascii="宋体" w:hAnsi="宋体" w:eastAsia="宋体" w:cs="宋体"/>
          <w:lang w:eastAsia="zh-CN"/>
        </w:rPr>
        <w:t>11:25　到了，就见里面打扫干净，装饰好了。</w:t>
      </w:r>
    </w:p>
    <w:p>
      <w:pPr>
        <w:pStyle w:val="2"/>
        <w:rPr>
          <w:rFonts w:hint="eastAsia" w:ascii="宋体" w:hAnsi="宋体" w:eastAsia="宋体" w:cs="宋体"/>
          <w:lang w:eastAsia="zh-CN"/>
        </w:rPr>
      </w:pPr>
      <w:r>
        <w:rPr>
          <w:rFonts w:hint="eastAsia" w:ascii="宋体" w:hAnsi="宋体" w:eastAsia="宋体" w:cs="宋体"/>
          <w:lang w:eastAsia="zh-CN"/>
        </w:rPr>
        <w:t>11:26　于是去另带了七个比自己更恶的灵来，一同进去，住在那里。那人末后的景况，就比先前更坏了。</w:t>
      </w:r>
    </w:p>
    <w:p>
      <w:pPr>
        <w:pStyle w:val="2"/>
        <w:rPr>
          <w:rFonts w:hint="eastAsia" w:ascii="宋体" w:hAnsi="宋体" w:eastAsia="宋体" w:cs="宋体"/>
          <w:lang w:eastAsia="zh-CN"/>
        </w:rPr>
      </w:pPr>
      <w:r>
        <w:rPr>
          <w:rFonts w:hint="eastAsia" w:ascii="宋体" w:hAnsi="宋体" w:eastAsia="宋体" w:cs="宋体"/>
          <w:lang w:eastAsia="zh-CN"/>
        </w:rPr>
        <w:t>11:27　耶稣正说这些话的时候，群众中间，有一个女人高声对祂说，怀你胎的和乳养你的有福了。</w:t>
      </w:r>
    </w:p>
    <w:p>
      <w:pPr>
        <w:pStyle w:val="2"/>
        <w:rPr>
          <w:rFonts w:hint="eastAsia" w:ascii="宋体" w:hAnsi="宋体" w:eastAsia="宋体" w:cs="宋体"/>
          <w:lang w:eastAsia="zh-CN"/>
        </w:rPr>
      </w:pPr>
      <w:r>
        <w:rPr>
          <w:rFonts w:hint="eastAsia" w:ascii="宋体" w:hAnsi="宋体" w:eastAsia="宋体" w:cs="宋体"/>
          <w:lang w:eastAsia="zh-CN"/>
        </w:rPr>
        <w:t>11:28　耶稣说，那听神的话而遵行的人，更是有福的。</w:t>
      </w:r>
    </w:p>
    <w:p>
      <w:pPr>
        <w:pStyle w:val="2"/>
        <w:rPr>
          <w:rFonts w:hint="eastAsia" w:ascii="宋体" w:hAnsi="宋体" w:eastAsia="宋体" w:cs="宋体"/>
          <w:lang w:eastAsia="zh-CN"/>
        </w:rPr>
      </w:pPr>
      <w:r>
        <w:rPr>
          <w:rFonts w:hint="eastAsia" w:ascii="宋体" w:hAnsi="宋体" w:eastAsia="宋体" w:cs="宋体"/>
          <w:lang w:eastAsia="zh-CN"/>
        </w:rPr>
        <w:t>11:29　1当群众集合一起的时候，耶稣开讲说，这世代是个邪恶的世代。它寻求神迹，除了约拿的神迹以外，再没有神迹给它。</w:t>
      </w:r>
    </w:p>
    <w:p>
      <w:pPr>
        <w:pStyle w:val="2"/>
        <w:rPr>
          <w:rFonts w:hint="eastAsia" w:ascii="宋体" w:hAnsi="宋体" w:eastAsia="宋体" w:cs="宋体"/>
          <w:lang w:eastAsia="zh-CN"/>
        </w:rPr>
      </w:pPr>
      <w:r>
        <w:rPr>
          <w:rFonts w:hint="eastAsia" w:ascii="宋体" w:hAnsi="宋体" w:eastAsia="宋体" w:cs="宋体"/>
          <w:lang w:eastAsia="zh-CN"/>
        </w:rPr>
        <w:t>11:30　约拿怎样成了给尼尼微人的神迹，人子也要照样成了给这世代的神迹。</w:t>
      </w:r>
    </w:p>
    <w:p>
      <w:pPr>
        <w:pStyle w:val="2"/>
        <w:rPr>
          <w:rFonts w:hint="eastAsia" w:ascii="宋体" w:hAnsi="宋体" w:eastAsia="宋体" w:cs="宋体"/>
          <w:lang w:eastAsia="zh-CN"/>
        </w:rPr>
      </w:pPr>
      <w:r>
        <w:rPr>
          <w:rFonts w:hint="eastAsia" w:ascii="宋体" w:hAnsi="宋体" w:eastAsia="宋体" w:cs="宋体"/>
          <w:lang w:eastAsia="zh-CN"/>
        </w:rPr>
        <w:t>11:31　在审判的时候，南方的女王要同这世代的人起来，并要定这世代人的罪，因为她从地极来，要听所罗门的智慧话。看哪，在这里有比所罗门更大的。</w:t>
      </w:r>
    </w:p>
    <w:p>
      <w:pPr>
        <w:pStyle w:val="2"/>
        <w:rPr>
          <w:rFonts w:hint="eastAsia" w:ascii="宋体" w:hAnsi="宋体" w:eastAsia="宋体" w:cs="宋体"/>
          <w:lang w:eastAsia="zh-CN"/>
        </w:rPr>
      </w:pPr>
      <w:r>
        <w:rPr>
          <w:rFonts w:hint="eastAsia" w:ascii="宋体" w:hAnsi="宋体" w:eastAsia="宋体" w:cs="宋体"/>
          <w:lang w:eastAsia="zh-CN"/>
        </w:rPr>
        <w:t>11:32　在审判的时候，尼尼微人要同这世代站起来，并要定这世代的罪，因为他们听了约拿所传扬的，就悔改了。看哪，在这里有比约拿更大的。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警告勿留黑暗中</w:t>
      </w:r>
    </w:p>
    <w:p>
      <w:pPr>
        <w:pStyle w:val="2"/>
        <w:rPr>
          <w:rFonts w:hint="eastAsia" w:ascii="宋体" w:hAnsi="宋体" w:eastAsia="宋体" w:cs="宋体"/>
          <w:lang w:eastAsia="zh-CN"/>
        </w:rPr>
      </w:pPr>
      <w:r>
        <w:rPr>
          <w:rFonts w:hint="eastAsia" w:ascii="宋体" w:hAnsi="宋体" w:eastAsia="宋体" w:cs="宋体"/>
          <w:lang w:eastAsia="zh-CN"/>
        </w:rPr>
        <w:t>十一33～36</w:t>
      </w:r>
    </w:p>
    <w:p>
      <w:pPr>
        <w:pStyle w:val="2"/>
        <w:rPr>
          <w:rFonts w:hint="eastAsia" w:ascii="宋体" w:hAnsi="宋体" w:eastAsia="宋体" w:cs="宋体"/>
          <w:lang w:eastAsia="zh-CN"/>
        </w:rPr>
      </w:pPr>
      <w:r>
        <w:rPr>
          <w:rFonts w:hint="eastAsia" w:ascii="宋体" w:hAnsi="宋体" w:eastAsia="宋体" w:cs="宋体"/>
          <w:lang w:eastAsia="zh-CN"/>
        </w:rPr>
        <w:t>11:33　没有人点1灯放在地窖里，或是2斗底下，乃是放在3灯台上，使进来的人得见亮光。</w:t>
      </w:r>
    </w:p>
    <w:p>
      <w:pPr>
        <w:pStyle w:val="2"/>
        <w:rPr>
          <w:rFonts w:hint="eastAsia" w:ascii="宋体" w:hAnsi="宋体" w:eastAsia="宋体" w:cs="宋体"/>
          <w:lang w:eastAsia="zh-CN"/>
        </w:rPr>
      </w:pPr>
      <w:r>
        <w:rPr>
          <w:rFonts w:hint="eastAsia" w:ascii="宋体" w:hAnsi="宋体" w:eastAsia="宋体" w:cs="宋体"/>
          <w:lang w:eastAsia="zh-CN"/>
        </w:rPr>
        <w:t>11:34　你的眼睛就是身上的灯，你的眼睛1单一的时候，全身就2明亮；但你的眼睛3不专的时候，身体就黑暗。</w:t>
      </w:r>
    </w:p>
    <w:p>
      <w:pPr>
        <w:pStyle w:val="2"/>
        <w:rPr>
          <w:rFonts w:hint="eastAsia" w:ascii="宋体" w:hAnsi="宋体" w:eastAsia="宋体" w:cs="宋体"/>
          <w:lang w:eastAsia="zh-CN"/>
        </w:rPr>
      </w:pPr>
      <w:r>
        <w:rPr>
          <w:rFonts w:hint="eastAsia" w:ascii="宋体" w:hAnsi="宋体" w:eastAsia="宋体" w:cs="宋体"/>
          <w:lang w:eastAsia="zh-CN"/>
        </w:rPr>
        <w:t>11:35　所以你要察看，你里面的1光是否黑暗了。</w:t>
      </w:r>
    </w:p>
    <w:p>
      <w:pPr>
        <w:pStyle w:val="2"/>
        <w:rPr>
          <w:rFonts w:hint="eastAsia" w:ascii="宋体" w:hAnsi="宋体" w:eastAsia="宋体" w:cs="宋体"/>
          <w:lang w:eastAsia="zh-CN"/>
        </w:rPr>
      </w:pPr>
      <w:r>
        <w:rPr>
          <w:rFonts w:hint="eastAsia" w:ascii="宋体" w:hAnsi="宋体" w:eastAsia="宋体" w:cs="宋体"/>
          <w:lang w:eastAsia="zh-CN"/>
        </w:rPr>
        <w:t>11:36　若是你全身明亮，毫无黑暗，就必完全明亮，如同灯的明光照亮你。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责备法利赛人和律法师</w:t>
      </w:r>
    </w:p>
    <w:p>
      <w:pPr>
        <w:pStyle w:val="2"/>
        <w:rPr>
          <w:rFonts w:hint="eastAsia" w:ascii="宋体" w:hAnsi="宋体" w:eastAsia="宋体" w:cs="宋体"/>
          <w:lang w:eastAsia="zh-CN"/>
        </w:rPr>
      </w:pPr>
      <w:r>
        <w:rPr>
          <w:rFonts w:hint="eastAsia" w:ascii="宋体" w:hAnsi="宋体" w:eastAsia="宋体" w:cs="宋体"/>
          <w:lang w:eastAsia="zh-CN"/>
        </w:rPr>
        <w:t>十一37～54</w:t>
      </w:r>
    </w:p>
    <w:p>
      <w:pPr>
        <w:pStyle w:val="2"/>
        <w:rPr>
          <w:rFonts w:hint="eastAsia" w:ascii="宋体" w:hAnsi="宋体" w:eastAsia="宋体" w:cs="宋体"/>
          <w:lang w:eastAsia="zh-CN"/>
        </w:rPr>
      </w:pPr>
      <w:r>
        <w:rPr>
          <w:rFonts w:hint="eastAsia" w:ascii="宋体" w:hAnsi="宋体" w:eastAsia="宋体" w:cs="宋体"/>
          <w:lang w:eastAsia="zh-CN"/>
        </w:rPr>
        <w:t>11:37　说话的时候，有一个法利赛人请耶稣同他吃1饭，耶稣就进去坐席。</w:t>
      </w:r>
    </w:p>
    <w:p>
      <w:pPr>
        <w:pStyle w:val="2"/>
        <w:rPr>
          <w:rFonts w:hint="eastAsia" w:ascii="宋体" w:hAnsi="宋体" w:eastAsia="宋体" w:cs="宋体"/>
          <w:lang w:eastAsia="zh-CN"/>
        </w:rPr>
      </w:pPr>
      <w:r>
        <w:rPr>
          <w:rFonts w:hint="eastAsia" w:ascii="宋体" w:hAnsi="宋体" w:eastAsia="宋体" w:cs="宋体"/>
          <w:lang w:eastAsia="zh-CN"/>
        </w:rPr>
        <w:t>11:38　这法利赛人看见耶稣饭前不先1洗手，就希奇。</w:t>
      </w:r>
    </w:p>
    <w:p>
      <w:pPr>
        <w:pStyle w:val="2"/>
        <w:rPr>
          <w:rFonts w:hint="eastAsia" w:ascii="宋体" w:hAnsi="宋体" w:eastAsia="宋体" w:cs="宋体"/>
          <w:lang w:eastAsia="zh-CN"/>
        </w:rPr>
      </w:pPr>
      <w:r>
        <w:rPr>
          <w:rFonts w:hint="eastAsia" w:ascii="宋体" w:hAnsi="宋体" w:eastAsia="宋体" w:cs="宋体"/>
          <w:lang w:eastAsia="zh-CN"/>
        </w:rPr>
        <w:t>11:39　主对他说，如今你们法利赛人洁净杯盘的外面，你们里面却满了勒索和邪恶。</w:t>
      </w:r>
    </w:p>
    <w:p>
      <w:pPr>
        <w:pStyle w:val="2"/>
        <w:rPr>
          <w:rFonts w:hint="eastAsia" w:ascii="宋体" w:hAnsi="宋体" w:eastAsia="宋体" w:cs="宋体"/>
          <w:lang w:eastAsia="zh-CN"/>
        </w:rPr>
      </w:pPr>
      <w:r>
        <w:rPr>
          <w:rFonts w:hint="eastAsia" w:ascii="宋体" w:hAnsi="宋体" w:eastAsia="宋体" w:cs="宋体"/>
          <w:lang w:eastAsia="zh-CN"/>
        </w:rPr>
        <w:t>11:40　无知的人哪，那造外面的，不也造里面吗？</w:t>
      </w:r>
    </w:p>
    <w:p>
      <w:pPr>
        <w:pStyle w:val="2"/>
        <w:rPr>
          <w:rFonts w:hint="eastAsia" w:ascii="宋体" w:hAnsi="宋体" w:eastAsia="宋体" w:cs="宋体"/>
          <w:lang w:eastAsia="zh-CN"/>
        </w:rPr>
      </w:pPr>
      <w:r>
        <w:rPr>
          <w:rFonts w:hint="eastAsia" w:ascii="宋体" w:hAnsi="宋体" w:eastAsia="宋体" w:cs="宋体"/>
          <w:lang w:eastAsia="zh-CN"/>
        </w:rPr>
        <w:t>11:41　只要把1里面的施舍给人，看哪，凡物于你们就都洁净了。</w:t>
      </w:r>
    </w:p>
    <w:p>
      <w:pPr>
        <w:pStyle w:val="2"/>
        <w:rPr>
          <w:rFonts w:hint="eastAsia" w:ascii="宋体" w:hAnsi="宋体" w:eastAsia="宋体" w:cs="宋体"/>
          <w:lang w:eastAsia="zh-CN"/>
        </w:rPr>
      </w:pPr>
      <w:r>
        <w:rPr>
          <w:rFonts w:hint="eastAsia" w:ascii="宋体" w:hAnsi="宋体" w:eastAsia="宋体" w:cs="宋体"/>
          <w:lang w:eastAsia="zh-CN"/>
        </w:rPr>
        <w:t>11:42　你们这些法利赛人有祸了！因为你们将薄荷、芸香并各样菜蔬，献上十分之一，那1正义和爱神的事却忽略了；这些原是必须行的，那些也是2不可忽略的。</w:t>
      </w:r>
    </w:p>
    <w:p>
      <w:pPr>
        <w:pStyle w:val="2"/>
        <w:rPr>
          <w:rFonts w:hint="eastAsia" w:ascii="宋体" w:hAnsi="宋体" w:eastAsia="宋体" w:cs="宋体"/>
          <w:lang w:eastAsia="zh-CN"/>
        </w:rPr>
      </w:pPr>
      <w:r>
        <w:rPr>
          <w:rFonts w:hint="eastAsia" w:ascii="宋体" w:hAnsi="宋体" w:eastAsia="宋体" w:cs="宋体"/>
          <w:lang w:eastAsia="zh-CN"/>
        </w:rPr>
        <w:t>11:43　你们这些法利赛人有祸了！因为你们喜爱会堂里的高位，且喜爱人在市场上问你们安。</w:t>
      </w:r>
    </w:p>
    <w:p>
      <w:pPr>
        <w:pStyle w:val="2"/>
        <w:rPr>
          <w:rFonts w:hint="eastAsia" w:ascii="宋体" w:hAnsi="宋体" w:eastAsia="宋体" w:cs="宋体"/>
          <w:lang w:eastAsia="zh-CN"/>
        </w:rPr>
      </w:pPr>
      <w:r>
        <w:rPr>
          <w:rFonts w:hint="eastAsia" w:ascii="宋体" w:hAnsi="宋体" w:eastAsia="宋体" w:cs="宋体"/>
          <w:lang w:eastAsia="zh-CN"/>
        </w:rPr>
        <w:t>11:44　你们有祸了！因为你们如同不显露的坟墓，走在上面的人并不知道。</w:t>
      </w:r>
    </w:p>
    <w:p>
      <w:pPr>
        <w:pStyle w:val="2"/>
        <w:rPr>
          <w:rFonts w:hint="eastAsia" w:ascii="宋体" w:hAnsi="宋体" w:eastAsia="宋体" w:cs="宋体"/>
          <w:lang w:eastAsia="zh-CN"/>
        </w:rPr>
      </w:pPr>
      <w:r>
        <w:rPr>
          <w:rFonts w:hint="eastAsia" w:ascii="宋体" w:hAnsi="宋体" w:eastAsia="宋体" w:cs="宋体"/>
          <w:lang w:eastAsia="zh-CN"/>
        </w:rPr>
        <w:t>11:45　律法师中有一个回答耶稣说，夫子，你这样说，也把我们1侮辱了。</w:t>
      </w:r>
    </w:p>
    <w:p>
      <w:pPr>
        <w:pStyle w:val="2"/>
        <w:rPr>
          <w:rFonts w:hint="eastAsia" w:ascii="宋体" w:hAnsi="宋体" w:eastAsia="宋体" w:cs="宋体"/>
          <w:lang w:eastAsia="zh-CN"/>
        </w:rPr>
      </w:pPr>
      <w:r>
        <w:rPr>
          <w:rFonts w:hint="eastAsia" w:ascii="宋体" w:hAnsi="宋体" w:eastAsia="宋体" w:cs="宋体"/>
          <w:lang w:eastAsia="zh-CN"/>
        </w:rPr>
        <w:t>11:46　耶稣说，你们律法师也有祸了！因为你们把难担的担子放在人身上，自己连一个指头也不肯1动。</w:t>
      </w:r>
    </w:p>
    <w:p>
      <w:pPr>
        <w:pStyle w:val="2"/>
        <w:rPr>
          <w:rFonts w:hint="eastAsia" w:ascii="宋体" w:hAnsi="宋体" w:eastAsia="宋体" w:cs="宋体"/>
          <w:lang w:eastAsia="zh-CN"/>
        </w:rPr>
      </w:pPr>
      <w:r>
        <w:rPr>
          <w:rFonts w:hint="eastAsia" w:ascii="宋体" w:hAnsi="宋体" w:eastAsia="宋体" w:cs="宋体"/>
          <w:lang w:eastAsia="zh-CN"/>
        </w:rPr>
        <w:t>11:47　你们有祸了！因为你们建造申言者的1坟墓，而他们正是你们祖宗所杀的。</w:t>
      </w:r>
    </w:p>
    <w:p>
      <w:pPr>
        <w:pStyle w:val="2"/>
        <w:rPr>
          <w:rFonts w:hint="eastAsia" w:ascii="宋体" w:hAnsi="宋体" w:eastAsia="宋体" w:cs="宋体"/>
          <w:lang w:eastAsia="zh-CN"/>
        </w:rPr>
      </w:pPr>
      <w:r>
        <w:rPr>
          <w:rFonts w:hint="eastAsia" w:ascii="宋体" w:hAnsi="宋体" w:eastAsia="宋体" w:cs="宋体"/>
          <w:lang w:eastAsia="zh-CN"/>
        </w:rPr>
        <w:t>11:48　可见你们祖宗所作的事，你们既见证，又称许；因为他们杀了申言者，你们建造申言者的坟墓。</w:t>
      </w:r>
    </w:p>
    <w:p>
      <w:pPr>
        <w:pStyle w:val="2"/>
        <w:rPr>
          <w:rFonts w:hint="eastAsia" w:ascii="宋体" w:hAnsi="宋体" w:eastAsia="宋体" w:cs="宋体"/>
          <w:lang w:eastAsia="zh-CN"/>
        </w:rPr>
      </w:pPr>
      <w:r>
        <w:rPr>
          <w:rFonts w:hint="eastAsia" w:ascii="宋体" w:hAnsi="宋体" w:eastAsia="宋体" w:cs="宋体"/>
          <w:lang w:eastAsia="zh-CN"/>
        </w:rPr>
        <w:t>11:49　所以神的1智慧曾说，我要差遣申言者和使徒到他们那里去，有的他们要杀害，有的他们要逼迫，</w:t>
      </w:r>
    </w:p>
    <w:p>
      <w:pPr>
        <w:pStyle w:val="2"/>
        <w:rPr>
          <w:rFonts w:hint="eastAsia" w:ascii="宋体" w:hAnsi="宋体" w:eastAsia="宋体" w:cs="宋体"/>
          <w:lang w:eastAsia="zh-CN"/>
        </w:rPr>
      </w:pPr>
      <w:r>
        <w:rPr>
          <w:rFonts w:hint="eastAsia" w:ascii="宋体" w:hAnsi="宋体" w:eastAsia="宋体" w:cs="宋体"/>
          <w:lang w:eastAsia="zh-CN"/>
        </w:rPr>
        <w:t>11:50　使创世以来所流众申言者的血，都要向这世代追讨，</w:t>
      </w:r>
    </w:p>
    <w:p>
      <w:pPr>
        <w:pStyle w:val="2"/>
        <w:rPr>
          <w:rFonts w:hint="eastAsia" w:ascii="宋体" w:hAnsi="宋体" w:eastAsia="宋体" w:cs="宋体"/>
          <w:lang w:eastAsia="zh-CN"/>
        </w:rPr>
      </w:pPr>
      <w:r>
        <w:rPr>
          <w:rFonts w:hint="eastAsia" w:ascii="宋体" w:hAnsi="宋体" w:eastAsia="宋体" w:cs="宋体"/>
          <w:lang w:eastAsia="zh-CN"/>
        </w:rPr>
        <w:t>11:51　就是从亚伯的血起，直到被灭在坛和1殿中间撒迦利亚的血为止；我实在告诉你们，这都要向这2世代追讨。</w:t>
      </w:r>
    </w:p>
    <w:p>
      <w:pPr>
        <w:pStyle w:val="2"/>
        <w:rPr>
          <w:rFonts w:hint="eastAsia" w:ascii="宋体" w:hAnsi="宋体" w:eastAsia="宋体" w:cs="宋体"/>
          <w:lang w:eastAsia="zh-CN"/>
        </w:rPr>
      </w:pPr>
      <w:r>
        <w:rPr>
          <w:rFonts w:hint="eastAsia" w:ascii="宋体" w:hAnsi="宋体" w:eastAsia="宋体" w:cs="宋体"/>
          <w:lang w:eastAsia="zh-CN"/>
        </w:rPr>
        <w:t>11:52　你们律法师有祸了！因为你们把知识的钥匙夺了去，自己不进去，那些正要进去的，你们也1阻挡。</w:t>
      </w:r>
    </w:p>
    <w:p>
      <w:pPr>
        <w:pStyle w:val="2"/>
        <w:rPr>
          <w:rFonts w:hint="eastAsia" w:ascii="宋体" w:hAnsi="宋体" w:eastAsia="宋体" w:cs="宋体"/>
          <w:lang w:eastAsia="zh-CN"/>
        </w:rPr>
      </w:pPr>
      <w:r>
        <w:rPr>
          <w:rFonts w:hint="eastAsia" w:ascii="宋体" w:hAnsi="宋体" w:eastAsia="宋体" w:cs="宋体"/>
          <w:lang w:eastAsia="zh-CN"/>
        </w:rPr>
        <w:t>11:53　耶稣从那里出来，经学家和法利赛人就极力的敌视祂，引动祂多说话，</w:t>
      </w:r>
    </w:p>
    <w:p>
      <w:pPr>
        <w:pStyle w:val="2"/>
        <w:rPr>
          <w:rFonts w:hint="eastAsia" w:ascii="宋体" w:hAnsi="宋体" w:eastAsia="宋体" w:cs="宋体"/>
          <w:lang w:eastAsia="zh-CN"/>
        </w:rPr>
      </w:pPr>
      <w:r>
        <w:rPr>
          <w:rFonts w:hint="eastAsia" w:ascii="宋体" w:hAnsi="宋体" w:eastAsia="宋体" w:cs="宋体"/>
          <w:lang w:eastAsia="zh-CN"/>
        </w:rPr>
        <w:t>11:54　伺机等待，要从祂口中1猎取话柄。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警告提防法利赛人的伪善并对人救主的否认</w:t>
      </w:r>
    </w:p>
    <w:p>
      <w:pPr>
        <w:pStyle w:val="2"/>
        <w:rPr>
          <w:rFonts w:hint="eastAsia" w:ascii="宋体" w:hAnsi="宋体" w:eastAsia="宋体" w:cs="宋体"/>
          <w:lang w:eastAsia="zh-CN"/>
        </w:rPr>
      </w:pPr>
      <w:r>
        <w:rPr>
          <w:rFonts w:hint="eastAsia" w:ascii="宋体" w:hAnsi="宋体" w:eastAsia="宋体" w:cs="宋体"/>
          <w:lang w:eastAsia="zh-CN"/>
        </w:rPr>
        <w:t>十二1～12</w:t>
      </w:r>
    </w:p>
    <w:p>
      <w:pPr>
        <w:pStyle w:val="2"/>
        <w:rPr>
          <w:rFonts w:hint="eastAsia" w:ascii="宋体" w:hAnsi="宋体" w:eastAsia="宋体" w:cs="宋体"/>
          <w:lang w:eastAsia="zh-CN"/>
        </w:rPr>
      </w:pPr>
      <w:r>
        <w:rPr>
          <w:rFonts w:hint="eastAsia" w:ascii="宋体" w:hAnsi="宋体" w:eastAsia="宋体" w:cs="宋体"/>
          <w:lang w:eastAsia="zh-CN"/>
        </w:rPr>
        <w:t>12:1　1这时，有数万群众聚集，甚至彼此践踏，耶稣开讲，先对门徒说，你们自己要提防法利赛人的酵，就是假冒为善。</w:t>
      </w:r>
    </w:p>
    <w:p>
      <w:pPr>
        <w:pStyle w:val="2"/>
        <w:rPr>
          <w:rFonts w:hint="eastAsia" w:ascii="宋体" w:hAnsi="宋体" w:eastAsia="宋体" w:cs="宋体"/>
          <w:lang w:eastAsia="zh-CN"/>
        </w:rPr>
      </w:pPr>
      <w:r>
        <w:rPr>
          <w:rFonts w:hint="eastAsia" w:ascii="宋体" w:hAnsi="宋体" w:eastAsia="宋体" w:cs="宋体"/>
          <w:lang w:eastAsia="zh-CN"/>
        </w:rPr>
        <w:t>12:2　只是完全掩盖的事没有不被揭露的，隐藏的事没有不被人知道的。</w:t>
      </w:r>
    </w:p>
    <w:p>
      <w:pPr>
        <w:pStyle w:val="2"/>
        <w:rPr>
          <w:rFonts w:hint="eastAsia" w:ascii="宋体" w:hAnsi="宋体" w:eastAsia="宋体" w:cs="宋体"/>
          <w:lang w:eastAsia="zh-CN"/>
        </w:rPr>
      </w:pPr>
      <w:r>
        <w:rPr>
          <w:rFonts w:hint="eastAsia" w:ascii="宋体" w:hAnsi="宋体" w:eastAsia="宋体" w:cs="宋体"/>
          <w:lang w:eastAsia="zh-CN"/>
        </w:rPr>
        <w:t>12:3　所以你们在暗中所说的，将要在明处被听见；在1内室附耳所说的，将要在房顶上被宣扬。</w:t>
      </w:r>
    </w:p>
    <w:p>
      <w:pPr>
        <w:pStyle w:val="2"/>
        <w:rPr>
          <w:rFonts w:hint="eastAsia" w:ascii="宋体" w:hAnsi="宋体" w:eastAsia="宋体" w:cs="宋体"/>
          <w:lang w:eastAsia="zh-CN"/>
        </w:rPr>
      </w:pPr>
      <w:r>
        <w:rPr>
          <w:rFonts w:hint="eastAsia" w:ascii="宋体" w:hAnsi="宋体" w:eastAsia="宋体" w:cs="宋体"/>
          <w:lang w:eastAsia="zh-CN"/>
        </w:rPr>
        <w:t>12:4　我的朋友，我对你们说，不要怕那些杀身体，以后不能再作什么的。</w:t>
      </w:r>
    </w:p>
    <w:p>
      <w:pPr>
        <w:pStyle w:val="2"/>
        <w:rPr>
          <w:rFonts w:hint="eastAsia" w:ascii="宋体" w:hAnsi="宋体" w:eastAsia="宋体" w:cs="宋体"/>
          <w:lang w:eastAsia="zh-CN"/>
        </w:rPr>
      </w:pPr>
      <w:r>
        <w:rPr>
          <w:rFonts w:hint="eastAsia" w:ascii="宋体" w:hAnsi="宋体" w:eastAsia="宋体" w:cs="宋体"/>
          <w:lang w:eastAsia="zh-CN"/>
        </w:rPr>
        <w:t>12:5　我要1指示你们当怕的是谁；当怕2那杀了以后，又有权柄扔在3火坑里的；我实在告诉你们，正要怕祂。</w:t>
      </w:r>
    </w:p>
    <w:p>
      <w:pPr>
        <w:pStyle w:val="2"/>
        <w:rPr>
          <w:rFonts w:hint="eastAsia" w:ascii="宋体" w:hAnsi="宋体" w:eastAsia="宋体" w:cs="宋体"/>
          <w:lang w:eastAsia="zh-CN"/>
        </w:rPr>
      </w:pPr>
      <w:r>
        <w:rPr>
          <w:rFonts w:hint="eastAsia" w:ascii="宋体" w:hAnsi="宋体" w:eastAsia="宋体" w:cs="宋体"/>
          <w:lang w:eastAsia="zh-CN"/>
        </w:rPr>
        <w:t>12:6　五只麻雀不是卖二个1铜钱吗？在神面前一只也不会忘记。</w:t>
      </w:r>
    </w:p>
    <w:p>
      <w:pPr>
        <w:pStyle w:val="2"/>
        <w:rPr>
          <w:rFonts w:hint="eastAsia" w:ascii="宋体" w:hAnsi="宋体" w:eastAsia="宋体" w:cs="宋体"/>
          <w:lang w:eastAsia="zh-CN"/>
        </w:rPr>
      </w:pPr>
      <w:r>
        <w:rPr>
          <w:rFonts w:hint="eastAsia" w:ascii="宋体" w:hAnsi="宋体" w:eastAsia="宋体" w:cs="宋体"/>
          <w:lang w:eastAsia="zh-CN"/>
        </w:rPr>
        <w:t>12:7　就是连你们的头发，也都被1数过了。不要怕，你们比许多麻雀还贵重。</w:t>
      </w:r>
    </w:p>
    <w:p>
      <w:pPr>
        <w:pStyle w:val="2"/>
        <w:rPr>
          <w:rFonts w:hint="eastAsia" w:ascii="宋体" w:hAnsi="宋体" w:eastAsia="宋体" w:cs="宋体"/>
          <w:lang w:eastAsia="zh-CN"/>
        </w:rPr>
      </w:pPr>
      <w:r>
        <w:rPr>
          <w:rFonts w:hint="eastAsia" w:ascii="宋体" w:hAnsi="宋体" w:eastAsia="宋体" w:cs="宋体"/>
          <w:lang w:eastAsia="zh-CN"/>
        </w:rPr>
        <w:t>12:8　我又告诉你们，凡在人面前，1在我里面承认我的，人子在神的使者面前，也必2在他里面承认他；</w:t>
      </w:r>
    </w:p>
    <w:p>
      <w:pPr>
        <w:pStyle w:val="2"/>
        <w:rPr>
          <w:rFonts w:hint="eastAsia" w:ascii="宋体" w:hAnsi="宋体" w:eastAsia="宋体" w:cs="宋体"/>
          <w:lang w:eastAsia="zh-CN"/>
        </w:rPr>
      </w:pPr>
      <w:r>
        <w:rPr>
          <w:rFonts w:hint="eastAsia" w:ascii="宋体" w:hAnsi="宋体" w:eastAsia="宋体" w:cs="宋体"/>
          <w:lang w:eastAsia="zh-CN"/>
        </w:rPr>
        <w:t>12:9　那在人面前不认我的，人子在神的使者面前，也必1否认他。</w:t>
      </w:r>
    </w:p>
    <w:p>
      <w:pPr>
        <w:pStyle w:val="2"/>
        <w:rPr>
          <w:rFonts w:hint="eastAsia" w:ascii="宋体" w:hAnsi="宋体" w:eastAsia="宋体" w:cs="宋体"/>
          <w:lang w:eastAsia="zh-CN"/>
        </w:rPr>
      </w:pPr>
      <w:r>
        <w:rPr>
          <w:rFonts w:hint="eastAsia" w:ascii="宋体" w:hAnsi="宋体" w:eastAsia="宋体" w:cs="宋体"/>
          <w:lang w:eastAsia="zh-CN"/>
        </w:rPr>
        <w:t>12:10　凡说话抵挡人子的，还能得赦免；惟独1亵渎圣灵的，不能得赦免。</w:t>
      </w:r>
    </w:p>
    <w:p>
      <w:pPr>
        <w:pStyle w:val="2"/>
        <w:rPr>
          <w:rFonts w:hint="eastAsia" w:ascii="宋体" w:hAnsi="宋体" w:eastAsia="宋体" w:cs="宋体"/>
          <w:lang w:eastAsia="zh-CN"/>
        </w:rPr>
      </w:pPr>
      <w:r>
        <w:rPr>
          <w:rFonts w:hint="eastAsia" w:ascii="宋体" w:hAnsi="宋体" w:eastAsia="宋体" w:cs="宋体"/>
          <w:lang w:eastAsia="zh-CN"/>
        </w:rPr>
        <w:t>12:11　人带你们到会堂、官长和有权柄的人面前，不要忧虑该怎么分诉，或分诉什么，或该说什么；</w:t>
      </w:r>
    </w:p>
    <w:p>
      <w:pPr>
        <w:pStyle w:val="2"/>
        <w:rPr>
          <w:rFonts w:hint="eastAsia" w:ascii="宋体" w:hAnsi="宋体" w:eastAsia="宋体" w:cs="宋体"/>
          <w:lang w:eastAsia="zh-CN"/>
        </w:rPr>
      </w:pPr>
      <w:r>
        <w:rPr>
          <w:rFonts w:hint="eastAsia" w:ascii="宋体" w:hAnsi="宋体" w:eastAsia="宋体" w:cs="宋体"/>
          <w:lang w:eastAsia="zh-CN"/>
        </w:rPr>
        <w:t>12:12　因为在那时刻，圣1灵自会教导你们当说的话。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警告勿贪婪</w:t>
      </w:r>
    </w:p>
    <w:p>
      <w:pPr>
        <w:pStyle w:val="2"/>
        <w:rPr>
          <w:rFonts w:hint="eastAsia" w:ascii="宋体" w:hAnsi="宋体" w:eastAsia="宋体" w:cs="宋体"/>
          <w:lang w:eastAsia="zh-CN"/>
        </w:rPr>
      </w:pPr>
      <w:r>
        <w:rPr>
          <w:rFonts w:hint="eastAsia" w:ascii="宋体" w:hAnsi="宋体" w:eastAsia="宋体" w:cs="宋体"/>
          <w:lang w:eastAsia="zh-CN"/>
        </w:rPr>
        <w:t>十二13～34</w:t>
      </w:r>
    </w:p>
    <w:p>
      <w:pPr>
        <w:pStyle w:val="2"/>
        <w:rPr>
          <w:rFonts w:hint="eastAsia" w:ascii="宋体" w:hAnsi="宋体" w:eastAsia="宋体" w:cs="宋体"/>
          <w:lang w:eastAsia="zh-CN"/>
        </w:rPr>
      </w:pPr>
      <w:r>
        <w:rPr>
          <w:rFonts w:hint="eastAsia" w:ascii="宋体" w:hAnsi="宋体" w:eastAsia="宋体" w:cs="宋体"/>
          <w:lang w:eastAsia="zh-CN"/>
        </w:rPr>
        <w:t>12:13　群众中有一个人对祂说，夫子，请你吩咐我的兄弟同我分产业。</w:t>
      </w:r>
    </w:p>
    <w:p>
      <w:pPr>
        <w:pStyle w:val="2"/>
        <w:rPr>
          <w:rFonts w:hint="eastAsia" w:ascii="宋体" w:hAnsi="宋体" w:eastAsia="宋体" w:cs="宋体"/>
          <w:lang w:eastAsia="zh-CN"/>
        </w:rPr>
      </w:pPr>
      <w:r>
        <w:rPr>
          <w:rFonts w:hint="eastAsia" w:ascii="宋体" w:hAnsi="宋体" w:eastAsia="宋体" w:cs="宋体"/>
          <w:lang w:eastAsia="zh-CN"/>
        </w:rPr>
        <w:t>12:14　耶稣对他说，人哪，谁立我作你们的审判官，或分家业的人？</w:t>
      </w:r>
    </w:p>
    <w:p>
      <w:pPr>
        <w:pStyle w:val="2"/>
        <w:rPr>
          <w:rFonts w:hint="eastAsia" w:ascii="宋体" w:hAnsi="宋体" w:eastAsia="宋体" w:cs="宋体"/>
          <w:lang w:eastAsia="zh-CN"/>
        </w:rPr>
      </w:pPr>
      <w:r>
        <w:rPr>
          <w:rFonts w:hint="eastAsia" w:ascii="宋体" w:hAnsi="宋体" w:eastAsia="宋体" w:cs="宋体"/>
          <w:lang w:eastAsia="zh-CN"/>
        </w:rPr>
        <w:t>12:15　于是对众人说，你们要当心，要自守，免去一切的贪婪；因为人的生命，不在于家业丰富。</w:t>
      </w:r>
    </w:p>
    <w:p>
      <w:pPr>
        <w:pStyle w:val="2"/>
        <w:rPr>
          <w:rFonts w:hint="eastAsia" w:ascii="宋体" w:hAnsi="宋体" w:eastAsia="宋体" w:cs="宋体"/>
          <w:lang w:eastAsia="zh-CN"/>
        </w:rPr>
      </w:pPr>
      <w:r>
        <w:rPr>
          <w:rFonts w:hint="eastAsia" w:ascii="宋体" w:hAnsi="宋体" w:eastAsia="宋体" w:cs="宋体"/>
          <w:lang w:eastAsia="zh-CN"/>
        </w:rPr>
        <w:t>12:16　耶稣就告诉他们一个比喻，说，有一个财主的田地出产丰盛；</w:t>
      </w:r>
    </w:p>
    <w:p>
      <w:pPr>
        <w:pStyle w:val="2"/>
        <w:rPr>
          <w:rFonts w:hint="eastAsia" w:ascii="宋体" w:hAnsi="宋体" w:eastAsia="宋体" w:cs="宋体"/>
          <w:lang w:eastAsia="zh-CN"/>
        </w:rPr>
      </w:pPr>
      <w:r>
        <w:rPr>
          <w:rFonts w:hint="eastAsia" w:ascii="宋体" w:hAnsi="宋体" w:eastAsia="宋体" w:cs="宋体"/>
          <w:lang w:eastAsia="zh-CN"/>
        </w:rPr>
        <w:t>12:17　他自己心里思量说，我的1出产没有地方收藏，怎么办？</w:t>
      </w:r>
    </w:p>
    <w:p>
      <w:pPr>
        <w:pStyle w:val="2"/>
        <w:rPr>
          <w:rFonts w:hint="eastAsia" w:ascii="宋体" w:hAnsi="宋体" w:eastAsia="宋体" w:cs="宋体"/>
          <w:lang w:eastAsia="zh-CN"/>
        </w:rPr>
      </w:pPr>
      <w:r>
        <w:rPr>
          <w:rFonts w:hint="eastAsia" w:ascii="宋体" w:hAnsi="宋体" w:eastAsia="宋体" w:cs="宋体"/>
          <w:lang w:eastAsia="zh-CN"/>
        </w:rPr>
        <w:t>12:18　又说，我要这样办：要把我的仓房拆了，另盖更大的，好在那里收藏我一切的麦子和财物。</w:t>
      </w:r>
    </w:p>
    <w:p>
      <w:pPr>
        <w:pStyle w:val="2"/>
        <w:rPr>
          <w:rFonts w:hint="eastAsia" w:ascii="宋体" w:hAnsi="宋体" w:eastAsia="宋体" w:cs="宋体"/>
          <w:lang w:eastAsia="zh-CN"/>
        </w:rPr>
      </w:pPr>
      <w:r>
        <w:rPr>
          <w:rFonts w:hint="eastAsia" w:ascii="宋体" w:hAnsi="宋体" w:eastAsia="宋体" w:cs="宋体"/>
          <w:lang w:eastAsia="zh-CN"/>
        </w:rPr>
        <w:t>12:19　然后要对我的魂说，魂哪，你有许多财物积存，可供多年享用，你休息罢，吃喝快乐罢。</w:t>
      </w:r>
    </w:p>
    <w:p>
      <w:pPr>
        <w:pStyle w:val="2"/>
        <w:rPr>
          <w:rFonts w:hint="eastAsia" w:ascii="宋体" w:hAnsi="宋体" w:eastAsia="宋体" w:cs="宋体"/>
          <w:lang w:eastAsia="zh-CN"/>
        </w:rPr>
      </w:pPr>
      <w:r>
        <w:rPr>
          <w:rFonts w:hint="eastAsia" w:ascii="宋体" w:hAnsi="宋体" w:eastAsia="宋体" w:cs="宋体"/>
          <w:lang w:eastAsia="zh-CN"/>
        </w:rPr>
        <w:t>12:20　神却对他说，无知的人哪，今夜1必要你的魂；你所预备的，要归谁？</w:t>
      </w:r>
    </w:p>
    <w:p>
      <w:pPr>
        <w:pStyle w:val="2"/>
        <w:rPr>
          <w:rFonts w:hint="eastAsia" w:ascii="宋体" w:hAnsi="宋体" w:eastAsia="宋体" w:cs="宋体"/>
          <w:lang w:eastAsia="zh-CN"/>
        </w:rPr>
      </w:pPr>
      <w:r>
        <w:rPr>
          <w:rFonts w:hint="eastAsia" w:ascii="宋体" w:hAnsi="宋体" w:eastAsia="宋体" w:cs="宋体"/>
          <w:lang w:eastAsia="zh-CN"/>
        </w:rPr>
        <w:t>12:21　那为自己积财，1对神却不富足的，也是这样。</w:t>
      </w:r>
    </w:p>
    <w:p>
      <w:pPr>
        <w:pStyle w:val="2"/>
        <w:rPr>
          <w:rFonts w:hint="eastAsia" w:ascii="宋体" w:hAnsi="宋体" w:eastAsia="宋体" w:cs="宋体"/>
          <w:lang w:eastAsia="zh-CN"/>
        </w:rPr>
      </w:pPr>
      <w:r>
        <w:rPr>
          <w:rFonts w:hint="eastAsia" w:ascii="宋体" w:hAnsi="宋体" w:eastAsia="宋体" w:cs="宋体"/>
          <w:lang w:eastAsia="zh-CN"/>
        </w:rPr>
        <w:t>12:22　1耶稣又对门徒说，所以我告诉你们，不要为2生命忧虑，吃什么，也不要为身体忧虑，穿什么。</w:t>
      </w:r>
    </w:p>
    <w:p>
      <w:pPr>
        <w:pStyle w:val="2"/>
        <w:rPr>
          <w:rFonts w:hint="eastAsia" w:ascii="宋体" w:hAnsi="宋体" w:eastAsia="宋体" w:cs="宋体"/>
          <w:lang w:eastAsia="zh-CN"/>
        </w:rPr>
      </w:pPr>
      <w:r>
        <w:rPr>
          <w:rFonts w:hint="eastAsia" w:ascii="宋体" w:hAnsi="宋体" w:eastAsia="宋体" w:cs="宋体"/>
          <w:lang w:eastAsia="zh-CN"/>
        </w:rPr>
        <w:t>12:23　因为生命胜于食物，身体胜于衣服。</w:t>
      </w:r>
    </w:p>
    <w:p>
      <w:pPr>
        <w:pStyle w:val="2"/>
        <w:rPr>
          <w:rFonts w:hint="eastAsia" w:ascii="宋体" w:hAnsi="宋体" w:eastAsia="宋体" w:cs="宋体"/>
          <w:lang w:eastAsia="zh-CN"/>
        </w:rPr>
      </w:pPr>
      <w:r>
        <w:rPr>
          <w:rFonts w:hint="eastAsia" w:ascii="宋体" w:hAnsi="宋体" w:eastAsia="宋体" w:cs="宋体"/>
          <w:lang w:eastAsia="zh-CN"/>
        </w:rPr>
        <w:t>12:24　你们想乌鸦，它们既不种，也不收，没有仓，也没有库，神尚且养活它们。你们比飞鸟贵重多了。</w:t>
      </w:r>
    </w:p>
    <w:p>
      <w:pPr>
        <w:pStyle w:val="2"/>
        <w:rPr>
          <w:rFonts w:hint="eastAsia" w:ascii="宋体" w:hAnsi="宋体" w:eastAsia="宋体" w:cs="宋体"/>
          <w:lang w:eastAsia="zh-CN"/>
        </w:rPr>
      </w:pPr>
      <w:r>
        <w:rPr>
          <w:rFonts w:hint="eastAsia" w:ascii="宋体" w:hAnsi="宋体" w:eastAsia="宋体" w:cs="宋体"/>
          <w:lang w:eastAsia="zh-CN"/>
        </w:rPr>
        <w:t>12:25　你们中间谁能因忧虑使自己的身量多加一肘？</w:t>
      </w:r>
    </w:p>
    <w:p>
      <w:pPr>
        <w:pStyle w:val="2"/>
        <w:rPr>
          <w:rFonts w:hint="eastAsia" w:ascii="宋体" w:hAnsi="宋体" w:eastAsia="宋体" w:cs="宋体"/>
          <w:lang w:eastAsia="zh-CN"/>
        </w:rPr>
      </w:pPr>
      <w:r>
        <w:rPr>
          <w:rFonts w:hint="eastAsia" w:ascii="宋体" w:hAnsi="宋体" w:eastAsia="宋体" w:cs="宋体"/>
          <w:lang w:eastAsia="zh-CN"/>
        </w:rPr>
        <w:t>12:26　这最小的事，你们尚且不能作，为什么还忧虑其余的事？</w:t>
      </w:r>
    </w:p>
    <w:p>
      <w:pPr>
        <w:pStyle w:val="2"/>
        <w:rPr>
          <w:rFonts w:hint="eastAsia" w:ascii="宋体" w:hAnsi="宋体" w:eastAsia="宋体" w:cs="宋体"/>
          <w:lang w:eastAsia="zh-CN"/>
        </w:rPr>
      </w:pPr>
      <w:r>
        <w:rPr>
          <w:rFonts w:hint="eastAsia" w:ascii="宋体" w:hAnsi="宋体" w:eastAsia="宋体" w:cs="宋体"/>
          <w:lang w:eastAsia="zh-CN"/>
        </w:rPr>
        <w:t>12:27　你们想百合花，怎样生长；它们既不劳苦，也不纺线。但我告诉你们，就是所罗门在他极盛的荣耀里，也没有披戴得像这些花中的一朵。</w:t>
      </w:r>
    </w:p>
    <w:p>
      <w:pPr>
        <w:pStyle w:val="2"/>
        <w:rPr>
          <w:rFonts w:hint="eastAsia" w:ascii="宋体" w:hAnsi="宋体" w:eastAsia="宋体" w:cs="宋体"/>
          <w:lang w:eastAsia="zh-CN"/>
        </w:rPr>
      </w:pPr>
      <w:r>
        <w:rPr>
          <w:rFonts w:hint="eastAsia" w:ascii="宋体" w:hAnsi="宋体" w:eastAsia="宋体" w:cs="宋体"/>
          <w:lang w:eastAsia="zh-CN"/>
        </w:rPr>
        <w:t>12:28　小信的人哪，野地里的草，今天存在，明天就丢在炉里，神尚且这样给它穿戴，何况你们？</w:t>
      </w:r>
    </w:p>
    <w:p>
      <w:pPr>
        <w:pStyle w:val="2"/>
        <w:rPr>
          <w:rFonts w:hint="eastAsia" w:ascii="宋体" w:hAnsi="宋体" w:eastAsia="宋体" w:cs="宋体"/>
          <w:lang w:eastAsia="zh-CN"/>
        </w:rPr>
      </w:pPr>
      <w:r>
        <w:rPr>
          <w:rFonts w:hint="eastAsia" w:ascii="宋体" w:hAnsi="宋体" w:eastAsia="宋体" w:cs="宋体"/>
          <w:lang w:eastAsia="zh-CN"/>
        </w:rPr>
        <w:t>12:29　你们不要寻求吃什么，喝什么，也不要1挂心。</w:t>
      </w:r>
    </w:p>
    <w:p>
      <w:pPr>
        <w:pStyle w:val="2"/>
        <w:rPr>
          <w:rFonts w:hint="eastAsia" w:ascii="宋体" w:hAnsi="宋体" w:eastAsia="宋体" w:cs="宋体"/>
          <w:lang w:eastAsia="zh-CN"/>
        </w:rPr>
      </w:pPr>
      <w:r>
        <w:rPr>
          <w:rFonts w:hint="eastAsia" w:ascii="宋体" w:hAnsi="宋体" w:eastAsia="宋体" w:cs="宋体"/>
          <w:lang w:eastAsia="zh-CN"/>
        </w:rPr>
        <w:t>12:30　因为这一切都是世上外邦人所急切寻求的，你们的父却知道你们需要这一切。</w:t>
      </w:r>
    </w:p>
    <w:p>
      <w:pPr>
        <w:pStyle w:val="2"/>
        <w:rPr>
          <w:rFonts w:hint="eastAsia" w:ascii="宋体" w:hAnsi="宋体" w:eastAsia="宋体" w:cs="宋体"/>
          <w:lang w:eastAsia="zh-CN"/>
        </w:rPr>
      </w:pPr>
      <w:r>
        <w:rPr>
          <w:rFonts w:hint="eastAsia" w:ascii="宋体" w:hAnsi="宋体" w:eastAsia="宋体" w:cs="宋体"/>
          <w:lang w:eastAsia="zh-CN"/>
        </w:rPr>
        <w:t>12:31　但你们要寻求祂的国，这些就都要加给你们了。</w:t>
      </w:r>
    </w:p>
    <w:p>
      <w:pPr>
        <w:pStyle w:val="2"/>
        <w:rPr>
          <w:rFonts w:hint="eastAsia" w:ascii="宋体" w:hAnsi="宋体" w:eastAsia="宋体" w:cs="宋体"/>
          <w:lang w:eastAsia="zh-CN"/>
        </w:rPr>
      </w:pPr>
      <w:r>
        <w:rPr>
          <w:rFonts w:hint="eastAsia" w:ascii="宋体" w:hAnsi="宋体" w:eastAsia="宋体" w:cs="宋体"/>
          <w:lang w:eastAsia="zh-CN"/>
        </w:rPr>
        <w:t>12:32　你们这小群，不要惧怕，因为你们的父乐意把1国赐给你们。</w:t>
      </w:r>
    </w:p>
    <w:p>
      <w:pPr>
        <w:pStyle w:val="2"/>
        <w:rPr>
          <w:rFonts w:hint="eastAsia" w:ascii="宋体" w:hAnsi="宋体" w:eastAsia="宋体" w:cs="宋体"/>
          <w:lang w:eastAsia="zh-CN"/>
        </w:rPr>
      </w:pPr>
      <w:r>
        <w:rPr>
          <w:rFonts w:hint="eastAsia" w:ascii="宋体" w:hAnsi="宋体" w:eastAsia="宋体" w:cs="宋体"/>
          <w:lang w:eastAsia="zh-CN"/>
        </w:rPr>
        <w:t>12:33　要变卖你们的家业，施舍给人；为自己预备永不旧的钱袋，用不尽的1财宝在诸天之上，就是贼不能近，虫不能蛀的地方。</w:t>
      </w:r>
    </w:p>
    <w:p>
      <w:pPr>
        <w:pStyle w:val="2"/>
        <w:rPr>
          <w:rFonts w:hint="eastAsia" w:ascii="宋体" w:hAnsi="宋体" w:eastAsia="宋体" w:cs="宋体"/>
          <w:lang w:eastAsia="zh-CN"/>
        </w:rPr>
      </w:pPr>
      <w:r>
        <w:rPr>
          <w:rFonts w:hint="eastAsia" w:ascii="宋体" w:hAnsi="宋体" w:eastAsia="宋体" w:cs="宋体"/>
          <w:lang w:eastAsia="zh-CN"/>
        </w:rPr>
        <w:t>12:34　因为你们的财宝在那里，你们的1心也必在那里。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教导警醒并忠信</w:t>
      </w:r>
    </w:p>
    <w:p>
      <w:pPr>
        <w:pStyle w:val="2"/>
        <w:rPr>
          <w:rFonts w:hint="eastAsia" w:ascii="宋体" w:hAnsi="宋体" w:eastAsia="宋体" w:cs="宋体"/>
          <w:lang w:eastAsia="zh-CN"/>
        </w:rPr>
      </w:pPr>
      <w:r>
        <w:rPr>
          <w:rFonts w:hint="eastAsia" w:ascii="宋体" w:hAnsi="宋体" w:eastAsia="宋体" w:cs="宋体"/>
          <w:lang w:eastAsia="zh-CN"/>
        </w:rPr>
        <w:t>十二35～48</w:t>
      </w:r>
    </w:p>
    <w:p>
      <w:pPr>
        <w:pStyle w:val="2"/>
        <w:rPr>
          <w:rFonts w:hint="eastAsia" w:ascii="宋体" w:hAnsi="宋体" w:eastAsia="宋体" w:cs="宋体"/>
          <w:lang w:eastAsia="zh-CN"/>
        </w:rPr>
      </w:pPr>
      <w:r>
        <w:rPr>
          <w:rFonts w:hint="eastAsia" w:ascii="宋体" w:hAnsi="宋体" w:eastAsia="宋体" w:cs="宋体"/>
          <w:lang w:eastAsia="zh-CN"/>
        </w:rPr>
        <w:t>12:35　你们腰间要束上带，灯也要点着，</w:t>
      </w:r>
    </w:p>
    <w:p>
      <w:pPr>
        <w:pStyle w:val="2"/>
        <w:rPr>
          <w:rFonts w:hint="eastAsia" w:ascii="宋体" w:hAnsi="宋体" w:eastAsia="宋体" w:cs="宋体"/>
          <w:lang w:eastAsia="zh-CN"/>
        </w:rPr>
      </w:pPr>
      <w:r>
        <w:rPr>
          <w:rFonts w:hint="eastAsia" w:ascii="宋体" w:hAnsi="宋体" w:eastAsia="宋体" w:cs="宋体"/>
          <w:lang w:eastAsia="zh-CN"/>
        </w:rPr>
        <w:t>12:36　自己好像人等候他们的主人从婚筵上回来，他来到叩门，就立即给他开门。</w:t>
      </w:r>
    </w:p>
    <w:p>
      <w:pPr>
        <w:pStyle w:val="2"/>
        <w:rPr>
          <w:rFonts w:hint="eastAsia" w:ascii="宋体" w:hAnsi="宋体" w:eastAsia="宋体" w:cs="宋体"/>
          <w:lang w:eastAsia="zh-CN"/>
        </w:rPr>
      </w:pPr>
      <w:r>
        <w:rPr>
          <w:rFonts w:hint="eastAsia" w:ascii="宋体" w:hAnsi="宋体" w:eastAsia="宋体" w:cs="宋体"/>
          <w:lang w:eastAsia="zh-CN"/>
        </w:rPr>
        <w:t>12:37　主人来了，看见奴仆警醒，那些奴仆就有福了。我实在告诉你们，主人必自己束上带，叫他们坐席，1进前服事他们。</w:t>
      </w:r>
    </w:p>
    <w:p>
      <w:pPr>
        <w:pStyle w:val="2"/>
        <w:rPr>
          <w:rFonts w:hint="eastAsia" w:ascii="宋体" w:hAnsi="宋体" w:eastAsia="宋体" w:cs="宋体"/>
          <w:lang w:eastAsia="zh-CN"/>
        </w:rPr>
      </w:pPr>
      <w:r>
        <w:rPr>
          <w:rFonts w:hint="eastAsia" w:ascii="宋体" w:hAnsi="宋体" w:eastAsia="宋体" w:cs="宋体"/>
          <w:lang w:eastAsia="zh-CN"/>
        </w:rPr>
        <w:t>12:38　他或是二更天来，或是三更天来，看见他们这样，那些奴仆就有福了。</w:t>
      </w:r>
    </w:p>
    <w:p>
      <w:pPr>
        <w:pStyle w:val="2"/>
        <w:rPr>
          <w:rFonts w:hint="eastAsia" w:ascii="宋体" w:hAnsi="宋体" w:eastAsia="宋体" w:cs="宋体"/>
          <w:lang w:eastAsia="zh-CN"/>
        </w:rPr>
      </w:pPr>
      <w:r>
        <w:rPr>
          <w:rFonts w:hint="eastAsia" w:ascii="宋体" w:hAnsi="宋体" w:eastAsia="宋体" w:cs="宋体"/>
          <w:lang w:eastAsia="zh-CN"/>
        </w:rPr>
        <w:t>12:39　1但你们要2知道，家主若2晓得贼在什么时刻要来，他就3不会容他的房屋被人挖透。</w:t>
      </w:r>
    </w:p>
    <w:p>
      <w:pPr>
        <w:pStyle w:val="2"/>
        <w:rPr>
          <w:rFonts w:hint="eastAsia" w:ascii="宋体" w:hAnsi="宋体" w:eastAsia="宋体" w:cs="宋体"/>
          <w:lang w:eastAsia="zh-CN"/>
        </w:rPr>
      </w:pPr>
      <w:r>
        <w:rPr>
          <w:rFonts w:hint="eastAsia" w:ascii="宋体" w:hAnsi="宋体" w:eastAsia="宋体" w:cs="宋体"/>
          <w:lang w:eastAsia="zh-CN"/>
        </w:rPr>
        <w:t>12:40　你们也要预备，因为在你们想不到的时辰，人子就来了。</w:t>
      </w:r>
    </w:p>
    <w:p>
      <w:pPr>
        <w:pStyle w:val="2"/>
        <w:rPr>
          <w:rFonts w:hint="eastAsia" w:ascii="宋体" w:hAnsi="宋体" w:eastAsia="宋体" w:cs="宋体"/>
          <w:lang w:eastAsia="zh-CN"/>
        </w:rPr>
      </w:pPr>
      <w:r>
        <w:rPr>
          <w:rFonts w:hint="eastAsia" w:ascii="宋体" w:hAnsi="宋体" w:eastAsia="宋体" w:cs="宋体"/>
          <w:lang w:eastAsia="zh-CN"/>
        </w:rPr>
        <w:t>12:41　彼得说，主阿，这比喻是对我们说的，还是也对众人说的？</w:t>
      </w:r>
    </w:p>
    <w:p>
      <w:pPr>
        <w:pStyle w:val="2"/>
        <w:rPr>
          <w:rFonts w:hint="eastAsia" w:ascii="宋体" w:hAnsi="宋体" w:eastAsia="宋体" w:cs="宋体"/>
          <w:lang w:eastAsia="zh-CN"/>
        </w:rPr>
      </w:pPr>
      <w:r>
        <w:rPr>
          <w:rFonts w:hint="eastAsia" w:ascii="宋体" w:hAnsi="宋体" w:eastAsia="宋体" w:cs="宋体"/>
          <w:lang w:eastAsia="zh-CN"/>
        </w:rPr>
        <w:t>12:42　主说，谁是那忠信又精明的管家，为主人所派，管理他的仆从，按时分粮给他们？</w:t>
      </w:r>
    </w:p>
    <w:p>
      <w:pPr>
        <w:pStyle w:val="2"/>
        <w:rPr>
          <w:rFonts w:hint="eastAsia" w:ascii="宋体" w:hAnsi="宋体" w:eastAsia="宋体" w:cs="宋体"/>
          <w:lang w:eastAsia="zh-CN"/>
        </w:rPr>
      </w:pPr>
      <w:r>
        <w:rPr>
          <w:rFonts w:hint="eastAsia" w:ascii="宋体" w:hAnsi="宋体" w:eastAsia="宋体" w:cs="宋体"/>
          <w:lang w:eastAsia="zh-CN"/>
        </w:rPr>
        <w:t>12:43　主人来到，看见他这样行，那奴仆就有福了。</w:t>
      </w:r>
    </w:p>
    <w:p>
      <w:pPr>
        <w:pStyle w:val="2"/>
        <w:rPr>
          <w:rFonts w:hint="eastAsia" w:ascii="宋体" w:hAnsi="宋体" w:eastAsia="宋体" w:cs="宋体"/>
          <w:lang w:eastAsia="zh-CN"/>
        </w:rPr>
      </w:pPr>
      <w:r>
        <w:rPr>
          <w:rFonts w:hint="eastAsia" w:ascii="宋体" w:hAnsi="宋体" w:eastAsia="宋体" w:cs="宋体"/>
          <w:lang w:eastAsia="zh-CN"/>
        </w:rPr>
        <w:t>12:44　我实在告诉你们，主人要派他管理一切的家业。</w:t>
      </w:r>
    </w:p>
    <w:p>
      <w:pPr>
        <w:pStyle w:val="2"/>
        <w:rPr>
          <w:rFonts w:hint="eastAsia" w:ascii="宋体" w:hAnsi="宋体" w:eastAsia="宋体" w:cs="宋体"/>
          <w:lang w:eastAsia="zh-CN"/>
        </w:rPr>
      </w:pPr>
      <w:r>
        <w:rPr>
          <w:rFonts w:hint="eastAsia" w:ascii="宋体" w:hAnsi="宋体" w:eastAsia="宋体" w:cs="宋体"/>
          <w:lang w:eastAsia="zh-CN"/>
        </w:rPr>
        <w:t>12:45　若是那奴仆心里说，我的主人必来得迟，就动手打仆人和使女，并且吃喝醉酒；</w:t>
      </w:r>
    </w:p>
    <w:p>
      <w:pPr>
        <w:pStyle w:val="2"/>
        <w:rPr>
          <w:rFonts w:hint="eastAsia" w:ascii="宋体" w:hAnsi="宋体" w:eastAsia="宋体" w:cs="宋体"/>
          <w:lang w:eastAsia="zh-CN"/>
        </w:rPr>
      </w:pPr>
      <w:r>
        <w:rPr>
          <w:rFonts w:hint="eastAsia" w:ascii="宋体" w:hAnsi="宋体" w:eastAsia="宋体" w:cs="宋体"/>
          <w:lang w:eastAsia="zh-CN"/>
        </w:rPr>
        <w:t>12:46　在想不到的日子，不知道的时辰，那奴仆的主人要来，把他割断，定他和不信的人同受处分。</w:t>
      </w:r>
    </w:p>
    <w:p>
      <w:pPr>
        <w:pStyle w:val="2"/>
        <w:rPr>
          <w:rFonts w:hint="eastAsia" w:ascii="宋体" w:hAnsi="宋体" w:eastAsia="宋体" w:cs="宋体"/>
          <w:lang w:eastAsia="zh-CN"/>
        </w:rPr>
      </w:pPr>
      <w:r>
        <w:rPr>
          <w:rFonts w:hint="eastAsia" w:ascii="宋体" w:hAnsi="宋体" w:eastAsia="宋体" w:cs="宋体"/>
          <w:lang w:eastAsia="zh-CN"/>
        </w:rPr>
        <w:t>12:47　奴仆知道主人的意思，却不预备，或是不照着他的意思行，那奴仆必多受鞭打。</w:t>
      </w:r>
    </w:p>
    <w:p>
      <w:pPr>
        <w:pStyle w:val="2"/>
        <w:rPr>
          <w:rFonts w:hint="eastAsia" w:ascii="宋体" w:hAnsi="宋体" w:eastAsia="宋体" w:cs="宋体"/>
          <w:lang w:eastAsia="zh-CN"/>
        </w:rPr>
      </w:pPr>
      <w:r>
        <w:rPr>
          <w:rFonts w:hint="eastAsia" w:ascii="宋体" w:hAnsi="宋体" w:eastAsia="宋体" w:cs="宋体"/>
          <w:lang w:eastAsia="zh-CN"/>
        </w:rPr>
        <w:t>12:48　惟有那不知道的，作了当受鞭打的事，必少受鞭打。多给谁，就向谁多取；多1托谁，就向谁格外多要。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渴望藉死得释</w:t>
      </w:r>
    </w:p>
    <w:p>
      <w:pPr>
        <w:pStyle w:val="2"/>
        <w:rPr>
          <w:rFonts w:hint="eastAsia" w:ascii="宋体" w:hAnsi="宋体" w:eastAsia="宋体" w:cs="宋体"/>
          <w:lang w:eastAsia="zh-CN"/>
        </w:rPr>
      </w:pPr>
      <w:r>
        <w:rPr>
          <w:rFonts w:hint="eastAsia" w:ascii="宋体" w:hAnsi="宋体" w:eastAsia="宋体" w:cs="宋体"/>
          <w:lang w:eastAsia="zh-CN"/>
        </w:rPr>
        <w:t>十二49～53</w:t>
      </w:r>
    </w:p>
    <w:p>
      <w:pPr>
        <w:pStyle w:val="2"/>
        <w:rPr>
          <w:rFonts w:hint="eastAsia" w:ascii="宋体" w:hAnsi="宋体" w:eastAsia="宋体" w:cs="宋体"/>
          <w:lang w:eastAsia="zh-CN"/>
        </w:rPr>
      </w:pPr>
      <w:r>
        <w:rPr>
          <w:rFonts w:hint="eastAsia" w:ascii="宋体" w:hAnsi="宋体" w:eastAsia="宋体" w:cs="宋体"/>
          <w:lang w:eastAsia="zh-CN"/>
        </w:rPr>
        <w:t>12:49　我来要把1火丢在地上，2若是已经着起来，那是我所愿意的。</w:t>
      </w:r>
    </w:p>
    <w:p>
      <w:pPr>
        <w:pStyle w:val="2"/>
        <w:rPr>
          <w:rFonts w:hint="eastAsia" w:ascii="宋体" w:hAnsi="宋体" w:eastAsia="宋体" w:cs="宋体"/>
          <w:lang w:eastAsia="zh-CN"/>
        </w:rPr>
      </w:pPr>
      <w:r>
        <w:rPr>
          <w:rFonts w:hint="eastAsia" w:ascii="宋体" w:hAnsi="宋体" w:eastAsia="宋体" w:cs="宋体"/>
          <w:lang w:eastAsia="zh-CN"/>
        </w:rPr>
        <w:t>12:50　我有当受的1浸，还没有成就，我是何等的2困迫！</w:t>
      </w:r>
    </w:p>
    <w:p>
      <w:pPr>
        <w:pStyle w:val="2"/>
        <w:rPr>
          <w:rFonts w:hint="eastAsia" w:ascii="宋体" w:hAnsi="宋体" w:eastAsia="宋体" w:cs="宋体"/>
          <w:lang w:eastAsia="zh-CN"/>
        </w:rPr>
      </w:pPr>
      <w:r>
        <w:rPr>
          <w:rFonts w:hint="eastAsia" w:ascii="宋体" w:hAnsi="宋体" w:eastAsia="宋体" w:cs="宋体"/>
          <w:lang w:eastAsia="zh-CN"/>
        </w:rPr>
        <w:t>12:51　你们以为我来，是带给地上和平吗？我告诉你们，不是，乃是带给人1分争。</w:t>
      </w:r>
    </w:p>
    <w:p>
      <w:pPr>
        <w:pStyle w:val="2"/>
        <w:rPr>
          <w:rFonts w:hint="eastAsia" w:ascii="宋体" w:hAnsi="宋体" w:eastAsia="宋体" w:cs="宋体"/>
          <w:lang w:eastAsia="zh-CN"/>
        </w:rPr>
      </w:pPr>
      <w:r>
        <w:rPr>
          <w:rFonts w:hint="eastAsia" w:ascii="宋体" w:hAnsi="宋体" w:eastAsia="宋体" w:cs="宋体"/>
          <w:lang w:eastAsia="zh-CN"/>
        </w:rPr>
        <w:t>12:52　因为从今以后，一家五个人将要分争，三个人反两个人，两个人反三个人。</w:t>
      </w:r>
    </w:p>
    <w:p>
      <w:pPr>
        <w:pStyle w:val="2"/>
        <w:rPr>
          <w:rFonts w:hint="eastAsia" w:ascii="宋体" w:hAnsi="宋体" w:eastAsia="宋体" w:cs="宋体"/>
          <w:lang w:eastAsia="zh-CN"/>
        </w:rPr>
      </w:pPr>
      <w:r>
        <w:rPr>
          <w:rFonts w:hint="eastAsia" w:ascii="宋体" w:hAnsi="宋体" w:eastAsia="宋体" w:cs="宋体"/>
          <w:lang w:eastAsia="zh-CN"/>
        </w:rPr>
        <w:t>12:53　他们将要分争：父亲反儿子，儿子反父亲；母亲反女儿，女儿反母亲；婆婆反儿媳，儿媳反婆婆。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教导分辨时期</w:t>
      </w:r>
    </w:p>
    <w:p>
      <w:pPr>
        <w:pStyle w:val="2"/>
        <w:rPr>
          <w:rFonts w:hint="eastAsia" w:ascii="宋体" w:hAnsi="宋体" w:eastAsia="宋体" w:cs="宋体"/>
          <w:lang w:eastAsia="zh-CN"/>
        </w:rPr>
      </w:pPr>
      <w:r>
        <w:rPr>
          <w:rFonts w:hint="eastAsia" w:ascii="宋体" w:hAnsi="宋体" w:eastAsia="宋体" w:cs="宋体"/>
          <w:lang w:eastAsia="zh-CN"/>
        </w:rPr>
        <w:t>十二54～59</w:t>
      </w:r>
    </w:p>
    <w:p>
      <w:pPr>
        <w:pStyle w:val="2"/>
        <w:rPr>
          <w:rFonts w:hint="eastAsia" w:ascii="宋体" w:hAnsi="宋体" w:eastAsia="宋体" w:cs="宋体"/>
          <w:lang w:eastAsia="zh-CN"/>
        </w:rPr>
      </w:pPr>
      <w:r>
        <w:rPr>
          <w:rFonts w:hint="eastAsia" w:ascii="宋体" w:hAnsi="宋体" w:eastAsia="宋体" w:cs="宋体"/>
          <w:lang w:eastAsia="zh-CN"/>
        </w:rPr>
        <w:t>12:54　耶稣又对群众说，你们几时看见西边起了云彩，就立即说，要下一阵雨，果然如此。</w:t>
      </w:r>
    </w:p>
    <w:p>
      <w:pPr>
        <w:pStyle w:val="2"/>
        <w:rPr>
          <w:rFonts w:hint="eastAsia" w:ascii="宋体" w:hAnsi="宋体" w:eastAsia="宋体" w:cs="宋体"/>
          <w:lang w:eastAsia="zh-CN"/>
        </w:rPr>
      </w:pPr>
      <w:r>
        <w:rPr>
          <w:rFonts w:hint="eastAsia" w:ascii="宋体" w:hAnsi="宋体" w:eastAsia="宋体" w:cs="宋体"/>
          <w:lang w:eastAsia="zh-CN"/>
        </w:rPr>
        <w:t>12:55　你们几时看见吹起南风，就说，将要燥热，也果然如此。</w:t>
      </w:r>
    </w:p>
    <w:p>
      <w:pPr>
        <w:pStyle w:val="2"/>
        <w:rPr>
          <w:rFonts w:hint="eastAsia" w:ascii="宋体" w:hAnsi="宋体" w:eastAsia="宋体" w:cs="宋体"/>
          <w:lang w:eastAsia="zh-CN"/>
        </w:rPr>
      </w:pPr>
      <w:r>
        <w:rPr>
          <w:rFonts w:hint="eastAsia" w:ascii="宋体" w:hAnsi="宋体" w:eastAsia="宋体" w:cs="宋体"/>
          <w:lang w:eastAsia="zh-CN"/>
        </w:rPr>
        <w:t>12:56　1假冒为善的人哪，你们知道2分辨天地的3气色，4怎么不知道5分辨这时期？</w:t>
      </w:r>
    </w:p>
    <w:p>
      <w:pPr>
        <w:pStyle w:val="2"/>
        <w:rPr>
          <w:rFonts w:hint="eastAsia" w:ascii="宋体" w:hAnsi="宋体" w:eastAsia="宋体" w:cs="宋体"/>
          <w:lang w:eastAsia="zh-CN"/>
        </w:rPr>
      </w:pPr>
      <w:r>
        <w:rPr>
          <w:rFonts w:hint="eastAsia" w:ascii="宋体" w:hAnsi="宋体" w:eastAsia="宋体" w:cs="宋体"/>
          <w:lang w:eastAsia="zh-CN"/>
        </w:rPr>
        <w:t>12:57　你们又为什么不1自己判断，什么是公义的事？</w:t>
      </w:r>
    </w:p>
    <w:p>
      <w:pPr>
        <w:pStyle w:val="2"/>
        <w:rPr>
          <w:rFonts w:hint="eastAsia" w:ascii="宋体" w:hAnsi="宋体" w:eastAsia="宋体" w:cs="宋体"/>
          <w:lang w:eastAsia="zh-CN"/>
        </w:rPr>
      </w:pPr>
      <w:r>
        <w:rPr>
          <w:rFonts w:hint="eastAsia" w:ascii="宋体" w:hAnsi="宋体" w:eastAsia="宋体" w:cs="宋体"/>
          <w:lang w:eastAsia="zh-CN"/>
        </w:rPr>
        <w:t>12:58　1因为你同告你的对头去见官，还在路上，就要2尽力和他了结，免得他把你拖到审判官面前，审判官交给差役，差役就把你下在监里了。</w:t>
      </w:r>
    </w:p>
    <w:p>
      <w:pPr>
        <w:pStyle w:val="2"/>
        <w:rPr>
          <w:rFonts w:hint="eastAsia" w:ascii="宋体" w:hAnsi="宋体" w:eastAsia="宋体" w:cs="宋体"/>
          <w:lang w:eastAsia="zh-CN"/>
        </w:rPr>
      </w:pPr>
      <w:r>
        <w:rPr>
          <w:rFonts w:hint="eastAsia" w:ascii="宋体" w:hAnsi="宋体" w:eastAsia="宋体" w:cs="宋体"/>
          <w:lang w:eastAsia="zh-CN"/>
        </w:rPr>
        <w:t>12:59　我告诉你，非到你还清最后一分1钱，你绝不能从那里出来。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教导悔改</w:t>
      </w:r>
    </w:p>
    <w:p>
      <w:pPr>
        <w:pStyle w:val="2"/>
        <w:rPr>
          <w:rFonts w:hint="eastAsia" w:ascii="宋体" w:hAnsi="宋体" w:eastAsia="宋体" w:cs="宋体"/>
          <w:lang w:eastAsia="zh-CN"/>
        </w:rPr>
      </w:pPr>
      <w:r>
        <w:rPr>
          <w:rFonts w:hint="eastAsia" w:ascii="宋体" w:hAnsi="宋体" w:eastAsia="宋体" w:cs="宋体"/>
          <w:lang w:eastAsia="zh-CN"/>
        </w:rPr>
        <w:t>十三1～9</w:t>
      </w:r>
    </w:p>
    <w:p>
      <w:pPr>
        <w:pStyle w:val="2"/>
        <w:rPr>
          <w:rFonts w:hint="eastAsia" w:ascii="宋体" w:hAnsi="宋体" w:eastAsia="宋体" w:cs="宋体"/>
          <w:lang w:eastAsia="zh-CN"/>
        </w:rPr>
      </w:pPr>
      <w:r>
        <w:rPr>
          <w:rFonts w:hint="eastAsia" w:ascii="宋体" w:hAnsi="宋体" w:eastAsia="宋体" w:cs="宋体"/>
          <w:lang w:eastAsia="zh-CN"/>
        </w:rPr>
        <w:t>13:1　1就在那时，有几个在场的人，将彼拉多把加利利人的血搀杂在他们祭物中的事，报告耶稣。</w:t>
      </w:r>
    </w:p>
    <w:p>
      <w:pPr>
        <w:pStyle w:val="2"/>
        <w:rPr>
          <w:rFonts w:hint="eastAsia" w:ascii="宋体" w:hAnsi="宋体" w:eastAsia="宋体" w:cs="宋体"/>
          <w:lang w:eastAsia="zh-CN"/>
        </w:rPr>
      </w:pPr>
      <w:r>
        <w:rPr>
          <w:rFonts w:hint="eastAsia" w:ascii="宋体" w:hAnsi="宋体" w:eastAsia="宋体" w:cs="宋体"/>
          <w:lang w:eastAsia="zh-CN"/>
        </w:rPr>
        <w:t>13:2　耶稣回答他们说，因着这些加利利人受这害，你们就以为他们比所有的加利利人更有罪吗？</w:t>
      </w:r>
    </w:p>
    <w:p>
      <w:pPr>
        <w:pStyle w:val="2"/>
        <w:rPr>
          <w:rFonts w:hint="eastAsia" w:ascii="宋体" w:hAnsi="宋体" w:eastAsia="宋体" w:cs="宋体"/>
          <w:lang w:eastAsia="zh-CN"/>
        </w:rPr>
      </w:pPr>
      <w:r>
        <w:rPr>
          <w:rFonts w:hint="eastAsia" w:ascii="宋体" w:hAnsi="宋体" w:eastAsia="宋体" w:cs="宋体"/>
          <w:lang w:eastAsia="zh-CN"/>
        </w:rPr>
        <w:t>13:3　我告诉你们，不是的。你们若不悔改，都要如此灭亡。</w:t>
      </w:r>
    </w:p>
    <w:p>
      <w:pPr>
        <w:pStyle w:val="2"/>
        <w:rPr>
          <w:rFonts w:hint="eastAsia" w:ascii="宋体" w:hAnsi="宋体" w:eastAsia="宋体" w:cs="宋体"/>
          <w:lang w:eastAsia="zh-CN"/>
        </w:rPr>
      </w:pPr>
      <w:r>
        <w:rPr>
          <w:rFonts w:hint="eastAsia" w:ascii="宋体" w:hAnsi="宋体" w:eastAsia="宋体" w:cs="宋体"/>
          <w:lang w:eastAsia="zh-CN"/>
        </w:rPr>
        <w:t>13:4　从前西罗亚楼倒塌，压死十八个人，你们以为他们比一切住在耶路撒冷的人更有亏欠吗？</w:t>
      </w:r>
    </w:p>
    <w:p>
      <w:pPr>
        <w:pStyle w:val="2"/>
        <w:rPr>
          <w:rFonts w:hint="eastAsia" w:ascii="宋体" w:hAnsi="宋体" w:eastAsia="宋体" w:cs="宋体"/>
          <w:lang w:eastAsia="zh-CN"/>
        </w:rPr>
      </w:pPr>
      <w:r>
        <w:rPr>
          <w:rFonts w:hint="eastAsia" w:ascii="宋体" w:hAnsi="宋体" w:eastAsia="宋体" w:cs="宋体"/>
          <w:lang w:eastAsia="zh-CN"/>
        </w:rPr>
        <w:t>13:5　我告诉你们，不是的。你们若不悔改，都要如此灭亡。</w:t>
      </w:r>
    </w:p>
    <w:p>
      <w:pPr>
        <w:pStyle w:val="2"/>
        <w:rPr>
          <w:rFonts w:hint="eastAsia" w:ascii="宋体" w:hAnsi="宋体" w:eastAsia="宋体" w:cs="宋体"/>
          <w:lang w:eastAsia="zh-CN"/>
        </w:rPr>
      </w:pPr>
      <w:r>
        <w:rPr>
          <w:rFonts w:hint="eastAsia" w:ascii="宋体" w:hAnsi="宋体" w:eastAsia="宋体" w:cs="宋体"/>
          <w:lang w:eastAsia="zh-CN"/>
        </w:rPr>
        <w:t>13:6　1于是祂说了2这个比喻：一个人有一棵无花果树，栽在他的葡萄园里。他来，在树上找果子，却找不着。</w:t>
      </w:r>
    </w:p>
    <w:p>
      <w:pPr>
        <w:pStyle w:val="2"/>
        <w:rPr>
          <w:rFonts w:hint="eastAsia" w:ascii="宋体" w:hAnsi="宋体" w:eastAsia="宋体" w:cs="宋体"/>
          <w:lang w:eastAsia="zh-CN"/>
        </w:rPr>
      </w:pPr>
      <w:r>
        <w:rPr>
          <w:rFonts w:hint="eastAsia" w:ascii="宋体" w:hAnsi="宋体" w:eastAsia="宋体" w:cs="宋体"/>
          <w:lang w:eastAsia="zh-CN"/>
        </w:rPr>
        <w:t>13:7　就对管园的说，看哪，这三年我来，在这无花果树上找果子，竟找不着，把它砍了罢，何必还1白占地土？</w:t>
      </w:r>
    </w:p>
    <w:p>
      <w:pPr>
        <w:pStyle w:val="2"/>
        <w:rPr>
          <w:rFonts w:hint="eastAsia" w:ascii="宋体" w:hAnsi="宋体" w:eastAsia="宋体" w:cs="宋体"/>
          <w:lang w:eastAsia="zh-CN"/>
        </w:rPr>
      </w:pPr>
      <w:r>
        <w:rPr>
          <w:rFonts w:hint="eastAsia" w:ascii="宋体" w:hAnsi="宋体" w:eastAsia="宋体" w:cs="宋体"/>
          <w:lang w:eastAsia="zh-CN"/>
        </w:rPr>
        <w:t>13:8　管园的回答他说，主阿，今年且留着，等我周围掘开土，堆上肥；</w:t>
      </w:r>
    </w:p>
    <w:p>
      <w:pPr>
        <w:pStyle w:val="2"/>
        <w:rPr>
          <w:rFonts w:hint="eastAsia" w:ascii="宋体" w:hAnsi="宋体" w:eastAsia="宋体" w:cs="宋体"/>
          <w:lang w:eastAsia="zh-CN"/>
        </w:rPr>
      </w:pPr>
      <w:r>
        <w:rPr>
          <w:rFonts w:hint="eastAsia" w:ascii="宋体" w:hAnsi="宋体" w:eastAsia="宋体" w:cs="宋体"/>
          <w:lang w:eastAsia="zh-CN"/>
        </w:rPr>
        <w:t>13:9　将来若真结果子便罢，不然再把它砍了。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在安息日医治驼背的女人</w:t>
      </w:r>
    </w:p>
    <w:p>
      <w:pPr>
        <w:pStyle w:val="2"/>
        <w:rPr>
          <w:rFonts w:hint="eastAsia" w:ascii="宋体" w:hAnsi="宋体" w:eastAsia="宋体" w:cs="宋体"/>
          <w:lang w:eastAsia="zh-CN"/>
        </w:rPr>
      </w:pPr>
      <w:r>
        <w:rPr>
          <w:rFonts w:hint="eastAsia" w:ascii="宋体" w:hAnsi="宋体" w:eastAsia="宋体" w:cs="宋体"/>
          <w:lang w:eastAsia="zh-CN"/>
        </w:rPr>
        <w:t>十30～17</w:t>
      </w:r>
    </w:p>
    <w:p>
      <w:pPr>
        <w:pStyle w:val="2"/>
        <w:rPr>
          <w:rFonts w:hint="eastAsia" w:ascii="宋体" w:hAnsi="宋体" w:eastAsia="宋体" w:cs="宋体"/>
          <w:lang w:eastAsia="zh-CN"/>
        </w:rPr>
      </w:pPr>
      <w:r>
        <w:rPr>
          <w:rFonts w:hint="eastAsia" w:ascii="宋体" w:hAnsi="宋体" w:eastAsia="宋体" w:cs="宋体"/>
          <w:lang w:eastAsia="zh-CN"/>
        </w:rPr>
        <w:t>13:10　当安息日，耶稣在一个会堂里施教。</w:t>
      </w:r>
    </w:p>
    <w:p>
      <w:pPr>
        <w:pStyle w:val="2"/>
        <w:rPr>
          <w:rFonts w:hint="eastAsia" w:ascii="宋体" w:hAnsi="宋体" w:eastAsia="宋体" w:cs="宋体"/>
          <w:lang w:eastAsia="zh-CN"/>
        </w:rPr>
      </w:pPr>
      <w:r>
        <w:rPr>
          <w:rFonts w:hint="eastAsia" w:ascii="宋体" w:hAnsi="宋体" w:eastAsia="宋体" w:cs="宋体"/>
          <w:lang w:eastAsia="zh-CN"/>
        </w:rPr>
        <w:t>13:11　看哪，有一个女人，被病弱的1灵附着，已经十八年了，腰2弯得一点都直不起来。</w:t>
      </w:r>
    </w:p>
    <w:p>
      <w:pPr>
        <w:pStyle w:val="2"/>
        <w:rPr>
          <w:rFonts w:hint="eastAsia" w:ascii="宋体" w:hAnsi="宋体" w:eastAsia="宋体" w:cs="宋体"/>
          <w:lang w:eastAsia="zh-CN"/>
        </w:rPr>
      </w:pPr>
      <w:r>
        <w:rPr>
          <w:rFonts w:hint="eastAsia" w:ascii="宋体" w:hAnsi="宋体" w:eastAsia="宋体" w:cs="宋体"/>
          <w:lang w:eastAsia="zh-CN"/>
        </w:rPr>
        <w:t>13:12　耶稣看见，便叫过她来，对她说，女人，你脱离这病了。</w:t>
      </w:r>
    </w:p>
    <w:p>
      <w:pPr>
        <w:pStyle w:val="2"/>
        <w:rPr>
          <w:rFonts w:hint="eastAsia" w:ascii="宋体" w:hAnsi="宋体" w:eastAsia="宋体" w:cs="宋体"/>
          <w:lang w:eastAsia="zh-CN"/>
        </w:rPr>
      </w:pPr>
      <w:r>
        <w:rPr>
          <w:rFonts w:hint="eastAsia" w:ascii="宋体" w:hAnsi="宋体" w:eastAsia="宋体" w:cs="宋体"/>
          <w:lang w:eastAsia="zh-CN"/>
        </w:rPr>
        <w:t>13:13　于是用两只手按着她，她立刻直起腰来，就荣耀神。</w:t>
      </w:r>
    </w:p>
    <w:p>
      <w:pPr>
        <w:pStyle w:val="2"/>
        <w:rPr>
          <w:rFonts w:hint="eastAsia" w:ascii="宋体" w:hAnsi="宋体" w:eastAsia="宋体" w:cs="宋体"/>
          <w:lang w:eastAsia="zh-CN"/>
        </w:rPr>
      </w:pPr>
      <w:r>
        <w:rPr>
          <w:rFonts w:hint="eastAsia" w:ascii="宋体" w:hAnsi="宋体" w:eastAsia="宋体" w:cs="宋体"/>
          <w:lang w:eastAsia="zh-CN"/>
        </w:rPr>
        <w:t>13:14　管会堂的因为耶稣在安息日治病，就1气忿忿的对群众说，有六日应当作工，在那六日之内，可以来求医，在安息日却不可。</w:t>
      </w:r>
    </w:p>
    <w:p>
      <w:pPr>
        <w:pStyle w:val="2"/>
        <w:rPr>
          <w:rFonts w:hint="eastAsia" w:ascii="宋体" w:hAnsi="宋体" w:eastAsia="宋体" w:cs="宋体"/>
          <w:lang w:eastAsia="zh-CN"/>
        </w:rPr>
      </w:pPr>
      <w:r>
        <w:rPr>
          <w:rFonts w:hint="eastAsia" w:ascii="宋体" w:hAnsi="宋体" w:eastAsia="宋体" w:cs="宋体"/>
          <w:lang w:eastAsia="zh-CN"/>
        </w:rPr>
        <w:t>13:15　主却回答他说，1假冒为善的人哪，难道你们各人在安息日不解开槽上的牛驴，牵去饮吗？</w:t>
      </w:r>
    </w:p>
    <w:p>
      <w:pPr>
        <w:pStyle w:val="2"/>
        <w:rPr>
          <w:rFonts w:hint="eastAsia" w:ascii="宋体" w:hAnsi="宋体" w:eastAsia="宋体" w:cs="宋体"/>
          <w:lang w:eastAsia="zh-CN"/>
        </w:rPr>
      </w:pPr>
      <w:r>
        <w:rPr>
          <w:rFonts w:hint="eastAsia" w:ascii="宋体" w:hAnsi="宋体" w:eastAsia="宋体" w:cs="宋体"/>
          <w:lang w:eastAsia="zh-CN"/>
        </w:rPr>
        <w:t>13:16　何况这女人本是亚伯拉罕的1后裔，看哪，她被2撒但捆绑了十八年，不当在3安息日解开她的捆锁吗？</w:t>
      </w:r>
    </w:p>
    <w:p>
      <w:pPr>
        <w:pStyle w:val="2"/>
        <w:rPr>
          <w:rFonts w:hint="eastAsia" w:ascii="宋体" w:hAnsi="宋体" w:eastAsia="宋体" w:cs="宋体"/>
          <w:lang w:eastAsia="zh-CN"/>
        </w:rPr>
      </w:pPr>
      <w:r>
        <w:rPr>
          <w:rFonts w:hint="eastAsia" w:ascii="宋体" w:hAnsi="宋体" w:eastAsia="宋体" w:cs="宋体"/>
          <w:lang w:eastAsia="zh-CN"/>
        </w:rPr>
        <w:t>13:17　耶稣说这话，一切敌对祂的人都羞愧了。群众因祂所行一切荣耀的事，就都欢喜。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教导神的国像芥菜种和面酵</w:t>
      </w:r>
    </w:p>
    <w:p>
      <w:pPr>
        <w:pStyle w:val="2"/>
        <w:rPr>
          <w:rFonts w:hint="eastAsia" w:ascii="宋体" w:hAnsi="宋体" w:eastAsia="宋体" w:cs="宋体"/>
          <w:lang w:eastAsia="zh-CN"/>
        </w:rPr>
      </w:pPr>
      <w:r>
        <w:rPr>
          <w:rFonts w:hint="eastAsia" w:ascii="宋体" w:hAnsi="宋体" w:eastAsia="宋体" w:cs="宋体"/>
          <w:lang w:eastAsia="zh-CN"/>
        </w:rPr>
        <w:t>十三18～21</w:t>
      </w:r>
    </w:p>
    <w:p>
      <w:pPr>
        <w:pStyle w:val="2"/>
        <w:rPr>
          <w:rFonts w:hint="eastAsia" w:ascii="宋体" w:hAnsi="宋体" w:eastAsia="宋体" w:cs="宋体"/>
          <w:lang w:eastAsia="zh-CN"/>
        </w:rPr>
      </w:pPr>
      <w:r>
        <w:rPr>
          <w:rFonts w:hint="eastAsia" w:ascii="宋体" w:hAnsi="宋体" w:eastAsia="宋体" w:cs="宋体"/>
          <w:lang w:eastAsia="zh-CN"/>
        </w:rPr>
        <w:t>13:18　1耶稣说，神的国好像什么？我可把它比作什么？</w:t>
      </w:r>
    </w:p>
    <w:p>
      <w:pPr>
        <w:pStyle w:val="2"/>
        <w:rPr>
          <w:rFonts w:hint="eastAsia" w:ascii="宋体" w:hAnsi="宋体" w:eastAsia="宋体" w:cs="宋体"/>
          <w:lang w:eastAsia="zh-CN"/>
        </w:rPr>
      </w:pPr>
      <w:r>
        <w:rPr>
          <w:rFonts w:hint="eastAsia" w:ascii="宋体" w:hAnsi="宋体" w:eastAsia="宋体" w:cs="宋体"/>
          <w:lang w:eastAsia="zh-CN"/>
        </w:rPr>
        <w:t>13:19　好像一粒芥菜种，有人拿去撒在自己的园子里，长大成树，天空的飞鸟栖宿在它的枝上。</w:t>
      </w:r>
    </w:p>
    <w:p>
      <w:pPr>
        <w:pStyle w:val="2"/>
        <w:rPr>
          <w:rFonts w:hint="eastAsia" w:ascii="宋体" w:hAnsi="宋体" w:eastAsia="宋体" w:cs="宋体"/>
          <w:lang w:eastAsia="zh-CN"/>
        </w:rPr>
      </w:pPr>
      <w:r>
        <w:rPr>
          <w:rFonts w:hint="eastAsia" w:ascii="宋体" w:hAnsi="宋体" w:eastAsia="宋体" w:cs="宋体"/>
          <w:lang w:eastAsia="zh-CN"/>
        </w:rPr>
        <w:t>13:20　祂又说，我可把神的国比作什么？</w:t>
      </w:r>
    </w:p>
    <w:p>
      <w:pPr>
        <w:pStyle w:val="2"/>
        <w:rPr>
          <w:rFonts w:hint="eastAsia" w:ascii="宋体" w:hAnsi="宋体" w:eastAsia="宋体" w:cs="宋体"/>
          <w:lang w:eastAsia="zh-CN"/>
        </w:rPr>
      </w:pPr>
      <w:r>
        <w:rPr>
          <w:rFonts w:hint="eastAsia" w:ascii="宋体" w:hAnsi="宋体" w:eastAsia="宋体" w:cs="宋体"/>
          <w:lang w:eastAsia="zh-CN"/>
        </w:rPr>
        <w:t>13:21　好像面酵，有妇人拿去藏在三斗面里，直到全团都发了酵。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教导进神的国</w:t>
      </w:r>
    </w:p>
    <w:p>
      <w:pPr>
        <w:pStyle w:val="2"/>
        <w:rPr>
          <w:rFonts w:hint="eastAsia" w:ascii="宋体" w:hAnsi="宋体" w:eastAsia="宋体" w:cs="宋体"/>
          <w:lang w:eastAsia="zh-CN"/>
        </w:rPr>
      </w:pPr>
      <w:r>
        <w:rPr>
          <w:rFonts w:hint="eastAsia" w:ascii="宋体" w:hAnsi="宋体" w:eastAsia="宋体" w:cs="宋体"/>
          <w:lang w:eastAsia="zh-CN"/>
        </w:rPr>
        <w:t>十三22～30</w:t>
      </w:r>
    </w:p>
    <w:p>
      <w:pPr>
        <w:pStyle w:val="2"/>
        <w:rPr>
          <w:rFonts w:hint="eastAsia" w:ascii="宋体" w:hAnsi="宋体" w:eastAsia="宋体" w:cs="宋体"/>
          <w:lang w:eastAsia="zh-CN"/>
        </w:rPr>
      </w:pPr>
      <w:r>
        <w:rPr>
          <w:rFonts w:hint="eastAsia" w:ascii="宋体" w:hAnsi="宋体" w:eastAsia="宋体" w:cs="宋体"/>
          <w:lang w:eastAsia="zh-CN"/>
        </w:rPr>
        <w:t>13:22　耶稣往耶路撒冷去，在所经过的各城各乡施教。</w:t>
      </w:r>
    </w:p>
    <w:p>
      <w:pPr>
        <w:pStyle w:val="2"/>
        <w:rPr>
          <w:rFonts w:hint="eastAsia" w:ascii="宋体" w:hAnsi="宋体" w:eastAsia="宋体" w:cs="宋体"/>
          <w:lang w:eastAsia="zh-CN"/>
        </w:rPr>
      </w:pPr>
      <w:r>
        <w:rPr>
          <w:rFonts w:hint="eastAsia" w:ascii="宋体" w:hAnsi="宋体" w:eastAsia="宋体" w:cs="宋体"/>
          <w:lang w:eastAsia="zh-CN"/>
        </w:rPr>
        <w:t>13:23　有一个人问祂说，主阿，得救的人为数少吗？</w:t>
      </w:r>
    </w:p>
    <w:p>
      <w:pPr>
        <w:pStyle w:val="2"/>
        <w:rPr>
          <w:rFonts w:hint="eastAsia" w:ascii="宋体" w:hAnsi="宋体" w:eastAsia="宋体" w:cs="宋体"/>
          <w:lang w:eastAsia="zh-CN"/>
        </w:rPr>
      </w:pPr>
      <w:r>
        <w:rPr>
          <w:rFonts w:hint="eastAsia" w:ascii="宋体" w:hAnsi="宋体" w:eastAsia="宋体" w:cs="宋体"/>
          <w:lang w:eastAsia="zh-CN"/>
        </w:rPr>
        <w:t>13:24　耶稣对众人说，你们要竭力进1窄门，因为我告诉你们，将来有许多人想要进去，却是2不能。</w:t>
      </w:r>
    </w:p>
    <w:p>
      <w:pPr>
        <w:pStyle w:val="2"/>
        <w:rPr>
          <w:rFonts w:hint="eastAsia" w:ascii="宋体" w:hAnsi="宋体" w:eastAsia="宋体" w:cs="宋体"/>
          <w:lang w:eastAsia="zh-CN"/>
        </w:rPr>
      </w:pPr>
      <w:r>
        <w:rPr>
          <w:rFonts w:hint="eastAsia" w:ascii="宋体" w:hAnsi="宋体" w:eastAsia="宋体" w:cs="宋体"/>
          <w:lang w:eastAsia="zh-CN"/>
        </w:rPr>
        <w:t>13:25　及至家主起来关了门，你们才站在外面叩门，说，主阿，给我们开门，祂就要回答你们说，我不认识你们，不晓得你们是那里来的。</w:t>
      </w:r>
    </w:p>
    <w:p>
      <w:pPr>
        <w:pStyle w:val="2"/>
        <w:rPr>
          <w:rFonts w:hint="eastAsia" w:ascii="宋体" w:hAnsi="宋体" w:eastAsia="宋体" w:cs="宋体"/>
          <w:lang w:eastAsia="zh-CN"/>
        </w:rPr>
      </w:pPr>
      <w:r>
        <w:rPr>
          <w:rFonts w:hint="eastAsia" w:ascii="宋体" w:hAnsi="宋体" w:eastAsia="宋体" w:cs="宋体"/>
          <w:lang w:eastAsia="zh-CN"/>
        </w:rPr>
        <w:t>13:26　那时，你们要说，我们在你面前吃过、喝过，你也在我们的街上施教过。</w:t>
      </w:r>
    </w:p>
    <w:p>
      <w:pPr>
        <w:pStyle w:val="2"/>
        <w:rPr>
          <w:rFonts w:hint="eastAsia" w:ascii="宋体" w:hAnsi="宋体" w:eastAsia="宋体" w:cs="宋体"/>
          <w:lang w:eastAsia="zh-CN"/>
        </w:rPr>
      </w:pPr>
      <w:r>
        <w:rPr>
          <w:rFonts w:hint="eastAsia" w:ascii="宋体" w:hAnsi="宋体" w:eastAsia="宋体" w:cs="宋体"/>
          <w:lang w:eastAsia="zh-CN"/>
        </w:rPr>
        <w:t>13:27　祂要说，我告诉你们，我不晓得你们是那里来的；你们这一切行不义的人，离开我去罢。</w:t>
      </w:r>
    </w:p>
    <w:p>
      <w:pPr>
        <w:pStyle w:val="2"/>
        <w:rPr>
          <w:rFonts w:hint="eastAsia" w:ascii="宋体" w:hAnsi="宋体" w:eastAsia="宋体" w:cs="宋体"/>
          <w:lang w:eastAsia="zh-CN"/>
        </w:rPr>
      </w:pPr>
      <w:r>
        <w:rPr>
          <w:rFonts w:hint="eastAsia" w:ascii="宋体" w:hAnsi="宋体" w:eastAsia="宋体" w:cs="宋体"/>
          <w:lang w:eastAsia="zh-CN"/>
        </w:rPr>
        <w:t>13:28　你们要看见亚伯拉罕、以撒、雅各、和众申言者都在1神的国里，你们却被扔在外面，在那里必2要3哀哭切齿了。</w:t>
      </w:r>
    </w:p>
    <w:p>
      <w:pPr>
        <w:pStyle w:val="2"/>
        <w:rPr>
          <w:rFonts w:hint="eastAsia" w:ascii="宋体" w:hAnsi="宋体" w:eastAsia="宋体" w:cs="宋体"/>
          <w:lang w:eastAsia="zh-CN"/>
        </w:rPr>
      </w:pPr>
      <w:r>
        <w:rPr>
          <w:rFonts w:hint="eastAsia" w:ascii="宋体" w:hAnsi="宋体" w:eastAsia="宋体" w:cs="宋体"/>
          <w:lang w:eastAsia="zh-CN"/>
        </w:rPr>
        <w:t>13:29　从东、从西、从北、从南，将有人来，在神的国里坐席。</w:t>
      </w:r>
    </w:p>
    <w:p>
      <w:pPr>
        <w:pStyle w:val="2"/>
        <w:rPr>
          <w:rFonts w:hint="eastAsia" w:ascii="宋体" w:hAnsi="宋体" w:eastAsia="宋体" w:cs="宋体"/>
          <w:lang w:eastAsia="zh-CN"/>
        </w:rPr>
      </w:pPr>
      <w:r>
        <w:rPr>
          <w:rFonts w:hint="eastAsia" w:ascii="宋体" w:hAnsi="宋体" w:eastAsia="宋体" w:cs="宋体"/>
          <w:lang w:eastAsia="zh-CN"/>
        </w:rPr>
        <w:t>13:30　看哪，有1在后的将要在前，有2在前的将要在后。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直往耶路撒冷</w:t>
      </w:r>
    </w:p>
    <w:p>
      <w:pPr>
        <w:pStyle w:val="2"/>
        <w:rPr>
          <w:rFonts w:hint="eastAsia" w:ascii="宋体" w:hAnsi="宋体" w:eastAsia="宋体" w:cs="宋体"/>
          <w:lang w:eastAsia="zh-CN"/>
        </w:rPr>
      </w:pPr>
      <w:r>
        <w:rPr>
          <w:rFonts w:hint="eastAsia" w:ascii="宋体" w:hAnsi="宋体" w:eastAsia="宋体" w:cs="宋体"/>
          <w:lang w:eastAsia="zh-CN"/>
        </w:rPr>
        <w:t>十三31～35</w:t>
      </w:r>
    </w:p>
    <w:p>
      <w:pPr>
        <w:pStyle w:val="2"/>
        <w:rPr>
          <w:rFonts w:hint="eastAsia" w:ascii="宋体" w:hAnsi="宋体" w:eastAsia="宋体" w:cs="宋体"/>
          <w:lang w:eastAsia="zh-CN"/>
        </w:rPr>
      </w:pPr>
      <w:r>
        <w:rPr>
          <w:rFonts w:hint="eastAsia" w:ascii="宋体" w:hAnsi="宋体" w:eastAsia="宋体" w:cs="宋体"/>
          <w:lang w:eastAsia="zh-CN"/>
        </w:rPr>
        <w:t>13:31　正当那时，有几个法利赛人进前来对耶稣说，离开这里去罢，因为希律想要1杀你。</w:t>
      </w:r>
    </w:p>
    <w:p>
      <w:pPr>
        <w:pStyle w:val="2"/>
        <w:rPr>
          <w:rFonts w:hint="eastAsia" w:ascii="宋体" w:hAnsi="宋体" w:eastAsia="宋体" w:cs="宋体"/>
          <w:lang w:eastAsia="zh-CN"/>
        </w:rPr>
      </w:pPr>
      <w:r>
        <w:rPr>
          <w:rFonts w:hint="eastAsia" w:ascii="宋体" w:hAnsi="宋体" w:eastAsia="宋体" w:cs="宋体"/>
          <w:lang w:eastAsia="zh-CN"/>
        </w:rPr>
        <w:t>13:32　耶稣对他们说，你们去告诉那个狐狸说，看哪，1今天明天我赶鬼治病，第三天2我就得成全了。</w:t>
      </w:r>
    </w:p>
    <w:p>
      <w:pPr>
        <w:pStyle w:val="2"/>
        <w:rPr>
          <w:rFonts w:hint="eastAsia" w:ascii="宋体" w:hAnsi="宋体" w:eastAsia="宋体" w:cs="宋体"/>
          <w:lang w:eastAsia="zh-CN"/>
        </w:rPr>
      </w:pPr>
      <w:r>
        <w:rPr>
          <w:rFonts w:hint="eastAsia" w:ascii="宋体" w:hAnsi="宋体" w:eastAsia="宋体" w:cs="宋体"/>
          <w:lang w:eastAsia="zh-CN"/>
        </w:rPr>
        <w:t>13:33　虽然这样，今天明天后天，我1必须前行，因为申言者在耶路撒冷之外丧命是不合宜的。</w:t>
      </w:r>
    </w:p>
    <w:p>
      <w:pPr>
        <w:pStyle w:val="2"/>
        <w:rPr>
          <w:rFonts w:hint="eastAsia" w:ascii="宋体" w:hAnsi="宋体" w:eastAsia="宋体" w:cs="宋体"/>
          <w:lang w:eastAsia="zh-CN"/>
        </w:rPr>
      </w:pPr>
      <w:r>
        <w:rPr>
          <w:rFonts w:hint="eastAsia" w:ascii="宋体" w:hAnsi="宋体" w:eastAsia="宋体" w:cs="宋体"/>
          <w:lang w:eastAsia="zh-CN"/>
        </w:rPr>
        <w:t>13:34　耶路撒冷阿，耶路撒冷阿，你常1杀害申言者，又用石头打死那奉差遣到你这里来的。我多次愿意聚集你的儿女，好像母鸡把自己的小鸡聚集在翅膀底下，只是你们不愿意。</w:t>
      </w:r>
    </w:p>
    <w:p>
      <w:pPr>
        <w:pStyle w:val="2"/>
        <w:rPr>
          <w:rFonts w:hint="eastAsia" w:ascii="宋体" w:hAnsi="宋体" w:eastAsia="宋体" w:cs="宋体"/>
          <w:lang w:eastAsia="zh-CN"/>
        </w:rPr>
      </w:pPr>
      <w:r>
        <w:rPr>
          <w:rFonts w:hint="eastAsia" w:ascii="宋体" w:hAnsi="宋体" w:eastAsia="宋体" w:cs="宋体"/>
          <w:lang w:eastAsia="zh-CN"/>
        </w:rPr>
        <w:t>13:35　看哪，你们的1家留给你们。我告诉你们，你们不得再见我，直等到你们说，在主名里来的，是当受颂赞的！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在安息日医治患水臌者</w:t>
      </w:r>
    </w:p>
    <w:p>
      <w:pPr>
        <w:pStyle w:val="2"/>
        <w:rPr>
          <w:rFonts w:hint="eastAsia" w:ascii="宋体" w:hAnsi="宋体" w:eastAsia="宋体" w:cs="宋体"/>
          <w:lang w:eastAsia="zh-CN"/>
        </w:rPr>
      </w:pPr>
      <w:r>
        <w:rPr>
          <w:rFonts w:hint="eastAsia" w:ascii="宋体" w:hAnsi="宋体" w:eastAsia="宋体" w:cs="宋体"/>
          <w:lang w:eastAsia="zh-CN"/>
        </w:rPr>
        <w:t>十四1～6</w:t>
      </w:r>
    </w:p>
    <w:p>
      <w:pPr>
        <w:pStyle w:val="2"/>
        <w:rPr>
          <w:rFonts w:hint="eastAsia" w:ascii="宋体" w:hAnsi="宋体" w:eastAsia="宋体" w:cs="宋体"/>
          <w:lang w:eastAsia="zh-CN"/>
        </w:rPr>
      </w:pPr>
      <w:r>
        <w:rPr>
          <w:rFonts w:hint="eastAsia" w:ascii="宋体" w:hAnsi="宋体" w:eastAsia="宋体" w:cs="宋体"/>
          <w:lang w:eastAsia="zh-CN"/>
        </w:rPr>
        <w:t>14:1　当安息日，耶稣到一个法利赛人的首领家里去吃1饭，他们在2窥探祂。</w:t>
      </w:r>
    </w:p>
    <w:p>
      <w:pPr>
        <w:pStyle w:val="2"/>
        <w:rPr>
          <w:rFonts w:hint="eastAsia" w:ascii="宋体" w:hAnsi="宋体" w:eastAsia="宋体" w:cs="宋体"/>
          <w:lang w:eastAsia="zh-CN"/>
        </w:rPr>
      </w:pPr>
      <w:r>
        <w:rPr>
          <w:rFonts w:hint="eastAsia" w:ascii="宋体" w:hAnsi="宋体" w:eastAsia="宋体" w:cs="宋体"/>
          <w:lang w:eastAsia="zh-CN"/>
        </w:rPr>
        <w:t>14:2　看哪，在祂面前有一个患1水臌的人。</w:t>
      </w:r>
    </w:p>
    <w:p>
      <w:pPr>
        <w:pStyle w:val="2"/>
        <w:rPr>
          <w:rFonts w:hint="eastAsia" w:ascii="宋体" w:hAnsi="宋体" w:eastAsia="宋体" w:cs="宋体"/>
          <w:lang w:eastAsia="zh-CN"/>
        </w:rPr>
      </w:pPr>
      <w:r>
        <w:rPr>
          <w:rFonts w:hint="eastAsia" w:ascii="宋体" w:hAnsi="宋体" w:eastAsia="宋体" w:cs="宋体"/>
          <w:lang w:eastAsia="zh-CN"/>
        </w:rPr>
        <w:t>14:3　耶稣对律法师和法利赛人说，安息日治病，可以不可以？</w:t>
      </w:r>
    </w:p>
    <w:p>
      <w:pPr>
        <w:pStyle w:val="2"/>
        <w:rPr>
          <w:rFonts w:hint="eastAsia" w:ascii="宋体" w:hAnsi="宋体" w:eastAsia="宋体" w:cs="宋体"/>
          <w:lang w:eastAsia="zh-CN"/>
        </w:rPr>
      </w:pPr>
      <w:r>
        <w:rPr>
          <w:rFonts w:hint="eastAsia" w:ascii="宋体" w:hAnsi="宋体" w:eastAsia="宋体" w:cs="宋体"/>
          <w:lang w:eastAsia="zh-CN"/>
        </w:rPr>
        <w:t>14:4　他们却静默无声。耶稣就扶着那人，医治了他，打发他走了。</w:t>
      </w:r>
    </w:p>
    <w:p>
      <w:pPr>
        <w:pStyle w:val="2"/>
        <w:rPr>
          <w:rFonts w:hint="eastAsia" w:ascii="宋体" w:hAnsi="宋体" w:eastAsia="宋体" w:cs="宋体"/>
          <w:lang w:eastAsia="zh-CN"/>
        </w:rPr>
      </w:pPr>
      <w:r>
        <w:rPr>
          <w:rFonts w:hint="eastAsia" w:ascii="宋体" w:hAnsi="宋体" w:eastAsia="宋体" w:cs="宋体"/>
          <w:lang w:eastAsia="zh-CN"/>
        </w:rPr>
        <w:t>14:5　然后对他们说，你们中间谁有1驴或牛，在安息日掉在井里，不立即拉它上来？</w:t>
      </w:r>
    </w:p>
    <w:p>
      <w:pPr>
        <w:pStyle w:val="2"/>
        <w:rPr>
          <w:rFonts w:hint="eastAsia" w:ascii="宋体" w:hAnsi="宋体" w:eastAsia="宋体" w:cs="宋体"/>
          <w:lang w:eastAsia="zh-CN"/>
        </w:rPr>
      </w:pPr>
      <w:r>
        <w:rPr>
          <w:rFonts w:hint="eastAsia" w:ascii="宋体" w:hAnsi="宋体" w:eastAsia="宋体" w:cs="宋体"/>
          <w:lang w:eastAsia="zh-CN"/>
        </w:rPr>
        <w:t>14:6　他们不能对答这话。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教导应邀者和邀请者</w:t>
      </w:r>
    </w:p>
    <w:p>
      <w:pPr>
        <w:pStyle w:val="2"/>
        <w:rPr>
          <w:rFonts w:hint="eastAsia" w:ascii="宋体" w:hAnsi="宋体" w:eastAsia="宋体" w:cs="宋体"/>
          <w:lang w:eastAsia="zh-CN"/>
        </w:rPr>
      </w:pPr>
      <w:r>
        <w:rPr>
          <w:rFonts w:hint="eastAsia" w:ascii="宋体" w:hAnsi="宋体" w:eastAsia="宋体" w:cs="宋体"/>
          <w:lang w:eastAsia="zh-CN"/>
        </w:rPr>
        <w:t>十四7～14</w:t>
      </w:r>
    </w:p>
    <w:p>
      <w:pPr>
        <w:pStyle w:val="2"/>
        <w:rPr>
          <w:rFonts w:hint="eastAsia" w:ascii="宋体" w:hAnsi="宋体" w:eastAsia="宋体" w:cs="宋体"/>
          <w:lang w:eastAsia="zh-CN"/>
        </w:rPr>
      </w:pPr>
      <w:r>
        <w:rPr>
          <w:rFonts w:hint="eastAsia" w:ascii="宋体" w:hAnsi="宋体" w:eastAsia="宋体" w:cs="宋体"/>
          <w:lang w:eastAsia="zh-CN"/>
        </w:rPr>
        <w:t>14:7　耶稣注意到被请的客人怎样选择首位，就对他们讲了一个比喻说，</w:t>
      </w:r>
    </w:p>
    <w:p>
      <w:pPr>
        <w:pStyle w:val="2"/>
        <w:rPr>
          <w:rFonts w:hint="eastAsia" w:ascii="宋体" w:hAnsi="宋体" w:eastAsia="宋体" w:cs="宋体"/>
          <w:lang w:eastAsia="zh-CN"/>
        </w:rPr>
      </w:pPr>
      <w:r>
        <w:rPr>
          <w:rFonts w:hint="eastAsia" w:ascii="宋体" w:hAnsi="宋体" w:eastAsia="宋体" w:cs="宋体"/>
          <w:lang w:eastAsia="zh-CN"/>
        </w:rPr>
        <w:t>14:8　你被人请去赴婚筵，不要坐在首位上，恐怕有比你尊贵的被他请来；</w:t>
      </w:r>
    </w:p>
    <w:p>
      <w:pPr>
        <w:pStyle w:val="2"/>
        <w:rPr>
          <w:rFonts w:hint="eastAsia" w:ascii="宋体" w:hAnsi="宋体" w:eastAsia="宋体" w:cs="宋体"/>
          <w:lang w:eastAsia="zh-CN"/>
        </w:rPr>
      </w:pPr>
      <w:r>
        <w:rPr>
          <w:rFonts w:hint="eastAsia" w:ascii="宋体" w:hAnsi="宋体" w:eastAsia="宋体" w:cs="宋体"/>
          <w:lang w:eastAsia="zh-CN"/>
        </w:rPr>
        <w:t>14:9　那请你们的人前来对你说，让座给这一位罢。你就羞羞惭惭的坐到末位上去了。</w:t>
      </w:r>
    </w:p>
    <w:p>
      <w:pPr>
        <w:pStyle w:val="2"/>
        <w:rPr>
          <w:rFonts w:hint="eastAsia" w:ascii="宋体" w:hAnsi="宋体" w:eastAsia="宋体" w:cs="宋体"/>
          <w:lang w:eastAsia="zh-CN"/>
        </w:rPr>
      </w:pPr>
      <w:r>
        <w:rPr>
          <w:rFonts w:hint="eastAsia" w:ascii="宋体" w:hAnsi="宋体" w:eastAsia="宋体" w:cs="宋体"/>
          <w:lang w:eastAsia="zh-CN"/>
        </w:rPr>
        <w:t>14:10　你被请的时候，要去坐在末位上，好叫那请你的人来，对你说，朋友，请上坐。那时你在同席的人面前就有光采了。</w:t>
      </w:r>
    </w:p>
    <w:p>
      <w:pPr>
        <w:pStyle w:val="2"/>
        <w:rPr>
          <w:rFonts w:hint="eastAsia" w:ascii="宋体" w:hAnsi="宋体" w:eastAsia="宋体" w:cs="宋体"/>
          <w:lang w:eastAsia="zh-CN"/>
        </w:rPr>
      </w:pPr>
      <w:r>
        <w:rPr>
          <w:rFonts w:hint="eastAsia" w:ascii="宋体" w:hAnsi="宋体" w:eastAsia="宋体" w:cs="宋体"/>
          <w:lang w:eastAsia="zh-CN"/>
        </w:rPr>
        <w:t>14:11　因为凡高抬自己的，必降为卑；降卑自己的，必升为高。</w:t>
      </w:r>
    </w:p>
    <w:p>
      <w:pPr>
        <w:pStyle w:val="2"/>
        <w:rPr>
          <w:rFonts w:hint="eastAsia" w:ascii="宋体" w:hAnsi="宋体" w:eastAsia="宋体" w:cs="宋体"/>
          <w:lang w:eastAsia="zh-CN"/>
        </w:rPr>
      </w:pPr>
      <w:r>
        <w:rPr>
          <w:rFonts w:hint="eastAsia" w:ascii="宋体" w:hAnsi="宋体" w:eastAsia="宋体" w:cs="宋体"/>
          <w:lang w:eastAsia="zh-CN"/>
        </w:rPr>
        <w:t>14:12　耶稣又对请祂的人说，你摆设午饭或晚饭，不要请你的朋友、弟兄、亲属和富足的邻舍，恐怕他们也回请你，你就得了报答。</w:t>
      </w:r>
    </w:p>
    <w:p>
      <w:pPr>
        <w:pStyle w:val="2"/>
        <w:rPr>
          <w:rFonts w:hint="eastAsia" w:ascii="宋体" w:hAnsi="宋体" w:eastAsia="宋体" w:cs="宋体"/>
          <w:lang w:eastAsia="zh-CN"/>
        </w:rPr>
      </w:pPr>
      <w:r>
        <w:rPr>
          <w:rFonts w:hint="eastAsia" w:ascii="宋体" w:hAnsi="宋体" w:eastAsia="宋体" w:cs="宋体"/>
          <w:lang w:eastAsia="zh-CN"/>
        </w:rPr>
        <w:t>14:13　你摆设筵席，倒要请那1贫穷的、残废的、瘸腿的、瞎眼的，你就有福了，</w:t>
      </w:r>
    </w:p>
    <w:p>
      <w:pPr>
        <w:pStyle w:val="2"/>
        <w:rPr>
          <w:rFonts w:hint="eastAsia" w:ascii="宋体" w:hAnsi="宋体" w:eastAsia="宋体" w:cs="宋体"/>
          <w:lang w:eastAsia="zh-CN"/>
        </w:rPr>
      </w:pPr>
      <w:r>
        <w:rPr>
          <w:rFonts w:hint="eastAsia" w:ascii="宋体" w:hAnsi="宋体" w:eastAsia="宋体" w:cs="宋体"/>
          <w:lang w:eastAsia="zh-CN"/>
        </w:rPr>
        <w:t>14:14　因为他们没有可报答你的；在1义人复活的时候，你要得着报答。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　教导接受神的邀请</w:t>
      </w:r>
    </w:p>
    <w:p>
      <w:pPr>
        <w:pStyle w:val="2"/>
        <w:rPr>
          <w:rFonts w:hint="eastAsia" w:ascii="宋体" w:hAnsi="宋体" w:eastAsia="宋体" w:cs="宋体"/>
          <w:lang w:eastAsia="zh-CN"/>
        </w:rPr>
      </w:pPr>
      <w:r>
        <w:rPr>
          <w:rFonts w:hint="eastAsia" w:ascii="宋体" w:hAnsi="宋体" w:eastAsia="宋体" w:cs="宋体"/>
          <w:lang w:eastAsia="zh-CN"/>
        </w:rPr>
        <w:t>十四15～24</w:t>
      </w:r>
    </w:p>
    <w:p>
      <w:pPr>
        <w:pStyle w:val="2"/>
        <w:rPr>
          <w:rFonts w:hint="eastAsia" w:ascii="宋体" w:hAnsi="宋体" w:eastAsia="宋体" w:cs="宋体"/>
          <w:lang w:eastAsia="zh-CN"/>
        </w:rPr>
      </w:pPr>
      <w:r>
        <w:rPr>
          <w:rFonts w:hint="eastAsia" w:ascii="宋体" w:hAnsi="宋体" w:eastAsia="宋体" w:cs="宋体"/>
          <w:lang w:eastAsia="zh-CN"/>
        </w:rPr>
        <w:t>14:15　同席的有一人听见这话，就对耶稣说，在神国里吃饭的有福了。</w:t>
      </w:r>
    </w:p>
    <w:p>
      <w:pPr>
        <w:pStyle w:val="2"/>
        <w:rPr>
          <w:rFonts w:hint="eastAsia" w:ascii="宋体" w:hAnsi="宋体" w:eastAsia="宋体" w:cs="宋体"/>
          <w:lang w:eastAsia="zh-CN"/>
        </w:rPr>
      </w:pPr>
      <w:r>
        <w:rPr>
          <w:rFonts w:hint="eastAsia" w:ascii="宋体" w:hAnsi="宋体" w:eastAsia="宋体" w:cs="宋体"/>
          <w:lang w:eastAsia="zh-CN"/>
        </w:rPr>
        <w:t>14:16　耶稣对他说，有一人摆设1大筵席，请了许多人。</w:t>
      </w:r>
    </w:p>
    <w:p>
      <w:pPr>
        <w:pStyle w:val="2"/>
        <w:rPr>
          <w:rFonts w:hint="eastAsia" w:ascii="宋体" w:hAnsi="宋体" w:eastAsia="宋体" w:cs="宋体"/>
          <w:lang w:eastAsia="zh-CN"/>
        </w:rPr>
      </w:pPr>
      <w:r>
        <w:rPr>
          <w:rFonts w:hint="eastAsia" w:ascii="宋体" w:hAnsi="宋体" w:eastAsia="宋体" w:cs="宋体"/>
          <w:lang w:eastAsia="zh-CN"/>
        </w:rPr>
        <w:t>14:17　到了坐席的时候，打发奴仆去对所请的人说，请来罢，样样都齐备了。</w:t>
      </w:r>
    </w:p>
    <w:p>
      <w:pPr>
        <w:pStyle w:val="2"/>
        <w:rPr>
          <w:rFonts w:hint="eastAsia" w:ascii="宋体" w:hAnsi="宋体" w:eastAsia="宋体" w:cs="宋体"/>
          <w:lang w:eastAsia="zh-CN"/>
        </w:rPr>
      </w:pPr>
      <w:r>
        <w:rPr>
          <w:rFonts w:hint="eastAsia" w:ascii="宋体" w:hAnsi="宋体" w:eastAsia="宋体" w:cs="宋体"/>
          <w:lang w:eastAsia="zh-CN"/>
        </w:rPr>
        <w:t>14:18　众人一致推辞。头一个对他说，我买了一块地，必须去看看，请你准我辞了。</w:t>
      </w:r>
    </w:p>
    <w:p>
      <w:pPr>
        <w:pStyle w:val="2"/>
        <w:rPr>
          <w:rFonts w:hint="eastAsia" w:ascii="宋体" w:hAnsi="宋体" w:eastAsia="宋体" w:cs="宋体"/>
          <w:lang w:eastAsia="zh-CN"/>
        </w:rPr>
      </w:pPr>
      <w:r>
        <w:rPr>
          <w:rFonts w:hint="eastAsia" w:ascii="宋体" w:hAnsi="宋体" w:eastAsia="宋体" w:cs="宋体"/>
          <w:lang w:eastAsia="zh-CN"/>
        </w:rPr>
        <w:t>14:19　另一个说，我买了五对牛，要去试一试，请你准我辞了。</w:t>
      </w:r>
    </w:p>
    <w:p>
      <w:pPr>
        <w:pStyle w:val="2"/>
        <w:rPr>
          <w:rFonts w:hint="eastAsia" w:ascii="宋体" w:hAnsi="宋体" w:eastAsia="宋体" w:cs="宋体"/>
          <w:lang w:eastAsia="zh-CN"/>
        </w:rPr>
      </w:pPr>
      <w:r>
        <w:rPr>
          <w:rFonts w:hint="eastAsia" w:ascii="宋体" w:hAnsi="宋体" w:eastAsia="宋体" w:cs="宋体"/>
          <w:lang w:eastAsia="zh-CN"/>
        </w:rPr>
        <w:t>14:20　还有一个说，我才娶了妻，所以不能去。</w:t>
      </w:r>
    </w:p>
    <w:p>
      <w:pPr>
        <w:pStyle w:val="2"/>
        <w:rPr>
          <w:rFonts w:hint="eastAsia" w:ascii="宋体" w:hAnsi="宋体" w:eastAsia="宋体" w:cs="宋体"/>
          <w:lang w:eastAsia="zh-CN"/>
        </w:rPr>
      </w:pPr>
      <w:r>
        <w:rPr>
          <w:rFonts w:hint="eastAsia" w:ascii="宋体" w:hAnsi="宋体" w:eastAsia="宋体" w:cs="宋体"/>
          <w:lang w:eastAsia="zh-CN"/>
        </w:rPr>
        <w:t>14:21　那奴仆回来，把这些事都报告了主人。家主就动怒，对奴仆说，快出去到城里大街小巷，带那贫穷的、残废的、瞎眼的、瘸腿的到这里来。</w:t>
      </w:r>
    </w:p>
    <w:p>
      <w:pPr>
        <w:pStyle w:val="2"/>
        <w:rPr>
          <w:rFonts w:hint="eastAsia" w:ascii="宋体" w:hAnsi="宋体" w:eastAsia="宋体" w:cs="宋体"/>
          <w:lang w:eastAsia="zh-CN"/>
        </w:rPr>
      </w:pPr>
      <w:r>
        <w:rPr>
          <w:rFonts w:hint="eastAsia" w:ascii="宋体" w:hAnsi="宋体" w:eastAsia="宋体" w:cs="宋体"/>
          <w:lang w:eastAsia="zh-CN"/>
        </w:rPr>
        <w:t>14:22　奴仆说，主阿，你所吩咐的已经办了，还有空位。</w:t>
      </w:r>
    </w:p>
    <w:p>
      <w:pPr>
        <w:pStyle w:val="2"/>
        <w:rPr>
          <w:rFonts w:hint="eastAsia" w:ascii="宋体" w:hAnsi="宋体" w:eastAsia="宋体" w:cs="宋体"/>
          <w:lang w:eastAsia="zh-CN"/>
        </w:rPr>
      </w:pPr>
      <w:r>
        <w:rPr>
          <w:rFonts w:hint="eastAsia" w:ascii="宋体" w:hAnsi="宋体" w:eastAsia="宋体" w:cs="宋体"/>
          <w:lang w:eastAsia="zh-CN"/>
        </w:rPr>
        <w:t>14:23　主人对奴仆说，你出去到路上和篱笆那里，勉强人进来，坐满我的屋子。</w:t>
      </w:r>
    </w:p>
    <w:p>
      <w:pPr>
        <w:pStyle w:val="2"/>
        <w:rPr>
          <w:rFonts w:hint="eastAsia" w:ascii="宋体" w:hAnsi="宋体" w:eastAsia="宋体" w:cs="宋体"/>
          <w:lang w:eastAsia="zh-CN"/>
        </w:rPr>
      </w:pPr>
      <w:r>
        <w:rPr>
          <w:rFonts w:hint="eastAsia" w:ascii="宋体" w:hAnsi="宋体" w:eastAsia="宋体" w:cs="宋体"/>
          <w:lang w:eastAsia="zh-CN"/>
        </w:rPr>
        <w:t>14:24　我告诉你们，先前所请的人，没有一个得尝我的筵席。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　教导如何跟从人救主</w:t>
      </w:r>
    </w:p>
    <w:p>
      <w:pPr>
        <w:pStyle w:val="2"/>
        <w:rPr>
          <w:rFonts w:hint="eastAsia" w:ascii="宋体" w:hAnsi="宋体" w:eastAsia="宋体" w:cs="宋体"/>
          <w:lang w:eastAsia="zh-CN"/>
        </w:rPr>
      </w:pPr>
      <w:r>
        <w:rPr>
          <w:rFonts w:hint="eastAsia" w:ascii="宋体" w:hAnsi="宋体" w:eastAsia="宋体" w:cs="宋体"/>
          <w:lang w:eastAsia="zh-CN"/>
        </w:rPr>
        <w:t>十四25～35</w:t>
      </w:r>
    </w:p>
    <w:p>
      <w:pPr>
        <w:pStyle w:val="2"/>
        <w:rPr>
          <w:rFonts w:hint="eastAsia" w:ascii="宋体" w:hAnsi="宋体" w:eastAsia="宋体" w:cs="宋体"/>
          <w:lang w:eastAsia="zh-CN"/>
        </w:rPr>
      </w:pPr>
      <w:r>
        <w:rPr>
          <w:rFonts w:hint="eastAsia" w:ascii="宋体" w:hAnsi="宋体" w:eastAsia="宋体" w:cs="宋体"/>
          <w:lang w:eastAsia="zh-CN"/>
        </w:rPr>
        <w:t>14:25　有好多群众和耶稣同行，祂转过身来对他们说，</w:t>
      </w:r>
    </w:p>
    <w:p>
      <w:pPr>
        <w:pStyle w:val="2"/>
        <w:rPr>
          <w:rFonts w:hint="eastAsia" w:ascii="宋体" w:hAnsi="宋体" w:eastAsia="宋体" w:cs="宋体"/>
          <w:lang w:eastAsia="zh-CN"/>
        </w:rPr>
      </w:pPr>
      <w:r>
        <w:rPr>
          <w:rFonts w:hint="eastAsia" w:ascii="宋体" w:hAnsi="宋体" w:eastAsia="宋体" w:cs="宋体"/>
          <w:lang w:eastAsia="zh-CN"/>
        </w:rPr>
        <w:t>14:26　1人到我这里来，若不恨自己的父亲、母亲、妻子、儿女、弟兄、姊妹，甚至自己的魂生命，就不能作我的门徒。</w:t>
      </w:r>
    </w:p>
    <w:p>
      <w:pPr>
        <w:pStyle w:val="2"/>
        <w:rPr>
          <w:rFonts w:hint="eastAsia" w:ascii="宋体" w:hAnsi="宋体" w:eastAsia="宋体" w:cs="宋体"/>
          <w:lang w:eastAsia="zh-CN"/>
        </w:rPr>
      </w:pPr>
      <w:r>
        <w:rPr>
          <w:rFonts w:hint="eastAsia" w:ascii="宋体" w:hAnsi="宋体" w:eastAsia="宋体" w:cs="宋体"/>
          <w:lang w:eastAsia="zh-CN"/>
        </w:rPr>
        <w:t>14:27　凡不背着自己1十字架跟从我的，也不能作我的门徒。</w:t>
      </w:r>
    </w:p>
    <w:p>
      <w:pPr>
        <w:pStyle w:val="2"/>
        <w:rPr>
          <w:rFonts w:hint="eastAsia" w:ascii="宋体" w:hAnsi="宋体" w:eastAsia="宋体" w:cs="宋体"/>
          <w:lang w:eastAsia="zh-CN"/>
        </w:rPr>
      </w:pPr>
      <w:r>
        <w:rPr>
          <w:rFonts w:hint="eastAsia" w:ascii="宋体" w:hAnsi="宋体" w:eastAsia="宋体" w:cs="宋体"/>
          <w:lang w:eastAsia="zh-CN"/>
        </w:rPr>
        <w:t>14:28　你们中间谁想要盖一座楼，不先坐下计算花费，1能盖成不能？</w:t>
      </w:r>
    </w:p>
    <w:p>
      <w:pPr>
        <w:pStyle w:val="2"/>
        <w:rPr>
          <w:rFonts w:hint="eastAsia" w:ascii="宋体" w:hAnsi="宋体" w:eastAsia="宋体" w:cs="宋体"/>
          <w:lang w:eastAsia="zh-CN"/>
        </w:rPr>
      </w:pPr>
      <w:r>
        <w:rPr>
          <w:rFonts w:hint="eastAsia" w:ascii="宋体" w:hAnsi="宋体" w:eastAsia="宋体" w:cs="宋体"/>
          <w:lang w:eastAsia="zh-CN"/>
        </w:rPr>
        <w:t>14:29　恐怕安了地基，不能完工，看见的人都嘲笑他，说，</w:t>
      </w:r>
    </w:p>
    <w:p>
      <w:pPr>
        <w:pStyle w:val="2"/>
        <w:rPr>
          <w:rFonts w:hint="eastAsia" w:ascii="宋体" w:hAnsi="宋体" w:eastAsia="宋体" w:cs="宋体"/>
          <w:lang w:eastAsia="zh-CN"/>
        </w:rPr>
      </w:pPr>
      <w:r>
        <w:rPr>
          <w:rFonts w:hint="eastAsia" w:ascii="宋体" w:hAnsi="宋体" w:eastAsia="宋体" w:cs="宋体"/>
          <w:lang w:eastAsia="zh-CN"/>
        </w:rPr>
        <w:t>14:30　这个人开始盖造，却不能完工。</w:t>
      </w:r>
    </w:p>
    <w:p>
      <w:pPr>
        <w:pStyle w:val="2"/>
        <w:rPr>
          <w:rFonts w:hint="eastAsia" w:ascii="宋体" w:hAnsi="宋体" w:eastAsia="宋体" w:cs="宋体"/>
          <w:lang w:eastAsia="zh-CN"/>
        </w:rPr>
      </w:pPr>
      <w:r>
        <w:rPr>
          <w:rFonts w:hint="eastAsia" w:ascii="宋体" w:hAnsi="宋体" w:eastAsia="宋体" w:cs="宋体"/>
          <w:lang w:eastAsia="zh-CN"/>
        </w:rPr>
        <w:t>14:31　或是一个王，去和别的王打仗，岂不先坐下酌量，能用一万人去迎战那领二万人来攻打他的吗？</w:t>
      </w:r>
    </w:p>
    <w:p>
      <w:pPr>
        <w:pStyle w:val="2"/>
        <w:rPr>
          <w:rFonts w:hint="eastAsia" w:ascii="宋体" w:hAnsi="宋体" w:eastAsia="宋体" w:cs="宋体"/>
          <w:lang w:eastAsia="zh-CN"/>
        </w:rPr>
      </w:pPr>
      <w:r>
        <w:rPr>
          <w:rFonts w:hint="eastAsia" w:ascii="宋体" w:hAnsi="宋体" w:eastAsia="宋体" w:cs="宋体"/>
          <w:lang w:eastAsia="zh-CN"/>
        </w:rPr>
        <w:t>14:32　若是不能，就趁敌人还远的时候，派特使去求和平的条款。</w:t>
      </w:r>
    </w:p>
    <w:p>
      <w:pPr>
        <w:pStyle w:val="2"/>
        <w:rPr>
          <w:rFonts w:hint="eastAsia" w:ascii="宋体" w:hAnsi="宋体" w:eastAsia="宋体" w:cs="宋体"/>
          <w:lang w:eastAsia="zh-CN"/>
        </w:rPr>
      </w:pPr>
      <w:r>
        <w:rPr>
          <w:rFonts w:hint="eastAsia" w:ascii="宋体" w:hAnsi="宋体" w:eastAsia="宋体" w:cs="宋体"/>
          <w:lang w:eastAsia="zh-CN"/>
        </w:rPr>
        <w:t>14:33　这样，你们每个人，若不舍弃一切所有的，就不能作我的门徒。</w:t>
      </w:r>
    </w:p>
    <w:p>
      <w:pPr>
        <w:pStyle w:val="2"/>
        <w:rPr>
          <w:rFonts w:hint="eastAsia" w:ascii="宋体" w:hAnsi="宋体" w:eastAsia="宋体" w:cs="宋体"/>
          <w:lang w:eastAsia="zh-CN"/>
        </w:rPr>
      </w:pPr>
      <w:r>
        <w:rPr>
          <w:rFonts w:hint="eastAsia" w:ascii="宋体" w:hAnsi="宋体" w:eastAsia="宋体" w:cs="宋体"/>
          <w:lang w:eastAsia="zh-CN"/>
        </w:rPr>
        <w:t>14:34　1 2盐本是好的，但若是连盐也失了味，可用什么叫它再咸？</w:t>
      </w:r>
    </w:p>
    <w:p>
      <w:pPr>
        <w:pStyle w:val="2"/>
        <w:rPr>
          <w:rFonts w:hint="eastAsia" w:ascii="宋体" w:hAnsi="宋体" w:eastAsia="宋体" w:cs="宋体"/>
          <w:lang w:eastAsia="zh-CN"/>
        </w:rPr>
      </w:pPr>
      <w:r>
        <w:rPr>
          <w:rFonts w:hint="eastAsia" w:ascii="宋体" w:hAnsi="宋体" w:eastAsia="宋体" w:cs="宋体"/>
          <w:lang w:eastAsia="zh-CN"/>
        </w:rPr>
        <w:t>14:35　或用在田里，或堆在粪里，都不合式，只好扔在外面。有耳可听的，就应当听。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24　揭示三一神对罪人拯救的爱</w:t>
      </w:r>
    </w:p>
    <w:p>
      <w:pPr>
        <w:pStyle w:val="2"/>
        <w:rPr>
          <w:rFonts w:hint="eastAsia" w:ascii="宋体" w:hAnsi="宋体" w:eastAsia="宋体" w:cs="宋体"/>
          <w:lang w:eastAsia="zh-CN"/>
        </w:rPr>
      </w:pPr>
      <w:r>
        <w:rPr>
          <w:rFonts w:hint="eastAsia" w:ascii="宋体" w:hAnsi="宋体" w:eastAsia="宋体" w:cs="宋体"/>
          <w:lang w:eastAsia="zh-CN"/>
        </w:rPr>
        <w:t>十五1～32</w:t>
      </w:r>
    </w:p>
    <w:p>
      <w:pPr>
        <w:pStyle w:val="2"/>
        <w:rPr>
          <w:rFonts w:hint="eastAsia" w:ascii="宋体" w:hAnsi="宋体" w:eastAsia="宋体" w:cs="宋体"/>
          <w:lang w:eastAsia="zh-CN"/>
        </w:rPr>
      </w:pPr>
      <w:r>
        <w:rPr>
          <w:rFonts w:hint="eastAsia" w:ascii="宋体" w:hAnsi="宋体" w:eastAsia="宋体" w:cs="宋体"/>
          <w:lang w:eastAsia="zh-CN"/>
        </w:rPr>
        <w:t>a　藉着牧人寻羊的比喻</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15:1　众税吏和罪人都挨近耶稣，要听祂。</w:t>
      </w:r>
    </w:p>
    <w:p>
      <w:pPr>
        <w:pStyle w:val="2"/>
        <w:rPr>
          <w:rFonts w:hint="eastAsia" w:ascii="宋体" w:hAnsi="宋体" w:eastAsia="宋体" w:cs="宋体"/>
          <w:lang w:eastAsia="zh-CN"/>
        </w:rPr>
      </w:pPr>
      <w:r>
        <w:rPr>
          <w:rFonts w:hint="eastAsia" w:ascii="宋体" w:hAnsi="宋体" w:eastAsia="宋体" w:cs="宋体"/>
          <w:lang w:eastAsia="zh-CN"/>
        </w:rPr>
        <w:t>15:2　法利赛人和经学家纷纷的唧咕议论说，这个人接待罪人，又同他们吃饭。</w:t>
      </w:r>
    </w:p>
    <w:p>
      <w:pPr>
        <w:pStyle w:val="2"/>
        <w:rPr>
          <w:rFonts w:hint="eastAsia" w:ascii="宋体" w:hAnsi="宋体" w:eastAsia="宋体" w:cs="宋体"/>
          <w:lang w:eastAsia="zh-CN"/>
        </w:rPr>
      </w:pPr>
      <w:r>
        <w:rPr>
          <w:rFonts w:hint="eastAsia" w:ascii="宋体" w:hAnsi="宋体" w:eastAsia="宋体" w:cs="宋体"/>
          <w:lang w:eastAsia="zh-CN"/>
        </w:rPr>
        <w:t>15:3　耶稣就对他们讲了这个1比喻说，</w:t>
      </w:r>
    </w:p>
    <w:p>
      <w:pPr>
        <w:pStyle w:val="2"/>
        <w:rPr>
          <w:rFonts w:hint="eastAsia" w:ascii="宋体" w:hAnsi="宋体" w:eastAsia="宋体" w:cs="宋体"/>
          <w:lang w:eastAsia="zh-CN"/>
        </w:rPr>
      </w:pPr>
      <w:r>
        <w:rPr>
          <w:rFonts w:hint="eastAsia" w:ascii="宋体" w:hAnsi="宋体" w:eastAsia="宋体" w:cs="宋体"/>
          <w:lang w:eastAsia="zh-CN"/>
        </w:rPr>
        <w:t>15:4　你们中间谁有一百只羊，失去其中的一只，不把这九十九只撇在1旷野，去找那失去的，直到找着吗？</w:t>
      </w:r>
    </w:p>
    <w:p>
      <w:pPr>
        <w:pStyle w:val="2"/>
        <w:rPr>
          <w:rFonts w:hint="eastAsia" w:ascii="宋体" w:hAnsi="宋体" w:eastAsia="宋体" w:cs="宋体"/>
          <w:lang w:eastAsia="zh-CN"/>
        </w:rPr>
      </w:pPr>
      <w:r>
        <w:rPr>
          <w:rFonts w:hint="eastAsia" w:ascii="宋体" w:hAnsi="宋体" w:eastAsia="宋体" w:cs="宋体"/>
          <w:lang w:eastAsia="zh-CN"/>
        </w:rPr>
        <w:t>15:5　找着了，就欢欢喜喜的1扛在自己肩上，回到家里，</w:t>
      </w:r>
    </w:p>
    <w:p>
      <w:pPr>
        <w:pStyle w:val="2"/>
        <w:rPr>
          <w:rFonts w:hint="eastAsia" w:ascii="宋体" w:hAnsi="宋体" w:eastAsia="宋体" w:cs="宋体"/>
          <w:lang w:eastAsia="zh-CN"/>
        </w:rPr>
      </w:pPr>
      <w:r>
        <w:rPr>
          <w:rFonts w:hint="eastAsia" w:ascii="宋体" w:hAnsi="宋体" w:eastAsia="宋体" w:cs="宋体"/>
          <w:lang w:eastAsia="zh-CN"/>
        </w:rPr>
        <w:t>15:6　召齐朋友、邻舍，对他们说，和我一同欢喜罢，因为我失去的那只羊已经找着了。</w:t>
      </w:r>
    </w:p>
    <w:p>
      <w:pPr>
        <w:pStyle w:val="2"/>
        <w:rPr>
          <w:rFonts w:hint="eastAsia" w:ascii="宋体" w:hAnsi="宋体" w:eastAsia="宋体" w:cs="宋体"/>
          <w:lang w:eastAsia="zh-CN"/>
        </w:rPr>
      </w:pPr>
      <w:r>
        <w:rPr>
          <w:rFonts w:hint="eastAsia" w:ascii="宋体" w:hAnsi="宋体" w:eastAsia="宋体" w:cs="宋体"/>
          <w:lang w:eastAsia="zh-CN"/>
        </w:rPr>
        <w:t>15:7　我告诉你们，一个罪人悔改，在天上也要这样为他欢喜，比为九十九个不用悔改的义人欢喜更大。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藉着妇人找钱的比喻</w:t>
      </w:r>
    </w:p>
    <w:p>
      <w:pPr>
        <w:pStyle w:val="2"/>
        <w:rPr>
          <w:rFonts w:hint="eastAsia" w:ascii="宋体" w:hAnsi="宋体" w:eastAsia="宋体" w:cs="宋体"/>
          <w:lang w:eastAsia="zh-CN"/>
        </w:rPr>
      </w:pPr>
      <w:r>
        <w:rPr>
          <w:rFonts w:hint="eastAsia" w:ascii="宋体" w:hAnsi="宋体" w:eastAsia="宋体" w:cs="宋体"/>
          <w:lang w:eastAsia="zh-CN"/>
        </w:rPr>
        <w:t>8～10</w:t>
      </w:r>
    </w:p>
    <w:p>
      <w:pPr>
        <w:pStyle w:val="2"/>
        <w:rPr>
          <w:rFonts w:hint="eastAsia" w:ascii="宋体" w:hAnsi="宋体" w:eastAsia="宋体" w:cs="宋体"/>
          <w:lang w:eastAsia="zh-CN"/>
        </w:rPr>
      </w:pPr>
      <w:r>
        <w:rPr>
          <w:rFonts w:hint="eastAsia" w:ascii="宋体" w:hAnsi="宋体" w:eastAsia="宋体" w:cs="宋体"/>
          <w:lang w:eastAsia="zh-CN"/>
        </w:rPr>
        <w:t>15:8　或是一个妇人有十个1银币，若失落一个，岂不点上2灯，3打扫屋子，细细的4找，直到找着吗？</w:t>
      </w:r>
    </w:p>
    <w:p>
      <w:pPr>
        <w:pStyle w:val="2"/>
        <w:rPr>
          <w:rFonts w:hint="eastAsia" w:ascii="宋体" w:hAnsi="宋体" w:eastAsia="宋体" w:cs="宋体"/>
          <w:lang w:eastAsia="zh-CN"/>
        </w:rPr>
      </w:pPr>
      <w:r>
        <w:rPr>
          <w:rFonts w:hint="eastAsia" w:ascii="宋体" w:hAnsi="宋体" w:eastAsia="宋体" w:cs="宋体"/>
          <w:lang w:eastAsia="zh-CN"/>
        </w:rPr>
        <w:t>15:9　找着了，就召齐朋友、邻舍，说，和我一同欢喜罢，因为我失落的那个银币已经找着了。</w:t>
      </w:r>
    </w:p>
    <w:p>
      <w:pPr>
        <w:pStyle w:val="2"/>
        <w:rPr>
          <w:rFonts w:hint="eastAsia" w:ascii="宋体" w:hAnsi="宋体" w:eastAsia="宋体" w:cs="宋体"/>
          <w:lang w:eastAsia="zh-CN"/>
        </w:rPr>
      </w:pPr>
      <w:r>
        <w:rPr>
          <w:rFonts w:hint="eastAsia" w:ascii="宋体" w:hAnsi="宋体" w:eastAsia="宋体" w:cs="宋体"/>
          <w:lang w:eastAsia="zh-CN"/>
        </w:rPr>
        <w:t>15:10　我告诉你们，一个罪人悔改，在神的使者面前，也是这样为他欢喜。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藉着父亲接子的比喻</w:t>
      </w:r>
    </w:p>
    <w:p>
      <w:pPr>
        <w:pStyle w:val="2"/>
        <w:rPr>
          <w:rFonts w:hint="eastAsia" w:ascii="宋体" w:hAnsi="宋体" w:eastAsia="宋体" w:cs="宋体"/>
          <w:lang w:eastAsia="zh-CN"/>
        </w:rPr>
      </w:pPr>
      <w:r>
        <w:rPr>
          <w:rFonts w:hint="eastAsia" w:ascii="宋体" w:hAnsi="宋体" w:eastAsia="宋体" w:cs="宋体"/>
          <w:lang w:eastAsia="zh-CN"/>
        </w:rPr>
        <w:t>11～32</w:t>
      </w:r>
    </w:p>
    <w:p>
      <w:pPr>
        <w:pStyle w:val="2"/>
        <w:rPr>
          <w:rFonts w:hint="eastAsia" w:ascii="宋体" w:hAnsi="宋体" w:eastAsia="宋体" w:cs="宋体"/>
          <w:lang w:eastAsia="zh-CN"/>
        </w:rPr>
      </w:pPr>
      <w:r>
        <w:rPr>
          <w:rFonts w:hint="eastAsia" w:ascii="宋体" w:hAnsi="宋体" w:eastAsia="宋体" w:cs="宋体"/>
          <w:lang w:eastAsia="zh-CN"/>
        </w:rPr>
        <w:t>15:11　耶稣又说，一个人有两个儿子。</w:t>
      </w:r>
    </w:p>
    <w:p>
      <w:pPr>
        <w:pStyle w:val="2"/>
        <w:rPr>
          <w:rFonts w:hint="eastAsia" w:ascii="宋体" w:hAnsi="宋体" w:eastAsia="宋体" w:cs="宋体"/>
          <w:lang w:eastAsia="zh-CN"/>
        </w:rPr>
      </w:pPr>
      <w:r>
        <w:rPr>
          <w:rFonts w:hint="eastAsia" w:ascii="宋体" w:hAnsi="宋体" w:eastAsia="宋体" w:cs="宋体"/>
          <w:lang w:eastAsia="zh-CN"/>
        </w:rPr>
        <w:t>15:12　小的对父亲说，父亲，请把归我的那一1分家产给我。他父亲就把2产业分给他们。</w:t>
      </w:r>
    </w:p>
    <w:p>
      <w:pPr>
        <w:pStyle w:val="2"/>
        <w:rPr>
          <w:rFonts w:hint="eastAsia" w:ascii="宋体" w:hAnsi="宋体" w:eastAsia="宋体" w:cs="宋体"/>
          <w:lang w:eastAsia="zh-CN"/>
        </w:rPr>
      </w:pPr>
      <w:r>
        <w:rPr>
          <w:rFonts w:hint="eastAsia" w:ascii="宋体" w:hAnsi="宋体" w:eastAsia="宋体" w:cs="宋体"/>
          <w:lang w:eastAsia="zh-CN"/>
        </w:rPr>
        <w:t>15:13　过了不多几日，小儿子就收拾一切，起身往1远方去了，在那里生活2放荡，挥霍家产。</w:t>
      </w:r>
    </w:p>
    <w:p>
      <w:pPr>
        <w:pStyle w:val="2"/>
        <w:rPr>
          <w:rFonts w:hint="eastAsia" w:ascii="宋体" w:hAnsi="宋体" w:eastAsia="宋体" w:cs="宋体"/>
          <w:lang w:eastAsia="zh-CN"/>
        </w:rPr>
      </w:pPr>
      <w:r>
        <w:rPr>
          <w:rFonts w:hint="eastAsia" w:ascii="宋体" w:hAnsi="宋体" w:eastAsia="宋体" w:cs="宋体"/>
          <w:lang w:eastAsia="zh-CN"/>
        </w:rPr>
        <w:t>15:14　既耗尽了一切，又遇着那地方大遭饥荒，就穷乏起来。</w:t>
      </w:r>
    </w:p>
    <w:p>
      <w:pPr>
        <w:pStyle w:val="2"/>
        <w:rPr>
          <w:rFonts w:hint="eastAsia" w:ascii="宋体" w:hAnsi="宋体" w:eastAsia="宋体" w:cs="宋体"/>
          <w:lang w:eastAsia="zh-CN"/>
        </w:rPr>
      </w:pPr>
      <w:r>
        <w:rPr>
          <w:rFonts w:hint="eastAsia" w:ascii="宋体" w:hAnsi="宋体" w:eastAsia="宋体" w:cs="宋体"/>
          <w:lang w:eastAsia="zh-CN"/>
        </w:rPr>
        <w:t>15:15　于是去投靠那地方的一个居民，那人打发他到自己的田里去1放猪。</w:t>
      </w:r>
    </w:p>
    <w:p>
      <w:pPr>
        <w:pStyle w:val="2"/>
        <w:rPr>
          <w:rFonts w:hint="eastAsia" w:ascii="宋体" w:hAnsi="宋体" w:eastAsia="宋体" w:cs="宋体"/>
          <w:lang w:eastAsia="zh-CN"/>
        </w:rPr>
      </w:pPr>
      <w:r>
        <w:rPr>
          <w:rFonts w:hint="eastAsia" w:ascii="宋体" w:hAnsi="宋体" w:eastAsia="宋体" w:cs="宋体"/>
          <w:lang w:eastAsia="zh-CN"/>
        </w:rPr>
        <w:t>15:16　他恨不得拿猪所吃的1豆荚充饥，也没有人给他。</w:t>
      </w:r>
    </w:p>
    <w:p>
      <w:pPr>
        <w:pStyle w:val="2"/>
        <w:rPr>
          <w:rFonts w:hint="eastAsia" w:ascii="宋体" w:hAnsi="宋体" w:eastAsia="宋体" w:cs="宋体"/>
          <w:lang w:eastAsia="zh-CN"/>
        </w:rPr>
      </w:pPr>
      <w:r>
        <w:rPr>
          <w:rFonts w:hint="eastAsia" w:ascii="宋体" w:hAnsi="宋体" w:eastAsia="宋体" w:cs="宋体"/>
          <w:lang w:eastAsia="zh-CN"/>
        </w:rPr>
        <w:t>15:17　他醒悟过来，就说，1我父亲有多少的雇工，2口粮有余，我倒在这里饿死吗？</w:t>
      </w:r>
    </w:p>
    <w:p>
      <w:pPr>
        <w:pStyle w:val="2"/>
        <w:rPr>
          <w:rFonts w:hint="eastAsia" w:ascii="宋体" w:hAnsi="宋体" w:eastAsia="宋体" w:cs="宋体"/>
          <w:lang w:eastAsia="zh-CN"/>
        </w:rPr>
      </w:pPr>
      <w:r>
        <w:rPr>
          <w:rFonts w:hint="eastAsia" w:ascii="宋体" w:hAnsi="宋体" w:eastAsia="宋体" w:cs="宋体"/>
          <w:lang w:eastAsia="zh-CN"/>
        </w:rPr>
        <w:t>15:18　我要1起来，到我父亲那里去，向他说，父亲，2我犯罪得罪了天，并得罪了你。</w:t>
      </w:r>
    </w:p>
    <w:p>
      <w:pPr>
        <w:pStyle w:val="2"/>
        <w:rPr>
          <w:rFonts w:hint="eastAsia" w:ascii="宋体" w:hAnsi="宋体" w:eastAsia="宋体" w:cs="宋体"/>
          <w:lang w:eastAsia="zh-CN"/>
        </w:rPr>
      </w:pPr>
      <w:r>
        <w:rPr>
          <w:rFonts w:hint="eastAsia" w:ascii="宋体" w:hAnsi="宋体" w:eastAsia="宋体" w:cs="宋体"/>
          <w:lang w:eastAsia="zh-CN"/>
        </w:rPr>
        <w:t>15:19　我1不配再称为你的儿子，把我当作一个2雇工罢。</w:t>
      </w:r>
    </w:p>
    <w:p>
      <w:pPr>
        <w:pStyle w:val="2"/>
        <w:rPr>
          <w:rFonts w:hint="eastAsia" w:ascii="宋体" w:hAnsi="宋体" w:eastAsia="宋体" w:cs="宋体"/>
          <w:lang w:eastAsia="zh-CN"/>
        </w:rPr>
      </w:pPr>
      <w:r>
        <w:rPr>
          <w:rFonts w:hint="eastAsia" w:ascii="宋体" w:hAnsi="宋体" w:eastAsia="宋体" w:cs="宋体"/>
          <w:lang w:eastAsia="zh-CN"/>
        </w:rPr>
        <w:t>15:20　于是起来往他父亲那里去。相离还远，他父亲1看见，就动了慈心，2跑去3抱着他的颈项，热切的与他亲嘴。</w:t>
      </w:r>
    </w:p>
    <w:p>
      <w:pPr>
        <w:pStyle w:val="2"/>
        <w:rPr>
          <w:rFonts w:hint="eastAsia" w:ascii="宋体" w:hAnsi="宋体" w:eastAsia="宋体" w:cs="宋体"/>
          <w:lang w:eastAsia="zh-CN"/>
        </w:rPr>
      </w:pPr>
      <w:r>
        <w:rPr>
          <w:rFonts w:hint="eastAsia" w:ascii="宋体" w:hAnsi="宋体" w:eastAsia="宋体" w:cs="宋体"/>
          <w:lang w:eastAsia="zh-CN"/>
        </w:rPr>
        <w:t>15:21　儿子说，父亲，我犯罪得罪了天，并得罪了你。我不配再称为你的儿子。</w:t>
      </w:r>
    </w:p>
    <w:p>
      <w:pPr>
        <w:pStyle w:val="2"/>
        <w:rPr>
          <w:rFonts w:hint="eastAsia" w:ascii="宋体" w:hAnsi="宋体" w:eastAsia="宋体" w:cs="宋体"/>
          <w:lang w:eastAsia="zh-CN"/>
        </w:rPr>
      </w:pPr>
      <w:r>
        <w:rPr>
          <w:rFonts w:hint="eastAsia" w:ascii="宋体" w:hAnsi="宋体" w:eastAsia="宋体" w:cs="宋体"/>
          <w:lang w:eastAsia="zh-CN"/>
        </w:rPr>
        <w:t>15:22　父亲1却吩咐奴仆说，2快把3那4上好的5袍子拿出来给他穿，把6戒指戴在他手上，把7鞋穿在他脚上，</w:t>
      </w:r>
    </w:p>
    <w:p>
      <w:pPr>
        <w:pStyle w:val="2"/>
        <w:rPr>
          <w:rFonts w:hint="eastAsia" w:ascii="宋体" w:hAnsi="宋体" w:eastAsia="宋体" w:cs="宋体"/>
          <w:lang w:eastAsia="zh-CN"/>
        </w:rPr>
      </w:pPr>
      <w:r>
        <w:rPr>
          <w:rFonts w:hint="eastAsia" w:ascii="宋体" w:hAnsi="宋体" w:eastAsia="宋体" w:cs="宋体"/>
          <w:lang w:eastAsia="zh-CN"/>
        </w:rPr>
        <w:t>15:23　把那1肥牛犊牵来2宰了，让我们吃喝快乐。</w:t>
      </w:r>
    </w:p>
    <w:p>
      <w:pPr>
        <w:pStyle w:val="2"/>
        <w:rPr>
          <w:rFonts w:hint="eastAsia" w:ascii="宋体" w:hAnsi="宋体" w:eastAsia="宋体" w:cs="宋体"/>
          <w:lang w:eastAsia="zh-CN"/>
        </w:rPr>
      </w:pPr>
      <w:r>
        <w:rPr>
          <w:rFonts w:hint="eastAsia" w:ascii="宋体" w:hAnsi="宋体" w:eastAsia="宋体" w:cs="宋体"/>
          <w:lang w:eastAsia="zh-CN"/>
        </w:rPr>
        <w:t>15:24　因为我这个儿子是1死而复活，1失而又得的。他们就快乐起来。</w:t>
      </w:r>
    </w:p>
    <w:p>
      <w:pPr>
        <w:pStyle w:val="2"/>
        <w:rPr>
          <w:rFonts w:hint="eastAsia" w:ascii="宋体" w:hAnsi="宋体" w:eastAsia="宋体" w:cs="宋体"/>
          <w:lang w:eastAsia="zh-CN"/>
        </w:rPr>
      </w:pPr>
      <w:r>
        <w:rPr>
          <w:rFonts w:hint="eastAsia" w:ascii="宋体" w:hAnsi="宋体" w:eastAsia="宋体" w:cs="宋体"/>
          <w:lang w:eastAsia="zh-CN"/>
        </w:rPr>
        <w:t>15:25　那时，1大儿子正在田里。他回来，离家不远，听见作乐跳舞的声音，</w:t>
      </w:r>
    </w:p>
    <w:p>
      <w:pPr>
        <w:pStyle w:val="2"/>
        <w:rPr>
          <w:rFonts w:hint="eastAsia" w:ascii="宋体" w:hAnsi="宋体" w:eastAsia="宋体" w:cs="宋体"/>
          <w:lang w:eastAsia="zh-CN"/>
        </w:rPr>
      </w:pPr>
      <w:r>
        <w:rPr>
          <w:rFonts w:hint="eastAsia" w:ascii="宋体" w:hAnsi="宋体" w:eastAsia="宋体" w:cs="宋体"/>
          <w:lang w:eastAsia="zh-CN"/>
        </w:rPr>
        <w:t>15:26　便叫过一个仆人来，查问是什么事。</w:t>
      </w:r>
    </w:p>
    <w:p>
      <w:pPr>
        <w:pStyle w:val="2"/>
        <w:rPr>
          <w:rFonts w:hint="eastAsia" w:ascii="宋体" w:hAnsi="宋体" w:eastAsia="宋体" w:cs="宋体"/>
          <w:lang w:eastAsia="zh-CN"/>
        </w:rPr>
      </w:pPr>
      <w:r>
        <w:rPr>
          <w:rFonts w:hint="eastAsia" w:ascii="宋体" w:hAnsi="宋体" w:eastAsia="宋体" w:cs="宋体"/>
          <w:lang w:eastAsia="zh-CN"/>
        </w:rPr>
        <w:t>15:27　仆人说，你兄弟来了，你父亲因为得他1无灾无病的回来，把肥牛犊宰了。</w:t>
      </w:r>
    </w:p>
    <w:p>
      <w:pPr>
        <w:pStyle w:val="2"/>
        <w:rPr>
          <w:rFonts w:hint="eastAsia" w:ascii="宋体" w:hAnsi="宋体" w:eastAsia="宋体" w:cs="宋体"/>
          <w:lang w:eastAsia="zh-CN"/>
        </w:rPr>
      </w:pPr>
      <w:r>
        <w:rPr>
          <w:rFonts w:hint="eastAsia" w:ascii="宋体" w:hAnsi="宋体" w:eastAsia="宋体" w:cs="宋体"/>
          <w:lang w:eastAsia="zh-CN"/>
        </w:rPr>
        <w:t>15:28　大儿子就生气，不肯进去，他父亲就出来劝他。</w:t>
      </w:r>
    </w:p>
    <w:p>
      <w:pPr>
        <w:pStyle w:val="2"/>
        <w:rPr>
          <w:rFonts w:hint="eastAsia" w:ascii="宋体" w:hAnsi="宋体" w:eastAsia="宋体" w:cs="宋体"/>
          <w:lang w:eastAsia="zh-CN"/>
        </w:rPr>
      </w:pPr>
      <w:r>
        <w:rPr>
          <w:rFonts w:hint="eastAsia" w:ascii="宋体" w:hAnsi="宋体" w:eastAsia="宋体" w:cs="宋体"/>
          <w:lang w:eastAsia="zh-CN"/>
        </w:rPr>
        <w:t>15:29　他对父亲说，看哪，我1像奴仆服事你这么多年，从来没有2违背过你的命令，你并没有给我一只山羊羔，叫我和朋友一同快乐。</w:t>
      </w:r>
    </w:p>
    <w:p>
      <w:pPr>
        <w:pStyle w:val="2"/>
        <w:rPr>
          <w:rFonts w:hint="eastAsia" w:ascii="宋体" w:hAnsi="宋体" w:eastAsia="宋体" w:cs="宋体"/>
          <w:lang w:eastAsia="zh-CN"/>
        </w:rPr>
      </w:pPr>
      <w:r>
        <w:rPr>
          <w:rFonts w:hint="eastAsia" w:ascii="宋体" w:hAnsi="宋体" w:eastAsia="宋体" w:cs="宋体"/>
          <w:lang w:eastAsia="zh-CN"/>
        </w:rPr>
        <w:t>15:30　但你这个儿子，和娼妓吞尽了你的1产业，他一来了，你倒为他宰了肥牛犊。</w:t>
      </w:r>
    </w:p>
    <w:p>
      <w:pPr>
        <w:pStyle w:val="2"/>
        <w:rPr>
          <w:rFonts w:hint="eastAsia" w:ascii="宋体" w:hAnsi="宋体" w:eastAsia="宋体" w:cs="宋体"/>
          <w:lang w:eastAsia="zh-CN"/>
        </w:rPr>
      </w:pPr>
      <w:r>
        <w:rPr>
          <w:rFonts w:hint="eastAsia" w:ascii="宋体" w:hAnsi="宋体" w:eastAsia="宋体" w:cs="宋体"/>
          <w:lang w:eastAsia="zh-CN"/>
        </w:rPr>
        <w:t>15:31　父亲对他说，孩子，你始终和我同在，我一切所有的都是你的。</w:t>
      </w:r>
    </w:p>
    <w:p>
      <w:pPr>
        <w:pStyle w:val="2"/>
        <w:rPr>
          <w:rFonts w:hint="eastAsia" w:ascii="宋体" w:hAnsi="宋体" w:eastAsia="宋体" w:cs="宋体"/>
          <w:lang w:eastAsia="zh-CN"/>
        </w:rPr>
      </w:pPr>
      <w:r>
        <w:rPr>
          <w:rFonts w:hint="eastAsia" w:ascii="宋体" w:hAnsi="宋体" w:eastAsia="宋体" w:cs="宋体"/>
          <w:lang w:eastAsia="zh-CN"/>
        </w:rPr>
        <w:t>15:32　只是你这个兄弟是1死而复活，失而又得的，所以我们理当欢喜快乐。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25　教导作精明的管家</w:t>
      </w:r>
    </w:p>
    <w:p>
      <w:pPr>
        <w:pStyle w:val="2"/>
        <w:rPr>
          <w:rFonts w:hint="eastAsia" w:ascii="宋体" w:hAnsi="宋体" w:eastAsia="宋体" w:cs="宋体"/>
          <w:lang w:eastAsia="zh-CN"/>
        </w:rPr>
      </w:pPr>
      <w:r>
        <w:rPr>
          <w:rFonts w:hint="eastAsia" w:ascii="宋体" w:hAnsi="宋体" w:eastAsia="宋体" w:cs="宋体"/>
          <w:lang w:eastAsia="zh-CN"/>
        </w:rPr>
        <w:t>十六1～13</w:t>
      </w:r>
    </w:p>
    <w:p>
      <w:pPr>
        <w:pStyle w:val="2"/>
        <w:rPr>
          <w:rFonts w:hint="eastAsia" w:ascii="宋体" w:hAnsi="宋体" w:eastAsia="宋体" w:cs="宋体"/>
          <w:lang w:eastAsia="zh-CN"/>
        </w:rPr>
      </w:pPr>
      <w:r>
        <w:rPr>
          <w:rFonts w:hint="eastAsia" w:ascii="宋体" w:hAnsi="宋体" w:eastAsia="宋体" w:cs="宋体"/>
          <w:lang w:eastAsia="zh-CN"/>
        </w:rPr>
        <w:t>16:1　耶稣1又对门徒说，有一个财主，他有一个2管家，有人向他控告这人挥霍主人的财物。</w:t>
      </w:r>
    </w:p>
    <w:p>
      <w:pPr>
        <w:pStyle w:val="2"/>
        <w:rPr>
          <w:rFonts w:hint="eastAsia" w:ascii="宋体" w:hAnsi="宋体" w:eastAsia="宋体" w:cs="宋体"/>
          <w:lang w:eastAsia="zh-CN"/>
        </w:rPr>
      </w:pPr>
      <w:r>
        <w:rPr>
          <w:rFonts w:hint="eastAsia" w:ascii="宋体" w:hAnsi="宋体" w:eastAsia="宋体" w:cs="宋体"/>
          <w:lang w:eastAsia="zh-CN"/>
        </w:rPr>
        <w:t>16:2　主人叫管家来，对他说，我所听到关于你的事，是怎么样？把你管家职分的账目交代清楚，因你不能再作管家了。</w:t>
      </w:r>
    </w:p>
    <w:p>
      <w:pPr>
        <w:pStyle w:val="2"/>
        <w:rPr>
          <w:rFonts w:hint="eastAsia" w:ascii="宋体" w:hAnsi="宋体" w:eastAsia="宋体" w:cs="宋体"/>
          <w:lang w:eastAsia="zh-CN"/>
        </w:rPr>
      </w:pPr>
      <w:r>
        <w:rPr>
          <w:rFonts w:hint="eastAsia" w:ascii="宋体" w:hAnsi="宋体" w:eastAsia="宋体" w:cs="宋体"/>
          <w:lang w:eastAsia="zh-CN"/>
        </w:rPr>
        <w:t>16:3　那管家心里说，主人要撤去我的管家职分，我该作什么才好？1锄地罢，无力；2讨饭罢，怕羞。</w:t>
      </w:r>
    </w:p>
    <w:p>
      <w:pPr>
        <w:pStyle w:val="2"/>
        <w:rPr>
          <w:rFonts w:hint="eastAsia" w:ascii="宋体" w:hAnsi="宋体" w:eastAsia="宋体" w:cs="宋体"/>
          <w:lang w:eastAsia="zh-CN"/>
        </w:rPr>
      </w:pPr>
      <w:r>
        <w:rPr>
          <w:rFonts w:hint="eastAsia" w:ascii="宋体" w:hAnsi="宋体" w:eastAsia="宋体" w:cs="宋体"/>
          <w:lang w:eastAsia="zh-CN"/>
        </w:rPr>
        <w:t>16:4　我知道该怎么作，好叫人在我被撤去管家职分之后，可以1接我到他们家里去。</w:t>
      </w:r>
    </w:p>
    <w:p>
      <w:pPr>
        <w:pStyle w:val="2"/>
        <w:rPr>
          <w:rFonts w:hint="eastAsia" w:ascii="宋体" w:hAnsi="宋体" w:eastAsia="宋体" w:cs="宋体"/>
          <w:lang w:eastAsia="zh-CN"/>
        </w:rPr>
      </w:pPr>
      <w:r>
        <w:rPr>
          <w:rFonts w:hint="eastAsia" w:ascii="宋体" w:hAnsi="宋体" w:eastAsia="宋体" w:cs="宋体"/>
          <w:lang w:eastAsia="zh-CN"/>
        </w:rPr>
        <w:t>16:5　于是把欠他主人债的，一个一个的叫了来，问头一个说，你欠我主人多少？</w:t>
      </w:r>
    </w:p>
    <w:p>
      <w:pPr>
        <w:pStyle w:val="2"/>
        <w:rPr>
          <w:rFonts w:hint="eastAsia" w:ascii="宋体" w:hAnsi="宋体" w:eastAsia="宋体" w:cs="宋体"/>
          <w:lang w:eastAsia="zh-CN"/>
        </w:rPr>
      </w:pPr>
      <w:r>
        <w:rPr>
          <w:rFonts w:hint="eastAsia" w:ascii="宋体" w:hAnsi="宋体" w:eastAsia="宋体" w:cs="宋体"/>
          <w:lang w:eastAsia="zh-CN"/>
        </w:rPr>
        <w:t>16:6　他说，一百1篓油。管家说，拿你的账，快坐下写五十。</w:t>
      </w:r>
    </w:p>
    <w:p>
      <w:pPr>
        <w:pStyle w:val="2"/>
        <w:rPr>
          <w:rFonts w:hint="eastAsia" w:ascii="宋体" w:hAnsi="宋体" w:eastAsia="宋体" w:cs="宋体"/>
          <w:lang w:eastAsia="zh-CN"/>
        </w:rPr>
      </w:pPr>
      <w:r>
        <w:rPr>
          <w:rFonts w:hint="eastAsia" w:ascii="宋体" w:hAnsi="宋体" w:eastAsia="宋体" w:cs="宋体"/>
          <w:lang w:eastAsia="zh-CN"/>
        </w:rPr>
        <w:t>16:7　又问另一个说，你欠多少？他说，一百1石麦子。管家说，拿你的账写八十。</w:t>
      </w:r>
    </w:p>
    <w:p>
      <w:pPr>
        <w:pStyle w:val="2"/>
        <w:rPr>
          <w:rFonts w:hint="eastAsia" w:ascii="宋体" w:hAnsi="宋体" w:eastAsia="宋体" w:cs="宋体"/>
          <w:lang w:eastAsia="zh-CN"/>
        </w:rPr>
      </w:pPr>
      <w:r>
        <w:rPr>
          <w:rFonts w:hint="eastAsia" w:ascii="宋体" w:hAnsi="宋体" w:eastAsia="宋体" w:cs="宋体"/>
          <w:lang w:eastAsia="zh-CN"/>
        </w:rPr>
        <w:t>16:8　主人就夸奖这不义的管家作事1精明；因为2今世之子对待自己的世代，比3光明之子更加精明。</w:t>
      </w:r>
    </w:p>
    <w:p>
      <w:pPr>
        <w:pStyle w:val="2"/>
        <w:rPr>
          <w:rFonts w:hint="eastAsia" w:ascii="宋体" w:hAnsi="宋体" w:eastAsia="宋体" w:cs="宋体"/>
          <w:lang w:eastAsia="zh-CN"/>
        </w:rPr>
      </w:pPr>
      <w:r>
        <w:rPr>
          <w:rFonts w:hint="eastAsia" w:ascii="宋体" w:hAnsi="宋体" w:eastAsia="宋体" w:cs="宋体"/>
          <w:lang w:eastAsia="zh-CN"/>
        </w:rPr>
        <w:t>16:9　我又告诉你们，要藉着那1不义的钱财，为自己2结交朋友，到了钱财3无用的时候，他们可以接你们到4永远的帐幕里去。</w:t>
      </w:r>
    </w:p>
    <w:p>
      <w:pPr>
        <w:pStyle w:val="2"/>
        <w:rPr>
          <w:rFonts w:hint="eastAsia" w:ascii="宋体" w:hAnsi="宋体" w:eastAsia="宋体" w:cs="宋体"/>
          <w:lang w:eastAsia="zh-CN"/>
        </w:rPr>
      </w:pPr>
      <w:r>
        <w:rPr>
          <w:rFonts w:hint="eastAsia" w:ascii="宋体" w:hAnsi="宋体" w:eastAsia="宋体" w:cs="宋体"/>
          <w:lang w:eastAsia="zh-CN"/>
        </w:rPr>
        <w:t>16:10　在1最小的事上忠信的，在1许多事上也必忠信；在最小的事上不义的，在许多事上也必不义。</w:t>
      </w:r>
    </w:p>
    <w:p>
      <w:pPr>
        <w:pStyle w:val="2"/>
        <w:rPr>
          <w:rFonts w:hint="eastAsia" w:ascii="宋体" w:hAnsi="宋体" w:eastAsia="宋体" w:cs="宋体"/>
          <w:lang w:eastAsia="zh-CN"/>
        </w:rPr>
      </w:pPr>
      <w:r>
        <w:rPr>
          <w:rFonts w:hint="eastAsia" w:ascii="宋体" w:hAnsi="宋体" w:eastAsia="宋体" w:cs="宋体"/>
          <w:lang w:eastAsia="zh-CN"/>
        </w:rPr>
        <w:t>16:11　你们若是在不义的钱财上不忠信，谁还把那1真实的信托你们？</w:t>
      </w:r>
    </w:p>
    <w:p>
      <w:pPr>
        <w:pStyle w:val="2"/>
        <w:rPr>
          <w:rFonts w:hint="eastAsia" w:ascii="宋体" w:hAnsi="宋体" w:eastAsia="宋体" w:cs="宋体"/>
          <w:lang w:eastAsia="zh-CN"/>
        </w:rPr>
      </w:pPr>
      <w:r>
        <w:rPr>
          <w:rFonts w:hint="eastAsia" w:ascii="宋体" w:hAnsi="宋体" w:eastAsia="宋体" w:cs="宋体"/>
          <w:lang w:eastAsia="zh-CN"/>
        </w:rPr>
        <w:t>16:12　你们若是在1别人的东西上不忠信，谁还把2你们自己的东西给你们？</w:t>
      </w:r>
    </w:p>
    <w:p>
      <w:pPr>
        <w:pStyle w:val="2"/>
        <w:rPr>
          <w:rFonts w:hint="eastAsia" w:ascii="宋体" w:hAnsi="宋体" w:eastAsia="宋体" w:cs="宋体"/>
          <w:lang w:eastAsia="zh-CN"/>
        </w:rPr>
      </w:pPr>
      <w:r>
        <w:rPr>
          <w:rFonts w:hint="eastAsia" w:ascii="宋体" w:hAnsi="宋体" w:eastAsia="宋体" w:cs="宋体"/>
          <w:lang w:eastAsia="zh-CN"/>
        </w:rPr>
        <w:t>16:13　没有一个家仆能1事奉两个主；因为他不是恨这个2爱那个，就是2忠于这个轻视那个。你们不能1事奉神，又事奉3玛门。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26　教导进神的国</w:t>
      </w:r>
    </w:p>
    <w:p>
      <w:pPr>
        <w:pStyle w:val="2"/>
        <w:rPr>
          <w:rFonts w:hint="eastAsia" w:ascii="宋体" w:hAnsi="宋体" w:eastAsia="宋体" w:cs="宋体"/>
          <w:lang w:eastAsia="zh-CN"/>
        </w:rPr>
      </w:pPr>
      <w:r>
        <w:rPr>
          <w:rFonts w:hint="eastAsia" w:ascii="宋体" w:hAnsi="宋体" w:eastAsia="宋体" w:cs="宋体"/>
          <w:lang w:eastAsia="zh-CN"/>
        </w:rPr>
        <w:t>十六14～18</w:t>
      </w:r>
    </w:p>
    <w:p>
      <w:pPr>
        <w:pStyle w:val="2"/>
        <w:rPr>
          <w:rFonts w:hint="eastAsia" w:ascii="宋体" w:hAnsi="宋体" w:eastAsia="宋体" w:cs="宋体"/>
          <w:lang w:eastAsia="zh-CN"/>
        </w:rPr>
      </w:pPr>
      <w:r>
        <w:rPr>
          <w:rFonts w:hint="eastAsia" w:ascii="宋体" w:hAnsi="宋体" w:eastAsia="宋体" w:cs="宋体"/>
          <w:lang w:eastAsia="zh-CN"/>
        </w:rPr>
        <w:t>16:14　法利赛人是贪爱钱财的，他们听见这一切话，就1嗤笑耶稣。</w:t>
      </w:r>
    </w:p>
    <w:p>
      <w:pPr>
        <w:pStyle w:val="2"/>
        <w:rPr>
          <w:rFonts w:hint="eastAsia" w:ascii="宋体" w:hAnsi="宋体" w:eastAsia="宋体" w:cs="宋体"/>
          <w:lang w:eastAsia="zh-CN"/>
        </w:rPr>
      </w:pPr>
      <w:r>
        <w:rPr>
          <w:rFonts w:hint="eastAsia" w:ascii="宋体" w:hAnsi="宋体" w:eastAsia="宋体" w:cs="宋体"/>
          <w:lang w:eastAsia="zh-CN"/>
        </w:rPr>
        <w:t>16:15　耶稣对他们说，你们是在人面前自称为义的，但神知道你们的心；因为在人中间高贵的，在神面前却是1可憎的。</w:t>
      </w:r>
    </w:p>
    <w:p>
      <w:pPr>
        <w:pStyle w:val="2"/>
        <w:rPr>
          <w:rFonts w:hint="eastAsia" w:ascii="宋体" w:hAnsi="宋体" w:eastAsia="宋体" w:cs="宋体"/>
          <w:lang w:eastAsia="zh-CN"/>
        </w:rPr>
      </w:pPr>
      <w:r>
        <w:rPr>
          <w:rFonts w:hint="eastAsia" w:ascii="宋体" w:hAnsi="宋体" w:eastAsia="宋体" w:cs="宋体"/>
          <w:lang w:eastAsia="zh-CN"/>
        </w:rPr>
        <w:t>16:16　1律法和申言者2到约翰为止；从此3神的国当作4福音传开了，人人5强力夺取要进去。</w:t>
      </w:r>
    </w:p>
    <w:p>
      <w:pPr>
        <w:pStyle w:val="2"/>
        <w:rPr>
          <w:rFonts w:hint="eastAsia" w:ascii="宋体" w:hAnsi="宋体" w:eastAsia="宋体" w:cs="宋体"/>
          <w:lang w:eastAsia="zh-CN"/>
        </w:rPr>
      </w:pPr>
      <w:r>
        <w:rPr>
          <w:rFonts w:hint="eastAsia" w:ascii="宋体" w:hAnsi="宋体" w:eastAsia="宋体" w:cs="宋体"/>
          <w:lang w:eastAsia="zh-CN"/>
        </w:rPr>
        <w:t>16:17　天地过去，比律法的一1画2落空还容易。</w:t>
      </w:r>
    </w:p>
    <w:p>
      <w:pPr>
        <w:pStyle w:val="2"/>
        <w:rPr>
          <w:rFonts w:hint="eastAsia" w:ascii="宋体" w:hAnsi="宋体" w:eastAsia="宋体" w:cs="宋体"/>
          <w:lang w:eastAsia="zh-CN"/>
        </w:rPr>
      </w:pPr>
      <w:r>
        <w:rPr>
          <w:rFonts w:hint="eastAsia" w:ascii="宋体" w:hAnsi="宋体" w:eastAsia="宋体" w:cs="宋体"/>
          <w:lang w:eastAsia="zh-CN"/>
        </w:rPr>
        <w:t>16:18　凡1休妻另娶的，就是犯奸淫；娶被丈夫所休之妇人的，也是犯奸淫。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27　警告财主</w:t>
      </w:r>
    </w:p>
    <w:p>
      <w:pPr>
        <w:pStyle w:val="2"/>
        <w:rPr>
          <w:rFonts w:hint="eastAsia" w:ascii="宋体" w:hAnsi="宋体" w:eastAsia="宋体" w:cs="宋体"/>
          <w:lang w:eastAsia="zh-CN"/>
        </w:rPr>
      </w:pPr>
      <w:r>
        <w:rPr>
          <w:rFonts w:hint="eastAsia" w:ascii="宋体" w:hAnsi="宋体" w:eastAsia="宋体" w:cs="宋体"/>
          <w:lang w:eastAsia="zh-CN"/>
        </w:rPr>
        <w:t>十六19～31</w:t>
      </w:r>
    </w:p>
    <w:p>
      <w:pPr>
        <w:pStyle w:val="2"/>
        <w:rPr>
          <w:rFonts w:hint="eastAsia" w:ascii="宋体" w:hAnsi="宋体" w:eastAsia="宋体" w:cs="宋体"/>
          <w:lang w:eastAsia="zh-CN"/>
        </w:rPr>
      </w:pPr>
      <w:r>
        <w:rPr>
          <w:rFonts w:hint="eastAsia" w:ascii="宋体" w:hAnsi="宋体" w:eastAsia="宋体" w:cs="宋体"/>
          <w:lang w:eastAsia="zh-CN"/>
        </w:rPr>
        <w:t>16:19　1有一个财主，素常穿着紫色袍和细麻布衣服，天天奢华宴乐。</w:t>
      </w:r>
    </w:p>
    <w:p>
      <w:pPr>
        <w:pStyle w:val="2"/>
        <w:rPr>
          <w:rFonts w:hint="eastAsia" w:ascii="宋体" w:hAnsi="宋体" w:eastAsia="宋体" w:cs="宋体"/>
          <w:lang w:eastAsia="zh-CN"/>
        </w:rPr>
      </w:pPr>
      <w:r>
        <w:rPr>
          <w:rFonts w:hint="eastAsia" w:ascii="宋体" w:hAnsi="宋体" w:eastAsia="宋体" w:cs="宋体"/>
          <w:lang w:eastAsia="zh-CN"/>
        </w:rPr>
        <w:t>16:20　又有一个讨饭的，名叫拉撒路，浑身生疮，被人丢在财主门口，</w:t>
      </w:r>
    </w:p>
    <w:p>
      <w:pPr>
        <w:pStyle w:val="2"/>
        <w:rPr>
          <w:rFonts w:hint="eastAsia" w:ascii="宋体" w:hAnsi="宋体" w:eastAsia="宋体" w:cs="宋体"/>
          <w:lang w:eastAsia="zh-CN"/>
        </w:rPr>
      </w:pPr>
      <w:r>
        <w:rPr>
          <w:rFonts w:hint="eastAsia" w:ascii="宋体" w:hAnsi="宋体" w:eastAsia="宋体" w:cs="宋体"/>
          <w:lang w:eastAsia="zh-CN"/>
        </w:rPr>
        <w:t>16:21　巴不得从财主桌子上掉下来的东西得饱足；不但如此，连狗也来舔他的疮。</w:t>
      </w:r>
    </w:p>
    <w:p>
      <w:pPr>
        <w:pStyle w:val="2"/>
        <w:rPr>
          <w:rFonts w:hint="eastAsia" w:ascii="宋体" w:hAnsi="宋体" w:eastAsia="宋体" w:cs="宋体"/>
          <w:lang w:eastAsia="zh-CN"/>
        </w:rPr>
      </w:pPr>
      <w:r>
        <w:rPr>
          <w:rFonts w:hint="eastAsia" w:ascii="宋体" w:hAnsi="宋体" w:eastAsia="宋体" w:cs="宋体"/>
          <w:lang w:eastAsia="zh-CN"/>
        </w:rPr>
        <w:t>16:22　后来那讨饭的死了，被天使带去放1在亚伯拉罕的怀里；财主也死了，并且埋葬了。</w:t>
      </w:r>
    </w:p>
    <w:p>
      <w:pPr>
        <w:pStyle w:val="2"/>
        <w:rPr>
          <w:rFonts w:hint="eastAsia" w:ascii="宋体" w:hAnsi="宋体" w:eastAsia="宋体" w:cs="宋体"/>
          <w:lang w:eastAsia="zh-CN"/>
        </w:rPr>
      </w:pPr>
      <w:r>
        <w:rPr>
          <w:rFonts w:hint="eastAsia" w:ascii="宋体" w:hAnsi="宋体" w:eastAsia="宋体" w:cs="宋体"/>
          <w:lang w:eastAsia="zh-CN"/>
        </w:rPr>
        <w:t>16:23　他在1阴间受痛苦，举目远远的望见亚伯拉罕，又望见拉撒路在他怀里，</w:t>
      </w:r>
    </w:p>
    <w:p>
      <w:pPr>
        <w:pStyle w:val="2"/>
        <w:rPr>
          <w:rFonts w:hint="eastAsia" w:ascii="宋体" w:hAnsi="宋体" w:eastAsia="宋体" w:cs="宋体"/>
          <w:lang w:eastAsia="zh-CN"/>
        </w:rPr>
      </w:pPr>
      <w:r>
        <w:rPr>
          <w:rFonts w:hint="eastAsia" w:ascii="宋体" w:hAnsi="宋体" w:eastAsia="宋体" w:cs="宋体"/>
          <w:lang w:eastAsia="zh-CN"/>
        </w:rPr>
        <w:t>16:24　就喊着说，我祖亚伯拉罕，可怜我罢，打发拉撒路来，用指头尖蘸点水，凉凉我的舌头，因为我在这火焰里极其痛苦。</w:t>
      </w:r>
    </w:p>
    <w:p>
      <w:pPr>
        <w:pStyle w:val="2"/>
        <w:rPr>
          <w:rFonts w:hint="eastAsia" w:ascii="宋体" w:hAnsi="宋体" w:eastAsia="宋体" w:cs="宋体"/>
          <w:lang w:eastAsia="zh-CN"/>
        </w:rPr>
      </w:pPr>
      <w:r>
        <w:rPr>
          <w:rFonts w:hint="eastAsia" w:ascii="宋体" w:hAnsi="宋体" w:eastAsia="宋体" w:cs="宋体"/>
          <w:lang w:eastAsia="zh-CN"/>
        </w:rPr>
        <w:t>16:25　亚伯拉罕说，孩子，你该回想你生前享过福，拉撒路也同样受过苦；如今他在这里得安慰，你倒受痛苦。</w:t>
      </w:r>
    </w:p>
    <w:p>
      <w:pPr>
        <w:pStyle w:val="2"/>
        <w:rPr>
          <w:rFonts w:hint="eastAsia" w:ascii="宋体" w:hAnsi="宋体" w:eastAsia="宋体" w:cs="宋体"/>
          <w:lang w:eastAsia="zh-CN"/>
        </w:rPr>
      </w:pPr>
      <w:r>
        <w:rPr>
          <w:rFonts w:hint="eastAsia" w:ascii="宋体" w:hAnsi="宋体" w:eastAsia="宋体" w:cs="宋体"/>
          <w:lang w:eastAsia="zh-CN"/>
        </w:rPr>
        <w:t>16:26　不但这样，在我们与你们之间还有1深渊隔定，以致人想要从这边过到你们那边是不能的，从那边越过来到我们这边也是不能的。</w:t>
      </w:r>
    </w:p>
    <w:p>
      <w:pPr>
        <w:pStyle w:val="2"/>
        <w:rPr>
          <w:rFonts w:hint="eastAsia" w:ascii="宋体" w:hAnsi="宋体" w:eastAsia="宋体" w:cs="宋体"/>
          <w:lang w:eastAsia="zh-CN"/>
        </w:rPr>
      </w:pPr>
      <w:r>
        <w:rPr>
          <w:rFonts w:hint="eastAsia" w:ascii="宋体" w:hAnsi="宋体" w:eastAsia="宋体" w:cs="宋体"/>
          <w:lang w:eastAsia="zh-CN"/>
        </w:rPr>
        <w:t>16:27　财主说，我祖阿，既是这样，求你打发拉撒路到我父家去，</w:t>
      </w:r>
    </w:p>
    <w:p>
      <w:pPr>
        <w:pStyle w:val="2"/>
        <w:rPr>
          <w:rFonts w:hint="eastAsia" w:ascii="宋体" w:hAnsi="宋体" w:eastAsia="宋体" w:cs="宋体"/>
          <w:lang w:eastAsia="zh-CN"/>
        </w:rPr>
      </w:pPr>
      <w:r>
        <w:rPr>
          <w:rFonts w:hint="eastAsia" w:ascii="宋体" w:hAnsi="宋体" w:eastAsia="宋体" w:cs="宋体"/>
          <w:lang w:eastAsia="zh-CN"/>
        </w:rPr>
        <w:t>16:28　因为我有五个兄弟，他可以郑重的向他们作见证，免得他们也来到这痛苦的地方。</w:t>
      </w:r>
    </w:p>
    <w:p>
      <w:pPr>
        <w:pStyle w:val="2"/>
        <w:rPr>
          <w:rFonts w:hint="eastAsia" w:ascii="宋体" w:hAnsi="宋体" w:eastAsia="宋体" w:cs="宋体"/>
          <w:lang w:eastAsia="zh-CN"/>
        </w:rPr>
      </w:pPr>
      <w:r>
        <w:rPr>
          <w:rFonts w:hint="eastAsia" w:ascii="宋体" w:hAnsi="宋体" w:eastAsia="宋体" w:cs="宋体"/>
          <w:lang w:eastAsia="zh-CN"/>
        </w:rPr>
        <w:t>16:29　亚伯拉罕说，他们有1摩西和申言者可以听从。</w:t>
      </w:r>
    </w:p>
    <w:p>
      <w:pPr>
        <w:pStyle w:val="2"/>
        <w:rPr>
          <w:rFonts w:hint="eastAsia" w:ascii="宋体" w:hAnsi="宋体" w:eastAsia="宋体" w:cs="宋体"/>
          <w:lang w:eastAsia="zh-CN"/>
        </w:rPr>
      </w:pPr>
      <w:r>
        <w:rPr>
          <w:rFonts w:hint="eastAsia" w:ascii="宋体" w:hAnsi="宋体" w:eastAsia="宋体" w:cs="宋体"/>
          <w:lang w:eastAsia="zh-CN"/>
        </w:rPr>
        <w:t>16:30　他说，我祖亚伯拉罕，不是的；若有一位从死里复活的，到他们那里去，他们必要悔改。</w:t>
      </w:r>
    </w:p>
    <w:p>
      <w:pPr>
        <w:pStyle w:val="2"/>
        <w:rPr>
          <w:rFonts w:hint="eastAsia" w:ascii="宋体" w:hAnsi="宋体" w:eastAsia="宋体" w:cs="宋体"/>
          <w:lang w:eastAsia="zh-CN"/>
        </w:rPr>
      </w:pPr>
      <w:r>
        <w:rPr>
          <w:rFonts w:hint="eastAsia" w:ascii="宋体" w:hAnsi="宋体" w:eastAsia="宋体" w:cs="宋体"/>
          <w:lang w:eastAsia="zh-CN"/>
        </w:rPr>
        <w:t>16:31　亚伯拉罕说，他们若1不听摩西和申言者，就是有一位从死人中复活的，他们也不会信服。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28　教导关于绊跌人、赦免人并信心的事</w:t>
      </w:r>
    </w:p>
    <w:p>
      <w:pPr>
        <w:pStyle w:val="2"/>
        <w:rPr>
          <w:rFonts w:hint="eastAsia" w:ascii="宋体" w:hAnsi="宋体" w:eastAsia="宋体" w:cs="宋体"/>
          <w:lang w:eastAsia="zh-CN"/>
        </w:rPr>
      </w:pPr>
      <w:r>
        <w:rPr>
          <w:rFonts w:hint="eastAsia" w:ascii="宋体" w:hAnsi="宋体" w:eastAsia="宋体" w:cs="宋体"/>
          <w:lang w:eastAsia="zh-CN"/>
        </w:rPr>
        <w:t>十七1～6</w:t>
      </w:r>
    </w:p>
    <w:p>
      <w:pPr>
        <w:pStyle w:val="2"/>
        <w:rPr>
          <w:rFonts w:hint="eastAsia" w:ascii="宋体" w:hAnsi="宋体" w:eastAsia="宋体" w:cs="宋体"/>
          <w:lang w:eastAsia="zh-CN"/>
        </w:rPr>
      </w:pPr>
      <w:r>
        <w:rPr>
          <w:rFonts w:hint="eastAsia" w:ascii="宋体" w:hAnsi="宋体" w:eastAsia="宋体" w:cs="宋体"/>
          <w:lang w:eastAsia="zh-CN"/>
        </w:rPr>
        <w:t>17:1　耶稣又对门徒说，要使绊跌人的事不1发生是不可能的，但那绊跌人的有祸了。</w:t>
      </w:r>
    </w:p>
    <w:p>
      <w:pPr>
        <w:pStyle w:val="2"/>
        <w:rPr>
          <w:rFonts w:hint="eastAsia" w:ascii="宋体" w:hAnsi="宋体" w:eastAsia="宋体" w:cs="宋体"/>
          <w:lang w:eastAsia="zh-CN"/>
        </w:rPr>
      </w:pPr>
      <w:r>
        <w:rPr>
          <w:rFonts w:hint="eastAsia" w:ascii="宋体" w:hAnsi="宋体" w:eastAsia="宋体" w:cs="宋体"/>
          <w:lang w:eastAsia="zh-CN"/>
        </w:rPr>
        <w:t>17:2　就是把磨石套在这人的脖子上，丢在海里，还强如他把这小子里的一个绊跌了。</w:t>
      </w:r>
    </w:p>
    <w:p>
      <w:pPr>
        <w:pStyle w:val="2"/>
        <w:rPr>
          <w:rFonts w:hint="eastAsia" w:ascii="宋体" w:hAnsi="宋体" w:eastAsia="宋体" w:cs="宋体"/>
          <w:lang w:eastAsia="zh-CN"/>
        </w:rPr>
      </w:pPr>
      <w:r>
        <w:rPr>
          <w:rFonts w:hint="eastAsia" w:ascii="宋体" w:hAnsi="宋体" w:eastAsia="宋体" w:cs="宋体"/>
          <w:lang w:eastAsia="zh-CN"/>
        </w:rPr>
        <w:t>17:3　你们要小心，若是你的弟兄犯了罪，就责备他；他若悔改，就赦免他。</w:t>
      </w:r>
    </w:p>
    <w:p>
      <w:pPr>
        <w:pStyle w:val="2"/>
        <w:rPr>
          <w:rFonts w:hint="eastAsia" w:ascii="宋体" w:hAnsi="宋体" w:eastAsia="宋体" w:cs="宋体"/>
          <w:lang w:eastAsia="zh-CN"/>
        </w:rPr>
      </w:pPr>
      <w:r>
        <w:rPr>
          <w:rFonts w:hint="eastAsia" w:ascii="宋体" w:hAnsi="宋体" w:eastAsia="宋体" w:cs="宋体"/>
          <w:lang w:eastAsia="zh-CN"/>
        </w:rPr>
        <w:t>17:4　若是他一天七次得罪你，又七次回转，对你说，我悔改了，你总要赦免他。</w:t>
      </w:r>
    </w:p>
    <w:p>
      <w:pPr>
        <w:pStyle w:val="2"/>
        <w:rPr>
          <w:rFonts w:hint="eastAsia" w:ascii="宋体" w:hAnsi="宋体" w:eastAsia="宋体" w:cs="宋体"/>
          <w:lang w:eastAsia="zh-CN"/>
        </w:rPr>
      </w:pPr>
      <w:r>
        <w:rPr>
          <w:rFonts w:hint="eastAsia" w:ascii="宋体" w:hAnsi="宋体" w:eastAsia="宋体" w:cs="宋体"/>
          <w:lang w:eastAsia="zh-CN"/>
        </w:rPr>
        <w:t>17:5　使徒对主说，求主1增加我们的信心。</w:t>
      </w:r>
    </w:p>
    <w:p>
      <w:pPr>
        <w:pStyle w:val="2"/>
        <w:rPr>
          <w:rFonts w:hint="eastAsia" w:ascii="宋体" w:hAnsi="宋体" w:eastAsia="宋体" w:cs="宋体"/>
          <w:lang w:eastAsia="zh-CN"/>
        </w:rPr>
      </w:pPr>
      <w:r>
        <w:rPr>
          <w:rFonts w:hint="eastAsia" w:ascii="宋体" w:hAnsi="宋体" w:eastAsia="宋体" w:cs="宋体"/>
          <w:lang w:eastAsia="zh-CN"/>
        </w:rPr>
        <w:t>17:6　主说，你们若有信心像一粒芥菜种，就是对这棵桑树说，你得连根拔起，栽在海里，它也必听从你们。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29　教导事奉</w:t>
      </w:r>
    </w:p>
    <w:p>
      <w:pPr>
        <w:pStyle w:val="2"/>
        <w:rPr>
          <w:rFonts w:hint="eastAsia" w:ascii="宋体" w:hAnsi="宋体" w:eastAsia="宋体" w:cs="宋体"/>
          <w:lang w:eastAsia="zh-CN"/>
        </w:rPr>
      </w:pPr>
      <w:r>
        <w:rPr>
          <w:rFonts w:hint="eastAsia" w:ascii="宋体" w:hAnsi="宋体" w:eastAsia="宋体" w:cs="宋体"/>
          <w:lang w:eastAsia="zh-CN"/>
        </w:rPr>
        <w:t>十七7～10</w:t>
      </w:r>
    </w:p>
    <w:p>
      <w:pPr>
        <w:pStyle w:val="2"/>
        <w:rPr>
          <w:rFonts w:hint="eastAsia" w:ascii="宋体" w:hAnsi="宋体" w:eastAsia="宋体" w:cs="宋体"/>
          <w:lang w:eastAsia="zh-CN"/>
        </w:rPr>
      </w:pPr>
      <w:r>
        <w:rPr>
          <w:rFonts w:hint="eastAsia" w:ascii="宋体" w:hAnsi="宋体" w:eastAsia="宋体" w:cs="宋体"/>
          <w:lang w:eastAsia="zh-CN"/>
        </w:rPr>
        <w:t>17:7　你们谁有奴仆耕地或是牧羊，从田里回来，你们会对他说，快过来坐下吃饭？</w:t>
      </w:r>
    </w:p>
    <w:p>
      <w:pPr>
        <w:pStyle w:val="2"/>
        <w:rPr>
          <w:rFonts w:hint="eastAsia" w:ascii="宋体" w:hAnsi="宋体" w:eastAsia="宋体" w:cs="宋体"/>
          <w:lang w:eastAsia="zh-CN"/>
        </w:rPr>
      </w:pPr>
      <w:r>
        <w:rPr>
          <w:rFonts w:hint="eastAsia" w:ascii="宋体" w:hAnsi="宋体" w:eastAsia="宋体" w:cs="宋体"/>
          <w:lang w:eastAsia="zh-CN"/>
        </w:rPr>
        <w:t>17:8　岂不对他说，你给我预备晚饭，束上带子伺候我；等我吃喝完了，你才可以吃喝吗？</w:t>
      </w:r>
    </w:p>
    <w:p>
      <w:pPr>
        <w:pStyle w:val="2"/>
        <w:rPr>
          <w:rFonts w:hint="eastAsia" w:ascii="宋体" w:hAnsi="宋体" w:eastAsia="宋体" w:cs="宋体"/>
          <w:lang w:eastAsia="zh-CN"/>
        </w:rPr>
      </w:pPr>
      <w:r>
        <w:rPr>
          <w:rFonts w:hint="eastAsia" w:ascii="宋体" w:hAnsi="宋体" w:eastAsia="宋体" w:cs="宋体"/>
          <w:lang w:eastAsia="zh-CN"/>
        </w:rPr>
        <w:t>17:9　奴仆照所吩咐的去作，主人还谢谢他吗？</w:t>
      </w:r>
    </w:p>
    <w:p>
      <w:pPr>
        <w:pStyle w:val="2"/>
        <w:rPr>
          <w:rFonts w:hint="eastAsia" w:ascii="宋体" w:hAnsi="宋体" w:eastAsia="宋体" w:cs="宋体"/>
          <w:lang w:eastAsia="zh-CN"/>
        </w:rPr>
      </w:pPr>
      <w:r>
        <w:rPr>
          <w:rFonts w:hint="eastAsia" w:ascii="宋体" w:hAnsi="宋体" w:eastAsia="宋体" w:cs="宋体"/>
          <w:lang w:eastAsia="zh-CN"/>
        </w:rPr>
        <w:t>17:10　你们也是如此，作完了一切吩咐你们的事，只当说，我们是无用的奴仆，所作的本是我们应当作的。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30　洁净十个患麻风者</w:t>
      </w:r>
    </w:p>
    <w:p>
      <w:pPr>
        <w:pStyle w:val="2"/>
        <w:rPr>
          <w:rFonts w:hint="eastAsia" w:ascii="宋体" w:hAnsi="宋体" w:eastAsia="宋体" w:cs="宋体"/>
          <w:lang w:eastAsia="zh-CN"/>
        </w:rPr>
      </w:pPr>
      <w:r>
        <w:rPr>
          <w:rFonts w:hint="eastAsia" w:ascii="宋体" w:hAnsi="宋体" w:eastAsia="宋体" w:cs="宋体"/>
          <w:lang w:eastAsia="zh-CN"/>
        </w:rPr>
        <w:t>十七11～19</w:t>
      </w:r>
    </w:p>
    <w:p>
      <w:pPr>
        <w:pStyle w:val="2"/>
        <w:rPr>
          <w:rFonts w:hint="eastAsia" w:ascii="宋体" w:hAnsi="宋体" w:eastAsia="宋体" w:cs="宋体"/>
          <w:lang w:eastAsia="zh-CN"/>
        </w:rPr>
      </w:pPr>
      <w:r>
        <w:rPr>
          <w:rFonts w:hint="eastAsia" w:ascii="宋体" w:hAnsi="宋体" w:eastAsia="宋体" w:cs="宋体"/>
          <w:lang w:eastAsia="zh-CN"/>
        </w:rPr>
        <w:t>17:11　耶稣往耶路撒冷去，经过撒玛利亚和加利利的边界。</w:t>
      </w:r>
    </w:p>
    <w:p>
      <w:pPr>
        <w:pStyle w:val="2"/>
        <w:rPr>
          <w:rFonts w:hint="eastAsia" w:ascii="宋体" w:hAnsi="宋体" w:eastAsia="宋体" w:cs="宋体"/>
          <w:lang w:eastAsia="zh-CN"/>
        </w:rPr>
      </w:pPr>
      <w:r>
        <w:rPr>
          <w:rFonts w:hint="eastAsia" w:ascii="宋体" w:hAnsi="宋体" w:eastAsia="宋体" w:cs="宋体"/>
          <w:lang w:eastAsia="zh-CN"/>
        </w:rPr>
        <w:t>17:12　进入一个村子，有十个1患麻风的人迎面而来，远远的站着，</w:t>
      </w:r>
    </w:p>
    <w:p>
      <w:pPr>
        <w:pStyle w:val="2"/>
        <w:rPr>
          <w:rFonts w:hint="eastAsia" w:ascii="宋体" w:hAnsi="宋体" w:eastAsia="宋体" w:cs="宋体"/>
          <w:lang w:eastAsia="zh-CN"/>
        </w:rPr>
      </w:pPr>
      <w:r>
        <w:rPr>
          <w:rFonts w:hint="eastAsia" w:ascii="宋体" w:hAnsi="宋体" w:eastAsia="宋体" w:cs="宋体"/>
          <w:lang w:eastAsia="zh-CN"/>
        </w:rPr>
        <w:t>17:13　高声说，耶稣，夫子，可怜我们罢！</w:t>
      </w:r>
    </w:p>
    <w:p>
      <w:pPr>
        <w:pStyle w:val="2"/>
        <w:rPr>
          <w:rFonts w:hint="eastAsia" w:ascii="宋体" w:hAnsi="宋体" w:eastAsia="宋体" w:cs="宋体"/>
          <w:lang w:eastAsia="zh-CN"/>
        </w:rPr>
      </w:pPr>
      <w:r>
        <w:rPr>
          <w:rFonts w:hint="eastAsia" w:ascii="宋体" w:hAnsi="宋体" w:eastAsia="宋体" w:cs="宋体"/>
          <w:lang w:eastAsia="zh-CN"/>
        </w:rPr>
        <w:t>17:14　耶稣看见，就对他们说，你们去，把1身体给祭司察看。他们2去的时候，就洁净了。</w:t>
      </w:r>
    </w:p>
    <w:p>
      <w:pPr>
        <w:pStyle w:val="2"/>
        <w:rPr>
          <w:rFonts w:hint="eastAsia" w:ascii="宋体" w:hAnsi="宋体" w:eastAsia="宋体" w:cs="宋体"/>
          <w:lang w:eastAsia="zh-CN"/>
        </w:rPr>
      </w:pPr>
      <w:r>
        <w:rPr>
          <w:rFonts w:hint="eastAsia" w:ascii="宋体" w:hAnsi="宋体" w:eastAsia="宋体" w:cs="宋体"/>
          <w:lang w:eastAsia="zh-CN"/>
        </w:rPr>
        <w:t>17:15　其中有一个见自己得了医治，就回来大声荣耀神，</w:t>
      </w:r>
    </w:p>
    <w:p>
      <w:pPr>
        <w:pStyle w:val="2"/>
        <w:rPr>
          <w:rFonts w:hint="eastAsia" w:ascii="宋体" w:hAnsi="宋体" w:eastAsia="宋体" w:cs="宋体"/>
          <w:lang w:eastAsia="zh-CN"/>
        </w:rPr>
      </w:pPr>
      <w:r>
        <w:rPr>
          <w:rFonts w:hint="eastAsia" w:ascii="宋体" w:hAnsi="宋体" w:eastAsia="宋体" w:cs="宋体"/>
          <w:lang w:eastAsia="zh-CN"/>
        </w:rPr>
        <w:t>17:16　又俯伏在耶稣脚前感谢祂。这人是撒玛利亚人。</w:t>
      </w:r>
    </w:p>
    <w:p>
      <w:pPr>
        <w:pStyle w:val="2"/>
        <w:rPr>
          <w:rFonts w:hint="eastAsia" w:ascii="宋体" w:hAnsi="宋体" w:eastAsia="宋体" w:cs="宋体"/>
          <w:lang w:eastAsia="zh-CN"/>
        </w:rPr>
      </w:pPr>
      <w:r>
        <w:rPr>
          <w:rFonts w:hint="eastAsia" w:ascii="宋体" w:hAnsi="宋体" w:eastAsia="宋体" w:cs="宋体"/>
          <w:lang w:eastAsia="zh-CN"/>
        </w:rPr>
        <w:t>17:17　耶稣说，得洁净的不是十个人吗？那九个在哪里？</w:t>
      </w:r>
    </w:p>
    <w:p>
      <w:pPr>
        <w:pStyle w:val="2"/>
        <w:rPr>
          <w:rFonts w:hint="eastAsia" w:ascii="宋体" w:hAnsi="宋体" w:eastAsia="宋体" w:cs="宋体"/>
          <w:lang w:eastAsia="zh-CN"/>
        </w:rPr>
      </w:pPr>
      <w:r>
        <w:rPr>
          <w:rFonts w:hint="eastAsia" w:ascii="宋体" w:hAnsi="宋体" w:eastAsia="宋体" w:cs="宋体"/>
          <w:lang w:eastAsia="zh-CN"/>
        </w:rPr>
        <w:t>17:18　除了这外族人，再没有别人回来归荣耀与神吗？</w:t>
      </w:r>
    </w:p>
    <w:p>
      <w:pPr>
        <w:pStyle w:val="2"/>
        <w:rPr>
          <w:rFonts w:hint="eastAsia" w:ascii="宋体" w:hAnsi="宋体" w:eastAsia="宋体" w:cs="宋体"/>
          <w:lang w:eastAsia="zh-CN"/>
        </w:rPr>
      </w:pPr>
      <w:r>
        <w:rPr>
          <w:rFonts w:hint="eastAsia" w:ascii="宋体" w:hAnsi="宋体" w:eastAsia="宋体" w:cs="宋体"/>
          <w:lang w:eastAsia="zh-CN"/>
        </w:rPr>
        <w:t>17:19　就对那人说，起来，走罢，你的信救了你。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教导神的国和得胜者的被提</w:t>
      </w:r>
    </w:p>
    <w:p>
      <w:pPr>
        <w:pStyle w:val="2"/>
        <w:rPr>
          <w:rFonts w:hint="eastAsia" w:ascii="宋体" w:hAnsi="宋体" w:eastAsia="宋体" w:cs="宋体"/>
          <w:lang w:eastAsia="zh-CN"/>
        </w:rPr>
      </w:pPr>
      <w:r>
        <w:rPr>
          <w:rFonts w:hint="eastAsia" w:ascii="宋体" w:hAnsi="宋体" w:eastAsia="宋体" w:cs="宋体"/>
          <w:lang w:eastAsia="zh-CN"/>
        </w:rPr>
        <w:t>十七20～37</w:t>
      </w:r>
    </w:p>
    <w:p>
      <w:pPr>
        <w:pStyle w:val="2"/>
        <w:rPr>
          <w:rFonts w:hint="eastAsia" w:ascii="宋体" w:hAnsi="宋体" w:eastAsia="宋体" w:cs="宋体"/>
          <w:lang w:eastAsia="zh-CN"/>
        </w:rPr>
      </w:pPr>
      <w:r>
        <w:rPr>
          <w:rFonts w:hint="eastAsia" w:ascii="宋体" w:hAnsi="宋体" w:eastAsia="宋体" w:cs="宋体"/>
          <w:lang w:eastAsia="zh-CN"/>
        </w:rPr>
        <w:t>17:20　法利赛人问神的国几时来到，耶稣回答说，1神的国来到，2不是观察得到的；</w:t>
      </w:r>
    </w:p>
    <w:p>
      <w:pPr>
        <w:pStyle w:val="2"/>
        <w:rPr>
          <w:rFonts w:hint="eastAsia" w:ascii="宋体" w:hAnsi="宋体" w:eastAsia="宋体" w:cs="宋体"/>
          <w:lang w:eastAsia="zh-CN"/>
        </w:rPr>
      </w:pPr>
      <w:r>
        <w:rPr>
          <w:rFonts w:hint="eastAsia" w:ascii="宋体" w:hAnsi="宋体" w:eastAsia="宋体" w:cs="宋体"/>
          <w:lang w:eastAsia="zh-CN"/>
        </w:rPr>
        <w:t>17:21　人也不得说，看哪，在这里，或说，在那里；因为看哪，1神的国就在2你们中间。</w:t>
      </w:r>
    </w:p>
    <w:p>
      <w:pPr>
        <w:pStyle w:val="2"/>
        <w:rPr>
          <w:rFonts w:hint="eastAsia" w:ascii="宋体" w:hAnsi="宋体" w:eastAsia="宋体" w:cs="宋体"/>
          <w:lang w:eastAsia="zh-CN"/>
        </w:rPr>
      </w:pPr>
      <w:r>
        <w:rPr>
          <w:rFonts w:hint="eastAsia" w:ascii="宋体" w:hAnsi="宋体" w:eastAsia="宋体" w:cs="宋体"/>
          <w:lang w:eastAsia="zh-CN"/>
        </w:rPr>
        <w:t>17:22　祂又对门徒说，日子将到，你们巴不得看见人子的一个日子，却1不得看见。</w:t>
      </w:r>
    </w:p>
    <w:p>
      <w:pPr>
        <w:pStyle w:val="2"/>
        <w:rPr>
          <w:rFonts w:hint="eastAsia" w:ascii="宋体" w:hAnsi="宋体" w:eastAsia="宋体" w:cs="宋体"/>
          <w:lang w:eastAsia="zh-CN"/>
        </w:rPr>
      </w:pPr>
      <w:r>
        <w:rPr>
          <w:rFonts w:hint="eastAsia" w:ascii="宋体" w:hAnsi="宋体" w:eastAsia="宋体" w:cs="宋体"/>
          <w:lang w:eastAsia="zh-CN"/>
        </w:rPr>
        <w:t>17:23　人将要对你们说，看哪，在那里，看哪，在这里；你们不要出去，也不要追随。</w:t>
      </w:r>
    </w:p>
    <w:p>
      <w:pPr>
        <w:pStyle w:val="2"/>
        <w:rPr>
          <w:rFonts w:hint="eastAsia" w:ascii="宋体" w:hAnsi="宋体" w:eastAsia="宋体" w:cs="宋体"/>
          <w:lang w:eastAsia="zh-CN"/>
        </w:rPr>
      </w:pPr>
      <w:r>
        <w:rPr>
          <w:rFonts w:hint="eastAsia" w:ascii="宋体" w:hAnsi="宋体" w:eastAsia="宋体" w:cs="宋体"/>
          <w:lang w:eastAsia="zh-CN"/>
        </w:rPr>
        <w:t>17:24　因为1闪电怎样从2天这边一闪，直照到2天那边，人子在祂的日子也要这样。</w:t>
      </w:r>
    </w:p>
    <w:p>
      <w:pPr>
        <w:pStyle w:val="2"/>
        <w:rPr>
          <w:rFonts w:hint="eastAsia" w:ascii="宋体" w:hAnsi="宋体" w:eastAsia="宋体" w:cs="宋体"/>
          <w:lang w:eastAsia="zh-CN"/>
        </w:rPr>
      </w:pPr>
      <w:r>
        <w:rPr>
          <w:rFonts w:hint="eastAsia" w:ascii="宋体" w:hAnsi="宋体" w:eastAsia="宋体" w:cs="宋体"/>
          <w:lang w:eastAsia="zh-CN"/>
        </w:rPr>
        <w:t>17:25　只是祂必须先受许多苦，又被这世代弃绝。</w:t>
      </w:r>
    </w:p>
    <w:p>
      <w:pPr>
        <w:pStyle w:val="2"/>
        <w:rPr>
          <w:rFonts w:hint="eastAsia" w:ascii="宋体" w:hAnsi="宋体" w:eastAsia="宋体" w:cs="宋体"/>
          <w:lang w:eastAsia="zh-CN"/>
        </w:rPr>
      </w:pPr>
      <w:r>
        <w:rPr>
          <w:rFonts w:hint="eastAsia" w:ascii="宋体" w:hAnsi="宋体" w:eastAsia="宋体" w:cs="宋体"/>
          <w:lang w:eastAsia="zh-CN"/>
        </w:rPr>
        <w:t>17:26　1挪亚的2日子怎样，人子的日子也要怎样；</w:t>
      </w:r>
    </w:p>
    <w:p>
      <w:pPr>
        <w:pStyle w:val="2"/>
        <w:rPr>
          <w:rFonts w:hint="eastAsia" w:ascii="宋体" w:hAnsi="宋体" w:eastAsia="宋体" w:cs="宋体"/>
          <w:lang w:eastAsia="zh-CN"/>
        </w:rPr>
      </w:pPr>
      <w:r>
        <w:rPr>
          <w:rFonts w:hint="eastAsia" w:ascii="宋体" w:hAnsi="宋体" w:eastAsia="宋体" w:cs="宋体"/>
          <w:lang w:eastAsia="zh-CN"/>
        </w:rPr>
        <w:t>17:27　人吃喝嫁娶，直到挪亚进方舟的那日，洪水就来，把他们全都毁灭了。</w:t>
      </w:r>
    </w:p>
    <w:p>
      <w:pPr>
        <w:pStyle w:val="2"/>
        <w:rPr>
          <w:rFonts w:hint="eastAsia" w:ascii="宋体" w:hAnsi="宋体" w:eastAsia="宋体" w:cs="宋体"/>
          <w:lang w:eastAsia="zh-CN"/>
        </w:rPr>
      </w:pPr>
      <w:r>
        <w:rPr>
          <w:rFonts w:hint="eastAsia" w:ascii="宋体" w:hAnsi="宋体" w:eastAsia="宋体" w:cs="宋体"/>
          <w:lang w:eastAsia="zh-CN"/>
        </w:rPr>
        <w:t>17:28　又好像罗得的日子，人吃喝买卖，栽种盖造，</w:t>
      </w:r>
    </w:p>
    <w:p>
      <w:pPr>
        <w:pStyle w:val="2"/>
        <w:rPr>
          <w:rFonts w:hint="eastAsia" w:ascii="宋体" w:hAnsi="宋体" w:eastAsia="宋体" w:cs="宋体"/>
          <w:lang w:eastAsia="zh-CN"/>
        </w:rPr>
      </w:pPr>
      <w:r>
        <w:rPr>
          <w:rFonts w:hint="eastAsia" w:ascii="宋体" w:hAnsi="宋体" w:eastAsia="宋体" w:cs="宋体"/>
          <w:lang w:eastAsia="zh-CN"/>
        </w:rPr>
        <w:t>17:29　到罗得出所多玛的那日，就有火与硫磺从天上降下来，把他们全都毁灭了。</w:t>
      </w:r>
    </w:p>
    <w:p>
      <w:pPr>
        <w:pStyle w:val="2"/>
        <w:rPr>
          <w:rFonts w:hint="eastAsia" w:ascii="宋体" w:hAnsi="宋体" w:eastAsia="宋体" w:cs="宋体"/>
          <w:lang w:eastAsia="zh-CN"/>
        </w:rPr>
      </w:pPr>
      <w:r>
        <w:rPr>
          <w:rFonts w:hint="eastAsia" w:ascii="宋体" w:hAnsi="宋体" w:eastAsia="宋体" w:cs="宋体"/>
          <w:lang w:eastAsia="zh-CN"/>
        </w:rPr>
        <w:t>17:30　人子显现的日子，也要这样。</w:t>
      </w:r>
    </w:p>
    <w:p>
      <w:pPr>
        <w:pStyle w:val="2"/>
        <w:rPr>
          <w:rFonts w:hint="eastAsia" w:ascii="宋体" w:hAnsi="宋体" w:eastAsia="宋体" w:cs="宋体"/>
          <w:lang w:eastAsia="zh-CN"/>
        </w:rPr>
      </w:pPr>
      <w:r>
        <w:rPr>
          <w:rFonts w:hint="eastAsia" w:ascii="宋体" w:hAnsi="宋体" w:eastAsia="宋体" w:cs="宋体"/>
          <w:lang w:eastAsia="zh-CN"/>
        </w:rPr>
        <w:t>17:31　当那日，人在房顶上，器具在屋子里，1不要下来拿；在田地里的，也照样不要2回去。</w:t>
      </w:r>
    </w:p>
    <w:p>
      <w:pPr>
        <w:pStyle w:val="2"/>
        <w:rPr>
          <w:rFonts w:hint="eastAsia" w:ascii="宋体" w:hAnsi="宋体" w:eastAsia="宋体" w:cs="宋体"/>
          <w:lang w:eastAsia="zh-CN"/>
        </w:rPr>
      </w:pPr>
      <w:r>
        <w:rPr>
          <w:rFonts w:hint="eastAsia" w:ascii="宋体" w:hAnsi="宋体" w:eastAsia="宋体" w:cs="宋体"/>
          <w:lang w:eastAsia="zh-CN"/>
        </w:rPr>
        <w:t>17:32　你们要回想1罗得的妻子。</w:t>
      </w:r>
    </w:p>
    <w:p>
      <w:pPr>
        <w:pStyle w:val="2"/>
        <w:rPr>
          <w:rFonts w:hint="eastAsia" w:ascii="宋体" w:hAnsi="宋体" w:eastAsia="宋体" w:cs="宋体"/>
          <w:lang w:eastAsia="zh-CN"/>
        </w:rPr>
      </w:pPr>
      <w:r>
        <w:rPr>
          <w:rFonts w:hint="eastAsia" w:ascii="宋体" w:hAnsi="宋体" w:eastAsia="宋体" w:cs="宋体"/>
          <w:lang w:eastAsia="zh-CN"/>
        </w:rPr>
        <w:t>17:33　凡想要1保全魂生命的，必丧失魂生命；凡丧失魂生命的，必使魂生命得以存活。</w:t>
      </w:r>
    </w:p>
    <w:p>
      <w:pPr>
        <w:pStyle w:val="2"/>
        <w:rPr>
          <w:rFonts w:hint="eastAsia" w:ascii="宋体" w:hAnsi="宋体" w:eastAsia="宋体" w:cs="宋体"/>
          <w:lang w:eastAsia="zh-CN"/>
        </w:rPr>
      </w:pPr>
      <w:r>
        <w:rPr>
          <w:rFonts w:hint="eastAsia" w:ascii="宋体" w:hAnsi="宋体" w:eastAsia="宋体" w:cs="宋体"/>
          <w:lang w:eastAsia="zh-CN"/>
        </w:rPr>
        <w:t>17:34　1我告诉你们，当那一夜，两个人在一个床上，要2取去一个，3撇下一个。</w:t>
      </w:r>
    </w:p>
    <w:p>
      <w:pPr>
        <w:pStyle w:val="2"/>
        <w:rPr>
          <w:rFonts w:hint="eastAsia" w:ascii="宋体" w:hAnsi="宋体" w:eastAsia="宋体" w:cs="宋体"/>
          <w:lang w:eastAsia="zh-CN"/>
        </w:rPr>
      </w:pPr>
      <w:r>
        <w:rPr>
          <w:rFonts w:hint="eastAsia" w:ascii="宋体" w:hAnsi="宋体" w:eastAsia="宋体" w:cs="宋体"/>
          <w:lang w:eastAsia="zh-CN"/>
        </w:rPr>
        <w:t>17:35　两个女人在一处推磨，要取去一个，撇下一个。</w:t>
      </w:r>
    </w:p>
    <w:p>
      <w:pPr>
        <w:pStyle w:val="2"/>
        <w:rPr>
          <w:rFonts w:hint="eastAsia" w:ascii="宋体" w:hAnsi="宋体" w:eastAsia="宋体" w:cs="宋体"/>
          <w:lang w:eastAsia="zh-CN"/>
        </w:rPr>
      </w:pPr>
      <w:r>
        <w:rPr>
          <w:rFonts w:hint="eastAsia" w:ascii="宋体" w:hAnsi="宋体" w:eastAsia="宋体" w:cs="宋体"/>
          <w:lang w:eastAsia="zh-CN"/>
        </w:rPr>
        <w:t>17:36　1两个人在田里，要取去一个，撇下一个。</w:t>
      </w:r>
    </w:p>
    <w:p>
      <w:pPr>
        <w:pStyle w:val="2"/>
        <w:rPr>
          <w:rFonts w:hint="eastAsia" w:ascii="宋体" w:hAnsi="宋体" w:eastAsia="宋体" w:cs="宋体"/>
          <w:lang w:eastAsia="zh-CN"/>
        </w:rPr>
      </w:pPr>
      <w:r>
        <w:rPr>
          <w:rFonts w:hint="eastAsia" w:ascii="宋体" w:hAnsi="宋体" w:eastAsia="宋体" w:cs="宋体"/>
          <w:lang w:eastAsia="zh-CN"/>
        </w:rPr>
        <w:t>17:37　门徒说，主阿，在那里有这事？耶稣说，1尸首在那里，鹰也必聚集在那里。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32　教导恒切祷告</w:t>
      </w:r>
    </w:p>
    <w:p>
      <w:pPr>
        <w:pStyle w:val="2"/>
        <w:rPr>
          <w:rFonts w:hint="eastAsia" w:ascii="宋体" w:hAnsi="宋体" w:eastAsia="宋体" w:cs="宋体"/>
          <w:lang w:eastAsia="zh-CN"/>
        </w:rPr>
      </w:pPr>
      <w:r>
        <w:rPr>
          <w:rFonts w:hint="eastAsia" w:ascii="宋体" w:hAnsi="宋体" w:eastAsia="宋体" w:cs="宋体"/>
          <w:lang w:eastAsia="zh-CN"/>
        </w:rPr>
        <w:t>十八1～8</w:t>
      </w:r>
    </w:p>
    <w:p>
      <w:pPr>
        <w:pStyle w:val="2"/>
        <w:rPr>
          <w:rFonts w:hint="eastAsia" w:ascii="宋体" w:hAnsi="宋体" w:eastAsia="宋体" w:cs="宋体"/>
          <w:lang w:eastAsia="zh-CN"/>
        </w:rPr>
      </w:pPr>
      <w:r>
        <w:rPr>
          <w:rFonts w:hint="eastAsia" w:ascii="宋体" w:hAnsi="宋体" w:eastAsia="宋体" w:cs="宋体"/>
          <w:lang w:eastAsia="zh-CN"/>
        </w:rPr>
        <w:t>18:1　耶稣又对他们讲一个比喻，是要人常常祷告，不可灰心，说，</w:t>
      </w:r>
    </w:p>
    <w:p>
      <w:pPr>
        <w:pStyle w:val="2"/>
        <w:rPr>
          <w:rFonts w:hint="eastAsia" w:ascii="宋体" w:hAnsi="宋体" w:eastAsia="宋体" w:cs="宋体"/>
          <w:lang w:eastAsia="zh-CN"/>
        </w:rPr>
      </w:pPr>
      <w:r>
        <w:rPr>
          <w:rFonts w:hint="eastAsia" w:ascii="宋体" w:hAnsi="宋体" w:eastAsia="宋体" w:cs="宋体"/>
          <w:lang w:eastAsia="zh-CN"/>
        </w:rPr>
        <w:t>18:2　某城里有一个审判官，不惧怕神，也不尊重人。</w:t>
      </w:r>
    </w:p>
    <w:p>
      <w:pPr>
        <w:pStyle w:val="2"/>
        <w:rPr>
          <w:rFonts w:hint="eastAsia" w:ascii="宋体" w:hAnsi="宋体" w:eastAsia="宋体" w:cs="宋体"/>
          <w:lang w:eastAsia="zh-CN"/>
        </w:rPr>
      </w:pPr>
      <w:r>
        <w:rPr>
          <w:rFonts w:hint="eastAsia" w:ascii="宋体" w:hAnsi="宋体" w:eastAsia="宋体" w:cs="宋体"/>
          <w:lang w:eastAsia="zh-CN"/>
        </w:rPr>
        <w:t>18:3　那城里有个1寡妇，常到他那里，说，我有一个2对头，求你3给我伸冤。</w:t>
      </w:r>
    </w:p>
    <w:p>
      <w:pPr>
        <w:pStyle w:val="2"/>
        <w:rPr>
          <w:rFonts w:hint="eastAsia" w:ascii="宋体" w:hAnsi="宋体" w:eastAsia="宋体" w:cs="宋体"/>
          <w:lang w:eastAsia="zh-CN"/>
        </w:rPr>
      </w:pPr>
      <w:r>
        <w:rPr>
          <w:rFonts w:hint="eastAsia" w:ascii="宋体" w:hAnsi="宋体" w:eastAsia="宋体" w:cs="宋体"/>
          <w:lang w:eastAsia="zh-CN"/>
        </w:rPr>
        <w:t>18:4　他多时不肯，后来心里说，我虽不惧怕神，也不尊重人，</w:t>
      </w:r>
    </w:p>
    <w:p>
      <w:pPr>
        <w:pStyle w:val="2"/>
        <w:rPr>
          <w:rFonts w:hint="eastAsia" w:ascii="宋体" w:hAnsi="宋体" w:eastAsia="宋体" w:cs="宋体"/>
          <w:lang w:eastAsia="zh-CN"/>
        </w:rPr>
      </w:pPr>
      <w:r>
        <w:rPr>
          <w:rFonts w:hint="eastAsia" w:ascii="宋体" w:hAnsi="宋体" w:eastAsia="宋体" w:cs="宋体"/>
          <w:lang w:eastAsia="zh-CN"/>
        </w:rPr>
        <w:t>18:5　只因这寡妇常常搅扰我，我就给她伸冤罢，免得她不断来缠磨我。</w:t>
      </w:r>
    </w:p>
    <w:p>
      <w:pPr>
        <w:pStyle w:val="2"/>
        <w:rPr>
          <w:rFonts w:hint="eastAsia" w:ascii="宋体" w:hAnsi="宋体" w:eastAsia="宋体" w:cs="宋体"/>
          <w:lang w:eastAsia="zh-CN"/>
        </w:rPr>
      </w:pPr>
      <w:r>
        <w:rPr>
          <w:rFonts w:hint="eastAsia" w:ascii="宋体" w:hAnsi="宋体" w:eastAsia="宋体" w:cs="宋体"/>
          <w:lang w:eastAsia="zh-CN"/>
        </w:rPr>
        <w:t>18:6　主说，你们听这不义的审判官所说的。</w:t>
      </w:r>
    </w:p>
    <w:p>
      <w:pPr>
        <w:pStyle w:val="2"/>
        <w:rPr>
          <w:rFonts w:hint="eastAsia" w:ascii="宋体" w:hAnsi="宋体" w:eastAsia="宋体" w:cs="宋体"/>
          <w:lang w:eastAsia="zh-CN"/>
        </w:rPr>
      </w:pPr>
      <w:r>
        <w:rPr>
          <w:rFonts w:hint="eastAsia" w:ascii="宋体" w:hAnsi="宋体" w:eastAsia="宋体" w:cs="宋体"/>
          <w:lang w:eastAsia="zh-CN"/>
        </w:rPr>
        <w:t>18:7　神的选民昼夜呼吁祂，祂纵然为他们忍耐着，岂不终久给他们伸冤吗？</w:t>
      </w:r>
    </w:p>
    <w:p>
      <w:pPr>
        <w:pStyle w:val="2"/>
        <w:rPr>
          <w:rFonts w:hint="eastAsia" w:ascii="宋体" w:hAnsi="宋体" w:eastAsia="宋体" w:cs="宋体"/>
          <w:lang w:eastAsia="zh-CN"/>
        </w:rPr>
      </w:pPr>
      <w:r>
        <w:rPr>
          <w:rFonts w:hint="eastAsia" w:ascii="宋体" w:hAnsi="宋体" w:eastAsia="宋体" w:cs="宋体"/>
          <w:lang w:eastAsia="zh-CN"/>
        </w:rPr>
        <w:t>18:8　我告诉你们，祂要快快的给他们伸冤了。然而，人子1来的时候，在地上找得到2信心吗？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33　教导进神的国</w:t>
      </w:r>
    </w:p>
    <w:p>
      <w:pPr>
        <w:pStyle w:val="2"/>
        <w:rPr>
          <w:rFonts w:hint="eastAsia" w:ascii="宋体" w:hAnsi="宋体" w:eastAsia="宋体" w:cs="宋体"/>
          <w:lang w:eastAsia="zh-CN"/>
        </w:rPr>
      </w:pPr>
      <w:r>
        <w:rPr>
          <w:rFonts w:hint="eastAsia" w:ascii="宋体" w:hAnsi="宋体" w:eastAsia="宋体" w:cs="宋体"/>
          <w:lang w:eastAsia="zh-CN"/>
        </w:rPr>
        <w:t>十八9～30</w:t>
      </w:r>
    </w:p>
    <w:p>
      <w:pPr>
        <w:pStyle w:val="2"/>
        <w:rPr>
          <w:rFonts w:hint="eastAsia" w:ascii="宋体" w:hAnsi="宋体" w:eastAsia="宋体" w:cs="宋体"/>
          <w:lang w:eastAsia="zh-CN"/>
        </w:rPr>
      </w:pPr>
      <w:r>
        <w:rPr>
          <w:rFonts w:hint="eastAsia" w:ascii="宋体" w:hAnsi="宋体" w:eastAsia="宋体" w:cs="宋体"/>
          <w:lang w:eastAsia="zh-CN"/>
        </w:rPr>
        <w:t>a　降卑自己</w:t>
      </w:r>
    </w:p>
    <w:p>
      <w:pPr>
        <w:pStyle w:val="2"/>
        <w:rPr>
          <w:rFonts w:hint="eastAsia" w:ascii="宋体" w:hAnsi="宋体" w:eastAsia="宋体" w:cs="宋体"/>
          <w:lang w:eastAsia="zh-CN"/>
        </w:rPr>
      </w:pPr>
      <w:r>
        <w:rPr>
          <w:rFonts w:hint="eastAsia" w:ascii="宋体" w:hAnsi="宋体" w:eastAsia="宋体" w:cs="宋体"/>
          <w:lang w:eastAsia="zh-CN"/>
        </w:rPr>
        <w:t>9～14</w:t>
      </w:r>
    </w:p>
    <w:p>
      <w:pPr>
        <w:pStyle w:val="2"/>
        <w:rPr>
          <w:rFonts w:hint="eastAsia" w:ascii="宋体" w:hAnsi="宋体" w:eastAsia="宋体" w:cs="宋体"/>
          <w:lang w:eastAsia="zh-CN"/>
        </w:rPr>
      </w:pPr>
      <w:r>
        <w:rPr>
          <w:rFonts w:hint="eastAsia" w:ascii="宋体" w:hAnsi="宋体" w:eastAsia="宋体" w:cs="宋体"/>
          <w:lang w:eastAsia="zh-CN"/>
        </w:rPr>
        <w:t>18:9　1耶稣也向那些仗着自己是义人，藐视别人的，说了这个比喻：</w:t>
      </w:r>
    </w:p>
    <w:p>
      <w:pPr>
        <w:pStyle w:val="2"/>
        <w:rPr>
          <w:rFonts w:hint="eastAsia" w:ascii="宋体" w:hAnsi="宋体" w:eastAsia="宋体" w:cs="宋体"/>
          <w:lang w:eastAsia="zh-CN"/>
        </w:rPr>
      </w:pPr>
      <w:r>
        <w:rPr>
          <w:rFonts w:hint="eastAsia" w:ascii="宋体" w:hAnsi="宋体" w:eastAsia="宋体" w:cs="宋体"/>
          <w:lang w:eastAsia="zh-CN"/>
        </w:rPr>
        <w:t>18:10　有两个人上殿里去祷告，一个是法利赛人，另一个是税吏。</w:t>
      </w:r>
    </w:p>
    <w:p>
      <w:pPr>
        <w:pStyle w:val="2"/>
        <w:rPr>
          <w:rFonts w:hint="eastAsia" w:ascii="宋体" w:hAnsi="宋体" w:eastAsia="宋体" w:cs="宋体"/>
          <w:lang w:eastAsia="zh-CN"/>
        </w:rPr>
      </w:pPr>
      <w:r>
        <w:rPr>
          <w:rFonts w:hint="eastAsia" w:ascii="宋体" w:hAnsi="宋体" w:eastAsia="宋体" w:cs="宋体"/>
          <w:lang w:eastAsia="zh-CN"/>
        </w:rPr>
        <w:t>18:11　法利赛人站着，自言自语的祷告说，神阿，我感谢你，我1不像别人，勒索、不义、奸淫，也不像这个税吏。</w:t>
      </w:r>
    </w:p>
    <w:p>
      <w:pPr>
        <w:pStyle w:val="2"/>
        <w:rPr>
          <w:rFonts w:hint="eastAsia" w:ascii="宋体" w:hAnsi="宋体" w:eastAsia="宋体" w:cs="宋体"/>
          <w:lang w:eastAsia="zh-CN"/>
        </w:rPr>
      </w:pPr>
      <w:r>
        <w:rPr>
          <w:rFonts w:hint="eastAsia" w:ascii="宋体" w:hAnsi="宋体" w:eastAsia="宋体" w:cs="宋体"/>
          <w:lang w:eastAsia="zh-CN"/>
        </w:rPr>
        <w:t>18:12　我一1周2禁食两次，凡我所得的，都献上十分之一。</w:t>
      </w:r>
    </w:p>
    <w:p>
      <w:pPr>
        <w:pStyle w:val="2"/>
        <w:rPr>
          <w:rFonts w:hint="eastAsia" w:ascii="宋体" w:hAnsi="宋体" w:eastAsia="宋体" w:cs="宋体"/>
          <w:lang w:eastAsia="zh-CN"/>
        </w:rPr>
      </w:pPr>
      <w:r>
        <w:rPr>
          <w:rFonts w:hint="eastAsia" w:ascii="宋体" w:hAnsi="宋体" w:eastAsia="宋体" w:cs="宋体"/>
          <w:lang w:eastAsia="zh-CN"/>
        </w:rPr>
        <w:t>18:13　那税吏却远远的站着，连举目望天也不敢，只捶着胸说，神阿，1宽恕我这个罪人！</w:t>
      </w:r>
    </w:p>
    <w:p>
      <w:pPr>
        <w:pStyle w:val="2"/>
        <w:rPr>
          <w:rFonts w:hint="eastAsia" w:ascii="宋体" w:hAnsi="宋体" w:eastAsia="宋体" w:cs="宋体"/>
          <w:lang w:eastAsia="zh-CN"/>
        </w:rPr>
      </w:pPr>
      <w:r>
        <w:rPr>
          <w:rFonts w:hint="eastAsia" w:ascii="宋体" w:hAnsi="宋体" w:eastAsia="宋体" w:cs="宋体"/>
          <w:lang w:eastAsia="zh-CN"/>
        </w:rPr>
        <w:t>18:14　我告诉你们，这人回家去，得称为义，那人却不然。因为凡高抬自己的，必降为卑；降卑自己的，必升为高。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像小孩子</w:t>
      </w:r>
    </w:p>
    <w:p>
      <w:pPr>
        <w:pStyle w:val="2"/>
        <w:rPr>
          <w:rFonts w:hint="eastAsia" w:ascii="宋体" w:hAnsi="宋体" w:eastAsia="宋体" w:cs="宋体"/>
          <w:lang w:eastAsia="zh-CN"/>
        </w:rPr>
      </w:pPr>
      <w:r>
        <w:rPr>
          <w:rFonts w:hint="eastAsia" w:ascii="宋体" w:hAnsi="宋体" w:eastAsia="宋体" w:cs="宋体"/>
          <w:lang w:eastAsia="zh-CN"/>
        </w:rPr>
        <w:t>15～17</w:t>
      </w:r>
    </w:p>
    <w:p>
      <w:pPr>
        <w:pStyle w:val="2"/>
        <w:rPr>
          <w:rFonts w:hint="eastAsia" w:ascii="宋体" w:hAnsi="宋体" w:eastAsia="宋体" w:cs="宋体"/>
          <w:lang w:eastAsia="zh-CN"/>
        </w:rPr>
      </w:pPr>
      <w:r>
        <w:rPr>
          <w:rFonts w:hint="eastAsia" w:ascii="宋体" w:hAnsi="宋体" w:eastAsia="宋体" w:cs="宋体"/>
          <w:lang w:eastAsia="zh-CN"/>
        </w:rPr>
        <w:t>18:15　有人把婴孩也带到耶稣那里，要祂摸他们，门徒看见，就责备那些人。</w:t>
      </w:r>
    </w:p>
    <w:p>
      <w:pPr>
        <w:pStyle w:val="2"/>
        <w:rPr>
          <w:rFonts w:hint="eastAsia" w:ascii="宋体" w:hAnsi="宋体" w:eastAsia="宋体" w:cs="宋体"/>
          <w:lang w:eastAsia="zh-CN"/>
        </w:rPr>
      </w:pPr>
      <w:r>
        <w:rPr>
          <w:rFonts w:hint="eastAsia" w:ascii="宋体" w:hAnsi="宋体" w:eastAsia="宋体" w:cs="宋体"/>
          <w:lang w:eastAsia="zh-CN"/>
        </w:rPr>
        <w:t>18:16　耶稣却叫他们来，说，让小孩子到我这里来，不要1禁止他们，因为2神的国正是这等人的。</w:t>
      </w:r>
    </w:p>
    <w:p>
      <w:pPr>
        <w:pStyle w:val="2"/>
        <w:rPr>
          <w:rFonts w:hint="eastAsia" w:ascii="宋体" w:hAnsi="宋体" w:eastAsia="宋体" w:cs="宋体"/>
          <w:lang w:eastAsia="zh-CN"/>
        </w:rPr>
      </w:pPr>
      <w:r>
        <w:rPr>
          <w:rFonts w:hint="eastAsia" w:ascii="宋体" w:hAnsi="宋体" w:eastAsia="宋体" w:cs="宋体"/>
          <w:lang w:eastAsia="zh-CN"/>
        </w:rPr>
        <w:t>18:17　我实在告诉你们，凡不像1小孩子一样接受神国的，绝不能进去。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撇下一切跟从人救主</w:t>
      </w:r>
    </w:p>
    <w:p>
      <w:pPr>
        <w:pStyle w:val="2"/>
        <w:rPr>
          <w:rFonts w:hint="eastAsia" w:ascii="宋体" w:hAnsi="宋体" w:eastAsia="宋体" w:cs="宋体"/>
          <w:lang w:eastAsia="zh-CN"/>
        </w:rPr>
      </w:pPr>
      <w:r>
        <w:rPr>
          <w:rFonts w:hint="eastAsia" w:ascii="宋体" w:hAnsi="宋体" w:eastAsia="宋体" w:cs="宋体"/>
          <w:lang w:eastAsia="zh-CN"/>
        </w:rPr>
        <w:t>18～30</w:t>
      </w:r>
    </w:p>
    <w:p>
      <w:pPr>
        <w:pStyle w:val="2"/>
        <w:rPr>
          <w:rFonts w:hint="eastAsia" w:ascii="宋体" w:hAnsi="宋体" w:eastAsia="宋体" w:cs="宋体"/>
          <w:lang w:eastAsia="zh-CN"/>
        </w:rPr>
      </w:pPr>
      <w:r>
        <w:rPr>
          <w:rFonts w:hint="eastAsia" w:ascii="宋体" w:hAnsi="宋体" w:eastAsia="宋体" w:cs="宋体"/>
          <w:lang w:eastAsia="zh-CN"/>
        </w:rPr>
        <w:t>18:18　1有一个官问耶稣说，良善的夫子，2我该作什么，才可以承受永远的生命？</w:t>
      </w:r>
    </w:p>
    <w:p>
      <w:pPr>
        <w:pStyle w:val="2"/>
        <w:rPr>
          <w:rFonts w:hint="eastAsia" w:ascii="宋体" w:hAnsi="宋体" w:eastAsia="宋体" w:cs="宋体"/>
          <w:lang w:eastAsia="zh-CN"/>
        </w:rPr>
      </w:pPr>
      <w:r>
        <w:rPr>
          <w:rFonts w:hint="eastAsia" w:ascii="宋体" w:hAnsi="宋体" w:eastAsia="宋体" w:cs="宋体"/>
          <w:lang w:eastAsia="zh-CN"/>
        </w:rPr>
        <w:t>18:19　耶稣对他说，你为什么称我是良善的？除了神一位以外，再没有良善的。</w:t>
      </w:r>
    </w:p>
    <w:p>
      <w:pPr>
        <w:pStyle w:val="2"/>
        <w:rPr>
          <w:rFonts w:hint="eastAsia" w:ascii="宋体" w:hAnsi="宋体" w:eastAsia="宋体" w:cs="宋体"/>
          <w:lang w:eastAsia="zh-CN"/>
        </w:rPr>
      </w:pPr>
      <w:r>
        <w:rPr>
          <w:rFonts w:hint="eastAsia" w:ascii="宋体" w:hAnsi="宋体" w:eastAsia="宋体" w:cs="宋体"/>
          <w:lang w:eastAsia="zh-CN"/>
        </w:rPr>
        <w:t>18:20　诫命你是晓得的：“不可奸淫，不可杀人，不可偷盗，不可作假见证，当1孝敬父母。”</w:t>
      </w:r>
    </w:p>
    <w:p>
      <w:pPr>
        <w:pStyle w:val="2"/>
        <w:rPr>
          <w:rFonts w:hint="eastAsia" w:ascii="宋体" w:hAnsi="宋体" w:eastAsia="宋体" w:cs="宋体"/>
          <w:lang w:eastAsia="zh-CN"/>
        </w:rPr>
      </w:pPr>
      <w:r>
        <w:rPr>
          <w:rFonts w:hint="eastAsia" w:ascii="宋体" w:hAnsi="宋体" w:eastAsia="宋体" w:cs="宋体"/>
          <w:lang w:eastAsia="zh-CN"/>
        </w:rPr>
        <w:t>18:21　那人说，这一切我从小都遵守了。</w:t>
      </w:r>
    </w:p>
    <w:p>
      <w:pPr>
        <w:pStyle w:val="2"/>
        <w:rPr>
          <w:rFonts w:hint="eastAsia" w:ascii="宋体" w:hAnsi="宋体" w:eastAsia="宋体" w:cs="宋体"/>
          <w:lang w:eastAsia="zh-CN"/>
        </w:rPr>
      </w:pPr>
      <w:r>
        <w:rPr>
          <w:rFonts w:hint="eastAsia" w:ascii="宋体" w:hAnsi="宋体" w:eastAsia="宋体" w:cs="宋体"/>
          <w:lang w:eastAsia="zh-CN"/>
        </w:rPr>
        <w:t>18:22　耶稣听见了，就对他说，你还缺少一件：要变卖你一切所有的，分给穷人，就必有财宝在诸天之上，你还要来跟从我。</w:t>
      </w:r>
    </w:p>
    <w:p>
      <w:pPr>
        <w:pStyle w:val="2"/>
        <w:rPr>
          <w:rFonts w:hint="eastAsia" w:ascii="宋体" w:hAnsi="宋体" w:eastAsia="宋体" w:cs="宋体"/>
          <w:lang w:eastAsia="zh-CN"/>
        </w:rPr>
      </w:pPr>
      <w:r>
        <w:rPr>
          <w:rFonts w:hint="eastAsia" w:ascii="宋体" w:hAnsi="宋体" w:eastAsia="宋体" w:cs="宋体"/>
          <w:lang w:eastAsia="zh-CN"/>
        </w:rPr>
        <w:t>18:23　他听见这话，就甚忧愁，因为他极其富足。</w:t>
      </w:r>
    </w:p>
    <w:p>
      <w:pPr>
        <w:pStyle w:val="2"/>
        <w:rPr>
          <w:rFonts w:hint="eastAsia" w:ascii="宋体" w:hAnsi="宋体" w:eastAsia="宋体" w:cs="宋体"/>
          <w:lang w:eastAsia="zh-CN"/>
        </w:rPr>
      </w:pPr>
      <w:r>
        <w:rPr>
          <w:rFonts w:hint="eastAsia" w:ascii="宋体" w:hAnsi="宋体" w:eastAsia="宋体" w:cs="宋体"/>
          <w:lang w:eastAsia="zh-CN"/>
        </w:rPr>
        <w:t>18:24　耶稣见他甚是忧愁，就说，有钱财的人要进神的国，是何等的难！</w:t>
      </w:r>
    </w:p>
    <w:p>
      <w:pPr>
        <w:pStyle w:val="2"/>
        <w:rPr>
          <w:rFonts w:hint="eastAsia" w:ascii="宋体" w:hAnsi="宋体" w:eastAsia="宋体" w:cs="宋体"/>
          <w:lang w:eastAsia="zh-CN"/>
        </w:rPr>
      </w:pPr>
      <w:r>
        <w:rPr>
          <w:rFonts w:hint="eastAsia" w:ascii="宋体" w:hAnsi="宋体" w:eastAsia="宋体" w:cs="宋体"/>
          <w:lang w:eastAsia="zh-CN"/>
        </w:rPr>
        <w:t>18:25　骆驼穿过1针的眼，比财主进神的国还容易。</w:t>
      </w:r>
    </w:p>
    <w:p>
      <w:pPr>
        <w:pStyle w:val="2"/>
        <w:rPr>
          <w:rFonts w:hint="eastAsia" w:ascii="宋体" w:hAnsi="宋体" w:eastAsia="宋体" w:cs="宋体"/>
          <w:lang w:eastAsia="zh-CN"/>
        </w:rPr>
      </w:pPr>
      <w:r>
        <w:rPr>
          <w:rFonts w:hint="eastAsia" w:ascii="宋体" w:hAnsi="宋体" w:eastAsia="宋体" w:cs="宋体"/>
          <w:lang w:eastAsia="zh-CN"/>
        </w:rPr>
        <w:t>18:26　听见的人说，1这样谁能得救？</w:t>
      </w:r>
    </w:p>
    <w:p>
      <w:pPr>
        <w:pStyle w:val="2"/>
        <w:rPr>
          <w:rFonts w:hint="eastAsia" w:ascii="宋体" w:hAnsi="宋体" w:eastAsia="宋体" w:cs="宋体"/>
          <w:lang w:eastAsia="zh-CN"/>
        </w:rPr>
      </w:pPr>
      <w:r>
        <w:rPr>
          <w:rFonts w:hint="eastAsia" w:ascii="宋体" w:hAnsi="宋体" w:eastAsia="宋体" w:cs="宋体"/>
          <w:lang w:eastAsia="zh-CN"/>
        </w:rPr>
        <w:t>18:27　耶稣说，在人所不能的事，在神却能。</w:t>
      </w:r>
    </w:p>
    <w:p>
      <w:pPr>
        <w:pStyle w:val="2"/>
        <w:rPr>
          <w:rFonts w:hint="eastAsia" w:ascii="宋体" w:hAnsi="宋体" w:eastAsia="宋体" w:cs="宋体"/>
          <w:lang w:eastAsia="zh-CN"/>
        </w:rPr>
      </w:pPr>
      <w:r>
        <w:rPr>
          <w:rFonts w:hint="eastAsia" w:ascii="宋体" w:hAnsi="宋体" w:eastAsia="宋体" w:cs="宋体"/>
          <w:lang w:eastAsia="zh-CN"/>
        </w:rPr>
        <w:t>18:28　彼得说，看哪，我们已经撇下自己所有的，跟从了你。</w:t>
      </w:r>
    </w:p>
    <w:p>
      <w:pPr>
        <w:pStyle w:val="2"/>
        <w:rPr>
          <w:rFonts w:hint="eastAsia" w:ascii="宋体" w:hAnsi="宋体" w:eastAsia="宋体" w:cs="宋体"/>
          <w:lang w:eastAsia="zh-CN"/>
        </w:rPr>
      </w:pPr>
      <w:r>
        <w:rPr>
          <w:rFonts w:hint="eastAsia" w:ascii="宋体" w:hAnsi="宋体" w:eastAsia="宋体" w:cs="宋体"/>
          <w:lang w:eastAsia="zh-CN"/>
        </w:rPr>
        <w:t>18:29　耶稣说，我实在告诉你们，人1为神的国，撇下房屋、或是妻子、弟兄、父母、儿女，</w:t>
      </w:r>
    </w:p>
    <w:p>
      <w:pPr>
        <w:pStyle w:val="2"/>
        <w:rPr>
          <w:rFonts w:hint="eastAsia" w:ascii="宋体" w:hAnsi="宋体" w:eastAsia="宋体" w:cs="宋体"/>
          <w:lang w:eastAsia="zh-CN"/>
        </w:rPr>
      </w:pPr>
      <w:r>
        <w:rPr>
          <w:rFonts w:hint="eastAsia" w:ascii="宋体" w:hAnsi="宋体" w:eastAsia="宋体" w:cs="宋体"/>
          <w:lang w:eastAsia="zh-CN"/>
        </w:rPr>
        <w:t>18:30　没有不在1今世得许多倍，且要在来世得永远生命的。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34　第三次揭示祂的死与复活</w:t>
      </w:r>
    </w:p>
    <w:p>
      <w:pPr>
        <w:pStyle w:val="2"/>
        <w:rPr>
          <w:rFonts w:hint="eastAsia" w:ascii="宋体" w:hAnsi="宋体" w:eastAsia="宋体" w:cs="宋体"/>
          <w:lang w:eastAsia="zh-CN"/>
        </w:rPr>
      </w:pPr>
      <w:r>
        <w:rPr>
          <w:rFonts w:hint="eastAsia" w:ascii="宋体" w:hAnsi="宋体" w:eastAsia="宋体" w:cs="宋体"/>
          <w:lang w:eastAsia="zh-CN"/>
        </w:rPr>
        <w:t>十八31～34</w:t>
      </w:r>
    </w:p>
    <w:p>
      <w:pPr>
        <w:pStyle w:val="2"/>
        <w:rPr>
          <w:rFonts w:hint="eastAsia" w:ascii="宋体" w:hAnsi="宋体" w:eastAsia="宋体" w:cs="宋体"/>
          <w:lang w:eastAsia="zh-CN"/>
        </w:rPr>
      </w:pPr>
      <w:r>
        <w:rPr>
          <w:rFonts w:hint="eastAsia" w:ascii="宋体" w:hAnsi="宋体" w:eastAsia="宋体" w:cs="宋体"/>
          <w:lang w:eastAsia="zh-CN"/>
        </w:rPr>
        <w:t>18:31　耶稣把十二个门徒带到一边，对他们说，看哪，我们上耶路撒冷去，那藉着申言者所写一切关于人子的事，都要成就。</w:t>
      </w:r>
    </w:p>
    <w:p>
      <w:pPr>
        <w:pStyle w:val="2"/>
        <w:rPr>
          <w:rFonts w:hint="eastAsia" w:ascii="宋体" w:hAnsi="宋体" w:eastAsia="宋体" w:cs="宋体"/>
          <w:lang w:eastAsia="zh-CN"/>
        </w:rPr>
      </w:pPr>
      <w:r>
        <w:rPr>
          <w:rFonts w:hint="eastAsia" w:ascii="宋体" w:hAnsi="宋体" w:eastAsia="宋体" w:cs="宋体"/>
          <w:lang w:eastAsia="zh-CN"/>
        </w:rPr>
        <w:t>18:32　祂将要被1交给外邦人，受戏弄，受凌辱，受吐唾，</w:t>
      </w:r>
    </w:p>
    <w:p>
      <w:pPr>
        <w:pStyle w:val="2"/>
        <w:rPr>
          <w:rFonts w:hint="eastAsia" w:ascii="宋体" w:hAnsi="宋体" w:eastAsia="宋体" w:cs="宋体"/>
          <w:lang w:eastAsia="zh-CN"/>
        </w:rPr>
      </w:pPr>
      <w:r>
        <w:rPr>
          <w:rFonts w:hint="eastAsia" w:ascii="宋体" w:hAnsi="宋体" w:eastAsia="宋体" w:cs="宋体"/>
          <w:lang w:eastAsia="zh-CN"/>
        </w:rPr>
        <w:t>18:33　并被他们鞭打，杀害，第三日祂必复活。</w:t>
      </w:r>
    </w:p>
    <w:p>
      <w:pPr>
        <w:pStyle w:val="2"/>
        <w:rPr>
          <w:rFonts w:hint="eastAsia" w:ascii="宋体" w:hAnsi="宋体" w:eastAsia="宋体" w:cs="宋体"/>
          <w:lang w:eastAsia="zh-CN"/>
        </w:rPr>
      </w:pPr>
      <w:r>
        <w:rPr>
          <w:rFonts w:hint="eastAsia" w:ascii="宋体" w:hAnsi="宋体" w:eastAsia="宋体" w:cs="宋体"/>
          <w:lang w:eastAsia="zh-CN"/>
        </w:rPr>
        <w:t>18:34　这些事门徒一样也不领悟，这话对他们是隐藏的，所说的事，他们都不晓得。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35　医好耶利哥的瞎子</w:t>
      </w:r>
    </w:p>
    <w:p>
      <w:pPr>
        <w:pStyle w:val="2"/>
        <w:rPr>
          <w:rFonts w:hint="eastAsia" w:ascii="宋体" w:hAnsi="宋体" w:eastAsia="宋体" w:cs="宋体"/>
          <w:lang w:eastAsia="zh-CN"/>
        </w:rPr>
      </w:pPr>
      <w:r>
        <w:rPr>
          <w:rFonts w:hint="eastAsia" w:ascii="宋体" w:hAnsi="宋体" w:eastAsia="宋体" w:cs="宋体"/>
          <w:lang w:eastAsia="zh-CN"/>
        </w:rPr>
        <w:t>十八35～43</w:t>
      </w:r>
    </w:p>
    <w:p>
      <w:pPr>
        <w:pStyle w:val="2"/>
        <w:rPr>
          <w:rFonts w:hint="eastAsia" w:ascii="宋体" w:hAnsi="宋体" w:eastAsia="宋体" w:cs="宋体"/>
          <w:lang w:eastAsia="zh-CN"/>
        </w:rPr>
      </w:pPr>
      <w:r>
        <w:rPr>
          <w:rFonts w:hint="eastAsia" w:ascii="宋体" w:hAnsi="宋体" w:eastAsia="宋体" w:cs="宋体"/>
          <w:lang w:eastAsia="zh-CN"/>
        </w:rPr>
        <w:t>18:35　耶稣1将近耶利哥的时候，有一个瞎子坐在路旁讨饭。</w:t>
      </w:r>
    </w:p>
    <w:p>
      <w:pPr>
        <w:pStyle w:val="2"/>
        <w:rPr>
          <w:rFonts w:hint="eastAsia" w:ascii="宋体" w:hAnsi="宋体" w:eastAsia="宋体" w:cs="宋体"/>
          <w:lang w:eastAsia="zh-CN"/>
        </w:rPr>
      </w:pPr>
      <w:r>
        <w:rPr>
          <w:rFonts w:hint="eastAsia" w:ascii="宋体" w:hAnsi="宋体" w:eastAsia="宋体" w:cs="宋体"/>
          <w:lang w:eastAsia="zh-CN"/>
        </w:rPr>
        <w:t>18:36　他听见群众经过，就问是什么事。</w:t>
      </w:r>
    </w:p>
    <w:p>
      <w:pPr>
        <w:pStyle w:val="2"/>
        <w:rPr>
          <w:rFonts w:hint="eastAsia" w:ascii="宋体" w:hAnsi="宋体" w:eastAsia="宋体" w:cs="宋体"/>
          <w:lang w:eastAsia="zh-CN"/>
        </w:rPr>
      </w:pPr>
      <w:r>
        <w:rPr>
          <w:rFonts w:hint="eastAsia" w:ascii="宋体" w:hAnsi="宋体" w:eastAsia="宋体" w:cs="宋体"/>
          <w:lang w:eastAsia="zh-CN"/>
        </w:rPr>
        <w:t>18:37　他们告诉他，是拿撒勒人耶稣经过。</w:t>
      </w:r>
    </w:p>
    <w:p>
      <w:pPr>
        <w:pStyle w:val="2"/>
        <w:rPr>
          <w:rFonts w:hint="eastAsia" w:ascii="宋体" w:hAnsi="宋体" w:eastAsia="宋体" w:cs="宋体"/>
          <w:lang w:eastAsia="zh-CN"/>
        </w:rPr>
      </w:pPr>
      <w:r>
        <w:rPr>
          <w:rFonts w:hint="eastAsia" w:ascii="宋体" w:hAnsi="宋体" w:eastAsia="宋体" w:cs="宋体"/>
          <w:lang w:eastAsia="zh-CN"/>
        </w:rPr>
        <w:t>18:38　他就喊着说，1大卫的子孙耶稣，可怜我罢！</w:t>
      </w:r>
    </w:p>
    <w:p>
      <w:pPr>
        <w:pStyle w:val="2"/>
        <w:rPr>
          <w:rFonts w:hint="eastAsia" w:ascii="宋体" w:hAnsi="宋体" w:eastAsia="宋体" w:cs="宋体"/>
          <w:lang w:eastAsia="zh-CN"/>
        </w:rPr>
      </w:pPr>
      <w:r>
        <w:rPr>
          <w:rFonts w:hint="eastAsia" w:ascii="宋体" w:hAnsi="宋体" w:eastAsia="宋体" w:cs="宋体"/>
          <w:lang w:eastAsia="zh-CN"/>
        </w:rPr>
        <w:t>18:39　在前头走的人就责备他，叫他安静下来；他却越发喊着：大卫的子孙，可怜我罢！</w:t>
      </w:r>
    </w:p>
    <w:p>
      <w:pPr>
        <w:pStyle w:val="2"/>
        <w:rPr>
          <w:rFonts w:hint="eastAsia" w:ascii="宋体" w:hAnsi="宋体" w:eastAsia="宋体" w:cs="宋体"/>
          <w:lang w:eastAsia="zh-CN"/>
        </w:rPr>
      </w:pPr>
      <w:r>
        <w:rPr>
          <w:rFonts w:hint="eastAsia" w:ascii="宋体" w:hAnsi="宋体" w:eastAsia="宋体" w:cs="宋体"/>
          <w:lang w:eastAsia="zh-CN"/>
        </w:rPr>
        <w:t>18:40　耶稣就站住，吩咐人把他领过来，到了跟前，就问他说，</w:t>
      </w:r>
    </w:p>
    <w:p>
      <w:pPr>
        <w:pStyle w:val="2"/>
        <w:rPr>
          <w:rFonts w:hint="eastAsia" w:ascii="宋体" w:hAnsi="宋体" w:eastAsia="宋体" w:cs="宋体"/>
          <w:lang w:eastAsia="zh-CN"/>
        </w:rPr>
      </w:pPr>
      <w:r>
        <w:rPr>
          <w:rFonts w:hint="eastAsia" w:ascii="宋体" w:hAnsi="宋体" w:eastAsia="宋体" w:cs="宋体"/>
          <w:lang w:eastAsia="zh-CN"/>
        </w:rPr>
        <w:t>18:41　1你要我为你作什么？他说，主阿，我要能看见。</w:t>
      </w:r>
    </w:p>
    <w:p>
      <w:pPr>
        <w:pStyle w:val="2"/>
        <w:rPr>
          <w:rFonts w:hint="eastAsia" w:ascii="宋体" w:hAnsi="宋体" w:eastAsia="宋体" w:cs="宋体"/>
          <w:lang w:eastAsia="zh-CN"/>
        </w:rPr>
      </w:pPr>
      <w:r>
        <w:rPr>
          <w:rFonts w:hint="eastAsia" w:ascii="宋体" w:hAnsi="宋体" w:eastAsia="宋体" w:cs="宋体"/>
          <w:lang w:eastAsia="zh-CN"/>
        </w:rPr>
        <w:t>18:42　耶稣说，你可以看见，你的信救了你。</w:t>
      </w:r>
    </w:p>
    <w:p>
      <w:pPr>
        <w:pStyle w:val="2"/>
        <w:rPr>
          <w:rFonts w:hint="eastAsia" w:ascii="宋体" w:hAnsi="宋体" w:eastAsia="宋体" w:cs="宋体"/>
          <w:lang w:eastAsia="zh-CN"/>
        </w:rPr>
      </w:pPr>
      <w:r>
        <w:rPr>
          <w:rFonts w:hint="eastAsia" w:ascii="宋体" w:hAnsi="宋体" w:eastAsia="宋体" w:cs="宋体"/>
          <w:lang w:eastAsia="zh-CN"/>
        </w:rPr>
        <w:t>18:43　瞎子立刻看见了，就跟随耶稣，荣耀神。众百姓看见了，也都把赞美归与神。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36　拯救撒该</w:t>
      </w:r>
    </w:p>
    <w:p>
      <w:pPr>
        <w:pStyle w:val="2"/>
        <w:rPr>
          <w:rFonts w:hint="eastAsia" w:ascii="宋体" w:hAnsi="宋体" w:eastAsia="宋体" w:cs="宋体"/>
          <w:lang w:eastAsia="zh-CN"/>
        </w:rPr>
      </w:pPr>
      <w:r>
        <w:rPr>
          <w:rFonts w:hint="eastAsia" w:ascii="宋体" w:hAnsi="宋体" w:eastAsia="宋体" w:cs="宋体"/>
          <w:lang w:eastAsia="zh-CN"/>
        </w:rPr>
        <w:t>十九1～10</w:t>
      </w:r>
    </w:p>
    <w:p>
      <w:pPr>
        <w:pStyle w:val="2"/>
        <w:rPr>
          <w:rFonts w:hint="eastAsia" w:ascii="宋体" w:hAnsi="宋体" w:eastAsia="宋体" w:cs="宋体"/>
          <w:lang w:eastAsia="zh-CN"/>
        </w:rPr>
      </w:pPr>
      <w:r>
        <w:rPr>
          <w:rFonts w:hint="eastAsia" w:ascii="宋体" w:hAnsi="宋体" w:eastAsia="宋体" w:cs="宋体"/>
          <w:lang w:eastAsia="zh-CN"/>
        </w:rPr>
        <w:t>19:1　耶稣进了1耶利哥，正经过的时候，</w:t>
      </w:r>
    </w:p>
    <w:p>
      <w:pPr>
        <w:pStyle w:val="2"/>
        <w:rPr>
          <w:rFonts w:hint="eastAsia" w:ascii="宋体" w:hAnsi="宋体" w:eastAsia="宋体" w:cs="宋体"/>
          <w:lang w:eastAsia="zh-CN"/>
        </w:rPr>
      </w:pPr>
      <w:r>
        <w:rPr>
          <w:rFonts w:hint="eastAsia" w:ascii="宋体" w:hAnsi="宋体" w:eastAsia="宋体" w:cs="宋体"/>
          <w:lang w:eastAsia="zh-CN"/>
        </w:rPr>
        <w:t>19:2　看哪，有一个人名叫撒该，是个1税吏长，又很富足。</w:t>
      </w:r>
    </w:p>
    <w:p>
      <w:pPr>
        <w:pStyle w:val="2"/>
        <w:rPr>
          <w:rFonts w:hint="eastAsia" w:ascii="宋体" w:hAnsi="宋体" w:eastAsia="宋体" w:cs="宋体"/>
          <w:lang w:eastAsia="zh-CN"/>
        </w:rPr>
      </w:pPr>
      <w:r>
        <w:rPr>
          <w:rFonts w:hint="eastAsia" w:ascii="宋体" w:hAnsi="宋体" w:eastAsia="宋体" w:cs="宋体"/>
          <w:lang w:eastAsia="zh-CN"/>
        </w:rPr>
        <w:t>19:3　他想要看看耶稣是谁，只因人多，他的身量又矮，所以不能看见。</w:t>
      </w:r>
    </w:p>
    <w:p>
      <w:pPr>
        <w:pStyle w:val="2"/>
        <w:rPr>
          <w:rFonts w:hint="eastAsia" w:ascii="宋体" w:hAnsi="宋体" w:eastAsia="宋体" w:cs="宋体"/>
          <w:lang w:eastAsia="zh-CN"/>
        </w:rPr>
      </w:pPr>
      <w:r>
        <w:rPr>
          <w:rFonts w:hint="eastAsia" w:ascii="宋体" w:hAnsi="宋体" w:eastAsia="宋体" w:cs="宋体"/>
          <w:lang w:eastAsia="zh-CN"/>
        </w:rPr>
        <w:t>19:4　于是先跑到前头，爬上一棵1桑树，要看耶稣，因为耶稣就要从那里经过。</w:t>
      </w:r>
    </w:p>
    <w:p>
      <w:pPr>
        <w:pStyle w:val="2"/>
        <w:rPr>
          <w:rFonts w:hint="eastAsia" w:ascii="宋体" w:hAnsi="宋体" w:eastAsia="宋体" w:cs="宋体"/>
          <w:lang w:eastAsia="zh-CN"/>
        </w:rPr>
      </w:pPr>
      <w:r>
        <w:rPr>
          <w:rFonts w:hint="eastAsia" w:ascii="宋体" w:hAnsi="宋体" w:eastAsia="宋体" w:cs="宋体"/>
          <w:lang w:eastAsia="zh-CN"/>
        </w:rPr>
        <w:t>19:5　耶稣到了那地方，往上一看，对他说，撒该，快下来，今天我必须住在你家里。</w:t>
      </w:r>
    </w:p>
    <w:p>
      <w:pPr>
        <w:pStyle w:val="2"/>
        <w:rPr>
          <w:rFonts w:hint="eastAsia" w:ascii="宋体" w:hAnsi="宋体" w:eastAsia="宋体" w:cs="宋体"/>
          <w:lang w:eastAsia="zh-CN"/>
        </w:rPr>
      </w:pPr>
      <w:r>
        <w:rPr>
          <w:rFonts w:hint="eastAsia" w:ascii="宋体" w:hAnsi="宋体" w:eastAsia="宋体" w:cs="宋体"/>
          <w:lang w:eastAsia="zh-CN"/>
        </w:rPr>
        <w:t>19:6　他就急忙下来，欢欢喜喜的接待耶稣。</w:t>
      </w:r>
    </w:p>
    <w:p>
      <w:pPr>
        <w:pStyle w:val="2"/>
        <w:rPr>
          <w:rFonts w:hint="eastAsia" w:ascii="宋体" w:hAnsi="宋体" w:eastAsia="宋体" w:cs="宋体"/>
          <w:lang w:eastAsia="zh-CN"/>
        </w:rPr>
      </w:pPr>
      <w:r>
        <w:rPr>
          <w:rFonts w:hint="eastAsia" w:ascii="宋体" w:hAnsi="宋体" w:eastAsia="宋体" w:cs="宋体"/>
          <w:lang w:eastAsia="zh-CN"/>
        </w:rPr>
        <w:t>19:7　众人看见，都纷纷的唧咕议论说，祂竟然进到罪人家里去住宿。</w:t>
      </w:r>
    </w:p>
    <w:p>
      <w:pPr>
        <w:pStyle w:val="2"/>
        <w:rPr>
          <w:rFonts w:hint="eastAsia" w:ascii="宋体" w:hAnsi="宋体" w:eastAsia="宋体" w:cs="宋体"/>
          <w:lang w:eastAsia="zh-CN"/>
        </w:rPr>
      </w:pPr>
      <w:r>
        <w:rPr>
          <w:rFonts w:hint="eastAsia" w:ascii="宋体" w:hAnsi="宋体" w:eastAsia="宋体" w:cs="宋体"/>
          <w:lang w:eastAsia="zh-CN"/>
        </w:rPr>
        <w:t>19:8　撒该站着，对主说，主阿，看哪，我把1家业的一半给穷人，我若2讹诈了谁，就还他3四倍。</w:t>
      </w:r>
    </w:p>
    <w:p>
      <w:pPr>
        <w:pStyle w:val="2"/>
        <w:rPr>
          <w:rFonts w:hint="eastAsia" w:ascii="宋体" w:hAnsi="宋体" w:eastAsia="宋体" w:cs="宋体"/>
          <w:lang w:eastAsia="zh-CN"/>
        </w:rPr>
      </w:pPr>
      <w:r>
        <w:rPr>
          <w:rFonts w:hint="eastAsia" w:ascii="宋体" w:hAnsi="宋体" w:eastAsia="宋体" w:cs="宋体"/>
          <w:lang w:eastAsia="zh-CN"/>
        </w:rPr>
        <w:t>19:9　耶稣说，今天救恩到了这家，因为他1也是亚伯拉罕的子孙。</w:t>
      </w:r>
    </w:p>
    <w:p>
      <w:pPr>
        <w:pStyle w:val="2"/>
        <w:rPr>
          <w:rFonts w:hint="eastAsia" w:ascii="宋体" w:hAnsi="宋体" w:eastAsia="宋体" w:cs="宋体"/>
          <w:lang w:eastAsia="zh-CN"/>
        </w:rPr>
      </w:pPr>
      <w:r>
        <w:rPr>
          <w:rFonts w:hint="eastAsia" w:ascii="宋体" w:hAnsi="宋体" w:eastAsia="宋体" w:cs="宋体"/>
          <w:lang w:eastAsia="zh-CN"/>
        </w:rPr>
        <w:t>19:10　人子来，是要1寻找拯救失丧的人。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37　教导忠信</w:t>
      </w:r>
    </w:p>
    <w:p>
      <w:pPr>
        <w:pStyle w:val="2"/>
        <w:rPr>
          <w:rFonts w:hint="eastAsia" w:ascii="宋体" w:hAnsi="宋体" w:eastAsia="宋体" w:cs="宋体"/>
          <w:lang w:eastAsia="zh-CN"/>
        </w:rPr>
      </w:pPr>
      <w:r>
        <w:rPr>
          <w:rFonts w:hint="eastAsia" w:ascii="宋体" w:hAnsi="宋体" w:eastAsia="宋体" w:cs="宋体"/>
          <w:lang w:eastAsia="zh-CN"/>
        </w:rPr>
        <w:t>十九11～27</w:t>
      </w:r>
    </w:p>
    <w:p>
      <w:pPr>
        <w:pStyle w:val="2"/>
        <w:rPr>
          <w:rFonts w:hint="eastAsia" w:ascii="宋体" w:hAnsi="宋体" w:eastAsia="宋体" w:cs="宋体"/>
          <w:lang w:eastAsia="zh-CN"/>
        </w:rPr>
      </w:pPr>
      <w:r>
        <w:rPr>
          <w:rFonts w:hint="eastAsia" w:ascii="宋体" w:hAnsi="宋体" w:eastAsia="宋体" w:cs="宋体"/>
          <w:lang w:eastAsia="zh-CN"/>
        </w:rPr>
        <w:t>19:11　众人正听这些话的时候，耶稣因为将近耶路撒冷，又因他们以为神的国快要1显现出来，就2再说了一个比喻，</w:t>
      </w:r>
    </w:p>
    <w:p>
      <w:pPr>
        <w:pStyle w:val="2"/>
        <w:rPr>
          <w:rFonts w:hint="eastAsia" w:ascii="宋体" w:hAnsi="宋体" w:eastAsia="宋体" w:cs="宋体"/>
          <w:lang w:eastAsia="zh-CN"/>
        </w:rPr>
      </w:pPr>
      <w:r>
        <w:rPr>
          <w:rFonts w:hint="eastAsia" w:ascii="宋体" w:hAnsi="宋体" w:eastAsia="宋体" w:cs="宋体"/>
          <w:lang w:eastAsia="zh-CN"/>
        </w:rPr>
        <w:t>19:12　说，有一个1贵胄2往远方去，要得国3回来，</w:t>
      </w:r>
    </w:p>
    <w:p>
      <w:pPr>
        <w:pStyle w:val="2"/>
        <w:rPr>
          <w:rFonts w:hint="eastAsia" w:ascii="宋体" w:hAnsi="宋体" w:eastAsia="宋体" w:cs="宋体"/>
          <w:lang w:eastAsia="zh-CN"/>
        </w:rPr>
      </w:pPr>
      <w:r>
        <w:rPr>
          <w:rFonts w:hint="eastAsia" w:ascii="宋体" w:hAnsi="宋体" w:eastAsia="宋体" w:cs="宋体"/>
          <w:lang w:eastAsia="zh-CN"/>
        </w:rPr>
        <w:t>19:13　便叫了他的1十个奴仆来，交给他们十2锭银子，对他们说，3你们去作生意，直等我回来。</w:t>
      </w:r>
    </w:p>
    <w:p>
      <w:pPr>
        <w:pStyle w:val="2"/>
        <w:rPr>
          <w:rFonts w:hint="eastAsia" w:ascii="宋体" w:hAnsi="宋体" w:eastAsia="宋体" w:cs="宋体"/>
          <w:lang w:eastAsia="zh-CN"/>
        </w:rPr>
      </w:pPr>
      <w:r>
        <w:rPr>
          <w:rFonts w:hint="eastAsia" w:ascii="宋体" w:hAnsi="宋体" w:eastAsia="宋体" w:cs="宋体"/>
          <w:lang w:eastAsia="zh-CN"/>
        </w:rPr>
        <w:t>19:14　他1本国的人却恨他，打发使者随后去说，2我们不愿意这个人作我们的王。</w:t>
      </w:r>
    </w:p>
    <w:p>
      <w:pPr>
        <w:pStyle w:val="2"/>
        <w:rPr>
          <w:rFonts w:hint="eastAsia" w:ascii="宋体" w:hAnsi="宋体" w:eastAsia="宋体" w:cs="宋体"/>
          <w:lang w:eastAsia="zh-CN"/>
        </w:rPr>
      </w:pPr>
      <w:r>
        <w:rPr>
          <w:rFonts w:hint="eastAsia" w:ascii="宋体" w:hAnsi="宋体" w:eastAsia="宋体" w:cs="宋体"/>
          <w:lang w:eastAsia="zh-CN"/>
        </w:rPr>
        <w:t>19:15　他既得国回来，就吩咐叫那些领银子的奴仆来，要知道他们作生意赚了多少。</w:t>
      </w:r>
    </w:p>
    <w:p>
      <w:pPr>
        <w:pStyle w:val="2"/>
        <w:rPr>
          <w:rFonts w:hint="eastAsia" w:ascii="宋体" w:hAnsi="宋体" w:eastAsia="宋体" w:cs="宋体"/>
          <w:lang w:eastAsia="zh-CN"/>
        </w:rPr>
      </w:pPr>
      <w:r>
        <w:rPr>
          <w:rFonts w:hint="eastAsia" w:ascii="宋体" w:hAnsi="宋体" w:eastAsia="宋体" w:cs="宋体"/>
          <w:lang w:eastAsia="zh-CN"/>
        </w:rPr>
        <w:t>19:16　头一个上来说，主阿，你的一锭银子已经另赚了十锭。</w:t>
      </w:r>
    </w:p>
    <w:p>
      <w:pPr>
        <w:pStyle w:val="2"/>
        <w:rPr>
          <w:rFonts w:hint="eastAsia" w:ascii="宋体" w:hAnsi="宋体" w:eastAsia="宋体" w:cs="宋体"/>
          <w:lang w:eastAsia="zh-CN"/>
        </w:rPr>
      </w:pPr>
      <w:r>
        <w:rPr>
          <w:rFonts w:hint="eastAsia" w:ascii="宋体" w:hAnsi="宋体" w:eastAsia="宋体" w:cs="宋体"/>
          <w:lang w:eastAsia="zh-CN"/>
        </w:rPr>
        <w:t>19:17　主人说，好，良善的奴仆，你在最小的事上既是忠信的，可以1有权柄管十座城。</w:t>
      </w:r>
    </w:p>
    <w:p>
      <w:pPr>
        <w:pStyle w:val="2"/>
        <w:rPr>
          <w:rFonts w:hint="eastAsia" w:ascii="宋体" w:hAnsi="宋体" w:eastAsia="宋体" w:cs="宋体"/>
          <w:lang w:eastAsia="zh-CN"/>
        </w:rPr>
      </w:pPr>
      <w:r>
        <w:rPr>
          <w:rFonts w:hint="eastAsia" w:ascii="宋体" w:hAnsi="宋体" w:eastAsia="宋体" w:cs="宋体"/>
          <w:lang w:eastAsia="zh-CN"/>
        </w:rPr>
        <w:t>19:18　第二个来说，主阿，你的一锭银子已经赚了五锭。</w:t>
      </w:r>
    </w:p>
    <w:p>
      <w:pPr>
        <w:pStyle w:val="2"/>
        <w:rPr>
          <w:rFonts w:hint="eastAsia" w:ascii="宋体" w:hAnsi="宋体" w:eastAsia="宋体" w:cs="宋体"/>
          <w:lang w:eastAsia="zh-CN"/>
        </w:rPr>
      </w:pPr>
      <w:r>
        <w:rPr>
          <w:rFonts w:hint="eastAsia" w:ascii="宋体" w:hAnsi="宋体" w:eastAsia="宋体" w:cs="宋体"/>
          <w:lang w:eastAsia="zh-CN"/>
        </w:rPr>
        <w:t>19:19　主人说，你也可以管1五座城。</w:t>
      </w:r>
    </w:p>
    <w:p>
      <w:pPr>
        <w:pStyle w:val="2"/>
        <w:rPr>
          <w:rFonts w:hint="eastAsia" w:ascii="宋体" w:hAnsi="宋体" w:eastAsia="宋体" w:cs="宋体"/>
          <w:lang w:eastAsia="zh-CN"/>
        </w:rPr>
      </w:pPr>
      <w:r>
        <w:rPr>
          <w:rFonts w:hint="eastAsia" w:ascii="宋体" w:hAnsi="宋体" w:eastAsia="宋体" w:cs="宋体"/>
          <w:lang w:eastAsia="zh-CN"/>
        </w:rPr>
        <w:t>19:20　1又一个来说，主阿，看哪，你的一锭银子，我把它2包在手巾里存着。</w:t>
      </w:r>
    </w:p>
    <w:p>
      <w:pPr>
        <w:pStyle w:val="2"/>
        <w:rPr>
          <w:rFonts w:hint="eastAsia" w:ascii="宋体" w:hAnsi="宋体" w:eastAsia="宋体" w:cs="宋体"/>
          <w:lang w:eastAsia="zh-CN"/>
        </w:rPr>
      </w:pPr>
      <w:r>
        <w:rPr>
          <w:rFonts w:hint="eastAsia" w:ascii="宋体" w:hAnsi="宋体" w:eastAsia="宋体" w:cs="宋体"/>
          <w:lang w:eastAsia="zh-CN"/>
        </w:rPr>
        <w:t>19:21　我原是怕你，因为你是1严厉的人；没有存放的要提取，没有播种的要收割。</w:t>
      </w:r>
    </w:p>
    <w:p>
      <w:pPr>
        <w:pStyle w:val="2"/>
        <w:rPr>
          <w:rFonts w:hint="eastAsia" w:ascii="宋体" w:hAnsi="宋体" w:eastAsia="宋体" w:cs="宋体"/>
          <w:lang w:eastAsia="zh-CN"/>
        </w:rPr>
      </w:pPr>
      <w:r>
        <w:rPr>
          <w:rFonts w:hint="eastAsia" w:ascii="宋体" w:hAnsi="宋体" w:eastAsia="宋体" w:cs="宋体"/>
          <w:lang w:eastAsia="zh-CN"/>
        </w:rPr>
        <w:t>19:22　主人对他说，你这恶仆，我要凭你的口，1定你的罪；你既知道我是严厉的人，没有存放的要提取，没有播种的要收割，</w:t>
      </w:r>
    </w:p>
    <w:p>
      <w:pPr>
        <w:pStyle w:val="2"/>
        <w:rPr>
          <w:rFonts w:hint="eastAsia" w:ascii="宋体" w:hAnsi="宋体" w:eastAsia="宋体" w:cs="宋体"/>
          <w:lang w:eastAsia="zh-CN"/>
        </w:rPr>
      </w:pPr>
      <w:r>
        <w:rPr>
          <w:rFonts w:hint="eastAsia" w:ascii="宋体" w:hAnsi="宋体" w:eastAsia="宋体" w:cs="宋体"/>
          <w:lang w:eastAsia="zh-CN"/>
        </w:rPr>
        <w:t>19:23　为什么不把我的银子1交给银行，到我来的时候，可以连本带利收回？</w:t>
      </w:r>
    </w:p>
    <w:p>
      <w:pPr>
        <w:pStyle w:val="2"/>
        <w:rPr>
          <w:rFonts w:hint="eastAsia" w:ascii="宋体" w:hAnsi="宋体" w:eastAsia="宋体" w:cs="宋体"/>
          <w:lang w:eastAsia="zh-CN"/>
        </w:rPr>
      </w:pPr>
      <w:r>
        <w:rPr>
          <w:rFonts w:hint="eastAsia" w:ascii="宋体" w:hAnsi="宋体" w:eastAsia="宋体" w:cs="宋体"/>
          <w:lang w:eastAsia="zh-CN"/>
        </w:rPr>
        <w:t>19:24　就对旁边站着的人说，从他夺过这一锭来，给那有十锭的。</w:t>
      </w:r>
    </w:p>
    <w:p>
      <w:pPr>
        <w:pStyle w:val="2"/>
        <w:rPr>
          <w:rFonts w:hint="eastAsia" w:ascii="宋体" w:hAnsi="宋体" w:eastAsia="宋体" w:cs="宋体"/>
          <w:lang w:eastAsia="zh-CN"/>
        </w:rPr>
      </w:pPr>
      <w:r>
        <w:rPr>
          <w:rFonts w:hint="eastAsia" w:ascii="宋体" w:hAnsi="宋体" w:eastAsia="宋体" w:cs="宋体"/>
          <w:lang w:eastAsia="zh-CN"/>
        </w:rPr>
        <w:t>19:25　他们说，主阿，他已经有十锭了。</w:t>
      </w:r>
    </w:p>
    <w:p>
      <w:pPr>
        <w:pStyle w:val="2"/>
        <w:rPr>
          <w:rFonts w:hint="eastAsia" w:ascii="宋体" w:hAnsi="宋体" w:eastAsia="宋体" w:cs="宋体"/>
          <w:lang w:eastAsia="zh-CN"/>
        </w:rPr>
      </w:pPr>
      <w:r>
        <w:rPr>
          <w:rFonts w:hint="eastAsia" w:ascii="宋体" w:hAnsi="宋体" w:eastAsia="宋体" w:cs="宋体"/>
          <w:lang w:eastAsia="zh-CN"/>
        </w:rPr>
        <w:t>19:26　主人说，我告诉你们，凡有的，还要给他；没有的，连他所有的，也要从他夺去。</w:t>
      </w:r>
    </w:p>
    <w:p>
      <w:pPr>
        <w:pStyle w:val="2"/>
        <w:rPr>
          <w:rFonts w:hint="eastAsia" w:ascii="宋体" w:hAnsi="宋体" w:eastAsia="宋体" w:cs="宋体"/>
          <w:lang w:eastAsia="zh-CN"/>
        </w:rPr>
      </w:pPr>
      <w:r>
        <w:rPr>
          <w:rFonts w:hint="eastAsia" w:ascii="宋体" w:hAnsi="宋体" w:eastAsia="宋体" w:cs="宋体"/>
          <w:lang w:eastAsia="zh-CN"/>
        </w:rPr>
        <w:t>19:27　至于我那些仇敌，就是不要我作他们王的，把他们拉到这里，在我面前1杀了罢。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人救主为着完成救赎将自己交与死</w:t>
      </w:r>
    </w:p>
    <w:p>
      <w:pPr>
        <w:pStyle w:val="2"/>
        <w:rPr>
          <w:rFonts w:hint="eastAsia" w:ascii="宋体" w:hAnsi="宋体" w:eastAsia="宋体" w:cs="宋体"/>
          <w:lang w:eastAsia="zh-CN"/>
        </w:rPr>
      </w:pPr>
      <w:r>
        <w:rPr>
          <w:rFonts w:hint="eastAsia" w:ascii="宋体" w:hAnsi="宋体" w:eastAsia="宋体" w:cs="宋体"/>
          <w:lang w:eastAsia="zh-CN"/>
        </w:rPr>
        <w:t>十九28～二二46</w:t>
      </w:r>
    </w:p>
    <w:p>
      <w:pPr>
        <w:pStyle w:val="2"/>
        <w:rPr>
          <w:rFonts w:hint="eastAsia" w:ascii="宋体" w:hAnsi="宋体" w:eastAsia="宋体" w:cs="宋体"/>
          <w:lang w:eastAsia="zh-CN"/>
        </w:rPr>
      </w:pPr>
      <w:r>
        <w:rPr>
          <w:rFonts w:hint="eastAsia" w:ascii="宋体" w:hAnsi="宋体" w:eastAsia="宋体" w:cs="宋体"/>
          <w:lang w:eastAsia="zh-CN"/>
        </w:rPr>
        <w:t>一　凯进耶路撒冷</w:t>
      </w:r>
    </w:p>
    <w:p>
      <w:pPr>
        <w:pStyle w:val="2"/>
        <w:rPr>
          <w:rFonts w:hint="eastAsia" w:ascii="宋体" w:hAnsi="宋体" w:eastAsia="宋体" w:cs="宋体"/>
          <w:lang w:eastAsia="zh-CN"/>
        </w:rPr>
      </w:pPr>
      <w:r>
        <w:rPr>
          <w:rFonts w:hint="eastAsia" w:ascii="宋体" w:hAnsi="宋体" w:eastAsia="宋体" w:cs="宋体"/>
          <w:lang w:eastAsia="zh-CN"/>
        </w:rPr>
        <w:t>十九28～40</w:t>
      </w:r>
    </w:p>
    <w:p>
      <w:pPr>
        <w:pStyle w:val="2"/>
        <w:rPr>
          <w:rFonts w:hint="eastAsia" w:ascii="宋体" w:hAnsi="宋体" w:eastAsia="宋体" w:cs="宋体"/>
          <w:lang w:eastAsia="zh-CN"/>
        </w:rPr>
      </w:pPr>
      <w:r>
        <w:rPr>
          <w:rFonts w:hint="eastAsia" w:ascii="宋体" w:hAnsi="宋体" w:eastAsia="宋体" w:cs="宋体"/>
          <w:lang w:eastAsia="zh-CN"/>
        </w:rPr>
        <w:t>19:28　耶稣说完了这些话，就在前面走，1上耶路撒冷去。</w:t>
      </w:r>
    </w:p>
    <w:p>
      <w:pPr>
        <w:pStyle w:val="2"/>
        <w:rPr>
          <w:rFonts w:hint="eastAsia" w:ascii="宋体" w:hAnsi="宋体" w:eastAsia="宋体" w:cs="宋体"/>
          <w:lang w:eastAsia="zh-CN"/>
        </w:rPr>
      </w:pPr>
      <w:r>
        <w:rPr>
          <w:rFonts w:hint="eastAsia" w:ascii="宋体" w:hAnsi="宋体" w:eastAsia="宋体" w:cs="宋体"/>
          <w:lang w:eastAsia="zh-CN"/>
        </w:rPr>
        <w:t>19:29　1将近伯法其和伯大尼，在一座山，名叫橄榄山那里，就打发两个门徒，说，</w:t>
      </w:r>
    </w:p>
    <w:p>
      <w:pPr>
        <w:pStyle w:val="2"/>
        <w:rPr>
          <w:rFonts w:hint="eastAsia" w:ascii="宋体" w:hAnsi="宋体" w:eastAsia="宋体" w:cs="宋体"/>
          <w:lang w:eastAsia="zh-CN"/>
        </w:rPr>
      </w:pPr>
      <w:r>
        <w:rPr>
          <w:rFonts w:hint="eastAsia" w:ascii="宋体" w:hAnsi="宋体" w:eastAsia="宋体" w:cs="宋体"/>
          <w:lang w:eastAsia="zh-CN"/>
        </w:rPr>
        <w:t>19:30　你们往对面村子去，进去的时候，必看见一匹驴驹拴在那里，是从来没有人骑过的，把它解开牵来。</w:t>
      </w:r>
    </w:p>
    <w:p>
      <w:pPr>
        <w:pStyle w:val="2"/>
        <w:rPr>
          <w:rFonts w:hint="eastAsia" w:ascii="宋体" w:hAnsi="宋体" w:eastAsia="宋体" w:cs="宋体"/>
          <w:lang w:eastAsia="zh-CN"/>
        </w:rPr>
      </w:pPr>
      <w:r>
        <w:rPr>
          <w:rFonts w:hint="eastAsia" w:ascii="宋体" w:hAnsi="宋体" w:eastAsia="宋体" w:cs="宋体"/>
          <w:lang w:eastAsia="zh-CN"/>
        </w:rPr>
        <w:t>19:31　若有人问，为什么解它？你们就这样说，因为主需要它。</w:t>
      </w:r>
    </w:p>
    <w:p>
      <w:pPr>
        <w:pStyle w:val="2"/>
        <w:rPr>
          <w:rFonts w:hint="eastAsia" w:ascii="宋体" w:hAnsi="宋体" w:eastAsia="宋体" w:cs="宋体"/>
          <w:lang w:eastAsia="zh-CN"/>
        </w:rPr>
      </w:pPr>
      <w:r>
        <w:rPr>
          <w:rFonts w:hint="eastAsia" w:ascii="宋体" w:hAnsi="宋体" w:eastAsia="宋体" w:cs="宋体"/>
          <w:lang w:eastAsia="zh-CN"/>
        </w:rPr>
        <w:t>19:32　打发的人去了，所遇见的正如耶稣所说的。</w:t>
      </w:r>
    </w:p>
    <w:p>
      <w:pPr>
        <w:pStyle w:val="2"/>
        <w:rPr>
          <w:rFonts w:hint="eastAsia" w:ascii="宋体" w:hAnsi="宋体" w:eastAsia="宋体" w:cs="宋体"/>
          <w:lang w:eastAsia="zh-CN"/>
        </w:rPr>
      </w:pPr>
      <w:r>
        <w:rPr>
          <w:rFonts w:hint="eastAsia" w:ascii="宋体" w:hAnsi="宋体" w:eastAsia="宋体" w:cs="宋体"/>
          <w:lang w:eastAsia="zh-CN"/>
        </w:rPr>
        <w:t>19:33　他们解驴驹的时候，主人问他们说，你们为什么解驴驹？</w:t>
      </w:r>
    </w:p>
    <w:p>
      <w:pPr>
        <w:pStyle w:val="2"/>
        <w:rPr>
          <w:rFonts w:hint="eastAsia" w:ascii="宋体" w:hAnsi="宋体" w:eastAsia="宋体" w:cs="宋体"/>
          <w:lang w:eastAsia="zh-CN"/>
        </w:rPr>
      </w:pPr>
      <w:r>
        <w:rPr>
          <w:rFonts w:hint="eastAsia" w:ascii="宋体" w:hAnsi="宋体" w:eastAsia="宋体" w:cs="宋体"/>
          <w:lang w:eastAsia="zh-CN"/>
        </w:rPr>
        <w:t>19:34　他们说，因为主需要它。</w:t>
      </w:r>
    </w:p>
    <w:p>
      <w:pPr>
        <w:pStyle w:val="2"/>
        <w:rPr>
          <w:rFonts w:hint="eastAsia" w:ascii="宋体" w:hAnsi="宋体" w:eastAsia="宋体" w:cs="宋体"/>
          <w:lang w:eastAsia="zh-CN"/>
        </w:rPr>
      </w:pPr>
      <w:r>
        <w:rPr>
          <w:rFonts w:hint="eastAsia" w:ascii="宋体" w:hAnsi="宋体" w:eastAsia="宋体" w:cs="宋体"/>
          <w:lang w:eastAsia="zh-CN"/>
        </w:rPr>
        <w:t>19:35　他们把驴驹牵到耶稣那里，把自己的衣服搭在上面，扶着耶稣骑上。</w:t>
      </w:r>
    </w:p>
    <w:p>
      <w:pPr>
        <w:pStyle w:val="2"/>
        <w:rPr>
          <w:rFonts w:hint="eastAsia" w:ascii="宋体" w:hAnsi="宋体" w:eastAsia="宋体" w:cs="宋体"/>
          <w:lang w:eastAsia="zh-CN"/>
        </w:rPr>
      </w:pPr>
      <w:r>
        <w:rPr>
          <w:rFonts w:hint="eastAsia" w:ascii="宋体" w:hAnsi="宋体" w:eastAsia="宋体" w:cs="宋体"/>
          <w:lang w:eastAsia="zh-CN"/>
        </w:rPr>
        <w:t>19:36　走的时候，众人把自己的衣服1铺在路上。</w:t>
      </w:r>
    </w:p>
    <w:p>
      <w:pPr>
        <w:pStyle w:val="2"/>
        <w:rPr>
          <w:rFonts w:hint="eastAsia" w:ascii="宋体" w:hAnsi="宋体" w:eastAsia="宋体" w:cs="宋体"/>
          <w:lang w:eastAsia="zh-CN"/>
        </w:rPr>
      </w:pPr>
      <w:r>
        <w:rPr>
          <w:rFonts w:hint="eastAsia" w:ascii="宋体" w:hAnsi="宋体" w:eastAsia="宋体" w:cs="宋体"/>
          <w:lang w:eastAsia="zh-CN"/>
        </w:rPr>
        <w:t>19:37　当祂临近耶路撒冷，正下橄榄山的时候，全群的门徒因所见过的一切异能，就欢乐起来，大声赞美神，说，</w:t>
      </w:r>
    </w:p>
    <w:p>
      <w:pPr>
        <w:pStyle w:val="2"/>
        <w:rPr>
          <w:rFonts w:hint="eastAsia" w:ascii="宋体" w:hAnsi="宋体" w:eastAsia="宋体" w:cs="宋体"/>
          <w:lang w:eastAsia="zh-CN"/>
        </w:rPr>
      </w:pPr>
      <w:r>
        <w:rPr>
          <w:rFonts w:hint="eastAsia" w:ascii="宋体" w:hAnsi="宋体" w:eastAsia="宋体" w:cs="宋体"/>
          <w:lang w:eastAsia="zh-CN"/>
        </w:rPr>
        <w:t>19:38　在主名里来的王，是当受颂赞的！在天上有和平，在至高之处有荣耀！</w:t>
      </w:r>
    </w:p>
    <w:p>
      <w:pPr>
        <w:pStyle w:val="2"/>
        <w:rPr>
          <w:rFonts w:hint="eastAsia" w:ascii="宋体" w:hAnsi="宋体" w:eastAsia="宋体" w:cs="宋体"/>
          <w:lang w:eastAsia="zh-CN"/>
        </w:rPr>
      </w:pPr>
      <w:r>
        <w:rPr>
          <w:rFonts w:hint="eastAsia" w:ascii="宋体" w:hAnsi="宋体" w:eastAsia="宋体" w:cs="宋体"/>
          <w:lang w:eastAsia="zh-CN"/>
        </w:rPr>
        <w:t>19:39　群众中有几个法利赛人对耶稣说，夫子，责备你的门徒罢。</w:t>
      </w:r>
    </w:p>
    <w:p>
      <w:pPr>
        <w:pStyle w:val="2"/>
        <w:rPr>
          <w:rFonts w:hint="eastAsia" w:ascii="宋体" w:hAnsi="宋体" w:eastAsia="宋体" w:cs="宋体"/>
          <w:lang w:eastAsia="zh-CN"/>
        </w:rPr>
      </w:pPr>
      <w:r>
        <w:rPr>
          <w:rFonts w:hint="eastAsia" w:ascii="宋体" w:hAnsi="宋体" w:eastAsia="宋体" w:cs="宋体"/>
          <w:lang w:eastAsia="zh-CN"/>
        </w:rPr>
        <w:t>19:40　耶稣回答说，我告诉你们，若是他们默不作声，这些石头都要喊叫起来！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为耶路撒冷哀哭</w:t>
      </w:r>
    </w:p>
    <w:p>
      <w:pPr>
        <w:pStyle w:val="2"/>
        <w:rPr>
          <w:rFonts w:hint="eastAsia" w:ascii="宋体" w:hAnsi="宋体" w:eastAsia="宋体" w:cs="宋体"/>
          <w:lang w:eastAsia="zh-CN"/>
        </w:rPr>
      </w:pPr>
      <w:r>
        <w:rPr>
          <w:rFonts w:hint="eastAsia" w:ascii="宋体" w:hAnsi="宋体" w:eastAsia="宋体" w:cs="宋体"/>
          <w:lang w:eastAsia="zh-CN"/>
        </w:rPr>
        <w:t>十九41～44</w:t>
      </w:r>
    </w:p>
    <w:p>
      <w:pPr>
        <w:pStyle w:val="2"/>
        <w:rPr>
          <w:rFonts w:hint="eastAsia" w:ascii="宋体" w:hAnsi="宋体" w:eastAsia="宋体" w:cs="宋体"/>
          <w:lang w:eastAsia="zh-CN"/>
        </w:rPr>
      </w:pPr>
      <w:r>
        <w:rPr>
          <w:rFonts w:hint="eastAsia" w:ascii="宋体" w:hAnsi="宋体" w:eastAsia="宋体" w:cs="宋体"/>
          <w:lang w:eastAsia="zh-CN"/>
        </w:rPr>
        <w:t>19:41　耶稣临近的时候，看见那城，就为她哭泣，说，</w:t>
      </w:r>
    </w:p>
    <w:p>
      <w:pPr>
        <w:pStyle w:val="2"/>
        <w:rPr>
          <w:rFonts w:hint="eastAsia" w:ascii="宋体" w:hAnsi="宋体" w:eastAsia="宋体" w:cs="宋体"/>
          <w:lang w:eastAsia="zh-CN"/>
        </w:rPr>
      </w:pPr>
      <w:r>
        <w:rPr>
          <w:rFonts w:hint="eastAsia" w:ascii="宋体" w:hAnsi="宋体" w:eastAsia="宋体" w:cs="宋体"/>
          <w:lang w:eastAsia="zh-CN"/>
        </w:rPr>
        <w:t>19:42　巴不得你在这日子，知道关系你1平安的事。无奈这事现今在你眼前是隐藏的。</w:t>
      </w:r>
    </w:p>
    <w:p>
      <w:pPr>
        <w:pStyle w:val="2"/>
        <w:rPr>
          <w:rFonts w:hint="eastAsia" w:ascii="宋体" w:hAnsi="宋体" w:eastAsia="宋体" w:cs="宋体"/>
          <w:lang w:eastAsia="zh-CN"/>
        </w:rPr>
      </w:pPr>
      <w:r>
        <w:rPr>
          <w:rFonts w:hint="eastAsia" w:ascii="宋体" w:hAnsi="宋体" w:eastAsia="宋体" w:cs="宋体"/>
          <w:lang w:eastAsia="zh-CN"/>
        </w:rPr>
        <w:t>19:43　因为日子将到，你的仇敌要给你筑起土垒，周围环绕你，四面困住你，</w:t>
      </w:r>
    </w:p>
    <w:p>
      <w:pPr>
        <w:pStyle w:val="2"/>
        <w:rPr>
          <w:rFonts w:hint="eastAsia" w:ascii="宋体" w:hAnsi="宋体" w:eastAsia="宋体" w:cs="宋体"/>
          <w:lang w:eastAsia="zh-CN"/>
        </w:rPr>
      </w:pPr>
      <w:r>
        <w:rPr>
          <w:rFonts w:hint="eastAsia" w:ascii="宋体" w:hAnsi="宋体" w:eastAsia="宋体" w:cs="宋体"/>
          <w:lang w:eastAsia="zh-CN"/>
        </w:rPr>
        <w:t>19:44　并要把你1铲平，摔毁你里面的儿女，不容你里面有一块石头留在石头上，因你不知道2眷顾你的时候。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洁净圣殿并施教</w:t>
      </w:r>
    </w:p>
    <w:p>
      <w:pPr>
        <w:pStyle w:val="2"/>
        <w:rPr>
          <w:rFonts w:hint="eastAsia" w:ascii="宋体" w:hAnsi="宋体" w:eastAsia="宋体" w:cs="宋体"/>
          <w:lang w:eastAsia="zh-CN"/>
        </w:rPr>
      </w:pPr>
      <w:r>
        <w:rPr>
          <w:rFonts w:hint="eastAsia" w:ascii="宋体" w:hAnsi="宋体" w:eastAsia="宋体" w:cs="宋体"/>
          <w:lang w:eastAsia="zh-CN"/>
        </w:rPr>
        <w:t>十九45～48</w:t>
      </w:r>
    </w:p>
    <w:p>
      <w:pPr>
        <w:pStyle w:val="2"/>
        <w:rPr>
          <w:rFonts w:hint="eastAsia" w:ascii="宋体" w:hAnsi="宋体" w:eastAsia="宋体" w:cs="宋体"/>
          <w:lang w:eastAsia="zh-CN"/>
        </w:rPr>
      </w:pPr>
      <w:r>
        <w:rPr>
          <w:rFonts w:hint="eastAsia" w:ascii="宋体" w:hAnsi="宋体" w:eastAsia="宋体" w:cs="宋体"/>
          <w:lang w:eastAsia="zh-CN"/>
        </w:rPr>
        <w:t>19:45　耶稣进了殿，就赶出作买卖的人，</w:t>
      </w:r>
    </w:p>
    <w:p>
      <w:pPr>
        <w:pStyle w:val="2"/>
        <w:rPr>
          <w:rFonts w:hint="eastAsia" w:ascii="宋体" w:hAnsi="宋体" w:eastAsia="宋体" w:cs="宋体"/>
          <w:lang w:eastAsia="zh-CN"/>
        </w:rPr>
      </w:pPr>
      <w:r>
        <w:rPr>
          <w:rFonts w:hint="eastAsia" w:ascii="宋体" w:hAnsi="宋体" w:eastAsia="宋体" w:cs="宋体"/>
          <w:lang w:eastAsia="zh-CN"/>
        </w:rPr>
        <w:t>19:46　对他们说，经上记着，“我的1殿必作祷告的1殿。”你们倒使它成为贼窝了。</w:t>
      </w:r>
    </w:p>
    <w:p>
      <w:pPr>
        <w:pStyle w:val="2"/>
        <w:rPr>
          <w:rFonts w:hint="eastAsia" w:ascii="宋体" w:hAnsi="宋体" w:eastAsia="宋体" w:cs="宋体"/>
          <w:lang w:eastAsia="zh-CN"/>
        </w:rPr>
      </w:pPr>
      <w:r>
        <w:rPr>
          <w:rFonts w:hint="eastAsia" w:ascii="宋体" w:hAnsi="宋体" w:eastAsia="宋体" w:cs="宋体"/>
          <w:lang w:eastAsia="zh-CN"/>
        </w:rPr>
        <w:t>19:47　耶稣天天在殿里施教。但祭司长、经学家和百姓的首领，都想要除灭祂，</w:t>
      </w:r>
    </w:p>
    <w:p>
      <w:pPr>
        <w:pStyle w:val="2"/>
        <w:rPr>
          <w:rFonts w:hint="eastAsia" w:ascii="宋体" w:hAnsi="宋体" w:eastAsia="宋体" w:cs="宋体"/>
          <w:lang w:eastAsia="zh-CN"/>
        </w:rPr>
      </w:pPr>
      <w:r>
        <w:rPr>
          <w:rFonts w:hint="eastAsia" w:ascii="宋体" w:hAnsi="宋体" w:eastAsia="宋体" w:cs="宋体"/>
          <w:lang w:eastAsia="zh-CN"/>
        </w:rPr>
        <w:t>19:48　只是寻不出可行的，因为众百姓都紧围着听祂。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通过最后的察验</w:t>
      </w:r>
    </w:p>
    <w:p>
      <w:pPr>
        <w:pStyle w:val="2"/>
        <w:rPr>
          <w:rFonts w:hint="eastAsia" w:ascii="宋体" w:hAnsi="宋体" w:eastAsia="宋体" w:cs="宋体"/>
          <w:lang w:eastAsia="zh-CN"/>
        </w:rPr>
      </w:pPr>
      <w:r>
        <w:rPr>
          <w:rFonts w:hint="eastAsia" w:ascii="宋体" w:hAnsi="宋体" w:eastAsia="宋体" w:cs="宋体"/>
          <w:lang w:eastAsia="zh-CN"/>
        </w:rPr>
        <w:t>二十1～二一4</w:t>
      </w:r>
    </w:p>
    <w:p>
      <w:pPr>
        <w:pStyle w:val="2"/>
        <w:rPr>
          <w:rFonts w:hint="eastAsia" w:ascii="宋体" w:hAnsi="宋体" w:eastAsia="宋体" w:cs="宋体"/>
          <w:lang w:eastAsia="zh-CN"/>
        </w:rPr>
      </w:pPr>
      <w:r>
        <w:rPr>
          <w:rFonts w:hint="eastAsia" w:ascii="宋体" w:hAnsi="宋体" w:eastAsia="宋体" w:cs="宋体"/>
          <w:lang w:eastAsia="zh-CN"/>
        </w:rPr>
        <w:t>1　祭司长、经学家和长老的察验</w:t>
      </w:r>
    </w:p>
    <w:p>
      <w:pPr>
        <w:pStyle w:val="2"/>
        <w:rPr>
          <w:rFonts w:hint="eastAsia" w:ascii="宋体" w:hAnsi="宋体" w:eastAsia="宋体" w:cs="宋体"/>
          <w:lang w:eastAsia="zh-CN"/>
        </w:rPr>
      </w:pPr>
      <w:r>
        <w:rPr>
          <w:rFonts w:hint="eastAsia" w:ascii="宋体" w:hAnsi="宋体" w:eastAsia="宋体" w:cs="宋体"/>
          <w:lang w:eastAsia="zh-CN"/>
        </w:rPr>
        <w:t>二十1～19</w:t>
      </w:r>
    </w:p>
    <w:p>
      <w:pPr>
        <w:pStyle w:val="2"/>
        <w:rPr>
          <w:rFonts w:hint="eastAsia" w:ascii="宋体" w:hAnsi="宋体" w:eastAsia="宋体" w:cs="宋体"/>
          <w:lang w:eastAsia="zh-CN"/>
        </w:rPr>
      </w:pPr>
      <w:r>
        <w:rPr>
          <w:rFonts w:hint="eastAsia" w:ascii="宋体" w:hAnsi="宋体" w:eastAsia="宋体" w:cs="宋体"/>
          <w:lang w:eastAsia="zh-CN"/>
        </w:rPr>
        <w:t>20:1　有一天，1耶稣在殿里教训百姓，传福音的时候，祭司长和经学家同长老上前来，</w:t>
      </w:r>
    </w:p>
    <w:p>
      <w:pPr>
        <w:pStyle w:val="2"/>
        <w:rPr>
          <w:rFonts w:hint="eastAsia" w:ascii="宋体" w:hAnsi="宋体" w:eastAsia="宋体" w:cs="宋体"/>
          <w:lang w:eastAsia="zh-CN"/>
        </w:rPr>
      </w:pPr>
      <w:r>
        <w:rPr>
          <w:rFonts w:hint="eastAsia" w:ascii="宋体" w:hAnsi="宋体" w:eastAsia="宋体" w:cs="宋体"/>
          <w:lang w:eastAsia="zh-CN"/>
        </w:rPr>
        <w:t>20:2　对祂发言说，告诉我们，你仗着什么权柄作这些事？给你这权柄的是谁？</w:t>
      </w:r>
    </w:p>
    <w:p>
      <w:pPr>
        <w:pStyle w:val="2"/>
        <w:rPr>
          <w:rFonts w:hint="eastAsia" w:ascii="宋体" w:hAnsi="宋体" w:eastAsia="宋体" w:cs="宋体"/>
          <w:lang w:eastAsia="zh-CN"/>
        </w:rPr>
      </w:pPr>
      <w:r>
        <w:rPr>
          <w:rFonts w:hint="eastAsia" w:ascii="宋体" w:hAnsi="宋体" w:eastAsia="宋体" w:cs="宋体"/>
          <w:lang w:eastAsia="zh-CN"/>
        </w:rPr>
        <w:t>20:3　耶稣回答他们说，我也要问你们一句话，你们且告诉我，</w:t>
      </w:r>
    </w:p>
    <w:p>
      <w:pPr>
        <w:pStyle w:val="2"/>
        <w:rPr>
          <w:rFonts w:hint="eastAsia" w:ascii="宋体" w:hAnsi="宋体" w:eastAsia="宋体" w:cs="宋体"/>
          <w:lang w:eastAsia="zh-CN"/>
        </w:rPr>
      </w:pPr>
      <w:r>
        <w:rPr>
          <w:rFonts w:hint="eastAsia" w:ascii="宋体" w:hAnsi="宋体" w:eastAsia="宋体" w:cs="宋体"/>
          <w:lang w:eastAsia="zh-CN"/>
        </w:rPr>
        <w:t>20:4　约翰的浸，是从天上来的，还是从人来的？</w:t>
      </w:r>
    </w:p>
    <w:p>
      <w:pPr>
        <w:pStyle w:val="2"/>
        <w:rPr>
          <w:rFonts w:hint="eastAsia" w:ascii="宋体" w:hAnsi="宋体" w:eastAsia="宋体" w:cs="宋体"/>
          <w:lang w:eastAsia="zh-CN"/>
        </w:rPr>
      </w:pPr>
      <w:r>
        <w:rPr>
          <w:rFonts w:hint="eastAsia" w:ascii="宋体" w:hAnsi="宋体" w:eastAsia="宋体" w:cs="宋体"/>
          <w:lang w:eastAsia="zh-CN"/>
        </w:rPr>
        <w:t>20:5　他们就彼此商议说，我们若说从天上来的，祂必说，你们为什么不信他？</w:t>
      </w:r>
    </w:p>
    <w:p>
      <w:pPr>
        <w:pStyle w:val="2"/>
        <w:rPr>
          <w:rFonts w:hint="eastAsia" w:ascii="宋体" w:hAnsi="宋体" w:eastAsia="宋体" w:cs="宋体"/>
          <w:lang w:eastAsia="zh-CN"/>
        </w:rPr>
      </w:pPr>
      <w:r>
        <w:rPr>
          <w:rFonts w:hint="eastAsia" w:ascii="宋体" w:hAnsi="宋体" w:eastAsia="宋体" w:cs="宋体"/>
          <w:lang w:eastAsia="zh-CN"/>
        </w:rPr>
        <w:t>20:6　若说从人来的，众百姓都要用石头打死我们，因为他们深信约翰是申言者。</w:t>
      </w:r>
    </w:p>
    <w:p>
      <w:pPr>
        <w:pStyle w:val="2"/>
        <w:rPr>
          <w:rFonts w:hint="eastAsia" w:ascii="宋体" w:hAnsi="宋体" w:eastAsia="宋体" w:cs="宋体"/>
          <w:lang w:eastAsia="zh-CN"/>
        </w:rPr>
      </w:pPr>
      <w:r>
        <w:rPr>
          <w:rFonts w:hint="eastAsia" w:ascii="宋体" w:hAnsi="宋体" w:eastAsia="宋体" w:cs="宋体"/>
          <w:lang w:eastAsia="zh-CN"/>
        </w:rPr>
        <w:t>20:7　于是回答说，不知道是从那里来的。</w:t>
      </w:r>
    </w:p>
    <w:p>
      <w:pPr>
        <w:pStyle w:val="2"/>
        <w:rPr>
          <w:rFonts w:hint="eastAsia" w:ascii="宋体" w:hAnsi="宋体" w:eastAsia="宋体" w:cs="宋体"/>
          <w:lang w:eastAsia="zh-CN"/>
        </w:rPr>
      </w:pPr>
      <w:r>
        <w:rPr>
          <w:rFonts w:hint="eastAsia" w:ascii="宋体" w:hAnsi="宋体" w:eastAsia="宋体" w:cs="宋体"/>
          <w:lang w:eastAsia="zh-CN"/>
        </w:rPr>
        <w:t>20:8　耶稣便对他们说，1我也不告诉你们，我仗着什么权柄作这些事。</w:t>
      </w:r>
    </w:p>
    <w:p>
      <w:pPr>
        <w:pStyle w:val="2"/>
        <w:rPr>
          <w:rFonts w:hint="eastAsia" w:ascii="宋体" w:hAnsi="宋体" w:eastAsia="宋体" w:cs="宋体"/>
          <w:lang w:eastAsia="zh-CN"/>
        </w:rPr>
      </w:pPr>
      <w:r>
        <w:rPr>
          <w:rFonts w:hint="eastAsia" w:ascii="宋体" w:hAnsi="宋体" w:eastAsia="宋体" w:cs="宋体"/>
          <w:lang w:eastAsia="zh-CN"/>
        </w:rPr>
        <w:t>20:9　1耶稣就对百姓说这个比喻：有人栽了一个葡萄园，租给园户，就到外国去了很久。</w:t>
      </w:r>
    </w:p>
    <w:p>
      <w:pPr>
        <w:pStyle w:val="2"/>
        <w:rPr>
          <w:rFonts w:hint="eastAsia" w:ascii="宋体" w:hAnsi="宋体" w:eastAsia="宋体" w:cs="宋体"/>
          <w:lang w:eastAsia="zh-CN"/>
        </w:rPr>
      </w:pPr>
      <w:r>
        <w:rPr>
          <w:rFonts w:hint="eastAsia" w:ascii="宋体" w:hAnsi="宋体" w:eastAsia="宋体" w:cs="宋体"/>
          <w:lang w:eastAsia="zh-CN"/>
        </w:rPr>
        <w:t>20:10　到了时候，打发一个奴仆到园户那里，叫他们把葡萄园的果子交给他；园户竟打了他，叫他空手回去。</w:t>
      </w:r>
    </w:p>
    <w:p>
      <w:pPr>
        <w:pStyle w:val="2"/>
        <w:rPr>
          <w:rFonts w:hint="eastAsia" w:ascii="宋体" w:hAnsi="宋体" w:eastAsia="宋体" w:cs="宋体"/>
          <w:lang w:eastAsia="zh-CN"/>
        </w:rPr>
      </w:pPr>
      <w:r>
        <w:rPr>
          <w:rFonts w:hint="eastAsia" w:ascii="宋体" w:hAnsi="宋体" w:eastAsia="宋体" w:cs="宋体"/>
          <w:lang w:eastAsia="zh-CN"/>
        </w:rPr>
        <w:t>20:11　园主再打发另一个奴仆去，他们也打了他，并且凌辱他，叫他空手回去。</w:t>
      </w:r>
    </w:p>
    <w:p>
      <w:pPr>
        <w:pStyle w:val="2"/>
        <w:rPr>
          <w:rFonts w:hint="eastAsia" w:ascii="宋体" w:hAnsi="宋体" w:eastAsia="宋体" w:cs="宋体"/>
          <w:lang w:eastAsia="zh-CN"/>
        </w:rPr>
      </w:pPr>
      <w:r>
        <w:rPr>
          <w:rFonts w:hint="eastAsia" w:ascii="宋体" w:hAnsi="宋体" w:eastAsia="宋体" w:cs="宋体"/>
          <w:lang w:eastAsia="zh-CN"/>
        </w:rPr>
        <w:t>20:12　园主又打发第三个再去，他们也打伤了他，把他推出去。</w:t>
      </w:r>
    </w:p>
    <w:p>
      <w:pPr>
        <w:pStyle w:val="2"/>
        <w:rPr>
          <w:rFonts w:hint="eastAsia" w:ascii="宋体" w:hAnsi="宋体" w:eastAsia="宋体" w:cs="宋体"/>
          <w:lang w:eastAsia="zh-CN"/>
        </w:rPr>
      </w:pPr>
      <w:r>
        <w:rPr>
          <w:rFonts w:hint="eastAsia" w:ascii="宋体" w:hAnsi="宋体" w:eastAsia="宋体" w:cs="宋体"/>
          <w:lang w:eastAsia="zh-CN"/>
        </w:rPr>
        <w:t>20:13　葡萄园的主人说，我怎么办？我要打发我的儿子，就是我所爱的去，1或者他们会尊敬他。</w:t>
      </w:r>
    </w:p>
    <w:p>
      <w:pPr>
        <w:pStyle w:val="2"/>
        <w:rPr>
          <w:rFonts w:hint="eastAsia" w:ascii="宋体" w:hAnsi="宋体" w:eastAsia="宋体" w:cs="宋体"/>
          <w:lang w:eastAsia="zh-CN"/>
        </w:rPr>
      </w:pPr>
      <w:r>
        <w:rPr>
          <w:rFonts w:hint="eastAsia" w:ascii="宋体" w:hAnsi="宋体" w:eastAsia="宋体" w:cs="宋体"/>
          <w:lang w:eastAsia="zh-CN"/>
        </w:rPr>
        <w:t>20:14　不料，园户看见他，就彼此议论说，这是承受产业的，我们杀他罢，使产业归与我们。</w:t>
      </w:r>
    </w:p>
    <w:p>
      <w:pPr>
        <w:pStyle w:val="2"/>
        <w:rPr>
          <w:rFonts w:hint="eastAsia" w:ascii="宋体" w:hAnsi="宋体" w:eastAsia="宋体" w:cs="宋体"/>
          <w:lang w:eastAsia="zh-CN"/>
        </w:rPr>
      </w:pPr>
      <w:r>
        <w:rPr>
          <w:rFonts w:hint="eastAsia" w:ascii="宋体" w:hAnsi="宋体" w:eastAsia="宋体" w:cs="宋体"/>
          <w:lang w:eastAsia="zh-CN"/>
        </w:rPr>
        <w:t>20:15　于是把他推出葡萄园外杀了。这样，葡萄园的主人要怎样处治他们？</w:t>
      </w:r>
    </w:p>
    <w:p>
      <w:pPr>
        <w:pStyle w:val="2"/>
        <w:rPr>
          <w:rFonts w:hint="eastAsia" w:ascii="宋体" w:hAnsi="宋体" w:eastAsia="宋体" w:cs="宋体"/>
          <w:lang w:eastAsia="zh-CN"/>
        </w:rPr>
      </w:pPr>
      <w:r>
        <w:rPr>
          <w:rFonts w:hint="eastAsia" w:ascii="宋体" w:hAnsi="宋体" w:eastAsia="宋体" w:cs="宋体"/>
          <w:lang w:eastAsia="zh-CN"/>
        </w:rPr>
        <w:t>20:16　他要来除灭这些园户，将葡萄园租给别人。众人听见了，就说，千万不可。</w:t>
      </w:r>
    </w:p>
    <w:p>
      <w:pPr>
        <w:pStyle w:val="2"/>
        <w:rPr>
          <w:rFonts w:hint="eastAsia" w:ascii="宋体" w:hAnsi="宋体" w:eastAsia="宋体" w:cs="宋体"/>
          <w:lang w:eastAsia="zh-CN"/>
        </w:rPr>
      </w:pPr>
      <w:r>
        <w:rPr>
          <w:rFonts w:hint="eastAsia" w:ascii="宋体" w:hAnsi="宋体" w:eastAsia="宋体" w:cs="宋体"/>
          <w:lang w:eastAsia="zh-CN"/>
        </w:rPr>
        <w:t>20:17　耶稣看着他们说，那么，经上写着，“匠人所弃的石头，已成了房角的头块石头。”这是什么意思？</w:t>
      </w:r>
    </w:p>
    <w:p>
      <w:pPr>
        <w:pStyle w:val="2"/>
        <w:rPr>
          <w:rFonts w:hint="eastAsia" w:ascii="宋体" w:hAnsi="宋体" w:eastAsia="宋体" w:cs="宋体"/>
          <w:lang w:eastAsia="zh-CN"/>
        </w:rPr>
      </w:pPr>
      <w:r>
        <w:rPr>
          <w:rFonts w:hint="eastAsia" w:ascii="宋体" w:hAnsi="宋体" w:eastAsia="宋体" w:cs="宋体"/>
          <w:lang w:eastAsia="zh-CN"/>
        </w:rPr>
        <w:t>20:18　凡跌在那石头上的，必要跌碎；那石头掉在谁身上，就要把谁砸得粉碎，簸散如糠秕。</w:t>
      </w:r>
    </w:p>
    <w:p>
      <w:pPr>
        <w:pStyle w:val="2"/>
        <w:rPr>
          <w:rFonts w:hint="eastAsia" w:ascii="宋体" w:hAnsi="宋体" w:eastAsia="宋体" w:cs="宋体"/>
          <w:lang w:eastAsia="zh-CN"/>
        </w:rPr>
      </w:pPr>
      <w:r>
        <w:rPr>
          <w:rFonts w:hint="eastAsia" w:ascii="宋体" w:hAnsi="宋体" w:eastAsia="宋体" w:cs="宋体"/>
          <w:lang w:eastAsia="zh-CN"/>
        </w:rPr>
        <w:t>20:19　经学家和祭司长看出这比喻是指着他们说的，当时就想要下手拿祂，只是惧怕百姓。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法利赛人和希律党人的察验</w:t>
      </w:r>
    </w:p>
    <w:p>
      <w:pPr>
        <w:pStyle w:val="2"/>
        <w:rPr>
          <w:rFonts w:hint="eastAsia" w:ascii="宋体" w:hAnsi="宋体" w:eastAsia="宋体" w:cs="宋体"/>
          <w:lang w:eastAsia="zh-CN"/>
        </w:rPr>
      </w:pPr>
      <w:r>
        <w:rPr>
          <w:rFonts w:hint="eastAsia" w:ascii="宋体" w:hAnsi="宋体" w:eastAsia="宋体" w:cs="宋体"/>
          <w:lang w:eastAsia="zh-CN"/>
        </w:rPr>
        <w:t>二十20～26</w:t>
      </w:r>
    </w:p>
    <w:p>
      <w:pPr>
        <w:pStyle w:val="2"/>
        <w:rPr>
          <w:rFonts w:hint="eastAsia" w:ascii="宋体" w:hAnsi="宋体" w:eastAsia="宋体" w:cs="宋体"/>
          <w:lang w:eastAsia="zh-CN"/>
        </w:rPr>
      </w:pPr>
      <w:r>
        <w:rPr>
          <w:rFonts w:hint="eastAsia" w:ascii="宋体" w:hAnsi="宋体" w:eastAsia="宋体" w:cs="宋体"/>
          <w:lang w:eastAsia="zh-CN"/>
        </w:rPr>
        <w:t>20:20　1于是他们窥探耶稣，打发奸细装作公正人，要抓祂的话柄，好将祂交在总督的管治和权柄之下。</w:t>
      </w:r>
    </w:p>
    <w:p>
      <w:pPr>
        <w:pStyle w:val="2"/>
        <w:rPr>
          <w:rFonts w:hint="eastAsia" w:ascii="宋体" w:hAnsi="宋体" w:eastAsia="宋体" w:cs="宋体"/>
          <w:lang w:eastAsia="zh-CN"/>
        </w:rPr>
      </w:pPr>
      <w:r>
        <w:rPr>
          <w:rFonts w:hint="eastAsia" w:ascii="宋体" w:hAnsi="宋体" w:eastAsia="宋体" w:cs="宋体"/>
          <w:lang w:eastAsia="zh-CN"/>
        </w:rPr>
        <w:t>20:21　奸细就问祂说，夫子，我们知道你所说所教的都正确，也不取人的1外貌，乃是诚诚实实教导神的道路。</w:t>
      </w:r>
    </w:p>
    <w:p>
      <w:pPr>
        <w:pStyle w:val="2"/>
        <w:rPr>
          <w:rFonts w:hint="eastAsia" w:ascii="宋体" w:hAnsi="宋体" w:eastAsia="宋体" w:cs="宋体"/>
          <w:lang w:eastAsia="zh-CN"/>
        </w:rPr>
      </w:pPr>
      <w:r>
        <w:rPr>
          <w:rFonts w:hint="eastAsia" w:ascii="宋体" w:hAnsi="宋体" w:eastAsia="宋体" w:cs="宋体"/>
          <w:lang w:eastAsia="zh-CN"/>
        </w:rPr>
        <w:t>20:22　我们纳税给该撒，可以不可以？</w:t>
      </w:r>
    </w:p>
    <w:p>
      <w:pPr>
        <w:pStyle w:val="2"/>
        <w:rPr>
          <w:rFonts w:hint="eastAsia" w:ascii="宋体" w:hAnsi="宋体" w:eastAsia="宋体" w:cs="宋体"/>
          <w:lang w:eastAsia="zh-CN"/>
        </w:rPr>
      </w:pPr>
      <w:r>
        <w:rPr>
          <w:rFonts w:hint="eastAsia" w:ascii="宋体" w:hAnsi="宋体" w:eastAsia="宋体" w:cs="宋体"/>
          <w:lang w:eastAsia="zh-CN"/>
        </w:rPr>
        <w:t>20:23　耶稣看出他们的诡诈，就对他们说，</w:t>
      </w:r>
    </w:p>
    <w:p>
      <w:pPr>
        <w:pStyle w:val="2"/>
        <w:rPr>
          <w:rFonts w:hint="eastAsia" w:ascii="宋体" w:hAnsi="宋体" w:eastAsia="宋体" w:cs="宋体"/>
          <w:lang w:eastAsia="zh-CN"/>
        </w:rPr>
      </w:pPr>
      <w:r>
        <w:rPr>
          <w:rFonts w:hint="eastAsia" w:ascii="宋体" w:hAnsi="宋体" w:eastAsia="宋体" w:cs="宋体"/>
          <w:lang w:eastAsia="zh-CN"/>
        </w:rPr>
        <w:t>20:24　拿一个银币给我看，这银币有谁的像和号？他们说，该撒的。</w:t>
      </w:r>
    </w:p>
    <w:p>
      <w:pPr>
        <w:pStyle w:val="2"/>
        <w:rPr>
          <w:rFonts w:hint="eastAsia" w:ascii="宋体" w:hAnsi="宋体" w:eastAsia="宋体" w:cs="宋体"/>
          <w:lang w:eastAsia="zh-CN"/>
        </w:rPr>
      </w:pPr>
      <w:r>
        <w:rPr>
          <w:rFonts w:hint="eastAsia" w:ascii="宋体" w:hAnsi="宋体" w:eastAsia="宋体" w:cs="宋体"/>
          <w:lang w:eastAsia="zh-CN"/>
        </w:rPr>
        <w:t>20:25　耶稣说，这样，把该撒的物归给该撒，把神的物归给神。</w:t>
      </w:r>
    </w:p>
    <w:p>
      <w:pPr>
        <w:pStyle w:val="2"/>
        <w:rPr>
          <w:rFonts w:hint="eastAsia" w:ascii="宋体" w:hAnsi="宋体" w:eastAsia="宋体" w:cs="宋体"/>
          <w:lang w:eastAsia="zh-CN"/>
        </w:rPr>
      </w:pPr>
      <w:r>
        <w:rPr>
          <w:rFonts w:hint="eastAsia" w:ascii="宋体" w:hAnsi="宋体" w:eastAsia="宋体" w:cs="宋体"/>
          <w:lang w:eastAsia="zh-CN"/>
        </w:rPr>
        <w:t>20:26　他们当着百姓，不能抓到祂的话柄，又希奇祂的应对，就静默下来。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撒都该人的察验</w:t>
      </w:r>
    </w:p>
    <w:p>
      <w:pPr>
        <w:pStyle w:val="2"/>
        <w:rPr>
          <w:rFonts w:hint="eastAsia" w:ascii="宋体" w:hAnsi="宋体" w:eastAsia="宋体" w:cs="宋体"/>
          <w:lang w:eastAsia="zh-CN"/>
        </w:rPr>
      </w:pPr>
      <w:r>
        <w:rPr>
          <w:rFonts w:hint="eastAsia" w:ascii="宋体" w:hAnsi="宋体" w:eastAsia="宋体" w:cs="宋体"/>
          <w:lang w:eastAsia="zh-CN"/>
        </w:rPr>
        <w:t>二十27～38</w:t>
      </w:r>
    </w:p>
    <w:p>
      <w:pPr>
        <w:pStyle w:val="2"/>
        <w:rPr>
          <w:rFonts w:hint="eastAsia" w:ascii="宋体" w:hAnsi="宋体" w:eastAsia="宋体" w:cs="宋体"/>
          <w:lang w:eastAsia="zh-CN"/>
        </w:rPr>
      </w:pPr>
      <w:r>
        <w:rPr>
          <w:rFonts w:hint="eastAsia" w:ascii="宋体" w:hAnsi="宋体" w:eastAsia="宋体" w:cs="宋体"/>
          <w:lang w:eastAsia="zh-CN"/>
        </w:rPr>
        <w:t>20:27　1撒都该人向来否认复活，他们中间有几个进前来，问耶稣说，</w:t>
      </w:r>
    </w:p>
    <w:p>
      <w:pPr>
        <w:pStyle w:val="2"/>
        <w:rPr>
          <w:rFonts w:hint="eastAsia" w:ascii="宋体" w:hAnsi="宋体" w:eastAsia="宋体" w:cs="宋体"/>
          <w:lang w:eastAsia="zh-CN"/>
        </w:rPr>
      </w:pPr>
      <w:r>
        <w:rPr>
          <w:rFonts w:hint="eastAsia" w:ascii="宋体" w:hAnsi="宋体" w:eastAsia="宋体" w:cs="宋体"/>
          <w:lang w:eastAsia="zh-CN"/>
        </w:rPr>
        <w:t>20:28　夫子，摩西为我们写着说，人的哥哥若有妻无子就死了，他兄弟当娶他的妻，为哥哥立后。</w:t>
      </w:r>
    </w:p>
    <w:p>
      <w:pPr>
        <w:pStyle w:val="2"/>
        <w:rPr>
          <w:rFonts w:hint="eastAsia" w:ascii="宋体" w:hAnsi="宋体" w:eastAsia="宋体" w:cs="宋体"/>
          <w:lang w:eastAsia="zh-CN"/>
        </w:rPr>
      </w:pPr>
      <w:r>
        <w:rPr>
          <w:rFonts w:hint="eastAsia" w:ascii="宋体" w:hAnsi="宋体" w:eastAsia="宋体" w:cs="宋体"/>
          <w:lang w:eastAsia="zh-CN"/>
        </w:rPr>
        <w:t>20:29　有兄弟七人，第一个娶了妻，没有孩子就死了，</w:t>
      </w:r>
    </w:p>
    <w:p>
      <w:pPr>
        <w:pStyle w:val="2"/>
        <w:rPr>
          <w:rFonts w:hint="eastAsia" w:ascii="宋体" w:hAnsi="宋体" w:eastAsia="宋体" w:cs="宋体"/>
          <w:lang w:eastAsia="zh-CN"/>
        </w:rPr>
      </w:pPr>
      <w:r>
        <w:rPr>
          <w:rFonts w:hint="eastAsia" w:ascii="宋体" w:hAnsi="宋体" w:eastAsia="宋体" w:cs="宋体"/>
          <w:lang w:eastAsia="zh-CN"/>
        </w:rPr>
        <w:t>20:30　第二个1、第三个也娶过她；</w:t>
      </w:r>
    </w:p>
    <w:p>
      <w:pPr>
        <w:pStyle w:val="2"/>
        <w:rPr>
          <w:rFonts w:hint="eastAsia" w:ascii="宋体" w:hAnsi="宋体" w:eastAsia="宋体" w:cs="宋体"/>
          <w:lang w:eastAsia="zh-CN"/>
        </w:rPr>
      </w:pPr>
      <w:r>
        <w:rPr>
          <w:rFonts w:hint="eastAsia" w:ascii="宋体" w:hAnsi="宋体" w:eastAsia="宋体" w:cs="宋体"/>
          <w:lang w:eastAsia="zh-CN"/>
        </w:rPr>
        <w:t>20:31　那七个都是这样，没有留下孩子就死了。</w:t>
      </w:r>
    </w:p>
    <w:p>
      <w:pPr>
        <w:pStyle w:val="2"/>
        <w:rPr>
          <w:rFonts w:hint="eastAsia" w:ascii="宋体" w:hAnsi="宋体" w:eastAsia="宋体" w:cs="宋体"/>
          <w:lang w:eastAsia="zh-CN"/>
        </w:rPr>
      </w:pPr>
      <w:r>
        <w:rPr>
          <w:rFonts w:hint="eastAsia" w:ascii="宋体" w:hAnsi="宋体" w:eastAsia="宋体" w:cs="宋体"/>
          <w:lang w:eastAsia="zh-CN"/>
        </w:rPr>
        <w:t>20:32　最后，妇人也死了。</w:t>
      </w:r>
    </w:p>
    <w:p>
      <w:pPr>
        <w:pStyle w:val="2"/>
        <w:rPr>
          <w:rFonts w:hint="eastAsia" w:ascii="宋体" w:hAnsi="宋体" w:eastAsia="宋体" w:cs="宋体"/>
          <w:lang w:eastAsia="zh-CN"/>
        </w:rPr>
      </w:pPr>
      <w:r>
        <w:rPr>
          <w:rFonts w:hint="eastAsia" w:ascii="宋体" w:hAnsi="宋体" w:eastAsia="宋体" w:cs="宋体"/>
          <w:lang w:eastAsia="zh-CN"/>
        </w:rPr>
        <w:t>20:33　这样，在复活的时候，这妇人是他们那一个的妻子？因为他们七个都娶过她。</w:t>
      </w:r>
    </w:p>
    <w:p>
      <w:pPr>
        <w:pStyle w:val="2"/>
        <w:rPr>
          <w:rFonts w:hint="eastAsia" w:ascii="宋体" w:hAnsi="宋体" w:eastAsia="宋体" w:cs="宋体"/>
          <w:lang w:eastAsia="zh-CN"/>
        </w:rPr>
      </w:pPr>
      <w:r>
        <w:rPr>
          <w:rFonts w:hint="eastAsia" w:ascii="宋体" w:hAnsi="宋体" w:eastAsia="宋体" w:cs="宋体"/>
          <w:lang w:eastAsia="zh-CN"/>
        </w:rPr>
        <w:t>20:34　耶稣对他们说，今世之子有娶有嫁，</w:t>
      </w:r>
    </w:p>
    <w:p>
      <w:pPr>
        <w:pStyle w:val="2"/>
        <w:rPr>
          <w:rFonts w:hint="eastAsia" w:ascii="宋体" w:hAnsi="宋体" w:eastAsia="宋体" w:cs="宋体"/>
          <w:lang w:eastAsia="zh-CN"/>
        </w:rPr>
      </w:pPr>
      <w:r>
        <w:rPr>
          <w:rFonts w:hint="eastAsia" w:ascii="宋体" w:hAnsi="宋体" w:eastAsia="宋体" w:cs="宋体"/>
          <w:lang w:eastAsia="zh-CN"/>
        </w:rPr>
        <w:t>20:35　惟有算为配得那1时代，并配得从死人中复活的，也不娶也不嫁；</w:t>
      </w:r>
    </w:p>
    <w:p>
      <w:pPr>
        <w:pStyle w:val="2"/>
        <w:rPr>
          <w:rFonts w:hint="eastAsia" w:ascii="宋体" w:hAnsi="宋体" w:eastAsia="宋体" w:cs="宋体"/>
          <w:lang w:eastAsia="zh-CN"/>
        </w:rPr>
      </w:pPr>
      <w:r>
        <w:rPr>
          <w:rFonts w:hint="eastAsia" w:ascii="宋体" w:hAnsi="宋体" w:eastAsia="宋体" w:cs="宋体"/>
          <w:lang w:eastAsia="zh-CN"/>
        </w:rPr>
        <w:t>20:36　因为他们不能再死，和天使一样；他们既是复活之子，就为神的儿子。</w:t>
      </w:r>
    </w:p>
    <w:p>
      <w:pPr>
        <w:pStyle w:val="2"/>
        <w:rPr>
          <w:rFonts w:hint="eastAsia" w:ascii="宋体" w:hAnsi="宋体" w:eastAsia="宋体" w:cs="宋体"/>
          <w:lang w:eastAsia="zh-CN"/>
        </w:rPr>
      </w:pPr>
      <w:r>
        <w:rPr>
          <w:rFonts w:hint="eastAsia" w:ascii="宋体" w:hAnsi="宋体" w:eastAsia="宋体" w:cs="宋体"/>
          <w:lang w:eastAsia="zh-CN"/>
        </w:rPr>
        <w:t>20:37　至于死人复活，甚至摩西在荆棘篇上，称主为亚伯拉罕的神，以撒的神，雅各的神时，就指示明白了。</w:t>
      </w:r>
    </w:p>
    <w:p>
      <w:pPr>
        <w:pStyle w:val="2"/>
        <w:rPr>
          <w:rFonts w:hint="eastAsia" w:ascii="宋体" w:hAnsi="宋体" w:eastAsia="宋体" w:cs="宋体"/>
          <w:lang w:eastAsia="zh-CN"/>
        </w:rPr>
      </w:pPr>
      <w:r>
        <w:rPr>
          <w:rFonts w:hint="eastAsia" w:ascii="宋体" w:hAnsi="宋体" w:eastAsia="宋体" w:cs="宋体"/>
          <w:lang w:eastAsia="zh-CN"/>
        </w:rPr>
        <w:t>20:38　神不是死人的神，乃是活人的神，因为在祂，人都是活的。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笼住所有察验者的口</w:t>
      </w:r>
    </w:p>
    <w:p>
      <w:pPr>
        <w:pStyle w:val="2"/>
        <w:rPr>
          <w:rFonts w:hint="eastAsia" w:ascii="宋体" w:hAnsi="宋体" w:eastAsia="宋体" w:cs="宋体"/>
          <w:lang w:eastAsia="zh-CN"/>
        </w:rPr>
      </w:pPr>
      <w:r>
        <w:rPr>
          <w:rFonts w:hint="eastAsia" w:ascii="宋体" w:hAnsi="宋体" w:eastAsia="宋体" w:cs="宋体"/>
          <w:lang w:eastAsia="zh-CN"/>
        </w:rPr>
        <w:t>二十39～44</w:t>
      </w:r>
    </w:p>
    <w:p>
      <w:pPr>
        <w:pStyle w:val="2"/>
        <w:rPr>
          <w:rFonts w:hint="eastAsia" w:ascii="宋体" w:hAnsi="宋体" w:eastAsia="宋体" w:cs="宋体"/>
          <w:lang w:eastAsia="zh-CN"/>
        </w:rPr>
      </w:pPr>
      <w:r>
        <w:rPr>
          <w:rFonts w:hint="eastAsia" w:ascii="宋体" w:hAnsi="宋体" w:eastAsia="宋体" w:cs="宋体"/>
          <w:lang w:eastAsia="zh-CN"/>
        </w:rPr>
        <w:t>20:39　有几个经学家应声说，夫子，你说得好。</w:t>
      </w:r>
    </w:p>
    <w:p>
      <w:pPr>
        <w:pStyle w:val="2"/>
        <w:rPr>
          <w:rFonts w:hint="eastAsia" w:ascii="宋体" w:hAnsi="宋体" w:eastAsia="宋体" w:cs="宋体"/>
          <w:lang w:eastAsia="zh-CN"/>
        </w:rPr>
      </w:pPr>
      <w:r>
        <w:rPr>
          <w:rFonts w:hint="eastAsia" w:ascii="宋体" w:hAnsi="宋体" w:eastAsia="宋体" w:cs="宋体"/>
          <w:lang w:eastAsia="zh-CN"/>
        </w:rPr>
        <w:t>20:40　以后他们1不敢再问祂什么。</w:t>
      </w:r>
    </w:p>
    <w:p>
      <w:pPr>
        <w:pStyle w:val="2"/>
        <w:rPr>
          <w:rFonts w:hint="eastAsia" w:ascii="宋体" w:hAnsi="宋体" w:eastAsia="宋体" w:cs="宋体"/>
          <w:lang w:eastAsia="zh-CN"/>
        </w:rPr>
      </w:pPr>
      <w:r>
        <w:rPr>
          <w:rFonts w:hint="eastAsia" w:ascii="宋体" w:hAnsi="宋体" w:eastAsia="宋体" w:cs="宋体"/>
          <w:lang w:eastAsia="zh-CN"/>
        </w:rPr>
        <w:t>20:41　1耶稣对他们说，人怎么说基督是大卫的子孙？</w:t>
      </w:r>
    </w:p>
    <w:p>
      <w:pPr>
        <w:pStyle w:val="2"/>
        <w:rPr>
          <w:rFonts w:hint="eastAsia" w:ascii="宋体" w:hAnsi="宋体" w:eastAsia="宋体" w:cs="宋体"/>
          <w:lang w:eastAsia="zh-CN"/>
        </w:rPr>
      </w:pPr>
      <w:r>
        <w:rPr>
          <w:rFonts w:hint="eastAsia" w:ascii="宋体" w:hAnsi="宋体" w:eastAsia="宋体" w:cs="宋体"/>
          <w:lang w:eastAsia="zh-CN"/>
        </w:rPr>
        <w:t>20:42　诗篇上，大卫自己说，“主对我主说，你坐在我的右边，</w:t>
      </w:r>
    </w:p>
    <w:p>
      <w:pPr>
        <w:pStyle w:val="2"/>
        <w:rPr>
          <w:rFonts w:hint="eastAsia" w:ascii="宋体" w:hAnsi="宋体" w:eastAsia="宋体" w:cs="宋体"/>
          <w:lang w:eastAsia="zh-CN"/>
        </w:rPr>
      </w:pPr>
      <w:r>
        <w:rPr>
          <w:rFonts w:hint="eastAsia" w:ascii="宋体" w:hAnsi="宋体" w:eastAsia="宋体" w:cs="宋体"/>
          <w:lang w:eastAsia="zh-CN"/>
        </w:rPr>
        <w:t>20:43　等我使你的仇敌作你的脚凳。”</w:t>
      </w:r>
    </w:p>
    <w:p>
      <w:pPr>
        <w:pStyle w:val="2"/>
        <w:rPr>
          <w:rFonts w:hint="eastAsia" w:ascii="宋体" w:hAnsi="宋体" w:eastAsia="宋体" w:cs="宋体"/>
          <w:lang w:eastAsia="zh-CN"/>
        </w:rPr>
      </w:pPr>
      <w:r>
        <w:rPr>
          <w:rFonts w:hint="eastAsia" w:ascii="宋体" w:hAnsi="宋体" w:eastAsia="宋体" w:cs="宋体"/>
          <w:lang w:eastAsia="zh-CN"/>
        </w:rPr>
        <w:t>20:44　大卫既称祂为主，祂怎么又是大卫的1子孙？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警告提防经学家</w:t>
      </w:r>
    </w:p>
    <w:p>
      <w:pPr>
        <w:pStyle w:val="2"/>
        <w:rPr>
          <w:rFonts w:hint="eastAsia" w:ascii="宋体" w:hAnsi="宋体" w:eastAsia="宋体" w:cs="宋体"/>
          <w:lang w:eastAsia="zh-CN"/>
        </w:rPr>
      </w:pPr>
      <w:r>
        <w:rPr>
          <w:rFonts w:hint="eastAsia" w:ascii="宋体" w:hAnsi="宋体" w:eastAsia="宋体" w:cs="宋体"/>
          <w:lang w:eastAsia="zh-CN"/>
        </w:rPr>
        <w:t>二十45～47</w:t>
      </w:r>
    </w:p>
    <w:p>
      <w:pPr>
        <w:pStyle w:val="2"/>
        <w:rPr>
          <w:rFonts w:hint="eastAsia" w:ascii="宋体" w:hAnsi="宋体" w:eastAsia="宋体" w:cs="宋体"/>
          <w:lang w:eastAsia="zh-CN"/>
        </w:rPr>
      </w:pPr>
      <w:r>
        <w:rPr>
          <w:rFonts w:hint="eastAsia" w:ascii="宋体" w:hAnsi="宋体" w:eastAsia="宋体" w:cs="宋体"/>
          <w:lang w:eastAsia="zh-CN"/>
        </w:rPr>
        <w:t>20:45　众百姓听的时候，耶稣对门徒说，</w:t>
      </w:r>
    </w:p>
    <w:p>
      <w:pPr>
        <w:pStyle w:val="2"/>
        <w:rPr>
          <w:rFonts w:hint="eastAsia" w:ascii="宋体" w:hAnsi="宋体" w:eastAsia="宋体" w:cs="宋体"/>
          <w:lang w:eastAsia="zh-CN"/>
        </w:rPr>
      </w:pPr>
      <w:r>
        <w:rPr>
          <w:rFonts w:hint="eastAsia" w:ascii="宋体" w:hAnsi="宋体" w:eastAsia="宋体" w:cs="宋体"/>
          <w:lang w:eastAsia="zh-CN"/>
        </w:rPr>
        <w:t>20:46　你们要1提防经学家，他们好穿长袍游行，喜爱人在市场上问他们安，又喜爱会堂里的高位，筵席上的首座；</w:t>
      </w:r>
    </w:p>
    <w:p>
      <w:pPr>
        <w:pStyle w:val="2"/>
        <w:rPr>
          <w:rFonts w:hint="eastAsia" w:ascii="宋体" w:hAnsi="宋体" w:eastAsia="宋体" w:cs="宋体"/>
          <w:lang w:eastAsia="zh-CN"/>
        </w:rPr>
      </w:pPr>
      <w:r>
        <w:rPr>
          <w:rFonts w:hint="eastAsia" w:ascii="宋体" w:hAnsi="宋体" w:eastAsia="宋体" w:cs="宋体"/>
          <w:lang w:eastAsia="zh-CN"/>
        </w:rPr>
        <w:t>20:47　他们侵吞寡妇的家产，1假意作很长的祷告。这些人要受更重的2刑罚。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称赞穷寡妇</w:t>
      </w:r>
    </w:p>
    <w:p>
      <w:pPr>
        <w:pStyle w:val="2"/>
        <w:rPr>
          <w:rFonts w:hint="eastAsia" w:ascii="宋体" w:hAnsi="宋体" w:eastAsia="宋体" w:cs="宋体"/>
          <w:lang w:eastAsia="zh-CN"/>
        </w:rPr>
      </w:pPr>
      <w:r>
        <w:rPr>
          <w:rFonts w:hint="eastAsia" w:ascii="宋体" w:hAnsi="宋体" w:eastAsia="宋体" w:cs="宋体"/>
          <w:lang w:eastAsia="zh-CN"/>
        </w:rPr>
        <w:t>二一1～4</w:t>
      </w:r>
    </w:p>
    <w:p>
      <w:pPr>
        <w:pStyle w:val="2"/>
        <w:rPr>
          <w:rFonts w:hint="eastAsia" w:ascii="宋体" w:hAnsi="宋体" w:eastAsia="宋体" w:cs="宋体"/>
          <w:lang w:eastAsia="zh-CN"/>
        </w:rPr>
      </w:pPr>
      <w:r>
        <w:rPr>
          <w:rFonts w:hint="eastAsia" w:ascii="宋体" w:hAnsi="宋体" w:eastAsia="宋体" w:cs="宋体"/>
          <w:lang w:eastAsia="zh-CN"/>
        </w:rPr>
        <w:t>21:1　耶稣抬头观看，1见财主把他们的2礼物投在库里。</w:t>
      </w:r>
    </w:p>
    <w:p>
      <w:pPr>
        <w:pStyle w:val="2"/>
        <w:rPr>
          <w:rFonts w:hint="eastAsia" w:ascii="宋体" w:hAnsi="宋体" w:eastAsia="宋体" w:cs="宋体"/>
          <w:lang w:eastAsia="zh-CN"/>
        </w:rPr>
      </w:pPr>
      <w:r>
        <w:rPr>
          <w:rFonts w:hint="eastAsia" w:ascii="宋体" w:hAnsi="宋体" w:eastAsia="宋体" w:cs="宋体"/>
          <w:lang w:eastAsia="zh-CN"/>
        </w:rPr>
        <w:t>21:2　又见一个1赤贫的寡妇，投了两个小钱，</w:t>
      </w:r>
    </w:p>
    <w:p>
      <w:pPr>
        <w:pStyle w:val="2"/>
        <w:rPr>
          <w:rFonts w:hint="eastAsia" w:ascii="宋体" w:hAnsi="宋体" w:eastAsia="宋体" w:cs="宋体"/>
          <w:lang w:eastAsia="zh-CN"/>
        </w:rPr>
      </w:pPr>
      <w:r>
        <w:rPr>
          <w:rFonts w:hint="eastAsia" w:ascii="宋体" w:hAnsi="宋体" w:eastAsia="宋体" w:cs="宋体"/>
          <w:lang w:eastAsia="zh-CN"/>
        </w:rPr>
        <w:t>21:3　就说，我实在告诉你们，这穷寡妇所投的，比众人更多；</w:t>
      </w:r>
    </w:p>
    <w:p>
      <w:pPr>
        <w:pStyle w:val="2"/>
        <w:rPr>
          <w:rFonts w:hint="eastAsia" w:ascii="宋体" w:hAnsi="宋体" w:eastAsia="宋体" w:cs="宋体"/>
          <w:lang w:eastAsia="zh-CN"/>
        </w:rPr>
      </w:pPr>
      <w:r>
        <w:rPr>
          <w:rFonts w:hint="eastAsia" w:ascii="宋体" w:hAnsi="宋体" w:eastAsia="宋体" w:cs="宋体"/>
          <w:lang w:eastAsia="zh-CN"/>
        </w:rPr>
        <w:t>21:4　因为他们都是从自己的富余中，把一些投在礼物中，但这寡妇是从自己的缺乏中，把她一切养生的都投上了。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为着受死预备门徒</w:t>
      </w:r>
    </w:p>
    <w:p>
      <w:pPr>
        <w:pStyle w:val="2"/>
        <w:rPr>
          <w:rFonts w:hint="eastAsia" w:ascii="宋体" w:hAnsi="宋体" w:eastAsia="宋体" w:cs="宋体"/>
          <w:lang w:eastAsia="zh-CN"/>
        </w:rPr>
      </w:pPr>
      <w:r>
        <w:rPr>
          <w:rFonts w:hint="eastAsia" w:ascii="宋体" w:hAnsi="宋体" w:eastAsia="宋体" w:cs="宋体"/>
          <w:lang w:eastAsia="zh-CN"/>
        </w:rPr>
        <w:t>二一5～二二46</w:t>
      </w:r>
    </w:p>
    <w:p>
      <w:pPr>
        <w:pStyle w:val="2"/>
        <w:rPr>
          <w:rFonts w:hint="eastAsia" w:ascii="宋体" w:hAnsi="宋体" w:eastAsia="宋体" w:cs="宋体"/>
          <w:lang w:eastAsia="zh-CN"/>
        </w:rPr>
      </w:pPr>
      <w:r>
        <w:rPr>
          <w:rFonts w:hint="eastAsia" w:ascii="宋体" w:hAnsi="宋体" w:eastAsia="宋体" w:cs="宋体"/>
          <w:lang w:eastAsia="zh-CN"/>
        </w:rPr>
        <w:t>1　示以要来的事</w:t>
      </w:r>
    </w:p>
    <w:p>
      <w:pPr>
        <w:pStyle w:val="2"/>
        <w:rPr>
          <w:rFonts w:hint="eastAsia" w:ascii="宋体" w:hAnsi="宋体" w:eastAsia="宋体" w:cs="宋体"/>
          <w:lang w:eastAsia="zh-CN"/>
        </w:rPr>
      </w:pPr>
      <w:r>
        <w:rPr>
          <w:rFonts w:hint="eastAsia" w:ascii="宋体" w:hAnsi="宋体" w:eastAsia="宋体" w:cs="宋体"/>
          <w:lang w:eastAsia="zh-CN"/>
        </w:rPr>
        <w:t>二一5～36</w:t>
      </w:r>
    </w:p>
    <w:p>
      <w:pPr>
        <w:pStyle w:val="2"/>
        <w:rPr>
          <w:rFonts w:hint="eastAsia" w:ascii="宋体" w:hAnsi="宋体" w:eastAsia="宋体" w:cs="宋体"/>
          <w:lang w:eastAsia="zh-CN"/>
        </w:rPr>
      </w:pPr>
      <w:r>
        <w:rPr>
          <w:rFonts w:hint="eastAsia" w:ascii="宋体" w:hAnsi="宋体" w:eastAsia="宋体" w:cs="宋体"/>
          <w:lang w:eastAsia="zh-CN"/>
        </w:rPr>
        <w:t>a　圣殿的被毁</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21:5　1有人谈论圣殿是用2美石和3供物装饰的，</w:t>
      </w:r>
    </w:p>
    <w:p>
      <w:pPr>
        <w:pStyle w:val="2"/>
        <w:rPr>
          <w:rFonts w:hint="eastAsia" w:ascii="宋体" w:hAnsi="宋体" w:eastAsia="宋体" w:cs="宋体"/>
          <w:lang w:eastAsia="zh-CN"/>
        </w:rPr>
      </w:pPr>
      <w:r>
        <w:rPr>
          <w:rFonts w:hint="eastAsia" w:ascii="宋体" w:hAnsi="宋体" w:eastAsia="宋体" w:cs="宋体"/>
          <w:lang w:eastAsia="zh-CN"/>
        </w:rPr>
        <w:t>21:6　耶稣就说，你们所看见的这一切，将来日子到了，没有一块石头留在石头上，不被拆毁的。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基督升天和大灾难之间的灾祸</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21:7　他们问祂说，夫子，什么时候会有这些事？这些事将要发生的时候，有什么兆头？</w:t>
      </w:r>
    </w:p>
    <w:p>
      <w:pPr>
        <w:pStyle w:val="2"/>
        <w:rPr>
          <w:rFonts w:hint="eastAsia" w:ascii="宋体" w:hAnsi="宋体" w:eastAsia="宋体" w:cs="宋体"/>
          <w:lang w:eastAsia="zh-CN"/>
        </w:rPr>
      </w:pPr>
      <w:r>
        <w:rPr>
          <w:rFonts w:hint="eastAsia" w:ascii="宋体" w:hAnsi="宋体" w:eastAsia="宋体" w:cs="宋体"/>
          <w:lang w:eastAsia="zh-CN"/>
        </w:rPr>
        <w:t>21:8　祂说，你们要谨慎，免得受了迷惑；因为将来要有许多人冒我的名来，说，我是基督，又说，时候近了。你们不要跟从他们。</w:t>
      </w:r>
    </w:p>
    <w:p>
      <w:pPr>
        <w:pStyle w:val="2"/>
        <w:rPr>
          <w:rFonts w:hint="eastAsia" w:ascii="宋体" w:hAnsi="宋体" w:eastAsia="宋体" w:cs="宋体"/>
          <w:lang w:eastAsia="zh-CN"/>
        </w:rPr>
      </w:pPr>
      <w:r>
        <w:rPr>
          <w:rFonts w:hint="eastAsia" w:ascii="宋体" w:hAnsi="宋体" w:eastAsia="宋体" w:cs="宋体"/>
          <w:lang w:eastAsia="zh-CN"/>
        </w:rPr>
        <w:t>21:9　你们听见打仗和动乱的事，不要惊惶；因为这些事必须先发生，只是末期不会立刻就到。</w:t>
      </w:r>
    </w:p>
    <w:p>
      <w:pPr>
        <w:pStyle w:val="2"/>
        <w:rPr>
          <w:rFonts w:hint="eastAsia" w:ascii="宋体" w:hAnsi="宋体" w:eastAsia="宋体" w:cs="宋体"/>
          <w:lang w:eastAsia="zh-CN"/>
        </w:rPr>
      </w:pPr>
      <w:r>
        <w:rPr>
          <w:rFonts w:hint="eastAsia" w:ascii="宋体" w:hAnsi="宋体" w:eastAsia="宋体" w:cs="宋体"/>
          <w:lang w:eastAsia="zh-CN"/>
        </w:rPr>
        <w:t>21:10　当时耶稣对他们说，民要起来攻打民，国要起来攻打国。</w:t>
      </w:r>
    </w:p>
    <w:p>
      <w:pPr>
        <w:pStyle w:val="2"/>
        <w:rPr>
          <w:rFonts w:hint="eastAsia" w:ascii="宋体" w:hAnsi="宋体" w:eastAsia="宋体" w:cs="宋体"/>
          <w:lang w:eastAsia="zh-CN"/>
        </w:rPr>
      </w:pPr>
      <w:r>
        <w:rPr>
          <w:rFonts w:hint="eastAsia" w:ascii="宋体" w:hAnsi="宋体" w:eastAsia="宋体" w:cs="宋体"/>
          <w:lang w:eastAsia="zh-CN"/>
        </w:rPr>
        <w:t>21:11　地要大大震动，到处必有饥荒和瘟疫，又有恐怖的事，以及从天上来的大神迹。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门徒在召会时代所受的逼迫</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21:12　但这一切的事以先，人要下手拿住你们，逼迫你们，把你们交给会堂，并且收在监里，又要为我的名拉你们到君王和官长面前。</w:t>
      </w:r>
    </w:p>
    <w:p>
      <w:pPr>
        <w:pStyle w:val="2"/>
        <w:rPr>
          <w:rFonts w:hint="eastAsia" w:ascii="宋体" w:hAnsi="宋体" w:eastAsia="宋体" w:cs="宋体"/>
          <w:lang w:eastAsia="zh-CN"/>
        </w:rPr>
      </w:pPr>
      <w:r>
        <w:rPr>
          <w:rFonts w:hint="eastAsia" w:ascii="宋体" w:hAnsi="宋体" w:eastAsia="宋体" w:cs="宋体"/>
          <w:lang w:eastAsia="zh-CN"/>
        </w:rPr>
        <w:t>21:13　这些事终必成为你们的见证。</w:t>
      </w:r>
    </w:p>
    <w:p>
      <w:pPr>
        <w:pStyle w:val="2"/>
        <w:rPr>
          <w:rFonts w:hint="eastAsia" w:ascii="宋体" w:hAnsi="宋体" w:eastAsia="宋体" w:cs="宋体"/>
          <w:lang w:eastAsia="zh-CN"/>
        </w:rPr>
      </w:pPr>
      <w:r>
        <w:rPr>
          <w:rFonts w:hint="eastAsia" w:ascii="宋体" w:hAnsi="宋体" w:eastAsia="宋体" w:cs="宋体"/>
          <w:lang w:eastAsia="zh-CN"/>
        </w:rPr>
        <w:t>21:14　所以你们要心里定意，不要事先预备怎样分诉。</w:t>
      </w:r>
    </w:p>
    <w:p>
      <w:pPr>
        <w:pStyle w:val="2"/>
        <w:rPr>
          <w:rFonts w:hint="eastAsia" w:ascii="宋体" w:hAnsi="宋体" w:eastAsia="宋体" w:cs="宋体"/>
          <w:lang w:eastAsia="zh-CN"/>
        </w:rPr>
      </w:pPr>
      <w:r>
        <w:rPr>
          <w:rFonts w:hint="eastAsia" w:ascii="宋体" w:hAnsi="宋体" w:eastAsia="宋体" w:cs="宋体"/>
          <w:lang w:eastAsia="zh-CN"/>
        </w:rPr>
        <w:t>21:15　因为我必赐你们口才和智慧，是一切敌对你们的人所敌不住，驳不倒的。</w:t>
      </w:r>
    </w:p>
    <w:p>
      <w:pPr>
        <w:pStyle w:val="2"/>
        <w:rPr>
          <w:rFonts w:hint="eastAsia" w:ascii="宋体" w:hAnsi="宋体" w:eastAsia="宋体" w:cs="宋体"/>
          <w:lang w:eastAsia="zh-CN"/>
        </w:rPr>
      </w:pPr>
      <w:r>
        <w:rPr>
          <w:rFonts w:hint="eastAsia" w:ascii="宋体" w:hAnsi="宋体" w:eastAsia="宋体" w:cs="宋体"/>
          <w:lang w:eastAsia="zh-CN"/>
        </w:rPr>
        <w:t>21:16　你们也要被父母、弟兄、亲族、朋友1出卖，你们也有被他们害死的。</w:t>
      </w:r>
    </w:p>
    <w:p>
      <w:pPr>
        <w:pStyle w:val="2"/>
        <w:rPr>
          <w:rFonts w:hint="eastAsia" w:ascii="宋体" w:hAnsi="宋体" w:eastAsia="宋体" w:cs="宋体"/>
          <w:lang w:eastAsia="zh-CN"/>
        </w:rPr>
      </w:pPr>
      <w:r>
        <w:rPr>
          <w:rFonts w:hint="eastAsia" w:ascii="宋体" w:hAnsi="宋体" w:eastAsia="宋体" w:cs="宋体"/>
          <w:lang w:eastAsia="zh-CN"/>
        </w:rPr>
        <w:t>21:17　你们还要因我的名，被众人恨恶，</w:t>
      </w:r>
    </w:p>
    <w:p>
      <w:pPr>
        <w:pStyle w:val="2"/>
        <w:rPr>
          <w:rFonts w:hint="eastAsia" w:ascii="宋体" w:hAnsi="宋体" w:eastAsia="宋体" w:cs="宋体"/>
          <w:lang w:eastAsia="zh-CN"/>
        </w:rPr>
      </w:pPr>
      <w:r>
        <w:rPr>
          <w:rFonts w:hint="eastAsia" w:ascii="宋体" w:hAnsi="宋体" w:eastAsia="宋体" w:cs="宋体"/>
          <w:lang w:eastAsia="zh-CN"/>
        </w:rPr>
        <w:t>21:18　然而你们连一根头发，也绝不会损坏。</w:t>
      </w:r>
    </w:p>
    <w:p>
      <w:pPr>
        <w:pStyle w:val="2"/>
        <w:rPr>
          <w:rFonts w:hint="eastAsia" w:ascii="宋体" w:hAnsi="宋体" w:eastAsia="宋体" w:cs="宋体"/>
          <w:lang w:eastAsia="zh-CN"/>
        </w:rPr>
      </w:pPr>
      <w:r>
        <w:rPr>
          <w:rFonts w:hint="eastAsia" w:ascii="宋体" w:hAnsi="宋体" w:eastAsia="宋体" w:cs="宋体"/>
          <w:lang w:eastAsia="zh-CN"/>
        </w:rPr>
        <w:t>21:19　你们要凭忍耐，1得着你们的魂。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大灾难与基督的来临</w:t>
      </w:r>
    </w:p>
    <w:p>
      <w:pPr>
        <w:pStyle w:val="2"/>
        <w:rPr>
          <w:rFonts w:hint="eastAsia" w:ascii="宋体" w:hAnsi="宋体" w:eastAsia="宋体" w:cs="宋体"/>
          <w:lang w:eastAsia="zh-CN"/>
        </w:rPr>
      </w:pPr>
      <w:r>
        <w:rPr>
          <w:rFonts w:hint="eastAsia" w:ascii="宋体" w:hAnsi="宋体" w:eastAsia="宋体" w:cs="宋体"/>
          <w:lang w:eastAsia="zh-CN"/>
        </w:rPr>
        <w:t>20～27</w:t>
      </w:r>
    </w:p>
    <w:p>
      <w:pPr>
        <w:pStyle w:val="2"/>
        <w:rPr>
          <w:rFonts w:hint="eastAsia" w:ascii="宋体" w:hAnsi="宋体" w:eastAsia="宋体" w:cs="宋体"/>
          <w:lang w:eastAsia="zh-CN"/>
        </w:rPr>
      </w:pPr>
      <w:r>
        <w:rPr>
          <w:rFonts w:hint="eastAsia" w:ascii="宋体" w:hAnsi="宋体" w:eastAsia="宋体" w:cs="宋体"/>
          <w:lang w:eastAsia="zh-CN"/>
        </w:rPr>
        <w:t>21:20　1你们看见耶路撒冷被军队围困，就可知道她的荒凉近了。</w:t>
      </w:r>
    </w:p>
    <w:p>
      <w:pPr>
        <w:pStyle w:val="2"/>
        <w:rPr>
          <w:rFonts w:hint="eastAsia" w:ascii="宋体" w:hAnsi="宋体" w:eastAsia="宋体" w:cs="宋体"/>
          <w:lang w:eastAsia="zh-CN"/>
        </w:rPr>
      </w:pPr>
      <w:r>
        <w:rPr>
          <w:rFonts w:hint="eastAsia" w:ascii="宋体" w:hAnsi="宋体" w:eastAsia="宋体" w:cs="宋体"/>
          <w:lang w:eastAsia="zh-CN"/>
        </w:rPr>
        <w:t>21:21　那时，在犹太的，要逃到山上；在城里的，要出来；在乡下的，不要进城。</w:t>
      </w:r>
    </w:p>
    <w:p>
      <w:pPr>
        <w:pStyle w:val="2"/>
        <w:rPr>
          <w:rFonts w:hint="eastAsia" w:ascii="宋体" w:hAnsi="宋体" w:eastAsia="宋体" w:cs="宋体"/>
          <w:lang w:eastAsia="zh-CN"/>
        </w:rPr>
      </w:pPr>
      <w:r>
        <w:rPr>
          <w:rFonts w:hint="eastAsia" w:ascii="宋体" w:hAnsi="宋体" w:eastAsia="宋体" w:cs="宋体"/>
          <w:lang w:eastAsia="zh-CN"/>
        </w:rPr>
        <w:t>21:22　因为这是报应的日子，使经上所写的一切都得应验。</w:t>
      </w:r>
    </w:p>
    <w:p>
      <w:pPr>
        <w:pStyle w:val="2"/>
        <w:rPr>
          <w:rFonts w:hint="eastAsia" w:ascii="宋体" w:hAnsi="宋体" w:eastAsia="宋体" w:cs="宋体"/>
          <w:lang w:eastAsia="zh-CN"/>
        </w:rPr>
      </w:pPr>
      <w:r>
        <w:rPr>
          <w:rFonts w:hint="eastAsia" w:ascii="宋体" w:hAnsi="宋体" w:eastAsia="宋体" w:cs="宋体"/>
          <w:lang w:eastAsia="zh-CN"/>
        </w:rPr>
        <w:t>21:23　当那些日子，怀孕的和乳养孩子的有祸了。因为将有大1艰难降在这地，也有震怒临到这百姓。</w:t>
      </w:r>
    </w:p>
    <w:p>
      <w:pPr>
        <w:pStyle w:val="2"/>
        <w:rPr>
          <w:rFonts w:hint="eastAsia" w:ascii="宋体" w:hAnsi="宋体" w:eastAsia="宋体" w:cs="宋体"/>
          <w:lang w:eastAsia="zh-CN"/>
        </w:rPr>
      </w:pPr>
      <w:r>
        <w:rPr>
          <w:rFonts w:hint="eastAsia" w:ascii="宋体" w:hAnsi="宋体" w:eastAsia="宋体" w:cs="宋体"/>
          <w:lang w:eastAsia="zh-CN"/>
        </w:rPr>
        <w:t>21:24　他们要倒在刀刃之下，又被掳到各国去，耶路撒冷要被外邦人践踏，直到1外邦人的时期满了。</w:t>
      </w:r>
    </w:p>
    <w:p>
      <w:pPr>
        <w:pStyle w:val="2"/>
        <w:rPr>
          <w:rFonts w:hint="eastAsia" w:ascii="宋体" w:hAnsi="宋体" w:eastAsia="宋体" w:cs="宋体"/>
          <w:lang w:eastAsia="zh-CN"/>
        </w:rPr>
      </w:pPr>
      <w:r>
        <w:rPr>
          <w:rFonts w:hint="eastAsia" w:ascii="宋体" w:hAnsi="宋体" w:eastAsia="宋体" w:cs="宋体"/>
          <w:lang w:eastAsia="zh-CN"/>
        </w:rPr>
        <w:t>21:25　日月星辰将有异兆，地上的邦国也有困苦，因海和波涛的响声，就惊惶失措。</w:t>
      </w:r>
    </w:p>
    <w:p>
      <w:pPr>
        <w:pStyle w:val="2"/>
        <w:rPr>
          <w:rFonts w:hint="eastAsia" w:ascii="宋体" w:hAnsi="宋体" w:eastAsia="宋体" w:cs="宋体"/>
          <w:lang w:eastAsia="zh-CN"/>
        </w:rPr>
      </w:pPr>
      <w:r>
        <w:rPr>
          <w:rFonts w:hint="eastAsia" w:ascii="宋体" w:hAnsi="宋体" w:eastAsia="宋体" w:cs="宋体"/>
          <w:lang w:eastAsia="zh-CN"/>
        </w:rPr>
        <w:t>21:26　人由于惧怕，并等待那将要临到1天下的事，都2吓昏了，因为天势都要震动。</w:t>
      </w:r>
    </w:p>
    <w:p>
      <w:pPr>
        <w:pStyle w:val="2"/>
        <w:rPr>
          <w:rFonts w:hint="eastAsia" w:ascii="宋体" w:hAnsi="宋体" w:eastAsia="宋体" w:cs="宋体"/>
          <w:lang w:eastAsia="zh-CN"/>
        </w:rPr>
      </w:pPr>
      <w:r>
        <w:rPr>
          <w:rFonts w:hint="eastAsia" w:ascii="宋体" w:hAnsi="宋体" w:eastAsia="宋体" w:cs="宋体"/>
          <w:lang w:eastAsia="zh-CN"/>
        </w:rPr>
        <w:t>21:27　那时，他们要看见人子，带着能力和大荣耀，在云中来临。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门徒的得赎与得胜者的被提</w:t>
      </w:r>
    </w:p>
    <w:p>
      <w:pPr>
        <w:pStyle w:val="2"/>
        <w:rPr>
          <w:rFonts w:hint="eastAsia" w:ascii="宋体" w:hAnsi="宋体" w:eastAsia="宋体" w:cs="宋体"/>
          <w:lang w:eastAsia="zh-CN"/>
        </w:rPr>
      </w:pPr>
      <w:r>
        <w:rPr>
          <w:rFonts w:hint="eastAsia" w:ascii="宋体" w:hAnsi="宋体" w:eastAsia="宋体" w:cs="宋体"/>
          <w:lang w:eastAsia="zh-CN"/>
        </w:rPr>
        <w:t>28～36</w:t>
      </w:r>
    </w:p>
    <w:p>
      <w:pPr>
        <w:pStyle w:val="2"/>
        <w:rPr>
          <w:rFonts w:hint="eastAsia" w:ascii="宋体" w:hAnsi="宋体" w:eastAsia="宋体" w:cs="宋体"/>
          <w:lang w:eastAsia="zh-CN"/>
        </w:rPr>
      </w:pPr>
      <w:r>
        <w:rPr>
          <w:rFonts w:hint="eastAsia" w:ascii="宋体" w:hAnsi="宋体" w:eastAsia="宋体" w:cs="宋体"/>
          <w:lang w:eastAsia="zh-CN"/>
        </w:rPr>
        <w:t>21:28　一有这些事，你们就当挺身昂首，因为你们的得赎近了。</w:t>
      </w:r>
    </w:p>
    <w:p>
      <w:pPr>
        <w:pStyle w:val="2"/>
        <w:rPr>
          <w:rFonts w:hint="eastAsia" w:ascii="宋体" w:hAnsi="宋体" w:eastAsia="宋体" w:cs="宋体"/>
          <w:lang w:eastAsia="zh-CN"/>
        </w:rPr>
      </w:pPr>
      <w:r>
        <w:rPr>
          <w:rFonts w:hint="eastAsia" w:ascii="宋体" w:hAnsi="宋体" w:eastAsia="宋体" w:cs="宋体"/>
          <w:lang w:eastAsia="zh-CN"/>
        </w:rPr>
        <w:t>21:29　1耶稣又对他们说了一个比喻：你们看无花果树和各样的树，</w:t>
      </w:r>
    </w:p>
    <w:p>
      <w:pPr>
        <w:pStyle w:val="2"/>
        <w:rPr>
          <w:rFonts w:hint="eastAsia" w:ascii="宋体" w:hAnsi="宋体" w:eastAsia="宋体" w:cs="宋体"/>
          <w:lang w:eastAsia="zh-CN"/>
        </w:rPr>
      </w:pPr>
      <w:r>
        <w:rPr>
          <w:rFonts w:hint="eastAsia" w:ascii="宋体" w:hAnsi="宋体" w:eastAsia="宋体" w:cs="宋体"/>
          <w:lang w:eastAsia="zh-CN"/>
        </w:rPr>
        <w:t>21:30　它们发芽的时候，你们一看见，自己就知道夏天近了。</w:t>
      </w:r>
    </w:p>
    <w:p>
      <w:pPr>
        <w:pStyle w:val="2"/>
        <w:rPr>
          <w:rFonts w:hint="eastAsia" w:ascii="宋体" w:hAnsi="宋体" w:eastAsia="宋体" w:cs="宋体"/>
          <w:lang w:eastAsia="zh-CN"/>
        </w:rPr>
      </w:pPr>
      <w:r>
        <w:rPr>
          <w:rFonts w:hint="eastAsia" w:ascii="宋体" w:hAnsi="宋体" w:eastAsia="宋体" w:cs="宋体"/>
          <w:lang w:eastAsia="zh-CN"/>
        </w:rPr>
        <w:t>21:31　照样，你们几时看见这些事发生，也该知道神的国近了。</w:t>
      </w:r>
    </w:p>
    <w:p>
      <w:pPr>
        <w:pStyle w:val="2"/>
        <w:rPr>
          <w:rFonts w:hint="eastAsia" w:ascii="宋体" w:hAnsi="宋体" w:eastAsia="宋体" w:cs="宋体"/>
          <w:lang w:eastAsia="zh-CN"/>
        </w:rPr>
      </w:pPr>
      <w:r>
        <w:rPr>
          <w:rFonts w:hint="eastAsia" w:ascii="宋体" w:hAnsi="宋体" w:eastAsia="宋体" w:cs="宋体"/>
          <w:lang w:eastAsia="zh-CN"/>
        </w:rPr>
        <w:t>21:32　我实在告诉你们，这一代还没有过去，这一切事都要发生。</w:t>
      </w:r>
    </w:p>
    <w:p>
      <w:pPr>
        <w:pStyle w:val="2"/>
        <w:rPr>
          <w:rFonts w:hint="eastAsia" w:ascii="宋体" w:hAnsi="宋体" w:eastAsia="宋体" w:cs="宋体"/>
          <w:lang w:eastAsia="zh-CN"/>
        </w:rPr>
      </w:pPr>
      <w:r>
        <w:rPr>
          <w:rFonts w:hint="eastAsia" w:ascii="宋体" w:hAnsi="宋体" w:eastAsia="宋体" w:cs="宋体"/>
          <w:lang w:eastAsia="zh-CN"/>
        </w:rPr>
        <w:t>21:33　天地要过去，但我的话绝不能过去。</w:t>
      </w:r>
    </w:p>
    <w:p>
      <w:pPr>
        <w:pStyle w:val="2"/>
        <w:rPr>
          <w:rFonts w:hint="eastAsia" w:ascii="宋体" w:hAnsi="宋体" w:eastAsia="宋体" w:cs="宋体"/>
          <w:lang w:eastAsia="zh-CN"/>
        </w:rPr>
      </w:pPr>
      <w:r>
        <w:rPr>
          <w:rFonts w:hint="eastAsia" w:ascii="宋体" w:hAnsi="宋体" w:eastAsia="宋体" w:cs="宋体"/>
          <w:lang w:eastAsia="zh-CN"/>
        </w:rPr>
        <w:t>21:34　你们要小心，恐怕因1酗酒、沉醉并今生的思虑，2累住你们的心，那日子就如同网罗3忽然临到你们，</w:t>
      </w:r>
    </w:p>
    <w:p>
      <w:pPr>
        <w:pStyle w:val="2"/>
        <w:rPr>
          <w:rFonts w:hint="eastAsia" w:ascii="宋体" w:hAnsi="宋体" w:eastAsia="宋体" w:cs="宋体"/>
          <w:lang w:eastAsia="zh-CN"/>
        </w:rPr>
      </w:pPr>
      <w:r>
        <w:rPr>
          <w:rFonts w:hint="eastAsia" w:ascii="宋体" w:hAnsi="宋体" w:eastAsia="宋体" w:cs="宋体"/>
          <w:lang w:eastAsia="zh-CN"/>
        </w:rPr>
        <w:t>21:35　因为那日子要这样临到全地面上一切1居住的人。</w:t>
      </w:r>
    </w:p>
    <w:p>
      <w:pPr>
        <w:pStyle w:val="2"/>
        <w:rPr>
          <w:rFonts w:hint="eastAsia" w:ascii="宋体" w:hAnsi="宋体" w:eastAsia="宋体" w:cs="宋体"/>
          <w:lang w:eastAsia="zh-CN"/>
        </w:rPr>
      </w:pPr>
      <w:r>
        <w:rPr>
          <w:rFonts w:hint="eastAsia" w:ascii="宋体" w:hAnsi="宋体" w:eastAsia="宋体" w:cs="宋体"/>
          <w:lang w:eastAsia="zh-CN"/>
        </w:rPr>
        <w:t>21:36　但你们要时时警醒，常常祈求，使你们得胜，1能2逃避3这一切要发生的事，得以4站立在人子面前。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在殿里施教</w:t>
      </w:r>
    </w:p>
    <w:p>
      <w:pPr>
        <w:pStyle w:val="2"/>
        <w:rPr>
          <w:rFonts w:hint="eastAsia" w:ascii="宋体" w:hAnsi="宋体" w:eastAsia="宋体" w:cs="宋体"/>
          <w:lang w:eastAsia="zh-CN"/>
        </w:rPr>
      </w:pPr>
      <w:r>
        <w:rPr>
          <w:rFonts w:hint="eastAsia" w:ascii="宋体" w:hAnsi="宋体" w:eastAsia="宋体" w:cs="宋体"/>
          <w:lang w:eastAsia="zh-CN"/>
        </w:rPr>
        <w:t>二一37～38</w:t>
      </w:r>
    </w:p>
    <w:p>
      <w:pPr>
        <w:pStyle w:val="2"/>
        <w:rPr>
          <w:rFonts w:hint="eastAsia" w:ascii="宋体" w:hAnsi="宋体" w:eastAsia="宋体" w:cs="宋体"/>
          <w:lang w:eastAsia="zh-CN"/>
        </w:rPr>
      </w:pPr>
      <w:r>
        <w:rPr>
          <w:rFonts w:hint="eastAsia" w:ascii="宋体" w:hAnsi="宋体" w:eastAsia="宋体" w:cs="宋体"/>
          <w:lang w:eastAsia="zh-CN"/>
        </w:rPr>
        <w:t>21:37　耶稣每日在殿里施教，每夜出城，在一座山，名叫橄榄山住宿。</w:t>
      </w:r>
    </w:p>
    <w:p>
      <w:pPr>
        <w:pStyle w:val="2"/>
        <w:rPr>
          <w:rFonts w:hint="eastAsia" w:ascii="宋体" w:hAnsi="宋体" w:eastAsia="宋体" w:cs="宋体"/>
          <w:lang w:eastAsia="zh-CN"/>
        </w:rPr>
      </w:pPr>
      <w:r>
        <w:rPr>
          <w:rFonts w:hint="eastAsia" w:ascii="宋体" w:hAnsi="宋体" w:eastAsia="宋体" w:cs="宋体"/>
          <w:lang w:eastAsia="zh-CN"/>
        </w:rPr>
        <w:t>21:38　众百姓清早到殿里耶稣那里去听祂。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1···5····10····15····20····25····30····35····40····45····50····55····60····5····70·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敌者阴谋杀害，假徒图谋出卖</w:t>
      </w:r>
    </w:p>
    <w:p>
      <w:pPr>
        <w:pStyle w:val="2"/>
        <w:rPr>
          <w:rFonts w:hint="eastAsia" w:ascii="宋体" w:hAnsi="宋体" w:eastAsia="宋体" w:cs="宋体"/>
          <w:lang w:eastAsia="zh-CN"/>
        </w:rPr>
      </w:pPr>
      <w:r>
        <w:rPr>
          <w:rFonts w:hint="eastAsia" w:ascii="宋体" w:hAnsi="宋体" w:eastAsia="宋体" w:cs="宋体"/>
          <w:lang w:eastAsia="zh-CN"/>
        </w:rPr>
        <w:t>二二1～6</w:t>
      </w:r>
    </w:p>
    <w:p>
      <w:pPr>
        <w:pStyle w:val="2"/>
        <w:rPr>
          <w:rFonts w:hint="eastAsia" w:ascii="宋体" w:hAnsi="宋体" w:eastAsia="宋体" w:cs="宋体"/>
          <w:lang w:eastAsia="zh-CN"/>
        </w:rPr>
      </w:pPr>
      <w:r>
        <w:rPr>
          <w:rFonts w:hint="eastAsia" w:ascii="宋体" w:hAnsi="宋体" w:eastAsia="宋体" w:cs="宋体"/>
          <w:lang w:eastAsia="zh-CN"/>
        </w:rPr>
        <w:t>22:1　1除酵节，又名逾越节近了。</w:t>
      </w:r>
    </w:p>
    <w:p>
      <w:pPr>
        <w:pStyle w:val="2"/>
        <w:rPr>
          <w:rFonts w:hint="eastAsia" w:ascii="宋体" w:hAnsi="宋体" w:eastAsia="宋体" w:cs="宋体"/>
          <w:lang w:eastAsia="zh-CN"/>
        </w:rPr>
      </w:pPr>
      <w:r>
        <w:rPr>
          <w:rFonts w:hint="eastAsia" w:ascii="宋体" w:hAnsi="宋体" w:eastAsia="宋体" w:cs="宋体"/>
          <w:lang w:eastAsia="zh-CN"/>
        </w:rPr>
        <w:t>22:2　祭司长和经学家设法怎样才能除掉耶稣，因为他们惧怕百姓。</w:t>
      </w:r>
    </w:p>
    <w:p>
      <w:pPr>
        <w:pStyle w:val="2"/>
        <w:rPr>
          <w:rFonts w:hint="eastAsia" w:ascii="宋体" w:hAnsi="宋体" w:eastAsia="宋体" w:cs="宋体"/>
          <w:lang w:eastAsia="zh-CN"/>
        </w:rPr>
      </w:pPr>
      <w:r>
        <w:rPr>
          <w:rFonts w:hint="eastAsia" w:ascii="宋体" w:hAnsi="宋体" w:eastAsia="宋体" w:cs="宋体"/>
          <w:lang w:eastAsia="zh-CN"/>
        </w:rPr>
        <w:t>22:3　这时，撒但进了那称为加略人的犹大里面，他本是十二数中的一个。</w:t>
      </w:r>
    </w:p>
    <w:p>
      <w:pPr>
        <w:pStyle w:val="2"/>
        <w:rPr>
          <w:rFonts w:hint="eastAsia" w:ascii="宋体" w:hAnsi="宋体" w:eastAsia="宋体" w:cs="宋体"/>
          <w:lang w:eastAsia="zh-CN"/>
        </w:rPr>
      </w:pPr>
      <w:r>
        <w:rPr>
          <w:rFonts w:hint="eastAsia" w:ascii="宋体" w:hAnsi="宋体" w:eastAsia="宋体" w:cs="宋体"/>
          <w:lang w:eastAsia="zh-CN"/>
        </w:rPr>
        <w:t>22:4　他去和祭司长并守殿官商量，怎样可以把耶稣交给他们。</w:t>
      </w:r>
    </w:p>
    <w:p>
      <w:pPr>
        <w:pStyle w:val="2"/>
        <w:rPr>
          <w:rFonts w:hint="eastAsia" w:ascii="宋体" w:hAnsi="宋体" w:eastAsia="宋体" w:cs="宋体"/>
          <w:lang w:eastAsia="zh-CN"/>
        </w:rPr>
      </w:pPr>
      <w:r>
        <w:rPr>
          <w:rFonts w:hint="eastAsia" w:ascii="宋体" w:hAnsi="宋体" w:eastAsia="宋体" w:cs="宋体"/>
          <w:lang w:eastAsia="zh-CN"/>
        </w:rPr>
        <w:t>22:5　他们欢喜，就约定给他1银子。</w:t>
      </w:r>
    </w:p>
    <w:p>
      <w:pPr>
        <w:pStyle w:val="2"/>
        <w:rPr>
          <w:rFonts w:hint="eastAsia" w:ascii="宋体" w:hAnsi="宋体" w:eastAsia="宋体" w:cs="宋体"/>
          <w:lang w:eastAsia="zh-CN"/>
        </w:rPr>
      </w:pPr>
      <w:r>
        <w:rPr>
          <w:rFonts w:hint="eastAsia" w:ascii="宋体" w:hAnsi="宋体" w:eastAsia="宋体" w:cs="宋体"/>
          <w:lang w:eastAsia="zh-CN"/>
        </w:rPr>
        <w:t>22:6　他完全应允了，就寻找机会，要趁群众不在的时候，把耶稣交给他们。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设立晚餐，使门徒有分于祂的死</w:t>
      </w:r>
    </w:p>
    <w:p>
      <w:pPr>
        <w:pStyle w:val="2"/>
        <w:rPr>
          <w:rFonts w:hint="eastAsia" w:ascii="宋体" w:hAnsi="宋体" w:eastAsia="宋体" w:cs="宋体"/>
          <w:lang w:eastAsia="zh-CN"/>
        </w:rPr>
      </w:pPr>
      <w:r>
        <w:rPr>
          <w:rFonts w:hint="eastAsia" w:ascii="宋体" w:hAnsi="宋体" w:eastAsia="宋体" w:cs="宋体"/>
          <w:lang w:eastAsia="zh-CN"/>
        </w:rPr>
        <w:t>二二7～23</w:t>
      </w:r>
    </w:p>
    <w:p>
      <w:pPr>
        <w:pStyle w:val="2"/>
        <w:rPr>
          <w:rFonts w:hint="eastAsia" w:ascii="宋体" w:hAnsi="宋体" w:eastAsia="宋体" w:cs="宋体"/>
          <w:lang w:eastAsia="zh-CN"/>
        </w:rPr>
      </w:pPr>
      <w:r>
        <w:rPr>
          <w:rFonts w:hint="eastAsia" w:ascii="宋体" w:hAnsi="宋体" w:eastAsia="宋体" w:cs="宋体"/>
          <w:lang w:eastAsia="zh-CN"/>
        </w:rPr>
        <w:t>22:7　1除酵节，须2宰逾越羊羔的那一天到了。</w:t>
      </w:r>
    </w:p>
    <w:p>
      <w:pPr>
        <w:pStyle w:val="2"/>
        <w:rPr>
          <w:rFonts w:hint="eastAsia" w:ascii="宋体" w:hAnsi="宋体" w:eastAsia="宋体" w:cs="宋体"/>
          <w:lang w:eastAsia="zh-CN"/>
        </w:rPr>
      </w:pPr>
      <w:r>
        <w:rPr>
          <w:rFonts w:hint="eastAsia" w:ascii="宋体" w:hAnsi="宋体" w:eastAsia="宋体" w:cs="宋体"/>
          <w:lang w:eastAsia="zh-CN"/>
        </w:rPr>
        <w:t>22:8　耶稣打发彼得和约翰，说，你们去为我们预备逾越节的筵席，给我们吃。</w:t>
      </w:r>
    </w:p>
    <w:p>
      <w:pPr>
        <w:pStyle w:val="2"/>
        <w:rPr>
          <w:rFonts w:hint="eastAsia" w:ascii="宋体" w:hAnsi="宋体" w:eastAsia="宋体" w:cs="宋体"/>
          <w:lang w:eastAsia="zh-CN"/>
        </w:rPr>
      </w:pPr>
      <w:r>
        <w:rPr>
          <w:rFonts w:hint="eastAsia" w:ascii="宋体" w:hAnsi="宋体" w:eastAsia="宋体" w:cs="宋体"/>
          <w:lang w:eastAsia="zh-CN"/>
        </w:rPr>
        <w:t>22:9　他们问祂说，你要我们在那里预备？</w:t>
      </w:r>
    </w:p>
    <w:p>
      <w:pPr>
        <w:pStyle w:val="2"/>
        <w:rPr>
          <w:rFonts w:hint="eastAsia" w:ascii="宋体" w:hAnsi="宋体" w:eastAsia="宋体" w:cs="宋体"/>
          <w:lang w:eastAsia="zh-CN"/>
        </w:rPr>
      </w:pPr>
      <w:r>
        <w:rPr>
          <w:rFonts w:hint="eastAsia" w:ascii="宋体" w:hAnsi="宋体" w:eastAsia="宋体" w:cs="宋体"/>
          <w:lang w:eastAsia="zh-CN"/>
        </w:rPr>
        <w:t>22:10　耶稣说，看哪，你们进了城，必有人拿着一瓶水，迎面而来，你们要跟着他，到他所进的屋子里去，</w:t>
      </w:r>
    </w:p>
    <w:p>
      <w:pPr>
        <w:pStyle w:val="2"/>
        <w:rPr>
          <w:rFonts w:hint="eastAsia" w:ascii="宋体" w:hAnsi="宋体" w:eastAsia="宋体" w:cs="宋体"/>
          <w:lang w:eastAsia="zh-CN"/>
        </w:rPr>
      </w:pPr>
      <w:r>
        <w:rPr>
          <w:rFonts w:hint="eastAsia" w:ascii="宋体" w:hAnsi="宋体" w:eastAsia="宋体" w:cs="宋体"/>
          <w:lang w:eastAsia="zh-CN"/>
        </w:rPr>
        <w:t>22:11　对那家的主人说，夫子说，我同门徒可以吃逾越节筵席的客房在哪里？</w:t>
      </w:r>
    </w:p>
    <w:p>
      <w:pPr>
        <w:pStyle w:val="2"/>
        <w:rPr>
          <w:rFonts w:hint="eastAsia" w:ascii="宋体" w:hAnsi="宋体" w:eastAsia="宋体" w:cs="宋体"/>
          <w:lang w:eastAsia="zh-CN"/>
        </w:rPr>
      </w:pPr>
      <w:r>
        <w:rPr>
          <w:rFonts w:hint="eastAsia" w:ascii="宋体" w:hAnsi="宋体" w:eastAsia="宋体" w:cs="宋体"/>
          <w:lang w:eastAsia="zh-CN"/>
        </w:rPr>
        <w:t>22:12　那人必指给你们摆设整齐的一间大楼房，你们就在那里预备。</w:t>
      </w:r>
    </w:p>
    <w:p>
      <w:pPr>
        <w:pStyle w:val="2"/>
        <w:rPr>
          <w:rFonts w:hint="eastAsia" w:ascii="宋体" w:hAnsi="宋体" w:eastAsia="宋体" w:cs="宋体"/>
          <w:lang w:eastAsia="zh-CN"/>
        </w:rPr>
      </w:pPr>
      <w:r>
        <w:rPr>
          <w:rFonts w:hint="eastAsia" w:ascii="宋体" w:hAnsi="宋体" w:eastAsia="宋体" w:cs="宋体"/>
          <w:lang w:eastAsia="zh-CN"/>
        </w:rPr>
        <w:t>22:13　他们去了，所遇见的正如耶稣对他们所说的，他们就预备了逾越节的筵席。</w:t>
      </w:r>
    </w:p>
    <w:p>
      <w:pPr>
        <w:pStyle w:val="2"/>
        <w:rPr>
          <w:rFonts w:hint="eastAsia" w:ascii="宋体" w:hAnsi="宋体" w:eastAsia="宋体" w:cs="宋体"/>
          <w:lang w:eastAsia="zh-CN"/>
        </w:rPr>
      </w:pPr>
      <w:r>
        <w:rPr>
          <w:rFonts w:hint="eastAsia" w:ascii="宋体" w:hAnsi="宋体" w:eastAsia="宋体" w:cs="宋体"/>
          <w:lang w:eastAsia="zh-CN"/>
        </w:rPr>
        <w:t>22:14　时候到了，耶稣坐席，使徒也和祂同坐。</w:t>
      </w:r>
    </w:p>
    <w:p>
      <w:pPr>
        <w:pStyle w:val="2"/>
        <w:rPr>
          <w:rFonts w:hint="eastAsia" w:ascii="宋体" w:hAnsi="宋体" w:eastAsia="宋体" w:cs="宋体"/>
          <w:lang w:eastAsia="zh-CN"/>
        </w:rPr>
      </w:pPr>
      <w:r>
        <w:rPr>
          <w:rFonts w:hint="eastAsia" w:ascii="宋体" w:hAnsi="宋体" w:eastAsia="宋体" w:cs="宋体"/>
          <w:lang w:eastAsia="zh-CN"/>
        </w:rPr>
        <w:t>22:15　祂对他们说，1我切愿在受害以先，同你们2吃这逾越节的筵席。</w:t>
      </w:r>
    </w:p>
    <w:p>
      <w:pPr>
        <w:pStyle w:val="2"/>
        <w:rPr>
          <w:rFonts w:hint="eastAsia" w:ascii="宋体" w:hAnsi="宋体" w:eastAsia="宋体" w:cs="宋体"/>
          <w:lang w:eastAsia="zh-CN"/>
        </w:rPr>
      </w:pPr>
      <w:r>
        <w:rPr>
          <w:rFonts w:hint="eastAsia" w:ascii="宋体" w:hAnsi="宋体" w:eastAsia="宋体" w:cs="宋体"/>
          <w:lang w:eastAsia="zh-CN"/>
        </w:rPr>
        <w:t>22:16　我告诉你们，我绝不再吃这筵席，直到1它成就在神的国里。</w:t>
      </w:r>
    </w:p>
    <w:p>
      <w:pPr>
        <w:pStyle w:val="2"/>
        <w:rPr>
          <w:rFonts w:hint="eastAsia" w:ascii="宋体" w:hAnsi="宋体" w:eastAsia="宋体" w:cs="宋体"/>
          <w:lang w:eastAsia="zh-CN"/>
        </w:rPr>
      </w:pPr>
      <w:r>
        <w:rPr>
          <w:rFonts w:hint="eastAsia" w:ascii="宋体" w:hAnsi="宋体" w:eastAsia="宋体" w:cs="宋体"/>
          <w:lang w:eastAsia="zh-CN"/>
        </w:rPr>
        <w:t>22:17　耶稣接过杯来，祝谢了，说，你们拿这个，大家分着喝。</w:t>
      </w:r>
    </w:p>
    <w:p>
      <w:pPr>
        <w:pStyle w:val="2"/>
        <w:rPr>
          <w:rFonts w:hint="eastAsia" w:ascii="宋体" w:hAnsi="宋体" w:eastAsia="宋体" w:cs="宋体"/>
          <w:lang w:eastAsia="zh-CN"/>
        </w:rPr>
      </w:pPr>
      <w:r>
        <w:rPr>
          <w:rFonts w:hint="eastAsia" w:ascii="宋体" w:hAnsi="宋体" w:eastAsia="宋体" w:cs="宋体"/>
          <w:lang w:eastAsia="zh-CN"/>
        </w:rPr>
        <w:t>22:18　我告诉你们，从今以后，我绝不喝这葡萄树的1产品，直等神的国来到。</w:t>
      </w:r>
    </w:p>
    <w:p>
      <w:pPr>
        <w:pStyle w:val="2"/>
        <w:rPr>
          <w:rFonts w:hint="eastAsia" w:ascii="宋体" w:hAnsi="宋体" w:eastAsia="宋体" w:cs="宋体"/>
          <w:lang w:eastAsia="zh-CN"/>
        </w:rPr>
      </w:pPr>
      <w:r>
        <w:rPr>
          <w:rFonts w:hint="eastAsia" w:ascii="宋体" w:hAnsi="宋体" w:eastAsia="宋体" w:cs="宋体"/>
          <w:lang w:eastAsia="zh-CN"/>
        </w:rPr>
        <w:t>22:19　1又拿起饼来，祝谢了，就擘开，递给他们，说，这是我的身体，为你们舍的，你们要如此行，为的是记念我。</w:t>
      </w:r>
    </w:p>
    <w:p>
      <w:pPr>
        <w:pStyle w:val="2"/>
        <w:rPr>
          <w:rFonts w:hint="eastAsia" w:ascii="宋体" w:hAnsi="宋体" w:eastAsia="宋体" w:cs="宋体"/>
          <w:lang w:eastAsia="zh-CN"/>
        </w:rPr>
      </w:pPr>
      <w:r>
        <w:rPr>
          <w:rFonts w:hint="eastAsia" w:ascii="宋体" w:hAnsi="宋体" w:eastAsia="宋体" w:cs="宋体"/>
          <w:lang w:eastAsia="zh-CN"/>
        </w:rPr>
        <w:t>22:20　饭后，也照样拿起杯来，说，这杯是用我血所立的新约，这血是为你们流出来的。</w:t>
      </w:r>
    </w:p>
    <w:p>
      <w:pPr>
        <w:pStyle w:val="2"/>
        <w:rPr>
          <w:rFonts w:hint="eastAsia" w:ascii="宋体" w:hAnsi="宋体" w:eastAsia="宋体" w:cs="宋体"/>
          <w:lang w:eastAsia="zh-CN"/>
        </w:rPr>
      </w:pPr>
      <w:r>
        <w:rPr>
          <w:rFonts w:hint="eastAsia" w:ascii="宋体" w:hAnsi="宋体" w:eastAsia="宋体" w:cs="宋体"/>
          <w:lang w:eastAsia="zh-CN"/>
        </w:rPr>
        <w:t>22:21　看哪，1那出卖我之人的手，与我一同在桌子上。</w:t>
      </w:r>
    </w:p>
    <w:p>
      <w:pPr>
        <w:pStyle w:val="2"/>
        <w:rPr>
          <w:rFonts w:hint="eastAsia" w:ascii="宋体" w:hAnsi="宋体" w:eastAsia="宋体" w:cs="宋体"/>
          <w:lang w:eastAsia="zh-CN"/>
        </w:rPr>
      </w:pPr>
      <w:r>
        <w:rPr>
          <w:rFonts w:hint="eastAsia" w:ascii="宋体" w:hAnsi="宋体" w:eastAsia="宋体" w:cs="宋体"/>
          <w:lang w:eastAsia="zh-CN"/>
        </w:rPr>
        <w:t>22:22　人子固然要照所预定的去世，但出卖人子的有祸了。</w:t>
      </w:r>
    </w:p>
    <w:p>
      <w:pPr>
        <w:pStyle w:val="2"/>
        <w:rPr>
          <w:rFonts w:hint="eastAsia" w:ascii="宋体" w:hAnsi="宋体" w:eastAsia="宋体" w:cs="宋体"/>
          <w:lang w:eastAsia="zh-CN"/>
        </w:rPr>
      </w:pPr>
      <w:r>
        <w:rPr>
          <w:rFonts w:hint="eastAsia" w:ascii="宋体" w:hAnsi="宋体" w:eastAsia="宋体" w:cs="宋体"/>
          <w:lang w:eastAsia="zh-CN"/>
        </w:rPr>
        <w:t>22:23　他们就彼此究问，他们中间是那一个要作这事。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教导门徒谦卑，并预告他们要有的遭遇</w:t>
      </w:r>
    </w:p>
    <w:p>
      <w:pPr>
        <w:pStyle w:val="2"/>
        <w:rPr>
          <w:rFonts w:hint="eastAsia" w:ascii="宋体" w:hAnsi="宋体" w:eastAsia="宋体" w:cs="宋体"/>
          <w:lang w:eastAsia="zh-CN"/>
        </w:rPr>
      </w:pPr>
      <w:r>
        <w:rPr>
          <w:rFonts w:hint="eastAsia" w:ascii="宋体" w:hAnsi="宋体" w:eastAsia="宋体" w:cs="宋体"/>
          <w:lang w:eastAsia="zh-CN"/>
        </w:rPr>
        <w:t>二二24～38</w:t>
      </w:r>
    </w:p>
    <w:p>
      <w:pPr>
        <w:pStyle w:val="2"/>
        <w:rPr>
          <w:rFonts w:hint="eastAsia" w:ascii="宋体" w:hAnsi="宋体" w:eastAsia="宋体" w:cs="宋体"/>
          <w:lang w:eastAsia="zh-CN"/>
        </w:rPr>
      </w:pPr>
      <w:r>
        <w:rPr>
          <w:rFonts w:hint="eastAsia" w:ascii="宋体" w:hAnsi="宋体" w:eastAsia="宋体" w:cs="宋体"/>
          <w:lang w:eastAsia="zh-CN"/>
        </w:rPr>
        <w:t>22:24　1还有，门徒中间1也起了2争论，他们中间那一个可算为大。</w:t>
      </w:r>
    </w:p>
    <w:p>
      <w:pPr>
        <w:pStyle w:val="2"/>
        <w:rPr>
          <w:rFonts w:hint="eastAsia" w:ascii="宋体" w:hAnsi="宋体" w:eastAsia="宋体" w:cs="宋体"/>
          <w:lang w:eastAsia="zh-CN"/>
        </w:rPr>
      </w:pPr>
      <w:r>
        <w:rPr>
          <w:rFonts w:hint="eastAsia" w:ascii="宋体" w:hAnsi="宋体" w:eastAsia="宋体" w:cs="宋体"/>
          <w:lang w:eastAsia="zh-CN"/>
        </w:rPr>
        <w:t>22:25　耶稣对他们说，外邦人有君王为主治理他们，那掌权管辖他们的称为恩主。</w:t>
      </w:r>
    </w:p>
    <w:p>
      <w:pPr>
        <w:pStyle w:val="2"/>
        <w:rPr>
          <w:rFonts w:hint="eastAsia" w:ascii="宋体" w:hAnsi="宋体" w:eastAsia="宋体" w:cs="宋体"/>
          <w:lang w:eastAsia="zh-CN"/>
        </w:rPr>
      </w:pPr>
      <w:r>
        <w:rPr>
          <w:rFonts w:hint="eastAsia" w:ascii="宋体" w:hAnsi="宋体" w:eastAsia="宋体" w:cs="宋体"/>
          <w:lang w:eastAsia="zh-CN"/>
        </w:rPr>
        <w:t>22:26　但你们不是这样；反倒你们中间为大的，要像年幼的；为首领的，要像1服事人的。</w:t>
      </w:r>
    </w:p>
    <w:p>
      <w:pPr>
        <w:pStyle w:val="2"/>
        <w:rPr>
          <w:rFonts w:hint="eastAsia" w:ascii="宋体" w:hAnsi="宋体" w:eastAsia="宋体" w:cs="宋体"/>
          <w:lang w:eastAsia="zh-CN"/>
        </w:rPr>
      </w:pPr>
      <w:r>
        <w:rPr>
          <w:rFonts w:hint="eastAsia" w:ascii="宋体" w:hAnsi="宋体" w:eastAsia="宋体" w:cs="宋体"/>
          <w:lang w:eastAsia="zh-CN"/>
        </w:rPr>
        <w:t>22:27　是谁为大？是坐席的，还是服事人的？不是坐席的大吗？然而我在你们中间，如同服事人的。</w:t>
      </w:r>
    </w:p>
    <w:p>
      <w:pPr>
        <w:pStyle w:val="2"/>
        <w:rPr>
          <w:rFonts w:hint="eastAsia" w:ascii="宋体" w:hAnsi="宋体" w:eastAsia="宋体" w:cs="宋体"/>
          <w:lang w:eastAsia="zh-CN"/>
        </w:rPr>
      </w:pPr>
      <w:r>
        <w:rPr>
          <w:rFonts w:hint="eastAsia" w:ascii="宋体" w:hAnsi="宋体" w:eastAsia="宋体" w:cs="宋体"/>
          <w:lang w:eastAsia="zh-CN"/>
        </w:rPr>
        <w:t>22:28　在我的试炼中，始终和我同在的就是你们。</w:t>
      </w:r>
    </w:p>
    <w:p>
      <w:pPr>
        <w:pStyle w:val="2"/>
        <w:rPr>
          <w:rFonts w:hint="eastAsia" w:ascii="宋体" w:hAnsi="宋体" w:eastAsia="宋体" w:cs="宋体"/>
          <w:lang w:eastAsia="zh-CN"/>
        </w:rPr>
      </w:pPr>
      <w:r>
        <w:rPr>
          <w:rFonts w:hint="eastAsia" w:ascii="宋体" w:hAnsi="宋体" w:eastAsia="宋体" w:cs="宋体"/>
          <w:lang w:eastAsia="zh-CN"/>
        </w:rPr>
        <w:t>22:29　我将国1赐给你们，正如我父1赐给我一样，</w:t>
      </w:r>
    </w:p>
    <w:p>
      <w:pPr>
        <w:pStyle w:val="2"/>
        <w:rPr>
          <w:rFonts w:hint="eastAsia" w:ascii="宋体" w:hAnsi="宋体" w:eastAsia="宋体" w:cs="宋体"/>
          <w:lang w:eastAsia="zh-CN"/>
        </w:rPr>
      </w:pPr>
      <w:r>
        <w:rPr>
          <w:rFonts w:hint="eastAsia" w:ascii="宋体" w:hAnsi="宋体" w:eastAsia="宋体" w:cs="宋体"/>
          <w:lang w:eastAsia="zh-CN"/>
        </w:rPr>
        <w:t>22:30　叫你们在我国里，坐在我的1席上吃喝，并且坐在宝座上，审判以色列十二个支派2。</w:t>
      </w:r>
    </w:p>
    <w:p>
      <w:pPr>
        <w:pStyle w:val="2"/>
        <w:rPr>
          <w:rFonts w:hint="eastAsia" w:ascii="宋体" w:hAnsi="宋体" w:eastAsia="宋体" w:cs="宋体"/>
          <w:lang w:eastAsia="zh-CN"/>
        </w:rPr>
      </w:pPr>
      <w:r>
        <w:rPr>
          <w:rFonts w:hint="eastAsia" w:ascii="宋体" w:hAnsi="宋体" w:eastAsia="宋体" w:cs="宋体"/>
          <w:lang w:eastAsia="zh-CN"/>
        </w:rPr>
        <w:t>22:31　西门，西门，看哪，撒但想要得着你们，好筛你们像麦子一样。</w:t>
      </w:r>
    </w:p>
    <w:p>
      <w:pPr>
        <w:pStyle w:val="2"/>
        <w:rPr>
          <w:rFonts w:hint="eastAsia" w:ascii="宋体" w:hAnsi="宋体" w:eastAsia="宋体" w:cs="宋体"/>
          <w:lang w:eastAsia="zh-CN"/>
        </w:rPr>
      </w:pPr>
      <w:r>
        <w:rPr>
          <w:rFonts w:hint="eastAsia" w:ascii="宋体" w:hAnsi="宋体" w:eastAsia="宋体" w:cs="宋体"/>
          <w:lang w:eastAsia="zh-CN"/>
        </w:rPr>
        <w:t>22:32　但我已经为你祈求，叫你不至于失了信心，你回转过来，要坚固你的弟兄。</w:t>
      </w:r>
    </w:p>
    <w:p>
      <w:pPr>
        <w:pStyle w:val="2"/>
        <w:rPr>
          <w:rFonts w:hint="eastAsia" w:ascii="宋体" w:hAnsi="宋体" w:eastAsia="宋体" w:cs="宋体"/>
          <w:lang w:eastAsia="zh-CN"/>
        </w:rPr>
      </w:pPr>
      <w:r>
        <w:rPr>
          <w:rFonts w:hint="eastAsia" w:ascii="宋体" w:hAnsi="宋体" w:eastAsia="宋体" w:cs="宋体"/>
          <w:lang w:eastAsia="zh-CN"/>
        </w:rPr>
        <w:t>22:33　彼得说，主阿，我已经预备好，去同你下监，同你受死。</w:t>
      </w:r>
    </w:p>
    <w:p>
      <w:pPr>
        <w:pStyle w:val="2"/>
        <w:rPr>
          <w:rFonts w:hint="eastAsia" w:ascii="宋体" w:hAnsi="宋体" w:eastAsia="宋体" w:cs="宋体"/>
          <w:lang w:eastAsia="zh-CN"/>
        </w:rPr>
      </w:pPr>
      <w:r>
        <w:rPr>
          <w:rFonts w:hint="eastAsia" w:ascii="宋体" w:hAnsi="宋体" w:eastAsia="宋体" w:cs="宋体"/>
          <w:lang w:eastAsia="zh-CN"/>
        </w:rPr>
        <w:t>22:34　耶稣说，彼得，我告诉你，今日鸡还没有叫，你要三次否认你认得我。</w:t>
      </w:r>
    </w:p>
    <w:p>
      <w:pPr>
        <w:pStyle w:val="2"/>
        <w:rPr>
          <w:rFonts w:hint="eastAsia" w:ascii="宋体" w:hAnsi="宋体" w:eastAsia="宋体" w:cs="宋体"/>
          <w:lang w:eastAsia="zh-CN"/>
        </w:rPr>
      </w:pPr>
      <w:r>
        <w:rPr>
          <w:rFonts w:hint="eastAsia" w:ascii="宋体" w:hAnsi="宋体" w:eastAsia="宋体" w:cs="宋体"/>
          <w:lang w:eastAsia="zh-CN"/>
        </w:rPr>
        <w:t>22:35　耶稣又对他们说，我差你们出去，没有带钱袋、口袋和鞋，那时你们缺乏什么没有？他们说，没有。</w:t>
      </w:r>
    </w:p>
    <w:p>
      <w:pPr>
        <w:pStyle w:val="2"/>
        <w:rPr>
          <w:rFonts w:hint="eastAsia" w:ascii="宋体" w:hAnsi="宋体" w:eastAsia="宋体" w:cs="宋体"/>
          <w:lang w:eastAsia="zh-CN"/>
        </w:rPr>
      </w:pPr>
      <w:r>
        <w:rPr>
          <w:rFonts w:hint="eastAsia" w:ascii="宋体" w:hAnsi="宋体" w:eastAsia="宋体" w:cs="宋体"/>
          <w:lang w:eastAsia="zh-CN"/>
        </w:rPr>
        <w:t>22:36　祂说，但如今有钱袋的可以带着，有口袋的也可以带着，没有刀的，要卖衣服1买刀。</w:t>
      </w:r>
    </w:p>
    <w:p>
      <w:pPr>
        <w:pStyle w:val="2"/>
        <w:rPr>
          <w:rFonts w:hint="eastAsia" w:ascii="宋体" w:hAnsi="宋体" w:eastAsia="宋体" w:cs="宋体"/>
          <w:lang w:eastAsia="zh-CN"/>
        </w:rPr>
      </w:pPr>
      <w:r>
        <w:rPr>
          <w:rFonts w:hint="eastAsia" w:ascii="宋体" w:hAnsi="宋体" w:eastAsia="宋体" w:cs="宋体"/>
          <w:lang w:eastAsia="zh-CN"/>
        </w:rPr>
        <w:t>22:37　我告诉你们，经上写着，“祂被列在不法的人当中，”这话必须应验在我身上，因为那关系我的事，就要1成就了。</w:t>
      </w:r>
    </w:p>
    <w:p>
      <w:pPr>
        <w:pStyle w:val="2"/>
        <w:rPr>
          <w:rFonts w:hint="eastAsia" w:ascii="宋体" w:hAnsi="宋体" w:eastAsia="宋体" w:cs="宋体"/>
          <w:lang w:eastAsia="zh-CN"/>
        </w:rPr>
      </w:pPr>
      <w:r>
        <w:rPr>
          <w:rFonts w:hint="eastAsia" w:ascii="宋体" w:hAnsi="宋体" w:eastAsia="宋体" w:cs="宋体"/>
          <w:lang w:eastAsia="zh-CN"/>
        </w:rPr>
        <w:t>22:38　他们说，主阿，看哪，这里有两把刀。耶稣对他们说，1够了。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为受死的苦祷告，并命门徒祷告</w:t>
      </w:r>
    </w:p>
    <w:p>
      <w:pPr>
        <w:pStyle w:val="2"/>
        <w:rPr>
          <w:rFonts w:hint="eastAsia" w:ascii="宋体" w:hAnsi="宋体" w:eastAsia="宋体" w:cs="宋体"/>
          <w:lang w:eastAsia="zh-CN"/>
        </w:rPr>
      </w:pPr>
      <w:r>
        <w:rPr>
          <w:rFonts w:hint="eastAsia" w:ascii="宋体" w:hAnsi="宋体" w:eastAsia="宋体" w:cs="宋体"/>
          <w:lang w:eastAsia="zh-CN"/>
        </w:rPr>
        <w:t>二二39～46</w:t>
      </w:r>
    </w:p>
    <w:p>
      <w:pPr>
        <w:pStyle w:val="2"/>
        <w:rPr>
          <w:rFonts w:hint="eastAsia" w:ascii="宋体" w:hAnsi="宋体" w:eastAsia="宋体" w:cs="宋体"/>
          <w:lang w:eastAsia="zh-CN"/>
        </w:rPr>
      </w:pPr>
      <w:r>
        <w:rPr>
          <w:rFonts w:hint="eastAsia" w:ascii="宋体" w:hAnsi="宋体" w:eastAsia="宋体" w:cs="宋体"/>
          <w:lang w:eastAsia="zh-CN"/>
        </w:rPr>
        <w:t>22:39　耶稣出来，照例往橄榄山去，门徒也跟随祂。</w:t>
      </w:r>
    </w:p>
    <w:p>
      <w:pPr>
        <w:pStyle w:val="2"/>
        <w:rPr>
          <w:rFonts w:hint="eastAsia" w:ascii="宋体" w:hAnsi="宋体" w:eastAsia="宋体" w:cs="宋体"/>
          <w:lang w:eastAsia="zh-CN"/>
        </w:rPr>
      </w:pPr>
      <w:r>
        <w:rPr>
          <w:rFonts w:hint="eastAsia" w:ascii="宋体" w:hAnsi="宋体" w:eastAsia="宋体" w:cs="宋体"/>
          <w:lang w:eastAsia="zh-CN"/>
        </w:rPr>
        <w:t>22:40　到了1那地方，就对他们说，你们要祷告，免得入了试诱。</w:t>
      </w:r>
    </w:p>
    <w:p>
      <w:pPr>
        <w:pStyle w:val="2"/>
        <w:rPr>
          <w:rFonts w:hint="eastAsia" w:ascii="宋体" w:hAnsi="宋体" w:eastAsia="宋体" w:cs="宋体"/>
          <w:lang w:eastAsia="zh-CN"/>
        </w:rPr>
      </w:pPr>
      <w:r>
        <w:rPr>
          <w:rFonts w:hint="eastAsia" w:ascii="宋体" w:hAnsi="宋体" w:eastAsia="宋体" w:cs="宋体"/>
          <w:lang w:eastAsia="zh-CN"/>
        </w:rPr>
        <w:t>22:41　于是离开他们，约有扔一块石头那样远，屈膝祷告说，</w:t>
      </w:r>
    </w:p>
    <w:p>
      <w:pPr>
        <w:pStyle w:val="2"/>
        <w:rPr>
          <w:rFonts w:hint="eastAsia" w:ascii="宋体" w:hAnsi="宋体" w:eastAsia="宋体" w:cs="宋体"/>
          <w:lang w:eastAsia="zh-CN"/>
        </w:rPr>
      </w:pPr>
      <w:r>
        <w:rPr>
          <w:rFonts w:hint="eastAsia" w:ascii="宋体" w:hAnsi="宋体" w:eastAsia="宋体" w:cs="宋体"/>
          <w:lang w:eastAsia="zh-CN"/>
        </w:rPr>
        <w:t>22:42　父阿，你若愿意，就把1这杯从我撤去，然而不要成就我的意思，只要成就2你的意思。</w:t>
      </w:r>
    </w:p>
    <w:p>
      <w:pPr>
        <w:pStyle w:val="2"/>
        <w:rPr>
          <w:rFonts w:hint="eastAsia" w:ascii="宋体" w:hAnsi="宋体" w:eastAsia="宋体" w:cs="宋体"/>
          <w:lang w:eastAsia="zh-CN"/>
        </w:rPr>
      </w:pPr>
      <w:r>
        <w:rPr>
          <w:rFonts w:hint="eastAsia" w:ascii="宋体" w:hAnsi="宋体" w:eastAsia="宋体" w:cs="宋体"/>
          <w:lang w:eastAsia="zh-CN"/>
        </w:rPr>
        <w:t>22:43　1有一位天使从天上向祂显现，加给祂力量。</w:t>
      </w:r>
    </w:p>
    <w:p>
      <w:pPr>
        <w:pStyle w:val="2"/>
        <w:rPr>
          <w:rFonts w:hint="eastAsia" w:ascii="宋体" w:hAnsi="宋体" w:eastAsia="宋体" w:cs="宋体"/>
          <w:lang w:eastAsia="zh-CN"/>
        </w:rPr>
      </w:pPr>
      <w:r>
        <w:rPr>
          <w:rFonts w:hint="eastAsia" w:ascii="宋体" w:hAnsi="宋体" w:eastAsia="宋体" w:cs="宋体"/>
          <w:lang w:eastAsia="zh-CN"/>
        </w:rPr>
        <w:t>22:44　耶稣痛苦挣扎，祷告更加恳切，汗珠如大血点滴落在地上。</w:t>
      </w:r>
    </w:p>
    <w:p>
      <w:pPr>
        <w:pStyle w:val="2"/>
        <w:rPr>
          <w:rFonts w:hint="eastAsia" w:ascii="宋体" w:hAnsi="宋体" w:eastAsia="宋体" w:cs="宋体"/>
          <w:lang w:eastAsia="zh-CN"/>
        </w:rPr>
      </w:pPr>
      <w:r>
        <w:rPr>
          <w:rFonts w:hint="eastAsia" w:ascii="宋体" w:hAnsi="宋体" w:eastAsia="宋体" w:cs="宋体"/>
          <w:lang w:eastAsia="zh-CN"/>
        </w:rPr>
        <w:t>22:45　祷告完了，就起来，到门徒那里，见他们因为1忧愁都睡着了，</w:t>
      </w:r>
    </w:p>
    <w:p>
      <w:pPr>
        <w:pStyle w:val="2"/>
        <w:rPr>
          <w:rFonts w:hint="eastAsia" w:ascii="宋体" w:hAnsi="宋体" w:eastAsia="宋体" w:cs="宋体"/>
          <w:lang w:eastAsia="zh-CN"/>
        </w:rPr>
      </w:pPr>
      <w:r>
        <w:rPr>
          <w:rFonts w:hint="eastAsia" w:ascii="宋体" w:hAnsi="宋体" w:eastAsia="宋体" w:cs="宋体"/>
          <w:lang w:eastAsia="zh-CN"/>
        </w:rPr>
        <w:t>22:46　就对他们说，你们为什么睡觉？起来祷告，免得入了试诱。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人救主的死</w:t>
      </w:r>
    </w:p>
    <w:p>
      <w:pPr>
        <w:pStyle w:val="2"/>
        <w:rPr>
          <w:rFonts w:hint="eastAsia" w:ascii="宋体" w:hAnsi="宋体" w:eastAsia="宋体" w:cs="宋体"/>
          <w:lang w:eastAsia="zh-CN"/>
        </w:rPr>
      </w:pPr>
      <w:r>
        <w:rPr>
          <w:rFonts w:hint="eastAsia" w:ascii="宋体" w:hAnsi="宋体" w:eastAsia="宋体" w:cs="宋体"/>
          <w:lang w:eastAsia="zh-CN"/>
        </w:rPr>
        <w:t>二二47～二三56</w:t>
      </w:r>
    </w:p>
    <w:p>
      <w:pPr>
        <w:pStyle w:val="2"/>
        <w:rPr>
          <w:rFonts w:hint="eastAsia" w:ascii="宋体" w:hAnsi="宋体" w:eastAsia="宋体" w:cs="宋体"/>
          <w:lang w:eastAsia="zh-CN"/>
        </w:rPr>
      </w:pPr>
      <w:r>
        <w:rPr>
          <w:rFonts w:hint="eastAsia" w:ascii="宋体" w:hAnsi="宋体" w:eastAsia="宋体" w:cs="宋体"/>
          <w:lang w:eastAsia="zh-CN"/>
        </w:rPr>
        <w:t>一　被捉</w:t>
      </w:r>
    </w:p>
    <w:p>
      <w:pPr>
        <w:pStyle w:val="2"/>
        <w:rPr>
          <w:rFonts w:hint="eastAsia" w:ascii="宋体" w:hAnsi="宋体" w:eastAsia="宋体" w:cs="宋体"/>
          <w:lang w:eastAsia="zh-CN"/>
        </w:rPr>
      </w:pPr>
      <w:r>
        <w:rPr>
          <w:rFonts w:hint="eastAsia" w:ascii="宋体" w:hAnsi="宋体" w:eastAsia="宋体" w:cs="宋体"/>
          <w:lang w:eastAsia="zh-CN"/>
        </w:rPr>
        <w:t>二二47～65</w:t>
      </w:r>
    </w:p>
    <w:p>
      <w:pPr>
        <w:pStyle w:val="2"/>
        <w:rPr>
          <w:rFonts w:hint="eastAsia" w:ascii="宋体" w:hAnsi="宋体" w:eastAsia="宋体" w:cs="宋体"/>
          <w:lang w:eastAsia="zh-CN"/>
        </w:rPr>
      </w:pPr>
      <w:r>
        <w:rPr>
          <w:rFonts w:hint="eastAsia" w:ascii="宋体" w:hAnsi="宋体" w:eastAsia="宋体" w:cs="宋体"/>
          <w:lang w:eastAsia="zh-CN"/>
        </w:rPr>
        <w:t>22:47　耶稣还在说话的时候，看哪，来了一群人，那十二个门徒中名叫犹大的，走在他们前面，就近耶稣，要与祂亲嘴。</w:t>
      </w:r>
    </w:p>
    <w:p>
      <w:pPr>
        <w:pStyle w:val="2"/>
        <w:rPr>
          <w:rFonts w:hint="eastAsia" w:ascii="宋体" w:hAnsi="宋体" w:eastAsia="宋体" w:cs="宋体"/>
          <w:lang w:eastAsia="zh-CN"/>
        </w:rPr>
      </w:pPr>
      <w:r>
        <w:rPr>
          <w:rFonts w:hint="eastAsia" w:ascii="宋体" w:hAnsi="宋体" w:eastAsia="宋体" w:cs="宋体"/>
          <w:lang w:eastAsia="zh-CN"/>
        </w:rPr>
        <w:t>22:48　耶稣对他说，犹大，你用亲嘴的暗号出卖人子吗？</w:t>
      </w:r>
    </w:p>
    <w:p>
      <w:pPr>
        <w:pStyle w:val="2"/>
        <w:rPr>
          <w:rFonts w:hint="eastAsia" w:ascii="宋体" w:hAnsi="宋体" w:eastAsia="宋体" w:cs="宋体"/>
          <w:lang w:eastAsia="zh-CN"/>
        </w:rPr>
      </w:pPr>
      <w:r>
        <w:rPr>
          <w:rFonts w:hint="eastAsia" w:ascii="宋体" w:hAnsi="宋体" w:eastAsia="宋体" w:cs="宋体"/>
          <w:lang w:eastAsia="zh-CN"/>
        </w:rPr>
        <w:t>22:49　周围的人看见要发生的事，就说，主阿，我们用刀砍可以不可以？</w:t>
      </w:r>
    </w:p>
    <w:p>
      <w:pPr>
        <w:pStyle w:val="2"/>
        <w:rPr>
          <w:rFonts w:hint="eastAsia" w:ascii="宋体" w:hAnsi="宋体" w:eastAsia="宋体" w:cs="宋体"/>
          <w:lang w:eastAsia="zh-CN"/>
        </w:rPr>
      </w:pPr>
      <w:r>
        <w:rPr>
          <w:rFonts w:hint="eastAsia" w:ascii="宋体" w:hAnsi="宋体" w:eastAsia="宋体" w:cs="宋体"/>
          <w:lang w:eastAsia="zh-CN"/>
        </w:rPr>
        <w:t>22:50　其中有一个人，将大祭司的奴仆砍了一刀，削掉了他的右耳。</w:t>
      </w:r>
    </w:p>
    <w:p>
      <w:pPr>
        <w:pStyle w:val="2"/>
        <w:rPr>
          <w:rFonts w:hint="eastAsia" w:ascii="宋体" w:hAnsi="宋体" w:eastAsia="宋体" w:cs="宋体"/>
          <w:lang w:eastAsia="zh-CN"/>
        </w:rPr>
      </w:pPr>
      <w:r>
        <w:rPr>
          <w:rFonts w:hint="eastAsia" w:ascii="宋体" w:hAnsi="宋体" w:eastAsia="宋体" w:cs="宋体"/>
          <w:lang w:eastAsia="zh-CN"/>
        </w:rPr>
        <w:t>22:51　耶稣说，1由他们到这个地步罢。就摸那人的耳朵，把他治好了。</w:t>
      </w:r>
    </w:p>
    <w:p>
      <w:pPr>
        <w:pStyle w:val="2"/>
        <w:rPr>
          <w:rFonts w:hint="eastAsia" w:ascii="宋体" w:hAnsi="宋体" w:eastAsia="宋体" w:cs="宋体"/>
          <w:lang w:eastAsia="zh-CN"/>
        </w:rPr>
      </w:pPr>
      <w:r>
        <w:rPr>
          <w:rFonts w:hint="eastAsia" w:ascii="宋体" w:hAnsi="宋体" w:eastAsia="宋体" w:cs="宋体"/>
          <w:lang w:eastAsia="zh-CN"/>
        </w:rPr>
        <w:t>22:52　耶稣对那些来捉祂的祭司长、守殿官和长老说，你们带着刀棒出来捉我，如同捉强盗吗？</w:t>
      </w:r>
    </w:p>
    <w:p>
      <w:pPr>
        <w:pStyle w:val="2"/>
        <w:rPr>
          <w:rFonts w:hint="eastAsia" w:ascii="宋体" w:hAnsi="宋体" w:eastAsia="宋体" w:cs="宋体"/>
          <w:lang w:eastAsia="zh-CN"/>
        </w:rPr>
      </w:pPr>
      <w:r>
        <w:rPr>
          <w:rFonts w:hint="eastAsia" w:ascii="宋体" w:hAnsi="宋体" w:eastAsia="宋体" w:cs="宋体"/>
          <w:lang w:eastAsia="zh-CN"/>
        </w:rPr>
        <w:t>22:53　我天天同你们在1殿里，你们并没有下手捉我。但这是你们的时候，黑暗掌权了。</w:t>
      </w:r>
    </w:p>
    <w:p>
      <w:pPr>
        <w:pStyle w:val="2"/>
        <w:rPr>
          <w:rFonts w:hint="eastAsia" w:ascii="宋体" w:hAnsi="宋体" w:eastAsia="宋体" w:cs="宋体"/>
          <w:lang w:eastAsia="zh-CN"/>
        </w:rPr>
      </w:pPr>
      <w:r>
        <w:rPr>
          <w:rFonts w:hint="eastAsia" w:ascii="宋体" w:hAnsi="宋体" w:eastAsia="宋体" w:cs="宋体"/>
          <w:lang w:eastAsia="zh-CN"/>
        </w:rPr>
        <w:t>22:54　他们捉住耶稣，把祂带到大祭司的宅里。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（为彼得所否认</w:t>
      </w:r>
    </w:p>
    <w:p>
      <w:pPr>
        <w:pStyle w:val="2"/>
        <w:rPr>
          <w:rFonts w:hint="eastAsia" w:ascii="宋体" w:hAnsi="宋体" w:eastAsia="宋体" w:cs="宋体"/>
          <w:lang w:eastAsia="zh-CN"/>
        </w:rPr>
      </w:pPr>
      <w:r>
        <w:rPr>
          <w:rFonts w:hint="eastAsia" w:ascii="宋体" w:hAnsi="宋体" w:eastAsia="宋体" w:cs="宋体"/>
          <w:lang w:eastAsia="zh-CN"/>
        </w:rPr>
        <w:t>54下～62）</w:t>
      </w:r>
    </w:p>
    <w:p>
      <w:pPr>
        <w:pStyle w:val="2"/>
        <w:rPr>
          <w:rFonts w:hint="eastAsia" w:ascii="宋体" w:hAnsi="宋体" w:eastAsia="宋体" w:cs="宋体"/>
          <w:lang w:eastAsia="zh-CN"/>
        </w:rPr>
      </w:pPr>
      <w:r>
        <w:rPr>
          <w:rFonts w:hint="eastAsia" w:ascii="宋体" w:hAnsi="宋体" w:eastAsia="宋体" w:cs="宋体"/>
          <w:lang w:eastAsia="zh-CN"/>
        </w:rPr>
        <w:t>22:54　彼得远远的跟着。</w:t>
      </w:r>
    </w:p>
    <w:p>
      <w:pPr>
        <w:pStyle w:val="2"/>
        <w:rPr>
          <w:rFonts w:hint="eastAsia" w:ascii="宋体" w:hAnsi="宋体" w:eastAsia="宋体" w:cs="宋体"/>
          <w:lang w:eastAsia="zh-CN"/>
        </w:rPr>
      </w:pPr>
      <w:r>
        <w:rPr>
          <w:rFonts w:hint="eastAsia" w:ascii="宋体" w:hAnsi="宋体" w:eastAsia="宋体" w:cs="宋体"/>
          <w:lang w:eastAsia="zh-CN"/>
        </w:rPr>
        <w:t>22:55　他们在院子当中生了火，一同坐着，彼得也坐在他们中间。</w:t>
      </w:r>
    </w:p>
    <w:p>
      <w:pPr>
        <w:pStyle w:val="2"/>
        <w:rPr>
          <w:rFonts w:hint="eastAsia" w:ascii="宋体" w:hAnsi="宋体" w:eastAsia="宋体" w:cs="宋体"/>
          <w:lang w:eastAsia="zh-CN"/>
        </w:rPr>
      </w:pPr>
      <w:r>
        <w:rPr>
          <w:rFonts w:hint="eastAsia" w:ascii="宋体" w:hAnsi="宋体" w:eastAsia="宋体" w:cs="宋体"/>
          <w:lang w:eastAsia="zh-CN"/>
        </w:rPr>
        <w:t>22:56　有一个使女，看见彼得坐在火光里，就定睛看他，说，这个人也是同祂一起的。</w:t>
      </w:r>
    </w:p>
    <w:p>
      <w:pPr>
        <w:pStyle w:val="2"/>
        <w:rPr>
          <w:rFonts w:hint="eastAsia" w:ascii="宋体" w:hAnsi="宋体" w:eastAsia="宋体" w:cs="宋体"/>
          <w:lang w:eastAsia="zh-CN"/>
        </w:rPr>
      </w:pPr>
      <w:r>
        <w:rPr>
          <w:rFonts w:hint="eastAsia" w:ascii="宋体" w:hAnsi="宋体" w:eastAsia="宋体" w:cs="宋体"/>
          <w:lang w:eastAsia="zh-CN"/>
        </w:rPr>
        <w:t>22:57　彼得却不承认，说，女子，我不认得祂。</w:t>
      </w:r>
    </w:p>
    <w:p>
      <w:pPr>
        <w:pStyle w:val="2"/>
        <w:rPr>
          <w:rFonts w:hint="eastAsia" w:ascii="宋体" w:hAnsi="宋体" w:eastAsia="宋体" w:cs="宋体"/>
          <w:lang w:eastAsia="zh-CN"/>
        </w:rPr>
      </w:pPr>
      <w:r>
        <w:rPr>
          <w:rFonts w:hint="eastAsia" w:ascii="宋体" w:hAnsi="宋体" w:eastAsia="宋体" w:cs="宋体"/>
          <w:lang w:eastAsia="zh-CN"/>
        </w:rPr>
        <w:t>22:58　又过了不久，另有一位看见他，说，你也是属他们的。彼得说，你这个人，我不是。</w:t>
      </w:r>
    </w:p>
    <w:p>
      <w:pPr>
        <w:pStyle w:val="2"/>
        <w:rPr>
          <w:rFonts w:hint="eastAsia" w:ascii="宋体" w:hAnsi="宋体" w:eastAsia="宋体" w:cs="宋体"/>
          <w:lang w:eastAsia="zh-CN"/>
        </w:rPr>
      </w:pPr>
      <w:r>
        <w:rPr>
          <w:rFonts w:hint="eastAsia" w:ascii="宋体" w:hAnsi="宋体" w:eastAsia="宋体" w:cs="宋体"/>
          <w:lang w:eastAsia="zh-CN"/>
        </w:rPr>
        <w:t>22:59　约过了一小时，1另有一个人极力的说，他也确是同那人一起的，因为他也是加利利人。</w:t>
      </w:r>
    </w:p>
    <w:p>
      <w:pPr>
        <w:pStyle w:val="2"/>
        <w:rPr>
          <w:rFonts w:hint="eastAsia" w:ascii="宋体" w:hAnsi="宋体" w:eastAsia="宋体" w:cs="宋体"/>
          <w:lang w:eastAsia="zh-CN"/>
        </w:rPr>
      </w:pPr>
      <w:r>
        <w:rPr>
          <w:rFonts w:hint="eastAsia" w:ascii="宋体" w:hAnsi="宋体" w:eastAsia="宋体" w:cs="宋体"/>
          <w:lang w:eastAsia="zh-CN"/>
        </w:rPr>
        <w:t>22:60　彼得说，你这个人，我不知道你说的是什么。他正说话的时候，即时鸡就叫了。</w:t>
      </w:r>
    </w:p>
    <w:p>
      <w:pPr>
        <w:pStyle w:val="2"/>
        <w:rPr>
          <w:rFonts w:hint="eastAsia" w:ascii="宋体" w:hAnsi="宋体" w:eastAsia="宋体" w:cs="宋体"/>
          <w:lang w:eastAsia="zh-CN"/>
        </w:rPr>
      </w:pPr>
      <w:r>
        <w:rPr>
          <w:rFonts w:hint="eastAsia" w:ascii="宋体" w:hAnsi="宋体" w:eastAsia="宋体" w:cs="宋体"/>
          <w:lang w:eastAsia="zh-CN"/>
        </w:rPr>
        <w:t>22:61　主转过身来看彼得，彼得便想起主对他所说的话：今日鸡叫以前，你要三次否认我。</w:t>
      </w:r>
    </w:p>
    <w:p>
      <w:pPr>
        <w:pStyle w:val="2"/>
        <w:rPr>
          <w:rFonts w:hint="eastAsia" w:ascii="宋体" w:hAnsi="宋体" w:eastAsia="宋体" w:cs="宋体"/>
          <w:lang w:eastAsia="zh-CN"/>
        </w:rPr>
      </w:pPr>
      <w:r>
        <w:rPr>
          <w:rFonts w:hint="eastAsia" w:ascii="宋体" w:hAnsi="宋体" w:eastAsia="宋体" w:cs="宋体"/>
          <w:lang w:eastAsia="zh-CN"/>
        </w:rPr>
        <w:t>22:62　他就到外面去痛哭。</w:t>
      </w:r>
    </w:p>
    <w:p>
      <w:pPr>
        <w:pStyle w:val="2"/>
        <w:rPr>
          <w:rFonts w:hint="eastAsia" w:ascii="宋体" w:hAnsi="宋体" w:eastAsia="宋体" w:cs="宋体"/>
          <w:lang w:eastAsia="zh-CN"/>
        </w:rPr>
      </w:pPr>
      <w:r>
        <w:rPr>
          <w:rFonts w:hint="eastAsia" w:ascii="宋体" w:hAnsi="宋体" w:eastAsia="宋体" w:cs="宋体"/>
          <w:lang w:eastAsia="zh-CN"/>
        </w:rPr>
        <w:t>22:63　看守耶稣的人戏弄祂，打祂，</w:t>
      </w:r>
    </w:p>
    <w:p>
      <w:pPr>
        <w:pStyle w:val="2"/>
        <w:rPr>
          <w:rFonts w:hint="eastAsia" w:ascii="宋体" w:hAnsi="宋体" w:eastAsia="宋体" w:cs="宋体"/>
          <w:lang w:eastAsia="zh-CN"/>
        </w:rPr>
      </w:pPr>
      <w:r>
        <w:rPr>
          <w:rFonts w:hint="eastAsia" w:ascii="宋体" w:hAnsi="宋体" w:eastAsia="宋体" w:cs="宋体"/>
          <w:lang w:eastAsia="zh-CN"/>
        </w:rPr>
        <w:t>22:64　又蒙着祂的眼，问祂说，1申言罢，打你的是谁？</w:t>
      </w:r>
    </w:p>
    <w:p>
      <w:pPr>
        <w:pStyle w:val="2"/>
        <w:rPr>
          <w:rFonts w:hint="eastAsia" w:ascii="宋体" w:hAnsi="宋体" w:eastAsia="宋体" w:cs="宋体"/>
          <w:lang w:eastAsia="zh-CN"/>
        </w:rPr>
      </w:pPr>
      <w:r>
        <w:rPr>
          <w:rFonts w:hint="eastAsia" w:ascii="宋体" w:hAnsi="宋体" w:eastAsia="宋体" w:cs="宋体"/>
          <w:lang w:eastAsia="zh-CN"/>
        </w:rPr>
        <w:t>22:65　他们还用许多别的话亵渎祂。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受审</w:t>
      </w:r>
    </w:p>
    <w:p>
      <w:pPr>
        <w:pStyle w:val="2"/>
        <w:rPr>
          <w:rFonts w:hint="eastAsia" w:ascii="宋体" w:hAnsi="宋体" w:eastAsia="宋体" w:cs="宋体"/>
          <w:lang w:eastAsia="zh-CN"/>
        </w:rPr>
      </w:pPr>
      <w:r>
        <w:rPr>
          <w:rFonts w:hint="eastAsia" w:ascii="宋体" w:hAnsi="宋体" w:eastAsia="宋体" w:cs="宋体"/>
          <w:lang w:eastAsia="zh-CN"/>
        </w:rPr>
        <w:t>二二66～二三25</w:t>
      </w:r>
    </w:p>
    <w:p>
      <w:pPr>
        <w:pStyle w:val="2"/>
        <w:rPr>
          <w:rFonts w:hint="eastAsia" w:ascii="宋体" w:hAnsi="宋体" w:eastAsia="宋体" w:cs="宋体"/>
          <w:lang w:eastAsia="zh-CN"/>
        </w:rPr>
      </w:pPr>
      <w:r>
        <w:rPr>
          <w:rFonts w:hint="eastAsia" w:ascii="宋体" w:hAnsi="宋体" w:eastAsia="宋体" w:cs="宋体"/>
          <w:lang w:eastAsia="zh-CN"/>
        </w:rPr>
        <w:t>1　为犹太议会所审</w:t>
      </w:r>
    </w:p>
    <w:p>
      <w:pPr>
        <w:pStyle w:val="2"/>
        <w:rPr>
          <w:rFonts w:hint="eastAsia" w:ascii="宋体" w:hAnsi="宋体" w:eastAsia="宋体" w:cs="宋体"/>
          <w:lang w:eastAsia="zh-CN"/>
        </w:rPr>
      </w:pPr>
      <w:r>
        <w:rPr>
          <w:rFonts w:hint="eastAsia" w:ascii="宋体" w:hAnsi="宋体" w:eastAsia="宋体" w:cs="宋体"/>
          <w:lang w:eastAsia="zh-CN"/>
        </w:rPr>
        <w:t>二二66～71</w:t>
      </w:r>
    </w:p>
    <w:p>
      <w:pPr>
        <w:pStyle w:val="2"/>
        <w:rPr>
          <w:rFonts w:hint="eastAsia" w:ascii="宋体" w:hAnsi="宋体" w:eastAsia="宋体" w:cs="宋体"/>
          <w:lang w:eastAsia="zh-CN"/>
        </w:rPr>
      </w:pPr>
      <w:r>
        <w:rPr>
          <w:rFonts w:hint="eastAsia" w:ascii="宋体" w:hAnsi="宋体" w:eastAsia="宋体" w:cs="宋体"/>
          <w:lang w:eastAsia="zh-CN"/>
        </w:rPr>
        <w:t>22:66　天一亮，民间的1众长老，连祭司长带经学家都聚集，把耶稣带到他们的2议会里，说，</w:t>
      </w:r>
    </w:p>
    <w:p>
      <w:pPr>
        <w:pStyle w:val="2"/>
        <w:rPr>
          <w:rFonts w:hint="eastAsia" w:ascii="宋体" w:hAnsi="宋体" w:eastAsia="宋体" w:cs="宋体"/>
          <w:lang w:eastAsia="zh-CN"/>
        </w:rPr>
      </w:pPr>
      <w:r>
        <w:rPr>
          <w:rFonts w:hint="eastAsia" w:ascii="宋体" w:hAnsi="宋体" w:eastAsia="宋体" w:cs="宋体"/>
          <w:lang w:eastAsia="zh-CN"/>
        </w:rPr>
        <w:t>22:67　你若是基督，就告诉我们。耶稣对他们说，我若告诉你们，你们也绝不信；</w:t>
      </w:r>
    </w:p>
    <w:p>
      <w:pPr>
        <w:pStyle w:val="2"/>
        <w:rPr>
          <w:rFonts w:hint="eastAsia" w:ascii="宋体" w:hAnsi="宋体" w:eastAsia="宋体" w:cs="宋体"/>
          <w:lang w:eastAsia="zh-CN"/>
        </w:rPr>
      </w:pPr>
      <w:r>
        <w:rPr>
          <w:rFonts w:hint="eastAsia" w:ascii="宋体" w:hAnsi="宋体" w:eastAsia="宋体" w:cs="宋体"/>
          <w:lang w:eastAsia="zh-CN"/>
        </w:rPr>
        <w:t>22:68　我若问你们，你们也绝不回答。</w:t>
      </w:r>
    </w:p>
    <w:p>
      <w:pPr>
        <w:pStyle w:val="2"/>
        <w:rPr>
          <w:rFonts w:hint="eastAsia" w:ascii="宋体" w:hAnsi="宋体" w:eastAsia="宋体" w:cs="宋体"/>
          <w:lang w:eastAsia="zh-CN"/>
        </w:rPr>
      </w:pPr>
      <w:r>
        <w:rPr>
          <w:rFonts w:hint="eastAsia" w:ascii="宋体" w:hAnsi="宋体" w:eastAsia="宋体" w:cs="宋体"/>
          <w:lang w:eastAsia="zh-CN"/>
        </w:rPr>
        <w:t>22:69　从今以后，1人子要坐在神大能者的右边。</w:t>
      </w:r>
    </w:p>
    <w:p>
      <w:pPr>
        <w:pStyle w:val="2"/>
        <w:rPr>
          <w:rFonts w:hint="eastAsia" w:ascii="宋体" w:hAnsi="宋体" w:eastAsia="宋体" w:cs="宋体"/>
          <w:lang w:eastAsia="zh-CN"/>
        </w:rPr>
      </w:pPr>
      <w:r>
        <w:rPr>
          <w:rFonts w:hint="eastAsia" w:ascii="宋体" w:hAnsi="宋体" w:eastAsia="宋体" w:cs="宋体"/>
          <w:lang w:eastAsia="zh-CN"/>
        </w:rPr>
        <w:t>22:70　他们都说，这样，你是1神的儿子吗？耶稣对他们说，你们说的对，我是。</w:t>
      </w:r>
    </w:p>
    <w:p>
      <w:pPr>
        <w:pStyle w:val="2"/>
        <w:rPr>
          <w:rFonts w:hint="eastAsia" w:ascii="宋体" w:hAnsi="宋体" w:eastAsia="宋体" w:cs="宋体"/>
          <w:lang w:eastAsia="zh-CN"/>
        </w:rPr>
      </w:pPr>
      <w:r>
        <w:rPr>
          <w:rFonts w:hint="eastAsia" w:ascii="宋体" w:hAnsi="宋体" w:eastAsia="宋体" w:cs="宋体"/>
          <w:lang w:eastAsia="zh-CN"/>
        </w:rPr>
        <w:t>22:71　他们说，我们何需再用见证？因为我们亲自从祂口中听见了。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为罗马官长所审</w:t>
      </w:r>
    </w:p>
    <w:p>
      <w:pPr>
        <w:pStyle w:val="2"/>
        <w:rPr>
          <w:rFonts w:hint="eastAsia" w:ascii="宋体" w:hAnsi="宋体" w:eastAsia="宋体" w:cs="宋体"/>
          <w:lang w:eastAsia="zh-CN"/>
        </w:rPr>
      </w:pPr>
      <w:r>
        <w:rPr>
          <w:rFonts w:hint="eastAsia" w:ascii="宋体" w:hAnsi="宋体" w:eastAsia="宋体" w:cs="宋体"/>
          <w:lang w:eastAsia="zh-CN"/>
        </w:rPr>
        <w:t>二三1～25</w:t>
      </w:r>
    </w:p>
    <w:p>
      <w:pPr>
        <w:pStyle w:val="2"/>
        <w:rPr>
          <w:rFonts w:hint="eastAsia" w:ascii="宋体" w:hAnsi="宋体" w:eastAsia="宋体" w:cs="宋体"/>
          <w:lang w:eastAsia="zh-CN"/>
        </w:rPr>
      </w:pPr>
      <w:r>
        <w:rPr>
          <w:rFonts w:hint="eastAsia" w:ascii="宋体" w:hAnsi="宋体" w:eastAsia="宋体" w:cs="宋体"/>
          <w:lang w:eastAsia="zh-CN"/>
        </w:rPr>
        <w:t>23:1　他们全体都起来，把耶稣带到1彼拉多面前。</w:t>
      </w:r>
    </w:p>
    <w:p>
      <w:pPr>
        <w:pStyle w:val="2"/>
        <w:rPr>
          <w:rFonts w:hint="eastAsia" w:ascii="宋体" w:hAnsi="宋体" w:eastAsia="宋体" w:cs="宋体"/>
          <w:lang w:eastAsia="zh-CN"/>
        </w:rPr>
      </w:pPr>
      <w:r>
        <w:rPr>
          <w:rFonts w:hint="eastAsia" w:ascii="宋体" w:hAnsi="宋体" w:eastAsia="宋体" w:cs="宋体"/>
          <w:lang w:eastAsia="zh-CN"/>
        </w:rPr>
        <w:t>23:2　就控告祂说，我们查出这人1煽惑我们的人民，禁止纳税给该撒，且说自己是基督，是王。</w:t>
      </w:r>
    </w:p>
    <w:p>
      <w:pPr>
        <w:pStyle w:val="2"/>
        <w:rPr>
          <w:rFonts w:hint="eastAsia" w:ascii="宋体" w:hAnsi="宋体" w:eastAsia="宋体" w:cs="宋体"/>
          <w:lang w:eastAsia="zh-CN"/>
        </w:rPr>
      </w:pPr>
      <w:r>
        <w:rPr>
          <w:rFonts w:hint="eastAsia" w:ascii="宋体" w:hAnsi="宋体" w:eastAsia="宋体" w:cs="宋体"/>
          <w:lang w:eastAsia="zh-CN"/>
        </w:rPr>
        <w:t>23:3　彼拉多问耶稣说，你是犹太人的王吗？耶稣回答说，1你说的是。</w:t>
      </w:r>
    </w:p>
    <w:p>
      <w:pPr>
        <w:pStyle w:val="2"/>
        <w:rPr>
          <w:rFonts w:hint="eastAsia" w:ascii="宋体" w:hAnsi="宋体" w:eastAsia="宋体" w:cs="宋体"/>
          <w:lang w:eastAsia="zh-CN"/>
        </w:rPr>
      </w:pPr>
      <w:r>
        <w:rPr>
          <w:rFonts w:hint="eastAsia" w:ascii="宋体" w:hAnsi="宋体" w:eastAsia="宋体" w:cs="宋体"/>
          <w:lang w:eastAsia="zh-CN"/>
        </w:rPr>
        <w:t>23:4　彼拉多对祭司长和群众说，我查不出这人有什么该定罪的。</w:t>
      </w:r>
    </w:p>
    <w:p>
      <w:pPr>
        <w:pStyle w:val="2"/>
        <w:rPr>
          <w:rFonts w:hint="eastAsia" w:ascii="宋体" w:hAnsi="宋体" w:eastAsia="宋体" w:cs="宋体"/>
          <w:lang w:eastAsia="zh-CN"/>
        </w:rPr>
      </w:pPr>
      <w:r>
        <w:rPr>
          <w:rFonts w:hint="eastAsia" w:ascii="宋体" w:hAnsi="宋体" w:eastAsia="宋体" w:cs="宋体"/>
          <w:lang w:eastAsia="zh-CN"/>
        </w:rPr>
        <w:t>23:5　但他们越发极力的说，祂煽动百姓，在犹太遍地施教，从1加利利起，直到1这里。</w:t>
      </w:r>
    </w:p>
    <w:p>
      <w:pPr>
        <w:pStyle w:val="2"/>
        <w:rPr>
          <w:rFonts w:hint="eastAsia" w:ascii="宋体" w:hAnsi="宋体" w:eastAsia="宋体" w:cs="宋体"/>
          <w:lang w:eastAsia="zh-CN"/>
        </w:rPr>
      </w:pPr>
      <w:r>
        <w:rPr>
          <w:rFonts w:hint="eastAsia" w:ascii="宋体" w:hAnsi="宋体" w:eastAsia="宋体" w:cs="宋体"/>
          <w:lang w:eastAsia="zh-CN"/>
        </w:rPr>
        <w:t>23:6　彼拉多一听见，就问这人是加利利人不是。</w:t>
      </w:r>
    </w:p>
    <w:p>
      <w:pPr>
        <w:pStyle w:val="2"/>
        <w:rPr>
          <w:rFonts w:hint="eastAsia" w:ascii="宋体" w:hAnsi="宋体" w:eastAsia="宋体" w:cs="宋体"/>
          <w:lang w:eastAsia="zh-CN"/>
        </w:rPr>
      </w:pPr>
      <w:r>
        <w:rPr>
          <w:rFonts w:hint="eastAsia" w:ascii="宋体" w:hAnsi="宋体" w:eastAsia="宋体" w:cs="宋体"/>
          <w:lang w:eastAsia="zh-CN"/>
        </w:rPr>
        <w:t>23:7　既晓得耶稣属希律所管，就把祂送到希律那里去，那些日子希律也正在耶路撒冷。</w:t>
      </w:r>
    </w:p>
    <w:p>
      <w:pPr>
        <w:pStyle w:val="2"/>
        <w:rPr>
          <w:rFonts w:hint="eastAsia" w:ascii="宋体" w:hAnsi="宋体" w:eastAsia="宋体" w:cs="宋体"/>
          <w:lang w:eastAsia="zh-CN"/>
        </w:rPr>
      </w:pPr>
      <w:r>
        <w:rPr>
          <w:rFonts w:hint="eastAsia" w:ascii="宋体" w:hAnsi="宋体" w:eastAsia="宋体" w:cs="宋体"/>
          <w:lang w:eastAsia="zh-CN"/>
        </w:rPr>
        <w:t>23:8　希律看见耶稣，就甚欢喜，因为听见过祂的事，久已想要见祂，并且指望看祂行个神迹。</w:t>
      </w:r>
    </w:p>
    <w:p>
      <w:pPr>
        <w:pStyle w:val="2"/>
        <w:rPr>
          <w:rFonts w:hint="eastAsia" w:ascii="宋体" w:hAnsi="宋体" w:eastAsia="宋体" w:cs="宋体"/>
          <w:lang w:eastAsia="zh-CN"/>
        </w:rPr>
      </w:pPr>
      <w:r>
        <w:rPr>
          <w:rFonts w:hint="eastAsia" w:ascii="宋体" w:hAnsi="宋体" w:eastAsia="宋体" w:cs="宋体"/>
          <w:lang w:eastAsia="zh-CN"/>
        </w:rPr>
        <w:t>23:9　于是问祂1许多的话，耶稣却2一言不答。</w:t>
      </w:r>
    </w:p>
    <w:p>
      <w:pPr>
        <w:pStyle w:val="2"/>
        <w:rPr>
          <w:rFonts w:hint="eastAsia" w:ascii="宋体" w:hAnsi="宋体" w:eastAsia="宋体" w:cs="宋体"/>
          <w:lang w:eastAsia="zh-CN"/>
        </w:rPr>
      </w:pPr>
      <w:r>
        <w:rPr>
          <w:rFonts w:hint="eastAsia" w:ascii="宋体" w:hAnsi="宋体" w:eastAsia="宋体" w:cs="宋体"/>
          <w:lang w:eastAsia="zh-CN"/>
        </w:rPr>
        <w:t>23:10　祭司长和经学家都站着，极力的控告祂。</w:t>
      </w:r>
    </w:p>
    <w:p>
      <w:pPr>
        <w:pStyle w:val="2"/>
        <w:rPr>
          <w:rFonts w:hint="eastAsia" w:ascii="宋体" w:hAnsi="宋体" w:eastAsia="宋体" w:cs="宋体"/>
          <w:lang w:eastAsia="zh-CN"/>
        </w:rPr>
      </w:pPr>
      <w:r>
        <w:rPr>
          <w:rFonts w:hint="eastAsia" w:ascii="宋体" w:hAnsi="宋体" w:eastAsia="宋体" w:cs="宋体"/>
          <w:lang w:eastAsia="zh-CN"/>
        </w:rPr>
        <w:t>23:11　希律同他的兵丁就藐视耶稣，戏弄祂，给祂穿上华丽的衣服，把祂送回彼拉多那里。</w:t>
      </w:r>
    </w:p>
    <w:p>
      <w:pPr>
        <w:pStyle w:val="2"/>
        <w:rPr>
          <w:rFonts w:hint="eastAsia" w:ascii="宋体" w:hAnsi="宋体" w:eastAsia="宋体" w:cs="宋体"/>
          <w:lang w:eastAsia="zh-CN"/>
        </w:rPr>
      </w:pPr>
      <w:r>
        <w:rPr>
          <w:rFonts w:hint="eastAsia" w:ascii="宋体" w:hAnsi="宋体" w:eastAsia="宋体" w:cs="宋体"/>
          <w:lang w:eastAsia="zh-CN"/>
        </w:rPr>
        <w:t>23:12　从前希律和彼拉多互相为敌，就在那一天，他们彼此成了朋友。</w:t>
      </w:r>
    </w:p>
    <w:p>
      <w:pPr>
        <w:pStyle w:val="2"/>
        <w:rPr>
          <w:rFonts w:hint="eastAsia" w:ascii="宋体" w:hAnsi="宋体" w:eastAsia="宋体" w:cs="宋体"/>
          <w:lang w:eastAsia="zh-CN"/>
        </w:rPr>
      </w:pPr>
      <w:r>
        <w:rPr>
          <w:rFonts w:hint="eastAsia" w:ascii="宋体" w:hAnsi="宋体" w:eastAsia="宋体" w:cs="宋体"/>
          <w:lang w:eastAsia="zh-CN"/>
        </w:rPr>
        <w:t>23:13　彼拉多传齐了祭司长、官长并百姓，</w:t>
      </w:r>
    </w:p>
    <w:p>
      <w:pPr>
        <w:pStyle w:val="2"/>
        <w:rPr>
          <w:rFonts w:hint="eastAsia" w:ascii="宋体" w:hAnsi="宋体" w:eastAsia="宋体" w:cs="宋体"/>
          <w:lang w:eastAsia="zh-CN"/>
        </w:rPr>
      </w:pPr>
      <w:r>
        <w:rPr>
          <w:rFonts w:hint="eastAsia" w:ascii="宋体" w:hAnsi="宋体" w:eastAsia="宋体" w:cs="宋体"/>
          <w:lang w:eastAsia="zh-CN"/>
        </w:rPr>
        <w:t>23:14　就对他们说，你们把这人带到我这里，说祂是1煽惑百姓的，看哪，我也曾将你们告祂的事，在你们面前审问过，并没有查出祂有什么该定罪的；</w:t>
      </w:r>
    </w:p>
    <w:p>
      <w:pPr>
        <w:pStyle w:val="2"/>
        <w:rPr>
          <w:rFonts w:hint="eastAsia" w:ascii="宋体" w:hAnsi="宋体" w:eastAsia="宋体" w:cs="宋体"/>
          <w:lang w:eastAsia="zh-CN"/>
        </w:rPr>
      </w:pPr>
      <w:r>
        <w:rPr>
          <w:rFonts w:hint="eastAsia" w:ascii="宋体" w:hAnsi="宋体" w:eastAsia="宋体" w:cs="宋体"/>
          <w:lang w:eastAsia="zh-CN"/>
        </w:rPr>
        <w:t>23:15　就是希律也是如此，因为他把耶稣送回我们这里来，可见祂没有作过什么该死的事。</w:t>
      </w:r>
    </w:p>
    <w:p>
      <w:pPr>
        <w:pStyle w:val="2"/>
        <w:rPr>
          <w:rFonts w:hint="eastAsia" w:ascii="宋体" w:hAnsi="宋体" w:eastAsia="宋体" w:cs="宋体"/>
          <w:lang w:eastAsia="zh-CN"/>
        </w:rPr>
      </w:pPr>
      <w:r>
        <w:rPr>
          <w:rFonts w:hint="eastAsia" w:ascii="宋体" w:hAnsi="宋体" w:eastAsia="宋体" w:cs="宋体"/>
          <w:lang w:eastAsia="zh-CN"/>
        </w:rPr>
        <w:t>23:16　所以我要责打祂，把祂释放了。</w:t>
      </w:r>
    </w:p>
    <w:p>
      <w:pPr>
        <w:pStyle w:val="2"/>
        <w:rPr>
          <w:rFonts w:hint="eastAsia" w:ascii="宋体" w:hAnsi="宋体" w:eastAsia="宋体" w:cs="宋体"/>
          <w:lang w:eastAsia="zh-CN"/>
        </w:rPr>
      </w:pPr>
      <w:r>
        <w:rPr>
          <w:rFonts w:hint="eastAsia" w:ascii="宋体" w:hAnsi="宋体" w:eastAsia="宋体" w:cs="宋体"/>
          <w:lang w:eastAsia="zh-CN"/>
        </w:rPr>
        <w:t>23:17　1每逢节期，总督必须释放一个囚犯给他们。</w:t>
      </w:r>
    </w:p>
    <w:p>
      <w:pPr>
        <w:pStyle w:val="2"/>
        <w:rPr>
          <w:rFonts w:hint="eastAsia" w:ascii="宋体" w:hAnsi="宋体" w:eastAsia="宋体" w:cs="宋体"/>
          <w:lang w:eastAsia="zh-CN"/>
        </w:rPr>
      </w:pPr>
      <w:r>
        <w:rPr>
          <w:rFonts w:hint="eastAsia" w:ascii="宋体" w:hAnsi="宋体" w:eastAsia="宋体" w:cs="宋体"/>
          <w:lang w:eastAsia="zh-CN"/>
        </w:rPr>
        <w:t>23:18　他们却一齐喊着说，除掉这个人，释放巴拉巴给我们。</w:t>
      </w:r>
    </w:p>
    <w:p>
      <w:pPr>
        <w:pStyle w:val="2"/>
        <w:rPr>
          <w:rFonts w:hint="eastAsia" w:ascii="宋体" w:hAnsi="宋体" w:eastAsia="宋体" w:cs="宋体"/>
          <w:lang w:eastAsia="zh-CN"/>
        </w:rPr>
      </w:pPr>
      <w:r>
        <w:rPr>
          <w:rFonts w:hint="eastAsia" w:ascii="宋体" w:hAnsi="宋体" w:eastAsia="宋体" w:cs="宋体"/>
          <w:lang w:eastAsia="zh-CN"/>
        </w:rPr>
        <w:t>23:19　这巴拉巴是因在城里作乱杀人下在监里的。</w:t>
      </w:r>
    </w:p>
    <w:p>
      <w:pPr>
        <w:pStyle w:val="2"/>
        <w:rPr>
          <w:rFonts w:hint="eastAsia" w:ascii="宋体" w:hAnsi="宋体" w:eastAsia="宋体" w:cs="宋体"/>
          <w:lang w:eastAsia="zh-CN"/>
        </w:rPr>
      </w:pPr>
      <w:r>
        <w:rPr>
          <w:rFonts w:hint="eastAsia" w:ascii="宋体" w:hAnsi="宋体" w:eastAsia="宋体" w:cs="宋体"/>
          <w:lang w:eastAsia="zh-CN"/>
        </w:rPr>
        <w:t>23:20　然而，彼拉多愿意释放耶稣，就再对他们声明；</w:t>
      </w:r>
    </w:p>
    <w:p>
      <w:pPr>
        <w:pStyle w:val="2"/>
        <w:rPr>
          <w:rFonts w:hint="eastAsia" w:ascii="宋体" w:hAnsi="宋体" w:eastAsia="宋体" w:cs="宋体"/>
          <w:lang w:eastAsia="zh-CN"/>
        </w:rPr>
      </w:pPr>
      <w:r>
        <w:rPr>
          <w:rFonts w:hint="eastAsia" w:ascii="宋体" w:hAnsi="宋体" w:eastAsia="宋体" w:cs="宋体"/>
          <w:lang w:eastAsia="zh-CN"/>
        </w:rPr>
        <w:t>23:21　无奈他们一直喊着说，钉祂十字架！钉祂十字架！</w:t>
      </w:r>
    </w:p>
    <w:p>
      <w:pPr>
        <w:pStyle w:val="2"/>
        <w:rPr>
          <w:rFonts w:hint="eastAsia" w:ascii="宋体" w:hAnsi="宋体" w:eastAsia="宋体" w:cs="宋体"/>
          <w:lang w:eastAsia="zh-CN"/>
        </w:rPr>
      </w:pPr>
      <w:r>
        <w:rPr>
          <w:rFonts w:hint="eastAsia" w:ascii="宋体" w:hAnsi="宋体" w:eastAsia="宋体" w:cs="宋体"/>
          <w:lang w:eastAsia="zh-CN"/>
        </w:rPr>
        <w:t>23:22　彼拉多第三次对他们说，为什么？这人作了什么恶事？我并没有查出祂有什么该定死罪的，所以我要责打祂，把祂释放了。</w:t>
      </w:r>
    </w:p>
    <w:p>
      <w:pPr>
        <w:pStyle w:val="2"/>
        <w:rPr>
          <w:rFonts w:hint="eastAsia" w:ascii="宋体" w:hAnsi="宋体" w:eastAsia="宋体" w:cs="宋体"/>
          <w:lang w:eastAsia="zh-CN"/>
        </w:rPr>
      </w:pPr>
      <w:r>
        <w:rPr>
          <w:rFonts w:hint="eastAsia" w:ascii="宋体" w:hAnsi="宋体" w:eastAsia="宋体" w:cs="宋体"/>
          <w:lang w:eastAsia="zh-CN"/>
        </w:rPr>
        <w:t>23:23　但他们大声催逼，求他把耶稣1钉十字架，他们的声音就得了胜。</w:t>
      </w:r>
    </w:p>
    <w:p>
      <w:pPr>
        <w:pStyle w:val="2"/>
        <w:rPr>
          <w:rFonts w:hint="eastAsia" w:ascii="宋体" w:hAnsi="宋体" w:eastAsia="宋体" w:cs="宋体"/>
          <w:lang w:eastAsia="zh-CN"/>
        </w:rPr>
      </w:pPr>
      <w:r>
        <w:rPr>
          <w:rFonts w:hint="eastAsia" w:ascii="宋体" w:hAnsi="宋体" w:eastAsia="宋体" w:cs="宋体"/>
          <w:lang w:eastAsia="zh-CN"/>
        </w:rPr>
        <w:t>23:24　彼拉多这才1宣判，他们所要求的可以执行，</w:t>
      </w:r>
    </w:p>
    <w:p>
      <w:pPr>
        <w:pStyle w:val="2"/>
        <w:rPr>
          <w:rFonts w:hint="eastAsia" w:ascii="宋体" w:hAnsi="宋体" w:eastAsia="宋体" w:cs="宋体"/>
          <w:lang w:eastAsia="zh-CN"/>
        </w:rPr>
      </w:pPr>
      <w:r>
        <w:rPr>
          <w:rFonts w:hint="eastAsia" w:ascii="宋体" w:hAnsi="宋体" w:eastAsia="宋体" w:cs="宋体"/>
          <w:lang w:eastAsia="zh-CN"/>
        </w:rPr>
        <w:t>23:25　便把他们所求那因作乱杀人下在监里的释放了；却把耶稣交出来，任凭他们的意思行。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被钉</w:t>
      </w:r>
    </w:p>
    <w:p>
      <w:pPr>
        <w:pStyle w:val="2"/>
        <w:rPr>
          <w:rFonts w:hint="eastAsia" w:ascii="宋体" w:hAnsi="宋体" w:eastAsia="宋体" w:cs="宋体"/>
          <w:lang w:eastAsia="zh-CN"/>
        </w:rPr>
      </w:pPr>
      <w:r>
        <w:rPr>
          <w:rFonts w:hint="eastAsia" w:ascii="宋体" w:hAnsi="宋体" w:eastAsia="宋体" w:cs="宋体"/>
          <w:lang w:eastAsia="zh-CN"/>
        </w:rPr>
        <w:t>二三26～49</w:t>
      </w:r>
    </w:p>
    <w:p>
      <w:pPr>
        <w:pStyle w:val="2"/>
        <w:rPr>
          <w:rFonts w:hint="eastAsia" w:ascii="宋体" w:hAnsi="宋体" w:eastAsia="宋体" w:cs="宋体"/>
          <w:lang w:eastAsia="zh-CN"/>
        </w:rPr>
      </w:pPr>
      <w:r>
        <w:rPr>
          <w:rFonts w:hint="eastAsia" w:ascii="宋体" w:hAnsi="宋体" w:eastAsia="宋体" w:cs="宋体"/>
          <w:lang w:eastAsia="zh-CN"/>
        </w:rPr>
        <w:t>1　受人逼迫</w:t>
      </w:r>
    </w:p>
    <w:p>
      <w:pPr>
        <w:pStyle w:val="2"/>
        <w:rPr>
          <w:rFonts w:hint="eastAsia" w:ascii="宋体" w:hAnsi="宋体" w:eastAsia="宋体" w:cs="宋体"/>
          <w:lang w:eastAsia="zh-CN"/>
        </w:rPr>
      </w:pPr>
      <w:r>
        <w:rPr>
          <w:rFonts w:hint="eastAsia" w:ascii="宋体" w:hAnsi="宋体" w:eastAsia="宋体" w:cs="宋体"/>
          <w:lang w:eastAsia="zh-CN"/>
        </w:rPr>
        <w:t>26～43</w:t>
      </w:r>
    </w:p>
    <w:p>
      <w:pPr>
        <w:pStyle w:val="2"/>
        <w:rPr>
          <w:rFonts w:hint="eastAsia" w:ascii="宋体" w:hAnsi="宋体" w:eastAsia="宋体" w:cs="宋体"/>
          <w:lang w:eastAsia="zh-CN"/>
        </w:rPr>
      </w:pPr>
      <w:r>
        <w:rPr>
          <w:rFonts w:hint="eastAsia" w:ascii="宋体" w:hAnsi="宋体" w:eastAsia="宋体" w:cs="宋体"/>
          <w:lang w:eastAsia="zh-CN"/>
        </w:rPr>
        <w:t>23:26　他们把耶稣带走的时候，有一个1古利奈人西门，从乡下来，他们就抓住他，把十字架搁在他身上，叫他在耶稣后面背着。</w:t>
      </w:r>
    </w:p>
    <w:p>
      <w:pPr>
        <w:pStyle w:val="2"/>
        <w:rPr>
          <w:rFonts w:hint="eastAsia" w:ascii="宋体" w:hAnsi="宋体" w:eastAsia="宋体" w:cs="宋体"/>
          <w:lang w:eastAsia="zh-CN"/>
        </w:rPr>
      </w:pPr>
      <w:r>
        <w:rPr>
          <w:rFonts w:hint="eastAsia" w:ascii="宋体" w:hAnsi="宋体" w:eastAsia="宋体" w:cs="宋体"/>
          <w:lang w:eastAsia="zh-CN"/>
        </w:rPr>
        <w:t>23:27　有许多百姓及妇女跟随耶稣，为祂捶胸哀号。</w:t>
      </w:r>
    </w:p>
    <w:p>
      <w:pPr>
        <w:pStyle w:val="2"/>
        <w:rPr>
          <w:rFonts w:hint="eastAsia" w:ascii="宋体" w:hAnsi="宋体" w:eastAsia="宋体" w:cs="宋体"/>
          <w:lang w:eastAsia="zh-CN"/>
        </w:rPr>
      </w:pPr>
      <w:r>
        <w:rPr>
          <w:rFonts w:hint="eastAsia" w:ascii="宋体" w:hAnsi="宋体" w:eastAsia="宋体" w:cs="宋体"/>
          <w:lang w:eastAsia="zh-CN"/>
        </w:rPr>
        <w:t>23:28　耶稣转身对她们说，耶路撒冷的1女儿，不要为我哭，当为自己和自己的儿女哭。</w:t>
      </w:r>
    </w:p>
    <w:p>
      <w:pPr>
        <w:pStyle w:val="2"/>
        <w:rPr>
          <w:rFonts w:hint="eastAsia" w:ascii="宋体" w:hAnsi="宋体" w:eastAsia="宋体" w:cs="宋体"/>
          <w:lang w:eastAsia="zh-CN"/>
        </w:rPr>
      </w:pPr>
      <w:r>
        <w:rPr>
          <w:rFonts w:hint="eastAsia" w:ascii="宋体" w:hAnsi="宋体" w:eastAsia="宋体" w:cs="宋体"/>
          <w:lang w:eastAsia="zh-CN"/>
        </w:rPr>
        <w:t>23:29　因为看哪，日子要到，人必说，不生育的，和未曾怀胎的，未曾乳养孩子的，有福了。</w:t>
      </w:r>
    </w:p>
    <w:p>
      <w:pPr>
        <w:pStyle w:val="2"/>
        <w:rPr>
          <w:rFonts w:hint="eastAsia" w:ascii="宋体" w:hAnsi="宋体" w:eastAsia="宋体" w:cs="宋体"/>
          <w:lang w:eastAsia="zh-CN"/>
        </w:rPr>
      </w:pPr>
      <w:r>
        <w:rPr>
          <w:rFonts w:hint="eastAsia" w:ascii="宋体" w:hAnsi="宋体" w:eastAsia="宋体" w:cs="宋体"/>
          <w:lang w:eastAsia="zh-CN"/>
        </w:rPr>
        <w:t>23:30　那时，人要对大山说，倒在我们身上；对小山说，遮盖我们。</w:t>
      </w:r>
    </w:p>
    <w:p>
      <w:pPr>
        <w:pStyle w:val="2"/>
        <w:rPr>
          <w:rFonts w:hint="eastAsia" w:ascii="宋体" w:hAnsi="宋体" w:eastAsia="宋体" w:cs="宋体"/>
          <w:lang w:eastAsia="zh-CN"/>
        </w:rPr>
      </w:pPr>
      <w:r>
        <w:rPr>
          <w:rFonts w:hint="eastAsia" w:ascii="宋体" w:hAnsi="宋体" w:eastAsia="宋体" w:cs="宋体"/>
          <w:lang w:eastAsia="zh-CN"/>
        </w:rPr>
        <w:t>23:31　这些事既行在1满有汁水的树上，那枯干的树将会怎样？</w:t>
      </w:r>
    </w:p>
    <w:p>
      <w:pPr>
        <w:pStyle w:val="2"/>
        <w:rPr>
          <w:rFonts w:hint="eastAsia" w:ascii="宋体" w:hAnsi="宋体" w:eastAsia="宋体" w:cs="宋体"/>
          <w:lang w:eastAsia="zh-CN"/>
        </w:rPr>
      </w:pPr>
      <w:r>
        <w:rPr>
          <w:rFonts w:hint="eastAsia" w:ascii="宋体" w:hAnsi="宋体" w:eastAsia="宋体" w:cs="宋体"/>
          <w:lang w:eastAsia="zh-CN"/>
        </w:rPr>
        <w:t>23:32　又有两个犯人，和耶稣一同带去处死。</w:t>
      </w:r>
    </w:p>
    <w:p>
      <w:pPr>
        <w:pStyle w:val="2"/>
        <w:rPr>
          <w:rFonts w:hint="eastAsia" w:ascii="宋体" w:hAnsi="宋体" w:eastAsia="宋体" w:cs="宋体"/>
          <w:lang w:eastAsia="zh-CN"/>
        </w:rPr>
      </w:pPr>
      <w:r>
        <w:rPr>
          <w:rFonts w:hint="eastAsia" w:ascii="宋体" w:hAnsi="宋体" w:eastAsia="宋体" w:cs="宋体"/>
          <w:lang w:eastAsia="zh-CN"/>
        </w:rPr>
        <w:t>23:33　他们到了一个地方，名叫1髑髅地，就在那里将耶稣钉了十字架，也钉了那两个犯人，一个在右边，一个在左边。</w:t>
      </w:r>
    </w:p>
    <w:p>
      <w:pPr>
        <w:pStyle w:val="2"/>
        <w:rPr>
          <w:rFonts w:hint="eastAsia" w:ascii="宋体" w:hAnsi="宋体" w:eastAsia="宋体" w:cs="宋体"/>
          <w:lang w:eastAsia="zh-CN"/>
        </w:rPr>
      </w:pPr>
      <w:r>
        <w:rPr>
          <w:rFonts w:hint="eastAsia" w:ascii="宋体" w:hAnsi="宋体" w:eastAsia="宋体" w:cs="宋体"/>
          <w:lang w:eastAsia="zh-CN"/>
        </w:rPr>
        <w:t>23:34　当下耶稣说，父阿，赦免他们，因为他们所作的，他们不晓得。兵丁就拈阄分祂的衣服。</w:t>
      </w:r>
    </w:p>
    <w:p>
      <w:pPr>
        <w:pStyle w:val="2"/>
        <w:rPr>
          <w:rFonts w:hint="eastAsia" w:ascii="宋体" w:hAnsi="宋体" w:eastAsia="宋体" w:cs="宋体"/>
          <w:lang w:eastAsia="zh-CN"/>
        </w:rPr>
      </w:pPr>
      <w:r>
        <w:rPr>
          <w:rFonts w:hint="eastAsia" w:ascii="宋体" w:hAnsi="宋体" w:eastAsia="宋体" w:cs="宋体"/>
          <w:lang w:eastAsia="zh-CN"/>
        </w:rPr>
        <w:t>23:35　百姓站着观看，官长也嗤笑着说，祂救了别人，祂若是神的基督，是那蒙拣选的，就让祂救自己罢！</w:t>
      </w:r>
    </w:p>
    <w:p>
      <w:pPr>
        <w:pStyle w:val="2"/>
        <w:rPr>
          <w:rFonts w:hint="eastAsia" w:ascii="宋体" w:hAnsi="宋体" w:eastAsia="宋体" w:cs="宋体"/>
          <w:lang w:eastAsia="zh-CN"/>
        </w:rPr>
      </w:pPr>
      <w:r>
        <w:rPr>
          <w:rFonts w:hint="eastAsia" w:ascii="宋体" w:hAnsi="宋体" w:eastAsia="宋体" w:cs="宋体"/>
          <w:lang w:eastAsia="zh-CN"/>
        </w:rPr>
        <w:t>23:36　兵丁也戏弄祂，上前拿1醋送给祂喝，说，</w:t>
      </w:r>
    </w:p>
    <w:p>
      <w:pPr>
        <w:pStyle w:val="2"/>
        <w:rPr>
          <w:rFonts w:hint="eastAsia" w:ascii="宋体" w:hAnsi="宋体" w:eastAsia="宋体" w:cs="宋体"/>
          <w:lang w:eastAsia="zh-CN"/>
        </w:rPr>
      </w:pPr>
      <w:r>
        <w:rPr>
          <w:rFonts w:hint="eastAsia" w:ascii="宋体" w:hAnsi="宋体" w:eastAsia="宋体" w:cs="宋体"/>
          <w:lang w:eastAsia="zh-CN"/>
        </w:rPr>
        <w:t>23:37　你若是犹太人的王，可以救自己罢！</w:t>
      </w:r>
    </w:p>
    <w:p>
      <w:pPr>
        <w:pStyle w:val="2"/>
        <w:rPr>
          <w:rFonts w:hint="eastAsia" w:ascii="宋体" w:hAnsi="宋体" w:eastAsia="宋体" w:cs="宋体"/>
          <w:lang w:eastAsia="zh-CN"/>
        </w:rPr>
      </w:pPr>
      <w:r>
        <w:rPr>
          <w:rFonts w:hint="eastAsia" w:ascii="宋体" w:hAnsi="宋体" w:eastAsia="宋体" w:cs="宋体"/>
          <w:lang w:eastAsia="zh-CN"/>
        </w:rPr>
        <w:t>23:38　在耶稣以上有一个牌子1写着：这是犹太人的王。</w:t>
      </w:r>
    </w:p>
    <w:p>
      <w:pPr>
        <w:pStyle w:val="2"/>
        <w:rPr>
          <w:rFonts w:hint="eastAsia" w:ascii="宋体" w:hAnsi="宋体" w:eastAsia="宋体" w:cs="宋体"/>
          <w:lang w:eastAsia="zh-CN"/>
        </w:rPr>
      </w:pPr>
      <w:r>
        <w:rPr>
          <w:rFonts w:hint="eastAsia" w:ascii="宋体" w:hAnsi="宋体" w:eastAsia="宋体" w:cs="宋体"/>
          <w:lang w:eastAsia="zh-CN"/>
        </w:rPr>
        <w:t>23:39　悬挂着的犯人中，有一个亵渎祂说，你不是基督吗？可以救自己和我们罢！</w:t>
      </w:r>
    </w:p>
    <w:p>
      <w:pPr>
        <w:pStyle w:val="2"/>
        <w:rPr>
          <w:rFonts w:hint="eastAsia" w:ascii="宋体" w:hAnsi="宋体" w:eastAsia="宋体" w:cs="宋体"/>
          <w:lang w:eastAsia="zh-CN"/>
        </w:rPr>
      </w:pPr>
      <w:r>
        <w:rPr>
          <w:rFonts w:hint="eastAsia" w:ascii="宋体" w:hAnsi="宋体" w:eastAsia="宋体" w:cs="宋体"/>
          <w:lang w:eastAsia="zh-CN"/>
        </w:rPr>
        <w:t>23:40　但另一个应声责备他说，你既是一样受1刑的，还不怕神吗？</w:t>
      </w:r>
    </w:p>
    <w:p>
      <w:pPr>
        <w:pStyle w:val="2"/>
        <w:rPr>
          <w:rFonts w:hint="eastAsia" w:ascii="宋体" w:hAnsi="宋体" w:eastAsia="宋体" w:cs="宋体"/>
          <w:lang w:eastAsia="zh-CN"/>
        </w:rPr>
      </w:pPr>
      <w:r>
        <w:rPr>
          <w:rFonts w:hint="eastAsia" w:ascii="宋体" w:hAnsi="宋体" w:eastAsia="宋体" w:cs="宋体"/>
          <w:lang w:eastAsia="zh-CN"/>
        </w:rPr>
        <w:t>23:41　我们受刑是应该的，因我们所受的，与我们所作的相称，但这个人没有作过一件1不当的事。</w:t>
      </w:r>
    </w:p>
    <w:p>
      <w:pPr>
        <w:pStyle w:val="2"/>
        <w:rPr>
          <w:rFonts w:hint="eastAsia" w:ascii="宋体" w:hAnsi="宋体" w:eastAsia="宋体" w:cs="宋体"/>
          <w:lang w:eastAsia="zh-CN"/>
        </w:rPr>
      </w:pPr>
      <w:r>
        <w:rPr>
          <w:rFonts w:hint="eastAsia" w:ascii="宋体" w:hAnsi="宋体" w:eastAsia="宋体" w:cs="宋体"/>
          <w:lang w:eastAsia="zh-CN"/>
        </w:rPr>
        <w:t>23:42　1就说，耶稣阿，你来进入你国的时候，求你记念我。</w:t>
      </w:r>
    </w:p>
    <w:p>
      <w:pPr>
        <w:pStyle w:val="2"/>
        <w:rPr>
          <w:rFonts w:hint="eastAsia" w:ascii="宋体" w:hAnsi="宋体" w:eastAsia="宋体" w:cs="宋体"/>
          <w:lang w:eastAsia="zh-CN"/>
        </w:rPr>
      </w:pPr>
      <w:r>
        <w:rPr>
          <w:rFonts w:hint="eastAsia" w:ascii="宋体" w:hAnsi="宋体" w:eastAsia="宋体" w:cs="宋体"/>
          <w:lang w:eastAsia="zh-CN"/>
        </w:rPr>
        <w:t>23:43　耶稣对他说，1我实在告诉你，今日你要同我在2乐园里了。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受神审判，为罪人完成代死</w:t>
      </w:r>
    </w:p>
    <w:p>
      <w:pPr>
        <w:pStyle w:val="2"/>
        <w:rPr>
          <w:rFonts w:hint="eastAsia" w:ascii="宋体" w:hAnsi="宋体" w:eastAsia="宋体" w:cs="宋体"/>
          <w:lang w:eastAsia="zh-CN"/>
        </w:rPr>
      </w:pPr>
      <w:r>
        <w:rPr>
          <w:rFonts w:hint="eastAsia" w:ascii="宋体" w:hAnsi="宋体" w:eastAsia="宋体" w:cs="宋体"/>
          <w:lang w:eastAsia="zh-CN"/>
        </w:rPr>
        <w:t>44～49</w:t>
      </w:r>
    </w:p>
    <w:p>
      <w:pPr>
        <w:pStyle w:val="2"/>
        <w:rPr>
          <w:rFonts w:hint="eastAsia" w:ascii="宋体" w:hAnsi="宋体" w:eastAsia="宋体" w:cs="宋体"/>
          <w:lang w:eastAsia="zh-CN"/>
        </w:rPr>
      </w:pPr>
      <w:r>
        <w:rPr>
          <w:rFonts w:hint="eastAsia" w:ascii="宋体" w:hAnsi="宋体" w:eastAsia="宋体" w:cs="宋体"/>
          <w:lang w:eastAsia="zh-CN"/>
        </w:rPr>
        <w:t>23:44　那时约到1正午，遍地都黑暗了，直到1午后三时，</w:t>
      </w:r>
    </w:p>
    <w:p>
      <w:pPr>
        <w:pStyle w:val="2"/>
        <w:rPr>
          <w:rFonts w:hint="eastAsia" w:ascii="宋体" w:hAnsi="宋体" w:eastAsia="宋体" w:cs="宋体"/>
          <w:lang w:eastAsia="zh-CN"/>
        </w:rPr>
      </w:pPr>
      <w:r>
        <w:rPr>
          <w:rFonts w:hint="eastAsia" w:ascii="宋体" w:hAnsi="宋体" w:eastAsia="宋体" w:cs="宋体"/>
          <w:lang w:eastAsia="zh-CN"/>
        </w:rPr>
        <w:t>23:45　日头1不发光，殿里的2幔子也从当中裂开。</w:t>
      </w:r>
    </w:p>
    <w:p>
      <w:pPr>
        <w:pStyle w:val="2"/>
        <w:rPr>
          <w:rFonts w:hint="eastAsia" w:ascii="宋体" w:hAnsi="宋体" w:eastAsia="宋体" w:cs="宋体"/>
          <w:lang w:eastAsia="zh-CN"/>
        </w:rPr>
      </w:pPr>
      <w:r>
        <w:rPr>
          <w:rFonts w:hint="eastAsia" w:ascii="宋体" w:hAnsi="宋体" w:eastAsia="宋体" w:cs="宋体"/>
          <w:lang w:eastAsia="zh-CN"/>
        </w:rPr>
        <w:t>23:46　耶稣大声喊着说，父阿，1我将我的灵交在你手里。说了这话，气就断了。</w:t>
      </w:r>
    </w:p>
    <w:p>
      <w:pPr>
        <w:pStyle w:val="2"/>
        <w:rPr>
          <w:rFonts w:hint="eastAsia" w:ascii="宋体" w:hAnsi="宋体" w:eastAsia="宋体" w:cs="宋体"/>
          <w:lang w:eastAsia="zh-CN"/>
        </w:rPr>
      </w:pPr>
      <w:r>
        <w:rPr>
          <w:rFonts w:hint="eastAsia" w:ascii="宋体" w:hAnsi="宋体" w:eastAsia="宋体" w:cs="宋体"/>
          <w:lang w:eastAsia="zh-CN"/>
        </w:rPr>
        <w:t>23:47　百夫长看见所发生的事，就荣耀神说，这真是个义人。</w:t>
      </w:r>
    </w:p>
    <w:p>
      <w:pPr>
        <w:pStyle w:val="2"/>
        <w:rPr>
          <w:rFonts w:hint="eastAsia" w:ascii="宋体" w:hAnsi="宋体" w:eastAsia="宋体" w:cs="宋体"/>
          <w:lang w:eastAsia="zh-CN"/>
        </w:rPr>
      </w:pPr>
      <w:r>
        <w:rPr>
          <w:rFonts w:hint="eastAsia" w:ascii="宋体" w:hAnsi="宋体" w:eastAsia="宋体" w:cs="宋体"/>
          <w:lang w:eastAsia="zh-CN"/>
        </w:rPr>
        <w:t>23:48　聚集观看的群众，看见所发生的事，都捶着胸回去了。</w:t>
      </w:r>
    </w:p>
    <w:p>
      <w:pPr>
        <w:pStyle w:val="2"/>
        <w:rPr>
          <w:rFonts w:hint="eastAsia" w:ascii="宋体" w:hAnsi="宋体" w:eastAsia="宋体" w:cs="宋体"/>
          <w:lang w:eastAsia="zh-CN"/>
        </w:rPr>
      </w:pPr>
      <w:r>
        <w:rPr>
          <w:rFonts w:hint="eastAsia" w:ascii="宋体" w:hAnsi="宋体" w:eastAsia="宋体" w:cs="宋体"/>
          <w:lang w:eastAsia="zh-CN"/>
        </w:rPr>
        <w:t>23:49　还有一切与耶稣熟识的人，和从加利利跟着祂来的妇女们，都远远的站着，看这些事。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被葬</w:t>
      </w:r>
    </w:p>
    <w:p>
      <w:pPr>
        <w:pStyle w:val="2"/>
        <w:rPr>
          <w:rFonts w:hint="eastAsia" w:ascii="宋体" w:hAnsi="宋体" w:eastAsia="宋体" w:cs="宋体"/>
          <w:lang w:eastAsia="zh-CN"/>
        </w:rPr>
      </w:pPr>
      <w:r>
        <w:rPr>
          <w:rFonts w:hint="eastAsia" w:ascii="宋体" w:hAnsi="宋体" w:eastAsia="宋体" w:cs="宋体"/>
          <w:lang w:eastAsia="zh-CN"/>
        </w:rPr>
        <w:t>二三50～56</w:t>
      </w:r>
    </w:p>
    <w:p>
      <w:pPr>
        <w:pStyle w:val="2"/>
        <w:rPr>
          <w:rFonts w:hint="eastAsia" w:ascii="宋体" w:hAnsi="宋体" w:eastAsia="宋体" w:cs="宋体"/>
          <w:lang w:eastAsia="zh-CN"/>
        </w:rPr>
      </w:pPr>
      <w:r>
        <w:rPr>
          <w:rFonts w:hint="eastAsia" w:ascii="宋体" w:hAnsi="宋体" w:eastAsia="宋体" w:cs="宋体"/>
          <w:lang w:eastAsia="zh-CN"/>
        </w:rPr>
        <w:t>23:50　看哪，有一个人名叫1约瑟，是个议士，为人善良公义；</w:t>
      </w:r>
    </w:p>
    <w:p>
      <w:pPr>
        <w:pStyle w:val="2"/>
        <w:rPr>
          <w:rFonts w:hint="eastAsia" w:ascii="宋体" w:hAnsi="宋体" w:eastAsia="宋体" w:cs="宋体"/>
          <w:lang w:eastAsia="zh-CN"/>
        </w:rPr>
      </w:pPr>
      <w:r>
        <w:rPr>
          <w:rFonts w:hint="eastAsia" w:ascii="宋体" w:hAnsi="宋体" w:eastAsia="宋体" w:cs="宋体"/>
          <w:lang w:eastAsia="zh-CN"/>
        </w:rPr>
        <w:t>23:51　众人所谋所为，这人并没有附和；他本是犹太亚利马太城里，素来盼望神国的人。</w:t>
      </w:r>
    </w:p>
    <w:p>
      <w:pPr>
        <w:pStyle w:val="2"/>
        <w:rPr>
          <w:rFonts w:hint="eastAsia" w:ascii="宋体" w:hAnsi="宋体" w:eastAsia="宋体" w:cs="宋体"/>
          <w:lang w:eastAsia="zh-CN"/>
        </w:rPr>
      </w:pPr>
      <w:r>
        <w:rPr>
          <w:rFonts w:hint="eastAsia" w:ascii="宋体" w:hAnsi="宋体" w:eastAsia="宋体" w:cs="宋体"/>
          <w:lang w:eastAsia="zh-CN"/>
        </w:rPr>
        <w:t>23:52　这人到彼拉多跟前来，求耶稣的身体，</w:t>
      </w:r>
    </w:p>
    <w:p>
      <w:pPr>
        <w:pStyle w:val="2"/>
        <w:rPr>
          <w:rFonts w:hint="eastAsia" w:ascii="宋体" w:hAnsi="宋体" w:eastAsia="宋体" w:cs="宋体"/>
          <w:lang w:eastAsia="zh-CN"/>
        </w:rPr>
      </w:pPr>
      <w:r>
        <w:rPr>
          <w:rFonts w:hint="eastAsia" w:ascii="宋体" w:hAnsi="宋体" w:eastAsia="宋体" w:cs="宋体"/>
          <w:lang w:eastAsia="zh-CN"/>
        </w:rPr>
        <w:t>23:53　就取下来用细麻布裹好，1安放在石头凿成的坟墓里，那里从来没有葬过人。</w:t>
      </w:r>
    </w:p>
    <w:p>
      <w:pPr>
        <w:pStyle w:val="2"/>
        <w:rPr>
          <w:rFonts w:hint="eastAsia" w:ascii="宋体" w:hAnsi="宋体" w:eastAsia="宋体" w:cs="宋体"/>
          <w:lang w:eastAsia="zh-CN"/>
        </w:rPr>
      </w:pPr>
      <w:r>
        <w:rPr>
          <w:rFonts w:hint="eastAsia" w:ascii="宋体" w:hAnsi="宋体" w:eastAsia="宋体" w:cs="宋体"/>
          <w:lang w:eastAsia="zh-CN"/>
        </w:rPr>
        <w:t>23:54　那日是1预备日，安息日也快到了。</w:t>
      </w:r>
    </w:p>
    <w:p>
      <w:pPr>
        <w:pStyle w:val="2"/>
        <w:rPr>
          <w:rFonts w:hint="eastAsia" w:ascii="宋体" w:hAnsi="宋体" w:eastAsia="宋体" w:cs="宋体"/>
          <w:lang w:eastAsia="zh-CN"/>
        </w:rPr>
      </w:pPr>
      <w:r>
        <w:rPr>
          <w:rFonts w:hint="eastAsia" w:ascii="宋体" w:hAnsi="宋体" w:eastAsia="宋体" w:cs="宋体"/>
          <w:lang w:eastAsia="zh-CN"/>
        </w:rPr>
        <w:t>23:55　那些从加利利和耶稣同来的妇女，跟在后面，看见了坟墓和祂的身体怎样安放，</w:t>
      </w:r>
    </w:p>
    <w:p>
      <w:pPr>
        <w:pStyle w:val="2"/>
        <w:rPr>
          <w:rFonts w:hint="eastAsia" w:ascii="宋体" w:hAnsi="宋体" w:eastAsia="宋体" w:cs="宋体"/>
          <w:lang w:eastAsia="zh-CN"/>
        </w:rPr>
      </w:pPr>
      <w:r>
        <w:rPr>
          <w:rFonts w:hint="eastAsia" w:ascii="宋体" w:hAnsi="宋体" w:eastAsia="宋体" w:cs="宋体"/>
          <w:lang w:eastAsia="zh-CN"/>
        </w:rPr>
        <w:t>23:56　就回去，预备了香料和香膏。她们在安息日，便遵着诫命1安息了。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路加福音第二十四章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人救主的复活</w:t>
      </w:r>
    </w:p>
    <w:p>
      <w:pPr>
        <w:pStyle w:val="2"/>
        <w:rPr>
          <w:rFonts w:hint="eastAsia" w:ascii="宋体" w:hAnsi="宋体" w:eastAsia="宋体" w:cs="宋体"/>
          <w:lang w:eastAsia="zh-CN"/>
        </w:rPr>
      </w:pPr>
      <w:r>
        <w:rPr>
          <w:rFonts w:hint="eastAsia" w:ascii="宋体" w:hAnsi="宋体" w:eastAsia="宋体" w:cs="宋体"/>
          <w:lang w:eastAsia="zh-CN"/>
        </w:rPr>
        <w:t>二四1～49</w:t>
      </w:r>
    </w:p>
    <w:p>
      <w:pPr>
        <w:pStyle w:val="2"/>
        <w:rPr>
          <w:rFonts w:hint="eastAsia" w:ascii="宋体" w:hAnsi="宋体" w:eastAsia="宋体" w:cs="宋体"/>
          <w:lang w:eastAsia="zh-CN"/>
        </w:rPr>
      </w:pPr>
      <w:r>
        <w:rPr>
          <w:rFonts w:hint="eastAsia" w:ascii="宋体" w:hAnsi="宋体" w:eastAsia="宋体" w:cs="宋体"/>
          <w:lang w:eastAsia="zh-CN"/>
        </w:rPr>
        <w:t>一　为妇女们所发现</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24:1　1七日的头一日，黎明的时候，2那些妇女带着所预备的香料，3来到坟墓前，</w:t>
      </w:r>
    </w:p>
    <w:p>
      <w:pPr>
        <w:pStyle w:val="2"/>
        <w:rPr>
          <w:rFonts w:hint="eastAsia" w:ascii="宋体" w:hAnsi="宋体" w:eastAsia="宋体" w:cs="宋体"/>
          <w:lang w:eastAsia="zh-CN"/>
        </w:rPr>
      </w:pPr>
      <w:r>
        <w:rPr>
          <w:rFonts w:hint="eastAsia" w:ascii="宋体" w:hAnsi="宋体" w:eastAsia="宋体" w:cs="宋体"/>
          <w:lang w:eastAsia="zh-CN"/>
        </w:rPr>
        <w:t>24:2　看见石头已经从坟墓辊开了，</w:t>
      </w:r>
    </w:p>
    <w:p>
      <w:pPr>
        <w:pStyle w:val="2"/>
        <w:rPr>
          <w:rFonts w:hint="eastAsia" w:ascii="宋体" w:hAnsi="宋体" w:eastAsia="宋体" w:cs="宋体"/>
          <w:lang w:eastAsia="zh-CN"/>
        </w:rPr>
      </w:pPr>
      <w:r>
        <w:rPr>
          <w:rFonts w:hint="eastAsia" w:ascii="宋体" w:hAnsi="宋体" w:eastAsia="宋体" w:cs="宋体"/>
          <w:lang w:eastAsia="zh-CN"/>
        </w:rPr>
        <w:t>24:3　她们就进去，只是不见主耶稣的身体。</w:t>
      </w:r>
    </w:p>
    <w:p>
      <w:pPr>
        <w:pStyle w:val="2"/>
        <w:rPr>
          <w:rFonts w:hint="eastAsia" w:ascii="宋体" w:hAnsi="宋体" w:eastAsia="宋体" w:cs="宋体"/>
          <w:lang w:eastAsia="zh-CN"/>
        </w:rPr>
      </w:pPr>
      <w:r>
        <w:rPr>
          <w:rFonts w:hint="eastAsia" w:ascii="宋体" w:hAnsi="宋体" w:eastAsia="宋体" w:cs="宋体"/>
          <w:lang w:eastAsia="zh-CN"/>
        </w:rPr>
        <w:t>24:4　正为这事猜疑的时候，看哪，有两个人站在她们旁边，穿着1闪烁的衣服。</w:t>
      </w:r>
    </w:p>
    <w:p>
      <w:pPr>
        <w:pStyle w:val="2"/>
        <w:rPr>
          <w:rFonts w:hint="eastAsia" w:ascii="宋体" w:hAnsi="宋体" w:eastAsia="宋体" w:cs="宋体"/>
          <w:lang w:eastAsia="zh-CN"/>
        </w:rPr>
      </w:pPr>
      <w:r>
        <w:rPr>
          <w:rFonts w:hint="eastAsia" w:ascii="宋体" w:hAnsi="宋体" w:eastAsia="宋体" w:cs="宋体"/>
          <w:lang w:eastAsia="zh-CN"/>
        </w:rPr>
        <w:t>24:5　妇女们惊怕，将脸伏地；那两个人就对她们说，为什么在死人中找活人？</w:t>
      </w:r>
    </w:p>
    <w:p>
      <w:pPr>
        <w:pStyle w:val="2"/>
        <w:rPr>
          <w:rFonts w:hint="eastAsia" w:ascii="宋体" w:hAnsi="宋体" w:eastAsia="宋体" w:cs="宋体"/>
          <w:lang w:eastAsia="zh-CN"/>
        </w:rPr>
      </w:pPr>
      <w:r>
        <w:rPr>
          <w:rFonts w:hint="eastAsia" w:ascii="宋体" w:hAnsi="宋体" w:eastAsia="宋体" w:cs="宋体"/>
          <w:lang w:eastAsia="zh-CN"/>
        </w:rPr>
        <w:t>24:6　祂不在这里，已经1复活了。当记得祂还在加利利的时候，怎样对你们讲过，说，</w:t>
      </w:r>
    </w:p>
    <w:p>
      <w:pPr>
        <w:pStyle w:val="2"/>
        <w:rPr>
          <w:rFonts w:hint="eastAsia" w:ascii="宋体" w:hAnsi="宋体" w:eastAsia="宋体" w:cs="宋体"/>
          <w:lang w:eastAsia="zh-CN"/>
        </w:rPr>
      </w:pPr>
      <w:r>
        <w:rPr>
          <w:rFonts w:hint="eastAsia" w:ascii="宋体" w:hAnsi="宋体" w:eastAsia="宋体" w:cs="宋体"/>
          <w:lang w:eastAsia="zh-CN"/>
        </w:rPr>
        <w:t>24:7　人子必须被交在罪人手里，被钉十字架，第三日复活。</w:t>
      </w:r>
    </w:p>
    <w:p>
      <w:pPr>
        <w:pStyle w:val="2"/>
        <w:rPr>
          <w:rFonts w:hint="eastAsia" w:ascii="宋体" w:hAnsi="宋体" w:eastAsia="宋体" w:cs="宋体"/>
          <w:lang w:eastAsia="zh-CN"/>
        </w:rPr>
      </w:pPr>
      <w:r>
        <w:rPr>
          <w:rFonts w:hint="eastAsia" w:ascii="宋体" w:hAnsi="宋体" w:eastAsia="宋体" w:cs="宋体"/>
          <w:lang w:eastAsia="zh-CN"/>
        </w:rPr>
        <w:t>24:8　她们就想起耶稣的话来，</w:t>
      </w:r>
    </w:p>
    <w:p>
      <w:pPr>
        <w:pStyle w:val="2"/>
        <w:rPr>
          <w:rFonts w:hint="eastAsia" w:ascii="宋体" w:hAnsi="宋体" w:eastAsia="宋体" w:cs="宋体"/>
          <w:lang w:eastAsia="zh-CN"/>
        </w:rPr>
      </w:pPr>
      <w:r>
        <w:rPr>
          <w:rFonts w:hint="eastAsia" w:ascii="宋体" w:hAnsi="宋体" w:eastAsia="宋体" w:cs="宋体"/>
          <w:lang w:eastAsia="zh-CN"/>
        </w:rPr>
        <w:t>24:9　便从坟墓那里回去，把这一切事报告十一个使徒和所有其余的人。</w:t>
      </w:r>
    </w:p>
    <w:p>
      <w:pPr>
        <w:pStyle w:val="2"/>
        <w:rPr>
          <w:rFonts w:hint="eastAsia" w:ascii="宋体" w:hAnsi="宋体" w:eastAsia="宋体" w:cs="宋体"/>
          <w:lang w:eastAsia="zh-CN"/>
        </w:rPr>
      </w:pPr>
      <w:r>
        <w:rPr>
          <w:rFonts w:hint="eastAsia" w:ascii="宋体" w:hAnsi="宋体" w:eastAsia="宋体" w:cs="宋体"/>
          <w:lang w:eastAsia="zh-CN"/>
        </w:rPr>
        <w:t>24:10　乃是抹大拉的马利亚和约亚拿，并雅各的母亲1马利亚，以及其余同她们在一起的，把这些事告诉了使徒。</w:t>
      </w:r>
    </w:p>
    <w:p>
      <w:pPr>
        <w:pStyle w:val="2"/>
        <w:rPr>
          <w:rFonts w:hint="eastAsia" w:ascii="宋体" w:hAnsi="宋体" w:eastAsia="宋体" w:cs="宋体"/>
          <w:lang w:eastAsia="zh-CN"/>
        </w:rPr>
      </w:pPr>
      <w:r>
        <w:rPr>
          <w:rFonts w:hint="eastAsia" w:ascii="宋体" w:hAnsi="宋体" w:eastAsia="宋体" w:cs="宋体"/>
          <w:lang w:eastAsia="zh-CN"/>
        </w:rPr>
        <w:t>24:11　她们这些话，1使徒以为是2胡言，就不相信。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为彼得所查看并证实</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24:12　彼得却起来，跑到坟墓那里，低头往里看，见细麻布独在一处，就回去了，心里希奇所发生的事。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向二徒显现</w:t>
      </w:r>
    </w:p>
    <w:p>
      <w:pPr>
        <w:pStyle w:val="2"/>
        <w:rPr>
          <w:rFonts w:hint="eastAsia" w:ascii="宋体" w:hAnsi="宋体" w:eastAsia="宋体" w:cs="宋体"/>
          <w:lang w:eastAsia="zh-CN"/>
        </w:rPr>
      </w:pPr>
      <w:r>
        <w:rPr>
          <w:rFonts w:hint="eastAsia" w:ascii="宋体" w:hAnsi="宋体" w:eastAsia="宋体" w:cs="宋体"/>
          <w:lang w:eastAsia="zh-CN"/>
        </w:rPr>
        <w:t>13～35</w:t>
      </w:r>
    </w:p>
    <w:p>
      <w:pPr>
        <w:pStyle w:val="2"/>
        <w:rPr>
          <w:rFonts w:hint="eastAsia" w:ascii="宋体" w:hAnsi="宋体" w:eastAsia="宋体" w:cs="宋体"/>
          <w:lang w:eastAsia="zh-CN"/>
        </w:rPr>
      </w:pPr>
      <w:r>
        <w:rPr>
          <w:rFonts w:hint="eastAsia" w:ascii="宋体" w:hAnsi="宋体" w:eastAsia="宋体" w:cs="宋体"/>
          <w:lang w:eastAsia="zh-CN"/>
        </w:rPr>
        <w:t>24:13　看哪，就在那日，门徒中有两个人往一个村子去，这村子名叫以马忤斯，离耶路撒冷约有十一公里。</w:t>
      </w:r>
    </w:p>
    <w:p>
      <w:pPr>
        <w:pStyle w:val="2"/>
        <w:rPr>
          <w:rFonts w:hint="eastAsia" w:ascii="宋体" w:hAnsi="宋体" w:eastAsia="宋体" w:cs="宋体"/>
          <w:lang w:eastAsia="zh-CN"/>
        </w:rPr>
      </w:pPr>
      <w:r>
        <w:rPr>
          <w:rFonts w:hint="eastAsia" w:ascii="宋体" w:hAnsi="宋体" w:eastAsia="宋体" w:cs="宋体"/>
          <w:lang w:eastAsia="zh-CN"/>
        </w:rPr>
        <w:t>24:14　他们彼此谈论所遇见的这一切事。</w:t>
      </w:r>
    </w:p>
    <w:p>
      <w:pPr>
        <w:pStyle w:val="2"/>
        <w:rPr>
          <w:rFonts w:hint="eastAsia" w:ascii="宋体" w:hAnsi="宋体" w:eastAsia="宋体" w:cs="宋体"/>
          <w:lang w:eastAsia="zh-CN"/>
        </w:rPr>
      </w:pPr>
      <w:r>
        <w:rPr>
          <w:rFonts w:hint="eastAsia" w:ascii="宋体" w:hAnsi="宋体" w:eastAsia="宋体" w:cs="宋体"/>
          <w:lang w:eastAsia="zh-CN"/>
        </w:rPr>
        <w:t>24:15　正谈话讨论的时候，耶稣亲自就近他们，1和他们同行。</w:t>
      </w:r>
    </w:p>
    <w:p>
      <w:pPr>
        <w:pStyle w:val="2"/>
        <w:rPr>
          <w:rFonts w:hint="eastAsia" w:ascii="宋体" w:hAnsi="宋体" w:eastAsia="宋体" w:cs="宋体"/>
          <w:lang w:eastAsia="zh-CN"/>
        </w:rPr>
      </w:pPr>
      <w:r>
        <w:rPr>
          <w:rFonts w:hint="eastAsia" w:ascii="宋体" w:hAnsi="宋体" w:eastAsia="宋体" w:cs="宋体"/>
          <w:lang w:eastAsia="zh-CN"/>
        </w:rPr>
        <w:t>24:16　只是他们的眼睛被蒙蔽，以致认不出祂来。</w:t>
      </w:r>
    </w:p>
    <w:p>
      <w:pPr>
        <w:pStyle w:val="2"/>
        <w:rPr>
          <w:rFonts w:hint="eastAsia" w:ascii="宋体" w:hAnsi="宋体" w:eastAsia="宋体" w:cs="宋体"/>
          <w:lang w:eastAsia="zh-CN"/>
        </w:rPr>
      </w:pPr>
      <w:r>
        <w:rPr>
          <w:rFonts w:hint="eastAsia" w:ascii="宋体" w:hAnsi="宋体" w:eastAsia="宋体" w:cs="宋体"/>
          <w:lang w:eastAsia="zh-CN"/>
        </w:rPr>
        <w:t>24:17　耶稣对他们说，你们走路彼此交谈的是什么事？他们就站住，面带愁容。</w:t>
      </w:r>
    </w:p>
    <w:p>
      <w:pPr>
        <w:pStyle w:val="2"/>
        <w:rPr>
          <w:rFonts w:hint="eastAsia" w:ascii="宋体" w:hAnsi="宋体" w:eastAsia="宋体" w:cs="宋体"/>
          <w:lang w:eastAsia="zh-CN"/>
        </w:rPr>
      </w:pPr>
      <w:r>
        <w:rPr>
          <w:rFonts w:hint="eastAsia" w:ascii="宋体" w:hAnsi="宋体" w:eastAsia="宋体" w:cs="宋体"/>
          <w:lang w:eastAsia="zh-CN"/>
        </w:rPr>
        <w:t>24:18　其中有一位名叫革流巴的，对祂说，独有你在耶路撒冷作客，不知道这几天在那里所发生的事吗？</w:t>
      </w:r>
    </w:p>
    <w:p>
      <w:pPr>
        <w:pStyle w:val="2"/>
        <w:rPr>
          <w:rFonts w:hint="eastAsia" w:ascii="宋体" w:hAnsi="宋体" w:eastAsia="宋体" w:cs="宋体"/>
          <w:lang w:eastAsia="zh-CN"/>
        </w:rPr>
      </w:pPr>
      <w:r>
        <w:rPr>
          <w:rFonts w:hint="eastAsia" w:ascii="宋体" w:hAnsi="宋体" w:eastAsia="宋体" w:cs="宋体"/>
          <w:lang w:eastAsia="zh-CN"/>
        </w:rPr>
        <w:t>24:19　耶稣说，什么事？他们1对祂说，就是关于拿撒勒人耶稣的事。祂是个2人，是个申言者，在神和众百姓面前，行事说话都有大能。</w:t>
      </w:r>
    </w:p>
    <w:p>
      <w:pPr>
        <w:pStyle w:val="2"/>
        <w:rPr>
          <w:rFonts w:hint="eastAsia" w:ascii="宋体" w:hAnsi="宋体" w:eastAsia="宋体" w:cs="宋体"/>
          <w:lang w:eastAsia="zh-CN"/>
        </w:rPr>
      </w:pPr>
      <w:r>
        <w:rPr>
          <w:rFonts w:hint="eastAsia" w:ascii="宋体" w:hAnsi="宋体" w:eastAsia="宋体" w:cs="宋体"/>
          <w:lang w:eastAsia="zh-CN"/>
        </w:rPr>
        <w:t>24:20　祭司长和我们的官长，竟把祂解去定了死罪，钉祂十字架。</w:t>
      </w:r>
    </w:p>
    <w:p>
      <w:pPr>
        <w:pStyle w:val="2"/>
        <w:rPr>
          <w:rFonts w:hint="eastAsia" w:ascii="宋体" w:hAnsi="宋体" w:eastAsia="宋体" w:cs="宋体"/>
          <w:lang w:eastAsia="zh-CN"/>
        </w:rPr>
      </w:pPr>
      <w:r>
        <w:rPr>
          <w:rFonts w:hint="eastAsia" w:ascii="宋体" w:hAnsi="宋体" w:eastAsia="宋体" w:cs="宋体"/>
          <w:lang w:eastAsia="zh-CN"/>
        </w:rPr>
        <w:t>24:21　但我们素来所盼望，要救赎以色列的就是祂。不但如此，这事发生到如今，已经是第三天了。</w:t>
      </w:r>
    </w:p>
    <w:p>
      <w:pPr>
        <w:pStyle w:val="2"/>
        <w:rPr>
          <w:rFonts w:hint="eastAsia" w:ascii="宋体" w:hAnsi="宋体" w:eastAsia="宋体" w:cs="宋体"/>
          <w:lang w:eastAsia="zh-CN"/>
        </w:rPr>
      </w:pPr>
      <w:r>
        <w:rPr>
          <w:rFonts w:hint="eastAsia" w:ascii="宋体" w:hAnsi="宋体" w:eastAsia="宋体" w:cs="宋体"/>
          <w:lang w:eastAsia="zh-CN"/>
        </w:rPr>
        <w:t>24:22　再者，我们中间有几位妇女使我们惊奇，她们清早到了坟墓那里，</w:t>
      </w:r>
    </w:p>
    <w:p>
      <w:pPr>
        <w:pStyle w:val="2"/>
        <w:rPr>
          <w:rFonts w:hint="eastAsia" w:ascii="宋体" w:hAnsi="宋体" w:eastAsia="宋体" w:cs="宋体"/>
          <w:lang w:eastAsia="zh-CN"/>
        </w:rPr>
      </w:pPr>
      <w:r>
        <w:rPr>
          <w:rFonts w:hint="eastAsia" w:ascii="宋体" w:hAnsi="宋体" w:eastAsia="宋体" w:cs="宋体"/>
          <w:lang w:eastAsia="zh-CN"/>
        </w:rPr>
        <w:t>24:23　不见祂的身体，就回来说，看见了天使显现，说祂活了。</w:t>
      </w:r>
    </w:p>
    <w:p>
      <w:pPr>
        <w:pStyle w:val="2"/>
        <w:rPr>
          <w:rFonts w:hint="eastAsia" w:ascii="宋体" w:hAnsi="宋体" w:eastAsia="宋体" w:cs="宋体"/>
          <w:lang w:eastAsia="zh-CN"/>
        </w:rPr>
      </w:pPr>
      <w:r>
        <w:rPr>
          <w:rFonts w:hint="eastAsia" w:ascii="宋体" w:hAnsi="宋体" w:eastAsia="宋体" w:cs="宋体"/>
          <w:lang w:eastAsia="zh-CN"/>
        </w:rPr>
        <w:t>24:24　又有几个同我们在一起的，往坟墓那里去，所见的正如妇女们所说的，只是没有看见祂。</w:t>
      </w:r>
    </w:p>
    <w:p>
      <w:pPr>
        <w:pStyle w:val="2"/>
        <w:rPr>
          <w:rFonts w:hint="eastAsia" w:ascii="宋体" w:hAnsi="宋体" w:eastAsia="宋体" w:cs="宋体"/>
          <w:lang w:eastAsia="zh-CN"/>
        </w:rPr>
      </w:pPr>
      <w:r>
        <w:rPr>
          <w:rFonts w:hint="eastAsia" w:ascii="宋体" w:hAnsi="宋体" w:eastAsia="宋体" w:cs="宋体"/>
          <w:lang w:eastAsia="zh-CN"/>
        </w:rPr>
        <w:t>24:25　耶稣对他们说，1无知的人哪，申言者所说的一切话，你们的心信靠得太迟钝了。</w:t>
      </w:r>
    </w:p>
    <w:p>
      <w:pPr>
        <w:pStyle w:val="2"/>
        <w:rPr>
          <w:rFonts w:hint="eastAsia" w:ascii="宋体" w:hAnsi="宋体" w:eastAsia="宋体" w:cs="宋体"/>
          <w:lang w:eastAsia="zh-CN"/>
        </w:rPr>
      </w:pPr>
      <w:r>
        <w:rPr>
          <w:rFonts w:hint="eastAsia" w:ascii="宋体" w:hAnsi="宋体" w:eastAsia="宋体" w:cs="宋体"/>
          <w:lang w:eastAsia="zh-CN"/>
        </w:rPr>
        <w:t>24:26　基督受这些害，又1进入祂的荣耀，岂不是应当的吗？</w:t>
      </w:r>
    </w:p>
    <w:p>
      <w:pPr>
        <w:pStyle w:val="2"/>
        <w:rPr>
          <w:rFonts w:hint="eastAsia" w:ascii="宋体" w:hAnsi="宋体" w:eastAsia="宋体" w:cs="宋体"/>
          <w:lang w:eastAsia="zh-CN"/>
        </w:rPr>
      </w:pPr>
      <w:r>
        <w:rPr>
          <w:rFonts w:hint="eastAsia" w:ascii="宋体" w:hAnsi="宋体" w:eastAsia="宋体" w:cs="宋体"/>
          <w:lang w:eastAsia="zh-CN"/>
        </w:rPr>
        <w:t>24:27　于是从摩西和众申言者起，1凡经上指着自己的话，都给他们讲解明白了。</w:t>
      </w:r>
    </w:p>
    <w:p>
      <w:pPr>
        <w:pStyle w:val="2"/>
        <w:rPr>
          <w:rFonts w:hint="eastAsia" w:ascii="宋体" w:hAnsi="宋体" w:eastAsia="宋体" w:cs="宋体"/>
          <w:lang w:eastAsia="zh-CN"/>
        </w:rPr>
      </w:pPr>
      <w:r>
        <w:rPr>
          <w:rFonts w:hint="eastAsia" w:ascii="宋体" w:hAnsi="宋体" w:eastAsia="宋体" w:cs="宋体"/>
          <w:lang w:eastAsia="zh-CN"/>
        </w:rPr>
        <w:t>24:28　将近他们所要去的村子，耶稣好像还要往前行。</w:t>
      </w:r>
    </w:p>
    <w:p>
      <w:pPr>
        <w:pStyle w:val="2"/>
        <w:rPr>
          <w:rFonts w:hint="eastAsia" w:ascii="宋体" w:hAnsi="宋体" w:eastAsia="宋体" w:cs="宋体"/>
          <w:lang w:eastAsia="zh-CN"/>
        </w:rPr>
      </w:pPr>
      <w:r>
        <w:rPr>
          <w:rFonts w:hint="eastAsia" w:ascii="宋体" w:hAnsi="宋体" w:eastAsia="宋体" w:cs="宋体"/>
          <w:lang w:eastAsia="zh-CN"/>
        </w:rPr>
        <w:t>24:29　他们却强留祂说，请你同我们住下罢，因为时候晚了，日头已经平西了。耶稣就进去，要同他们住下。</w:t>
      </w:r>
    </w:p>
    <w:p>
      <w:pPr>
        <w:pStyle w:val="2"/>
        <w:rPr>
          <w:rFonts w:hint="eastAsia" w:ascii="宋体" w:hAnsi="宋体" w:eastAsia="宋体" w:cs="宋体"/>
          <w:lang w:eastAsia="zh-CN"/>
        </w:rPr>
      </w:pPr>
      <w:r>
        <w:rPr>
          <w:rFonts w:hint="eastAsia" w:ascii="宋体" w:hAnsi="宋体" w:eastAsia="宋体" w:cs="宋体"/>
          <w:lang w:eastAsia="zh-CN"/>
        </w:rPr>
        <w:t>24:30　到了同他们坐席的时候，耶稣拿起饼来，祝福了，擘开，递给他们。</w:t>
      </w:r>
    </w:p>
    <w:p>
      <w:pPr>
        <w:pStyle w:val="2"/>
        <w:rPr>
          <w:rFonts w:hint="eastAsia" w:ascii="宋体" w:hAnsi="宋体" w:eastAsia="宋体" w:cs="宋体"/>
          <w:lang w:eastAsia="zh-CN"/>
        </w:rPr>
      </w:pPr>
      <w:r>
        <w:rPr>
          <w:rFonts w:hint="eastAsia" w:ascii="宋体" w:hAnsi="宋体" w:eastAsia="宋体" w:cs="宋体"/>
          <w:lang w:eastAsia="zh-CN"/>
        </w:rPr>
        <w:t>24:31　他们的眼睛1开了，这才认出祂来；2耶稣就从他们面前不见了。</w:t>
      </w:r>
    </w:p>
    <w:p>
      <w:pPr>
        <w:pStyle w:val="2"/>
        <w:rPr>
          <w:rFonts w:hint="eastAsia" w:ascii="宋体" w:hAnsi="宋体" w:eastAsia="宋体" w:cs="宋体"/>
          <w:lang w:eastAsia="zh-CN"/>
        </w:rPr>
      </w:pPr>
      <w:r>
        <w:rPr>
          <w:rFonts w:hint="eastAsia" w:ascii="宋体" w:hAnsi="宋体" w:eastAsia="宋体" w:cs="宋体"/>
          <w:lang w:eastAsia="zh-CN"/>
        </w:rPr>
        <w:t>24:32　他们彼此说，在路上祂和我们说话，给我们解开圣经的时候，我们心里岂不是火热的吗？</w:t>
      </w:r>
    </w:p>
    <w:p>
      <w:pPr>
        <w:pStyle w:val="2"/>
        <w:rPr>
          <w:rFonts w:hint="eastAsia" w:ascii="宋体" w:hAnsi="宋体" w:eastAsia="宋体" w:cs="宋体"/>
          <w:lang w:eastAsia="zh-CN"/>
        </w:rPr>
      </w:pPr>
      <w:r>
        <w:rPr>
          <w:rFonts w:hint="eastAsia" w:ascii="宋体" w:hAnsi="宋体" w:eastAsia="宋体" w:cs="宋体"/>
          <w:lang w:eastAsia="zh-CN"/>
        </w:rPr>
        <w:t>24:33　就在那时，他们起身，回1耶路撒冷去，正遇见十一个使徒，和同他们一起的人，聚集在一处，说，</w:t>
      </w:r>
    </w:p>
    <w:p>
      <w:pPr>
        <w:pStyle w:val="2"/>
        <w:rPr>
          <w:rFonts w:hint="eastAsia" w:ascii="宋体" w:hAnsi="宋体" w:eastAsia="宋体" w:cs="宋体"/>
          <w:lang w:eastAsia="zh-CN"/>
        </w:rPr>
      </w:pPr>
      <w:r>
        <w:rPr>
          <w:rFonts w:hint="eastAsia" w:ascii="宋体" w:hAnsi="宋体" w:eastAsia="宋体" w:cs="宋体"/>
          <w:lang w:eastAsia="zh-CN"/>
        </w:rPr>
        <w:t>24:34　主果然复活，已经向西门显现了。</w:t>
      </w:r>
    </w:p>
    <w:p>
      <w:pPr>
        <w:pStyle w:val="2"/>
        <w:rPr>
          <w:rFonts w:hint="eastAsia" w:ascii="宋体" w:hAnsi="宋体" w:eastAsia="宋体" w:cs="宋体"/>
          <w:lang w:eastAsia="zh-CN"/>
        </w:rPr>
      </w:pPr>
      <w:r>
        <w:rPr>
          <w:rFonts w:hint="eastAsia" w:ascii="宋体" w:hAnsi="宋体" w:eastAsia="宋体" w:cs="宋体"/>
          <w:lang w:eastAsia="zh-CN"/>
        </w:rPr>
        <w:t>24:35　两个人就把路上的事，和擘饼的时候，主怎么被他们认出来的事，都述说了一遍。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向使徒及其同人显现，并赐以使命</w:t>
      </w:r>
    </w:p>
    <w:p>
      <w:pPr>
        <w:pStyle w:val="2"/>
        <w:rPr>
          <w:rFonts w:hint="eastAsia" w:ascii="宋体" w:hAnsi="宋体" w:eastAsia="宋体" w:cs="宋体"/>
          <w:lang w:eastAsia="zh-CN"/>
        </w:rPr>
      </w:pPr>
      <w:r>
        <w:rPr>
          <w:rFonts w:hint="eastAsia" w:ascii="宋体" w:hAnsi="宋体" w:eastAsia="宋体" w:cs="宋体"/>
          <w:lang w:eastAsia="zh-CN"/>
        </w:rPr>
        <w:t>36～49</w:t>
      </w:r>
    </w:p>
    <w:p>
      <w:pPr>
        <w:pStyle w:val="2"/>
        <w:rPr>
          <w:rFonts w:hint="eastAsia" w:ascii="宋体" w:hAnsi="宋体" w:eastAsia="宋体" w:cs="宋体"/>
          <w:lang w:eastAsia="zh-CN"/>
        </w:rPr>
      </w:pPr>
      <w:r>
        <w:rPr>
          <w:rFonts w:hint="eastAsia" w:ascii="宋体" w:hAnsi="宋体" w:eastAsia="宋体" w:cs="宋体"/>
          <w:lang w:eastAsia="zh-CN"/>
        </w:rPr>
        <w:t>24:36　正说这话的时候，耶稣亲自站在他们中间，对他们说，1愿你们平安。</w:t>
      </w:r>
    </w:p>
    <w:p>
      <w:pPr>
        <w:pStyle w:val="2"/>
        <w:rPr>
          <w:rFonts w:hint="eastAsia" w:ascii="宋体" w:hAnsi="宋体" w:eastAsia="宋体" w:cs="宋体"/>
          <w:lang w:eastAsia="zh-CN"/>
        </w:rPr>
      </w:pPr>
      <w:r>
        <w:rPr>
          <w:rFonts w:hint="eastAsia" w:ascii="宋体" w:hAnsi="宋体" w:eastAsia="宋体" w:cs="宋体"/>
          <w:lang w:eastAsia="zh-CN"/>
        </w:rPr>
        <w:t>24:37　他们却惊惶害怕，以为看见了1灵。</w:t>
      </w:r>
    </w:p>
    <w:p>
      <w:pPr>
        <w:pStyle w:val="2"/>
        <w:rPr>
          <w:rFonts w:hint="eastAsia" w:ascii="宋体" w:hAnsi="宋体" w:eastAsia="宋体" w:cs="宋体"/>
          <w:lang w:eastAsia="zh-CN"/>
        </w:rPr>
      </w:pPr>
      <w:r>
        <w:rPr>
          <w:rFonts w:hint="eastAsia" w:ascii="宋体" w:hAnsi="宋体" w:eastAsia="宋体" w:cs="宋体"/>
          <w:lang w:eastAsia="zh-CN"/>
        </w:rPr>
        <w:t>24:38　祂说，你们为什么惊慌？为什么心里起疑念？</w:t>
      </w:r>
    </w:p>
    <w:p>
      <w:pPr>
        <w:pStyle w:val="2"/>
        <w:rPr>
          <w:rFonts w:hint="eastAsia" w:ascii="宋体" w:hAnsi="宋体" w:eastAsia="宋体" w:cs="宋体"/>
          <w:lang w:eastAsia="zh-CN"/>
        </w:rPr>
      </w:pPr>
      <w:r>
        <w:rPr>
          <w:rFonts w:hint="eastAsia" w:ascii="宋体" w:hAnsi="宋体" w:eastAsia="宋体" w:cs="宋体"/>
          <w:lang w:eastAsia="zh-CN"/>
        </w:rPr>
        <w:t>24:39　看我的手，我的脚，这就是我自己；摸我看看，灵没有1肉没有骨，你们看我是有的。</w:t>
      </w:r>
    </w:p>
    <w:p>
      <w:pPr>
        <w:pStyle w:val="2"/>
        <w:rPr>
          <w:rFonts w:hint="eastAsia" w:ascii="宋体" w:hAnsi="宋体" w:eastAsia="宋体" w:cs="宋体"/>
          <w:lang w:eastAsia="zh-CN"/>
        </w:rPr>
      </w:pPr>
      <w:r>
        <w:rPr>
          <w:rFonts w:hint="eastAsia" w:ascii="宋体" w:hAnsi="宋体" w:eastAsia="宋体" w:cs="宋体"/>
          <w:lang w:eastAsia="zh-CN"/>
        </w:rPr>
        <w:t>24:40　说了这话，就把手和脚给他们看。</w:t>
      </w:r>
    </w:p>
    <w:p>
      <w:pPr>
        <w:pStyle w:val="2"/>
        <w:rPr>
          <w:rFonts w:hint="eastAsia" w:ascii="宋体" w:hAnsi="宋体" w:eastAsia="宋体" w:cs="宋体"/>
          <w:lang w:eastAsia="zh-CN"/>
        </w:rPr>
      </w:pPr>
      <w:r>
        <w:rPr>
          <w:rFonts w:hint="eastAsia" w:ascii="宋体" w:hAnsi="宋体" w:eastAsia="宋体" w:cs="宋体"/>
          <w:lang w:eastAsia="zh-CN"/>
        </w:rPr>
        <w:t>24:41　他们正喜得1不敢信，并且希奇的时候，耶稣说，你们这里有什么吃的没有？</w:t>
      </w:r>
    </w:p>
    <w:p>
      <w:pPr>
        <w:pStyle w:val="2"/>
        <w:rPr>
          <w:rFonts w:hint="eastAsia" w:ascii="宋体" w:hAnsi="宋体" w:eastAsia="宋体" w:cs="宋体"/>
          <w:lang w:eastAsia="zh-CN"/>
        </w:rPr>
      </w:pPr>
      <w:r>
        <w:rPr>
          <w:rFonts w:hint="eastAsia" w:ascii="宋体" w:hAnsi="宋体" w:eastAsia="宋体" w:cs="宋体"/>
          <w:lang w:eastAsia="zh-CN"/>
        </w:rPr>
        <w:t>24:42　他们便递给祂一片烧鱼。</w:t>
      </w:r>
    </w:p>
    <w:p>
      <w:pPr>
        <w:pStyle w:val="2"/>
        <w:rPr>
          <w:rFonts w:hint="eastAsia" w:ascii="宋体" w:hAnsi="宋体" w:eastAsia="宋体" w:cs="宋体"/>
          <w:lang w:eastAsia="zh-CN"/>
        </w:rPr>
      </w:pPr>
      <w:r>
        <w:rPr>
          <w:rFonts w:hint="eastAsia" w:ascii="宋体" w:hAnsi="宋体" w:eastAsia="宋体" w:cs="宋体"/>
          <w:lang w:eastAsia="zh-CN"/>
        </w:rPr>
        <w:t>24:43　祂接过来，在他们面前吃了。</w:t>
      </w:r>
    </w:p>
    <w:p>
      <w:pPr>
        <w:pStyle w:val="2"/>
        <w:rPr>
          <w:rFonts w:hint="eastAsia" w:ascii="宋体" w:hAnsi="宋体" w:eastAsia="宋体" w:cs="宋体"/>
          <w:lang w:eastAsia="zh-CN"/>
        </w:rPr>
      </w:pPr>
      <w:r>
        <w:rPr>
          <w:rFonts w:hint="eastAsia" w:ascii="宋体" w:hAnsi="宋体" w:eastAsia="宋体" w:cs="宋体"/>
          <w:lang w:eastAsia="zh-CN"/>
        </w:rPr>
        <w:t>24:44　耶稣对他们说，这就是我从前还与你们同在的时候，对你们所说的话：1摩西的律法、申言者的书、和诗篇上所记关于我的一切事，都必须应验。</w:t>
      </w:r>
    </w:p>
    <w:p>
      <w:pPr>
        <w:pStyle w:val="2"/>
        <w:rPr>
          <w:rFonts w:hint="eastAsia" w:ascii="宋体" w:hAnsi="宋体" w:eastAsia="宋体" w:cs="宋体"/>
          <w:lang w:eastAsia="zh-CN"/>
        </w:rPr>
      </w:pPr>
      <w:r>
        <w:rPr>
          <w:rFonts w:hint="eastAsia" w:ascii="宋体" w:hAnsi="宋体" w:eastAsia="宋体" w:cs="宋体"/>
          <w:lang w:eastAsia="zh-CN"/>
        </w:rPr>
        <w:t>24:45　于是耶稣1开他们的2心窍，使他们能明白圣经；</w:t>
      </w:r>
    </w:p>
    <w:p>
      <w:pPr>
        <w:pStyle w:val="2"/>
        <w:rPr>
          <w:rFonts w:hint="eastAsia" w:ascii="宋体" w:hAnsi="宋体" w:eastAsia="宋体" w:cs="宋体"/>
          <w:lang w:eastAsia="zh-CN"/>
        </w:rPr>
      </w:pPr>
      <w:r>
        <w:rPr>
          <w:rFonts w:hint="eastAsia" w:ascii="宋体" w:hAnsi="宋体" w:eastAsia="宋体" w:cs="宋体"/>
          <w:lang w:eastAsia="zh-CN"/>
        </w:rPr>
        <w:t>24:46　又对他们说，经上这样记着：基督要受害，第三日从死人中复活；</w:t>
      </w:r>
    </w:p>
    <w:p>
      <w:pPr>
        <w:pStyle w:val="2"/>
        <w:rPr>
          <w:rFonts w:hint="eastAsia" w:ascii="宋体" w:hAnsi="宋体" w:eastAsia="宋体" w:cs="宋体"/>
          <w:lang w:eastAsia="zh-CN"/>
        </w:rPr>
      </w:pPr>
      <w:r>
        <w:rPr>
          <w:rFonts w:hint="eastAsia" w:ascii="宋体" w:hAnsi="宋体" w:eastAsia="宋体" w:cs="宋体"/>
          <w:lang w:eastAsia="zh-CN"/>
        </w:rPr>
        <w:t>24:47　并且人要靠着祂的名，传悔改以得1赦2罪之道，从耶路撒冷起，直到万邦。</w:t>
      </w:r>
    </w:p>
    <w:p>
      <w:pPr>
        <w:pStyle w:val="2"/>
        <w:rPr>
          <w:rFonts w:hint="eastAsia" w:ascii="宋体" w:hAnsi="宋体" w:eastAsia="宋体" w:cs="宋体"/>
          <w:lang w:eastAsia="zh-CN"/>
        </w:rPr>
      </w:pPr>
      <w:r>
        <w:rPr>
          <w:rFonts w:hint="eastAsia" w:ascii="宋体" w:hAnsi="宋体" w:eastAsia="宋体" w:cs="宋体"/>
          <w:lang w:eastAsia="zh-CN"/>
        </w:rPr>
        <w:t>24:48　你们就是这些事的见证人。</w:t>
      </w:r>
    </w:p>
    <w:p>
      <w:pPr>
        <w:pStyle w:val="2"/>
        <w:rPr>
          <w:rFonts w:hint="eastAsia" w:ascii="宋体" w:hAnsi="宋体" w:eastAsia="宋体" w:cs="宋体"/>
          <w:lang w:eastAsia="zh-CN"/>
        </w:rPr>
      </w:pPr>
      <w:r>
        <w:rPr>
          <w:rFonts w:hint="eastAsia" w:ascii="宋体" w:hAnsi="宋体" w:eastAsia="宋体" w:cs="宋体"/>
          <w:lang w:eastAsia="zh-CN"/>
        </w:rPr>
        <w:t>24:49　看哪，我要将我父所1应许的，2降在你们3身上；你们要4留在城里，直到你们5穿上从高处来的能力。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人救主的升天</w:t>
      </w:r>
    </w:p>
    <w:p>
      <w:pPr>
        <w:pStyle w:val="2"/>
        <w:rPr>
          <w:rFonts w:hint="eastAsia" w:ascii="宋体" w:hAnsi="宋体" w:eastAsia="宋体" w:cs="宋体"/>
          <w:lang w:eastAsia="zh-CN"/>
        </w:rPr>
      </w:pPr>
      <w:r>
        <w:rPr>
          <w:rFonts w:hint="eastAsia" w:ascii="宋体" w:hAnsi="宋体" w:eastAsia="宋体" w:cs="宋体"/>
          <w:lang w:eastAsia="zh-CN"/>
        </w:rPr>
        <w:t>二四50～53</w:t>
      </w:r>
    </w:p>
    <w:p>
      <w:pPr>
        <w:pStyle w:val="2"/>
        <w:rPr>
          <w:rFonts w:hint="eastAsia" w:ascii="宋体" w:hAnsi="宋体" w:eastAsia="宋体" w:cs="宋体"/>
          <w:lang w:eastAsia="zh-CN"/>
        </w:rPr>
      </w:pPr>
      <w:r>
        <w:rPr>
          <w:rFonts w:hint="eastAsia" w:ascii="宋体" w:hAnsi="宋体" w:eastAsia="宋体" w:cs="宋体"/>
          <w:lang w:eastAsia="zh-CN"/>
        </w:rPr>
        <w:t>24:50　耶稣领他们出去，直到1伯大尼附近，就举手给他们祝福。</w:t>
      </w:r>
    </w:p>
    <w:p>
      <w:pPr>
        <w:pStyle w:val="2"/>
        <w:rPr>
          <w:rFonts w:hint="eastAsia" w:ascii="宋体" w:hAnsi="宋体" w:eastAsia="宋体" w:cs="宋体"/>
          <w:lang w:eastAsia="zh-CN"/>
        </w:rPr>
      </w:pPr>
      <w:r>
        <w:rPr>
          <w:rFonts w:hint="eastAsia" w:ascii="宋体" w:hAnsi="宋体" w:eastAsia="宋体" w:cs="宋体"/>
          <w:lang w:eastAsia="zh-CN"/>
        </w:rPr>
        <w:t>24:51　正祝福的时候，祂就离开他们，被1带到天上去了。</w:t>
      </w:r>
    </w:p>
    <w:p>
      <w:pPr>
        <w:pStyle w:val="2"/>
        <w:rPr>
          <w:rFonts w:hint="eastAsia" w:ascii="宋体" w:hAnsi="宋体" w:eastAsia="宋体" w:cs="宋体"/>
          <w:lang w:eastAsia="zh-CN"/>
        </w:rPr>
      </w:pPr>
      <w:r>
        <w:rPr>
          <w:rFonts w:hint="eastAsia" w:ascii="宋体" w:hAnsi="宋体" w:eastAsia="宋体" w:cs="宋体"/>
          <w:lang w:eastAsia="zh-CN"/>
        </w:rPr>
        <w:t>24:52　他们就拜祂，大大的欢喜，回耶路撒冷去，</w:t>
      </w:r>
    </w:p>
    <w:p>
      <w:pPr>
        <w:pStyle w:val="2"/>
        <w:rPr>
          <w:rFonts w:hint="eastAsia" w:ascii="宋体" w:hAnsi="宋体" w:eastAsia="宋体" w:cs="宋体"/>
          <w:lang w:eastAsia="zh-CN"/>
        </w:rPr>
      </w:pPr>
      <w:r>
        <w:rPr>
          <w:rFonts w:hint="eastAsia" w:ascii="宋体" w:hAnsi="宋体" w:eastAsia="宋体" w:cs="宋体"/>
          <w:lang w:eastAsia="zh-CN"/>
        </w:rPr>
        <w:t>24:53　常在殿里颂赞神1。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著者：使徒约翰，（二一20，24，）为西庇太的儿子，（太十2，）他的哥哥是雅各，他的母亲是撒罗米。（太二七56，可十五40。）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著时：约在主后九十年前后。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著地：或在以弗所。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受者：犹太外邦一切的信徒，证以一38，五2，十九13等处的解释。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主题：生命的福音─证明耶稣基督是神救主，来作生命，使神得扩增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永远的话成为肉体，来将神带进人里面</w:t>
      </w:r>
    </w:p>
    <w:p>
      <w:pPr>
        <w:pStyle w:val="2"/>
        <w:rPr>
          <w:rFonts w:hint="eastAsia" w:ascii="宋体" w:hAnsi="宋体" w:eastAsia="宋体" w:cs="宋体"/>
          <w:lang w:eastAsia="zh-CN"/>
        </w:rPr>
      </w:pPr>
      <w:r>
        <w:rPr>
          <w:rFonts w:hint="eastAsia" w:ascii="宋体" w:hAnsi="宋体" w:eastAsia="宋体" w:cs="宋体"/>
          <w:lang w:eastAsia="zh-CN"/>
        </w:rPr>
        <w:t>一～十三</w:t>
      </w:r>
    </w:p>
    <w:p>
      <w:pPr>
        <w:pStyle w:val="2"/>
        <w:rPr>
          <w:rFonts w:hint="eastAsia" w:ascii="宋体" w:hAnsi="宋体" w:eastAsia="宋体" w:cs="宋体"/>
          <w:lang w:eastAsia="zh-CN"/>
        </w:rPr>
      </w:pPr>
      <w:r>
        <w:rPr>
          <w:rFonts w:hint="eastAsia" w:ascii="宋体" w:hAnsi="宋体" w:eastAsia="宋体" w:cs="宋体"/>
          <w:lang w:eastAsia="zh-CN"/>
        </w:rPr>
        <w:t>一　生命与建造的引言</w:t>
      </w:r>
    </w:p>
    <w:p>
      <w:pPr>
        <w:pStyle w:val="2"/>
        <w:rPr>
          <w:rFonts w:hint="eastAsia" w:ascii="宋体" w:hAnsi="宋体" w:eastAsia="宋体" w:cs="宋体"/>
          <w:lang w:eastAsia="zh-CN"/>
        </w:rPr>
      </w:pPr>
      <w:r>
        <w:rPr>
          <w:rFonts w:hint="eastAsia" w:ascii="宋体" w:hAnsi="宋体" w:eastAsia="宋体" w:cs="宋体"/>
          <w:lang w:eastAsia="zh-CN"/>
        </w:rPr>
        <w:t>一1～51</w:t>
      </w:r>
    </w:p>
    <w:p>
      <w:pPr>
        <w:pStyle w:val="2"/>
        <w:rPr>
          <w:rFonts w:hint="eastAsia" w:ascii="宋体" w:hAnsi="宋体" w:eastAsia="宋体" w:cs="宋体"/>
          <w:lang w:eastAsia="zh-CN"/>
        </w:rPr>
      </w:pPr>
      <w:r>
        <w:rPr>
          <w:rFonts w:hint="eastAsia" w:ascii="宋体" w:hAnsi="宋体" w:eastAsia="宋体" w:cs="宋体"/>
          <w:lang w:eastAsia="zh-CN"/>
        </w:rPr>
        <w:t>1　在已过的永远里那是神的话，经过创造来作生命与光，产生神的儿女</w:t>
      </w:r>
    </w:p>
    <w:p>
      <w:pPr>
        <w:pStyle w:val="2"/>
        <w:rPr>
          <w:rFonts w:hint="eastAsia" w:ascii="宋体" w:hAnsi="宋体" w:eastAsia="宋体" w:cs="宋体"/>
          <w:lang w:eastAsia="zh-CN"/>
        </w:rPr>
      </w:pPr>
      <w:r>
        <w:rPr>
          <w:rFonts w:hint="eastAsia" w:ascii="宋体" w:hAnsi="宋体" w:eastAsia="宋体" w:cs="宋体"/>
          <w:lang w:eastAsia="zh-CN"/>
        </w:rPr>
        <w:t>1～13</w:t>
      </w:r>
    </w:p>
    <w:p>
      <w:pPr>
        <w:pStyle w:val="2"/>
        <w:rPr>
          <w:rFonts w:hint="eastAsia" w:ascii="宋体" w:hAnsi="宋体" w:eastAsia="宋体" w:cs="宋体"/>
          <w:lang w:eastAsia="zh-CN"/>
        </w:rPr>
      </w:pPr>
      <w:r>
        <w:rPr>
          <w:rFonts w:hint="eastAsia" w:ascii="宋体" w:hAnsi="宋体" w:eastAsia="宋体" w:cs="宋体"/>
          <w:lang w:eastAsia="zh-CN"/>
        </w:rPr>
        <w:t>1:1　1太初有2话，话3与神同在，4话就是5神。</w:t>
      </w:r>
    </w:p>
    <w:p>
      <w:pPr>
        <w:pStyle w:val="2"/>
        <w:rPr>
          <w:rFonts w:hint="eastAsia" w:ascii="宋体" w:hAnsi="宋体" w:eastAsia="宋体" w:cs="宋体"/>
          <w:lang w:eastAsia="zh-CN"/>
        </w:rPr>
      </w:pPr>
      <w:r>
        <w:rPr>
          <w:rFonts w:hint="eastAsia" w:ascii="宋体" w:hAnsi="宋体" w:eastAsia="宋体" w:cs="宋体"/>
          <w:lang w:eastAsia="zh-CN"/>
        </w:rPr>
        <w:t>1:2　1这话2太初与神同在。</w:t>
      </w:r>
    </w:p>
    <w:p>
      <w:pPr>
        <w:pStyle w:val="2"/>
        <w:rPr>
          <w:rFonts w:hint="eastAsia" w:ascii="宋体" w:hAnsi="宋体" w:eastAsia="宋体" w:cs="宋体"/>
          <w:lang w:eastAsia="zh-CN"/>
        </w:rPr>
      </w:pPr>
      <w:r>
        <w:rPr>
          <w:rFonts w:hint="eastAsia" w:ascii="宋体" w:hAnsi="宋体" w:eastAsia="宋体" w:cs="宋体"/>
          <w:lang w:eastAsia="zh-CN"/>
        </w:rPr>
        <w:t>1:3　万物是藉着祂成的；凡已成的，没有一样不是藉着祂成的。</w:t>
      </w:r>
    </w:p>
    <w:p>
      <w:pPr>
        <w:pStyle w:val="2"/>
        <w:rPr>
          <w:rFonts w:hint="eastAsia" w:ascii="宋体" w:hAnsi="宋体" w:eastAsia="宋体" w:cs="宋体"/>
          <w:lang w:eastAsia="zh-CN"/>
        </w:rPr>
      </w:pPr>
      <w:r>
        <w:rPr>
          <w:rFonts w:hint="eastAsia" w:ascii="宋体" w:hAnsi="宋体" w:eastAsia="宋体" w:cs="宋体"/>
          <w:lang w:eastAsia="zh-CN"/>
        </w:rPr>
        <w:t>1:4　1生命在祂里面，这生命就是人的2光。</w:t>
      </w:r>
    </w:p>
    <w:p>
      <w:pPr>
        <w:pStyle w:val="2"/>
        <w:rPr>
          <w:rFonts w:hint="eastAsia" w:ascii="宋体" w:hAnsi="宋体" w:eastAsia="宋体" w:cs="宋体"/>
          <w:lang w:eastAsia="zh-CN"/>
        </w:rPr>
      </w:pPr>
      <w:r>
        <w:rPr>
          <w:rFonts w:hint="eastAsia" w:ascii="宋体" w:hAnsi="宋体" w:eastAsia="宋体" w:cs="宋体"/>
          <w:lang w:eastAsia="zh-CN"/>
        </w:rPr>
        <w:t>1:5　光照在黑暗里，黑暗未曾胜过光。</w:t>
      </w:r>
    </w:p>
    <w:p>
      <w:pPr>
        <w:pStyle w:val="2"/>
        <w:rPr>
          <w:rFonts w:hint="eastAsia" w:ascii="宋体" w:hAnsi="宋体" w:eastAsia="宋体" w:cs="宋体"/>
          <w:lang w:eastAsia="zh-CN"/>
        </w:rPr>
      </w:pPr>
      <w:r>
        <w:rPr>
          <w:rFonts w:hint="eastAsia" w:ascii="宋体" w:hAnsi="宋体" w:eastAsia="宋体" w:cs="宋体"/>
          <w:lang w:eastAsia="zh-CN"/>
        </w:rPr>
        <w:t>1:6　有一个人，是从神那里1差来的，名叫约翰。</w:t>
      </w:r>
    </w:p>
    <w:p>
      <w:pPr>
        <w:pStyle w:val="2"/>
        <w:rPr>
          <w:rFonts w:hint="eastAsia" w:ascii="宋体" w:hAnsi="宋体" w:eastAsia="宋体" w:cs="宋体"/>
          <w:lang w:eastAsia="zh-CN"/>
        </w:rPr>
      </w:pPr>
      <w:r>
        <w:rPr>
          <w:rFonts w:hint="eastAsia" w:ascii="宋体" w:hAnsi="宋体" w:eastAsia="宋体" w:cs="宋体"/>
          <w:lang w:eastAsia="zh-CN"/>
        </w:rPr>
        <w:t>1:7　1这人来，为要作见证，就是为光作见证，叫众人藉着他可以信。</w:t>
      </w:r>
    </w:p>
    <w:p>
      <w:pPr>
        <w:pStyle w:val="2"/>
        <w:rPr>
          <w:rFonts w:hint="eastAsia" w:ascii="宋体" w:hAnsi="宋体" w:eastAsia="宋体" w:cs="宋体"/>
          <w:lang w:eastAsia="zh-CN"/>
        </w:rPr>
      </w:pPr>
      <w:r>
        <w:rPr>
          <w:rFonts w:hint="eastAsia" w:ascii="宋体" w:hAnsi="宋体" w:eastAsia="宋体" w:cs="宋体"/>
          <w:lang w:eastAsia="zh-CN"/>
        </w:rPr>
        <w:t>1:8　他不是那光，乃是要为那光作见证。</w:t>
      </w:r>
    </w:p>
    <w:p>
      <w:pPr>
        <w:pStyle w:val="2"/>
        <w:rPr>
          <w:rFonts w:hint="eastAsia" w:ascii="宋体" w:hAnsi="宋体" w:eastAsia="宋体" w:cs="宋体"/>
          <w:lang w:eastAsia="zh-CN"/>
        </w:rPr>
      </w:pPr>
      <w:r>
        <w:rPr>
          <w:rFonts w:hint="eastAsia" w:ascii="宋体" w:hAnsi="宋体" w:eastAsia="宋体" w:cs="宋体"/>
          <w:lang w:eastAsia="zh-CN"/>
        </w:rPr>
        <w:t>1:9　那光是真光，来到世上，要照亮每一个人。</w:t>
      </w:r>
    </w:p>
    <w:p>
      <w:pPr>
        <w:pStyle w:val="2"/>
        <w:rPr>
          <w:rFonts w:hint="eastAsia" w:ascii="宋体" w:hAnsi="宋体" w:eastAsia="宋体" w:cs="宋体"/>
          <w:lang w:eastAsia="zh-CN"/>
        </w:rPr>
      </w:pPr>
      <w:r>
        <w:rPr>
          <w:rFonts w:hint="eastAsia" w:ascii="宋体" w:hAnsi="宋体" w:eastAsia="宋体" w:cs="宋体"/>
          <w:lang w:eastAsia="zh-CN"/>
        </w:rPr>
        <w:t>1:10　祂在世界，世界也是藉着祂成的，世界却不认识祂。</w:t>
      </w:r>
    </w:p>
    <w:p>
      <w:pPr>
        <w:pStyle w:val="2"/>
        <w:rPr>
          <w:rFonts w:hint="eastAsia" w:ascii="宋体" w:hAnsi="宋体" w:eastAsia="宋体" w:cs="宋体"/>
          <w:lang w:eastAsia="zh-CN"/>
        </w:rPr>
      </w:pPr>
      <w:r>
        <w:rPr>
          <w:rFonts w:hint="eastAsia" w:ascii="宋体" w:hAnsi="宋体" w:eastAsia="宋体" w:cs="宋体"/>
          <w:lang w:eastAsia="zh-CN"/>
        </w:rPr>
        <w:t>1:11　祂到自己的地方来，自己的人却不接受祂。</w:t>
      </w:r>
    </w:p>
    <w:p>
      <w:pPr>
        <w:pStyle w:val="2"/>
        <w:rPr>
          <w:rFonts w:hint="eastAsia" w:ascii="宋体" w:hAnsi="宋体" w:eastAsia="宋体" w:cs="宋体"/>
          <w:lang w:eastAsia="zh-CN"/>
        </w:rPr>
      </w:pPr>
      <w:r>
        <w:rPr>
          <w:rFonts w:hint="eastAsia" w:ascii="宋体" w:hAnsi="宋体" w:eastAsia="宋体" w:cs="宋体"/>
          <w:lang w:eastAsia="zh-CN"/>
        </w:rPr>
        <w:t>1:12　凡1接受祂的，就是1信入祂名的人，祂就赐他们权柄，成为2神的儿女。</w:t>
      </w:r>
    </w:p>
    <w:p>
      <w:pPr>
        <w:pStyle w:val="2"/>
        <w:rPr>
          <w:rFonts w:hint="eastAsia" w:ascii="宋体" w:hAnsi="宋体" w:eastAsia="宋体" w:cs="宋体"/>
          <w:lang w:eastAsia="zh-CN"/>
        </w:rPr>
      </w:pPr>
      <w:r>
        <w:rPr>
          <w:rFonts w:hint="eastAsia" w:ascii="宋体" w:hAnsi="宋体" w:eastAsia="宋体" w:cs="宋体"/>
          <w:lang w:eastAsia="zh-CN"/>
        </w:rPr>
        <w:t>1:13　这等人不是1从2血生的，不是1从2肉体的意思生的，也不是1从2人的意思生的，乃是1从神生的。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话成了肉体，丰满的带着恩典和实际，在神的独生子里将神表明出来</w:t>
      </w:r>
    </w:p>
    <w:p>
      <w:pPr>
        <w:pStyle w:val="2"/>
        <w:rPr>
          <w:rFonts w:hint="eastAsia" w:ascii="宋体" w:hAnsi="宋体" w:eastAsia="宋体" w:cs="宋体"/>
          <w:lang w:eastAsia="zh-CN"/>
        </w:rPr>
      </w:pPr>
      <w:r>
        <w:rPr>
          <w:rFonts w:hint="eastAsia" w:ascii="宋体" w:hAnsi="宋体" w:eastAsia="宋体" w:cs="宋体"/>
          <w:lang w:eastAsia="zh-CN"/>
        </w:rPr>
        <w:t>14～18</w:t>
      </w:r>
    </w:p>
    <w:p>
      <w:pPr>
        <w:pStyle w:val="2"/>
        <w:rPr>
          <w:rFonts w:hint="eastAsia" w:ascii="宋体" w:hAnsi="宋体" w:eastAsia="宋体" w:cs="宋体"/>
          <w:lang w:eastAsia="zh-CN"/>
        </w:rPr>
      </w:pPr>
      <w:r>
        <w:rPr>
          <w:rFonts w:hint="eastAsia" w:ascii="宋体" w:hAnsi="宋体" w:eastAsia="宋体" w:cs="宋体"/>
          <w:lang w:eastAsia="zh-CN"/>
        </w:rPr>
        <w:t>1:14　1话成了2肉体，3支搭帐幕在我们中间，丰丰满满的有4恩典，有4实际。5我们也见过祂的荣耀，正是6从父而来独生子的荣耀。</w:t>
      </w:r>
    </w:p>
    <w:p>
      <w:pPr>
        <w:pStyle w:val="2"/>
        <w:rPr>
          <w:rFonts w:hint="eastAsia" w:ascii="宋体" w:hAnsi="宋体" w:eastAsia="宋体" w:cs="宋体"/>
          <w:lang w:eastAsia="zh-CN"/>
        </w:rPr>
      </w:pPr>
      <w:r>
        <w:rPr>
          <w:rFonts w:hint="eastAsia" w:ascii="宋体" w:hAnsi="宋体" w:eastAsia="宋体" w:cs="宋体"/>
          <w:lang w:eastAsia="zh-CN"/>
        </w:rPr>
        <w:t>1:15　约翰为祂作见证，喊着说，这就是我曾说，那在我以后来的，成了在我以前的，因祂原是比我先的。</w:t>
      </w:r>
    </w:p>
    <w:p>
      <w:pPr>
        <w:pStyle w:val="2"/>
        <w:rPr>
          <w:rFonts w:hint="eastAsia" w:ascii="宋体" w:hAnsi="宋体" w:eastAsia="宋体" w:cs="宋体"/>
          <w:lang w:eastAsia="zh-CN"/>
        </w:rPr>
      </w:pPr>
      <w:r>
        <w:rPr>
          <w:rFonts w:hint="eastAsia" w:ascii="宋体" w:hAnsi="宋体" w:eastAsia="宋体" w:cs="宋体"/>
          <w:lang w:eastAsia="zh-CN"/>
        </w:rPr>
        <w:t>1:16　1从祂的丰满里我们都领受了，而且恩上加恩；</w:t>
      </w:r>
    </w:p>
    <w:p>
      <w:pPr>
        <w:pStyle w:val="2"/>
        <w:rPr>
          <w:rFonts w:hint="eastAsia" w:ascii="宋体" w:hAnsi="宋体" w:eastAsia="宋体" w:cs="宋体"/>
          <w:lang w:eastAsia="zh-CN"/>
        </w:rPr>
      </w:pPr>
      <w:r>
        <w:rPr>
          <w:rFonts w:hint="eastAsia" w:ascii="宋体" w:hAnsi="宋体" w:eastAsia="宋体" w:cs="宋体"/>
          <w:lang w:eastAsia="zh-CN"/>
        </w:rPr>
        <w:t>1:17　因为1律法是藉着摩西赐的，1恩典和1实际都是藉着耶稣基督2来的。</w:t>
      </w:r>
    </w:p>
    <w:p>
      <w:pPr>
        <w:pStyle w:val="2"/>
        <w:rPr>
          <w:rFonts w:hint="eastAsia" w:ascii="宋体" w:hAnsi="宋体" w:eastAsia="宋体" w:cs="宋体"/>
          <w:lang w:eastAsia="zh-CN"/>
        </w:rPr>
      </w:pPr>
      <w:r>
        <w:rPr>
          <w:rFonts w:hint="eastAsia" w:ascii="宋体" w:hAnsi="宋体" w:eastAsia="宋体" w:cs="宋体"/>
          <w:lang w:eastAsia="zh-CN"/>
        </w:rPr>
        <w:t>1:18　从来没有人看见神，只有1在父怀里的2独生子，将祂3表明出来。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作神羔羊的耶稣，带着仿佛鸽子的圣灵，将信徒作成石头，为着以人子建造神的家</w:t>
      </w:r>
    </w:p>
    <w:p>
      <w:pPr>
        <w:pStyle w:val="2"/>
        <w:rPr>
          <w:rFonts w:hint="eastAsia" w:ascii="宋体" w:hAnsi="宋体" w:eastAsia="宋体" w:cs="宋体"/>
          <w:lang w:eastAsia="zh-CN"/>
        </w:rPr>
      </w:pPr>
      <w:r>
        <w:rPr>
          <w:rFonts w:hint="eastAsia" w:ascii="宋体" w:hAnsi="宋体" w:eastAsia="宋体" w:cs="宋体"/>
          <w:lang w:eastAsia="zh-CN"/>
        </w:rPr>
        <w:t>19～51</w:t>
      </w:r>
    </w:p>
    <w:p>
      <w:pPr>
        <w:pStyle w:val="2"/>
        <w:rPr>
          <w:rFonts w:hint="eastAsia" w:ascii="宋体" w:hAnsi="宋体" w:eastAsia="宋体" w:cs="宋体"/>
          <w:lang w:eastAsia="zh-CN"/>
        </w:rPr>
      </w:pPr>
      <w:r>
        <w:rPr>
          <w:rFonts w:hint="eastAsia" w:ascii="宋体" w:hAnsi="宋体" w:eastAsia="宋体" w:cs="宋体"/>
          <w:lang w:eastAsia="zh-CN"/>
        </w:rPr>
        <w:t>a　宗教期望一位伟大的首领</w:t>
      </w:r>
    </w:p>
    <w:p>
      <w:pPr>
        <w:pStyle w:val="2"/>
        <w:rPr>
          <w:rFonts w:hint="eastAsia" w:ascii="宋体" w:hAnsi="宋体" w:eastAsia="宋体" w:cs="宋体"/>
          <w:lang w:eastAsia="zh-CN"/>
        </w:rPr>
      </w:pPr>
      <w:r>
        <w:rPr>
          <w:rFonts w:hint="eastAsia" w:ascii="宋体" w:hAnsi="宋体" w:eastAsia="宋体" w:cs="宋体"/>
          <w:lang w:eastAsia="zh-CN"/>
        </w:rPr>
        <w:t>19～28</w:t>
      </w:r>
    </w:p>
    <w:p>
      <w:pPr>
        <w:pStyle w:val="2"/>
        <w:rPr>
          <w:rFonts w:hint="eastAsia" w:ascii="宋体" w:hAnsi="宋体" w:eastAsia="宋体" w:cs="宋体"/>
          <w:lang w:eastAsia="zh-CN"/>
        </w:rPr>
      </w:pPr>
      <w:r>
        <w:rPr>
          <w:rFonts w:hint="eastAsia" w:ascii="宋体" w:hAnsi="宋体" w:eastAsia="宋体" w:cs="宋体"/>
          <w:lang w:eastAsia="zh-CN"/>
        </w:rPr>
        <w:t>1:19　以下是约翰所作的见证：犹太人从耶路撒冷差祭司和利未人到他那里，问他说，你是谁？</w:t>
      </w:r>
    </w:p>
    <w:p>
      <w:pPr>
        <w:pStyle w:val="2"/>
        <w:rPr>
          <w:rFonts w:hint="eastAsia" w:ascii="宋体" w:hAnsi="宋体" w:eastAsia="宋体" w:cs="宋体"/>
          <w:lang w:eastAsia="zh-CN"/>
        </w:rPr>
      </w:pPr>
      <w:r>
        <w:rPr>
          <w:rFonts w:hint="eastAsia" w:ascii="宋体" w:hAnsi="宋体" w:eastAsia="宋体" w:cs="宋体"/>
          <w:lang w:eastAsia="zh-CN"/>
        </w:rPr>
        <w:t>1:20　他就承认，并不否认，承认说，我不是基督。</w:t>
      </w:r>
    </w:p>
    <w:p>
      <w:pPr>
        <w:pStyle w:val="2"/>
        <w:rPr>
          <w:rFonts w:hint="eastAsia" w:ascii="宋体" w:hAnsi="宋体" w:eastAsia="宋体" w:cs="宋体"/>
          <w:lang w:eastAsia="zh-CN"/>
        </w:rPr>
      </w:pPr>
      <w:r>
        <w:rPr>
          <w:rFonts w:hint="eastAsia" w:ascii="宋体" w:hAnsi="宋体" w:eastAsia="宋体" w:cs="宋体"/>
          <w:lang w:eastAsia="zh-CN"/>
        </w:rPr>
        <w:t>1:21　他们又问他说，那么你是谁？是以利亚吗？他说，我不是。是那申言者吗？他回答说，不是。</w:t>
      </w:r>
    </w:p>
    <w:p>
      <w:pPr>
        <w:pStyle w:val="2"/>
        <w:rPr>
          <w:rFonts w:hint="eastAsia" w:ascii="宋体" w:hAnsi="宋体" w:eastAsia="宋体" w:cs="宋体"/>
          <w:lang w:eastAsia="zh-CN"/>
        </w:rPr>
      </w:pPr>
      <w:r>
        <w:rPr>
          <w:rFonts w:hint="eastAsia" w:ascii="宋体" w:hAnsi="宋体" w:eastAsia="宋体" w:cs="宋体"/>
          <w:lang w:eastAsia="zh-CN"/>
        </w:rPr>
        <w:t>1:22　于是他们说，你到底是谁？叫我们好回覆差我们来的人。关于你自己，你怎么说？</w:t>
      </w:r>
    </w:p>
    <w:p>
      <w:pPr>
        <w:pStyle w:val="2"/>
        <w:rPr>
          <w:rFonts w:hint="eastAsia" w:ascii="宋体" w:hAnsi="宋体" w:eastAsia="宋体" w:cs="宋体"/>
          <w:lang w:eastAsia="zh-CN"/>
        </w:rPr>
      </w:pPr>
      <w:r>
        <w:rPr>
          <w:rFonts w:hint="eastAsia" w:ascii="宋体" w:hAnsi="宋体" w:eastAsia="宋体" w:cs="宋体"/>
          <w:lang w:eastAsia="zh-CN"/>
        </w:rPr>
        <w:t>1:23　他说，我就是那在旷野里呼喊者的声音：“修直主的道路！”正如申言者以赛亚所说的。</w:t>
      </w:r>
    </w:p>
    <w:p>
      <w:pPr>
        <w:pStyle w:val="2"/>
        <w:rPr>
          <w:rFonts w:hint="eastAsia" w:ascii="宋体" w:hAnsi="宋体" w:eastAsia="宋体" w:cs="宋体"/>
          <w:lang w:eastAsia="zh-CN"/>
        </w:rPr>
      </w:pPr>
      <w:r>
        <w:rPr>
          <w:rFonts w:hint="eastAsia" w:ascii="宋体" w:hAnsi="宋体" w:eastAsia="宋体" w:cs="宋体"/>
          <w:lang w:eastAsia="zh-CN"/>
        </w:rPr>
        <w:t>1:24　那些奉差遣来的，是法利赛人。</w:t>
      </w:r>
    </w:p>
    <w:p>
      <w:pPr>
        <w:pStyle w:val="2"/>
        <w:rPr>
          <w:rFonts w:hint="eastAsia" w:ascii="宋体" w:hAnsi="宋体" w:eastAsia="宋体" w:cs="宋体"/>
          <w:lang w:eastAsia="zh-CN"/>
        </w:rPr>
      </w:pPr>
      <w:r>
        <w:rPr>
          <w:rFonts w:hint="eastAsia" w:ascii="宋体" w:hAnsi="宋体" w:eastAsia="宋体" w:cs="宋体"/>
          <w:lang w:eastAsia="zh-CN"/>
        </w:rPr>
        <w:t>1:25　他们就问他说，你既不是基督，不是以利亚，也不是那申言者，那你为什么施浸？</w:t>
      </w:r>
    </w:p>
    <w:p>
      <w:pPr>
        <w:pStyle w:val="2"/>
        <w:rPr>
          <w:rFonts w:hint="eastAsia" w:ascii="宋体" w:hAnsi="宋体" w:eastAsia="宋体" w:cs="宋体"/>
          <w:lang w:eastAsia="zh-CN"/>
        </w:rPr>
      </w:pPr>
      <w:r>
        <w:rPr>
          <w:rFonts w:hint="eastAsia" w:ascii="宋体" w:hAnsi="宋体" w:eastAsia="宋体" w:cs="宋体"/>
          <w:lang w:eastAsia="zh-CN"/>
        </w:rPr>
        <w:t>1:26　约翰回答说，我是在水里施浸，但有一位站在你们中间，是你们不认识的，</w:t>
      </w:r>
    </w:p>
    <w:p>
      <w:pPr>
        <w:pStyle w:val="2"/>
        <w:rPr>
          <w:rFonts w:hint="eastAsia" w:ascii="宋体" w:hAnsi="宋体" w:eastAsia="宋体" w:cs="宋体"/>
          <w:lang w:eastAsia="zh-CN"/>
        </w:rPr>
      </w:pPr>
      <w:r>
        <w:rPr>
          <w:rFonts w:hint="eastAsia" w:ascii="宋体" w:hAnsi="宋体" w:eastAsia="宋体" w:cs="宋体"/>
          <w:lang w:eastAsia="zh-CN"/>
        </w:rPr>
        <w:t>1:27　就是那在我以后来的，我就是给祂解鞋带也不配。</w:t>
      </w:r>
    </w:p>
    <w:p>
      <w:pPr>
        <w:pStyle w:val="2"/>
        <w:rPr>
          <w:rFonts w:hint="eastAsia" w:ascii="宋体" w:hAnsi="宋体" w:eastAsia="宋体" w:cs="宋体"/>
          <w:lang w:eastAsia="zh-CN"/>
        </w:rPr>
      </w:pPr>
      <w:r>
        <w:rPr>
          <w:rFonts w:hint="eastAsia" w:ascii="宋体" w:hAnsi="宋体" w:eastAsia="宋体" w:cs="宋体"/>
          <w:lang w:eastAsia="zh-CN"/>
        </w:rPr>
        <w:t>1:28　这些事是在约但河外的1伯大尼，约翰施浸的地方发生的。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耶稣被介绍为带着鸽子的羔羊</w:t>
      </w:r>
    </w:p>
    <w:p>
      <w:pPr>
        <w:pStyle w:val="2"/>
        <w:rPr>
          <w:rFonts w:hint="eastAsia" w:ascii="宋体" w:hAnsi="宋体" w:eastAsia="宋体" w:cs="宋体"/>
          <w:lang w:eastAsia="zh-CN"/>
        </w:rPr>
      </w:pPr>
      <w:r>
        <w:rPr>
          <w:rFonts w:hint="eastAsia" w:ascii="宋体" w:hAnsi="宋体" w:eastAsia="宋体" w:cs="宋体"/>
          <w:lang w:eastAsia="zh-CN"/>
        </w:rPr>
        <w:t>29～34</w:t>
      </w:r>
    </w:p>
    <w:p>
      <w:pPr>
        <w:pStyle w:val="2"/>
        <w:rPr>
          <w:rFonts w:hint="eastAsia" w:ascii="宋体" w:hAnsi="宋体" w:eastAsia="宋体" w:cs="宋体"/>
          <w:lang w:eastAsia="zh-CN"/>
        </w:rPr>
      </w:pPr>
      <w:r>
        <w:rPr>
          <w:rFonts w:hint="eastAsia" w:ascii="宋体" w:hAnsi="宋体" w:eastAsia="宋体" w:cs="宋体"/>
          <w:lang w:eastAsia="zh-CN"/>
        </w:rPr>
        <w:t>1:29　次日，约翰看见耶稣向他走来，就说，看哪，神的1羔羊，除去2世人之罪的！</w:t>
      </w:r>
    </w:p>
    <w:p>
      <w:pPr>
        <w:pStyle w:val="2"/>
        <w:rPr>
          <w:rFonts w:hint="eastAsia" w:ascii="宋体" w:hAnsi="宋体" w:eastAsia="宋体" w:cs="宋体"/>
          <w:lang w:eastAsia="zh-CN"/>
        </w:rPr>
      </w:pPr>
      <w:r>
        <w:rPr>
          <w:rFonts w:hint="eastAsia" w:ascii="宋体" w:hAnsi="宋体" w:eastAsia="宋体" w:cs="宋体"/>
          <w:lang w:eastAsia="zh-CN"/>
        </w:rPr>
        <w:t>1:30　这就是我曾说，有一个人在我以后来，成了在我以前的，因祂原是比我先的。</w:t>
      </w:r>
    </w:p>
    <w:p>
      <w:pPr>
        <w:pStyle w:val="2"/>
        <w:rPr>
          <w:rFonts w:hint="eastAsia" w:ascii="宋体" w:hAnsi="宋体" w:eastAsia="宋体" w:cs="宋体"/>
          <w:lang w:eastAsia="zh-CN"/>
        </w:rPr>
      </w:pPr>
      <w:r>
        <w:rPr>
          <w:rFonts w:hint="eastAsia" w:ascii="宋体" w:hAnsi="宋体" w:eastAsia="宋体" w:cs="宋体"/>
          <w:lang w:eastAsia="zh-CN"/>
        </w:rPr>
        <w:t>1:31　我先前不认识祂，但为了叫祂显明给以色列人，所以我来在水里施浸。</w:t>
      </w:r>
    </w:p>
    <w:p>
      <w:pPr>
        <w:pStyle w:val="2"/>
        <w:rPr>
          <w:rFonts w:hint="eastAsia" w:ascii="宋体" w:hAnsi="宋体" w:eastAsia="宋体" w:cs="宋体"/>
          <w:lang w:eastAsia="zh-CN"/>
        </w:rPr>
      </w:pPr>
      <w:r>
        <w:rPr>
          <w:rFonts w:hint="eastAsia" w:ascii="宋体" w:hAnsi="宋体" w:eastAsia="宋体" w:cs="宋体"/>
          <w:lang w:eastAsia="zh-CN"/>
        </w:rPr>
        <w:t>1:32　约翰又作见证说，我曾看见那灵，仿佛1鸽子从天降下，停留在祂2身上。</w:t>
      </w:r>
    </w:p>
    <w:p>
      <w:pPr>
        <w:pStyle w:val="2"/>
        <w:rPr>
          <w:rFonts w:hint="eastAsia" w:ascii="宋体" w:hAnsi="宋体" w:eastAsia="宋体" w:cs="宋体"/>
          <w:lang w:eastAsia="zh-CN"/>
        </w:rPr>
      </w:pPr>
      <w:r>
        <w:rPr>
          <w:rFonts w:hint="eastAsia" w:ascii="宋体" w:hAnsi="宋体" w:eastAsia="宋体" w:cs="宋体"/>
          <w:lang w:eastAsia="zh-CN"/>
        </w:rPr>
        <w:t>1:33　我先前不认识祂，只是那差我来在水里施浸的，对我说，你看见那灵降下来，停留在谁身上，谁就是在圣灵里施浸的。</w:t>
      </w:r>
    </w:p>
    <w:p>
      <w:pPr>
        <w:pStyle w:val="2"/>
        <w:rPr>
          <w:rFonts w:hint="eastAsia" w:ascii="宋体" w:hAnsi="宋体" w:eastAsia="宋体" w:cs="宋体"/>
          <w:lang w:eastAsia="zh-CN"/>
        </w:rPr>
      </w:pPr>
      <w:r>
        <w:rPr>
          <w:rFonts w:hint="eastAsia" w:ascii="宋体" w:hAnsi="宋体" w:eastAsia="宋体" w:cs="宋体"/>
          <w:lang w:eastAsia="zh-CN"/>
        </w:rPr>
        <w:t>1:34　我看见了，就见证这是神的儿子。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为着神的建造产生石头</w:t>
      </w:r>
    </w:p>
    <w:p>
      <w:pPr>
        <w:pStyle w:val="2"/>
        <w:rPr>
          <w:rFonts w:hint="eastAsia" w:ascii="宋体" w:hAnsi="宋体" w:eastAsia="宋体" w:cs="宋体"/>
          <w:lang w:eastAsia="zh-CN"/>
        </w:rPr>
      </w:pPr>
      <w:r>
        <w:rPr>
          <w:rFonts w:hint="eastAsia" w:ascii="宋体" w:hAnsi="宋体" w:eastAsia="宋体" w:cs="宋体"/>
          <w:lang w:eastAsia="zh-CN"/>
        </w:rPr>
        <w:t>35～51</w:t>
      </w:r>
    </w:p>
    <w:p>
      <w:pPr>
        <w:pStyle w:val="2"/>
        <w:rPr>
          <w:rFonts w:hint="eastAsia" w:ascii="宋体" w:hAnsi="宋体" w:eastAsia="宋体" w:cs="宋体"/>
          <w:lang w:eastAsia="zh-CN"/>
        </w:rPr>
      </w:pPr>
      <w:r>
        <w:rPr>
          <w:rFonts w:hint="eastAsia" w:ascii="宋体" w:hAnsi="宋体" w:eastAsia="宋体" w:cs="宋体"/>
          <w:lang w:eastAsia="zh-CN"/>
        </w:rPr>
        <w:t>1:35　再次日，约翰同他两个门徒又站在那里。</w:t>
      </w:r>
    </w:p>
    <w:p>
      <w:pPr>
        <w:pStyle w:val="2"/>
        <w:rPr>
          <w:rFonts w:hint="eastAsia" w:ascii="宋体" w:hAnsi="宋体" w:eastAsia="宋体" w:cs="宋体"/>
          <w:lang w:eastAsia="zh-CN"/>
        </w:rPr>
      </w:pPr>
      <w:r>
        <w:rPr>
          <w:rFonts w:hint="eastAsia" w:ascii="宋体" w:hAnsi="宋体" w:eastAsia="宋体" w:cs="宋体"/>
          <w:lang w:eastAsia="zh-CN"/>
        </w:rPr>
        <w:t>1:36　他见耶稣行走，就说，看哪，神的羔羊！</w:t>
      </w:r>
    </w:p>
    <w:p>
      <w:pPr>
        <w:pStyle w:val="2"/>
        <w:rPr>
          <w:rFonts w:hint="eastAsia" w:ascii="宋体" w:hAnsi="宋体" w:eastAsia="宋体" w:cs="宋体"/>
          <w:lang w:eastAsia="zh-CN"/>
        </w:rPr>
      </w:pPr>
      <w:r>
        <w:rPr>
          <w:rFonts w:hint="eastAsia" w:ascii="宋体" w:hAnsi="宋体" w:eastAsia="宋体" w:cs="宋体"/>
          <w:lang w:eastAsia="zh-CN"/>
        </w:rPr>
        <w:t>1:37　那两个门徒听见他所说的，就跟从了耶稣。</w:t>
      </w:r>
    </w:p>
    <w:p>
      <w:pPr>
        <w:pStyle w:val="2"/>
        <w:rPr>
          <w:rFonts w:hint="eastAsia" w:ascii="宋体" w:hAnsi="宋体" w:eastAsia="宋体" w:cs="宋体"/>
          <w:lang w:eastAsia="zh-CN"/>
        </w:rPr>
      </w:pPr>
      <w:r>
        <w:rPr>
          <w:rFonts w:hint="eastAsia" w:ascii="宋体" w:hAnsi="宋体" w:eastAsia="宋体" w:cs="宋体"/>
          <w:lang w:eastAsia="zh-CN"/>
        </w:rPr>
        <w:t>1:38　耶稣转过身来，看见他们跟着，就问他们说，你们寻求什么？他们说，拉比，你住在哪里？（拉比翻出来，就是夫子。）</w:t>
      </w:r>
    </w:p>
    <w:p>
      <w:pPr>
        <w:pStyle w:val="2"/>
        <w:rPr>
          <w:rFonts w:hint="eastAsia" w:ascii="宋体" w:hAnsi="宋体" w:eastAsia="宋体" w:cs="宋体"/>
          <w:lang w:eastAsia="zh-CN"/>
        </w:rPr>
      </w:pPr>
      <w:r>
        <w:rPr>
          <w:rFonts w:hint="eastAsia" w:ascii="宋体" w:hAnsi="宋体" w:eastAsia="宋体" w:cs="宋体"/>
          <w:lang w:eastAsia="zh-CN"/>
        </w:rPr>
        <w:t>1:39　耶稣说，你们来看。他们就去看祂住在那里，那一天便与祂同住，那时约是1上午十时。</w:t>
      </w:r>
    </w:p>
    <w:p>
      <w:pPr>
        <w:pStyle w:val="2"/>
        <w:rPr>
          <w:rFonts w:hint="eastAsia" w:ascii="宋体" w:hAnsi="宋体" w:eastAsia="宋体" w:cs="宋体"/>
          <w:lang w:eastAsia="zh-CN"/>
        </w:rPr>
      </w:pPr>
      <w:r>
        <w:rPr>
          <w:rFonts w:hint="eastAsia" w:ascii="宋体" w:hAnsi="宋体" w:eastAsia="宋体" w:cs="宋体"/>
          <w:lang w:eastAsia="zh-CN"/>
        </w:rPr>
        <w:t>1:40　听见约翰的话，跟从耶稣的那两个人中，一个是西门彼得的兄弟安得烈。</w:t>
      </w:r>
    </w:p>
    <w:p>
      <w:pPr>
        <w:pStyle w:val="2"/>
        <w:rPr>
          <w:rFonts w:hint="eastAsia" w:ascii="宋体" w:hAnsi="宋体" w:eastAsia="宋体" w:cs="宋体"/>
          <w:lang w:eastAsia="zh-CN"/>
        </w:rPr>
      </w:pPr>
      <w:r>
        <w:rPr>
          <w:rFonts w:hint="eastAsia" w:ascii="宋体" w:hAnsi="宋体" w:eastAsia="宋体" w:cs="宋体"/>
          <w:lang w:eastAsia="zh-CN"/>
        </w:rPr>
        <w:t>1:41　他先找着自己的哥哥西门，对他说，我们遇见1弥赛亚了。（弥赛亚翻出来，就是1基督。）</w:t>
      </w:r>
    </w:p>
    <w:p>
      <w:pPr>
        <w:pStyle w:val="2"/>
        <w:rPr>
          <w:rFonts w:hint="eastAsia" w:ascii="宋体" w:hAnsi="宋体" w:eastAsia="宋体" w:cs="宋体"/>
          <w:lang w:eastAsia="zh-CN"/>
        </w:rPr>
      </w:pPr>
      <w:r>
        <w:rPr>
          <w:rFonts w:hint="eastAsia" w:ascii="宋体" w:hAnsi="宋体" w:eastAsia="宋体" w:cs="宋体"/>
          <w:lang w:eastAsia="zh-CN"/>
        </w:rPr>
        <w:t>1:42　于是领他到耶稣那里。耶稣看着他说，你是约翰的儿子西门，你要称为矶法。（矶法翻出来，就是1彼得。）</w:t>
      </w:r>
    </w:p>
    <w:p>
      <w:pPr>
        <w:pStyle w:val="2"/>
        <w:rPr>
          <w:rFonts w:hint="eastAsia" w:ascii="宋体" w:hAnsi="宋体" w:eastAsia="宋体" w:cs="宋体"/>
          <w:lang w:eastAsia="zh-CN"/>
        </w:rPr>
      </w:pPr>
      <w:r>
        <w:rPr>
          <w:rFonts w:hint="eastAsia" w:ascii="宋体" w:hAnsi="宋体" w:eastAsia="宋体" w:cs="宋体"/>
          <w:lang w:eastAsia="zh-CN"/>
        </w:rPr>
        <w:t>1:43　又次日，耶稣想要往加利利去，遇见腓力，就对他说，跟从我。</w:t>
      </w:r>
    </w:p>
    <w:p>
      <w:pPr>
        <w:pStyle w:val="2"/>
        <w:rPr>
          <w:rFonts w:hint="eastAsia" w:ascii="宋体" w:hAnsi="宋体" w:eastAsia="宋体" w:cs="宋体"/>
          <w:lang w:eastAsia="zh-CN"/>
        </w:rPr>
      </w:pPr>
      <w:r>
        <w:rPr>
          <w:rFonts w:hint="eastAsia" w:ascii="宋体" w:hAnsi="宋体" w:eastAsia="宋体" w:cs="宋体"/>
          <w:lang w:eastAsia="zh-CN"/>
        </w:rPr>
        <w:t>1:44　这腓力是伯赛大人，是安得烈和彼得那城的人。</w:t>
      </w:r>
    </w:p>
    <w:p>
      <w:pPr>
        <w:pStyle w:val="2"/>
        <w:rPr>
          <w:rFonts w:hint="eastAsia" w:ascii="宋体" w:hAnsi="宋体" w:eastAsia="宋体" w:cs="宋体"/>
          <w:lang w:eastAsia="zh-CN"/>
        </w:rPr>
      </w:pPr>
      <w:r>
        <w:rPr>
          <w:rFonts w:hint="eastAsia" w:ascii="宋体" w:hAnsi="宋体" w:eastAsia="宋体" w:cs="宋体"/>
          <w:lang w:eastAsia="zh-CN"/>
        </w:rPr>
        <w:t>1:45　腓力找着拿但业，对他说，摩西在律法上所写，和众申言者所记的那一位，我们遇见了，就是1约瑟的儿子拿撒勒人耶稣。</w:t>
      </w:r>
    </w:p>
    <w:p>
      <w:pPr>
        <w:pStyle w:val="2"/>
        <w:rPr>
          <w:rFonts w:hint="eastAsia" w:ascii="宋体" w:hAnsi="宋体" w:eastAsia="宋体" w:cs="宋体"/>
          <w:lang w:eastAsia="zh-CN"/>
        </w:rPr>
      </w:pPr>
      <w:r>
        <w:rPr>
          <w:rFonts w:hint="eastAsia" w:ascii="宋体" w:hAnsi="宋体" w:eastAsia="宋体" w:cs="宋体"/>
          <w:lang w:eastAsia="zh-CN"/>
        </w:rPr>
        <w:t>1:46　拿但业对他说，拿撒勒还能出什么好的吗？腓力说，你来看。</w:t>
      </w:r>
    </w:p>
    <w:p>
      <w:pPr>
        <w:pStyle w:val="2"/>
        <w:rPr>
          <w:rFonts w:hint="eastAsia" w:ascii="宋体" w:hAnsi="宋体" w:eastAsia="宋体" w:cs="宋体"/>
          <w:lang w:eastAsia="zh-CN"/>
        </w:rPr>
      </w:pPr>
      <w:r>
        <w:rPr>
          <w:rFonts w:hint="eastAsia" w:ascii="宋体" w:hAnsi="宋体" w:eastAsia="宋体" w:cs="宋体"/>
          <w:lang w:eastAsia="zh-CN"/>
        </w:rPr>
        <w:t>1:47　耶稣看见拿但业向祂走来，就指着他说，看哪，这是个真以色列人，他心里是没有诡诈的。</w:t>
      </w:r>
    </w:p>
    <w:p>
      <w:pPr>
        <w:pStyle w:val="2"/>
        <w:rPr>
          <w:rFonts w:hint="eastAsia" w:ascii="宋体" w:hAnsi="宋体" w:eastAsia="宋体" w:cs="宋体"/>
          <w:lang w:eastAsia="zh-CN"/>
        </w:rPr>
      </w:pPr>
      <w:r>
        <w:rPr>
          <w:rFonts w:hint="eastAsia" w:ascii="宋体" w:hAnsi="宋体" w:eastAsia="宋体" w:cs="宋体"/>
          <w:lang w:eastAsia="zh-CN"/>
        </w:rPr>
        <w:t>1:48　拿但业对祂说，你怎么认识我？耶稣回答说，腓力还没有招呼你，你在无花果树底下，我就看见你了。</w:t>
      </w:r>
    </w:p>
    <w:p>
      <w:pPr>
        <w:pStyle w:val="2"/>
        <w:rPr>
          <w:rFonts w:hint="eastAsia" w:ascii="宋体" w:hAnsi="宋体" w:eastAsia="宋体" w:cs="宋体"/>
          <w:lang w:eastAsia="zh-CN"/>
        </w:rPr>
      </w:pPr>
      <w:r>
        <w:rPr>
          <w:rFonts w:hint="eastAsia" w:ascii="宋体" w:hAnsi="宋体" w:eastAsia="宋体" w:cs="宋体"/>
          <w:lang w:eastAsia="zh-CN"/>
        </w:rPr>
        <w:t>1:49　拿但业说，拉比，你是神的儿子，你是1以色列的王。</w:t>
      </w:r>
    </w:p>
    <w:p>
      <w:pPr>
        <w:pStyle w:val="2"/>
        <w:rPr>
          <w:rFonts w:hint="eastAsia" w:ascii="宋体" w:hAnsi="宋体" w:eastAsia="宋体" w:cs="宋体"/>
          <w:lang w:eastAsia="zh-CN"/>
        </w:rPr>
      </w:pPr>
      <w:r>
        <w:rPr>
          <w:rFonts w:hint="eastAsia" w:ascii="宋体" w:hAnsi="宋体" w:eastAsia="宋体" w:cs="宋体"/>
          <w:lang w:eastAsia="zh-CN"/>
        </w:rPr>
        <w:t>1:50　耶稣说，因我对你说，我看见你在无花果树底下，你就信了吗？你将要看见比这更大的事。</w:t>
      </w:r>
    </w:p>
    <w:p>
      <w:pPr>
        <w:pStyle w:val="2"/>
        <w:rPr>
          <w:rFonts w:hint="eastAsia" w:ascii="宋体" w:hAnsi="宋体" w:eastAsia="宋体" w:cs="宋体"/>
          <w:lang w:eastAsia="zh-CN"/>
        </w:rPr>
      </w:pPr>
      <w:r>
        <w:rPr>
          <w:rFonts w:hint="eastAsia" w:ascii="宋体" w:hAnsi="宋体" w:eastAsia="宋体" w:cs="宋体"/>
          <w:lang w:eastAsia="zh-CN"/>
        </w:rPr>
        <w:t>1:51　又对他说，我1实实在在的告诉你们，你们将要看见2天开了，神的使者上去下来在3人子身上。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生命的原则与生命的目的</w:t>
      </w:r>
    </w:p>
    <w:p>
      <w:pPr>
        <w:pStyle w:val="2"/>
        <w:rPr>
          <w:rFonts w:hint="eastAsia" w:ascii="宋体" w:hAnsi="宋体" w:eastAsia="宋体" w:cs="宋体"/>
          <w:lang w:eastAsia="zh-CN"/>
        </w:rPr>
      </w:pPr>
      <w:r>
        <w:rPr>
          <w:rFonts w:hint="eastAsia" w:ascii="宋体" w:hAnsi="宋体" w:eastAsia="宋体" w:cs="宋体"/>
          <w:lang w:eastAsia="zh-CN"/>
        </w:rPr>
        <w:t>二1～22</w:t>
      </w:r>
    </w:p>
    <w:p>
      <w:pPr>
        <w:pStyle w:val="2"/>
        <w:rPr>
          <w:rFonts w:hint="eastAsia" w:ascii="宋体" w:hAnsi="宋体" w:eastAsia="宋体" w:cs="宋体"/>
          <w:lang w:eastAsia="zh-CN"/>
        </w:rPr>
      </w:pPr>
      <w:r>
        <w:rPr>
          <w:rFonts w:hint="eastAsia" w:ascii="宋体" w:hAnsi="宋体" w:eastAsia="宋体" w:cs="宋体"/>
          <w:lang w:eastAsia="zh-CN"/>
        </w:rPr>
        <w:t>1　生命的原则─变死亡为生命</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a　基督在复活里，在人的享乐中临到人</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2:1　1第三日，在2加利利的3迦拿有4娶亲的筵席，耶稣的母亲在那里。</w:t>
      </w:r>
    </w:p>
    <w:p>
      <w:pPr>
        <w:pStyle w:val="2"/>
        <w:rPr>
          <w:rFonts w:hint="eastAsia" w:ascii="宋体" w:hAnsi="宋体" w:eastAsia="宋体" w:cs="宋体"/>
          <w:lang w:eastAsia="zh-CN"/>
        </w:rPr>
      </w:pPr>
      <w:r>
        <w:rPr>
          <w:rFonts w:hint="eastAsia" w:ascii="宋体" w:hAnsi="宋体" w:eastAsia="宋体" w:cs="宋体"/>
          <w:lang w:eastAsia="zh-CN"/>
        </w:rPr>
        <w:t>2:2　耶稣和祂的门徒也被请去赴婚筵。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人属人的生命用尽，为死亡所充满</w:t>
      </w:r>
    </w:p>
    <w:p>
      <w:pPr>
        <w:pStyle w:val="2"/>
        <w:rPr>
          <w:rFonts w:hint="eastAsia" w:ascii="宋体" w:hAnsi="宋体" w:eastAsia="宋体" w:cs="宋体"/>
          <w:lang w:eastAsia="zh-CN"/>
        </w:rPr>
      </w:pPr>
      <w:r>
        <w:rPr>
          <w:rFonts w:hint="eastAsia" w:ascii="宋体" w:hAnsi="宋体" w:eastAsia="宋体" w:cs="宋体"/>
          <w:lang w:eastAsia="zh-CN"/>
        </w:rPr>
        <w:t>3～7</w:t>
      </w:r>
    </w:p>
    <w:p>
      <w:pPr>
        <w:pStyle w:val="2"/>
        <w:rPr>
          <w:rFonts w:hint="eastAsia" w:ascii="宋体" w:hAnsi="宋体" w:eastAsia="宋体" w:cs="宋体"/>
          <w:lang w:eastAsia="zh-CN"/>
        </w:rPr>
      </w:pPr>
      <w:r>
        <w:rPr>
          <w:rFonts w:hint="eastAsia" w:ascii="宋体" w:hAnsi="宋体" w:eastAsia="宋体" w:cs="宋体"/>
          <w:lang w:eastAsia="zh-CN"/>
        </w:rPr>
        <w:t>2:3　1酒2用尽了，3耶稣的母亲对祂说，他们没有酒了。</w:t>
      </w:r>
    </w:p>
    <w:p>
      <w:pPr>
        <w:pStyle w:val="2"/>
        <w:rPr>
          <w:rFonts w:hint="eastAsia" w:ascii="宋体" w:hAnsi="宋体" w:eastAsia="宋体" w:cs="宋体"/>
          <w:lang w:eastAsia="zh-CN"/>
        </w:rPr>
      </w:pPr>
      <w:r>
        <w:rPr>
          <w:rFonts w:hint="eastAsia" w:ascii="宋体" w:hAnsi="宋体" w:eastAsia="宋体" w:cs="宋体"/>
          <w:lang w:eastAsia="zh-CN"/>
        </w:rPr>
        <w:t>2:4　耶稣对她说，1妇人，2我与你何干？我的时候还没有到。</w:t>
      </w:r>
    </w:p>
    <w:p>
      <w:pPr>
        <w:pStyle w:val="2"/>
        <w:rPr>
          <w:rFonts w:hint="eastAsia" w:ascii="宋体" w:hAnsi="宋体" w:eastAsia="宋体" w:cs="宋体"/>
          <w:lang w:eastAsia="zh-CN"/>
        </w:rPr>
      </w:pPr>
      <w:r>
        <w:rPr>
          <w:rFonts w:hint="eastAsia" w:ascii="宋体" w:hAnsi="宋体" w:eastAsia="宋体" w:cs="宋体"/>
          <w:lang w:eastAsia="zh-CN"/>
        </w:rPr>
        <w:t>2:5　祂母亲对仆人说，祂告诉你们什么，你们就作什么。</w:t>
      </w:r>
    </w:p>
    <w:p>
      <w:pPr>
        <w:pStyle w:val="2"/>
        <w:rPr>
          <w:rFonts w:hint="eastAsia" w:ascii="宋体" w:hAnsi="宋体" w:eastAsia="宋体" w:cs="宋体"/>
          <w:lang w:eastAsia="zh-CN"/>
        </w:rPr>
      </w:pPr>
      <w:r>
        <w:rPr>
          <w:rFonts w:hint="eastAsia" w:ascii="宋体" w:hAnsi="宋体" w:eastAsia="宋体" w:cs="宋体"/>
          <w:lang w:eastAsia="zh-CN"/>
        </w:rPr>
        <w:t>2:6　照1犹太人洁净的规矩，有2六口石缸摆在那里，每口可盛3两三桶水。</w:t>
      </w:r>
    </w:p>
    <w:p>
      <w:pPr>
        <w:pStyle w:val="2"/>
        <w:rPr>
          <w:rFonts w:hint="eastAsia" w:ascii="宋体" w:hAnsi="宋体" w:eastAsia="宋体" w:cs="宋体"/>
          <w:lang w:eastAsia="zh-CN"/>
        </w:rPr>
      </w:pPr>
      <w:r>
        <w:rPr>
          <w:rFonts w:hint="eastAsia" w:ascii="宋体" w:hAnsi="宋体" w:eastAsia="宋体" w:cs="宋体"/>
          <w:lang w:eastAsia="zh-CN"/>
        </w:rPr>
        <w:t>2:7　耶稣对仆人说，把缸倒满了1水。他们就倒满了，直到缸口。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基督将人的死亡变为永远的生命</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2:8　耶稣又说，现在舀出来，送给管筵席的。他们就送了去。</w:t>
      </w:r>
    </w:p>
    <w:p>
      <w:pPr>
        <w:pStyle w:val="2"/>
        <w:rPr>
          <w:rFonts w:hint="eastAsia" w:ascii="宋体" w:hAnsi="宋体" w:eastAsia="宋体" w:cs="宋体"/>
          <w:lang w:eastAsia="zh-CN"/>
        </w:rPr>
      </w:pPr>
      <w:r>
        <w:rPr>
          <w:rFonts w:hint="eastAsia" w:ascii="宋体" w:hAnsi="宋体" w:eastAsia="宋体" w:cs="宋体"/>
          <w:lang w:eastAsia="zh-CN"/>
        </w:rPr>
        <w:t>2:9　管筵席的尝了那1水变的酒，并不知道是那里来的，只有舀水的仆人知道。管筵席的便叫新郎来，</w:t>
      </w:r>
    </w:p>
    <w:p>
      <w:pPr>
        <w:pStyle w:val="2"/>
        <w:rPr>
          <w:rFonts w:hint="eastAsia" w:ascii="宋体" w:hAnsi="宋体" w:eastAsia="宋体" w:cs="宋体"/>
          <w:lang w:eastAsia="zh-CN"/>
        </w:rPr>
      </w:pPr>
      <w:r>
        <w:rPr>
          <w:rFonts w:hint="eastAsia" w:ascii="宋体" w:hAnsi="宋体" w:eastAsia="宋体" w:cs="宋体"/>
          <w:lang w:eastAsia="zh-CN"/>
        </w:rPr>
        <w:t>2:10　对他说，人都是先摆上好酒，等客人喝足了，才摆上次的，你倒把好酒留到如今。</w:t>
      </w:r>
    </w:p>
    <w:p>
      <w:pPr>
        <w:pStyle w:val="2"/>
        <w:rPr>
          <w:rFonts w:hint="eastAsia" w:ascii="宋体" w:hAnsi="宋体" w:eastAsia="宋体" w:cs="宋体"/>
          <w:lang w:eastAsia="zh-CN"/>
        </w:rPr>
      </w:pPr>
      <w:r>
        <w:rPr>
          <w:rFonts w:hint="eastAsia" w:ascii="宋体" w:hAnsi="宋体" w:eastAsia="宋体" w:cs="宋体"/>
          <w:lang w:eastAsia="zh-CN"/>
        </w:rPr>
        <w:t>2:11　这是耶稣所行的1头一件2神迹，是在加利利的迦拿行的，3显出祂的荣耀来，祂的门徒就信入了祂。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生命的目的─建造神的家</w:t>
      </w:r>
    </w:p>
    <w:p>
      <w:pPr>
        <w:pStyle w:val="2"/>
        <w:rPr>
          <w:rFonts w:hint="eastAsia" w:ascii="宋体" w:hAnsi="宋体" w:eastAsia="宋体" w:cs="宋体"/>
          <w:lang w:eastAsia="zh-CN"/>
        </w:rPr>
      </w:pPr>
      <w:r>
        <w:rPr>
          <w:rFonts w:hint="eastAsia" w:ascii="宋体" w:hAnsi="宋体" w:eastAsia="宋体" w:cs="宋体"/>
          <w:lang w:eastAsia="zh-CN"/>
        </w:rPr>
        <w:t>12～22</w:t>
      </w:r>
    </w:p>
    <w:p>
      <w:pPr>
        <w:pStyle w:val="2"/>
        <w:rPr>
          <w:rFonts w:hint="eastAsia" w:ascii="宋体" w:hAnsi="宋体" w:eastAsia="宋体" w:cs="宋体"/>
          <w:lang w:eastAsia="zh-CN"/>
        </w:rPr>
      </w:pPr>
      <w:r>
        <w:rPr>
          <w:rFonts w:hint="eastAsia" w:ascii="宋体" w:hAnsi="宋体" w:eastAsia="宋体" w:cs="宋体"/>
          <w:lang w:eastAsia="zh-CN"/>
        </w:rPr>
        <w:t>a　基督洁净殿</w:t>
      </w:r>
    </w:p>
    <w:p>
      <w:pPr>
        <w:pStyle w:val="2"/>
        <w:rPr>
          <w:rFonts w:hint="eastAsia" w:ascii="宋体" w:hAnsi="宋体" w:eastAsia="宋体" w:cs="宋体"/>
          <w:lang w:eastAsia="zh-CN"/>
        </w:rPr>
      </w:pPr>
      <w:r>
        <w:rPr>
          <w:rFonts w:hint="eastAsia" w:ascii="宋体" w:hAnsi="宋体" w:eastAsia="宋体" w:cs="宋体"/>
          <w:lang w:eastAsia="zh-CN"/>
        </w:rPr>
        <w:t>12～17</w:t>
      </w:r>
    </w:p>
    <w:p>
      <w:pPr>
        <w:pStyle w:val="2"/>
        <w:rPr>
          <w:rFonts w:hint="eastAsia" w:ascii="宋体" w:hAnsi="宋体" w:eastAsia="宋体" w:cs="宋体"/>
          <w:lang w:eastAsia="zh-CN"/>
        </w:rPr>
      </w:pPr>
      <w:r>
        <w:rPr>
          <w:rFonts w:hint="eastAsia" w:ascii="宋体" w:hAnsi="宋体" w:eastAsia="宋体" w:cs="宋体"/>
          <w:lang w:eastAsia="zh-CN"/>
        </w:rPr>
        <w:t>2:12　这事以后，耶稣与祂的母亲、兄弟和门徒，都下迦百农去，在那里住了不多几日。</w:t>
      </w:r>
    </w:p>
    <w:p>
      <w:pPr>
        <w:pStyle w:val="2"/>
        <w:rPr>
          <w:rFonts w:hint="eastAsia" w:ascii="宋体" w:hAnsi="宋体" w:eastAsia="宋体" w:cs="宋体"/>
          <w:lang w:eastAsia="zh-CN"/>
        </w:rPr>
      </w:pPr>
      <w:r>
        <w:rPr>
          <w:rFonts w:hint="eastAsia" w:ascii="宋体" w:hAnsi="宋体" w:eastAsia="宋体" w:cs="宋体"/>
          <w:lang w:eastAsia="zh-CN"/>
        </w:rPr>
        <w:t>2:13　犹太人的逾越节近了，耶稣就上耶路撒冷去。</w:t>
      </w:r>
    </w:p>
    <w:p>
      <w:pPr>
        <w:pStyle w:val="2"/>
        <w:rPr>
          <w:rFonts w:hint="eastAsia" w:ascii="宋体" w:hAnsi="宋体" w:eastAsia="宋体" w:cs="宋体"/>
          <w:lang w:eastAsia="zh-CN"/>
        </w:rPr>
      </w:pPr>
      <w:r>
        <w:rPr>
          <w:rFonts w:hint="eastAsia" w:ascii="宋体" w:hAnsi="宋体" w:eastAsia="宋体" w:cs="宋体"/>
          <w:lang w:eastAsia="zh-CN"/>
        </w:rPr>
        <w:t>2:14　祂看见1殿里有卖牛羊鸽子的，并有兑换银钱的人坐在那里，</w:t>
      </w:r>
    </w:p>
    <w:p>
      <w:pPr>
        <w:pStyle w:val="2"/>
        <w:rPr>
          <w:rFonts w:hint="eastAsia" w:ascii="宋体" w:hAnsi="宋体" w:eastAsia="宋体" w:cs="宋体"/>
          <w:lang w:eastAsia="zh-CN"/>
        </w:rPr>
      </w:pPr>
      <w:r>
        <w:rPr>
          <w:rFonts w:hint="eastAsia" w:ascii="宋体" w:hAnsi="宋体" w:eastAsia="宋体" w:cs="宋体"/>
          <w:lang w:eastAsia="zh-CN"/>
        </w:rPr>
        <w:t>2:15　就1拿2绳子作成鞭子，把众人连羊带牛都赶出殿去，倒出兑换银钱之人的钱币，推翻他们的桌子。</w:t>
      </w:r>
    </w:p>
    <w:p>
      <w:pPr>
        <w:pStyle w:val="2"/>
        <w:rPr>
          <w:rFonts w:hint="eastAsia" w:ascii="宋体" w:hAnsi="宋体" w:eastAsia="宋体" w:cs="宋体"/>
          <w:lang w:eastAsia="zh-CN"/>
        </w:rPr>
      </w:pPr>
      <w:r>
        <w:rPr>
          <w:rFonts w:hint="eastAsia" w:ascii="宋体" w:hAnsi="宋体" w:eastAsia="宋体" w:cs="宋体"/>
          <w:lang w:eastAsia="zh-CN"/>
        </w:rPr>
        <w:t>2:16　又对卖鸽子的说，把这些东西从这里拿走，不要将我父的家，当作买卖的1场所。</w:t>
      </w:r>
    </w:p>
    <w:p>
      <w:pPr>
        <w:pStyle w:val="2"/>
        <w:rPr>
          <w:rFonts w:hint="eastAsia" w:ascii="宋体" w:hAnsi="宋体" w:eastAsia="宋体" w:cs="宋体"/>
          <w:lang w:eastAsia="zh-CN"/>
        </w:rPr>
      </w:pPr>
      <w:r>
        <w:rPr>
          <w:rFonts w:hint="eastAsia" w:ascii="宋体" w:hAnsi="宋体" w:eastAsia="宋体" w:cs="宋体"/>
          <w:lang w:eastAsia="zh-CN"/>
        </w:rPr>
        <w:t>2:17　祂的门徒就想起经上记着：“1我为你的家，心里焦急，如同火烧。”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耶稣那是殿的身体被拆毁，在复活里被建立起来</w:t>
      </w:r>
    </w:p>
    <w:p>
      <w:pPr>
        <w:pStyle w:val="2"/>
        <w:rPr>
          <w:rFonts w:hint="eastAsia" w:ascii="宋体" w:hAnsi="宋体" w:eastAsia="宋体" w:cs="宋体"/>
          <w:lang w:eastAsia="zh-CN"/>
        </w:rPr>
      </w:pPr>
      <w:r>
        <w:rPr>
          <w:rFonts w:hint="eastAsia" w:ascii="宋体" w:hAnsi="宋体" w:eastAsia="宋体" w:cs="宋体"/>
          <w:lang w:eastAsia="zh-CN"/>
        </w:rPr>
        <w:t>18～22</w:t>
      </w:r>
    </w:p>
    <w:p>
      <w:pPr>
        <w:pStyle w:val="2"/>
        <w:rPr>
          <w:rFonts w:hint="eastAsia" w:ascii="宋体" w:hAnsi="宋体" w:eastAsia="宋体" w:cs="宋体"/>
          <w:lang w:eastAsia="zh-CN"/>
        </w:rPr>
      </w:pPr>
      <w:r>
        <w:rPr>
          <w:rFonts w:hint="eastAsia" w:ascii="宋体" w:hAnsi="宋体" w:eastAsia="宋体" w:cs="宋体"/>
          <w:lang w:eastAsia="zh-CN"/>
        </w:rPr>
        <w:t>2:18　于是犹太人问祂说，你既作这些事，还显什么神迹给我们看？</w:t>
      </w:r>
    </w:p>
    <w:p>
      <w:pPr>
        <w:pStyle w:val="2"/>
        <w:rPr>
          <w:rFonts w:hint="eastAsia" w:ascii="宋体" w:hAnsi="宋体" w:eastAsia="宋体" w:cs="宋体"/>
          <w:lang w:eastAsia="zh-CN"/>
        </w:rPr>
      </w:pPr>
      <w:r>
        <w:rPr>
          <w:rFonts w:hint="eastAsia" w:ascii="宋体" w:hAnsi="宋体" w:eastAsia="宋体" w:cs="宋体"/>
          <w:lang w:eastAsia="zh-CN"/>
        </w:rPr>
        <w:t>2:19　耶稣回答说，你们拆毁这1殿，我2三日内要将它建立起来。</w:t>
      </w:r>
    </w:p>
    <w:p>
      <w:pPr>
        <w:pStyle w:val="2"/>
        <w:rPr>
          <w:rFonts w:hint="eastAsia" w:ascii="宋体" w:hAnsi="宋体" w:eastAsia="宋体" w:cs="宋体"/>
          <w:lang w:eastAsia="zh-CN"/>
        </w:rPr>
      </w:pPr>
      <w:r>
        <w:rPr>
          <w:rFonts w:hint="eastAsia" w:ascii="宋体" w:hAnsi="宋体" w:eastAsia="宋体" w:cs="宋体"/>
          <w:lang w:eastAsia="zh-CN"/>
        </w:rPr>
        <w:t>2:20　犹太人便说，这殿是四十六年才造成的，你三日内就将它建立起来吗？</w:t>
      </w:r>
    </w:p>
    <w:p>
      <w:pPr>
        <w:pStyle w:val="2"/>
        <w:rPr>
          <w:rFonts w:hint="eastAsia" w:ascii="宋体" w:hAnsi="宋体" w:eastAsia="宋体" w:cs="宋体"/>
          <w:lang w:eastAsia="zh-CN"/>
        </w:rPr>
      </w:pPr>
      <w:r>
        <w:rPr>
          <w:rFonts w:hint="eastAsia" w:ascii="宋体" w:hAnsi="宋体" w:eastAsia="宋体" w:cs="宋体"/>
          <w:lang w:eastAsia="zh-CN"/>
        </w:rPr>
        <w:t>2:21　但耶稣是以祂的身体为殿说的。</w:t>
      </w:r>
    </w:p>
    <w:p>
      <w:pPr>
        <w:pStyle w:val="2"/>
        <w:rPr>
          <w:rFonts w:hint="eastAsia" w:ascii="宋体" w:hAnsi="宋体" w:eastAsia="宋体" w:cs="宋体"/>
          <w:lang w:eastAsia="zh-CN"/>
        </w:rPr>
      </w:pPr>
      <w:r>
        <w:rPr>
          <w:rFonts w:hint="eastAsia" w:ascii="宋体" w:hAnsi="宋体" w:eastAsia="宋体" w:cs="宋体"/>
          <w:lang w:eastAsia="zh-CN"/>
        </w:rPr>
        <w:t>2:22　所以到祂从死人中复活以后，祂的门徒就想起祂说过这话，便信了圣经和耶稣所说的话。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生命应付人各种情况的需要</w:t>
      </w:r>
    </w:p>
    <w:p>
      <w:pPr>
        <w:pStyle w:val="2"/>
        <w:rPr>
          <w:rFonts w:hint="eastAsia" w:ascii="宋体" w:hAnsi="宋体" w:eastAsia="宋体" w:cs="宋体"/>
          <w:lang w:eastAsia="zh-CN"/>
        </w:rPr>
      </w:pPr>
      <w:r>
        <w:rPr>
          <w:rFonts w:hint="eastAsia" w:ascii="宋体" w:hAnsi="宋体" w:eastAsia="宋体" w:cs="宋体"/>
          <w:lang w:eastAsia="zh-CN"/>
        </w:rPr>
        <w:t>二23～十一57</w:t>
      </w:r>
    </w:p>
    <w:p>
      <w:pPr>
        <w:pStyle w:val="2"/>
        <w:rPr>
          <w:rFonts w:hint="eastAsia" w:ascii="宋体" w:hAnsi="宋体" w:eastAsia="宋体" w:cs="宋体"/>
          <w:lang w:eastAsia="zh-CN"/>
        </w:rPr>
      </w:pPr>
      <w:r>
        <w:rPr>
          <w:rFonts w:hint="eastAsia" w:ascii="宋体" w:hAnsi="宋体" w:eastAsia="宋体" w:cs="宋体"/>
          <w:lang w:eastAsia="zh-CN"/>
        </w:rPr>
        <w:t>1　道德人的需要─生命的重生</w:t>
      </w:r>
    </w:p>
    <w:p>
      <w:pPr>
        <w:pStyle w:val="2"/>
        <w:rPr>
          <w:rFonts w:hint="eastAsia" w:ascii="宋体" w:hAnsi="宋体" w:eastAsia="宋体" w:cs="宋体"/>
          <w:lang w:eastAsia="zh-CN"/>
        </w:rPr>
      </w:pPr>
      <w:r>
        <w:rPr>
          <w:rFonts w:hint="eastAsia" w:ascii="宋体" w:hAnsi="宋体" w:eastAsia="宋体" w:cs="宋体"/>
          <w:lang w:eastAsia="zh-CN"/>
        </w:rPr>
        <w:t>二23～三36</w:t>
      </w:r>
    </w:p>
    <w:p>
      <w:pPr>
        <w:pStyle w:val="2"/>
        <w:rPr>
          <w:rFonts w:hint="eastAsia" w:ascii="宋体" w:hAnsi="宋体" w:eastAsia="宋体" w:cs="宋体"/>
          <w:lang w:eastAsia="zh-CN"/>
        </w:rPr>
      </w:pPr>
      <w:r>
        <w:rPr>
          <w:rFonts w:hint="eastAsia" w:ascii="宋体" w:hAnsi="宋体" w:eastAsia="宋体" w:cs="宋体"/>
          <w:lang w:eastAsia="zh-CN"/>
        </w:rPr>
        <w:t>a　主不信托神迹，乃信托生命</w:t>
      </w:r>
    </w:p>
    <w:p>
      <w:pPr>
        <w:pStyle w:val="2"/>
        <w:rPr>
          <w:rFonts w:hint="eastAsia" w:ascii="宋体" w:hAnsi="宋体" w:eastAsia="宋体" w:cs="宋体"/>
          <w:lang w:eastAsia="zh-CN"/>
        </w:rPr>
      </w:pPr>
      <w:r>
        <w:rPr>
          <w:rFonts w:hint="eastAsia" w:ascii="宋体" w:hAnsi="宋体" w:eastAsia="宋体" w:cs="宋体"/>
          <w:lang w:eastAsia="zh-CN"/>
        </w:rPr>
        <w:t>二23～三1</w:t>
      </w:r>
    </w:p>
    <w:p>
      <w:pPr>
        <w:pStyle w:val="2"/>
        <w:rPr>
          <w:rFonts w:hint="eastAsia" w:ascii="宋体" w:hAnsi="宋体" w:eastAsia="宋体" w:cs="宋体"/>
          <w:lang w:eastAsia="zh-CN"/>
        </w:rPr>
      </w:pPr>
      <w:r>
        <w:rPr>
          <w:rFonts w:hint="eastAsia" w:ascii="宋体" w:hAnsi="宋体" w:eastAsia="宋体" w:cs="宋体"/>
          <w:lang w:eastAsia="zh-CN"/>
        </w:rPr>
        <w:t>2:23　当耶稣在耶路撒冷过逾越节的时候，有许多人看见祂所行的神迹，就信入了祂的名。</w:t>
      </w:r>
    </w:p>
    <w:p>
      <w:pPr>
        <w:pStyle w:val="2"/>
        <w:rPr>
          <w:rFonts w:hint="eastAsia" w:ascii="宋体" w:hAnsi="宋体" w:eastAsia="宋体" w:cs="宋体"/>
          <w:lang w:eastAsia="zh-CN"/>
        </w:rPr>
      </w:pPr>
      <w:r>
        <w:rPr>
          <w:rFonts w:hint="eastAsia" w:ascii="宋体" w:hAnsi="宋体" w:eastAsia="宋体" w:cs="宋体"/>
          <w:lang w:eastAsia="zh-CN"/>
        </w:rPr>
        <w:t>2:24　耶稣却不将自己信托他们，因为祂知道万人，</w:t>
      </w:r>
    </w:p>
    <w:p>
      <w:pPr>
        <w:pStyle w:val="2"/>
        <w:rPr>
          <w:rFonts w:hint="eastAsia" w:ascii="宋体" w:hAnsi="宋体" w:eastAsia="宋体" w:cs="宋体"/>
          <w:lang w:eastAsia="zh-CN"/>
        </w:rPr>
      </w:pPr>
      <w:r>
        <w:rPr>
          <w:rFonts w:hint="eastAsia" w:ascii="宋体" w:hAnsi="宋体" w:eastAsia="宋体" w:cs="宋体"/>
          <w:lang w:eastAsia="zh-CN"/>
        </w:rPr>
        <w:t>2:25　也用不着谁见证人怎样，因祂知道在人里面的是什么。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1但有一个法利赛人，名叫尼哥底母，是犹太人的官。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由神的灵在人灵里的重生</w:t>
      </w:r>
    </w:p>
    <w:p>
      <w:pPr>
        <w:pStyle w:val="2"/>
        <w:rPr>
          <w:rFonts w:hint="eastAsia" w:ascii="宋体" w:hAnsi="宋体" w:eastAsia="宋体" w:cs="宋体"/>
          <w:lang w:eastAsia="zh-CN"/>
        </w:rPr>
      </w:pPr>
      <w:r>
        <w:rPr>
          <w:rFonts w:hint="eastAsia" w:ascii="宋体" w:hAnsi="宋体" w:eastAsia="宋体" w:cs="宋体"/>
          <w:lang w:eastAsia="zh-CN"/>
        </w:rPr>
        <w:t>三2～13</w:t>
      </w:r>
    </w:p>
    <w:p>
      <w:pPr>
        <w:pStyle w:val="2"/>
        <w:rPr>
          <w:rFonts w:hint="eastAsia" w:ascii="宋体" w:hAnsi="宋体" w:eastAsia="宋体" w:cs="宋体"/>
          <w:lang w:eastAsia="zh-CN"/>
        </w:rPr>
      </w:pPr>
      <w:r>
        <w:rPr>
          <w:rFonts w:hint="eastAsia" w:ascii="宋体" w:hAnsi="宋体" w:eastAsia="宋体" w:cs="宋体"/>
          <w:lang w:eastAsia="zh-CN"/>
        </w:rPr>
        <w:t>3:2　这人夜里来到耶稣那里，对祂说，拉比，我们知道你是从神那里来作1教师的，因为你所行的这些神迹，若没有神同在，无人能行。</w:t>
      </w:r>
    </w:p>
    <w:p>
      <w:pPr>
        <w:pStyle w:val="2"/>
        <w:rPr>
          <w:rFonts w:hint="eastAsia" w:ascii="宋体" w:hAnsi="宋体" w:eastAsia="宋体" w:cs="宋体"/>
          <w:lang w:eastAsia="zh-CN"/>
        </w:rPr>
      </w:pPr>
      <w:r>
        <w:rPr>
          <w:rFonts w:hint="eastAsia" w:ascii="宋体" w:hAnsi="宋体" w:eastAsia="宋体" w:cs="宋体"/>
          <w:lang w:eastAsia="zh-CN"/>
        </w:rPr>
        <w:t>3:3　耶稣回答说，我实实在在的告诉你，人若不1重生，就不能2见3神的国。</w:t>
      </w:r>
    </w:p>
    <w:p>
      <w:pPr>
        <w:pStyle w:val="2"/>
        <w:rPr>
          <w:rFonts w:hint="eastAsia" w:ascii="宋体" w:hAnsi="宋体" w:eastAsia="宋体" w:cs="宋体"/>
          <w:lang w:eastAsia="zh-CN"/>
        </w:rPr>
      </w:pPr>
      <w:r>
        <w:rPr>
          <w:rFonts w:hint="eastAsia" w:ascii="宋体" w:hAnsi="宋体" w:eastAsia="宋体" w:cs="宋体"/>
          <w:lang w:eastAsia="zh-CN"/>
        </w:rPr>
        <w:t>3:4　尼哥底母说，人已经老了，如何能重生？岂能再进母腹生出来吗？</w:t>
      </w:r>
    </w:p>
    <w:p>
      <w:pPr>
        <w:pStyle w:val="2"/>
        <w:rPr>
          <w:rFonts w:hint="eastAsia" w:ascii="宋体" w:hAnsi="宋体" w:eastAsia="宋体" w:cs="宋体"/>
          <w:lang w:eastAsia="zh-CN"/>
        </w:rPr>
      </w:pPr>
      <w:r>
        <w:rPr>
          <w:rFonts w:hint="eastAsia" w:ascii="宋体" w:hAnsi="宋体" w:eastAsia="宋体" w:cs="宋体"/>
          <w:lang w:eastAsia="zh-CN"/>
        </w:rPr>
        <w:t>3:5　耶稣回答说，我实实在在的告诉你，人若不是1从2水和灵生的，就不能进神的国。</w:t>
      </w:r>
    </w:p>
    <w:p>
      <w:pPr>
        <w:pStyle w:val="2"/>
        <w:rPr>
          <w:rFonts w:hint="eastAsia" w:ascii="宋体" w:hAnsi="宋体" w:eastAsia="宋体" w:cs="宋体"/>
          <w:lang w:eastAsia="zh-CN"/>
        </w:rPr>
      </w:pPr>
      <w:r>
        <w:rPr>
          <w:rFonts w:hint="eastAsia" w:ascii="宋体" w:hAnsi="宋体" w:eastAsia="宋体" w:cs="宋体"/>
          <w:lang w:eastAsia="zh-CN"/>
        </w:rPr>
        <w:t>3:6　1从肉体生的，就是肉体；1从那2灵生的，就是2灵。</w:t>
      </w:r>
    </w:p>
    <w:p>
      <w:pPr>
        <w:pStyle w:val="2"/>
        <w:rPr>
          <w:rFonts w:hint="eastAsia" w:ascii="宋体" w:hAnsi="宋体" w:eastAsia="宋体" w:cs="宋体"/>
          <w:lang w:eastAsia="zh-CN"/>
        </w:rPr>
      </w:pPr>
      <w:r>
        <w:rPr>
          <w:rFonts w:hint="eastAsia" w:ascii="宋体" w:hAnsi="宋体" w:eastAsia="宋体" w:cs="宋体"/>
          <w:lang w:eastAsia="zh-CN"/>
        </w:rPr>
        <w:t>3:7　我说，你们必须重生，你不要以为希奇。</w:t>
      </w:r>
    </w:p>
    <w:p>
      <w:pPr>
        <w:pStyle w:val="2"/>
        <w:rPr>
          <w:rFonts w:hint="eastAsia" w:ascii="宋体" w:hAnsi="宋体" w:eastAsia="宋体" w:cs="宋体"/>
          <w:lang w:eastAsia="zh-CN"/>
        </w:rPr>
      </w:pPr>
      <w:r>
        <w:rPr>
          <w:rFonts w:hint="eastAsia" w:ascii="宋体" w:hAnsi="宋体" w:eastAsia="宋体" w:cs="宋体"/>
          <w:lang w:eastAsia="zh-CN"/>
        </w:rPr>
        <w:t>3:8　1风随着意思吹，你听见风的响声，却不晓得从那里来，往那里去；凡2从那灵生的，就是这样。</w:t>
      </w:r>
    </w:p>
    <w:p>
      <w:pPr>
        <w:pStyle w:val="2"/>
        <w:rPr>
          <w:rFonts w:hint="eastAsia" w:ascii="宋体" w:hAnsi="宋体" w:eastAsia="宋体" w:cs="宋体"/>
          <w:lang w:eastAsia="zh-CN"/>
        </w:rPr>
      </w:pPr>
      <w:r>
        <w:rPr>
          <w:rFonts w:hint="eastAsia" w:ascii="宋体" w:hAnsi="宋体" w:eastAsia="宋体" w:cs="宋体"/>
          <w:lang w:eastAsia="zh-CN"/>
        </w:rPr>
        <w:t>3:9　尼哥底母问祂说，怎能有这事？</w:t>
      </w:r>
    </w:p>
    <w:p>
      <w:pPr>
        <w:pStyle w:val="2"/>
        <w:rPr>
          <w:rFonts w:hint="eastAsia" w:ascii="宋体" w:hAnsi="宋体" w:eastAsia="宋体" w:cs="宋体"/>
          <w:lang w:eastAsia="zh-CN"/>
        </w:rPr>
      </w:pPr>
      <w:r>
        <w:rPr>
          <w:rFonts w:hint="eastAsia" w:ascii="宋体" w:hAnsi="宋体" w:eastAsia="宋体" w:cs="宋体"/>
          <w:lang w:eastAsia="zh-CN"/>
        </w:rPr>
        <w:t>3:10　耶稣回答说，你是以色列的教师，还不明白这事吗？</w:t>
      </w:r>
    </w:p>
    <w:p>
      <w:pPr>
        <w:pStyle w:val="2"/>
        <w:rPr>
          <w:rFonts w:hint="eastAsia" w:ascii="宋体" w:hAnsi="宋体" w:eastAsia="宋体" w:cs="宋体"/>
          <w:lang w:eastAsia="zh-CN"/>
        </w:rPr>
      </w:pPr>
      <w:r>
        <w:rPr>
          <w:rFonts w:hint="eastAsia" w:ascii="宋体" w:hAnsi="宋体" w:eastAsia="宋体" w:cs="宋体"/>
          <w:lang w:eastAsia="zh-CN"/>
        </w:rPr>
        <w:t>3:11　我实实在在的告诉你，我们所说的，是我们知道的，我们所见证的，是我们见过的，你们却不领受我们的见证。</w:t>
      </w:r>
    </w:p>
    <w:p>
      <w:pPr>
        <w:pStyle w:val="2"/>
        <w:rPr>
          <w:rFonts w:hint="eastAsia" w:ascii="宋体" w:hAnsi="宋体" w:eastAsia="宋体" w:cs="宋体"/>
          <w:lang w:eastAsia="zh-CN"/>
        </w:rPr>
      </w:pPr>
      <w:r>
        <w:rPr>
          <w:rFonts w:hint="eastAsia" w:ascii="宋体" w:hAnsi="宋体" w:eastAsia="宋体" w:cs="宋体"/>
          <w:lang w:eastAsia="zh-CN"/>
        </w:rPr>
        <w:t>3:12　我对你们说1地上的事，你们尚且不信，若对你们说1天上的事，你们如何能信？</w:t>
      </w:r>
    </w:p>
    <w:p>
      <w:pPr>
        <w:pStyle w:val="2"/>
        <w:rPr>
          <w:rFonts w:hint="eastAsia" w:ascii="宋体" w:hAnsi="宋体" w:eastAsia="宋体" w:cs="宋体"/>
          <w:lang w:eastAsia="zh-CN"/>
        </w:rPr>
      </w:pPr>
      <w:r>
        <w:rPr>
          <w:rFonts w:hint="eastAsia" w:ascii="宋体" w:hAnsi="宋体" w:eastAsia="宋体" w:cs="宋体"/>
          <w:lang w:eastAsia="zh-CN"/>
        </w:rPr>
        <w:t>3:13　除了从天降下1仍旧在天的人子，没有人升过天。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人肉体中撒但的邪恶性情，在十字架上藉着基督在蛇形中的死受了审判，使信徒得着永远的生命</w:t>
      </w:r>
    </w:p>
    <w:p>
      <w:pPr>
        <w:pStyle w:val="2"/>
        <w:rPr>
          <w:rFonts w:hint="eastAsia" w:ascii="宋体" w:hAnsi="宋体" w:eastAsia="宋体" w:cs="宋体"/>
          <w:lang w:eastAsia="zh-CN"/>
        </w:rPr>
      </w:pPr>
      <w:r>
        <w:rPr>
          <w:rFonts w:hint="eastAsia" w:ascii="宋体" w:hAnsi="宋体" w:eastAsia="宋体" w:cs="宋体"/>
          <w:lang w:eastAsia="zh-CN"/>
        </w:rPr>
        <w:t>三14～21</w:t>
      </w:r>
    </w:p>
    <w:p>
      <w:pPr>
        <w:pStyle w:val="2"/>
        <w:rPr>
          <w:rFonts w:hint="eastAsia" w:ascii="宋体" w:hAnsi="宋体" w:eastAsia="宋体" w:cs="宋体"/>
          <w:lang w:eastAsia="zh-CN"/>
        </w:rPr>
      </w:pPr>
      <w:r>
        <w:rPr>
          <w:rFonts w:hint="eastAsia" w:ascii="宋体" w:hAnsi="宋体" w:eastAsia="宋体" w:cs="宋体"/>
          <w:lang w:eastAsia="zh-CN"/>
        </w:rPr>
        <w:t>3:14　摩西在旷野怎样举1蛇，人子也必照样被举起来，</w:t>
      </w:r>
    </w:p>
    <w:p>
      <w:pPr>
        <w:pStyle w:val="2"/>
        <w:rPr>
          <w:rFonts w:hint="eastAsia" w:ascii="宋体" w:hAnsi="宋体" w:eastAsia="宋体" w:cs="宋体"/>
          <w:lang w:eastAsia="zh-CN"/>
        </w:rPr>
      </w:pPr>
      <w:r>
        <w:rPr>
          <w:rFonts w:hint="eastAsia" w:ascii="宋体" w:hAnsi="宋体" w:eastAsia="宋体" w:cs="宋体"/>
          <w:lang w:eastAsia="zh-CN"/>
        </w:rPr>
        <w:t>3:15　叫一切信入祂的都得1永远的生命。</w:t>
      </w:r>
    </w:p>
    <w:p>
      <w:pPr>
        <w:pStyle w:val="2"/>
        <w:rPr>
          <w:rFonts w:hint="eastAsia" w:ascii="宋体" w:hAnsi="宋体" w:eastAsia="宋体" w:cs="宋体"/>
          <w:lang w:eastAsia="zh-CN"/>
        </w:rPr>
      </w:pPr>
      <w:r>
        <w:rPr>
          <w:rFonts w:hint="eastAsia" w:ascii="宋体" w:hAnsi="宋体" w:eastAsia="宋体" w:cs="宋体"/>
          <w:lang w:eastAsia="zh-CN"/>
        </w:rPr>
        <w:t>3:16　1神爱2世人，甚至将祂的独生子赐给他们，叫一切3信入祂的，不至灭亡，反得永远的生命。</w:t>
      </w:r>
    </w:p>
    <w:p>
      <w:pPr>
        <w:pStyle w:val="2"/>
        <w:rPr>
          <w:rFonts w:hint="eastAsia" w:ascii="宋体" w:hAnsi="宋体" w:eastAsia="宋体" w:cs="宋体"/>
          <w:lang w:eastAsia="zh-CN"/>
        </w:rPr>
      </w:pPr>
      <w:r>
        <w:rPr>
          <w:rFonts w:hint="eastAsia" w:ascii="宋体" w:hAnsi="宋体" w:eastAsia="宋体" w:cs="宋体"/>
          <w:lang w:eastAsia="zh-CN"/>
        </w:rPr>
        <w:t>3:17　因为神差祂的儿子到世上来，不是要1定世人的罪，乃是要叫世人藉祂得救。</w:t>
      </w:r>
    </w:p>
    <w:p>
      <w:pPr>
        <w:pStyle w:val="2"/>
        <w:rPr>
          <w:rFonts w:hint="eastAsia" w:ascii="宋体" w:hAnsi="宋体" w:eastAsia="宋体" w:cs="宋体"/>
          <w:lang w:eastAsia="zh-CN"/>
        </w:rPr>
      </w:pPr>
      <w:r>
        <w:rPr>
          <w:rFonts w:hint="eastAsia" w:ascii="宋体" w:hAnsi="宋体" w:eastAsia="宋体" w:cs="宋体"/>
          <w:lang w:eastAsia="zh-CN"/>
        </w:rPr>
        <w:t>3:18　信入祂的人，不被定罪；不信的人，罪已经定了，因为他不信入神独生子的名。</w:t>
      </w:r>
    </w:p>
    <w:p>
      <w:pPr>
        <w:pStyle w:val="2"/>
        <w:rPr>
          <w:rFonts w:hint="eastAsia" w:ascii="宋体" w:hAnsi="宋体" w:eastAsia="宋体" w:cs="宋体"/>
          <w:lang w:eastAsia="zh-CN"/>
        </w:rPr>
      </w:pPr>
      <w:r>
        <w:rPr>
          <w:rFonts w:hint="eastAsia" w:ascii="宋体" w:hAnsi="宋体" w:eastAsia="宋体" w:cs="宋体"/>
          <w:lang w:eastAsia="zh-CN"/>
        </w:rPr>
        <w:t>3:19　光来到世上，世人因自己的行为是恶的，不爱光倒爱黑暗，定他们的罪就是在此。</w:t>
      </w:r>
    </w:p>
    <w:p>
      <w:pPr>
        <w:pStyle w:val="2"/>
        <w:rPr>
          <w:rFonts w:hint="eastAsia" w:ascii="宋体" w:hAnsi="宋体" w:eastAsia="宋体" w:cs="宋体"/>
          <w:lang w:eastAsia="zh-CN"/>
        </w:rPr>
      </w:pPr>
      <w:r>
        <w:rPr>
          <w:rFonts w:hint="eastAsia" w:ascii="宋体" w:hAnsi="宋体" w:eastAsia="宋体" w:cs="宋体"/>
          <w:lang w:eastAsia="zh-CN"/>
        </w:rPr>
        <w:t>3:20　凡1作恶的便恨光，并不来就光，恐怕他的行为受2责备。</w:t>
      </w:r>
    </w:p>
    <w:p>
      <w:pPr>
        <w:pStyle w:val="2"/>
        <w:rPr>
          <w:rFonts w:hint="eastAsia" w:ascii="宋体" w:hAnsi="宋体" w:eastAsia="宋体" w:cs="宋体"/>
          <w:lang w:eastAsia="zh-CN"/>
        </w:rPr>
      </w:pPr>
      <w:r>
        <w:rPr>
          <w:rFonts w:hint="eastAsia" w:ascii="宋体" w:hAnsi="宋体" w:eastAsia="宋体" w:cs="宋体"/>
          <w:lang w:eastAsia="zh-CN"/>
        </w:rPr>
        <w:t>3:21　但行1真理的必来就光，要显明他的行为是在神里面行的。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重生的人成为基督的新妇作祂的扩增</w:t>
      </w:r>
    </w:p>
    <w:p>
      <w:pPr>
        <w:pStyle w:val="2"/>
        <w:rPr>
          <w:rFonts w:hint="eastAsia" w:ascii="宋体" w:hAnsi="宋体" w:eastAsia="宋体" w:cs="宋体"/>
          <w:lang w:eastAsia="zh-CN"/>
        </w:rPr>
      </w:pPr>
      <w:r>
        <w:rPr>
          <w:rFonts w:hint="eastAsia" w:ascii="宋体" w:hAnsi="宋体" w:eastAsia="宋体" w:cs="宋体"/>
          <w:lang w:eastAsia="zh-CN"/>
        </w:rPr>
        <w:t>三22～30</w:t>
      </w:r>
    </w:p>
    <w:p>
      <w:pPr>
        <w:pStyle w:val="2"/>
        <w:rPr>
          <w:rFonts w:hint="eastAsia" w:ascii="宋体" w:hAnsi="宋体" w:eastAsia="宋体" w:cs="宋体"/>
          <w:lang w:eastAsia="zh-CN"/>
        </w:rPr>
      </w:pPr>
      <w:r>
        <w:rPr>
          <w:rFonts w:hint="eastAsia" w:ascii="宋体" w:hAnsi="宋体" w:eastAsia="宋体" w:cs="宋体"/>
          <w:lang w:eastAsia="zh-CN"/>
        </w:rPr>
        <w:t>3:22　这事以后，耶稣和门徒到了犹太地，同他们在那里居住并施浸。</w:t>
      </w:r>
    </w:p>
    <w:p>
      <w:pPr>
        <w:pStyle w:val="2"/>
        <w:rPr>
          <w:rFonts w:hint="eastAsia" w:ascii="宋体" w:hAnsi="宋体" w:eastAsia="宋体" w:cs="宋体"/>
          <w:lang w:eastAsia="zh-CN"/>
        </w:rPr>
      </w:pPr>
      <w:r>
        <w:rPr>
          <w:rFonts w:hint="eastAsia" w:ascii="宋体" w:hAnsi="宋体" w:eastAsia="宋体" w:cs="宋体"/>
          <w:lang w:eastAsia="zh-CN"/>
        </w:rPr>
        <w:t>3:23　约翰在靠近撒冷的哀嫩也施浸，因为那里水多，众人都去受浸。</w:t>
      </w:r>
    </w:p>
    <w:p>
      <w:pPr>
        <w:pStyle w:val="2"/>
        <w:rPr>
          <w:rFonts w:hint="eastAsia" w:ascii="宋体" w:hAnsi="宋体" w:eastAsia="宋体" w:cs="宋体"/>
          <w:lang w:eastAsia="zh-CN"/>
        </w:rPr>
      </w:pPr>
      <w:r>
        <w:rPr>
          <w:rFonts w:hint="eastAsia" w:ascii="宋体" w:hAnsi="宋体" w:eastAsia="宋体" w:cs="宋体"/>
          <w:lang w:eastAsia="zh-CN"/>
        </w:rPr>
        <w:t>3:24　那时约翰还没有下在监里。</w:t>
      </w:r>
    </w:p>
    <w:p>
      <w:pPr>
        <w:pStyle w:val="2"/>
        <w:rPr>
          <w:rFonts w:hint="eastAsia" w:ascii="宋体" w:hAnsi="宋体" w:eastAsia="宋体" w:cs="宋体"/>
          <w:lang w:eastAsia="zh-CN"/>
        </w:rPr>
      </w:pPr>
      <w:r>
        <w:rPr>
          <w:rFonts w:hint="eastAsia" w:ascii="宋体" w:hAnsi="宋体" w:eastAsia="宋体" w:cs="宋体"/>
          <w:lang w:eastAsia="zh-CN"/>
        </w:rPr>
        <w:t>3:25　约翰的门徒，和一个犹太人辩论洁净的礼。</w:t>
      </w:r>
    </w:p>
    <w:p>
      <w:pPr>
        <w:pStyle w:val="2"/>
        <w:rPr>
          <w:rFonts w:hint="eastAsia" w:ascii="宋体" w:hAnsi="宋体" w:eastAsia="宋体" w:cs="宋体"/>
          <w:lang w:eastAsia="zh-CN"/>
        </w:rPr>
      </w:pPr>
      <w:r>
        <w:rPr>
          <w:rFonts w:hint="eastAsia" w:ascii="宋体" w:hAnsi="宋体" w:eastAsia="宋体" w:cs="宋体"/>
          <w:lang w:eastAsia="zh-CN"/>
        </w:rPr>
        <w:t>3:26　他们来到约翰那里，对他说，拉比，从前同你在约但河外，你所见证的那位，看哪，祂正在施浸，众人都往祂那里去了。</w:t>
      </w:r>
    </w:p>
    <w:p>
      <w:pPr>
        <w:pStyle w:val="2"/>
        <w:rPr>
          <w:rFonts w:hint="eastAsia" w:ascii="宋体" w:hAnsi="宋体" w:eastAsia="宋体" w:cs="宋体"/>
          <w:lang w:eastAsia="zh-CN"/>
        </w:rPr>
      </w:pPr>
      <w:r>
        <w:rPr>
          <w:rFonts w:hint="eastAsia" w:ascii="宋体" w:hAnsi="宋体" w:eastAsia="宋体" w:cs="宋体"/>
          <w:lang w:eastAsia="zh-CN"/>
        </w:rPr>
        <w:t>3:27　约翰回答说，若不是从天上赐的，人就不能得到什么。</w:t>
      </w:r>
    </w:p>
    <w:p>
      <w:pPr>
        <w:pStyle w:val="2"/>
        <w:rPr>
          <w:rFonts w:hint="eastAsia" w:ascii="宋体" w:hAnsi="宋体" w:eastAsia="宋体" w:cs="宋体"/>
          <w:lang w:eastAsia="zh-CN"/>
        </w:rPr>
      </w:pPr>
      <w:r>
        <w:rPr>
          <w:rFonts w:hint="eastAsia" w:ascii="宋体" w:hAnsi="宋体" w:eastAsia="宋体" w:cs="宋体"/>
          <w:lang w:eastAsia="zh-CN"/>
        </w:rPr>
        <w:t>3:28　我曾说，我不是基督，不过是奉差遣在祂前面来的，你们自己可以给我作见证。</w:t>
      </w:r>
    </w:p>
    <w:p>
      <w:pPr>
        <w:pStyle w:val="2"/>
        <w:rPr>
          <w:rFonts w:hint="eastAsia" w:ascii="宋体" w:hAnsi="宋体" w:eastAsia="宋体" w:cs="宋体"/>
          <w:lang w:eastAsia="zh-CN"/>
        </w:rPr>
      </w:pPr>
      <w:r>
        <w:rPr>
          <w:rFonts w:hint="eastAsia" w:ascii="宋体" w:hAnsi="宋体" w:eastAsia="宋体" w:cs="宋体"/>
          <w:lang w:eastAsia="zh-CN"/>
        </w:rPr>
        <w:t>3:29　娶新妇的，就是新郎；新郎的朋友站着听祂，因着新郎的声音就欢喜快乐；所以我这喜乐满足了。</w:t>
      </w:r>
    </w:p>
    <w:p>
      <w:pPr>
        <w:pStyle w:val="2"/>
        <w:rPr>
          <w:rFonts w:hint="eastAsia" w:ascii="宋体" w:hAnsi="宋体" w:eastAsia="宋体" w:cs="宋体"/>
          <w:lang w:eastAsia="zh-CN"/>
        </w:rPr>
      </w:pPr>
      <w:r>
        <w:rPr>
          <w:rFonts w:hint="eastAsia" w:ascii="宋体" w:hAnsi="宋体" w:eastAsia="宋体" w:cs="宋体"/>
          <w:lang w:eastAsia="zh-CN"/>
        </w:rPr>
        <w:t>3:30　祂必1扩增，我必衰减。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无限量的神子给人相信以得永远的生命</w:t>
      </w:r>
    </w:p>
    <w:p>
      <w:pPr>
        <w:pStyle w:val="2"/>
        <w:rPr>
          <w:rFonts w:hint="eastAsia" w:ascii="宋体" w:hAnsi="宋体" w:eastAsia="宋体" w:cs="宋体"/>
          <w:lang w:eastAsia="zh-CN"/>
        </w:rPr>
      </w:pPr>
      <w:r>
        <w:rPr>
          <w:rFonts w:hint="eastAsia" w:ascii="宋体" w:hAnsi="宋体" w:eastAsia="宋体" w:cs="宋体"/>
          <w:lang w:eastAsia="zh-CN"/>
        </w:rPr>
        <w:t>三31～36</w:t>
      </w:r>
    </w:p>
    <w:p>
      <w:pPr>
        <w:pStyle w:val="2"/>
        <w:rPr>
          <w:rFonts w:hint="eastAsia" w:ascii="宋体" w:hAnsi="宋体" w:eastAsia="宋体" w:cs="宋体"/>
          <w:lang w:eastAsia="zh-CN"/>
        </w:rPr>
      </w:pPr>
      <w:r>
        <w:rPr>
          <w:rFonts w:hint="eastAsia" w:ascii="宋体" w:hAnsi="宋体" w:eastAsia="宋体" w:cs="宋体"/>
          <w:lang w:eastAsia="zh-CN"/>
        </w:rPr>
        <w:t>3:31　1那从上头来的，是在万有之上；那2出于地的，是2属于地，他所说的，也是2属于地。那2从天上来的，是在万有之上。</w:t>
      </w:r>
    </w:p>
    <w:p>
      <w:pPr>
        <w:pStyle w:val="2"/>
        <w:rPr>
          <w:rFonts w:hint="eastAsia" w:ascii="宋体" w:hAnsi="宋体" w:eastAsia="宋体" w:cs="宋体"/>
          <w:lang w:eastAsia="zh-CN"/>
        </w:rPr>
      </w:pPr>
      <w:r>
        <w:rPr>
          <w:rFonts w:hint="eastAsia" w:ascii="宋体" w:hAnsi="宋体" w:eastAsia="宋体" w:cs="宋体"/>
          <w:lang w:eastAsia="zh-CN"/>
        </w:rPr>
        <w:t>3:32　祂将所见所闻的见证出来，只是没有人领受祂的见证。</w:t>
      </w:r>
    </w:p>
    <w:p>
      <w:pPr>
        <w:pStyle w:val="2"/>
        <w:rPr>
          <w:rFonts w:hint="eastAsia" w:ascii="宋体" w:hAnsi="宋体" w:eastAsia="宋体" w:cs="宋体"/>
          <w:lang w:eastAsia="zh-CN"/>
        </w:rPr>
      </w:pPr>
      <w:r>
        <w:rPr>
          <w:rFonts w:hint="eastAsia" w:ascii="宋体" w:hAnsi="宋体" w:eastAsia="宋体" w:cs="宋体"/>
          <w:lang w:eastAsia="zh-CN"/>
        </w:rPr>
        <w:t>3:33　那领受祂见证的，就盖上印，证明神是真的。</w:t>
      </w:r>
    </w:p>
    <w:p>
      <w:pPr>
        <w:pStyle w:val="2"/>
        <w:rPr>
          <w:rFonts w:hint="eastAsia" w:ascii="宋体" w:hAnsi="宋体" w:eastAsia="宋体" w:cs="宋体"/>
          <w:lang w:eastAsia="zh-CN"/>
        </w:rPr>
      </w:pPr>
      <w:r>
        <w:rPr>
          <w:rFonts w:hint="eastAsia" w:ascii="宋体" w:hAnsi="宋体" w:eastAsia="宋体" w:cs="宋体"/>
          <w:lang w:eastAsia="zh-CN"/>
        </w:rPr>
        <w:t>3:34　神所差来的，就说神的1话，因为祂赐那灵是没有限量的。</w:t>
      </w:r>
    </w:p>
    <w:p>
      <w:pPr>
        <w:pStyle w:val="2"/>
        <w:rPr>
          <w:rFonts w:hint="eastAsia" w:ascii="宋体" w:hAnsi="宋体" w:eastAsia="宋体" w:cs="宋体"/>
          <w:lang w:eastAsia="zh-CN"/>
        </w:rPr>
      </w:pPr>
      <w:r>
        <w:rPr>
          <w:rFonts w:hint="eastAsia" w:ascii="宋体" w:hAnsi="宋体" w:eastAsia="宋体" w:cs="宋体"/>
          <w:lang w:eastAsia="zh-CN"/>
        </w:rPr>
        <w:t>3:35　父爱子，已将万有交在祂手里。</w:t>
      </w:r>
    </w:p>
    <w:p>
      <w:pPr>
        <w:pStyle w:val="2"/>
        <w:rPr>
          <w:rFonts w:hint="eastAsia" w:ascii="宋体" w:hAnsi="宋体" w:eastAsia="宋体" w:cs="宋体"/>
          <w:lang w:eastAsia="zh-CN"/>
        </w:rPr>
      </w:pPr>
      <w:r>
        <w:rPr>
          <w:rFonts w:hint="eastAsia" w:ascii="宋体" w:hAnsi="宋体" w:eastAsia="宋体" w:cs="宋体"/>
          <w:lang w:eastAsia="zh-CN"/>
        </w:rPr>
        <w:t>3:36　信入子的人有永远的生命；不信从子的人不得见生命，神的震怒却停留在他身上。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不道德人的需要─生命的满足</w:t>
      </w:r>
    </w:p>
    <w:p>
      <w:pPr>
        <w:pStyle w:val="2"/>
        <w:rPr>
          <w:rFonts w:hint="eastAsia" w:ascii="宋体" w:hAnsi="宋体" w:eastAsia="宋体" w:cs="宋体"/>
          <w:lang w:eastAsia="zh-CN"/>
        </w:rPr>
      </w:pPr>
      <w:r>
        <w:rPr>
          <w:rFonts w:hint="eastAsia" w:ascii="宋体" w:hAnsi="宋体" w:eastAsia="宋体" w:cs="宋体"/>
          <w:lang w:eastAsia="zh-CN"/>
        </w:rPr>
        <w:t>四1～42</w:t>
      </w:r>
    </w:p>
    <w:p>
      <w:pPr>
        <w:pStyle w:val="2"/>
        <w:rPr>
          <w:rFonts w:hint="eastAsia" w:ascii="宋体" w:hAnsi="宋体" w:eastAsia="宋体" w:cs="宋体"/>
          <w:lang w:eastAsia="zh-CN"/>
        </w:rPr>
      </w:pPr>
      <w:r>
        <w:rPr>
          <w:rFonts w:hint="eastAsia" w:ascii="宋体" w:hAnsi="宋体" w:eastAsia="宋体" w:cs="宋体"/>
          <w:lang w:eastAsia="zh-CN"/>
        </w:rPr>
        <w:t>a　干渴的救主与干渴的罪人</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4:1　那时，主知道法利赛人听见祂收门徒并施浸比约翰还多，</w:t>
      </w:r>
    </w:p>
    <w:p>
      <w:pPr>
        <w:pStyle w:val="2"/>
        <w:rPr>
          <w:rFonts w:hint="eastAsia" w:ascii="宋体" w:hAnsi="宋体" w:eastAsia="宋体" w:cs="宋体"/>
          <w:lang w:eastAsia="zh-CN"/>
        </w:rPr>
      </w:pPr>
      <w:r>
        <w:rPr>
          <w:rFonts w:hint="eastAsia" w:ascii="宋体" w:hAnsi="宋体" w:eastAsia="宋体" w:cs="宋体"/>
          <w:lang w:eastAsia="zh-CN"/>
        </w:rPr>
        <w:t>4:2　（其实不是耶稣亲自施浸，乃是祂的门徒施浸，）</w:t>
      </w:r>
    </w:p>
    <w:p>
      <w:pPr>
        <w:pStyle w:val="2"/>
        <w:rPr>
          <w:rFonts w:hint="eastAsia" w:ascii="宋体" w:hAnsi="宋体" w:eastAsia="宋体" w:cs="宋体"/>
          <w:lang w:eastAsia="zh-CN"/>
        </w:rPr>
      </w:pPr>
      <w:r>
        <w:rPr>
          <w:rFonts w:hint="eastAsia" w:ascii="宋体" w:hAnsi="宋体" w:eastAsia="宋体" w:cs="宋体"/>
          <w:lang w:eastAsia="zh-CN"/>
        </w:rPr>
        <w:t>4:3　祂就离开犹太，又往加利利去，</w:t>
      </w:r>
    </w:p>
    <w:p>
      <w:pPr>
        <w:pStyle w:val="2"/>
        <w:rPr>
          <w:rFonts w:hint="eastAsia" w:ascii="宋体" w:hAnsi="宋体" w:eastAsia="宋体" w:cs="宋体"/>
          <w:lang w:eastAsia="zh-CN"/>
        </w:rPr>
      </w:pPr>
      <w:r>
        <w:rPr>
          <w:rFonts w:hint="eastAsia" w:ascii="宋体" w:hAnsi="宋体" w:eastAsia="宋体" w:cs="宋体"/>
          <w:lang w:eastAsia="zh-CN"/>
        </w:rPr>
        <w:t>4:4　必须经过撒玛利亚。</w:t>
      </w:r>
    </w:p>
    <w:p>
      <w:pPr>
        <w:pStyle w:val="2"/>
        <w:rPr>
          <w:rFonts w:hint="eastAsia" w:ascii="宋体" w:hAnsi="宋体" w:eastAsia="宋体" w:cs="宋体"/>
          <w:lang w:eastAsia="zh-CN"/>
        </w:rPr>
      </w:pPr>
      <w:r>
        <w:rPr>
          <w:rFonts w:hint="eastAsia" w:ascii="宋体" w:hAnsi="宋体" w:eastAsia="宋体" w:cs="宋体"/>
          <w:lang w:eastAsia="zh-CN"/>
        </w:rPr>
        <w:t>4:5　于是到了撒玛利亚的一座城，名叫叙加，靠近雅各给他儿子约瑟的那块地，</w:t>
      </w:r>
    </w:p>
    <w:p>
      <w:pPr>
        <w:pStyle w:val="2"/>
        <w:rPr>
          <w:rFonts w:hint="eastAsia" w:ascii="宋体" w:hAnsi="宋体" w:eastAsia="宋体" w:cs="宋体"/>
          <w:lang w:eastAsia="zh-CN"/>
        </w:rPr>
      </w:pPr>
      <w:r>
        <w:rPr>
          <w:rFonts w:hint="eastAsia" w:ascii="宋体" w:hAnsi="宋体" w:eastAsia="宋体" w:cs="宋体"/>
          <w:lang w:eastAsia="zh-CN"/>
        </w:rPr>
        <w:t>4:6　在那里有雅各1井。耶稣因行路疲累，就这样坐在1井旁，那时约是2午后六时。</w:t>
      </w:r>
    </w:p>
    <w:p>
      <w:pPr>
        <w:pStyle w:val="2"/>
        <w:rPr>
          <w:rFonts w:hint="eastAsia" w:ascii="宋体" w:hAnsi="宋体" w:eastAsia="宋体" w:cs="宋体"/>
          <w:lang w:eastAsia="zh-CN"/>
        </w:rPr>
      </w:pPr>
      <w:r>
        <w:rPr>
          <w:rFonts w:hint="eastAsia" w:ascii="宋体" w:hAnsi="宋体" w:eastAsia="宋体" w:cs="宋体"/>
          <w:lang w:eastAsia="zh-CN"/>
        </w:rPr>
        <w:t>4:7　有一个撒玛利亚妇人来打水，耶稣对她说，请给我水喝。</w:t>
      </w:r>
    </w:p>
    <w:p>
      <w:pPr>
        <w:pStyle w:val="2"/>
        <w:rPr>
          <w:rFonts w:hint="eastAsia" w:ascii="宋体" w:hAnsi="宋体" w:eastAsia="宋体" w:cs="宋体"/>
          <w:lang w:eastAsia="zh-CN"/>
        </w:rPr>
      </w:pPr>
      <w:r>
        <w:rPr>
          <w:rFonts w:hint="eastAsia" w:ascii="宋体" w:hAnsi="宋体" w:eastAsia="宋体" w:cs="宋体"/>
          <w:lang w:eastAsia="zh-CN"/>
        </w:rPr>
        <w:t>4:8　原来祂的门徒进城买食物去了。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宗教传统的虚空，与生命活水的丰满</w:t>
      </w:r>
    </w:p>
    <w:p>
      <w:pPr>
        <w:pStyle w:val="2"/>
        <w:rPr>
          <w:rFonts w:hint="eastAsia" w:ascii="宋体" w:hAnsi="宋体" w:eastAsia="宋体" w:cs="宋体"/>
          <w:lang w:eastAsia="zh-CN"/>
        </w:rPr>
      </w:pPr>
      <w:r>
        <w:rPr>
          <w:rFonts w:hint="eastAsia" w:ascii="宋体" w:hAnsi="宋体" w:eastAsia="宋体" w:cs="宋体"/>
          <w:lang w:eastAsia="zh-CN"/>
        </w:rPr>
        <w:t>9～14</w:t>
      </w:r>
    </w:p>
    <w:p>
      <w:pPr>
        <w:pStyle w:val="2"/>
        <w:rPr>
          <w:rFonts w:hint="eastAsia" w:ascii="宋体" w:hAnsi="宋体" w:eastAsia="宋体" w:cs="宋体"/>
          <w:lang w:eastAsia="zh-CN"/>
        </w:rPr>
      </w:pPr>
      <w:r>
        <w:rPr>
          <w:rFonts w:hint="eastAsia" w:ascii="宋体" w:hAnsi="宋体" w:eastAsia="宋体" w:cs="宋体"/>
          <w:lang w:eastAsia="zh-CN"/>
        </w:rPr>
        <w:t>4:9　撒玛利亚妇人对祂说，你既是犹太人，怎么向我一个撒玛利亚妇人要水喝？（原来犹太人和1撒玛利亚人没有来往。）</w:t>
      </w:r>
    </w:p>
    <w:p>
      <w:pPr>
        <w:pStyle w:val="2"/>
        <w:rPr>
          <w:rFonts w:hint="eastAsia" w:ascii="宋体" w:hAnsi="宋体" w:eastAsia="宋体" w:cs="宋体"/>
          <w:lang w:eastAsia="zh-CN"/>
        </w:rPr>
      </w:pPr>
      <w:r>
        <w:rPr>
          <w:rFonts w:hint="eastAsia" w:ascii="宋体" w:hAnsi="宋体" w:eastAsia="宋体" w:cs="宋体"/>
          <w:lang w:eastAsia="zh-CN"/>
        </w:rPr>
        <w:t>4:10　耶稣回答说，你若知道神的恩赐，和对你说请给我水喝的是谁，你必早求祂，祂也必早给了你活水。</w:t>
      </w:r>
    </w:p>
    <w:p>
      <w:pPr>
        <w:pStyle w:val="2"/>
        <w:rPr>
          <w:rFonts w:hint="eastAsia" w:ascii="宋体" w:hAnsi="宋体" w:eastAsia="宋体" w:cs="宋体"/>
          <w:lang w:eastAsia="zh-CN"/>
        </w:rPr>
      </w:pPr>
      <w:r>
        <w:rPr>
          <w:rFonts w:hint="eastAsia" w:ascii="宋体" w:hAnsi="宋体" w:eastAsia="宋体" w:cs="宋体"/>
          <w:lang w:eastAsia="zh-CN"/>
        </w:rPr>
        <w:t>4:11　妇人说，先生，你没有打水的器具，井又深，从那里得活水？</w:t>
      </w:r>
    </w:p>
    <w:p>
      <w:pPr>
        <w:pStyle w:val="2"/>
        <w:rPr>
          <w:rFonts w:hint="eastAsia" w:ascii="宋体" w:hAnsi="宋体" w:eastAsia="宋体" w:cs="宋体"/>
          <w:lang w:eastAsia="zh-CN"/>
        </w:rPr>
      </w:pPr>
      <w:r>
        <w:rPr>
          <w:rFonts w:hint="eastAsia" w:ascii="宋体" w:hAnsi="宋体" w:eastAsia="宋体" w:cs="宋体"/>
          <w:lang w:eastAsia="zh-CN"/>
        </w:rPr>
        <w:t>4:12　我们的祖宗雅各，将这井给了我们，他自己和他的子孙并牲畜，也都喝这井里的水，难道你比他还大吗？</w:t>
      </w:r>
    </w:p>
    <w:p>
      <w:pPr>
        <w:pStyle w:val="2"/>
        <w:rPr>
          <w:rFonts w:hint="eastAsia" w:ascii="宋体" w:hAnsi="宋体" w:eastAsia="宋体" w:cs="宋体"/>
          <w:lang w:eastAsia="zh-CN"/>
        </w:rPr>
      </w:pPr>
      <w:r>
        <w:rPr>
          <w:rFonts w:hint="eastAsia" w:ascii="宋体" w:hAnsi="宋体" w:eastAsia="宋体" w:cs="宋体"/>
          <w:lang w:eastAsia="zh-CN"/>
        </w:rPr>
        <w:t>4:13　耶稣回答说，凡1喝这水的，还要再渴；</w:t>
      </w:r>
    </w:p>
    <w:p>
      <w:pPr>
        <w:pStyle w:val="2"/>
        <w:rPr>
          <w:rFonts w:hint="eastAsia" w:ascii="宋体" w:hAnsi="宋体" w:eastAsia="宋体" w:cs="宋体"/>
          <w:lang w:eastAsia="zh-CN"/>
        </w:rPr>
      </w:pPr>
      <w:r>
        <w:rPr>
          <w:rFonts w:hint="eastAsia" w:ascii="宋体" w:hAnsi="宋体" w:eastAsia="宋体" w:cs="宋体"/>
          <w:lang w:eastAsia="zh-CN"/>
        </w:rPr>
        <w:t>4:14　人若喝我所赐的水，就永远不渴；我所赐的水，要在他里面成为泉源，直涌入1永远的生命。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取用活水的路</w:t>
      </w:r>
    </w:p>
    <w:p>
      <w:pPr>
        <w:pStyle w:val="2"/>
        <w:rPr>
          <w:rFonts w:hint="eastAsia" w:ascii="宋体" w:hAnsi="宋体" w:eastAsia="宋体" w:cs="宋体"/>
          <w:lang w:eastAsia="zh-CN"/>
        </w:rPr>
      </w:pPr>
      <w:r>
        <w:rPr>
          <w:rFonts w:hint="eastAsia" w:ascii="宋体" w:hAnsi="宋体" w:eastAsia="宋体" w:cs="宋体"/>
          <w:lang w:eastAsia="zh-CN"/>
        </w:rPr>
        <w:t xml:space="preserve">15～26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认罪</w:t>
      </w:r>
    </w:p>
    <w:p>
      <w:pPr>
        <w:pStyle w:val="2"/>
        <w:rPr>
          <w:rFonts w:hint="eastAsia" w:ascii="宋体" w:hAnsi="宋体" w:eastAsia="宋体" w:cs="宋体"/>
          <w:lang w:eastAsia="zh-CN"/>
        </w:rPr>
      </w:pPr>
      <w:r>
        <w:rPr>
          <w:rFonts w:hint="eastAsia" w:ascii="宋体" w:hAnsi="宋体" w:eastAsia="宋体" w:cs="宋体"/>
          <w:lang w:eastAsia="zh-CN"/>
        </w:rPr>
        <w:t>15～18</w:t>
      </w:r>
    </w:p>
    <w:p>
      <w:pPr>
        <w:pStyle w:val="2"/>
        <w:rPr>
          <w:rFonts w:hint="eastAsia" w:ascii="宋体" w:hAnsi="宋体" w:eastAsia="宋体" w:cs="宋体"/>
          <w:lang w:eastAsia="zh-CN"/>
        </w:rPr>
      </w:pPr>
      <w:r>
        <w:rPr>
          <w:rFonts w:hint="eastAsia" w:ascii="宋体" w:hAnsi="宋体" w:eastAsia="宋体" w:cs="宋体"/>
          <w:lang w:eastAsia="zh-CN"/>
        </w:rPr>
        <w:t>4:15　妇人说，先生，请把这水赐给我，叫我不渴，也不用来这里打水。</w:t>
      </w:r>
    </w:p>
    <w:p>
      <w:pPr>
        <w:pStyle w:val="2"/>
        <w:rPr>
          <w:rFonts w:hint="eastAsia" w:ascii="宋体" w:hAnsi="宋体" w:eastAsia="宋体" w:cs="宋体"/>
          <w:lang w:eastAsia="zh-CN"/>
        </w:rPr>
      </w:pPr>
      <w:r>
        <w:rPr>
          <w:rFonts w:hint="eastAsia" w:ascii="宋体" w:hAnsi="宋体" w:eastAsia="宋体" w:cs="宋体"/>
          <w:lang w:eastAsia="zh-CN"/>
        </w:rPr>
        <w:t>4:16　耶稣说，你去1叫你的丈夫，然后到这里来。</w:t>
      </w:r>
    </w:p>
    <w:p>
      <w:pPr>
        <w:pStyle w:val="2"/>
        <w:rPr>
          <w:rFonts w:hint="eastAsia" w:ascii="宋体" w:hAnsi="宋体" w:eastAsia="宋体" w:cs="宋体"/>
          <w:lang w:eastAsia="zh-CN"/>
        </w:rPr>
      </w:pPr>
      <w:r>
        <w:rPr>
          <w:rFonts w:hint="eastAsia" w:ascii="宋体" w:hAnsi="宋体" w:eastAsia="宋体" w:cs="宋体"/>
          <w:lang w:eastAsia="zh-CN"/>
        </w:rPr>
        <w:t>4:17　妇人回答说，我没有丈夫。耶稣说，你说没有丈夫，是不错的；</w:t>
      </w:r>
    </w:p>
    <w:p>
      <w:pPr>
        <w:pStyle w:val="2"/>
        <w:rPr>
          <w:rFonts w:hint="eastAsia" w:ascii="宋体" w:hAnsi="宋体" w:eastAsia="宋体" w:cs="宋体"/>
          <w:lang w:eastAsia="zh-CN"/>
        </w:rPr>
      </w:pPr>
      <w:r>
        <w:rPr>
          <w:rFonts w:hint="eastAsia" w:ascii="宋体" w:hAnsi="宋体" w:eastAsia="宋体" w:cs="宋体"/>
          <w:lang w:eastAsia="zh-CN"/>
        </w:rPr>
        <w:t>4:18　因为你有过1五个丈夫，现在有的，并不是你的丈夫，你所说的是真的。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在人的灵和真实里，接触是灵的神</w:t>
      </w:r>
    </w:p>
    <w:p>
      <w:pPr>
        <w:pStyle w:val="2"/>
        <w:rPr>
          <w:rFonts w:hint="eastAsia" w:ascii="宋体" w:hAnsi="宋体" w:eastAsia="宋体" w:cs="宋体"/>
          <w:lang w:eastAsia="zh-CN"/>
        </w:rPr>
      </w:pPr>
      <w:r>
        <w:rPr>
          <w:rFonts w:hint="eastAsia" w:ascii="宋体" w:hAnsi="宋体" w:eastAsia="宋体" w:cs="宋体"/>
          <w:lang w:eastAsia="zh-CN"/>
        </w:rPr>
        <w:t>19～24</w:t>
      </w:r>
    </w:p>
    <w:p>
      <w:pPr>
        <w:pStyle w:val="2"/>
        <w:rPr>
          <w:rFonts w:hint="eastAsia" w:ascii="宋体" w:hAnsi="宋体" w:eastAsia="宋体" w:cs="宋体"/>
          <w:lang w:eastAsia="zh-CN"/>
        </w:rPr>
      </w:pPr>
      <w:r>
        <w:rPr>
          <w:rFonts w:hint="eastAsia" w:ascii="宋体" w:hAnsi="宋体" w:eastAsia="宋体" w:cs="宋体"/>
          <w:lang w:eastAsia="zh-CN"/>
        </w:rPr>
        <w:t>4:19　妇人说，先生，我看出你是申言者。</w:t>
      </w:r>
    </w:p>
    <w:p>
      <w:pPr>
        <w:pStyle w:val="2"/>
        <w:rPr>
          <w:rFonts w:hint="eastAsia" w:ascii="宋体" w:hAnsi="宋体" w:eastAsia="宋体" w:cs="宋体"/>
          <w:lang w:eastAsia="zh-CN"/>
        </w:rPr>
      </w:pPr>
      <w:r>
        <w:rPr>
          <w:rFonts w:hint="eastAsia" w:ascii="宋体" w:hAnsi="宋体" w:eastAsia="宋体" w:cs="宋体"/>
          <w:lang w:eastAsia="zh-CN"/>
        </w:rPr>
        <w:t>4:20　1我们的祖宗在这山上敬拜，你们倒说，敬拜的地方必须在耶路撒冷。</w:t>
      </w:r>
    </w:p>
    <w:p>
      <w:pPr>
        <w:pStyle w:val="2"/>
        <w:rPr>
          <w:rFonts w:hint="eastAsia" w:ascii="宋体" w:hAnsi="宋体" w:eastAsia="宋体" w:cs="宋体"/>
          <w:lang w:eastAsia="zh-CN"/>
        </w:rPr>
      </w:pPr>
      <w:r>
        <w:rPr>
          <w:rFonts w:hint="eastAsia" w:ascii="宋体" w:hAnsi="宋体" w:eastAsia="宋体" w:cs="宋体"/>
          <w:lang w:eastAsia="zh-CN"/>
        </w:rPr>
        <w:t>4:21　耶稣说，妇人，你当信我，时候将到，那时你们敬拜父，不在这山上，也不在耶路撒冷。</w:t>
      </w:r>
    </w:p>
    <w:p>
      <w:pPr>
        <w:pStyle w:val="2"/>
        <w:rPr>
          <w:rFonts w:hint="eastAsia" w:ascii="宋体" w:hAnsi="宋体" w:eastAsia="宋体" w:cs="宋体"/>
          <w:lang w:eastAsia="zh-CN"/>
        </w:rPr>
      </w:pPr>
      <w:r>
        <w:rPr>
          <w:rFonts w:hint="eastAsia" w:ascii="宋体" w:hAnsi="宋体" w:eastAsia="宋体" w:cs="宋体"/>
          <w:lang w:eastAsia="zh-CN"/>
        </w:rPr>
        <w:t>4:22　你们敬拜你们所不知道的，我们敬拜我们所知道的，因为救恩是从犹太人出来的。</w:t>
      </w:r>
    </w:p>
    <w:p>
      <w:pPr>
        <w:pStyle w:val="2"/>
        <w:rPr>
          <w:rFonts w:hint="eastAsia" w:ascii="宋体" w:hAnsi="宋体" w:eastAsia="宋体" w:cs="宋体"/>
          <w:lang w:eastAsia="zh-CN"/>
        </w:rPr>
      </w:pPr>
      <w:r>
        <w:rPr>
          <w:rFonts w:hint="eastAsia" w:ascii="宋体" w:hAnsi="宋体" w:eastAsia="宋体" w:cs="宋体"/>
          <w:lang w:eastAsia="zh-CN"/>
        </w:rPr>
        <w:t>4:23　时候将到，如今就是了，那真正敬拜父的，要在灵和真实里敬拜祂，因为父寻找这样敬拜祂的人。</w:t>
      </w:r>
    </w:p>
    <w:p>
      <w:pPr>
        <w:pStyle w:val="2"/>
        <w:rPr>
          <w:rFonts w:hint="eastAsia" w:ascii="宋体" w:hAnsi="宋体" w:eastAsia="宋体" w:cs="宋体"/>
          <w:lang w:eastAsia="zh-CN"/>
        </w:rPr>
      </w:pPr>
      <w:r>
        <w:rPr>
          <w:rFonts w:hint="eastAsia" w:ascii="宋体" w:hAnsi="宋体" w:eastAsia="宋体" w:cs="宋体"/>
          <w:lang w:eastAsia="zh-CN"/>
        </w:rPr>
        <w:t>4:24　1神是2灵；3敬拜祂的，必须在4灵和5真实里3敬拜。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信耶稣是基督</w:t>
      </w:r>
    </w:p>
    <w:p>
      <w:pPr>
        <w:pStyle w:val="2"/>
        <w:rPr>
          <w:rFonts w:hint="eastAsia" w:ascii="宋体" w:hAnsi="宋体" w:eastAsia="宋体" w:cs="宋体"/>
          <w:lang w:eastAsia="zh-CN"/>
        </w:rPr>
      </w:pPr>
      <w:r>
        <w:rPr>
          <w:rFonts w:hint="eastAsia" w:ascii="宋体" w:hAnsi="宋体" w:eastAsia="宋体" w:cs="宋体"/>
          <w:lang w:eastAsia="zh-CN"/>
        </w:rPr>
        <w:t>25～26</w:t>
      </w:r>
    </w:p>
    <w:p>
      <w:pPr>
        <w:pStyle w:val="2"/>
        <w:rPr>
          <w:rFonts w:hint="eastAsia" w:ascii="宋体" w:hAnsi="宋体" w:eastAsia="宋体" w:cs="宋体"/>
          <w:lang w:eastAsia="zh-CN"/>
        </w:rPr>
      </w:pPr>
      <w:r>
        <w:rPr>
          <w:rFonts w:hint="eastAsia" w:ascii="宋体" w:hAnsi="宋体" w:eastAsia="宋体" w:cs="宋体"/>
          <w:lang w:eastAsia="zh-CN"/>
        </w:rPr>
        <w:t>4:25　妇人说，我知道弥赛亚（就是那称为基督的）要来；祂来了，必将一切的事都告诉我们。</w:t>
      </w:r>
    </w:p>
    <w:p>
      <w:pPr>
        <w:pStyle w:val="2"/>
        <w:rPr>
          <w:rFonts w:hint="eastAsia" w:ascii="宋体" w:hAnsi="宋体" w:eastAsia="宋体" w:cs="宋体"/>
          <w:lang w:eastAsia="zh-CN"/>
        </w:rPr>
      </w:pPr>
      <w:r>
        <w:rPr>
          <w:rFonts w:hint="eastAsia" w:ascii="宋体" w:hAnsi="宋体" w:eastAsia="宋体" w:cs="宋体"/>
          <w:lang w:eastAsia="zh-CN"/>
        </w:rPr>
        <w:t>4:26　耶稣说，1这和你说话的就是祂。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活的见证及惊人的收成</w:t>
      </w:r>
    </w:p>
    <w:p>
      <w:pPr>
        <w:pStyle w:val="2"/>
        <w:rPr>
          <w:rFonts w:hint="eastAsia" w:ascii="宋体" w:hAnsi="宋体" w:eastAsia="宋体" w:cs="宋体"/>
          <w:lang w:eastAsia="zh-CN"/>
        </w:rPr>
      </w:pPr>
      <w:r>
        <w:rPr>
          <w:rFonts w:hint="eastAsia" w:ascii="宋体" w:hAnsi="宋体" w:eastAsia="宋体" w:cs="宋体"/>
          <w:lang w:eastAsia="zh-CN"/>
        </w:rPr>
        <w:t>27～42</w:t>
      </w:r>
    </w:p>
    <w:p>
      <w:pPr>
        <w:pStyle w:val="2"/>
        <w:rPr>
          <w:rFonts w:hint="eastAsia" w:ascii="宋体" w:hAnsi="宋体" w:eastAsia="宋体" w:cs="宋体"/>
          <w:lang w:eastAsia="zh-CN"/>
        </w:rPr>
      </w:pPr>
      <w:r>
        <w:rPr>
          <w:rFonts w:hint="eastAsia" w:ascii="宋体" w:hAnsi="宋体" w:eastAsia="宋体" w:cs="宋体"/>
          <w:lang w:eastAsia="zh-CN"/>
        </w:rPr>
        <w:t>4:27　正在这时候，耶稣的门徒回来，就希奇祂同一个妇人说话；只是没有人说，你寻求什么？或说，你为什么同她说话？</w:t>
      </w:r>
    </w:p>
    <w:p>
      <w:pPr>
        <w:pStyle w:val="2"/>
        <w:rPr>
          <w:rFonts w:hint="eastAsia" w:ascii="宋体" w:hAnsi="宋体" w:eastAsia="宋体" w:cs="宋体"/>
          <w:lang w:eastAsia="zh-CN"/>
        </w:rPr>
      </w:pPr>
      <w:r>
        <w:rPr>
          <w:rFonts w:hint="eastAsia" w:ascii="宋体" w:hAnsi="宋体" w:eastAsia="宋体" w:cs="宋体"/>
          <w:lang w:eastAsia="zh-CN"/>
        </w:rPr>
        <w:t>4:28　那妇人就1留下她的水罐子，往城里去，对众人说，</w:t>
      </w:r>
    </w:p>
    <w:p>
      <w:pPr>
        <w:pStyle w:val="2"/>
        <w:rPr>
          <w:rFonts w:hint="eastAsia" w:ascii="宋体" w:hAnsi="宋体" w:eastAsia="宋体" w:cs="宋体"/>
          <w:lang w:eastAsia="zh-CN"/>
        </w:rPr>
      </w:pPr>
      <w:r>
        <w:rPr>
          <w:rFonts w:hint="eastAsia" w:ascii="宋体" w:hAnsi="宋体" w:eastAsia="宋体" w:cs="宋体"/>
          <w:lang w:eastAsia="zh-CN"/>
        </w:rPr>
        <w:t>4:29　你们来看，有一个人将我素来所行的一切事，都给我说出来了，1这岂不就是基督吗？</w:t>
      </w:r>
    </w:p>
    <w:p>
      <w:pPr>
        <w:pStyle w:val="2"/>
        <w:rPr>
          <w:rFonts w:hint="eastAsia" w:ascii="宋体" w:hAnsi="宋体" w:eastAsia="宋体" w:cs="宋体"/>
          <w:lang w:eastAsia="zh-CN"/>
        </w:rPr>
      </w:pPr>
      <w:r>
        <w:rPr>
          <w:rFonts w:hint="eastAsia" w:ascii="宋体" w:hAnsi="宋体" w:eastAsia="宋体" w:cs="宋体"/>
          <w:lang w:eastAsia="zh-CN"/>
        </w:rPr>
        <w:t>4:30　众人就出城往耶稣那里去。</w:t>
      </w:r>
    </w:p>
    <w:p>
      <w:pPr>
        <w:pStyle w:val="2"/>
        <w:rPr>
          <w:rFonts w:hint="eastAsia" w:ascii="宋体" w:hAnsi="宋体" w:eastAsia="宋体" w:cs="宋体"/>
          <w:lang w:eastAsia="zh-CN"/>
        </w:rPr>
      </w:pPr>
      <w:r>
        <w:rPr>
          <w:rFonts w:hint="eastAsia" w:ascii="宋体" w:hAnsi="宋体" w:eastAsia="宋体" w:cs="宋体"/>
          <w:lang w:eastAsia="zh-CN"/>
        </w:rPr>
        <w:t>4:31　这其间，门徒求耶稣说，拉比，请吃。</w:t>
      </w:r>
    </w:p>
    <w:p>
      <w:pPr>
        <w:pStyle w:val="2"/>
        <w:rPr>
          <w:rFonts w:hint="eastAsia" w:ascii="宋体" w:hAnsi="宋体" w:eastAsia="宋体" w:cs="宋体"/>
          <w:lang w:eastAsia="zh-CN"/>
        </w:rPr>
      </w:pPr>
      <w:r>
        <w:rPr>
          <w:rFonts w:hint="eastAsia" w:ascii="宋体" w:hAnsi="宋体" w:eastAsia="宋体" w:cs="宋体"/>
          <w:lang w:eastAsia="zh-CN"/>
        </w:rPr>
        <w:t>4:32　祂对他们说，1我有食物吃，是你们不知道的。</w:t>
      </w:r>
    </w:p>
    <w:p>
      <w:pPr>
        <w:pStyle w:val="2"/>
        <w:rPr>
          <w:rFonts w:hint="eastAsia" w:ascii="宋体" w:hAnsi="宋体" w:eastAsia="宋体" w:cs="宋体"/>
          <w:lang w:eastAsia="zh-CN"/>
        </w:rPr>
      </w:pPr>
      <w:r>
        <w:rPr>
          <w:rFonts w:hint="eastAsia" w:ascii="宋体" w:hAnsi="宋体" w:eastAsia="宋体" w:cs="宋体"/>
          <w:lang w:eastAsia="zh-CN"/>
        </w:rPr>
        <w:t>4:33　门徒就彼此说，莫非有人拿什么给祂吃了？</w:t>
      </w:r>
    </w:p>
    <w:p>
      <w:pPr>
        <w:pStyle w:val="2"/>
        <w:rPr>
          <w:rFonts w:hint="eastAsia" w:ascii="宋体" w:hAnsi="宋体" w:eastAsia="宋体" w:cs="宋体"/>
          <w:lang w:eastAsia="zh-CN"/>
        </w:rPr>
      </w:pPr>
      <w:r>
        <w:rPr>
          <w:rFonts w:hint="eastAsia" w:ascii="宋体" w:hAnsi="宋体" w:eastAsia="宋体" w:cs="宋体"/>
          <w:lang w:eastAsia="zh-CN"/>
        </w:rPr>
        <w:t>4:34　耶稣说，我的食物就是实行差我来者的旨意，作成祂的工。</w:t>
      </w:r>
    </w:p>
    <w:p>
      <w:pPr>
        <w:pStyle w:val="2"/>
        <w:rPr>
          <w:rFonts w:hint="eastAsia" w:ascii="宋体" w:hAnsi="宋体" w:eastAsia="宋体" w:cs="宋体"/>
          <w:lang w:eastAsia="zh-CN"/>
        </w:rPr>
      </w:pPr>
      <w:r>
        <w:rPr>
          <w:rFonts w:hint="eastAsia" w:ascii="宋体" w:hAnsi="宋体" w:eastAsia="宋体" w:cs="宋体"/>
          <w:lang w:eastAsia="zh-CN"/>
        </w:rPr>
        <w:t>4:35　你们岂不是说，到收割的时候，还有四个月吗？看哪，我告诉你们，举目向田观看，庄稼已经发白，可以收割了。</w:t>
      </w:r>
    </w:p>
    <w:p>
      <w:pPr>
        <w:pStyle w:val="2"/>
        <w:rPr>
          <w:rFonts w:hint="eastAsia" w:ascii="宋体" w:hAnsi="宋体" w:eastAsia="宋体" w:cs="宋体"/>
          <w:lang w:eastAsia="zh-CN"/>
        </w:rPr>
      </w:pPr>
      <w:r>
        <w:rPr>
          <w:rFonts w:hint="eastAsia" w:ascii="宋体" w:hAnsi="宋体" w:eastAsia="宋体" w:cs="宋体"/>
          <w:lang w:eastAsia="zh-CN"/>
        </w:rPr>
        <w:t>4:36　收割的人得工价，收积1五谷2归入3永远的生命，叫撒种的和收割的一同欢乐。</w:t>
      </w:r>
    </w:p>
    <w:p>
      <w:pPr>
        <w:pStyle w:val="2"/>
        <w:rPr>
          <w:rFonts w:hint="eastAsia" w:ascii="宋体" w:hAnsi="宋体" w:eastAsia="宋体" w:cs="宋体"/>
          <w:lang w:eastAsia="zh-CN"/>
        </w:rPr>
      </w:pPr>
      <w:r>
        <w:rPr>
          <w:rFonts w:hint="eastAsia" w:ascii="宋体" w:hAnsi="宋体" w:eastAsia="宋体" w:cs="宋体"/>
          <w:lang w:eastAsia="zh-CN"/>
        </w:rPr>
        <w:t>4:37　那人撒种，这人收割，这话可见是真的。</w:t>
      </w:r>
    </w:p>
    <w:p>
      <w:pPr>
        <w:pStyle w:val="2"/>
        <w:rPr>
          <w:rFonts w:hint="eastAsia" w:ascii="宋体" w:hAnsi="宋体" w:eastAsia="宋体" w:cs="宋体"/>
          <w:lang w:eastAsia="zh-CN"/>
        </w:rPr>
      </w:pPr>
      <w:r>
        <w:rPr>
          <w:rFonts w:hint="eastAsia" w:ascii="宋体" w:hAnsi="宋体" w:eastAsia="宋体" w:cs="宋体"/>
          <w:lang w:eastAsia="zh-CN"/>
        </w:rPr>
        <w:t>4:38　我差你们去收你们所没有劳苦的，1别人劳苦，你们享受他们所劳苦的。</w:t>
      </w:r>
    </w:p>
    <w:p>
      <w:pPr>
        <w:pStyle w:val="2"/>
        <w:rPr>
          <w:rFonts w:hint="eastAsia" w:ascii="宋体" w:hAnsi="宋体" w:eastAsia="宋体" w:cs="宋体"/>
          <w:lang w:eastAsia="zh-CN"/>
        </w:rPr>
      </w:pPr>
      <w:r>
        <w:rPr>
          <w:rFonts w:hint="eastAsia" w:ascii="宋体" w:hAnsi="宋体" w:eastAsia="宋体" w:cs="宋体"/>
          <w:lang w:eastAsia="zh-CN"/>
        </w:rPr>
        <w:t>4:39　那城里有好些撒玛利亚人信入了耶稣，因为那妇人作见证说，祂将我素来所行的一切事，都给我说出来了。</w:t>
      </w:r>
    </w:p>
    <w:p>
      <w:pPr>
        <w:pStyle w:val="2"/>
        <w:rPr>
          <w:rFonts w:hint="eastAsia" w:ascii="宋体" w:hAnsi="宋体" w:eastAsia="宋体" w:cs="宋体"/>
          <w:lang w:eastAsia="zh-CN"/>
        </w:rPr>
      </w:pPr>
      <w:r>
        <w:rPr>
          <w:rFonts w:hint="eastAsia" w:ascii="宋体" w:hAnsi="宋体" w:eastAsia="宋体" w:cs="宋体"/>
          <w:lang w:eastAsia="zh-CN"/>
        </w:rPr>
        <w:t>4:40　于是撒玛利亚人来到耶稣跟前，求祂同他们住下，祂便在那里住了两天。</w:t>
      </w:r>
    </w:p>
    <w:p>
      <w:pPr>
        <w:pStyle w:val="2"/>
        <w:rPr>
          <w:rFonts w:hint="eastAsia" w:ascii="宋体" w:hAnsi="宋体" w:eastAsia="宋体" w:cs="宋体"/>
          <w:lang w:eastAsia="zh-CN"/>
        </w:rPr>
      </w:pPr>
      <w:r>
        <w:rPr>
          <w:rFonts w:hint="eastAsia" w:ascii="宋体" w:hAnsi="宋体" w:eastAsia="宋体" w:cs="宋体"/>
          <w:lang w:eastAsia="zh-CN"/>
        </w:rPr>
        <w:t>4:41　因耶稣的话，信的人就更多了。</w:t>
      </w:r>
    </w:p>
    <w:p>
      <w:pPr>
        <w:pStyle w:val="2"/>
        <w:rPr>
          <w:rFonts w:hint="eastAsia" w:ascii="宋体" w:hAnsi="宋体" w:eastAsia="宋体" w:cs="宋体"/>
          <w:lang w:eastAsia="zh-CN"/>
        </w:rPr>
      </w:pPr>
      <w:r>
        <w:rPr>
          <w:rFonts w:hint="eastAsia" w:ascii="宋体" w:hAnsi="宋体" w:eastAsia="宋体" w:cs="宋体"/>
          <w:lang w:eastAsia="zh-CN"/>
        </w:rPr>
        <w:t>4:42　他们便对妇人说，现在我们信，不再是因你的话；因为我们亲自听见了，知道这位真是世人的救主。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垂死人的需要─生命的医治</w:t>
      </w:r>
    </w:p>
    <w:p>
      <w:pPr>
        <w:pStyle w:val="2"/>
        <w:rPr>
          <w:rFonts w:hint="eastAsia" w:ascii="宋体" w:hAnsi="宋体" w:eastAsia="宋体" w:cs="宋体"/>
          <w:lang w:eastAsia="zh-CN"/>
        </w:rPr>
      </w:pPr>
      <w:r>
        <w:rPr>
          <w:rFonts w:hint="eastAsia" w:ascii="宋体" w:hAnsi="宋体" w:eastAsia="宋体" w:cs="宋体"/>
          <w:lang w:eastAsia="zh-CN"/>
        </w:rPr>
        <w:t>四43～54</w:t>
      </w:r>
    </w:p>
    <w:p>
      <w:pPr>
        <w:pStyle w:val="2"/>
        <w:rPr>
          <w:rFonts w:hint="eastAsia" w:ascii="宋体" w:hAnsi="宋体" w:eastAsia="宋体" w:cs="宋体"/>
          <w:lang w:eastAsia="zh-CN"/>
        </w:rPr>
      </w:pPr>
      <w:r>
        <w:rPr>
          <w:rFonts w:hint="eastAsia" w:ascii="宋体" w:hAnsi="宋体" w:eastAsia="宋体" w:cs="宋体"/>
          <w:lang w:eastAsia="zh-CN"/>
        </w:rPr>
        <w:t>a　基督返顾脆弱人之地</w:t>
      </w:r>
    </w:p>
    <w:p>
      <w:pPr>
        <w:pStyle w:val="2"/>
        <w:rPr>
          <w:rFonts w:hint="eastAsia" w:ascii="宋体" w:hAnsi="宋体" w:eastAsia="宋体" w:cs="宋体"/>
          <w:lang w:eastAsia="zh-CN"/>
        </w:rPr>
      </w:pPr>
      <w:r>
        <w:rPr>
          <w:rFonts w:hint="eastAsia" w:ascii="宋体" w:hAnsi="宋体" w:eastAsia="宋体" w:cs="宋体"/>
          <w:lang w:eastAsia="zh-CN"/>
        </w:rPr>
        <w:t>43～46上</w:t>
      </w:r>
    </w:p>
    <w:p>
      <w:pPr>
        <w:pStyle w:val="2"/>
        <w:rPr>
          <w:rFonts w:hint="eastAsia" w:ascii="宋体" w:hAnsi="宋体" w:eastAsia="宋体" w:cs="宋体"/>
          <w:lang w:eastAsia="zh-CN"/>
        </w:rPr>
      </w:pPr>
      <w:r>
        <w:rPr>
          <w:rFonts w:hint="eastAsia" w:ascii="宋体" w:hAnsi="宋体" w:eastAsia="宋体" w:cs="宋体"/>
          <w:lang w:eastAsia="zh-CN"/>
        </w:rPr>
        <w:t>4:43　过了那两天，耶稣就离开那里，往加利利去。</w:t>
      </w:r>
    </w:p>
    <w:p>
      <w:pPr>
        <w:pStyle w:val="2"/>
        <w:rPr>
          <w:rFonts w:hint="eastAsia" w:ascii="宋体" w:hAnsi="宋体" w:eastAsia="宋体" w:cs="宋体"/>
          <w:lang w:eastAsia="zh-CN"/>
        </w:rPr>
      </w:pPr>
      <w:r>
        <w:rPr>
          <w:rFonts w:hint="eastAsia" w:ascii="宋体" w:hAnsi="宋体" w:eastAsia="宋体" w:cs="宋体"/>
          <w:lang w:eastAsia="zh-CN"/>
        </w:rPr>
        <w:t>4:44　因为耶稣自己作过见证说，申言者在1本地是不受尊敬的。</w:t>
      </w:r>
    </w:p>
    <w:p>
      <w:pPr>
        <w:pStyle w:val="2"/>
        <w:rPr>
          <w:rFonts w:hint="eastAsia" w:ascii="宋体" w:hAnsi="宋体" w:eastAsia="宋体" w:cs="宋体"/>
          <w:lang w:eastAsia="zh-CN"/>
        </w:rPr>
      </w:pPr>
      <w:r>
        <w:rPr>
          <w:rFonts w:hint="eastAsia" w:ascii="宋体" w:hAnsi="宋体" w:eastAsia="宋体" w:cs="宋体"/>
          <w:lang w:eastAsia="zh-CN"/>
        </w:rPr>
        <w:t>4:45　到了加利利，加利利人因为看见祂在耶路撒冷过节时所行的一切事，就接待祂，因为他们也曾上去过节。</w:t>
      </w:r>
    </w:p>
    <w:p>
      <w:pPr>
        <w:pStyle w:val="2"/>
        <w:rPr>
          <w:rFonts w:hint="eastAsia" w:ascii="宋体" w:hAnsi="宋体" w:eastAsia="宋体" w:cs="宋体"/>
          <w:lang w:eastAsia="zh-CN"/>
        </w:rPr>
      </w:pPr>
      <w:r>
        <w:rPr>
          <w:rFonts w:hint="eastAsia" w:ascii="宋体" w:hAnsi="宋体" w:eastAsia="宋体" w:cs="宋体"/>
          <w:lang w:eastAsia="zh-CN"/>
        </w:rPr>
        <w:t>4:46　耶稣又到了1加利利的2迦拿，就是祂从前变水为酒的地方。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垂死的脆弱人</w:t>
      </w:r>
    </w:p>
    <w:p>
      <w:pPr>
        <w:pStyle w:val="2"/>
        <w:rPr>
          <w:rFonts w:hint="eastAsia" w:ascii="宋体" w:hAnsi="宋体" w:eastAsia="宋体" w:cs="宋体"/>
          <w:lang w:eastAsia="zh-CN"/>
        </w:rPr>
      </w:pPr>
      <w:r>
        <w:rPr>
          <w:rFonts w:hint="eastAsia" w:ascii="宋体" w:hAnsi="宋体" w:eastAsia="宋体" w:cs="宋体"/>
          <w:lang w:eastAsia="zh-CN"/>
        </w:rPr>
        <w:t>46下～49</w:t>
      </w:r>
    </w:p>
    <w:p>
      <w:pPr>
        <w:pStyle w:val="2"/>
        <w:rPr>
          <w:rFonts w:hint="eastAsia" w:ascii="宋体" w:hAnsi="宋体" w:eastAsia="宋体" w:cs="宋体"/>
          <w:lang w:eastAsia="zh-CN"/>
        </w:rPr>
      </w:pPr>
      <w:r>
        <w:rPr>
          <w:rFonts w:hint="eastAsia" w:ascii="宋体" w:hAnsi="宋体" w:eastAsia="宋体" w:cs="宋体"/>
          <w:lang w:eastAsia="zh-CN"/>
        </w:rPr>
        <w:t>4:46　有一个3大臣，他的儿子在迦百农患病。</w:t>
      </w:r>
    </w:p>
    <w:p>
      <w:pPr>
        <w:pStyle w:val="2"/>
        <w:rPr>
          <w:rFonts w:hint="eastAsia" w:ascii="宋体" w:hAnsi="宋体" w:eastAsia="宋体" w:cs="宋体"/>
          <w:lang w:eastAsia="zh-CN"/>
        </w:rPr>
      </w:pPr>
      <w:r>
        <w:rPr>
          <w:rFonts w:hint="eastAsia" w:ascii="宋体" w:hAnsi="宋体" w:eastAsia="宋体" w:cs="宋体"/>
          <w:lang w:eastAsia="zh-CN"/>
        </w:rPr>
        <w:t>4:47　这人听见耶稣从犹太到了加利利，就去到祂那里，求祂下去医治他的儿子，因为他儿子快要死了。</w:t>
      </w:r>
    </w:p>
    <w:p>
      <w:pPr>
        <w:pStyle w:val="2"/>
        <w:rPr>
          <w:rFonts w:hint="eastAsia" w:ascii="宋体" w:hAnsi="宋体" w:eastAsia="宋体" w:cs="宋体"/>
          <w:lang w:eastAsia="zh-CN"/>
        </w:rPr>
      </w:pPr>
      <w:r>
        <w:rPr>
          <w:rFonts w:hint="eastAsia" w:ascii="宋体" w:hAnsi="宋体" w:eastAsia="宋体" w:cs="宋体"/>
          <w:lang w:eastAsia="zh-CN"/>
        </w:rPr>
        <w:t>4:48　耶稣就对他说，若不看见神迹奇事，你们总是不信。</w:t>
      </w:r>
    </w:p>
    <w:p>
      <w:pPr>
        <w:pStyle w:val="2"/>
        <w:rPr>
          <w:rFonts w:hint="eastAsia" w:ascii="宋体" w:hAnsi="宋体" w:eastAsia="宋体" w:cs="宋体"/>
          <w:lang w:eastAsia="zh-CN"/>
        </w:rPr>
      </w:pPr>
      <w:r>
        <w:rPr>
          <w:rFonts w:hint="eastAsia" w:ascii="宋体" w:hAnsi="宋体" w:eastAsia="宋体" w:cs="宋体"/>
          <w:lang w:eastAsia="zh-CN"/>
        </w:rPr>
        <w:t>4:49　那大臣对祂说，先生，求你趁着我的孩子还没有死，就下去。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凭赐生命的话，并藉信而施的医治</w:t>
      </w:r>
    </w:p>
    <w:p>
      <w:pPr>
        <w:pStyle w:val="2"/>
        <w:rPr>
          <w:rFonts w:hint="eastAsia" w:ascii="宋体" w:hAnsi="宋体" w:eastAsia="宋体" w:cs="宋体"/>
          <w:lang w:eastAsia="zh-CN"/>
        </w:rPr>
      </w:pPr>
      <w:r>
        <w:rPr>
          <w:rFonts w:hint="eastAsia" w:ascii="宋体" w:hAnsi="宋体" w:eastAsia="宋体" w:cs="宋体"/>
          <w:lang w:eastAsia="zh-CN"/>
        </w:rPr>
        <w:t>50～54</w:t>
      </w:r>
    </w:p>
    <w:p>
      <w:pPr>
        <w:pStyle w:val="2"/>
        <w:rPr>
          <w:rFonts w:hint="eastAsia" w:ascii="宋体" w:hAnsi="宋体" w:eastAsia="宋体" w:cs="宋体"/>
          <w:lang w:eastAsia="zh-CN"/>
        </w:rPr>
      </w:pPr>
      <w:r>
        <w:rPr>
          <w:rFonts w:hint="eastAsia" w:ascii="宋体" w:hAnsi="宋体" w:eastAsia="宋体" w:cs="宋体"/>
          <w:lang w:eastAsia="zh-CN"/>
        </w:rPr>
        <w:t>4:50　耶稣对他说，去罢，你的儿子活了。那人信耶稣对他所说的1话，就去了。</w:t>
      </w:r>
    </w:p>
    <w:p>
      <w:pPr>
        <w:pStyle w:val="2"/>
        <w:rPr>
          <w:rFonts w:hint="eastAsia" w:ascii="宋体" w:hAnsi="宋体" w:eastAsia="宋体" w:cs="宋体"/>
          <w:lang w:eastAsia="zh-CN"/>
        </w:rPr>
      </w:pPr>
      <w:r>
        <w:rPr>
          <w:rFonts w:hint="eastAsia" w:ascii="宋体" w:hAnsi="宋体" w:eastAsia="宋体" w:cs="宋体"/>
          <w:lang w:eastAsia="zh-CN"/>
        </w:rPr>
        <w:t>4:51　正下去的时候，他的奴仆迎见他，说他的孩子活了。</w:t>
      </w:r>
    </w:p>
    <w:p>
      <w:pPr>
        <w:pStyle w:val="2"/>
        <w:rPr>
          <w:rFonts w:hint="eastAsia" w:ascii="宋体" w:hAnsi="宋体" w:eastAsia="宋体" w:cs="宋体"/>
          <w:lang w:eastAsia="zh-CN"/>
        </w:rPr>
      </w:pPr>
      <w:r>
        <w:rPr>
          <w:rFonts w:hint="eastAsia" w:ascii="宋体" w:hAnsi="宋体" w:eastAsia="宋体" w:cs="宋体"/>
          <w:lang w:eastAsia="zh-CN"/>
        </w:rPr>
        <w:t>4:52　他就向他们查问，孩子是什么时候见好的。他们说，昨天1午后七时，烧就退了。</w:t>
      </w:r>
    </w:p>
    <w:p>
      <w:pPr>
        <w:pStyle w:val="2"/>
        <w:rPr>
          <w:rFonts w:hint="eastAsia" w:ascii="宋体" w:hAnsi="宋体" w:eastAsia="宋体" w:cs="宋体"/>
          <w:lang w:eastAsia="zh-CN"/>
        </w:rPr>
      </w:pPr>
      <w:r>
        <w:rPr>
          <w:rFonts w:hint="eastAsia" w:ascii="宋体" w:hAnsi="宋体" w:eastAsia="宋体" w:cs="宋体"/>
          <w:lang w:eastAsia="zh-CN"/>
        </w:rPr>
        <w:t>4:53　父亲便知道，那正是耶稣对他说你儿子活了的时候，他和他全家就都信了。</w:t>
      </w:r>
    </w:p>
    <w:p>
      <w:pPr>
        <w:pStyle w:val="2"/>
        <w:rPr>
          <w:rFonts w:hint="eastAsia" w:ascii="宋体" w:hAnsi="宋体" w:eastAsia="宋体" w:cs="宋体"/>
          <w:lang w:eastAsia="zh-CN"/>
        </w:rPr>
      </w:pPr>
      <w:r>
        <w:rPr>
          <w:rFonts w:hint="eastAsia" w:ascii="宋体" w:hAnsi="宋体" w:eastAsia="宋体" w:cs="宋体"/>
          <w:lang w:eastAsia="zh-CN"/>
        </w:rPr>
        <w:t>4:54　这1第二件神迹，是耶稣从犹太来到加利利以后行的。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软弱人的需要─生命的点活</w:t>
      </w:r>
    </w:p>
    <w:p>
      <w:pPr>
        <w:pStyle w:val="2"/>
        <w:rPr>
          <w:rFonts w:hint="eastAsia" w:ascii="宋体" w:hAnsi="宋体" w:eastAsia="宋体" w:cs="宋体"/>
          <w:lang w:eastAsia="zh-CN"/>
        </w:rPr>
      </w:pPr>
      <w:r>
        <w:rPr>
          <w:rFonts w:hint="eastAsia" w:ascii="宋体" w:hAnsi="宋体" w:eastAsia="宋体" w:cs="宋体"/>
          <w:lang w:eastAsia="zh-CN"/>
        </w:rPr>
        <w:t>五1～47</w:t>
      </w:r>
    </w:p>
    <w:p>
      <w:pPr>
        <w:pStyle w:val="2"/>
        <w:rPr>
          <w:rFonts w:hint="eastAsia" w:ascii="宋体" w:hAnsi="宋体" w:eastAsia="宋体" w:cs="宋体"/>
          <w:lang w:eastAsia="zh-CN"/>
        </w:rPr>
      </w:pPr>
      <w:r>
        <w:rPr>
          <w:rFonts w:hint="eastAsia" w:ascii="宋体" w:hAnsi="宋体" w:eastAsia="宋体" w:cs="宋体"/>
          <w:lang w:eastAsia="zh-CN"/>
        </w:rPr>
        <w:t>a　宗教守律法的亏缺，与神子赐生命的充足</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5:1　这事以后，到了犹太人的一个节期，耶稣就上耶路撒冷去。</w:t>
      </w:r>
    </w:p>
    <w:p>
      <w:pPr>
        <w:pStyle w:val="2"/>
        <w:rPr>
          <w:rFonts w:hint="eastAsia" w:ascii="宋体" w:hAnsi="宋体" w:eastAsia="宋体" w:cs="宋体"/>
          <w:lang w:eastAsia="zh-CN"/>
        </w:rPr>
      </w:pPr>
      <w:r>
        <w:rPr>
          <w:rFonts w:hint="eastAsia" w:ascii="宋体" w:hAnsi="宋体" w:eastAsia="宋体" w:cs="宋体"/>
          <w:lang w:eastAsia="zh-CN"/>
        </w:rPr>
        <w:t>5:2　在耶路撒冷靠近1羊门有一个池子，希伯来话叫作2毕士大，旁边有3五个廊子。</w:t>
      </w:r>
    </w:p>
    <w:p>
      <w:pPr>
        <w:pStyle w:val="2"/>
        <w:rPr>
          <w:rFonts w:hint="eastAsia" w:ascii="宋体" w:hAnsi="宋体" w:eastAsia="宋体" w:cs="宋体"/>
          <w:lang w:eastAsia="zh-CN"/>
        </w:rPr>
      </w:pPr>
      <w:r>
        <w:rPr>
          <w:rFonts w:hint="eastAsia" w:ascii="宋体" w:hAnsi="宋体" w:eastAsia="宋体" w:cs="宋体"/>
          <w:lang w:eastAsia="zh-CN"/>
        </w:rPr>
        <w:t>5:3　1里面躺着许多病弱的、瞎眼的、瘸腿的、枯干的，2等候水动。</w:t>
      </w:r>
    </w:p>
    <w:p>
      <w:pPr>
        <w:pStyle w:val="2"/>
        <w:rPr>
          <w:rFonts w:hint="eastAsia" w:ascii="宋体" w:hAnsi="宋体" w:eastAsia="宋体" w:cs="宋体"/>
          <w:lang w:eastAsia="zh-CN"/>
        </w:rPr>
      </w:pPr>
      <w:r>
        <w:rPr>
          <w:rFonts w:hint="eastAsia" w:ascii="宋体" w:hAnsi="宋体" w:eastAsia="宋体" w:cs="宋体"/>
          <w:lang w:eastAsia="zh-CN"/>
        </w:rPr>
        <w:t>5:4　因为有1天使时常下池子2搅动那水，水动之后，谁先下去，无论患什么病，都会3痊愈。</w:t>
      </w:r>
    </w:p>
    <w:p>
      <w:pPr>
        <w:pStyle w:val="2"/>
        <w:rPr>
          <w:rFonts w:hint="eastAsia" w:ascii="宋体" w:hAnsi="宋体" w:eastAsia="宋体" w:cs="宋体"/>
          <w:lang w:eastAsia="zh-CN"/>
        </w:rPr>
      </w:pPr>
      <w:r>
        <w:rPr>
          <w:rFonts w:hint="eastAsia" w:ascii="宋体" w:hAnsi="宋体" w:eastAsia="宋体" w:cs="宋体"/>
          <w:lang w:eastAsia="zh-CN"/>
        </w:rPr>
        <w:t>5:5　在那里有一个1人，病了三十八年。</w:t>
      </w:r>
    </w:p>
    <w:p>
      <w:pPr>
        <w:pStyle w:val="2"/>
        <w:rPr>
          <w:rFonts w:hint="eastAsia" w:ascii="宋体" w:hAnsi="宋体" w:eastAsia="宋体" w:cs="宋体"/>
          <w:lang w:eastAsia="zh-CN"/>
        </w:rPr>
      </w:pPr>
      <w:r>
        <w:rPr>
          <w:rFonts w:hint="eastAsia" w:ascii="宋体" w:hAnsi="宋体" w:eastAsia="宋体" w:cs="宋体"/>
          <w:lang w:eastAsia="zh-CN"/>
        </w:rPr>
        <w:t>5:6　耶稣看见他躺着，知道他已经病了许久，1就问他说，你想要痊愈吗？</w:t>
      </w:r>
    </w:p>
    <w:p>
      <w:pPr>
        <w:pStyle w:val="2"/>
        <w:rPr>
          <w:rFonts w:hint="eastAsia" w:ascii="宋体" w:hAnsi="宋体" w:eastAsia="宋体" w:cs="宋体"/>
          <w:lang w:eastAsia="zh-CN"/>
        </w:rPr>
      </w:pPr>
      <w:r>
        <w:rPr>
          <w:rFonts w:hint="eastAsia" w:ascii="宋体" w:hAnsi="宋体" w:eastAsia="宋体" w:cs="宋体"/>
          <w:lang w:eastAsia="zh-CN"/>
        </w:rPr>
        <w:t>5:7　病人回答说，1先生，水动的时候，2没有人把我放在池子里；我正去的时候，总有别人比我先下去。</w:t>
      </w:r>
    </w:p>
    <w:p>
      <w:pPr>
        <w:pStyle w:val="2"/>
        <w:rPr>
          <w:rFonts w:hint="eastAsia" w:ascii="宋体" w:hAnsi="宋体" w:eastAsia="宋体" w:cs="宋体"/>
          <w:lang w:eastAsia="zh-CN"/>
        </w:rPr>
      </w:pPr>
      <w:r>
        <w:rPr>
          <w:rFonts w:hint="eastAsia" w:ascii="宋体" w:hAnsi="宋体" w:eastAsia="宋体" w:cs="宋体"/>
          <w:lang w:eastAsia="zh-CN"/>
        </w:rPr>
        <w:t>5:8　耶稣对他说，起来，拿你的1褥子走罢。</w:t>
      </w:r>
    </w:p>
    <w:p>
      <w:pPr>
        <w:pStyle w:val="2"/>
        <w:rPr>
          <w:rFonts w:hint="eastAsia" w:ascii="宋体" w:hAnsi="宋体" w:eastAsia="宋体" w:cs="宋体"/>
          <w:lang w:eastAsia="zh-CN"/>
        </w:rPr>
      </w:pPr>
      <w:r>
        <w:rPr>
          <w:rFonts w:hint="eastAsia" w:ascii="宋体" w:hAnsi="宋体" w:eastAsia="宋体" w:cs="宋体"/>
          <w:lang w:eastAsia="zh-CN"/>
        </w:rPr>
        <w:t>5:9　那人立即1痊愈，就2拿起褥子走了。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宗教敌对生命</w:t>
      </w:r>
    </w:p>
    <w:p>
      <w:pPr>
        <w:pStyle w:val="2"/>
        <w:rPr>
          <w:rFonts w:hint="eastAsia" w:ascii="宋体" w:hAnsi="宋体" w:eastAsia="宋体" w:cs="宋体"/>
          <w:lang w:eastAsia="zh-CN"/>
        </w:rPr>
      </w:pPr>
      <w:r>
        <w:rPr>
          <w:rFonts w:hint="eastAsia" w:ascii="宋体" w:hAnsi="宋体" w:eastAsia="宋体" w:cs="宋体"/>
          <w:lang w:eastAsia="zh-CN"/>
        </w:rPr>
        <w:t>10～16</w:t>
      </w:r>
    </w:p>
    <w:p>
      <w:pPr>
        <w:pStyle w:val="2"/>
        <w:rPr>
          <w:rFonts w:hint="eastAsia" w:ascii="宋体" w:hAnsi="宋体" w:eastAsia="宋体" w:cs="宋体"/>
          <w:lang w:eastAsia="zh-CN"/>
        </w:rPr>
      </w:pPr>
      <w:r>
        <w:rPr>
          <w:rFonts w:hint="eastAsia" w:ascii="宋体" w:hAnsi="宋体" w:eastAsia="宋体" w:cs="宋体"/>
          <w:lang w:eastAsia="zh-CN"/>
        </w:rPr>
        <w:t>5:10　那天是安息日，所以犹太人对那治好的人说，今天是安息日，1你拿褥子是不可的。</w:t>
      </w:r>
    </w:p>
    <w:p>
      <w:pPr>
        <w:pStyle w:val="2"/>
        <w:rPr>
          <w:rFonts w:hint="eastAsia" w:ascii="宋体" w:hAnsi="宋体" w:eastAsia="宋体" w:cs="宋体"/>
          <w:lang w:eastAsia="zh-CN"/>
        </w:rPr>
      </w:pPr>
      <w:r>
        <w:rPr>
          <w:rFonts w:hint="eastAsia" w:ascii="宋体" w:hAnsi="宋体" w:eastAsia="宋体" w:cs="宋体"/>
          <w:lang w:eastAsia="zh-CN"/>
        </w:rPr>
        <w:t>5:11　他却回答说，那使我痊愈的对我说，拿你的褥子走罢。</w:t>
      </w:r>
    </w:p>
    <w:p>
      <w:pPr>
        <w:pStyle w:val="2"/>
        <w:rPr>
          <w:rFonts w:hint="eastAsia" w:ascii="宋体" w:hAnsi="宋体" w:eastAsia="宋体" w:cs="宋体"/>
          <w:lang w:eastAsia="zh-CN"/>
        </w:rPr>
      </w:pPr>
      <w:r>
        <w:rPr>
          <w:rFonts w:hint="eastAsia" w:ascii="宋体" w:hAnsi="宋体" w:eastAsia="宋体" w:cs="宋体"/>
          <w:lang w:eastAsia="zh-CN"/>
        </w:rPr>
        <w:t>5:12　他们问他说，那对你说拿褥子走的人是谁？</w:t>
      </w:r>
    </w:p>
    <w:p>
      <w:pPr>
        <w:pStyle w:val="2"/>
        <w:rPr>
          <w:rFonts w:hint="eastAsia" w:ascii="宋体" w:hAnsi="宋体" w:eastAsia="宋体" w:cs="宋体"/>
          <w:lang w:eastAsia="zh-CN"/>
        </w:rPr>
      </w:pPr>
      <w:r>
        <w:rPr>
          <w:rFonts w:hint="eastAsia" w:ascii="宋体" w:hAnsi="宋体" w:eastAsia="宋体" w:cs="宋体"/>
          <w:lang w:eastAsia="zh-CN"/>
        </w:rPr>
        <w:t>5:13　那治好的人不知道是谁，因为那地方人多，耶稣已经退避了。</w:t>
      </w:r>
    </w:p>
    <w:p>
      <w:pPr>
        <w:pStyle w:val="2"/>
        <w:rPr>
          <w:rFonts w:hint="eastAsia" w:ascii="宋体" w:hAnsi="宋体" w:eastAsia="宋体" w:cs="宋体"/>
          <w:lang w:eastAsia="zh-CN"/>
        </w:rPr>
      </w:pPr>
      <w:r>
        <w:rPr>
          <w:rFonts w:hint="eastAsia" w:ascii="宋体" w:hAnsi="宋体" w:eastAsia="宋体" w:cs="宋体"/>
          <w:lang w:eastAsia="zh-CN"/>
        </w:rPr>
        <w:t>5:14　这事以后，耶稣在殿里遇见他，对他说，看哪，你已经痊愈了，1不要再犯罪，恐怕你遭遇的更加厉害。</w:t>
      </w:r>
    </w:p>
    <w:p>
      <w:pPr>
        <w:pStyle w:val="2"/>
        <w:rPr>
          <w:rFonts w:hint="eastAsia" w:ascii="宋体" w:hAnsi="宋体" w:eastAsia="宋体" w:cs="宋体"/>
          <w:lang w:eastAsia="zh-CN"/>
        </w:rPr>
      </w:pPr>
      <w:r>
        <w:rPr>
          <w:rFonts w:hint="eastAsia" w:ascii="宋体" w:hAnsi="宋体" w:eastAsia="宋体" w:cs="宋体"/>
          <w:lang w:eastAsia="zh-CN"/>
        </w:rPr>
        <w:t>5:15　那人就去告诉犹太人，使他痊愈的是耶稣。</w:t>
      </w:r>
    </w:p>
    <w:p>
      <w:pPr>
        <w:pStyle w:val="2"/>
        <w:rPr>
          <w:rFonts w:hint="eastAsia" w:ascii="宋体" w:hAnsi="宋体" w:eastAsia="宋体" w:cs="宋体"/>
          <w:lang w:eastAsia="zh-CN"/>
        </w:rPr>
      </w:pPr>
      <w:r>
        <w:rPr>
          <w:rFonts w:hint="eastAsia" w:ascii="宋体" w:hAnsi="宋体" w:eastAsia="宋体" w:cs="宋体"/>
          <w:lang w:eastAsia="zh-CN"/>
        </w:rPr>
        <w:t>5:16　所以犹太人逼迫耶稣，1想要杀祂，因为祂在安息日作了这事。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子赐生命，并行审判，与父平等</w:t>
      </w:r>
    </w:p>
    <w:p>
      <w:pPr>
        <w:pStyle w:val="2"/>
        <w:rPr>
          <w:rFonts w:hint="eastAsia" w:ascii="宋体" w:hAnsi="宋体" w:eastAsia="宋体" w:cs="宋体"/>
          <w:lang w:eastAsia="zh-CN"/>
        </w:rPr>
      </w:pPr>
      <w:r>
        <w:rPr>
          <w:rFonts w:hint="eastAsia" w:ascii="宋体" w:hAnsi="宋体" w:eastAsia="宋体" w:cs="宋体"/>
          <w:lang w:eastAsia="zh-CN"/>
        </w:rPr>
        <w:t>17～30</w:t>
      </w:r>
    </w:p>
    <w:p>
      <w:pPr>
        <w:pStyle w:val="2"/>
        <w:rPr>
          <w:rFonts w:hint="eastAsia" w:ascii="宋体" w:hAnsi="宋体" w:eastAsia="宋体" w:cs="宋体"/>
          <w:lang w:eastAsia="zh-CN"/>
        </w:rPr>
      </w:pPr>
      <w:r>
        <w:rPr>
          <w:rFonts w:hint="eastAsia" w:ascii="宋体" w:hAnsi="宋体" w:eastAsia="宋体" w:cs="宋体"/>
          <w:lang w:eastAsia="zh-CN"/>
        </w:rPr>
        <w:t>5:17　耶稣就对他们说，我父1作工直到如今，我也作工。</w:t>
      </w:r>
    </w:p>
    <w:p>
      <w:pPr>
        <w:pStyle w:val="2"/>
        <w:rPr>
          <w:rFonts w:hint="eastAsia" w:ascii="宋体" w:hAnsi="宋体" w:eastAsia="宋体" w:cs="宋体"/>
          <w:lang w:eastAsia="zh-CN"/>
        </w:rPr>
      </w:pPr>
      <w:r>
        <w:rPr>
          <w:rFonts w:hint="eastAsia" w:ascii="宋体" w:hAnsi="宋体" w:eastAsia="宋体" w:cs="宋体"/>
          <w:lang w:eastAsia="zh-CN"/>
        </w:rPr>
        <w:t>5:18　所以犹太人就越发1想要杀祂，因祂不但犯了安息日，并且称神为祂的父，将自己2与神当作平等。</w:t>
      </w:r>
    </w:p>
    <w:p>
      <w:pPr>
        <w:pStyle w:val="2"/>
        <w:rPr>
          <w:rFonts w:hint="eastAsia" w:ascii="宋体" w:hAnsi="宋体" w:eastAsia="宋体" w:cs="宋体"/>
          <w:lang w:eastAsia="zh-CN"/>
        </w:rPr>
      </w:pPr>
      <w:r>
        <w:rPr>
          <w:rFonts w:hint="eastAsia" w:ascii="宋体" w:hAnsi="宋体" w:eastAsia="宋体" w:cs="宋体"/>
          <w:lang w:eastAsia="zh-CN"/>
        </w:rPr>
        <w:t>5:19　耶稣对他们说，我实实在在的告诉你们，子从自己不能作什么，惟有看见父所作的，子才能作；1父所作的事，子也照样作。</w:t>
      </w:r>
    </w:p>
    <w:p>
      <w:pPr>
        <w:pStyle w:val="2"/>
        <w:rPr>
          <w:rFonts w:hint="eastAsia" w:ascii="宋体" w:hAnsi="宋体" w:eastAsia="宋体" w:cs="宋体"/>
          <w:lang w:eastAsia="zh-CN"/>
        </w:rPr>
      </w:pPr>
      <w:r>
        <w:rPr>
          <w:rFonts w:hint="eastAsia" w:ascii="宋体" w:hAnsi="宋体" w:eastAsia="宋体" w:cs="宋体"/>
          <w:lang w:eastAsia="zh-CN"/>
        </w:rPr>
        <w:t>5:20　父爱子，将自己所作的一切事指示祂，还要将比这更大的事指示祂，叫你们希奇。</w:t>
      </w:r>
    </w:p>
    <w:p>
      <w:pPr>
        <w:pStyle w:val="2"/>
        <w:rPr>
          <w:rFonts w:hint="eastAsia" w:ascii="宋体" w:hAnsi="宋体" w:eastAsia="宋体" w:cs="宋体"/>
          <w:lang w:eastAsia="zh-CN"/>
        </w:rPr>
      </w:pPr>
      <w:r>
        <w:rPr>
          <w:rFonts w:hint="eastAsia" w:ascii="宋体" w:hAnsi="宋体" w:eastAsia="宋体" w:cs="宋体"/>
          <w:lang w:eastAsia="zh-CN"/>
        </w:rPr>
        <w:t>5:21　父怎样叫死人起来，赐他们生命，子也照样随自己的意思赐人生命。</w:t>
      </w:r>
    </w:p>
    <w:p>
      <w:pPr>
        <w:pStyle w:val="2"/>
        <w:rPr>
          <w:rFonts w:hint="eastAsia" w:ascii="宋体" w:hAnsi="宋体" w:eastAsia="宋体" w:cs="宋体"/>
          <w:lang w:eastAsia="zh-CN"/>
        </w:rPr>
      </w:pPr>
      <w:r>
        <w:rPr>
          <w:rFonts w:hint="eastAsia" w:ascii="宋体" w:hAnsi="宋体" w:eastAsia="宋体" w:cs="宋体"/>
          <w:lang w:eastAsia="zh-CN"/>
        </w:rPr>
        <w:t>5:22　父也不审判什么人，乃将审判的事全交与子，</w:t>
      </w:r>
    </w:p>
    <w:p>
      <w:pPr>
        <w:pStyle w:val="2"/>
        <w:rPr>
          <w:rFonts w:hint="eastAsia" w:ascii="宋体" w:hAnsi="宋体" w:eastAsia="宋体" w:cs="宋体"/>
          <w:lang w:eastAsia="zh-CN"/>
        </w:rPr>
      </w:pPr>
      <w:r>
        <w:rPr>
          <w:rFonts w:hint="eastAsia" w:ascii="宋体" w:hAnsi="宋体" w:eastAsia="宋体" w:cs="宋体"/>
          <w:lang w:eastAsia="zh-CN"/>
        </w:rPr>
        <w:t>5:23　叫人都尊敬子，如同尊敬父一样。不尊敬子的，就是不尊敬差子来的父。</w:t>
      </w:r>
    </w:p>
    <w:p>
      <w:pPr>
        <w:pStyle w:val="2"/>
        <w:rPr>
          <w:rFonts w:hint="eastAsia" w:ascii="宋体" w:hAnsi="宋体" w:eastAsia="宋体" w:cs="宋体"/>
          <w:lang w:eastAsia="zh-CN"/>
        </w:rPr>
      </w:pPr>
      <w:r>
        <w:rPr>
          <w:rFonts w:hint="eastAsia" w:ascii="宋体" w:hAnsi="宋体" w:eastAsia="宋体" w:cs="宋体"/>
          <w:lang w:eastAsia="zh-CN"/>
        </w:rPr>
        <w:t>5:24　我实实在在的告诉你们，那听我话，又信差我来者的，就有1永远的生命，不至于2受审判，乃是已经3出死入生了。</w:t>
      </w:r>
    </w:p>
    <w:p>
      <w:pPr>
        <w:pStyle w:val="2"/>
        <w:rPr>
          <w:rFonts w:hint="eastAsia" w:ascii="宋体" w:hAnsi="宋体" w:eastAsia="宋体" w:cs="宋体"/>
          <w:lang w:eastAsia="zh-CN"/>
        </w:rPr>
      </w:pPr>
      <w:r>
        <w:rPr>
          <w:rFonts w:hint="eastAsia" w:ascii="宋体" w:hAnsi="宋体" w:eastAsia="宋体" w:cs="宋体"/>
          <w:lang w:eastAsia="zh-CN"/>
        </w:rPr>
        <w:t>5:25　我实实在在的告诉你们，时候将到，如今就是了，1死人要听见神儿子的声音，听见的人就要1活了。</w:t>
      </w:r>
    </w:p>
    <w:p>
      <w:pPr>
        <w:pStyle w:val="2"/>
        <w:rPr>
          <w:rFonts w:hint="eastAsia" w:ascii="宋体" w:hAnsi="宋体" w:eastAsia="宋体" w:cs="宋体"/>
          <w:lang w:eastAsia="zh-CN"/>
        </w:rPr>
      </w:pPr>
      <w:r>
        <w:rPr>
          <w:rFonts w:hint="eastAsia" w:ascii="宋体" w:hAnsi="宋体" w:eastAsia="宋体" w:cs="宋体"/>
          <w:lang w:eastAsia="zh-CN"/>
        </w:rPr>
        <w:t>5:26　因为父怎样在自己里面有生命，就赐给子也照样在自己里面有生命；</w:t>
      </w:r>
    </w:p>
    <w:p>
      <w:pPr>
        <w:pStyle w:val="2"/>
        <w:rPr>
          <w:rFonts w:hint="eastAsia" w:ascii="宋体" w:hAnsi="宋体" w:eastAsia="宋体" w:cs="宋体"/>
          <w:lang w:eastAsia="zh-CN"/>
        </w:rPr>
      </w:pPr>
      <w:r>
        <w:rPr>
          <w:rFonts w:hint="eastAsia" w:ascii="宋体" w:hAnsi="宋体" w:eastAsia="宋体" w:cs="宋体"/>
          <w:lang w:eastAsia="zh-CN"/>
        </w:rPr>
        <w:t>5:27　并且因为祂是1人子，就赐给祂行审判的权柄。</w:t>
      </w:r>
    </w:p>
    <w:p>
      <w:pPr>
        <w:pStyle w:val="2"/>
        <w:rPr>
          <w:rFonts w:hint="eastAsia" w:ascii="宋体" w:hAnsi="宋体" w:eastAsia="宋体" w:cs="宋体"/>
          <w:lang w:eastAsia="zh-CN"/>
        </w:rPr>
      </w:pPr>
      <w:r>
        <w:rPr>
          <w:rFonts w:hint="eastAsia" w:ascii="宋体" w:hAnsi="宋体" w:eastAsia="宋体" w:cs="宋体"/>
          <w:lang w:eastAsia="zh-CN"/>
        </w:rPr>
        <w:t>5:28　你们不要把这事看作希奇，因为时候将到，1凡在坟墓里的，都要听见祂的声音，就出来；</w:t>
      </w:r>
    </w:p>
    <w:p>
      <w:pPr>
        <w:pStyle w:val="2"/>
        <w:rPr>
          <w:rFonts w:hint="eastAsia" w:ascii="宋体" w:hAnsi="宋体" w:eastAsia="宋体" w:cs="宋体"/>
          <w:lang w:eastAsia="zh-CN"/>
        </w:rPr>
      </w:pPr>
      <w:r>
        <w:rPr>
          <w:rFonts w:hint="eastAsia" w:ascii="宋体" w:hAnsi="宋体" w:eastAsia="宋体" w:cs="宋体"/>
          <w:lang w:eastAsia="zh-CN"/>
        </w:rPr>
        <w:t>5:29　行善的归到1生命的复活，2作恶的归到3审判的复活。</w:t>
      </w:r>
    </w:p>
    <w:p>
      <w:pPr>
        <w:pStyle w:val="2"/>
        <w:rPr>
          <w:rFonts w:hint="eastAsia" w:ascii="宋体" w:hAnsi="宋体" w:eastAsia="宋体" w:cs="宋体"/>
          <w:lang w:eastAsia="zh-CN"/>
        </w:rPr>
      </w:pPr>
      <w:r>
        <w:rPr>
          <w:rFonts w:hint="eastAsia" w:ascii="宋体" w:hAnsi="宋体" w:eastAsia="宋体" w:cs="宋体"/>
          <w:lang w:eastAsia="zh-CN"/>
        </w:rPr>
        <w:t>5:30　我从自己不能作什么；我怎么听见，就怎么审判；我的审判也是公平的，因为我不寻求自己的意思，只寻求那差我来者的意思。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子的四重见证</w:t>
      </w:r>
    </w:p>
    <w:p>
      <w:pPr>
        <w:pStyle w:val="2"/>
        <w:rPr>
          <w:rFonts w:hint="eastAsia" w:ascii="宋体" w:hAnsi="宋体" w:eastAsia="宋体" w:cs="宋体"/>
          <w:lang w:eastAsia="zh-CN"/>
        </w:rPr>
      </w:pPr>
      <w:r>
        <w:rPr>
          <w:rFonts w:hint="eastAsia" w:ascii="宋体" w:hAnsi="宋体" w:eastAsia="宋体" w:cs="宋体"/>
          <w:lang w:eastAsia="zh-CN"/>
        </w:rPr>
        <w:t>31～47</w:t>
      </w:r>
    </w:p>
    <w:p>
      <w:pPr>
        <w:pStyle w:val="2"/>
        <w:rPr>
          <w:rFonts w:hint="eastAsia" w:ascii="宋体" w:hAnsi="宋体" w:eastAsia="宋体" w:cs="宋体"/>
          <w:lang w:eastAsia="zh-CN"/>
        </w:rPr>
      </w:pPr>
      <w:r>
        <w:rPr>
          <w:rFonts w:hint="eastAsia" w:ascii="宋体" w:hAnsi="宋体" w:eastAsia="宋体" w:cs="宋体"/>
          <w:lang w:eastAsia="zh-CN"/>
        </w:rPr>
        <w:t>5:31　我若为自己作见证，我的见证就不真。</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施浸者约翰的见证</w:t>
      </w:r>
    </w:p>
    <w:p>
      <w:pPr>
        <w:pStyle w:val="2"/>
        <w:rPr>
          <w:rFonts w:hint="eastAsia" w:ascii="宋体" w:hAnsi="宋体" w:eastAsia="宋体" w:cs="宋体"/>
          <w:lang w:eastAsia="zh-CN"/>
        </w:rPr>
      </w:pPr>
      <w:r>
        <w:rPr>
          <w:rFonts w:hint="eastAsia" w:ascii="宋体" w:hAnsi="宋体" w:eastAsia="宋体" w:cs="宋体"/>
          <w:lang w:eastAsia="zh-CN"/>
        </w:rPr>
        <w:t>32～35</w:t>
      </w:r>
    </w:p>
    <w:p>
      <w:pPr>
        <w:pStyle w:val="2"/>
        <w:rPr>
          <w:rFonts w:hint="eastAsia" w:ascii="宋体" w:hAnsi="宋体" w:eastAsia="宋体" w:cs="宋体"/>
          <w:lang w:eastAsia="zh-CN"/>
        </w:rPr>
      </w:pPr>
      <w:r>
        <w:rPr>
          <w:rFonts w:hint="eastAsia" w:ascii="宋体" w:hAnsi="宋体" w:eastAsia="宋体" w:cs="宋体"/>
          <w:lang w:eastAsia="zh-CN"/>
        </w:rPr>
        <w:t>5:32　另有一位为我作见证，我也知道他为我作的见证是真的。</w:t>
      </w:r>
    </w:p>
    <w:p>
      <w:pPr>
        <w:pStyle w:val="2"/>
        <w:rPr>
          <w:rFonts w:hint="eastAsia" w:ascii="宋体" w:hAnsi="宋体" w:eastAsia="宋体" w:cs="宋体"/>
          <w:lang w:eastAsia="zh-CN"/>
        </w:rPr>
      </w:pPr>
      <w:r>
        <w:rPr>
          <w:rFonts w:hint="eastAsia" w:ascii="宋体" w:hAnsi="宋体" w:eastAsia="宋体" w:cs="宋体"/>
          <w:lang w:eastAsia="zh-CN"/>
        </w:rPr>
        <w:t>5:33　你们曾差人到约翰那里，他为1真理作过见证。</w:t>
      </w:r>
    </w:p>
    <w:p>
      <w:pPr>
        <w:pStyle w:val="2"/>
        <w:rPr>
          <w:rFonts w:hint="eastAsia" w:ascii="宋体" w:hAnsi="宋体" w:eastAsia="宋体" w:cs="宋体"/>
          <w:lang w:eastAsia="zh-CN"/>
        </w:rPr>
      </w:pPr>
      <w:r>
        <w:rPr>
          <w:rFonts w:hint="eastAsia" w:ascii="宋体" w:hAnsi="宋体" w:eastAsia="宋体" w:cs="宋体"/>
          <w:lang w:eastAsia="zh-CN"/>
        </w:rPr>
        <w:t>5:34　其实我不接受从人来的见证；然而我说这些话，为要叫你们得救。</w:t>
      </w:r>
    </w:p>
    <w:p>
      <w:pPr>
        <w:pStyle w:val="2"/>
        <w:rPr>
          <w:rFonts w:hint="eastAsia" w:ascii="宋体" w:hAnsi="宋体" w:eastAsia="宋体" w:cs="宋体"/>
          <w:lang w:eastAsia="zh-CN"/>
        </w:rPr>
      </w:pPr>
      <w:r>
        <w:rPr>
          <w:rFonts w:hint="eastAsia" w:ascii="宋体" w:hAnsi="宋体" w:eastAsia="宋体" w:cs="宋体"/>
          <w:lang w:eastAsia="zh-CN"/>
        </w:rPr>
        <w:t>5:35　约翰是点着且发亮的灯，你们情愿暂时在他的光中欢腾。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子工作的见证</w:t>
      </w:r>
    </w:p>
    <w:p>
      <w:pPr>
        <w:pStyle w:val="2"/>
        <w:rPr>
          <w:rFonts w:hint="eastAsia" w:ascii="宋体" w:hAnsi="宋体" w:eastAsia="宋体" w:cs="宋体"/>
          <w:lang w:eastAsia="zh-CN"/>
        </w:rPr>
      </w:pPr>
      <w:r>
        <w:rPr>
          <w:rFonts w:hint="eastAsia" w:ascii="宋体" w:hAnsi="宋体" w:eastAsia="宋体" w:cs="宋体"/>
          <w:lang w:eastAsia="zh-CN"/>
        </w:rPr>
        <w:t>36</w:t>
      </w:r>
    </w:p>
    <w:p>
      <w:pPr>
        <w:pStyle w:val="2"/>
        <w:rPr>
          <w:rFonts w:hint="eastAsia" w:ascii="宋体" w:hAnsi="宋体" w:eastAsia="宋体" w:cs="宋体"/>
          <w:lang w:eastAsia="zh-CN"/>
        </w:rPr>
      </w:pPr>
      <w:r>
        <w:rPr>
          <w:rFonts w:hint="eastAsia" w:ascii="宋体" w:hAnsi="宋体" w:eastAsia="宋体" w:cs="宋体"/>
          <w:lang w:eastAsia="zh-CN"/>
        </w:rPr>
        <w:t>5:36　但我有比约翰更大的见证，因为父交给我要我完成的工，就是我所作的这些工，为我作见证，我是父所1差来的。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父的见证</w:t>
      </w:r>
    </w:p>
    <w:p>
      <w:pPr>
        <w:pStyle w:val="2"/>
        <w:rPr>
          <w:rFonts w:hint="eastAsia" w:ascii="宋体" w:hAnsi="宋体" w:eastAsia="宋体" w:cs="宋体"/>
          <w:lang w:eastAsia="zh-CN"/>
        </w:rPr>
      </w:pPr>
      <w:r>
        <w:rPr>
          <w:rFonts w:hint="eastAsia" w:ascii="宋体" w:hAnsi="宋体" w:eastAsia="宋体" w:cs="宋体"/>
          <w:lang w:eastAsia="zh-CN"/>
        </w:rPr>
        <w:t>37～38</w:t>
      </w:r>
    </w:p>
    <w:p>
      <w:pPr>
        <w:pStyle w:val="2"/>
        <w:rPr>
          <w:rFonts w:hint="eastAsia" w:ascii="宋体" w:hAnsi="宋体" w:eastAsia="宋体" w:cs="宋体"/>
          <w:lang w:eastAsia="zh-CN"/>
        </w:rPr>
      </w:pPr>
      <w:r>
        <w:rPr>
          <w:rFonts w:hint="eastAsia" w:ascii="宋体" w:hAnsi="宋体" w:eastAsia="宋体" w:cs="宋体"/>
          <w:lang w:eastAsia="zh-CN"/>
        </w:rPr>
        <w:t>5:37　差我来的父，也为我1作过见证。你们从来没有听过祂的声音，也没有见过祂的形状，</w:t>
      </w:r>
    </w:p>
    <w:p>
      <w:pPr>
        <w:pStyle w:val="2"/>
        <w:rPr>
          <w:rFonts w:hint="eastAsia" w:ascii="宋体" w:hAnsi="宋体" w:eastAsia="宋体" w:cs="宋体"/>
          <w:lang w:eastAsia="zh-CN"/>
        </w:rPr>
      </w:pPr>
      <w:r>
        <w:rPr>
          <w:rFonts w:hint="eastAsia" w:ascii="宋体" w:hAnsi="宋体" w:eastAsia="宋体" w:cs="宋体"/>
          <w:lang w:eastAsia="zh-CN"/>
        </w:rPr>
        <w:t>5:38　并且你们没有祂的话住在你们里面，因为祂所差来的这一位，你们不信。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圣经的见证</w:t>
      </w:r>
    </w:p>
    <w:p>
      <w:pPr>
        <w:pStyle w:val="2"/>
        <w:rPr>
          <w:rFonts w:hint="eastAsia" w:ascii="宋体" w:hAnsi="宋体" w:eastAsia="宋体" w:cs="宋体"/>
          <w:lang w:eastAsia="zh-CN"/>
        </w:rPr>
      </w:pPr>
      <w:r>
        <w:rPr>
          <w:rFonts w:hint="eastAsia" w:ascii="宋体" w:hAnsi="宋体" w:eastAsia="宋体" w:cs="宋体"/>
          <w:lang w:eastAsia="zh-CN"/>
        </w:rPr>
        <w:t>39～47</w:t>
      </w:r>
    </w:p>
    <w:p>
      <w:pPr>
        <w:pStyle w:val="2"/>
        <w:rPr>
          <w:rFonts w:hint="eastAsia" w:ascii="宋体" w:hAnsi="宋体" w:eastAsia="宋体" w:cs="宋体"/>
          <w:lang w:eastAsia="zh-CN"/>
        </w:rPr>
      </w:pPr>
      <w:r>
        <w:rPr>
          <w:rFonts w:hint="eastAsia" w:ascii="宋体" w:hAnsi="宋体" w:eastAsia="宋体" w:cs="宋体"/>
          <w:lang w:eastAsia="zh-CN"/>
        </w:rPr>
        <w:t>5:39　你们1查考圣经，因你们以为其中有永远的生命，为我作见证的就是这经。</w:t>
      </w:r>
    </w:p>
    <w:p>
      <w:pPr>
        <w:pStyle w:val="2"/>
        <w:rPr>
          <w:rFonts w:hint="eastAsia" w:ascii="宋体" w:hAnsi="宋体" w:eastAsia="宋体" w:cs="宋体"/>
          <w:lang w:eastAsia="zh-CN"/>
        </w:rPr>
      </w:pPr>
      <w:r>
        <w:rPr>
          <w:rFonts w:hint="eastAsia" w:ascii="宋体" w:hAnsi="宋体" w:eastAsia="宋体" w:cs="宋体"/>
          <w:lang w:eastAsia="zh-CN"/>
        </w:rPr>
        <w:t>5:40　然而你们不肯1到我这里来得生命。</w:t>
      </w:r>
    </w:p>
    <w:p>
      <w:pPr>
        <w:pStyle w:val="2"/>
        <w:rPr>
          <w:rFonts w:hint="eastAsia" w:ascii="宋体" w:hAnsi="宋体" w:eastAsia="宋体" w:cs="宋体"/>
          <w:lang w:eastAsia="zh-CN"/>
        </w:rPr>
      </w:pPr>
      <w:r>
        <w:rPr>
          <w:rFonts w:hint="eastAsia" w:ascii="宋体" w:hAnsi="宋体" w:eastAsia="宋体" w:cs="宋体"/>
          <w:lang w:eastAsia="zh-CN"/>
        </w:rPr>
        <w:t>5:41　我不接受从人来的荣耀。</w:t>
      </w:r>
    </w:p>
    <w:p>
      <w:pPr>
        <w:pStyle w:val="2"/>
        <w:rPr>
          <w:rFonts w:hint="eastAsia" w:ascii="宋体" w:hAnsi="宋体" w:eastAsia="宋体" w:cs="宋体"/>
          <w:lang w:eastAsia="zh-CN"/>
        </w:rPr>
      </w:pPr>
      <w:r>
        <w:rPr>
          <w:rFonts w:hint="eastAsia" w:ascii="宋体" w:hAnsi="宋体" w:eastAsia="宋体" w:cs="宋体"/>
          <w:lang w:eastAsia="zh-CN"/>
        </w:rPr>
        <w:t>5:42　但我认识你们，知道你们里面没有神的爱。</w:t>
      </w:r>
    </w:p>
    <w:p>
      <w:pPr>
        <w:pStyle w:val="2"/>
        <w:rPr>
          <w:rFonts w:hint="eastAsia" w:ascii="宋体" w:hAnsi="宋体" w:eastAsia="宋体" w:cs="宋体"/>
          <w:lang w:eastAsia="zh-CN"/>
        </w:rPr>
      </w:pPr>
      <w:r>
        <w:rPr>
          <w:rFonts w:hint="eastAsia" w:ascii="宋体" w:hAnsi="宋体" w:eastAsia="宋体" w:cs="宋体"/>
          <w:lang w:eastAsia="zh-CN"/>
        </w:rPr>
        <w:t>5:43　我1在我父的名里来，你们并不接受我；若有别人在自己的名里来，你们倒要接受他。</w:t>
      </w:r>
    </w:p>
    <w:p>
      <w:pPr>
        <w:pStyle w:val="2"/>
        <w:rPr>
          <w:rFonts w:hint="eastAsia" w:ascii="宋体" w:hAnsi="宋体" w:eastAsia="宋体" w:cs="宋体"/>
          <w:lang w:eastAsia="zh-CN"/>
        </w:rPr>
      </w:pPr>
      <w:r>
        <w:rPr>
          <w:rFonts w:hint="eastAsia" w:ascii="宋体" w:hAnsi="宋体" w:eastAsia="宋体" w:cs="宋体"/>
          <w:lang w:eastAsia="zh-CN"/>
        </w:rPr>
        <w:t>5:44　你们互相受荣耀，却不寻求从独一之神来的荣耀，怎能信我呢？</w:t>
      </w:r>
    </w:p>
    <w:p>
      <w:pPr>
        <w:pStyle w:val="2"/>
        <w:rPr>
          <w:rFonts w:hint="eastAsia" w:ascii="宋体" w:hAnsi="宋体" w:eastAsia="宋体" w:cs="宋体"/>
          <w:lang w:eastAsia="zh-CN"/>
        </w:rPr>
      </w:pPr>
      <w:r>
        <w:rPr>
          <w:rFonts w:hint="eastAsia" w:ascii="宋体" w:hAnsi="宋体" w:eastAsia="宋体" w:cs="宋体"/>
          <w:lang w:eastAsia="zh-CN"/>
        </w:rPr>
        <w:t>5:45　不要以为我要向父控告你们；有一位控告你们的，就是你们所仰赖的摩西。</w:t>
      </w:r>
    </w:p>
    <w:p>
      <w:pPr>
        <w:pStyle w:val="2"/>
        <w:rPr>
          <w:rFonts w:hint="eastAsia" w:ascii="宋体" w:hAnsi="宋体" w:eastAsia="宋体" w:cs="宋体"/>
          <w:lang w:eastAsia="zh-CN"/>
        </w:rPr>
      </w:pPr>
      <w:r>
        <w:rPr>
          <w:rFonts w:hint="eastAsia" w:ascii="宋体" w:hAnsi="宋体" w:eastAsia="宋体" w:cs="宋体"/>
          <w:lang w:eastAsia="zh-CN"/>
        </w:rPr>
        <w:t>5:46　你们若信摩西，也必信我，因为他曾写过关于我的事。</w:t>
      </w:r>
    </w:p>
    <w:p>
      <w:pPr>
        <w:pStyle w:val="2"/>
        <w:rPr>
          <w:rFonts w:hint="eastAsia" w:ascii="宋体" w:hAnsi="宋体" w:eastAsia="宋体" w:cs="宋体"/>
          <w:lang w:eastAsia="zh-CN"/>
        </w:rPr>
      </w:pPr>
      <w:r>
        <w:rPr>
          <w:rFonts w:hint="eastAsia" w:ascii="宋体" w:hAnsi="宋体" w:eastAsia="宋体" w:cs="宋体"/>
          <w:lang w:eastAsia="zh-CN"/>
        </w:rPr>
        <w:t>5:47　你们若不信他所写的，怎能信我的话？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饥饿人的需要─生命的喂养</w:t>
      </w:r>
    </w:p>
    <w:p>
      <w:pPr>
        <w:pStyle w:val="2"/>
        <w:rPr>
          <w:rFonts w:hint="eastAsia" w:ascii="宋体" w:hAnsi="宋体" w:eastAsia="宋体" w:cs="宋体"/>
          <w:lang w:eastAsia="zh-CN"/>
        </w:rPr>
      </w:pPr>
      <w:r>
        <w:rPr>
          <w:rFonts w:hint="eastAsia" w:ascii="宋体" w:hAnsi="宋体" w:eastAsia="宋体" w:cs="宋体"/>
          <w:lang w:eastAsia="zh-CN"/>
        </w:rPr>
        <w:t>六1～71</w:t>
      </w:r>
    </w:p>
    <w:p>
      <w:pPr>
        <w:pStyle w:val="2"/>
        <w:rPr>
          <w:rFonts w:hint="eastAsia" w:ascii="宋体" w:hAnsi="宋体" w:eastAsia="宋体" w:cs="宋体"/>
          <w:lang w:eastAsia="zh-CN"/>
        </w:rPr>
      </w:pPr>
      <w:r>
        <w:rPr>
          <w:rFonts w:hint="eastAsia" w:ascii="宋体" w:hAnsi="宋体" w:eastAsia="宋体" w:cs="宋体"/>
          <w:lang w:eastAsia="zh-CN"/>
        </w:rPr>
        <w:t>a　饥饿的世界与喂养的基督</w:t>
      </w:r>
    </w:p>
    <w:p>
      <w:pPr>
        <w:pStyle w:val="2"/>
        <w:rPr>
          <w:rFonts w:hint="eastAsia" w:ascii="宋体" w:hAnsi="宋体" w:eastAsia="宋体" w:cs="宋体"/>
          <w:lang w:eastAsia="zh-CN"/>
        </w:rPr>
      </w:pPr>
      <w:r>
        <w:rPr>
          <w:rFonts w:hint="eastAsia" w:ascii="宋体" w:hAnsi="宋体" w:eastAsia="宋体" w:cs="宋体"/>
          <w:lang w:eastAsia="zh-CN"/>
        </w:rPr>
        <w:t>1～15</w:t>
      </w:r>
    </w:p>
    <w:p>
      <w:pPr>
        <w:pStyle w:val="2"/>
        <w:rPr>
          <w:rFonts w:hint="eastAsia" w:ascii="宋体" w:hAnsi="宋体" w:eastAsia="宋体" w:cs="宋体"/>
          <w:lang w:eastAsia="zh-CN"/>
        </w:rPr>
      </w:pPr>
      <w:r>
        <w:rPr>
          <w:rFonts w:hint="eastAsia" w:ascii="宋体" w:hAnsi="宋体" w:eastAsia="宋体" w:cs="宋体"/>
          <w:lang w:eastAsia="zh-CN"/>
        </w:rPr>
        <w:t>6:1　这事以后，耶稣渡过1加利利海，就是提比哩亚海。</w:t>
      </w:r>
    </w:p>
    <w:p>
      <w:pPr>
        <w:pStyle w:val="2"/>
        <w:rPr>
          <w:rFonts w:hint="eastAsia" w:ascii="宋体" w:hAnsi="宋体" w:eastAsia="宋体" w:cs="宋体"/>
          <w:lang w:eastAsia="zh-CN"/>
        </w:rPr>
      </w:pPr>
      <w:r>
        <w:rPr>
          <w:rFonts w:hint="eastAsia" w:ascii="宋体" w:hAnsi="宋体" w:eastAsia="宋体" w:cs="宋体"/>
          <w:lang w:eastAsia="zh-CN"/>
        </w:rPr>
        <w:t>6:2　有大批群众，因为看见祂在病人身上所行的神迹，就跟随祂。</w:t>
      </w:r>
    </w:p>
    <w:p>
      <w:pPr>
        <w:pStyle w:val="2"/>
        <w:rPr>
          <w:rFonts w:hint="eastAsia" w:ascii="宋体" w:hAnsi="宋体" w:eastAsia="宋体" w:cs="宋体"/>
          <w:lang w:eastAsia="zh-CN"/>
        </w:rPr>
      </w:pPr>
      <w:r>
        <w:rPr>
          <w:rFonts w:hint="eastAsia" w:ascii="宋体" w:hAnsi="宋体" w:eastAsia="宋体" w:cs="宋体"/>
          <w:lang w:eastAsia="zh-CN"/>
        </w:rPr>
        <w:t>6:3　耶稣上了1山，和门徒一同坐在那里。</w:t>
      </w:r>
    </w:p>
    <w:p>
      <w:pPr>
        <w:pStyle w:val="2"/>
        <w:rPr>
          <w:rFonts w:hint="eastAsia" w:ascii="宋体" w:hAnsi="宋体" w:eastAsia="宋体" w:cs="宋体"/>
          <w:lang w:eastAsia="zh-CN"/>
        </w:rPr>
      </w:pPr>
      <w:r>
        <w:rPr>
          <w:rFonts w:hint="eastAsia" w:ascii="宋体" w:hAnsi="宋体" w:eastAsia="宋体" w:cs="宋体"/>
          <w:lang w:eastAsia="zh-CN"/>
        </w:rPr>
        <w:t>6:4　那时犹太人的1逾越节近了。</w:t>
      </w:r>
    </w:p>
    <w:p>
      <w:pPr>
        <w:pStyle w:val="2"/>
        <w:rPr>
          <w:rFonts w:hint="eastAsia" w:ascii="宋体" w:hAnsi="宋体" w:eastAsia="宋体" w:cs="宋体"/>
          <w:lang w:eastAsia="zh-CN"/>
        </w:rPr>
      </w:pPr>
      <w:r>
        <w:rPr>
          <w:rFonts w:hint="eastAsia" w:ascii="宋体" w:hAnsi="宋体" w:eastAsia="宋体" w:cs="宋体"/>
          <w:lang w:eastAsia="zh-CN"/>
        </w:rPr>
        <w:t>6:5　耶稣举目看见大批群众向祂走来，就对腓力说，我们从那里买饼给这些人吃？</w:t>
      </w:r>
    </w:p>
    <w:p>
      <w:pPr>
        <w:pStyle w:val="2"/>
        <w:rPr>
          <w:rFonts w:hint="eastAsia" w:ascii="宋体" w:hAnsi="宋体" w:eastAsia="宋体" w:cs="宋体"/>
          <w:lang w:eastAsia="zh-CN"/>
        </w:rPr>
      </w:pPr>
      <w:r>
        <w:rPr>
          <w:rFonts w:hint="eastAsia" w:ascii="宋体" w:hAnsi="宋体" w:eastAsia="宋体" w:cs="宋体"/>
          <w:lang w:eastAsia="zh-CN"/>
        </w:rPr>
        <w:t>6:6　祂说这话，是要试验腓力，祂自己原知道要怎样行。</w:t>
      </w:r>
    </w:p>
    <w:p>
      <w:pPr>
        <w:pStyle w:val="2"/>
        <w:rPr>
          <w:rFonts w:hint="eastAsia" w:ascii="宋体" w:hAnsi="宋体" w:eastAsia="宋体" w:cs="宋体"/>
          <w:lang w:eastAsia="zh-CN"/>
        </w:rPr>
      </w:pPr>
      <w:r>
        <w:rPr>
          <w:rFonts w:hint="eastAsia" w:ascii="宋体" w:hAnsi="宋体" w:eastAsia="宋体" w:cs="宋体"/>
          <w:lang w:eastAsia="zh-CN"/>
        </w:rPr>
        <w:t>6:7　腓力回答说，就是二百1银币的饼，叫他们各人吃一点，也是不够的。</w:t>
      </w:r>
    </w:p>
    <w:p>
      <w:pPr>
        <w:pStyle w:val="2"/>
        <w:rPr>
          <w:rFonts w:hint="eastAsia" w:ascii="宋体" w:hAnsi="宋体" w:eastAsia="宋体" w:cs="宋体"/>
          <w:lang w:eastAsia="zh-CN"/>
        </w:rPr>
      </w:pPr>
      <w:r>
        <w:rPr>
          <w:rFonts w:hint="eastAsia" w:ascii="宋体" w:hAnsi="宋体" w:eastAsia="宋体" w:cs="宋体"/>
          <w:lang w:eastAsia="zh-CN"/>
        </w:rPr>
        <w:t>6:8　有一个门徒，就是西门彼得的兄弟安得烈，对耶稣说，</w:t>
      </w:r>
    </w:p>
    <w:p>
      <w:pPr>
        <w:pStyle w:val="2"/>
        <w:rPr>
          <w:rFonts w:hint="eastAsia" w:ascii="宋体" w:hAnsi="宋体" w:eastAsia="宋体" w:cs="宋体"/>
          <w:lang w:eastAsia="zh-CN"/>
        </w:rPr>
      </w:pPr>
      <w:r>
        <w:rPr>
          <w:rFonts w:hint="eastAsia" w:ascii="宋体" w:hAnsi="宋体" w:eastAsia="宋体" w:cs="宋体"/>
          <w:lang w:eastAsia="zh-CN"/>
        </w:rPr>
        <w:t>6:9　这里有一个孩童，他有1五个2大麦饼、1两条2鱼，只是供给这么多人，还算什么？</w:t>
      </w:r>
    </w:p>
    <w:p>
      <w:pPr>
        <w:pStyle w:val="2"/>
        <w:rPr>
          <w:rFonts w:hint="eastAsia" w:ascii="宋体" w:hAnsi="宋体" w:eastAsia="宋体" w:cs="宋体"/>
          <w:lang w:eastAsia="zh-CN"/>
        </w:rPr>
      </w:pPr>
      <w:r>
        <w:rPr>
          <w:rFonts w:hint="eastAsia" w:ascii="宋体" w:hAnsi="宋体" w:eastAsia="宋体" w:cs="宋体"/>
          <w:lang w:eastAsia="zh-CN"/>
        </w:rPr>
        <w:t>6:10　耶稣说，你们叫众人坐下。原来那地方的草多。坐下的男人，数目约有五千。</w:t>
      </w:r>
    </w:p>
    <w:p>
      <w:pPr>
        <w:pStyle w:val="2"/>
        <w:rPr>
          <w:rFonts w:hint="eastAsia" w:ascii="宋体" w:hAnsi="宋体" w:eastAsia="宋体" w:cs="宋体"/>
          <w:lang w:eastAsia="zh-CN"/>
        </w:rPr>
      </w:pPr>
      <w:r>
        <w:rPr>
          <w:rFonts w:hint="eastAsia" w:ascii="宋体" w:hAnsi="宋体" w:eastAsia="宋体" w:cs="宋体"/>
          <w:lang w:eastAsia="zh-CN"/>
        </w:rPr>
        <w:t>6:11　耶稣拿起饼来，祝谢了，就分给那坐着的人，分鱼也是这样，都随着他们所要的。</w:t>
      </w:r>
    </w:p>
    <w:p>
      <w:pPr>
        <w:pStyle w:val="2"/>
        <w:rPr>
          <w:rFonts w:hint="eastAsia" w:ascii="宋体" w:hAnsi="宋体" w:eastAsia="宋体" w:cs="宋体"/>
          <w:lang w:eastAsia="zh-CN"/>
        </w:rPr>
      </w:pPr>
      <w:r>
        <w:rPr>
          <w:rFonts w:hint="eastAsia" w:ascii="宋体" w:hAnsi="宋体" w:eastAsia="宋体" w:cs="宋体"/>
          <w:lang w:eastAsia="zh-CN"/>
        </w:rPr>
        <w:t>6:12　他们吃饱了，耶稣对门徒说，把剩下的零碎收拾起来，免得有糟蹋的。</w:t>
      </w:r>
    </w:p>
    <w:p>
      <w:pPr>
        <w:pStyle w:val="2"/>
        <w:rPr>
          <w:rFonts w:hint="eastAsia" w:ascii="宋体" w:hAnsi="宋体" w:eastAsia="宋体" w:cs="宋体"/>
          <w:lang w:eastAsia="zh-CN"/>
        </w:rPr>
      </w:pPr>
      <w:r>
        <w:rPr>
          <w:rFonts w:hint="eastAsia" w:ascii="宋体" w:hAnsi="宋体" w:eastAsia="宋体" w:cs="宋体"/>
          <w:lang w:eastAsia="zh-CN"/>
        </w:rPr>
        <w:t>6:13　他们便将那五个大麦饼的零碎，就是众人吃了剩下的，收拾起来，装满了1十二篮子。</w:t>
      </w:r>
    </w:p>
    <w:p>
      <w:pPr>
        <w:pStyle w:val="2"/>
        <w:rPr>
          <w:rFonts w:hint="eastAsia" w:ascii="宋体" w:hAnsi="宋体" w:eastAsia="宋体" w:cs="宋体"/>
          <w:lang w:eastAsia="zh-CN"/>
        </w:rPr>
      </w:pPr>
      <w:r>
        <w:rPr>
          <w:rFonts w:hint="eastAsia" w:ascii="宋体" w:hAnsi="宋体" w:eastAsia="宋体" w:cs="宋体"/>
          <w:lang w:eastAsia="zh-CN"/>
        </w:rPr>
        <w:t>6:14　众人看见耶稣所行的神迹，就说，这真是那要到世上来的申言者。</w:t>
      </w:r>
    </w:p>
    <w:p>
      <w:pPr>
        <w:pStyle w:val="2"/>
        <w:rPr>
          <w:rFonts w:hint="eastAsia" w:ascii="宋体" w:hAnsi="宋体" w:eastAsia="宋体" w:cs="宋体"/>
          <w:lang w:eastAsia="zh-CN"/>
        </w:rPr>
      </w:pPr>
      <w:r>
        <w:rPr>
          <w:rFonts w:hint="eastAsia" w:ascii="宋体" w:hAnsi="宋体" w:eastAsia="宋体" w:cs="宋体"/>
          <w:lang w:eastAsia="zh-CN"/>
        </w:rPr>
        <w:t>6:15　耶稣既知道众人要来1强逼祂作王，就独自又退到山上去了。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受困扰的世界与赐平安的基督</w:t>
      </w:r>
    </w:p>
    <w:p>
      <w:pPr>
        <w:pStyle w:val="2"/>
        <w:rPr>
          <w:rFonts w:hint="eastAsia" w:ascii="宋体" w:hAnsi="宋体" w:eastAsia="宋体" w:cs="宋体"/>
          <w:lang w:eastAsia="zh-CN"/>
        </w:rPr>
      </w:pPr>
      <w:r>
        <w:rPr>
          <w:rFonts w:hint="eastAsia" w:ascii="宋体" w:hAnsi="宋体" w:eastAsia="宋体" w:cs="宋体"/>
          <w:lang w:eastAsia="zh-CN"/>
        </w:rPr>
        <w:t>16～21</w:t>
      </w:r>
    </w:p>
    <w:p>
      <w:pPr>
        <w:pStyle w:val="2"/>
        <w:rPr>
          <w:rFonts w:hint="eastAsia" w:ascii="宋体" w:hAnsi="宋体" w:eastAsia="宋体" w:cs="宋体"/>
          <w:lang w:eastAsia="zh-CN"/>
        </w:rPr>
      </w:pPr>
      <w:r>
        <w:rPr>
          <w:rFonts w:hint="eastAsia" w:ascii="宋体" w:hAnsi="宋体" w:eastAsia="宋体" w:cs="宋体"/>
          <w:lang w:eastAsia="zh-CN"/>
        </w:rPr>
        <w:t>6:16　到了晚上，祂的门徒下海边去，</w:t>
      </w:r>
    </w:p>
    <w:p>
      <w:pPr>
        <w:pStyle w:val="2"/>
        <w:rPr>
          <w:rFonts w:hint="eastAsia" w:ascii="宋体" w:hAnsi="宋体" w:eastAsia="宋体" w:cs="宋体"/>
          <w:lang w:eastAsia="zh-CN"/>
        </w:rPr>
      </w:pPr>
      <w:r>
        <w:rPr>
          <w:rFonts w:hint="eastAsia" w:ascii="宋体" w:hAnsi="宋体" w:eastAsia="宋体" w:cs="宋体"/>
          <w:lang w:eastAsia="zh-CN"/>
        </w:rPr>
        <w:t>6:17　上了船，要过海往迦百农去。天已经黑了，耶稣还没有来到他们那里。</w:t>
      </w:r>
    </w:p>
    <w:p>
      <w:pPr>
        <w:pStyle w:val="2"/>
        <w:rPr>
          <w:rFonts w:hint="eastAsia" w:ascii="宋体" w:hAnsi="宋体" w:eastAsia="宋体" w:cs="宋体"/>
          <w:lang w:eastAsia="zh-CN"/>
        </w:rPr>
      </w:pPr>
      <w:r>
        <w:rPr>
          <w:rFonts w:hint="eastAsia" w:ascii="宋体" w:hAnsi="宋体" w:eastAsia="宋体" w:cs="宋体"/>
          <w:lang w:eastAsia="zh-CN"/>
        </w:rPr>
        <w:t>6:18　因为起了大风，1海就翻腾起来。</w:t>
      </w:r>
    </w:p>
    <w:p>
      <w:pPr>
        <w:pStyle w:val="2"/>
        <w:rPr>
          <w:rFonts w:hint="eastAsia" w:ascii="宋体" w:hAnsi="宋体" w:eastAsia="宋体" w:cs="宋体"/>
          <w:lang w:eastAsia="zh-CN"/>
        </w:rPr>
      </w:pPr>
      <w:r>
        <w:rPr>
          <w:rFonts w:hint="eastAsia" w:ascii="宋体" w:hAnsi="宋体" w:eastAsia="宋体" w:cs="宋体"/>
          <w:lang w:eastAsia="zh-CN"/>
        </w:rPr>
        <w:t>6:19　门徒摇橹约行了五、六公里，看见1耶稣在海上行走，渐渐近了船，他们就害怕。</w:t>
      </w:r>
    </w:p>
    <w:p>
      <w:pPr>
        <w:pStyle w:val="2"/>
        <w:rPr>
          <w:rFonts w:hint="eastAsia" w:ascii="宋体" w:hAnsi="宋体" w:eastAsia="宋体" w:cs="宋体"/>
          <w:lang w:eastAsia="zh-CN"/>
        </w:rPr>
      </w:pPr>
      <w:r>
        <w:rPr>
          <w:rFonts w:hint="eastAsia" w:ascii="宋体" w:hAnsi="宋体" w:eastAsia="宋体" w:cs="宋体"/>
          <w:lang w:eastAsia="zh-CN"/>
        </w:rPr>
        <w:t>6:20　耶稣对他们说，是我，不要怕。</w:t>
      </w:r>
    </w:p>
    <w:p>
      <w:pPr>
        <w:pStyle w:val="2"/>
        <w:rPr>
          <w:rFonts w:hint="eastAsia" w:ascii="宋体" w:hAnsi="宋体" w:eastAsia="宋体" w:cs="宋体"/>
          <w:lang w:eastAsia="zh-CN"/>
        </w:rPr>
      </w:pPr>
      <w:r>
        <w:rPr>
          <w:rFonts w:hint="eastAsia" w:ascii="宋体" w:hAnsi="宋体" w:eastAsia="宋体" w:cs="宋体"/>
          <w:lang w:eastAsia="zh-CN"/>
        </w:rPr>
        <w:t>6:21　门徒这才乐意1接祂上船，船立刻到了他们所要去的地方。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生命的粮</w:t>
      </w:r>
    </w:p>
    <w:p>
      <w:pPr>
        <w:pStyle w:val="2"/>
        <w:rPr>
          <w:rFonts w:hint="eastAsia" w:ascii="宋体" w:hAnsi="宋体" w:eastAsia="宋体" w:cs="宋体"/>
          <w:lang w:eastAsia="zh-CN"/>
        </w:rPr>
      </w:pPr>
      <w:r>
        <w:rPr>
          <w:rFonts w:hint="eastAsia" w:ascii="宋体" w:hAnsi="宋体" w:eastAsia="宋体" w:cs="宋体"/>
          <w:lang w:eastAsia="zh-CN"/>
        </w:rPr>
        <w:t xml:space="preserve">22～71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必坏食物的追求者</w:t>
      </w:r>
    </w:p>
    <w:p>
      <w:pPr>
        <w:pStyle w:val="2"/>
        <w:rPr>
          <w:rFonts w:hint="eastAsia" w:ascii="宋体" w:hAnsi="宋体" w:eastAsia="宋体" w:cs="宋体"/>
          <w:lang w:eastAsia="zh-CN"/>
        </w:rPr>
      </w:pPr>
      <w:r>
        <w:rPr>
          <w:rFonts w:hint="eastAsia" w:ascii="宋体" w:hAnsi="宋体" w:eastAsia="宋体" w:cs="宋体"/>
          <w:lang w:eastAsia="zh-CN"/>
        </w:rPr>
        <w:t>22～31</w:t>
      </w:r>
    </w:p>
    <w:p>
      <w:pPr>
        <w:pStyle w:val="2"/>
        <w:rPr>
          <w:rFonts w:hint="eastAsia" w:ascii="宋体" w:hAnsi="宋体" w:eastAsia="宋体" w:cs="宋体"/>
          <w:lang w:eastAsia="zh-CN"/>
        </w:rPr>
      </w:pPr>
      <w:r>
        <w:rPr>
          <w:rFonts w:hint="eastAsia" w:ascii="宋体" w:hAnsi="宋体" w:eastAsia="宋体" w:cs="宋体"/>
          <w:lang w:eastAsia="zh-CN"/>
        </w:rPr>
        <w:t>6:22　第二日，站在海那边的群众，看见那里除了一只小船以外，没有别的船，又知道耶稣没有同祂的门徒上船，乃是门徒自己去的。</w:t>
      </w:r>
    </w:p>
    <w:p>
      <w:pPr>
        <w:pStyle w:val="2"/>
        <w:rPr>
          <w:rFonts w:hint="eastAsia" w:ascii="宋体" w:hAnsi="宋体" w:eastAsia="宋体" w:cs="宋体"/>
          <w:lang w:eastAsia="zh-CN"/>
        </w:rPr>
      </w:pPr>
      <w:r>
        <w:rPr>
          <w:rFonts w:hint="eastAsia" w:ascii="宋体" w:hAnsi="宋体" w:eastAsia="宋体" w:cs="宋体"/>
          <w:lang w:eastAsia="zh-CN"/>
        </w:rPr>
        <w:t>6:23　另有几只小船从提比哩亚来，靠近主祝谢后，众人吃饼的地方。</w:t>
      </w:r>
    </w:p>
    <w:p>
      <w:pPr>
        <w:pStyle w:val="2"/>
        <w:rPr>
          <w:rFonts w:hint="eastAsia" w:ascii="宋体" w:hAnsi="宋体" w:eastAsia="宋体" w:cs="宋体"/>
          <w:lang w:eastAsia="zh-CN"/>
        </w:rPr>
      </w:pPr>
      <w:r>
        <w:rPr>
          <w:rFonts w:hint="eastAsia" w:ascii="宋体" w:hAnsi="宋体" w:eastAsia="宋体" w:cs="宋体"/>
          <w:lang w:eastAsia="zh-CN"/>
        </w:rPr>
        <w:t>6:24　群众见耶稣和祂的门徒都不在那里，就上了小船，往迦百农去找耶稣。</w:t>
      </w:r>
    </w:p>
    <w:p>
      <w:pPr>
        <w:pStyle w:val="2"/>
        <w:rPr>
          <w:rFonts w:hint="eastAsia" w:ascii="宋体" w:hAnsi="宋体" w:eastAsia="宋体" w:cs="宋体"/>
          <w:lang w:eastAsia="zh-CN"/>
        </w:rPr>
      </w:pPr>
      <w:r>
        <w:rPr>
          <w:rFonts w:hint="eastAsia" w:ascii="宋体" w:hAnsi="宋体" w:eastAsia="宋体" w:cs="宋体"/>
          <w:lang w:eastAsia="zh-CN"/>
        </w:rPr>
        <w:t>6:25　他们既在海那边找着了，就对祂说，拉比，你是几时到这里来的？</w:t>
      </w:r>
    </w:p>
    <w:p>
      <w:pPr>
        <w:pStyle w:val="2"/>
        <w:rPr>
          <w:rFonts w:hint="eastAsia" w:ascii="宋体" w:hAnsi="宋体" w:eastAsia="宋体" w:cs="宋体"/>
          <w:lang w:eastAsia="zh-CN"/>
        </w:rPr>
      </w:pPr>
      <w:r>
        <w:rPr>
          <w:rFonts w:hint="eastAsia" w:ascii="宋体" w:hAnsi="宋体" w:eastAsia="宋体" w:cs="宋体"/>
          <w:lang w:eastAsia="zh-CN"/>
        </w:rPr>
        <w:t>6:26　耶稣回答说，我实实在在的告诉你们，你们找我，并不是因看见神迹，乃是因吃饼得饱。</w:t>
      </w:r>
    </w:p>
    <w:p>
      <w:pPr>
        <w:pStyle w:val="2"/>
        <w:rPr>
          <w:rFonts w:hint="eastAsia" w:ascii="宋体" w:hAnsi="宋体" w:eastAsia="宋体" w:cs="宋体"/>
          <w:lang w:eastAsia="zh-CN"/>
        </w:rPr>
      </w:pPr>
      <w:r>
        <w:rPr>
          <w:rFonts w:hint="eastAsia" w:ascii="宋体" w:hAnsi="宋体" w:eastAsia="宋体" w:cs="宋体"/>
          <w:lang w:eastAsia="zh-CN"/>
        </w:rPr>
        <w:t>6:27　不要为那必坏的食物劳力，要为那存到1永远生命的食物劳力，就是人子要赐给你们的，因为祂是父神所印证的。</w:t>
      </w:r>
    </w:p>
    <w:p>
      <w:pPr>
        <w:pStyle w:val="2"/>
        <w:rPr>
          <w:rFonts w:hint="eastAsia" w:ascii="宋体" w:hAnsi="宋体" w:eastAsia="宋体" w:cs="宋体"/>
          <w:lang w:eastAsia="zh-CN"/>
        </w:rPr>
      </w:pPr>
      <w:r>
        <w:rPr>
          <w:rFonts w:hint="eastAsia" w:ascii="宋体" w:hAnsi="宋体" w:eastAsia="宋体" w:cs="宋体"/>
          <w:lang w:eastAsia="zh-CN"/>
        </w:rPr>
        <w:t>6:28　他们问祂说，我们当怎样1行，才算1作神的工？</w:t>
      </w:r>
    </w:p>
    <w:p>
      <w:pPr>
        <w:pStyle w:val="2"/>
        <w:rPr>
          <w:rFonts w:hint="eastAsia" w:ascii="宋体" w:hAnsi="宋体" w:eastAsia="宋体" w:cs="宋体"/>
          <w:lang w:eastAsia="zh-CN"/>
        </w:rPr>
      </w:pPr>
      <w:r>
        <w:rPr>
          <w:rFonts w:hint="eastAsia" w:ascii="宋体" w:hAnsi="宋体" w:eastAsia="宋体" w:cs="宋体"/>
          <w:lang w:eastAsia="zh-CN"/>
        </w:rPr>
        <w:t>6:29　耶稣回答说，1信入神所2差来的，这就是作神的工。</w:t>
      </w:r>
    </w:p>
    <w:p>
      <w:pPr>
        <w:pStyle w:val="2"/>
        <w:rPr>
          <w:rFonts w:hint="eastAsia" w:ascii="宋体" w:hAnsi="宋体" w:eastAsia="宋体" w:cs="宋体"/>
          <w:lang w:eastAsia="zh-CN"/>
        </w:rPr>
      </w:pPr>
      <w:r>
        <w:rPr>
          <w:rFonts w:hint="eastAsia" w:ascii="宋体" w:hAnsi="宋体" w:eastAsia="宋体" w:cs="宋体"/>
          <w:lang w:eastAsia="zh-CN"/>
        </w:rPr>
        <w:t>6:30　他们就说，这样，你行什么神迹，叫我们看见就信你？你到底作什么工？</w:t>
      </w:r>
    </w:p>
    <w:p>
      <w:pPr>
        <w:pStyle w:val="2"/>
        <w:rPr>
          <w:rFonts w:hint="eastAsia" w:ascii="宋体" w:hAnsi="宋体" w:eastAsia="宋体" w:cs="宋体"/>
          <w:lang w:eastAsia="zh-CN"/>
        </w:rPr>
      </w:pPr>
      <w:r>
        <w:rPr>
          <w:rFonts w:hint="eastAsia" w:ascii="宋体" w:hAnsi="宋体" w:eastAsia="宋体" w:cs="宋体"/>
          <w:lang w:eastAsia="zh-CN"/>
        </w:rPr>
        <w:t>6:31　我们的祖宗在旷野吃过吗哪，如经上所记：“祂把那从天上来的1粮赐给他们吃。”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存到永远生命的食物</w:t>
      </w:r>
    </w:p>
    <w:p>
      <w:pPr>
        <w:pStyle w:val="2"/>
        <w:rPr>
          <w:rFonts w:hint="eastAsia" w:ascii="宋体" w:hAnsi="宋体" w:eastAsia="宋体" w:cs="宋体"/>
          <w:lang w:eastAsia="zh-CN"/>
        </w:rPr>
      </w:pPr>
      <w:r>
        <w:rPr>
          <w:rFonts w:hint="eastAsia" w:ascii="宋体" w:hAnsi="宋体" w:eastAsia="宋体" w:cs="宋体"/>
          <w:lang w:eastAsia="zh-CN"/>
        </w:rPr>
        <w:t xml:space="preserve">32～71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成为肉体</w:t>
      </w:r>
    </w:p>
    <w:p>
      <w:pPr>
        <w:pStyle w:val="2"/>
        <w:rPr>
          <w:rFonts w:hint="eastAsia" w:ascii="宋体" w:hAnsi="宋体" w:eastAsia="宋体" w:cs="宋体"/>
          <w:lang w:eastAsia="zh-CN"/>
        </w:rPr>
      </w:pPr>
      <w:r>
        <w:rPr>
          <w:rFonts w:hint="eastAsia" w:ascii="宋体" w:hAnsi="宋体" w:eastAsia="宋体" w:cs="宋体"/>
          <w:lang w:eastAsia="zh-CN"/>
        </w:rPr>
        <w:t>32～51上</w:t>
      </w:r>
    </w:p>
    <w:p>
      <w:pPr>
        <w:pStyle w:val="2"/>
        <w:rPr>
          <w:rFonts w:hint="eastAsia" w:ascii="宋体" w:hAnsi="宋体" w:eastAsia="宋体" w:cs="宋体"/>
          <w:lang w:eastAsia="zh-CN"/>
        </w:rPr>
      </w:pPr>
      <w:r>
        <w:rPr>
          <w:rFonts w:hint="eastAsia" w:ascii="宋体" w:hAnsi="宋体" w:eastAsia="宋体" w:cs="宋体"/>
          <w:lang w:eastAsia="zh-CN"/>
        </w:rPr>
        <w:t>6:32　耶稣说，我实实在在的告诉你们，不是摩西把那从天上来的粮赐给你们，乃是我父把那从天上来的真粮赐给你们。</w:t>
      </w:r>
    </w:p>
    <w:p>
      <w:pPr>
        <w:pStyle w:val="2"/>
        <w:rPr>
          <w:rFonts w:hint="eastAsia" w:ascii="宋体" w:hAnsi="宋体" w:eastAsia="宋体" w:cs="宋体"/>
          <w:lang w:eastAsia="zh-CN"/>
        </w:rPr>
      </w:pPr>
      <w:r>
        <w:rPr>
          <w:rFonts w:hint="eastAsia" w:ascii="宋体" w:hAnsi="宋体" w:eastAsia="宋体" w:cs="宋体"/>
          <w:lang w:eastAsia="zh-CN"/>
        </w:rPr>
        <w:t>6:33　因为神的粮，就是那1从天上降下来赐生命给世人的。</w:t>
      </w:r>
    </w:p>
    <w:p>
      <w:pPr>
        <w:pStyle w:val="2"/>
        <w:rPr>
          <w:rFonts w:hint="eastAsia" w:ascii="宋体" w:hAnsi="宋体" w:eastAsia="宋体" w:cs="宋体"/>
          <w:lang w:eastAsia="zh-CN"/>
        </w:rPr>
      </w:pPr>
      <w:r>
        <w:rPr>
          <w:rFonts w:hint="eastAsia" w:ascii="宋体" w:hAnsi="宋体" w:eastAsia="宋体" w:cs="宋体"/>
          <w:lang w:eastAsia="zh-CN"/>
        </w:rPr>
        <w:t>6:34　他们对祂说，主阿，常将这粮赐给我们。</w:t>
      </w:r>
    </w:p>
    <w:p>
      <w:pPr>
        <w:pStyle w:val="2"/>
        <w:rPr>
          <w:rFonts w:hint="eastAsia" w:ascii="宋体" w:hAnsi="宋体" w:eastAsia="宋体" w:cs="宋体"/>
          <w:lang w:eastAsia="zh-CN"/>
        </w:rPr>
      </w:pPr>
      <w:r>
        <w:rPr>
          <w:rFonts w:hint="eastAsia" w:ascii="宋体" w:hAnsi="宋体" w:eastAsia="宋体" w:cs="宋体"/>
          <w:lang w:eastAsia="zh-CN"/>
        </w:rPr>
        <w:t>6:35　耶稣对他们说，我就是1生命的粮，到我这里来的，2必永远不饿；信入我的，必永远不渴。</w:t>
      </w:r>
    </w:p>
    <w:p>
      <w:pPr>
        <w:pStyle w:val="2"/>
        <w:rPr>
          <w:rFonts w:hint="eastAsia" w:ascii="宋体" w:hAnsi="宋体" w:eastAsia="宋体" w:cs="宋体"/>
          <w:lang w:eastAsia="zh-CN"/>
        </w:rPr>
      </w:pPr>
      <w:r>
        <w:rPr>
          <w:rFonts w:hint="eastAsia" w:ascii="宋体" w:hAnsi="宋体" w:eastAsia="宋体" w:cs="宋体"/>
          <w:lang w:eastAsia="zh-CN"/>
        </w:rPr>
        <w:t>6:36　只是我对你们说过，你们已经看见我，还是不信。</w:t>
      </w:r>
    </w:p>
    <w:p>
      <w:pPr>
        <w:pStyle w:val="2"/>
        <w:rPr>
          <w:rFonts w:hint="eastAsia" w:ascii="宋体" w:hAnsi="宋体" w:eastAsia="宋体" w:cs="宋体"/>
          <w:lang w:eastAsia="zh-CN"/>
        </w:rPr>
      </w:pPr>
      <w:r>
        <w:rPr>
          <w:rFonts w:hint="eastAsia" w:ascii="宋体" w:hAnsi="宋体" w:eastAsia="宋体" w:cs="宋体"/>
          <w:lang w:eastAsia="zh-CN"/>
        </w:rPr>
        <w:t>6:37　凡父所赐给我的人，必到我这里来；到我这里来的，我绝不把他丢在外面。</w:t>
      </w:r>
    </w:p>
    <w:p>
      <w:pPr>
        <w:pStyle w:val="2"/>
        <w:rPr>
          <w:rFonts w:hint="eastAsia" w:ascii="宋体" w:hAnsi="宋体" w:eastAsia="宋体" w:cs="宋体"/>
          <w:lang w:eastAsia="zh-CN"/>
        </w:rPr>
      </w:pPr>
      <w:r>
        <w:rPr>
          <w:rFonts w:hint="eastAsia" w:ascii="宋体" w:hAnsi="宋体" w:eastAsia="宋体" w:cs="宋体"/>
          <w:lang w:eastAsia="zh-CN"/>
        </w:rPr>
        <w:t>6:38　因为我从天上降下来，不是要行我自己的意思，乃是要行那差我来者的意思。</w:t>
      </w:r>
    </w:p>
    <w:p>
      <w:pPr>
        <w:pStyle w:val="2"/>
        <w:rPr>
          <w:rFonts w:hint="eastAsia" w:ascii="宋体" w:hAnsi="宋体" w:eastAsia="宋体" w:cs="宋体"/>
          <w:lang w:eastAsia="zh-CN"/>
        </w:rPr>
      </w:pPr>
      <w:r>
        <w:rPr>
          <w:rFonts w:hint="eastAsia" w:ascii="宋体" w:hAnsi="宋体" w:eastAsia="宋体" w:cs="宋体"/>
          <w:lang w:eastAsia="zh-CN"/>
        </w:rPr>
        <w:t>6:39　那差我来者的意思，就是凡祂所赐给我的，叫我一个也不失落，在末日却叫他复活。</w:t>
      </w:r>
    </w:p>
    <w:p>
      <w:pPr>
        <w:pStyle w:val="2"/>
        <w:rPr>
          <w:rFonts w:hint="eastAsia" w:ascii="宋体" w:hAnsi="宋体" w:eastAsia="宋体" w:cs="宋体"/>
          <w:lang w:eastAsia="zh-CN"/>
        </w:rPr>
      </w:pPr>
      <w:r>
        <w:rPr>
          <w:rFonts w:hint="eastAsia" w:ascii="宋体" w:hAnsi="宋体" w:eastAsia="宋体" w:cs="宋体"/>
          <w:lang w:eastAsia="zh-CN"/>
        </w:rPr>
        <w:t>6:40　因为我父的意思，是叫一切看见子而信入祂的人，得着永远的生命，并且在末日我要叫他复活。</w:t>
      </w:r>
    </w:p>
    <w:p>
      <w:pPr>
        <w:pStyle w:val="2"/>
        <w:rPr>
          <w:rFonts w:hint="eastAsia" w:ascii="宋体" w:hAnsi="宋体" w:eastAsia="宋体" w:cs="宋体"/>
          <w:lang w:eastAsia="zh-CN"/>
        </w:rPr>
      </w:pPr>
      <w:r>
        <w:rPr>
          <w:rFonts w:hint="eastAsia" w:ascii="宋体" w:hAnsi="宋体" w:eastAsia="宋体" w:cs="宋体"/>
          <w:lang w:eastAsia="zh-CN"/>
        </w:rPr>
        <w:t>6:41　犹太人因为耶稣说，我是从天上降下来的粮，就唧咕议论祂。</w:t>
      </w:r>
    </w:p>
    <w:p>
      <w:pPr>
        <w:pStyle w:val="2"/>
        <w:rPr>
          <w:rFonts w:hint="eastAsia" w:ascii="宋体" w:hAnsi="宋体" w:eastAsia="宋体" w:cs="宋体"/>
          <w:lang w:eastAsia="zh-CN"/>
        </w:rPr>
      </w:pPr>
      <w:r>
        <w:rPr>
          <w:rFonts w:hint="eastAsia" w:ascii="宋体" w:hAnsi="宋体" w:eastAsia="宋体" w:cs="宋体"/>
          <w:lang w:eastAsia="zh-CN"/>
        </w:rPr>
        <w:t>6:42　他们说，这不是1约瑟的儿子耶稣吗？祂的父母我们岂不认得吗？祂如今怎么说，我是从天上降下来的？</w:t>
      </w:r>
    </w:p>
    <w:p>
      <w:pPr>
        <w:pStyle w:val="2"/>
        <w:rPr>
          <w:rFonts w:hint="eastAsia" w:ascii="宋体" w:hAnsi="宋体" w:eastAsia="宋体" w:cs="宋体"/>
          <w:lang w:eastAsia="zh-CN"/>
        </w:rPr>
      </w:pPr>
      <w:r>
        <w:rPr>
          <w:rFonts w:hint="eastAsia" w:ascii="宋体" w:hAnsi="宋体" w:eastAsia="宋体" w:cs="宋体"/>
          <w:lang w:eastAsia="zh-CN"/>
        </w:rPr>
        <w:t>6:43　耶稣回答说，你们不要彼此唧咕议论。</w:t>
      </w:r>
    </w:p>
    <w:p>
      <w:pPr>
        <w:pStyle w:val="2"/>
        <w:rPr>
          <w:rFonts w:hint="eastAsia" w:ascii="宋体" w:hAnsi="宋体" w:eastAsia="宋体" w:cs="宋体"/>
          <w:lang w:eastAsia="zh-CN"/>
        </w:rPr>
      </w:pPr>
      <w:r>
        <w:rPr>
          <w:rFonts w:hint="eastAsia" w:ascii="宋体" w:hAnsi="宋体" w:eastAsia="宋体" w:cs="宋体"/>
          <w:lang w:eastAsia="zh-CN"/>
        </w:rPr>
        <w:t>6:44　若不是差我来的父吸引人，就没有人能到我这里来；到我这里来的，在末日我要叫他复活。</w:t>
      </w:r>
    </w:p>
    <w:p>
      <w:pPr>
        <w:pStyle w:val="2"/>
        <w:rPr>
          <w:rFonts w:hint="eastAsia" w:ascii="宋体" w:hAnsi="宋体" w:eastAsia="宋体" w:cs="宋体"/>
          <w:lang w:eastAsia="zh-CN"/>
        </w:rPr>
      </w:pPr>
      <w:r>
        <w:rPr>
          <w:rFonts w:hint="eastAsia" w:ascii="宋体" w:hAnsi="宋体" w:eastAsia="宋体" w:cs="宋体"/>
          <w:lang w:eastAsia="zh-CN"/>
        </w:rPr>
        <w:t>6:45　申言者书上记着，“他们都要蒙神的教导。”凡从父听见又学习的，就到我这里来。</w:t>
      </w:r>
    </w:p>
    <w:p>
      <w:pPr>
        <w:pStyle w:val="2"/>
        <w:rPr>
          <w:rFonts w:hint="eastAsia" w:ascii="宋体" w:hAnsi="宋体" w:eastAsia="宋体" w:cs="宋体"/>
          <w:lang w:eastAsia="zh-CN"/>
        </w:rPr>
      </w:pPr>
      <w:r>
        <w:rPr>
          <w:rFonts w:hint="eastAsia" w:ascii="宋体" w:hAnsi="宋体" w:eastAsia="宋体" w:cs="宋体"/>
          <w:lang w:eastAsia="zh-CN"/>
        </w:rPr>
        <w:t>6:46　这不是说，有人看见过父，惟独1从神来的，祂看见过父。</w:t>
      </w:r>
    </w:p>
    <w:p>
      <w:pPr>
        <w:pStyle w:val="2"/>
        <w:rPr>
          <w:rFonts w:hint="eastAsia" w:ascii="宋体" w:hAnsi="宋体" w:eastAsia="宋体" w:cs="宋体"/>
          <w:lang w:eastAsia="zh-CN"/>
        </w:rPr>
      </w:pPr>
      <w:r>
        <w:rPr>
          <w:rFonts w:hint="eastAsia" w:ascii="宋体" w:hAnsi="宋体" w:eastAsia="宋体" w:cs="宋体"/>
          <w:lang w:eastAsia="zh-CN"/>
        </w:rPr>
        <w:t>6:47　我实实在在的告诉你们，信的人有永远的生命。</w:t>
      </w:r>
    </w:p>
    <w:p>
      <w:pPr>
        <w:pStyle w:val="2"/>
        <w:rPr>
          <w:rFonts w:hint="eastAsia" w:ascii="宋体" w:hAnsi="宋体" w:eastAsia="宋体" w:cs="宋体"/>
          <w:lang w:eastAsia="zh-CN"/>
        </w:rPr>
      </w:pPr>
      <w:r>
        <w:rPr>
          <w:rFonts w:hint="eastAsia" w:ascii="宋体" w:hAnsi="宋体" w:eastAsia="宋体" w:cs="宋体"/>
          <w:lang w:eastAsia="zh-CN"/>
        </w:rPr>
        <w:t>6:48　我就是生命的粮。</w:t>
      </w:r>
    </w:p>
    <w:p>
      <w:pPr>
        <w:pStyle w:val="2"/>
        <w:rPr>
          <w:rFonts w:hint="eastAsia" w:ascii="宋体" w:hAnsi="宋体" w:eastAsia="宋体" w:cs="宋体"/>
          <w:lang w:eastAsia="zh-CN"/>
        </w:rPr>
      </w:pPr>
      <w:r>
        <w:rPr>
          <w:rFonts w:hint="eastAsia" w:ascii="宋体" w:hAnsi="宋体" w:eastAsia="宋体" w:cs="宋体"/>
          <w:lang w:eastAsia="zh-CN"/>
        </w:rPr>
        <w:t>6:49　你们的祖宗在旷野吃过吗哪，还是死了。</w:t>
      </w:r>
    </w:p>
    <w:p>
      <w:pPr>
        <w:pStyle w:val="2"/>
        <w:rPr>
          <w:rFonts w:hint="eastAsia" w:ascii="宋体" w:hAnsi="宋体" w:eastAsia="宋体" w:cs="宋体"/>
          <w:lang w:eastAsia="zh-CN"/>
        </w:rPr>
      </w:pPr>
      <w:r>
        <w:rPr>
          <w:rFonts w:hint="eastAsia" w:ascii="宋体" w:hAnsi="宋体" w:eastAsia="宋体" w:cs="宋体"/>
          <w:lang w:eastAsia="zh-CN"/>
        </w:rPr>
        <w:t>6:50　这是从天上降下来的粮，叫人吃了就不死。</w:t>
      </w:r>
    </w:p>
    <w:p>
      <w:pPr>
        <w:pStyle w:val="2"/>
        <w:rPr>
          <w:rFonts w:hint="eastAsia" w:ascii="宋体" w:hAnsi="宋体" w:eastAsia="宋体" w:cs="宋体"/>
          <w:lang w:eastAsia="zh-CN"/>
        </w:rPr>
      </w:pPr>
      <w:r>
        <w:rPr>
          <w:rFonts w:hint="eastAsia" w:ascii="宋体" w:hAnsi="宋体" w:eastAsia="宋体" w:cs="宋体"/>
          <w:lang w:eastAsia="zh-CN"/>
        </w:rPr>
        <w:t>6:51　我是从天上降下来的1活粮，人若吃这粮，就必永远活着。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被杀</w:t>
      </w:r>
    </w:p>
    <w:p>
      <w:pPr>
        <w:pStyle w:val="2"/>
        <w:rPr>
          <w:rFonts w:hint="eastAsia" w:ascii="宋体" w:hAnsi="宋体" w:eastAsia="宋体" w:cs="宋体"/>
          <w:lang w:eastAsia="zh-CN"/>
        </w:rPr>
      </w:pPr>
      <w:r>
        <w:rPr>
          <w:rFonts w:hint="eastAsia" w:ascii="宋体" w:hAnsi="宋体" w:eastAsia="宋体" w:cs="宋体"/>
          <w:lang w:eastAsia="zh-CN"/>
        </w:rPr>
        <w:t>51下～55</w:t>
      </w:r>
    </w:p>
    <w:p>
      <w:pPr>
        <w:pStyle w:val="2"/>
        <w:rPr>
          <w:rFonts w:hint="eastAsia" w:ascii="宋体" w:hAnsi="宋体" w:eastAsia="宋体" w:cs="宋体"/>
          <w:lang w:eastAsia="zh-CN"/>
        </w:rPr>
      </w:pPr>
      <w:r>
        <w:rPr>
          <w:rFonts w:hint="eastAsia" w:ascii="宋体" w:hAnsi="宋体" w:eastAsia="宋体" w:cs="宋体"/>
          <w:lang w:eastAsia="zh-CN"/>
        </w:rPr>
        <w:t>6:51　我所要赐的粮，就是我的2肉，3为世人的生命所赐的。</w:t>
      </w:r>
    </w:p>
    <w:p>
      <w:pPr>
        <w:pStyle w:val="2"/>
        <w:rPr>
          <w:rFonts w:hint="eastAsia" w:ascii="宋体" w:hAnsi="宋体" w:eastAsia="宋体" w:cs="宋体"/>
          <w:lang w:eastAsia="zh-CN"/>
        </w:rPr>
      </w:pPr>
      <w:r>
        <w:rPr>
          <w:rFonts w:hint="eastAsia" w:ascii="宋体" w:hAnsi="宋体" w:eastAsia="宋体" w:cs="宋体"/>
          <w:lang w:eastAsia="zh-CN"/>
        </w:rPr>
        <w:t>6:52　于是犹太人彼此争论说，这个人怎能把祂的肉给我们吃？</w:t>
      </w:r>
    </w:p>
    <w:p>
      <w:pPr>
        <w:pStyle w:val="2"/>
        <w:rPr>
          <w:rFonts w:hint="eastAsia" w:ascii="宋体" w:hAnsi="宋体" w:eastAsia="宋体" w:cs="宋体"/>
          <w:lang w:eastAsia="zh-CN"/>
        </w:rPr>
      </w:pPr>
      <w:r>
        <w:rPr>
          <w:rFonts w:hint="eastAsia" w:ascii="宋体" w:hAnsi="宋体" w:eastAsia="宋体" w:cs="宋体"/>
          <w:lang w:eastAsia="zh-CN"/>
        </w:rPr>
        <w:t>6:53　耶稣说，我实实在在的告诉你们，你们若不吃人子的肉，不喝人子的1血，就没有生命在你们里面。</w:t>
      </w:r>
    </w:p>
    <w:p>
      <w:pPr>
        <w:pStyle w:val="2"/>
        <w:rPr>
          <w:rFonts w:hint="eastAsia" w:ascii="宋体" w:hAnsi="宋体" w:eastAsia="宋体" w:cs="宋体"/>
          <w:lang w:eastAsia="zh-CN"/>
        </w:rPr>
      </w:pPr>
      <w:r>
        <w:rPr>
          <w:rFonts w:hint="eastAsia" w:ascii="宋体" w:hAnsi="宋体" w:eastAsia="宋体" w:cs="宋体"/>
          <w:lang w:eastAsia="zh-CN"/>
        </w:rPr>
        <w:t>6:54　1吃我2肉喝我2血的人，就有永远的生命，在末日我要叫他复活。</w:t>
      </w:r>
    </w:p>
    <w:p>
      <w:pPr>
        <w:pStyle w:val="2"/>
        <w:rPr>
          <w:rFonts w:hint="eastAsia" w:ascii="宋体" w:hAnsi="宋体" w:eastAsia="宋体" w:cs="宋体"/>
          <w:lang w:eastAsia="zh-CN"/>
        </w:rPr>
      </w:pPr>
      <w:r>
        <w:rPr>
          <w:rFonts w:hint="eastAsia" w:ascii="宋体" w:hAnsi="宋体" w:eastAsia="宋体" w:cs="宋体"/>
          <w:lang w:eastAsia="zh-CN"/>
        </w:rPr>
        <w:t>6:55　我的肉是真正的食物，我的血是真正的饮料。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复活以内住</w:t>
      </w:r>
    </w:p>
    <w:p>
      <w:pPr>
        <w:pStyle w:val="2"/>
        <w:rPr>
          <w:rFonts w:hint="eastAsia" w:ascii="宋体" w:hAnsi="宋体" w:eastAsia="宋体" w:cs="宋体"/>
          <w:lang w:eastAsia="zh-CN"/>
        </w:rPr>
      </w:pPr>
      <w:r>
        <w:rPr>
          <w:rFonts w:hint="eastAsia" w:ascii="宋体" w:hAnsi="宋体" w:eastAsia="宋体" w:cs="宋体"/>
          <w:lang w:eastAsia="zh-CN"/>
        </w:rPr>
        <w:t>56～59</w:t>
      </w:r>
    </w:p>
    <w:p>
      <w:pPr>
        <w:pStyle w:val="2"/>
        <w:rPr>
          <w:rFonts w:hint="eastAsia" w:ascii="宋体" w:hAnsi="宋体" w:eastAsia="宋体" w:cs="宋体"/>
          <w:lang w:eastAsia="zh-CN"/>
        </w:rPr>
      </w:pPr>
      <w:r>
        <w:rPr>
          <w:rFonts w:hint="eastAsia" w:ascii="宋体" w:hAnsi="宋体" w:eastAsia="宋体" w:cs="宋体"/>
          <w:lang w:eastAsia="zh-CN"/>
        </w:rPr>
        <w:t>6:56　吃我肉喝我血的人，就住在我里面，1我也住在他里面。</w:t>
      </w:r>
    </w:p>
    <w:p>
      <w:pPr>
        <w:pStyle w:val="2"/>
        <w:rPr>
          <w:rFonts w:hint="eastAsia" w:ascii="宋体" w:hAnsi="宋体" w:eastAsia="宋体" w:cs="宋体"/>
          <w:lang w:eastAsia="zh-CN"/>
        </w:rPr>
      </w:pPr>
      <w:r>
        <w:rPr>
          <w:rFonts w:hint="eastAsia" w:ascii="宋体" w:hAnsi="宋体" w:eastAsia="宋体" w:cs="宋体"/>
          <w:lang w:eastAsia="zh-CN"/>
        </w:rPr>
        <w:t>6:57　活的父怎样差我来，我又因父活着，照样，那1吃我的人，也要因我活着。</w:t>
      </w:r>
    </w:p>
    <w:p>
      <w:pPr>
        <w:pStyle w:val="2"/>
        <w:rPr>
          <w:rFonts w:hint="eastAsia" w:ascii="宋体" w:hAnsi="宋体" w:eastAsia="宋体" w:cs="宋体"/>
          <w:lang w:eastAsia="zh-CN"/>
        </w:rPr>
      </w:pPr>
      <w:r>
        <w:rPr>
          <w:rFonts w:hint="eastAsia" w:ascii="宋体" w:hAnsi="宋体" w:eastAsia="宋体" w:cs="宋体"/>
          <w:lang w:eastAsia="zh-CN"/>
        </w:rPr>
        <w:t>6:58　这就是从天上降下来的粮，吃这粮的人，就永远活着，不像你们的祖宗吃过吗哪，还是死了。</w:t>
      </w:r>
    </w:p>
    <w:p>
      <w:pPr>
        <w:pStyle w:val="2"/>
        <w:rPr>
          <w:rFonts w:hint="eastAsia" w:ascii="宋体" w:hAnsi="宋体" w:eastAsia="宋体" w:cs="宋体"/>
          <w:lang w:eastAsia="zh-CN"/>
        </w:rPr>
      </w:pPr>
      <w:r>
        <w:rPr>
          <w:rFonts w:hint="eastAsia" w:ascii="宋体" w:hAnsi="宋体" w:eastAsia="宋体" w:cs="宋体"/>
          <w:lang w:eastAsia="zh-CN"/>
        </w:rPr>
        <w:t>6:59　这些话是耶稣在迦百农施教的时候，在会堂里说的。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升天</w:t>
      </w:r>
    </w:p>
    <w:p>
      <w:pPr>
        <w:pStyle w:val="2"/>
        <w:rPr>
          <w:rFonts w:hint="eastAsia" w:ascii="宋体" w:hAnsi="宋体" w:eastAsia="宋体" w:cs="宋体"/>
          <w:lang w:eastAsia="zh-CN"/>
        </w:rPr>
      </w:pPr>
      <w:r>
        <w:rPr>
          <w:rFonts w:hint="eastAsia" w:ascii="宋体" w:hAnsi="宋体" w:eastAsia="宋体" w:cs="宋体"/>
          <w:lang w:eastAsia="zh-CN"/>
        </w:rPr>
        <w:t>60～62</w:t>
      </w:r>
    </w:p>
    <w:p>
      <w:pPr>
        <w:pStyle w:val="2"/>
        <w:rPr>
          <w:rFonts w:hint="eastAsia" w:ascii="宋体" w:hAnsi="宋体" w:eastAsia="宋体" w:cs="宋体"/>
          <w:lang w:eastAsia="zh-CN"/>
        </w:rPr>
      </w:pPr>
      <w:r>
        <w:rPr>
          <w:rFonts w:hint="eastAsia" w:ascii="宋体" w:hAnsi="宋体" w:eastAsia="宋体" w:cs="宋体"/>
          <w:lang w:eastAsia="zh-CN"/>
        </w:rPr>
        <w:t>6:60　祂的门徒中有好些人听见了，就说，这话甚难，谁能听呢？</w:t>
      </w:r>
    </w:p>
    <w:p>
      <w:pPr>
        <w:pStyle w:val="2"/>
        <w:rPr>
          <w:rFonts w:hint="eastAsia" w:ascii="宋体" w:hAnsi="宋体" w:eastAsia="宋体" w:cs="宋体"/>
          <w:lang w:eastAsia="zh-CN"/>
        </w:rPr>
      </w:pPr>
      <w:r>
        <w:rPr>
          <w:rFonts w:hint="eastAsia" w:ascii="宋体" w:hAnsi="宋体" w:eastAsia="宋体" w:cs="宋体"/>
          <w:lang w:eastAsia="zh-CN"/>
        </w:rPr>
        <w:t>6:61　耶稣心里知道门徒为这话唧咕议论，就对他们说，这话是叫你们绊跌吗？</w:t>
      </w:r>
    </w:p>
    <w:p>
      <w:pPr>
        <w:pStyle w:val="2"/>
        <w:rPr>
          <w:rFonts w:hint="eastAsia" w:ascii="宋体" w:hAnsi="宋体" w:eastAsia="宋体" w:cs="宋体"/>
          <w:lang w:eastAsia="zh-CN"/>
        </w:rPr>
      </w:pPr>
      <w:r>
        <w:rPr>
          <w:rFonts w:hint="eastAsia" w:ascii="宋体" w:hAnsi="宋体" w:eastAsia="宋体" w:cs="宋体"/>
          <w:lang w:eastAsia="zh-CN"/>
        </w:rPr>
        <w:t>6:62　若是你们看见人子1升到祂先前所在的地方，怎么样呢？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成为赐生命的灵</w:t>
      </w:r>
    </w:p>
    <w:p>
      <w:pPr>
        <w:pStyle w:val="2"/>
        <w:rPr>
          <w:rFonts w:hint="eastAsia" w:ascii="宋体" w:hAnsi="宋体" w:eastAsia="宋体" w:cs="宋体"/>
          <w:lang w:eastAsia="zh-CN"/>
        </w:rPr>
      </w:pPr>
      <w:r>
        <w:rPr>
          <w:rFonts w:hint="eastAsia" w:ascii="宋体" w:hAnsi="宋体" w:eastAsia="宋体" w:cs="宋体"/>
          <w:lang w:eastAsia="zh-CN"/>
        </w:rPr>
        <w:t>63～65</w:t>
      </w:r>
    </w:p>
    <w:p>
      <w:pPr>
        <w:pStyle w:val="2"/>
        <w:rPr>
          <w:rFonts w:hint="eastAsia" w:ascii="宋体" w:hAnsi="宋体" w:eastAsia="宋体" w:cs="宋体"/>
          <w:lang w:eastAsia="zh-CN"/>
        </w:rPr>
      </w:pPr>
      <w:r>
        <w:rPr>
          <w:rFonts w:hint="eastAsia" w:ascii="宋体" w:hAnsi="宋体" w:eastAsia="宋体" w:cs="宋体"/>
          <w:lang w:eastAsia="zh-CN"/>
        </w:rPr>
        <w:t>6:63　1赐人生命的乃是灵，2肉是无益的；我对你们所说的3话，就是灵，就是生命。</w:t>
      </w:r>
    </w:p>
    <w:p>
      <w:pPr>
        <w:pStyle w:val="2"/>
        <w:rPr>
          <w:rFonts w:hint="eastAsia" w:ascii="宋体" w:hAnsi="宋体" w:eastAsia="宋体" w:cs="宋体"/>
          <w:lang w:eastAsia="zh-CN"/>
        </w:rPr>
      </w:pPr>
      <w:r>
        <w:rPr>
          <w:rFonts w:hint="eastAsia" w:ascii="宋体" w:hAnsi="宋体" w:eastAsia="宋体" w:cs="宋体"/>
          <w:lang w:eastAsia="zh-CN"/>
        </w:rPr>
        <w:t>6:64　只是你们中间有不信的人。原来耶稣从起头就知道谁是不信的，谁要1出卖祂。</w:t>
      </w:r>
    </w:p>
    <w:p>
      <w:pPr>
        <w:pStyle w:val="2"/>
        <w:rPr>
          <w:rFonts w:hint="eastAsia" w:ascii="宋体" w:hAnsi="宋体" w:eastAsia="宋体" w:cs="宋体"/>
          <w:lang w:eastAsia="zh-CN"/>
        </w:rPr>
      </w:pPr>
      <w:r>
        <w:rPr>
          <w:rFonts w:hint="eastAsia" w:ascii="宋体" w:hAnsi="宋体" w:eastAsia="宋体" w:cs="宋体"/>
          <w:lang w:eastAsia="zh-CN"/>
        </w:rPr>
        <w:t>6:65　耶稣又说，所以我对你们说过，若不是蒙父所赐，没有人能到我这里来。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具体实化于生命的话</w:t>
      </w:r>
    </w:p>
    <w:p>
      <w:pPr>
        <w:pStyle w:val="2"/>
        <w:rPr>
          <w:rFonts w:hint="eastAsia" w:ascii="宋体" w:hAnsi="宋体" w:eastAsia="宋体" w:cs="宋体"/>
          <w:lang w:eastAsia="zh-CN"/>
        </w:rPr>
      </w:pPr>
      <w:r>
        <w:rPr>
          <w:rFonts w:hint="eastAsia" w:ascii="宋体" w:hAnsi="宋体" w:eastAsia="宋体" w:cs="宋体"/>
          <w:lang w:eastAsia="zh-CN"/>
        </w:rPr>
        <w:t>66～71</w:t>
      </w:r>
    </w:p>
    <w:p>
      <w:pPr>
        <w:pStyle w:val="2"/>
        <w:rPr>
          <w:rFonts w:hint="eastAsia" w:ascii="宋体" w:hAnsi="宋体" w:eastAsia="宋体" w:cs="宋体"/>
          <w:lang w:eastAsia="zh-CN"/>
        </w:rPr>
      </w:pPr>
      <w:r>
        <w:rPr>
          <w:rFonts w:hint="eastAsia" w:ascii="宋体" w:hAnsi="宋体" w:eastAsia="宋体" w:cs="宋体"/>
          <w:lang w:eastAsia="zh-CN"/>
        </w:rPr>
        <w:t>6:66　从此祂门徒中有许多退去的，不再与祂同行。</w:t>
      </w:r>
    </w:p>
    <w:p>
      <w:pPr>
        <w:pStyle w:val="2"/>
        <w:rPr>
          <w:rFonts w:hint="eastAsia" w:ascii="宋体" w:hAnsi="宋体" w:eastAsia="宋体" w:cs="宋体"/>
          <w:lang w:eastAsia="zh-CN"/>
        </w:rPr>
      </w:pPr>
      <w:r>
        <w:rPr>
          <w:rFonts w:hint="eastAsia" w:ascii="宋体" w:hAnsi="宋体" w:eastAsia="宋体" w:cs="宋体"/>
          <w:lang w:eastAsia="zh-CN"/>
        </w:rPr>
        <w:t>6:67　耶稣就对那十二个门徒说，你们也想离去吗？</w:t>
      </w:r>
    </w:p>
    <w:p>
      <w:pPr>
        <w:pStyle w:val="2"/>
        <w:rPr>
          <w:rFonts w:hint="eastAsia" w:ascii="宋体" w:hAnsi="宋体" w:eastAsia="宋体" w:cs="宋体"/>
          <w:lang w:eastAsia="zh-CN"/>
        </w:rPr>
      </w:pPr>
      <w:r>
        <w:rPr>
          <w:rFonts w:hint="eastAsia" w:ascii="宋体" w:hAnsi="宋体" w:eastAsia="宋体" w:cs="宋体"/>
          <w:lang w:eastAsia="zh-CN"/>
        </w:rPr>
        <w:t>6:68　西门彼得回答祂说，主阿，你有永远生命的话，我们还归从谁？</w:t>
      </w:r>
    </w:p>
    <w:p>
      <w:pPr>
        <w:pStyle w:val="2"/>
        <w:rPr>
          <w:rFonts w:hint="eastAsia" w:ascii="宋体" w:hAnsi="宋体" w:eastAsia="宋体" w:cs="宋体"/>
          <w:lang w:eastAsia="zh-CN"/>
        </w:rPr>
      </w:pPr>
      <w:r>
        <w:rPr>
          <w:rFonts w:hint="eastAsia" w:ascii="宋体" w:hAnsi="宋体" w:eastAsia="宋体" w:cs="宋体"/>
          <w:lang w:eastAsia="zh-CN"/>
        </w:rPr>
        <w:t>6:69　我们已经信了，又知道你是神的圣者。</w:t>
      </w:r>
    </w:p>
    <w:p>
      <w:pPr>
        <w:pStyle w:val="2"/>
        <w:rPr>
          <w:rFonts w:hint="eastAsia" w:ascii="宋体" w:hAnsi="宋体" w:eastAsia="宋体" w:cs="宋体"/>
          <w:lang w:eastAsia="zh-CN"/>
        </w:rPr>
      </w:pPr>
      <w:r>
        <w:rPr>
          <w:rFonts w:hint="eastAsia" w:ascii="宋体" w:hAnsi="宋体" w:eastAsia="宋体" w:cs="宋体"/>
          <w:lang w:eastAsia="zh-CN"/>
        </w:rPr>
        <w:t>6:70　耶稣回答说，我不是拣选了你们十二个吗？但你们中间有一个是魔鬼。</w:t>
      </w:r>
    </w:p>
    <w:p>
      <w:pPr>
        <w:pStyle w:val="2"/>
        <w:rPr>
          <w:rFonts w:hint="eastAsia" w:ascii="宋体" w:hAnsi="宋体" w:eastAsia="宋体" w:cs="宋体"/>
          <w:lang w:eastAsia="zh-CN"/>
        </w:rPr>
      </w:pPr>
      <w:r>
        <w:rPr>
          <w:rFonts w:hint="eastAsia" w:ascii="宋体" w:hAnsi="宋体" w:eastAsia="宋体" w:cs="宋体"/>
          <w:lang w:eastAsia="zh-CN"/>
        </w:rPr>
        <w:t>6:71　耶稣是指着加略人西门的儿子犹大说的；他本是十二门徒中的一个，后来要出卖耶稣的。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干渴人的需要─生命的解渴</w:t>
      </w:r>
    </w:p>
    <w:p>
      <w:pPr>
        <w:pStyle w:val="2"/>
        <w:rPr>
          <w:rFonts w:hint="eastAsia" w:ascii="宋体" w:hAnsi="宋体" w:eastAsia="宋体" w:cs="宋体"/>
          <w:lang w:eastAsia="zh-CN"/>
        </w:rPr>
      </w:pPr>
      <w:r>
        <w:rPr>
          <w:rFonts w:hint="eastAsia" w:ascii="宋体" w:hAnsi="宋体" w:eastAsia="宋体" w:cs="宋体"/>
          <w:lang w:eastAsia="zh-CN"/>
        </w:rPr>
        <w:t>七1～52</w:t>
      </w:r>
    </w:p>
    <w:p>
      <w:pPr>
        <w:pStyle w:val="2"/>
        <w:rPr>
          <w:rFonts w:hint="eastAsia" w:ascii="宋体" w:hAnsi="宋体" w:eastAsia="宋体" w:cs="宋体"/>
          <w:lang w:eastAsia="zh-CN"/>
        </w:rPr>
      </w:pPr>
      <w:r>
        <w:rPr>
          <w:rFonts w:hint="eastAsia" w:ascii="宋体" w:hAnsi="宋体" w:eastAsia="宋体" w:cs="宋体"/>
          <w:lang w:eastAsia="zh-CN"/>
        </w:rPr>
        <w:t>a　宗教逼迫下的生命</w:t>
      </w:r>
    </w:p>
    <w:p>
      <w:pPr>
        <w:pStyle w:val="2"/>
        <w:rPr>
          <w:rFonts w:hint="eastAsia" w:ascii="宋体" w:hAnsi="宋体" w:eastAsia="宋体" w:cs="宋体"/>
          <w:lang w:eastAsia="zh-CN"/>
        </w:rPr>
      </w:pPr>
      <w:r>
        <w:rPr>
          <w:rFonts w:hint="eastAsia" w:ascii="宋体" w:hAnsi="宋体" w:eastAsia="宋体" w:cs="宋体"/>
          <w:lang w:eastAsia="zh-CN"/>
        </w:rPr>
        <w:t xml:space="preserve">1～36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宗教的阴谋与宗教的节期</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7:1　这事以后，耶稣在加利利行走，不愿在犹太往来，因为犹太人想要1杀祂。</w:t>
      </w:r>
    </w:p>
    <w:p>
      <w:pPr>
        <w:pStyle w:val="2"/>
        <w:rPr>
          <w:rFonts w:hint="eastAsia" w:ascii="宋体" w:hAnsi="宋体" w:eastAsia="宋体" w:cs="宋体"/>
          <w:lang w:eastAsia="zh-CN"/>
        </w:rPr>
      </w:pPr>
      <w:r>
        <w:rPr>
          <w:rFonts w:hint="eastAsia" w:ascii="宋体" w:hAnsi="宋体" w:eastAsia="宋体" w:cs="宋体"/>
          <w:lang w:eastAsia="zh-CN"/>
        </w:rPr>
        <w:t>7:2　当时犹太人的1住棚节近了。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生命遭受人的不信</w:t>
      </w:r>
    </w:p>
    <w:p>
      <w:pPr>
        <w:pStyle w:val="2"/>
        <w:rPr>
          <w:rFonts w:hint="eastAsia" w:ascii="宋体" w:hAnsi="宋体" w:eastAsia="宋体" w:cs="宋体"/>
          <w:lang w:eastAsia="zh-CN"/>
        </w:rPr>
      </w:pPr>
      <w:r>
        <w:rPr>
          <w:rFonts w:hint="eastAsia" w:ascii="宋体" w:hAnsi="宋体" w:eastAsia="宋体" w:cs="宋体"/>
          <w:lang w:eastAsia="zh-CN"/>
        </w:rPr>
        <w:t>3～5</w:t>
      </w:r>
    </w:p>
    <w:p>
      <w:pPr>
        <w:pStyle w:val="2"/>
        <w:rPr>
          <w:rFonts w:hint="eastAsia" w:ascii="宋体" w:hAnsi="宋体" w:eastAsia="宋体" w:cs="宋体"/>
          <w:lang w:eastAsia="zh-CN"/>
        </w:rPr>
      </w:pPr>
      <w:r>
        <w:rPr>
          <w:rFonts w:hint="eastAsia" w:ascii="宋体" w:hAnsi="宋体" w:eastAsia="宋体" w:cs="宋体"/>
          <w:lang w:eastAsia="zh-CN"/>
        </w:rPr>
        <w:t>7:3　耶稣的兄弟就对祂说，你离开这里上犹太去罢，叫你的门徒也看见你所行的事。</w:t>
      </w:r>
    </w:p>
    <w:p>
      <w:pPr>
        <w:pStyle w:val="2"/>
        <w:rPr>
          <w:rFonts w:hint="eastAsia" w:ascii="宋体" w:hAnsi="宋体" w:eastAsia="宋体" w:cs="宋体"/>
          <w:lang w:eastAsia="zh-CN"/>
        </w:rPr>
      </w:pPr>
      <w:r>
        <w:rPr>
          <w:rFonts w:hint="eastAsia" w:ascii="宋体" w:hAnsi="宋体" w:eastAsia="宋体" w:cs="宋体"/>
          <w:lang w:eastAsia="zh-CN"/>
        </w:rPr>
        <w:t>7:4　人要显扬自己，没有在隐密中行事的。你若行这些事，就当将自己显明给世人看。</w:t>
      </w:r>
    </w:p>
    <w:p>
      <w:pPr>
        <w:pStyle w:val="2"/>
        <w:rPr>
          <w:rFonts w:hint="eastAsia" w:ascii="宋体" w:hAnsi="宋体" w:eastAsia="宋体" w:cs="宋体"/>
          <w:lang w:eastAsia="zh-CN"/>
        </w:rPr>
      </w:pPr>
      <w:r>
        <w:rPr>
          <w:rFonts w:hint="eastAsia" w:ascii="宋体" w:hAnsi="宋体" w:eastAsia="宋体" w:cs="宋体"/>
          <w:lang w:eastAsia="zh-CN"/>
        </w:rPr>
        <w:t>7:5　原来连祂的兄弟也不信入祂。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生命在时间里所受的限制</w:t>
      </w:r>
    </w:p>
    <w:p>
      <w:pPr>
        <w:pStyle w:val="2"/>
        <w:rPr>
          <w:rFonts w:hint="eastAsia" w:ascii="宋体" w:hAnsi="宋体" w:eastAsia="宋体" w:cs="宋体"/>
          <w:lang w:eastAsia="zh-CN"/>
        </w:rPr>
      </w:pPr>
      <w:r>
        <w:rPr>
          <w:rFonts w:hint="eastAsia" w:ascii="宋体" w:hAnsi="宋体" w:eastAsia="宋体" w:cs="宋体"/>
          <w:lang w:eastAsia="zh-CN"/>
        </w:rPr>
        <w:t>6～9</w:t>
      </w:r>
    </w:p>
    <w:p>
      <w:pPr>
        <w:pStyle w:val="2"/>
        <w:rPr>
          <w:rFonts w:hint="eastAsia" w:ascii="宋体" w:hAnsi="宋体" w:eastAsia="宋体" w:cs="宋体"/>
          <w:lang w:eastAsia="zh-CN"/>
        </w:rPr>
      </w:pPr>
      <w:r>
        <w:rPr>
          <w:rFonts w:hint="eastAsia" w:ascii="宋体" w:hAnsi="宋体" w:eastAsia="宋体" w:cs="宋体"/>
          <w:lang w:eastAsia="zh-CN"/>
        </w:rPr>
        <w:t>7:6　耶稣就对他们说，我的1时候还没有到，你们的时候却常是方便的。</w:t>
      </w:r>
    </w:p>
    <w:p>
      <w:pPr>
        <w:pStyle w:val="2"/>
        <w:rPr>
          <w:rFonts w:hint="eastAsia" w:ascii="宋体" w:hAnsi="宋体" w:eastAsia="宋体" w:cs="宋体"/>
          <w:lang w:eastAsia="zh-CN"/>
        </w:rPr>
      </w:pPr>
      <w:r>
        <w:rPr>
          <w:rFonts w:hint="eastAsia" w:ascii="宋体" w:hAnsi="宋体" w:eastAsia="宋体" w:cs="宋体"/>
          <w:lang w:eastAsia="zh-CN"/>
        </w:rPr>
        <w:t>7:7　世人不能恨你们，却是恨我，因为我指证他们所作的是恶的。</w:t>
      </w:r>
    </w:p>
    <w:p>
      <w:pPr>
        <w:pStyle w:val="2"/>
        <w:rPr>
          <w:rFonts w:hint="eastAsia" w:ascii="宋体" w:hAnsi="宋体" w:eastAsia="宋体" w:cs="宋体"/>
          <w:lang w:eastAsia="zh-CN"/>
        </w:rPr>
      </w:pPr>
      <w:r>
        <w:rPr>
          <w:rFonts w:hint="eastAsia" w:ascii="宋体" w:hAnsi="宋体" w:eastAsia="宋体" w:cs="宋体"/>
          <w:lang w:eastAsia="zh-CN"/>
        </w:rPr>
        <w:t>7:8　你们上去过节罢，我现在不上去过这节，因为我的时候还没有到。</w:t>
      </w:r>
    </w:p>
    <w:p>
      <w:pPr>
        <w:pStyle w:val="2"/>
        <w:rPr>
          <w:rFonts w:hint="eastAsia" w:ascii="宋体" w:hAnsi="宋体" w:eastAsia="宋体" w:cs="宋体"/>
          <w:lang w:eastAsia="zh-CN"/>
        </w:rPr>
      </w:pPr>
      <w:r>
        <w:rPr>
          <w:rFonts w:hint="eastAsia" w:ascii="宋体" w:hAnsi="宋体" w:eastAsia="宋体" w:cs="宋体"/>
          <w:lang w:eastAsia="zh-CN"/>
        </w:rPr>
        <w:t>7:9　耶稣说了这话，仍旧住在加利利。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生命对神荣耀的寻求</w:t>
      </w:r>
    </w:p>
    <w:p>
      <w:pPr>
        <w:pStyle w:val="2"/>
        <w:rPr>
          <w:rFonts w:hint="eastAsia" w:ascii="宋体" w:hAnsi="宋体" w:eastAsia="宋体" w:cs="宋体"/>
          <w:lang w:eastAsia="zh-CN"/>
        </w:rPr>
      </w:pPr>
      <w:r>
        <w:rPr>
          <w:rFonts w:hint="eastAsia" w:ascii="宋体" w:hAnsi="宋体" w:eastAsia="宋体" w:cs="宋体"/>
          <w:lang w:eastAsia="zh-CN"/>
        </w:rPr>
        <w:t>10～24</w:t>
      </w:r>
    </w:p>
    <w:p>
      <w:pPr>
        <w:pStyle w:val="2"/>
        <w:rPr>
          <w:rFonts w:hint="eastAsia" w:ascii="宋体" w:hAnsi="宋体" w:eastAsia="宋体" w:cs="宋体"/>
          <w:lang w:eastAsia="zh-CN"/>
        </w:rPr>
      </w:pPr>
      <w:r>
        <w:rPr>
          <w:rFonts w:hint="eastAsia" w:ascii="宋体" w:hAnsi="宋体" w:eastAsia="宋体" w:cs="宋体"/>
          <w:lang w:eastAsia="zh-CN"/>
        </w:rPr>
        <w:t>7:10　然而祂兄弟上去过节以后，祂也上去了，但1不是明去，似乎是暗去的。</w:t>
      </w:r>
    </w:p>
    <w:p>
      <w:pPr>
        <w:pStyle w:val="2"/>
        <w:rPr>
          <w:rFonts w:hint="eastAsia" w:ascii="宋体" w:hAnsi="宋体" w:eastAsia="宋体" w:cs="宋体"/>
          <w:lang w:eastAsia="zh-CN"/>
        </w:rPr>
      </w:pPr>
      <w:r>
        <w:rPr>
          <w:rFonts w:hint="eastAsia" w:ascii="宋体" w:hAnsi="宋体" w:eastAsia="宋体" w:cs="宋体"/>
          <w:lang w:eastAsia="zh-CN"/>
        </w:rPr>
        <w:t>7:11　正当节期的时候，犹太人寻找耶稣，说，那人在哪里？</w:t>
      </w:r>
    </w:p>
    <w:p>
      <w:pPr>
        <w:pStyle w:val="2"/>
        <w:rPr>
          <w:rFonts w:hint="eastAsia" w:ascii="宋体" w:hAnsi="宋体" w:eastAsia="宋体" w:cs="宋体"/>
          <w:lang w:eastAsia="zh-CN"/>
        </w:rPr>
      </w:pPr>
      <w:r>
        <w:rPr>
          <w:rFonts w:hint="eastAsia" w:ascii="宋体" w:hAnsi="宋体" w:eastAsia="宋体" w:cs="宋体"/>
          <w:lang w:eastAsia="zh-CN"/>
        </w:rPr>
        <w:t>7:12　群众纷纷唧咕议论祂，有的说，祂是好人；另有的却说，不然，祂是迷惑群众的。</w:t>
      </w:r>
    </w:p>
    <w:p>
      <w:pPr>
        <w:pStyle w:val="2"/>
        <w:rPr>
          <w:rFonts w:hint="eastAsia" w:ascii="宋体" w:hAnsi="宋体" w:eastAsia="宋体" w:cs="宋体"/>
          <w:lang w:eastAsia="zh-CN"/>
        </w:rPr>
      </w:pPr>
      <w:r>
        <w:rPr>
          <w:rFonts w:hint="eastAsia" w:ascii="宋体" w:hAnsi="宋体" w:eastAsia="宋体" w:cs="宋体"/>
          <w:lang w:eastAsia="zh-CN"/>
        </w:rPr>
        <w:t>7:13　只是没有人公开的讲论祂，因为怕犹太人。</w:t>
      </w:r>
    </w:p>
    <w:p>
      <w:pPr>
        <w:pStyle w:val="2"/>
        <w:rPr>
          <w:rFonts w:hint="eastAsia" w:ascii="宋体" w:hAnsi="宋体" w:eastAsia="宋体" w:cs="宋体"/>
          <w:lang w:eastAsia="zh-CN"/>
        </w:rPr>
      </w:pPr>
      <w:r>
        <w:rPr>
          <w:rFonts w:hint="eastAsia" w:ascii="宋体" w:hAnsi="宋体" w:eastAsia="宋体" w:cs="宋体"/>
          <w:lang w:eastAsia="zh-CN"/>
        </w:rPr>
        <w:t>7:14　节期当中，耶稣上殿里去施教。</w:t>
      </w:r>
    </w:p>
    <w:p>
      <w:pPr>
        <w:pStyle w:val="2"/>
        <w:rPr>
          <w:rFonts w:hint="eastAsia" w:ascii="宋体" w:hAnsi="宋体" w:eastAsia="宋体" w:cs="宋体"/>
          <w:lang w:eastAsia="zh-CN"/>
        </w:rPr>
      </w:pPr>
      <w:r>
        <w:rPr>
          <w:rFonts w:hint="eastAsia" w:ascii="宋体" w:hAnsi="宋体" w:eastAsia="宋体" w:cs="宋体"/>
          <w:lang w:eastAsia="zh-CN"/>
        </w:rPr>
        <w:t>7:15　犹太人就希奇说，这个人1没有学过，怎么会明白书？</w:t>
      </w:r>
    </w:p>
    <w:p>
      <w:pPr>
        <w:pStyle w:val="2"/>
        <w:rPr>
          <w:rFonts w:hint="eastAsia" w:ascii="宋体" w:hAnsi="宋体" w:eastAsia="宋体" w:cs="宋体"/>
          <w:lang w:eastAsia="zh-CN"/>
        </w:rPr>
      </w:pPr>
      <w:r>
        <w:rPr>
          <w:rFonts w:hint="eastAsia" w:ascii="宋体" w:hAnsi="宋体" w:eastAsia="宋体" w:cs="宋体"/>
          <w:lang w:eastAsia="zh-CN"/>
        </w:rPr>
        <w:t>7:16　耶稣回答说，我的教训不是我自己的，乃是那差我来者的。</w:t>
      </w:r>
    </w:p>
    <w:p>
      <w:pPr>
        <w:pStyle w:val="2"/>
        <w:rPr>
          <w:rFonts w:hint="eastAsia" w:ascii="宋体" w:hAnsi="宋体" w:eastAsia="宋体" w:cs="宋体"/>
          <w:lang w:eastAsia="zh-CN"/>
        </w:rPr>
      </w:pPr>
      <w:r>
        <w:rPr>
          <w:rFonts w:hint="eastAsia" w:ascii="宋体" w:hAnsi="宋体" w:eastAsia="宋体" w:cs="宋体"/>
          <w:lang w:eastAsia="zh-CN"/>
        </w:rPr>
        <w:t>7:17　人若立志实行祂的旨意，就必晓得这教训或是出于神，或是我从自己说的。</w:t>
      </w:r>
    </w:p>
    <w:p>
      <w:pPr>
        <w:pStyle w:val="2"/>
        <w:rPr>
          <w:rFonts w:hint="eastAsia" w:ascii="宋体" w:hAnsi="宋体" w:eastAsia="宋体" w:cs="宋体"/>
          <w:lang w:eastAsia="zh-CN"/>
        </w:rPr>
      </w:pPr>
      <w:r>
        <w:rPr>
          <w:rFonts w:hint="eastAsia" w:ascii="宋体" w:hAnsi="宋体" w:eastAsia="宋体" w:cs="宋体"/>
          <w:lang w:eastAsia="zh-CN"/>
        </w:rPr>
        <w:t>7:18　那从自己说的，是寻求自己的荣耀；惟有那寻求差祂来者之荣耀的，这人才是真的，在祂里面没有不义。</w:t>
      </w:r>
    </w:p>
    <w:p>
      <w:pPr>
        <w:pStyle w:val="2"/>
        <w:rPr>
          <w:rFonts w:hint="eastAsia" w:ascii="宋体" w:hAnsi="宋体" w:eastAsia="宋体" w:cs="宋体"/>
          <w:lang w:eastAsia="zh-CN"/>
        </w:rPr>
      </w:pPr>
      <w:r>
        <w:rPr>
          <w:rFonts w:hint="eastAsia" w:ascii="宋体" w:hAnsi="宋体" w:eastAsia="宋体" w:cs="宋体"/>
          <w:lang w:eastAsia="zh-CN"/>
        </w:rPr>
        <w:t>7:19　摩西岂不是赐律法给你们吗？你们却没有一个人遵行律法。你们为什么想要杀我？</w:t>
      </w:r>
    </w:p>
    <w:p>
      <w:pPr>
        <w:pStyle w:val="2"/>
        <w:rPr>
          <w:rFonts w:hint="eastAsia" w:ascii="宋体" w:hAnsi="宋体" w:eastAsia="宋体" w:cs="宋体"/>
          <w:lang w:eastAsia="zh-CN"/>
        </w:rPr>
      </w:pPr>
      <w:r>
        <w:rPr>
          <w:rFonts w:hint="eastAsia" w:ascii="宋体" w:hAnsi="宋体" w:eastAsia="宋体" w:cs="宋体"/>
          <w:lang w:eastAsia="zh-CN"/>
        </w:rPr>
        <w:t>7:20　群众回答说，你有鬼附着，谁想要杀你？</w:t>
      </w:r>
    </w:p>
    <w:p>
      <w:pPr>
        <w:pStyle w:val="2"/>
        <w:rPr>
          <w:rFonts w:hint="eastAsia" w:ascii="宋体" w:hAnsi="宋体" w:eastAsia="宋体" w:cs="宋体"/>
          <w:lang w:eastAsia="zh-CN"/>
        </w:rPr>
      </w:pPr>
      <w:r>
        <w:rPr>
          <w:rFonts w:hint="eastAsia" w:ascii="宋体" w:hAnsi="宋体" w:eastAsia="宋体" w:cs="宋体"/>
          <w:lang w:eastAsia="zh-CN"/>
        </w:rPr>
        <w:t>7:21　耶稣回答说，我作了一件事，你们都以为希奇。</w:t>
      </w:r>
    </w:p>
    <w:p>
      <w:pPr>
        <w:pStyle w:val="2"/>
        <w:rPr>
          <w:rFonts w:hint="eastAsia" w:ascii="宋体" w:hAnsi="宋体" w:eastAsia="宋体" w:cs="宋体"/>
          <w:lang w:eastAsia="zh-CN"/>
        </w:rPr>
      </w:pPr>
      <w:r>
        <w:rPr>
          <w:rFonts w:hint="eastAsia" w:ascii="宋体" w:hAnsi="宋体" w:eastAsia="宋体" w:cs="宋体"/>
          <w:lang w:eastAsia="zh-CN"/>
        </w:rPr>
        <w:t>7:22　摩西传割礼给你们，（其实不是从摩西开始的，乃是从祖先开始的，）因此你们也在安息日给人行割礼。</w:t>
      </w:r>
    </w:p>
    <w:p>
      <w:pPr>
        <w:pStyle w:val="2"/>
        <w:rPr>
          <w:rFonts w:hint="eastAsia" w:ascii="宋体" w:hAnsi="宋体" w:eastAsia="宋体" w:cs="宋体"/>
          <w:lang w:eastAsia="zh-CN"/>
        </w:rPr>
      </w:pPr>
      <w:r>
        <w:rPr>
          <w:rFonts w:hint="eastAsia" w:ascii="宋体" w:hAnsi="宋体" w:eastAsia="宋体" w:cs="宋体"/>
          <w:lang w:eastAsia="zh-CN"/>
        </w:rPr>
        <w:t>7:23　人若在安息日受割礼，免得违背摩西的律法，我在安息日叫一个人全然康复，你们就向我生气吗？</w:t>
      </w:r>
    </w:p>
    <w:p>
      <w:pPr>
        <w:pStyle w:val="2"/>
        <w:rPr>
          <w:rFonts w:hint="eastAsia" w:ascii="宋体" w:hAnsi="宋体" w:eastAsia="宋体" w:cs="宋体"/>
          <w:lang w:eastAsia="zh-CN"/>
        </w:rPr>
      </w:pPr>
      <w:r>
        <w:rPr>
          <w:rFonts w:hint="eastAsia" w:ascii="宋体" w:hAnsi="宋体" w:eastAsia="宋体" w:cs="宋体"/>
          <w:lang w:eastAsia="zh-CN"/>
        </w:rPr>
        <w:t>7:24　不可按1外貌判断，总要2作公义的判断。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生命的源头与原始─父神</w:t>
      </w:r>
    </w:p>
    <w:p>
      <w:pPr>
        <w:pStyle w:val="2"/>
        <w:rPr>
          <w:rFonts w:hint="eastAsia" w:ascii="宋体" w:hAnsi="宋体" w:eastAsia="宋体" w:cs="宋体"/>
          <w:lang w:eastAsia="zh-CN"/>
        </w:rPr>
      </w:pPr>
      <w:r>
        <w:rPr>
          <w:rFonts w:hint="eastAsia" w:ascii="宋体" w:hAnsi="宋体" w:eastAsia="宋体" w:cs="宋体"/>
          <w:lang w:eastAsia="zh-CN"/>
        </w:rPr>
        <w:t>25～36</w:t>
      </w:r>
    </w:p>
    <w:p>
      <w:pPr>
        <w:pStyle w:val="2"/>
        <w:rPr>
          <w:rFonts w:hint="eastAsia" w:ascii="宋体" w:hAnsi="宋体" w:eastAsia="宋体" w:cs="宋体"/>
          <w:lang w:eastAsia="zh-CN"/>
        </w:rPr>
      </w:pPr>
      <w:r>
        <w:rPr>
          <w:rFonts w:hint="eastAsia" w:ascii="宋体" w:hAnsi="宋体" w:eastAsia="宋体" w:cs="宋体"/>
          <w:lang w:eastAsia="zh-CN"/>
        </w:rPr>
        <w:t>7:25　耶路撒冷人中有的说，这不就是他们想要杀的人吗？</w:t>
      </w:r>
    </w:p>
    <w:p>
      <w:pPr>
        <w:pStyle w:val="2"/>
        <w:rPr>
          <w:rFonts w:hint="eastAsia" w:ascii="宋体" w:hAnsi="宋体" w:eastAsia="宋体" w:cs="宋体"/>
          <w:lang w:eastAsia="zh-CN"/>
        </w:rPr>
      </w:pPr>
      <w:r>
        <w:rPr>
          <w:rFonts w:hint="eastAsia" w:ascii="宋体" w:hAnsi="宋体" w:eastAsia="宋体" w:cs="宋体"/>
          <w:lang w:eastAsia="zh-CN"/>
        </w:rPr>
        <w:t>7:26　你看祂还公开讲论，他们也不向祂说什么。难道官长真知道这是基督吗？</w:t>
      </w:r>
    </w:p>
    <w:p>
      <w:pPr>
        <w:pStyle w:val="2"/>
        <w:rPr>
          <w:rFonts w:hint="eastAsia" w:ascii="宋体" w:hAnsi="宋体" w:eastAsia="宋体" w:cs="宋体"/>
          <w:lang w:eastAsia="zh-CN"/>
        </w:rPr>
      </w:pPr>
      <w:r>
        <w:rPr>
          <w:rFonts w:hint="eastAsia" w:ascii="宋体" w:hAnsi="宋体" w:eastAsia="宋体" w:cs="宋体"/>
          <w:lang w:eastAsia="zh-CN"/>
        </w:rPr>
        <w:t>7:27　然而这个人，我们晓得祂是那里的；只是基督来的时候，没有人知道祂是那里的。</w:t>
      </w:r>
    </w:p>
    <w:p>
      <w:pPr>
        <w:pStyle w:val="2"/>
        <w:rPr>
          <w:rFonts w:hint="eastAsia" w:ascii="宋体" w:hAnsi="宋体" w:eastAsia="宋体" w:cs="宋体"/>
          <w:lang w:eastAsia="zh-CN"/>
        </w:rPr>
      </w:pPr>
      <w:r>
        <w:rPr>
          <w:rFonts w:hint="eastAsia" w:ascii="宋体" w:hAnsi="宋体" w:eastAsia="宋体" w:cs="宋体"/>
          <w:lang w:eastAsia="zh-CN"/>
        </w:rPr>
        <w:t>7:28　那时耶稣在殿里施教，大声说，你们1认识我，也1晓得我是那里的；我并不是从自己来的，但那差我来的是真的，你们不1认识祂；</w:t>
      </w:r>
    </w:p>
    <w:p>
      <w:pPr>
        <w:pStyle w:val="2"/>
        <w:rPr>
          <w:rFonts w:hint="eastAsia" w:ascii="宋体" w:hAnsi="宋体" w:eastAsia="宋体" w:cs="宋体"/>
          <w:lang w:eastAsia="zh-CN"/>
        </w:rPr>
      </w:pPr>
      <w:r>
        <w:rPr>
          <w:rFonts w:hint="eastAsia" w:ascii="宋体" w:hAnsi="宋体" w:eastAsia="宋体" w:cs="宋体"/>
          <w:lang w:eastAsia="zh-CN"/>
        </w:rPr>
        <w:t>7:29　我却认识祂，因为我是1从祂来的，是祂2差了我来。</w:t>
      </w:r>
    </w:p>
    <w:p>
      <w:pPr>
        <w:pStyle w:val="2"/>
        <w:rPr>
          <w:rFonts w:hint="eastAsia" w:ascii="宋体" w:hAnsi="宋体" w:eastAsia="宋体" w:cs="宋体"/>
          <w:lang w:eastAsia="zh-CN"/>
        </w:rPr>
      </w:pPr>
      <w:r>
        <w:rPr>
          <w:rFonts w:hint="eastAsia" w:ascii="宋体" w:hAnsi="宋体" w:eastAsia="宋体" w:cs="宋体"/>
          <w:lang w:eastAsia="zh-CN"/>
        </w:rPr>
        <w:t>7:30　他们就想要捉拿耶稣，只是没有人下手，因为祂的时候还没有到。</w:t>
      </w:r>
    </w:p>
    <w:p>
      <w:pPr>
        <w:pStyle w:val="2"/>
        <w:rPr>
          <w:rFonts w:hint="eastAsia" w:ascii="宋体" w:hAnsi="宋体" w:eastAsia="宋体" w:cs="宋体"/>
          <w:lang w:eastAsia="zh-CN"/>
        </w:rPr>
      </w:pPr>
      <w:r>
        <w:rPr>
          <w:rFonts w:hint="eastAsia" w:ascii="宋体" w:hAnsi="宋体" w:eastAsia="宋体" w:cs="宋体"/>
          <w:lang w:eastAsia="zh-CN"/>
        </w:rPr>
        <w:t>7:31　但群众中有许多人信入了祂，并且说，基督来的时候，祂所行的神迹，难道会比这人所行的更多吗？</w:t>
      </w:r>
    </w:p>
    <w:p>
      <w:pPr>
        <w:pStyle w:val="2"/>
        <w:rPr>
          <w:rFonts w:hint="eastAsia" w:ascii="宋体" w:hAnsi="宋体" w:eastAsia="宋体" w:cs="宋体"/>
          <w:lang w:eastAsia="zh-CN"/>
        </w:rPr>
      </w:pPr>
      <w:r>
        <w:rPr>
          <w:rFonts w:hint="eastAsia" w:ascii="宋体" w:hAnsi="宋体" w:eastAsia="宋体" w:cs="宋体"/>
          <w:lang w:eastAsia="zh-CN"/>
        </w:rPr>
        <w:t>7:32　法利赛人听见群众唧咕议论这些关于耶稣的事，祭司长和法利赛人就打发差役去捉拿祂。</w:t>
      </w:r>
    </w:p>
    <w:p>
      <w:pPr>
        <w:pStyle w:val="2"/>
        <w:rPr>
          <w:rFonts w:hint="eastAsia" w:ascii="宋体" w:hAnsi="宋体" w:eastAsia="宋体" w:cs="宋体"/>
          <w:lang w:eastAsia="zh-CN"/>
        </w:rPr>
      </w:pPr>
      <w:r>
        <w:rPr>
          <w:rFonts w:hint="eastAsia" w:ascii="宋体" w:hAnsi="宋体" w:eastAsia="宋体" w:cs="宋体"/>
          <w:lang w:eastAsia="zh-CN"/>
        </w:rPr>
        <w:t>7:33　于是耶稣说，我还有不多的时候和你们同在，以后就回到差我来的那里去。</w:t>
      </w:r>
    </w:p>
    <w:p>
      <w:pPr>
        <w:pStyle w:val="2"/>
        <w:rPr>
          <w:rFonts w:hint="eastAsia" w:ascii="宋体" w:hAnsi="宋体" w:eastAsia="宋体" w:cs="宋体"/>
          <w:lang w:eastAsia="zh-CN"/>
        </w:rPr>
      </w:pPr>
      <w:r>
        <w:rPr>
          <w:rFonts w:hint="eastAsia" w:ascii="宋体" w:hAnsi="宋体" w:eastAsia="宋体" w:cs="宋体"/>
          <w:lang w:eastAsia="zh-CN"/>
        </w:rPr>
        <w:t>7:34　你们要找我，却找不着，我所在的地方，你们不能到。</w:t>
      </w:r>
    </w:p>
    <w:p>
      <w:pPr>
        <w:pStyle w:val="2"/>
        <w:rPr>
          <w:rFonts w:hint="eastAsia" w:ascii="宋体" w:hAnsi="宋体" w:eastAsia="宋体" w:cs="宋体"/>
          <w:lang w:eastAsia="zh-CN"/>
        </w:rPr>
      </w:pPr>
      <w:r>
        <w:rPr>
          <w:rFonts w:hint="eastAsia" w:ascii="宋体" w:hAnsi="宋体" w:eastAsia="宋体" w:cs="宋体"/>
          <w:lang w:eastAsia="zh-CN"/>
        </w:rPr>
        <w:t>7:35　犹太人就彼此说，这人要往那里去，叫我们找不着？难道祂要往散居在希利尼人中的犹太人那里，去教训希利尼人吗？</w:t>
      </w:r>
    </w:p>
    <w:p>
      <w:pPr>
        <w:pStyle w:val="2"/>
        <w:rPr>
          <w:rFonts w:hint="eastAsia" w:ascii="宋体" w:hAnsi="宋体" w:eastAsia="宋体" w:cs="宋体"/>
          <w:lang w:eastAsia="zh-CN"/>
        </w:rPr>
      </w:pPr>
      <w:r>
        <w:rPr>
          <w:rFonts w:hint="eastAsia" w:ascii="宋体" w:hAnsi="宋体" w:eastAsia="宋体" w:cs="宋体"/>
          <w:lang w:eastAsia="zh-CN"/>
        </w:rPr>
        <w:t>7:36　祂说，你们要找我，却找不着，我所在的地方，你们不能到。这话是什么意思？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生命向干渴人的呼喊</w:t>
      </w:r>
    </w:p>
    <w:p>
      <w:pPr>
        <w:pStyle w:val="2"/>
        <w:rPr>
          <w:rFonts w:hint="eastAsia" w:ascii="宋体" w:hAnsi="宋体" w:eastAsia="宋体" w:cs="宋体"/>
          <w:lang w:eastAsia="zh-CN"/>
        </w:rPr>
      </w:pPr>
      <w:r>
        <w:rPr>
          <w:rFonts w:hint="eastAsia" w:ascii="宋体" w:hAnsi="宋体" w:eastAsia="宋体" w:cs="宋体"/>
          <w:lang w:eastAsia="zh-CN"/>
        </w:rPr>
        <w:t>37～39</w:t>
      </w:r>
    </w:p>
    <w:p>
      <w:pPr>
        <w:pStyle w:val="2"/>
        <w:rPr>
          <w:rFonts w:hint="eastAsia" w:ascii="宋体" w:hAnsi="宋体" w:eastAsia="宋体" w:cs="宋体"/>
          <w:lang w:eastAsia="zh-CN"/>
        </w:rPr>
      </w:pPr>
      <w:r>
        <w:rPr>
          <w:rFonts w:hint="eastAsia" w:ascii="宋体" w:hAnsi="宋体" w:eastAsia="宋体" w:cs="宋体"/>
          <w:lang w:eastAsia="zh-CN"/>
        </w:rPr>
        <w:t>7:37　节期的1末日，就是最大之日，耶稣站着高声说，人若渴了，可以到我这里来喝。</w:t>
      </w:r>
    </w:p>
    <w:p>
      <w:pPr>
        <w:pStyle w:val="2"/>
        <w:rPr>
          <w:rFonts w:hint="eastAsia" w:ascii="宋体" w:hAnsi="宋体" w:eastAsia="宋体" w:cs="宋体"/>
          <w:lang w:eastAsia="zh-CN"/>
        </w:rPr>
      </w:pPr>
      <w:r>
        <w:rPr>
          <w:rFonts w:hint="eastAsia" w:ascii="宋体" w:hAnsi="宋体" w:eastAsia="宋体" w:cs="宋体"/>
          <w:lang w:eastAsia="zh-CN"/>
        </w:rPr>
        <w:t>7:38　信入我的人，就如经上所说，从他腹中要1流出2活水的江河来。</w:t>
      </w:r>
    </w:p>
    <w:p>
      <w:pPr>
        <w:pStyle w:val="2"/>
        <w:rPr>
          <w:rFonts w:hint="eastAsia" w:ascii="宋体" w:hAnsi="宋体" w:eastAsia="宋体" w:cs="宋体"/>
          <w:lang w:eastAsia="zh-CN"/>
        </w:rPr>
      </w:pPr>
      <w:r>
        <w:rPr>
          <w:rFonts w:hint="eastAsia" w:ascii="宋体" w:hAnsi="宋体" w:eastAsia="宋体" w:cs="宋体"/>
          <w:lang w:eastAsia="zh-CN"/>
        </w:rPr>
        <w:t>7:39　耶稣这话是指着信入祂的人将要受的那灵说的；那时还没有那1灵，因为耶稣尚未得着荣耀。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生命出现所引起的分裂</w:t>
      </w:r>
    </w:p>
    <w:p>
      <w:pPr>
        <w:pStyle w:val="2"/>
        <w:rPr>
          <w:rFonts w:hint="eastAsia" w:ascii="宋体" w:hAnsi="宋体" w:eastAsia="宋体" w:cs="宋体"/>
          <w:lang w:eastAsia="zh-CN"/>
        </w:rPr>
      </w:pPr>
      <w:r>
        <w:rPr>
          <w:rFonts w:hint="eastAsia" w:ascii="宋体" w:hAnsi="宋体" w:eastAsia="宋体" w:cs="宋体"/>
          <w:lang w:eastAsia="zh-CN"/>
        </w:rPr>
        <w:t>40～52</w:t>
      </w:r>
    </w:p>
    <w:p>
      <w:pPr>
        <w:pStyle w:val="2"/>
        <w:rPr>
          <w:rFonts w:hint="eastAsia" w:ascii="宋体" w:hAnsi="宋体" w:eastAsia="宋体" w:cs="宋体"/>
          <w:lang w:eastAsia="zh-CN"/>
        </w:rPr>
      </w:pPr>
      <w:r>
        <w:rPr>
          <w:rFonts w:hint="eastAsia" w:ascii="宋体" w:hAnsi="宋体" w:eastAsia="宋体" w:cs="宋体"/>
          <w:lang w:eastAsia="zh-CN"/>
        </w:rPr>
        <w:t>7:40　群众听见这话，有的说，这真是那申言者。</w:t>
      </w:r>
    </w:p>
    <w:p>
      <w:pPr>
        <w:pStyle w:val="2"/>
        <w:rPr>
          <w:rFonts w:hint="eastAsia" w:ascii="宋体" w:hAnsi="宋体" w:eastAsia="宋体" w:cs="宋体"/>
          <w:lang w:eastAsia="zh-CN"/>
        </w:rPr>
      </w:pPr>
      <w:r>
        <w:rPr>
          <w:rFonts w:hint="eastAsia" w:ascii="宋体" w:hAnsi="宋体" w:eastAsia="宋体" w:cs="宋体"/>
          <w:lang w:eastAsia="zh-CN"/>
        </w:rPr>
        <w:t>7:41　另有的说，这是基督。但也有的说，基督岂是从1加利利出来的吗？</w:t>
      </w:r>
    </w:p>
    <w:p>
      <w:pPr>
        <w:pStyle w:val="2"/>
        <w:rPr>
          <w:rFonts w:hint="eastAsia" w:ascii="宋体" w:hAnsi="宋体" w:eastAsia="宋体" w:cs="宋体"/>
          <w:lang w:eastAsia="zh-CN"/>
        </w:rPr>
      </w:pPr>
      <w:r>
        <w:rPr>
          <w:rFonts w:hint="eastAsia" w:ascii="宋体" w:hAnsi="宋体" w:eastAsia="宋体" w:cs="宋体"/>
          <w:lang w:eastAsia="zh-CN"/>
        </w:rPr>
        <w:t>7:42　经上岂不是说，基督是出于大卫的后裔，是从大卫的本乡伯利恒出来的吗？</w:t>
      </w:r>
    </w:p>
    <w:p>
      <w:pPr>
        <w:pStyle w:val="2"/>
        <w:rPr>
          <w:rFonts w:hint="eastAsia" w:ascii="宋体" w:hAnsi="宋体" w:eastAsia="宋体" w:cs="宋体"/>
          <w:lang w:eastAsia="zh-CN"/>
        </w:rPr>
      </w:pPr>
      <w:r>
        <w:rPr>
          <w:rFonts w:hint="eastAsia" w:ascii="宋体" w:hAnsi="宋体" w:eastAsia="宋体" w:cs="宋体"/>
          <w:lang w:eastAsia="zh-CN"/>
        </w:rPr>
        <w:t>7:43　于是群众因着耶稣起了分裂。</w:t>
      </w:r>
    </w:p>
    <w:p>
      <w:pPr>
        <w:pStyle w:val="2"/>
        <w:rPr>
          <w:rFonts w:hint="eastAsia" w:ascii="宋体" w:hAnsi="宋体" w:eastAsia="宋体" w:cs="宋体"/>
          <w:lang w:eastAsia="zh-CN"/>
        </w:rPr>
      </w:pPr>
      <w:r>
        <w:rPr>
          <w:rFonts w:hint="eastAsia" w:ascii="宋体" w:hAnsi="宋体" w:eastAsia="宋体" w:cs="宋体"/>
          <w:lang w:eastAsia="zh-CN"/>
        </w:rPr>
        <w:t>7:44　其中有人想要捉拿祂，只是没有人下手。</w:t>
      </w:r>
    </w:p>
    <w:p>
      <w:pPr>
        <w:pStyle w:val="2"/>
        <w:rPr>
          <w:rFonts w:hint="eastAsia" w:ascii="宋体" w:hAnsi="宋体" w:eastAsia="宋体" w:cs="宋体"/>
          <w:lang w:eastAsia="zh-CN"/>
        </w:rPr>
      </w:pPr>
      <w:r>
        <w:rPr>
          <w:rFonts w:hint="eastAsia" w:ascii="宋体" w:hAnsi="宋体" w:eastAsia="宋体" w:cs="宋体"/>
          <w:lang w:eastAsia="zh-CN"/>
        </w:rPr>
        <w:t>7:45　差役回到祭司长和法利赛人那里，他们对差役说，你们为什么没有带祂来？</w:t>
      </w:r>
    </w:p>
    <w:p>
      <w:pPr>
        <w:pStyle w:val="2"/>
        <w:rPr>
          <w:rFonts w:hint="eastAsia" w:ascii="宋体" w:hAnsi="宋体" w:eastAsia="宋体" w:cs="宋体"/>
          <w:lang w:eastAsia="zh-CN"/>
        </w:rPr>
      </w:pPr>
      <w:r>
        <w:rPr>
          <w:rFonts w:hint="eastAsia" w:ascii="宋体" w:hAnsi="宋体" w:eastAsia="宋体" w:cs="宋体"/>
          <w:lang w:eastAsia="zh-CN"/>
        </w:rPr>
        <w:t>7:46　差役回答说，从来没有像祂这样说话的。</w:t>
      </w:r>
    </w:p>
    <w:p>
      <w:pPr>
        <w:pStyle w:val="2"/>
        <w:rPr>
          <w:rFonts w:hint="eastAsia" w:ascii="宋体" w:hAnsi="宋体" w:eastAsia="宋体" w:cs="宋体"/>
          <w:lang w:eastAsia="zh-CN"/>
        </w:rPr>
      </w:pPr>
      <w:r>
        <w:rPr>
          <w:rFonts w:hint="eastAsia" w:ascii="宋体" w:hAnsi="宋体" w:eastAsia="宋体" w:cs="宋体"/>
          <w:lang w:eastAsia="zh-CN"/>
        </w:rPr>
        <w:t>7:47　法利赛人回答他们说，你们也受了迷惑吗？</w:t>
      </w:r>
    </w:p>
    <w:p>
      <w:pPr>
        <w:pStyle w:val="2"/>
        <w:rPr>
          <w:rFonts w:hint="eastAsia" w:ascii="宋体" w:hAnsi="宋体" w:eastAsia="宋体" w:cs="宋体"/>
          <w:lang w:eastAsia="zh-CN"/>
        </w:rPr>
      </w:pPr>
      <w:r>
        <w:rPr>
          <w:rFonts w:hint="eastAsia" w:ascii="宋体" w:hAnsi="宋体" w:eastAsia="宋体" w:cs="宋体"/>
          <w:lang w:eastAsia="zh-CN"/>
        </w:rPr>
        <w:t>7:48　官长或是法利赛人，岂有信入祂的？</w:t>
      </w:r>
    </w:p>
    <w:p>
      <w:pPr>
        <w:pStyle w:val="2"/>
        <w:rPr>
          <w:rFonts w:hint="eastAsia" w:ascii="宋体" w:hAnsi="宋体" w:eastAsia="宋体" w:cs="宋体"/>
          <w:lang w:eastAsia="zh-CN"/>
        </w:rPr>
      </w:pPr>
      <w:r>
        <w:rPr>
          <w:rFonts w:hint="eastAsia" w:ascii="宋体" w:hAnsi="宋体" w:eastAsia="宋体" w:cs="宋体"/>
          <w:lang w:eastAsia="zh-CN"/>
        </w:rPr>
        <w:t>7:49　但这不明白律法的群众，是被咒诅的。</w:t>
      </w:r>
    </w:p>
    <w:p>
      <w:pPr>
        <w:pStyle w:val="2"/>
        <w:rPr>
          <w:rFonts w:hint="eastAsia" w:ascii="宋体" w:hAnsi="宋体" w:eastAsia="宋体" w:cs="宋体"/>
          <w:lang w:eastAsia="zh-CN"/>
        </w:rPr>
      </w:pPr>
      <w:r>
        <w:rPr>
          <w:rFonts w:hint="eastAsia" w:ascii="宋体" w:hAnsi="宋体" w:eastAsia="宋体" w:cs="宋体"/>
          <w:lang w:eastAsia="zh-CN"/>
        </w:rPr>
        <w:t>7:50　他们当中有尼哥底母，就是先前到耶稣那里去的，对他们说，</w:t>
      </w:r>
    </w:p>
    <w:p>
      <w:pPr>
        <w:pStyle w:val="2"/>
        <w:rPr>
          <w:rFonts w:hint="eastAsia" w:ascii="宋体" w:hAnsi="宋体" w:eastAsia="宋体" w:cs="宋体"/>
          <w:lang w:eastAsia="zh-CN"/>
        </w:rPr>
      </w:pPr>
      <w:r>
        <w:rPr>
          <w:rFonts w:hint="eastAsia" w:ascii="宋体" w:hAnsi="宋体" w:eastAsia="宋体" w:cs="宋体"/>
          <w:lang w:eastAsia="zh-CN"/>
        </w:rPr>
        <w:t>7:51　若不先听本人的口供，不知道他所作的事，难道我们的律法就1定他的罪吗？</w:t>
      </w:r>
    </w:p>
    <w:p>
      <w:pPr>
        <w:pStyle w:val="2"/>
        <w:rPr>
          <w:rFonts w:hint="eastAsia" w:ascii="宋体" w:hAnsi="宋体" w:eastAsia="宋体" w:cs="宋体"/>
          <w:lang w:eastAsia="zh-CN"/>
        </w:rPr>
      </w:pPr>
      <w:r>
        <w:rPr>
          <w:rFonts w:hint="eastAsia" w:ascii="宋体" w:hAnsi="宋体" w:eastAsia="宋体" w:cs="宋体"/>
          <w:lang w:eastAsia="zh-CN"/>
        </w:rPr>
        <w:t>7:52　他们回答他说，难道你也是出于加利利吗？你且去查考，就知道没有申言者是出于加利利而兴起的。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为罪奴役之人的需要─生命的释放</w:t>
      </w:r>
    </w:p>
    <w:p>
      <w:pPr>
        <w:pStyle w:val="2"/>
        <w:rPr>
          <w:rFonts w:hint="eastAsia" w:ascii="宋体" w:hAnsi="宋体" w:eastAsia="宋体" w:cs="宋体"/>
          <w:lang w:eastAsia="zh-CN"/>
        </w:rPr>
      </w:pPr>
      <w:r>
        <w:rPr>
          <w:rFonts w:hint="eastAsia" w:ascii="宋体" w:hAnsi="宋体" w:eastAsia="宋体" w:cs="宋体"/>
          <w:lang w:eastAsia="zh-CN"/>
        </w:rPr>
        <w:t>七53～八59</w:t>
      </w:r>
    </w:p>
    <w:p>
      <w:pPr>
        <w:pStyle w:val="2"/>
        <w:rPr>
          <w:rFonts w:hint="eastAsia" w:ascii="宋体" w:hAnsi="宋体" w:eastAsia="宋体" w:cs="宋体"/>
          <w:lang w:eastAsia="zh-CN"/>
        </w:rPr>
      </w:pPr>
      <w:r>
        <w:rPr>
          <w:rFonts w:hint="eastAsia" w:ascii="宋体" w:hAnsi="宋体" w:eastAsia="宋体" w:cs="宋体"/>
          <w:lang w:eastAsia="zh-CN"/>
        </w:rPr>
        <w:t>a　谁是无罪的？</w:t>
      </w:r>
    </w:p>
    <w:p>
      <w:pPr>
        <w:pStyle w:val="2"/>
        <w:rPr>
          <w:rFonts w:hint="eastAsia" w:ascii="宋体" w:hAnsi="宋体" w:eastAsia="宋体" w:cs="宋体"/>
          <w:lang w:eastAsia="zh-CN"/>
        </w:rPr>
      </w:pPr>
      <w:r>
        <w:rPr>
          <w:rFonts w:hint="eastAsia" w:ascii="宋体" w:hAnsi="宋体" w:eastAsia="宋体" w:cs="宋体"/>
          <w:lang w:eastAsia="zh-CN"/>
        </w:rPr>
        <w:t>七53～八9</w:t>
      </w:r>
    </w:p>
    <w:p>
      <w:pPr>
        <w:pStyle w:val="2"/>
        <w:rPr>
          <w:rFonts w:hint="eastAsia" w:ascii="宋体" w:hAnsi="宋体" w:eastAsia="宋体" w:cs="宋体"/>
          <w:lang w:eastAsia="zh-CN"/>
        </w:rPr>
      </w:pPr>
      <w:r>
        <w:rPr>
          <w:rFonts w:hint="eastAsia" w:ascii="宋体" w:hAnsi="宋体" w:eastAsia="宋体" w:cs="宋体"/>
          <w:lang w:eastAsia="zh-CN"/>
        </w:rPr>
        <w:t>7:53　1于是各人都回自己的家去了。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1···5····10····15····20····25····30····35····40····15····50····25····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8:1　耶稣往橄榄山去。</w:t>
      </w:r>
    </w:p>
    <w:p>
      <w:pPr>
        <w:pStyle w:val="2"/>
        <w:rPr>
          <w:rFonts w:hint="eastAsia" w:ascii="宋体" w:hAnsi="宋体" w:eastAsia="宋体" w:cs="宋体"/>
          <w:lang w:eastAsia="zh-CN"/>
        </w:rPr>
      </w:pPr>
      <w:r>
        <w:rPr>
          <w:rFonts w:hint="eastAsia" w:ascii="宋体" w:hAnsi="宋体" w:eastAsia="宋体" w:cs="宋体"/>
          <w:lang w:eastAsia="zh-CN"/>
        </w:rPr>
        <w:t>8:2　清早又来到殿里，众百姓都到祂那里去，祂就坐下教训他们。</w:t>
      </w:r>
    </w:p>
    <w:p>
      <w:pPr>
        <w:pStyle w:val="2"/>
        <w:rPr>
          <w:rFonts w:hint="eastAsia" w:ascii="宋体" w:hAnsi="宋体" w:eastAsia="宋体" w:cs="宋体"/>
          <w:lang w:eastAsia="zh-CN"/>
        </w:rPr>
      </w:pPr>
      <w:r>
        <w:rPr>
          <w:rFonts w:hint="eastAsia" w:ascii="宋体" w:hAnsi="宋体" w:eastAsia="宋体" w:cs="宋体"/>
          <w:lang w:eastAsia="zh-CN"/>
        </w:rPr>
        <w:t>8:3　经学家和法利赛人，带着一个1行淫时被拿的妇人来，叫她站在当中，</w:t>
      </w:r>
    </w:p>
    <w:p>
      <w:pPr>
        <w:pStyle w:val="2"/>
        <w:rPr>
          <w:rFonts w:hint="eastAsia" w:ascii="宋体" w:hAnsi="宋体" w:eastAsia="宋体" w:cs="宋体"/>
          <w:lang w:eastAsia="zh-CN"/>
        </w:rPr>
      </w:pPr>
      <w:r>
        <w:rPr>
          <w:rFonts w:hint="eastAsia" w:ascii="宋体" w:hAnsi="宋体" w:eastAsia="宋体" w:cs="宋体"/>
          <w:lang w:eastAsia="zh-CN"/>
        </w:rPr>
        <w:t>8:4　就对耶稣说，夫子，这妇人是正在行淫时被拿的。</w:t>
      </w:r>
    </w:p>
    <w:p>
      <w:pPr>
        <w:pStyle w:val="2"/>
        <w:rPr>
          <w:rFonts w:hint="eastAsia" w:ascii="宋体" w:hAnsi="宋体" w:eastAsia="宋体" w:cs="宋体"/>
          <w:lang w:eastAsia="zh-CN"/>
        </w:rPr>
      </w:pPr>
      <w:r>
        <w:rPr>
          <w:rFonts w:hint="eastAsia" w:ascii="宋体" w:hAnsi="宋体" w:eastAsia="宋体" w:cs="宋体"/>
          <w:lang w:eastAsia="zh-CN"/>
        </w:rPr>
        <w:t>8:5　摩西在律法上吩咐我们，把这样的妇人用石头打死，1这样，你怎么说？</w:t>
      </w:r>
    </w:p>
    <w:p>
      <w:pPr>
        <w:pStyle w:val="2"/>
        <w:rPr>
          <w:rFonts w:hint="eastAsia" w:ascii="宋体" w:hAnsi="宋体" w:eastAsia="宋体" w:cs="宋体"/>
          <w:lang w:eastAsia="zh-CN"/>
        </w:rPr>
      </w:pPr>
      <w:r>
        <w:rPr>
          <w:rFonts w:hint="eastAsia" w:ascii="宋体" w:hAnsi="宋体" w:eastAsia="宋体" w:cs="宋体"/>
          <w:lang w:eastAsia="zh-CN"/>
        </w:rPr>
        <w:t>8:6　他们说这话，是要试诱耶稣，好得着把柄告祂。耶稣却1弯下腰来，用指头在地上写字。</w:t>
      </w:r>
    </w:p>
    <w:p>
      <w:pPr>
        <w:pStyle w:val="2"/>
        <w:rPr>
          <w:rFonts w:hint="eastAsia" w:ascii="宋体" w:hAnsi="宋体" w:eastAsia="宋体" w:cs="宋体"/>
          <w:lang w:eastAsia="zh-CN"/>
        </w:rPr>
      </w:pPr>
      <w:r>
        <w:rPr>
          <w:rFonts w:hint="eastAsia" w:ascii="宋体" w:hAnsi="宋体" w:eastAsia="宋体" w:cs="宋体"/>
          <w:lang w:eastAsia="zh-CN"/>
        </w:rPr>
        <w:t>8:7　他们还是不住的问祂，耶稣就直起腰来，对他们说，你们中间谁是没有罪的，谁就先拿石头打她。</w:t>
      </w:r>
    </w:p>
    <w:p>
      <w:pPr>
        <w:pStyle w:val="2"/>
        <w:rPr>
          <w:rFonts w:hint="eastAsia" w:ascii="宋体" w:hAnsi="宋体" w:eastAsia="宋体" w:cs="宋体"/>
          <w:lang w:eastAsia="zh-CN"/>
        </w:rPr>
      </w:pPr>
      <w:r>
        <w:rPr>
          <w:rFonts w:hint="eastAsia" w:ascii="宋体" w:hAnsi="宋体" w:eastAsia="宋体" w:cs="宋体"/>
          <w:lang w:eastAsia="zh-CN"/>
        </w:rPr>
        <w:t>8:8　于是又弯下腰来，在地上写字。</w:t>
      </w:r>
    </w:p>
    <w:p>
      <w:pPr>
        <w:pStyle w:val="2"/>
        <w:rPr>
          <w:rFonts w:hint="eastAsia" w:ascii="宋体" w:hAnsi="宋体" w:eastAsia="宋体" w:cs="宋体"/>
          <w:lang w:eastAsia="zh-CN"/>
        </w:rPr>
      </w:pPr>
      <w:r>
        <w:rPr>
          <w:rFonts w:hint="eastAsia" w:ascii="宋体" w:hAnsi="宋体" w:eastAsia="宋体" w:cs="宋体"/>
          <w:lang w:eastAsia="zh-CN"/>
        </w:rPr>
        <w:t>8:9　他们听见了，就从老的开始，一个一个的出去了；只剩下耶稣一人，还有那妇人仍然站在当中。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谁能定罪并赦罪？</w:t>
      </w:r>
    </w:p>
    <w:p>
      <w:pPr>
        <w:pStyle w:val="2"/>
        <w:rPr>
          <w:rFonts w:hint="eastAsia" w:ascii="宋体" w:hAnsi="宋体" w:eastAsia="宋体" w:cs="宋体"/>
          <w:lang w:eastAsia="zh-CN"/>
        </w:rPr>
      </w:pPr>
      <w:r>
        <w:rPr>
          <w:rFonts w:hint="eastAsia" w:ascii="宋体" w:hAnsi="宋体" w:eastAsia="宋体" w:cs="宋体"/>
          <w:lang w:eastAsia="zh-CN"/>
        </w:rPr>
        <w:t>八10～11</w:t>
      </w:r>
    </w:p>
    <w:p>
      <w:pPr>
        <w:pStyle w:val="2"/>
        <w:rPr>
          <w:rFonts w:hint="eastAsia" w:ascii="宋体" w:hAnsi="宋体" w:eastAsia="宋体" w:cs="宋体"/>
          <w:lang w:eastAsia="zh-CN"/>
        </w:rPr>
      </w:pPr>
      <w:r>
        <w:rPr>
          <w:rFonts w:hint="eastAsia" w:ascii="宋体" w:hAnsi="宋体" w:eastAsia="宋体" w:cs="宋体"/>
          <w:lang w:eastAsia="zh-CN"/>
        </w:rPr>
        <w:t>8:10　耶稣就直起腰来，对她说，妇人，那些人在哪里？没有人定你的罪吗？</w:t>
      </w:r>
    </w:p>
    <w:p>
      <w:pPr>
        <w:pStyle w:val="2"/>
        <w:rPr>
          <w:rFonts w:hint="eastAsia" w:ascii="宋体" w:hAnsi="宋体" w:eastAsia="宋体" w:cs="宋体"/>
          <w:lang w:eastAsia="zh-CN"/>
        </w:rPr>
      </w:pPr>
      <w:r>
        <w:rPr>
          <w:rFonts w:hint="eastAsia" w:ascii="宋体" w:hAnsi="宋体" w:eastAsia="宋体" w:cs="宋体"/>
          <w:lang w:eastAsia="zh-CN"/>
        </w:rPr>
        <w:t>8:11　她说，1主阿，没有。耶稣说，2我也不定你的罪；去罢，从今以后不要再犯罪了。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谁能释放人脱离罪？</w:t>
      </w:r>
    </w:p>
    <w:p>
      <w:pPr>
        <w:pStyle w:val="2"/>
        <w:rPr>
          <w:rFonts w:hint="eastAsia" w:ascii="宋体" w:hAnsi="宋体" w:eastAsia="宋体" w:cs="宋体"/>
          <w:lang w:eastAsia="zh-CN"/>
        </w:rPr>
      </w:pPr>
      <w:r>
        <w:rPr>
          <w:rFonts w:hint="eastAsia" w:ascii="宋体" w:hAnsi="宋体" w:eastAsia="宋体" w:cs="宋体"/>
          <w:lang w:eastAsia="zh-CN"/>
        </w:rPr>
        <w:t xml:space="preserve">八12～36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基督，那世界的光，赐生命之光者</w:t>
      </w:r>
    </w:p>
    <w:p>
      <w:pPr>
        <w:pStyle w:val="2"/>
        <w:rPr>
          <w:rFonts w:hint="eastAsia" w:ascii="宋体" w:hAnsi="宋体" w:eastAsia="宋体" w:cs="宋体"/>
          <w:lang w:eastAsia="zh-CN"/>
        </w:rPr>
      </w:pPr>
      <w:r>
        <w:rPr>
          <w:rFonts w:hint="eastAsia" w:ascii="宋体" w:hAnsi="宋体" w:eastAsia="宋体" w:cs="宋体"/>
          <w:lang w:eastAsia="zh-CN"/>
        </w:rPr>
        <w:t>12～20</w:t>
      </w:r>
    </w:p>
    <w:p>
      <w:pPr>
        <w:pStyle w:val="2"/>
        <w:rPr>
          <w:rFonts w:hint="eastAsia" w:ascii="宋体" w:hAnsi="宋体" w:eastAsia="宋体" w:cs="宋体"/>
          <w:lang w:eastAsia="zh-CN"/>
        </w:rPr>
      </w:pPr>
      <w:r>
        <w:rPr>
          <w:rFonts w:hint="eastAsia" w:ascii="宋体" w:hAnsi="宋体" w:eastAsia="宋体" w:cs="宋体"/>
          <w:lang w:eastAsia="zh-CN"/>
        </w:rPr>
        <w:t>8:12　于是耶稣又对众人讲论说，我是世界的光，跟从我的，就绝不在黑暗里行，必要得着1生命的光。</w:t>
      </w:r>
    </w:p>
    <w:p>
      <w:pPr>
        <w:pStyle w:val="2"/>
        <w:rPr>
          <w:rFonts w:hint="eastAsia" w:ascii="宋体" w:hAnsi="宋体" w:eastAsia="宋体" w:cs="宋体"/>
          <w:lang w:eastAsia="zh-CN"/>
        </w:rPr>
      </w:pPr>
      <w:r>
        <w:rPr>
          <w:rFonts w:hint="eastAsia" w:ascii="宋体" w:hAnsi="宋体" w:eastAsia="宋体" w:cs="宋体"/>
          <w:lang w:eastAsia="zh-CN"/>
        </w:rPr>
        <w:t>8:13　法利赛人就对祂说，你是为自己作见证，你的见证不真。</w:t>
      </w:r>
    </w:p>
    <w:p>
      <w:pPr>
        <w:pStyle w:val="2"/>
        <w:rPr>
          <w:rFonts w:hint="eastAsia" w:ascii="宋体" w:hAnsi="宋体" w:eastAsia="宋体" w:cs="宋体"/>
          <w:lang w:eastAsia="zh-CN"/>
        </w:rPr>
      </w:pPr>
      <w:r>
        <w:rPr>
          <w:rFonts w:hint="eastAsia" w:ascii="宋体" w:hAnsi="宋体" w:eastAsia="宋体" w:cs="宋体"/>
          <w:lang w:eastAsia="zh-CN"/>
        </w:rPr>
        <w:t>8:14　耶稣回答他们说，我就是为自己作见证，我的见证还是真的，因我晓得我从那里来，往那里去，你们却不晓得我从那里来，往那里去。</w:t>
      </w:r>
    </w:p>
    <w:p>
      <w:pPr>
        <w:pStyle w:val="2"/>
        <w:rPr>
          <w:rFonts w:hint="eastAsia" w:ascii="宋体" w:hAnsi="宋体" w:eastAsia="宋体" w:cs="宋体"/>
          <w:lang w:eastAsia="zh-CN"/>
        </w:rPr>
      </w:pPr>
      <w:r>
        <w:rPr>
          <w:rFonts w:hint="eastAsia" w:ascii="宋体" w:hAnsi="宋体" w:eastAsia="宋体" w:cs="宋体"/>
          <w:lang w:eastAsia="zh-CN"/>
        </w:rPr>
        <w:t>8:15　你们是凭肉体1判断人，我不1判断任何人。</w:t>
      </w:r>
    </w:p>
    <w:p>
      <w:pPr>
        <w:pStyle w:val="2"/>
        <w:rPr>
          <w:rFonts w:hint="eastAsia" w:ascii="宋体" w:hAnsi="宋体" w:eastAsia="宋体" w:cs="宋体"/>
          <w:lang w:eastAsia="zh-CN"/>
        </w:rPr>
      </w:pPr>
      <w:r>
        <w:rPr>
          <w:rFonts w:hint="eastAsia" w:ascii="宋体" w:hAnsi="宋体" w:eastAsia="宋体" w:cs="宋体"/>
          <w:lang w:eastAsia="zh-CN"/>
        </w:rPr>
        <w:t>8:16　我就是判断，我的判断也是真的，因为我并不单独，还有差我来的父1与我同在。</w:t>
      </w:r>
    </w:p>
    <w:p>
      <w:pPr>
        <w:pStyle w:val="2"/>
        <w:rPr>
          <w:rFonts w:hint="eastAsia" w:ascii="宋体" w:hAnsi="宋体" w:eastAsia="宋体" w:cs="宋体"/>
          <w:lang w:eastAsia="zh-CN"/>
        </w:rPr>
      </w:pPr>
      <w:r>
        <w:rPr>
          <w:rFonts w:hint="eastAsia" w:ascii="宋体" w:hAnsi="宋体" w:eastAsia="宋体" w:cs="宋体"/>
          <w:lang w:eastAsia="zh-CN"/>
        </w:rPr>
        <w:t>8:17　连你们的律法上也记着，两个人的见证是真的：</w:t>
      </w:r>
    </w:p>
    <w:p>
      <w:pPr>
        <w:pStyle w:val="2"/>
        <w:rPr>
          <w:rFonts w:hint="eastAsia" w:ascii="宋体" w:hAnsi="宋体" w:eastAsia="宋体" w:cs="宋体"/>
          <w:lang w:eastAsia="zh-CN"/>
        </w:rPr>
      </w:pPr>
      <w:r>
        <w:rPr>
          <w:rFonts w:hint="eastAsia" w:ascii="宋体" w:hAnsi="宋体" w:eastAsia="宋体" w:cs="宋体"/>
          <w:lang w:eastAsia="zh-CN"/>
        </w:rPr>
        <w:t>8:18　我是为我自己作见证的，还有差我来的父，也为我作见证。</w:t>
      </w:r>
    </w:p>
    <w:p>
      <w:pPr>
        <w:pStyle w:val="2"/>
        <w:rPr>
          <w:rFonts w:hint="eastAsia" w:ascii="宋体" w:hAnsi="宋体" w:eastAsia="宋体" w:cs="宋体"/>
          <w:lang w:eastAsia="zh-CN"/>
        </w:rPr>
      </w:pPr>
      <w:r>
        <w:rPr>
          <w:rFonts w:hint="eastAsia" w:ascii="宋体" w:hAnsi="宋体" w:eastAsia="宋体" w:cs="宋体"/>
          <w:lang w:eastAsia="zh-CN"/>
        </w:rPr>
        <w:t>8:19　他们就问祂说，你的父在哪里？耶稣回答说，你们不1认识我，也不认识我的父；你们若认识我，也就认识我的父。</w:t>
      </w:r>
    </w:p>
    <w:p>
      <w:pPr>
        <w:pStyle w:val="2"/>
        <w:rPr>
          <w:rFonts w:hint="eastAsia" w:ascii="宋体" w:hAnsi="宋体" w:eastAsia="宋体" w:cs="宋体"/>
          <w:lang w:eastAsia="zh-CN"/>
        </w:rPr>
      </w:pPr>
      <w:r>
        <w:rPr>
          <w:rFonts w:hint="eastAsia" w:ascii="宋体" w:hAnsi="宋体" w:eastAsia="宋体" w:cs="宋体"/>
          <w:lang w:eastAsia="zh-CN"/>
        </w:rPr>
        <w:t>8:20　这些话是耶稣在殿里施教的时候，在银库那里说的，也没有人拿祂，因为祂的时候还没有到。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基督，那我是</w:t>
      </w:r>
    </w:p>
    <w:p>
      <w:pPr>
        <w:pStyle w:val="2"/>
        <w:rPr>
          <w:rFonts w:hint="eastAsia" w:ascii="宋体" w:hAnsi="宋体" w:eastAsia="宋体" w:cs="宋体"/>
          <w:lang w:eastAsia="zh-CN"/>
        </w:rPr>
      </w:pPr>
      <w:r>
        <w:rPr>
          <w:rFonts w:hint="eastAsia" w:ascii="宋体" w:hAnsi="宋体" w:eastAsia="宋体" w:cs="宋体"/>
          <w:lang w:eastAsia="zh-CN"/>
        </w:rPr>
        <w:t>21～27</w:t>
      </w:r>
    </w:p>
    <w:p>
      <w:pPr>
        <w:pStyle w:val="2"/>
        <w:rPr>
          <w:rFonts w:hint="eastAsia" w:ascii="宋体" w:hAnsi="宋体" w:eastAsia="宋体" w:cs="宋体"/>
          <w:lang w:eastAsia="zh-CN"/>
        </w:rPr>
      </w:pPr>
      <w:r>
        <w:rPr>
          <w:rFonts w:hint="eastAsia" w:ascii="宋体" w:hAnsi="宋体" w:eastAsia="宋体" w:cs="宋体"/>
          <w:lang w:eastAsia="zh-CN"/>
        </w:rPr>
        <w:t>8:21　耶稣又对他们说，我要去了，你们要寻找我，并且你们要死在你们的罪中；我所去的地方，你们不能到。</w:t>
      </w:r>
    </w:p>
    <w:p>
      <w:pPr>
        <w:pStyle w:val="2"/>
        <w:rPr>
          <w:rFonts w:hint="eastAsia" w:ascii="宋体" w:hAnsi="宋体" w:eastAsia="宋体" w:cs="宋体"/>
          <w:lang w:eastAsia="zh-CN"/>
        </w:rPr>
      </w:pPr>
      <w:r>
        <w:rPr>
          <w:rFonts w:hint="eastAsia" w:ascii="宋体" w:hAnsi="宋体" w:eastAsia="宋体" w:cs="宋体"/>
          <w:lang w:eastAsia="zh-CN"/>
        </w:rPr>
        <w:t>8:22　犹太人就说，祂说我所去的地方，你们不能到，难道祂要自杀吗？</w:t>
      </w:r>
    </w:p>
    <w:p>
      <w:pPr>
        <w:pStyle w:val="2"/>
        <w:rPr>
          <w:rFonts w:hint="eastAsia" w:ascii="宋体" w:hAnsi="宋体" w:eastAsia="宋体" w:cs="宋体"/>
          <w:lang w:eastAsia="zh-CN"/>
        </w:rPr>
      </w:pPr>
      <w:r>
        <w:rPr>
          <w:rFonts w:hint="eastAsia" w:ascii="宋体" w:hAnsi="宋体" w:eastAsia="宋体" w:cs="宋体"/>
          <w:lang w:eastAsia="zh-CN"/>
        </w:rPr>
        <w:t>8:23　耶稣对他们说，你们是1出于下头的，我是1出于上头的；你们是1属这世界的，我不是1属这世界的。</w:t>
      </w:r>
    </w:p>
    <w:p>
      <w:pPr>
        <w:pStyle w:val="2"/>
        <w:rPr>
          <w:rFonts w:hint="eastAsia" w:ascii="宋体" w:hAnsi="宋体" w:eastAsia="宋体" w:cs="宋体"/>
          <w:lang w:eastAsia="zh-CN"/>
        </w:rPr>
      </w:pPr>
      <w:r>
        <w:rPr>
          <w:rFonts w:hint="eastAsia" w:ascii="宋体" w:hAnsi="宋体" w:eastAsia="宋体" w:cs="宋体"/>
          <w:lang w:eastAsia="zh-CN"/>
        </w:rPr>
        <w:t>8:24　所以我对你们说，你们要死在你们的1罪中；你们若不信2我是，必要死在你们的1罪中。</w:t>
      </w:r>
    </w:p>
    <w:p>
      <w:pPr>
        <w:pStyle w:val="2"/>
        <w:rPr>
          <w:rFonts w:hint="eastAsia" w:ascii="宋体" w:hAnsi="宋体" w:eastAsia="宋体" w:cs="宋体"/>
          <w:lang w:eastAsia="zh-CN"/>
        </w:rPr>
      </w:pPr>
      <w:r>
        <w:rPr>
          <w:rFonts w:hint="eastAsia" w:ascii="宋体" w:hAnsi="宋体" w:eastAsia="宋体" w:cs="宋体"/>
          <w:lang w:eastAsia="zh-CN"/>
        </w:rPr>
        <w:t>8:25　他们就对祂说，你是谁？耶稣对他们说，基本上，就是我对你们所1讲说的。</w:t>
      </w:r>
    </w:p>
    <w:p>
      <w:pPr>
        <w:pStyle w:val="2"/>
        <w:rPr>
          <w:rFonts w:hint="eastAsia" w:ascii="宋体" w:hAnsi="宋体" w:eastAsia="宋体" w:cs="宋体"/>
          <w:lang w:eastAsia="zh-CN"/>
        </w:rPr>
      </w:pPr>
      <w:r>
        <w:rPr>
          <w:rFonts w:hint="eastAsia" w:ascii="宋体" w:hAnsi="宋体" w:eastAsia="宋体" w:cs="宋体"/>
          <w:lang w:eastAsia="zh-CN"/>
        </w:rPr>
        <w:t>8:26　关于你们，我有许多事要讲说，要判断；但那差我来的是真实的，我把从祂所听见的这些事，对世人讲说。</w:t>
      </w:r>
    </w:p>
    <w:p>
      <w:pPr>
        <w:pStyle w:val="2"/>
        <w:rPr>
          <w:rFonts w:hint="eastAsia" w:ascii="宋体" w:hAnsi="宋体" w:eastAsia="宋体" w:cs="宋体"/>
          <w:lang w:eastAsia="zh-CN"/>
        </w:rPr>
      </w:pPr>
      <w:r>
        <w:rPr>
          <w:rFonts w:hint="eastAsia" w:ascii="宋体" w:hAnsi="宋体" w:eastAsia="宋体" w:cs="宋体"/>
          <w:lang w:eastAsia="zh-CN"/>
        </w:rPr>
        <w:t>8:27　他们不明白耶稣是在对他们讲说父。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基督，那被举起的人子</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r>
        <w:rPr>
          <w:rFonts w:hint="eastAsia" w:ascii="宋体" w:hAnsi="宋体" w:eastAsia="宋体" w:cs="宋体"/>
          <w:lang w:eastAsia="zh-CN"/>
        </w:rPr>
        <w:t>8:28　所以耶稣对他们说，你们1举起人子以后，必知道我是，并且知道我不从自己作什么；我说这些话，乃是照着父所教训我的。</w:t>
      </w:r>
    </w:p>
    <w:p>
      <w:pPr>
        <w:pStyle w:val="2"/>
        <w:rPr>
          <w:rFonts w:hint="eastAsia" w:ascii="宋体" w:hAnsi="宋体" w:eastAsia="宋体" w:cs="宋体"/>
          <w:lang w:eastAsia="zh-CN"/>
        </w:rPr>
      </w:pPr>
      <w:r>
        <w:rPr>
          <w:rFonts w:hint="eastAsia" w:ascii="宋体" w:hAnsi="宋体" w:eastAsia="宋体" w:cs="宋体"/>
          <w:lang w:eastAsia="zh-CN"/>
        </w:rPr>
        <w:t>8:29　那差我来的是与我同在，祂没有撇下我独自一人，因为我始终作祂所喜悦的事。</w:t>
      </w:r>
    </w:p>
    <w:p>
      <w:pPr>
        <w:pStyle w:val="2"/>
        <w:rPr>
          <w:rFonts w:hint="eastAsia" w:ascii="宋体" w:hAnsi="宋体" w:eastAsia="宋体" w:cs="宋体"/>
          <w:lang w:eastAsia="zh-CN"/>
        </w:rPr>
      </w:pPr>
      <w:r>
        <w:rPr>
          <w:rFonts w:hint="eastAsia" w:ascii="宋体" w:hAnsi="宋体" w:eastAsia="宋体" w:cs="宋体"/>
          <w:lang w:eastAsia="zh-CN"/>
        </w:rPr>
        <w:t>8:30　耶稣说这些话的时候，就有许多人信入了祂。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基督，那作实际的子</w:t>
      </w:r>
    </w:p>
    <w:p>
      <w:pPr>
        <w:pStyle w:val="2"/>
        <w:rPr>
          <w:rFonts w:hint="eastAsia" w:ascii="宋体" w:hAnsi="宋体" w:eastAsia="宋体" w:cs="宋体"/>
          <w:lang w:eastAsia="zh-CN"/>
        </w:rPr>
      </w:pPr>
      <w:r>
        <w:rPr>
          <w:rFonts w:hint="eastAsia" w:ascii="宋体" w:hAnsi="宋体" w:eastAsia="宋体" w:cs="宋体"/>
          <w:lang w:eastAsia="zh-CN"/>
        </w:rPr>
        <w:t>31～36</w:t>
      </w:r>
    </w:p>
    <w:p>
      <w:pPr>
        <w:pStyle w:val="2"/>
        <w:rPr>
          <w:rFonts w:hint="eastAsia" w:ascii="宋体" w:hAnsi="宋体" w:eastAsia="宋体" w:cs="宋体"/>
          <w:lang w:eastAsia="zh-CN"/>
        </w:rPr>
      </w:pPr>
      <w:r>
        <w:rPr>
          <w:rFonts w:hint="eastAsia" w:ascii="宋体" w:hAnsi="宋体" w:eastAsia="宋体" w:cs="宋体"/>
          <w:lang w:eastAsia="zh-CN"/>
        </w:rPr>
        <w:t>8:31　耶稣对信祂的犹太人说，你们若住在我的话里，就真是我的门徒；</w:t>
      </w:r>
    </w:p>
    <w:p>
      <w:pPr>
        <w:pStyle w:val="2"/>
        <w:rPr>
          <w:rFonts w:hint="eastAsia" w:ascii="宋体" w:hAnsi="宋体" w:eastAsia="宋体" w:cs="宋体"/>
          <w:lang w:eastAsia="zh-CN"/>
        </w:rPr>
      </w:pPr>
      <w:r>
        <w:rPr>
          <w:rFonts w:hint="eastAsia" w:ascii="宋体" w:hAnsi="宋体" w:eastAsia="宋体" w:cs="宋体"/>
          <w:lang w:eastAsia="zh-CN"/>
        </w:rPr>
        <w:t>8:32　你们必认识1真理，1真理必叫你们得以自由。</w:t>
      </w:r>
    </w:p>
    <w:p>
      <w:pPr>
        <w:pStyle w:val="2"/>
        <w:rPr>
          <w:rFonts w:hint="eastAsia" w:ascii="宋体" w:hAnsi="宋体" w:eastAsia="宋体" w:cs="宋体"/>
          <w:lang w:eastAsia="zh-CN"/>
        </w:rPr>
      </w:pPr>
      <w:r>
        <w:rPr>
          <w:rFonts w:hint="eastAsia" w:ascii="宋体" w:hAnsi="宋体" w:eastAsia="宋体" w:cs="宋体"/>
          <w:lang w:eastAsia="zh-CN"/>
        </w:rPr>
        <w:t>8:33　他们回答祂说，我们是亚伯拉罕的后裔，从来没有被谁奴役过；你怎么说，你们必得以自由？</w:t>
      </w:r>
    </w:p>
    <w:p>
      <w:pPr>
        <w:pStyle w:val="2"/>
        <w:rPr>
          <w:rFonts w:hint="eastAsia" w:ascii="宋体" w:hAnsi="宋体" w:eastAsia="宋体" w:cs="宋体"/>
          <w:lang w:eastAsia="zh-CN"/>
        </w:rPr>
      </w:pPr>
      <w:r>
        <w:rPr>
          <w:rFonts w:hint="eastAsia" w:ascii="宋体" w:hAnsi="宋体" w:eastAsia="宋体" w:cs="宋体"/>
          <w:lang w:eastAsia="zh-CN"/>
        </w:rPr>
        <w:t>8:34　耶稣回答他们说，我实实在在的告诉你们，凡犯罪的，就是罪的奴仆。</w:t>
      </w:r>
    </w:p>
    <w:p>
      <w:pPr>
        <w:pStyle w:val="2"/>
        <w:rPr>
          <w:rFonts w:hint="eastAsia" w:ascii="宋体" w:hAnsi="宋体" w:eastAsia="宋体" w:cs="宋体"/>
          <w:lang w:eastAsia="zh-CN"/>
        </w:rPr>
      </w:pPr>
      <w:r>
        <w:rPr>
          <w:rFonts w:hint="eastAsia" w:ascii="宋体" w:hAnsi="宋体" w:eastAsia="宋体" w:cs="宋体"/>
          <w:lang w:eastAsia="zh-CN"/>
        </w:rPr>
        <w:t>8:35　奴仆不永远住在家里，儿子是永远住在家里。</w:t>
      </w:r>
    </w:p>
    <w:p>
      <w:pPr>
        <w:pStyle w:val="2"/>
        <w:rPr>
          <w:rFonts w:hint="eastAsia" w:ascii="宋体" w:hAnsi="宋体" w:eastAsia="宋体" w:cs="宋体"/>
          <w:lang w:eastAsia="zh-CN"/>
        </w:rPr>
      </w:pPr>
      <w:r>
        <w:rPr>
          <w:rFonts w:hint="eastAsia" w:ascii="宋体" w:hAnsi="宋体" w:eastAsia="宋体" w:cs="宋体"/>
          <w:lang w:eastAsia="zh-CN"/>
        </w:rPr>
        <w:t>8:36　所以神的儿子若叫你们自由，你们就真自由了。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谁是罪的源头和繁衍？</w:t>
      </w:r>
    </w:p>
    <w:p>
      <w:pPr>
        <w:pStyle w:val="2"/>
        <w:rPr>
          <w:rFonts w:hint="eastAsia" w:ascii="宋体" w:hAnsi="宋体" w:eastAsia="宋体" w:cs="宋体"/>
          <w:lang w:eastAsia="zh-CN"/>
        </w:rPr>
      </w:pPr>
      <w:r>
        <w:rPr>
          <w:rFonts w:hint="eastAsia" w:ascii="宋体" w:hAnsi="宋体" w:eastAsia="宋体" w:cs="宋体"/>
          <w:lang w:eastAsia="zh-CN"/>
        </w:rPr>
        <w:t xml:space="preserve">八37～44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罪的繁衍─魔鬼的儿女，那出于魔鬼的</w:t>
      </w:r>
    </w:p>
    <w:p>
      <w:pPr>
        <w:pStyle w:val="2"/>
        <w:rPr>
          <w:rFonts w:hint="eastAsia" w:ascii="宋体" w:hAnsi="宋体" w:eastAsia="宋体" w:cs="宋体"/>
          <w:lang w:eastAsia="zh-CN"/>
        </w:rPr>
      </w:pPr>
      <w:r>
        <w:rPr>
          <w:rFonts w:hint="eastAsia" w:ascii="宋体" w:hAnsi="宋体" w:eastAsia="宋体" w:cs="宋体"/>
          <w:lang w:eastAsia="zh-CN"/>
        </w:rPr>
        <w:t>37～44</w:t>
      </w:r>
    </w:p>
    <w:p>
      <w:pPr>
        <w:pStyle w:val="2"/>
        <w:rPr>
          <w:rFonts w:hint="eastAsia" w:ascii="宋体" w:hAnsi="宋体" w:eastAsia="宋体" w:cs="宋体"/>
          <w:lang w:eastAsia="zh-CN"/>
        </w:rPr>
      </w:pPr>
      <w:r>
        <w:rPr>
          <w:rFonts w:hint="eastAsia" w:ascii="宋体" w:hAnsi="宋体" w:eastAsia="宋体" w:cs="宋体"/>
          <w:lang w:eastAsia="zh-CN"/>
        </w:rPr>
        <w:t>8:37　我知道你们是亚伯拉罕的后裔；你们却想要杀我，因为你们里面容不下我的话。</w:t>
      </w:r>
    </w:p>
    <w:p>
      <w:pPr>
        <w:pStyle w:val="2"/>
        <w:rPr>
          <w:rFonts w:hint="eastAsia" w:ascii="宋体" w:hAnsi="宋体" w:eastAsia="宋体" w:cs="宋体"/>
          <w:lang w:eastAsia="zh-CN"/>
        </w:rPr>
      </w:pPr>
      <w:r>
        <w:rPr>
          <w:rFonts w:hint="eastAsia" w:ascii="宋体" w:hAnsi="宋体" w:eastAsia="宋体" w:cs="宋体"/>
          <w:lang w:eastAsia="zh-CN"/>
        </w:rPr>
        <w:t>8:38　我所说的，是在我父那里看见的；你们所行的，是从你们的父听见的。</w:t>
      </w:r>
    </w:p>
    <w:p>
      <w:pPr>
        <w:pStyle w:val="2"/>
        <w:rPr>
          <w:rFonts w:hint="eastAsia" w:ascii="宋体" w:hAnsi="宋体" w:eastAsia="宋体" w:cs="宋体"/>
          <w:lang w:eastAsia="zh-CN"/>
        </w:rPr>
      </w:pPr>
      <w:r>
        <w:rPr>
          <w:rFonts w:hint="eastAsia" w:ascii="宋体" w:hAnsi="宋体" w:eastAsia="宋体" w:cs="宋体"/>
          <w:lang w:eastAsia="zh-CN"/>
        </w:rPr>
        <w:t>8:39　他们回答祂说，我们的父就是亚伯拉罕。耶稣对他们说，你们若是亚伯拉罕的1子孙，就必行亚伯拉罕所作的。</w:t>
      </w:r>
    </w:p>
    <w:p>
      <w:pPr>
        <w:pStyle w:val="2"/>
        <w:rPr>
          <w:rFonts w:hint="eastAsia" w:ascii="宋体" w:hAnsi="宋体" w:eastAsia="宋体" w:cs="宋体"/>
          <w:lang w:eastAsia="zh-CN"/>
        </w:rPr>
      </w:pPr>
      <w:r>
        <w:rPr>
          <w:rFonts w:hint="eastAsia" w:ascii="宋体" w:hAnsi="宋体" w:eastAsia="宋体" w:cs="宋体"/>
          <w:lang w:eastAsia="zh-CN"/>
        </w:rPr>
        <w:t>8:40　现在你们却想要杀我这个将从神所听见的真理，对你们讲了的人！这不是亚伯拉罕所行的。</w:t>
      </w:r>
    </w:p>
    <w:p>
      <w:pPr>
        <w:pStyle w:val="2"/>
        <w:rPr>
          <w:rFonts w:hint="eastAsia" w:ascii="宋体" w:hAnsi="宋体" w:eastAsia="宋体" w:cs="宋体"/>
          <w:lang w:eastAsia="zh-CN"/>
        </w:rPr>
      </w:pPr>
      <w:r>
        <w:rPr>
          <w:rFonts w:hint="eastAsia" w:ascii="宋体" w:hAnsi="宋体" w:eastAsia="宋体" w:cs="宋体"/>
          <w:lang w:eastAsia="zh-CN"/>
        </w:rPr>
        <w:t>8:41　你们是行你们父所作的。他们对祂说，我们不是从淫乱生的；我们只有一位父，就是神。</w:t>
      </w:r>
    </w:p>
    <w:p>
      <w:pPr>
        <w:pStyle w:val="2"/>
        <w:rPr>
          <w:rFonts w:hint="eastAsia" w:ascii="宋体" w:hAnsi="宋体" w:eastAsia="宋体" w:cs="宋体"/>
          <w:lang w:eastAsia="zh-CN"/>
        </w:rPr>
      </w:pPr>
      <w:r>
        <w:rPr>
          <w:rFonts w:hint="eastAsia" w:ascii="宋体" w:hAnsi="宋体" w:eastAsia="宋体" w:cs="宋体"/>
          <w:lang w:eastAsia="zh-CN"/>
        </w:rPr>
        <w:t>8:42　耶稣对他们说，倘若神是你们的父，你们就必爱我；因为我是出于神而前来的，并且已经来了。我不是从自己来的，乃是祂1差了我来。</w:t>
      </w:r>
    </w:p>
    <w:p>
      <w:pPr>
        <w:pStyle w:val="2"/>
        <w:rPr>
          <w:rFonts w:hint="eastAsia" w:ascii="宋体" w:hAnsi="宋体" w:eastAsia="宋体" w:cs="宋体"/>
          <w:lang w:eastAsia="zh-CN"/>
        </w:rPr>
      </w:pPr>
      <w:r>
        <w:rPr>
          <w:rFonts w:hint="eastAsia" w:ascii="宋体" w:hAnsi="宋体" w:eastAsia="宋体" w:cs="宋体"/>
          <w:lang w:eastAsia="zh-CN"/>
        </w:rPr>
        <w:t>8:43　你们为什么不明白我的讲说？无非是因你们不能听我的话。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罪的源头─魔鬼，那说谎者，那说谎之人的父</w:t>
      </w:r>
    </w:p>
    <w:p>
      <w:pPr>
        <w:pStyle w:val="2"/>
        <w:rPr>
          <w:rFonts w:hint="eastAsia" w:ascii="宋体" w:hAnsi="宋体" w:eastAsia="宋体" w:cs="宋体"/>
          <w:lang w:eastAsia="zh-CN"/>
        </w:rPr>
      </w:pPr>
      <w:r>
        <w:rPr>
          <w:rFonts w:hint="eastAsia" w:ascii="宋体" w:hAnsi="宋体" w:eastAsia="宋体" w:cs="宋体"/>
          <w:lang w:eastAsia="zh-CN"/>
        </w:rPr>
        <w:t>44</w:t>
      </w:r>
    </w:p>
    <w:p>
      <w:pPr>
        <w:pStyle w:val="2"/>
        <w:rPr>
          <w:rFonts w:hint="eastAsia" w:ascii="宋体" w:hAnsi="宋体" w:eastAsia="宋体" w:cs="宋体"/>
          <w:lang w:eastAsia="zh-CN"/>
        </w:rPr>
      </w:pPr>
      <w:r>
        <w:rPr>
          <w:rFonts w:hint="eastAsia" w:ascii="宋体" w:hAnsi="宋体" w:eastAsia="宋体" w:cs="宋体"/>
          <w:lang w:eastAsia="zh-CN"/>
        </w:rPr>
        <w:t>8:44　你们是出于1那父魔鬼，你们父的私欲，你们愿意行。他从起初就是杀人的，并且不站在真理中，因为在他里面没有真理。他说谎是出于他自己的2私有物，因他是说谎的，也是3说谎者的父。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耶稣是谁？</w:t>
      </w:r>
    </w:p>
    <w:p>
      <w:pPr>
        <w:pStyle w:val="2"/>
        <w:rPr>
          <w:rFonts w:hint="eastAsia" w:ascii="宋体" w:hAnsi="宋体" w:eastAsia="宋体" w:cs="宋体"/>
          <w:lang w:eastAsia="zh-CN"/>
        </w:rPr>
      </w:pPr>
      <w:r>
        <w:rPr>
          <w:rFonts w:hint="eastAsia" w:ascii="宋体" w:hAnsi="宋体" w:eastAsia="宋体" w:cs="宋体"/>
          <w:lang w:eastAsia="zh-CN"/>
        </w:rPr>
        <w:t xml:space="preserve">八45～59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是无罪的那一位</w:t>
      </w:r>
    </w:p>
    <w:p>
      <w:pPr>
        <w:pStyle w:val="2"/>
        <w:rPr>
          <w:rFonts w:hint="eastAsia" w:ascii="宋体" w:hAnsi="宋体" w:eastAsia="宋体" w:cs="宋体"/>
          <w:lang w:eastAsia="zh-CN"/>
        </w:rPr>
      </w:pPr>
      <w:r>
        <w:rPr>
          <w:rFonts w:hint="eastAsia" w:ascii="宋体" w:hAnsi="宋体" w:eastAsia="宋体" w:cs="宋体"/>
          <w:lang w:eastAsia="zh-CN"/>
        </w:rPr>
        <w:t>45～51</w:t>
      </w:r>
    </w:p>
    <w:p>
      <w:pPr>
        <w:pStyle w:val="2"/>
        <w:rPr>
          <w:rFonts w:hint="eastAsia" w:ascii="宋体" w:hAnsi="宋体" w:eastAsia="宋体" w:cs="宋体"/>
          <w:lang w:eastAsia="zh-CN"/>
        </w:rPr>
      </w:pPr>
      <w:r>
        <w:rPr>
          <w:rFonts w:hint="eastAsia" w:ascii="宋体" w:hAnsi="宋体" w:eastAsia="宋体" w:cs="宋体"/>
          <w:lang w:eastAsia="zh-CN"/>
        </w:rPr>
        <w:t>8:45　我讲真理，你们却因此不信我。</w:t>
      </w:r>
    </w:p>
    <w:p>
      <w:pPr>
        <w:pStyle w:val="2"/>
        <w:rPr>
          <w:rFonts w:hint="eastAsia" w:ascii="宋体" w:hAnsi="宋体" w:eastAsia="宋体" w:cs="宋体"/>
          <w:lang w:eastAsia="zh-CN"/>
        </w:rPr>
      </w:pPr>
      <w:r>
        <w:rPr>
          <w:rFonts w:hint="eastAsia" w:ascii="宋体" w:hAnsi="宋体" w:eastAsia="宋体" w:cs="宋体"/>
          <w:lang w:eastAsia="zh-CN"/>
        </w:rPr>
        <w:t>8:46　你们中间谁能指证我有罪？我既然讲真理，你们为什么不信我？</w:t>
      </w:r>
    </w:p>
    <w:p>
      <w:pPr>
        <w:pStyle w:val="2"/>
        <w:rPr>
          <w:rFonts w:hint="eastAsia" w:ascii="宋体" w:hAnsi="宋体" w:eastAsia="宋体" w:cs="宋体"/>
          <w:lang w:eastAsia="zh-CN"/>
        </w:rPr>
      </w:pPr>
      <w:r>
        <w:rPr>
          <w:rFonts w:hint="eastAsia" w:ascii="宋体" w:hAnsi="宋体" w:eastAsia="宋体" w:cs="宋体"/>
          <w:lang w:eastAsia="zh-CN"/>
        </w:rPr>
        <w:t>8:47　出于神的，必听神的1话；你们所以不听，因为你们不是出于神。</w:t>
      </w:r>
    </w:p>
    <w:p>
      <w:pPr>
        <w:pStyle w:val="2"/>
        <w:rPr>
          <w:rFonts w:hint="eastAsia" w:ascii="宋体" w:hAnsi="宋体" w:eastAsia="宋体" w:cs="宋体"/>
          <w:lang w:eastAsia="zh-CN"/>
        </w:rPr>
      </w:pPr>
      <w:r>
        <w:rPr>
          <w:rFonts w:hint="eastAsia" w:ascii="宋体" w:hAnsi="宋体" w:eastAsia="宋体" w:cs="宋体"/>
          <w:lang w:eastAsia="zh-CN"/>
        </w:rPr>
        <w:t>8:48　犹太人回答祂说，我们说你是撒玛利亚人，又有鬼附着，岂不正对吗？</w:t>
      </w:r>
    </w:p>
    <w:p>
      <w:pPr>
        <w:pStyle w:val="2"/>
        <w:rPr>
          <w:rFonts w:hint="eastAsia" w:ascii="宋体" w:hAnsi="宋体" w:eastAsia="宋体" w:cs="宋体"/>
          <w:lang w:eastAsia="zh-CN"/>
        </w:rPr>
      </w:pPr>
      <w:r>
        <w:rPr>
          <w:rFonts w:hint="eastAsia" w:ascii="宋体" w:hAnsi="宋体" w:eastAsia="宋体" w:cs="宋体"/>
          <w:lang w:eastAsia="zh-CN"/>
        </w:rPr>
        <w:t>8:49　耶稣回答说，我没有鬼附着，我尊敬我的父，你们倒侮辱我。</w:t>
      </w:r>
    </w:p>
    <w:p>
      <w:pPr>
        <w:pStyle w:val="2"/>
        <w:rPr>
          <w:rFonts w:hint="eastAsia" w:ascii="宋体" w:hAnsi="宋体" w:eastAsia="宋体" w:cs="宋体"/>
          <w:lang w:eastAsia="zh-CN"/>
        </w:rPr>
      </w:pPr>
      <w:r>
        <w:rPr>
          <w:rFonts w:hint="eastAsia" w:ascii="宋体" w:hAnsi="宋体" w:eastAsia="宋体" w:cs="宋体"/>
          <w:lang w:eastAsia="zh-CN"/>
        </w:rPr>
        <w:t>8:50　然而我不寻求自己的荣耀，有一位为我寻求荣耀并审判人的。</w:t>
      </w:r>
    </w:p>
    <w:p>
      <w:pPr>
        <w:pStyle w:val="2"/>
        <w:rPr>
          <w:rFonts w:hint="eastAsia" w:ascii="宋体" w:hAnsi="宋体" w:eastAsia="宋体" w:cs="宋体"/>
          <w:lang w:eastAsia="zh-CN"/>
        </w:rPr>
      </w:pPr>
      <w:r>
        <w:rPr>
          <w:rFonts w:hint="eastAsia" w:ascii="宋体" w:hAnsi="宋体" w:eastAsia="宋体" w:cs="宋体"/>
          <w:lang w:eastAsia="zh-CN"/>
        </w:rPr>
        <w:t>8:51　我实实在在的告诉你们，人若遵守我的话，必永远不见1死。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是在亚伯拉罕以前就是我是的那一位</w:t>
      </w:r>
    </w:p>
    <w:p>
      <w:pPr>
        <w:pStyle w:val="2"/>
        <w:rPr>
          <w:rFonts w:hint="eastAsia" w:ascii="宋体" w:hAnsi="宋体" w:eastAsia="宋体" w:cs="宋体"/>
          <w:lang w:eastAsia="zh-CN"/>
        </w:rPr>
      </w:pPr>
      <w:r>
        <w:rPr>
          <w:rFonts w:hint="eastAsia" w:ascii="宋体" w:hAnsi="宋体" w:eastAsia="宋体" w:cs="宋体"/>
          <w:lang w:eastAsia="zh-CN"/>
        </w:rPr>
        <w:t>52～59</w:t>
      </w:r>
    </w:p>
    <w:p>
      <w:pPr>
        <w:pStyle w:val="2"/>
        <w:rPr>
          <w:rFonts w:hint="eastAsia" w:ascii="宋体" w:hAnsi="宋体" w:eastAsia="宋体" w:cs="宋体"/>
          <w:lang w:eastAsia="zh-CN"/>
        </w:rPr>
      </w:pPr>
      <w:r>
        <w:rPr>
          <w:rFonts w:hint="eastAsia" w:ascii="宋体" w:hAnsi="宋体" w:eastAsia="宋体" w:cs="宋体"/>
          <w:lang w:eastAsia="zh-CN"/>
        </w:rPr>
        <w:t>8:52　犹太人对祂说，现在我们知道你有鬼附着。亚伯拉罕死了，众申言者也死了，你还说人若遵守我的话，必永远不尝死味。</w:t>
      </w:r>
    </w:p>
    <w:p>
      <w:pPr>
        <w:pStyle w:val="2"/>
        <w:rPr>
          <w:rFonts w:hint="eastAsia" w:ascii="宋体" w:hAnsi="宋体" w:eastAsia="宋体" w:cs="宋体"/>
          <w:lang w:eastAsia="zh-CN"/>
        </w:rPr>
      </w:pPr>
      <w:r>
        <w:rPr>
          <w:rFonts w:hint="eastAsia" w:ascii="宋体" w:hAnsi="宋体" w:eastAsia="宋体" w:cs="宋体"/>
          <w:lang w:eastAsia="zh-CN"/>
        </w:rPr>
        <w:t>8:53　难道你比我们的祖宗亚伯拉罕还大吗？他死了，众申言者也死了。你将自己当作什么人？</w:t>
      </w:r>
    </w:p>
    <w:p>
      <w:pPr>
        <w:pStyle w:val="2"/>
        <w:rPr>
          <w:rFonts w:hint="eastAsia" w:ascii="宋体" w:hAnsi="宋体" w:eastAsia="宋体" w:cs="宋体"/>
          <w:lang w:eastAsia="zh-CN"/>
        </w:rPr>
      </w:pPr>
      <w:r>
        <w:rPr>
          <w:rFonts w:hint="eastAsia" w:ascii="宋体" w:hAnsi="宋体" w:eastAsia="宋体" w:cs="宋体"/>
          <w:lang w:eastAsia="zh-CN"/>
        </w:rPr>
        <w:t>8:54　耶稣回答说，我若荣耀自己，我的荣耀就算不得什么，荣耀我的乃是我的父，就是你们所说是你们神的那一位。</w:t>
      </w:r>
    </w:p>
    <w:p>
      <w:pPr>
        <w:pStyle w:val="2"/>
        <w:rPr>
          <w:rFonts w:hint="eastAsia" w:ascii="宋体" w:hAnsi="宋体" w:eastAsia="宋体" w:cs="宋体"/>
          <w:lang w:eastAsia="zh-CN"/>
        </w:rPr>
      </w:pPr>
      <w:r>
        <w:rPr>
          <w:rFonts w:hint="eastAsia" w:ascii="宋体" w:hAnsi="宋体" w:eastAsia="宋体" w:cs="宋体"/>
          <w:lang w:eastAsia="zh-CN"/>
        </w:rPr>
        <w:t>8:55　你们未曾1认识祂，我却1认识祂。我若说不认识祂，我就是说谎的，像你们一样，但我认识祂，也遵守祂的话。</w:t>
      </w:r>
    </w:p>
    <w:p>
      <w:pPr>
        <w:pStyle w:val="2"/>
        <w:rPr>
          <w:rFonts w:hint="eastAsia" w:ascii="宋体" w:hAnsi="宋体" w:eastAsia="宋体" w:cs="宋体"/>
          <w:lang w:eastAsia="zh-CN"/>
        </w:rPr>
      </w:pPr>
      <w:r>
        <w:rPr>
          <w:rFonts w:hint="eastAsia" w:ascii="宋体" w:hAnsi="宋体" w:eastAsia="宋体" w:cs="宋体"/>
          <w:lang w:eastAsia="zh-CN"/>
        </w:rPr>
        <w:t>8:56　你们的祖宗亚伯拉罕欢腾的要见我的日子，既看见了，就欢乐。</w:t>
      </w:r>
    </w:p>
    <w:p>
      <w:pPr>
        <w:pStyle w:val="2"/>
        <w:rPr>
          <w:rFonts w:hint="eastAsia" w:ascii="宋体" w:hAnsi="宋体" w:eastAsia="宋体" w:cs="宋体"/>
          <w:lang w:eastAsia="zh-CN"/>
        </w:rPr>
      </w:pPr>
      <w:r>
        <w:rPr>
          <w:rFonts w:hint="eastAsia" w:ascii="宋体" w:hAnsi="宋体" w:eastAsia="宋体" w:cs="宋体"/>
          <w:lang w:eastAsia="zh-CN"/>
        </w:rPr>
        <w:t>8:57　于是犹太人对祂说，你还没有五十岁，岂见过亚伯拉罕？</w:t>
      </w:r>
    </w:p>
    <w:p>
      <w:pPr>
        <w:pStyle w:val="2"/>
        <w:rPr>
          <w:rFonts w:hint="eastAsia" w:ascii="宋体" w:hAnsi="宋体" w:eastAsia="宋体" w:cs="宋体"/>
          <w:lang w:eastAsia="zh-CN"/>
        </w:rPr>
      </w:pPr>
      <w:r>
        <w:rPr>
          <w:rFonts w:hint="eastAsia" w:ascii="宋体" w:hAnsi="宋体" w:eastAsia="宋体" w:cs="宋体"/>
          <w:lang w:eastAsia="zh-CN"/>
        </w:rPr>
        <w:t>8:58　耶稣对他们说，我实实在在的告诉你们，还没有亚伯拉罕，1我就是。</w:t>
      </w:r>
    </w:p>
    <w:p>
      <w:pPr>
        <w:pStyle w:val="2"/>
        <w:rPr>
          <w:rFonts w:hint="eastAsia" w:ascii="宋体" w:hAnsi="宋体" w:eastAsia="宋体" w:cs="宋体"/>
          <w:lang w:eastAsia="zh-CN"/>
        </w:rPr>
      </w:pPr>
      <w:r>
        <w:rPr>
          <w:rFonts w:hint="eastAsia" w:ascii="宋体" w:hAnsi="宋体" w:eastAsia="宋体" w:cs="宋体"/>
          <w:lang w:eastAsia="zh-CN"/>
        </w:rPr>
        <w:t>8:59　于是他们拿石头要打祂，耶稣却隐藏起来，从殿里出去了。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宗教中瞎眼人的需要─生命的视力与生命的牧养</w:t>
      </w:r>
    </w:p>
    <w:p>
      <w:pPr>
        <w:pStyle w:val="2"/>
        <w:rPr>
          <w:rFonts w:hint="eastAsia" w:ascii="宋体" w:hAnsi="宋体" w:eastAsia="宋体" w:cs="宋体"/>
          <w:lang w:eastAsia="zh-CN"/>
        </w:rPr>
      </w:pPr>
      <w:r>
        <w:rPr>
          <w:rFonts w:hint="eastAsia" w:ascii="宋体" w:hAnsi="宋体" w:eastAsia="宋体" w:cs="宋体"/>
          <w:lang w:eastAsia="zh-CN"/>
        </w:rPr>
        <w:t>九1～十42</w:t>
      </w:r>
    </w:p>
    <w:p>
      <w:pPr>
        <w:pStyle w:val="2"/>
        <w:rPr>
          <w:rFonts w:hint="eastAsia" w:ascii="宋体" w:hAnsi="宋体" w:eastAsia="宋体" w:cs="宋体"/>
          <w:lang w:eastAsia="zh-CN"/>
        </w:rPr>
      </w:pPr>
      <w:r>
        <w:rPr>
          <w:rFonts w:hint="eastAsia" w:ascii="宋体" w:hAnsi="宋体" w:eastAsia="宋体" w:cs="宋体"/>
          <w:lang w:eastAsia="zh-CN"/>
        </w:rPr>
        <w:t>a　生命的视力─为着宗教中瞎眼的人</w:t>
      </w:r>
    </w:p>
    <w:p>
      <w:pPr>
        <w:pStyle w:val="2"/>
        <w:rPr>
          <w:rFonts w:hint="eastAsia" w:ascii="宋体" w:hAnsi="宋体" w:eastAsia="宋体" w:cs="宋体"/>
          <w:lang w:eastAsia="zh-CN"/>
        </w:rPr>
      </w:pPr>
      <w:r>
        <w:rPr>
          <w:rFonts w:hint="eastAsia" w:ascii="宋体" w:hAnsi="宋体" w:eastAsia="宋体" w:cs="宋体"/>
          <w:lang w:eastAsia="zh-CN"/>
        </w:rPr>
        <w:t xml:space="preserve">九1～41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生来瞎眼</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9:1　耶稣经过的时候，看见1一个生来2瞎眼的人。</w:t>
      </w:r>
    </w:p>
    <w:p>
      <w:pPr>
        <w:pStyle w:val="2"/>
        <w:rPr>
          <w:rFonts w:hint="eastAsia" w:ascii="宋体" w:hAnsi="宋体" w:eastAsia="宋体" w:cs="宋体"/>
          <w:lang w:eastAsia="zh-CN"/>
        </w:rPr>
      </w:pPr>
      <w:r>
        <w:rPr>
          <w:rFonts w:hint="eastAsia" w:ascii="宋体" w:hAnsi="宋体" w:eastAsia="宋体" w:cs="宋体"/>
          <w:lang w:eastAsia="zh-CN"/>
        </w:rPr>
        <w:t>9:2　门徒问耶稣说，拉比，1是谁犯了罪，叫这人生来就瞎眼？是这人，还是他父母？</w:t>
      </w:r>
    </w:p>
    <w:p>
      <w:pPr>
        <w:pStyle w:val="2"/>
        <w:rPr>
          <w:rFonts w:hint="eastAsia" w:ascii="宋体" w:hAnsi="宋体" w:eastAsia="宋体" w:cs="宋体"/>
          <w:lang w:eastAsia="zh-CN"/>
        </w:rPr>
      </w:pPr>
      <w:r>
        <w:rPr>
          <w:rFonts w:hint="eastAsia" w:ascii="宋体" w:hAnsi="宋体" w:eastAsia="宋体" w:cs="宋体"/>
          <w:lang w:eastAsia="zh-CN"/>
        </w:rPr>
        <w:t>9:3　耶稣回答说，不是这人犯了罪，也不是他父母犯了罪，乃是要在他身上显明神的作为。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藉生命的光与涂抹得着视力</w:t>
      </w:r>
    </w:p>
    <w:p>
      <w:pPr>
        <w:pStyle w:val="2"/>
        <w:rPr>
          <w:rFonts w:hint="eastAsia" w:ascii="宋体" w:hAnsi="宋体" w:eastAsia="宋体" w:cs="宋体"/>
          <w:lang w:eastAsia="zh-CN"/>
        </w:rPr>
      </w:pPr>
      <w:r>
        <w:rPr>
          <w:rFonts w:hint="eastAsia" w:ascii="宋体" w:hAnsi="宋体" w:eastAsia="宋体" w:cs="宋体"/>
          <w:lang w:eastAsia="zh-CN"/>
        </w:rPr>
        <w:t>4～13</w:t>
      </w:r>
    </w:p>
    <w:p>
      <w:pPr>
        <w:pStyle w:val="2"/>
        <w:rPr>
          <w:rFonts w:hint="eastAsia" w:ascii="宋体" w:hAnsi="宋体" w:eastAsia="宋体" w:cs="宋体"/>
          <w:lang w:eastAsia="zh-CN"/>
        </w:rPr>
      </w:pPr>
      <w:r>
        <w:rPr>
          <w:rFonts w:hint="eastAsia" w:ascii="宋体" w:hAnsi="宋体" w:eastAsia="宋体" w:cs="宋体"/>
          <w:lang w:eastAsia="zh-CN"/>
        </w:rPr>
        <w:t>9:4　趁着白昼，我们必须作那差我来者的工，黑夜一到，就没有人能作工了。</w:t>
      </w:r>
    </w:p>
    <w:p>
      <w:pPr>
        <w:pStyle w:val="2"/>
        <w:rPr>
          <w:rFonts w:hint="eastAsia" w:ascii="宋体" w:hAnsi="宋体" w:eastAsia="宋体" w:cs="宋体"/>
          <w:lang w:eastAsia="zh-CN"/>
        </w:rPr>
      </w:pPr>
      <w:r>
        <w:rPr>
          <w:rFonts w:hint="eastAsia" w:ascii="宋体" w:hAnsi="宋体" w:eastAsia="宋体" w:cs="宋体"/>
          <w:lang w:eastAsia="zh-CN"/>
        </w:rPr>
        <w:t>9:5　我在世界的时候，是世界的光。</w:t>
      </w:r>
    </w:p>
    <w:p>
      <w:pPr>
        <w:pStyle w:val="2"/>
        <w:rPr>
          <w:rFonts w:hint="eastAsia" w:ascii="宋体" w:hAnsi="宋体" w:eastAsia="宋体" w:cs="宋体"/>
          <w:lang w:eastAsia="zh-CN"/>
        </w:rPr>
      </w:pPr>
      <w:r>
        <w:rPr>
          <w:rFonts w:hint="eastAsia" w:ascii="宋体" w:hAnsi="宋体" w:eastAsia="宋体" w:cs="宋体"/>
          <w:lang w:eastAsia="zh-CN"/>
        </w:rPr>
        <w:t>9:6　祂说了这话，就吐唾沫在地上，1用唾沫和泥，抹在瞎子的眼睛上，</w:t>
      </w:r>
    </w:p>
    <w:p>
      <w:pPr>
        <w:pStyle w:val="2"/>
        <w:rPr>
          <w:rFonts w:hint="eastAsia" w:ascii="宋体" w:hAnsi="宋体" w:eastAsia="宋体" w:cs="宋体"/>
          <w:lang w:eastAsia="zh-CN"/>
        </w:rPr>
      </w:pPr>
      <w:r>
        <w:rPr>
          <w:rFonts w:hint="eastAsia" w:ascii="宋体" w:hAnsi="宋体" w:eastAsia="宋体" w:cs="宋体"/>
          <w:lang w:eastAsia="zh-CN"/>
        </w:rPr>
        <w:t>9:7　对他说，你往西罗亚池子里去1洗。（西罗亚翻出来，就是2奉差遣。）3他去一洗，回来的时候，就看见了。</w:t>
      </w:r>
    </w:p>
    <w:p>
      <w:pPr>
        <w:pStyle w:val="2"/>
        <w:rPr>
          <w:rFonts w:hint="eastAsia" w:ascii="宋体" w:hAnsi="宋体" w:eastAsia="宋体" w:cs="宋体"/>
          <w:lang w:eastAsia="zh-CN"/>
        </w:rPr>
      </w:pPr>
      <w:r>
        <w:rPr>
          <w:rFonts w:hint="eastAsia" w:ascii="宋体" w:hAnsi="宋体" w:eastAsia="宋体" w:cs="宋体"/>
          <w:lang w:eastAsia="zh-CN"/>
        </w:rPr>
        <w:t>9:8　他的邻舍和那先前见他是讨饭的，就说，这不是那素常坐着讨饭的人吗？</w:t>
      </w:r>
    </w:p>
    <w:p>
      <w:pPr>
        <w:pStyle w:val="2"/>
        <w:rPr>
          <w:rFonts w:hint="eastAsia" w:ascii="宋体" w:hAnsi="宋体" w:eastAsia="宋体" w:cs="宋体"/>
          <w:lang w:eastAsia="zh-CN"/>
        </w:rPr>
      </w:pPr>
      <w:r>
        <w:rPr>
          <w:rFonts w:hint="eastAsia" w:ascii="宋体" w:hAnsi="宋体" w:eastAsia="宋体" w:cs="宋体"/>
          <w:lang w:eastAsia="zh-CN"/>
        </w:rPr>
        <w:t>9:9　有的说，就是他。又有的说，不是，却是像他。他自己说，是我。</w:t>
      </w:r>
    </w:p>
    <w:p>
      <w:pPr>
        <w:pStyle w:val="2"/>
        <w:rPr>
          <w:rFonts w:hint="eastAsia" w:ascii="宋体" w:hAnsi="宋体" w:eastAsia="宋体" w:cs="宋体"/>
          <w:lang w:eastAsia="zh-CN"/>
        </w:rPr>
      </w:pPr>
      <w:r>
        <w:rPr>
          <w:rFonts w:hint="eastAsia" w:ascii="宋体" w:hAnsi="宋体" w:eastAsia="宋体" w:cs="宋体"/>
          <w:lang w:eastAsia="zh-CN"/>
        </w:rPr>
        <w:t>9:10　于是他们对他说，你的眼睛是怎么开的？</w:t>
      </w:r>
    </w:p>
    <w:p>
      <w:pPr>
        <w:pStyle w:val="2"/>
        <w:rPr>
          <w:rFonts w:hint="eastAsia" w:ascii="宋体" w:hAnsi="宋体" w:eastAsia="宋体" w:cs="宋体"/>
          <w:lang w:eastAsia="zh-CN"/>
        </w:rPr>
      </w:pPr>
      <w:r>
        <w:rPr>
          <w:rFonts w:hint="eastAsia" w:ascii="宋体" w:hAnsi="宋体" w:eastAsia="宋体" w:cs="宋体"/>
          <w:lang w:eastAsia="zh-CN"/>
        </w:rPr>
        <w:t>9:11　他回答说，那名叫耶稣的人，和泥抹我的眼睛，对我说，你往西罗亚池子去洗，我去一洗，就看见了。</w:t>
      </w:r>
    </w:p>
    <w:p>
      <w:pPr>
        <w:pStyle w:val="2"/>
        <w:rPr>
          <w:rFonts w:hint="eastAsia" w:ascii="宋体" w:hAnsi="宋体" w:eastAsia="宋体" w:cs="宋体"/>
          <w:lang w:eastAsia="zh-CN"/>
        </w:rPr>
      </w:pPr>
      <w:r>
        <w:rPr>
          <w:rFonts w:hint="eastAsia" w:ascii="宋体" w:hAnsi="宋体" w:eastAsia="宋体" w:cs="宋体"/>
          <w:lang w:eastAsia="zh-CN"/>
        </w:rPr>
        <w:t>9:12　他们对他说，那个人在哪里？他说，我不知道。</w:t>
      </w:r>
    </w:p>
    <w:p>
      <w:pPr>
        <w:pStyle w:val="2"/>
        <w:rPr>
          <w:rFonts w:hint="eastAsia" w:ascii="宋体" w:hAnsi="宋体" w:eastAsia="宋体" w:cs="宋体"/>
          <w:lang w:eastAsia="zh-CN"/>
        </w:rPr>
      </w:pPr>
      <w:r>
        <w:rPr>
          <w:rFonts w:hint="eastAsia" w:ascii="宋体" w:hAnsi="宋体" w:eastAsia="宋体" w:cs="宋体"/>
          <w:lang w:eastAsia="zh-CN"/>
        </w:rPr>
        <w:t>9:13　他们就把那从前瞎眼的人带到法利赛人那里。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为宗教所逼迫</w:t>
      </w:r>
    </w:p>
    <w:p>
      <w:pPr>
        <w:pStyle w:val="2"/>
        <w:rPr>
          <w:rFonts w:hint="eastAsia" w:ascii="宋体" w:hAnsi="宋体" w:eastAsia="宋体" w:cs="宋体"/>
          <w:lang w:eastAsia="zh-CN"/>
        </w:rPr>
      </w:pPr>
      <w:r>
        <w:rPr>
          <w:rFonts w:hint="eastAsia" w:ascii="宋体" w:hAnsi="宋体" w:eastAsia="宋体" w:cs="宋体"/>
          <w:lang w:eastAsia="zh-CN"/>
        </w:rPr>
        <w:t>14～34</w:t>
      </w:r>
    </w:p>
    <w:p>
      <w:pPr>
        <w:pStyle w:val="2"/>
        <w:rPr>
          <w:rFonts w:hint="eastAsia" w:ascii="宋体" w:hAnsi="宋体" w:eastAsia="宋体" w:cs="宋体"/>
          <w:lang w:eastAsia="zh-CN"/>
        </w:rPr>
      </w:pPr>
      <w:r>
        <w:rPr>
          <w:rFonts w:hint="eastAsia" w:ascii="宋体" w:hAnsi="宋体" w:eastAsia="宋体" w:cs="宋体"/>
          <w:lang w:eastAsia="zh-CN"/>
        </w:rPr>
        <w:t>9:14　耶稣和泥开他眼睛的那日是1安息日。</w:t>
      </w:r>
    </w:p>
    <w:p>
      <w:pPr>
        <w:pStyle w:val="2"/>
        <w:rPr>
          <w:rFonts w:hint="eastAsia" w:ascii="宋体" w:hAnsi="宋体" w:eastAsia="宋体" w:cs="宋体"/>
          <w:lang w:eastAsia="zh-CN"/>
        </w:rPr>
      </w:pPr>
      <w:r>
        <w:rPr>
          <w:rFonts w:hint="eastAsia" w:ascii="宋体" w:hAnsi="宋体" w:eastAsia="宋体" w:cs="宋体"/>
          <w:lang w:eastAsia="zh-CN"/>
        </w:rPr>
        <w:t>9:15　法利赛人也问他是怎么得看见的。瞎子对他们说，祂把泥1抹在我的眼睛上，我一洗，就看见了。</w:t>
      </w:r>
    </w:p>
    <w:p>
      <w:pPr>
        <w:pStyle w:val="2"/>
        <w:rPr>
          <w:rFonts w:hint="eastAsia" w:ascii="宋体" w:hAnsi="宋体" w:eastAsia="宋体" w:cs="宋体"/>
          <w:lang w:eastAsia="zh-CN"/>
        </w:rPr>
      </w:pPr>
      <w:r>
        <w:rPr>
          <w:rFonts w:hint="eastAsia" w:ascii="宋体" w:hAnsi="宋体" w:eastAsia="宋体" w:cs="宋体"/>
          <w:lang w:eastAsia="zh-CN"/>
        </w:rPr>
        <w:t>9:16　法利赛人中有的说，这个人不是从神来的，因为祂不守安息日。又有的说，一个罪人怎能行这样的神迹？他们中间就起了分裂。</w:t>
      </w:r>
    </w:p>
    <w:p>
      <w:pPr>
        <w:pStyle w:val="2"/>
        <w:rPr>
          <w:rFonts w:hint="eastAsia" w:ascii="宋体" w:hAnsi="宋体" w:eastAsia="宋体" w:cs="宋体"/>
          <w:lang w:eastAsia="zh-CN"/>
        </w:rPr>
      </w:pPr>
      <w:r>
        <w:rPr>
          <w:rFonts w:hint="eastAsia" w:ascii="宋体" w:hAnsi="宋体" w:eastAsia="宋体" w:cs="宋体"/>
          <w:lang w:eastAsia="zh-CN"/>
        </w:rPr>
        <w:t>9:17　他们又对瞎子说，祂既然开了你的眼睛，你说祂是怎样的人？他说，是个申言者。</w:t>
      </w:r>
    </w:p>
    <w:p>
      <w:pPr>
        <w:pStyle w:val="2"/>
        <w:rPr>
          <w:rFonts w:hint="eastAsia" w:ascii="宋体" w:hAnsi="宋体" w:eastAsia="宋体" w:cs="宋体"/>
          <w:lang w:eastAsia="zh-CN"/>
        </w:rPr>
      </w:pPr>
      <w:r>
        <w:rPr>
          <w:rFonts w:hint="eastAsia" w:ascii="宋体" w:hAnsi="宋体" w:eastAsia="宋体" w:cs="宋体"/>
          <w:lang w:eastAsia="zh-CN"/>
        </w:rPr>
        <w:t>9:18　犹太人不信他是从前瞎眼，后来得看见的，等到叫了那得看见者的父母来，</w:t>
      </w:r>
    </w:p>
    <w:p>
      <w:pPr>
        <w:pStyle w:val="2"/>
        <w:rPr>
          <w:rFonts w:hint="eastAsia" w:ascii="宋体" w:hAnsi="宋体" w:eastAsia="宋体" w:cs="宋体"/>
          <w:lang w:eastAsia="zh-CN"/>
        </w:rPr>
      </w:pPr>
      <w:r>
        <w:rPr>
          <w:rFonts w:hint="eastAsia" w:ascii="宋体" w:hAnsi="宋体" w:eastAsia="宋体" w:cs="宋体"/>
          <w:lang w:eastAsia="zh-CN"/>
        </w:rPr>
        <w:t>9:19　问他们说，这是你们所说，那生来就瞎眼的儿子吗？现在他怎么看见了？</w:t>
      </w:r>
    </w:p>
    <w:p>
      <w:pPr>
        <w:pStyle w:val="2"/>
        <w:rPr>
          <w:rFonts w:hint="eastAsia" w:ascii="宋体" w:hAnsi="宋体" w:eastAsia="宋体" w:cs="宋体"/>
          <w:lang w:eastAsia="zh-CN"/>
        </w:rPr>
      </w:pPr>
      <w:r>
        <w:rPr>
          <w:rFonts w:hint="eastAsia" w:ascii="宋体" w:hAnsi="宋体" w:eastAsia="宋体" w:cs="宋体"/>
          <w:lang w:eastAsia="zh-CN"/>
        </w:rPr>
        <w:t>9:20　他父母回答说，我们知道他是我们的儿子，生来就是瞎眼的。</w:t>
      </w:r>
    </w:p>
    <w:p>
      <w:pPr>
        <w:pStyle w:val="2"/>
        <w:rPr>
          <w:rFonts w:hint="eastAsia" w:ascii="宋体" w:hAnsi="宋体" w:eastAsia="宋体" w:cs="宋体"/>
          <w:lang w:eastAsia="zh-CN"/>
        </w:rPr>
      </w:pPr>
      <w:r>
        <w:rPr>
          <w:rFonts w:hint="eastAsia" w:ascii="宋体" w:hAnsi="宋体" w:eastAsia="宋体" w:cs="宋体"/>
          <w:lang w:eastAsia="zh-CN"/>
        </w:rPr>
        <w:t>9:21　至于他如今怎么看见了，我们却不知道，是谁开了他的眼睛，我们也不知道；你们问他罢，他已经成人，会替自己说话了。</w:t>
      </w:r>
    </w:p>
    <w:p>
      <w:pPr>
        <w:pStyle w:val="2"/>
        <w:rPr>
          <w:rFonts w:hint="eastAsia" w:ascii="宋体" w:hAnsi="宋体" w:eastAsia="宋体" w:cs="宋体"/>
          <w:lang w:eastAsia="zh-CN"/>
        </w:rPr>
      </w:pPr>
      <w:r>
        <w:rPr>
          <w:rFonts w:hint="eastAsia" w:ascii="宋体" w:hAnsi="宋体" w:eastAsia="宋体" w:cs="宋体"/>
          <w:lang w:eastAsia="zh-CN"/>
        </w:rPr>
        <w:t>9:22　他父母说这话，是因怕犹太人，因为犹太人已经商议定了，若有承认耶稣是基督的，要把他赶出会堂。</w:t>
      </w:r>
    </w:p>
    <w:p>
      <w:pPr>
        <w:pStyle w:val="2"/>
        <w:rPr>
          <w:rFonts w:hint="eastAsia" w:ascii="宋体" w:hAnsi="宋体" w:eastAsia="宋体" w:cs="宋体"/>
          <w:lang w:eastAsia="zh-CN"/>
        </w:rPr>
      </w:pPr>
      <w:r>
        <w:rPr>
          <w:rFonts w:hint="eastAsia" w:ascii="宋体" w:hAnsi="宋体" w:eastAsia="宋体" w:cs="宋体"/>
          <w:lang w:eastAsia="zh-CN"/>
        </w:rPr>
        <w:t>9:23　因此他父母说，他已经成人了，你们问他罢。</w:t>
      </w:r>
    </w:p>
    <w:p>
      <w:pPr>
        <w:pStyle w:val="2"/>
        <w:rPr>
          <w:rFonts w:hint="eastAsia" w:ascii="宋体" w:hAnsi="宋体" w:eastAsia="宋体" w:cs="宋体"/>
          <w:lang w:eastAsia="zh-CN"/>
        </w:rPr>
      </w:pPr>
      <w:r>
        <w:rPr>
          <w:rFonts w:hint="eastAsia" w:ascii="宋体" w:hAnsi="宋体" w:eastAsia="宋体" w:cs="宋体"/>
          <w:lang w:eastAsia="zh-CN"/>
        </w:rPr>
        <w:t>9:24　所以法利赛人第二次叫了那从前瞎眼的人来，对他说，你当将荣耀归与神，我们知道这人是个罪人。</w:t>
      </w:r>
    </w:p>
    <w:p>
      <w:pPr>
        <w:pStyle w:val="2"/>
        <w:rPr>
          <w:rFonts w:hint="eastAsia" w:ascii="宋体" w:hAnsi="宋体" w:eastAsia="宋体" w:cs="宋体"/>
          <w:lang w:eastAsia="zh-CN"/>
        </w:rPr>
      </w:pPr>
      <w:r>
        <w:rPr>
          <w:rFonts w:hint="eastAsia" w:ascii="宋体" w:hAnsi="宋体" w:eastAsia="宋体" w:cs="宋体"/>
          <w:lang w:eastAsia="zh-CN"/>
        </w:rPr>
        <w:t>9:25　那人回答说，祂是个罪人不是，我不知道；有一件事我知道，从前我是瞎眼的，现在看见了。</w:t>
      </w:r>
    </w:p>
    <w:p>
      <w:pPr>
        <w:pStyle w:val="2"/>
        <w:rPr>
          <w:rFonts w:hint="eastAsia" w:ascii="宋体" w:hAnsi="宋体" w:eastAsia="宋体" w:cs="宋体"/>
          <w:lang w:eastAsia="zh-CN"/>
        </w:rPr>
      </w:pPr>
      <w:r>
        <w:rPr>
          <w:rFonts w:hint="eastAsia" w:ascii="宋体" w:hAnsi="宋体" w:eastAsia="宋体" w:cs="宋体"/>
          <w:lang w:eastAsia="zh-CN"/>
        </w:rPr>
        <w:t>9:26　他们就问他说，祂向你作了什么？是怎么开了你的眼睛？</w:t>
      </w:r>
    </w:p>
    <w:p>
      <w:pPr>
        <w:pStyle w:val="2"/>
        <w:rPr>
          <w:rFonts w:hint="eastAsia" w:ascii="宋体" w:hAnsi="宋体" w:eastAsia="宋体" w:cs="宋体"/>
          <w:lang w:eastAsia="zh-CN"/>
        </w:rPr>
      </w:pPr>
      <w:r>
        <w:rPr>
          <w:rFonts w:hint="eastAsia" w:ascii="宋体" w:hAnsi="宋体" w:eastAsia="宋体" w:cs="宋体"/>
          <w:lang w:eastAsia="zh-CN"/>
        </w:rPr>
        <w:t>9:27　他回答说，我已经告诉你们，你们不听，现在为什么又想要听？莫非你们也想要作祂的门徒吗？</w:t>
      </w:r>
    </w:p>
    <w:p>
      <w:pPr>
        <w:pStyle w:val="2"/>
        <w:rPr>
          <w:rFonts w:hint="eastAsia" w:ascii="宋体" w:hAnsi="宋体" w:eastAsia="宋体" w:cs="宋体"/>
          <w:lang w:eastAsia="zh-CN"/>
        </w:rPr>
      </w:pPr>
      <w:r>
        <w:rPr>
          <w:rFonts w:hint="eastAsia" w:ascii="宋体" w:hAnsi="宋体" w:eastAsia="宋体" w:cs="宋体"/>
          <w:lang w:eastAsia="zh-CN"/>
        </w:rPr>
        <w:t>9:28　他们就骂他说，你是那人的门徒，我们是摩西的门徒。</w:t>
      </w:r>
    </w:p>
    <w:p>
      <w:pPr>
        <w:pStyle w:val="2"/>
        <w:rPr>
          <w:rFonts w:hint="eastAsia" w:ascii="宋体" w:hAnsi="宋体" w:eastAsia="宋体" w:cs="宋体"/>
          <w:lang w:eastAsia="zh-CN"/>
        </w:rPr>
      </w:pPr>
      <w:r>
        <w:rPr>
          <w:rFonts w:hint="eastAsia" w:ascii="宋体" w:hAnsi="宋体" w:eastAsia="宋体" w:cs="宋体"/>
          <w:lang w:eastAsia="zh-CN"/>
        </w:rPr>
        <w:t>9:29　我们晓得神曾对摩西说过话，只是这个人，我们不晓得祂是那里的。</w:t>
      </w:r>
    </w:p>
    <w:p>
      <w:pPr>
        <w:pStyle w:val="2"/>
        <w:rPr>
          <w:rFonts w:hint="eastAsia" w:ascii="宋体" w:hAnsi="宋体" w:eastAsia="宋体" w:cs="宋体"/>
          <w:lang w:eastAsia="zh-CN"/>
        </w:rPr>
      </w:pPr>
      <w:r>
        <w:rPr>
          <w:rFonts w:hint="eastAsia" w:ascii="宋体" w:hAnsi="宋体" w:eastAsia="宋体" w:cs="宋体"/>
          <w:lang w:eastAsia="zh-CN"/>
        </w:rPr>
        <w:t>9:30　那人回答说，祂开了我的眼睛，你们竟不晓得祂是那里的，这真是奇怪。</w:t>
      </w:r>
    </w:p>
    <w:p>
      <w:pPr>
        <w:pStyle w:val="2"/>
        <w:rPr>
          <w:rFonts w:hint="eastAsia" w:ascii="宋体" w:hAnsi="宋体" w:eastAsia="宋体" w:cs="宋体"/>
          <w:lang w:eastAsia="zh-CN"/>
        </w:rPr>
      </w:pPr>
      <w:r>
        <w:rPr>
          <w:rFonts w:hint="eastAsia" w:ascii="宋体" w:hAnsi="宋体" w:eastAsia="宋体" w:cs="宋体"/>
          <w:lang w:eastAsia="zh-CN"/>
        </w:rPr>
        <w:t>9:31　我们晓得神不听罪人，惟有敬畏神，实行祂旨意的，神才听他。</w:t>
      </w:r>
    </w:p>
    <w:p>
      <w:pPr>
        <w:pStyle w:val="2"/>
        <w:rPr>
          <w:rFonts w:hint="eastAsia" w:ascii="宋体" w:hAnsi="宋体" w:eastAsia="宋体" w:cs="宋体"/>
          <w:lang w:eastAsia="zh-CN"/>
        </w:rPr>
      </w:pPr>
      <w:r>
        <w:rPr>
          <w:rFonts w:hint="eastAsia" w:ascii="宋体" w:hAnsi="宋体" w:eastAsia="宋体" w:cs="宋体"/>
          <w:lang w:eastAsia="zh-CN"/>
        </w:rPr>
        <w:t>9:32　1自古以来，未曾听过有人把生来瞎眼者的眼睛开了。</w:t>
      </w:r>
    </w:p>
    <w:p>
      <w:pPr>
        <w:pStyle w:val="2"/>
        <w:rPr>
          <w:rFonts w:hint="eastAsia" w:ascii="宋体" w:hAnsi="宋体" w:eastAsia="宋体" w:cs="宋体"/>
          <w:lang w:eastAsia="zh-CN"/>
        </w:rPr>
      </w:pPr>
      <w:r>
        <w:rPr>
          <w:rFonts w:hint="eastAsia" w:ascii="宋体" w:hAnsi="宋体" w:eastAsia="宋体" w:cs="宋体"/>
          <w:lang w:eastAsia="zh-CN"/>
        </w:rPr>
        <w:t>9:33　这人若不是1从神来的，什么也不能作。</w:t>
      </w:r>
    </w:p>
    <w:p>
      <w:pPr>
        <w:pStyle w:val="2"/>
        <w:rPr>
          <w:rFonts w:hint="eastAsia" w:ascii="宋体" w:hAnsi="宋体" w:eastAsia="宋体" w:cs="宋体"/>
          <w:lang w:eastAsia="zh-CN"/>
        </w:rPr>
      </w:pPr>
      <w:r>
        <w:rPr>
          <w:rFonts w:hint="eastAsia" w:ascii="宋体" w:hAnsi="宋体" w:eastAsia="宋体" w:cs="宋体"/>
          <w:lang w:eastAsia="zh-CN"/>
        </w:rPr>
        <w:t>9:34　他们回答说，你全然生在1罪中，还要教训我们吗？于是2把他赶出去了。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信入神的儿子</w:t>
      </w:r>
    </w:p>
    <w:p>
      <w:pPr>
        <w:pStyle w:val="2"/>
        <w:rPr>
          <w:rFonts w:hint="eastAsia" w:ascii="宋体" w:hAnsi="宋体" w:eastAsia="宋体" w:cs="宋体"/>
          <w:lang w:eastAsia="zh-CN"/>
        </w:rPr>
      </w:pPr>
      <w:r>
        <w:rPr>
          <w:rFonts w:hint="eastAsia" w:ascii="宋体" w:hAnsi="宋体" w:eastAsia="宋体" w:cs="宋体"/>
          <w:lang w:eastAsia="zh-CN"/>
        </w:rPr>
        <w:t>35～38</w:t>
      </w:r>
    </w:p>
    <w:p>
      <w:pPr>
        <w:pStyle w:val="2"/>
        <w:rPr>
          <w:rFonts w:hint="eastAsia" w:ascii="宋体" w:hAnsi="宋体" w:eastAsia="宋体" w:cs="宋体"/>
          <w:lang w:eastAsia="zh-CN"/>
        </w:rPr>
      </w:pPr>
      <w:r>
        <w:rPr>
          <w:rFonts w:hint="eastAsia" w:ascii="宋体" w:hAnsi="宋体" w:eastAsia="宋体" w:cs="宋体"/>
          <w:lang w:eastAsia="zh-CN"/>
        </w:rPr>
        <w:t>9:35　耶稣听说他们把他赶出去，后来遇见他，就说，你信入1神的儿子吗？</w:t>
      </w:r>
    </w:p>
    <w:p>
      <w:pPr>
        <w:pStyle w:val="2"/>
        <w:rPr>
          <w:rFonts w:hint="eastAsia" w:ascii="宋体" w:hAnsi="宋体" w:eastAsia="宋体" w:cs="宋体"/>
          <w:lang w:eastAsia="zh-CN"/>
        </w:rPr>
      </w:pPr>
      <w:r>
        <w:rPr>
          <w:rFonts w:hint="eastAsia" w:ascii="宋体" w:hAnsi="宋体" w:eastAsia="宋体" w:cs="宋体"/>
          <w:lang w:eastAsia="zh-CN"/>
        </w:rPr>
        <w:t>9:36　他回答说，主阿，谁是神的儿子，叫我信入祂？</w:t>
      </w:r>
    </w:p>
    <w:p>
      <w:pPr>
        <w:pStyle w:val="2"/>
        <w:rPr>
          <w:rFonts w:hint="eastAsia" w:ascii="宋体" w:hAnsi="宋体" w:eastAsia="宋体" w:cs="宋体"/>
          <w:lang w:eastAsia="zh-CN"/>
        </w:rPr>
      </w:pPr>
      <w:r>
        <w:rPr>
          <w:rFonts w:hint="eastAsia" w:ascii="宋体" w:hAnsi="宋体" w:eastAsia="宋体" w:cs="宋体"/>
          <w:lang w:eastAsia="zh-CN"/>
        </w:rPr>
        <w:t>9:37　耶稣说，你已经看见祂，这和你说话的就是祂。</w:t>
      </w:r>
    </w:p>
    <w:p>
      <w:pPr>
        <w:pStyle w:val="2"/>
        <w:rPr>
          <w:rFonts w:hint="eastAsia" w:ascii="宋体" w:hAnsi="宋体" w:eastAsia="宋体" w:cs="宋体"/>
          <w:lang w:eastAsia="zh-CN"/>
        </w:rPr>
      </w:pPr>
      <w:r>
        <w:rPr>
          <w:rFonts w:hint="eastAsia" w:ascii="宋体" w:hAnsi="宋体" w:eastAsia="宋体" w:cs="宋体"/>
          <w:lang w:eastAsia="zh-CN"/>
        </w:rPr>
        <w:t>9:38　他说，主阿，我信，就拜耶稣。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生命对瞎眼宗教家的审判</w:t>
      </w:r>
    </w:p>
    <w:p>
      <w:pPr>
        <w:pStyle w:val="2"/>
        <w:rPr>
          <w:rFonts w:hint="eastAsia" w:ascii="宋体" w:hAnsi="宋体" w:eastAsia="宋体" w:cs="宋体"/>
          <w:lang w:eastAsia="zh-CN"/>
        </w:rPr>
      </w:pPr>
      <w:r>
        <w:rPr>
          <w:rFonts w:hint="eastAsia" w:ascii="宋体" w:hAnsi="宋体" w:eastAsia="宋体" w:cs="宋体"/>
          <w:lang w:eastAsia="zh-CN"/>
        </w:rPr>
        <w:t>39～41</w:t>
      </w:r>
    </w:p>
    <w:p>
      <w:pPr>
        <w:pStyle w:val="2"/>
        <w:rPr>
          <w:rFonts w:hint="eastAsia" w:ascii="宋体" w:hAnsi="宋体" w:eastAsia="宋体" w:cs="宋体"/>
          <w:lang w:eastAsia="zh-CN"/>
        </w:rPr>
      </w:pPr>
      <w:r>
        <w:rPr>
          <w:rFonts w:hint="eastAsia" w:ascii="宋体" w:hAnsi="宋体" w:eastAsia="宋体" w:cs="宋体"/>
          <w:lang w:eastAsia="zh-CN"/>
        </w:rPr>
        <w:t>9:39　耶稣说，我为审判到这世上来，叫看不见的可以看见，看得见的反瞎了眼。</w:t>
      </w:r>
    </w:p>
    <w:p>
      <w:pPr>
        <w:pStyle w:val="2"/>
        <w:rPr>
          <w:rFonts w:hint="eastAsia" w:ascii="宋体" w:hAnsi="宋体" w:eastAsia="宋体" w:cs="宋体"/>
          <w:lang w:eastAsia="zh-CN"/>
        </w:rPr>
      </w:pPr>
      <w:r>
        <w:rPr>
          <w:rFonts w:hint="eastAsia" w:ascii="宋体" w:hAnsi="宋体" w:eastAsia="宋体" w:cs="宋体"/>
          <w:lang w:eastAsia="zh-CN"/>
        </w:rPr>
        <w:t>9:40　同祂在那里的法利赛人，有的听见这话，就说，难道我们也瞎了眼吗？</w:t>
      </w:r>
    </w:p>
    <w:p>
      <w:pPr>
        <w:pStyle w:val="2"/>
        <w:rPr>
          <w:rFonts w:hint="eastAsia" w:ascii="宋体" w:hAnsi="宋体" w:eastAsia="宋体" w:cs="宋体"/>
          <w:lang w:eastAsia="zh-CN"/>
        </w:rPr>
      </w:pPr>
      <w:r>
        <w:rPr>
          <w:rFonts w:hint="eastAsia" w:ascii="宋体" w:hAnsi="宋体" w:eastAsia="宋体" w:cs="宋体"/>
          <w:lang w:eastAsia="zh-CN"/>
        </w:rPr>
        <w:t>9:41　耶稣对他们说，你们若瞎了眼，就没有罪了；但现在你们说，我们看得见，所以你们的罪还存在。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生命的牧养─为着宗教之外的信徒</w:t>
      </w:r>
    </w:p>
    <w:p>
      <w:pPr>
        <w:pStyle w:val="2"/>
        <w:rPr>
          <w:rFonts w:hint="eastAsia" w:ascii="宋体" w:hAnsi="宋体" w:eastAsia="宋体" w:cs="宋体"/>
          <w:lang w:eastAsia="zh-CN"/>
        </w:rPr>
      </w:pPr>
      <w:r>
        <w:rPr>
          <w:rFonts w:hint="eastAsia" w:ascii="宋体" w:hAnsi="宋体" w:eastAsia="宋体" w:cs="宋体"/>
          <w:lang w:eastAsia="zh-CN"/>
        </w:rPr>
        <w:t xml:space="preserve">十1～42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羊圈、门并草场─为着羊</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10:1　我实实在在的告诉你们，不从1门进2羊圈，倒从别处爬进去的，那人就是3贼，就是强盗。</w:t>
      </w:r>
    </w:p>
    <w:p>
      <w:pPr>
        <w:pStyle w:val="2"/>
        <w:rPr>
          <w:rFonts w:hint="eastAsia" w:ascii="宋体" w:hAnsi="宋体" w:eastAsia="宋体" w:cs="宋体"/>
          <w:lang w:eastAsia="zh-CN"/>
        </w:rPr>
      </w:pPr>
      <w:r>
        <w:rPr>
          <w:rFonts w:hint="eastAsia" w:ascii="宋体" w:hAnsi="宋体" w:eastAsia="宋体" w:cs="宋体"/>
          <w:lang w:eastAsia="zh-CN"/>
        </w:rPr>
        <w:t>10:2　从门进去的，才是羊的牧人。</w:t>
      </w:r>
    </w:p>
    <w:p>
      <w:pPr>
        <w:pStyle w:val="2"/>
        <w:rPr>
          <w:rFonts w:hint="eastAsia" w:ascii="宋体" w:hAnsi="宋体" w:eastAsia="宋体" w:cs="宋体"/>
          <w:lang w:eastAsia="zh-CN"/>
        </w:rPr>
      </w:pPr>
      <w:r>
        <w:rPr>
          <w:rFonts w:hint="eastAsia" w:ascii="宋体" w:hAnsi="宋体" w:eastAsia="宋体" w:cs="宋体"/>
          <w:lang w:eastAsia="zh-CN"/>
        </w:rPr>
        <w:t>10:3　看门的就给他开门，1羊也听他的声音；他按著名叫自己的羊，领它们出来。</w:t>
      </w:r>
    </w:p>
    <w:p>
      <w:pPr>
        <w:pStyle w:val="2"/>
        <w:rPr>
          <w:rFonts w:hint="eastAsia" w:ascii="宋体" w:hAnsi="宋体" w:eastAsia="宋体" w:cs="宋体"/>
          <w:lang w:eastAsia="zh-CN"/>
        </w:rPr>
      </w:pPr>
      <w:r>
        <w:rPr>
          <w:rFonts w:hint="eastAsia" w:ascii="宋体" w:hAnsi="宋体" w:eastAsia="宋体" w:cs="宋体"/>
          <w:lang w:eastAsia="zh-CN"/>
        </w:rPr>
        <w:t>10:4　当他把自己的羊都放出来，就在前头走，羊也跟着他，因为认得他的声音。</w:t>
      </w:r>
    </w:p>
    <w:p>
      <w:pPr>
        <w:pStyle w:val="2"/>
        <w:rPr>
          <w:rFonts w:hint="eastAsia" w:ascii="宋体" w:hAnsi="宋体" w:eastAsia="宋体" w:cs="宋体"/>
          <w:lang w:eastAsia="zh-CN"/>
        </w:rPr>
      </w:pPr>
      <w:r>
        <w:rPr>
          <w:rFonts w:hint="eastAsia" w:ascii="宋体" w:hAnsi="宋体" w:eastAsia="宋体" w:cs="宋体"/>
          <w:lang w:eastAsia="zh-CN"/>
        </w:rPr>
        <w:t>10:5　羊绝不跟着生人，反要逃避，因为不认得生人的声音。</w:t>
      </w:r>
    </w:p>
    <w:p>
      <w:pPr>
        <w:pStyle w:val="2"/>
        <w:rPr>
          <w:rFonts w:hint="eastAsia" w:ascii="宋体" w:hAnsi="宋体" w:eastAsia="宋体" w:cs="宋体"/>
          <w:lang w:eastAsia="zh-CN"/>
        </w:rPr>
      </w:pPr>
      <w:r>
        <w:rPr>
          <w:rFonts w:hint="eastAsia" w:ascii="宋体" w:hAnsi="宋体" w:eastAsia="宋体" w:cs="宋体"/>
          <w:lang w:eastAsia="zh-CN"/>
        </w:rPr>
        <w:t>10:6　耶稣将这比喻告诉他们，但他们不明白祂所说的是什么意思。</w:t>
      </w:r>
    </w:p>
    <w:p>
      <w:pPr>
        <w:pStyle w:val="2"/>
        <w:rPr>
          <w:rFonts w:hint="eastAsia" w:ascii="宋体" w:hAnsi="宋体" w:eastAsia="宋体" w:cs="宋体"/>
          <w:lang w:eastAsia="zh-CN"/>
        </w:rPr>
      </w:pPr>
      <w:r>
        <w:rPr>
          <w:rFonts w:hint="eastAsia" w:ascii="宋体" w:hAnsi="宋体" w:eastAsia="宋体" w:cs="宋体"/>
          <w:lang w:eastAsia="zh-CN"/>
        </w:rPr>
        <w:t>10:7　所以耶稣又说，我实实在在的告诉你们，我就是羊的门。</w:t>
      </w:r>
    </w:p>
    <w:p>
      <w:pPr>
        <w:pStyle w:val="2"/>
        <w:rPr>
          <w:rFonts w:hint="eastAsia" w:ascii="宋体" w:hAnsi="宋体" w:eastAsia="宋体" w:cs="宋体"/>
          <w:lang w:eastAsia="zh-CN"/>
        </w:rPr>
      </w:pPr>
      <w:r>
        <w:rPr>
          <w:rFonts w:hint="eastAsia" w:ascii="宋体" w:hAnsi="宋体" w:eastAsia="宋体" w:cs="宋体"/>
          <w:lang w:eastAsia="zh-CN"/>
        </w:rPr>
        <w:t>10:8　凡在我以前来的，都是贼，都是强盗，羊却不听他们。</w:t>
      </w:r>
    </w:p>
    <w:p>
      <w:pPr>
        <w:pStyle w:val="2"/>
        <w:rPr>
          <w:rFonts w:hint="eastAsia" w:ascii="宋体" w:hAnsi="宋体" w:eastAsia="宋体" w:cs="宋体"/>
          <w:lang w:eastAsia="zh-CN"/>
        </w:rPr>
      </w:pPr>
      <w:r>
        <w:rPr>
          <w:rFonts w:hint="eastAsia" w:ascii="宋体" w:hAnsi="宋体" w:eastAsia="宋体" w:cs="宋体"/>
          <w:lang w:eastAsia="zh-CN"/>
        </w:rPr>
        <w:t>10:9　我就是1门；凡从我进来的，必要得救，并且必要入，必要出，也必要找着2草场。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牧人、神的生命并魂的生命─为着羊群</w:t>
      </w:r>
    </w:p>
    <w:p>
      <w:pPr>
        <w:pStyle w:val="2"/>
        <w:rPr>
          <w:rFonts w:hint="eastAsia" w:ascii="宋体" w:hAnsi="宋体" w:eastAsia="宋体" w:cs="宋体"/>
          <w:lang w:eastAsia="zh-CN"/>
        </w:rPr>
      </w:pPr>
      <w:r>
        <w:rPr>
          <w:rFonts w:hint="eastAsia" w:ascii="宋体" w:hAnsi="宋体" w:eastAsia="宋体" w:cs="宋体"/>
          <w:lang w:eastAsia="zh-CN"/>
        </w:rPr>
        <w:t>10～21</w:t>
      </w:r>
    </w:p>
    <w:p>
      <w:pPr>
        <w:pStyle w:val="2"/>
        <w:rPr>
          <w:rFonts w:hint="eastAsia" w:ascii="宋体" w:hAnsi="宋体" w:eastAsia="宋体" w:cs="宋体"/>
          <w:lang w:eastAsia="zh-CN"/>
        </w:rPr>
      </w:pPr>
      <w:r>
        <w:rPr>
          <w:rFonts w:hint="eastAsia" w:ascii="宋体" w:hAnsi="宋体" w:eastAsia="宋体" w:cs="宋体"/>
          <w:lang w:eastAsia="zh-CN"/>
        </w:rPr>
        <w:t>10:10　贼来了，无非是要偷窃、杀害、毁坏；我来了，是要叫1羊得2生命，并且得的更丰盛。</w:t>
      </w:r>
    </w:p>
    <w:p>
      <w:pPr>
        <w:pStyle w:val="2"/>
        <w:rPr>
          <w:rFonts w:hint="eastAsia" w:ascii="宋体" w:hAnsi="宋体" w:eastAsia="宋体" w:cs="宋体"/>
          <w:lang w:eastAsia="zh-CN"/>
        </w:rPr>
      </w:pPr>
      <w:r>
        <w:rPr>
          <w:rFonts w:hint="eastAsia" w:ascii="宋体" w:hAnsi="宋体" w:eastAsia="宋体" w:cs="宋体"/>
          <w:lang w:eastAsia="zh-CN"/>
        </w:rPr>
        <w:t>10:11　我是好牧人，好牧人为羊舍1命。</w:t>
      </w:r>
    </w:p>
    <w:p>
      <w:pPr>
        <w:pStyle w:val="2"/>
        <w:rPr>
          <w:rFonts w:hint="eastAsia" w:ascii="宋体" w:hAnsi="宋体" w:eastAsia="宋体" w:cs="宋体"/>
          <w:lang w:eastAsia="zh-CN"/>
        </w:rPr>
      </w:pPr>
      <w:r>
        <w:rPr>
          <w:rFonts w:hint="eastAsia" w:ascii="宋体" w:hAnsi="宋体" w:eastAsia="宋体" w:cs="宋体"/>
          <w:lang w:eastAsia="zh-CN"/>
        </w:rPr>
        <w:t>10:12　那作雇工的，不是牧人，羊也不是他自己的，他看见狼来，就撇下羊逃跑了，狼抓住羊，把它们赶散了；</w:t>
      </w:r>
    </w:p>
    <w:p>
      <w:pPr>
        <w:pStyle w:val="2"/>
        <w:rPr>
          <w:rFonts w:hint="eastAsia" w:ascii="宋体" w:hAnsi="宋体" w:eastAsia="宋体" w:cs="宋体"/>
          <w:lang w:eastAsia="zh-CN"/>
        </w:rPr>
      </w:pPr>
      <w:r>
        <w:rPr>
          <w:rFonts w:hint="eastAsia" w:ascii="宋体" w:hAnsi="宋体" w:eastAsia="宋体" w:cs="宋体"/>
          <w:lang w:eastAsia="zh-CN"/>
        </w:rPr>
        <w:t>10:13　雇工逃跑，因他是雇工，并不顾念羊。</w:t>
      </w:r>
    </w:p>
    <w:p>
      <w:pPr>
        <w:pStyle w:val="2"/>
        <w:rPr>
          <w:rFonts w:hint="eastAsia" w:ascii="宋体" w:hAnsi="宋体" w:eastAsia="宋体" w:cs="宋体"/>
          <w:lang w:eastAsia="zh-CN"/>
        </w:rPr>
      </w:pPr>
      <w:r>
        <w:rPr>
          <w:rFonts w:hint="eastAsia" w:ascii="宋体" w:hAnsi="宋体" w:eastAsia="宋体" w:cs="宋体"/>
          <w:lang w:eastAsia="zh-CN"/>
        </w:rPr>
        <w:t>10:14　我是好牧人，我认识那属我的，那属我的也认识我，</w:t>
      </w:r>
    </w:p>
    <w:p>
      <w:pPr>
        <w:pStyle w:val="2"/>
        <w:rPr>
          <w:rFonts w:hint="eastAsia" w:ascii="宋体" w:hAnsi="宋体" w:eastAsia="宋体" w:cs="宋体"/>
          <w:lang w:eastAsia="zh-CN"/>
        </w:rPr>
      </w:pPr>
      <w:r>
        <w:rPr>
          <w:rFonts w:hint="eastAsia" w:ascii="宋体" w:hAnsi="宋体" w:eastAsia="宋体" w:cs="宋体"/>
          <w:lang w:eastAsia="zh-CN"/>
        </w:rPr>
        <w:t>10:15　正如父认识我，我也认识父一样；并且我为羊舍命。</w:t>
      </w:r>
    </w:p>
    <w:p>
      <w:pPr>
        <w:pStyle w:val="2"/>
        <w:rPr>
          <w:rFonts w:hint="eastAsia" w:ascii="宋体" w:hAnsi="宋体" w:eastAsia="宋体" w:cs="宋体"/>
          <w:lang w:eastAsia="zh-CN"/>
        </w:rPr>
      </w:pPr>
      <w:r>
        <w:rPr>
          <w:rFonts w:hint="eastAsia" w:ascii="宋体" w:hAnsi="宋体" w:eastAsia="宋体" w:cs="宋体"/>
          <w:lang w:eastAsia="zh-CN"/>
        </w:rPr>
        <w:t>10:16　我1另外有羊，不是属于这圈的；我必须领他们来，他们也要听我的声音，并且要成为2一群，归一个牧人了。</w:t>
      </w:r>
    </w:p>
    <w:p>
      <w:pPr>
        <w:pStyle w:val="2"/>
        <w:rPr>
          <w:rFonts w:hint="eastAsia" w:ascii="宋体" w:hAnsi="宋体" w:eastAsia="宋体" w:cs="宋体"/>
          <w:lang w:eastAsia="zh-CN"/>
        </w:rPr>
      </w:pPr>
      <w:r>
        <w:rPr>
          <w:rFonts w:hint="eastAsia" w:ascii="宋体" w:hAnsi="宋体" w:eastAsia="宋体" w:cs="宋体"/>
          <w:lang w:eastAsia="zh-CN"/>
        </w:rPr>
        <w:t>10:17　父爱我，因我将命舍去，好再取回来。</w:t>
      </w:r>
    </w:p>
    <w:p>
      <w:pPr>
        <w:pStyle w:val="2"/>
        <w:rPr>
          <w:rFonts w:hint="eastAsia" w:ascii="宋体" w:hAnsi="宋体" w:eastAsia="宋体" w:cs="宋体"/>
          <w:lang w:eastAsia="zh-CN"/>
        </w:rPr>
      </w:pPr>
      <w:r>
        <w:rPr>
          <w:rFonts w:hint="eastAsia" w:ascii="宋体" w:hAnsi="宋体" w:eastAsia="宋体" w:cs="宋体"/>
          <w:lang w:eastAsia="zh-CN"/>
        </w:rPr>
        <w:t>10:18　没有人夺我的命去，是我自己舍的。我有权柄舍了，也有权柄再取回来；这是我从我父所受的命令。</w:t>
      </w:r>
    </w:p>
    <w:p>
      <w:pPr>
        <w:pStyle w:val="2"/>
        <w:rPr>
          <w:rFonts w:hint="eastAsia" w:ascii="宋体" w:hAnsi="宋体" w:eastAsia="宋体" w:cs="宋体"/>
          <w:lang w:eastAsia="zh-CN"/>
        </w:rPr>
      </w:pPr>
      <w:r>
        <w:rPr>
          <w:rFonts w:hint="eastAsia" w:ascii="宋体" w:hAnsi="宋体" w:eastAsia="宋体" w:cs="宋体"/>
          <w:lang w:eastAsia="zh-CN"/>
        </w:rPr>
        <w:t>10:19　因这些话，犹太人中又起了分裂。</w:t>
      </w:r>
    </w:p>
    <w:p>
      <w:pPr>
        <w:pStyle w:val="2"/>
        <w:rPr>
          <w:rFonts w:hint="eastAsia" w:ascii="宋体" w:hAnsi="宋体" w:eastAsia="宋体" w:cs="宋体"/>
          <w:lang w:eastAsia="zh-CN"/>
        </w:rPr>
      </w:pPr>
      <w:r>
        <w:rPr>
          <w:rFonts w:hint="eastAsia" w:ascii="宋体" w:hAnsi="宋体" w:eastAsia="宋体" w:cs="宋体"/>
          <w:lang w:eastAsia="zh-CN"/>
        </w:rPr>
        <w:t>10:20　其中有好些人说，祂是被鬼附着，而且疯了，为什么听祂？</w:t>
      </w:r>
    </w:p>
    <w:p>
      <w:pPr>
        <w:pStyle w:val="2"/>
        <w:rPr>
          <w:rFonts w:hint="eastAsia" w:ascii="宋体" w:hAnsi="宋体" w:eastAsia="宋体" w:cs="宋体"/>
          <w:lang w:eastAsia="zh-CN"/>
        </w:rPr>
      </w:pPr>
      <w:r>
        <w:rPr>
          <w:rFonts w:hint="eastAsia" w:ascii="宋体" w:hAnsi="宋体" w:eastAsia="宋体" w:cs="宋体"/>
          <w:lang w:eastAsia="zh-CN"/>
        </w:rPr>
        <w:t>10:21　另有人说，这不是鬼附的人所说的话。鬼岂能开瞎子的眼睛？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永远的生命、子的手并父的手─为着羊的稳固</w:t>
      </w:r>
    </w:p>
    <w:p>
      <w:pPr>
        <w:pStyle w:val="2"/>
        <w:rPr>
          <w:rFonts w:hint="eastAsia" w:ascii="宋体" w:hAnsi="宋体" w:eastAsia="宋体" w:cs="宋体"/>
          <w:lang w:eastAsia="zh-CN"/>
        </w:rPr>
      </w:pPr>
      <w:r>
        <w:rPr>
          <w:rFonts w:hint="eastAsia" w:ascii="宋体" w:hAnsi="宋体" w:eastAsia="宋体" w:cs="宋体"/>
          <w:lang w:eastAsia="zh-CN"/>
        </w:rPr>
        <w:t>22～30</w:t>
      </w:r>
    </w:p>
    <w:p>
      <w:pPr>
        <w:pStyle w:val="2"/>
        <w:rPr>
          <w:rFonts w:hint="eastAsia" w:ascii="宋体" w:hAnsi="宋体" w:eastAsia="宋体" w:cs="宋体"/>
          <w:lang w:eastAsia="zh-CN"/>
        </w:rPr>
      </w:pPr>
      <w:r>
        <w:rPr>
          <w:rFonts w:hint="eastAsia" w:ascii="宋体" w:hAnsi="宋体" w:eastAsia="宋体" w:cs="宋体"/>
          <w:lang w:eastAsia="zh-CN"/>
        </w:rPr>
        <w:t>10:22　在耶路撒冷有1献殿节，那时正是冬天。</w:t>
      </w:r>
    </w:p>
    <w:p>
      <w:pPr>
        <w:pStyle w:val="2"/>
        <w:rPr>
          <w:rFonts w:hint="eastAsia" w:ascii="宋体" w:hAnsi="宋体" w:eastAsia="宋体" w:cs="宋体"/>
          <w:lang w:eastAsia="zh-CN"/>
        </w:rPr>
      </w:pPr>
      <w:r>
        <w:rPr>
          <w:rFonts w:hint="eastAsia" w:ascii="宋体" w:hAnsi="宋体" w:eastAsia="宋体" w:cs="宋体"/>
          <w:lang w:eastAsia="zh-CN"/>
        </w:rPr>
        <w:t>10:23　耶稣在殿里所罗门的廊下行走。</w:t>
      </w:r>
    </w:p>
    <w:p>
      <w:pPr>
        <w:pStyle w:val="2"/>
        <w:rPr>
          <w:rFonts w:hint="eastAsia" w:ascii="宋体" w:hAnsi="宋体" w:eastAsia="宋体" w:cs="宋体"/>
          <w:lang w:eastAsia="zh-CN"/>
        </w:rPr>
      </w:pPr>
      <w:r>
        <w:rPr>
          <w:rFonts w:hint="eastAsia" w:ascii="宋体" w:hAnsi="宋体" w:eastAsia="宋体" w:cs="宋体"/>
          <w:lang w:eastAsia="zh-CN"/>
        </w:rPr>
        <w:t>10:24　犹太人围着祂，说，你叫我们的1心悬疑不定到几时？你若是基督，就明明的告诉我们。</w:t>
      </w:r>
    </w:p>
    <w:p>
      <w:pPr>
        <w:pStyle w:val="2"/>
        <w:rPr>
          <w:rFonts w:hint="eastAsia" w:ascii="宋体" w:hAnsi="宋体" w:eastAsia="宋体" w:cs="宋体"/>
          <w:lang w:eastAsia="zh-CN"/>
        </w:rPr>
      </w:pPr>
      <w:r>
        <w:rPr>
          <w:rFonts w:hint="eastAsia" w:ascii="宋体" w:hAnsi="宋体" w:eastAsia="宋体" w:cs="宋体"/>
          <w:lang w:eastAsia="zh-CN"/>
        </w:rPr>
        <w:t>10:25　耶稣回答他们说，我已经告诉你们，你们不信；我1在我父的名里所行的事，为我作见证；</w:t>
      </w:r>
    </w:p>
    <w:p>
      <w:pPr>
        <w:pStyle w:val="2"/>
        <w:rPr>
          <w:rFonts w:hint="eastAsia" w:ascii="宋体" w:hAnsi="宋体" w:eastAsia="宋体" w:cs="宋体"/>
          <w:lang w:eastAsia="zh-CN"/>
        </w:rPr>
      </w:pPr>
      <w:r>
        <w:rPr>
          <w:rFonts w:hint="eastAsia" w:ascii="宋体" w:hAnsi="宋体" w:eastAsia="宋体" w:cs="宋体"/>
          <w:lang w:eastAsia="zh-CN"/>
        </w:rPr>
        <w:t>10:26　只是你们不信，因为你们不是属我的羊。</w:t>
      </w:r>
    </w:p>
    <w:p>
      <w:pPr>
        <w:pStyle w:val="2"/>
        <w:rPr>
          <w:rFonts w:hint="eastAsia" w:ascii="宋体" w:hAnsi="宋体" w:eastAsia="宋体" w:cs="宋体"/>
          <w:lang w:eastAsia="zh-CN"/>
        </w:rPr>
      </w:pPr>
      <w:r>
        <w:rPr>
          <w:rFonts w:hint="eastAsia" w:ascii="宋体" w:hAnsi="宋体" w:eastAsia="宋体" w:cs="宋体"/>
          <w:lang w:eastAsia="zh-CN"/>
        </w:rPr>
        <w:t>10:27　我的羊听我的声音，我也认识他们，他们也跟着我。</w:t>
      </w:r>
    </w:p>
    <w:p>
      <w:pPr>
        <w:pStyle w:val="2"/>
        <w:rPr>
          <w:rFonts w:hint="eastAsia" w:ascii="宋体" w:hAnsi="宋体" w:eastAsia="宋体" w:cs="宋体"/>
          <w:lang w:eastAsia="zh-CN"/>
        </w:rPr>
      </w:pPr>
      <w:r>
        <w:rPr>
          <w:rFonts w:hint="eastAsia" w:ascii="宋体" w:hAnsi="宋体" w:eastAsia="宋体" w:cs="宋体"/>
          <w:lang w:eastAsia="zh-CN"/>
        </w:rPr>
        <w:t>10:28　我又赐给他们1永远的生命，他们必永不灭亡，谁也不能从1我手里把他们夺去。</w:t>
      </w:r>
    </w:p>
    <w:p>
      <w:pPr>
        <w:pStyle w:val="2"/>
        <w:rPr>
          <w:rFonts w:hint="eastAsia" w:ascii="宋体" w:hAnsi="宋体" w:eastAsia="宋体" w:cs="宋体"/>
          <w:lang w:eastAsia="zh-CN"/>
        </w:rPr>
      </w:pPr>
      <w:r>
        <w:rPr>
          <w:rFonts w:hint="eastAsia" w:ascii="宋体" w:hAnsi="宋体" w:eastAsia="宋体" w:cs="宋体"/>
          <w:lang w:eastAsia="zh-CN"/>
        </w:rPr>
        <w:t>10:29　那把他们赐给我的父，比万有都大，谁也不能从我1父手里把他们夺去。</w:t>
      </w:r>
    </w:p>
    <w:p>
      <w:pPr>
        <w:pStyle w:val="2"/>
        <w:rPr>
          <w:rFonts w:hint="eastAsia" w:ascii="宋体" w:hAnsi="宋体" w:eastAsia="宋体" w:cs="宋体"/>
          <w:lang w:eastAsia="zh-CN"/>
        </w:rPr>
      </w:pPr>
      <w:r>
        <w:rPr>
          <w:rFonts w:hint="eastAsia" w:ascii="宋体" w:hAnsi="宋体" w:eastAsia="宋体" w:cs="宋体"/>
          <w:lang w:eastAsia="zh-CN"/>
        </w:rPr>
        <w:t>10:30　1我与父原是一。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宗教的逼迫</w:t>
      </w:r>
    </w:p>
    <w:p>
      <w:pPr>
        <w:pStyle w:val="2"/>
        <w:rPr>
          <w:rFonts w:hint="eastAsia" w:ascii="宋体" w:hAnsi="宋体" w:eastAsia="宋体" w:cs="宋体"/>
          <w:lang w:eastAsia="zh-CN"/>
        </w:rPr>
      </w:pPr>
      <w:r>
        <w:rPr>
          <w:rFonts w:hint="eastAsia" w:ascii="宋体" w:hAnsi="宋体" w:eastAsia="宋体" w:cs="宋体"/>
          <w:lang w:eastAsia="zh-CN"/>
        </w:rPr>
        <w:t>31～39</w:t>
      </w:r>
    </w:p>
    <w:p>
      <w:pPr>
        <w:pStyle w:val="2"/>
        <w:rPr>
          <w:rFonts w:hint="eastAsia" w:ascii="宋体" w:hAnsi="宋体" w:eastAsia="宋体" w:cs="宋体"/>
          <w:lang w:eastAsia="zh-CN"/>
        </w:rPr>
      </w:pPr>
      <w:r>
        <w:rPr>
          <w:rFonts w:hint="eastAsia" w:ascii="宋体" w:hAnsi="宋体" w:eastAsia="宋体" w:cs="宋体"/>
          <w:lang w:eastAsia="zh-CN"/>
        </w:rPr>
        <w:t>10:31　犹太人又拿起石头要打祂。</w:t>
      </w:r>
    </w:p>
    <w:p>
      <w:pPr>
        <w:pStyle w:val="2"/>
        <w:rPr>
          <w:rFonts w:hint="eastAsia" w:ascii="宋体" w:hAnsi="宋体" w:eastAsia="宋体" w:cs="宋体"/>
          <w:lang w:eastAsia="zh-CN"/>
        </w:rPr>
      </w:pPr>
      <w:r>
        <w:rPr>
          <w:rFonts w:hint="eastAsia" w:ascii="宋体" w:hAnsi="宋体" w:eastAsia="宋体" w:cs="宋体"/>
          <w:lang w:eastAsia="zh-CN"/>
        </w:rPr>
        <w:t>10:32　耶稣对他们说，我从父显出许多善事给你们看，你们是为那一件事拿石头打我？</w:t>
      </w:r>
    </w:p>
    <w:p>
      <w:pPr>
        <w:pStyle w:val="2"/>
        <w:rPr>
          <w:rFonts w:hint="eastAsia" w:ascii="宋体" w:hAnsi="宋体" w:eastAsia="宋体" w:cs="宋体"/>
          <w:lang w:eastAsia="zh-CN"/>
        </w:rPr>
      </w:pPr>
      <w:r>
        <w:rPr>
          <w:rFonts w:hint="eastAsia" w:ascii="宋体" w:hAnsi="宋体" w:eastAsia="宋体" w:cs="宋体"/>
          <w:lang w:eastAsia="zh-CN"/>
        </w:rPr>
        <w:t>10:33　犹太人回答说，我们不是为善事拿石头打你，乃是为你的僭妄，又为你是个人，反将自己当作神。</w:t>
      </w:r>
    </w:p>
    <w:p>
      <w:pPr>
        <w:pStyle w:val="2"/>
        <w:rPr>
          <w:rFonts w:hint="eastAsia" w:ascii="宋体" w:hAnsi="宋体" w:eastAsia="宋体" w:cs="宋体"/>
          <w:lang w:eastAsia="zh-CN"/>
        </w:rPr>
      </w:pPr>
      <w:r>
        <w:rPr>
          <w:rFonts w:hint="eastAsia" w:ascii="宋体" w:hAnsi="宋体" w:eastAsia="宋体" w:cs="宋体"/>
          <w:lang w:eastAsia="zh-CN"/>
        </w:rPr>
        <w:t>10:34　耶稣回答他们说，你们的律法上岂不是写着，“我曾说你们是神”吗？</w:t>
      </w:r>
    </w:p>
    <w:p>
      <w:pPr>
        <w:pStyle w:val="2"/>
        <w:rPr>
          <w:rFonts w:hint="eastAsia" w:ascii="宋体" w:hAnsi="宋体" w:eastAsia="宋体" w:cs="宋体"/>
          <w:lang w:eastAsia="zh-CN"/>
        </w:rPr>
      </w:pPr>
      <w:r>
        <w:rPr>
          <w:rFonts w:hint="eastAsia" w:ascii="宋体" w:hAnsi="宋体" w:eastAsia="宋体" w:cs="宋体"/>
          <w:lang w:eastAsia="zh-CN"/>
        </w:rPr>
        <w:t>10:35　经书是不能废掉的，若是神的话所临到的人，祂尚且称他们为神，</w:t>
      </w:r>
    </w:p>
    <w:p>
      <w:pPr>
        <w:pStyle w:val="2"/>
        <w:rPr>
          <w:rFonts w:hint="eastAsia" w:ascii="宋体" w:hAnsi="宋体" w:eastAsia="宋体" w:cs="宋体"/>
          <w:lang w:eastAsia="zh-CN"/>
        </w:rPr>
      </w:pPr>
      <w:r>
        <w:rPr>
          <w:rFonts w:hint="eastAsia" w:ascii="宋体" w:hAnsi="宋体" w:eastAsia="宋体" w:cs="宋体"/>
          <w:lang w:eastAsia="zh-CN"/>
        </w:rPr>
        <w:t>10:36　那么父所分别为圣，又1差到世上来的，因祂说，我是神的儿子，你们就说，你说僭妄的话吗？</w:t>
      </w:r>
    </w:p>
    <w:p>
      <w:pPr>
        <w:pStyle w:val="2"/>
        <w:rPr>
          <w:rFonts w:hint="eastAsia" w:ascii="宋体" w:hAnsi="宋体" w:eastAsia="宋体" w:cs="宋体"/>
          <w:lang w:eastAsia="zh-CN"/>
        </w:rPr>
      </w:pPr>
      <w:r>
        <w:rPr>
          <w:rFonts w:hint="eastAsia" w:ascii="宋体" w:hAnsi="宋体" w:eastAsia="宋体" w:cs="宋体"/>
          <w:lang w:eastAsia="zh-CN"/>
        </w:rPr>
        <w:t>10:37　我若不行我父的事，你们就不必信我；</w:t>
      </w:r>
    </w:p>
    <w:p>
      <w:pPr>
        <w:pStyle w:val="2"/>
        <w:rPr>
          <w:rFonts w:hint="eastAsia" w:ascii="宋体" w:hAnsi="宋体" w:eastAsia="宋体" w:cs="宋体"/>
          <w:lang w:eastAsia="zh-CN"/>
        </w:rPr>
      </w:pPr>
      <w:r>
        <w:rPr>
          <w:rFonts w:hint="eastAsia" w:ascii="宋体" w:hAnsi="宋体" w:eastAsia="宋体" w:cs="宋体"/>
          <w:lang w:eastAsia="zh-CN"/>
        </w:rPr>
        <w:t>10:38　我若行了，你们纵然不信我，也当信这些事，叫你们可以知道，且一直知道：父在我里面，我也在父里面。</w:t>
      </w:r>
    </w:p>
    <w:p>
      <w:pPr>
        <w:pStyle w:val="2"/>
        <w:rPr>
          <w:rFonts w:hint="eastAsia" w:ascii="宋体" w:hAnsi="宋体" w:eastAsia="宋体" w:cs="宋体"/>
          <w:lang w:eastAsia="zh-CN"/>
        </w:rPr>
      </w:pPr>
      <w:r>
        <w:rPr>
          <w:rFonts w:hint="eastAsia" w:ascii="宋体" w:hAnsi="宋体" w:eastAsia="宋体" w:cs="宋体"/>
          <w:lang w:eastAsia="zh-CN"/>
        </w:rPr>
        <w:t>10:39　他们又想要捉拿祂，祂却从他们的手中走出来了。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生命对宗教的离弃，及生命的新立场</w:t>
      </w:r>
    </w:p>
    <w:p>
      <w:pPr>
        <w:pStyle w:val="2"/>
        <w:rPr>
          <w:rFonts w:hint="eastAsia" w:ascii="宋体" w:hAnsi="宋体" w:eastAsia="宋体" w:cs="宋体"/>
          <w:lang w:eastAsia="zh-CN"/>
        </w:rPr>
      </w:pPr>
      <w:r>
        <w:rPr>
          <w:rFonts w:hint="eastAsia" w:ascii="宋体" w:hAnsi="宋体" w:eastAsia="宋体" w:cs="宋体"/>
          <w:lang w:eastAsia="zh-CN"/>
        </w:rPr>
        <w:t>40～42</w:t>
      </w:r>
    </w:p>
    <w:p>
      <w:pPr>
        <w:pStyle w:val="2"/>
        <w:rPr>
          <w:rFonts w:hint="eastAsia" w:ascii="宋体" w:hAnsi="宋体" w:eastAsia="宋体" w:cs="宋体"/>
          <w:lang w:eastAsia="zh-CN"/>
        </w:rPr>
      </w:pPr>
      <w:r>
        <w:rPr>
          <w:rFonts w:hint="eastAsia" w:ascii="宋体" w:hAnsi="宋体" w:eastAsia="宋体" w:cs="宋体"/>
          <w:lang w:eastAsia="zh-CN"/>
        </w:rPr>
        <w:t>10:40　1耶稣又往约但河外去，到了约翰起初施浸的地方，就住在那里。</w:t>
      </w:r>
    </w:p>
    <w:p>
      <w:pPr>
        <w:pStyle w:val="2"/>
        <w:rPr>
          <w:rFonts w:hint="eastAsia" w:ascii="宋体" w:hAnsi="宋体" w:eastAsia="宋体" w:cs="宋体"/>
          <w:lang w:eastAsia="zh-CN"/>
        </w:rPr>
      </w:pPr>
      <w:r>
        <w:rPr>
          <w:rFonts w:hint="eastAsia" w:ascii="宋体" w:hAnsi="宋体" w:eastAsia="宋体" w:cs="宋体"/>
          <w:lang w:eastAsia="zh-CN"/>
        </w:rPr>
        <w:t>10:41　有许多人来到祂那里说，约翰没有行过一件神迹，但约翰指着这人所说的一切话都是真实的。</w:t>
      </w:r>
    </w:p>
    <w:p>
      <w:pPr>
        <w:pStyle w:val="2"/>
        <w:rPr>
          <w:rFonts w:hint="eastAsia" w:ascii="宋体" w:hAnsi="宋体" w:eastAsia="宋体" w:cs="宋体"/>
          <w:lang w:eastAsia="zh-CN"/>
        </w:rPr>
      </w:pPr>
      <w:r>
        <w:rPr>
          <w:rFonts w:hint="eastAsia" w:ascii="宋体" w:hAnsi="宋体" w:eastAsia="宋体" w:cs="宋体"/>
          <w:lang w:eastAsia="zh-CN"/>
        </w:rPr>
        <w:t>10:42　许多人就在那里信入了耶稣。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死人的需要─生命的复活</w:t>
      </w:r>
    </w:p>
    <w:p>
      <w:pPr>
        <w:pStyle w:val="2"/>
        <w:rPr>
          <w:rFonts w:hint="eastAsia" w:ascii="宋体" w:hAnsi="宋体" w:eastAsia="宋体" w:cs="宋体"/>
          <w:lang w:eastAsia="zh-CN"/>
        </w:rPr>
      </w:pPr>
      <w:r>
        <w:rPr>
          <w:rFonts w:hint="eastAsia" w:ascii="宋体" w:hAnsi="宋体" w:eastAsia="宋体" w:cs="宋体"/>
          <w:lang w:eastAsia="zh-CN"/>
        </w:rPr>
        <w:t>十一1～57</w:t>
      </w:r>
    </w:p>
    <w:p>
      <w:pPr>
        <w:pStyle w:val="2"/>
        <w:rPr>
          <w:rFonts w:hint="eastAsia" w:ascii="宋体" w:hAnsi="宋体" w:eastAsia="宋体" w:cs="宋体"/>
          <w:lang w:eastAsia="zh-CN"/>
        </w:rPr>
      </w:pPr>
      <w:r>
        <w:rPr>
          <w:rFonts w:hint="eastAsia" w:ascii="宋体" w:hAnsi="宋体" w:eastAsia="宋体" w:cs="宋体"/>
          <w:lang w:eastAsia="zh-CN"/>
        </w:rPr>
        <w:t>a　死人及其需要</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11:1　有一个患病的1伯大尼人拉撒路，是马利亚和她姐姐马大那村子的人。</w:t>
      </w:r>
    </w:p>
    <w:p>
      <w:pPr>
        <w:pStyle w:val="2"/>
        <w:rPr>
          <w:rFonts w:hint="eastAsia" w:ascii="宋体" w:hAnsi="宋体" w:eastAsia="宋体" w:cs="宋体"/>
          <w:lang w:eastAsia="zh-CN"/>
        </w:rPr>
      </w:pPr>
      <w:r>
        <w:rPr>
          <w:rFonts w:hint="eastAsia" w:ascii="宋体" w:hAnsi="宋体" w:eastAsia="宋体" w:cs="宋体"/>
          <w:lang w:eastAsia="zh-CN"/>
        </w:rPr>
        <w:t>11:2　这马利亚就是那用香膏抹主，又用自己头发擦祂脚的，患病的拉撒路是她的兄弟。</w:t>
      </w:r>
    </w:p>
    <w:p>
      <w:pPr>
        <w:pStyle w:val="2"/>
        <w:rPr>
          <w:rFonts w:hint="eastAsia" w:ascii="宋体" w:hAnsi="宋体" w:eastAsia="宋体" w:cs="宋体"/>
          <w:lang w:eastAsia="zh-CN"/>
        </w:rPr>
      </w:pPr>
      <w:r>
        <w:rPr>
          <w:rFonts w:hint="eastAsia" w:ascii="宋体" w:hAnsi="宋体" w:eastAsia="宋体" w:cs="宋体"/>
          <w:lang w:eastAsia="zh-CN"/>
        </w:rPr>
        <w:t>11:3　姊妹二人就打发人到耶稣那里说，主阿，看哪，你所爱的人病了。</w:t>
      </w:r>
    </w:p>
    <w:p>
      <w:pPr>
        <w:pStyle w:val="2"/>
        <w:rPr>
          <w:rFonts w:hint="eastAsia" w:ascii="宋体" w:hAnsi="宋体" w:eastAsia="宋体" w:cs="宋体"/>
          <w:lang w:eastAsia="zh-CN"/>
        </w:rPr>
      </w:pPr>
      <w:r>
        <w:rPr>
          <w:rFonts w:hint="eastAsia" w:ascii="宋体" w:hAnsi="宋体" w:eastAsia="宋体" w:cs="宋体"/>
          <w:lang w:eastAsia="zh-CN"/>
        </w:rPr>
        <w:t>11:4　耶稣听见，就说，这病不至于死，乃是为着神的荣耀，叫神的儿子藉此得荣耀。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人意见的阻挠</w:t>
      </w:r>
    </w:p>
    <w:p>
      <w:pPr>
        <w:pStyle w:val="2"/>
        <w:rPr>
          <w:rFonts w:hint="eastAsia" w:ascii="宋体" w:hAnsi="宋体" w:eastAsia="宋体" w:cs="宋体"/>
          <w:lang w:eastAsia="zh-CN"/>
        </w:rPr>
      </w:pPr>
      <w:r>
        <w:rPr>
          <w:rFonts w:hint="eastAsia" w:ascii="宋体" w:hAnsi="宋体" w:eastAsia="宋体" w:cs="宋体"/>
          <w:lang w:eastAsia="zh-CN"/>
        </w:rPr>
        <w:t>5～40</w:t>
      </w:r>
    </w:p>
    <w:p>
      <w:pPr>
        <w:pStyle w:val="2"/>
        <w:rPr>
          <w:rFonts w:hint="eastAsia" w:ascii="宋体" w:hAnsi="宋体" w:eastAsia="宋体" w:cs="宋体"/>
          <w:lang w:eastAsia="zh-CN"/>
        </w:rPr>
      </w:pPr>
      <w:r>
        <w:rPr>
          <w:rFonts w:hint="eastAsia" w:ascii="宋体" w:hAnsi="宋体" w:eastAsia="宋体" w:cs="宋体"/>
          <w:lang w:eastAsia="zh-CN"/>
        </w:rPr>
        <w:t>11:5　耶稣素来爱马大，和她妹妹，并拉撒路。</w:t>
      </w:r>
    </w:p>
    <w:p>
      <w:pPr>
        <w:pStyle w:val="2"/>
        <w:rPr>
          <w:rFonts w:hint="eastAsia" w:ascii="宋体" w:hAnsi="宋体" w:eastAsia="宋体" w:cs="宋体"/>
          <w:lang w:eastAsia="zh-CN"/>
        </w:rPr>
      </w:pPr>
      <w:r>
        <w:rPr>
          <w:rFonts w:hint="eastAsia" w:ascii="宋体" w:hAnsi="宋体" w:eastAsia="宋体" w:cs="宋体"/>
          <w:lang w:eastAsia="zh-CN"/>
        </w:rPr>
        <w:t>11:6　祂听见拉撒路病了，就在所居之地，仍住了两天。</w:t>
      </w:r>
    </w:p>
    <w:p>
      <w:pPr>
        <w:pStyle w:val="2"/>
        <w:rPr>
          <w:rFonts w:hint="eastAsia" w:ascii="宋体" w:hAnsi="宋体" w:eastAsia="宋体" w:cs="宋体"/>
          <w:lang w:eastAsia="zh-CN"/>
        </w:rPr>
      </w:pPr>
      <w:r>
        <w:rPr>
          <w:rFonts w:hint="eastAsia" w:ascii="宋体" w:hAnsi="宋体" w:eastAsia="宋体" w:cs="宋体"/>
          <w:lang w:eastAsia="zh-CN"/>
        </w:rPr>
        <w:t>11:7　然后对门徒说，我们再往犹太去罢。</w:t>
      </w:r>
    </w:p>
    <w:p>
      <w:pPr>
        <w:pStyle w:val="2"/>
        <w:rPr>
          <w:rFonts w:hint="eastAsia" w:ascii="宋体" w:hAnsi="宋体" w:eastAsia="宋体" w:cs="宋体"/>
          <w:lang w:eastAsia="zh-CN"/>
        </w:rPr>
      </w:pPr>
      <w:r>
        <w:rPr>
          <w:rFonts w:hint="eastAsia" w:ascii="宋体" w:hAnsi="宋体" w:eastAsia="宋体" w:cs="宋体"/>
          <w:lang w:eastAsia="zh-CN"/>
        </w:rPr>
        <w:t>11:8　门徒对祂1说，拉比，犹太人近来想要拿石头打你，你还往那里去吗？</w:t>
      </w:r>
    </w:p>
    <w:p>
      <w:pPr>
        <w:pStyle w:val="2"/>
        <w:rPr>
          <w:rFonts w:hint="eastAsia" w:ascii="宋体" w:hAnsi="宋体" w:eastAsia="宋体" w:cs="宋体"/>
          <w:lang w:eastAsia="zh-CN"/>
        </w:rPr>
      </w:pPr>
      <w:r>
        <w:rPr>
          <w:rFonts w:hint="eastAsia" w:ascii="宋体" w:hAnsi="宋体" w:eastAsia="宋体" w:cs="宋体"/>
          <w:lang w:eastAsia="zh-CN"/>
        </w:rPr>
        <w:t>11:9　耶稣回答说，白昼不是有十二小时吗？人若在白昼行走，就不至碰跌，因为看见这世界的光。</w:t>
      </w:r>
    </w:p>
    <w:p>
      <w:pPr>
        <w:pStyle w:val="2"/>
        <w:rPr>
          <w:rFonts w:hint="eastAsia" w:ascii="宋体" w:hAnsi="宋体" w:eastAsia="宋体" w:cs="宋体"/>
          <w:lang w:eastAsia="zh-CN"/>
        </w:rPr>
      </w:pPr>
      <w:r>
        <w:rPr>
          <w:rFonts w:hint="eastAsia" w:ascii="宋体" w:hAnsi="宋体" w:eastAsia="宋体" w:cs="宋体"/>
          <w:lang w:eastAsia="zh-CN"/>
        </w:rPr>
        <w:t>11:10　若在黑夜行走，就必碰跌，因为那光不在他里面。</w:t>
      </w:r>
    </w:p>
    <w:p>
      <w:pPr>
        <w:pStyle w:val="2"/>
        <w:rPr>
          <w:rFonts w:hint="eastAsia" w:ascii="宋体" w:hAnsi="宋体" w:eastAsia="宋体" w:cs="宋体"/>
          <w:lang w:eastAsia="zh-CN"/>
        </w:rPr>
      </w:pPr>
      <w:r>
        <w:rPr>
          <w:rFonts w:hint="eastAsia" w:ascii="宋体" w:hAnsi="宋体" w:eastAsia="宋体" w:cs="宋体"/>
          <w:lang w:eastAsia="zh-CN"/>
        </w:rPr>
        <w:t>11:11　耶稣说了这话，随后对他们说，我们的朋友拉撒路睡了，我要去叫醒他。</w:t>
      </w:r>
    </w:p>
    <w:p>
      <w:pPr>
        <w:pStyle w:val="2"/>
        <w:rPr>
          <w:rFonts w:hint="eastAsia" w:ascii="宋体" w:hAnsi="宋体" w:eastAsia="宋体" w:cs="宋体"/>
          <w:lang w:eastAsia="zh-CN"/>
        </w:rPr>
      </w:pPr>
      <w:r>
        <w:rPr>
          <w:rFonts w:hint="eastAsia" w:ascii="宋体" w:hAnsi="宋体" w:eastAsia="宋体" w:cs="宋体"/>
          <w:lang w:eastAsia="zh-CN"/>
        </w:rPr>
        <w:t>11:12　门徒对祂说，主阿，他若睡了，就必1好了。</w:t>
      </w:r>
    </w:p>
    <w:p>
      <w:pPr>
        <w:pStyle w:val="2"/>
        <w:rPr>
          <w:rFonts w:hint="eastAsia" w:ascii="宋体" w:hAnsi="宋体" w:eastAsia="宋体" w:cs="宋体"/>
          <w:lang w:eastAsia="zh-CN"/>
        </w:rPr>
      </w:pPr>
      <w:r>
        <w:rPr>
          <w:rFonts w:hint="eastAsia" w:ascii="宋体" w:hAnsi="宋体" w:eastAsia="宋体" w:cs="宋体"/>
          <w:lang w:eastAsia="zh-CN"/>
        </w:rPr>
        <w:t>11:13　耶稣原是指着拉撒路的死说的，他们却以为祂是指拉撒路安然睡觉说的。</w:t>
      </w:r>
    </w:p>
    <w:p>
      <w:pPr>
        <w:pStyle w:val="2"/>
        <w:rPr>
          <w:rFonts w:hint="eastAsia" w:ascii="宋体" w:hAnsi="宋体" w:eastAsia="宋体" w:cs="宋体"/>
          <w:lang w:eastAsia="zh-CN"/>
        </w:rPr>
      </w:pPr>
      <w:r>
        <w:rPr>
          <w:rFonts w:hint="eastAsia" w:ascii="宋体" w:hAnsi="宋体" w:eastAsia="宋体" w:cs="宋体"/>
          <w:lang w:eastAsia="zh-CN"/>
        </w:rPr>
        <w:t>11:14　所以耶稣就明明的告诉他们说，拉撒路1死了。</w:t>
      </w:r>
    </w:p>
    <w:p>
      <w:pPr>
        <w:pStyle w:val="2"/>
        <w:rPr>
          <w:rFonts w:hint="eastAsia" w:ascii="宋体" w:hAnsi="宋体" w:eastAsia="宋体" w:cs="宋体"/>
          <w:lang w:eastAsia="zh-CN"/>
        </w:rPr>
      </w:pPr>
      <w:r>
        <w:rPr>
          <w:rFonts w:hint="eastAsia" w:ascii="宋体" w:hAnsi="宋体" w:eastAsia="宋体" w:cs="宋体"/>
          <w:lang w:eastAsia="zh-CN"/>
        </w:rPr>
        <w:t>11:15　我为你们欢喜我不在那里，好叫你们信。现在我们往他那里去罢。</w:t>
      </w:r>
    </w:p>
    <w:p>
      <w:pPr>
        <w:pStyle w:val="2"/>
        <w:rPr>
          <w:rFonts w:hint="eastAsia" w:ascii="宋体" w:hAnsi="宋体" w:eastAsia="宋体" w:cs="宋体"/>
          <w:lang w:eastAsia="zh-CN"/>
        </w:rPr>
      </w:pPr>
      <w:r>
        <w:rPr>
          <w:rFonts w:hint="eastAsia" w:ascii="宋体" w:hAnsi="宋体" w:eastAsia="宋体" w:cs="宋体"/>
          <w:lang w:eastAsia="zh-CN"/>
        </w:rPr>
        <w:t>11:16　那称为1低土马的多马，就对同作门徒的说，我们也去和祂同死罢。</w:t>
      </w:r>
    </w:p>
    <w:p>
      <w:pPr>
        <w:pStyle w:val="2"/>
        <w:rPr>
          <w:rFonts w:hint="eastAsia" w:ascii="宋体" w:hAnsi="宋体" w:eastAsia="宋体" w:cs="宋体"/>
          <w:lang w:eastAsia="zh-CN"/>
        </w:rPr>
      </w:pPr>
      <w:r>
        <w:rPr>
          <w:rFonts w:hint="eastAsia" w:ascii="宋体" w:hAnsi="宋体" w:eastAsia="宋体" w:cs="宋体"/>
          <w:lang w:eastAsia="zh-CN"/>
        </w:rPr>
        <w:t>11:17　耶稣到了，就发现拉撒路在坟墓里，已经四天了。</w:t>
      </w:r>
    </w:p>
    <w:p>
      <w:pPr>
        <w:pStyle w:val="2"/>
        <w:rPr>
          <w:rFonts w:hint="eastAsia" w:ascii="宋体" w:hAnsi="宋体" w:eastAsia="宋体" w:cs="宋体"/>
          <w:lang w:eastAsia="zh-CN"/>
        </w:rPr>
      </w:pPr>
      <w:r>
        <w:rPr>
          <w:rFonts w:hint="eastAsia" w:ascii="宋体" w:hAnsi="宋体" w:eastAsia="宋体" w:cs="宋体"/>
          <w:lang w:eastAsia="zh-CN"/>
        </w:rPr>
        <w:t>11:18　伯大尼离耶路撒冷不远，约有三公里。</w:t>
      </w:r>
    </w:p>
    <w:p>
      <w:pPr>
        <w:pStyle w:val="2"/>
        <w:rPr>
          <w:rFonts w:hint="eastAsia" w:ascii="宋体" w:hAnsi="宋体" w:eastAsia="宋体" w:cs="宋体"/>
          <w:lang w:eastAsia="zh-CN"/>
        </w:rPr>
      </w:pPr>
      <w:r>
        <w:rPr>
          <w:rFonts w:hint="eastAsia" w:ascii="宋体" w:hAnsi="宋体" w:eastAsia="宋体" w:cs="宋体"/>
          <w:lang w:eastAsia="zh-CN"/>
        </w:rPr>
        <w:t>11:19　有好些犹太人来到马大和马利亚那里，要为她们兄弟的事安慰她们。</w:t>
      </w:r>
    </w:p>
    <w:p>
      <w:pPr>
        <w:pStyle w:val="2"/>
        <w:rPr>
          <w:rFonts w:hint="eastAsia" w:ascii="宋体" w:hAnsi="宋体" w:eastAsia="宋体" w:cs="宋体"/>
          <w:lang w:eastAsia="zh-CN"/>
        </w:rPr>
      </w:pPr>
      <w:r>
        <w:rPr>
          <w:rFonts w:hint="eastAsia" w:ascii="宋体" w:hAnsi="宋体" w:eastAsia="宋体" w:cs="宋体"/>
          <w:lang w:eastAsia="zh-CN"/>
        </w:rPr>
        <w:t>11:20　马大听见耶稣来了，就去迎接祂，马利亚却仍然坐在家里。</w:t>
      </w:r>
    </w:p>
    <w:p>
      <w:pPr>
        <w:pStyle w:val="2"/>
        <w:rPr>
          <w:rFonts w:hint="eastAsia" w:ascii="宋体" w:hAnsi="宋体" w:eastAsia="宋体" w:cs="宋体"/>
          <w:lang w:eastAsia="zh-CN"/>
        </w:rPr>
      </w:pPr>
      <w:r>
        <w:rPr>
          <w:rFonts w:hint="eastAsia" w:ascii="宋体" w:hAnsi="宋体" w:eastAsia="宋体" w:cs="宋体"/>
          <w:lang w:eastAsia="zh-CN"/>
        </w:rPr>
        <w:t>11:21　马大对耶稣说，主阿，你若早在这里，我兄弟就不会死。</w:t>
      </w:r>
    </w:p>
    <w:p>
      <w:pPr>
        <w:pStyle w:val="2"/>
        <w:rPr>
          <w:rFonts w:hint="eastAsia" w:ascii="宋体" w:hAnsi="宋体" w:eastAsia="宋体" w:cs="宋体"/>
          <w:lang w:eastAsia="zh-CN"/>
        </w:rPr>
      </w:pPr>
      <w:r>
        <w:rPr>
          <w:rFonts w:hint="eastAsia" w:ascii="宋体" w:hAnsi="宋体" w:eastAsia="宋体" w:cs="宋体"/>
          <w:lang w:eastAsia="zh-CN"/>
        </w:rPr>
        <w:t>11:22　就是现在，我也知道你无论向神求什么，神也必赐给你。</w:t>
      </w:r>
    </w:p>
    <w:p>
      <w:pPr>
        <w:pStyle w:val="2"/>
        <w:rPr>
          <w:rFonts w:hint="eastAsia" w:ascii="宋体" w:hAnsi="宋体" w:eastAsia="宋体" w:cs="宋体"/>
          <w:lang w:eastAsia="zh-CN"/>
        </w:rPr>
      </w:pPr>
      <w:r>
        <w:rPr>
          <w:rFonts w:hint="eastAsia" w:ascii="宋体" w:hAnsi="宋体" w:eastAsia="宋体" w:cs="宋体"/>
          <w:lang w:eastAsia="zh-CN"/>
        </w:rPr>
        <w:t>11:23　耶稣对她说，你兄弟必然复活。</w:t>
      </w:r>
    </w:p>
    <w:p>
      <w:pPr>
        <w:pStyle w:val="2"/>
        <w:rPr>
          <w:rFonts w:hint="eastAsia" w:ascii="宋体" w:hAnsi="宋体" w:eastAsia="宋体" w:cs="宋体"/>
          <w:lang w:eastAsia="zh-CN"/>
        </w:rPr>
      </w:pPr>
      <w:r>
        <w:rPr>
          <w:rFonts w:hint="eastAsia" w:ascii="宋体" w:hAnsi="宋体" w:eastAsia="宋体" w:cs="宋体"/>
          <w:lang w:eastAsia="zh-CN"/>
        </w:rPr>
        <w:t>11:24　马大说，我知道1在末日复活的时候，他必复活。</w:t>
      </w:r>
    </w:p>
    <w:p>
      <w:pPr>
        <w:pStyle w:val="2"/>
        <w:rPr>
          <w:rFonts w:hint="eastAsia" w:ascii="宋体" w:hAnsi="宋体" w:eastAsia="宋体" w:cs="宋体"/>
          <w:lang w:eastAsia="zh-CN"/>
        </w:rPr>
      </w:pPr>
      <w:r>
        <w:rPr>
          <w:rFonts w:hint="eastAsia" w:ascii="宋体" w:hAnsi="宋体" w:eastAsia="宋体" w:cs="宋体"/>
          <w:lang w:eastAsia="zh-CN"/>
        </w:rPr>
        <w:t>11:25　耶稣对她说，我是复活，我是生命；信入我的人，虽然死了，也必复活；</w:t>
      </w:r>
    </w:p>
    <w:p>
      <w:pPr>
        <w:pStyle w:val="2"/>
        <w:rPr>
          <w:rFonts w:hint="eastAsia" w:ascii="宋体" w:hAnsi="宋体" w:eastAsia="宋体" w:cs="宋体"/>
          <w:lang w:eastAsia="zh-CN"/>
        </w:rPr>
      </w:pPr>
      <w:r>
        <w:rPr>
          <w:rFonts w:hint="eastAsia" w:ascii="宋体" w:hAnsi="宋体" w:eastAsia="宋体" w:cs="宋体"/>
          <w:lang w:eastAsia="zh-CN"/>
        </w:rPr>
        <w:t>11:26　凡活着信入我的人，必永远不死。你信这话吗？</w:t>
      </w:r>
    </w:p>
    <w:p>
      <w:pPr>
        <w:pStyle w:val="2"/>
        <w:rPr>
          <w:rFonts w:hint="eastAsia" w:ascii="宋体" w:hAnsi="宋体" w:eastAsia="宋体" w:cs="宋体"/>
          <w:lang w:eastAsia="zh-CN"/>
        </w:rPr>
      </w:pPr>
      <w:r>
        <w:rPr>
          <w:rFonts w:hint="eastAsia" w:ascii="宋体" w:hAnsi="宋体" w:eastAsia="宋体" w:cs="宋体"/>
          <w:lang w:eastAsia="zh-CN"/>
        </w:rPr>
        <w:t>11:27　马大对祂说，主阿，是的；我1信你是基督，是神的儿子，就是那要来到世界的。</w:t>
      </w:r>
    </w:p>
    <w:p>
      <w:pPr>
        <w:pStyle w:val="2"/>
        <w:rPr>
          <w:rFonts w:hint="eastAsia" w:ascii="宋体" w:hAnsi="宋体" w:eastAsia="宋体" w:cs="宋体"/>
          <w:lang w:eastAsia="zh-CN"/>
        </w:rPr>
      </w:pPr>
      <w:r>
        <w:rPr>
          <w:rFonts w:hint="eastAsia" w:ascii="宋体" w:hAnsi="宋体" w:eastAsia="宋体" w:cs="宋体"/>
          <w:lang w:eastAsia="zh-CN"/>
        </w:rPr>
        <w:t>11:28　马大说了这话，就去暗暗的叫她妹妹马利亚，说，夫子来了，1叫你。</w:t>
      </w:r>
    </w:p>
    <w:p>
      <w:pPr>
        <w:pStyle w:val="2"/>
        <w:rPr>
          <w:rFonts w:hint="eastAsia" w:ascii="宋体" w:hAnsi="宋体" w:eastAsia="宋体" w:cs="宋体"/>
          <w:lang w:eastAsia="zh-CN"/>
        </w:rPr>
      </w:pPr>
      <w:r>
        <w:rPr>
          <w:rFonts w:hint="eastAsia" w:ascii="宋体" w:hAnsi="宋体" w:eastAsia="宋体" w:cs="宋体"/>
          <w:lang w:eastAsia="zh-CN"/>
        </w:rPr>
        <w:t>11:29　马利亚听见了，就急忙起来，到耶稣那里去。</w:t>
      </w:r>
    </w:p>
    <w:p>
      <w:pPr>
        <w:pStyle w:val="2"/>
        <w:rPr>
          <w:rFonts w:hint="eastAsia" w:ascii="宋体" w:hAnsi="宋体" w:eastAsia="宋体" w:cs="宋体"/>
          <w:lang w:eastAsia="zh-CN"/>
        </w:rPr>
      </w:pPr>
      <w:r>
        <w:rPr>
          <w:rFonts w:hint="eastAsia" w:ascii="宋体" w:hAnsi="宋体" w:eastAsia="宋体" w:cs="宋体"/>
          <w:lang w:eastAsia="zh-CN"/>
        </w:rPr>
        <w:t>11:30　那时，耶稣还没有进村子，仍在马大迎接祂的地方。</w:t>
      </w:r>
    </w:p>
    <w:p>
      <w:pPr>
        <w:pStyle w:val="2"/>
        <w:rPr>
          <w:rFonts w:hint="eastAsia" w:ascii="宋体" w:hAnsi="宋体" w:eastAsia="宋体" w:cs="宋体"/>
          <w:lang w:eastAsia="zh-CN"/>
        </w:rPr>
      </w:pPr>
      <w:r>
        <w:rPr>
          <w:rFonts w:hint="eastAsia" w:ascii="宋体" w:hAnsi="宋体" w:eastAsia="宋体" w:cs="宋体"/>
          <w:lang w:eastAsia="zh-CN"/>
        </w:rPr>
        <w:t>11:31　那些同马利亚在家里安慰她的犹太人，见她急忙起来出去，就跟着她，以为她要往坟墓那里去1哭。</w:t>
      </w:r>
    </w:p>
    <w:p>
      <w:pPr>
        <w:pStyle w:val="2"/>
        <w:rPr>
          <w:rFonts w:hint="eastAsia" w:ascii="宋体" w:hAnsi="宋体" w:eastAsia="宋体" w:cs="宋体"/>
          <w:lang w:eastAsia="zh-CN"/>
        </w:rPr>
      </w:pPr>
      <w:r>
        <w:rPr>
          <w:rFonts w:hint="eastAsia" w:ascii="宋体" w:hAnsi="宋体" w:eastAsia="宋体" w:cs="宋体"/>
          <w:lang w:eastAsia="zh-CN"/>
        </w:rPr>
        <w:t>11:32　马利亚到了耶稣那里，看见祂，就俯伏在祂脚前，对祂说，主阿，你若早在这里，我兄弟就不会死。</w:t>
      </w:r>
    </w:p>
    <w:p>
      <w:pPr>
        <w:pStyle w:val="2"/>
        <w:rPr>
          <w:rFonts w:hint="eastAsia" w:ascii="宋体" w:hAnsi="宋体" w:eastAsia="宋体" w:cs="宋体"/>
          <w:lang w:eastAsia="zh-CN"/>
        </w:rPr>
      </w:pPr>
      <w:r>
        <w:rPr>
          <w:rFonts w:hint="eastAsia" w:ascii="宋体" w:hAnsi="宋体" w:eastAsia="宋体" w:cs="宋体"/>
          <w:lang w:eastAsia="zh-CN"/>
        </w:rPr>
        <w:t>11:33　耶稣看见她哭，并看见与她同来的犹太人也哭，就灵里悲愤，又受搅扰，</w:t>
      </w:r>
    </w:p>
    <w:p>
      <w:pPr>
        <w:pStyle w:val="2"/>
        <w:rPr>
          <w:rFonts w:hint="eastAsia" w:ascii="宋体" w:hAnsi="宋体" w:eastAsia="宋体" w:cs="宋体"/>
          <w:lang w:eastAsia="zh-CN"/>
        </w:rPr>
      </w:pPr>
      <w:r>
        <w:rPr>
          <w:rFonts w:hint="eastAsia" w:ascii="宋体" w:hAnsi="宋体" w:eastAsia="宋体" w:cs="宋体"/>
          <w:lang w:eastAsia="zh-CN"/>
        </w:rPr>
        <w:t>11:34　便说，你们把他安放在哪里？他们说，主阿，来看。</w:t>
      </w:r>
    </w:p>
    <w:p>
      <w:pPr>
        <w:pStyle w:val="2"/>
        <w:rPr>
          <w:rFonts w:hint="eastAsia" w:ascii="宋体" w:hAnsi="宋体" w:eastAsia="宋体" w:cs="宋体"/>
          <w:lang w:eastAsia="zh-CN"/>
        </w:rPr>
      </w:pPr>
      <w:r>
        <w:rPr>
          <w:rFonts w:hint="eastAsia" w:ascii="宋体" w:hAnsi="宋体" w:eastAsia="宋体" w:cs="宋体"/>
          <w:lang w:eastAsia="zh-CN"/>
        </w:rPr>
        <w:t>11:35　耶稣1哭了。</w:t>
      </w:r>
    </w:p>
    <w:p>
      <w:pPr>
        <w:pStyle w:val="2"/>
        <w:rPr>
          <w:rFonts w:hint="eastAsia" w:ascii="宋体" w:hAnsi="宋体" w:eastAsia="宋体" w:cs="宋体"/>
          <w:lang w:eastAsia="zh-CN"/>
        </w:rPr>
      </w:pPr>
      <w:r>
        <w:rPr>
          <w:rFonts w:hint="eastAsia" w:ascii="宋体" w:hAnsi="宋体" w:eastAsia="宋体" w:cs="宋体"/>
          <w:lang w:eastAsia="zh-CN"/>
        </w:rPr>
        <w:t>11:36　犹太人就说，你看祂何等爱这人。</w:t>
      </w:r>
    </w:p>
    <w:p>
      <w:pPr>
        <w:pStyle w:val="2"/>
        <w:rPr>
          <w:rFonts w:hint="eastAsia" w:ascii="宋体" w:hAnsi="宋体" w:eastAsia="宋体" w:cs="宋体"/>
          <w:lang w:eastAsia="zh-CN"/>
        </w:rPr>
      </w:pPr>
      <w:r>
        <w:rPr>
          <w:rFonts w:hint="eastAsia" w:ascii="宋体" w:hAnsi="宋体" w:eastAsia="宋体" w:cs="宋体"/>
          <w:lang w:eastAsia="zh-CN"/>
        </w:rPr>
        <w:t>11:37　其中有人说，这位开了瞎子眼睛的，岂不能叫这人也不死吗？</w:t>
      </w:r>
    </w:p>
    <w:p>
      <w:pPr>
        <w:pStyle w:val="2"/>
        <w:rPr>
          <w:rFonts w:hint="eastAsia" w:ascii="宋体" w:hAnsi="宋体" w:eastAsia="宋体" w:cs="宋体"/>
          <w:lang w:eastAsia="zh-CN"/>
        </w:rPr>
      </w:pPr>
      <w:r>
        <w:rPr>
          <w:rFonts w:hint="eastAsia" w:ascii="宋体" w:hAnsi="宋体" w:eastAsia="宋体" w:cs="宋体"/>
          <w:lang w:eastAsia="zh-CN"/>
        </w:rPr>
        <w:t>11:38　耶稣又灵里悲愤，来到坟墓前；那坟墓是个洞，有一块石头挡着。</w:t>
      </w:r>
    </w:p>
    <w:p>
      <w:pPr>
        <w:pStyle w:val="2"/>
        <w:rPr>
          <w:rFonts w:hint="eastAsia" w:ascii="宋体" w:hAnsi="宋体" w:eastAsia="宋体" w:cs="宋体"/>
          <w:lang w:eastAsia="zh-CN"/>
        </w:rPr>
      </w:pPr>
      <w:r>
        <w:rPr>
          <w:rFonts w:hint="eastAsia" w:ascii="宋体" w:hAnsi="宋体" w:eastAsia="宋体" w:cs="宋体"/>
          <w:lang w:eastAsia="zh-CN"/>
        </w:rPr>
        <w:t>11:39　耶稣说，你们把石头挪开。那死人的姐姐马大对祂说，主阿，他已经臭了，因为这是第四天了。</w:t>
      </w:r>
    </w:p>
    <w:p>
      <w:pPr>
        <w:pStyle w:val="2"/>
        <w:rPr>
          <w:rFonts w:hint="eastAsia" w:ascii="宋体" w:hAnsi="宋体" w:eastAsia="宋体" w:cs="宋体"/>
          <w:lang w:eastAsia="zh-CN"/>
        </w:rPr>
      </w:pPr>
      <w:r>
        <w:rPr>
          <w:rFonts w:hint="eastAsia" w:ascii="宋体" w:hAnsi="宋体" w:eastAsia="宋体" w:cs="宋体"/>
          <w:lang w:eastAsia="zh-CN"/>
        </w:rPr>
        <w:t>11:40　耶稣说，我不是对你说过，你若信，就必看见神的荣耀吗？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生命的复活</w:t>
      </w:r>
    </w:p>
    <w:p>
      <w:pPr>
        <w:pStyle w:val="2"/>
        <w:rPr>
          <w:rFonts w:hint="eastAsia" w:ascii="宋体" w:hAnsi="宋体" w:eastAsia="宋体" w:cs="宋体"/>
          <w:lang w:eastAsia="zh-CN"/>
        </w:rPr>
      </w:pPr>
      <w:r>
        <w:rPr>
          <w:rFonts w:hint="eastAsia" w:ascii="宋体" w:hAnsi="宋体" w:eastAsia="宋体" w:cs="宋体"/>
          <w:lang w:eastAsia="zh-CN"/>
        </w:rPr>
        <w:t>41～44</w:t>
      </w:r>
    </w:p>
    <w:p>
      <w:pPr>
        <w:pStyle w:val="2"/>
        <w:rPr>
          <w:rFonts w:hint="eastAsia" w:ascii="宋体" w:hAnsi="宋体" w:eastAsia="宋体" w:cs="宋体"/>
          <w:lang w:eastAsia="zh-CN"/>
        </w:rPr>
      </w:pPr>
      <w:r>
        <w:rPr>
          <w:rFonts w:hint="eastAsia" w:ascii="宋体" w:hAnsi="宋体" w:eastAsia="宋体" w:cs="宋体"/>
          <w:lang w:eastAsia="zh-CN"/>
        </w:rPr>
        <w:t>11:41　他们就1把石头挪开，耶稣举目向上说，父阿，我感谢你，因为你已经听我。</w:t>
      </w:r>
    </w:p>
    <w:p>
      <w:pPr>
        <w:pStyle w:val="2"/>
        <w:rPr>
          <w:rFonts w:hint="eastAsia" w:ascii="宋体" w:hAnsi="宋体" w:eastAsia="宋体" w:cs="宋体"/>
          <w:lang w:eastAsia="zh-CN"/>
        </w:rPr>
      </w:pPr>
      <w:r>
        <w:rPr>
          <w:rFonts w:hint="eastAsia" w:ascii="宋体" w:hAnsi="宋体" w:eastAsia="宋体" w:cs="宋体"/>
          <w:lang w:eastAsia="zh-CN"/>
        </w:rPr>
        <w:t>11:42　我也知道你常听我，但我说这话，是为周围站着的群众，叫他们信是你1差了我来。</w:t>
      </w:r>
    </w:p>
    <w:p>
      <w:pPr>
        <w:pStyle w:val="2"/>
        <w:rPr>
          <w:rFonts w:hint="eastAsia" w:ascii="宋体" w:hAnsi="宋体" w:eastAsia="宋体" w:cs="宋体"/>
          <w:lang w:eastAsia="zh-CN"/>
        </w:rPr>
      </w:pPr>
      <w:r>
        <w:rPr>
          <w:rFonts w:hint="eastAsia" w:ascii="宋体" w:hAnsi="宋体" w:eastAsia="宋体" w:cs="宋体"/>
          <w:lang w:eastAsia="zh-CN"/>
        </w:rPr>
        <w:t>11:43　说了这话，就大声喊着说，拉撒路，出来！</w:t>
      </w:r>
    </w:p>
    <w:p>
      <w:pPr>
        <w:pStyle w:val="2"/>
        <w:rPr>
          <w:rFonts w:hint="eastAsia" w:ascii="宋体" w:hAnsi="宋体" w:eastAsia="宋体" w:cs="宋体"/>
          <w:lang w:eastAsia="zh-CN"/>
        </w:rPr>
      </w:pPr>
      <w:r>
        <w:rPr>
          <w:rFonts w:hint="eastAsia" w:ascii="宋体" w:hAnsi="宋体" w:eastAsia="宋体" w:cs="宋体"/>
          <w:lang w:eastAsia="zh-CN"/>
        </w:rPr>
        <w:t>11:44　那死人就出来了，手脚裹着布，脸上包着手巾。耶稣对他们说，解开，让他走。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宗教的共谋，与生命的代死之于神儿女的聚集</w:t>
      </w:r>
    </w:p>
    <w:p>
      <w:pPr>
        <w:pStyle w:val="2"/>
        <w:rPr>
          <w:rFonts w:hint="eastAsia" w:ascii="宋体" w:hAnsi="宋体" w:eastAsia="宋体" w:cs="宋体"/>
          <w:lang w:eastAsia="zh-CN"/>
        </w:rPr>
      </w:pPr>
      <w:r>
        <w:rPr>
          <w:rFonts w:hint="eastAsia" w:ascii="宋体" w:hAnsi="宋体" w:eastAsia="宋体" w:cs="宋体"/>
          <w:lang w:eastAsia="zh-CN"/>
        </w:rPr>
        <w:t>45～57</w:t>
      </w:r>
    </w:p>
    <w:p>
      <w:pPr>
        <w:pStyle w:val="2"/>
        <w:rPr>
          <w:rFonts w:hint="eastAsia" w:ascii="宋体" w:hAnsi="宋体" w:eastAsia="宋体" w:cs="宋体"/>
          <w:lang w:eastAsia="zh-CN"/>
        </w:rPr>
      </w:pPr>
      <w:r>
        <w:rPr>
          <w:rFonts w:hint="eastAsia" w:ascii="宋体" w:hAnsi="宋体" w:eastAsia="宋体" w:cs="宋体"/>
          <w:lang w:eastAsia="zh-CN"/>
        </w:rPr>
        <w:t>11:45　那些来到马利亚那里的犹太人，见了耶稣所作的事，就多有信入祂的。</w:t>
      </w:r>
    </w:p>
    <w:p>
      <w:pPr>
        <w:pStyle w:val="2"/>
        <w:rPr>
          <w:rFonts w:hint="eastAsia" w:ascii="宋体" w:hAnsi="宋体" w:eastAsia="宋体" w:cs="宋体"/>
          <w:lang w:eastAsia="zh-CN"/>
        </w:rPr>
      </w:pPr>
      <w:r>
        <w:rPr>
          <w:rFonts w:hint="eastAsia" w:ascii="宋体" w:hAnsi="宋体" w:eastAsia="宋体" w:cs="宋体"/>
          <w:lang w:eastAsia="zh-CN"/>
        </w:rPr>
        <w:t>11:46　但其中也有人到法利赛人那里去，将耶稣所作的事告诉他们。</w:t>
      </w:r>
    </w:p>
    <w:p>
      <w:pPr>
        <w:pStyle w:val="2"/>
        <w:rPr>
          <w:rFonts w:hint="eastAsia" w:ascii="宋体" w:hAnsi="宋体" w:eastAsia="宋体" w:cs="宋体"/>
          <w:lang w:eastAsia="zh-CN"/>
        </w:rPr>
      </w:pPr>
      <w:r>
        <w:rPr>
          <w:rFonts w:hint="eastAsia" w:ascii="宋体" w:hAnsi="宋体" w:eastAsia="宋体" w:cs="宋体"/>
          <w:lang w:eastAsia="zh-CN"/>
        </w:rPr>
        <w:t>11:47　于是祭司长和法利赛人聚集议会，说，这人行好些神迹，我们怎么办？</w:t>
      </w:r>
    </w:p>
    <w:p>
      <w:pPr>
        <w:pStyle w:val="2"/>
        <w:rPr>
          <w:rFonts w:hint="eastAsia" w:ascii="宋体" w:hAnsi="宋体" w:eastAsia="宋体" w:cs="宋体"/>
          <w:lang w:eastAsia="zh-CN"/>
        </w:rPr>
      </w:pPr>
      <w:r>
        <w:rPr>
          <w:rFonts w:hint="eastAsia" w:ascii="宋体" w:hAnsi="宋体" w:eastAsia="宋体" w:cs="宋体"/>
          <w:lang w:eastAsia="zh-CN"/>
        </w:rPr>
        <w:t>11:48　若这样由着祂，人人都要信入祂，罗马人也要来夺我们的土地和人民。</w:t>
      </w:r>
    </w:p>
    <w:p>
      <w:pPr>
        <w:pStyle w:val="2"/>
        <w:rPr>
          <w:rFonts w:hint="eastAsia" w:ascii="宋体" w:hAnsi="宋体" w:eastAsia="宋体" w:cs="宋体"/>
          <w:lang w:eastAsia="zh-CN"/>
        </w:rPr>
      </w:pPr>
      <w:r>
        <w:rPr>
          <w:rFonts w:hint="eastAsia" w:ascii="宋体" w:hAnsi="宋体" w:eastAsia="宋体" w:cs="宋体"/>
          <w:lang w:eastAsia="zh-CN"/>
        </w:rPr>
        <w:t>11:49　他们当中有一个人，是当年作大祭司的该亚法，对他们说，你们什么都不知道，</w:t>
      </w:r>
    </w:p>
    <w:p>
      <w:pPr>
        <w:pStyle w:val="2"/>
        <w:rPr>
          <w:rFonts w:hint="eastAsia" w:ascii="宋体" w:hAnsi="宋体" w:eastAsia="宋体" w:cs="宋体"/>
          <w:lang w:eastAsia="zh-CN"/>
        </w:rPr>
      </w:pPr>
      <w:r>
        <w:rPr>
          <w:rFonts w:hint="eastAsia" w:ascii="宋体" w:hAnsi="宋体" w:eastAsia="宋体" w:cs="宋体"/>
          <w:lang w:eastAsia="zh-CN"/>
        </w:rPr>
        <w:t>11:50　也不想想，一个人替百姓死，免得全民灭亡，就是你们的益处。</w:t>
      </w:r>
    </w:p>
    <w:p>
      <w:pPr>
        <w:pStyle w:val="2"/>
        <w:rPr>
          <w:rFonts w:hint="eastAsia" w:ascii="宋体" w:hAnsi="宋体" w:eastAsia="宋体" w:cs="宋体"/>
          <w:lang w:eastAsia="zh-CN"/>
        </w:rPr>
      </w:pPr>
      <w:r>
        <w:rPr>
          <w:rFonts w:hint="eastAsia" w:ascii="宋体" w:hAnsi="宋体" w:eastAsia="宋体" w:cs="宋体"/>
          <w:lang w:eastAsia="zh-CN"/>
        </w:rPr>
        <w:t>11:51　他这话不是从自己说的，是因他当年作大祭司，所以预言耶稣将要替这民死；</w:t>
      </w:r>
    </w:p>
    <w:p>
      <w:pPr>
        <w:pStyle w:val="2"/>
        <w:rPr>
          <w:rFonts w:hint="eastAsia" w:ascii="宋体" w:hAnsi="宋体" w:eastAsia="宋体" w:cs="宋体"/>
          <w:lang w:eastAsia="zh-CN"/>
        </w:rPr>
      </w:pPr>
      <w:r>
        <w:rPr>
          <w:rFonts w:hint="eastAsia" w:ascii="宋体" w:hAnsi="宋体" w:eastAsia="宋体" w:cs="宋体"/>
          <w:lang w:eastAsia="zh-CN"/>
        </w:rPr>
        <w:t>11:52　不但替这民死，并要将神四散的儿女，都1聚集归一。</w:t>
      </w:r>
    </w:p>
    <w:p>
      <w:pPr>
        <w:pStyle w:val="2"/>
        <w:rPr>
          <w:rFonts w:hint="eastAsia" w:ascii="宋体" w:hAnsi="宋体" w:eastAsia="宋体" w:cs="宋体"/>
          <w:lang w:eastAsia="zh-CN"/>
        </w:rPr>
      </w:pPr>
      <w:r>
        <w:rPr>
          <w:rFonts w:hint="eastAsia" w:ascii="宋体" w:hAnsi="宋体" w:eastAsia="宋体" w:cs="宋体"/>
          <w:lang w:eastAsia="zh-CN"/>
        </w:rPr>
        <w:t>11:53　从那日起，他们就商议要杀耶稣。</w:t>
      </w:r>
    </w:p>
    <w:p>
      <w:pPr>
        <w:pStyle w:val="2"/>
        <w:rPr>
          <w:rFonts w:hint="eastAsia" w:ascii="宋体" w:hAnsi="宋体" w:eastAsia="宋体" w:cs="宋体"/>
          <w:lang w:eastAsia="zh-CN"/>
        </w:rPr>
      </w:pPr>
      <w:r>
        <w:rPr>
          <w:rFonts w:hint="eastAsia" w:ascii="宋体" w:hAnsi="宋体" w:eastAsia="宋体" w:cs="宋体"/>
          <w:lang w:eastAsia="zh-CN"/>
        </w:rPr>
        <w:t>11:54　所以耶稣不再公开在犹太人中间往来，却离开那里，往靠近旷野的地方去，到了一座城，名叫以法莲，就在那里同门徒住下。</w:t>
      </w:r>
    </w:p>
    <w:p>
      <w:pPr>
        <w:pStyle w:val="2"/>
        <w:rPr>
          <w:rFonts w:hint="eastAsia" w:ascii="宋体" w:hAnsi="宋体" w:eastAsia="宋体" w:cs="宋体"/>
          <w:lang w:eastAsia="zh-CN"/>
        </w:rPr>
      </w:pPr>
      <w:r>
        <w:rPr>
          <w:rFonts w:hint="eastAsia" w:ascii="宋体" w:hAnsi="宋体" w:eastAsia="宋体" w:cs="宋体"/>
          <w:lang w:eastAsia="zh-CN"/>
        </w:rPr>
        <w:t>11:55　犹太人的逾越节近了，有许多人从乡下上耶路撒冷去，要在节前洁净自己。</w:t>
      </w:r>
    </w:p>
    <w:p>
      <w:pPr>
        <w:pStyle w:val="2"/>
        <w:rPr>
          <w:rFonts w:hint="eastAsia" w:ascii="宋体" w:hAnsi="宋体" w:eastAsia="宋体" w:cs="宋体"/>
          <w:lang w:eastAsia="zh-CN"/>
        </w:rPr>
      </w:pPr>
      <w:r>
        <w:rPr>
          <w:rFonts w:hint="eastAsia" w:ascii="宋体" w:hAnsi="宋体" w:eastAsia="宋体" w:cs="宋体"/>
          <w:lang w:eastAsia="zh-CN"/>
        </w:rPr>
        <w:t>11:56　他们就寻找耶稣，站在殿里彼此说，你们怎么看？祂绝不来过节吗？</w:t>
      </w:r>
    </w:p>
    <w:p>
      <w:pPr>
        <w:pStyle w:val="2"/>
        <w:rPr>
          <w:rFonts w:hint="eastAsia" w:ascii="宋体" w:hAnsi="宋体" w:eastAsia="宋体" w:cs="宋体"/>
          <w:lang w:eastAsia="zh-CN"/>
        </w:rPr>
      </w:pPr>
      <w:r>
        <w:rPr>
          <w:rFonts w:hint="eastAsia" w:ascii="宋体" w:hAnsi="宋体" w:eastAsia="宋体" w:cs="宋体"/>
          <w:lang w:eastAsia="zh-CN"/>
        </w:rPr>
        <w:t>11:57　那时，祭司长和法利赛人早已下了命令，若有人知道耶稣在那里，就要报明，他们好去捉拿祂。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生命的结果与繁增</w:t>
      </w:r>
    </w:p>
    <w:p>
      <w:pPr>
        <w:pStyle w:val="2"/>
        <w:rPr>
          <w:rFonts w:hint="eastAsia" w:ascii="宋体" w:hAnsi="宋体" w:eastAsia="宋体" w:cs="宋体"/>
          <w:lang w:eastAsia="zh-CN"/>
        </w:rPr>
      </w:pPr>
      <w:r>
        <w:rPr>
          <w:rFonts w:hint="eastAsia" w:ascii="宋体" w:hAnsi="宋体" w:eastAsia="宋体" w:cs="宋体"/>
          <w:lang w:eastAsia="zh-CN"/>
        </w:rPr>
        <w:t>十二1～50</w:t>
      </w:r>
    </w:p>
    <w:p>
      <w:pPr>
        <w:pStyle w:val="2"/>
        <w:rPr>
          <w:rFonts w:hint="eastAsia" w:ascii="宋体" w:hAnsi="宋体" w:eastAsia="宋体" w:cs="宋体"/>
          <w:lang w:eastAsia="zh-CN"/>
        </w:rPr>
      </w:pPr>
      <w:r>
        <w:rPr>
          <w:rFonts w:hint="eastAsia" w:ascii="宋体" w:hAnsi="宋体" w:eastAsia="宋体" w:cs="宋体"/>
          <w:lang w:eastAsia="zh-CN"/>
        </w:rPr>
        <w:t>1　生命的结果─筵宴之家（召会生活的小影）</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12:1　逾越节前六日，耶稣来到1伯大尼，就是祂从死人中所复活的拉撒路所在的地方。</w:t>
      </w:r>
    </w:p>
    <w:p>
      <w:pPr>
        <w:pStyle w:val="2"/>
        <w:rPr>
          <w:rFonts w:hint="eastAsia" w:ascii="宋体" w:hAnsi="宋体" w:eastAsia="宋体" w:cs="宋体"/>
          <w:lang w:eastAsia="zh-CN"/>
        </w:rPr>
      </w:pPr>
      <w:r>
        <w:rPr>
          <w:rFonts w:hint="eastAsia" w:ascii="宋体" w:hAnsi="宋体" w:eastAsia="宋体" w:cs="宋体"/>
          <w:lang w:eastAsia="zh-CN"/>
        </w:rPr>
        <w:t>12:2　有人在那里为耶稣预备晚宴，马大伺候，拉撒路也在那同耶稣坐席的人中。</w:t>
      </w:r>
    </w:p>
    <w:p>
      <w:pPr>
        <w:pStyle w:val="2"/>
        <w:rPr>
          <w:rFonts w:hint="eastAsia" w:ascii="宋体" w:hAnsi="宋体" w:eastAsia="宋体" w:cs="宋体"/>
          <w:lang w:eastAsia="zh-CN"/>
        </w:rPr>
      </w:pPr>
      <w:r>
        <w:rPr>
          <w:rFonts w:hint="eastAsia" w:ascii="宋体" w:hAnsi="宋体" w:eastAsia="宋体" w:cs="宋体"/>
          <w:lang w:eastAsia="zh-CN"/>
        </w:rPr>
        <w:t>12:3　那时，马利亚就拿着一1磅至贵的真哪哒香膏，抹耶稣的脚，又用自己的头发去擦祂的脚，2屋里就满了膏的香气。</w:t>
      </w:r>
    </w:p>
    <w:p>
      <w:pPr>
        <w:pStyle w:val="2"/>
        <w:rPr>
          <w:rFonts w:hint="eastAsia" w:ascii="宋体" w:hAnsi="宋体" w:eastAsia="宋体" w:cs="宋体"/>
          <w:lang w:eastAsia="zh-CN"/>
        </w:rPr>
      </w:pPr>
      <w:r>
        <w:rPr>
          <w:rFonts w:hint="eastAsia" w:ascii="宋体" w:hAnsi="宋体" w:eastAsia="宋体" w:cs="宋体"/>
          <w:lang w:eastAsia="zh-CN"/>
        </w:rPr>
        <w:t>12:4　祂门徒中的一个，就是那将要出卖耶稣的加略人犹大说，</w:t>
      </w:r>
    </w:p>
    <w:p>
      <w:pPr>
        <w:pStyle w:val="2"/>
        <w:rPr>
          <w:rFonts w:hint="eastAsia" w:ascii="宋体" w:hAnsi="宋体" w:eastAsia="宋体" w:cs="宋体"/>
          <w:lang w:eastAsia="zh-CN"/>
        </w:rPr>
      </w:pPr>
      <w:r>
        <w:rPr>
          <w:rFonts w:hint="eastAsia" w:ascii="宋体" w:hAnsi="宋体" w:eastAsia="宋体" w:cs="宋体"/>
          <w:lang w:eastAsia="zh-CN"/>
        </w:rPr>
        <w:t>12:5　这香膏为什么不卖三百1银币分给穷人？</w:t>
      </w:r>
    </w:p>
    <w:p>
      <w:pPr>
        <w:pStyle w:val="2"/>
        <w:rPr>
          <w:rFonts w:hint="eastAsia" w:ascii="宋体" w:hAnsi="宋体" w:eastAsia="宋体" w:cs="宋体"/>
          <w:lang w:eastAsia="zh-CN"/>
        </w:rPr>
      </w:pPr>
      <w:r>
        <w:rPr>
          <w:rFonts w:hint="eastAsia" w:ascii="宋体" w:hAnsi="宋体" w:eastAsia="宋体" w:cs="宋体"/>
          <w:lang w:eastAsia="zh-CN"/>
        </w:rPr>
        <w:t>12:6　他说这话，不是因他顾念穷人，乃因他是个贼，又带着钱囊，常取其中所存的。</w:t>
      </w:r>
    </w:p>
    <w:p>
      <w:pPr>
        <w:pStyle w:val="2"/>
        <w:rPr>
          <w:rFonts w:hint="eastAsia" w:ascii="宋体" w:hAnsi="宋体" w:eastAsia="宋体" w:cs="宋体"/>
          <w:lang w:eastAsia="zh-CN"/>
        </w:rPr>
      </w:pPr>
      <w:r>
        <w:rPr>
          <w:rFonts w:hint="eastAsia" w:ascii="宋体" w:hAnsi="宋体" w:eastAsia="宋体" w:cs="宋体"/>
          <w:lang w:eastAsia="zh-CN"/>
        </w:rPr>
        <w:t>12:7　1耶稣就说，由她罢，她是为我安葬之日存留的。</w:t>
      </w:r>
    </w:p>
    <w:p>
      <w:pPr>
        <w:pStyle w:val="2"/>
        <w:rPr>
          <w:rFonts w:hint="eastAsia" w:ascii="宋体" w:hAnsi="宋体" w:eastAsia="宋体" w:cs="宋体"/>
          <w:lang w:eastAsia="zh-CN"/>
        </w:rPr>
      </w:pPr>
      <w:r>
        <w:rPr>
          <w:rFonts w:hint="eastAsia" w:ascii="宋体" w:hAnsi="宋体" w:eastAsia="宋体" w:cs="宋体"/>
          <w:lang w:eastAsia="zh-CN"/>
        </w:rPr>
        <w:t>12:8　因为常有穷人和你们同在，只是你们不常有我。</w:t>
      </w:r>
    </w:p>
    <w:p>
      <w:pPr>
        <w:pStyle w:val="2"/>
        <w:rPr>
          <w:rFonts w:hint="eastAsia" w:ascii="宋体" w:hAnsi="宋体" w:eastAsia="宋体" w:cs="宋体"/>
          <w:lang w:eastAsia="zh-CN"/>
        </w:rPr>
      </w:pPr>
      <w:r>
        <w:rPr>
          <w:rFonts w:hint="eastAsia" w:ascii="宋体" w:hAnsi="宋体" w:eastAsia="宋体" w:cs="宋体"/>
          <w:lang w:eastAsia="zh-CN"/>
        </w:rPr>
        <w:t>12:9　有一大群犹太人知道耶稣在那里，就都来了，不但是为耶稣的缘故，也是要看祂从死人中所复活的拉撒路。</w:t>
      </w:r>
    </w:p>
    <w:p>
      <w:pPr>
        <w:pStyle w:val="2"/>
        <w:rPr>
          <w:rFonts w:hint="eastAsia" w:ascii="宋体" w:hAnsi="宋体" w:eastAsia="宋体" w:cs="宋体"/>
          <w:lang w:eastAsia="zh-CN"/>
        </w:rPr>
      </w:pPr>
      <w:r>
        <w:rPr>
          <w:rFonts w:hint="eastAsia" w:ascii="宋体" w:hAnsi="宋体" w:eastAsia="宋体" w:cs="宋体"/>
          <w:lang w:eastAsia="zh-CN"/>
        </w:rPr>
        <w:t>12:10　但祭司长商议，连拉撒路也要杀了，</w:t>
      </w:r>
    </w:p>
    <w:p>
      <w:pPr>
        <w:pStyle w:val="2"/>
        <w:rPr>
          <w:rFonts w:hint="eastAsia" w:ascii="宋体" w:hAnsi="宋体" w:eastAsia="宋体" w:cs="宋体"/>
          <w:lang w:eastAsia="zh-CN"/>
        </w:rPr>
      </w:pPr>
      <w:r>
        <w:rPr>
          <w:rFonts w:hint="eastAsia" w:ascii="宋体" w:hAnsi="宋体" w:eastAsia="宋体" w:cs="宋体"/>
          <w:lang w:eastAsia="zh-CN"/>
        </w:rPr>
        <w:t>12:11　因为有好些犹太人，为拉撒路的缘故，离去并信入了耶稣。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生命藉着死与复活，为着召会的繁增（包含神的得荣，与世界及撒但的受审）</w:t>
      </w:r>
    </w:p>
    <w:p>
      <w:pPr>
        <w:pStyle w:val="2"/>
        <w:rPr>
          <w:rFonts w:hint="eastAsia" w:ascii="宋体" w:hAnsi="宋体" w:eastAsia="宋体" w:cs="宋体"/>
          <w:lang w:eastAsia="zh-CN"/>
        </w:rPr>
      </w:pPr>
      <w:r>
        <w:rPr>
          <w:rFonts w:hint="eastAsia" w:ascii="宋体" w:hAnsi="宋体" w:eastAsia="宋体" w:cs="宋体"/>
          <w:lang w:eastAsia="zh-CN"/>
        </w:rPr>
        <w:t>12～36上</w:t>
      </w:r>
    </w:p>
    <w:p>
      <w:pPr>
        <w:pStyle w:val="2"/>
        <w:rPr>
          <w:rFonts w:hint="eastAsia" w:ascii="宋体" w:hAnsi="宋体" w:eastAsia="宋体" w:cs="宋体"/>
          <w:lang w:eastAsia="zh-CN"/>
        </w:rPr>
      </w:pPr>
      <w:r>
        <w:rPr>
          <w:rFonts w:hint="eastAsia" w:ascii="宋体" w:hAnsi="宋体" w:eastAsia="宋体" w:cs="宋体"/>
          <w:lang w:eastAsia="zh-CN"/>
        </w:rPr>
        <w:t>12:12　第二天，有大批上来过节的群众，听见耶稣将到耶路撒冷，</w:t>
      </w:r>
    </w:p>
    <w:p>
      <w:pPr>
        <w:pStyle w:val="2"/>
        <w:rPr>
          <w:rFonts w:hint="eastAsia" w:ascii="宋体" w:hAnsi="宋体" w:eastAsia="宋体" w:cs="宋体"/>
          <w:lang w:eastAsia="zh-CN"/>
        </w:rPr>
      </w:pPr>
      <w:r>
        <w:rPr>
          <w:rFonts w:hint="eastAsia" w:ascii="宋体" w:hAnsi="宋体" w:eastAsia="宋体" w:cs="宋体"/>
          <w:lang w:eastAsia="zh-CN"/>
        </w:rPr>
        <w:t>12:13　就拿着棕树枝，出去迎接祂，喊着说，1和散那，在主名里来的以色列王，是当受颂赞的！</w:t>
      </w:r>
    </w:p>
    <w:p>
      <w:pPr>
        <w:pStyle w:val="2"/>
        <w:rPr>
          <w:rFonts w:hint="eastAsia" w:ascii="宋体" w:hAnsi="宋体" w:eastAsia="宋体" w:cs="宋体"/>
          <w:lang w:eastAsia="zh-CN"/>
        </w:rPr>
      </w:pPr>
      <w:r>
        <w:rPr>
          <w:rFonts w:hint="eastAsia" w:ascii="宋体" w:hAnsi="宋体" w:eastAsia="宋体" w:cs="宋体"/>
          <w:lang w:eastAsia="zh-CN"/>
        </w:rPr>
        <w:t>12:14　耶稣得了一匹小驴，就骑上，如经上所记：</w:t>
      </w:r>
    </w:p>
    <w:p>
      <w:pPr>
        <w:pStyle w:val="2"/>
        <w:rPr>
          <w:rFonts w:hint="eastAsia" w:ascii="宋体" w:hAnsi="宋体" w:eastAsia="宋体" w:cs="宋体"/>
          <w:lang w:eastAsia="zh-CN"/>
        </w:rPr>
      </w:pPr>
      <w:r>
        <w:rPr>
          <w:rFonts w:hint="eastAsia" w:ascii="宋体" w:hAnsi="宋体" w:eastAsia="宋体" w:cs="宋体"/>
          <w:lang w:eastAsia="zh-CN"/>
        </w:rPr>
        <w:t>12:15　“锡安的女儿，不要惧怕，看哪，你的王骑着驴驹来了。”</w:t>
      </w:r>
    </w:p>
    <w:p>
      <w:pPr>
        <w:pStyle w:val="2"/>
        <w:rPr>
          <w:rFonts w:hint="eastAsia" w:ascii="宋体" w:hAnsi="宋体" w:eastAsia="宋体" w:cs="宋体"/>
          <w:lang w:eastAsia="zh-CN"/>
        </w:rPr>
      </w:pPr>
      <w:r>
        <w:rPr>
          <w:rFonts w:hint="eastAsia" w:ascii="宋体" w:hAnsi="宋体" w:eastAsia="宋体" w:cs="宋体"/>
          <w:lang w:eastAsia="zh-CN"/>
        </w:rPr>
        <w:t>12:16　这些事，祂的门徒起先不明白，等到耶稣得了荣耀以后，他们才想起这话是指着祂写的，并且众人果然向祂这样行了。</w:t>
      </w:r>
    </w:p>
    <w:p>
      <w:pPr>
        <w:pStyle w:val="2"/>
        <w:rPr>
          <w:rFonts w:hint="eastAsia" w:ascii="宋体" w:hAnsi="宋体" w:eastAsia="宋体" w:cs="宋体"/>
          <w:lang w:eastAsia="zh-CN"/>
        </w:rPr>
      </w:pPr>
      <w:r>
        <w:rPr>
          <w:rFonts w:hint="eastAsia" w:ascii="宋体" w:hAnsi="宋体" w:eastAsia="宋体" w:cs="宋体"/>
          <w:lang w:eastAsia="zh-CN"/>
        </w:rPr>
        <w:t>12:17　当耶稣呼唤拉撒路，叫他从死人中复活，出坟墓的时候，同耶稣在那里的群众，就作见证。</w:t>
      </w:r>
    </w:p>
    <w:p>
      <w:pPr>
        <w:pStyle w:val="2"/>
        <w:rPr>
          <w:rFonts w:hint="eastAsia" w:ascii="宋体" w:hAnsi="宋体" w:eastAsia="宋体" w:cs="宋体"/>
          <w:lang w:eastAsia="zh-CN"/>
        </w:rPr>
      </w:pPr>
      <w:r>
        <w:rPr>
          <w:rFonts w:hint="eastAsia" w:ascii="宋体" w:hAnsi="宋体" w:eastAsia="宋体" w:cs="宋体"/>
          <w:lang w:eastAsia="zh-CN"/>
        </w:rPr>
        <w:t>12:18　群众因听见耶稣行了这神迹，就去迎接祂。</w:t>
      </w:r>
    </w:p>
    <w:p>
      <w:pPr>
        <w:pStyle w:val="2"/>
        <w:rPr>
          <w:rFonts w:hint="eastAsia" w:ascii="宋体" w:hAnsi="宋体" w:eastAsia="宋体" w:cs="宋体"/>
          <w:lang w:eastAsia="zh-CN"/>
        </w:rPr>
      </w:pPr>
      <w:r>
        <w:rPr>
          <w:rFonts w:hint="eastAsia" w:ascii="宋体" w:hAnsi="宋体" w:eastAsia="宋体" w:cs="宋体"/>
          <w:lang w:eastAsia="zh-CN"/>
        </w:rPr>
        <w:t>12:19　于是法利赛人彼此说，看哪，你们是徒劳无益，你看世人都跟随祂去了。</w:t>
      </w:r>
    </w:p>
    <w:p>
      <w:pPr>
        <w:pStyle w:val="2"/>
        <w:rPr>
          <w:rFonts w:hint="eastAsia" w:ascii="宋体" w:hAnsi="宋体" w:eastAsia="宋体" w:cs="宋体"/>
          <w:lang w:eastAsia="zh-CN"/>
        </w:rPr>
      </w:pPr>
      <w:r>
        <w:rPr>
          <w:rFonts w:hint="eastAsia" w:ascii="宋体" w:hAnsi="宋体" w:eastAsia="宋体" w:cs="宋体"/>
          <w:lang w:eastAsia="zh-CN"/>
        </w:rPr>
        <w:t>12:20　那时，上来过节敬拜的人中，有几个希利尼人。</w:t>
      </w:r>
    </w:p>
    <w:p>
      <w:pPr>
        <w:pStyle w:val="2"/>
        <w:rPr>
          <w:rFonts w:hint="eastAsia" w:ascii="宋体" w:hAnsi="宋体" w:eastAsia="宋体" w:cs="宋体"/>
          <w:lang w:eastAsia="zh-CN"/>
        </w:rPr>
      </w:pPr>
      <w:r>
        <w:rPr>
          <w:rFonts w:hint="eastAsia" w:ascii="宋体" w:hAnsi="宋体" w:eastAsia="宋体" w:cs="宋体"/>
          <w:lang w:eastAsia="zh-CN"/>
        </w:rPr>
        <w:t>12:21　他们来到加利利伯赛大的腓力跟前，求他说，先生，我们想要见耶稣。</w:t>
      </w:r>
    </w:p>
    <w:p>
      <w:pPr>
        <w:pStyle w:val="2"/>
        <w:rPr>
          <w:rFonts w:hint="eastAsia" w:ascii="宋体" w:hAnsi="宋体" w:eastAsia="宋体" w:cs="宋体"/>
          <w:lang w:eastAsia="zh-CN"/>
        </w:rPr>
      </w:pPr>
      <w:r>
        <w:rPr>
          <w:rFonts w:hint="eastAsia" w:ascii="宋体" w:hAnsi="宋体" w:eastAsia="宋体" w:cs="宋体"/>
          <w:lang w:eastAsia="zh-CN"/>
        </w:rPr>
        <w:t>12:22　腓力去告诉安得烈，安得烈同腓力去告诉耶稣。</w:t>
      </w:r>
    </w:p>
    <w:p>
      <w:pPr>
        <w:pStyle w:val="2"/>
        <w:rPr>
          <w:rFonts w:hint="eastAsia" w:ascii="宋体" w:hAnsi="宋体" w:eastAsia="宋体" w:cs="宋体"/>
          <w:lang w:eastAsia="zh-CN"/>
        </w:rPr>
      </w:pPr>
      <w:r>
        <w:rPr>
          <w:rFonts w:hint="eastAsia" w:ascii="宋体" w:hAnsi="宋体" w:eastAsia="宋体" w:cs="宋体"/>
          <w:lang w:eastAsia="zh-CN"/>
        </w:rPr>
        <w:t>12:23　耶稣回答说，人子1得荣耀的时候到了。</w:t>
      </w:r>
    </w:p>
    <w:p>
      <w:pPr>
        <w:pStyle w:val="2"/>
        <w:rPr>
          <w:rFonts w:hint="eastAsia" w:ascii="宋体" w:hAnsi="宋体" w:eastAsia="宋体" w:cs="宋体"/>
          <w:lang w:eastAsia="zh-CN"/>
        </w:rPr>
      </w:pPr>
      <w:r>
        <w:rPr>
          <w:rFonts w:hint="eastAsia" w:ascii="宋体" w:hAnsi="宋体" w:eastAsia="宋体" w:cs="宋体"/>
          <w:lang w:eastAsia="zh-CN"/>
        </w:rPr>
        <w:t>12:24　我实实在在的告诉你们，一粒麦子不1落在地里死了，仍旧是一粒；若是死了，就结出2许多子粒来。</w:t>
      </w:r>
    </w:p>
    <w:p>
      <w:pPr>
        <w:pStyle w:val="2"/>
        <w:rPr>
          <w:rFonts w:hint="eastAsia" w:ascii="宋体" w:hAnsi="宋体" w:eastAsia="宋体" w:cs="宋体"/>
          <w:lang w:eastAsia="zh-CN"/>
        </w:rPr>
      </w:pPr>
      <w:r>
        <w:rPr>
          <w:rFonts w:hint="eastAsia" w:ascii="宋体" w:hAnsi="宋体" w:eastAsia="宋体" w:cs="宋体"/>
          <w:lang w:eastAsia="zh-CN"/>
        </w:rPr>
        <w:t>12:25　爱惜自己1魂生命的，就丧失魂生命；在这世上恨恶自己1魂生命的，就要保守魂生命归入2永远的生命。</w:t>
      </w:r>
    </w:p>
    <w:p>
      <w:pPr>
        <w:pStyle w:val="2"/>
        <w:rPr>
          <w:rFonts w:hint="eastAsia" w:ascii="宋体" w:hAnsi="宋体" w:eastAsia="宋体" w:cs="宋体"/>
          <w:lang w:eastAsia="zh-CN"/>
        </w:rPr>
      </w:pPr>
      <w:r>
        <w:rPr>
          <w:rFonts w:hint="eastAsia" w:ascii="宋体" w:hAnsi="宋体" w:eastAsia="宋体" w:cs="宋体"/>
          <w:lang w:eastAsia="zh-CN"/>
        </w:rPr>
        <w:t>12:26　若有人服事我，就当跟从我；我在那里，服事我的人也要在那里。若有人服事我，我父必尊重他。</w:t>
      </w:r>
    </w:p>
    <w:p>
      <w:pPr>
        <w:pStyle w:val="2"/>
        <w:rPr>
          <w:rFonts w:hint="eastAsia" w:ascii="宋体" w:hAnsi="宋体" w:eastAsia="宋体" w:cs="宋体"/>
          <w:lang w:eastAsia="zh-CN"/>
        </w:rPr>
      </w:pPr>
      <w:r>
        <w:rPr>
          <w:rFonts w:hint="eastAsia" w:ascii="宋体" w:hAnsi="宋体" w:eastAsia="宋体" w:cs="宋体"/>
          <w:lang w:eastAsia="zh-CN"/>
        </w:rPr>
        <w:t>12:27　现今我的1魂受搅扰，我说什么才好？父阿，救我脱离这时刻，但我是为2此才来到这时刻的。</w:t>
      </w:r>
    </w:p>
    <w:p>
      <w:pPr>
        <w:pStyle w:val="2"/>
        <w:rPr>
          <w:rFonts w:hint="eastAsia" w:ascii="宋体" w:hAnsi="宋体" w:eastAsia="宋体" w:cs="宋体"/>
          <w:lang w:eastAsia="zh-CN"/>
        </w:rPr>
      </w:pPr>
      <w:r>
        <w:rPr>
          <w:rFonts w:hint="eastAsia" w:ascii="宋体" w:hAnsi="宋体" w:eastAsia="宋体" w:cs="宋体"/>
          <w:lang w:eastAsia="zh-CN"/>
        </w:rPr>
        <w:t>12:28　父阿，愿你1荣耀你的名。当时就有声音从天上出来，说，我已经1荣耀了，还要再1荣耀。</w:t>
      </w:r>
    </w:p>
    <w:p>
      <w:pPr>
        <w:pStyle w:val="2"/>
        <w:rPr>
          <w:rFonts w:hint="eastAsia" w:ascii="宋体" w:hAnsi="宋体" w:eastAsia="宋体" w:cs="宋体"/>
          <w:lang w:eastAsia="zh-CN"/>
        </w:rPr>
      </w:pPr>
      <w:r>
        <w:rPr>
          <w:rFonts w:hint="eastAsia" w:ascii="宋体" w:hAnsi="宋体" w:eastAsia="宋体" w:cs="宋体"/>
          <w:lang w:eastAsia="zh-CN"/>
        </w:rPr>
        <w:t>12:29　站着的群众听见了，就说，打雷了；另有的说，有天使对祂说话。</w:t>
      </w:r>
    </w:p>
    <w:p>
      <w:pPr>
        <w:pStyle w:val="2"/>
        <w:rPr>
          <w:rFonts w:hint="eastAsia" w:ascii="宋体" w:hAnsi="宋体" w:eastAsia="宋体" w:cs="宋体"/>
          <w:lang w:eastAsia="zh-CN"/>
        </w:rPr>
      </w:pPr>
      <w:r>
        <w:rPr>
          <w:rFonts w:hint="eastAsia" w:ascii="宋体" w:hAnsi="宋体" w:eastAsia="宋体" w:cs="宋体"/>
          <w:lang w:eastAsia="zh-CN"/>
        </w:rPr>
        <w:t>12:30　耶稣回答说，这声音不是为我，乃是为你们1来的。</w:t>
      </w:r>
    </w:p>
    <w:p>
      <w:pPr>
        <w:pStyle w:val="2"/>
        <w:rPr>
          <w:rFonts w:hint="eastAsia" w:ascii="宋体" w:hAnsi="宋体" w:eastAsia="宋体" w:cs="宋体"/>
          <w:lang w:eastAsia="zh-CN"/>
        </w:rPr>
      </w:pPr>
      <w:r>
        <w:rPr>
          <w:rFonts w:hint="eastAsia" w:ascii="宋体" w:hAnsi="宋体" w:eastAsia="宋体" w:cs="宋体"/>
          <w:lang w:eastAsia="zh-CN"/>
        </w:rPr>
        <w:t>12:31　现在这1世界受2审判，这世界的王要被赶出去。</w:t>
      </w:r>
    </w:p>
    <w:p>
      <w:pPr>
        <w:pStyle w:val="2"/>
        <w:rPr>
          <w:rFonts w:hint="eastAsia" w:ascii="宋体" w:hAnsi="宋体" w:eastAsia="宋体" w:cs="宋体"/>
          <w:lang w:eastAsia="zh-CN"/>
        </w:rPr>
      </w:pPr>
      <w:r>
        <w:rPr>
          <w:rFonts w:hint="eastAsia" w:ascii="宋体" w:hAnsi="宋体" w:eastAsia="宋体" w:cs="宋体"/>
          <w:lang w:eastAsia="zh-CN"/>
        </w:rPr>
        <w:t>12:32　我若从地上被1举起来，就要吸引万人来归我。</w:t>
      </w:r>
    </w:p>
    <w:p>
      <w:pPr>
        <w:pStyle w:val="2"/>
        <w:rPr>
          <w:rFonts w:hint="eastAsia" w:ascii="宋体" w:hAnsi="宋体" w:eastAsia="宋体" w:cs="宋体"/>
          <w:lang w:eastAsia="zh-CN"/>
        </w:rPr>
      </w:pPr>
      <w:r>
        <w:rPr>
          <w:rFonts w:hint="eastAsia" w:ascii="宋体" w:hAnsi="宋体" w:eastAsia="宋体" w:cs="宋体"/>
          <w:lang w:eastAsia="zh-CN"/>
        </w:rPr>
        <w:t>12:33　耶稣这话是指明自己将要1怎样死说的。</w:t>
      </w:r>
    </w:p>
    <w:p>
      <w:pPr>
        <w:pStyle w:val="2"/>
        <w:rPr>
          <w:rFonts w:hint="eastAsia" w:ascii="宋体" w:hAnsi="宋体" w:eastAsia="宋体" w:cs="宋体"/>
          <w:lang w:eastAsia="zh-CN"/>
        </w:rPr>
      </w:pPr>
      <w:r>
        <w:rPr>
          <w:rFonts w:hint="eastAsia" w:ascii="宋体" w:hAnsi="宋体" w:eastAsia="宋体" w:cs="宋体"/>
          <w:lang w:eastAsia="zh-CN"/>
        </w:rPr>
        <w:t>12:34　群众回答说，我们从律法上听见，基督是永远长存的，你怎么说，人子必须被举起来？这人子是谁？</w:t>
      </w:r>
    </w:p>
    <w:p>
      <w:pPr>
        <w:pStyle w:val="2"/>
        <w:rPr>
          <w:rFonts w:hint="eastAsia" w:ascii="宋体" w:hAnsi="宋体" w:eastAsia="宋体" w:cs="宋体"/>
          <w:lang w:eastAsia="zh-CN"/>
        </w:rPr>
      </w:pPr>
      <w:r>
        <w:rPr>
          <w:rFonts w:hint="eastAsia" w:ascii="宋体" w:hAnsi="宋体" w:eastAsia="宋体" w:cs="宋体"/>
          <w:lang w:eastAsia="zh-CN"/>
        </w:rPr>
        <w:t>12:35　耶稣就对他们说，光在你们中间，还有不多的时候，应当趁着有光行走，免得黑暗胜过你们；那在黑暗里行走的，不知道往何处去。</w:t>
      </w:r>
    </w:p>
    <w:p>
      <w:pPr>
        <w:pStyle w:val="2"/>
        <w:rPr>
          <w:rFonts w:hint="eastAsia" w:ascii="宋体" w:hAnsi="宋体" w:eastAsia="宋体" w:cs="宋体"/>
          <w:lang w:eastAsia="zh-CN"/>
        </w:rPr>
      </w:pPr>
      <w:r>
        <w:rPr>
          <w:rFonts w:hint="eastAsia" w:ascii="宋体" w:hAnsi="宋体" w:eastAsia="宋体" w:cs="宋体"/>
          <w:lang w:eastAsia="zh-CN"/>
        </w:rPr>
        <w:t>12:36　你们应当趁着有光，信入这光，使你们成为光的儿子。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宗教的不信与盲瞎</w:t>
      </w:r>
    </w:p>
    <w:p>
      <w:pPr>
        <w:pStyle w:val="2"/>
        <w:rPr>
          <w:rFonts w:hint="eastAsia" w:ascii="宋体" w:hAnsi="宋体" w:eastAsia="宋体" w:cs="宋体"/>
          <w:lang w:eastAsia="zh-CN"/>
        </w:rPr>
      </w:pPr>
      <w:r>
        <w:rPr>
          <w:rFonts w:hint="eastAsia" w:ascii="宋体" w:hAnsi="宋体" w:eastAsia="宋体" w:cs="宋体"/>
          <w:lang w:eastAsia="zh-CN"/>
        </w:rPr>
        <w:t>36下～43</w:t>
      </w:r>
    </w:p>
    <w:p>
      <w:pPr>
        <w:pStyle w:val="2"/>
        <w:rPr>
          <w:rFonts w:hint="eastAsia" w:ascii="宋体" w:hAnsi="宋体" w:eastAsia="宋体" w:cs="宋体"/>
          <w:lang w:eastAsia="zh-CN"/>
        </w:rPr>
      </w:pPr>
      <w:r>
        <w:rPr>
          <w:rFonts w:hint="eastAsia" w:ascii="宋体" w:hAnsi="宋体" w:eastAsia="宋体" w:cs="宋体"/>
          <w:lang w:eastAsia="zh-CN"/>
        </w:rPr>
        <w:t>12:36　耶稣说了这话，就离开他们，隐藏了。</w:t>
      </w:r>
    </w:p>
    <w:p>
      <w:pPr>
        <w:pStyle w:val="2"/>
        <w:rPr>
          <w:rFonts w:hint="eastAsia" w:ascii="宋体" w:hAnsi="宋体" w:eastAsia="宋体" w:cs="宋体"/>
          <w:lang w:eastAsia="zh-CN"/>
        </w:rPr>
      </w:pPr>
      <w:r>
        <w:rPr>
          <w:rFonts w:hint="eastAsia" w:ascii="宋体" w:hAnsi="宋体" w:eastAsia="宋体" w:cs="宋体"/>
          <w:lang w:eastAsia="zh-CN"/>
        </w:rPr>
        <w:t>12:37　祂虽然在他们面前行了许多神迹，他们还是不信入祂。</w:t>
      </w:r>
    </w:p>
    <w:p>
      <w:pPr>
        <w:pStyle w:val="2"/>
        <w:rPr>
          <w:rFonts w:hint="eastAsia" w:ascii="宋体" w:hAnsi="宋体" w:eastAsia="宋体" w:cs="宋体"/>
          <w:lang w:eastAsia="zh-CN"/>
        </w:rPr>
      </w:pPr>
      <w:r>
        <w:rPr>
          <w:rFonts w:hint="eastAsia" w:ascii="宋体" w:hAnsi="宋体" w:eastAsia="宋体" w:cs="宋体"/>
          <w:lang w:eastAsia="zh-CN"/>
        </w:rPr>
        <w:t>12:38　这是要应验申言者以赛亚的话，说，“主阿，我们所传给人听的，有谁信？1主的膀臂向谁显露？”</w:t>
      </w:r>
    </w:p>
    <w:p>
      <w:pPr>
        <w:pStyle w:val="2"/>
        <w:rPr>
          <w:rFonts w:hint="eastAsia" w:ascii="宋体" w:hAnsi="宋体" w:eastAsia="宋体" w:cs="宋体"/>
          <w:lang w:eastAsia="zh-CN"/>
        </w:rPr>
      </w:pPr>
      <w:r>
        <w:rPr>
          <w:rFonts w:hint="eastAsia" w:ascii="宋体" w:hAnsi="宋体" w:eastAsia="宋体" w:cs="宋体"/>
          <w:lang w:eastAsia="zh-CN"/>
        </w:rPr>
        <w:t>12:39　他们所以不能信，因为以赛亚又说，</w:t>
      </w:r>
    </w:p>
    <w:p>
      <w:pPr>
        <w:pStyle w:val="2"/>
        <w:rPr>
          <w:rFonts w:hint="eastAsia" w:ascii="宋体" w:hAnsi="宋体" w:eastAsia="宋体" w:cs="宋体"/>
          <w:lang w:eastAsia="zh-CN"/>
        </w:rPr>
      </w:pPr>
      <w:r>
        <w:rPr>
          <w:rFonts w:hint="eastAsia" w:ascii="宋体" w:hAnsi="宋体" w:eastAsia="宋体" w:cs="宋体"/>
          <w:lang w:eastAsia="zh-CN"/>
        </w:rPr>
        <w:t>12:40　“主叫他们1瞎了眼，硬了心，免得他们眼睛看见，心里明白，回转过来，我就医治他们。”</w:t>
      </w:r>
    </w:p>
    <w:p>
      <w:pPr>
        <w:pStyle w:val="2"/>
        <w:rPr>
          <w:rFonts w:hint="eastAsia" w:ascii="宋体" w:hAnsi="宋体" w:eastAsia="宋体" w:cs="宋体"/>
          <w:lang w:eastAsia="zh-CN"/>
        </w:rPr>
      </w:pPr>
      <w:r>
        <w:rPr>
          <w:rFonts w:hint="eastAsia" w:ascii="宋体" w:hAnsi="宋体" w:eastAsia="宋体" w:cs="宋体"/>
          <w:lang w:eastAsia="zh-CN"/>
        </w:rPr>
        <w:t>12:41　以赛亚说这些话，是因为看见了1祂的荣耀，就指着祂说的。</w:t>
      </w:r>
    </w:p>
    <w:p>
      <w:pPr>
        <w:pStyle w:val="2"/>
        <w:rPr>
          <w:rFonts w:hint="eastAsia" w:ascii="宋体" w:hAnsi="宋体" w:eastAsia="宋体" w:cs="宋体"/>
          <w:lang w:eastAsia="zh-CN"/>
        </w:rPr>
      </w:pPr>
      <w:r>
        <w:rPr>
          <w:rFonts w:hint="eastAsia" w:ascii="宋体" w:hAnsi="宋体" w:eastAsia="宋体" w:cs="宋体"/>
          <w:lang w:eastAsia="zh-CN"/>
        </w:rPr>
        <w:t>12:42　虽然如此，官长中却有好些信入祂的，只因法利赛人的缘故，就不承认，恐怕被赶出会堂。</w:t>
      </w:r>
    </w:p>
    <w:p>
      <w:pPr>
        <w:pStyle w:val="2"/>
        <w:rPr>
          <w:rFonts w:hint="eastAsia" w:ascii="宋体" w:hAnsi="宋体" w:eastAsia="宋体" w:cs="宋体"/>
          <w:lang w:eastAsia="zh-CN"/>
        </w:rPr>
      </w:pPr>
      <w:r>
        <w:rPr>
          <w:rFonts w:hint="eastAsia" w:ascii="宋体" w:hAnsi="宋体" w:eastAsia="宋体" w:cs="宋体"/>
          <w:lang w:eastAsia="zh-CN"/>
        </w:rPr>
        <w:t>12:43　这是因为他们爱人的荣耀，过于爱神的荣耀。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生命向不信之宗教的宣告</w:t>
      </w:r>
    </w:p>
    <w:p>
      <w:pPr>
        <w:pStyle w:val="2"/>
        <w:rPr>
          <w:rFonts w:hint="eastAsia" w:ascii="宋体" w:hAnsi="宋体" w:eastAsia="宋体" w:cs="宋体"/>
          <w:lang w:eastAsia="zh-CN"/>
        </w:rPr>
      </w:pPr>
      <w:r>
        <w:rPr>
          <w:rFonts w:hint="eastAsia" w:ascii="宋体" w:hAnsi="宋体" w:eastAsia="宋体" w:cs="宋体"/>
          <w:lang w:eastAsia="zh-CN"/>
        </w:rPr>
        <w:t>44～50</w:t>
      </w:r>
    </w:p>
    <w:p>
      <w:pPr>
        <w:pStyle w:val="2"/>
        <w:rPr>
          <w:rFonts w:hint="eastAsia" w:ascii="宋体" w:hAnsi="宋体" w:eastAsia="宋体" w:cs="宋体"/>
          <w:lang w:eastAsia="zh-CN"/>
        </w:rPr>
      </w:pPr>
      <w:r>
        <w:rPr>
          <w:rFonts w:hint="eastAsia" w:ascii="宋体" w:hAnsi="宋体" w:eastAsia="宋体" w:cs="宋体"/>
          <w:lang w:eastAsia="zh-CN"/>
        </w:rPr>
        <w:t>12:44　耶稣1喊着说，信入我的，不是信入我，乃是信入那差我来的。</w:t>
      </w:r>
    </w:p>
    <w:p>
      <w:pPr>
        <w:pStyle w:val="2"/>
        <w:rPr>
          <w:rFonts w:hint="eastAsia" w:ascii="宋体" w:hAnsi="宋体" w:eastAsia="宋体" w:cs="宋体"/>
          <w:lang w:eastAsia="zh-CN"/>
        </w:rPr>
      </w:pPr>
      <w:r>
        <w:rPr>
          <w:rFonts w:hint="eastAsia" w:ascii="宋体" w:hAnsi="宋体" w:eastAsia="宋体" w:cs="宋体"/>
          <w:lang w:eastAsia="zh-CN"/>
        </w:rPr>
        <w:t>12:45　看见我的，就是看见那差我来的。</w:t>
      </w:r>
    </w:p>
    <w:p>
      <w:pPr>
        <w:pStyle w:val="2"/>
        <w:rPr>
          <w:rFonts w:hint="eastAsia" w:ascii="宋体" w:hAnsi="宋体" w:eastAsia="宋体" w:cs="宋体"/>
          <w:lang w:eastAsia="zh-CN"/>
        </w:rPr>
      </w:pPr>
      <w:r>
        <w:rPr>
          <w:rFonts w:hint="eastAsia" w:ascii="宋体" w:hAnsi="宋体" w:eastAsia="宋体" w:cs="宋体"/>
          <w:lang w:eastAsia="zh-CN"/>
        </w:rPr>
        <w:t>12:46　我到世上来作光，叫一切信入我的，不住在黑暗里。</w:t>
      </w:r>
    </w:p>
    <w:p>
      <w:pPr>
        <w:pStyle w:val="2"/>
        <w:rPr>
          <w:rFonts w:hint="eastAsia" w:ascii="宋体" w:hAnsi="宋体" w:eastAsia="宋体" w:cs="宋体"/>
          <w:lang w:eastAsia="zh-CN"/>
        </w:rPr>
      </w:pPr>
      <w:r>
        <w:rPr>
          <w:rFonts w:hint="eastAsia" w:ascii="宋体" w:hAnsi="宋体" w:eastAsia="宋体" w:cs="宋体"/>
          <w:lang w:eastAsia="zh-CN"/>
        </w:rPr>
        <w:t>12:47　若有人听见我的1话不遵守，我不审判他；因为我来不是要审判世人，乃是要拯救世人。</w:t>
      </w:r>
    </w:p>
    <w:p>
      <w:pPr>
        <w:pStyle w:val="2"/>
        <w:rPr>
          <w:rFonts w:hint="eastAsia" w:ascii="宋体" w:hAnsi="宋体" w:eastAsia="宋体" w:cs="宋体"/>
          <w:lang w:eastAsia="zh-CN"/>
        </w:rPr>
      </w:pPr>
      <w:r>
        <w:rPr>
          <w:rFonts w:hint="eastAsia" w:ascii="宋体" w:hAnsi="宋体" w:eastAsia="宋体" w:cs="宋体"/>
          <w:lang w:eastAsia="zh-CN"/>
        </w:rPr>
        <w:t>12:48　弃绝我不领受我话的人，有审判他的，就是我所讲的话，在末日要审判他。</w:t>
      </w:r>
    </w:p>
    <w:p>
      <w:pPr>
        <w:pStyle w:val="2"/>
        <w:rPr>
          <w:rFonts w:hint="eastAsia" w:ascii="宋体" w:hAnsi="宋体" w:eastAsia="宋体" w:cs="宋体"/>
          <w:lang w:eastAsia="zh-CN"/>
        </w:rPr>
      </w:pPr>
      <w:r>
        <w:rPr>
          <w:rFonts w:hint="eastAsia" w:ascii="宋体" w:hAnsi="宋体" w:eastAsia="宋体" w:cs="宋体"/>
          <w:lang w:eastAsia="zh-CN"/>
        </w:rPr>
        <w:t>12:49　因为我所讲的没有出于自己的；惟有差我来的父，已经给了我命令，叫我说什么，讲什么。</w:t>
      </w:r>
    </w:p>
    <w:p>
      <w:pPr>
        <w:pStyle w:val="2"/>
        <w:rPr>
          <w:rFonts w:hint="eastAsia" w:ascii="宋体" w:hAnsi="宋体" w:eastAsia="宋体" w:cs="宋体"/>
          <w:lang w:eastAsia="zh-CN"/>
        </w:rPr>
      </w:pPr>
      <w:r>
        <w:rPr>
          <w:rFonts w:hint="eastAsia" w:ascii="宋体" w:hAnsi="宋体" w:eastAsia="宋体" w:cs="宋体"/>
          <w:lang w:eastAsia="zh-CN"/>
        </w:rPr>
        <w:t>12:50　我也知道祂的命令就是1永远的生命。所以我所讲的，乃是父怎样告诉我，我就照样讲。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生命在爱中维持交通的洗涤</w:t>
      </w:r>
    </w:p>
    <w:p>
      <w:pPr>
        <w:pStyle w:val="2"/>
        <w:rPr>
          <w:rFonts w:hint="eastAsia" w:ascii="宋体" w:hAnsi="宋体" w:eastAsia="宋体" w:cs="宋体"/>
          <w:lang w:eastAsia="zh-CN"/>
        </w:rPr>
      </w:pPr>
      <w:r>
        <w:rPr>
          <w:rFonts w:hint="eastAsia" w:ascii="宋体" w:hAnsi="宋体" w:eastAsia="宋体" w:cs="宋体"/>
          <w:lang w:eastAsia="zh-CN"/>
        </w:rPr>
        <w:t>十三1～38</w:t>
      </w:r>
    </w:p>
    <w:p>
      <w:pPr>
        <w:pStyle w:val="2"/>
        <w:rPr>
          <w:rFonts w:hint="eastAsia" w:ascii="宋体" w:hAnsi="宋体" w:eastAsia="宋体" w:cs="宋体"/>
          <w:lang w:eastAsia="zh-CN"/>
        </w:rPr>
      </w:pPr>
      <w:r>
        <w:rPr>
          <w:rFonts w:hint="eastAsia" w:ascii="宋体" w:hAnsi="宋体" w:eastAsia="宋体" w:cs="宋体"/>
          <w:lang w:eastAsia="zh-CN"/>
        </w:rPr>
        <w:t>1　主亲自的洗涤</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13:1　1逾越节以前，耶稣知道自己离世归父的时候到了。祂既爱世间属自己的人，就爱他们到底。</w:t>
      </w:r>
    </w:p>
    <w:p>
      <w:pPr>
        <w:pStyle w:val="2"/>
        <w:rPr>
          <w:rFonts w:hint="eastAsia" w:ascii="宋体" w:hAnsi="宋体" w:eastAsia="宋体" w:cs="宋体"/>
          <w:lang w:eastAsia="zh-CN"/>
        </w:rPr>
      </w:pPr>
      <w:r>
        <w:rPr>
          <w:rFonts w:hint="eastAsia" w:ascii="宋体" w:hAnsi="宋体" w:eastAsia="宋体" w:cs="宋体"/>
          <w:lang w:eastAsia="zh-CN"/>
        </w:rPr>
        <w:t>13:2　吃晚饭的时候，魔鬼已将出卖耶稣的意思，放在西门的儿子加略人犹大心里。</w:t>
      </w:r>
    </w:p>
    <w:p>
      <w:pPr>
        <w:pStyle w:val="2"/>
        <w:rPr>
          <w:rFonts w:hint="eastAsia" w:ascii="宋体" w:hAnsi="宋体" w:eastAsia="宋体" w:cs="宋体"/>
          <w:lang w:eastAsia="zh-CN"/>
        </w:rPr>
      </w:pPr>
      <w:r>
        <w:rPr>
          <w:rFonts w:hint="eastAsia" w:ascii="宋体" w:hAnsi="宋体" w:eastAsia="宋体" w:cs="宋体"/>
          <w:lang w:eastAsia="zh-CN"/>
        </w:rPr>
        <w:t>13:3　耶稣知道父已将万有交在祂手里，且知道自己是从神出来的，又要往神那里去，</w:t>
      </w:r>
    </w:p>
    <w:p>
      <w:pPr>
        <w:pStyle w:val="2"/>
        <w:rPr>
          <w:rFonts w:hint="eastAsia" w:ascii="宋体" w:hAnsi="宋体" w:eastAsia="宋体" w:cs="宋体"/>
          <w:lang w:eastAsia="zh-CN"/>
        </w:rPr>
      </w:pPr>
      <w:r>
        <w:rPr>
          <w:rFonts w:hint="eastAsia" w:ascii="宋体" w:hAnsi="宋体" w:eastAsia="宋体" w:cs="宋体"/>
          <w:lang w:eastAsia="zh-CN"/>
        </w:rPr>
        <w:t>13:4　就起身离席，1脱了外衣，拿一条2手巾3束腰。</w:t>
      </w:r>
    </w:p>
    <w:p>
      <w:pPr>
        <w:pStyle w:val="2"/>
        <w:rPr>
          <w:rFonts w:hint="eastAsia" w:ascii="宋体" w:hAnsi="宋体" w:eastAsia="宋体" w:cs="宋体"/>
          <w:lang w:eastAsia="zh-CN"/>
        </w:rPr>
      </w:pPr>
      <w:r>
        <w:rPr>
          <w:rFonts w:hint="eastAsia" w:ascii="宋体" w:hAnsi="宋体" w:eastAsia="宋体" w:cs="宋体"/>
          <w:lang w:eastAsia="zh-CN"/>
        </w:rPr>
        <w:t>13:5　随后把1水倒在盆里，就开始2洗门徒的3脚，并用自己所束的手巾擦干。</w:t>
      </w:r>
    </w:p>
    <w:p>
      <w:pPr>
        <w:pStyle w:val="2"/>
        <w:rPr>
          <w:rFonts w:hint="eastAsia" w:ascii="宋体" w:hAnsi="宋体" w:eastAsia="宋体" w:cs="宋体"/>
          <w:lang w:eastAsia="zh-CN"/>
        </w:rPr>
      </w:pPr>
      <w:r>
        <w:rPr>
          <w:rFonts w:hint="eastAsia" w:ascii="宋体" w:hAnsi="宋体" w:eastAsia="宋体" w:cs="宋体"/>
          <w:lang w:eastAsia="zh-CN"/>
        </w:rPr>
        <w:t>13:6　来到西门彼得那里，彼得对祂说，主阿，你洗我的脚吗？</w:t>
      </w:r>
    </w:p>
    <w:p>
      <w:pPr>
        <w:pStyle w:val="2"/>
        <w:rPr>
          <w:rFonts w:hint="eastAsia" w:ascii="宋体" w:hAnsi="宋体" w:eastAsia="宋体" w:cs="宋体"/>
          <w:lang w:eastAsia="zh-CN"/>
        </w:rPr>
      </w:pPr>
      <w:r>
        <w:rPr>
          <w:rFonts w:hint="eastAsia" w:ascii="宋体" w:hAnsi="宋体" w:eastAsia="宋体" w:cs="宋体"/>
          <w:lang w:eastAsia="zh-CN"/>
        </w:rPr>
        <w:t>13:7　耶稣回答说，我所作的，你如今不1晓得，后来必1明白。</w:t>
      </w:r>
    </w:p>
    <w:p>
      <w:pPr>
        <w:pStyle w:val="2"/>
        <w:rPr>
          <w:rFonts w:hint="eastAsia" w:ascii="宋体" w:hAnsi="宋体" w:eastAsia="宋体" w:cs="宋体"/>
          <w:lang w:eastAsia="zh-CN"/>
        </w:rPr>
      </w:pPr>
      <w:r>
        <w:rPr>
          <w:rFonts w:hint="eastAsia" w:ascii="宋体" w:hAnsi="宋体" w:eastAsia="宋体" w:cs="宋体"/>
          <w:lang w:eastAsia="zh-CN"/>
        </w:rPr>
        <w:t>13:8　彼得说，你绝不可洗我的脚，永远不可。耶稣回答说，我若不洗你，你就与我无分了。</w:t>
      </w:r>
    </w:p>
    <w:p>
      <w:pPr>
        <w:pStyle w:val="2"/>
        <w:rPr>
          <w:rFonts w:hint="eastAsia" w:ascii="宋体" w:hAnsi="宋体" w:eastAsia="宋体" w:cs="宋体"/>
          <w:lang w:eastAsia="zh-CN"/>
        </w:rPr>
      </w:pPr>
      <w:r>
        <w:rPr>
          <w:rFonts w:hint="eastAsia" w:ascii="宋体" w:hAnsi="宋体" w:eastAsia="宋体" w:cs="宋体"/>
          <w:lang w:eastAsia="zh-CN"/>
        </w:rPr>
        <w:t>13:9　西门彼得对祂说，主阿，不但我的脚，连手和头也要洗。</w:t>
      </w:r>
    </w:p>
    <w:p>
      <w:pPr>
        <w:pStyle w:val="2"/>
        <w:rPr>
          <w:rFonts w:hint="eastAsia" w:ascii="宋体" w:hAnsi="宋体" w:eastAsia="宋体" w:cs="宋体"/>
          <w:lang w:eastAsia="zh-CN"/>
        </w:rPr>
      </w:pPr>
      <w:r>
        <w:rPr>
          <w:rFonts w:hint="eastAsia" w:ascii="宋体" w:hAnsi="宋体" w:eastAsia="宋体" w:cs="宋体"/>
          <w:lang w:eastAsia="zh-CN"/>
        </w:rPr>
        <w:t>13:10　耶稣说，凡1洗过澡的人，除了脚以外，没有需要洗的，他乃是完全洁净的。你们是洁净的，然而不都是洁净的。</w:t>
      </w:r>
    </w:p>
    <w:p>
      <w:pPr>
        <w:pStyle w:val="2"/>
        <w:rPr>
          <w:rFonts w:hint="eastAsia" w:ascii="宋体" w:hAnsi="宋体" w:eastAsia="宋体" w:cs="宋体"/>
          <w:lang w:eastAsia="zh-CN"/>
        </w:rPr>
      </w:pPr>
      <w:r>
        <w:rPr>
          <w:rFonts w:hint="eastAsia" w:ascii="宋体" w:hAnsi="宋体" w:eastAsia="宋体" w:cs="宋体"/>
          <w:lang w:eastAsia="zh-CN"/>
        </w:rPr>
        <w:t>13:11　耶稣原晓得要出卖祂的是谁，所以说，你们不都是洁净的。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信徒彼此的洗涤</w:t>
      </w:r>
    </w:p>
    <w:p>
      <w:pPr>
        <w:pStyle w:val="2"/>
        <w:rPr>
          <w:rFonts w:hint="eastAsia" w:ascii="宋体" w:hAnsi="宋体" w:eastAsia="宋体" w:cs="宋体"/>
          <w:lang w:eastAsia="zh-CN"/>
        </w:rPr>
      </w:pPr>
      <w:r>
        <w:rPr>
          <w:rFonts w:hint="eastAsia" w:ascii="宋体" w:hAnsi="宋体" w:eastAsia="宋体" w:cs="宋体"/>
          <w:lang w:eastAsia="zh-CN"/>
        </w:rPr>
        <w:t>12～17</w:t>
      </w:r>
    </w:p>
    <w:p>
      <w:pPr>
        <w:pStyle w:val="2"/>
        <w:rPr>
          <w:rFonts w:hint="eastAsia" w:ascii="宋体" w:hAnsi="宋体" w:eastAsia="宋体" w:cs="宋体"/>
          <w:lang w:eastAsia="zh-CN"/>
        </w:rPr>
      </w:pPr>
      <w:r>
        <w:rPr>
          <w:rFonts w:hint="eastAsia" w:ascii="宋体" w:hAnsi="宋体" w:eastAsia="宋体" w:cs="宋体"/>
          <w:lang w:eastAsia="zh-CN"/>
        </w:rPr>
        <w:t>13:12　耶稣洗完了他们的脚，就穿上外衣，又坐下，对他们说，我向你们所作的，你们明白吗？</w:t>
      </w:r>
    </w:p>
    <w:p>
      <w:pPr>
        <w:pStyle w:val="2"/>
        <w:rPr>
          <w:rFonts w:hint="eastAsia" w:ascii="宋体" w:hAnsi="宋体" w:eastAsia="宋体" w:cs="宋体"/>
          <w:lang w:eastAsia="zh-CN"/>
        </w:rPr>
      </w:pPr>
      <w:r>
        <w:rPr>
          <w:rFonts w:hint="eastAsia" w:ascii="宋体" w:hAnsi="宋体" w:eastAsia="宋体" w:cs="宋体"/>
          <w:lang w:eastAsia="zh-CN"/>
        </w:rPr>
        <w:t>13:13　你们称呼我夫子，称呼我主，你们说的不错，我本来就是。</w:t>
      </w:r>
    </w:p>
    <w:p>
      <w:pPr>
        <w:pStyle w:val="2"/>
        <w:rPr>
          <w:rFonts w:hint="eastAsia" w:ascii="宋体" w:hAnsi="宋体" w:eastAsia="宋体" w:cs="宋体"/>
          <w:lang w:eastAsia="zh-CN"/>
        </w:rPr>
      </w:pPr>
      <w:r>
        <w:rPr>
          <w:rFonts w:hint="eastAsia" w:ascii="宋体" w:hAnsi="宋体" w:eastAsia="宋体" w:cs="宋体"/>
          <w:lang w:eastAsia="zh-CN"/>
        </w:rPr>
        <w:t>13:14　我是主，是夫子，尚且洗你们的脚，你们也当彼此洗脚。</w:t>
      </w:r>
    </w:p>
    <w:p>
      <w:pPr>
        <w:pStyle w:val="2"/>
        <w:rPr>
          <w:rFonts w:hint="eastAsia" w:ascii="宋体" w:hAnsi="宋体" w:eastAsia="宋体" w:cs="宋体"/>
          <w:lang w:eastAsia="zh-CN"/>
        </w:rPr>
      </w:pPr>
      <w:r>
        <w:rPr>
          <w:rFonts w:hint="eastAsia" w:ascii="宋体" w:hAnsi="宋体" w:eastAsia="宋体" w:cs="宋体"/>
          <w:lang w:eastAsia="zh-CN"/>
        </w:rPr>
        <w:t>13:15　我给你们作了榜样，叫你们照着我向你们所作的去作。</w:t>
      </w:r>
    </w:p>
    <w:p>
      <w:pPr>
        <w:pStyle w:val="2"/>
        <w:rPr>
          <w:rFonts w:hint="eastAsia" w:ascii="宋体" w:hAnsi="宋体" w:eastAsia="宋体" w:cs="宋体"/>
          <w:lang w:eastAsia="zh-CN"/>
        </w:rPr>
      </w:pPr>
      <w:r>
        <w:rPr>
          <w:rFonts w:hint="eastAsia" w:ascii="宋体" w:hAnsi="宋体" w:eastAsia="宋体" w:cs="宋体"/>
          <w:lang w:eastAsia="zh-CN"/>
        </w:rPr>
        <w:t>13:16　我实实在在的告诉你们，奴仆并不大过主人，1受差遣的也不大过差遣他的。</w:t>
      </w:r>
    </w:p>
    <w:p>
      <w:pPr>
        <w:pStyle w:val="2"/>
        <w:rPr>
          <w:rFonts w:hint="eastAsia" w:ascii="宋体" w:hAnsi="宋体" w:eastAsia="宋体" w:cs="宋体"/>
          <w:lang w:eastAsia="zh-CN"/>
        </w:rPr>
      </w:pPr>
      <w:r>
        <w:rPr>
          <w:rFonts w:hint="eastAsia" w:ascii="宋体" w:hAnsi="宋体" w:eastAsia="宋体" w:cs="宋体"/>
          <w:lang w:eastAsia="zh-CN"/>
        </w:rPr>
        <w:t>13:17　你们既晓得这事，若是去行就有福了。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被洗涤，却不在交通里</w:t>
      </w:r>
    </w:p>
    <w:p>
      <w:pPr>
        <w:pStyle w:val="2"/>
        <w:rPr>
          <w:rFonts w:hint="eastAsia" w:ascii="宋体" w:hAnsi="宋体" w:eastAsia="宋体" w:cs="宋体"/>
          <w:lang w:eastAsia="zh-CN"/>
        </w:rPr>
      </w:pPr>
      <w:r>
        <w:rPr>
          <w:rFonts w:hint="eastAsia" w:ascii="宋体" w:hAnsi="宋体" w:eastAsia="宋体" w:cs="宋体"/>
          <w:lang w:eastAsia="zh-CN"/>
        </w:rPr>
        <w:t>18～30</w:t>
      </w:r>
    </w:p>
    <w:p>
      <w:pPr>
        <w:pStyle w:val="2"/>
        <w:rPr>
          <w:rFonts w:hint="eastAsia" w:ascii="宋体" w:hAnsi="宋体" w:eastAsia="宋体" w:cs="宋体"/>
          <w:lang w:eastAsia="zh-CN"/>
        </w:rPr>
      </w:pPr>
      <w:r>
        <w:rPr>
          <w:rFonts w:hint="eastAsia" w:ascii="宋体" w:hAnsi="宋体" w:eastAsia="宋体" w:cs="宋体"/>
          <w:lang w:eastAsia="zh-CN"/>
        </w:rPr>
        <w:t>13:18　我这话不是指着你们众人说的，我知道我所拣选的是谁；但这是要应验经书：“同我1吃饭的人，举起脚跟踢我。”</w:t>
      </w:r>
    </w:p>
    <w:p>
      <w:pPr>
        <w:pStyle w:val="2"/>
        <w:rPr>
          <w:rFonts w:hint="eastAsia" w:ascii="宋体" w:hAnsi="宋体" w:eastAsia="宋体" w:cs="宋体"/>
          <w:lang w:eastAsia="zh-CN"/>
        </w:rPr>
      </w:pPr>
      <w:r>
        <w:rPr>
          <w:rFonts w:hint="eastAsia" w:ascii="宋体" w:hAnsi="宋体" w:eastAsia="宋体" w:cs="宋体"/>
          <w:lang w:eastAsia="zh-CN"/>
        </w:rPr>
        <w:t>13:19　1现在事情还没有发生，我先告诉你们，叫你们到事情发生的时候，可以信2我是。</w:t>
      </w:r>
    </w:p>
    <w:p>
      <w:pPr>
        <w:pStyle w:val="2"/>
        <w:rPr>
          <w:rFonts w:hint="eastAsia" w:ascii="宋体" w:hAnsi="宋体" w:eastAsia="宋体" w:cs="宋体"/>
          <w:lang w:eastAsia="zh-CN"/>
        </w:rPr>
      </w:pPr>
      <w:r>
        <w:rPr>
          <w:rFonts w:hint="eastAsia" w:ascii="宋体" w:hAnsi="宋体" w:eastAsia="宋体" w:cs="宋体"/>
          <w:lang w:eastAsia="zh-CN"/>
        </w:rPr>
        <w:t>13:20　我实实在在的告诉你们，有人接待我所差遣的，就是接待我；接待我，就是接待那差遣我的。</w:t>
      </w:r>
    </w:p>
    <w:p>
      <w:pPr>
        <w:pStyle w:val="2"/>
        <w:rPr>
          <w:rFonts w:hint="eastAsia" w:ascii="宋体" w:hAnsi="宋体" w:eastAsia="宋体" w:cs="宋体"/>
          <w:lang w:eastAsia="zh-CN"/>
        </w:rPr>
      </w:pPr>
      <w:r>
        <w:rPr>
          <w:rFonts w:hint="eastAsia" w:ascii="宋体" w:hAnsi="宋体" w:eastAsia="宋体" w:cs="宋体"/>
          <w:lang w:eastAsia="zh-CN"/>
        </w:rPr>
        <w:t>13:21　耶稣说了这话，灵里受搅扰，就指证说，我实实在在的告诉你们，你们中间有一个人要出卖我了。</w:t>
      </w:r>
    </w:p>
    <w:p>
      <w:pPr>
        <w:pStyle w:val="2"/>
        <w:rPr>
          <w:rFonts w:hint="eastAsia" w:ascii="宋体" w:hAnsi="宋体" w:eastAsia="宋体" w:cs="宋体"/>
          <w:lang w:eastAsia="zh-CN"/>
        </w:rPr>
      </w:pPr>
      <w:r>
        <w:rPr>
          <w:rFonts w:hint="eastAsia" w:ascii="宋体" w:hAnsi="宋体" w:eastAsia="宋体" w:cs="宋体"/>
          <w:lang w:eastAsia="zh-CN"/>
        </w:rPr>
        <w:t>13:22　门徒彼此对看，猜不透祂所说的是谁。</w:t>
      </w:r>
    </w:p>
    <w:p>
      <w:pPr>
        <w:pStyle w:val="2"/>
        <w:rPr>
          <w:rFonts w:hint="eastAsia" w:ascii="宋体" w:hAnsi="宋体" w:eastAsia="宋体" w:cs="宋体"/>
          <w:lang w:eastAsia="zh-CN"/>
        </w:rPr>
      </w:pPr>
      <w:r>
        <w:rPr>
          <w:rFonts w:hint="eastAsia" w:ascii="宋体" w:hAnsi="宋体" w:eastAsia="宋体" w:cs="宋体"/>
          <w:lang w:eastAsia="zh-CN"/>
        </w:rPr>
        <w:t>13:23　有一个门徒，是耶稣所爱的，侧身挨近耶稣的怀里。</w:t>
      </w:r>
    </w:p>
    <w:p>
      <w:pPr>
        <w:pStyle w:val="2"/>
        <w:rPr>
          <w:rFonts w:hint="eastAsia" w:ascii="宋体" w:hAnsi="宋体" w:eastAsia="宋体" w:cs="宋体"/>
          <w:lang w:eastAsia="zh-CN"/>
        </w:rPr>
      </w:pPr>
      <w:r>
        <w:rPr>
          <w:rFonts w:hint="eastAsia" w:ascii="宋体" w:hAnsi="宋体" w:eastAsia="宋体" w:cs="宋体"/>
          <w:lang w:eastAsia="zh-CN"/>
        </w:rPr>
        <w:t>13:24　西门彼得向他点头，要他问主是指着谁说的。</w:t>
      </w:r>
    </w:p>
    <w:p>
      <w:pPr>
        <w:pStyle w:val="2"/>
        <w:rPr>
          <w:rFonts w:hint="eastAsia" w:ascii="宋体" w:hAnsi="宋体" w:eastAsia="宋体" w:cs="宋体"/>
          <w:lang w:eastAsia="zh-CN"/>
        </w:rPr>
      </w:pPr>
      <w:r>
        <w:rPr>
          <w:rFonts w:hint="eastAsia" w:ascii="宋体" w:hAnsi="宋体" w:eastAsia="宋体" w:cs="宋体"/>
          <w:lang w:eastAsia="zh-CN"/>
        </w:rPr>
        <w:t>13:25　那门徒便就势靠着耶稣的胸膛，问祂说，主阿，是谁？</w:t>
      </w:r>
    </w:p>
    <w:p>
      <w:pPr>
        <w:pStyle w:val="2"/>
        <w:rPr>
          <w:rFonts w:hint="eastAsia" w:ascii="宋体" w:hAnsi="宋体" w:eastAsia="宋体" w:cs="宋体"/>
          <w:lang w:eastAsia="zh-CN"/>
        </w:rPr>
      </w:pPr>
      <w:r>
        <w:rPr>
          <w:rFonts w:hint="eastAsia" w:ascii="宋体" w:hAnsi="宋体" w:eastAsia="宋体" w:cs="宋体"/>
          <w:lang w:eastAsia="zh-CN"/>
        </w:rPr>
        <w:t>13:26　耶稣回答说，我蘸一点饼给谁，就是谁。耶稣就蘸了一点饼，递给西门的儿子加略人犹大。</w:t>
      </w:r>
    </w:p>
    <w:p>
      <w:pPr>
        <w:pStyle w:val="2"/>
        <w:rPr>
          <w:rFonts w:hint="eastAsia" w:ascii="宋体" w:hAnsi="宋体" w:eastAsia="宋体" w:cs="宋体"/>
          <w:lang w:eastAsia="zh-CN"/>
        </w:rPr>
      </w:pPr>
      <w:r>
        <w:rPr>
          <w:rFonts w:hint="eastAsia" w:ascii="宋体" w:hAnsi="宋体" w:eastAsia="宋体" w:cs="宋体"/>
          <w:lang w:eastAsia="zh-CN"/>
        </w:rPr>
        <w:t>13:27　他拿了那点饼以后，撒但就进入他里面。耶稣便对他说，你所要作的快作罢。</w:t>
      </w:r>
    </w:p>
    <w:p>
      <w:pPr>
        <w:pStyle w:val="2"/>
        <w:rPr>
          <w:rFonts w:hint="eastAsia" w:ascii="宋体" w:hAnsi="宋体" w:eastAsia="宋体" w:cs="宋体"/>
          <w:lang w:eastAsia="zh-CN"/>
        </w:rPr>
      </w:pPr>
      <w:r>
        <w:rPr>
          <w:rFonts w:hint="eastAsia" w:ascii="宋体" w:hAnsi="宋体" w:eastAsia="宋体" w:cs="宋体"/>
          <w:lang w:eastAsia="zh-CN"/>
        </w:rPr>
        <w:t>13:28　同席的人，没有一个知道耶稣为什么对他说这话。</w:t>
      </w:r>
    </w:p>
    <w:p>
      <w:pPr>
        <w:pStyle w:val="2"/>
        <w:rPr>
          <w:rFonts w:hint="eastAsia" w:ascii="宋体" w:hAnsi="宋体" w:eastAsia="宋体" w:cs="宋体"/>
          <w:lang w:eastAsia="zh-CN"/>
        </w:rPr>
      </w:pPr>
      <w:r>
        <w:rPr>
          <w:rFonts w:hint="eastAsia" w:ascii="宋体" w:hAnsi="宋体" w:eastAsia="宋体" w:cs="宋体"/>
          <w:lang w:eastAsia="zh-CN"/>
        </w:rPr>
        <w:t>13:29　有人因犹大带着钱囊，以为耶稣是对他说，你去买我们过节所需用的东西，或是叫他拿什么分给穷人。</w:t>
      </w:r>
    </w:p>
    <w:p>
      <w:pPr>
        <w:pStyle w:val="2"/>
        <w:rPr>
          <w:rFonts w:hint="eastAsia" w:ascii="宋体" w:hAnsi="宋体" w:eastAsia="宋体" w:cs="宋体"/>
          <w:lang w:eastAsia="zh-CN"/>
        </w:rPr>
      </w:pPr>
      <w:r>
        <w:rPr>
          <w:rFonts w:hint="eastAsia" w:ascii="宋体" w:hAnsi="宋体" w:eastAsia="宋体" w:cs="宋体"/>
          <w:lang w:eastAsia="zh-CN"/>
        </w:rPr>
        <w:t>13:30　犹大接受了那点饼，就立即出去，那时候是夜间了。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被洗涤，且愿留在交通里，却失败了</w:t>
      </w:r>
    </w:p>
    <w:p>
      <w:pPr>
        <w:pStyle w:val="2"/>
        <w:rPr>
          <w:rFonts w:hint="eastAsia" w:ascii="宋体" w:hAnsi="宋体" w:eastAsia="宋体" w:cs="宋体"/>
          <w:lang w:eastAsia="zh-CN"/>
        </w:rPr>
      </w:pPr>
      <w:r>
        <w:rPr>
          <w:rFonts w:hint="eastAsia" w:ascii="宋体" w:hAnsi="宋体" w:eastAsia="宋体" w:cs="宋体"/>
          <w:lang w:eastAsia="zh-CN"/>
        </w:rPr>
        <w:t>31～38</w:t>
      </w:r>
    </w:p>
    <w:p>
      <w:pPr>
        <w:pStyle w:val="2"/>
        <w:rPr>
          <w:rFonts w:hint="eastAsia" w:ascii="宋体" w:hAnsi="宋体" w:eastAsia="宋体" w:cs="宋体"/>
          <w:lang w:eastAsia="zh-CN"/>
        </w:rPr>
      </w:pPr>
      <w:r>
        <w:rPr>
          <w:rFonts w:hint="eastAsia" w:ascii="宋体" w:hAnsi="宋体" w:eastAsia="宋体" w:cs="宋体"/>
          <w:lang w:eastAsia="zh-CN"/>
        </w:rPr>
        <w:t>13:31　他既出去，耶稣就说，如今人子1得了荣耀，神在人子身上也2得了荣耀。</w:t>
      </w:r>
    </w:p>
    <w:p>
      <w:pPr>
        <w:pStyle w:val="2"/>
        <w:rPr>
          <w:rFonts w:hint="eastAsia" w:ascii="宋体" w:hAnsi="宋体" w:eastAsia="宋体" w:cs="宋体"/>
          <w:lang w:eastAsia="zh-CN"/>
        </w:rPr>
      </w:pPr>
      <w:r>
        <w:rPr>
          <w:rFonts w:hint="eastAsia" w:ascii="宋体" w:hAnsi="宋体" w:eastAsia="宋体" w:cs="宋体"/>
          <w:lang w:eastAsia="zh-CN"/>
        </w:rPr>
        <w:t>13:32　1神若在人子身上2得了荣耀，祂也要在自己身上3荣耀人子，并且要快快的3荣耀祂。</w:t>
      </w:r>
    </w:p>
    <w:p>
      <w:pPr>
        <w:pStyle w:val="2"/>
        <w:rPr>
          <w:rFonts w:hint="eastAsia" w:ascii="宋体" w:hAnsi="宋体" w:eastAsia="宋体" w:cs="宋体"/>
          <w:lang w:eastAsia="zh-CN"/>
        </w:rPr>
      </w:pPr>
      <w:r>
        <w:rPr>
          <w:rFonts w:hint="eastAsia" w:ascii="宋体" w:hAnsi="宋体" w:eastAsia="宋体" w:cs="宋体"/>
          <w:lang w:eastAsia="zh-CN"/>
        </w:rPr>
        <w:t>13:33　孩子们，我还有不多的时候与你们同在，以后你们要找我，但我曾对犹太人说过，如今也照样对你们说，我所去的地方，你们不能到。</w:t>
      </w:r>
    </w:p>
    <w:p>
      <w:pPr>
        <w:pStyle w:val="2"/>
        <w:rPr>
          <w:rFonts w:hint="eastAsia" w:ascii="宋体" w:hAnsi="宋体" w:eastAsia="宋体" w:cs="宋体"/>
          <w:lang w:eastAsia="zh-CN"/>
        </w:rPr>
      </w:pPr>
      <w:r>
        <w:rPr>
          <w:rFonts w:hint="eastAsia" w:ascii="宋体" w:hAnsi="宋体" w:eastAsia="宋体" w:cs="宋体"/>
          <w:lang w:eastAsia="zh-CN"/>
        </w:rPr>
        <w:t>13:34　我赐给你们一条新1诫命，乃是叫你们彼此相爱，正如我爱你们，为使你们也彼此相爱。</w:t>
      </w:r>
    </w:p>
    <w:p>
      <w:pPr>
        <w:pStyle w:val="2"/>
        <w:rPr>
          <w:rFonts w:hint="eastAsia" w:ascii="宋体" w:hAnsi="宋体" w:eastAsia="宋体" w:cs="宋体"/>
          <w:lang w:eastAsia="zh-CN"/>
        </w:rPr>
      </w:pPr>
      <w:r>
        <w:rPr>
          <w:rFonts w:hint="eastAsia" w:ascii="宋体" w:hAnsi="宋体" w:eastAsia="宋体" w:cs="宋体"/>
          <w:lang w:eastAsia="zh-CN"/>
        </w:rPr>
        <w:t>13:35　你们若彼此相爱，众人因此就认出你们是我的门徒了。</w:t>
      </w:r>
    </w:p>
    <w:p>
      <w:pPr>
        <w:pStyle w:val="2"/>
        <w:rPr>
          <w:rFonts w:hint="eastAsia" w:ascii="宋体" w:hAnsi="宋体" w:eastAsia="宋体" w:cs="宋体"/>
          <w:lang w:eastAsia="zh-CN"/>
        </w:rPr>
      </w:pPr>
      <w:r>
        <w:rPr>
          <w:rFonts w:hint="eastAsia" w:ascii="宋体" w:hAnsi="宋体" w:eastAsia="宋体" w:cs="宋体"/>
          <w:lang w:eastAsia="zh-CN"/>
        </w:rPr>
        <w:t>13:36　西门彼得问耶稣说，主阿，你往那里去？耶稣回答说，我所去的地方，你现在不能跟我去，后来却要跟我去。</w:t>
      </w:r>
    </w:p>
    <w:p>
      <w:pPr>
        <w:pStyle w:val="2"/>
        <w:rPr>
          <w:rFonts w:hint="eastAsia" w:ascii="宋体" w:hAnsi="宋体" w:eastAsia="宋体" w:cs="宋体"/>
          <w:lang w:eastAsia="zh-CN"/>
        </w:rPr>
      </w:pPr>
      <w:r>
        <w:rPr>
          <w:rFonts w:hint="eastAsia" w:ascii="宋体" w:hAnsi="宋体" w:eastAsia="宋体" w:cs="宋体"/>
          <w:lang w:eastAsia="zh-CN"/>
        </w:rPr>
        <w:t>13:37　彼得说，主阿，我为什么现在不能跟你去？我愿意为你舍1命。</w:t>
      </w:r>
    </w:p>
    <w:p>
      <w:pPr>
        <w:pStyle w:val="2"/>
        <w:rPr>
          <w:rFonts w:hint="eastAsia" w:ascii="宋体" w:hAnsi="宋体" w:eastAsia="宋体" w:cs="宋体"/>
          <w:lang w:eastAsia="zh-CN"/>
        </w:rPr>
      </w:pPr>
      <w:r>
        <w:rPr>
          <w:rFonts w:hint="eastAsia" w:ascii="宋体" w:hAnsi="宋体" w:eastAsia="宋体" w:cs="宋体"/>
          <w:lang w:eastAsia="zh-CN"/>
        </w:rPr>
        <w:t>13:38　耶稣回答说，你愿意为我舍命吗？我实实在在的告诉你，鸡叫以前，你要三次不认我。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耶稣被钉，基督复活，去预备道路将人带进神里面；并成为那灵来居住生活在信徒里面，为着建造神的居所</w:t>
      </w:r>
    </w:p>
    <w:p>
      <w:pPr>
        <w:pStyle w:val="2"/>
        <w:rPr>
          <w:rFonts w:hint="eastAsia" w:ascii="宋体" w:hAnsi="宋体" w:eastAsia="宋体" w:cs="宋体"/>
          <w:lang w:eastAsia="zh-CN"/>
        </w:rPr>
      </w:pPr>
      <w:r>
        <w:rPr>
          <w:rFonts w:hint="eastAsia" w:ascii="宋体" w:hAnsi="宋体" w:eastAsia="宋体" w:cs="宋体"/>
          <w:lang w:eastAsia="zh-CN"/>
        </w:rPr>
        <w:t>十四～二一</w:t>
      </w:r>
    </w:p>
    <w:p>
      <w:pPr>
        <w:pStyle w:val="2"/>
        <w:rPr>
          <w:rFonts w:hint="eastAsia" w:ascii="宋体" w:hAnsi="宋体" w:eastAsia="宋体" w:cs="宋体"/>
          <w:lang w:eastAsia="zh-CN"/>
        </w:rPr>
      </w:pPr>
      <w:r>
        <w:rPr>
          <w:rFonts w:hint="eastAsia" w:ascii="宋体" w:hAnsi="宋体" w:eastAsia="宋体" w:cs="宋体"/>
          <w:lang w:eastAsia="zh-CN"/>
        </w:rPr>
        <w:t>一　生命的内住─为着建造神的居所</w:t>
      </w:r>
    </w:p>
    <w:p>
      <w:pPr>
        <w:pStyle w:val="2"/>
        <w:rPr>
          <w:rFonts w:hint="eastAsia" w:ascii="宋体" w:hAnsi="宋体" w:eastAsia="宋体" w:cs="宋体"/>
          <w:lang w:eastAsia="zh-CN"/>
        </w:rPr>
      </w:pPr>
      <w:r>
        <w:rPr>
          <w:rFonts w:hint="eastAsia" w:ascii="宋体" w:hAnsi="宋体" w:eastAsia="宋体" w:cs="宋体"/>
          <w:lang w:eastAsia="zh-CN"/>
        </w:rPr>
        <w:t>十四1～十六33</w:t>
      </w:r>
    </w:p>
    <w:p>
      <w:pPr>
        <w:pStyle w:val="2"/>
        <w:rPr>
          <w:rFonts w:hint="eastAsia" w:ascii="宋体" w:hAnsi="宋体" w:eastAsia="宋体" w:cs="宋体"/>
          <w:lang w:eastAsia="zh-CN"/>
        </w:rPr>
      </w:pPr>
      <w:r>
        <w:rPr>
          <w:rFonts w:hint="eastAsia" w:ascii="宋体" w:hAnsi="宋体" w:eastAsia="宋体" w:cs="宋体"/>
          <w:lang w:eastAsia="zh-CN"/>
        </w:rPr>
        <w:t>1　三一神的分赐─为着产生住处</w:t>
      </w:r>
    </w:p>
    <w:p>
      <w:pPr>
        <w:pStyle w:val="2"/>
        <w:rPr>
          <w:rFonts w:hint="eastAsia" w:ascii="宋体" w:hAnsi="宋体" w:eastAsia="宋体" w:cs="宋体"/>
          <w:lang w:eastAsia="zh-CN"/>
        </w:rPr>
      </w:pPr>
      <w:r>
        <w:rPr>
          <w:rFonts w:hint="eastAsia" w:ascii="宋体" w:hAnsi="宋体" w:eastAsia="宋体" w:cs="宋体"/>
          <w:lang w:eastAsia="zh-CN"/>
        </w:rPr>
        <w:t>十四1～31</w:t>
      </w:r>
    </w:p>
    <w:p>
      <w:pPr>
        <w:pStyle w:val="2"/>
        <w:rPr>
          <w:rFonts w:hint="eastAsia" w:ascii="宋体" w:hAnsi="宋体" w:eastAsia="宋体" w:cs="宋体"/>
          <w:lang w:eastAsia="zh-CN"/>
        </w:rPr>
      </w:pPr>
      <w:r>
        <w:rPr>
          <w:rFonts w:hint="eastAsia" w:ascii="宋体" w:hAnsi="宋体" w:eastAsia="宋体" w:cs="宋体"/>
          <w:lang w:eastAsia="zh-CN"/>
        </w:rPr>
        <w:t>a　耶稣经死而去，基督在复活里来，将信徒带进父里面</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14:1　你们心里不要受搅扰，你们当信入1神，也当信入1我。</w:t>
      </w:r>
    </w:p>
    <w:p>
      <w:pPr>
        <w:pStyle w:val="2"/>
        <w:rPr>
          <w:rFonts w:hint="eastAsia" w:ascii="宋体" w:hAnsi="宋体" w:eastAsia="宋体" w:cs="宋体"/>
          <w:lang w:eastAsia="zh-CN"/>
        </w:rPr>
      </w:pPr>
      <w:r>
        <w:rPr>
          <w:rFonts w:hint="eastAsia" w:ascii="宋体" w:hAnsi="宋体" w:eastAsia="宋体" w:cs="宋体"/>
          <w:lang w:eastAsia="zh-CN"/>
        </w:rPr>
        <w:t>14:2　在1我父的家里，有2许多住处；若是没有，我早已告诉你们了；我3去是为你们预备地方。</w:t>
      </w:r>
    </w:p>
    <w:p>
      <w:pPr>
        <w:pStyle w:val="2"/>
        <w:rPr>
          <w:rFonts w:hint="eastAsia" w:ascii="宋体" w:hAnsi="宋体" w:eastAsia="宋体" w:cs="宋体"/>
          <w:lang w:eastAsia="zh-CN"/>
        </w:rPr>
      </w:pPr>
      <w:r>
        <w:rPr>
          <w:rFonts w:hint="eastAsia" w:ascii="宋体" w:hAnsi="宋体" w:eastAsia="宋体" w:cs="宋体"/>
          <w:lang w:eastAsia="zh-CN"/>
        </w:rPr>
        <w:t>14:3　1我若去为你们2预备了地方，就再3来4接你们到我那里，5我在那里，叫你们也在那里。</w:t>
      </w:r>
    </w:p>
    <w:p>
      <w:pPr>
        <w:pStyle w:val="2"/>
        <w:rPr>
          <w:rFonts w:hint="eastAsia" w:ascii="宋体" w:hAnsi="宋体" w:eastAsia="宋体" w:cs="宋体"/>
          <w:lang w:eastAsia="zh-CN"/>
        </w:rPr>
      </w:pPr>
      <w:r>
        <w:rPr>
          <w:rFonts w:hint="eastAsia" w:ascii="宋体" w:hAnsi="宋体" w:eastAsia="宋体" w:cs="宋体"/>
          <w:lang w:eastAsia="zh-CN"/>
        </w:rPr>
        <w:t>14:4　我往那里去，你们知道那条路。</w:t>
      </w:r>
    </w:p>
    <w:p>
      <w:pPr>
        <w:pStyle w:val="2"/>
        <w:rPr>
          <w:rFonts w:hint="eastAsia" w:ascii="宋体" w:hAnsi="宋体" w:eastAsia="宋体" w:cs="宋体"/>
          <w:lang w:eastAsia="zh-CN"/>
        </w:rPr>
      </w:pPr>
      <w:r>
        <w:rPr>
          <w:rFonts w:hint="eastAsia" w:ascii="宋体" w:hAnsi="宋体" w:eastAsia="宋体" w:cs="宋体"/>
          <w:lang w:eastAsia="zh-CN"/>
        </w:rPr>
        <w:t>14:5　多马对祂说，主阿，我们不知道你往那里去，怎能知道那条路？</w:t>
      </w:r>
    </w:p>
    <w:p>
      <w:pPr>
        <w:pStyle w:val="2"/>
        <w:rPr>
          <w:rFonts w:hint="eastAsia" w:ascii="宋体" w:hAnsi="宋体" w:eastAsia="宋体" w:cs="宋体"/>
          <w:lang w:eastAsia="zh-CN"/>
        </w:rPr>
      </w:pPr>
      <w:r>
        <w:rPr>
          <w:rFonts w:hint="eastAsia" w:ascii="宋体" w:hAnsi="宋体" w:eastAsia="宋体" w:cs="宋体"/>
          <w:lang w:eastAsia="zh-CN"/>
        </w:rPr>
        <w:t>14:6　耶稣说，我就是1道路、2实际、生命；若不藉着我，没有人能到父那里去。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三一神将自己分赐到信徒里面</w:t>
      </w:r>
    </w:p>
    <w:p>
      <w:pPr>
        <w:pStyle w:val="2"/>
        <w:rPr>
          <w:rFonts w:hint="eastAsia" w:ascii="宋体" w:hAnsi="宋体" w:eastAsia="宋体" w:cs="宋体"/>
          <w:lang w:eastAsia="zh-CN"/>
        </w:rPr>
      </w:pPr>
      <w:r>
        <w:rPr>
          <w:rFonts w:hint="eastAsia" w:ascii="宋体" w:hAnsi="宋体" w:eastAsia="宋体" w:cs="宋体"/>
          <w:lang w:eastAsia="zh-CN"/>
        </w:rPr>
        <w:t xml:space="preserve">7～20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父化身子里显于信徒中间</w:t>
      </w:r>
    </w:p>
    <w:p>
      <w:pPr>
        <w:pStyle w:val="2"/>
        <w:rPr>
          <w:rFonts w:hint="eastAsia" w:ascii="宋体" w:hAnsi="宋体" w:eastAsia="宋体" w:cs="宋体"/>
          <w:lang w:eastAsia="zh-CN"/>
        </w:rPr>
      </w:pPr>
      <w:r>
        <w:rPr>
          <w:rFonts w:hint="eastAsia" w:ascii="宋体" w:hAnsi="宋体" w:eastAsia="宋体" w:cs="宋体"/>
          <w:lang w:eastAsia="zh-CN"/>
        </w:rPr>
        <w:t>7～14</w:t>
      </w:r>
    </w:p>
    <w:p>
      <w:pPr>
        <w:pStyle w:val="2"/>
        <w:rPr>
          <w:rFonts w:hint="eastAsia" w:ascii="宋体" w:hAnsi="宋体" w:eastAsia="宋体" w:cs="宋体"/>
          <w:lang w:eastAsia="zh-CN"/>
        </w:rPr>
      </w:pPr>
      <w:r>
        <w:rPr>
          <w:rFonts w:hint="eastAsia" w:ascii="宋体" w:hAnsi="宋体" w:eastAsia="宋体" w:cs="宋体"/>
          <w:lang w:eastAsia="zh-CN"/>
        </w:rPr>
        <w:t>14:7　1你们若认识我，也就认识我的父；从今以后，你们认识祂，并且已经看见祂。</w:t>
      </w:r>
    </w:p>
    <w:p>
      <w:pPr>
        <w:pStyle w:val="2"/>
        <w:rPr>
          <w:rFonts w:hint="eastAsia" w:ascii="宋体" w:hAnsi="宋体" w:eastAsia="宋体" w:cs="宋体"/>
          <w:lang w:eastAsia="zh-CN"/>
        </w:rPr>
      </w:pPr>
      <w:r>
        <w:rPr>
          <w:rFonts w:hint="eastAsia" w:ascii="宋体" w:hAnsi="宋体" w:eastAsia="宋体" w:cs="宋体"/>
          <w:lang w:eastAsia="zh-CN"/>
        </w:rPr>
        <w:t>14:8　腓力对祂说，主阿，将父显给我们看，我们就知足了。</w:t>
      </w:r>
    </w:p>
    <w:p>
      <w:pPr>
        <w:pStyle w:val="2"/>
        <w:rPr>
          <w:rFonts w:hint="eastAsia" w:ascii="宋体" w:hAnsi="宋体" w:eastAsia="宋体" w:cs="宋体"/>
          <w:lang w:eastAsia="zh-CN"/>
        </w:rPr>
      </w:pPr>
      <w:r>
        <w:rPr>
          <w:rFonts w:hint="eastAsia" w:ascii="宋体" w:hAnsi="宋体" w:eastAsia="宋体" w:cs="宋体"/>
          <w:lang w:eastAsia="zh-CN"/>
        </w:rPr>
        <w:t>14:9　耶稣对他说，腓力，我与你们同在这样长久，你还不认识我吗？人看见了我，就是看见了父；你怎么说，将父显给我们看？</w:t>
      </w:r>
    </w:p>
    <w:p>
      <w:pPr>
        <w:pStyle w:val="2"/>
        <w:rPr>
          <w:rFonts w:hint="eastAsia" w:ascii="宋体" w:hAnsi="宋体" w:eastAsia="宋体" w:cs="宋体"/>
          <w:lang w:eastAsia="zh-CN"/>
        </w:rPr>
      </w:pPr>
      <w:r>
        <w:rPr>
          <w:rFonts w:hint="eastAsia" w:ascii="宋体" w:hAnsi="宋体" w:eastAsia="宋体" w:cs="宋体"/>
          <w:lang w:eastAsia="zh-CN"/>
        </w:rPr>
        <w:t>14:10　我在父里面，父在我里面，你不信吗？我对你们所说的1话，不是我从自己说的，乃是住在我里面的父作祂自己的事。</w:t>
      </w:r>
    </w:p>
    <w:p>
      <w:pPr>
        <w:pStyle w:val="2"/>
        <w:rPr>
          <w:rFonts w:hint="eastAsia" w:ascii="宋体" w:hAnsi="宋体" w:eastAsia="宋体" w:cs="宋体"/>
          <w:lang w:eastAsia="zh-CN"/>
        </w:rPr>
      </w:pPr>
      <w:r>
        <w:rPr>
          <w:rFonts w:hint="eastAsia" w:ascii="宋体" w:hAnsi="宋体" w:eastAsia="宋体" w:cs="宋体"/>
          <w:lang w:eastAsia="zh-CN"/>
        </w:rPr>
        <w:t>14:11　你们当信我，我在父里面，父在我里面；即或不然，也当因我所作的事而信。</w:t>
      </w:r>
    </w:p>
    <w:p>
      <w:pPr>
        <w:pStyle w:val="2"/>
        <w:rPr>
          <w:rFonts w:hint="eastAsia" w:ascii="宋体" w:hAnsi="宋体" w:eastAsia="宋体" w:cs="宋体"/>
          <w:lang w:eastAsia="zh-CN"/>
        </w:rPr>
      </w:pPr>
      <w:r>
        <w:rPr>
          <w:rFonts w:hint="eastAsia" w:ascii="宋体" w:hAnsi="宋体" w:eastAsia="宋体" w:cs="宋体"/>
          <w:lang w:eastAsia="zh-CN"/>
        </w:rPr>
        <w:t>14:12　我实实在在的告诉你们，我所作的事，信入我的人也要作，并且要作比这更大的事，因为我1往父那里去。</w:t>
      </w:r>
    </w:p>
    <w:p>
      <w:pPr>
        <w:pStyle w:val="2"/>
        <w:rPr>
          <w:rFonts w:hint="eastAsia" w:ascii="宋体" w:hAnsi="宋体" w:eastAsia="宋体" w:cs="宋体"/>
          <w:lang w:eastAsia="zh-CN"/>
        </w:rPr>
      </w:pPr>
      <w:r>
        <w:rPr>
          <w:rFonts w:hint="eastAsia" w:ascii="宋体" w:hAnsi="宋体" w:eastAsia="宋体" w:cs="宋体"/>
          <w:lang w:eastAsia="zh-CN"/>
        </w:rPr>
        <w:t>14:13　你们1在我的名里无论求什么，我必作成，叫2父在子身上得荣耀。</w:t>
      </w:r>
    </w:p>
    <w:p>
      <w:pPr>
        <w:pStyle w:val="2"/>
        <w:rPr>
          <w:rFonts w:hint="eastAsia" w:ascii="宋体" w:hAnsi="宋体" w:eastAsia="宋体" w:cs="宋体"/>
          <w:lang w:eastAsia="zh-CN"/>
        </w:rPr>
      </w:pPr>
      <w:r>
        <w:rPr>
          <w:rFonts w:hint="eastAsia" w:ascii="宋体" w:hAnsi="宋体" w:eastAsia="宋体" w:cs="宋体"/>
          <w:lang w:eastAsia="zh-CN"/>
        </w:rPr>
        <w:t>14:14　你们若在我的名里求我什么，我必作成。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子实化成为那灵住在信徒里面</w:t>
      </w:r>
    </w:p>
    <w:p>
      <w:pPr>
        <w:pStyle w:val="2"/>
        <w:rPr>
          <w:rFonts w:hint="eastAsia" w:ascii="宋体" w:hAnsi="宋体" w:eastAsia="宋体" w:cs="宋体"/>
          <w:lang w:eastAsia="zh-CN"/>
        </w:rPr>
      </w:pPr>
      <w:r>
        <w:rPr>
          <w:rFonts w:hint="eastAsia" w:ascii="宋体" w:hAnsi="宋体" w:eastAsia="宋体" w:cs="宋体"/>
          <w:lang w:eastAsia="zh-CN"/>
        </w:rPr>
        <w:t>15～20</w:t>
      </w:r>
    </w:p>
    <w:p>
      <w:pPr>
        <w:pStyle w:val="2"/>
        <w:rPr>
          <w:rFonts w:hint="eastAsia" w:ascii="宋体" w:hAnsi="宋体" w:eastAsia="宋体" w:cs="宋体"/>
          <w:lang w:eastAsia="zh-CN"/>
        </w:rPr>
      </w:pPr>
      <w:r>
        <w:rPr>
          <w:rFonts w:hint="eastAsia" w:ascii="宋体" w:hAnsi="宋体" w:eastAsia="宋体" w:cs="宋体"/>
          <w:lang w:eastAsia="zh-CN"/>
        </w:rPr>
        <w:t>14:15　你们若爱我，就必遵守我的诫命。</w:t>
      </w:r>
    </w:p>
    <w:p>
      <w:pPr>
        <w:pStyle w:val="2"/>
        <w:rPr>
          <w:rFonts w:hint="eastAsia" w:ascii="宋体" w:hAnsi="宋体" w:eastAsia="宋体" w:cs="宋体"/>
          <w:lang w:eastAsia="zh-CN"/>
        </w:rPr>
      </w:pPr>
      <w:r>
        <w:rPr>
          <w:rFonts w:hint="eastAsia" w:ascii="宋体" w:hAnsi="宋体" w:eastAsia="宋体" w:cs="宋体"/>
          <w:lang w:eastAsia="zh-CN"/>
        </w:rPr>
        <w:t>14:16　我要求父，祂必赐给你们另一位1保惠师，叫祂永远与你们同在，</w:t>
      </w:r>
    </w:p>
    <w:p>
      <w:pPr>
        <w:pStyle w:val="2"/>
        <w:rPr>
          <w:rFonts w:hint="eastAsia" w:ascii="宋体" w:hAnsi="宋体" w:eastAsia="宋体" w:cs="宋体"/>
          <w:lang w:eastAsia="zh-CN"/>
        </w:rPr>
      </w:pPr>
      <w:r>
        <w:rPr>
          <w:rFonts w:hint="eastAsia" w:ascii="宋体" w:hAnsi="宋体" w:eastAsia="宋体" w:cs="宋体"/>
          <w:lang w:eastAsia="zh-CN"/>
        </w:rPr>
        <w:t>14:17　就是1实际的灵，乃世人不能接受的，因为不见祂，也不认识祂；你们却认识祂，因2祂与你们同住，且要3在你们里面。</w:t>
      </w:r>
    </w:p>
    <w:p>
      <w:pPr>
        <w:pStyle w:val="2"/>
        <w:rPr>
          <w:rFonts w:hint="eastAsia" w:ascii="宋体" w:hAnsi="宋体" w:eastAsia="宋体" w:cs="宋体"/>
          <w:lang w:eastAsia="zh-CN"/>
        </w:rPr>
      </w:pPr>
      <w:r>
        <w:rPr>
          <w:rFonts w:hint="eastAsia" w:ascii="宋体" w:hAnsi="宋体" w:eastAsia="宋体" w:cs="宋体"/>
          <w:lang w:eastAsia="zh-CN"/>
        </w:rPr>
        <w:t>14:18　1我不撇下你们为孤儿，我正往你们这里2来。</w:t>
      </w:r>
    </w:p>
    <w:p>
      <w:pPr>
        <w:pStyle w:val="2"/>
        <w:rPr>
          <w:rFonts w:hint="eastAsia" w:ascii="宋体" w:hAnsi="宋体" w:eastAsia="宋体" w:cs="宋体"/>
          <w:lang w:eastAsia="zh-CN"/>
        </w:rPr>
      </w:pPr>
      <w:r>
        <w:rPr>
          <w:rFonts w:hint="eastAsia" w:ascii="宋体" w:hAnsi="宋体" w:eastAsia="宋体" w:cs="宋体"/>
          <w:lang w:eastAsia="zh-CN"/>
        </w:rPr>
        <w:t>14:19　还有不多的时候，世人不再看见我，你们却看见我，因为我1活着，你们也要活着。</w:t>
      </w:r>
    </w:p>
    <w:p>
      <w:pPr>
        <w:pStyle w:val="2"/>
        <w:rPr>
          <w:rFonts w:hint="eastAsia" w:ascii="宋体" w:hAnsi="宋体" w:eastAsia="宋体" w:cs="宋体"/>
          <w:lang w:eastAsia="zh-CN"/>
        </w:rPr>
      </w:pPr>
      <w:r>
        <w:rPr>
          <w:rFonts w:hint="eastAsia" w:ascii="宋体" w:hAnsi="宋体" w:eastAsia="宋体" w:cs="宋体"/>
          <w:lang w:eastAsia="zh-CN"/>
        </w:rPr>
        <w:t>14:20　到1那日，你们就知道我在我父里面，你们在我里面，我也在你们里面。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三一神同信徒安排住处</w:t>
      </w:r>
    </w:p>
    <w:p>
      <w:pPr>
        <w:pStyle w:val="2"/>
        <w:rPr>
          <w:rFonts w:hint="eastAsia" w:ascii="宋体" w:hAnsi="宋体" w:eastAsia="宋体" w:cs="宋体"/>
          <w:lang w:eastAsia="zh-CN"/>
        </w:rPr>
      </w:pPr>
      <w:r>
        <w:rPr>
          <w:rFonts w:hint="eastAsia" w:ascii="宋体" w:hAnsi="宋体" w:eastAsia="宋体" w:cs="宋体"/>
          <w:lang w:eastAsia="zh-CN"/>
        </w:rPr>
        <w:t>21～24</w:t>
      </w:r>
    </w:p>
    <w:p>
      <w:pPr>
        <w:pStyle w:val="2"/>
        <w:rPr>
          <w:rFonts w:hint="eastAsia" w:ascii="宋体" w:hAnsi="宋体" w:eastAsia="宋体" w:cs="宋体"/>
          <w:lang w:eastAsia="zh-CN"/>
        </w:rPr>
      </w:pPr>
      <w:r>
        <w:rPr>
          <w:rFonts w:hint="eastAsia" w:ascii="宋体" w:hAnsi="宋体" w:eastAsia="宋体" w:cs="宋体"/>
          <w:lang w:eastAsia="zh-CN"/>
        </w:rPr>
        <w:t>14:21　有了我的诫命又遵守的，这人就是爱我的；爱我的必蒙我父爱他，我也要爱他，并且要亲自向他显现。</w:t>
      </w:r>
    </w:p>
    <w:p>
      <w:pPr>
        <w:pStyle w:val="2"/>
        <w:rPr>
          <w:rFonts w:hint="eastAsia" w:ascii="宋体" w:hAnsi="宋体" w:eastAsia="宋体" w:cs="宋体"/>
          <w:lang w:eastAsia="zh-CN"/>
        </w:rPr>
      </w:pPr>
      <w:r>
        <w:rPr>
          <w:rFonts w:hint="eastAsia" w:ascii="宋体" w:hAnsi="宋体" w:eastAsia="宋体" w:cs="宋体"/>
          <w:lang w:eastAsia="zh-CN"/>
        </w:rPr>
        <w:t>14:22　犹大（不是那加略人）问耶稣说，主阿，为什么要亲自向我们显现，不向世人显现？</w:t>
      </w:r>
    </w:p>
    <w:p>
      <w:pPr>
        <w:pStyle w:val="2"/>
        <w:rPr>
          <w:rFonts w:hint="eastAsia" w:ascii="宋体" w:hAnsi="宋体" w:eastAsia="宋体" w:cs="宋体"/>
          <w:lang w:eastAsia="zh-CN"/>
        </w:rPr>
      </w:pPr>
      <w:r>
        <w:rPr>
          <w:rFonts w:hint="eastAsia" w:ascii="宋体" w:hAnsi="宋体" w:eastAsia="宋体" w:cs="宋体"/>
          <w:lang w:eastAsia="zh-CN"/>
        </w:rPr>
        <w:t>14:23　耶稣回答说，人若爱我，就必遵守我的话，我父也必爱他，并且我们要到他那里去，同他安排1住处。</w:t>
      </w:r>
    </w:p>
    <w:p>
      <w:pPr>
        <w:pStyle w:val="2"/>
        <w:rPr>
          <w:rFonts w:hint="eastAsia" w:ascii="宋体" w:hAnsi="宋体" w:eastAsia="宋体" w:cs="宋体"/>
          <w:lang w:eastAsia="zh-CN"/>
        </w:rPr>
      </w:pPr>
      <w:r>
        <w:rPr>
          <w:rFonts w:hint="eastAsia" w:ascii="宋体" w:hAnsi="宋体" w:eastAsia="宋体" w:cs="宋体"/>
          <w:lang w:eastAsia="zh-CN"/>
        </w:rPr>
        <w:t>14:24　那不爱我的，就不遵守我的话；你们所听见的话不是我的，乃是差我来之父的。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保惠师的题醒与生命的平安</w:t>
      </w:r>
    </w:p>
    <w:p>
      <w:pPr>
        <w:pStyle w:val="2"/>
        <w:rPr>
          <w:rFonts w:hint="eastAsia" w:ascii="宋体" w:hAnsi="宋体" w:eastAsia="宋体" w:cs="宋体"/>
          <w:lang w:eastAsia="zh-CN"/>
        </w:rPr>
      </w:pPr>
      <w:r>
        <w:rPr>
          <w:rFonts w:hint="eastAsia" w:ascii="宋体" w:hAnsi="宋体" w:eastAsia="宋体" w:cs="宋体"/>
          <w:lang w:eastAsia="zh-CN"/>
        </w:rPr>
        <w:t>25～31</w:t>
      </w:r>
    </w:p>
    <w:p>
      <w:pPr>
        <w:pStyle w:val="2"/>
        <w:rPr>
          <w:rFonts w:hint="eastAsia" w:ascii="宋体" w:hAnsi="宋体" w:eastAsia="宋体" w:cs="宋体"/>
          <w:lang w:eastAsia="zh-CN"/>
        </w:rPr>
      </w:pPr>
      <w:r>
        <w:rPr>
          <w:rFonts w:hint="eastAsia" w:ascii="宋体" w:hAnsi="宋体" w:eastAsia="宋体" w:cs="宋体"/>
          <w:lang w:eastAsia="zh-CN"/>
        </w:rPr>
        <w:t>14:25　我还与你们同住的时候，已将这些话对你们说了。</w:t>
      </w:r>
    </w:p>
    <w:p>
      <w:pPr>
        <w:pStyle w:val="2"/>
        <w:rPr>
          <w:rFonts w:hint="eastAsia" w:ascii="宋体" w:hAnsi="宋体" w:eastAsia="宋体" w:cs="宋体"/>
          <w:lang w:eastAsia="zh-CN"/>
        </w:rPr>
      </w:pPr>
      <w:r>
        <w:rPr>
          <w:rFonts w:hint="eastAsia" w:ascii="宋体" w:hAnsi="宋体" w:eastAsia="宋体" w:cs="宋体"/>
          <w:lang w:eastAsia="zh-CN"/>
        </w:rPr>
        <w:t>14:26　但1保惠师，就是2父在3我的名里所要差来的圣灵，祂要将一切的事教导你们，并且要叫你们想起我对你们所说的一切话。</w:t>
      </w:r>
    </w:p>
    <w:p>
      <w:pPr>
        <w:pStyle w:val="2"/>
        <w:rPr>
          <w:rFonts w:hint="eastAsia" w:ascii="宋体" w:hAnsi="宋体" w:eastAsia="宋体" w:cs="宋体"/>
          <w:lang w:eastAsia="zh-CN"/>
        </w:rPr>
      </w:pPr>
      <w:r>
        <w:rPr>
          <w:rFonts w:hint="eastAsia" w:ascii="宋体" w:hAnsi="宋体" w:eastAsia="宋体" w:cs="宋体"/>
          <w:lang w:eastAsia="zh-CN"/>
        </w:rPr>
        <w:t>14:27　我留下平安给你们，我将我的平安赐给你们；我所赐给你们的，不像世人所赐的。你们心里不要受搅扰，也不要胆怯。</w:t>
      </w:r>
    </w:p>
    <w:p>
      <w:pPr>
        <w:pStyle w:val="2"/>
        <w:rPr>
          <w:rFonts w:hint="eastAsia" w:ascii="宋体" w:hAnsi="宋体" w:eastAsia="宋体" w:cs="宋体"/>
          <w:lang w:eastAsia="zh-CN"/>
        </w:rPr>
      </w:pPr>
      <w:r>
        <w:rPr>
          <w:rFonts w:hint="eastAsia" w:ascii="宋体" w:hAnsi="宋体" w:eastAsia="宋体" w:cs="宋体"/>
          <w:lang w:eastAsia="zh-CN"/>
        </w:rPr>
        <w:t>14:28　你们听见我曾对你们说，我去，并且我正往你们这里1来。你们若爱我，因我2往父那里去，就必喜乐，因为父比我大。</w:t>
      </w:r>
    </w:p>
    <w:p>
      <w:pPr>
        <w:pStyle w:val="2"/>
        <w:rPr>
          <w:rFonts w:hint="eastAsia" w:ascii="宋体" w:hAnsi="宋体" w:eastAsia="宋体" w:cs="宋体"/>
          <w:lang w:eastAsia="zh-CN"/>
        </w:rPr>
      </w:pPr>
      <w:r>
        <w:rPr>
          <w:rFonts w:hint="eastAsia" w:ascii="宋体" w:hAnsi="宋体" w:eastAsia="宋体" w:cs="宋体"/>
          <w:lang w:eastAsia="zh-CN"/>
        </w:rPr>
        <w:t>14:29　现在事情还没有发生，我就告诉了你们，叫你们到事情发生的时候，可以信。</w:t>
      </w:r>
    </w:p>
    <w:p>
      <w:pPr>
        <w:pStyle w:val="2"/>
        <w:rPr>
          <w:rFonts w:hint="eastAsia" w:ascii="宋体" w:hAnsi="宋体" w:eastAsia="宋体" w:cs="宋体"/>
          <w:lang w:eastAsia="zh-CN"/>
        </w:rPr>
      </w:pPr>
      <w:r>
        <w:rPr>
          <w:rFonts w:hint="eastAsia" w:ascii="宋体" w:hAnsi="宋体" w:eastAsia="宋体" w:cs="宋体"/>
          <w:lang w:eastAsia="zh-CN"/>
        </w:rPr>
        <w:t>14:30　以后我不再同你们多说话，因为这世界的王将到，他在我里面是毫无所有；</w:t>
      </w:r>
    </w:p>
    <w:p>
      <w:pPr>
        <w:pStyle w:val="2"/>
        <w:rPr>
          <w:rFonts w:hint="eastAsia" w:ascii="宋体" w:hAnsi="宋体" w:eastAsia="宋体" w:cs="宋体"/>
          <w:lang w:eastAsia="zh-CN"/>
        </w:rPr>
      </w:pPr>
      <w:r>
        <w:rPr>
          <w:rFonts w:hint="eastAsia" w:ascii="宋体" w:hAnsi="宋体" w:eastAsia="宋体" w:cs="宋体"/>
          <w:lang w:eastAsia="zh-CN"/>
        </w:rPr>
        <w:t>14:31　但要叫世人知道我爱父，并且父怎样吩咐我，我就怎样行。起来，我们离开这里走罢。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三一神在神圣分赐中的生机体</w:t>
      </w:r>
    </w:p>
    <w:p>
      <w:pPr>
        <w:pStyle w:val="2"/>
        <w:rPr>
          <w:rFonts w:hint="eastAsia" w:ascii="宋体" w:hAnsi="宋体" w:eastAsia="宋体" w:cs="宋体"/>
          <w:lang w:eastAsia="zh-CN"/>
        </w:rPr>
      </w:pPr>
      <w:r>
        <w:rPr>
          <w:rFonts w:hint="eastAsia" w:ascii="宋体" w:hAnsi="宋体" w:eastAsia="宋体" w:cs="宋体"/>
          <w:lang w:eastAsia="zh-CN"/>
        </w:rPr>
        <w:t>十五1～十六4</w:t>
      </w:r>
    </w:p>
    <w:p>
      <w:pPr>
        <w:pStyle w:val="2"/>
        <w:rPr>
          <w:rFonts w:hint="eastAsia" w:ascii="宋体" w:hAnsi="宋体" w:eastAsia="宋体" w:cs="宋体"/>
          <w:lang w:eastAsia="zh-CN"/>
        </w:rPr>
      </w:pPr>
      <w:r>
        <w:rPr>
          <w:rFonts w:hint="eastAsia" w:ascii="宋体" w:hAnsi="宋体" w:eastAsia="宋体" w:cs="宋体"/>
          <w:lang w:eastAsia="zh-CN"/>
        </w:rPr>
        <w:t>a　葡萄树和枝子乃一生机体，彰显神圣生命的丰富以荣耀父</w:t>
      </w:r>
    </w:p>
    <w:p>
      <w:pPr>
        <w:pStyle w:val="2"/>
        <w:rPr>
          <w:rFonts w:hint="eastAsia" w:ascii="宋体" w:hAnsi="宋体" w:eastAsia="宋体" w:cs="宋体"/>
          <w:lang w:eastAsia="zh-CN"/>
        </w:rPr>
      </w:pPr>
      <w:r>
        <w:rPr>
          <w:rFonts w:hint="eastAsia" w:ascii="宋体" w:hAnsi="宋体" w:eastAsia="宋体" w:cs="宋体"/>
          <w:lang w:eastAsia="zh-CN"/>
        </w:rPr>
        <w:t>十五1～11</w:t>
      </w:r>
    </w:p>
    <w:p>
      <w:pPr>
        <w:pStyle w:val="2"/>
        <w:rPr>
          <w:rFonts w:hint="eastAsia" w:ascii="宋体" w:hAnsi="宋体" w:eastAsia="宋体" w:cs="宋体"/>
          <w:lang w:eastAsia="zh-CN"/>
        </w:rPr>
      </w:pPr>
      <w:r>
        <w:rPr>
          <w:rFonts w:hint="eastAsia" w:ascii="宋体" w:hAnsi="宋体" w:eastAsia="宋体" w:cs="宋体"/>
          <w:lang w:eastAsia="zh-CN"/>
        </w:rPr>
        <w:t>15:1　我是1真葡萄树，我父是2栽培的人。</w:t>
      </w:r>
    </w:p>
    <w:p>
      <w:pPr>
        <w:pStyle w:val="2"/>
        <w:rPr>
          <w:rFonts w:hint="eastAsia" w:ascii="宋体" w:hAnsi="宋体" w:eastAsia="宋体" w:cs="宋体"/>
          <w:lang w:eastAsia="zh-CN"/>
        </w:rPr>
      </w:pPr>
      <w:r>
        <w:rPr>
          <w:rFonts w:hint="eastAsia" w:ascii="宋体" w:hAnsi="宋体" w:eastAsia="宋体" w:cs="宋体"/>
          <w:lang w:eastAsia="zh-CN"/>
        </w:rPr>
        <w:t>15:2　凡在我里面不结果子的枝子，祂就1剪去；凡结果子的，祂就修理干净，使枝子结果子更多。</w:t>
      </w:r>
    </w:p>
    <w:p>
      <w:pPr>
        <w:pStyle w:val="2"/>
        <w:rPr>
          <w:rFonts w:hint="eastAsia" w:ascii="宋体" w:hAnsi="宋体" w:eastAsia="宋体" w:cs="宋体"/>
          <w:lang w:eastAsia="zh-CN"/>
        </w:rPr>
      </w:pPr>
      <w:r>
        <w:rPr>
          <w:rFonts w:hint="eastAsia" w:ascii="宋体" w:hAnsi="宋体" w:eastAsia="宋体" w:cs="宋体"/>
          <w:lang w:eastAsia="zh-CN"/>
        </w:rPr>
        <w:t>15:3　现在你们因我讲给你们的话，已经干净了。</w:t>
      </w:r>
    </w:p>
    <w:p>
      <w:pPr>
        <w:pStyle w:val="2"/>
        <w:rPr>
          <w:rFonts w:hint="eastAsia" w:ascii="宋体" w:hAnsi="宋体" w:eastAsia="宋体" w:cs="宋体"/>
          <w:lang w:eastAsia="zh-CN"/>
        </w:rPr>
      </w:pPr>
      <w:r>
        <w:rPr>
          <w:rFonts w:hint="eastAsia" w:ascii="宋体" w:hAnsi="宋体" w:eastAsia="宋体" w:cs="宋体"/>
          <w:lang w:eastAsia="zh-CN"/>
        </w:rPr>
        <w:t>15:4　你们要住在我里面，我也住在你们里面。枝子若不住在葡萄树上，1自己就不能结果子，你们若不住在我里面，也是这样。</w:t>
      </w:r>
    </w:p>
    <w:p>
      <w:pPr>
        <w:pStyle w:val="2"/>
        <w:rPr>
          <w:rFonts w:hint="eastAsia" w:ascii="宋体" w:hAnsi="宋体" w:eastAsia="宋体" w:cs="宋体"/>
          <w:lang w:eastAsia="zh-CN"/>
        </w:rPr>
      </w:pPr>
      <w:r>
        <w:rPr>
          <w:rFonts w:hint="eastAsia" w:ascii="宋体" w:hAnsi="宋体" w:eastAsia="宋体" w:cs="宋体"/>
          <w:lang w:eastAsia="zh-CN"/>
        </w:rPr>
        <w:t>15:5　我是葡萄树，你们是枝子；住在我里面的，我也住在他里面，这人就多结果子；因为离了我，你们就不能作什么。</w:t>
      </w:r>
    </w:p>
    <w:p>
      <w:pPr>
        <w:pStyle w:val="2"/>
        <w:rPr>
          <w:rFonts w:hint="eastAsia" w:ascii="宋体" w:hAnsi="宋体" w:eastAsia="宋体" w:cs="宋体"/>
          <w:lang w:eastAsia="zh-CN"/>
        </w:rPr>
      </w:pPr>
      <w:r>
        <w:rPr>
          <w:rFonts w:hint="eastAsia" w:ascii="宋体" w:hAnsi="宋体" w:eastAsia="宋体" w:cs="宋体"/>
          <w:lang w:eastAsia="zh-CN"/>
        </w:rPr>
        <w:t>15:6　人若不住在我里面，就像枝子1丢在外面枯干了，人收集起来，扔在火里烧了。</w:t>
      </w:r>
    </w:p>
    <w:p>
      <w:pPr>
        <w:pStyle w:val="2"/>
        <w:rPr>
          <w:rFonts w:hint="eastAsia" w:ascii="宋体" w:hAnsi="宋体" w:eastAsia="宋体" w:cs="宋体"/>
          <w:lang w:eastAsia="zh-CN"/>
        </w:rPr>
      </w:pPr>
      <w:r>
        <w:rPr>
          <w:rFonts w:hint="eastAsia" w:ascii="宋体" w:hAnsi="宋体" w:eastAsia="宋体" w:cs="宋体"/>
          <w:lang w:eastAsia="zh-CN"/>
        </w:rPr>
        <w:t>15:7　你们若住在我里面，我的1话也住在你们里面，凡你们所愿意的，2祈求就给你们成就。</w:t>
      </w:r>
    </w:p>
    <w:p>
      <w:pPr>
        <w:pStyle w:val="2"/>
        <w:rPr>
          <w:rFonts w:hint="eastAsia" w:ascii="宋体" w:hAnsi="宋体" w:eastAsia="宋体" w:cs="宋体"/>
          <w:lang w:eastAsia="zh-CN"/>
        </w:rPr>
      </w:pPr>
      <w:r>
        <w:rPr>
          <w:rFonts w:hint="eastAsia" w:ascii="宋体" w:hAnsi="宋体" w:eastAsia="宋体" w:cs="宋体"/>
          <w:lang w:eastAsia="zh-CN"/>
        </w:rPr>
        <w:t>15:8　你们多结果子，我父就因此1得荣耀，你们也就是我的门徒了。</w:t>
      </w:r>
    </w:p>
    <w:p>
      <w:pPr>
        <w:pStyle w:val="2"/>
        <w:rPr>
          <w:rFonts w:hint="eastAsia" w:ascii="宋体" w:hAnsi="宋体" w:eastAsia="宋体" w:cs="宋体"/>
          <w:lang w:eastAsia="zh-CN"/>
        </w:rPr>
      </w:pPr>
      <w:r>
        <w:rPr>
          <w:rFonts w:hint="eastAsia" w:ascii="宋体" w:hAnsi="宋体" w:eastAsia="宋体" w:cs="宋体"/>
          <w:lang w:eastAsia="zh-CN"/>
        </w:rPr>
        <w:t>15:9　我爱你们，正如父爱我一样；你们要住在我的爱里。</w:t>
      </w:r>
    </w:p>
    <w:p>
      <w:pPr>
        <w:pStyle w:val="2"/>
        <w:rPr>
          <w:rFonts w:hint="eastAsia" w:ascii="宋体" w:hAnsi="宋体" w:eastAsia="宋体" w:cs="宋体"/>
          <w:lang w:eastAsia="zh-CN"/>
        </w:rPr>
      </w:pPr>
      <w:r>
        <w:rPr>
          <w:rFonts w:hint="eastAsia" w:ascii="宋体" w:hAnsi="宋体" w:eastAsia="宋体" w:cs="宋体"/>
          <w:lang w:eastAsia="zh-CN"/>
        </w:rPr>
        <w:t>15:10　你们若1遵守我的诫命，就住在我的爱里，正如我遵守了我父的2命令，住在祂的爱里。</w:t>
      </w:r>
    </w:p>
    <w:p>
      <w:pPr>
        <w:pStyle w:val="2"/>
        <w:rPr>
          <w:rFonts w:hint="eastAsia" w:ascii="宋体" w:hAnsi="宋体" w:eastAsia="宋体" w:cs="宋体"/>
          <w:lang w:eastAsia="zh-CN"/>
        </w:rPr>
      </w:pPr>
      <w:r>
        <w:rPr>
          <w:rFonts w:hint="eastAsia" w:ascii="宋体" w:hAnsi="宋体" w:eastAsia="宋体" w:cs="宋体"/>
          <w:lang w:eastAsia="zh-CN"/>
        </w:rPr>
        <w:t>15:11　这些事我已经对你们说了，是要叫我的1喜乐可以在你们里面，并叫你们的喜乐可以满足。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枝子彼此相爱，结果子彰显神圣的生命</w:t>
      </w:r>
    </w:p>
    <w:p>
      <w:pPr>
        <w:pStyle w:val="2"/>
        <w:rPr>
          <w:rFonts w:hint="eastAsia" w:ascii="宋体" w:hAnsi="宋体" w:eastAsia="宋体" w:cs="宋体"/>
          <w:lang w:eastAsia="zh-CN"/>
        </w:rPr>
      </w:pPr>
      <w:r>
        <w:rPr>
          <w:rFonts w:hint="eastAsia" w:ascii="宋体" w:hAnsi="宋体" w:eastAsia="宋体" w:cs="宋体"/>
          <w:lang w:eastAsia="zh-CN"/>
        </w:rPr>
        <w:t>十五12～17</w:t>
      </w:r>
    </w:p>
    <w:p>
      <w:pPr>
        <w:pStyle w:val="2"/>
        <w:rPr>
          <w:rFonts w:hint="eastAsia" w:ascii="宋体" w:hAnsi="宋体" w:eastAsia="宋体" w:cs="宋体"/>
          <w:lang w:eastAsia="zh-CN"/>
        </w:rPr>
      </w:pPr>
      <w:r>
        <w:rPr>
          <w:rFonts w:hint="eastAsia" w:ascii="宋体" w:hAnsi="宋体" w:eastAsia="宋体" w:cs="宋体"/>
          <w:lang w:eastAsia="zh-CN"/>
        </w:rPr>
        <w:t>15:12　你们要彼此相爱，像我爱你们一样，这就是我的诫命。</w:t>
      </w:r>
    </w:p>
    <w:p>
      <w:pPr>
        <w:pStyle w:val="2"/>
        <w:rPr>
          <w:rFonts w:hint="eastAsia" w:ascii="宋体" w:hAnsi="宋体" w:eastAsia="宋体" w:cs="宋体"/>
          <w:lang w:eastAsia="zh-CN"/>
        </w:rPr>
      </w:pPr>
      <w:r>
        <w:rPr>
          <w:rFonts w:hint="eastAsia" w:ascii="宋体" w:hAnsi="宋体" w:eastAsia="宋体" w:cs="宋体"/>
          <w:lang w:eastAsia="zh-CN"/>
        </w:rPr>
        <w:t>15:13　人为朋友舍1命，人的爱没有比这个大的。</w:t>
      </w:r>
    </w:p>
    <w:p>
      <w:pPr>
        <w:pStyle w:val="2"/>
        <w:rPr>
          <w:rFonts w:hint="eastAsia" w:ascii="宋体" w:hAnsi="宋体" w:eastAsia="宋体" w:cs="宋体"/>
          <w:lang w:eastAsia="zh-CN"/>
        </w:rPr>
      </w:pPr>
      <w:r>
        <w:rPr>
          <w:rFonts w:hint="eastAsia" w:ascii="宋体" w:hAnsi="宋体" w:eastAsia="宋体" w:cs="宋体"/>
          <w:lang w:eastAsia="zh-CN"/>
        </w:rPr>
        <w:t>15:14　你们若遵行我所吩咐你们的，就是我的朋友了。</w:t>
      </w:r>
    </w:p>
    <w:p>
      <w:pPr>
        <w:pStyle w:val="2"/>
        <w:rPr>
          <w:rFonts w:hint="eastAsia" w:ascii="宋体" w:hAnsi="宋体" w:eastAsia="宋体" w:cs="宋体"/>
          <w:lang w:eastAsia="zh-CN"/>
        </w:rPr>
      </w:pPr>
      <w:r>
        <w:rPr>
          <w:rFonts w:hint="eastAsia" w:ascii="宋体" w:hAnsi="宋体" w:eastAsia="宋体" w:cs="宋体"/>
          <w:lang w:eastAsia="zh-CN"/>
        </w:rPr>
        <w:t>15:15　以后我不再称你们为奴仆，因为奴仆不知道主人所作的事；我乃称你们为朋友，因我从我父所听见的，都已经告诉你们了。</w:t>
      </w:r>
    </w:p>
    <w:p>
      <w:pPr>
        <w:pStyle w:val="2"/>
        <w:rPr>
          <w:rFonts w:hint="eastAsia" w:ascii="宋体" w:hAnsi="宋体" w:eastAsia="宋体" w:cs="宋体"/>
          <w:lang w:eastAsia="zh-CN"/>
        </w:rPr>
      </w:pPr>
      <w:r>
        <w:rPr>
          <w:rFonts w:hint="eastAsia" w:ascii="宋体" w:hAnsi="宋体" w:eastAsia="宋体" w:cs="宋体"/>
          <w:lang w:eastAsia="zh-CN"/>
        </w:rPr>
        <w:t>15:16　不是你们拣选了我，乃是我拣选了你们，并且1立了你们，要你们2前去，并要你们结果子，且3要你们的果子4常存，使你们在我的名里，无论向父5求什么，祂就赐给你们。</w:t>
      </w:r>
    </w:p>
    <w:p>
      <w:pPr>
        <w:pStyle w:val="2"/>
        <w:rPr>
          <w:rFonts w:hint="eastAsia" w:ascii="宋体" w:hAnsi="宋体" w:eastAsia="宋体" w:cs="宋体"/>
          <w:lang w:eastAsia="zh-CN"/>
        </w:rPr>
      </w:pPr>
      <w:r>
        <w:rPr>
          <w:rFonts w:hint="eastAsia" w:ascii="宋体" w:hAnsi="宋体" w:eastAsia="宋体" w:cs="宋体"/>
          <w:lang w:eastAsia="zh-CN"/>
        </w:rPr>
        <w:t>15:17　我将这些事吩咐你们，是要叫你们1彼此相爱。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葡萄树和枝子从世界分别出来，为宗教世界所恨恶并逼迫</w:t>
      </w:r>
    </w:p>
    <w:p>
      <w:pPr>
        <w:pStyle w:val="2"/>
        <w:rPr>
          <w:rFonts w:hint="eastAsia" w:ascii="宋体" w:hAnsi="宋体" w:eastAsia="宋体" w:cs="宋体"/>
          <w:lang w:eastAsia="zh-CN"/>
        </w:rPr>
      </w:pPr>
      <w:r>
        <w:rPr>
          <w:rFonts w:hint="eastAsia" w:ascii="宋体" w:hAnsi="宋体" w:eastAsia="宋体" w:cs="宋体"/>
          <w:lang w:eastAsia="zh-CN"/>
        </w:rPr>
        <w:t>十五18～十六4</w:t>
      </w:r>
    </w:p>
    <w:p>
      <w:pPr>
        <w:pStyle w:val="2"/>
        <w:rPr>
          <w:rFonts w:hint="eastAsia" w:ascii="宋体" w:hAnsi="宋体" w:eastAsia="宋体" w:cs="宋体"/>
          <w:lang w:eastAsia="zh-CN"/>
        </w:rPr>
      </w:pPr>
      <w:r>
        <w:rPr>
          <w:rFonts w:hint="eastAsia" w:ascii="宋体" w:hAnsi="宋体" w:eastAsia="宋体" w:cs="宋体"/>
          <w:lang w:eastAsia="zh-CN"/>
        </w:rPr>
        <w:t>15:18　世界若恨你们，你们要知道在恨你们以先，世界已经恨我了。</w:t>
      </w:r>
    </w:p>
    <w:p>
      <w:pPr>
        <w:pStyle w:val="2"/>
        <w:rPr>
          <w:rFonts w:hint="eastAsia" w:ascii="宋体" w:hAnsi="宋体" w:eastAsia="宋体" w:cs="宋体"/>
          <w:lang w:eastAsia="zh-CN"/>
        </w:rPr>
      </w:pPr>
      <w:r>
        <w:rPr>
          <w:rFonts w:hint="eastAsia" w:ascii="宋体" w:hAnsi="宋体" w:eastAsia="宋体" w:cs="宋体"/>
          <w:lang w:eastAsia="zh-CN"/>
        </w:rPr>
        <w:t>15:19　你们若1属世界，世界必爱属自己的；只因你们不1属世界，乃是我从世界中把你们拣选出来，所以世界就恨你们。</w:t>
      </w:r>
    </w:p>
    <w:p>
      <w:pPr>
        <w:pStyle w:val="2"/>
        <w:rPr>
          <w:rFonts w:hint="eastAsia" w:ascii="宋体" w:hAnsi="宋体" w:eastAsia="宋体" w:cs="宋体"/>
          <w:lang w:eastAsia="zh-CN"/>
        </w:rPr>
      </w:pPr>
      <w:r>
        <w:rPr>
          <w:rFonts w:hint="eastAsia" w:ascii="宋体" w:hAnsi="宋体" w:eastAsia="宋体" w:cs="宋体"/>
          <w:lang w:eastAsia="zh-CN"/>
        </w:rPr>
        <w:t>15:20　你们要记得我从前对你们所说的话，奴仆并不大过主人。他们若逼迫了我，也要逼迫你们；若遵守了我的话，也要遵守你们的话。</w:t>
      </w:r>
    </w:p>
    <w:p>
      <w:pPr>
        <w:pStyle w:val="2"/>
        <w:rPr>
          <w:rFonts w:hint="eastAsia" w:ascii="宋体" w:hAnsi="宋体" w:eastAsia="宋体" w:cs="宋体"/>
          <w:lang w:eastAsia="zh-CN"/>
        </w:rPr>
      </w:pPr>
      <w:r>
        <w:rPr>
          <w:rFonts w:hint="eastAsia" w:ascii="宋体" w:hAnsi="宋体" w:eastAsia="宋体" w:cs="宋体"/>
          <w:lang w:eastAsia="zh-CN"/>
        </w:rPr>
        <w:t>15:21　但他们因我的名，要向你们行这一切的事，因为他们不认识那差我来的。</w:t>
      </w:r>
    </w:p>
    <w:p>
      <w:pPr>
        <w:pStyle w:val="2"/>
        <w:rPr>
          <w:rFonts w:hint="eastAsia" w:ascii="宋体" w:hAnsi="宋体" w:eastAsia="宋体" w:cs="宋体"/>
          <w:lang w:eastAsia="zh-CN"/>
        </w:rPr>
      </w:pPr>
      <w:r>
        <w:rPr>
          <w:rFonts w:hint="eastAsia" w:ascii="宋体" w:hAnsi="宋体" w:eastAsia="宋体" w:cs="宋体"/>
          <w:lang w:eastAsia="zh-CN"/>
        </w:rPr>
        <w:t>15:22　我若没有来对他们说话，他们就没有罪；但如今他们的罪无可推诿了。</w:t>
      </w:r>
    </w:p>
    <w:p>
      <w:pPr>
        <w:pStyle w:val="2"/>
        <w:rPr>
          <w:rFonts w:hint="eastAsia" w:ascii="宋体" w:hAnsi="宋体" w:eastAsia="宋体" w:cs="宋体"/>
          <w:lang w:eastAsia="zh-CN"/>
        </w:rPr>
      </w:pPr>
      <w:r>
        <w:rPr>
          <w:rFonts w:hint="eastAsia" w:ascii="宋体" w:hAnsi="宋体" w:eastAsia="宋体" w:cs="宋体"/>
          <w:lang w:eastAsia="zh-CN"/>
        </w:rPr>
        <w:t>15:23　恨我的，也恨我的父。</w:t>
      </w:r>
    </w:p>
    <w:p>
      <w:pPr>
        <w:pStyle w:val="2"/>
        <w:rPr>
          <w:rFonts w:hint="eastAsia" w:ascii="宋体" w:hAnsi="宋体" w:eastAsia="宋体" w:cs="宋体"/>
          <w:lang w:eastAsia="zh-CN"/>
        </w:rPr>
      </w:pPr>
      <w:r>
        <w:rPr>
          <w:rFonts w:hint="eastAsia" w:ascii="宋体" w:hAnsi="宋体" w:eastAsia="宋体" w:cs="宋体"/>
          <w:lang w:eastAsia="zh-CN"/>
        </w:rPr>
        <w:t>15:24　我若没有在他们中间行过别人未曾行的事，他们就没有罪；但如今连我与我的父，他们都看见了，也都恨了。</w:t>
      </w:r>
    </w:p>
    <w:p>
      <w:pPr>
        <w:pStyle w:val="2"/>
        <w:rPr>
          <w:rFonts w:hint="eastAsia" w:ascii="宋体" w:hAnsi="宋体" w:eastAsia="宋体" w:cs="宋体"/>
          <w:lang w:eastAsia="zh-CN"/>
        </w:rPr>
      </w:pPr>
      <w:r>
        <w:rPr>
          <w:rFonts w:hint="eastAsia" w:ascii="宋体" w:hAnsi="宋体" w:eastAsia="宋体" w:cs="宋体"/>
          <w:lang w:eastAsia="zh-CN"/>
        </w:rPr>
        <w:t>15:25　这不过是要应验他们律法上所写的话：“他们无故的恨我。”</w:t>
      </w:r>
    </w:p>
    <w:p>
      <w:pPr>
        <w:pStyle w:val="2"/>
        <w:rPr>
          <w:rFonts w:hint="eastAsia" w:ascii="宋体" w:hAnsi="宋体" w:eastAsia="宋体" w:cs="宋体"/>
          <w:lang w:eastAsia="zh-CN"/>
        </w:rPr>
      </w:pPr>
      <w:r>
        <w:rPr>
          <w:rFonts w:hint="eastAsia" w:ascii="宋体" w:hAnsi="宋体" w:eastAsia="宋体" w:cs="宋体"/>
          <w:lang w:eastAsia="zh-CN"/>
        </w:rPr>
        <w:t>15:26　但我要1从父差保惠师来，就是1从父出来实际的灵，祂来了，就要为我作见证；</w:t>
      </w:r>
    </w:p>
    <w:p>
      <w:pPr>
        <w:pStyle w:val="2"/>
        <w:rPr>
          <w:rFonts w:hint="eastAsia" w:ascii="宋体" w:hAnsi="宋体" w:eastAsia="宋体" w:cs="宋体"/>
          <w:lang w:eastAsia="zh-CN"/>
        </w:rPr>
      </w:pPr>
      <w:r>
        <w:rPr>
          <w:rFonts w:hint="eastAsia" w:ascii="宋体" w:hAnsi="宋体" w:eastAsia="宋体" w:cs="宋体"/>
          <w:lang w:eastAsia="zh-CN"/>
        </w:rPr>
        <w:t>15:27　你们也要作见证，因为你们从起初就与我同在。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16:1　我已将这些事对你们说了，免得你们绊跌。</w:t>
      </w:r>
    </w:p>
    <w:p>
      <w:pPr>
        <w:pStyle w:val="2"/>
        <w:rPr>
          <w:rFonts w:hint="eastAsia" w:ascii="宋体" w:hAnsi="宋体" w:eastAsia="宋体" w:cs="宋体"/>
          <w:lang w:eastAsia="zh-CN"/>
        </w:rPr>
      </w:pPr>
      <w:r>
        <w:rPr>
          <w:rFonts w:hint="eastAsia" w:ascii="宋体" w:hAnsi="宋体" w:eastAsia="宋体" w:cs="宋体"/>
          <w:lang w:eastAsia="zh-CN"/>
        </w:rPr>
        <w:t>16:2　人要把你们赶出会堂；1并且时候将到，凡2杀你们的，就以为是事奉神。</w:t>
      </w:r>
    </w:p>
    <w:p>
      <w:pPr>
        <w:pStyle w:val="2"/>
        <w:rPr>
          <w:rFonts w:hint="eastAsia" w:ascii="宋体" w:hAnsi="宋体" w:eastAsia="宋体" w:cs="宋体"/>
          <w:lang w:eastAsia="zh-CN"/>
        </w:rPr>
      </w:pPr>
      <w:r>
        <w:rPr>
          <w:rFonts w:hint="eastAsia" w:ascii="宋体" w:hAnsi="宋体" w:eastAsia="宋体" w:cs="宋体"/>
          <w:lang w:eastAsia="zh-CN"/>
        </w:rPr>
        <w:t>16:3　他们这样行，是因未曾认识父，也未曾认识我。</w:t>
      </w:r>
    </w:p>
    <w:p>
      <w:pPr>
        <w:pStyle w:val="2"/>
        <w:rPr>
          <w:rFonts w:hint="eastAsia" w:ascii="宋体" w:hAnsi="宋体" w:eastAsia="宋体" w:cs="宋体"/>
          <w:lang w:eastAsia="zh-CN"/>
        </w:rPr>
      </w:pPr>
      <w:r>
        <w:rPr>
          <w:rFonts w:hint="eastAsia" w:ascii="宋体" w:hAnsi="宋体" w:eastAsia="宋体" w:cs="宋体"/>
          <w:lang w:eastAsia="zh-CN"/>
        </w:rPr>
        <w:t>16:4　我将这些事对你们说了，是要叫你们到了时候，可以想起我对你们说过了。我起初没有将这些事告诉你们，因为我与你们同在。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那灵的工作终结于神性与人性的调和</w:t>
      </w:r>
    </w:p>
    <w:p>
      <w:pPr>
        <w:pStyle w:val="2"/>
        <w:rPr>
          <w:rFonts w:hint="eastAsia" w:ascii="宋体" w:hAnsi="宋体" w:eastAsia="宋体" w:cs="宋体"/>
          <w:lang w:eastAsia="zh-CN"/>
        </w:rPr>
      </w:pPr>
      <w:r>
        <w:rPr>
          <w:rFonts w:hint="eastAsia" w:ascii="宋体" w:hAnsi="宋体" w:eastAsia="宋体" w:cs="宋体"/>
          <w:lang w:eastAsia="zh-CN"/>
        </w:rPr>
        <w:t>十六5～33</w:t>
      </w:r>
    </w:p>
    <w:p>
      <w:pPr>
        <w:pStyle w:val="2"/>
        <w:rPr>
          <w:rFonts w:hint="eastAsia" w:ascii="宋体" w:hAnsi="宋体" w:eastAsia="宋体" w:cs="宋体"/>
          <w:lang w:eastAsia="zh-CN"/>
        </w:rPr>
      </w:pPr>
      <w:r>
        <w:rPr>
          <w:rFonts w:hint="eastAsia" w:ascii="宋体" w:hAnsi="宋体" w:eastAsia="宋体" w:cs="宋体"/>
          <w:lang w:eastAsia="zh-CN"/>
        </w:rPr>
        <w:t>a　子的去为着灵的来</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16:5　现今我往差我来的那里去，你们中间并没有人问我，你往那里去？</w:t>
      </w:r>
    </w:p>
    <w:p>
      <w:pPr>
        <w:pStyle w:val="2"/>
        <w:rPr>
          <w:rFonts w:hint="eastAsia" w:ascii="宋体" w:hAnsi="宋体" w:eastAsia="宋体" w:cs="宋体"/>
          <w:lang w:eastAsia="zh-CN"/>
        </w:rPr>
      </w:pPr>
      <w:r>
        <w:rPr>
          <w:rFonts w:hint="eastAsia" w:ascii="宋体" w:hAnsi="宋体" w:eastAsia="宋体" w:cs="宋体"/>
          <w:lang w:eastAsia="zh-CN"/>
        </w:rPr>
        <w:t>16:6　只因我将这些事对你们说了，你们就满心忧愁。</w:t>
      </w:r>
    </w:p>
    <w:p>
      <w:pPr>
        <w:pStyle w:val="2"/>
        <w:rPr>
          <w:rFonts w:hint="eastAsia" w:ascii="宋体" w:hAnsi="宋体" w:eastAsia="宋体" w:cs="宋体"/>
          <w:lang w:eastAsia="zh-CN"/>
        </w:rPr>
      </w:pPr>
      <w:r>
        <w:rPr>
          <w:rFonts w:hint="eastAsia" w:ascii="宋体" w:hAnsi="宋体" w:eastAsia="宋体" w:cs="宋体"/>
          <w:lang w:eastAsia="zh-CN"/>
        </w:rPr>
        <w:t>16:7　然而我将真情告诉你们，我去是与你们有益的。因为我若不去，保惠师就不到你们这里来；我若1去，就差祂到你们这里来。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那灵的工作</w:t>
      </w:r>
    </w:p>
    <w:p>
      <w:pPr>
        <w:pStyle w:val="2"/>
        <w:rPr>
          <w:rFonts w:hint="eastAsia" w:ascii="宋体" w:hAnsi="宋体" w:eastAsia="宋体" w:cs="宋体"/>
          <w:lang w:eastAsia="zh-CN"/>
        </w:rPr>
      </w:pPr>
      <w:r>
        <w:rPr>
          <w:rFonts w:hint="eastAsia" w:ascii="宋体" w:hAnsi="宋体" w:eastAsia="宋体" w:cs="宋体"/>
          <w:lang w:eastAsia="zh-CN"/>
        </w:rPr>
        <w:t xml:space="preserve">8～15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使世人知罪自责</w:t>
      </w:r>
    </w:p>
    <w:p>
      <w:pPr>
        <w:pStyle w:val="2"/>
        <w:rPr>
          <w:rFonts w:hint="eastAsia" w:ascii="宋体" w:hAnsi="宋体" w:eastAsia="宋体" w:cs="宋体"/>
          <w:lang w:eastAsia="zh-CN"/>
        </w:rPr>
      </w:pPr>
      <w:r>
        <w:rPr>
          <w:rFonts w:hint="eastAsia" w:ascii="宋体" w:hAnsi="宋体" w:eastAsia="宋体" w:cs="宋体"/>
          <w:lang w:eastAsia="zh-CN"/>
        </w:rPr>
        <w:t>8～11</w:t>
      </w:r>
    </w:p>
    <w:p>
      <w:pPr>
        <w:pStyle w:val="2"/>
        <w:rPr>
          <w:rFonts w:hint="eastAsia" w:ascii="宋体" w:hAnsi="宋体" w:eastAsia="宋体" w:cs="宋体"/>
          <w:lang w:eastAsia="zh-CN"/>
        </w:rPr>
      </w:pPr>
      <w:r>
        <w:rPr>
          <w:rFonts w:hint="eastAsia" w:ascii="宋体" w:hAnsi="宋体" w:eastAsia="宋体" w:cs="宋体"/>
          <w:lang w:eastAsia="zh-CN"/>
        </w:rPr>
        <w:t>16:8　祂来了，就要为1罪，为1义，为1审判，2使世人知罪自责。</w:t>
      </w:r>
    </w:p>
    <w:p>
      <w:pPr>
        <w:pStyle w:val="2"/>
        <w:rPr>
          <w:rFonts w:hint="eastAsia" w:ascii="宋体" w:hAnsi="宋体" w:eastAsia="宋体" w:cs="宋体"/>
          <w:lang w:eastAsia="zh-CN"/>
        </w:rPr>
      </w:pPr>
      <w:r>
        <w:rPr>
          <w:rFonts w:hint="eastAsia" w:ascii="宋体" w:hAnsi="宋体" w:eastAsia="宋体" w:cs="宋体"/>
          <w:lang w:eastAsia="zh-CN"/>
        </w:rPr>
        <w:t>16:9　为罪，是因他们不信入我；</w:t>
      </w:r>
    </w:p>
    <w:p>
      <w:pPr>
        <w:pStyle w:val="2"/>
        <w:rPr>
          <w:rFonts w:hint="eastAsia" w:ascii="宋体" w:hAnsi="宋体" w:eastAsia="宋体" w:cs="宋体"/>
          <w:lang w:eastAsia="zh-CN"/>
        </w:rPr>
      </w:pPr>
      <w:r>
        <w:rPr>
          <w:rFonts w:hint="eastAsia" w:ascii="宋体" w:hAnsi="宋体" w:eastAsia="宋体" w:cs="宋体"/>
          <w:lang w:eastAsia="zh-CN"/>
        </w:rPr>
        <w:t>16:10　为义，是因我往父那里去，你们就不再看见我；</w:t>
      </w:r>
    </w:p>
    <w:p>
      <w:pPr>
        <w:pStyle w:val="2"/>
        <w:rPr>
          <w:rFonts w:hint="eastAsia" w:ascii="宋体" w:hAnsi="宋体" w:eastAsia="宋体" w:cs="宋体"/>
          <w:lang w:eastAsia="zh-CN"/>
        </w:rPr>
      </w:pPr>
      <w:r>
        <w:rPr>
          <w:rFonts w:hint="eastAsia" w:ascii="宋体" w:hAnsi="宋体" w:eastAsia="宋体" w:cs="宋体"/>
          <w:lang w:eastAsia="zh-CN"/>
        </w:rPr>
        <w:t>16:11　为审判，是因这世界的王受了审判。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将子带同父的丰满启示与信徒以荣耀子</w:t>
      </w:r>
    </w:p>
    <w:p>
      <w:pPr>
        <w:pStyle w:val="2"/>
        <w:rPr>
          <w:rFonts w:hint="eastAsia" w:ascii="宋体" w:hAnsi="宋体" w:eastAsia="宋体" w:cs="宋体"/>
          <w:lang w:eastAsia="zh-CN"/>
        </w:rPr>
      </w:pPr>
      <w:r>
        <w:rPr>
          <w:rFonts w:hint="eastAsia" w:ascii="宋体" w:hAnsi="宋体" w:eastAsia="宋体" w:cs="宋体"/>
          <w:lang w:eastAsia="zh-CN"/>
        </w:rPr>
        <w:t>12～15</w:t>
      </w:r>
    </w:p>
    <w:p>
      <w:pPr>
        <w:pStyle w:val="2"/>
        <w:rPr>
          <w:rFonts w:hint="eastAsia" w:ascii="宋体" w:hAnsi="宋体" w:eastAsia="宋体" w:cs="宋体"/>
          <w:lang w:eastAsia="zh-CN"/>
        </w:rPr>
      </w:pPr>
      <w:r>
        <w:rPr>
          <w:rFonts w:hint="eastAsia" w:ascii="宋体" w:hAnsi="宋体" w:eastAsia="宋体" w:cs="宋体"/>
          <w:lang w:eastAsia="zh-CN"/>
        </w:rPr>
        <w:t>16:12　我还有好些事要告诉你们，但你们现在担当不了。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将父与子所有的传输给信徒</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16:13　只等实际的灵来了，祂要1引导你们进入一切的实际；因为祂不是从自己说的，乃是把祂所听见的都说出来，并要把要来的事1宣示与你们。</w:t>
      </w:r>
    </w:p>
    <w:p>
      <w:pPr>
        <w:pStyle w:val="2"/>
        <w:rPr>
          <w:rFonts w:hint="eastAsia" w:ascii="宋体" w:hAnsi="宋体" w:eastAsia="宋体" w:cs="宋体"/>
          <w:lang w:eastAsia="zh-CN"/>
        </w:rPr>
      </w:pPr>
      <w:r>
        <w:rPr>
          <w:rFonts w:hint="eastAsia" w:ascii="宋体" w:hAnsi="宋体" w:eastAsia="宋体" w:cs="宋体"/>
          <w:lang w:eastAsia="zh-CN"/>
        </w:rPr>
        <w:t>16:14　祂要荣耀我，因为祂要从我有所领受而宣示与你们。</w:t>
      </w:r>
    </w:p>
    <w:p>
      <w:pPr>
        <w:pStyle w:val="2"/>
        <w:rPr>
          <w:rFonts w:hint="eastAsia" w:ascii="宋体" w:hAnsi="宋体" w:eastAsia="宋体" w:cs="宋体"/>
          <w:lang w:eastAsia="zh-CN"/>
        </w:rPr>
      </w:pPr>
      <w:r>
        <w:rPr>
          <w:rFonts w:hint="eastAsia" w:ascii="宋体" w:hAnsi="宋体" w:eastAsia="宋体" w:cs="宋体"/>
          <w:lang w:eastAsia="zh-CN"/>
        </w:rPr>
        <w:t>16:15　凡父所有的，都是我的，所以我说，祂从我有所领受而要宣示与你们。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子在复活里生为新生的孩子</w:t>
      </w:r>
    </w:p>
    <w:p>
      <w:pPr>
        <w:pStyle w:val="2"/>
        <w:rPr>
          <w:rFonts w:hint="eastAsia" w:ascii="宋体" w:hAnsi="宋体" w:eastAsia="宋体" w:cs="宋体"/>
          <w:lang w:eastAsia="zh-CN"/>
        </w:rPr>
      </w:pPr>
      <w:r>
        <w:rPr>
          <w:rFonts w:hint="eastAsia" w:ascii="宋体" w:hAnsi="宋体" w:eastAsia="宋体" w:cs="宋体"/>
          <w:lang w:eastAsia="zh-CN"/>
        </w:rPr>
        <w:t>16～24</w:t>
      </w:r>
    </w:p>
    <w:p>
      <w:pPr>
        <w:pStyle w:val="2"/>
        <w:rPr>
          <w:rFonts w:hint="eastAsia" w:ascii="宋体" w:hAnsi="宋体" w:eastAsia="宋体" w:cs="宋体"/>
          <w:lang w:eastAsia="zh-CN"/>
        </w:rPr>
      </w:pPr>
      <w:r>
        <w:rPr>
          <w:rFonts w:hint="eastAsia" w:ascii="宋体" w:hAnsi="宋体" w:eastAsia="宋体" w:cs="宋体"/>
          <w:lang w:eastAsia="zh-CN"/>
        </w:rPr>
        <w:t>16:16　等不多时，你们就不再看见我；再等不多时，你们还要看见我。</w:t>
      </w:r>
    </w:p>
    <w:p>
      <w:pPr>
        <w:pStyle w:val="2"/>
        <w:rPr>
          <w:rFonts w:hint="eastAsia" w:ascii="宋体" w:hAnsi="宋体" w:eastAsia="宋体" w:cs="宋体"/>
          <w:lang w:eastAsia="zh-CN"/>
        </w:rPr>
      </w:pPr>
      <w:r>
        <w:rPr>
          <w:rFonts w:hint="eastAsia" w:ascii="宋体" w:hAnsi="宋体" w:eastAsia="宋体" w:cs="宋体"/>
          <w:lang w:eastAsia="zh-CN"/>
        </w:rPr>
        <w:t>16:17　有几个门徒就彼此说，祂对我们说，等不多时，你们就不得看见我；再等不多时，你们还要看见我；又说，因我往父那里去；这是什么意思？</w:t>
      </w:r>
    </w:p>
    <w:p>
      <w:pPr>
        <w:pStyle w:val="2"/>
        <w:rPr>
          <w:rFonts w:hint="eastAsia" w:ascii="宋体" w:hAnsi="宋体" w:eastAsia="宋体" w:cs="宋体"/>
          <w:lang w:eastAsia="zh-CN"/>
        </w:rPr>
      </w:pPr>
      <w:r>
        <w:rPr>
          <w:rFonts w:hint="eastAsia" w:ascii="宋体" w:hAnsi="宋体" w:eastAsia="宋体" w:cs="宋体"/>
          <w:lang w:eastAsia="zh-CN"/>
        </w:rPr>
        <w:t>16:18　于是他们说，祂说等不多时，到底是什么意思？我们不知道祂说什么。</w:t>
      </w:r>
    </w:p>
    <w:p>
      <w:pPr>
        <w:pStyle w:val="2"/>
        <w:rPr>
          <w:rFonts w:hint="eastAsia" w:ascii="宋体" w:hAnsi="宋体" w:eastAsia="宋体" w:cs="宋体"/>
          <w:lang w:eastAsia="zh-CN"/>
        </w:rPr>
      </w:pPr>
      <w:r>
        <w:rPr>
          <w:rFonts w:hint="eastAsia" w:ascii="宋体" w:hAnsi="宋体" w:eastAsia="宋体" w:cs="宋体"/>
          <w:lang w:eastAsia="zh-CN"/>
        </w:rPr>
        <w:t>16:19　耶稣看出他们想要问祂，就说，我说等不多时，你们就不得看见我；再等不多时，你们还要看见我；你们为这话彼此相问吗？</w:t>
      </w:r>
    </w:p>
    <w:p>
      <w:pPr>
        <w:pStyle w:val="2"/>
        <w:rPr>
          <w:rFonts w:hint="eastAsia" w:ascii="宋体" w:hAnsi="宋体" w:eastAsia="宋体" w:cs="宋体"/>
          <w:lang w:eastAsia="zh-CN"/>
        </w:rPr>
      </w:pPr>
      <w:r>
        <w:rPr>
          <w:rFonts w:hint="eastAsia" w:ascii="宋体" w:hAnsi="宋体" w:eastAsia="宋体" w:cs="宋体"/>
          <w:lang w:eastAsia="zh-CN"/>
        </w:rPr>
        <w:t>16:20　我实实在在的告诉你们，你们将要痛哭哀号，世人倒要喜乐；你们将要忧愁，然而你们的忧愁，要变为喜乐。</w:t>
      </w:r>
    </w:p>
    <w:p>
      <w:pPr>
        <w:pStyle w:val="2"/>
        <w:rPr>
          <w:rFonts w:hint="eastAsia" w:ascii="宋体" w:hAnsi="宋体" w:eastAsia="宋体" w:cs="宋体"/>
          <w:lang w:eastAsia="zh-CN"/>
        </w:rPr>
      </w:pPr>
      <w:r>
        <w:rPr>
          <w:rFonts w:hint="eastAsia" w:ascii="宋体" w:hAnsi="宋体" w:eastAsia="宋体" w:cs="宋体"/>
          <w:lang w:eastAsia="zh-CN"/>
        </w:rPr>
        <w:t>16:21　妇人生产的时候会有忧愁，因为她的时候到了；既1生了2孩子，就不再记得那苦楚，因为欢喜世上生了一个人。</w:t>
      </w:r>
    </w:p>
    <w:p>
      <w:pPr>
        <w:pStyle w:val="2"/>
        <w:rPr>
          <w:rFonts w:hint="eastAsia" w:ascii="宋体" w:hAnsi="宋体" w:eastAsia="宋体" w:cs="宋体"/>
          <w:lang w:eastAsia="zh-CN"/>
        </w:rPr>
      </w:pPr>
      <w:r>
        <w:rPr>
          <w:rFonts w:hint="eastAsia" w:ascii="宋体" w:hAnsi="宋体" w:eastAsia="宋体" w:cs="宋体"/>
          <w:lang w:eastAsia="zh-CN"/>
        </w:rPr>
        <w:t>16:22　你们现在也有忧愁，但我要1再见你们，你们的心就喜乐了，并且你们的喜乐，没有人能从你们夺去。</w:t>
      </w:r>
    </w:p>
    <w:p>
      <w:pPr>
        <w:pStyle w:val="2"/>
        <w:rPr>
          <w:rFonts w:hint="eastAsia" w:ascii="宋体" w:hAnsi="宋体" w:eastAsia="宋体" w:cs="宋体"/>
          <w:lang w:eastAsia="zh-CN"/>
        </w:rPr>
      </w:pPr>
      <w:r>
        <w:rPr>
          <w:rFonts w:hint="eastAsia" w:ascii="宋体" w:hAnsi="宋体" w:eastAsia="宋体" w:cs="宋体"/>
          <w:lang w:eastAsia="zh-CN"/>
        </w:rPr>
        <w:t>16:23　到那日，你们就不问我什么了。我实实在在的告诉你们，1你们在我的名里，无论向父求什么，祂必赐给你们。</w:t>
      </w:r>
    </w:p>
    <w:p>
      <w:pPr>
        <w:pStyle w:val="2"/>
        <w:rPr>
          <w:rFonts w:hint="eastAsia" w:ascii="宋体" w:hAnsi="宋体" w:eastAsia="宋体" w:cs="宋体"/>
          <w:lang w:eastAsia="zh-CN"/>
        </w:rPr>
      </w:pPr>
      <w:r>
        <w:rPr>
          <w:rFonts w:hint="eastAsia" w:ascii="宋体" w:hAnsi="宋体" w:eastAsia="宋体" w:cs="宋体"/>
          <w:lang w:eastAsia="zh-CN"/>
        </w:rPr>
        <w:t>16:24　向来你们没有在我的名里1求什么，现在你们求，就必得着，叫你们的喜乐可以满足。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信徒纵受逼迫，在子里仍有平安</w:t>
      </w:r>
    </w:p>
    <w:p>
      <w:pPr>
        <w:pStyle w:val="2"/>
        <w:rPr>
          <w:rFonts w:hint="eastAsia" w:ascii="宋体" w:hAnsi="宋体" w:eastAsia="宋体" w:cs="宋体"/>
          <w:lang w:eastAsia="zh-CN"/>
        </w:rPr>
      </w:pPr>
      <w:r>
        <w:rPr>
          <w:rFonts w:hint="eastAsia" w:ascii="宋体" w:hAnsi="宋体" w:eastAsia="宋体" w:cs="宋体"/>
          <w:lang w:eastAsia="zh-CN"/>
        </w:rPr>
        <w:t>25～33</w:t>
      </w:r>
    </w:p>
    <w:p>
      <w:pPr>
        <w:pStyle w:val="2"/>
        <w:rPr>
          <w:rFonts w:hint="eastAsia" w:ascii="宋体" w:hAnsi="宋体" w:eastAsia="宋体" w:cs="宋体"/>
          <w:lang w:eastAsia="zh-CN"/>
        </w:rPr>
      </w:pPr>
      <w:r>
        <w:rPr>
          <w:rFonts w:hint="eastAsia" w:ascii="宋体" w:hAnsi="宋体" w:eastAsia="宋体" w:cs="宋体"/>
          <w:lang w:eastAsia="zh-CN"/>
        </w:rPr>
        <w:t>16:25　这些事，我用比喻对你们说了；时候将到，我不再用比喻对你们说，乃要将父明明的告诉你们。</w:t>
      </w:r>
    </w:p>
    <w:p>
      <w:pPr>
        <w:pStyle w:val="2"/>
        <w:rPr>
          <w:rFonts w:hint="eastAsia" w:ascii="宋体" w:hAnsi="宋体" w:eastAsia="宋体" w:cs="宋体"/>
          <w:lang w:eastAsia="zh-CN"/>
        </w:rPr>
      </w:pPr>
      <w:r>
        <w:rPr>
          <w:rFonts w:hint="eastAsia" w:ascii="宋体" w:hAnsi="宋体" w:eastAsia="宋体" w:cs="宋体"/>
          <w:lang w:eastAsia="zh-CN"/>
        </w:rPr>
        <w:t>16:26　到那日，你们要在我的名里求；我并不对你们说，我要为你们求父；</w:t>
      </w:r>
    </w:p>
    <w:p>
      <w:pPr>
        <w:pStyle w:val="2"/>
        <w:rPr>
          <w:rFonts w:hint="eastAsia" w:ascii="宋体" w:hAnsi="宋体" w:eastAsia="宋体" w:cs="宋体"/>
          <w:lang w:eastAsia="zh-CN"/>
        </w:rPr>
      </w:pPr>
      <w:r>
        <w:rPr>
          <w:rFonts w:hint="eastAsia" w:ascii="宋体" w:hAnsi="宋体" w:eastAsia="宋体" w:cs="宋体"/>
          <w:lang w:eastAsia="zh-CN"/>
        </w:rPr>
        <w:t>16:27　父自己爱你们，因为你们已经爱我，又信我是1从神出来的。</w:t>
      </w:r>
    </w:p>
    <w:p>
      <w:pPr>
        <w:pStyle w:val="2"/>
        <w:rPr>
          <w:rFonts w:hint="eastAsia" w:ascii="宋体" w:hAnsi="宋体" w:eastAsia="宋体" w:cs="宋体"/>
          <w:lang w:eastAsia="zh-CN"/>
        </w:rPr>
      </w:pPr>
      <w:r>
        <w:rPr>
          <w:rFonts w:hint="eastAsia" w:ascii="宋体" w:hAnsi="宋体" w:eastAsia="宋体" w:cs="宋体"/>
          <w:lang w:eastAsia="zh-CN"/>
        </w:rPr>
        <w:t>16:28　我是1出于父而前来的，并且进入世界；我又离开世界，往父那里去。</w:t>
      </w:r>
    </w:p>
    <w:p>
      <w:pPr>
        <w:pStyle w:val="2"/>
        <w:rPr>
          <w:rFonts w:hint="eastAsia" w:ascii="宋体" w:hAnsi="宋体" w:eastAsia="宋体" w:cs="宋体"/>
          <w:lang w:eastAsia="zh-CN"/>
        </w:rPr>
      </w:pPr>
      <w:r>
        <w:rPr>
          <w:rFonts w:hint="eastAsia" w:ascii="宋体" w:hAnsi="宋体" w:eastAsia="宋体" w:cs="宋体"/>
          <w:lang w:eastAsia="zh-CN"/>
        </w:rPr>
        <w:t>16:29　门徒说，看哪，如今你是明说，不是用比喻说了。</w:t>
      </w:r>
    </w:p>
    <w:p>
      <w:pPr>
        <w:pStyle w:val="2"/>
        <w:rPr>
          <w:rFonts w:hint="eastAsia" w:ascii="宋体" w:hAnsi="宋体" w:eastAsia="宋体" w:cs="宋体"/>
          <w:lang w:eastAsia="zh-CN"/>
        </w:rPr>
      </w:pPr>
      <w:r>
        <w:rPr>
          <w:rFonts w:hint="eastAsia" w:ascii="宋体" w:hAnsi="宋体" w:eastAsia="宋体" w:cs="宋体"/>
          <w:lang w:eastAsia="zh-CN"/>
        </w:rPr>
        <w:t>16:30　现在我们晓得你凡事都知道，也不用人问你，所以我们信你是1从神出来的。</w:t>
      </w:r>
    </w:p>
    <w:p>
      <w:pPr>
        <w:pStyle w:val="2"/>
        <w:rPr>
          <w:rFonts w:hint="eastAsia" w:ascii="宋体" w:hAnsi="宋体" w:eastAsia="宋体" w:cs="宋体"/>
          <w:lang w:eastAsia="zh-CN"/>
        </w:rPr>
      </w:pPr>
      <w:r>
        <w:rPr>
          <w:rFonts w:hint="eastAsia" w:ascii="宋体" w:hAnsi="宋体" w:eastAsia="宋体" w:cs="宋体"/>
          <w:lang w:eastAsia="zh-CN"/>
        </w:rPr>
        <w:t>16:31　耶稣回答说，现在你们信吗？</w:t>
      </w:r>
    </w:p>
    <w:p>
      <w:pPr>
        <w:pStyle w:val="2"/>
        <w:rPr>
          <w:rFonts w:hint="eastAsia" w:ascii="宋体" w:hAnsi="宋体" w:eastAsia="宋体" w:cs="宋体"/>
          <w:lang w:eastAsia="zh-CN"/>
        </w:rPr>
      </w:pPr>
      <w:r>
        <w:rPr>
          <w:rFonts w:hint="eastAsia" w:ascii="宋体" w:hAnsi="宋体" w:eastAsia="宋体" w:cs="宋体"/>
          <w:lang w:eastAsia="zh-CN"/>
        </w:rPr>
        <w:t>16:32　看哪，时候将到，且是已经到了，你们要分散，各归自己的地方去，留下我独自一人；其实我不是独自一人，因为有父1与我同在。</w:t>
      </w:r>
    </w:p>
    <w:p>
      <w:pPr>
        <w:pStyle w:val="2"/>
        <w:rPr>
          <w:rFonts w:hint="eastAsia" w:ascii="宋体" w:hAnsi="宋体" w:eastAsia="宋体" w:cs="宋体"/>
          <w:lang w:eastAsia="zh-CN"/>
        </w:rPr>
      </w:pPr>
      <w:r>
        <w:rPr>
          <w:rFonts w:hint="eastAsia" w:ascii="宋体" w:hAnsi="宋体" w:eastAsia="宋体" w:cs="宋体"/>
          <w:lang w:eastAsia="zh-CN"/>
        </w:rPr>
        <w:t>16:33　我将这些事对你们说了，是要叫你们在我里面有平安。在世上你们有苦难，但你们可以1放心，我已经胜了世界。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生命的祷告</w:t>
      </w:r>
    </w:p>
    <w:p>
      <w:pPr>
        <w:pStyle w:val="2"/>
        <w:rPr>
          <w:rFonts w:hint="eastAsia" w:ascii="宋体" w:hAnsi="宋体" w:eastAsia="宋体" w:cs="宋体"/>
          <w:lang w:eastAsia="zh-CN"/>
        </w:rPr>
      </w:pPr>
      <w:r>
        <w:rPr>
          <w:rFonts w:hint="eastAsia" w:ascii="宋体" w:hAnsi="宋体" w:eastAsia="宋体" w:cs="宋体"/>
          <w:lang w:eastAsia="zh-CN"/>
        </w:rPr>
        <w:t>十七1～26</w:t>
      </w:r>
    </w:p>
    <w:p>
      <w:pPr>
        <w:pStyle w:val="2"/>
        <w:rPr>
          <w:rFonts w:hint="eastAsia" w:ascii="宋体" w:hAnsi="宋体" w:eastAsia="宋体" w:cs="宋体"/>
          <w:lang w:eastAsia="zh-CN"/>
        </w:rPr>
      </w:pPr>
      <w:r>
        <w:rPr>
          <w:rFonts w:hint="eastAsia" w:ascii="宋体" w:hAnsi="宋体" w:eastAsia="宋体" w:cs="宋体"/>
          <w:lang w:eastAsia="zh-CN"/>
        </w:rPr>
        <w:t>1　愿子得荣耀好使父得荣耀</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17:1　耶稣说了这些话，就举目望天说，父阿，时候到了，1愿你荣耀你的儿子，使儿子也荣耀你；</w:t>
      </w:r>
    </w:p>
    <w:p>
      <w:pPr>
        <w:pStyle w:val="2"/>
        <w:rPr>
          <w:rFonts w:hint="eastAsia" w:ascii="宋体" w:hAnsi="宋体" w:eastAsia="宋体" w:cs="宋体"/>
          <w:lang w:eastAsia="zh-CN"/>
        </w:rPr>
      </w:pPr>
      <w:r>
        <w:rPr>
          <w:rFonts w:hint="eastAsia" w:ascii="宋体" w:hAnsi="宋体" w:eastAsia="宋体" w:cs="宋体"/>
          <w:lang w:eastAsia="zh-CN"/>
        </w:rPr>
        <w:t>17:2　正如1你曾赐给祂权柄，管理一切属肉体的人，叫祂将2永远的生命赐给一切你所赐给祂的人。</w:t>
      </w:r>
    </w:p>
    <w:p>
      <w:pPr>
        <w:pStyle w:val="2"/>
        <w:rPr>
          <w:rFonts w:hint="eastAsia" w:ascii="宋体" w:hAnsi="宋体" w:eastAsia="宋体" w:cs="宋体"/>
          <w:lang w:eastAsia="zh-CN"/>
        </w:rPr>
      </w:pPr>
      <w:r>
        <w:rPr>
          <w:rFonts w:hint="eastAsia" w:ascii="宋体" w:hAnsi="宋体" w:eastAsia="宋体" w:cs="宋体"/>
          <w:lang w:eastAsia="zh-CN"/>
        </w:rPr>
        <w:t>17:3　认识你独一的真神，并你所1差来的耶稣基督，这就是2永远的生命。</w:t>
      </w:r>
    </w:p>
    <w:p>
      <w:pPr>
        <w:pStyle w:val="2"/>
        <w:rPr>
          <w:rFonts w:hint="eastAsia" w:ascii="宋体" w:hAnsi="宋体" w:eastAsia="宋体" w:cs="宋体"/>
          <w:lang w:eastAsia="zh-CN"/>
        </w:rPr>
      </w:pPr>
      <w:r>
        <w:rPr>
          <w:rFonts w:hint="eastAsia" w:ascii="宋体" w:hAnsi="宋体" w:eastAsia="宋体" w:cs="宋体"/>
          <w:lang w:eastAsia="zh-CN"/>
        </w:rPr>
        <w:t>17:4　我在地上已经1荣耀你，你交给我要我作的工，我已经完成了。</w:t>
      </w:r>
    </w:p>
    <w:p>
      <w:pPr>
        <w:pStyle w:val="2"/>
        <w:rPr>
          <w:rFonts w:hint="eastAsia" w:ascii="宋体" w:hAnsi="宋体" w:eastAsia="宋体" w:cs="宋体"/>
          <w:lang w:eastAsia="zh-CN"/>
        </w:rPr>
      </w:pPr>
      <w:r>
        <w:rPr>
          <w:rFonts w:hint="eastAsia" w:ascii="宋体" w:hAnsi="宋体" w:eastAsia="宋体" w:cs="宋体"/>
          <w:lang w:eastAsia="zh-CN"/>
        </w:rPr>
        <w:t>17:5　父阿，现在求你使我与你1同得荣耀，就是未有世界以先，我与你同有的荣耀。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要信徒被建造成为一</w:t>
      </w:r>
    </w:p>
    <w:p>
      <w:pPr>
        <w:pStyle w:val="2"/>
        <w:rPr>
          <w:rFonts w:hint="eastAsia" w:ascii="宋体" w:hAnsi="宋体" w:eastAsia="宋体" w:cs="宋体"/>
          <w:lang w:eastAsia="zh-CN"/>
        </w:rPr>
      </w:pPr>
      <w:r>
        <w:rPr>
          <w:rFonts w:hint="eastAsia" w:ascii="宋体" w:hAnsi="宋体" w:eastAsia="宋体" w:cs="宋体"/>
          <w:lang w:eastAsia="zh-CN"/>
        </w:rPr>
        <w:t>6～24</w:t>
      </w:r>
    </w:p>
    <w:p>
      <w:pPr>
        <w:pStyle w:val="2"/>
        <w:rPr>
          <w:rFonts w:hint="eastAsia" w:ascii="宋体" w:hAnsi="宋体" w:eastAsia="宋体" w:cs="宋体"/>
          <w:lang w:eastAsia="zh-CN"/>
        </w:rPr>
      </w:pPr>
      <w:r>
        <w:rPr>
          <w:rFonts w:hint="eastAsia" w:ascii="宋体" w:hAnsi="宋体" w:eastAsia="宋体" w:cs="宋体"/>
          <w:lang w:eastAsia="zh-CN"/>
        </w:rPr>
        <w:t>a　在父的名里，藉着永远的生命</w:t>
      </w:r>
    </w:p>
    <w:p>
      <w:pPr>
        <w:pStyle w:val="2"/>
        <w:rPr>
          <w:rFonts w:hint="eastAsia" w:ascii="宋体" w:hAnsi="宋体" w:eastAsia="宋体" w:cs="宋体"/>
          <w:lang w:eastAsia="zh-CN"/>
        </w:rPr>
      </w:pPr>
      <w:r>
        <w:rPr>
          <w:rFonts w:hint="eastAsia" w:ascii="宋体" w:hAnsi="宋体" w:eastAsia="宋体" w:cs="宋体"/>
          <w:lang w:eastAsia="zh-CN"/>
        </w:rPr>
        <w:t>6～13</w:t>
      </w:r>
    </w:p>
    <w:p>
      <w:pPr>
        <w:pStyle w:val="2"/>
        <w:rPr>
          <w:rFonts w:hint="eastAsia" w:ascii="宋体" w:hAnsi="宋体" w:eastAsia="宋体" w:cs="宋体"/>
          <w:lang w:eastAsia="zh-CN"/>
        </w:rPr>
      </w:pPr>
      <w:r>
        <w:rPr>
          <w:rFonts w:hint="eastAsia" w:ascii="宋体" w:hAnsi="宋体" w:eastAsia="宋体" w:cs="宋体"/>
          <w:lang w:eastAsia="zh-CN"/>
        </w:rPr>
        <w:t>17:6　你从世上赐给我的人，我已将1你的名显明与他们。他们本是你的，你将他们赐给我，他们也遵守了你的2话。</w:t>
      </w:r>
    </w:p>
    <w:p>
      <w:pPr>
        <w:pStyle w:val="2"/>
        <w:rPr>
          <w:rFonts w:hint="eastAsia" w:ascii="宋体" w:hAnsi="宋体" w:eastAsia="宋体" w:cs="宋体"/>
          <w:lang w:eastAsia="zh-CN"/>
        </w:rPr>
      </w:pPr>
      <w:r>
        <w:rPr>
          <w:rFonts w:hint="eastAsia" w:ascii="宋体" w:hAnsi="宋体" w:eastAsia="宋体" w:cs="宋体"/>
          <w:lang w:eastAsia="zh-CN"/>
        </w:rPr>
        <w:t>17:7　如今他们知道，凡你所赐给我的，都是从你来的；</w:t>
      </w:r>
    </w:p>
    <w:p>
      <w:pPr>
        <w:pStyle w:val="2"/>
        <w:rPr>
          <w:rFonts w:hint="eastAsia" w:ascii="宋体" w:hAnsi="宋体" w:eastAsia="宋体" w:cs="宋体"/>
          <w:lang w:eastAsia="zh-CN"/>
        </w:rPr>
      </w:pPr>
      <w:r>
        <w:rPr>
          <w:rFonts w:hint="eastAsia" w:ascii="宋体" w:hAnsi="宋体" w:eastAsia="宋体" w:cs="宋体"/>
          <w:lang w:eastAsia="zh-CN"/>
        </w:rPr>
        <w:t>17:8　因为你所赐给我的话，我已经赐给他们，他们也领受了，又确实知道我是1从你出来的，并且信你差了我来。</w:t>
      </w:r>
    </w:p>
    <w:p>
      <w:pPr>
        <w:pStyle w:val="2"/>
        <w:rPr>
          <w:rFonts w:hint="eastAsia" w:ascii="宋体" w:hAnsi="宋体" w:eastAsia="宋体" w:cs="宋体"/>
          <w:lang w:eastAsia="zh-CN"/>
        </w:rPr>
      </w:pPr>
      <w:r>
        <w:rPr>
          <w:rFonts w:hint="eastAsia" w:ascii="宋体" w:hAnsi="宋体" w:eastAsia="宋体" w:cs="宋体"/>
          <w:lang w:eastAsia="zh-CN"/>
        </w:rPr>
        <w:t>17:9　我为他们祈求，不为世人祈求，乃为你所赐给我的人祈求，因他们本是你的。</w:t>
      </w:r>
    </w:p>
    <w:p>
      <w:pPr>
        <w:pStyle w:val="2"/>
        <w:rPr>
          <w:rFonts w:hint="eastAsia" w:ascii="宋体" w:hAnsi="宋体" w:eastAsia="宋体" w:cs="宋体"/>
          <w:lang w:eastAsia="zh-CN"/>
        </w:rPr>
      </w:pPr>
      <w:r>
        <w:rPr>
          <w:rFonts w:hint="eastAsia" w:ascii="宋体" w:hAnsi="宋体" w:eastAsia="宋体" w:cs="宋体"/>
          <w:lang w:eastAsia="zh-CN"/>
        </w:rPr>
        <w:t>17:10　凡是我的都是你的，你的也是我的，并且我已经在他们1身上2得了荣耀。</w:t>
      </w:r>
    </w:p>
    <w:p>
      <w:pPr>
        <w:pStyle w:val="2"/>
        <w:rPr>
          <w:rFonts w:hint="eastAsia" w:ascii="宋体" w:hAnsi="宋体" w:eastAsia="宋体" w:cs="宋体"/>
          <w:lang w:eastAsia="zh-CN"/>
        </w:rPr>
      </w:pPr>
      <w:r>
        <w:rPr>
          <w:rFonts w:hint="eastAsia" w:ascii="宋体" w:hAnsi="宋体" w:eastAsia="宋体" w:cs="宋体"/>
          <w:lang w:eastAsia="zh-CN"/>
        </w:rPr>
        <w:t>17:11　我不再在世上，他们却在世上，我往你那里去。1圣父阿，求你2在你的名，就是你所赐给我的名里，保守他们，使他们成为一，像我们一样。</w:t>
      </w:r>
    </w:p>
    <w:p>
      <w:pPr>
        <w:pStyle w:val="2"/>
        <w:rPr>
          <w:rFonts w:hint="eastAsia" w:ascii="宋体" w:hAnsi="宋体" w:eastAsia="宋体" w:cs="宋体"/>
          <w:lang w:eastAsia="zh-CN"/>
        </w:rPr>
      </w:pPr>
      <w:r>
        <w:rPr>
          <w:rFonts w:hint="eastAsia" w:ascii="宋体" w:hAnsi="宋体" w:eastAsia="宋体" w:cs="宋体"/>
          <w:lang w:eastAsia="zh-CN"/>
        </w:rPr>
        <w:t>17:12　我与他们同在的时候，我在你的名，就是你所赐给我的名里，保守了他们，也护卫了他们，其中除了那1灭亡之子，没有一个1灭亡的，好叫经书得着应验。</w:t>
      </w:r>
    </w:p>
    <w:p>
      <w:pPr>
        <w:pStyle w:val="2"/>
        <w:rPr>
          <w:rFonts w:hint="eastAsia" w:ascii="宋体" w:hAnsi="宋体" w:eastAsia="宋体" w:cs="宋体"/>
          <w:lang w:eastAsia="zh-CN"/>
        </w:rPr>
      </w:pPr>
      <w:r>
        <w:rPr>
          <w:rFonts w:hint="eastAsia" w:ascii="宋体" w:hAnsi="宋体" w:eastAsia="宋体" w:cs="宋体"/>
          <w:lang w:eastAsia="zh-CN"/>
        </w:rPr>
        <w:t>17:13　现在我往你那里去，我还在世上说这话，是叫他们里面充满我的喜乐。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在三一神里，藉着圣言的圣别</w:t>
      </w:r>
    </w:p>
    <w:p>
      <w:pPr>
        <w:pStyle w:val="2"/>
        <w:rPr>
          <w:rFonts w:hint="eastAsia" w:ascii="宋体" w:hAnsi="宋体" w:eastAsia="宋体" w:cs="宋体"/>
          <w:lang w:eastAsia="zh-CN"/>
        </w:rPr>
      </w:pPr>
      <w:r>
        <w:rPr>
          <w:rFonts w:hint="eastAsia" w:ascii="宋体" w:hAnsi="宋体" w:eastAsia="宋体" w:cs="宋体"/>
          <w:lang w:eastAsia="zh-CN"/>
        </w:rPr>
        <w:t>14～21</w:t>
      </w:r>
    </w:p>
    <w:p>
      <w:pPr>
        <w:pStyle w:val="2"/>
        <w:rPr>
          <w:rFonts w:hint="eastAsia" w:ascii="宋体" w:hAnsi="宋体" w:eastAsia="宋体" w:cs="宋体"/>
          <w:lang w:eastAsia="zh-CN"/>
        </w:rPr>
      </w:pPr>
      <w:r>
        <w:rPr>
          <w:rFonts w:hint="eastAsia" w:ascii="宋体" w:hAnsi="宋体" w:eastAsia="宋体" w:cs="宋体"/>
          <w:lang w:eastAsia="zh-CN"/>
        </w:rPr>
        <w:t>17:14　我已将你的1话赐给他们，2世界又恨他们，因为他们不3属2世界，正如我不3属2世界一样。</w:t>
      </w:r>
    </w:p>
    <w:p>
      <w:pPr>
        <w:pStyle w:val="2"/>
        <w:rPr>
          <w:rFonts w:hint="eastAsia" w:ascii="宋体" w:hAnsi="宋体" w:eastAsia="宋体" w:cs="宋体"/>
          <w:lang w:eastAsia="zh-CN"/>
        </w:rPr>
      </w:pPr>
      <w:r>
        <w:rPr>
          <w:rFonts w:hint="eastAsia" w:ascii="宋体" w:hAnsi="宋体" w:eastAsia="宋体" w:cs="宋体"/>
          <w:lang w:eastAsia="zh-CN"/>
        </w:rPr>
        <w:t>17:15　我不求你1使他们离开世界，只求你保守他们2脱离3那恶者。</w:t>
      </w:r>
    </w:p>
    <w:p>
      <w:pPr>
        <w:pStyle w:val="2"/>
        <w:rPr>
          <w:rFonts w:hint="eastAsia" w:ascii="宋体" w:hAnsi="宋体" w:eastAsia="宋体" w:cs="宋体"/>
          <w:lang w:eastAsia="zh-CN"/>
        </w:rPr>
      </w:pPr>
      <w:r>
        <w:rPr>
          <w:rFonts w:hint="eastAsia" w:ascii="宋体" w:hAnsi="宋体" w:eastAsia="宋体" w:cs="宋体"/>
          <w:lang w:eastAsia="zh-CN"/>
        </w:rPr>
        <w:t>17:16　他们不属世界，正如我不属世界一样。</w:t>
      </w:r>
    </w:p>
    <w:p>
      <w:pPr>
        <w:pStyle w:val="2"/>
        <w:rPr>
          <w:rFonts w:hint="eastAsia" w:ascii="宋体" w:hAnsi="宋体" w:eastAsia="宋体" w:cs="宋体"/>
          <w:lang w:eastAsia="zh-CN"/>
        </w:rPr>
      </w:pPr>
      <w:r>
        <w:rPr>
          <w:rFonts w:hint="eastAsia" w:ascii="宋体" w:hAnsi="宋体" w:eastAsia="宋体" w:cs="宋体"/>
          <w:lang w:eastAsia="zh-CN"/>
        </w:rPr>
        <w:t>17:17　求你1用真理2圣别他们，你的3话就是真理。</w:t>
      </w:r>
    </w:p>
    <w:p>
      <w:pPr>
        <w:pStyle w:val="2"/>
        <w:rPr>
          <w:rFonts w:hint="eastAsia" w:ascii="宋体" w:hAnsi="宋体" w:eastAsia="宋体" w:cs="宋体"/>
          <w:lang w:eastAsia="zh-CN"/>
        </w:rPr>
      </w:pPr>
      <w:r>
        <w:rPr>
          <w:rFonts w:hint="eastAsia" w:ascii="宋体" w:hAnsi="宋体" w:eastAsia="宋体" w:cs="宋体"/>
          <w:lang w:eastAsia="zh-CN"/>
        </w:rPr>
        <w:t>17:18　你怎样1差我到世上，我也照样1差他们到世上。</w:t>
      </w:r>
    </w:p>
    <w:p>
      <w:pPr>
        <w:pStyle w:val="2"/>
        <w:rPr>
          <w:rFonts w:hint="eastAsia" w:ascii="宋体" w:hAnsi="宋体" w:eastAsia="宋体" w:cs="宋体"/>
          <w:lang w:eastAsia="zh-CN"/>
        </w:rPr>
      </w:pPr>
      <w:r>
        <w:rPr>
          <w:rFonts w:hint="eastAsia" w:ascii="宋体" w:hAnsi="宋体" w:eastAsia="宋体" w:cs="宋体"/>
          <w:lang w:eastAsia="zh-CN"/>
        </w:rPr>
        <w:t>17:19　我为他们的缘故，1圣别自己，使他们也在真理中得以圣别。</w:t>
      </w:r>
    </w:p>
    <w:p>
      <w:pPr>
        <w:pStyle w:val="2"/>
        <w:rPr>
          <w:rFonts w:hint="eastAsia" w:ascii="宋体" w:hAnsi="宋体" w:eastAsia="宋体" w:cs="宋体"/>
          <w:lang w:eastAsia="zh-CN"/>
        </w:rPr>
      </w:pPr>
      <w:r>
        <w:rPr>
          <w:rFonts w:hint="eastAsia" w:ascii="宋体" w:hAnsi="宋体" w:eastAsia="宋体" w:cs="宋体"/>
          <w:lang w:eastAsia="zh-CN"/>
        </w:rPr>
        <w:t>17:20　我不但为这些人祈求，也为那些因他们的话信入我的人祈求，</w:t>
      </w:r>
    </w:p>
    <w:p>
      <w:pPr>
        <w:pStyle w:val="2"/>
        <w:rPr>
          <w:rFonts w:hint="eastAsia" w:ascii="宋体" w:hAnsi="宋体" w:eastAsia="宋体" w:cs="宋体"/>
          <w:lang w:eastAsia="zh-CN"/>
        </w:rPr>
      </w:pPr>
      <w:r>
        <w:rPr>
          <w:rFonts w:hint="eastAsia" w:ascii="宋体" w:hAnsi="宋体" w:eastAsia="宋体" w:cs="宋体"/>
          <w:lang w:eastAsia="zh-CN"/>
        </w:rPr>
        <w:t>17:21　使他们都成为1一；正如你父在我里面，我在你里面，使他们也在我们里面，叫世人可以信你差了我来。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在神圣的荣耀里，为着三一神的彰显</w:t>
      </w:r>
    </w:p>
    <w:p>
      <w:pPr>
        <w:pStyle w:val="2"/>
        <w:rPr>
          <w:rFonts w:hint="eastAsia" w:ascii="宋体" w:hAnsi="宋体" w:eastAsia="宋体" w:cs="宋体"/>
          <w:lang w:eastAsia="zh-CN"/>
        </w:rPr>
      </w:pPr>
      <w:r>
        <w:rPr>
          <w:rFonts w:hint="eastAsia" w:ascii="宋体" w:hAnsi="宋体" w:eastAsia="宋体" w:cs="宋体"/>
          <w:lang w:eastAsia="zh-CN"/>
        </w:rPr>
        <w:t>22～24</w:t>
      </w:r>
    </w:p>
    <w:p>
      <w:pPr>
        <w:pStyle w:val="2"/>
        <w:rPr>
          <w:rFonts w:hint="eastAsia" w:ascii="宋体" w:hAnsi="宋体" w:eastAsia="宋体" w:cs="宋体"/>
          <w:lang w:eastAsia="zh-CN"/>
        </w:rPr>
      </w:pPr>
      <w:r>
        <w:rPr>
          <w:rFonts w:hint="eastAsia" w:ascii="宋体" w:hAnsi="宋体" w:eastAsia="宋体" w:cs="宋体"/>
          <w:lang w:eastAsia="zh-CN"/>
        </w:rPr>
        <w:t>17:22　你所赐给我的1荣耀，我已赐给他们，使他们成为2一，正如我们是一一样。</w:t>
      </w:r>
    </w:p>
    <w:p>
      <w:pPr>
        <w:pStyle w:val="2"/>
        <w:rPr>
          <w:rFonts w:hint="eastAsia" w:ascii="宋体" w:hAnsi="宋体" w:eastAsia="宋体" w:cs="宋体"/>
          <w:lang w:eastAsia="zh-CN"/>
        </w:rPr>
      </w:pPr>
      <w:r>
        <w:rPr>
          <w:rFonts w:hint="eastAsia" w:ascii="宋体" w:hAnsi="宋体" w:eastAsia="宋体" w:cs="宋体"/>
          <w:lang w:eastAsia="zh-CN"/>
        </w:rPr>
        <w:t>17:23　我在他们里面，你在我里面，使他们被成全成为一，叫世人知道是你差了我来，并且知道你1爱他们如同爱我一样。</w:t>
      </w:r>
    </w:p>
    <w:p>
      <w:pPr>
        <w:pStyle w:val="2"/>
        <w:rPr>
          <w:rFonts w:hint="eastAsia" w:ascii="宋体" w:hAnsi="宋体" w:eastAsia="宋体" w:cs="宋体"/>
          <w:lang w:eastAsia="zh-CN"/>
        </w:rPr>
      </w:pPr>
      <w:r>
        <w:rPr>
          <w:rFonts w:hint="eastAsia" w:ascii="宋体" w:hAnsi="宋体" w:eastAsia="宋体" w:cs="宋体"/>
          <w:lang w:eastAsia="zh-CN"/>
        </w:rPr>
        <w:t>17:24　父阿，我在那里，愿你所赐给我的人，也1同我在那里，叫他们看见你所赐给我的荣耀，因为创立世界以前，你已经爱我了。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愿父在对子及其信徒的爱上显为义</w:t>
      </w:r>
    </w:p>
    <w:p>
      <w:pPr>
        <w:pStyle w:val="2"/>
        <w:rPr>
          <w:rFonts w:hint="eastAsia" w:ascii="宋体" w:hAnsi="宋体" w:eastAsia="宋体" w:cs="宋体"/>
          <w:lang w:eastAsia="zh-CN"/>
        </w:rPr>
      </w:pPr>
      <w:r>
        <w:rPr>
          <w:rFonts w:hint="eastAsia" w:ascii="宋体" w:hAnsi="宋体" w:eastAsia="宋体" w:cs="宋体"/>
          <w:lang w:eastAsia="zh-CN"/>
        </w:rPr>
        <w:t>25～26</w:t>
      </w:r>
    </w:p>
    <w:p>
      <w:pPr>
        <w:pStyle w:val="2"/>
        <w:rPr>
          <w:rFonts w:hint="eastAsia" w:ascii="宋体" w:hAnsi="宋体" w:eastAsia="宋体" w:cs="宋体"/>
          <w:lang w:eastAsia="zh-CN"/>
        </w:rPr>
      </w:pPr>
      <w:r>
        <w:rPr>
          <w:rFonts w:hint="eastAsia" w:ascii="宋体" w:hAnsi="宋体" w:eastAsia="宋体" w:cs="宋体"/>
          <w:lang w:eastAsia="zh-CN"/>
        </w:rPr>
        <w:t>17:25　1公义的父阿，世人未曾认识你，我却认识你，这些人也知道你差了我来。</w:t>
      </w:r>
    </w:p>
    <w:p>
      <w:pPr>
        <w:pStyle w:val="2"/>
        <w:rPr>
          <w:rFonts w:hint="eastAsia" w:ascii="宋体" w:hAnsi="宋体" w:eastAsia="宋体" w:cs="宋体"/>
          <w:lang w:eastAsia="zh-CN"/>
        </w:rPr>
      </w:pPr>
      <w:r>
        <w:rPr>
          <w:rFonts w:hint="eastAsia" w:ascii="宋体" w:hAnsi="宋体" w:eastAsia="宋体" w:cs="宋体"/>
          <w:lang w:eastAsia="zh-CN"/>
        </w:rPr>
        <w:t>17:26　我已叫他们认识了你的名，并且还要叫他们认识，使你爱我的1爱在他们里面，我也在他们里面。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生命经过死而复活的过程─为着繁增</w:t>
      </w:r>
    </w:p>
    <w:p>
      <w:pPr>
        <w:pStyle w:val="2"/>
        <w:rPr>
          <w:rFonts w:hint="eastAsia" w:ascii="宋体" w:hAnsi="宋体" w:eastAsia="宋体" w:cs="宋体"/>
          <w:lang w:eastAsia="zh-CN"/>
        </w:rPr>
      </w:pPr>
      <w:r>
        <w:rPr>
          <w:rFonts w:hint="eastAsia" w:ascii="宋体" w:hAnsi="宋体" w:eastAsia="宋体" w:cs="宋体"/>
          <w:lang w:eastAsia="zh-CN"/>
        </w:rPr>
        <w:t>十八1～二十13，17</w:t>
      </w:r>
    </w:p>
    <w:p>
      <w:pPr>
        <w:pStyle w:val="2"/>
        <w:rPr>
          <w:rFonts w:hint="eastAsia" w:ascii="宋体" w:hAnsi="宋体" w:eastAsia="宋体" w:cs="宋体"/>
          <w:lang w:eastAsia="zh-CN"/>
        </w:rPr>
      </w:pPr>
      <w:r>
        <w:rPr>
          <w:rFonts w:hint="eastAsia" w:ascii="宋体" w:hAnsi="宋体" w:eastAsia="宋体" w:cs="宋体"/>
          <w:lang w:eastAsia="zh-CN"/>
        </w:rPr>
        <w:t>1　自愿且勇敢交出自己，以经过过程</w:t>
      </w:r>
    </w:p>
    <w:p>
      <w:pPr>
        <w:pStyle w:val="2"/>
        <w:rPr>
          <w:rFonts w:hint="eastAsia" w:ascii="宋体" w:hAnsi="宋体" w:eastAsia="宋体" w:cs="宋体"/>
          <w:lang w:eastAsia="zh-CN"/>
        </w:rPr>
      </w:pPr>
      <w:r>
        <w:rPr>
          <w:rFonts w:hint="eastAsia" w:ascii="宋体" w:hAnsi="宋体" w:eastAsia="宋体" w:cs="宋体"/>
          <w:lang w:eastAsia="zh-CN"/>
        </w:rPr>
        <w:t>十八1～11</w:t>
      </w:r>
    </w:p>
    <w:p>
      <w:pPr>
        <w:pStyle w:val="2"/>
        <w:rPr>
          <w:rFonts w:hint="eastAsia" w:ascii="宋体" w:hAnsi="宋体" w:eastAsia="宋体" w:cs="宋体"/>
          <w:lang w:eastAsia="zh-CN"/>
        </w:rPr>
      </w:pPr>
      <w:r>
        <w:rPr>
          <w:rFonts w:hint="eastAsia" w:ascii="宋体" w:hAnsi="宋体" w:eastAsia="宋体" w:cs="宋体"/>
          <w:lang w:eastAsia="zh-CN"/>
        </w:rPr>
        <w:t>18:1　耶稣说了这些话，就同门徒1出去，过了汲沦溪，在那里有一个园子，祂和门徒进去了。</w:t>
      </w:r>
    </w:p>
    <w:p>
      <w:pPr>
        <w:pStyle w:val="2"/>
        <w:rPr>
          <w:rFonts w:hint="eastAsia" w:ascii="宋体" w:hAnsi="宋体" w:eastAsia="宋体" w:cs="宋体"/>
          <w:lang w:eastAsia="zh-CN"/>
        </w:rPr>
      </w:pPr>
      <w:r>
        <w:rPr>
          <w:rFonts w:hint="eastAsia" w:ascii="宋体" w:hAnsi="宋体" w:eastAsia="宋体" w:cs="宋体"/>
          <w:lang w:eastAsia="zh-CN"/>
        </w:rPr>
        <w:t>18:2　出卖耶稣的犹大也知道那地方，因为耶稣同门徒时常到那里聚集。</w:t>
      </w:r>
    </w:p>
    <w:p>
      <w:pPr>
        <w:pStyle w:val="2"/>
        <w:rPr>
          <w:rFonts w:hint="eastAsia" w:ascii="宋体" w:hAnsi="宋体" w:eastAsia="宋体" w:cs="宋体"/>
          <w:lang w:eastAsia="zh-CN"/>
        </w:rPr>
      </w:pPr>
      <w:r>
        <w:rPr>
          <w:rFonts w:hint="eastAsia" w:ascii="宋体" w:hAnsi="宋体" w:eastAsia="宋体" w:cs="宋体"/>
          <w:lang w:eastAsia="zh-CN"/>
        </w:rPr>
        <w:t>18:3　犹大领了一队兵，和祭司长并法利赛人的差役，拿着火把、灯笼、武器，来到那里。</w:t>
      </w:r>
    </w:p>
    <w:p>
      <w:pPr>
        <w:pStyle w:val="2"/>
        <w:rPr>
          <w:rFonts w:hint="eastAsia" w:ascii="宋体" w:hAnsi="宋体" w:eastAsia="宋体" w:cs="宋体"/>
          <w:lang w:eastAsia="zh-CN"/>
        </w:rPr>
      </w:pPr>
      <w:r>
        <w:rPr>
          <w:rFonts w:hint="eastAsia" w:ascii="宋体" w:hAnsi="宋体" w:eastAsia="宋体" w:cs="宋体"/>
          <w:lang w:eastAsia="zh-CN"/>
        </w:rPr>
        <w:t>18:4　耶稣知道将要临到自己的一切事，就1出来，对他们说，你们找谁？</w:t>
      </w:r>
    </w:p>
    <w:p>
      <w:pPr>
        <w:pStyle w:val="2"/>
        <w:rPr>
          <w:rFonts w:hint="eastAsia" w:ascii="宋体" w:hAnsi="宋体" w:eastAsia="宋体" w:cs="宋体"/>
          <w:lang w:eastAsia="zh-CN"/>
        </w:rPr>
      </w:pPr>
      <w:r>
        <w:rPr>
          <w:rFonts w:hint="eastAsia" w:ascii="宋体" w:hAnsi="宋体" w:eastAsia="宋体" w:cs="宋体"/>
          <w:lang w:eastAsia="zh-CN"/>
        </w:rPr>
        <w:t>18:5　他们回答说，拿撒勒人耶稣。祂说，1我是。出卖祂的犹大也同他们站在一起。</w:t>
      </w:r>
    </w:p>
    <w:p>
      <w:pPr>
        <w:pStyle w:val="2"/>
        <w:rPr>
          <w:rFonts w:hint="eastAsia" w:ascii="宋体" w:hAnsi="宋体" w:eastAsia="宋体" w:cs="宋体"/>
          <w:lang w:eastAsia="zh-CN"/>
        </w:rPr>
      </w:pPr>
      <w:r>
        <w:rPr>
          <w:rFonts w:hint="eastAsia" w:ascii="宋体" w:hAnsi="宋体" w:eastAsia="宋体" w:cs="宋体"/>
          <w:lang w:eastAsia="zh-CN"/>
        </w:rPr>
        <w:t>18:6　耶稣一说，我是，他们就退后，倒在地上。</w:t>
      </w:r>
    </w:p>
    <w:p>
      <w:pPr>
        <w:pStyle w:val="2"/>
        <w:rPr>
          <w:rFonts w:hint="eastAsia" w:ascii="宋体" w:hAnsi="宋体" w:eastAsia="宋体" w:cs="宋体"/>
          <w:lang w:eastAsia="zh-CN"/>
        </w:rPr>
      </w:pPr>
      <w:r>
        <w:rPr>
          <w:rFonts w:hint="eastAsia" w:ascii="宋体" w:hAnsi="宋体" w:eastAsia="宋体" w:cs="宋体"/>
          <w:lang w:eastAsia="zh-CN"/>
        </w:rPr>
        <w:t>18:7　祂又问他们说，你们找谁？他们说，拿撒勒人耶稣。</w:t>
      </w:r>
    </w:p>
    <w:p>
      <w:pPr>
        <w:pStyle w:val="2"/>
        <w:rPr>
          <w:rFonts w:hint="eastAsia" w:ascii="宋体" w:hAnsi="宋体" w:eastAsia="宋体" w:cs="宋体"/>
          <w:lang w:eastAsia="zh-CN"/>
        </w:rPr>
      </w:pPr>
      <w:r>
        <w:rPr>
          <w:rFonts w:hint="eastAsia" w:ascii="宋体" w:hAnsi="宋体" w:eastAsia="宋体" w:cs="宋体"/>
          <w:lang w:eastAsia="zh-CN"/>
        </w:rPr>
        <w:t>18:8　耶稣回答说，我已经告诉你们，我是；你们若找我，就让1这些人走罢。</w:t>
      </w:r>
    </w:p>
    <w:p>
      <w:pPr>
        <w:pStyle w:val="2"/>
        <w:rPr>
          <w:rFonts w:hint="eastAsia" w:ascii="宋体" w:hAnsi="宋体" w:eastAsia="宋体" w:cs="宋体"/>
          <w:lang w:eastAsia="zh-CN"/>
        </w:rPr>
      </w:pPr>
      <w:r>
        <w:rPr>
          <w:rFonts w:hint="eastAsia" w:ascii="宋体" w:hAnsi="宋体" w:eastAsia="宋体" w:cs="宋体"/>
          <w:lang w:eastAsia="zh-CN"/>
        </w:rPr>
        <w:t>18:9　这是要应验耶稣从前所说的话：你所赐给我的人，我一个也没有失落。</w:t>
      </w:r>
    </w:p>
    <w:p>
      <w:pPr>
        <w:pStyle w:val="2"/>
        <w:rPr>
          <w:rFonts w:hint="eastAsia" w:ascii="宋体" w:hAnsi="宋体" w:eastAsia="宋体" w:cs="宋体"/>
          <w:lang w:eastAsia="zh-CN"/>
        </w:rPr>
      </w:pPr>
      <w:r>
        <w:rPr>
          <w:rFonts w:hint="eastAsia" w:ascii="宋体" w:hAnsi="宋体" w:eastAsia="宋体" w:cs="宋体"/>
          <w:lang w:eastAsia="zh-CN"/>
        </w:rPr>
        <w:t>18:10　西门彼得带着一把刀，就拔出来，将大祭司的奴仆砍了一刀，削掉他的右耳，那奴仆名叫马勒古。</w:t>
      </w:r>
    </w:p>
    <w:p>
      <w:pPr>
        <w:pStyle w:val="2"/>
        <w:rPr>
          <w:rFonts w:hint="eastAsia" w:ascii="宋体" w:hAnsi="宋体" w:eastAsia="宋体" w:cs="宋体"/>
          <w:lang w:eastAsia="zh-CN"/>
        </w:rPr>
      </w:pPr>
      <w:r>
        <w:rPr>
          <w:rFonts w:hint="eastAsia" w:ascii="宋体" w:hAnsi="宋体" w:eastAsia="宋体" w:cs="宋体"/>
          <w:lang w:eastAsia="zh-CN"/>
        </w:rPr>
        <w:t>18:11　耶稣就对彼得说，收刀入鞘罢！我父所给我的那1杯，我岂可不喝？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在祂的尊严中为人类所察验</w:t>
      </w:r>
    </w:p>
    <w:p>
      <w:pPr>
        <w:pStyle w:val="2"/>
        <w:rPr>
          <w:rFonts w:hint="eastAsia" w:ascii="宋体" w:hAnsi="宋体" w:eastAsia="宋体" w:cs="宋体"/>
          <w:lang w:eastAsia="zh-CN"/>
        </w:rPr>
      </w:pPr>
      <w:r>
        <w:rPr>
          <w:rFonts w:hint="eastAsia" w:ascii="宋体" w:hAnsi="宋体" w:eastAsia="宋体" w:cs="宋体"/>
          <w:lang w:eastAsia="zh-CN"/>
        </w:rPr>
        <w:t>十八12～38上</w:t>
      </w:r>
    </w:p>
    <w:p>
      <w:pPr>
        <w:pStyle w:val="2"/>
        <w:rPr>
          <w:rFonts w:hint="eastAsia" w:ascii="宋体" w:hAnsi="宋体" w:eastAsia="宋体" w:cs="宋体"/>
          <w:lang w:eastAsia="zh-CN"/>
        </w:rPr>
      </w:pPr>
      <w:r>
        <w:rPr>
          <w:rFonts w:hint="eastAsia" w:ascii="宋体" w:hAnsi="宋体" w:eastAsia="宋体" w:cs="宋体"/>
          <w:lang w:eastAsia="zh-CN"/>
        </w:rPr>
        <w:t>a　为犹太人按着他们宗教中神的律法所察验</w:t>
      </w:r>
    </w:p>
    <w:p>
      <w:pPr>
        <w:pStyle w:val="2"/>
        <w:rPr>
          <w:rFonts w:hint="eastAsia" w:ascii="宋体" w:hAnsi="宋体" w:eastAsia="宋体" w:cs="宋体"/>
          <w:lang w:eastAsia="zh-CN"/>
        </w:rPr>
      </w:pPr>
      <w:r>
        <w:rPr>
          <w:rFonts w:hint="eastAsia" w:ascii="宋体" w:hAnsi="宋体" w:eastAsia="宋体" w:cs="宋体"/>
          <w:lang w:eastAsia="zh-CN"/>
        </w:rPr>
        <w:t>12～27</w:t>
      </w:r>
    </w:p>
    <w:p>
      <w:pPr>
        <w:pStyle w:val="2"/>
        <w:rPr>
          <w:rFonts w:hint="eastAsia" w:ascii="宋体" w:hAnsi="宋体" w:eastAsia="宋体" w:cs="宋体"/>
          <w:lang w:eastAsia="zh-CN"/>
        </w:rPr>
      </w:pPr>
      <w:r>
        <w:rPr>
          <w:rFonts w:hint="eastAsia" w:ascii="宋体" w:hAnsi="宋体" w:eastAsia="宋体" w:cs="宋体"/>
          <w:lang w:eastAsia="zh-CN"/>
        </w:rPr>
        <w:t>18:12　那队兵和千夫长并犹太人的差役，就捉住耶稣，把祂捆绑起来，</w:t>
      </w:r>
    </w:p>
    <w:p>
      <w:pPr>
        <w:pStyle w:val="2"/>
        <w:rPr>
          <w:rFonts w:hint="eastAsia" w:ascii="宋体" w:hAnsi="宋体" w:eastAsia="宋体" w:cs="宋体"/>
          <w:lang w:eastAsia="zh-CN"/>
        </w:rPr>
      </w:pPr>
      <w:r>
        <w:rPr>
          <w:rFonts w:hint="eastAsia" w:ascii="宋体" w:hAnsi="宋体" w:eastAsia="宋体" w:cs="宋体"/>
          <w:lang w:eastAsia="zh-CN"/>
        </w:rPr>
        <w:t>18:13　先1带到亚那跟前，因为亚那是当年大祭司该亚法的岳父。</w:t>
      </w:r>
    </w:p>
    <w:p>
      <w:pPr>
        <w:pStyle w:val="2"/>
        <w:rPr>
          <w:rFonts w:hint="eastAsia" w:ascii="宋体" w:hAnsi="宋体" w:eastAsia="宋体" w:cs="宋体"/>
          <w:lang w:eastAsia="zh-CN"/>
        </w:rPr>
      </w:pPr>
      <w:r>
        <w:rPr>
          <w:rFonts w:hint="eastAsia" w:ascii="宋体" w:hAnsi="宋体" w:eastAsia="宋体" w:cs="宋体"/>
          <w:lang w:eastAsia="zh-CN"/>
        </w:rPr>
        <w:t>18:14　这该亚法就是从前给犹太人出过主意说，一个人替百姓死是有益的那位。</w:t>
      </w:r>
    </w:p>
    <w:p>
      <w:pPr>
        <w:pStyle w:val="2"/>
        <w:rPr>
          <w:rFonts w:hint="eastAsia" w:ascii="宋体" w:hAnsi="宋体" w:eastAsia="宋体" w:cs="宋体"/>
          <w:lang w:eastAsia="zh-CN"/>
        </w:rPr>
      </w:pPr>
      <w:r>
        <w:rPr>
          <w:rFonts w:hint="eastAsia" w:ascii="宋体" w:hAnsi="宋体" w:eastAsia="宋体" w:cs="宋体"/>
          <w:lang w:eastAsia="zh-CN"/>
        </w:rPr>
        <w:t>18:15　西门彼得跟着耶稣，另有一个门徒也跟着。那门徒是大祭司所认识的，他就同耶稣进了大祭司的院子。</w:t>
      </w:r>
    </w:p>
    <w:p>
      <w:pPr>
        <w:pStyle w:val="2"/>
        <w:rPr>
          <w:rFonts w:hint="eastAsia" w:ascii="宋体" w:hAnsi="宋体" w:eastAsia="宋体" w:cs="宋体"/>
          <w:lang w:eastAsia="zh-CN"/>
        </w:rPr>
      </w:pPr>
      <w:r>
        <w:rPr>
          <w:rFonts w:hint="eastAsia" w:ascii="宋体" w:hAnsi="宋体" w:eastAsia="宋体" w:cs="宋体"/>
          <w:lang w:eastAsia="zh-CN"/>
        </w:rPr>
        <w:t>18:16　彼得却站在门外。大祭司所认识的那个门徒出来，和看门的使女说了一声，就领彼得进去。</w:t>
      </w:r>
    </w:p>
    <w:p>
      <w:pPr>
        <w:pStyle w:val="2"/>
        <w:rPr>
          <w:rFonts w:hint="eastAsia" w:ascii="宋体" w:hAnsi="宋体" w:eastAsia="宋体" w:cs="宋体"/>
          <w:lang w:eastAsia="zh-CN"/>
        </w:rPr>
      </w:pPr>
      <w:r>
        <w:rPr>
          <w:rFonts w:hint="eastAsia" w:ascii="宋体" w:hAnsi="宋体" w:eastAsia="宋体" w:cs="宋体"/>
          <w:lang w:eastAsia="zh-CN"/>
        </w:rPr>
        <w:t>18:17　那看门的使女对彼得说，你不也是这人的门徒吗？他说，我不是。</w:t>
      </w:r>
    </w:p>
    <w:p>
      <w:pPr>
        <w:pStyle w:val="2"/>
        <w:rPr>
          <w:rFonts w:hint="eastAsia" w:ascii="宋体" w:hAnsi="宋体" w:eastAsia="宋体" w:cs="宋体"/>
          <w:lang w:eastAsia="zh-CN"/>
        </w:rPr>
      </w:pPr>
      <w:r>
        <w:rPr>
          <w:rFonts w:hint="eastAsia" w:ascii="宋体" w:hAnsi="宋体" w:eastAsia="宋体" w:cs="宋体"/>
          <w:lang w:eastAsia="zh-CN"/>
        </w:rPr>
        <w:t>18:18　奴仆和差役，因为寒冷，就生了炭火，站着烤火，彼得也同他们站着烤火。</w:t>
      </w:r>
    </w:p>
    <w:p>
      <w:pPr>
        <w:pStyle w:val="2"/>
        <w:rPr>
          <w:rFonts w:hint="eastAsia" w:ascii="宋体" w:hAnsi="宋体" w:eastAsia="宋体" w:cs="宋体"/>
          <w:lang w:eastAsia="zh-CN"/>
        </w:rPr>
      </w:pPr>
      <w:r>
        <w:rPr>
          <w:rFonts w:hint="eastAsia" w:ascii="宋体" w:hAnsi="宋体" w:eastAsia="宋体" w:cs="宋体"/>
          <w:lang w:eastAsia="zh-CN"/>
        </w:rPr>
        <w:t>18:19　大祭司就盘问耶稣关于祂门徒和祂教训的事。</w:t>
      </w:r>
    </w:p>
    <w:p>
      <w:pPr>
        <w:pStyle w:val="2"/>
        <w:rPr>
          <w:rFonts w:hint="eastAsia" w:ascii="宋体" w:hAnsi="宋体" w:eastAsia="宋体" w:cs="宋体"/>
          <w:lang w:eastAsia="zh-CN"/>
        </w:rPr>
      </w:pPr>
      <w:r>
        <w:rPr>
          <w:rFonts w:hint="eastAsia" w:ascii="宋体" w:hAnsi="宋体" w:eastAsia="宋体" w:cs="宋体"/>
          <w:lang w:eastAsia="zh-CN"/>
        </w:rPr>
        <w:t>18:20　耶稣回答说，我向来是公开的对世人说话；我常在众多犹太人聚集的会堂和殿里施教，在暗地里我并没有说什么。</w:t>
      </w:r>
    </w:p>
    <w:p>
      <w:pPr>
        <w:pStyle w:val="2"/>
        <w:rPr>
          <w:rFonts w:hint="eastAsia" w:ascii="宋体" w:hAnsi="宋体" w:eastAsia="宋体" w:cs="宋体"/>
          <w:lang w:eastAsia="zh-CN"/>
        </w:rPr>
      </w:pPr>
      <w:r>
        <w:rPr>
          <w:rFonts w:hint="eastAsia" w:ascii="宋体" w:hAnsi="宋体" w:eastAsia="宋体" w:cs="宋体"/>
          <w:lang w:eastAsia="zh-CN"/>
        </w:rPr>
        <w:t>18:21　你1为什么问我？可以问那听见的人，我对他们说的是什么。看哪，我所说的，他们都知道。</w:t>
      </w:r>
    </w:p>
    <w:p>
      <w:pPr>
        <w:pStyle w:val="2"/>
        <w:rPr>
          <w:rFonts w:hint="eastAsia" w:ascii="宋体" w:hAnsi="宋体" w:eastAsia="宋体" w:cs="宋体"/>
          <w:lang w:eastAsia="zh-CN"/>
        </w:rPr>
      </w:pPr>
      <w:r>
        <w:rPr>
          <w:rFonts w:hint="eastAsia" w:ascii="宋体" w:hAnsi="宋体" w:eastAsia="宋体" w:cs="宋体"/>
          <w:lang w:eastAsia="zh-CN"/>
        </w:rPr>
        <w:t>18:22　耶稣说了这些话，旁边站着的一个差役，用手掌打祂，说，你这样回答大祭司吗？</w:t>
      </w:r>
    </w:p>
    <w:p>
      <w:pPr>
        <w:pStyle w:val="2"/>
        <w:rPr>
          <w:rFonts w:hint="eastAsia" w:ascii="宋体" w:hAnsi="宋体" w:eastAsia="宋体" w:cs="宋体"/>
          <w:lang w:eastAsia="zh-CN"/>
        </w:rPr>
      </w:pPr>
      <w:r>
        <w:rPr>
          <w:rFonts w:hint="eastAsia" w:ascii="宋体" w:hAnsi="宋体" w:eastAsia="宋体" w:cs="宋体"/>
          <w:lang w:eastAsia="zh-CN"/>
        </w:rPr>
        <w:t>18:23　耶稣回答说，我若说的不对，你可以指证那里不对；若说的对，你为什么打我？</w:t>
      </w:r>
    </w:p>
    <w:p>
      <w:pPr>
        <w:pStyle w:val="2"/>
        <w:rPr>
          <w:rFonts w:hint="eastAsia" w:ascii="宋体" w:hAnsi="宋体" w:eastAsia="宋体" w:cs="宋体"/>
          <w:lang w:eastAsia="zh-CN"/>
        </w:rPr>
      </w:pPr>
      <w:r>
        <w:rPr>
          <w:rFonts w:hint="eastAsia" w:ascii="宋体" w:hAnsi="宋体" w:eastAsia="宋体" w:cs="宋体"/>
          <w:lang w:eastAsia="zh-CN"/>
        </w:rPr>
        <w:t>18:24　亚那把耶稣仍然捆着，解到大祭司该亚法那里去。</w:t>
      </w:r>
    </w:p>
    <w:p>
      <w:pPr>
        <w:pStyle w:val="2"/>
        <w:rPr>
          <w:rFonts w:hint="eastAsia" w:ascii="宋体" w:hAnsi="宋体" w:eastAsia="宋体" w:cs="宋体"/>
          <w:lang w:eastAsia="zh-CN"/>
        </w:rPr>
      </w:pPr>
      <w:r>
        <w:rPr>
          <w:rFonts w:hint="eastAsia" w:ascii="宋体" w:hAnsi="宋体" w:eastAsia="宋体" w:cs="宋体"/>
          <w:lang w:eastAsia="zh-CN"/>
        </w:rPr>
        <w:t>18:25　西门彼得正站着烤火，有人对他说，你不也是祂的门徒吗？彼得不承认，说，我不是。</w:t>
      </w:r>
    </w:p>
    <w:p>
      <w:pPr>
        <w:pStyle w:val="2"/>
        <w:rPr>
          <w:rFonts w:hint="eastAsia" w:ascii="宋体" w:hAnsi="宋体" w:eastAsia="宋体" w:cs="宋体"/>
          <w:lang w:eastAsia="zh-CN"/>
        </w:rPr>
      </w:pPr>
      <w:r>
        <w:rPr>
          <w:rFonts w:hint="eastAsia" w:ascii="宋体" w:hAnsi="宋体" w:eastAsia="宋体" w:cs="宋体"/>
          <w:lang w:eastAsia="zh-CN"/>
        </w:rPr>
        <w:t>18:26　有大祭司的一个奴仆，是彼得削掉耳朵那人的亲属，说，我不是看见你同祂在园子里吗？</w:t>
      </w:r>
    </w:p>
    <w:p>
      <w:pPr>
        <w:pStyle w:val="2"/>
        <w:rPr>
          <w:rFonts w:hint="eastAsia" w:ascii="宋体" w:hAnsi="宋体" w:eastAsia="宋体" w:cs="宋体"/>
          <w:lang w:eastAsia="zh-CN"/>
        </w:rPr>
      </w:pPr>
      <w:r>
        <w:rPr>
          <w:rFonts w:hint="eastAsia" w:ascii="宋体" w:hAnsi="宋体" w:eastAsia="宋体" w:cs="宋体"/>
          <w:lang w:eastAsia="zh-CN"/>
        </w:rPr>
        <w:t>18:27　彼得又不承认，立刻鸡就叫了。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为外邦人按着他们政治上人的法律所察验</w:t>
      </w:r>
    </w:p>
    <w:p>
      <w:pPr>
        <w:pStyle w:val="2"/>
        <w:rPr>
          <w:rFonts w:hint="eastAsia" w:ascii="宋体" w:hAnsi="宋体" w:eastAsia="宋体" w:cs="宋体"/>
          <w:lang w:eastAsia="zh-CN"/>
        </w:rPr>
      </w:pPr>
      <w:r>
        <w:rPr>
          <w:rFonts w:hint="eastAsia" w:ascii="宋体" w:hAnsi="宋体" w:eastAsia="宋体" w:cs="宋体"/>
          <w:lang w:eastAsia="zh-CN"/>
        </w:rPr>
        <w:t>28～38上</w:t>
      </w:r>
    </w:p>
    <w:p>
      <w:pPr>
        <w:pStyle w:val="2"/>
        <w:rPr>
          <w:rFonts w:hint="eastAsia" w:ascii="宋体" w:hAnsi="宋体" w:eastAsia="宋体" w:cs="宋体"/>
          <w:lang w:eastAsia="zh-CN"/>
        </w:rPr>
      </w:pPr>
      <w:r>
        <w:rPr>
          <w:rFonts w:hint="eastAsia" w:ascii="宋体" w:hAnsi="宋体" w:eastAsia="宋体" w:cs="宋体"/>
          <w:lang w:eastAsia="zh-CN"/>
        </w:rPr>
        <w:t>18:28　众人将耶稣从该亚法那里解往1总督府去，那时是2清早。他们自己却不进总督府去，恐怕染了污秽，不能吃逾越节的筵席。</w:t>
      </w:r>
    </w:p>
    <w:p>
      <w:pPr>
        <w:pStyle w:val="2"/>
        <w:rPr>
          <w:rFonts w:hint="eastAsia" w:ascii="宋体" w:hAnsi="宋体" w:eastAsia="宋体" w:cs="宋体"/>
          <w:lang w:eastAsia="zh-CN"/>
        </w:rPr>
      </w:pPr>
      <w:r>
        <w:rPr>
          <w:rFonts w:hint="eastAsia" w:ascii="宋体" w:hAnsi="宋体" w:eastAsia="宋体" w:cs="宋体"/>
          <w:lang w:eastAsia="zh-CN"/>
        </w:rPr>
        <w:t>18:29　彼拉多就出来，到他们那里，说，你们拿什么控告这人？</w:t>
      </w:r>
    </w:p>
    <w:p>
      <w:pPr>
        <w:pStyle w:val="2"/>
        <w:rPr>
          <w:rFonts w:hint="eastAsia" w:ascii="宋体" w:hAnsi="宋体" w:eastAsia="宋体" w:cs="宋体"/>
          <w:lang w:eastAsia="zh-CN"/>
        </w:rPr>
      </w:pPr>
      <w:r>
        <w:rPr>
          <w:rFonts w:hint="eastAsia" w:ascii="宋体" w:hAnsi="宋体" w:eastAsia="宋体" w:cs="宋体"/>
          <w:lang w:eastAsia="zh-CN"/>
        </w:rPr>
        <w:t>18:30　他们回答说，这人若不是作恶的，我们就不会把祂交给你。</w:t>
      </w:r>
    </w:p>
    <w:p>
      <w:pPr>
        <w:pStyle w:val="2"/>
        <w:rPr>
          <w:rFonts w:hint="eastAsia" w:ascii="宋体" w:hAnsi="宋体" w:eastAsia="宋体" w:cs="宋体"/>
          <w:lang w:eastAsia="zh-CN"/>
        </w:rPr>
      </w:pPr>
      <w:r>
        <w:rPr>
          <w:rFonts w:hint="eastAsia" w:ascii="宋体" w:hAnsi="宋体" w:eastAsia="宋体" w:cs="宋体"/>
          <w:lang w:eastAsia="zh-CN"/>
        </w:rPr>
        <w:t>18:31　彼拉多对他们说，你们自己把祂带去，按着你们的律法审判祂罢。犹太人说，我们杀人是不可的。</w:t>
      </w:r>
    </w:p>
    <w:p>
      <w:pPr>
        <w:pStyle w:val="2"/>
        <w:rPr>
          <w:rFonts w:hint="eastAsia" w:ascii="宋体" w:hAnsi="宋体" w:eastAsia="宋体" w:cs="宋体"/>
          <w:lang w:eastAsia="zh-CN"/>
        </w:rPr>
      </w:pPr>
      <w:r>
        <w:rPr>
          <w:rFonts w:hint="eastAsia" w:ascii="宋体" w:hAnsi="宋体" w:eastAsia="宋体" w:cs="宋体"/>
          <w:lang w:eastAsia="zh-CN"/>
        </w:rPr>
        <w:t>18:32　这是要应验耶稣所说，那指明祂将要1怎样死的话。</w:t>
      </w:r>
    </w:p>
    <w:p>
      <w:pPr>
        <w:pStyle w:val="2"/>
        <w:rPr>
          <w:rFonts w:hint="eastAsia" w:ascii="宋体" w:hAnsi="宋体" w:eastAsia="宋体" w:cs="宋体"/>
          <w:lang w:eastAsia="zh-CN"/>
        </w:rPr>
      </w:pPr>
      <w:r>
        <w:rPr>
          <w:rFonts w:hint="eastAsia" w:ascii="宋体" w:hAnsi="宋体" w:eastAsia="宋体" w:cs="宋体"/>
          <w:lang w:eastAsia="zh-CN"/>
        </w:rPr>
        <w:t>18:33　彼拉多又进了总督府，叫耶稣来，对祂说，你是犹太人的王吗？</w:t>
      </w:r>
    </w:p>
    <w:p>
      <w:pPr>
        <w:pStyle w:val="2"/>
        <w:rPr>
          <w:rFonts w:hint="eastAsia" w:ascii="宋体" w:hAnsi="宋体" w:eastAsia="宋体" w:cs="宋体"/>
          <w:lang w:eastAsia="zh-CN"/>
        </w:rPr>
      </w:pPr>
      <w:r>
        <w:rPr>
          <w:rFonts w:hint="eastAsia" w:ascii="宋体" w:hAnsi="宋体" w:eastAsia="宋体" w:cs="宋体"/>
          <w:lang w:eastAsia="zh-CN"/>
        </w:rPr>
        <w:t>18:34　耶稣回答说，1这话是你由于自己说的，还是别人对你论到我说的？</w:t>
      </w:r>
    </w:p>
    <w:p>
      <w:pPr>
        <w:pStyle w:val="2"/>
        <w:rPr>
          <w:rFonts w:hint="eastAsia" w:ascii="宋体" w:hAnsi="宋体" w:eastAsia="宋体" w:cs="宋体"/>
          <w:lang w:eastAsia="zh-CN"/>
        </w:rPr>
      </w:pPr>
      <w:r>
        <w:rPr>
          <w:rFonts w:hint="eastAsia" w:ascii="宋体" w:hAnsi="宋体" w:eastAsia="宋体" w:cs="宋体"/>
          <w:lang w:eastAsia="zh-CN"/>
        </w:rPr>
        <w:t>18:35　彼拉多说，我岂是犹太人？你本国的人和祭司长把你交给我，你究竟作了什么事？</w:t>
      </w:r>
    </w:p>
    <w:p>
      <w:pPr>
        <w:pStyle w:val="2"/>
        <w:rPr>
          <w:rFonts w:hint="eastAsia" w:ascii="宋体" w:hAnsi="宋体" w:eastAsia="宋体" w:cs="宋体"/>
          <w:lang w:eastAsia="zh-CN"/>
        </w:rPr>
      </w:pPr>
      <w:r>
        <w:rPr>
          <w:rFonts w:hint="eastAsia" w:ascii="宋体" w:hAnsi="宋体" w:eastAsia="宋体" w:cs="宋体"/>
          <w:lang w:eastAsia="zh-CN"/>
        </w:rPr>
        <w:t>18:36　耶稣回答说，我的国不1属这世界；我的国若1属这世界，我的臣仆必要争战，使我不至于被交给犹太人；只是我的国不是来自2这里的。</w:t>
      </w:r>
    </w:p>
    <w:p>
      <w:pPr>
        <w:pStyle w:val="2"/>
        <w:rPr>
          <w:rFonts w:hint="eastAsia" w:ascii="宋体" w:hAnsi="宋体" w:eastAsia="宋体" w:cs="宋体"/>
          <w:lang w:eastAsia="zh-CN"/>
        </w:rPr>
      </w:pPr>
      <w:r>
        <w:rPr>
          <w:rFonts w:hint="eastAsia" w:ascii="宋体" w:hAnsi="宋体" w:eastAsia="宋体" w:cs="宋体"/>
          <w:lang w:eastAsia="zh-CN"/>
        </w:rPr>
        <w:t>18:37　彼拉多就对祂说，这样，你不是王吗？耶稣回答说，你说我是王，我为此而生，也为此来到世间，为要给1真理作见证；凡属1真理的人，就听我的声音。</w:t>
      </w:r>
    </w:p>
    <w:p>
      <w:pPr>
        <w:pStyle w:val="2"/>
        <w:rPr>
          <w:rFonts w:hint="eastAsia" w:ascii="宋体" w:hAnsi="宋体" w:eastAsia="宋体" w:cs="宋体"/>
          <w:lang w:eastAsia="zh-CN"/>
        </w:rPr>
      </w:pPr>
      <w:r>
        <w:rPr>
          <w:rFonts w:hint="eastAsia" w:ascii="宋体" w:hAnsi="宋体" w:eastAsia="宋体" w:cs="宋体"/>
          <w:lang w:eastAsia="zh-CN"/>
        </w:rPr>
        <w:t>18:38　彼拉多对祂说，真理是什么？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为盲目的宗教，同着黑暗的政治，以人的不公不义所判刑</w:t>
      </w:r>
    </w:p>
    <w:p>
      <w:pPr>
        <w:pStyle w:val="2"/>
        <w:rPr>
          <w:rFonts w:hint="eastAsia" w:ascii="宋体" w:hAnsi="宋体" w:eastAsia="宋体" w:cs="宋体"/>
          <w:lang w:eastAsia="zh-CN"/>
        </w:rPr>
      </w:pPr>
      <w:r>
        <w:rPr>
          <w:rFonts w:hint="eastAsia" w:ascii="宋体" w:hAnsi="宋体" w:eastAsia="宋体" w:cs="宋体"/>
          <w:lang w:eastAsia="zh-CN"/>
        </w:rPr>
        <w:t>十八38下～十九16</w:t>
      </w:r>
    </w:p>
    <w:p>
      <w:pPr>
        <w:pStyle w:val="2"/>
        <w:rPr>
          <w:rFonts w:hint="eastAsia" w:ascii="宋体" w:hAnsi="宋体" w:eastAsia="宋体" w:cs="宋体"/>
          <w:lang w:eastAsia="zh-CN"/>
        </w:rPr>
      </w:pPr>
      <w:r>
        <w:rPr>
          <w:rFonts w:hint="eastAsia" w:ascii="宋体" w:hAnsi="宋体" w:eastAsia="宋体" w:cs="宋体"/>
          <w:lang w:eastAsia="zh-CN"/>
        </w:rPr>
        <w:t>18:38　说了这话，又出来到犹太人那里，对他们说，我查不出祂有什么该定罪的。</w:t>
      </w:r>
    </w:p>
    <w:p>
      <w:pPr>
        <w:pStyle w:val="2"/>
        <w:rPr>
          <w:rFonts w:hint="eastAsia" w:ascii="宋体" w:hAnsi="宋体" w:eastAsia="宋体" w:cs="宋体"/>
          <w:lang w:eastAsia="zh-CN"/>
        </w:rPr>
      </w:pPr>
      <w:r>
        <w:rPr>
          <w:rFonts w:hint="eastAsia" w:ascii="宋体" w:hAnsi="宋体" w:eastAsia="宋体" w:cs="宋体"/>
          <w:lang w:eastAsia="zh-CN"/>
        </w:rPr>
        <w:t>18:39　但你们有个规矩，在逾越节要我给你们释放一个人。你们要我给你们释放犹太人的王吗？</w:t>
      </w:r>
    </w:p>
    <w:p>
      <w:pPr>
        <w:pStyle w:val="2"/>
        <w:rPr>
          <w:rFonts w:hint="eastAsia" w:ascii="宋体" w:hAnsi="宋体" w:eastAsia="宋体" w:cs="宋体"/>
          <w:lang w:eastAsia="zh-CN"/>
        </w:rPr>
      </w:pPr>
      <w:r>
        <w:rPr>
          <w:rFonts w:hint="eastAsia" w:ascii="宋体" w:hAnsi="宋体" w:eastAsia="宋体" w:cs="宋体"/>
          <w:lang w:eastAsia="zh-CN"/>
        </w:rPr>
        <w:t>18:40　他们又喊着说，不要这人，要巴拉巴。这巴拉巴是个强盗。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19:1　当下，彼拉多将耶稣带去鞭打了。</w:t>
      </w:r>
    </w:p>
    <w:p>
      <w:pPr>
        <w:pStyle w:val="2"/>
        <w:rPr>
          <w:rFonts w:hint="eastAsia" w:ascii="宋体" w:hAnsi="宋体" w:eastAsia="宋体" w:cs="宋体"/>
          <w:lang w:eastAsia="zh-CN"/>
        </w:rPr>
      </w:pPr>
      <w:r>
        <w:rPr>
          <w:rFonts w:hint="eastAsia" w:ascii="宋体" w:hAnsi="宋体" w:eastAsia="宋体" w:cs="宋体"/>
          <w:lang w:eastAsia="zh-CN"/>
        </w:rPr>
        <w:t>19:2　兵丁用荆棘编作冠冕，戴在祂头上，给祂穿上紫袍，</w:t>
      </w:r>
    </w:p>
    <w:p>
      <w:pPr>
        <w:pStyle w:val="2"/>
        <w:rPr>
          <w:rFonts w:hint="eastAsia" w:ascii="宋体" w:hAnsi="宋体" w:eastAsia="宋体" w:cs="宋体"/>
          <w:lang w:eastAsia="zh-CN"/>
        </w:rPr>
      </w:pPr>
      <w:r>
        <w:rPr>
          <w:rFonts w:hint="eastAsia" w:ascii="宋体" w:hAnsi="宋体" w:eastAsia="宋体" w:cs="宋体"/>
          <w:lang w:eastAsia="zh-CN"/>
        </w:rPr>
        <w:t>19:3　又来到祂跟前，说，犹太人的王！1愿你喜乐！他们就用手掌打祂。</w:t>
      </w:r>
    </w:p>
    <w:p>
      <w:pPr>
        <w:pStyle w:val="2"/>
        <w:rPr>
          <w:rFonts w:hint="eastAsia" w:ascii="宋体" w:hAnsi="宋体" w:eastAsia="宋体" w:cs="宋体"/>
          <w:lang w:eastAsia="zh-CN"/>
        </w:rPr>
      </w:pPr>
      <w:r>
        <w:rPr>
          <w:rFonts w:hint="eastAsia" w:ascii="宋体" w:hAnsi="宋体" w:eastAsia="宋体" w:cs="宋体"/>
          <w:lang w:eastAsia="zh-CN"/>
        </w:rPr>
        <w:t>19:4　彼拉多又出来对众人说，看哪，我把祂带出来给你们，叫你们知道我查不出祂有什么该定罪的。</w:t>
      </w:r>
    </w:p>
    <w:p>
      <w:pPr>
        <w:pStyle w:val="2"/>
        <w:rPr>
          <w:rFonts w:hint="eastAsia" w:ascii="宋体" w:hAnsi="宋体" w:eastAsia="宋体" w:cs="宋体"/>
          <w:lang w:eastAsia="zh-CN"/>
        </w:rPr>
      </w:pPr>
      <w:r>
        <w:rPr>
          <w:rFonts w:hint="eastAsia" w:ascii="宋体" w:hAnsi="宋体" w:eastAsia="宋体" w:cs="宋体"/>
          <w:lang w:eastAsia="zh-CN"/>
        </w:rPr>
        <w:t>19:5　耶稣出来，戴着荆棘冠冕，穿着紫袍。彼拉多对他们说，看哪，这个人。</w:t>
      </w:r>
    </w:p>
    <w:p>
      <w:pPr>
        <w:pStyle w:val="2"/>
        <w:rPr>
          <w:rFonts w:hint="eastAsia" w:ascii="宋体" w:hAnsi="宋体" w:eastAsia="宋体" w:cs="宋体"/>
          <w:lang w:eastAsia="zh-CN"/>
        </w:rPr>
      </w:pPr>
      <w:r>
        <w:rPr>
          <w:rFonts w:hint="eastAsia" w:ascii="宋体" w:hAnsi="宋体" w:eastAsia="宋体" w:cs="宋体"/>
          <w:lang w:eastAsia="zh-CN"/>
        </w:rPr>
        <w:t>19:6　祭司长和差役看见祂，就喊着说，钉祂十字架！钉祂十字架！彼拉多说，你们自己把祂带去钉十字架罢，因为我查不出祂有什么该定罪的。</w:t>
      </w:r>
    </w:p>
    <w:p>
      <w:pPr>
        <w:pStyle w:val="2"/>
        <w:rPr>
          <w:rFonts w:hint="eastAsia" w:ascii="宋体" w:hAnsi="宋体" w:eastAsia="宋体" w:cs="宋体"/>
          <w:lang w:eastAsia="zh-CN"/>
        </w:rPr>
      </w:pPr>
      <w:r>
        <w:rPr>
          <w:rFonts w:hint="eastAsia" w:ascii="宋体" w:hAnsi="宋体" w:eastAsia="宋体" w:cs="宋体"/>
          <w:lang w:eastAsia="zh-CN"/>
        </w:rPr>
        <w:t>19:7　犹太人回答说，我们有律法，按那律法祂是该死的，因祂自命为神的儿子。</w:t>
      </w:r>
    </w:p>
    <w:p>
      <w:pPr>
        <w:pStyle w:val="2"/>
        <w:rPr>
          <w:rFonts w:hint="eastAsia" w:ascii="宋体" w:hAnsi="宋体" w:eastAsia="宋体" w:cs="宋体"/>
          <w:lang w:eastAsia="zh-CN"/>
        </w:rPr>
      </w:pPr>
      <w:r>
        <w:rPr>
          <w:rFonts w:hint="eastAsia" w:ascii="宋体" w:hAnsi="宋体" w:eastAsia="宋体" w:cs="宋体"/>
          <w:lang w:eastAsia="zh-CN"/>
        </w:rPr>
        <w:t>19:8　彼拉多听见这话，就越发害怕，</w:t>
      </w:r>
    </w:p>
    <w:p>
      <w:pPr>
        <w:pStyle w:val="2"/>
        <w:rPr>
          <w:rFonts w:hint="eastAsia" w:ascii="宋体" w:hAnsi="宋体" w:eastAsia="宋体" w:cs="宋体"/>
          <w:lang w:eastAsia="zh-CN"/>
        </w:rPr>
      </w:pPr>
      <w:r>
        <w:rPr>
          <w:rFonts w:hint="eastAsia" w:ascii="宋体" w:hAnsi="宋体" w:eastAsia="宋体" w:cs="宋体"/>
          <w:lang w:eastAsia="zh-CN"/>
        </w:rPr>
        <w:t>19:9　又进1总督府，对耶稣说，你是那里来的？耶稣却不回答。</w:t>
      </w:r>
    </w:p>
    <w:p>
      <w:pPr>
        <w:pStyle w:val="2"/>
        <w:rPr>
          <w:rFonts w:hint="eastAsia" w:ascii="宋体" w:hAnsi="宋体" w:eastAsia="宋体" w:cs="宋体"/>
          <w:lang w:eastAsia="zh-CN"/>
        </w:rPr>
      </w:pPr>
      <w:r>
        <w:rPr>
          <w:rFonts w:hint="eastAsia" w:ascii="宋体" w:hAnsi="宋体" w:eastAsia="宋体" w:cs="宋体"/>
          <w:lang w:eastAsia="zh-CN"/>
        </w:rPr>
        <w:t>19:10　彼拉多对祂说，你不对我说话吗？你岂不知我有权柄释放你，也有权柄把你钉十字架吗？</w:t>
      </w:r>
    </w:p>
    <w:p>
      <w:pPr>
        <w:pStyle w:val="2"/>
        <w:rPr>
          <w:rFonts w:hint="eastAsia" w:ascii="宋体" w:hAnsi="宋体" w:eastAsia="宋体" w:cs="宋体"/>
          <w:lang w:eastAsia="zh-CN"/>
        </w:rPr>
      </w:pPr>
      <w:r>
        <w:rPr>
          <w:rFonts w:hint="eastAsia" w:ascii="宋体" w:hAnsi="宋体" w:eastAsia="宋体" w:cs="宋体"/>
          <w:lang w:eastAsia="zh-CN"/>
        </w:rPr>
        <w:t>19:11　耶稣回答说，若不是从上头赐给你的，你就毫无权柄办我；所以把我交给你的那人，罪更重了。</w:t>
      </w:r>
    </w:p>
    <w:p>
      <w:pPr>
        <w:pStyle w:val="2"/>
        <w:rPr>
          <w:rFonts w:hint="eastAsia" w:ascii="宋体" w:hAnsi="宋体" w:eastAsia="宋体" w:cs="宋体"/>
          <w:lang w:eastAsia="zh-CN"/>
        </w:rPr>
      </w:pPr>
      <w:r>
        <w:rPr>
          <w:rFonts w:hint="eastAsia" w:ascii="宋体" w:hAnsi="宋体" w:eastAsia="宋体" w:cs="宋体"/>
          <w:lang w:eastAsia="zh-CN"/>
        </w:rPr>
        <w:t>19:12　从此彼拉多想要释放耶稣，无奈犹太人喊着说，你若释放这个人，就不是该撒的朋友；凡自命为王的，就是反对该撒了。</w:t>
      </w:r>
    </w:p>
    <w:p>
      <w:pPr>
        <w:pStyle w:val="2"/>
        <w:rPr>
          <w:rFonts w:hint="eastAsia" w:ascii="宋体" w:hAnsi="宋体" w:eastAsia="宋体" w:cs="宋体"/>
          <w:lang w:eastAsia="zh-CN"/>
        </w:rPr>
      </w:pPr>
      <w:r>
        <w:rPr>
          <w:rFonts w:hint="eastAsia" w:ascii="宋体" w:hAnsi="宋体" w:eastAsia="宋体" w:cs="宋体"/>
          <w:lang w:eastAsia="zh-CN"/>
        </w:rPr>
        <w:t>19:13　彼拉多听见这些话，就带耶稣出来，到了一个地方，名叫铺华石处，希伯来话叫1厄巴大，就在那里坐在审判台上。</w:t>
      </w:r>
    </w:p>
    <w:p>
      <w:pPr>
        <w:pStyle w:val="2"/>
        <w:rPr>
          <w:rFonts w:hint="eastAsia" w:ascii="宋体" w:hAnsi="宋体" w:eastAsia="宋体" w:cs="宋体"/>
          <w:lang w:eastAsia="zh-CN"/>
        </w:rPr>
      </w:pPr>
      <w:r>
        <w:rPr>
          <w:rFonts w:hint="eastAsia" w:ascii="宋体" w:hAnsi="宋体" w:eastAsia="宋体" w:cs="宋体"/>
          <w:lang w:eastAsia="zh-CN"/>
        </w:rPr>
        <w:t>19:14　那日是逾越节的1预备日，约在2早晨六时。彼拉多对犹太人说，看哪，你们的王！</w:t>
      </w:r>
    </w:p>
    <w:p>
      <w:pPr>
        <w:pStyle w:val="2"/>
        <w:rPr>
          <w:rFonts w:hint="eastAsia" w:ascii="宋体" w:hAnsi="宋体" w:eastAsia="宋体" w:cs="宋体"/>
          <w:lang w:eastAsia="zh-CN"/>
        </w:rPr>
      </w:pPr>
      <w:r>
        <w:rPr>
          <w:rFonts w:hint="eastAsia" w:ascii="宋体" w:hAnsi="宋体" w:eastAsia="宋体" w:cs="宋体"/>
          <w:lang w:eastAsia="zh-CN"/>
        </w:rPr>
        <w:t>19:15　他们喊着说，除掉祂，除掉祂，钉祂十字架！彼拉多对他们说，我可以把你们的王钉十字架吗？祭司长回答说，除了该撒，我们没有王。</w:t>
      </w:r>
    </w:p>
    <w:p>
      <w:pPr>
        <w:pStyle w:val="2"/>
        <w:rPr>
          <w:rFonts w:hint="eastAsia" w:ascii="宋体" w:hAnsi="宋体" w:eastAsia="宋体" w:cs="宋体"/>
          <w:lang w:eastAsia="zh-CN"/>
        </w:rPr>
      </w:pPr>
      <w:r>
        <w:rPr>
          <w:rFonts w:hint="eastAsia" w:ascii="宋体" w:hAnsi="宋体" w:eastAsia="宋体" w:cs="宋体"/>
          <w:lang w:eastAsia="zh-CN"/>
        </w:rPr>
        <w:t>19:16　于是彼拉多将耶稣交给他们1钉十字架。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在神的主宰中为死亡所试验</w:t>
      </w:r>
    </w:p>
    <w:p>
      <w:pPr>
        <w:pStyle w:val="2"/>
        <w:rPr>
          <w:rFonts w:hint="eastAsia" w:ascii="宋体" w:hAnsi="宋体" w:eastAsia="宋体" w:cs="宋体"/>
          <w:lang w:eastAsia="zh-CN"/>
        </w:rPr>
      </w:pPr>
      <w:r>
        <w:rPr>
          <w:rFonts w:hint="eastAsia" w:ascii="宋体" w:hAnsi="宋体" w:eastAsia="宋体" w:cs="宋体"/>
          <w:lang w:eastAsia="zh-CN"/>
        </w:rPr>
        <w:t>十九17～30</w:t>
      </w:r>
    </w:p>
    <w:p>
      <w:pPr>
        <w:pStyle w:val="2"/>
        <w:rPr>
          <w:rFonts w:hint="eastAsia" w:ascii="宋体" w:hAnsi="宋体" w:eastAsia="宋体" w:cs="宋体"/>
          <w:lang w:eastAsia="zh-CN"/>
        </w:rPr>
      </w:pPr>
      <w:r>
        <w:rPr>
          <w:rFonts w:hint="eastAsia" w:ascii="宋体" w:hAnsi="宋体" w:eastAsia="宋体" w:cs="宋体"/>
          <w:lang w:eastAsia="zh-CN"/>
        </w:rPr>
        <w:t>19:17　他们就把耶稣带了去。耶稣自己背着十字架出来，到了一个地方，名叫髑髅地，希伯来话叫各各他。</w:t>
      </w:r>
    </w:p>
    <w:p>
      <w:pPr>
        <w:pStyle w:val="2"/>
        <w:rPr>
          <w:rFonts w:hint="eastAsia" w:ascii="宋体" w:hAnsi="宋体" w:eastAsia="宋体" w:cs="宋体"/>
          <w:lang w:eastAsia="zh-CN"/>
        </w:rPr>
      </w:pPr>
      <w:r>
        <w:rPr>
          <w:rFonts w:hint="eastAsia" w:ascii="宋体" w:hAnsi="宋体" w:eastAsia="宋体" w:cs="宋体"/>
          <w:lang w:eastAsia="zh-CN"/>
        </w:rPr>
        <w:t>19:18　他们就在那里钉祂十字架，另有两个人和祂同钉，一边一个，耶稣在中间。</w:t>
      </w:r>
    </w:p>
    <w:p>
      <w:pPr>
        <w:pStyle w:val="2"/>
        <w:rPr>
          <w:rFonts w:hint="eastAsia" w:ascii="宋体" w:hAnsi="宋体" w:eastAsia="宋体" w:cs="宋体"/>
          <w:lang w:eastAsia="zh-CN"/>
        </w:rPr>
      </w:pPr>
      <w:r>
        <w:rPr>
          <w:rFonts w:hint="eastAsia" w:ascii="宋体" w:hAnsi="宋体" w:eastAsia="宋体" w:cs="宋体"/>
          <w:lang w:eastAsia="zh-CN"/>
        </w:rPr>
        <w:t>19:19　彼拉多又写了一个标示，安在十字架上，写的是：犹太人的王拿撒勒人耶稣。</w:t>
      </w:r>
    </w:p>
    <w:p>
      <w:pPr>
        <w:pStyle w:val="2"/>
        <w:rPr>
          <w:rFonts w:hint="eastAsia" w:ascii="宋体" w:hAnsi="宋体" w:eastAsia="宋体" w:cs="宋体"/>
          <w:lang w:eastAsia="zh-CN"/>
        </w:rPr>
      </w:pPr>
      <w:r>
        <w:rPr>
          <w:rFonts w:hint="eastAsia" w:ascii="宋体" w:hAnsi="宋体" w:eastAsia="宋体" w:cs="宋体"/>
          <w:lang w:eastAsia="zh-CN"/>
        </w:rPr>
        <w:t>19:20　有许多犹太人念这标示，因为耶稣被钉十字架的地方与城相近，并且这标示是1用希伯来文、1罗马文、1希利尼文写的。</w:t>
      </w:r>
    </w:p>
    <w:p>
      <w:pPr>
        <w:pStyle w:val="2"/>
        <w:rPr>
          <w:rFonts w:hint="eastAsia" w:ascii="宋体" w:hAnsi="宋体" w:eastAsia="宋体" w:cs="宋体"/>
          <w:lang w:eastAsia="zh-CN"/>
        </w:rPr>
      </w:pPr>
      <w:r>
        <w:rPr>
          <w:rFonts w:hint="eastAsia" w:ascii="宋体" w:hAnsi="宋体" w:eastAsia="宋体" w:cs="宋体"/>
          <w:lang w:eastAsia="zh-CN"/>
        </w:rPr>
        <w:t>19:21　犹太人的祭司长就对彼拉多说，不要写犹太人的王；要写这个人自己说，我是犹太人的王。</w:t>
      </w:r>
    </w:p>
    <w:p>
      <w:pPr>
        <w:pStyle w:val="2"/>
        <w:rPr>
          <w:rFonts w:hint="eastAsia" w:ascii="宋体" w:hAnsi="宋体" w:eastAsia="宋体" w:cs="宋体"/>
          <w:lang w:eastAsia="zh-CN"/>
        </w:rPr>
      </w:pPr>
      <w:r>
        <w:rPr>
          <w:rFonts w:hint="eastAsia" w:ascii="宋体" w:hAnsi="宋体" w:eastAsia="宋体" w:cs="宋体"/>
          <w:lang w:eastAsia="zh-CN"/>
        </w:rPr>
        <w:t>19:22　彼拉多回答说，1我所写的，我已经写上了。</w:t>
      </w:r>
    </w:p>
    <w:p>
      <w:pPr>
        <w:pStyle w:val="2"/>
        <w:rPr>
          <w:rFonts w:hint="eastAsia" w:ascii="宋体" w:hAnsi="宋体" w:eastAsia="宋体" w:cs="宋体"/>
          <w:lang w:eastAsia="zh-CN"/>
        </w:rPr>
      </w:pPr>
      <w:r>
        <w:rPr>
          <w:rFonts w:hint="eastAsia" w:ascii="宋体" w:hAnsi="宋体" w:eastAsia="宋体" w:cs="宋体"/>
          <w:lang w:eastAsia="zh-CN"/>
        </w:rPr>
        <w:t>19:23　兵丁既将耶稣钉在十字架上，就1拿祂的外衣分为四分，每兵一分，又拿祂的2里衣，这2里衣原没有缝，是上下一片织成的。</w:t>
      </w:r>
    </w:p>
    <w:p>
      <w:pPr>
        <w:pStyle w:val="2"/>
        <w:rPr>
          <w:rFonts w:hint="eastAsia" w:ascii="宋体" w:hAnsi="宋体" w:eastAsia="宋体" w:cs="宋体"/>
          <w:lang w:eastAsia="zh-CN"/>
        </w:rPr>
      </w:pPr>
      <w:r>
        <w:rPr>
          <w:rFonts w:hint="eastAsia" w:ascii="宋体" w:hAnsi="宋体" w:eastAsia="宋体" w:cs="宋体"/>
          <w:lang w:eastAsia="zh-CN"/>
        </w:rPr>
        <w:t>19:24　他们就彼此说，我们不要撕开，只要拈阄，看谁得着。这是要应验经书：“他们分了我的外衣，又为我的衣服拈阄。”兵丁果然1作了这事。</w:t>
      </w:r>
    </w:p>
    <w:p>
      <w:pPr>
        <w:pStyle w:val="2"/>
        <w:rPr>
          <w:rFonts w:hint="eastAsia" w:ascii="宋体" w:hAnsi="宋体" w:eastAsia="宋体" w:cs="宋体"/>
          <w:lang w:eastAsia="zh-CN"/>
        </w:rPr>
      </w:pPr>
      <w:r>
        <w:rPr>
          <w:rFonts w:hint="eastAsia" w:ascii="宋体" w:hAnsi="宋体" w:eastAsia="宋体" w:cs="宋体"/>
          <w:lang w:eastAsia="zh-CN"/>
        </w:rPr>
        <w:t>19:25　站在耶稣十字架旁边的，有祂母亲，与祂母亲的1姊妹，并革罗罢的妻子马利亚，和抹大拉的马利亚。</w:t>
      </w:r>
    </w:p>
    <w:p>
      <w:pPr>
        <w:pStyle w:val="2"/>
        <w:rPr>
          <w:rFonts w:hint="eastAsia" w:ascii="宋体" w:hAnsi="宋体" w:eastAsia="宋体" w:cs="宋体"/>
          <w:lang w:eastAsia="zh-CN"/>
        </w:rPr>
      </w:pPr>
      <w:r>
        <w:rPr>
          <w:rFonts w:hint="eastAsia" w:ascii="宋体" w:hAnsi="宋体" w:eastAsia="宋体" w:cs="宋体"/>
          <w:lang w:eastAsia="zh-CN"/>
        </w:rPr>
        <w:t>19:26　耶稣看见祂母亲和祂所爱的那门徒站在旁边，就对祂母亲说，妇人，1看哪，你的儿子。</w:t>
      </w:r>
    </w:p>
    <w:p>
      <w:pPr>
        <w:pStyle w:val="2"/>
        <w:rPr>
          <w:rFonts w:hint="eastAsia" w:ascii="宋体" w:hAnsi="宋体" w:eastAsia="宋体" w:cs="宋体"/>
          <w:lang w:eastAsia="zh-CN"/>
        </w:rPr>
      </w:pPr>
      <w:r>
        <w:rPr>
          <w:rFonts w:hint="eastAsia" w:ascii="宋体" w:hAnsi="宋体" w:eastAsia="宋体" w:cs="宋体"/>
          <w:lang w:eastAsia="zh-CN"/>
        </w:rPr>
        <w:t>19:27　又对那门徒说，1看哪，你的母亲。从那时候，那门徒就接她到自己家里去了。</w:t>
      </w:r>
    </w:p>
    <w:p>
      <w:pPr>
        <w:pStyle w:val="2"/>
        <w:rPr>
          <w:rFonts w:hint="eastAsia" w:ascii="宋体" w:hAnsi="宋体" w:eastAsia="宋体" w:cs="宋体"/>
          <w:lang w:eastAsia="zh-CN"/>
        </w:rPr>
      </w:pPr>
      <w:r>
        <w:rPr>
          <w:rFonts w:hint="eastAsia" w:ascii="宋体" w:hAnsi="宋体" w:eastAsia="宋体" w:cs="宋体"/>
          <w:lang w:eastAsia="zh-CN"/>
        </w:rPr>
        <w:t>19:28　这事以后，耶稣知道各样的事已经成就，为要成就经书，就说，我1渴了。</w:t>
      </w:r>
    </w:p>
    <w:p>
      <w:pPr>
        <w:pStyle w:val="2"/>
        <w:rPr>
          <w:rFonts w:hint="eastAsia" w:ascii="宋体" w:hAnsi="宋体" w:eastAsia="宋体" w:cs="宋体"/>
          <w:lang w:eastAsia="zh-CN"/>
        </w:rPr>
      </w:pPr>
      <w:r>
        <w:rPr>
          <w:rFonts w:hint="eastAsia" w:ascii="宋体" w:hAnsi="宋体" w:eastAsia="宋体" w:cs="宋体"/>
          <w:lang w:eastAsia="zh-CN"/>
        </w:rPr>
        <w:t>19:29　有一个器皿盛满了醋，放在那里；他们就拿海绵蘸满了醋，绑在牛膝草上，送到祂口边。</w:t>
      </w:r>
    </w:p>
    <w:p>
      <w:pPr>
        <w:pStyle w:val="2"/>
        <w:rPr>
          <w:rFonts w:hint="eastAsia" w:ascii="宋体" w:hAnsi="宋体" w:eastAsia="宋体" w:cs="宋体"/>
          <w:lang w:eastAsia="zh-CN"/>
        </w:rPr>
      </w:pPr>
      <w:r>
        <w:rPr>
          <w:rFonts w:hint="eastAsia" w:ascii="宋体" w:hAnsi="宋体" w:eastAsia="宋体" w:cs="宋体"/>
          <w:lang w:eastAsia="zh-CN"/>
        </w:rPr>
        <w:t>19:30　耶稣受了那1醋，就说，2成了！便低下头，将灵交付了。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在血与水中流出</w:t>
      </w:r>
    </w:p>
    <w:p>
      <w:pPr>
        <w:pStyle w:val="2"/>
        <w:rPr>
          <w:rFonts w:hint="eastAsia" w:ascii="宋体" w:hAnsi="宋体" w:eastAsia="宋体" w:cs="宋体"/>
          <w:lang w:eastAsia="zh-CN"/>
        </w:rPr>
      </w:pPr>
      <w:r>
        <w:rPr>
          <w:rFonts w:hint="eastAsia" w:ascii="宋体" w:hAnsi="宋体" w:eastAsia="宋体" w:cs="宋体"/>
          <w:lang w:eastAsia="zh-CN"/>
        </w:rPr>
        <w:t>十九31～37</w:t>
      </w:r>
    </w:p>
    <w:p>
      <w:pPr>
        <w:pStyle w:val="2"/>
        <w:rPr>
          <w:rFonts w:hint="eastAsia" w:ascii="宋体" w:hAnsi="宋体" w:eastAsia="宋体" w:cs="宋体"/>
          <w:lang w:eastAsia="zh-CN"/>
        </w:rPr>
      </w:pPr>
      <w:r>
        <w:rPr>
          <w:rFonts w:hint="eastAsia" w:ascii="宋体" w:hAnsi="宋体" w:eastAsia="宋体" w:cs="宋体"/>
          <w:lang w:eastAsia="zh-CN"/>
        </w:rPr>
        <w:t>19:31　犹太人因这日是预备日，又因那安息日是个大日，就求彼拉多叫人打断他们的腿，把他们拿去，免得身体当安息日留在十字架上。</w:t>
      </w:r>
    </w:p>
    <w:p>
      <w:pPr>
        <w:pStyle w:val="2"/>
        <w:rPr>
          <w:rFonts w:hint="eastAsia" w:ascii="宋体" w:hAnsi="宋体" w:eastAsia="宋体" w:cs="宋体"/>
          <w:lang w:eastAsia="zh-CN"/>
        </w:rPr>
      </w:pPr>
      <w:r>
        <w:rPr>
          <w:rFonts w:hint="eastAsia" w:ascii="宋体" w:hAnsi="宋体" w:eastAsia="宋体" w:cs="宋体"/>
          <w:lang w:eastAsia="zh-CN"/>
        </w:rPr>
        <w:t>19:32　于是兵丁来，把头一个人的腿，并与耶稣同钉另一个人的腿，都打断了；</w:t>
      </w:r>
    </w:p>
    <w:p>
      <w:pPr>
        <w:pStyle w:val="2"/>
        <w:rPr>
          <w:rFonts w:hint="eastAsia" w:ascii="宋体" w:hAnsi="宋体" w:eastAsia="宋体" w:cs="宋体"/>
          <w:lang w:eastAsia="zh-CN"/>
        </w:rPr>
      </w:pPr>
      <w:r>
        <w:rPr>
          <w:rFonts w:hint="eastAsia" w:ascii="宋体" w:hAnsi="宋体" w:eastAsia="宋体" w:cs="宋体"/>
          <w:lang w:eastAsia="zh-CN"/>
        </w:rPr>
        <w:t>19:33　只是来到耶稣那里，见祂已经死了，就不打断祂的腿。</w:t>
      </w:r>
    </w:p>
    <w:p>
      <w:pPr>
        <w:pStyle w:val="2"/>
        <w:rPr>
          <w:rFonts w:hint="eastAsia" w:ascii="宋体" w:hAnsi="宋体" w:eastAsia="宋体" w:cs="宋体"/>
          <w:lang w:eastAsia="zh-CN"/>
        </w:rPr>
      </w:pPr>
      <w:r>
        <w:rPr>
          <w:rFonts w:hint="eastAsia" w:ascii="宋体" w:hAnsi="宋体" w:eastAsia="宋体" w:cs="宋体"/>
          <w:lang w:eastAsia="zh-CN"/>
        </w:rPr>
        <w:t>19:34　惟有一个兵用枪扎祂的肋旁，随即有1血和1水流出来。</w:t>
      </w:r>
    </w:p>
    <w:p>
      <w:pPr>
        <w:pStyle w:val="2"/>
        <w:rPr>
          <w:rFonts w:hint="eastAsia" w:ascii="宋体" w:hAnsi="宋体" w:eastAsia="宋体" w:cs="宋体"/>
          <w:lang w:eastAsia="zh-CN"/>
        </w:rPr>
      </w:pPr>
      <w:r>
        <w:rPr>
          <w:rFonts w:hint="eastAsia" w:ascii="宋体" w:hAnsi="宋体" w:eastAsia="宋体" w:cs="宋体"/>
          <w:lang w:eastAsia="zh-CN"/>
        </w:rPr>
        <w:t>19:35　那看见的人就作见证，他的见证也是真实的，并且他知道自己所说的是真实的，叫你们也可以信。</w:t>
      </w:r>
    </w:p>
    <w:p>
      <w:pPr>
        <w:pStyle w:val="2"/>
        <w:rPr>
          <w:rFonts w:hint="eastAsia" w:ascii="宋体" w:hAnsi="宋体" w:eastAsia="宋体" w:cs="宋体"/>
          <w:lang w:eastAsia="zh-CN"/>
        </w:rPr>
      </w:pPr>
      <w:r>
        <w:rPr>
          <w:rFonts w:hint="eastAsia" w:ascii="宋体" w:hAnsi="宋体" w:eastAsia="宋体" w:cs="宋体"/>
          <w:lang w:eastAsia="zh-CN"/>
        </w:rPr>
        <w:t>19:36　1这些事发生，为要应验经书：“祂的2骨头，一根也不可折断。”</w:t>
      </w:r>
    </w:p>
    <w:p>
      <w:pPr>
        <w:pStyle w:val="2"/>
        <w:rPr>
          <w:rFonts w:hint="eastAsia" w:ascii="宋体" w:hAnsi="宋体" w:eastAsia="宋体" w:cs="宋体"/>
          <w:lang w:eastAsia="zh-CN"/>
        </w:rPr>
      </w:pPr>
      <w:r>
        <w:rPr>
          <w:rFonts w:hint="eastAsia" w:ascii="宋体" w:hAnsi="宋体" w:eastAsia="宋体" w:cs="宋体"/>
          <w:lang w:eastAsia="zh-CN"/>
        </w:rPr>
        <w:t>19:37　另有一处经书说，“他们要仰望自己所扎的人。”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安息于人的尊贵中</w:t>
      </w:r>
    </w:p>
    <w:p>
      <w:pPr>
        <w:pStyle w:val="2"/>
        <w:rPr>
          <w:rFonts w:hint="eastAsia" w:ascii="宋体" w:hAnsi="宋体" w:eastAsia="宋体" w:cs="宋体"/>
          <w:lang w:eastAsia="zh-CN"/>
        </w:rPr>
      </w:pPr>
      <w:r>
        <w:rPr>
          <w:rFonts w:hint="eastAsia" w:ascii="宋体" w:hAnsi="宋体" w:eastAsia="宋体" w:cs="宋体"/>
          <w:lang w:eastAsia="zh-CN"/>
        </w:rPr>
        <w:t>十九38～42</w:t>
      </w:r>
    </w:p>
    <w:p>
      <w:pPr>
        <w:pStyle w:val="2"/>
        <w:rPr>
          <w:rFonts w:hint="eastAsia" w:ascii="宋体" w:hAnsi="宋体" w:eastAsia="宋体" w:cs="宋体"/>
          <w:lang w:eastAsia="zh-CN"/>
        </w:rPr>
      </w:pPr>
      <w:r>
        <w:rPr>
          <w:rFonts w:hint="eastAsia" w:ascii="宋体" w:hAnsi="宋体" w:eastAsia="宋体" w:cs="宋体"/>
          <w:lang w:eastAsia="zh-CN"/>
        </w:rPr>
        <w:t>19:38　1这些事以后，有亚利马太人约瑟，是耶稣的门徒，只因怕犹太人，就暗暗的作门徒，他求彼拉多，要领耶稣的身体，彼拉多准许了，他就来把耶稣的身体领去。</w:t>
      </w:r>
    </w:p>
    <w:p>
      <w:pPr>
        <w:pStyle w:val="2"/>
        <w:rPr>
          <w:rFonts w:hint="eastAsia" w:ascii="宋体" w:hAnsi="宋体" w:eastAsia="宋体" w:cs="宋体"/>
          <w:lang w:eastAsia="zh-CN"/>
        </w:rPr>
      </w:pPr>
      <w:r>
        <w:rPr>
          <w:rFonts w:hint="eastAsia" w:ascii="宋体" w:hAnsi="宋体" w:eastAsia="宋体" w:cs="宋体"/>
          <w:lang w:eastAsia="zh-CN"/>
        </w:rPr>
        <w:t>19:39　又有先前夜间到耶稣那里的尼哥底母也来了，带着没药与沉香调和的香料，约有一百1磅。</w:t>
      </w:r>
    </w:p>
    <w:p>
      <w:pPr>
        <w:pStyle w:val="2"/>
        <w:rPr>
          <w:rFonts w:hint="eastAsia" w:ascii="宋体" w:hAnsi="宋体" w:eastAsia="宋体" w:cs="宋体"/>
          <w:lang w:eastAsia="zh-CN"/>
        </w:rPr>
      </w:pPr>
      <w:r>
        <w:rPr>
          <w:rFonts w:hint="eastAsia" w:ascii="宋体" w:hAnsi="宋体" w:eastAsia="宋体" w:cs="宋体"/>
          <w:lang w:eastAsia="zh-CN"/>
        </w:rPr>
        <w:t>19:40　他们就领了耶稣的身体，照犹太人殡葬的规矩，用细麻布加上香料裹好。</w:t>
      </w:r>
    </w:p>
    <w:p>
      <w:pPr>
        <w:pStyle w:val="2"/>
        <w:rPr>
          <w:rFonts w:hint="eastAsia" w:ascii="宋体" w:hAnsi="宋体" w:eastAsia="宋体" w:cs="宋体"/>
          <w:lang w:eastAsia="zh-CN"/>
        </w:rPr>
      </w:pPr>
      <w:r>
        <w:rPr>
          <w:rFonts w:hint="eastAsia" w:ascii="宋体" w:hAnsi="宋体" w:eastAsia="宋体" w:cs="宋体"/>
          <w:lang w:eastAsia="zh-CN"/>
        </w:rPr>
        <w:t>19:41　在耶稣钉十字架的地方，有一个园子，园里有一座新坟墓，是从来没有葬过人的。</w:t>
      </w:r>
    </w:p>
    <w:p>
      <w:pPr>
        <w:pStyle w:val="2"/>
        <w:rPr>
          <w:rFonts w:hint="eastAsia" w:ascii="宋体" w:hAnsi="宋体" w:eastAsia="宋体" w:cs="宋体"/>
          <w:lang w:eastAsia="zh-CN"/>
        </w:rPr>
      </w:pPr>
      <w:r>
        <w:rPr>
          <w:rFonts w:hint="eastAsia" w:ascii="宋体" w:hAnsi="宋体" w:eastAsia="宋体" w:cs="宋体"/>
          <w:lang w:eastAsia="zh-CN"/>
        </w:rPr>
        <w:t>19:42　只因是犹太人的预备日，又因那坟墓近，他们就把耶稣安放在那里。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复活于神的荣耀中</w:t>
      </w:r>
    </w:p>
    <w:p>
      <w:pPr>
        <w:pStyle w:val="2"/>
        <w:rPr>
          <w:rFonts w:hint="eastAsia" w:ascii="宋体" w:hAnsi="宋体" w:eastAsia="宋体" w:cs="宋体"/>
          <w:lang w:eastAsia="zh-CN"/>
        </w:rPr>
      </w:pPr>
      <w:r>
        <w:rPr>
          <w:rFonts w:hint="eastAsia" w:ascii="宋体" w:hAnsi="宋体" w:eastAsia="宋体" w:cs="宋体"/>
          <w:lang w:eastAsia="zh-CN"/>
        </w:rPr>
        <w:t>二十1～13，17</w:t>
      </w:r>
    </w:p>
    <w:p>
      <w:pPr>
        <w:pStyle w:val="2"/>
        <w:rPr>
          <w:rFonts w:hint="eastAsia" w:ascii="宋体" w:hAnsi="宋体" w:eastAsia="宋体" w:cs="宋体"/>
          <w:lang w:eastAsia="zh-CN"/>
        </w:rPr>
      </w:pPr>
      <w:r>
        <w:rPr>
          <w:rFonts w:hint="eastAsia" w:ascii="宋体" w:hAnsi="宋体" w:eastAsia="宋体" w:cs="宋体"/>
          <w:lang w:eastAsia="zh-CN"/>
        </w:rPr>
        <w:t>a　将旧造撇在坟墓中作见证，乃由祂的欣赏者所预备，并为祂的寻求者所发现</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20:1　1七日的第一日清早，天还黑的时候，抹大拉的马利亚2来到坟墓那里，看见石头从坟墓挪开了。</w:t>
      </w:r>
    </w:p>
    <w:p>
      <w:pPr>
        <w:pStyle w:val="2"/>
        <w:rPr>
          <w:rFonts w:hint="eastAsia" w:ascii="宋体" w:hAnsi="宋体" w:eastAsia="宋体" w:cs="宋体"/>
          <w:lang w:eastAsia="zh-CN"/>
        </w:rPr>
      </w:pPr>
      <w:r>
        <w:rPr>
          <w:rFonts w:hint="eastAsia" w:ascii="宋体" w:hAnsi="宋体" w:eastAsia="宋体" w:cs="宋体"/>
          <w:lang w:eastAsia="zh-CN"/>
        </w:rPr>
        <w:t>20:2　她就跑到西门彼得，和耶稣所爱的那另一个门徒那里，对他们说，有人把主从坟墓里取了去，我们不知道他们把祂放在那里。</w:t>
      </w:r>
    </w:p>
    <w:p>
      <w:pPr>
        <w:pStyle w:val="2"/>
        <w:rPr>
          <w:rFonts w:hint="eastAsia" w:ascii="宋体" w:hAnsi="宋体" w:eastAsia="宋体" w:cs="宋体"/>
          <w:lang w:eastAsia="zh-CN"/>
        </w:rPr>
      </w:pPr>
      <w:r>
        <w:rPr>
          <w:rFonts w:hint="eastAsia" w:ascii="宋体" w:hAnsi="宋体" w:eastAsia="宋体" w:cs="宋体"/>
          <w:lang w:eastAsia="zh-CN"/>
        </w:rPr>
        <w:t>20:3　彼得和那另一个门徒就出来，往坟墓那里去。</w:t>
      </w:r>
    </w:p>
    <w:p>
      <w:pPr>
        <w:pStyle w:val="2"/>
        <w:rPr>
          <w:rFonts w:hint="eastAsia" w:ascii="宋体" w:hAnsi="宋体" w:eastAsia="宋体" w:cs="宋体"/>
          <w:lang w:eastAsia="zh-CN"/>
        </w:rPr>
      </w:pPr>
      <w:r>
        <w:rPr>
          <w:rFonts w:hint="eastAsia" w:ascii="宋体" w:hAnsi="宋体" w:eastAsia="宋体" w:cs="宋体"/>
          <w:lang w:eastAsia="zh-CN"/>
        </w:rPr>
        <w:t>20:4　两个人同跑，那另一个门徒跑在前头，比彼得更快，先到了坟墓；</w:t>
      </w:r>
    </w:p>
    <w:p>
      <w:pPr>
        <w:pStyle w:val="2"/>
        <w:rPr>
          <w:rFonts w:hint="eastAsia" w:ascii="宋体" w:hAnsi="宋体" w:eastAsia="宋体" w:cs="宋体"/>
          <w:lang w:eastAsia="zh-CN"/>
        </w:rPr>
      </w:pPr>
      <w:r>
        <w:rPr>
          <w:rFonts w:hint="eastAsia" w:ascii="宋体" w:hAnsi="宋体" w:eastAsia="宋体" w:cs="宋体"/>
          <w:lang w:eastAsia="zh-CN"/>
        </w:rPr>
        <w:t>20:5　低头往里看，见1细麻布还放着，只是没有进去。</w:t>
      </w:r>
    </w:p>
    <w:p>
      <w:pPr>
        <w:pStyle w:val="2"/>
        <w:rPr>
          <w:rFonts w:hint="eastAsia" w:ascii="宋体" w:hAnsi="宋体" w:eastAsia="宋体" w:cs="宋体"/>
          <w:lang w:eastAsia="zh-CN"/>
        </w:rPr>
      </w:pPr>
      <w:r>
        <w:rPr>
          <w:rFonts w:hint="eastAsia" w:ascii="宋体" w:hAnsi="宋体" w:eastAsia="宋体" w:cs="宋体"/>
          <w:lang w:eastAsia="zh-CN"/>
        </w:rPr>
        <w:t>20:6　西门彼得随后也到了，进坟墓里去，就看见细麻布还放着，</w:t>
      </w:r>
    </w:p>
    <w:p>
      <w:pPr>
        <w:pStyle w:val="2"/>
        <w:rPr>
          <w:rFonts w:hint="eastAsia" w:ascii="宋体" w:hAnsi="宋体" w:eastAsia="宋体" w:cs="宋体"/>
          <w:lang w:eastAsia="zh-CN"/>
        </w:rPr>
      </w:pPr>
      <w:r>
        <w:rPr>
          <w:rFonts w:hint="eastAsia" w:ascii="宋体" w:hAnsi="宋体" w:eastAsia="宋体" w:cs="宋体"/>
          <w:lang w:eastAsia="zh-CN"/>
        </w:rPr>
        <w:t>20:7　又看见耶稣的1裹头巾，没有和细麻布放在一起，是另在一处卷着。</w:t>
      </w:r>
    </w:p>
    <w:p>
      <w:pPr>
        <w:pStyle w:val="2"/>
        <w:rPr>
          <w:rFonts w:hint="eastAsia" w:ascii="宋体" w:hAnsi="宋体" w:eastAsia="宋体" w:cs="宋体"/>
          <w:lang w:eastAsia="zh-CN"/>
        </w:rPr>
      </w:pPr>
      <w:r>
        <w:rPr>
          <w:rFonts w:hint="eastAsia" w:ascii="宋体" w:hAnsi="宋体" w:eastAsia="宋体" w:cs="宋体"/>
          <w:lang w:eastAsia="zh-CN"/>
        </w:rPr>
        <w:t>20:8　那时，先到坟墓的那另一个门徒也进去，看见就信了。</w:t>
      </w:r>
    </w:p>
    <w:p>
      <w:pPr>
        <w:pStyle w:val="2"/>
        <w:rPr>
          <w:rFonts w:hint="eastAsia" w:ascii="宋体" w:hAnsi="宋体" w:eastAsia="宋体" w:cs="宋体"/>
          <w:lang w:eastAsia="zh-CN"/>
        </w:rPr>
      </w:pPr>
      <w:r>
        <w:rPr>
          <w:rFonts w:hint="eastAsia" w:ascii="宋体" w:hAnsi="宋体" w:eastAsia="宋体" w:cs="宋体"/>
          <w:lang w:eastAsia="zh-CN"/>
        </w:rPr>
        <w:t>20:9　因为他们还不明白经书所说的，就是耶稣必须1从死人中复活。</w:t>
      </w:r>
    </w:p>
    <w:p>
      <w:pPr>
        <w:pStyle w:val="2"/>
        <w:rPr>
          <w:rFonts w:hint="eastAsia" w:ascii="宋体" w:hAnsi="宋体" w:eastAsia="宋体" w:cs="宋体"/>
          <w:lang w:eastAsia="zh-CN"/>
        </w:rPr>
      </w:pPr>
      <w:r>
        <w:rPr>
          <w:rFonts w:hint="eastAsia" w:ascii="宋体" w:hAnsi="宋体" w:eastAsia="宋体" w:cs="宋体"/>
          <w:lang w:eastAsia="zh-CN"/>
        </w:rPr>
        <w:t>20:10　于是两个门徒又回自己的住处去了。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为神差来的天使所见证</w:t>
      </w:r>
    </w:p>
    <w:p>
      <w:pPr>
        <w:pStyle w:val="2"/>
        <w:rPr>
          <w:rFonts w:hint="eastAsia" w:ascii="宋体" w:hAnsi="宋体" w:eastAsia="宋体" w:cs="宋体"/>
          <w:lang w:eastAsia="zh-CN"/>
        </w:rPr>
      </w:pPr>
      <w:r>
        <w:rPr>
          <w:rFonts w:hint="eastAsia" w:ascii="宋体" w:hAnsi="宋体" w:eastAsia="宋体" w:cs="宋体"/>
          <w:lang w:eastAsia="zh-CN"/>
        </w:rPr>
        <w:t>11～13</w:t>
      </w:r>
    </w:p>
    <w:p>
      <w:pPr>
        <w:pStyle w:val="2"/>
        <w:rPr>
          <w:rFonts w:hint="eastAsia" w:ascii="宋体" w:hAnsi="宋体" w:eastAsia="宋体" w:cs="宋体"/>
          <w:lang w:eastAsia="zh-CN"/>
        </w:rPr>
      </w:pPr>
      <w:r>
        <w:rPr>
          <w:rFonts w:hint="eastAsia" w:ascii="宋体" w:hAnsi="宋体" w:eastAsia="宋体" w:cs="宋体"/>
          <w:lang w:eastAsia="zh-CN"/>
        </w:rPr>
        <w:t>20:11　马利亚却站在坟墓外面1哭，哭的时候，低头往坟墓里看，</w:t>
      </w:r>
    </w:p>
    <w:p>
      <w:pPr>
        <w:pStyle w:val="2"/>
        <w:rPr>
          <w:rFonts w:hint="eastAsia" w:ascii="宋体" w:hAnsi="宋体" w:eastAsia="宋体" w:cs="宋体"/>
          <w:lang w:eastAsia="zh-CN"/>
        </w:rPr>
      </w:pPr>
      <w:r>
        <w:rPr>
          <w:rFonts w:hint="eastAsia" w:ascii="宋体" w:hAnsi="宋体" w:eastAsia="宋体" w:cs="宋体"/>
          <w:lang w:eastAsia="zh-CN"/>
        </w:rPr>
        <w:t>20:12　就见两个天使，身穿白衣，在安放耶稣身体的地方坐着，一个在头，一个在脚。</w:t>
      </w:r>
    </w:p>
    <w:p>
      <w:pPr>
        <w:pStyle w:val="2"/>
        <w:rPr>
          <w:rFonts w:hint="eastAsia" w:ascii="宋体" w:hAnsi="宋体" w:eastAsia="宋体" w:cs="宋体"/>
          <w:lang w:eastAsia="zh-CN"/>
        </w:rPr>
      </w:pPr>
      <w:r>
        <w:rPr>
          <w:rFonts w:hint="eastAsia" w:ascii="宋体" w:hAnsi="宋体" w:eastAsia="宋体" w:cs="宋体"/>
          <w:lang w:eastAsia="zh-CN"/>
        </w:rPr>
        <w:t>20:13　天使对她说，妇人，你为什么哭？她对他们说，有人把我的主取了去，我不知道他们把祂放在那里。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在复活中的生命</w:t>
      </w:r>
    </w:p>
    <w:p>
      <w:pPr>
        <w:pStyle w:val="2"/>
        <w:rPr>
          <w:rFonts w:hint="eastAsia" w:ascii="宋体" w:hAnsi="宋体" w:eastAsia="宋体" w:cs="宋体"/>
          <w:lang w:eastAsia="zh-CN"/>
        </w:rPr>
      </w:pPr>
      <w:r>
        <w:rPr>
          <w:rFonts w:hint="eastAsia" w:ascii="宋体" w:hAnsi="宋体" w:eastAsia="宋体" w:cs="宋体"/>
          <w:lang w:eastAsia="zh-CN"/>
        </w:rPr>
        <w:t>二十14～二一25</w:t>
      </w:r>
    </w:p>
    <w:p>
      <w:pPr>
        <w:pStyle w:val="2"/>
        <w:rPr>
          <w:rFonts w:hint="eastAsia" w:ascii="宋体" w:hAnsi="宋体" w:eastAsia="宋体" w:cs="宋体"/>
          <w:lang w:eastAsia="zh-CN"/>
        </w:rPr>
      </w:pPr>
      <w:r>
        <w:rPr>
          <w:rFonts w:hint="eastAsia" w:ascii="宋体" w:hAnsi="宋体" w:eastAsia="宋体" w:cs="宋体"/>
          <w:lang w:eastAsia="zh-CN"/>
        </w:rPr>
        <w:t>1　向寻求者显现，并升到父那里</w:t>
      </w:r>
    </w:p>
    <w:p>
      <w:pPr>
        <w:pStyle w:val="2"/>
        <w:rPr>
          <w:rFonts w:hint="eastAsia" w:ascii="宋体" w:hAnsi="宋体" w:eastAsia="宋体" w:cs="宋体"/>
          <w:lang w:eastAsia="zh-CN"/>
        </w:rPr>
      </w:pPr>
      <w:r>
        <w:rPr>
          <w:rFonts w:hint="eastAsia" w:ascii="宋体" w:hAnsi="宋体" w:eastAsia="宋体" w:cs="宋体"/>
          <w:lang w:eastAsia="zh-CN"/>
        </w:rPr>
        <w:t>二十14～18</w:t>
      </w:r>
    </w:p>
    <w:p>
      <w:pPr>
        <w:pStyle w:val="2"/>
        <w:rPr>
          <w:rFonts w:hint="eastAsia" w:ascii="宋体" w:hAnsi="宋体" w:eastAsia="宋体" w:cs="宋体"/>
          <w:lang w:eastAsia="zh-CN"/>
        </w:rPr>
      </w:pPr>
      <w:r>
        <w:rPr>
          <w:rFonts w:hint="eastAsia" w:ascii="宋体" w:hAnsi="宋体" w:eastAsia="宋体" w:cs="宋体"/>
          <w:lang w:eastAsia="zh-CN"/>
        </w:rPr>
        <w:t>20:14　她说了这话，就转过身来，看见耶稣站着，却不知道是耶稣。</w:t>
      </w:r>
    </w:p>
    <w:p>
      <w:pPr>
        <w:pStyle w:val="2"/>
        <w:rPr>
          <w:rFonts w:hint="eastAsia" w:ascii="宋体" w:hAnsi="宋体" w:eastAsia="宋体" w:cs="宋体"/>
          <w:lang w:eastAsia="zh-CN"/>
        </w:rPr>
      </w:pPr>
      <w:r>
        <w:rPr>
          <w:rFonts w:hint="eastAsia" w:ascii="宋体" w:hAnsi="宋体" w:eastAsia="宋体" w:cs="宋体"/>
          <w:lang w:eastAsia="zh-CN"/>
        </w:rPr>
        <w:t>20:15　耶稣对她说，妇人，为什么哭？你找谁？马利亚以为是看园的，就对祂说，先生，若是你把祂移走了，请告诉我，你把祂放在那里，我好去取祂。</w:t>
      </w:r>
    </w:p>
    <w:p>
      <w:pPr>
        <w:pStyle w:val="2"/>
        <w:rPr>
          <w:rFonts w:hint="eastAsia" w:ascii="宋体" w:hAnsi="宋体" w:eastAsia="宋体" w:cs="宋体"/>
          <w:lang w:eastAsia="zh-CN"/>
        </w:rPr>
      </w:pPr>
      <w:r>
        <w:rPr>
          <w:rFonts w:hint="eastAsia" w:ascii="宋体" w:hAnsi="宋体" w:eastAsia="宋体" w:cs="宋体"/>
          <w:lang w:eastAsia="zh-CN"/>
        </w:rPr>
        <w:t>20:16　耶稣对她说，马利亚。马利亚就转过身来，用希伯来话对祂说，拉波尼（意思就是夫子）。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产生许多弟兄，使祂的父与神成为他们的</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20:17　耶稣对她说，不要摸我，因我还没有1升到父那里；你往我2弟兄那里去，告诉他们说，我要升到我的3父，也是你们的父那里，到我的神，也是你们的神那里。</w:t>
      </w:r>
    </w:p>
    <w:p>
      <w:pPr>
        <w:pStyle w:val="2"/>
        <w:rPr>
          <w:rFonts w:hint="eastAsia" w:ascii="宋体" w:hAnsi="宋体" w:eastAsia="宋体" w:cs="宋体"/>
          <w:lang w:eastAsia="zh-CN"/>
        </w:rPr>
      </w:pPr>
      <w:r>
        <w:rPr>
          <w:rFonts w:hint="eastAsia" w:ascii="宋体" w:hAnsi="宋体" w:eastAsia="宋体" w:cs="宋体"/>
          <w:lang w:eastAsia="zh-CN"/>
        </w:rPr>
        <w:t>20:18　抹大拉的马利亚就去告诉门徒说，我已经看见主了；并且告诉他们主也对她说了这些话。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成为那灵而来，被吹入信徒里面</w:t>
      </w:r>
    </w:p>
    <w:p>
      <w:pPr>
        <w:pStyle w:val="2"/>
        <w:rPr>
          <w:rFonts w:hint="eastAsia" w:ascii="宋体" w:hAnsi="宋体" w:eastAsia="宋体" w:cs="宋体"/>
          <w:lang w:eastAsia="zh-CN"/>
        </w:rPr>
      </w:pPr>
      <w:r>
        <w:rPr>
          <w:rFonts w:hint="eastAsia" w:ascii="宋体" w:hAnsi="宋体" w:eastAsia="宋体" w:cs="宋体"/>
          <w:lang w:eastAsia="zh-CN"/>
        </w:rPr>
        <w:t>二十19～25</w:t>
      </w:r>
    </w:p>
    <w:p>
      <w:pPr>
        <w:pStyle w:val="2"/>
        <w:rPr>
          <w:rFonts w:hint="eastAsia" w:ascii="宋体" w:hAnsi="宋体" w:eastAsia="宋体" w:cs="宋体"/>
          <w:lang w:eastAsia="zh-CN"/>
        </w:rPr>
      </w:pPr>
      <w:r>
        <w:rPr>
          <w:rFonts w:hint="eastAsia" w:ascii="宋体" w:hAnsi="宋体" w:eastAsia="宋体" w:cs="宋体"/>
          <w:lang w:eastAsia="zh-CN"/>
        </w:rPr>
        <w:t>20:19　那日（就是七日的第一日）晚上，1门徒所在的地方，因怕犹太人，门都关了；耶稣2来站在当中，对他们说，3愿你们平安。</w:t>
      </w:r>
    </w:p>
    <w:p>
      <w:pPr>
        <w:pStyle w:val="2"/>
        <w:rPr>
          <w:rFonts w:hint="eastAsia" w:ascii="宋体" w:hAnsi="宋体" w:eastAsia="宋体" w:cs="宋体"/>
          <w:lang w:eastAsia="zh-CN"/>
        </w:rPr>
      </w:pPr>
      <w:r>
        <w:rPr>
          <w:rFonts w:hint="eastAsia" w:ascii="宋体" w:hAnsi="宋体" w:eastAsia="宋体" w:cs="宋体"/>
          <w:lang w:eastAsia="zh-CN"/>
        </w:rPr>
        <w:t>20:20　说了这话，就把手和肋旁指给他们看。门徒看见主，就1喜乐了。</w:t>
      </w:r>
    </w:p>
    <w:p>
      <w:pPr>
        <w:pStyle w:val="2"/>
        <w:rPr>
          <w:rFonts w:hint="eastAsia" w:ascii="宋体" w:hAnsi="宋体" w:eastAsia="宋体" w:cs="宋体"/>
          <w:lang w:eastAsia="zh-CN"/>
        </w:rPr>
      </w:pPr>
      <w:r>
        <w:rPr>
          <w:rFonts w:hint="eastAsia" w:ascii="宋体" w:hAnsi="宋体" w:eastAsia="宋体" w:cs="宋体"/>
          <w:lang w:eastAsia="zh-CN"/>
        </w:rPr>
        <w:t>20:21　耶稣又对他们说，愿你们平安，父怎样1差遣了我，我也照样2差遣你们。</w:t>
      </w:r>
    </w:p>
    <w:p>
      <w:pPr>
        <w:pStyle w:val="2"/>
        <w:rPr>
          <w:rFonts w:hint="eastAsia" w:ascii="宋体" w:hAnsi="宋体" w:eastAsia="宋体" w:cs="宋体"/>
          <w:lang w:eastAsia="zh-CN"/>
        </w:rPr>
      </w:pPr>
      <w:r>
        <w:rPr>
          <w:rFonts w:hint="eastAsia" w:ascii="宋体" w:hAnsi="宋体" w:eastAsia="宋体" w:cs="宋体"/>
          <w:lang w:eastAsia="zh-CN"/>
        </w:rPr>
        <w:t>20:22　说了这话，就向他们吹入一口气，说，你们受圣1灵。</w:t>
      </w:r>
    </w:p>
    <w:p>
      <w:pPr>
        <w:pStyle w:val="2"/>
        <w:rPr>
          <w:rFonts w:hint="eastAsia" w:ascii="宋体" w:hAnsi="宋体" w:eastAsia="宋体" w:cs="宋体"/>
          <w:lang w:eastAsia="zh-CN"/>
        </w:rPr>
      </w:pPr>
      <w:r>
        <w:rPr>
          <w:rFonts w:hint="eastAsia" w:ascii="宋体" w:hAnsi="宋体" w:eastAsia="宋体" w:cs="宋体"/>
          <w:lang w:eastAsia="zh-CN"/>
        </w:rPr>
        <w:t>20:23　你们赦免谁的1罪，谁的罪就赦免了；你们留下谁的罪，谁的罪就留下了。</w:t>
      </w:r>
    </w:p>
    <w:p>
      <w:pPr>
        <w:pStyle w:val="2"/>
        <w:rPr>
          <w:rFonts w:hint="eastAsia" w:ascii="宋体" w:hAnsi="宋体" w:eastAsia="宋体" w:cs="宋体"/>
          <w:lang w:eastAsia="zh-CN"/>
        </w:rPr>
      </w:pPr>
      <w:r>
        <w:rPr>
          <w:rFonts w:hint="eastAsia" w:ascii="宋体" w:hAnsi="宋体" w:eastAsia="宋体" w:cs="宋体"/>
          <w:lang w:eastAsia="zh-CN"/>
        </w:rPr>
        <w:t>20:24　那十二个门徒中，有一个称为1低土马的多马，2耶稣来的时候，他没有和他们在一起。</w:t>
      </w:r>
    </w:p>
    <w:p>
      <w:pPr>
        <w:pStyle w:val="2"/>
        <w:rPr>
          <w:rFonts w:hint="eastAsia" w:ascii="宋体" w:hAnsi="宋体" w:eastAsia="宋体" w:cs="宋体"/>
          <w:lang w:eastAsia="zh-CN"/>
        </w:rPr>
      </w:pPr>
      <w:r>
        <w:rPr>
          <w:rFonts w:hint="eastAsia" w:ascii="宋体" w:hAnsi="宋体" w:eastAsia="宋体" w:cs="宋体"/>
          <w:lang w:eastAsia="zh-CN"/>
        </w:rPr>
        <w:t>20:25　其他的门徒就对他说，我们已经看见主了。多马却对他们说，除非我看见祂手上的钉痕，用指头探入那钉痕，又用手探入祂的肋旁，我总不信。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同信徒聚集</w:t>
      </w:r>
    </w:p>
    <w:p>
      <w:pPr>
        <w:pStyle w:val="2"/>
        <w:rPr>
          <w:rFonts w:hint="eastAsia" w:ascii="宋体" w:hAnsi="宋体" w:eastAsia="宋体" w:cs="宋体"/>
          <w:lang w:eastAsia="zh-CN"/>
        </w:rPr>
      </w:pPr>
      <w:r>
        <w:rPr>
          <w:rFonts w:hint="eastAsia" w:ascii="宋体" w:hAnsi="宋体" w:eastAsia="宋体" w:cs="宋体"/>
          <w:lang w:eastAsia="zh-CN"/>
        </w:rPr>
        <w:t>二十26～31</w:t>
      </w:r>
    </w:p>
    <w:p>
      <w:pPr>
        <w:pStyle w:val="2"/>
        <w:rPr>
          <w:rFonts w:hint="eastAsia" w:ascii="宋体" w:hAnsi="宋体" w:eastAsia="宋体" w:cs="宋体"/>
          <w:lang w:eastAsia="zh-CN"/>
        </w:rPr>
      </w:pPr>
      <w:r>
        <w:rPr>
          <w:rFonts w:hint="eastAsia" w:ascii="宋体" w:hAnsi="宋体" w:eastAsia="宋体" w:cs="宋体"/>
          <w:lang w:eastAsia="zh-CN"/>
        </w:rPr>
        <w:t>20:26　1过了八日，耶稣的2门徒又在屋里，多马也和他们在一起。门虽都是关的，耶稣却3来站在当中，说，愿你们平安。</w:t>
      </w:r>
    </w:p>
    <w:p>
      <w:pPr>
        <w:pStyle w:val="2"/>
        <w:rPr>
          <w:rFonts w:hint="eastAsia" w:ascii="宋体" w:hAnsi="宋体" w:eastAsia="宋体" w:cs="宋体"/>
          <w:lang w:eastAsia="zh-CN"/>
        </w:rPr>
      </w:pPr>
      <w:r>
        <w:rPr>
          <w:rFonts w:hint="eastAsia" w:ascii="宋体" w:hAnsi="宋体" w:eastAsia="宋体" w:cs="宋体"/>
          <w:lang w:eastAsia="zh-CN"/>
        </w:rPr>
        <w:t>20:27　就对多马说，伸过你的指头来，1摸我的手；伸出你的手来，探入我的肋旁。不要不信，总要信。</w:t>
      </w:r>
    </w:p>
    <w:p>
      <w:pPr>
        <w:pStyle w:val="2"/>
        <w:rPr>
          <w:rFonts w:hint="eastAsia" w:ascii="宋体" w:hAnsi="宋体" w:eastAsia="宋体" w:cs="宋体"/>
          <w:lang w:eastAsia="zh-CN"/>
        </w:rPr>
      </w:pPr>
      <w:r>
        <w:rPr>
          <w:rFonts w:hint="eastAsia" w:ascii="宋体" w:hAnsi="宋体" w:eastAsia="宋体" w:cs="宋体"/>
          <w:lang w:eastAsia="zh-CN"/>
        </w:rPr>
        <w:t>20:28　多马回答祂说，我的主，我的1神。</w:t>
      </w:r>
    </w:p>
    <w:p>
      <w:pPr>
        <w:pStyle w:val="2"/>
        <w:rPr>
          <w:rFonts w:hint="eastAsia" w:ascii="宋体" w:hAnsi="宋体" w:eastAsia="宋体" w:cs="宋体"/>
          <w:lang w:eastAsia="zh-CN"/>
        </w:rPr>
      </w:pPr>
      <w:r>
        <w:rPr>
          <w:rFonts w:hint="eastAsia" w:ascii="宋体" w:hAnsi="宋体" w:eastAsia="宋体" w:cs="宋体"/>
          <w:lang w:eastAsia="zh-CN"/>
        </w:rPr>
        <w:t>20:29　耶稣对他说，你因看见了我才信，那没有看见就信的有福了。</w:t>
      </w:r>
    </w:p>
    <w:p>
      <w:pPr>
        <w:pStyle w:val="2"/>
        <w:rPr>
          <w:rFonts w:hint="eastAsia" w:ascii="宋体" w:hAnsi="宋体" w:eastAsia="宋体" w:cs="宋体"/>
          <w:lang w:eastAsia="zh-CN"/>
        </w:rPr>
      </w:pPr>
      <w:r>
        <w:rPr>
          <w:rFonts w:hint="eastAsia" w:ascii="宋体" w:hAnsi="宋体" w:eastAsia="宋体" w:cs="宋体"/>
          <w:lang w:eastAsia="zh-CN"/>
        </w:rPr>
        <w:t>20:30　耶稣在门徒面前，另外行了许多神迹，没有记在这书上。</w:t>
      </w:r>
    </w:p>
    <w:p>
      <w:pPr>
        <w:pStyle w:val="2"/>
        <w:rPr>
          <w:rFonts w:hint="eastAsia" w:ascii="宋体" w:hAnsi="宋体" w:eastAsia="宋体" w:cs="宋体"/>
          <w:lang w:eastAsia="zh-CN"/>
        </w:rPr>
      </w:pPr>
      <w:r>
        <w:rPr>
          <w:rFonts w:hint="eastAsia" w:ascii="宋体" w:hAnsi="宋体" w:eastAsia="宋体" w:cs="宋体"/>
          <w:lang w:eastAsia="zh-CN"/>
        </w:rPr>
        <w:t>20:31　但记这些事，要叫你们信耶稣是1基督，是神的儿子；并且叫你们信了，就可以在祂的名里得生命。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约翰福音第二十一章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同信徒行动生活</w:t>
      </w:r>
    </w:p>
    <w:p>
      <w:pPr>
        <w:pStyle w:val="2"/>
        <w:rPr>
          <w:rFonts w:hint="eastAsia" w:ascii="宋体" w:hAnsi="宋体" w:eastAsia="宋体" w:cs="宋体"/>
          <w:lang w:eastAsia="zh-CN"/>
        </w:rPr>
      </w:pPr>
      <w:r>
        <w:rPr>
          <w:rFonts w:hint="eastAsia" w:ascii="宋体" w:hAnsi="宋体" w:eastAsia="宋体" w:cs="宋体"/>
          <w:lang w:eastAsia="zh-CN"/>
        </w:rPr>
        <w:t>二一1～14</w:t>
      </w:r>
    </w:p>
    <w:p>
      <w:pPr>
        <w:pStyle w:val="2"/>
        <w:rPr>
          <w:rFonts w:hint="eastAsia" w:ascii="宋体" w:hAnsi="宋体" w:eastAsia="宋体" w:cs="宋体"/>
          <w:lang w:eastAsia="zh-CN"/>
        </w:rPr>
      </w:pPr>
      <w:r>
        <w:rPr>
          <w:rFonts w:hint="eastAsia" w:ascii="宋体" w:hAnsi="宋体" w:eastAsia="宋体" w:cs="宋体"/>
          <w:lang w:eastAsia="zh-CN"/>
        </w:rPr>
        <w:t>21:1　1这些事以后，耶稣在提比哩亚海边，又向门徒2显现如下：</w:t>
      </w:r>
    </w:p>
    <w:p>
      <w:pPr>
        <w:pStyle w:val="2"/>
        <w:rPr>
          <w:rFonts w:hint="eastAsia" w:ascii="宋体" w:hAnsi="宋体" w:eastAsia="宋体" w:cs="宋体"/>
          <w:lang w:eastAsia="zh-CN"/>
        </w:rPr>
      </w:pPr>
      <w:r>
        <w:rPr>
          <w:rFonts w:hint="eastAsia" w:ascii="宋体" w:hAnsi="宋体" w:eastAsia="宋体" w:cs="宋体"/>
          <w:lang w:eastAsia="zh-CN"/>
        </w:rPr>
        <w:t>21:2　有西门彼得，和称为1低土马的多马，并加利利的迦拿人拿但业，还有西庇太的两个儿子，又另有两个门徒，都在一处。</w:t>
      </w:r>
    </w:p>
    <w:p>
      <w:pPr>
        <w:pStyle w:val="2"/>
        <w:rPr>
          <w:rFonts w:hint="eastAsia" w:ascii="宋体" w:hAnsi="宋体" w:eastAsia="宋体" w:cs="宋体"/>
          <w:lang w:eastAsia="zh-CN"/>
        </w:rPr>
      </w:pPr>
      <w:r>
        <w:rPr>
          <w:rFonts w:hint="eastAsia" w:ascii="宋体" w:hAnsi="宋体" w:eastAsia="宋体" w:cs="宋体"/>
          <w:lang w:eastAsia="zh-CN"/>
        </w:rPr>
        <w:t>21:3　西门彼得对他们说，我1打鱼去。他们说，我们也和你同去。他们就出去，上了船，那一夜并2没有打着什么。</w:t>
      </w:r>
    </w:p>
    <w:p>
      <w:pPr>
        <w:pStyle w:val="2"/>
        <w:rPr>
          <w:rFonts w:hint="eastAsia" w:ascii="宋体" w:hAnsi="宋体" w:eastAsia="宋体" w:cs="宋体"/>
          <w:lang w:eastAsia="zh-CN"/>
        </w:rPr>
      </w:pPr>
      <w:r>
        <w:rPr>
          <w:rFonts w:hint="eastAsia" w:ascii="宋体" w:hAnsi="宋体" w:eastAsia="宋体" w:cs="宋体"/>
          <w:lang w:eastAsia="zh-CN"/>
        </w:rPr>
        <w:t>21:4　天将亮的时候，耶稣站在岸上，门徒却不知道是耶稣。</w:t>
      </w:r>
    </w:p>
    <w:p>
      <w:pPr>
        <w:pStyle w:val="2"/>
        <w:rPr>
          <w:rFonts w:hint="eastAsia" w:ascii="宋体" w:hAnsi="宋体" w:eastAsia="宋体" w:cs="宋体"/>
          <w:lang w:eastAsia="zh-CN"/>
        </w:rPr>
      </w:pPr>
      <w:r>
        <w:rPr>
          <w:rFonts w:hint="eastAsia" w:ascii="宋体" w:hAnsi="宋体" w:eastAsia="宋体" w:cs="宋体"/>
          <w:lang w:eastAsia="zh-CN"/>
        </w:rPr>
        <w:t>21:5　耶稣就对他们说，孩子们，你们有鱼1吃吗？他们回答祂说，2没有。</w:t>
      </w:r>
    </w:p>
    <w:p>
      <w:pPr>
        <w:pStyle w:val="2"/>
        <w:rPr>
          <w:rFonts w:hint="eastAsia" w:ascii="宋体" w:hAnsi="宋体" w:eastAsia="宋体" w:cs="宋体"/>
          <w:lang w:eastAsia="zh-CN"/>
        </w:rPr>
      </w:pPr>
      <w:r>
        <w:rPr>
          <w:rFonts w:hint="eastAsia" w:ascii="宋体" w:hAnsi="宋体" w:eastAsia="宋体" w:cs="宋体"/>
          <w:lang w:eastAsia="zh-CN"/>
        </w:rPr>
        <w:t>21:6　耶稣对他们说，把网撒在船的右边，就必得着。他们便撒下网去，竟拉不上来，因为1鱼甚多。</w:t>
      </w:r>
    </w:p>
    <w:p>
      <w:pPr>
        <w:pStyle w:val="2"/>
        <w:rPr>
          <w:rFonts w:hint="eastAsia" w:ascii="宋体" w:hAnsi="宋体" w:eastAsia="宋体" w:cs="宋体"/>
          <w:lang w:eastAsia="zh-CN"/>
        </w:rPr>
      </w:pPr>
      <w:r>
        <w:rPr>
          <w:rFonts w:hint="eastAsia" w:ascii="宋体" w:hAnsi="宋体" w:eastAsia="宋体" w:cs="宋体"/>
          <w:lang w:eastAsia="zh-CN"/>
        </w:rPr>
        <w:t>21:7　耶稣所爱的那门徒就对彼得说，是主！那时西门彼得1赤着身子，一听见是主，就束上外衣，跳进海里。</w:t>
      </w:r>
    </w:p>
    <w:p>
      <w:pPr>
        <w:pStyle w:val="2"/>
        <w:rPr>
          <w:rFonts w:hint="eastAsia" w:ascii="宋体" w:hAnsi="宋体" w:eastAsia="宋体" w:cs="宋体"/>
          <w:lang w:eastAsia="zh-CN"/>
        </w:rPr>
      </w:pPr>
      <w:r>
        <w:rPr>
          <w:rFonts w:hint="eastAsia" w:ascii="宋体" w:hAnsi="宋体" w:eastAsia="宋体" w:cs="宋体"/>
          <w:lang w:eastAsia="zh-CN"/>
        </w:rPr>
        <w:t>21:8　其余的门徒离岸不远，约有1二百肘，就在小船上把那网鱼拉过来。</w:t>
      </w:r>
    </w:p>
    <w:p>
      <w:pPr>
        <w:pStyle w:val="2"/>
        <w:rPr>
          <w:rFonts w:hint="eastAsia" w:ascii="宋体" w:hAnsi="宋体" w:eastAsia="宋体" w:cs="宋体"/>
          <w:lang w:eastAsia="zh-CN"/>
        </w:rPr>
      </w:pPr>
      <w:r>
        <w:rPr>
          <w:rFonts w:hint="eastAsia" w:ascii="宋体" w:hAnsi="宋体" w:eastAsia="宋体" w:cs="宋体"/>
          <w:lang w:eastAsia="zh-CN"/>
        </w:rPr>
        <w:t>21:9　他们上了岸，就看见那里放着炭火，上面放着1鱼和饼。</w:t>
      </w:r>
    </w:p>
    <w:p>
      <w:pPr>
        <w:pStyle w:val="2"/>
        <w:rPr>
          <w:rFonts w:hint="eastAsia" w:ascii="宋体" w:hAnsi="宋体" w:eastAsia="宋体" w:cs="宋体"/>
          <w:lang w:eastAsia="zh-CN"/>
        </w:rPr>
      </w:pPr>
      <w:r>
        <w:rPr>
          <w:rFonts w:hint="eastAsia" w:ascii="宋体" w:hAnsi="宋体" w:eastAsia="宋体" w:cs="宋体"/>
          <w:lang w:eastAsia="zh-CN"/>
        </w:rPr>
        <w:t>21:10　耶稣对他们说，把刚才打的鱼，拿几条来。</w:t>
      </w:r>
    </w:p>
    <w:p>
      <w:pPr>
        <w:pStyle w:val="2"/>
        <w:rPr>
          <w:rFonts w:hint="eastAsia" w:ascii="宋体" w:hAnsi="宋体" w:eastAsia="宋体" w:cs="宋体"/>
          <w:lang w:eastAsia="zh-CN"/>
        </w:rPr>
      </w:pPr>
      <w:r>
        <w:rPr>
          <w:rFonts w:hint="eastAsia" w:ascii="宋体" w:hAnsi="宋体" w:eastAsia="宋体" w:cs="宋体"/>
          <w:lang w:eastAsia="zh-CN"/>
        </w:rPr>
        <w:t>21:11　西门彼得就去，把网拉到岸上，那网满了大鱼，共一百五十三条；鱼虽这样多，网却没有破。</w:t>
      </w:r>
    </w:p>
    <w:p>
      <w:pPr>
        <w:pStyle w:val="2"/>
        <w:rPr>
          <w:rFonts w:hint="eastAsia" w:ascii="宋体" w:hAnsi="宋体" w:eastAsia="宋体" w:cs="宋体"/>
          <w:lang w:eastAsia="zh-CN"/>
        </w:rPr>
      </w:pPr>
      <w:r>
        <w:rPr>
          <w:rFonts w:hint="eastAsia" w:ascii="宋体" w:hAnsi="宋体" w:eastAsia="宋体" w:cs="宋体"/>
          <w:lang w:eastAsia="zh-CN"/>
        </w:rPr>
        <w:t>21:12　耶稣对他们说，1来吃早饭。门徒中没有一个敢问祂，你是谁？因为知道是主。</w:t>
      </w:r>
    </w:p>
    <w:p>
      <w:pPr>
        <w:pStyle w:val="2"/>
        <w:rPr>
          <w:rFonts w:hint="eastAsia" w:ascii="宋体" w:hAnsi="宋体" w:eastAsia="宋体" w:cs="宋体"/>
          <w:lang w:eastAsia="zh-CN"/>
        </w:rPr>
      </w:pPr>
      <w:r>
        <w:rPr>
          <w:rFonts w:hint="eastAsia" w:ascii="宋体" w:hAnsi="宋体" w:eastAsia="宋体" w:cs="宋体"/>
          <w:lang w:eastAsia="zh-CN"/>
        </w:rPr>
        <w:t>21:13　耶稣就来拿1饼给他们，也照样拿1鱼给他们。</w:t>
      </w:r>
    </w:p>
    <w:p>
      <w:pPr>
        <w:pStyle w:val="2"/>
        <w:rPr>
          <w:rFonts w:hint="eastAsia" w:ascii="宋体" w:hAnsi="宋体" w:eastAsia="宋体" w:cs="宋体"/>
          <w:lang w:eastAsia="zh-CN"/>
        </w:rPr>
      </w:pPr>
      <w:r>
        <w:rPr>
          <w:rFonts w:hint="eastAsia" w:ascii="宋体" w:hAnsi="宋体" w:eastAsia="宋体" w:cs="宋体"/>
          <w:lang w:eastAsia="zh-CN"/>
        </w:rPr>
        <w:t>21:14　耶稣从死人中复活以后，向门徒显现，这是第三次。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同信徒工作行走</w:t>
      </w:r>
    </w:p>
    <w:p>
      <w:pPr>
        <w:pStyle w:val="2"/>
        <w:rPr>
          <w:rFonts w:hint="eastAsia" w:ascii="宋体" w:hAnsi="宋体" w:eastAsia="宋体" w:cs="宋体"/>
          <w:lang w:eastAsia="zh-CN"/>
        </w:rPr>
      </w:pPr>
      <w:r>
        <w:rPr>
          <w:rFonts w:hint="eastAsia" w:ascii="宋体" w:hAnsi="宋体" w:eastAsia="宋体" w:cs="宋体"/>
          <w:lang w:eastAsia="zh-CN"/>
        </w:rPr>
        <w:t>二一15～25</w:t>
      </w:r>
    </w:p>
    <w:p>
      <w:pPr>
        <w:pStyle w:val="2"/>
        <w:rPr>
          <w:rFonts w:hint="eastAsia" w:ascii="宋体" w:hAnsi="宋体" w:eastAsia="宋体" w:cs="宋体"/>
          <w:lang w:eastAsia="zh-CN"/>
        </w:rPr>
      </w:pPr>
      <w:r>
        <w:rPr>
          <w:rFonts w:hint="eastAsia" w:ascii="宋体" w:hAnsi="宋体" w:eastAsia="宋体" w:cs="宋体"/>
          <w:lang w:eastAsia="zh-CN"/>
        </w:rPr>
        <w:t>21:15　他们吃完了早饭，耶稣对西门彼得说，约翰的儿子1西门，你2爱我比这些更深吗？彼得对祂说，主阿，是的，你知道我3爱你。耶稣对他说，你4喂养我的5小羊。</w:t>
      </w:r>
    </w:p>
    <w:p>
      <w:pPr>
        <w:pStyle w:val="2"/>
        <w:rPr>
          <w:rFonts w:hint="eastAsia" w:ascii="宋体" w:hAnsi="宋体" w:eastAsia="宋体" w:cs="宋体"/>
          <w:lang w:eastAsia="zh-CN"/>
        </w:rPr>
      </w:pPr>
      <w:r>
        <w:rPr>
          <w:rFonts w:hint="eastAsia" w:ascii="宋体" w:hAnsi="宋体" w:eastAsia="宋体" w:cs="宋体"/>
          <w:lang w:eastAsia="zh-CN"/>
        </w:rPr>
        <w:t>21:16　耶稣第二次又对他说，约翰的儿子西门，你爱我吗？彼得对祂说，主阿，是的，你知道我爱你。耶稣对他说，你1牧养我的2羊。</w:t>
      </w:r>
    </w:p>
    <w:p>
      <w:pPr>
        <w:pStyle w:val="2"/>
        <w:rPr>
          <w:rFonts w:hint="eastAsia" w:ascii="宋体" w:hAnsi="宋体" w:eastAsia="宋体" w:cs="宋体"/>
          <w:lang w:eastAsia="zh-CN"/>
        </w:rPr>
      </w:pPr>
      <w:r>
        <w:rPr>
          <w:rFonts w:hint="eastAsia" w:ascii="宋体" w:hAnsi="宋体" w:eastAsia="宋体" w:cs="宋体"/>
          <w:lang w:eastAsia="zh-CN"/>
        </w:rPr>
        <w:t>21:17　耶稣1第三次对他说，约翰的儿子西门，你爱我吗？彼得因为耶稣第三次对他说，你爱我吗？就忧愁，对耶稣说，主阿，你是无所不2知的，你2知道我爱你。耶稣对他说，你喂养我的羊。</w:t>
      </w:r>
    </w:p>
    <w:p>
      <w:pPr>
        <w:pStyle w:val="2"/>
        <w:rPr>
          <w:rFonts w:hint="eastAsia" w:ascii="宋体" w:hAnsi="宋体" w:eastAsia="宋体" w:cs="宋体"/>
          <w:lang w:eastAsia="zh-CN"/>
        </w:rPr>
      </w:pPr>
      <w:r>
        <w:rPr>
          <w:rFonts w:hint="eastAsia" w:ascii="宋体" w:hAnsi="宋体" w:eastAsia="宋体" w:cs="宋体"/>
          <w:lang w:eastAsia="zh-CN"/>
        </w:rPr>
        <w:t>21:18　我实实在在的告诉你，你年轻的时候，自己束上带子，1随意往来；但年老的时候，你要伸出手来，别人要把你束上，带你到不愿意去的地方。</w:t>
      </w:r>
    </w:p>
    <w:p>
      <w:pPr>
        <w:pStyle w:val="2"/>
        <w:rPr>
          <w:rFonts w:hint="eastAsia" w:ascii="宋体" w:hAnsi="宋体" w:eastAsia="宋体" w:cs="宋体"/>
          <w:lang w:eastAsia="zh-CN"/>
        </w:rPr>
      </w:pPr>
      <w:r>
        <w:rPr>
          <w:rFonts w:hint="eastAsia" w:ascii="宋体" w:hAnsi="宋体" w:eastAsia="宋体" w:cs="宋体"/>
          <w:lang w:eastAsia="zh-CN"/>
        </w:rPr>
        <w:t>21:19　耶稣说这话，是指明彼得要1怎样死荣耀神。说了这话，就对他说，你跟从我罢。</w:t>
      </w:r>
    </w:p>
    <w:p>
      <w:pPr>
        <w:pStyle w:val="2"/>
        <w:rPr>
          <w:rFonts w:hint="eastAsia" w:ascii="宋体" w:hAnsi="宋体" w:eastAsia="宋体" w:cs="宋体"/>
          <w:lang w:eastAsia="zh-CN"/>
        </w:rPr>
      </w:pPr>
      <w:r>
        <w:rPr>
          <w:rFonts w:hint="eastAsia" w:ascii="宋体" w:hAnsi="宋体" w:eastAsia="宋体" w:cs="宋体"/>
          <w:lang w:eastAsia="zh-CN"/>
        </w:rPr>
        <w:t>21:20　彼得转过身来，看见耶稣所爱的那门徒跟着，就是在晚饭的时候，靠着耶稣胸膛，说，主阿，出卖你的是谁的那门徒。</w:t>
      </w:r>
    </w:p>
    <w:p>
      <w:pPr>
        <w:pStyle w:val="2"/>
        <w:rPr>
          <w:rFonts w:hint="eastAsia" w:ascii="宋体" w:hAnsi="宋体" w:eastAsia="宋体" w:cs="宋体"/>
          <w:lang w:eastAsia="zh-CN"/>
        </w:rPr>
      </w:pPr>
      <w:r>
        <w:rPr>
          <w:rFonts w:hint="eastAsia" w:ascii="宋体" w:hAnsi="宋体" w:eastAsia="宋体" w:cs="宋体"/>
          <w:lang w:eastAsia="zh-CN"/>
        </w:rPr>
        <w:t>21:21　彼得看见他，就对耶稣说，主阿，这人怎么样？</w:t>
      </w:r>
    </w:p>
    <w:p>
      <w:pPr>
        <w:pStyle w:val="2"/>
        <w:rPr>
          <w:rFonts w:hint="eastAsia" w:ascii="宋体" w:hAnsi="宋体" w:eastAsia="宋体" w:cs="宋体"/>
          <w:lang w:eastAsia="zh-CN"/>
        </w:rPr>
      </w:pPr>
      <w:r>
        <w:rPr>
          <w:rFonts w:hint="eastAsia" w:ascii="宋体" w:hAnsi="宋体" w:eastAsia="宋体" w:cs="宋体"/>
          <w:lang w:eastAsia="zh-CN"/>
        </w:rPr>
        <w:t>21:22　耶稣对他说，我若要留他直到我1来的时候，与你何干？你1跟从我罢。</w:t>
      </w:r>
    </w:p>
    <w:p>
      <w:pPr>
        <w:pStyle w:val="2"/>
        <w:rPr>
          <w:rFonts w:hint="eastAsia" w:ascii="宋体" w:hAnsi="宋体" w:eastAsia="宋体" w:cs="宋体"/>
          <w:lang w:eastAsia="zh-CN"/>
        </w:rPr>
      </w:pPr>
      <w:r>
        <w:rPr>
          <w:rFonts w:hint="eastAsia" w:ascii="宋体" w:hAnsi="宋体" w:eastAsia="宋体" w:cs="宋体"/>
          <w:lang w:eastAsia="zh-CN"/>
        </w:rPr>
        <w:t>21:23　于是这话传在弟兄中间，说那门徒不死。其实耶稣不是说他不死，乃是说，我若要留他直到我1来的时候，与你何干。</w:t>
      </w:r>
    </w:p>
    <w:p>
      <w:pPr>
        <w:pStyle w:val="2"/>
        <w:rPr>
          <w:rFonts w:hint="eastAsia" w:ascii="宋体" w:hAnsi="宋体" w:eastAsia="宋体" w:cs="宋体"/>
          <w:lang w:eastAsia="zh-CN"/>
        </w:rPr>
      </w:pPr>
      <w:r>
        <w:rPr>
          <w:rFonts w:hint="eastAsia" w:ascii="宋体" w:hAnsi="宋体" w:eastAsia="宋体" w:cs="宋体"/>
          <w:lang w:eastAsia="zh-CN"/>
        </w:rPr>
        <w:t>21:24　为这些事作见证，并且记载这些事的，就是这门徒；我们也知道他的见证是真实的。</w:t>
      </w:r>
    </w:p>
    <w:p>
      <w:pPr>
        <w:pStyle w:val="2"/>
        <w:rPr>
          <w:rFonts w:hint="eastAsia" w:ascii="宋体" w:hAnsi="宋体" w:eastAsia="宋体" w:cs="宋体"/>
          <w:lang w:eastAsia="zh-CN"/>
        </w:rPr>
      </w:pPr>
      <w:r>
        <w:rPr>
          <w:rFonts w:hint="eastAsia" w:ascii="宋体" w:hAnsi="宋体" w:eastAsia="宋体" w:cs="宋体"/>
          <w:lang w:eastAsia="zh-CN"/>
        </w:rPr>
        <w:t>21:25　耶稣所行的，还有1许多别的事，若是一一都写出来，我想所写的书，就是世界也容不下了。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01 02 03 04 05 06 07 08 09 10 11 12 13 14 15 16 17 18 19 20 21 22 23 24 25 26 27 28</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著者：路加，见路一3注1。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著时：约在主后六十七、八年，在写路加福音之后。（一1。）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著地：或在罗马。（参门24，提后四11。）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受者：提阿非罗，（一1，）见路一1注1。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主题：复活的基督在升天里，凭着那灵，藉着门徒，为着产生众召会─神的国─的繁殖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1提阿非罗阿，我已经作了2前书，论到耶稣开头所行所教训的一切3事，</w:t>
      </w:r>
    </w:p>
    <w:p>
      <w:pPr>
        <w:pStyle w:val="2"/>
        <w:rPr>
          <w:rFonts w:hint="eastAsia" w:ascii="宋体" w:hAnsi="宋体" w:eastAsia="宋体" w:cs="宋体"/>
          <w:lang w:eastAsia="zh-CN"/>
        </w:rPr>
      </w:pPr>
      <w:r>
        <w:rPr>
          <w:rFonts w:hint="eastAsia" w:ascii="宋体" w:hAnsi="宋体" w:eastAsia="宋体" w:cs="宋体"/>
          <w:lang w:eastAsia="zh-CN"/>
        </w:rPr>
        <w:t>1:2　直到祂藉着圣1灵，吩咐所拣选的使徒以后，被接上升的日子为止。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预备</w:t>
      </w:r>
    </w:p>
    <w:p>
      <w:pPr>
        <w:pStyle w:val="2"/>
        <w:rPr>
          <w:rFonts w:hint="eastAsia" w:ascii="宋体" w:hAnsi="宋体" w:eastAsia="宋体" w:cs="宋体"/>
          <w:lang w:eastAsia="zh-CN"/>
        </w:rPr>
      </w:pPr>
      <w:r>
        <w:rPr>
          <w:rFonts w:hint="eastAsia" w:ascii="宋体" w:hAnsi="宋体" w:eastAsia="宋体" w:cs="宋体"/>
          <w:lang w:eastAsia="zh-CN"/>
        </w:rPr>
        <w:t>一3～26</w:t>
      </w:r>
    </w:p>
    <w:p>
      <w:pPr>
        <w:pStyle w:val="2"/>
        <w:rPr>
          <w:rFonts w:hint="eastAsia" w:ascii="宋体" w:hAnsi="宋体" w:eastAsia="宋体" w:cs="宋体"/>
          <w:lang w:eastAsia="zh-CN"/>
        </w:rPr>
      </w:pPr>
      <w:r>
        <w:rPr>
          <w:rFonts w:hint="eastAsia" w:ascii="宋体" w:hAnsi="宋体" w:eastAsia="宋体" w:cs="宋体"/>
          <w:lang w:eastAsia="zh-CN"/>
        </w:rPr>
        <w:t>一　基督的预备</w:t>
      </w:r>
    </w:p>
    <w:p>
      <w:pPr>
        <w:pStyle w:val="2"/>
        <w:rPr>
          <w:rFonts w:hint="eastAsia" w:ascii="宋体" w:hAnsi="宋体" w:eastAsia="宋体" w:cs="宋体"/>
          <w:lang w:eastAsia="zh-CN"/>
        </w:rPr>
      </w:pPr>
      <w:r>
        <w:rPr>
          <w:rFonts w:hint="eastAsia" w:ascii="宋体" w:hAnsi="宋体" w:eastAsia="宋体" w:cs="宋体"/>
          <w:lang w:eastAsia="zh-CN"/>
        </w:rPr>
        <w:t>3～8</w:t>
      </w:r>
    </w:p>
    <w:p>
      <w:pPr>
        <w:pStyle w:val="2"/>
        <w:rPr>
          <w:rFonts w:hint="eastAsia" w:ascii="宋体" w:hAnsi="宋体" w:eastAsia="宋体" w:cs="宋体"/>
          <w:lang w:eastAsia="zh-CN"/>
        </w:rPr>
      </w:pPr>
      <w:r>
        <w:rPr>
          <w:rFonts w:hint="eastAsia" w:ascii="宋体" w:hAnsi="宋体" w:eastAsia="宋体" w:cs="宋体"/>
          <w:lang w:eastAsia="zh-CN"/>
        </w:rPr>
        <w:t>1　讲说神国的事</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1:3　祂受害之后，用许多确据，将自己活活的1显给使徒看，2四十天之久向他们3显现，讲说4神国的事。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嘱咐等候灵浸</w:t>
      </w:r>
    </w:p>
    <w:p>
      <w:pPr>
        <w:pStyle w:val="2"/>
        <w:rPr>
          <w:rFonts w:hint="eastAsia" w:ascii="宋体" w:hAnsi="宋体" w:eastAsia="宋体" w:cs="宋体"/>
          <w:lang w:eastAsia="zh-CN"/>
        </w:rPr>
      </w:pPr>
      <w:r>
        <w:rPr>
          <w:rFonts w:hint="eastAsia" w:ascii="宋体" w:hAnsi="宋体" w:eastAsia="宋体" w:cs="宋体"/>
          <w:lang w:eastAsia="zh-CN"/>
        </w:rPr>
        <w:t>4～8</w:t>
      </w:r>
    </w:p>
    <w:p>
      <w:pPr>
        <w:pStyle w:val="2"/>
        <w:rPr>
          <w:rFonts w:hint="eastAsia" w:ascii="宋体" w:hAnsi="宋体" w:eastAsia="宋体" w:cs="宋体"/>
          <w:lang w:eastAsia="zh-CN"/>
        </w:rPr>
      </w:pPr>
      <w:r>
        <w:rPr>
          <w:rFonts w:hint="eastAsia" w:ascii="宋体" w:hAnsi="宋体" w:eastAsia="宋体" w:cs="宋体"/>
          <w:lang w:eastAsia="zh-CN"/>
        </w:rPr>
        <w:t>1:4　耶稣同他们1聚集的时候，嘱咐他们说，不要离开耶路撒冷，却要等候父所2应许的，就是你们听我说过的；</w:t>
      </w:r>
    </w:p>
    <w:p>
      <w:pPr>
        <w:pStyle w:val="2"/>
        <w:rPr>
          <w:rFonts w:hint="eastAsia" w:ascii="宋体" w:hAnsi="宋体" w:eastAsia="宋体" w:cs="宋体"/>
          <w:lang w:eastAsia="zh-CN"/>
        </w:rPr>
      </w:pPr>
      <w:r>
        <w:rPr>
          <w:rFonts w:hint="eastAsia" w:ascii="宋体" w:hAnsi="宋体" w:eastAsia="宋体" w:cs="宋体"/>
          <w:lang w:eastAsia="zh-CN"/>
        </w:rPr>
        <w:t>1:5　因为约翰是在1水里施浸，但过不多几日，你们要2在圣灵里受浸。</w:t>
      </w:r>
    </w:p>
    <w:p>
      <w:pPr>
        <w:pStyle w:val="2"/>
        <w:rPr>
          <w:rFonts w:hint="eastAsia" w:ascii="宋体" w:hAnsi="宋体" w:eastAsia="宋体" w:cs="宋体"/>
          <w:lang w:eastAsia="zh-CN"/>
        </w:rPr>
      </w:pPr>
      <w:r>
        <w:rPr>
          <w:rFonts w:hint="eastAsia" w:ascii="宋体" w:hAnsi="宋体" w:eastAsia="宋体" w:cs="宋体"/>
          <w:lang w:eastAsia="zh-CN"/>
        </w:rPr>
        <w:t>1:6　那些聚在一起的人问耶稣说，主阿，你复兴1以色列国，就在这时候吗？</w:t>
      </w:r>
    </w:p>
    <w:p>
      <w:pPr>
        <w:pStyle w:val="2"/>
        <w:rPr>
          <w:rFonts w:hint="eastAsia" w:ascii="宋体" w:hAnsi="宋体" w:eastAsia="宋体" w:cs="宋体"/>
          <w:lang w:eastAsia="zh-CN"/>
        </w:rPr>
      </w:pPr>
      <w:r>
        <w:rPr>
          <w:rFonts w:hint="eastAsia" w:ascii="宋体" w:hAnsi="宋体" w:eastAsia="宋体" w:cs="宋体"/>
          <w:lang w:eastAsia="zh-CN"/>
        </w:rPr>
        <w:t>1:7　耶稣对他们说，父凭着自己的权柄所定的时候或时期，不是你们可以知道的。</w:t>
      </w:r>
    </w:p>
    <w:p>
      <w:pPr>
        <w:pStyle w:val="2"/>
        <w:rPr>
          <w:rFonts w:hint="eastAsia" w:ascii="宋体" w:hAnsi="宋体" w:eastAsia="宋体" w:cs="宋体"/>
          <w:lang w:eastAsia="zh-CN"/>
        </w:rPr>
      </w:pPr>
      <w:r>
        <w:rPr>
          <w:rFonts w:hint="eastAsia" w:ascii="宋体" w:hAnsi="宋体" w:eastAsia="宋体" w:cs="宋体"/>
          <w:lang w:eastAsia="zh-CN"/>
        </w:rPr>
        <w:t>1:8　但圣灵降临1在你们2身上，你们就必3得着能力，并要在耶路撒冷、犹太全地、撒玛利亚，直到地极，作我的4见证人。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基督的升天</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说了这话，他们正看的时候，祂就被取上升，有一朵云彩把祂从他们的眼界中接上去了。</w:t>
      </w:r>
    </w:p>
    <w:p>
      <w:pPr>
        <w:pStyle w:val="2"/>
        <w:rPr>
          <w:rFonts w:hint="eastAsia" w:ascii="宋体" w:hAnsi="宋体" w:eastAsia="宋体" w:cs="宋体"/>
          <w:lang w:eastAsia="zh-CN"/>
        </w:rPr>
      </w:pPr>
      <w:r>
        <w:rPr>
          <w:rFonts w:hint="eastAsia" w:ascii="宋体" w:hAnsi="宋体" w:eastAsia="宋体" w:cs="宋体"/>
          <w:lang w:eastAsia="zh-CN"/>
        </w:rPr>
        <w:t>1:10　当祂往上去，他们定睛望天的时候，看哪，有两个人身穿白衣，站在他们旁边，说，</w:t>
      </w:r>
    </w:p>
    <w:p>
      <w:pPr>
        <w:pStyle w:val="2"/>
        <w:rPr>
          <w:rFonts w:hint="eastAsia" w:ascii="宋体" w:hAnsi="宋体" w:eastAsia="宋体" w:cs="宋体"/>
          <w:lang w:eastAsia="zh-CN"/>
        </w:rPr>
      </w:pPr>
      <w:r>
        <w:rPr>
          <w:rFonts w:hint="eastAsia" w:ascii="宋体" w:hAnsi="宋体" w:eastAsia="宋体" w:cs="宋体"/>
          <w:lang w:eastAsia="zh-CN"/>
        </w:rPr>
        <w:t>1:11　1诸位，加利利人哪，你们为什么站着望天？这离开你们被接2升天的耶稣，你们3见祂怎样往天上去，祂还要4怎样5来。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门徒的预备</w:t>
      </w:r>
    </w:p>
    <w:p>
      <w:pPr>
        <w:pStyle w:val="2"/>
        <w:rPr>
          <w:rFonts w:hint="eastAsia" w:ascii="宋体" w:hAnsi="宋体" w:eastAsia="宋体" w:cs="宋体"/>
          <w:lang w:eastAsia="zh-CN"/>
        </w:rPr>
      </w:pPr>
      <w:r>
        <w:rPr>
          <w:rFonts w:hint="eastAsia" w:ascii="宋体" w:hAnsi="宋体" w:eastAsia="宋体" w:cs="宋体"/>
          <w:lang w:eastAsia="zh-CN"/>
        </w:rPr>
        <w:t>12～26</w:t>
      </w:r>
    </w:p>
    <w:p>
      <w:pPr>
        <w:pStyle w:val="2"/>
        <w:rPr>
          <w:rFonts w:hint="eastAsia" w:ascii="宋体" w:hAnsi="宋体" w:eastAsia="宋体" w:cs="宋体"/>
          <w:lang w:eastAsia="zh-CN"/>
        </w:rPr>
      </w:pPr>
      <w:r>
        <w:rPr>
          <w:rFonts w:hint="eastAsia" w:ascii="宋体" w:hAnsi="宋体" w:eastAsia="宋体" w:cs="宋体"/>
          <w:lang w:eastAsia="zh-CN"/>
        </w:rPr>
        <w:t>1　持续祷告</w:t>
      </w:r>
    </w:p>
    <w:p>
      <w:pPr>
        <w:pStyle w:val="2"/>
        <w:rPr>
          <w:rFonts w:hint="eastAsia" w:ascii="宋体" w:hAnsi="宋体" w:eastAsia="宋体" w:cs="宋体"/>
          <w:lang w:eastAsia="zh-CN"/>
        </w:rPr>
      </w:pPr>
      <w:r>
        <w:rPr>
          <w:rFonts w:hint="eastAsia" w:ascii="宋体" w:hAnsi="宋体" w:eastAsia="宋体" w:cs="宋体"/>
          <w:lang w:eastAsia="zh-CN"/>
        </w:rPr>
        <w:t>12～14</w:t>
      </w:r>
    </w:p>
    <w:p>
      <w:pPr>
        <w:pStyle w:val="2"/>
        <w:rPr>
          <w:rFonts w:hint="eastAsia" w:ascii="宋体" w:hAnsi="宋体" w:eastAsia="宋体" w:cs="宋体"/>
          <w:lang w:eastAsia="zh-CN"/>
        </w:rPr>
      </w:pPr>
      <w:r>
        <w:rPr>
          <w:rFonts w:hint="eastAsia" w:ascii="宋体" w:hAnsi="宋体" w:eastAsia="宋体" w:cs="宋体"/>
          <w:lang w:eastAsia="zh-CN"/>
        </w:rPr>
        <w:t>1:12　有一座山名叫橄榄山，离耶路撒冷不远，有1安息日可走的路程，当下门徒从那里回2耶路撒冷去。</w:t>
      </w:r>
    </w:p>
    <w:p>
      <w:pPr>
        <w:pStyle w:val="2"/>
        <w:rPr>
          <w:rFonts w:hint="eastAsia" w:ascii="宋体" w:hAnsi="宋体" w:eastAsia="宋体" w:cs="宋体"/>
          <w:lang w:eastAsia="zh-CN"/>
        </w:rPr>
      </w:pPr>
      <w:r>
        <w:rPr>
          <w:rFonts w:hint="eastAsia" w:ascii="宋体" w:hAnsi="宋体" w:eastAsia="宋体" w:cs="宋体"/>
          <w:lang w:eastAsia="zh-CN"/>
        </w:rPr>
        <w:t>1:13　他们进了城，就上了所住的一间楼房，在那里有彼得、约翰、雅各、安得烈、腓力、多马、巴多罗买、马太、亚勒腓的儿子雅各、1热烈派的西门和雅各的2兄弟犹大。</w:t>
      </w:r>
    </w:p>
    <w:p>
      <w:pPr>
        <w:pStyle w:val="2"/>
        <w:rPr>
          <w:rFonts w:hint="eastAsia" w:ascii="宋体" w:hAnsi="宋体" w:eastAsia="宋体" w:cs="宋体"/>
          <w:lang w:eastAsia="zh-CN"/>
        </w:rPr>
      </w:pPr>
      <w:r>
        <w:rPr>
          <w:rFonts w:hint="eastAsia" w:ascii="宋体" w:hAnsi="宋体" w:eastAsia="宋体" w:cs="宋体"/>
          <w:lang w:eastAsia="zh-CN"/>
        </w:rPr>
        <w:t>1:14　这些人同着几个妇人，和耶稣的母亲1马利亚，并耶稣的兄弟，都2同心合意，3坚定持续的4祷告。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拣选马提亚</w:t>
      </w:r>
    </w:p>
    <w:p>
      <w:pPr>
        <w:pStyle w:val="2"/>
        <w:rPr>
          <w:rFonts w:hint="eastAsia" w:ascii="宋体" w:hAnsi="宋体" w:eastAsia="宋体" w:cs="宋体"/>
          <w:lang w:eastAsia="zh-CN"/>
        </w:rPr>
      </w:pPr>
      <w:r>
        <w:rPr>
          <w:rFonts w:hint="eastAsia" w:ascii="宋体" w:hAnsi="宋体" w:eastAsia="宋体" w:cs="宋体"/>
          <w:lang w:eastAsia="zh-CN"/>
        </w:rPr>
        <w:t>15～26</w:t>
      </w:r>
    </w:p>
    <w:p>
      <w:pPr>
        <w:pStyle w:val="2"/>
        <w:rPr>
          <w:rFonts w:hint="eastAsia" w:ascii="宋体" w:hAnsi="宋体" w:eastAsia="宋体" w:cs="宋体"/>
          <w:lang w:eastAsia="zh-CN"/>
        </w:rPr>
      </w:pPr>
      <w:r>
        <w:rPr>
          <w:rFonts w:hint="eastAsia" w:ascii="宋体" w:hAnsi="宋体" w:eastAsia="宋体" w:cs="宋体"/>
          <w:lang w:eastAsia="zh-CN"/>
        </w:rPr>
        <w:t>1:15　在那些日子，有许多人聚集，约一百二十名，彼得在弟兄中间站起来，1说，</w:t>
      </w:r>
    </w:p>
    <w:p>
      <w:pPr>
        <w:pStyle w:val="2"/>
        <w:rPr>
          <w:rFonts w:hint="eastAsia" w:ascii="宋体" w:hAnsi="宋体" w:eastAsia="宋体" w:cs="宋体"/>
          <w:lang w:eastAsia="zh-CN"/>
        </w:rPr>
      </w:pPr>
      <w:r>
        <w:rPr>
          <w:rFonts w:hint="eastAsia" w:ascii="宋体" w:hAnsi="宋体" w:eastAsia="宋体" w:cs="宋体"/>
          <w:lang w:eastAsia="zh-CN"/>
        </w:rPr>
        <w:t>1:16　1诸位，弟兄们，圣灵藉着大卫的口，在经上预先讲到那领人捉拿耶稣的犹大，这话是必须应验的。</w:t>
      </w:r>
    </w:p>
    <w:p>
      <w:pPr>
        <w:pStyle w:val="2"/>
        <w:rPr>
          <w:rFonts w:hint="eastAsia" w:ascii="宋体" w:hAnsi="宋体" w:eastAsia="宋体" w:cs="宋体"/>
          <w:lang w:eastAsia="zh-CN"/>
        </w:rPr>
      </w:pPr>
      <w:r>
        <w:rPr>
          <w:rFonts w:hint="eastAsia" w:ascii="宋体" w:hAnsi="宋体" w:eastAsia="宋体" w:cs="宋体"/>
          <w:lang w:eastAsia="zh-CN"/>
        </w:rPr>
        <w:t>1:17　他本来列在我们数中，并且在1这职事上得了一分。</w:t>
      </w:r>
    </w:p>
    <w:p>
      <w:pPr>
        <w:pStyle w:val="2"/>
        <w:rPr>
          <w:rFonts w:hint="eastAsia" w:ascii="宋体" w:hAnsi="宋体" w:eastAsia="宋体" w:cs="宋体"/>
          <w:lang w:eastAsia="zh-CN"/>
        </w:rPr>
      </w:pPr>
      <w:r>
        <w:rPr>
          <w:rFonts w:hint="eastAsia" w:ascii="宋体" w:hAnsi="宋体" w:eastAsia="宋体" w:cs="宋体"/>
          <w:lang w:eastAsia="zh-CN"/>
        </w:rPr>
        <w:t>1:18　这人用不义的1工价买了一块田，以后他倒头坠下，肚腹迸裂，肠子都流出来。</w:t>
      </w:r>
    </w:p>
    <w:p>
      <w:pPr>
        <w:pStyle w:val="2"/>
        <w:rPr>
          <w:rFonts w:hint="eastAsia" w:ascii="宋体" w:hAnsi="宋体" w:eastAsia="宋体" w:cs="宋体"/>
          <w:lang w:eastAsia="zh-CN"/>
        </w:rPr>
      </w:pPr>
      <w:r>
        <w:rPr>
          <w:rFonts w:hint="eastAsia" w:ascii="宋体" w:hAnsi="宋体" w:eastAsia="宋体" w:cs="宋体"/>
          <w:lang w:eastAsia="zh-CN"/>
        </w:rPr>
        <w:t>1:19　住在耶路撒冷的众人都知道这事，所以按着他们的本地话，称那块田为1亚革大马，就是2血田的意思。</w:t>
      </w:r>
    </w:p>
    <w:p>
      <w:pPr>
        <w:pStyle w:val="2"/>
        <w:rPr>
          <w:rFonts w:hint="eastAsia" w:ascii="宋体" w:hAnsi="宋体" w:eastAsia="宋体" w:cs="宋体"/>
          <w:lang w:eastAsia="zh-CN"/>
        </w:rPr>
      </w:pPr>
      <w:r>
        <w:rPr>
          <w:rFonts w:hint="eastAsia" w:ascii="宋体" w:hAnsi="宋体" w:eastAsia="宋体" w:cs="宋体"/>
          <w:lang w:eastAsia="zh-CN"/>
        </w:rPr>
        <w:t>1:20　因此诗篇上写着，“愿他的住处变为荒场，无人在内居住。”又说，“愿别人得他的监督职分。”</w:t>
      </w:r>
    </w:p>
    <w:p>
      <w:pPr>
        <w:pStyle w:val="2"/>
        <w:rPr>
          <w:rFonts w:hint="eastAsia" w:ascii="宋体" w:hAnsi="宋体" w:eastAsia="宋体" w:cs="宋体"/>
          <w:lang w:eastAsia="zh-CN"/>
        </w:rPr>
      </w:pPr>
      <w:r>
        <w:rPr>
          <w:rFonts w:hint="eastAsia" w:ascii="宋体" w:hAnsi="宋体" w:eastAsia="宋体" w:cs="宋体"/>
          <w:lang w:eastAsia="zh-CN"/>
        </w:rPr>
        <w:t>1:21　所以在主耶稣出入1于我们中间的时候，</w:t>
      </w:r>
    </w:p>
    <w:p>
      <w:pPr>
        <w:pStyle w:val="2"/>
        <w:rPr>
          <w:rFonts w:hint="eastAsia" w:ascii="宋体" w:hAnsi="宋体" w:eastAsia="宋体" w:cs="宋体"/>
          <w:lang w:eastAsia="zh-CN"/>
        </w:rPr>
      </w:pPr>
      <w:r>
        <w:rPr>
          <w:rFonts w:hint="eastAsia" w:ascii="宋体" w:hAnsi="宋体" w:eastAsia="宋体" w:cs="宋体"/>
          <w:lang w:eastAsia="zh-CN"/>
        </w:rPr>
        <w:t>1:22　从约翰施浸起，直到主离开我们被接上升的日子，始终与我们作伴的那些人中，现在必须有一位与我们同作耶稣1复活的见证人。</w:t>
      </w:r>
    </w:p>
    <w:p>
      <w:pPr>
        <w:pStyle w:val="2"/>
        <w:rPr>
          <w:rFonts w:hint="eastAsia" w:ascii="宋体" w:hAnsi="宋体" w:eastAsia="宋体" w:cs="宋体"/>
          <w:lang w:eastAsia="zh-CN"/>
        </w:rPr>
      </w:pPr>
      <w:r>
        <w:rPr>
          <w:rFonts w:hint="eastAsia" w:ascii="宋体" w:hAnsi="宋体" w:eastAsia="宋体" w:cs="宋体"/>
          <w:lang w:eastAsia="zh-CN"/>
        </w:rPr>
        <w:t>1:23　于是他们推举两个人，就是那称为巴撒巴，又名犹士都的约瑟，和马提亚，</w:t>
      </w:r>
    </w:p>
    <w:p>
      <w:pPr>
        <w:pStyle w:val="2"/>
        <w:rPr>
          <w:rFonts w:hint="eastAsia" w:ascii="宋体" w:hAnsi="宋体" w:eastAsia="宋体" w:cs="宋体"/>
          <w:lang w:eastAsia="zh-CN"/>
        </w:rPr>
      </w:pPr>
      <w:r>
        <w:rPr>
          <w:rFonts w:hint="eastAsia" w:ascii="宋体" w:hAnsi="宋体" w:eastAsia="宋体" w:cs="宋体"/>
          <w:lang w:eastAsia="zh-CN"/>
        </w:rPr>
        <w:t>1:24　就祷告说，主阿，你知道万人的心，求你从这两个人中，指明你所拣选的是那一个，</w:t>
      </w:r>
    </w:p>
    <w:p>
      <w:pPr>
        <w:pStyle w:val="2"/>
        <w:rPr>
          <w:rFonts w:hint="eastAsia" w:ascii="宋体" w:hAnsi="宋体" w:eastAsia="宋体" w:cs="宋体"/>
          <w:lang w:eastAsia="zh-CN"/>
        </w:rPr>
      </w:pPr>
      <w:r>
        <w:rPr>
          <w:rFonts w:hint="eastAsia" w:ascii="宋体" w:hAnsi="宋体" w:eastAsia="宋体" w:cs="宋体"/>
          <w:lang w:eastAsia="zh-CN"/>
        </w:rPr>
        <w:t>1:25　叫他得这职事与使徒职分的地位。这一分犹大已经离弃，往自己的地方去了。</w:t>
      </w:r>
    </w:p>
    <w:p>
      <w:pPr>
        <w:pStyle w:val="2"/>
        <w:rPr>
          <w:rFonts w:hint="eastAsia" w:ascii="宋体" w:hAnsi="宋体" w:eastAsia="宋体" w:cs="宋体"/>
          <w:lang w:eastAsia="zh-CN"/>
        </w:rPr>
      </w:pPr>
      <w:r>
        <w:rPr>
          <w:rFonts w:hint="eastAsia" w:ascii="宋体" w:hAnsi="宋体" w:eastAsia="宋体" w:cs="宋体"/>
          <w:lang w:eastAsia="zh-CN"/>
        </w:rPr>
        <w:t>1:26　于是众人为他们摇1签，摇出马提亚来，他就和十一位使徒同列。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繁殖</w:t>
      </w:r>
    </w:p>
    <w:p>
      <w:pPr>
        <w:pStyle w:val="2"/>
        <w:rPr>
          <w:rFonts w:hint="eastAsia" w:ascii="宋体" w:hAnsi="宋体" w:eastAsia="宋体" w:cs="宋体"/>
          <w:lang w:eastAsia="zh-CN"/>
        </w:rPr>
      </w:pPr>
      <w:r>
        <w:rPr>
          <w:rFonts w:hint="eastAsia" w:ascii="宋体" w:hAnsi="宋体" w:eastAsia="宋体" w:cs="宋体"/>
          <w:lang w:eastAsia="zh-CN"/>
        </w:rPr>
        <w:t>二1～二八31</w:t>
      </w:r>
    </w:p>
    <w:p>
      <w:pPr>
        <w:pStyle w:val="2"/>
        <w:rPr>
          <w:rFonts w:hint="eastAsia" w:ascii="宋体" w:hAnsi="宋体" w:eastAsia="宋体" w:cs="宋体"/>
          <w:lang w:eastAsia="zh-CN"/>
        </w:rPr>
      </w:pPr>
      <w:r>
        <w:rPr>
          <w:rFonts w:hint="eastAsia" w:ascii="宋体" w:hAnsi="宋体" w:eastAsia="宋体" w:cs="宋体"/>
          <w:lang w:eastAsia="zh-CN"/>
        </w:rPr>
        <w:t>一　在犹太地，藉着彼得一班同工的职事</w:t>
      </w:r>
    </w:p>
    <w:p>
      <w:pPr>
        <w:pStyle w:val="2"/>
        <w:rPr>
          <w:rFonts w:hint="eastAsia" w:ascii="宋体" w:hAnsi="宋体" w:eastAsia="宋体" w:cs="宋体"/>
          <w:lang w:eastAsia="zh-CN"/>
        </w:rPr>
      </w:pPr>
      <w:r>
        <w:rPr>
          <w:rFonts w:hint="eastAsia" w:ascii="宋体" w:hAnsi="宋体" w:eastAsia="宋体" w:cs="宋体"/>
          <w:lang w:eastAsia="zh-CN"/>
        </w:rPr>
        <w:t>二1～十二24</w:t>
      </w:r>
    </w:p>
    <w:p>
      <w:pPr>
        <w:pStyle w:val="2"/>
        <w:rPr>
          <w:rFonts w:hint="eastAsia" w:ascii="宋体" w:hAnsi="宋体" w:eastAsia="宋体" w:cs="宋体"/>
          <w:lang w:eastAsia="zh-CN"/>
        </w:rPr>
      </w:pPr>
      <w:r>
        <w:rPr>
          <w:rFonts w:hint="eastAsia" w:ascii="宋体" w:hAnsi="宋体" w:eastAsia="宋体" w:cs="宋体"/>
          <w:lang w:eastAsia="zh-CN"/>
        </w:rPr>
        <w:t>1　犹太信徒的灵浸</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a　圣灵经纶的充溢</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2:1　1五旬节那天到了，门徒都聚集在一处。</w:t>
      </w:r>
    </w:p>
    <w:p>
      <w:pPr>
        <w:pStyle w:val="2"/>
        <w:rPr>
          <w:rFonts w:hint="eastAsia" w:ascii="宋体" w:hAnsi="宋体" w:eastAsia="宋体" w:cs="宋体"/>
          <w:lang w:eastAsia="zh-CN"/>
        </w:rPr>
      </w:pPr>
      <w:r>
        <w:rPr>
          <w:rFonts w:hint="eastAsia" w:ascii="宋体" w:hAnsi="宋体" w:eastAsia="宋体" w:cs="宋体"/>
          <w:lang w:eastAsia="zh-CN"/>
        </w:rPr>
        <w:t>2:2　忽然从天上有响声下来，好像一阵暴1风刮过，2充满了他们所坐的整个屋子。</w:t>
      </w:r>
    </w:p>
    <w:p>
      <w:pPr>
        <w:pStyle w:val="2"/>
        <w:rPr>
          <w:rFonts w:hint="eastAsia" w:ascii="宋体" w:hAnsi="宋体" w:eastAsia="宋体" w:cs="宋体"/>
          <w:lang w:eastAsia="zh-CN"/>
        </w:rPr>
      </w:pPr>
      <w:r>
        <w:rPr>
          <w:rFonts w:hint="eastAsia" w:ascii="宋体" w:hAnsi="宋体" w:eastAsia="宋体" w:cs="宋体"/>
          <w:lang w:eastAsia="zh-CN"/>
        </w:rPr>
        <w:t>2:3　又有1舌头如2火焰向他们显现出来，分开3落在他们各人身上，</w:t>
      </w:r>
    </w:p>
    <w:p>
      <w:pPr>
        <w:pStyle w:val="2"/>
        <w:rPr>
          <w:rFonts w:hint="eastAsia" w:ascii="宋体" w:hAnsi="宋体" w:eastAsia="宋体" w:cs="宋体"/>
          <w:lang w:eastAsia="zh-CN"/>
        </w:rPr>
      </w:pPr>
      <w:r>
        <w:rPr>
          <w:rFonts w:hint="eastAsia" w:ascii="宋体" w:hAnsi="宋体" w:eastAsia="宋体" w:cs="宋体"/>
          <w:lang w:eastAsia="zh-CN"/>
        </w:rPr>
        <w:t>2:4　他们就1都被圣灵2充溢，并且按着那灵所赐的3发表，用别种不同的4语言说起话来。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百姓的惊讶</w:t>
      </w:r>
    </w:p>
    <w:p>
      <w:pPr>
        <w:pStyle w:val="2"/>
        <w:rPr>
          <w:rFonts w:hint="eastAsia" w:ascii="宋体" w:hAnsi="宋体" w:eastAsia="宋体" w:cs="宋体"/>
          <w:lang w:eastAsia="zh-CN"/>
        </w:rPr>
      </w:pPr>
      <w:r>
        <w:rPr>
          <w:rFonts w:hint="eastAsia" w:ascii="宋体" w:hAnsi="宋体" w:eastAsia="宋体" w:cs="宋体"/>
          <w:lang w:eastAsia="zh-CN"/>
        </w:rPr>
        <w:t>5～13</w:t>
      </w:r>
    </w:p>
    <w:p>
      <w:pPr>
        <w:pStyle w:val="2"/>
        <w:rPr>
          <w:rFonts w:hint="eastAsia" w:ascii="宋体" w:hAnsi="宋体" w:eastAsia="宋体" w:cs="宋体"/>
          <w:lang w:eastAsia="zh-CN"/>
        </w:rPr>
      </w:pPr>
      <w:r>
        <w:rPr>
          <w:rFonts w:hint="eastAsia" w:ascii="宋体" w:hAnsi="宋体" w:eastAsia="宋体" w:cs="宋体"/>
          <w:lang w:eastAsia="zh-CN"/>
        </w:rPr>
        <w:t>2:5　那时，有1犹太人，就是从天下各国来的虔诚人，住在耶路撒冷。</w:t>
      </w:r>
    </w:p>
    <w:p>
      <w:pPr>
        <w:pStyle w:val="2"/>
        <w:rPr>
          <w:rFonts w:hint="eastAsia" w:ascii="宋体" w:hAnsi="宋体" w:eastAsia="宋体" w:cs="宋体"/>
          <w:lang w:eastAsia="zh-CN"/>
        </w:rPr>
      </w:pPr>
      <w:r>
        <w:rPr>
          <w:rFonts w:hint="eastAsia" w:ascii="宋体" w:hAnsi="宋体" w:eastAsia="宋体" w:cs="宋体"/>
          <w:lang w:eastAsia="zh-CN"/>
        </w:rPr>
        <w:t>2:6　这声音一响，许多人都来在一起，各人因听见门徒用听众各人的本地话讲论，就感困惑。</w:t>
      </w:r>
    </w:p>
    <w:p>
      <w:pPr>
        <w:pStyle w:val="2"/>
        <w:rPr>
          <w:rFonts w:hint="eastAsia" w:ascii="宋体" w:hAnsi="宋体" w:eastAsia="宋体" w:cs="宋体"/>
          <w:lang w:eastAsia="zh-CN"/>
        </w:rPr>
      </w:pPr>
      <w:r>
        <w:rPr>
          <w:rFonts w:hint="eastAsia" w:ascii="宋体" w:hAnsi="宋体" w:eastAsia="宋体" w:cs="宋体"/>
          <w:lang w:eastAsia="zh-CN"/>
        </w:rPr>
        <w:t>2:7　他们都惊讶希奇，说，看哪，这些说话的不都是加利利人吗？</w:t>
      </w:r>
    </w:p>
    <w:p>
      <w:pPr>
        <w:pStyle w:val="2"/>
        <w:rPr>
          <w:rFonts w:hint="eastAsia" w:ascii="宋体" w:hAnsi="宋体" w:eastAsia="宋体" w:cs="宋体"/>
          <w:lang w:eastAsia="zh-CN"/>
        </w:rPr>
      </w:pPr>
      <w:r>
        <w:rPr>
          <w:rFonts w:hint="eastAsia" w:ascii="宋体" w:hAnsi="宋体" w:eastAsia="宋体" w:cs="宋体"/>
          <w:lang w:eastAsia="zh-CN"/>
        </w:rPr>
        <w:t>2:8　我们各人怎么听见他们说我们生来所用的本地话？</w:t>
      </w:r>
    </w:p>
    <w:p>
      <w:pPr>
        <w:pStyle w:val="2"/>
        <w:rPr>
          <w:rFonts w:hint="eastAsia" w:ascii="宋体" w:hAnsi="宋体" w:eastAsia="宋体" w:cs="宋体"/>
          <w:lang w:eastAsia="zh-CN"/>
        </w:rPr>
      </w:pPr>
      <w:r>
        <w:rPr>
          <w:rFonts w:hint="eastAsia" w:ascii="宋体" w:hAnsi="宋体" w:eastAsia="宋体" w:cs="宋体"/>
          <w:lang w:eastAsia="zh-CN"/>
        </w:rPr>
        <w:t>2:9　我们帕提亚人、玛代人、以拦人、和住在米所波大米、犹太、加帕多家、本都、亚西亚、</w:t>
      </w:r>
    </w:p>
    <w:p>
      <w:pPr>
        <w:pStyle w:val="2"/>
        <w:rPr>
          <w:rFonts w:hint="eastAsia" w:ascii="宋体" w:hAnsi="宋体" w:eastAsia="宋体" w:cs="宋体"/>
          <w:lang w:eastAsia="zh-CN"/>
        </w:rPr>
      </w:pPr>
      <w:r>
        <w:rPr>
          <w:rFonts w:hint="eastAsia" w:ascii="宋体" w:hAnsi="宋体" w:eastAsia="宋体" w:cs="宋体"/>
          <w:lang w:eastAsia="zh-CN"/>
        </w:rPr>
        <w:t>2:10　弗吕家、旁非利亚、埃及的人，并靠近古利奈的吕彼亚一带地方的人，以及旅居的罗马人，或是犹太人，或是1入犹太教的人，</w:t>
      </w:r>
    </w:p>
    <w:p>
      <w:pPr>
        <w:pStyle w:val="2"/>
        <w:rPr>
          <w:rFonts w:hint="eastAsia" w:ascii="宋体" w:hAnsi="宋体" w:eastAsia="宋体" w:cs="宋体"/>
          <w:lang w:eastAsia="zh-CN"/>
        </w:rPr>
      </w:pPr>
      <w:r>
        <w:rPr>
          <w:rFonts w:hint="eastAsia" w:ascii="宋体" w:hAnsi="宋体" w:eastAsia="宋体" w:cs="宋体"/>
          <w:lang w:eastAsia="zh-CN"/>
        </w:rPr>
        <w:t>2:11　革哩底和亚拉伯人，都听见他们用我们的1语言，讲说神的大作为。</w:t>
      </w:r>
    </w:p>
    <w:p>
      <w:pPr>
        <w:pStyle w:val="2"/>
        <w:rPr>
          <w:rFonts w:hint="eastAsia" w:ascii="宋体" w:hAnsi="宋体" w:eastAsia="宋体" w:cs="宋体"/>
          <w:lang w:eastAsia="zh-CN"/>
        </w:rPr>
      </w:pPr>
      <w:r>
        <w:rPr>
          <w:rFonts w:hint="eastAsia" w:ascii="宋体" w:hAnsi="宋体" w:eastAsia="宋体" w:cs="宋体"/>
          <w:lang w:eastAsia="zh-CN"/>
        </w:rPr>
        <w:t>2:12　众人就都惊讶猜疑，彼此说，这是什么意思？</w:t>
      </w:r>
    </w:p>
    <w:p>
      <w:pPr>
        <w:pStyle w:val="2"/>
        <w:rPr>
          <w:rFonts w:hint="eastAsia" w:ascii="宋体" w:hAnsi="宋体" w:eastAsia="宋体" w:cs="宋体"/>
          <w:lang w:eastAsia="zh-CN"/>
        </w:rPr>
      </w:pPr>
      <w:r>
        <w:rPr>
          <w:rFonts w:hint="eastAsia" w:ascii="宋体" w:hAnsi="宋体" w:eastAsia="宋体" w:cs="宋体"/>
          <w:lang w:eastAsia="zh-CN"/>
        </w:rPr>
        <w:t>2:13　还有人讥诮说，他们无非是被1新酒灌满了。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彼得对犹太人的第一篇信息</w:t>
      </w:r>
    </w:p>
    <w:p>
      <w:pPr>
        <w:pStyle w:val="2"/>
        <w:rPr>
          <w:rFonts w:hint="eastAsia" w:ascii="宋体" w:hAnsi="宋体" w:eastAsia="宋体" w:cs="宋体"/>
          <w:lang w:eastAsia="zh-CN"/>
        </w:rPr>
      </w:pPr>
      <w:r>
        <w:rPr>
          <w:rFonts w:hint="eastAsia" w:ascii="宋体" w:hAnsi="宋体" w:eastAsia="宋体" w:cs="宋体"/>
          <w:lang w:eastAsia="zh-CN"/>
        </w:rPr>
        <w:t>二14～41</w:t>
      </w:r>
    </w:p>
    <w:p>
      <w:pPr>
        <w:pStyle w:val="2"/>
        <w:rPr>
          <w:rFonts w:hint="eastAsia" w:ascii="宋体" w:hAnsi="宋体" w:eastAsia="宋体" w:cs="宋体"/>
          <w:lang w:eastAsia="zh-CN"/>
        </w:rPr>
      </w:pPr>
      <w:r>
        <w:rPr>
          <w:rFonts w:hint="eastAsia" w:ascii="宋体" w:hAnsi="宋体" w:eastAsia="宋体" w:cs="宋体"/>
          <w:lang w:eastAsia="zh-CN"/>
        </w:rPr>
        <w:t>a　解释圣灵经纶的充溢</w:t>
      </w:r>
    </w:p>
    <w:p>
      <w:pPr>
        <w:pStyle w:val="2"/>
        <w:rPr>
          <w:rFonts w:hint="eastAsia" w:ascii="宋体" w:hAnsi="宋体" w:eastAsia="宋体" w:cs="宋体"/>
          <w:lang w:eastAsia="zh-CN"/>
        </w:rPr>
      </w:pPr>
      <w:r>
        <w:rPr>
          <w:rFonts w:hint="eastAsia" w:ascii="宋体" w:hAnsi="宋体" w:eastAsia="宋体" w:cs="宋体"/>
          <w:lang w:eastAsia="zh-CN"/>
        </w:rPr>
        <w:t>14～21</w:t>
      </w:r>
    </w:p>
    <w:p>
      <w:pPr>
        <w:pStyle w:val="2"/>
        <w:rPr>
          <w:rFonts w:hint="eastAsia" w:ascii="宋体" w:hAnsi="宋体" w:eastAsia="宋体" w:cs="宋体"/>
          <w:lang w:eastAsia="zh-CN"/>
        </w:rPr>
      </w:pPr>
      <w:r>
        <w:rPr>
          <w:rFonts w:hint="eastAsia" w:ascii="宋体" w:hAnsi="宋体" w:eastAsia="宋体" w:cs="宋体"/>
          <w:lang w:eastAsia="zh-CN"/>
        </w:rPr>
        <w:t>2:14　彼得同1十一位使徒站起来，高声对众人说，2诸位，犹太人和一切住在耶路撒冷的人哪，这件事你们当知道，也当侧耳听我的话。</w:t>
      </w:r>
    </w:p>
    <w:p>
      <w:pPr>
        <w:pStyle w:val="2"/>
        <w:rPr>
          <w:rFonts w:hint="eastAsia" w:ascii="宋体" w:hAnsi="宋体" w:eastAsia="宋体" w:cs="宋体"/>
          <w:lang w:eastAsia="zh-CN"/>
        </w:rPr>
      </w:pPr>
      <w:r>
        <w:rPr>
          <w:rFonts w:hint="eastAsia" w:ascii="宋体" w:hAnsi="宋体" w:eastAsia="宋体" w:cs="宋体"/>
          <w:lang w:eastAsia="zh-CN"/>
        </w:rPr>
        <w:t>2:15　这些人并不是像你们所想的喝醉了，因为时候不过是1上午九时；</w:t>
      </w:r>
    </w:p>
    <w:p>
      <w:pPr>
        <w:pStyle w:val="2"/>
        <w:rPr>
          <w:rFonts w:hint="eastAsia" w:ascii="宋体" w:hAnsi="宋体" w:eastAsia="宋体" w:cs="宋体"/>
          <w:lang w:eastAsia="zh-CN"/>
        </w:rPr>
      </w:pPr>
      <w:r>
        <w:rPr>
          <w:rFonts w:hint="eastAsia" w:ascii="宋体" w:hAnsi="宋体" w:eastAsia="宋体" w:cs="宋体"/>
          <w:lang w:eastAsia="zh-CN"/>
        </w:rPr>
        <w:t>2:16　这正是藉着申言者约珥所说的，</w:t>
      </w:r>
    </w:p>
    <w:p>
      <w:pPr>
        <w:pStyle w:val="2"/>
        <w:rPr>
          <w:rFonts w:hint="eastAsia" w:ascii="宋体" w:hAnsi="宋体" w:eastAsia="宋体" w:cs="宋体"/>
          <w:lang w:eastAsia="zh-CN"/>
        </w:rPr>
      </w:pPr>
      <w:r>
        <w:rPr>
          <w:rFonts w:hint="eastAsia" w:ascii="宋体" w:hAnsi="宋体" w:eastAsia="宋体" w:cs="宋体"/>
          <w:lang w:eastAsia="zh-CN"/>
        </w:rPr>
        <w:t>2:17　“神说，在1末后的日子，我要将我的灵2浇灌3在4一切属肉体的人5身上；你们的儿女要说6预言，你们的青年人要见异象，你们的老年人要作异梦。</w:t>
      </w:r>
    </w:p>
    <w:p>
      <w:pPr>
        <w:pStyle w:val="2"/>
        <w:rPr>
          <w:rFonts w:hint="eastAsia" w:ascii="宋体" w:hAnsi="宋体" w:eastAsia="宋体" w:cs="宋体"/>
          <w:lang w:eastAsia="zh-CN"/>
        </w:rPr>
      </w:pPr>
      <w:r>
        <w:rPr>
          <w:rFonts w:hint="eastAsia" w:ascii="宋体" w:hAnsi="宋体" w:eastAsia="宋体" w:cs="宋体"/>
          <w:lang w:eastAsia="zh-CN"/>
        </w:rPr>
        <w:t>2:18　在那些日子，我要将我的灵浇灌在我的奴仆和婢女身上，他们就要说预言。</w:t>
      </w:r>
    </w:p>
    <w:p>
      <w:pPr>
        <w:pStyle w:val="2"/>
        <w:rPr>
          <w:rFonts w:hint="eastAsia" w:ascii="宋体" w:hAnsi="宋体" w:eastAsia="宋体" w:cs="宋体"/>
          <w:lang w:eastAsia="zh-CN"/>
        </w:rPr>
      </w:pPr>
      <w:r>
        <w:rPr>
          <w:rFonts w:hint="eastAsia" w:ascii="宋体" w:hAnsi="宋体" w:eastAsia="宋体" w:cs="宋体"/>
          <w:lang w:eastAsia="zh-CN"/>
        </w:rPr>
        <w:t>2:19　我要在天上1显出奇事，在地上显出神迹，有血、有火、有烟雾。</w:t>
      </w:r>
    </w:p>
    <w:p>
      <w:pPr>
        <w:pStyle w:val="2"/>
        <w:rPr>
          <w:rFonts w:hint="eastAsia" w:ascii="宋体" w:hAnsi="宋体" w:eastAsia="宋体" w:cs="宋体"/>
          <w:lang w:eastAsia="zh-CN"/>
        </w:rPr>
      </w:pPr>
      <w:r>
        <w:rPr>
          <w:rFonts w:hint="eastAsia" w:ascii="宋体" w:hAnsi="宋体" w:eastAsia="宋体" w:cs="宋体"/>
          <w:lang w:eastAsia="zh-CN"/>
        </w:rPr>
        <w:t>2:20　在主大而显赫的1日子来到以前，日头要变为黑暗，月亮要变为血。</w:t>
      </w:r>
    </w:p>
    <w:p>
      <w:pPr>
        <w:pStyle w:val="2"/>
        <w:rPr>
          <w:rFonts w:hint="eastAsia" w:ascii="宋体" w:hAnsi="宋体" w:eastAsia="宋体" w:cs="宋体"/>
          <w:lang w:eastAsia="zh-CN"/>
        </w:rPr>
      </w:pPr>
      <w:r>
        <w:rPr>
          <w:rFonts w:hint="eastAsia" w:ascii="宋体" w:hAnsi="宋体" w:eastAsia="宋体" w:cs="宋体"/>
          <w:lang w:eastAsia="zh-CN"/>
        </w:rPr>
        <w:t>2:21　那时，凡1呼求主2名的，就必3得救。”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见证作工、受死、复活、并升天的耶稣</w:t>
      </w:r>
    </w:p>
    <w:p>
      <w:pPr>
        <w:pStyle w:val="2"/>
        <w:rPr>
          <w:rFonts w:hint="eastAsia" w:ascii="宋体" w:hAnsi="宋体" w:eastAsia="宋体" w:cs="宋体"/>
          <w:lang w:eastAsia="zh-CN"/>
        </w:rPr>
      </w:pPr>
      <w:r>
        <w:rPr>
          <w:rFonts w:hint="eastAsia" w:ascii="宋体" w:hAnsi="宋体" w:eastAsia="宋体" w:cs="宋体"/>
          <w:lang w:eastAsia="zh-CN"/>
        </w:rPr>
        <w:t>22～36</w:t>
      </w:r>
    </w:p>
    <w:p>
      <w:pPr>
        <w:pStyle w:val="2"/>
        <w:rPr>
          <w:rFonts w:hint="eastAsia" w:ascii="宋体" w:hAnsi="宋体" w:eastAsia="宋体" w:cs="宋体"/>
          <w:lang w:eastAsia="zh-CN"/>
        </w:rPr>
      </w:pPr>
      <w:r>
        <w:rPr>
          <w:rFonts w:hint="eastAsia" w:ascii="宋体" w:hAnsi="宋体" w:eastAsia="宋体" w:cs="宋体"/>
          <w:lang w:eastAsia="zh-CN"/>
        </w:rPr>
        <w:t>2:22　1诸位，以色列人哪，你们要听这些话：神藉着拿撒勒2人耶稣，在你们中间施行异能、奇事、神迹，将祂3证明出来，正如你们自己所知道的。</w:t>
      </w:r>
    </w:p>
    <w:p>
      <w:pPr>
        <w:pStyle w:val="2"/>
        <w:rPr>
          <w:rFonts w:hint="eastAsia" w:ascii="宋体" w:hAnsi="宋体" w:eastAsia="宋体" w:cs="宋体"/>
          <w:lang w:eastAsia="zh-CN"/>
        </w:rPr>
      </w:pPr>
      <w:r>
        <w:rPr>
          <w:rFonts w:hint="eastAsia" w:ascii="宋体" w:hAnsi="宋体" w:eastAsia="宋体" w:cs="宋体"/>
          <w:lang w:eastAsia="zh-CN"/>
        </w:rPr>
        <w:t>2:23　祂既按着神的1定议2先见被交给人，你们就藉着3不法之人的手，把祂钉在4十字架上杀了。</w:t>
      </w:r>
    </w:p>
    <w:p>
      <w:pPr>
        <w:pStyle w:val="2"/>
        <w:rPr>
          <w:rFonts w:hint="eastAsia" w:ascii="宋体" w:hAnsi="宋体" w:eastAsia="宋体" w:cs="宋体"/>
          <w:lang w:eastAsia="zh-CN"/>
        </w:rPr>
      </w:pPr>
      <w:r>
        <w:rPr>
          <w:rFonts w:hint="eastAsia" w:ascii="宋体" w:hAnsi="宋体" w:eastAsia="宋体" w:cs="宋体"/>
          <w:lang w:eastAsia="zh-CN"/>
        </w:rPr>
        <w:t>2:24　1神却将死的痛苦解除，叫祂复活了，因为祂2不能被死拘禁。</w:t>
      </w:r>
    </w:p>
    <w:p>
      <w:pPr>
        <w:pStyle w:val="2"/>
        <w:rPr>
          <w:rFonts w:hint="eastAsia" w:ascii="宋体" w:hAnsi="宋体" w:eastAsia="宋体" w:cs="宋体"/>
          <w:lang w:eastAsia="zh-CN"/>
        </w:rPr>
      </w:pPr>
      <w:r>
        <w:rPr>
          <w:rFonts w:hint="eastAsia" w:ascii="宋体" w:hAnsi="宋体" w:eastAsia="宋体" w:cs="宋体"/>
          <w:lang w:eastAsia="zh-CN"/>
        </w:rPr>
        <w:t>2:25　大卫指着祂说，“1我看见2主常在我眼前，因3祂在我右边，我便不至摇动。</w:t>
      </w:r>
    </w:p>
    <w:p>
      <w:pPr>
        <w:pStyle w:val="2"/>
        <w:rPr>
          <w:rFonts w:hint="eastAsia" w:ascii="宋体" w:hAnsi="宋体" w:eastAsia="宋体" w:cs="宋体"/>
          <w:lang w:eastAsia="zh-CN"/>
        </w:rPr>
      </w:pPr>
      <w:r>
        <w:rPr>
          <w:rFonts w:hint="eastAsia" w:ascii="宋体" w:hAnsi="宋体" w:eastAsia="宋体" w:cs="宋体"/>
          <w:lang w:eastAsia="zh-CN"/>
        </w:rPr>
        <w:t>2:26　所以我的心快乐，我的1舌欢腾，并且我的肉身要2安居在指望中；</w:t>
      </w:r>
    </w:p>
    <w:p>
      <w:pPr>
        <w:pStyle w:val="2"/>
        <w:rPr>
          <w:rFonts w:hint="eastAsia" w:ascii="宋体" w:hAnsi="宋体" w:eastAsia="宋体" w:cs="宋体"/>
          <w:lang w:eastAsia="zh-CN"/>
        </w:rPr>
      </w:pPr>
      <w:r>
        <w:rPr>
          <w:rFonts w:hint="eastAsia" w:ascii="宋体" w:hAnsi="宋体" w:eastAsia="宋体" w:cs="宋体"/>
          <w:lang w:eastAsia="zh-CN"/>
        </w:rPr>
        <w:t>2:27　因你必不将我的魂撇在1阴间，也不叫你的2圣者见3朽坏。</w:t>
      </w:r>
    </w:p>
    <w:p>
      <w:pPr>
        <w:pStyle w:val="2"/>
        <w:rPr>
          <w:rFonts w:hint="eastAsia" w:ascii="宋体" w:hAnsi="宋体" w:eastAsia="宋体" w:cs="宋体"/>
          <w:lang w:eastAsia="zh-CN"/>
        </w:rPr>
      </w:pPr>
      <w:r>
        <w:rPr>
          <w:rFonts w:hint="eastAsia" w:ascii="宋体" w:hAnsi="宋体" w:eastAsia="宋体" w:cs="宋体"/>
          <w:lang w:eastAsia="zh-CN"/>
        </w:rPr>
        <w:t>2:28　你已将生命的1道路指示我，你必用你的2面容使我充满快乐。”</w:t>
      </w:r>
    </w:p>
    <w:p>
      <w:pPr>
        <w:pStyle w:val="2"/>
        <w:rPr>
          <w:rFonts w:hint="eastAsia" w:ascii="宋体" w:hAnsi="宋体" w:eastAsia="宋体" w:cs="宋体"/>
          <w:lang w:eastAsia="zh-CN"/>
        </w:rPr>
      </w:pPr>
      <w:r>
        <w:rPr>
          <w:rFonts w:hint="eastAsia" w:ascii="宋体" w:hAnsi="宋体" w:eastAsia="宋体" w:cs="宋体"/>
          <w:lang w:eastAsia="zh-CN"/>
        </w:rPr>
        <w:t>2:29　1诸位，弟兄们，先祖大卫的事，我可以明明的对你们说，他死了，也葬了，并且他的坟墓直到今日还在我们这里。</w:t>
      </w:r>
    </w:p>
    <w:p>
      <w:pPr>
        <w:pStyle w:val="2"/>
        <w:rPr>
          <w:rFonts w:hint="eastAsia" w:ascii="宋体" w:hAnsi="宋体" w:eastAsia="宋体" w:cs="宋体"/>
          <w:lang w:eastAsia="zh-CN"/>
        </w:rPr>
      </w:pPr>
      <w:r>
        <w:rPr>
          <w:rFonts w:hint="eastAsia" w:ascii="宋体" w:hAnsi="宋体" w:eastAsia="宋体" w:cs="宋体"/>
          <w:lang w:eastAsia="zh-CN"/>
        </w:rPr>
        <w:t>2:30　大卫既是申言者，又晓得神曾用誓言向他起誓，要从他的1后裔中，立一位坐在他的2宝座上，</w:t>
      </w:r>
    </w:p>
    <w:p>
      <w:pPr>
        <w:pStyle w:val="2"/>
        <w:rPr>
          <w:rFonts w:hint="eastAsia" w:ascii="宋体" w:hAnsi="宋体" w:eastAsia="宋体" w:cs="宋体"/>
          <w:lang w:eastAsia="zh-CN"/>
        </w:rPr>
      </w:pPr>
      <w:r>
        <w:rPr>
          <w:rFonts w:hint="eastAsia" w:ascii="宋体" w:hAnsi="宋体" w:eastAsia="宋体" w:cs="宋体"/>
          <w:lang w:eastAsia="zh-CN"/>
        </w:rPr>
        <w:t>2:31　就预先看明这事，讲论基督的复活说，祂不被撇在阴间，祂的肉身也不见朽坏。</w:t>
      </w:r>
    </w:p>
    <w:p>
      <w:pPr>
        <w:pStyle w:val="2"/>
        <w:rPr>
          <w:rFonts w:hint="eastAsia" w:ascii="宋体" w:hAnsi="宋体" w:eastAsia="宋体" w:cs="宋体"/>
          <w:lang w:eastAsia="zh-CN"/>
        </w:rPr>
      </w:pPr>
      <w:r>
        <w:rPr>
          <w:rFonts w:hint="eastAsia" w:ascii="宋体" w:hAnsi="宋体" w:eastAsia="宋体" w:cs="宋体"/>
          <w:lang w:eastAsia="zh-CN"/>
        </w:rPr>
        <w:t>2:32　这位耶稣，1神已经叫祂复活了，我们都是2这事的见证人。</w:t>
      </w:r>
    </w:p>
    <w:p>
      <w:pPr>
        <w:pStyle w:val="2"/>
        <w:rPr>
          <w:rFonts w:hint="eastAsia" w:ascii="宋体" w:hAnsi="宋体" w:eastAsia="宋体" w:cs="宋体"/>
          <w:lang w:eastAsia="zh-CN"/>
        </w:rPr>
      </w:pPr>
      <w:r>
        <w:rPr>
          <w:rFonts w:hint="eastAsia" w:ascii="宋体" w:hAnsi="宋体" w:eastAsia="宋体" w:cs="宋体"/>
          <w:lang w:eastAsia="zh-CN"/>
        </w:rPr>
        <w:t>2:33　祂既被高举在神的右边，又从父领受了1所应许的圣灵，就把你们所看见所听见的，浇灌下来。</w:t>
      </w:r>
    </w:p>
    <w:p>
      <w:pPr>
        <w:pStyle w:val="2"/>
        <w:rPr>
          <w:rFonts w:hint="eastAsia" w:ascii="宋体" w:hAnsi="宋体" w:eastAsia="宋体" w:cs="宋体"/>
          <w:lang w:eastAsia="zh-CN"/>
        </w:rPr>
      </w:pPr>
      <w:r>
        <w:rPr>
          <w:rFonts w:hint="eastAsia" w:ascii="宋体" w:hAnsi="宋体" w:eastAsia="宋体" w:cs="宋体"/>
          <w:lang w:eastAsia="zh-CN"/>
        </w:rPr>
        <w:t>2:34　大卫并1没有升到诸天之上，但他自己说，“2主对我主说，你坐在我的3右边，</w:t>
      </w:r>
    </w:p>
    <w:p>
      <w:pPr>
        <w:pStyle w:val="2"/>
        <w:rPr>
          <w:rFonts w:hint="eastAsia" w:ascii="宋体" w:hAnsi="宋体" w:eastAsia="宋体" w:cs="宋体"/>
          <w:lang w:eastAsia="zh-CN"/>
        </w:rPr>
      </w:pPr>
      <w:r>
        <w:rPr>
          <w:rFonts w:hint="eastAsia" w:ascii="宋体" w:hAnsi="宋体" w:eastAsia="宋体" w:cs="宋体"/>
          <w:lang w:eastAsia="zh-CN"/>
        </w:rPr>
        <w:t>2:35　等我1使你的仇敌作你的脚凳。”</w:t>
      </w:r>
    </w:p>
    <w:p>
      <w:pPr>
        <w:pStyle w:val="2"/>
        <w:rPr>
          <w:rFonts w:hint="eastAsia" w:ascii="宋体" w:hAnsi="宋体" w:eastAsia="宋体" w:cs="宋体"/>
          <w:lang w:eastAsia="zh-CN"/>
        </w:rPr>
      </w:pPr>
      <w:r>
        <w:rPr>
          <w:rFonts w:hint="eastAsia" w:ascii="宋体" w:hAnsi="宋体" w:eastAsia="宋体" w:cs="宋体"/>
          <w:lang w:eastAsia="zh-CN"/>
        </w:rPr>
        <w:t>2:36　所以，以色列全家当确实的知道，1你们钉在十字架上的这位耶稣，神已经立祂为2主为基督了。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劝导受灵感的人悔改、受浸、得救</w:t>
      </w:r>
    </w:p>
    <w:p>
      <w:pPr>
        <w:pStyle w:val="2"/>
        <w:rPr>
          <w:rFonts w:hint="eastAsia" w:ascii="宋体" w:hAnsi="宋体" w:eastAsia="宋体" w:cs="宋体"/>
          <w:lang w:eastAsia="zh-CN"/>
        </w:rPr>
      </w:pPr>
      <w:r>
        <w:rPr>
          <w:rFonts w:hint="eastAsia" w:ascii="宋体" w:hAnsi="宋体" w:eastAsia="宋体" w:cs="宋体"/>
          <w:lang w:eastAsia="zh-CN"/>
        </w:rPr>
        <w:t>37～41</w:t>
      </w:r>
    </w:p>
    <w:p>
      <w:pPr>
        <w:pStyle w:val="2"/>
        <w:rPr>
          <w:rFonts w:hint="eastAsia" w:ascii="宋体" w:hAnsi="宋体" w:eastAsia="宋体" w:cs="宋体"/>
          <w:lang w:eastAsia="zh-CN"/>
        </w:rPr>
      </w:pPr>
      <w:r>
        <w:rPr>
          <w:rFonts w:hint="eastAsia" w:ascii="宋体" w:hAnsi="宋体" w:eastAsia="宋体" w:cs="宋体"/>
          <w:lang w:eastAsia="zh-CN"/>
        </w:rPr>
        <w:t>2:37　众人听了，觉得扎心，就对彼得和其余的使徒说，1诸位，弟兄们，我们当怎样行？</w:t>
      </w:r>
    </w:p>
    <w:p>
      <w:pPr>
        <w:pStyle w:val="2"/>
        <w:rPr>
          <w:rFonts w:hint="eastAsia" w:ascii="宋体" w:hAnsi="宋体" w:eastAsia="宋体" w:cs="宋体"/>
          <w:lang w:eastAsia="zh-CN"/>
        </w:rPr>
      </w:pPr>
      <w:r>
        <w:rPr>
          <w:rFonts w:hint="eastAsia" w:ascii="宋体" w:hAnsi="宋体" w:eastAsia="宋体" w:cs="宋体"/>
          <w:lang w:eastAsia="zh-CN"/>
        </w:rPr>
        <w:t>2:38　彼得对他们说，你们要1悔改，各人要2靠耶稣基督的3名4受浸，叫你们的5罪得6赦，就必领受7所赐的圣8灵。</w:t>
      </w:r>
    </w:p>
    <w:p>
      <w:pPr>
        <w:pStyle w:val="2"/>
        <w:rPr>
          <w:rFonts w:hint="eastAsia" w:ascii="宋体" w:hAnsi="宋体" w:eastAsia="宋体" w:cs="宋体"/>
          <w:lang w:eastAsia="zh-CN"/>
        </w:rPr>
      </w:pPr>
      <w:r>
        <w:rPr>
          <w:rFonts w:hint="eastAsia" w:ascii="宋体" w:hAnsi="宋体" w:eastAsia="宋体" w:cs="宋体"/>
          <w:lang w:eastAsia="zh-CN"/>
        </w:rPr>
        <w:t>2:39　因为这1应许是给2你们和你们的儿女，并3一切在远方，4凡是主我们的神所召来的人。</w:t>
      </w:r>
    </w:p>
    <w:p>
      <w:pPr>
        <w:pStyle w:val="2"/>
        <w:rPr>
          <w:rFonts w:hint="eastAsia" w:ascii="宋体" w:hAnsi="宋体" w:eastAsia="宋体" w:cs="宋体"/>
          <w:lang w:eastAsia="zh-CN"/>
        </w:rPr>
      </w:pPr>
      <w:r>
        <w:rPr>
          <w:rFonts w:hint="eastAsia" w:ascii="宋体" w:hAnsi="宋体" w:eastAsia="宋体" w:cs="宋体"/>
          <w:lang w:eastAsia="zh-CN"/>
        </w:rPr>
        <w:t>2:40　彼得还用许多别的话郑重的1作见证，劝勉他们说，你们2要得救，脱离这弯曲的3世代。</w:t>
      </w:r>
    </w:p>
    <w:p>
      <w:pPr>
        <w:pStyle w:val="2"/>
        <w:rPr>
          <w:rFonts w:hint="eastAsia" w:ascii="宋体" w:hAnsi="宋体" w:eastAsia="宋体" w:cs="宋体"/>
          <w:lang w:eastAsia="zh-CN"/>
        </w:rPr>
      </w:pPr>
      <w:r>
        <w:rPr>
          <w:rFonts w:hint="eastAsia" w:ascii="宋体" w:hAnsi="宋体" w:eastAsia="宋体" w:cs="宋体"/>
          <w:lang w:eastAsia="zh-CN"/>
        </w:rPr>
        <w:t>2:41　于是领受他话的人，就1受了浸，那一天约添了三千人。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召会生活的开始</w:t>
      </w:r>
    </w:p>
    <w:p>
      <w:pPr>
        <w:pStyle w:val="2"/>
        <w:rPr>
          <w:rFonts w:hint="eastAsia" w:ascii="宋体" w:hAnsi="宋体" w:eastAsia="宋体" w:cs="宋体"/>
          <w:lang w:eastAsia="zh-CN"/>
        </w:rPr>
      </w:pPr>
      <w:r>
        <w:rPr>
          <w:rFonts w:hint="eastAsia" w:ascii="宋体" w:hAnsi="宋体" w:eastAsia="宋体" w:cs="宋体"/>
          <w:lang w:eastAsia="zh-CN"/>
        </w:rPr>
        <w:t>二42～47</w:t>
      </w:r>
    </w:p>
    <w:p>
      <w:pPr>
        <w:pStyle w:val="2"/>
        <w:rPr>
          <w:rFonts w:hint="eastAsia" w:ascii="宋体" w:hAnsi="宋体" w:eastAsia="宋体" w:cs="宋体"/>
          <w:lang w:eastAsia="zh-CN"/>
        </w:rPr>
      </w:pPr>
      <w:r>
        <w:rPr>
          <w:rFonts w:hint="eastAsia" w:ascii="宋体" w:hAnsi="宋体" w:eastAsia="宋体" w:cs="宋体"/>
          <w:lang w:eastAsia="zh-CN"/>
        </w:rPr>
        <w:t>2:42　他们都坚定持续在使徒的1教训和交通里，持续擘饼和祷告。</w:t>
      </w:r>
    </w:p>
    <w:p>
      <w:pPr>
        <w:pStyle w:val="2"/>
        <w:rPr>
          <w:rFonts w:hint="eastAsia" w:ascii="宋体" w:hAnsi="宋体" w:eastAsia="宋体" w:cs="宋体"/>
          <w:lang w:eastAsia="zh-CN"/>
        </w:rPr>
      </w:pPr>
      <w:r>
        <w:rPr>
          <w:rFonts w:hint="eastAsia" w:ascii="宋体" w:hAnsi="宋体" w:eastAsia="宋体" w:cs="宋体"/>
          <w:lang w:eastAsia="zh-CN"/>
        </w:rPr>
        <w:t>2:43　众人都起了敬畏，又有许多1奇事神迹，藉着使徒行出来。</w:t>
      </w:r>
    </w:p>
    <w:p>
      <w:pPr>
        <w:pStyle w:val="2"/>
        <w:rPr>
          <w:rFonts w:hint="eastAsia" w:ascii="宋体" w:hAnsi="宋体" w:eastAsia="宋体" w:cs="宋体"/>
          <w:lang w:eastAsia="zh-CN"/>
        </w:rPr>
      </w:pPr>
      <w:r>
        <w:rPr>
          <w:rFonts w:hint="eastAsia" w:ascii="宋体" w:hAnsi="宋体" w:eastAsia="宋体" w:cs="宋体"/>
          <w:lang w:eastAsia="zh-CN"/>
        </w:rPr>
        <w:t>2:44　信的人都在一处，凡物1公用，</w:t>
      </w:r>
    </w:p>
    <w:p>
      <w:pPr>
        <w:pStyle w:val="2"/>
        <w:rPr>
          <w:rFonts w:hint="eastAsia" w:ascii="宋体" w:hAnsi="宋体" w:eastAsia="宋体" w:cs="宋体"/>
          <w:lang w:eastAsia="zh-CN"/>
        </w:rPr>
      </w:pPr>
      <w:r>
        <w:rPr>
          <w:rFonts w:hint="eastAsia" w:ascii="宋体" w:hAnsi="宋体" w:eastAsia="宋体" w:cs="宋体"/>
          <w:lang w:eastAsia="zh-CN"/>
        </w:rPr>
        <w:t>2:45　并且1卖了田产家业，照各人所需用的分给各人。</w:t>
      </w:r>
    </w:p>
    <w:p>
      <w:pPr>
        <w:pStyle w:val="2"/>
        <w:rPr>
          <w:rFonts w:hint="eastAsia" w:ascii="宋体" w:hAnsi="宋体" w:eastAsia="宋体" w:cs="宋体"/>
          <w:lang w:eastAsia="zh-CN"/>
        </w:rPr>
      </w:pPr>
      <w:r>
        <w:rPr>
          <w:rFonts w:hint="eastAsia" w:ascii="宋体" w:hAnsi="宋体" w:eastAsia="宋体" w:cs="宋体"/>
          <w:lang w:eastAsia="zh-CN"/>
        </w:rPr>
        <w:t>2:46　他们天天同心合意，坚定持续的在1殿里，并且2挨家挨户3擘饼，存着欢跃4单纯的心用饭，</w:t>
      </w:r>
    </w:p>
    <w:p>
      <w:pPr>
        <w:pStyle w:val="2"/>
        <w:rPr>
          <w:rFonts w:hint="eastAsia" w:ascii="宋体" w:hAnsi="宋体" w:eastAsia="宋体" w:cs="宋体"/>
          <w:lang w:eastAsia="zh-CN"/>
        </w:rPr>
      </w:pPr>
      <w:r>
        <w:rPr>
          <w:rFonts w:hint="eastAsia" w:ascii="宋体" w:hAnsi="宋体" w:eastAsia="宋体" w:cs="宋体"/>
          <w:lang w:eastAsia="zh-CN"/>
        </w:rPr>
        <w:t>2:47　赞美神，1在众民面前有恩典。主将得救的人，天天2和他们加在一起。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彼得对犹太人的第二篇信息</w:t>
      </w:r>
    </w:p>
    <w:p>
      <w:pPr>
        <w:pStyle w:val="2"/>
        <w:rPr>
          <w:rFonts w:hint="eastAsia" w:ascii="宋体" w:hAnsi="宋体" w:eastAsia="宋体" w:cs="宋体"/>
          <w:lang w:eastAsia="zh-CN"/>
        </w:rPr>
      </w:pPr>
      <w:r>
        <w:rPr>
          <w:rFonts w:hint="eastAsia" w:ascii="宋体" w:hAnsi="宋体" w:eastAsia="宋体" w:cs="宋体"/>
          <w:lang w:eastAsia="zh-CN"/>
        </w:rPr>
        <w:t>三1～26</w:t>
      </w:r>
    </w:p>
    <w:p>
      <w:pPr>
        <w:pStyle w:val="2"/>
        <w:rPr>
          <w:rFonts w:hint="eastAsia" w:ascii="宋体" w:hAnsi="宋体" w:eastAsia="宋体" w:cs="宋体"/>
          <w:lang w:eastAsia="zh-CN"/>
        </w:rPr>
      </w:pPr>
      <w:r>
        <w:rPr>
          <w:rFonts w:hint="eastAsia" w:ascii="宋体" w:hAnsi="宋体" w:eastAsia="宋体" w:cs="宋体"/>
          <w:lang w:eastAsia="zh-CN"/>
        </w:rPr>
        <w:t>a　瘸者得医</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3:1　1午后三时祷告的时候，彼得、约翰上2殿里去。</w:t>
      </w:r>
    </w:p>
    <w:p>
      <w:pPr>
        <w:pStyle w:val="2"/>
        <w:rPr>
          <w:rFonts w:hint="eastAsia" w:ascii="宋体" w:hAnsi="宋体" w:eastAsia="宋体" w:cs="宋体"/>
          <w:lang w:eastAsia="zh-CN"/>
        </w:rPr>
      </w:pPr>
      <w:r>
        <w:rPr>
          <w:rFonts w:hint="eastAsia" w:ascii="宋体" w:hAnsi="宋体" w:eastAsia="宋体" w:cs="宋体"/>
          <w:lang w:eastAsia="zh-CN"/>
        </w:rPr>
        <w:t>3:2　有一个人，从母腹里就是瘸腿的，天天被人抬来，放在那名叫美门的殿门口，要求进殿的人周济。</w:t>
      </w:r>
    </w:p>
    <w:p>
      <w:pPr>
        <w:pStyle w:val="2"/>
        <w:rPr>
          <w:rFonts w:hint="eastAsia" w:ascii="宋体" w:hAnsi="宋体" w:eastAsia="宋体" w:cs="宋体"/>
          <w:lang w:eastAsia="zh-CN"/>
        </w:rPr>
      </w:pPr>
      <w:r>
        <w:rPr>
          <w:rFonts w:hint="eastAsia" w:ascii="宋体" w:hAnsi="宋体" w:eastAsia="宋体" w:cs="宋体"/>
          <w:lang w:eastAsia="zh-CN"/>
        </w:rPr>
        <w:t>3:3　他看见彼得、约翰将要进殿，就求他们周济。</w:t>
      </w:r>
    </w:p>
    <w:p>
      <w:pPr>
        <w:pStyle w:val="2"/>
        <w:rPr>
          <w:rFonts w:hint="eastAsia" w:ascii="宋体" w:hAnsi="宋体" w:eastAsia="宋体" w:cs="宋体"/>
          <w:lang w:eastAsia="zh-CN"/>
        </w:rPr>
      </w:pPr>
      <w:r>
        <w:rPr>
          <w:rFonts w:hint="eastAsia" w:ascii="宋体" w:hAnsi="宋体" w:eastAsia="宋体" w:cs="宋体"/>
          <w:lang w:eastAsia="zh-CN"/>
        </w:rPr>
        <w:t>3:4　彼得同约翰定睛看他，彼得说，你看我们。</w:t>
      </w:r>
    </w:p>
    <w:p>
      <w:pPr>
        <w:pStyle w:val="2"/>
        <w:rPr>
          <w:rFonts w:hint="eastAsia" w:ascii="宋体" w:hAnsi="宋体" w:eastAsia="宋体" w:cs="宋体"/>
          <w:lang w:eastAsia="zh-CN"/>
        </w:rPr>
      </w:pPr>
      <w:r>
        <w:rPr>
          <w:rFonts w:hint="eastAsia" w:ascii="宋体" w:hAnsi="宋体" w:eastAsia="宋体" w:cs="宋体"/>
          <w:lang w:eastAsia="zh-CN"/>
        </w:rPr>
        <w:t>3:5　那人就留意看他们，指望从他们得着什么。</w:t>
      </w:r>
    </w:p>
    <w:p>
      <w:pPr>
        <w:pStyle w:val="2"/>
        <w:rPr>
          <w:rFonts w:hint="eastAsia" w:ascii="宋体" w:hAnsi="宋体" w:eastAsia="宋体" w:cs="宋体"/>
          <w:lang w:eastAsia="zh-CN"/>
        </w:rPr>
      </w:pPr>
      <w:r>
        <w:rPr>
          <w:rFonts w:hint="eastAsia" w:ascii="宋体" w:hAnsi="宋体" w:eastAsia="宋体" w:cs="宋体"/>
          <w:lang w:eastAsia="zh-CN"/>
        </w:rPr>
        <w:t>3:6　彼得却说，1金银我都没有，只把我所有的给你：我在2拿撒勒人耶稣基督的名里，叫你3起来行走！</w:t>
      </w:r>
    </w:p>
    <w:p>
      <w:pPr>
        <w:pStyle w:val="2"/>
        <w:rPr>
          <w:rFonts w:hint="eastAsia" w:ascii="宋体" w:hAnsi="宋体" w:eastAsia="宋体" w:cs="宋体"/>
          <w:lang w:eastAsia="zh-CN"/>
        </w:rPr>
      </w:pPr>
      <w:r>
        <w:rPr>
          <w:rFonts w:hint="eastAsia" w:ascii="宋体" w:hAnsi="宋体" w:eastAsia="宋体" w:cs="宋体"/>
          <w:lang w:eastAsia="zh-CN"/>
        </w:rPr>
        <w:t>3:7　于是抓着他的右手，扶他起来；他的脚和踝子骨立刻健壮了，</w:t>
      </w:r>
    </w:p>
    <w:p>
      <w:pPr>
        <w:pStyle w:val="2"/>
        <w:rPr>
          <w:rFonts w:hint="eastAsia" w:ascii="宋体" w:hAnsi="宋体" w:eastAsia="宋体" w:cs="宋体"/>
          <w:lang w:eastAsia="zh-CN"/>
        </w:rPr>
      </w:pPr>
      <w:r>
        <w:rPr>
          <w:rFonts w:hint="eastAsia" w:ascii="宋体" w:hAnsi="宋体" w:eastAsia="宋体" w:cs="宋体"/>
          <w:lang w:eastAsia="zh-CN"/>
        </w:rPr>
        <w:t>3:8　就跳起来，站着，又行走，同他们进了殿，走着，跳着，赞美神。</w:t>
      </w:r>
    </w:p>
    <w:p>
      <w:pPr>
        <w:pStyle w:val="2"/>
        <w:rPr>
          <w:rFonts w:hint="eastAsia" w:ascii="宋体" w:hAnsi="宋体" w:eastAsia="宋体" w:cs="宋体"/>
          <w:lang w:eastAsia="zh-CN"/>
        </w:rPr>
      </w:pPr>
      <w:r>
        <w:rPr>
          <w:rFonts w:hint="eastAsia" w:ascii="宋体" w:hAnsi="宋体" w:eastAsia="宋体" w:cs="宋体"/>
          <w:lang w:eastAsia="zh-CN"/>
        </w:rPr>
        <w:t>3:9　众百姓都看见他行走，赞美神；</w:t>
      </w:r>
    </w:p>
    <w:p>
      <w:pPr>
        <w:pStyle w:val="2"/>
        <w:rPr>
          <w:rFonts w:hint="eastAsia" w:ascii="宋体" w:hAnsi="宋体" w:eastAsia="宋体" w:cs="宋体"/>
          <w:lang w:eastAsia="zh-CN"/>
        </w:rPr>
      </w:pPr>
      <w:r>
        <w:rPr>
          <w:rFonts w:hint="eastAsia" w:ascii="宋体" w:hAnsi="宋体" w:eastAsia="宋体" w:cs="宋体"/>
          <w:lang w:eastAsia="zh-CN"/>
        </w:rPr>
        <w:t>3:10　认得他是那素常坐在殿的美门口求周济的，就因他所遇着的事，满了希奇惊骇。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信息</w:t>
      </w:r>
    </w:p>
    <w:p>
      <w:pPr>
        <w:pStyle w:val="2"/>
        <w:rPr>
          <w:rFonts w:hint="eastAsia" w:ascii="宋体" w:hAnsi="宋体" w:eastAsia="宋体" w:cs="宋体"/>
          <w:lang w:eastAsia="zh-CN"/>
        </w:rPr>
      </w:pPr>
      <w:r>
        <w:rPr>
          <w:rFonts w:hint="eastAsia" w:ascii="宋体" w:hAnsi="宋体" w:eastAsia="宋体" w:cs="宋体"/>
          <w:lang w:eastAsia="zh-CN"/>
        </w:rPr>
        <w:t xml:space="preserve">11～26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见证受死并复活的耶稣</w:t>
      </w:r>
    </w:p>
    <w:p>
      <w:pPr>
        <w:pStyle w:val="2"/>
        <w:rPr>
          <w:rFonts w:hint="eastAsia" w:ascii="宋体" w:hAnsi="宋体" w:eastAsia="宋体" w:cs="宋体"/>
          <w:lang w:eastAsia="zh-CN"/>
        </w:rPr>
      </w:pPr>
      <w:r>
        <w:rPr>
          <w:rFonts w:hint="eastAsia" w:ascii="宋体" w:hAnsi="宋体" w:eastAsia="宋体" w:cs="宋体"/>
          <w:lang w:eastAsia="zh-CN"/>
        </w:rPr>
        <w:t>11～18</w:t>
      </w:r>
    </w:p>
    <w:p>
      <w:pPr>
        <w:pStyle w:val="2"/>
        <w:rPr>
          <w:rFonts w:hint="eastAsia" w:ascii="宋体" w:hAnsi="宋体" w:eastAsia="宋体" w:cs="宋体"/>
          <w:lang w:eastAsia="zh-CN"/>
        </w:rPr>
      </w:pPr>
      <w:r>
        <w:rPr>
          <w:rFonts w:hint="eastAsia" w:ascii="宋体" w:hAnsi="宋体" w:eastAsia="宋体" w:cs="宋体"/>
          <w:lang w:eastAsia="zh-CN"/>
        </w:rPr>
        <w:t>3:11　那人正拉着彼得、约翰的时候，众百姓一齐跑到他们那里，在那称为所罗门的廊下，甚觉希奇。</w:t>
      </w:r>
    </w:p>
    <w:p>
      <w:pPr>
        <w:pStyle w:val="2"/>
        <w:rPr>
          <w:rFonts w:hint="eastAsia" w:ascii="宋体" w:hAnsi="宋体" w:eastAsia="宋体" w:cs="宋体"/>
          <w:lang w:eastAsia="zh-CN"/>
        </w:rPr>
      </w:pPr>
      <w:r>
        <w:rPr>
          <w:rFonts w:hint="eastAsia" w:ascii="宋体" w:hAnsi="宋体" w:eastAsia="宋体" w:cs="宋体"/>
          <w:lang w:eastAsia="zh-CN"/>
        </w:rPr>
        <w:t>3:12　彼得看见，就对百姓说，1诸位，以色列人哪，为什么对这事感到希奇？为什么定睛看我们，以为我们是凭着自己的能力或虔诚，使这人行走？</w:t>
      </w:r>
    </w:p>
    <w:p>
      <w:pPr>
        <w:pStyle w:val="2"/>
        <w:rPr>
          <w:rFonts w:hint="eastAsia" w:ascii="宋体" w:hAnsi="宋体" w:eastAsia="宋体" w:cs="宋体"/>
          <w:lang w:eastAsia="zh-CN"/>
        </w:rPr>
      </w:pPr>
      <w:r>
        <w:rPr>
          <w:rFonts w:hint="eastAsia" w:ascii="宋体" w:hAnsi="宋体" w:eastAsia="宋体" w:cs="宋体"/>
          <w:lang w:eastAsia="zh-CN"/>
        </w:rPr>
        <w:t>3:13　1亚伯拉罕、以撒、雅各的神，就是我们列祖的神，已经2荣耀了祂的仆人耶稣。这位耶稣，你们曾把祂交付彼拉多，彼拉多定意要释放祂，你们竟在彼拉多面前弃绝了祂。</w:t>
      </w:r>
    </w:p>
    <w:p>
      <w:pPr>
        <w:pStyle w:val="2"/>
        <w:rPr>
          <w:rFonts w:hint="eastAsia" w:ascii="宋体" w:hAnsi="宋体" w:eastAsia="宋体" w:cs="宋体"/>
          <w:lang w:eastAsia="zh-CN"/>
        </w:rPr>
      </w:pPr>
      <w:r>
        <w:rPr>
          <w:rFonts w:hint="eastAsia" w:ascii="宋体" w:hAnsi="宋体" w:eastAsia="宋体" w:cs="宋体"/>
          <w:lang w:eastAsia="zh-CN"/>
        </w:rPr>
        <w:t>3:14　你们弃绝了那圣别公义者，反而要求把一个作凶手的人给你们。</w:t>
      </w:r>
    </w:p>
    <w:p>
      <w:pPr>
        <w:pStyle w:val="2"/>
        <w:rPr>
          <w:rFonts w:hint="eastAsia" w:ascii="宋体" w:hAnsi="宋体" w:eastAsia="宋体" w:cs="宋体"/>
          <w:lang w:eastAsia="zh-CN"/>
        </w:rPr>
      </w:pPr>
      <w:r>
        <w:rPr>
          <w:rFonts w:hint="eastAsia" w:ascii="宋体" w:hAnsi="宋体" w:eastAsia="宋体" w:cs="宋体"/>
          <w:lang w:eastAsia="zh-CN"/>
        </w:rPr>
        <w:t>3:15　你们杀了那生命的1创始者，2神却叫祂从死人中复活了，我们都是3这事的见证人。</w:t>
      </w:r>
    </w:p>
    <w:p>
      <w:pPr>
        <w:pStyle w:val="2"/>
        <w:rPr>
          <w:rFonts w:hint="eastAsia" w:ascii="宋体" w:hAnsi="宋体" w:eastAsia="宋体" w:cs="宋体"/>
          <w:lang w:eastAsia="zh-CN"/>
        </w:rPr>
      </w:pPr>
      <w:r>
        <w:rPr>
          <w:rFonts w:hint="eastAsia" w:ascii="宋体" w:hAnsi="宋体" w:eastAsia="宋体" w:cs="宋体"/>
          <w:lang w:eastAsia="zh-CN"/>
        </w:rPr>
        <w:t>3:16　1因信祂的名，祂的2名便叫你们所看见所认识的这人健壮了；藉着祂而来的信，叫这人在你们众人面前完全好了。</w:t>
      </w:r>
    </w:p>
    <w:p>
      <w:pPr>
        <w:pStyle w:val="2"/>
        <w:rPr>
          <w:rFonts w:hint="eastAsia" w:ascii="宋体" w:hAnsi="宋体" w:eastAsia="宋体" w:cs="宋体"/>
          <w:lang w:eastAsia="zh-CN"/>
        </w:rPr>
      </w:pPr>
      <w:r>
        <w:rPr>
          <w:rFonts w:hint="eastAsia" w:ascii="宋体" w:hAnsi="宋体" w:eastAsia="宋体" w:cs="宋体"/>
          <w:lang w:eastAsia="zh-CN"/>
        </w:rPr>
        <w:t>3:17　弟兄们，我晓得你们作这事是出于无知，你们的官长也是如此，</w:t>
      </w:r>
    </w:p>
    <w:p>
      <w:pPr>
        <w:pStyle w:val="2"/>
        <w:rPr>
          <w:rFonts w:hint="eastAsia" w:ascii="宋体" w:hAnsi="宋体" w:eastAsia="宋体" w:cs="宋体"/>
          <w:lang w:eastAsia="zh-CN"/>
        </w:rPr>
      </w:pPr>
      <w:r>
        <w:rPr>
          <w:rFonts w:hint="eastAsia" w:ascii="宋体" w:hAnsi="宋体" w:eastAsia="宋体" w:cs="宋体"/>
          <w:lang w:eastAsia="zh-CN"/>
        </w:rPr>
        <w:t>3:18　但神藉着众申言者的口所1预先宣告，祂的基督将要受害的事，就这样应验了。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劝人回转，有分于升天并再来的基督</w:t>
      </w:r>
    </w:p>
    <w:p>
      <w:pPr>
        <w:pStyle w:val="2"/>
        <w:rPr>
          <w:rFonts w:hint="eastAsia" w:ascii="宋体" w:hAnsi="宋体" w:eastAsia="宋体" w:cs="宋体"/>
          <w:lang w:eastAsia="zh-CN"/>
        </w:rPr>
      </w:pPr>
      <w:r>
        <w:rPr>
          <w:rFonts w:hint="eastAsia" w:ascii="宋体" w:hAnsi="宋体" w:eastAsia="宋体" w:cs="宋体"/>
          <w:lang w:eastAsia="zh-CN"/>
        </w:rPr>
        <w:t>19～26</w:t>
      </w:r>
    </w:p>
    <w:p>
      <w:pPr>
        <w:pStyle w:val="2"/>
        <w:rPr>
          <w:rFonts w:hint="eastAsia" w:ascii="宋体" w:hAnsi="宋体" w:eastAsia="宋体" w:cs="宋体"/>
          <w:lang w:eastAsia="zh-CN"/>
        </w:rPr>
      </w:pPr>
      <w:r>
        <w:rPr>
          <w:rFonts w:hint="eastAsia" w:ascii="宋体" w:hAnsi="宋体" w:eastAsia="宋体" w:cs="宋体"/>
          <w:lang w:eastAsia="zh-CN"/>
        </w:rPr>
        <w:t>3:19　所以你们要悔改，并要回转，使你们的1罪得以涂抹，这样，那2舒爽的时期，就得以从3主面前来到，</w:t>
      </w:r>
    </w:p>
    <w:p>
      <w:pPr>
        <w:pStyle w:val="2"/>
        <w:rPr>
          <w:rFonts w:hint="eastAsia" w:ascii="宋体" w:hAnsi="宋体" w:eastAsia="宋体" w:cs="宋体"/>
          <w:lang w:eastAsia="zh-CN"/>
        </w:rPr>
      </w:pPr>
      <w:r>
        <w:rPr>
          <w:rFonts w:hint="eastAsia" w:ascii="宋体" w:hAnsi="宋体" w:eastAsia="宋体" w:cs="宋体"/>
          <w:lang w:eastAsia="zh-CN"/>
        </w:rPr>
        <w:t>3:20　祂也必差遣所预先选定给你们的基督，就是耶稣。</w:t>
      </w:r>
    </w:p>
    <w:p>
      <w:pPr>
        <w:pStyle w:val="2"/>
        <w:rPr>
          <w:rFonts w:hint="eastAsia" w:ascii="宋体" w:hAnsi="宋体" w:eastAsia="宋体" w:cs="宋体"/>
          <w:lang w:eastAsia="zh-CN"/>
        </w:rPr>
      </w:pPr>
      <w:r>
        <w:rPr>
          <w:rFonts w:hint="eastAsia" w:ascii="宋体" w:hAnsi="宋体" w:eastAsia="宋体" w:cs="宋体"/>
          <w:lang w:eastAsia="zh-CN"/>
        </w:rPr>
        <w:t>3:21　天必留祂，直到万物1复兴的时候，就是神2自古以来，藉着祂圣申言者的口所说的。</w:t>
      </w:r>
    </w:p>
    <w:p>
      <w:pPr>
        <w:pStyle w:val="2"/>
        <w:rPr>
          <w:rFonts w:hint="eastAsia" w:ascii="宋体" w:hAnsi="宋体" w:eastAsia="宋体" w:cs="宋体"/>
          <w:lang w:eastAsia="zh-CN"/>
        </w:rPr>
      </w:pPr>
      <w:r>
        <w:rPr>
          <w:rFonts w:hint="eastAsia" w:ascii="宋体" w:hAnsi="宋体" w:eastAsia="宋体" w:cs="宋体"/>
          <w:lang w:eastAsia="zh-CN"/>
        </w:rPr>
        <w:t>3:22　摩西曾说，“主神要从你们弟兄中间，给你们兴起一位1申言者像我，凡祂向你们所说的，你们都要听从。</w:t>
      </w:r>
    </w:p>
    <w:p>
      <w:pPr>
        <w:pStyle w:val="2"/>
        <w:rPr>
          <w:rFonts w:hint="eastAsia" w:ascii="宋体" w:hAnsi="宋体" w:eastAsia="宋体" w:cs="宋体"/>
          <w:lang w:eastAsia="zh-CN"/>
        </w:rPr>
      </w:pPr>
      <w:r>
        <w:rPr>
          <w:rFonts w:hint="eastAsia" w:ascii="宋体" w:hAnsi="宋体" w:eastAsia="宋体" w:cs="宋体"/>
          <w:lang w:eastAsia="zh-CN"/>
        </w:rPr>
        <w:t>3:23　凡不听从那申言者的1人，必要从民中灭绝。”</w:t>
      </w:r>
    </w:p>
    <w:p>
      <w:pPr>
        <w:pStyle w:val="2"/>
        <w:rPr>
          <w:rFonts w:hint="eastAsia" w:ascii="宋体" w:hAnsi="宋体" w:eastAsia="宋体" w:cs="宋体"/>
          <w:lang w:eastAsia="zh-CN"/>
        </w:rPr>
      </w:pPr>
      <w:r>
        <w:rPr>
          <w:rFonts w:hint="eastAsia" w:ascii="宋体" w:hAnsi="宋体" w:eastAsia="宋体" w:cs="宋体"/>
          <w:lang w:eastAsia="zh-CN"/>
        </w:rPr>
        <w:t>3:24　从撒母耳起，以及相继兴起的众申言者，凡1说预言的，也都宣告了这些日子。</w:t>
      </w:r>
    </w:p>
    <w:p>
      <w:pPr>
        <w:pStyle w:val="2"/>
        <w:rPr>
          <w:rFonts w:hint="eastAsia" w:ascii="宋体" w:hAnsi="宋体" w:eastAsia="宋体" w:cs="宋体"/>
          <w:lang w:eastAsia="zh-CN"/>
        </w:rPr>
      </w:pPr>
      <w:r>
        <w:rPr>
          <w:rFonts w:hint="eastAsia" w:ascii="宋体" w:hAnsi="宋体" w:eastAsia="宋体" w:cs="宋体"/>
          <w:lang w:eastAsia="zh-CN"/>
        </w:rPr>
        <w:t>3:25　你们是申言者的子孙，也是神与你们祖宗所立之约的子孙，神在那约中，曾对亚伯拉罕说，地上万族，都要因你的1后裔得福。</w:t>
      </w:r>
    </w:p>
    <w:p>
      <w:pPr>
        <w:pStyle w:val="2"/>
        <w:rPr>
          <w:rFonts w:hint="eastAsia" w:ascii="宋体" w:hAnsi="宋体" w:eastAsia="宋体" w:cs="宋体"/>
          <w:lang w:eastAsia="zh-CN"/>
        </w:rPr>
      </w:pPr>
      <w:r>
        <w:rPr>
          <w:rFonts w:hint="eastAsia" w:ascii="宋体" w:hAnsi="宋体" w:eastAsia="宋体" w:cs="宋体"/>
          <w:lang w:eastAsia="zh-CN"/>
        </w:rPr>
        <w:t>3:26　神既兴起祂的仆人，就先差1祂到你们这里来，祝福你们，叫你们各人回转，离开邪恶。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犹太宗教徒逼迫的开始</w:t>
      </w:r>
    </w:p>
    <w:p>
      <w:pPr>
        <w:pStyle w:val="2"/>
        <w:rPr>
          <w:rFonts w:hint="eastAsia" w:ascii="宋体" w:hAnsi="宋体" w:eastAsia="宋体" w:cs="宋体"/>
          <w:lang w:eastAsia="zh-CN"/>
        </w:rPr>
      </w:pPr>
      <w:r>
        <w:rPr>
          <w:rFonts w:hint="eastAsia" w:ascii="宋体" w:hAnsi="宋体" w:eastAsia="宋体" w:cs="宋体"/>
          <w:lang w:eastAsia="zh-CN"/>
        </w:rPr>
        <w:t>四1～31</w:t>
      </w:r>
    </w:p>
    <w:p>
      <w:pPr>
        <w:pStyle w:val="2"/>
        <w:rPr>
          <w:rFonts w:hint="eastAsia" w:ascii="宋体" w:hAnsi="宋体" w:eastAsia="宋体" w:cs="宋体"/>
          <w:lang w:eastAsia="zh-CN"/>
        </w:rPr>
      </w:pPr>
      <w:r>
        <w:rPr>
          <w:rFonts w:hint="eastAsia" w:ascii="宋体" w:hAnsi="宋体" w:eastAsia="宋体" w:cs="宋体"/>
          <w:lang w:eastAsia="zh-CN"/>
        </w:rPr>
        <w:t>a　议会的捉拿并审问</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4:1　使徒对百姓说话的时候，祭司们、1守殿官和2撒都该人，来到他们那里，</w:t>
      </w:r>
    </w:p>
    <w:p>
      <w:pPr>
        <w:pStyle w:val="2"/>
        <w:rPr>
          <w:rFonts w:hint="eastAsia" w:ascii="宋体" w:hAnsi="宋体" w:eastAsia="宋体" w:cs="宋体"/>
          <w:lang w:eastAsia="zh-CN"/>
        </w:rPr>
      </w:pPr>
      <w:r>
        <w:rPr>
          <w:rFonts w:hint="eastAsia" w:ascii="宋体" w:hAnsi="宋体" w:eastAsia="宋体" w:cs="宋体"/>
          <w:lang w:eastAsia="zh-CN"/>
        </w:rPr>
        <w:t>4:2　因他们教训百姓，1凭着耶稣宣传从死人中的复活，就很恼怒，</w:t>
      </w:r>
    </w:p>
    <w:p>
      <w:pPr>
        <w:pStyle w:val="2"/>
        <w:rPr>
          <w:rFonts w:hint="eastAsia" w:ascii="宋体" w:hAnsi="宋体" w:eastAsia="宋体" w:cs="宋体"/>
          <w:lang w:eastAsia="zh-CN"/>
        </w:rPr>
      </w:pPr>
      <w:r>
        <w:rPr>
          <w:rFonts w:hint="eastAsia" w:ascii="宋体" w:hAnsi="宋体" w:eastAsia="宋体" w:cs="宋体"/>
          <w:lang w:eastAsia="zh-CN"/>
        </w:rPr>
        <w:t>4:3　于是下手拿住他们。因为天已经晚了，就把他们收在监里，直到第二天。</w:t>
      </w:r>
    </w:p>
    <w:p>
      <w:pPr>
        <w:pStyle w:val="2"/>
        <w:rPr>
          <w:rFonts w:hint="eastAsia" w:ascii="宋体" w:hAnsi="宋体" w:eastAsia="宋体" w:cs="宋体"/>
          <w:lang w:eastAsia="zh-CN"/>
        </w:rPr>
      </w:pPr>
      <w:r>
        <w:rPr>
          <w:rFonts w:hint="eastAsia" w:ascii="宋体" w:hAnsi="宋体" w:eastAsia="宋体" w:cs="宋体"/>
          <w:lang w:eastAsia="zh-CN"/>
        </w:rPr>
        <w:t>4:4　但听道的人中，有许多信的，男人的数目约到五千。</w:t>
      </w:r>
    </w:p>
    <w:p>
      <w:pPr>
        <w:pStyle w:val="2"/>
        <w:rPr>
          <w:rFonts w:hint="eastAsia" w:ascii="宋体" w:hAnsi="宋体" w:eastAsia="宋体" w:cs="宋体"/>
          <w:lang w:eastAsia="zh-CN"/>
        </w:rPr>
      </w:pPr>
      <w:r>
        <w:rPr>
          <w:rFonts w:hint="eastAsia" w:ascii="宋体" w:hAnsi="宋体" w:eastAsia="宋体" w:cs="宋体"/>
          <w:lang w:eastAsia="zh-CN"/>
        </w:rPr>
        <w:t>4:5　到了第二天，百姓的官长、长老和经学家，在耶路撒冷1聚集，</w:t>
      </w:r>
    </w:p>
    <w:p>
      <w:pPr>
        <w:pStyle w:val="2"/>
        <w:rPr>
          <w:rFonts w:hint="eastAsia" w:ascii="宋体" w:hAnsi="宋体" w:eastAsia="宋体" w:cs="宋体"/>
          <w:lang w:eastAsia="zh-CN"/>
        </w:rPr>
      </w:pPr>
      <w:r>
        <w:rPr>
          <w:rFonts w:hint="eastAsia" w:ascii="宋体" w:hAnsi="宋体" w:eastAsia="宋体" w:cs="宋体"/>
          <w:lang w:eastAsia="zh-CN"/>
        </w:rPr>
        <w:t>4:6　又有大祭司亚那和1该亚法、2约翰、亚力山大、并所有大祭司的亲族，都在那里。</w:t>
      </w:r>
    </w:p>
    <w:p>
      <w:pPr>
        <w:pStyle w:val="2"/>
        <w:rPr>
          <w:rFonts w:hint="eastAsia" w:ascii="宋体" w:hAnsi="宋体" w:eastAsia="宋体" w:cs="宋体"/>
          <w:lang w:eastAsia="zh-CN"/>
        </w:rPr>
      </w:pPr>
      <w:r>
        <w:rPr>
          <w:rFonts w:hint="eastAsia" w:ascii="宋体" w:hAnsi="宋体" w:eastAsia="宋体" w:cs="宋体"/>
          <w:lang w:eastAsia="zh-CN"/>
        </w:rPr>
        <w:t>4:7　他们叫使徒站在当中，查问说，你们1用什么能力，或在谁的名里作这事？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彼得的见证</w:t>
      </w:r>
    </w:p>
    <w:p>
      <w:pPr>
        <w:pStyle w:val="2"/>
        <w:rPr>
          <w:rFonts w:hint="eastAsia" w:ascii="宋体" w:hAnsi="宋体" w:eastAsia="宋体" w:cs="宋体"/>
          <w:lang w:eastAsia="zh-CN"/>
        </w:rPr>
      </w:pPr>
      <w:r>
        <w:rPr>
          <w:rFonts w:hint="eastAsia" w:ascii="宋体" w:hAnsi="宋体" w:eastAsia="宋体" w:cs="宋体"/>
          <w:lang w:eastAsia="zh-CN"/>
        </w:rPr>
        <w:t>8～12</w:t>
      </w:r>
    </w:p>
    <w:p>
      <w:pPr>
        <w:pStyle w:val="2"/>
        <w:rPr>
          <w:rFonts w:hint="eastAsia" w:ascii="宋体" w:hAnsi="宋体" w:eastAsia="宋体" w:cs="宋体"/>
          <w:lang w:eastAsia="zh-CN"/>
        </w:rPr>
      </w:pPr>
      <w:r>
        <w:rPr>
          <w:rFonts w:hint="eastAsia" w:ascii="宋体" w:hAnsi="宋体" w:eastAsia="宋体" w:cs="宋体"/>
          <w:lang w:eastAsia="zh-CN"/>
        </w:rPr>
        <w:t>4:8　那时，彼得被圣灵1充溢，对他们说，</w:t>
      </w:r>
    </w:p>
    <w:p>
      <w:pPr>
        <w:pStyle w:val="2"/>
        <w:rPr>
          <w:rFonts w:hint="eastAsia" w:ascii="宋体" w:hAnsi="宋体" w:eastAsia="宋体" w:cs="宋体"/>
          <w:lang w:eastAsia="zh-CN"/>
        </w:rPr>
      </w:pPr>
      <w:r>
        <w:rPr>
          <w:rFonts w:hint="eastAsia" w:ascii="宋体" w:hAnsi="宋体" w:eastAsia="宋体" w:cs="宋体"/>
          <w:lang w:eastAsia="zh-CN"/>
        </w:rPr>
        <w:t>4:9　百姓的官长和长老阿，若是今日，因为在一个病人身上所行的善事，审问我们他是怎么得了拯救的，</w:t>
      </w:r>
    </w:p>
    <w:p>
      <w:pPr>
        <w:pStyle w:val="2"/>
        <w:rPr>
          <w:rFonts w:hint="eastAsia" w:ascii="宋体" w:hAnsi="宋体" w:eastAsia="宋体" w:cs="宋体"/>
          <w:lang w:eastAsia="zh-CN"/>
        </w:rPr>
      </w:pPr>
      <w:r>
        <w:rPr>
          <w:rFonts w:hint="eastAsia" w:ascii="宋体" w:hAnsi="宋体" w:eastAsia="宋体" w:cs="宋体"/>
          <w:lang w:eastAsia="zh-CN"/>
        </w:rPr>
        <w:t>4:10　你们众人和以色列众百姓就当知道，乃是在1拿撒勒人耶稣基督，就是2你们所钉十字架，3神从死人中所复活者的名里，在这名里，这人才站在你们面前健康完好。</w:t>
      </w:r>
    </w:p>
    <w:p>
      <w:pPr>
        <w:pStyle w:val="2"/>
        <w:rPr>
          <w:rFonts w:hint="eastAsia" w:ascii="宋体" w:hAnsi="宋体" w:eastAsia="宋体" w:cs="宋体"/>
          <w:lang w:eastAsia="zh-CN"/>
        </w:rPr>
      </w:pPr>
      <w:r>
        <w:rPr>
          <w:rFonts w:hint="eastAsia" w:ascii="宋体" w:hAnsi="宋体" w:eastAsia="宋体" w:cs="宋体"/>
          <w:lang w:eastAsia="zh-CN"/>
        </w:rPr>
        <w:t>4:11　祂是你们1匠人所2轻弃的石头，已成了3房角的头块石头。</w:t>
      </w:r>
    </w:p>
    <w:p>
      <w:pPr>
        <w:pStyle w:val="2"/>
        <w:rPr>
          <w:rFonts w:hint="eastAsia" w:ascii="宋体" w:hAnsi="宋体" w:eastAsia="宋体" w:cs="宋体"/>
          <w:lang w:eastAsia="zh-CN"/>
        </w:rPr>
      </w:pPr>
      <w:r>
        <w:rPr>
          <w:rFonts w:hint="eastAsia" w:ascii="宋体" w:hAnsi="宋体" w:eastAsia="宋体" w:cs="宋体"/>
          <w:lang w:eastAsia="zh-CN"/>
        </w:rPr>
        <w:t>4:12　除祂以外，别无拯救，因为在天下人间，没有赐下别的名，我们可以靠着得救。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议会的禁止</w:t>
      </w:r>
    </w:p>
    <w:p>
      <w:pPr>
        <w:pStyle w:val="2"/>
        <w:rPr>
          <w:rFonts w:hint="eastAsia" w:ascii="宋体" w:hAnsi="宋体" w:eastAsia="宋体" w:cs="宋体"/>
          <w:lang w:eastAsia="zh-CN"/>
        </w:rPr>
      </w:pPr>
      <w:r>
        <w:rPr>
          <w:rFonts w:hint="eastAsia" w:ascii="宋体" w:hAnsi="宋体" w:eastAsia="宋体" w:cs="宋体"/>
          <w:lang w:eastAsia="zh-CN"/>
        </w:rPr>
        <w:t>13～18</w:t>
      </w:r>
    </w:p>
    <w:p>
      <w:pPr>
        <w:pStyle w:val="2"/>
        <w:rPr>
          <w:rFonts w:hint="eastAsia" w:ascii="宋体" w:hAnsi="宋体" w:eastAsia="宋体" w:cs="宋体"/>
          <w:lang w:eastAsia="zh-CN"/>
        </w:rPr>
      </w:pPr>
      <w:r>
        <w:rPr>
          <w:rFonts w:hint="eastAsia" w:ascii="宋体" w:hAnsi="宋体" w:eastAsia="宋体" w:cs="宋体"/>
          <w:lang w:eastAsia="zh-CN"/>
        </w:rPr>
        <w:t>4:13　他们见彼得、约翰的胆量，并且看出他们原是1没有学问的2平民，就都希奇，认出他们是跟过耶稣的。</w:t>
      </w:r>
    </w:p>
    <w:p>
      <w:pPr>
        <w:pStyle w:val="2"/>
        <w:rPr>
          <w:rFonts w:hint="eastAsia" w:ascii="宋体" w:hAnsi="宋体" w:eastAsia="宋体" w:cs="宋体"/>
          <w:lang w:eastAsia="zh-CN"/>
        </w:rPr>
      </w:pPr>
      <w:r>
        <w:rPr>
          <w:rFonts w:hint="eastAsia" w:ascii="宋体" w:hAnsi="宋体" w:eastAsia="宋体" w:cs="宋体"/>
          <w:lang w:eastAsia="zh-CN"/>
        </w:rPr>
        <w:t>4:14　又看见那治好了的人，和他们一同站着，就无话可驳。</w:t>
      </w:r>
    </w:p>
    <w:p>
      <w:pPr>
        <w:pStyle w:val="2"/>
        <w:rPr>
          <w:rFonts w:hint="eastAsia" w:ascii="宋体" w:hAnsi="宋体" w:eastAsia="宋体" w:cs="宋体"/>
          <w:lang w:eastAsia="zh-CN"/>
        </w:rPr>
      </w:pPr>
      <w:r>
        <w:rPr>
          <w:rFonts w:hint="eastAsia" w:ascii="宋体" w:hAnsi="宋体" w:eastAsia="宋体" w:cs="宋体"/>
          <w:lang w:eastAsia="zh-CN"/>
        </w:rPr>
        <w:t>4:15　于是吩咐他们到1议会外面去，就彼此商议说，</w:t>
      </w:r>
    </w:p>
    <w:p>
      <w:pPr>
        <w:pStyle w:val="2"/>
        <w:rPr>
          <w:rFonts w:hint="eastAsia" w:ascii="宋体" w:hAnsi="宋体" w:eastAsia="宋体" w:cs="宋体"/>
          <w:lang w:eastAsia="zh-CN"/>
        </w:rPr>
      </w:pPr>
      <w:r>
        <w:rPr>
          <w:rFonts w:hint="eastAsia" w:ascii="宋体" w:hAnsi="宋体" w:eastAsia="宋体" w:cs="宋体"/>
          <w:lang w:eastAsia="zh-CN"/>
        </w:rPr>
        <w:t>4:16　我们当怎样办这两个人？因为藉着他们确实有一件明显的神迹行出来了，凡住耶路撒冷的人都知道，我们也不能不承认。</w:t>
      </w:r>
    </w:p>
    <w:p>
      <w:pPr>
        <w:pStyle w:val="2"/>
        <w:rPr>
          <w:rFonts w:hint="eastAsia" w:ascii="宋体" w:hAnsi="宋体" w:eastAsia="宋体" w:cs="宋体"/>
          <w:lang w:eastAsia="zh-CN"/>
        </w:rPr>
      </w:pPr>
      <w:r>
        <w:rPr>
          <w:rFonts w:hint="eastAsia" w:ascii="宋体" w:hAnsi="宋体" w:eastAsia="宋体" w:cs="宋体"/>
          <w:lang w:eastAsia="zh-CN"/>
        </w:rPr>
        <w:t>4:17　惟恐这事越发传布在民间，我们必须恐吓他们，叫他们不要再靠这名对任何人讲论。</w:t>
      </w:r>
    </w:p>
    <w:p>
      <w:pPr>
        <w:pStyle w:val="2"/>
        <w:rPr>
          <w:rFonts w:hint="eastAsia" w:ascii="宋体" w:hAnsi="宋体" w:eastAsia="宋体" w:cs="宋体"/>
          <w:lang w:eastAsia="zh-CN"/>
        </w:rPr>
      </w:pPr>
      <w:r>
        <w:rPr>
          <w:rFonts w:hint="eastAsia" w:ascii="宋体" w:hAnsi="宋体" w:eastAsia="宋体" w:cs="宋体"/>
          <w:lang w:eastAsia="zh-CN"/>
        </w:rPr>
        <w:t>4:18　于是叫了他们来，吩咐他们，绝对不要靠耶稣的名讲论、施教。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彼得和约翰的答言</w:t>
      </w:r>
    </w:p>
    <w:p>
      <w:pPr>
        <w:pStyle w:val="2"/>
        <w:rPr>
          <w:rFonts w:hint="eastAsia" w:ascii="宋体" w:hAnsi="宋体" w:eastAsia="宋体" w:cs="宋体"/>
          <w:lang w:eastAsia="zh-CN"/>
        </w:rPr>
      </w:pPr>
      <w:r>
        <w:rPr>
          <w:rFonts w:hint="eastAsia" w:ascii="宋体" w:hAnsi="宋体" w:eastAsia="宋体" w:cs="宋体"/>
          <w:lang w:eastAsia="zh-CN"/>
        </w:rPr>
        <w:t>19～20</w:t>
      </w:r>
    </w:p>
    <w:p>
      <w:pPr>
        <w:pStyle w:val="2"/>
        <w:rPr>
          <w:rFonts w:hint="eastAsia" w:ascii="宋体" w:hAnsi="宋体" w:eastAsia="宋体" w:cs="宋体"/>
          <w:lang w:eastAsia="zh-CN"/>
        </w:rPr>
      </w:pPr>
      <w:r>
        <w:rPr>
          <w:rFonts w:hint="eastAsia" w:ascii="宋体" w:hAnsi="宋体" w:eastAsia="宋体" w:cs="宋体"/>
          <w:lang w:eastAsia="zh-CN"/>
        </w:rPr>
        <w:t>4:19　但彼得、约翰回答他们说，听从你们，不听从神，这在神面前对不对，你们去判断罢！</w:t>
      </w:r>
    </w:p>
    <w:p>
      <w:pPr>
        <w:pStyle w:val="2"/>
        <w:rPr>
          <w:rFonts w:hint="eastAsia" w:ascii="宋体" w:hAnsi="宋体" w:eastAsia="宋体" w:cs="宋体"/>
          <w:lang w:eastAsia="zh-CN"/>
        </w:rPr>
      </w:pPr>
      <w:r>
        <w:rPr>
          <w:rFonts w:hint="eastAsia" w:ascii="宋体" w:hAnsi="宋体" w:eastAsia="宋体" w:cs="宋体"/>
          <w:lang w:eastAsia="zh-CN"/>
        </w:rPr>
        <w:t>4:20　因为我们所看见所听见的，不能不说。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议会的释放</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4:21　官长因百姓的缘故，找不出办法刑罚他们，只好再恐吓一番，把他们释放了；这是因众人为所发生的事，都荣耀神。</w:t>
      </w:r>
    </w:p>
    <w:p>
      <w:pPr>
        <w:pStyle w:val="2"/>
        <w:rPr>
          <w:rFonts w:hint="eastAsia" w:ascii="宋体" w:hAnsi="宋体" w:eastAsia="宋体" w:cs="宋体"/>
          <w:lang w:eastAsia="zh-CN"/>
        </w:rPr>
      </w:pPr>
      <w:r>
        <w:rPr>
          <w:rFonts w:hint="eastAsia" w:ascii="宋体" w:hAnsi="宋体" w:eastAsia="宋体" w:cs="宋体"/>
          <w:lang w:eastAsia="zh-CN"/>
        </w:rPr>
        <w:t>4:22　原来藉着神迹医好的那人，有四十多岁了。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召会的赞美与祷告</w:t>
      </w:r>
    </w:p>
    <w:p>
      <w:pPr>
        <w:pStyle w:val="2"/>
        <w:rPr>
          <w:rFonts w:hint="eastAsia" w:ascii="宋体" w:hAnsi="宋体" w:eastAsia="宋体" w:cs="宋体"/>
          <w:lang w:eastAsia="zh-CN"/>
        </w:rPr>
      </w:pPr>
      <w:r>
        <w:rPr>
          <w:rFonts w:hint="eastAsia" w:ascii="宋体" w:hAnsi="宋体" w:eastAsia="宋体" w:cs="宋体"/>
          <w:lang w:eastAsia="zh-CN"/>
        </w:rPr>
        <w:t>23～31</w:t>
      </w:r>
    </w:p>
    <w:p>
      <w:pPr>
        <w:pStyle w:val="2"/>
        <w:rPr>
          <w:rFonts w:hint="eastAsia" w:ascii="宋体" w:hAnsi="宋体" w:eastAsia="宋体" w:cs="宋体"/>
          <w:lang w:eastAsia="zh-CN"/>
        </w:rPr>
      </w:pPr>
      <w:r>
        <w:rPr>
          <w:rFonts w:hint="eastAsia" w:ascii="宋体" w:hAnsi="宋体" w:eastAsia="宋体" w:cs="宋体"/>
          <w:lang w:eastAsia="zh-CN"/>
        </w:rPr>
        <w:t>4:23　二人既被释放，就到1自己的人那里去，把祭司长和长老所说的话，都报告他们。</w:t>
      </w:r>
    </w:p>
    <w:p>
      <w:pPr>
        <w:pStyle w:val="2"/>
        <w:rPr>
          <w:rFonts w:hint="eastAsia" w:ascii="宋体" w:hAnsi="宋体" w:eastAsia="宋体" w:cs="宋体"/>
          <w:lang w:eastAsia="zh-CN"/>
        </w:rPr>
      </w:pPr>
      <w:r>
        <w:rPr>
          <w:rFonts w:hint="eastAsia" w:ascii="宋体" w:hAnsi="宋体" w:eastAsia="宋体" w:cs="宋体"/>
          <w:lang w:eastAsia="zh-CN"/>
        </w:rPr>
        <w:t>4:24　他们听见了，就同心合意的高声向神说，1主宰阿，你是造天、地、海和其中万物的。</w:t>
      </w:r>
    </w:p>
    <w:p>
      <w:pPr>
        <w:pStyle w:val="2"/>
        <w:rPr>
          <w:rFonts w:hint="eastAsia" w:ascii="宋体" w:hAnsi="宋体" w:eastAsia="宋体" w:cs="宋体"/>
          <w:lang w:eastAsia="zh-CN"/>
        </w:rPr>
      </w:pPr>
      <w:r>
        <w:rPr>
          <w:rFonts w:hint="eastAsia" w:ascii="宋体" w:hAnsi="宋体" w:eastAsia="宋体" w:cs="宋体"/>
          <w:lang w:eastAsia="zh-CN"/>
        </w:rPr>
        <w:t>4:25　你曾藉着圣灵，托你仆人我们祖宗大卫的口，说，“外邦为什么1吼闹，万民为什么谋算虚妄的事？</w:t>
      </w:r>
    </w:p>
    <w:p>
      <w:pPr>
        <w:pStyle w:val="2"/>
        <w:rPr>
          <w:rFonts w:hint="eastAsia" w:ascii="宋体" w:hAnsi="宋体" w:eastAsia="宋体" w:cs="宋体"/>
          <w:lang w:eastAsia="zh-CN"/>
        </w:rPr>
      </w:pPr>
      <w:r>
        <w:rPr>
          <w:rFonts w:hint="eastAsia" w:ascii="宋体" w:hAnsi="宋体" w:eastAsia="宋体" w:cs="宋体"/>
          <w:lang w:eastAsia="zh-CN"/>
        </w:rPr>
        <w:t>4:26　地上的君王一齐起来，臣宰也聚集在一起，要抵挡主并祂的受膏者。”</w:t>
      </w:r>
    </w:p>
    <w:p>
      <w:pPr>
        <w:pStyle w:val="2"/>
        <w:rPr>
          <w:rFonts w:hint="eastAsia" w:ascii="宋体" w:hAnsi="宋体" w:eastAsia="宋体" w:cs="宋体"/>
          <w:lang w:eastAsia="zh-CN"/>
        </w:rPr>
      </w:pPr>
      <w:r>
        <w:rPr>
          <w:rFonts w:hint="eastAsia" w:ascii="宋体" w:hAnsi="宋体" w:eastAsia="宋体" w:cs="宋体"/>
          <w:lang w:eastAsia="zh-CN"/>
        </w:rPr>
        <w:t>4:27　希律和本丢彼拉多，同外邦人和以色列民，果真在这城里聚集，要抵挡你所膏的圣仆耶稣，</w:t>
      </w:r>
    </w:p>
    <w:p>
      <w:pPr>
        <w:pStyle w:val="2"/>
        <w:rPr>
          <w:rFonts w:hint="eastAsia" w:ascii="宋体" w:hAnsi="宋体" w:eastAsia="宋体" w:cs="宋体"/>
          <w:lang w:eastAsia="zh-CN"/>
        </w:rPr>
      </w:pPr>
      <w:r>
        <w:rPr>
          <w:rFonts w:hint="eastAsia" w:ascii="宋体" w:hAnsi="宋体" w:eastAsia="宋体" w:cs="宋体"/>
          <w:lang w:eastAsia="zh-CN"/>
        </w:rPr>
        <w:t>4:28　成就你手和你定议所1预定必有的事。</w:t>
      </w:r>
    </w:p>
    <w:p>
      <w:pPr>
        <w:pStyle w:val="2"/>
        <w:rPr>
          <w:rFonts w:hint="eastAsia" w:ascii="宋体" w:hAnsi="宋体" w:eastAsia="宋体" w:cs="宋体"/>
          <w:lang w:eastAsia="zh-CN"/>
        </w:rPr>
      </w:pPr>
      <w:r>
        <w:rPr>
          <w:rFonts w:hint="eastAsia" w:ascii="宋体" w:hAnsi="宋体" w:eastAsia="宋体" w:cs="宋体"/>
          <w:lang w:eastAsia="zh-CN"/>
        </w:rPr>
        <w:t>4:29　主阿，他们恐吓我们，现在求你鉴察，并叫你的奴仆大放胆量，讲说你的话，</w:t>
      </w:r>
    </w:p>
    <w:p>
      <w:pPr>
        <w:pStyle w:val="2"/>
        <w:rPr>
          <w:rFonts w:hint="eastAsia" w:ascii="宋体" w:hAnsi="宋体" w:eastAsia="宋体" w:cs="宋体"/>
          <w:lang w:eastAsia="zh-CN"/>
        </w:rPr>
      </w:pPr>
      <w:r>
        <w:rPr>
          <w:rFonts w:hint="eastAsia" w:ascii="宋体" w:hAnsi="宋体" w:eastAsia="宋体" w:cs="宋体"/>
          <w:lang w:eastAsia="zh-CN"/>
        </w:rPr>
        <w:t>4:30　同时伸出你的手施行医治，使神迹奇事，藉着你圣仆耶稣的名行出来。</w:t>
      </w:r>
    </w:p>
    <w:p>
      <w:pPr>
        <w:pStyle w:val="2"/>
        <w:rPr>
          <w:rFonts w:hint="eastAsia" w:ascii="宋体" w:hAnsi="宋体" w:eastAsia="宋体" w:cs="宋体"/>
          <w:lang w:eastAsia="zh-CN"/>
        </w:rPr>
      </w:pPr>
      <w:r>
        <w:rPr>
          <w:rFonts w:hint="eastAsia" w:ascii="宋体" w:hAnsi="宋体" w:eastAsia="宋体" w:cs="宋体"/>
          <w:lang w:eastAsia="zh-CN"/>
        </w:rPr>
        <w:t>4:31　祈求完了，聚会的地方震动，他们就都被圣灵1充溢，放胆讲说神的话。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召会生活的延续</w:t>
      </w:r>
    </w:p>
    <w:p>
      <w:pPr>
        <w:pStyle w:val="2"/>
        <w:rPr>
          <w:rFonts w:hint="eastAsia" w:ascii="宋体" w:hAnsi="宋体" w:eastAsia="宋体" w:cs="宋体"/>
          <w:lang w:eastAsia="zh-CN"/>
        </w:rPr>
      </w:pPr>
      <w:r>
        <w:rPr>
          <w:rFonts w:hint="eastAsia" w:ascii="宋体" w:hAnsi="宋体" w:eastAsia="宋体" w:cs="宋体"/>
          <w:lang w:eastAsia="zh-CN"/>
        </w:rPr>
        <w:t>四32～五11</w:t>
      </w:r>
    </w:p>
    <w:p>
      <w:pPr>
        <w:pStyle w:val="2"/>
        <w:rPr>
          <w:rFonts w:hint="eastAsia" w:ascii="宋体" w:hAnsi="宋体" w:eastAsia="宋体" w:cs="宋体"/>
          <w:lang w:eastAsia="zh-CN"/>
        </w:rPr>
      </w:pPr>
      <w:r>
        <w:rPr>
          <w:rFonts w:hint="eastAsia" w:ascii="宋体" w:hAnsi="宋体" w:eastAsia="宋体" w:cs="宋体"/>
          <w:lang w:eastAsia="zh-CN"/>
        </w:rPr>
        <w:t>a　积极的一面</w:t>
      </w:r>
    </w:p>
    <w:p>
      <w:pPr>
        <w:pStyle w:val="2"/>
        <w:rPr>
          <w:rFonts w:hint="eastAsia" w:ascii="宋体" w:hAnsi="宋体" w:eastAsia="宋体" w:cs="宋体"/>
          <w:lang w:eastAsia="zh-CN"/>
        </w:rPr>
      </w:pPr>
      <w:r>
        <w:rPr>
          <w:rFonts w:hint="eastAsia" w:ascii="宋体" w:hAnsi="宋体" w:eastAsia="宋体" w:cs="宋体"/>
          <w:lang w:eastAsia="zh-CN"/>
        </w:rPr>
        <w:t>四32～37</w:t>
      </w:r>
    </w:p>
    <w:p>
      <w:pPr>
        <w:pStyle w:val="2"/>
        <w:rPr>
          <w:rFonts w:hint="eastAsia" w:ascii="宋体" w:hAnsi="宋体" w:eastAsia="宋体" w:cs="宋体"/>
          <w:lang w:eastAsia="zh-CN"/>
        </w:rPr>
      </w:pPr>
      <w:r>
        <w:rPr>
          <w:rFonts w:hint="eastAsia" w:ascii="宋体" w:hAnsi="宋体" w:eastAsia="宋体" w:cs="宋体"/>
          <w:lang w:eastAsia="zh-CN"/>
        </w:rPr>
        <w:t>4:32　那许多信的人，都是一心一魂的，1没有人说他的财物有一样是自己的，都是大家2公用。</w:t>
      </w:r>
    </w:p>
    <w:p>
      <w:pPr>
        <w:pStyle w:val="2"/>
        <w:rPr>
          <w:rFonts w:hint="eastAsia" w:ascii="宋体" w:hAnsi="宋体" w:eastAsia="宋体" w:cs="宋体"/>
          <w:lang w:eastAsia="zh-CN"/>
        </w:rPr>
      </w:pPr>
      <w:r>
        <w:rPr>
          <w:rFonts w:hint="eastAsia" w:ascii="宋体" w:hAnsi="宋体" w:eastAsia="宋体" w:cs="宋体"/>
          <w:lang w:eastAsia="zh-CN"/>
        </w:rPr>
        <w:t>4:33　使徒大有能力，1见证主耶稣的复活，众人也都蒙大2恩。</w:t>
      </w:r>
    </w:p>
    <w:p>
      <w:pPr>
        <w:pStyle w:val="2"/>
        <w:rPr>
          <w:rFonts w:hint="eastAsia" w:ascii="宋体" w:hAnsi="宋体" w:eastAsia="宋体" w:cs="宋体"/>
          <w:lang w:eastAsia="zh-CN"/>
        </w:rPr>
      </w:pPr>
      <w:r>
        <w:rPr>
          <w:rFonts w:hint="eastAsia" w:ascii="宋体" w:hAnsi="宋体" w:eastAsia="宋体" w:cs="宋体"/>
          <w:lang w:eastAsia="zh-CN"/>
        </w:rPr>
        <w:t>4:34　他们中间没有一个缺乏的，因为凡有田产房屋的都1卖了，把所卖的价银拿来，放在使徒脚前，</w:t>
      </w:r>
    </w:p>
    <w:p>
      <w:pPr>
        <w:pStyle w:val="2"/>
        <w:rPr>
          <w:rFonts w:hint="eastAsia" w:ascii="宋体" w:hAnsi="宋体" w:eastAsia="宋体" w:cs="宋体"/>
          <w:lang w:eastAsia="zh-CN"/>
        </w:rPr>
      </w:pPr>
      <w:r>
        <w:rPr>
          <w:rFonts w:hint="eastAsia" w:ascii="宋体" w:hAnsi="宋体" w:eastAsia="宋体" w:cs="宋体"/>
          <w:lang w:eastAsia="zh-CN"/>
        </w:rPr>
        <w:t>4:35　照各人所需用的，分给各人。</w:t>
      </w:r>
    </w:p>
    <w:p>
      <w:pPr>
        <w:pStyle w:val="2"/>
        <w:rPr>
          <w:rFonts w:hint="eastAsia" w:ascii="宋体" w:hAnsi="宋体" w:eastAsia="宋体" w:cs="宋体"/>
          <w:lang w:eastAsia="zh-CN"/>
        </w:rPr>
      </w:pPr>
      <w:r>
        <w:rPr>
          <w:rFonts w:hint="eastAsia" w:ascii="宋体" w:hAnsi="宋体" w:eastAsia="宋体" w:cs="宋体"/>
          <w:lang w:eastAsia="zh-CN"/>
        </w:rPr>
        <w:t>4:36　有一个利未人约瑟，按籍贯是居比路人，使徒称他为1巴拿巴。（巴拿巴翻出来，就是劝慰子。）</w:t>
      </w:r>
    </w:p>
    <w:p>
      <w:pPr>
        <w:pStyle w:val="2"/>
        <w:rPr>
          <w:rFonts w:hint="eastAsia" w:ascii="宋体" w:hAnsi="宋体" w:eastAsia="宋体" w:cs="宋体"/>
          <w:lang w:eastAsia="zh-CN"/>
        </w:rPr>
      </w:pPr>
      <w:r>
        <w:rPr>
          <w:rFonts w:hint="eastAsia" w:ascii="宋体" w:hAnsi="宋体" w:eastAsia="宋体" w:cs="宋体"/>
          <w:lang w:eastAsia="zh-CN"/>
        </w:rPr>
        <w:t>4:37　他有一块田地，也卖了，把钱拿来，放在使徒脚前。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消极的一面</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5:1　但是有一个人，名叫亚拿尼亚，同他的妻子撒非喇，卖了产业，</w:t>
      </w:r>
    </w:p>
    <w:p>
      <w:pPr>
        <w:pStyle w:val="2"/>
        <w:rPr>
          <w:rFonts w:hint="eastAsia" w:ascii="宋体" w:hAnsi="宋体" w:eastAsia="宋体" w:cs="宋体"/>
          <w:lang w:eastAsia="zh-CN"/>
        </w:rPr>
      </w:pPr>
      <w:r>
        <w:rPr>
          <w:rFonts w:hint="eastAsia" w:ascii="宋体" w:hAnsi="宋体" w:eastAsia="宋体" w:cs="宋体"/>
          <w:lang w:eastAsia="zh-CN"/>
        </w:rPr>
        <w:t>5:2　把价银私自留下一部分，他的妻子也知道。他把一部分拿来放在使徒脚前。</w:t>
      </w:r>
    </w:p>
    <w:p>
      <w:pPr>
        <w:pStyle w:val="2"/>
        <w:rPr>
          <w:rFonts w:hint="eastAsia" w:ascii="宋体" w:hAnsi="宋体" w:eastAsia="宋体" w:cs="宋体"/>
          <w:lang w:eastAsia="zh-CN"/>
        </w:rPr>
      </w:pPr>
      <w:r>
        <w:rPr>
          <w:rFonts w:hint="eastAsia" w:ascii="宋体" w:hAnsi="宋体" w:eastAsia="宋体" w:cs="宋体"/>
          <w:lang w:eastAsia="zh-CN"/>
        </w:rPr>
        <w:t>5:3　彼得说，亚拿尼亚，为什么撒但充满了你的心，叫你欺骗1圣灵，把田产的价银私自留下一部分？</w:t>
      </w:r>
    </w:p>
    <w:p>
      <w:pPr>
        <w:pStyle w:val="2"/>
        <w:rPr>
          <w:rFonts w:hint="eastAsia" w:ascii="宋体" w:hAnsi="宋体" w:eastAsia="宋体" w:cs="宋体"/>
          <w:lang w:eastAsia="zh-CN"/>
        </w:rPr>
      </w:pPr>
      <w:r>
        <w:rPr>
          <w:rFonts w:hint="eastAsia" w:ascii="宋体" w:hAnsi="宋体" w:eastAsia="宋体" w:cs="宋体"/>
          <w:lang w:eastAsia="zh-CN"/>
        </w:rPr>
        <w:t>5:4　田产还留着，所留下的1不是你自己的吗？既卖了，价银1不也是2由你作主吗？你为什么心里3起这意念？你不是欺骗人，乃是欺骗4神了。</w:t>
      </w:r>
    </w:p>
    <w:p>
      <w:pPr>
        <w:pStyle w:val="2"/>
        <w:rPr>
          <w:rFonts w:hint="eastAsia" w:ascii="宋体" w:hAnsi="宋体" w:eastAsia="宋体" w:cs="宋体"/>
          <w:lang w:eastAsia="zh-CN"/>
        </w:rPr>
      </w:pPr>
      <w:r>
        <w:rPr>
          <w:rFonts w:hint="eastAsia" w:ascii="宋体" w:hAnsi="宋体" w:eastAsia="宋体" w:cs="宋体"/>
          <w:lang w:eastAsia="zh-CN"/>
        </w:rPr>
        <w:t>5:5　亚拿尼亚听见这话，就仆倒1断了气，听见的人都甚惧怕。</w:t>
      </w:r>
    </w:p>
    <w:p>
      <w:pPr>
        <w:pStyle w:val="2"/>
        <w:rPr>
          <w:rFonts w:hint="eastAsia" w:ascii="宋体" w:hAnsi="宋体" w:eastAsia="宋体" w:cs="宋体"/>
          <w:lang w:eastAsia="zh-CN"/>
        </w:rPr>
      </w:pPr>
      <w:r>
        <w:rPr>
          <w:rFonts w:hint="eastAsia" w:ascii="宋体" w:hAnsi="宋体" w:eastAsia="宋体" w:cs="宋体"/>
          <w:lang w:eastAsia="zh-CN"/>
        </w:rPr>
        <w:t>5:6　有些青年人起来，把他包裹好，抬出去埋葬了。</w:t>
      </w:r>
    </w:p>
    <w:p>
      <w:pPr>
        <w:pStyle w:val="2"/>
        <w:rPr>
          <w:rFonts w:hint="eastAsia" w:ascii="宋体" w:hAnsi="宋体" w:eastAsia="宋体" w:cs="宋体"/>
          <w:lang w:eastAsia="zh-CN"/>
        </w:rPr>
      </w:pPr>
      <w:r>
        <w:rPr>
          <w:rFonts w:hint="eastAsia" w:ascii="宋体" w:hAnsi="宋体" w:eastAsia="宋体" w:cs="宋体"/>
          <w:lang w:eastAsia="zh-CN"/>
        </w:rPr>
        <w:t>5:7　约隔了三小时，亚拿尼亚的妻子进来，还不知道所发生的事。</w:t>
      </w:r>
    </w:p>
    <w:p>
      <w:pPr>
        <w:pStyle w:val="2"/>
        <w:rPr>
          <w:rFonts w:hint="eastAsia" w:ascii="宋体" w:hAnsi="宋体" w:eastAsia="宋体" w:cs="宋体"/>
          <w:lang w:eastAsia="zh-CN"/>
        </w:rPr>
      </w:pPr>
      <w:r>
        <w:rPr>
          <w:rFonts w:hint="eastAsia" w:ascii="宋体" w:hAnsi="宋体" w:eastAsia="宋体" w:cs="宋体"/>
          <w:lang w:eastAsia="zh-CN"/>
        </w:rPr>
        <w:t>5:8　彼得对她说，你告诉我，你们卖田产的价银，就是这些吗？她说，是的，就是这些。</w:t>
      </w:r>
    </w:p>
    <w:p>
      <w:pPr>
        <w:pStyle w:val="2"/>
        <w:rPr>
          <w:rFonts w:hint="eastAsia" w:ascii="宋体" w:hAnsi="宋体" w:eastAsia="宋体" w:cs="宋体"/>
          <w:lang w:eastAsia="zh-CN"/>
        </w:rPr>
      </w:pPr>
      <w:r>
        <w:rPr>
          <w:rFonts w:hint="eastAsia" w:ascii="宋体" w:hAnsi="宋体" w:eastAsia="宋体" w:cs="宋体"/>
          <w:lang w:eastAsia="zh-CN"/>
        </w:rPr>
        <w:t>5:9　彼得对她说，你们为什么1同心试探2主的灵？看哪，埋葬你丈夫之人的脚已到了门口，他们也要把你抬出去。</w:t>
      </w:r>
    </w:p>
    <w:p>
      <w:pPr>
        <w:pStyle w:val="2"/>
        <w:rPr>
          <w:rFonts w:hint="eastAsia" w:ascii="宋体" w:hAnsi="宋体" w:eastAsia="宋体" w:cs="宋体"/>
          <w:lang w:eastAsia="zh-CN"/>
        </w:rPr>
      </w:pPr>
      <w:r>
        <w:rPr>
          <w:rFonts w:hint="eastAsia" w:ascii="宋体" w:hAnsi="宋体" w:eastAsia="宋体" w:cs="宋体"/>
          <w:lang w:eastAsia="zh-CN"/>
        </w:rPr>
        <w:t>5:10　妇人立刻仆倒在彼得脚前，断了气。那些青年人进来，见她已经死了，就抬出去，埋在她丈夫旁边。</w:t>
      </w:r>
    </w:p>
    <w:p>
      <w:pPr>
        <w:pStyle w:val="2"/>
        <w:rPr>
          <w:rFonts w:hint="eastAsia" w:ascii="宋体" w:hAnsi="宋体" w:eastAsia="宋体" w:cs="宋体"/>
          <w:lang w:eastAsia="zh-CN"/>
        </w:rPr>
      </w:pPr>
      <w:r>
        <w:rPr>
          <w:rFonts w:hint="eastAsia" w:ascii="宋体" w:hAnsi="宋体" w:eastAsia="宋体" w:cs="宋体"/>
          <w:lang w:eastAsia="zh-CN"/>
        </w:rPr>
        <w:t>5:11　全1召会以及所有听见这事的人，都甚惧怕。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使徒的神迹奇事</w:t>
      </w:r>
    </w:p>
    <w:p>
      <w:pPr>
        <w:pStyle w:val="2"/>
        <w:rPr>
          <w:rFonts w:hint="eastAsia" w:ascii="宋体" w:hAnsi="宋体" w:eastAsia="宋体" w:cs="宋体"/>
          <w:lang w:eastAsia="zh-CN"/>
        </w:rPr>
      </w:pPr>
      <w:r>
        <w:rPr>
          <w:rFonts w:hint="eastAsia" w:ascii="宋体" w:hAnsi="宋体" w:eastAsia="宋体" w:cs="宋体"/>
          <w:lang w:eastAsia="zh-CN"/>
        </w:rPr>
        <w:t>五12～16</w:t>
      </w:r>
    </w:p>
    <w:p>
      <w:pPr>
        <w:pStyle w:val="2"/>
        <w:rPr>
          <w:rFonts w:hint="eastAsia" w:ascii="宋体" w:hAnsi="宋体" w:eastAsia="宋体" w:cs="宋体"/>
          <w:lang w:eastAsia="zh-CN"/>
        </w:rPr>
      </w:pPr>
      <w:r>
        <w:rPr>
          <w:rFonts w:hint="eastAsia" w:ascii="宋体" w:hAnsi="宋体" w:eastAsia="宋体" w:cs="宋体"/>
          <w:lang w:eastAsia="zh-CN"/>
        </w:rPr>
        <w:t>5:12　主藉使徒的手，在民间行了许多1神迹奇事；他们都同心合意的在所罗门廊下，</w:t>
      </w:r>
    </w:p>
    <w:p>
      <w:pPr>
        <w:pStyle w:val="2"/>
        <w:rPr>
          <w:rFonts w:hint="eastAsia" w:ascii="宋体" w:hAnsi="宋体" w:eastAsia="宋体" w:cs="宋体"/>
          <w:lang w:eastAsia="zh-CN"/>
        </w:rPr>
      </w:pPr>
      <w:r>
        <w:rPr>
          <w:rFonts w:hint="eastAsia" w:ascii="宋体" w:hAnsi="宋体" w:eastAsia="宋体" w:cs="宋体"/>
          <w:lang w:eastAsia="zh-CN"/>
        </w:rPr>
        <w:t>5:13　其余的人没有一个敢贴近他们，百姓却尊重他们；</w:t>
      </w:r>
    </w:p>
    <w:p>
      <w:pPr>
        <w:pStyle w:val="2"/>
        <w:rPr>
          <w:rFonts w:hint="eastAsia" w:ascii="宋体" w:hAnsi="宋体" w:eastAsia="宋体" w:cs="宋体"/>
          <w:lang w:eastAsia="zh-CN"/>
        </w:rPr>
      </w:pPr>
      <w:r>
        <w:rPr>
          <w:rFonts w:hint="eastAsia" w:ascii="宋体" w:hAnsi="宋体" w:eastAsia="宋体" w:cs="宋体"/>
          <w:lang w:eastAsia="zh-CN"/>
        </w:rPr>
        <w:t>5:14　信的人越发加添归主，连男带女很多。</w:t>
      </w:r>
    </w:p>
    <w:p>
      <w:pPr>
        <w:pStyle w:val="2"/>
        <w:rPr>
          <w:rFonts w:hint="eastAsia" w:ascii="宋体" w:hAnsi="宋体" w:eastAsia="宋体" w:cs="宋体"/>
          <w:lang w:eastAsia="zh-CN"/>
        </w:rPr>
      </w:pPr>
      <w:r>
        <w:rPr>
          <w:rFonts w:hint="eastAsia" w:ascii="宋体" w:hAnsi="宋体" w:eastAsia="宋体" w:cs="宋体"/>
          <w:lang w:eastAsia="zh-CN"/>
        </w:rPr>
        <w:t>5:15　甚至有人将病人抬到街上，放在小榻或褥子上，指望彼得过来的时候，或者他的影子可以荫庇他们一些人。</w:t>
      </w:r>
    </w:p>
    <w:p>
      <w:pPr>
        <w:pStyle w:val="2"/>
        <w:rPr>
          <w:rFonts w:hint="eastAsia" w:ascii="宋体" w:hAnsi="宋体" w:eastAsia="宋体" w:cs="宋体"/>
          <w:lang w:eastAsia="zh-CN"/>
        </w:rPr>
      </w:pPr>
      <w:r>
        <w:rPr>
          <w:rFonts w:hint="eastAsia" w:ascii="宋体" w:hAnsi="宋体" w:eastAsia="宋体" w:cs="宋体"/>
          <w:lang w:eastAsia="zh-CN"/>
        </w:rPr>
        <w:t>5:16　还有许多耶路撒冷周围城邑的人，也带着病人和被污灵缠磨的，聚拢了来，他们全都得了医治。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犹太宗教徒逼迫的延续</w:t>
      </w:r>
    </w:p>
    <w:p>
      <w:pPr>
        <w:pStyle w:val="2"/>
        <w:rPr>
          <w:rFonts w:hint="eastAsia" w:ascii="宋体" w:hAnsi="宋体" w:eastAsia="宋体" w:cs="宋体"/>
          <w:lang w:eastAsia="zh-CN"/>
        </w:rPr>
      </w:pPr>
      <w:r>
        <w:rPr>
          <w:rFonts w:hint="eastAsia" w:ascii="宋体" w:hAnsi="宋体" w:eastAsia="宋体" w:cs="宋体"/>
          <w:lang w:eastAsia="zh-CN"/>
        </w:rPr>
        <w:t>五17～42</w:t>
      </w:r>
    </w:p>
    <w:p>
      <w:pPr>
        <w:pStyle w:val="2"/>
        <w:rPr>
          <w:rFonts w:hint="eastAsia" w:ascii="宋体" w:hAnsi="宋体" w:eastAsia="宋体" w:cs="宋体"/>
          <w:lang w:eastAsia="zh-CN"/>
        </w:rPr>
      </w:pPr>
      <w:r>
        <w:rPr>
          <w:rFonts w:hint="eastAsia" w:ascii="宋体" w:hAnsi="宋体" w:eastAsia="宋体" w:cs="宋体"/>
          <w:lang w:eastAsia="zh-CN"/>
        </w:rPr>
        <w:t>a　议会的捉拿与主的解救</w:t>
      </w:r>
    </w:p>
    <w:p>
      <w:pPr>
        <w:pStyle w:val="2"/>
        <w:rPr>
          <w:rFonts w:hint="eastAsia" w:ascii="宋体" w:hAnsi="宋体" w:eastAsia="宋体" w:cs="宋体"/>
          <w:lang w:eastAsia="zh-CN"/>
        </w:rPr>
      </w:pPr>
      <w:r>
        <w:rPr>
          <w:rFonts w:hint="eastAsia" w:ascii="宋体" w:hAnsi="宋体" w:eastAsia="宋体" w:cs="宋体"/>
          <w:lang w:eastAsia="zh-CN"/>
        </w:rPr>
        <w:t>17～28</w:t>
      </w:r>
    </w:p>
    <w:p>
      <w:pPr>
        <w:pStyle w:val="2"/>
        <w:rPr>
          <w:rFonts w:hint="eastAsia" w:ascii="宋体" w:hAnsi="宋体" w:eastAsia="宋体" w:cs="宋体"/>
          <w:lang w:eastAsia="zh-CN"/>
        </w:rPr>
      </w:pPr>
      <w:r>
        <w:rPr>
          <w:rFonts w:hint="eastAsia" w:ascii="宋体" w:hAnsi="宋体" w:eastAsia="宋体" w:cs="宋体"/>
          <w:lang w:eastAsia="zh-CN"/>
        </w:rPr>
        <w:t>5:17　大祭司和一切同他在一起的人，就是当地撒都该派的人，都起来，充满忌恨，</w:t>
      </w:r>
    </w:p>
    <w:p>
      <w:pPr>
        <w:pStyle w:val="2"/>
        <w:rPr>
          <w:rFonts w:hint="eastAsia" w:ascii="宋体" w:hAnsi="宋体" w:eastAsia="宋体" w:cs="宋体"/>
          <w:lang w:eastAsia="zh-CN"/>
        </w:rPr>
      </w:pPr>
      <w:r>
        <w:rPr>
          <w:rFonts w:hint="eastAsia" w:ascii="宋体" w:hAnsi="宋体" w:eastAsia="宋体" w:cs="宋体"/>
          <w:lang w:eastAsia="zh-CN"/>
        </w:rPr>
        <w:t>5:18　就下手拿住使徒，将他们收在公共拘留所。</w:t>
      </w:r>
    </w:p>
    <w:p>
      <w:pPr>
        <w:pStyle w:val="2"/>
        <w:rPr>
          <w:rFonts w:hint="eastAsia" w:ascii="宋体" w:hAnsi="宋体" w:eastAsia="宋体" w:cs="宋体"/>
          <w:lang w:eastAsia="zh-CN"/>
        </w:rPr>
      </w:pPr>
      <w:r>
        <w:rPr>
          <w:rFonts w:hint="eastAsia" w:ascii="宋体" w:hAnsi="宋体" w:eastAsia="宋体" w:cs="宋体"/>
          <w:lang w:eastAsia="zh-CN"/>
        </w:rPr>
        <w:t>5:19　但主的使者，夜里开了监门，领他们出来，说，</w:t>
      </w:r>
    </w:p>
    <w:p>
      <w:pPr>
        <w:pStyle w:val="2"/>
        <w:rPr>
          <w:rFonts w:hint="eastAsia" w:ascii="宋体" w:hAnsi="宋体" w:eastAsia="宋体" w:cs="宋体"/>
          <w:lang w:eastAsia="zh-CN"/>
        </w:rPr>
      </w:pPr>
      <w:r>
        <w:rPr>
          <w:rFonts w:hint="eastAsia" w:ascii="宋体" w:hAnsi="宋体" w:eastAsia="宋体" w:cs="宋体"/>
          <w:lang w:eastAsia="zh-CN"/>
        </w:rPr>
        <w:t>5:20　你们去站在殿里，把1这生命的2话，都讲给百姓听。</w:t>
      </w:r>
    </w:p>
    <w:p>
      <w:pPr>
        <w:pStyle w:val="2"/>
        <w:rPr>
          <w:rFonts w:hint="eastAsia" w:ascii="宋体" w:hAnsi="宋体" w:eastAsia="宋体" w:cs="宋体"/>
          <w:lang w:eastAsia="zh-CN"/>
        </w:rPr>
      </w:pPr>
      <w:r>
        <w:rPr>
          <w:rFonts w:hint="eastAsia" w:ascii="宋体" w:hAnsi="宋体" w:eastAsia="宋体" w:cs="宋体"/>
          <w:lang w:eastAsia="zh-CN"/>
        </w:rPr>
        <w:t>5:21　使徒听了这话，天将亮的时候，就进殿里去施教。大祭司和同他在一起的人来了，叫齐议会的人，1就是以色列子孙的众元老，就差人到监牢去，要把使徒提出来。</w:t>
      </w:r>
    </w:p>
    <w:p>
      <w:pPr>
        <w:pStyle w:val="2"/>
        <w:rPr>
          <w:rFonts w:hint="eastAsia" w:ascii="宋体" w:hAnsi="宋体" w:eastAsia="宋体" w:cs="宋体"/>
          <w:lang w:eastAsia="zh-CN"/>
        </w:rPr>
      </w:pPr>
      <w:r>
        <w:rPr>
          <w:rFonts w:hint="eastAsia" w:ascii="宋体" w:hAnsi="宋体" w:eastAsia="宋体" w:cs="宋体"/>
          <w:lang w:eastAsia="zh-CN"/>
        </w:rPr>
        <w:t>5:22　但差役到了，不见他们在监里，就回来禀报说，</w:t>
      </w:r>
    </w:p>
    <w:p>
      <w:pPr>
        <w:pStyle w:val="2"/>
        <w:rPr>
          <w:rFonts w:hint="eastAsia" w:ascii="宋体" w:hAnsi="宋体" w:eastAsia="宋体" w:cs="宋体"/>
          <w:lang w:eastAsia="zh-CN"/>
        </w:rPr>
      </w:pPr>
      <w:r>
        <w:rPr>
          <w:rFonts w:hint="eastAsia" w:ascii="宋体" w:hAnsi="宋体" w:eastAsia="宋体" w:cs="宋体"/>
          <w:lang w:eastAsia="zh-CN"/>
        </w:rPr>
        <w:t>5:23　我们看见监牢关得非常妥当，守卫也站在门外，及至开了门，里面一个人都见不到。</w:t>
      </w:r>
    </w:p>
    <w:p>
      <w:pPr>
        <w:pStyle w:val="2"/>
        <w:rPr>
          <w:rFonts w:hint="eastAsia" w:ascii="宋体" w:hAnsi="宋体" w:eastAsia="宋体" w:cs="宋体"/>
          <w:lang w:eastAsia="zh-CN"/>
        </w:rPr>
      </w:pPr>
      <w:r>
        <w:rPr>
          <w:rFonts w:hint="eastAsia" w:ascii="宋体" w:hAnsi="宋体" w:eastAsia="宋体" w:cs="宋体"/>
          <w:lang w:eastAsia="zh-CN"/>
        </w:rPr>
        <w:t>5:24　1守殿官和祭司长听见这话，非常为难，不知道这事将会如何。</w:t>
      </w:r>
    </w:p>
    <w:p>
      <w:pPr>
        <w:pStyle w:val="2"/>
        <w:rPr>
          <w:rFonts w:hint="eastAsia" w:ascii="宋体" w:hAnsi="宋体" w:eastAsia="宋体" w:cs="宋体"/>
          <w:lang w:eastAsia="zh-CN"/>
        </w:rPr>
      </w:pPr>
      <w:r>
        <w:rPr>
          <w:rFonts w:hint="eastAsia" w:ascii="宋体" w:hAnsi="宋体" w:eastAsia="宋体" w:cs="宋体"/>
          <w:lang w:eastAsia="zh-CN"/>
        </w:rPr>
        <w:t>5:25　有一个人来向他们报告说，看哪，你们收在监里的人，现正站在殿里教训百姓。</w:t>
      </w:r>
    </w:p>
    <w:p>
      <w:pPr>
        <w:pStyle w:val="2"/>
        <w:rPr>
          <w:rFonts w:hint="eastAsia" w:ascii="宋体" w:hAnsi="宋体" w:eastAsia="宋体" w:cs="宋体"/>
          <w:lang w:eastAsia="zh-CN"/>
        </w:rPr>
      </w:pPr>
      <w:r>
        <w:rPr>
          <w:rFonts w:hint="eastAsia" w:ascii="宋体" w:hAnsi="宋体" w:eastAsia="宋体" w:cs="宋体"/>
          <w:lang w:eastAsia="zh-CN"/>
        </w:rPr>
        <w:t>5:26　于是守殿官同差役去带使徒来，并没有用暴力，因为怕百姓用石头打他们。</w:t>
      </w:r>
    </w:p>
    <w:p>
      <w:pPr>
        <w:pStyle w:val="2"/>
        <w:rPr>
          <w:rFonts w:hint="eastAsia" w:ascii="宋体" w:hAnsi="宋体" w:eastAsia="宋体" w:cs="宋体"/>
          <w:lang w:eastAsia="zh-CN"/>
        </w:rPr>
      </w:pPr>
      <w:r>
        <w:rPr>
          <w:rFonts w:hint="eastAsia" w:ascii="宋体" w:hAnsi="宋体" w:eastAsia="宋体" w:cs="宋体"/>
          <w:lang w:eastAsia="zh-CN"/>
        </w:rPr>
        <w:t>5:27　带到了，便叫使徒站在议会中。大祭司问他们说，</w:t>
      </w:r>
    </w:p>
    <w:p>
      <w:pPr>
        <w:pStyle w:val="2"/>
        <w:rPr>
          <w:rFonts w:hint="eastAsia" w:ascii="宋体" w:hAnsi="宋体" w:eastAsia="宋体" w:cs="宋体"/>
          <w:lang w:eastAsia="zh-CN"/>
        </w:rPr>
      </w:pPr>
      <w:r>
        <w:rPr>
          <w:rFonts w:hint="eastAsia" w:ascii="宋体" w:hAnsi="宋体" w:eastAsia="宋体" w:cs="宋体"/>
          <w:lang w:eastAsia="zh-CN"/>
        </w:rPr>
        <w:t>5:28　我们曾1严严的吩咐你们，不要靠这名施教。看哪，你们倒把你们的教训充满了耶路撒冷，想要叫这人的血归到我们身上。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使徒的见证</w:t>
      </w:r>
    </w:p>
    <w:p>
      <w:pPr>
        <w:pStyle w:val="2"/>
        <w:rPr>
          <w:rFonts w:hint="eastAsia" w:ascii="宋体" w:hAnsi="宋体" w:eastAsia="宋体" w:cs="宋体"/>
          <w:lang w:eastAsia="zh-CN"/>
        </w:rPr>
      </w:pPr>
      <w:r>
        <w:rPr>
          <w:rFonts w:hint="eastAsia" w:ascii="宋体" w:hAnsi="宋体" w:eastAsia="宋体" w:cs="宋体"/>
          <w:lang w:eastAsia="zh-CN"/>
        </w:rPr>
        <w:t>29～32</w:t>
      </w:r>
    </w:p>
    <w:p>
      <w:pPr>
        <w:pStyle w:val="2"/>
        <w:rPr>
          <w:rFonts w:hint="eastAsia" w:ascii="宋体" w:hAnsi="宋体" w:eastAsia="宋体" w:cs="宋体"/>
          <w:lang w:eastAsia="zh-CN"/>
        </w:rPr>
      </w:pPr>
      <w:r>
        <w:rPr>
          <w:rFonts w:hint="eastAsia" w:ascii="宋体" w:hAnsi="宋体" w:eastAsia="宋体" w:cs="宋体"/>
          <w:lang w:eastAsia="zh-CN"/>
        </w:rPr>
        <w:t>5:29　彼得和众使徒回答说，顺从神，不顺从人，是应当的。</w:t>
      </w:r>
    </w:p>
    <w:p>
      <w:pPr>
        <w:pStyle w:val="2"/>
        <w:rPr>
          <w:rFonts w:hint="eastAsia" w:ascii="宋体" w:hAnsi="宋体" w:eastAsia="宋体" w:cs="宋体"/>
          <w:lang w:eastAsia="zh-CN"/>
        </w:rPr>
      </w:pPr>
      <w:r>
        <w:rPr>
          <w:rFonts w:hint="eastAsia" w:ascii="宋体" w:hAnsi="宋体" w:eastAsia="宋体" w:cs="宋体"/>
          <w:lang w:eastAsia="zh-CN"/>
        </w:rPr>
        <w:t>5:30　你们挂在1木头上杀害的耶稣，我们祖宗的2神已经叫祂复活了。</w:t>
      </w:r>
    </w:p>
    <w:p>
      <w:pPr>
        <w:pStyle w:val="2"/>
        <w:rPr>
          <w:rFonts w:hint="eastAsia" w:ascii="宋体" w:hAnsi="宋体" w:eastAsia="宋体" w:cs="宋体"/>
          <w:lang w:eastAsia="zh-CN"/>
        </w:rPr>
      </w:pPr>
      <w:r>
        <w:rPr>
          <w:rFonts w:hint="eastAsia" w:ascii="宋体" w:hAnsi="宋体" w:eastAsia="宋体" w:cs="宋体"/>
          <w:lang w:eastAsia="zh-CN"/>
        </w:rPr>
        <w:t>5:31　这一位，神已将祂1高举在自己的右边，作2元首，作救主，将3悔改和赦4罪5赐给以色列人。</w:t>
      </w:r>
    </w:p>
    <w:p>
      <w:pPr>
        <w:pStyle w:val="2"/>
        <w:rPr>
          <w:rFonts w:hint="eastAsia" w:ascii="宋体" w:hAnsi="宋体" w:eastAsia="宋体" w:cs="宋体"/>
          <w:lang w:eastAsia="zh-CN"/>
        </w:rPr>
      </w:pPr>
      <w:r>
        <w:rPr>
          <w:rFonts w:hint="eastAsia" w:ascii="宋体" w:hAnsi="宋体" w:eastAsia="宋体" w:cs="宋体"/>
          <w:lang w:eastAsia="zh-CN"/>
        </w:rPr>
        <w:t>5:32　我们就是这些1事的见证人，神赐给2顺从之人的3圣灵，也是这些事的见证人。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议会的禁止与释放</w:t>
      </w:r>
    </w:p>
    <w:p>
      <w:pPr>
        <w:pStyle w:val="2"/>
        <w:rPr>
          <w:rFonts w:hint="eastAsia" w:ascii="宋体" w:hAnsi="宋体" w:eastAsia="宋体" w:cs="宋体"/>
          <w:lang w:eastAsia="zh-CN"/>
        </w:rPr>
      </w:pPr>
      <w:r>
        <w:rPr>
          <w:rFonts w:hint="eastAsia" w:ascii="宋体" w:hAnsi="宋体" w:eastAsia="宋体" w:cs="宋体"/>
          <w:lang w:eastAsia="zh-CN"/>
        </w:rPr>
        <w:t>33～40</w:t>
      </w:r>
    </w:p>
    <w:p>
      <w:pPr>
        <w:pStyle w:val="2"/>
        <w:rPr>
          <w:rFonts w:hint="eastAsia" w:ascii="宋体" w:hAnsi="宋体" w:eastAsia="宋体" w:cs="宋体"/>
          <w:lang w:eastAsia="zh-CN"/>
        </w:rPr>
      </w:pPr>
      <w:r>
        <w:rPr>
          <w:rFonts w:hint="eastAsia" w:ascii="宋体" w:hAnsi="宋体" w:eastAsia="宋体" w:cs="宋体"/>
          <w:lang w:eastAsia="zh-CN"/>
        </w:rPr>
        <w:t>5:33　议会的人听见，就1极其恼怒，想要杀他们。</w:t>
      </w:r>
    </w:p>
    <w:p>
      <w:pPr>
        <w:pStyle w:val="2"/>
        <w:rPr>
          <w:rFonts w:hint="eastAsia" w:ascii="宋体" w:hAnsi="宋体" w:eastAsia="宋体" w:cs="宋体"/>
          <w:lang w:eastAsia="zh-CN"/>
        </w:rPr>
      </w:pPr>
      <w:r>
        <w:rPr>
          <w:rFonts w:hint="eastAsia" w:ascii="宋体" w:hAnsi="宋体" w:eastAsia="宋体" w:cs="宋体"/>
          <w:lang w:eastAsia="zh-CN"/>
        </w:rPr>
        <w:t>5:34　但有一个1法利赛人，名叫迦玛列，是众百姓所敬重的律法教师，在议会中站起来，吩咐把2使徒暂时带到外面去，</w:t>
      </w:r>
    </w:p>
    <w:p>
      <w:pPr>
        <w:pStyle w:val="2"/>
        <w:rPr>
          <w:rFonts w:hint="eastAsia" w:ascii="宋体" w:hAnsi="宋体" w:eastAsia="宋体" w:cs="宋体"/>
          <w:lang w:eastAsia="zh-CN"/>
        </w:rPr>
      </w:pPr>
      <w:r>
        <w:rPr>
          <w:rFonts w:hint="eastAsia" w:ascii="宋体" w:hAnsi="宋体" w:eastAsia="宋体" w:cs="宋体"/>
          <w:lang w:eastAsia="zh-CN"/>
        </w:rPr>
        <w:t>5:35　就对众人说，诸位，以色列人哪，对于这些人，你们应当小心怎样办理。</w:t>
      </w:r>
    </w:p>
    <w:p>
      <w:pPr>
        <w:pStyle w:val="2"/>
        <w:rPr>
          <w:rFonts w:hint="eastAsia" w:ascii="宋体" w:hAnsi="宋体" w:eastAsia="宋体" w:cs="宋体"/>
          <w:lang w:eastAsia="zh-CN"/>
        </w:rPr>
      </w:pPr>
      <w:r>
        <w:rPr>
          <w:rFonts w:hint="eastAsia" w:ascii="宋体" w:hAnsi="宋体" w:eastAsia="宋体" w:cs="宋体"/>
          <w:lang w:eastAsia="zh-CN"/>
        </w:rPr>
        <w:t>5:36　因为前些日子，丢大起来，自夸为大，附和他的人为数约有四百。他被杀后，附从他的全都散了，归于无有。</w:t>
      </w:r>
    </w:p>
    <w:p>
      <w:pPr>
        <w:pStyle w:val="2"/>
        <w:rPr>
          <w:rFonts w:hint="eastAsia" w:ascii="宋体" w:hAnsi="宋体" w:eastAsia="宋体" w:cs="宋体"/>
          <w:lang w:eastAsia="zh-CN"/>
        </w:rPr>
      </w:pPr>
      <w:r>
        <w:rPr>
          <w:rFonts w:hint="eastAsia" w:ascii="宋体" w:hAnsi="宋体" w:eastAsia="宋体" w:cs="宋体"/>
          <w:lang w:eastAsia="zh-CN"/>
        </w:rPr>
        <w:t>5:37　此后，当户口申报的日子，又有加利利人犹大起来，引诱百姓跟从他。他灭亡了，附从他的人也全都四散了。</w:t>
      </w:r>
    </w:p>
    <w:p>
      <w:pPr>
        <w:pStyle w:val="2"/>
        <w:rPr>
          <w:rFonts w:hint="eastAsia" w:ascii="宋体" w:hAnsi="宋体" w:eastAsia="宋体" w:cs="宋体"/>
          <w:lang w:eastAsia="zh-CN"/>
        </w:rPr>
      </w:pPr>
      <w:r>
        <w:rPr>
          <w:rFonts w:hint="eastAsia" w:ascii="宋体" w:hAnsi="宋体" w:eastAsia="宋体" w:cs="宋体"/>
          <w:lang w:eastAsia="zh-CN"/>
        </w:rPr>
        <w:t>5:38　现在我告诉你们，不要管这些人，任凭他们罢。因为他们所谋所行的，若是出于人，必遭毁坏；</w:t>
      </w:r>
    </w:p>
    <w:p>
      <w:pPr>
        <w:pStyle w:val="2"/>
        <w:rPr>
          <w:rFonts w:hint="eastAsia" w:ascii="宋体" w:hAnsi="宋体" w:eastAsia="宋体" w:cs="宋体"/>
          <w:lang w:eastAsia="zh-CN"/>
        </w:rPr>
      </w:pPr>
      <w:r>
        <w:rPr>
          <w:rFonts w:hint="eastAsia" w:ascii="宋体" w:hAnsi="宋体" w:eastAsia="宋体" w:cs="宋体"/>
          <w:lang w:eastAsia="zh-CN"/>
        </w:rPr>
        <w:t>5:39　若是出于神，你们就不能毁坏他们，恐怕你们倒要显为是攻击神了。</w:t>
      </w:r>
    </w:p>
    <w:p>
      <w:pPr>
        <w:pStyle w:val="2"/>
        <w:rPr>
          <w:rFonts w:hint="eastAsia" w:ascii="宋体" w:hAnsi="宋体" w:eastAsia="宋体" w:cs="宋体"/>
          <w:lang w:eastAsia="zh-CN"/>
        </w:rPr>
      </w:pPr>
      <w:r>
        <w:rPr>
          <w:rFonts w:hint="eastAsia" w:ascii="宋体" w:hAnsi="宋体" w:eastAsia="宋体" w:cs="宋体"/>
          <w:lang w:eastAsia="zh-CN"/>
        </w:rPr>
        <w:t>5:40　议会的人听从了他，便叫使徒来，打了他们，又吩咐他们不可靠耶稣的名讲论，就把他们释放了。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使徒的欢乐与忠信</w:t>
      </w:r>
    </w:p>
    <w:p>
      <w:pPr>
        <w:pStyle w:val="2"/>
        <w:rPr>
          <w:rFonts w:hint="eastAsia" w:ascii="宋体" w:hAnsi="宋体" w:eastAsia="宋体" w:cs="宋体"/>
          <w:lang w:eastAsia="zh-CN"/>
        </w:rPr>
      </w:pPr>
      <w:r>
        <w:rPr>
          <w:rFonts w:hint="eastAsia" w:ascii="宋体" w:hAnsi="宋体" w:eastAsia="宋体" w:cs="宋体"/>
          <w:lang w:eastAsia="zh-CN"/>
        </w:rPr>
        <w:t>41～42</w:t>
      </w:r>
    </w:p>
    <w:p>
      <w:pPr>
        <w:pStyle w:val="2"/>
        <w:rPr>
          <w:rFonts w:hint="eastAsia" w:ascii="宋体" w:hAnsi="宋体" w:eastAsia="宋体" w:cs="宋体"/>
          <w:lang w:eastAsia="zh-CN"/>
        </w:rPr>
      </w:pPr>
      <w:r>
        <w:rPr>
          <w:rFonts w:hint="eastAsia" w:ascii="宋体" w:hAnsi="宋体" w:eastAsia="宋体" w:cs="宋体"/>
          <w:lang w:eastAsia="zh-CN"/>
        </w:rPr>
        <w:t>5:41　他们欢欢喜喜从议会跟前走开，因被算是配为这名1受辱。</w:t>
      </w:r>
    </w:p>
    <w:p>
      <w:pPr>
        <w:pStyle w:val="2"/>
        <w:rPr>
          <w:rFonts w:hint="eastAsia" w:ascii="宋体" w:hAnsi="宋体" w:eastAsia="宋体" w:cs="宋体"/>
          <w:lang w:eastAsia="zh-CN"/>
        </w:rPr>
      </w:pPr>
      <w:r>
        <w:rPr>
          <w:rFonts w:hint="eastAsia" w:ascii="宋体" w:hAnsi="宋体" w:eastAsia="宋体" w:cs="宋体"/>
          <w:lang w:eastAsia="zh-CN"/>
        </w:rPr>
        <w:t>5:42　他们每日在1殿里，并且2挨家挨户，不住的施教，传3耶稣是基督为福音。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七位执事的选立</w:t>
      </w:r>
    </w:p>
    <w:p>
      <w:pPr>
        <w:pStyle w:val="2"/>
        <w:rPr>
          <w:rFonts w:hint="eastAsia" w:ascii="宋体" w:hAnsi="宋体" w:eastAsia="宋体" w:cs="宋体"/>
          <w:lang w:eastAsia="zh-CN"/>
        </w:rPr>
      </w:pPr>
      <w:r>
        <w:rPr>
          <w:rFonts w:hint="eastAsia" w:ascii="宋体" w:hAnsi="宋体" w:eastAsia="宋体" w:cs="宋体"/>
          <w:lang w:eastAsia="zh-CN"/>
        </w:rPr>
        <w:t>六1～6</w:t>
      </w:r>
    </w:p>
    <w:p>
      <w:pPr>
        <w:pStyle w:val="2"/>
        <w:rPr>
          <w:rFonts w:hint="eastAsia" w:ascii="宋体" w:hAnsi="宋体" w:eastAsia="宋体" w:cs="宋体"/>
          <w:lang w:eastAsia="zh-CN"/>
        </w:rPr>
      </w:pPr>
      <w:r>
        <w:rPr>
          <w:rFonts w:hint="eastAsia" w:ascii="宋体" w:hAnsi="宋体" w:eastAsia="宋体" w:cs="宋体"/>
          <w:lang w:eastAsia="zh-CN"/>
        </w:rPr>
        <w:t>6:1　那些日子，门徒繁增，有说1希利尼话的犹太人，埋怨2希伯来人，因为在每天的供给上，忽略了他们的寡妇。</w:t>
      </w:r>
    </w:p>
    <w:p>
      <w:pPr>
        <w:pStyle w:val="2"/>
        <w:rPr>
          <w:rFonts w:hint="eastAsia" w:ascii="宋体" w:hAnsi="宋体" w:eastAsia="宋体" w:cs="宋体"/>
          <w:lang w:eastAsia="zh-CN"/>
        </w:rPr>
      </w:pPr>
      <w:r>
        <w:rPr>
          <w:rFonts w:hint="eastAsia" w:ascii="宋体" w:hAnsi="宋体" w:eastAsia="宋体" w:cs="宋体"/>
          <w:lang w:eastAsia="zh-CN"/>
        </w:rPr>
        <w:t>6:2　于是十二使徒召众门徒来，说，我们撇下神的话去服事饭食，原是1不相宜的。</w:t>
      </w:r>
    </w:p>
    <w:p>
      <w:pPr>
        <w:pStyle w:val="2"/>
        <w:rPr>
          <w:rFonts w:hint="eastAsia" w:ascii="宋体" w:hAnsi="宋体" w:eastAsia="宋体" w:cs="宋体"/>
          <w:lang w:eastAsia="zh-CN"/>
        </w:rPr>
      </w:pPr>
      <w:r>
        <w:rPr>
          <w:rFonts w:hint="eastAsia" w:ascii="宋体" w:hAnsi="宋体" w:eastAsia="宋体" w:cs="宋体"/>
          <w:lang w:eastAsia="zh-CN"/>
        </w:rPr>
        <w:t>6:3　所以弟兄们，当从你们中间拣选七个有好见证，1满有那灵和2智慧的人，我们就派他们管理这事。</w:t>
      </w:r>
    </w:p>
    <w:p>
      <w:pPr>
        <w:pStyle w:val="2"/>
        <w:rPr>
          <w:rFonts w:hint="eastAsia" w:ascii="宋体" w:hAnsi="宋体" w:eastAsia="宋体" w:cs="宋体"/>
          <w:lang w:eastAsia="zh-CN"/>
        </w:rPr>
      </w:pPr>
      <w:r>
        <w:rPr>
          <w:rFonts w:hint="eastAsia" w:ascii="宋体" w:hAnsi="宋体" w:eastAsia="宋体" w:cs="宋体"/>
          <w:lang w:eastAsia="zh-CN"/>
        </w:rPr>
        <w:t>6:4　但我们要坚定持续的1祷告，并尽话语的职事。</w:t>
      </w:r>
    </w:p>
    <w:p>
      <w:pPr>
        <w:pStyle w:val="2"/>
        <w:rPr>
          <w:rFonts w:hint="eastAsia" w:ascii="宋体" w:hAnsi="宋体" w:eastAsia="宋体" w:cs="宋体"/>
          <w:lang w:eastAsia="zh-CN"/>
        </w:rPr>
      </w:pPr>
      <w:r>
        <w:rPr>
          <w:rFonts w:hint="eastAsia" w:ascii="宋体" w:hAnsi="宋体" w:eastAsia="宋体" w:cs="宋体"/>
          <w:lang w:eastAsia="zh-CN"/>
        </w:rPr>
        <w:t>6:5　这话使众人都喜悦，他们就拣选了司提反，乃是满有信心和圣灵的人，又有腓利、伯罗哥罗、尼迦挪、提门、巴米拿，并1入犹太教的安提阿人尼哥拉，</w:t>
      </w:r>
    </w:p>
    <w:p>
      <w:pPr>
        <w:pStyle w:val="2"/>
        <w:rPr>
          <w:rFonts w:hint="eastAsia" w:ascii="宋体" w:hAnsi="宋体" w:eastAsia="宋体" w:cs="宋体"/>
          <w:lang w:eastAsia="zh-CN"/>
        </w:rPr>
      </w:pPr>
      <w:r>
        <w:rPr>
          <w:rFonts w:hint="eastAsia" w:ascii="宋体" w:hAnsi="宋体" w:eastAsia="宋体" w:cs="宋体"/>
          <w:lang w:eastAsia="zh-CN"/>
        </w:rPr>
        <w:t>6:6　叫他们站在使徒面前；使徒祷告了，就1按手在2他们身上。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神话语的扩长与门徒的繁增</w:t>
      </w:r>
    </w:p>
    <w:p>
      <w:pPr>
        <w:pStyle w:val="2"/>
        <w:rPr>
          <w:rFonts w:hint="eastAsia" w:ascii="宋体" w:hAnsi="宋体" w:eastAsia="宋体" w:cs="宋体"/>
          <w:lang w:eastAsia="zh-CN"/>
        </w:rPr>
      </w:pPr>
      <w:r>
        <w:rPr>
          <w:rFonts w:hint="eastAsia" w:ascii="宋体" w:hAnsi="宋体" w:eastAsia="宋体" w:cs="宋体"/>
          <w:lang w:eastAsia="zh-CN"/>
        </w:rPr>
        <w:t>六7</w:t>
      </w:r>
    </w:p>
    <w:p>
      <w:pPr>
        <w:pStyle w:val="2"/>
        <w:rPr>
          <w:rFonts w:hint="eastAsia" w:ascii="宋体" w:hAnsi="宋体" w:eastAsia="宋体" w:cs="宋体"/>
          <w:lang w:eastAsia="zh-CN"/>
        </w:rPr>
      </w:pPr>
      <w:r>
        <w:rPr>
          <w:rFonts w:hint="eastAsia" w:ascii="宋体" w:hAnsi="宋体" w:eastAsia="宋体" w:cs="宋体"/>
          <w:lang w:eastAsia="zh-CN"/>
        </w:rPr>
        <w:t>6:7　神的话1扩长起来，在耶路撒冷门徒的数目大为繁增，也有大群的祭司顺从了这2信仰。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犹太宗教徒逼迫的扩增</w:t>
      </w:r>
    </w:p>
    <w:p>
      <w:pPr>
        <w:pStyle w:val="2"/>
        <w:rPr>
          <w:rFonts w:hint="eastAsia" w:ascii="宋体" w:hAnsi="宋体" w:eastAsia="宋体" w:cs="宋体"/>
          <w:lang w:eastAsia="zh-CN"/>
        </w:rPr>
      </w:pPr>
      <w:r>
        <w:rPr>
          <w:rFonts w:hint="eastAsia" w:ascii="宋体" w:hAnsi="宋体" w:eastAsia="宋体" w:cs="宋体"/>
          <w:lang w:eastAsia="zh-CN"/>
        </w:rPr>
        <w:t>六8～八3</w:t>
      </w:r>
    </w:p>
    <w:p>
      <w:pPr>
        <w:pStyle w:val="2"/>
        <w:rPr>
          <w:rFonts w:hint="eastAsia" w:ascii="宋体" w:hAnsi="宋体" w:eastAsia="宋体" w:cs="宋体"/>
          <w:lang w:eastAsia="zh-CN"/>
        </w:rPr>
      </w:pPr>
      <w:r>
        <w:rPr>
          <w:rFonts w:hint="eastAsia" w:ascii="宋体" w:hAnsi="宋体" w:eastAsia="宋体" w:cs="宋体"/>
          <w:lang w:eastAsia="zh-CN"/>
        </w:rPr>
        <w:t>a　司提反的殉道</w:t>
      </w:r>
    </w:p>
    <w:p>
      <w:pPr>
        <w:pStyle w:val="2"/>
        <w:rPr>
          <w:rFonts w:hint="eastAsia" w:ascii="宋体" w:hAnsi="宋体" w:eastAsia="宋体" w:cs="宋体"/>
          <w:lang w:eastAsia="zh-CN"/>
        </w:rPr>
      </w:pPr>
      <w:r>
        <w:rPr>
          <w:rFonts w:hint="eastAsia" w:ascii="宋体" w:hAnsi="宋体" w:eastAsia="宋体" w:cs="宋体"/>
          <w:lang w:eastAsia="zh-CN"/>
        </w:rPr>
        <w:t xml:space="preserve">六8～七60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受抵挡、被捉拿</w:t>
      </w:r>
    </w:p>
    <w:p>
      <w:pPr>
        <w:pStyle w:val="2"/>
        <w:rPr>
          <w:rFonts w:hint="eastAsia" w:ascii="宋体" w:hAnsi="宋体" w:eastAsia="宋体" w:cs="宋体"/>
          <w:lang w:eastAsia="zh-CN"/>
        </w:rPr>
      </w:pPr>
      <w:r>
        <w:rPr>
          <w:rFonts w:hint="eastAsia" w:ascii="宋体" w:hAnsi="宋体" w:eastAsia="宋体" w:cs="宋体"/>
          <w:lang w:eastAsia="zh-CN"/>
        </w:rPr>
        <w:t>六8～七1</w:t>
      </w:r>
    </w:p>
    <w:p>
      <w:pPr>
        <w:pStyle w:val="2"/>
        <w:rPr>
          <w:rFonts w:hint="eastAsia" w:ascii="宋体" w:hAnsi="宋体" w:eastAsia="宋体" w:cs="宋体"/>
          <w:lang w:eastAsia="zh-CN"/>
        </w:rPr>
      </w:pPr>
      <w:r>
        <w:rPr>
          <w:rFonts w:hint="eastAsia" w:ascii="宋体" w:hAnsi="宋体" w:eastAsia="宋体" w:cs="宋体"/>
          <w:lang w:eastAsia="zh-CN"/>
        </w:rPr>
        <w:t>6:8　司提反满有恩典和能力，在民间行了大1奇事和神迹。</w:t>
      </w:r>
    </w:p>
    <w:p>
      <w:pPr>
        <w:pStyle w:val="2"/>
        <w:rPr>
          <w:rFonts w:hint="eastAsia" w:ascii="宋体" w:hAnsi="宋体" w:eastAsia="宋体" w:cs="宋体"/>
          <w:lang w:eastAsia="zh-CN"/>
        </w:rPr>
      </w:pPr>
      <w:r>
        <w:rPr>
          <w:rFonts w:hint="eastAsia" w:ascii="宋体" w:hAnsi="宋体" w:eastAsia="宋体" w:cs="宋体"/>
          <w:lang w:eastAsia="zh-CN"/>
        </w:rPr>
        <w:t>6:9　当时有一些称为1利百地拿会堂的人，并古利奈、亚力山大、基利家、和亚西亚等各处2会堂的人都起来，和司提反辩论。</w:t>
      </w:r>
    </w:p>
    <w:p>
      <w:pPr>
        <w:pStyle w:val="2"/>
        <w:rPr>
          <w:rFonts w:hint="eastAsia" w:ascii="宋体" w:hAnsi="宋体" w:eastAsia="宋体" w:cs="宋体"/>
          <w:lang w:eastAsia="zh-CN"/>
        </w:rPr>
      </w:pPr>
      <w:r>
        <w:rPr>
          <w:rFonts w:hint="eastAsia" w:ascii="宋体" w:hAnsi="宋体" w:eastAsia="宋体" w:cs="宋体"/>
          <w:lang w:eastAsia="zh-CN"/>
        </w:rPr>
        <w:t>6:10　司提反凭智慧和那灵说话，他们抵挡不住。</w:t>
      </w:r>
    </w:p>
    <w:p>
      <w:pPr>
        <w:pStyle w:val="2"/>
        <w:rPr>
          <w:rFonts w:hint="eastAsia" w:ascii="宋体" w:hAnsi="宋体" w:eastAsia="宋体" w:cs="宋体"/>
          <w:lang w:eastAsia="zh-CN"/>
        </w:rPr>
      </w:pPr>
      <w:r>
        <w:rPr>
          <w:rFonts w:hint="eastAsia" w:ascii="宋体" w:hAnsi="宋体" w:eastAsia="宋体" w:cs="宋体"/>
          <w:lang w:eastAsia="zh-CN"/>
        </w:rPr>
        <w:t>6:11　于是他们教唆人，说，我们听见他说谤渎摩西和神的话。</w:t>
      </w:r>
    </w:p>
    <w:p>
      <w:pPr>
        <w:pStyle w:val="2"/>
        <w:rPr>
          <w:rFonts w:hint="eastAsia" w:ascii="宋体" w:hAnsi="宋体" w:eastAsia="宋体" w:cs="宋体"/>
          <w:lang w:eastAsia="zh-CN"/>
        </w:rPr>
      </w:pPr>
      <w:r>
        <w:rPr>
          <w:rFonts w:hint="eastAsia" w:ascii="宋体" w:hAnsi="宋体" w:eastAsia="宋体" w:cs="宋体"/>
          <w:lang w:eastAsia="zh-CN"/>
        </w:rPr>
        <w:t>6:12　并且他们耸动了百姓、长老和经学家，他们就忽然来捉住他，把他带到1议会去，</w:t>
      </w:r>
    </w:p>
    <w:p>
      <w:pPr>
        <w:pStyle w:val="2"/>
        <w:rPr>
          <w:rFonts w:hint="eastAsia" w:ascii="宋体" w:hAnsi="宋体" w:eastAsia="宋体" w:cs="宋体"/>
          <w:lang w:eastAsia="zh-CN"/>
        </w:rPr>
      </w:pPr>
      <w:r>
        <w:rPr>
          <w:rFonts w:hint="eastAsia" w:ascii="宋体" w:hAnsi="宋体" w:eastAsia="宋体" w:cs="宋体"/>
          <w:lang w:eastAsia="zh-CN"/>
        </w:rPr>
        <w:t>6:13　设下假见证人，说，这个人说话，不住的蹧践这1圣地和律法。</w:t>
      </w:r>
    </w:p>
    <w:p>
      <w:pPr>
        <w:pStyle w:val="2"/>
        <w:rPr>
          <w:rFonts w:hint="eastAsia" w:ascii="宋体" w:hAnsi="宋体" w:eastAsia="宋体" w:cs="宋体"/>
          <w:lang w:eastAsia="zh-CN"/>
        </w:rPr>
      </w:pPr>
      <w:r>
        <w:rPr>
          <w:rFonts w:hint="eastAsia" w:ascii="宋体" w:hAnsi="宋体" w:eastAsia="宋体" w:cs="宋体"/>
          <w:lang w:eastAsia="zh-CN"/>
        </w:rPr>
        <w:t>6:14　我们曾听见他说，这拿撒勒人耶稣要1毁坏此地，也要改变摩西所交给我们的规例。</w:t>
      </w:r>
    </w:p>
    <w:p>
      <w:pPr>
        <w:pStyle w:val="2"/>
        <w:rPr>
          <w:rFonts w:hint="eastAsia" w:ascii="宋体" w:hAnsi="宋体" w:eastAsia="宋体" w:cs="宋体"/>
          <w:lang w:eastAsia="zh-CN"/>
        </w:rPr>
      </w:pPr>
      <w:r>
        <w:rPr>
          <w:rFonts w:hint="eastAsia" w:ascii="宋体" w:hAnsi="宋体" w:eastAsia="宋体" w:cs="宋体"/>
          <w:lang w:eastAsia="zh-CN"/>
        </w:rPr>
        <w:t>6:15　在议会里坐着的人，都定睛看他，见他的面貌好像1天使的面貌。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1···5····10····15····20····25····30····35····40····45····50····55····60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大祭司就说，果真有这些事吗？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作见证</w:t>
      </w:r>
    </w:p>
    <w:p>
      <w:pPr>
        <w:pStyle w:val="2"/>
        <w:rPr>
          <w:rFonts w:hint="eastAsia" w:ascii="宋体" w:hAnsi="宋体" w:eastAsia="宋体" w:cs="宋体"/>
          <w:lang w:eastAsia="zh-CN"/>
        </w:rPr>
      </w:pPr>
      <w:r>
        <w:rPr>
          <w:rFonts w:hint="eastAsia" w:ascii="宋体" w:hAnsi="宋体" w:eastAsia="宋体" w:cs="宋体"/>
          <w:lang w:eastAsia="zh-CN"/>
        </w:rPr>
        <w:t>七2～53</w:t>
      </w:r>
    </w:p>
    <w:p>
      <w:pPr>
        <w:pStyle w:val="2"/>
        <w:rPr>
          <w:rFonts w:hint="eastAsia" w:ascii="宋体" w:hAnsi="宋体" w:eastAsia="宋体" w:cs="宋体"/>
          <w:lang w:eastAsia="zh-CN"/>
        </w:rPr>
      </w:pPr>
      <w:r>
        <w:rPr>
          <w:rFonts w:hint="eastAsia" w:ascii="宋体" w:hAnsi="宋体" w:eastAsia="宋体" w:cs="宋体"/>
          <w:lang w:eastAsia="zh-CN"/>
        </w:rPr>
        <w:t>7:2　司提反说，1诸位，弟兄父老请听。当日我们的祖宗亚伯拉罕在米所波大米还未住哈兰的时候，2荣耀的神向他显现，</w:t>
      </w:r>
    </w:p>
    <w:p>
      <w:pPr>
        <w:pStyle w:val="2"/>
        <w:rPr>
          <w:rFonts w:hint="eastAsia" w:ascii="宋体" w:hAnsi="宋体" w:eastAsia="宋体" w:cs="宋体"/>
          <w:lang w:eastAsia="zh-CN"/>
        </w:rPr>
      </w:pPr>
      <w:r>
        <w:rPr>
          <w:rFonts w:hint="eastAsia" w:ascii="宋体" w:hAnsi="宋体" w:eastAsia="宋体" w:cs="宋体"/>
          <w:lang w:eastAsia="zh-CN"/>
        </w:rPr>
        <w:t>7:3　对他说，“你要从你本地和你亲族中出来，往我所要指示你的地去。”</w:t>
      </w:r>
    </w:p>
    <w:p>
      <w:pPr>
        <w:pStyle w:val="2"/>
        <w:rPr>
          <w:rFonts w:hint="eastAsia" w:ascii="宋体" w:hAnsi="宋体" w:eastAsia="宋体" w:cs="宋体"/>
          <w:lang w:eastAsia="zh-CN"/>
        </w:rPr>
      </w:pPr>
      <w:r>
        <w:rPr>
          <w:rFonts w:hint="eastAsia" w:ascii="宋体" w:hAnsi="宋体" w:eastAsia="宋体" w:cs="宋体"/>
          <w:lang w:eastAsia="zh-CN"/>
        </w:rPr>
        <w:t>7:4　他就从迦勒底人之地出来，住在哈兰。他父亲死了以后，神1使他从那里迁到你们现在所住之地。</w:t>
      </w:r>
    </w:p>
    <w:p>
      <w:pPr>
        <w:pStyle w:val="2"/>
        <w:rPr>
          <w:rFonts w:hint="eastAsia" w:ascii="宋体" w:hAnsi="宋体" w:eastAsia="宋体" w:cs="宋体"/>
          <w:lang w:eastAsia="zh-CN"/>
        </w:rPr>
      </w:pPr>
      <w:r>
        <w:rPr>
          <w:rFonts w:hint="eastAsia" w:ascii="宋体" w:hAnsi="宋体" w:eastAsia="宋体" w:cs="宋体"/>
          <w:lang w:eastAsia="zh-CN"/>
        </w:rPr>
        <w:t>7:5　在这地，神并没有给他产业，连立足之地也没有；但应许要将这地赐给他和他的后裔为业，那时他还没有孩子。</w:t>
      </w:r>
    </w:p>
    <w:p>
      <w:pPr>
        <w:pStyle w:val="2"/>
        <w:rPr>
          <w:rFonts w:hint="eastAsia" w:ascii="宋体" w:hAnsi="宋体" w:eastAsia="宋体" w:cs="宋体"/>
          <w:lang w:eastAsia="zh-CN"/>
        </w:rPr>
      </w:pPr>
      <w:r>
        <w:rPr>
          <w:rFonts w:hint="eastAsia" w:ascii="宋体" w:hAnsi="宋体" w:eastAsia="宋体" w:cs="宋体"/>
          <w:lang w:eastAsia="zh-CN"/>
        </w:rPr>
        <w:t>7:6　神这样说：“他的后裔必在1别族之地作寄居的，2那里的人要奴役他们，苦待他们3四百年。”</w:t>
      </w:r>
    </w:p>
    <w:p>
      <w:pPr>
        <w:pStyle w:val="2"/>
        <w:rPr>
          <w:rFonts w:hint="eastAsia" w:ascii="宋体" w:hAnsi="宋体" w:eastAsia="宋体" w:cs="宋体"/>
          <w:lang w:eastAsia="zh-CN"/>
        </w:rPr>
      </w:pPr>
      <w:r>
        <w:rPr>
          <w:rFonts w:hint="eastAsia" w:ascii="宋体" w:hAnsi="宋体" w:eastAsia="宋体" w:cs="宋体"/>
          <w:lang w:eastAsia="zh-CN"/>
        </w:rPr>
        <w:t>7:7　神又说，“他们所服事的那国，我要审判，以后他们要出来，在这地方事奉我。”</w:t>
      </w:r>
    </w:p>
    <w:p>
      <w:pPr>
        <w:pStyle w:val="2"/>
        <w:rPr>
          <w:rFonts w:hint="eastAsia" w:ascii="宋体" w:hAnsi="宋体" w:eastAsia="宋体" w:cs="宋体"/>
          <w:lang w:eastAsia="zh-CN"/>
        </w:rPr>
      </w:pPr>
      <w:r>
        <w:rPr>
          <w:rFonts w:hint="eastAsia" w:ascii="宋体" w:hAnsi="宋体" w:eastAsia="宋体" w:cs="宋体"/>
          <w:lang w:eastAsia="zh-CN"/>
        </w:rPr>
        <w:t>7:8　神又赐他割礼的约，于是亚伯拉罕生了以撒，第八日给他行了割礼；以撒生雅各，雅各生十二位先祖。</w:t>
      </w:r>
    </w:p>
    <w:p>
      <w:pPr>
        <w:pStyle w:val="2"/>
        <w:rPr>
          <w:rFonts w:hint="eastAsia" w:ascii="宋体" w:hAnsi="宋体" w:eastAsia="宋体" w:cs="宋体"/>
          <w:lang w:eastAsia="zh-CN"/>
        </w:rPr>
      </w:pPr>
      <w:r>
        <w:rPr>
          <w:rFonts w:hint="eastAsia" w:ascii="宋体" w:hAnsi="宋体" w:eastAsia="宋体" w:cs="宋体"/>
          <w:lang w:eastAsia="zh-CN"/>
        </w:rPr>
        <w:t>7:9　先祖嫉妒约瑟，把他卖到埃及去，神却与他同在，</w:t>
      </w:r>
    </w:p>
    <w:p>
      <w:pPr>
        <w:pStyle w:val="2"/>
        <w:rPr>
          <w:rFonts w:hint="eastAsia" w:ascii="宋体" w:hAnsi="宋体" w:eastAsia="宋体" w:cs="宋体"/>
          <w:lang w:eastAsia="zh-CN"/>
        </w:rPr>
      </w:pPr>
      <w:r>
        <w:rPr>
          <w:rFonts w:hint="eastAsia" w:ascii="宋体" w:hAnsi="宋体" w:eastAsia="宋体" w:cs="宋体"/>
          <w:lang w:eastAsia="zh-CN"/>
        </w:rPr>
        <w:t>7:10　救他脱离一切的苦难，又在埃及王法老面前，给他恩典和智慧，法老就派他作宰相，管理埃及和法老全家。</w:t>
      </w:r>
    </w:p>
    <w:p>
      <w:pPr>
        <w:pStyle w:val="2"/>
        <w:rPr>
          <w:rFonts w:hint="eastAsia" w:ascii="宋体" w:hAnsi="宋体" w:eastAsia="宋体" w:cs="宋体"/>
          <w:lang w:eastAsia="zh-CN"/>
        </w:rPr>
      </w:pPr>
      <w:r>
        <w:rPr>
          <w:rFonts w:hint="eastAsia" w:ascii="宋体" w:hAnsi="宋体" w:eastAsia="宋体" w:cs="宋体"/>
          <w:lang w:eastAsia="zh-CN"/>
        </w:rPr>
        <w:t>7:11　后来埃及和迦南全地遭遇饥荒，大受患难，我们的祖宗就绝了1粮。</w:t>
      </w:r>
    </w:p>
    <w:p>
      <w:pPr>
        <w:pStyle w:val="2"/>
        <w:rPr>
          <w:rFonts w:hint="eastAsia" w:ascii="宋体" w:hAnsi="宋体" w:eastAsia="宋体" w:cs="宋体"/>
          <w:lang w:eastAsia="zh-CN"/>
        </w:rPr>
      </w:pPr>
      <w:r>
        <w:rPr>
          <w:rFonts w:hint="eastAsia" w:ascii="宋体" w:hAnsi="宋体" w:eastAsia="宋体" w:cs="宋体"/>
          <w:lang w:eastAsia="zh-CN"/>
        </w:rPr>
        <w:t>7:12　雅各听见在埃及有粮，就初次打发我们的祖宗去。</w:t>
      </w:r>
    </w:p>
    <w:p>
      <w:pPr>
        <w:pStyle w:val="2"/>
        <w:rPr>
          <w:rFonts w:hint="eastAsia" w:ascii="宋体" w:hAnsi="宋体" w:eastAsia="宋体" w:cs="宋体"/>
          <w:lang w:eastAsia="zh-CN"/>
        </w:rPr>
      </w:pPr>
      <w:r>
        <w:rPr>
          <w:rFonts w:hint="eastAsia" w:ascii="宋体" w:hAnsi="宋体" w:eastAsia="宋体" w:cs="宋体"/>
          <w:lang w:eastAsia="zh-CN"/>
        </w:rPr>
        <w:t>7:13　第二次约瑟与他的弟兄们相认，他的家族也被法老知道了。</w:t>
      </w:r>
    </w:p>
    <w:p>
      <w:pPr>
        <w:pStyle w:val="2"/>
        <w:rPr>
          <w:rFonts w:hint="eastAsia" w:ascii="宋体" w:hAnsi="宋体" w:eastAsia="宋体" w:cs="宋体"/>
          <w:lang w:eastAsia="zh-CN"/>
        </w:rPr>
      </w:pPr>
      <w:r>
        <w:rPr>
          <w:rFonts w:hint="eastAsia" w:ascii="宋体" w:hAnsi="宋体" w:eastAsia="宋体" w:cs="宋体"/>
          <w:lang w:eastAsia="zh-CN"/>
        </w:rPr>
        <w:t>7:14　约瑟就打发弟兄，请他父亲雅各和他全体亲族1七十五2人都来。</w:t>
      </w:r>
    </w:p>
    <w:p>
      <w:pPr>
        <w:pStyle w:val="2"/>
        <w:rPr>
          <w:rFonts w:hint="eastAsia" w:ascii="宋体" w:hAnsi="宋体" w:eastAsia="宋体" w:cs="宋体"/>
          <w:lang w:eastAsia="zh-CN"/>
        </w:rPr>
      </w:pPr>
      <w:r>
        <w:rPr>
          <w:rFonts w:hint="eastAsia" w:ascii="宋体" w:hAnsi="宋体" w:eastAsia="宋体" w:cs="宋体"/>
          <w:lang w:eastAsia="zh-CN"/>
        </w:rPr>
        <w:t>7:15　于是雅各下了埃及，后来他和我们的祖宗都1死了，</w:t>
      </w:r>
    </w:p>
    <w:p>
      <w:pPr>
        <w:pStyle w:val="2"/>
        <w:rPr>
          <w:rFonts w:hint="eastAsia" w:ascii="宋体" w:hAnsi="宋体" w:eastAsia="宋体" w:cs="宋体"/>
          <w:lang w:eastAsia="zh-CN"/>
        </w:rPr>
      </w:pPr>
      <w:r>
        <w:rPr>
          <w:rFonts w:hint="eastAsia" w:ascii="宋体" w:hAnsi="宋体" w:eastAsia="宋体" w:cs="宋体"/>
          <w:lang w:eastAsia="zh-CN"/>
        </w:rPr>
        <w:t>7:16　又被迁到示剑，安放于亚伯拉罕在示剑用价银从哈抹子孙买来的坟墓里。</w:t>
      </w:r>
    </w:p>
    <w:p>
      <w:pPr>
        <w:pStyle w:val="2"/>
        <w:rPr>
          <w:rFonts w:hint="eastAsia" w:ascii="宋体" w:hAnsi="宋体" w:eastAsia="宋体" w:cs="宋体"/>
          <w:lang w:eastAsia="zh-CN"/>
        </w:rPr>
      </w:pPr>
      <w:r>
        <w:rPr>
          <w:rFonts w:hint="eastAsia" w:ascii="宋体" w:hAnsi="宋体" w:eastAsia="宋体" w:cs="宋体"/>
          <w:lang w:eastAsia="zh-CN"/>
        </w:rPr>
        <w:t>7:17　及至神向亚伯拉罕所宣告应许的时期临近，以色列民在埃及增长繁多，</w:t>
      </w:r>
    </w:p>
    <w:p>
      <w:pPr>
        <w:pStyle w:val="2"/>
        <w:rPr>
          <w:rFonts w:hint="eastAsia" w:ascii="宋体" w:hAnsi="宋体" w:eastAsia="宋体" w:cs="宋体"/>
          <w:lang w:eastAsia="zh-CN"/>
        </w:rPr>
      </w:pPr>
      <w:r>
        <w:rPr>
          <w:rFonts w:hint="eastAsia" w:ascii="宋体" w:hAnsi="宋体" w:eastAsia="宋体" w:cs="宋体"/>
          <w:lang w:eastAsia="zh-CN"/>
        </w:rPr>
        <w:t>7:18　直到有1另一个不晓得约瑟的王兴起，治理埃及。</w:t>
      </w:r>
    </w:p>
    <w:p>
      <w:pPr>
        <w:pStyle w:val="2"/>
        <w:rPr>
          <w:rFonts w:hint="eastAsia" w:ascii="宋体" w:hAnsi="宋体" w:eastAsia="宋体" w:cs="宋体"/>
          <w:lang w:eastAsia="zh-CN"/>
        </w:rPr>
      </w:pPr>
      <w:r>
        <w:rPr>
          <w:rFonts w:hint="eastAsia" w:ascii="宋体" w:hAnsi="宋体" w:eastAsia="宋体" w:cs="宋体"/>
          <w:lang w:eastAsia="zh-CN"/>
        </w:rPr>
        <w:t>7:19　他用诡计待我们的宗族，苦害我们的祖宗，叫他们丢弃婴孩，使婴孩不能存活。</w:t>
      </w:r>
    </w:p>
    <w:p>
      <w:pPr>
        <w:pStyle w:val="2"/>
        <w:rPr>
          <w:rFonts w:hint="eastAsia" w:ascii="宋体" w:hAnsi="宋体" w:eastAsia="宋体" w:cs="宋体"/>
          <w:lang w:eastAsia="zh-CN"/>
        </w:rPr>
      </w:pPr>
      <w:r>
        <w:rPr>
          <w:rFonts w:hint="eastAsia" w:ascii="宋体" w:hAnsi="宋体" w:eastAsia="宋体" w:cs="宋体"/>
          <w:lang w:eastAsia="zh-CN"/>
        </w:rPr>
        <w:t>7:20　那时，1摩西生下来，2俊美非凡，在他父亲家里抚养了三个月。</w:t>
      </w:r>
    </w:p>
    <w:p>
      <w:pPr>
        <w:pStyle w:val="2"/>
        <w:rPr>
          <w:rFonts w:hint="eastAsia" w:ascii="宋体" w:hAnsi="宋体" w:eastAsia="宋体" w:cs="宋体"/>
          <w:lang w:eastAsia="zh-CN"/>
        </w:rPr>
      </w:pPr>
      <w:r>
        <w:rPr>
          <w:rFonts w:hint="eastAsia" w:ascii="宋体" w:hAnsi="宋体" w:eastAsia="宋体" w:cs="宋体"/>
          <w:lang w:eastAsia="zh-CN"/>
        </w:rPr>
        <w:t>7:21　他被1丢弃的时候，法老的女儿将他拾去，收养为自己的儿子。</w:t>
      </w:r>
    </w:p>
    <w:p>
      <w:pPr>
        <w:pStyle w:val="2"/>
        <w:rPr>
          <w:rFonts w:hint="eastAsia" w:ascii="宋体" w:hAnsi="宋体" w:eastAsia="宋体" w:cs="宋体"/>
          <w:lang w:eastAsia="zh-CN"/>
        </w:rPr>
      </w:pPr>
      <w:r>
        <w:rPr>
          <w:rFonts w:hint="eastAsia" w:ascii="宋体" w:hAnsi="宋体" w:eastAsia="宋体" w:cs="宋体"/>
          <w:lang w:eastAsia="zh-CN"/>
        </w:rPr>
        <w:t>7:22　摩西在埃及人的一切1智慧上受了训练，说话行事都有能力。</w:t>
      </w:r>
    </w:p>
    <w:p>
      <w:pPr>
        <w:pStyle w:val="2"/>
        <w:rPr>
          <w:rFonts w:hint="eastAsia" w:ascii="宋体" w:hAnsi="宋体" w:eastAsia="宋体" w:cs="宋体"/>
          <w:lang w:eastAsia="zh-CN"/>
        </w:rPr>
      </w:pPr>
      <w:r>
        <w:rPr>
          <w:rFonts w:hint="eastAsia" w:ascii="宋体" w:hAnsi="宋体" w:eastAsia="宋体" w:cs="宋体"/>
          <w:lang w:eastAsia="zh-CN"/>
        </w:rPr>
        <w:t>7:23　他将到四十岁的时候，心中起意，去看望他的弟兄以色列子孙。</w:t>
      </w:r>
    </w:p>
    <w:p>
      <w:pPr>
        <w:pStyle w:val="2"/>
        <w:rPr>
          <w:rFonts w:hint="eastAsia" w:ascii="宋体" w:hAnsi="宋体" w:eastAsia="宋体" w:cs="宋体"/>
          <w:lang w:eastAsia="zh-CN"/>
        </w:rPr>
      </w:pPr>
      <w:r>
        <w:rPr>
          <w:rFonts w:hint="eastAsia" w:ascii="宋体" w:hAnsi="宋体" w:eastAsia="宋体" w:cs="宋体"/>
          <w:lang w:eastAsia="zh-CN"/>
        </w:rPr>
        <w:t>7:24　他见有一个人被欺负，就护庇他，为那受欺压的人报仇，打死了那埃及人。</w:t>
      </w:r>
    </w:p>
    <w:p>
      <w:pPr>
        <w:pStyle w:val="2"/>
        <w:rPr>
          <w:rFonts w:hint="eastAsia" w:ascii="宋体" w:hAnsi="宋体" w:eastAsia="宋体" w:cs="宋体"/>
          <w:lang w:eastAsia="zh-CN"/>
        </w:rPr>
      </w:pPr>
      <w:r>
        <w:rPr>
          <w:rFonts w:hint="eastAsia" w:ascii="宋体" w:hAnsi="宋体" w:eastAsia="宋体" w:cs="宋体"/>
          <w:lang w:eastAsia="zh-CN"/>
        </w:rPr>
        <w:t>7:25　他以为弟兄必明白神是藉着他的手向他们施行拯救，他们却不明白。</w:t>
      </w:r>
    </w:p>
    <w:p>
      <w:pPr>
        <w:pStyle w:val="2"/>
        <w:rPr>
          <w:rFonts w:hint="eastAsia" w:ascii="宋体" w:hAnsi="宋体" w:eastAsia="宋体" w:cs="宋体"/>
          <w:lang w:eastAsia="zh-CN"/>
        </w:rPr>
      </w:pPr>
      <w:r>
        <w:rPr>
          <w:rFonts w:hint="eastAsia" w:ascii="宋体" w:hAnsi="宋体" w:eastAsia="宋体" w:cs="宋体"/>
          <w:lang w:eastAsia="zh-CN"/>
        </w:rPr>
        <w:t>7:26　第二天，有人在争斗，摩西出面想要使他们和睦，说，1诸位，你们是弟兄，为什么彼此欺负？</w:t>
      </w:r>
    </w:p>
    <w:p>
      <w:pPr>
        <w:pStyle w:val="2"/>
        <w:rPr>
          <w:rFonts w:hint="eastAsia" w:ascii="宋体" w:hAnsi="宋体" w:eastAsia="宋体" w:cs="宋体"/>
          <w:lang w:eastAsia="zh-CN"/>
        </w:rPr>
      </w:pPr>
      <w:r>
        <w:rPr>
          <w:rFonts w:hint="eastAsia" w:ascii="宋体" w:hAnsi="宋体" w:eastAsia="宋体" w:cs="宋体"/>
          <w:lang w:eastAsia="zh-CN"/>
        </w:rPr>
        <w:t>7:27　那欺负邻舍的把他推开，说，“谁立你作我们的首领和审判官？</w:t>
      </w:r>
    </w:p>
    <w:p>
      <w:pPr>
        <w:pStyle w:val="2"/>
        <w:rPr>
          <w:rFonts w:hint="eastAsia" w:ascii="宋体" w:hAnsi="宋体" w:eastAsia="宋体" w:cs="宋体"/>
          <w:lang w:eastAsia="zh-CN"/>
        </w:rPr>
      </w:pPr>
      <w:r>
        <w:rPr>
          <w:rFonts w:hint="eastAsia" w:ascii="宋体" w:hAnsi="宋体" w:eastAsia="宋体" w:cs="宋体"/>
          <w:lang w:eastAsia="zh-CN"/>
        </w:rPr>
        <w:t>7:28　难道你想要杀我，像昨天杀那埃及人一样吗？”</w:t>
      </w:r>
    </w:p>
    <w:p>
      <w:pPr>
        <w:pStyle w:val="2"/>
        <w:rPr>
          <w:rFonts w:hint="eastAsia" w:ascii="宋体" w:hAnsi="宋体" w:eastAsia="宋体" w:cs="宋体"/>
          <w:lang w:eastAsia="zh-CN"/>
        </w:rPr>
      </w:pPr>
      <w:r>
        <w:rPr>
          <w:rFonts w:hint="eastAsia" w:ascii="宋体" w:hAnsi="宋体" w:eastAsia="宋体" w:cs="宋体"/>
          <w:lang w:eastAsia="zh-CN"/>
        </w:rPr>
        <w:t>7:29　摩西因这话就逃走了，在米甸地寄居，在那里生了两个儿子。</w:t>
      </w:r>
    </w:p>
    <w:p>
      <w:pPr>
        <w:pStyle w:val="2"/>
        <w:rPr>
          <w:rFonts w:hint="eastAsia" w:ascii="宋体" w:hAnsi="宋体" w:eastAsia="宋体" w:cs="宋体"/>
          <w:lang w:eastAsia="zh-CN"/>
        </w:rPr>
      </w:pPr>
      <w:r>
        <w:rPr>
          <w:rFonts w:hint="eastAsia" w:ascii="宋体" w:hAnsi="宋体" w:eastAsia="宋体" w:cs="宋体"/>
          <w:lang w:eastAsia="zh-CN"/>
        </w:rPr>
        <w:t>7:30　满了四十年，在西乃山的旷野，有一位1天使在荆棘火焰中向摩西显现。</w:t>
      </w:r>
    </w:p>
    <w:p>
      <w:pPr>
        <w:pStyle w:val="2"/>
        <w:rPr>
          <w:rFonts w:hint="eastAsia" w:ascii="宋体" w:hAnsi="宋体" w:eastAsia="宋体" w:cs="宋体"/>
          <w:lang w:eastAsia="zh-CN"/>
        </w:rPr>
      </w:pPr>
      <w:r>
        <w:rPr>
          <w:rFonts w:hint="eastAsia" w:ascii="宋体" w:hAnsi="宋体" w:eastAsia="宋体" w:cs="宋体"/>
          <w:lang w:eastAsia="zh-CN"/>
        </w:rPr>
        <w:t>7:31　摩西见了那异象，便觉希奇；他正上前察看的时候，有1主的声音说，</w:t>
      </w:r>
    </w:p>
    <w:p>
      <w:pPr>
        <w:pStyle w:val="2"/>
        <w:rPr>
          <w:rFonts w:hint="eastAsia" w:ascii="宋体" w:hAnsi="宋体" w:eastAsia="宋体" w:cs="宋体"/>
          <w:lang w:eastAsia="zh-CN"/>
        </w:rPr>
      </w:pPr>
      <w:r>
        <w:rPr>
          <w:rFonts w:hint="eastAsia" w:ascii="宋体" w:hAnsi="宋体" w:eastAsia="宋体" w:cs="宋体"/>
          <w:lang w:eastAsia="zh-CN"/>
        </w:rPr>
        <w:t>7:32　“我是你祖宗的神，就是亚伯拉罕、以撒、雅各的神。”摩西战战兢兢，不敢1察看。</w:t>
      </w:r>
    </w:p>
    <w:p>
      <w:pPr>
        <w:pStyle w:val="2"/>
        <w:rPr>
          <w:rFonts w:hint="eastAsia" w:ascii="宋体" w:hAnsi="宋体" w:eastAsia="宋体" w:cs="宋体"/>
          <w:lang w:eastAsia="zh-CN"/>
        </w:rPr>
      </w:pPr>
      <w:r>
        <w:rPr>
          <w:rFonts w:hint="eastAsia" w:ascii="宋体" w:hAnsi="宋体" w:eastAsia="宋体" w:cs="宋体"/>
          <w:lang w:eastAsia="zh-CN"/>
        </w:rPr>
        <w:t>7:33　主对他说，“把你脚上的鞋脱下来，因为你所站的地方乃是圣地。</w:t>
      </w:r>
    </w:p>
    <w:p>
      <w:pPr>
        <w:pStyle w:val="2"/>
        <w:rPr>
          <w:rFonts w:hint="eastAsia" w:ascii="宋体" w:hAnsi="宋体" w:eastAsia="宋体" w:cs="宋体"/>
          <w:lang w:eastAsia="zh-CN"/>
        </w:rPr>
      </w:pPr>
      <w:r>
        <w:rPr>
          <w:rFonts w:hint="eastAsia" w:ascii="宋体" w:hAnsi="宋体" w:eastAsia="宋体" w:cs="宋体"/>
          <w:lang w:eastAsia="zh-CN"/>
        </w:rPr>
        <w:t>7:34　我的百姓在埃及所受的苦害，1我实在看见了，他们的叹息，我也听见了，我下来要救他们。现在你来，我要差你往埃及去。”</w:t>
      </w:r>
    </w:p>
    <w:p>
      <w:pPr>
        <w:pStyle w:val="2"/>
        <w:rPr>
          <w:rFonts w:hint="eastAsia" w:ascii="宋体" w:hAnsi="宋体" w:eastAsia="宋体" w:cs="宋体"/>
          <w:lang w:eastAsia="zh-CN"/>
        </w:rPr>
      </w:pPr>
      <w:r>
        <w:rPr>
          <w:rFonts w:hint="eastAsia" w:ascii="宋体" w:hAnsi="宋体" w:eastAsia="宋体" w:cs="宋体"/>
          <w:lang w:eastAsia="zh-CN"/>
        </w:rPr>
        <w:t>7:35　这摩西，就是他们曾弃绝说，谁立你作首领和审判官的，神却藉着那在荆棘中1向他显现之使者的手，差派他作首领，作救赎者。</w:t>
      </w:r>
    </w:p>
    <w:p>
      <w:pPr>
        <w:pStyle w:val="2"/>
        <w:rPr>
          <w:rFonts w:hint="eastAsia" w:ascii="宋体" w:hAnsi="宋体" w:eastAsia="宋体" w:cs="宋体"/>
          <w:lang w:eastAsia="zh-CN"/>
        </w:rPr>
      </w:pPr>
      <w:r>
        <w:rPr>
          <w:rFonts w:hint="eastAsia" w:ascii="宋体" w:hAnsi="宋体" w:eastAsia="宋体" w:cs="宋体"/>
          <w:lang w:eastAsia="zh-CN"/>
        </w:rPr>
        <w:t>7:36　这人领百姓出来，在埃及地、在红海、在旷野，四十年间行了奇事神迹。</w:t>
      </w:r>
    </w:p>
    <w:p>
      <w:pPr>
        <w:pStyle w:val="2"/>
        <w:rPr>
          <w:rFonts w:hint="eastAsia" w:ascii="宋体" w:hAnsi="宋体" w:eastAsia="宋体" w:cs="宋体"/>
          <w:lang w:eastAsia="zh-CN"/>
        </w:rPr>
      </w:pPr>
      <w:r>
        <w:rPr>
          <w:rFonts w:hint="eastAsia" w:ascii="宋体" w:hAnsi="宋体" w:eastAsia="宋体" w:cs="宋体"/>
          <w:lang w:eastAsia="zh-CN"/>
        </w:rPr>
        <w:t>7:37　那曾对以色列子孙说，“神要从你们弟兄中间，给你们兴起一位申言者像我”的，就是这位摩西。</w:t>
      </w:r>
    </w:p>
    <w:p>
      <w:pPr>
        <w:pStyle w:val="2"/>
        <w:rPr>
          <w:rFonts w:hint="eastAsia" w:ascii="宋体" w:hAnsi="宋体" w:eastAsia="宋体" w:cs="宋体"/>
          <w:lang w:eastAsia="zh-CN"/>
        </w:rPr>
      </w:pPr>
      <w:r>
        <w:rPr>
          <w:rFonts w:hint="eastAsia" w:ascii="宋体" w:hAnsi="宋体" w:eastAsia="宋体" w:cs="宋体"/>
          <w:lang w:eastAsia="zh-CN"/>
        </w:rPr>
        <w:t>7:38　这人曾在旷野会中，与那在西乃山上对他说话的使者同在，又与我们的祖宗同在，并且领受活的谕言传给我们。</w:t>
      </w:r>
    </w:p>
    <w:p>
      <w:pPr>
        <w:pStyle w:val="2"/>
        <w:rPr>
          <w:rFonts w:hint="eastAsia" w:ascii="宋体" w:hAnsi="宋体" w:eastAsia="宋体" w:cs="宋体"/>
          <w:lang w:eastAsia="zh-CN"/>
        </w:rPr>
      </w:pPr>
      <w:r>
        <w:rPr>
          <w:rFonts w:hint="eastAsia" w:ascii="宋体" w:hAnsi="宋体" w:eastAsia="宋体" w:cs="宋体"/>
          <w:lang w:eastAsia="zh-CN"/>
        </w:rPr>
        <w:t>7:39　我们的祖宗不肯顺从，反倒弃绝他，心里转向埃及，</w:t>
      </w:r>
    </w:p>
    <w:p>
      <w:pPr>
        <w:pStyle w:val="2"/>
        <w:rPr>
          <w:rFonts w:hint="eastAsia" w:ascii="宋体" w:hAnsi="宋体" w:eastAsia="宋体" w:cs="宋体"/>
          <w:lang w:eastAsia="zh-CN"/>
        </w:rPr>
      </w:pPr>
      <w:r>
        <w:rPr>
          <w:rFonts w:hint="eastAsia" w:ascii="宋体" w:hAnsi="宋体" w:eastAsia="宋体" w:cs="宋体"/>
          <w:lang w:eastAsia="zh-CN"/>
        </w:rPr>
        <w:t>7:40　对亚伦说，“你且为我们造些神像，可以在我们前面引路；因为领我们出埃及地的那个摩西，我们不知道他遭遇了什么事。”</w:t>
      </w:r>
    </w:p>
    <w:p>
      <w:pPr>
        <w:pStyle w:val="2"/>
        <w:rPr>
          <w:rFonts w:hint="eastAsia" w:ascii="宋体" w:hAnsi="宋体" w:eastAsia="宋体" w:cs="宋体"/>
          <w:lang w:eastAsia="zh-CN"/>
        </w:rPr>
      </w:pPr>
      <w:r>
        <w:rPr>
          <w:rFonts w:hint="eastAsia" w:ascii="宋体" w:hAnsi="宋体" w:eastAsia="宋体" w:cs="宋体"/>
          <w:lang w:eastAsia="zh-CN"/>
        </w:rPr>
        <w:t>7:41　当那些日子，他们造了一个1牛犊，又拿祭物献给那偶像，并因自己手中的工作而欢乐。</w:t>
      </w:r>
    </w:p>
    <w:p>
      <w:pPr>
        <w:pStyle w:val="2"/>
        <w:rPr>
          <w:rFonts w:hint="eastAsia" w:ascii="宋体" w:hAnsi="宋体" w:eastAsia="宋体" w:cs="宋体"/>
          <w:lang w:eastAsia="zh-CN"/>
        </w:rPr>
      </w:pPr>
      <w:r>
        <w:rPr>
          <w:rFonts w:hint="eastAsia" w:ascii="宋体" w:hAnsi="宋体" w:eastAsia="宋体" w:cs="宋体"/>
          <w:lang w:eastAsia="zh-CN"/>
        </w:rPr>
        <w:t>7:42　神就转开，1任凭他们2事奉3天象，正如众申言者4书上所写的：“以色列家阿，你们四十年间在旷野，岂是将牺牲和祭物献给我吗？</w:t>
      </w:r>
    </w:p>
    <w:p>
      <w:pPr>
        <w:pStyle w:val="2"/>
        <w:rPr>
          <w:rFonts w:hint="eastAsia" w:ascii="宋体" w:hAnsi="宋体" w:eastAsia="宋体" w:cs="宋体"/>
          <w:lang w:eastAsia="zh-CN"/>
        </w:rPr>
      </w:pPr>
      <w:r>
        <w:rPr>
          <w:rFonts w:hint="eastAsia" w:ascii="宋体" w:hAnsi="宋体" w:eastAsia="宋体" w:cs="宋体"/>
          <w:lang w:eastAsia="zh-CN"/>
        </w:rPr>
        <w:t>7:43　你们抬着摩洛的1帐幕，和2理番神的星，就是你们所造为要敬拜的像。因此，我要把你们迁徙到巴比伦以外去。”</w:t>
      </w:r>
    </w:p>
    <w:p>
      <w:pPr>
        <w:pStyle w:val="2"/>
        <w:rPr>
          <w:rFonts w:hint="eastAsia" w:ascii="宋体" w:hAnsi="宋体" w:eastAsia="宋体" w:cs="宋体"/>
          <w:lang w:eastAsia="zh-CN"/>
        </w:rPr>
      </w:pPr>
      <w:r>
        <w:rPr>
          <w:rFonts w:hint="eastAsia" w:ascii="宋体" w:hAnsi="宋体" w:eastAsia="宋体" w:cs="宋体"/>
          <w:lang w:eastAsia="zh-CN"/>
        </w:rPr>
        <w:t>7:44　我们的祖宗在旷野有见证的帐幕，是照那对摩西说话者所吩咐，按他所看见的样式作的。</w:t>
      </w:r>
    </w:p>
    <w:p>
      <w:pPr>
        <w:pStyle w:val="2"/>
        <w:rPr>
          <w:rFonts w:hint="eastAsia" w:ascii="宋体" w:hAnsi="宋体" w:eastAsia="宋体" w:cs="宋体"/>
          <w:lang w:eastAsia="zh-CN"/>
        </w:rPr>
      </w:pPr>
      <w:r>
        <w:rPr>
          <w:rFonts w:hint="eastAsia" w:ascii="宋体" w:hAnsi="宋体" w:eastAsia="宋体" w:cs="宋体"/>
          <w:lang w:eastAsia="zh-CN"/>
        </w:rPr>
        <w:t>7:45　这帐幕，我们的祖宗相继承受，当神在他们面前赶出外邦人的时候，他们同约书亚把帐幕搬进承受为业之地，直到大卫的日子。</w:t>
      </w:r>
    </w:p>
    <w:p>
      <w:pPr>
        <w:pStyle w:val="2"/>
        <w:rPr>
          <w:rFonts w:hint="eastAsia" w:ascii="宋体" w:hAnsi="宋体" w:eastAsia="宋体" w:cs="宋体"/>
          <w:lang w:eastAsia="zh-CN"/>
        </w:rPr>
      </w:pPr>
      <w:r>
        <w:rPr>
          <w:rFonts w:hint="eastAsia" w:ascii="宋体" w:hAnsi="宋体" w:eastAsia="宋体" w:cs="宋体"/>
          <w:lang w:eastAsia="zh-CN"/>
        </w:rPr>
        <w:t>7:46　大卫在神面前蒙恩，祈求为雅各的神寻得居所，</w:t>
      </w:r>
    </w:p>
    <w:p>
      <w:pPr>
        <w:pStyle w:val="2"/>
        <w:rPr>
          <w:rFonts w:hint="eastAsia" w:ascii="宋体" w:hAnsi="宋体" w:eastAsia="宋体" w:cs="宋体"/>
          <w:lang w:eastAsia="zh-CN"/>
        </w:rPr>
      </w:pPr>
      <w:r>
        <w:rPr>
          <w:rFonts w:hint="eastAsia" w:ascii="宋体" w:hAnsi="宋体" w:eastAsia="宋体" w:cs="宋体"/>
          <w:lang w:eastAsia="zh-CN"/>
        </w:rPr>
        <w:t>7:47　却由所罗门为神建造1殿宇。</w:t>
      </w:r>
    </w:p>
    <w:p>
      <w:pPr>
        <w:pStyle w:val="2"/>
        <w:rPr>
          <w:rFonts w:hint="eastAsia" w:ascii="宋体" w:hAnsi="宋体" w:eastAsia="宋体" w:cs="宋体"/>
          <w:lang w:eastAsia="zh-CN"/>
        </w:rPr>
      </w:pPr>
      <w:r>
        <w:rPr>
          <w:rFonts w:hint="eastAsia" w:ascii="宋体" w:hAnsi="宋体" w:eastAsia="宋体" w:cs="宋体"/>
          <w:lang w:eastAsia="zh-CN"/>
        </w:rPr>
        <w:t>7:48　其实1至高者并2不住人手所造的，就如申言者所说，</w:t>
      </w:r>
    </w:p>
    <w:p>
      <w:pPr>
        <w:pStyle w:val="2"/>
        <w:rPr>
          <w:rFonts w:hint="eastAsia" w:ascii="宋体" w:hAnsi="宋体" w:eastAsia="宋体" w:cs="宋体"/>
          <w:lang w:eastAsia="zh-CN"/>
        </w:rPr>
      </w:pPr>
      <w:r>
        <w:rPr>
          <w:rFonts w:hint="eastAsia" w:ascii="宋体" w:hAnsi="宋体" w:eastAsia="宋体" w:cs="宋体"/>
          <w:lang w:eastAsia="zh-CN"/>
        </w:rPr>
        <w:t>7:49　“主说，天是我的座位，地是我的脚凳，你们要为我造1怎样的殿宇，那里是我安息的地方？</w:t>
      </w:r>
    </w:p>
    <w:p>
      <w:pPr>
        <w:pStyle w:val="2"/>
        <w:rPr>
          <w:rFonts w:hint="eastAsia" w:ascii="宋体" w:hAnsi="宋体" w:eastAsia="宋体" w:cs="宋体"/>
          <w:lang w:eastAsia="zh-CN"/>
        </w:rPr>
      </w:pPr>
      <w:r>
        <w:rPr>
          <w:rFonts w:hint="eastAsia" w:ascii="宋体" w:hAnsi="宋体" w:eastAsia="宋体" w:cs="宋体"/>
          <w:lang w:eastAsia="zh-CN"/>
        </w:rPr>
        <w:t>7:50　这一切不都是我手所造的吗？”</w:t>
      </w:r>
    </w:p>
    <w:p>
      <w:pPr>
        <w:pStyle w:val="2"/>
        <w:rPr>
          <w:rFonts w:hint="eastAsia" w:ascii="宋体" w:hAnsi="宋体" w:eastAsia="宋体" w:cs="宋体"/>
          <w:lang w:eastAsia="zh-CN"/>
        </w:rPr>
      </w:pPr>
      <w:r>
        <w:rPr>
          <w:rFonts w:hint="eastAsia" w:ascii="宋体" w:hAnsi="宋体" w:eastAsia="宋体" w:cs="宋体"/>
          <w:lang w:eastAsia="zh-CN"/>
        </w:rPr>
        <w:t>7:51　你们这硬着颈项，心与耳未受割礼的人，时常1抗拒圣2灵，你们的祖宗怎样，你们也怎样。</w:t>
      </w:r>
    </w:p>
    <w:p>
      <w:pPr>
        <w:pStyle w:val="2"/>
        <w:rPr>
          <w:rFonts w:hint="eastAsia" w:ascii="宋体" w:hAnsi="宋体" w:eastAsia="宋体" w:cs="宋体"/>
          <w:lang w:eastAsia="zh-CN"/>
        </w:rPr>
      </w:pPr>
      <w:r>
        <w:rPr>
          <w:rFonts w:hint="eastAsia" w:ascii="宋体" w:hAnsi="宋体" w:eastAsia="宋体" w:cs="宋体"/>
          <w:lang w:eastAsia="zh-CN"/>
        </w:rPr>
        <w:t>7:52　那一个申言者不是你们祖宗所逼迫的？他们也把预先宣告那义者要来的人杀了，如今你们又把那义者卖了，杀了。</w:t>
      </w:r>
    </w:p>
    <w:p>
      <w:pPr>
        <w:pStyle w:val="2"/>
        <w:rPr>
          <w:rFonts w:hint="eastAsia" w:ascii="宋体" w:hAnsi="宋体" w:eastAsia="宋体" w:cs="宋体"/>
          <w:lang w:eastAsia="zh-CN"/>
        </w:rPr>
      </w:pPr>
      <w:r>
        <w:rPr>
          <w:rFonts w:hint="eastAsia" w:ascii="宋体" w:hAnsi="宋体" w:eastAsia="宋体" w:cs="宋体"/>
          <w:lang w:eastAsia="zh-CN"/>
        </w:rPr>
        <w:t>7:53　你们受了那成为天使1典章的律法，竟不遵守。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被杀害</w:t>
      </w:r>
    </w:p>
    <w:p>
      <w:pPr>
        <w:pStyle w:val="2"/>
        <w:rPr>
          <w:rFonts w:hint="eastAsia" w:ascii="宋体" w:hAnsi="宋体" w:eastAsia="宋体" w:cs="宋体"/>
          <w:lang w:eastAsia="zh-CN"/>
        </w:rPr>
      </w:pPr>
      <w:r>
        <w:rPr>
          <w:rFonts w:hint="eastAsia" w:ascii="宋体" w:hAnsi="宋体" w:eastAsia="宋体" w:cs="宋体"/>
          <w:lang w:eastAsia="zh-CN"/>
        </w:rPr>
        <w:t>七54～60</w:t>
      </w:r>
    </w:p>
    <w:p>
      <w:pPr>
        <w:pStyle w:val="2"/>
        <w:rPr>
          <w:rFonts w:hint="eastAsia" w:ascii="宋体" w:hAnsi="宋体" w:eastAsia="宋体" w:cs="宋体"/>
          <w:lang w:eastAsia="zh-CN"/>
        </w:rPr>
      </w:pPr>
      <w:r>
        <w:rPr>
          <w:rFonts w:hint="eastAsia" w:ascii="宋体" w:hAnsi="宋体" w:eastAsia="宋体" w:cs="宋体"/>
          <w:lang w:eastAsia="zh-CN"/>
        </w:rPr>
        <w:t>7:54　众人听见这话，心里1极其恼怒，就向司提反咬牙切齿。</w:t>
      </w:r>
    </w:p>
    <w:p>
      <w:pPr>
        <w:pStyle w:val="2"/>
        <w:rPr>
          <w:rFonts w:hint="eastAsia" w:ascii="宋体" w:hAnsi="宋体" w:eastAsia="宋体" w:cs="宋体"/>
          <w:lang w:eastAsia="zh-CN"/>
        </w:rPr>
      </w:pPr>
      <w:r>
        <w:rPr>
          <w:rFonts w:hint="eastAsia" w:ascii="宋体" w:hAnsi="宋体" w:eastAsia="宋体" w:cs="宋体"/>
          <w:lang w:eastAsia="zh-CN"/>
        </w:rPr>
        <w:t>7:55　但司提反1满有圣灵，定睛望天，看见2神的荣耀，又看见耶稣3站在神的右边，</w:t>
      </w:r>
    </w:p>
    <w:p>
      <w:pPr>
        <w:pStyle w:val="2"/>
        <w:rPr>
          <w:rFonts w:hint="eastAsia" w:ascii="宋体" w:hAnsi="宋体" w:eastAsia="宋体" w:cs="宋体"/>
          <w:lang w:eastAsia="zh-CN"/>
        </w:rPr>
      </w:pPr>
      <w:r>
        <w:rPr>
          <w:rFonts w:hint="eastAsia" w:ascii="宋体" w:hAnsi="宋体" w:eastAsia="宋体" w:cs="宋体"/>
          <w:lang w:eastAsia="zh-CN"/>
        </w:rPr>
        <w:t>7:56　就说，看哪，我看见1诸天开了，人子站在神的右边。</w:t>
      </w:r>
    </w:p>
    <w:p>
      <w:pPr>
        <w:pStyle w:val="2"/>
        <w:rPr>
          <w:rFonts w:hint="eastAsia" w:ascii="宋体" w:hAnsi="宋体" w:eastAsia="宋体" w:cs="宋体"/>
          <w:lang w:eastAsia="zh-CN"/>
        </w:rPr>
      </w:pPr>
      <w:r>
        <w:rPr>
          <w:rFonts w:hint="eastAsia" w:ascii="宋体" w:hAnsi="宋体" w:eastAsia="宋体" w:cs="宋体"/>
          <w:lang w:eastAsia="zh-CN"/>
        </w:rPr>
        <w:t>7:57　众人大声喊叫，捂着耳朵，同心合意的冲向他去，</w:t>
      </w:r>
    </w:p>
    <w:p>
      <w:pPr>
        <w:pStyle w:val="2"/>
        <w:rPr>
          <w:rFonts w:hint="eastAsia" w:ascii="宋体" w:hAnsi="宋体" w:eastAsia="宋体" w:cs="宋体"/>
          <w:lang w:eastAsia="zh-CN"/>
        </w:rPr>
      </w:pPr>
      <w:r>
        <w:rPr>
          <w:rFonts w:hint="eastAsia" w:ascii="宋体" w:hAnsi="宋体" w:eastAsia="宋体" w:cs="宋体"/>
          <w:lang w:eastAsia="zh-CN"/>
        </w:rPr>
        <w:t>7:58　把他推到城外，用石头打他。作见证的人把自己的衣服，放在一个名叫1扫罗的青年人脚前。</w:t>
      </w:r>
    </w:p>
    <w:p>
      <w:pPr>
        <w:pStyle w:val="2"/>
        <w:rPr>
          <w:rFonts w:hint="eastAsia" w:ascii="宋体" w:hAnsi="宋体" w:eastAsia="宋体" w:cs="宋体"/>
          <w:lang w:eastAsia="zh-CN"/>
        </w:rPr>
      </w:pPr>
      <w:r>
        <w:rPr>
          <w:rFonts w:hint="eastAsia" w:ascii="宋体" w:hAnsi="宋体" w:eastAsia="宋体" w:cs="宋体"/>
          <w:lang w:eastAsia="zh-CN"/>
        </w:rPr>
        <w:t>7:59　他们正用石头打的时候，司提反1呼求说，主耶稣，求你接收我的灵！</w:t>
      </w:r>
    </w:p>
    <w:p>
      <w:pPr>
        <w:pStyle w:val="2"/>
        <w:rPr>
          <w:rFonts w:hint="eastAsia" w:ascii="宋体" w:hAnsi="宋体" w:eastAsia="宋体" w:cs="宋体"/>
          <w:lang w:eastAsia="zh-CN"/>
        </w:rPr>
      </w:pPr>
      <w:r>
        <w:rPr>
          <w:rFonts w:hint="eastAsia" w:ascii="宋体" w:hAnsi="宋体" w:eastAsia="宋体" w:cs="宋体"/>
          <w:lang w:eastAsia="zh-CN"/>
        </w:rPr>
        <w:t>7:60　又跪下，大声喊着说，主阿，1不要将这罪归与他们！说了这话，就睡了。扫罗也赞同他被杀。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耶路撒冷召会的遭害</w:t>
      </w:r>
    </w:p>
    <w:p>
      <w:pPr>
        <w:pStyle w:val="2"/>
        <w:rPr>
          <w:rFonts w:hint="eastAsia" w:ascii="宋体" w:hAnsi="宋体" w:eastAsia="宋体" w:cs="宋体"/>
          <w:lang w:eastAsia="zh-CN"/>
        </w:rPr>
      </w:pPr>
      <w:r>
        <w:rPr>
          <w:rFonts w:hint="eastAsia" w:ascii="宋体" w:hAnsi="宋体" w:eastAsia="宋体" w:cs="宋体"/>
          <w:lang w:eastAsia="zh-CN"/>
        </w:rPr>
        <w:t>八1～3</w:t>
      </w:r>
    </w:p>
    <w:p>
      <w:pPr>
        <w:pStyle w:val="2"/>
        <w:rPr>
          <w:rFonts w:hint="eastAsia" w:ascii="宋体" w:hAnsi="宋体" w:eastAsia="宋体" w:cs="宋体"/>
          <w:lang w:eastAsia="zh-CN"/>
        </w:rPr>
      </w:pPr>
      <w:r>
        <w:rPr>
          <w:rFonts w:hint="eastAsia" w:ascii="宋体" w:hAnsi="宋体" w:eastAsia="宋体" w:cs="宋体"/>
          <w:lang w:eastAsia="zh-CN"/>
        </w:rPr>
        <w:t>8:1　就在那日，在耶路撒冷的1召会大遭逼迫，除了使徒以外，门徒都分散在犹太和撒玛利亚各地。</w:t>
      </w:r>
    </w:p>
    <w:p>
      <w:pPr>
        <w:pStyle w:val="2"/>
        <w:rPr>
          <w:rFonts w:hint="eastAsia" w:ascii="宋体" w:hAnsi="宋体" w:eastAsia="宋体" w:cs="宋体"/>
          <w:lang w:eastAsia="zh-CN"/>
        </w:rPr>
      </w:pPr>
      <w:r>
        <w:rPr>
          <w:rFonts w:hint="eastAsia" w:ascii="宋体" w:hAnsi="宋体" w:eastAsia="宋体" w:cs="宋体"/>
          <w:lang w:eastAsia="zh-CN"/>
        </w:rPr>
        <w:t>8:2　有虔诚的人把司提反收埋了，为他捶胸大哭。</w:t>
      </w:r>
    </w:p>
    <w:p>
      <w:pPr>
        <w:pStyle w:val="2"/>
        <w:rPr>
          <w:rFonts w:hint="eastAsia" w:ascii="宋体" w:hAnsi="宋体" w:eastAsia="宋体" w:cs="宋体"/>
          <w:lang w:eastAsia="zh-CN"/>
        </w:rPr>
      </w:pPr>
      <w:r>
        <w:rPr>
          <w:rFonts w:hint="eastAsia" w:ascii="宋体" w:hAnsi="宋体" w:eastAsia="宋体" w:cs="宋体"/>
          <w:lang w:eastAsia="zh-CN"/>
        </w:rPr>
        <w:t>8:3　扫罗却残害召会，逐家进去，连男带女拉去下在监里。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腓利的传扬</w:t>
      </w:r>
    </w:p>
    <w:p>
      <w:pPr>
        <w:pStyle w:val="2"/>
        <w:rPr>
          <w:rFonts w:hint="eastAsia" w:ascii="宋体" w:hAnsi="宋体" w:eastAsia="宋体" w:cs="宋体"/>
          <w:lang w:eastAsia="zh-CN"/>
        </w:rPr>
      </w:pPr>
      <w:r>
        <w:rPr>
          <w:rFonts w:hint="eastAsia" w:ascii="宋体" w:hAnsi="宋体" w:eastAsia="宋体" w:cs="宋体"/>
          <w:lang w:eastAsia="zh-CN"/>
        </w:rPr>
        <w:t>八4～40</w:t>
      </w:r>
    </w:p>
    <w:p>
      <w:pPr>
        <w:pStyle w:val="2"/>
        <w:rPr>
          <w:rFonts w:hint="eastAsia" w:ascii="宋体" w:hAnsi="宋体" w:eastAsia="宋体" w:cs="宋体"/>
          <w:lang w:eastAsia="zh-CN"/>
        </w:rPr>
      </w:pPr>
      <w:r>
        <w:rPr>
          <w:rFonts w:hint="eastAsia" w:ascii="宋体" w:hAnsi="宋体" w:eastAsia="宋体" w:cs="宋体"/>
          <w:lang w:eastAsia="zh-CN"/>
        </w:rPr>
        <w:t>a　在撒玛利亚</w:t>
      </w:r>
    </w:p>
    <w:p>
      <w:pPr>
        <w:pStyle w:val="2"/>
        <w:rPr>
          <w:rFonts w:hint="eastAsia" w:ascii="宋体" w:hAnsi="宋体" w:eastAsia="宋体" w:cs="宋体"/>
          <w:lang w:eastAsia="zh-CN"/>
        </w:rPr>
      </w:pPr>
      <w:r>
        <w:rPr>
          <w:rFonts w:hint="eastAsia" w:ascii="宋体" w:hAnsi="宋体" w:eastAsia="宋体" w:cs="宋体"/>
          <w:lang w:eastAsia="zh-CN"/>
        </w:rPr>
        <w:t xml:space="preserve">4～25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传讲基督与神的国</w:t>
      </w:r>
    </w:p>
    <w:p>
      <w:pPr>
        <w:pStyle w:val="2"/>
        <w:rPr>
          <w:rFonts w:hint="eastAsia" w:ascii="宋体" w:hAnsi="宋体" w:eastAsia="宋体" w:cs="宋体"/>
          <w:lang w:eastAsia="zh-CN"/>
        </w:rPr>
      </w:pPr>
      <w:r>
        <w:rPr>
          <w:rFonts w:hint="eastAsia" w:ascii="宋体" w:hAnsi="宋体" w:eastAsia="宋体" w:cs="宋体"/>
          <w:lang w:eastAsia="zh-CN"/>
        </w:rPr>
        <w:t>4～13</w:t>
      </w:r>
    </w:p>
    <w:p>
      <w:pPr>
        <w:pStyle w:val="2"/>
        <w:rPr>
          <w:rFonts w:hint="eastAsia" w:ascii="宋体" w:hAnsi="宋体" w:eastAsia="宋体" w:cs="宋体"/>
          <w:lang w:eastAsia="zh-CN"/>
        </w:rPr>
      </w:pPr>
      <w:r>
        <w:rPr>
          <w:rFonts w:hint="eastAsia" w:ascii="宋体" w:hAnsi="宋体" w:eastAsia="宋体" w:cs="宋体"/>
          <w:lang w:eastAsia="zh-CN"/>
        </w:rPr>
        <w:t>8:4　那些分散的人就往各处去，1传神的话为福音。</w:t>
      </w:r>
    </w:p>
    <w:p>
      <w:pPr>
        <w:pStyle w:val="2"/>
        <w:rPr>
          <w:rFonts w:hint="eastAsia" w:ascii="宋体" w:hAnsi="宋体" w:eastAsia="宋体" w:cs="宋体"/>
          <w:lang w:eastAsia="zh-CN"/>
        </w:rPr>
      </w:pPr>
      <w:r>
        <w:rPr>
          <w:rFonts w:hint="eastAsia" w:ascii="宋体" w:hAnsi="宋体" w:eastAsia="宋体" w:cs="宋体"/>
          <w:lang w:eastAsia="zh-CN"/>
        </w:rPr>
        <w:t>8:5　1腓利2下撒玛利亚城去，向他们传扬基督。</w:t>
      </w:r>
    </w:p>
    <w:p>
      <w:pPr>
        <w:pStyle w:val="2"/>
        <w:rPr>
          <w:rFonts w:hint="eastAsia" w:ascii="宋体" w:hAnsi="宋体" w:eastAsia="宋体" w:cs="宋体"/>
          <w:lang w:eastAsia="zh-CN"/>
        </w:rPr>
      </w:pPr>
      <w:r>
        <w:rPr>
          <w:rFonts w:hint="eastAsia" w:ascii="宋体" w:hAnsi="宋体" w:eastAsia="宋体" w:cs="宋体"/>
          <w:lang w:eastAsia="zh-CN"/>
        </w:rPr>
        <w:t>8:6　群众听见了，又看见腓利所行的神迹，就同心合意的注意他所说的话。</w:t>
      </w:r>
    </w:p>
    <w:p>
      <w:pPr>
        <w:pStyle w:val="2"/>
        <w:rPr>
          <w:rFonts w:hint="eastAsia" w:ascii="宋体" w:hAnsi="宋体" w:eastAsia="宋体" w:cs="宋体"/>
          <w:lang w:eastAsia="zh-CN"/>
        </w:rPr>
      </w:pPr>
      <w:r>
        <w:rPr>
          <w:rFonts w:hint="eastAsia" w:ascii="宋体" w:hAnsi="宋体" w:eastAsia="宋体" w:cs="宋体"/>
          <w:lang w:eastAsia="zh-CN"/>
        </w:rPr>
        <w:t>8:7　因为有许多人被污灵附着，那些污灵大声呼叫，就出来了；还有许多瘫痪的和瘸腿的，也都治好了。</w:t>
      </w:r>
    </w:p>
    <w:p>
      <w:pPr>
        <w:pStyle w:val="2"/>
        <w:rPr>
          <w:rFonts w:hint="eastAsia" w:ascii="宋体" w:hAnsi="宋体" w:eastAsia="宋体" w:cs="宋体"/>
          <w:lang w:eastAsia="zh-CN"/>
        </w:rPr>
      </w:pPr>
      <w:r>
        <w:rPr>
          <w:rFonts w:hint="eastAsia" w:ascii="宋体" w:hAnsi="宋体" w:eastAsia="宋体" w:cs="宋体"/>
          <w:lang w:eastAsia="zh-CN"/>
        </w:rPr>
        <w:t>8:8　在那城里，就大有欢乐。</w:t>
      </w:r>
    </w:p>
    <w:p>
      <w:pPr>
        <w:pStyle w:val="2"/>
        <w:rPr>
          <w:rFonts w:hint="eastAsia" w:ascii="宋体" w:hAnsi="宋体" w:eastAsia="宋体" w:cs="宋体"/>
          <w:lang w:eastAsia="zh-CN"/>
        </w:rPr>
      </w:pPr>
      <w:r>
        <w:rPr>
          <w:rFonts w:hint="eastAsia" w:ascii="宋体" w:hAnsi="宋体" w:eastAsia="宋体" w:cs="宋体"/>
          <w:lang w:eastAsia="zh-CN"/>
        </w:rPr>
        <w:t>8:9　有一个人名叫西门，向来在那城里行邪术，自称大人物，使撒玛利亚的百姓惊奇，</w:t>
      </w:r>
    </w:p>
    <w:p>
      <w:pPr>
        <w:pStyle w:val="2"/>
        <w:rPr>
          <w:rFonts w:hint="eastAsia" w:ascii="宋体" w:hAnsi="宋体" w:eastAsia="宋体" w:cs="宋体"/>
          <w:lang w:eastAsia="zh-CN"/>
        </w:rPr>
      </w:pPr>
      <w:r>
        <w:rPr>
          <w:rFonts w:hint="eastAsia" w:ascii="宋体" w:hAnsi="宋体" w:eastAsia="宋体" w:cs="宋体"/>
          <w:lang w:eastAsia="zh-CN"/>
        </w:rPr>
        <w:t>8:10　众人从小到大都注意他，说，这人就是神的能力，那称为大的。</w:t>
      </w:r>
    </w:p>
    <w:p>
      <w:pPr>
        <w:pStyle w:val="2"/>
        <w:rPr>
          <w:rFonts w:hint="eastAsia" w:ascii="宋体" w:hAnsi="宋体" w:eastAsia="宋体" w:cs="宋体"/>
          <w:lang w:eastAsia="zh-CN"/>
        </w:rPr>
      </w:pPr>
      <w:r>
        <w:rPr>
          <w:rFonts w:hint="eastAsia" w:ascii="宋体" w:hAnsi="宋体" w:eastAsia="宋体" w:cs="宋体"/>
          <w:lang w:eastAsia="zh-CN"/>
        </w:rPr>
        <w:t>8:11　他们注意他，因为他长久用邪术使他们惊奇。</w:t>
      </w:r>
    </w:p>
    <w:p>
      <w:pPr>
        <w:pStyle w:val="2"/>
        <w:rPr>
          <w:rFonts w:hint="eastAsia" w:ascii="宋体" w:hAnsi="宋体" w:eastAsia="宋体" w:cs="宋体"/>
          <w:lang w:eastAsia="zh-CN"/>
        </w:rPr>
      </w:pPr>
      <w:r>
        <w:rPr>
          <w:rFonts w:hint="eastAsia" w:ascii="宋体" w:hAnsi="宋体" w:eastAsia="宋体" w:cs="宋体"/>
          <w:lang w:eastAsia="zh-CN"/>
        </w:rPr>
        <w:t>8:12　及至他们信了腓利所1传神的国和耶稣基督之名的福音，连男带女就受了浸。</w:t>
      </w:r>
    </w:p>
    <w:p>
      <w:pPr>
        <w:pStyle w:val="2"/>
        <w:rPr>
          <w:rFonts w:hint="eastAsia" w:ascii="宋体" w:hAnsi="宋体" w:eastAsia="宋体" w:cs="宋体"/>
          <w:lang w:eastAsia="zh-CN"/>
        </w:rPr>
      </w:pPr>
      <w:r>
        <w:rPr>
          <w:rFonts w:hint="eastAsia" w:ascii="宋体" w:hAnsi="宋体" w:eastAsia="宋体" w:cs="宋体"/>
          <w:lang w:eastAsia="zh-CN"/>
        </w:rPr>
        <w:t>8:13　连西门自己也信了，既受了浸，就常与腓利在一处，看见他所行的1神迹和大异能，就甚惊奇。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为使徒所印证</w:t>
      </w:r>
    </w:p>
    <w:p>
      <w:pPr>
        <w:pStyle w:val="2"/>
        <w:rPr>
          <w:rFonts w:hint="eastAsia" w:ascii="宋体" w:hAnsi="宋体" w:eastAsia="宋体" w:cs="宋体"/>
          <w:lang w:eastAsia="zh-CN"/>
        </w:rPr>
      </w:pPr>
      <w:r>
        <w:rPr>
          <w:rFonts w:hint="eastAsia" w:ascii="宋体" w:hAnsi="宋体" w:eastAsia="宋体" w:cs="宋体"/>
          <w:lang w:eastAsia="zh-CN"/>
        </w:rPr>
        <w:t>14～25</w:t>
      </w:r>
    </w:p>
    <w:p>
      <w:pPr>
        <w:pStyle w:val="2"/>
        <w:rPr>
          <w:rFonts w:hint="eastAsia" w:ascii="宋体" w:hAnsi="宋体" w:eastAsia="宋体" w:cs="宋体"/>
          <w:lang w:eastAsia="zh-CN"/>
        </w:rPr>
      </w:pPr>
      <w:r>
        <w:rPr>
          <w:rFonts w:hint="eastAsia" w:ascii="宋体" w:hAnsi="宋体" w:eastAsia="宋体" w:cs="宋体"/>
          <w:lang w:eastAsia="zh-CN"/>
        </w:rPr>
        <w:t>8:14　使徒在耶路撒冷，听见撒玛利亚人领受了神的话，就打发彼得、约翰往他们那里去，</w:t>
      </w:r>
    </w:p>
    <w:p>
      <w:pPr>
        <w:pStyle w:val="2"/>
        <w:rPr>
          <w:rFonts w:hint="eastAsia" w:ascii="宋体" w:hAnsi="宋体" w:eastAsia="宋体" w:cs="宋体"/>
          <w:lang w:eastAsia="zh-CN"/>
        </w:rPr>
      </w:pPr>
      <w:r>
        <w:rPr>
          <w:rFonts w:hint="eastAsia" w:ascii="宋体" w:hAnsi="宋体" w:eastAsia="宋体" w:cs="宋体"/>
          <w:lang w:eastAsia="zh-CN"/>
        </w:rPr>
        <w:t>8:15　既到了，就为他们祷告，要叫他们1受圣灵；</w:t>
      </w:r>
    </w:p>
    <w:p>
      <w:pPr>
        <w:pStyle w:val="2"/>
        <w:rPr>
          <w:rFonts w:hint="eastAsia" w:ascii="宋体" w:hAnsi="宋体" w:eastAsia="宋体" w:cs="宋体"/>
          <w:lang w:eastAsia="zh-CN"/>
        </w:rPr>
      </w:pPr>
      <w:r>
        <w:rPr>
          <w:rFonts w:hint="eastAsia" w:ascii="宋体" w:hAnsi="宋体" w:eastAsia="宋体" w:cs="宋体"/>
          <w:lang w:eastAsia="zh-CN"/>
        </w:rPr>
        <w:t>8:16　因为圣灵1还没有降在他们任何人2身上，他们只是浸3入4主耶稣的名里。</w:t>
      </w:r>
    </w:p>
    <w:p>
      <w:pPr>
        <w:pStyle w:val="2"/>
        <w:rPr>
          <w:rFonts w:hint="eastAsia" w:ascii="宋体" w:hAnsi="宋体" w:eastAsia="宋体" w:cs="宋体"/>
          <w:lang w:eastAsia="zh-CN"/>
        </w:rPr>
      </w:pPr>
      <w:r>
        <w:rPr>
          <w:rFonts w:hint="eastAsia" w:ascii="宋体" w:hAnsi="宋体" w:eastAsia="宋体" w:cs="宋体"/>
          <w:lang w:eastAsia="zh-CN"/>
        </w:rPr>
        <w:t>8:17　于是使徒1按手在他们身上，他们就2受了圣灵。</w:t>
      </w:r>
    </w:p>
    <w:p>
      <w:pPr>
        <w:pStyle w:val="2"/>
        <w:rPr>
          <w:rFonts w:hint="eastAsia" w:ascii="宋体" w:hAnsi="宋体" w:eastAsia="宋体" w:cs="宋体"/>
          <w:lang w:eastAsia="zh-CN"/>
        </w:rPr>
      </w:pPr>
      <w:r>
        <w:rPr>
          <w:rFonts w:hint="eastAsia" w:ascii="宋体" w:hAnsi="宋体" w:eastAsia="宋体" w:cs="宋体"/>
          <w:lang w:eastAsia="zh-CN"/>
        </w:rPr>
        <w:t>8:18　西门看见藉着使徒的按手，便有1那灵赐下，就拿2钱给他们，说，</w:t>
      </w:r>
    </w:p>
    <w:p>
      <w:pPr>
        <w:pStyle w:val="2"/>
        <w:rPr>
          <w:rFonts w:hint="eastAsia" w:ascii="宋体" w:hAnsi="宋体" w:eastAsia="宋体" w:cs="宋体"/>
          <w:lang w:eastAsia="zh-CN"/>
        </w:rPr>
      </w:pPr>
      <w:r>
        <w:rPr>
          <w:rFonts w:hint="eastAsia" w:ascii="宋体" w:hAnsi="宋体" w:eastAsia="宋体" w:cs="宋体"/>
          <w:lang w:eastAsia="zh-CN"/>
        </w:rPr>
        <w:t>8:19　把这权柄也给我，叫我手按着谁，谁就可以受圣灵。</w:t>
      </w:r>
    </w:p>
    <w:p>
      <w:pPr>
        <w:pStyle w:val="2"/>
        <w:rPr>
          <w:rFonts w:hint="eastAsia" w:ascii="宋体" w:hAnsi="宋体" w:eastAsia="宋体" w:cs="宋体"/>
          <w:lang w:eastAsia="zh-CN"/>
        </w:rPr>
      </w:pPr>
      <w:r>
        <w:rPr>
          <w:rFonts w:hint="eastAsia" w:ascii="宋体" w:hAnsi="宋体" w:eastAsia="宋体" w:cs="宋体"/>
          <w:lang w:eastAsia="zh-CN"/>
        </w:rPr>
        <w:t>8:20　彼得对他说，你的银子和你一同1毁坏罢，因你以为神的恩赐，是可以用钱买得的。</w:t>
      </w:r>
    </w:p>
    <w:p>
      <w:pPr>
        <w:pStyle w:val="2"/>
        <w:rPr>
          <w:rFonts w:hint="eastAsia" w:ascii="宋体" w:hAnsi="宋体" w:eastAsia="宋体" w:cs="宋体"/>
          <w:lang w:eastAsia="zh-CN"/>
        </w:rPr>
      </w:pPr>
      <w:r>
        <w:rPr>
          <w:rFonts w:hint="eastAsia" w:ascii="宋体" w:hAnsi="宋体" w:eastAsia="宋体" w:cs="宋体"/>
          <w:lang w:eastAsia="zh-CN"/>
        </w:rPr>
        <w:t>8:21　你在1这事上2无分无关，因为在神面前你的心不正。</w:t>
      </w:r>
    </w:p>
    <w:p>
      <w:pPr>
        <w:pStyle w:val="2"/>
        <w:rPr>
          <w:rFonts w:hint="eastAsia" w:ascii="宋体" w:hAnsi="宋体" w:eastAsia="宋体" w:cs="宋体"/>
          <w:lang w:eastAsia="zh-CN"/>
        </w:rPr>
      </w:pPr>
      <w:r>
        <w:rPr>
          <w:rFonts w:hint="eastAsia" w:ascii="宋体" w:hAnsi="宋体" w:eastAsia="宋体" w:cs="宋体"/>
          <w:lang w:eastAsia="zh-CN"/>
        </w:rPr>
        <w:t>8:22　你当悔改，离弃这恶，祈求主，或者你心里的意念可得赦免；</w:t>
      </w:r>
    </w:p>
    <w:p>
      <w:pPr>
        <w:pStyle w:val="2"/>
        <w:rPr>
          <w:rFonts w:hint="eastAsia" w:ascii="宋体" w:hAnsi="宋体" w:eastAsia="宋体" w:cs="宋体"/>
          <w:lang w:eastAsia="zh-CN"/>
        </w:rPr>
      </w:pPr>
      <w:r>
        <w:rPr>
          <w:rFonts w:hint="eastAsia" w:ascii="宋体" w:hAnsi="宋体" w:eastAsia="宋体" w:cs="宋体"/>
          <w:lang w:eastAsia="zh-CN"/>
        </w:rPr>
        <w:t>8:23　因为我看出你正在苦胆之中，被不义捆绑。</w:t>
      </w:r>
    </w:p>
    <w:p>
      <w:pPr>
        <w:pStyle w:val="2"/>
        <w:rPr>
          <w:rFonts w:hint="eastAsia" w:ascii="宋体" w:hAnsi="宋体" w:eastAsia="宋体" w:cs="宋体"/>
          <w:lang w:eastAsia="zh-CN"/>
        </w:rPr>
      </w:pPr>
      <w:r>
        <w:rPr>
          <w:rFonts w:hint="eastAsia" w:ascii="宋体" w:hAnsi="宋体" w:eastAsia="宋体" w:cs="宋体"/>
          <w:lang w:eastAsia="zh-CN"/>
        </w:rPr>
        <w:t>8:24　西门回答说，愿你们为我祈求主，叫你们所说的，没有一样临到我身上。</w:t>
      </w:r>
    </w:p>
    <w:p>
      <w:pPr>
        <w:pStyle w:val="2"/>
        <w:rPr>
          <w:rFonts w:hint="eastAsia" w:ascii="宋体" w:hAnsi="宋体" w:eastAsia="宋体" w:cs="宋体"/>
          <w:lang w:eastAsia="zh-CN"/>
        </w:rPr>
      </w:pPr>
      <w:r>
        <w:rPr>
          <w:rFonts w:hint="eastAsia" w:ascii="宋体" w:hAnsi="宋体" w:eastAsia="宋体" w:cs="宋体"/>
          <w:lang w:eastAsia="zh-CN"/>
        </w:rPr>
        <w:t>8:25　使徒既郑重1见证并讲论了主的话，就回耶路撒冷去，一路在撒玛利亚好些村庄传扬福音。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向埃提阿伯人</w:t>
      </w:r>
    </w:p>
    <w:p>
      <w:pPr>
        <w:pStyle w:val="2"/>
        <w:rPr>
          <w:rFonts w:hint="eastAsia" w:ascii="宋体" w:hAnsi="宋体" w:eastAsia="宋体" w:cs="宋体"/>
          <w:lang w:eastAsia="zh-CN"/>
        </w:rPr>
      </w:pPr>
      <w:r>
        <w:rPr>
          <w:rFonts w:hint="eastAsia" w:ascii="宋体" w:hAnsi="宋体" w:eastAsia="宋体" w:cs="宋体"/>
          <w:lang w:eastAsia="zh-CN"/>
        </w:rPr>
        <w:t>26～39</w:t>
      </w:r>
    </w:p>
    <w:p>
      <w:pPr>
        <w:pStyle w:val="2"/>
        <w:rPr>
          <w:rFonts w:hint="eastAsia" w:ascii="宋体" w:hAnsi="宋体" w:eastAsia="宋体" w:cs="宋体"/>
          <w:lang w:eastAsia="zh-CN"/>
        </w:rPr>
      </w:pPr>
      <w:r>
        <w:rPr>
          <w:rFonts w:hint="eastAsia" w:ascii="宋体" w:hAnsi="宋体" w:eastAsia="宋体" w:cs="宋体"/>
          <w:lang w:eastAsia="zh-CN"/>
        </w:rPr>
        <w:t>8:26　有主的一位使者对腓利说，起来，向南走，往那从耶路撒冷下迦萨的路上去，那路是旷野。</w:t>
      </w:r>
    </w:p>
    <w:p>
      <w:pPr>
        <w:pStyle w:val="2"/>
        <w:rPr>
          <w:rFonts w:hint="eastAsia" w:ascii="宋体" w:hAnsi="宋体" w:eastAsia="宋体" w:cs="宋体"/>
          <w:lang w:eastAsia="zh-CN"/>
        </w:rPr>
      </w:pPr>
      <w:r>
        <w:rPr>
          <w:rFonts w:hint="eastAsia" w:ascii="宋体" w:hAnsi="宋体" w:eastAsia="宋体" w:cs="宋体"/>
          <w:lang w:eastAsia="zh-CN"/>
        </w:rPr>
        <w:t>8:27　腓利就起身去了。看哪，有一个1埃提阿伯人，是个有大权的太监，在埃提阿伯女王干大基手下总管银库，他上耶路撒冷去2敬拜，</w:t>
      </w:r>
    </w:p>
    <w:p>
      <w:pPr>
        <w:pStyle w:val="2"/>
        <w:rPr>
          <w:rFonts w:hint="eastAsia" w:ascii="宋体" w:hAnsi="宋体" w:eastAsia="宋体" w:cs="宋体"/>
          <w:lang w:eastAsia="zh-CN"/>
        </w:rPr>
      </w:pPr>
      <w:r>
        <w:rPr>
          <w:rFonts w:hint="eastAsia" w:ascii="宋体" w:hAnsi="宋体" w:eastAsia="宋体" w:cs="宋体"/>
          <w:lang w:eastAsia="zh-CN"/>
        </w:rPr>
        <w:t>8:28　现在回来，在车上坐着，念申言者以赛亚的书。</w:t>
      </w:r>
    </w:p>
    <w:p>
      <w:pPr>
        <w:pStyle w:val="2"/>
        <w:rPr>
          <w:rFonts w:hint="eastAsia" w:ascii="宋体" w:hAnsi="宋体" w:eastAsia="宋体" w:cs="宋体"/>
          <w:lang w:eastAsia="zh-CN"/>
        </w:rPr>
      </w:pPr>
      <w:r>
        <w:rPr>
          <w:rFonts w:hint="eastAsia" w:ascii="宋体" w:hAnsi="宋体" w:eastAsia="宋体" w:cs="宋体"/>
          <w:lang w:eastAsia="zh-CN"/>
        </w:rPr>
        <w:t>8:29　那1灵对腓利说，你上前去，贴近那车走。</w:t>
      </w:r>
    </w:p>
    <w:p>
      <w:pPr>
        <w:pStyle w:val="2"/>
        <w:rPr>
          <w:rFonts w:hint="eastAsia" w:ascii="宋体" w:hAnsi="宋体" w:eastAsia="宋体" w:cs="宋体"/>
          <w:lang w:eastAsia="zh-CN"/>
        </w:rPr>
      </w:pPr>
      <w:r>
        <w:rPr>
          <w:rFonts w:hint="eastAsia" w:ascii="宋体" w:hAnsi="宋体" w:eastAsia="宋体" w:cs="宋体"/>
          <w:lang w:eastAsia="zh-CN"/>
        </w:rPr>
        <w:t>8:30　腓利就跑上前去，听见他念申言者以赛亚的书，便说，你所念的，你明白吗？</w:t>
      </w:r>
    </w:p>
    <w:p>
      <w:pPr>
        <w:pStyle w:val="2"/>
        <w:rPr>
          <w:rFonts w:hint="eastAsia" w:ascii="宋体" w:hAnsi="宋体" w:eastAsia="宋体" w:cs="宋体"/>
          <w:lang w:eastAsia="zh-CN"/>
        </w:rPr>
      </w:pPr>
      <w:r>
        <w:rPr>
          <w:rFonts w:hint="eastAsia" w:ascii="宋体" w:hAnsi="宋体" w:eastAsia="宋体" w:cs="宋体"/>
          <w:lang w:eastAsia="zh-CN"/>
        </w:rPr>
        <w:t>8:31　他说，没有人指引我，怎能明白？于是恳求腓利上车，与他同坐。</w:t>
      </w:r>
    </w:p>
    <w:p>
      <w:pPr>
        <w:pStyle w:val="2"/>
        <w:rPr>
          <w:rFonts w:hint="eastAsia" w:ascii="宋体" w:hAnsi="宋体" w:eastAsia="宋体" w:cs="宋体"/>
          <w:lang w:eastAsia="zh-CN"/>
        </w:rPr>
      </w:pPr>
      <w:r>
        <w:rPr>
          <w:rFonts w:hint="eastAsia" w:ascii="宋体" w:hAnsi="宋体" w:eastAsia="宋体" w:cs="宋体"/>
          <w:lang w:eastAsia="zh-CN"/>
        </w:rPr>
        <w:t>8:32　他所念的那段经乃是：“1祂像羊被牵去宰杀，又像羊羔在剪毛的人面前无声，祂也是这样不开口。</w:t>
      </w:r>
    </w:p>
    <w:p>
      <w:pPr>
        <w:pStyle w:val="2"/>
        <w:rPr>
          <w:rFonts w:hint="eastAsia" w:ascii="宋体" w:hAnsi="宋体" w:eastAsia="宋体" w:cs="宋体"/>
          <w:lang w:eastAsia="zh-CN"/>
        </w:rPr>
      </w:pPr>
      <w:r>
        <w:rPr>
          <w:rFonts w:hint="eastAsia" w:ascii="宋体" w:hAnsi="宋体" w:eastAsia="宋体" w:cs="宋体"/>
          <w:lang w:eastAsia="zh-CN"/>
        </w:rPr>
        <w:t>8:33　祂卑微的时候，1人不按公义审判祂；谁能述说祂的世代？因为祂的生命从地上被夺去。”</w:t>
      </w:r>
    </w:p>
    <w:p>
      <w:pPr>
        <w:pStyle w:val="2"/>
        <w:rPr>
          <w:rFonts w:hint="eastAsia" w:ascii="宋体" w:hAnsi="宋体" w:eastAsia="宋体" w:cs="宋体"/>
          <w:lang w:eastAsia="zh-CN"/>
        </w:rPr>
      </w:pPr>
      <w:r>
        <w:rPr>
          <w:rFonts w:hint="eastAsia" w:ascii="宋体" w:hAnsi="宋体" w:eastAsia="宋体" w:cs="宋体"/>
          <w:lang w:eastAsia="zh-CN"/>
        </w:rPr>
        <w:t>8:34　太监对腓利说，请问，申言者说这话是指着谁？是指着自己，还是指着别人？</w:t>
      </w:r>
    </w:p>
    <w:p>
      <w:pPr>
        <w:pStyle w:val="2"/>
        <w:rPr>
          <w:rFonts w:hint="eastAsia" w:ascii="宋体" w:hAnsi="宋体" w:eastAsia="宋体" w:cs="宋体"/>
          <w:lang w:eastAsia="zh-CN"/>
        </w:rPr>
      </w:pPr>
      <w:r>
        <w:rPr>
          <w:rFonts w:hint="eastAsia" w:ascii="宋体" w:hAnsi="宋体" w:eastAsia="宋体" w:cs="宋体"/>
          <w:lang w:eastAsia="zh-CN"/>
        </w:rPr>
        <w:t>8:35　腓利就开口，从这经上起，向他传耶稣为福音。</w:t>
      </w:r>
    </w:p>
    <w:p>
      <w:pPr>
        <w:pStyle w:val="2"/>
        <w:rPr>
          <w:rFonts w:hint="eastAsia" w:ascii="宋体" w:hAnsi="宋体" w:eastAsia="宋体" w:cs="宋体"/>
          <w:lang w:eastAsia="zh-CN"/>
        </w:rPr>
      </w:pPr>
      <w:r>
        <w:rPr>
          <w:rFonts w:hint="eastAsia" w:ascii="宋体" w:hAnsi="宋体" w:eastAsia="宋体" w:cs="宋体"/>
          <w:lang w:eastAsia="zh-CN"/>
        </w:rPr>
        <w:t>8:36　二人正沿路走的时候，到了有水的地方，太监说，看哪，这里有1水，我受浸有什么妨碍？</w:t>
      </w:r>
    </w:p>
    <w:p>
      <w:pPr>
        <w:pStyle w:val="2"/>
        <w:rPr>
          <w:rFonts w:hint="eastAsia" w:ascii="宋体" w:hAnsi="宋体" w:eastAsia="宋体" w:cs="宋体"/>
          <w:lang w:eastAsia="zh-CN"/>
        </w:rPr>
      </w:pPr>
      <w:r>
        <w:rPr>
          <w:rFonts w:hint="eastAsia" w:ascii="宋体" w:hAnsi="宋体" w:eastAsia="宋体" w:cs="宋体"/>
          <w:lang w:eastAsia="zh-CN"/>
        </w:rPr>
        <w:t>8:37　1腓利对他说，你若是全心相信就可以。他回答说，我信耶稣基督是神的儿子。</w:t>
      </w:r>
    </w:p>
    <w:p>
      <w:pPr>
        <w:pStyle w:val="2"/>
        <w:rPr>
          <w:rFonts w:hint="eastAsia" w:ascii="宋体" w:hAnsi="宋体" w:eastAsia="宋体" w:cs="宋体"/>
          <w:lang w:eastAsia="zh-CN"/>
        </w:rPr>
      </w:pPr>
      <w:r>
        <w:rPr>
          <w:rFonts w:hint="eastAsia" w:ascii="宋体" w:hAnsi="宋体" w:eastAsia="宋体" w:cs="宋体"/>
          <w:lang w:eastAsia="zh-CN"/>
        </w:rPr>
        <w:t>8:38　于是吩咐车停住，腓利和太监二人同下水里去，腓利就给他施浸。</w:t>
      </w:r>
    </w:p>
    <w:p>
      <w:pPr>
        <w:pStyle w:val="2"/>
        <w:rPr>
          <w:rFonts w:hint="eastAsia" w:ascii="宋体" w:hAnsi="宋体" w:eastAsia="宋体" w:cs="宋体"/>
          <w:lang w:eastAsia="zh-CN"/>
        </w:rPr>
      </w:pPr>
      <w:r>
        <w:rPr>
          <w:rFonts w:hint="eastAsia" w:ascii="宋体" w:hAnsi="宋体" w:eastAsia="宋体" w:cs="宋体"/>
          <w:lang w:eastAsia="zh-CN"/>
        </w:rPr>
        <w:t>8:39　他们从水里上来的时候，主的灵把腓利提了去，太监也不再看见他，就欢欢喜喜走他的路。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直到该撒利亚</w:t>
      </w:r>
    </w:p>
    <w:p>
      <w:pPr>
        <w:pStyle w:val="2"/>
        <w:rPr>
          <w:rFonts w:hint="eastAsia" w:ascii="宋体" w:hAnsi="宋体" w:eastAsia="宋体" w:cs="宋体"/>
          <w:lang w:eastAsia="zh-CN"/>
        </w:rPr>
      </w:pPr>
      <w:r>
        <w:rPr>
          <w:rFonts w:hint="eastAsia" w:ascii="宋体" w:hAnsi="宋体" w:eastAsia="宋体" w:cs="宋体"/>
          <w:lang w:eastAsia="zh-CN"/>
        </w:rPr>
        <w:t>40</w:t>
      </w:r>
    </w:p>
    <w:p>
      <w:pPr>
        <w:pStyle w:val="2"/>
        <w:rPr>
          <w:rFonts w:hint="eastAsia" w:ascii="宋体" w:hAnsi="宋体" w:eastAsia="宋体" w:cs="宋体"/>
          <w:lang w:eastAsia="zh-CN"/>
        </w:rPr>
      </w:pPr>
      <w:r>
        <w:rPr>
          <w:rFonts w:hint="eastAsia" w:ascii="宋体" w:hAnsi="宋体" w:eastAsia="宋体" w:cs="宋体"/>
          <w:lang w:eastAsia="zh-CN"/>
        </w:rPr>
        <w:t>8:40　后来有人在亚锁都遇见腓利，他走遍所有的城邑，传扬福音，直到该撒利亚。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扫罗的转变</w:t>
      </w:r>
    </w:p>
    <w:p>
      <w:pPr>
        <w:pStyle w:val="2"/>
        <w:rPr>
          <w:rFonts w:hint="eastAsia" w:ascii="宋体" w:hAnsi="宋体" w:eastAsia="宋体" w:cs="宋体"/>
          <w:lang w:eastAsia="zh-CN"/>
        </w:rPr>
      </w:pPr>
      <w:r>
        <w:rPr>
          <w:rFonts w:hint="eastAsia" w:ascii="宋体" w:hAnsi="宋体" w:eastAsia="宋体" w:cs="宋体"/>
          <w:lang w:eastAsia="zh-CN"/>
        </w:rPr>
        <w:t>九1～30</w:t>
      </w:r>
    </w:p>
    <w:p>
      <w:pPr>
        <w:pStyle w:val="2"/>
        <w:rPr>
          <w:rFonts w:hint="eastAsia" w:ascii="宋体" w:hAnsi="宋体" w:eastAsia="宋体" w:cs="宋体"/>
          <w:lang w:eastAsia="zh-CN"/>
        </w:rPr>
      </w:pPr>
      <w:r>
        <w:rPr>
          <w:rFonts w:hint="eastAsia" w:ascii="宋体" w:hAnsi="宋体" w:eastAsia="宋体" w:cs="宋体"/>
          <w:lang w:eastAsia="zh-CN"/>
        </w:rPr>
        <w:t>a　主的显现</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9:1　扫罗仍然向主的门徒，口吐威吓凶杀的话。他来到大祭司跟前，</w:t>
      </w:r>
    </w:p>
    <w:p>
      <w:pPr>
        <w:pStyle w:val="2"/>
        <w:rPr>
          <w:rFonts w:hint="eastAsia" w:ascii="宋体" w:hAnsi="宋体" w:eastAsia="宋体" w:cs="宋体"/>
          <w:lang w:eastAsia="zh-CN"/>
        </w:rPr>
      </w:pPr>
      <w:r>
        <w:rPr>
          <w:rFonts w:hint="eastAsia" w:ascii="宋体" w:hAnsi="宋体" w:eastAsia="宋体" w:cs="宋体"/>
          <w:lang w:eastAsia="zh-CN"/>
        </w:rPr>
        <w:t>9:2　向他求文书给大马色的各会堂，若是找着这1道路上的人，无论男女，都可以捆绑带到耶路撒冷。</w:t>
      </w:r>
    </w:p>
    <w:p>
      <w:pPr>
        <w:pStyle w:val="2"/>
        <w:rPr>
          <w:rFonts w:hint="eastAsia" w:ascii="宋体" w:hAnsi="宋体" w:eastAsia="宋体" w:cs="宋体"/>
          <w:lang w:eastAsia="zh-CN"/>
        </w:rPr>
      </w:pPr>
      <w:r>
        <w:rPr>
          <w:rFonts w:hint="eastAsia" w:ascii="宋体" w:hAnsi="宋体" w:eastAsia="宋体" w:cs="宋体"/>
          <w:lang w:eastAsia="zh-CN"/>
        </w:rPr>
        <w:t>9:3　扫罗行路，将近大马色，忽然有光从天上四面1照着他，</w:t>
      </w:r>
    </w:p>
    <w:p>
      <w:pPr>
        <w:pStyle w:val="2"/>
        <w:rPr>
          <w:rFonts w:hint="eastAsia" w:ascii="宋体" w:hAnsi="宋体" w:eastAsia="宋体" w:cs="宋体"/>
          <w:lang w:eastAsia="zh-CN"/>
        </w:rPr>
      </w:pPr>
      <w:r>
        <w:rPr>
          <w:rFonts w:hint="eastAsia" w:ascii="宋体" w:hAnsi="宋体" w:eastAsia="宋体" w:cs="宋体"/>
          <w:lang w:eastAsia="zh-CN"/>
        </w:rPr>
        <w:t>9:4　他就仆倒在地，听见有声音对他说，扫罗，扫罗，你为什么逼迫1我？</w:t>
      </w:r>
    </w:p>
    <w:p>
      <w:pPr>
        <w:pStyle w:val="2"/>
        <w:rPr>
          <w:rFonts w:hint="eastAsia" w:ascii="宋体" w:hAnsi="宋体" w:eastAsia="宋体" w:cs="宋体"/>
          <w:lang w:eastAsia="zh-CN"/>
        </w:rPr>
      </w:pPr>
      <w:r>
        <w:rPr>
          <w:rFonts w:hint="eastAsia" w:ascii="宋体" w:hAnsi="宋体" w:eastAsia="宋体" w:cs="宋体"/>
          <w:lang w:eastAsia="zh-CN"/>
        </w:rPr>
        <w:t>9:5　他说，1主阿，你是谁？主说，我就是你所逼迫的耶稣。</w:t>
      </w:r>
    </w:p>
    <w:p>
      <w:pPr>
        <w:pStyle w:val="2"/>
        <w:rPr>
          <w:rFonts w:hint="eastAsia" w:ascii="宋体" w:hAnsi="宋体" w:eastAsia="宋体" w:cs="宋体"/>
          <w:lang w:eastAsia="zh-CN"/>
        </w:rPr>
      </w:pPr>
      <w:r>
        <w:rPr>
          <w:rFonts w:hint="eastAsia" w:ascii="宋体" w:hAnsi="宋体" w:eastAsia="宋体" w:cs="宋体"/>
          <w:lang w:eastAsia="zh-CN"/>
        </w:rPr>
        <w:t>9:6　起来，进城去，你所当作的事，1必有人告诉你。</w:t>
      </w:r>
    </w:p>
    <w:p>
      <w:pPr>
        <w:pStyle w:val="2"/>
        <w:rPr>
          <w:rFonts w:hint="eastAsia" w:ascii="宋体" w:hAnsi="宋体" w:eastAsia="宋体" w:cs="宋体"/>
          <w:lang w:eastAsia="zh-CN"/>
        </w:rPr>
      </w:pPr>
      <w:r>
        <w:rPr>
          <w:rFonts w:hint="eastAsia" w:ascii="宋体" w:hAnsi="宋体" w:eastAsia="宋体" w:cs="宋体"/>
          <w:lang w:eastAsia="zh-CN"/>
        </w:rPr>
        <w:t>9:7　与他同行的人站着，说不出话来，听见声音，却看不见人。</w:t>
      </w:r>
    </w:p>
    <w:p>
      <w:pPr>
        <w:pStyle w:val="2"/>
        <w:rPr>
          <w:rFonts w:hint="eastAsia" w:ascii="宋体" w:hAnsi="宋体" w:eastAsia="宋体" w:cs="宋体"/>
          <w:lang w:eastAsia="zh-CN"/>
        </w:rPr>
      </w:pPr>
      <w:r>
        <w:rPr>
          <w:rFonts w:hint="eastAsia" w:ascii="宋体" w:hAnsi="宋体" w:eastAsia="宋体" w:cs="宋体"/>
          <w:lang w:eastAsia="zh-CN"/>
        </w:rPr>
        <w:t>9:8　扫罗从地上起来，睁开眼睛，竟1不能看见什么；有人拉着他的手，领他进了大马色。</w:t>
      </w:r>
    </w:p>
    <w:p>
      <w:pPr>
        <w:pStyle w:val="2"/>
        <w:rPr>
          <w:rFonts w:hint="eastAsia" w:ascii="宋体" w:hAnsi="宋体" w:eastAsia="宋体" w:cs="宋体"/>
          <w:lang w:eastAsia="zh-CN"/>
        </w:rPr>
      </w:pPr>
      <w:r>
        <w:rPr>
          <w:rFonts w:hint="eastAsia" w:ascii="宋体" w:hAnsi="宋体" w:eastAsia="宋体" w:cs="宋体"/>
          <w:lang w:eastAsia="zh-CN"/>
        </w:rPr>
        <w:t>9:9　他三日不能看见，也不吃，也不喝。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亚拿尼亚的印证</w:t>
      </w:r>
    </w:p>
    <w:p>
      <w:pPr>
        <w:pStyle w:val="2"/>
        <w:rPr>
          <w:rFonts w:hint="eastAsia" w:ascii="宋体" w:hAnsi="宋体" w:eastAsia="宋体" w:cs="宋体"/>
          <w:lang w:eastAsia="zh-CN"/>
        </w:rPr>
      </w:pPr>
      <w:r>
        <w:rPr>
          <w:rFonts w:hint="eastAsia" w:ascii="宋体" w:hAnsi="宋体" w:eastAsia="宋体" w:cs="宋体"/>
          <w:lang w:eastAsia="zh-CN"/>
        </w:rPr>
        <w:t>10～19</w:t>
      </w:r>
    </w:p>
    <w:p>
      <w:pPr>
        <w:pStyle w:val="2"/>
        <w:rPr>
          <w:rFonts w:hint="eastAsia" w:ascii="宋体" w:hAnsi="宋体" w:eastAsia="宋体" w:cs="宋体"/>
          <w:lang w:eastAsia="zh-CN"/>
        </w:rPr>
      </w:pPr>
      <w:r>
        <w:rPr>
          <w:rFonts w:hint="eastAsia" w:ascii="宋体" w:hAnsi="宋体" w:eastAsia="宋体" w:cs="宋体"/>
          <w:lang w:eastAsia="zh-CN"/>
        </w:rPr>
        <w:t>9:10　当时在大马色有一个门徒，名叫亚拿尼亚，主在异象中对他说，亚拿尼亚。他说，主阿，看哪，我在这里。</w:t>
      </w:r>
    </w:p>
    <w:p>
      <w:pPr>
        <w:pStyle w:val="2"/>
        <w:rPr>
          <w:rFonts w:hint="eastAsia" w:ascii="宋体" w:hAnsi="宋体" w:eastAsia="宋体" w:cs="宋体"/>
          <w:lang w:eastAsia="zh-CN"/>
        </w:rPr>
      </w:pPr>
      <w:r>
        <w:rPr>
          <w:rFonts w:hint="eastAsia" w:ascii="宋体" w:hAnsi="宋体" w:eastAsia="宋体" w:cs="宋体"/>
          <w:lang w:eastAsia="zh-CN"/>
        </w:rPr>
        <w:t>9:11　主对他说，起来，1往那叫直的街上去，在犹大的家里，寻找一个大数人名叫扫罗。看哪，他正在祷告，</w:t>
      </w:r>
    </w:p>
    <w:p>
      <w:pPr>
        <w:pStyle w:val="2"/>
        <w:rPr>
          <w:rFonts w:hint="eastAsia" w:ascii="宋体" w:hAnsi="宋体" w:eastAsia="宋体" w:cs="宋体"/>
          <w:lang w:eastAsia="zh-CN"/>
        </w:rPr>
      </w:pPr>
      <w:r>
        <w:rPr>
          <w:rFonts w:hint="eastAsia" w:ascii="宋体" w:hAnsi="宋体" w:eastAsia="宋体" w:cs="宋体"/>
          <w:lang w:eastAsia="zh-CN"/>
        </w:rPr>
        <w:t>9:12　在异象中看见一个人，名叫亚拿尼亚，进来按手在他身上，叫他1能看见。</w:t>
      </w:r>
    </w:p>
    <w:p>
      <w:pPr>
        <w:pStyle w:val="2"/>
        <w:rPr>
          <w:rFonts w:hint="eastAsia" w:ascii="宋体" w:hAnsi="宋体" w:eastAsia="宋体" w:cs="宋体"/>
          <w:lang w:eastAsia="zh-CN"/>
        </w:rPr>
      </w:pPr>
      <w:r>
        <w:rPr>
          <w:rFonts w:hint="eastAsia" w:ascii="宋体" w:hAnsi="宋体" w:eastAsia="宋体" w:cs="宋体"/>
          <w:lang w:eastAsia="zh-CN"/>
        </w:rPr>
        <w:t>9:13　亚拿尼亚回答说，主阿，我听见许多人说到这人，他在耶路撒冷向你的圣徒行了多少恶事，</w:t>
      </w:r>
    </w:p>
    <w:p>
      <w:pPr>
        <w:pStyle w:val="2"/>
        <w:rPr>
          <w:rFonts w:hint="eastAsia" w:ascii="宋体" w:hAnsi="宋体" w:eastAsia="宋体" w:cs="宋体"/>
          <w:lang w:eastAsia="zh-CN"/>
        </w:rPr>
      </w:pPr>
      <w:r>
        <w:rPr>
          <w:rFonts w:hint="eastAsia" w:ascii="宋体" w:hAnsi="宋体" w:eastAsia="宋体" w:cs="宋体"/>
          <w:lang w:eastAsia="zh-CN"/>
        </w:rPr>
        <w:t>9:14　并且他在这里有从祭司长得来的权柄，要捆绑一切1呼求你名的人。</w:t>
      </w:r>
    </w:p>
    <w:p>
      <w:pPr>
        <w:pStyle w:val="2"/>
        <w:rPr>
          <w:rFonts w:hint="eastAsia" w:ascii="宋体" w:hAnsi="宋体" w:eastAsia="宋体" w:cs="宋体"/>
          <w:lang w:eastAsia="zh-CN"/>
        </w:rPr>
      </w:pPr>
      <w:r>
        <w:rPr>
          <w:rFonts w:hint="eastAsia" w:ascii="宋体" w:hAnsi="宋体" w:eastAsia="宋体" w:cs="宋体"/>
          <w:lang w:eastAsia="zh-CN"/>
        </w:rPr>
        <w:t>9:15　主却对亚拿尼亚说，你只管去，因为这人是我所1拣选的器皿，要在外邦人和君王并以色列子孙面前，2宣扬我的名；</w:t>
      </w:r>
    </w:p>
    <w:p>
      <w:pPr>
        <w:pStyle w:val="2"/>
        <w:rPr>
          <w:rFonts w:hint="eastAsia" w:ascii="宋体" w:hAnsi="宋体" w:eastAsia="宋体" w:cs="宋体"/>
          <w:lang w:eastAsia="zh-CN"/>
        </w:rPr>
      </w:pPr>
      <w:r>
        <w:rPr>
          <w:rFonts w:hint="eastAsia" w:ascii="宋体" w:hAnsi="宋体" w:eastAsia="宋体" w:cs="宋体"/>
          <w:lang w:eastAsia="zh-CN"/>
        </w:rPr>
        <w:t>9:16　我要指示他，为我的名必须受许多的苦难。</w:t>
      </w:r>
    </w:p>
    <w:p>
      <w:pPr>
        <w:pStyle w:val="2"/>
        <w:rPr>
          <w:rFonts w:hint="eastAsia" w:ascii="宋体" w:hAnsi="宋体" w:eastAsia="宋体" w:cs="宋体"/>
          <w:lang w:eastAsia="zh-CN"/>
        </w:rPr>
      </w:pPr>
      <w:r>
        <w:rPr>
          <w:rFonts w:hint="eastAsia" w:ascii="宋体" w:hAnsi="宋体" w:eastAsia="宋体" w:cs="宋体"/>
          <w:lang w:eastAsia="zh-CN"/>
        </w:rPr>
        <w:t>9:17　亚拿尼亚就去了，进了那家，1按手在扫罗身上，说，扫罗弟兄，在你来的路上向你显现的耶稣，就是主，差遣我来，叫你能看见，又被圣灵2充溢。</w:t>
      </w:r>
    </w:p>
    <w:p>
      <w:pPr>
        <w:pStyle w:val="2"/>
        <w:rPr>
          <w:rFonts w:hint="eastAsia" w:ascii="宋体" w:hAnsi="宋体" w:eastAsia="宋体" w:cs="宋体"/>
          <w:lang w:eastAsia="zh-CN"/>
        </w:rPr>
      </w:pPr>
      <w:r>
        <w:rPr>
          <w:rFonts w:hint="eastAsia" w:ascii="宋体" w:hAnsi="宋体" w:eastAsia="宋体" w:cs="宋体"/>
          <w:lang w:eastAsia="zh-CN"/>
        </w:rPr>
        <w:t>9:18　扫罗的眼睛上，好像有鳞立刻掉下来，他就1能看见，于是起来2受了浸，</w:t>
      </w:r>
    </w:p>
    <w:p>
      <w:pPr>
        <w:pStyle w:val="2"/>
        <w:rPr>
          <w:rFonts w:hint="eastAsia" w:ascii="宋体" w:hAnsi="宋体" w:eastAsia="宋体" w:cs="宋体"/>
          <w:lang w:eastAsia="zh-CN"/>
        </w:rPr>
      </w:pPr>
      <w:r>
        <w:rPr>
          <w:rFonts w:hint="eastAsia" w:ascii="宋体" w:hAnsi="宋体" w:eastAsia="宋体" w:cs="宋体"/>
          <w:lang w:eastAsia="zh-CN"/>
        </w:rPr>
        <w:t>9:19　吃过饭，就健壮了。扫罗和大马色的门徒同在了一些日子；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开始的传扬</w:t>
      </w:r>
    </w:p>
    <w:p>
      <w:pPr>
        <w:pStyle w:val="2"/>
        <w:rPr>
          <w:rFonts w:hint="eastAsia" w:ascii="宋体" w:hAnsi="宋体" w:eastAsia="宋体" w:cs="宋体"/>
          <w:lang w:eastAsia="zh-CN"/>
        </w:rPr>
      </w:pPr>
      <w:r>
        <w:rPr>
          <w:rFonts w:hint="eastAsia" w:ascii="宋体" w:hAnsi="宋体" w:eastAsia="宋体" w:cs="宋体"/>
          <w:lang w:eastAsia="zh-CN"/>
        </w:rPr>
        <w:t>20～30</w:t>
      </w:r>
    </w:p>
    <w:p>
      <w:pPr>
        <w:pStyle w:val="2"/>
        <w:rPr>
          <w:rFonts w:hint="eastAsia" w:ascii="宋体" w:hAnsi="宋体" w:eastAsia="宋体" w:cs="宋体"/>
          <w:lang w:eastAsia="zh-CN"/>
        </w:rPr>
      </w:pPr>
      <w:r>
        <w:rPr>
          <w:rFonts w:hint="eastAsia" w:ascii="宋体" w:hAnsi="宋体" w:eastAsia="宋体" w:cs="宋体"/>
          <w:lang w:eastAsia="zh-CN"/>
        </w:rPr>
        <w:t>9:20　随即在各1会堂里传扬耶稣，说祂是神的儿子。</w:t>
      </w:r>
    </w:p>
    <w:p>
      <w:pPr>
        <w:pStyle w:val="2"/>
        <w:rPr>
          <w:rFonts w:hint="eastAsia" w:ascii="宋体" w:hAnsi="宋体" w:eastAsia="宋体" w:cs="宋体"/>
          <w:lang w:eastAsia="zh-CN"/>
        </w:rPr>
      </w:pPr>
      <w:r>
        <w:rPr>
          <w:rFonts w:hint="eastAsia" w:ascii="宋体" w:hAnsi="宋体" w:eastAsia="宋体" w:cs="宋体"/>
          <w:lang w:eastAsia="zh-CN"/>
        </w:rPr>
        <w:t>9:21　凡听见的人都惊奇，说，在耶路撒冷损毁呼求这名者的，不就是这人吗？并且他到这里来，不就是为要捆绑他们，带到祭司长面前去吗？</w:t>
      </w:r>
    </w:p>
    <w:p>
      <w:pPr>
        <w:pStyle w:val="2"/>
        <w:rPr>
          <w:rFonts w:hint="eastAsia" w:ascii="宋体" w:hAnsi="宋体" w:eastAsia="宋体" w:cs="宋体"/>
          <w:lang w:eastAsia="zh-CN"/>
        </w:rPr>
      </w:pPr>
      <w:r>
        <w:rPr>
          <w:rFonts w:hint="eastAsia" w:ascii="宋体" w:hAnsi="宋体" w:eastAsia="宋体" w:cs="宋体"/>
          <w:lang w:eastAsia="zh-CN"/>
        </w:rPr>
        <w:t>9:22　但扫罗越发有能力，驳倒住大马色的犹太人，证明这位耶稣就是基督。</w:t>
      </w:r>
    </w:p>
    <w:p>
      <w:pPr>
        <w:pStyle w:val="2"/>
        <w:rPr>
          <w:rFonts w:hint="eastAsia" w:ascii="宋体" w:hAnsi="宋体" w:eastAsia="宋体" w:cs="宋体"/>
          <w:lang w:eastAsia="zh-CN"/>
        </w:rPr>
      </w:pPr>
      <w:r>
        <w:rPr>
          <w:rFonts w:hint="eastAsia" w:ascii="宋体" w:hAnsi="宋体" w:eastAsia="宋体" w:cs="宋体"/>
          <w:lang w:eastAsia="zh-CN"/>
        </w:rPr>
        <w:t>9:23　过了好些日子，犹太人商议要杀扫罗；</w:t>
      </w:r>
    </w:p>
    <w:p>
      <w:pPr>
        <w:pStyle w:val="2"/>
        <w:rPr>
          <w:rFonts w:hint="eastAsia" w:ascii="宋体" w:hAnsi="宋体" w:eastAsia="宋体" w:cs="宋体"/>
          <w:lang w:eastAsia="zh-CN"/>
        </w:rPr>
      </w:pPr>
      <w:r>
        <w:rPr>
          <w:rFonts w:hint="eastAsia" w:ascii="宋体" w:hAnsi="宋体" w:eastAsia="宋体" w:cs="宋体"/>
          <w:lang w:eastAsia="zh-CN"/>
        </w:rPr>
        <w:t>9:24　但他们的计谋被扫罗知道了。他们又昼夜严密的看守城门，要杀害他。</w:t>
      </w:r>
    </w:p>
    <w:p>
      <w:pPr>
        <w:pStyle w:val="2"/>
        <w:rPr>
          <w:rFonts w:hint="eastAsia" w:ascii="宋体" w:hAnsi="宋体" w:eastAsia="宋体" w:cs="宋体"/>
          <w:lang w:eastAsia="zh-CN"/>
        </w:rPr>
      </w:pPr>
      <w:r>
        <w:rPr>
          <w:rFonts w:hint="eastAsia" w:ascii="宋体" w:hAnsi="宋体" w:eastAsia="宋体" w:cs="宋体"/>
          <w:lang w:eastAsia="zh-CN"/>
        </w:rPr>
        <w:t>9:25　他的门徒就在夜间，用筐子把他从城墙上缒下去。</w:t>
      </w:r>
    </w:p>
    <w:p>
      <w:pPr>
        <w:pStyle w:val="2"/>
        <w:rPr>
          <w:rFonts w:hint="eastAsia" w:ascii="宋体" w:hAnsi="宋体" w:eastAsia="宋体" w:cs="宋体"/>
          <w:lang w:eastAsia="zh-CN"/>
        </w:rPr>
      </w:pPr>
      <w:r>
        <w:rPr>
          <w:rFonts w:hint="eastAsia" w:ascii="宋体" w:hAnsi="宋体" w:eastAsia="宋体" w:cs="宋体"/>
          <w:lang w:eastAsia="zh-CN"/>
        </w:rPr>
        <w:t>9:26　扫罗到了耶路撒冷，想与门徒结交，众人却都怕他，不信他是门徒。</w:t>
      </w:r>
    </w:p>
    <w:p>
      <w:pPr>
        <w:pStyle w:val="2"/>
        <w:rPr>
          <w:rFonts w:hint="eastAsia" w:ascii="宋体" w:hAnsi="宋体" w:eastAsia="宋体" w:cs="宋体"/>
          <w:lang w:eastAsia="zh-CN"/>
        </w:rPr>
      </w:pPr>
      <w:r>
        <w:rPr>
          <w:rFonts w:hint="eastAsia" w:ascii="宋体" w:hAnsi="宋体" w:eastAsia="宋体" w:cs="宋体"/>
          <w:lang w:eastAsia="zh-CN"/>
        </w:rPr>
        <w:t>9:27　惟有巴拿巴1接受他，领他到使徒那里去，把他在路上怎么看见主，主怎么向他说话，他在大马色怎么在耶稣的名里放胆讲说，都向他们述说出来。</w:t>
      </w:r>
    </w:p>
    <w:p>
      <w:pPr>
        <w:pStyle w:val="2"/>
        <w:rPr>
          <w:rFonts w:hint="eastAsia" w:ascii="宋体" w:hAnsi="宋体" w:eastAsia="宋体" w:cs="宋体"/>
          <w:lang w:eastAsia="zh-CN"/>
        </w:rPr>
      </w:pPr>
      <w:r>
        <w:rPr>
          <w:rFonts w:hint="eastAsia" w:ascii="宋体" w:hAnsi="宋体" w:eastAsia="宋体" w:cs="宋体"/>
          <w:lang w:eastAsia="zh-CN"/>
        </w:rPr>
        <w:t>9:28　于是扫罗在耶路撒冷，和门徒出入来往，</w:t>
      </w:r>
    </w:p>
    <w:p>
      <w:pPr>
        <w:pStyle w:val="2"/>
        <w:rPr>
          <w:rFonts w:hint="eastAsia" w:ascii="宋体" w:hAnsi="宋体" w:eastAsia="宋体" w:cs="宋体"/>
          <w:lang w:eastAsia="zh-CN"/>
        </w:rPr>
      </w:pPr>
      <w:r>
        <w:rPr>
          <w:rFonts w:hint="eastAsia" w:ascii="宋体" w:hAnsi="宋体" w:eastAsia="宋体" w:cs="宋体"/>
          <w:lang w:eastAsia="zh-CN"/>
        </w:rPr>
        <w:t>9:29　在主的名里放胆讲说，并与说希利尼话的犹太人讲论辩驳，他们却想下手杀他。</w:t>
      </w:r>
    </w:p>
    <w:p>
      <w:pPr>
        <w:pStyle w:val="2"/>
        <w:rPr>
          <w:rFonts w:hint="eastAsia" w:ascii="宋体" w:hAnsi="宋体" w:eastAsia="宋体" w:cs="宋体"/>
          <w:lang w:eastAsia="zh-CN"/>
        </w:rPr>
      </w:pPr>
      <w:r>
        <w:rPr>
          <w:rFonts w:hint="eastAsia" w:ascii="宋体" w:hAnsi="宋体" w:eastAsia="宋体" w:cs="宋体"/>
          <w:lang w:eastAsia="zh-CN"/>
        </w:rPr>
        <w:t>9:30　弟兄们知道了，就送他下该撒利亚，打发他往大数去。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召会的建造与繁增</w:t>
      </w:r>
    </w:p>
    <w:p>
      <w:pPr>
        <w:pStyle w:val="2"/>
        <w:rPr>
          <w:rFonts w:hint="eastAsia" w:ascii="宋体" w:hAnsi="宋体" w:eastAsia="宋体" w:cs="宋体"/>
          <w:lang w:eastAsia="zh-CN"/>
        </w:rPr>
      </w:pPr>
      <w:r>
        <w:rPr>
          <w:rFonts w:hint="eastAsia" w:ascii="宋体" w:hAnsi="宋体" w:eastAsia="宋体" w:cs="宋体"/>
          <w:lang w:eastAsia="zh-CN"/>
        </w:rPr>
        <w:t>九31</w:t>
      </w:r>
    </w:p>
    <w:p>
      <w:pPr>
        <w:pStyle w:val="2"/>
        <w:rPr>
          <w:rFonts w:hint="eastAsia" w:ascii="宋体" w:hAnsi="宋体" w:eastAsia="宋体" w:cs="宋体"/>
          <w:lang w:eastAsia="zh-CN"/>
        </w:rPr>
      </w:pPr>
      <w:r>
        <w:rPr>
          <w:rFonts w:hint="eastAsia" w:ascii="宋体" w:hAnsi="宋体" w:eastAsia="宋体" w:cs="宋体"/>
          <w:lang w:eastAsia="zh-CN"/>
        </w:rPr>
        <w:t>9:31　那时全犹太、加利利、撒玛利亚遍处的1召会得2平安，3被建造，在对主的4敬畏并圣灵的5安慰中行动，人数就繁增了。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彼得职事的扩展</w:t>
      </w:r>
    </w:p>
    <w:p>
      <w:pPr>
        <w:pStyle w:val="2"/>
        <w:rPr>
          <w:rFonts w:hint="eastAsia" w:ascii="宋体" w:hAnsi="宋体" w:eastAsia="宋体" w:cs="宋体"/>
          <w:lang w:eastAsia="zh-CN"/>
        </w:rPr>
      </w:pPr>
      <w:r>
        <w:rPr>
          <w:rFonts w:hint="eastAsia" w:ascii="宋体" w:hAnsi="宋体" w:eastAsia="宋体" w:cs="宋体"/>
          <w:lang w:eastAsia="zh-CN"/>
        </w:rPr>
        <w:t>九32～43</w:t>
      </w:r>
    </w:p>
    <w:p>
      <w:pPr>
        <w:pStyle w:val="2"/>
        <w:rPr>
          <w:rFonts w:hint="eastAsia" w:ascii="宋体" w:hAnsi="宋体" w:eastAsia="宋体" w:cs="宋体"/>
          <w:lang w:eastAsia="zh-CN"/>
        </w:rPr>
      </w:pPr>
      <w:r>
        <w:rPr>
          <w:rFonts w:hint="eastAsia" w:ascii="宋体" w:hAnsi="宋体" w:eastAsia="宋体" w:cs="宋体"/>
          <w:lang w:eastAsia="zh-CN"/>
        </w:rPr>
        <w:t>a　到吕大</w:t>
      </w:r>
    </w:p>
    <w:p>
      <w:pPr>
        <w:pStyle w:val="2"/>
        <w:rPr>
          <w:rFonts w:hint="eastAsia" w:ascii="宋体" w:hAnsi="宋体" w:eastAsia="宋体" w:cs="宋体"/>
          <w:lang w:eastAsia="zh-CN"/>
        </w:rPr>
      </w:pPr>
      <w:r>
        <w:rPr>
          <w:rFonts w:hint="eastAsia" w:ascii="宋体" w:hAnsi="宋体" w:eastAsia="宋体" w:cs="宋体"/>
          <w:lang w:eastAsia="zh-CN"/>
        </w:rPr>
        <w:t>32～35</w:t>
      </w:r>
    </w:p>
    <w:p>
      <w:pPr>
        <w:pStyle w:val="2"/>
        <w:rPr>
          <w:rFonts w:hint="eastAsia" w:ascii="宋体" w:hAnsi="宋体" w:eastAsia="宋体" w:cs="宋体"/>
          <w:lang w:eastAsia="zh-CN"/>
        </w:rPr>
      </w:pPr>
      <w:r>
        <w:rPr>
          <w:rFonts w:hint="eastAsia" w:ascii="宋体" w:hAnsi="宋体" w:eastAsia="宋体" w:cs="宋体"/>
          <w:lang w:eastAsia="zh-CN"/>
        </w:rPr>
        <w:t>9:32　彼得周游各处的时候，也到了居住在1吕大的圣徒那里。</w:t>
      </w:r>
    </w:p>
    <w:p>
      <w:pPr>
        <w:pStyle w:val="2"/>
        <w:rPr>
          <w:rFonts w:hint="eastAsia" w:ascii="宋体" w:hAnsi="宋体" w:eastAsia="宋体" w:cs="宋体"/>
          <w:lang w:eastAsia="zh-CN"/>
        </w:rPr>
      </w:pPr>
      <w:r>
        <w:rPr>
          <w:rFonts w:hint="eastAsia" w:ascii="宋体" w:hAnsi="宋体" w:eastAsia="宋体" w:cs="宋体"/>
          <w:lang w:eastAsia="zh-CN"/>
        </w:rPr>
        <w:t>9:33　遇见一个人，名叫以尼雅，得了瘫痪，在褥子上躺卧了八年。</w:t>
      </w:r>
    </w:p>
    <w:p>
      <w:pPr>
        <w:pStyle w:val="2"/>
        <w:rPr>
          <w:rFonts w:hint="eastAsia" w:ascii="宋体" w:hAnsi="宋体" w:eastAsia="宋体" w:cs="宋体"/>
          <w:lang w:eastAsia="zh-CN"/>
        </w:rPr>
      </w:pPr>
      <w:r>
        <w:rPr>
          <w:rFonts w:hint="eastAsia" w:ascii="宋体" w:hAnsi="宋体" w:eastAsia="宋体" w:cs="宋体"/>
          <w:lang w:eastAsia="zh-CN"/>
        </w:rPr>
        <w:t>9:34　彼得对他说，以尼雅，耶稣基督医好你了。起来，1收拾你的褥子。他就立刻起来了。</w:t>
      </w:r>
    </w:p>
    <w:p>
      <w:pPr>
        <w:pStyle w:val="2"/>
        <w:rPr>
          <w:rFonts w:hint="eastAsia" w:ascii="宋体" w:hAnsi="宋体" w:eastAsia="宋体" w:cs="宋体"/>
          <w:lang w:eastAsia="zh-CN"/>
        </w:rPr>
      </w:pPr>
      <w:r>
        <w:rPr>
          <w:rFonts w:hint="eastAsia" w:ascii="宋体" w:hAnsi="宋体" w:eastAsia="宋体" w:cs="宋体"/>
          <w:lang w:eastAsia="zh-CN"/>
        </w:rPr>
        <w:t>9:35　所有住在吕大和沙仑的人都看见了他，就转向了主。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到约帕</w:t>
      </w:r>
    </w:p>
    <w:p>
      <w:pPr>
        <w:pStyle w:val="2"/>
        <w:rPr>
          <w:rFonts w:hint="eastAsia" w:ascii="宋体" w:hAnsi="宋体" w:eastAsia="宋体" w:cs="宋体"/>
          <w:lang w:eastAsia="zh-CN"/>
        </w:rPr>
      </w:pPr>
      <w:r>
        <w:rPr>
          <w:rFonts w:hint="eastAsia" w:ascii="宋体" w:hAnsi="宋体" w:eastAsia="宋体" w:cs="宋体"/>
          <w:lang w:eastAsia="zh-CN"/>
        </w:rPr>
        <w:t>36～43</w:t>
      </w:r>
    </w:p>
    <w:p>
      <w:pPr>
        <w:pStyle w:val="2"/>
        <w:rPr>
          <w:rFonts w:hint="eastAsia" w:ascii="宋体" w:hAnsi="宋体" w:eastAsia="宋体" w:cs="宋体"/>
          <w:lang w:eastAsia="zh-CN"/>
        </w:rPr>
      </w:pPr>
      <w:r>
        <w:rPr>
          <w:rFonts w:hint="eastAsia" w:ascii="宋体" w:hAnsi="宋体" w:eastAsia="宋体" w:cs="宋体"/>
          <w:lang w:eastAsia="zh-CN"/>
        </w:rPr>
        <w:t>9:36　在约帕有一个女徒，名叫大比大，翻成希利尼话就是1多加；她广行善事，多施周济。</w:t>
      </w:r>
    </w:p>
    <w:p>
      <w:pPr>
        <w:pStyle w:val="2"/>
        <w:rPr>
          <w:rFonts w:hint="eastAsia" w:ascii="宋体" w:hAnsi="宋体" w:eastAsia="宋体" w:cs="宋体"/>
          <w:lang w:eastAsia="zh-CN"/>
        </w:rPr>
      </w:pPr>
      <w:r>
        <w:rPr>
          <w:rFonts w:hint="eastAsia" w:ascii="宋体" w:hAnsi="宋体" w:eastAsia="宋体" w:cs="宋体"/>
          <w:lang w:eastAsia="zh-CN"/>
        </w:rPr>
        <w:t>9:37　当那些日子，她患病死了；有人把她洗净了，停放在楼上。</w:t>
      </w:r>
    </w:p>
    <w:p>
      <w:pPr>
        <w:pStyle w:val="2"/>
        <w:rPr>
          <w:rFonts w:hint="eastAsia" w:ascii="宋体" w:hAnsi="宋体" w:eastAsia="宋体" w:cs="宋体"/>
          <w:lang w:eastAsia="zh-CN"/>
        </w:rPr>
      </w:pPr>
      <w:r>
        <w:rPr>
          <w:rFonts w:hint="eastAsia" w:ascii="宋体" w:hAnsi="宋体" w:eastAsia="宋体" w:cs="宋体"/>
          <w:lang w:eastAsia="zh-CN"/>
        </w:rPr>
        <w:t>9:38　吕大靠近约帕，门徒听见彼得1在那里，就打发两个人到他那里去，恳求他说，快到我们那里去，不要耽延。</w:t>
      </w:r>
    </w:p>
    <w:p>
      <w:pPr>
        <w:pStyle w:val="2"/>
        <w:rPr>
          <w:rFonts w:hint="eastAsia" w:ascii="宋体" w:hAnsi="宋体" w:eastAsia="宋体" w:cs="宋体"/>
          <w:lang w:eastAsia="zh-CN"/>
        </w:rPr>
      </w:pPr>
      <w:r>
        <w:rPr>
          <w:rFonts w:hint="eastAsia" w:ascii="宋体" w:hAnsi="宋体" w:eastAsia="宋体" w:cs="宋体"/>
          <w:lang w:eastAsia="zh-CN"/>
        </w:rPr>
        <w:t>9:39　彼得就起身和他们同去，到了，便有人领他上楼。众寡妇都站在彼得旁边哭，拿多加与她们同在时所作的1里衣外衣给他看。</w:t>
      </w:r>
    </w:p>
    <w:p>
      <w:pPr>
        <w:pStyle w:val="2"/>
        <w:rPr>
          <w:rFonts w:hint="eastAsia" w:ascii="宋体" w:hAnsi="宋体" w:eastAsia="宋体" w:cs="宋体"/>
          <w:lang w:eastAsia="zh-CN"/>
        </w:rPr>
      </w:pPr>
      <w:r>
        <w:rPr>
          <w:rFonts w:hint="eastAsia" w:ascii="宋体" w:hAnsi="宋体" w:eastAsia="宋体" w:cs="宋体"/>
          <w:lang w:eastAsia="zh-CN"/>
        </w:rPr>
        <w:t>9:40　彼得叫众人都出去，就跪下祷告，转身对着1尸体说，大比大，起来。她就睁开眼睛，看见了彼得，便坐起来。</w:t>
      </w:r>
    </w:p>
    <w:p>
      <w:pPr>
        <w:pStyle w:val="2"/>
        <w:rPr>
          <w:rFonts w:hint="eastAsia" w:ascii="宋体" w:hAnsi="宋体" w:eastAsia="宋体" w:cs="宋体"/>
          <w:lang w:eastAsia="zh-CN"/>
        </w:rPr>
      </w:pPr>
      <w:r>
        <w:rPr>
          <w:rFonts w:hint="eastAsia" w:ascii="宋体" w:hAnsi="宋体" w:eastAsia="宋体" w:cs="宋体"/>
          <w:lang w:eastAsia="zh-CN"/>
        </w:rPr>
        <w:t>9:41　彼得伸手扶她起来，叫众圣徒和寡妇进去，把多加活活的交给他们。</w:t>
      </w:r>
    </w:p>
    <w:p>
      <w:pPr>
        <w:pStyle w:val="2"/>
        <w:rPr>
          <w:rFonts w:hint="eastAsia" w:ascii="宋体" w:hAnsi="宋体" w:eastAsia="宋体" w:cs="宋体"/>
          <w:lang w:eastAsia="zh-CN"/>
        </w:rPr>
      </w:pPr>
      <w:r>
        <w:rPr>
          <w:rFonts w:hint="eastAsia" w:ascii="宋体" w:hAnsi="宋体" w:eastAsia="宋体" w:cs="宋体"/>
          <w:lang w:eastAsia="zh-CN"/>
        </w:rPr>
        <w:t>9:42　这事传遍了约帕，就有许多人信靠了主。</w:t>
      </w:r>
    </w:p>
    <w:p>
      <w:pPr>
        <w:pStyle w:val="2"/>
        <w:rPr>
          <w:rFonts w:hint="eastAsia" w:ascii="宋体" w:hAnsi="宋体" w:eastAsia="宋体" w:cs="宋体"/>
          <w:lang w:eastAsia="zh-CN"/>
        </w:rPr>
      </w:pPr>
      <w:r>
        <w:rPr>
          <w:rFonts w:hint="eastAsia" w:ascii="宋体" w:hAnsi="宋体" w:eastAsia="宋体" w:cs="宋体"/>
          <w:lang w:eastAsia="zh-CN"/>
        </w:rPr>
        <w:t>9:43　此后彼得在约帕一个硝皮匠西门的家里，住了好些日子。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16　向外邦人的扩展</w:t>
      </w:r>
    </w:p>
    <w:p>
      <w:pPr>
        <w:pStyle w:val="2"/>
        <w:rPr>
          <w:rFonts w:hint="eastAsia" w:ascii="宋体" w:hAnsi="宋体" w:eastAsia="宋体" w:cs="宋体"/>
          <w:lang w:eastAsia="zh-CN"/>
        </w:rPr>
      </w:pPr>
      <w:r>
        <w:rPr>
          <w:rFonts w:hint="eastAsia" w:ascii="宋体" w:hAnsi="宋体" w:eastAsia="宋体" w:cs="宋体"/>
          <w:lang w:eastAsia="zh-CN"/>
        </w:rPr>
        <w:t>十1～十一18</w:t>
      </w:r>
    </w:p>
    <w:p>
      <w:pPr>
        <w:pStyle w:val="2"/>
        <w:rPr>
          <w:rFonts w:hint="eastAsia" w:ascii="宋体" w:hAnsi="宋体" w:eastAsia="宋体" w:cs="宋体"/>
          <w:lang w:eastAsia="zh-CN"/>
        </w:rPr>
      </w:pPr>
      <w:r>
        <w:rPr>
          <w:rFonts w:hint="eastAsia" w:ascii="宋体" w:hAnsi="宋体" w:eastAsia="宋体" w:cs="宋体"/>
          <w:lang w:eastAsia="zh-CN"/>
        </w:rPr>
        <w:t>a　哥尼流的异象</w:t>
      </w:r>
    </w:p>
    <w:p>
      <w:pPr>
        <w:pStyle w:val="2"/>
        <w:rPr>
          <w:rFonts w:hint="eastAsia" w:ascii="宋体" w:hAnsi="宋体" w:eastAsia="宋体" w:cs="宋体"/>
          <w:lang w:eastAsia="zh-CN"/>
        </w:rPr>
      </w:pPr>
      <w:r>
        <w:rPr>
          <w:rFonts w:hint="eastAsia" w:ascii="宋体" w:hAnsi="宋体" w:eastAsia="宋体" w:cs="宋体"/>
          <w:lang w:eastAsia="zh-CN"/>
        </w:rPr>
        <w:t>十1～8</w:t>
      </w:r>
    </w:p>
    <w:p>
      <w:pPr>
        <w:pStyle w:val="2"/>
        <w:rPr>
          <w:rFonts w:hint="eastAsia" w:ascii="宋体" w:hAnsi="宋体" w:eastAsia="宋体" w:cs="宋体"/>
          <w:lang w:eastAsia="zh-CN"/>
        </w:rPr>
      </w:pPr>
      <w:r>
        <w:rPr>
          <w:rFonts w:hint="eastAsia" w:ascii="宋体" w:hAnsi="宋体" w:eastAsia="宋体" w:cs="宋体"/>
          <w:lang w:eastAsia="zh-CN"/>
        </w:rPr>
        <w:t>10:1　在该撒利亚有一个人，名叫哥尼流，是那叫作1义大利2营的一个百夫长。</w:t>
      </w:r>
    </w:p>
    <w:p>
      <w:pPr>
        <w:pStyle w:val="2"/>
        <w:rPr>
          <w:rFonts w:hint="eastAsia" w:ascii="宋体" w:hAnsi="宋体" w:eastAsia="宋体" w:cs="宋体"/>
          <w:lang w:eastAsia="zh-CN"/>
        </w:rPr>
      </w:pPr>
      <w:r>
        <w:rPr>
          <w:rFonts w:hint="eastAsia" w:ascii="宋体" w:hAnsi="宋体" w:eastAsia="宋体" w:cs="宋体"/>
          <w:lang w:eastAsia="zh-CN"/>
        </w:rPr>
        <w:t>10:2　他是个1虔诚人，同全家都敬畏神，多多周济百姓，常常祈求神。</w:t>
      </w:r>
    </w:p>
    <w:p>
      <w:pPr>
        <w:pStyle w:val="2"/>
        <w:rPr>
          <w:rFonts w:hint="eastAsia" w:ascii="宋体" w:hAnsi="宋体" w:eastAsia="宋体" w:cs="宋体"/>
          <w:lang w:eastAsia="zh-CN"/>
        </w:rPr>
      </w:pPr>
      <w:r>
        <w:rPr>
          <w:rFonts w:hint="eastAsia" w:ascii="宋体" w:hAnsi="宋体" w:eastAsia="宋体" w:cs="宋体"/>
          <w:lang w:eastAsia="zh-CN"/>
        </w:rPr>
        <w:t>10:3　有一天，约在1午后三时，他在2异象中，清楚看见神的一位使者来到他那里，对他说，哥尼流。</w:t>
      </w:r>
    </w:p>
    <w:p>
      <w:pPr>
        <w:pStyle w:val="2"/>
        <w:rPr>
          <w:rFonts w:hint="eastAsia" w:ascii="宋体" w:hAnsi="宋体" w:eastAsia="宋体" w:cs="宋体"/>
          <w:lang w:eastAsia="zh-CN"/>
        </w:rPr>
      </w:pPr>
      <w:r>
        <w:rPr>
          <w:rFonts w:hint="eastAsia" w:ascii="宋体" w:hAnsi="宋体" w:eastAsia="宋体" w:cs="宋体"/>
          <w:lang w:eastAsia="zh-CN"/>
        </w:rPr>
        <w:t>10:4　哥尼流定睛看他，惊怕说，主阿，什么事？天使对他说，你的祷告和你的周济，已经上达神面前，蒙1记念了。</w:t>
      </w:r>
    </w:p>
    <w:p>
      <w:pPr>
        <w:pStyle w:val="2"/>
        <w:rPr>
          <w:rFonts w:hint="eastAsia" w:ascii="宋体" w:hAnsi="宋体" w:eastAsia="宋体" w:cs="宋体"/>
          <w:lang w:eastAsia="zh-CN"/>
        </w:rPr>
      </w:pPr>
      <w:r>
        <w:rPr>
          <w:rFonts w:hint="eastAsia" w:ascii="宋体" w:hAnsi="宋体" w:eastAsia="宋体" w:cs="宋体"/>
          <w:lang w:eastAsia="zh-CN"/>
        </w:rPr>
        <w:t>10:5　现在你要打发人往约帕去，请那称呼彼得的西门来；</w:t>
      </w:r>
    </w:p>
    <w:p>
      <w:pPr>
        <w:pStyle w:val="2"/>
        <w:rPr>
          <w:rFonts w:hint="eastAsia" w:ascii="宋体" w:hAnsi="宋体" w:eastAsia="宋体" w:cs="宋体"/>
          <w:lang w:eastAsia="zh-CN"/>
        </w:rPr>
      </w:pPr>
      <w:r>
        <w:rPr>
          <w:rFonts w:hint="eastAsia" w:ascii="宋体" w:hAnsi="宋体" w:eastAsia="宋体" w:cs="宋体"/>
          <w:lang w:eastAsia="zh-CN"/>
        </w:rPr>
        <w:t>10:6　这人在一个硝皮匠西门的家里作客，房子就在海边。</w:t>
      </w:r>
    </w:p>
    <w:p>
      <w:pPr>
        <w:pStyle w:val="2"/>
        <w:rPr>
          <w:rFonts w:hint="eastAsia" w:ascii="宋体" w:hAnsi="宋体" w:eastAsia="宋体" w:cs="宋体"/>
          <w:lang w:eastAsia="zh-CN"/>
        </w:rPr>
      </w:pPr>
      <w:r>
        <w:rPr>
          <w:rFonts w:hint="eastAsia" w:ascii="宋体" w:hAnsi="宋体" w:eastAsia="宋体" w:cs="宋体"/>
          <w:lang w:eastAsia="zh-CN"/>
        </w:rPr>
        <w:t>10:7　向他说话的天使走了以后，哥尼流叫了两个家仆，和常伺候他的一个虔诚兵来，</w:t>
      </w:r>
    </w:p>
    <w:p>
      <w:pPr>
        <w:pStyle w:val="2"/>
        <w:rPr>
          <w:rFonts w:hint="eastAsia" w:ascii="宋体" w:hAnsi="宋体" w:eastAsia="宋体" w:cs="宋体"/>
          <w:lang w:eastAsia="zh-CN"/>
        </w:rPr>
      </w:pPr>
      <w:r>
        <w:rPr>
          <w:rFonts w:hint="eastAsia" w:ascii="宋体" w:hAnsi="宋体" w:eastAsia="宋体" w:cs="宋体"/>
          <w:lang w:eastAsia="zh-CN"/>
        </w:rPr>
        <w:t>10:8　把这一切事都述说给他们听，就打发他们往约帕去。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彼得的异象</w:t>
      </w:r>
    </w:p>
    <w:p>
      <w:pPr>
        <w:pStyle w:val="2"/>
        <w:rPr>
          <w:rFonts w:hint="eastAsia" w:ascii="宋体" w:hAnsi="宋体" w:eastAsia="宋体" w:cs="宋体"/>
          <w:lang w:eastAsia="zh-CN"/>
        </w:rPr>
      </w:pPr>
      <w:r>
        <w:rPr>
          <w:rFonts w:hint="eastAsia" w:ascii="宋体" w:hAnsi="宋体" w:eastAsia="宋体" w:cs="宋体"/>
          <w:lang w:eastAsia="zh-CN"/>
        </w:rPr>
        <w:t>十9～16</w:t>
      </w:r>
    </w:p>
    <w:p>
      <w:pPr>
        <w:pStyle w:val="2"/>
        <w:rPr>
          <w:rFonts w:hint="eastAsia" w:ascii="宋体" w:hAnsi="宋体" w:eastAsia="宋体" w:cs="宋体"/>
          <w:lang w:eastAsia="zh-CN"/>
        </w:rPr>
      </w:pPr>
      <w:r>
        <w:rPr>
          <w:rFonts w:hint="eastAsia" w:ascii="宋体" w:hAnsi="宋体" w:eastAsia="宋体" w:cs="宋体"/>
          <w:lang w:eastAsia="zh-CN"/>
        </w:rPr>
        <w:t>10:9　第二天，他们行路将近那城的时候，约在1正午，彼得上房顶去2祷告。</w:t>
      </w:r>
    </w:p>
    <w:p>
      <w:pPr>
        <w:pStyle w:val="2"/>
        <w:rPr>
          <w:rFonts w:hint="eastAsia" w:ascii="宋体" w:hAnsi="宋体" w:eastAsia="宋体" w:cs="宋体"/>
          <w:lang w:eastAsia="zh-CN"/>
        </w:rPr>
      </w:pPr>
      <w:r>
        <w:rPr>
          <w:rFonts w:hint="eastAsia" w:ascii="宋体" w:hAnsi="宋体" w:eastAsia="宋体" w:cs="宋体"/>
          <w:lang w:eastAsia="zh-CN"/>
        </w:rPr>
        <w:t>10:10　他觉得很1饿，就想要2吃。人正预备饭的时候，彼得3魂游象外，</w:t>
      </w:r>
    </w:p>
    <w:p>
      <w:pPr>
        <w:pStyle w:val="2"/>
        <w:rPr>
          <w:rFonts w:hint="eastAsia" w:ascii="宋体" w:hAnsi="宋体" w:eastAsia="宋体" w:cs="宋体"/>
          <w:lang w:eastAsia="zh-CN"/>
        </w:rPr>
      </w:pPr>
      <w:r>
        <w:rPr>
          <w:rFonts w:hint="eastAsia" w:ascii="宋体" w:hAnsi="宋体" w:eastAsia="宋体" w:cs="宋体"/>
          <w:lang w:eastAsia="zh-CN"/>
        </w:rPr>
        <w:t>10:11　看见1天开了，有一2器皿降下，好像一块大布，系着四角，缒在地上，</w:t>
      </w:r>
    </w:p>
    <w:p>
      <w:pPr>
        <w:pStyle w:val="2"/>
        <w:rPr>
          <w:rFonts w:hint="eastAsia" w:ascii="宋体" w:hAnsi="宋体" w:eastAsia="宋体" w:cs="宋体"/>
          <w:lang w:eastAsia="zh-CN"/>
        </w:rPr>
      </w:pPr>
      <w:r>
        <w:rPr>
          <w:rFonts w:hint="eastAsia" w:ascii="宋体" w:hAnsi="宋体" w:eastAsia="宋体" w:cs="宋体"/>
          <w:lang w:eastAsia="zh-CN"/>
        </w:rPr>
        <w:t>10:12　里面有地上各样四足的1走兽和爬物，并天空的飞鸟。</w:t>
      </w:r>
    </w:p>
    <w:p>
      <w:pPr>
        <w:pStyle w:val="2"/>
        <w:rPr>
          <w:rFonts w:hint="eastAsia" w:ascii="宋体" w:hAnsi="宋体" w:eastAsia="宋体" w:cs="宋体"/>
          <w:lang w:eastAsia="zh-CN"/>
        </w:rPr>
      </w:pPr>
      <w:r>
        <w:rPr>
          <w:rFonts w:hint="eastAsia" w:ascii="宋体" w:hAnsi="宋体" w:eastAsia="宋体" w:cs="宋体"/>
          <w:lang w:eastAsia="zh-CN"/>
        </w:rPr>
        <w:t>10:13　又有声音向他说，彼得，起来，宰了1吃！</w:t>
      </w:r>
    </w:p>
    <w:p>
      <w:pPr>
        <w:pStyle w:val="2"/>
        <w:rPr>
          <w:rFonts w:hint="eastAsia" w:ascii="宋体" w:hAnsi="宋体" w:eastAsia="宋体" w:cs="宋体"/>
          <w:lang w:eastAsia="zh-CN"/>
        </w:rPr>
      </w:pPr>
      <w:r>
        <w:rPr>
          <w:rFonts w:hint="eastAsia" w:ascii="宋体" w:hAnsi="宋体" w:eastAsia="宋体" w:cs="宋体"/>
          <w:lang w:eastAsia="zh-CN"/>
        </w:rPr>
        <w:t>10:14　彼得却说，主阿，绝对不可，因为一切凡俗并不洁之物，我1从来没有吃过。</w:t>
      </w:r>
    </w:p>
    <w:p>
      <w:pPr>
        <w:pStyle w:val="2"/>
        <w:rPr>
          <w:rFonts w:hint="eastAsia" w:ascii="宋体" w:hAnsi="宋体" w:eastAsia="宋体" w:cs="宋体"/>
          <w:lang w:eastAsia="zh-CN"/>
        </w:rPr>
      </w:pPr>
      <w:r>
        <w:rPr>
          <w:rFonts w:hint="eastAsia" w:ascii="宋体" w:hAnsi="宋体" w:eastAsia="宋体" w:cs="宋体"/>
          <w:lang w:eastAsia="zh-CN"/>
        </w:rPr>
        <w:t>10:15　第二次又有声音向他说，1神所洁净的，你不可当作俗物。</w:t>
      </w:r>
    </w:p>
    <w:p>
      <w:pPr>
        <w:pStyle w:val="2"/>
        <w:rPr>
          <w:rFonts w:hint="eastAsia" w:ascii="宋体" w:hAnsi="宋体" w:eastAsia="宋体" w:cs="宋体"/>
          <w:lang w:eastAsia="zh-CN"/>
        </w:rPr>
      </w:pPr>
      <w:r>
        <w:rPr>
          <w:rFonts w:hint="eastAsia" w:ascii="宋体" w:hAnsi="宋体" w:eastAsia="宋体" w:cs="宋体"/>
          <w:lang w:eastAsia="zh-CN"/>
        </w:rPr>
        <w:t>10:16　这样一连有三次，那器皿随即收回天上去了。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彼得的造访</w:t>
      </w:r>
    </w:p>
    <w:p>
      <w:pPr>
        <w:pStyle w:val="2"/>
        <w:rPr>
          <w:rFonts w:hint="eastAsia" w:ascii="宋体" w:hAnsi="宋体" w:eastAsia="宋体" w:cs="宋体"/>
          <w:lang w:eastAsia="zh-CN"/>
        </w:rPr>
      </w:pPr>
      <w:r>
        <w:rPr>
          <w:rFonts w:hint="eastAsia" w:ascii="宋体" w:hAnsi="宋体" w:eastAsia="宋体" w:cs="宋体"/>
          <w:lang w:eastAsia="zh-CN"/>
        </w:rPr>
        <w:t>十17～33</w:t>
      </w:r>
    </w:p>
    <w:p>
      <w:pPr>
        <w:pStyle w:val="2"/>
        <w:rPr>
          <w:rFonts w:hint="eastAsia" w:ascii="宋体" w:hAnsi="宋体" w:eastAsia="宋体" w:cs="宋体"/>
          <w:lang w:eastAsia="zh-CN"/>
        </w:rPr>
      </w:pPr>
      <w:r>
        <w:rPr>
          <w:rFonts w:hint="eastAsia" w:ascii="宋体" w:hAnsi="宋体" w:eastAsia="宋体" w:cs="宋体"/>
          <w:lang w:eastAsia="zh-CN"/>
        </w:rPr>
        <w:t>10:17　彼得自己里面正在极其困惑，不知所看见的1异象是什么意思，看哪，哥尼流所差来的人，已经询问到西门的家，站在门外，</w:t>
      </w:r>
    </w:p>
    <w:p>
      <w:pPr>
        <w:pStyle w:val="2"/>
        <w:rPr>
          <w:rFonts w:hint="eastAsia" w:ascii="宋体" w:hAnsi="宋体" w:eastAsia="宋体" w:cs="宋体"/>
          <w:lang w:eastAsia="zh-CN"/>
        </w:rPr>
      </w:pPr>
      <w:r>
        <w:rPr>
          <w:rFonts w:hint="eastAsia" w:ascii="宋体" w:hAnsi="宋体" w:eastAsia="宋体" w:cs="宋体"/>
          <w:lang w:eastAsia="zh-CN"/>
        </w:rPr>
        <w:t>10:18　喊着查问：有称呼彼得的西门在这里作客没有？</w:t>
      </w:r>
    </w:p>
    <w:p>
      <w:pPr>
        <w:pStyle w:val="2"/>
        <w:rPr>
          <w:rFonts w:hint="eastAsia" w:ascii="宋体" w:hAnsi="宋体" w:eastAsia="宋体" w:cs="宋体"/>
          <w:lang w:eastAsia="zh-CN"/>
        </w:rPr>
      </w:pPr>
      <w:r>
        <w:rPr>
          <w:rFonts w:hint="eastAsia" w:ascii="宋体" w:hAnsi="宋体" w:eastAsia="宋体" w:cs="宋体"/>
          <w:lang w:eastAsia="zh-CN"/>
        </w:rPr>
        <w:t>10:19　彼得还反覆思想那异象的时候，那灵对他说，看哪，有三个人来找你，</w:t>
      </w:r>
    </w:p>
    <w:p>
      <w:pPr>
        <w:pStyle w:val="2"/>
        <w:rPr>
          <w:rFonts w:hint="eastAsia" w:ascii="宋体" w:hAnsi="宋体" w:eastAsia="宋体" w:cs="宋体"/>
          <w:lang w:eastAsia="zh-CN"/>
        </w:rPr>
      </w:pPr>
      <w:r>
        <w:rPr>
          <w:rFonts w:hint="eastAsia" w:ascii="宋体" w:hAnsi="宋体" w:eastAsia="宋体" w:cs="宋体"/>
          <w:lang w:eastAsia="zh-CN"/>
        </w:rPr>
        <w:t>10:20　起来，下去，和他们同往，不要疑惑，因为是1我差他们来的。</w:t>
      </w:r>
    </w:p>
    <w:p>
      <w:pPr>
        <w:pStyle w:val="2"/>
        <w:rPr>
          <w:rFonts w:hint="eastAsia" w:ascii="宋体" w:hAnsi="宋体" w:eastAsia="宋体" w:cs="宋体"/>
          <w:lang w:eastAsia="zh-CN"/>
        </w:rPr>
      </w:pPr>
      <w:r>
        <w:rPr>
          <w:rFonts w:hint="eastAsia" w:ascii="宋体" w:hAnsi="宋体" w:eastAsia="宋体" w:cs="宋体"/>
          <w:lang w:eastAsia="zh-CN"/>
        </w:rPr>
        <w:t>10:21　于是彼得下到那些人那里，说，看哪，我就是你们所找的人，你们来这里是为什么缘故？</w:t>
      </w:r>
    </w:p>
    <w:p>
      <w:pPr>
        <w:pStyle w:val="2"/>
        <w:rPr>
          <w:rFonts w:hint="eastAsia" w:ascii="宋体" w:hAnsi="宋体" w:eastAsia="宋体" w:cs="宋体"/>
          <w:lang w:eastAsia="zh-CN"/>
        </w:rPr>
      </w:pPr>
      <w:r>
        <w:rPr>
          <w:rFonts w:hint="eastAsia" w:ascii="宋体" w:hAnsi="宋体" w:eastAsia="宋体" w:cs="宋体"/>
          <w:lang w:eastAsia="zh-CN"/>
        </w:rPr>
        <w:t>10:22　他们说，百夫长哥尼流是个义人，敬畏神，为犹太全国所1称赞，他蒙一位圣天使指示，叫他请你到他家里去，并听你的话。</w:t>
      </w:r>
    </w:p>
    <w:p>
      <w:pPr>
        <w:pStyle w:val="2"/>
        <w:rPr>
          <w:rFonts w:hint="eastAsia" w:ascii="宋体" w:hAnsi="宋体" w:eastAsia="宋体" w:cs="宋体"/>
          <w:lang w:eastAsia="zh-CN"/>
        </w:rPr>
      </w:pPr>
      <w:r>
        <w:rPr>
          <w:rFonts w:hint="eastAsia" w:ascii="宋体" w:hAnsi="宋体" w:eastAsia="宋体" w:cs="宋体"/>
          <w:lang w:eastAsia="zh-CN"/>
        </w:rPr>
        <w:t>10:23　彼得就请他们进去，留他们住下。次日起身和他们同去，还有约帕的1几位弟兄同着他去。</w:t>
      </w:r>
    </w:p>
    <w:p>
      <w:pPr>
        <w:pStyle w:val="2"/>
        <w:rPr>
          <w:rFonts w:hint="eastAsia" w:ascii="宋体" w:hAnsi="宋体" w:eastAsia="宋体" w:cs="宋体"/>
          <w:lang w:eastAsia="zh-CN"/>
        </w:rPr>
      </w:pPr>
      <w:r>
        <w:rPr>
          <w:rFonts w:hint="eastAsia" w:ascii="宋体" w:hAnsi="宋体" w:eastAsia="宋体" w:cs="宋体"/>
          <w:lang w:eastAsia="zh-CN"/>
        </w:rPr>
        <w:t>10:24　又次日，他们进入该撒利亚，哥尼流已经召齐了他的亲属密友，等候他们。</w:t>
      </w:r>
    </w:p>
    <w:p>
      <w:pPr>
        <w:pStyle w:val="2"/>
        <w:rPr>
          <w:rFonts w:hint="eastAsia" w:ascii="宋体" w:hAnsi="宋体" w:eastAsia="宋体" w:cs="宋体"/>
          <w:lang w:eastAsia="zh-CN"/>
        </w:rPr>
      </w:pPr>
      <w:r>
        <w:rPr>
          <w:rFonts w:hint="eastAsia" w:ascii="宋体" w:hAnsi="宋体" w:eastAsia="宋体" w:cs="宋体"/>
          <w:lang w:eastAsia="zh-CN"/>
        </w:rPr>
        <w:t>10:25　彼得一进去，哥尼流就迎接他，俯伏在他脚前拜他。</w:t>
      </w:r>
    </w:p>
    <w:p>
      <w:pPr>
        <w:pStyle w:val="2"/>
        <w:rPr>
          <w:rFonts w:hint="eastAsia" w:ascii="宋体" w:hAnsi="宋体" w:eastAsia="宋体" w:cs="宋体"/>
          <w:lang w:eastAsia="zh-CN"/>
        </w:rPr>
      </w:pPr>
      <w:r>
        <w:rPr>
          <w:rFonts w:hint="eastAsia" w:ascii="宋体" w:hAnsi="宋体" w:eastAsia="宋体" w:cs="宋体"/>
          <w:lang w:eastAsia="zh-CN"/>
        </w:rPr>
        <w:t>10:26　彼得却扶起他，说，起来，我也是人。</w:t>
      </w:r>
    </w:p>
    <w:p>
      <w:pPr>
        <w:pStyle w:val="2"/>
        <w:rPr>
          <w:rFonts w:hint="eastAsia" w:ascii="宋体" w:hAnsi="宋体" w:eastAsia="宋体" w:cs="宋体"/>
          <w:lang w:eastAsia="zh-CN"/>
        </w:rPr>
      </w:pPr>
      <w:r>
        <w:rPr>
          <w:rFonts w:hint="eastAsia" w:ascii="宋体" w:hAnsi="宋体" w:eastAsia="宋体" w:cs="宋体"/>
          <w:lang w:eastAsia="zh-CN"/>
        </w:rPr>
        <w:t>10:27　彼得同他说着话进去，见有好些人在那里聚集，</w:t>
      </w:r>
    </w:p>
    <w:p>
      <w:pPr>
        <w:pStyle w:val="2"/>
        <w:rPr>
          <w:rFonts w:hint="eastAsia" w:ascii="宋体" w:hAnsi="宋体" w:eastAsia="宋体" w:cs="宋体"/>
          <w:lang w:eastAsia="zh-CN"/>
        </w:rPr>
      </w:pPr>
      <w:r>
        <w:rPr>
          <w:rFonts w:hint="eastAsia" w:ascii="宋体" w:hAnsi="宋体" w:eastAsia="宋体" w:cs="宋体"/>
          <w:lang w:eastAsia="zh-CN"/>
        </w:rPr>
        <w:t>10:28　就对他们说，你们知道犹太人和别族的人亲近来往，本是不合律例的，但神已经指示我，不要说任何1人是凡俗或不洁的；</w:t>
      </w:r>
    </w:p>
    <w:p>
      <w:pPr>
        <w:pStyle w:val="2"/>
        <w:rPr>
          <w:rFonts w:hint="eastAsia" w:ascii="宋体" w:hAnsi="宋体" w:eastAsia="宋体" w:cs="宋体"/>
          <w:lang w:eastAsia="zh-CN"/>
        </w:rPr>
      </w:pPr>
      <w:r>
        <w:rPr>
          <w:rFonts w:hint="eastAsia" w:ascii="宋体" w:hAnsi="宋体" w:eastAsia="宋体" w:cs="宋体"/>
          <w:lang w:eastAsia="zh-CN"/>
        </w:rPr>
        <w:t>10:29　所以我一被请，就不推辞而来。现在请问，你们请我来是为什么缘故？</w:t>
      </w:r>
    </w:p>
    <w:p>
      <w:pPr>
        <w:pStyle w:val="2"/>
        <w:rPr>
          <w:rFonts w:hint="eastAsia" w:ascii="宋体" w:hAnsi="宋体" w:eastAsia="宋体" w:cs="宋体"/>
          <w:lang w:eastAsia="zh-CN"/>
        </w:rPr>
      </w:pPr>
      <w:r>
        <w:rPr>
          <w:rFonts w:hint="eastAsia" w:ascii="宋体" w:hAnsi="宋体" w:eastAsia="宋体" w:cs="宋体"/>
          <w:lang w:eastAsia="zh-CN"/>
        </w:rPr>
        <w:t>10:30　哥尼流说，前四天这个时候，我在家中守着午后三时的祷告，看哪，有一个人穿着明亮的衣服，站在我面前，说，</w:t>
      </w:r>
    </w:p>
    <w:p>
      <w:pPr>
        <w:pStyle w:val="2"/>
        <w:rPr>
          <w:rFonts w:hint="eastAsia" w:ascii="宋体" w:hAnsi="宋体" w:eastAsia="宋体" w:cs="宋体"/>
          <w:lang w:eastAsia="zh-CN"/>
        </w:rPr>
      </w:pPr>
      <w:r>
        <w:rPr>
          <w:rFonts w:hint="eastAsia" w:ascii="宋体" w:hAnsi="宋体" w:eastAsia="宋体" w:cs="宋体"/>
          <w:lang w:eastAsia="zh-CN"/>
        </w:rPr>
        <w:t>10:31　哥尼流，你的祷告已蒙垂听，你的周济在神面前已蒙记念了。</w:t>
      </w:r>
    </w:p>
    <w:p>
      <w:pPr>
        <w:pStyle w:val="2"/>
        <w:rPr>
          <w:rFonts w:hint="eastAsia" w:ascii="宋体" w:hAnsi="宋体" w:eastAsia="宋体" w:cs="宋体"/>
          <w:lang w:eastAsia="zh-CN"/>
        </w:rPr>
      </w:pPr>
      <w:r>
        <w:rPr>
          <w:rFonts w:hint="eastAsia" w:ascii="宋体" w:hAnsi="宋体" w:eastAsia="宋体" w:cs="宋体"/>
          <w:lang w:eastAsia="zh-CN"/>
        </w:rPr>
        <w:t>10:32　你当打发人往约帕去，请那称呼彼得的西门来，他在海边一个硝皮匠西门的家里作客。</w:t>
      </w:r>
    </w:p>
    <w:p>
      <w:pPr>
        <w:pStyle w:val="2"/>
        <w:rPr>
          <w:rFonts w:hint="eastAsia" w:ascii="宋体" w:hAnsi="宋体" w:eastAsia="宋体" w:cs="宋体"/>
          <w:lang w:eastAsia="zh-CN"/>
        </w:rPr>
      </w:pPr>
      <w:r>
        <w:rPr>
          <w:rFonts w:hint="eastAsia" w:ascii="宋体" w:hAnsi="宋体" w:eastAsia="宋体" w:cs="宋体"/>
          <w:lang w:eastAsia="zh-CN"/>
        </w:rPr>
        <w:t>10:33　所以我立刻打发人到你那里，你来了很好。现在我们都在神面前，要听主所吩咐你的一切话。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彼得的信息</w:t>
      </w:r>
    </w:p>
    <w:p>
      <w:pPr>
        <w:pStyle w:val="2"/>
        <w:rPr>
          <w:rFonts w:hint="eastAsia" w:ascii="宋体" w:hAnsi="宋体" w:eastAsia="宋体" w:cs="宋体"/>
          <w:lang w:eastAsia="zh-CN"/>
        </w:rPr>
      </w:pPr>
      <w:r>
        <w:rPr>
          <w:rFonts w:hint="eastAsia" w:ascii="宋体" w:hAnsi="宋体" w:eastAsia="宋体" w:cs="宋体"/>
          <w:lang w:eastAsia="zh-CN"/>
        </w:rPr>
        <w:t>十34～43</w:t>
      </w:r>
    </w:p>
    <w:p>
      <w:pPr>
        <w:pStyle w:val="2"/>
        <w:rPr>
          <w:rFonts w:hint="eastAsia" w:ascii="宋体" w:hAnsi="宋体" w:eastAsia="宋体" w:cs="宋体"/>
          <w:lang w:eastAsia="zh-CN"/>
        </w:rPr>
      </w:pPr>
      <w:r>
        <w:rPr>
          <w:rFonts w:hint="eastAsia" w:ascii="宋体" w:hAnsi="宋体" w:eastAsia="宋体" w:cs="宋体"/>
          <w:lang w:eastAsia="zh-CN"/>
        </w:rPr>
        <w:t>10:34　彼得就开口说，我真看出神是不偏待人的，</w:t>
      </w:r>
    </w:p>
    <w:p>
      <w:pPr>
        <w:pStyle w:val="2"/>
        <w:rPr>
          <w:rFonts w:hint="eastAsia" w:ascii="宋体" w:hAnsi="宋体" w:eastAsia="宋体" w:cs="宋体"/>
          <w:lang w:eastAsia="zh-CN"/>
        </w:rPr>
      </w:pPr>
      <w:r>
        <w:rPr>
          <w:rFonts w:hint="eastAsia" w:ascii="宋体" w:hAnsi="宋体" w:eastAsia="宋体" w:cs="宋体"/>
          <w:lang w:eastAsia="zh-CN"/>
        </w:rPr>
        <w:t>10:35　各国中那敬畏祂，行义的人，都为祂所1悦纳。</w:t>
      </w:r>
    </w:p>
    <w:p>
      <w:pPr>
        <w:pStyle w:val="2"/>
        <w:rPr>
          <w:rFonts w:hint="eastAsia" w:ascii="宋体" w:hAnsi="宋体" w:eastAsia="宋体" w:cs="宋体"/>
          <w:lang w:eastAsia="zh-CN"/>
        </w:rPr>
      </w:pPr>
      <w:r>
        <w:rPr>
          <w:rFonts w:hint="eastAsia" w:ascii="宋体" w:hAnsi="宋体" w:eastAsia="宋体" w:cs="宋体"/>
          <w:lang w:eastAsia="zh-CN"/>
        </w:rPr>
        <w:t>10:36　祂藉着耶稣基督（祂是1万人的主）传和平为福音，将这道传给以色列子孙。</w:t>
      </w:r>
    </w:p>
    <w:p>
      <w:pPr>
        <w:pStyle w:val="2"/>
        <w:rPr>
          <w:rFonts w:hint="eastAsia" w:ascii="宋体" w:hAnsi="宋体" w:eastAsia="宋体" w:cs="宋体"/>
          <w:lang w:eastAsia="zh-CN"/>
        </w:rPr>
      </w:pPr>
      <w:r>
        <w:rPr>
          <w:rFonts w:hint="eastAsia" w:ascii="宋体" w:hAnsi="宋体" w:eastAsia="宋体" w:cs="宋体"/>
          <w:lang w:eastAsia="zh-CN"/>
        </w:rPr>
        <w:t>10:37　你们都知道，在约翰宣传受浸以后，这1话从加利利起，传遍了整个犹太，</w:t>
      </w:r>
    </w:p>
    <w:p>
      <w:pPr>
        <w:pStyle w:val="2"/>
        <w:rPr>
          <w:rFonts w:hint="eastAsia" w:ascii="宋体" w:hAnsi="宋体" w:eastAsia="宋体" w:cs="宋体"/>
          <w:lang w:eastAsia="zh-CN"/>
        </w:rPr>
      </w:pPr>
      <w:r>
        <w:rPr>
          <w:rFonts w:hint="eastAsia" w:ascii="宋体" w:hAnsi="宋体" w:eastAsia="宋体" w:cs="宋体"/>
          <w:lang w:eastAsia="zh-CN"/>
        </w:rPr>
        <w:t>10:38　就是神怎样以圣灵和能力膏拿撒勒人耶稣，祂周游各处行善事，医好凡被魔鬼压制的人，因为神与祂同在。</w:t>
      </w:r>
    </w:p>
    <w:p>
      <w:pPr>
        <w:pStyle w:val="2"/>
        <w:rPr>
          <w:rFonts w:hint="eastAsia" w:ascii="宋体" w:hAnsi="宋体" w:eastAsia="宋体" w:cs="宋体"/>
          <w:lang w:eastAsia="zh-CN"/>
        </w:rPr>
      </w:pPr>
      <w:r>
        <w:rPr>
          <w:rFonts w:hint="eastAsia" w:ascii="宋体" w:hAnsi="宋体" w:eastAsia="宋体" w:cs="宋体"/>
          <w:lang w:eastAsia="zh-CN"/>
        </w:rPr>
        <w:t>10:39　我们就是祂在犹太人之地，并耶路撒冷所行一切事的见证人；他们竟把祂挂在木头上杀了。</w:t>
      </w:r>
    </w:p>
    <w:p>
      <w:pPr>
        <w:pStyle w:val="2"/>
        <w:rPr>
          <w:rFonts w:hint="eastAsia" w:ascii="宋体" w:hAnsi="宋体" w:eastAsia="宋体" w:cs="宋体"/>
          <w:lang w:eastAsia="zh-CN"/>
        </w:rPr>
      </w:pPr>
      <w:r>
        <w:rPr>
          <w:rFonts w:hint="eastAsia" w:ascii="宋体" w:hAnsi="宋体" w:eastAsia="宋体" w:cs="宋体"/>
          <w:lang w:eastAsia="zh-CN"/>
        </w:rPr>
        <w:t>10:40　第三日1神叫祂复活，使祂2显现出来，</w:t>
      </w:r>
    </w:p>
    <w:p>
      <w:pPr>
        <w:pStyle w:val="2"/>
        <w:rPr>
          <w:rFonts w:hint="eastAsia" w:ascii="宋体" w:hAnsi="宋体" w:eastAsia="宋体" w:cs="宋体"/>
          <w:lang w:eastAsia="zh-CN"/>
        </w:rPr>
      </w:pPr>
      <w:r>
        <w:rPr>
          <w:rFonts w:hint="eastAsia" w:ascii="宋体" w:hAnsi="宋体" w:eastAsia="宋体" w:cs="宋体"/>
          <w:lang w:eastAsia="zh-CN"/>
        </w:rPr>
        <w:t>10:41　不是给众百姓看，乃是给神预先所选派的见证人看，就是我们这些在1祂从死人中复活以后，和祂同吃同喝的人。</w:t>
      </w:r>
    </w:p>
    <w:p>
      <w:pPr>
        <w:pStyle w:val="2"/>
        <w:rPr>
          <w:rFonts w:hint="eastAsia" w:ascii="宋体" w:hAnsi="宋体" w:eastAsia="宋体" w:cs="宋体"/>
          <w:lang w:eastAsia="zh-CN"/>
        </w:rPr>
      </w:pPr>
      <w:r>
        <w:rPr>
          <w:rFonts w:hint="eastAsia" w:ascii="宋体" w:hAnsi="宋体" w:eastAsia="宋体" w:cs="宋体"/>
          <w:lang w:eastAsia="zh-CN"/>
        </w:rPr>
        <w:t>10:42　祂吩咐我们向百姓传道，并郑重见证祂是神所立定，要1审判活人死人的那一位。</w:t>
      </w:r>
    </w:p>
    <w:p>
      <w:pPr>
        <w:pStyle w:val="2"/>
        <w:rPr>
          <w:rFonts w:hint="eastAsia" w:ascii="宋体" w:hAnsi="宋体" w:eastAsia="宋体" w:cs="宋体"/>
          <w:lang w:eastAsia="zh-CN"/>
        </w:rPr>
      </w:pPr>
      <w:r>
        <w:rPr>
          <w:rFonts w:hint="eastAsia" w:ascii="宋体" w:hAnsi="宋体" w:eastAsia="宋体" w:cs="宋体"/>
          <w:lang w:eastAsia="zh-CN"/>
        </w:rPr>
        <w:t>10:43　众申言者也为祂作见证说，凡信入祂的人，必藉着祂的名得蒙1赦2罪。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外邦信徒的灵浸</w:t>
      </w:r>
    </w:p>
    <w:p>
      <w:pPr>
        <w:pStyle w:val="2"/>
        <w:rPr>
          <w:rFonts w:hint="eastAsia" w:ascii="宋体" w:hAnsi="宋体" w:eastAsia="宋体" w:cs="宋体"/>
          <w:lang w:eastAsia="zh-CN"/>
        </w:rPr>
      </w:pPr>
      <w:r>
        <w:rPr>
          <w:rFonts w:hint="eastAsia" w:ascii="宋体" w:hAnsi="宋体" w:eastAsia="宋体" w:cs="宋体"/>
          <w:lang w:eastAsia="zh-CN"/>
        </w:rPr>
        <w:t>十44～46</w:t>
      </w:r>
    </w:p>
    <w:p>
      <w:pPr>
        <w:pStyle w:val="2"/>
        <w:rPr>
          <w:rFonts w:hint="eastAsia" w:ascii="宋体" w:hAnsi="宋体" w:eastAsia="宋体" w:cs="宋体"/>
          <w:lang w:eastAsia="zh-CN"/>
        </w:rPr>
      </w:pPr>
      <w:r>
        <w:rPr>
          <w:rFonts w:hint="eastAsia" w:ascii="宋体" w:hAnsi="宋体" w:eastAsia="宋体" w:cs="宋体"/>
          <w:lang w:eastAsia="zh-CN"/>
        </w:rPr>
        <w:t>10:44　彼得还说这话的时候，圣灵1降在一切2听道的人3身上。</w:t>
      </w:r>
    </w:p>
    <w:p>
      <w:pPr>
        <w:pStyle w:val="2"/>
        <w:rPr>
          <w:rFonts w:hint="eastAsia" w:ascii="宋体" w:hAnsi="宋体" w:eastAsia="宋体" w:cs="宋体"/>
          <w:lang w:eastAsia="zh-CN"/>
        </w:rPr>
      </w:pPr>
      <w:r>
        <w:rPr>
          <w:rFonts w:hint="eastAsia" w:ascii="宋体" w:hAnsi="宋体" w:eastAsia="宋体" w:cs="宋体"/>
          <w:lang w:eastAsia="zh-CN"/>
        </w:rPr>
        <w:t>10:45　那些奉割礼，和彼得同来的信徒，因1圣灵的恩赐也2浇灌在外邦人身上，就都惊奇；</w:t>
      </w:r>
    </w:p>
    <w:p>
      <w:pPr>
        <w:pStyle w:val="2"/>
        <w:rPr>
          <w:rFonts w:hint="eastAsia" w:ascii="宋体" w:hAnsi="宋体" w:eastAsia="宋体" w:cs="宋体"/>
          <w:lang w:eastAsia="zh-CN"/>
        </w:rPr>
      </w:pPr>
      <w:r>
        <w:rPr>
          <w:rFonts w:hint="eastAsia" w:ascii="宋体" w:hAnsi="宋体" w:eastAsia="宋体" w:cs="宋体"/>
          <w:lang w:eastAsia="zh-CN"/>
        </w:rPr>
        <w:t>10:46　因为听见他们1说方言，并2尊神为大。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外邦信徒的水浸</w:t>
      </w:r>
    </w:p>
    <w:p>
      <w:pPr>
        <w:pStyle w:val="2"/>
        <w:rPr>
          <w:rFonts w:hint="eastAsia" w:ascii="宋体" w:hAnsi="宋体" w:eastAsia="宋体" w:cs="宋体"/>
          <w:lang w:eastAsia="zh-CN"/>
        </w:rPr>
      </w:pPr>
      <w:r>
        <w:rPr>
          <w:rFonts w:hint="eastAsia" w:ascii="宋体" w:hAnsi="宋体" w:eastAsia="宋体" w:cs="宋体"/>
          <w:lang w:eastAsia="zh-CN"/>
        </w:rPr>
        <w:t>十47～48</w:t>
      </w:r>
    </w:p>
    <w:p>
      <w:pPr>
        <w:pStyle w:val="2"/>
        <w:rPr>
          <w:rFonts w:hint="eastAsia" w:ascii="宋体" w:hAnsi="宋体" w:eastAsia="宋体" w:cs="宋体"/>
          <w:lang w:eastAsia="zh-CN"/>
        </w:rPr>
      </w:pPr>
      <w:r>
        <w:rPr>
          <w:rFonts w:hint="eastAsia" w:ascii="宋体" w:hAnsi="宋体" w:eastAsia="宋体" w:cs="宋体"/>
          <w:lang w:eastAsia="zh-CN"/>
        </w:rPr>
        <w:t>10:47　于是彼得说，这些人既受了圣灵，1与我们一样，谁能禁止他们在水里受浸？</w:t>
      </w:r>
    </w:p>
    <w:p>
      <w:pPr>
        <w:pStyle w:val="2"/>
        <w:rPr>
          <w:rFonts w:hint="eastAsia" w:ascii="宋体" w:hAnsi="宋体" w:eastAsia="宋体" w:cs="宋体"/>
          <w:lang w:eastAsia="zh-CN"/>
        </w:rPr>
      </w:pPr>
      <w:r>
        <w:rPr>
          <w:rFonts w:hint="eastAsia" w:ascii="宋体" w:hAnsi="宋体" w:eastAsia="宋体" w:cs="宋体"/>
          <w:lang w:eastAsia="zh-CN"/>
        </w:rPr>
        <w:t>10:48　就吩咐他们1在耶稣基督的2名里3受浸。他们又请彼得住了一些日子。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使徒和犹太众弟兄的承认</w:t>
      </w:r>
    </w:p>
    <w:p>
      <w:pPr>
        <w:pStyle w:val="2"/>
        <w:rPr>
          <w:rFonts w:hint="eastAsia" w:ascii="宋体" w:hAnsi="宋体" w:eastAsia="宋体" w:cs="宋体"/>
          <w:lang w:eastAsia="zh-CN"/>
        </w:rPr>
      </w:pPr>
      <w:r>
        <w:rPr>
          <w:rFonts w:hint="eastAsia" w:ascii="宋体" w:hAnsi="宋体" w:eastAsia="宋体" w:cs="宋体"/>
          <w:lang w:eastAsia="zh-CN"/>
        </w:rPr>
        <w:t>十一1～18</w:t>
      </w:r>
    </w:p>
    <w:p>
      <w:pPr>
        <w:pStyle w:val="2"/>
        <w:rPr>
          <w:rFonts w:hint="eastAsia" w:ascii="宋体" w:hAnsi="宋体" w:eastAsia="宋体" w:cs="宋体"/>
          <w:lang w:eastAsia="zh-CN"/>
        </w:rPr>
      </w:pPr>
      <w:r>
        <w:rPr>
          <w:rFonts w:hint="eastAsia" w:ascii="宋体" w:hAnsi="宋体" w:eastAsia="宋体" w:cs="宋体"/>
          <w:lang w:eastAsia="zh-CN"/>
        </w:rPr>
        <w:t>11:1　使徒和在犹太的众弟兄，听见外邦人也领受了神的话。</w:t>
      </w:r>
    </w:p>
    <w:p>
      <w:pPr>
        <w:pStyle w:val="2"/>
        <w:rPr>
          <w:rFonts w:hint="eastAsia" w:ascii="宋体" w:hAnsi="宋体" w:eastAsia="宋体" w:cs="宋体"/>
          <w:lang w:eastAsia="zh-CN"/>
        </w:rPr>
      </w:pPr>
      <w:r>
        <w:rPr>
          <w:rFonts w:hint="eastAsia" w:ascii="宋体" w:hAnsi="宋体" w:eastAsia="宋体" w:cs="宋体"/>
          <w:lang w:eastAsia="zh-CN"/>
        </w:rPr>
        <w:t>11:2　及至彼得上了耶路撒冷，那些奉1割礼的人和他争辩，说，</w:t>
      </w:r>
    </w:p>
    <w:p>
      <w:pPr>
        <w:pStyle w:val="2"/>
        <w:rPr>
          <w:rFonts w:hint="eastAsia" w:ascii="宋体" w:hAnsi="宋体" w:eastAsia="宋体" w:cs="宋体"/>
          <w:lang w:eastAsia="zh-CN"/>
        </w:rPr>
      </w:pPr>
      <w:r>
        <w:rPr>
          <w:rFonts w:hint="eastAsia" w:ascii="宋体" w:hAnsi="宋体" w:eastAsia="宋体" w:cs="宋体"/>
          <w:lang w:eastAsia="zh-CN"/>
        </w:rPr>
        <w:t>11:3　你进到未受割礼的人那里，和他们一同吃饭了。</w:t>
      </w:r>
    </w:p>
    <w:p>
      <w:pPr>
        <w:pStyle w:val="2"/>
        <w:rPr>
          <w:rFonts w:hint="eastAsia" w:ascii="宋体" w:hAnsi="宋体" w:eastAsia="宋体" w:cs="宋体"/>
          <w:lang w:eastAsia="zh-CN"/>
        </w:rPr>
      </w:pPr>
      <w:r>
        <w:rPr>
          <w:rFonts w:hint="eastAsia" w:ascii="宋体" w:hAnsi="宋体" w:eastAsia="宋体" w:cs="宋体"/>
          <w:lang w:eastAsia="zh-CN"/>
        </w:rPr>
        <w:t>11:4　彼得就开始按着次序给他们解释，说，</w:t>
      </w:r>
    </w:p>
    <w:p>
      <w:pPr>
        <w:pStyle w:val="2"/>
        <w:rPr>
          <w:rFonts w:hint="eastAsia" w:ascii="宋体" w:hAnsi="宋体" w:eastAsia="宋体" w:cs="宋体"/>
          <w:lang w:eastAsia="zh-CN"/>
        </w:rPr>
      </w:pPr>
      <w:r>
        <w:rPr>
          <w:rFonts w:hint="eastAsia" w:ascii="宋体" w:hAnsi="宋体" w:eastAsia="宋体" w:cs="宋体"/>
          <w:lang w:eastAsia="zh-CN"/>
        </w:rPr>
        <w:t>11:5　我在约帕城里祷告的时候，魂游象外，看见异象，有一器皿降下，好像一块大布，系着四角，从天缒下，直来到我跟前。</w:t>
      </w:r>
    </w:p>
    <w:p>
      <w:pPr>
        <w:pStyle w:val="2"/>
        <w:rPr>
          <w:rFonts w:hint="eastAsia" w:ascii="宋体" w:hAnsi="宋体" w:eastAsia="宋体" w:cs="宋体"/>
          <w:lang w:eastAsia="zh-CN"/>
        </w:rPr>
      </w:pPr>
      <w:r>
        <w:rPr>
          <w:rFonts w:hint="eastAsia" w:ascii="宋体" w:hAnsi="宋体" w:eastAsia="宋体" w:cs="宋体"/>
          <w:lang w:eastAsia="zh-CN"/>
        </w:rPr>
        <w:t>11:6　我定睛往里面察看，见有地上四足的牲畜、野兽、爬物并天空的飞鸟。</w:t>
      </w:r>
    </w:p>
    <w:p>
      <w:pPr>
        <w:pStyle w:val="2"/>
        <w:rPr>
          <w:rFonts w:hint="eastAsia" w:ascii="宋体" w:hAnsi="宋体" w:eastAsia="宋体" w:cs="宋体"/>
          <w:lang w:eastAsia="zh-CN"/>
        </w:rPr>
      </w:pPr>
      <w:r>
        <w:rPr>
          <w:rFonts w:hint="eastAsia" w:ascii="宋体" w:hAnsi="宋体" w:eastAsia="宋体" w:cs="宋体"/>
          <w:lang w:eastAsia="zh-CN"/>
        </w:rPr>
        <w:t>11:7　我且听见有声音向我说，彼得，起来，宰了吃！</w:t>
      </w:r>
    </w:p>
    <w:p>
      <w:pPr>
        <w:pStyle w:val="2"/>
        <w:rPr>
          <w:rFonts w:hint="eastAsia" w:ascii="宋体" w:hAnsi="宋体" w:eastAsia="宋体" w:cs="宋体"/>
          <w:lang w:eastAsia="zh-CN"/>
        </w:rPr>
      </w:pPr>
      <w:r>
        <w:rPr>
          <w:rFonts w:hint="eastAsia" w:ascii="宋体" w:hAnsi="宋体" w:eastAsia="宋体" w:cs="宋体"/>
          <w:lang w:eastAsia="zh-CN"/>
        </w:rPr>
        <w:t>11:8　我说，主阿，绝对不可，因为凡俗或不洁之物，从来没有入过我的口。</w:t>
      </w:r>
    </w:p>
    <w:p>
      <w:pPr>
        <w:pStyle w:val="2"/>
        <w:rPr>
          <w:rFonts w:hint="eastAsia" w:ascii="宋体" w:hAnsi="宋体" w:eastAsia="宋体" w:cs="宋体"/>
          <w:lang w:eastAsia="zh-CN"/>
        </w:rPr>
      </w:pPr>
      <w:r>
        <w:rPr>
          <w:rFonts w:hint="eastAsia" w:ascii="宋体" w:hAnsi="宋体" w:eastAsia="宋体" w:cs="宋体"/>
          <w:lang w:eastAsia="zh-CN"/>
        </w:rPr>
        <w:t>11:9　第二次有声音从天上说，神所洁净的，你不可当作俗物。</w:t>
      </w:r>
    </w:p>
    <w:p>
      <w:pPr>
        <w:pStyle w:val="2"/>
        <w:rPr>
          <w:rFonts w:hint="eastAsia" w:ascii="宋体" w:hAnsi="宋体" w:eastAsia="宋体" w:cs="宋体"/>
          <w:lang w:eastAsia="zh-CN"/>
        </w:rPr>
      </w:pPr>
      <w:r>
        <w:rPr>
          <w:rFonts w:hint="eastAsia" w:ascii="宋体" w:hAnsi="宋体" w:eastAsia="宋体" w:cs="宋体"/>
          <w:lang w:eastAsia="zh-CN"/>
        </w:rPr>
        <w:t>11:10　这样一连有三次，就都拉回天上去了。</w:t>
      </w:r>
    </w:p>
    <w:p>
      <w:pPr>
        <w:pStyle w:val="2"/>
        <w:rPr>
          <w:rFonts w:hint="eastAsia" w:ascii="宋体" w:hAnsi="宋体" w:eastAsia="宋体" w:cs="宋体"/>
          <w:lang w:eastAsia="zh-CN"/>
        </w:rPr>
      </w:pPr>
      <w:r>
        <w:rPr>
          <w:rFonts w:hint="eastAsia" w:ascii="宋体" w:hAnsi="宋体" w:eastAsia="宋体" w:cs="宋体"/>
          <w:lang w:eastAsia="zh-CN"/>
        </w:rPr>
        <w:t>11:11　看哪，正当那时，有三个人站在我们所在的屋子前，是从该撒利亚差到我这里来的。</w:t>
      </w:r>
    </w:p>
    <w:p>
      <w:pPr>
        <w:pStyle w:val="2"/>
        <w:rPr>
          <w:rFonts w:hint="eastAsia" w:ascii="宋体" w:hAnsi="宋体" w:eastAsia="宋体" w:cs="宋体"/>
          <w:lang w:eastAsia="zh-CN"/>
        </w:rPr>
      </w:pPr>
      <w:r>
        <w:rPr>
          <w:rFonts w:hint="eastAsia" w:ascii="宋体" w:hAnsi="宋体" w:eastAsia="宋体" w:cs="宋体"/>
          <w:lang w:eastAsia="zh-CN"/>
        </w:rPr>
        <w:t>11:12　那灵吩咐我和他们同去，不要1疑惑。同着我去的，还有2这六位弟兄，我们都进了那人的家。</w:t>
      </w:r>
    </w:p>
    <w:p>
      <w:pPr>
        <w:pStyle w:val="2"/>
        <w:rPr>
          <w:rFonts w:hint="eastAsia" w:ascii="宋体" w:hAnsi="宋体" w:eastAsia="宋体" w:cs="宋体"/>
          <w:lang w:eastAsia="zh-CN"/>
        </w:rPr>
      </w:pPr>
      <w:r>
        <w:rPr>
          <w:rFonts w:hint="eastAsia" w:ascii="宋体" w:hAnsi="宋体" w:eastAsia="宋体" w:cs="宋体"/>
          <w:lang w:eastAsia="zh-CN"/>
        </w:rPr>
        <w:t>11:13　那人就告诉我们，他如何看见一位天使，站在他屋里，说，你打发人往约帕去，请那称呼彼得的西门来，</w:t>
      </w:r>
    </w:p>
    <w:p>
      <w:pPr>
        <w:pStyle w:val="2"/>
        <w:rPr>
          <w:rFonts w:hint="eastAsia" w:ascii="宋体" w:hAnsi="宋体" w:eastAsia="宋体" w:cs="宋体"/>
          <w:lang w:eastAsia="zh-CN"/>
        </w:rPr>
      </w:pPr>
      <w:r>
        <w:rPr>
          <w:rFonts w:hint="eastAsia" w:ascii="宋体" w:hAnsi="宋体" w:eastAsia="宋体" w:cs="宋体"/>
          <w:lang w:eastAsia="zh-CN"/>
        </w:rPr>
        <w:t>11:14　他有话要对你说，可以叫你和你的1全家得救。</w:t>
      </w:r>
    </w:p>
    <w:p>
      <w:pPr>
        <w:pStyle w:val="2"/>
        <w:rPr>
          <w:rFonts w:hint="eastAsia" w:ascii="宋体" w:hAnsi="宋体" w:eastAsia="宋体" w:cs="宋体"/>
          <w:lang w:eastAsia="zh-CN"/>
        </w:rPr>
      </w:pPr>
      <w:r>
        <w:rPr>
          <w:rFonts w:hint="eastAsia" w:ascii="宋体" w:hAnsi="宋体" w:eastAsia="宋体" w:cs="宋体"/>
          <w:lang w:eastAsia="zh-CN"/>
        </w:rPr>
        <w:t>11:15　我一开讲，圣灵便降在他们1身上，正像当初降在我们1身上一样。</w:t>
      </w:r>
    </w:p>
    <w:p>
      <w:pPr>
        <w:pStyle w:val="2"/>
        <w:rPr>
          <w:rFonts w:hint="eastAsia" w:ascii="宋体" w:hAnsi="宋体" w:eastAsia="宋体" w:cs="宋体"/>
          <w:lang w:eastAsia="zh-CN"/>
        </w:rPr>
      </w:pPr>
      <w:r>
        <w:rPr>
          <w:rFonts w:hint="eastAsia" w:ascii="宋体" w:hAnsi="宋体" w:eastAsia="宋体" w:cs="宋体"/>
          <w:lang w:eastAsia="zh-CN"/>
        </w:rPr>
        <w:t>11:16　我就想起主所说的话，约翰是在水里施浸，但你们要在圣灵里受浸。</w:t>
      </w:r>
    </w:p>
    <w:p>
      <w:pPr>
        <w:pStyle w:val="2"/>
        <w:rPr>
          <w:rFonts w:hint="eastAsia" w:ascii="宋体" w:hAnsi="宋体" w:eastAsia="宋体" w:cs="宋体"/>
          <w:lang w:eastAsia="zh-CN"/>
        </w:rPr>
      </w:pPr>
      <w:r>
        <w:rPr>
          <w:rFonts w:hint="eastAsia" w:ascii="宋体" w:hAnsi="宋体" w:eastAsia="宋体" w:cs="宋体"/>
          <w:lang w:eastAsia="zh-CN"/>
        </w:rPr>
        <w:t>11:17　神既然给他们同样的恩赐，像给我们这些信靠主耶稣基督的人一样，我是谁，那能拦阻神？</w:t>
      </w:r>
    </w:p>
    <w:p>
      <w:pPr>
        <w:pStyle w:val="2"/>
        <w:rPr>
          <w:rFonts w:hint="eastAsia" w:ascii="宋体" w:hAnsi="宋体" w:eastAsia="宋体" w:cs="宋体"/>
          <w:lang w:eastAsia="zh-CN"/>
        </w:rPr>
      </w:pPr>
      <w:r>
        <w:rPr>
          <w:rFonts w:hint="eastAsia" w:ascii="宋体" w:hAnsi="宋体" w:eastAsia="宋体" w:cs="宋体"/>
          <w:lang w:eastAsia="zh-CN"/>
        </w:rPr>
        <w:t>11:18　众人听见这话，就静默无声，只荣耀神说，这样看来，神也把悔改以得1生命赐给外邦人了。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17　向腓尼基、居比路、并安提阿的扩展</w:t>
      </w:r>
    </w:p>
    <w:p>
      <w:pPr>
        <w:pStyle w:val="2"/>
        <w:rPr>
          <w:rFonts w:hint="eastAsia" w:ascii="宋体" w:hAnsi="宋体" w:eastAsia="宋体" w:cs="宋体"/>
          <w:lang w:eastAsia="zh-CN"/>
        </w:rPr>
      </w:pPr>
      <w:r>
        <w:rPr>
          <w:rFonts w:hint="eastAsia" w:ascii="宋体" w:hAnsi="宋体" w:eastAsia="宋体" w:cs="宋体"/>
          <w:lang w:eastAsia="zh-CN"/>
        </w:rPr>
        <w:t>十一19～26</w:t>
      </w:r>
    </w:p>
    <w:p>
      <w:pPr>
        <w:pStyle w:val="2"/>
        <w:rPr>
          <w:rFonts w:hint="eastAsia" w:ascii="宋体" w:hAnsi="宋体" w:eastAsia="宋体" w:cs="宋体"/>
          <w:lang w:eastAsia="zh-CN"/>
        </w:rPr>
      </w:pPr>
      <w:r>
        <w:rPr>
          <w:rFonts w:hint="eastAsia" w:ascii="宋体" w:hAnsi="宋体" w:eastAsia="宋体" w:cs="宋体"/>
          <w:lang w:eastAsia="zh-CN"/>
        </w:rPr>
        <w:t>11:19　那些因司提反的事遭患难1四散的人，直走到腓尼基、居比路和安提阿，他们2不向别人讲道，只向犹太人讲。</w:t>
      </w:r>
    </w:p>
    <w:p>
      <w:pPr>
        <w:pStyle w:val="2"/>
        <w:rPr>
          <w:rFonts w:hint="eastAsia" w:ascii="宋体" w:hAnsi="宋体" w:eastAsia="宋体" w:cs="宋体"/>
          <w:lang w:eastAsia="zh-CN"/>
        </w:rPr>
      </w:pPr>
      <w:r>
        <w:rPr>
          <w:rFonts w:hint="eastAsia" w:ascii="宋体" w:hAnsi="宋体" w:eastAsia="宋体" w:cs="宋体"/>
          <w:lang w:eastAsia="zh-CN"/>
        </w:rPr>
        <w:t>11:20　但其中有的是1居比路和古利奈人，他们到了安提阿，2也向希利尼人讲论，传主耶稣为福音。</w:t>
      </w:r>
    </w:p>
    <w:p>
      <w:pPr>
        <w:pStyle w:val="2"/>
        <w:rPr>
          <w:rFonts w:hint="eastAsia" w:ascii="宋体" w:hAnsi="宋体" w:eastAsia="宋体" w:cs="宋体"/>
          <w:lang w:eastAsia="zh-CN"/>
        </w:rPr>
      </w:pPr>
      <w:r>
        <w:rPr>
          <w:rFonts w:hint="eastAsia" w:ascii="宋体" w:hAnsi="宋体" w:eastAsia="宋体" w:cs="宋体"/>
          <w:lang w:eastAsia="zh-CN"/>
        </w:rPr>
        <w:t>11:21　主的手与他们同在，信而转向主的人为数甚多。</w:t>
      </w:r>
    </w:p>
    <w:p>
      <w:pPr>
        <w:pStyle w:val="2"/>
        <w:rPr>
          <w:rFonts w:hint="eastAsia" w:ascii="宋体" w:hAnsi="宋体" w:eastAsia="宋体" w:cs="宋体"/>
          <w:lang w:eastAsia="zh-CN"/>
        </w:rPr>
      </w:pPr>
      <w:r>
        <w:rPr>
          <w:rFonts w:hint="eastAsia" w:ascii="宋体" w:hAnsi="宋体" w:eastAsia="宋体" w:cs="宋体"/>
          <w:lang w:eastAsia="zh-CN"/>
        </w:rPr>
        <w:t>11:22　关于他们的传言，到了在耶路撒冷的召会耳中，他们就1差遣2巴拿巴出去，走到安提阿为止。</w:t>
      </w:r>
    </w:p>
    <w:p>
      <w:pPr>
        <w:pStyle w:val="2"/>
        <w:rPr>
          <w:rFonts w:hint="eastAsia" w:ascii="宋体" w:hAnsi="宋体" w:eastAsia="宋体" w:cs="宋体"/>
          <w:lang w:eastAsia="zh-CN"/>
        </w:rPr>
      </w:pPr>
      <w:r>
        <w:rPr>
          <w:rFonts w:hint="eastAsia" w:ascii="宋体" w:hAnsi="宋体" w:eastAsia="宋体" w:cs="宋体"/>
          <w:lang w:eastAsia="zh-CN"/>
        </w:rPr>
        <w:t>11:23　他到了，看见神的1恩典，就欢乐，劝勉众人，要立定心志，2一直与主同在；</w:t>
      </w:r>
    </w:p>
    <w:p>
      <w:pPr>
        <w:pStyle w:val="2"/>
        <w:rPr>
          <w:rFonts w:hint="eastAsia" w:ascii="宋体" w:hAnsi="宋体" w:eastAsia="宋体" w:cs="宋体"/>
          <w:lang w:eastAsia="zh-CN"/>
        </w:rPr>
      </w:pPr>
      <w:r>
        <w:rPr>
          <w:rFonts w:hint="eastAsia" w:ascii="宋体" w:hAnsi="宋体" w:eastAsia="宋体" w:cs="宋体"/>
          <w:lang w:eastAsia="zh-CN"/>
        </w:rPr>
        <w:t>11:24　这巴拿巴原是个好人，1满有圣灵和信心，于是2许多人加添归主。</w:t>
      </w:r>
    </w:p>
    <w:p>
      <w:pPr>
        <w:pStyle w:val="2"/>
        <w:rPr>
          <w:rFonts w:hint="eastAsia" w:ascii="宋体" w:hAnsi="宋体" w:eastAsia="宋体" w:cs="宋体"/>
          <w:lang w:eastAsia="zh-CN"/>
        </w:rPr>
      </w:pPr>
      <w:r>
        <w:rPr>
          <w:rFonts w:hint="eastAsia" w:ascii="宋体" w:hAnsi="宋体" w:eastAsia="宋体" w:cs="宋体"/>
          <w:lang w:eastAsia="zh-CN"/>
        </w:rPr>
        <w:t>11:25　他又往大数去找扫罗，</w:t>
      </w:r>
    </w:p>
    <w:p>
      <w:pPr>
        <w:pStyle w:val="2"/>
        <w:rPr>
          <w:rFonts w:hint="eastAsia" w:ascii="宋体" w:hAnsi="宋体" w:eastAsia="宋体" w:cs="宋体"/>
          <w:lang w:eastAsia="zh-CN"/>
        </w:rPr>
      </w:pPr>
      <w:r>
        <w:rPr>
          <w:rFonts w:hint="eastAsia" w:ascii="宋体" w:hAnsi="宋体" w:eastAsia="宋体" w:cs="宋体"/>
          <w:lang w:eastAsia="zh-CN"/>
        </w:rPr>
        <w:t>11:26　找着了，就带他到安提阿去。他们足有一年的时间，在召会里聚集，教训了许多人。门徒称为1基督徒，是从安提阿开始。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18　安提阿的召会与犹太圣徒的交通</w:t>
      </w:r>
    </w:p>
    <w:p>
      <w:pPr>
        <w:pStyle w:val="2"/>
        <w:rPr>
          <w:rFonts w:hint="eastAsia" w:ascii="宋体" w:hAnsi="宋体" w:eastAsia="宋体" w:cs="宋体"/>
          <w:lang w:eastAsia="zh-CN"/>
        </w:rPr>
      </w:pPr>
      <w:r>
        <w:rPr>
          <w:rFonts w:hint="eastAsia" w:ascii="宋体" w:hAnsi="宋体" w:eastAsia="宋体" w:cs="宋体"/>
          <w:lang w:eastAsia="zh-CN"/>
        </w:rPr>
        <w:t>十一27～30</w:t>
      </w:r>
    </w:p>
    <w:p>
      <w:pPr>
        <w:pStyle w:val="2"/>
        <w:rPr>
          <w:rFonts w:hint="eastAsia" w:ascii="宋体" w:hAnsi="宋体" w:eastAsia="宋体" w:cs="宋体"/>
          <w:lang w:eastAsia="zh-CN"/>
        </w:rPr>
      </w:pPr>
      <w:r>
        <w:rPr>
          <w:rFonts w:hint="eastAsia" w:ascii="宋体" w:hAnsi="宋体" w:eastAsia="宋体" w:cs="宋体"/>
          <w:lang w:eastAsia="zh-CN"/>
        </w:rPr>
        <w:t>11:27　当那些日子，有几位1申言者从耶路撒冷下到安提阿。</w:t>
      </w:r>
    </w:p>
    <w:p>
      <w:pPr>
        <w:pStyle w:val="2"/>
        <w:rPr>
          <w:rFonts w:hint="eastAsia" w:ascii="宋体" w:hAnsi="宋体" w:eastAsia="宋体" w:cs="宋体"/>
          <w:lang w:eastAsia="zh-CN"/>
        </w:rPr>
      </w:pPr>
      <w:r>
        <w:rPr>
          <w:rFonts w:hint="eastAsia" w:ascii="宋体" w:hAnsi="宋体" w:eastAsia="宋体" w:cs="宋体"/>
          <w:lang w:eastAsia="zh-CN"/>
        </w:rPr>
        <w:t>11:28　其中有一位，名叫亚迦布，站起来，藉着那灵指明1普天下将有大饥荒，这事到2革老丢年间果然发生了。</w:t>
      </w:r>
    </w:p>
    <w:p>
      <w:pPr>
        <w:pStyle w:val="2"/>
        <w:rPr>
          <w:rFonts w:hint="eastAsia" w:ascii="宋体" w:hAnsi="宋体" w:eastAsia="宋体" w:cs="宋体"/>
          <w:lang w:eastAsia="zh-CN"/>
        </w:rPr>
      </w:pPr>
      <w:r>
        <w:rPr>
          <w:rFonts w:hint="eastAsia" w:ascii="宋体" w:hAnsi="宋体" w:eastAsia="宋体" w:cs="宋体"/>
          <w:lang w:eastAsia="zh-CN"/>
        </w:rPr>
        <w:t>11:29　于是他们按照1门徒中间，无论是谁2得昌盛的情况，各自定意赠送，去3供给住在犹太的弟兄们。</w:t>
      </w:r>
    </w:p>
    <w:p>
      <w:pPr>
        <w:pStyle w:val="2"/>
        <w:rPr>
          <w:rFonts w:hint="eastAsia" w:ascii="宋体" w:hAnsi="宋体" w:eastAsia="宋体" w:cs="宋体"/>
          <w:lang w:eastAsia="zh-CN"/>
        </w:rPr>
      </w:pPr>
      <w:r>
        <w:rPr>
          <w:rFonts w:hint="eastAsia" w:ascii="宋体" w:hAnsi="宋体" w:eastAsia="宋体" w:cs="宋体"/>
          <w:lang w:eastAsia="zh-CN"/>
        </w:rPr>
        <w:t>11:30　他们就这样行了，由巴拿巴和1扫罗经手，送到众2长老那里。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19　罗马政客的逼迫</w:t>
      </w:r>
    </w:p>
    <w:p>
      <w:pPr>
        <w:pStyle w:val="2"/>
        <w:rPr>
          <w:rFonts w:hint="eastAsia" w:ascii="宋体" w:hAnsi="宋体" w:eastAsia="宋体" w:cs="宋体"/>
          <w:lang w:eastAsia="zh-CN"/>
        </w:rPr>
      </w:pPr>
      <w:r>
        <w:rPr>
          <w:rFonts w:hint="eastAsia" w:ascii="宋体" w:hAnsi="宋体" w:eastAsia="宋体" w:cs="宋体"/>
          <w:lang w:eastAsia="zh-CN"/>
        </w:rPr>
        <w:t>十二1～23</w:t>
      </w:r>
    </w:p>
    <w:p>
      <w:pPr>
        <w:pStyle w:val="2"/>
        <w:rPr>
          <w:rFonts w:hint="eastAsia" w:ascii="宋体" w:hAnsi="宋体" w:eastAsia="宋体" w:cs="宋体"/>
          <w:lang w:eastAsia="zh-CN"/>
        </w:rPr>
      </w:pPr>
      <w:r>
        <w:rPr>
          <w:rFonts w:hint="eastAsia" w:ascii="宋体" w:hAnsi="宋体" w:eastAsia="宋体" w:cs="宋体"/>
          <w:lang w:eastAsia="zh-CN"/>
        </w:rPr>
        <w:t>a　几个信徒的受害和雅各的殉道</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12:1　那时，1希律王下手苦害召会中的几个人，</w:t>
      </w:r>
    </w:p>
    <w:p>
      <w:pPr>
        <w:pStyle w:val="2"/>
        <w:rPr>
          <w:rFonts w:hint="eastAsia" w:ascii="宋体" w:hAnsi="宋体" w:eastAsia="宋体" w:cs="宋体"/>
          <w:lang w:eastAsia="zh-CN"/>
        </w:rPr>
      </w:pPr>
      <w:r>
        <w:rPr>
          <w:rFonts w:hint="eastAsia" w:ascii="宋体" w:hAnsi="宋体" w:eastAsia="宋体" w:cs="宋体"/>
          <w:lang w:eastAsia="zh-CN"/>
        </w:rPr>
        <w:t>12:2　用刀杀了约翰的哥哥雅各。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彼得的被捉</w:t>
      </w:r>
    </w:p>
    <w:p>
      <w:pPr>
        <w:pStyle w:val="2"/>
        <w:rPr>
          <w:rFonts w:hint="eastAsia" w:ascii="宋体" w:hAnsi="宋体" w:eastAsia="宋体" w:cs="宋体"/>
          <w:lang w:eastAsia="zh-CN"/>
        </w:rPr>
      </w:pPr>
      <w:r>
        <w:rPr>
          <w:rFonts w:hint="eastAsia" w:ascii="宋体" w:hAnsi="宋体" w:eastAsia="宋体" w:cs="宋体"/>
          <w:lang w:eastAsia="zh-CN"/>
        </w:rPr>
        <w:t xml:space="preserve">3～19上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监中的看守</w:t>
      </w:r>
    </w:p>
    <w:p>
      <w:pPr>
        <w:pStyle w:val="2"/>
        <w:rPr>
          <w:rFonts w:hint="eastAsia" w:ascii="宋体" w:hAnsi="宋体" w:eastAsia="宋体" w:cs="宋体"/>
          <w:lang w:eastAsia="zh-CN"/>
        </w:rPr>
      </w:pPr>
      <w:r>
        <w:rPr>
          <w:rFonts w:hint="eastAsia" w:ascii="宋体" w:hAnsi="宋体" w:eastAsia="宋体" w:cs="宋体"/>
          <w:lang w:eastAsia="zh-CN"/>
        </w:rPr>
        <w:t>3～5上</w:t>
      </w:r>
    </w:p>
    <w:p>
      <w:pPr>
        <w:pStyle w:val="2"/>
        <w:rPr>
          <w:rFonts w:hint="eastAsia" w:ascii="宋体" w:hAnsi="宋体" w:eastAsia="宋体" w:cs="宋体"/>
          <w:lang w:eastAsia="zh-CN"/>
        </w:rPr>
      </w:pPr>
      <w:r>
        <w:rPr>
          <w:rFonts w:hint="eastAsia" w:ascii="宋体" w:hAnsi="宋体" w:eastAsia="宋体" w:cs="宋体"/>
          <w:lang w:eastAsia="zh-CN"/>
        </w:rPr>
        <w:t>12:3　他见犹太人喜欢这事，又去捉拿彼得，那时正是除酵的日子。</w:t>
      </w:r>
    </w:p>
    <w:p>
      <w:pPr>
        <w:pStyle w:val="2"/>
        <w:rPr>
          <w:rFonts w:hint="eastAsia" w:ascii="宋体" w:hAnsi="宋体" w:eastAsia="宋体" w:cs="宋体"/>
          <w:lang w:eastAsia="zh-CN"/>
        </w:rPr>
      </w:pPr>
      <w:r>
        <w:rPr>
          <w:rFonts w:hint="eastAsia" w:ascii="宋体" w:hAnsi="宋体" w:eastAsia="宋体" w:cs="宋体"/>
          <w:lang w:eastAsia="zh-CN"/>
        </w:rPr>
        <w:t>12:4　希律拿了彼得，收在监里，交付四1班兵丁看守，打算要在逾越节后，把他提出来，交给百姓。</w:t>
      </w:r>
    </w:p>
    <w:p>
      <w:pPr>
        <w:pStyle w:val="2"/>
        <w:rPr>
          <w:rFonts w:hint="eastAsia" w:ascii="宋体" w:hAnsi="宋体" w:eastAsia="宋体" w:cs="宋体"/>
          <w:lang w:eastAsia="zh-CN"/>
        </w:rPr>
      </w:pPr>
      <w:r>
        <w:rPr>
          <w:rFonts w:hint="eastAsia" w:ascii="宋体" w:hAnsi="宋体" w:eastAsia="宋体" w:cs="宋体"/>
          <w:lang w:eastAsia="zh-CN"/>
        </w:rPr>
        <w:t>12:5　于是彼得被囚在监里，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主的拯救</w:t>
      </w:r>
    </w:p>
    <w:p>
      <w:pPr>
        <w:pStyle w:val="2"/>
        <w:rPr>
          <w:rFonts w:hint="eastAsia" w:ascii="宋体" w:hAnsi="宋体" w:eastAsia="宋体" w:cs="宋体"/>
          <w:lang w:eastAsia="zh-CN"/>
        </w:rPr>
      </w:pPr>
      <w:r>
        <w:rPr>
          <w:rFonts w:hint="eastAsia" w:ascii="宋体" w:hAnsi="宋体" w:eastAsia="宋体" w:cs="宋体"/>
          <w:lang w:eastAsia="zh-CN"/>
        </w:rPr>
        <w:t>5下～19上</w:t>
      </w:r>
    </w:p>
    <w:p>
      <w:pPr>
        <w:pStyle w:val="2"/>
        <w:rPr>
          <w:rFonts w:hint="eastAsia" w:ascii="宋体" w:hAnsi="宋体" w:eastAsia="宋体" w:cs="宋体"/>
          <w:lang w:eastAsia="zh-CN"/>
        </w:rPr>
      </w:pPr>
      <w:r>
        <w:rPr>
          <w:rFonts w:hint="eastAsia" w:ascii="宋体" w:hAnsi="宋体" w:eastAsia="宋体" w:cs="宋体"/>
          <w:lang w:eastAsia="zh-CN"/>
        </w:rPr>
        <w:t>12:5　召会就为他切切的祷告神。</w:t>
      </w:r>
    </w:p>
    <w:p>
      <w:pPr>
        <w:pStyle w:val="2"/>
        <w:rPr>
          <w:rFonts w:hint="eastAsia" w:ascii="宋体" w:hAnsi="宋体" w:eastAsia="宋体" w:cs="宋体"/>
          <w:lang w:eastAsia="zh-CN"/>
        </w:rPr>
      </w:pPr>
      <w:r>
        <w:rPr>
          <w:rFonts w:hint="eastAsia" w:ascii="宋体" w:hAnsi="宋体" w:eastAsia="宋体" w:cs="宋体"/>
          <w:lang w:eastAsia="zh-CN"/>
        </w:rPr>
        <w:t>12:6　希律将要提他出来的时候，那夜彼得被两条铁链捆锁，睡在两个兵丁当中，还有守卫在门外看守监牢。</w:t>
      </w:r>
    </w:p>
    <w:p>
      <w:pPr>
        <w:pStyle w:val="2"/>
        <w:rPr>
          <w:rFonts w:hint="eastAsia" w:ascii="宋体" w:hAnsi="宋体" w:eastAsia="宋体" w:cs="宋体"/>
          <w:lang w:eastAsia="zh-CN"/>
        </w:rPr>
      </w:pPr>
      <w:r>
        <w:rPr>
          <w:rFonts w:hint="eastAsia" w:ascii="宋体" w:hAnsi="宋体" w:eastAsia="宋体" w:cs="宋体"/>
          <w:lang w:eastAsia="zh-CN"/>
        </w:rPr>
        <w:t>12:7　看哪，有主的一位使者站在旁边，囚室里有光照耀；天使拍彼得的肋旁，叫醒了他，说，快快起来。那铁链就从他手上脱落下来。</w:t>
      </w:r>
    </w:p>
    <w:p>
      <w:pPr>
        <w:pStyle w:val="2"/>
        <w:rPr>
          <w:rFonts w:hint="eastAsia" w:ascii="宋体" w:hAnsi="宋体" w:eastAsia="宋体" w:cs="宋体"/>
          <w:lang w:eastAsia="zh-CN"/>
        </w:rPr>
      </w:pPr>
      <w:r>
        <w:rPr>
          <w:rFonts w:hint="eastAsia" w:ascii="宋体" w:hAnsi="宋体" w:eastAsia="宋体" w:cs="宋体"/>
          <w:lang w:eastAsia="zh-CN"/>
        </w:rPr>
        <w:t>12:8　天使对他说，束上带子，穿上鞋。他就那样作。天使又对他说，披上外衣跟着我来。</w:t>
      </w:r>
    </w:p>
    <w:p>
      <w:pPr>
        <w:pStyle w:val="2"/>
        <w:rPr>
          <w:rFonts w:hint="eastAsia" w:ascii="宋体" w:hAnsi="宋体" w:eastAsia="宋体" w:cs="宋体"/>
          <w:lang w:eastAsia="zh-CN"/>
        </w:rPr>
      </w:pPr>
      <w:r>
        <w:rPr>
          <w:rFonts w:hint="eastAsia" w:ascii="宋体" w:hAnsi="宋体" w:eastAsia="宋体" w:cs="宋体"/>
          <w:lang w:eastAsia="zh-CN"/>
        </w:rPr>
        <w:t>12:9　彼得就出来跟着他，不知道那藉着天使所1作的事是真的，还以为是见了异象。</w:t>
      </w:r>
    </w:p>
    <w:p>
      <w:pPr>
        <w:pStyle w:val="2"/>
        <w:rPr>
          <w:rFonts w:hint="eastAsia" w:ascii="宋体" w:hAnsi="宋体" w:eastAsia="宋体" w:cs="宋体"/>
          <w:lang w:eastAsia="zh-CN"/>
        </w:rPr>
      </w:pPr>
      <w:r>
        <w:rPr>
          <w:rFonts w:hint="eastAsia" w:ascii="宋体" w:hAnsi="宋体" w:eastAsia="宋体" w:cs="宋体"/>
          <w:lang w:eastAsia="zh-CN"/>
        </w:rPr>
        <w:t>12:10　过了第一道和第二道监牢，就来到通往城内的铁门，那门自动给他们开了。他们出来，走过一条街，天使随即离开他去了。</w:t>
      </w:r>
    </w:p>
    <w:p>
      <w:pPr>
        <w:pStyle w:val="2"/>
        <w:rPr>
          <w:rFonts w:hint="eastAsia" w:ascii="宋体" w:hAnsi="宋体" w:eastAsia="宋体" w:cs="宋体"/>
          <w:lang w:eastAsia="zh-CN"/>
        </w:rPr>
      </w:pPr>
      <w:r>
        <w:rPr>
          <w:rFonts w:hint="eastAsia" w:ascii="宋体" w:hAnsi="宋体" w:eastAsia="宋体" w:cs="宋体"/>
          <w:lang w:eastAsia="zh-CN"/>
        </w:rPr>
        <w:t>12:11　彼得1清醒过来，说，我现在真知道主差遣祂的使者，救我脱离希律的手，和犹太百姓一切所期待的。</w:t>
      </w:r>
    </w:p>
    <w:p>
      <w:pPr>
        <w:pStyle w:val="2"/>
        <w:rPr>
          <w:rFonts w:hint="eastAsia" w:ascii="宋体" w:hAnsi="宋体" w:eastAsia="宋体" w:cs="宋体"/>
          <w:lang w:eastAsia="zh-CN"/>
        </w:rPr>
      </w:pPr>
      <w:r>
        <w:rPr>
          <w:rFonts w:hint="eastAsia" w:ascii="宋体" w:hAnsi="宋体" w:eastAsia="宋体" w:cs="宋体"/>
          <w:lang w:eastAsia="zh-CN"/>
        </w:rPr>
        <w:t>12:12　他既明白过来，就往那称呼马可的约翰他母亲马利亚家去，在那里有好些人聚集祷告。</w:t>
      </w:r>
    </w:p>
    <w:p>
      <w:pPr>
        <w:pStyle w:val="2"/>
        <w:rPr>
          <w:rFonts w:hint="eastAsia" w:ascii="宋体" w:hAnsi="宋体" w:eastAsia="宋体" w:cs="宋体"/>
          <w:lang w:eastAsia="zh-CN"/>
        </w:rPr>
      </w:pPr>
      <w:r>
        <w:rPr>
          <w:rFonts w:hint="eastAsia" w:ascii="宋体" w:hAnsi="宋体" w:eastAsia="宋体" w:cs="宋体"/>
          <w:lang w:eastAsia="zh-CN"/>
        </w:rPr>
        <w:t>12:13　彼得敲了外门，有一个使女，名叫罗大，上前来探听。</w:t>
      </w:r>
    </w:p>
    <w:p>
      <w:pPr>
        <w:pStyle w:val="2"/>
        <w:rPr>
          <w:rFonts w:hint="eastAsia" w:ascii="宋体" w:hAnsi="宋体" w:eastAsia="宋体" w:cs="宋体"/>
          <w:lang w:eastAsia="zh-CN"/>
        </w:rPr>
      </w:pPr>
      <w:r>
        <w:rPr>
          <w:rFonts w:hint="eastAsia" w:ascii="宋体" w:hAnsi="宋体" w:eastAsia="宋体" w:cs="宋体"/>
          <w:lang w:eastAsia="zh-CN"/>
        </w:rPr>
        <w:t>12:14　她认出是彼得的声音，就欢喜得顾不得开门，跑进去报告说，彼得站在门外。</w:t>
      </w:r>
    </w:p>
    <w:p>
      <w:pPr>
        <w:pStyle w:val="2"/>
        <w:rPr>
          <w:rFonts w:hint="eastAsia" w:ascii="宋体" w:hAnsi="宋体" w:eastAsia="宋体" w:cs="宋体"/>
          <w:lang w:eastAsia="zh-CN"/>
        </w:rPr>
      </w:pPr>
      <w:r>
        <w:rPr>
          <w:rFonts w:hint="eastAsia" w:ascii="宋体" w:hAnsi="宋体" w:eastAsia="宋体" w:cs="宋体"/>
          <w:lang w:eastAsia="zh-CN"/>
        </w:rPr>
        <w:t>12:15　他们对她说，你疯了！使女却极力的说是这样。他们说，必是1他的天使。</w:t>
      </w:r>
    </w:p>
    <w:p>
      <w:pPr>
        <w:pStyle w:val="2"/>
        <w:rPr>
          <w:rFonts w:hint="eastAsia" w:ascii="宋体" w:hAnsi="宋体" w:eastAsia="宋体" w:cs="宋体"/>
          <w:lang w:eastAsia="zh-CN"/>
        </w:rPr>
      </w:pPr>
      <w:r>
        <w:rPr>
          <w:rFonts w:hint="eastAsia" w:ascii="宋体" w:hAnsi="宋体" w:eastAsia="宋体" w:cs="宋体"/>
          <w:lang w:eastAsia="zh-CN"/>
        </w:rPr>
        <w:t>12:16　彼得不住的敲门，他们开了门，看见他，就甚惊奇。</w:t>
      </w:r>
    </w:p>
    <w:p>
      <w:pPr>
        <w:pStyle w:val="2"/>
        <w:rPr>
          <w:rFonts w:hint="eastAsia" w:ascii="宋体" w:hAnsi="宋体" w:eastAsia="宋体" w:cs="宋体"/>
          <w:lang w:eastAsia="zh-CN"/>
        </w:rPr>
      </w:pPr>
      <w:r>
        <w:rPr>
          <w:rFonts w:hint="eastAsia" w:ascii="宋体" w:hAnsi="宋体" w:eastAsia="宋体" w:cs="宋体"/>
          <w:lang w:eastAsia="zh-CN"/>
        </w:rPr>
        <w:t>12:17　彼得摆手，叫他们静默下来，就向他们述说主怎样领他出监，又说，你们把这事报告1雅各和众弟兄。于是出去往别处去了。</w:t>
      </w:r>
    </w:p>
    <w:p>
      <w:pPr>
        <w:pStyle w:val="2"/>
        <w:rPr>
          <w:rFonts w:hint="eastAsia" w:ascii="宋体" w:hAnsi="宋体" w:eastAsia="宋体" w:cs="宋体"/>
          <w:lang w:eastAsia="zh-CN"/>
        </w:rPr>
      </w:pPr>
      <w:r>
        <w:rPr>
          <w:rFonts w:hint="eastAsia" w:ascii="宋体" w:hAnsi="宋体" w:eastAsia="宋体" w:cs="宋体"/>
          <w:lang w:eastAsia="zh-CN"/>
        </w:rPr>
        <w:t>12:18　到了天亮，兵丁之中起了不小的骚乱，不知道彼得出了什么事。</w:t>
      </w:r>
    </w:p>
    <w:p>
      <w:pPr>
        <w:pStyle w:val="2"/>
        <w:rPr>
          <w:rFonts w:hint="eastAsia" w:ascii="宋体" w:hAnsi="宋体" w:eastAsia="宋体" w:cs="宋体"/>
          <w:lang w:eastAsia="zh-CN"/>
        </w:rPr>
      </w:pPr>
      <w:r>
        <w:rPr>
          <w:rFonts w:hint="eastAsia" w:ascii="宋体" w:hAnsi="宋体" w:eastAsia="宋体" w:cs="宋体"/>
          <w:lang w:eastAsia="zh-CN"/>
        </w:rPr>
        <w:t>12:19　希律急切的寻找他，却找不着，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逼迫者的命运</w:t>
      </w:r>
    </w:p>
    <w:p>
      <w:pPr>
        <w:pStyle w:val="2"/>
        <w:rPr>
          <w:rFonts w:hint="eastAsia" w:ascii="宋体" w:hAnsi="宋体" w:eastAsia="宋体" w:cs="宋体"/>
          <w:lang w:eastAsia="zh-CN"/>
        </w:rPr>
      </w:pPr>
      <w:r>
        <w:rPr>
          <w:rFonts w:hint="eastAsia" w:ascii="宋体" w:hAnsi="宋体" w:eastAsia="宋体" w:cs="宋体"/>
          <w:lang w:eastAsia="zh-CN"/>
        </w:rPr>
        <w:t>19下～23</w:t>
      </w:r>
    </w:p>
    <w:p>
      <w:pPr>
        <w:pStyle w:val="2"/>
        <w:rPr>
          <w:rFonts w:hint="eastAsia" w:ascii="宋体" w:hAnsi="宋体" w:eastAsia="宋体" w:cs="宋体"/>
          <w:lang w:eastAsia="zh-CN"/>
        </w:rPr>
      </w:pPr>
      <w:r>
        <w:rPr>
          <w:rFonts w:hint="eastAsia" w:ascii="宋体" w:hAnsi="宋体" w:eastAsia="宋体" w:cs="宋体"/>
          <w:lang w:eastAsia="zh-CN"/>
        </w:rPr>
        <w:t>12:19　就审问守卫，吩咐把他们拉去杀了。后来希律离开犹太，下该撒利亚去，住在那里。</w:t>
      </w:r>
    </w:p>
    <w:p>
      <w:pPr>
        <w:pStyle w:val="2"/>
        <w:rPr>
          <w:rFonts w:hint="eastAsia" w:ascii="宋体" w:hAnsi="宋体" w:eastAsia="宋体" w:cs="宋体"/>
          <w:lang w:eastAsia="zh-CN"/>
        </w:rPr>
      </w:pPr>
      <w:r>
        <w:rPr>
          <w:rFonts w:hint="eastAsia" w:ascii="宋体" w:hAnsi="宋体" w:eastAsia="宋体" w:cs="宋体"/>
          <w:lang w:eastAsia="zh-CN"/>
        </w:rPr>
        <w:t>12:20　希律恼怒推罗和西顿的人；他们就同心合意的来到他那里，托王的1内侍臣伯拉斯都说情，向王求和，因为他们那一带地方，是从王的地土得粮。</w:t>
      </w:r>
    </w:p>
    <w:p>
      <w:pPr>
        <w:pStyle w:val="2"/>
        <w:rPr>
          <w:rFonts w:hint="eastAsia" w:ascii="宋体" w:hAnsi="宋体" w:eastAsia="宋体" w:cs="宋体"/>
          <w:lang w:eastAsia="zh-CN"/>
        </w:rPr>
      </w:pPr>
      <w:r>
        <w:rPr>
          <w:rFonts w:hint="eastAsia" w:ascii="宋体" w:hAnsi="宋体" w:eastAsia="宋体" w:cs="宋体"/>
          <w:lang w:eastAsia="zh-CN"/>
        </w:rPr>
        <w:t>12:21　希律在所定的日子，穿上朝服，坐在审判台上，对他们讲论一番。</w:t>
      </w:r>
    </w:p>
    <w:p>
      <w:pPr>
        <w:pStyle w:val="2"/>
        <w:rPr>
          <w:rFonts w:hint="eastAsia" w:ascii="宋体" w:hAnsi="宋体" w:eastAsia="宋体" w:cs="宋体"/>
          <w:lang w:eastAsia="zh-CN"/>
        </w:rPr>
      </w:pPr>
      <w:r>
        <w:rPr>
          <w:rFonts w:hint="eastAsia" w:ascii="宋体" w:hAnsi="宋体" w:eastAsia="宋体" w:cs="宋体"/>
          <w:lang w:eastAsia="zh-CN"/>
        </w:rPr>
        <w:t>12:22　民众喊着说，这是神的声音，不是人的声音。</w:t>
      </w:r>
    </w:p>
    <w:p>
      <w:pPr>
        <w:pStyle w:val="2"/>
        <w:rPr>
          <w:rFonts w:hint="eastAsia" w:ascii="宋体" w:hAnsi="宋体" w:eastAsia="宋体" w:cs="宋体"/>
          <w:lang w:eastAsia="zh-CN"/>
        </w:rPr>
      </w:pPr>
      <w:r>
        <w:rPr>
          <w:rFonts w:hint="eastAsia" w:ascii="宋体" w:hAnsi="宋体" w:eastAsia="宋体" w:cs="宋体"/>
          <w:lang w:eastAsia="zh-CN"/>
        </w:rPr>
        <w:t>12:23　主的使者立刻击打希律，因为他不归荣耀给神；他被虫所咬，1气就断了。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20　神话语的扩长与繁增</w:t>
      </w:r>
    </w:p>
    <w:p>
      <w:pPr>
        <w:pStyle w:val="2"/>
        <w:rPr>
          <w:rFonts w:hint="eastAsia" w:ascii="宋体" w:hAnsi="宋体" w:eastAsia="宋体" w:cs="宋体"/>
          <w:lang w:eastAsia="zh-CN"/>
        </w:rPr>
      </w:pPr>
      <w:r>
        <w:rPr>
          <w:rFonts w:hint="eastAsia" w:ascii="宋体" w:hAnsi="宋体" w:eastAsia="宋体" w:cs="宋体"/>
          <w:lang w:eastAsia="zh-CN"/>
        </w:rPr>
        <w:t>十二24</w:t>
      </w:r>
    </w:p>
    <w:p>
      <w:pPr>
        <w:pStyle w:val="2"/>
        <w:rPr>
          <w:rFonts w:hint="eastAsia" w:ascii="宋体" w:hAnsi="宋体" w:eastAsia="宋体" w:cs="宋体"/>
          <w:lang w:eastAsia="zh-CN"/>
        </w:rPr>
      </w:pPr>
      <w:r>
        <w:rPr>
          <w:rFonts w:hint="eastAsia" w:ascii="宋体" w:hAnsi="宋体" w:eastAsia="宋体" w:cs="宋体"/>
          <w:lang w:eastAsia="zh-CN"/>
        </w:rPr>
        <w:t>12:24　但1神的话却日见扩长，越发繁增。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在外邦地，藉着保罗一班同工的职事</w:t>
      </w:r>
    </w:p>
    <w:p>
      <w:pPr>
        <w:pStyle w:val="2"/>
        <w:rPr>
          <w:rFonts w:hint="eastAsia" w:ascii="宋体" w:hAnsi="宋体" w:eastAsia="宋体" w:cs="宋体"/>
          <w:lang w:eastAsia="zh-CN"/>
        </w:rPr>
      </w:pPr>
      <w:r>
        <w:rPr>
          <w:rFonts w:hint="eastAsia" w:ascii="宋体" w:hAnsi="宋体" w:eastAsia="宋体" w:cs="宋体"/>
          <w:lang w:eastAsia="zh-CN"/>
        </w:rPr>
        <w:t>十二25～二八31</w:t>
      </w:r>
    </w:p>
    <w:p>
      <w:pPr>
        <w:pStyle w:val="2"/>
        <w:rPr>
          <w:rFonts w:hint="eastAsia" w:ascii="宋体" w:hAnsi="宋体" w:eastAsia="宋体" w:cs="宋体"/>
          <w:lang w:eastAsia="zh-CN"/>
        </w:rPr>
      </w:pPr>
      <w:r>
        <w:rPr>
          <w:rFonts w:hint="eastAsia" w:ascii="宋体" w:hAnsi="宋体" w:eastAsia="宋体" w:cs="宋体"/>
          <w:lang w:eastAsia="zh-CN"/>
        </w:rPr>
        <w:t>1　引进</w:t>
      </w:r>
    </w:p>
    <w:p>
      <w:pPr>
        <w:pStyle w:val="2"/>
        <w:rPr>
          <w:rFonts w:hint="eastAsia" w:ascii="宋体" w:hAnsi="宋体" w:eastAsia="宋体" w:cs="宋体"/>
          <w:lang w:eastAsia="zh-CN"/>
        </w:rPr>
      </w:pPr>
      <w:r>
        <w:rPr>
          <w:rFonts w:hint="eastAsia" w:ascii="宋体" w:hAnsi="宋体" w:eastAsia="宋体" w:cs="宋体"/>
          <w:lang w:eastAsia="zh-CN"/>
        </w:rPr>
        <w:t>十二25</w:t>
      </w:r>
    </w:p>
    <w:p>
      <w:pPr>
        <w:pStyle w:val="2"/>
        <w:rPr>
          <w:rFonts w:hint="eastAsia" w:ascii="宋体" w:hAnsi="宋体" w:eastAsia="宋体" w:cs="宋体"/>
          <w:lang w:eastAsia="zh-CN"/>
        </w:rPr>
      </w:pPr>
      <w:r>
        <w:rPr>
          <w:rFonts w:hint="eastAsia" w:ascii="宋体" w:hAnsi="宋体" w:eastAsia="宋体" w:cs="宋体"/>
          <w:lang w:eastAsia="zh-CN"/>
        </w:rPr>
        <w:t>12:25　1巴拿巴和扫罗办完了供给的事，就从耶路撒冷回去，带著称呼马可的约翰同去。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1···5····10····15····20····25····30····35····40····45····40··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圣灵的分别并差遣</w:t>
      </w:r>
    </w:p>
    <w:p>
      <w:pPr>
        <w:pStyle w:val="2"/>
        <w:rPr>
          <w:rFonts w:hint="eastAsia" w:ascii="宋体" w:hAnsi="宋体" w:eastAsia="宋体" w:cs="宋体"/>
          <w:lang w:eastAsia="zh-CN"/>
        </w:rPr>
      </w:pPr>
      <w:r>
        <w:rPr>
          <w:rFonts w:hint="eastAsia" w:ascii="宋体" w:hAnsi="宋体" w:eastAsia="宋体" w:cs="宋体"/>
          <w:lang w:eastAsia="zh-CN"/>
        </w:rPr>
        <w:t>十三1～4上</w:t>
      </w:r>
    </w:p>
    <w:p>
      <w:pPr>
        <w:pStyle w:val="2"/>
        <w:rPr>
          <w:rFonts w:hint="eastAsia" w:ascii="宋体" w:hAnsi="宋体" w:eastAsia="宋体" w:cs="宋体"/>
          <w:lang w:eastAsia="zh-CN"/>
        </w:rPr>
      </w:pPr>
      <w:r>
        <w:rPr>
          <w:rFonts w:hint="eastAsia" w:ascii="宋体" w:hAnsi="宋体" w:eastAsia="宋体" w:cs="宋体"/>
          <w:lang w:eastAsia="zh-CN"/>
        </w:rPr>
        <w:t>13:1　在安提阿当地的1召会中，有几位2申言者和3教师，就是4巴拿巴和称呼5尼结的西面，6古利奈人路求，与分封王7希律同养的8马念，并9扫罗。</w:t>
      </w:r>
    </w:p>
    <w:p>
      <w:pPr>
        <w:pStyle w:val="2"/>
        <w:rPr>
          <w:rFonts w:hint="eastAsia" w:ascii="宋体" w:hAnsi="宋体" w:eastAsia="宋体" w:cs="宋体"/>
          <w:lang w:eastAsia="zh-CN"/>
        </w:rPr>
      </w:pPr>
      <w:r>
        <w:rPr>
          <w:rFonts w:hint="eastAsia" w:ascii="宋体" w:hAnsi="宋体" w:eastAsia="宋体" w:cs="宋体"/>
          <w:lang w:eastAsia="zh-CN"/>
        </w:rPr>
        <w:t>13:2　他们1事奉主，禁食的时候，2圣灵说，要为我3分别巴拿巴和扫罗，去作我召他们所作的工。</w:t>
      </w:r>
    </w:p>
    <w:p>
      <w:pPr>
        <w:pStyle w:val="2"/>
        <w:rPr>
          <w:rFonts w:hint="eastAsia" w:ascii="宋体" w:hAnsi="宋体" w:eastAsia="宋体" w:cs="宋体"/>
          <w:lang w:eastAsia="zh-CN"/>
        </w:rPr>
      </w:pPr>
      <w:r>
        <w:rPr>
          <w:rFonts w:hint="eastAsia" w:ascii="宋体" w:hAnsi="宋体" w:eastAsia="宋体" w:cs="宋体"/>
          <w:lang w:eastAsia="zh-CN"/>
        </w:rPr>
        <w:t>13:3　于是1禁食祷告，2按手在他们身上，就打发他们去了。</w:t>
      </w:r>
    </w:p>
    <w:p>
      <w:pPr>
        <w:pStyle w:val="2"/>
        <w:rPr>
          <w:rFonts w:hint="eastAsia" w:ascii="宋体" w:hAnsi="宋体" w:eastAsia="宋体" w:cs="宋体"/>
          <w:lang w:eastAsia="zh-CN"/>
        </w:rPr>
      </w:pPr>
      <w:r>
        <w:rPr>
          <w:rFonts w:hint="eastAsia" w:ascii="宋体" w:hAnsi="宋体" w:eastAsia="宋体" w:cs="宋体"/>
          <w:lang w:eastAsia="zh-CN"/>
        </w:rPr>
        <w:t>13:4　他们既被圣1灵差遣，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第一次的行程</w:t>
      </w:r>
    </w:p>
    <w:p>
      <w:pPr>
        <w:pStyle w:val="2"/>
        <w:rPr>
          <w:rFonts w:hint="eastAsia" w:ascii="宋体" w:hAnsi="宋体" w:eastAsia="宋体" w:cs="宋体"/>
          <w:lang w:eastAsia="zh-CN"/>
        </w:rPr>
      </w:pPr>
      <w:r>
        <w:rPr>
          <w:rFonts w:hint="eastAsia" w:ascii="宋体" w:hAnsi="宋体" w:eastAsia="宋体" w:cs="宋体"/>
          <w:lang w:eastAsia="zh-CN"/>
        </w:rPr>
        <w:t>十三4下～十四28</w:t>
      </w:r>
    </w:p>
    <w:p>
      <w:pPr>
        <w:pStyle w:val="2"/>
        <w:rPr>
          <w:rFonts w:hint="eastAsia" w:ascii="宋体" w:hAnsi="宋体" w:eastAsia="宋体" w:cs="宋体"/>
          <w:lang w:eastAsia="zh-CN"/>
        </w:rPr>
      </w:pPr>
      <w:r>
        <w:rPr>
          <w:rFonts w:hint="eastAsia" w:ascii="宋体" w:hAnsi="宋体" w:eastAsia="宋体" w:cs="宋体"/>
          <w:lang w:eastAsia="zh-CN"/>
        </w:rPr>
        <w:t>a　到居比路的帕弗</w:t>
      </w:r>
    </w:p>
    <w:p>
      <w:pPr>
        <w:pStyle w:val="2"/>
        <w:rPr>
          <w:rFonts w:hint="eastAsia" w:ascii="宋体" w:hAnsi="宋体" w:eastAsia="宋体" w:cs="宋体"/>
          <w:lang w:eastAsia="zh-CN"/>
        </w:rPr>
      </w:pPr>
      <w:r>
        <w:rPr>
          <w:rFonts w:hint="eastAsia" w:ascii="宋体" w:hAnsi="宋体" w:eastAsia="宋体" w:cs="宋体"/>
          <w:lang w:eastAsia="zh-CN"/>
        </w:rPr>
        <w:t>十三4下～12</w:t>
      </w:r>
    </w:p>
    <w:p>
      <w:pPr>
        <w:pStyle w:val="2"/>
        <w:rPr>
          <w:rFonts w:hint="eastAsia" w:ascii="宋体" w:hAnsi="宋体" w:eastAsia="宋体" w:cs="宋体"/>
          <w:lang w:eastAsia="zh-CN"/>
        </w:rPr>
      </w:pPr>
      <w:r>
        <w:rPr>
          <w:rFonts w:hint="eastAsia" w:ascii="宋体" w:hAnsi="宋体" w:eastAsia="宋体" w:cs="宋体"/>
          <w:lang w:eastAsia="zh-CN"/>
        </w:rPr>
        <w:t>13:4　就2下到西流基，从那里坐船往居比路去。</w:t>
      </w:r>
    </w:p>
    <w:p>
      <w:pPr>
        <w:pStyle w:val="2"/>
        <w:rPr>
          <w:rFonts w:hint="eastAsia" w:ascii="宋体" w:hAnsi="宋体" w:eastAsia="宋体" w:cs="宋体"/>
          <w:lang w:eastAsia="zh-CN"/>
        </w:rPr>
      </w:pPr>
      <w:r>
        <w:rPr>
          <w:rFonts w:hint="eastAsia" w:ascii="宋体" w:hAnsi="宋体" w:eastAsia="宋体" w:cs="宋体"/>
          <w:lang w:eastAsia="zh-CN"/>
        </w:rPr>
        <w:t>13:5　到了撒拉米，就1在犹太人的各2会堂里宣传神的话，也有约翰作他们的帮手。</w:t>
      </w:r>
    </w:p>
    <w:p>
      <w:pPr>
        <w:pStyle w:val="2"/>
        <w:rPr>
          <w:rFonts w:hint="eastAsia" w:ascii="宋体" w:hAnsi="宋体" w:eastAsia="宋体" w:cs="宋体"/>
          <w:lang w:eastAsia="zh-CN"/>
        </w:rPr>
      </w:pPr>
      <w:r>
        <w:rPr>
          <w:rFonts w:hint="eastAsia" w:ascii="宋体" w:hAnsi="宋体" w:eastAsia="宋体" w:cs="宋体"/>
          <w:lang w:eastAsia="zh-CN"/>
        </w:rPr>
        <w:t>13:6　他们经过全岛，到了帕弗，遇见一个犹太人，是个行法术的假申言者，名叫巴耶稣，</w:t>
      </w:r>
    </w:p>
    <w:p>
      <w:pPr>
        <w:pStyle w:val="2"/>
        <w:rPr>
          <w:rFonts w:hint="eastAsia" w:ascii="宋体" w:hAnsi="宋体" w:eastAsia="宋体" w:cs="宋体"/>
          <w:lang w:eastAsia="zh-CN"/>
        </w:rPr>
      </w:pPr>
      <w:r>
        <w:rPr>
          <w:rFonts w:hint="eastAsia" w:ascii="宋体" w:hAnsi="宋体" w:eastAsia="宋体" w:cs="宋体"/>
          <w:lang w:eastAsia="zh-CN"/>
        </w:rPr>
        <w:t>13:7　他常和1省长士求保罗同在，士求保罗是个通达人，他请了巴拿巴和扫罗来，切求要听神的话。</w:t>
      </w:r>
    </w:p>
    <w:p>
      <w:pPr>
        <w:pStyle w:val="2"/>
        <w:rPr>
          <w:rFonts w:hint="eastAsia" w:ascii="宋体" w:hAnsi="宋体" w:eastAsia="宋体" w:cs="宋体"/>
          <w:lang w:eastAsia="zh-CN"/>
        </w:rPr>
      </w:pPr>
      <w:r>
        <w:rPr>
          <w:rFonts w:hint="eastAsia" w:ascii="宋体" w:hAnsi="宋体" w:eastAsia="宋体" w:cs="宋体"/>
          <w:lang w:eastAsia="zh-CN"/>
        </w:rPr>
        <w:t>13:8　只是那行法术的以吕马（他的名字翻出来就是行法术的）抵挡使徒，想要叫省长转离这1信仰。</w:t>
      </w:r>
    </w:p>
    <w:p>
      <w:pPr>
        <w:pStyle w:val="2"/>
        <w:rPr>
          <w:rFonts w:hint="eastAsia" w:ascii="宋体" w:hAnsi="宋体" w:eastAsia="宋体" w:cs="宋体"/>
          <w:lang w:eastAsia="zh-CN"/>
        </w:rPr>
      </w:pPr>
      <w:r>
        <w:rPr>
          <w:rFonts w:hint="eastAsia" w:ascii="宋体" w:hAnsi="宋体" w:eastAsia="宋体" w:cs="宋体"/>
          <w:lang w:eastAsia="zh-CN"/>
        </w:rPr>
        <w:t>13:9　扫罗，又名1保罗，被圣灵2充溢，定睛看他，说，</w:t>
      </w:r>
    </w:p>
    <w:p>
      <w:pPr>
        <w:pStyle w:val="2"/>
        <w:rPr>
          <w:rFonts w:hint="eastAsia" w:ascii="宋体" w:hAnsi="宋体" w:eastAsia="宋体" w:cs="宋体"/>
          <w:lang w:eastAsia="zh-CN"/>
        </w:rPr>
      </w:pPr>
      <w:r>
        <w:rPr>
          <w:rFonts w:hint="eastAsia" w:ascii="宋体" w:hAnsi="宋体" w:eastAsia="宋体" w:cs="宋体"/>
          <w:lang w:eastAsia="zh-CN"/>
        </w:rPr>
        <w:t>13:10　你这满了各样诡诈和奸恶，魔鬼的儿子，众义的仇敌，你歪曲主的1正路，还不止住吗？</w:t>
      </w:r>
    </w:p>
    <w:p>
      <w:pPr>
        <w:pStyle w:val="2"/>
        <w:rPr>
          <w:rFonts w:hint="eastAsia" w:ascii="宋体" w:hAnsi="宋体" w:eastAsia="宋体" w:cs="宋体"/>
          <w:lang w:eastAsia="zh-CN"/>
        </w:rPr>
      </w:pPr>
      <w:r>
        <w:rPr>
          <w:rFonts w:hint="eastAsia" w:ascii="宋体" w:hAnsi="宋体" w:eastAsia="宋体" w:cs="宋体"/>
          <w:lang w:eastAsia="zh-CN"/>
        </w:rPr>
        <w:t>13:11　看哪，现在主的手临到你，你要瞎眼，暂时不见日光。立刻就有雾气和黑暗落在他身上，他就四下找人牵手领他。</w:t>
      </w:r>
    </w:p>
    <w:p>
      <w:pPr>
        <w:pStyle w:val="2"/>
        <w:rPr>
          <w:rFonts w:hint="eastAsia" w:ascii="宋体" w:hAnsi="宋体" w:eastAsia="宋体" w:cs="宋体"/>
          <w:lang w:eastAsia="zh-CN"/>
        </w:rPr>
      </w:pPr>
      <w:r>
        <w:rPr>
          <w:rFonts w:hint="eastAsia" w:ascii="宋体" w:hAnsi="宋体" w:eastAsia="宋体" w:cs="宋体"/>
          <w:lang w:eastAsia="zh-CN"/>
        </w:rPr>
        <w:t>13:12　省长看见所发生的事，因惊讶主的教训，就信了。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到彼西底的安提阿</w:t>
      </w:r>
    </w:p>
    <w:p>
      <w:pPr>
        <w:pStyle w:val="2"/>
        <w:rPr>
          <w:rFonts w:hint="eastAsia" w:ascii="宋体" w:hAnsi="宋体" w:eastAsia="宋体" w:cs="宋体"/>
          <w:lang w:eastAsia="zh-CN"/>
        </w:rPr>
      </w:pPr>
      <w:r>
        <w:rPr>
          <w:rFonts w:hint="eastAsia" w:ascii="宋体" w:hAnsi="宋体" w:eastAsia="宋体" w:cs="宋体"/>
          <w:lang w:eastAsia="zh-CN"/>
        </w:rPr>
        <w:t xml:space="preserve">十三13～52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传讲钉死并复活的基督为救主</w:t>
      </w:r>
    </w:p>
    <w:p>
      <w:pPr>
        <w:pStyle w:val="2"/>
        <w:rPr>
          <w:rFonts w:hint="eastAsia" w:ascii="宋体" w:hAnsi="宋体" w:eastAsia="宋体" w:cs="宋体"/>
          <w:lang w:eastAsia="zh-CN"/>
        </w:rPr>
      </w:pPr>
      <w:r>
        <w:rPr>
          <w:rFonts w:hint="eastAsia" w:ascii="宋体" w:hAnsi="宋体" w:eastAsia="宋体" w:cs="宋体"/>
          <w:lang w:eastAsia="zh-CN"/>
        </w:rPr>
        <w:t>13～43</w:t>
      </w:r>
    </w:p>
    <w:p>
      <w:pPr>
        <w:pStyle w:val="2"/>
        <w:rPr>
          <w:rFonts w:hint="eastAsia" w:ascii="宋体" w:hAnsi="宋体" w:eastAsia="宋体" w:cs="宋体"/>
          <w:lang w:eastAsia="zh-CN"/>
        </w:rPr>
      </w:pPr>
      <w:r>
        <w:rPr>
          <w:rFonts w:hint="eastAsia" w:ascii="宋体" w:hAnsi="宋体" w:eastAsia="宋体" w:cs="宋体"/>
          <w:lang w:eastAsia="zh-CN"/>
        </w:rPr>
        <w:t>13:13　保罗和他的同伴从帕弗开船，来到旁非利亚的别加；约翰就1离开他们，回耶路撒冷去。</w:t>
      </w:r>
    </w:p>
    <w:p>
      <w:pPr>
        <w:pStyle w:val="2"/>
        <w:rPr>
          <w:rFonts w:hint="eastAsia" w:ascii="宋体" w:hAnsi="宋体" w:eastAsia="宋体" w:cs="宋体"/>
          <w:lang w:eastAsia="zh-CN"/>
        </w:rPr>
      </w:pPr>
      <w:r>
        <w:rPr>
          <w:rFonts w:hint="eastAsia" w:ascii="宋体" w:hAnsi="宋体" w:eastAsia="宋体" w:cs="宋体"/>
          <w:lang w:eastAsia="zh-CN"/>
        </w:rPr>
        <w:t>13:14　他们离开别加往前行，来到彼西底的安提阿，1在安息日进入会堂坐下。</w:t>
      </w:r>
    </w:p>
    <w:p>
      <w:pPr>
        <w:pStyle w:val="2"/>
        <w:rPr>
          <w:rFonts w:hint="eastAsia" w:ascii="宋体" w:hAnsi="宋体" w:eastAsia="宋体" w:cs="宋体"/>
          <w:lang w:eastAsia="zh-CN"/>
        </w:rPr>
      </w:pPr>
      <w:r>
        <w:rPr>
          <w:rFonts w:hint="eastAsia" w:ascii="宋体" w:hAnsi="宋体" w:eastAsia="宋体" w:cs="宋体"/>
          <w:lang w:eastAsia="zh-CN"/>
        </w:rPr>
        <w:t>13:15　读过了律法和申言者的书，管会堂的打发人到他们跟前，说，1二位，弟兄们，若有什么劝勉百姓的话，请说。</w:t>
      </w:r>
    </w:p>
    <w:p>
      <w:pPr>
        <w:pStyle w:val="2"/>
        <w:rPr>
          <w:rFonts w:hint="eastAsia" w:ascii="宋体" w:hAnsi="宋体" w:eastAsia="宋体" w:cs="宋体"/>
          <w:lang w:eastAsia="zh-CN"/>
        </w:rPr>
      </w:pPr>
      <w:r>
        <w:rPr>
          <w:rFonts w:hint="eastAsia" w:ascii="宋体" w:hAnsi="宋体" w:eastAsia="宋体" w:cs="宋体"/>
          <w:lang w:eastAsia="zh-CN"/>
        </w:rPr>
        <w:t>13:16　保罗就站起来，摆手说，1诸位，以色列人和敬畏神的2人，请听：</w:t>
      </w:r>
    </w:p>
    <w:p>
      <w:pPr>
        <w:pStyle w:val="2"/>
        <w:rPr>
          <w:rFonts w:hint="eastAsia" w:ascii="宋体" w:hAnsi="宋体" w:eastAsia="宋体" w:cs="宋体"/>
          <w:lang w:eastAsia="zh-CN"/>
        </w:rPr>
      </w:pPr>
      <w:r>
        <w:rPr>
          <w:rFonts w:hint="eastAsia" w:ascii="宋体" w:hAnsi="宋体" w:eastAsia="宋体" w:cs="宋体"/>
          <w:lang w:eastAsia="zh-CN"/>
        </w:rPr>
        <w:t>13:17　这以色列民的神，拣选了我们的祖宗，当这民寄居埃及地的时候，抬举他们，以高举的膀臂领他们出来；</w:t>
      </w:r>
    </w:p>
    <w:p>
      <w:pPr>
        <w:pStyle w:val="2"/>
        <w:rPr>
          <w:rFonts w:hint="eastAsia" w:ascii="宋体" w:hAnsi="宋体" w:eastAsia="宋体" w:cs="宋体"/>
          <w:lang w:eastAsia="zh-CN"/>
        </w:rPr>
      </w:pPr>
      <w:r>
        <w:rPr>
          <w:rFonts w:hint="eastAsia" w:ascii="宋体" w:hAnsi="宋体" w:eastAsia="宋体" w:cs="宋体"/>
          <w:lang w:eastAsia="zh-CN"/>
        </w:rPr>
        <w:t>13:18　又在旷野1抚养他们，为时约有四十年；</w:t>
      </w:r>
    </w:p>
    <w:p>
      <w:pPr>
        <w:pStyle w:val="2"/>
        <w:rPr>
          <w:rFonts w:hint="eastAsia" w:ascii="宋体" w:hAnsi="宋体" w:eastAsia="宋体" w:cs="宋体"/>
          <w:lang w:eastAsia="zh-CN"/>
        </w:rPr>
      </w:pPr>
      <w:r>
        <w:rPr>
          <w:rFonts w:hint="eastAsia" w:ascii="宋体" w:hAnsi="宋体" w:eastAsia="宋体" w:cs="宋体"/>
          <w:lang w:eastAsia="zh-CN"/>
        </w:rPr>
        <w:t>13:19　既灭了迦南地的七族，就把那地分给他们为业；</w:t>
      </w:r>
    </w:p>
    <w:p>
      <w:pPr>
        <w:pStyle w:val="2"/>
        <w:rPr>
          <w:rFonts w:hint="eastAsia" w:ascii="宋体" w:hAnsi="宋体" w:eastAsia="宋体" w:cs="宋体"/>
          <w:lang w:eastAsia="zh-CN"/>
        </w:rPr>
      </w:pPr>
      <w:r>
        <w:rPr>
          <w:rFonts w:hint="eastAsia" w:ascii="宋体" w:hAnsi="宋体" w:eastAsia="宋体" w:cs="宋体"/>
          <w:lang w:eastAsia="zh-CN"/>
        </w:rPr>
        <w:t>13:20　此后给他们设立士师，直到申言者撒母耳的时候，约有1四百五十年。</w:t>
      </w:r>
    </w:p>
    <w:p>
      <w:pPr>
        <w:pStyle w:val="2"/>
        <w:rPr>
          <w:rFonts w:hint="eastAsia" w:ascii="宋体" w:hAnsi="宋体" w:eastAsia="宋体" w:cs="宋体"/>
          <w:lang w:eastAsia="zh-CN"/>
        </w:rPr>
      </w:pPr>
      <w:r>
        <w:rPr>
          <w:rFonts w:hint="eastAsia" w:ascii="宋体" w:hAnsi="宋体" w:eastAsia="宋体" w:cs="宋体"/>
          <w:lang w:eastAsia="zh-CN"/>
        </w:rPr>
        <w:t>13:21　后来他们求一个王，神就把便雅悯支派中的一个人，基士的儿子扫罗，赐给他们作王四十年。</w:t>
      </w:r>
    </w:p>
    <w:p>
      <w:pPr>
        <w:pStyle w:val="2"/>
        <w:rPr>
          <w:rFonts w:hint="eastAsia" w:ascii="宋体" w:hAnsi="宋体" w:eastAsia="宋体" w:cs="宋体"/>
          <w:lang w:eastAsia="zh-CN"/>
        </w:rPr>
      </w:pPr>
      <w:r>
        <w:rPr>
          <w:rFonts w:hint="eastAsia" w:ascii="宋体" w:hAnsi="宋体" w:eastAsia="宋体" w:cs="宋体"/>
          <w:lang w:eastAsia="zh-CN"/>
        </w:rPr>
        <w:t>13:22　既废了扫罗，就兴起大卫作他们的王，又为他作见证说，我寻得耶西的儿子大卫，他是合乎我1心的人，必实行我一切的旨意。</w:t>
      </w:r>
    </w:p>
    <w:p>
      <w:pPr>
        <w:pStyle w:val="2"/>
        <w:rPr>
          <w:rFonts w:hint="eastAsia" w:ascii="宋体" w:hAnsi="宋体" w:eastAsia="宋体" w:cs="宋体"/>
          <w:lang w:eastAsia="zh-CN"/>
        </w:rPr>
      </w:pPr>
      <w:r>
        <w:rPr>
          <w:rFonts w:hint="eastAsia" w:ascii="宋体" w:hAnsi="宋体" w:eastAsia="宋体" w:cs="宋体"/>
          <w:lang w:eastAsia="zh-CN"/>
        </w:rPr>
        <w:t>13:23　从这人的后裔中，神已经照着所应许的，给以色列带来一位救主，就是耶稣。</w:t>
      </w:r>
    </w:p>
    <w:p>
      <w:pPr>
        <w:pStyle w:val="2"/>
        <w:rPr>
          <w:rFonts w:hint="eastAsia" w:ascii="宋体" w:hAnsi="宋体" w:eastAsia="宋体" w:cs="宋体"/>
          <w:lang w:eastAsia="zh-CN"/>
        </w:rPr>
      </w:pPr>
      <w:r>
        <w:rPr>
          <w:rFonts w:hint="eastAsia" w:ascii="宋体" w:hAnsi="宋体" w:eastAsia="宋体" w:cs="宋体"/>
          <w:lang w:eastAsia="zh-CN"/>
        </w:rPr>
        <w:t>13:24　1在祂来到以前，约翰预先向以色列众民宣传2悔改的浸。</w:t>
      </w:r>
    </w:p>
    <w:p>
      <w:pPr>
        <w:pStyle w:val="2"/>
        <w:rPr>
          <w:rFonts w:hint="eastAsia" w:ascii="宋体" w:hAnsi="宋体" w:eastAsia="宋体" w:cs="宋体"/>
          <w:lang w:eastAsia="zh-CN"/>
        </w:rPr>
      </w:pPr>
      <w:r>
        <w:rPr>
          <w:rFonts w:hint="eastAsia" w:ascii="宋体" w:hAnsi="宋体" w:eastAsia="宋体" w:cs="宋体"/>
          <w:lang w:eastAsia="zh-CN"/>
        </w:rPr>
        <w:t>13:25　约翰将行尽他路程的时候，说，你们1以为我是谁？我不是基督；只是看哪，有一位要在我以后来，我就是解祂脚上的鞋带也不配。</w:t>
      </w:r>
    </w:p>
    <w:p>
      <w:pPr>
        <w:pStyle w:val="2"/>
        <w:rPr>
          <w:rFonts w:hint="eastAsia" w:ascii="宋体" w:hAnsi="宋体" w:eastAsia="宋体" w:cs="宋体"/>
          <w:lang w:eastAsia="zh-CN"/>
        </w:rPr>
      </w:pPr>
      <w:r>
        <w:rPr>
          <w:rFonts w:hint="eastAsia" w:ascii="宋体" w:hAnsi="宋体" w:eastAsia="宋体" w:cs="宋体"/>
          <w:lang w:eastAsia="zh-CN"/>
        </w:rPr>
        <w:t>13:26　1诸位，弟兄们，亚伯拉罕种族的子孙，和你们中间敬畏神的2人哪，这救恩的话是传给我们的。</w:t>
      </w:r>
    </w:p>
    <w:p>
      <w:pPr>
        <w:pStyle w:val="2"/>
        <w:rPr>
          <w:rFonts w:hint="eastAsia" w:ascii="宋体" w:hAnsi="宋体" w:eastAsia="宋体" w:cs="宋体"/>
          <w:lang w:eastAsia="zh-CN"/>
        </w:rPr>
      </w:pPr>
      <w:r>
        <w:rPr>
          <w:rFonts w:hint="eastAsia" w:ascii="宋体" w:hAnsi="宋体" w:eastAsia="宋体" w:cs="宋体"/>
          <w:lang w:eastAsia="zh-CN"/>
        </w:rPr>
        <w:t>13:27　耶路撒冷的居民和他们的官长，因为不认识这人，也不明白每安息日所读众申言者的1话，就2审判了祂，正应验了申言者的话。</w:t>
      </w:r>
    </w:p>
    <w:p>
      <w:pPr>
        <w:pStyle w:val="2"/>
        <w:rPr>
          <w:rFonts w:hint="eastAsia" w:ascii="宋体" w:hAnsi="宋体" w:eastAsia="宋体" w:cs="宋体"/>
          <w:lang w:eastAsia="zh-CN"/>
        </w:rPr>
      </w:pPr>
      <w:r>
        <w:rPr>
          <w:rFonts w:hint="eastAsia" w:ascii="宋体" w:hAnsi="宋体" w:eastAsia="宋体" w:cs="宋体"/>
          <w:lang w:eastAsia="zh-CN"/>
        </w:rPr>
        <w:t>13:28　虽然查不出祂有什么该定死罪的，还是求彼拉多杀祂。</w:t>
      </w:r>
    </w:p>
    <w:p>
      <w:pPr>
        <w:pStyle w:val="2"/>
        <w:rPr>
          <w:rFonts w:hint="eastAsia" w:ascii="宋体" w:hAnsi="宋体" w:eastAsia="宋体" w:cs="宋体"/>
          <w:lang w:eastAsia="zh-CN"/>
        </w:rPr>
      </w:pPr>
      <w:r>
        <w:rPr>
          <w:rFonts w:hint="eastAsia" w:ascii="宋体" w:hAnsi="宋体" w:eastAsia="宋体" w:cs="宋体"/>
          <w:lang w:eastAsia="zh-CN"/>
        </w:rPr>
        <w:t>13:29　既成就了经上所记关于祂的一切事，就把祂从1木头上取下来，放在坟墓里。</w:t>
      </w:r>
    </w:p>
    <w:p>
      <w:pPr>
        <w:pStyle w:val="2"/>
        <w:rPr>
          <w:rFonts w:hint="eastAsia" w:ascii="宋体" w:hAnsi="宋体" w:eastAsia="宋体" w:cs="宋体"/>
          <w:lang w:eastAsia="zh-CN"/>
        </w:rPr>
      </w:pPr>
      <w:r>
        <w:rPr>
          <w:rFonts w:hint="eastAsia" w:ascii="宋体" w:hAnsi="宋体" w:eastAsia="宋体" w:cs="宋体"/>
          <w:lang w:eastAsia="zh-CN"/>
        </w:rPr>
        <w:t>13:30　1神却叫祂从死人中复活。</w:t>
      </w:r>
    </w:p>
    <w:p>
      <w:pPr>
        <w:pStyle w:val="2"/>
        <w:rPr>
          <w:rFonts w:hint="eastAsia" w:ascii="宋体" w:hAnsi="宋体" w:eastAsia="宋体" w:cs="宋体"/>
          <w:lang w:eastAsia="zh-CN"/>
        </w:rPr>
      </w:pPr>
      <w:r>
        <w:rPr>
          <w:rFonts w:hint="eastAsia" w:ascii="宋体" w:hAnsi="宋体" w:eastAsia="宋体" w:cs="宋体"/>
          <w:lang w:eastAsia="zh-CN"/>
        </w:rPr>
        <w:t>13:31　祂多日向那些从加利利同祂上耶路撒冷的人显现，这些人如今向百姓作了祂的见证人。</w:t>
      </w:r>
    </w:p>
    <w:p>
      <w:pPr>
        <w:pStyle w:val="2"/>
        <w:rPr>
          <w:rFonts w:hint="eastAsia" w:ascii="宋体" w:hAnsi="宋体" w:eastAsia="宋体" w:cs="宋体"/>
          <w:lang w:eastAsia="zh-CN"/>
        </w:rPr>
      </w:pPr>
      <w:r>
        <w:rPr>
          <w:rFonts w:hint="eastAsia" w:ascii="宋体" w:hAnsi="宋体" w:eastAsia="宋体" w:cs="宋体"/>
          <w:lang w:eastAsia="zh-CN"/>
        </w:rPr>
        <w:t>13:32　我们也传福音给你们，就是那给祖宗的应许，</w:t>
      </w:r>
    </w:p>
    <w:p>
      <w:pPr>
        <w:pStyle w:val="2"/>
        <w:rPr>
          <w:rFonts w:hint="eastAsia" w:ascii="宋体" w:hAnsi="宋体" w:eastAsia="宋体" w:cs="宋体"/>
          <w:lang w:eastAsia="zh-CN"/>
        </w:rPr>
      </w:pPr>
      <w:r>
        <w:rPr>
          <w:rFonts w:hint="eastAsia" w:ascii="宋体" w:hAnsi="宋体" w:eastAsia="宋体" w:cs="宋体"/>
          <w:lang w:eastAsia="zh-CN"/>
        </w:rPr>
        <w:t>13:33　神已经向我们这作儿女的完全应验，叫耶稣复活了，正如诗篇第二篇上所记：“你是我的儿子，我今日1生了你。”</w:t>
      </w:r>
    </w:p>
    <w:p>
      <w:pPr>
        <w:pStyle w:val="2"/>
        <w:rPr>
          <w:rFonts w:hint="eastAsia" w:ascii="宋体" w:hAnsi="宋体" w:eastAsia="宋体" w:cs="宋体"/>
          <w:lang w:eastAsia="zh-CN"/>
        </w:rPr>
      </w:pPr>
      <w:r>
        <w:rPr>
          <w:rFonts w:hint="eastAsia" w:ascii="宋体" w:hAnsi="宋体" w:eastAsia="宋体" w:cs="宋体"/>
          <w:lang w:eastAsia="zh-CN"/>
        </w:rPr>
        <w:t>13:34　论到神叫祂从死人中复活，不再归于朽坏，就这样说：“我必将大卫1那2圣的，那可靠的，赐给你们。”</w:t>
      </w:r>
    </w:p>
    <w:p>
      <w:pPr>
        <w:pStyle w:val="2"/>
        <w:rPr>
          <w:rFonts w:hint="eastAsia" w:ascii="宋体" w:hAnsi="宋体" w:eastAsia="宋体" w:cs="宋体"/>
          <w:lang w:eastAsia="zh-CN"/>
        </w:rPr>
      </w:pPr>
      <w:r>
        <w:rPr>
          <w:rFonts w:hint="eastAsia" w:ascii="宋体" w:hAnsi="宋体" w:eastAsia="宋体" w:cs="宋体"/>
          <w:lang w:eastAsia="zh-CN"/>
        </w:rPr>
        <w:t>13:35　所以又在另一篇上说，“你必不1容你的圣者见朽坏。”</w:t>
      </w:r>
    </w:p>
    <w:p>
      <w:pPr>
        <w:pStyle w:val="2"/>
        <w:rPr>
          <w:rFonts w:hint="eastAsia" w:ascii="宋体" w:hAnsi="宋体" w:eastAsia="宋体" w:cs="宋体"/>
          <w:lang w:eastAsia="zh-CN"/>
        </w:rPr>
      </w:pPr>
      <w:r>
        <w:rPr>
          <w:rFonts w:hint="eastAsia" w:ascii="宋体" w:hAnsi="宋体" w:eastAsia="宋体" w:cs="宋体"/>
          <w:lang w:eastAsia="zh-CN"/>
        </w:rPr>
        <w:t>13:36　大卫在神的旨意中，1服事了他那一代的人，就睡了，2归到他祖宗那里，已见朽坏；</w:t>
      </w:r>
    </w:p>
    <w:p>
      <w:pPr>
        <w:pStyle w:val="2"/>
        <w:rPr>
          <w:rFonts w:hint="eastAsia" w:ascii="宋体" w:hAnsi="宋体" w:eastAsia="宋体" w:cs="宋体"/>
          <w:lang w:eastAsia="zh-CN"/>
        </w:rPr>
      </w:pPr>
      <w:r>
        <w:rPr>
          <w:rFonts w:hint="eastAsia" w:ascii="宋体" w:hAnsi="宋体" w:eastAsia="宋体" w:cs="宋体"/>
          <w:lang w:eastAsia="zh-CN"/>
        </w:rPr>
        <w:t>13:37　惟独1神所复活的，祂并未见朽坏。</w:t>
      </w:r>
    </w:p>
    <w:p>
      <w:pPr>
        <w:pStyle w:val="2"/>
        <w:rPr>
          <w:rFonts w:hint="eastAsia" w:ascii="宋体" w:hAnsi="宋体" w:eastAsia="宋体" w:cs="宋体"/>
          <w:lang w:eastAsia="zh-CN"/>
        </w:rPr>
      </w:pPr>
      <w:r>
        <w:rPr>
          <w:rFonts w:hint="eastAsia" w:ascii="宋体" w:hAnsi="宋体" w:eastAsia="宋体" w:cs="宋体"/>
          <w:lang w:eastAsia="zh-CN"/>
        </w:rPr>
        <w:t>13:38　所以1诸位，弟兄们，你们当晓得，赦2罪是藉这人传给你们的。</w:t>
      </w:r>
    </w:p>
    <w:p>
      <w:pPr>
        <w:pStyle w:val="2"/>
        <w:rPr>
          <w:rFonts w:hint="eastAsia" w:ascii="宋体" w:hAnsi="宋体" w:eastAsia="宋体" w:cs="宋体"/>
          <w:lang w:eastAsia="zh-CN"/>
        </w:rPr>
      </w:pPr>
      <w:r>
        <w:rPr>
          <w:rFonts w:hint="eastAsia" w:ascii="宋体" w:hAnsi="宋体" w:eastAsia="宋体" w:cs="宋体"/>
          <w:lang w:eastAsia="zh-CN"/>
        </w:rPr>
        <w:t>13:39　在一切你们1靠摩西的律法不得称义的事上，1靠这人，凡信的就都得2称义了。</w:t>
      </w:r>
    </w:p>
    <w:p>
      <w:pPr>
        <w:pStyle w:val="2"/>
        <w:rPr>
          <w:rFonts w:hint="eastAsia" w:ascii="宋体" w:hAnsi="宋体" w:eastAsia="宋体" w:cs="宋体"/>
          <w:lang w:eastAsia="zh-CN"/>
        </w:rPr>
      </w:pPr>
      <w:r>
        <w:rPr>
          <w:rFonts w:hint="eastAsia" w:ascii="宋体" w:hAnsi="宋体" w:eastAsia="宋体" w:cs="宋体"/>
          <w:lang w:eastAsia="zh-CN"/>
        </w:rPr>
        <w:t>13:40　所以你们要谨慎，免得申言者书上所说的临到你们：</w:t>
      </w:r>
    </w:p>
    <w:p>
      <w:pPr>
        <w:pStyle w:val="2"/>
        <w:rPr>
          <w:rFonts w:hint="eastAsia" w:ascii="宋体" w:hAnsi="宋体" w:eastAsia="宋体" w:cs="宋体"/>
          <w:lang w:eastAsia="zh-CN"/>
        </w:rPr>
      </w:pPr>
      <w:r>
        <w:rPr>
          <w:rFonts w:hint="eastAsia" w:ascii="宋体" w:hAnsi="宋体" w:eastAsia="宋体" w:cs="宋体"/>
          <w:lang w:eastAsia="zh-CN"/>
        </w:rPr>
        <w:t>13:41　“轻慢的人哪，你们要观看，要希奇，要灭亡；因为在你们的日子，我行一件事，就是有人详细的告诉你们，你们也绝不信。”</w:t>
      </w:r>
    </w:p>
    <w:p>
      <w:pPr>
        <w:pStyle w:val="2"/>
        <w:rPr>
          <w:rFonts w:hint="eastAsia" w:ascii="宋体" w:hAnsi="宋体" w:eastAsia="宋体" w:cs="宋体"/>
          <w:lang w:eastAsia="zh-CN"/>
        </w:rPr>
      </w:pPr>
      <w:r>
        <w:rPr>
          <w:rFonts w:hint="eastAsia" w:ascii="宋体" w:hAnsi="宋体" w:eastAsia="宋体" w:cs="宋体"/>
          <w:lang w:eastAsia="zh-CN"/>
        </w:rPr>
        <w:t>13:42　他们出会堂的时候，众人恳求他们到下个安息日，再讲这话给他们听。</w:t>
      </w:r>
    </w:p>
    <w:p>
      <w:pPr>
        <w:pStyle w:val="2"/>
        <w:rPr>
          <w:rFonts w:hint="eastAsia" w:ascii="宋体" w:hAnsi="宋体" w:eastAsia="宋体" w:cs="宋体"/>
          <w:lang w:eastAsia="zh-CN"/>
        </w:rPr>
      </w:pPr>
      <w:r>
        <w:rPr>
          <w:rFonts w:hint="eastAsia" w:ascii="宋体" w:hAnsi="宋体" w:eastAsia="宋体" w:cs="宋体"/>
          <w:lang w:eastAsia="zh-CN"/>
        </w:rPr>
        <w:t>13:43　散会以后，犹太人和敬神1入犹太教的人，多有跟从保罗、巴拿巴的，二人对他们讲论，劝勉他们要一直留于神的2恩中。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为犹太人所弃绝</w:t>
      </w:r>
    </w:p>
    <w:p>
      <w:pPr>
        <w:pStyle w:val="2"/>
        <w:rPr>
          <w:rFonts w:hint="eastAsia" w:ascii="宋体" w:hAnsi="宋体" w:eastAsia="宋体" w:cs="宋体"/>
          <w:lang w:eastAsia="zh-CN"/>
        </w:rPr>
      </w:pPr>
      <w:r>
        <w:rPr>
          <w:rFonts w:hint="eastAsia" w:ascii="宋体" w:hAnsi="宋体" w:eastAsia="宋体" w:cs="宋体"/>
          <w:lang w:eastAsia="zh-CN"/>
        </w:rPr>
        <w:t>44～52</w:t>
      </w:r>
    </w:p>
    <w:p>
      <w:pPr>
        <w:pStyle w:val="2"/>
        <w:rPr>
          <w:rFonts w:hint="eastAsia" w:ascii="宋体" w:hAnsi="宋体" w:eastAsia="宋体" w:cs="宋体"/>
          <w:lang w:eastAsia="zh-CN"/>
        </w:rPr>
      </w:pPr>
      <w:r>
        <w:rPr>
          <w:rFonts w:hint="eastAsia" w:ascii="宋体" w:hAnsi="宋体" w:eastAsia="宋体" w:cs="宋体"/>
          <w:lang w:eastAsia="zh-CN"/>
        </w:rPr>
        <w:t>13:44　到了下个安息日，全城的人几乎都来聚集，要听神的话。</w:t>
      </w:r>
    </w:p>
    <w:p>
      <w:pPr>
        <w:pStyle w:val="2"/>
        <w:rPr>
          <w:rFonts w:hint="eastAsia" w:ascii="宋体" w:hAnsi="宋体" w:eastAsia="宋体" w:cs="宋体"/>
          <w:lang w:eastAsia="zh-CN"/>
        </w:rPr>
      </w:pPr>
      <w:r>
        <w:rPr>
          <w:rFonts w:hint="eastAsia" w:ascii="宋体" w:hAnsi="宋体" w:eastAsia="宋体" w:cs="宋体"/>
          <w:lang w:eastAsia="zh-CN"/>
        </w:rPr>
        <w:t>13:45　但犹太人看见群众，就充满嫉妒，硬驳保罗所说的话，并且毁谤。</w:t>
      </w:r>
    </w:p>
    <w:p>
      <w:pPr>
        <w:pStyle w:val="2"/>
        <w:rPr>
          <w:rFonts w:hint="eastAsia" w:ascii="宋体" w:hAnsi="宋体" w:eastAsia="宋体" w:cs="宋体"/>
          <w:lang w:eastAsia="zh-CN"/>
        </w:rPr>
      </w:pPr>
      <w:r>
        <w:rPr>
          <w:rFonts w:hint="eastAsia" w:ascii="宋体" w:hAnsi="宋体" w:eastAsia="宋体" w:cs="宋体"/>
          <w:lang w:eastAsia="zh-CN"/>
        </w:rPr>
        <w:t>13:46　保罗和巴拿巴放胆说，神的话先讲给你们听，原是应当的；只因你们弃绝这话，断定自己1不配得永远的生命，看哪，我们就转向外邦人去。</w:t>
      </w:r>
    </w:p>
    <w:p>
      <w:pPr>
        <w:pStyle w:val="2"/>
        <w:rPr>
          <w:rFonts w:hint="eastAsia" w:ascii="宋体" w:hAnsi="宋体" w:eastAsia="宋体" w:cs="宋体"/>
          <w:lang w:eastAsia="zh-CN"/>
        </w:rPr>
      </w:pPr>
      <w:r>
        <w:rPr>
          <w:rFonts w:hint="eastAsia" w:ascii="宋体" w:hAnsi="宋体" w:eastAsia="宋体" w:cs="宋体"/>
          <w:lang w:eastAsia="zh-CN"/>
        </w:rPr>
        <w:t>13:47　因为主曾这样吩咐我们说，“我已经立1你作外邦人的光，叫你2施行救恩直到地极。”</w:t>
      </w:r>
    </w:p>
    <w:p>
      <w:pPr>
        <w:pStyle w:val="2"/>
        <w:rPr>
          <w:rFonts w:hint="eastAsia" w:ascii="宋体" w:hAnsi="宋体" w:eastAsia="宋体" w:cs="宋体"/>
          <w:lang w:eastAsia="zh-CN"/>
        </w:rPr>
      </w:pPr>
      <w:r>
        <w:rPr>
          <w:rFonts w:hint="eastAsia" w:ascii="宋体" w:hAnsi="宋体" w:eastAsia="宋体" w:cs="宋体"/>
          <w:lang w:eastAsia="zh-CN"/>
        </w:rPr>
        <w:t>13:48　外邦人听见了，就欢乐，并且荣耀主的话，凡1指定得永远生命的人都信了。</w:t>
      </w:r>
    </w:p>
    <w:p>
      <w:pPr>
        <w:pStyle w:val="2"/>
        <w:rPr>
          <w:rFonts w:hint="eastAsia" w:ascii="宋体" w:hAnsi="宋体" w:eastAsia="宋体" w:cs="宋体"/>
          <w:lang w:eastAsia="zh-CN"/>
        </w:rPr>
      </w:pPr>
      <w:r>
        <w:rPr>
          <w:rFonts w:hint="eastAsia" w:ascii="宋体" w:hAnsi="宋体" w:eastAsia="宋体" w:cs="宋体"/>
          <w:lang w:eastAsia="zh-CN"/>
        </w:rPr>
        <w:t>13:49　于是主的话传遍了整个地区。</w:t>
      </w:r>
    </w:p>
    <w:p>
      <w:pPr>
        <w:pStyle w:val="2"/>
        <w:rPr>
          <w:rFonts w:hint="eastAsia" w:ascii="宋体" w:hAnsi="宋体" w:eastAsia="宋体" w:cs="宋体"/>
          <w:lang w:eastAsia="zh-CN"/>
        </w:rPr>
      </w:pPr>
      <w:r>
        <w:rPr>
          <w:rFonts w:hint="eastAsia" w:ascii="宋体" w:hAnsi="宋体" w:eastAsia="宋体" w:cs="宋体"/>
          <w:lang w:eastAsia="zh-CN"/>
        </w:rPr>
        <w:t>13:50　但犹太人挑唆敬神的尊贵妇女，和城内首要的人，掀起逼迫，反对保罗、巴拿巴，将他们赶出境外。</w:t>
      </w:r>
    </w:p>
    <w:p>
      <w:pPr>
        <w:pStyle w:val="2"/>
        <w:rPr>
          <w:rFonts w:hint="eastAsia" w:ascii="宋体" w:hAnsi="宋体" w:eastAsia="宋体" w:cs="宋体"/>
          <w:lang w:eastAsia="zh-CN"/>
        </w:rPr>
      </w:pPr>
      <w:r>
        <w:rPr>
          <w:rFonts w:hint="eastAsia" w:ascii="宋体" w:hAnsi="宋体" w:eastAsia="宋体" w:cs="宋体"/>
          <w:lang w:eastAsia="zh-CN"/>
        </w:rPr>
        <w:t>13:51　二人对着众人跺下脚上的尘土，就往以哥念去了。</w:t>
      </w:r>
    </w:p>
    <w:p>
      <w:pPr>
        <w:pStyle w:val="2"/>
        <w:rPr>
          <w:rFonts w:hint="eastAsia" w:ascii="宋体" w:hAnsi="宋体" w:eastAsia="宋体" w:cs="宋体"/>
          <w:lang w:eastAsia="zh-CN"/>
        </w:rPr>
      </w:pPr>
      <w:r>
        <w:rPr>
          <w:rFonts w:hint="eastAsia" w:ascii="宋体" w:hAnsi="宋体" w:eastAsia="宋体" w:cs="宋体"/>
          <w:lang w:eastAsia="zh-CN"/>
        </w:rPr>
        <w:t>13:52　门徒就被喜乐和圣灵1充满。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到以哥念</w:t>
      </w:r>
    </w:p>
    <w:p>
      <w:pPr>
        <w:pStyle w:val="2"/>
        <w:rPr>
          <w:rFonts w:hint="eastAsia" w:ascii="宋体" w:hAnsi="宋体" w:eastAsia="宋体" w:cs="宋体"/>
          <w:lang w:eastAsia="zh-CN"/>
        </w:rPr>
      </w:pPr>
      <w:r>
        <w:rPr>
          <w:rFonts w:hint="eastAsia" w:ascii="宋体" w:hAnsi="宋体" w:eastAsia="宋体" w:cs="宋体"/>
          <w:lang w:eastAsia="zh-CN"/>
        </w:rPr>
        <w:t>十四1～5</w:t>
      </w:r>
    </w:p>
    <w:p>
      <w:pPr>
        <w:pStyle w:val="2"/>
        <w:rPr>
          <w:rFonts w:hint="eastAsia" w:ascii="宋体" w:hAnsi="宋体" w:eastAsia="宋体" w:cs="宋体"/>
          <w:lang w:eastAsia="zh-CN"/>
        </w:rPr>
      </w:pPr>
      <w:r>
        <w:rPr>
          <w:rFonts w:hint="eastAsia" w:ascii="宋体" w:hAnsi="宋体" w:eastAsia="宋体" w:cs="宋体"/>
          <w:lang w:eastAsia="zh-CN"/>
        </w:rPr>
        <w:t>14:1　二人在以哥念同1进犹太人的2会堂，在那里讲论，叫一大群犹太人和希利尼人都信了。</w:t>
      </w:r>
    </w:p>
    <w:p>
      <w:pPr>
        <w:pStyle w:val="2"/>
        <w:rPr>
          <w:rFonts w:hint="eastAsia" w:ascii="宋体" w:hAnsi="宋体" w:eastAsia="宋体" w:cs="宋体"/>
          <w:lang w:eastAsia="zh-CN"/>
        </w:rPr>
      </w:pPr>
      <w:r>
        <w:rPr>
          <w:rFonts w:hint="eastAsia" w:ascii="宋体" w:hAnsi="宋体" w:eastAsia="宋体" w:cs="宋体"/>
          <w:lang w:eastAsia="zh-CN"/>
        </w:rPr>
        <w:t>14:2　但那些不信从的犹太人，耸动并毒化外邦人的1心意，使他们反对弟兄们。</w:t>
      </w:r>
    </w:p>
    <w:p>
      <w:pPr>
        <w:pStyle w:val="2"/>
        <w:rPr>
          <w:rFonts w:hint="eastAsia" w:ascii="宋体" w:hAnsi="宋体" w:eastAsia="宋体" w:cs="宋体"/>
          <w:lang w:eastAsia="zh-CN"/>
        </w:rPr>
      </w:pPr>
      <w:r>
        <w:rPr>
          <w:rFonts w:hint="eastAsia" w:ascii="宋体" w:hAnsi="宋体" w:eastAsia="宋体" w:cs="宋体"/>
          <w:lang w:eastAsia="zh-CN"/>
        </w:rPr>
        <w:t>14:3　二人住了多日，靠着主放胆讲论，主藉着他们的手，施行1神迹奇事，见证祂2恩典的话。</w:t>
      </w:r>
    </w:p>
    <w:p>
      <w:pPr>
        <w:pStyle w:val="2"/>
        <w:rPr>
          <w:rFonts w:hint="eastAsia" w:ascii="宋体" w:hAnsi="宋体" w:eastAsia="宋体" w:cs="宋体"/>
          <w:lang w:eastAsia="zh-CN"/>
        </w:rPr>
      </w:pPr>
      <w:r>
        <w:rPr>
          <w:rFonts w:hint="eastAsia" w:ascii="宋体" w:hAnsi="宋体" w:eastAsia="宋体" w:cs="宋体"/>
          <w:lang w:eastAsia="zh-CN"/>
        </w:rPr>
        <w:t>14:4　城里的众人就分裂了，有的附从犹太人，有的附从使徒。</w:t>
      </w:r>
    </w:p>
    <w:p>
      <w:pPr>
        <w:pStyle w:val="2"/>
        <w:rPr>
          <w:rFonts w:hint="eastAsia" w:ascii="宋体" w:hAnsi="宋体" w:eastAsia="宋体" w:cs="宋体"/>
          <w:lang w:eastAsia="zh-CN"/>
        </w:rPr>
      </w:pPr>
      <w:r>
        <w:rPr>
          <w:rFonts w:hint="eastAsia" w:ascii="宋体" w:hAnsi="宋体" w:eastAsia="宋体" w:cs="宋体"/>
          <w:lang w:eastAsia="zh-CN"/>
        </w:rPr>
        <w:t>14:5　那时，外邦人和犹太人连同他们的官长，都在冲动，想要凌辱使徒，用石头打他们。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到吕高尼的路司得和特庇</w:t>
      </w:r>
    </w:p>
    <w:p>
      <w:pPr>
        <w:pStyle w:val="2"/>
        <w:rPr>
          <w:rFonts w:hint="eastAsia" w:ascii="宋体" w:hAnsi="宋体" w:eastAsia="宋体" w:cs="宋体"/>
          <w:lang w:eastAsia="zh-CN"/>
        </w:rPr>
      </w:pPr>
      <w:r>
        <w:rPr>
          <w:rFonts w:hint="eastAsia" w:ascii="宋体" w:hAnsi="宋体" w:eastAsia="宋体" w:cs="宋体"/>
          <w:lang w:eastAsia="zh-CN"/>
        </w:rPr>
        <w:t>十四6～21上</w:t>
      </w:r>
    </w:p>
    <w:p>
      <w:pPr>
        <w:pStyle w:val="2"/>
        <w:rPr>
          <w:rFonts w:hint="eastAsia" w:ascii="宋体" w:hAnsi="宋体" w:eastAsia="宋体" w:cs="宋体"/>
          <w:lang w:eastAsia="zh-CN"/>
        </w:rPr>
      </w:pPr>
      <w:r>
        <w:rPr>
          <w:rFonts w:hint="eastAsia" w:ascii="宋体" w:hAnsi="宋体" w:eastAsia="宋体" w:cs="宋体"/>
          <w:lang w:eastAsia="zh-CN"/>
        </w:rPr>
        <w:t>14:6　使徒知道了，就逃往吕高尼的路司得和特庇二城，以及周围的地方去，</w:t>
      </w:r>
    </w:p>
    <w:p>
      <w:pPr>
        <w:pStyle w:val="2"/>
        <w:rPr>
          <w:rFonts w:hint="eastAsia" w:ascii="宋体" w:hAnsi="宋体" w:eastAsia="宋体" w:cs="宋体"/>
          <w:lang w:eastAsia="zh-CN"/>
        </w:rPr>
      </w:pPr>
      <w:r>
        <w:rPr>
          <w:rFonts w:hint="eastAsia" w:ascii="宋体" w:hAnsi="宋体" w:eastAsia="宋体" w:cs="宋体"/>
          <w:lang w:eastAsia="zh-CN"/>
        </w:rPr>
        <w:t>14:7　在那里传福音。</w:t>
      </w:r>
    </w:p>
    <w:p>
      <w:pPr>
        <w:pStyle w:val="2"/>
        <w:rPr>
          <w:rFonts w:hint="eastAsia" w:ascii="宋体" w:hAnsi="宋体" w:eastAsia="宋体" w:cs="宋体"/>
          <w:lang w:eastAsia="zh-CN"/>
        </w:rPr>
      </w:pPr>
      <w:r>
        <w:rPr>
          <w:rFonts w:hint="eastAsia" w:ascii="宋体" w:hAnsi="宋体" w:eastAsia="宋体" w:cs="宋体"/>
          <w:lang w:eastAsia="zh-CN"/>
        </w:rPr>
        <w:t>14:8　路司得城里，坐着一个两脚无力的人，从母腹里就是瘸腿的，从来没有行走过。</w:t>
      </w:r>
    </w:p>
    <w:p>
      <w:pPr>
        <w:pStyle w:val="2"/>
        <w:rPr>
          <w:rFonts w:hint="eastAsia" w:ascii="宋体" w:hAnsi="宋体" w:eastAsia="宋体" w:cs="宋体"/>
          <w:lang w:eastAsia="zh-CN"/>
        </w:rPr>
      </w:pPr>
      <w:r>
        <w:rPr>
          <w:rFonts w:hint="eastAsia" w:ascii="宋体" w:hAnsi="宋体" w:eastAsia="宋体" w:cs="宋体"/>
          <w:lang w:eastAsia="zh-CN"/>
        </w:rPr>
        <w:t>14:9　他听保罗讲论；保罗定睛看他，见他有信心，可以得救，</w:t>
      </w:r>
    </w:p>
    <w:p>
      <w:pPr>
        <w:pStyle w:val="2"/>
        <w:rPr>
          <w:rFonts w:hint="eastAsia" w:ascii="宋体" w:hAnsi="宋体" w:eastAsia="宋体" w:cs="宋体"/>
          <w:lang w:eastAsia="zh-CN"/>
        </w:rPr>
      </w:pPr>
      <w:r>
        <w:rPr>
          <w:rFonts w:hint="eastAsia" w:ascii="宋体" w:hAnsi="宋体" w:eastAsia="宋体" w:cs="宋体"/>
          <w:lang w:eastAsia="zh-CN"/>
        </w:rPr>
        <w:t>14:10　就大声说，你起来，两脚站直。那人就跳起来，而且行走。</w:t>
      </w:r>
    </w:p>
    <w:p>
      <w:pPr>
        <w:pStyle w:val="2"/>
        <w:rPr>
          <w:rFonts w:hint="eastAsia" w:ascii="宋体" w:hAnsi="宋体" w:eastAsia="宋体" w:cs="宋体"/>
          <w:lang w:eastAsia="zh-CN"/>
        </w:rPr>
      </w:pPr>
      <w:r>
        <w:rPr>
          <w:rFonts w:hint="eastAsia" w:ascii="宋体" w:hAnsi="宋体" w:eastAsia="宋体" w:cs="宋体"/>
          <w:lang w:eastAsia="zh-CN"/>
        </w:rPr>
        <w:t>14:11　群众看见保罗所作的事，就用吕高尼的话高声说，有神成了人形，降到我们这里来了。</w:t>
      </w:r>
    </w:p>
    <w:p>
      <w:pPr>
        <w:pStyle w:val="2"/>
        <w:rPr>
          <w:rFonts w:hint="eastAsia" w:ascii="宋体" w:hAnsi="宋体" w:eastAsia="宋体" w:cs="宋体"/>
          <w:lang w:eastAsia="zh-CN"/>
        </w:rPr>
      </w:pPr>
      <w:r>
        <w:rPr>
          <w:rFonts w:hint="eastAsia" w:ascii="宋体" w:hAnsi="宋体" w:eastAsia="宋体" w:cs="宋体"/>
          <w:lang w:eastAsia="zh-CN"/>
        </w:rPr>
        <w:t>14:12　于是称巴拿巴为1丢斯，称保罗为2希耳米，因为他是带头说话的。</w:t>
      </w:r>
    </w:p>
    <w:p>
      <w:pPr>
        <w:pStyle w:val="2"/>
        <w:rPr>
          <w:rFonts w:hint="eastAsia" w:ascii="宋体" w:hAnsi="宋体" w:eastAsia="宋体" w:cs="宋体"/>
          <w:lang w:eastAsia="zh-CN"/>
        </w:rPr>
      </w:pPr>
      <w:r>
        <w:rPr>
          <w:rFonts w:hint="eastAsia" w:ascii="宋体" w:hAnsi="宋体" w:eastAsia="宋体" w:cs="宋体"/>
          <w:lang w:eastAsia="zh-CN"/>
        </w:rPr>
        <w:t>14:13　有城外丢斯庙的祭司，带着牛和花圈，来到门口，想要和群众一同献祭。</w:t>
      </w:r>
    </w:p>
    <w:p>
      <w:pPr>
        <w:pStyle w:val="2"/>
        <w:rPr>
          <w:rFonts w:hint="eastAsia" w:ascii="宋体" w:hAnsi="宋体" w:eastAsia="宋体" w:cs="宋体"/>
          <w:lang w:eastAsia="zh-CN"/>
        </w:rPr>
      </w:pPr>
      <w:r>
        <w:rPr>
          <w:rFonts w:hint="eastAsia" w:ascii="宋体" w:hAnsi="宋体" w:eastAsia="宋体" w:cs="宋体"/>
          <w:lang w:eastAsia="zh-CN"/>
        </w:rPr>
        <w:t>14:14　巴拿巴、保罗二使徒听见，就撕开衣服，冲进群众中间，喊着说，</w:t>
      </w:r>
    </w:p>
    <w:p>
      <w:pPr>
        <w:pStyle w:val="2"/>
        <w:rPr>
          <w:rFonts w:hint="eastAsia" w:ascii="宋体" w:hAnsi="宋体" w:eastAsia="宋体" w:cs="宋体"/>
          <w:lang w:eastAsia="zh-CN"/>
        </w:rPr>
      </w:pPr>
      <w:r>
        <w:rPr>
          <w:rFonts w:hint="eastAsia" w:ascii="宋体" w:hAnsi="宋体" w:eastAsia="宋体" w:cs="宋体"/>
          <w:lang w:eastAsia="zh-CN"/>
        </w:rPr>
        <w:t>14:15　1诸位，为什么作这事？我们也是人，性情和你们一样，我们传福音给你们，是叫你们离弃这些2虚妄，转向那创造天、地、海和其中万物的活神。</w:t>
      </w:r>
    </w:p>
    <w:p>
      <w:pPr>
        <w:pStyle w:val="2"/>
        <w:rPr>
          <w:rFonts w:hint="eastAsia" w:ascii="宋体" w:hAnsi="宋体" w:eastAsia="宋体" w:cs="宋体"/>
          <w:lang w:eastAsia="zh-CN"/>
        </w:rPr>
      </w:pPr>
      <w:r>
        <w:rPr>
          <w:rFonts w:hint="eastAsia" w:ascii="宋体" w:hAnsi="宋体" w:eastAsia="宋体" w:cs="宋体"/>
          <w:lang w:eastAsia="zh-CN"/>
        </w:rPr>
        <w:t>14:16　祂在已过的世代，容让万国各行其道，</w:t>
      </w:r>
    </w:p>
    <w:p>
      <w:pPr>
        <w:pStyle w:val="2"/>
        <w:rPr>
          <w:rFonts w:hint="eastAsia" w:ascii="宋体" w:hAnsi="宋体" w:eastAsia="宋体" w:cs="宋体"/>
          <w:lang w:eastAsia="zh-CN"/>
        </w:rPr>
      </w:pPr>
      <w:r>
        <w:rPr>
          <w:rFonts w:hint="eastAsia" w:ascii="宋体" w:hAnsi="宋体" w:eastAsia="宋体" w:cs="宋体"/>
          <w:lang w:eastAsia="zh-CN"/>
        </w:rPr>
        <w:t>14:17　然而为自己未尝不显出证据来，就如常施恩惠，从天降雨，赏赐丰年，叫你们饮食饱足，满心快乐。</w:t>
      </w:r>
    </w:p>
    <w:p>
      <w:pPr>
        <w:pStyle w:val="2"/>
        <w:rPr>
          <w:rFonts w:hint="eastAsia" w:ascii="宋体" w:hAnsi="宋体" w:eastAsia="宋体" w:cs="宋体"/>
          <w:lang w:eastAsia="zh-CN"/>
        </w:rPr>
      </w:pPr>
      <w:r>
        <w:rPr>
          <w:rFonts w:hint="eastAsia" w:ascii="宋体" w:hAnsi="宋体" w:eastAsia="宋体" w:cs="宋体"/>
          <w:lang w:eastAsia="zh-CN"/>
        </w:rPr>
        <w:t>14:18　二人说了这些话，才勉强拦住群众不向他们献祭。</w:t>
      </w:r>
    </w:p>
    <w:p>
      <w:pPr>
        <w:pStyle w:val="2"/>
        <w:rPr>
          <w:rFonts w:hint="eastAsia" w:ascii="宋体" w:hAnsi="宋体" w:eastAsia="宋体" w:cs="宋体"/>
          <w:lang w:eastAsia="zh-CN"/>
        </w:rPr>
      </w:pPr>
      <w:r>
        <w:rPr>
          <w:rFonts w:hint="eastAsia" w:ascii="宋体" w:hAnsi="宋体" w:eastAsia="宋体" w:cs="宋体"/>
          <w:lang w:eastAsia="zh-CN"/>
        </w:rPr>
        <w:t>14:19　但有些犹太人从安提阿和以哥念来，挑唆群众，就用石头打保罗，以为他已经死了，便拖出城外。</w:t>
      </w:r>
    </w:p>
    <w:p>
      <w:pPr>
        <w:pStyle w:val="2"/>
        <w:rPr>
          <w:rFonts w:hint="eastAsia" w:ascii="宋体" w:hAnsi="宋体" w:eastAsia="宋体" w:cs="宋体"/>
          <w:lang w:eastAsia="zh-CN"/>
        </w:rPr>
      </w:pPr>
      <w:r>
        <w:rPr>
          <w:rFonts w:hint="eastAsia" w:ascii="宋体" w:hAnsi="宋体" w:eastAsia="宋体" w:cs="宋体"/>
          <w:lang w:eastAsia="zh-CN"/>
        </w:rPr>
        <w:t>14:20　门徒正围着他，他就起来，进城里去。第二天，同巴拿巴往特庇去。</w:t>
      </w:r>
    </w:p>
    <w:p>
      <w:pPr>
        <w:pStyle w:val="2"/>
        <w:rPr>
          <w:rFonts w:hint="eastAsia" w:ascii="宋体" w:hAnsi="宋体" w:eastAsia="宋体" w:cs="宋体"/>
          <w:lang w:eastAsia="zh-CN"/>
        </w:rPr>
      </w:pPr>
      <w:r>
        <w:rPr>
          <w:rFonts w:hint="eastAsia" w:ascii="宋体" w:hAnsi="宋体" w:eastAsia="宋体" w:cs="宋体"/>
          <w:lang w:eastAsia="zh-CN"/>
        </w:rPr>
        <w:t>14:21　他们对那城传了福音，使好些人作了门徒；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回程坚固门徒，并选立长老</w:t>
      </w:r>
    </w:p>
    <w:p>
      <w:pPr>
        <w:pStyle w:val="2"/>
        <w:rPr>
          <w:rFonts w:hint="eastAsia" w:ascii="宋体" w:hAnsi="宋体" w:eastAsia="宋体" w:cs="宋体"/>
          <w:lang w:eastAsia="zh-CN"/>
        </w:rPr>
      </w:pPr>
      <w:r>
        <w:rPr>
          <w:rFonts w:hint="eastAsia" w:ascii="宋体" w:hAnsi="宋体" w:eastAsia="宋体" w:cs="宋体"/>
          <w:lang w:eastAsia="zh-CN"/>
        </w:rPr>
        <w:t>十四21下～25上</w:t>
      </w:r>
    </w:p>
    <w:p>
      <w:pPr>
        <w:pStyle w:val="2"/>
        <w:rPr>
          <w:rFonts w:hint="eastAsia" w:ascii="宋体" w:hAnsi="宋体" w:eastAsia="宋体" w:cs="宋体"/>
          <w:lang w:eastAsia="zh-CN"/>
        </w:rPr>
      </w:pPr>
      <w:r>
        <w:rPr>
          <w:rFonts w:hint="eastAsia" w:ascii="宋体" w:hAnsi="宋体" w:eastAsia="宋体" w:cs="宋体"/>
          <w:lang w:eastAsia="zh-CN"/>
        </w:rPr>
        <w:t>14:21　就回路司得、以哥念、安提阿去，</w:t>
      </w:r>
    </w:p>
    <w:p>
      <w:pPr>
        <w:pStyle w:val="2"/>
        <w:rPr>
          <w:rFonts w:hint="eastAsia" w:ascii="宋体" w:hAnsi="宋体" w:eastAsia="宋体" w:cs="宋体"/>
          <w:lang w:eastAsia="zh-CN"/>
        </w:rPr>
      </w:pPr>
      <w:r>
        <w:rPr>
          <w:rFonts w:hint="eastAsia" w:ascii="宋体" w:hAnsi="宋体" w:eastAsia="宋体" w:cs="宋体"/>
          <w:lang w:eastAsia="zh-CN"/>
        </w:rPr>
        <w:t>14:22　坚固门徒的1魂，劝勉他们2恒守3信仰，又说，我们进入4神的国，必须经历许多患难。</w:t>
      </w:r>
    </w:p>
    <w:p>
      <w:pPr>
        <w:pStyle w:val="2"/>
        <w:rPr>
          <w:rFonts w:hint="eastAsia" w:ascii="宋体" w:hAnsi="宋体" w:eastAsia="宋体" w:cs="宋体"/>
          <w:lang w:eastAsia="zh-CN"/>
        </w:rPr>
      </w:pPr>
      <w:r>
        <w:rPr>
          <w:rFonts w:hint="eastAsia" w:ascii="宋体" w:hAnsi="宋体" w:eastAsia="宋体" w:cs="宋体"/>
          <w:lang w:eastAsia="zh-CN"/>
        </w:rPr>
        <w:t>14:23　二人1在各召会中为他们选立了2长老，又禁食祷告，就把他们交托所信入的主。</w:t>
      </w:r>
    </w:p>
    <w:p>
      <w:pPr>
        <w:pStyle w:val="2"/>
        <w:rPr>
          <w:rFonts w:hint="eastAsia" w:ascii="宋体" w:hAnsi="宋体" w:eastAsia="宋体" w:cs="宋体"/>
          <w:lang w:eastAsia="zh-CN"/>
        </w:rPr>
      </w:pPr>
      <w:r>
        <w:rPr>
          <w:rFonts w:hint="eastAsia" w:ascii="宋体" w:hAnsi="宋体" w:eastAsia="宋体" w:cs="宋体"/>
          <w:lang w:eastAsia="zh-CN"/>
        </w:rPr>
        <w:t>14:24　二人经过彼西底，来到旁非利亚，</w:t>
      </w:r>
    </w:p>
    <w:p>
      <w:pPr>
        <w:pStyle w:val="2"/>
        <w:rPr>
          <w:rFonts w:hint="eastAsia" w:ascii="宋体" w:hAnsi="宋体" w:eastAsia="宋体" w:cs="宋体"/>
          <w:lang w:eastAsia="zh-CN"/>
        </w:rPr>
      </w:pPr>
      <w:r>
        <w:rPr>
          <w:rFonts w:hint="eastAsia" w:ascii="宋体" w:hAnsi="宋体" w:eastAsia="宋体" w:cs="宋体"/>
          <w:lang w:eastAsia="zh-CN"/>
        </w:rPr>
        <w:t>14:25　在别加讲了1道；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回安提阿，结束第一次的行程</w:t>
      </w:r>
    </w:p>
    <w:p>
      <w:pPr>
        <w:pStyle w:val="2"/>
        <w:rPr>
          <w:rFonts w:hint="eastAsia" w:ascii="宋体" w:hAnsi="宋体" w:eastAsia="宋体" w:cs="宋体"/>
          <w:lang w:eastAsia="zh-CN"/>
        </w:rPr>
      </w:pPr>
      <w:r>
        <w:rPr>
          <w:rFonts w:hint="eastAsia" w:ascii="宋体" w:hAnsi="宋体" w:eastAsia="宋体" w:cs="宋体"/>
          <w:lang w:eastAsia="zh-CN"/>
        </w:rPr>
        <w:t>十四25下～28</w:t>
      </w:r>
    </w:p>
    <w:p>
      <w:pPr>
        <w:pStyle w:val="2"/>
        <w:rPr>
          <w:rFonts w:hint="eastAsia" w:ascii="宋体" w:hAnsi="宋体" w:eastAsia="宋体" w:cs="宋体"/>
          <w:lang w:eastAsia="zh-CN"/>
        </w:rPr>
      </w:pPr>
      <w:r>
        <w:rPr>
          <w:rFonts w:hint="eastAsia" w:ascii="宋体" w:hAnsi="宋体" w:eastAsia="宋体" w:cs="宋体"/>
          <w:lang w:eastAsia="zh-CN"/>
        </w:rPr>
        <w:t>14:25　就下亚大利。</w:t>
      </w:r>
    </w:p>
    <w:p>
      <w:pPr>
        <w:pStyle w:val="2"/>
        <w:rPr>
          <w:rFonts w:hint="eastAsia" w:ascii="宋体" w:hAnsi="宋体" w:eastAsia="宋体" w:cs="宋体"/>
          <w:lang w:eastAsia="zh-CN"/>
        </w:rPr>
      </w:pPr>
      <w:r>
        <w:rPr>
          <w:rFonts w:hint="eastAsia" w:ascii="宋体" w:hAnsi="宋体" w:eastAsia="宋体" w:cs="宋体"/>
          <w:lang w:eastAsia="zh-CN"/>
        </w:rPr>
        <w:t>14:26　从那里坐船往安提阿去。当初他们被托与神的1恩典，去作他们现在所已经完成之工的，就是在这地方。</w:t>
      </w:r>
    </w:p>
    <w:p>
      <w:pPr>
        <w:pStyle w:val="2"/>
        <w:rPr>
          <w:rFonts w:hint="eastAsia" w:ascii="宋体" w:hAnsi="宋体" w:eastAsia="宋体" w:cs="宋体"/>
          <w:lang w:eastAsia="zh-CN"/>
        </w:rPr>
      </w:pPr>
      <w:r>
        <w:rPr>
          <w:rFonts w:hint="eastAsia" w:ascii="宋体" w:hAnsi="宋体" w:eastAsia="宋体" w:cs="宋体"/>
          <w:lang w:eastAsia="zh-CN"/>
        </w:rPr>
        <w:t>14:27　他们1到了，就2聚集了召会，述说神同着他们所行的一切事，并神怎样为外邦人开了信的门。</w:t>
      </w:r>
    </w:p>
    <w:p>
      <w:pPr>
        <w:pStyle w:val="2"/>
        <w:rPr>
          <w:rFonts w:hint="eastAsia" w:ascii="宋体" w:hAnsi="宋体" w:eastAsia="宋体" w:cs="宋体"/>
          <w:lang w:eastAsia="zh-CN"/>
        </w:rPr>
      </w:pPr>
      <w:r>
        <w:rPr>
          <w:rFonts w:hint="eastAsia" w:ascii="宋体" w:hAnsi="宋体" w:eastAsia="宋体" w:cs="宋体"/>
          <w:lang w:eastAsia="zh-CN"/>
        </w:rPr>
        <w:t>14:28　二人就同门徒住了不少时候。</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割礼的搅扰</w:t>
      </w:r>
    </w:p>
    <w:p>
      <w:pPr>
        <w:pStyle w:val="2"/>
        <w:rPr>
          <w:rFonts w:hint="eastAsia" w:ascii="宋体" w:hAnsi="宋体" w:eastAsia="宋体" w:cs="宋体"/>
          <w:lang w:eastAsia="zh-CN"/>
        </w:rPr>
      </w:pPr>
      <w:r>
        <w:rPr>
          <w:rFonts w:hint="eastAsia" w:ascii="宋体" w:hAnsi="宋体" w:eastAsia="宋体" w:cs="宋体"/>
          <w:lang w:eastAsia="zh-CN"/>
        </w:rPr>
        <w:t>十五1～34</w:t>
      </w:r>
    </w:p>
    <w:p>
      <w:pPr>
        <w:pStyle w:val="2"/>
        <w:rPr>
          <w:rFonts w:hint="eastAsia" w:ascii="宋体" w:hAnsi="宋体" w:eastAsia="宋体" w:cs="宋体"/>
          <w:lang w:eastAsia="zh-CN"/>
        </w:rPr>
      </w:pPr>
      <w:r>
        <w:rPr>
          <w:rFonts w:hint="eastAsia" w:ascii="宋体" w:hAnsi="宋体" w:eastAsia="宋体" w:cs="宋体"/>
          <w:lang w:eastAsia="zh-CN"/>
        </w:rPr>
        <w:t>a　使徒和长老在耶路撒冷的会议</w:t>
      </w:r>
    </w:p>
    <w:p>
      <w:pPr>
        <w:pStyle w:val="2"/>
        <w:rPr>
          <w:rFonts w:hint="eastAsia" w:ascii="宋体" w:hAnsi="宋体" w:eastAsia="宋体" w:cs="宋体"/>
          <w:lang w:eastAsia="zh-CN"/>
        </w:rPr>
      </w:pPr>
      <w:r>
        <w:rPr>
          <w:rFonts w:hint="eastAsia" w:ascii="宋体" w:hAnsi="宋体" w:eastAsia="宋体" w:cs="宋体"/>
          <w:lang w:eastAsia="zh-CN"/>
        </w:rPr>
        <w:t>1～21</w:t>
      </w:r>
    </w:p>
    <w:p>
      <w:pPr>
        <w:pStyle w:val="2"/>
        <w:rPr>
          <w:rFonts w:hint="eastAsia" w:ascii="宋体" w:hAnsi="宋体" w:eastAsia="宋体" w:cs="宋体"/>
          <w:lang w:eastAsia="zh-CN"/>
        </w:rPr>
      </w:pPr>
      <w:r>
        <w:rPr>
          <w:rFonts w:hint="eastAsia" w:ascii="宋体" w:hAnsi="宋体" w:eastAsia="宋体" w:cs="宋体"/>
          <w:lang w:eastAsia="zh-CN"/>
        </w:rPr>
        <w:t>15:1　有几个人1从犹太下来，教训弟兄们说，你们2若不按3摩西的规例受4割礼，就不能得救。</w:t>
      </w:r>
    </w:p>
    <w:p>
      <w:pPr>
        <w:pStyle w:val="2"/>
        <w:rPr>
          <w:rFonts w:hint="eastAsia" w:ascii="宋体" w:hAnsi="宋体" w:eastAsia="宋体" w:cs="宋体"/>
          <w:lang w:eastAsia="zh-CN"/>
        </w:rPr>
      </w:pPr>
      <w:r>
        <w:rPr>
          <w:rFonts w:hint="eastAsia" w:ascii="宋体" w:hAnsi="宋体" w:eastAsia="宋体" w:cs="宋体"/>
          <w:lang w:eastAsia="zh-CN"/>
        </w:rPr>
        <w:t>15:2　保罗、巴拿巴与他们起了不小的1争执和辩论，众人就指派保罗、巴拿巴、和他们其中的几个人，为所辩论的，上2耶路撒冷去见使徒和长老。</w:t>
      </w:r>
    </w:p>
    <w:p>
      <w:pPr>
        <w:pStyle w:val="2"/>
        <w:rPr>
          <w:rFonts w:hint="eastAsia" w:ascii="宋体" w:hAnsi="宋体" w:eastAsia="宋体" w:cs="宋体"/>
          <w:lang w:eastAsia="zh-CN"/>
        </w:rPr>
      </w:pPr>
      <w:r>
        <w:rPr>
          <w:rFonts w:hint="eastAsia" w:ascii="宋体" w:hAnsi="宋体" w:eastAsia="宋体" w:cs="宋体"/>
          <w:lang w:eastAsia="zh-CN"/>
        </w:rPr>
        <w:t>15:3　于是1召会送他们起行，他们经过腓尼基、撒玛利亚，详述外邦人转向神的事，叫众弟兄都甚喜乐。</w:t>
      </w:r>
    </w:p>
    <w:p>
      <w:pPr>
        <w:pStyle w:val="2"/>
        <w:rPr>
          <w:rFonts w:hint="eastAsia" w:ascii="宋体" w:hAnsi="宋体" w:eastAsia="宋体" w:cs="宋体"/>
          <w:lang w:eastAsia="zh-CN"/>
        </w:rPr>
      </w:pPr>
      <w:r>
        <w:rPr>
          <w:rFonts w:hint="eastAsia" w:ascii="宋体" w:hAnsi="宋体" w:eastAsia="宋体" w:cs="宋体"/>
          <w:lang w:eastAsia="zh-CN"/>
        </w:rPr>
        <w:t>15:4　到了耶路撒冷，召会和使徒并长老都接待他们，他们就述说神同他们所行的一切事。</w:t>
      </w:r>
    </w:p>
    <w:p>
      <w:pPr>
        <w:pStyle w:val="2"/>
        <w:rPr>
          <w:rFonts w:hint="eastAsia" w:ascii="宋体" w:hAnsi="宋体" w:eastAsia="宋体" w:cs="宋体"/>
          <w:lang w:eastAsia="zh-CN"/>
        </w:rPr>
      </w:pPr>
      <w:r>
        <w:rPr>
          <w:rFonts w:hint="eastAsia" w:ascii="宋体" w:hAnsi="宋体" w:eastAsia="宋体" w:cs="宋体"/>
          <w:lang w:eastAsia="zh-CN"/>
        </w:rPr>
        <w:t>15:5　惟有几个信徒原是1法利赛派的人，起来说，必须给外邦人行2割礼，嘱咐他们3遵守摩西的律法。</w:t>
      </w:r>
    </w:p>
    <w:p>
      <w:pPr>
        <w:pStyle w:val="2"/>
        <w:rPr>
          <w:rFonts w:hint="eastAsia" w:ascii="宋体" w:hAnsi="宋体" w:eastAsia="宋体" w:cs="宋体"/>
          <w:lang w:eastAsia="zh-CN"/>
        </w:rPr>
      </w:pPr>
      <w:r>
        <w:rPr>
          <w:rFonts w:hint="eastAsia" w:ascii="宋体" w:hAnsi="宋体" w:eastAsia="宋体" w:cs="宋体"/>
          <w:lang w:eastAsia="zh-CN"/>
        </w:rPr>
        <w:t>15:6　使徒和长老1聚集商议这事。</w:t>
      </w:r>
    </w:p>
    <w:p>
      <w:pPr>
        <w:pStyle w:val="2"/>
        <w:rPr>
          <w:rFonts w:hint="eastAsia" w:ascii="宋体" w:hAnsi="宋体" w:eastAsia="宋体" w:cs="宋体"/>
          <w:lang w:eastAsia="zh-CN"/>
        </w:rPr>
      </w:pPr>
      <w:r>
        <w:rPr>
          <w:rFonts w:hint="eastAsia" w:ascii="宋体" w:hAnsi="宋体" w:eastAsia="宋体" w:cs="宋体"/>
          <w:lang w:eastAsia="zh-CN"/>
        </w:rPr>
        <w:t>15:7　辩论已经多了，彼得就起来，对他们说，1诸位，弟兄们，你们知道神2早已在你们中间拣选了我，叫外邦人从我口中得听福音的话，而且信了。</w:t>
      </w:r>
    </w:p>
    <w:p>
      <w:pPr>
        <w:pStyle w:val="2"/>
        <w:rPr>
          <w:rFonts w:hint="eastAsia" w:ascii="宋体" w:hAnsi="宋体" w:eastAsia="宋体" w:cs="宋体"/>
          <w:lang w:eastAsia="zh-CN"/>
        </w:rPr>
      </w:pPr>
      <w:r>
        <w:rPr>
          <w:rFonts w:hint="eastAsia" w:ascii="宋体" w:hAnsi="宋体" w:eastAsia="宋体" w:cs="宋体"/>
          <w:lang w:eastAsia="zh-CN"/>
        </w:rPr>
        <w:t>15:8　知道人心的神，也为他们作了见证，赐圣灵给他们，正如给我们一样；</w:t>
      </w:r>
    </w:p>
    <w:p>
      <w:pPr>
        <w:pStyle w:val="2"/>
        <w:rPr>
          <w:rFonts w:hint="eastAsia" w:ascii="宋体" w:hAnsi="宋体" w:eastAsia="宋体" w:cs="宋体"/>
          <w:lang w:eastAsia="zh-CN"/>
        </w:rPr>
      </w:pPr>
      <w:r>
        <w:rPr>
          <w:rFonts w:hint="eastAsia" w:ascii="宋体" w:hAnsi="宋体" w:eastAsia="宋体" w:cs="宋体"/>
          <w:lang w:eastAsia="zh-CN"/>
        </w:rPr>
        <w:t>15:9　又藉着信洁净了他们的1心，并不分他们我们。</w:t>
      </w:r>
    </w:p>
    <w:p>
      <w:pPr>
        <w:pStyle w:val="2"/>
        <w:rPr>
          <w:rFonts w:hint="eastAsia" w:ascii="宋体" w:hAnsi="宋体" w:eastAsia="宋体" w:cs="宋体"/>
          <w:lang w:eastAsia="zh-CN"/>
        </w:rPr>
      </w:pPr>
      <w:r>
        <w:rPr>
          <w:rFonts w:hint="eastAsia" w:ascii="宋体" w:hAnsi="宋体" w:eastAsia="宋体" w:cs="宋体"/>
          <w:lang w:eastAsia="zh-CN"/>
        </w:rPr>
        <w:t>15:10　既然如此，现在你们为什么试探神，要把我们祖宗和我们所不能负的1轭，放在门徒的颈项上？</w:t>
      </w:r>
    </w:p>
    <w:p>
      <w:pPr>
        <w:pStyle w:val="2"/>
        <w:rPr>
          <w:rFonts w:hint="eastAsia" w:ascii="宋体" w:hAnsi="宋体" w:eastAsia="宋体" w:cs="宋体"/>
          <w:lang w:eastAsia="zh-CN"/>
        </w:rPr>
      </w:pPr>
      <w:r>
        <w:rPr>
          <w:rFonts w:hint="eastAsia" w:ascii="宋体" w:hAnsi="宋体" w:eastAsia="宋体" w:cs="宋体"/>
          <w:lang w:eastAsia="zh-CN"/>
        </w:rPr>
        <w:t>15:11　我们信，我们得救乃是藉着主耶稣的1恩，和他们一样。</w:t>
      </w:r>
    </w:p>
    <w:p>
      <w:pPr>
        <w:pStyle w:val="2"/>
        <w:rPr>
          <w:rFonts w:hint="eastAsia" w:ascii="宋体" w:hAnsi="宋体" w:eastAsia="宋体" w:cs="宋体"/>
          <w:lang w:eastAsia="zh-CN"/>
        </w:rPr>
      </w:pPr>
      <w:r>
        <w:rPr>
          <w:rFonts w:hint="eastAsia" w:ascii="宋体" w:hAnsi="宋体" w:eastAsia="宋体" w:cs="宋体"/>
          <w:lang w:eastAsia="zh-CN"/>
        </w:rPr>
        <w:t>15:12　大家都静默下来，听巴拿巴和保罗述说神藉着他们在外邦人中所行的一切神迹奇事。</w:t>
      </w:r>
    </w:p>
    <w:p>
      <w:pPr>
        <w:pStyle w:val="2"/>
        <w:rPr>
          <w:rFonts w:hint="eastAsia" w:ascii="宋体" w:hAnsi="宋体" w:eastAsia="宋体" w:cs="宋体"/>
          <w:lang w:eastAsia="zh-CN"/>
        </w:rPr>
      </w:pPr>
      <w:r>
        <w:rPr>
          <w:rFonts w:hint="eastAsia" w:ascii="宋体" w:hAnsi="宋体" w:eastAsia="宋体" w:cs="宋体"/>
          <w:lang w:eastAsia="zh-CN"/>
        </w:rPr>
        <w:t>15:13　他们住了声，雅各就说，1诸位，弟兄们，请听我说。</w:t>
      </w:r>
    </w:p>
    <w:p>
      <w:pPr>
        <w:pStyle w:val="2"/>
        <w:rPr>
          <w:rFonts w:hint="eastAsia" w:ascii="宋体" w:hAnsi="宋体" w:eastAsia="宋体" w:cs="宋体"/>
          <w:lang w:eastAsia="zh-CN"/>
        </w:rPr>
      </w:pPr>
      <w:r>
        <w:rPr>
          <w:rFonts w:hint="eastAsia" w:ascii="宋体" w:hAnsi="宋体" w:eastAsia="宋体" w:cs="宋体"/>
          <w:lang w:eastAsia="zh-CN"/>
        </w:rPr>
        <w:t>15:14　方才西门述说神当初怎样眷顾外邦人，从他们中间选取百姓归于自己的名。</w:t>
      </w:r>
    </w:p>
    <w:p>
      <w:pPr>
        <w:pStyle w:val="2"/>
        <w:rPr>
          <w:rFonts w:hint="eastAsia" w:ascii="宋体" w:hAnsi="宋体" w:eastAsia="宋体" w:cs="宋体"/>
          <w:lang w:eastAsia="zh-CN"/>
        </w:rPr>
      </w:pPr>
      <w:r>
        <w:rPr>
          <w:rFonts w:hint="eastAsia" w:ascii="宋体" w:hAnsi="宋体" w:eastAsia="宋体" w:cs="宋体"/>
          <w:lang w:eastAsia="zh-CN"/>
        </w:rPr>
        <w:t>15:15　众申言者的话也与此相合，</w:t>
      </w:r>
    </w:p>
    <w:p>
      <w:pPr>
        <w:pStyle w:val="2"/>
        <w:rPr>
          <w:rFonts w:hint="eastAsia" w:ascii="宋体" w:hAnsi="宋体" w:eastAsia="宋体" w:cs="宋体"/>
          <w:lang w:eastAsia="zh-CN"/>
        </w:rPr>
      </w:pPr>
      <w:r>
        <w:rPr>
          <w:rFonts w:hint="eastAsia" w:ascii="宋体" w:hAnsi="宋体" w:eastAsia="宋体" w:cs="宋体"/>
          <w:lang w:eastAsia="zh-CN"/>
        </w:rPr>
        <w:t>15:16　正如经上所写的，“此后我要回来，重新建造1大卫倒塌的帐幕，我要重建它的颓墟，把它再立起来，</w:t>
      </w:r>
    </w:p>
    <w:p>
      <w:pPr>
        <w:pStyle w:val="2"/>
        <w:rPr>
          <w:rFonts w:hint="eastAsia" w:ascii="宋体" w:hAnsi="宋体" w:eastAsia="宋体" w:cs="宋体"/>
          <w:lang w:eastAsia="zh-CN"/>
        </w:rPr>
      </w:pPr>
      <w:r>
        <w:rPr>
          <w:rFonts w:hint="eastAsia" w:ascii="宋体" w:hAnsi="宋体" w:eastAsia="宋体" w:cs="宋体"/>
          <w:lang w:eastAsia="zh-CN"/>
        </w:rPr>
        <w:t>15:17　叫余剩的人，就是一切1称为我名下的外邦人，都寻求主，</w:t>
      </w:r>
    </w:p>
    <w:p>
      <w:pPr>
        <w:pStyle w:val="2"/>
        <w:rPr>
          <w:rFonts w:hint="eastAsia" w:ascii="宋体" w:hAnsi="宋体" w:eastAsia="宋体" w:cs="宋体"/>
          <w:lang w:eastAsia="zh-CN"/>
        </w:rPr>
      </w:pPr>
      <w:r>
        <w:rPr>
          <w:rFonts w:hint="eastAsia" w:ascii="宋体" w:hAnsi="宋体" w:eastAsia="宋体" w:cs="宋体"/>
          <w:lang w:eastAsia="zh-CN"/>
        </w:rPr>
        <w:t>15:18　这话是1从时间起首显明这事的主说的。”</w:t>
      </w:r>
    </w:p>
    <w:p>
      <w:pPr>
        <w:pStyle w:val="2"/>
        <w:rPr>
          <w:rFonts w:hint="eastAsia" w:ascii="宋体" w:hAnsi="宋体" w:eastAsia="宋体" w:cs="宋体"/>
          <w:lang w:eastAsia="zh-CN"/>
        </w:rPr>
      </w:pPr>
      <w:r>
        <w:rPr>
          <w:rFonts w:hint="eastAsia" w:ascii="宋体" w:hAnsi="宋体" w:eastAsia="宋体" w:cs="宋体"/>
          <w:lang w:eastAsia="zh-CN"/>
        </w:rPr>
        <w:t>15:19　所以我判断，不可难为那转向神的外邦人。</w:t>
      </w:r>
    </w:p>
    <w:p>
      <w:pPr>
        <w:pStyle w:val="2"/>
        <w:rPr>
          <w:rFonts w:hint="eastAsia" w:ascii="宋体" w:hAnsi="宋体" w:eastAsia="宋体" w:cs="宋体"/>
          <w:lang w:eastAsia="zh-CN"/>
        </w:rPr>
      </w:pPr>
      <w:r>
        <w:rPr>
          <w:rFonts w:hint="eastAsia" w:ascii="宋体" w:hAnsi="宋体" w:eastAsia="宋体" w:cs="宋体"/>
          <w:lang w:eastAsia="zh-CN"/>
        </w:rPr>
        <w:t>15:20　只要写信，叫他们禁戒偶像的污秽和淫乱，并勒死的牲畜和血。</w:t>
      </w:r>
    </w:p>
    <w:p>
      <w:pPr>
        <w:pStyle w:val="2"/>
        <w:rPr>
          <w:rFonts w:hint="eastAsia" w:ascii="宋体" w:hAnsi="宋体" w:eastAsia="宋体" w:cs="宋体"/>
          <w:lang w:eastAsia="zh-CN"/>
        </w:rPr>
      </w:pPr>
      <w:r>
        <w:rPr>
          <w:rFonts w:hint="eastAsia" w:ascii="宋体" w:hAnsi="宋体" w:eastAsia="宋体" w:cs="宋体"/>
          <w:lang w:eastAsia="zh-CN"/>
        </w:rPr>
        <w:t>15:21　因为自古以来，1摩西的书在各城有人传讲，每逢安息日，在2会堂里诵读。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决议</w:t>
      </w:r>
    </w:p>
    <w:p>
      <w:pPr>
        <w:pStyle w:val="2"/>
        <w:rPr>
          <w:rFonts w:hint="eastAsia" w:ascii="宋体" w:hAnsi="宋体" w:eastAsia="宋体" w:cs="宋体"/>
          <w:lang w:eastAsia="zh-CN"/>
        </w:rPr>
      </w:pPr>
      <w:r>
        <w:rPr>
          <w:rFonts w:hint="eastAsia" w:ascii="宋体" w:hAnsi="宋体" w:eastAsia="宋体" w:cs="宋体"/>
          <w:lang w:eastAsia="zh-CN"/>
        </w:rPr>
        <w:t>22～34</w:t>
      </w:r>
    </w:p>
    <w:p>
      <w:pPr>
        <w:pStyle w:val="2"/>
        <w:rPr>
          <w:rFonts w:hint="eastAsia" w:ascii="宋体" w:hAnsi="宋体" w:eastAsia="宋体" w:cs="宋体"/>
          <w:lang w:eastAsia="zh-CN"/>
        </w:rPr>
      </w:pPr>
      <w:r>
        <w:rPr>
          <w:rFonts w:hint="eastAsia" w:ascii="宋体" w:hAnsi="宋体" w:eastAsia="宋体" w:cs="宋体"/>
          <w:lang w:eastAsia="zh-CN"/>
        </w:rPr>
        <w:t>15:22　那时，使徒和长老同全召会，都认为该从他们中间拣选人，差他们和保罗、巴拿巴同往安提阿去，所拣选的就是称呼巴撒巴的犹大和西拉，这两个人在弟兄中是领头的。</w:t>
      </w:r>
    </w:p>
    <w:p>
      <w:pPr>
        <w:pStyle w:val="2"/>
        <w:rPr>
          <w:rFonts w:hint="eastAsia" w:ascii="宋体" w:hAnsi="宋体" w:eastAsia="宋体" w:cs="宋体"/>
          <w:lang w:eastAsia="zh-CN"/>
        </w:rPr>
      </w:pPr>
      <w:r>
        <w:rPr>
          <w:rFonts w:hint="eastAsia" w:ascii="宋体" w:hAnsi="宋体" w:eastAsia="宋体" w:cs="宋体"/>
          <w:lang w:eastAsia="zh-CN"/>
        </w:rPr>
        <w:t>15:23　于是写信，经他们的手带去，信上说，使徒和长老弟兄们，向安提阿、叙利亚、和基利家遍处的外邦弟兄们问安。</w:t>
      </w:r>
    </w:p>
    <w:p>
      <w:pPr>
        <w:pStyle w:val="2"/>
        <w:rPr>
          <w:rFonts w:hint="eastAsia" w:ascii="宋体" w:hAnsi="宋体" w:eastAsia="宋体" w:cs="宋体"/>
          <w:lang w:eastAsia="zh-CN"/>
        </w:rPr>
      </w:pPr>
      <w:r>
        <w:rPr>
          <w:rFonts w:hint="eastAsia" w:ascii="宋体" w:hAnsi="宋体" w:eastAsia="宋体" w:cs="宋体"/>
          <w:lang w:eastAsia="zh-CN"/>
        </w:rPr>
        <w:t>15:24　我们听说有几个人，从我们这里出去，用言语搅扰你们，惑乱你们的1心；其实我们并没有嘱咐他们。</w:t>
      </w:r>
    </w:p>
    <w:p>
      <w:pPr>
        <w:pStyle w:val="2"/>
        <w:rPr>
          <w:rFonts w:hint="eastAsia" w:ascii="宋体" w:hAnsi="宋体" w:eastAsia="宋体" w:cs="宋体"/>
          <w:lang w:eastAsia="zh-CN"/>
        </w:rPr>
      </w:pPr>
      <w:r>
        <w:rPr>
          <w:rFonts w:hint="eastAsia" w:ascii="宋体" w:hAnsi="宋体" w:eastAsia="宋体" w:cs="宋体"/>
          <w:lang w:eastAsia="zh-CN"/>
        </w:rPr>
        <w:t>15:25　所以我们同心合意，认为该拣选几个人，差他们同我们亲爱的巴拿巴和保罗，往你们那里去。</w:t>
      </w:r>
    </w:p>
    <w:p>
      <w:pPr>
        <w:pStyle w:val="2"/>
        <w:rPr>
          <w:rFonts w:hint="eastAsia" w:ascii="宋体" w:hAnsi="宋体" w:eastAsia="宋体" w:cs="宋体"/>
          <w:lang w:eastAsia="zh-CN"/>
        </w:rPr>
      </w:pPr>
      <w:r>
        <w:rPr>
          <w:rFonts w:hint="eastAsia" w:ascii="宋体" w:hAnsi="宋体" w:eastAsia="宋体" w:cs="宋体"/>
          <w:lang w:eastAsia="zh-CN"/>
        </w:rPr>
        <w:t>15:26　这二人是为我们主耶稣基督的名，1不顾2性命的。</w:t>
      </w:r>
    </w:p>
    <w:p>
      <w:pPr>
        <w:pStyle w:val="2"/>
        <w:rPr>
          <w:rFonts w:hint="eastAsia" w:ascii="宋体" w:hAnsi="宋体" w:eastAsia="宋体" w:cs="宋体"/>
          <w:lang w:eastAsia="zh-CN"/>
        </w:rPr>
      </w:pPr>
      <w:r>
        <w:rPr>
          <w:rFonts w:hint="eastAsia" w:ascii="宋体" w:hAnsi="宋体" w:eastAsia="宋体" w:cs="宋体"/>
          <w:lang w:eastAsia="zh-CN"/>
        </w:rPr>
        <w:t>15:27　我们就差了犹大和西拉，他们也要亲口报告同样的事。</w:t>
      </w:r>
    </w:p>
    <w:p>
      <w:pPr>
        <w:pStyle w:val="2"/>
        <w:rPr>
          <w:rFonts w:hint="eastAsia" w:ascii="宋体" w:hAnsi="宋体" w:eastAsia="宋体" w:cs="宋体"/>
          <w:lang w:eastAsia="zh-CN"/>
        </w:rPr>
      </w:pPr>
      <w:r>
        <w:rPr>
          <w:rFonts w:hint="eastAsia" w:ascii="宋体" w:hAnsi="宋体" w:eastAsia="宋体" w:cs="宋体"/>
          <w:lang w:eastAsia="zh-CN"/>
        </w:rPr>
        <w:t>15:28　因为圣灵和我们，认为不该将更多的重担放在你们身上，惟有几件事是不可少的，</w:t>
      </w:r>
    </w:p>
    <w:p>
      <w:pPr>
        <w:pStyle w:val="2"/>
        <w:rPr>
          <w:rFonts w:hint="eastAsia" w:ascii="宋体" w:hAnsi="宋体" w:eastAsia="宋体" w:cs="宋体"/>
          <w:lang w:eastAsia="zh-CN"/>
        </w:rPr>
      </w:pPr>
      <w:r>
        <w:rPr>
          <w:rFonts w:hint="eastAsia" w:ascii="宋体" w:hAnsi="宋体" w:eastAsia="宋体" w:cs="宋体"/>
          <w:lang w:eastAsia="zh-CN"/>
        </w:rPr>
        <w:t>15:29　就是禁戒祭偶像之物和血，并勒死的牲畜和淫乱，这几件你们自己若能禁戒不犯，那就好了。1愿你们康壮。</w:t>
      </w:r>
    </w:p>
    <w:p>
      <w:pPr>
        <w:pStyle w:val="2"/>
        <w:rPr>
          <w:rFonts w:hint="eastAsia" w:ascii="宋体" w:hAnsi="宋体" w:eastAsia="宋体" w:cs="宋体"/>
          <w:lang w:eastAsia="zh-CN"/>
        </w:rPr>
      </w:pPr>
      <w:r>
        <w:rPr>
          <w:rFonts w:hint="eastAsia" w:ascii="宋体" w:hAnsi="宋体" w:eastAsia="宋体" w:cs="宋体"/>
          <w:lang w:eastAsia="zh-CN"/>
        </w:rPr>
        <w:t>15:30　他们既受差遣，就下安提阿去，聚集众人，交付书信。</w:t>
      </w:r>
    </w:p>
    <w:p>
      <w:pPr>
        <w:pStyle w:val="2"/>
        <w:rPr>
          <w:rFonts w:hint="eastAsia" w:ascii="宋体" w:hAnsi="宋体" w:eastAsia="宋体" w:cs="宋体"/>
          <w:lang w:eastAsia="zh-CN"/>
        </w:rPr>
      </w:pPr>
      <w:r>
        <w:rPr>
          <w:rFonts w:hint="eastAsia" w:ascii="宋体" w:hAnsi="宋体" w:eastAsia="宋体" w:cs="宋体"/>
          <w:lang w:eastAsia="zh-CN"/>
        </w:rPr>
        <w:t>15:31　众人念了，因得鼓励，就喜乐了。</w:t>
      </w:r>
    </w:p>
    <w:p>
      <w:pPr>
        <w:pStyle w:val="2"/>
        <w:rPr>
          <w:rFonts w:hint="eastAsia" w:ascii="宋体" w:hAnsi="宋体" w:eastAsia="宋体" w:cs="宋体"/>
          <w:lang w:eastAsia="zh-CN"/>
        </w:rPr>
      </w:pPr>
      <w:r>
        <w:rPr>
          <w:rFonts w:hint="eastAsia" w:ascii="宋体" w:hAnsi="宋体" w:eastAsia="宋体" w:cs="宋体"/>
          <w:lang w:eastAsia="zh-CN"/>
        </w:rPr>
        <w:t>15:32　犹大和西拉也是1申言者，就用许多话鼓励并坚固弟兄们。</w:t>
      </w:r>
    </w:p>
    <w:p>
      <w:pPr>
        <w:pStyle w:val="2"/>
        <w:rPr>
          <w:rFonts w:hint="eastAsia" w:ascii="宋体" w:hAnsi="宋体" w:eastAsia="宋体" w:cs="宋体"/>
          <w:lang w:eastAsia="zh-CN"/>
        </w:rPr>
      </w:pPr>
      <w:r>
        <w:rPr>
          <w:rFonts w:hint="eastAsia" w:ascii="宋体" w:hAnsi="宋体" w:eastAsia="宋体" w:cs="宋体"/>
          <w:lang w:eastAsia="zh-CN"/>
        </w:rPr>
        <w:t>15:33　过了一些时候，弟兄们打发他们平平安安的回到差遣他们的人那里去。</w:t>
      </w:r>
    </w:p>
    <w:p>
      <w:pPr>
        <w:pStyle w:val="2"/>
        <w:rPr>
          <w:rFonts w:hint="eastAsia" w:ascii="宋体" w:hAnsi="宋体" w:eastAsia="宋体" w:cs="宋体"/>
          <w:lang w:eastAsia="zh-CN"/>
        </w:rPr>
      </w:pPr>
      <w:r>
        <w:rPr>
          <w:rFonts w:hint="eastAsia" w:ascii="宋体" w:hAnsi="宋体" w:eastAsia="宋体" w:cs="宋体"/>
          <w:lang w:eastAsia="zh-CN"/>
        </w:rPr>
        <w:t>15:34　1惟有西拉认为该住在那里。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巴拿巴的难处</w:t>
      </w:r>
    </w:p>
    <w:p>
      <w:pPr>
        <w:pStyle w:val="2"/>
        <w:rPr>
          <w:rFonts w:hint="eastAsia" w:ascii="宋体" w:hAnsi="宋体" w:eastAsia="宋体" w:cs="宋体"/>
          <w:lang w:eastAsia="zh-CN"/>
        </w:rPr>
      </w:pPr>
      <w:r>
        <w:rPr>
          <w:rFonts w:hint="eastAsia" w:ascii="宋体" w:hAnsi="宋体" w:eastAsia="宋体" w:cs="宋体"/>
          <w:lang w:eastAsia="zh-CN"/>
        </w:rPr>
        <w:t>十五35～39</w:t>
      </w:r>
    </w:p>
    <w:p>
      <w:pPr>
        <w:pStyle w:val="2"/>
        <w:rPr>
          <w:rFonts w:hint="eastAsia" w:ascii="宋体" w:hAnsi="宋体" w:eastAsia="宋体" w:cs="宋体"/>
          <w:lang w:eastAsia="zh-CN"/>
        </w:rPr>
      </w:pPr>
      <w:r>
        <w:rPr>
          <w:rFonts w:hint="eastAsia" w:ascii="宋体" w:hAnsi="宋体" w:eastAsia="宋体" w:cs="宋体"/>
          <w:lang w:eastAsia="zh-CN"/>
        </w:rPr>
        <w:t>15:35　但保罗和巴拿巴仍住在安提阿，和许多别的人一同施教，传主的话为福音。</w:t>
      </w:r>
    </w:p>
    <w:p>
      <w:pPr>
        <w:pStyle w:val="2"/>
        <w:rPr>
          <w:rFonts w:hint="eastAsia" w:ascii="宋体" w:hAnsi="宋体" w:eastAsia="宋体" w:cs="宋体"/>
          <w:lang w:eastAsia="zh-CN"/>
        </w:rPr>
      </w:pPr>
      <w:r>
        <w:rPr>
          <w:rFonts w:hint="eastAsia" w:ascii="宋体" w:hAnsi="宋体" w:eastAsia="宋体" w:cs="宋体"/>
          <w:lang w:eastAsia="zh-CN"/>
        </w:rPr>
        <w:t>15:36　过了些日子，保罗对巴拿巴说，我们要回到从前宣传主话的各城，看望弟兄们的景况如何。</w:t>
      </w:r>
    </w:p>
    <w:p>
      <w:pPr>
        <w:pStyle w:val="2"/>
        <w:rPr>
          <w:rFonts w:hint="eastAsia" w:ascii="宋体" w:hAnsi="宋体" w:eastAsia="宋体" w:cs="宋体"/>
          <w:lang w:eastAsia="zh-CN"/>
        </w:rPr>
      </w:pPr>
      <w:r>
        <w:rPr>
          <w:rFonts w:hint="eastAsia" w:ascii="宋体" w:hAnsi="宋体" w:eastAsia="宋体" w:cs="宋体"/>
          <w:lang w:eastAsia="zh-CN"/>
        </w:rPr>
        <w:t>15:37　巴拿巴定意也带著称呼马可的约翰同去，</w:t>
      </w:r>
    </w:p>
    <w:p>
      <w:pPr>
        <w:pStyle w:val="2"/>
        <w:rPr>
          <w:rFonts w:hint="eastAsia" w:ascii="宋体" w:hAnsi="宋体" w:eastAsia="宋体" w:cs="宋体"/>
          <w:lang w:eastAsia="zh-CN"/>
        </w:rPr>
      </w:pPr>
      <w:r>
        <w:rPr>
          <w:rFonts w:hint="eastAsia" w:ascii="宋体" w:hAnsi="宋体" w:eastAsia="宋体" w:cs="宋体"/>
          <w:lang w:eastAsia="zh-CN"/>
        </w:rPr>
        <w:t>15:38　但保罗以为不带他同去是适宜的，因为马可从前曾在旁非利亚离开他们，不和他们同去作工。</w:t>
      </w:r>
    </w:p>
    <w:p>
      <w:pPr>
        <w:pStyle w:val="2"/>
        <w:rPr>
          <w:rFonts w:hint="eastAsia" w:ascii="宋体" w:hAnsi="宋体" w:eastAsia="宋体" w:cs="宋体"/>
          <w:lang w:eastAsia="zh-CN"/>
        </w:rPr>
      </w:pPr>
      <w:r>
        <w:rPr>
          <w:rFonts w:hint="eastAsia" w:ascii="宋体" w:hAnsi="宋体" w:eastAsia="宋体" w:cs="宋体"/>
          <w:lang w:eastAsia="zh-CN"/>
        </w:rPr>
        <w:t>15:39　于是二人起了1争执，甚至彼此分开；巴拿巴带着马可，坐船往居比路去；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第二次的行程</w:t>
      </w:r>
    </w:p>
    <w:p>
      <w:pPr>
        <w:pStyle w:val="2"/>
        <w:rPr>
          <w:rFonts w:hint="eastAsia" w:ascii="宋体" w:hAnsi="宋体" w:eastAsia="宋体" w:cs="宋体"/>
          <w:lang w:eastAsia="zh-CN"/>
        </w:rPr>
      </w:pPr>
      <w:r>
        <w:rPr>
          <w:rFonts w:hint="eastAsia" w:ascii="宋体" w:hAnsi="宋体" w:eastAsia="宋体" w:cs="宋体"/>
          <w:lang w:eastAsia="zh-CN"/>
        </w:rPr>
        <w:t>十五40～十八22</w:t>
      </w:r>
    </w:p>
    <w:p>
      <w:pPr>
        <w:pStyle w:val="2"/>
        <w:rPr>
          <w:rFonts w:hint="eastAsia" w:ascii="宋体" w:hAnsi="宋体" w:eastAsia="宋体" w:cs="宋体"/>
          <w:lang w:eastAsia="zh-CN"/>
        </w:rPr>
      </w:pPr>
      <w:r>
        <w:rPr>
          <w:rFonts w:hint="eastAsia" w:ascii="宋体" w:hAnsi="宋体" w:eastAsia="宋体" w:cs="宋体"/>
          <w:lang w:eastAsia="zh-CN"/>
        </w:rPr>
        <w:t>a　到叙利亚和基利家</w:t>
      </w:r>
    </w:p>
    <w:p>
      <w:pPr>
        <w:pStyle w:val="2"/>
        <w:rPr>
          <w:rFonts w:hint="eastAsia" w:ascii="宋体" w:hAnsi="宋体" w:eastAsia="宋体" w:cs="宋体"/>
          <w:lang w:eastAsia="zh-CN"/>
        </w:rPr>
      </w:pPr>
      <w:r>
        <w:rPr>
          <w:rFonts w:hint="eastAsia" w:ascii="宋体" w:hAnsi="宋体" w:eastAsia="宋体" w:cs="宋体"/>
          <w:lang w:eastAsia="zh-CN"/>
        </w:rPr>
        <w:t>十五40～41</w:t>
      </w:r>
    </w:p>
    <w:p>
      <w:pPr>
        <w:pStyle w:val="2"/>
        <w:rPr>
          <w:rFonts w:hint="eastAsia" w:ascii="宋体" w:hAnsi="宋体" w:eastAsia="宋体" w:cs="宋体"/>
          <w:lang w:eastAsia="zh-CN"/>
        </w:rPr>
      </w:pPr>
      <w:r>
        <w:rPr>
          <w:rFonts w:hint="eastAsia" w:ascii="宋体" w:hAnsi="宋体" w:eastAsia="宋体" w:cs="宋体"/>
          <w:lang w:eastAsia="zh-CN"/>
        </w:rPr>
        <w:t>15:40　保罗却拣选了西拉，也1出去，蒙弟兄们把他交与主的恩典。</w:t>
      </w:r>
    </w:p>
    <w:p>
      <w:pPr>
        <w:pStyle w:val="2"/>
        <w:rPr>
          <w:rFonts w:hint="eastAsia" w:ascii="宋体" w:hAnsi="宋体" w:eastAsia="宋体" w:cs="宋体"/>
          <w:lang w:eastAsia="zh-CN"/>
        </w:rPr>
      </w:pPr>
      <w:r>
        <w:rPr>
          <w:rFonts w:hint="eastAsia" w:ascii="宋体" w:hAnsi="宋体" w:eastAsia="宋体" w:cs="宋体"/>
          <w:lang w:eastAsia="zh-CN"/>
        </w:rPr>
        <w:t>15:41　他就走遍叙利亚和基利家，坚固众召会。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到特庇和路司得</w:t>
      </w:r>
    </w:p>
    <w:p>
      <w:pPr>
        <w:pStyle w:val="2"/>
        <w:rPr>
          <w:rFonts w:hint="eastAsia" w:ascii="宋体" w:hAnsi="宋体" w:eastAsia="宋体" w:cs="宋体"/>
          <w:lang w:eastAsia="zh-CN"/>
        </w:rPr>
      </w:pPr>
      <w:r>
        <w:rPr>
          <w:rFonts w:hint="eastAsia" w:ascii="宋体" w:hAnsi="宋体" w:eastAsia="宋体" w:cs="宋体"/>
          <w:lang w:eastAsia="zh-CN"/>
        </w:rPr>
        <w:t>十六1～5</w:t>
      </w:r>
    </w:p>
    <w:p>
      <w:pPr>
        <w:pStyle w:val="2"/>
        <w:rPr>
          <w:rFonts w:hint="eastAsia" w:ascii="宋体" w:hAnsi="宋体" w:eastAsia="宋体" w:cs="宋体"/>
          <w:lang w:eastAsia="zh-CN"/>
        </w:rPr>
      </w:pPr>
      <w:r>
        <w:rPr>
          <w:rFonts w:hint="eastAsia" w:ascii="宋体" w:hAnsi="宋体" w:eastAsia="宋体" w:cs="宋体"/>
          <w:lang w:eastAsia="zh-CN"/>
        </w:rPr>
        <w:t>16:1　保罗来到特庇，又到路司得。看哪，在那里有一个门徒，名叫提摩太，是信主之犹太妇人的儿子，父亲却是希利尼人。</w:t>
      </w:r>
    </w:p>
    <w:p>
      <w:pPr>
        <w:pStyle w:val="2"/>
        <w:rPr>
          <w:rFonts w:hint="eastAsia" w:ascii="宋体" w:hAnsi="宋体" w:eastAsia="宋体" w:cs="宋体"/>
          <w:lang w:eastAsia="zh-CN"/>
        </w:rPr>
      </w:pPr>
      <w:r>
        <w:rPr>
          <w:rFonts w:hint="eastAsia" w:ascii="宋体" w:hAnsi="宋体" w:eastAsia="宋体" w:cs="宋体"/>
          <w:lang w:eastAsia="zh-CN"/>
        </w:rPr>
        <w:t>16:2　路司得和以哥念的弟兄们都1称赞他。</w:t>
      </w:r>
    </w:p>
    <w:p>
      <w:pPr>
        <w:pStyle w:val="2"/>
        <w:rPr>
          <w:rFonts w:hint="eastAsia" w:ascii="宋体" w:hAnsi="宋体" w:eastAsia="宋体" w:cs="宋体"/>
          <w:lang w:eastAsia="zh-CN"/>
        </w:rPr>
      </w:pPr>
      <w:r>
        <w:rPr>
          <w:rFonts w:hint="eastAsia" w:ascii="宋体" w:hAnsi="宋体" w:eastAsia="宋体" w:cs="宋体"/>
          <w:lang w:eastAsia="zh-CN"/>
        </w:rPr>
        <w:t>16:3　保罗有意要他一同出去，只1因那些地方的犹太人，就带他去，给他行了2割礼，因为他们都知道他父亲是希利尼人。</w:t>
      </w:r>
    </w:p>
    <w:p>
      <w:pPr>
        <w:pStyle w:val="2"/>
        <w:rPr>
          <w:rFonts w:hint="eastAsia" w:ascii="宋体" w:hAnsi="宋体" w:eastAsia="宋体" w:cs="宋体"/>
          <w:lang w:eastAsia="zh-CN"/>
        </w:rPr>
      </w:pPr>
      <w:r>
        <w:rPr>
          <w:rFonts w:hint="eastAsia" w:ascii="宋体" w:hAnsi="宋体" w:eastAsia="宋体" w:cs="宋体"/>
          <w:lang w:eastAsia="zh-CN"/>
        </w:rPr>
        <w:t>16:4　他们经过各城，把耶路撒冷的使徒和长老所定的规条，交给门徒遵守。</w:t>
      </w:r>
    </w:p>
    <w:p>
      <w:pPr>
        <w:pStyle w:val="2"/>
        <w:rPr>
          <w:rFonts w:hint="eastAsia" w:ascii="宋体" w:hAnsi="宋体" w:eastAsia="宋体" w:cs="宋体"/>
          <w:lang w:eastAsia="zh-CN"/>
        </w:rPr>
      </w:pPr>
      <w:r>
        <w:rPr>
          <w:rFonts w:hint="eastAsia" w:ascii="宋体" w:hAnsi="宋体" w:eastAsia="宋体" w:cs="宋体"/>
          <w:lang w:eastAsia="zh-CN"/>
        </w:rPr>
        <w:t>16:5　于是众1召会在信仰上得坚固，人数天天加增。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到马其顿的腓立比</w:t>
      </w:r>
    </w:p>
    <w:p>
      <w:pPr>
        <w:pStyle w:val="2"/>
        <w:rPr>
          <w:rFonts w:hint="eastAsia" w:ascii="宋体" w:hAnsi="宋体" w:eastAsia="宋体" w:cs="宋体"/>
          <w:lang w:eastAsia="zh-CN"/>
        </w:rPr>
      </w:pPr>
      <w:r>
        <w:rPr>
          <w:rFonts w:hint="eastAsia" w:ascii="宋体" w:hAnsi="宋体" w:eastAsia="宋体" w:cs="宋体"/>
          <w:lang w:eastAsia="zh-CN"/>
        </w:rPr>
        <w:t xml:space="preserve">十六6～40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马其顿人的异象</w:t>
      </w:r>
    </w:p>
    <w:p>
      <w:pPr>
        <w:pStyle w:val="2"/>
        <w:rPr>
          <w:rFonts w:hint="eastAsia" w:ascii="宋体" w:hAnsi="宋体" w:eastAsia="宋体" w:cs="宋体"/>
          <w:lang w:eastAsia="zh-CN"/>
        </w:rPr>
      </w:pPr>
      <w:r>
        <w:rPr>
          <w:rFonts w:hint="eastAsia" w:ascii="宋体" w:hAnsi="宋体" w:eastAsia="宋体" w:cs="宋体"/>
          <w:lang w:eastAsia="zh-CN"/>
        </w:rPr>
        <w:t>6～10</w:t>
      </w:r>
    </w:p>
    <w:p>
      <w:pPr>
        <w:pStyle w:val="2"/>
        <w:rPr>
          <w:rFonts w:hint="eastAsia" w:ascii="宋体" w:hAnsi="宋体" w:eastAsia="宋体" w:cs="宋体"/>
          <w:lang w:eastAsia="zh-CN"/>
        </w:rPr>
      </w:pPr>
      <w:r>
        <w:rPr>
          <w:rFonts w:hint="eastAsia" w:ascii="宋体" w:hAnsi="宋体" w:eastAsia="宋体" w:cs="宋体"/>
          <w:lang w:eastAsia="zh-CN"/>
        </w:rPr>
        <w:t>16:6　1圣灵既然禁止他们在亚西亚讲道，他们就经过弗吕家和加拉太地区。</w:t>
      </w:r>
    </w:p>
    <w:p>
      <w:pPr>
        <w:pStyle w:val="2"/>
        <w:rPr>
          <w:rFonts w:hint="eastAsia" w:ascii="宋体" w:hAnsi="宋体" w:eastAsia="宋体" w:cs="宋体"/>
          <w:lang w:eastAsia="zh-CN"/>
        </w:rPr>
      </w:pPr>
      <w:r>
        <w:rPr>
          <w:rFonts w:hint="eastAsia" w:ascii="宋体" w:hAnsi="宋体" w:eastAsia="宋体" w:cs="宋体"/>
          <w:lang w:eastAsia="zh-CN"/>
        </w:rPr>
        <w:t>16:7　到了每西亚的边界，他们试着要往庇推尼去，1耶稣的灵却2不许，</w:t>
      </w:r>
    </w:p>
    <w:p>
      <w:pPr>
        <w:pStyle w:val="2"/>
        <w:rPr>
          <w:rFonts w:hint="eastAsia" w:ascii="宋体" w:hAnsi="宋体" w:eastAsia="宋体" w:cs="宋体"/>
          <w:lang w:eastAsia="zh-CN"/>
        </w:rPr>
      </w:pPr>
      <w:r>
        <w:rPr>
          <w:rFonts w:hint="eastAsia" w:ascii="宋体" w:hAnsi="宋体" w:eastAsia="宋体" w:cs="宋体"/>
          <w:lang w:eastAsia="zh-CN"/>
        </w:rPr>
        <w:t>16:8　他们就越过每西亚，下到特罗亚去。</w:t>
      </w:r>
    </w:p>
    <w:p>
      <w:pPr>
        <w:pStyle w:val="2"/>
        <w:rPr>
          <w:rFonts w:hint="eastAsia" w:ascii="宋体" w:hAnsi="宋体" w:eastAsia="宋体" w:cs="宋体"/>
          <w:lang w:eastAsia="zh-CN"/>
        </w:rPr>
      </w:pPr>
      <w:r>
        <w:rPr>
          <w:rFonts w:hint="eastAsia" w:ascii="宋体" w:hAnsi="宋体" w:eastAsia="宋体" w:cs="宋体"/>
          <w:lang w:eastAsia="zh-CN"/>
        </w:rPr>
        <w:t>16:9　在夜间有1异象现与保罗：有一个马其顿人站着求他说，请你过到2马其顿来帮助我们。</w:t>
      </w:r>
    </w:p>
    <w:p>
      <w:pPr>
        <w:pStyle w:val="2"/>
        <w:rPr>
          <w:rFonts w:hint="eastAsia" w:ascii="宋体" w:hAnsi="宋体" w:eastAsia="宋体" w:cs="宋体"/>
          <w:lang w:eastAsia="zh-CN"/>
        </w:rPr>
      </w:pPr>
      <w:r>
        <w:rPr>
          <w:rFonts w:hint="eastAsia" w:ascii="宋体" w:hAnsi="宋体" w:eastAsia="宋体" w:cs="宋体"/>
          <w:lang w:eastAsia="zh-CN"/>
        </w:rPr>
        <w:t>16:10　保罗既看见这异象，1我们便2推断是神召我们去传福音给那里的人，就立刻想要3往马其顿去。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传讲及其果效</w:t>
      </w:r>
    </w:p>
    <w:p>
      <w:pPr>
        <w:pStyle w:val="2"/>
        <w:rPr>
          <w:rFonts w:hint="eastAsia" w:ascii="宋体" w:hAnsi="宋体" w:eastAsia="宋体" w:cs="宋体"/>
          <w:lang w:eastAsia="zh-CN"/>
        </w:rPr>
      </w:pPr>
      <w:r>
        <w:rPr>
          <w:rFonts w:hint="eastAsia" w:ascii="宋体" w:hAnsi="宋体" w:eastAsia="宋体" w:cs="宋体"/>
          <w:lang w:eastAsia="zh-CN"/>
        </w:rPr>
        <w:t>11～18</w:t>
      </w:r>
    </w:p>
    <w:p>
      <w:pPr>
        <w:pStyle w:val="2"/>
        <w:rPr>
          <w:rFonts w:hint="eastAsia" w:ascii="宋体" w:hAnsi="宋体" w:eastAsia="宋体" w:cs="宋体"/>
          <w:lang w:eastAsia="zh-CN"/>
        </w:rPr>
      </w:pPr>
      <w:r>
        <w:rPr>
          <w:rFonts w:hint="eastAsia" w:ascii="宋体" w:hAnsi="宋体" w:eastAsia="宋体" w:cs="宋体"/>
          <w:lang w:eastAsia="zh-CN"/>
        </w:rPr>
        <w:t>16:11　于是从1特罗亚开船，一直行到2撒摩特喇，第二天到了3尼亚波利。</w:t>
      </w:r>
    </w:p>
    <w:p>
      <w:pPr>
        <w:pStyle w:val="2"/>
        <w:rPr>
          <w:rFonts w:hint="eastAsia" w:ascii="宋体" w:hAnsi="宋体" w:eastAsia="宋体" w:cs="宋体"/>
          <w:lang w:eastAsia="zh-CN"/>
        </w:rPr>
      </w:pPr>
      <w:r>
        <w:rPr>
          <w:rFonts w:hint="eastAsia" w:ascii="宋体" w:hAnsi="宋体" w:eastAsia="宋体" w:cs="宋体"/>
          <w:lang w:eastAsia="zh-CN"/>
        </w:rPr>
        <w:t>16:12　从那里来到腓立比，就是马其顿区的头一个城，也是罗马的1驻防城。我们在这城里住了几天。</w:t>
      </w:r>
    </w:p>
    <w:p>
      <w:pPr>
        <w:pStyle w:val="2"/>
        <w:rPr>
          <w:rFonts w:hint="eastAsia" w:ascii="宋体" w:hAnsi="宋体" w:eastAsia="宋体" w:cs="宋体"/>
          <w:lang w:eastAsia="zh-CN"/>
        </w:rPr>
      </w:pPr>
      <w:r>
        <w:rPr>
          <w:rFonts w:hint="eastAsia" w:ascii="宋体" w:hAnsi="宋体" w:eastAsia="宋体" w:cs="宋体"/>
          <w:lang w:eastAsia="zh-CN"/>
        </w:rPr>
        <w:t>16:13　当1安息日，我们走出城门，到了河边，以为那里是个2祷告的地方，我们就坐下对那聚集的妇女讲论。</w:t>
      </w:r>
    </w:p>
    <w:p>
      <w:pPr>
        <w:pStyle w:val="2"/>
        <w:rPr>
          <w:rFonts w:hint="eastAsia" w:ascii="宋体" w:hAnsi="宋体" w:eastAsia="宋体" w:cs="宋体"/>
          <w:lang w:eastAsia="zh-CN"/>
        </w:rPr>
      </w:pPr>
      <w:r>
        <w:rPr>
          <w:rFonts w:hint="eastAsia" w:ascii="宋体" w:hAnsi="宋体" w:eastAsia="宋体" w:cs="宋体"/>
          <w:lang w:eastAsia="zh-CN"/>
        </w:rPr>
        <w:t>16:14　有一个卖紫色布疋的妇人，名叫吕底亚，是推雅推喇城的人，素来敬拜神；她一直听着，1主就开启她的心，叫她留意保罗所讲的。</w:t>
      </w:r>
    </w:p>
    <w:p>
      <w:pPr>
        <w:pStyle w:val="2"/>
        <w:rPr>
          <w:rFonts w:hint="eastAsia" w:ascii="宋体" w:hAnsi="宋体" w:eastAsia="宋体" w:cs="宋体"/>
          <w:lang w:eastAsia="zh-CN"/>
        </w:rPr>
      </w:pPr>
      <w:r>
        <w:rPr>
          <w:rFonts w:hint="eastAsia" w:ascii="宋体" w:hAnsi="宋体" w:eastAsia="宋体" w:cs="宋体"/>
          <w:lang w:eastAsia="zh-CN"/>
        </w:rPr>
        <w:t>16:15　她和她一家既1受了浸，便求我们说，你们若断定我对主是忠信的，就请2到我3家里来住；于是强留我们。</w:t>
      </w:r>
    </w:p>
    <w:p>
      <w:pPr>
        <w:pStyle w:val="2"/>
        <w:rPr>
          <w:rFonts w:hint="eastAsia" w:ascii="宋体" w:hAnsi="宋体" w:eastAsia="宋体" w:cs="宋体"/>
          <w:lang w:eastAsia="zh-CN"/>
        </w:rPr>
      </w:pPr>
      <w:r>
        <w:rPr>
          <w:rFonts w:hint="eastAsia" w:ascii="宋体" w:hAnsi="宋体" w:eastAsia="宋体" w:cs="宋体"/>
          <w:lang w:eastAsia="zh-CN"/>
        </w:rPr>
        <w:t>16:16　后来，我们往那祷告的地方去，有一个使女迎面而来，她有1巫觋的2灵附着，3行占卜，叫她的主人们大得财利。</w:t>
      </w:r>
    </w:p>
    <w:p>
      <w:pPr>
        <w:pStyle w:val="2"/>
        <w:rPr>
          <w:rFonts w:hint="eastAsia" w:ascii="宋体" w:hAnsi="宋体" w:eastAsia="宋体" w:cs="宋体"/>
          <w:lang w:eastAsia="zh-CN"/>
        </w:rPr>
      </w:pPr>
      <w:r>
        <w:rPr>
          <w:rFonts w:hint="eastAsia" w:ascii="宋体" w:hAnsi="宋体" w:eastAsia="宋体" w:cs="宋体"/>
          <w:lang w:eastAsia="zh-CN"/>
        </w:rPr>
        <w:t>16:17　她跟随保罗和我们，喊着说，这些人是至高神的奴仆，向你们宣传救人的道路。</w:t>
      </w:r>
    </w:p>
    <w:p>
      <w:pPr>
        <w:pStyle w:val="2"/>
        <w:rPr>
          <w:rFonts w:hint="eastAsia" w:ascii="宋体" w:hAnsi="宋体" w:eastAsia="宋体" w:cs="宋体"/>
          <w:lang w:eastAsia="zh-CN"/>
        </w:rPr>
      </w:pPr>
      <w:r>
        <w:rPr>
          <w:rFonts w:hint="eastAsia" w:ascii="宋体" w:hAnsi="宋体" w:eastAsia="宋体" w:cs="宋体"/>
          <w:lang w:eastAsia="zh-CN"/>
        </w:rPr>
        <w:t>16:18　她一连多日都这样作，保罗就十分厌烦，转身对那巫觋的灵说，我在耶稣基督的名里，吩咐你从她身上出来。那巫觋的灵当时就出来了。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被囚与得释</w:t>
      </w:r>
    </w:p>
    <w:p>
      <w:pPr>
        <w:pStyle w:val="2"/>
        <w:rPr>
          <w:rFonts w:hint="eastAsia" w:ascii="宋体" w:hAnsi="宋体" w:eastAsia="宋体" w:cs="宋体"/>
          <w:lang w:eastAsia="zh-CN"/>
        </w:rPr>
      </w:pPr>
      <w:r>
        <w:rPr>
          <w:rFonts w:hint="eastAsia" w:ascii="宋体" w:hAnsi="宋体" w:eastAsia="宋体" w:cs="宋体"/>
          <w:lang w:eastAsia="zh-CN"/>
        </w:rPr>
        <w:t>19～40</w:t>
      </w:r>
    </w:p>
    <w:p>
      <w:pPr>
        <w:pStyle w:val="2"/>
        <w:rPr>
          <w:rFonts w:hint="eastAsia" w:ascii="宋体" w:hAnsi="宋体" w:eastAsia="宋体" w:cs="宋体"/>
          <w:lang w:eastAsia="zh-CN"/>
        </w:rPr>
      </w:pPr>
      <w:r>
        <w:rPr>
          <w:rFonts w:hint="eastAsia" w:ascii="宋体" w:hAnsi="宋体" w:eastAsia="宋体" w:cs="宋体"/>
          <w:lang w:eastAsia="zh-CN"/>
        </w:rPr>
        <w:t>16:19　使女的主人们见自己得利的指望没有了，便揪住保罗和西拉，拉到市场上首领面前；</w:t>
      </w:r>
    </w:p>
    <w:p>
      <w:pPr>
        <w:pStyle w:val="2"/>
        <w:rPr>
          <w:rFonts w:hint="eastAsia" w:ascii="宋体" w:hAnsi="宋体" w:eastAsia="宋体" w:cs="宋体"/>
          <w:lang w:eastAsia="zh-CN"/>
        </w:rPr>
      </w:pPr>
      <w:r>
        <w:rPr>
          <w:rFonts w:hint="eastAsia" w:ascii="宋体" w:hAnsi="宋体" w:eastAsia="宋体" w:cs="宋体"/>
          <w:lang w:eastAsia="zh-CN"/>
        </w:rPr>
        <w:t>16:20　又把他们带到1官长那里，说，这些人原是犹太人，竟骚扰我们的城，</w:t>
      </w:r>
    </w:p>
    <w:p>
      <w:pPr>
        <w:pStyle w:val="2"/>
        <w:rPr>
          <w:rFonts w:hint="eastAsia" w:ascii="宋体" w:hAnsi="宋体" w:eastAsia="宋体" w:cs="宋体"/>
          <w:lang w:eastAsia="zh-CN"/>
        </w:rPr>
      </w:pPr>
      <w:r>
        <w:rPr>
          <w:rFonts w:hint="eastAsia" w:ascii="宋体" w:hAnsi="宋体" w:eastAsia="宋体" w:cs="宋体"/>
          <w:lang w:eastAsia="zh-CN"/>
        </w:rPr>
        <w:t>16:21　宣传我们罗马人所不可受，也不可行的规矩。</w:t>
      </w:r>
    </w:p>
    <w:p>
      <w:pPr>
        <w:pStyle w:val="2"/>
        <w:rPr>
          <w:rFonts w:hint="eastAsia" w:ascii="宋体" w:hAnsi="宋体" w:eastAsia="宋体" w:cs="宋体"/>
          <w:lang w:eastAsia="zh-CN"/>
        </w:rPr>
      </w:pPr>
      <w:r>
        <w:rPr>
          <w:rFonts w:hint="eastAsia" w:ascii="宋体" w:hAnsi="宋体" w:eastAsia="宋体" w:cs="宋体"/>
          <w:lang w:eastAsia="zh-CN"/>
        </w:rPr>
        <w:t>16:22　群众就一同起来攻击他们，官长剥了他们的衣服，吩咐人用棍子打。</w:t>
      </w:r>
    </w:p>
    <w:p>
      <w:pPr>
        <w:pStyle w:val="2"/>
        <w:rPr>
          <w:rFonts w:hint="eastAsia" w:ascii="宋体" w:hAnsi="宋体" w:eastAsia="宋体" w:cs="宋体"/>
          <w:lang w:eastAsia="zh-CN"/>
        </w:rPr>
      </w:pPr>
      <w:r>
        <w:rPr>
          <w:rFonts w:hint="eastAsia" w:ascii="宋体" w:hAnsi="宋体" w:eastAsia="宋体" w:cs="宋体"/>
          <w:lang w:eastAsia="zh-CN"/>
        </w:rPr>
        <w:t>16:23　打了许多棍，便将他们下在监里，嘱咐禁卒看守妥当。</w:t>
      </w:r>
    </w:p>
    <w:p>
      <w:pPr>
        <w:pStyle w:val="2"/>
        <w:rPr>
          <w:rFonts w:hint="eastAsia" w:ascii="宋体" w:hAnsi="宋体" w:eastAsia="宋体" w:cs="宋体"/>
          <w:lang w:eastAsia="zh-CN"/>
        </w:rPr>
      </w:pPr>
      <w:r>
        <w:rPr>
          <w:rFonts w:hint="eastAsia" w:ascii="宋体" w:hAnsi="宋体" w:eastAsia="宋体" w:cs="宋体"/>
          <w:lang w:eastAsia="zh-CN"/>
        </w:rPr>
        <w:t>16:24　禁卒领了这样的命令，就把他们下在内监，两脚上妥了1木狗。</w:t>
      </w:r>
    </w:p>
    <w:p>
      <w:pPr>
        <w:pStyle w:val="2"/>
        <w:rPr>
          <w:rFonts w:hint="eastAsia" w:ascii="宋体" w:hAnsi="宋体" w:eastAsia="宋体" w:cs="宋体"/>
          <w:lang w:eastAsia="zh-CN"/>
        </w:rPr>
      </w:pPr>
      <w:r>
        <w:rPr>
          <w:rFonts w:hint="eastAsia" w:ascii="宋体" w:hAnsi="宋体" w:eastAsia="宋体" w:cs="宋体"/>
          <w:lang w:eastAsia="zh-CN"/>
        </w:rPr>
        <w:t>16:25　约在半夜，保罗和西拉祷告唱诗赞美神，众囚犯也侧耳听他们。</w:t>
      </w:r>
    </w:p>
    <w:p>
      <w:pPr>
        <w:pStyle w:val="2"/>
        <w:rPr>
          <w:rFonts w:hint="eastAsia" w:ascii="宋体" w:hAnsi="宋体" w:eastAsia="宋体" w:cs="宋体"/>
          <w:lang w:eastAsia="zh-CN"/>
        </w:rPr>
      </w:pPr>
      <w:r>
        <w:rPr>
          <w:rFonts w:hint="eastAsia" w:ascii="宋体" w:hAnsi="宋体" w:eastAsia="宋体" w:cs="宋体"/>
          <w:lang w:eastAsia="zh-CN"/>
        </w:rPr>
        <w:t>16:26　忽然地大震动，甚至监牢的地基都摇动了，监门立刻全开，众囚犯的锁炼也都松开了。</w:t>
      </w:r>
    </w:p>
    <w:p>
      <w:pPr>
        <w:pStyle w:val="2"/>
        <w:rPr>
          <w:rFonts w:hint="eastAsia" w:ascii="宋体" w:hAnsi="宋体" w:eastAsia="宋体" w:cs="宋体"/>
          <w:lang w:eastAsia="zh-CN"/>
        </w:rPr>
      </w:pPr>
      <w:r>
        <w:rPr>
          <w:rFonts w:hint="eastAsia" w:ascii="宋体" w:hAnsi="宋体" w:eastAsia="宋体" w:cs="宋体"/>
          <w:lang w:eastAsia="zh-CN"/>
        </w:rPr>
        <w:t>16:27　禁卒醒来，看见监门开了，以为囚犯已经逃走，就拔刀想要自杀。</w:t>
      </w:r>
    </w:p>
    <w:p>
      <w:pPr>
        <w:pStyle w:val="2"/>
        <w:rPr>
          <w:rFonts w:hint="eastAsia" w:ascii="宋体" w:hAnsi="宋体" w:eastAsia="宋体" w:cs="宋体"/>
          <w:lang w:eastAsia="zh-CN"/>
        </w:rPr>
      </w:pPr>
      <w:r>
        <w:rPr>
          <w:rFonts w:hint="eastAsia" w:ascii="宋体" w:hAnsi="宋体" w:eastAsia="宋体" w:cs="宋体"/>
          <w:lang w:eastAsia="zh-CN"/>
        </w:rPr>
        <w:t>16:28　保罗大声呼叫说，不要伤害自己，我们都在这里。</w:t>
      </w:r>
    </w:p>
    <w:p>
      <w:pPr>
        <w:pStyle w:val="2"/>
        <w:rPr>
          <w:rFonts w:hint="eastAsia" w:ascii="宋体" w:hAnsi="宋体" w:eastAsia="宋体" w:cs="宋体"/>
          <w:lang w:eastAsia="zh-CN"/>
        </w:rPr>
      </w:pPr>
      <w:r>
        <w:rPr>
          <w:rFonts w:hint="eastAsia" w:ascii="宋体" w:hAnsi="宋体" w:eastAsia="宋体" w:cs="宋体"/>
          <w:lang w:eastAsia="zh-CN"/>
        </w:rPr>
        <w:t>16:29　禁卒叫人拿灯来，就冲进去，战战兢兢的俯伏在保罗、西拉面前；</w:t>
      </w:r>
    </w:p>
    <w:p>
      <w:pPr>
        <w:pStyle w:val="2"/>
        <w:rPr>
          <w:rFonts w:hint="eastAsia" w:ascii="宋体" w:hAnsi="宋体" w:eastAsia="宋体" w:cs="宋体"/>
          <w:lang w:eastAsia="zh-CN"/>
        </w:rPr>
      </w:pPr>
      <w:r>
        <w:rPr>
          <w:rFonts w:hint="eastAsia" w:ascii="宋体" w:hAnsi="宋体" w:eastAsia="宋体" w:cs="宋体"/>
          <w:lang w:eastAsia="zh-CN"/>
        </w:rPr>
        <w:t>16:30　又领他们出来，说，先生们，我当怎样行才可以得救？</w:t>
      </w:r>
    </w:p>
    <w:p>
      <w:pPr>
        <w:pStyle w:val="2"/>
        <w:rPr>
          <w:rFonts w:hint="eastAsia" w:ascii="宋体" w:hAnsi="宋体" w:eastAsia="宋体" w:cs="宋体"/>
          <w:lang w:eastAsia="zh-CN"/>
        </w:rPr>
      </w:pPr>
      <w:r>
        <w:rPr>
          <w:rFonts w:hint="eastAsia" w:ascii="宋体" w:hAnsi="宋体" w:eastAsia="宋体" w:cs="宋体"/>
          <w:lang w:eastAsia="zh-CN"/>
        </w:rPr>
        <w:t>16:31　他们说，当信靠主耶稣，你和你1一家都必得救。</w:t>
      </w:r>
    </w:p>
    <w:p>
      <w:pPr>
        <w:pStyle w:val="2"/>
        <w:rPr>
          <w:rFonts w:hint="eastAsia" w:ascii="宋体" w:hAnsi="宋体" w:eastAsia="宋体" w:cs="宋体"/>
          <w:lang w:eastAsia="zh-CN"/>
        </w:rPr>
      </w:pPr>
      <w:r>
        <w:rPr>
          <w:rFonts w:hint="eastAsia" w:ascii="宋体" w:hAnsi="宋体" w:eastAsia="宋体" w:cs="宋体"/>
          <w:lang w:eastAsia="zh-CN"/>
        </w:rPr>
        <w:t>16:32　他们就把主的话，讲给他同1他全家的人听。</w:t>
      </w:r>
    </w:p>
    <w:p>
      <w:pPr>
        <w:pStyle w:val="2"/>
        <w:rPr>
          <w:rFonts w:hint="eastAsia" w:ascii="宋体" w:hAnsi="宋体" w:eastAsia="宋体" w:cs="宋体"/>
          <w:lang w:eastAsia="zh-CN"/>
        </w:rPr>
      </w:pPr>
      <w:r>
        <w:rPr>
          <w:rFonts w:hint="eastAsia" w:ascii="宋体" w:hAnsi="宋体" w:eastAsia="宋体" w:cs="宋体"/>
          <w:lang w:eastAsia="zh-CN"/>
        </w:rPr>
        <w:t>16:33　当夜，就在那时，禁卒把他们带去，洗他们的伤，他和属乎他的人，1立即都受了浸。</w:t>
      </w:r>
    </w:p>
    <w:p>
      <w:pPr>
        <w:pStyle w:val="2"/>
        <w:rPr>
          <w:rFonts w:hint="eastAsia" w:ascii="宋体" w:hAnsi="宋体" w:eastAsia="宋体" w:cs="宋体"/>
          <w:lang w:eastAsia="zh-CN"/>
        </w:rPr>
      </w:pPr>
      <w:r>
        <w:rPr>
          <w:rFonts w:hint="eastAsia" w:ascii="宋体" w:hAnsi="宋体" w:eastAsia="宋体" w:cs="宋体"/>
          <w:lang w:eastAsia="zh-CN"/>
        </w:rPr>
        <w:t>16:34　于是禁卒领他们1上去，到他的2家里，给他们摆上饭，他和全家因为信了神，就都欢腾。</w:t>
      </w:r>
    </w:p>
    <w:p>
      <w:pPr>
        <w:pStyle w:val="2"/>
        <w:rPr>
          <w:rFonts w:hint="eastAsia" w:ascii="宋体" w:hAnsi="宋体" w:eastAsia="宋体" w:cs="宋体"/>
          <w:lang w:eastAsia="zh-CN"/>
        </w:rPr>
      </w:pPr>
      <w:r>
        <w:rPr>
          <w:rFonts w:hint="eastAsia" w:ascii="宋体" w:hAnsi="宋体" w:eastAsia="宋体" w:cs="宋体"/>
          <w:lang w:eastAsia="zh-CN"/>
        </w:rPr>
        <w:t>16:35　到了天亮，官长打发1差役来，说，释放那两个人罢。</w:t>
      </w:r>
    </w:p>
    <w:p>
      <w:pPr>
        <w:pStyle w:val="2"/>
        <w:rPr>
          <w:rFonts w:hint="eastAsia" w:ascii="宋体" w:hAnsi="宋体" w:eastAsia="宋体" w:cs="宋体"/>
          <w:lang w:eastAsia="zh-CN"/>
        </w:rPr>
      </w:pPr>
      <w:r>
        <w:rPr>
          <w:rFonts w:hint="eastAsia" w:ascii="宋体" w:hAnsi="宋体" w:eastAsia="宋体" w:cs="宋体"/>
          <w:lang w:eastAsia="zh-CN"/>
        </w:rPr>
        <w:t>16:36　禁卒就把这话告诉保罗说，官长打发人来要释放你们。这样，你们现在就出监，平平安安的走罢。</w:t>
      </w:r>
    </w:p>
    <w:p>
      <w:pPr>
        <w:pStyle w:val="2"/>
        <w:rPr>
          <w:rFonts w:hint="eastAsia" w:ascii="宋体" w:hAnsi="宋体" w:eastAsia="宋体" w:cs="宋体"/>
          <w:lang w:eastAsia="zh-CN"/>
        </w:rPr>
      </w:pPr>
      <w:r>
        <w:rPr>
          <w:rFonts w:hint="eastAsia" w:ascii="宋体" w:hAnsi="宋体" w:eastAsia="宋体" w:cs="宋体"/>
          <w:lang w:eastAsia="zh-CN"/>
        </w:rPr>
        <w:t>16:37　保罗却对他们说，我们是罗马人，并没有定罪，他们就公开的打了我们，又把我们下在监里，现在要私下撵我们出去吗？这是不行的，叫他们自己来领我们出去罢。</w:t>
      </w:r>
    </w:p>
    <w:p>
      <w:pPr>
        <w:pStyle w:val="2"/>
        <w:rPr>
          <w:rFonts w:hint="eastAsia" w:ascii="宋体" w:hAnsi="宋体" w:eastAsia="宋体" w:cs="宋体"/>
          <w:lang w:eastAsia="zh-CN"/>
        </w:rPr>
      </w:pPr>
      <w:r>
        <w:rPr>
          <w:rFonts w:hint="eastAsia" w:ascii="宋体" w:hAnsi="宋体" w:eastAsia="宋体" w:cs="宋体"/>
          <w:lang w:eastAsia="zh-CN"/>
        </w:rPr>
        <w:t>16:38　差役把这话禀报官长。官长听见他们是罗马人，就害怕了。</w:t>
      </w:r>
    </w:p>
    <w:p>
      <w:pPr>
        <w:pStyle w:val="2"/>
        <w:rPr>
          <w:rFonts w:hint="eastAsia" w:ascii="宋体" w:hAnsi="宋体" w:eastAsia="宋体" w:cs="宋体"/>
          <w:lang w:eastAsia="zh-CN"/>
        </w:rPr>
      </w:pPr>
      <w:r>
        <w:rPr>
          <w:rFonts w:hint="eastAsia" w:ascii="宋体" w:hAnsi="宋体" w:eastAsia="宋体" w:cs="宋体"/>
          <w:lang w:eastAsia="zh-CN"/>
        </w:rPr>
        <w:t>16:39　于是来劝他们，领他们出来，请他们离开那城。</w:t>
      </w:r>
    </w:p>
    <w:p>
      <w:pPr>
        <w:pStyle w:val="2"/>
        <w:rPr>
          <w:rFonts w:hint="eastAsia" w:ascii="宋体" w:hAnsi="宋体" w:eastAsia="宋体" w:cs="宋体"/>
          <w:lang w:eastAsia="zh-CN"/>
        </w:rPr>
      </w:pPr>
      <w:r>
        <w:rPr>
          <w:rFonts w:hint="eastAsia" w:ascii="宋体" w:hAnsi="宋体" w:eastAsia="宋体" w:cs="宋体"/>
          <w:lang w:eastAsia="zh-CN"/>
        </w:rPr>
        <w:t>16:40　二人出了监，就到吕底亚家里去，见了弟兄们，劝勉他们一番，就走了。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到帖撒罗尼迦</w:t>
      </w:r>
    </w:p>
    <w:p>
      <w:pPr>
        <w:pStyle w:val="2"/>
        <w:rPr>
          <w:rFonts w:hint="eastAsia" w:ascii="宋体" w:hAnsi="宋体" w:eastAsia="宋体" w:cs="宋体"/>
          <w:lang w:eastAsia="zh-CN"/>
        </w:rPr>
      </w:pPr>
      <w:r>
        <w:rPr>
          <w:rFonts w:hint="eastAsia" w:ascii="宋体" w:hAnsi="宋体" w:eastAsia="宋体" w:cs="宋体"/>
          <w:lang w:eastAsia="zh-CN"/>
        </w:rPr>
        <w:t>十七1～9</w:t>
      </w:r>
    </w:p>
    <w:p>
      <w:pPr>
        <w:pStyle w:val="2"/>
        <w:rPr>
          <w:rFonts w:hint="eastAsia" w:ascii="宋体" w:hAnsi="宋体" w:eastAsia="宋体" w:cs="宋体"/>
          <w:lang w:eastAsia="zh-CN"/>
        </w:rPr>
      </w:pPr>
      <w:r>
        <w:rPr>
          <w:rFonts w:hint="eastAsia" w:ascii="宋体" w:hAnsi="宋体" w:eastAsia="宋体" w:cs="宋体"/>
          <w:lang w:eastAsia="zh-CN"/>
        </w:rPr>
        <w:t>17:1　保罗和西拉路过暗妃波里、亚波罗尼亚，来到1帖撒罗尼迦，在那里有犹太人的2会堂。</w:t>
      </w:r>
    </w:p>
    <w:p>
      <w:pPr>
        <w:pStyle w:val="2"/>
        <w:rPr>
          <w:rFonts w:hint="eastAsia" w:ascii="宋体" w:hAnsi="宋体" w:eastAsia="宋体" w:cs="宋体"/>
          <w:lang w:eastAsia="zh-CN"/>
        </w:rPr>
      </w:pPr>
      <w:r>
        <w:rPr>
          <w:rFonts w:hint="eastAsia" w:ascii="宋体" w:hAnsi="宋体" w:eastAsia="宋体" w:cs="宋体"/>
          <w:lang w:eastAsia="zh-CN"/>
        </w:rPr>
        <w:t>17:2　保罗照他素常的规矩1进到他们那里，一连三个安息日，本着圣经与他们辩论，</w:t>
      </w:r>
    </w:p>
    <w:p>
      <w:pPr>
        <w:pStyle w:val="2"/>
        <w:rPr>
          <w:rFonts w:hint="eastAsia" w:ascii="宋体" w:hAnsi="宋体" w:eastAsia="宋体" w:cs="宋体"/>
          <w:lang w:eastAsia="zh-CN"/>
        </w:rPr>
      </w:pPr>
      <w:r>
        <w:rPr>
          <w:rFonts w:hint="eastAsia" w:ascii="宋体" w:hAnsi="宋体" w:eastAsia="宋体" w:cs="宋体"/>
          <w:lang w:eastAsia="zh-CN"/>
        </w:rPr>
        <w:t>17:3　讲解陈明基督必须受害，并从死人中复活，又说，我所传与你们的这位耶稣，就是基督。</w:t>
      </w:r>
    </w:p>
    <w:p>
      <w:pPr>
        <w:pStyle w:val="2"/>
        <w:rPr>
          <w:rFonts w:hint="eastAsia" w:ascii="宋体" w:hAnsi="宋体" w:eastAsia="宋体" w:cs="宋体"/>
          <w:lang w:eastAsia="zh-CN"/>
        </w:rPr>
      </w:pPr>
      <w:r>
        <w:rPr>
          <w:rFonts w:hint="eastAsia" w:ascii="宋体" w:hAnsi="宋体" w:eastAsia="宋体" w:cs="宋体"/>
          <w:lang w:eastAsia="zh-CN"/>
        </w:rPr>
        <w:t>17:4　他们中间有些人信服了，就附从保罗和西拉，并有许多敬神的希利尼人，首要的妇女也不少。</w:t>
      </w:r>
    </w:p>
    <w:p>
      <w:pPr>
        <w:pStyle w:val="2"/>
        <w:rPr>
          <w:rFonts w:hint="eastAsia" w:ascii="宋体" w:hAnsi="宋体" w:eastAsia="宋体" w:cs="宋体"/>
          <w:lang w:eastAsia="zh-CN"/>
        </w:rPr>
      </w:pPr>
      <w:r>
        <w:rPr>
          <w:rFonts w:hint="eastAsia" w:ascii="宋体" w:hAnsi="宋体" w:eastAsia="宋体" w:cs="宋体"/>
          <w:lang w:eastAsia="zh-CN"/>
        </w:rPr>
        <w:t>17:5　但犹太人嫉妒起来，招聚了一些市井匪类，结伙成群，骚动那城，又闯进耶孙的家，想要将保罗、西拉带到民众那里；</w:t>
      </w:r>
    </w:p>
    <w:p>
      <w:pPr>
        <w:pStyle w:val="2"/>
        <w:rPr>
          <w:rFonts w:hint="eastAsia" w:ascii="宋体" w:hAnsi="宋体" w:eastAsia="宋体" w:cs="宋体"/>
          <w:lang w:eastAsia="zh-CN"/>
        </w:rPr>
      </w:pPr>
      <w:r>
        <w:rPr>
          <w:rFonts w:hint="eastAsia" w:ascii="宋体" w:hAnsi="宋体" w:eastAsia="宋体" w:cs="宋体"/>
          <w:lang w:eastAsia="zh-CN"/>
        </w:rPr>
        <w:t>17:6　只是找不着他们，就把耶孙和几位弟兄，拉到地方官那里，喊叫着说，这些扰乱1天下的，也到这里来了，</w:t>
      </w:r>
    </w:p>
    <w:p>
      <w:pPr>
        <w:pStyle w:val="2"/>
        <w:rPr>
          <w:rFonts w:hint="eastAsia" w:ascii="宋体" w:hAnsi="宋体" w:eastAsia="宋体" w:cs="宋体"/>
          <w:lang w:eastAsia="zh-CN"/>
        </w:rPr>
      </w:pPr>
      <w:r>
        <w:rPr>
          <w:rFonts w:hint="eastAsia" w:ascii="宋体" w:hAnsi="宋体" w:eastAsia="宋体" w:cs="宋体"/>
          <w:lang w:eastAsia="zh-CN"/>
        </w:rPr>
        <w:t>17:7　耶孙竟然接待他们。这些人行事都违背该撒的诏谕，说另有一个王耶稣。</w:t>
      </w:r>
    </w:p>
    <w:p>
      <w:pPr>
        <w:pStyle w:val="2"/>
        <w:rPr>
          <w:rFonts w:hint="eastAsia" w:ascii="宋体" w:hAnsi="宋体" w:eastAsia="宋体" w:cs="宋体"/>
          <w:lang w:eastAsia="zh-CN"/>
        </w:rPr>
      </w:pPr>
      <w:r>
        <w:rPr>
          <w:rFonts w:hint="eastAsia" w:ascii="宋体" w:hAnsi="宋体" w:eastAsia="宋体" w:cs="宋体"/>
          <w:lang w:eastAsia="zh-CN"/>
        </w:rPr>
        <w:t>17:8　群众和地方官听见他们这话，就惊慌了。</w:t>
      </w:r>
    </w:p>
    <w:p>
      <w:pPr>
        <w:pStyle w:val="2"/>
        <w:rPr>
          <w:rFonts w:hint="eastAsia" w:ascii="宋体" w:hAnsi="宋体" w:eastAsia="宋体" w:cs="宋体"/>
          <w:lang w:eastAsia="zh-CN"/>
        </w:rPr>
      </w:pPr>
      <w:r>
        <w:rPr>
          <w:rFonts w:hint="eastAsia" w:ascii="宋体" w:hAnsi="宋体" w:eastAsia="宋体" w:cs="宋体"/>
          <w:lang w:eastAsia="zh-CN"/>
        </w:rPr>
        <w:t>17:9　于是向耶孙和其余的人取了保状，就释放了他们。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到庇哩亚</w:t>
      </w:r>
    </w:p>
    <w:p>
      <w:pPr>
        <w:pStyle w:val="2"/>
        <w:rPr>
          <w:rFonts w:hint="eastAsia" w:ascii="宋体" w:hAnsi="宋体" w:eastAsia="宋体" w:cs="宋体"/>
          <w:lang w:eastAsia="zh-CN"/>
        </w:rPr>
      </w:pPr>
      <w:r>
        <w:rPr>
          <w:rFonts w:hint="eastAsia" w:ascii="宋体" w:hAnsi="宋体" w:eastAsia="宋体" w:cs="宋体"/>
          <w:lang w:eastAsia="zh-CN"/>
        </w:rPr>
        <w:t>十七10～13</w:t>
      </w:r>
    </w:p>
    <w:p>
      <w:pPr>
        <w:pStyle w:val="2"/>
        <w:rPr>
          <w:rFonts w:hint="eastAsia" w:ascii="宋体" w:hAnsi="宋体" w:eastAsia="宋体" w:cs="宋体"/>
          <w:lang w:eastAsia="zh-CN"/>
        </w:rPr>
      </w:pPr>
      <w:r>
        <w:rPr>
          <w:rFonts w:hint="eastAsia" w:ascii="宋体" w:hAnsi="宋体" w:eastAsia="宋体" w:cs="宋体"/>
          <w:lang w:eastAsia="zh-CN"/>
        </w:rPr>
        <w:t>17:10　弟兄们随即在夜间打发保罗和西拉往庇哩亚去，二人到了，就进入犹太人的会堂。</w:t>
      </w:r>
    </w:p>
    <w:p>
      <w:pPr>
        <w:pStyle w:val="2"/>
        <w:rPr>
          <w:rFonts w:hint="eastAsia" w:ascii="宋体" w:hAnsi="宋体" w:eastAsia="宋体" w:cs="宋体"/>
          <w:lang w:eastAsia="zh-CN"/>
        </w:rPr>
      </w:pPr>
      <w:r>
        <w:rPr>
          <w:rFonts w:hint="eastAsia" w:ascii="宋体" w:hAnsi="宋体" w:eastAsia="宋体" w:cs="宋体"/>
          <w:lang w:eastAsia="zh-CN"/>
        </w:rPr>
        <w:t>17:11　这里的人比帖撒罗尼迦的人开明，他们热切的领受这道，天天考查圣经，要晓得这些事是否这样。</w:t>
      </w:r>
    </w:p>
    <w:p>
      <w:pPr>
        <w:pStyle w:val="2"/>
        <w:rPr>
          <w:rFonts w:hint="eastAsia" w:ascii="宋体" w:hAnsi="宋体" w:eastAsia="宋体" w:cs="宋体"/>
          <w:lang w:eastAsia="zh-CN"/>
        </w:rPr>
      </w:pPr>
      <w:r>
        <w:rPr>
          <w:rFonts w:hint="eastAsia" w:ascii="宋体" w:hAnsi="宋体" w:eastAsia="宋体" w:cs="宋体"/>
          <w:lang w:eastAsia="zh-CN"/>
        </w:rPr>
        <w:t>17:12　所以他们中间多有信的，又有尊贵的希利尼妇女，男人也不少。</w:t>
      </w:r>
    </w:p>
    <w:p>
      <w:pPr>
        <w:pStyle w:val="2"/>
        <w:rPr>
          <w:rFonts w:hint="eastAsia" w:ascii="宋体" w:hAnsi="宋体" w:eastAsia="宋体" w:cs="宋体"/>
          <w:lang w:eastAsia="zh-CN"/>
        </w:rPr>
      </w:pPr>
      <w:r>
        <w:rPr>
          <w:rFonts w:hint="eastAsia" w:ascii="宋体" w:hAnsi="宋体" w:eastAsia="宋体" w:cs="宋体"/>
          <w:lang w:eastAsia="zh-CN"/>
        </w:rPr>
        <w:t>17:13　但帖撒罗尼迦的犹太人，知道保罗又在庇哩亚宣传神的话，也就往那里去，耸动扰乱群众。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到雅典</w:t>
      </w:r>
    </w:p>
    <w:p>
      <w:pPr>
        <w:pStyle w:val="2"/>
        <w:rPr>
          <w:rFonts w:hint="eastAsia" w:ascii="宋体" w:hAnsi="宋体" w:eastAsia="宋体" w:cs="宋体"/>
          <w:lang w:eastAsia="zh-CN"/>
        </w:rPr>
      </w:pPr>
      <w:r>
        <w:rPr>
          <w:rFonts w:hint="eastAsia" w:ascii="宋体" w:hAnsi="宋体" w:eastAsia="宋体" w:cs="宋体"/>
          <w:lang w:eastAsia="zh-CN"/>
        </w:rPr>
        <w:t xml:space="preserve">十七14～34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弟兄们的打发</w:t>
      </w:r>
    </w:p>
    <w:p>
      <w:pPr>
        <w:pStyle w:val="2"/>
        <w:rPr>
          <w:rFonts w:hint="eastAsia" w:ascii="宋体" w:hAnsi="宋体" w:eastAsia="宋体" w:cs="宋体"/>
          <w:lang w:eastAsia="zh-CN"/>
        </w:rPr>
      </w:pPr>
      <w:r>
        <w:rPr>
          <w:rFonts w:hint="eastAsia" w:ascii="宋体" w:hAnsi="宋体" w:eastAsia="宋体" w:cs="宋体"/>
          <w:lang w:eastAsia="zh-CN"/>
        </w:rPr>
        <w:t>14～15</w:t>
      </w:r>
    </w:p>
    <w:p>
      <w:pPr>
        <w:pStyle w:val="2"/>
        <w:rPr>
          <w:rFonts w:hint="eastAsia" w:ascii="宋体" w:hAnsi="宋体" w:eastAsia="宋体" w:cs="宋体"/>
          <w:lang w:eastAsia="zh-CN"/>
        </w:rPr>
      </w:pPr>
      <w:r>
        <w:rPr>
          <w:rFonts w:hint="eastAsia" w:ascii="宋体" w:hAnsi="宋体" w:eastAsia="宋体" w:cs="宋体"/>
          <w:lang w:eastAsia="zh-CN"/>
        </w:rPr>
        <w:t>17:14　当时弟兄们便立刻打发保罗往海边去，西拉和提摩太仍留在庇哩亚。</w:t>
      </w:r>
    </w:p>
    <w:p>
      <w:pPr>
        <w:pStyle w:val="2"/>
        <w:rPr>
          <w:rFonts w:hint="eastAsia" w:ascii="宋体" w:hAnsi="宋体" w:eastAsia="宋体" w:cs="宋体"/>
          <w:lang w:eastAsia="zh-CN"/>
        </w:rPr>
      </w:pPr>
      <w:r>
        <w:rPr>
          <w:rFonts w:hint="eastAsia" w:ascii="宋体" w:hAnsi="宋体" w:eastAsia="宋体" w:cs="宋体"/>
          <w:lang w:eastAsia="zh-CN"/>
        </w:rPr>
        <w:t>17:15　护送保罗的人带他到了1雅典；既领了保罗给西拉和提摩太的命令，叫他们赶紧到他这里来，就回去了。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与犹太人的辩论，并与外邦哲学家的争论</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17:16　保罗在雅典等候他们的时候，看见1满城都是偶像，他里面的2灵就受到激愤。</w:t>
      </w:r>
    </w:p>
    <w:p>
      <w:pPr>
        <w:pStyle w:val="2"/>
        <w:rPr>
          <w:rFonts w:hint="eastAsia" w:ascii="宋体" w:hAnsi="宋体" w:eastAsia="宋体" w:cs="宋体"/>
          <w:lang w:eastAsia="zh-CN"/>
        </w:rPr>
      </w:pPr>
      <w:r>
        <w:rPr>
          <w:rFonts w:hint="eastAsia" w:ascii="宋体" w:hAnsi="宋体" w:eastAsia="宋体" w:cs="宋体"/>
          <w:lang w:eastAsia="zh-CN"/>
        </w:rPr>
        <w:t>17:17　于是在会堂里，与犹太人和敬神的人辩论，也与每日在市场上所遇见的人辩论。</w:t>
      </w:r>
    </w:p>
    <w:p>
      <w:pPr>
        <w:pStyle w:val="2"/>
        <w:rPr>
          <w:rFonts w:hint="eastAsia" w:ascii="宋体" w:hAnsi="宋体" w:eastAsia="宋体" w:cs="宋体"/>
          <w:lang w:eastAsia="zh-CN"/>
        </w:rPr>
      </w:pPr>
      <w:r>
        <w:rPr>
          <w:rFonts w:hint="eastAsia" w:ascii="宋体" w:hAnsi="宋体" w:eastAsia="宋体" w:cs="宋体"/>
          <w:lang w:eastAsia="zh-CN"/>
        </w:rPr>
        <w:t>17:18　还有一些1以彼古罗和2斯多亚的哲学家，与他争论，有的说，这3胡言乱语的想要说什么？有的说，他似乎是传说异邦鬼神的。这话是因保罗传扬耶稣与复活为福音。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在亚略巴古的传讲</w:t>
      </w:r>
    </w:p>
    <w:p>
      <w:pPr>
        <w:pStyle w:val="2"/>
        <w:rPr>
          <w:rFonts w:hint="eastAsia" w:ascii="宋体" w:hAnsi="宋体" w:eastAsia="宋体" w:cs="宋体"/>
          <w:lang w:eastAsia="zh-CN"/>
        </w:rPr>
      </w:pPr>
      <w:r>
        <w:rPr>
          <w:rFonts w:hint="eastAsia" w:ascii="宋体" w:hAnsi="宋体" w:eastAsia="宋体" w:cs="宋体"/>
          <w:lang w:eastAsia="zh-CN"/>
        </w:rPr>
        <w:t>19～34</w:t>
      </w:r>
    </w:p>
    <w:p>
      <w:pPr>
        <w:pStyle w:val="2"/>
        <w:rPr>
          <w:rFonts w:hint="eastAsia" w:ascii="宋体" w:hAnsi="宋体" w:eastAsia="宋体" w:cs="宋体"/>
          <w:lang w:eastAsia="zh-CN"/>
        </w:rPr>
      </w:pPr>
      <w:r>
        <w:rPr>
          <w:rFonts w:hint="eastAsia" w:ascii="宋体" w:hAnsi="宋体" w:eastAsia="宋体" w:cs="宋体"/>
          <w:lang w:eastAsia="zh-CN"/>
        </w:rPr>
        <w:t>17:19　他们就拉住保罗，把他带到1亚略巴古，说，你所讲的这新教训是什么，我们可以知道吗？</w:t>
      </w:r>
    </w:p>
    <w:p>
      <w:pPr>
        <w:pStyle w:val="2"/>
        <w:rPr>
          <w:rFonts w:hint="eastAsia" w:ascii="宋体" w:hAnsi="宋体" w:eastAsia="宋体" w:cs="宋体"/>
          <w:lang w:eastAsia="zh-CN"/>
        </w:rPr>
      </w:pPr>
      <w:r>
        <w:rPr>
          <w:rFonts w:hint="eastAsia" w:ascii="宋体" w:hAnsi="宋体" w:eastAsia="宋体" w:cs="宋体"/>
          <w:lang w:eastAsia="zh-CN"/>
        </w:rPr>
        <w:t>17:20　因为你有些奇怪的事，传到我们耳中，我们愿意知道1这些事是什么意思。</w:t>
      </w:r>
    </w:p>
    <w:p>
      <w:pPr>
        <w:pStyle w:val="2"/>
        <w:rPr>
          <w:rFonts w:hint="eastAsia" w:ascii="宋体" w:hAnsi="宋体" w:eastAsia="宋体" w:cs="宋体"/>
          <w:lang w:eastAsia="zh-CN"/>
        </w:rPr>
      </w:pPr>
      <w:r>
        <w:rPr>
          <w:rFonts w:hint="eastAsia" w:ascii="宋体" w:hAnsi="宋体" w:eastAsia="宋体" w:cs="宋体"/>
          <w:lang w:eastAsia="zh-CN"/>
        </w:rPr>
        <w:t>17:21　（所有的雅典人和住在那里的客旅，都没有闲暇顾别的事，只将较新的事说说听听。）</w:t>
      </w:r>
    </w:p>
    <w:p>
      <w:pPr>
        <w:pStyle w:val="2"/>
        <w:rPr>
          <w:rFonts w:hint="eastAsia" w:ascii="宋体" w:hAnsi="宋体" w:eastAsia="宋体" w:cs="宋体"/>
          <w:lang w:eastAsia="zh-CN"/>
        </w:rPr>
      </w:pPr>
      <w:r>
        <w:rPr>
          <w:rFonts w:hint="eastAsia" w:ascii="宋体" w:hAnsi="宋体" w:eastAsia="宋体" w:cs="宋体"/>
          <w:lang w:eastAsia="zh-CN"/>
        </w:rPr>
        <w:t>17:22　保罗站在亚略巴古当中，说，1诸位，雅典人哪，我看你们凡事都很2敬畏鬼神。</w:t>
      </w:r>
    </w:p>
    <w:p>
      <w:pPr>
        <w:pStyle w:val="2"/>
        <w:rPr>
          <w:rFonts w:hint="eastAsia" w:ascii="宋体" w:hAnsi="宋体" w:eastAsia="宋体" w:cs="宋体"/>
          <w:lang w:eastAsia="zh-CN"/>
        </w:rPr>
      </w:pPr>
      <w:r>
        <w:rPr>
          <w:rFonts w:hint="eastAsia" w:ascii="宋体" w:hAnsi="宋体" w:eastAsia="宋体" w:cs="宋体"/>
          <w:lang w:eastAsia="zh-CN"/>
        </w:rPr>
        <w:t>17:23　我经过各处的时候，仔细观看你们所敬拜的，遇见一座坛，上面写着：给未识之神。你们所不认识而敬拜的，我现在传给你们。</w:t>
      </w:r>
    </w:p>
    <w:p>
      <w:pPr>
        <w:pStyle w:val="2"/>
        <w:rPr>
          <w:rFonts w:hint="eastAsia" w:ascii="宋体" w:hAnsi="宋体" w:eastAsia="宋体" w:cs="宋体"/>
          <w:lang w:eastAsia="zh-CN"/>
        </w:rPr>
      </w:pPr>
      <w:r>
        <w:rPr>
          <w:rFonts w:hint="eastAsia" w:ascii="宋体" w:hAnsi="宋体" w:eastAsia="宋体" w:cs="宋体"/>
          <w:lang w:eastAsia="zh-CN"/>
        </w:rPr>
        <w:t>17:24　1创造宇宙和其中万物的神，既是天地的主，就不住人手所造的殿，</w:t>
      </w:r>
    </w:p>
    <w:p>
      <w:pPr>
        <w:pStyle w:val="2"/>
        <w:rPr>
          <w:rFonts w:hint="eastAsia" w:ascii="宋体" w:hAnsi="宋体" w:eastAsia="宋体" w:cs="宋体"/>
          <w:lang w:eastAsia="zh-CN"/>
        </w:rPr>
      </w:pPr>
      <w:r>
        <w:rPr>
          <w:rFonts w:hint="eastAsia" w:ascii="宋体" w:hAnsi="宋体" w:eastAsia="宋体" w:cs="宋体"/>
          <w:lang w:eastAsia="zh-CN"/>
        </w:rPr>
        <w:t>17:25　也不用人手服事，好像缺少什么，自己倒将生命、气息、万物赐给万人。</w:t>
      </w:r>
    </w:p>
    <w:p>
      <w:pPr>
        <w:pStyle w:val="2"/>
        <w:rPr>
          <w:rFonts w:hint="eastAsia" w:ascii="宋体" w:hAnsi="宋体" w:eastAsia="宋体" w:cs="宋体"/>
          <w:lang w:eastAsia="zh-CN"/>
        </w:rPr>
      </w:pPr>
      <w:r>
        <w:rPr>
          <w:rFonts w:hint="eastAsia" w:ascii="宋体" w:hAnsi="宋体" w:eastAsia="宋体" w:cs="宋体"/>
          <w:lang w:eastAsia="zh-CN"/>
        </w:rPr>
        <w:t>17:26　祂从1一本造出万族的人，住在全地面上，并且2预先定准他们的时期，和居住的疆界，</w:t>
      </w:r>
    </w:p>
    <w:p>
      <w:pPr>
        <w:pStyle w:val="2"/>
        <w:rPr>
          <w:rFonts w:hint="eastAsia" w:ascii="宋体" w:hAnsi="宋体" w:eastAsia="宋体" w:cs="宋体"/>
          <w:lang w:eastAsia="zh-CN"/>
        </w:rPr>
      </w:pPr>
      <w:r>
        <w:rPr>
          <w:rFonts w:hint="eastAsia" w:ascii="宋体" w:hAnsi="宋体" w:eastAsia="宋体" w:cs="宋体"/>
          <w:lang w:eastAsia="zh-CN"/>
        </w:rPr>
        <w:t>17:27　要叫他们寻求神，或者可以揣摩而得，其实祂1离我们各人不远；</w:t>
      </w:r>
    </w:p>
    <w:p>
      <w:pPr>
        <w:pStyle w:val="2"/>
        <w:rPr>
          <w:rFonts w:hint="eastAsia" w:ascii="宋体" w:hAnsi="宋体" w:eastAsia="宋体" w:cs="宋体"/>
          <w:lang w:eastAsia="zh-CN"/>
        </w:rPr>
      </w:pPr>
      <w:r>
        <w:rPr>
          <w:rFonts w:hint="eastAsia" w:ascii="宋体" w:hAnsi="宋体" w:eastAsia="宋体" w:cs="宋体"/>
          <w:lang w:eastAsia="zh-CN"/>
        </w:rPr>
        <w:t>17:28　因我们生活、行动、存留都1在于祂，就如你们中间有些2作诗的说，原来我们也是3祂的4族类。</w:t>
      </w:r>
    </w:p>
    <w:p>
      <w:pPr>
        <w:pStyle w:val="2"/>
        <w:rPr>
          <w:rFonts w:hint="eastAsia" w:ascii="宋体" w:hAnsi="宋体" w:eastAsia="宋体" w:cs="宋体"/>
          <w:lang w:eastAsia="zh-CN"/>
        </w:rPr>
      </w:pPr>
      <w:r>
        <w:rPr>
          <w:rFonts w:hint="eastAsia" w:ascii="宋体" w:hAnsi="宋体" w:eastAsia="宋体" w:cs="宋体"/>
          <w:lang w:eastAsia="zh-CN"/>
        </w:rPr>
        <w:t>17:29　我们既是神的族类，就不当以为那1神圣的，像人用手艺、2心思所雕刻的金、银、石头一样。</w:t>
      </w:r>
    </w:p>
    <w:p>
      <w:pPr>
        <w:pStyle w:val="2"/>
        <w:rPr>
          <w:rFonts w:hint="eastAsia" w:ascii="宋体" w:hAnsi="宋体" w:eastAsia="宋体" w:cs="宋体"/>
          <w:lang w:eastAsia="zh-CN"/>
        </w:rPr>
      </w:pPr>
      <w:r>
        <w:rPr>
          <w:rFonts w:hint="eastAsia" w:ascii="宋体" w:hAnsi="宋体" w:eastAsia="宋体" w:cs="宋体"/>
          <w:lang w:eastAsia="zh-CN"/>
        </w:rPr>
        <w:t>17:30　世人蒙昧无知的时候，神并不鉴察，如今却1吩咐各处的人都要悔改，</w:t>
      </w:r>
    </w:p>
    <w:p>
      <w:pPr>
        <w:pStyle w:val="2"/>
        <w:rPr>
          <w:rFonts w:hint="eastAsia" w:ascii="宋体" w:hAnsi="宋体" w:eastAsia="宋体" w:cs="宋体"/>
          <w:lang w:eastAsia="zh-CN"/>
        </w:rPr>
      </w:pPr>
      <w:r>
        <w:rPr>
          <w:rFonts w:hint="eastAsia" w:ascii="宋体" w:hAnsi="宋体" w:eastAsia="宋体" w:cs="宋体"/>
          <w:lang w:eastAsia="zh-CN"/>
        </w:rPr>
        <w:t>17:31　因为祂已经定了1日子，要藉着祂所设立的人，按公义审判2天下；祂已叫这人从死人中复活，供万人作3可信的凭据。</w:t>
      </w:r>
    </w:p>
    <w:p>
      <w:pPr>
        <w:pStyle w:val="2"/>
        <w:rPr>
          <w:rFonts w:hint="eastAsia" w:ascii="宋体" w:hAnsi="宋体" w:eastAsia="宋体" w:cs="宋体"/>
          <w:lang w:eastAsia="zh-CN"/>
        </w:rPr>
      </w:pPr>
      <w:r>
        <w:rPr>
          <w:rFonts w:hint="eastAsia" w:ascii="宋体" w:hAnsi="宋体" w:eastAsia="宋体" w:cs="宋体"/>
          <w:lang w:eastAsia="zh-CN"/>
        </w:rPr>
        <w:t>17:32　众人听见死人复活，就有讥诮他的，又有人说，我们还要再听你讲这个。</w:t>
      </w:r>
    </w:p>
    <w:p>
      <w:pPr>
        <w:pStyle w:val="2"/>
        <w:rPr>
          <w:rFonts w:hint="eastAsia" w:ascii="宋体" w:hAnsi="宋体" w:eastAsia="宋体" w:cs="宋体"/>
          <w:lang w:eastAsia="zh-CN"/>
        </w:rPr>
      </w:pPr>
      <w:r>
        <w:rPr>
          <w:rFonts w:hint="eastAsia" w:ascii="宋体" w:hAnsi="宋体" w:eastAsia="宋体" w:cs="宋体"/>
          <w:lang w:eastAsia="zh-CN"/>
        </w:rPr>
        <w:t>17:33　这样，保罗便从他们当中出去了。</w:t>
      </w:r>
    </w:p>
    <w:p>
      <w:pPr>
        <w:pStyle w:val="2"/>
        <w:rPr>
          <w:rFonts w:hint="eastAsia" w:ascii="宋体" w:hAnsi="宋体" w:eastAsia="宋体" w:cs="宋体"/>
          <w:lang w:eastAsia="zh-CN"/>
        </w:rPr>
      </w:pPr>
      <w:r>
        <w:rPr>
          <w:rFonts w:hint="eastAsia" w:ascii="宋体" w:hAnsi="宋体" w:eastAsia="宋体" w:cs="宋体"/>
          <w:lang w:eastAsia="zh-CN"/>
        </w:rPr>
        <w:t>17:34　但有几个人贴近他，并且信了，其中有亚略巴古的官丢尼修，和一个名叫大马哩的妇人，还有其他同着他们的人。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到哥林多</w:t>
      </w:r>
    </w:p>
    <w:p>
      <w:pPr>
        <w:pStyle w:val="2"/>
        <w:rPr>
          <w:rFonts w:hint="eastAsia" w:ascii="宋体" w:hAnsi="宋体" w:eastAsia="宋体" w:cs="宋体"/>
          <w:lang w:eastAsia="zh-CN"/>
        </w:rPr>
      </w:pPr>
      <w:r>
        <w:rPr>
          <w:rFonts w:hint="eastAsia" w:ascii="宋体" w:hAnsi="宋体" w:eastAsia="宋体" w:cs="宋体"/>
          <w:lang w:eastAsia="zh-CN"/>
        </w:rPr>
        <w:t xml:space="preserve">十八1～17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与亚居拉和百基拉的相遇</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18:1　这些事以后，保罗离开雅典，来到哥林多，</w:t>
      </w:r>
    </w:p>
    <w:p>
      <w:pPr>
        <w:pStyle w:val="2"/>
        <w:rPr>
          <w:rFonts w:hint="eastAsia" w:ascii="宋体" w:hAnsi="宋体" w:eastAsia="宋体" w:cs="宋体"/>
          <w:lang w:eastAsia="zh-CN"/>
        </w:rPr>
      </w:pPr>
      <w:r>
        <w:rPr>
          <w:rFonts w:hint="eastAsia" w:ascii="宋体" w:hAnsi="宋体" w:eastAsia="宋体" w:cs="宋体"/>
          <w:lang w:eastAsia="zh-CN"/>
        </w:rPr>
        <w:t>18:2　遇见一位犹太人，名叫亚居拉，他按籍贯是本都人；因为1革老丢曾命令犹太人都离开罗马，所以新近带着妻子百基拉从义大利来，保罗就到他们那里去。</w:t>
      </w:r>
    </w:p>
    <w:p>
      <w:pPr>
        <w:pStyle w:val="2"/>
        <w:rPr>
          <w:rFonts w:hint="eastAsia" w:ascii="宋体" w:hAnsi="宋体" w:eastAsia="宋体" w:cs="宋体"/>
          <w:lang w:eastAsia="zh-CN"/>
        </w:rPr>
      </w:pPr>
      <w:r>
        <w:rPr>
          <w:rFonts w:hint="eastAsia" w:ascii="宋体" w:hAnsi="宋体" w:eastAsia="宋体" w:cs="宋体"/>
          <w:lang w:eastAsia="zh-CN"/>
        </w:rPr>
        <w:t>18:3　他们本是以制造帐棚为业的，保罗因与他们同业，就和他们同住作工。</w:t>
      </w:r>
    </w:p>
    <w:p>
      <w:pPr>
        <w:pStyle w:val="2"/>
        <w:rPr>
          <w:rFonts w:hint="eastAsia" w:ascii="宋体" w:hAnsi="宋体" w:eastAsia="宋体" w:cs="宋体"/>
          <w:lang w:eastAsia="zh-CN"/>
        </w:rPr>
      </w:pPr>
      <w:r>
        <w:rPr>
          <w:rFonts w:hint="eastAsia" w:ascii="宋体" w:hAnsi="宋体" w:eastAsia="宋体" w:cs="宋体"/>
          <w:lang w:eastAsia="zh-CN"/>
        </w:rPr>
        <w:t>18:4　每逢1安息日，保罗2在3会堂里辩论，劝导犹太人和4希利尼人。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对犹太人的传讲，并他们的抵挡</w:t>
      </w:r>
    </w:p>
    <w:p>
      <w:pPr>
        <w:pStyle w:val="2"/>
        <w:rPr>
          <w:rFonts w:hint="eastAsia" w:ascii="宋体" w:hAnsi="宋体" w:eastAsia="宋体" w:cs="宋体"/>
          <w:lang w:eastAsia="zh-CN"/>
        </w:rPr>
      </w:pPr>
      <w:r>
        <w:rPr>
          <w:rFonts w:hint="eastAsia" w:ascii="宋体" w:hAnsi="宋体" w:eastAsia="宋体" w:cs="宋体"/>
          <w:lang w:eastAsia="zh-CN"/>
        </w:rPr>
        <w:t>5～17</w:t>
      </w:r>
    </w:p>
    <w:p>
      <w:pPr>
        <w:pStyle w:val="2"/>
        <w:rPr>
          <w:rFonts w:hint="eastAsia" w:ascii="宋体" w:hAnsi="宋体" w:eastAsia="宋体" w:cs="宋体"/>
          <w:lang w:eastAsia="zh-CN"/>
        </w:rPr>
      </w:pPr>
      <w:r>
        <w:rPr>
          <w:rFonts w:hint="eastAsia" w:ascii="宋体" w:hAnsi="宋体" w:eastAsia="宋体" w:cs="宋体"/>
          <w:lang w:eastAsia="zh-CN"/>
        </w:rPr>
        <w:t>18:5　1西拉和提摩太从马其顿下来的时候，保罗2为道迫切，向犹太人郑重见证耶稣是基督。</w:t>
      </w:r>
    </w:p>
    <w:p>
      <w:pPr>
        <w:pStyle w:val="2"/>
        <w:rPr>
          <w:rFonts w:hint="eastAsia" w:ascii="宋体" w:hAnsi="宋体" w:eastAsia="宋体" w:cs="宋体"/>
          <w:lang w:eastAsia="zh-CN"/>
        </w:rPr>
      </w:pPr>
      <w:r>
        <w:rPr>
          <w:rFonts w:hint="eastAsia" w:ascii="宋体" w:hAnsi="宋体" w:eastAsia="宋体" w:cs="宋体"/>
          <w:lang w:eastAsia="zh-CN"/>
        </w:rPr>
        <w:t>18:6　他们既抗拒、毁谤，保罗就抖着衣服对他们说，你们的血归到你们自己头上，我是洁净的。从今以后，我要1往外邦人那里去。</w:t>
      </w:r>
    </w:p>
    <w:p>
      <w:pPr>
        <w:pStyle w:val="2"/>
        <w:rPr>
          <w:rFonts w:hint="eastAsia" w:ascii="宋体" w:hAnsi="宋体" w:eastAsia="宋体" w:cs="宋体"/>
          <w:lang w:eastAsia="zh-CN"/>
        </w:rPr>
      </w:pPr>
      <w:r>
        <w:rPr>
          <w:rFonts w:hint="eastAsia" w:ascii="宋体" w:hAnsi="宋体" w:eastAsia="宋体" w:cs="宋体"/>
          <w:lang w:eastAsia="zh-CN"/>
        </w:rPr>
        <w:t>18:7　于是离开那里，到了一个人的家中，这人名叫提丢犹士都，是敬拜神的，他的家紧靠着会堂。</w:t>
      </w:r>
    </w:p>
    <w:p>
      <w:pPr>
        <w:pStyle w:val="2"/>
        <w:rPr>
          <w:rFonts w:hint="eastAsia" w:ascii="宋体" w:hAnsi="宋体" w:eastAsia="宋体" w:cs="宋体"/>
          <w:lang w:eastAsia="zh-CN"/>
        </w:rPr>
      </w:pPr>
      <w:r>
        <w:rPr>
          <w:rFonts w:hint="eastAsia" w:ascii="宋体" w:hAnsi="宋体" w:eastAsia="宋体" w:cs="宋体"/>
          <w:lang w:eastAsia="zh-CN"/>
        </w:rPr>
        <w:t>18:8　管会堂的基利司布同他全1家都信了主，还有许多哥林多人听了，就信而受浸。</w:t>
      </w:r>
    </w:p>
    <w:p>
      <w:pPr>
        <w:pStyle w:val="2"/>
        <w:rPr>
          <w:rFonts w:hint="eastAsia" w:ascii="宋体" w:hAnsi="宋体" w:eastAsia="宋体" w:cs="宋体"/>
          <w:lang w:eastAsia="zh-CN"/>
        </w:rPr>
      </w:pPr>
      <w:r>
        <w:rPr>
          <w:rFonts w:hint="eastAsia" w:ascii="宋体" w:hAnsi="宋体" w:eastAsia="宋体" w:cs="宋体"/>
          <w:lang w:eastAsia="zh-CN"/>
        </w:rPr>
        <w:t>18:9　夜里主藉着1异象对保罗说，不要怕，只管讲，不要静默，</w:t>
      </w:r>
    </w:p>
    <w:p>
      <w:pPr>
        <w:pStyle w:val="2"/>
        <w:rPr>
          <w:rFonts w:hint="eastAsia" w:ascii="宋体" w:hAnsi="宋体" w:eastAsia="宋体" w:cs="宋体"/>
          <w:lang w:eastAsia="zh-CN"/>
        </w:rPr>
      </w:pPr>
      <w:r>
        <w:rPr>
          <w:rFonts w:hint="eastAsia" w:ascii="宋体" w:hAnsi="宋体" w:eastAsia="宋体" w:cs="宋体"/>
          <w:lang w:eastAsia="zh-CN"/>
        </w:rPr>
        <w:t>18:10　有我与你同在，必没有人下手害你，因为在这城里我有许多的百姓。</w:t>
      </w:r>
    </w:p>
    <w:p>
      <w:pPr>
        <w:pStyle w:val="2"/>
        <w:rPr>
          <w:rFonts w:hint="eastAsia" w:ascii="宋体" w:hAnsi="宋体" w:eastAsia="宋体" w:cs="宋体"/>
          <w:lang w:eastAsia="zh-CN"/>
        </w:rPr>
      </w:pPr>
      <w:r>
        <w:rPr>
          <w:rFonts w:hint="eastAsia" w:ascii="宋体" w:hAnsi="宋体" w:eastAsia="宋体" w:cs="宋体"/>
          <w:lang w:eastAsia="zh-CN"/>
        </w:rPr>
        <w:t>18:11　于是保罗1住了一年零六个月，在他们中间教导神的话。</w:t>
      </w:r>
    </w:p>
    <w:p>
      <w:pPr>
        <w:pStyle w:val="2"/>
        <w:rPr>
          <w:rFonts w:hint="eastAsia" w:ascii="宋体" w:hAnsi="宋体" w:eastAsia="宋体" w:cs="宋体"/>
          <w:lang w:eastAsia="zh-CN"/>
        </w:rPr>
      </w:pPr>
      <w:r>
        <w:rPr>
          <w:rFonts w:hint="eastAsia" w:ascii="宋体" w:hAnsi="宋体" w:eastAsia="宋体" w:cs="宋体"/>
          <w:lang w:eastAsia="zh-CN"/>
        </w:rPr>
        <w:t>18:12　到迦流作亚该亚省长的时候，犹太人同心合意起来攻击保罗，把他带到审判台，说，</w:t>
      </w:r>
    </w:p>
    <w:p>
      <w:pPr>
        <w:pStyle w:val="2"/>
        <w:rPr>
          <w:rFonts w:hint="eastAsia" w:ascii="宋体" w:hAnsi="宋体" w:eastAsia="宋体" w:cs="宋体"/>
          <w:lang w:eastAsia="zh-CN"/>
        </w:rPr>
      </w:pPr>
      <w:r>
        <w:rPr>
          <w:rFonts w:hint="eastAsia" w:ascii="宋体" w:hAnsi="宋体" w:eastAsia="宋体" w:cs="宋体"/>
          <w:lang w:eastAsia="zh-CN"/>
        </w:rPr>
        <w:t>18:13　这个人煽动人不按着律法敬拜神。</w:t>
      </w:r>
    </w:p>
    <w:p>
      <w:pPr>
        <w:pStyle w:val="2"/>
        <w:rPr>
          <w:rFonts w:hint="eastAsia" w:ascii="宋体" w:hAnsi="宋体" w:eastAsia="宋体" w:cs="宋体"/>
          <w:lang w:eastAsia="zh-CN"/>
        </w:rPr>
      </w:pPr>
      <w:r>
        <w:rPr>
          <w:rFonts w:hint="eastAsia" w:ascii="宋体" w:hAnsi="宋体" w:eastAsia="宋体" w:cs="宋体"/>
          <w:lang w:eastAsia="zh-CN"/>
        </w:rPr>
        <w:t>18:14　保罗刚要开口，迦流就对犹太人说，犹太人哪，如果是为冤枉或奸恶的事，我理当耐性听你们；</w:t>
      </w:r>
    </w:p>
    <w:p>
      <w:pPr>
        <w:pStyle w:val="2"/>
        <w:rPr>
          <w:rFonts w:hint="eastAsia" w:ascii="宋体" w:hAnsi="宋体" w:eastAsia="宋体" w:cs="宋体"/>
          <w:lang w:eastAsia="zh-CN"/>
        </w:rPr>
      </w:pPr>
      <w:r>
        <w:rPr>
          <w:rFonts w:hint="eastAsia" w:ascii="宋体" w:hAnsi="宋体" w:eastAsia="宋体" w:cs="宋体"/>
          <w:lang w:eastAsia="zh-CN"/>
        </w:rPr>
        <w:t>18:15　但所争论的，若是关于言语、名目和你们中间的律法，你们自己看着办罢，这些事我不愿意审问。</w:t>
      </w:r>
    </w:p>
    <w:p>
      <w:pPr>
        <w:pStyle w:val="2"/>
        <w:rPr>
          <w:rFonts w:hint="eastAsia" w:ascii="宋体" w:hAnsi="宋体" w:eastAsia="宋体" w:cs="宋体"/>
          <w:lang w:eastAsia="zh-CN"/>
        </w:rPr>
      </w:pPr>
      <w:r>
        <w:rPr>
          <w:rFonts w:hint="eastAsia" w:ascii="宋体" w:hAnsi="宋体" w:eastAsia="宋体" w:cs="宋体"/>
          <w:lang w:eastAsia="zh-CN"/>
        </w:rPr>
        <w:t>18:16　于是把他们从审判台赶走。</w:t>
      </w:r>
    </w:p>
    <w:p>
      <w:pPr>
        <w:pStyle w:val="2"/>
        <w:rPr>
          <w:rFonts w:hint="eastAsia" w:ascii="宋体" w:hAnsi="宋体" w:eastAsia="宋体" w:cs="宋体"/>
          <w:lang w:eastAsia="zh-CN"/>
        </w:rPr>
      </w:pPr>
      <w:r>
        <w:rPr>
          <w:rFonts w:hint="eastAsia" w:ascii="宋体" w:hAnsi="宋体" w:eastAsia="宋体" w:cs="宋体"/>
          <w:lang w:eastAsia="zh-CN"/>
        </w:rPr>
        <w:t>18:17　众人便揪住管会堂的1所提尼，在审判台前打他；这些事迦流都不管。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到以弗所</w:t>
      </w:r>
    </w:p>
    <w:p>
      <w:pPr>
        <w:pStyle w:val="2"/>
        <w:rPr>
          <w:rFonts w:hint="eastAsia" w:ascii="宋体" w:hAnsi="宋体" w:eastAsia="宋体" w:cs="宋体"/>
          <w:lang w:eastAsia="zh-CN"/>
        </w:rPr>
      </w:pPr>
      <w:r>
        <w:rPr>
          <w:rFonts w:hint="eastAsia" w:ascii="宋体" w:hAnsi="宋体" w:eastAsia="宋体" w:cs="宋体"/>
          <w:lang w:eastAsia="zh-CN"/>
        </w:rPr>
        <w:t>十八18～21上</w:t>
      </w:r>
    </w:p>
    <w:p>
      <w:pPr>
        <w:pStyle w:val="2"/>
        <w:rPr>
          <w:rFonts w:hint="eastAsia" w:ascii="宋体" w:hAnsi="宋体" w:eastAsia="宋体" w:cs="宋体"/>
          <w:lang w:eastAsia="zh-CN"/>
        </w:rPr>
      </w:pPr>
      <w:r>
        <w:rPr>
          <w:rFonts w:hint="eastAsia" w:ascii="宋体" w:hAnsi="宋体" w:eastAsia="宋体" w:cs="宋体"/>
          <w:lang w:eastAsia="zh-CN"/>
        </w:rPr>
        <w:t>18:18　保罗又住了许多日，就辞别了弟兄，坐船往叙利亚去，百基拉、亚居拉和他同去。他因为有1愿在身，就在坚革哩剪了头发。</w:t>
      </w:r>
    </w:p>
    <w:p>
      <w:pPr>
        <w:pStyle w:val="2"/>
        <w:rPr>
          <w:rFonts w:hint="eastAsia" w:ascii="宋体" w:hAnsi="宋体" w:eastAsia="宋体" w:cs="宋体"/>
          <w:lang w:eastAsia="zh-CN"/>
        </w:rPr>
      </w:pPr>
      <w:r>
        <w:rPr>
          <w:rFonts w:hint="eastAsia" w:ascii="宋体" w:hAnsi="宋体" w:eastAsia="宋体" w:cs="宋体"/>
          <w:lang w:eastAsia="zh-CN"/>
        </w:rPr>
        <w:t>18:19　到了以弗所，保罗就把他们留在那里，自己1进了会堂，和犹太人辩论。</w:t>
      </w:r>
    </w:p>
    <w:p>
      <w:pPr>
        <w:pStyle w:val="2"/>
        <w:rPr>
          <w:rFonts w:hint="eastAsia" w:ascii="宋体" w:hAnsi="宋体" w:eastAsia="宋体" w:cs="宋体"/>
          <w:lang w:eastAsia="zh-CN"/>
        </w:rPr>
      </w:pPr>
      <w:r>
        <w:rPr>
          <w:rFonts w:hint="eastAsia" w:ascii="宋体" w:hAnsi="宋体" w:eastAsia="宋体" w:cs="宋体"/>
          <w:lang w:eastAsia="zh-CN"/>
        </w:rPr>
        <w:t>18:20　众人请他多住些时候，他却没有答应，</w:t>
      </w:r>
    </w:p>
    <w:p>
      <w:pPr>
        <w:pStyle w:val="2"/>
        <w:rPr>
          <w:rFonts w:hint="eastAsia" w:ascii="宋体" w:hAnsi="宋体" w:eastAsia="宋体" w:cs="宋体"/>
          <w:lang w:eastAsia="zh-CN"/>
        </w:rPr>
      </w:pPr>
      <w:r>
        <w:rPr>
          <w:rFonts w:hint="eastAsia" w:ascii="宋体" w:hAnsi="宋体" w:eastAsia="宋体" w:cs="宋体"/>
          <w:lang w:eastAsia="zh-CN"/>
        </w:rPr>
        <w:t>18:21　就辞别他们说，神若愿意，我还要回到你们这里来。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再回安提阿，结束第二次的行程</w:t>
      </w:r>
    </w:p>
    <w:p>
      <w:pPr>
        <w:pStyle w:val="2"/>
        <w:rPr>
          <w:rFonts w:hint="eastAsia" w:ascii="宋体" w:hAnsi="宋体" w:eastAsia="宋体" w:cs="宋体"/>
          <w:lang w:eastAsia="zh-CN"/>
        </w:rPr>
      </w:pPr>
      <w:r>
        <w:rPr>
          <w:rFonts w:hint="eastAsia" w:ascii="宋体" w:hAnsi="宋体" w:eastAsia="宋体" w:cs="宋体"/>
          <w:lang w:eastAsia="zh-CN"/>
        </w:rPr>
        <w:t>十八21下～22</w:t>
      </w:r>
    </w:p>
    <w:p>
      <w:pPr>
        <w:pStyle w:val="2"/>
        <w:rPr>
          <w:rFonts w:hint="eastAsia" w:ascii="宋体" w:hAnsi="宋体" w:eastAsia="宋体" w:cs="宋体"/>
          <w:lang w:eastAsia="zh-CN"/>
        </w:rPr>
      </w:pPr>
      <w:r>
        <w:rPr>
          <w:rFonts w:hint="eastAsia" w:ascii="宋体" w:hAnsi="宋体" w:eastAsia="宋体" w:cs="宋体"/>
          <w:lang w:eastAsia="zh-CN"/>
        </w:rPr>
        <w:t>18:21　于是开船离了以弗所。</w:t>
      </w:r>
    </w:p>
    <w:p>
      <w:pPr>
        <w:pStyle w:val="2"/>
        <w:rPr>
          <w:rFonts w:hint="eastAsia" w:ascii="宋体" w:hAnsi="宋体" w:eastAsia="宋体" w:cs="宋体"/>
          <w:lang w:eastAsia="zh-CN"/>
        </w:rPr>
      </w:pPr>
      <w:r>
        <w:rPr>
          <w:rFonts w:hint="eastAsia" w:ascii="宋体" w:hAnsi="宋体" w:eastAsia="宋体" w:cs="宋体"/>
          <w:lang w:eastAsia="zh-CN"/>
        </w:rPr>
        <w:t>18:22　在该撒利亚下了船，就上耶路撒冷问候召会，随后1下安提阿去。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第三次的行程</w:t>
      </w:r>
    </w:p>
    <w:p>
      <w:pPr>
        <w:pStyle w:val="2"/>
        <w:rPr>
          <w:rFonts w:hint="eastAsia" w:ascii="宋体" w:hAnsi="宋体" w:eastAsia="宋体" w:cs="宋体"/>
          <w:lang w:eastAsia="zh-CN"/>
        </w:rPr>
      </w:pPr>
      <w:r>
        <w:rPr>
          <w:rFonts w:hint="eastAsia" w:ascii="宋体" w:hAnsi="宋体" w:eastAsia="宋体" w:cs="宋体"/>
          <w:lang w:eastAsia="zh-CN"/>
        </w:rPr>
        <w:t>十八23～二一17</w:t>
      </w:r>
    </w:p>
    <w:p>
      <w:pPr>
        <w:pStyle w:val="2"/>
        <w:rPr>
          <w:rFonts w:hint="eastAsia" w:ascii="宋体" w:hAnsi="宋体" w:eastAsia="宋体" w:cs="宋体"/>
          <w:lang w:eastAsia="zh-CN"/>
        </w:rPr>
      </w:pPr>
      <w:r>
        <w:rPr>
          <w:rFonts w:hint="eastAsia" w:ascii="宋体" w:hAnsi="宋体" w:eastAsia="宋体" w:cs="宋体"/>
          <w:lang w:eastAsia="zh-CN"/>
        </w:rPr>
        <w:t>a　到加拉太地区和弗吕家</w:t>
      </w:r>
    </w:p>
    <w:p>
      <w:pPr>
        <w:pStyle w:val="2"/>
        <w:rPr>
          <w:rFonts w:hint="eastAsia" w:ascii="宋体" w:hAnsi="宋体" w:eastAsia="宋体" w:cs="宋体"/>
          <w:lang w:eastAsia="zh-CN"/>
        </w:rPr>
      </w:pPr>
      <w:r>
        <w:rPr>
          <w:rFonts w:hint="eastAsia" w:ascii="宋体" w:hAnsi="宋体" w:eastAsia="宋体" w:cs="宋体"/>
          <w:lang w:eastAsia="zh-CN"/>
        </w:rPr>
        <w:t>十八23</w:t>
      </w:r>
    </w:p>
    <w:p>
      <w:pPr>
        <w:pStyle w:val="2"/>
        <w:rPr>
          <w:rFonts w:hint="eastAsia" w:ascii="宋体" w:hAnsi="宋体" w:eastAsia="宋体" w:cs="宋体"/>
          <w:lang w:eastAsia="zh-CN"/>
        </w:rPr>
      </w:pPr>
      <w:r>
        <w:rPr>
          <w:rFonts w:hint="eastAsia" w:ascii="宋体" w:hAnsi="宋体" w:eastAsia="宋体" w:cs="宋体"/>
          <w:lang w:eastAsia="zh-CN"/>
        </w:rPr>
        <w:t>18:23　住了些时候，就1起行，挨次经过加拉太地区和弗吕家，坚固众门徒。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再到以弗所</w:t>
      </w:r>
    </w:p>
    <w:p>
      <w:pPr>
        <w:pStyle w:val="2"/>
        <w:rPr>
          <w:rFonts w:hint="eastAsia" w:ascii="宋体" w:hAnsi="宋体" w:eastAsia="宋体" w:cs="宋体"/>
          <w:lang w:eastAsia="zh-CN"/>
        </w:rPr>
      </w:pPr>
      <w:r>
        <w:rPr>
          <w:rFonts w:hint="eastAsia" w:ascii="宋体" w:hAnsi="宋体" w:eastAsia="宋体" w:cs="宋体"/>
          <w:lang w:eastAsia="zh-CN"/>
        </w:rPr>
        <w:t xml:space="preserve">十八24～十九41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亚波罗的职事</w:t>
      </w:r>
    </w:p>
    <w:p>
      <w:pPr>
        <w:pStyle w:val="2"/>
        <w:rPr>
          <w:rFonts w:hint="eastAsia" w:ascii="宋体" w:hAnsi="宋体" w:eastAsia="宋体" w:cs="宋体"/>
          <w:lang w:eastAsia="zh-CN"/>
        </w:rPr>
      </w:pPr>
      <w:r>
        <w:rPr>
          <w:rFonts w:hint="eastAsia" w:ascii="宋体" w:hAnsi="宋体" w:eastAsia="宋体" w:cs="宋体"/>
          <w:lang w:eastAsia="zh-CN"/>
        </w:rPr>
        <w:t>十八24～28</w:t>
      </w:r>
    </w:p>
    <w:p>
      <w:pPr>
        <w:pStyle w:val="2"/>
        <w:rPr>
          <w:rFonts w:hint="eastAsia" w:ascii="宋体" w:hAnsi="宋体" w:eastAsia="宋体" w:cs="宋体"/>
          <w:lang w:eastAsia="zh-CN"/>
        </w:rPr>
      </w:pPr>
      <w:r>
        <w:rPr>
          <w:rFonts w:hint="eastAsia" w:ascii="宋体" w:hAnsi="宋体" w:eastAsia="宋体" w:cs="宋体"/>
          <w:lang w:eastAsia="zh-CN"/>
        </w:rPr>
        <w:t>18:24　有一个犹太人名叫亚波罗，来到以弗所；他按籍贯是亚力山大人，是个有口才的人，在圣经上很有能力。</w:t>
      </w:r>
    </w:p>
    <w:p>
      <w:pPr>
        <w:pStyle w:val="2"/>
        <w:rPr>
          <w:rFonts w:hint="eastAsia" w:ascii="宋体" w:hAnsi="宋体" w:eastAsia="宋体" w:cs="宋体"/>
          <w:lang w:eastAsia="zh-CN"/>
        </w:rPr>
      </w:pPr>
      <w:r>
        <w:rPr>
          <w:rFonts w:hint="eastAsia" w:ascii="宋体" w:hAnsi="宋体" w:eastAsia="宋体" w:cs="宋体"/>
          <w:lang w:eastAsia="zh-CN"/>
        </w:rPr>
        <w:t>18:25　这人已经在1主的道路上受了教导，灵里火热，将耶稣的事详确的讲论教训人，只是他2单晓得约翰的浸。</w:t>
      </w:r>
    </w:p>
    <w:p>
      <w:pPr>
        <w:pStyle w:val="2"/>
        <w:rPr>
          <w:rFonts w:hint="eastAsia" w:ascii="宋体" w:hAnsi="宋体" w:eastAsia="宋体" w:cs="宋体"/>
          <w:lang w:eastAsia="zh-CN"/>
        </w:rPr>
      </w:pPr>
      <w:r>
        <w:rPr>
          <w:rFonts w:hint="eastAsia" w:ascii="宋体" w:hAnsi="宋体" w:eastAsia="宋体" w:cs="宋体"/>
          <w:lang w:eastAsia="zh-CN"/>
        </w:rPr>
        <w:t>18:26　他在会堂里放胆讲论起来，百基拉和亚居拉听见，就接他来，将神的道路给他讲解得更加详确。</w:t>
      </w:r>
    </w:p>
    <w:p>
      <w:pPr>
        <w:pStyle w:val="2"/>
        <w:rPr>
          <w:rFonts w:hint="eastAsia" w:ascii="宋体" w:hAnsi="宋体" w:eastAsia="宋体" w:cs="宋体"/>
          <w:lang w:eastAsia="zh-CN"/>
        </w:rPr>
      </w:pPr>
      <w:r>
        <w:rPr>
          <w:rFonts w:hint="eastAsia" w:ascii="宋体" w:hAnsi="宋体" w:eastAsia="宋体" w:cs="宋体"/>
          <w:lang w:eastAsia="zh-CN"/>
        </w:rPr>
        <w:t>18:27　他想要往亚该亚去，弟兄们就鼓励他，并写信请门徒接待他，他到了那里，就藉着1恩典多多帮助那些信主的人；</w:t>
      </w:r>
    </w:p>
    <w:p>
      <w:pPr>
        <w:pStyle w:val="2"/>
        <w:rPr>
          <w:rFonts w:hint="eastAsia" w:ascii="宋体" w:hAnsi="宋体" w:eastAsia="宋体" w:cs="宋体"/>
          <w:lang w:eastAsia="zh-CN"/>
        </w:rPr>
      </w:pPr>
      <w:r>
        <w:rPr>
          <w:rFonts w:hint="eastAsia" w:ascii="宋体" w:hAnsi="宋体" w:eastAsia="宋体" w:cs="宋体"/>
          <w:lang w:eastAsia="zh-CN"/>
        </w:rPr>
        <w:t>18:28　在公众面前极有能力，驳倒犹太人，引圣经证明耶稣是基督。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亚波罗职事缺欠的补满</w:t>
      </w:r>
    </w:p>
    <w:p>
      <w:pPr>
        <w:pStyle w:val="2"/>
        <w:rPr>
          <w:rFonts w:hint="eastAsia" w:ascii="宋体" w:hAnsi="宋体" w:eastAsia="宋体" w:cs="宋体"/>
          <w:lang w:eastAsia="zh-CN"/>
        </w:rPr>
      </w:pPr>
      <w:r>
        <w:rPr>
          <w:rFonts w:hint="eastAsia" w:ascii="宋体" w:hAnsi="宋体" w:eastAsia="宋体" w:cs="宋体"/>
          <w:lang w:eastAsia="zh-CN"/>
        </w:rPr>
        <w:t>十九1～7</w:t>
      </w:r>
    </w:p>
    <w:p>
      <w:pPr>
        <w:pStyle w:val="2"/>
        <w:rPr>
          <w:rFonts w:hint="eastAsia" w:ascii="宋体" w:hAnsi="宋体" w:eastAsia="宋体" w:cs="宋体"/>
          <w:lang w:eastAsia="zh-CN"/>
        </w:rPr>
      </w:pPr>
      <w:r>
        <w:rPr>
          <w:rFonts w:hint="eastAsia" w:ascii="宋体" w:hAnsi="宋体" w:eastAsia="宋体" w:cs="宋体"/>
          <w:lang w:eastAsia="zh-CN"/>
        </w:rPr>
        <w:t>19:1　亚波罗在哥林多的时候，保罗经过上边一带地方，就来到以弗所，遇见几位门徒，</w:t>
      </w:r>
    </w:p>
    <w:p>
      <w:pPr>
        <w:pStyle w:val="2"/>
        <w:rPr>
          <w:rFonts w:hint="eastAsia" w:ascii="宋体" w:hAnsi="宋体" w:eastAsia="宋体" w:cs="宋体"/>
          <w:lang w:eastAsia="zh-CN"/>
        </w:rPr>
      </w:pPr>
      <w:r>
        <w:rPr>
          <w:rFonts w:hint="eastAsia" w:ascii="宋体" w:hAnsi="宋体" w:eastAsia="宋体" w:cs="宋体"/>
          <w:lang w:eastAsia="zh-CN"/>
        </w:rPr>
        <w:t>19:2　问他们说，你们信的时候，1受了圣灵没有？他们对他说，我们连有圣灵都2没有听说过。</w:t>
      </w:r>
    </w:p>
    <w:p>
      <w:pPr>
        <w:pStyle w:val="2"/>
        <w:rPr>
          <w:rFonts w:hint="eastAsia" w:ascii="宋体" w:hAnsi="宋体" w:eastAsia="宋体" w:cs="宋体"/>
          <w:lang w:eastAsia="zh-CN"/>
        </w:rPr>
      </w:pPr>
      <w:r>
        <w:rPr>
          <w:rFonts w:hint="eastAsia" w:ascii="宋体" w:hAnsi="宋体" w:eastAsia="宋体" w:cs="宋体"/>
          <w:lang w:eastAsia="zh-CN"/>
        </w:rPr>
        <w:t>19:3　保罗说，这样，你们受的是什么浸？他们说，是1约翰的浸。</w:t>
      </w:r>
    </w:p>
    <w:p>
      <w:pPr>
        <w:pStyle w:val="2"/>
        <w:rPr>
          <w:rFonts w:hint="eastAsia" w:ascii="宋体" w:hAnsi="宋体" w:eastAsia="宋体" w:cs="宋体"/>
          <w:lang w:eastAsia="zh-CN"/>
        </w:rPr>
      </w:pPr>
      <w:r>
        <w:rPr>
          <w:rFonts w:hint="eastAsia" w:ascii="宋体" w:hAnsi="宋体" w:eastAsia="宋体" w:cs="宋体"/>
          <w:lang w:eastAsia="zh-CN"/>
        </w:rPr>
        <w:t>19:4　保罗就说，约翰所施的是悔改的浸，告诉百姓，当信入那在他以后来的，就是耶稣。</w:t>
      </w:r>
    </w:p>
    <w:p>
      <w:pPr>
        <w:pStyle w:val="2"/>
        <w:rPr>
          <w:rFonts w:hint="eastAsia" w:ascii="宋体" w:hAnsi="宋体" w:eastAsia="宋体" w:cs="宋体"/>
          <w:lang w:eastAsia="zh-CN"/>
        </w:rPr>
      </w:pPr>
      <w:r>
        <w:rPr>
          <w:rFonts w:hint="eastAsia" w:ascii="宋体" w:hAnsi="宋体" w:eastAsia="宋体" w:cs="宋体"/>
          <w:lang w:eastAsia="zh-CN"/>
        </w:rPr>
        <w:t>19:5　他们听了，就浸1入主耶稣的名里。</w:t>
      </w:r>
    </w:p>
    <w:p>
      <w:pPr>
        <w:pStyle w:val="2"/>
        <w:rPr>
          <w:rFonts w:hint="eastAsia" w:ascii="宋体" w:hAnsi="宋体" w:eastAsia="宋体" w:cs="宋体"/>
          <w:lang w:eastAsia="zh-CN"/>
        </w:rPr>
      </w:pPr>
      <w:r>
        <w:rPr>
          <w:rFonts w:hint="eastAsia" w:ascii="宋体" w:hAnsi="宋体" w:eastAsia="宋体" w:cs="宋体"/>
          <w:lang w:eastAsia="zh-CN"/>
        </w:rPr>
        <w:t>19:6　保罗给他们1按手，圣灵便降2在他们3身上，他们就4说方言，又说预言。</w:t>
      </w:r>
    </w:p>
    <w:p>
      <w:pPr>
        <w:pStyle w:val="2"/>
        <w:rPr>
          <w:rFonts w:hint="eastAsia" w:ascii="宋体" w:hAnsi="宋体" w:eastAsia="宋体" w:cs="宋体"/>
          <w:lang w:eastAsia="zh-CN"/>
        </w:rPr>
      </w:pPr>
      <w:r>
        <w:rPr>
          <w:rFonts w:hint="eastAsia" w:ascii="宋体" w:hAnsi="宋体" w:eastAsia="宋体" w:cs="宋体"/>
          <w:lang w:eastAsia="zh-CN"/>
        </w:rPr>
        <w:t>19:7　一共约有十二个人。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尽职及其果效─主的话扩长，而且得胜</w:t>
      </w:r>
    </w:p>
    <w:p>
      <w:pPr>
        <w:pStyle w:val="2"/>
        <w:rPr>
          <w:rFonts w:hint="eastAsia" w:ascii="宋体" w:hAnsi="宋体" w:eastAsia="宋体" w:cs="宋体"/>
          <w:lang w:eastAsia="zh-CN"/>
        </w:rPr>
      </w:pPr>
      <w:r>
        <w:rPr>
          <w:rFonts w:hint="eastAsia" w:ascii="宋体" w:hAnsi="宋体" w:eastAsia="宋体" w:cs="宋体"/>
          <w:lang w:eastAsia="zh-CN"/>
        </w:rPr>
        <w:t>十九8～20</w:t>
      </w:r>
    </w:p>
    <w:p>
      <w:pPr>
        <w:pStyle w:val="2"/>
        <w:rPr>
          <w:rFonts w:hint="eastAsia" w:ascii="宋体" w:hAnsi="宋体" w:eastAsia="宋体" w:cs="宋体"/>
          <w:lang w:eastAsia="zh-CN"/>
        </w:rPr>
      </w:pPr>
      <w:r>
        <w:rPr>
          <w:rFonts w:hint="eastAsia" w:ascii="宋体" w:hAnsi="宋体" w:eastAsia="宋体" w:cs="宋体"/>
          <w:lang w:eastAsia="zh-CN"/>
        </w:rPr>
        <w:t>19:8　保罗1进2会堂，放胆讲说，一连三个月，对于3神国的事，与人辩论并劝服人。</w:t>
      </w:r>
    </w:p>
    <w:p>
      <w:pPr>
        <w:pStyle w:val="2"/>
        <w:rPr>
          <w:rFonts w:hint="eastAsia" w:ascii="宋体" w:hAnsi="宋体" w:eastAsia="宋体" w:cs="宋体"/>
          <w:lang w:eastAsia="zh-CN"/>
        </w:rPr>
      </w:pPr>
      <w:r>
        <w:rPr>
          <w:rFonts w:hint="eastAsia" w:ascii="宋体" w:hAnsi="宋体" w:eastAsia="宋体" w:cs="宋体"/>
          <w:lang w:eastAsia="zh-CN"/>
        </w:rPr>
        <w:t>19:9　后来有些人刚硬不受劝服，在许多人面前毁谤这1道路，保罗就离开他们，也叫门徒与他们分离，便在2推喇奴的讲堂里天天辩论。</w:t>
      </w:r>
    </w:p>
    <w:p>
      <w:pPr>
        <w:pStyle w:val="2"/>
        <w:rPr>
          <w:rFonts w:hint="eastAsia" w:ascii="宋体" w:hAnsi="宋体" w:eastAsia="宋体" w:cs="宋体"/>
          <w:lang w:eastAsia="zh-CN"/>
        </w:rPr>
      </w:pPr>
      <w:r>
        <w:rPr>
          <w:rFonts w:hint="eastAsia" w:ascii="宋体" w:hAnsi="宋体" w:eastAsia="宋体" w:cs="宋体"/>
          <w:lang w:eastAsia="zh-CN"/>
        </w:rPr>
        <w:t>19:10　这样有两年之久，叫一切住在亚西亚的，无论是犹太人，是希利尼人，都听见主的话。</w:t>
      </w:r>
    </w:p>
    <w:p>
      <w:pPr>
        <w:pStyle w:val="2"/>
        <w:rPr>
          <w:rFonts w:hint="eastAsia" w:ascii="宋体" w:hAnsi="宋体" w:eastAsia="宋体" w:cs="宋体"/>
          <w:lang w:eastAsia="zh-CN"/>
        </w:rPr>
      </w:pPr>
      <w:r>
        <w:rPr>
          <w:rFonts w:hint="eastAsia" w:ascii="宋体" w:hAnsi="宋体" w:eastAsia="宋体" w:cs="宋体"/>
          <w:lang w:eastAsia="zh-CN"/>
        </w:rPr>
        <w:t>19:11　神藉保罗的手，行了非凡的1异能，</w:t>
      </w:r>
    </w:p>
    <w:p>
      <w:pPr>
        <w:pStyle w:val="2"/>
        <w:rPr>
          <w:rFonts w:hint="eastAsia" w:ascii="宋体" w:hAnsi="宋体" w:eastAsia="宋体" w:cs="宋体"/>
          <w:lang w:eastAsia="zh-CN"/>
        </w:rPr>
      </w:pPr>
      <w:r>
        <w:rPr>
          <w:rFonts w:hint="eastAsia" w:ascii="宋体" w:hAnsi="宋体" w:eastAsia="宋体" w:cs="宋体"/>
          <w:lang w:eastAsia="zh-CN"/>
        </w:rPr>
        <w:t>19:12　甚至有人从保罗1身上拿手巾或围裙，放在病人身上，疾病就离开他们，恶2灵也出去了。</w:t>
      </w:r>
    </w:p>
    <w:p>
      <w:pPr>
        <w:pStyle w:val="2"/>
        <w:rPr>
          <w:rFonts w:hint="eastAsia" w:ascii="宋体" w:hAnsi="宋体" w:eastAsia="宋体" w:cs="宋体"/>
          <w:lang w:eastAsia="zh-CN"/>
        </w:rPr>
      </w:pPr>
      <w:r>
        <w:rPr>
          <w:rFonts w:hint="eastAsia" w:ascii="宋体" w:hAnsi="宋体" w:eastAsia="宋体" w:cs="宋体"/>
          <w:lang w:eastAsia="zh-CN"/>
        </w:rPr>
        <w:t>19:13　那时，有几个游行各处，念咒赶鬼的犹太人，向那被恶灵附着的人，擅自称主耶稣的名，说，我靠保罗所传扬的耶稣，敕令你们出来。</w:t>
      </w:r>
    </w:p>
    <w:p>
      <w:pPr>
        <w:pStyle w:val="2"/>
        <w:rPr>
          <w:rFonts w:hint="eastAsia" w:ascii="宋体" w:hAnsi="宋体" w:eastAsia="宋体" w:cs="宋体"/>
          <w:lang w:eastAsia="zh-CN"/>
        </w:rPr>
      </w:pPr>
      <w:r>
        <w:rPr>
          <w:rFonts w:hint="eastAsia" w:ascii="宋体" w:hAnsi="宋体" w:eastAsia="宋体" w:cs="宋体"/>
          <w:lang w:eastAsia="zh-CN"/>
        </w:rPr>
        <w:t>19:14　作这事的，有犹太祭司长士基瓦的七个儿子。</w:t>
      </w:r>
    </w:p>
    <w:p>
      <w:pPr>
        <w:pStyle w:val="2"/>
        <w:rPr>
          <w:rFonts w:hint="eastAsia" w:ascii="宋体" w:hAnsi="宋体" w:eastAsia="宋体" w:cs="宋体"/>
          <w:lang w:eastAsia="zh-CN"/>
        </w:rPr>
      </w:pPr>
      <w:r>
        <w:rPr>
          <w:rFonts w:hint="eastAsia" w:ascii="宋体" w:hAnsi="宋体" w:eastAsia="宋体" w:cs="宋体"/>
          <w:lang w:eastAsia="zh-CN"/>
        </w:rPr>
        <w:t>19:15　恶灵回答他们说，耶稣我认识，保罗我也知道；你们却是谁？</w:t>
      </w:r>
    </w:p>
    <w:p>
      <w:pPr>
        <w:pStyle w:val="2"/>
        <w:rPr>
          <w:rFonts w:hint="eastAsia" w:ascii="宋体" w:hAnsi="宋体" w:eastAsia="宋体" w:cs="宋体"/>
          <w:lang w:eastAsia="zh-CN"/>
        </w:rPr>
      </w:pPr>
      <w:r>
        <w:rPr>
          <w:rFonts w:hint="eastAsia" w:ascii="宋体" w:hAnsi="宋体" w:eastAsia="宋体" w:cs="宋体"/>
          <w:lang w:eastAsia="zh-CN"/>
        </w:rPr>
        <w:t>19:16　恶灵所附的人，就扑在他们身上，制伏了二人，且胜过了他们，叫他们赤着身子带着伤，从那屋子里逃出去了。</w:t>
      </w:r>
    </w:p>
    <w:p>
      <w:pPr>
        <w:pStyle w:val="2"/>
        <w:rPr>
          <w:rFonts w:hint="eastAsia" w:ascii="宋体" w:hAnsi="宋体" w:eastAsia="宋体" w:cs="宋体"/>
          <w:lang w:eastAsia="zh-CN"/>
        </w:rPr>
      </w:pPr>
      <w:r>
        <w:rPr>
          <w:rFonts w:hint="eastAsia" w:ascii="宋体" w:hAnsi="宋体" w:eastAsia="宋体" w:cs="宋体"/>
          <w:lang w:eastAsia="zh-CN"/>
        </w:rPr>
        <w:t>19:17　凡住在以弗所的，无论是犹太人，是希利尼人，都知道这事，众人都惧怕，主耶稣的名也就1尊大了。</w:t>
      </w:r>
    </w:p>
    <w:p>
      <w:pPr>
        <w:pStyle w:val="2"/>
        <w:rPr>
          <w:rFonts w:hint="eastAsia" w:ascii="宋体" w:hAnsi="宋体" w:eastAsia="宋体" w:cs="宋体"/>
          <w:lang w:eastAsia="zh-CN"/>
        </w:rPr>
      </w:pPr>
      <w:r>
        <w:rPr>
          <w:rFonts w:hint="eastAsia" w:ascii="宋体" w:hAnsi="宋体" w:eastAsia="宋体" w:cs="宋体"/>
          <w:lang w:eastAsia="zh-CN"/>
        </w:rPr>
        <w:t>19:18　那已经信的，多有人来1承认并述说自己素来所2行的事。</w:t>
      </w:r>
    </w:p>
    <w:p>
      <w:pPr>
        <w:pStyle w:val="2"/>
        <w:rPr>
          <w:rFonts w:hint="eastAsia" w:ascii="宋体" w:hAnsi="宋体" w:eastAsia="宋体" w:cs="宋体"/>
          <w:lang w:eastAsia="zh-CN"/>
        </w:rPr>
      </w:pPr>
      <w:r>
        <w:rPr>
          <w:rFonts w:hint="eastAsia" w:ascii="宋体" w:hAnsi="宋体" w:eastAsia="宋体" w:cs="宋体"/>
          <w:lang w:eastAsia="zh-CN"/>
        </w:rPr>
        <w:t>19:19　又有许多行巫术的人，把书拿来，堆在众人面前1烧毁了。他们计算书价，便知道共合五万2银币。</w:t>
      </w:r>
    </w:p>
    <w:p>
      <w:pPr>
        <w:pStyle w:val="2"/>
        <w:rPr>
          <w:rFonts w:hint="eastAsia" w:ascii="宋体" w:hAnsi="宋体" w:eastAsia="宋体" w:cs="宋体"/>
          <w:lang w:eastAsia="zh-CN"/>
        </w:rPr>
      </w:pPr>
      <w:r>
        <w:rPr>
          <w:rFonts w:hint="eastAsia" w:ascii="宋体" w:hAnsi="宋体" w:eastAsia="宋体" w:cs="宋体"/>
          <w:lang w:eastAsia="zh-CN"/>
        </w:rPr>
        <w:t>19:20　这样，1主的话便强有力的扩长，而且得胜。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去耶路撒冷和罗马的定意</w:t>
      </w:r>
    </w:p>
    <w:p>
      <w:pPr>
        <w:pStyle w:val="2"/>
        <w:rPr>
          <w:rFonts w:hint="eastAsia" w:ascii="宋体" w:hAnsi="宋体" w:eastAsia="宋体" w:cs="宋体"/>
          <w:lang w:eastAsia="zh-CN"/>
        </w:rPr>
      </w:pPr>
      <w:r>
        <w:rPr>
          <w:rFonts w:hint="eastAsia" w:ascii="宋体" w:hAnsi="宋体" w:eastAsia="宋体" w:cs="宋体"/>
          <w:lang w:eastAsia="zh-CN"/>
        </w:rPr>
        <w:t>十九21～22</w:t>
      </w:r>
    </w:p>
    <w:p>
      <w:pPr>
        <w:pStyle w:val="2"/>
        <w:rPr>
          <w:rFonts w:hint="eastAsia" w:ascii="宋体" w:hAnsi="宋体" w:eastAsia="宋体" w:cs="宋体"/>
          <w:lang w:eastAsia="zh-CN"/>
        </w:rPr>
      </w:pPr>
      <w:r>
        <w:rPr>
          <w:rFonts w:hint="eastAsia" w:ascii="宋体" w:hAnsi="宋体" w:eastAsia="宋体" w:cs="宋体"/>
          <w:lang w:eastAsia="zh-CN"/>
        </w:rPr>
        <w:t>19:21　这些事过后，保罗1灵里2定意，要经过马其顿、亚该亚，3往耶路撒冷去，又说，我到了那里以后，也必须4去罗马看看。</w:t>
      </w:r>
    </w:p>
    <w:p>
      <w:pPr>
        <w:pStyle w:val="2"/>
        <w:rPr>
          <w:rFonts w:hint="eastAsia" w:ascii="宋体" w:hAnsi="宋体" w:eastAsia="宋体" w:cs="宋体"/>
          <w:lang w:eastAsia="zh-CN"/>
        </w:rPr>
      </w:pPr>
      <w:r>
        <w:rPr>
          <w:rFonts w:hint="eastAsia" w:ascii="宋体" w:hAnsi="宋体" w:eastAsia="宋体" w:cs="宋体"/>
          <w:lang w:eastAsia="zh-CN"/>
        </w:rPr>
        <w:t>19:22　于是从服事他的人中，打发提摩太和1以拉都二人，往马其顿去，自己暂时2留在亚西亚。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扰乱</w:t>
      </w:r>
    </w:p>
    <w:p>
      <w:pPr>
        <w:pStyle w:val="2"/>
        <w:rPr>
          <w:rFonts w:hint="eastAsia" w:ascii="宋体" w:hAnsi="宋体" w:eastAsia="宋体" w:cs="宋体"/>
          <w:lang w:eastAsia="zh-CN"/>
        </w:rPr>
      </w:pPr>
      <w:r>
        <w:rPr>
          <w:rFonts w:hint="eastAsia" w:ascii="宋体" w:hAnsi="宋体" w:eastAsia="宋体" w:cs="宋体"/>
          <w:lang w:eastAsia="zh-CN"/>
        </w:rPr>
        <w:t xml:space="preserve">十九23～41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　原因</w:t>
      </w:r>
    </w:p>
    <w:p>
      <w:pPr>
        <w:pStyle w:val="2"/>
        <w:rPr>
          <w:rFonts w:hint="eastAsia" w:ascii="宋体" w:hAnsi="宋体" w:eastAsia="宋体" w:cs="宋体"/>
          <w:lang w:eastAsia="zh-CN"/>
        </w:rPr>
      </w:pPr>
      <w:r>
        <w:rPr>
          <w:rFonts w:hint="eastAsia" w:ascii="宋体" w:hAnsi="宋体" w:eastAsia="宋体" w:cs="宋体"/>
          <w:lang w:eastAsia="zh-CN"/>
        </w:rPr>
        <w:t>23～34</w:t>
      </w:r>
    </w:p>
    <w:p>
      <w:pPr>
        <w:pStyle w:val="2"/>
        <w:rPr>
          <w:rFonts w:hint="eastAsia" w:ascii="宋体" w:hAnsi="宋体" w:eastAsia="宋体" w:cs="宋体"/>
          <w:lang w:eastAsia="zh-CN"/>
        </w:rPr>
      </w:pPr>
      <w:r>
        <w:rPr>
          <w:rFonts w:hint="eastAsia" w:ascii="宋体" w:hAnsi="宋体" w:eastAsia="宋体" w:cs="宋体"/>
          <w:lang w:eastAsia="zh-CN"/>
        </w:rPr>
        <w:t>19:23　那时，关于这1道路，起了不小的扰乱。</w:t>
      </w:r>
    </w:p>
    <w:p>
      <w:pPr>
        <w:pStyle w:val="2"/>
        <w:rPr>
          <w:rFonts w:hint="eastAsia" w:ascii="宋体" w:hAnsi="宋体" w:eastAsia="宋体" w:cs="宋体"/>
          <w:lang w:eastAsia="zh-CN"/>
        </w:rPr>
      </w:pPr>
      <w:r>
        <w:rPr>
          <w:rFonts w:hint="eastAsia" w:ascii="宋体" w:hAnsi="宋体" w:eastAsia="宋体" w:cs="宋体"/>
          <w:lang w:eastAsia="zh-CN"/>
        </w:rPr>
        <w:t>19:24　有一个银匠，名叫1底米丢，是2制造3亚底米银龛的，他使这行手艺的人作了不少生意，</w:t>
      </w:r>
    </w:p>
    <w:p>
      <w:pPr>
        <w:pStyle w:val="2"/>
        <w:rPr>
          <w:rFonts w:hint="eastAsia" w:ascii="宋体" w:hAnsi="宋体" w:eastAsia="宋体" w:cs="宋体"/>
          <w:lang w:eastAsia="zh-CN"/>
        </w:rPr>
      </w:pPr>
      <w:r>
        <w:rPr>
          <w:rFonts w:hint="eastAsia" w:ascii="宋体" w:hAnsi="宋体" w:eastAsia="宋体" w:cs="宋体"/>
          <w:lang w:eastAsia="zh-CN"/>
        </w:rPr>
        <w:t>19:25　他1聚集他们和同行的工人，说，2诸位，你们知道我们是倚靠这生意发财的。</w:t>
      </w:r>
    </w:p>
    <w:p>
      <w:pPr>
        <w:pStyle w:val="2"/>
        <w:rPr>
          <w:rFonts w:hint="eastAsia" w:ascii="宋体" w:hAnsi="宋体" w:eastAsia="宋体" w:cs="宋体"/>
          <w:lang w:eastAsia="zh-CN"/>
        </w:rPr>
      </w:pPr>
      <w:r>
        <w:rPr>
          <w:rFonts w:hint="eastAsia" w:ascii="宋体" w:hAnsi="宋体" w:eastAsia="宋体" w:cs="宋体"/>
          <w:lang w:eastAsia="zh-CN"/>
        </w:rPr>
        <w:t>19:26　这保罗不但在以弗所，也几乎在全亚西亚，引诱迷惑许多群众，说，人手所作的不是神，这是你们所看见所听见的。</w:t>
      </w:r>
    </w:p>
    <w:p>
      <w:pPr>
        <w:pStyle w:val="2"/>
        <w:rPr>
          <w:rFonts w:hint="eastAsia" w:ascii="宋体" w:hAnsi="宋体" w:eastAsia="宋体" w:cs="宋体"/>
          <w:lang w:eastAsia="zh-CN"/>
        </w:rPr>
      </w:pPr>
      <w:r>
        <w:rPr>
          <w:rFonts w:hint="eastAsia" w:ascii="宋体" w:hAnsi="宋体" w:eastAsia="宋体" w:cs="宋体"/>
          <w:lang w:eastAsia="zh-CN"/>
        </w:rPr>
        <w:t>19:27　这样，不但我们同业这一行的荣誉会遭到损伤，就是大女神亚底米的庙，也要被算为无有，连全亚西亚和1普天下所敬拜大女神的威荣，也要销灭了。</w:t>
      </w:r>
    </w:p>
    <w:p>
      <w:pPr>
        <w:pStyle w:val="2"/>
        <w:rPr>
          <w:rFonts w:hint="eastAsia" w:ascii="宋体" w:hAnsi="宋体" w:eastAsia="宋体" w:cs="宋体"/>
          <w:lang w:eastAsia="zh-CN"/>
        </w:rPr>
      </w:pPr>
      <w:r>
        <w:rPr>
          <w:rFonts w:hint="eastAsia" w:ascii="宋体" w:hAnsi="宋体" w:eastAsia="宋体" w:cs="宋体"/>
          <w:lang w:eastAsia="zh-CN"/>
        </w:rPr>
        <w:t>19:28　众人听见，就怒气填胸，喊着说，大哉，以弗所人的亚底米阿！</w:t>
      </w:r>
    </w:p>
    <w:p>
      <w:pPr>
        <w:pStyle w:val="2"/>
        <w:rPr>
          <w:rFonts w:hint="eastAsia" w:ascii="宋体" w:hAnsi="宋体" w:eastAsia="宋体" w:cs="宋体"/>
          <w:lang w:eastAsia="zh-CN"/>
        </w:rPr>
      </w:pPr>
      <w:r>
        <w:rPr>
          <w:rFonts w:hint="eastAsia" w:ascii="宋体" w:hAnsi="宋体" w:eastAsia="宋体" w:cs="宋体"/>
          <w:lang w:eastAsia="zh-CN"/>
        </w:rPr>
        <w:t>19:29　满城都混乱起来，众人抓住与保罗同行的马其顿人1该犹和亚里达古，同心合意冲进剧场里去。</w:t>
      </w:r>
    </w:p>
    <w:p>
      <w:pPr>
        <w:pStyle w:val="2"/>
        <w:rPr>
          <w:rFonts w:hint="eastAsia" w:ascii="宋体" w:hAnsi="宋体" w:eastAsia="宋体" w:cs="宋体"/>
          <w:lang w:eastAsia="zh-CN"/>
        </w:rPr>
      </w:pPr>
      <w:r>
        <w:rPr>
          <w:rFonts w:hint="eastAsia" w:ascii="宋体" w:hAnsi="宋体" w:eastAsia="宋体" w:cs="宋体"/>
          <w:lang w:eastAsia="zh-CN"/>
        </w:rPr>
        <w:t>19:30　保罗想要进去，到民众那里，门徒却不许他去。</w:t>
      </w:r>
    </w:p>
    <w:p>
      <w:pPr>
        <w:pStyle w:val="2"/>
        <w:rPr>
          <w:rFonts w:hint="eastAsia" w:ascii="宋体" w:hAnsi="宋体" w:eastAsia="宋体" w:cs="宋体"/>
          <w:lang w:eastAsia="zh-CN"/>
        </w:rPr>
      </w:pPr>
      <w:r>
        <w:rPr>
          <w:rFonts w:hint="eastAsia" w:ascii="宋体" w:hAnsi="宋体" w:eastAsia="宋体" w:cs="宋体"/>
          <w:lang w:eastAsia="zh-CN"/>
        </w:rPr>
        <w:t>19:31　还有几位1亚西亚的首领，是保罗的朋友，打发人来劝他，不要冒险到剧场里去。</w:t>
      </w:r>
    </w:p>
    <w:p>
      <w:pPr>
        <w:pStyle w:val="2"/>
        <w:rPr>
          <w:rFonts w:hint="eastAsia" w:ascii="宋体" w:hAnsi="宋体" w:eastAsia="宋体" w:cs="宋体"/>
          <w:lang w:eastAsia="zh-CN"/>
        </w:rPr>
      </w:pPr>
      <w:r>
        <w:rPr>
          <w:rFonts w:hint="eastAsia" w:ascii="宋体" w:hAnsi="宋体" w:eastAsia="宋体" w:cs="宋体"/>
          <w:lang w:eastAsia="zh-CN"/>
        </w:rPr>
        <w:t>19:32　聚集的人纷纷乱乱，有喊叫这个的，有喊叫那个的，多半不知道是为什么聚在一起。</w:t>
      </w:r>
    </w:p>
    <w:p>
      <w:pPr>
        <w:pStyle w:val="2"/>
        <w:rPr>
          <w:rFonts w:hint="eastAsia" w:ascii="宋体" w:hAnsi="宋体" w:eastAsia="宋体" w:cs="宋体"/>
          <w:lang w:eastAsia="zh-CN"/>
        </w:rPr>
      </w:pPr>
      <w:r>
        <w:rPr>
          <w:rFonts w:hint="eastAsia" w:ascii="宋体" w:hAnsi="宋体" w:eastAsia="宋体" w:cs="宋体"/>
          <w:lang w:eastAsia="zh-CN"/>
        </w:rPr>
        <w:t>19:33　有人把1亚力山大从群众当中带出来，犹太人推他往前，亚力山大就摆手，要向民众分诉。</w:t>
      </w:r>
    </w:p>
    <w:p>
      <w:pPr>
        <w:pStyle w:val="2"/>
        <w:rPr>
          <w:rFonts w:hint="eastAsia" w:ascii="宋体" w:hAnsi="宋体" w:eastAsia="宋体" w:cs="宋体"/>
          <w:lang w:eastAsia="zh-CN"/>
        </w:rPr>
      </w:pPr>
      <w:r>
        <w:rPr>
          <w:rFonts w:hint="eastAsia" w:ascii="宋体" w:hAnsi="宋体" w:eastAsia="宋体" w:cs="宋体"/>
          <w:lang w:eastAsia="zh-CN"/>
        </w:rPr>
        <w:t>19:34　只因众人认出他是犹太人，就同声喊着：大哉，以弗所人的亚底米阿！如此约有两小时。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乱定</w:t>
      </w:r>
    </w:p>
    <w:p>
      <w:pPr>
        <w:pStyle w:val="2"/>
        <w:rPr>
          <w:rFonts w:hint="eastAsia" w:ascii="宋体" w:hAnsi="宋体" w:eastAsia="宋体" w:cs="宋体"/>
          <w:lang w:eastAsia="zh-CN"/>
        </w:rPr>
      </w:pPr>
      <w:r>
        <w:rPr>
          <w:rFonts w:hint="eastAsia" w:ascii="宋体" w:hAnsi="宋体" w:eastAsia="宋体" w:cs="宋体"/>
          <w:lang w:eastAsia="zh-CN"/>
        </w:rPr>
        <w:t>35～41</w:t>
      </w:r>
    </w:p>
    <w:p>
      <w:pPr>
        <w:pStyle w:val="2"/>
        <w:rPr>
          <w:rFonts w:hint="eastAsia" w:ascii="宋体" w:hAnsi="宋体" w:eastAsia="宋体" w:cs="宋体"/>
          <w:lang w:eastAsia="zh-CN"/>
        </w:rPr>
      </w:pPr>
      <w:r>
        <w:rPr>
          <w:rFonts w:hint="eastAsia" w:ascii="宋体" w:hAnsi="宋体" w:eastAsia="宋体" w:cs="宋体"/>
          <w:lang w:eastAsia="zh-CN"/>
        </w:rPr>
        <w:t>19:35　那城里的书记安抚了群众，就说，1诸位，以弗所人哪，谁不知道以弗所人的城，是看守大亚底米庙，和2从丢斯那里落下来之像的？</w:t>
      </w:r>
    </w:p>
    <w:p>
      <w:pPr>
        <w:pStyle w:val="2"/>
        <w:rPr>
          <w:rFonts w:hint="eastAsia" w:ascii="宋体" w:hAnsi="宋体" w:eastAsia="宋体" w:cs="宋体"/>
          <w:lang w:eastAsia="zh-CN"/>
        </w:rPr>
      </w:pPr>
      <w:r>
        <w:rPr>
          <w:rFonts w:hint="eastAsia" w:ascii="宋体" w:hAnsi="宋体" w:eastAsia="宋体" w:cs="宋体"/>
          <w:lang w:eastAsia="zh-CN"/>
        </w:rPr>
        <w:t>19:36　这些事既是驳不倒的，你们就当安静，不可卤莽行事。</w:t>
      </w:r>
    </w:p>
    <w:p>
      <w:pPr>
        <w:pStyle w:val="2"/>
        <w:rPr>
          <w:rFonts w:hint="eastAsia" w:ascii="宋体" w:hAnsi="宋体" w:eastAsia="宋体" w:cs="宋体"/>
          <w:lang w:eastAsia="zh-CN"/>
        </w:rPr>
      </w:pPr>
      <w:r>
        <w:rPr>
          <w:rFonts w:hint="eastAsia" w:ascii="宋体" w:hAnsi="宋体" w:eastAsia="宋体" w:cs="宋体"/>
          <w:lang w:eastAsia="zh-CN"/>
        </w:rPr>
        <w:t>19:37　你们把这些人带来，他们并没有抢劫庙宇，也没有谤渎我们的女神。</w:t>
      </w:r>
    </w:p>
    <w:p>
      <w:pPr>
        <w:pStyle w:val="2"/>
        <w:rPr>
          <w:rFonts w:hint="eastAsia" w:ascii="宋体" w:hAnsi="宋体" w:eastAsia="宋体" w:cs="宋体"/>
          <w:lang w:eastAsia="zh-CN"/>
        </w:rPr>
      </w:pPr>
      <w:r>
        <w:rPr>
          <w:rFonts w:hint="eastAsia" w:ascii="宋体" w:hAnsi="宋体" w:eastAsia="宋体" w:cs="宋体"/>
          <w:lang w:eastAsia="zh-CN"/>
        </w:rPr>
        <w:t>19:38　若是底米丢和他同行的人，有控告人的事，自有上法庭的日期，也有省长在，他们尽可彼此对告。</w:t>
      </w:r>
    </w:p>
    <w:p>
      <w:pPr>
        <w:pStyle w:val="2"/>
        <w:rPr>
          <w:rFonts w:hint="eastAsia" w:ascii="宋体" w:hAnsi="宋体" w:eastAsia="宋体" w:cs="宋体"/>
          <w:lang w:eastAsia="zh-CN"/>
        </w:rPr>
      </w:pPr>
      <w:r>
        <w:rPr>
          <w:rFonts w:hint="eastAsia" w:ascii="宋体" w:hAnsi="宋体" w:eastAsia="宋体" w:cs="宋体"/>
          <w:lang w:eastAsia="zh-CN"/>
        </w:rPr>
        <w:t>19:39　你们若还要求问别的事，就可以在1合法的集会里解决。</w:t>
      </w:r>
    </w:p>
    <w:p>
      <w:pPr>
        <w:pStyle w:val="2"/>
        <w:rPr>
          <w:rFonts w:hint="eastAsia" w:ascii="宋体" w:hAnsi="宋体" w:eastAsia="宋体" w:cs="宋体"/>
          <w:lang w:eastAsia="zh-CN"/>
        </w:rPr>
      </w:pPr>
      <w:r>
        <w:rPr>
          <w:rFonts w:hint="eastAsia" w:ascii="宋体" w:hAnsi="宋体" w:eastAsia="宋体" w:cs="宋体"/>
          <w:lang w:eastAsia="zh-CN"/>
        </w:rPr>
        <w:t>19:40　至于今日的事，本是无缘无故的，我们实在有被控作乱的危险；论到这闹事的集合，我们也说不出所以然来。</w:t>
      </w:r>
    </w:p>
    <w:p>
      <w:pPr>
        <w:pStyle w:val="2"/>
        <w:rPr>
          <w:rFonts w:hint="eastAsia" w:ascii="宋体" w:hAnsi="宋体" w:eastAsia="宋体" w:cs="宋体"/>
          <w:lang w:eastAsia="zh-CN"/>
        </w:rPr>
      </w:pPr>
      <w:r>
        <w:rPr>
          <w:rFonts w:hint="eastAsia" w:ascii="宋体" w:hAnsi="宋体" w:eastAsia="宋体" w:cs="宋体"/>
          <w:lang w:eastAsia="zh-CN"/>
        </w:rPr>
        <w:t>19:41　说完这话，便1解散了会众。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经过马其顿和希腊到特罗亚</w:t>
      </w:r>
    </w:p>
    <w:p>
      <w:pPr>
        <w:pStyle w:val="2"/>
        <w:rPr>
          <w:rFonts w:hint="eastAsia" w:ascii="宋体" w:hAnsi="宋体" w:eastAsia="宋体" w:cs="宋体"/>
          <w:lang w:eastAsia="zh-CN"/>
        </w:rPr>
      </w:pPr>
      <w:r>
        <w:rPr>
          <w:rFonts w:hint="eastAsia" w:ascii="宋体" w:hAnsi="宋体" w:eastAsia="宋体" w:cs="宋体"/>
          <w:lang w:eastAsia="zh-CN"/>
        </w:rPr>
        <w:t>二十1～12</w:t>
      </w:r>
    </w:p>
    <w:p>
      <w:pPr>
        <w:pStyle w:val="2"/>
        <w:rPr>
          <w:rFonts w:hint="eastAsia" w:ascii="宋体" w:hAnsi="宋体" w:eastAsia="宋体" w:cs="宋体"/>
          <w:lang w:eastAsia="zh-CN"/>
        </w:rPr>
      </w:pPr>
      <w:r>
        <w:rPr>
          <w:rFonts w:hint="eastAsia" w:ascii="宋体" w:hAnsi="宋体" w:eastAsia="宋体" w:cs="宋体"/>
          <w:lang w:eastAsia="zh-CN"/>
        </w:rPr>
        <w:t>20:1　乱定之后，保罗请门徒来，劝勉了他们，就辞别起行，往1马其顿去。</w:t>
      </w:r>
    </w:p>
    <w:p>
      <w:pPr>
        <w:pStyle w:val="2"/>
        <w:rPr>
          <w:rFonts w:hint="eastAsia" w:ascii="宋体" w:hAnsi="宋体" w:eastAsia="宋体" w:cs="宋体"/>
          <w:lang w:eastAsia="zh-CN"/>
        </w:rPr>
      </w:pPr>
      <w:r>
        <w:rPr>
          <w:rFonts w:hint="eastAsia" w:ascii="宋体" w:hAnsi="宋体" w:eastAsia="宋体" w:cs="宋体"/>
          <w:lang w:eastAsia="zh-CN"/>
        </w:rPr>
        <w:t>20:2　他走遍了那一带地方，用许多话劝勉众人，然后来到希腊。</w:t>
      </w:r>
    </w:p>
    <w:p>
      <w:pPr>
        <w:pStyle w:val="2"/>
        <w:rPr>
          <w:rFonts w:hint="eastAsia" w:ascii="宋体" w:hAnsi="宋体" w:eastAsia="宋体" w:cs="宋体"/>
          <w:lang w:eastAsia="zh-CN"/>
        </w:rPr>
      </w:pPr>
      <w:r>
        <w:rPr>
          <w:rFonts w:hint="eastAsia" w:ascii="宋体" w:hAnsi="宋体" w:eastAsia="宋体" w:cs="宋体"/>
          <w:lang w:eastAsia="zh-CN"/>
        </w:rPr>
        <w:t>20:3　住了1三个月，正要坐船往叙利亚去的时候，犹太人设计要害他，他就2定意从马其顿回去。</w:t>
      </w:r>
    </w:p>
    <w:p>
      <w:pPr>
        <w:pStyle w:val="2"/>
        <w:rPr>
          <w:rFonts w:hint="eastAsia" w:ascii="宋体" w:hAnsi="宋体" w:eastAsia="宋体" w:cs="宋体"/>
          <w:lang w:eastAsia="zh-CN"/>
        </w:rPr>
      </w:pPr>
      <w:r>
        <w:rPr>
          <w:rFonts w:hint="eastAsia" w:ascii="宋体" w:hAnsi="宋体" w:eastAsia="宋体" w:cs="宋体"/>
          <w:lang w:eastAsia="zh-CN"/>
        </w:rPr>
        <w:t>20:4　同他到亚西亚去的，有庇哩亚人毕罗斯的儿子所巴特，帖撒罗尼迦人亚里达古和西公都，还有特庇人1该犹并提摩太，又有亚西亚人推基古和特罗非摩。</w:t>
      </w:r>
    </w:p>
    <w:p>
      <w:pPr>
        <w:pStyle w:val="2"/>
        <w:rPr>
          <w:rFonts w:hint="eastAsia" w:ascii="宋体" w:hAnsi="宋体" w:eastAsia="宋体" w:cs="宋体"/>
          <w:lang w:eastAsia="zh-CN"/>
        </w:rPr>
      </w:pPr>
      <w:r>
        <w:rPr>
          <w:rFonts w:hint="eastAsia" w:ascii="宋体" w:hAnsi="宋体" w:eastAsia="宋体" w:cs="宋体"/>
          <w:lang w:eastAsia="zh-CN"/>
        </w:rPr>
        <w:t>20:5　这些人先走，在特罗亚等候我们。</w:t>
      </w:r>
    </w:p>
    <w:p>
      <w:pPr>
        <w:pStyle w:val="2"/>
        <w:rPr>
          <w:rFonts w:hint="eastAsia" w:ascii="宋体" w:hAnsi="宋体" w:eastAsia="宋体" w:cs="宋体"/>
          <w:lang w:eastAsia="zh-CN"/>
        </w:rPr>
      </w:pPr>
      <w:r>
        <w:rPr>
          <w:rFonts w:hint="eastAsia" w:ascii="宋体" w:hAnsi="宋体" w:eastAsia="宋体" w:cs="宋体"/>
          <w:lang w:eastAsia="zh-CN"/>
        </w:rPr>
        <w:t>20:6　过了除酵的日子，我们从腓立比开船，五天后到了特罗亚他们那里，在那里住了七天。</w:t>
      </w:r>
    </w:p>
    <w:p>
      <w:pPr>
        <w:pStyle w:val="2"/>
        <w:rPr>
          <w:rFonts w:hint="eastAsia" w:ascii="宋体" w:hAnsi="宋体" w:eastAsia="宋体" w:cs="宋体"/>
          <w:lang w:eastAsia="zh-CN"/>
        </w:rPr>
      </w:pPr>
      <w:r>
        <w:rPr>
          <w:rFonts w:hint="eastAsia" w:ascii="宋体" w:hAnsi="宋体" w:eastAsia="宋体" w:cs="宋体"/>
          <w:lang w:eastAsia="zh-CN"/>
        </w:rPr>
        <w:t>20:7　1七日的第一日，2我们聚集擘饼的时候，保罗因为次日要起行，就与他们讲论，直讲到半夜。</w:t>
      </w:r>
    </w:p>
    <w:p>
      <w:pPr>
        <w:pStyle w:val="2"/>
        <w:rPr>
          <w:rFonts w:hint="eastAsia" w:ascii="宋体" w:hAnsi="宋体" w:eastAsia="宋体" w:cs="宋体"/>
          <w:lang w:eastAsia="zh-CN"/>
        </w:rPr>
      </w:pPr>
      <w:r>
        <w:rPr>
          <w:rFonts w:hint="eastAsia" w:ascii="宋体" w:hAnsi="宋体" w:eastAsia="宋体" w:cs="宋体"/>
          <w:lang w:eastAsia="zh-CN"/>
        </w:rPr>
        <w:t>20:8　我们聚集的那座楼上，有好些灯。</w:t>
      </w:r>
    </w:p>
    <w:p>
      <w:pPr>
        <w:pStyle w:val="2"/>
        <w:rPr>
          <w:rFonts w:hint="eastAsia" w:ascii="宋体" w:hAnsi="宋体" w:eastAsia="宋体" w:cs="宋体"/>
          <w:lang w:eastAsia="zh-CN"/>
        </w:rPr>
      </w:pPr>
      <w:r>
        <w:rPr>
          <w:rFonts w:hint="eastAsia" w:ascii="宋体" w:hAnsi="宋体" w:eastAsia="宋体" w:cs="宋体"/>
          <w:lang w:eastAsia="zh-CN"/>
        </w:rPr>
        <w:t>20:9　有一个青年人名叫犹推古，坐在窗台上，困倦沉睡；保罗讲论了多时，这青年人睡熟了，就从三层楼上掉下去；扶起来，已经死了。</w:t>
      </w:r>
    </w:p>
    <w:p>
      <w:pPr>
        <w:pStyle w:val="2"/>
        <w:rPr>
          <w:rFonts w:hint="eastAsia" w:ascii="宋体" w:hAnsi="宋体" w:eastAsia="宋体" w:cs="宋体"/>
          <w:lang w:eastAsia="zh-CN"/>
        </w:rPr>
      </w:pPr>
      <w:r>
        <w:rPr>
          <w:rFonts w:hint="eastAsia" w:ascii="宋体" w:hAnsi="宋体" w:eastAsia="宋体" w:cs="宋体"/>
          <w:lang w:eastAsia="zh-CN"/>
        </w:rPr>
        <w:t>20:10　保罗下去，伏在他身上，抱着他说，你们不要慌张，因为他的魂还在身上。</w:t>
      </w:r>
    </w:p>
    <w:p>
      <w:pPr>
        <w:pStyle w:val="2"/>
        <w:rPr>
          <w:rFonts w:hint="eastAsia" w:ascii="宋体" w:hAnsi="宋体" w:eastAsia="宋体" w:cs="宋体"/>
          <w:lang w:eastAsia="zh-CN"/>
        </w:rPr>
      </w:pPr>
      <w:r>
        <w:rPr>
          <w:rFonts w:hint="eastAsia" w:ascii="宋体" w:hAnsi="宋体" w:eastAsia="宋体" w:cs="宋体"/>
          <w:lang w:eastAsia="zh-CN"/>
        </w:rPr>
        <w:t>20:11　保罗又上去，擘饼，1吃了，谈论许久，直到天亮，这才走了。</w:t>
      </w:r>
    </w:p>
    <w:p>
      <w:pPr>
        <w:pStyle w:val="2"/>
        <w:rPr>
          <w:rFonts w:hint="eastAsia" w:ascii="宋体" w:hAnsi="宋体" w:eastAsia="宋体" w:cs="宋体"/>
          <w:lang w:eastAsia="zh-CN"/>
        </w:rPr>
      </w:pPr>
      <w:r>
        <w:rPr>
          <w:rFonts w:hint="eastAsia" w:ascii="宋体" w:hAnsi="宋体" w:eastAsia="宋体" w:cs="宋体"/>
          <w:lang w:eastAsia="zh-CN"/>
        </w:rPr>
        <w:t>20:12　他们把那孩子活活的领来，得了不少的安慰。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到米利都，会以弗所召会的长老</w:t>
      </w:r>
    </w:p>
    <w:p>
      <w:pPr>
        <w:pStyle w:val="2"/>
        <w:rPr>
          <w:rFonts w:hint="eastAsia" w:ascii="宋体" w:hAnsi="宋体" w:eastAsia="宋体" w:cs="宋体"/>
          <w:lang w:eastAsia="zh-CN"/>
        </w:rPr>
      </w:pPr>
      <w:r>
        <w:rPr>
          <w:rFonts w:hint="eastAsia" w:ascii="宋体" w:hAnsi="宋体" w:eastAsia="宋体" w:cs="宋体"/>
          <w:lang w:eastAsia="zh-CN"/>
        </w:rPr>
        <w:t>二十13～38</w:t>
      </w:r>
    </w:p>
    <w:p>
      <w:pPr>
        <w:pStyle w:val="2"/>
        <w:rPr>
          <w:rFonts w:hint="eastAsia" w:ascii="宋体" w:hAnsi="宋体" w:eastAsia="宋体" w:cs="宋体"/>
          <w:lang w:eastAsia="zh-CN"/>
        </w:rPr>
      </w:pPr>
      <w:r>
        <w:rPr>
          <w:rFonts w:hint="eastAsia" w:ascii="宋体" w:hAnsi="宋体" w:eastAsia="宋体" w:cs="宋体"/>
          <w:lang w:eastAsia="zh-CN"/>
        </w:rPr>
        <w:t>20:13　我们先上船开往亚朔去，意思要在那里接保罗，因为他是这样安排的，他自己打算要步行。</w:t>
      </w:r>
    </w:p>
    <w:p>
      <w:pPr>
        <w:pStyle w:val="2"/>
        <w:rPr>
          <w:rFonts w:hint="eastAsia" w:ascii="宋体" w:hAnsi="宋体" w:eastAsia="宋体" w:cs="宋体"/>
          <w:lang w:eastAsia="zh-CN"/>
        </w:rPr>
      </w:pPr>
      <w:r>
        <w:rPr>
          <w:rFonts w:hint="eastAsia" w:ascii="宋体" w:hAnsi="宋体" w:eastAsia="宋体" w:cs="宋体"/>
          <w:lang w:eastAsia="zh-CN"/>
        </w:rPr>
        <w:t>20:14　他既在亚朔与我们相会，我们就接他上船，来到米推利尼。</w:t>
      </w:r>
    </w:p>
    <w:p>
      <w:pPr>
        <w:pStyle w:val="2"/>
        <w:rPr>
          <w:rFonts w:hint="eastAsia" w:ascii="宋体" w:hAnsi="宋体" w:eastAsia="宋体" w:cs="宋体"/>
          <w:lang w:eastAsia="zh-CN"/>
        </w:rPr>
      </w:pPr>
      <w:r>
        <w:rPr>
          <w:rFonts w:hint="eastAsia" w:ascii="宋体" w:hAnsi="宋体" w:eastAsia="宋体" w:cs="宋体"/>
          <w:lang w:eastAsia="zh-CN"/>
        </w:rPr>
        <w:t>20:15　从那里开船，次日到了基阿的对面，又次日越过去，在撒摩靠岸，又次日来到米利都。</w:t>
      </w:r>
    </w:p>
    <w:p>
      <w:pPr>
        <w:pStyle w:val="2"/>
        <w:rPr>
          <w:rFonts w:hint="eastAsia" w:ascii="宋体" w:hAnsi="宋体" w:eastAsia="宋体" w:cs="宋体"/>
          <w:lang w:eastAsia="zh-CN"/>
        </w:rPr>
      </w:pPr>
      <w:r>
        <w:rPr>
          <w:rFonts w:hint="eastAsia" w:ascii="宋体" w:hAnsi="宋体" w:eastAsia="宋体" w:cs="宋体"/>
          <w:lang w:eastAsia="zh-CN"/>
        </w:rPr>
        <w:t>20:16　因为保罗早已定意越过以弗所，免得在亚西亚耽延时日；他急忙前行，巴不得赶1五旬节能到耶路撒冷。</w:t>
      </w:r>
    </w:p>
    <w:p>
      <w:pPr>
        <w:pStyle w:val="2"/>
        <w:rPr>
          <w:rFonts w:hint="eastAsia" w:ascii="宋体" w:hAnsi="宋体" w:eastAsia="宋体" w:cs="宋体"/>
          <w:lang w:eastAsia="zh-CN"/>
        </w:rPr>
      </w:pPr>
      <w:r>
        <w:rPr>
          <w:rFonts w:hint="eastAsia" w:ascii="宋体" w:hAnsi="宋体" w:eastAsia="宋体" w:cs="宋体"/>
          <w:lang w:eastAsia="zh-CN"/>
        </w:rPr>
        <w:t>20:17　保罗从米利都打发人往以弗所去，请召会的长老来。</w:t>
      </w:r>
    </w:p>
    <w:p>
      <w:pPr>
        <w:pStyle w:val="2"/>
        <w:rPr>
          <w:rFonts w:hint="eastAsia" w:ascii="宋体" w:hAnsi="宋体" w:eastAsia="宋体" w:cs="宋体"/>
          <w:lang w:eastAsia="zh-CN"/>
        </w:rPr>
      </w:pPr>
      <w:r>
        <w:rPr>
          <w:rFonts w:hint="eastAsia" w:ascii="宋体" w:hAnsi="宋体" w:eastAsia="宋体" w:cs="宋体"/>
          <w:lang w:eastAsia="zh-CN"/>
        </w:rPr>
        <w:t>20:18　他们来到他那里，他就对他们说，你们知道，自从我到亚西亚第一天以来，与你们在一起始终为人如何，</w:t>
      </w:r>
    </w:p>
    <w:p>
      <w:pPr>
        <w:pStyle w:val="2"/>
        <w:rPr>
          <w:rFonts w:hint="eastAsia" w:ascii="宋体" w:hAnsi="宋体" w:eastAsia="宋体" w:cs="宋体"/>
          <w:lang w:eastAsia="zh-CN"/>
        </w:rPr>
      </w:pPr>
      <w:r>
        <w:rPr>
          <w:rFonts w:hint="eastAsia" w:ascii="宋体" w:hAnsi="宋体" w:eastAsia="宋体" w:cs="宋体"/>
          <w:lang w:eastAsia="zh-CN"/>
        </w:rPr>
        <w:t>20:19　服事主，凡事谦卑，常常流泪，又因犹太人的谋害，历经试炼。</w:t>
      </w:r>
    </w:p>
    <w:p>
      <w:pPr>
        <w:pStyle w:val="2"/>
        <w:rPr>
          <w:rFonts w:hint="eastAsia" w:ascii="宋体" w:hAnsi="宋体" w:eastAsia="宋体" w:cs="宋体"/>
          <w:lang w:eastAsia="zh-CN"/>
        </w:rPr>
      </w:pPr>
      <w:r>
        <w:rPr>
          <w:rFonts w:hint="eastAsia" w:ascii="宋体" w:hAnsi="宋体" w:eastAsia="宋体" w:cs="宋体"/>
          <w:lang w:eastAsia="zh-CN"/>
        </w:rPr>
        <w:t>20:20　凡与你们有益的，我没有一样避讳不告诉你们的，或在公众面前，或挨家挨户，我都教导你们。</w:t>
      </w:r>
    </w:p>
    <w:p>
      <w:pPr>
        <w:pStyle w:val="2"/>
        <w:rPr>
          <w:rFonts w:hint="eastAsia" w:ascii="宋体" w:hAnsi="宋体" w:eastAsia="宋体" w:cs="宋体"/>
          <w:lang w:eastAsia="zh-CN"/>
        </w:rPr>
      </w:pPr>
      <w:r>
        <w:rPr>
          <w:rFonts w:hint="eastAsia" w:ascii="宋体" w:hAnsi="宋体" w:eastAsia="宋体" w:cs="宋体"/>
          <w:lang w:eastAsia="zh-CN"/>
        </w:rPr>
        <w:t>20:21　又对犹太人和希利尼人郑重作见证，当悔改归向神，信1入我们的2主耶稣。</w:t>
      </w:r>
    </w:p>
    <w:p>
      <w:pPr>
        <w:pStyle w:val="2"/>
        <w:rPr>
          <w:rFonts w:hint="eastAsia" w:ascii="宋体" w:hAnsi="宋体" w:eastAsia="宋体" w:cs="宋体"/>
          <w:lang w:eastAsia="zh-CN"/>
        </w:rPr>
      </w:pPr>
      <w:r>
        <w:rPr>
          <w:rFonts w:hint="eastAsia" w:ascii="宋体" w:hAnsi="宋体" w:eastAsia="宋体" w:cs="宋体"/>
          <w:lang w:eastAsia="zh-CN"/>
        </w:rPr>
        <w:t>20:22　看哪，现在我1灵里受2捆绑，要往耶路撒冷去，不知道3在那里要遇见什么事，</w:t>
      </w:r>
    </w:p>
    <w:p>
      <w:pPr>
        <w:pStyle w:val="2"/>
        <w:rPr>
          <w:rFonts w:hint="eastAsia" w:ascii="宋体" w:hAnsi="宋体" w:eastAsia="宋体" w:cs="宋体"/>
          <w:lang w:eastAsia="zh-CN"/>
        </w:rPr>
      </w:pPr>
      <w:r>
        <w:rPr>
          <w:rFonts w:hint="eastAsia" w:ascii="宋体" w:hAnsi="宋体" w:eastAsia="宋体" w:cs="宋体"/>
          <w:lang w:eastAsia="zh-CN"/>
        </w:rPr>
        <w:t>20:23　1只知道圣灵在各城里向我郑重见证说，有捆锁与患难等着我。</w:t>
      </w:r>
    </w:p>
    <w:p>
      <w:pPr>
        <w:pStyle w:val="2"/>
        <w:rPr>
          <w:rFonts w:hint="eastAsia" w:ascii="宋体" w:hAnsi="宋体" w:eastAsia="宋体" w:cs="宋体"/>
          <w:lang w:eastAsia="zh-CN"/>
        </w:rPr>
      </w:pPr>
      <w:r>
        <w:rPr>
          <w:rFonts w:hint="eastAsia" w:ascii="宋体" w:hAnsi="宋体" w:eastAsia="宋体" w:cs="宋体"/>
          <w:lang w:eastAsia="zh-CN"/>
        </w:rPr>
        <w:t>20:24　我却1不以2性命为念，也不看为宝贵，只要行完我的路程，成就我从主耶稣所领受的职事，郑重见证神恩典的福音。</w:t>
      </w:r>
    </w:p>
    <w:p>
      <w:pPr>
        <w:pStyle w:val="2"/>
        <w:rPr>
          <w:rFonts w:hint="eastAsia" w:ascii="宋体" w:hAnsi="宋体" w:eastAsia="宋体" w:cs="宋体"/>
          <w:lang w:eastAsia="zh-CN"/>
        </w:rPr>
      </w:pPr>
      <w:r>
        <w:rPr>
          <w:rFonts w:hint="eastAsia" w:ascii="宋体" w:hAnsi="宋体" w:eastAsia="宋体" w:cs="宋体"/>
          <w:lang w:eastAsia="zh-CN"/>
        </w:rPr>
        <w:t>20:25　我曾在你们中间来往，传扬1国度，看哪，如今我晓得，你们众人都2不会再见我的面了。</w:t>
      </w:r>
    </w:p>
    <w:p>
      <w:pPr>
        <w:pStyle w:val="2"/>
        <w:rPr>
          <w:rFonts w:hint="eastAsia" w:ascii="宋体" w:hAnsi="宋体" w:eastAsia="宋体" w:cs="宋体"/>
          <w:lang w:eastAsia="zh-CN"/>
        </w:rPr>
      </w:pPr>
      <w:r>
        <w:rPr>
          <w:rFonts w:hint="eastAsia" w:ascii="宋体" w:hAnsi="宋体" w:eastAsia="宋体" w:cs="宋体"/>
          <w:lang w:eastAsia="zh-CN"/>
        </w:rPr>
        <w:t>20:26　所以我1今日向你们见证，2我在众人的血上是洁净的。</w:t>
      </w:r>
    </w:p>
    <w:p>
      <w:pPr>
        <w:pStyle w:val="2"/>
        <w:rPr>
          <w:rFonts w:hint="eastAsia" w:ascii="宋体" w:hAnsi="宋体" w:eastAsia="宋体" w:cs="宋体"/>
          <w:lang w:eastAsia="zh-CN"/>
        </w:rPr>
      </w:pPr>
      <w:r>
        <w:rPr>
          <w:rFonts w:hint="eastAsia" w:ascii="宋体" w:hAnsi="宋体" w:eastAsia="宋体" w:cs="宋体"/>
          <w:lang w:eastAsia="zh-CN"/>
        </w:rPr>
        <w:t>20:27　因为神的旨意，我并没有一样避讳不告诉你们。</w:t>
      </w:r>
    </w:p>
    <w:p>
      <w:pPr>
        <w:pStyle w:val="2"/>
        <w:rPr>
          <w:rFonts w:hint="eastAsia" w:ascii="宋体" w:hAnsi="宋体" w:eastAsia="宋体" w:cs="宋体"/>
          <w:lang w:eastAsia="zh-CN"/>
        </w:rPr>
      </w:pPr>
      <w:r>
        <w:rPr>
          <w:rFonts w:hint="eastAsia" w:ascii="宋体" w:hAnsi="宋体" w:eastAsia="宋体" w:cs="宋体"/>
          <w:lang w:eastAsia="zh-CN"/>
        </w:rPr>
        <w:t>20:28　圣1灵立你们作全2群的3监督，你们就当为自己谨慎，也为全群谨慎，4牧养神的召会，就是祂用5自己的血所买来的。</w:t>
      </w:r>
    </w:p>
    <w:p>
      <w:pPr>
        <w:pStyle w:val="2"/>
        <w:rPr>
          <w:rFonts w:hint="eastAsia" w:ascii="宋体" w:hAnsi="宋体" w:eastAsia="宋体" w:cs="宋体"/>
          <w:lang w:eastAsia="zh-CN"/>
        </w:rPr>
      </w:pPr>
      <w:r>
        <w:rPr>
          <w:rFonts w:hint="eastAsia" w:ascii="宋体" w:hAnsi="宋体" w:eastAsia="宋体" w:cs="宋体"/>
          <w:lang w:eastAsia="zh-CN"/>
        </w:rPr>
        <w:t>20:29　我知道我离开以后，必有凶暴的豺狼进入你们中间，不1爱惜羊群。</w:t>
      </w:r>
    </w:p>
    <w:p>
      <w:pPr>
        <w:pStyle w:val="2"/>
        <w:rPr>
          <w:rFonts w:hint="eastAsia" w:ascii="宋体" w:hAnsi="宋体" w:eastAsia="宋体" w:cs="宋体"/>
          <w:lang w:eastAsia="zh-CN"/>
        </w:rPr>
      </w:pPr>
      <w:r>
        <w:rPr>
          <w:rFonts w:hint="eastAsia" w:ascii="宋体" w:hAnsi="宋体" w:eastAsia="宋体" w:cs="宋体"/>
          <w:lang w:eastAsia="zh-CN"/>
        </w:rPr>
        <w:t>20:30　就是你们中间，也必有人起来，说悖谬的话，要1勾引门徒跟从他们。</w:t>
      </w:r>
    </w:p>
    <w:p>
      <w:pPr>
        <w:pStyle w:val="2"/>
        <w:rPr>
          <w:rFonts w:hint="eastAsia" w:ascii="宋体" w:hAnsi="宋体" w:eastAsia="宋体" w:cs="宋体"/>
          <w:lang w:eastAsia="zh-CN"/>
        </w:rPr>
      </w:pPr>
      <w:r>
        <w:rPr>
          <w:rFonts w:hint="eastAsia" w:ascii="宋体" w:hAnsi="宋体" w:eastAsia="宋体" w:cs="宋体"/>
          <w:lang w:eastAsia="zh-CN"/>
        </w:rPr>
        <w:t>20:31　所以你们应当警醒，记念我三年之久，昼夜不住的流泪劝戒你们各人。</w:t>
      </w:r>
    </w:p>
    <w:p>
      <w:pPr>
        <w:pStyle w:val="2"/>
        <w:rPr>
          <w:rFonts w:hint="eastAsia" w:ascii="宋体" w:hAnsi="宋体" w:eastAsia="宋体" w:cs="宋体"/>
          <w:lang w:eastAsia="zh-CN"/>
        </w:rPr>
      </w:pPr>
      <w:r>
        <w:rPr>
          <w:rFonts w:hint="eastAsia" w:ascii="宋体" w:hAnsi="宋体" w:eastAsia="宋体" w:cs="宋体"/>
          <w:lang w:eastAsia="zh-CN"/>
        </w:rPr>
        <w:t>20:32　如今我把你们交托1神和祂2恩典的话，这话能建造你们，叫你们在一切3圣别的人中得着4基业。</w:t>
      </w:r>
    </w:p>
    <w:p>
      <w:pPr>
        <w:pStyle w:val="2"/>
        <w:rPr>
          <w:rFonts w:hint="eastAsia" w:ascii="宋体" w:hAnsi="宋体" w:eastAsia="宋体" w:cs="宋体"/>
          <w:lang w:eastAsia="zh-CN"/>
        </w:rPr>
      </w:pPr>
      <w:r>
        <w:rPr>
          <w:rFonts w:hint="eastAsia" w:ascii="宋体" w:hAnsi="宋体" w:eastAsia="宋体" w:cs="宋体"/>
          <w:lang w:eastAsia="zh-CN"/>
        </w:rPr>
        <w:t>20:33　我未曾贪图过任何人的金、银、衣服。</w:t>
      </w:r>
    </w:p>
    <w:p>
      <w:pPr>
        <w:pStyle w:val="2"/>
        <w:rPr>
          <w:rFonts w:hint="eastAsia" w:ascii="宋体" w:hAnsi="宋体" w:eastAsia="宋体" w:cs="宋体"/>
          <w:lang w:eastAsia="zh-CN"/>
        </w:rPr>
      </w:pPr>
      <w:r>
        <w:rPr>
          <w:rFonts w:hint="eastAsia" w:ascii="宋体" w:hAnsi="宋体" w:eastAsia="宋体" w:cs="宋体"/>
          <w:lang w:eastAsia="zh-CN"/>
        </w:rPr>
        <w:t>20:34　我这两只1手常供给我和同伴的需用，这是你们自己知道的。</w:t>
      </w:r>
    </w:p>
    <w:p>
      <w:pPr>
        <w:pStyle w:val="2"/>
        <w:rPr>
          <w:rFonts w:hint="eastAsia" w:ascii="宋体" w:hAnsi="宋体" w:eastAsia="宋体" w:cs="宋体"/>
          <w:lang w:eastAsia="zh-CN"/>
        </w:rPr>
      </w:pPr>
      <w:r>
        <w:rPr>
          <w:rFonts w:hint="eastAsia" w:ascii="宋体" w:hAnsi="宋体" w:eastAsia="宋体" w:cs="宋体"/>
          <w:lang w:eastAsia="zh-CN"/>
        </w:rPr>
        <w:t>20:35　我凡事给你们作了榜样，叫你们知道，必须这样劳苦，扶助1软弱的人，并且记念主耶稣的话，祂自己说过，2施比受更为有福。</w:t>
      </w:r>
    </w:p>
    <w:p>
      <w:pPr>
        <w:pStyle w:val="2"/>
        <w:rPr>
          <w:rFonts w:hint="eastAsia" w:ascii="宋体" w:hAnsi="宋体" w:eastAsia="宋体" w:cs="宋体"/>
          <w:lang w:eastAsia="zh-CN"/>
        </w:rPr>
      </w:pPr>
      <w:r>
        <w:rPr>
          <w:rFonts w:hint="eastAsia" w:ascii="宋体" w:hAnsi="宋体" w:eastAsia="宋体" w:cs="宋体"/>
          <w:lang w:eastAsia="zh-CN"/>
        </w:rPr>
        <w:t>20:36　保罗说完了这话，就跪下，同众人祷告。</w:t>
      </w:r>
    </w:p>
    <w:p>
      <w:pPr>
        <w:pStyle w:val="2"/>
        <w:rPr>
          <w:rFonts w:hint="eastAsia" w:ascii="宋体" w:hAnsi="宋体" w:eastAsia="宋体" w:cs="宋体"/>
          <w:lang w:eastAsia="zh-CN"/>
        </w:rPr>
      </w:pPr>
      <w:r>
        <w:rPr>
          <w:rFonts w:hint="eastAsia" w:ascii="宋体" w:hAnsi="宋体" w:eastAsia="宋体" w:cs="宋体"/>
          <w:lang w:eastAsia="zh-CN"/>
        </w:rPr>
        <w:t>20:37　众人痛哭，抱着保罗的颈项，热切的和他亲嘴。</w:t>
      </w:r>
    </w:p>
    <w:p>
      <w:pPr>
        <w:pStyle w:val="2"/>
        <w:rPr>
          <w:rFonts w:hint="eastAsia" w:ascii="宋体" w:hAnsi="宋体" w:eastAsia="宋体" w:cs="宋体"/>
          <w:lang w:eastAsia="zh-CN"/>
        </w:rPr>
      </w:pPr>
      <w:r>
        <w:rPr>
          <w:rFonts w:hint="eastAsia" w:ascii="宋体" w:hAnsi="宋体" w:eastAsia="宋体" w:cs="宋体"/>
          <w:lang w:eastAsia="zh-CN"/>
        </w:rPr>
        <w:t>20:38　叫他们最伤心的，就是他说，他们不能再见他面的那句话。于是送他上船去了。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到推罗</w:t>
      </w:r>
    </w:p>
    <w:p>
      <w:pPr>
        <w:pStyle w:val="2"/>
        <w:rPr>
          <w:rFonts w:hint="eastAsia" w:ascii="宋体" w:hAnsi="宋体" w:eastAsia="宋体" w:cs="宋体"/>
          <w:lang w:eastAsia="zh-CN"/>
        </w:rPr>
      </w:pPr>
      <w:r>
        <w:rPr>
          <w:rFonts w:hint="eastAsia" w:ascii="宋体" w:hAnsi="宋体" w:eastAsia="宋体" w:cs="宋体"/>
          <w:lang w:eastAsia="zh-CN"/>
        </w:rPr>
        <w:t>二一1～6</w:t>
      </w:r>
    </w:p>
    <w:p>
      <w:pPr>
        <w:pStyle w:val="2"/>
        <w:rPr>
          <w:rFonts w:hint="eastAsia" w:ascii="宋体" w:hAnsi="宋体" w:eastAsia="宋体" w:cs="宋体"/>
          <w:lang w:eastAsia="zh-CN"/>
        </w:rPr>
      </w:pPr>
      <w:r>
        <w:rPr>
          <w:rFonts w:hint="eastAsia" w:ascii="宋体" w:hAnsi="宋体" w:eastAsia="宋体" w:cs="宋体"/>
          <w:lang w:eastAsia="zh-CN"/>
        </w:rPr>
        <w:t>21:1　我们离别了众人，就开船直航，来到哥士，第二天到了罗底，从那里到帕大喇；</w:t>
      </w:r>
    </w:p>
    <w:p>
      <w:pPr>
        <w:pStyle w:val="2"/>
        <w:rPr>
          <w:rFonts w:hint="eastAsia" w:ascii="宋体" w:hAnsi="宋体" w:eastAsia="宋体" w:cs="宋体"/>
          <w:lang w:eastAsia="zh-CN"/>
        </w:rPr>
      </w:pPr>
      <w:r>
        <w:rPr>
          <w:rFonts w:hint="eastAsia" w:ascii="宋体" w:hAnsi="宋体" w:eastAsia="宋体" w:cs="宋体"/>
          <w:lang w:eastAsia="zh-CN"/>
        </w:rPr>
        <w:t>21:2　遇见一只船要开往腓尼基去，就上船起行。</w:t>
      </w:r>
    </w:p>
    <w:p>
      <w:pPr>
        <w:pStyle w:val="2"/>
        <w:rPr>
          <w:rFonts w:hint="eastAsia" w:ascii="宋体" w:hAnsi="宋体" w:eastAsia="宋体" w:cs="宋体"/>
          <w:lang w:eastAsia="zh-CN"/>
        </w:rPr>
      </w:pPr>
      <w:r>
        <w:rPr>
          <w:rFonts w:hint="eastAsia" w:ascii="宋体" w:hAnsi="宋体" w:eastAsia="宋体" w:cs="宋体"/>
          <w:lang w:eastAsia="zh-CN"/>
        </w:rPr>
        <w:t>21:3　望见居比路，就从左边驶过，往叙利亚去，我们就在推罗上岸，因为船要在那里卸货。</w:t>
      </w:r>
    </w:p>
    <w:p>
      <w:pPr>
        <w:pStyle w:val="2"/>
        <w:rPr>
          <w:rFonts w:hint="eastAsia" w:ascii="宋体" w:hAnsi="宋体" w:eastAsia="宋体" w:cs="宋体"/>
          <w:lang w:eastAsia="zh-CN"/>
        </w:rPr>
      </w:pPr>
      <w:r>
        <w:rPr>
          <w:rFonts w:hint="eastAsia" w:ascii="宋体" w:hAnsi="宋体" w:eastAsia="宋体" w:cs="宋体"/>
          <w:lang w:eastAsia="zh-CN"/>
        </w:rPr>
        <w:t>21:4　我们找着了门徒，就在那里住了七天。他们藉着那灵1对保罗说，不要上耶路撒冷去。</w:t>
      </w:r>
    </w:p>
    <w:p>
      <w:pPr>
        <w:pStyle w:val="2"/>
        <w:rPr>
          <w:rFonts w:hint="eastAsia" w:ascii="宋体" w:hAnsi="宋体" w:eastAsia="宋体" w:cs="宋体"/>
          <w:lang w:eastAsia="zh-CN"/>
        </w:rPr>
      </w:pPr>
      <w:r>
        <w:rPr>
          <w:rFonts w:hint="eastAsia" w:ascii="宋体" w:hAnsi="宋体" w:eastAsia="宋体" w:cs="宋体"/>
          <w:lang w:eastAsia="zh-CN"/>
        </w:rPr>
        <w:t>21:5　过了这几天，我们就动身前行，众人同妻子儿女送我们到城外，我们都跪在岸上祷告，彼此辞别。</w:t>
      </w:r>
    </w:p>
    <w:p>
      <w:pPr>
        <w:pStyle w:val="2"/>
        <w:rPr>
          <w:rFonts w:hint="eastAsia" w:ascii="宋体" w:hAnsi="宋体" w:eastAsia="宋体" w:cs="宋体"/>
          <w:lang w:eastAsia="zh-CN"/>
        </w:rPr>
      </w:pPr>
      <w:r>
        <w:rPr>
          <w:rFonts w:hint="eastAsia" w:ascii="宋体" w:hAnsi="宋体" w:eastAsia="宋体" w:cs="宋体"/>
          <w:lang w:eastAsia="zh-CN"/>
        </w:rPr>
        <w:t>21:6　我们上了船，他们就回自己家里去了。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到多利买</w:t>
      </w:r>
    </w:p>
    <w:p>
      <w:pPr>
        <w:pStyle w:val="2"/>
        <w:rPr>
          <w:rFonts w:hint="eastAsia" w:ascii="宋体" w:hAnsi="宋体" w:eastAsia="宋体" w:cs="宋体"/>
          <w:lang w:eastAsia="zh-CN"/>
        </w:rPr>
      </w:pPr>
      <w:r>
        <w:rPr>
          <w:rFonts w:hint="eastAsia" w:ascii="宋体" w:hAnsi="宋体" w:eastAsia="宋体" w:cs="宋体"/>
          <w:lang w:eastAsia="zh-CN"/>
        </w:rPr>
        <w:t>二一7</w:t>
      </w:r>
    </w:p>
    <w:p>
      <w:pPr>
        <w:pStyle w:val="2"/>
        <w:rPr>
          <w:rFonts w:hint="eastAsia" w:ascii="宋体" w:hAnsi="宋体" w:eastAsia="宋体" w:cs="宋体"/>
          <w:lang w:eastAsia="zh-CN"/>
        </w:rPr>
      </w:pPr>
      <w:r>
        <w:rPr>
          <w:rFonts w:hint="eastAsia" w:ascii="宋体" w:hAnsi="宋体" w:eastAsia="宋体" w:cs="宋体"/>
          <w:lang w:eastAsia="zh-CN"/>
        </w:rPr>
        <w:t>21:7　我们行完了航程，从推罗来到多利买，问候弟兄们，同他们住了一天。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到该撒利亚</w:t>
      </w:r>
    </w:p>
    <w:p>
      <w:pPr>
        <w:pStyle w:val="2"/>
        <w:rPr>
          <w:rFonts w:hint="eastAsia" w:ascii="宋体" w:hAnsi="宋体" w:eastAsia="宋体" w:cs="宋体"/>
          <w:lang w:eastAsia="zh-CN"/>
        </w:rPr>
      </w:pPr>
      <w:r>
        <w:rPr>
          <w:rFonts w:hint="eastAsia" w:ascii="宋体" w:hAnsi="宋体" w:eastAsia="宋体" w:cs="宋体"/>
          <w:lang w:eastAsia="zh-CN"/>
        </w:rPr>
        <w:t>二一8～14</w:t>
      </w:r>
    </w:p>
    <w:p>
      <w:pPr>
        <w:pStyle w:val="2"/>
        <w:rPr>
          <w:rFonts w:hint="eastAsia" w:ascii="宋体" w:hAnsi="宋体" w:eastAsia="宋体" w:cs="宋体"/>
          <w:lang w:eastAsia="zh-CN"/>
        </w:rPr>
      </w:pPr>
      <w:r>
        <w:rPr>
          <w:rFonts w:hint="eastAsia" w:ascii="宋体" w:hAnsi="宋体" w:eastAsia="宋体" w:cs="宋体"/>
          <w:lang w:eastAsia="zh-CN"/>
        </w:rPr>
        <w:t>21:8　第二天，我们离开那里，来到该撒利亚，就进了传福音者腓利1家里，和他同住，他是那七个执事里的一个。</w:t>
      </w:r>
    </w:p>
    <w:p>
      <w:pPr>
        <w:pStyle w:val="2"/>
        <w:rPr>
          <w:rFonts w:hint="eastAsia" w:ascii="宋体" w:hAnsi="宋体" w:eastAsia="宋体" w:cs="宋体"/>
          <w:lang w:eastAsia="zh-CN"/>
        </w:rPr>
      </w:pPr>
      <w:r>
        <w:rPr>
          <w:rFonts w:hint="eastAsia" w:ascii="宋体" w:hAnsi="宋体" w:eastAsia="宋体" w:cs="宋体"/>
          <w:lang w:eastAsia="zh-CN"/>
        </w:rPr>
        <w:t>21:9　他有四个女儿，都是童女，是说预言的。</w:t>
      </w:r>
    </w:p>
    <w:p>
      <w:pPr>
        <w:pStyle w:val="2"/>
        <w:rPr>
          <w:rFonts w:hint="eastAsia" w:ascii="宋体" w:hAnsi="宋体" w:eastAsia="宋体" w:cs="宋体"/>
          <w:lang w:eastAsia="zh-CN"/>
        </w:rPr>
      </w:pPr>
      <w:r>
        <w:rPr>
          <w:rFonts w:hint="eastAsia" w:ascii="宋体" w:hAnsi="宋体" w:eastAsia="宋体" w:cs="宋体"/>
          <w:lang w:eastAsia="zh-CN"/>
        </w:rPr>
        <w:t>21:10　我们多住了几天，有一个申言者名叫亚迦布，从犹太下来。</w:t>
      </w:r>
    </w:p>
    <w:p>
      <w:pPr>
        <w:pStyle w:val="2"/>
        <w:rPr>
          <w:rFonts w:hint="eastAsia" w:ascii="宋体" w:hAnsi="宋体" w:eastAsia="宋体" w:cs="宋体"/>
          <w:lang w:eastAsia="zh-CN"/>
        </w:rPr>
      </w:pPr>
      <w:r>
        <w:rPr>
          <w:rFonts w:hint="eastAsia" w:ascii="宋体" w:hAnsi="宋体" w:eastAsia="宋体" w:cs="宋体"/>
          <w:lang w:eastAsia="zh-CN"/>
        </w:rPr>
        <w:t>21:11　到了我们这里，就拿保罗的腰带，捆上自己的手脚，说，1圣灵这样说，犹太人在耶路撒冷，要如此捆绑这腰带的主人，把他交在外邦人手里。</w:t>
      </w:r>
    </w:p>
    <w:p>
      <w:pPr>
        <w:pStyle w:val="2"/>
        <w:rPr>
          <w:rFonts w:hint="eastAsia" w:ascii="宋体" w:hAnsi="宋体" w:eastAsia="宋体" w:cs="宋体"/>
          <w:lang w:eastAsia="zh-CN"/>
        </w:rPr>
      </w:pPr>
      <w:r>
        <w:rPr>
          <w:rFonts w:hint="eastAsia" w:ascii="宋体" w:hAnsi="宋体" w:eastAsia="宋体" w:cs="宋体"/>
          <w:lang w:eastAsia="zh-CN"/>
        </w:rPr>
        <w:t>21:12　1我们听见这话，就和当地的人苦劝保罗不要上耶路撒冷去。</w:t>
      </w:r>
    </w:p>
    <w:p>
      <w:pPr>
        <w:pStyle w:val="2"/>
        <w:rPr>
          <w:rFonts w:hint="eastAsia" w:ascii="宋体" w:hAnsi="宋体" w:eastAsia="宋体" w:cs="宋体"/>
          <w:lang w:eastAsia="zh-CN"/>
        </w:rPr>
      </w:pPr>
      <w:r>
        <w:rPr>
          <w:rFonts w:hint="eastAsia" w:ascii="宋体" w:hAnsi="宋体" w:eastAsia="宋体" w:cs="宋体"/>
          <w:lang w:eastAsia="zh-CN"/>
        </w:rPr>
        <w:t>21:13　保罗却回答说，你们为什么痛哭，使我心碎？我为主耶稣的名，不但被捆绑，就是死在耶路撒冷，我也准备好了。</w:t>
      </w:r>
    </w:p>
    <w:p>
      <w:pPr>
        <w:pStyle w:val="2"/>
        <w:rPr>
          <w:rFonts w:hint="eastAsia" w:ascii="宋体" w:hAnsi="宋体" w:eastAsia="宋体" w:cs="宋体"/>
          <w:lang w:eastAsia="zh-CN"/>
        </w:rPr>
      </w:pPr>
      <w:r>
        <w:rPr>
          <w:rFonts w:hint="eastAsia" w:ascii="宋体" w:hAnsi="宋体" w:eastAsia="宋体" w:cs="宋体"/>
          <w:lang w:eastAsia="zh-CN"/>
        </w:rPr>
        <w:t>21:14　保罗既不听劝，我们也就静默，只说，愿主的旨意成就。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到耶路撒冷，结束第三次的行程</w:t>
      </w:r>
    </w:p>
    <w:p>
      <w:pPr>
        <w:pStyle w:val="2"/>
        <w:rPr>
          <w:rFonts w:hint="eastAsia" w:ascii="宋体" w:hAnsi="宋体" w:eastAsia="宋体" w:cs="宋体"/>
          <w:lang w:eastAsia="zh-CN"/>
        </w:rPr>
      </w:pPr>
      <w:r>
        <w:rPr>
          <w:rFonts w:hint="eastAsia" w:ascii="宋体" w:hAnsi="宋体" w:eastAsia="宋体" w:cs="宋体"/>
          <w:lang w:eastAsia="zh-CN"/>
        </w:rPr>
        <w:t>二一15～17</w:t>
      </w:r>
    </w:p>
    <w:p>
      <w:pPr>
        <w:pStyle w:val="2"/>
        <w:rPr>
          <w:rFonts w:hint="eastAsia" w:ascii="宋体" w:hAnsi="宋体" w:eastAsia="宋体" w:cs="宋体"/>
          <w:lang w:eastAsia="zh-CN"/>
        </w:rPr>
      </w:pPr>
      <w:r>
        <w:rPr>
          <w:rFonts w:hint="eastAsia" w:ascii="宋体" w:hAnsi="宋体" w:eastAsia="宋体" w:cs="宋体"/>
          <w:lang w:eastAsia="zh-CN"/>
        </w:rPr>
        <w:t>21:15　过了几天，我们便收拾行李，上耶路撒冷去。</w:t>
      </w:r>
    </w:p>
    <w:p>
      <w:pPr>
        <w:pStyle w:val="2"/>
        <w:rPr>
          <w:rFonts w:hint="eastAsia" w:ascii="宋体" w:hAnsi="宋体" w:eastAsia="宋体" w:cs="宋体"/>
          <w:lang w:eastAsia="zh-CN"/>
        </w:rPr>
      </w:pPr>
      <w:r>
        <w:rPr>
          <w:rFonts w:hint="eastAsia" w:ascii="宋体" w:hAnsi="宋体" w:eastAsia="宋体" w:cs="宋体"/>
          <w:lang w:eastAsia="zh-CN"/>
        </w:rPr>
        <w:t>21:16　有该撒利亚的几个门徒也和我们同去，带着一个久为门徒的居比路人拿孙，我们好与他同1住。</w:t>
      </w:r>
    </w:p>
    <w:p>
      <w:pPr>
        <w:pStyle w:val="2"/>
        <w:rPr>
          <w:rFonts w:hint="eastAsia" w:ascii="宋体" w:hAnsi="宋体" w:eastAsia="宋体" w:cs="宋体"/>
          <w:lang w:eastAsia="zh-CN"/>
        </w:rPr>
      </w:pPr>
      <w:r>
        <w:rPr>
          <w:rFonts w:hint="eastAsia" w:ascii="宋体" w:hAnsi="宋体" w:eastAsia="宋体" w:cs="宋体"/>
          <w:lang w:eastAsia="zh-CN"/>
        </w:rPr>
        <w:t>21:17　1到了耶路撒冷，弟兄们欢欢喜喜的接待我们。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犹太教的反面影响</w:t>
      </w:r>
    </w:p>
    <w:p>
      <w:pPr>
        <w:pStyle w:val="2"/>
        <w:rPr>
          <w:rFonts w:hint="eastAsia" w:ascii="宋体" w:hAnsi="宋体" w:eastAsia="宋体" w:cs="宋体"/>
          <w:lang w:eastAsia="zh-CN"/>
        </w:rPr>
      </w:pPr>
      <w:r>
        <w:rPr>
          <w:rFonts w:hint="eastAsia" w:ascii="宋体" w:hAnsi="宋体" w:eastAsia="宋体" w:cs="宋体"/>
          <w:lang w:eastAsia="zh-CN"/>
        </w:rPr>
        <w:t>二一18～26</w:t>
      </w:r>
    </w:p>
    <w:p>
      <w:pPr>
        <w:pStyle w:val="2"/>
        <w:rPr>
          <w:rFonts w:hint="eastAsia" w:ascii="宋体" w:hAnsi="宋体" w:eastAsia="宋体" w:cs="宋体"/>
          <w:lang w:eastAsia="zh-CN"/>
        </w:rPr>
      </w:pPr>
      <w:r>
        <w:rPr>
          <w:rFonts w:hint="eastAsia" w:ascii="宋体" w:hAnsi="宋体" w:eastAsia="宋体" w:cs="宋体"/>
          <w:lang w:eastAsia="zh-CN"/>
        </w:rPr>
        <w:t>21:18　第二天，保罗同我们去见1雅各，长老们也都在那里。</w:t>
      </w:r>
    </w:p>
    <w:p>
      <w:pPr>
        <w:pStyle w:val="2"/>
        <w:rPr>
          <w:rFonts w:hint="eastAsia" w:ascii="宋体" w:hAnsi="宋体" w:eastAsia="宋体" w:cs="宋体"/>
          <w:lang w:eastAsia="zh-CN"/>
        </w:rPr>
      </w:pPr>
      <w:r>
        <w:rPr>
          <w:rFonts w:hint="eastAsia" w:ascii="宋体" w:hAnsi="宋体" w:eastAsia="宋体" w:cs="宋体"/>
          <w:lang w:eastAsia="zh-CN"/>
        </w:rPr>
        <w:t>21:19　保罗问候了他们，便将神藉着他的职事，在外邦人中所行的事，都一一述说出来。</w:t>
      </w:r>
    </w:p>
    <w:p>
      <w:pPr>
        <w:pStyle w:val="2"/>
        <w:rPr>
          <w:rFonts w:hint="eastAsia" w:ascii="宋体" w:hAnsi="宋体" w:eastAsia="宋体" w:cs="宋体"/>
          <w:lang w:eastAsia="zh-CN"/>
        </w:rPr>
      </w:pPr>
      <w:r>
        <w:rPr>
          <w:rFonts w:hint="eastAsia" w:ascii="宋体" w:hAnsi="宋体" w:eastAsia="宋体" w:cs="宋体"/>
          <w:lang w:eastAsia="zh-CN"/>
        </w:rPr>
        <w:t>21:20　他们听见了，就荣耀神，并对保罗说，弟兄，你看犹太人中信主的有1多少万，并且都2为律法热心。</w:t>
      </w:r>
    </w:p>
    <w:p>
      <w:pPr>
        <w:pStyle w:val="2"/>
        <w:rPr>
          <w:rFonts w:hint="eastAsia" w:ascii="宋体" w:hAnsi="宋体" w:eastAsia="宋体" w:cs="宋体"/>
          <w:lang w:eastAsia="zh-CN"/>
        </w:rPr>
      </w:pPr>
      <w:r>
        <w:rPr>
          <w:rFonts w:hint="eastAsia" w:ascii="宋体" w:hAnsi="宋体" w:eastAsia="宋体" w:cs="宋体"/>
          <w:lang w:eastAsia="zh-CN"/>
        </w:rPr>
        <w:t>21:21　他们听说，你教训一切在外邦的犹太人1背弃摩西，对他们说，不要给孩子行割礼，也不要遵行规例。</w:t>
      </w:r>
    </w:p>
    <w:p>
      <w:pPr>
        <w:pStyle w:val="2"/>
        <w:rPr>
          <w:rFonts w:hint="eastAsia" w:ascii="宋体" w:hAnsi="宋体" w:eastAsia="宋体" w:cs="宋体"/>
          <w:lang w:eastAsia="zh-CN"/>
        </w:rPr>
      </w:pPr>
      <w:r>
        <w:rPr>
          <w:rFonts w:hint="eastAsia" w:ascii="宋体" w:hAnsi="宋体" w:eastAsia="宋体" w:cs="宋体"/>
          <w:lang w:eastAsia="zh-CN"/>
        </w:rPr>
        <w:t>21:22　众人总会听见你已来了1，这可怎么办？</w:t>
      </w:r>
    </w:p>
    <w:p>
      <w:pPr>
        <w:pStyle w:val="2"/>
        <w:rPr>
          <w:rFonts w:hint="eastAsia" w:ascii="宋体" w:hAnsi="宋体" w:eastAsia="宋体" w:cs="宋体"/>
          <w:lang w:eastAsia="zh-CN"/>
        </w:rPr>
      </w:pPr>
      <w:r>
        <w:rPr>
          <w:rFonts w:hint="eastAsia" w:ascii="宋体" w:hAnsi="宋体" w:eastAsia="宋体" w:cs="宋体"/>
          <w:lang w:eastAsia="zh-CN"/>
        </w:rPr>
        <w:t>21:23　你就照着我们所告诉你的行罢。我们这里有四个人，都有1愿在身；</w:t>
      </w:r>
    </w:p>
    <w:p>
      <w:pPr>
        <w:pStyle w:val="2"/>
        <w:rPr>
          <w:rFonts w:hint="eastAsia" w:ascii="宋体" w:hAnsi="宋体" w:eastAsia="宋体" w:cs="宋体"/>
          <w:lang w:eastAsia="zh-CN"/>
        </w:rPr>
      </w:pPr>
      <w:r>
        <w:rPr>
          <w:rFonts w:hint="eastAsia" w:ascii="宋体" w:hAnsi="宋体" w:eastAsia="宋体" w:cs="宋体"/>
          <w:lang w:eastAsia="zh-CN"/>
        </w:rPr>
        <w:t>21:24　你带这些人去，1与他们一同行洁净的礼，替他们缴2费，叫他们得以3剃头，这样，众人就可知道，先前所听说你的事都是虚的，反而你自己却是按规律而行，遵行律法。</w:t>
      </w:r>
    </w:p>
    <w:p>
      <w:pPr>
        <w:pStyle w:val="2"/>
        <w:rPr>
          <w:rFonts w:hint="eastAsia" w:ascii="宋体" w:hAnsi="宋体" w:eastAsia="宋体" w:cs="宋体"/>
          <w:lang w:eastAsia="zh-CN"/>
        </w:rPr>
      </w:pPr>
      <w:r>
        <w:rPr>
          <w:rFonts w:hint="eastAsia" w:ascii="宋体" w:hAnsi="宋体" w:eastAsia="宋体" w:cs="宋体"/>
          <w:lang w:eastAsia="zh-CN"/>
        </w:rPr>
        <w:t>21:25　至于信主的外邦人，我们已经写信断定，叫他们自守，远避祭偶像之物和血，并勒死的牲畜与淫乱。</w:t>
      </w:r>
    </w:p>
    <w:p>
      <w:pPr>
        <w:pStyle w:val="2"/>
        <w:rPr>
          <w:rFonts w:hint="eastAsia" w:ascii="宋体" w:hAnsi="宋体" w:eastAsia="宋体" w:cs="宋体"/>
          <w:lang w:eastAsia="zh-CN"/>
        </w:rPr>
      </w:pPr>
      <w:r>
        <w:rPr>
          <w:rFonts w:hint="eastAsia" w:ascii="宋体" w:hAnsi="宋体" w:eastAsia="宋体" w:cs="宋体"/>
          <w:lang w:eastAsia="zh-CN"/>
        </w:rPr>
        <w:t>21:26　于是第二天，保罗带着那四个人，1与他们一同行了洁净的礼，进了殿，报明洁净的日期2满足，只等祭司为他们各人献上供物。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犹太人终极的逼迫</w:t>
      </w:r>
    </w:p>
    <w:p>
      <w:pPr>
        <w:pStyle w:val="2"/>
        <w:rPr>
          <w:rFonts w:hint="eastAsia" w:ascii="宋体" w:hAnsi="宋体" w:eastAsia="宋体" w:cs="宋体"/>
          <w:lang w:eastAsia="zh-CN"/>
        </w:rPr>
      </w:pPr>
      <w:r>
        <w:rPr>
          <w:rFonts w:hint="eastAsia" w:ascii="宋体" w:hAnsi="宋体" w:eastAsia="宋体" w:cs="宋体"/>
          <w:lang w:eastAsia="zh-CN"/>
        </w:rPr>
        <w:t>二一27～二六32</w:t>
      </w:r>
    </w:p>
    <w:p>
      <w:pPr>
        <w:pStyle w:val="2"/>
        <w:rPr>
          <w:rFonts w:hint="eastAsia" w:ascii="宋体" w:hAnsi="宋体" w:eastAsia="宋体" w:cs="宋体"/>
          <w:lang w:eastAsia="zh-CN"/>
        </w:rPr>
      </w:pPr>
      <w:r>
        <w:rPr>
          <w:rFonts w:hint="eastAsia" w:ascii="宋体" w:hAnsi="宋体" w:eastAsia="宋体" w:cs="宋体"/>
          <w:lang w:eastAsia="zh-CN"/>
        </w:rPr>
        <w:t>a　抵挡保罗的暴动</w:t>
      </w:r>
    </w:p>
    <w:p>
      <w:pPr>
        <w:pStyle w:val="2"/>
        <w:rPr>
          <w:rFonts w:hint="eastAsia" w:ascii="宋体" w:hAnsi="宋体" w:eastAsia="宋体" w:cs="宋体"/>
          <w:lang w:eastAsia="zh-CN"/>
        </w:rPr>
      </w:pPr>
      <w:r>
        <w:rPr>
          <w:rFonts w:hint="eastAsia" w:ascii="宋体" w:hAnsi="宋体" w:eastAsia="宋体" w:cs="宋体"/>
          <w:lang w:eastAsia="zh-CN"/>
        </w:rPr>
        <w:t xml:space="preserve">二一27～二三15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犹太人的捉拿</w:t>
      </w:r>
    </w:p>
    <w:p>
      <w:pPr>
        <w:pStyle w:val="2"/>
        <w:rPr>
          <w:rFonts w:hint="eastAsia" w:ascii="宋体" w:hAnsi="宋体" w:eastAsia="宋体" w:cs="宋体"/>
          <w:lang w:eastAsia="zh-CN"/>
        </w:rPr>
      </w:pPr>
      <w:r>
        <w:rPr>
          <w:rFonts w:hint="eastAsia" w:ascii="宋体" w:hAnsi="宋体" w:eastAsia="宋体" w:cs="宋体"/>
          <w:lang w:eastAsia="zh-CN"/>
        </w:rPr>
        <w:t>二一27～30</w:t>
      </w:r>
    </w:p>
    <w:p>
      <w:pPr>
        <w:pStyle w:val="2"/>
        <w:rPr>
          <w:rFonts w:hint="eastAsia" w:ascii="宋体" w:hAnsi="宋体" w:eastAsia="宋体" w:cs="宋体"/>
          <w:lang w:eastAsia="zh-CN"/>
        </w:rPr>
      </w:pPr>
      <w:r>
        <w:rPr>
          <w:rFonts w:hint="eastAsia" w:ascii="宋体" w:hAnsi="宋体" w:eastAsia="宋体" w:cs="宋体"/>
          <w:lang w:eastAsia="zh-CN"/>
        </w:rPr>
        <w:t>21:27　那七日将完，从亚西亚来的犹太人，看见保罗在殿里，就耸动了所有的群众，下手拿他，</w:t>
      </w:r>
    </w:p>
    <w:p>
      <w:pPr>
        <w:pStyle w:val="2"/>
        <w:rPr>
          <w:rFonts w:hint="eastAsia" w:ascii="宋体" w:hAnsi="宋体" w:eastAsia="宋体" w:cs="宋体"/>
          <w:lang w:eastAsia="zh-CN"/>
        </w:rPr>
      </w:pPr>
      <w:r>
        <w:rPr>
          <w:rFonts w:hint="eastAsia" w:ascii="宋体" w:hAnsi="宋体" w:eastAsia="宋体" w:cs="宋体"/>
          <w:lang w:eastAsia="zh-CN"/>
        </w:rPr>
        <w:t>21:28　喊叫着说，1诸位，以色列人哪，请帮忙，这人就是那在各处教训众人反对我们的2百姓、律法和3这地方的；他又带着希利尼人进殿，污秽了这4圣地。</w:t>
      </w:r>
    </w:p>
    <w:p>
      <w:pPr>
        <w:pStyle w:val="2"/>
        <w:rPr>
          <w:rFonts w:hint="eastAsia" w:ascii="宋体" w:hAnsi="宋体" w:eastAsia="宋体" w:cs="宋体"/>
          <w:lang w:eastAsia="zh-CN"/>
        </w:rPr>
      </w:pPr>
      <w:r>
        <w:rPr>
          <w:rFonts w:hint="eastAsia" w:ascii="宋体" w:hAnsi="宋体" w:eastAsia="宋体" w:cs="宋体"/>
          <w:lang w:eastAsia="zh-CN"/>
        </w:rPr>
        <w:t>21:29　原来他们先前看见以弗所人特罗非摩同保罗在城里，就以为保罗带他进了殿。</w:t>
      </w:r>
    </w:p>
    <w:p>
      <w:pPr>
        <w:pStyle w:val="2"/>
        <w:rPr>
          <w:rFonts w:hint="eastAsia" w:ascii="宋体" w:hAnsi="宋体" w:eastAsia="宋体" w:cs="宋体"/>
          <w:lang w:eastAsia="zh-CN"/>
        </w:rPr>
      </w:pPr>
      <w:r>
        <w:rPr>
          <w:rFonts w:hint="eastAsia" w:ascii="宋体" w:hAnsi="宋体" w:eastAsia="宋体" w:cs="宋体"/>
          <w:lang w:eastAsia="zh-CN"/>
        </w:rPr>
        <w:t>21:30　全城都震动了，百姓一齐跑来，拿住保罗，拉他出殿，殿门立刻都关了。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罗马千夫长的干预</w:t>
      </w:r>
    </w:p>
    <w:p>
      <w:pPr>
        <w:pStyle w:val="2"/>
        <w:rPr>
          <w:rFonts w:hint="eastAsia" w:ascii="宋体" w:hAnsi="宋体" w:eastAsia="宋体" w:cs="宋体"/>
          <w:lang w:eastAsia="zh-CN"/>
        </w:rPr>
      </w:pPr>
      <w:r>
        <w:rPr>
          <w:rFonts w:hint="eastAsia" w:ascii="宋体" w:hAnsi="宋体" w:eastAsia="宋体" w:cs="宋体"/>
          <w:lang w:eastAsia="zh-CN"/>
        </w:rPr>
        <w:t>二一31～39</w:t>
      </w:r>
    </w:p>
    <w:p>
      <w:pPr>
        <w:pStyle w:val="2"/>
        <w:rPr>
          <w:rFonts w:hint="eastAsia" w:ascii="宋体" w:hAnsi="宋体" w:eastAsia="宋体" w:cs="宋体"/>
          <w:lang w:eastAsia="zh-CN"/>
        </w:rPr>
      </w:pPr>
      <w:r>
        <w:rPr>
          <w:rFonts w:hint="eastAsia" w:ascii="宋体" w:hAnsi="宋体" w:eastAsia="宋体" w:cs="宋体"/>
          <w:lang w:eastAsia="zh-CN"/>
        </w:rPr>
        <w:t>21:31　他们正想要杀他，有人报信给1营里的2千夫长说，全耶路撒冷都乱了。</w:t>
      </w:r>
    </w:p>
    <w:p>
      <w:pPr>
        <w:pStyle w:val="2"/>
        <w:rPr>
          <w:rFonts w:hint="eastAsia" w:ascii="宋体" w:hAnsi="宋体" w:eastAsia="宋体" w:cs="宋体"/>
          <w:lang w:eastAsia="zh-CN"/>
        </w:rPr>
      </w:pPr>
      <w:r>
        <w:rPr>
          <w:rFonts w:hint="eastAsia" w:ascii="宋体" w:hAnsi="宋体" w:eastAsia="宋体" w:cs="宋体"/>
          <w:lang w:eastAsia="zh-CN"/>
        </w:rPr>
        <w:t>21:32　千夫长立刻带着兵丁和几个百夫长，跑下去到他们那里；他们见了千夫长和兵丁，就止住不打保罗。</w:t>
      </w:r>
    </w:p>
    <w:p>
      <w:pPr>
        <w:pStyle w:val="2"/>
        <w:rPr>
          <w:rFonts w:hint="eastAsia" w:ascii="宋体" w:hAnsi="宋体" w:eastAsia="宋体" w:cs="宋体"/>
          <w:lang w:eastAsia="zh-CN"/>
        </w:rPr>
      </w:pPr>
      <w:r>
        <w:rPr>
          <w:rFonts w:hint="eastAsia" w:ascii="宋体" w:hAnsi="宋体" w:eastAsia="宋体" w:cs="宋体"/>
          <w:lang w:eastAsia="zh-CN"/>
        </w:rPr>
        <w:t>21:33　于是千夫长上前拿住他，吩咐用两条铁链捆锁，又查问他是什么人，作的是什么事。</w:t>
      </w:r>
    </w:p>
    <w:p>
      <w:pPr>
        <w:pStyle w:val="2"/>
        <w:rPr>
          <w:rFonts w:hint="eastAsia" w:ascii="宋体" w:hAnsi="宋体" w:eastAsia="宋体" w:cs="宋体"/>
          <w:lang w:eastAsia="zh-CN"/>
        </w:rPr>
      </w:pPr>
      <w:r>
        <w:rPr>
          <w:rFonts w:hint="eastAsia" w:ascii="宋体" w:hAnsi="宋体" w:eastAsia="宋体" w:cs="宋体"/>
          <w:lang w:eastAsia="zh-CN"/>
        </w:rPr>
        <w:t>21:34　群众中间有喊叫这个的，有喊叫那个的，千夫长因为这样乱嚷，无法得知实情，就吩咐人将保罗带进营楼去。</w:t>
      </w:r>
    </w:p>
    <w:p>
      <w:pPr>
        <w:pStyle w:val="2"/>
        <w:rPr>
          <w:rFonts w:hint="eastAsia" w:ascii="宋体" w:hAnsi="宋体" w:eastAsia="宋体" w:cs="宋体"/>
          <w:lang w:eastAsia="zh-CN"/>
        </w:rPr>
      </w:pPr>
      <w:r>
        <w:rPr>
          <w:rFonts w:hint="eastAsia" w:ascii="宋体" w:hAnsi="宋体" w:eastAsia="宋体" w:cs="宋体"/>
          <w:lang w:eastAsia="zh-CN"/>
        </w:rPr>
        <w:t>21:35　到了台阶上，由于群众挤得凶猛，兵丁只得将保罗抬起来，</w:t>
      </w:r>
    </w:p>
    <w:p>
      <w:pPr>
        <w:pStyle w:val="2"/>
        <w:rPr>
          <w:rFonts w:hint="eastAsia" w:ascii="宋体" w:hAnsi="宋体" w:eastAsia="宋体" w:cs="宋体"/>
          <w:lang w:eastAsia="zh-CN"/>
        </w:rPr>
      </w:pPr>
      <w:r>
        <w:rPr>
          <w:rFonts w:hint="eastAsia" w:ascii="宋体" w:hAnsi="宋体" w:eastAsia="宋体" w:cs="宋体"/>
          <w:lang w:eastAsia="zh-CN"/>
        </w:rPr>
        <w:t>21:36　有许多的百姓跟随着，喊叫说，除掉他！</w:t>
      </w:r>
    </w:p>
    <w:p>
      <w:pPr>
        <w:pStyle w:val="2"/>
        <w:rPr>
          <w:rFonts w:hint="eastAsia" w:ascii="宋体" w:hAnsi="宋体" w:eastAsia="宋体" w:cs="宋体"/>
          <w:lang w:eastAsia="zh-CN"/>
        </w:rPr>
      </w:pPr>
      <w:r>
        <w:rPr>
          <w:rFonts w:hint="eastAsia" w:ascii="宋体" w:hAnsi="宋体" w:eastAsia="宋体" w:cs="宋体"/>
          <w:lang w:eastAsia="zh-CN"/>
        </w:rPr>
        <w:t>21:37　将要带进营楼的时候，保罗对千夫长说，我对你说句话，可以不可以？他说，你懂得希利尼话吗？</w:t>
      </w:r>
    </w:p>
    <w:p>
      <w:pPr>
        <w:pStyle w:val="2"/>
        <w:rPr>
          <w:rFonts w:hint="eastAsia" w:ascii="宋体" w:hAnsi="宋体" w:eastAsia="宋体" w:cs="宋体"/>
          <w:lang w:eastAsia="zh-CN"/>
        </w:rPr>
      </w:pPr>
      <w:r>
        <w:rPr>
          <w:rFonts w:hint="eastAsia" w:ascii="宋体" w:hAnsi="宋体" w:eastAsia="宋体" w:cs="宋体"/>
          <w:lang w:eastAsia="zh-CN"/>
        </w:rPr>
        <w:t>21:38　莫非你是前些日子作乱，带领四千凶徒，往旷野去的那埃及人吗？</w:t>
      </w:r>
    </w:p>
    <w:p>
      <w:pPr>
        <w:pStyle w:val="2"/>
        <w:rPr>
          <w:rFonts w:hint="eastAsia" w:ascii="宋体" w:hAnsi="宋体" w:eastAsia="宋体" w:cs="宋体"/>
          <w:lang w:eastAsia="zh-CN"/>
        </w:rPr>
      </w:pPr>
      <w:r>
        <w:rPr>
          <w:rFonts w:hint="eastAsia" w:ascii="宋体" w:hAnsi="宋体" w:eastAsia="宋体" w:cs="宋体"/>
          <w:lang w:eastAsia="zh-CN"/>
        </w:rPr>
        <w:t>21:39　保罗说，我本是犹太人，是基利家的大数人，并不是无名小城的居民，求你准我向百姓说话。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暴动者前的分诉</w:t>
      </w:r>
    </w:p>
    <w:p>
      <w:pPr>
        <w:pStyle w:val="2"/>
        <w:rPr>
          <w:rFonts w:hint="eastAsia" w:ascii="宋体" w:hAnsi="宋体" w:eastAsia="宋体" w:cs="宋体"/>
          <w:lang w:eastAsia="zh-CN"/>
        </w:rPr>
      </w:pPr>
      <w:r>
        <w:rPr>
          <w:rFonts w:hint="eastAsia" w:ascii="宋体" w:hAnsi="宋体" w:eastAsia="宋体" w:cs="宋体"/>
          <w:lang w:eastAsia="zh-CN"/>
        </w:rPr>
        <w:t>二一40～二二21</w:t>
      </w:r>
    </w:p>
    <w:p>
      <w:pPr>
        <w:pStyle w:val="2"/>
        <w:rPr>
          <w:rFonts w:hint="eastAsia" w:ascii="宋体" w:hAnsi="宋体" w:eastAsia="宋体" w:cs="宋体"/>
          <w:lang w:eastAsia="zh-CN"/>
        </w:rPr>
      </w:pPr>
      <w:r>
        <w:rPr>
          <w:rFonts w:hint="eastAsia" w:ascii="宋体" w:hAnsi="宋体" w:eastAsia="宋体" w:cs="宋体"/>
          <w:lang w:eastAsia="zh-CN"/>
        </w:rPr>
        <w:t>21:40　千夫长准了，保罗就站在台阶上，向百姓摆手，他们都静默无声，保罗便用1希伯来语对他们讲话，说：</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22:1　1诸位，弟兄父老，请听我现在对你们所2分诉的。</w:t>
      </w:r>
    </w:p>
    <w:p>
      <w:pPr>
        <w:pStyle w:val="2"/>
        <w:rPr>
          <w:rFonts w:hint="eastAsia" w:ascii="宋体" w:hAnsi="宋体" w:eastAsia="宋体" w:cs="宋体"/>
          <w:lang w:eastAsia="zh-CN"/>
        </w:rPr>
      </w:pPr>
      <w:r>
        <w:rPr>
          <w:rFonts w:hint="eastAsia" w:ascii="宋体" w:hAnsi="宋体" w:eastAsia="宋体" w:cs="宋体"/>
          <w:lang w:eastAsia="zh-CN"/>
        </w:rPr>
        <w:t>22:2　众人听见他用1希伯来语对他们讲话，就更加安静了。</w:t>
      </w:r>
    </w:p>
    <w:p>
      <w:pPr>
        <w:pStyle w:val="2"/>
        <w:rPr>
          <w:rFonts w:hint="eastAsia" w:ascii="宋体" w:hAnsi="宋体" w:eastAsia="宋体" w:cs="宋体"/>
          <w:lang w:eastAsia="zh-CN"/>
        </w:rPr>
      </w:pPr>
      <w:r>
        <w:rPr>
          <w:rFonts w:hint="eastAsia" w:ascii="宋体" w:hAnsi="宋体" w:eastAsia="宋体" w:cs="宋体"/>
          <w:lang w:eastAsia="zh-CN"/>
        </w:rPr>
        <w:t>22:3　保罗说，我是犹太人，生在基利家的大数，在这城里长大，在迦玛列脚前，按着我们祖宗严紧的律法受教，我为神热心，像你们众人今日一样。</w:t>
      </w:r>
    </w:p>
    <w:p>
      <w:pPr>
        <w:pStyle w:val="2"/>
        <w:rPr>
          <w:rFonts w:hint="eastAsia" w:ascii="宋体" w:hAnsi="宋体" w:eastAsia="宋体" w:cs="宋体"/>
          <w:lang w:eastAsia="zh-CN"/>
        </w:rPr>
      </w:pPr>
      <w:r>
        <w:rPr>
          <w:rFonts w:hint="eastAsia" w:ascii="宋体" w:hAnsi="宋体" w:eastAsia="宋体" w:cs="宋体"/>
          <w:lang w:eastAsia="zh-CN"/>
        </w:rPr>
        <w:t>22:4　我也曾逼迫过这1道路上的人，直到死地，无论男女都捆绑起来，2下在监里，</w:t>
      </w:r>
    </w:p>
    <w:p>
      <w:pPr>
        <w:pStyle w:val="2"/>
        <w:rPr>
          <w:rFonts w:hint="eastAsia" w:ascii="宋体" w:hAnsi="宋体" w:eastAsia="宋体" w:cs="宋体"/>
          <w:lang w:eastAsia="zh-CN"/>
        </w:rPr>
      </w:pPr>
      <w:r>
        <w:rPr>
          <w:rFonts w:hint="eastAsia" w:ascii="宋体" w:hAnsi="宋体" w:eastAsia="宋体" w:cs="宋体"/>
          <w:lang w:eastAsia="zh-CN"/>
        </w:rPr>
        <w:t>22:5　这是大祭司和1众长老都可以给我作见证的。我又从他们领了给弟兄们的文书，往大马色去，要把在那里走这道路的人捆绑起来，带到耶路撒冷受刑。</w:t>
      </w:r>
    </w:p>
    <w:p>
      <w:pPr>
        <w:pStyle w:val="2"/>
        <w:rPr>
          <w:rFonts w:hint="eastAsia" w:ascii="宋体" w:hAnsi="宋体" w:eastAsia="宋体" w:cs="宋体"/>
          <w:lang w:eastAsia="zh-CN"/>
        </w:rPr>
      </w:pPr>
      <w:r>
        <w:rPr>
          <w:rFonts w:hint="eastAsia" w:ascii="宋体" w:hAnsi="宋体" w:eastAsia="宋体" w:cs="宋体"/>
          <w:lang w:eastAsia="zh-CN"/>
        </w:rPr>
        <w:t>22:6　我将到大马色，正走的时候，约在中午，忽然从天上发出大光，四面照着我，</w:t>
      </w:r>
    </w:p>
    <w:p>
      <w:pPr>
        <w:pStyle w:val="2"/>
        <w:rPr>
          <w:rFonts w:hint="eastAsia" w:ascii="宋体" w:hAnsi="宋体" w:eastAsia="宋体" w:cs="宋体"/>
          <w:lang w:eastAsia="zh-CN"/>
        </w:rPr>
      </w:pPr>
      <w:r>
        <w:rPr>
          <w:rFonts w:hint="eastAsia" w:ascii="宋体" w:hAnsi="宋体" w:eastAsia="宋体" w:cs="宋体"/>
          <w:lang w:eastAsia="zh-CN"/>
        </w:rPr>
        <w:t>22:7　我就仆倒在地，听见有声音对我说，扫罗，扫罗，你为什么逼迫1我？</w:t>
      </w:r>
    </w:p>
    <w:p>
      <w:pPr>
        <w:pStyle w:val="2"/>
        <w:rPr>
          <w:rFonts w:hint="eastAsia" w:ascii="宋体" w:hAnsi="宋体" w:eastAsia="宋体" w:cs="宋体"/>
          <w:lang w:eastAsia="zh-CN"/>
        </w:rPr>
      </w:pPr>
      <w:r>
        <w:rPr>
          <w:rFonts w:hint="eastAsia" w:ascii="宋体" w:hAnsi="宋体" w:eastAsia="宋体" w:cs="宋体"/>
          <w:lang w:eastAsia="zh-CN"/>
        </w:rPr>
        <w:t>22:8　我回答说，1主阿，你是谁？祂对我说，我就是你所逼迫的拿撒勒人耶稣。</w:t>
      </w:r>
    </w:p>
    <w:p>
      <w:pPr>
        <w:pStyle w:val="2"/>
        <w:rPr>
          <w:rFonts w:hint="eastAsia" w:ascii="宋体" w:hAnsi="宋体" w:eastAsia="宋体" w:cs="宋体"/>
          <w:lang w:eastAsia="zh-CN"/>
        </w:rPr>
      </w:pPr>
      <w:r>
        <w:rPr>
          <w:rFonts w:hint="eastAsia" w:ascii="宋体" w:hAnsi="宋体" w:eastAsia="宋体" w:cs="宋体"/>
          <w:lang w:eastAsia="zh-CN"/>
        </w:rPr>
        <w:t>22:9　与我同行的人看见了那光，却没有1听明那对我说话者的声音。</w:t>
      </w:r>
    </w:p>
    <w:p>
      <w:pPr>
        <w:pStyle w:val="2"/>
        <w:rPr>
          <w:rFonts w:hint="eastAsia" w:ascii="宋体" w:hAnsi="宋体" w:eastAsia="宋体" w:cs="宋体"/>
          <w:lang w:eastAsia="zh-CN"/>
        </w:rPr>
      </w:pPr>
      <w:r>
        <w:rPr>
          <w:rFonts w:hint="eastAsia" w:ascii="宋体" w:hAnsi="宋体" w:eastAsia="宋体" w:cs="宋体"/>
          <w:lang w:eastAsia="zh-CN"/>
        </w:rPr>
        <w:t>22:10　我说，主阿，我当作什么？主对我说，起来，进大马色去，在那里要将所派你作的一切事都1告诉你。</w:t>
      </w:r>
    </w:p>
    <w:p>
      <w:pPr>
        <w:pStyle w:val="2"/>
        <w:rPr>
          <w:rFonts w:hint="eastAsia" w:ascii="宋体" w:hAnsi="宋体" w:eastAsia="宋体" w:cs="宋体"/>
          <w:lang w:eastAsia="zh-CN"/>
        </w:rPr>
      </w:pPr>
      <w:r>
        <w:rPr>
          <w:rFonts w:hint="eastAsia" w:ascii="宋体" w:hAnsi="宋体" w:eastAsia="宋体" w:cs="宋体"/>
          <w:lang w:eastAsia="zh-CN"/>
        </w:rPr>
        <w:t>22:11　我因那光的荣耀，1不能看见，就由同行的人牵着我的手，进了大马色。</w:t>
      </w:r>
    </w:p>
    <w:p>
      <w:pPr>
        <w:pStyle w:val="2"/>
        <w:rPr>
          <w:rFonts w:hint="eastAsia" w:ascii="宋体" w:hAnsi="宋体" w:eastAsia="宋体" w:cs="宋体"/>
          <w:lang w:eastAsia="zh-CN"/>
        </w:rPr>
      </w:pPr>
      <w:r>
        <w:rPr>
          <w:rFonts w:hint="eastAsia" w:ascii="宋体" w:hAnsi="宋体" w:eastAsia="宋体" w:cs="宋体"/>
          <w:lang w:eastAsia="zh-CN"/>
        </w:rPr>
        <w:t>22:12　有一个人名叫1亚拿尼亚，按着律法是虔诚人，为一切住在那里的犹太人所2称赞。</w:t>
      </w:r>
    </w:p>
    <w:p>
      <w:pPr>
        <w:pStyle w:val="2"/>
        <w:rPr>
          <w:rFonts w:hint="eastAsia" w:ascii="宋体" w:hAnsi="宋体" w:eastAsia="宋体" w:cs="宋体"/>
          <w:lang w:eastAsia="zh-CN"/>
        </w:rPr>
      </w:pPr>
      <w:r>
        <w:rPr>
          <w:rFonts w:hint="eastAsia" w:ascii="宋体" w:hAnsi="宋体" w:eastAsia="宋体" w:cs="宋体"/>
          <w:lang w:eastAsia="zh-CN"/>
        </w:rPr>
        <w:t>22:13　他到我这里来，站在旁边对我说，扫罗弟兄，你1看见罢。我当时一1看，就看见了他。</w:t>
      </w:r>
    </w:p>
    <w:p>
      <w:pPr>
        <w:pStyle w:val="2"/>
        <w:rPr>
          <w:rFonts w:hint="eastAsia" w:ascii="宋体" w:hAnsi="宋体" w:eastAsia="宋体" w:cs="宋体"/>
          <w:lang w:eastAsia="zh-CN"/>
        </w:rPr>
      </w:pPr>
      <w:r>
        <w:rPr>
          <w:rFonts w:hint="eastAsia" w:ascii="宋体" w:hAnsi="宋体" w:eastAsia="宋体" w:cs="宋体"/>
          <w:lang w:eastAsia="zh-CN"/>
        </w:rPr>
        <w:t>22:14　他又说，我们祖宗的神预先选定了你，叫你认识祂的旨意，又得见那义者，且得听祂口中所出的声音；</w:t>
      </w:r>
    </w:p>
    <w:p>
      <w:pPr>
        <w:pStyle w:val="2"/>
        <w:rPr>
          <w:rFonts w:hint="eastAsia" w:ascii="宋体" w:hAnsi="宋体" w:eastAsia="宋体" w:cs="宋体"/>
          <w:lang w:eastAsia="zh-CN"/>
        </w:rPr>
      </w:pPr>
      <w:r>
        <w:rPr>
          <w:rFonts w:hint="eastAsia" w:ascii="宋体" w:hAnsi="宋体" w:eastAsia="宋体" w:cs="宋体"/>
          <w:lang w:eastAsia="zh-CN"/>
        </w:rPr>
        <w:t>22:15　因为你要将所看见所听见的，向万人为祂作见证。</w:t>
      </w:r>
    </w:p>
    <w:p>
      <w:pPr>
        <w:pStyle w:val="2"/>
        <w:rPr>
          <w:rFonts w:hint="eastAsia" w:ascii="宋体" w:hAnsi="宋体" w:eastAsia="宋体" w:cs="宋体"/>
          <w:lang w:eastAsia="zh-CN"/>
        </w:rPr>
      </w:pPr>
      <w:r>
        <w:rPr>
          <w:rFonts w:hint="eastAsia" w:ascii="宋体" w:hAnsi="宋体" w:eastAsia="宋体" w:cs="宋体"/>
          <w:lang w:eastAsia="zh-CN"/>
        </w:rPr>
        <w:t>22:16　现在你为什么耽延？起来，1呼求着2祂的名3受浸，洗去你的4罪。</w:t>
      </w:r>
    </w:p>
    <w:p>
      <w:pPr>
        <w:pStyle w:val="2"/>
        <w:rPr>
          <w:rFonts w:hint="eastAsia" w:ascii="宋体" w:hAnsi="宋体" w:eastAsia="宋体" w:cs="宋体"/>
          <w:lang w:eastAsia="zh-CN"/>
        </w:rPr>
      </w:pPr>
      <w:r>
        <w:rPr>
          <w:rFonts w:hint="eastAsia" w:ascii="宋体" w:hAnsi="宋体" w:eastAsia="宋体" w:cs="宋体"/>
          <w:lang w:eastAsia="zh-CN"/>
        </w:rPr>
        <w:t>22:17　后来我回到耶路撒冷，在殿里祷告的时候，1魂游象外，</w:t>
      </w:r>
    </w:p>
    <w:p>
      <w:pPr>
        <w:pStyle w:val="2"/>
        <w:rPr>
          <w:rFonts w:hint="eastAsia" w:ascii="宋体" w:hAnsi="宋体" w:eastAsia="宋体" w:cs="宋体"/>
          <w:lang w:eastAsia="zh-CN"/>
        </w:rPr>
      </w:pPr>
      <w:r>
        <w:rPr>
          <w:rFonts w:hint="eastAsia" w:ascii="宋体" w:hAnsi="宋体" w:eastAsia="宋体" w:cs="宋体"/>
          <w:lang w:eastAsia="zh-CN"/>
        </w:rPr>
        <w:t>22:18　看见主向我说，你要赶紧，快快离开耶路撒冷，因你为我所作的见证，人必不领受。</w:t>
      </w:r>
    </w:p>
    <w:p>
      <w:pPr>
        <w:pStyle w:val="2"/>
        <w:rPr>
          <w:rFonts w:hint="eastAsia" w:ascii="宋体" w:hAnsi="宋体" w:eastAsia="宋体" w:cs="宋体"/>
          <w:lang w:eastAsia="zh-CN"/>
        </w:rPr>
      </w:pPr>
      <w:r>
        <w:rPr>
          <w:rFonts w:hint="eastAsia" w:ascii="宋体" w:hAnsi="宋体" w:eastAsia="宋体" w:cs="宋体"/>
          <w:lang w:eastAsia="zh-CN"/>
        </w:rPr>
        <w:t>22:19　我就说，主阿，他们知道我从前把信靠你的人收在监里，又在各会堂里鞭打他们，</w:t>
      </w:r>
    </w:p>
    <w:p>
      <w:pPr>
        <w:pStyle w:val="2"/>
        <w:rPr>
          <w:rFonts w:hint="eastAsia" w:ascii="宋体" w:hAnsi="宋体" w:eastAsia="宋体" w:cs="宋体"/>
          <w:lang w:eastAsia="zh-CN"/>
        </w:rPr>
      </w:pPr>
      <w:r>
        <w:rPr>
          <w:rFonts w:hint="eastAsia" w:ascii="宋体" w:hAnsi="宋体" w:eastAsia="宋体" w:cs="宋体"/>
          <w:lang w:eastAsia="zh-CN"/>
        </w:rPr>
        <w:t>22:20　并且你的见证人司提反遇害流血的时候，我还亲自站在旁边，予以赞同，并且看守害死他之人的衣服。</w:t>
      </w:r>
    </w:p>
    <w:p>
      <w:pPr>
        <w:pStyle w:val="2"/>
        <w:rPr>
          <w:rFonts w:hint="eastAsia" w:ascii="宋体" w:hAnsi="宋体" w:eastAsia="宋体" w:cs="宋体"/>
          <w:lang w:eastAsia="zh-CN"/>
        </w:rPr>
      </w:pPr>
      <w:r>
        <w:rPr>
          <w:rFonts w:hint="eastAsia" w:ascii="宋体" w:hAnsi="宋体" w:eastAsia="宋体" w:cs="宋体"/>
          <w:lang w:eastAsia="zh-CN"/>
        </w:rPr>
        <w:t>22:21　主向我说，你去罢，因为我要差遣你远远的往外邦人那里去。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罗马人的捆绑</w:t>
      </w:r>
    </w:p>
    <w:p>
      <w:pPr>
        <w:pStyle w:val="2"/>
        <w:rPr>
          <w:rFonts w:hint="eastAsia" w:ascii="宋体" w:hAnsi="宋体" w:eastAsia="宋体" w:cs="宋体"/>
          <w:lang w:eastAsia="zh-CN"/>
        </w:rPr>
      </w:pPr>
      <w:r>
        <w:rPr>
          <w:rFonts w:hint="eastAsia" w:ascii="宋体" w:hAnsi="宋体" w:eastAsia="宋体" w:cs="宋体"/>
          <w:lang w:eastAsia="zh-CN"/>
        </w:rPr>
        <w:t>二二22～29</w:t>
      </w:r>
    </w:p>
    <w:p>
      <w:pPr>
        <w:pStyle w:val="2"/>
        <w:rPr>
          <w:rFonts w:hint="eastAsia" w:ascii="宋体" w:hAnsi="宋体" w:eastAsia="宋体" w:cs="宋体"/>
          <w:lang w:eastAsia="zh-CN"/>
        </w:rPr>
      </w:pPr>
      <w:r>
        <w:rPr>
          <w:rFonts w:hint="eastAsia" w:ascii="宋体" w:hAnsi="宋体" w:eastAsia="宋体" w:cs="宋体"/>
          <w:lang w:eastAsia="zh-CN"/>
        </w:rPr>
        <w:t>22:22　众人听他说到这句话，就高声说，这样的人从地上除掉罢，他是不该活着的。</w:t>
      </w:r>
    </w:p>
    <w:p>
      <w:pPr>
        <w:pStyle w:val="2"/>
        <w:rPr>
          <w:rFonts w:hint="eastAsia" w:ascii="宋体" w:hAnsi="宋体" w:eastAsia="宋体" w:cs="宋体"/>
          <w:lang w:eastAsia="zh-CN"/>
        </w:rPr>
      </w:pPr>
      <w:r>
        <w:rPr>
          <w:rFonts w:hint="eastAsia" w:ascii="宋体" w:hAnsi="宋体" w:eastAsia="宋体" w:cs="宋体"/>
          <w:lang w:eastAsia="zh-CN"/>
        </w:rPr>
        <w:t>22:23　众人喧嚷，摔掉衣服，把尘土向空中扬起来，</w:t>
      </w:r>
    </w:p>
    <w:p>
      <w:pPr>
        <w:pStyle w:val="2"/>
        <w:rPr>
          <w:rFonts w:hint="eastAsia" w:ascii="宋体" w:hAnsi="宋体" w:eastAsia="宋体" w:cs="宋体"/>
          <w:lang w:eastAsia="zh-CN"/>
        </w:rPr>
      </w:pPr>
      <w:r>
        <w:rPr>
          <w:rFonts w:hint="eastAsia" w:ascii="宋体" w:hAnsi="宋体" w:eastAsia="宋体" w:cs="宋体"/>
          <w:lang w:eastAsia="zh-CN"/>
        </w:rPr>
        <w:t>22:24　1千夫长就吩咐人将保罗带进营楼，叫人用鞭子拷问他，要确知他们向他这样喊叫，是为什么缘故。</w:t>
      </w:r>
    </w:p>
    <w:p>
      <w:pPr>
        <w:pStyle w:val="2"/>
        <w:rPr>
          <w:rFonts w:hint="eastAsia" w:ascii="宋体" w:hAnsi="宋体" w:eastAsia="宋体" w:cs="宋体"/>
          <w:lang w:eastAsia="zh-CN"/>
        </w:rPr>
      </w:pPr>
      <w:r>
        <w:rPr>
          <w:rFonts w:hint="eastAsia" w:ascii="宋体" w:hAnsi="宋体" w:eastAsia="宋体" w:cs="宋体"/>
          <w:lang w:eastAsia="zh-CN"/>
        </w:rPr>
        <w:t>22:25　1刚用皮带捆上，保罗对旁边站着的百夫长2说，人是罗马人，又没有定罪，你们就鞭打，这是合法的吗？</w:t>
      </w:r>
    </w:p>
    <w:p>
      <w:pPr>
        <w:pStyle w:val="2"/>
        <w:rPr>
          <w:rFonts w:hint="eastAsia" w:ascii="宋体" w:hAnsi="宋体" w:eastAsia="宋体" w:cs="宋体"/>
          <w:lang w:eastAsia="zh-CN"/>
        </w:rPr>
      </w:pPr>
      <w:r>
        <w:rPr>
          <w:rFonts w:hint="eastAsia" w:ascii="宋体" w:hAnsi="宋体" w:eastAsia="宋体" w:cs="宋体"/>
          <w:lang w:eastAsia="zh-CN"/>
        </w:rPr>
        <w:t>22:26　百夫长听了，就到千夫长跟前，报告说，你要怎么作？这人是个罗马人。</w:t>
      </w:r>
    </w:p>
    <w:p>
      <w:pPr>
        <w:pStyle w:val="2"/>
        <w:rPr>
          <w:rFonts w:hint="eastAsia" w:ascii="宋体" w:hAnsi="宋体" w:eastAsia="宋体" w:cs="宋体"/>
          <w:lang w:eastAsia="zh-CN"/>
        </w:rPr>
      </w:pPr>
      <w:r>
        <w:rPr>
          <w:rFonts w:hint="eastAsia" w:ascii="宋体" w:hAnsi="宋体" w:eastAsia="宋体" w:cs="宋体"/>
          <w:lang w:eastAsia="zh-CN"/>
        </w:rPr>
        <w:t>22:27　千夫长就进前来对保罗说，你告诉我，你是罗马人吗？保罗说，是的。</w:t>
      </w:r>
    </w:p>
    <w:p>
      <w:pPr>
        <w:pStyle w:val="2"/>
        <w:rPr>
          <w:rFonts w:hint="eastAsia" w:ascii="宋体" w:hAnsi="宋体" w:eastAsia="宋体" w:cs="宋体"/>
          <w:lang w:eastAsia="zh-CN"/>
        </w:rPr>
      </w:pPr>
      <w:r>
        <w:rPr>
          <w:rFonts w:hint="eastAsia" w:ascii="宋体" w:hAnsi="宋体" w:eastAsia="宋体" w:cs="宋体"/>
          <w:lang w:eastAsia="zh-CN"/>
        </w:rPr>
        <w:t>22:28　千夫长回答说，我用许多银子，才取得这公民权。保罗说，我生来就是。</w:t>
      </w:r>
    </w:p>
    <w:p>
      <w:pPr>
        <w:pStyle w:val="2"/>
        <w:rPr>
          <w:rFonts w:hint="eastAsia" w:ascii="宋体" w:hAnsi="宋体" w:eastAsia="宋体" w:cs="宋体"/>
          <w:lang w:eastAsia="zh-CN"/>
        </w:rPr>
      </w:pPr>
      <w:r>
        <w:rPr>
          <w:rFonts w:hint="eastAsia" w:ascii="宋体" w:hAnsi="宋体" w:eastAsia="宋体" w:cs="宋体"/>
          <w:lang w:eastAsia="zh-CN"/>
        </w:rPr>
        <w:t>22:29　于是那些要拷问保罗的人，立刻离开他去了。千夫长既确知他是罗马人，又因为捆绑了他，也害怕了。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议会前的分诉</w:t>
      </w:r>
    </w:p>
    <w:p>
      <w:pPr>
        <w:pStyle w:val="2"/>
        <w:rPr>
          <w:rFonts w:hint="eastAsia" w:ascii="宋体" w:hAnsi="宋体" w:eastAsia="宋体" w:cs="宋体"/>
          <w:lang w:eastAsia="zh-CN"/>
        </w:rPr>
      </w:pPr>
      <w:r>
        <w:rPr>
          <w:rFonts w:hint="eastAsia" w:ascii="宋体" w:hAnsi="宋体" w:eastAsia="宋体" w:cs="宋体"/>
          <w:lang w:eastAsia="zh-CN"/>
        </w:rPr>
        <w:t>二二30～二30</w:t>
      </w:r>
    </w:p>
    <w:p>
      <w:pPr>
        <w:pStyle w:val="2"/>
        <w:rPr>
          <w:rFonts w:hint="eastAsia" w:ascii="宋体" w:hAnsi="宋体" w:eastAsia="宋体" w:cs="宋体"/>
          <w:lang w:eastAsia="zh-CN"/>
        </w:rPr>
      </w:pPr>
      <w:r>
        <w:rPr>
          <w:rFonts w:hint="eastAsia" w:ascii="宋体" w:hAnsi="宋体" w:eastAsia="宋体" w:cs="宋体"/>
          <w:lang w:eastAsia="zh-CN"/>
        </w:rPr>
        <w:t>22:30　第二天，千夫长想要知道犹太人控告保罗的实情，便解开他，吩咐祭司长和全1议会的人都聚集，将保罗带下来，叫他站在他们面前。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23:1　保罗定睛看着1议会，说，2诸位，弟兄们，我在神面前行事为人都是凭着无亏的3良心，直到今日。</w:t>
      </w:r>
    </w:p>
    <w:p>
      <w:pPr>
        <w:pStyle w:val="2"/>
        <w:rPr>
          <w:rFonts w:hint="eastAsia" w:ascii="宋体" w:hAnsi="宋体" w:eastAsia="宋体" w:cs="宋体"/>
          <w:lang w:eastAsia="zh-CN"/>
        </w:rPr>
      </w:pPr>
      <w:r>
        <w:rPr>
          <w:rFonts w:hint="eastAsia" w:ascii="宋体" w:hAnsi="宋体" w:eastAsia="宋体" w:cs="宋体"/>
          <w:lang w:eastAsia="zh-CN"/>
        </w:rPr>
        <w:t>23:2　大祭司亚拿尼亚就吩咐旁边站着的人打他的嘴。</w:t>
      </w:r>
    </w:p>
    <w:p>
      <w:pPr>
        <w:pStyle w:val="2"/>
        <w:rPr>
          <w:rFonts w:hint="eastAsia" w:ascii="宋体" w:hAnsi="宋体" w:eastAsia="宋体" w:cs="宋体"/>
          <w:lang w:eastAsia="zh-CN"/>
        </w:rPr>
      </w:pPr>
      <w:r>
        <w:rPr>
          <w:rFonts w:hint="eastAsia" w:ascii="宋体" w:hAnsi="宋体" w:eastAsia="宋体" w:cs="宋体"/>
          <w:lang w:eastAsia="zh-CN"/>
        </w:rPr>
        <w:t>23:3　保罗对他1说，你这粉饰的墙，神将要击打你了。你坐堂是要按律法2审问我，你竟违背律法，吩咐人打我吗？</w:t>
      </w:r>
    </w:p>
    <w:p>
      <w:pPr>
        <w:pStyle w:val="2"/>
        <w:rPr>
          <w:rFonts w:hint="eastAsia" w:ascii="宋体" w:hAnsi="宋体" w:eastAsia="宋体" w:cs="宋体"/>
          <w:lang w:eastAsia="zh-CN"/>
        </w:rPr>
      </w:pPr>
      <w:r>
        <w:rPr>
          <w:rFonts w:hint="eastAsia" w:ascii="宋体" w:hAnsi="宋体" w:eastAsia="宋体" w:cs="宋体"/>
          <w:lang w:eastAsia="zh-CN"/>
        </w:rPr>
        <w:t>23:4　站在旁边的人说，你辱骂神的大祭司吗？</w:t>
      </w:r>
    </w:p>
    <w:p>
      <w:pPr>
        <w:pStyle w:val="2"/>
        <w:rPr>
          <w:rFonts w:hint="eastAsia" w:ascii="宋体" w:hAnsi="宋体" w:eastAsia="宋体" w:cs="宋体"/>
          <w:lang w:eastAsia="zh-CN"/>
        </w:rPr>
      </w:pPr>
      <w:r>
        <w:rPr>
          <w:rFonts w:hint="eastAsia" w:ascii="宋体" w:hAnsi="宋体" w:eastAsia="宋体" w:cs="宋体"/>
          <w:lang w:eastAsia="zh-CN"/>
        </w:rPr>
        <w:t>23:5　保罗说，弟兄们，我不晓得他是大祭司；经上记着，“不可毁谤你百姓的官长。”</w:t>
      </w:r>
    </w:p>
    <w:p>
      <w:pPr>
        <w:pStyle w:val="2"/>
        <w:rPr>
          <w:rFonts w:hint="eastAsia" w:ascii="宋体" w:hAnsi="宋体" w:eastAsia="宋体" w:cs="宋体"/>
          <w:lang w:eastAsia="zh-CN"/>
        </w:rPr>
      </w:pPr>
      <w:r>
        <w:rPr>
          <w:rFonts w:hint="eastAsia" w:ascii="宋体" w:hAnsi="宋体" w:eastAsia="宋体" w:cs="宋体"/>
          <w:lang w:eastAsia="zh-CN"/>
        </w:rPr>
        <w:t>23:6　保罗看出其中一部分是1撒都该人，另一部分是2法利赛人，就在议会中3喊着说，4诸位，弟兄们，我是法利赛人，是法利赛人的子孙；我现在受审问，是为了盼望死人复活。</w:t>
      </w:r>
    </w:p>
    <w:p>
      <w:pPr>
        <w:pStyle w:val="2"/>
        <w:rPr>
          <w:rFonts w:hint="eastAsia" w:ascii="宋体" w:hAnsi="宋体" w:eastAsia="宋体" w:cs="宋体"/>
          <w:lang w:eastAsia="zh-CN"/>
        </w:rPr>
      </w:pPr>
      <w:r>
        <w:rPr>
          <w:rFonts w:hint="eastAsia" w:ascii="宋体" w:hAnsi="宋体" w:eastAsia="宋体" w:cs="宋体"/>
          <w:lang w:eastAsia="zh-CN"/>
        </w:rPr>
        <w:t>23:7　他说了这话，法利赛人和撒都该人便起了争执，会众就分裂了。</w:t>
      </w:r>
    </w:p>
    <w:p>
      <w:pPr>
        <w:pStyle w:val="2"/>
        <w:rPr>
          <w:rFonts w:hint="eastAsia" w:ascii="宋体" w:hAnsi="宋体" w:eastAsia="宋体" w:cs="宋体"/>
          <w:lang w:eastAsia="zh-CN"/>
        </w:rPr>
      </w:pPr>
      <w:r>
        <w:rPr>
          <w:rFonts w:hint="eastAsia" w:ascii="宋体" w:hAnsi="宋体" w:eastAsia="宋体" w:cs="宋体"/>
          <w:lang w:eastAsia="zh-CN"/>
        </w:rPr>
        <w:t>23:8　因为撒都该人说没有复活，也没有天使和灵；法利赛人却样样都承认。</w:t>
      </w:r>
    </w:p>
    <w:p>
      <w:pPr>
        <w:pStyle w:val="2"/>
        <w:rPr>
          <w:rFonts w:hint="eastAsia" w:ascii="宋体" w:hAnsi="宋体" w:eastAsia="宋体" w:cs="宋体"/>
          <w:lang w:eastAsia="zh-CN"/>
        </w:rPr>
      </w:pPr>
      <w:r>
        <w:rPr>
          <w:rFonts w:hint="eastAsia" w:ascii="宋体" w:hAnsi="宋体" w:eastAsia="宋体" w:cs="宋体"/>
          <w:lang w:eastAsia="zh-CN"/>
        </w:rPr>
        <w:t>23:9　于是大大的喧嚷起来，有几个法利赛派的经学家站起来争辩说，我们在这人身上看不出什么恶来，说不定有灵或天使对他说过话。</w:t>
      </w:r>
    </w:p>
    <w:p>
      <w:pPr>
        <w:pStyle w:val="2"/>
        <w:rPr>
          <w:rFonts w:hint="eastAsia" w:ascii="宋体" w:hAnsi="宋体" w:eastAsia="宋体" w:cs="宋体"/>
          <w:lang w:eastAsia="zh-CN"/>
        </w:rPr>
      </w:pPr>
      <w:r>
        <w:rPr>
          <w:rFonts w:hint="eastAsia" w:ascii="宋体" w:hAnsi="宋体" w:eastAsia="宋体" w:cs="宋体"/>
          <w:lang w:eastAsia="zh-CN"/>
        </w:rPr>
        <w:t>23:10　那时大起纷争，1千夫长恐怕保罗被他们扯碎了，就2吩咐兵丁下去，把他从众人当中抢出来，带进营楼去。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主的鼓励</w:t>
      </w:r>
    </w:p>
    <w:p>
      <w:pPr>
        <w:pStyle w:val="2"/>
        <w:rPr>
          <w:rFonts w:hint="eastAsia" w:ascii="宋体" w:hAnsi="宋体" w:eastAsia="宋体" w:cs="宋体"/>
          <w:lang w:eastAsia="zh-CN"/>
        </w:rPr>
      </w:pPr>
      <w:r>
        <w:rPr>
          <w:rFonts w:hint="eastAsia" w:ascii="宋体" w:hAnsi="宋体" w:eastAsia="宋体" w:cs="宋体"/>
          <w:lang w:eastAsia="zh-CN"/>
        </w:rPr>
        <w:t>二三11</w:t>
      </w:r>
    </w:p>
    <w:p>
      <w:pPr>
        <w:pStyle w:val="2"/>
        <w:rPr>
          <w:rFonts w:hint="eastAsia" w:ascii="宋体" w:hAnsi="宋体" w:eastAsia="宋体" w:cs="宋体"/>
          <w:lang w:eastAsia="zh-CN"/>
        </w:rPr>
      </w:pPr>
      <w:r>
        <w:rPr>
          <w:rFonts w:hint="eastAsia" w:ascii="宋体" w:hAnsi="宋体" w:eastAsia="宋体" w:cs="宋体"/>
          <w:lang w:eastAsia="zh-CN"/>
        </w:rPr>
        <w:t>23:11　1当夜，主2站在保罗旁边说，你当壮胆，你怎样在耶路撒冷3郑重的为我作了见证，也必照样在4罗马为我5作见证。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犹太人的阴谋</w:t>
      </w:r>
    </w:p>
    <w:p>
      <w:pPr>
        <w:pStyle w:val="2"/>
        <w:rPr>
          <w:rFonts w:hint="eastAsia" w:ascii="宋体" w:hAnsi="宋体" w:eastAsia="宋体" w:cs="宋体"/>
          <w:lang w:eastAsia="zh-CN"/>
        </w:rPr>
      </w:pPr>
      <w:r>
        <w:rPr>
          <w:rFonts w:hint="eastAsia" w:ascii="宋体" w:hAnsi="宋体" w:eastAsia="宋体" w:cs="宋体"/>
          <w:lang w:eastAsia="zh-CN"/>
        </w:rPr>
        <w:t>二三12～15</w:t>
      </w:r>
    </w:p>
    <w:p>
      <w:pPr>
        <w:pStyle w:val="2"/>
        <w:rPr>
          <w:rFonts w:hint="eastAsia" w:ascii="宋体" w:hAnsi="宋体" w:eastAsia="宋体" w:cs="宋体"/>
          <w:lang w:eastAsia="zh-CN"/>
        </w:rPr>
      </w:pPr>
      <w:r>
        <w:rPr>
          <w:rFonts w:hint="eastAsia" w:ascii="宋体" w:hAnsi="宋体" w:eastAsia="宋体" w:cs="宋体"/>
          <w:lang w:eastAsia="zh-CN"/>
        </w:rPr>
        <w:t>23:12　到了天亮，犹太人就团结同1谋，2发咒起誓说，若不先杀保罗，就不吃不喝。</w:t>
      </w:r>
    </w:p>
    <w:p>
      <w:pPr>
        <w:pStyle w:val="2"/>
        <w:rPr>
          <w:rFonts w:hint="eastAsia" w:ascii="宋体" w:hAnsi="宋体" w:eastAsia="宋体" w:cs="宋体"/>
          <w:lang w:eastAsia="zh-CN"/>
        </w:rPr>
      </w:pPr>
      <w:r>
        <w:rPr>
          <w:rFonts w:hint="eastAsia" w:ascii="宋体" w:hAnsi="宋体" w:eastAsia="宋体" w:cs="宋体"/>
          <w:lang w:eastAsia="zh-CN"/>
        </w:rPr>
        <w:t>23:13　一同起誓订这阴谋的，有四十多人。</w:t>
      </w:r>
    </w:p>
    <w:p>
      <w:pPr>
        <w:pStyle w:val="2"/>
        <w:rPr>
          <w:rFonts w:hint="eastAsia" w:ascii="宋体" w:hAnsi="宋体" w:eastAsia="宋体" w:cs="宋体"/>
          <w:lang w:eastAsia="zh-CN"/>
        </w:rPr>
      </w:pPr>
      <w:r>
        <w:rPr>
          <w:rFonts w:hint="eastAsia" w:ascii="宋体" w:hAnsi="宋体" w:eastAsia="宋体" w:cs="宋体"/>
          <w:lang w:eastAsia="zh-CN"/>
        </w:rPr>
        <w:t>23:14　他们来到祭司长和长老跟前，说，我们已经1厉害的发咒起誓，若不先杀保罗，就不2吃什么。</w:t>
      </w:r>
    </w:p>
    <w:p>
      <w:pPr>
        <w:pStyle w:val="2"/>
        <w:rPr>
          <w:rFonts w:hint="eastAsia" w:ascii="宋体" w:hAnsi="宋体" w:eastAsia="宋体" w:cs="宋体"/>
          <w:lang w:eastAsia="zh-CN"/>
        </w:rPr>
      </w:pPr>
      <w:r>
        <w:rPr>
          <w:rFonts w:hint="eastAsia" w:ascii="宋体" w:hAnsi="宋体" w:eastAsia="宋体" w:cs="宋体"/>
          <w:lang w:eastAsia="zh-CN"/>
        </w:rPr>
        <w:t>23:15　现在你们连同议会要通知千夫长，叫他带保罗下到你们这里来，假作要更详确1审断他的事；我们已经预备好了，不等他走近，就杀掉他。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千夫长向罗马总督腓力斯的解送</w:t>
      </w:r>
    </w:p>
    <w:p>
      <w:pPr>
        <w:pStyle w:val="2"/>
        <w:rPr>
          <w:rFonts w:hint="eastAsia" w:ascii="宋体" w:hAnsi="宋体" w:eastAsia="宋体" w:cs="宋体"/>
          <w:lang w:eastAsia="zh-CN"/>
        </w:rPr>
      </w:pPr>
      <w:r>
        <w:rPr>
          <w:rFonts w:hint="eastAsia" w:ascii="宋体" w:hAnsi="宋体" w:eastAsia="宋体" w:cs="宋体"/>
          <w:lang w:eastAsia="zh-CN"/>
        </w:rPr>
        <w:t xml:space="preserve">二三16～二四27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解送的秘密</w:t>
      </w:r>
    </w:p>
    <w:p>
      <w:pPr>
        <w:pStyle w:val="2"/>
        <w:rPr>
          <w:rFonts w:hint="eastAsia" w:ascii="宋体" w:hAnsi="宋体" w:eastAsia="宋体" w:cs="宋体"/>
          <w:lang w:eastAsia="zh-CN"/>
        </w:rPr>
      </w:pPr>
      <w:r>
        <w:rPr>
          <w:rFonts w:hint="eastAsia" w:ascii="宋体" w:hAnsi="宋体" w:eastAsia="宋体" w:cs="宋体"/>
          <w:lang w:eastAsia="zh-CN"/>
        </w:rPr>
        <w:t>二三16～35</w:t>
      </w:r>
    </w:p>
    <w:p>
      <w:pPr>
        <w:pStyle w:val="2"/>
        <w:rPr>
          <w:rFonts w:hint="eastAsia" w:ascii="宋体" w:hAnsi="宋体" w:eastAsia="宋体" w:cs="宋体"/>
          <w:lang w:eastAsia="zh-CN"/>
        </w:rPr>
      </w:pPr>
      <w:r>
        <w:rPr>
          <w:rFonts w:hint="eastAsia" w:ascii="宋体" w:hAnsi="宋体" w:eastAsia="宋体" w:cs="宋体"/>
          <w:lang w:eastAsia="zh-CN"/>
        </w:rPr>
        <w:t>23:16　保罗的外甥1听见这埋伏的事，就来，进了营楼，告诉保罗。</w:t>
      </w:r>
    </w:p>
    <w:p>
      <w:pPr>
        <w:pStyle w:val="2"/>
        <w:rPr>
          <w:rFonts w:hint="eastAsia" w:ascii="宋体" w:hAnsi="宋体" w:eastAsia="宋体" w:cs="宋体"/>
          <w:lang w:eastAsia="zh-CN"/>
        </w:rPr>
      </w:pPr>
      <w:r>
        <w:rPr>
          <w:rFonts w:hint="eastAsia" w:ascii="宋体" w:hAnsi="宋体" w:eastAsia="宋体" w:cs="宋体"/>
          <w:lang w:eastAsia="zh-CN"/>
        </w:rPr>
        <w:t>23:17　保罗请一个百夫长来，说，你带这青年人到千夫长那里，他有事要告诉他。</w:t>
      </w:r>
    </w:p>
    <w:p>
      <w:pPr>
        <w:pStyle w:val="2"/>
        <w:rPr>
          <w:rFonts w:hint="eastAsia" w:ascii="宋体" w:hAnsi="宋体" w:eastAsia="宋体" w:cs="宋体"/>
          <w:lang w:eastAsia="zh-CN"/>
        </w:rPr>
      </w:pPr>
      <w:r>
        <w:rPr>
          <w:rFonts w:hint="eastAsia" w:ascii="宋体" w:hAnsi="宋体" w:eastAsia="宋体" w:cs="宋体"/>
          <w:lang w:eastAsia="zh-CN"/>
        </w:rPr>
        <w:t>23:18　于是百夫长拉着他，带到千夫长那里，说，被囚的保罗请我到他那里，求我带这青年人到你这里，他有事要告诉你。</w:t>
      </w:r>
    </w:p>
    <w:p>
      <w:pPr>
        <w:pStyle w:val="2"/>
        <w:rPr>
          <w:rFonts w:hint="eastAsia" w:ascii="宋体" w:hAnsi="宋体" w:eastAsia="宋体" w:cs="宋体"/>
          <w:lang w:eastAsia="zh-CN"/>
        </w:rPr>
      </w:pPr>
      <w:r>
        <w:rPr>
          <w:rFonts w:hint="eastAsia" w:ascii="宋体" w:hAnsi="宋体" w:eastAsia="宋体" w:cs="宋体"/>
          <w:lang w:eastAsia="zh-CN"/>
        </w:rPr>
        <w:t>23:19　千夫长就拉着他的手走到一旁，私下查问说，你有什么事要告诉我？</w:t>
      </w:r>
    </w:p>
    <w:p>
      <w:pPr>
        <w:pStyle w:val="2"/>
        <w:rPr>
          <w:rFonts w:hint="eastAsia" w:ascii="宋体" w:hAnsi="宋体" w:eastAsia="宋体" w:cs="宋体"/>
          <w:lang w:eastAsia="zh-CN"/>
        </w:rPr>
      </w:pPr>
      <w:r>
        <w:rPr>
          <w:rFonts w:hint="eastAsia" w:ascii="宋体" w:hAnsi="宋体" w:eastAsia="宋体" w:cs="宋体"/>
          <w:lang w:eastAsia="zh-CN"/>
        </w:rPr>
        <w:t>23:20　他说，犹太人已经约定，要求你明天带保罗下到议会里去，假作要更详确查问他的事。</w:t>
      </w:r>
    </w:p>
    <w:p>
      <w:pPr>
        <w:pStyle w:val="2"/>
        <w:rPr>
          <w:rFonts w:hint="eastAsia" w:ascii="宋体" w:hAnsi="宋体" w:eastAsia="宋体" w:cs="宋体"/>
          <w:lang w:eastAsia="zh-CN"/>
        </w:rPr>
      </w:pPr>
      <w:r>
        <w:rPr>
          <w:rFonts w:hint="eastAsia" w:ascii="宋体" w:hAnsi="宋体" w:eastAsia="宋体" w:cs="宋体"/>
          <w:lang w:eastAsia="zh-CN"/>
        </w:rPr>
        <w:t>23:21　你不要听从他们，因为他们中间有四十多人，埋伏着等待保罗，并且已经发咒起誓，若不先杀保罗，就不吃不喝；现在他们预备好了，只等你应允。</w:t>
      </w:r>
    </w:p>
    <w:p>
      <w:pPr>
        <w:pStyle w:val="2"/>
        <w:rPr>
          <w:rFonts w:hint="eastAsia" w:ascii="宋体" w:hAnsi="宋体" w:eastAsia="宋体" w:cs="宋体"/>
          <w:lang w:eastAsia="zh-CN"/>
        </w:rPr>
      </w:pPr>
      <w:r>
        <w:rPr>
          <w:rFonts w:hint="eastAsia" w:ascii="宋体" w:hAnsi="宋体" w:eastAsia="宋体" w:cs="宋体"/>
          <w:lang w:eastAsia="zh-CN"/>
        </w:rPr>
        <w:t>23:22　于是千夫长打发那青年人走，嘱咐他说，不要对任何人泄漏，说你将这事通知我了。</w:t>
      </w:r>
    </w:p>
    <w:p>
      <w:pPr>
        <w:pStyle w:val="2"/>
        <w:rPr>
          <w:rFonts w:hint="eastAsia" w:ascii="宋体" w:hAnsi="宋体" w:eastAsia="宋体" w:cs="宋体"/>
          <w:lang w:eastAsia="zh-CN"/>
        </w:rPr>
      </w:pPr>
      <w:r>
        <w:rPr>
          <w:rFonts w:hint="eastAsia" w:ascii="宋体" w:hAnsi="宋体" w:eastAsia="宋体" w:cs="宋体"/>
          <w:lang w:eastAsia="zh-CN"/>
        </w:rPr>
        <w:t>23:23　千夫长便叫了两个百夫长来，说，预备步兵二百、马兵七十、1长枪手二百，今夜2九时往该撒利亚去。</w:t>
      </w:r>
    </w:p>
    <w:p>
      <w:pPr>
        <w:pStyle w:val="2"/>
        <w:rPr>
          <w:rFonts w:hint="eastAsia" w:ascii="宋体" w:hAnsi="宋体" w:eastAsia="宋体" w:cs="宋体"/>
          <w:lang w:eastAsia="zh-CN"/>
        </w:rPr>
      </w:pPr>
      <w:r>
        <w:rPr>
          <w:rFonts w:hint="eastAsia" w:ascii="宋体" w:hAnsi="宋体" w:eastAsia="宋体" w:cs="宋体"/>
          <w:lang w:eastAsia="zh-CN"/>
        </w:rPr>
        <w:t>23:24　也要预备牲口叫保罗骑上，把他平安的护送到总督1腓力斯那里去。</w:t>
      </w:r>
    </w:p>
    <w:p>
      <w:pPr>
        <w:pStyle w:val="2"/>
        <w:rPr>
          <w:rFonts w:hint="eastAsia" w:ascii="宋体" w:hAnsi="宋体" w:eastAsia="宋体" w:cs="宋体"/>
          <w:lang w:eastAsia="zh-CN"/>
        </w:rPr>
      </w:pPr>
      <w:r>
        <w:rPr>
          <w:rFonts w:hint="eastAsia" w:ascii="宋体" w:hAnsi="宋体" w:eastAsia="宋体" w:cs="宋体"/>
          <w:lang w:eastAsia="zh-CN"/>
        </w:rPr>
        <w:t>23:25　千夫长又写了文书，</w:t>
      </w:r>
    </w:p>
    <w:p>
      <w:pPr>
        <w:pStyle w:val="2"/>
        <w:rPr>
          <w:rFonts w:hint="eastAsia" w:ascii="宋体" w:hAnsi="宋体" w:eastAsia="宋体" w:cs="宋体"/>
          <w:lang w:eastAsia="zh-CN"/>
        </w:rPr>
      </w:pPr>
      <w:r>
        <w:rPr>
          <w:rFonts w:hint="eastAsia" w:ascii="宋体" w:hAnsi="宋体" w:eastAsia="宋体" w:cs="宋体"/>
          <w:lang w:eastAsia="zh-CN"/>
        </w:rPr>
        <w:t>23:26　大意如下：革老丢吕西亚请总督腓力斯大人安。</w:t>
      </w:r>
    </w:p>
    <w:p>
      <w:pPr>
        <w:pStyle w:val="2"/>
        <w:rPr>
          <w:rFonts w:hint="eastAsia" w:ascii="宋体" w:hAnsi="宋体" w:eastAsia="宋体" w:cs="宋体"/>
          <w:lang w:eastAsia="zh-CN"/>
        </w:rPr>
      </w:pPr>
      <w:r>
        <w:rPr>
          <w:rFonts w:hint="eastAsia" w:ascii="宋体" w:hAnsi="宋体" w:eastAsia="宋体" w:cs="宋体"/>
          <w:lang w:eastAsia="zh-CN"/>
        </w:rPr>
        <w:t>23:27　这人被犹太人拿住，将要遭害，我得知他是罗马人，就带兵丁到场，把他救出来。</w:t>
      </w:r>
    </w:p>
    <w:p>
      <w:pPr>
        <w:pStyle w:val="2"/>
        <w:rPr>
          <w:rFonts w:hint="eastAsia" w:ascii="宋体" w:hAnsi="宋体" w:eastAsia="宋体" w:cs="宋体"/>
          <w:lang w:eastAsia="zh-CN"/>
        </w:rPr>
      </w:pPr>
      <w:r>
        <w:rPr>
          <w:rFonts w:hint="eastAsia" w:ascii="宋体" w:hAnsi="宋体" w:eastAsia="宋体" w:cs="宋体"/>
          <w:lang w:eastAsia="zh-CN"/>
        </w:rPr>
        <w:t>23:28　因为想要确知他们告他的缘故，我就带他下到他们的议会去，</w:t>
      </w:r>
    </w:p>
    <w:p>
      <w:pPr>
        <w:pStyle w:val="2"/>
        <w:rPr>
          <w:rFonts w:hint="eastAsia" w:ascii="宋体" w:hAnsi="宋体" w:eastAsia="宋体" w:cs="宋体"/>
          <w:lang w:eastAsia="zh-CN"/>
        </w:rPr>
      </w:pPr>
      <w:r>
        <w:rPr>
          <w:rFonts w:hint="eastAsia" w:ascii="宋体" w:hAnsi="宋体" w:eastAsia="宋体" w:cs="宋体"/>
          <w:lang w:eastAsia="zh-CN"/>
        </w:rPr>
        <w:t>23:29　便查知他被告，是因他们律法的问题，并没有什么该死该绑的罪名。</w:t>
      </w:r>
    </w:p>
    <w:p>
      <w:pPr>
        <w:pStyle w:val="2"/>
        <w:rPr>
          <w:rFonts w:hint="eastAsia" w:ascii="宋体" w:hAnsi="宋体" w:eastAsia="宋体" w:cs="宋体"/>
          <w:lang w:eastAsia="zh-CN"/>
        </w:rPr>
      </w:pPr>
      <w:r>
        <w:rPr>
          <w:rFonts w:hint="eastAsia" w:ascii="宋体" w:hAnsi="宋体" w:eastAsia="宋体" w:cs="宋体"/>
          <w:lang w:eastAsia="zh-CN"/>
        </w:rPr>
        <w:t>23:30　后来有人把要害这人的阴谋告诉我，我就立刻解他到你那里去，又吩咐告他的人，到你面前告他。</w:t>
      </w:r>
    </w:p>
    <w:p>
      <w:pPr>
        <w:pStyle w:val="2"/>
        <w:rPr>
          <w:rFonts w:hint="eastAsia" w:ascii="宋体" w:hAnsi="宋体" w:eastAsia="宋体" w:cs="宋体"/>
          <w:lang w:eastAsia="zh-CN"/>
        </w:rPr>
      </w:pPr>
      <w:r>
        <w:rPr>
          <w:rFonts w:hint="eastAsia" w:ascii="宋体" w:hAnsi="宋体" w:eastAsia="宋体" w:cs="宋体"/>
          <w:lang w:eastAsia="zh-CN"/>
        </w:rPr>
        <w:t>23:31　于是兵丁照所指示他们的，夜里将保罗带到1安提帕底。</w:t>
      </w:r>
    </w:p>
    <w:p>
      <w:pPr>
        <w:pStyle w:val="2"/>
        <w:rPr>
          <w:rFonts w:hint="eastAsia" w:ascii="宋体" w:hAnsi="宋体" w:eastAsia="宋体" w:cs="宋体"/>
          <w:lang w:eastAsia="zh-CN"/>
        </w:rPr>
      </w:pPr>
      <w:r>
        <w:rPr>
          <w:rFonts w:hint="eastAsia" w:ascii="宋体" w:hAnsi="宋体" w:eastAsia="宋体" w:cs="宋体"/>
          <w:lang w:eastAsia="zh-CN"/>
        </w:rPr>
        <w:t>23:32　第二天让马兵同保罗前行，他们就回营楼去了。</w:t>
      </w:r>
    </w:p>
    <w:p>
      <w:pPr>
        <w:pStyle w:val="2"/>
        <w:rPr>
          <w:rFonts w:hint="eastAsia" w:ascii="宋体" w:hAnsi="宋体" w:eastAsia="宋体" w:cs="宋体"/>
          <w:lang w:eastAsia="zh-CN"/>
        </w:rPr>
      </w:pPr>
      <w:r>
        <w:rPr>
          <w:rFonts w:hint="eastAsia" w:ascii="宋体" w:hAnsi="宋体" w:eastAsia="宋体" w:cs="宋体"/>
          <w:lang w:eastAsia="zh-CN"/>
        </w:rPr>
        <w:t>23:33　马兵来到该撒利亚，把文书呈给总督，也把保罗带到他面前。</w:t>
      </w:r>
    </w:p>
    <w:p>
      <w:pPr>
        <w:pStyle w:val="2"/>
        <w:rPr>
          <w:rFonts w:hint="eastAsia" w:ascii="宋体" w:hAnsi="宋体" w:eastAsia="宋体" w:cs="宋体"/>
          <w:lang w:eastAsia="zh-CN"/>
        </w:rPr>
      </w:pPr>
      <w:r>
        <w:rPr>
          <w:rFonts w:hint="eastAsia" w:ascii="宋体" w:hAnsi="宋体" w:eastAsia="宋体" w:cs="宋体"/>
          <w:lang w:eastAsia="zh-CN"/>
        </w:rPr>
        <w:t>23:34　总督念了，就问保罗是那省的人；既查知他是基利家人，</w:t>
      </w:r>
    </w:p>
    <w:p>
      <w:pPr>
        <w:pStyle w:val="2"/>
        <w:rPr>
          <w:rFonts w:hint="eastAsia" w:ascii="宋体" w:hAnsi="宋体" w:eastAsia="宋体" w:cs="宋体"/>
          <w:lang w:eastAsia="zh-CN"/>
        </w:rPr>
      </w:pPr>
      <w:r>
        <w:rPr>
          <w:rFonts w:hint="eastAsia" w:ascii="宋体" w:hAnsi="宋体" w:eastAsia="宋体" w:cs="宋体"/>
          <w:lang w:eastAsia="zh-CN"/>
        </w:rPr>
        <w:t>23:35　就说，等告你的人来到，我要细听你的事。便吩咐人把他看守在希律的1王府里。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犹太辩士的控告</w:t>
      </w:r>
    </w:p>
    <w:p>
      <w:pPr>
        <w:pStyle w:val="2"/>
        <w:rPr>
          <w:rFonts w:hint="eastAsia" w:ascii="宋体" w:hAnsi="宋体" w:eastAsia="宋体" w:cs="宋体"/>
          <w:lang w:eastAsia="zh-CN"/>
        </w:rPr>
      </w:pPr>
      <w:r>
        <w:rPr>
          <w:rFonts w:hint="eastAsia" w:ascii="宋体" w:hAnsi="宋体" w:eastAsia="宋体" w:cs="宋体"/>
          <w:lang w:eastAsia="zh-CN"/>
        </w:rPr>
        <w:t>二四1～9</w:t>
      </w:r>
    </w:p>
    <w:p>
      <w:pPr>
        <w:pStyle w:val="2"/>
        <w:rPr>
          <w:rFonts w:hint="eastAsia" w:ascii="宋体" w:hAnsi="宋体" w:eastAsia="宋体" w:cs="宋体"/>
          <w:lang w:eastAsia="zh-CN"/>
        </w:rPr>
      </w:pPr>
      <w:r>
        <w:rPr>
          <w:rFonts w:hint="eastAsia" w:ascii="宋体" w:hAnsi="宋体" w:eastAsia="宋体" w:cs="宋体"/>
          <w:lang w:eastAsia="zh-CN"/>
        </w:rPr>
        <w:t>24:1　过了五天，大祭司亚拿尼亚同几个长老，和一个1辩士帖土罗下来，向总督控告保罗。</w:t>
      </w:r>
    </w:p>
    <w:p>
      <w:pPr>
        <w:pStyle w:val="2"/>
        <w:rPr>
          <w:rFonts w:hint="eastAsia" w:ascii="宋体" w:hAnsi="宋体" w:eastAsia="宋体" w:cs="宋体"/>
          <w:lang w:eastAsia="zh-CN"/>
        </w:rPr>
      </w:pPr>
      <w:r>
        <w:rPr>
          <w:rFonts w:hint="eastAsia" w:ascii="宋体" w:hAnsi="宋体" w:eastAsia="宋体" w:cs="宋体"/>
          <w:lang w:eastAsia="zh-CN"/>
        </w:rPr>
        <w:t>24:2　保罗被传了来，帖土罗就控告说，</w:t>
      </w:r>
    </w:p>
    <w:p>
      <w:pPr>
        <w:pStyle w:val="2"/>
        <w:rPr>
          <w:rFonts w:hint="eastAsia" w:ascii="宋体" w:hAnsi="宋体" w:eastAsia="宋体" w:cs="宋体"/>
          <w:lang w:eastAsia="zh-CN"/>
        </w:rPr>
      </w:pPr>
      <w:r>
        <w:rPr>
          <w:rFonts w:hint="eastAsia" w:ascii="宋体" w:hAnsi="宋体" w:eastAsia="宋体" w:cs="宋体"/>
          <w:lang w:eastAsia="zh-CN"/>
        </w:rPr>
        <w:t>24:3　腓力斯大人，1我们因你得以大享太平，并且这国因你的先见，随事随处得了改革，我们满心感谢的领受。</w:t>
      </w:r>
    </w:p>
    <w:p>
      <w:pPr>
        <w:pStyle w:val="2"/>
        <w:rPr>
          <w:rFonts w:hint="eastAsia" w:ascii="宋体" w:hAnsi="宋体" w:eastAsia="宋体" w:cs="宋体"/>
          <w:lang w:eastAsia="zh-CN"/>
        </w:rPr>
      </w:pPr>
      <w:r>
        <w:rPr>
          <w:rFonts w:hint="eastAsia" w:ascii="宋体" w:hAnsi="宋体" w:eastAsia="宋体" w:cs="宋体"/>
          <w:lang w:eastAsia="zh-CN"/>
        </w:rPr>
        <w:t>24:4　但为了不多耽误你，只求你宽容，略听我们几句。</w:t>
      </w:r>
    </w:p>
    <w:p>
      <w:pPr>
        <w:pStyle w:val="2"/>
        <w:rPr>
          <w:rFonts w:hint="eastAsia" w:ascii="宋体" w:hAnsi="宋体" w:eastAsia="宋体" w:cs="宋体"/>
          <w:lang w:eastAsia="zh-CN"/>
        </w:rPr>
      </w:pPr>
      <w:r>
        <w:rPr>
          <w:rFonts w:hint="eastAsia" w:ascii="宋体" w:hAnsi="宋体" w:eastAsia="宋体" w:cs="宋体"/>
          <w:lang w:eastAsia="zh-CN"/>
        </w:rPr>
        <w:t>24:5　我们看这个人是瘟疫，是鼓动普1天下众犹太人生乱的，又是拿撒勒派里的一个头目，</w:t>
      </w:r>
    </w:p>
    <w:p>
      <w:pPr>
        <w:pStyle w:val="2"/>
        <w:rPr>
          <w:rFonts w:hint="eastAsia" w:ascii="宋体" w:hAnsi="宋体" w:eastAsia="宋体" w:cs="宋体"/>
          <w:lang w:eastAsia="zh-CN"/>
        </w:rPr>
      </w:pPr>
      <w:r>
        <w:rPr>
          <w:rFonts w:hint="eastAsia" w:ascii="宋体" w:hAnsi="宋体" w:eastAsia="宋体" w:cs="宋体"/>
          <w:lang w:eastAsia="zh-CN"/>
        </w:rPr>
        <w:t>24:6　连圣殿他也试图要污秽，我们把他捉住了，1要按我们的律法审问。</w:t>
      </w:r>
    </w:p>
    <w:p>
      <w:pPr>
        <w:pStyle w:val="2"/>
        <w:rPr>
          <w:rFonts w:hint="eastAsia" w:ascii="宋体" w:hAnsi="宋体" w:eastAsia="宋体" w:cs="宋体"/>
          <w:lang w:eastAsia="zh-CN"/>
        </w:rPr>
      </w:pPr>
      <w:r>
        <w:rPr>
          <w:rFonts w:hint="eastAsia" w:ascii="宋体" w:hAnsi="宋体" w:eastAsia="宋体" w:cs="宋体"/>
          <w:lang w:eastAsia="zh-CN"/>
        </w:rPr>
        <w:t>24:7　1不料，千夫长吕西亚前来，甚是强横，从我们手中把他夺去，</w:t>
      </w:r>
    </w:p>
    <w:p>
      <w:pPr>
        <w:pStyle w:val="2"/>
        <w:rPr>
          <w:rFonts w:hint="eastAsia" w:ascii="宋体" w:hAnsi="宋体" w:eastAsia="宋体" w:cs="宋体"/>
          <w:lang w:eastAsia="zh-CN"/>
        </w:rPr>
      </w:pPr>
      <w:r>
        <w:rPr>
          <w:rFonts w:hint="eastAsia" w:ascii="宋体" w:hAnsi="宋体" w:eastAsia="宋体" w:cs="宋体"/>
          <w:lang w:eastAsia="zh-CN"/>
        </w:rPr>
        <w:t>24:8　1吩咐告他的人到你这里来。你自己查问他，就可以确知我们告他的一切事了。</w:t>
      </w:r>
    </w:p>
    <w:p>
      <w:pPr>
        <w:pStyle w:val="2"/>
        <w:rPr>
          <w:rFonts w:hint="eastAsia" w:ascii="宋体" w:hAnsi="宋体" w:eastAsia="宋体" w:cs="宋体"/>
          <w:lang w:eastAsia="zh-CN"/>
        </w:rPr>
      </w:pPr>
      <w:r>
        <w:rPr>
          <w:rFonts w:hint="eastAsia" w:ascii="宋体" w:hAnsi="宋体" w:eastAsia="宋体" w:cs="宋体"/>
          <w:lang w:eastAsia="zh-CN"/>
        </w:rPr>
        <w:t>24:9　众犹太人也都附和，证实事情确是这样。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腓力斯前的分诉</w:t>
      </w:r>
    </w:p>
    <w:p>
      <w:pPr>
        <w:pStyle w:val="2"/>
        <w:rPr>
          <w:rFonts w:hint="eastAsia" w:ascii="宋体" w:hAnsi="宋体" w:eastAsia="宋体" w:cs="宋体"/>
          <w:lang w:eastAsia="zh-CN"/>
        </w:rPr>
      </w:pPr>
      <w:r>
        <w:rPr>
          <w:rFonts w:hint="eastAsia" w:ascii="宋体" w:hAnsi="宋体" w:eastAsia="宋体" w:cs="宋体"/>
          <w:lang w:eastAsia="zh-CN"/>
        </w:rPr>
        <w:t>二四10～21</w:t>
      </w:r>
    </w:p>
    <w:p>
      <w:pPr>
        <w:pStyle w:val="2"/>
        <w:rPr>
          <w:rFonts w:hint="eastAsia" w:ascii="宋体" w:hAnsi="宋体" w:eastAsia="宋体" w:cs="宋体"/>
          <w:lang w:eastAsia="zh-CN"/>
        </w:rPr>
      </w:pPr>
      <w:r>
        <w:rPr>
          <w:rFonts w:hint="eastAsia" w:ascii="宋体" w:hAnsi="宋体" w:eastAsia="宋体" w:cs="宋体"/>
          <w:lang w:eastAsia="zh-CN"/>
        </w:rPr>
        <w:t>24:10　总督点头叫保罗说话，他就回答说，我知道你在这国里审案多年，所以我乐意为自己的事1分诉。</w:t>
      </w:r>
    </w:p>
    <w:p>
      <w:pPr>
        <w:pStyle w:val="2"/>
        <w:rPr>
          <w:rFonts w:hint="eastAsia" w:ascii="宋体" w:hAnsi="宋体" w:eastAsia="宋体" w:cs="宋体"/>
          <w:lang w:eastAsia="zh-CN"/>
        </w:rPr>
      </w:pPr>
      <w:r>
        <w:rPr>
          <w:rFonts w:hint="eastAsia" w:ascii="宋体" w:hAnsi="宋体" w:eastAsia="宋体" w:cs="宋体"/>
          <w:lang w:eastAsia="zh-CN"/>
        </w:rPr>
        <w:t>24:11　你能确知，从我上耶路撒冷敬拜，到今日不过有十二天。</w:t>
      </w:r>
    </w:p>
    <w:p>
      <w:pPr>
        <w:pStyle w:val="2"/>
        <w:rPr>
          <w:rFonts w:hint="eastAsia" w:ascii="宋体" w:hAnsi="宋体" w:eastAsia="宋体" w:cs="宋体"/>
          <w:lang w:eastAsia="zh-CN"/>
        </w:rPr>
      </w:pPr>
      <w:r>
        <w:rPr>
          <w:rFonts w:hint="eastAsia" w:ascii="宋体" w:hAnsi="宋体" w:eastAsia="宋体" w:cs="宋体"/>
          <w:lang w:eastAsia="zh-CN"/>
        </w:rPr>
        <w:t>24:12　他们并没有看见我在殿里，或是在会堂里，或是在城里，同什么人辩论，或耸动群众，</w:t>
      </w:r>
    </w:p>
    <w:p>
      <w:pPr>
        <w:pStyle w:val="2"/>
        <w:rPr>
          <w:rFonts w:hint="eastAsia" w:ascii="宋体" w:hAnsi="宋体" w:eastAsia="宋体" w:cs="宋体"/>
          <w:lang w:eastAsia="zh-CN"/>
        </w:rPr>
      </w:pPr>
      <w:r>
        <w:rPr>
          <w:rFonts w:hint="eastAsia" w:ascii="宋体" w:hAnsi="宋体" w:eastAsia="宋体" w:cs="宋体"/>
          <w:lang w:eastAsia="zh-CN"/>
        </w:rPr>
        <w:t>24:13　就是他们现在所告我的事，也不能向你证实。</w:t>
      </w:r>
    </w:p>
    <w:p>
      <w:pPr>
        <w:pStyle w:val="2"/>
        <w:rPr>
          <w:rFonts w:hint="eastAsia" w:ascii="宋体" w:hAnsi="宋体" w:eastAsia="宋体" w:cs="宋体"/>
          <w:lang w:eastAsia="zh-CN"/>
        </w:rPr>
      </w:pPr>
      <w:r>
        <w:rPr>
          <w:rFonts w:hint="eastAsia" w:ascii="宋体" w:hAnsi="宋体" w:eastAsia="宋体" w:cs="宋体"/>
          <w:lang w:eastAsia="zh-CN"/>
        </w:rPr>
        <w:t>24:14　但有一件事我要向你承认，就是我正按着他们所称为异端的1道路，2事奉我们祖宗的神，又信合乎律法的，和申言者书上一切所记载的；</w:t>
      </w:r>
    </w:p>
    <w:p>
      <w:pPr>
        <w:pStyle w:val="2"/>
        <w:rPr>
          <w:rFonts w:hint="eastAsia" w:ascii="宋体" w:hAnsi="宋体" w:eastAsia="宋体" w:cs="宋体"/>
          <w:lang w:eastAsia="zh-CN"/>
        </w:rPr>
      </w:pPr>
      <w:r>
        <w:rPr>
          <w:rFonts w:hint="eastAsia" w:ascii="宋体" w:hAnsi="宋体" w:eastAsia="宋体" w:cs="宋体"/>
          <w:lang w:eastAsia="zh-CN"/>
        </w:rPr>
        <w:t>24:15　我向神存着盼望，无论1义的和不义的都要复活，就是他们自己也是这样盼望。</w:t>
      </w:r>
    </w:p>
    <w:p>
      <w:pPr>
        <w:pStyle w:val="2"/>
        <w:rPr>
          <w:rFonts w:hint="eastAsia" w:ascii="宋体" w:hAnsi="宋体" w:eastAsia="宋体" w:cs="宋体"/>
          <w:lang w:eastAsia="zh-CN"/>
        </w:rPr>
      </w:pPr>
      <w:r>
        <w:rPr>
          <w:rFonts w:hint="eastAsia" w:ascii="宋体" w:hAnsi="宋体" w:eastAsia="宋体" w:cs="宋体"/>
          <w:lang w:eastAsia="zh-CN"/>
        </w:rPr>
        <w:t>24:16　我因此操练自己，对神对人常存无亏的1良心。</w:t>
      </w:r>
    </w:p>
    <w:p>
      <w:pPr>
        <w:pStyle w:val="2"/>
        <w:rPr>
          <w:rFonts w:hint="eastAsia" w:ascii="宋体" w:hAnsi="宋体" w:eastAsia="宋体" w:cs="宋体"/>
          <w:lang w:eastAsia="zh-CN"/>
        </w:rPr>
      </w:pPr>
      <w:r>
        <w:rPr>
          <w:rFonts w:hint="eastAsia" w:ascii="宋体" w:hAnsi="宋体" w:eastAsia="宋体" w:cs="宋体"/>
          <w:lang w:eastAsia="zh-CN"/>
        </w:rPr>
        <w:t>24:17　过了几年，我上去周济我本国的百姓，并献供物，</w:t>
      </w:r>
    </w:p>
    <w:p>
      <w:pPr>
        <w:pStyle w:val="2"/>
        <w:rPr>
          <w:rFonts w:hint="eastAsia" w:ascii="宋体" w:hAnsi="宋体" w:eastAsia="宋体" w:cs="宋体"/>
          <w:lang w:eastAsia="zh-CN"/>
        </w:rPr>
      </w:pPr>
      <w:r>
        <w:rPr>
          <w:rFonts w:hint="eastAsia" w:ascii="宋体" w:hAnsi="宋体" w:eastAsia="宋体" w:cs="宋体"/>
          <w:lang w:eastAsia="zh-CN"/>
        </w:rPr>
        <w:t>24:18　正献的时候，他们看见我在殿里已经1洁净了，并没有聚众，也没有生乱，不过只有几个从亚西亚来的犹太人，</w:t>
      </w:r>
    </w:p>
    <w:p>
      <w:pPr>
        <w:pStyle w:val="2"/>
        <w:rPr>
          <w:rFonts w:hint="eastAsia" w:ascii="宋体" w:hAnsi="宋体" w:eastAsia="宋体" w:cs="宋体"/>
          <w:lang w:eastAsia="zh-CN"/>
        </w:rPr>
      </w:pPr>
      <w:r>
        <w:rPr>
          <w:rFonts w:hint="eastAsia" w:ascii="宋体" w:hAnsi="宋体" w:eastAsia="宋体" w:cs="宋体"/>
          <w:lang w:eastAsia="zh-CN"/>
        </w:rPr>
        <w:t>24:19　他们若有告我的事，就应当到你面前来告我。</w:t>
      </w:r>
    </w:p>
    <w:p>
      <w:pPr>
        <w:pStyle w:val="2"/>
        <w:rPr>
          <w:rFonts w:hint="eastAsia" w:ascii="宋体" w:hAnsi="宋体" w:eastAsia="宋体" w:cs="宋体"/>
          <w:lang w:eastAsia="zh-CN"/>
        </w:rPr>
      </w:pPr>
      <w:r>
        <w:rPr>
          <w:rFonts w:hint="eastAsia" w:ascii="宋体" w:hAnsi="宋体" w:eastAsia="宋体" w:cs="宋体"/>
          <w:lang w:eastAsia="zh-CN"/>
        </w:rPr>
        <w:t>24:20　即或不然，当我站在议会前，这些人若看出我有不对的地方，他们自己也可以说出来。</w:t>
      </w:r>
    </w:p>
    <w:p>
      <w:pPr>
        <w:pStyle w:val="2"/>
        <w:rPr>
          <w:rFonts w:hint="eastAsia" w:ascii="宋体" w:hAnsi="宋体" w:eastAsia="宋体" w:cs="宋体"/>
          <w:lang w:eastAsia="zh-CN"/>
        </w:rPr>
      </w:pPr>
      <w:r>
        <w:rPr>
          <w:rFonts w:hint="eastAsia" w:ascii="宋体" w:hAnsi="宋体" w:eastAsia="宋体" w:cs="宋体"/>
          <w:lang w:eastAsia="zh-CN"/>
        </w:rPr>
        <w:t>24:21　纵然有，也不过是为了我站在他们中间所喊的这一声：我今日在你们面前受审，是为死人复活。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腐败不公罗马政客的扣留监管</w:t>
      </w:r>
    </w:p>
    <w:p>
      <w:pPr>
        <w:pStyle w:val="2"/>
        <w:rPr>
          <w:rFonts w:hint="eastAsia" w:ascii="宋体" w:hAnsi="宋体" w:eastAsia="宋体" w:cs="宋体"/>
          <w:lang w:eastAsia="zh-CN"/>
        </w:rPr>
      </w:pPr>
      <w:r>
        <w:rPr>
          <w:rFonts w:hint="eastAsia" w:ascii="宋体" w:hAnsi="宋体" w:eastAsia="宋体" w:cs="宋体"/>
          <w:lang w:eastAsia="zh-CN"/>
        </w:rPr>
        <w:t>二四22～27</w:t>
      </w:r>
    </w:p>
    <w:p>
      <w:pPr>
        <w:pStyle w:val="2"/>
        <w:rPr>
          <w:rFonts w:hint="eastAsia" w:ascii="宋体" w:hAnsi="宋体" w:eastAsia="宋体" w:cs="宋体"/>
          <w:lang w:eastAsia="zh-CN"/>
        </w:rPr>
      </w:pPr>
      <w:r>
        <w:rPr>
          <w:rFonts w:hint="eastAsia" w:ascii="宋体" w:hAnsi="宋体" w:eastAsia="宋体" w:cs="宋体"/>
          <w:lang w:eastAsia="zh-CN"/>
        </w:rPr>
        <w:t>24:22　腓力斯既更加详确的晓得关于这道路的事，就拖延他们，说，且等千夫长吕西亚下来，我要审断你们的事。</w:t>
      </w:r>
    </w:p>
    <w:p>
      <w:pPr>
        <w:pStyle w:val="2"/>
        <w:rPr>
          <w:rFonts w:hint="eastAsia" w:ascii="宋体" w:hAnsi="宋体" w:eastAsia="宋体" w:cs="宋体"/>
          <w:lang w:eastAsia="zh-CN"/>
        </w:rPr>
      </w:pPr>
      <w:r>
        <w:rPr>
          <w:rFonts w:hint="eastAsia" w:ascii="宋体" w:hAnsi="宋体" w:eastAsia="宋体" w:cs="宋体"/>
          <w:lang w:eastAsia="zh-CN"/>
        </w:rPr>
        <w:t>24:23　于是吩咐百夫长看守保罗，并且宽待他，也不拦阻他自己的人来供给他。</w:t>
      </w:r>
    </w:p>
    <w:p>
      <w:pPr>
        <w:pStyle w:val="2"/>
        <w:rPr>
          <w:rFonts w:hint="eastAsia" w:ascii="宋体" w:hAnsi="宋体" w:eastAsia="宋体" w:cs="宋体"/>
          <w:lang w:eastAsia="zh-CN"/>
        </w:rPr>
      </w:pPr>
      <w:r>
        <w:rPr>
          <w:rFonts w:hint="eastAsia" w:ascii="宋体" w:hAnsi="宋体" w:eastAsia="宋体" w:cs="宋体"/>
          <w:lang w:eastAsia="zh-CN"/>
        </w:rPr>
        <w:t>24:24　过了几天，腓力斯和他夫人犹太的女子1土西拉一同来到，就传见保罗，并听他讲论信入基督耶稣的事。</w:t>
      </w:r>
    </w:p>
    <w:p>
      <w:pPr>
        <w:pStyle w:val="2"/>
        <w:rPr>
          <w:rFonts w:hint="eastAsia" w:ascii="宋体" w:hAnsi="宋体" w:eastAsia="宋体" w:cs="宋体"/>
          <w:lang w:eastAsia="zh-CN"/>
        </w:rPr>
      </w:pPr>
      <w:r>
        <w:rPr>
          <w:rFonts w:hint="eastAsia" w:ascii="宋体" w:hAnsi="宋体" w:eastAsia="宋体" w:cs="宋体"/>
          <w:lang w:eastAsia="zh-CN"/>
        </w:rPr>
        <w:t>24:25　保罗1讲论2公义、节制、和将来的审判，腓力斯感到惧怕，就说，你暂且去罢，等我得便再叫你来。</w:t>
      </w:r>
    </w:p>
    <w:p>
      <w:pPr>
        <w:pStyle w:val="2"/>
        <w:rPr>
          <w:rFonts w:hint="eastAsia" w:ascii="宋体" w:hAnsi="宋体" w:eastAsia="宋体" w:cs="宋体"/>
          <w:lang w:eastAsia="zh-CN"/>
        </w:rPr>
      </w:pPr>
      <w:r>
        <w:rPr>
          <w:rFonts w:hint="eastAsia" w:ascii="宋体" w:hAnsi="宋体" w:eastAsia="宋体" w:cs="宋体"/>
          <w:lang w:eastAsia="zh-CN"/>
        </w:rPr>
        <w:t>24:26　同时腓力斯又指望保罗送1钱给他，所以屡次打发人叫他来，和他谈论。</w:t>
      </w:r>
    </w:p>
    <w:p>
      <w:pPr>
        <w:pStyle w:val="2"/>
        <w:rPr>
          <w:rFonts w:hint="eastAsia" w:ascii="宋体" w:hAnsi="宋体" w:eastAsia="宋体" w:cs="宋体"/>
          <w:lang w:eastAsia="zh-CN"/>
        </w:rPr>
      </w:pPr>
      <w:r>
        <w:rPr>
          <w:rFonts w:hint="eastAsia" w:ascii="宋体" w:hAnsi="宋体" w:eastAsia="宋体" w:cs="宋体"/>
          <w:lang w:eastAsia="zh-CN"/>
        </w:rPr>
        <w:t>24:27　过了1两年，波求2非斯都接了腓力斯的任；腓力斯要3讨好犹太人，就留保罗在捆锁中。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腓力斯向继任者非斯都的转留</w:t>
      </w:r>
    </w:p>
    <w:p>
      <w:pPr>
        <w:pStyle w:val="2"/>
        <w:rPr>
          <w:rFonts w:hint="eastAsia" w:ascii="宋体" w:hAnsi="宋体" w:eastAsia="宋体" w:cs="宋体"/>
          <w:lang w:eastAsia="zh-CN"/>
        </w:rPr>
      </w:pPr>
      <w:r>
        <w:rPr>
          <w:rFonts w:hint="eastAsia" w:ascii="宋体" w:hAnsi="宋体" w:eastAsia="宋体" w:cs="宋体"/>
          <w:lang w:eastAsia="zh-CN"/>
        </w:rPr>
        <w:t xml:space="preserve">二五1～二六32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犹太首领要求的被拒</w:t>
      </w:r>
    </w:p>
    <w:p>
      <w:pPr>
        <w:pStyle w:val="2"/>
        <w:rPr>
          <w:rFonts w:hint="eastAsia" w:ascii="宋体" w:hAnsi="宋体" w:eastAsia="宋体" w:cs="宋体"/>
          <w:lang w:eastAsia="zh-CN"/>
        </w:rPr>
      </w:pPr>
      <w:r>
        <w:rPr>
          <w:rFonts w:hint="eastAsia" w:ascii="宋体" w:hAnsi="宋体" w:eastAsia="宋体" w:cs="宋体"/>
          <w:lang w:eastAsia="zh-CN"/>
        </w:rPr>
        <w:t>二五1～5</w:t>
      </w:r>
    </w:p>
    <w:p>
      <w:pPr>
        <w:pStyle w:val="2"/>
        <w:rPr>
          <w:rFonts w:hint="eastAsia" w:ascii="宋体" w:hAnsi="宋体" w:eastAsia="宋体" w:cs="宋体"/>
          <w:lang w:eastAsia="zh-CN"/>
        </w:rPr>
      </w:pPr>
      <w:r>
        <w:rPr>
          <w:rFonts w:hint="eastAsia" w:ascii="宋体" w:hAnsi="宋体" w:eastAsia="宋体" w:cs="宋体"/>
          <w:lang w:eastAsia="zh-CN"/>
        </w:rPr>
        <w:t>25:1　非斯都到省上任，过了三天，就从该撒利亚上耶路撒冷去。</w:t>
      </w:r>
    </w:p>
    <w:p>
      <w:pPr>
        <w:pStyle w:val="2"/>
        <w:rPr>
          <w:rFonts w:hint="eastAsia" w:ascii="宋体" w:hAnsi="宋体" w:eastAsia="宋体" w:cs="宋体"/>
          <w:lang w:eastAsia="zh-CN"/>
        </w:rPr>
      </w:pPr>
      <w:r>
        <w:rPr>
          <w:rFonts w:hint="eastAsia" w:ascii="宋体" w:hAnsi="宋体" w:eastAsia="宋体" w:cs="宋体"/>
          <w:lang w:eastAsia="zh-CN"/>
        </w:rPr>
        <w:t>25:2　祭司长和犹太人的首领，向他控告保罗，</w:t>
      </w:r>
    </w:p>
    <w:p>
      <w:pPr>
        <w:pStyle w:val="2"/>
        <w:rPr>
          <w:rFonts w:hint="eastAsia" w:ascii="宋体" w:hAnsi="宋体" w:eastAsia="宋体" w:cs="宋体"/>
          <w:lang w:eastAsia="zh-CN"/>
        </w:rPr>
      </w:pPr>
      <w:r>
        <w:rPr>
          <w:rFonts w:hint="eastAsia" w:ascii="宋体" w:hAnsi="宋体" w:eastAsia="宋体" w:cs="宋体"/>
          <w:lang w:eastAsia="zh-CN"/>
        </w:rPr>
        <w:t>25:3　不断恳求非斯都，1向他求情对付保罗，将他提到耶路撒冷来，他们要在路上埋伏杀害他。</w:t>
      </w:r>
    </w:p>
    <w:p>
      <w:pPr>
        <w:pStyle w:val="2"/>
        <w:rPr>
          <w:rFonts w:hint="eastAsia" w:ascii="宋体" w:hAnsi="宋体" w:eastAsia="宋体" w:cs="宋体"/>
          <w:lang w:eastAsia="zh-CN"/>
        </w:rPr>
      </w:pPr>
      <w:r>
        <w:rPr>
          <w:rFonts w:hint="eastAsia" w:ascii="宋体" w:hAnsi="宋体" w:eastAsia="宋体" w:cs="宋体"/>
          <w:lang w:eastAsia="zh-CN"/>
        </w:rPr>
        <w:t>25:4　非斯都就回答说，保罗押在该撒利亚，我不久就要亲自往那里去。</w:t>
      </w:r>
    </w:p>
    <w:p>
      <w:pPr>
        <w:pStyle w:val="2"/>
        <w:rPr>
          <w:rFonts w:hint="eastAsia" w:ascii="宋体" w:hAnsi="宋体" w:eastAsia="宋体" w:cs="宋体"/>
          <w:lang w:eastAsia="zh-CN"/>
        </w:rPr>
      </w:pPr>
      <w:r>
        <w:rPr>
          <w:rFonts w:hint="eastAsia" w:ascii="宋体" w:hAnsi="宋体" w:eastAsia="宋体" w:cs="宋体"/>
          <w:lang w:eastAsia="zh-CN"/>
        </w:rPr>
        <w:t>25:5　又说，你们中间有权势的人与我一同下去，那人若有什么1不是，就可以告他。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非斯都前的分诉</w:t>
      </w:r>
    </w:p>
    <w:p>
      <w:pPr>
        <w:pStyle w:val="2"/>
        <w:rPr>
          <w:rFonts w:hint="eastAsia" w:ascii="宋体" w:hAnsi="宋体" w:eastAsia="宋体" w:cs="宋体"/>
          <w:lang w:eastAsia="zh-CN"/>
        </w:rPr>
      </w:pPr>
      <w:r>
        <w:rPr>
          <w:rFonts w:hint="eastAsia" w:ascii="宋体" w:hAnsi="宋体" w:eastAsia="宋体" w:cs="宋体"/>
          <w:lang w:eastAsia="zh-CN"/>
        </w:rPr>
        <w:t>二五6～8</w:t>
      </w:r>
    </w:p>
    <w:p>
      <w:pPr>
        <w:pStyle w:val="2"/>
        <w:rPr>
          <w:rFonts w:hint="eastAsia" w:ascii="宋体" w:hAnsi="宋体" w:eastAsia="宋体" w:cs="宋体"/>
          <w:lang w:eastAsia="zh-CN"/>
        </w:rPr>
      </w:pPr>
      <w:r>
        <w:rPr>
          <w:rFonts w:hint="eastAsia" w:ascii="宋体" w:hAnsi="宋体" w:eastAsia="宋体" w:cs="宋体"/>
          <w:lang w:eastAsia="zh-CN"/>
        </w:rPr>
        <w:t>25:6　非斯都在他们中间，住了不过十天八天，就下该撒利亚去，第二天坐在审判台上，吩咐将保罗提上来。</w:t>
      </w:r>
    </w:p>
    <w:p>
      <w:pPr>
        <w:pStyle w:val="2"/>
        <w:rPr>
          <w:rFonts w:hint="eastAsia" w:ascii="宋体" w:hAnsi="宋体" w:eastAsia="宋体" w:cs="宋体"/>
          <w:lang w:eastAsia="zh-CN"/>
        </w:rPr>
      </w:pPr>
      <w:r>
        <w:rPr>
          <w:rFonts w:hint="eastAsia" w:ascii="宋体" w:hAnsi="宋体" w:eastAsia="宋体" w:cs="宋体"/>
          <w:lang w:eastAsia="zh-CN"/>
        </w:rPr>
        <w:t>25:7　保罗来了，那些从耶路撒冷下来的犹太人，围绕他站着，提出许多严重的事控告他，都是他们不能证实的。</w:t>
      </w:r>
    </w:p>
    <w:p>
      <w:pPr>
        <w:pStyle w:val="2"/>
        <w:rPr>
          <w:rFonts w:hint="eastAsia" w:ascii="宋体" w:hAnsi="宋体" w:eastAsia="宋体" w:cs="宋体"/>
          <w:lang w:eastAsia="zh-CN"/>
        </w:rPr>
      </w:pPr>
      <w:r>
        <w:rPr>
          <w:rFonts w:hint="eastAsia" w:ascii="宋体" w:hAnsi="宋体" w:eastAsia="宋体" w:cs="宋体"/>
          <w:lang w:eastAsia="zh-CN"/>
        </w:rPr>
        <w:t>25:8　保罗1分诉说，无论犹太人的律法，或是圣殿，或是该撒，我都没有得罪过。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向该撒的上诉</w:t>
      </w:r>
    </w:p>
    <w:p>
      <w:pPr>
        <w:pStyle w:val="2"/>
        <w:rPr>
          <w:rFonts w:hint="eastAsia" w:ascii="宋体" w:hAnsi="宋体" w:eastAsia="宋体" w:cs="宋体"/>
          <w:lang w:eastAsia="zh-CN"/>
        </w:rPr>
      </w:pPr>
      <w:r>
        <w:rPr>
          <w:rFonts w:hint="eastAsia" w:ascii="宋体" w:hAnsi="宋体" w:eastAsia="宋体" w:cs="宋体"/>
          <w:lang w:eastAsia="zh-CN"/>
        </w:rPr>
        <w:t>二五9～12</w:t>
      </w:r>
    </w:p>
    <w:p>
      <w:pPr>
        <w:pStyle w:val="2"/>
        <w:rPr>
          <w:rFonts w:hint="eastAsia" w:ascii="宋体" w:hAnsi="宋体" w:eastAsia="宋体" w:cs="宋体"/>
          <w:lang w:eastAsia="zh-CN"/>
        </w:rPr>
      </w:pPr>
      <w:r>
        <w:rPr>
          <w:rFonts w:hint="eastAsia" w:ascii="宋体" w:hAnsi="宋体" w:eastAsia="宋体" w:cs="宋体"/>
          <w:lang w:eastAsia="zh-CN"/>
        </w:rPr>
        <w:t>25:9　但非斯都要1讨好犹太人，就回答保罗说，关于这些事，你愿意上耶路撒冷去，在那里在我面前受审吗？</w:t>
      </w:r>
    </w:p>
    <w:p>
      <w:pPr>
        <w:pStyle w:val="2"/>
        <w:rPr>
          <w:rFonts w:hint="eastAsia" w:ascii="宋体" w:hAnsi="宋体" w:eastAsia="宋体" w:cs="宋体"/>
          <w:lang w:eastAsia="zh-CN"/>
        </w:rPr>
      </w:pPr>
      <w:r>
        <w:rPr>
          <w:rFonts w:hint="eastAsia" w:ascii="宋体" w:hAnsi="宋体" w:eastAsia="宋体" w:cs="宋体"/>
          <w:lang w:eastAsia="zh-CN"/>
        </w:rPr>
        <w:t>25:10　保罗说，我是站在该撒的审判台前，这是我应当受审的地方；我向犹太人并没有行过什么不对的事，这也是你明明知道的。</w:t>
      </w:r>
    </w:p>
    <w:p>
      <w:pPr>
        <w:pStyle w:val="2"/>
        <w:rPr>
          <w:rFonts w:hint="eastAsia" w:ascii="宋体" w:hAnsi="宋体" w:eastAsia="宋体" w:cs="宋体"/>
          <w:lang w:eastAsia="zh-CN"/>
        </w:rPr>
      </w:pPr>
      <w:r>
        <w:rPr>
          <w:rFonts w:hint="eastAsia" w:ascii="宋体" w:hAnsi="宋体" w:eastAsia="宋体" w:cs="宋体"/>
          <w:lang w:eastAsia="zh-CN"/>
        </w:rPr>
        <w:t>25:11　我若行了不对的事，犯了什么该死的罪，就是死，我也不辞；但他们所告我的事，若都是虚的，就没有人可以把我交给他们。我1上诉于2该撒。</w:t>
      </w:r>
    </w:p>
    <w:p>
      <w:pPr>
        <w:pStyle w:val="2"/>
        <w:rPr>
          <w:rFonts w:hint="eastAsia" w:ascii="宋体" w:hAnsi="宋体" w:eastAsia="宋体" w:cs="宋体"/>
          <w:lang w:eastAsia="zh-CN"/>
        </w:rPr>
      </w:pPr>
      <w:r>
        <w:rPr>
          <w:rFonts w:hint="eastAsia" w:ascii="宋体" w:hAnsi="宋体" w:eastAsia="宋体" w:cs="宋体"/>
          <w:lang w:eastAsia="zh-CN"/>
        </w:rPr>
        <w:t>25:12　非斯都和1议会商量了，就回答说，你既上诉于该撒，就要往该撒那里去。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非斯都向亚基帕王的题说</w:t>
      </w:r>
    </w:p>
    <w:p>
      <w:pPr>
        <w:pStyle w:val="2"/>
        <w:rPr>
          <w:rFonts w:hint="eastAsia" w:ascii="宋体" w:hAnsi="宋体" w:eastAsia="宋体" w:cs="宋体"/>
          <w:lang w:eastAsia="zh-CN"/>
        </w:rPr>
      </w:pPr>
      <w:r>
        <w:rPr>
          <w:rFonts w:hint="eastAsia" w:ascii="宋体" w:hAnsi="宋体" w:eastAsia="宋体" w:cs="宋体"/>
          <w:lang w:eastAsia="zh-CN"/>
        </w:rPr>
        <w:t>二五13～27</w:t>
      </w:r>
    </w:p>
    <w:p>
      <w:pPr>
        <w:pStyle w:val="2"/>
        <w:rPr>
          <w:rFonts w:hint="eastAsia" w:ascii="宋体" w:hAnsi="宋体" w:eastAsia="宋体" w:cs="宋体"/>
          <w:lang w:eastAsia="zh-CN"/>
        </w:rPr>
      </w:pPr>
      <w:r>
        <w:rPr>
          <w:rFonts w:hint="eastAsia" w:ascii="宋体" w:hAnsi="宋体" w:eastAsia="宋体" w:cs="宋体"/>
          <w:lang w:eastAsia="zh-CN"/>
        </w:rPr>
        <w:t>25:13　过了些日子，1亚基帕王和2百尼基氏来到该撒利亚，问候非斯都。</w:t>
      </w:r>
    </w:p>
    <w:p>
      <w:pPr>
        <w:pStyle w:val="2"/>
        <w:rPr>
          <w:rFonts w:hint="eastAsia" w:ascii="宋体" w:hAnsi="宋体" w:eastAsia="宋体" w:cs="宋体"/>
          <w:lang w:eastAsia="zh-CN"/>
        </w:rPr>
      </w:pPr>
      <w:r>
        <w:rPr>
          <w:rFonts w:hint="eastAsia" w:ascii="宋体" w:hAnsi="宋体" w:eastAsia="宋体" w:cs="宋体"/>
          <w:lang w:eastAsia="zh-CN"/>
        </w:rPr>
        <w:t>25:14　他们在那里住了多日，非斯都将保罗的事向王陈述说，这里有一个人，是腓力斯留下来的囚犯。</w:t>
      </w:r>
    </w:p>
    <w:p>
      <w:pPr>
        <w:pStyle w:val="2"/>
        <w:rPr>
          <w:rFonts w:hint="eastAsia" w:ascii="宋体" w:hAnsi="宋体" w:eastAsia="宋体" w:cs="宋体"/>
          <w:lang w:eastAsia="zh-CN"/>
        </w:rPr>
      </w:pPr>
      <w:r>
        <w:rPr>
          <w:rFonts w:hint="eastAsia" w:ascii="宋体" w:hAnsi="宋体" w:eastAsia="宋体" w:cs="宋体"/>
          <w:lang w:eastAsia="zh-CN"/>
        </w:rPr>
        <w:t>25:15　我在耶路撒冷的时候，祭司长和犹太人的长老，将他的事禀报了我，求我定他的罪。</w:t>
      </w:r>
    </w:p>
    <w:p>
      <w:pPr>
        <w:pStyle w:val="2"/>
        <w:rPr>
          <w:rFonts w:hint="eastAsia" w:ascii="宋体" w:hAnsi="宋体" w:eastAsia="宋体" w:cs="宋体"/>
          <w:lang w:eastAsia="zh-CN"/>
        </w:rPr>
      </w:pPr>
      <w:r>
        <w:rPr>
          <w:rFonts w:hint="eastAsia" w:ascii="宋体" w:hAnsi="宋体" w:eastAsia="宋体" w:cs="宋体"/>
          <w:lang w:eastAsia="zh-CN"/>
        </w:rPr>
        <w:t>25:16　我回答他们说，无论什么人，被告还没有和原告当面对质，未得机会分诉所告他的事，就先把他交给对方，这不是罗马人的规例。</w:t>
      </w:r>
    </w:p>
    <w:p>
      <w:pPr>
        <w:pStyle w:val="2"/>
        <w:rPr>
          <w:rFonts w:hint="eastAsia" w:ascii="宋体" w:hAnsi="宋体" w:eastAsia="宋体" w:cs="宋体"/>
          <w:lang w:eastAsia="zh-CN"/>
        </w:rPr>
      </w:pPr>
      <w:r>
        <w:rPr>
          <w:rFonts w:hint="eastAsia" w:ascii="宋体" w:hAnsi="宋体" w:eastAsia="宋体" w:cs="宋体"/>
          <w:lang w:eastAsia="zh-CN"/>
        </w:rPr>
        <w:t>25:17　及至他们都来到这里，我就不耽延，第二天便坐在审判台上，吩咐把那人提上来。</w:t>
      </w:r>
    </w:p>
    <w:p>
      <w:pPr>
        <w:pStyle w:val="2"/>
        <w:rPr>
          <w:rFonts w:hint="eastAsia" w:ascii="宋体" w:hAnsi="宋体" w:eastAsia="宋体" w:cs="宋体"/>
          <w:lang w:eastAsia="zh-CN"/>
        </w:rPr>
      </w:pPr>
      <w:r>
        <w:rPr>
          <w:rFonts w:hint="eastAsia" w:ascii="宋体" w:hAnsi="宋体" w:eastAsia="宋体" w:cs="宋体"/>
          <w:lang w:eastAsia="zh-CN"/>
        </w:rPr>
        <w:t>25:18　原告站着告他，所告的并没有我所意料的恶事；</w:t>
      </w:r>
    </w:p>
    <w:p>
      <w:pPr>
        <w:pStyle w:val="2"/>
        <w:rPr>
          <w:rFonts w:hint="eastAsia" w:ascii="宋体" w:hAnsi="宋体" w:eastAsia="宋体" w:cs="宋体"/>
          <w:lang w:eastAsia="zh-CN"/>
        </w:rPr>
      </w:pPr>
      <w:r>
        <w:rPr>
          <w:rFonts w:hint="eastAsia" w:ascii="宋体" w:hAnsi="宋体" w:eastAsia="宋体" w:cs="宋体"/>
          <w:lang w:eastAsia="zh-CN"/>
        </w:rPr>
        <w:t>25:19　不过是和保罗争论一些他们自己1敬鬼神的问题，又关于一位已经死了的耶稣，保罗断言祂是活着的。</w:t>
      </w:r>
    </w:p>
    <w:p>
      <w:pPr>
        <w:pStyle w:val="2"/>
        <w:rPr>
          <w:rFonts w:hint="eastAsia" w:ascii="宋体" w:hAnsi="宋体" w:eastAsia="宋体" w:cs="宋体"/>
          <w:lang w:eastAsia="zh-CN"/>
        </w:rPr>
      </w:pPr>
      <w:r>
        <w:rPr>
          <w:rFonts w:hint="eastAsia" w:ascii="宋体" w:hAnsi="宋体" w:eastAsia="宋体" w:cs="宋体"/>
          <w:lang w:eastAsia="zh-CN"/>
        </w:rPr>
        <w:t>25:20　关于这些争论，我1心里作难，就问他愿不愿意上耶路撒冷去，在那里为这些事受审。</w:t>
      </w:r>
    </w:p>
    <w:p>
      <w:pPr>
        <w:pStyle w:val="2"/>
        <w:rPr>
          <w:rFonts w:hint="eastAsia" w:ascii="宋体" w:hAnsi="宋体" w:eastAsia="宋体" w:cs="宋体"/>
          <w:lang w:eastAsia="zh-CN"/>
        </w:rPr>
      </w:pPr>
      <w:r>
        <w:rPr>
          <w:rFonts w:hint="eastAsia" w:ascii="宋体" w:hAnsi="宋体" w:eastAsia="宋体" w:cs="宋体"/>
          <w:lang w:eastAsia="zh-CN"/>
        </w:rPr>
        <w:t>25:21　但保罗诉求把他留下，等待1皇上审断，我就吩咐把他留下，等我解他到该撒那里去。</w:t>
      </w:r>
    </w:p>
    <w:p>
      <w:pPr>
        <w:pStyle w:val="2"/>
        <w:rPr>
          <w:rFonts w:hint="eastAsia" w:ascii="宋体" w:hAnsi="宋体" w:eastAsia="宋体" w:cs="宋体"/>
          <w:lang w:eastAsia="zh-CN"/>
        </w:rPr>
      </w:pPr>
      <w:r>
        <w:rPr>
          <w:rFonts w:hint="eastAsia" w:ascii="宋体" w:hAnsi="宋体" w:eastAsia="宋体" w:cs="宋体"/>
          <w:lang w:eastAsia="zh-CN"/>
        </w:rPr>
        <w:t>25:22　亚基帕对非斯都说，我也愿意亲自听听这个人。非斯都说，明天你可以听他。</w:t>
      </w:r>
    </w:p>
    <w:p>
      <w:pPr>
        <w:pStyle w:val="2"/>
        <w:rPr>
          <w:rFonts w:hint="eastAsia" w:ascii="宋体" w:hAnsi="宋体" w:eastAsia="宋体" w:cs="宋体"/>
          <w:lang w:eastAsia="zh-CN"/>
        </w:rPr>
      </w:pPr>
      <w:r>
        <w:rPr>
          <w:rFonts w:hint="eastAsia" w:ascii="宋体" w:hAnsi="宋体" w:eastAsia="宋体" w:cs="宋体"/>
          <w:lang w:eastAsia="zh-CN"/>
        </w:rPr>
        <w:t>25:23　第二天，亚基帕和百尼基大张威势而来，同着众1千夫长和城里杰出的人，进了厅堂；非斯都吩咐一声，就有人将保罗提上来。</w:t>
      </w:r>
    </w:p>
    <w:p>
      <w:pPr>
        <w:pStyle w:val="2"/>
        <w:rPr>
          <w:rFonts w:hint="eastAsia" w:ascii="宋体" w:hAnsi="宋体" w:eastAsia="宋体" w:cs="宋体"/>
          <w:lang w:eastAsia="zh-CN"/>
        </w:rPr>
      </w:pPr>
      <w:r>
        <w:rPr>
          <w:rFonts w:hint="eastAsia" w:ascii="宋体" w:hAnsi="宋体" w:eastAsia="宋体" w:cs="宋体"/>
          <w:lang w:eastAsia="zh-CN"/>
        </w:rPr>
        <w:t>25:24　非斯都说，亚基帕王和同我们在座的诸位，你们看这人，为了他，耶路撒冷和这里全群的犹太人曾向我恳求，嚷着说，这个人不该再活着。</w:t>
      </w:r>
    </w:p>
    <w:p>
      <w:pPr>
        <w:pStyle w:val="2"/>
        <w:rPr>
          <w:rFonts w:hint="eastAsia" w:ascii="宋体" w:hAnsi="宋体" w:eastAsia="宋体" w:cs="宋体"/>
          <w:lang w:eastAsia="zh-CN"/>
        </w:rPr>
      </w:pPr>
      <w:r>
        <w:rPr>
          <w:rFonts w:hint="eastAsia" w:ascii="宋体" w:hAnsi="宋体" w:eastAsia="宋体" w:cs="宋体"/>
          <w:lang w:eastAsia="zh-CN"/>
        </w:rPr>
        <w:t>25:25　但我查明他没有犯什么该死的罪，并且他自己既然要上诉于皇上，我就1定意把他解去。</w:t>
      </w:r>
    </w:p>
    <w:p>
      <w:pPr>
        <w:pStyle w:val="2"/>
        <w:rPr>
          <w:rFonts w:hint="eastAsia" w:ascii="宋体" w:hAnsi="宋体" w:eastAsia="宋体" w:cs="宋体"/>
          <w:lang w:eastAsia="zh-CN"/>
        </w:rPr>
      </w:pPr>
      <w:r>
        <w:rPr>
          <w:rFonts w:hint="eastAsia" w:ascii="宋体" w:hAnsi="宋体" w:eastAsia="宋体" w:cs="宋体"/>
          <w:lang w:eastAsia="zh-CN"/>
        </w:rPr>
        <w:t>25:26　论到这人，我没有确实的事可以呈奏主上；因此我带他到1你们面前，也特意带他到你亚基帕王面前，为要在审问之后，有所陈奏。</w:t>
      </w:r>
    </w:p>
    <w:p>
      <w:pPr>
        <w:pStyle w:val="2"/>
        <w:rPr>
          <w:rFonts w:hint="eastAsia" w:ascii="宋体" w:hAnsi="宋体" w:eastAsia="宋体" w:cs="宋体"/>
          <w:lang w:eastAsia="zh-CN"/>
        </w:rPr>
      </w:pPr>
      <w:r>
        <w:rPr>
          <w:rFonts w:hint="eastAsia" w:ascii="宋体" w:hAnsi="宋体" w:eastAsia="宋体" w:cs="宋体"/>
          <w:lang w:eastAsia="zh-CN"/>
        </w:rPr>
        <w:t>25:27　据我看来，解送囚犯，不指明他的罪状，是不合理的。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亚基帕王前的分诉</w:t>
      </w:r>
    </w:p>
    <w:p>
      <w:pPr>
        <w:pStyle w:val="2"/>
        <w:rPr>
          <w:rFonts w:hint="eastAsia" w:ascii="宋体" w:hAnsi="宋体" w:eastAsia="宋体" w:cs="宋体"/>
          <w:lang w:eastAsia="zh-CN"/>
        </w:rPr>
      </w:pPr>
      <w:r>
        <w:rPr>
          <w:rFonts w:hint="eastAsia" w:ascii="宋体" w:hAnsi="宋体" w:eastAsia="宋体" w:cs="宋体"/>
          <w:lang w:eastAsia="zh-CN"/>
        </w:rPr>
        <w:t>二六1～29</w:t>
      </w:r>
    </w:p>
    <w:p>
      <w:pPr>
        <w:pStyle w:val="2"/>
        <w:rPr>
          <w:rFonts w:hint="eastAsia" w:ascii="宋体" w:hAnsi="宋体" w:eastAsia="宋体" w:cs="宋体"/>
          <w:lang w:eastAsia="zh-CN"/>
        </w:rPr>
      </w:pPr>
      <w:r>
        <w:rPr>
          <w:rFonts w:hint="eastAsia" w:ascii="宋体" w:hAnsi="宋体" w:eastAsia="宋体" w:cs="宋体"/>
          <w:lang w:eastAsia="zh-CN"/>
        </w:rPr>
        <w:t>26:1　亚基帕对保罗说，准你为自己申诉。于是保罗伸手分诉说，</w:t>
      </w:r>
    </w:p>
    <w:p>
      <w:pPr>
        <w:pStyle w:val="2"/>
        <w:rPr>
          <w:rFonts w:hint="eastAsia" w:ascii="宋体" w:hAnsi="宋体" w:eastAsia="宋体" w:cs="宋体"/>
          <w:lang w:eastAsia="zh-CN"/>
        </w:rPr>
      </w:pPr>
      <w:r>
        <w:rPr>
          <w:rFonts w:hint="eastAsia" w:ascii="宋体" w:hAnsi="宋体" w:eastAsia="宋体" w:cs="宋体"/>
          <w:lang w:eastAsia="zh-CN"/>
        </w:rPr>
        <w:t>26:2　亚基帕王阿，犹太人控告我的一切事，今日得在你面前1分诉，乃为有幸；</w:t>
      </w:r>
    </w:p>
    <w:p>
      <w:pPr>
        <w:pStyle w:val="2"/>
        <w:rPr>
          <w:rFonts w:hint="eastAsia" w:ascii="宋体" w:hAnsi="宋体" w:eastAsia="宋体" w:cs="宋体"/>
          <w:lang w:eastAsia="zh-CN"/>
        </w:rPr>
      </w:pPr>
      <w:r>
        <w:rPr>
          <w:rFonts w:hint="eastAsia" w:ascii="宋体" w:hAnsi="宋体" w:eastAsia="宋体" w:cs="宋体"/>
          <w:lang w:eastAsia="zh-CN"/>
        </w:rPr>
        <w:t>26:3　1尤其你熟悉犹太人的一切规例，和他们的问题，所以求你耐心听我。</w:t>
      </w:r>
    </w:p>
    <w:p>
      <w:pPr>
        <w:pStyle w:val="2"/>
        <w:rPr>
          <w:rFonts w:hint="eastAsia" w:ascii="宋体" w:hAnsi="宋体" w:eastAsia="宋体" w:cs="宋体"/>
          <w:lang w:eastAsia="zh-CN"/>
        </w:rPr>
      </w:pPr>
      <w:r>
        <w:rPr>
          <w:rFonts w:hint="eastAsia" w:ascii="宋体" w:hAnsi="宋体" w:eastAsia="宋体" w:cs="宋体"/>
          <w:lang w:eastAsia="zh-CN"/>
        </w:rPr>
        <w:t>26:4　我从起初在本国的民中，并在耶路撒冷，自幼为人如何，犹太人都知道。</w:t>
      </w:r>
    </w:p>
    <w:p>
      <w:pPr>
        <w:pStyle w:val="2"/>
        <w:rPr>
          <w:rFonts w:hint="eastAsia" w:ascii="宋体" w:hAnsi="宋体" w:eastAsia="宋体" w:cs="宋体"/>
          <w:lang w:eastAsia="zh-CN"/>
        </w:rPr>
      </w:pPr>
      <w:r>
        <w:rPr>
          <w:rFonts w:hint="eastAsia" w:ascii="宋体" w:hAnsi="宋体" w:eastAsia="宋体" w:cs="宋体"/>
          <w:lang w:eastAsia="zh-CN"/>
        </w:rPr>
        <w:t>26:5　他们若肯作见证，他们从起初早就晓得，我是按着我们1宗教最严紧的教派，作了法利赛人。</w:t>
      </w:r>
    </w:p>
    <w:p>
      <w:pPr>
        <w:pStyle w:val="2"/>
        <w:rPr>
          <w:rFonts w:hint="eastAsia" w:ascii="宋体" w:hAnsi="宋体" w:eastAsia="宋体" w:cs="宋体"/>
          <w:lang w:eastAsia="zh-CN"/>
        </w:rPr>
      </w:pPr>
      <w:r>
        <w:rPr>
          <w:rFonts w:hint="eastAsia" w:ascii="宋体" w:hAnsi="宋体" w:eastAsia="宋体" w:cs="宋体"/>
          <w:lang w:eastAsia="zh-CN"/>
        </w:rPr>
        <w:t>26:6　现在我站着受审，是因为盼望神向我们祖宗所应许的；</w:t>
      </w:r>
    </w:p>
    <w:p>
      <w:pPr>
        <w:pStyle w:val="2"/>
        <w:rPr>
          <w:rFonts w:hint="eastAsia" w:ascii="宋体" w:hAnsi="宋体" w:eastAsia="宋体" w:cs="宋体"/>
          <w:lang w:eastAsia="zh-CN"/>
        </w:rPr>
      </w:pPr>
      <w:r>
        <w:rPr>
          <w:rFonts w:hint="eastAsia" w:ascii="宋体" w:hAnsi="宋体" w:eastAsia="宋体" w:cs="宋体"/>
          <w:lang w:eastAsia="zh-CN"/>
        </w:rPr>
        <w:t>26:7　这应许，我们十二个支派昼夜切切的事奉神，都盼望得着；王阿，我被犹太人控告，就是因这盼望。</w:t>
      </w:r>
    </w:p>
    <w:p>
      <w:pPr>
        <w:pStyle w:val="2"/>
        <w:rPr>
          <w:rFonts w:hint="eastAsia" w:ascii="宋体" w:hAnsi="宋体" w:eastAsia="宋体" w:cs="宋体"/>
          <w:lang w:eastAsia="zh-CN"/>
        </w:rPr>
      </w:pPr>
      <w:r>
        <w:rPr>
          <w:rFonts w:hint="eastAsia" w:ascii="宋体" w:hAnsi="宋体" w:eastAsia="宋体" w:cs="宋体"/>
          <w:lang w:eastAsia="zh-CN"/>
        </w:rPr>
        <w:t>26:8　神既叫死人复活，你们为什么断为不可信的？</w:t>
      </w:r>
    </w:p>
    <w:p>
      <w:pPr>
        <w:pStyle w:val="2"/>
        <w:rPr>
          <w:rFonts w:hint="eastAsia" w:ascii="宋体" w:hAnsi="宋体" w:eastAsia="宋体" w:cs="宋体"/>
          <w:lang w:eastAsia="zh-CN"/>
        </w:rPr>
      </w:pPr>
      <w:r>
        <w:rPr>
          <w:rFonts w:hint="eastAsia" w:ascii="宋体" w:hAnsi="宋体" w:eastAsia="宋体" w:cs="宋体"/>
          <w:lang w:eastAsia="zh-CN"/>
        </w:rPr>
        <w:t>26:9　从前我自己也以为，应当多方攻击拿撒勒人耶稣的名。</w:t>
      </w:r>
    </w:p>
    <w:p>
      <w:pPr>
        <w:pStyle w:val="2"/>
        <w:rPr>
          <w:rFonts w:hint="eastAsia" w:ascii="宋体" w:hAnsi="宋体" w:eastAsia="宋体" w:cs="宋体"/>
          <w:lang w:eastAsia="zh-CN"/>
        </w:rPr>
      </w:pPr>
      <w:r>
        <w:rPr>
          <w:rFonts w:hint="eastAsia" w:ascii="宋体" w:hAnsi="宋体" w:eastAsia="宋体" w:cs="宋体"/>
          <w:lang w:eastAsia="zh-CN"/>
        </w:rPr>
        <w:t>26:10　我在耶路撒冷就曾这样行了；既从祭司长得了权柄，我就把许多圣徒囚在监里，并且他们被杀，我也投票定罪。</w:t>
      </w:r>
    </w:p>
    <w:p>
      <w:pPr>
        <w:pStyle w:val="2"/>
        <w:rPr>
          <w:rFonts w:hint="eastAsia" w:ascii="宋体" w:hAnsi="宋体" w:eastAsia="宋体" w:cs="宋体"/>
          <w:lang w:eastAsia="zh-CN"/>
        </w:rPr>
      </w:pPr>
      <w:r>
        <w:rPr>
          <w:rFonts w:hint="eastAsia" w:ascii="宋体" w:hAnsi="宋体" w:eastAsia="宋体" w:cs="宋体"/>
          <w:lang w:eastAsia="zh-CN"/>
        </w:rPr>
        <w:t>26:11　在各会堂，我屡次用刑，想强逼他们说亵渎的话，又格外恼恨他们，甚至追逼他们，直到1外邦的城邑。</w:t>
      </w:r>
    </w:p>
    <w:p>
      <w:pPr>
        <w:pStyle w:val="2"/>
        <w:rPr>
          <w:rFonts w:hint="eastAsia" w:ascii="宋体" w:hAnsi="宋体" w:eastAsia="宋体" w:cs="宋体"/>
          <w:lang w:eastAsia="zh-CN"/>
        </w:rPr>
      </w:pPr>
      <w:r>
        <w:rPr>
          <w:rFonts w:hint="eastAsia" w:ascii="宋体" w:hAnsi="宋体" w:eastAsia="宋体" w:cs="宋体"/>
          <w:lang w:eastAsia="zh-CN"/>
        </w:rPr>
        <w:t>26:12　那时，我领了祭司长的权柄和使命，往大马色去。</w:t>
      </w:r>
    </w:p>
    <w:p>
      <w:pPr>
        <w:pStyle w:val="2"/>
        <w:rPr>
          <w:rFonts w:hint="eastAsia" w:ascii="宋体" w:hAnsi="宋体" w:eastAsia="宋体" w:cs="宋体"/>
          <w:lang w:eastAsia="zh-CN"/>
        </w:rPr>
      </w:pPr>
      <w:r>
        <w:rPr>
          <w:rFonts w:hint="eastAsia" w:ascii="宋体" w:hAnsi="宋体" w:eastAsia="宋体" w:cs="宋体"/>
          <w:lang w:eastAsia="zh-CN"/>
        </w:rPr>
        <w:t>26:13　王阿，正午的时候，我在路上看见一道光，比日头还亮，从天上四面照着我和与我同行的人。</w:t>
      </w:r>
    </w:p>
    <w:p>
      <w:pPr>
        <w:pStyle w:val="2"/>
        <w:rPr>
          <w:rFonts w:hint="eastAsia" w:ascii="宋体" w:hAnsi="宋体" w:eastAsia="宋体" w:cs="宋体"/>
          <w:lang w:eastAsia="zh-CN"/>
        </w:rPr>
      </w:pPr>
      <w:r>
        <w:rPr>
          <w:rFonts w:hint="eastAsia" w:ascii="宋体" w:hAnsi="宋体" w:eastAsia="宋体" w:cs="宋体"/>
          <w:lang w:eastAsia="zh-CN"/>
        </w:rPr>
        <w:t>26:14　我们都仆倒在地上，我就听见有声音，用希伯来语向我说，扫罗，扫罗，你为什么逼迫1我？你踢2犁棒是难的。</w:t>
      </w:r>
    </w:p>
    <w:p>
      <w:pPr>
        <w:pStyle w:val="2"/>
        <w:rPr>
          <w:rFonts w:hint="eastAsia" w:ascii="宋体" w:hAnsi="宋体" w:eastAsia="宋体" w:cs="宋体"/>
          <w:lang w:eastAsia="zh-CN"/>
        </w:rPr>
      </w:pPr>
      <w:r>
        <w:rPr>
          <w:rFonts w:hint="eastAsia" w:ascii="宋体" w:hAnsi="宋体" w:eastAsia="宋体" w:cs="宋体"/>
          <w:lang w:eastAsia="zh-CN"/>
        </w:rPr>
        <w:t>26:15　我说，1主阿，你是谁？主说，我就是你所逼迫的耶稣。</w:t>
      </w:r>
    </w:p>
    <w:p>
      <w:pPr>
        <w:pStyle w:val="2"/>
        <w:rPr>
          <w:rFonts w:hint="eastAsia" w:ascii="宋体" w:hAnsi="宋体" w:eastAsia="宋体" w:cs="宋体"/>
          <w:lang w:eastAsia="zh-CN"/>
        </w:rPr>
      </w:pPr>
      <w:r>
        <w:rPr>
          <w:rFonts w:hint="eastAsia" w:ascii="宋体" w:hAnsi="宋体" w:eastAsia="宋体" w:cs="宋体"/>
          <w:lang w:eastAsia="zh-CN"/>
        </w:rPr>
        <w:t>26:16　你起来站着，我向你显现，正是要选定你作执事和1见证人，将你所看见我的事，和我将要显现给你的事，见证出来；</w:t>
      </w:r>
    </w:p>
    <w:p>
      <w:pPr>
        <w:pStyle w:val="2"/>
        <w:rPr>
          <w:rFonts w:hint="eastAsia" w:ascii="宋体" w:hAnsi="宋体" w:eastAsia="宋体" w:cs="宋体"/>
          <w:lang w:eastAsia="zh-CN"/>
        </w:rPr>
      </w:pPr>
      <w:r>
        <w:rPr>
          <w:rFonts w:hint="eastAsia" w:ascii="宋体" w:hAnsi="宋体" w:eastAsia="宋体" w:cs="宋体"/>
          <w:lang w:eastAsia="zh-CN"/>
        </w:rPr>
        <w:t>26:17　我要拯救你脱离百姓和外邦人。</w:t>
      </w:r>
    </w:p>
    <w:p>
      <w:pPr>
        <w:pStyle w:val="2"/>
        <w:rPr>
          <w:rFonts w:hint="eastAsia" w:ascii="宋体" w:hAnsi="宋体" w:eastAsia="宋体" w:cs="宋体"/>
          <w:lang w:eastAsia="zh-CN"/>
        </w:rPr>
      </w:pPr>
      <w:r>
        <w:rPr>
          <w:rFonts w:hint="eastAsia" w:ascii="宋体" w:hAnsi="宋体" w:eastAsia="宋体" w:cs="宋体"/>
          <w:lang w:eastAsia="zh-CN"/>
        </w:rPr>
        <w:t>26:18　我差你到他们那里去，1叫他们的眼睛得开，从2黑暗转入光中，从3撒但权下4转向神，又因信入我，得蒙5赦6罪，并在一切7圣别的人中得着8基业。</w:t>
      </w:r>
    </w:p>
    <w:p>
      <w:pPr>
        <w:pStyle w:val="2"/>
        <w:rPr>
          <w:rFonts w:hint="eastAsia" w:ascii="宋体" w:hAnsi="宋体" w:eastAsia="宋体" w:cs="宋体"/>
          <w:lang w:eastAsia="zh-CN"/>
        </w:rPr>
      </w:pPr>
      <w:r>
        <w:rPr>
          <w:rFonts w:hint="eastAsia" w:ascii="宋体" w:hAnsi="宋体" w:eastAsia="宋体" w:cs="宋体"/>
          <w:lang w:eastAsia="zh-CN"/>
        </w:rPr>
        <w:t>26:19　亚基帕王阿，我故此没有违背那从天上来的1异象，</w:t>
      </w:r>
    </w:p>
    <w:p>
      <w:pPr>
        <w:pStyle w:val="2"/>
        <w:rPr>
          <w:rFonts w:hint="eastAsia" w:ascii="宋体" w:hAnsi="宋体" w:eastAsia="宋体" w:cs="宋体"/>
          <w:lang w:eastAsia="zh-CN"/>
        </w:rPr>
      </w:pPr>
      <w:r>
        <w:rPr>
          <w:rFonts w:hint="eastAsia" w:ascii="宋体" w:hAnsi="宋体" w:eastAsia="宋体" w:cs="宋体"/>
          <w:lang w:eastAsia="zh-CN"/>
        </w:rPr>
        <w:t>26:20　先向在大马色、耶路撒冷和犹太全地的人，后向外邦人传报，要悔改转向神，行事与悔改相称。</w:t>
      </w:r>
    </w:p>
    <w:p>
      <w:pPr>
        <w:pStyle w:val="2"/>
        <w:rPr>
          <w:rFonts w:hint="eastAsia" w:ascii="宋体" w:hAnsi="宋体" w:eastAsia="宋体" w:cs="宋体"/>
          <w:lang w:eastAsia="zh-CN"/>
        </w:rPr>
      </w:pPr>
      <w:r>
        <w:rPr>
          <w:rFonts w:hint="eastAsia" w:ascii="宋体" w:hAnsi="宋体" w:eastAsia="宋体" w:cs="宋体"/>
          <w:lang w:eastAsia="zh-CN"/>
        </w:rPr>
        <w:t>26:21　因这些事，犹太人在殿里拿住我，想要杀我。</w:t>
      </w:r>
    </w:p>
    <w:p>
      <w:pPr>
        <w:pStyle w:val="2"/>
        <w:rPr>
          <w:rFonts w:hint="eastAsia" w:ascii="宋体" w:hAnsi="宋体" w:eastAsia="宋体" w:cs="宋体"/>
          <w:lang w:eastAsia="zh-CN"/>
        </w:rPr>
      </w:pPr>
      <w:r>
        <w:rPr>
          <w:rFonts w:hint="eastAsia" w:ascii="宋体" w:hAnsi="宋体" w:eastAsia="宋体" w:cs="宋体"/>
          <w:lang w:eastAsia="zh-CN"/>
        </w:rPr>
        <w:t>26:22　然而我蒙神的1帮助，直到今日还得站住，向尊卑老幼作见证，所讲的，并不外乎众申言者和摩西所说，必要发生的事，</w:t>
      </w:r>
    </w:p>
    <w:p>
      <w:pPr>
        <w:pStyle w:val="2"/>
        <w:rPr>
          <w:rFonts w:hint="eastAsia" w:ascii="宋体" w:hAnsi="宋体" w:eastAsia="宋体" w:cs="宋体"/>
          <w:lang w:eastAsia="zh-CN"/>
        </w:rPr>
      </w:pPr>
      <w:r>
        <w:rPr>
          <w:rFonts w:hint="eastAsia" w:ascii="宋体" w:hAnsi="宋体" w:eastAsia="宋体" w:cs="宋体"/>
          <w:lang w:eastAsia="zh-CN"/>
        </w:rPr>
        <w:t>26:23　就是基督必须受害，并且首先1从死人中复活，要将2光传给百姓和外邦人。</w:t>
      </w:r>
    </w:p>
    <w:p>
      <w:pPr>
        <w:pStyle w:val="2"/>
        <w:rPr>
          <w:rFonts w:hint="eastAsia" w:ascii="宋体" w:hAnsi="宋体" w:eastAsia="宋体" w:cs="宋体"/>
          <w:lang w:eastAsia="zh-CN"/>
        </w:rPr>
      </w:pPr>
      <w:r>
        <w:rPr>
          <w:rFonts w:hint="eastAsia" w:ascii="宋体" w:hAnsi="宋体" w:eastAsia="宋体" w:cs="宋体"/>
          <w:lang w:eastAsia="zh-CN"/>
        </w:rPr>
        <w:t>26:24　保罗这样分诉，非斯都大声说，保罗，你1癫狂了，你的学问太大，反叫你1癫狂了。</w:t>
      </w:r>
    </w:p>
    <w:p>
      <w:pPr>
        <w:pStyle w:val="2"/>
        <w:rPr>
          <w:rFonts w:hint="eastAsia" w:ascii="宋体" w:hAnsi="宋体" w:eastAsia="宋体" w:cs="宋体"/>
          <w:lang w:eastAsia="zh-CN"/>
        </w:rPr>
      </w:pPr>
      <w:r>
        <w:rPr>
          <w:rFonts w:hint="eastAsia" w:ascii="宋体" w:hAnsi="宋体" w:eastAsia="宋体" w:cs="宋体"/>
          <w:lang w:eastAsia="zh-CN"/>
        </w:rPr>
        <w:t>26:25　保罗说，非斯都大人，我不是癫狂，我说的乃是真实清醒的话。</w:t>
      </w:r>
    </w:p>
    <w:p>
      <w:pPr>
        <w:pStyle w:val="2"/>
        <w:rPr>
          <w:rFonts w:hint="eastAsia" w:ascii="宋体" w:hAnsi="宋体" w:eastAsia="宋体" w:cs="宋体"/>
          <w:lang w:eastAsia="zh-CN"/>
        </w:rPr>
      </w:pPr>
      <w:r>
        <w:rPr>
          <w:rFonts w:hint="eastAsia" w:ascii="宋体" w:hAnsi="宋体" w:eastAsia="宋体" w:cs="宋体"/>
          <w:lang w:eastAsia="zh-CN"/>
        </w:rPr>
        <w:t>26:26　王也1晓得这些事，所以我向王放胆直言，我深信这些事没有一件向王是隐藏的，因为都不是在2隐匿的地方作的。</w:t>
      </w:r>
    </w:p>
    <w:p>
      <w:pPr>
        <w:pStyle w:val="2"/>
        <w:rPr>
          <w:rFonts w:hint="eastAsia" w:ascii="宋体" w:hAnsi="宋体" w:eastAsia="宋体" w:cs="宋体"/>
          <w:lang w:eastAsia="zh-CN"/>
        </w:rPr>
      </w:pPr>
      <w:r>
        <w:rPr>
          <w:rFonts w:hint="eastAsia" w:ascii="宋体" w:hAnsi="宋体" w:eastAsia="宋体" w:cs="宋体"/>
          <w:lang w:eastAsia="zh-CN"/>
        </w:rPr>
        <w:t>26:27　亚基帕王阿，你信申言者吗？我知道你是信的。</w:t>
      </w:r>
    </w:p>
    <w:p>
      <w:pPr>
        <w:pStyle w:val="2"/>
        <w:rPr>
          <w:rFonts w:hint="eastAsia" w:ascii="宋体" w:hAnsi="宋体" w:eastAsia="宋体" w:cs="宋体"/>
          <w:lang w:eastAsia="zh-CN"/>
        </w:rPr>
      </w:pPr>
      <w:r>
        <w:rPr>
          <w:rFonts w:hint="eastAsia" w:ascii="宋体" w:hAnsi="宋体" w:eastAsia="宋体" w:cs="宋体"/>
          <w:lang w:eastAsia="zh-CN"/>
        </w:rPr>
        <w:t>26:28　亚基帕对保罗说，你想稍微一劝，便叫我作基督徒阿？</w:t>
      </w:r>
    </w:p>
    <w:p>
      <w:pPr>
        <w:pStyle w:val="2"/>
        <w:rPr>
          <w:rFonts w:hint="eastAsia" w:ascii="宋体" w:hAnsi="宋体" w:eastAsia="宋体" w:cs="宋体"/>
          <w:lang w:eastAsia="zh-CN"/>
        </w:rPr>
      </w:pPr>
      <w:r>
        <w:rPr>
          <w:rFonts w:hint="eastAsia" w:ascii="宋体" w:hAnsi="宋体" w:eastAsia="宋体" w:cs="宋体"/>
          <w:lang w:eastAsia="zh-CN"/>
        </w:rPr>
        <w:t>26:29　保罗说，无论是少劝，是多劝，我向神所求的，不但是你一个人，就是今天一切听我的，都要像我一样，只是不要有这些锁炼。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亚基帕王的判断</w:t>
      </w:r>
    </w:p>
    <w:p>
      <w:pPr>
        <w:pStyle w:val="2"/>
        <w:rPr>
          <w:rFonts w:hint="eastAsia" w:ascii="宋体" w:hAnsi="宋体" w:eastAsia="宋体" w:cs="宋体"/>
          <w:lang w:eastAsia="zh-CN"/>
        </w:rPr>
      </w:pPr>
      <w:r>
        <w:rPr>
          <w:rFonts w:hint="eastAsia" w:ascii="宋体" w:hAnsi="宋体" w:eastAsia="宋体" w:cs="宋体"/>
          <w:lang w:eastAsia="zh-CN"/>
        </w:rPr>
        <w:t>二六30～32</w:t>
      </w:r>
    </w:p>
    <w:p>
      <w:pPr>
        <w:pStyle w:val="2"/>
        <w:rPr>
          <w:rFonts w:hint="eastAsia" w:ascii="宋体" w:hAnsi="宋体" w:eastAsia="宋体" w:cs="宋体"/>
          <w:lang w:eastAsia="zh-CN"/>
        </w:rPr>
      </w:pPr>
      <w:r>
        <w:rPr>
          <w:rFonts w:hint="eastAsia" w:ascii="宋体" w:hAnsi="宋体" w:eastAsia="宋体" w:cs="宋体"/>
          <w:lang w:eastAsia="zh-CN"/>
        </w:rPr>
        <w:t>26:30　于是王和总督，并百尼基与同坐的人都起来，</w:t>
      </w:r>
    </w:p>
    <w:p>
      <w:pPr>
        <w:pStyle w:val="2"/>
        <w:rPr>
          <w:rFonts w:hint="eastAsia" w:ascii="宋体" w:hAnsi="宋体" w:eastAsia="宋体" w:cs="宋体"/>
          <w:lang w:eastAsia="zh-CN"/>
        </w:rPr>
      </w:pPr>
      <w:r>
        <w:rPr>
          <w:rFonts w:hint="eastAsia" w:ascii="宋体" w:hAnsi="宋体" w:eastAsia="宋体" w:cs="宋体"/>
          <w:lang w:eastAsia="zh-CN"/>
        </w:rPr>
        <w:t>26:31　退到一边，彼此谈论说，这人并没有犯什么该死该绑的罪。</w:t>
      </w:r>
    </w:p>
    <w:p>
      <w:pPr>
        <w:pStyle w:val="2"/>
        <w:rPr>
          <w:rFonts w:hint="eastAsia" w:ascii="宋体" w:hAnsi="宋体" w:eastAsia="宋体" w:cs="宋体"/>
          <w:lang w:eastAsia="zh-CN"/>
        </w:rPr>
      </w:pPr>
      <w:r>
        <w:rPr>
          <w:rFonts w:hint="eastAsia" w:ascii="宋体" w:hAnsi="宋体" w:eastAsia="宋体" w:cs="宋体"/>
          <w:lang w:eastAsia="zh-CN"/>
        </w:rPr>
        <w:t>26:32　亚基帕对非斯都说，1这人2若没有上诉于该撒，就可以释放了。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1···5····10····15····20····25····30····35····40····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第四次的行程</w:t>
      </w:r>
    </w:p>
    <w:p>
      <w:pPr>
        <w:pStyle w:val="2"/>
        <w:rPr>
          <w:rFonts w:hint="eastAsia" w:ascii="宋体" w:hAnsi="宋体" w:eastAsia="宋体" w:cs="宋体"/>
          <w:lang w:eastAsia="zh-CN"/>
        </w:rPr>
      </w:pPr>
      <w:r>
        <w:rPr>
          <w:rFonts w:hint="eastAsia" w:ascii="宋体" w:hAnsi="宋体" w:eastAsia="宋体" w:cs="宋体"/>
          <w:lang w:eastAsia="zh-CN"/>
        </w:rPr>
        <w:t>二七1～二八31</w:t>
      </w:r>
    </w:p>
    <w:p>
      <w:pPr>
        <w:pStyle w:val="2"/>
        <w:rPr>
          <w:rFonts w:hint="eastAsia" w:ascii="宋体" w:hAnsi="宋体" w:eastAsia="宋体" w:cs="宋体"/>
          <w:lang w:eastAsia="zh-CN"/>
        </w:rPr>
      </w:pPr>
      <w:r>
        <w:rPr>
          <w:rFonts w:hint="eastAsia" w:ascii="宋体" w:hAnsi="宋体" w:eastAsia="宋体" w:cs="宋体"/>
          <w:lang w:eastAsia="zh-CN"/>
        </w:rPr>
        <w:t>a　到佳澳</w:t>
      </w:r>
    </w:p>
    <w:p>
      <w:pPr>
        <w:pStyle w:val="2"/>
        <w:rPr>
          <w:rFonts w:hint="eastAsia" w:ascii="宋体" w:hAnsi="宋体" w:eastAsia="宋体" w:cs="宋体"/>
          <w:lang w:eastAsia="zh-CN"/>
        </w:rPr>
      </w:pPr>
      <w:r>
        <w:rPr>
          <w:rFonts w:hint="eastAsia" w:ascii="宋体" w:hAnsi="宋体" w:eastAsia="宋体" w:cs="宋体"/>
          <w:lang w:eastAsia="zh-CN"/>
        </w:rPr>
        <w:t>二七1～12</w:t>
      </w:r>
    </w:p>
    <w:p>
      <w:pPr>
        <w:pStyle w:val="2"/>
        <w:rPr>
          <w:rFonts w:hint="eastAsia" w:ascii="宋体" w:hAnsi="宋体" w:eastAsia="宋体" w:cs="宋体"/>
          <w:lang w:eastAsia="zh-CN"/>
        </w:rPr>
      </w:pPr>
      <w:r>
        <w:rPr>
          <w:rFonts w:hint="eastAsia" w:ascii="宋体" w:hAnsi="宋体" w:eastAsia="宋体" w:cs="宋体"/>
          <w:lang w:eastAsia="zh-CN"/>
        </w:rPr>
        <w:t>27:1　他们既定规了，叫1我们坐船往义大利去，就将保罗和别的囚犯，交给2御3营里一个名叫犹流的百夫长。</w:t>
      </w:r>
    </w:p>
    <w:p>
      <w:pPr>
        <w:pStyle w:val="2"/>
        <w:rPr>
          <w:rFonts w:hint="eastAsia" w:ascii="宋体" w:hAnsi="宋体" w:eastAsia="宋体" w:cs="宋体"/>
          <w:lang w:eastAsia="zh-CN"/>
        </w:rPr>
      </w:pPr>
      <w:r>
        <w:rPr>
          <w:rFonts w:hint="eastAsia" w:ascii="宋体" w:hAnsi="宋体" w:eastAsia="宋体" w:cs="宋体"/>
          <w:lang w:eastAsia="zh-CN"/>
        </w:rPr>
        <w:t>27:2　有一只亚大米田的船，要开往亚西亚沿岸一带地方，我们1上去，船就开行，和我们同去的，还有马其顿的帖撒罗尼迦人亚里达古。</w:t>
      </w:r>
    </w:p>
    <w:p>
      <w:pPr>
        <w:pStyle w:val="2"/>
        <w:rPr>
          <w:rFonts w:hint="eastAsia" w:ascii="宋体" w:hAnsi="宋体" w:eastAsia="宋体" w:cs="宋体"/>
          <w:lang w:eastAsia="zh-CN"/>
        </w:rPr>
      </w:pPr>
      <w:r>
        <w:rPr>
          <w:rFonts w:hint="eastAsia" w:ascii="宋体" w:hAnsi="宋体" w:eastAsia="宋体" w:cs="宋体"/>
          <w:lang w:eastAsia="zh-CN"/>
        </w:rPr>
        <w:t>27:3　第二天，我们在西顿靠了岸，犹流宽待保罗，准他往朋友那里去，受他们的照应。</w:t>
      </w:r>
    </w:p>
    <w:p>
      <w:pPr>
        <w:pStyle w:val="2"/>
        <w:rPr>
          <w:rFonts w:hint="eastAsia" w:ascii="宋体" w:hAnsi="宋体" w:eastAsia="宋体" w:cs="宋体"/>
          <w:lang w:eastAsia="zh-CN"/>
        </w:rPr>
      </w:pPr>
      <w:r>
        <w:rPr>
          <w:rFonts w:hint="eastAsia" w:ascii="宋体" w:hAnsi="宋体" w:eastAsia="宋体" w:cs="宋体"/>
          <w:lang w:eastAsia="zh-CN"/>
        </w:rPr>
        <w:t>27:4　从那里又开船，因为风不顺，就贴着居比路的背风岸航行。</w:t>
      </w:r>
    </w:p>
    <w:p>
      <w:pPr>
        <w:pStyle w:val="2"/>
        <w:rPr>
          <w:rFonts w:hint="eastAsia" w:ascii="宋体" w:hAnsi="宋体" w:eastAsia="宋体" w:cs="宋体"/>
          <w:lang w:eastAsia="zh-CN"/>
        </w:rPr>
      </w:pPr>
      <w:r>
        <w:rPr>
          <w:rFonts w:hint="eastAsia" w:ascii="宋体" w:hAnsi="宋体" w:eastAsia="宋体" w:cs="宋体"/>
          <w:lang w:eastAsia="zh-CN"/>
        </w:rPr>
        <w:t>27:5　过了基利家、旁非利亚一带的海，就到了吕家的每拉。</w:t>
      </w:r>
    </w:p>
    <w:p>
      <w:pPr>
        <w:pStyle w:val="2"/>
        <w:rPr>
          <w:rFonts w:hint="eastAsia" w:ascii="宋体" w:hAnsi="宋体" w:eastAsia="宋体" w:cs="宋体"/>
          <w:lang w:eastAsia="zh-CN"/>
        </w:rPr>
      </w:pPr>
      <w:r>
        <w:rPr>
          <w:rFonts w:hint="eastAsia" w:ascii="宋体" w:hAnsi="宋体" w:eastAsia="宋体" w:cs="宋体"/>
          <w:lang w:eastAsia="zh-CN"/>
        </w:rPr>
        <w:t>27:6　在那里，百夫长找到一只亚力山大的船，要开往义大利去，便叫我们上了那船。</w:t>
      </w:r>
    </w:p>
    <w:p>
      <w:pPr>
        <w:pStyle w:val="2"/>
        <w:rPr>
          <w:rFonts w:hint="eastAsia" w:ascii="宋体" w:hAnsi="宋体" w:eastAsia="宋体" w:cs="宋体"/>
          <w:lang w:eastAsia="zh-CN"/>
        </w:rPr>
      </w:pPr>
      <w:r>
        <w:rPr>
          <w:rFonts w:hint="eastAsia" w:ascii="宋体" w:hAnsi="宋体" w:eastAsia="宋体" w:cs="宋体"/>
          <w:lang w:eastAsia="zh-CN"/>
        </w:rPr>
        <w:t>27:7　一连多日，船行得慢，好不容易到了革尼土一带，因为被风拦阻，就贴着革哩底的背风岸，从撒摩尼对面行过。</w:t>
      </w:r>
    </w:p>
    <w:p>
      <w:pPr>
        <w:pStyle w:val="2"/>
        <w:rPr>
          <w:rFonts w:hint="eastAsia" w:ascii="宋体" w:hAnsi="宋体" w:eastAsia="宋体" w:cs="宋体"/>
          <w:lang w:eastAsia="zh-CN"/>
        </w:rPr>
      </w:pPr>
      <w:r>
        <w:rPr>
          <w:rFonts w:hint="eastAsia" w:ascii="宋体" w:hAnsi="宋体" w:eastAsia="宋体" w:cs="宋体"/>
          <w:lang w:eastAsia="zh-CN"/>
        </w:rPr>
        <w:t>27:8　我们沿岸航行，好不容易来到一个地方名叫佳澳，离那里不远，有拉西亚城。</w:t>
      </w:r>
    </w:p>
    <w:p>
      <w:pPr>
        <w:pStyle w:val="2"/>
        <w:rPr>
          <w:rFonts w:hint="eastAsia" w:ascii="宋体" w:hAnsi="宋体" w:eastAsia="宋体" w:cs="宋体"/>
          <w:lang w:eastAsia="zh-CN"/>
        </w:rPr>
      </w:pPr>
      <w:r>
        <w:rPr>
          <w:rFonts w:hint="eastAsia" w:ascii="宋体" w:hAnsi="宋体" w:eastAsia="宋体" w:cs="宋体"/>
          <w:lang w:eastAsia="zh-CN"/>
        </w:rPr>
        <w:t>27:9　过了相当的时候，1禁食的节期也过去了，行船又危险，保罗就劝众人说，</w:t>
      </w:r>
    </w:p>
    <w:p>
      <w:pPr>
        <w:pStyle w:val="2"/>
        <w:rPr>
          <w:rFonts w:hint="eastAsia" w:ascii="宋体" w:hAnsi="宋体" w:eastAsia="宋体" w:cs="宋体"/>
          <w:lang w:eastAsia="zh-CN"/>
        </w:rPr>
      </w:pPr>
      <w:r>
        <w:rPr>
          <w:rFonts w:hint="eastAsia" w:ascii="宋体" w:hAnsi="宋体" w:eastAsia="宋体" w:cs="宋体"/>
          <w:lang w:eastAsia="zh-CN"/>
        </w:rPr>
        <w:t>27:10　1诸位，我看这次航行，不但货物和船只要受到伤害，大遭损失，就连我们的性命也难保。</w:t>
      </w:r>
    </w:p>
    <w:p>
      <w:pPr>
        <w:pStyle w:val="2"/>
        <w:rPr>
          <w:rFonts w:hint="eastAsia" w:ascii="宋体" w:hAnsi="宋体" w:eastAsia="宋体" w:cs="宋体"/>
          <w:lang w:eastAsia="zh-CN"/>
        </w:rPr>
      </w:pPr>
      <w:r>
        <w:rPr>
          <w:rFonts w:hint="eastAsia" w:ascii="宋体" w:hAnsi="宋体" w:eastAsia="宋体" w:cs="宋体"/>
          <w:lang w:eastAsia="zh-CN"/>
        </w:rPr>
        <w:t>27:11　但百夫长宁愿信从船长和船主，却不信从保罗所说的。</w:t>
      </w:r>
    </w:p>
    <w:p>
      <w:pPr>
        <w:pStyle w:val="2"/>
        <w:rPr>
          <w:rFonts w:hint="eastAsia" w:ascii="宋体" w:hAnsi="宋体" w:eastAsia="宋体" w:cs="宋体"/>
          <w:lang w:eastAsia="zh-CN"/>
        </w:rPr>
      </w:pPr>
      <w:r>
        <w:rPr>
          <w:rFonts w:hint="eastAsia" w:ascii="宋体" w:hAnsi="宋体" w:eastAsia="宋体" w:cs="宋体"/>
          <w:lang w:eastAsia="zh-CN"/>
        </w:rPr>
        <w:t>27:12　且因这港口不适于过冬，大多数的人就主张从那里开船，或者能到非尼喀过冬。非尼喀是革哩底的一个港口，1一面朝东北，一面朝东南。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飓风与保罗对安全的预告</w:t>
      </w:r>
    </w:p>
    <w:p>
      <w:pPr>
        <w:pStyle w:val="2"/>
        <w:rPr>
          <w:rFonts w:hint="eastAsia" w:ascii="宋体" w:hAnsi="宋体" w:eastAsia="宋体" w:cs="宋体"/>
          <w:lang w:eastAsia="zh-CN"/>
        </w:rPr>
      </w:pPr>
      <w:r>
        <w:rPr>
          <w:rFonts w:hint="eastAsia" w:ascii="宋体" w:hAnsi="宋体" w:eastAsia="宋体" w:cs="宋体"/>
          <w:lang w:eastAsia="zh-CN"/>
        </w:rPr>
        <w:t>二七13～26</w:t>
      </w:r>
    </w:p>
    <w:p>
      <w:pPr>
        <w:pStyle w:val="2"/>
        <w:rPr>
          <w:rFonts w:hint="eastAsia" w:ascii="宋体" w:hAnsi="宋体" w:eastAsia="宋体" w:cs="宋体"/>
          <w:lang w:eastAsia="zh-CN"/>
        </w:rPr>
      </w:pPr>
      <w:r>
        <w:rPr>
          <w:rFonts w:hint="eastAsia" w:ascii="宋体" w:hAnsi="宋体" w:eastAsia="宋体" w:cs="宋体"/>
          <w:lang w:eastAsia="zh-CN"/>
        </w:rPr>
        <w:t>27:13　这时微微起了南风，他们以为对目的地已有把握，就起锚，贴近革哩底航行。</w:t>
      </w:r>
    </w:p>
    <w:p>
      <w:pPr>
        <w:pStyle w:val="2"/>
        <w:rPr>
          <w:rFonts w:hint="eastAsia" w:ascii="宋体" w:hAnsi="宋体" w:eastAsia="宋体" w:cs="宋体"/>
          <w:lang w:eastAsia="zh-CN"/>
        </w:rPr>
      </w:pPr>
      <w:r>
        <w:rPr>
          <w:rFonts w:hint="eastAsia" w:ascii="宋体" w:hAnsi="宋体" w:eastAsia="宋体" w:cs="宋体"/>
          <w:lang w:eastAsia="zh-CN"/>
        </w:rPr>
        <w:t>27:14　但过了不久，一股名叫1友拉革罗的狂风，从岛上扑下来，</w:t>
      </w:r>
    </w:p>
    <w:p>
      <w:pPr>
        <w:pStyle w:val="2"/>
        <w:rPr>
          <w:rFonts w:hint="eastAsia" w:ascii="宋体" w:hAnsi="宋体" w:eastAsia="宋体" w:cs="宋体"/>
          <w:lang w:eastAsia="zh-CN"/>
        </w:rPr>
      </w:pPr>
      <w:r>
        <w:rPr>
          <w:rFonts w:hint="eastAsia" w:ascii="宋体" w:hAnsi="宋体" w:eastAsia="宋体" w:cs="宋体"/>
          <w:lang w:eastAsia="zh-CN"/>
        </w:rPr>
        <w:t>27:15　船被风抓住，敌不住风，我们就任风刮去，</w:t>
      </w:r>
    </w:p>
    <w:p>
      <w:pPr>
        <w:pStyle w:val="2"/>
        <w:rPr>
          <w:rFonts w:hint="eastAsia" w:ascii="宋体" w:hAnsi="宋体" w:eastAsia="宋体" w:cs="宋体"/>
          <w:lang w:eastAsia="zh-CN"/>
        </w:rPr>
      </w:pPr>
      <w:r>
        <w:rPr>
          <w:rFonts w:hint="eastAsia" w:ascii="宋体" w:hAnsi="宋体" w:eastAsia="宋体" w:cs="宋体"/>
          <w:lang w:eastAsia="zh-CN"/>
        </w:rPr>
        <w:t>27:16　贴着一个小岛的背风岸奔航，那岛名叫高大，我们好不容易才1收住小艇。</w:t>
      </w:r>
    </w:p>
    <w:p>
      <w:pPr>
        <w:pStyle w:val="2"/>
        <w:rPr>
          <w:rFonts w:hint="eastAsia" w:ascii="宋体" w:hAnsi="宋体" w:eastAsia="宋体" w:cs="宋体"/>
          <w:lang w:eastAsia="zh-CN"/>
        </w:rPr>
      </w:pPr>
      <w:r>
        <w:rPr>
          <w:rFonts w:hint="eastAsia" w:ascii="宋体" w:hAnsi="宋体" w:eastAsia="宋体" w:cs="宋体"/>
          <w:lang w:eastAsia="zh-CN"/>
        </w:rPr>
        <w:t>27:17　既把小艇拉上来，就1用缆绳捆绑船底；又恐怕撞在2赛耳底沙滩上，就3放下帆来，任船飘流。</w:t>
      </w:r>
    </w:p>
    <w:p>
      <w:pPr>
        <w:pStyle w:val="2"/>
        <w:rPr>
          <w:rFonts w:hint="eastAsia" w:ascii="宋体" w:hAnsi="宋体" w:eastAsia="宋体" w:cs="宋体"/>
          <w:lang w:eastAsia="zh-CN"/>
        </w:rPr>
      </w:pPr>
      <w:r>
        <w:rPr>
          <w:rFonts w:hint="eastAsia" w:ascii="宋体" w:hAnsi="宋体" w:eastAsia="宋体" w:cs="宋体"/>
          <w:lang w:eastAsia="zh-CN"/>
        </w:rPr>
        <w:t>27:18　我们被风浪颠簸得很厉害，第二天众人就把货物抛出去，</w:t>
      </w:r>
    </w:p>
    <w:p>
      <w:pPr>
        <w:pStyle w:val="2"/>
        <w:rPr>
          <w:rFonts w:hint="eastAsia" w:ascii="宋体" w:hAnsi="宋体" w:eastAsia="宋体" w:cs="宋体"/>
          <w:lang w:eastAsia="zh-CN"/>
        </w:rPr>
      </w:pPr>
      <w:r>
        <w:rPr>
          <w:rFonts w:hint="eastAsia" w:ascii="宋体" w:hAnsi="宋体" w:eastAsia="宋体" w:cs="宋体"/>
          <w:lang w:eastAsia="zh-CN"/>
        </w:rPr>
        <w:t>27:19　到第三天，他们又亲手把船上的1用具抛弃了。</w:t>
      </w:r>
    </w:p>
    <w:p>
      <w:pPr>
        <w:pStyle w:val="2"/>
        <w:rPr>
          <w:rFonts w:hint="eastAsia" w:ascii="宋体" w:hAnsi="宋体" w:eastAsia="宋体" w:cs="宋体"/>
          <w:lang w:eastAsia="zh-CN"/>
        </w:rPr>
      </w:pPr>
      <w:r>
        <w:rPr>
          <w:rFonts w:hint="eastAsia" w:ascii="宋体" w:hAnsi="宋体" w:eastAsia="宋体" w:cs="宋体"/>
          <w:lang w:eastAsia="zh-CN"/>
        </w:rPr>
        <w:t>27:20　太阳和星辰多日不显露，又有狂风大浪催逼，我们得救的指望就都绝了。</w:t>
      </w:r>
    </w:p>
    <w:p>
      <w:pPr>
        <w:pStyle w:val="2"/>
        <w:rPr>
          <w:rFonts w:hint="eastAsia" w:ascii="宋体" w:hAnsi="宋体" w:eastAsia="宋体" w:cs="宋体"/>
          <w:lang w:eastAsia="zh-CN"/>
        </w:rPr>
      </w:pPr>
      <w:r>
        <w:rPr>
          <w:rFonts w:hint="eastAsia" w:ascii="宋体" w:hAnsi="宋体" w:eastAsia="宋体" w:cs="宋体"/>
          <w:lang w:eastAsia="zh-CN"/>
        </w:rPr>
        <w:t>27:21　众人多日没有吃什么，保罗就站在他们中间，说，1诸位，你们2本该听从我，不离开革哩底，免得遭受这样的伤害和损失。</w:t>
      </w:r>
    </w:p>
    <w:p>
      <w:pPr>
        <w:pStyle w:val="2"/>
        <w:rPr>
          <w:rFonts w:hint="eastAsia" w:ascii="宋体" w:hAnsi="宋体" w:eastAsia="宋体" w:cs="宋体"/>
          <w:lang w:eastAsia="zh-CN"/>
        </w:rPr>
      </w:pPr>
      <w:r>
        <w:rPr>
          <w:rFonts w:hint="eastAsia" w:ascii="宋体" w:hAnsi="宋体" w:eastAsia="宋体" w:cs="宋体"/>
          <w:lang w:eastAsia="zh-CN"/>
        </w:rPr>
        <w:t>27:22　现在我还劝你们放心振作，因为你们中间没有一个人会丧命，惟独失丧这船，</w:t>
      </w:r>
    </w:p>
    <w:p>
      <w:pPr>
        <w:pStyle w:val="2"/>
        <w:rPr>
          <w:rFonts w:hint="eastAsia" w:ascii="宋体" w:hAnsi="宋体" w:eastAsia="宋体" w:cs="宋体"/>
          <w:lang w:eastAsia="zh-CN"/>
        </w:rPr>
      </w:pPr>
      <w:r>
        <w:rPr>
          <w:rFonts w:hint="eastAsia" w:ascii="宋体" w:hAnsi="宋体" w:eastAsia="宋体" w:cs="宋体"/>
          <w:lang w:eastAsia="zh-CN"/>
        </w:rPr>
        <w:t>27:23　因我所属所1事奉的神，祂的使者2昨夜站在我旁边，说，</w:t>
      </w:r>
    </w:p>
    <w:p>
      <w:pPr>
        <w:pStyle w:val="2"/>
        <w:rPr>
          <w:rFonts w:hint="eastAsia" w:ascii="宋体" w:hAnsi="宋体" w:eastAsia="宋体" w:cs="宋体"/>
          <w:lang w:eastAsia="zh-CN"/>
        </w:rPr>
      </w:pPr>
      <w:r>
        <w:rPr>
          <w:rFonts w:hint="eastAsia" w:ascii="宋体" w:hAnsi="宋体" w:eastAsia="宋体" w:cs="宋体"/>
          <w:lang w:eastAsia="zh-CN"/>
        </w:rPr>
        <w:t>27:24　保罗，不要害怕，你必1站在该撒面前，看哪，与你同船的人，神都赐给你了。</w:t>
      </w:r>
    </w:p>
    <w:p>
      <w:pPr>
        <w:pStyle w:val="2"/>
        <w:rPr>
          <w:rFonts w:hint="eastAsia" w:ascii="宋体" w:hAnsi="宋体" w:eastAsia="宋体" w:cs="宋体"/>
          <w:lang w:eastAsia="zh-CN"/>
        </w:rPr>
      </w:pPr>
      <w:r>
        <w:rPr>
          <w:rFonts w:hint="eastAsia" w:ascii="宋体" w:hAnsi="宋体" w:eastAsia="宋体" w:cs="宋体"/>
          <w:lang w:eastAsia="zh-CN"/>
        </w:rPr>
        <w:t>27:25　所以1诸位，要放心振作，我信神怎样对我说，事情也要怎样成就。</w:t>
      </w:r>
    </w:p>
    <w:p>
      <w:pPr>
        <w:pStyle w:val="2"/>
        <w:rPr>
          <w:rFonts w:hint="eastAsia" w:ascii="宋体" w:hAnsi="宋体" w:eastAsia="宋体" w:cs="宋体"/>
          <w:lang w:eastAsia="zh-CN"/>
        </w:rPr>
      </w:pPr>
      <w:r>
        <w:rPr>
          <w:rFonts w:hint="eastAsia" w:ascii="宋体" w:hAnsi="宋体" w:eastAsia="宋体" w:cs="宋体"/>
          <w:lang w:eastAsia="zh-CN"/>
        </w:rPr>
        <w:t>27:26　只是我们必撞在一个岛上。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保罗的超越、智慧对水手兵丁的卑鄙、愚昧</w:t>
      </w:r>
    </w:p>
    <w:p>
      <w:pPr>
        <w:pStyle w:val="2"/>
        <w:rPr>
          <w:rFonts w:hint="eastAsia" w:ascii="宋体" w:hAnsi="宋体" w:eastAsia="宋体" w:cs="宋体"/>
          <w:lang w:eastAsia="zh-CN"/>
        </w:rPr>
      </w:pPr>
      <w:r>
        <w:rPr>
          <w:rFonts w:hint="eastAsia" w:ascii="宋体" w:hAnsi="宋体" w:eastAsia="宋体" w:cs="宋体"/>
          <w:lang w:eastAsia="zh-CN"/>
        </w:rPr>
        <w:t>二七27～44</w:t>
      </w:r>
    </w:p>
    <w:p>
      <w:pPr>
        <w:pStyle w:val="2"/>
        <w:rPr>
          <w:rFonts w:hint="eastAsia" w:ascii="宋体" w:hAnsi="宋体" w:eastAsia="宋体" w:cs="宋体"/>
          <w:lang w:eastAsia="zh-CN"/>
        </w:rPr>
      </w:pPr>
      <w:r>
        <w:rPr>
          <w:rFonts w:hint="eastAsia" w:ascii="宋体" w:hAnsi="宋体" w:eastAsia="宋体" w:cs="宋体"/>
          <w:lang w:eastAsia="zh-CN"/>
        </w:rPr>
        <w:t>27:27　到了第十四天夜里，我们在亚底亚海飘来飘去，约到半夜，水手以为渐近旱地，</w:t>
      </w:r>
    </w:p>
    <w:p>
      <w:pPr>
        <w:pStyle w:val="2"/>
        <w:rPr>
          <w:rFonts w:hint="eastAsia" w:ascii="宋体" w:hAnsi="宋体" w:eastAsia="宋体" w:cs="宋体"/>
          <w:lang w:eastAsia="zh-CN"/>
        </w:rPr>
      </w:pPr>
      <w:r>
        <w:rPr>
          <w:rFonts w:hint="eastAsia" w:ascii="宋体" w:hAnsi="宋体" w:eastAsia="宋体" w:cs="宋体"/>
          <w:lang w:eastAsia="zh-CN"/>
        </w:rPr>
        <w:t>27:28　就1探探深浅，探得有二十2寻；稍往前行，又探探深浅，探得有十五2寻。</w:t>
      </w:r>
    </w:p>
    <w:p>
      <w:pPr>
        <w:pStyle w:val="2"/>
        <w:rPr>
          <w:rFonts w:hint="eastAsia" w:ascii="宋体" w:hAnsi="宋体" w:eastAsia="宋体" w:cs="宋体"/>
          <w:lang w:eastAsia="zh-CN"/>
        </w:rPr>
      </w:pPr>
      <w:r>
        <w:rPr>
          <w:rFonts w:hint="eastAsia" w:ascii="宋体" w:hAnsi="宋体" w:eastAsia="宋体" w:cs="宋体"/>
          <w:lang w:eastAsia="zh-CN"/>
        </w:rPr>
        <w:t>27:29　恐怕撞在1石头上，就从船尾抛下四个锚，期待着天亮。</w:t>
      </w:r>
    </w:p>
    <w:p>
      <w:pPr>
        <w:pStyle w:val="2"/>
        <w:rPr>
          <w:rFonts w:hint="eastAsia" w:ascii="宋体" w:hAnsi="宋体" w:eastAsia="宋体" w:cs="宋体"/>
          <w:lang w:eastAsia="zh-CN"/>
        </w:rPr>
      </w:pPr>
      <w:r>
        <w:rPr>
          <w:rFonts w:hint="eastAsia" w:ascii="宋体" w:hAnsi="宋体" w:eastAsia="宋体" w:cs="宋体"/>
          <w:lang w:eastAsia="zh-CN"/>
        </w:rPr>
        <w:t>27:30　水手想要离船逃走，就把小艇放在海里，假作要从船头抛锚的样子。</w:t>
      </w:r>
    </w:p>
    <w:p>
      <w:pPr>
        <w:pStyle w:val="2"/>
        <w:rPr>
          <w:rFonts w:hint="eastAsia" w:ascii="宋体" w:hAnsi="宋体" w:eastAsia="宋体" w:cs="宋体"/>
          <w:lang w:eastAsia="zh-CN"/>
        </w:rPr>
      </w:pPr>
      <w:r>
        <w:rPr>
          <w:rFonts w:hint="eastAsia" w:ascii="宋体" w:hAnsi="宋体" w:eastAsia="宋体" w:cs="宋体"/>
          <w:lang w:eastAsia="zh-CN"/>
        </w:rPr>
        <w:t>27:31　保罗对百夫长和兵丁说，这些人若不留在船上，你们必不能得救。</w:t>
      </w:r>
    </w:p>
    <w:p>
      <w:pPr>
        <w:pStyle w:val="2"/>
        <w:rPr>
          <w:rFonts w:hint="eastAsia" w:ascii="宋体" w:hAnsi="宋体" w:eastAsia="宋体" w:cs="宋体"/>
          <w:lang w:eastAsia="zh-CN"/>
        </w:rPr>
      </w:pPr>
      <w:r>
        <w:rPr>
          <w:rFonts w:hint="eastAsia" w:ascii="宋体" w:hAnsi="宋体" w:eastAsia="宋体" w:cs="宋体"/>
          <w:lang w:eastAsia="zh-CN"/>
        </w:rPr>
        <w:t>27:32　于是兵丁砍断小艇的绳子，任它飘去。</w:t>
      </w:r>
    </w:p>
    <w:p>
      <w:pPr>
        <w:pStyle w:val="2"/>
        <w:rPr>
          <w:rFonts w:hint="eastAsia" w:ascii="宋体" w:hAnsi="宋体" w:eastAsia="宋体" w:cs="宋体"/>
          <w:lang w:eastAsia="zh-CN"/>
        </w:rPr>
      </w:pPr>
      <w:r>
        <w:rPr>
          <w:rFonts w:hint="eastAsia" w:ascii="宋体" w:hAnsi="宋体" w:eastAsia="宋体" w:cs="宋体"/>
          <w:lang w:eastAsia="zh-CN"/>
        </w:rPr>
        <w:t>27:33　从那时到天快亮，保罗一直劝众人用饭，说，你们悬望忍饿不吃什么，今天已是第十四天了。</w:t>
      </w:r>
    </w:p>
    <w:p>
      <w:pPr>
        <w:pStyle w:val="2"/>
        <w:rPr>
          <w:rFonts w:hint="eastAsia" w:ascii="宋体" w:hAnsi="宋体" w:eastAsia="宋体" w:cs="宋体"/>
          <w:lang w:eastAsia="zh-CN"/>
        </w:rPr>
      </w:pPr>
      <w:r>
        <w:rPr>
          <w:rFonts w:hint="eastAsia" w:ascii="宋体" w:hAnsi="宋体" w:eastAsia="宋体" w:cs="宋体"/>
          <w:lang w:eastAsia="zh-CN"/>
        </w:rPr>
        <w:t>27:34　所以我劝你们用饭，这与你们的得救有关，因为你们各人连一根头发也不至于损坏。</w:t>
      </w:r>
    </w:p>
    <w:p>
      <w:pPr>
        <w:pStyle w:val="2"/>
        <w:rPr>
          <w:rFonts w:hint="eastAsia" w:ascii="宋体" w:hAnsi="宋体" w:eastAsia="宋体" w:cs="宋体"/>
          <w:lang w:eastAsia="zh-CN"/>
        </w:rPr>
      </w:pPr>
      <w:r>
        <w:rPr>
          <w:rFonts w:hint="eastAsia" w:ascii="宋体" w:hAnsi="宋体" w:eastAsia="宋体" w:cs="宋体"/>
          <w:lang w:eastAsia="zh-CN"/>
        </w:rPr>
        <w:t>27:35　保罗说了这话，就拿着饼，在众人面前感谢了神，然后擘开来吃。</w:t>
      </w:r>
    </w:p>
    <w:p>
      <w:pPr>
        <w:pStyle w:val="2"/>
        <w:rPr>
          <w:rFonts w:hint="eastAsia" w:ascii="宋体" w:hAnsi="宋体" w:eastAsia="宋体" w:cs="宋体"/>
          <w:lang w:eastAsia="zh-CN"/>
        </w:rPr>
      </w:pPr>
      <w:r>
        <w:rPr>
          <w:rFonts w:hint="eastAsia" w:ascii="宋体" w:hAnsi="宋体" w:eastAsia="宋体" w:cs="宋体"/>
          <w:lang w:eastAsia="zh-CN"/>
        </w:rPr>
        <w:t>27:36　于是众人都放心振作，也就用饭了。</w:t>
      </w:r>
    </w:p>
    <w:p>
      <w:pPr>
        <w:pStyle w:val="2"/>
        <w:rPr>
          <w:rFonts w:hint="eastAsia" w:ascii="宋体" w:hAnsi="宋体" w:eastAsia="宋体" w:cs="宋体"/>
          <w:lang w:eastAsia="zh-CN"/>
        </w:rPr>
      </w:pPr>
      <w:r>
        <w:rPr>
          <w:rFonts w:hint="eastAsia" w:ascii="宋体" w:hAnsi="宋体" w:eastAsia="宋体" w:cs="宋体"/>
          <w:lang w:eastAsia="zh-CN"/>
        </w:rPr>
        <w:t>27:37　我们在船上的，共有二百七十六个1人。</w:t>
      </w:r>
    </w:p>
    <w:p>
      <w:pPr>
        <w:pStyle w:val="2"/>
        <w:rPr>
          <w:rFonts w:hint="eastAsia" w:ascii="宋体" w:hAnsi="宋体" w:eastAsia="宋体" w:cs="宋体"/>
          <w:lang w:eastAsia="zh-CN"/>
        </w:rPr>
      </w:pPr>
      <w:r>
        <w:rPr>
          <w:rFonts w:hint="eastAsia" w:ascii="宋体" w:hAnsi="宋体" w:eastAsia="宋体" w:cs="宋体"/>
          <w:lang w:eastAsia="zh-CN"/>
        </w:rPr>
        <w:t>27:38　他们吃饱了，就把麦子抛在海里，叫船轻一点。</w:t>
      </w:r>
    </w:p>
    <w:p>
      <w:pPr>
        <w:pStyle w:val="2"/>
        <w:rPr>
          <w:rFonts w:hint="eastAsia" w:ascii="宋体" w:hAnsi="宋体" w:eastAsia="宋体" w:cs="宋体"/>
          <w:lang w:eastAsia="zh-CN"/>
        </w:rPr>
      </w:pPr>
      <w:r>
        <w:rPr>
          <w:rFonts w:hint="eastAsia" w:ascii="宋体" w:hAnsi="宋体" w:eastAsia="宋体" w:cs="宋体"/>
          <w:lang w:eastAsia="zh-CN"/>
        </w:rPr>
        <w:t>27:39　到了天亮，他们不认识那地方，只看见一个有岸可登的海湾，就商议能把船拢进去不能。</w:t>
      </w:r>
    </w:p>
    <w:p>
      <w:pPr>
        <w:pStyle w:val="2"/>
        <w:rPr>
          <w:rFonts w:hint="eastAsia" w:ascii="宋体" w:hAnsi="宋体" w:eastAsia="宋体" w:cs="宋体"/>
          <w:lang w:eastAsia="zh-CN"/>
        </w:rPr>
      </w:pPr>
      <w:r>
        <w:rPr>
          <w:rFonts w:hint="eastAsia" w:ascii="宋体" w:hAnsi="宋体" w:eastAsia="宋体" w:cs="宋体"/>
          <w:lang w:eastAsia="zh-CN"/>
        </w:rPr>
        <w:t>27:40　于是把锚丢弃在海里，同时松开舵绳，拉起前帆，顺着风向岸驶去。</w:t>
      </w:r>
    </w:p>
    <w:p>
      <w:pPr>
        <w:pStyle w:val="2"/>
        <w:rPr>
          <w:rFonts w:hint="eastAsia" w:ascii="宋体" w:hAnsi="宋体" w:eastAsia="宋体" w:cs="宋体"/>
          <w:lang w:eastAsia="zh-CN"/>
        </w:rPr>
      </w:pPr>
      <w:r>
        <w:rPr>
          <w:rFonts w:hint="eastAsia" w:ascii="宋体" w:hAnsi="宋体" w:eastAsia="宋体" w:cs="宋体"/>
          <w:lang w:eastAsia="zh-CN"/>
        </w:rPr>
        <w:t>27:41　但遇着两水夹流的地方，就把船搁了浅；船头胶着不动，船尾被浪猛力冲坏了。</w:t>
      </w:r>
    </w:p>
    <w:p>
      <w:pPr>
        <w:pStyle w:val="2"/>
        <w:rPr>
          <w:rFonts w:hint="eastAsia" w:ascii="宋体" w:hAnsi="宋体" w:eastAsia="宋体" w:cs="宋体"/>
          <w:lang w:eastAsia="zh-CN"/>
        </w:rPr>
      </w:pPr>
      <w:r>
        <w:rPr>
          <w:rFonts w:hint="eastAsia" w:ascii="宋体" w:hAnsi="宋体" w:eastAsia="宋体" w:cs="宋体"/>
          <w:lang w:eastAsia="zh-CN"/>
        </w:rPr>
        <w:t>27:42　兵丁的意思是要把囚犯杀了，恐怕有人泅水逃走；</w:t>
      </w:r>
    </w:p>
    <w:p>
      <w:pPr>
        <w:pStyle w:val="2"/>
        <w:rPr>
          <w:rFonts w:hint="eastAsia" w:ascii="宋体" w:hAnsi="宋体" w:eastAsia="宋体" w:cs="宋体"/>
          <w:lang w:eastAsia="zh-CN"/>
        </w:rPr>
      </w:pPr>
      <w:r>
        <w:rPr>
          <w:rFonts w:hint="eastAsia" w:ascii="宋体" w:hAnsi="宋体" w:eastAsia="宋体" w:cs="宋体"/>
          <w:lang w:eastAsia="zh-CN"/>
        </w:rPr>
        <w:t>27:43　但百夫长1愿意叫保罗安全得救，不准他们任意而行，就吩咐会泅水的，跳下水去先上岸；</w:t>
      </w:r>
    </w:p>
    <w:p>
      <w:pPr>
        <w:pStyle w:val="2"/>
        <w:rPr>
          <w:rFonts w:hint="eastAsia" w:ascii="宋体" w:hAnsi="宋体" w:eastAsia="宋体" w:cs="宋体"/>
          <w:lang w:eastAsia="zh-CN"/>
        </w:rPr>
      </w:pPr>
      <w:r>
        <w:rPr>
          <w:rFonts w:hint="eastAsia" w:ascii="宋体" w:hAnsi="宋体" w:eastAsia="宋体" w:cs="宋体"/>
          <w:lang w:eastAsia="zh-CN"/>
        </w:rPr>
        <w:t>27:44　其余的人，有的可以用木板，有的可以用船上的东西上岸。这样，众人都安全得救上了岸。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使徒行传第二十八章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到米利大岛</w:t>
      </w:r>
    </w:p>
    <w:p>
      <w:pPr>
        <w:pStyle w:val="2"/>
        <w:rPr>
          <w:rFonts w:hint="eastAsia" w:ascii="宋体" w:hAnsi="宋体" w:eastAsia="宋体" w:cs="宋体"/>
          <w:lang w:eastAsia="zh-CN"/>
        </w:rPr>
      </w:pPr>
      <w:r>
        <w:rPr>
          <w:rFonts w:hint="eastAsia" w:ascii="宋体" w:hAnsi="宋体" w:eastAsia="宋体" w:cs="宋体"/>
          <w:lang w:eastAsia="zh-CN"/>
        </w:rPr>
        <w:t>二八1～10</w:t>
      </w:r>
    </w:p>
    <w:p>
      <w:pPr>
        <w:pStyle w:val="2"/>
        <w:rPr>
          <w:rFonts w:hint="eastAsia" w:ascii="宋体" w:hAnsi="宋体" w:eastAsia="宋体" w:cs="宋体"/>
          <w:lang w:eastAsia="zh-CN"/>
        </w:rPr>
      </w:pPr>
      <w:r>
        <w:rPr>
          <w:rFonts w:hint="eastAsia" w:ascii="宋体" w:hAnsi="宋体" w:eastAsia="宋体" w:cs="宋体"/>
          <w:lang w:eastAsia="zh-CN"/>
        </w:rPr>
        <w:t>28:1　我们既已安全得救，才认出那岛名叫1米利大。</w:t>
      </w:r>
    </w:p>
    <w:p>
      <w:pPr>
        <w:pStyle w:val="2"/>
        <w:rPr>
          <w:rFonts w:hint="eastAsia" w:ascii="宋体" w:hAnsi="宋体" w:eastAsia="宋体" w:cs="宋体"/>
          <w:lang w:eastAsia="zh-CN"/>
        </w:rPr>
      </w:pPr>
      <w:r>
        <w:rPr>
          <w:rFonts w:hint="eastAsia" w:ascii="宋体" w:hAnsi="宋体" w:eastAsia="宋体" w:cs="宋体"/>
          <w:lang w:eastAsia="zh-CN"/>
        </w:rPr>
        <w:t>28:2　1土人待我们有非常的情分，因为当时下着雨，天气又冷，就生火接待我们众人。</w:t>
      </w:r>
    </w:p>
    <w:p>
      <w:pPr>
        <w:pStyle w:val="2"/>
        <w:rPr>
          <w:rFonts w:hint="eastAsia" w:ascii="宋体" w:hAnsi="宋体" w:eastAsia="宋体" w:cs="宋体"/>
          <w:lang w:eastAsia="zh-CN"/>
        </w:rPr>
      </w:pPr>
      <w:r>
        <w:rPr>
          <w:rFonts w:hint="eastAsia" w:ascii="宋体" w:hAnsi="宋体" w:eastAsia="宋体" w:cs="宋体"/>
          <w:lang w:eastAsia="zh-CN"/>
        </w:rPr>
        <w:t>28:3　那时，保罗拾起一捆柴放在火上，有一条毒蛇因热出来，缠住他的手。</w:t>
      </w:r>
    </w:p>
    <w:p>
      <w:pPr>
        <w:pStyle w:val="2"/>
        <w:rPr>
          <w:rFonts w:hint="eastAsia" w:ascii="宋体" w:hAnsi="宋体" w:eastAsia="宋体" w:cs="宋体"/>
          <w:lang w:eastAsia="zh-CN"/>
        </w:rPr>
      </w:pPr>
      <w:r>
        <w:rPr>
          <w:rFonts w:hint="eastAsia" w:ascii="宋体" w:hAnsi="宋体" w:eastAsia="宋体" w:cs="宋体"/>
          <w:lang w:eastAsia="zh-CN"/>
        </w:rPr>
        <w:t>28:4　土人看见那1毒蛇悬在他手上，就彼此说，这人必是个凶手，虽然从海里安全得救，2公理还不容他活着。</w:t>
      </w:r>
    </w:p>
    <w:p>
      <w:pPr>
        <w:pStyle w:val="2"/>
        <w:rPr>
          <w:rFonts w:hint="eastAsia" w:ascii="宋体" w:hAnsi="宋体" w:eastAsia="宋体" w:cs="宋体"/>
          <w:lang w:eastAsia="zh-CN"/>
        </w:rPr>
      </w:pPr>
      <w:r>
        <w:rPr>
          <w:rFonts w:hint="eastAsia" w:ascii="宋体" w:hAnsi="宋体" w:eastAsia="宋体" w:cs="宋体"/>
          <w:lang w:eastAsia="zh-CN"/>
        </w:rPr>
        <w:t>28:5　保罗竟把那毒蛇甩在火里，并没有受伤。</w:t>
      </w:r>
    </w:p>
    <w:p>
      <w:pPr>
        <w:pStyle w:val="2"/>
        <w:rPr>
          <w:rFonts w:hint="eastAsia" w:ascii="宋体" w:hAnsi="宋体" w:eastAsia="宋体" w:cs="宋体"/>
          <w:lang w:eastAsia="zh-CN"/>
        </w:rPr>
      </w:pPr>
      <w:r>
        <w:rPr>
          <w:rFonts w:hint="eastAsia" w:ascii="宋体" w:hAnsi="宋体" w:eastAsia="宋体" w:cs="宋体"/>
          <w:lang w:eastAsia="zh-CN"/>
        </w:rPr>
        <w:t>28:6　土人等着看他肿起来，或是忽然仆倒死了，但等了多时，见他无事，就转念说，他是个1神。</w:t>
      </w:r>
    </w:p>
    <w:p>
      <w:pPr>
        <w:pStyle w:val="2"/>
        <w:rPr>
          <w:rFonts w:hint="eastAsia" w:ascii="宋体" w:hAnsi="宋体" w:eastAsia="宋体" w:cs="宋体"/>
          <w:lang w:eastAsia="zh-CN"/>
        </w:rPr>
      </w:pPr>
      <w:r>
        <w:rPr>
          <w:rFonts w:hint="eastAsia" w:ascii="宋体" w:hAnsi="宋体" w:eastAsia="宋体" w:cs="宋体"/>
          <w:lang w:eastAsia="zh-CN"/>
        </w:rPr>
        <w:t>28:7　那地附近有些田产是岛长的，这人名叫部百流，他接纳我们，亲切的款待了三天。</w:t>
      </w:r>
    </w:p>
    <w:p>
      <w:pPr>
        <w:pStyle w:val="2"/>
        <w:rPr>
          <w:rFonts w:hint="eastAsia" w:ascii="宋体" w:hAnsi="宋体" w:eastAsia="宋体" w:cs="宋体"/>
          <w:lang w:eastAsia="zh-CN"/>
        </w:rPr>
      </w:pPr>
      <w:r>
        <w:rPr>
          <w:rFonts w:hint="eastAsia" w:ascii="宋体" w:hAnsi="宋体" w:eastAsia="宋体" w:cs="宋体"/>
          <w:lang w:eastAsia="zh-CN"/>
        </w:rPr>
        <w:t>28:8　当时，部百流的父亲患热病和痢疾躺着，保罗进到他那里，祷告并按手在他身上，医好了他。</w:t>
      </w:r>
    </w:p>
    <w:p>
      <w:pPr>
        <w:pStyle w:val="2"/>
        <w:rPr>
          <w:rFonts w:hint="eastAsia" w:ascii="宋体" w:hAnsi="宋体" w:eastAsia="宋体" w:cs="宋体"/>
          <w:lang w:eastAsia="zh-CN"/>
        </w:rPr>
      </w:pPr>
      <w:r>
        <w:rPr>
          <w:rFonts w:hint="eastAsia" w:ascii="宋体" w:hAnsi="宋体" w:eastAsia="宋体" w:cs="宋体"/>
          <w:lang w:eastAsia="zh-CN"/>
        </w:rPr>
        <w:t>28:9　这样一来，岛上其余的病人也来1得了医治。</w:t>
      </w:r>
    </w:p>
    <w:p>
      <w:pPr>
        <w:pStyle w:val="2"/>
        <w:rPr>
          <w:rFonts w:hint="eastAsia" w:ascii="宋体" w:hAnsi="宋体" w:eastAsia="宋体" w:cs="宋体"/>
          <w:lang w:eastAsia="zh-CN"/>
        </w:rPr>
      </w:pPr>
      <w:r>
        <w:rPr>
          <w:rFonts w:hint="eastAsia" w:ascii="宋体" w:hAnsi="宋体" w:eastAsia="宋体" w:cs="宋体"/>
          <w:lang w:eastAsia="zh-CN"/>
        </w:rPr>
        <w:t>28:10　他们又多方的尊敬我们，到了开船的时候，还给我们放上所需用的。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到罗马，结束第四次的行程</w:t>
      </w:r>
    </w:p>
    <w:p>
      <w:pPr>
        <w:pStyle w:val="2"/>
        <w:rPr>
          <w:rFonts w:hint="eastAsia" w:ascii="宋体" w:hAnsi="宋体" w:eastAsia="宋体" w:cs="宋体"/>
          <w:lang w:eastAsia="zh-CN"/>
        </w:rPr>
      </w:pPr>
      <w:r>
        <w:rPr>
          <w:rFonts w:hint="eastAsia" w:ascii="宋体" w:hAnsi="宋体" w:eastAsia="宋体" w:cs="宋体"/>
          <w:lang w:eastAsia="zh-CN"/>
        </w:rPr>
        <w:t xml:space="preserve">二八11～31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从叙拉古到罗马</w:t>
      </w:r>
    </w:p>
    <w:p>
      <w:pPr>
        <w:pStyle w:val="2"/>
        <w:rPr>
          <w:rFonts w:hint="eastAsia" w:ascii="宋体" w:hAnsi="宋体" w:eastAsia="宋体" w:cs="宋体"/>
          <w:lang w:eastAsia="zh-CN"/>
        </w:rPr>
      </w:pPr>
      <w:r>
        <w:rPr>
          <w:rFonts w:hint="eastAsia" w:ascii="宋体" w:hAnsi="宋体" w:eastAsia="宋体" w:cs="宋体"/>
          <w:lang w:eastAsia="zh-CN"/>
        </w:rPr>
        <w:t>11～16</w:t>
      </w:r>
    </w:p>
    <w:p>
      <w:pPr>
        <w:pStyle w:val="2"/>
        <w:rPr>
          <w:rFonts w:hint="eastAsia" w:ascii="宋体" w:hAnsi="宋体" w:eastAsia="宋体" w:cs="宋体"/>
          <w:lang w:eastAsia="zh-CN"/>
        </w:rPr>
      </w:pPr>
      <w:r>
        <w:rPr>
          <w:rFonts w:hint="eastAsia" w:ascii="宋体" w:hAnsi="宋体" w:eastAsia="宋体" w:cs="宋体"/>
          <w:lang w:eastAsia="zh-CN"/>
        </w:rPr>
        <w:t>28:11　过了三个月，我们上了一只亚力山大的船，这船以1丢斯双子为记，是在那岛上过了冬的。</w:t>
      </w:r>
    </w:p>
    <w:p>
      <w:pPr>
        <w:pStyle w:val="2"/>
        <w:rPr>
          <w:rFonts w:hint="eastAsia" w:ascii="宋体" w:hAnsi="宋体" w:eastAsia="宋体" w:cs="宋体"/>
          <w:lang w:eastAsia="zh-CN"/>
        </w:rPr>
      </w:pPr>
      <w:r>
        <w:rPr>
          <w:rFonts w:hint="eastAsia" w:ascii="宋体" w:hAnsi="宋体" w:eastAsia="宋体" w:cs="宋体"/>
          <w:lang w:eastAsia="zh-CN"/>
        </w:rPr>
        <w:t>28:12　到了叙拉古，我们停泊三日。</w:t>
      </w:r>
    </w:p>
    <w:p>
      <w:pPr>
        <w:pStyle w:val="2"/>
        <w:rPr>
          <w:rFonts w:hint="eastAsia" w:ascii="宋体" w:hAnsi="宋体" w:eastAsia="宋体" w:cs="宋体"/>
          <w:lang w:eastAsia="zh-CN"/>
        </w:rPr>
      </w:pPr>
      <w:r>
        <w:rPr>
          <w:rFonts w:hint="eastAsia" w:ascii="宋体" w:hAnsi="宋体" w:eastAsia="宋体" w:cs="宋体"/>
          <w:lang w:eastAsia="zh-CN"/>
        </w:rPr>
        <w:t>28:13　又从那里绕行，来到利基翁。过了一天，起了南风，第二天就来到部丢利，</w:t>
      </w:r>
    </w:p>
    <w:p>
      <w:pPr>
        <w:pStyle w:val="2"/>
        <w:rPr>
          <w:rFonts w:hint="eastAsia" w:ascii="宋体" w:hAnsi="宋体" w:eastAsia="宋体" w:cs="宋体"/>
          <w:lang w:eastAsia="zh-CN"/>
        </w:rPr>
      </w:pPr>
      <w:r>
        <w:rPr>
          <w:rFonts w:hint="eastAsia" w:ascii="宋体" w:hAnsi="宋体" w:eastAsia="宋体" w:cs="宋体"/>
          <w:lang w:eastAsia="zh-CN"/>
        </w:rPr>
        <w:t>28:14　在那里遇见弟兄们，恳求我们与他们同住了七天；这样，我们来到了罗马。</w:t>
      </w:r>
    </w:p>
    <w:p>
      <w:pPr>
        <w:pStyle w:val="2"/>
        <w:rPr>
          <w:rFonts w:hint="eastAsia" w:ascii="宋体" w:hAnsi="宋体" w:eastAsia="宋体" w:cs="宋体"/>
          <w:lang w:eastAsia="zh-CN"/>
        </w:rPr>
      </w:pPr>
      <w:r>
        <w:rPr>
          <w:rFonts w:hint="eastAsia" w:ascii="宋体" w:hAnsi="宋体" w:eastAsia="宋体" w:cs="宋体"/>
          <w:lang w:eastAsia="zh-CN"/>
        </w:rPr>
        <w:t>28:15　1那里的2弟兄们，一听见我们的事，便来到3亚比乌市和4三馆迎接我们，保罗见了他们，就感谢神，5壮起胆来。</w:t>
      </w:r>
    </w:p>
    <w:p>
      <w:pPr>
        <w:pStyle w:val="2"/>
        <w:rPr>
          <w:rFonts w:hint="eastAsia" w:ascii="宋体" w:hAnsi="宋体" w:eastAsia="宋体" w:cs="宋体"/>
          <w:lang w:eastAsia="zh-CN"/>
        </w:rPr>
      </w:pPr>
      <w:r>
        <w:rPr>
          <w:rFonts w:hint="eastAsia" w:ascii="宋体" w:hAnsi="宋体" w:eastAsia="宋体" w:cs="宋体"/>
          <w:lang w:eastAsia="zh-CN"/>
        </w:rPr>
        <w:t>28:16　当我们进了罗马，保罗蒙准和一个看守他的兵丁另住一处。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与犹太首领的接触</w:t>
      </w:r>
    </w:p>
    <w:p>
      <w:pPr>
        <w:pStyle w:val="2"/>
        <w:rPr>
          <w:rFonts w:hint="eastAsia" w:ascii="宋体" w:hAnsi="宋体" w:eastAsia="宋体" w:cs="宋体"/>
          <w:lang w:eastAsia="zh-CN"/>
        </w:rPr>
      </w:pPr>
      <w:r>
        <w:rPr>
          <w:rFonts w:hint="eastAsia" w:ascii="宋体" w:hAnsi="宋体" w:eastAsia="宋体" w:cs="宋体"/>
          <w:lang w:eastAsia="zh-CN"/>
        </w:rPr>
        <w:t>17～22</w:t>
      </w:r>
    </w:p>
    <w:p>
      <w:pPr>
        <w:pStyle w:val="2"/>
        <w:rPr>
          <w:rFonts w:hint="eastAsia" w:ascii="宋体" w:hAnsi="宋体" w:eastAsia="宋体" w:cs="宋体"/>
          <w:lang w:eastAsia="zh-CN"/>
        </w:rPr>
      </w:pPr>
      <w:r>
        <w:rPr>
          <w:rFonts w:hint="eastAsia" w:ascii="宋体" w:hAnsi="宋体" w:eastAsia="宋体" w:cs="宋体"/>
          <w:lang w:eastAsia="zh-CN"/>
        </w:rPr>
        <w:t>28:17　过了三天，保罗召集犹太人的首领来。等他们到齐了，就对他们说，1诸位，弟兄们，我虽没有作什么事干犯本国的百姓，或祖宗的规例，却成了囚犯，从耶路撒冷解到罗马人的手里。</w:t>
      </w:r>
    </w:p>
    <w:p>
      <w:pPr>
        <w:pStyle w:val="2"/>
        <w:rPr>
          <w:rFonts w:hint="eastAsia" w:ascii="宋体" w:hAnsi="宋体" w:eastAsia="宋体" w:cs="宋体"/>
          <w:lang w:eastAsia="zh-CN"/>
        </w:rPr>
      </w:pPr>
      <w:r>
        <w:rPr>
          <w:rFonts w:hint="eastAsia" w:ascii="宋体" w:hAnsi="宋体" w:eastAsia="宋体" w:cs="宋体"/>
          <w:lang w:eastAsia="zh-CN"/>
        </w:rPr>
        <w:t>28:18　他们审问了我，就愿意释放我，因为在我身上并没有该定死罪的。</w:t>
      </w:r>
    </w:p>
    <w:p>
      <w:pPr>
        <w:pStyle w:val="2"/>
        <w:rPr>
          <w:rFonts w:hint="eastAsia" w:ascii="宋体" w:hAnsi="宋体" w:eastAsia="宋体" w:cs="宋体"/>
          <w:lang w:eastAsia="zh-CN"/>
        </w:rPr>
      </w:pPr>
      <w:r>
        <w:rPr>
          <w:rFonts w:hint="eastAsia" w:ascii="宋体" w:hAnsi="宋体" w:eastAsia="宋体" w:cs="宋体"/>
          <w:lang w:eastAsia="zh-CN"/>
        </w:rPr>
        <w:t>28:19　无奈犹太人不服，我才被迫上诉于该撒，并非有什么事要控告我本国的百姓。</w:t>
      </w:r>
    </w:p>
    <w:p>
      <w:pPr>
        <w:pStyle w:val="2"/>
        <w:rPr>
          <w:rFonts w:hint="eastAsia" w:ascii="宋体" w:hAnsi="宋体" w:eastAsia="宋体" w:cs="宋体"/>
          <w:lang w:eastAsia="zh-CN"/>
        </w:rPr>
      </w:pPr>
      <w:r>
        <w:rPr>
          <w:rFonts w:hint="eastAsia" w:ascii="宋体" w:hAnsi="宋体" w:eastAsia="宋体" w:cs="宋体"/>
          <w:lang w:eastAsia="zh-CN"/>
        </w:rPr>
        <w:t>28:20　为这缘故，我恳求你们来见面谈论；我原是为了以色列所盼望的，才戴上这锁炼。</w:t>
      </w:r>
    </w:p>
    <w:p>
      <w:pPr>
        <w:pStyle w:val="2"/>
        <w:rPr>
          <w:rFonts w:hint="eastAsia" w:ascii="宋体" w:hAnsi="宋体" w:eastAsia="宋体" w:cs="宋体"/>
          <w:lang w:eastAsia="zh-CN"/>
        </w:rPr>
      </w:pPr>
      <w:r>
        <w:rPr>
          <w:rFonts w:hint="eastAsia" w:ascii="宋体" w:hAnsi="宋体" w:eastAsia="宋体" w:cs="宋体"/>
          <w:lang w:eastAsia="zh-CN"/>
        </w:rPr>
        <w:t>28:21　他们对他说，我们并没有接到从犹太来论你的信，弟兄中也没有人来报告，或说到你有什么1不好。</w:t>
      </w:r>
    </w:p>
    <w:p>
      <w:pPr>
        <w:pStyle w:val="2"/>
        <w:rPr>
          <w:rFonts w:hint="eastAsia" w:ascii="宋体" w:hAnsi="宋体" w:eastAsia="宋体" w:cs="宋体"/>
          <w:lang w:eastAsia="zh-CN"/>
        </w:rPr>
      </w:pPr>
      <w:r>
        <w:rPr>
          <w:rFonts w:hint="eastAsia" w:ascii="宋体" w:hAnsi="宋体" w:eastAsia="宋体" w:cs="宋体"/>
          <w:lang w:eastAsia="zh-CN"/>
        </w:rPr>
        <w:t>28:22　但我们认为应该听听你怎样想，因为我们晓得，这个教派是到处遭反对的。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在罗马的尽职</w:t>
      </w:r>
    </w:p>
    <w:p>
      <w:pPr>
        <w:pStyle w:val="2"/>
        <w:rPr>
          <w:rFonts w:hint="eastAsia" w:ascii="宋体" w:hAnsi="宋体" w:eastAsia="宋体" w:cs="宋体"/>
          <w:lang w:eastAsia="zh-CN"/>
        </w:rPr>
      </w:pPr>
      <w:r>
        <w:rPr>
          <w:rFonts w:hint="eastAsia" w:ascii="宋体" w:hAnsi="宋体" w:eastAsia="宋体" w:cs="宋体"/>
          <w:lang w:eastAsia="zh-CN"/>
        </w:rPr>
        <w:t>23～31</w:t>
      </w:r>
    </w:p>
    <w:p>
      <w:pPr>
        <w:pStyle w:val="2"/>
        <w:rPr>
          <w:rFonts w:hint="eastAsia" w:ascii="宋体" w:hAnsi="宋体" w:eastAsia="宋体" w:cs="宋体"/>
          <w:lang w:eastAsia="zh-CN"/>
        </w:rPr>
      </w:pPr>
      <w:r>
        <w:rPr>
          <w:rFonts w:hint="eastAsia" w:ascii="宋体" w:hAnsi="宋体" w:eastAsia="宋体" w:cs="宋体"/>
          <w:lang w:eastAsia="zh-CN"/>
        </w:rPr>
        <w:t>28:23　他们和保罗约定了日子，就有更多的人到他的住所来，保罗从早到晚对他们讲解，郑重见证1神的国，引摩西的律法和众申言者的书，以耶稣的事劝服他们。</w:t>
      </w:r>
    </w:p>
    <w:p>
      <w:pPr>
        <w:pStyle w:val="2"/>
        <w:rPr>
          <w:rFonts w:hint="eastAsia" w:ascii="宋体" w:hAnsi="宋体" w:eastAsia="宋体" w:cs="宋体"/>
          <w:lang w:eastAsia="zh-CN"/>
        </w:rPr>
      </w:pPr>
      <w:r>
        <w:rPr>
          <w:rFonts w:hint="eastAsia" w:ascii="宋体" w:hAnsi="宋体" w:eastAsia="宋体" w:cs="宋体"/>
          <w:lang w:eastAsia="zh-CN"/>
        </w:rPr>
        <w:t>28:24　他所说的，有的信服，有的不信。</w:t>
      </w:r>
    </w:p>
    <w:p>
      <w:pPr>
        <w:pStyle w:val="2"/>
        <w:rPr>
          <w:rFonts w:hint="eastAsia" w:ascii="宋体" w:hAnsi="宋体" w:eastAsia="宋体" w:cs="宋体"/>
          <w:lang w:eastAsia="zh-CN"/>
        </w:rPr>
      </w:pPr>
      <w:r>
        <w:rPr>
          <w:rFonts w:hint="eastAsia" w:ascii="宋体" w:hAnsi="宋体" w:eastAsia="宋体" w:cs="宋体"/>
          <w:lang w:eastAsia="zh-CN"/>
        </w:rPr>
        <w:t>28:25　他们彼此不合，就散了。散去以前，保罗说了一句话：圣灵藉申言者以赛亚，向你们祖宗所说的话，是不错的，祂说，</w:t>
      </w:r>
    </w:p>
    <w:p>
      <w:pPr>
        <w:pStyle w:val="2"/>
        <w:rPr>
          <w:rFonts w:hint="eastAsia" w:ascii="宋体" w:hAnsi="宋体" w:eastAsia="宋体" w:cs="宋体"/>
          <w:lang w:eastAsia="zh-CN"/>
        </w:rPr>
      </w:pPr>
      <w:r>
        <w:rPr>
          <w:rFonts w:hint="eastAsia" w:ascii="宋体" w:hAnsi="宋体" w:eastAsia="宋体" w:cs="宋体"/>
          <w:lang w:eastAsia="zh-CN"/>
        </w:rPr>
        <w:t>28:26　“1你去对这百姓说，你们听是要听见，却绝不领悟；看是要看见，却绝看不透；</w:t>
      </w:r>
    </w:p>
    <w:p>
      <w:pPr>
        <w:pStyle w:val="2"/>
        <w:rPr>
          <w:rFonts w:hint="eastAsia" w:ascii="宋体" w:hAnsi="宋体" w:eastAsia="宋体" w:cs="宋体"/>
          <w:lang w:eastAsia="zh-CN"/>
        </w:rPr>
      </w:pPr>
      <w:r>
        <w:rPr>
          <w:rFonts w:hint="eastAsia" w:ascii="宋体" w:hAnsi="宋体" w:eastAsia="宋体" w:cs="宋体"/>
          <w:lang w:eastAsia="zh-CN"/>
        </w:rPr>
        <w:t>28:27　因为这百姓心1蒙脂油，耳听不灵，眼睛闭着；恐怕他们眼睛看见，耳朵听见，心里领悟，回转过来，我就医治他们。”</w:t>
      </w:r>
    </w:p>
    <w:p>
      <w:pPr>
        <w:pStyle w:val="2"/>
        <w:rPr>
          <w:rFonts w:hint="eastAsia" w:ascii="宋体" w:hAnsi="宋体" w:eastAsia="宋体" w:cs="宋体"/>
          <w:lang w:eastAsia="zh-CN"/>
        </w:rPr>
      </w:pPr>
      <w:r>
        <w:rPr>
          <w:rFonts w:hint="eastAsia" w:ascii="宋体" w:hAnsi="宋体" w:eastAsia="宋体" w:cs="宋体"/>
          <w:lang w:eastAsia="zh-CN"/>
        </w:rPr>
        <w:t>28:28　所以你们当知道，神这救恩如今已传给外邦人，他们也必听。</w:t>
      </w:r>
    </w:p>
    <w:p>
      <w:pPr>
        <w:pStyle w:val="2"/>
        <w:rPr>
          <w:rFonts w:hint="eastAsia" w:ascii="宋体" w:hAnsi="宋体" w:eastAsia="宋体" w:cs="宋体"/>
          <w:lang w:eastAsia="zh-CN"/>
        </w:rPr>
      </w:pPr>
      <w:r>
        <w:rPr>
          <w:rFonts w:hint="eastAsia" w:ascii="宋体" w:hAnsi="宋体" w:eastAsia="宋体" w:cs="宋体"/>
          <w:lang w:eastAsia="zh-CN"/>
        </w:rPr>
        <w:t>28:29　1保罗说了这话，犹太人中大起争论，就都走了。</w:t>
      </w:r>
    </w:p>
    <w:p>
      <w:pPr>
        <w:pStyle w:val="2"/>
        <w:rPr>
          <w:rFonts w:hint="eastAsia" w:ascii="宋体" w:hAnsi="宋体" w:eastAsia="宋体" w:cs="宋体"/>
          <w:lang w:eastAsia="zh-CN"/>
        </w:rPr>
      </w:pPr>
      <w:r>
        <w:rPr>
          <w:rFonts w:hint="eastAsia" w:ascii="宋体" w:hAnsi="宋体" w:eastAsia="宋体" w:cs="宋体"/>
          <w:lang w:eastAsia="zh-CN"/>
        </w:rPr>
        <w:t>28:30　保罗在自己所租的房子里，住了足足1两年，2欢迎一切前来见他的人，</w:t>
      </w:r>
    </w:p>
    <w:p>
      <w:pPr>
        <w:pStyle w:val="2"/>
        <w:rPr>
          <w:rFonts w:hint="eastAsia" w:ascii="宋体" w:hAnsi="宋体" w:eastAsia="宋体" w:cs="宋体"/>
          <w:lang w:eastAsia="zh-CN"/>
        </w:rPr>
      </w:pPr>
      <w:r>
        <w:rPr>
          <w:rFonts w:hint="eastAsia" w:ascii="宋体" w:hAnsi="宋体" w:eastAsia="宋体" w:cs="宋体"/>
          <w:lang w:eastAsia="zh-CN"/>
        </w:rPr>
        <w:t>28:31　1全然放胆宣扬2神的国，并教导主耶稣基督的事，毫无阻碍。</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著时：约在主后六十年，保罗第三次出外尽职时。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著地：哥林多。（罗十五25～32，徒十九21，二十1～3。）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受者：在罗马的圣徒。（一7。）</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主题：神的福音─将罪人作成神的儿子，构成基督的身体，显为在地方上的召会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引言─神的福音</w:t>
      </w:r>
    </w:p>
    <w:p>
      <w:pPr>
        <w:pStyle w:val="2"/>
        <w:rPr>
          <w:rFonts w:hint="eastAsia" w:ascii="宋体" w:hAnsi="宋体" w:eastAsia="宋体" w:cs="宋体"/>
          <w:lang w:eastAsia="zh-CN"/>
        </w:rPr>
      </w:pPr>
      <w:r>
        <w:rPr>
          <w:rFonts w:hint="eastAsia" w:ascii="宋体" w:hAnsi="宋体" w:eastAsia="宋体" w:cs="宋体"/>
          <w:lang w:eastAsia="zh-CN"/>
        </w:rPr>
        <w:t>一1～17</w:t>
      </w:r>
    </w:p>
    <w:p>
      <w:pPr>
        <w:pStyle w:val="2"/>
        <w:rPr>
          <w:rFonts w:hint="eastAsia" w:ascii="宋体" w:hAnsi="宋体" w:eastAsia="宋体" w:cs="宋体"/>
          <w:lang w:eastAsia="zh-CN"/>
        </w:rPr>
      </w:pPr>
      <w:r>
        <w:rPr>
          <w:rFonts w:hint="eastAsia" w:ascii="宋体" w:hAnsi="宋体" w:eastAsia="宋体" w:cs="宋体"/>
          <w:lang w:eastAsia="zh-CN"/>
        </w:rPr>
        <w:t>一　在经上所应许的</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1基督2耶稣的3奴仆4保罗，5蒙召的6使徒，被7分别出来8归于神9福音的；</w:t>
      </w:r>
    </w:p>
    <w:p>
      <w:pPr>
        <w:pStyle w:val="2"/>
        <w:rPr>
          <w:rFonts w:hint="eastAsia" w:ascii="宋体" w:hAnsi="宋体" w:eastAsia="宋体" w:cs="宋体"/>
          <w:lang w:eastAsia="zh-CN"/>
        </w:rPr>
      </w:pPr>
      <w:r>
        <w:rPr>
          <w:rFonts w:hint="eastAsia" w:ascii="宋体" w:hAnsi="宋体" w:eastAsia="宋体" w:cs="宋体"/>
          <w:lang w:eastAsia="zh-CN"/>
        </w:rPr>
        <w:t>1:2　1这福音是神2从前藉着祂的众申言者，在3圣经上所应许的，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论到基督</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论到1祂的儿子，我们的主耶稣基督：按2肉体说，是3从4大卫后裔5生的，</w:t>
      </w:r>
    </w:p>
    <w:p>
      <w:pPr>
        <w:pStyle w:val="2"/>
        <w:rPr>
          <w:rFonts w:hint="eastAsia" w:ascii="宋体" w:hAnsi="宋体" w:eastAsia="宋体" w:cs="宋体"/>
          <w:lang w:eastAsia="zh-CN"/>
        </w:rPr>
      </w:pPr>
      <w:r>
        <w:rPr>
          <w:rFonts w:hint="eastAsia" w:ascii="宋体" w:hAnsi="宋体" w:eastAsia="宋体" w:cs="宋体"/>
          <w:lang w:eastAsia="zh-CN"/>
        </w:rPr>
        <w:t>1:4　按1圣别的2灵说，是3从死人的复活，4以5大能6标出为神的7儿子；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为蒙召的人所接受</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1:5　我们藉着祂，领受了1恩典和2使徒的职分，3为祂的名在万国中使人4顺从5信仰，</w:t>
      </w:r>
    </w:p>
    <w:p>
      <w:pPr>
        <w:pStyle w:val="2"/>
        <w:rPr>
          <w:rFonts w:hint="eastAsia" w:ascii="宋体" w:hAnsi="宋体" w:eastAsia="宋体" w:cs="宋体"/>
          <w:lang w:eastAsia="zh-CN"/>
        </w:rPr>
      </w:pPr>
      <w:r>
        <w:rPr>
          <w:rFonts w:hint="eastAsia" w:ascii="宋体" w:hAnsi="宋体" w:eastAsia="宋体" w:cs="宋体"/>
          <w:lang w:eastAsia="zh-CN"/>
        </w:rPr>
        <w:t>1:6　其中也有你们这1蒙召属耶稣基督的人；</w:t>
      </w:r>
    </w:p>
    <w:p>
      <w:pPr>
        <w:pStyle w:val="2"/>
        <w:rPr>
          <w:rFonts w:hint="eastAsia" w:ascii="宋体" w:hAnsi="宋体" w:eastAsia="宋体" w:cs="宋体"/>
          <w:lang w:eastAsia="zh-CN"/>
        </w:rPr>
      </w:pPr>
      <w:r>
        <w:rPr>
          <w:rFonts w:hint="eastAsia" w:ascii="宋体" w:hAnsi="宋体" w:eastAsia="宋体" w:cs="宋体"/>
          <w:lang w:eastAsia="zh-CN"/>
        </w:rPr>
        <w:t>1:7　写信给一切在罗马，为神所爱，蒙召的1圣徒。愿2恩典与平安，从神我们的父，并主耶稣基督归与你们。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热切传扬，与因信同得者</w:t>
      </w:r>
    </w:p>
    <w:p>
      <w:pPr>
        <w:pStyle w:val="2"/>
        <w:rPr>
          <w:rFonts w:hint="eastAsia" w:ascii="宋体" w:hAnsi="宋体" w:eastAsia="宋体" w:cs="宋体"/>
          <w:lang w:eastAsia="zh-CN"/>
        </w:rPr>
      </w:pPr>
      <w:r>
        <w:rPr>
          <w:rFonts w:hint="eastAsia" w:ascii="宋体" w:hAnsi="宋体" w:eastAsia="宋体" w:cs="宋体"/>
          <w:lang w:eastAsia="zh-CN"/>
        </w:rPr>
        <w:t>8～15</w:t>
      </w:r>
    </w:p>
    <w:p>
      <w:pPr>
        <w:pStyle w:val="2"/>
        <w:rPr>
          <w:rFonts w:hint="eastAsia" w:ascii="宋体" w:hAnsi="宋体" w:eastAsia="宋体" w:cs="宋体"/>
          <w:lang w:eastAsia="zh-CN"/>
        </w:rPr>
      </w:pPr>
      <w:r>
        <w:rPr>
          <w:rFonts w:hint="eastAsia" w:ascii="宋体" w:hAnsi="宋体" w:eastAsia="宋体" w:cs="宋体"/>
          <w:lang w:eastAsia="zh-CN"/>
        </w:rPr>
        <w:t>1:8　首先，我藉着耶稣基督，为你们众人感谢我的神，因你们的信心传遍了全世界。</w:t>
      </w:r>
    </w:p>
    <w:p>
      <w:pPr>
        <w:pStyle w:val="2"/>
        <w:rPr>
          <w:rFonts w:hint="eastAsia" w:ascii="宋体" w:hAnsi="宋体" w:eastAsia="宋体" w:cs="宋体"/>
          <w:lang w:eastAsia="zh-CN"/>
        </w:rPr>
      </w:pPr>
      <w:r>
        <w:rPr>
          <w:rFonts w:hint="eastAsia" w:ascii="宋体" w:hAnsi="宋体" w:eastAsia="宋体" w:cs="宋体"/>
          <w:lang w:eastAsia="zh-CN"/>
        </w:rPr>
        <w:t>1:9　我在祂儿子的福音上，在我1灵里所2事奉的神，可以见证我怎样在祷告中，常常不住的题到你们，</w:t>
      </w:r>
    </w:p>
    <w:p>
      <w:pPr>
        <w:pStyle w:val="2"/>
        <w:rPr>
          <w:rFonts w:hint="eastAsia" w:ascii="宋体" w:hAnsi="宋体" w:eastAsia="宋体" w:cs="宋体"/>
          <w:lang w:eastAsia="zh-CN"/>
        </w:rPr>
      </w:pPr>
      <w:r>
        <w:rPr>
          <w:rFonts w:hint="eastAsia" w:ascii="宋体" w:hAnsi="宋体" w:eastAsia="宋体" w:cs="宋体"/>
          <w:lang w:eastAsia="zh-CN"/>
        </w:rPr>
        <w:t>1:10　祈求神，或许在祂的旨意中，终能顺利的往你们那里去。</w:t>
      </w:r>
    </w:p>
    <w:p>
      <w:pPr>
        <w:pStyle w:val="2"/>
        <w:rPr>
          <w:rFonts w:hint="eastAsia" w:ascii="宋体" w:hAnsi="宋体" w:eastAsia="宋体" w:cs="宋体"/>
          <w:lang w:eastAsia="zh-CN"/>
        </w:rPr>
      </w:pPr>
      <w:r>
        <w:rPr>
          <w:rFonts w:hint="eastAsia" w:ascii="宋体" w:hAnsi="宋体" w:eastAsia="宋体" w:cs="宋体"/>
          <w:lang w:eastAsia="zh-CN"/>
        </w:rPr>
        <w:t>1:11　因为我切切的想见你们，要把些属灵的恩赐分给你们，使你们得以坚固；</w:t>
      </w:r>
    </w:p>
    <w:p>
      <w:pPr>
        <w:pStyle w:val="2"/>
        <w:rPr>
          <w:rFonts w:hint="eastAsia" w:ascii="宋体" w:hAnsi="宋体" w:eastAsia="宋体" w:cs="宋体"/>
          <w:lang w:eastAsia="zh-CN"/>
        </w:rPr>
      </w:pPr>
      <w:r>
        <w:rPr>
          <w:rFonts w:hint="eastAsia" w:ascii="宋体" w:hAnsi="宋体" w:eastAsia="宋体" w:cs="宋体"/>
          <w:lang w:eastAsia="zh-CN"/>
        </w:rPr>
        <w:t>1:12　这样，我在你们中间，因你们与我彼此的信心，就可以同得1鼓励。</w:t>
      </w:r>
    </w:p>
    <w:p>
      <w:pPr>
        <w:pStyle w:val="2"/>
        <w:rPr>
          <w:rFonts w:hint="eastAsia" w:ascii="宋体" w:hAnsi="宋体" w:eastAsia="宋体" w:cs="宋体"/>
          <w:lang w:eastAsia="zh-CN"/>
        </w:rPr>
      </w:pPr>
      <w:r>
        <w:rPr>
          <w:rFonts w:hint="eastAsia" w:ascii="宋体" w:hAnsi="宋体" w:eastAsia="宋体" w:cs="宋体"/>
          <w:lang w:eastAsia="zh-CN"/>
        </w:rPr>
        <w:t>1:13　弟兄们，我不愿意你们不知道，我屡次定意往你们那里去，要在你们中间也得些果子，如同在其余的外邦人中一样，只是到如今仍有拦阻。</w:t>
      </w:r>
    </w:p>
    <w:p>
      <w:pPr>
        <w:pStyle w:val="2"/>
        <w:rPr>
          <w:rFonts w:hint="eastAsia" w:ascii="宋体" w:hAnsi="宋体" w:eastAsia="宋体" w:cs="宋体"/>
          <w:lang w:eastAsia="zh-CN"/>
        </w:rPr>
      </w:pPr>
      <w:r>
        <w:rPr>
          <w:rFonts w:hint="eastAsia" w:ascii="宋体" w:hAnsi="宋体" w:eastAsia="宋体" w:cs="宋体"/>
          <w:lang w:eastAsia="zh-CN"/>
        </w:rPr>
        <w:t>1:14　无论对希利尼人还是对1化外人，无论对智慧人还是对愚拙人，我都是欠债的。</w:t>
      </w:r>
    </w:p>
    <w:p>
      <w:pPr>
        <w:pStyle w:val="2"/>
        <w:rPr>
          <w:rFonts w:hint="eastAsia" w:ascii="宋体" w:hAnsi="宋体" w:eastAsia="宋体" w:cs="宋体"/>
          <w:lang w:eastAsia="zh-CN"/>
        </w:rPr>
      </w:pPr>
      <w:r>
        <w:rPr>
          <w:rFonts w:hint="eastAsia" w:ascii="宋体" w:hAnsi="宋体" w:eastAsia="宋体" w:cs="宋体"/>
          <w:lang w:eastAsia="zh-CN"/>
        </w:rPr>
        <w:t>1:15　所以在我，我已经预备好，要将福音也传给你们在罗马的人。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神救恩的大能</w:t>
      </w:r>
    </w:p>
    <w:p>
      <w:pPr>
        <w:pStyle w:val="2"/>
        <w:rPr>
          <w:rFonts w:hint="eastAsia" w:ascii="宋体" w:hAnsi="宋体" w:eastAsia="宋体" w:cs="宋体"/>
          <w:lang w:eastAsia="zh-CN"/>
        </w:rPr>
      </w:pPr>
      <w:r>
        <w:rPr>
          <w:rFonts w:hint="eastAsia" w:ascii="宋体" w:hAnsi="宋体" w:eastAsia="宋体" w:cs="宋体"/>
          <w:lang w:eastAsia="zh-CN"/>
        </w:rPr>
        <w:t>16～17</w:t>
      </w:r>
    </w:p>
    <w:p>
      <w:pPr>
        <w:pStyle w:val="2"/>
        <w:rPr>
          <w:rFonts w:hint="eastAsia" w:ascii="宋体" w:hAnsi="宋体" w:eastAsia="宋体" w:cs="宋体"/>
          <w:lang w:eastAsia="zh-CN"/>
        </w:rPr>
      </w:pPr>
      <w:r>
        <w:rPr>
          <w:rFonts w:hint="eastAsia" w:ascii="宋体" w:hAnsi="宋体" w:eastAsia="宋体" w:cs="宋体"/>
          <w:lang w:eastAsia="zh-CN"/>
        </w:rPr>
        <w:t>1:16　我不以福音为耻；这福音本是神的1大能，要2救一切信的人，先是犹太人，后是希利尼人。</w:t>
      </w:r>
    </w:p>
    <w:p>
      <w:pPr>
        <w:pStyle w:val="2"/>
        <w:rPr>
          <w:rFonts w:hint="eastAsia" w:ascii="宋体" w:hAnsi="宋体" w:eastAsia="宋体" w:cs="宋体"/>
          <w:lang w:eastAsia="zh-CN"/>
        </w:rPr>
      </w:pPr>
      <w:r>
        <w:rPr>
          <w:rFonts w:hint="eastAsia" w:ascii="宋体" w:hAnsi="宋体" w:eastAsia="宋体" w:cs="宋体"/>
          <w:lang w:eastAsia="zh-CN"/>
        </w:rPr>
        <w:t>1:17　因为1神的义在这福音上，2本于信显示与信，如经上所记：“义人必本于3信4得生并活着。”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定罪</w:t>
      </w:r>
    </w:p>
    <w:p>
      <w:pPr>
        <w:pStyle w:val="2"/>
        <w:rPr>
          <w:rFonts w:hint="eastAsia" w:ascii="宋体" w:hAnsi="宋体" w:eastAsia="宋体" w:cs="宋体"/>
          <w:lang w:eastAsia="zh-CN"/>
        </w:rPr>
      </w:pPr>
      <w:r>
        <w:rPr>
          <w:rFonts w:hint="eastAsia" w:ascii="宋体" w:hAnsi="宋体" w:eastAsia="宋体" w:cs="宋体"/>
          <w:lang w:eastAsia="zh-CN"/>
        </w:rPr>
        <w:t>一18～三20</w:t>
      </w:r>
    </w:p>
    <w:p>
      <w:pPr>
        <w:pStyle w:val="2"/>
        <w:rPr>
          <w:rFonts w:hint="eastAsia" w:ascii="宋体" w:hAnsi="宋体" w:eastAsia="宋体" w:cs="宋体"/>
          <w:lang w:eastAsia="zh-CN"/>
        </w:rPr>
      </w:pPr>
      <w:r>
        <w:rPr>
          <w:rFonts w:hint="eastAsia" w:ascii="宋体" w:hAnsi="宋体" w:eastAsia="宋体" w:cs="宋体"/>
          <w:lang w:eastAsia="zh-CN"/>
        </w:rPr>
        <w:t>一　一般的─对人类</w:t>
      </w:r>
    </w:p>
    <w:p>
      <w:pPr>
        <w:pStyle w:val="2"/>
        <w:rPr>
          <w:rFonts w:hint="eastAsia" w:ascii="宋体" w:hAnsi="宋体" w:eastAsia="宋体" w:cs="宋体"/>
          <w:lang w:eastAsia="zh-CN"/>
        </w:rPr>
      </w:pPr>
      <w:r>
        <w:rPr>
          <w:rFonts w:hint="eastAsia" w:ascii="宋体" w:hAnsi="宋体" w:eastAsia="宋体" w:cs="宋体"/>
          <w:lang w:eastAsia="zh-CN"/>
        </w:rPr>
        <w:t>一18～32</w:t>
      </w:r>
    </w:p>
    <w:p>
      <w:pPr>
        <w:pStyle w:val="2"/>
        <w:rPr>
          <w:rFonts w:hint="eastAsia" w:ascii="宋体" w:hAnsi="宋体" w:eastAsia="宋体" w:cs="宋体"/>
          <w:lang w:eastAsia="zh-CN"/>
        </w:rPr>
      </w:pPr>
      <w:r>
        <w:rPr>
          <w:rFonts w:hint="eastAsia" w:ascii="宋体" w:hAnsi="宋体" w:eastAsia="宋体" w:cs="宋体"/>
          <w:lang w:eastAsia="zh-CN"/>
        </w:rPr>
        <w:t>1:18　1原来2神的忿怒，从天上显示3在那些以不义4抑制5真理之人一切的不虔不义上。</w:t>
      </w:r>
    </w:p>
    <w:p>
      <w:pPr>
        <w:pStyle w:val="2"/>
        <w:rPr>
          <w:rFonts w:hint="eastAsia" w:ascii="宋体" w:hAnsi="宋体" w:eastAsia="宋体" w:cs="宋体"/>
          <w:lang w:eastAsia="zh-CN"/>
        </w:rPr>
      </w:pPr>
      <w:r>
        <w:rPr>
          <w:rFonts w:hint="eastAsia" w:ascii="宋体" w:hAnsi="宋体" w:eastAsia="宋体" w:cs="宋体"/>
          <w:lang w:eastAsia="zh-CN"/>
        </w:rPr>
        <w:t>1:19　因为神的事情，人所能知道的，原显明在人1里面，因为神已经给他们显明了。</w:t>
      </w:r>
    </w:p>
    <w:p>
      <w:pPr>
        <w:pStyle w:val="2"/>
        <w:rPr>
          <w:rFonts w:hint="eastAsia" w:ascii="宋体" w:hAnsi="宋体" w:eastAsia="宋体" w:cs="宋体"/>
          <w:lang w:eastAsia="zh-CN"/>
        </w:rPr>
      </w:pPr>
      <w:r>
        <w:rPr>
          <w:rFonts w:hint="eastAsia" w:ascii="宋体" w:hAnsi="宋体" w:eastAsia="宋体" w:cs="宋体"/>
          <w:lang w:eastAsia="zh-CN"/>
        </w:rPr>
        <w:t>1:20　自从创造世界以来，神那看不见永远的大能，和1神性的特征，是人所洞见的，乃是藉着受造之物，2给人晓得的，叫人无法推诿；</w:t>
      </w:r>
    </w:p>
    <w:p>
      <w:pPr>
        <w:pStyle w:val="2"/>
        <w:rPr>
          <w:rFonts w:hint="eastAsia" w:ascii="宋体" w:hAnsi="宋体" w:eastAsia="宋体" w:cs="宋体"/>
          <w:lang w:eastAsia="zh-CN"/>
        </w:rPr>
      </w:pPr>
      <w:r>
        <w:rPr>
          <w:rFonts w:hint="eastAsia" w:ascii="宋体" w:hAnsi="宋体" w:eastAsia="宋体" w:cs="宋体"/>
          <w:lang w:eastAsia="zh-CN"/>
        </w:rPr>
        <w:t>1:21　因为1他们虽然知道神，却不当作神荣耀祂，也不感谢祂，反倒在他们的推想上变为2虚妄，他们无知的心就昏暗了。</w:t>
      </w:r>
    </w:p>
    <w:p>
      <w:pPr>
        <w:pStyle w:val="2"/>
        <w:rPr>
          <w:rFonts w:hint="eastAsia" w:ascii="宋体" w:hAnsi="宋体" w:eastAsia="宋体" w:cs="宋体"/>
          <w:lang w:eastAsia="zh-CN"/>
        </w:rPr>
      </w:pPr>
      <w:r>
        <w:rPr>
          <w:rFonts w:hint="eastAsia" w:ascii="宋体" w:hAnsi="宋体" w:eastAsia="宋体" w:cs="宋体"/>
          <w:lang w:eastAsia="zh-CN"/>
        </w:rPr>
        <w:t>1:22　他们自称是智慧的，反成了愚拙的，</w:t>
      </w:r>
    </w:p>
    <w:p>
      <w:pPr>
        <w:pStyle w:val="2"/>
        <w:rPr>
          <w:rFonts w:hint="eastAsia" w:ascii="宋体" w:hAnsi="宋体" w:eastAsia="宋体" w:cs="宋体"/>
          <w:lang w:eastAsia="zh-CN"/>
        </w:rPr>
      </w:pPr>
      <w:r>
        <w:rPr>
          <w:rFonts w:hint="eastAsia" w:ascii="宋体" w:hAnsi="宋体" w:eastAsia="宋体" w:cs="宋体"/>
          <w:lang w:eastAsia="zh-CN"/>
        </w:rPr>
        <w:t>1:23　将不能朽坏之神的荣耀，1改换为必朽坏的人、飞禽、走兽和爬物之像的样式。</w:t>
      </w:r>
    </w:p>
    <w:p>
      <w:pPr>
        <w:pStyle w:val="2"/>
        <w:rPr>
          <w:rFonts w:hint="eastAsia" w:ascii="宋体" w:hAnsi="宋体" w:eastAsia="宋体" w:cs="宋体"/>
          <w:lang w:eastAsia="zh-CN"/>
        </w:rPr>
      </w:pPr>
      <w:r>
        <w:rPr>
          <w:rFonts w:hint="eastAsia" w:ascii="宋体" w:hAnsi="宋体" w:eastAsia="宋体" w:cs="宋体"/>
          <w:lang w:eastAsia="zh-CN"/>
        </w:rPr>
        <w:t>1:24　所以神1任凭他们逞着心里的情欲，陷入污秽中，以致彼此玷辱自己的身体。</w:t>
      </w:r>
    </w:p>
    <w:p>
      <w:pPr>
        <w:pStyle w:val="2"/>
        <w:rPr>
          <w:rFonts w:hint="eastAsia" w:ascii="宋体" w:hAnsi="宋体" w:eastAsia="宋体" w:cs="宋体"/>
          <w:lang w:eastAsia="zh-CN"/>
        </w:rPr>
      </w:pPr>
      <w:r>
        <w:rPr>
          <w:rFonts w:hint="eastAsia" w:ascii="宋体" w:hAnsi="宋体" w:eastAsia="宋体" w:cs="宋体"/>
          <w:lang w:eastAsia="zh-CN"/>
        </w:rPr>
        <w:t>1:25　他们将1神的真实换为虚谎，去敬拜事奉受造之物，不敬拜事奉那创造者；祂乃是当受颂赞的，直到永远。阿们。</w:t>
      </w:r>
    </w:p>
    <w:p>
      <w:pPr>
        <w:pStyle w:val="2"/>
        <w:rPr>
          <w:rFonts w:hint="eastAsia" w:ascii="宋体" w:hAnsi="宋体" w:eastAsia="宋体" w:cs="宋体"/>
          <w:lang w:eastAsia="zh-CN"/>
        </w:rPr>
      </w:pPr>
      <w:r>
        <w:rPr>
          <w:rFonts w:hint="eastAsia" w:ascii="宋体" w:hAnsi="宋体" w:eastAsia="宋体" w:cs="宋体"/>
          <w:lang w:eastAsia="zh-CN"/>
        </w:rPr>
        <w:t>1:26　因此，神任凭他们陷入可耻的情欲：他们的女人把顺性的用处换为逆性的用处；</w:t>
      </w:r>
    </w:p>
    <w:p>
      <w:pPr>
        <w:pStyle w:val="2"/>
        <w:rPr>
          <w:rFonts w:hint="eastAsia" w:ascii="宋体" w:hAnsi="宋体" w:eastAsia="宋体" w:cs="宋体"/>
          <w:lang w:eastAsia="zh-CN"/>
        </w:rPr>
      </w:pPr>
      <w:r>
        <w:rPr>
          <w:rFonts w:hint="eastAsia" w:ascii="宋体" w:hAnsi="宋体" w:eastAsia="宋体" w:cs="宋体"/>
          <w:lang w:eastAsia="zh-CN"/>
        </w:rPr>
        <w:t>1:27　男人也是如此，弃了女人顺性的用处，欲火中烧，彼此贪恋，男和男行可耻的事，就在自己身上受这妄为当得的报应。</w:t>
      </w:r>
    </w:p>
    <w:p>
      <w:pPr>
        <w:pStyle w:val="2"/>
        <w:rPr>
          <w:rFonts w:hint="eastAsia" w:ascii="宋体" w:hAnsi="宋体" w:eastAsia="宋体" w:cs="宋体"/>
          <w:lang w:eastAsia="zh-CN"/>
        </w:rPr>
      </w:pPr>
      <w:r>
        <w:rPr>
          <w:rFonts w:hint="eastAsia" w:ascii="宋体" w:hAnsi="宋体" w:eastAsia="宋体" w:cs="宋体"/>
          <w:lang w:eastAsia="zh-CN"/>
        </w:rPr>
        <w:t>1:28　他们既然不以认识神为美，神就任凭他们存1可弃绝的心思，行那些不合宜的事，</w:t>
      </w:r>
    </w:p>
    <w:p>
      <w:pPr>
        <w:pStyle w:val="2"/>
        <w:rPr>
          <w:rFonts w:hint="eastAsia" w:ascii="宋体" w:hAnsi="宋体" w:eastAsia="宋体" w:cs="宋体"/>
          <w:lang w:eastAsia="zh-CN"/>
        </w:rPr>
      </w:pPr>
      <w:r>
        <w:rPr>
          <w:rFonts w:hint="eastAsia" w:ascii="宋体" w:hAnsi="宋体" w:eastAsia="宋体" w:cs="宋体"/>
          <w:lang w:eastAsia="zh-CN"/>
        </w:rPr>
        <w:t>1:29　充满了各样不义、邪恶、贪婪、恶毒，满了嫉妒、凶杀、争竞、诡诈、毒恨；</w:t>
      </w:r>
    </w:p>
    <w:p>
      <w:pPr>
        <w:pStyle w:val="2"/>
        <w:rPr>
          <w:rFonts w:hint="eastAsia" w:ascii="宋体" w:hAnsi="宋体" w:eastAsia="宋体" w:cs="宋体"/>
          <w:lang w:eastAsia="zh-CN"/>
        </w:rPr>
      </w:pPr>
      <w:r>
        <w:rPr>
          <w:rFonts w:hint="eastAsia" w:ascii="宋体" w:hAnsi="宋体" w:eastAsia="宋体" w:cs="宋体"/>
          <w:lang w:eastAsia="zh-CN"/>
        </w:rPr>
        <w:t>1:30　又是谗毁人的，背后说人的，憎恨神的，侮慢人的，狂傲的，自夸的，捏造恶事的，违背父母的，</w:t>
      </w:r>
    </w:p>
    <w:p>
      <w:pPr>
        <w:pStyle w:val="2"/>
        <w:rPr>
          <w:rFonts w:hint="eastAsia" w:ascii="宋体" w:hAnsi="宋体" w:eastAsia="宋体" w:cs="宋体"/>
          <w:lang w:eastAsia="zh-CN"/>
        </w:rPr>
      </w:pPr>
      <w:r>
        <w:rPr>
          <w:rFonts w:hint="eastAsia" w:ascii="宋体" w:hAnsi="宋体" w:eastAsia="宋体" w:cs="宋体"/>
          <w:lang w:eastAsia="zh-CN"/>
        </w:rPr>
        <w:t>1:31　无知的，背约的，无亲情的，无怜悯的。</w:t>
      </w:r>
    </w:p>
    <w:p>
      <w:pPr>
        <w:pStyle w:val="2"/>
        <w:rPr>
          <w:rFonts w:hint="eastAsia" w:ascii="宋体" w:hAnsi="宋体" w:eastAsia="宋体" w:cs="宋体"/>
          <w:lang w:eastAsia="zh-CN"/>
        </w:rPr>
      </w:pPr>
      <w:r>
        <w:rPr>
          <w:rFonts w:hint="eastAsia" w:ascii="宋体" w:hAnsi="宋体" w:eastAsia="宋体" w:cs="宋体"/>
          <w:lang w:eastAsia="zh-CN"/>
        </w:rPr>
        <w:t>1:32　他们虽明知神1公义的判决，行这样事的人是当死的，然而他们不但自己去行，还与那些行这样事的人同欢，以他们为乐。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专一的─对自义者</w:t>
      </w:r>
    </w:p>
    <w:p>
      <w:pPr>
        <w:pStyle w:val="2"/>
        <w:rPr>
          <w:rFonts w:hint="eastAsia" w:ascii="宋体" w:hAnsi="宋体" w:eastAsia="宋体" w:cs="宋体"/>
          <w:lang w:eastAsia="zh-CN"/>
        </w:rPr>
      </w:pPr>
      <w:r>
        <w:rPr>
          <w:rFonts w:hint="eastAsia" w:ascii="宋体" w:hAnsi="宋体" w:eastAsia="宋体" w:cs="宋体"/>
          <w:lang w:eastAsia="zh-CN"/>
        </w:rPr>
        <w:t>二1～16</w:t>
      </w:r>
    </w:p>
    <w:p>
      <w:pPr>
        <w:pStyle w:val="2"/>
        <w:rPr>
          <w:rFonts w:hint="eastAsia" w:ascii="宋体" w:hAnsi="宋体" w:eastAsia="宋体" w:cs="宋体"/>
          <w:lang w:eastAsia="zh-CN"/>
        </w:rPr>
      </w:pPr>
      <w:r>
        <w:rPr>
          <w:rFonts w:hint="eastAsia" w:ascii="宋体" w:hAnsi="宋体" w:eastAsia="宋体" w:cs="宋体"/>
          <w:lang w:eastAsia="zh-CN"/>
        </w:rPr>
        <w:t>2:1　人哪，每一个1审判人的！你是无法推诿的，你在什么事上审判人，就在什么事上定自己的罪；因你这审判人的，也行同样的事。</w:t>
      </w:r>
    </w:p>
    <w:p>
      <w:pPr>
        <w:pStyle w:val="2"/>
        <w:rPr>
          <w:rFonts w:hint="eastAsia" w:ascii="宋体" w:hAnsi="宋体" w:eastAsia="宋体" w:cs="宋体"/>
          <w:lang w:eastAsia="zh-CN"/>
        </w:rPr>
      </w:pPr>
      <w:r>
        <w:rPr>
          <w:rFonts w:hint="eastAsia" w:ascii="宋体" w:hAnsi="宋体" w:eastAsia="宋体" w:cs="宋体"/>
          <w:lang w:eastAsia="zh-CN"/>
        </w:rPr>
        <w:t>2:2　我们知道行这样事的人，神必按1真理2审判他。</w:t>
      </w:r>
    </w:p>
    <w:p>
      <w:pPr>
        <w:pStyle w:val="2"/>
        <w:rPr>
          <w:rFonts w:hint="eastAsia" w:ascii="宋体" w:hAnsi="宋体" w:eastAsia="宋体" w:cs="宋体"/>
          <w:lang w:eastAsia="zh-CN"/>
        </w:rPr>
      </w:pPr>
      <w:r>
        <w:rPr>
          <w:rFonts w:hint="eastAsia" w:ascii="宋体" w:hAnsi="宋体" w:eastAsia="宋体" w:cs="宋体"/>
          <w:lang w:eastAsia="zh-CN"/>
        </w:rPr>
        <w:t>2:3　人哪，你审判行这样事的人，自己却照样行，你以为能逃脱神的1审判吗？</w:t>
      </w:r>
    </w:p>
    <w:p>
      <w:pPr>
        <w:pStyle w:val="2"/>
        <w:rPr>
          <w:rFonts w:hint="eastAsia" w:ascii="宋体" w:hAnsi="宋体" w:eastAsia="宋体" w:cs="宋体"/>
          <w:lang w:eastAsia="zh-CN"/>
        </w:rPr>
      </w:pPr>
      <w:r>
        <w:rPr>
          <w:rFonts w:hint="eastAsia" w:ascii="宋体" w:hAnsi="宋体" w:eastAsia="宋体" w:cs="宋体"/>
          <w:lang w:eastAsia="zh-CN"/>
        </w:rPr>
        <w:t>2:4　还是你藐视祂丰富的恩慈、宽容与恒忍，不晓得神的恩慈是领你悔改？</w:t>
      </w:r>
    </w:p>
    <w:p>
      <w:pPr>
        <w:pStyle w:val="2"/>
        <w:rPr>
          <w:rFonts w:hint="eastAsia" w:ascii="宋体" w:hAnsi="宋体" w:eastAsia="宋体" w:cs="宋体"/>
          <w:lang w:eastAsia="zh-CN"/>
        </w:rPr>
      </w:pPr>
      <w:r>
        <w:rPr>
          <w:rFonts w:hint="eastAsia" w:ascii="宋体" w:hAnsi="宋体" w:eastAsia="宋体" w:cs="宋体"/>
          <w:lang w:eastAsia="zh-CN"/>
        </w:rPr>
        <w:t>2:5　你竟任着你刚硬不悔改的心，为自己在神动怒并显示祂公义审判的日子，积蓄忿怒。</w:t>
      </w:r>
    </w:p>
    <w:p>
      <w:pPr>
        <w:pStyle w:val="2"/>
        <w:rPr>
          <w:rFonts w:hint="eastAsia" w:ascii="宋体" w:hAnsi="宋体" w:eastAsia="宋体" w:cs="宋体"/>
          <w:lang w:eastAsia="zh-CN"/>
        </w:rPr>
      </w:pPr>
      <w:r>
        <w:rPr>
          <w:rFonts w:hint="eastAsia" w:ascii="宋体" w:hAnsi="宋体" w:eastAsia="宋体" w:cs="宋体"/>
          <w:lang w:eastAsia="zh-CN"/>
        </w:rPr>
        <w:t>2:6　祂必照各人的行为报应各人：</w:t>
      </w:r>
    </w:p>
    <w:p>
      <w:pPr>
        <w:pStyle w:val="2"/>
        <w:rPr>
          <w:rFonts w:hint="eastAsia" w:ascii="宋体" w:hAnsi="宋体" w:eastAsia="宋体" w:cs="宋体"/>
          <w:lang w:eastAsia="zh-CN"/>
        </w:rPr>
      </w:pPr>
      <w:r>
        <w:rPr>
          <w:rFonts w:hint="eastAsia" w:ascii="宋体" w:hAnsi="宋体" w:eastAsia="宋体" w:cs="宋体"/>
          <w:lang w:eastAsia="zh-CN"/>
        </w:rPr>
        <w:t>2:7　1凡恒心行善，寻求荣耀、尊贵和不朽坏的，就以永远的生命报应他们；</w:t>
      </w:r>
    </w:p>
    <w:p>
      <w:pPr>
        <w:pStyle w:val="2"/>
        <w:rPr>
          <w:rFonts w:hint="eastAsia" w:ascii="宋体" w:hAnsi="宋体" w:eastAsia="宋体" w:cs="宋体"/>
          <w:lang w:eastAsia="zh-CN"/>
        </w:rPr>
      </w:pPr>
      <w:r>
        <w:rPr>
          <w:rFonts w:hint="eastAsia" w:ascii="宋体" w:hAnsi="宋体" w:eastAsia="宋体" w:cs="宋体"/>
          <w:lang w:eastAsia="zh-CN"/>
        </w:rPr>
        <w:t>2:8　惟有私图好争，不信从1真理，反信从不义的，就以忿怒、恼恨报应他们；</w:t>
      </w:r>
    </w:p>
    <w:p>
      <w:pPr>
        <w:pStyle w:val="2"/>
        <w:rPr>
          <w:rFonts w:hint="eastAsia" w:ascii="宋体" w:hAnsi="宋体" w:eastAsia="宋体" w:cs="宋体"/>
          <w:lang w:eastAsia="zh-CN"/>
        </w:rPr>
      </w:pPr>
      <w:r>
        <w:rPr>
          <w:rFonts w:hint="eastAsia" w:ascii="宋体" w:hAnsi="宋体" w:eastAsia="宋体" w:cs="宋体"/>
          <w:lang w:eastAsia="zh-CN"/>
        </w:rPr>
        <w:t>2:9　将患难、困苦加给一切作恶的1人，先是犹太人，后是希利尼人；</w:t>
      </w:r>
    </w:p>
    <w:p>
      <w:pPr>
        <w:pStyle w:val="2"/>
        <w:rPr>
          <w:rFonts w:hint="eastAsia" w:ascii="宋体" w:hAnsi="宋体" w:eastAsia="宋体" w:cs="宋体"/>
          <w:lang w:eastAsia="zh-CN"/>
        </w:rPr>
      </w:pPr>
      <w:r>
        <w:rPr>
          <w:rFonts w:hint="eastAsia" w:ascii="宋体" w:hAnsi="宋体" w:eastAsia="宋体" w:cs="宋体"/>
          <w:lang w:eastAsia="zh-CN"/>
        </w:rPr>
        <w:t>2:10　却将荣耀、尊贵与平安加给一切行善的人，先是犹太人，后是希利尼人。</w:t>
      </w:r>
    </w:p>
    <w:p>
      <w:pPr>
        <w:pStyle w:val="2"/>
        <w:rPr>
          <w:rFonts w:hint="eastAsia" w:ascii="宋体" w:hAnsi="宋体" w:eastAsia="宋体" w:cs="宋体"/>
          <w:lang w:eastAsia="zh-CN"/>
        </w:rPr>
      </w:pPr>
      <w:r>
        <w:rPr>
          <w:rFonts w:hint="eastAsia" w:ascii="宋体" w:hAnsi="宋体" w:eastAsia="宋体" w:cs="宋体"/>
          <w:lang w:eastAsia="zh-CN"/>
        </w:rPr>
        <w:t>2:11　因为神并不偏待人。</w:t>
      </w:r>
    </w:p>
    <w:p>
      <w:pPr>
        <w:pStyle w:val="2"/>
        <w:rPr>
          <w:rFonts w:hint="eastAsia" w:ascii="宋体" w:hAnsi="宋体" w:eastAsia="宋体" w:cs="宋体"/>
          <w:lang w:eastAsia="zh-CN"/>
        </w:rPr>
      </w:pPr>
      <w:r>
        <w:rPr>
          <w:rFonts w:hint="eastAsia" w:ascii="宋体" w:hAnsi="宋体" w:eastAsia="宋体" w:cs="宋体"/>
          <w:lang w:eastAsia="zh-CN"/>
        </w:rPr>
        <w:t>2:12　凡在律法以外犯了罪的，也必在律法以外灭亡；凡在律法以下犯了罪的，必按律法受审判，</w:t>
      </w:r>
    </w:p>
    <w:p>
      <w:pPr>
        <w:pStyle w:val="2"/>
        <w:rPr>
          <w:rFonts w:hint="eastAsia" w:ascii="宋体" w:hAnsi="宋体" w:eastAsia="宋体" w:cs="宋体"/>
          <w:lang w:eastAsia="zh-CN"/>
        </w:rPr>
      </w:pPr>
      <w:r>
        <w:rPr>
          <w:rFonts w:hint="eastAsia" w:ascii="宋体" w:hAnsi="宋体" w:eastAsia="宋体" w:cs="宋体"/>
          <w:lang w:eastAsia="zh-CN"/>
        </w:rPr>
        <w:t>2:13　（原来在神面前，不是听律法的为义，乃是行律法的称义。</w:t>
      </w:r>
    </w:p>
    <w:p>
      <w:pPr>
        <w:pStyle w:val="2"/>
        <w:rPr>
          <w:rFonts w:hint="eastAsia" w:ascii="宋体" w:hAnsi="宋体" w:eastAsia="宋体" w:cs="宋体"/>
          <w:lang w:eastAsia="zh-CN"/>
        </w:rPr>
      </w:pPr>
      <w:r>
        <w:rPr>
          <w:rFonts w:hint="eastAsia" w:ascii="宋体" w:hAnsi="宋体" w:eastAsia="宋体" w:cs="宋体"/>
          <w:lang w:eastAsia="zh-CN"/>
        </w:rPr>
        <w:t>2:14　没有律法的外邦人，若1顺着本性行律法上的事，他们虽然没有律法，自己就是自己的律法：</w:t>
      </w:r>
    </w:p>
    <w:p>
      <w:pPr>
        <w:pStyle w:val="2"/>
        <w:rPr>
          <w:rFonts w:hint="eastAsia" w:ascii="宋体" w:hAnsi="宋体" w:eastAsia="宋体" w:cs="宋体"/>
          <w:lang w:eastAsia="zh-CN"/>
        </w:rPr>
      </w:pPr>
      <w:r>
        <w:rPr>
          <w:rFonts w:hint="eastAsia" w:ascii="宋体" w:hAnsi="宋体" w:eastAsia="宋体" w:cs="宋体"/>
          <w:lang w:eastAsia="zh-CN"/>
        </w:rPr>
        <w:t>2:15　他们显出那写在他们心里律法的功用，他们的1良心同作见证，并且他们的思想互相控告或者也辩护。）</w:t>
      </w:r>
    </w:p>
    <w:p>
      <w:pPr>
        <w:pStyle w:val="2"/>
        <w:rPr>
          <w:rFonts w:hint="eastAsia" w:ascii="宋体" w:hAnsi="宋体" w:eastAsia="宋体" w:cs="宋体"/>
          <w:lang w:eastAsia="zh-CN"/>
        </w:rPr>
      </w:pPr>
      <w:r>
        <w:rPr>
          <w:rFonts w:hint="eastAsia" w:ascii="宋体" w:hAnsi="宋体" w:eastAsia="宋体" w:cs="宋体"/>
          <w:lang w:eastAsia="zh-CN"/>
        </w:rPr>
        <w:t>2:16　就是在神藉耶稣基督，照着我的福音，审判人隐秘事的日子。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特别的─对宗教徒</w:t>
      </w:r>
    </w:p>
    <w:p>
      <w:pPr>
        <w:pStyle w:val="2"/>
        <w:rPr>
          <w:rFonts w:hint="eastAsia" w:ascii="宋体" w:hAnsi="宋体" w:eastAsia="宋体" w:cs="宋体"/>
          <w:lang w:eastAsia="zh-CN"/>
        </w:rPr>
      </w:pPr>
      <w:r>
        <w:rPr>
          <w:rFonts w:hint="eastAsia" w:ascii="宋体" w:hAnsi="宋体" w:eastAsia="宋体" w:cs="宋体"/>
          <w:lang w:eastAsia="zh-CN"/>
        </w:rPr>
        <w:t>二17～三8</w:t>
      </w:r>
    </w:p>
    <w:p>
      <w:pPr>
        <w:pStyle w:val="2"/>
        <w:rPr>
          <w:rFonts w:hint="eastAsia" w:ascii="宋体" w:hAnsi="宋体" w:eastAsia="宋体" w:cs="宋体"/>
          <w:lang w:eastAsia="zh-CN"/>
        </w:rPr>
      </w:pPr>
      <w:r>
        <w:rPr>
          <w:rFonts w:hint="eastAsia" w:ascii="宋体" w:hAnsi="宋体" w:eastAsia="宋体" w:cs="宋体"/>
          <w:lang w:eastAsia="zh-CN"/>
        </w:rPr>
        <w:t>2:17　1你名为犹太人，又倚靠律法，且指着神2夸口，</w:t>
      </w:r>
    </w:p>
    <w:p>
      <w:pPr>
        <w:pStyle w:val="2"/>
        <w:rPr>
          <w:rFonts w:hint="eastAsia" w:ascii="宋体" w:hAnsi="宋体" w:eastAsia="宋体" w:cs="宋体"/>
          <w:lang w:eastAsia="zh-CN"/>
        </w:rPr>
      </w:pPr>
      <w:r>
        <w:rPr>
          <w:rFonts w:hint="eastAsia" w:ascii="宋体" w:hAnsi="宋体" w:eastAsia="宋体" w:cs="宋体"/>
          <w:lang w:eastAsia="zh-CN"/>
        </w:rPr>
        <w:t>2:18　既从律法受了教导，就认识神的旨意，也能1鉴赏那更美的事，</w:t>
      </w:r>
    </w:p>
    <w:p>
      <w:pPr>
        <w:pStyle w:val="2"/>
        <w:rPr>
          <w:rFonts w:hint="eastAsia" w:ascii="宋体" w:hAnsi="宋体" w:eastAsia="宋体" w:cs="宋体"/>
          <w:lang w:eastAsia="zh-CN"/>
        </w:rPr>
      </w:pPr>
      <w:r>
        <w:rPr>
          <w:rFonts w:hint="eastAsia" w:ascii="宋体" w:hAnsi="宋体" w:eastAsia="宋体" w:cs="宋体"/>
          <w:lang w:eastAsia="zh-CN"/>
        </w:rPr>
        <w:t>2:19　又深信自己是给瞎子领路的，是黑暗中之人的光，</w:t>
      </w:r>
    </w:p>
    <w:p>
      <w:pPr>
        <w:pStyle w:val="2"/>
        <w:rPr>
          <w:rFonts w:hint="eastAsia" w:ascii="宋体" w:hAnsi="宋体" w:eastAsia="宋体" w:cs="宋体"/>
          <w:lang w:eastAsia="zh-CN"/>
        </w:rPr>
      </w:pPr>
      <w:r>
        <w:rPr>
          <w:rFonts w:hint="eastAsia" w:ascii="宋体" w:hAnsi="宋体" w:eastAsia="宋体" w:cs="宋体"/>
          <w:lang w:eastAsia="zh-CN"/>
        </w:rPr>
        <w:t>2:20　是愚昧人的管教者，是1幼稚人的教师，在律法上有知识和真理的规模；</w:t>
      </w:r>
    </w:p>
    <w:p>
      <w:pPr>
        <w:pStyle w:val="2"/>
        <w:rPr>
          <w:rFonts w:hint="eastAsia" w:ascii="宋体" w:hAnsi="宋体" w:eastAsia="宋体" w:cs="宋体"/>
          <w:lang w:eastAsia="zh-CN"/>
        </w:rPr>
      </w:pPr>
      <w:r>
        <w:rPr>
          <w:rFonts w:hint="eastAsia" w:ascii="宋体" w:hAnsi="宋体" w:eastAsia="宋体" w:cs="宋体"/>
          <w:lang w:eastAsia="zh-CN"/>
        </w:rPr>
        <w:t>2:21　这样，1你这教导别人的，不教导自己吗？你这传讲不可偷窃的，自己偷窃吗？</w:t>
      </w:r>
    </w:p>
    <w:p>
      <w:pPr>
        <w:pStyle w:val="2"/>
        <w:rPr>
          <w:rFonts w:hint="eastAsia" w:ascii="宋体" w:hAnsi="宋体" w:eastAsia="宋体" w:cs="宋体"/>
          <w:lang w:eastAsia="zh-CN"/>
        </w:rPr>
      </w:pPr>
      <w:r>
        <w:rPr>
          <w:rFonts w:hint="eastAsia" w:ascii="宋体" w:hAnsi="宋体" w:eastAsia="宋体" w:cs="宋体"/>
          <w:lang w:eastAsia="zh-CN"/>
        </w:rPr>
        <w:t>2:22　你这说不可奸淫的，自己奸淫吗？你这憎恶偶像的，自己抢劫庙宇吗？</w:t>
      </w:r>
    </w:p>
    <w:p>
      <w:pPr>
        <w:pStyle w:val="2"/>
        <w:rPr>
          <w:rFonts w:hint="eastAsia" w:ascii="宋体" w:hAnsi="宋体" w:eastAsia="宋体" w:cs="宋体"/>
          <w:lang w:eastAsia="zh-CN"/>
        </w:rPr>
      </w:pPr>
      <w:r>
        <w:rPr>
          <w:rFonts w:hint="eastAsia" w:ascii="宋体" w:hAnsi="宋体" w:eastAsia="宋体" w:cs="宋体"/>
          <w:lang w:eastAsia="zh-CN"/>
        </w:rPr>
        <w:t>2:23　你指着律法夸口，自己却犯律法玷辱神吗？</w:t>
      </w:r>
    </w:p>
    <w:p>
      <w:pPr>
        <w:pStyle w:val="2"/>
        <w:rPr>
          <w:rFonts w:hint="eastAsia" w:ascii="宋体" w:hAnsi="宋体" w:eastAsia="宋体" w:cs="宋体"/>
          <w:lang w:eastAsia="zh-CN"/>
        </w:rPr>
      </w:pPr>
      <w:r>
        <w:rPr>
          <w:rFonts w:hint="eastAsia" w:ascii="宋体" w:hAnsi="宋体" w:eastAsia="宋体" w:cs="宋体"/>
          <w:lang w:eastAsia="zh-CN"/>
        </w:rPr>
        <w:t>2:24　如经上所记：“神的名在外邦人中，因你们受了亵渎。”</w:t>
      </w:r>
    </w:p>
    <w:p>
      <w:pPr>
        <w:pStyle w:val="2"/>
        <w:rPr>
          <w:rFonts w:hint="eastAsia" w:ascii="宋体" w:hAnsi="宋体" w:eastAsia="宋体" w:cs="宋体"/>
          <w:lang w:eastAsia="zh-CN"/>
        </w:rPr>
      </w:pPr>
      <w:r>
        <w:rPr>
          <w:rFonts w:hint="eastAsia" w:ascii="宋体" w:hAnsi="宋体" w:eastAsia="宋体" w:cs="宋体"/>
          <w:lang w:eastAsia="zh-CN"/>
        </w:rPr>
        <w:t>2:25　你若行律法，割礼固然于你有益；但你若是犯律法的，你的割礼就不算割礼。</w:t>
      </w:r>
    </w:p>
    <w:p>
      <w:pPr>
        <w:pStyle w:val="2"/>
        <w:rPr>
          <w:rFonts w:hint="eastAsia" w:ascii="宋体" w:hAnsi="宋体" w:eastAsia="宋体" w:cs="宋体"/>
          <w:lang w:eastAsia="zh-CN"/>
        </w:rPr>
      </w:pPr>
      <w:r>
        <w:rPr>
          <w:rFonts w:hint="eastAsia" w:ascii="宋体" w:hAnsi="宋体" w:eastAsia="宋体" w:cs="宋体"/>
          <w:lang w:eastAsia="zh-CN"/>
        </w:rPr>
        <w:t>2:26　所以那未受割礼的，若1遵守律法的典章，他虽然未受割礼，岂不算是受割礼的吗？</w:t>
      </w:r>
    </w:p>
    <w:p>
      <w:pPr>
        <w:pStyle w:val="2"/>
        <w:rPr>
          <w:rFonts w:hint="eastAsia" w:ascii="宋体" w:hAnsi="宋体" w:eastAsia="宋体" w:cs="宋体"/>
          <w:lang w:eastAsia="zh-CN"/>
        </w:rPr>
      </w:pPr>
      <w:r>
        <w:rPr>
          <w:rFonts w:hint="eastAsia" w:ascii="宋体" w:hAnsi="宋体" w:eastAsia="宋体" w:cs="宋体"/>
          <w:lang w:eastAsia="zh-CN"/>
        </w:rPr>
        <w:t>2:27　而且那本来未受割礼的，若全守律法，就要审判你这有字句和割礼却犯律法的人。</w:t>
      </w:r>
    </w:p>
    <w:p>
      <w:pPr>
        <w:pStyle w:val="2"/>
        <w:rPr>
          <w:rFonts w:hint="eastAsia" w:ascii="宋体" w:hAnsi="宋体" w:eastAsia="宋体" w:cs="宋体"/>
          <w:lang w:eastAsia="zh-CN"/>
        </w:rPr>
      </w:pPr>
      <w:r>
        <w:rPr>
          <w:rFonts w:hint="eastAsia" w:ascii="宋体" w:hAnsi="宋体" w:eastAsia="宋体" w:cs="宋体"/>
          <w:lang w:eastAsia="zh-CN"/>
        </w:rPr>
        <w:t>2:28　因为1外表上作犹太人的，并不是犹太人；1外表上肉体的割礼，也不是割礼。</w:t>
      </w:r>
    </w:p>
    <w:p>
      <w:pPr>
        <w:pStyle w:val="2"/>
        <w:rPr>
          <w:rFonts w:hint="eastAsia" w:ascii="宋体" w:hAnsi="宋体" w:eastAsia="宋体" w:cs="宋体"/>
          <w:lang w:eastAsia="zh-CN"/>
        </w:rPr>
      </w:pPr>
      <w:r>
        <w:rPr>
          <w:rFonts w:hint="eastAsia" w:ascii="宋体" w:hAnsi="宋体" w:eastAsia="宋体" w:cs="宋体"/>
          <w:lang w:eastAsia="zh-CN"/>
        </w:rPr>
        <w:t>2:29　惟有在1内里作的，才是犹太人；割礼也是心里的，2在于灵，不2在于字句。这人的称赞，不是3从人来的，乃是3从神来的。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这样，犹太人有什么长处？割礼有什么益处？</w:t>
      </w:r>
    </w:p>
    <w:p>
      <w:pPr>
        <w:pStyle w:val="2"/>
        <w:rPr>
          <w:rFonts w:hint="eastAsia" w:ascii="宋体" w:hAnsi="宋体" w:eastAsia="宋体" w:cs="宋体"/>
          <w:lang w:eastAsia="zh-CN"/>
        </w:rPr>
      </w:pPr>
      <w:r>
        <w:rPr>
          <w:rFonts w:hint="eastAsia" w:ascii="宋体" w:hAnsi="宋体" w:eastAsia="宋体" w:cs="宋体"/>
          <w:lang w:eastAsia="zh-CN"/>
        </w:rPr>
        <w:t>3:2　各方面都很多。第一，是神的谕言信托了他们。</w:t>
      </w:r>
    </w:p>
    <w:p>
      <w:pPr>
        <w:pStyle w:val="2"/>
        <w:rPr>
          <w:rFonts w:hint="eastAsia" w:ascii="宋体" w:hAnsi="宋体" w:eastAsia="宋体" w:cs="宋体"/>
          <w:lang w:eastAsia="zh-CN"/>
        </w:rPr>
      </w:pPr>
      <w:r>
        <w:rPr>
          <w:rFonts w:hint="eastAsia" w:ascii="宋体" w:hAnsi="宋体" w:eastAsia="宋体" w:cs="宋体"/>
          <w:lang w:eastAsia="zh-CN"/>
        </w:rPr>
        <w:t>3:3　即便有不信的，这有何妨？难道他们的不信，就废掉神的信吗？</w:t>
      </w:r>
    </w:p>
    <w:p>
      <w:pPr>
        <w:pStyle w:val="2"/>
        <w:rPr>
          <w:rFonts w:hint="eastAsia" w:ascii="宋体" w:hAnsi="宋体" w:eastAsia="宋体" w:cs="宋体"/>
          <w:lang w:eastAsia="zh-CN"/>
        </w:rPr>
      </w:pPr>
      <w:r>
        <w:rPr>
          <w:rFonts w:hint="eastAsia" w:ascii="宋体" w:hAnsi="宋体" w:eastAsia="宋体" w:cs="宋体"/>
          <w:lang w:eastAsia="zh-CN"/>
        </w:rPr>
        <w:t>3:4　绝对不能！神总是真实的，人都是虚谎的，如经上所记：“好叫你说话的时候，1显为公义；被人审判的时候，可以得胜。”</w:t>
      </w:r>
    </w:p>
    <w:p>
      <w:pPr>
        <w:pStyle w:val="2"/>
        <w:rPr>
          <w:rFonts w:hint="eastAsia" w:ascii="宋体" w:hAnsi="宋体" w:eastAsia="宋体" w:cs="宋体"/>
          <w:lang w:eastAsia="zh-CN"/>
        </w:rPr>
      </w:pPr>
      <w:r>
        <w:rPr>
          <w:rFonts w:hint="eastAsia" w:ascii="宋体" w:hAnsi="宋体" w:eastAsia="宋体" w:cs="宋体"/>
          <w:lang w:eastAsia="zh-CN"/>
        </w:rPr>
        <w:t>3:5　我且照着人的常话说，我们的不义若显出神的义来，我们要说什么？神降怒，难道是祂不义吗？</w:t>
      </w:r>
    </w:p>
    <w:p>
      <w:pPr>
        <w:pStyle w:val="2"/>
        <w:rPr>
          <w:rFonts w:hint="eastAsia" w:ascii="宋体" w:hAnsi="宋体" w:eastAsia="宋体" w:cs="宋体"/>
          <w:lang w:eastAsia="zh-CN"/>
        </w:rPr>
      </w:pPr>
      <w:r>
        <w:rPr>
          <w:rFonts w:hint="eastAsia" w:ascii="宋体" w:hAnsi="宋体" w:eastAsia="宋体" w:cs="宋体"/>
          <w:lang w:eastAsia="zh-CN"/>
        </w:rPr>
        <w:t>3:6　绝对不是！若是这样，神怎能审判世界？</w:t>
      </w:r>
    </w:p>
    <w:p>
      <w:pPr>
        <w:pStyle w:val="2"/>
        <w:rPr>
          <w:rFonts w:hint="eastAsia" w:ascii="宋体" w:hAnsi="宋体" w:eastAsia="宋体" w:cs="宋体"/>
          <w:lang w:eastAsia="zh-CN"/>
        </w:rPr>
      </w:pPr>
      <w:r>
        <w:rPr>
          <w:rFonts w:hint="eastAsia" w:ascii="宋体" w:hAnsi="宋体" w:eastAsia="宋体" w:cs="宋体"/>
          <w:lang w:eastAsia="zh-CN"/>
        </w:rPr>
        <w:t>3:7　但神的1真实，若因我的虚谎，越发洋溢出祂的荣耀，为什么我还受审判像罪人一样？</w:t>
      </w:r>
    </w:p>
    <w:p>
      <w:pPr>
        <w:pStyle w:val="2"/>
        <w:rPr>
          <w:rFonts w:hint="eastAsia" w:ascii="宋体" w:hAnsi="宋体" w:eastAsia="宋体" w:cs="宋体"/>
          <w:lang w:eastAsia="zh-CN"/>
        </w:rPr>
      </w:pPr>
      <w:r>
        <w:rPr>
          <w:rFonts w:hint="eastAsia" w:ascii="宋体" w:hAnsi="宋体" w:eastAsia="宋体" w:cs="宋体"/>
          <w:lang w:eastAsia="zh-CN"/>
        </w:rPr>
        <w:t>3:8　为什么不说，让我们作恶以成善？这是我们所受的毁谤，也是有些人硬说我们有这话。这等人受1审判是该当的。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总括的─对普世的人</w:t>
      </w:r>
    </w:p>
    <w:p>
      <w:pPr>
        <w:pStyle w:val="2"/>
        <w:rPr>
          <w:rFonts w:hint="eastAsia" w:ascii="宋体" w:hAnsi="宋体" w:eastAsia="宋体" w:cs="宋体"/>
          <w:lang w:eastAsia="zh-CN"/>
        </w:rPr>
      </w:pPr>
      <w:r>
        <w:rPr>
          <w:rFonts w:hint="eastAsia" w:ascii="宋体" w:hAnsi="宋体" w:eastAsia="宋体" w:cs="宋体"/>
          <w:lang w:eastAsia="zh-CN"/>
        </w:rPr>
        <w:t>三9～20</w:t>
      </w:r>
    </w:p>
    <w:p>
      <w:pPr>
        <w:pStyle w:val="2"/>
        <w:rPr>
          <w:rFonts w:hint="eastAsia" w:ascii="宋体" w:hAnsi="宋体" w:eastAsia="宋体" w:cs="宋体"/>
          <w:lang w:eastAsia="zh-CN"/>
        </w:rPr>
      </w:pPr>
      <w:r>
        <w:rPr>
          <w:rFonts w:hint="eastAsia" w:ascii="宋体" w:hAnsi="宋体" w:eastAsia="宋体" w:cs="宋体"/>
          <w:lang w:eastAsia="zh-CN"/>
        </w:rPr>
        <w:t>3:9　这却怎么样？我们比他们强吗？绝对没有！因我们已经指控，犹太人和希利尼人都在1罪之下，</w:t>
      </w:r>
    </w:p>
    <w:p>
      <w:pPr>
        <w:pStyle w:val="2"/>
        <w:rPr>
          <w:rFonts w:hint="eastAsia" w:ascii="宋体" w:hAnsi="宋体" w:eastAsia="宋体" w:cs="宋体"/>
          <w:lang w:eastAsia="zh-CN"/>
        </w:rPr>
      </w:pPr>
      <w:r>
        <w:rPr>
          <w:rFonts w:hint="eastAsia" w:ascii="宋体" w:hAnsi="宋体" w:eastAsia="宋体" w:cs="宋体"/>
          <w:lang w:eastAsia="zh-CN"/>
        </w:rPr>
        <w:t>3:10　就如经上所记：“没有义人，连一个也没有，</w:t>
      </w:r>
    </w:p>
    <w:p>
      <w:pPr>
        <w:pStyle w:val="2"/>
        <w:rPr>
          <w:rFonts w:hint="eastAsia" w:ascii="宋体" w:hAnsi="宋体" w:eastAsia="宋体" w:cs="宋体"/>
          <w:lang w:eastAsia="zh-CN"/>
        </w:rPr>
      </w:pPr>
      <w:r>
        <w:rPr>
          <w:rFonts w:hint="eastAsia" w:ascii="宋体" w:hAnsi="宋体" w:eastAsia="宋体" w:cs="宋体"/>
          <w:lang w:eastAsia="zh-CN"/>
        </w:rPr>
        <w:t>3:11　没有明白的，没有寻求神的；</w:t>
      </w:r>
    </w:p>
    <w:p>
      <w:pPr>
        <w:pStyle w:val="2"/>
        <w:rPr>
          <w:rFonts w:hint="eastAsia" w:ascii="宋体" w:hAnsi="宋体" w:eastAsia="宋体" w:cs="宋体"/>
          <w:lang w:eastAsia="zh-CN"/>
        </w:rPr>
      </w:pPr>
      <w:r>
        <w:rPr>
          <w:rFonts w:hint="eastAsia" w:ascii="宋体" w:hAnsi="宋体" w:eastAsia="宋体" w:cs="宋体"/>
          <w:lang w:eastAsia="zh-CN"/>
        </w:rPr>
        <w:t>3:12　都是偏离正路，一同变为无用；没有行1善的，连一个也没有。</w:t>
      </w:r>
    </w:p>
    <w:p>
      <w:pPr>
        <w:pStyle w:val="2"/>
        <w:rPr>
          <w:rFonts w:hint="eastAsia" w:ascii="宋体" w:hAnsi="宋体" w:eastAsia="宋体" w:cs="宋体"/>
          <w:lang w:eastAsia="zh-CN"/>
        </w:rPr>
      </w:pPr>
      <w:r>
        <w:rPr>
          <w:rFonts w:hint="eastAsia" w:ascii="宋体" w:hAnsi="宋体" w:eastAsia="宋体" w:cs="宋体"/>
          <w:lang w:eastAsia="zh-CN"/>
        </w:rPr>
        <w:t>3:13　他们的喉咙是敞开的坟墓，他们用舌头弄诡诈，嘴唇里有虺蛇的毒气，</w:t>
      </w:r>
    </w:p>
    <w:p>
      <w:pPr>
        <w:pStyle w:val="2"/>
        <w:rPr>
          <w:rFonts w:hint="eastAsia" w:ascii="宋体" w:hAnsi="宋体" w:eastAsia="宋体" w:cs="宋体"/>
          <w:lang w:eastAsia="zh-CN"/>
        </w:rPr>
      </w:pPr>
      <w:r>
        <w:rPr>
          <w:rFonts w:hint="eastAsia" w:ascii="宋体" w:hAnsi="宋体" w:eastAsia="宋体" w:cs="宋体"/>
          <w:lang w:eastAsia="zh-CN"/>
        </w:rPr>
        <w:t>3:14　他们满口是咒骂苦毒；</w:t>
      </w:r>
    </w:p>
    <w:p>
      <w:pPr>
        <w:pStyle w:val="2"/>
        <w:rPr>
          <w:rFonts w:hint="eastAsia" w:ascii="宋体" w:hAnsi="宋体" w:eastAsia="宋体" w:cs="宋体"/>
          <w:lang w:eastAsia="zh-CN"/>
        </w:rPr>
      </w:pPr>
      <w:r>
        <w:rPr>
          <w:rFonts w:hint="eastAsia" w:ascii="宋体" w:hAnsi="宋体" w:eastAsia="宋体" w:cs="宋体"/>
          <w:lang w:eastAsia="zh-CN"/>
        </w:rPr>
        <w:t>3:15　杀人流血，他们的脚飞跑，</w:t>
      </w:r>
    </w:p>
    <w:p>
      <w:pPr>
        <w:pStyle w:val="2"/>
        <w:rPr>
          <w:rFonts w:hint="eastAsia" w:ascii="宋体" w:hAnsi="宋体" w:eastAsia="宋体" w:cs="宋体"/>
          <w:lang w:eastAsia="zh-CN"/>
        </w:rPr>
      </w:pPr>
      <w:r>
        <w:rPr>
          <w:rFonts w:hint="eastAsia" w:ascii="宋体" w:hAnsi="宋体" w:eastAsia="宋体" w:cs="宋体"/>
          <w:lang w:eastAsia="zh-CN"/>
        </w:rPr>
        <w:t>3:16　在他们所经过的路上，遍行毁坏和祸害，</w:t>
      </w:r>
    </w:p>
    <w:p>
      <w:pPr>
        <w:pStyle w:val="2"/>
        <w:rPr>
          <w:rFonts w:hint="eastAsia" w:ascii="宋体" w:hAnsi="宋体" w:eastAsia="宋体" w:cs="宋体"/>
          <w:lang w:eastAsia="zh-CN"/>
        </w:rPr>
      </w:pPr>
      <w:r>
        <w:rPr>
          <w:rFonts w:hint="eastAsia" w:ascii="宋体" w:hAnsi="宋体" w:eastAsia="宋体" w:cs="宋体"/>
          <w:lang w:eastAsia="zh-CN"/>
        </w:rPr>
        <w:t>3:17　1平安的路，他们未曾知道；</w:t>
      </w:r>
    </w:p>
    <w:p>
      <w:pPr>
        <w:pStyle w:val="2"/>
        <w:rPr>
          <w:rFonts w:hint="eastAsia" w:ascii="宋体" w:hAnsi="宋体" w:eastAsia="宋体" w:cs="宋体"/>
          <w:lang w:eastAsia="zh-CN"/>
        </w:rPr>
      </w:pPr>
      <w:r>
        <w:rPr>
          <w:rFonts w:hint="eastAsia" w:ascii="宋体" w:hAnsi="宋体" w:eastAsia="宋体" w:cs="宋体"/>
          <w:lang w:eastAsia="zh-CN"/>
        </w:rPr>
        <w:t>3:18　他们眼中不怕神。”</w:t>
      </w:r>
    </w:p>
    <w:p>
      <w:pPr>
        <w:pStyle w:val="2"/>
        <w:rPr>
          <w:rFonts w:hint="eastAsia" w:ascii="宋体" w:hAnsi="宋体" w:eastAsia="宋体" w:cs="宋体"/>
          <w:lang w:eastAsia="zh-CN"/>
        </w:rPr>
      </w:pPr>
      <w:r>
        <w:rPr>
          <w:rFonts w:hint="eastAsia" w:ascii="宋体" w:hAnsi="宋体" w:eastAsia="宋体" w:cs="宋体"/>
          <w:lang w:eastAsia="zh-CN"/>
        </w:rPr>
        <w:t>3:19　我们晓得律法上的话，都是对律法以下之人说的，1好堵住各人的口，叫普世的人都伏在神的审判之下。</w:t>
      </w:r>
    </w:p>
    <w:p>
      <w:pPr>
        <w:pStyle w:val="2"/>
        <w:rPr>
          <w:rFonts w:hint="eastAsia" w:ascii="宋体" w:hAnsi="宋体" w:eastAsia="宋体" w:cs="宋体"/>
          <w:lang w:eastAsia="zh-CN"/>
        </w:rPr>
      </w:pPr>
      <w:r>
        <w:rPr>
          <w:rFonts w:hint="eastAsia" w:ascii="宋体" w:hAnsi="宋体" w:eastAsia="宋体" w:cs="宋体"/>
          <w:lang w:eastAsia="zh-CN"/>
        </w:rPr>
        <w:t>3:20　因为凡属肉体的人，都不能本于行律法在神面前得称义，因为律法本是叫人知罪。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称义</w:t>
      </w:r>
    </w:p>
    <w:p>
      <w:pPr>
        <w:pStyle w:val="2"/>
        <w:rPr>
          <w:rFonts w:hint="eastAsia" w:ascii="宋体" w:hAnsi="宋体" w:eastAsia="宋体" w:cs="宋体"/>
          <w:lang w:eastAsia="zh-CN"/>
        </w:rPr>
      </w:pPr>
      <w:r>
        <w:rPr>
          <w:rFonts w:hint="eastAsia" w:ascii="宋体" w:hAnsi="宋体" w:eastAsia="宋体" w:cs="宋体"/>
          <w:lang w:eastAsia="zh-CN"/>
        </w:rPr>
        <w:t>三21～五11</w:t>
      </w:r>
    </w:p>
    <w:p>
      <w:pPr>
        <w:pStyle w:val="2"/>
        <w:rPr>
          <w:rFonts w:hint="eastAsia" w:ascii="宋体" w:hAnsi="宋体" w:eastAsia="宋体" w:cs="宋体"/>
          <w:lang w:eastAsia="zh-CN"/>
        </w:rPr>
      </w:pPr>
      <w:r>
        <w:rPr>
          <w:rFonts w:hint="eastAsia" w:ascii="宋体" w:hAnsi="宋体" w:eastAsia="宋体" w:cs="宋体"/>
          <w:lang w:eastAsia="zh-CN"/>
        </w:rPr>
        <w:t>一　界说</w:t>
      </w:r>
    </w:p>
    <w:p>
      <w:pPr>
        <w:pStyle w:val="2"/>
        <w:rPr>
          <w:rFonts w:hint="eastAsia" w:ascii="宋体" w:hAnsi="宋体" w:eastAsia="宋体" w:cs="宋体"/>
          <w:lang w:eastAsia="zh-CN"/>
        </w:rPr>
      </w:pPr>
      <w:r>
        <w:rPr>
          <w:rFonts w:hint="eastAsia" w:ascii="宋体" w:hAnsi="宋体" w:eastAsia="宋体" w:cs="宋体"/>
          <w:lang w:eastAsia="zh-CN"/>
        </w:rPr>
        <w:t>三21～31</w:t>
      </w:r>
    </w:p>
    <w:p>
      <w:pPr>
        <w:pStyle w:val="2"/>
        <w:rPr>
          <w:rFonts w:hint="eastAsia" w:ascii="宋体" w:hAnsi="宋体" w:eastAsia="宋体" w:cs="宋体"/>
          <w:lang w:eastAsia="zh-CN"/>
        </w:rPr>
      </w:pPr>
      <w:r>
        <w:rPr>
          <w:rFonts w:hint="eastAsia" w:ascii="宋体" w:hAnsi="宋体" w:eastAsia="宋体" w:cs="宋体"/>
          <w:lang w:eastAsia="zh-CN"/>
        </w:rPr>
        <w:t>3:21　但如今1神的义2在律法以外已经3显明出来，有律法和申言者为证，</w:t>
      </w:r>
    </w:p>
    <w:p>
      <w:pPr>
        <w:pStyle w:val="2"/>
        <w:rPr>
          <w:rFonts w:hint="eastAsia" w:ascii="宋体" w:hAnsi="宋体" w:eastAsia="宋体" w:cs="宋体"/>
          <w:lang w:eastAsia="zh-CN"/>
        </w:rPr>
      </w:pPr>
      <w:r>
        <w:rPr>
          <w:rFonts w:hint="eastAsia" w:ascii="宋体" w:hAnsi="宋体" w:eastAsia="宋体" w:cs="宋体"/>
          <w:lang w:eastAsia="zh-CN"/>
        </w:rPr>
        <w:t>3:22　就是神的义，藉着1信耶稣基督，归与一切信的人，并没有分别。</w:t>
      </w:r>
    </w:p>
    <w:p>
      <w:pPr>
        <w:pStyle w:val="2"/>
        <w:rPr>
          <w:rFonts w:hint="eastAsia" w:ascii="宋体" w:hAnsi="宋体" w:eastAsia="宋体" w:cs="宋体"/>
          <w:lang w:eastAsia="zh-CN"/>
        </w:rPr>
      </w:pPr>
      <w:r>
        <w:rPr>
          <w:rFonts w:hint="eastAsia" w:ascii="宋体" w:hAnsi="宋体" w:eastAsia="宋体" w:cs="宋体"/>
          <w:lang w:eastAsia="zh-CN"/>
        </w:rPr>
        <w:t>3:23　因为众人都犯了罪，亏缺了1神的荣耀，</w:t>
      </w:r>
    </w:p>
    <w:p>
      <w:pPr>
        <w:pStyle w:val="2"/>
        <w:rPr>
          <w:rFonts w:hint="eastAsia" w:ascii="宋体" w:hAnsi="宋体" w:eastAsia="宋体" w:cs="宋体"/>
          <w:lang w:eastAsia="zh-CN"/>
        </w:rPr>
      </w:pPr>
      <w:r>
        <w:rPr>
          <w:rFonts w:hint="eastAsia" w:ascii="宋体" w:hAnsi="宋体" w:eastAsia="宋体" w:cs="宋体"/>
          <w:lang w:eastAsia="zh-CN"/>
        </w:rPr>
        <w:t>3:24　但因神的恩典，藉着在基督耶稣里的1救赎，就2白白的得3称义。</w:t>
      </w:r>
    </w:p>
    <w:p>
      <w:pPr>
        <w:pStyle w:val="2"/>
        <w:rPr>
          <w:rFonts w:hint="eastAsia" w:ascii="宋体" w:hAnsi="宋体" w:eastAsia="宋体" w:cs="宋体"/>
          <w:lang w:eastAsia="zh-CN"/>
        </w:rPr>
      </w:pPr>
      <w:r>
        <w:rPr>
          <w:rFonts w:hint="eastAsia" w:ascii="宋体" w:hAnsi="宋体" w:eastAsia="宋体" w:cs="宋体"/>
          <w:lang w:eastAsia="zh-CN"/>
        </w:rPr>
        <w:t>3:25　神1摆出基督耶稣作2平息处，是3凭着祂的血，藉着人的信，为要在神以宽容4越过人先时所犯的罪上，显示祂的义；</w:t>
      </w:r>
    </w:p>
    <w:p>
      <w:pPr>
        <w:pStyle w:val="2"/>
        <w:rPr>
          <w:rFonts w:hint="eastAsia" w:ascii="宋体" w:hAnsi="宋体" w:eastAsia="宋体" w:cs="宋体"/>
          <w:lang w:eastAsia="zh-CN"/>
        </w:rPr>
      </w:pPr>
      <w:r>
        <w:rPr>
          <w:rFonts w:hint="eastAsia" w:ascii="宋体" w:hAnsi="宋体" w:eastAsia="宋体" w:cs="宋体"/>
          <w:lang w:eastAsia="zh-CN"/>
        </w:rPr>
        <w:t>3:26　为着在今时显示祂的义，使祂能是义的，也能1称那以2信耶稣为本的人为义。</w:t>
      </w:r>
    </w:p>
    <w:p>
      <w:pPr>
        <w:pStyle w:val="2"/>
        <w:rPr>
          <w:rFonts w:hint="eastAsia" w:ascii="宋体" w:hAnsi="宋体" w:eastAsia="宋体" w:cs="宋体"/>
          <w:lang w:eastAsia="zh-CN"/>
        </w:rPr>
      </w:pPr>
      <w:r>
        <w:rPr>
          <w:rFonts w:hint="eastAsia" w:ascii="宋体" w:hAnsi="宋体" w:eastAsia="宋体" w:cs="宋体"/>
          <w:lang w:eastAsia="zh-CN"/>
        </w:rPr>
        <w:t>3:27　既是这样，那里有可夸的？1完全没有了！藉着什么律？藉着行的律吗？不是，乃是藉着信的律。</w:t>
      </w:r>
    </w:p>
    <w:p>
      <w:pPr>
        <w:pStyle w:val="2"/>
        <w:rPr>
          <w:rFonts w:hint="eastAsia" w:ascii="宋体" w:hAnsi="宋体" w:eastAsia="宋体" w:cs="宋体"/>
          <w:lang w:eastAsia="zh-CN"/>
        </w:rPr>
      </w:pPr>
      <w:r>
        <w:rPr>
          <w:rFonts w:hint="eastAsia" w:ascii="宋体" w:hAnsi="宋体" w:eastAsia="宋体" w:cs="宋体"/>
          <w:lang w:eastAsia="zh-CN"/>
        </w:rPr>
        <w:t>3:28　因为我们算定了，人得称义是藉着信，与行律法无关。</w:t>
      </w:r>
    </w:p>
    <w:p>
      <w:pPr>
        <w:pStyle w:val="2"/>
        <w:rPr>
          <w:rFonts w:hint="eastAsia" w:ascii="宋体" w:hAnsi="宋体" w:eastAsia="宋体" w:cs="宋体"/>
          <w:lang w:eastAsia="zh-CN"/>
        </w:rPr>
      </w:pPr>
      <w:r>
        <w:rPr>
          <w:rFonts w:hint="eastAsia" w:ascii="宋体" w:hAnsi="宋体" w:eastAsia="宋体" w:cs="宋体"/>
          <w:lang w:eastAsia="zh-CN"/>
        </w:rPr>
        <w:t>3:29　难道神只是犹太人的神吗？不也是外邦人的吗？是的，也是外邦人的；</w:t>
      </w:r>
    </w:p>
    <w:p>
      <w:pPr>
        <w:pStyle w:val="2"/>
        <w:rPr>
          <w:rFonts w:hint="eastAsia" w:ascii="宋体" w:hAnsi="宋体" w:eastAsia="宋体" w:cs="宋体"/>
          <w:lang w:eastAsia="zh-CN"/>
        </w:rPr>
      </w:pPr>
      <w:r>
        <w:rPr>
          <w:rFonts w:hint="eastAsia" w:ascii="宋体" w:hAnsi="宋体" w:eastAsia="宋体" w:cs="宋体"/>
          <w:lang w:eastAsia="zh-CN"/>
        </w:rPr>
        <w:t>3:30　神既是一位，祂就要1本于信称那受割礼的为义，也要1藉着信称那未受割礼的为义。</w:t>
      </w:r>
    </w:p>
    <w:p>
      <w:pPr>
        <w:pStyle w:val="2"/>
        <w:rPr>
          <w:rFonts w:hint="eastAsia" w:ascii="宋体" w:hAnsi="宋体" w:eastAsia="宋体" w:cs="宋体"/>
          <w:lang w:eastAsia="zh-CN"/>
        </w:rPr>
      </w:pPr>
      <w:r>
        <w:rPr>
          <w:rFonts w:hint="eastAsia" w:ascii="宋体" w:hAnsi="宋体" w:eastAsia="宋体" w:cs="宋体"/>
          <w:lang w:eastAsia="zh-CN"/>
        </w:rPr>
        <w:t>3:31　这样，我们藉着信使律法失效吗？绝对不是！反而坚固了律法。</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表样</w:t>
      </w:r>
    </w:p>
    <w:p>
      <w:pPr>
        <w:pStyle w:val="2"/>
        <w:rPr>
          <w:rFonts w:hint="eastAsia" w:ascii="宋体" w:hAnsi="宋体" w:eastAsia="宋体" w:cs="宋体"/>
          <w:lang w:eastAsia="zh-CN"/>
        </w:rPr>
      </w:pPr>
      <w:r>
        <w:rPr>
          <w:rFonts w:hint="eastAsia" w:ascii="宋体" w:hAnsi="宋体" w:eastAsia="宋体" w:cs="宋体"/>
          <w:lang w:eastAsia="zh-CN"/>
        </w:rPr>
        <w:t>四1～25</w:t>
      </w:r>
    </w:p>
    <w:p>
      <w:pPr>
        <w:pStyle w:val="2"/>
        <w:rPr>
          <w:rFonts w:hint="eastAsia" w:ascii="宋体" w:hAnsi="宋体" w:eastAsia="宋体" w:cs="宋体"/>
          <w:lang w:eastAsia="zh-CN"/>
        </w:rPr>
      </w:pPr>
      <w:r>
        <w:rPr>
          <w:rFonts w:hint="eastAsia" w:ascii="宋体" w:hAnsi="宋体" w:eastAsia="宋体" w:cs="宋体"/>
          <w:lang w:eastAsia="zh-CN"/>
        </w:rPr>
        <w:t>4:1　1这样，我们可说我们的2祖宗亚伯拉罕照着肉体得了什么？</w:t>
      </w:r>
    </w:p>
    <w:p>
      <w:pPr>
        <w:pStyle w:val="2"/>
        <w:rPr>
          <w:rFonts w:hint="eastAsia" w:ascii="宋体" w:hAnsi="宋体" w:eastAsia="宋体" w:cs="宋体"/>
          <w:lang w:eastAsia="zh-CN"/>
        </w:rPr>
      </w:pPr>
      <w:r>
        <w:rPr>
          <w:rFonts w:hint="eastAsia" w:ascii="宋体" w:hAnsi="宋体" w:eastAsia="宋体" w:cs="宋体"/>
          <w:lang w:eastAsia="zh-CN"/>
        </w:rPr>
        <w:t>4:2　倘若亚伯拉罕是本于1行为得称义，就有可夸的，只是在神面前并无可夸。</w:t>
      </w:r>
    </w:p>
    <w:p>
      <w:pPr>
        <w:pStyle w:val="2"/>
        <w:rPr>
          <w:rFonts w:hint="eastAsia" w:ascii="宋体" w:hAnsi="宋体" w:eastAsia="宋体" w:cs="宋体"/>
          <w:lang w:eastAsia="zh-CN"/>
        </w:rPr>
      </w:pPr>
      <w:r>
        <w:rPr>
          <w:rFonts w:hint="eastAsia" w:ascii="宋体" w:hAnsi="宋体" w:eastAsia="宋体" w:cs="宋体"/>
          <w:lang w:eastAsia="zh-CN"/>
        </w:rPr>
        <w:t>4:3　原来经上说什么？说，“亚伯拉罕1信神，这就算为他的义。”</w:t>
      </w:r>
    </w:p>
    <w:p>
      <w:pPr>
        <w:pStyle w:val="2"/>
        <w:rPr>
          <w:rFonts w:hint="eastAsia" w:ascii="宋体" w:hAnsi="宋体" w:eastAsia="宋体" w:cs="宋体"/>
          <w:lang w:eastAsia="zh-CN"/>
        </w:rPr>
      </w:pPr>
      <w:r>
        <w:rPr>
          <w:rFonts w:hint="eastAsia" w:ascii="宋体" w:hAnsi="宋体" w:eastAsia="宋体" w:cs="宋体"/>
          <w:lang w:eastAsia="zh-CN"/>
        </w:rPr>
        <w:t>4:4　1作工的得2工价，不是照着恩典，乃是照着所该得者算的。</w:t>
      </w:r>
    </w:p>
    <w:p>
      <w:pPr>
        <w:pStyle w:val="2"/>
        <w:rPr>
          <w:rFonts w:hint="eastAsia" w:ascii="宋体" w:hAnsi="宋体" w:eastAsia="宋体" w:cs="宋体"/>
          <w:lang w:eastAsia="zh-CN"/>
        </w:rPr>
      </w:pPr>
      <w:r>
        <w:rPr>
          <w:rFonts w:hint="eastAsia" w:ascii="宋体" w:hAnsi="宋体" w:eastAsia="宋体" w:cs="宋体"/>
          <w:lang w:eastAsia="zh-CN"/>
        </w:rPr>
        <w:t>4:5　惟有不作工，只信靠那称不虔者为义之神的，他的信就算为他的义。</w:t>
      </w:r>
    </w:p>
    <w:p>
      <w:pPr>
        <w:pStyle w:val="2"/>
        <w:rPr>
          <w:rFonts w:hint="eastAsia" w:ascii="宋体" w:hAnsi="宋体" w:eastAsia="宋体" w:cs="宋体"/>
          <w:lang w:eastAsia="zh-CN"/>
        </w:rPr>
      </w:pPr>
      <w:r>
        <w:rPr>
          <w:rFonts w:hint="eastAsia" w:ascii="宋体" w:hAnsi="宋体" w:eastAsia="宋体" w:cs="宋体"/>
          <w:lang w:eastAsia="zh-CN"/>
        </w:rPr>
        <w:t>4:6　正如大卫也称那在行为以外，蒙神算为义的人为有福的：</w:t>
      </w:r>
    </w:p>
    <w:p>
      <w:pPr>
        <w:pStyle w:val="2"/>
        <w:rPr>
          <w:rFonts w:hint="eastAsia" w:ascii="宋体" w:hAnsi="宋体" w:eastAsia="宋体" w:cs="宋体"/>
          <w:lang w:eastAsia="zh-CN"/>
        </w:rPr>
      </w:pPr>
      <w:r>
        <w:rPr>
          <w:rFonts w:hint="eastAsia" w:ascii="宋体" w:hAnsi="宋体" w:eastAsia="宋体" w:cs="宋体"/>
          <w:lang w:eastAsia="zh-CN"/>
        </w:rPr>
        <w:t>4:7　“不法得赦免，1罪得遮盖的人，是有福的。</w:t>
      </w:r>
    </w:p>
    <w:p>
      <w:pPr>
        <w:pStyle w:val="2"/>
        <w:rPr>
          <w:rFonts w:hint="eastAsia" w:ascii="宋体" w:hAnsi="宋体" w:eastAsia="宋体" w:cs="宋体"/>
          <w:lang w:eastAsia="zh-CN"/>
        </w:rPr>
      </w:pPr>
      <w:r>
        <w:rPr>
          <w:rFonts w:hint="eastAsia" w:ascii="宋体" w:hAnsi="宋体" w:eastAsia="宋体" w:cs="宋体"/>
          <w:lang w:eastAsia="zh-CN"/>
        </w:rPr>
        <w:t>4:8　主绝不算为有罪的人，是有福的。”</w:t>
      </w:r>
    </w:p>
    <w:p>
      <w:pPr>
        <w:pStyle w:val="2"/>
        <w:rPr>
          <w:rFonts w:hint="eastAsia" w:ascii="宋体" w:hAnsi="宋体" w:eastAsia="宋体" w:cs="宋体"/>
          <w:lang w:eastAsia="zh-CN"/>
        </w:rPr>
      </w:pPr>
      <w:r>
        <w:rPr>
          <w:rFonts w:hint="eastAsia" w:ascii="宋体" w:hAnsi="宋体" w:eastAsia="宋体" w:cs="宋体"/>
          <w:lang w:eastAsia="zh-CN"/>
        </w:rPr>
        <w:t>4:9　如此，这称为有福的福是单加给受割礼的人，还是也加给未受割礼的人？因我们说，亚伯拉罕的信，就算为他的义，</w:t>
      </w:r>
    </w:p>
    <w:p>
      <w:pPr>
        <w:pStyle w:val="2"/>
        <w:rPr>
          <w:rFonts w:hint="eastAsia" w:ascii="宋体" w:hAnsi="宋体" w:eastAsia="宋体" w:cs="宋体"/>
          <w:lang w:eastAsia="zh-CN"/>
        </w:rPr>
      </w:pPr>
      <w:r>
        <w:rPr>
          <w:rFonts w:hint="eastAsia" w:ascii="宋体" w:hAnsi="宋体" w:eastAsia="宋体" w:cs="宋体"/>
          <w:lang w:eastAsia="zh-CN"/>
        </w:rPr>
        <w:t>4:10　是怎么算的？是在他受割礼的时候，还是在他未受割礼的时候？不是在受割礼的时候，乃是在未受割礼的时候。</w:t>
      </w:r>
    </w:p>
    <w:p>
      <w:pPr>
        <w:pStyle w:val="2"/>
        <w:rPr>
          <w:rFonts w:hint="eastAsia" w:ascii="宋体" w:hAnsi="宋体" w:eastAsia="宋体" w:cs="宋体"/>
          <w:lang w:eastAsia="zh-CN"/>
        </w:rPr>
      </w:pPr>
      <w:r>
        <w:rPr>
          <w:rFonts w:hint="eastAsia" w:ascii="宋体" w:hAnsi="宋体" w:eastAsia="宋体" w:cs="宋体"/>
          <w:lang w:eastAsia="zh-CN"/>
        </w:rPr>
        <w:t>4:11　并且他受了1割礼的记号，作他未受割礼时那2信之义的印记，叫他作一切未受割礼而信之人的父，使他们也算为义；</w:t>
      </w:r>
    </w:p>
    <w:p>
      <w:pPr>
        <w:pStyle w:val="2"/>
        <w:rPr>
          <w:rFonts w:hint="eastAsia" w:ascii="宋体" w:hAnsi="宋体" w:eastAsia="宋体" w:cs="宋体"/>
          <w:lang w:eastAsia="zh-CN"/>
        </w:rPr>
      </w:pPr>
      <w:r>
        <w:rPr>
          <w:rFonts w:hint="eastAsia" w:ascii="宋体" w:hAnsi="宋体" w:eastAsia="宋体" w:cs="宋体"/>
          <w:lang w:eastAsia="zh-CN"/>
        </w:rPr>
        <w:t>4:12　又作受割礼之人的父，就是那些不但受割礼，并且照我们祖宗亚伯拉罕，未受割礼时之信的脚踪而1行的人。</w:t>
      </w:r>
    </w:p>
    <w:p>
      <w:pPr>
        <w:pStyle w:val="2"/>
        <w:rPr>
          <w:rFonts w:hint="eastAsia" w:ascii="宋体" w:hAnsi="宋体" w:eastAsia="宋体" w:cs="宋体"/>
          <w:lang w:eastAsia="zh-CN"/>
        </w:rPr>
      </w:pPr>
      <w:r>
        <w:rPr>
          <w:rFonts w:hint="eastAsia" w:ascii="宋体" w:hAnsi="宋体" w:eastAsia="宋体" w:cs="宋体"/>
          <w:lang w:eastAsia="zh-CN"/>
        </w:rPr>
        <w:t>4:13　因为神应许亚伯拉罕，或他的后裔，必得1承受世界，不是藉着律法，乃是藉着2信的义。</w:t>
      </w:r>
    </w:p>
    <w:p>
      <w:pPr>
        <w:pStyle w:val="2"/>
        <w:rPr>
          <w:rFonts w:hint="eastAsia" w:ascii="宋体" w:hAnsi="宋体" w:eastAsia="宋体" w:cs="宋体"/>
          <w:lang w:eastAsia="zh-CN"/>
        </w:rPr>
      </w:pPr>
      <w:r>
        <w:rPr>
          <w:rFonts w:hint="eastAsia" w:ascii="宋体" w:hAnsi="宋体" w:eastAsia="宋体" w:cs="宋体"/>
          <w:lang w:eastAsia="zh-CN"/>
        </w:rPr>
        <w:t>4:14　若是本于律法的，才得为后嗣，信就成了虚空，应许也就失效了。</w:t>
      </w:r>
    </w:p>
    <w:p>
      <w:pPr>
        <w:pStyle w:val="2"/>
        <w:rPr>
          <w:rFonts w:hint="eastAsia" w:ascii="宋体" w:hAnsi="宋体" w:eastAsia="宋体" w:cs="宋体"/>
          <w:lang w:eastAsia="zh-CN"/>
        </w:rPr>
      </w:pPr>
      <w:r>
        <w:rPr>
          <w:rFonts w:hint="eastAsia" w:ascii="宋体" w:hAnsi="宋体" w:eastAsia="宋体" w:cs="宋体"/>
          <w:lang w:eastAsia="zh-CN"/>
        </w:rPr>
        <w:t>4:15　因为律法是惹动忿怒的；那里没有律法，那里就没有过犯。</w:t>
      </w:r>
    </w:p>
    <w:p>
      <w:pPr>
        <w:pStyle w:val="2"/>
        <w:rPr>
          <w:rFonts w:hint="eastAsia" w:ascii="宋体" w:hAnsi="宋体" w:eastAsia="宋体" w:cs="宋体"/>
          <w:lang w:eastAsia="zh-CN"/>
        </w:rPr>
      </w:pPr>
      <w:r>
        <w:rPr>
          <w:rFonts w:hint="eastAsia" w:ascii="宋体" w:hAnsi="宋体" w:eastAsia="宋体" w:cs="宋体"/>
          <w:lang w:eastAsia="zh-CN"/>
        </w:rPr>
        <w:t>4:16　所以人得为后嗣是本于信，为要照着恩，使应许定然归给一切后裔，不但归给那本于律法的，也归给那本于亚伯拉罕之信的。</w:t>
      </w:r>
    </w:p>
    <w:p>
      <w:pPr>
        <w:pStyle w:val="2"/>
        <w:rPr>
          <w:rFonts w:hint="eastAsia" w:ascii="宋体" w:hAnsi="宋体" w:eastAsia="宋体" w:cs="宋体"/>
          <w:lang w:eastAsia="zh-CN"/>
        </w:rPr>
      </w:pPr>
      <w:r>
        <w:rPr>
          <w:rFonts w:hint="eastAsia" w:ascii="宋体" w:hAnsi="宋体" w:eastAsia="宋体" w:cs="宋体"/>
          <w:lang w:eastAsia="zh-CN"/>
        </w:rPr>
        <w:t>4:17　亚伯拉罕在他所1信那2叫死人复活，又3称无为有的神面前，是我们众人的4父，如经上所记：“我已经立你作多国的父。”</w:t>
      </w:r>
    </w:p>
    <w:p>
      <w:pPr>
        <w:pStyle w:val="2"/>
        <w:rPr>
          <w:rFonts w:hint="eastAsia" w:ascii="宋体" w:hAnsi="宋体" w:eastAsia="宋体" w:cs="宋体"/>
          <w:lang w:eastAsia="zh-CN"/>
        </w:rPr>
      </w:pPr>
      <w:r>
        <w:rPr>
          <w:rFonts w:hint="eastAsia" w:ascii="宋体" w:hAnsi="宋体" w:eastAsia="宋体" w:cs="宋体"/>
          <w:lang w:eastAsia="zh-CN"/>
        </w:rPr>
        <w:t>4:18　他在无可指望的时候，仍1靠指望而信，就得以照先前所说，“你的后裔将要如此”的话，作多国的父。</w:t>
      </w:r>
    </w:p>
    <w:p>
      <w:pPr>
        <w:pStyle w:val="2"/>
        <w:rPr>
          <w:rFonts w:hint="eastAsia" w:ascii="宋体" w:hAnsi="宋体" w:eastAsia="宋体" w:cs="宋体"/>
          <w:lang w:eastAsia="zh-CN"/>
        </w:rPr>
      </w:pPr>
      <w:r>
        <w:rPr>
          <w:rFonts w:hint="eastAsia" w:ascii="宋体" w:hAnsi="宋体" w:eastAsia="宋体" w:cs="宋体"/>
          <w:lang w:eastAsia="zh-CN"/>
        </w:rPr>
        <w:t>4:19　他将近百岁的时候，虽然想到自己的身体如同1已死，撒拉的生育也已断绝，他的信还是不软弱，</w:t>
      </w:r>
    </w:p>
    <w:p>
      <w:pPr>
        <w:pStyle w:val="2"/>
        <w:rPr>
          <w:rFonts w:hint="eastAsia" w:ascii="宋体" w:hAnsi="宋体" w:eastAsia="宋体" w:cs="宋体"/>
          <w:lang w:eastAsia="zh-CN"/>
        </w:rPr>
      </w:pPr>
      <w:r>
        <w:rPr>
          <w:rFonts w:hint="eastAsia" w:ascii="宋体" w:hAnsi="宋体" w:eastAsia="宋体" w:cs="宋体"/>
          <w:lang w:eastAsia="zh-CN"/>
        </w:rPr>
        <w:t>4:20　总没有因不信而疑惑神的应许，反倒因信得着加力，将荣耀归与神，</w:t>
      </w:r>
    </w:p>
    <w:p>
      <w:pPr>
        <w:pStyle w:val="2"/>
        <w:rPr>
          <w:rFonts w:hint="eastAsia" w:ascii="宋体" w:hAnsi="宋体" w:eastAsia="宋体" w:cs="宋体"/>
          <w:lang w:eastAsia="zh-CN"/>
        </w:rPr>
      </w:pPr>
      <w:r>
        <w:rPr>
          <w:rFonts w:hint="eastAsia" w:ascii="宋体" w:hAnsi="宋体" w:eastAsia="宋体" w:cs="宋体"/>
          <w:lang w:eastAsia="zh-CN"/>
        </w:rPr>
        <w:t>4:21　且满心确信，神所应许的，祂也必能作成；</w:t>
      </w:r>
    </w:p>
    <w:p>
      <w:pPr>
        <w:pStyle w:val="2"/>
        <w:rPr>
          <w:rFonts w:hint="eastAsia" w:ascii="宋体" w:hAnsi="宋体" w:eastAsia="宋体" w:cs="宋体"/>
          <w:lang w:eastAsia="zh-CN"/>
        </w:rPr>
      </w:pPr>
      <w:r>
        <w:rPr>
          <w:rFonts w:hint="eastAsia" w:ascii="宋体" w:hAnsi="宋体" w:eastAsia="宋体" w:cs="宋体"/>
          <w:lang w:eastAsia="zh-CN"/>
        </w:rPr>
        <w:t>4:22　所以这就算为他的义。</w:t>
      </w:r>
    </w:p>
    <w:p>
      <w:pPr>
        <w:pStyle w:val="2"/>
        <w:rPr>
          <w:rFonts w:hint="eastAsia" w:ascii="宋体" w:hAnsi="宋体" w:eastAsia="宋体" w:cs="宋体"/>
          <w:lang w:eastAsia="zh-CN"/>
        </w:rPr>
      </w:pPr>
      <w:r>
        <w:rPr>
          <w:rFonts w:hint="eastAsia" w:ascii="宋体" w:hAnsi="宋体" w:eastAsia="宋体" w:cs="宋体"/>
          <w:lang w:eastAsia="zh-CN"/>
        </w:rPr>
        <w:t>4:23　算为他的义这句话，不是单为他写的，</w:t>
      </w:r>
    </w:p>
    <w:p>
      <w:pPr>
        <w:pStyle w:val="2"/>
        <w:rPr>
          <w:rFonts w:hint="eastAsia" w:ascii="宋体" w:hAnsi="宋体" w:eastAsia="宋体" w:cs="宋体"/>
          <w:lang w:eastAsia="zh-CN"/>
        </w:rPr>
      </w:pPr>
      <w:r>
        <w:rPr>
          <w:rFonts w:hint="eastAsia" w:ascii="宋体" w:hAnsi="宋体" w:eastAsia="宋体" w:cs="宋体"/>
          <w:lang w:eastAsia="zh-CN"/>
        </w:rPr>
        <w:t>4:24　也是为我们将来得算为义的人，就是为我们这些信靠1那使我们的主耶稣从死人中复活者的人写的。</w:t>
      </w:r>
    </w:p>
    <w:p>
      <w:pPr>
        <w:pStyle w:val="2"/>
        <w:rPr>
          <w:rFonts w:hint="eastAsia" w:ascii="宋体" w:hAnsi="宋体" w:eastAsia="宋体" w:cs="宋体"/>
          <w:lang w:eastAsia="zh-CN"/>
        </w:rPr>
      </w:pPr>
      <w:r>
        <w:rPr>
          <w:rFonts w:hint="eastAsia" w:ascii="宋体" w:hAnsi="宋体" w:eastAsia="宋体" w:cs="宋体"/>
          <w:lang w:eastAsia="zh-CN"/>
        </w:rPr>
        <w:t>4:25　耶稣被交给人是为我们的过犯，1复活是为我们的称义。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结果</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5:1　所以，我们既本于信得称义，就藉着我们的主耶稣基督，1对神有了和平。</w:t>
      </w:r>
    </w:p>
    <w:p>
      <w:pPr>
        <w:pStyle w:val="2"/>
        <w:rPr>
          <w:rFonts w:hint="eastAsia" w:ascii="宋体" w:hAnsi="宋体" w:eastAsia="宋体" w:cs="宋体"/>
          <w:lang w:eastAsia="zh-CN"/>
        </w:rPr>
      </w:pPr>
      <w:r>
        <w:rPr>
          <w:rFonts w:hint="eastAsia" w:ascii="宋体" w:hAnsi="宋体" w:eastAsia="宋体" w:cs="宋体"/>
          <w:lang w:eastAsia="zh-CN"/>
        </w:rPr>
        <w:t>5:2　我们又藉着祂，因1信得进入现在所2站的这3恩典中，并且因4盼望神的荣耀而5夸耀。</w:t>
      </w:r>
    </w:p>
    <w:p>
      <w:pPr>
        <w:pStyle w:val="2"/>
        <w:rPr>
          <w:rFonts w:hint="eastAsia" w:ascii="宋体" w:hAnsi="宋体" w:eastAsia="宋体" w:cs="宋体"/>
          <w:lang w:eastAsia="zh-CN"/>
        </w:rPr>
      </w:pPr>
      <w:r>
        <w:rPr>
          <w:rFonts w:hint="eastAsia" w:ascii="宋体" w:hAnsi="宋体" w:eastAsia="宋体" w:cs="宋体"/>
          <w:lang w:eastAsia="zh-CN"/>
        </w:rPr>
        <w:t>5:3　不但如此，就是在1患难中，我们也是夸耀，因为知道患难生2忍耐，</w:t>
      </w:r>
    </w:p>
    <w:p>
      <w:pPr>
        <w:pStyle w:val="2"/>
        <w:rPr>
          <w:rFonts w:hint="eastAsia" w:ascii="宋体" w:hAnsi="宋体" w:eastAsia="宋体" w:cs="宋体"/>
          <w:lang w:eastAsia="zh-CN"/>
        </w:rPr>
      </w:pPr>
      <w:r>
        <w:rPr>
          <w:rFonts w:hint="eastAsia" w:ascii="宋体" w:hAnsi="宋体" w:eastAsia="宋体" w:cs="宋体"/>
          <w:lang w:eastAsia="zh-CN"/>
        </w:rPr>
        <w:t>5:4　忍耐生1老练，老练生盼望，</w:t>
      </w:r>
    </w:p>
    <w:p>
      <w:pPr>
        <w:pStyle w:val="2"/>
        <w:rPr>
          <w:rFonts w:hint="eastAsia" w:ascii="宋体" w:hAnsi="宋体" w:eastAsia="宋体" w:cs="宋体"/>
          <w:lang w:eastAsia="zh-CN"/>
        </w:rPr>
      </w:pPr>
      <w:r>
        <w:rPr>
          <w:rFonts w:hint="eastAsia" w:ascii="宋体" w:hAnsi="宋体" w:eastAsia="宋体" w:cs="宋体"/>
          <w:lang w:eastAsia="zh-CN"/>
        </w:rPr>
        <w:t>5:5　盼望不至于蒙羞；因为1神的爱已经藉着所赐给我们的圣灵，浇灌在我们心里。</w:t>
      </w:r>
    </w:p>
    <w:p>
      <w:pPr>
        <w:pStyle w:val="2"/>
        <w:rPr>
          <w:rFonts w:hint="eastAsia" w:ascii="宋体" w:hAnsi="宋体" w:eastAsia="宋体" w:cs="宋体"/>
          <w:lang w:eastAsia="zh-CN"/>
        </w:rPr>
      </w:pPr>
      <w:r>
        <w:rPr>
          <w:rFonts w:hint="eastAsia" w:ascii="宋体" w:hAnsi="宋体" w:eastAsia="宋体" w:cs="宋体"/>
          <w:lang w:eastAsia="zh-CN"/>
        </w:rPr>
        <w:t>5:6　因我们还1软弱的时候，基督就照所定的时期为不虔者死了。</w:t>
      </w:r>
    </w:p>
    <w:p>
      <w:pPr>
        <w:pStyle w:val="2"/>
        <w:rPr>
          <w:rFonts w:hint="eastAsia" w:ascii="宋体" w:hAnsi="宋体" w:eastAsia="宋体" w:cs="宋体"/>
          <w:lang w:eastAsia="zh-CN"/>
        </w:rPr>
      </w:pPr>
      <w:r>
        <w:rPr>
          <w:rFonts w:hint="eastAsia" w:ascii="宋体" w:hAnsi="宋体" w:eastAsia="宋体" w:cs="宋体"/>
          <w:lang w:eastAsia="zh-CN"/>
        </w:rPr>
        <w:t>5:7　为义人死，是少有的；为仁人死，或者有敢作的；</w:t>
      </w:r>
    </w:p>
    <w:p>
      <w:pPr>
        <w:pStyle w:val="2"/>
        <w:rPr>
          <w:rFonts w:hint="eastAsia" w:ascii="宋体" w:hAnsi="宋体" w:eastAsia="宋体" w:cs="宋体"/>
          <w:lang w:eastAsia="zh-CN"/>
        </w:rPr>
      </w:pPr>
      <w:r>
        <w:rPr>
          <w:rFonts w:hint="eastAsia" w:ascii="宋体" w:hAnsi="宋体" w:eastAsia="宋体" w:cs="宋体"/>
          <w:lang w:eastAsia="zh-CN"/>
        </w:rPr>
        <w:t>5:8　惟有基督在我们还作罪人的时候，为我们死，神就在此将祂自己的爱向我们显明了。</w:t>
      </w:r>
    </w:p>
    <w:p>
      <w:pPr>
        <w:pStyle w:val="2"/>
        <w:rPr>
          <w:rFonts w:hint="eastAsia" w:ascii="宋体" w:hAnsi="宋体" w:eastAsia="宋体" w:cs="宋体"/>
          <w:lang w:eastAsia="zh-CN"/>
        </w:rPr>
      </w:pPr>
      <w:r>
        <w:rPr>
          <w:rFonts w:hint="eastAsia" w:ascii="宋体" w:hAnsi="宋体" w:eastAsia="宋体" w:cs="宋体"/>
          <w:lang w:eastAsia="zh-CN"/>
        </w:rPr>
        <w:t>5:9　现在我们既因祂的血得称义，就更要藉着祂得救脱离忿怒。</w:t>
      </w:r>
    </w:p>
    <w:p>
      <w:pPr>
        <w:pStyle w:val="2"/>
        <w:rPr>
          <w:rFonts w:hint="eastAsia" w:ascii="宋体" w:hAnsi="宋体" w:eastAsia="宋体" w:cs="宋体"/>
          <w:lang w:eastAsia="zh-CN"/>
        </w:rPr>
      </w:pPr>
      <w:r>
        <w:rPr>
          <w:rFonts w:hint="eastAsia" w:ascii="宋体" w:hAnsi="宋体" w:eastAsia="宋体" w:cs="宋体"/>
          <w:lang w:eastAsia="zh-CN"/>
        </w:rPr>
        <w:t>5:10　因为我们作仇敌的时候，且藉着神儿子的死得与神1和好，既已和好，就2更要3在祂的4生命里5得救了。</w:t>
      </w:r>
    </w:p>
    <w:p>
      <w:pPr>
        <w:pStyle w:val="2"/>
        <w:rPr>
          <w:rFonts w:hint="eastAsia" w:ascii="宋体" w:hAnsi="宋体" w:eastAsia="宋体" w:cs="宋体"/>
          <w:lang w:eastAsia="zh-CN"/>
        </w:rPr>
      </w:pPr>
      <w:r>
        <w:rPr>
          <w:rFonts w:hint="eastAsia" w:ascii="宋体" w:hAnsi="宋体" w:eastAsia="宋体" w:cs="宋体"/>
          <w:lang w:eastAsia="zh-CN"/>
        </w:rPr>
        <w:t>5:11　不但如此，我们现今既藉着我们的主耶稣基督，得与神和好，也就要藉着祂，1在神里面夸耀着，在祂的生命里得救了。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圣别</w:t>
      </w:r>
    </w:p>
    <w:p>
      <w:pPr>
        <w:pStyle w:val="2"/>
        <w:rPr>
          <w:rFonts w:hint="eastAsia" w:ascii="宋体" w:hAnsi="宋体" w:eastAsia="宋体" w:cs="宋体"/>
          <w:lang w:eastAsia="zh-CN"/>
        </w:rPr>
      </w:pPr>
      <w:r>
        <w:rPr>
          <w:rFonts w:hint="eastAsia" w:ascii="宋体" w:hAnsi="宋体" w:eastAsia="宋体" w:cs="宋体"/>
          <w:lang w:eastAsia="zh-CN"/>
        </w:rPr>
        <w:t>五12～八13</w:t>
      </w:r>
    </w:p>
    <w:p>
      <w:pPr>
        <w:pStyle w:val="2"/>
        <w:rPr>
          <w:rFonts w:hint="eastAsia" w:ascii="宋体" w:hAnsi="宋体" w:eastAsia="宋体" w:cs="宋体"/>
          <w:lang w:eastAsia="zh-CN"/>
        </w:rPr>
      </w:pPr>
      <w:r>
        <w:rPr>
          <w:rFonts w:hint="eastAsia" w:ascii="宋体" w:hAnsi="宋体" w:eastAsia="宋体" w:cs="宋体"/>
          <w:lang w:eastAsia="zh-CN"/>
        </w:rPr>
        <w:t>一　在基督里的恩赐，远超过在亚当里的承受─两个人，两种行为，两样结果，带着四件作王的事物</w:t>
      </w:r>
    </w:p>
    <w:p>
      <w:pPr>
        <w:pStyle w:val="2"/>
        <w:rPr>
          <w:rFonts w:hint="eastAsia" w:ascii="宋体" w:hAnsi="宋体" w:eastAsia="宋体" w:cs="宋体"/>
          <w:lang w:eastAsia="zh-CN"/>
        </w:rPr>
      </w:pPr>
      <w:r>
        <w:rPr>
          <w:rFonts w:hint="eastAsia" w:ascii="宋体" w:hAnsi="宋体" w:eastAsia="宋体" w:cs="宋体"/>
          <w:lang w:eastAsia="zh-CN"/>
        </w:rPr>
        <w:t>五12～21</w:t>
      </w:r>
    </w:p>
    <w:p>
      <w:pPr>
        <w:pStyle w:val="2"/>
        <w:rPr>
          <w:rFonts w:hint="eastAsia" w:ascii="宋体" w:hAnsi="宋体" w:eastAsia="宋体" w:cs="宋体"/>
          <w:lang w:eastAsia="zh-CN"/>
        </w:rPr>
      </w:pPr>
      <w:r>
        <w:rPr>
          <w:rFonts w:hint="eastAsia" w:ascii="宋体" w:hAnsi="宋体" w:eastAsia="宋体" w:cs="宋体"/>
          <w:lang w:eastAsia="zh-CN"/>
        </w:rPr>
        <w:t>5:12　这就如1罪是藉着2一人入了3世界，4死又是藉着罪来的，于是4死就遍及众人，因为众人都犯了罪。</w:t>
      </w:r>
    </w:p>
    <w:p>
      <w:pPr>
        <w:pStyle w:val="2"/>
        <w:rPr>
          <w:rFonts w:hint="eastAsia" w:ascii="宋体" w:hAnsi="宋体" w:eastAsia="宋体" w:cs="宋体"/>
          <w:lang w:eastAsia="zh-CN"/>
        </w:rPr>
      </w:pPr>
      <w:r>
        <w:rPr>
          <w:rFonts w:hint="eastAsia" w:ascii="宋体" w:hAnsi="宋体" w:eastAsia="宋体" w:cs="宋体"/>
          <w:lang w:eastAsia="zh-CN"/>
        </w:rPr>
        <w:t>5:13　没有律法之先，罪已经在世上；但没有律法，罪也不1算在账上。</w:t>
      </w:r>
    </w:p>
    <w:p>
      <w:pPr>
        <w:pStyle w:val="2"/>
        <w:rPr>
          <w:rFonts w:hint="eastAsia" w:ascii="宋体" w:hAnsi="宋体" w:eastAsia="宋体" w:cs="宋体"/>
          <w:lang w:eastAsia="zh-CN"/>
        </w:rPr>
      </w:pPr>
      <w:r>
        <w:rPr>
          <w:rFonts w:hint="eastAsia" w:ascii="宋体" w:hAnsi="宋体" w:eastAsia="宋体" w:cs="宋体"/>
          <w:lang w:eastAsia="zh-CN"/>
        </w:rPr>
        <w:t>5:14　然而从1亚当到摩西，2死就作了王，连那些不照亚当3过犯样式犯罪的，也在它的权下；4亚当乃是那以后要来者的预像。</w:t>
      </w:r>
    </w:p>
    <w:p>
      <w:pPr>
        <w:pStyle w:val="2"/>
        <w:rPr>
          <w:rFonts w:hint="eastAsia" w:ascii="宋体" w:hAnsi="宋体" w:eastAsia="宋体" w:cs="宋体"/>
          <w:lang w:eastAsia="zh-CN"/>
        </w:rPr>
      </w:pPr>
      <w:r>
        <w:rPr>
          <w:rFonts w:hint="eastAsia" w:ascii="宋体" w:hAnsi="宋体" w:eastAsia="宋体" w:cs="宋体"/>
          <w:lang w:eastAsia="zh-CN"/>
        </w:rPr>
        <w:t>5:15　只是过犯不如恩赐；若因一人的过犯，多人都死了，神的恩典，与耶稣基督一1人恩典中白白的恩赐，就2更加洋溢的临到多人。</w:t>
      </w:r>
    </w:p>
    <w:p>
      <w:pPr>
        <w:pStyle w:val="2"/>
        <w:rPr>
          <w:rFonts w:hint="eastAsia" w:ascii="宋体" w:hAnsi="宋体" w:eastAsia="宋体" w:cs="宋体"/>
          <w:lang w:eastAsia="zh-CN"/>
        </w:rPr>
      </w:pPr>
      <w:r>
        <w:rPr>
          <w:rFonts w:hint="eastAsia" w:ascii="宋体" w:hAnsi="宋体" w:eastAsia="宋体" w:cs="宋体"/>
          <w:lang w:eastAsia="zh-CN"/>
        </w:rPr>
        <w:t>5:16　并且一人犯罪的结果，也不如白白的1恩赐；因为审判是由于一次过犯2而定罪，恩赐乃是由于许多过犯2而称义。</w:t>
      </w:r>
    </w:p>
    <w:p>
      <w:pPr>
        <w:pStyle w:val="2"/>
        <w:rPr>
          <w:rFonts w:hint="eastAsia" w:ascii="宋体" w:hAnsi="宋体" w:eastAsia="宋体" w:cs="宋体"/>
          <w:lang w:eastAsia="zh-CN"/>
        </w:rPr>
      </w:pPr>
      <w:r>
        <w:rPr>
          <w:rFonts w:hint="eastAsia" w:ascii="宋体" w:hAnsi="宋体" w:eastAsia="宋体" w:cs="宋体"/>
          <w:lang w:eastAsia="zh-CN"/>
        </w:rPr>
        <w:t>5:17　若因一人的过犯，死就藉着这一人作了王，那些受1洋溢之恩，并洋溢之2义恩赐的，就更要藉着耶稣基督一人，在3生命中4作王了。</w:t>
      </w:r>
    </w:p>
    <w:p>
      <w:pPr>
        <w:pStyle w:val="2"/>
        <w:rPr>
          <w:rFonts w:hint="eastAsia" w:ascii="宋体" w:hAnsi="宋体" w:eastAsia="宋体" w:cs="宋体"/>
          <w:lang w:eastAsia="zh-CN"/>
        </w:rPr>
      </w:pPr>
      <w:r>
        <w:rPr>
          <w:rFonts w:hint="eastAsia" w:ascii="宋体" w:hAnsi="宋体" w:eastAsia="宋体" w:cs="宋体"/>
          <w:lang w:eastAsia="zh-CN"/>
        </w:rPr>
        <w:t>5:18　如此说来，藉着一次的过犯，众人都1被定罪，照样，藉着一次的2义行，众人也都3被称义得4生命了。</w:t>
      </w:r>
    </w:p>
    <w:p>
      <w:pPr>
        <w:pStyle w:val="2"/>
        <w:rPr>
          <w:rFonts w:hint="eastAsia" w:ascii="宋体" w:hAnsi="宋体" w:eastAsia="宋体" w:cs="宋体"/>
          <w:lang w:eastAsia="zh-CN"/>
        </w:rPr>
      </w:pPr>
      <w:r>
        <w:rPr>
          <w:rFonts w:hint="eastAsia" w:ascii="宋体" w:hAnsi="宋体" w:eastAsia="宋体" w:cs="宋体"/>
          <w:lang w:eastAsia="zh-CN"/>
        </w:rPr>
        <w:t>5:19　藉着一人的悖逆，多人1构成了罪人，照样，藉着一人的2顺从，多人也要1构成义的了。</w:t>
      </w:r>
    </w:p>
    <w:p>
      <w:pPr>
        <w:pStyle w:val="2"/>
        <w:rPr>
          <w:rFonts w:hint="eastAsia" w:ascii="宋体" w:hAnsi="宋体" w:eastAsia="宋体" w:cs="宋体"/>
          <w:lang w:eastAsia="zh-CN"/>
        </w:rPr>
      </w:pPr>
      <w:r>
        <w:rPr>
          <w:rFonts w:hint="eastAsia" w:ascii="宋体" w:hAnsi="宋体" w:eastAsia="宋体" w:cs="宋体"/>
          <w:lang w:eastAsia="zh-CN"/>
        </w:rPr>
        <w:t>5:20　律法插进来，是叫过犯1增多，只是罪在那里1增多，恩典就更洋溢了，</w:t>
      </w:r>
    </w:p>
    <w:p>
      <w:pPr>
        <w:pStyle w:val="2"/>
        <w:rPr>
          <w:rFonts w:hint="eastAsia" w:ascii="宋体" w:hAnsi="宋体" w:eastAsia="宋体" w:cs="宋体"/>
          <w:lang w:eastAsia="zh-CN"/>
        </w:rPr>
      </w:pPr>
      <w:r>
        <w:rPr>
          <w:rFonts w:hint="eastAsia" w:ascii="宋体" w:hAnsi="宋体" w:eastAsia="宋体" w:cs="宋体"/>
          <w:lang w:eastAsia="zh-CN"/>
        </w:rPr>
        <w:t>5:21　使1罪怎样在死中作王，恩典也照样藉着2义作王，叫人藉着我们的主耶稣基督得永远的生命。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与基督的联合</w:t>
      </w:r>
    </w:p>
    <w:p>
      <w:pPr>
        <w:pStyle w:val="2"/>
        <w:rPr>
          <w:rFonts w:hint="eastAsia" w:ascii="宋体" w:hAnsi="宋体" w:eastAsia="宋体" w:cs="宋体"/>
          <w:lang w:eastAsia="zh-CN"/>
        </w:rPr>
      </w:pPr>
      <w:r>
        <w:rPr>
          <w:rFonts w:hint="eastAsia" w:ascii="宋体" w:hAnsi="宋体" w:eastAsia="宋体" w:cs="宋体"/>
          <w:lang w:eastAsia="zh-CN"/>
        </w:rPr>
        <w:t>六1～23</w:t>
      </w:r>
    </w:p>
    <w:p>
      <w:pPr>
        <w:pStyle w:val="2"/>
        <w:rPr>
          <w:rFonts w:hint="eastAsia" w:ascii="宋体" w:hAnsi="宋体" w:eastAsia="宋体" w:cs="宋体"/>
          <w:lang w:eastAsia="zh-CN"/>
        </w:rPr>
      </w:pPr>
      <w:r>
        <w:rPr>
          <w:rFonts w:hint="eastAsia" w:ascii="宋体" w:hAnsi="宋体" w:eastAsia="宋体" w:cs="宋体"/>
          <w:lang w:eastAsia="zh-CN"/>
        </w:rPr>
        <w:t>1　联合</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6:1　这样，我们可说什么？我们可以仍留在罪中，叫恩典增多吗？</w:t>
      </w:r>
    </w:p>
    <w:p>
      <w:pPr>
        <w:pStyle w:val="2"/>
        <w:rPr>
          <w:rFonts w:hint="eastAsia" w:ascii="宋体" w:hAnsi="宋体" w:eastAsia="宋体" w:cs="宋体"/>
          <w:lang w:eastAsia="zh-CN"/>
        </w:rPr>
      </w:pPr>
      <w:r>
        <w:rPr>
          <w:rFonts w:hint="eastAsia" w:ascii="宋体" w:hAnsi="宋体" w:eastAsia="宋体" w:cs="宋体"/>
          <w:lang w:eastAsia="zh-CN"/>
        </w:rPr>
        <w:t>6:2　绝对不可！我们这向罪死了的人，岂可仍在罪中活着？</w:t>
      </w:r>
    </w:p>
    <w:p>
      <w:pPr>
        <w:pStyle w:val="2"/>
        <w:rPr>
          <w:rFonts w:hint="eastAsia" w:ascii="宋体" w:hAnsi="宋体" w:eastAsia="宋体" w:cs="宋体"/>
          <w:lang w:eastAsia="zh-CN"/>
        </w:rPr>
      </w:pPr>
      <w:r>
        <w:rPr>
          <w:rFonts w:hint="eastAsia" w:ascii="宋体" w:hAnsi="宋体" w:eastAsia="宋体" w:cs="宋体"/>
          <w:lang w:eastAsia="zh-CN"/>
        </w:rPr>
        <w:t>6:3　岂不知我们这1浸入2基督耶稣的人，是1浸入3祂的死吗？</w:t>
      </w:r>
    </w:p>
    <w:p>
      <w:pPr>
        <w:pStyle w:val="2"/>
        <w:rPr>
          <w:rFonts w:hint="eastAsia" w:ascii="宋体" w:hAnsi="宋体" w:eastAsia="宋体" w:cs="宋体"/>
          <w:lang w:eastAsia="zh-CN"/>
        </w:rPr>
      </w:pPr>
      <w:r>
        <w:rPr>
          <w:rFonts w:hint="eastAsia" w:ascii="宋体" w:hAnsi="宋体" w:eastAsia="宋体" w:cs="宋体"/>
          <w:lang w:eastAsia="zh-CN"/>
        </w:rPr>
        <w:t>6:4　所以我们藉着1浸入死，和祂一同2埋葬，好叫我们3在生命的新样中生活行动，像基督藉着父的4荣耀，从死人中复活一样。</w:t>
      </w:r>
    </w:p>
    <w:p>
      <w:pPr>
        <w:pStyle w:val="2"/>
        <w:rPr>
          <w:rFonts w:hint="eastAsia" w:ascii="宋体" w:hAnsi="宋体" w:eastAsia="宋体" w:cs="宋体"/>
          <w:lang w:eastAsia="zh-CN"/>
        </w:rPr>
      </w:pPr>
      <w:r>
        <w:rPr>
          <w:rFonts w:hint="eastAsia" w:ascii="宋体" w:hAnsi="宋体" w:eastAsia="宋体" w:cs="宋体"/>
          <w:lang w:eastAsia="zh-CN"/>
        </w:rPr>
        <w:t>6:5　我们若在祂1死的样式里与祂2联合生长，也必要3在祂1复活的样式里与祂联合生长；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知道</w:t>
      </w:r>
    </w:p>
    <w:p>
      <w:pPr>
        <w:pStyle w:val="2"/>
        <w:rPr>
          <w:rFonts w:hint="eastAsia" w:ascii="宋体" w:hAnsi="宋体" w:eastAsia="宋体" w:cs="宋体"/>
          <w:lang w:eastAsia="zh-CN"/>
        </w:rPr>
      </w:pPr>
      <w:r>
        <w:rPr>
          <w:rFonts w:hint="eastAsia" w:ascii="宋体" w:hAnsi="宋体" w:eastAsia="宋体" w:cs="宋体"/>
          <w:lang w:eastAsia="zh-CN"/>
        </w:rPr>
        <w:t>6～10</w:t>
      </w:r>
    </w:p>
    <w:p>
      <w:pPr>
        <w:pStyle w:val="2"/>
        <w:rPr>
          <w:rFonts w:hint="eastAsia" w:ascii="宋体" w:hAnsi="宋体" w:eastAsia="宋体" w:cs="宋体"/>
          <w:lang w:eastAsia="zh-CN"/>
        </w:rPr>
      </w:pPr>
      <w:r>
        <w:rPr>
          <w:rFonts w:hint="eastAsia" w:ascii="宋体" w:hAnsi="宋体" w:eastAsia="宋体" w:cs="宋体"/>
          <w:lang w:eastAsia="zh-CN"/>
        </w:rPr>
        <w:t>6:6　1知道我们的2旧人已经与祂同3钉十字架，使4罪的身体5失效，叫我们不再作罪的奴仆，</w:t>
      </w:r>
    </w:p>
    <w:p>
      <w:pPr>
        <w:pStyle w:val="2"/>
        <w:rPr>
          <w:rFonts w:hint="eastAsia" w:ascii="宋体" w:hAnsi="宋体" w:eastAsia="宋体" w:cs="宋体"/>
          <w:lang w:eastAsia="zh-CN"/>
        </w:rPr>
      </w:pPr>
      <w:r>
        <w:rPr>
          <w:rFonts w:hint="eastAsia" w:ascii="宋体" w:hAnsi="宋体" w:eastAsia="宋体" w:cs="宋体"/>
          <w:lang w:eastAsia="zh-CN"/>
        </w:rPr>
        <w:t>6:7　因为已死的人，是已经从1罪开释了。</w:t>
      </w:r>
    </w:p>
    <w:p>
      <w:pPr>
        <w:pStyle w:val="2"/>
        <w:rPr>
          <w:rFonts w:hint="eastAsia" w:ascii="宋体" w:hAnsi="宋体" w:eastAsia="宋体" w:cs="宋体"/>
          <w:lang w:eastAsia="zh-CN"/>
        </w:rPr>
      </w:pPr>
      <w:r>
        <w:rPr>
          <w:rFonts w:hint="eastAsia" w:ascii="宋体" w:hAnsi="宋体" w:eastAsia="宋体" w:cs="宋体"/>
          <w:lang w:eastAsia="zh-CN"/>
        </w:rPr>
        <w:t>6:8　我们若与基督1同死，就信也必与祂1同活，</w:t>
      </w:r>
    </w:p>
    <w:p>
      <w:pPr>
        <w:pStyle w:val="2"/>
        <w:rPr>
          <w:rFonts w:hint="eastAsia" w:ascii="宋体" w:hAnsi="宋体" w:eastAsia="宋体" w:cs="宋体"/>
          <w:lang w:eastAsia="zh-CN"/>
        </w:rPr>
      </w:pPr>
      <w:r>
        <w:rPr>
          <w:rFonts w:hint="eastAsia" w:ascii="宋体" w:hAnsi="宋体" w:eastAsia="宋体" w:cs="宋体"/>
          <w:lang w:eastAsia="zh-CN"/>
        </w:rPr>
        <w:t>6:9　知道基督既从死人中复活，就1不再死，死也不再作主管辖祂了。</w:t>
      </w:r>
    </w:p>
    <w:p>
      <w:pPr>
        <w:pStyle w:val="2"/>
        <w:rPr>
          <w:rFonts w:hint="eastAsia" w:ascii="宋体" w:hAnsi="宋体" w:eastAsia="宋体" w:cs="宋体"/>
          <w:lang w:eastAsia="zh-CN"/>
        </w:rPr>
      </w:pPr>
      <w:r>
        <w:rPr>
          <w:rFonts w:hint="eastAsia" w:ascii="宋体" w:hAnsi="宋体" w:eastAsia="宋体" w:cs="宋体"/>
          <w:lang w:eastAsia="zh-CN"/>
        </w:rPr>
        <w:t>6:10　因为祂死，是一次永远的向罪死了；祂活，是向神活着。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算</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6:11　这样，你们在基督耶稣里，向罪也当1算自己是死的，向神却当算自己是活的。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献</w:t>
      </w:r>
    </w:p>
    <w:p>
      <w:pPr>
        <w:pStyle w:val="2"/>
        <w:rPr>
          <w:rFonts w:hint="eastAsia" w:ascii="宋体" w:hAnsi="宋体" w:eastAsia="宋体" w:cs="宋体"/>
          <w:lang w:eastAsia="zh-CN"/>
        </w:rPr>
      </w:pPr>
      <w:r>
        <w:rPr>
          <w:rFonts w:hint="eastAsia" w:ascii="宋体" w:hAnsi="宋体" w:eastAsia="宋体" w:cs="宋体"/>
          <w:lang w:eastAsia="zh-CN"/>
        </w:rPr>
        <w:t>12～23</w:t>
      </w:r>
    </w:p>
    <w:p>
      <w:pPr>
        <w:pStyle w:val="2"/>
        <w:rPr>
          <w:rFonts w:hint="eastAsia" w:ascii="宋体" w:hAnsi="宋体" w:eastAsia="宋体" w:cs="宋体"/>
          <w:lang w:eastAsia="zh-CN"/>
        </w:rPr>
      </w:pPr>
      <w:r>
        <w:rPr>
          <w:rFonts w:hint="eastAsia" w:ascii="宋体" w:hAnsi="宋体" w:eastAsia="宋体" w:cs="宋体"/>
          <w:lang w:eastAsia="zh-CN"/>
        </w:rPr>
        <w:t>6:12　所以1不要让罪在你们必死的身体里作王，使你们顺从身体的私欲，</w:t>
      </w:r>
    </w:p>
    <w:p>
      <w:pPr>
        <w:pStyle w:val="2"/>
        <w:rPr>
          <w:rFonts w:hint="eastAsia" w:ascii="宋体" w:hAnsi="宋体" w:eastAsia="宋体" w:cs="宋体"/>
          <w:lang w:eastAsia="zh-CN"/>
        </w:rPr>
      </w:pPr>
      <w:r>
        <w:rPr>
          <w:rFonts w:hint="eastAsia" w:ascii="宋体" w:hAnsi="宋体" w:eastAsia="宋体" w:cs="宋体"/>
          <w:lang w:eastAsia="zh-CN"/>
        </w:rPr>
        <w:t>6:13　也不要将你们的肢体献给罪作不义的兵器；倒要像从死人中活过来的人，将自己1献给神，并将你们的肢体献给神作义的2兵器。</w:t>
      </w:r>
    </w:p>
    <w:p>
      <w:pPr>
        <w:pStyle w:val="2"/>
        <w:rPr>
          <w:rFonts w:hint="eastAsia" w:ascii="宋体" w:hAnsi="宋体" w:eastAsia="宋体" w:cs="宋体"/>
          <w:lang w:eastAsia="zh-CN"/>
        </w:rPr>
      </w:pPr>
      <w:r>
        <w:rPr>
          <w:rFonts w:hint="eastAsia" w:ascii="宋体" w:hAnsi="宋体" w:eastAsia="宋体" w:cs="宋体"/>
          <w:lang w:eastAsia="zh-CN"/>
        </w:rPr>
        <w:t>6:14　罪必不能1作主管辖你们，2因你们3不在律法之下，乃在恩典之下。</w:t>
      </w:r>
    </w:p>
    <w:p>
      <w:pPr>
        <w:pStyle w:val="2"/>
        <w:rPr>
          <w:rFonts w:hint="eastAsia" w:ascii="宋体" w:hAnsi="宋体" w:eastAsia="宋体" w:cs="宋体"/>
          <w:lang w:eastAsia="zh-CN"/>
        </w:rPr>
      </w:pPr>
      <w:r>
        <w:rPr>
          <w:rFonts w:hint="eastAsia" w:ascii="宋体" w:hAnsi="宋体" w:eastAsia="宋体" w:cs="宋体"/>
          <w:lang w:eastAsia="zh-CN"/>
        </w:rPr>
        <w:t>6:15　这却怎么样？因我们不在律法之下，乃在恩典之下，就可以犯罪吗？绝对不可！</w:t>
      </w:r>
    </w:p>
    <w:p>
      <w:pPr>
        <w:pStyle w:val="2"/>
        <w:rPr>
          <w:rFonts w:hint="eastAsia" w:ascii="宋体" w:hAnsi="宋体" w:eastAsia="宋体" w:cs="宋体"/>
          <w:lang w:eastAsia="zh-CN"/>
        </w:rPr>
      </w:pPr>
      <w:r>
        <w:rPr>
          <w:rFonts w:hint="eastAsia" w:ascii="宋体" w:hAnsi="宋体" w:eastAsia="宋体" w:cs="宋体"/>
          <w:lang w:eastAsia="zh-CN"/>
        </w:rPr>
        <w:t>6:16　岂不晓得你们将自己献给谁作奴仆，1以至于顺从，就作了你们所顺从者的奴仆吗？或作罪的奴仆，以至于死，或作顺从的奴仆，以至于义。</w:t>
      </w:r>
    </w:p>
    <w:p>
      <w:pPr>
        <w:pStyle w:val="2"/>
        <w:rPr>
          <w:rFonts w:hint="eastAsia" w:ascii="宋体" w:hAnsi="宋体" w:eastAsia="宋体" w:cs="宋体"/>
          <w:lang w:eastAsia="zh-CN"/>
        </w:rPr>
      </w:pPr>
      <w:r>
        <w:rPr>
          <w:rFonts w:hint="eastAsia" w:ascii="宋体" w:hAnsi="宋体" w:eastAsia="宋体" w:cs="宋体"/>
          <w:lang w:eastAsia="zh-CN"/>
        </w:rPr>
        <w:t>6:17　感谢神，你们从前虽然作罪的奴仆，现今却从心里顺从了你们被交于其中之教训的规模。</w:t>
      </w:r>
    </w:p>
    <w:p>
      <w:pPr>
        <w:pStyle w:val="2"/>
        <w:rPr>
          <w:rFonts w:hint="eastAsia" w:ascii="宋体" w:hAnsi="宋体" w:eastAsia="宋体" w:cs="宋体"/>
          <w:lang w:eastAsia="zh-CN"/>
        </w:rPr>
      </w:pPr>
      <w:r>
        <w:rPr>
          <w:rFonts w:hint="eastAsia" w:ascii="宋体" w:hAnsi="宋体" w:eastAsia="宋体" w:cs="宋体"/>
          <w:lang w:eastAsia="zh-CN"/>
        </w:rPr>
        <w:t>6:18　你们既从罪里1得了释放，就作了义的奴仆。</w:t>
      </w:r>
    </w:p>
    <w:p>
      <w:pPr>
        <w:pStyle w:val="2"/>
        <w:rPr>
          <w:rFonts w:hint="eastAsia" w:ascii="宋体" w:hAnsi="宋体" w:eastAsia="宋体" w:cs="宋体"/>
          <w:lang w:eastAsia="zh-CN"/>
        </w:rPr>
      </w:pPr>
      <w:r>
        <w:rPr>
          <w:rFonts w:hint="eastAsia" w:ascii="宋体" w:hAnsi="宋体" w:eastAsia="宋体" w:cs="宋体"/>
          <w:lang w:eastAsia="zh-CN"/>
        </w:rPr>
        <w:t>6:19　我因你们肉体的软弱，就照着人的常情说，你们从前怎样将肢体献给不洁不法作奴仆，以至于不法，现今也要照样将肢体献给义作奴仆，1以至于2圣别。</w:t>
      </w:r>
    </w:p>
    <w:p>
      <w:pPr>
        <w:pStyle w:val="2"/>
        <w:rPr>
          <w:rFonts w:hint="eastAsia" w:ascii="宋体" w:hAnsi="宋体" w:eastAsia="宋体" w:cs="宋体"/>
          <w:lang w:eastAsia="zh-CN"/>
        </w:rPr>
      </w:pPr>
      <w:r>
        <w:rPr>
          <w:rFonts w:hint="eastAsia" w:ascii="宋体" w:hAnsi="宋体" w:eastAsia="宋体" w:cs="宋体"/>
          <w:lang w:eastAsia="zh-CN"/>
        </w:rPr>
        <w:t>6:20　因为你们作罪之奴仆的时候，就1不受义的约束。</w:t>
      </w:r>
    </w:p>
    <w:p>
      <w:pPr>
        <w:pStyle w:val="2"/>
        <w:rPr>
          <w:rFonts w:hint="eastAsia" w:ascii="宋体" w:hAnsi="宋体" w:eastAsia="宋体" w:cs="宋体"/>
          <w:lang w:eastAsia="zh-CN"/>
        </w:rPr>
      </w:pPr>
      <w:r>
        <w:rPr>
          <w:rFonts w:hint="eastAsia" w:ascii="宋体" w:hAnsi="宋体" w:eastAsia="宋体" w:cs="宋体"/>
          <w:lang w:eastAsia="zh-CN"/>
        </w:rPr>
        <w:t>6:21　那时你们有什么果子？不过是你们现今所看为羞耻的事，那些事的结局就是死。</w:t>
      </w:r>
    </w:p>
    <w:p>
      <w:pPr>
        <w:pStyle w:val="2"/>
        <w:rPr>
          <w:rFonts w:hint="eastAsia" w:ascii="宋体" w:hAnsi="宋体" w:eastAsia="宋体" w:cs="宋体"/>
          <w:lang w:eastAsia="zh-CN"/>
        </w:rPr>
      </w:pPr>
      <w:r>
        <w:rPr>
          <w:rFonts w:hint="eastAsia" w:ascii="宋体" w:hAnsi="宋体" w:eastAsia="宋体" w:cs="宋体"/>
          <w:lang w:eastAsia="zh-CN"/>
        </w:rPr>
        <w:t>6:22　但现今你们既从罪里得了释放，作了神的奴仆，就有1圣别的果子，结局就是永远的2生命。</w:t>
      </w:r>
    </w:p>
    <w:p>
      <w:pPr>
        <w:pStyle w:val="2"/>
        <w:rPr>
          <w:rFonts w:hint="eastAsia" w:ascii="宋体" w:hAnsi="宋体" w:eastAsia="宋体" w:cs="宋体"/>
          <w:lang w:eastAsia="zh-CN"/>
        </w:rPr>
      </w:pPr>
      <w:r>
        <w:rPr>
          <w:rFonts w:hint="eastAsia" w:ascii="宋体" w:hAnsi="宋体" w:eastAsia="宋体" w:cs="宋体"/>
          <w:lang w:eastAsia="zh-CN"/>
        </w:rPr>
        <w:t>6:23　因为罪的1工价乃是2死，惟有神的恩赐，在我们的主基督耶稣里，乃是3永远的生命。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肉体中内住之罪的捆绑</w:t>
      </w:r>
    </w:p>
    <w:p>
      <w:pPr>
        <w:pStyle w:val="2"/>
        <w:rPr>
          <w:rFonts w:hint="eastAsia" w:ascii="宋体" w:hAnsi="宋体" w:eastAsia="宋体" w:cs="宋体"/>
          <w:lang w:eastAsia="zh-CN"/>
        </w:rPr>
      </w:pPr>
      <w:r>
        <w:rPr>
          <w:rFonts w:hint="eastAsia" w:ascii="宋体" w:hAnsi="宋体" w:eastAsia="宋体" w:cs="宋体"/>
          <w:lang w:eastAsia="zh-CN"/>
        </w:rPr>
        <w:t>七1～25</w:t>
      </w:r>
    </w:p>
    <w:p>
      <w:pPr>
        <w:pStyle w:val="2"/>
        <w:rPr>
          <w:rFonts w:hint="eastAsia" w:ascii="宋体" w:hAnsi="宋体" w:eastAsia="宋体" w:cs="宋体"/>
          <w:lang w:eastAsia="zh-CN"/>
        </w:rPr>
      </w:pPr>
      <w:r>
        <w:rPr>
          <w:rFonts w:hint="eastAsia" w:ascii="宋体" w:hAnsi="宋体" w:eastAsia="宋体" w:cs="宋体"/>
          <w:lang w:eastAsia="zh-CN"/>
        </w:rPr>
        <w:t>1　两个丈夫</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7:1　弟兄们，我现在对明白律法的人说，你们岂不知1律法作主管辖人，是在他活着的时候吗？</w:t>
      </w:r>
    </w:p>
    <w:p>
      <w:pPr>
        <w:pStyle w:val="2"/>
        <w:rPr>
          <w:rFonts w:hint="eastAsia" w:ascii="宋体" w:hAnsi="宋体" w:eastAsia="宋体" w:cs="宋体"/>
          <w:lang w:eastAsia="zh-CN"/>
        </w:rPr>
      </w:pPr>
      <w:r>
        <w:rPr>
          <w:rFonts w:hint="eastAsia" w:ascii="宋体" w:hAnsi="宋体" w:eastAsia="宋体" w:cs="宋体"/>
          <w:lang w:eastAsia="zh-CN"/>
        </w:rPr>
        <w:t>7:2　女人有了1丈夫，丈夫还活着，就受2律法约束，归与丈夫；丈夫若死了，就脱离了丈夫的2律法。</w:t>
      </w:r>
    </w:p>
    <w:p>
      <w:pPr>
        <w:pStyle w:val="2"/>
        <w:rPr>
          <w:rFonts w:hint="eastAsia" w:ascii="宋体" w:hAnsi="宋体" w:eastAsia="宋体" w:cs="宋体"/>
          <w:lang w:eastAsia="zh-CN"/>
        </w:rPr>
      </w:pPr>
      <w:r>
        <w:rPr>
          <w:rFonts w:hint="eastAsia" w:ascii="宋体" w:hAnsi="宋体" w:eastAsia="宋体" w:cs="宋体"/>
          <w:lang w:eastAsia="zh-CN"/>
        </w:rPr>
        <w:t>7:3　所以，丈夫活着，她若归与1别的男人，便叫淫妇；丈夫若死了，她就脱离了那律法，虽然归与1别的男人，也不是淫妇。</w:t>
      </w:r>
    </w:p>
    <w:p>
      <w:pPr>
        <w:pStyle w:val="2"/>
        <w:rPr>
          <w:rFonts w:hint="eastAsia" w:ascii="宋体" w:hAnsi="宋体" w:eastAsia="宋体" w:cs="宋体"/>
          <w:lang w:eastAsia="zh-CN"/>
        </w:rPr>
      </w:pPr>
      <w:r>
        <w:rPr>
          <w:rFonts w:hint="eastAsia" w:ascii="宋体" w:hAnsi="宋体" w:eastAsia="宋体" w:cs="宋体"/>
          <w:lang w:eastAsia="zh-CN"/>
        </w:rPr>
        <w:t>7:4　我的弟兄们，这样说来，1你们藉着基督的身体，向着律法也已经是死的了，叫1你们2归与别人，就是归与那从死人中复活的，使我们3结果子给神。</w:t>
      </w:r>
    </w:p>
    <w:p>
      <w:pPr>
        <w:pStyle w:val="2"/>
        <w:rPr>
          <w:rFonts w:hint="eastAsia" w:ascii="宋体" w:hAnsi="宋体" w:eastAsia="宋体" w:cs="宋体"/>
          <w:lang w:eastAsia="zh-CN"/>
        </w:rPr>
      </w:pPr>
      <w:r>
        <w:rPr>
          <w:rFonts w:hint="eastAsia" w:ascii="宋体" w:hAnsi="宋体" w:eastAsia="宋体" w:cs="宋体"/>
          <w:lang w:eastAsia="zh-CN"/>
        </w:rPr>
        <w:t>7:5　因为我们在肉体中的时候，那藉着律法活动的1罪欲，就在我们肢体中发动，以致结果子给死。</w:t>
      </w:r>
    </w:p>
    <w:p>
      <w:pPr>
        <w:pStyle w:val="2"/>
        <w:rPr>
          <w:rFonts w:hint="eastAsia" w:ascii="宋体" w:hAnsi="宋体" w:eastAsia="宋体" w:cs="宋体"/>
          <w:lang w:eastAsia="zh-CN"/>
        </w:rPr>
      </w:pPr>
      <w:r>
        <w:rPr>
          <w:rFonts w:hint="eastAsia" w:ascii="宋体" w:hAnsi="宋体" w:eastAsia="宋体" w:cs="宋体"/>
          <w:lang w:eastAsia="zh-CN"/>
        </w:rPr>
        <w:t>7:6　但我们既然在捆我们的律法上死了，现今就1脱离了律法，叫我们在2灵的3新样里4服事，不在字句的旧样里。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三个律</w:t>
      </w:r>
    </w:p>
    <w:p>
      <w:pPr>
        <w:pStyle w:val="2"/>
        <w:rPr>
          <w:rFonts w:hint="eastAsia" w:ascii="宋体" w:hAnsi="宋体" w:eastAsia="宋体" w:cs="宋体"/>
          <w:lang w:eastAsia="zh-CN"/>
        </w:rPr>
      </w:pPr>
      <w:r>
        <w:rPr>
          <w:rFonts w:hint="eastAsia" w:ascii="宋体" w:hAnsi="宋体" w:eastAsia="宋体" w:cs="宋体"/>
          <w:lang w:eastAsia="zh-CN"/>
        </w:rPr>
        <w:t>7～25</w:t>
      </w:r>
    </w:p>
    <w:p>
      <w:pPr>
        <w:pStyle w:val="2"/>
        <w:rPr>
          <w:rFonts w:hint="eastAsia" w:ascii="宋体" w:hAnsi="宋体" w:eastAsia="宋体" w:cs="宋体"/>
          <w:lang w:eastAsia="zh-CN"/>
        </w:rPr>
      </w:pPr>
      <w:r>
        <w:rPr>
          <w:rFonts w:hint="eastAsia" w:ascii="宋体" w:hAnsi="宋体" w:eastAsia="宋体" w:cs="宋体"/>
          <w:lang w:eastAsia="zh-CN"/>
        </w:rPr>
        <w:t>7:7　这样，我们可说什么？律法是罪吗？绝对不是！只是非藉1律法，2我就不知何为罪；非律法说，“3不可起贪心，”我就不知何为贪心。</w:t>
      </w:r>
    </w:p>
    <w:p>
      <w:pPr>
        <w:pStyle w:val="2"/>
        <w:rPr>
          <w:rFonts w:hint="eastAsia" w:ascii="宋体" w:hAnsi="宋体" w:eastAsia="宋体" w:cs="宋体"/>
          <w:lang w:eastAsia="zh-CN"/>
        </w:rPr>
      </w:pPr>
      <w:r>
        <w:rPr>
          <w:rFonts w:hint="eastAsia" w:ascii="宋体" w:hAnsi="宋体" w:eastAsia="宋体" w:cs="宋体"/>
          <w:lang w:eastAsia="zh-CN"/>
        </w:rPr>
        <w:t>7:8　然而1罪藉着诫命得着机会，叫诸般的贪心在我里面发动，因为没有律法，罪是死的。</w:t>
      </w:r>
    </w:p>
    <w:p>
      <w:pPr>
        <w:pStyle w:val="2"/>
        <w:rPr>
          <w:rFonts w:hint="eastAsia" w:ascii="宋体" w:hAnsi="宋体" w:eastAsia="宋体" w:cs="宋体"/>
          <w:lang w:eastAsia="zh-CN"/>
        </w:rPr>
      </w:pPr>
      <w:r>
        <w:rPr>
          <w:rFonts w:hint="eastAsia" w:ascii="宋体" w:hAnsi="宋体" w:eastAsia="宋体" w:cs="宋体"/>
          <w:lang w:eastAsia="zh-CN"/>
        </w:rPr>
        <w:t>7:9　我以前没有律法是活着的，但是诫命来到，罪又活了，我就死了。</w:t>
      </w:r>
    </w:p>
    <w:p>
      <w:pPr>
        <w:pStyle w:val="2"/>
        <w:rPr>
          <w:rFonts w:hint="eastAsia" w:ascii="宋体" w:hAnsi="宋体" w:eastAsia="宋体" w:cs="宋体"/>
          <w:lang w:eastAsia="zh-CN"/>
        </w:rPr>
      </w:pPr>
      <w:r>
        <w:rPr>
          <w:rFonts w:hint="eastAsia" w:ascii="宋体" w:hAnsi="宋体" w:eastAsia="宋体" w:cs="宋体"/>
          <w:lang w:eastAsia="zh-CN"/>
        </w:rPr>
        <w:t>7:10　那本来叫人得生命的诫命，反倒成了叫我1死的；</w:t>
      </w:r>
    </w:p>
    <w:p>
      <w:pPr>
        <w:pStyle w:val="2"/>
        <w:rPr>
          <w:rFonts w:hint="eastAsia" w:ascii="宋体" w:hAnsi="宋体" w:eastAsia="宋体" w:cs="宋体"/>
          <w:lang w:eastAsia="zh-CN"/>
        </w:rPr>
      </w:pPr>
      <w:r>
        <w:rPr>
          <w:rFonts w:hint="eastAsia" w:ascii="宋体" w:hAnsi="宋体" w:eastAsia="宋体" w:cs="宋体"/>
          <w:lang w:eastAsia="zh-CN"/>
        </w:rPr>
        <w:t>7:11　因为罪1藉着诫命得着机会，诱骗了我，并且藉着诫命杀了我。</w:t>
      </w:r>
    </w:p>
    <w:p>
      <w:pPr>
        <w:pStyle w:val="2"/>
        <w:rPr>
          <w:rFonts w:hint="eastAsia" w:ascii="宋体" w:hAnsi="宋体" w:eastAsia="宋体" w:cs="宋体"/>
          <w:lang w:eastAsia="zh-CN"/>
        </w:rPr>
      </w:pPr>
      <w:r>
        <w:rPr>
          <w:rFonts w:hint="eastAsia" w:ascii="宋体" w:hAnsi="宋体" w:eastAsia="宋体" w:cs="宋体"/>
          <w:lang w:eastAsia="zh-CN"/>
        </w:rPr>
        <w:t>7:12　这样看来，律法是圣的，诫命也是圣的、义的并善的。</w:t>
      </w:r>
    </w:p>
    <w:p>
      <w:pPr>
        <w:pStyle w:val="2"/>
        <w:rPr>
          <w:rFonts w:hint="eastAsia" w:ascii="宋体" w:hAnsi="宋体" w:eastAsia="宋体" w:cs="宋体"/>
          <w:lang w:eastAsia="zh-CN"/>
        </w:rPr>
      </w:pPr>
      <w:r>
        <w:rPr>
          <w:rFonts w:hint="eastAsia" w:ascii="宋体" w:hAnsi="宋体" w:eastAsia="宋体" w:cs="宋体"/>
          <w:lang w:eastAsia="zh-CN"/>
        </w:rPr>
        <w:t>7:13　这样，那善的是1叫我死吗？绝对不是！然而2罪为要显出真是2罪，就藉着那善的3叫我死，使2罪藉着诫命成为极其罪恶的。</w:t>
      </w:r>
    </w:p>
    <w:p>
      <w:pPr>
        <w:pStyle w:val="2"/>
        <w:rPr>
          <w:rFonts w:hint="eastAsia" w:ascii="宋体" w:hAnsi="宋体" w:eastAsia="宋体" w:cs="宋体"/>
          <w:lang w:eastAsia="zh-CN"/>
        </w:rPr>
      </w:pPr>
      <w:r>
        <w:rPr>
          <w:rFonts w:hint="eastAsia" w:ascii="宋体" w:hAnsi="宋体" w:eastAsia="宋体" w:cs="宋体"/>
          <w:lang w:eastAsia="zh-CN"/>
        </w:rPr>
        <w:t>7:14　我们原1晓得律法是2属灵的，但我是3属肉的，是已经卖给4罪了。</w:t>
      </w:r>
    </w:p>
    <w:p>
      <w:pPr>
        <w:pStyle w:val="2"/>
        <w:rPr>
          <w:rFonts w:hint="eastAsia" w:ascii="宋体" w:hAnsi="宋体" w:eastAsia="宋体" w:cs="宋体"/>
          <w:lang w:eastAsia="zh-CN"/>
        </w:rPr>
      </w:pPr>
      <w:r>
        <w:rPr>
          <w:rFonts w:hint="eastAsia" w:ascii="宋体" w:hAnsi="宋体" w:eastAsia="宋体" w:cs="宋体"/>
          <w:lang w:eastAsia="zh-CN"/>
        </w:rPr>
        <w:t>7:15　因为我所行出来的，我1不认可；我所愿意的，我并不2作；我所恨恶的，我倒去作。</w:t>
      </w:r>
    </w:p>
    <w:p>
      <w:pPr>
        <w:pStyle w:val="2"/>
        <w:rPr>
          <w:rFonts w:hint="eastAsia" w:ascii="宋体" w:hAnsi="宋体" w:eastAsia="宋体" w:cs="宋体"/>
          <w:lang w:eastAsia="zh-CN"/>
        </w:rPr>
      </w:pPr>
      <w:r>
        <w:rPr>
          <w:rFonts w:hint="eastAsia" w:ascii="宋体" w:hAnsi="宋体" w:eastAsia="宋体" w:cs="宋体"/>
          <w:lang w:eastAsia="zh-CN"/>
        </w:rPr>
        <w:t>7:16　若我所作的，是我所不愿意的，我就同意律法是善的。</w:t>
      </w:r>
    </w:p>
    <w:p>
      <w:pPr>
        <w:pStyle w:val="2"/>
        <w:rPr>
          <w:rFonts w:hint="eastAsia" w:ascii="宋体" w:hAnsi="宋体" w:eastAsia="宋体" w:cs="宋体"/>
          <w:lang w:eastAsia="zh-CN"/>
        </w:rPr>
      </w:pPr>
      <w:r>
        <w:rPr>
          <w:rFonts w:hint="eastAsia" w:ascii="宋体" w:hAnsi="宋体" w:eastAsia="宋体" w:cs="宋体"/>
          <w:lang w:eastAsia="zh-CN"/>
        </w:rPr>
        <w:t>7:17　其实，不是我行出来的，乃是1住在我里面的罪行出来的。</w:t>
      </w:r>
    </w:p>
    <w:p>
      <w:pPr>
        <w:pStyle w:val="2"/>
        <w:rPr>
          <w:rFonts w:hint="eastAsia" w:ascii="宋体" w:hAnsi="宋体" w:eastAsia="宋体" w:cs="宋体"/>
          <w:lang w:eastAsia="zh-CN"/>
        </w:rPr>
      </w:pPr>
      <w:r>
        <w:rPr>
          <w:rFonts w:hint="eastAsia" w:ascii="宋体" w:hAnsi="宋体" w:eastAsia="宋体" w:cs="宋体"/>
          <w:lang w:eastAsia="zh-CN"/>
        </w:rPr>
        <w:t>7:18　我1知道住在我里面，就是我2肉体之中，并3没有善，因为4立志为善由得我，只是行出来由不得我。</w:t>
      </w:r>
    </w:p>
    <w:p>
      <w:pPr>
        <w:pStyle w:val="2"/>
        <w:rPr>
          <w:rFonts w:hint="eastAsia" w:ascii="宋体" w:hAnsi="宋体" w:eastAsia="宋体" w:cs="宋体"/>
          <w:lang w:eastAsia="zh-CN"/>
        </w:rPr>
      </w:pPr>
      <w:r>
        <w:rPr>
          <w:rFonts w:hint="eastAsia" w:ascii="宋体" w:hAnsi="宋体" w:eastAsia="宋体" w:cs="宋体"/>
          <w:lang w:eastAsia="zh-CN"/>
        </w:rPr>
        <w:t>7:19　因为我所愿意的善，我反不作；我所不愿意的恶，我倒去1作。</w:t>
      </w:r>
    </w:p>
    <w:p>
      <w:pPr>
        <w:pStyle w:val="2"/>
        <w:rPr>
          <w:rFonts w:hint="eastAsia" w:ascii="宋体" w:hAnsi="宋体" w:eastAsia="宋体" w:cs="宋体"/>
          <w:lang w:eastAsia="zh-CN"/>
        </w:rPr>
      </w:pPr>
      <w:r>
        <w:rPr>
          <w:rFonts w:hint="eastAsia" w:ascii="宋体" w:hAnsi="宋体" w:eastAsia="宋体" w:cs="宋体"/>
          <w:lang w:eastAsia="zh-CN"/>
        </w:rPr>
        <w:t>7:20　若我去作所不愿意的，就不是我行出来的，乃是住在我里面的罪行出来的。</w:t>
      </w:r>
    </w:p>
    <w:p>
      <w:pPr>
        <w:pStyle w:val="2"/>
        <w:rPr>
          <w:rFonts w:hint="eastAsia" w:ascii="宋体" w:hAnsi="宋体" w:eastAsia="宋体" w:cs="宋体"/>
          <w:lang w:eastAsia="zh-CN"/>
        </w:rPr>
      </w:pPr>
      <w:r>
        <w:rPr>
          <w:rFonts w:hint="eastAsia" w:ascii="宋体" w:hAnsi="宋体" w:eastAsia="宋体" w:cs="宋体"/>
          <w:lang w:eastAsia="zh-CN"/>
        </w:rPr>
        <w:t>7:21　于是我发现1那律与我这愿意为善的人同在，就是2那恶与我同在。</w:t>
      </w:r>
    </w:p>
    <w:p>
      <w:pPr>
        <w:pStyle w:val="2"/>
        <w:rPr>
          <w:rFonts w:hint="eastAsia" w:ascii="宋体" w:hAnsi="宋体" w:eastAsia="宋体" w:cs="宋体"/>
          <w:lang w:eastAsia="zh-CN"/>
        </w:rPr>
      </w:pPr>
      <w:r>
        <w:rPr>
          <w:rFonts w:hint="eastAsia" w:ascii="宋体" w:hAnsi="宋体" w:eastAsia="宋体" w:cs="宋体"/>
          <w:lang w:eastAsia="zh-CN"/>
        </w:rPr>
        <w:t>7:22　因为按着里面的人，我是喜欢1神的律，</w:t>
      </w:r>
    </w:p>
    <w:p>
      <w:pPr>
        <w:pStyle w:val="2"/>
        <w:rPr>
          <w:rFonts w:hint="eastAsia" w:ascii="宋体" w:hAnsi="宋体" w:eastAsia="宋体" w:cs="宋体"/>
          <w:lang w:eastAsia="zh-CN"/>
        </w:rPr>
      </w:pPr>
      <w:r>
        <w:rPr>
          <w:rFonts w:hint="eastAsia" w:ascii="宋体" w:hAnsi="宋体" w:eastAsia="宋体" w:cs="宋体"/>
          <w:lang w:eastAsia="zh-CN"/>
        </w:rPr>
        <w:t>7:23　但我看出我肢体中另有个1律，和我心思的律2交战，3藉着那在我肢体中罪的律，把我4掳去。</w:t>
      </w:r>
    </w:p>
    <w:p>
      <w:pPr>
        <w:pStyle w:val="2"/>
        <w:rPr>
          <w:rFonts w:hint="eastAsia" w:ascii="宋体" w:hAnsi="宋体" w:eastAsia="宋体" w:cs="宋体"/>
          <w:lang w:eastAsia="zh-CN"/>
        </w:rPr>
      </w:pPr>
      <w:r>
        <w:rPr>
          <w:rFonts w:hint="eastAsia" w:ascii="宋体" w:hAnsi="宋体" w:eastAsia="宋体" w:cs="宋体"/>
          <w:lang w:eastAsia="zh-CN"/>
        </w:rPr>
        <w:t>7:24　我是个1苦恼的人！谁要救我脱离那属2这死的3身体？</w:t>
      </w:r>
    </w:p>
    <w:p>
      <w:pPr>
        <w:pStyle w:val="2"/>
        <w:rPr>
          <w:rFonts w:hint="eastAsia" w:ascii="宋体" w:hAnsi="宋体" w:eastAsia="宋体" w:cs="宋体"/>
          <w:lang w:eastAsia="zh-CN"/>
        </w:rPr>
      </w:pPr>
      <w:r>
        <w:rPr>
          <w:rFonts w:hint="eastAsia" w:ascii="宋体" w:hAnsi="宋体" w:eastAsia="宋体" w:cs="宋体"/>
          <w:lang w:eastAsia="zh-CN"/>
        </w:rPr>
        <w:t>7:25　感谢神，藉着我们的主耶稣基督！这样看来，1我自己用心思2服事神的律，却用肉体2服事3罪的律。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在灵里内住基督的释放</w:t>
      </w:r>
    </w:p>
    <w:p>
      <w:pPr>
        <w:pStyle w:val="2"/>
        <w:rPr>
          <w:rFonts w:hint="eastAsia" w:ascii="宋体" w:hAnsi="宋体" w:eastAsia="宋体" w:cs="宋体"/>
          <w:lang w:eastAsia="zh-CN"/>
        </w:rPr>
      </w:pPr>
      <w:r>
        <w:rPr>
          <w:rFonts w:hint="eastAsia" w:ascii="宋体" w:hAnsi="宋体" w:eastAsia="宋体" w:cs="宋体"/>
          <w:lang w:eastAsia="zh-CN"/>
        </w:rPr>
        <w:t>八1～13</w:t>
      </w:r>
    </w:p>
    <w:p>
      <w:pPr>
        <w:pStyle w:val="2"/>
        <w:rPr>
          <w:rFonts w:hint="eastAsia" w:ascii="宋体" w:hAnsi="宋体" w:eastAsia="宋体" w:cs="宋体"/>
          <w:lang w:eastAsia="zh-CN"/>
        </w:rPr>
      </w:pPr>
      <w:r>
        <w:rPr>
          <w:rFonts w:hint="eastAsia" w:ascii="宋体" w:hAnsi="宋体" w:eastAsia="宋体" w:cs="宋体"/>
          <w:lang w:eastAsia="zh-CN"/>
        </w:rPr>
        <w:t>1　生命之灵的律</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8:1　如此，1现今那些2在基督耶稣里的，就没有3定罪了。</w:t>
      </w:r>
    </w:p>
    <w:p>
      <w:pPr>
        <w:pStyle w:val="2"/>
        <w:rPr>
          <w:rFonts w:hint="eastAsia" w:ascii="宋体" w:hAnsi="宋体" w:eastAsia="宋体" w:cs="宋体"/>
          <w:lang w:eastAsia="zh-CN"/>
        </w:rPr>
      </w:pPr>
      <w:r>
        <w:rPr>
          <w:rFonts w:hint="eastAsia" w:ascii="宋体" w:hAnsi="宋体" w:eastAsia="宋体" w:cs="宋体"/>
          <w:lang w:eastAsia="zh-CN"/>
        </w:rPr>
        <w:t>8:2　因为1生命之2灵的3律，在基督耶稣里已经4释放了5我，使我脱离了6罪与死的律。</w:t>
      </w:r>
    </w:p>
    <w:p>
      <w:pPr>
        <w:pStyle w:val="2"/>
        <w:rPr>
          <w:rFonts w:hint="eastAsia" w:ascii="宋体" w:hAnsi="宋体" w:eastAsia="宋体" w:cs="宋体"/>
          <w:lang w:eastAsia="zh-CN"/>
        </w:rPr>
      </w:pPr>
      <w:r>
        <w:rPr>
          <w:rFonts w:hint="eastAsia" w:ascii="宋体" w:hAnsi="宋体" w:eastAsia="宋体" w:cs="宋体"/>
          <w:lang w:eastAsia="zh-CN"/>
        </w:rPr>
        <w:t>8:3　1律法因肉体而软弱，有所2不能的，神，既在罪之3肉体的样式里，并为着罪，差来了自己的儿子，就在肉体中定罪了罪，</w:t>
      </w:r>
    </w:p>
    <w:p>
      <w:pPr>
        <w:pStyle w:val="2"/>
        <w:rPr>
          <w:rFonts w:hint="eastAsia" w:ascii="宋体" w:hAnsi="宋体" w:eastAsia="宋体" w:cs="宋体"/>
          <w:lang w:eastAsia="zh-CN"/>
        </w:rPr>
      </w:pPr>
      <w:r>
        <w:rPr>
          <w:rFonts w:hint="eastAsia" w:ascii="宋体" w:hAnsi="宋体" w:eastAsia="宋体" w:cs="宋体"/>
          <w:lang w:eastAsia="zh-CN"/>
        </w:rPr>
        <w:t>8:4　使律法义的要求，1成就在我们这不照着肉体，只照着2灵而3行的人身上。</w:t>
      </w:r>
    </w:p>
    <w:p>
      <w:pPr>
        <w:pStyle w:val="2"/>
        <w:rPr>
          <w:rFonts w:hint="eastAsia" w:ascii="宋体" w:hAnsi="宋体" w:eastAsia="宋体" w:cs="宋体"/>
          <w:lang w:eastAsia="zh-CN"/>
        </w:rPr>
      </w:pPr>
      <w:r>
        <w:rPr>
          <w:rFonts w:hint="eastAsia" w:ascii="宋体" w:hAnsi="宋体" w:eastAsia="宋体" w:cs="宋体"/>
          <w:lang w:eastAsia="zh-CN"/>
        </w:rPr>
        <w:t>8:5　因为照着肉体的人，思念1肉体的事；2照着灵的人，思念3那灵的事。</w:t>
      </w:r>
    </w:p>
    <w:p>
      <w:pPr>
        <w:pStyle w:val="2"/>
        <w:rPr>
          <w:rFonts w:hint="eastAsia" w:ascii="宋体" w:hAnsi="宋体" w:eastAsia="宋体" w:cs="宋体"/>
          <w:lang w:eastAsia="zh-CN"/>
        </w:rPr>
      </w:pPr>
      <w:r>
        <w:rPr>
          <w:rFonts w:hint="eastAsia" w:ascii="宋体" w:hAnsi="宋体" w:eastAsia="宋体" w:cs="宋体"/>
          <w:lang w:eastAsia="zh-CN"/>
        </w:rPr>
        <w:t>8:6　因为1心思置于肉体，就是2死；3心思置于灵，乃是2生命平安。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内住的基督</w:t>
      </w:r>
    </w:p>
    <w:p>
      <w:pPr>
        <w:pStyle w:val="2"/>
        <w:rPr>
          <w:rFonts w:hint="eastAsia" w:ascii="宋体" w:hAnsi="宋体" w:eastAsia="宋体" w:cs="宋体"/>
          <w:lang w:eastAsia="zh-CN"/>
        </w:rPr>
      </w:pPr>
      <w:r>
        <w:rPr>
          <w:rFonts w:hint="eastAsia" w:ascii="宋体" w:hAnsi="宋体" w:eastAsia="宋体" w:cs="宋体"/>
          <w:lang w:eastAsia="zh-CN"/>
        </w:rPr>
        <w:t>7～13</w:t>
      </w:r>
    </w:p>
    <w:p>
      <w:pPr>
        <w:pStyle w:val="2"/>
        <w:rPr>
          <w:rFonts w:hint="eastAsia" w:ascii="宋体" w:hAnsi="宋体" w:eastAsia="宋体" w:cs="宋体"/>
          <w:lang w:eastAsia="zh-CN"/>
        </w:rPr>
      </w:pPr>
      <w:r>
        <w:rPr>
          <w:rFonts w:hint="eastAsia" w:ascii="宋体" w:hAnsi="宋体" w:eastAsia="宋体" w:cs="宋体"/>
          <w:lang w:eastAsia="zh-CN"/>
        </w:rPr>
        <w:t>8:7　因为置于肉体的心思，是与神为仇，因它不服神的律法，也是不能服；</w:t>
      </w:r>
    </w:p>
    <w:p>
      <w:pPr>
        <w:pStyle w:val="2"/>
        <w:rPr>
          <w:rFonts w:hint="eastAsia" w:ascii="宋体" w:hAnsi="宋体" w:eastAsia="宋体" w:cs="宋体"/>
          <w:lang w:eastAsia="zh-CN"/>
        </w:rPr>
      </w:pPr>
      <w:r>
        <w:rPr>
          <w:rFonts w:hint="eastAsia" w:ascii="宋体" w:hAnsi="宋体" w:eastAsia="宋体" w:cs="宋体"/>
          <w:lang w:eastAsia="zh-CN"/>
        </w:rPr>
        <w:t>8:8　而且1在2肉体里的人，不能得神的喜悦。</w:t>
      </w:r>
    </w:p>
    <w:p>
      <w:pPr>
        <w:pStyle w:val="2"/>
        <w:rPr>
          <w:rFonts w:hint="eastAsia" w:ascii="宋体" w:hAnsi="宋体" w:eastAsia="宋体" w:cs="宋体"/>
          <w:lang w:eastAsia="zh-CN"/>
        </w:rPr>
      </w:pPr>
      <w:r>
        <w:rPr>
          <w:rFonts w:hint="eastAsia" w:ascii="宋体" w:hAnsi="宋体" w:eastAsia="宋体" w:cs="宋体"/>
          <w:lang w:eastAsia="zh-CN"/>
        </w:rPr>
        <w:t>8:9　但1神的灵若2住在你们里面，你们就不在肉体里，乃在灵里了；然而人3若没有4基督的灵，就不是5属基督的。</w:t>
      </w:r>
    </w:p>
    <w:p>
      <w:pPr>
        <w:pStyle w:val="2"/>
        <w:rPr>
          <w:rFonts w:hint="eastAsia" w:ascii="宋体" w:hAnsi="宋体" w:eastAsia="宋体" w:cs="宋体"/>
          <w:lang w:eastAsia="zh-CN"/>
        </w:rPr>
      </w:pPr>
      <w:r>
        <w:rPr>
          <w:rFonts w:hint="eastAsia" w:ascii="宋体" w:hAnsi="宋体" w:eastAsia="宋体" w:cs="宋体"/>
          <w:lang w:eastAsia="zh-CN"/>
        </w:rPr>
        <w:t>8:10　但1基督若2在你们里面，3身体固然因罪是4死的，5灵却因6义是7生命。</w:t>
      </w:r>
    </w:p>
    <w:p>
      <w:pPr>
        <w:pStyle w:val="2"/>
        <w:rPr>
          <w:rFonts w:hint="eastAsia" w:ascii="宋体" w:hAnsi="宋体" w:eastAsia="宋体" w:cs="宋体"/>
          <w:lang w:eastAsia="zh-CN"/>
        </w:rPr>
      </w:pPr>
      <w:r>
        <w:rPr>
          <w:rFonts w:hint="eastAsia" w:ascii="宋体" w:hAnsi="宋体" w:eastAsia="宋体" w:cs="宋体"/>
          <w:lang w:eastAsia="zh-CN"/>
        </w:rPr>
        <w:t>8:11　然而1那叫耶稣从死人中复活者的2灵，若3住在你们里面，那叫基督从死人中复活的，也必藉着祂4住在你们里面的灵，5赐生命给你们必死的身体。</w:t>
      </w:r>
    </w:p>
    <w:p>
      <w:pPr>
        <w:pStyle w:val="2"/>
        <w:rPr>
          <w:rFonts w:hint="eastAsia" w:ascii="宋体" w:hAnsi="宋体" w:eastAsia="宋体" w:cs="宋体"/>
          <w:lang w:eastAsia="zh-CN"/>
        </w:rPr>
      </w:pPr>
      <w:r>
        <w:rPr>
          <w:rFonts w:hint="eastAsia" w:ascii="宋体" w:hAnsi="宋体" w:eastAsia="宋体" w:cs="宋体"/>
          <w:lang w:eastAsia="zh-CN"/>
        </w:rPr>
        <w:t>8:12　弟兄们，这样，我们并不是欠肉体的债，去照肉体1活着。</w:t>
      </w:r>
    </w:p>
    <w:p>
      <w:pPr>
        <w:pStyle w:val="2"/>
        <w:rPr>
          <w:rFonts w:hint="eastAsia" w:ascii="宋体" w:hAnsi="宋体" w:eastAsia="宋体" w:cs="宋体"/>
          <w:lang w:eastAsia="zh-CN"/>
        </w:rPr>
      </w:pPr>
      <w:r>
        <w:rPr>
          <w:rFonts w:hint="eastAsia" w:ascii="宋体" w:hAnsi="宋体" w:eastAsia="宋体" w:cs="宋体"/>
          <w:lang w:eastAsia="zh-CN"/>
        </w:rPr>
        <w:t>8:13　因为你们若照肉体活着，必要1死；但你们若靠着那灵2治死身体的3行为，必要活着。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得荣</w:t>
      </w:r>
    </w:p>
    <w:p>
      <w:pPr>
        <w:pStyle w:val="2"/>
        <w:rPr>
          <w:rFonts w:hint="eastAsia" w:ascii="宋体" w:hAnsi="宋体" w:eastAsia="宋体" w:cs="宋体"/>
          <w:lang w:eastAsia="zh-CN"/>
        </w:rPr>
      </w:pPr>
      <w:r>
        <w:rPr>
          <w:rFonts w:hint="eastAsia" w:ascii="宋体" w:hAnsi="宋体" w:eastAsia="宋体" w:cs="宋体"/>
          <w:lang w:eastAsia="zh-CN"/>
        </w:rPr>
        <w:t>八14～39</w:t>
      </w:r>
    </w:p>
    <w:p>
      <w:pPr>
        <w:pStyle w:val="2"/>
        <w:rPr>
          <w:rFonts w:hint="eastAsia" w:ascii="宋体" w:hAnsi="宋体" w:eastAsia="宋体" w:cs="宋体"/>
          <w:lang w:eastAsia="zh-CN"/>
        </w:rPr>
      </w:pPr>
      <w:r>
        <w:rPr>
          <w:rFonts w:hint="eastAsia" w:ascii="宋体" w:hAnsi="宋体" w:eastAsia="宋体" w:cs="宋体"/>
          <w:lang w:eastAsia="zh-CN"/>
        </w:rPr>
        <w:t>一　荣耀的后嗣</w:t>
      </w:r>
    </w:p>
    <w:p>
      <w:pPr>
        <w:pStyle w:val="2"/>
        <w:rPr>
          <w:rFonts w:hint="eastAsia" w:ascii="宋体" w:hAnsi="宋体" w:eastAsia="宋体" w:cs="宋体"/>
          <w:lang w:eastAsia="zh-CN"/>
        </w:rPr>
      </w:pPr>
      <w:r>
        <w:rPr>
          <w:rFonts w:hint="eastAsia" w:ascii="宋体" w:hAnsi="宋体" w:eastAsia="宋体" w:cs="宋体"/>
          <w:lang w:eastAsia="zh-CN"/>
        </w:rPr>
        <w:t>14～27</w:t>
      </w:r>
    </w:p>
    <w:p>
      <w:pPr>
        <w:pStyle w:val="2"/>
        <w:rPr>
          <w:rFonts w:hint="eastAsia" w:ascii="宋体" w:hAnsi="宋体" w:eastAsia="宋体" w:cs="宋体"/>
          <w:lang w:eastAsia="zh-CN"/>
        </w:rPr>
      </w:pPr>
      <w:r>
        <w:rPr>
          <w:rFonts w:hint="eastAsia" w:ascii="宋体" w:hAnsi="宋体" w:eastAsia="宋体" w:cs="宋体"/>
          <w:lang w:eastAsia="zh-CN"/>
        </w:rPr>
        <w:t>8:14　因为凡被1神的灵2引导的，都是3神的儿子。</w:t>
      </w:r>
    </w:p>
    <w:p>
      <w:pPr>
        <w:pStyle w:val="2"/>
        <w:rPr>
          <w:rFonts w:hint="eastAsia" w:ascii="宋体" w:hAnsi="宋体" w:eastAsia="宋体" w:cs="宋体"/>
          <w:lang w:eastAsia="zh-CN"/>
        </w:rPr>
      </w:pPr>
      <w:r>
        <w:rPr>
          <w:rFonts w:hint="eastAsia" w:ascii="宋体" w:hAnsi="宋体" w:eastAsia="宋体" w:cs="宋体"/>
          <w:lang w:eastAsia="zh-CN"/>
        </w:rPr>
        <w:t>8:15　你们所受的不是奴役的灵，仍旧害怕；所受的乃是1儿子名分的灵，在这灵里，我们呼叫：2阿爸，父。</w:t>
      </w:r>
    </w:p>
    <w:p>
      <w:pPr>
        <w:pStyle w:val="2"/>
        <w:rPr>
          <w:rFonts w:hint="eastAsia" w:ascii="宋体" w:hAnsi="宋体" w:eastAsia="宋体" w:cs="宋体"/>
          <w:lang w:eastAsia="zh-CN"/>
        </w:rPr>
      </w:pPr>
      <w:r>
        <w:rPr>
          <w:rFonts w:hint="eastAsia" w:ascii="宋体" w:hAnsi="宋体" w:eastAsia="宋体" w:cs="宋体"/>
          <w:lang w:eastAsia="zh-CN"/>
        </w:rPr>
        <w:t>8:16　那灵自己1同2我们的灵见证3我们是神的儿女。</w:t>
      </w:r>
    </w:p>
    <w:p>
      <w:pPr>
        <w:pStyle w:val="2"/>
        <w:rPr>
          <w:rFonts w:hint="eastAsia" w:ascii="宋体" w:hAnsi="宋体" w:eastAsia="宋体" w:cs="宋体"/>
          <w:lang w:eastAsia="zh-CN"/>
        </w:rPr>
      </w:pPr>
      <w:r>
        <w:rPr>
          <w:rFonts w:hint="eastAsia" w:ascii="宋体" w:hAnsi="宋体" w:eastAsia="宋体" w:cs="宋体"/>
          <w:lang w:eastAsia="zh-CN"/>
        </w:rPr>
        <w:t>8:17　既是儿女，便是后嗣，就是神的后嗣，和基督同作后嗣，1只要我们与祂一同受苦，好叫我们也与祂一同得荣耀。</w:t>
      </w:r>
    </w:p>
    <w:p>
      <w:pPr>
        <w:pStyle w:val="2"/>
        <w:rPr>
          <w:rFonts w:hint="eastAsia" w:ascii="宋体" w:hAnsi="宋体" w:eastAsia="宋体" w:cs="宋体"/>
          <w:lang w:eastAsia="zh-CN"/>
        </w:rPr>
      </w:pPr>
      <w:r>
        <w:rPr>
          <w:rFonts w:hint="eastAsia" w:ascii="宋体" w:hAnsi="宋体" w:eastAsia="宋体" w:cs="宋体"/>
          <w:lang w:eastAsia="zh-CN"/>
        </w:rPr>
        <w:t>8:18　因为我算定今时的苦楚，不配与将来要显于我们的荣耀相比。</w:t>
      </w:r>
    </w:p>
    <w:p>
      <w:pPr>
        <w:pStyle w:val="2"/>
        <w:rPr>
          <w:rFonts w:hint="eastAsia" w:ascii="宋体" w:hAnsi="宋体" w:eastAsia="宋体" w:cs="宋体"/>
          <w:lang w:eastAsia="zh-CN"/>
        </w:rPr>
      </w:pPr>
      <w:r>
        <w:rPr>
          <w:rFonts w:hint="eastAsia" w:ascii="宋体" w:hAnsi="宋体" w:eastAsia="宋体" w:cs="宋体"/>
          <w:lang w:eastAsia="zh-CN"/>
        </w:rPr>
        <w:t>8:19　受造之物1正在专切期望着，热切等待神的众子2显示出来。</w:t>
      </w:r>
    </w:p>
    <w:p>
      <w:pPr>
        <w:pStyle w:val="2"/>
        <w:rPr>
          <w:rFonts w:hint="eastAsia" w:ascii="宋体" w:hAnsi="宋体" w:eastAsia="宋体" w:cs="宋体"/>
          <w:lang w:eastAsia="zh-CN"/>
        </w:rPr>
      </w:pPr>
      <w:r>
        <w:rPr>
          <w:rFonts w:hint="eastAsia" w:ascii="宋体" w:hAnsi="宋体" w:eastAsia="宋体" w:cs="宋体"/>
          <w:lang w:eastAsia="zh-CN"/>
        </w:rPr>
        <w:t>8:20　因为受造之物服在虚空之下，不是自己愿意的，乃是因那叫它服的，</w:t>
      </w:r>
    </w:p>
    <w:p>
      <w:pPr>
        <w:pStyle w:val="2"/>
        <w:rPr>
          <w:rFonts w:hint="eastAsia" w:ascii="宋体" w:hAnsi="宋体" w:eastAsia="宋体" w:cs="宋体"/>
          <w:lang w:eastAsia="zh-CN"/>
        </w:rPr>
      </w:pPr>
      <w:r>
        <w:rPr>
          <w:rFonts w:hint="eastAsia" w:ascii="宋体" w:hAnsi="宋体" w:eastAsia="宋体" w:cs="宋体"/>
          <w:lang w:eastAsia="zh-CN"/>
        </w:rPr>
        <w:t>8:21　指望着受造之物自己，也要从败坏的奴役1得着释放，2得享神儿女之荣耀的自由。</w:t>
      </w:r>
    </w:p>
    <w:p>
      <w:pPr>
        <w:pStyle w:val="2"/>
        <w:rPr>
          <w:rFonts w:hint="eastAsia" w:ascii="宋体" w:hAnsi="宋体" w:eastAsia="宋体" w:cs="宋体"/>
          <w:lang w:eastAsia="zh-CN"/>
        </w:rPr>
      </w:pPr>
      <w:r>
        <w:rPr>
          <w:rFonts w:hint="eastAsia" w:ascii="宋体" w:hAnsi="宋体" w:eastAsia="宋体" w:cs="宋体"/>
          <w:lang w:eastAsia="zh-CN"/>
        </w:rPr>
        <w:t>8:22　我们知道一切受造之物一同叹息，一同受生产之苦，直到如今。</w:t>
      </w:r>
    </w:p>
    <w:p>
      <w:pPr>
        <w:pStyle w:val="2"/>
        <w:rPr>
          <w:rFonts w:hint="eastAsia" w:ascii="宋体" w:hAnsi="宋体" w:eastAsia="宋体" w:cs="宋体"/>
          <w:lang w:eastAsia="zh-CN"/>
        </w:rPr>
      </w:pPr>
      <w:r>
        <w:rPr>
          <w:rFonts w:hint="eastAsia" w:ascii="宋体" w:hAnsi="宋体" w:eastAsia="宋体" w:cs="宋体"/>
          <w:lang w:eastAsia="zh-CN"/>
        </w:rPr>
        <w:t>8:23　不但如此，就是我们这有1那灵作初熟果子的，也是自己里面2叹息，热切等待3儿子的名分，就是我们的身体得赎。</w:t>
      </w:r>
    </w:p>
    <w:p>
      <w:pPr>
        <w:pStyle w:val="2"/>
        <w:rPr>
          <w:rFonts w:hint="eastAsia" w:ascii="宋体" w:hAnsi="宋体" w:eastAsia="宋体" w:cs="宋体"/>
          <w:lang w:eastAsia="zh-CN"/>
        </w:rPr>
      </w:pPr>
      <w:r>
        <w:rPr>
          <w:rFonts w:hint="eastAsia" w:ascii="宋体" w:hAnsi="宋体" w:eastAsia="宋体" w:cs="宋体"/>
          <w:lang w:eastAsia="zh-CN"/>
        </w:rPr>
        <w:t>8:24　因为我们是在盼望中得救的；只是所见的盼望不是盼望，谁还盼望他所见的？</w:t>
      </w:r>
    </w:p>
    <w:p>
      <w:pPr>
        <w:pStyle w:val="2"/>
        <w:rPr>
          <w:rFonts w:hint="eastAsia" w:ascii="宋体" w:hAnsi="宋体" w:eastAsia="宋体" w:cs="宋体"/>
          <w:lang w:eastAsia="zh-CN"/>
        </w:rPr>
      </w:pPr>
      <w:r>
        <w:rPr>
          <w:rFonts w:hint="eastAsia" w:ascii="宋体" w:hAnsi="宋体" w:eastAsia="宋体" w:cs="宋体"/>
          <w:lang w:eastAsia="zh-CN"/>
        </w:rPr>
        <w:t>8:25　但我们若盼望所不见的，就必忍耐着热切等待。</w:t>
      </w:r>
    </w:p>
    <w:p>
      <w:pPr>
        <w:pStyle w:val="2"/>
        <w:rPr>
          <w:rFonts w:hint="eastAsia" w:ascii="宋体" w:hAnsi="宋体" w:eastAsia="宋体" w:cs="宋体"/>
          <w:lang w:eastAsia="zh-CN"/>
        </w:rPr>
      </w:pPr>
      <w:r>
        <w:rPr>
          <w:rFonts w:hint="eastAsia" w:ascii="宋体" w:hAnsi="宋体" w:eastAsia="宋体" w:cs="宋体"/>
          <w:lang w:eastAsia="zh-CN"/>
        </w:rPr>
        <w:t>8:26　况且，那灵也1照样帮同担负我们的2软弱；我们本不晓得当怎样祷告，只是那灵亲自用说不出来的叹息，为我们代求。</w:t>
      </w:r>
    </w:p>
    <w:p>
      <w:pPr>
        <w:pStyle w:val="2"/>
        <w:rPr>
          <w:rFonts w:hint="eastAsia" w:ascii="宋体" w:hAnsi="宋体" w:eastAsia="宋体" w:cs="宋体"/>
          <w:lang w:eastAsia="zh-CN"/>
        </w:rPr>
      </w:pPr>
      <w:r>
        <w:rPr>
          <w:rFonts w:hint="eastAsia" w:ascii="宋体" w:hAnsi="宋体" w:eastAsia="宋体" w:cs="宋体"/>
          <w:lang w:eastAsia="zh-CN"/>
        </w:rPr>
        <w:t>8:27　那鉴察人心的，晓得那灵的1意思，因为祂是2照着神为圣徒代求。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模成的后嗣</w:t>
      </w:r>
    </w:p>
    <w:p>
      <w:pPr>
        <w:pStyle w:val="2"/>
        <w:rPr>
          <w:rFonts w:hint="eastAsia" w:ascii="宋体" w:hAnsi="宋体" w:eastAsia="宋体" w:cs="宋体"/>
          <w:lang w:eastAsia="zh-CN"/>
        </w:rPr>
      </w:pPr>
      <w:r>
        <w:rPr>
          <w:rFonts w:hint="eastAsia" w:ascii="宋体" w:hAnsi="宋体" w:eastAsia="宋体" w:cs="宋体"/>
          <w:lang w:eastAsia="zh-CN"/>
        </w:rPr>
        <w:t>28～30</w:t>
      </w:r>
    </w:p>
    <w:p>
      <w:pPr>
        <w:pStyle w:val="2"/>
        <w:rPr>
          <w:rFonts w:hint="eastAsia" w:ascii="宋体" w:hAnsi="宋体" w:eastAsia="宋体" w:cs="宋体"/>
          <w:lang w:eastAsia="zh-CN"/>
        </w:rPr>
      </w:pPr>
      <w:r>
        <w:rPr>
          <w:rFonts w:hint="eastAsia" w:ascii="宋体" w:hAnsi="宋体" w:eastAsia="宋体" w:cs="宋体"/>
          <w:lang w:eastAsia="zh-CN"/>
        </w:rPr>
        <w:t>8:28　还有，我们晓得1万有都互相2效力，叫3爱神的人得4益处，就是按祂5旨意被召的人。</w:t>
      </w:r>
    </w:p>
    <w:p>
      <w:pPr>
        <w:pStyle w:val="2"/>
        <w:rPr>
          <w:rFonts w:hint="eastAsia" w:ascii="宋体" w:hAnsi="宋体" w:eastAsia="宋体" w:cs="宋体"/>
          <w:lang w:eastAsia="zh-CN"/>
        </w:rPr>
      </w:pPr>
      <w:r>
        <w:rPr>
          <w:rFonts w:hint="eastAsia" w:ascii="宋体" w:hAnsi="宋体" w:eastAsia="宋体" w:cs="宋体"/>
          <w:lang w:eastAsia="zh-CN"/>
        </w:rPr>
        <w:t>8:29　因为神所1预知的人，祂也2预定他们3模成神儿子的形像，使祂儿子在4许多弟兄中作5长子。</w:t>
      </w:r>
    </w:p>
    <w:p>
      <w:pPr>
        <w:pStyle w:val="2"/>
        <w:rPr>
          <w:rFonts w:hint="eastAsia" w:ascii="宋体" w:hAnsi="宋体" w:eastAsia="宋体" w:cs="宋体"/>
          <w:lang w:eastAsia="zh-CN"/>
        </w:rPr>
      </w:pPr>
      <w:r>
        <w:rPr>
          <w:rFonts w:hint="eastAsia" w:ascii="宋体" w:hAnsi="宋体" w:eastAsia="宋体" w:cs="宋体"/>
          <w:lang w:eastAsia="zh-CN"/>
        </w:rPr>
        <w:t>8:30　祂所预定的人，又召他们来；所召来的人，又1称他们为义；所称为义的人，又叫他们2得荣耀。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与神的爱不能隔绝的后嗣</w:t>
      </w:r>
    </w:p>
    <w:p>
      <w:pPr>
        <w:pStyle w:val="2"/>
        <w:rPr>
          <w:rFonts w:hint="eastAsia" w:ascii="宋体" w:hAnsi="宋体" w:eastAsia="宋体" w:cs="宋体"/>
          <w:lang w:eastAsia="zh-CN"/>
        </w:rPr>
      </w:pPr>
      <w:r>
        <w:rPr>
          <w:rFonts w:hint="eastAsia" w:ascii="宋体" w:hAnsi="宋体" w:eastAsia="宋体" w:cs="宋体"/>
          <w:lang w:eastAsia="zh-CN"/>
        </w:rPr>
        <w:t>31～39</w:t>
      </w:r>
    </w:p>
    <w:p>
      <w:pPr>
        <w:pStyle w:val="2"/>
        <w:rPr>
          <w:rFonts w:hint="eastAsia" w:ascii="宋体" w:hAnsi="宋体" w:eastAsia="宋体" w:cs="宋体"/>
          <w:lang w:eastAsia="zh-CN"/>
        </w:rPr>
      </w:pPr>
      <w:r>
        <w:rPr>
          <w:rFonts w:hint="eastAsia" w:ascii="宋体" w:hAnsi="宋体" w:eastAsia="宋体" w:cs="宋体"/>
          <w:lang w:eastAsia="zh-CN"/>
        </w:rPr>
        <w:t>8:31　这样，对这些事，我们可说什么？神若帮助我们，谁能抵挡我们？</w:t>
      </w:r>
    </w:p>
    <w:p>
      <w:pPr>
        <w:pStyle w:val="2"/>
        <w:rPr>
          <w:rFonts w:hint="eastAsia" w:ascii="宋体" w:hAnsi="宋体" w:eastAsia="宋体" w:cs="宋体"/>
          <w:lang w:eastAsia="zh-CN"/>
        </w:rPr>
      </w:pPr>
      <w:r>
        <w:rPr>
          <w:rFonts w:hint="eastAsia" w:ascii="宋体" w:hAnsi="宋体" w:eastAsia="宋体" w:cs="宋体"/>
          <w:lang w:eastAsia="zh-CN"/>
        </w:rPr>
        <w:t>8:32　神既不吝惜自己的儿子，为我们众人1舍了，岂不也把万有和祂一同白白的赐给我们吗？</w:t>
      </w:r>
    </w:p>
    <w:p>
      <w:pPr>
        <w:pStyle w:val="2"/>
        <w:rPr>
          <w:rFonts w:hint="eastAsia" w:ascii="宋体" w:hAnsi="宋体" w:eastAsia="宋体" w:cs="宋体"/>
          <w:lang w:eastAsia="zh-CN"/>
        </w:rPr>
      </w:pPr>
      <w:r>
        <w:rPr>
          <w:rFonts w:hint="eastAsia" w:ascii="宋体" w:hAnsi="宋体" w:eastAsia="宋体" w:cs="宋体"/>
          <w:lang w:eastAsia="zh-CN"/>
        </w:rPr>
        <w:t>8:33　谁能控告神所拣选的人？1有神称我们为义了。</w:t>
      </w:r>
    </w:p>
    <w:p>
      <w:pPr>
        <w:pStyle w:val="2"/>
        <w:rPr>
          <w:rFonts w:hint="eastAsia" w:ascii="宋体" w:hAnsi="宋体" w:eastAsia="宋体" w:cs="宋体"/>
          <w:lang w:eastAsia="zh-CN"/>
        </w:rPr>
      </w:pPr>
      <w:r>
        <w:rPr>
          <w:rFonts w:hint="eastAsia" w:ascii="宋体" w:hAnsi="宋体" w:eastAsia="宋体" w:cs="宋体"/>
          <w:lang w:eastAsia="zh-CN"/>
        </w:rPr>
        <w:t>8:34　谁能定我们的罪？1有基督耶稣已经死了，而且已经复活了，现今2在神的右边，还为我们3代求。</w:t>
      </w:r>
    </w:p>
    <w:p>
      <w:pPr>
        <w:pStyle w:val="2"/>
        <w:rPr>
          <w:rFonts w:hint="eastAsia" w:ascii="宋体" w:hAnsi="宋体" w:eastAsia="宋体" w:cs="宋体"/>
          <w:lang w:eastAsia="zh-CN"/>
        </w:rPr>
      </w:pPr>
      <w:r>
        <w:rPr>
          <w:rFonts w:hint="eastAsia" w:ascii="宋体" w:hAnsi="宋体" w:eastAsia="宋体" w:cs="宋体"/>
          <w:lang w:eastAsia="zh-CN"/>
        </w:rPr>
        <w:t>8:35　谁能使我们与基督的爱隔绝？难道是患难吗？是困苦吗？是逼迫吗？是饥饿吗？是赤身吗？是危险吗？是刀剑吗？</w:t>
      </w:r>
    </w:p>
    <w:p>
      <w:pPr>
        <w:pStyle w:val="2"/>
        <w:rPr>
          <w:rFonts w:hint="eastAsia" w:ascii="宋体" w:hAnsi="宋体" w:eastAsia="宋体" w:cs="宋体"/>
          <w:lang w:eastAsia="zh-CN"/>
        </w:rPr>
      </w:pPr>
      <w:r>
        <w:rPr>
          <w:rFonts w:hint="eastAsia" w:ascii="宋体" w:hAnsi="宋体" w:eastAsia="宋体" w:cs="宋体"/>
          <w:lang w:eastAsia="zh-CN"/>
        </w:rPr>
        <w:t>8:36　如经上所记：“我们为你的缘故，终日被杀，人看我们如将宰的羊。”</w:t>
      </w:r>
    </w:p>
    <w:p>
      <w:pPr>
        <w:pStyle w:val="2"/>
        <w:rPr>
          <w:rFonts w:hint="eastAsia" w:ascii="宋体" w:hAnsi="宋体" w:eastAsia="宋体" w:cs="宋体"/>
          <w:lang w:eastAsia="zh-CN"/>
        </w:rPr>
      </w:pPr>
      <w:r>
        <w:rPr>
          <w:rFonts w:hint="eastAsia" w:ascii="宋体" w:hAnsi="宋体" w:eastAsia="宋体" w:cs="宋体"/>
          <w:lang w:eastAsia="zh-CN"/>
        </w:rPr>
        <w:t>8:37　然而藉着那爱我们的，在这一切的事上，我们已经1得胜有余了。</w:t>
      </w:r>
    </w:p>
    <w:p>
      <w:pPr>
        <w:pStyle w:val="2"/>
        <w:rPr>
          <w:rFonts w:hint="eastAsia" w:ascii="宋体" w:hAnsi="宋体" w:eastAsia="宋体" w:cs="宋体"/>
          <w:lang w:eastAsia="zh-CN"/>
        </w:rPr>
      </w:pPr>
      <w:r>
        <w:rPr>
          <w:rFonts w:hint="eastAsia" w:ascii="宋体" w:hAnsi="宋体" w:eastAsia="宋体" w:cs="宋体"/>
          <w:lang w:eastAsia="zh-CN"/>
        </w:rPr>
        <w:t>8:38　因为我深信，无论是死，是生，是天使，是掌权的，是现今的事，是要来的事，是有能的，</w:t>
      </w:r>
    </w:p>
    <w:p>
      <w:pPr>
        <w:pStyle w:val="2"/>
        <w:rPr>
          <w:rFonts w:hint="eastAsia" w:ascii="宋体" w:hAnsi="宋体" w:eastAsia="宋体" w:cs="宋体"/>
          <w:lang w:eastAsia="zh-CN"/>
        </w:rPr>
      </w:pPr>
      <w:r>
        <w:rPr>
          <w:rFonts w:hint="eastAsia" w:ascii="宋体" w:hAnsi="宋体" w:eastAsia="宋体" w:cs="宋体"/>
          <w:lang w:eastAsia="zh-CN"/>
        </w:rPr>
        <w:t>8:39　是高，是深，或是别的受造之物，都不能叫我们与神的爱隔绝，1这爱是在我们的主基督耶稣里的。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拣选</w:t>
      </w:r>
    </w:p>
    <w:p>
      <w:pPr>
        <w:pStyle w:val="2"/>
        <w:rPr>
          <w:rFonts w:hint="eastAsia" w:ascii="宋体" w:hAnsi="宋体" w:eastAsia="宋体" w:cs="宋体"/>
          <w:lang w:eastAsia="zh-CN"/>
        </w:rPr>
      </w:pPr>
      <w:r>
        <w:rPr>
          <w:rFonts w:hint="eastAsia" w:ascii="宋体" w:hAnsi="宋体" w:eastAsia="宋体" w:cs="宋体"/>
          <w:lang w:eastAsia="zh-CN"/>
        </w:rPr>
        <w:t>九1～十一36</w:t>
      </w:r>
    </w:p>
    <w:p>
      <w:pPr>
        <w:pStyle w:val="2"/>
        <w:rPr>
          <w:rFonts w:hint="eastAsia" w:ascii="宋体" w:hAnsi="宋体" w:eastAsia="宋体" w:cs="宋体"/>
          <w:lang w:eastAsia="zh-CN"/>
        </w:rPr>
      </w:pPr>
      <w:r>
        <w:rPr>
          <w:rFonts w:hint="eastAsia" w:ascii="宋体" w:hAnsi="宋体" w:eastAsia="宋体" w:cs="宋体"/>
          <w:lang w:eastAsia="zh-CN"/>
        </w:rPr>
        <w:t>一　神的拣选，我们的定命</w:t>
      </w:r>
    </w:p>
    <w:p>
      <w:pPr>
        <w:pStyle w:val="2"/>
        <w:rPr>
          <w:rFonts w:hint="eastAsia" w:ascii="宋体" w:hAnsi="宋体" w:eastAsia="宋体" w:cs="宋体"/>
          <w:lang w:eastAsia="zh-CN"/>
        </w:rPr>
      </w:pPr>
      <w:r>
        <w:rPr>
          <w:rFonts w:hint="eastAsia" w:ascii="宋体" w:hAnsi="宋体" w:eastAsia="宋体" w:cs="宋体"/>
          <w:lang w:eastAsia="zh-CN"/>
        </w:rPr>
        <w:t>九1～十21</w:t>
      </w:r>
    </w:p>
    <w:p>
      <w:pPr>
        <w:pStyle w:val="2"/>
        <w:rPr>
          <w:rFonts w:hint="eastAsia" w:ascii="宋体" w:hAnsi="宋体" w:eastAsia="宋体" w:cs="宋体"/>
          <w:lang w:eastAsia="zh-CN"/>
        </w:rPr>
      </w:pPr>
      <w:r>
        <w:rPr>
          <w:rFonts w:hint="eastAsia" w:ascii="宋体" w:hAnsi="宋体" w:eastAsia="宋体" w:cs="宋体"/>
          <w:lang w:eastAsia="zh-CN"/>
        </w:rPr>
        <w:t>1　在于呼召的神</w:t>
      </w:r>
    </w:p>
    <w:p>
      <w:pPr>
        <w:pStyle w:val="2"/>
        <w:rPr>
          <w:rFonts w:hint="eastAsia" w:ascii="宋体" w:hAnsi="宋体" w:eastAsia="宋体" w:cs="宋体"/>
          <w:lang w:eastAsia="zh-CN"/>
        </w:rPr>
      </w:pPr>
      <w:r>
        <w:rPr>
          <w:rFonts w:hint="eastAsia" w:ascii="宋体" w:hAnsi="宋体" w:eastAsia="宋体" w:cs="宋体"/>
          <w:lang w:eastAsia="zh-CN"/>
        </w:rPr>
        <w:t>九1～13</w:t>
      </w:r>
    </w:p>
    <w:p>
      <w:pPr>
        <w:pStyle w:val="2"/>
        <w:rPr>
          <w:rFonts w:hint="eastAsia" w:ascii="宋体" w:hAnsi="宋体" w:eastAsia="宋体" w:cs="宋体"/>
          <w:lang w:eastAsia="zh-CN"/>
        </w:rPr>
      </w:pPr>
      <w:r>
        <w:rPr>
          <w:rFonts w:hint="eastAsia" w:ascii="宋体" w:hAnsi="宋体" w:eastAsia="宋体" w:cs="宋体"/>
          <w:lang w:eastAsia="zh-CN"/>
        </w:rPr>
        <w:t>9:1　1我在基督里说真话，并不说谎，有我的2良心在圣灵里同我作见证，</w:t>
      </w:r>
    </w:p>
    <w:p>
      <w:pPr>
        <w:pStyle w:val="2"/>
        <w:rPr>
          <w:rFonts w:hint="eastAsia" w:ascii="宋体" w:hAnsi="宋体" w:eastAsia="宋体" w:cs="宋体"/>
          <w:lang w:eastAsia="zh-CN"/>
        </w:rPr>
      </w:pPr>
      <w:r>
        <w:rPr>
          <w:rFonts w:hint="eastAsia" w:ascii="宋体" w:hAnsi="宋体" w:eastAsia="宋体" w:cs="宋体"/>
          <w:lang w:eastAsia="zh-CN"/>
        </w:rPr>
        <w:t>9:2　我是大有忧愁，心里不住的伤痛。</w:t>
      </w:r>
    </w:p>
    <w:p>
      <w:pPr>
        <w:pStyle w:val="2"/>
        <w:rPr>
          <w:rFonts w:hint="eastAsia" w:ascii="宋体" w:hAnsi="宋体" w:eastAsia="宋体" w:cs="宋体"/>
          <w:lang w:eastAsia="zh-CN"/>
        </w:rPr>
      </w:pPr>
      <w:r>
        <w:rPr>
          <w:rFonts w:hint="eastAsia" w:ascii="宋体" w:hAnsi="宋体" w:eastAsia="宋体" w:cs="宋体"/>
          <w:lang w:eastAsia="zh-CN"/>
        </w:rPr>
        <w:t>9:3　为我弟兄，我肉身的亲人，我宁愿自己1被2咒诅，与基督分离。</w:t>
      </w:r>
    </w:p>
    <w:p>
      <w:pPr>
        <w:pStyle w:val="2"/>
        <w:rPr>
          <w:rFonts w:hint="eastAsia" w:ascii="宋体" w:hAnsi="宋体" w:eastAsia="宋体" w:cs="宋体"/>
          <w:lang w:eastAsia="zh-CN"/>
        </w:rPr>
      </w:pPr>
      <w:r>
        <w:rPr>
          <w:rFonts w:hint="eastAsia" w:ascii="宋体" w:hAnsi="宋体" w:eastAsia="宋体" w:cs="宋体"/>
          <w:lang w:eastAsia="zh-CN"/>
        </w:rPr>
        <w:t>9:4　他们是以色列人，那1儿子的名分、荣耀、诸约、律法的颁赐、2事奉和3应许，都是他们的；</w:t>
      </w:r>
    </w:p>
    <w:p>
      <w:pPr>
        <w:pStyle w:val="2"/>
        <w:rPr>
          <w:rFonts w:hint="eastAsia" w:ascii="宋体" w:hAnsi="宋体" w:eastAsia="宋体" w:cs="宋体"/>
          <w:lang w:eastAsia="zh-CN"/>
        </w:rPr>
      </w:pPr>
      <w:r>
        <w:rPr>
          <w:rFonts w:hint="eastAsia" w:ascii="宋体" w:hAnsi="宋体" w:eastAsia="宋体" w:cs="宋体"/>
          <w:lang w:eastAsia="zh-CN"/>
        </w:rPr>
        <w:t>9:5　列祖是他们的，按肉体说，基督也是出于他们的，祂是在万有之上，永远受颂赞的1神。阿们。</w:t>
      </w:r>
    </w:p>
    <w:p>
      <w:pPr>
        <w:pStyle w:val="2"/>
        <w:rPr>
          <w:rFonts w:hint="eastAsia" w:ascii="宋体" w:hAnsi="宋体" w:eastAsia="宋体" w:cs="宋体"/>
          <w:lang w:eastAsia="zh-CN"/>
        </w:rPr>
      </w:pPr>
      <w:r>
        <w:rPr>
          <w:rFonts w:hint="eastAsia" w:ascii="宋体" w:hAnsi="宋体" w:eastAsia="宋体" w:cs="宋体"/>
          <w:lang w:eastAsia="zh-CN"/>
        </w:rPr>
        <w:t>9:6　但这不是说，神的话落了空，因为1从以色列生的，2不都是以色列人；</w:t>
      </w:r>
    </w:p>
    <w:p>
      <w:pPr>
        <w:pStyle w:val="2"/>
        <w:rPr>
          <w:rFonts w:hint="eastAsia" w:ascii="宋体" w:hAnsi="宋体" w:eastAsia="宋体" w:cs="宋体"/>
          <w:lang w:eastAsia="zh-CN"/>
        </w:rPr>
      </w:pPr>
      <w:r>
        <w:rPr>
          <w:rFonts w:hint="eastAsia" w:ascii="宋体" w:hAnsi="宋体" w:eastAsia="宋体" w:cs="宋体"/>
          <w:lang w:eastAsia="zh-CN"/>
        </w:rPr>
        <w:t>9:7　也不因为是亚伯拉罕的后裔，就都是儿女，惟独“1从以撒生的，才要称为你的后裔。”</w:t>
      </w:r>
    </w:p>
    <w:p>
      <w:pPr>
        <w:pStyle w:val="2"/>
        <w:rPr>
          <w:rFonts w:hint="eastAsia" w:ascii="宋体" w:hAnsi="宋体" w:eastAsia="宋体" w:cs="宋体"/>
          <w:lang w:eastAsia="zh-CN"/>
        </w:rPr>
      </w:pPr>
      <w:r>
        <w:rPr>
          <w:rFonts w:hint="eastAsia" w:ascii="宋体" w:hAnsi="宋体" w:eastAsia="宋体" w:cs="宋体"/>
          <w:lang w:eastAsia="zh-CN"/>
        </w:rPr>
        <w:t>9:8　这就是说，肉体的儿女不就是神的儿女，惟独那应许的儿女才算是后裔。</w:t>
      </w:r>
    </w:p>
    <w:p>
      <w:pPr>
        <w:pStyle w:val="2"/>
        <w:rPr>
          <w:rFonts w:hint="eastAsia" w:ascii="宋体" w:hAnsi="宋体" w:eastAsia="宋体" w:cs="宋体"/>
          <w:lang w:eastAsia="zh-CN"/>
        </w:rPr>
      </w:pPr>
      <w:r>
        <w:rPr>
          <w:rFonts w:hint="eastAsia" w:ascii="宋体" w:hAnsi="宋体" w:eastAsia="宋体" w:cs="宋体"/>
          <w:lang w:eastAsia="zh-CN"/>
        </w:rPr>
        <w:t>9:9　因为所应许的话是这样：“到明年这时候我要来，撒拉必生一个儿子。”</w:t>
      </w:r>
    </w:p>
    <w:p>
      <w:pPr>
        <w:pStyle w:val="2"/>
        <w:rPr>
          <w:rFonts w:hint="eastAsia" w:ascii="宋体" w:hAnsi="宋体" w:eastAsia="宋体" w:cs="宋体"/>
          <w:lang w:eastAsia="zh-CN"/>
        </w:rPr>
      </w:pPr>
      <w:r>
        <w:rPr>
          <w:rFonts w:hint="eastAsia" w:ascii="宋体" w:hAnsi="宋体" w:eastAsia="宋体" w:cs="宋体"/>
          <w:lang w:eastAsia="zh-CN"/>
        </w:rPr>
        <w:t>9:10　不但如此，还有利百加，既从一个人，就是从我们的祖宗以撒怀了孕，</w:t>
      </w:r>
    </w:p>
    <w:p>
      <w:pPr>
        <w:pStyle w:val="2"/>
        <w:rPr>
          <w:rFonts w:hint="eastAsia" w:ascii="宋体" w:hAnsi="宋体" w:eastAsia="宋体" w:cs="宋体"/>
          <w:lang w:eastAsia="zh-CN"/>
        </w:rPr>
      </w:pPr>
      <w:r>
        <w:rPr>
          <w:rFonts w:hint="eastAsia" w:ascii="宋体" w:hAnsi="宋体" w:eastAsia="宋体" w:cs="宋体"/>
          <w:lang w:eastAsia="zh-CN"/>
        </w:rPr>
        <w:t>9:11　双子还没有生下来，善恶也没有作出来，（只因要坚定神拣选人的1旨意，不是本于行为，乃是本于那呼召人的，）</w:t>
      </w:r>
    </w:p>
    <w:p>
      <w:pPr>
        <w:pStyle w:val="2"/>
        <w:rPr>
          <w:rFonts w:hint="eastAsia" w:ascii="宋体" w:hAnsi="宋体" w:eastAsia="宋体" w:cs="宋体"/>
          <w:lang w:eastAsia="zh-CN"/>
        </w:rPr>
      </w:pPr>
      <w:r>
        <w:rPr>
          <w:rFonts w:hint="eastAsia" w:ascii="宋体" w:hAnsi="宋体" w:eastAsia="宋体" w:cs="宋体"/>
          <w:lang w:eastAsia="zh-CN"/>
        </w:rPr>
        <w:t>9:12　神就对利百加说，“将来大的要1服事小的。”</w:t>
      </w:r>
    </w:p>
    <w:p>
      <w:pPr>
        <w:pStyle w:val="2"/>
        <w:rPr>
          <w:rFonts w:hint="eastAsia" w:ascii="宋体" w:hAnsi="宋体" w:eastAsia="宋体" w:cs="宋体"/>
          <w:lang w:eastAsia="zh-CN"/>
        </w:rPr>
      </w:pPr>
      <w:r>
        <w:rPr>
          <w:rFonts w:hint="eastAsia" w:ascii="宋体" w:hAnsi="宋体" w:eastAsia="宋体" w:cs="宋体"/>
          <w:lang w:eastAsia="zh-CN"/>
        </w:rPr>
        <w:t>9:13　正如经上所记：“雅各是我所爱的，以扫是我所恨的。”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在于神的怜悯</w:t>
      </w:r>
    </w:p>
    <w:p>
      <w:pPr>
        <w:pStyle w:val="2"/>
        <w:rPr>
          <w:rFonts w:hint="eastAsia" w:ascii="宋体" w:hAnsi="宋体" w:eastAsia="宋体" w:cs="宋体"/>
          <w:lang w:eastAsia="zh-CN"/>
        </w:rPr>
      </w:pPr>
      <w:r>
        <w:rPr>
          <w:rFonts w:hint="eastAsia" w:ascii="宋体" w:hAnsi="宋体" w:eastAsia="宋体" w:cs="宋体"/>
          <w:lang w:eastAsia="zh-CN"/>
        </w:rPr>
        <w:t>九14～18</w:t>
      </w:r>
    </w:p>
    <w:p>
      <w:pPr>
        <w:pStyle w:val="2"/>
        <w:rPr>
          <w:rFonts w:hint="eastAsia" w:ascii="宋体" w:hAnsi="宋体" w:eastAsia="宋体" w:cs="宋体"/>
          <w:lang w:eastAsia="zh-CN"/>
        </w:rPr>
      </w:pPr>
      <w:r>
        <w:rPr>
          <w:rFonts w:hint="eastAsia" w:ascii="宋体" w:hAnsi="宋体" w:eastAsia="宋体" w:cs="宋体"/>
          <w:lang w:eastAsia="zh-CN"/>
        </w:rPr>
        <w:t>9:14　这样，我们可说什么？难道在神有不义吗？绝对没有！</w:t>
      </w:r>
    </w:p>
    <w:p>
      <w:pPr>
        <w:pStyle w:val="2"/>
        <w:rPr>
          <w:rFonts w:hint="eastAsia" w:ascii="宋体" w:hAnsi="宋体" w:eastAsia="宋体" w:cs="宋体"/>
          <w:lang w:eastAsia="zh-CN"/>
        </w:rPr>
      </w:pPr>
      <w:r>
        <w:rPr>
          <w:rFonts w:hint="eastAsia" w:ascii="宋体" w:hAnsi="宋体" w:eastAsia="宋体" w:cs="宋体"/>
          <w:lang w:eastAsia="zh-CN"/>
        </w:rPr>
        <w:t>9:15　因为祂对摩西说，“1我要向谁施2怜悯，就向谁施怜悯；要对谁动2怜恤，就对谁动怜恤。”</w:t>
      </w:r>
    </w:p>
    <w:p>
      <w:pPr>
        <w:pStyle w:val="2"/>
        <w:rPr>
          <w:rFonts w:hint="eastAsia" w:ascii="宋体" w:hAnsi="宋体" w:eastAsia="宋体" w:cs="宋体"/>
          <w:lang w:eastAsia="zh-CN"/>
        </w:rPr>
      </w:pPr>
      <w:r>
        <w:rPr>
          <w:rFonts w:hint="eastAsia" w:ascii="宋体" w:hAnsi="宋体" w:eastAsia="宋体" w:cs="宋体"/>
          <w:lang w:eastAsia="zh-CN"/>
        </w:rPr>
        <w:t>9:16　这样看来，这不在于那定意的，也不在于那奔跑的，只在于那施怜悯的神。</w:t>
      </w:r>
    </w:p>
    <w:p>
      <w:pPr>
        <w:pStyle w:val="2"/>
        <w:rPr>
          <w:rFonts w:hint="eastAsia" w:ascii="宋体" w:hAnsi="宋体" w:eastAsia="宋体" w:cs="宋体"/>
          <w:lang w:eastAsia="zh-CN"/>
        </w:rPr>
      </w:pPr>
      <w:r>
        <w:rPr>
          <w:rFonts w:hint="eastAsia" w:ascii="宋体" w:hAnsi="宋体" w:eastAsia="宋体" w:cs="宋体"/>
          <w:lang w:eastAsia="zh-CN"/>
        </w:rPr>
        <w:t>9:17　因为经上对法老说，“我特意将你兴起来，为要在你身上显示我的权能，并要使我的名传遍全地。”</w:t>
      </w:r>
    </w:p>
    <w:p>
      <w:pPr>
        <w:pStyle w:val="2"/>
        <w:rPr>
          <w:rFonts w:hint="eastAsia" w:ascii="宋体" w:hAnsi="宋体" w:eastAsia="宋体" w:cs="宋体"/>
          <w:lang w:eastAsia="zh-CN"/>
        </w:rPr>
      </w:pPr>
      <w:r>
        <w:rPr>
          <w:rFonts w:hint="eastAsia" w:ascii="宋体" w:hAnsi="宋体" w:eastAsia="宋体" w:cs="宋体"/>
          <w:lang w:eastAsia="zh-CN"/>
        </w:rPr>
        <w:t>9:18　这样看来，神愿意向谁施怜悯，就向谁施怜悯；愿意叫谁刚硬，就叫谁刚硬。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在于神的主宰</w:t>
      </w:r>
    </w:p>
    <w:p>
      <w:pPr>
        <w:pStyle w:val="2"/>
        <w:rPr>
          <w:rFonts w:hint="eastAsia" w:ascii="宋体" w:hAnsi="宋体" w:eastAsia="宋体" w:cs="宋体"/>
          <w:lang w:eastAsia="zh-CN"/>
        </w:rPr>
      </w:pPr>
      <w:r>
        <w:rPr>
          <w:rFonts w:hint="eastAsia" w:ascii="宋体" w:hAnsi="宋体" w:eastAsia="宋体" w:cs="宋体"/>
          <w:lang w:eastAsia="zh-CN"/>
        </w:rPr>
        <w:t>九19～29</w:t>
      </w:r>
    </w:p>
    <w:p>
      <w:pPr>
        <w:pStyle w:val="2"/>
        <w:rPr>
          <w:rFonts w:hint="eastAsia" w:ascii="宋体" w:hAnsi="宋体" w:eastAsia="宋体" w:cs="宋体"/>
          <w:lang w:eastAsia="zh-CN"/>
        </w:rPr>
      </w:pPr>
      <w:r>
        <w:rPr>
          <w:rFonts w:hint="eastAsia" w:ascii="宋体" w:hAnsi="宋体" w:eastAsia="宋体" w:cs="宋体"/>
          <w:lang w:eastAsia="zh-CN"/>
        </w:rPr>
        <w:t>9:19　这样，你必对我说，祂为什么还指责人？有谁抗拒祂的旨意？</w:t>
      </w:r>
    </w:p>
    <w:p>
      <w:pPr>
        <w:pStyle w:val="2"/>
        <w:rPr>
          <w:rFonts w:hint="eastAsia" w:ascii="宋体" w:hAnsi="宋体" w:eastAsia="宋体" w:cs="宋体"/>
          <w:lang w:eastAsia="zh-CN"/>
        </w:rPr>
      </w:pPr>
      <w:r>
        <w:rPr>
          <w:rFonts w:hint="eastAsia" w:ascii="宋体" w:hAnsi="宋体" w:eastAsia="宋体" w:cs="宋体"/>
          <w:lang w:eastAsia="zh-CN"/>
        </w:rPr>
        <w:t>9:20　人哪，你是谁，竟向神顶嘴？被塑造者岂能对塑造他者说，你为什么这样造我？</w:t>
      </w:r>
    </w:p>
    <w:p>
      <w:pPr>
        <w:pStyle w:val="2"/>
        <w:rPr>
          <w:rFonts w:hint="eastAsia" w:ascii="宋体" w:hAnsi="宋体" w:eastAsia="宋体" w:cs="宋体"/>
          <w:lang w:eastAsia="zh-CN"/>
        </w:rPr>
      </w:pPr>
      <w:r>
        <w:rPr>
          <w:rFonts w:hint="eastAsia" w:ascii="宋体" w:hAnsi="宋体" w:eastAsia="宋体" w:cs="宋体"/>
          <w:lang w:eastAsia="zh-CN"/>
        </w:rPr>
        <w:t>9:21　窑匠难道没有权柄，从同一团泥里，拿一块作成1贵重的器皿，又拿一块作成卑贱的器皿吗？</w:t>
      </w:r>
    </w:p>
    <w:p>
      <w:pPr>
        <w:pStyle w:val="2"/>
        <w:rPr>
          <w:rFonts w:hint="eastAsia" w:ascii="宋体" w:hAnsi="宋体" w:eastAsia="宋体" w:cs="宋体"/>
          <w:lang w:eastAsia="zh-CN"/>
        </w:rPr>
      </w:pPr>
      <w:r>
        <w:rPr>
          <w:rFonts w:hint="eastAsia" w:ascii="宋体" w:hAnsi="宋体" w:eastAsia="宋体" w:cs="宋体"/>
          <w:lang w:eastAsia="zh-CN"/>
        </w:rPr>
        <w:t>9:22　若是神愿意显示祂的忿怒，1彰显祂的能力，就多用恒忍宽容那些可怒、预备遭毁灭的器皿，</w:t>
      </w:r>
    </w:p>
    <w:p>
      <w:pPr>
        <w:pStyle w:val="2"/>
        <w:rPr>
          <w:rFonts w:hint="eastAsia" w:ascii="宋体" w:hAnsi="宋体" w:eastAsia="宋体" w:cs="宋体"/>
          <w:lang w:eastAsia="zh-CN"/>
        </w:rPr>
      </w:pPr>
      <w:r>
        <w:rPr>
          <w:rFonts w:hint="eastAsia" w:ascii="宋体" w:hAnsi="宋体" w:eastAsia="宋体" w:cs="宋体"/>
          <w:lang w:eastAsia="zh-CN"/>
        </w:rPr>
        <w:t>9:23　且要在那些蒙怜悯、早预备得1荣耀的器皿上，彰显祂荣耀的丰富；</w:t>
      </w:r>
    </w:p>
    <w:p>
      <w:pPr>
        <w:pStyle w:val="2"/>
        <w:rPr>
          <w:rFonts w:hint="eastAsia" w:ascii="宋体" w:hAnsi="宋体" w:eastAsia="宋体" w:cs="宋体"/>
          <w:lang w:eastAsia="zh-CN"/>
        </w:rPr>
      </w:pPr>
      <w:r>
        <w:rPr>
          <w:rFonts w:hint="eastAsia" w:ascii="宋体" w:hAnsi="宋体" w:eastAsia="宋体" w:cs="宋体"/>
          <w:lang w:eastAsia="zh-CN"/>
        </w:rPr>
        <w:t>9:24　这器皿就是我们这蒙祂所召的，不但从犹太人中，也从外邦人中，这有什么不可？</w:t>
      </w:r>
    </w:p>
    <w:p>
      <w:pPr>
        <w:pStyle w:val="2"/>
        <w:rPr>
          <w:rFonts w:hint="eastAsia" w:ascii="宋体" w:hAnsi="宋体" w:eastAsia="宋体" w:cs="宋体"/>
          <w:lang w:eastAsia="zh-CN"/>
        </w:rPr>
      </w:pPr>
      <w:r>
        <w:rPr>
          <w:rFonts w:hint="eastAsia" w:ascii="宋体" w:hAnsi="宋体" w:eastAsia="宋体" w:cs="宋体"/>
          <w:lang w:eastAsia="zh-CN"/>
        </w:rPr>
        <w:t>9:25　就如神在何西阿书上也说，“那本来不是我子民的，我要称为我的子民；本来不是蒙爱的，我要称为蒙爱的；</w:t>
      </w:r>
    </w:p>
    <w:p>
      <w:pPr>
        <w:pStyle w:val="2"/>
        <w:rPr>
          <w:rFonts w:hint="eastAsia" w:ascii="宋体" w:hAnsi="宋体" w:eastAsia="宋体" w:cs="宋体"/>
          <w:lang w:eastAsia="zh-CN"/>
        </w:rPr>
      </w:pPr>
      <w:r>
        <w:rPr>
          <w:rFonts w:hint="eastAsia" w:ascii="宋体" w:hAnsi="宋体" w:eastAsia="宋体" w:cs="宋体"/>
          <w:lang w:eastAsia="zh-CN"/>
        </w:rPr>
        <w:t>9:26　从前在什么地方对他们说，你们不是我的子民，将来就在那里称他们为活神的儿子。”</w:t>
      </w:r>
    </w:p>
    <w:p>
      <w:pPr>
        <w:pStyle w:val="2"/>
        <w:rPr>
          <w:rFonts w:hint="eastAsia" w:ascii="宋体" w:hAnsi="宋体" w:eastAsia="宋体" w:cs="宋体"/>
          <w:lang w:eastAsia="zh-CN"/>
        </w:rPr>
      </w:pPr>
      <w:r>
        <w:rPr>
          <w:rFonts w:hint="eastAsia" w:ascii="宋体" w:hAnsi="宋体" w:eastAsia="宋体" w:cs="宋体"/>
          <w:lang w:eastAsia="zh-CN"/>
        </w:rPr>
        <w:t>9:27　以赛亚指着以色列人喊着：“以色列子孙的数目虽如海沙，得救的不过是剩下的余数；</w:t>
      </w:r>
    </w:p>
    <w:p>
      <w:pPr>
        <w:pStyle w:val="2"/>
        <w:rPr>
          <w:rFonts w:hint="eastAsia" w:ascii="宋体" w:hAnsi="宋体" w:eastAsia="宋体" w:cs="宋体"/>
          <w:lang w:eastAsia="zh-CN"/>
        </w:rPr>
      </w:pPr>
      <w:r>
        <w:rPr>
          <w:rFonts w:hint="eastAsia" w:ascii="宋体" w:hAnsi="宋体" w:eastAsia="宋体" w:cs="宋体"/>
          <w:lang w:eastAsia="zh-CN"/>
        </w:rPr>
        <w:t>9:28　因为主要在地上实行祂的话，要将祂的话完成且截短。”</w:t>
      </w:r>
    </w:p>
    <w:p>
      <w:pPr>
        <w:pStyle w:val="2"/>
        <w:rPr>
          <w:rFonts w:hint="eastAsia" w:ascii="宋体" w:hAnsi="宋体" w:eastAsia="宋体" w:cs="宋体"/>
          <w:lang w:eastAsia="zh-CN"/>
        </w:rPr>
      </w:pPr>
      <w:r>
        <w:rPr>
          <w:rFonts w:hint="eastAsia" w:ascii="宋体" w:hAnsi="宋体" w:eastAsia="宋体" w:cs="宋体"/>
          <w:lang w:eastAsia="zh-CN"/>
        </w:rPr>
        <w:t>9:29　又如以赛亚先前说过，“若不是万军之主给我们存留余种，我们早已成了所多玛，并像蛾摩拉的样子了。”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藉着那本于信的义</w:t>
      </w:r>
    </w:p>
    <w:p>
      <w:pPr>
        <w:pStyle w:val="2"/>
        <w:rPr>
          <w:rFonts w:hint="eastAsia" w:ascii="宋体" w:hAnsi="宋体" w:eastAsia="宋体" w:cs="宋体"/>
          <w:lang w:eastAsia="zh-CN"/>
        </w:rPr>
      </w:pPr>
      <w:r>
        <w:rPr>
          <w:rFonts w:hint="eastAsia" w:ascii="宋体" w:hAnsi="宋体" w:eastAsia="宋体" w:cs="宋体"/>
          <w:lang w:eastAsia="zh-CN"/>
        </w:rPr>
        <w:t>九30～十3</w:t>
      </w:r>
    </w:p>
    <w:p>
      <w:pPr>
        <w:pStyle w:val="2"/>
        <w:rPr>
          <w:rFonts w:hint="eastAsia" w:ascii="宋体" w:hAnsi="宋体" w:eastAsia="宋体" w:cs="宋体"/>
          <w:lang w:eastAsia="zh-CN"/>
        </w:rPr>
      </w:pPr>
      <w:r>
        <w:rPr>
          <w:rFonts w:hint="eastAsia" w:ascii="宋体" w:hAnsi="宋体" w:eastAsia="宋体" w:cs="宋体"/>
          <w:lang w:eastAsia="zh-CN"/>
        </w:rPr>
        <w:t>9:30　这样，我们可说什么？那未曾追求义的外邦人，反得着了义，就是本于信的义。</w:t>
      </w:r>
    </w:p>
    <w:p>
      <w:pPr>
        <w:pStyle w:val="2"/>
        <w:rPr>
          <w:rFonts w:hint="eastAsia" w:ascii="宋体" w:hAnsi="宋体" w:eastAsia="宋体" w:cs="宋体"/>
          <w:lang w:eastAsia="zh-CN"/>
        </w:rPr>
      </w:pPr>
      <w:r>
        <w:rPr>
          <w:rFonts w:hint="eastAsia" w:ascii="宋体" w:hAnsi="宋体" w:eastAsia="宋体" w:cs="宋体"/>
          <w:lang w:eastAsia="zh-CN"/>
        </w:rPr>
        <w:t>9:31　但那追求1律法之义的以色列人，并未达到那律法。</w:t>
      </w:r>
    </w:p>
    <w:p>
      <w:pPr>
        <w:pStyle w:val="2"/>
        <w:rPr>
          <w:rFonts w:hint="eastAsia" w:ascii="宋体" w:hAnsi="宋体" w:eastAsia="宋体" w:cs="宋体"/>
          <w:lang w:eastAsia="zh-CN"/>
        </w:rPr>
      </w:pPr>
      <w:r>
        <w:rPr>
          <w:rFonts w:hint="eastAsia" w:ascii="宋体" w:hAnsi="宋体" w:eastAsia="宋体" w:cs="宋体"/>
          <w:lang w:eastAsia="zh-CN"/>
        </w:rPr>
        <w:t>9:32　这是为什么？因为不是本于信，而是本于行。他们正碰跌在那绊脚石上，</w:t>
      </w:r>
    </w:p>
    <w:p>
      <w:pPr>
        <w:pStyle w:val="2"/>
        <w:rPr>
          <w:rFonts w:hint="eastAsia" w:ascii="宋体" w:hAnsi="宋体" w:eastAsia="宋体" w:cs="宋体"/>
          <w:lang w:eastAsia="zh-CN"/>
        </w:rPr>
      </w:pPr>
      <w:r>
        <w:rPr>
          <w:rFonts w:hint="eastAsia" w:ascii="宋体" w:hAnsi="宋体" w:eastAsia="宋体" w:cs="宋体"/>
          <w:lang w:eastAsia="zh-CN"/>
        </w:rPr>
        <w:t>9:33　就如经上所记：“看哪，我在锡安放一块绊脚的石头，并跌人的磐石，信靠祂的，必不至于羞愧。”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弟兄们，我心里所喜悦的，并我向神为以色列人所祈求的，是要他们得救。</w:t>
      </w:r>
    </w:p>
    <w:p>
      <w:pPr>
        <w:pStyle w:val="2"/>
        <w:rPr>
          <w:rFonts w:hint="eastAsia" w:ascii="宋体" w:hAnsi="宋体" w:eastAsia="宋体" w:cs="宋体"/>
          <w:lang w:eastAsia="zh-CN"/>
        </w:rPr>
      </w:pPr>
      <w:r>
        <w:rPr>
          <w:rFonts w:hint="eastAsia" w:ascii="宋体" w:hAnsi="宋体" w:eastAsia="宋体" w:cs="宋体"/>
          <w:lang w:eastAsia="zh-CN"/>
        </w:rPr>
        <w:t>10:2　我可以为他们作见证，他们对神有热心，但不是按着完全的知识；</w:t>
      </w:r>
    </w:p>
    <w:p>
      <w:pPr>
        <w:pStyle w:val="2"/>
        <w:rPr>
          <w:rFonts w:hint="eastAsia" w:ascii="宋体" w:hAnsi="宋体" w:eastAsia="宋体" w:cs="宋体"/>
          <w:lang w:eastAsia="zh-CN"/>
        </w:rPr>
      </w:pPr>
      <w:r>
        <w:rPr>
          <w:rFonts w:hint="eastAsia" w:ascii="宋体" w:hAnsi="宋体" w:eastAsia="宋体" w:cs="宋体"/>
          <w:lang w:eastAsia="zh-CN"/>
        </w:rPr>
        <w:t>10:3　因为不知道神的义，又想要1建立自己的义，就不服神的义了。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藉着基督</w:t>
      </w:r>
    </w:p>
    <w:p>
      <w:pPr>
        <w:pStyle w:val="2"/>
        <w:rPr>
          <w:rFonts w:hint="eastAsia" w:ascii="宋体" w:hAnsi="宋体" w:eastAsia="宋体" w:cs="宋体"/>
          <w:lang w:eastAsia="zh-CN"/>
        </w:rPr>
      </w:pPr>
      <w:r>
        <w:rPr>
          <w:rFonts w:hint="eastAsia" w:ascii="宋体" w:hAnsi="宋体" w:eastAsia="宋体" w:cs="宋体"/>
          <w:lang w:eastAsia="zh-CN"/>
        </w:rPr>
        <w:t>十4～21</w:t>
      </w:r>
    </w:p>
    <w:p>
      <w:pPr>
        <w:pStyle w:val="2"/>
        <w:rPr>
          <w:rFonts w:hint="eastAsia" w:ascii="宋体" w:hAnsi="宋体" w:eastAsia="宋体" w:cs="宋体"/>
          <w:lang w:eastAsia="zh-CN"/>
        </w:rPr>
      </w:pPr>
      <w:r>
        <w:rPr>
          <w:rFonts w:hint="eastAsia" w:ascii="宋体" w:hAnsi="宋体" w:eastAsia="宋体" w:cs="宋体"/>
          <w:lang w:eastAsia="zh-CN"/>
        </w:rPr>
        <w:t>a　为律法总结的基督</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10:4　原来律法的1总结就是基督，使凡信的都得着义。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成肉体并复活的基督</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10:5　论到那本于律法的义，摩西写着：“行这些事的，必1因这些事活着。”</w:t>
      </w:r>
    </w:p>
    <w:p>
      <w:pPr>
        <w:pStyle w:val="2"/>
        <w:rPr>
          <w:rFonts w:hint="eastAsia" w:ascii="宋体" w:hAnsi="宋体" w:eastAsia="宋体" w:cs="宋体"/>
          <w:lang w:eastAsia="zh-CN"/>
        </w:rPr>
      </w:pPr>
      <w:r>
        <w:rPr>
          <w:rFonts w:hint="eastAsia" w:ascii="宋体" w:hAnsi="宋体" w:eastAsia="宋体" w:cs="宋体"/>
          <w:lang w:eastAsia="zh-CN"/>
        </w:rPr>
        <w:t>10:6　但那本于信的义如此说，“你不要心里说，谁要升到天上？”就是要1领下基督来，</w:t>
      </w:r>
    </w:p>
    <w:p>
      <w:pPr>
        <w:pStyle w:val="2"/>
        <w:rPr>
          <w:rFonts w:hint="eastAsia" w:ascii="宋体" w:hAnsi="宋体" w:eastAsia="宋体" w:cs="宋体"/>
          <w:lang w:eastAsia="zh-CN"/>
        </w:rPr>
      </w:pPr>
      <w:r>
        <w:rPr>
          <w:rFonts w:hint="eastAsia" w:ascii="宋体" w:hAnsi="宋体" w:eastAsia="宋体" w:cs="宋体"/>
          <w:lang w:eastAsia="zh-CN"/>
        </w:rPr>
        <w:t>10:7　或说，“谁要下到1无底坑？”就是要2领基督从死人中上来。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相近的基督</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10:8　这义到底怎么说？它说，“1这话与你相近，就在你口里，也在你心里。”这就是我们所传信主的话，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被相信并呼求的基督</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10:9　就是你若1口里认耶稣为主，心里信神叫祂从死人中2复活，就必得救；</w:t>
      </w:r>
    </w:p>
    <w:p>
      <w:pPr>
        <w:pStyle w:val="2"/>
        <w:rPr>
          <w:rFonts w:hint="eastAsia" w:ascii="宋体" w:hAnsi="宋体" w:eastAsia="宋体" w:cs="宋体"/>
          <w:lang w:eastAsia="zh-CN"/>
        </w:rPr>
      </w:pPr>
      <w:r>
        <w:rPr>
          <w:rFonts w:hint="eastAsia" w:ascii="宋体" w:hAnsi="宋体" w:eastAsia="宋体" w:cs="宋体"/>
          <w:lang w:eastAsia="zh-CN"/>
        </w:rPr>
        <w:t>10:10　因为人1心里信，2就得着义；1口里承认，2就得救。</w:t>
      </w:r>
    </w:p>
    <w:p>
      <w:pPr>
        <w:pStyle w:val="2"/>
        <w:rPr>
          <w:rFonts w:hint="eastAsia" w:ascii="宋体" w:hAnsi="宋体" w:eastAsia="宋体" w:cs="宋体"/>
          <w:lang w:eastAsia="zh-CN"/>
        </w:rPr>
      </w:pPr>
      <w:r>
        <w:rPr>
          <w:rFonts w:hint="eastAsia" w:ascii="宋体" w:hAnsi="宋体" w:eastAsia="宋体" w:cs="宋体"/>
          <w:lang w:eastAsia="zh-CN"/>
        </w:rPr>
        <w:t>10:11　因为经上说，“凡信靠祂的，必不至于羞愧。”</w:t>
      </w:r>
    </w:p>
    <w:p>
      <w:pPr>
        <w:pStyle w:val="2"/>
        <w:rPr>
          <w:rFonts w:hint="eastAsia" w:ascii="宋体" w:hAnsi="宋体" w:eastAsia="宋体" w:cs="宋体"/>
          <w:lang w:eastAsia="zh-CN"/>
        </w:rPr>
      </w:pPr>
      <w:r>
        <w:rPr>
          <w:rFonts w:hint="eastAsia" w:ascii="宋体" w:hAnsi="宋体" w:eastAsia="宋体" w:cs="宋体"/>
          <w:lang w:eastAsia="zh-CN"/>
        </w:rPr>
        <w:t>10:12　因为犹太人和希利尼人并没有分别，众人同有一位主，祂对一切呼求祂的人是1丰富的。</w:t>
      </w:r>
    </w:p>
    <w:p>
      <w:pPr>
        <w:pStyle w:val="2"/>
        <w:rPr>
          <w:rFonts w:hint="eastAsia" w:ascii="宋体" w:hAnsi="宋体" w:eastAsia="宋体" w:cs="宋体"/>
          <w:lang w:eastAsia="zh-CN"/>
        </w:rPr>
      </w:pPr>
      <w:r>
        <w:rPr>
          <w:rFonts w:hint="eastAsia" w:ascii="宋体" w:hAnsi="宋体" w:eastAsia="宋体" w:cs="宋体"/>
          <w:lang w:eastAsia="zh-CN"/>
        </w:rPr>
        <w:t>10:13　因为“凡1呼求主名的，就必2得救。”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被传讲并听见的基督</w:t>
      </w:r>
    </w:p>
    <w:p>
      <w:pPr>
        <w:pStyle w:val="2"/>
        <w:rPr>
          <w:rFonts w:hint="eastAsia" w:ascii="宋体" w:hAnsi="宋体" w:eastAsia="宋体" w:cs="宋体"/>
          <w:lang w:eastAsia="zh-CN"/>
        </w:rPr>
      </w:pPr>
      <w:r>
        <w:rPr>
          <w:rFonts w:hint="eastAsia" w:ascii="宋体" w:hAnsi="宋体" w:eastAsia="宋体" w:cs="宋体"/>
          <w:lang w:eastAsia="zh-CN"/>
        </w:rPr>
        <w:t>14～15</w:t>
      </w:r>
    </w:p>
    <w:p>
      <w:pPr>
        <w:pStyle w:val="2"/>
        <w:rPr>
          <w:rFonts w:hint="eastAsia" w:ascii="宋体" w:hAnsi="宋体" w:eastAsia="宋体" w:cs="宋体"/>
          <w:lang w:eastAsia="zh-CN"/>
        </w:rPr>
      </w:pPr>
      <w:r>
        <w:rPr>
          <w:rFonts w:hint="eastAsia" w:ascii="宋体" w:hAnsi="宋体" w:eastAsia="宋体" w:cs="宋体"/>
          <w:lang w:eastAsia="zh-CN"/>
        </w:rPr>
        <w:t>10:14　然而人所未曾1信入的，怎能呼求？所未曾2听见的，怎能信入？没有传道的，怎能听见？</w:t>
      </w:r>
    </w:p>
    <w:p>
      <w:pPr>
        <w:pStyle w:val="2"/>
        <w:rPr>
          <w:rFonts w:hint="eastAsia" w:ascii="宋体" w:hAnsi="宋体" w:eastAsia="宋体" w:cs="宋体"/>
          <w:lang w:eastAsia="zh-CN"/>
        </w:rPr>
      </w:pPr>
      <w:r>
        <w:rPr>
          <w:rFonts w:hint="eastAsia" w:ascii="宋体" w:hAnsi="宋体" w:eastAsia="宋体" w:cs="宋体"/>
          <w:lang w:eastAsia="zh-CN"/>
        </w:rPr>
        <w:t>10:15　若非奉差遣，怎能传道？如经上所记：“传福音报喜信的人，他们的脚踪何等佳美！”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被接受或弃绝的基督</w:t>
      </w:r>
    </w:p>
    <w:p>
      <w:pPr>
        <w:pStyle w:val="2"/>
        <w:rPr>
          <w:rFonts w:hint="eastAsia" w:ascii="宋体" w:hAnsi="宋体" w:eastAsia="宋体" w:cs="宋体"/>
          <w:lang w:eastAsia="zh-CN"/>
        </w:rPr>
      </w:pPr>
      <w:r>
        <w:rPr>
          <w:rFonts w:hint="eastAsia" w:ascii="宋体" w:hAnsi="宋体" w:eastAsia="宋体" w:cs="宋体"/>
          <w:lang w:eastAsia="zh-CN"/>
        </w:rPr>
        <w:t>16～21</w:t>
      </w:r>
    </w:p>
    <w:p>
      <w:pPr>
        <w:pStyle w:val="2"/>
        <w:rPr>
          <w:rFonts w:hint="eastAsia" w:ascii="宋体" w:hAnsi="宋体" w:eastAsia="宋体" w:cs="宋体"/>
          <w:lang w:eastAsia="zh-CN"/>
        </w:rPr>
      </w:pPr>
      <w:r>
        <w:rPr>
          <w:rFonts w:hint="eastAsia" w:ascii="宋体" w:hAnsi="宋体" w:eastAsia="宋体" w:cs="宋体"/>
          <w:lang w:eastAsia="zh-CN"/>
        </w:rPr>
        <w:t>10:16　只是人没有都1顺从福音，因为以赛亚说，“主阿，我们所传给人听的，有谁信？”</w:t>
      </w:r>
    </w:p>
    <w:p>
      <w:pPr>
        <w:pStyle w:val="2"/>
        <w:rPr>
          <w:rFonts w:hint="eastAsia" w:ascii="宋体" w:hAnsi="宋体" w:eastAsia="宋体" w:cs="宋体"/>
          <w:lang w:eastAsia="zh-CN"/>
        </w:rPr>
      </w:pPr>
      <w:r>
        <w:rPr>
          <w:rFonts w:hint="eastAsia" w:ascii="宋体" w:hAnsi="宋体" w:eastAsia="宋体" w:cs="宋体"/>
          <w:lang w:eastAsia="zh-CN"/>
        </w:rPr>
        <w:t>10:17　可见信是由于听，听是藉着基督的话。</w:t>
      </w:r>
    </w:p>
    <w:p>
      <w:pPr>
        <w:pStyle w:val="2"/>
        <w:rPr>
          <w:rFonts w:hint="eastAsia" w:ascii="宋体" w:hAnsi="宋体" w:eastAsia="宋体" w:cs="宋体"/>
          <w:lang w:eastAsia="zh-CN"/>
        </w:rPr>
      </w:pPr>
      <w:r>
        <w:rPr>
          <w:rFonts w:hint="eastAsia" w:ascii="宋体" w:hAnsi="宋体" w:eastAsia="宋体" w:cs="宋体"/>
          <w:lang w:eastAsia="zh-CN"/>
        </w:rPr>
        <w:t>10:18　但我说，他们未曾听见吗？的确听见了：“他们的声音传遍全地，他们的言语达到1地极。”</w:t>
      </w:r>
    </w:p>
    <w:p>
      <w:pPr>
        <w:pStyle w:val="2"/>
        <w:rPr>
          <w:rFonts w:hint="eastAsia" w:ascii="宋体" w:hAnsi="宋体" w:eastAsia="宋体" w:cs="宋体"/>
          <w:lang w:eastAsia="zh-CN"/>
        </w:rPr>
      </w:pPr>
      <w:r>
        <w:rPr>
          <w:rFonts w:hint="eastAsia" w:ascii="宋体" w:hAnsi="宋体" w:eastAsia="宋体" w:cs="宋体"/>
          <w:lang w:eastAsia="zh-CN"/>
        </w:rPr>
        <w:t>10:19　但我说，以色列人不知道吗？先有摩西说，“我要用那不是国民的，惹动你们妒忌；我要用那无知的民，触动你们发怒。”</w:t>
      </w:r>
    </w:p>
    <w:p>
      <w:pPr>
        <w:pStyle w:val="2"/>
        <w:rPr>
          <w:rFonts w:hint="eastAsia" w:ascii="宋体" w:hAnsi="宋体" w:eastAsia="宋体" w:cs="宋体"/>
          <w:lang w:eastAsia="zh-CN"/>
        </w:rPr>
      </w:pPr>
      <w:r>
        <w:rPr>
          <w:rFonts w:hint="eastAsia" w:ascii="宋体" w:hAnsi="宋体" w:eastAsia="宋体" w:cs="宋体"/>
          <w:lang w:eastAsia="zh-CN"/>
        </w:rPr>
        <w:t>10:20　又有以赛亚放胆说，“没有寻找我的，我叫他们遇见；没有求问我的，我向他们显现。”</w:t>
      </w:r>
    </w:p>
    <w:p>
      <w:pPr>
        <w:pStyle w:val="2"/>
        <w:rPr>
          <w:rFonts w:hint="eastAsia" w:ascii="宋体" w:hAnsi="宋体" w:eastAsia="宋体" w:cs="宋体"/>
          <w:lang w:eastAsia="zh-CN"/>
        </w:rPr>
      </w:pPr>
      <w:r>
        <w:rPr>
          <w:rFonts w:hint="eastAsia" w:ascii="宋体" w:hAnsi="宋体" w:eastAsia="宋体" w:cs="宋体"/>
          <w:lang w:eastAsia="zh-CN"/>
        </w:rPr>
        <w:t>10:21　至于以色列人，他却说，“我整天向那悖逆顶嘴的百姓伸手招呼。”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神拣选中的经纶</w:t>
      </w:r>
    </w:p>
    <w:p>
      <w:pPr>
        <w:pStyle w:val="2"/>
        <w:rPr>
          <w:rFonts w:hint="eastAsia" w:ascii="宋体" w:hAnsi="宋体" w:eastAsia="宋体" w:cs="宋体"/>
          <w:lang w:eastAsia="zh-CN"/>
        </w:rPr>
      </w:pPr>
      <w:r>
        <w:rPr>
          <w:rFonts w:hint="eastAsia" w:ascii="宋体" w:hAnsi="宋体" w:eastAsia="宋体" w:cs="宋体"/>
          <w:lang w:eastAsia="zh-CN"/>
        </w:rPr>
        <w:t>十一1～32</w:t>
      </w:r>
    </w:p>
    <w:p>
      <w:pPr>
        <w:pStyle w:val="2"/>
        <w:rPr>
          <w:rFonts w:hint="eastAsia" w:ascii="宋体" w:hAnsi="宋体" w:eastAsia="宋体" w:cs="宋体"/>
          <w:lang w:eastAsia="zh-CN"/>
        </w:rPr>
      </w:pPr>
      <w:r>
        <w:rPr>
          <w:rFonts w:hint="eastAsia" w:ascii="宋体" w:hAnsi="宋体" w:eastAsia="宋体" w:cs="宋体"/>
          <w:lang w:eastAsia="zh-CN"/>
        </w:rPr>
        <w:t>1　恩典所保留的余数</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11:1　这样，我说，神1弃绝了祂的百姓吗？绝对没有！因为我也是以色列人，出于亚伯拉罕的后裔，属便雅悯支派的。</w:t>
      </w:r>
    </w:p>
    <w:p>
      <w:pPr>
        <w:pStyle w:val="2"/>
        <w:rPr>
          <w:rFonts w:hint="eastAsia" w:ascii="宋体" w:hAnsi="宋体" w:eastAsia="宋体" w:cs="宋体"/>
          <w:lang w:eastAsia="zh-CN"/>
        </w:rPr>
      </w:pPr>
      <w:r>
        <w:rPr>
          <w:rFonts w:hint="eastAsia" w:ascii="宋体" w:hAnsi="宋体" w:eastAsia="宋体" w:cs="宋体"/>
          <w:lang w:eastAsia="zh-CN"/>
        </w:rPr>
        <w:t>11:2　神并没有弃绝祂预先所知道的百姓。你们岂不晓得经上论到以利亚是怎么说的？他怎样向神控告以色列人说，</w:t>
      </w:r>
    </w:p>
    <w:p>
      <w:pPr>
        <w:pStyle w:val="2"/>
        <w:rPr>
          <w:rFonts w:hint="eastAsia" w:ascii="宋体" w:hAnsi="宋体" w:eastAsia="宋体" w:cs="宋体"/>
          <w:lang w:eastAsia="zh-CN"/>
        </w:rPr>
      </w:pPr>
      <w:r>
        <w:rPr>
          <w:rFonts w:hint="eastAsia" w:ascii="宋体" w:hAnsi="宋体" w:eastAsia="宋体" w:cs="宋体"/>
          <w:lang w:eastAsia="zh-CN"/>
        </w:rPr>
        <w:t>11:3　“主阿，他们杀了你的申言者，拆了你的祭坛，只剩下我一个人，他们还要寻索我的1命。”</w:t>
      </w:r>
    </w:p>
    <w:p>
      <w:pPr>
        <w:pStyle w:val="2"/>
        <w:rPr>
          <w:rFonts w:hint="eastAsia" w:ascii="宋体" w:hAnsi="宋体" w:eastAsia="宋体" w:cs="宋体"/>
          <w:lang w:eastAsia="zh-CN"/>
        </w:rPr>
      </w:pPr>
      <w:r>
        <w:rPr>
          <w:rFonts w:hint="eastAsia" w:ascii="宋体" w:hAnsi="宋体" w:eastAsia="宋体" w:cs="宋体"/>
          <w:lang w:eastAsia="zh-CN"/>
        </w:rPr>
        <w:t>11:4　但神的回话是怎么对他说的？是说，“我为自己留下七千人，是未曾向1巴力屈膝的。”</w:t>
      </w:r>
    </w:p>
    <w:p>
      <w:pPr>
        <w:pStyle w:val="2"/>
        <w:rPr>
          <w:rFonts w:hint="eastAsia" w:ascii="宋体" w:hAnsi="宋体" w:eastAsia="宋体" w:cs="宋体"/>
          <w:lang w:eastAsia="zh-CN"/>
        </w:rPr>
      </w:pPr>
      <w:r>
        <w:rPr>
          <w:rFonts w:hint="eastAsia" w:ascii="宋体" w:hAnsi="宋体" w:eastAsia="宋体" w:cs="宋体"/>
          <w:lang w:eastAsia="zh-CN"/>
        </w:rPr>
        <w:t>11:5　在现今的时候，也是这样，照着恩典的拣选，还有剩下的余数。</w:t>
      </w:r>
    </w:p>
    <w:p>
      <w:pPr>
        <w:pStyle w:val="2"/>
        <w:rPr>
          <w:rFonts w:hint="eastAsia" w:ascii="宋体" w:hAnsi="宋体" w:eastAsia="宋体" w:cs="宋体"/>
          <w:lang w:eastAsia="zh-CN"/>
        </w:rPr>
      </w:pPr>
      <w:r>
        <w:rPr>
          <w:rFonts w:hint="eastAsia" w:ascii="宋体" w:hAnsi="宋体" w:eastAsia="宋体" w:cs="宋体"/>
          <w:lang w:eastAsia="zh-CN"/>
        </w:rPr>
        <w:t>11:6　既是照着恩典，就不再是本于行为；不然，恩典就不再是恩典了。</w:t>
      </w:r>
    </w:p>
    <w:p>
      <w:pPr>
        <w:pStyle w:val="2"/>
        <w:rPr>
          <w:rFonts w:hint="eastAsia" w:ascii="宋体" w:hAnsi="宋体" w:eastAsia="宋体" w:cs="宋体"/>
          <w:lang w:eastAsia="zh-CN"/>
        </w:rPr>
      </w:pPr>
      <w:r>
        <w:rPr>
          <w:rFonts w:hint="eastAsia" w:ascii="宋体" w:hAnsi="宋体" w:eastAsia="宋体" w:cs="宋体"/>
          <w:lang w:eastAsia="zh-CN"/>
        </w:rPr>
        <w:t>11:7　这怎么样？以色列人所切求的，他们没有得着，惟有蒙拣选的人得着了，其余的都成了顽梗不化的。</w:t>
      </w:r>
    </w:p>
    <w:p>
      <w:pPr>
        <w:pStyle w:val="2"/>
        <w:rPr>
          <w:rFonts w:hint="eastAsia" w:ascii="宋体" w:hAnsi="宋体" w:eastAsia="宋体" w:cs="宋体"/>
          <w:lang w:eastAsia="zh-CN"/>
        </w:rPr>
      </w:pPr>
      <w:r>
        <w:rPr>
          <w:rFonts w:hint="eastAsia" w:ascii="宋体" w:hAnsi="宋体" w:eastAsia="宋体" w:cs="宋体"/>
          <w:lang w:eastAsia="zh-CN"/>
        </w:rPr>
        <w:t>11:8　如经上所记：“神给他们昏睡的灵，看不见的眼，听不见的耳，直到今日。”</w:t>
      </w:r>
    </w:p>
    <w:p>
      <w:pPr>
        <w:pStyle w:val="2"/>
        <w:rPr>
          <w:rFonts w:hint="eastAsia" w:ascii="宋体" w:hAnsi="宋体" w:eastAsia="宋体" w:cs="宋体"/>
          <w:lang w:eastAsia="zh-CN"/>
        </w:rPr>
      </w:pPr>
      <w:r>
        <w:rPr>
          <w:rFonts w:hint="eastAsia" w:ascii="宋体" w:hAnsi="宋体" w:eastAsia="宋体" w:cs="宋体"/>
          <w:lang w:eastAsia="zh-CN"/>
        </w:rPr>
        <w:t>11:9　大卫也说，“愿他们的筵席成为陷阱，成为网罗，成为绊脚石，作对他们的报应；</w:t>
      </w:r>
    </w:p>
    <w:p>
      <w:pPr>
        <w:pStyle w:val="2"/>
        <w:rPr>
          <w:rFonts w:hint="eastAsia" w:ascii="宋体" w:hAnsi="宋体" w:eastAsia="宋体" w:cs="宋体"/>
          <w:lang w:eastAsia="zh-CN"/>
        </w:rPr>
      </w:pPr>
      <w:r>
        <w:rPr>
          <w:rFonts w:hint="eastAsia" w:ascii="宋体" w:hAnsi="宋体" w:eastAsia="宋体" w:cs="宋体"/>
          <w:lang w:eastAsia="zh-CN"/>
        </w:rPr>
        <w:t>11:10　愿他们的眼睛昏蒙，不能看见；愿你时常弯下他们的脊背。”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以色列失脚，外邦得救</w:t>
      </w:r>
    </w:p>
    <w:p>
      <w:pPr>
        <w:pStyle w:val="2"/>
        <w:rPr>
          <w:rFonts w:hint="eastAsia" w:ascii="宋体" w:hAnsi="宋体" w:eastAsia="宋体" w:cs="宋体"/>
          <w:lang w:eastAsia="zh-CN"/>
        </w:rPr>
      </w:pPr>
      <w:r>
        <w:rPr>
          <w:rFonts w:hint="eastAsia" w:ascii="宋体" w:hAnsi="宋体" w:eastAsia="宋体" w:cs="宋体"/>
          <w:lang w:eastAsia="zh-CN"/>
        </w:rPr>
        <w:t>11～22</w:t>
      </w:r>
    </w:p>
    <w:p>
      <w:pPr>
        <w:pStyle w:val="2"/>
        <w:rPr>
          <w:rFonts w:hint="eastAsia" w:ascii="宋体" w:hAnsi="宋体" w:eastAsia="宋体" w:cs="宋体"/>
          <w:lang w:eastAsia="zh-CN"/>
        </w:rPr>
      </w:pPr>
      <w:r>
        <w:rPr>
          <w:rFonts w:hint="eastAsia" w:ascii="宋体" w:hAnsi="宋体" w:eastAsia="宋体" w:cs="宋体"/>
          <w:lang w:eastAsia="zh-CN"/>
        </w:rPr>
        <w:t>11:11　这样，我说，他们1失脚是要他们跌倒吗？绝对不是！反倒因他们的过失，救恩便临到外邦人，好惹动他们妒忌。</w:t>
      </w:r>
    </w:p>
    <w:p>
      <w:pPr>
        <w:pStyle w:val="2"/>
        <w:rPr>
          <w:rFonts w:hint="eastAsia" w:ascii="宋体" w:hAnsi="宋体" w:eastAsia="宋体" w:cs="宋体"/>
          <w:lang w:eastAsia="zh-CN"/>
        </w:rPr>
      </w:pPr>
      <w:r>
        <w:rPr>
          <w:rFonts w:hint="eastAsia" w:ascii="宋体" w:hAnsi="宋体" w:eastAsia="宋体" w:cs="宋体"/>
          <w:lang w:eastAsia="zh-CN"/>
        </w:rPr>
        <w:t>11:12　若他们的过失成为世人的富足，他们的缺乏成为外邦人的富足，何况他们的丰满？</w:t>
      </w:r>
    </w:p>
    <w:p>
      <w:pPr>
        <w:pStyle w:val="2"/>
        <w:rPr>
          <w:rFonts w:hint="eastAsia" w:ascii="宋体" w:hAnsi="宋体" w:eastAsia="宋体" w:cs="宋体"/>
          <w:lang w:eastAsia="zh-CN"/>
        </w:rPr>
      </w:pPr>
      <w:r>
        <w:rPr>
          <w:rFonts w:hint="eastAsia" w:ascii="宋体" w:hAnsi="宋体" w:eastAsia="宋体" w:cs="宋体"/>
          <w:lang w:eastAsia="zh-CN"/>
        </w:rPr>
        <w:t>11:13　我是对你们外邦人说的，因我是外邦人的使徒，所以荣耀我的职事，</w:t>
      </w:r>
    </w:p>
    <w:p>
      <w:pPr>
        <w:pStyle w:val="2"/>
        <w:rPr>
          <w:rFonts w:hint="eastAsia" w:ascii="宋体" w:hAnsi="宋体" w:eastAsia="宋体" w:cs="宋体"/>
          <w:lang w:eastAsia="zh-CN"/>
        </w:rPr>
      </w:pPr>
      <w:r>
        <w:rPr>
          <w:rFonts w:hint="eastAsia" w:ascii="宋体" w:hAnsi="宋体" w:eastAsia="宋体" w:cs="宋体"/>
          <w:lang w:eastAsia="zh-CN"/>
        </w:rPr>
        <w:t>11:14　或者可以惹动我骨肉之亲妒忌，好救他们一些人。</w:t>
      </w:r>
    </w:p>
    <w:p>
      <w:pPr>
        <w:pStyle w:val="2"/>
        <w:rPr>
          <w:rFonts w:hint="eastAsia" w:ascii="宋体" w:hAnsi="宋体" w:eastAsia="宋体" w:cs="宋体"/>
          <w:lang w:eastAsia="zh-CN"/>
        </w:rPr>
      </w:pPr>
      <w:r>
        <w:rPr>
          <w:rFonts w:hint="eastAsia" w:ascii="宋体" w:hAnsi="宋体" w:eastAsia="宋体" w:cs="宋体"/>
          <w:lang w:eastAsia="zh-CN"/>
        </w:rPr>
        <w:t>11:15　若他们被丢弃，世人就得与神和好，他们被收纳，岂不是从死人中复生吗？</w:t>
      </w:r>
    </w:p>
    <w:p>
      <w:pPr>
        <w:pStyle w:val="2"/>
        <w:rPr>
          <w:rFonts w:hint="eastAsia" w:ascii="宋体" w:hAnsi="宋体" w:eastAsia="宋体" w:cs="宋体"/>
          <w:lang w:eastAsia="zh-CN"/>
        </w:rPr>
      </w:pPr>
      <w:r>
        <w:rPr>
          <w:rFonts w:hint="eastAsia" w:ascii="宋体" w:hAnsi="宋体" w:eastAsia="宋体" w:cs="宋体"/>
          <w:lang w:eastAsia="zh-CN"/>
        </w:rPr>
        <w:t>11:16　所献面团的1头一部分若是圣的，全团也是圣的；1树根若是圣的，树枝也是圣的。</w:t>
      </w:r>
    </w:p>
    <w:p>
      <w:pPr>
        <w:pStyle w:val="2"/>
        <w:rPr>
          <w:rFonts w:hint="eastAsia" w:ascii="宋体" w:hAnsi="宋体" w:eastAsia="宋体" w:cs="宋体"/>
          <w:lang w:eastAsia="zh-CN"/>
        </w:rPr>
      </w:pPr>
      <w:r>
        <w:rPr>
          <w:rFonts w:hint="eastAsia" w:ascii="宋体" w:hAnsi="宋体" w:eastAsia="宋体" w:cs="宋体"/>
          <w:lang w:eastAsia="zh-CN"/>
        </w:rPr>
        <w:t>11:17　若有几根枝子被折下来，你这野橄榄得在其中1接上去，一同有分于2橄榄根的肥汁，</w:t>
      </w:r>
    </w:p>
    <w:p>
      <w:pPr>
        <w:pStyle w:val="2"/>
        <w:rPr>
          <w:rFonts w:hint="eastAsia" w:ascii="宋体" w:hAnsi="宋体" w:eastAsia="宋体" w:cs="宋体"/>
          <w:lang w:eastAsia="zh-CN"/>
        </w:rPr>
      </w:pPr>
      <w:r>
        <w:rPr>
          <w:rFonts w:hint="eastAsia" w:ascii="宋体" w:hAnsi="宋体" w:eastAsia="宋体" w:cs="宋体"/>
          <w:lang w:eastAsia="zh-CN"/>
        </w:rPr>
        <w:t>11:18　你就不可向那些枝子夸口；纵然夸口，也不是你托着根，乃是根托着你。</w:t>
      </w:r>
    </w:p>
    <w:p>
      <w:pPr>
        <w:pStyle w:val="2"/>
        <w:rPr>
          <w:rFonts w:hint="eastAsia" w:ascii="宋体" w:hAnsi="宋体" w:eastAsia="宋体" w:cs="宋体"/>
          <w:lang w:eastAsia="zh-CN"/>
        </w:rPr>
      </w:pPr>
      <w:r>
        <w:rPr>
          <w:rFonts w:hint="eastAsia" w:ascii="宋体" w:hAnsi="宋体" w:eastAsia="宋体" w:cs="宋体"/>
          <w:lang w:eastAsia="zh-CN"/>
        </w:rPr>
        <w:t>11:19　这样，你要说，那些枝子被折下来，是特为叫我接上去。</w:t>
      </w:r>
    </w:p>
    <w:p>
      <w:pPr>
        <w:pStyle w:val="2"/>
        <w:rPr>
          <w:rFonts w:hint="eastAsia" w:ascii="宋体" w:hAnsi="宋体" w:eastAsia="宋体" w:cs="宋体"/>
          <w:lang w:eastAsia="zh-CN"/>
        </w:rPr>
      </w:pPr>
      <w:r>
        <w:rPr>
          <w:rFonts w:hint="eastAsia" w:ascii="宋体" w:hAnsi="宋体" w:eastAsia="宋体" w:cs="宋体"/>
          <w:lang w:eastAsia="zh-CN"/>
        </w:rPr>
        <w:t>11:20　不错，他们因着不信，所以被折下来，你因着信，所以站立得住。你不可心思高傲，倒要惧怕；</w:t>
      </w:r>
    </w:p>
    <w:p>
      <w:pPr>
        <w:pStyle w:val="2"/>
        <w:rPr>
          <w:rFonts w:hint="eastAsia" w:ascii="宋体" w:hAnsi="宋体" w:eastAsia="宋体" w:cs="宋体"/>
          <w:lang w:eastAsia="zh-CN"/>
        </w:rPr>
      </w:pPr>
      <w:r>
        <w:rPr>
          <w:rFonts w:hint="eastAsia" w:ascii="宋体" w:hAnsi="宋体" w:eastAsia="宋体" w:cs="宋体"/>
          <w:lang w:eastAsia="zh-CN"/>
        </w:rPr>
        <w:t>11:21　因为神若不吝惜本来的枝子，也必不吝惜你。</w:t>
      </w:r>
    </w:p>
    <w:p>
      <w:pPr>
        <w:pStyle w:val="2"/>
        <w:rPr>
          <w:rFonts w:hint="eastAsia" w:ascii="宋体" w:hAnsi="宋体" w:eastAsia="宋体" w:cs="宋体"/>
          <w:lang w:eastAsia="zh-CN"/>
        </w:rPr>
      </w:pPr>
      <w:r>
        <w:rPr>
          <w:rFonts w:hint="eastAsia" w:ascii="宋体" w:hAnsi="宋体" w:eastAsia="宋体" w:cs="宋体"/>
          <w:lang w:eastAsia="zh-CN"/>
        </w:rPr>
        <w:t>11:22　你看神的恩慈和严厉：对那跌倒的人是严厉，对你却是神的恩慈，只要你常留在祂的恩慈中；不然，你也要被砍下来。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外邦蒙怜悯，以色列得复兴</w:t>
      </w:r>
    </w:p>
    <w:p>
      <w:pPr>
        <w:pStyle w:val="2"/>
        <w:rPr>
          <w:rFonts w:hint="eastAsia" w:ascii="宋体" w:hAnsi="宋体" w:eastAsia="宋体" w:cs="宋体"/>
          <w:lang w:eastAsia="zh-CN"/>
        </w:rPr>
      </w:pPr>
      <w:r>
        <w:rPr>
          <w:rFonts w:hint="eastAsia" w:ascii="宋体" w:hAnsi="宋体" w:eastAsia="宋体" w:cs="宋体"/>
          <w:lang w:eastAsia="zh-CN"/>
        </w:rPr>
        <w:t>23～32</w:t>
      </w:r>
    </w:p>
    <w:p>
      <w:pPr>
        <w:pStyle w:val="2"/>
        <w:rPr>
          <w:rFonts w:hint="eastAsia" w:ascii="宋体" w:hAnsi="宋体" w:eastAsia="宋体" w:cs="宋体"/>
          <w:lang w:eastAsia="zh-CN"/>
        </w:rPr>
      </w:pPr>
      <w:r>
        <w:rPr>
          <w:rFonts w:hint="eastAsia" w:ascii="宋体" w:hAnsi="宋体" w:eastAsia="宋体" w:cs="宋体"/>
          <w:lang w:eastAsia="zh-CN"/>
        </w:rPr>
        <w:t>11:23　而且他们若不是常留于不信中，仍要被接上，因为神能够1把他们重新接上。</w:t>
      </w:r>
    </w:p>
    <w:p>
      <w:pPr>
        <w:pStyle w:val="2"/>
        <w:rPr>
          <w:rFonts w:hint="eastAsia" w:ascii="宋体" w:hAnsi="宋体" w:eastAsia="宋体" w:cs="宋体"/>
          <w:lang w:eastAsia="zh-CN"/>
        </w:rPr>
      </w:pPr>
      <w:r>
        <w:rPr>
          <w:rFonts w:hint="eastAsia" w:ascii="宋体" w:hAnsi="宋体" w:eastAsia="宋体" w:cs="宋体"/>
          <w:lang w:eastAsia="zh-CN"/>
        </w:rPr>
        <w:t>11:24　你是从那天然的野橄榄树上砍下来的，尚且逆着性得接在栽种的橄榄树上，何况这些天然的枝子，岂不更要接在自己的橄榄树上吗？</w:t>
      </w:r>
    </w:p>
    <w:p>
      <w:pPr>
        <w:pStyle w:val="2"/>
        <w:rPr>
          <w:rFonts w:hint="eastAsia" w:ascii="宋体" w:hAnsi="宋体" w:eastAsia="宋体" w:cs="宋体"/>
          <w:lang w:eastAsia="zh-CN"/>
        </w:rPr>
      </w:pPr>
      <w:r>
        <w:rPr>
          <w:rFonts w:hint="eastAsia" w:ascii="宋体" w:hAnsi="宋体" w:eastAsia="宋体" w:cs="宋体"/>
          <w:lang w:eastAsia="zh-CN"/>
        </w:rPr>
        <w:t>11:25　弟兄们，我不愿意你们不知道这奥秘，（恐怕你们自以为精明，）就是以色列人有几分硬心，直到1外邦人的数目添满了，</w:t>
      </w:r>
    </w:p>
    <w:p>
      <w:pPr>
        <w:pStyle w:val="2"/>
        <w:rPr>
          <w:rFonts w:hint="eastAsia" w:ascii="宋体" w:hAnsi="宋体" w:eastAsia="宋体" w:cs="宋体"/>
          <w:lang w:eastAsia="zh-CN"/>
        </w:rPr>
      </w:pPr>
      <w:r>
        <w:rPr>
          <w:rFonts w:hint="eastAsia" w:ascii="宋体" w:hAnsi="宋体" w:eastAsia="宋体" w:cs="宋体"/>
          <w:lang w:eastAsia="zh-CN"/>
        </w:rPr>
        <w:t>11:26　于是以色列全家都要得救，如经上所记：“必有拯救者从锡安出来，祂要从雅各家消除不虔。</w:t>
      </w:r>
    </w:p>
    <w:p>
      <w:pPr>
        <w:pStyle w:val="2"/>
        <w:rPr>
          <w:rFonts w:hint="eastAsia" w:ascii="宋体" w:hAnsi="宋体" w:eastAsia="宋体" w:cs="宋体"/>
          <w:lang w:eastAsia="zh-CN"/>
        </w:rPr>
      </w:pPr>
      <w:r>
        <w:rPr>
          <w:rFonts w:hint="eastAsia" w:ascii="宋体" w:hAnsi="宋体" w:eastAsia="宋体" w:cs="宋体"/>
          <w:lang w:eastAsia="zh-CN"/>
        </w:rPr>
        <w:t>11:27　我除去他们1罪的时候，这就是我与他们所立的约。”</w:t>
      </w:r>
    </w:p>
    <w:p>
      <w:pPr>
        <w:pStyle w:val="2"/>
        <w:rPr>
          <w:rFonts w:hint="eastAsia" w:ascii="宋体" w:hAnsi="宋体" w:eastAsia="宋体" w:cs="宋体"/>
          <w:lang w:eastAsia="zh-CN"/>
        </w:rPr>
      </w:pPr>
      <w:r>
        <w:rPr>
          <w:rFonts w:hint="eastAsia" w:ascii="宋体" w:hAnsi="宋体" w:eastAsia="宋体" w:cs="宋体"/>
          <w:lang w:eastAsia="zh-CN"/>
        </w:rPr>
        <w:t>11:28　就着福音说，他们1因你们的缘故是仇敌；但就着拣选说，他们1因列祖的缘故是蒙爱的。</w:t>
      </w:r>
    </w:p>
    <w:p>
      <w:pPr>
        <w:pStyle w:val="2"/>
        <w:rPr>
          <w:rFonts w:hint="eastAsia" w:ascii="宋体" w:hAnsi="宋体" w:eastAsia="宋体" w:cs="宋体"/>
          <w:lang w:eastAsia="zh-CN"/>
        </w:rPr>
      </w:pPr>
      <w:r>
        <w:rPr>
          <w:rFonts w:hint="eastAsia" w:ascii="宋体" w:hAnsi="宋体" w:eastAsia="宋体" w:cs="宋体"/>
          <w:lang w:eastAsia="zh-CN"/>
        </w:rPr>
        <w:t>11:29　因为神的恩赐和呼召，是没有后悔的。</w:t>
      </w:r>
    </w:p>
    <w:p>
      <w:pPr>
        <w:pStyle w:val="2"/>
        <w:rPr>
          <w:rFonts w:hint="eastAsia" w:ascii="宋体" w:hAnsi="宋体" w:eastAsia="宋体" w:cs="宋体"/>
          <w:lang w:eastAsia="zh-CN"/>
        </w:rPr>
      </w:pPr>
      <w:r>
        <w:rPr>
          <w:rFonts w:hint="eastAsia" w:ascii="宋体" w:hAnsi="宋体" w:eastAsia="宋体" w:cs="宋体"/>
          <w:lang w:eastAsia="zh-CN"/>
        </w:rPr>
        <w:t>11:30　你们从前不信从神，如今却因他们的不信从，蒙了怜悯；</w:t>
      </w:r>
    </w:p>
    <w:p>
      <w:pPr>
        <w:pStyle w:val="2"/>
        <w:rPr>
          <w:rFonts w:hint="eastAsia" w:ascii="宋体" w:hAnsi="宋体" w:eastAsia="宋体" w:cs="宋体"/>
          <w:lang w:eastAsia="zh-CN"/>
        </w:rPr>
      </w:pPr>
      <w:r>
        <w:rPr>
          <w:rFonts w:hint="eastAsia" w:ascii="宋体" w:hAnsi="宋体" w:eastAsia="宋体" w:cs="宋体"/>
          <w:lang w:eastAsia="zh-CN"/>
        </w:rPr>
        <w:t>11:31　照样，他们现今也是不信从的，叫他们因着你们所蒙的怜悯，现今也就蒙怜悯。</w:t>
      </w:r>
    </w:p>
    <w:p>
      <w:pPr>
        <w:pStyle w:val="2"/>
        <w:rPr>
          <w:rFonts w:hint="eastAsia" w:ascii="宋体" w:hAnsi="宋体" w:eastAsia="宋体" w:cs="宋体"/>
          <w:lang w:eastAsia="zh-CN"/>
        </w:rPr>
      </w:pPr>
      <w:r>
        <w:rPr>
          <w:rFonts w:hint="eastAsia" w:ascii="宋体" w:hAnsi="宋体" w:eastAsia="宋体" w:cs="宋体"/>
          <w:lang w:eastAsia="zh-CN"/>
        </w:rPr>
        <w:t>11:32　因为神将众人都圈在不信从之中，为要1怜悯众人。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对神拣选的赞美</w:t>
      </w:r>
    </w:p>
    <w:p>
      <w:pPr>
        <w:pStyle w:val="2"/>
        <w:rPr>
          <w:rFonts w:hint="eastAsia" w:ascii="宋体" w:hAnsi="宋体" w:eastAsia="宋体" w:cs="宋体"/>
          <w:lang w:eastAsia="zh-CN"/>
        </w:rPr>
      </w:pPr>
      <w:r>
        <w:rPr>
          <w:rFonts w:hint="eastAsia" w:ascii="宋体" w:hAnsi="宋体" w:eastAsia="宋体" w:cs="宋体"/>
          <w:lang w:eastAsia="zh-CN"/>
        </w:rPr>
        <w:t>十一33～36</w:t>
      </w:r>
    </w:p>
    <w:p>
      <w:pPr>
        <w:pStyle w:val="2"/>
        <w:rPr>
          <w:rFonts w:hint="eastAsia" w:ascii="宋体" w:hAnsi="宋体" w:eastAsia="宋体" w:cs="宋体"/>
          <w:lang w:eastAsia="zh-CN"/>
        </w:rPr>
      </w:pPr>
      <w:r>
        <w:rPr>
          <w:rFonts w:hint="eastAsia" w:ascii="宋体" w:hAnsi="宋体" w:eastAsia="宋体" w:cs="宋体"/>
          <w:lang w:eastAsia="zh-CN"/>
        </w:rPr>
        <w:t>11:33　1深哉，神的丰富、2智慧和知识！祂的判断何其难测，祂的道路何其难寻！</w:t>
      </w:r>
    </w:p>
    <w:p>
      <w:pPr>
        <w:pStyle w:val="2"/>
        <w:rPr>
          <w:rFonts w:hint="eastAsia" w:ascii="宋体" w:hAnsi="宋体" w:eastAsia="宋体" w:cs="宋体"/>
          <w:lang w:eastAsia="zh-CN"/>
        </w:rPr>
      </w:pPr>
      <w:r>
        <w:rPr>
          <w:rFonts w:hint="eastAsia" w:ascii="宋体" w:hAnsi="宋体" w:eastAsia="宋体" w:cs="宋体"/>
          <w:lang w:eastAsia="zh-CN"/>
        </w:rPr>
        <w:t>11:34　谁曾知道主的心思，谁曾作过祂的策士？</w:t>
      </w:r>
    </w:p>
    <w:p>
      <w:pPr>
        <w:pStyle w:val="2"/>
        <w:rPr>
          <w:rFonts w:hint="eastAsia" w:ascii="宋体" w:hAnsi="宋体" w:eastAsia="宋体" w:cs="宋体"/>
          <w:lang w:eastAsia="zh-CN"/>
        </w:rPr>
      </w:pPr>
      <w:r>
        <w:rPr>
          <w:rFonts w:hint="eastAsia" w:ascii="宋体" w:hAnsi="宋体" w:eastAsia="宋体" w:cs="宋体"/>
          <w:lang w:eastAsia="zh-CN"/>
        </w:rPr>
        <w:t>11:35　谁曾先给了祂，使祂后来偿还？</w:t>
      </w:r>
    </w:p>
    <w:p>
      <w:pPr>
        <w:pStyle w:val="2"/>
        <w:rPr>
          <w:rFonts w:hint="eastAsia" w:ascii="宋体" w:hAnsi="宋体" w:eastAsia="宋体" w:cs="宋体"/>
          <w:lang w:eastAsia="zh-CN"/>
        </w:rPr>
      </w:pPr>
      <w:r>
        <w:rPr>
          <w:rFonts w:hint="eastAsia" w:ascii="宋体" w:hAnsi="宋体" w:eastAsia="宋体" w:cs="宋体"/>
          <w:lang w:eastAsia="zh-CN"/>
        </w:rPr>
        <w:t>11:36　因为万有都是本于祂、藉着祂、并归于祂；愿荣耀归与祂，直到永远。阿们。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变化</w:t>
      </w:r>
    </w:p>
    <w:p>
      <w:pPr>
        <w:pStyle w:val="2"/>
        <w:rPr>
          <w:rFonts w:hint="eastAsia" w:ascii="宋体" w:hAnsi="宋体" w:eastAsia="宋体" w:cs="宋体"/>
          <w:lang w:eastAsia="zh-CN"/>
        </w:rPr>
      </w:pPr>
      <w:r>
        <w:rPr>
          <w:rFonts w:hint="eastAsia" w:ascii="宋体" w:hAnsi="宋体" w:eastAsia="宋体" w:cs="宋体"/>
          <w:lang w:eastAsia="zh-CN"/>
        </w:rPr>
        <w:t>十二1～十五13</w:t>
      </w:r>
    </w:p>
    <w:p>
      <w:pPr>
        <w:pStyle w:val="2"/>
        <w:rPr>
          <w:rFonts w:hint="eastAsia" w:ascii="宋体" w:hAnsi="宋体" w:eastAsia="宋体" w:cs="宋体"/>
          <w:lang w:eastAsia="zh-CN"/>
        </w:rPr>
      </w:pPr>
      <w:r>
        <w:rPr>
          <w:rFonts w:hint="eastAsia" w:ascii="宋体" w:hAnsi="宋体" w:eastAsia="宋体" w:cs="宋体"/>
          <w:lang w:eastAsia="zh-CN"/>
        </w:rPr>
        <w:t>一　在实行身体的生活上</w:t>
      </w:r>
    </w:p>
    <w:p>
      <w:pPr>
        <w:pStyle w:val="2"/>
        <w:rPr>
          <w:rFonts w:hint="eastAsia" w:ascii="宋体" w:hAnsi="宋体" w:eastAsia="宋体" w:cs="宋体"/>
          <w:lang w:eastAsia="zh-CN"/>
        </w:rPr>
      </w:pPr>
      <w:r>
        <w:rPr>
          <w:rFonts w:hint="eastAsia" w:ascii="宋体" w:hAnsi="宋体" w:eastAsia="宋体" w:cs="宋体"/>
          <w:lang w:eastAsia="zh-CN"/>
        </w:rPr>
        <w:t>十二1～21</w:t>
      </w:r>
    </w:p>
    <w:p>
      <w:pPr>
        <w:pStyle w:val="2"/>
        <w:rPr>
          <w:rFonts w:hint="eastAsia" w:ascii="宋体" w:hAnsi="宋体" w:eastAsia="宋体" w:cs="宋体"/>
          <w:lang w:eastAsia="zh-CN"/>
        </w:rPr>
      </w:pPr>
      <w:r>
        <w:rPr>
          <w:rFonts w:hint="eastAsia" w:ascii="宋体" w:hAnsi="宋体" w:eastAsia="宋体" w:cs="宋体"/>
          <w:lang w:eastAsia="zh-CN"/>
        </w:rPr>
        <w:t>1　藉着献上身体</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12:1　1所以弟兄们，我藉着神的2怜恤3劝你们，将身体4献上，当作圣别并讨神喜悦的5活祭，这是你们6合理的7事奉。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藉着更新心思</w:t>
      </w:r>
    </w:p>
    <w:p>
      <w:pPr>
        <w:pStyle w:val="2"/>
        <w:rPr>
          <w:rFonts w:hint="eastAsia" w:ascii="宋体" w:hAnsi="宋体" w:eastAsia="宋体" w:cs="宋体"/>
          <w:lang w:eastAsia="zh-CN"/>
        </w:rPr>
      </w:pPr>
      <w:r>
        <w:rPr>
          <w:rFonts w:hint="eastAsia" w:ascii="宋体" w:hAnsi="宋体" w:eastAsia="宋体" w:cs="宋体"/>
          <w:lang w:eastAsia="zh-CN"/>
        </w:rPr>
        <w:t>2～3</w:t>
      </w:r>
    </w:p>
    <w:p>
      <w:pPr>
        <w:pStyle w:val="2"/>
        <w:rPr>
          <w:rFonts w:hint="eastAsia" w:ascii="宋体" w:hAnsi="宋体" w:eastAsia="宋体" w:cs="宋体"/>
          <w:lang w:eastAsia="zh-CN"/>
        </w:rPr>
      </w:pPr>
      <w:r>
        <w:rPr>
          <w:rFonts w:hint="eastAsia" w:ascii="宋体" w:hAnsi="宋体" w:eastAsia="宋体" w:cs="宋体"/>
          <w:lang w:eastAsia="zh-CN"/>
        </w:rPr>
        <w:t>12:2　1不要模仿2这世代，反要藉着心思的3更新而4变化，叫你们5验证何为神那美好、可喜悦、并纯全的6旨意。</w:t>
      </w:r>
    </w:p>
    <w:p>
      <w:pPr>
        <w:pStyle w:val="2"/>
        <w:rPr>
          <w:rFonts w:hint="eastAsia" w:ascii="宋体" w:hAnsi="宋体" w:eastAsia="宋体" w:cs="宋体"/>
          <w:lang w:eastAsia="zh-CN"/>
        </w:rPr>
      </w:pPr>
      <w:r>
        <w:rPr>
          <w:rFonts w:hint="eastAsia" w:ascii="宋体" w:hAnsi="宋体" w:eastAsia="宋体" w:cs="宋体"/>
          <w:lang w:eastAsia="zh-CN"/>
        </w:rPr>
        <w:t>12:3　我藉着所赐给我的恩典，对你们各人说，不要1看自己过于所当看的，乃要照着神所分给各人信心的度量，看得清明适度。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藉着运用恩赐</w:t>
      </w:r>
    </w:p>
    <w:p>
      <w:pPr>
        <w:pStyle w:val="2"/>
        <w:rPr>
          <w:rFonts w:hint="eastAsia" w:ascii="宋体" w:hAnsi="宋体" w:eastAsia="宋体" w:cs="宋体"/>
          <w:lang w:eastAsia="zh-CN"/>
        </w:rPr>
      </w:pPr>
      <w:r>
        <w:rPr>
          <w:rFonts w:hint="eastAsia" w:ascii="宋体" w:hAnsi="宋体" w:eastAsia="宋体" w:cs="宋体"/>
          <w:lang w:eastAsia="zh-CN"/>
        </w:rPr>
        <w:t>4～8</w:t>
      </w:r>
    </w:p>
    <w:p>
      <w:pPr>
        <w:pStyle w:val="2"/>
        <w:rPr>
          <w:rFonts w:hint="eastAsia" w:ascii="宋体" w:hAnsi="宋体" w:eastAsia="宋体" w:cs="宋体"/>
          <w:lang w:eastAsia="zh-CN"/>
        </w:rPr>
      </w:pPr>
      <w:r>
        <w:rPr>
          <w:rFonts w:hint="eastAsia" w:ascii="宋体" w:hAnsi="宋体" w:eastAsia="宋体" w:cs="宋体"/>
          <w:lang w:eastAsia="zh-CN"/>
        </w:rPr>
        <w:t>12:4　正如我们一个身体上有好些肢体，但肢体不都有一样的1功用；</w:t>
      </w:r>
    </w:p>
    <w:p>
      <w:pPr>
        <w:pStyle w:val="2"/>
        <w:rPr>
          <w:rFonts w:hint="eastAsia" w:ascii="宋体" w:hAnsi="宋体" w:eastAsia="宋体" w:cs="宋体"/>
          <w:lang w:eastAsia="zh-CN"/>
        </w:rPr>
      </w:pPr>
      <w:r>
        <w:rPr>
          <w:rFonts w:hint="eastAsia" w:ascii="宋体" w:hAnsi="宋体" w:eastAsia="宋体" w:cs="宋体"/>
          <w:lang w:eastAsia="zh-CN"/>
        </w:rPr>
        <w:t>12:5　我们这许多人，1在基督里是一个身体，并且各个互相作2肢体，也是如此。</w:t>
      </w:r>
    </w:p>
    <w:p>
      <w:pPr>
        <w:pStyle w:val="2"/>
        <w:rPr>
          <w:rFonts w:hint="eastAsia" w:ascii="宋体" w:hAnsi="宋体" w:eastAsia="宋体" w:cs="宋体"/>
          <w:lang w:eastAsia="zh-CN"/>
        </w:rPr>
      </w:pPr>
      <w:r>
        <w:rPr>
          <w:rFonts w:hint="eastAsia" w:ascii="宋体" w:hAnsi="宋体" w:eastAsia="宋体" w:cs="宋体"/>
          <w:lang w:eastAsia="zh-CN"/>
        </w:rPr>
        <w:t>12:6　照着所赐给我们的恩典，我们得了不同的1恩赐：或2申言，就当照着信心的程度申言；</w:t>
      </w:r>
    </w:p>
    <w:p>
      <w:pPr>
        <w:pStyle w:val="2"/>
        <w:rPr>
          <w:rFonts w:hint="eastAsia" w:ascii="宋体" w:hAnsi="宋体" w:eastAsia="宋体" w:cs="宋体"/>
          <w:lang w:eastAsia="zh-CN"/>
        </w:rPr>
      </w:pPr>
      <w:r>
        <w:rPr>
          <w:rFonts w:hint="eastAsia" w:ascii="宋体" w:hAnsi="宋体" w:eastAsia="宋体" w:cs="宋体"/>
          <w:lang w:eastAsia="zh-CN"/>
        </w:rPr>
        <w:t>12:7　或1服事，就当忠于服事；或作教导的，就当忠于教导；</w:t>
      </w:r>
    </w:p>
    <w:p>
      <w:pPr>
        <w:pStyle w:val="2"/>
        <w:rPr>
          <w:rFonts w:hint="eastAsia" w:ascii="宋体" w:hAnsi="宋体" w:eastAsia="宋体" w:cs="宋体"/>
          <w:lang w:eastAsia="zh-CN"/>
        </w:rPr>
      </w:pPr>
      <w:r>
        <w:rPr>
          <w:rFonts w:hint="eastAsia" w:ascii="宋体" w:hAnsi="宋体" w:eastAsia="宋体" w:cs="宋体"/>
          <w:lang w:eastAsia="zh-CN"/>
        </w:rPr>
        <w:t>12:8　或作劝勉的，就当忠于劝勉；1分授的，就当单纯；2带领的，就当殷勤；3怜悯人的，就当甘心乐意。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藉着活出最高美德的生活</w:t>
      </w:r>
    </w:p>
    <w:p>
      <w:pPr>
        <w:pStyle w:val="2"/>
        <w:rPr>
          <w:rFonts w:hint="eastAsia" w:ascii="宋体" w:hAnsi="宋体" w:eastAsia="宋体" w:cs="宋体"/>
          <w:lang w:eastAsia="zh-CN"/>
        </w:rPr>
      </w:pPr>
      <w:r>
        <w:rPr>
          <w:rFonts w:hint="eastAsia" w:ascii="宋体" w:hAnsi="宋体" w:eastAsia="宋体" w:cs="宋体"/>
          <w:lang w:eastAsia="zh-CN"/>
        </w:rPr>
        <w:t>9～21</w:t>
      </w:r>
    </w:p>
    <w:p>
      <w:pPr>
        <w:pStyle w:val="2"/>
        <w:rPr>
          <w:rFonts w:hint="eastAsia" w:ascii="宋体" w:hAnsi="宋体" w:eastAsia="宋体" w:cs="宋体"/>
          <w:lang w:eastAsia="zh-CN"/>
        </w:rPr>
      </w:pPr>
      <w:r>
        <w:rPr>
          <w:rFonts w:hint="eastAsia" w:ascii="宋体" w:hAnsi="宋体" w:eastAsia="宋体" w:cs="宋体"/>
          <w:lang w:eastAsia="zh-CN"/>
        </w:rPr>
        <w:t>12:9　1爱不可假冒，恶要厌弃，善要贴近。</w:t>
      </w:r>
    </w:p>
    <w:p>
      <w:pPr>
        <w:pStyle w:val="2"/>
        <w:rPr>
          <w:rFonts w:hint="eastAsia" w:ascii="宋体" w:hAnsi="宋体" w:eastAsia="宋体" w:cs="宋体"/>
          <w:lang w:eastAsia="zh-CN"/>
        </w:rPr>
      </w:pPr>
      <w:r>
        <w:rPr>
          <w:rFonts w:hint="eastAsia" w:ascii="宋体" w:hAnsi="宋体" w:eastAsia="宋体" w:cs="宋体"/>
          <w:lang w:eastAsia="zh-CN"/>
        </w:rPr>
        <w:t>12:10　爱弟兄，要彼此亲热；恭敬人，要互相争先。</w:t>
      </w:r>
    </w:p>
    <w:p>
      <w:pPr>
        <w:pStyle w:val="2"/>
        <w:rPr>
          <w:rFonts w:hint="eastAsia" w:ascii="宋体" w:hAnsi="宋体" w:eastAsia="宋体" w:cs="宋体"/>
          <w:lang w:eastAsia="zh-CN"/>
        </w:rPr>
      </w:pPr>
      <w:r>
        <w:rPr>
          <w:rFonts w:hint="eastAsia" w:ascii="宋体" w:hAnsi="宋体" w:eastAsia="宋体" w:cs="宋体"/>
          <w:lang w:eastAsia="zh-CN"/>
        </w:rPr>
        <w:t>12:11　殷勤不可懒惰，要1灵里火热，常常2服事主。</w:t>
      </w:r>
    </w:p>
    <w:p>
      <w:pPr>
        <w:pStyle w:val="2"/>
        <w:rPr>
          <w:rFonts w:hint="eastAsia" w:ascii="宋体" w:hAnsi="宋体" w:eastAsia="宋体" w:cs="宋体"/>
          <w:lang w:eastAsia="zh-CN"/>
        </w:rPr>
      </w:pPr>
      <w:r>
        <w:rPr>
          <w:rFonts w:hint="eastAsia" w:ascii="宋体" w:hAnsi="宋体" w:eastAsia="宋体" w:cs="宋体"/>
          <w:lang w:eastAsia="zh-CN"/>
        </w:rPr>
        <w:t>12:12　在指望中要喜乐，在患难中要忍耐，在祷告上要坚定持续，</w:t>
      </w:r>
    </w:p>
    <w:p>
      <w:pPr>
        <w:pStyle w:val="2"/>
        <w:rPr>
          <w:rFonts w:hint="eastAsia" w:ascii="宋体" w:hAnsi="宋体" w:eastAsia="宋体" w:cs="宋体"/>
          <w:lang w:eastAsia="zh-CN"/>
        </w:rPr>
      </w:pPr>
      <w:r>
        <w:rPr>
          <w:rFonts w:hint="eastAsia" w:ascii="宋体" w:hAnsi="宋体" w:eastAsia="宋体" w:cs="宋体"/>
          <w:lang w:eastAsia="zh-CN"/>
        </w:rPr>
        <w:t>12:13　在圣徒缺乏上要有1交通，待客要追寻机会。</w:t>
      </w:r>
    </w:p>
    <w:p>
      <w:pPr>
        <w:pStyle w:val="2"/>
        <w:rPr>
          <w:rFonts w:hint="eastAsia" w:ascii="宋体" w:hAnsi="宋体" w:eastAsia="宋体" w:cs="宋体"/>
          <w:lang w:eastAsia="zh-CN"/>
        </w:rPr>
      </w:pPr>
      <w:r>
        <w:rPr>
          <w:rFonts w:hint="eastAsia" w:ascii="宋体" w:hAnsi="宋体" w:eastAsia="宋体" w:cs="宋体"/>
          <w:lang w:eastAsia="zh-CN"/>
        </w:rPr>
        <w:t>12:14　逼迫你们的，要为他们1祝福；只要祝福，不可咒诅。</w:t>
      </w:r>
    </w:p>
    <w:p>
      <w:pPr>
        <w:pStyle w:val="2"/>
        <w:rPr>
          <w:rFonts w:hint="eastAsia" w:ascii="宋体" w:hAnsi="宋体" w:eastAsia="宋体" w:cs="宋体"/>
          <w:lang w:eastAsia="zh-CN"/>
        </w:rPr>
      </w:pPr>
      <w:r>
        <w:rPr>
          <w:rFonts w:hint="eastAsia" w:ascii="宋体" w:hAnsi="宋体" w:eastAsia="宋体" w:cs="宋体"/>
          <w:lang w:eastAsia="zh-CN"/>
        </w:rPr>
        <w:t>12:15　1与喜乐的人要同乐，与哀哭的人要同哭。</w:t>
      </w:r>
    </w:p>
    <w:p>
      <w:pPr>
        <w:pStyle w:val="2"/>
        <w:rPr>
          <w:rFonts w:hint="eastAsia" w:ascii="宋体" w:hAnsi="宋体" w:eastAsia="宋体" w:cs="宋体"/>
          <w:lang w:eastAsia="zh-CN"/>
        </w:rPr>
      </w:pPr>
      <w:r>
        <w:rPr>
          <w:rFonts w:hint="eastAsia" w:ascii="宋体" w:hAnsi="宋体" w:eastAsia="宋体" w:cs="宋体"/>
          <w:lang w:eastAsia="zh-CN"/>
        </w:rPr>
        <w:t>12:16　要彼此思念相同的事，不要思念高傲的事，倒要俯就卑微的1人，不要自以为精明。</w:t>
      </w:r>
    </w:p>
    <w:p>
      <w:pPr>
        <w:pStyle w:val="2"/>
        <w:rPr>
          <w:rFonts w:hint="eastAsia" w:ascii="宋体" w:hAnsi="宋体" w:eastAsia="宋体" w:cs="宋体"/>
          <w:lang w:eastAsia="zh-CN"/>
        </w:rPr>
      </w:pPr>
      <w:r>
        <w:rPr>
          <w:rFonts w:hint="eastAsia" w:ascii="宋体" w:hAnsi="宋体" w:eastAsia="宋体" w:cs="宋体"/>
          <w:lang w:eastAsia="zh-CN"/>
        </w:rPr>
        <w:t>12:17　不要以恶报恶，要1准备在众人面前作善美的事。</w:t>
      </w:r>
    </w:p>
    <w:p>
      <w:pPr>
        <w:pStyle w:val="2"/>
        <w:rPr>
          <w:rFonts w:hint="eastAsia" w:ascii="宋体" w:hAnsi="宋体" w:eastAsia="宋体" w:cs="宋体"/>
          <w:lang w:eastAsia="zh-CN"/>
        </w:rPr>
      </w:pPr>
      <w:r>
        <w:rPr>
          <w:rFonts w:hint="eastAsia" w:ascii="宋体" w:hAnsi="宋体" w:eastAsia="宋体" w:cs="宋体"/>
          <w:lang w:eastAsia="zh-CN"/>
        </w:rPr>
        <w:t>12:18　若是可能，总要尽力与众人和睦。</w:t>
      </w:r>
    </w:p>
    <w:p>
      <w:pPr>
        <w:pStyle w:val="2"/>
        <w:rPr>
          <w:rFonts w:hint="eastAsia" w:ascii="宋体" w:hAnsi="宋体" w:eastAsia="宋体" w:cs="宋体"/>
          <w:lang w:eastAsia="zh-CN"/>
        </w:rPr>
      </w:pPr>
      <w:r>
        <w:rPr>
          <w:rFonts w:hint="eastAsia" w:ascii="宋体" w:hAnsi="宋体" w:eastAsia="宋体" w:cs="宋体"/>
          <w:lang w:eastAsia="zh-CN"/>
        </w:rPr>
        <w:t>12:19　亲爱的，不要为自己1伸冤，宁可给神的忿怒留地步，因为经上记着：“主说，伸冤在我，我必报应。”</w:t>
      </w:r>
    </w:p>
    <w:p>
      <w:pPr>
        <w:pStyle w:val="2"/>
        <w:rPr>
          <w:rFonts w:hint="eastAsia" w:ascii="宋体" w:hAnsi="宋体" w:eastAsia="宋体" w:cs="宋体"/>
          <w:lang w:eastAsia="zh-CN"/>
        </w:rPr>
      </w:pPr>
      <w:r>
        <w:rPr>
          <w:rFonts w:hint="eastAsia" w:ascii="宋体" w:hAnsi="宋体" w:eastAsia="宋体" w:cs="宋体"/>
          <w:lang w:eastAsia="zh-CN"/>
        </w:rPr>
        <w:t>12:20　反而“你的仇敌若饿了，就给他吃，若渴了，就给他喝，因为你这样行，就是把炭火堆在他的头上。”</w:t>
      </w:r>
    </w:p>
    <w:p>
      <w:pPr>
        <w:pStyle w:val="2"/>
        <w:rPr>
          <w:rFonts w:hint="eastAsia" w:ascii="宋体" w:hAnsi="宋体" w:eastAsia="宋体" w:cs="宋体"/>
          <w:lang w:eastAsia="zh-CN"/>
        </w:rPr>
      </w:pPr>
      <w:r>
        <w:rPr>
          <w:rFonts w:hint="eastAsia" w:ascii="宋体" w:hAnsi="宋体" w:eastAsia="宋体" w:cs="宋体"/>
          <w:lang w:eastAsia="zh-CN"/>
        </w:rPr>
        <w:t>12:21　你不可为恶所胜，反要以善胜恶。</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在服从权柄上</w:t>
      </w:r>
    </w:p>
    <w:p>
      <w:pPr>
        <w:pStyle w:val="2"/>
        <w:rPr>
          <w:rFonts w:hint="eastAsia" w:ascii="宋体" w:hAnsi="宋体" w:eastAsia="宋体" w:cs="宋体"/>
          <w:lang w:eastAsia="zh-CN"/>
        </w:rPr>
      </w:pPr>
      <w:r>
        <w:rPr>
          <w:rFonts w:hint="eastAsia" w:ascii="宋体" w:hAnsi="宋体" w:eastAsia="宋体" w:cs="宋体"/>
          <w:lang w:eastAsia="zh-CN"/>
        </w:rPr>
        <w:t>十三1～7</w:t>
      </w:r>
    </w:p>
    <w:p>
      <w:pPr>
        <w:pStyle w:val="2"/>
        <w:rPr>
          <w:rFonts w:hint="eastAsia" w:ascii="宋体" w:hAnsi="宋体" w:eastAsia="宋体" w:cs="宋体"/>
          <w:lang w:eastAsia="zh-CN"/>
        </w:rPr>
      </w:pPr>
      <w:r>
        <w:rPr>
          <w:rFonts w:hint="eastAsia" w:ascii="宋体" w:hAnsi="宋体" w:eastAsia="宋体" w:cs="宋体"/>
          <w:lang w:eastAsia="zh-CN"/>
        </w:rPr>
        <w:t>13:1　在上有权柄的，1人人都当2服从，因为没有权柄不是3从神来的，凡掌权的都是神所4设立的。</w:t>
      </w:r>
    </w:p>
    <w:p>
      <w:pPr>
        <w:pStyle w:val="2"/>
        <w:rPr>
          <w:rFonts w:hint="eastAsia" w:ascii="宋体" w:hAnsi="宋体" w:eastAsia="宋体" w:cs="宋体"/>
          <w:lang w:eastAsia="zh-CN"/>
        </w:rPr>
      </w:pPr>
      <w:r>
        <w:rPr>
          <w:rFonts w:hint="eastAsia" w:ascii="宋体" w:hAnsi="宋体" w:eastAsia="宋体" w:cs="宋体"/>
          <w:lang w:eastAsia="zh-CN"/>
        </w:rPr>
        <w:t>13:2　所以抗拒掌权的，就是抗拒神的设立；抗拒的必自招1处罚。</w:t>
      </w:r>
    </w:p>
    <w:p>
      <w:pPr>
        <w:pStyle w:val="2"/>
        <w:rPr>
          <w:rFonts w:hint="eastAsia" w:ascii="宋体" w:hAnsi="宋体" w:eastAsia="宋体" w:cs="宋体"/>
          <w:lang w:eastAsia="zh-CN"/>
        </w:rPr>
      </w:pPr>
      <w:r>
        <w:rPr>
          <w:rFonts w:hint="eastAsia" w:ascii="宋体" w:hAnsi="宋体" w:eastAsia="宋体" w:cs="宋体"/>
          <w:lang w:eastAsia="zh-CN"/>
        </w:rPr>
        <w:t>13:3　作官的原不是叫行善的惧怕，乃是叫作恶的惧怕。你愿意不惧怕掌权的吗？你只要行善，就可得他的称赞，</w:t>
      </w:r>
    </w:p>
    <w:p>
      <w:pPr>
        <w:pStyle w:val="2"/>
        <w:rPr>
          <w:rFonts w:hint="eastAsia" w:ascii="宋体" w:hAnsi="宋体" w:eastAsia="宋体" w:cs="宋体"/>
          <w:lang w:eastAsia="zh-CN"/>
        </w:rPr>
      </w:pPr>
      <w:r>
        <w:rPr>
          <w:rFonts w:hint="eastAsia" w:ascii="宋体" w:hAnsi="宋体" w:eastAsia="宋体" w:cs="宋体"/>
          <w:lang w:eastAsia="zh-CN"/>
        </w:rPr>
        <w:t>13:4　因为他是神的1仆人，是与你有益的。但你若作恶，就当惧怕，因为他不是徒然佩剑，他是神的1仆人，是伸冤的，使忿怒临到那作恶的。</w:t>
      </w:r>
    </w:p>
    <w:p>
      <w:pPr>
        <w:pStyle w:val="2"/>
        <w:rPr>
          <w:rFonts w:hint="eastAsia" w:ascii="宋体" w:hAnsi="宋体" w:eastAsia="宋体" w:cs="宋体"/>
          <w:lang w:eastAsia="zh-CN"/>
        </w:rPr>
      </w:pPr>
      <w:r>
        <w:rPr>
          <w:rFonts w:hint="eastAsia" w:ascii="宋体" w:hAnsi="宋体" w:eastAsia="宋体" w:cs="宋体"/>
          <w:lang w:eastAsia="zh-CN"/>
        </w:rPr>
        <w:t>13:5　所以你们必须服从，不但是因为忿怒，也是因为良心。</w:t>
      </w:r>
    </w:p>
    <w:p>
      <w:pPr>
        <w:pStyle w:val="2"/>
        <w:rPr>
          <w:rFonts w:hint="eastAsia" w:ascii="宋体" w:hAnsi="宋体" w:eastAsia="宋体" w:cs="宋体"/>
          <w:lang w:eastAsia="zh-CN"/>
        </w:rPr>
      </w:pPr>
      <w:r>
        <w:rPr>
          <w:rFonts w:hint="eastAsia" w:ascii="宋体" w:hAnsi="宋体" w:eastAsia="宋体" w:cs="宋体"/>
          <w:lang w:eastAsia="zh-CN"/>
        </w:rPr>
        <w:t>13:6　你们上税也为这缘故，因他们是神的1仆役，为这差事专责服役。</w:t>
      </w:r>
    </w:p>
    <w:p>
      <w:pPr>
        <w:pStyle w:val="2"/>
        <w:rPr>
          <w:rFonts w:hint="eastAsia" w:ascii="宋体" w:hAnsi="宋体" w:eastAsia="宋体" w:cs="宋体"/>
          <w:lang w:eastAsia="zh-CN"/>
        </w:rPr>
      </w:pPr>
      <w:r>
        <w:rPr>
          <w:rFonts w:hint="eastAsia" w:ascii="宋体" w:hAnsi="宋体" w:eastAsia="宋体" w:cs="宋体"/>
          <w:lang w:eastAsia="zh-CN"/>
        </w:rPr>
        <w:t>13:7　凡人所当得的，就给他们：当得税的，就给他上税；当得捐的，就给他纳捐；当惧怕的，就惧怕他；当尊敬的，就尊敬他。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在实行爱上</w:t>
      </w:r>
    </w:p>
    <w:p>
      <w:pPr>
        <w:pStyle w:val="2"/>
        <w:rPr>
          <w:rFonts w:hint="eastAsia" w:ascii="宋体" w:hAnsi="宋体" w:eastAsia="宋体" w:cs="宋体"/>
          <w:lang w:eastAsia="zh-CN"/>
        </w:rPr>
      </w:pPr>
      <w:r>
        <w:rPr>
          <w:rFonts w:hint="eastAsia" w:ascii="宋体" w:hAnsi="宋体" w:eastAsia="宋体" w:cs="宋体"/>
          <w:lang w:eastAsia="zh-CN"/>
        </w:rPr>
        <w:t>十三8～10</w:t>
      </w:r>
    </w:p>
    <w:p>
      <w:pPr>
        <w:pStyle w:val="2"/>
        <w:rPr>
          <w:rFonts w:hint="eastAsia" w:ascii="宋体" w:hAnsi="宋体" w:eastAsia="宋体" w:cs="宋体"/>
          <w:lang w:eastAsia="zh-CN"/>
        </w:rPr>
      </w:pPr>
      <w:r>
        <w:rPr>
          <w:rFonts w:hint="eastAsia" w:ascii="宋体" w:hAnsi="宋体" w:eastAsia="宋体" w:cs="宋体"/>
          <w:lang w:eastAsia="zh-CN"/>
        </w:rPr>
        <w:t>13:8　凡事都不可亏欠人，惟有彼此相爱，要常以为亏欠，因为1爱人的就完全了律法。</w:t>
      </w:r>
    </w:p>
    <w:p>
      <w:pPr>
        <w:pStyle w:val="2"/>
        <w:rPr>
          <w:rFonts w:hint="eastAsia" w:ascii="宋体" w:hAnsi="宋体" w:eastAsia="宋体" w:cs="宋体"/>
          <w:lang w:eastAsia="zh-CN"/>
        </w:rPr>
      </w:pPr>
      <w:r>
        <w:rPr>
          <w:rFonts w:hint="eastAsia" w:ascii="宋体" w:hAnsi="宋体" w:eastAsia="宋体" w:cs="宋体"/>
          <w:lang w:eastAsia="zh-CN"/>
        </w:rPr>
        <w:t>13:9　因为“不可奸淫，不可杀人，不可偷盗，不可贪心，”以及任何别的诫命，都总括在“要爱邻舍如同自己”这一句话里面了。</w:t>
      </w:r>
    </w:p>
    <w:p>
      <w:pPr>
        <w:pStyle w:val="2"/>
        <w:rPr>
          <w:rFonts w:hint="eastAsia" w:ascii="宋体" w:hAnsi="宋体" w:eastAsia="宋体" w:cs="宋体"/>
          <w:lang w:eastAsia="zh-CN"/>
        </w:rPr>
      </w:pPr>
      <w:r>
        <w:rPr>
          <w:rFonts w:hint="eastAsia" w:ascii="宋体" w:hAnsi="宋体" w:eastAsia="宋体" w:cs="宋体"/>
          <w:lang w:eastAsia="zh-CN"/>
        </w:rPr>
        <w:t>13:10　爱是不加害与邻舍的，所以爱乃是律法的完满。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在从事争战上</w:t>
      </w:r>
    </w:p>
    <w:p>
      <w:pPr>
        <w:pStyle w:val="2"/>
        <w:rPr>
          <w:rFonts w:hint="eastAsia" w:ascii="宋体" w:hAnsi="宋体" w:eastAsia="宋体" w:cs="宋体"/>
          <w:lang w:eastAsia="zh-CN"/>
        </w:rPr>
      </w:pPr>
      <w:r>
        <w:rPr>
          <w:rFonts w:hint="eastAsia" w:ascii="宋体" w:hAnsi="宋体" w:eastAsia="宋体" w:cs="宋体"/>
          <w:lang w:eastAsia="zh-CN"/>
        </w:rPr>
        <w:t>十三11～14</w:t>
      </w:r>
    </w:p>
    <w:p>
      <w:pPr>
        <w:pStyle w:val="2"/>
        <w:rPr>
          <w:rFonts w:hint="eastAsia" w:ascii="宋体" w:hAnsi="宋体" w:eastAsia="宋体" w:cs="宋体"/>
          <w:lang w:eastAsia="zh-CN"/>
        </w:rPr>
      </w:pPr>
      <w:r>
        <w:rPr>
          <w:rFonts w:hint="eastAsia" w:ascii="宋体" w:hAnsi="宋体" w:eastAsia="宋体" w:cs="宋体"/>
          <w:lang w:eastAsia="zh-CN"/>
        </w:rPr>
        <w:t>13:11　再者，你们晓得这时期，现在就是你们该睡醒的时刻了，因为我们1得救，现今比初信的时候更近了。</w:t>
      </w:r>
    </w:p>
    <w:p>
      <w:pPr>
        <w:pStyle w:val="2"/>
        <w:rPr>
          <w:rFonts w:hint="eastAsia" w:ascii="宋体" w:hAnsi="宋体" w:eastAsia="宋体" w:cs="宋体"/>
          <w:lang w:eastAsia="zh-CN"/>
        </w:rPr>
      </w:pPr>
      <w:r>
        <w:rPr>
          <w:rFonts w:hint="eastAsia" w:ascii="宋体" w:hAnsi="宋体" w:eastAsia="宋体" w:cs="宋体"/>
          <w:lang w:eastAsia="zh-CN"/>
        </w:rPr>
        <w:t>13:12　1黑夜已深，白昼将近，所以我们当脱去黑暗的行为，穿上光的兵器。</w:t>
      </w:r>
    </w:p>
    <w:p>
      <w:pPr>
        <w:pStyle w:val="2"/>
        <w:rPr>
          <w:rFonts w:hint="eastAsia" w:ascii="宋体" w:hAnsi="宋体" w:eastAsia="宋体" w:cs="宋体"/>
          <w:lang w:eastAsia="zh-CN"/>
        </w:rPr>
      </w:pPr>
      <w:r>
        <w:rPr>
          <w:rFonts w:hint="eastAsia" w:ascii="宋体" w:hAnsi="宋体" w:eastAsia="宋体" w:cs="宋体"/>
          <w:lang w:eastAsia="zh-CN"/>
        </w:rPr>
        <w:t>13:13　行事为人要端正得体，好像在白昼；不可荒宴醉酒，不可纵欲淫荡，不可争竞嫉妒；</w:t>
      </w:r>
    </w:p>
    <w:p>
      <w:pPr>
        <w:pStyle w:val="2"/>
        <w:rPr>
          <w:rFonts w:hint="eastAsia" w:ascii="宋体" w:hAnsi="宋体" w:eastAsia="宋体" w:cs="宋体"/>
          <w:lang w:eastAsia="zh-CN"/>
        </w:rPr>
      </w:pPr>
      <w:r>
        <w:rPr>
          <w:rFonts w:hint="eastAsia" w:ascii="宋体" w:hAnsi="宋体" w:eastAsia="宋体" w:cs="宋体"/>
          <w:lang w:eastAsia="zh-CN"/>
        </w:rPr>
        <w:t>13:14　总要1穿上主耶稣基督，不要为肉体2打算，去放纵私欲。</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在接纳信徒上</w:t>
      </w:r>
    </w:p>
    <w:p>
      <w:pPr>
        <w:pStyle w:val="2"/>
        <w:rPr>
          <w:rFonts w:hint="eastAsia" w:ascii="宋体" w:hAnsi="宋体" w:eastAsia="宋体" w:cs="宋体"/>
          <w:lang w:eastAsia="zh-CN"/>
        </w:rPr>
      </w:pPr>
      <w:r>
        <w:rPr>
          <w:rFonts w:hint="eastAsia" w:ascii="宋体" w:hAnsi="宋体" w:eastAsia="宋体" w:cs="宋体"/>
          <w:lang w:eastAsia="zh-CN"/>
        </w:rPr>
        <w:t>十四1～十五13</w:t>
      </w:r>
    </w:p>
    <w:p>
      <w:pPr>
        <w:pStyle w:val="2"/>
        <w:rPr>
          <w:rFonts w:hint="eastAsia" w:ascii="宋体" w:hAnsi="宋体" w:eastAsia="宋体" w:cs="宋体"/>
          <w:lang w:eastAsia="zh-CN"/>
        </w:rPr>
      </w:pPr>
      <w:r>
        <w:rPr>
          <w:rFonts w:hint="eastAsia" w:ascii="宋体" w:hAnsi="宋体" w:eastAsia="宋体" w:cs="宋体"/>
          <w:lang w:eastAsia="zh-CN"/>
        </w:rPr>
        <w:t>1　照着神的接纳</w:t>
      </w:r>
    </w:p>
    <w:p>
      <w:pPr>
        <w:pStyle w:val="2"/>
        <w:rPr>
          <w:rFonts w:hint="eastAsia" w:ascii="宋体" w:hAnsi="宋体" w:eastAsia="宋体" w:cs="宋体"/>
          <w:lang w:eastAsia="zh-CN"/>
        </w:rPr>
      </w:pPr>
      <w:r>
        <w:rPr>
          <w:rFonts w:hint="eastAsia" w:ascii="宋体" w:hAnsi="宋体" w:eastAsia="宋体" w:cs="宋体"/>
          <w:lang w:eastAsia="zh-CN"/>
        </w:rPr>
        <w:t>十四1～9</w:t>
      </w:r>
    </w:p>
    <w:p>
      <w:pPr>
        <w:pStyle w:val="2"/>
        <w:rPr>
          <w:rFonts w:hint="eastAsia" w:ascii="宋体" w:hAnsi="宋体" w:eastAsia="宋体" w:cs="宋体"/>
          <w:lang w:eastAsia="zh-CN"/>
        </w:rPr>
      </w:pPr>
      <w:r>
        <w:rPr>
          <w:rFonts w:hint="eastAsia" w:ascii="宋体" w:hAnsi="宋体" w:eastAsia="宋体" w:cs="宋体"/>
          <w:lang w:eastAsia="zh-CN"/>
        </w:rPr>
        <w:t>14:1　1信心软弱的，你们要2接纳，但不是为判断3所争论的事。</w:t>
      </w:r>
    </w:p>
    <w:p>
      <w:pPr>
        <w:pStyle w:val="2"/>
        <w:rPr>
          <w:rFonts w:hint="eastAsia" w:ascii="宋体" w:hAnsi="宋体" w:eastAsia="宋体" w:cs="宋体"/>
          <w:lang w:eastAsia="zh-CN"/>
        </w:rPr>
      </w:pPr>
      <w:r>
        <w:rPr>
          <w:rFonts w:hint="eastAsia" w:ascii="宋体" w:hAnsi="宋体" w:eastAsia="宋体" w:cs="宋体"/>
          <w:lang w:eastAsia="zh-CN"/>
        </w:rPr>
        <w:t>14:2　有人信百物都可吃，但那软弱的，只吃蔬菜。</w:t>
      </w:r>
    </w:p>
    <w:p>
      <w:pPr>
        <w:pStyle w:val="2"/>
        <w:rPr>
          <w:rFonts w:hint="eastAsia" w:ascii="宋体" w:hAnsi="宋体" w:eastAsia="宋体" w:cs="宋体"/>
          <w:lang w:eastAsia="zh-CN"/>
        </w:rPr>
      </w:pPr>
      <w:r>
        <w:rPr>
          <w:rFonts w:hint="eastAsia" w:ascii="宋体" w:hAnsi="宋体" w:eastAsia="宋体" w:cs="宋体"/>
          <w:lang w:eastAsia="zh-CN"/>
        </w:rPr>
        <w:t>14:3　吃的人1不可轻视不吃的人，不吃的人也1不可审判吃的人，因为2神已经接纳他了。</w:t>
      </w:r>
    </w:p>
    <w:p>
      <w:pPr>
        <w:pStyle w:val="2"/>
        <w:rPr>
          <w:rFonts w:hint="eastAsia" w:ascii="宋体" w:hAnsi="宋体" w:eastAsia="宋体" w:cs="宋体"/>
          <w:lang w:eastAsia="zh-CN"/>
        </w:rPr>
      </w:pPr>
      <w:r>
        <w:rPr>
          <w:rFonts w:hint="eastAsia" w:ascii="宋体" w:hAnsi="宋体" w:eastAsia="宋体" w:cs="宋体"/>
          <w:lang w:eastAsia="zh-CN"/>
        </w:rPr>
        <w:t>14:4　你是谁，竟审判别人的家仆？他或站住或跌倒，自有他的主人在，而且他也必要站住，因为主能使他站住。</w:t>
      </w:r>
    </w:p>
    <w:p>
      <w:pPr>
        <w:pStyle w:val="2"/>
        <w:rPr>
          <w:rFonts w:hint="eastAsia" w:ascii="宋体" w:hAnsi="宋体" w:eastAsia="宋体" w:cs="宋体"/>
          <w:lang w:eastAsia="zh-CN"/>
        </w:rPr>
      </w:pPr>
      <w:r>
        <w:rPr>
          <w:rFonts w:hint="eastAsia" w:ascii="宋体" w:hAnsi="宋体" w:eastAsia="宋体" w:cs="宋体"/>
          <w:lang w:eastAsia="zh-CN"/>
        </w:rPr>
        <w:t>14:5　有人1断定这日比那日强，有人断定日日都一样，只是各人自己的心思要坚信不移。</w:t>
      </w:r>
    </w:p>
    <w:p>
      <w:pPr>
        <w:pStyle w:val="2"/>
        <w:rPr>
          <w:rFonts w:hint="eastAsia" w:ascii="宋体" w:hAnsi="宋体" w:eastAsia="宋体" w:cs="宋体"/>
          <w:lang w:eastAsia="zh-CN"/>
        </w:rPr>
      </w:pPr>
      <w:r>
        <w:rPr>
          <w:rFonts w:hint="eastAsia" w:ascii="宋体" w:hAnsi="宋体" w:eastAsia="宋体" w:cs="宋体"/>
          <w:lang w:eastAsia="zh-CN"/>
        </w:rPr>
        <w:t>14:6　守日的人是向主守的，吃的人是向主吃的，因为他感谢神；不吃的人是向主不吃的，他也感谢神。</w:t>
      </w:r>
    </w:p>
    <w:p>
      <w:pPr>
        <w:pStyle w:val="2"/>
        <w:rPr>
          <w:rFonts w:hint="eastAsia" w:ascii="宋体" w:hAnsi="宋体" w:eastAsia="宋体" w:cs="宋体"/>
          <w:lang w:eastAsia="zh-CN"/>
        </w:rPr>
      </w:pPr>
      <w:r>
        <w:rPr>
          <w:rFonts w:hint="eastAsia" w:ascii="宋体" w:hAnsi="宋体" w:eastAsia="宋体" w:cs="宋体"/>
          <w:lang w:eastAsia="zh-CN"/>
        </w:rPr>
        <w:t>14:7　因为我们没有一个人向自己活，也没有一个人向自己死；</w:t>
      </w:r>
    </w:p>
    <w:p>
      <w:pPr>
        <w:pStyle w:val="2"/>
        <w:rPr>
          <w:rFonts w:hint="eastAsia" w:ascii="宋体" w:hAnsi="宋体" w:eastAsia="宋体" w:cs="宋体"/>
          <w:lang w:eastAsia="zh-CN"/>
        </w:rPr>
      </w:pPr>
      <w:r>
        <w:rPr>
          <w:rFonts w:hint="eastAsia" w:ascii="宋体" w:hAnsi="宋体" w:eastAsia="宋体" w:cs="宋体"/>
          <w:lang w:eastAsia="zh-CN"/>
        </w:rPr>
        <w:t>14:8　我们若活着，是向主活；若死了，是向主死。所以我们或活或死，总是主的人。</w:t>
      </w:r>
    </w:p>
    <w:p>
      <w:pPr>
        <w:pStyle w:val="2"/>
        <w:rPr>
          <w:rFonts w:hint="eastAsia" w:ascii="宋体" w:hAnsi="宋体" w:eastAsia="宋体" w:cs="宋体"/>
          <w:lang w:eastAsia="zh-CN"/>
        </w:rPr>
      </w:pPr>
      <w:r>
        <w:rPr>
          <w:rFonts w:hint="eastAsia" w:ascii="宋体" w:hAnsi="宋体" w:eastAsia="宋体" w:cs="宋体"/>
          <w:lang w:eastAsia="zh-CN"/>
        </w:rPr>
        <w:t>14:9　因此基督死了，又活了，为要作死人并活人的主。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在审判台的光中</w:t>
      </w:r>
    </w:p>
    <w:p>
      <w:pPr>
        <w:pStyle w:val="2"/>
        <w:rPr>
          <w:rFonts w:hint="eastAsia" w:ascii="宋体" w:hAnsi="宋体" w:eastAsia="宋体" w:cs="宋体"/>
          <w:lang w:eastAsia="zh-CN"/>
        </w:rPr>
      </w:pPr>
      <w:r>
        <w:rPr>
          <w:rFonts w:hint="eastAsia" w:ascii="宋体" w:hAnsi="宋体" w:eastAsia="宋体" w:cs="宋体"/>
          <w:lang w:eastAsia="zh-CN"/>
        </w:rPr>
        <w:t>十四10～12</w:t>
      </w:r>
    </w:p>
    <w:p>
      <w:pPr>
        <w:pStyle w:val="2"/>
        <w:rPr>
          <w:rFonts w:hint="eastAsia" w:ascii="宋体" w:hAnsi="宋体" w:eastAsia="宋体" w:cs="宋体"/>
          <w:lang w:eastAsia="zh-CN"/>
        </w:rPr>
      </w:pPr>
      <w:r>
        <w:rPr>
          <w:rFonts w:hint="eastAsia" w:ascii="宋体" w:hAnsi="宋体" w:eastAsia="宋体" w:cs="宋体"/>
          <w:lang w:eastAsia="zh-CN"/>
        </w:rPr>
        <w:t>14:10　你为什么审判你的弟兄？又为什么轻视你的弟兄？我们都要站在1神的审判台前，</w:t>
      </w:r>
    </w:p>
    <w:p>
      <w:pPr>
        <w:pStyle w:val="2"/>
        <w:rPr>
          <w:rFonts w:hint="eastAsia" w:ascii="宋体" w:hAnsi="宋体" w:eastAsia="宋体" w:cs="宋体"/>
          <w:lang w:eastAsia="zh-CN"/>
        </w:rPr>
      </w:pPr>
      <w:r>
        <w:rPr>
          <w:rFonts w:hint="eastAsia" w:ascii="宋体" w:hAnsi="宋体" w:eastAsia="宋体" w:cs="宋体"/>
          <w:lang w:eastAsia="zh-CN"/>
        </w:rPr>
        <w:t>14:11　因为经上记着：“主说，我指着我的生存起誓，万膝必向我跪拜，万1口也必向神公开承认。”</w:t>
      </w:r>
    </w:p>
    <w:p>
      <w:pPr>
        <w:pStyle w:val="2"/>
        <w:rPr>
          <w:rFonts w:hint="eastAsia" w:ascii="宋体" w:hAnsi="宋体" w:eastAsia="宋体" w:cs="宋体"/>
          <w:lang w:eastAsia="zh-CN"/>
        </w:rPr>
      </w:pPr>
      <w:r>
        <w:rPr>
          <w:rFonts w:hint="eastAsia" w:ascii="宋体" w:hAnsi="宋体" w:eastAsia="宋体" w:cs="宋体"/>
          <w:lang w:eastAsia="zh-CN"/>
        </w:rPr>
        <w:t>14:12　这样看来，我们各人必要将自己的事向神陈明。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在爱的原则里</w:t>
      </w:r>
    </w:p>
    <w:p>
      <w:pPr>
        <w:pStyle w:val="2"/>
        <w:rPr>
          <w:rFonts w:hint="eastAsia" w:ascii="宋体" w:hAnsi="宋体" w:eastAsia="宋体" w:cs="宋体"/>
          <w:lang w:eastAsia="zh-CN"/>
        </w:rPr>
      </w:pPr>
      <w:r>
        <w:rPr>
          <w:rFonts w:hint="eastAsia" w:ascii="宋体" w:hAnsi="宋体" w:eastAsia="宋体" w:cs="宋体"/>
          <w:lang w:eastAsia="zh-CN"/>
        </w:rPr>
        <w:t>十四13～15</w:t>
      </w:r>
    </w:p>
    <w:p>
      <w:pPr>
        <w:pStyle w:val="2"/>
        <w:rPr>
          <w:rFonts w:hint="eastAsia" w:ascii="宋体" w:hAnsi="宋体" w:eastAsia="宋体" w:cs="宋体"/>
          <w:lang w:eastAsia="zh-CN"/>
        </w:rPr>
      </w:pPr>
      <w:r>
        <w:rPr>
          <w:rFonts w:hint="eastAsia" w:ascii="宋体" w:hAnsi="宋体" w:eastAsia="宋体" w:cs="宋体"/>
          <w:lang w:eastAsia="zh-CN"/>
        </w:rPr>
        <w:t>14:13　所以我们不可再彼此审判，宁可这样断定：不给弟兄放下绊脚石或跌人之物。</w:t>
      </w:r>
    </w:p>
    <w:p>
      <w:pPr>
        <w:pStyle w:val="2"/>
        <w:rPr>
          <w:rFonts w:hint="eastAsia" w:ascii="宋体" w:hAnsi="宋体" w:eastAsia="宋体" w:cs="宋体"/>
          <w:lang w:eastAsia="zh-CN"/>
        </w:rPr>
      </w:pPr>
      <w:r>
        <w:rPr>
          <w:rFonts w:hint="eastAsia" w:ascii="宋体" w:hAnsi="宋体" w:eastAsia="宋体" w:cs="宋体"/>
          <w:lang w:eastAsia="zh-CN"/>
        </w:rPr>
        <w:t>14:14　我在主耶稣里确知深信，凡物本身没有1不洁净的，惟独人算为1不洁净的，在他就1不洁净了。</w:t>
      </w:r>
    </w:p>
    <w:p>
      <w:pPr>
        <w:pStyle w:val="2"/>
        <w:rPr>
          <w:rFonts w:hint="eastAsia" w:ascii="宋体" w:hAnsi="宋体" w:eastAsia="宋体" w:cs="宋体"/>
          <w:lang w:eastAsia="zh-CN"/>
        </w:rPr>
      </w:pPr>
      <w:r>
        <w:rPr>
          <w:rFonts w:hint="eastAsia" w:ascii="宋体" w:hAnsi="宋体" w:eastAsia="宋体" w:cs="宋体"/>
          <w:lang w:eastAsia="zh-CN"/>
        </w:rPr>
        <w:t>14:15　你若因食物叫弟兄忧愁，就不再是照着爱而行。基督已经替他死了，你不可因你的食物败坏他。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为着国度的生活</w:t>
      </w:r>
    </w:p>
    <w:p>
      <w:pPr>
        <w:pStyle w:val="2"/>
        <w:rPr>
          <w:rFonts w:hint="eastAsia" w:ascii="宋体" w:hAnsi="宋体" w:eastAsia="宋体" w:cs="宋体"/>
          <w:lang w:eastAsia="zh-CN"/>
        </w:rPr>
      </w:pPr>
      <w:r>
        <w:rPr>
          <w:rFonts w:hint="eastAsia" w:ascii="宋体" w:hAnsi="宋体" w:eastAsia="宋体" w:cs="宋体"/>
          <w:lang w:eastAsia="zh-CN"/>
        </w:rPr>
        <w:t>十四16～23</w:t>
      </w:r>
    </w:p>
    <w:p>
      <w:pPr>
        <w:pStyle w:val="2"/>
        <w:rPr>
          <w:rFonts w:hint="eastAsia" w:ascii="宋体" w:hAnsi="宋体" w:eastAsia="宋体" w:cs="宋体"/>
          <w:lang w:eastAsia="zh-CN"/>
        </w:rPr>
      </w:pPr>
      <w:r>
        <w:rPr>
          <w:rFonts w:hint="eastAsia" w:ascii="宋体" w:hAnsi="宋体" w:eastAsia="宋体" w:cs="宋体"/>
          <w:lang w:eastAsia="zh-CN"/>
        </w:rPr>
        <w:t>14:16　所以，不可叫你们的善被人毁谤，</w:t>
      </w:r>
    </w:p>
    <w:p>
      <w:pPr>
        <w:pStyle w:val="2"/>
        <w:rPr>
          <w:rFonts w:hint="eastAsia" w:ascii="宋体" w:hAnsi="宋体" w:eastAsia="宋体" w:cs="宋体"/>
          <w:lang w:eastAsia="zh-CN"/>
        </w:rPr>
      </w:pPr>
      <w:r>
        <w:rPr>
          <w:rFonts w:hint="eastAsia" w:ascii="宋体" w:hAnsi="宋体" w:eastAsia="宋体" w:cs="宋体"/>
          <w:lang w:eastAsia="zh-CN"/>
        </w:rPr>
        <w:t>14:17　因为1神的国不在于吃喝，乃在于2公义、和平、并圣灵中的喜乐。</w:t>
      </w:r>
    </w:p>
    <w:p>
      <w:pPr>
        <w:pStyle w:val="2"/>
        <w:rPr>
          <w:rFonts w:hint="eastAsia" w:ascii="宋体" w:hAnsi="宋体" w:eastAsia="宋体" w:cs="宋体"/>
          <w:lang w:eastAsia="zh-CN"/>
        </w:rPr>
      </w:pPr>
      <w:r>
        <w:rPr>
          <w:rFonts w:hint="eastAsia" w:ascii="宋体" w:hAnsi="宋体" w:eastAsia="宋体" w:cs="宋体"/>
          <w:lang w:eastAsia="zh-CN"/>
        </w:rPr>
        <w:t>14:18　这样1服事基督的，就为神所喜悦，又为人所称许。</w:t>
      </w:r>
    </w:p>
    <w:p>
      <w:pPr>
        <w:pStyle w:val="2"/>
        <w:rPr>
          <w:rFonts w:hint="eastAsia" w:ascii="宋体" w:hAnsi="宋体" w:eastAsia="宋体" w:cs="宋体"/>
          <w:lang w:eastAsia="zh-CN"/>
        </w:rPr>
      </w:pPr>
      <w:r>
        <w:rPr>
          <w:rFonts w:hint="eastAsia" w:ascii="宋体" w:hAnsi="宋体" w:eastAsia="宋体" w:cs="宋体"/>
          <w:lang w:eastAsia="zh-CN"/>
        </w:rPr>
        <w:t>14:19　所以我们务要1追求和平的事，以及彼此建造的事。</w:t>
      </w:r>
    </w:p>
    <w:p>
      <w:pPr>
        <w:pStyle w:val="2"/>
        <w:rPr>
          <w:rFonts w:hint="eastAsia" w:ascii="宋体" w:hAnsi="宋体" w:eastAsia="宋体" w:cs="宋体"/>
          <w:lang w:eastAsia="zh-CN"/>
        </w:rPr>
      </w:pPr>
      <w:r>
        <w:rPr>
          <w:rFonts w:hint="eastAsia" w:ascii="宋体" w:hAnsi="宋体" w:eastAsia="宋体" w:cs="宋体"/>
          <w:lang w:eastAsia="zh-CN"/>
        </w:rPr>
        <w:t>14:20　不可因食物拆毁1神的工程。凡物固然洁净，但人吃了，以致成了绊脚石，就是他的恶了。</w:t>
      </w:r>
    </w:p>
    <w:p>
      <w:pPr>
        <w:pStyle w:val="2"/>
        <w:rPr>
          <w:rFonts w:hint="eastAsia" w:ascii="宋体" w:hAnsi="宋体" w:eastAsia="宋体" w:cs="宋体"/>
          <w:lang w:eastAsia="zh-CN"/>
        </w:rPr>
      </w:pPr>
      <w:r>
        <w:rPr>
          <w:rFonts w:hint="eastAsia" w:ascii="宋体" w:hAnsi="宋体" w:eastAsia="宋体" w:cs="宋体"/>
          <w:lang w:eastAsia="zh-CN"/>
        </w:rPr>
        <w:t>14:21　无论是吃肉，是喝酒，或是什么别的绊跌你弟兄的事，一概不作才好。</w:t>
      </w:r>
    </w:p>
    <w:p>
      <w:pPr>
        <w:pStyle w:val="2"/>
        <w:rPr>
          <w:rFonts w:hint="eastAsia" w:ascii="宋体" w:hAnsi="宋体" w:eastAsia="宋体" w:cs="宋体"/>
          <w:lang w:eastAsia="zh-CN"/>
        </w:rPr>
      </w:pPr>
      <w:r>
        <w:rPr>
          <w:rFonts w:hint="eastAsia" w:ascii="宋体" w:hAnsi="宋体" w:eastAsia="宋体" w:cs="宋体"/>
          <w:lang w:eastAsia="zh-CN"/>
        </w:rPr>
        <w:t>14:22　你有信心，就当自己在神面前持守。人在自己所称许的事上，不审判自己，就有福了。</w:t>
      </w:r>
    </w:p>
    <w:p>
      <w:pPr>
        <w:pStyle w:val="2"/>
        <w:rPr>
          <w:rFonts w:hint="eastAsia" w:ascii="宋体" w:hAnsi="宋体" w:eastAsia="宋体" w:cs="宋体"/>
          <w:lang w:eastAsia="zh-CN"/>
        </w:rPr>
      </w:pPr>
      <w:r>
        <w:rPr>
          <w:rFonts w:hint="eastAsia" w:ascii="宋体" w:hAnsi="宋体" w:eastAsia="宋体" w:cs="宋体"/>
          <w:lang w:eastAsia="zh-CN"/>
        </w:rPr>
        <w:t>14:23　但那疑惑的人若吃了，就必被定罪，因为不是出于信心。凡不是出于信心的，都是罪。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照着基督</w:t>
      </w:r>
    </w:p>
    <w:p>
      <w:pPr>
        <w:pStyle w:val="2"/>
        <w:rPr>
          <w:rFonts w:hint="eastAsia" w:ascii="宋体" w:hAnsi="宋体" w:eastAsia="宋体" w:cs="宋体"/>
          <w:lang w:eastAsia="zh-CN"/>
        </w:rPr>
      </w:pPr>
      <w:r>
        <w:rPr>
          <w:rFonts w:hint="eastAsia" w:ascii="宋体" w:hAnsi="宋体" w:eastAsia="宋体" w:cs="宋体"/>
          <w:lang w:eastAsia="zh-CN"/>
        </w:rPr>
        <w:t>十五1～13</w:t>
      </w:r>
    </w:p>
    <w:p>
      <w:pPr>
        <w:pStyle w:val="2"/>
        <w:rPr>
          <w:rFonts w:hint="eastAsia" w:ascii="宋体" w:hAnsi="宋体" w:eastAsia="宋体" w:cs="宋体"/>
          <w:lang w:eastAsia="zh-CN"/>
        </w:rPr>
      </w:pPr>
      <w:r>
        <w:rPr>
          <w:rFonts w:hint="eastAsia" w:ascii="宋体" w:hAnsi="宋体" w:eastAsia="宋体" w:cs="宋体"/>
          <w:lang w:eastAsia="zh-CN"/>
        </w:rPr>
        <w:t>15:1　我们刚强的人，应该担代不刚强之人的软弱，不求自己的喜悦。</w:t>
      </w:r>
    </w:p>
    <w:p>
      <w:pPr>
        <w:pStyle w:val="2"/>
        <w:rPr>
          <w:rFonts w:hint="eastAsia" w:ascii="宋体" w:hAnsi="宋体" w:eastAsia="宋体" w:cs="宋体"/>
          <w:lang w:eastAsia="zh-CN"/>
        </w:rPr>
      </w:pPr>
      <w:r>
        <w:rPr>
          <w:rFonts w:hint="eastAsia" w:ascii="宋体" w:hAnsi="宋体" w:eastAsia="宋体" w:cs="宋体"/>
          <w:lang w:eastAsia="zh-CN"/>
        </w:rPr>
        <w:t>15:2　我们各人要叫邻舍喜悦，使他得益处，被建造。</w:t>
      </w:r>
    </w:p>
    <w:p>
      <w:pPr>
        <w:pStyle w:val="2"/>
        <w:rPr>
          <w:rFonts w:hint="eastAsia" w:ascii="宋体" w:hAnsi="宋体" w:eastAsia="宋体" w:cs="宋体"/>
          <w:lang w:eastAsia="zh-CN"/>
        </w:rPr>
      </w:pPr>
      <w:r>
        <w:rPr>
          <w:rFonts w:hint="eastAsia" w:ascii="宋体" w:hAnsi="宋体" w:eastAsia="宋体" w:cs="宋体"/>
          <w:lang w:eastAsia="zh-CN"/>
        </w:rPr>
        <w:t>15:3　因为基督也不求自己的喜悦，反而如经上所记：“辱骂你之人的辱骂，都落在我身上。”</w:t>
      </w:r>
    </w:p>
    <w:p>
      <w:pPr>
        <w:pStyle w:val="2"/>
        <w:rPr>
          <w:rFonts w:hint="eastAsia" w:ascii="宋体" w:hAnsi="宋体" w:eastAsia="宋体" w:cs="宋体"/>
          <w:lang w:eastAsia="zh-CN"/>
        </w:rPr>
      </w:pPr>
      <w:r>
        <w:rPr>
          <w:rFonts w:hint="eastAsia" w:ascii="宋体" w:hAnsi="宋体" w:eastAsia="宋体" w:cs="宋体"/>
          <w:lang w:eastAsia="zh-CN"/>
        </w:rPr>
        <w:t>15:4　从前所写的，都是为教训我们写的，使我们藉着忍耐，并藉着经书的1鼓励，可以得着盼望。</w:t>
      </w:r>
    </w:p>
    <w:p>
      <w:pPr>
        <w:pStyle w:val="2"/>
        <w:rPr>
          <w:rFonts w:hint="eastAsia" w:ascii="宋体" w:hAnsi="宋体" w:eastAsia="宋体" w:cs="宋体"/>
          <w:lang w:eastAsia="zh-CN"/>
        </w:rPr>
      </w:pPr>
      <w:r>
        <w:rPr>
          <w:rFonts w:hint="eastAsia" w:ascii="宋体" w:hAnsi="宋体" w:eastAsia="宋体" w:cs="宋体"/>
          <w:lang w:eastAsia="zh-CN"/>
        </w:rPr>
        <w:t>15:5　但愿那赐忍耐与鼓励的神，叫你们照着1基督耶稣，彼此思念相同的事，</w:t>
      </w:r>
    </w:p>
    <w:p>
      <w:pPr>
        <w:pStyle w:val="2"/>
        <w:rPr>
          <w:rFonts w:hint="eastAsia" w:ascii="宋体" w:hAnsi="宋体" w:eastAsia="宋体" w:cs="宋体"/>
          <w:lang w:eastAsia="zh-CN"/>
        </w:rPr>
      </w:pPr>
      <w:r>
        <w:rPr>
          <w:rFonts w:hint="eastAsia" w:ascii="宋体" w:hAnsi="宋体" w:eastAsia="宋体" w:cs="宋体"/>
          <w:lang w:eastAsia="zh-CN"/>
        </w:rPr>
        <w:t>15:6　使你们1同心合意，用同一的口，荣耀我们主耶稣基督的神与父。</w:t>
      </w:r>
    </w:p>
    <w:p>
      <w:pPr>
        <w:pStyle w:val="2"/>
        <w:rPr>
          <w:rFonts w:hint="eastAsia" w:ascii="宋体" w:hAnsi="宋体" w:eastAsia="宋体" w:cs="宋体"/>
          <w:lang w:eastAsia="zh-CN"/>
        </w:rPr>
      </w:pPr>
      <w:r>
        <w:rPr>
          <w:rFonts w:hint="eastAsia" w:ascii="宋体" w:hAnsi="宋体" w:eastAsia="宋体" w:cs="宋体"/>
          <w:lang w:eastAsia="zh-CN"/>
        </w:rPr>
        <w:t>15:7　所以你们要彼此接纳，如同1基督接纳你们一样，使荣耀归与神。</w:t>
      </w:r>
    </w:p>
    <w:p>
      <w:pPr>
        <w:pStyle w:val="2"/>
        <w:rPr>
          <w:rFonts w:hint="eastAsia" w:ascii="宋体" w:hAnsi="宋体" w:eastAsia="宋体" w:cs="宋体"/>
          <w:lang w:eastAsia="zh-CN"/>
        </w:rPr>
      </w:pPr>
      <w:r>
        <w:rPr>
          <w:rFonts w:hint="eastAsia" w:ascii="宋体" w:hAnsi="宋体" w:eastAsia="宋体" w:cs="宋体"/>
          <w:lang w:eastAsia="zh-CN"/>
        </w:rPr>
        <w:t>15:8　我说，基督是为神的1真实，作了受割礼之人的2执事，要证实对列祖的应许，</w:t>
      </w:r>
    </w:p>
    <w:p>
      <w:pPr>
        <w:pStyle w:val="2"/>
        <w:rPr>
          <w:rFonts w:hint="eastAsia" w:ascii="宋体" w:hAnsi="宋体" w:eastAsia="宋体" w:cs="宋体"/>
          <w:lang w:eastAsia="zh-CN"/>
        </w:rPr>
      </w:pPr>
      <w:r>
        <w:rPr>
          <w:rFonts w:hint="eastAsia" w:ascii="宋体" w:hAnsi="宋体" w:eastAsia="宋体" w:cs="宋体"/>
          <w:lang w:eastAsia="zh-CN"/>
        </w:rPr>
        <w:t>15:9　并叫外邦人，因着神的怜悯荣耀神，如经上所记：“因此我要在外邦中1颂扬你，歌颂你的名。”</w:t>
      </w:r>
    </w:p>
    <w:p>
      <w:pPr>
        <w:pStyle w:val="2"/>
        <w:rPr>
          <w:rFonts w:hint="eastAsia" w:ascii="宋体" w:hAnsi="宋体" w:eastAsia="宋体" w:cs="宋体"/>
          <w:lang w:eastAsia="zh-CN"/>
        </w:rPr>
      </w:pPr>
      <w:r>
        <w:rPr>
          <w:rFonts w:hint="eastAsia" w:ascii="宋体" w:hAnsi="宋体" w:eastAsia="宋体" w:cs="宋体"/>
          <w:lang w:eastAsia="zh-CN"/>
        </w:rPr>
        <w:t>15:10　又说，“外邦人阿，你们当与祂的百姓一同快乐。”</w:t>
      </w:r>
    </w:p>
    <w:p>
      <w:pPr>
        <w:pStyle w:val="2"/>
        <w:rPr>
          <w:rFonts w:hint="eastAsia" w:ascii="宋体" w:hAnsi="宋体" w:eastAsia="宋体" w:cs="宋体"/>
          <w:lang w:eastAsia="zh-CN"/>
        </w:rPr>
      </w:pPr>
      <w:r>
        <w:rPr>
          <w:rFonts w:hint="eastAsia" w:ascii="宋体" w:hAnsi="宋体" w:eastAsia="宋体" w:cs="宋体"/>
          <w:lang w:eastAsia="zh-CN"/>
        </w:rPr>
        <w:t>15:11　又说，“万邦阿，你们都当赞美主，愿万民都称赞祂。”</w:t>
      </w:r>
    </w:p>
    <w:p>
      <w:pPr>
        <w:pStyle w:val="2"/>
        <w:rPr>
          <w:rFonts w:hint="eastAsia" w:ascii="宋体" w:hAnsi="宋体" w:eastAsia="宋体" w:cs="宋体"/>
          <w:lang w:eastAsia="zh-CN"/>
        </w:rPr>
      </w:pPr>
      <w:r>
        <w:rPr>
          <w:rFonts w:hint="eastAsia" w:ascii="宋体" w:hAnsi="宋体" w:eastAsia="宋体" w:cs="宋体"/>
          <w:lang w:eastAsia="zh-CN"/>
        </w:rPr>
        <w:t>15:12　又有以赛亚说，“将来有耶西的1根，就是那兴起来要治理外邦的，外邦人都要寄望于祂。”</w:t>
      </w:r>
    </w:p>
    <w:p>
      <w:pPr>
        <w:pStyle w:val="2"/>
        <w:rPr>
          <w:rFonts w:hint="eastAsia" w:ascii="宋体" w:hAnsi="宋体" w:eastAsia="宋体" w:cs="宋体"/>
          <w:lang w:eastAsia="zh-CN"/>
        </w:rPr>
      </w:pPr>
      <w:r>
        <w:rPr>
          <w:rFonts w:hint="eastAsia" w:ascii="宋体" w:hAnsi="宋体" w:eastAsia="宋体" w:cs="宋体"/>
          <w:lang w:eastAsia="zh-CN"/>
        </w:rPr>
        <w:t>15:13　但愿那赐盼望的神，因信将一切喜乐平安充满你们，使你们1靠圣灵的能力，充盈满溢的有盼望。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结语─福音的成就</w:t>
      </w:r>
    </w:p>
    <w:p>
      <w:pPr>
        <w:pStyle w:val="2"/>
        <w:rPr>
          <w:rFonts w:hint="eastAsia" w:ascii="宋体" w:hAnsi="宋体" w:eastAsia="宋体" w:cs="宋体"/>
          <w:lang w:eastAsia="zh-CN"/>
        </w:rPr>
      </w:pPr>
      <w:r>
        <w:rPr>
          <w:rFonts w:hint="eastAsia" w:ascii="宋体" w:hAnsi="宋体" w:eastAsia="宋体" w:cs="宋体"/>
          <w:lang w:eastAsia="zh-CN"/>
        </w:rPr>
        <w:t>十五14～十六27</w:t>
      </w:r>
    </w:p>
    <w:p>
      <w:pPr>
        <w:pStyle w:val="2"/>
        <w:rPr>
          <w:rFonts w:hint="eastAsia" w:ascii="宋体" w:hAnsi="宋体" w:eastAsia="宋体" w:cs="宋体"/>
          <w:lang w:eastAsia="zh-CN"/>
        </w:rPr>
      </w:pPr>
      <w:r>
        <w:rPr>
          <w:rFonts w:hint="eastAsia" w:ascii="宋体" w:hAnsi="宋体" w:eastAsia="宋体" w:cs="宋体"/>
          <w:lang w:eastAsia="zh-CN"/>
        </w:rPr>
        <w:t>一　献上的外邦人</w:t>
      </w:r>
    </w:p>
    <w:p>
      <w:pPr>
        <w:pStyle w:val="2"/>
        <w:rPr>
          <w:rFonts w:hint="eastAsia" w:ascii="宋体" w:hAnsi="宋体" w:eastAsia="宋体" w:cs="宋体"/>
          <w:lang w:eastAsia="zh-CN"/>
        </w:rPr>
      </w:pPr>
      <w:r>
        <w:rPr>
          <w:rFonts w:hint="eastAsia" w:ascii="宋体" w:hAnsi="宋体" w:eastAsia="宋体" w:cs="宋体"/>
          <w:lang w:eastAsia="zh-CN"/>
        </w:rPr>
        <w:t>十五14～24</w:t>
      </w:r>
    </w:p>
    <w:p>
      <w:pPr>
        <w:pStyle w:val="2"/>
        <w:rPr>
          <w:rFonts w:hint="eastAsia" w:ascii="宋体" w:hAnsi="宋体" w:eastAsia="宋体" w:cs="宋体"/>
          <w:lang w:eastAsia="zh-CN"/>
        </w:rPr>
      </w:pPr>
      <w:r>
        <w:rPr>
          <w:rFonts w:hint="eastAsia" w:ascii="宋体" w:hAnsi="宋体" w:eastAsia="宋体" w:cs="宋体"/>
          <w:lang w:eastAsia="zh-CN"/>
        </w:rPr>
        <w:t>15:14　我的弟兄们，我自己也深信你们是满有良善，充满了各样的知识，也能彼此劝戒。</w:t>
      </w:r>
    </w:p>
    <w:p>
      <w:pPr>
        <w:pStyle w:val="2"/>
        <w:rPr>
          <w:rFonts w:hint="eastAsia" w:ascii="宋体" w:hAnsi="宋体" w:eastAsia="宋体" w:cs="宋体"/>
          <w:lang w:eastAsia="zh-CN"/>
        </w:rPr>
      </w:pPr>
      <w:r>
        <w:rPr>
          <w:rFonts w:hint="eastAsia" w:ascii="宋体" w:hAnsi="宋体" w:eastAsia="宋体" w:cs="宋体"/>
          <w:lang w:eastAsia="zh-CN"/>
        </w:rPr>
        <w:t>15:15　但在有些点上，我更加放胆的写给你们，是要题醒你们，特因神所赐我的恩典，</w:t>
      </w:r>
    </w:p>
    <w:p>
      <w:pPr>
        <w:pStyle w:val="2"/>
        <w:rPr>
          <w:rFonts w:hint="eastAsia" w:ascii="宋体" w:hAnsi="宋体" w:eastAsia="宋体" w:cs="宋体"/>
          <w:lang w:eastAsia="zh-CN"/>
        </w:rPr>
      </w:pPr>
      <w:r>
        <w:rPr>
          <w:rFonts w:hint="eastAsia" w:ascii="宋体" w:hAnsi="宋体" w:eastAsia="宋体" w:cs="宋体"/>
          <w:lang w:eastAsia="zh-CN"/>
        </w:rPr>
        <w:t>15:16　使我为外邦人作基督耶稣的1仆役，作神福音2勤奋的3祭司，叫所献上的外邦人，在圣灵里得以圣别，可蒙悦纳。</w:t>
      </w:r>
    </w:p>
    <w:p>
      <w:pPr>
        <w:pStyle w:val="2"/>
        <w:rPr>
          <w:rFonts w:hint="eastAsia" w:ascii="宋体" w:hAnsi="宋体" w:eastAsia="宋体" w:cs="宋体"/>
          <w:lang w:eastAsia="zh-CN"/>
        </w:rPr>
      </w:pPr>
      <w:r>
        <w:rPr>
          <w:rFonts w:hint="eastAsia" w:ascii="宋体" w:hAnsi="宋体" w:eastAsia="宋体" w:cs="宋体"/>
          <w:lang w:eastAsia="zh-CN"/>
        </w:rPr>
        <w:t>15:17　所以论到神的事，我在基督耶稣里有1可夸的。</w:t>
      </w:r>
    </w:p>
    <w:p>
      <w:pPr>
        <w:pStyle w:val="2"/>
        <w:rPr>
          <w:rFonts w:hint="eastAsia" w:ascii="宋体" w:hAnsi="宋体" w:eastAsia="宋体" w:cs="宋体"/>
          <w:lang w:eastAsia="zh-CN"/>
        </w:rPr>
      </w:pPr>
      <w:r>
        <w:rPr>
          <w:rFonts w:hint="eastAsia" w:ascii="宋体" w:hAnsi="宋体" w:eastAsia="宋体" w:cs="宋体"/>
          <w:lang w:eastAsia="zh-CN"/>
        </w:rPr>
        <w:t>15:18　除了基督藉我作成的那些事，我什么都不敢题，只题祂藉着我的言语和行为，用神迹奇事的能力，并那灵的能力，使外邦人顺从；</w:t>
      </w:r>
    </w:p>
    <w:p>
      <w:pPr>
        <w:pStyle w:val="2"/>
        <w:rPr>
          <w:rFonts w:hint="eastAsia" w:ascii="宋体" w:hAnsi="宋体" w:eastAsia="宋体" w:cs="宋体"/>
          <w:lang w:eastAsia="zh-CN"/>
        </w:rPr>
      </w:pPr>
      <w:r>
        <w:rPr>
          <w:rFonts w:hint="eastAsia" w:ascii="宋体" w:hAnsi="宋体" w:eastAsia="宋体" w:cs="宋体"/>
          <w:lang w:eastAsia="zh-CN"/>
        </w:rPr>
        <w:t>15:19　这样，我从耶路撒冷，直转到1以利哩古，2到处传了基督的福音。</w:t>
      </w:r>
    </w:p>
    <w:p>
      <w:pPr>
        <w:pStyle w:val="2"/>
        <w:rPr>
          <w:rFonts w:hint="eastAsia" w:ascii="宋体" w:hAnsi="宋体" w:eastAsia="宋体" w:cs="宋体"/>
          <w:lang w:eastAsia="zh-CN"/>
        </w:rPr>
      </w:pPr>
      <w:r>
        <w:rPr>
          <w:rFonts w:hint="eastAsia" w:ascii="宋体" w:hAnsi="宋体" w:eastAsia="宋体" w:cs="宋体"/>
          <w:lang w:eastAsia="zh-CN"/>
        </w:rPr>
        <w:t>15:20　我立定志向，不在基督的名被称过的地方传福音，免得建造在别人的根基上，</w:t>
      </w:r>
    </w:p>
    <w:p>
      <w:pPr>
        <w:pStyle w:val="2"/>
        <w:rPr>
          <w:rFonts w:hint="eastAsia" w:ascii="宋体" w:hAnsi="宋体" w:eastAsia="宋体" w:cs="宋体"/>
          <w:lang w:eastAsia="zh-CN"/>
        </w:rPr>
      </w:pPr>
      <w:r>
        <w:rPr>
          <w:rFonts w:hint="eastAsia" w:ascii="宋体" w:hAnsi="宋体" w:eastAsia="宋体" w:cs="宋体"/>
          <w:lang w:eastAsia="zh-CN"/>
        </w:rPr>
        <w:t>15:21　就如经上所记：“未曾得知祂信息的，将要看见；未曾听过的，将要领悟。”</w:t>
      </w:r>
    </w:p>
    <w:p>
      <w:pPr>
        <w:pStyle w:val="2"/>
        <w:rPr>
          <w:rFonts w:hint="eastAsia" w:ascii="宋体" w:hAnsi="宋体" w:eastAsia="宋体" w:cs="宋体"/>
          <w:lang w:eastAsia="zh-CN"/>
        </w:rPr>
      </w:pPr>
      <w:r>
        <w:rPr>
          <w:rFonts w:hint="eastAsia" w:ascii="宋体" w:hAnsi="宋体" w:eastAsia="宋体" w:cs="宋体"/>
          <w:lang w:eastAsia="zh-CN"/>
        </w:rPr>
        <w:t>15:22　因此，我也多次被拦阻，总不得到你们那里去。</w:t>
      </w:r>
    </w:p>
    <w:p>
      <w:pPr>
        <w:pStyle w:val="2"/>
        <w:rPr>
          <w:rFonts w:hint="eastAsia" w:ascii="宋体" w:hAnsi="宋体" w:eastAsia="宋体" w:cs="宋体"/>
          <w:lang w:eastAsia="zh-CN"/>
        </w:rPr>
      </w:pPr>
      <w:r>
        <w:rPr>
          <w:rFonts w:hint="eastAsia" w:ascii="宋体" w:hAnsi="宋体" w:eastAsia="宋体" w:cs="宋体"/>
          <w:lang w:eastAsia="zh-CN"/>
        </w:rPr>
        <w:t>15:23　但如今这一带地方已无处可传，而且多年来我一直想望，当我去1西班牙的时候，可以到你们那里，</w:t>
      </w:r>
    </w:p>
    <w:p>
      <w:pPr>
        <w:pStyle w:val="2"/>
        <w:rPr>
          <w:rFonts w:hint="eastAsia" w:ascii="宋体" w:hAnsi="宋体" w:eastAsia="宋体" w:cs="宋体"/>
          <w:lang w:eastAsia="zh-CN"/>
        </w:rPr>
      </w:pPr>
      <w:r>
        <w:rPr>
          <w:rFonts w:hint="eastAsia" w:ascii="宋体" w:hAnsi="宋体" w:eastAsia="宋体" w:cs="宋体"/>
          <w:lang w:eastAsia="zh-CN"/>
        </w:rPr>
        <w:t>15:24　盼望从你们那里经过，得见你们，先与你们交往，稍得满足，然后蒙你们送行到那里去。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外邦与犹太圣徒的交通</w:t>
      </w:r>
    </w:p>
    <w:p>
      <w:pPr>
        <w:pStyle w:val="2"/>
        <w:rPr>
          <w:rFonts w:hint="eastAsia" w:ascii="宋体" w:hAnsi="宋体" w:eastAsia="宋体" w:cs="宋体"/>
          <w:lang w:eastAsia="zh-CN"/>
        </w:rPr>
      </w:pPr>
      <w:r>
        <w:rPr>
          <w:rFonts w:hint="eastAsia" w:ascii="宋体" w:hAnsi="宋体" w:eastAsia="宋体" w:cs="宋体"/>
          <w:lang w:eastAsia="zh-CN"/>
        </w:rPr>
        <w:t>十五25～33</w:t>
      </w:r>
    </w:p>
    <w:p>
      <w:pPr>
        <w:pStyle w:val="2"/>
        <w:rPr>
          <w:rFonts w:hint="eastAsia" w:ascii="宋体" w:hAnsi="宋体" w:eastAsia="宋体" w:cs="宋体"/>
          <w:lang w:eastAsia="zh-CN"/>
        </w:rPr>
      </w:pPr>
      <w:r>
        <w:rPr>
          <w:rFonts w:hint="eastAsia" w:ascii="宋体" w:hAnsi="宋体" w:eastAsia="宋体" w:cs="宋体"/>
          <w:lang w:eastAsia="zh-CN"/>
        </w:rPr>
        <w:t>15:25　但现在我往耶路撒冷去，1供给圣徒。</w:t>
      </w:r>
    </w:p>
    <w:p>
      <w:pPr>
        <w:pStyle w:val="2"/>
        <w:rPr>
          <w:rFonts w:hint="eastAsia" w:ascii="宋体" w:hAnsi="宋体" w:eastAsia="宋体" w:cs="宋体"/>
          <w:lang w:eastAsia="zh-CN"/>
        </w:rPr>
      </w:pPr>
      <w:r>
        <w:rPr>
          <w:rFonts w:hint="eastAsia" w:ascii="宋体" w:hAnsi="宋体" w:eastAsia="宋体" w:cs="宋体"/>
          <w:lang w:eastAsia="zh-CN"/>
        </w:rPr>
        <w:t>15:26　因为马其顿和亚该亚人，乐意对耶路撒冷圣徒中的穷人有些1交通。</w:t>
      </w:r>
    </w:p>
    <w:p>
      <w:pPr>
        <w:pStyle w:val="2"/>
        <w:rPr>
          <w:rFonts w:hint="eastAsia" w:ascii="宋体" w:hAnsi="宋体" w:eastAsia="宋体" w:cs="宋体"/>
          <w:lang w:eastAsia="zh-CN"/>
        </w:rPr>
      </w:pPr>
      <w:r>
        <w:rPr>
          <w:rFonts w:hint="eastAsia" w:ascii="宋体" w:hAnsi="宋体" w:eastAsia="宋体" w:cs="宋体"/>
          <w:lang w:eastAsia="zh-CN"/>
        </w:rPr>
        <w:t>15:27　这是他们乐意的，其实也是他们所欠的债。因外邦人既然分享犹太人属灵的1事物，就当2供给他们肉身之物。</w:t>
      </w:r>
    </w:p>
    <w:p>
      <w:pPr>
        <w:pStyle w:val="2"/>
        <w:rPr>
          <w:rFonts w:hint="eastAsia" w:ascii="宋体" w:hAnsi="宋体" w:eastAsia="宋体" w:cs="宋体"/>
          <w:lang w:eastAsia="zh-CN"/>
        </w:rPr>
      </w:pPr>
      <w:r>
        <w:rPr>
          <w:rFonts w:hint="eastAsia" w:ascii="宋体" w:hAnsi="宋体" w:eastAsia="宋体" w:cs="宋体"/>
          <w:lang w:eastAsia="zh-CN"/>
        </w:rPr>
        <w:t>15:28　等我办完了这事，把这果子向他们1交付妥当，就要路过你们那里，往西班牙去。</w:t>
      </w:r>
    </w:p>
    <w:p>
      <w:pPr>
        <w:pStyle w:val="2"/>
        <w:rPr>
          <w:rFonts w:hint="eastAsia" w:ascii="宋体" w:hAnsi="宋体" w:eastAsia="宋体" w:cs="宋体"/>
          <w:lang w:eastAsia="zh-CN"/>
        </w:rPr>
      </w:pPr>
      <w:r>
        <w:rPr>
          <w:rFonts w:hint="eastAsia" w:ascii="宋体" w:hAnsi="宋体" w:eastAsia="宋体" w:cs="宋体"/>
          <w:lang w:eastAsia="zh-CN"/>
        </w:rPr>
        <w:t>15:29　我也晓得，我去的时候，必1带着基督之福的2丰满而去。</w:t>
      </w:r>
    </w:p>
    <w:p>
      <w:pPr>
        <w:pStyle w:val="2"/>
        <w:rPr>
          <w:rFonts w:hint="eastAsia" w:ascii="宋体" w:hAnsi="宋体" w:eastAsia="宋体" w:cs="宋体"/>
          <w:lang w:eastAsia="zh-CN"/>
        </w:rPr>
      </w:pPr>
      <w:r>
        <w:rPr>
          <w:rFonts w:hint="eastAsia" w:ascii="宋体" w:hAnsi="宋体" w:eastAsia="宋体" w:cs="宋体"/>
          <w:lang w:eastAsia="zh-CN"/>
        </w:rPr>
        <w:t>15:30　弟兄们，我藉着我们的主耶稣基督，并藉着那灵的爱，恳求你们在为我向神的祷告中，与我一同竭力，</w:t>
      </w:r>
    </w:p>
    <w:p>
      <w:pPr>
        <w:pStyle w:val="2"/>
        <w:rPr>
          <w:rFonts w:hint="eastAsia" w:ascii="宋体" w:hAnsi="宋体" w:eastAsia="宋体" w:cs="宋体"/>
          <w:lang w:eastAsia="zh-CN"/>
        </w:rPr>
      </w:pPr>
      <w:r>
        <w:rPr>
          <w:rFonts w:hint="eastAsia" w:ascii="宋体" w:hAnsi="宋体" w:eastAsia="宋体" w:cs="宋体"/>
          <w:lang w:eastAsia="zh-CN"/>
        </w:rPr>
        <w:t>15:31　叫我可以得救，脱离犹太地不信从的人，也叫我对耶路撒冷的1服事，可蒙圣徒悦纳，</w:t>
      </w:r>
    </w:p>
    <w:p>
      <w:pPr>
        <w:pStyle w:val="2"/>
        <w:rPr>
          <w:rFonts w:hint="eastAsia" w:ascii="宋体" w:hAnsi="宋体" w:eastAsia="宋体" w:cs="宋体"/>
          <w:lang w:eastAsia="zh-CN"/>
        </w:rPr>
      </w:pPr>
      <w:r>
        <w:rPr>
          <w:rFonts w:hint="eastAsia" w:ascii="宋体" w:hAnsi="宋体" w:eastAsia="宋体" w:cs="宋体"/>
          <w:lang w:eastAsia="zh-CN"/>
        </w:rPr>
        <w:t>15:32　并叫我藉着神的旨意，欢欢喜喜的到你们那里，与你们同得安息畅快。</w:t>
      </w:r>
    </w:p>
    <w:p>
      <w:pPr>
        <w:pStyle w:val="2"/>
        <w:rPr>
          <w:rFonts w:hint="eastAsia" w:ascii="宋体" w:hAnsi="宋体" w:eastAsia="宋体" w:cs="宋体"/>
          <w:lang w:eastAsia="zh-CN"/>
        </w:rPr>
      </w:pPr>
      <w:r>
        <w:rPr>
          <w:rFonts w:hint="eastAsia" w:ascii="宋体" w:hAnsi="宋体" w:eastAsia="宋体" w:cs="宋体"/>
          <w:lang w:eastAsia="zh-CN"/>
        </w:rPr>
        <w:t>15:33　愿平安的神与你们众人同在。阿们。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罗马书第十六章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众召会之间的关切</w:t>
      </w:r>
    </w:p>
    <w:p>
      <w:pPr>
        <w:pStyle w:val="2"/>
        <w:rPr>
          <w:rFonts w:hint="eastAsia" w:ascii="宋体" w:hAnsi="宋体" w:eastAsia="宋体" w:cs="宋体"/>
          <w:lang w:eastAsia="zh-CN"/>
        </w:rPr>
      </w:pPr>
      <w:r>
        <w:rPr>
          <w:rFonts w:hint="eastAsia" w:ascii="宋体" w:hAnsi="宋体" w:eastAsia="宋体" w:cs="宋体"/>
          <w:lang w:eastAsia="zh-CN"/>
        </w:rPr>
        <w:t>十六1～24</w:t>
      </w:r>
    </w:p>
    <w:p>
      <w:pPr>
        <w:pStyle w:val="2"/>
        <w:rPr>
          <w:rFonts w:hint="eastAsia" w:ascii="宋体" w:hAnsi="宋体" w:eastAsia="宋体" w:cs="宋体"/>
          <w:lang w:eastAsia="zh-CN"/>
        </w:rPr>
      </w:pPr>
      <w:r>
        <w:rPr>
          <w:rFonts w:hint="eastAsia" w:ascii="宋体" w:hAnsi="宋体" w:eastAsia="宋体" w:cs="宋体"/>
          <w:lang w:eastAsia="zh-CN"/>
        </w:rPr>
        <w:t>16:1　我向你们1推荐我们的姊妹非比，她是在坚革哩的2召会的女执事，</w:t>
      </w:r>
    </w:p>
    <w:p>
      <w:pPr>
        <w:pStyle w:val="2"/>
        <w:rPr>
          <w:rFonts w:hint="eastAsia" w:ascii="宋体" w:hAnsi="宋体" w:eastAsia="宋体" w:cs="宋体"/>
          <w:lang w:eastAsia="zh-CN"/>
        </w:rPr>
      </w:pPr>
      <w:r>
        <w:rPr>
          <w:rFonts w:hint="eastAsia" w:ascii="宋体" w:hAnsi="宋体" w:eastAsia="宋体" w:cs="宋体"/>
          <w:lang w:eastAsia="zh-CN"/>
        </w:rPr>
        <w:t>16:2　请你们在主里面照着1与圣徒相配的接待她。她在何事上需要你们，你们就辅助她，因她素来2护助许多人，也护助了我。</w:t>
      </w:r>
    </w:p>
    <w:p>
      <w:pPr>
        <w:pStyle w:val="2"/>
        <w:rPr>
          <w:rFonts w:hint="eastAsia" w:ascii="宋体" w:hAnsi="宋体" w:eastAsia="宋体" w:cs="宋体"/>
          <w:lang w:eastAsia="zh-CN"/>
        </w:rPr>
      </w:pPr>
      <w:r>
        <w:rPr>
          <w:rFonts w:hint="eastAsia" w:ascii="宋体" w:hAnsi="宋体" w:eastAsia="宋体" w:cs="宋体"/>
          <w:lang w:eastAsia="zh-CN"/>
        </w:rPr>
        <w:t>16:3　问我在基督耶稣里的同工，百基拉和亚居拉安；</w:t>
      </w:r>
    </w:p>
    <w:p>
      <w:pPr>
        <w:pStyle w:val="2"/>
        <w:rPr>
          <w:rFonts w:hint="eastAsia" w:ascii="宋体" w:hAnsi="宋体" w:eastAsia="宋体" w:cs="宋体"/>
          <w:lang w:eastAsia="zh-CN"/>
        </w:rPr>
      </w:pPr>
      <w:r>
        <w:rPr>
          <w:rFonts w:hint="eastAsia" w:ascii="宋体" w:hAnsi="宋体" w:eastAsia="宋体" w:cs="宋体"/>
          <w:lang w:eastAsia="zh-CN"/>
        </w:rPr>
        <w:t>16:4　他们为我的1性命，将自己的颈项2置于度外，不但我感谢他们，就是外邦的3众召会也感谢他们；</w:t>
      </w:r>
    </w:p>
    <w:p>
      <w:pPr>
        <w:pStyle w:val="2"/>
        <w:rPr>
          <w:rFonts w:hint="eastAsia" w:ascii="宋体" w:hAnsi="宋体" w:eastAsia="宋体" w:cs="宋体"/>
          <w:lang w:eastAsia="zh-CN"/>
        </w:rPr>
      </w:pPr>
      <w:r>
        <w:rPr>
          <w:rFonts w:hint="eastAsia" w:ascii="宋体" w:hAnsi="宋体" w:eastAsia="宋体" w:cs="宋体"/>
          <w:lang w:eastAsia="zh-CN"/>
        </w:rPr>
        <w:t>16:5　又问在他们1家中的2召会安。问我所亲爱的以拜尼土安，他是亚西亚归基督初结的果子。</w:t>
      </w:r>
    </w:p>
    <w:p>
      <w:pPr>
        <w:pStyle w:val="2"/>
        <w:rPr>
          <w:rFonts w:hint="eastAsia" w:ascii="宋体" w:hAnsi="宋体" w:eastAsia="宋体" w:cs="宋体"/>
          <w:lang w:eastAsia="zh-CN"/>
        </w:rPr>
      </w:pPr>
      <w:r>
        <w:rPr>
          <w:rFonts w:hint="eastAsia" w:ascii="宋体" w:hAnsi="宋体" w:eastAsia="宋体" w:cs="宋体"/>
          <w:lang w:eastAsia="zh-CN"/>
        </w:rPr>
        <w:t>16:6　问为你们多多劳苦的马利亚安。</w:t>
      </w:r>
    </w:p>
    <w:p>
      <w:pPr>
        <w:pStyle w:val="2"/>
        <w:rPr>
          <w:rFonts w:hint="eastAsia" w:ascii="宋体" w:hAnsi="宋体" w:eastAsia="宋体" w:cs="宋体"/>
          <w:lang w:eastAsia="zh-CN"/>
        </w:rPr>
      </w:pPr>
      <w:r>
        <w:rPr>
          <w:rFonts w:hint="eastAsia" w:ascii="宋体" w:hAnsi="宋体" w:eastAsia="宋体" w:cs="宋体"/>
          <w:lang w:eastAsia="zh-CN"/>
        </w:rPr>
        <w:t>16:7　问我亲属与我一同坐监的安多尼古和犹尼亚安，他们是使徒中著名的，且比我先在基督里。</w:t>
      </w:r>
    </w:p>
    <w:p>
      <w:pPr>
        <w:pStyle w:val="2"/>
        <w:rPr>
          <w:rFonts w:hint="eastAsia" w:ascii="宋体" w:hAnsi="宋体" w:eastAsia="宋体" w:cs="宋体"/>
          <w:lang w:eastAsia="zh-CN"/>
        </w:rPr>
      </w:pPr>
      <w:r>
        <w:rPr>
          <w:rFonts w:hint="eastAsia" w:ascii="宋体" w:hAnsi="宋体" w:eastAsia="宋体" w:cs="宋体"/>
          <w:lang w:eastAsia="zh-CN"/>
        </w:rPr>
        <w:t>16:8　问我在主里所亲爱的暗伯利安。</w:t>
      </w:r>
    </w:p>
    <w:p>
      <w:pPr>
        <w:pStyle w:val="2"/>
        <w:rPr>
          <w:rFonts w:hint="eastAsia" w:ascii="宋体" w:hAnsi="宋体" w:eastAsia="宋体" w:cs="宋体"/>
          <w:lang w:eastAsia="zh-CN"/>
        </w:rPr>
      </w:pPr>
      <w:r>
        <w:rPr>
          <w:rFonts w:hint="eastAsia" w:ascii="宋体" w:hAnsi="宋体" w:eastAsia="宋体" w:cs="宋体"/>
          <w:lang w:eastAsia="zh-CN"/>
        </w:rPr>
        <w:t>16:9　问我们在基督里的同工耳巴奴，并我所亲爱的士大古安。</w:t>
      </w:r>
    </w:p>
    <w:p>
      <w:pPr>
        <w:pStyle w:val="2"/>
        <w:rPr>
          <w:rFonts w:hint="eastAsia" w:ascii="宋体" w:hAnsi="宋体" w:eastAsia="宋体" w:cs="宋体"/>
          <w:lang w:eastAsia="zh-CN"/>
        </w:rPr>
      </w:pPr>
      <w:r>
        <w:rPr>
          <w:rFonts w:hint="eastAsia" w:ascii="宋体" w:hAnsi="宋体" w:eastAsia="宋体" w:cs="宋体"/>
          <w:lang w:eastAsia="zh-CN"/>
        </w:rPr>
        <w:t>16:10　问在基督里经过试验而蒙称许的亚比利安。问1那些属于亚利多布的人安。</w:t>
      </w:r>
    </w:p>
    <w:p>
      <w:pPr>
        <w:pStyle w:val="2"/>
        <w:rPr>
          <w:rFonts w:hint="eastAsia" w:ascii="宋体" w:hAnsi="宋体" w:eastAsia="宋体" w:cs="宋体"/>
          <w:lang w:eastAsia="zh-CN"/>
        </w:rPr>
      </w:pPr>
      <w:r>
        <w:rPr>
          <w:rFonts w:hint="eastAsia" w:ascii="宋体" w:hAnsi="宋体" w:eastAsia="宋体" w:cs="宋体"/>
          <w:lang w:eastAsia="zh-CN"/>
        </w:rPr>
        <w:t>16:11　问我亲属希罗天安。问1那些属于拿其数，在主里的人安。</w:t>
      </w:r>
    </w:p>
    <w:p>
      <w:pPr>
        <w:pStyle w:val="2"/>
        <w:rPr>
          <w:rFonts w:hint="eastAsia" w:ascii="宋体" w:hAnsi="宋体" w:eastAsia="宋体" w:cs="宋体"/>
          <w:lang w:eastAsia="zh-CN"/>
        </w:rPr>
      </w:pPr>
      <w:r>
        <w:rPr>
          <w:rFonts w:hint="eastAsia" w:ascii="宋体" w:hAnsi="宋体" w:eastAsia="宋体" w:cs="宋体"/>
          <w:lang w:eastAsia="zh-CN"/>
        </w:rPr>
        <w:t>16:12　问在主里劳苦的土非拿氏和土富撒氏安。问可亲爱在主里多受劳苦的彼息氏安。</w:t>
      </w:r>
    </w:p>
    <w:p>
      <w:pPr>
        <w:pStyle w:val="2"/>
        <w:rPr>
          <w:rFonts w:hint="eastAsia" w:ascii="宋体" w:hAnsi="宋体" w:eastAsia="宋体" w:cs="宋体"/>
          <w:lang w:eastAsia="zh-CN"/>
        </w:rPr>
      </w:pPr>
      <w:r>
        <w:rPr>
          <w:rFonts w:hint="eastAsia" w:ascii="宋体" w:hAnsi="宋体" w:eastAsia="宋体" w:cs="宋体"/>
          <w:lang w:eastAsia="zh-CN"/>
        </w:rPr>
        <w:t>16:13　问在主里蒙拣选的鲁孚和他母亲，也就是1我的母亲安。</w:t>
      </w:r>
    </w:p>
    <w:p>
      <w:pPr>
        <w:pStyle w:val="2"/>
        <w:rPr>
          <w:rFonts w:hint="eastAsia" w:ascii="宋体" w:hAnsi="宋体" w:eastAsia="宋体" w:cs="宋体"/>
          <w:lang w:eastAsia="zh-CN"/>
        </w:rPr>
      </w:pPr>
      <w:r>
        <w:rPr>
          <w:rFonts w:hint="eastAsia" w:ascii="宋体" w:hAnsi="宋体" w:eastAsia="宋体" w:cs="宋体"/>
          <w:lang w:eastAsia="zh-CN"/>
        </w:rPr>
        <w:t>16:14　问亚逊其土，弗勒干，黑米，八罗巴，黑马，并与他们同在的弟兄们安。</w:t>
      </w:r>
    </w:p>
    <w:p>
      <w:pPr>
        <w:pStyle w:val="2"/>
        <w:rPr>
          <w:rFonts w:hint="eastAsia" w:ascii="宋体" w:hAnsi="宋体" w:eastAsia="宋体" w:cs="宋体"/>
          <w:lang w:eastAsia="zh-CN"/>
        </w:rPr>
      </w:pPr>
      <w:r>
        <w:rPr>
          <w:rFonts w:hint="eastAsia" w:ascii="宋体" w:hAnsi="宋体" w:eastAsia="宋体" w:cs="宋体"/>
          <w:lang w:eastAsia="zh-CN"/>
        </w:rPr>
        <w:t>16:15　问非罗罗古和犹利亚，尼利亚和他姊妹，同阿林巴，并与他们同在的众圣徒安。</w:t>
      </w:r>
    </w:p>
    <w:p>
      <w:pPr>
        <w:pStyle w:val="2"/>
        <w:rPr>
          <w:rFonts w:hint="eastAsia" w:ascii="宋体" w:hAnsi="宋体" w:eastAsia="宋体" w:cs="宋体"/>
          <w:lang w:eastAsia="zh-CN"/>
        </w:rPr>
      </w:pPr>
      <w:r>
        <w:rPr>
          <w:rFonts w:hint="eastAsia" w:ascii="宋体" w:hAnsi="宋体" w:eastAsia="宋体" w:cs="宋体"/>
          <w:lang w:eastAsia="zh-CN"/>
        </w:rPr>
        <w:t>16:16　你们要用圣别的亲嘴彼此问安。1基督的众召会都问你们安。</w:t>
      </w:r>
    </w:p>
    <w:p>
      <w:pPr>
        <w:pStyle w:val="2"/>
        <w:rPr>
          <w:rFonts w:hint="eastAsia" w:ascii="宋体" w:hAnsi="宋体" w:eastAsia="宋体" w:cs="宋体"/>
          <w:lang w:eastAsia="zh-CN"/>
        </w:rPr>
      </w:pPr>
      <w:r>
        <w:rPr>
          <w:rFonts w:hint="eastAsia" w:ascii="宋体" w:hAnsi="宋体" w:eastAsia="宋体" w:cs="宋体"/>
          <w:lang w:eastAsia="zh-CN"/>
        </w:rPr>
        <w:t>16:17　弟兄们，那些造成分立和1绊跌之事，违反你们所学之教训的人，我恳求你们要留意，并要2避开他们。</w:t>
      </w:r>
    </w:p>
    <w:p>
      <w:pPr>
        <w:pStyle w:val="2"/>
        <w:rPr>
          <w:rFonts w:hint="eastAsia" w:ascii="宋体" w:hAnsi="宋体" w:eastAsia="宋体" w:cs="宋体"/>
          <w:lang w:eastAsia="zh-CN"/>
        </w:rPr>
      </w:pPr>
      <w:r>
        <w:rPr>
          <w:rFonts w:hint="eastAsia" w:ascii="宋体" w:hAnsi="宋体" w:eastAsia="宋体" w:cs="宋体"/>
          <w:lang w:eastAsia="zh-CN"/>
        </w:rPr>
        <w:t>16:18　因为这样的人不1服事我们的主基督，只服事自己的2肚腹，且用花言巧语，诱骗那些3老实人的心。</w:t>
      </w:r>
    </w:p>
    <w:p>
      <w:pPr>
        <w:pStyle w:val="2"/>
        <w:rPr>
          <w:rFonts w:hint="eastAsia" w:ascii="宋体" w:hAnsi="宋体" w:eastAsia="宋体" w:cs="宋体"/>
          <w:lang w:eastAsia="zh-CN"/>
        </w:rPr>
      </w:pPr>
      <w:r>
        <w:rPr>
          <w:rFonts w:hint="eastAsia" w:ascii="宋体" w:hAnsi="宋体" w:eastAsia="宋体" w:cs="宋体"/>
          <w:lang w:eastAsia="zh-CN"/>
        </w:rPr>
        <w:t>16:19　你们的顺从已经传于众人，所以我为你们欢乐，不过我还愿意你们在善上智慧，在恶上单纯。</w:t>
      </w:r>
    </w:p>
    <w:p>
      <w:pPr>
        <w:pStyle w:val="2"/>
        <w:rPr>
          <w:rFonts w:hint="eastAsia" w:ascii="宋体" w:hAnsi="宋体" w:eastAsia="宋体" w:cs="宋体"/>
          <w:lang w:eastAsia="zh-CN"/>
        </w:rPr>
      </w:pPr>
      <w:r>
        <w:rPr>
          <w:rFonts w:hint="eastAsia" w:ascii="宋体" w:hAnsi="宋体" w:eastAsia="宋体" w:cs="宋体"/>
          <w:lang w:eastAsia="zh-CN"/>
        </w:rPr>
        <w:t>16:20　平安的神快要将撒但1践踏在你们的脚下。愿我们主耶稣的2恩，与你们同在。</w:t>
      </w:r>
    </w:p>
    <w:p>
      <w:pPr>
        <w:pStyle w:val="2"/>
        <w:rPr>
          <w:rFonts w:hint="eastAsia" w:ascii="宋体" w:hAnsi="宋体" w:eastAsia="宋体" w:cs="宋体"/>
          <w:lang w:eastAsia="zh-CN"/>
        </w:rPr>
      </w:pPr>
      <w:r>
        <w:rPr>
          <w:rFonts w:hint="eastAsia" w:ascii="宋体" w:hAnsi="宋体" w:eastAsia="宋体" w:cs="宋体"/>
          <w:lang w:eastAsia="zh-CN"/>
        </w:rPr>
        <w:t>16:21　我的同工提摩太，并我的亲属路求，耶孙和所西巴德，问你们安。</w:t>
      </w:r>
    </w:p>
    <w:p>
      <w:pPr>
        <w:pStyle w:val="2"/>
        <w:rPr>
          <w:rFonts w:hint="eastAsia" w:ascii="宋体" w:hAnsi="宋体" w:eastAsia="宋体" w:cs="宋体"/>
          <w:lang w:eastAsia="zh-CN"/>
        </w:rPr>
      </w:pPr>
      <w:r>
        <w:rPr>
          <w:rFonts w:hint="eastAsia" w:ascii="宋体" w:hAnsi="宋体" w:eastAsia="宋体" w:cs="宋体"/>
          <w:lang w:eastAsia="zh-CN"/>
        </w:rPr>
        <w:t>16:22　我这代笔写信的德丢，在主里问你们安。</w:t>
      </w:r>
    </w:p>
    <w:p>
      <w:pPr>
        <w:pStyle w:val="2"/>
        <w:rPr>
          <w:rFonts w:hint="eastAsia" w:ascii="宋体" w:hAnsi="宋体" w:eastAsia="宋体" w:cs="宋体"/>
          <w:lang w:eastAsia="zh-CN"/>
        </w:rPr>
      </w:pPr>
      <w:r>
        <w:rPr>
          <w:rFonts w:hint="eastAsia" w:ascii="宋体" w:hAnsi="宋体" w:eastAsia="宋体" w:cs="宋体"/>
          <w:lang w:eastAsia="zh-CN"/>
        </w:rPr>
        <w:t>16:23　那接待我，也接待全召会的该犹，问你们安。本城的司库以拉都和弟兄括土，问你们安。</w:t>
      </w:r>
    </w:p>
    <w:p>
      <w:pPr>
        <w:pStyle w:val="2"/>
        <w:rPr>
          <w:rFonts w:hint="eastAsia" w:ascii="宋体" w:hAnsi="宋体" w:eastAsia="宋体" w:cs="宋体"/>
          <w:lang w:eastAsia="zh-CN"/>
        </w:rPr>
      </w:pPr>
      <w:r>
        <w:rPr>
          <w:rFonts w:hint="eastAsia" w:ascii="宋体" w:hAnsi="宋体" w:eastAsia="宋体" w:cs="宋体"/>
          <w:lang w:eastAsia="zh-CN"/>
        </w:rPr>
        <w:t>16:24　1见24注1。</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结束的赞美</w:t>
      </w:r>
    </w:p>
    <w:p>
      <w:pPr>
        <w:pStyle w:val="2"/>
        <w:rPr>
          <w:rFonts w:hint="eastAsia" w:ascii="宋体" w:hAnsi="宋体" w:eastAsia="宋体" w:cs="宋体"/>
          <w:lang w:eastAsia="zh-CN"/>
        </w:rPr>
      </w:pPr>
      <w:r>
        <w:rPr>
          <w:rFonts w:hint="eastAsia" w:ascii="宋体" w:hAnsi="宋体" w:eastAsia="宋体" w:cs="宋体"/>
          <w:lang w:eastAsia="zh-CN"/>
        </w:rPr>
        <w:t>十六25～27</w:t>
      </w:r>
    </w:p>
    <w:p>
      <w:pPr>
        <w:pStyle w:val="2"/>
        <w:rPr>
          <w:rFonts w:hint="eastAsia" w:ascii="宋体" w:hAnsi="宋体" w:eastAsia="宋体" w:cs="宋体"/>
          <w:lang w:eastAsia="zh-CN"/>
        </w:rPr>
      </w:pPr>
      <w:r>
        <w:rPr>
          <w:rFonts w:hint="eastAsia" w:ascii="宋体" w:hAnsi="宋体" w:eastAsia="宋体" w:cs="宋体"/>
          <w:lang w:eastAsia="zh-CN"/>
        </w:rPr>
        <w:t>16:25　1神能照2我的福音，就是关于耶稣基督的传扬，照3历世以来密而不宣之4奥秘的启示，5坚固你们；</w:t>
      </w:r>
    </w:p>
    <w:p>
      <w:pPr>
        <w:pStyle w:val="2"/>
        <w:rPr>
          <w:rFonts w:hint="eastAsia" w:ascii="宋体" w:hAnsi="宋体" w:eastAsia="宋体" w:cs="宋体"/>
          <w:lang w:eastAsia="zh-CN"/>
        </w:rPr>
      </w:pPr>
      <w:r>
        <w:rPr>
          <w:rFonts w:hint="eastAsia" w:ascii="宋体" w:hAnsi="宋体" w:eastAsia="宋体" w:cs="宋体"/>
          <w:lang w:eastAsia="zh-CN"/>
        </w:rPr>
        <w:t>16:26　这奥秘如今显明出来，且照1永远之神的命令，藉着众申言者所写的，指示万国，使他们顺从信仰。</w:t>
      </w:r>
    </w:p>
    <w:p>
      <w:pPr>
        <w:pStyle w:val="2"/>
        <w:rPr>
          <w:rFonts w:hint="eastAsia" w:ascii="宋体" w:hAnsi="宋体" w:eastAsia="宋体" w:cs="宋体"/>
          <w:lang w:eastAsia="zh-CN"/>
        </w:rPr>
      </w:pPr>
      <w:r>
        <w:rPr>
          <w:rFonts w:hint="eastAsia" w:ascii="宋体" w:hAnsi="宋体" w:eastAsia="宋体" w:cs="宋体"/>
          <w:lang w:eastAsia="zh-CN"/>
        </w:rPr>
        <w:t>16:27　愿荣耀藉着耶稣基督，归与这位独一、1智慧的神，直到永永远远。阿们。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著者：使徒保罗。（一1，九1～2。）他在写本书二十五年前蒙召，（徒九3～6，15～16，）十四年前奉差到外邦作使徒。（徒十三1～4，8。）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著时：约在主后五十九年，保罗住在以弗所满了三年时。（徒二十31，林前十六8。）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著地：以弗所。（徒十九21～22，林前十六3～8，19。）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受者：在哥林多的圣徒─召会，同着所有在各处呼求主耶稣基督之名的人。（一2。）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主题：基督与十字架，是召会一切难处的解答</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引言─起初的恩赐，与有分于基督</w:t>
      </w:r>
    </w:p>
    <w:p>
      <w:pPr>
        <w:pStyle w:val="2"/>
        <w:rPr>
          <w:rFonts w:hint="eastAsia" w:ascii="宋体" w:hAnsi="宋体" w:eastAsia="宋体" w:cs="宋体"/>
          <w:lang w:eastAsia="zh-CN"/>
        </w:rPr>
      </w:pPr>
      <w:r>
        <w:rPr>
          <w:rFonts w:hint="eastAsia" w:ascii="宋体" w:hAnsi="宋体" w:eastAsia="宋体" w:cs="宋体"/>
          <w:lang w:eastAsia="zh-CN"/>
        </w:rPr>
        <w:t>一1～9</w:t>
      </w:r>
    </w:p>
    <w:p>
      <w:pPr>
        <w:pStyle w:val="2"/>
        <w:rPr>
          <w:rFonts w:hint="eastAsia" w:ascii="宋体" w:hAnsi="宋体" w:eastAsia="宋体" w:cs="宋体"/>
          <w:lang w:eastAsia="zh-CN"/>
        </w:rPr>
      </w:pPr>
      <w:r>
        <w:rPr>
          <w:rFonts w:hint="eastAsia" w:ascii="宋体" w:hAnsi="宋体" w:eastAsia="宋体" w:cs="宋体"/>
          <w:lang w:eastAsia="zh-CN"/>
        </w:rPr>
        <w:t>1:1　凭1神旨意，2蒙召作基督耶稣使徒的保罗，和弟兄3所提尼，</w:t>
      </w:r>
    </w:p>
    <w:p>
      <w:pPr>
        <w:pStyle w:val="2"/>
        <w:rPr>
          <w:rFonts w:hint="eastAsia" w:ascii="宋体" w:hAnsi="宋体" w:eastAsia="宋体" w:cs="宋体"/>
          <w:lang w:eastAsia="zh-CN"/>
        </w:rPr>
      </w:pPr>
      <w:r>
        <w:rPr>
          <w:rFonts w:hint="eastAsia" w:ascii="宋体" w:hAnsi="宋体" w:eastAsia="宋体" w:cs="宋体"/>
          <w:lang w:eastAsia="zh-CN"/>
        </w:rPr>
        <w:t>1:2　写信1给2在哥林多3神的召会，就是给4在基督耶稣里被5圣别，6蒙召的圣徒，7同着所有在各处8呼求我们主耶稣基督之名的人；9祂是他们的，也是我们的；</w:t>
      </w:r>
    </w:p>
    <w:p>
      <w:pPr>
        <w:pStyle w:val="2"/>
        <w:rPr>
          <w:rFonts w:hint="eastAsia" w:ascii="宋体" w:hAnsi="宋体" w:eastAsia="宋体" w:cs="宋体"/>
          <w:lang w:eastAsia="zh-CN"/>
        </w:rPr>
      </w:pPr>
      <w:r>
        <w:rPr>
          <w:rFonts w:hint="eastAsia" w:ascii="宋体" w:hAnsi="宋体" w:eastAsia="宋体" w:cs="宋体"/>
          <w:lang w:eastAsia="zh-CN"/>
        </w:rPr>
        <w:t>1:3　愿恩典与平安，从神我们的父，并主耶稣基督归与你们。</w:t>
      </w:r>
    </w:p>
    <w:p>
      <w:pPr>
        <w:pStyle w:val="2"/>
        <w:rPr>
          <w:rFonts w:hint="eastAsia" w:ascii="宋体" w:hAnsi="宋体" w:eastAsia="宋体" w:cs="宋体"/>
          <w:lang w:eastAsia="zh-CN"/>
        </w:rPr>
      </w:pPr>
      <w:r>
        <w:rPr>
          <w:rFonts w:hint="eastAsia" w:ascii="宋体" w:hAnsi="宋体" w:eastAsia="宋体" w:cs="宋体"/>
          <w:lang w:eastAsia="zh-CN"/>
        </w:rPr>
        <w:t>1:4　我1因神在基督耶稣里所赐给你们的恩典，常常为你们感谢我的神，</w:t>
      </w:r>
    </w:p>
    <w:p>
      <w:pPr>
        <w:pStyle w:val="2"/>
        <w:rPr>
          <w:rFonts w:hint="eastAsia" w:ascii="宋体" w:hAnsi="宋体" w:eastAsia="宋体" w:cs="宋体"/>
          <w:lang w:eastAsia="zh-CN"/>
        </w:rPr>
      </w:pPr>
      <w:r>
        <w:rPr>
          <w:rFonts w:hint="eastAsia" w:ascii="宋体" w:hAnsi="宋体" w:eastAsia="宋体" w:cs="宋体"/>
          <w:lang w:eastAsia="zh-CN"/>
        </w:rPr>
        <w:t>1:5　因为你们在基督里，在一切的1发表和知识上，样样都得以富足，</w:t>
      </w:r>
    </w:p>
    <w:p>
      <w:pPr>
        <w:pStyle w:val="2"/>
        <w:rPr>
          <w:rFonts w:hint="eastAsia" w:ascii="宋体" w:hAnsi="宋体" w:eastAsia="宋体" w:cs="宋体"/>
          <w:lang w:eastAsia="zh-CN"/>
        </w:rPr>
      </w:pPr>
      <w:r>
        <w:rPr>
          <w:rFonts w:hint="eastAsia" w:ascii="宋体" w:hAnsi="宋体" w:eastAsia="宋体" w:cs="宋体"/>
          <w:lang w:eastAsia="zh-CN"/>
        </w:rPr>
        <w:t>1:6　正如我们为基督所作的1见证，在你们2里面得以坚固，</w:t>
      </w:r>
    </w:p>
    <w:p>
      <w:pPr>
        <w:pStyle w:val="2"/>
        <w:rPr>
          <w:rFonts w:hint="eastAsia" w:ascii="宋体" w:hAnsi="宋体" w:eastAsia="宋体" w:cs="宋体"/>
          <w:lang w:eastAsia="zh-CN"/>
        </w:rPr>
      </w:pPr>
      <w:r>
        <w:rPr>
          <w:rFonts w:hint="eastAsia" w:ascii="宋体" w:hAnsi="宋体" w:eastAsia="宋体" w:cs="宋体"/>
          <w:lang w:eastAsia="zh-CN"/>
        </w:rPr>
        <w:t>1:7　以致你们在1恩赐上一无所缺，热切等待我们主耶稣基督的2显现；</w:t>
      </w:r>
    </w:p>
    <w:p>
      <w:pPr>
        <w:pStyle w:val="2"/>
        <w:rPr>
          <w:rFonts w:hint="eastAsia" w:ascii="宋体" w:hAnsi="宋体" w:eastAsia="宋体" w:cs="宋体"/>
          <w:lang w:eastAsia="zh-CN"/>
        </w:rPr>
      </w:pPr>
      <w:r>
        <w:rPr>
          <w:rFonts w:hint="eastAsia" w:ascii="宋体" w:hAnsi="宋体" w:eastAsia="宋体" w:cs="宋体"/>
          <w:lang w:eastAsia="zh-CN"/>
        </w:rPr>
        <w:t>1:8　1祂也必2坚固你们到底，使你们在我们3主耶稣基督的日子无可指责。</w:t>
      </w:r>
    </w:p>
    <w:p>
      <w:pPr>
        <w:pStyle w:val="2"/>
        <w:rPr>
          <w:rFonts w:hint="eastAsia" w:ascii="宋体" w:hAnsi="宋体" w:eastAsia="宋体" w:cs="宋体"/>
          <w:lang w:eastAsia="zh-CN"/>
        </w:rPr>
      </w:pPr>
      <w:r>
        <w:rPr>
          <w:rFonts w:hint="eastAsia" w:ascii="宋体" w:hAnsi="宋体" w:eastAsia="宋体" w:cs="宋体"/>
          <w:lang w:eastAsia="zh-CN"/>
        </w:rPr>
        <w:t>1:9　1神是信实的，你们乃是2为祂所召，3进入了祂儿子我们主耶稣基督的交通。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对付分裂</w:t>
      </w:r>
    </w:p>
    <w:p>
      <w:pPr>
        <w:pStyle w:val="2"/>
        <w:rPr>
          <w:rFonts w:hint="eastAsia" w:ascii="宋体" w:hAnsi="宋体" w:eastAsia="宋体" w:cs="宋体"/>
          <w:lang w:eastAsia="zh-CN"/>
        </w:rPr>
      </w:pPr>
      <w:r>
        <w:rPr>
          <w:rFonts w:hint="eastAsia" w:ascii="宋体" w:hAnsi="宋体" w:eastAsia="宋体" w:cs="宋体"/>
          <w:lang w:eastAsia="zh-CN"/>
        </w:rPr>
        <w:t>一10～四21</w:t>
      </w:r>
    </w:p>
    <w:p>
      <w:pPr>
        <w:pStyle w:val="2"/>
        <w:rPr>
          <w:rFonts w:hint="eastAsia" w:ascii="宋体" w:hAnsi="宋体" w:eastAsia="宋体" w:cs="宋体"/>
          <w:lang w:eastAsia="zh-CN"/>
        </w:rPr>
      </w:pPr>
      <w:r>
        <w:rPr>
          <w:rFonts w:hint="eastAsia" w:ascii="宋体" w:hAnsi="宋体" w:eastAsia="宋体" w:cs="宋体"/>
          <w:lang w:eastAsia="zh-CN"/>
        </w:rPr>
        <w:t>一　基督和祂的十字架，是召会中所有难处的惟一解答</w:t>
      </w:r>
    </w:p>
    <w:p>
      <w:pPr>
        <w:pStyle w:val="2"/>
        <w:rPr>
          <w:rFonts w:hint="eastAsia" w:ascii="宋体" w:hAnsi="宋体" w:eastAsia="宋体" w:cs="宋体"/>
          <w:lang w:eastAsia="zh-CN"/>
        </w:rPr>
      </w:pPr>
      <w:r>
        <w:rPr>
          <w:rFonts w:hint="eastAsia" w:ascii="宋体" w:hAnsi="宋体" w:eastAsia="宋体" w:cs="宋体"/>
          <w:lang w:eastAsia="zh-CN"/>
        </w:rPr>
        <w:t>一10～31</w:t>
      </w:r>
    </w:p>
    <w:p>
      <w:pPr>
        <w:pStyle w:val="2"/>
        <w:rPr>
          <w:rFonts w:hint="eastAsia" w:ascii="宋体" w:hAnsi="宋体" w:eastAsia="宋体" w:cs="宋体"/>
          <w:lang w:eastAsia="zh-CN"/>
        </w:rPr>
      </w:pPr>
      <w:r>
        <w:rPr>
          <w:rFonts w:hint="eastAsia" w:ascii="宋体" w:hAnsi="宋体" w:eastAsia="宋体" w:cs="宋体"/>
          <w:lang w:eastAsia="zh-CN"/>
        </w:rPr>
        <w:t>1　基督不是分开的</w:t>
      </w:r>
    </w:p>
    <w:p>
      <w:pPr>
        <w:pStyle w:val="2"/>
        <w:rPr>
          <w:rFonts w:hint="eastAsia" w:ascii="宋体" w:hAnsi="宋体" w:eastAsia="宋体" w:cs="宋体"/>
          <w:lang w:eastAsia="zh-CN"/>
        </w:rPr>
      </w:pPr>
      <w:r>
        <w:rPr>
          <w:rFonts w:hint="eastAsia" w:ascii="宋体" w:hAnsi="宋体" w:eastAsia="宋体" w:cs="宋体"/>
          <w:lang w:eastAsia="zh-CN"/>
        </w:rPr>
        <w:t>10～17</w:t>
      </w:r>
    </w:p>
    <w:p>
      <w:pPr>
        <w:pStyle w:val="2"/>
        <w:rPr>
          <w:rFonts w:hint="eastAsia" w:ascii="宋体" w:hAnsi="宋体" w:eastAsia="宋体" w:cs="宋体"/>
          <w:lang w:eastAsia="zh-CN"/>
        </w:rPr>
      </w:pPr>
      <w:r>
        <w:rPr>
          <w:rFonts w:hint="eastAsia" w:ascii="宋体" w:hAnsi="宋体" w:eastAsia="宋体" w:cs="宋体"/>
          <w:lang w:eastAsia="zh-CN"/>
        </w:rPr>
        <w:t>1:10　弟兄们，我藉1我们主耶稣基督的名，恳求你们都2说一样的话，你们中间也不可有3分裂，只要在一样的心思和一样的4意见里，彼此5和谐。</w:t>
      </w:r>
    </w:p>
    <w:p>
      <w:pPr>
        <w:pStyle w:val="2"/>
        <w:rPr>
          <w:rFonts w:hint="eastAsia" w:ascii="宋体" w:hAnsi="宋体" w:eastAsia="宋体" w:cs="宋体"/>
          <w:lang w:eastAsia="zh-CN"/>
        </w:rPr>
      </w:pPr>
      <w:r>
        <w:rPr>
          <w:rFonts w:hint="eastAsia" w:ascii="宋体" w:hAnsi="宋体" w:eastAsia="宋体" w:cs="宋体"/>
          <w:lang w:eastAsia="zh-CN"/>
        </w:rPr>
        <w:t>1:11　因为，我的弟兄们，革来氏家里的人曾对我题到你们的事，说你们中间有争竞。</w:t>
      </w:r>
    </w:p>
    <w:p>
      <w:pPr>
        <w:pStyle w:val="2"/>
        <w:rPr>
          <w:rFonts w:hint="eastAsia" w:ascii="宋体" w:hAnsi="宋体" w:eastAsia="宋体" w:cs="宋体"/>
          <w:lang w:eastAsia="zh-CN"/>
        </w:rPr>
      </w:pPr>
      <w:r>
        <w:rPr>
          <w:rFonts w:hint="eastAsia" w:ascii="宋体" w:hAnsi="宋体" w:eastAsia="宋体" w:cs="宋体"/>
          <w:lang w:eastAsia="zh-CN"/>
        </w:rPr>
        <w:t>1:12　我是说，你们各人说，1我是属保罗的，我是属亚波罗的，我是属矶法的，我是属2基督的。</w:t>
      </w:r>
    </w:p>
    <w:p>
      <w:pPr>
        <w:pStyle w:val="2"/>
        <w:rPr>
          <w:rFonts w:hint="eastAsia" w:ascii="宋体" w:hAnsi="宋体" w:eastAsia="宋体" w:cs="宋体"/>
          <w:lang w:eastAsia="zh-CN"/>
        </w:rPr>
      </w:pPr>
      <w:r>
        <w:rPr>
          <w:rFonts w:hint="eastAsia" w:ascii="宋体" w:hAnsi="宋体" w:eastAsia="宋体" w:cs="宋体"/>
          <w:lang w:eastAsia="zh-CN"/>
        </w:rPr>
        <w:t>1:13　1基督是分开的吗？保罗为你们2钉了十字架吗？或者你们是浸入保罗的名里吗？</w:t>
      </w:r>
    </w:p>
    <w:p>
      <w:pPr>
        <w:pStyle w:val="2"/>
        <w:rPr>
          <w:rFonts w:hint="eastAsia" w:ascii="宋体" w:hAnsi="宋体" w:eastAsia="宋体" w:cs="宋体"/>
          <w:lang w:eastAsia="zh-CN"/>
        </w:rPr>
      </w:pPr>
      <w:r>
        <w:rPr>
          <w:rFonts w:hint="eastAsia" w:ascii="宋体" w:hAnsi="宋体" w:eastAsia="宋体" w:cs="宋体"/>
          <w:lang w:eastAsia="zh-CN"/>
        </w:rPr>
        <w:t>1:14　我感谢神，除了基利司布并该犹以外，我没有浸过你们一个人，</w:t>
      </w:r>
    </w:p>
    <w:p>
      <w:pPr>
        <w:pStyle w:val="2"/>
        <w:rPr>
          <w:rFonts w:hint="eastAsia" w:ascii="宋体" w:hAnsi="宋体" w:eastAsia="宋体" w:cs="宋体"/>
          <w:lang w:eastAsia="zh-CN"/>
        </w:rPr>
      </w:pPr>
      <w:r>
        <w:rPr>
          <w:rFonts w:hint="eastAsia" w:ascii="宋体" w:hAnsi="宋体" w:eastAsia="宋体" w:cs="宋体"/>
          <w:lang w:eastAsia="zh-CN"/>
        </w:rPr>
        <w:t>1:15　免得有人说，你们是浸入我的名里。</w:t>
      </w:r>
    </w:p>
    <w:p>
      <w:pPr>
        <w:pStyle w:val="2"/>
        <w:rPr>
          <w:rFonts w:hint="eastAsia" w:ascii="宋体" w:hAnsi="宋体" w:eastAsia="宋体" w:cs="宋体"/>
          <w:lang w:eastAsia="zh-CN"/>
        </w:rPr>
      </w:pPr>
      <w:r>
        <w:rPr>
          <w:rFonts w:hint="eastAsia" w:ascii="宋体" w:hAnsi="宋体" w:eastAsia="宋体" w:cs="宋体"/>
          <w:lang w:eastAsia="zh-CN"/>
        </w:rPr>
        <w:t>1:16　我也浸过司提反家；此外浸过别人没有，我就1记不得了。</w:t>
      </w:r>
    </w:p>
    <w:p>
      <w:pPr>
        <w:pStyle w:val="2"/>
        <w:rPr>
          <w:rFonts w:hint="eastAsia" w:ascii="宋体" w:hAnsi="宋体" w:eastAsia="宋体" w:cs="宋体"/>
          <w:lang w:eastAsia="zh-CN"/>
        </w:rPr>
      </w:pPr>
      <w:r>
        <w:rPr>
          <w:rFonts w:hint="eastAsia" w:ascii="宋体" w:hAnsi="宋体" w:eastAsia="宋体" w:cs="宋体"/>
          <w:lang w:eastAsia="zh-CN"/>
        </w:rPr>
        <w:t>1:17　基督1差遣我，原不是为施浸，乃是为传福音；并不用言论的2智慧，免得3基督的十字架落了空。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钉十字架的基督，是神的能力和神的智慧</w:t>
      </w:r>
    </w:p>
    <w:p>
      <w:pPr>
        <w:pStyle w:val="2"/>
        <w:rPr>
          <w:rFonts w:hint="eastAsia" w:ascii="宋体" w:hAnsi="宋体" w:eastAsia="宋体" w:cs="宋体"/>
          <w:lang w:eastAsia="zh-CN"/>
        </w:rPr>
      </w:pPr>
      <w:r>
        <w:rPr>
          <w:rFonts w:hint="eastAsia" w:ascii="宋体" w:hAnsi="宋体" w:eastAsia="宋体" w:cs="宋体"/>
          <w:lang w:eastAsia="zh-CN"/>
        </w:rPr>
        <w:t>18～25</w:t>
      </w:r>
    </w:p>
    <w:p>
      <w:pPr>
        <w:pStyle w:val="2"/>
        <w:rPr>
          <w:rFonts w:hint="eastAsia" w:ascii="宋体" w:hAnsi="宋体" w:eastAsia="宋体" w:cs="宋体"/>
          <w:lang w:eastAsia="zh-CN"/>
        </w:rPr>
      </w:pPr>
      <w:r>
        <w:rPr>
          <w:rFonts w:hint="eastAsia" w:ascii="宋体" w:hAnsi="宋体" w:eastAsia="宋体" w:cs="宋体"/>
          <w:lang w:eastAsia="zh-CN"/>
        </w:rPr>
        <w:t>1:18　因为十字架的1话，对那正在灭亡的人为愚拙，对我们正在得救的人却为神的大能。</w:t>
      </w:r>
    </w:p>
    <w:p>
      <w:pPr>
        <w:pStyle w:val="2"/>
        <w:rPr>
          <w:rFonts w:hint="eastAsia" w:ascii="宋体" w:hAnsi="宋体" w:eastAsia="宋体" w:cs="宋体"/>
          <w:lang w:eastAsia="zh-CN"/>
        </w:rPr>
      </w:pPr>
      <w:r>
        <w:rPr>
          <w:rFonts w:hint="eastAsia" w:ascii="宋体" w:hAnsi="宋体" w:eastAsia="宋体" w:cs="宋体"/>
          <w:lang w:eastAsia="zh-CN"/>
        </w:rPr>
        <w:t>1:19　因为经上记着：“我要灭绝1智慧人的智慧，废弃通达人的通达。”</w:t>
      </w:r>
    </w:p>
    <w:p>
      <w:pPr>
        <w:pStyle w:val="2"/>
        <w:rPr>
          <w:rFonts w:hint="eastAsia" w:ascii="宋体" w:hAnsi="宋体" w:eastAsia="宋体" w:cs="宋体"/>
          <w:lang w:eastAsia="zh-CN"/>
        </w:rPr>
      </w:pPr>
      <w:r>
        <w:rPr>
          <w:rFonts w:hint="eastAsia" w:ascii="宋体" w:hAnsi="宋体" w:eastAsia="宋体" w:cs="宋体"/>
          <w:lang w:eastAsia="zh-CN"/>
        </w:rPr>
        <w:t>1:20　智慧人在哪里？1经学家在哪里？这世代的辩士在哪里？神岂不是使世上的智慧成为愚拙吗？</w:t>
      </w:r>
    </w:p>
    <w:p>
      <w:pPr>
        <w:pStyle w:val="2"/>
        <w:rPr>
          <w:rFonts w:hint="eastAsia" w:ascii="宋体" w:hAnsi="宋体" w:eastAsia="宋体" w:cs="宋体"/>
          <w:lang w:eastAsia="zh-CN"/>
        </w:rPr>
      </w:pPr>
      <w:r>
        <w:rPr>
          <w:rFonts w:hint="eastAsia" w:ascii="宋体" w:hAnsi="宋体" w:eastAsia="宋体" w:cs="宋体"/>
          <w:lang w:eastAsia="zh-CN"/>
        </w:rPr>
        <w:t>1:21　既然照着神的智慧，世人凭自己的智慧，未曾认识神，神就1乐意藉着2所传之事的愚拙，拯救那些信的人。</w:t>
      </w:r>
    </w:p>
    <w:p>
      <w:pPr>
        <w:pStyle w:val="2"/>
        <w:rPr>
          <w:rFonts w:hint="eastAsia" w:ascii="宋体" w:hAnsi="宋体" w:eastAsia="宋体" w:cs="宋体"/>
          <w:lang w:eastAsia="zh-CN"/>
        </w:rPr>
      </w:pPr>
      <w:r>
        <w:rPr>
          <w:rFonts w:hint="eastAsia" w:ascii="宋体" w:hAnsi="宋体" w:eastAsia="宋体" w:cs="宋体"/>
          <w:lang w:eastAsia="zh-CN"/>
        </w:rPr>
        <w:t>1:22　犹太人是求1神迹，希利尼人是寻求智慧，</w:t>
      </w:r>
    </w:p>
    <w:p>
      <w:pPr>
        <w:pStyle w:val="2"/>
        <w:rPr>
          <w:rFonts w:hint="eastAsia" w:ascii="宋体" w:hAnsi="宋体" w:eastAsia="宋体" w:cs="宋体"/>
          <w:lang w:eastAsia="zh-CN"/>
        </w:rPr>
      </w:pPr>
      <w:r>
        <w:rPr>
          <w:rFonts w:hint="eastAsia" w:ascii="宋体" w:hAnsi="宋体" w:eastAsia="宋体" w:cs="宋体"/>
          <w:lang w:eastAsia="zh-CN"/>
        </w:rPr>
        <w:t>1:23　我们却是传扬1钉十字架的基督，对犹太人为绊脚石，对外邦人为愚拙；</w:t>
      </w:r>
    </w:p>
    <w:p>
      <w:pPr>
        <w:pStyle w:val="2"/>
        <w:rPr>
          <w:rFonts w:hint="eastAsia" w:ascii="宋体" w:hAnsi="宋体" w:eastAsia="宋体" w:cs="宋体"/>
          <w:lang w:eastAsia="zh-CN"/>
        </w:rPr>
      </w:pPr>
      <w:r>
        <w:rPr>
          <w:rFonts w:hint="eastAsia" w:ascii="宋体" w:hAnsi="宋体" w:eastAsia="宋体" w:cs="宋体"/>
          <w:lang w:eastAsia="zh-CN"/>
        </w:rPr>
        <w:t>1:24　但对1那蒙召的，无论是犹太人、或希利尼人，基督总是2神的能力，神的智慧。</w:t>
      </w:r>
    </w:p>
    <w:p>
      <w:pPr>
        <w:pStyle w:val="2"/>
        <w:rPr>
          <w:rFonts w:hint="eastAsia" w:ascii="宋体" w:hAnsi="宋体" w:eastAsia="宋体" w:cs="宋体"/>
          <w:lang w:eastAsia="zh-CN"/>
        </w:rPr>
      </w:pPr>
      <w:r>
        <w:rPr>
          <w:rFonts w:hint="eastAsia" w:ascii="宋体" w:hAnsi="宋体" w:eastAsia="宋体" w:cs="宋体"/>
          <w:lang w:eastAsia="zh-CN"/>
        </w:rPr>
        <w:t>1:25　因神的愚拙总比人智慧，神的软弱总比人强壮。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基督是我们的智慧：公义、圣别和救赎</w:t>
      </w:r>
    </w:p>
    <w:p>
      <w:pPr>
        <w:pStyle w:val="2"/>
        <w:rPr>
          <w:rFonts w:hint="eastAsia" w:ascii="宋体" w:hAnsi="宋体" w:eastAsia="宋体" w:cs="宋体"/>
          <w:lang w:eastAsia="zh-CN"/>
        </w:rPr>
      </w:pPr>
      <w:r>
        <w:rPr>
          <w:rFonts w:hint="eastAsia" w:ascii="宋体" w:hAnsi="宋体" w:eastAsia="宋体" w:cs="宋体"/>
          <w:lang w:eastAsia="zh-CN"/>
        </w:rPr>
        <w:t>26～31</w:t>
      </w:r>
    </w:p>
    <w:p>
      <w:pPr>
        <w:pStyle w:val="2"/>
        <w:rPr>
          <w:rFonts w:hint="eastAsia" w:ascii="宋体" w:hAnsi="宋体" w:eastAsia="宋体" w:cs="宋体"/>
          <w:lang w:eastAsia="zh-CN"/>
        </w:rPr>
      </w:pPr>
      <w:r>
        <w:rPr>
          <w:rFonts w:hint="eastAsia" w:ascii="宋体" w:hAnsi="宋体" w:eastAsia="宋体" w:cs="宋体"/>
          <w:lang w:eastAsia="zh-CN"/>
        </w:rPr>
        <w:t>1:26　弟兄们，你们看你们蒙召的，按着肉体有智慧的不多，有能力的不多，1出身尊高的也不多；</w:t>
      </w:r>
    </w:p>
    <w:p>
      <w:pPr>
        <w:pStyle w:val="2"/>
        <w:rPr>
          <w:rFonts w:hint="eastAsia" w:ascii="宋体" w:hAnsi="宋体" w:eastAsia="宋体" w:cs="宋体"/>
          <w:lang w:eastAsia="zh-CN"/>
        </w:rPr>
      </w:pPr>
      <w:r>
        <w:rPr>
          <w:rFonts w:hint="eastAsia" w:ascii="宋体" w:hAnsi="宋体" w:eastAsia="宋体" w:cs="宋体"/>
          <w:lang w:eastAsia="zh-CN"/>
        </w:rPr>
        <w:t>1:27　神却1拣选了世上愚拙的，叫那有智慧的羞愧；神又拣选了世上软弱的，叫那强壮的羞愧；</w:t>
      </w:r>
    </w:p>
    <w:p>
      <w:pPr>
        <w:pStyle w:val="2"/>
        <w:rPr>
          <w:rFonts w:hint="eastAsia" w:ascii="宋体" w:hAnsi="宋体" w:eastAsia="宋体" w:cs="宋体"/>
          <w:lang w:eastAsia="zh-CN"/>
        </w:rPr>
      </w:pPr>
      <w:r>
        <w:rPr>
          <w:rFonts w:hint="eastAsia" w:ascii="宋体" w:hAnsi="宋体" w:eastAsia="宋体" w:cs="宋体"/>
          <w:lang w:eastAsia="zh-CN"/>
        </w:rPr>
        <w:t>1:28　神也拣选了世上1出身卑下的，以及2被人藐视的，就是那些3无有的，为要废掉4那些有的，</w:t>
      </w:r>
    </w:p>
    <w:p>
      <w:pPr>
        <w:pStyle w:val="2"/>
        <w:rPr>
          <w:rFonts w:hint="eastAsia" w:ascii="宋体" w:hAnsi="宋体" w:eastAsia="宋体" w:cs="宋体"/>
          <w:lang w:eastAsia="zh-CN"/>
        </w:rPr>
      </w:pPr>
      <w:r>
        <w:rPr>
          <w:rFonts w:hint="eastAsia" w:ascii="宋体" w:hAnsi="宋体" w:eastAsia="宋体" w:cs="宋体"/>
          <w:lang w:eastAsia="zh-CN"/>
        </w:rPr>
        <w:t>1:29　1使一切属肉体的人，在神面前都不能夸口。</w:t>
      </w:r>
    </w:p>
    <w:p>
      <w:pPr>
        <w:pStyle w:val="2"/>
        <w:rPr>
          <w:rFonts w:hint="eastAsia" w:ascii="宋体" w:hAnsi="宋体" w:eastAsia="宋体" w:cs="宋体"/>
          <w:lang w:eastAsia="zh-CN"/>
        </w:rPr>
      </w:pPr>
      <w:r>
        <w:rPr>
          <w:rFonts w:hint="eastAsia" w:ascii="宋体" w:hAnsi="宋体" w:eastAsia="宋体" w:cs="宋体"/>
          <w:lang w:eastAsia="zh-CN"/>
        </w:rPr>
        <w:t>1:30　但你们得在基督耶稣里，是1出于神，这基督成了从神给我们的智慧：2公义、圣别和救赎，</w:t>
      </w:r>
    </w:p>
    <w:p>
      <w:pPr>
        <w:pStyle w:val="2"/>
        <w:rPr>
          <w:rFonts w:hint="eastAsia" w:ascii="宋体" w:hAnsi="宋体" w:eastAsia="宋体" w:cs="宋体"/>
          <w:lang w:eastAsia="zh-CN"/>
        </w:rPr>
      </w:pPr>
      <w:r>
        <w:rPr>
          <w:rFonts w:hint="eastAsia" w:ascii="宋体" w:hAnsi="宋体" w:eastAsia="宋体" w:cs="宋体"/>
          <w:lang w:eastAsia="zh-CN"/>
        </w:rPr>
        <w:t>1:31　为使，如经上所记：“夸口的当在主里夸口。”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钉十字架的基督，是使徒职事的中心</w:t>
      </w:r>
    </w:p>
    <w:p>
      <w:pPr>
        <w:pStyle w:val="2"/>
        <w:rPr>
          <w:rFonts w:hint="eastAsia" w:ascii="宋体" w:hAnsi="宋体" w:eastAsia="宋体" w:cs="宋体"/>
          <w:lang w:eastAsia="zh-CN"/>
        </w:rPr>
      </w:pPr>
      <w:r>
        <w:rPr>
          <w:rFonts w:hint="eastAsia" w:ascii="宋体" w:hAnsi="宋体" w:eastAsia="宋体" w:cs="宋体"/>
          <w:lang w:eastAsia="zh-CN"/>
        </w:rPr>
        <w:t>二1～16</w:t>
      </w:r>
    </w:p>
    <w:p>
      <w:pPr>
        <w:pStyle w:val="2"/>
        <w:rPr>
          <w:rFonts w:hint="eastAsia" w:ascii="宋体" w:hAnsi="宋体" w:eastAsia="宋体" w:cs="宋体"/>
          <w:lang w:eastAsia="zh-CN"/>
        </w:rPr>
      </w:pPr>
      <w:r>
        <w:rPr>
          <w:rFonts w:hint="eastAsia" w:ascii="宋体" w:hAnsi="宋体" w:eastAsia="宋体" w:cs="宋体"/>
          <w:lang w:eastAsia="zh-CN"/>
        </w:rPr>
        <w:t>1　使徒尽职事的路</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2:1　弟兄们，从前我到你们那里去，并没有照着1高超的言论或智慧，对你们宣传神的2奥秘。</w:t>
      </w:r>
    </w:p>
    <w:p>
      <w:pPr>
        <w:pStyle w:val="2"/>
        <w:rPr>
          <w:rFonts w:hint="eastAsia" w:ascii="宋体" w:hAnsi="宋体" w:eastAsia="宋体" w:cs="宋体"/>
          <w:lang w:eastAsia="zh-CN"/>
        </w:rPr>
      </w:pPr>
      <w:r>
        <w:rPr>
          <w:rFonts w:hint="eastAsia" w:ascii="宋体" w:hAnsi="宋体" w:eastAsia="宋体" w:cs="宋体"/>
          <w:lang w:eastAsia="zh-CN"/>
        </w:rPr>
        <w:t>2:2　因为我曾定了主意，在你们中间1不知道别的，只知道2耶稣基督，并2这位钉十字架的。</w:t>
      </w:r>
    </w:p>
    <w:p>
      <w:pPr>
        <w:pStyle w:val="2"/>
        <w:rPr>
          <w:rFonts w:hint="eastAsia" w:ascii="宋体" w:hAnsi="宋体" w:eastAsia="宋体" w:cs="宋体"/>
          <w:lang w:eastAsia="zh-CN"/>
        </w:rPr>
      </w:pPr>
      <w:r>
        <w:rPr>
          <w:rFonts w:hint="eastAsia" w:ascii="宋体" w:hAnsi="宋体" w:eastAsia="宋体" w:cs="宋体"/>
          <w:lang w:eastAsia="zh-CN"/>
        </w:rPr>
        <w:t>2:3　我在你们那里，又1软弱，又2惧怕，又甚战兢。</w:t>
      </w:r>
    </w:p>
    <w:p>
      <w:pPr>
        <w:pStyle w:val="2"/>
        <w:rPr>
          <w:rFonts w:hint="eastAsia" w:ascii="宋体" w:hAnsi="宋体" w:eastAsia="宋体" w:cs="宋体"/>
          <w:lang w:eastAsia="zh-CN"/>
        </w:rPr>
      </w:pPr>
      <w:r>
        <w:rPr>
          <w:rFonts w:hint="eastAsia" w:ascii="宋体" w:hAnsi="宋体" w:eastAsia="宋体" w:cs="宋体"/>
          <w:lang w:eastAsia="zh-CN"/>
        </w:rPr>
        <w:t>2:4　我说的话，讲的道，不是用智慧1动听的言语，乃是用那灵和能力的明证，</w:t>
      </w:r>
    </w:p>
    <w:p>
      <w:pPr>
        <w:pStyle w:val="2"/>
        <w:rPr>
          <w:rFonts w:hint="eastAsia" w:ascii="宋体" w:hAnsi="宋体" w:eastAsia="宋体" w:cs="宋体"/>
          <w:lang w:eastAsia="zh-CN"/>
        </w:rPr>
      </w:pPr>
      <w:r>
        <w:rPr>
          <w:rFonts w:hint="eastAsia" w:ascii="宋体" w:hAnsi="宋体" w:eastAsia="宋体" w:cs="宋体"/>
          <w:lang w:eastAsia="zh-CN"/>
        </w:rPr>
        <w:t>2:5　叫你们的信不在于1人的智慧，乃在于神的能力。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神奥秘中的智慧─基督是神深奥的事</w:t>
      </w:r>
    </w:p>
    <w:p>
      <w:pPr>
        <w:pStyle w:val="2"/>
        <w:rPr>
          <w:rFonts w:hint="eastAsia" w:ascii="宋体" w:hAnsi="宋体" w:eastAsia="宋体" w:cs="宋体"/>
          <w:lang w:eastAsia="zh-CN"/>
        </w:rPr>
      </w:pPr>
      <w:r>
        <w:rPr>
          <w:rFonts w:hint="eastAsia" w:ascii="宋体" w:hAnsi="宋体" w:eastAsia="宋体" w:cs="宋体"/>
          <w:lang w:eastAsia="zh-CN"/>
        </w:rPr>
        <w:t>6～10</w:t>
      </w:r>
    </w:p>
    <w:p>
      <w:pPr>
        <w:pStyle w:val="2"/>
        <w:rPr>
          <w:rFonts w:hint="eastAsia" w:ascii="宋体" w:hAnsi="宋体" w:eastAsia="宋体" w:cs="宋体"/>
          <w:lang w:eastAsia="zh-CN"/>
        </w:rPr>
      </w:pPr>
      <w:r>
        <w:rPr>
          <w:rFonts w:hint="eastAsia" w:ascii="宋体" w:hAnsi="宋体" w:eastAsia="宋体" w:cs="宋体"/>
          <w:lang w:eastAsia="zh-CN"/>
        </w:rPr>
        <w:t>2:6　然而在长成的人中，我们也讲智慧，但不是这世代的智慧，也不是这世代有权有位正被1废掉之人的智慧。</w:t>
      </w:r>
    </w:p>
    <w:p>
      <w:pPr>
        <w:pStyle w:val="2"/>
        <w:rPr>
          <w:rFonts w:hint="eastAsia" w:ascii="宋体" w:hAnsi="宋体" w:eastAsia="宋体" w:cs="宋体"/>
          <w:lang w:eastAsia="zh-CN"/>
        </w:rPr>
      </w:pPr>
      <w:r>
        <w:rPr>
          <w:rFonts w:hint="eastAsia" w:ascii="宋体" w:hAnsi="宋体" w:eastAsia="宋体" w:cs="宋体"/>
          <w:lang w:eastAsia="zh-CN"/>
        </w:rPr>
        <w:t>2:7　我们讲的，乃是从前所隐藏，1神奥秘中的智慧，就是神2在万世以前，为使我们得3荣耀所预定的；</w:t>
      </w:r>
    </w:p>
    <w:p>
      <w:pPr>
        <w:pStyle w:val="2"/>
        <w:rPr>
          <w:rFonts w:hint="eastAsia" w:ascii="宋体" w:hAnsi="宋体" w:eastAsia="宋体" w:cs="宋体"/>
          <w:lang w:eastAsia="zh-CN"/>
        </w:rPr>
      </w:pPr>
      <w:r>
        <w:rPr>
          <w:rFonts w:hint="eastAsia" w:ascii="宋体" w:hAnsi="宋体" w:eastAsia="宋体" w:cs="宋体"/>
          <w:lang w:eastAsia="zh-CN"/>
        </w:rPr>
        <w:t>2:8　这智慧，这世代有权有位的人，并没有一个知道，因为他们若知道，就不会把荣耀的主钉十字架了。</w:t>
      </w:r>
    </w:p>
    <w:p>
      <w:pPr>
        <w:pStyle w:val="2"/>
        <w:rPr>
          <w:rFonts w:hint="eastAsia" w:ascii="宋体" w:hAnsi="宋体" w:eastAsia="宋体" w:cs="宋体"/>
          <w:lang w:eastAsia="zh-CN"/>
        </w:rPr>
      </w:pPr>
      <w:r>
        <w:rPr>
          <w:rFonts w:hint="eastAsia" w:ascii="宋体" w:hAnsi="宋体" w:eastAsia="宋体" w:cs="宋体"/>
          <w:lang w:eastAsia="zh-CN"/>
        </w:rPr>
        <w:t>2:9　只是如经上所记：“神为1爱祂的人所预备的，是2眼睛未曾看见，耳朵未曾听见，3人心也未曾想到的。”</w:t>
      </w:r>
    </w:p>
    <w:p>
      <w:pPr>
        <w:pStyle w:val="2"/>
        <w:rPr>
          <w:rFonts w:hint="eastAsia" w:ascii="宋体" w:hAnsi="宋体" w:eastAsia="宋体" w:cs="宋体"/>
          <w:lang w:eastAsia="zh-CN"/>
        </w:rPr>
      </w:pPr>
      <w:r>
        <w:rPr>
          <w:rFonts w:hint="eastAsia" w:ascii="宋体" w:hAnsi="宋体" w:eastAsia="宋体" w:cs="宋体"/>
          <w:lang w:eastAsia="zh-CN"/>
        </w:rPr>
        <w:t>2:10　但神藉着那灵向我们1启示了，因为那灵2参透万事，甚至3神的深奥也参透了。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用属灵的话，向属灵的人，解释属灵的事</w:t>
      </w:r>
    </w:p>
    <w:p>
      <w:pPr>
        <w:pStyle w:val="2"/>
        <w:rPr>
          <w:rFonts w:hint="eastAsia" w:ascii="宋体" w:hAnsi="宋体" w:eastAsia="宋体" w:cs="宋体"/>
          <w:lang w:eastAsia="zh-CN"/>
        </w:rPr>
      </w:pPr>
      <w:r>
        <w:rPr>
          <w:rFonts w:hint="eastAsia" w:ascii="宋体" w:hAnsi="宋体" w:eastAsia="宋体" w:cs="宋体"/>
          <w:lang w:eastAsia="zh-CN"/>
        </w:rPr>
        <w:t>11～16</w:t>
      </w:r>
    </w:p>
    <w:p>
      <w:pPr>
        <w:pStyle w:val="2"/>
        <w:rPr>
          <w:rFonts w:hint="eastAsia" w:ascii="宋体" w:hAnsi="宋体" w:eastAsia="宋体" w:cs="宋体"/>
          <w:lang w:eastAsia="zh-CN"/>
        </w:rPr>
      </w:pPr>
      <w:r>
        <w:rPr>
          <w:rFonts w:hint="eastAsia" w:ascii="宋体" w:hAnsi="宋体" w:eastAsia="宋体" w:cs="宋体"/>
          <w:lang w:eastAsia="zh-CN"/>
        </w:rPr>
        <w:t>2:11　因为除了在人里面1人的灵，在人中间有谁知道人的事？照样，除了1神的灵，也没有人知道神的事。</w:t>
      </w:r>
    </w:p>
    <w:p>
      <w:pPr>
        <w:pStyle w:val="2"/>
        <w:rPr>
          <w:rFonts w:hint="eastAsia" w:ascii="宋体" w:hAnsi="宋体" w:eastAsia="宋体" w:cs="宋体"/>
          <w:lang w:eastAsia="zh-CN"/>
        </w:rPr>
      </w:pPr>
      <w:r>
        <w:rPr>
          <w:rFonts w:hint="eastAsia" w:ascii="宋体" w:hAnsi="宋体" w:eastAsia="宋体" w:cs="宋体"/>
          <w:lang w:eastAsia="zh-CN"/>
        </w:rPr>
        <w:t>2:12　我们所1领受的，并不是世上的灵，乃是那出于神的灵，使我们能知道神白白恩赐我们的事；</w:t>
      </w:r>
    </w:p>
    <w:p>
      <w:pPr>
        <w:pStyle w:val="2"/>
        <w:rPr>
          <w:rFonts w:hint="eastAsia" w:ascii="宋体" w:hAnsi="宋体" w:eastAsia="宋体" w:cs="宋体"/>
          <w:lang w:eastAsia="zh-CN"/>
        </w:rPr>
      </w:pPr>
      <w:r>
        <w:rPr>
          <w:rFonts w:hint="eastAsia" w:ascii="宋体" w:hAnsi="宋体" w:eastAsia="宋体" w:cs="宋体"/>
          <w:lang w:eastAsia="zh-CN"/>
        </w:rPr>
        <w:t>2:13　这些事我们也讲说，不是用人智慧所教导的言语，乃是用那灵所教导的言语，1用属灵的话，2解释属灵的事。</w:t>
      </w:r>
    </w:p>
    <w:p>
      <w:pPr>
        <w:pStyle w:val="2"/>
        <w:rPr>
          <w:rFonts w:hint="eastAsia" w:ascii="宋体" w:hAnsi="宋体" w:eastAsia="宋体" w:cs="宋体"/>
          <w:lang w:eastAsia="zh-CN"/>
        </w:rPr>
      </w:pPr>
      <w:r>
        <w:rPr>
          <w:rFonts w:hint="eastAsia" w:ascii="宋体" w:hAnsi="宋体" w:eastAsia="宋体" w:cs="宋体"/>
          <w:lang w:eastAsia="zh-CN"/>
        </w:rPr>
        <w:t>2:14　1然而2属魂的人不领受3神的灵的事，因他以这些事为愚拙，并且他4不能明白，因为这些事是凭5灵6看透的。</w:t>
      </w:r>
    </w:p>
    <w:p>
      <w:pPr>
        <w:pStyle w:val="2"/>
        <w:rPr>
          <w:rFonts w:hint="eastAsia" w:ascii="宋体" w:hAnsi="宋体" w:eastAsia="宋体" w:cs="宋体"/>
          <w:lang w:eastAsia="zh-CN"/>
        </w:rPr>
      </w:pPr>
      <w:r>
        <w:rPr>
          <w:rFonts w:hint="eastAsia" w:ascii="宋体" w:hAnsi="宋体" w:eastAsia="宋体" w:cs="宋体"/>
          <w:lang w:eastAsia="zh-CN"/>
        </w:rPr>
        <w:t>2:15　惟有1属灵的人看透万事，却没有一人看透他。</w:t>
      </w:r>
    </w:p>
    <w:p>
      <w:pPr>
        <w:pStyle w:val="2"/>
        <w:rPr>
          <w:rFonts w:hint="eastAsia" w:ascii="宋体" w:hAnsi="宋体" w:eastAsia="宋体" w:cs="宋体"/>
          <w:lang w:eastAsia="zh-CN"/>
        </w:rPr>
      </w:pPr>
      <w:r>
        <w:rPr>
          <w:rFonts w:hint="eastAsia" w:ascii="宋体" w:hAnsi="宋体" w:eastAsia="宋体" w:cs="宋体"/>
          <w:lang w:eastAsia="zh-CN"/>
        </w:rPr>
        <w:t>2:16　谁曾知道主的心思能教导祂？但我们是1有基督的心思了。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召会是神的耕地和建筑</w:t>
      </w:r>
    </w:p>
    <w:p>
      <w:pPr>
        <w:pStyle w:val="2"/>
        <w:rPr>
          <w:rFonts w:hint="eastAsia" w:ascii="宋体" w:hAnsi="宋体" w:eastAsia="宋体" w:cs="宋体"/>
          <w:lang w:eastAsia="zh-CN"/>
        </w:rPr>
      </w:pPr>
      <w:r>
        <w:rPr>
          <w:rFonts w:hint="eastAsia" w:ascii="宋体" w:hAnsi="宋体" w:eastAsia="宋体" w:cs="宋体"/>
          <w:lang w:eastAsia="zh-CN"/>
        </w:rPr>
        <w:t>三1～23</w:t>
      </w:r>
    </w:p>
    <w:p>
      <w:pPr>
        <w:pStyle w:val="2"/>
        <w:rPr>
          <w:rFonts w:hint="eastAsia" w:ascii="宋体" w:hAnsi="宋体" w:eastAsia="宋体" w:cs="宋体"/>
          <w:lang w:eastAsia="zh-CN"/>
        </w:rPr>
      </w:pPr>
      <w:r>
        <w:rPr>
          <w:rFonts w:hint="eastAsia" w:ascii="宋体" w:hAnsi="宋体" w:eastAsia="宋体" w:cs="宋体"/>
          <w:lang w:eastAsia="zh-CN"/>
        </w:rPr>
        <w:t>1　需要在生命中长大</w:t>
      </w:r>
    </w:p>
    <w:p>
      <w:pPr>
        <w:pStyle w:val="2"/>
        <w:rPr>
          <w:rFonts w:hint="eastAsia" w:ascii="宋体" w:hAnsi="宋体" w:eastAsia="宋体" w:cs="宋体"/>
          <w:lang w:eastAsia="zh-CN"/>
        </w:rPr>
      </w:pPr>
      <w:r>
        <w:rPr>
          <w:rFonts w:hint="eastAsia" w:ascii="宋体" w:hAnsi="宋体" w:eastAsia="宋体" w:cs="宋体"/>
          <w:lang w:eastAsia="zh-CN"/>
        </w:rPr>
        <w:t>1～9</w:t>
      </w:r>
    </w:p>
    <w:p>
      <w:pPr>
        <w:pStyle w:val="2"/>
        <w:rPr>
          <w:rFonts w:hint="eastAsia" w:ascii="宋体" w:hAnsi="宋体" w:eastAsia="宋体" w:cs="宋体"/>
          <w:lang w:eastAsia="zh-CN"/>
        </w:rPr>
      </w:pPr>
      <w:r>
        <w:rPr>
          <w:rFonts w:hint="eastAsia" w:ascii="宋体" w:hAnsi="宋体" w:eastAsia="宋体" w:cs="宋体"/>
          <w:lang w:eastAsia="zh-CN"/>
        </w:rPr>
        <w:t>3:1　弟兄们，我从前对你们说话，不能把你们当作1属灵的，只能当作2属肉的，当作在基督里的3婴孩。</w:t>
      </w:r>
    </w:p>
    <w:p>
      <w:pPr>
        <w:pStyle w:val="2"/>
        <w:rPr>
          <w:rFonts w:hint="eastAsia" w:ascii="宋体" w:hAnsi="宋体" w:eastAsia="宋体" w:cs="宋体"/>
          <w:lang w:eastAsia="zh-CN"/>
        </w:rPr>
      </w:pPr>
      <w:r>
        <w:rPr>
          <w:rFonts w:hint="eastAsia" w:ascii="宋体" w:hAnsi="宋体" w:eastAsia="宋体" w:cs="宋体"/>
          <w:lang w:eastAsia="zh-CN"/>
        </w:rPr>
        <w:t>3:2　我1给你们2奶喝，没有给你们2干粮，因为那时你们不能吃，就是如今还是3不能，</w:t>
      </w:r>
    </w:p>
    <w:p>
      <w:pPr>
        <w:pStyle w:val="2"/>
        <w:rPr>
          <w:rFonts w:hint="eastAsia" w:ascii="宋体" w:hAnsi="宋体" w:eastAsia="宋体" w:cs="宋体"/>
          <w:lang w:eastAsia="zh-CN"/>
        </w:rPr>
      </w:pPr>
      <w:r>
        <w:rPr>
          <w:rFonts w:hint="eastAsia" w:ascii="宋体" w:hAnsi="宋体" w:eastAsia="宋体" w:cs="宋体"/>
          <w:lang w:eastAsia="zh-CN"/>
        </w:rPr>
        <w:t>3:3　因你们仍是属肉体的。因为在你们中间有1嫉妒、争竞，你们岂不是属肉体，2照着人的样子而行吗？</w:t>
      </w:r>
    </w:p>
    <w:p>
      <w:pPr>
        <w:pStyle w:val="2"/>
        <w:rPr>
          <w:rFonts w:hint="eastAsia" w:ascii="宋体" w:hAnsi="宋体" w:eastAsia="宋体" w:cs="宋体"/>
          <w:lang w:eastAsia="zh-CN"/>
        </w:rPr>
      </w:pPr>
      <w:r>
        <w:rPr>
          <w:rFonts w:hint="eastAsia" w:ascii="宋体" w:hAnsi="宋体" w:eastAsia="宋体" w:cs="宋体"/>
          <w:lang w:eastAsia="zh-CN"/>
        </w:rPr>
        <w:t>3:4　有的说，我是属保罗的，另有的说，我是属亚波罗的；你们岂不是属肉体的人吗？</w:t>
      </w:r>
    </w:p>
    <w:p>
      <w:pPr>
        <w:pStyle w:val="2"/>
        <w:rPr>
          <w:rFonts w:hint="eastAsia" w:ascii="宋体" w:hAnsi="宋体" w:eastAsia="宋体" w:cs="宋体"/>
          <w:lang w:eastAsia="zh-CN"/>
        </w:rPr>
      </w:pPr>
      <w:r>
        <w:rPr>
          <w:rFonts w:hint="eastAsia" w:ascii="宋体" w:hAnsi="宋体" w:eastAsia="宋体" w:cs="宋体"/>
          <w:lang w:eastAsia="zh-CN"/>
        </w:rPr>
        <w:t>3:5　亚波罗算什么？保罗算什么？照着主所赐给他们各人的，不过是执事，藉着他们，你们信了。</w:t>
      </w:r>
    </w:p>
    <w:p>
      <w:pPr>
        <w:pStyle w:val="2"/>
        <w:rPr>
          <w:rFonts w:hint="eastAsia" w:ascii="宋体" w:hAnsi="宋体" w:eastAsia="宋体" w:cs="宋体"/>
          <w:lang w:eastAsia="zh-CN"/>
        </w:rPr>
      </w:pPr>
      <w:r>
        <w:rPr>
          <w:rFonts w:hint="eastAsia" w:ascii="宋体" w:hAnsi="宋体" w:eastAsia="宋体" w:cs="宋体"/>
          <w:lang w:eastAsia="zh-CN"/>
        </w:rPr>
        <w:t>3:6　我1栽种了，亚波罗浇灌了，惟有神叫他生长。</w:t>
      </w:r>
    </w:p>
    <w:p>
      <w:pPr>
        <w:pStyle w:val="2"/>
        <w:rPr>
          <w:rFonts w:hint="eastAsia" w:ascii="宋体" w:hAnsi="宋体" w:eastAsia="宋体" w:cs="宋体"/>
          <w:lang w:eastAsia="zh-CN"/>
        </w:rPr>
      </w:pPr>
      <w:r>
        <w:rPr>
          <w:rFonts w:hint="eastAsia" w:ascii="宋体" w:hAnsi="宋体" w:eastAsia="宋体" w:cs="宋体"/>
          <w:lang w:eastAsia="zh-CN"/>
        </w:rPr>
        <w:t>3:7　可见栽种的1算不得什么，浇灌的也算不得什么，只在那叫他生长的神。</w:t>
      </w:r>
    </w:p>
    <w:p>
      <w:pPr>
        <w:pStyle w:val="2"/>
        <w:rPr>
          <w:rFonts w:hint="eastAsia" w:ascii="宋体" w:hAnsi="宋体" w:eastAsia="宋体" w:cs="宋体"/>
          <w:lang w:eastAsia="zh-CN"/>
        </w:rPr>
      </w:pPr>
      <w:r>
        <w:rPr>
          <w:rFonts w:hint="eastAsia" w:ascii="宋体" w:hAnsi="宋体" w:eastAsia="宋体" w:cs="宋体"/>
          <w:lang w:eastAsia="zh-CN"/>
        </w:rPr>
        <w:t>3:8　栽种的和浇灌的都是一样，但将来各人要照自己的劳苦，得自己的1赏赐。</w:t>
      </w:r>
    </w:p>
    <w:p>
      <w:pPr>
        <w:pStyle w:val="2"/>
        <w:rPr>
          <w:rFonts w:hint="eastAsia" w:ascii="宋体" w:hAnsi="宋体" w:eastAsia="宋体" w:cs="宋体"/>
          <w:lang w:eastAsia="zh-CN"/>
        </w:rPr>
      </w:pPr>
      <w:r>
        <w:rPr>
          <w:rFonts w:hint="eastAsia" w:ascii="宋体" w:hAnsi="宋体" w:eastAsia="宋体" w:cs="宋体"/>
          <w:lang w:eastAsia="zh-CN"/>
        </w:rPr>
        <w:t>3:9　因为我们是1神的同工，你们是神的2耕地，神的建筑。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用变化的材料，不用天然的东西建造</w:t>
      </w:r>
    </w:p>
    <w:p>
      <w:pPr>
        <w:pStyle w:val="2"/>
        <w:rPr>
          <w:rFonts w:hint="eastAsia" w:ascii="宋体" w:hAnsi="宋体" w:eastAsia="宋体" w:cs="宋体"/>
          <w:lang w:eastAsia="zh-CN"/>
        </w:rPr>
      </w:pPr>
      <w:r>
        <w:rPr>
          <w:rFonts w:hint="eastAsia" w:ascii="宋体" w:hAnsi="宋体" w:eastAsia="宋体" w:cs="宋体"/>
          <w:lang w:eastAsia="zh-CN"/>
        </w:rPr>
        <w:t>10～17</w:t>
      </w:r>
    </w:p>
    <w:p>
      <w:pPr>
        <w:pStyle w:val="2"/>
        <w:rPr>
          <w:rFonts w:hint="eastAsia" w:ascii="宋体" w:hAnsi="宋体" w:eastAsia="宋体" w:cs="宋体"/>
          <w:lang w:eastAsia="zh-CN"/>
        </w:rPr>
      </w:pPr>
      <w:r>
        <w:rPr>
          <w:rFonts w:hint="eastAsia" w:ascii="宋体" w:hAnsi="宋体" w:eastAsia="宋体" w:cs="宋体"/>
          <w:lang w:eastAsia="zh-CN"/>
        </w:rPr>
        <w:t>3:10　我照神所给我的恩典，好像一个智慧的1工头，立好了根基，有别人在上面建造，只是各人要2谨慎怎样在上面建造。</w:t>
      </w:r>
    </w:p>
    <w:p>
      <w:pPr>
        <w:pStyle w:val="2"/>
        <w:rPr>
          <w:rFonts w:hint="eastAsia" w:ascii="宋体" w:hAnsi="宋体" w:eastAsia="宋体" w:cs="宋体"/>
          <w:lang w:eastAsia="zh-CN"/>
        </w:rPr>
      </w:pPr>
      <w:r>
        <w:rPr>
          <w:rFonts w:hint="eastAsia" w:ascii="宋体" w:hAnsi="宋体" w:eastAsia="宋体" w:cs="宋体"/>
          <w:lang w:eastAsia="zh-CN"/>
        </w:rPr>
        <w:t>3:11　因为除了那已经立好的根基，就是耶稣基督以外，没有人能立1别的根基。</w:t>
      </w:r>
    </w:p>
    <w:p>
      <w:pPr>
        <w:pStyle w:val="2"/>
        <w:rPr>
          <w:rFonts w:hint="eastAsia" w:ascii="宋体" w:hAnsi="宋体" w:eastAsia="宋体" w:cs="宋体"/>
          <w:lang w:eastAsia="zh-CN"/>
        </w:rPr>
      </w:pPr>
      <w:r>
        <w:rPr>
          <w:rFonts w:hint="eastAsia" w:ascii="宋体" w:hAnsi="宋体" w:eastAsia="宋体" w:cs="宋体"/>
          <w:lang w:eastAsia="zh-CN"/>
        </w:rPr>
        <w:t>3:12　1然而，若有人用2金、银、宝石，3木、草、禾秸，在这根基上建造，</w:t>
      </w:r>
    </w:p>
    <w:p>
      <w:pPr>
        <w:pStyle w:val="2"/>
        <w:rPr>
          <w:rFonts w:hint="eastAsia" w:ascii="宋体" w:hAnsi="宋体" w:eastAsia="宋体" w:cs="宋体"/>
          <w:lang w:eastAsia="zh-CN"/>
        </w:rPr>
      </w:pPr>
      <w:r>
        <w:rPr>
          <w:rFonts w:hint="eastAsia" w:ascii="宋体" w:hAnsi="宋体" w:eastAsia="宋体" w:cs="宋体"/>
          <w:lang w:eastAsia="zh-CN"/>
        </w:rPr>
        <w:t>3:13　各人的工程必然显露，因为1那日子要将它指明出来；它要在2火中被揭露，这火要试验各人的工程是那一种的。</w:t>
      </w:r>
    </w:p>
    <w:p>
      <w:pPr>
        <w:pStyle w:val="2"/>
        <w:rPr>
          <w:rFonts w:hint="eastAsia" w:ascii="宋体" w:hAnsi="宋体" w:eastAsia="宋体" w:cs="宋体"/>
          <w:lang w:eastAsia="zh-CN"/>
        </w:rPr>
      </w:pPr>
      <w:r>
        <w:rPr>
          <w:rFonts w:hint="eastAsia" w:ascii="宋体" w:hAnsi="宋体" w:eastAsia="宋体" w:cs="宋体"/>
          <w:lang w:eastAsia="zh-CN"/>
        </w:rPr>
        <w:t>3:14　人在那根基上所建造的1工程若存得住，他就要得2赏赐。</w:t>
      </w:r>
    </w:p>
    <w:p>
      <w:pPr>
        <w:pStyle w:val="2"/>
        <w:rPr>
          <w:rFonts w:hint="eastAsia" w:ascii="宋体" w:hAnsi="宋体" w:eastAsia="宋体" w:cs="宋体"/>
          <w:lang w:eastAsia="zh-CN"/>
        </w:rPr>
      </w:pPr>
      <w:r>
        <w:rPr>
          <w:rFonts w:hint="eastAsia" w:ascii="宋体" w:hAnsi="宋体" w:eastAsia="宋体" w:cs="宋体"/>
          <w:lang w:eastAsia="zh-CN"/>
        </w:rPr>
        <w:t>3:15　人的1工程若被烧毁，他就要受2亏损，自己却要3得救；只是这样得救，要像4从火里经过的一样。</w:t>
      </w:r>
    </w:p>
    <w:p>
      <w:pPr>
        <w:pStyle w:val="2"/>
        <w:rPr>
          <w:rFonts w:hint="eastAsia" w:ascii="宋体" w:hAnsi="宋体" w:eastAsia="宋体" w:cs="宋体"/>
          <w:lang w:eastAsia="zh-CN"/>
        </w:rPr>
      </w:pPr>
      <w:r>
        <w:rPr>
          <w:rFonts w:hint="eastAsia" w:ascii="宋体" w:hAnsi="宋体" w:eastAsia="宋体" w:cs="宋体"/>
          <w:lang w:eastAsia="zh-CN"/>
        </w:rPr>
        <w:t>3:16　岂不知你们是神的1殿，神的灵住在你们里面吗？</w:t>
      </w:r>
    </w:p>
    <w:p>
      <w:pPr>
        <w:pStyle w:val="2"/>
        <w:rPr>
          <w:rFonts w:hint="eastAsia" w:ascii="宋体" w:hAnsi="宋体" w:eastAsia="宋体" w:cs="宋体"/>
          <w:lang w:eastAsia="zh-CN"/>
        </w:rPr>
      </w:pPr>
      <w:r>
        <w:rPr>
          <w:rFonts w:hint="eastAsia" w:ascii="宋体" w:hAnsi="宋体" w:eastAsia="宋体" w:cs="宋体"/>
          <w:lang w:eastAsia="zh-CN"/>
        </w:rPr>
        <w:t>3:17　若有人1毁坏神的那殿，神必要2毁坏这人，因为神的那殿是3圣的，你们就是4这殿。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万有都是为着召会，召会是为着基督</w:t>
      </w:r>
    </w:p>
    <w:p>
      <w:pPr>
        <w:pStyle w:val="2"/>
        <w:rPr>
          <w:rFonts w:hint="eastAsia" w:ascii="宋体" w:hAnsi="宋体" w:eastAsia="宋体" w:cs="宋体"/>
          <w:lang w:eastAsia="zh-CN"/>
        </w:rPr>
      </w:pPr>
      <w:r>
        <w:rPr>
          <w:rFonts w:hint="eastAsia" w:ascii="宋体" w:hAnsi="宋体" w:eastAsia="宋体" w:cs="宋体"/>
          <w:lang w:eastAsia="zh-CN"/>
        </w:rPr>
        <w:t>18～23</w:t>
      </w:r>
    </w:p>
    <w:p>
      <w:pPr>
        <w:pStyle w:val="2"/>
        <w:rPr>
          <w:rFonts w:hint="eastAsia" w:ascii="宋体" w:hAnsi="宋体" w:eastAsia="宋体" w:cs="宋体"/>
          <w:lang w:eastAsia="zh-CN"/>
        </w:rPr>
      </w:pPr>
      <w:r>
        <w:rPr>
          <w:rFonts w:hint="eastAsia" w:ascii="宋体" w:hAnsi="宋体" w:eastAsia="宋体" w:cs="宋体"/>
          <w:lang w:eastAsia="zh-CN"/>
        </w:rPr>
        <w:t>3:18　人不可1自欺；你们中间若有人2自以为在这世代中有智慧，他就该3变作愚拙，好4成为有智慧的。</w:t>
      </w:r>
    </w:p>
    <w:p>
      <w:pPr>
        <w:pStyle w:val="2"/>
        <w:rPr>
          <w:rFonts w:hint="eastAsia" w:ascii="宋体" w:hAnsi="宋体" w:eastAsia="宋体" w:cs="宋体"/>
          <w:lang w:eastAsia="zh-CN"/>
        </w:rPr>
      </w:pPr>
      <w:r>
        <w:rPr>
          <w:rFonts w:hint="eastAsia" w:ascii="宋体" w:hAnsi="宋体" w:eastAsia="宋体" w:cs="宋体"/>
          <w:lang w:eastAsia="zh-CN"/>
        </w:rPr>
        <w:t>3:19　因这世界的智慧，在神看是愚拙，如经上记着：“主1叫智慧的人中了自己的诡计。”</w:t>
      </w:r>
    </w:p>
    <w:p>
      <w:pPr>
        <w:pStyle w:val="2"/>
        <w:rPr>
          <w:rFonts w:hint="eastAsia" w:ascii="宋体" w:hAnsi="宋体" w:eastAsia="宋体" w:cs="宋体"/>
          <w:lang w:eastAsia="zh-CN"/>
        </w:rPr>
      </w:pPr>
      <w:r>
        <w:rPr>
          <w:rFonts w:hint="eastAsia" w:ascii="宋体" w:hAnsi="宋体" w:eastAsia="宋体" w:cs="宋体"/>
          <w:lang w:eastAsia="zh-CN"/>
        </w:rPr>
        <w:t>3:20　又说，“主知道智慧人的意念是1虚空的。”</w:t>
      </w:r>
    </w:p>
    <w:p>
      <w:pPr>
        <w:pStyle w:val="2"/>
        <w:rPr>
          <w:rFonts w:hint="eastAsia" w:ascii="宋体" w:hAnsi="宋体" w:eastAsia="宋体" w:cs="宋体"/>
          <w:lang w:eastAsia="zh-CN"/>
        </w:rPr>
      </w:pPr>
      <w:r>
        <w:rPr>
          <w:rFonts w:hint="eastAsia" w:ascii="宋体" w:hAnsi="宋体" w:eastAsia="宋体" w:cs="宋体"/>
          <w:lang w:eastAsia="zh-CN"/>
        </w:rPr>
        <w:t>3:21　所以谁都不可拿人夸口，因为万有全是你们的，</w:t>
      </w:r>
    </w:p>
    <w:p>
      <w:pPr>
        <w:pStyle w:val="2"/>
        <w:rPr>
          <w:rFonts w:hint="eastAsia" w:ascii="宋体" w:hAnsi="宋体" w:eastAsia="宋体" w:cs="宋体"/>
          <w:lang w:eastAsia="zh-CN"/>
        </w:rPr>
      </w:pPr>
      <w:r>
        <w:rPr>
          <w:rFonts w:hint="eastAsia" w:ascii="宋体" w:hAnsi="宋体" w:eastAsia="宋体" w:cs="宋体"/>
          <w:lang w:eastAsia="zh-CN"/>
        </w:rPr>
        <w:t>3:22　或保罗、或亚波罗、或矶法、或世界、或生命、或死亡、或现今的事、或要来的事，1全是你们的，</w:t>
      </w:r>
    </w:p>
    <w:p>
      <w:pPr>
        <w:pStyle w:val="2"/>
        <w:rPr>
          <w:rFonts w:hint="eastAsia" w:ascii="宋体" w:hAnsi="宋体" w:eastAsia="宋体" w:cs="宋体"/>
          <w:lang w:eastAsia="zh-CN"/>
        </w:rPr>
      </w:pPr>
      <w:r>
        <w:rPr>
          <w:rFonts w:hint="eastAsia" w:ascii="宋体" w:hAnsi="宋体" w:eastAsia="宋体" w:cs="宋体"/>
          <w:lang w:eastAsia="zh-CN"/>
        </w:rPr>
        <w:t>3:23　但你们是基督的，基督又是神的。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神的奥秘的管家</w:t>
      </w:r>
    </w:p>
    <w:p>
      <w:pPr>
        <w:pStyle w:val="2"/>
        <w:rPr>
          <w:rFonts w:hint="eastAsia" w:ascii="宋体" w:hAnsi="宋体" w:eastAsia="宋体" w:cs="宋体"/>
          <w:lang w:eastAsia="zh-CN"/>
        </w:rPr>
      </w:pPr>
      <w:r>
        <w:rPr>
          <w:rFonts w:hint="eastAsia" w:ascii="宋体" w:hAnsi="宋体" w:eastAsia="宋体" w:cs="宋体"/>
          <w:lang w:eastAsia="zh-CN"/>
        </w:rPr>
        <w:t>四1～21</w:t>
      </w:r>
    </w:p>
    <w:p>
      <w:pPr>
        <w:pStyle w:val="2"/>
        <w:rPr>
          <w:rFonts w:hint="eastAsia" w:ascii="宋体" w:hAnsi="宋体" w:eastAsia="宋体" w:cs="宋体"/>
          <w:lang w:eastAsia="zh-CN"/>
        </w:rPr>
      </w:pPr>
      <w:r>
        <w:rPr>
          <w:rFonts w:hint="eastAsia" w:ascii="宋体" w:hAnsi="宋体" w:eastAsia="宋体" w:cs="宋体"/>
          <w:lang w:eastAsia="zh-CN"/>
        </w:rPr>
        <w:t>1　基督忠信的仆人</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4:1　1这样，人应当把我们2看作基督的3执事，和神的奥秘的4管家。</w:t>
      </w:r>
    </w:p>
    <w:p>
      <w:pPr>
        <w:pStyle w:val="2"/>
        <w:rPr>
          <w:rFonts w:hint="eastAsia" w:ascii="宋体" w:hAnsi="宋体" w:eastAsia="宋体" w:cs="宋体"/>
          <w:lang w:eastAsia="zh-CN"/>
        </w:rPr>
      </w:pPr>
      <w:r>
        <w:rPr>
          <w:rFonts w:hint="eastAsia" w:ascii="宋体" w:hAnsi="宋体" w:eastAsia="宋体" w:cs="宋体"/>
          <w:lang w:eastAsia="zh-CN"/>
        </w:rPr>
        <w:t>4:2　还有，1在此所求于管家的，是要他显为忠信。</w:t>
      </w:r>
    </w:p>
    <w:p>
      <w:pPr>
        <w:pStyle w:val="2"/>
        <w:rPr>
          <w:rFonts w:hint="eastAsia" w:ascii="宋体" w:hAnsi="宋体" w:eastAsia="宋体" w:cs="宋体"/>
          <w:lang w:eastAsia="zh-CN"/>
        </w:rPr>
      </w:pPr>
      <w:r>
        <w:rPr>
          <w:rFonts w:hint="eastAsia" w:ascii="宋体" w:hAnsi="宋体" w:eastAsia="宋体" w:cs="宋体"/>
          <w:lang w:eastAsia="zh-CN"/>
        </w:rPr>
        <w:t>4:3　至于我被你们1察验，或被2人审判的日子察验，对我都是极小的事，连我也不察验自己。</w:t>
      </w:r>
    </w:p>
    <w:p>
      <w:pPr>
        <w:pStyle w:val="2"/>
        <w:rPr>
          <w:rFonts w:hint="eastAsia" w:ascii="宋体" w:hAnsi="宋体" w:eastAsia="宋体" w:cs="宋体"/>
          <w:lang w:eastAsia="zh-CN"/>
        </w:rPr>
      </w:pPr>
      <w:r>
        <w:rPr>
          <w:rFonts w:hint="eastAsia" w:ascii="宋体" w:hAnsi="宋体" w:eastAsia="宋体" w:cs="宋体"/>
          <w:lang w:eastAsia="zh-CN"/>
        </w:rPr>
        <w:t>4:4　我虽不觉得自己有错，却也不能因此得称义，但察验我的乃是主。</w:t>
      </w:r>
    </w:p>
    <w:p>
      <w:pPr>
        <w:pStyle w:val="2"/>
        <w:rPr>
          <w:rFonts w:hint="eastAsia" w:ascii="宋体" w:hAnsi="宋体" w:eastAsia="宋体" w:cs="宋体"/>
          <w:lang w:eastAsia="zh-CN"/>
        </w:rPr>
      </w:pPr>
      <w:r>
        <w:rPr>
          <w:rFonts w:hint="eastAsia" w:ascii="宋体" w:hAnsi="宋体" w:eastAsia="宋体" w:cs="宋体"/>
          <w:lang w:eastAsia="zh-CN"/>
        </w:rPr>
        <w:t>4:5　所以1在那时以前，什么都不要2论断，直等主来，祂要照出暗中的隐情，也要显明人心的意图，那时各人要从神那里得著称赞。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对天使和世人的一台戏</w:t>
      </w:r>
    </w:p>
    <w:p>
      <w:pPr>
        <w:pStyle w:val="2"/>
        <w:rPr>
          <w:rFonts w:hint="eastAsia" w:ascii="宋体" w:hAnsi="宋体" w:eastAsia="宋体" w:cs="宋体"/>
          <w:lang w:eastAsia="zh-CN"/>
        </w:rPr>
      </w:pPr>
      <w:r>
        <w:rPr>
          <w:rFonts w:hint="eastAsia" w:ascii="宋体" w:hAnsi="宋体" w:eastAsia="宋体" w:cs="宋体"/>
          <w:lang w:eastAsia="zh-CN"/>
        </w:rPr>
        <w:t>6～9</w:t>
      </w:r>
    </w:p>
    <w:p>
      <w:pPr>
        <w:pStyle w:val="2"/>
        <w:rPr>
          <w:rFonts w:hint="eastAsia" w:ascii="宋体" w:hAnsi="宋体" w:eastAsia="宋体" w:cs="宋体"/>
          <w:lang w:eastAsia="zh-CN"/>
        </w:rPr>
      </w:pPr>
      <w:r>
        <w:rPr>
          <w:rFonts w:hint="eastAsia" w:ascii="宋体" w:hAnsi="宋体" w:eastAsia="宋体" w:cs="宋体"/>
          <w:lang w:eastAsia="zh-CN"/>
        </w:rPr>
        <w:t>4:6　弟兄们，我为你们的缘故，将1这些事2转比到自己和亚波罗身上，叫你们从我们学习不越过3所写的，免得你们自高自大，高看这个，鄙视那个。</w:t>
      </w:r>
    </w:p>
    <w:p>
      <w:pPr>
        <w:pStyle w:val="2"/>
        <w:rPr>
          <w:rFonts w:hint="eastAsia" w:ascii="宋体" w:hAnsi="宋体" w:eastAsia="宋体" w:cs="宋体"/>
          <w:lang w:eastAsia="zh-CN"/>
        </w:rPr>
      </w:pPr>
      <w:r>
        <w:rPr>
          <w:rFonts w:hint="eastAsia" w:ascii="宋体" w:hAnsi="宋体" w:eastAsia="宋体" w:cs="宋体"/>
          <w:lang w:eastAsia="zh-CN"/>
        </w:rPr>
        <w:t>4:7　1使你与人不同的是谁？你有什么不是领受的？若真是领受的，你为什么夸口，仿佛不是领受的？</w:t>
      </w:r>
    </w:p>
    <w:p>
      <w:pPr>
        <w:pStyle w:val="2"/>
        <w:rPr>
          <w:rFonts w:hint="eastAsia" w:ascii="宋体" w:hAnsi="宋体" w:eastAsia="宋体" w:cs="宋体"/>
          <w:lang w:eastAsia="zh-CN"/>
        </w:rPr>
      </w:pPr>
      <w:r>
        <w:rPr>
          <w:rFonts w:hint="eastAsia" w:ascii="宋体" w:hAnsi="宋体" w:eastAsia="宋体" w:cs="宋体"/>
          <w:lang w:eastAsia="zh-CN"/>
        </w:rPr>
        <w:t>4:8　1你们已经饱足了，已经丰富了，不用我们，自己就作王了。我巴不得你们果真作王，叫我们也得与你们一同作王。</w:t>
      </w:r>
    </w:p>
    <w:p>
      <w:pPr>
        <w:pStyle w:val="2"/>
        <w:rPr>
          <w:rFonts w:hint="eastAsia" w:ascii="宋体" w:hAnsi="宋体" w:eastAsia="宋体" w:cs="宋体"/>
          <w:lang w:eastAsia="zh-CN"/>
        </w:rPr>
      </w:pPr>
      <w:r>
        <w:rPr>
          <w:rFonts w:hint="eastAsia" w:ascii="宋体" w:hAnsi="宋体" w:eastAsia="宋体" w:cs="宋体"/>
          <w:lang w:eastAsia="zh-CN"/>
        </w:rPr>
        <w:t>4:9　我想神把我们使徒显列在1末后，好像2定了死罪的人，因为我们对世界，就是对天使和世人，成了一台3戏。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世界上的污秽，与万物中的渣滓</w:t>
      </w:r>
    </w:p>
    <w:p>
      <w:pPr>
        <w:pStyle w:val="2"/>
        <w:rPr>
          <w:rFonts w:hint="eastAsia" w:ascii="宋体" w:hAnsi="宋体" w:eastAsia="宋体" w:cs="宋体"/>
          <w:lang w:eastAsia="zh-CN"/>
        </w:rPr>
      </w:pPr>
      <w:r>
        <w:rPr>
          <w:rFonts w:hint="eastAsia" w:ascii="宋体" w:hAnsi="宋体" w:eastAsia="宋体" w:cs="宋体"/>
          <w:lang w:eastAsia="zh-CN"/>
        </w:rPr>
        <w:t>10～13</w:t>
      </w:r>
    </w:p>
    <w:p>
      <w:pPr>
        <w:pStyle w:val="2"/>
        <w:rPr>
          <w:rFonts w:hint="eastAsia" w:ascii="宋体" w:hAnsi="宋体" w:eastAsia="宋体" w:cs="宋体"/>
          <w:lang w:eastAsia="zh-CN"/>
        </w:rPr>
      </w:pPr>
      <w:r>
        <w:rPr>
          <w:rFonts w:hint="eastAsia" w:ascii="宋体" w:hAnsi="宋体" w:eastAsia="宋体" w:cs="宋体"/>
          <w:lang w:eastAsia="zh-CN"/>
        </w:rPr>
        <w:t>4:10　我们为基督的缘故是1愚拙的，你们在基督里倒是精明的；我们2软弱，你们倒强壮；你们有3荣耀，我们倒被轻视。</w:t>
      </w:r>
    </w:p>
    <w:p>
      <w:pPr>
        <w:pStyle w:val="2"/>
        <w:rPr>
          <w:rFonts w:hint="eastAsia" w:ascii="宋体" w:hAnsi="宋体" w:eastAsia="宋体" w:cs="宋体"/>
          <w:lang w:eastAsia="zh-CN"/>
        </w:rPr>
      </w:pPr>
      <w:r>
        <w:rPr>
          <w:rFonts w:hint="eastAsia" w:ascii="宋体" w:hAnsi="宋体" w:eastAsia="宋体" w:cs="宋体"/>
          <w:lang w:eastAsia="zh-CN"/>
        </w:rPr>
        <w:t>4:11　直到今时，我们还是又饥，又渴，又赤身露体，又挨拳打，又居无定所；</w:t>
      </w:r>
    </w:p>
    <w:p>
      <w:pPr>
        <w:pStyle w:val="2"/>
        <w:rPr>
          <w:rFonts w:hint="eastAsia" w:ascii="宋体" w:hAnsi="宋体" w:eastAsia="宋体" w:cs="宋体"/>
          <w:lang w:eastAsia="zh-CN"/>
        </w:rPr>
      </w:pPr>
      <w:r>
        <w:rPr>
          <w:rFonts w:hint="eastAsia" w:ascii="宋体" w:hAnsi="宋体" w:eastAsia="宋体" w:cs="宋体"/>
          <w:lang w:eastAsia="zh-CN"/>
        </w:rPr>
        <w:t>4:12　并且劳苦，亲手作工；被人咒骂，我们就祝福；被人逼迫，我们就忍受；</w:t>
      </w:r>
    </w:p>
    <w:p>
      <w:pPr>
        <w:pStyle w:val="2"/>
        <w:rPr>
          <w:rFonts w:hint="eastAsia" w:ascii="宋体" w:hAnsi="宋体" w:eastAsia="宋体" w:cs="宋体"/>
          <w:lang w:eastAsia="zh-CN"/>
        </w:rPr>
      </w:pPr>
      <w:r>
        <w:rPr>
          <w:rFonts w:hint="eastAsia" w:ascii="宋体" w:hAnsi="宋体" w:eastAsia="宋体" w:cs="宋体"/>
          <w:lang w:eastAsia="zh-CN"/>
        </w:rPr>
        <w:t>4:13　被人1毁谤，我们就2善劝；我们成了世界上的3污秽，万物中的3渣滓，直到如今。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生身的父</w:t>
      </w:r>
    </w:p>
    <w:p>
      <w:pPr>
        <w:pStyle w:val="2"/>
        <w:rPr>
          <w:rFonts w:hint="eastAsia" w:ascii="宋体" w:hAnsi="宋体" w:eastAsia="宋体" w:cs="宋体"/>
          <w:lang w:eastAsia="zh-CN"/>
        </w:rPr>
      </w:pPr>
      <w:r>
        <w:rPr>
          <w:rFonts w:hint="eastAsia" w:ascii="宋体" w:hAnsi="宋体" w:eastAsia="宋体" w:cs="宋体"/>
          <w:lang w:eastAsia="zh-CN"/>
        </w:rPr>
        <w:t>14～21</w:t>
      </w:r>
    </w:p>
    <w:p>
      <w:pPr>
        <w:pStyle w:val="2"/>
        <w:rPr>
          <w:rFonts w:hint="eastAsia" w:ascii="宋体" w:hAnsi="宋体" w:eastAsia="宋体" w:cs="宋体"/>
          <w:lang w:eastAsia="zh-CN"/>
        </w:rPr>
      </w:pPr>
      <w:r>
        <w:rPr>
          <w:rFonts w:hint="eastAsia" w:ascii="宋体" w:hAnsi="宋体" w:eastAsia="宋体" w:cs="宋体"/>
          <w:lang w:eastAsia="zh-CN"/>
        </w:rPr>
        <w:t>4:14　我写这些话，不是羞辱你们，乃像劝戒我亲爱的儿女一样。</w:t>
      </w:r>
    </w:p>
    <w:p>
      <w:pPr>
        <w:pStyle w:val="2"/>
        <w:rPr>
          <w:rFonts w:hint="eastAsia" w:ascii="宋体" w:hAnsi="宋体" w:eastAsia="宋体" w:cs="宋体"/>
          <w:lang w:eastAsia="zh-CN"/>
        </w:rPr>
      </w:pPr>
      <w:r>
        <w:rPr>
          <w:rFonts w:hint="eastAsia" w:ascii="宋体" w:hAnsi="宋体" w:eastAsia="宋体" w:cs="宋体"/>
          <w:lang w:eastAsia="zh-CN"/>
        </w:rPr>
        <w:t>4:15　你们在基督里，纵有上万的1导师，2父亲却不多，因为是我在基督耶稣里藉着福音生了你们。</w:t>
      </w:r>
    </w:p>
    <w:p>
      <w:pPr>
        <w:pStyle w:val="2"/>
        <w:rPr>
          <w:rFonts w:hint="eastAsia" w:ascii="宋体" w:hAnsi="宋体" w:eastAsia="宋体" w:cs="宋体"/>
          <w:lang w:eastAsia="zh-CN"/>
        </w:rPr>
      </w:pPr>
      <w:r>
        <w:rPr>
          <w:rFonts w:hint="eastAsia" w:ascii="宋体" w:hAnsi="宋体" w:eastAsia="宋体" w:cs="宋体"/>
          <w:lang w:eastAsia="zh-CN"/>
        </w:rPr>
        <w:t>4:16　所以我1恳求你们要效法我。</w:t>
      </w:r>
    </w:p>
    <w:p>
      <w:pPr>
        <w:pStyle w:val="2"/>
        <w:rPr>
          <w:rFonts w:hint="eastAsia" w:ascii="宋体" w:hAnsi="宋体" w:eastAsia="宋体" w:cs="宋体"/>
          <w:lang w:eastAsia="zh-CN"/>
        </w:rPr>
      </w:pPr>
      <w:r>
        <w:rPr>
          <w:rFonts w:hint="eastAsia" w:ascii="宋体" w:hAnsi="宋体" w:eastAsia="宋体" w:cs="宋体"/>
          <w:lang w:eastAsia="zh-CN"/>
        </w:rPr>
        <w:t>4:17　因此我已打发提摩太到你们那里去；他在主里是我所亲爱、忠信的孩子；他必题醒你们，我在基督耶稣里1怎样行事，正如我在2各处各召会中所教导的。</w:t>
      </w:r>
    </w:p>
    <w:p>
      <w:pPr>
        <w:pStyle w:val="2"/>
        <w:rPr>
          <w:rFonts w:hint="eastAsia" w:ascii="宋体" w:hAnsi="宋体" w:eastAsia="宋体" w:cs="宋体"/>
          <w:lang w:eastAsia="zh-CN"/>
        </w:rPr>
      </w:pPr>
      <w:r>
        <w:rPr>
          <w:rFonts w:hint="eastAsia" w:ascii="宋体" w:hAnsi="宋体" w:eastAsia="宋体" w:cs="宋体"/>
          <w:lang w:eastAsia="zh-CN"/>
        </w:rPr>
        <w:t>4:18　有些人以为我不到你们那里去，就自高自大，</w:t>
      </w:r>
    </w:p>
    <w:p>
      <w:pPr>
        <w:pStyle w:val="2"/>
        <w:rPr>
          <w:rFonts w:hint="eastAsia" w:ascii="宋体" w:hAnsi="宋体" w:eastAsia="宋体" w:cs="宋体"/>
          <w:lang w:eastAsia="zh-CN"/>
        </w:rPr>
      </w:pPr>
      <w:r>
        <w:rPr>
          <w:rFonts w:hint="eastAsia" w:ascii="宋体" w:hAnsi="宋体" w:eastAsia="宋体" w:cs="宋体"/>
          <w:lang w:eastAsia="zh-CN"/>
        </w:rPr>
        <w:t>4:19　然而主若愿意，我必快到你们那里去；并且我所要知道的，不是那些自高自大之人的言语，乃是他们的能力。</w:t>
      </w:r>
    </w:p>
    <w:p>
      <w:pPr>
        <w:pStyle w:val="2"/>
        <w:rPr>
          <w:rFonts w:hint="eastAsia" w:ascii="宋体" w:hAnsi="宋体" w:eastAsia="宋体" w:cs="宋体"/>
          <w:lang w:eastAsia="zh-CN"/>
        </w:rPr>
      </w:pPr>
      <w:r>
        <w:rPr>
          <w:rFonts w:hint="eastAsia" w:ascii="宋体" w:hAnsi="宋体" w:eastAsia="宋体" w:cs="宋体"/>
          <w:lang w:eastAsia="zh-CN"/>
        </w:rPr>
        <w:t>4:20　因为1神的国不在于言语，乃在于能力。</w:t>
      </w:r>
    </w:p>
    <w:p>
      <w:pPr>
        <w:pStyle w:val="2"/>
        <w:rPr>
          <w:rFonts w:hint="eastAsia" w:ascii="宋体" w:hAnsi="宋体" w:eastAsia="宋体" w:cs="宋体"/>
          <w:lang w:eastAsia="zh-CN"/>
        </w:rPr>
      </w:pPr>
      <w:r>
        <w:rPr>
          <w:rFonts w:hint="eastAsia" w:ascii="宋体" w:hAnsi="宋体" w:eastAsia="宋体" w:cs="宋体"/>
          <w:lang w:eastAsia="zh-CN"/>
        </w:rPr>
        <w:t>4:21　你们愿意怎么样？是要我带着1刑杖，还是要我在爱和温柔的2灵里，到你们那里去？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对付恶弟兄</w:t>
      </w:r>
    </w:p>
    <w:p>
      <w:pPr>
        <w:pStyle w:val="2"/>
        <w:rPr>
          <w:rFonts w:hint="eastAsia" w:ascii="宋体" w:hAnsi="宋体" w:eastAsia="宋体" w:cs="宋体"/>
          <w:lang w:eastAsia="zh-CN"/>
        </w:rPr>
      </w:pPr>
      <w:r>
        <w:rPr>
          <w:rFonts w:hint="eastAsia" w:ascii="宋体" w:hAnsi="宋体" w:eastAsia="宋体" w:cs="宋体"/>
          <w:lang w:eastAsia="zh-CN"/>
        </w:rPr>
        <w:t>五1～13</w:t>
      </w:r>
    </w:p>
    <w:p>
      <w:pPr>
        <w:pStyle w:val="2"/>
        <w:rPr>
          <w:rFonts w:hint="eastAsia" w:ascii="宋体" w:hAnsi="宋体" w:eastAsia="宋体" w:cs="宋体"/>
          <w:lang w:eastAsia="zh-CN"/>
        </w:rPr>
      </w:pPr>
      <w:r>
        <w:rPr>
          <w:rFonts w:hint="eastAsia" w:ascii="宋体" w:hAnsi="宋体" w:eastAsia="宋体" w:cs="宋体"/>
          <w:lang w:eastAsia="zh-CN"/>
        </w:rPr>
        <w:t>一　恶人受审判</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5:1　确实听说在你们中间有1淫乱的事，这样的淫乱，连外邦人中也没有，就是有人收了他的2继母。</w:t>
      </w:r>
    </w:p>
    <w:p>
      <w:pPr>
        <w:pStyle w:val="2"/>
        <w:rPr>
          <w:rFonts w:hint="eastAsia" w:ascii="宋体" w:hAnsi="宋体" w:eastAsia="宋体" w:cs="宋体"/>
          <w:lang w:eastAsia="zh-CN"/>
        </w:rPr>
      </w:pPr>
      <w:r>
        <w:rPr>
          <w:rFonts w:hint="eastAsia" w:ascii="宋体" w:hAnsi="宋体" w:eastAsia="宋体" w:cs="宋体"/>
          <w:lang w:eastAsia="zh-CN"/>
        </w:rPr>
        <w:t>5:2　你们还是自高自大！岂不应当哀恸，把行这事的人1从你们中间挪开？</w:t>
      </w:r>
    </w:p>
    <w:p>
      <w:pPr>
        <w:pStyle w:val="2"/>
        <w:rPr>
          <w:rFonts w:hint="eastAsia" w:ascii="宋体" w:hAnsi="宋体" w:eastAsia="宋体" w:cs="宋体"/>
          <w:lang w:eastAsia="zh-CN"/>
        </w:rPr>
      </w:pPr>
      <w:r>
        <w:rPr>
          <w:rFonts w:hint="eastAsia" w:ascii="宋体" w:hAnsi="宋体" w:eastAsia="宋体" w:cs="宋体"/>
          <w:lang w:eastAsia="zh-CN"/>
        </w:rPr>
        <w:t>5:3　我身体虽不在你们那里，1灵却与你们同在，我已经审判了行这样事的人，好像与你们同在一样，</w:t>
      </w:r>
    </w:p>
    <w:p>
      <w:pPr>
        <w:pStyle w:val="2"/>
        <w:rPr>
          <w:rFonts w:hint="eastAsia" w:ascii="宋体" w:hAnsi="宋体" w:eastAsia="宋体" w:cs="宋体"/>
          <w:lang w:eastAsia="zh-CN"/>
        </w:rPr>
      </w:pPr>
      <w:r>
        <w:rPr>
          <w:rFonts w:hint="eastAsia" w:ascii="宋体" w:hAnsi="宋体" w:eastAsia="宋体" w:cs="宋体"/>
          <w:lang w:eastAsia="zh-CN"/>
        </w:rPr>
        <w:t>5:4　就是当你们和1我的灵聚集的时候，2在我们主耶稣的名里，2带同我们主耶稣的能力，</w:t>
      </w:r>
    </w:p>
    <w:p>
      <w:pPr>
        <w:pStyle w:val="2"/>
        <w:rPr>
          <w:rFonts w:hint="eastAsia" w:ascii="宋体" w:hAnsi="宋体" w:eastAsia="宋体" w:cs="宋体"/>
          <w:lang w:eastAsia="zh-CN"/>
        </w:rPr>
      </w:pPr>
      <w:r>
        <w:rPr>
          <w:rFonts w:hint="eastAsia" w:ascii="宋体" w:hAnsi="宋体" w:eastAsia="宋体" w:cs="宋体"/>
          <w:lang w:eastAsia="zh-CN"/>
        </w:rPr>
        <w:t>5:5　1把这样的人交给撒但，使他的2肉体受3败坏，4好叫他的灵在5主的日子可以得救。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守除酵节</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5:6　你们1夸口是不好的。岂不知2一点3面酵能使全团发起来吗？</w:t>
      </w:r>
    </w:p>
    <w:p>
      <w:pPr>
        <w:pStyle w:val="2"/>
        <w:rPr>
          <w:rFonts w:hint="eastAsia" w:ascii="宋体" w:hAnsi="宋体" w:eastAsia="宋体" w:cs="宋体"/>
          <w:lang w:eastAsia="zh-CN"/>
        </w:rPr>
      </w:pPr>
      <w:r>
        <w:rPr>
          <w:rFonts w:hint="eastAsia" w:ascii="宋体" w:hAnsi="宋体" w:eastAsia="宋体" w:cs="宋体"/>
          <w:lang w:eastAsia="zh-CN"/>
        </w:rPr>
        <w:t>5:7　你们要把旧酵除净，好使你们成为1新团，正如你们是无酵的一样，因为我们的2逾越节基督，已经被杀献祭了。</w:t>
      </w:r>
    </w:p>
    <w:p>
      <w:pPr>
        <w:pStyle w:val="2"/>
        <w:rPr>
          <w:rFonts w:hint="eastAsia" w:ascii="宋体" w:hAnsi="宋体" w:eastAsia="宋体" w:cs="宋体"/>
          <w:lang w:eastAsia="zh-CN"/>
        </w:rPr>
      </w:pPr>
      <w:r>
        <w:rPr>
          <w:rFonts w:hint="eastAsia" w:ascii="宋体" w:hAnsi="宋体" w:eastAsia="宋体" w:cs="宋体"/>
          <w:lang w:eastAsia="zh-CN"/>
        </w:rPr>
        <w:t>5:8　所以我们守这1节，不可用旧酵，也不可用恶毒邪恶的酵，只用纯诚真实的无酵饼。</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将恶人从召会中挪开</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5:9　我曾写信给你们说，不可与淫乱的人1交往，</w:t>
      </w:r>
    </w:p>
    <w:p>
      <w:pPr>
        <w:pStyle w:val="2"/>
        <w:rPr>
          <w:rFonts w:hint="eastAsia" w:ascii="宋体" w:hAnsi="宋体" w:eastAsia="宋体" w:cs="宋体"/>
          <w:lang w:eastAsia="zh-CN"/>
        </w:rPr>
      </w:pPr>
      <w:r>
        <w:rPr>
          <w:rFonts w:hint="eastAsia" w:ascii="宋体" w:hAnsi="宋体" w:eastAsia="宋体" w:cs="宋体"/>
          <w:lang w:eastAsia="zh-CN"/>
        </w:rPr>
        <w:t>5:10　并不是指这世上所有行淫乱的、或贪婪的、或勒索的、或拜偶像的，若是那样，你们就需要离开世界。</w:t>
      </w:r>
    </w:p>
    <w:p>
      <w:pPr>
        <w:pStyle w:val="2"/>
        <w:rPr>
          <w:rFonts w:hint="eastAsia" w:ascii="宋体" w:hAnsi="宋体" w:eastAsia="宋体" w:cs="宋体"/>
          <w:lang w:eastAsia="zh-CN"/>
        </w:rPr>
      </w:pPr>
      <w:r>
        <w:rPr>
          <w:rFonts w:hint="eastAsia" w:ascii="宋体" w:hAnsi="宋体" w:eastAsia="宋体" w:cs="宋体"/>
          <w:lang w:eastAsia="zh-CN"/>
        </w:rPr>
        <w:t>5:11　但如今我写给你们说，若有人称为弟兄，是1行淫乱的、或贪婪的、或拜偶像的、或辱骂的、或醉酒的、或勒索的，这样的人不可与他交往，甚至与他一同吃饭都不可。</w:t>
      </w:r>
    </w:p>
    <w:p>
      <w:pPr>
        <w:pStyle w:val="2"/>
        <w:rPr>
          <w:rFonts w:hint="eastAsia" w:ascii="宋体" w:hAnsi="宋体" w:eastAsia="宋体" w:cs="宋体"/>
          <w:lang w:eastAsia="zh-CN"/>
        </w:rPr>
      </w:pPr>
      <w:r>
        <w:rPr>
          <w:rFonts w:hint="eastAsia" w:ascii="宋体" w:hAnsi="宋体" w:eastAsia="宋体" w:cs="宋体"/>
          <w:lang w:eastAsia="zh-CN"/>
        </w:rPr>
        <w:t>5:12　因为审判召会外的人与我何干？召会里的人岂不是你们审判的吗？</w:t>
      </w:r>
    </w:p>
    <w:p>
      <w:pPr>
        <w:pStyle w:val="2"/>
        <w:rPr>
          <w:rFonts w:hint="eastAsia" w:ascii="宋体" w:hAnsi="宋体" w:eastAsia="宋体" w:cs="宋体"/>
          <w:lang w:eastAsia="zh-CN"/>
        </w:rPr>
      </w:pPr>
      <w:r>
        <w:rPr>
          <w:rFonts w:hint="eastAsia" w:ascii="宋体" w:hAnsi="宋体" w:eastAsia="宋体" w:cs="宋体"/>
          <w:lang w:eastAsia="zh-CN"/>
        </w:rPr>
        <w:t>5:13　至于召会外的人，有神审判他们。你们要1把那恶人从你们中间挪开。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对付信徒间的诉讼</w:t>
      </w:r>
    </w:p>
    <w:p>
      <w:pPr>
        <w:pStyle w:val="2"/>
        <w:rPr>
          <w:rFonts w:hint="eastAsia" w:ascii="宋体" w:hAnsi="宋体" w:eastAsia="宋体" w:cs="宋体"/>
          <w:lang w:eastAsia="zh-CN"/>
        </w:rPr>
      </w:pPr>
      <w:r>
        <w:rPr>
          <w:rFonts w:hint="eastAsia" w:ascii="宋体" w:hAnsi="宋体" w:eastAsia="宋体" w:cs="宋体"/>
          <w:lang w:eastAsia="zh-CN"/>
        </w:rPr>
        <w:t>六1～11</w:t>
      </w:r>
    </w:p>
    <w:p>
      <w:pPr>
        <w:pStyle w:val="2"/>
        <w:rPr>
          <w:rFonts w:hint="eastAsia" w:ascii="宋体" w:hAnsi="宋体" w:eastAsia="宋体" w:cs="宋体"/>
          <w:lang w:eastAsia="zh-CN"/>
        </w:rPr>
      </w:pPr>
      <w:r>
        <w:rPr>
          <w:rFonts w:hint="eastAsia" w:ascii="宋体" w:hAnsi="宋体" w:eastAsia="宋体" w:cs="宋体"/>
          <w:lang w:eastAsia="zh-CN"/>
        </w:rPr>
        <w:t>一　召会的审判</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6:1　你们中间有人与别人起了1相争的事，怎敢在2不义的人面前，而不在圣徒面前求审？</w:t>
      </w:r>
    </w:p>
    <w:p>
      <w:pPr>
        <w:pStyle w:val="2"/>
        <w:rPr>
          <w:rFonts w:hint="eastAsia" w:ascii="宋体" w:hAnsi="宋体" w:eastAsia="宋体" w:cs="宋体"/>
          <w:lang w:eastAsia="zh-CN"/>
        </w:rPr>
      </w:pPr>
      <w:r>
        <w:rPr>
          <w:rFonts w:hint="eastAsia" w:ascii="宋体" w:hAnsi="宋体" w:eastAsia="宋体" w:cs="宋体"/>
          <w:lang w:eastAsia="zh-CN"/>
        </w:rPr>
        <w:t>6:2　岂不知圣徒要1审判世界吗？若世界为你们所审判，难道你们不配2审判这最小的事吗？</w:t>
      </w:r>
    </w:p>
    <w:p>
      <w:pPr>
        <w:pStyle w:val="2"/>
        <w:rPr>
          <w:rFonts w:hint="eastAsia" w:ascii="宋体" w:hAnsi="宋体" w:eastAsia="宋体" w:cs="宋体"/>
          <w:lang w:eastAsia="zh-CN"/>
        </w:rPr>
      </w:pPr>
      <w:r>
        <w:rPr>
          <w:rFonts w:hint="eastAsia" w:ascii="宋体" w:hAnsi="宋体" w:eastAsia="宋体" w:cs="宋体"/>
          <w:lang w:eastAsia="zh-CN"/>
        </w:rPr>
        <w:t>6:3　岂不知我们要1审判天使吗？何况1今生的事？</w:t>
      </w:r>
    </w:p>
    <w:p>
      <w:pPr>
        <w:pStyle w:val="2"/>
        <w:rPr>
          <w:rFonts w:hint="eastAsia" w:ascii="宋体" w:hAnsi="宋体" w:eastAsia="宋体" w:cs="宋体"/>
          <w:lang w:eastAsia="zh-CN"/>
        </w:rPr>
      </w:pPr>
      <w:r>
        <w:rPr>
          <w:rFonts w:hint="eastAsia" w:ascii="宋体" w:hAnsi="宋体" w:eastAsia="宋体" w:cs="宋体"/>
          <w:lang w:eastAsia="zh-CN"/>
        </w:rPr>
        <w:t>6:4　既是这样，你们若有今生的事当上法庭，是派召会1所不看为什么的人审判吗？</w:t>
      </w:r>
    </w:p>
    <w:p>
      <w:pPr>
        <w:pStyle w:val="2"/>
        <w:rPr>
          <w:rFonts w:hint="eastAsia" w:ascii="宋体" w:hAnsi="宋体" w:eastAsia="宋体" w:cs="宋体"/>
          <w:lang w:eastAsia="zh-CN"/>
        </w:rPr>
      </w:pPr>
      <w:r>
        <w:rPr>
          <w:rFonts w:hint="eastAsia" w:ascii="宋体" w:hAnsi="宋体" w:eastAsia="宋体" w:cs="宋体"/>
          <w:lang w:eastAsia="zh-CN"/>
        </w:rPr>
        <w:t>6:5　我说这话，是要叫你们羞愧。难道你们中间竟没有一个智慧人，能在他弟兄中间审断吗？</w:t>
      </w:r>
    </w:p>
    <w:p>
      <w:pPr>
        <w:pStyle w:val="2"/>
        <w:rPr>
          <w:rFonts w:hint="eastAsia" w:ascii="宋体" w:hAnsi="宋体" w:eastAsia="宋体" w:cs="宋体"/>
          <w:lang w:eastAsia="zh-CN"/>
        </w:rPr>
      </w:pPr>
      <w:r>
        <w:rPr>
          <w:rFonts w:hint="eastAsia" w:ascii="宋体" w:hAnsi="宋体" w:eastAsia="宋体" w:cs="宋体"/>
          <w:lang w:eastAsia="zh-CN"/>
        </w:rPr>
        <w:t>6:6　你们竟是弟兄与弟兄1告状，而且告在不信的人面前。</w:t>
      </w:r>
    </w:p>
    <w:p>
      <w:pPr>
        <w:pStyle w:val="2"/>
        <w:rPr>
          <w:rFonts w:hint="eastAsia" w:ascii="宋体" w:hAnsi="宋体" w:eastAsia="宋体" w:cs="宋体"/>
          <w:lang w:eastAsia="zh-CN"/>
        </w:rPr>
      </w:pPr>
      <w:r>
        <w:rPr>
          <w:rFonts w:hint="eastAsia" w:ascii="宋体" w:hAnsi="宋体" w:eastAsia="宋体" w:cs="宋体"/>
          <w:lang w:eastAsia="zh-CN"/>
        </w:rPr>
        <w:t>6:7　你们彼此1争讼，这已全然是你们的2失败了。为什么不3宁愿受冤枉？为什么不3宁愿4被亏负？</w:t>
      </w:r>
    </w:p>
    <w:p>
      <w:pPr>
        <w:pStyle w:val="2"/>
        <w:rPr>
          <w:rFonts w:hint="eastAsia" w:ascii="宋体" w:hAnsi="宋体" w:eastAsia="宋体" w:cs="宋体"/>
          <w:lang w:eastAsia="zh-CN"/>
        </w:rPr>
      </w:pPr>
      <w:r>
        <w:rPr>
          <w:rFonts w:hint="eastAsia" w:ascii="宋体" w:hAnsi="宋体" w:eastAsia="宋体" w:cs="宋体"/>
          <w:lang w:eastAsia="zh-CN"/>
        </w:rPr>
        <w:t>6:8　你们倒是冤枉人，亏负人，况且这又是对弟兄。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没有资格承受神国的人</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6:9　你们岂不知，不义的不能1承受神的国吗？不要受迷惑，无论是淫乱的、拜偶像的、奸淫的、作娈童的、同性恋的、</w:t>
      </w:r>
    </w:p>
    <w:p>
      <w:pPr>
        <w:pStyle w:val="2"/>
        <w:rPr>
          <w:rFonts w:hint="eastAsia" w:ascii="宋体" w:hAnsi="宋体" w:eastAsia="宋体" w:cs="宋体"/>
          <w:lang w:eastAsia="zh-CN"/>
        </w:rPr>
      </w:pPr>
      <w:r>
        <w:rPr>
          <w:rFonts w:hint="eastAsia" w:ascii="宋体" w:hAnsi="宋体" w:eastAsia="宋体" w:cs="宋体"/>
          <w:lang w:eastAsia="zh-CN"/>
        </w:rPr>
        <w:t>6:10　偷窃的、贪婪的、醉酒的、辱骂的、勒索的，都不能承受神的国。</w:t>
      </w:r>
    </w:p>
    <w:p>
      <w:pPr>
        <w:pStyle w:val="2"/>
        <w:rPr>
          <w:rFonts w:hint="eastAsia" w:ascii="宋体" w:hAnsi="宋体" w:eastAsia="宋体" w:cs="宋体"/>
          <w:lang w:eastAsia="zh-CN"/>
        </w:rPr>
      </w:pPr>
      <w:r>
        <w:rPr>
          <w:rFonts w:hint="eastAsia" w:ascii="宋体" w:hAnsi="宋体" w:eastAsia="宋体" w:cs="宋体"/>
          <w:lang w:eastAsia="zh-CN"/>
        </w:rPr>
        <w:t>6:11　你们中间有人从前也是这样，但在主耶稣基督的名里，并在我们神的灵里，你们已经1洗净了自己，已经1圣别了，已经1称义了。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对付滥用自由</w:t>
      </w:r>
    </w:p>
    <w:p>
      <w:pPr>
        <w:pStyle w:val="2"/>
        <w:rPr>
          <w:rFonts w:hint="eastAsia" w:ascii="宋体" w:hAnsi="宋体" w:eastAsia="宋体" w:cs="宋体"/>
          <w:lang w:eastAsia="zh-CN"/>
        </w:rPr>
      </w:pPr>
      <w:r>
        <w:rPr>
          <w:rFonts w:hint="eastAsia" w:ascii="宋体" w:hAnsi="宋体" w:eastAsia="宋体" w:cs="宋体"/>
          <w:lang w:eastAsia="zh-CN"/>
        </w:rPr>
        <w:t>六12～20</w:t>
      </w:r>
    </w:p>
    <w:p>
      <w:pPr>
        <w:pStyle w:val="2"/>
        <w:rPr>
          <w:rFonts w:hint="eastAsia" w:ascii="宋体" w:hAnsi="宋体" w:eastAsia="宋体" w:cs="宋体"/>
          <w:lang w:eastAsia="zh-CN"/>
        </w:rPr>
      </w:pPr>
      <w:r>
        <w:rPr>
          <w:rFonts w:hint="eastAsia" w:ascii="宋体" w:hAnsi="宋体" w:eastAsia="宋体" w:cs="宋体"/>
          <w:lang w:eastAsia="zh-CN"/>
        </w:rPr>
        <w:t>一　基本的原则</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6:12　1凡事2我都可行，但不都有3益处；凡事2我都可行，但无论那一件，我总不4受它的辖制。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身体的用处</w:t>
      </w:r>
    </w:p>
    <w:p>
      <w:pPr>
        <w:pStyle w:val="2"/>
        <w:rPr>
          <w:rFonts w:hint="eastAsia" w:ascii="宋体" w:hAnsi="宋体" w:eastAsia="宋体" w:cs="宋体"/>
          <w:lang w:eastAsia="zh-CN"/>
        </w:rPr>
      </w:pPr>
      <w:r>
        <w:rPr>
          <w:rFonts w:hint="eastAsia" w:ascii="宋体" w:hAnsi="宋体" w:eastAsia="宋体" w:cs="宋体"/>
          <w:lang w:eastAsia="zh-CN"/>
        </w:rPr>
        <w:t>13～20</w:t>
      </w:r>
    </w:p>
    <w:p>
      <w:pPr>
        <w:pStyle w:val="2"/>
        <w:rPr>
          <w:rFonts w:hint="eastAsia" w:ascii="宋体" w:hAnsi="宋体" w:eastAsia="宋体" w:cs="宋体"/>
          <w:lang w:eastAsia="zh-CN"/>
        </w:rPr>
      </w:pPr>
      <w:r>
        <w:rPr>
          <w:rFonts w:hint="eastAsia" w:ascii="宋体" w:hAnsi="宋体" w:eastAsia="宋体" w:cs="宋体"/>
          <w:lang w:eastAsia="zh-CN"/>
        </w:rPr>
        <w:t>6:13　1食物是为肚腹，肚腹是为食物；但2这两样，神都要废掉。可是3身体不是为淫乱，乃是为主，主也是为身体。</w:t>
      </w:r>
    </w:p>
    <w:p>
      <w:pPr>
        <w:pStyle w:val="2"/>
        <w:rPr>
          <w:rFonts w:hint="eastAsia" w:ascii="宋体" w:hAnsi="宋体" w:eastAsia="宋体" w:cs="宋体"/>
          <w:lang w:eastAsia="zh-CN"/>
        </w:rPr>
      </w:pPr>
      <w:r>
        <w:rPr>
          <w:rFonts w:hint="eastAsia" w:ascii="宋体" w:hAnsi="宋体" w:eastAsia="宋体" w:cs="宋体"/>
          <w:lang w:eastAsia="zh-CN"/>
        </w:rPr>
        <w:t>6:14　并且神已经使主复活，也必藉着祂的能力，1使我们复活起来。</w:t>
      </w:r>
    </w:p>
    <w:p>
      <w:pPr>
        <w:pStyle w:val="2"/>
        <w:rPr>
          <w:rFonts w:hint="eastAsia" w:ascii="宋体" w:hAnsi="宋体" w:eastAsia="宋体" w:cs="宋体"/>
          <w:lang w:eastAsia="zh-CN"/>
        </w:rPr>
      </w:pPr>
      <w:r>
        <w:rPr>
          <w:rFonts w:hint="eastAsia" w:ascii="宋体" w:hAnsi="宋体" w:eastAsia="宋体" w:cs="宋体"/>
          <w:lang w:eastAsia="zh-CN"/>
        </w:rPr>
        <w:t>6:15　岂不知你们的身体是1基督的肢体吗？我可以2把基督的肢体作成娼妓的肢体吗？绝对不可！</w:t>
      </w:r>
    </w:p>
    <w:p>
      <w:pPr>
        <w:pStyle w:val="2"/>
        <w:rPr>
          <w:rFonts w:hint="eastAsia" w:ascii="宋体" w:hAnsi="宋体" w:eastAsia="宋体" w:cs="宋体"/>
          <w:lang w:eastAsia="zh-CN"/>
        </w:rPr>
      </w:pPr>
      <w:r>
        <w:rPr>
          <w:rFonts w:hint="eastAsia" w:ascii="宋体" w:hAnsi="宋体" w:eastAsia="宋体" w:cs="宋体"/>
          <w:lang w:eastAsia="zh-CN"/>
        </w:rPr>
        <w:t>6:16　岂不知与娼妓联合的，便是与她成为1一体吗？因为主说，“二人要成为2一体。”</w:t>
      </w:r>
    </w:p>
    <w:p>
      <w:pPr>
        <w:pStyle w:val="2"/>
        <w:rPr>
          <w:rFonts w:hint="eastAsia" w:ascii="宋体" w:hAnsi="宋体" w:eastAsia="宋体" w:cs="宋体"/>
          <w:lang w:eastAsia="zh-CN"/>
        </w:rPr>
      </w:pPr>
      <w:r>
        <w:rPr>
          <w:rFonts w:hint="eastAsia" w:ascii="宋体" w:hAnsi="宋体" w:eastAsia="宋体" w:cs="宋体"/>
          <w:lang w:eastAsia="zh-CN"/>
        </w:rPr>
        <w:t>6:17　但与主1联合的，便是与主成为2一灵。</w:t>
      </w:r>
    </w:p>
    <w:p>
      <w:pPr>
        <w:pStyle w:val="2"/>
        <w:rPr>
          <w:rFonts w:hint="eastAsia" w:ascii="宋体" w:hAnsi="宋体" w:eastAsia="宋体" w:cs="宋体"/>
          <w:lang w:eastAsia="zh-CN"/>
        </w:rPr>
      </w:pPr>
      <w:r>
        <w:rPr>
          <w:rFonts w:hint="eastAsia" w:ascii="宋体" w:hAnsi="宋体" w:eastAsia="宋体" w:cs="宋体"/>
          <w:lang w:eastAsia="zh-CN"/>
        </w:rPr>
        <w:t>6:18　你们要逃避淫乱。人所犯的，无论什么1罪，都在身体以外，惟有行淫的，是得罪自己的身体。</w:t>
      </w:r>
    </w:p>
    <w:p>
      <w:pPr>
        <w:pStyle w:val="2"/>
        <w:rPr>
          <w:rFonts w:hint="eastAsia" w:ascii="宋体" w:hAnsi="宋体" w:eastAsia="宋体" w:cs="宋体"/>
          <w:lang w:eastAsia="zh-CN"/>
        </w:rPr>
      </w:pPr>
      <w:r>
        <w:rPr>
          <w:rFonts w:hint="eastAsia" w:ascii="宋体" w:hAnsi="宋体" w:eastAsia="宋体" w:cs="宋体"/>
          <w:lang w:eastAsia="zh-CN"/>
        </w:rPr>
        <w:t>6:19　岂不知你们的身体，就是在你们里面之1圣灵的殿吗？这圣灵是你们从神而得的，并且你们不是属自己的，</w:t>
      </w:r>
    </w:p>
    <w:p>
      <w:pPr>
        <w:pStyle w:val="2"/>
        <w:rPr>
          <w:rFonts w:hint="eastAsia" w:ascii="宋体" w:hAnsi="宋体" w:eastAsia="宋体" w:cs="宋体"/>
          <w:lang w:eastAsia="zh-CN"/>
        </w:rPr>
      </w:pPr>
      <w:r>
        <w:rPr>
          <w:rFonts w:hint="eastAsia" w:ascii="宋体" w:hAnsi="宋体" w:eastAsia="宋体" w:cs="宋体"/>
          <w:lang w:eastAsia="zh-CN"/>
        </w:rPr>
        <w:t>6:20　因为你们是1重价买来的。这样，就要2在你们的身体上荣耀神。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对付婚姻的生活</w:t>
      </w:r>
    </w:p>
    <w:p>
      <w:pPr>
        <w:pStyle w:val="2"/>
        <w:rPr>
          <w:rFonts w:hint="eastAsia" w:ascii="宋体" w:hAnsi="宋体" w:eastAsia="宋体" w:cs="宋体"/>
          <w:lang w:eastAsia="zh-CN"/>
        </w:rPr>
      </w:pPr>
      <w:r>
        <w:rPr>
          <w:rFonts w:hint="eastAsia" w:ascii="宋体" w:hAnsi="宋体" w:eastAsia="宋体" w:cs="宋体"/>
          <w:lang w:eastAsia="zh-CN"/>
        </w:rPr>
        <w:t>七1～40</w:t>
      </w:r>
    </w:p>
    <w:p>
      <w:pPr>
        <w:pStyle w:val="2"/>
        <w:rPr>
          <w:rFonts w:hint="eastAsia" w:ascii="宋体" w:hAnsi="宋体" w:eastAsia="宋体" w:cs="宋体"/>
          <w:lang w:eastAsia="zh-CN"/>
        </w:rPr>
      </w:pPr>
      <w:r>
        <w:rPr>
          <w:rFonts w:hint="eastAsia" w:ascii="宋体" w:hAnsi="宋体" w:eastAsia="宋体" w:cs="宋体"/>
          <w:lang w:eastAsia="zh-CN"/>
        </w:rPr>
        <w:t>一　关于不结婚的恩赐</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7:1　1关于你们所写的，我认为男不近女倒好，</w:t>
      </w:r>
    </w:p>
    <w:p>
      <w:pPr>
        <w:pStyle w:val="2"/>
        <w:rPr>
          <w:rFonts w:hint="eastAsia" w:ascii="宋体" w:hAnsi="宋体" w:eastAsia="宋体" w:cs="宋体"/>
          <w:lang w:eastAsia="zh-CN"/>
        </w:rPr>
      </w:pPr>
      <w:r>
        <w:rPr>
          <w:rFonts w:hint="eastAsia" w:ascii="宋体" w:hAnsi="宋体" w:eastAsia="宋体" w:cs="宋体"/>
          <w:lang w:eastAsia="zh-CN"/>
        </w:rPr>
        <w:t>7:2　但为避免淫乱，男人当各有自己的妻子，女人也当各有自己的丈夫。</w:t>
      </w:r>
    </w:p>
    <w:p>
      <w:pPr>
        <w:pStyle w:val="2"/>
        <w:rPr>
          <w:rFonts w:hint="eastAsia" w:ascii="宋体" w:hAnsi="宋体" w:eastAsia="宋体" w:cs="宋体"/>
          <w:lang w:eastAsia="zh-CN"/>
        </w:rPr>
      </w:pPr>
      <w:r>
        <w:rPr>
          <w:rFonts w:hint="eastAsia" w:ascii="宋体" w:hAnsi="宋体" w:eastAsia="宋体" w:cs="宋体"/>
          <w:lang w:eastAsia="zh-CN"/>
        </w:rPr>
        <w:t>7:3　丈夫对妻子当尽应尽之分，妻子对丈夫也要如此。</w:t>
      </w:r>
    </w:p>
    <w:p>
      <w:pPr>
        <w:pStyle w:val="2"/>
        <w:rPr>
          <w:rFonts w:hint="eastAsia" w:ascii="宋体" w:hAnsi="宋体" w:eastAsia="宋体" w:cs="宋体"/>
          <w:lang w:eastAsia="zh-CN"/>
        </w:rPr>
      </w:pPr>
      <w:r>
        <w:rPr>
          <w:rFonts w:hint="eastAsia" w:ascii="宋体" w:hAnsi="宋体" w:eastAsia="宋体" w:cs="宋体"/>
          <w:lang w:eastAsia="zh-CN"/>
        </w:rPr>
        <w:t>7:4　妻子对自己的身体没有主权，丈夫才有；照样，丈夫对自己的身体也没有主权，妻子才有。</w:t>
      </w:r>
    </w:p>
    <w:p>
      <w:pPr>
        <w:pStyle w:val="2"/>
        <w:rPr>
          <w:rFonts w:hint="eastAsia" w:ascii="宋体" w:hAnsi="宋体" w:eastAsia="宋体" w:cs="宋体"/>
          <w:lang w:eastAsia="zh-CN"/>
        </w:rPr>
      </w:pPr>
      <w:r>
        <w:rPr>
          <w:rFonts w:hint="eastAsia" w:ascii="宋体" w:hAnsi="宋体" w:eastAsia="宋体" w:cs="宋体"/>
          <w:lang w:eastAsia="zh-CN"/>
        </w:rPr>
        <w:t>7:5　你们不可彼此亏负，除非出于同意，暂时分房，为要1专心祷告，以后仍要同房，免得2撒但因你们3不能自制，试诱你们。</w:t>
      </w:r>
    </w:p>
    <w:p>
      <w:pPr>
        <w:pStyle w:val="2"/>
        <w:rPr>
          <w:rFonts w:hint="eastAsia" w:ascii="宋体" w:hAnsi="宋体" w:eastAsia="宋体" w:cs="宋体"/>
          <w:lang w:eastAsia="zh-CN"/>
        </w:rPr>
      </w:pPr>
      <w:r>
        <w:rPr>
          <w:rFonts w:hint="eastAsia" w:ascii="宋体" w:hAnsi="宋体" w:eastAsia="宋体" w:cs="宋体"/>
          <w:lang w:eastAsia="zh-CN"/>
        </w:rPr>
        <w:t>7:6　我说这话，是1容许你们，并不是1命令。</w:t>
      </w:r>
    </w:p>
    <w:p>
      <w:pPr>
        <w:pStyle w:val="2"/>
        <w:rPr>
          <w:rFonts w:hint="eastAsia" w:ascii="宋体" w:hAnsi="宋体" w:eastAsia="宋体" w:cs="宋体"/>
          <w:lang w:eastAsia="zh-CN"/>
        </w:rPr>
      </w:pPr>
      <w:r>
        <w:rPr>
          <w:rFonts w:hint="eastAsia" w:ascii="宋体" w:hAnsi="宋体" w:eastAsia="宋体" w:cs="宋体"/>
          <w:lang w:eastAsia="zh-CN"/>
        </w:rPr>
        <w:t>7:7　我1愿意众人都像我一样；只是各人都有自己从神得来的2恩赐，有人是这样，有人是那样。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关于未婚者与寡妇</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7:8　我对未婚的和寡妇说，1若他们常像我就好。</w:t>
      </w:r>
    </w:p>
    <w:p>
      <w:pPr>
        <w:pStyle w:val="2"/>
        <w:rPr>
          <w:rFonts w:hint="eastAsia" w:ascii="宋体" w:hAnsi="宋体" w:eastAsia="宋体" w:cs="宋体"/>
          <w:lang w:eastAsia="zh-CN"/>
        </w:rPr>
      </w:pPr>
      <w:r>
        <w:rPr>
          <w:rFonts w:hint="eastAsia" w:ascii="宋体" w:hAnsi="宋体" w:eastAsia="宋体" w:cs="宋体"/>
          <w:lang w:eastAsia="zh-CN"/>
        </w:rPr>
        <w:t>7:9　但他们若不能1自制，就可以嫁娶，与其欲火中烧，倒不如嫁娶为妙。</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关于已婚者</w:t>
      </w:r>
    </w:p>
    <w:p>
      <w:pPr>
        <w:pStyle w:val="2"/>
        <w:rPr>
          <w:rFonts w:hint="eastAsia" w:ascii="宋体" w:hAnsi="宋体" w:eastAsia="宋体" w:cs="宋体"/>
          <w:lang w:eastAsia="zh-CN"/>
        </w:rPr>
      </w:pPr>
      <w:r>
        <w:rPr>
          <w:rFonts w:hint="eastAsia" w:ascii="宋体" w:hAnsi="宋体" w:eastAsia="宋体" w:cs="宋体"/>
          <w:lang w:eastAsia="zh-CN"/>
        </w:rPr>
        <w:t>10～16</w:t>
      </w:r>
    </w:p>
    <w:p>
      <w:pPr>
        <w:pStyle w:val="2"/>
        <w:rPr>
          <w:rFonts w:hint="eastAsia" w:ascii="宋体" w:hAnsi="宋体" w:eastAsia="宋体" w:cs="宋体"/>
          <w:lang w:eastAsia="zh-CN"/>
        </w:rPr>
      </w:pPr>
      <w:r>
        <w:rPr>
          <w:rFonts w:hint="eastAsia" w:ascii="宋体" w:hAnsi="宋体" w:eastAsia="宋体" w:cs="宋体"/>
          <w:lang w:eastAsia="zh-CN"/>
        </w:rPr>
        <w:t>7:10　至于那已婚的，1我吩咐他们，其实2不是我吩咐，乃是主吩咐，说，妻子不可离开丈夫。</w:t>
      </w:r>
    </w:p>
    <w:p>
      <w:pPr>
        <w:pStyle w:val="2"/>
        <w:rPr>
          <w:rFonts w:hint="eastAsia" w:ascii="宋体" w:hAnsi="宋体" w:eastAsia="宋体" w:cs="宋体"/>
          <w:lang w:eastAsia="zh-CN"/>
        </w:rPr>
      </w:pPr>
      <w:r>
        <w:rPr>
          <w:rFonts w:hint="eastAsia" w:ascii="宋体" w:hAnsi="宋体" w:eastAsia="宋体" w:cs="宋体"/>
          <w:lang w:eastAsia="zh-CN"/>
        </w:rPr>
        <w:t>7:11　（若真是离开了，她就1不可再嫁，不然，仍要同丈夫和好。）丈夫也不可离弃妻子。</w:t>
      </w:r>
    </w:p>
    <w:p>
      <w:pPr>
        <w:pStyle w:val="2"/>
        <w:rPr>
          <w:rFonts w:hint="eastAsia" w:ascii="宋体" w:hAnsi="宋体" w:eastAsia="宋体" w:cs="宋体"/>
          <w:lang w:eastAsia="zh-CN"/>
        </w:rPr>
      </w:pPr>
      <w:r>
        <w:rPr>
          <w:rFonts w:hint="eastAsia" w:ascii="宋体" w:hAnsi="宋体" w:eastAsia="宋体" w:cs="宋体"/>
          <w:lang w:eastAsia="zh-CN"/>
        </w:rPr>
        <w:t>7:12　1我对其余的人说，不是主说，倘若某弟兄有不信的妻子，妻子也情愿和他同住，他就不要离弃妻子；</w:t>
      </w:r>
    </w:p>
    <w:p>
      <w:pPr>
        <w:pStyle w:val="2"/>
        <w:rPr>
          <w:rFonts w:hint="eastAsia" w:ascii="宋体" w:hAnsi="宋体" w:eastAsia="宋体" w:cs="宋体"/>
          <w:lang w:eastAsia="zh-CN"/>
        </w:rPr>
      </w:pPr>
      <w:r>
        <w:rPr>
          <w:rFonts w:hint="eastAsia" w:ascii="宋体" w:hAnsi="宋体" w:eastAsia="宋体" w:cs="宋体"/>
          <w:lang w:eastAsia="zh-CN"/>
        </w:rPr>
        <w:t>7:13　妻子有不信的丈夫，丈夫也情愿和她同住，她就不要离弃丈夫。</w:t>
      </w:r>
    </w:p>
    <w:p>
      <w:pPr>
        <w:pStyle w:val="2"/>
        <w:rPr>
          <w:rFonts w:hint="eastAsia" w:ascii="宋体" w:hAnsi="宋体" w:eastAsia="宋体" w:cs="宋体"/>
          <w:lang w:eastAsia="zh-CN"/>
        </w:rPr>
      </w:pPr>
      <w:r>
        <w:rPr>
          <w:rFonts w:hint="eastAsia" w:ascii="宋体" w:hAnsi="宋体" w:eastAsia="宋体" w:cs="宋体"/>
          <w:lang w:eastAsia="zh-CN"/>
        </w:rPr>
        <w:t>7:14　因为不信的丈夫，就因着妻子1被圣别，并且不信的妻子，也因着弟兄被圣别；不然，你们的儿女就不洁净，但如今他们是圣别的了。</w:t>
      </w:r>
    </w:p>
    <w:p>
      <w:pPr>
        <w:pStyle w:val="2"/>
        <w:rPr>
          <w:rFonts w:hint="eastAsia" w:ascii="宋体" w:hAnsi="宋体" w:eastAsia="宋体" w:cs="宋体"/>
          <w:lang w:eastAsia="zh-CN"/>
        </w:rPr>
      </w:pPr>
      <w:r>
        <w:rPr>
          <w:rFonts w:hint="eastAsia" w:ascii="宋体" w:hAnsi="宋体" w:eastAsia="宋体" w:cs="宋体"/>
          <w:lang w:eastAsia="zh-CN"/>
        </w:rPr>
        <w:t>7:15　倘若那不信的人离去，就由他离去罢；无论是弟兄、是姊妹，在这种情形之下，都不必受1束缚，2然而神已经在平安里召了我们。</w:t>
      </w:r>
    </w:p>
    <w:p>
      <w:pPr>
        <w:pStyle w:val="2"/>
        <w:rPr>
          <w:rFonts w:hint="eastAsia" w:ascii="宋体" w:hAnsi="宋体" w:eastAsia="宋体" w:cs="宋体"/>
          <w:lang w:eastAsia="zh-CN"/>
        </w:rPr>
      </w:pPr>
      <w:r>
        <w:rPr>
          <w:rFonts w:hint="eastAsia" w:ascii="宋体" w:hAnsi="宋体" w:eastAsia="宋体" w:cs="宋体"/>
          <w:lang w:eastAsia="zh-CN"/>
        </w:rPr>
        <w:t>7:16　1况且你这作妻子的，2怎么知道能不能救你的丈夫？你这作丈夫的，怎么知道能不能救你的妻子？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留在蒙召的身分里</w:t>
      </w:r>
    </w:p>
    <w:p>
      <w:pPr>
        <w:pStyle w:val="2"/>
        <w:rPr>
          <w:rFonts w:hint="eastAsia" w:ascii="宋体" w:hAnsi="宋体" w:eastAsia="宋体" w:cs="宋体"/>
          <w:lang w:eastAsia="zh-CN"/>
        </w:rPr>
      </w:pPr>
      <w:r>
        <w:rPr>
          <w:rFonts w:hint="eastAsia" w:ascii="宋体" w:hAnsi="宋体" w:eastAsia="宋体" w:cs="宋体"/>
          <w:lang w:eastAsia="zh-CN"/>
        </w:rPr>
        <w:t>17～24</w:t>
      </w:r>
    </w:p>
    <w:p>
      <w:pPr>
        <w:pStyle w:val="2"/>
        <w:rPr>
          <w:rFonts w:hint="eastAsia" w:ascii="宋体" w:hAnsi="宋体" w:eastAsia="宋体" w:cs="宋体"/>
          <w:lang w:eastAsia="zh-CN"/>
        </w:rPr>
      </w:pPr>
      <w:r>
        <w:rPr>
          <w:rFonts w:hint="eastAsia" w:ascii="宋体" w:hAnsi="宋体" w:eastAsia="宋体" w:cs="宋体"/>
          <w:lang w:eastAsia="zh-CN"/>
        </w:rPr>
        <w:t>7:17　1只要照主所分给各人的，和神所召各人的而行。我在众召会中都是这样吩咐。</w:t>
      </w:r>
    </w:p>
    <w:p>
      <w:pPr>
        <w:pStyle w:val="2"/>
        <w:rPr>
          <w:rFonts w:hint="eastAsia" w:ascii="宋体" w:hAnsi="宋体" w:eastAsia="宋体" w:cs="宋体"/>
          <w:lang w:eastAsia="zh-CN"/>
        </w:rPr>
      </w:pPr>
      <w:r>
        <w:rPr>
          <w:rFonts w:hint="eastAsia" w:ascii="宋体" w:hAnsi="宋体" w:eastAsia="宋体" w:cs="宋体"/>
          <w:lang w:eastAsia="zh-CN"/>
        </w:rPr>
        <w:t>7:18　有人蒙召时已受割礼，就不要1回复原状；有人蒙召时未受割礼，就不要受割礼。</w:t>
      </w:r>
    </w:p>
    <w:p>
      <w:pPr>
        <w:pStyle w:val="2"/>
        <w:rPr>
          <w:rFonts w:hint="eastAsia" w:ascii="宋体" w:hAnsi="宋体" w:eastAsia="宋体" w:cs="宋体"/>
          <w:lang w:eastAsia="zh-CN"/>
        </w:rPr>
      </w:pPr>
      <w:r>
        <w:rPr>
          <w:rFonts w:hint="eastAsia" w:ascii="宋体" w:hAnsi="宋体" w:eastAsia="宋体" w:cs="宋体"/>
          <w:lang w:eastAsia="zh-CN"/>
        </w:rPr>
        <w:t>7:19　1受割礼算不得什么，不受割礼也算不得什么，只有遵守神的诫命才算得数。</w:t>
      </w:r>
    </w:p>
    <w:p>
      <w:pPr>
        <w:pStyle w:val="2"/>
        <w:rPr>
          <w:rFonts w:hint="eastAsia" w:ascii="宋体" w:hAnsi="宋体" w:eastAsia="宋体" w:cs="宋体"/>
          <w:lang w:eastAsia="zh-CN"/>
        </w:rPr>
      </w:pPr>
      <w:r>
        <w:rPr>
          <w:rFonts w:hint="eastAsia" w:ascii="宋体" w:hAnsi="宋体" w:eastAsia="宋体" w:cs="宋体"/>
          <w:lang w:eastAsia="zh-CN"/>
        </w:rPr>
        <w:t>7:20　1各人在什么身分里蒙召，仍要留于这身分。</w:t>
      </w:r>
    </w:p>
    <w:p>
      <w:pPr>
        <w:pStyle w:val="2"/>
        <w:rPr>
          <w:rFonts w:hint="eastAsia" w:ascii="宋体" w:hAnsi="宋体" w:eastAsia="宋体" w:cs="宋体"/>
          <w:lang w:eastAsia="zh-CN"/>
        </w:rPr>
      </w:pPr>
      <w:r>
        <w:rPr>
          <w:rFonts w:hint="eastAsia" w:ascii="宋体" w:hAnsi="宋体" w:eastAsia="宋体" w:cs="宋体"/>
          <w:lang w:eastAsia="zh-CN"/>
        </w:rPr>
        <w:t>7:21　你是一个奴仆蒙召吗？1不要在意；2但即使你能自由，也宁可仍用奴仆的身分。</w:t>
      </w:r>
    </w:p>
    <w:p>
      <w:pPr>
        <w:pStyle w:val="2"/>
        <w:rPr>
          <w:rFonts w:hint="eastAsia" w:ascii="宋体" w:hAnsi="宋体" w:eastAsia="宋体" w:cs="宋体"/>
          <w:lang w:eastAsia="zh-CN"/>
        </w:rPr>
      </w:pPr>
      <w:r>
        <w:rPr>
          <w:rFonts w:hint="eastAsia" w:ascii="宋体" w:hAnsi="宋体" w:eastAsia="宋体" w:cs="宋体"/>
          <w:lang w:eastAsia="zh-CN"/>
        </w:rPr>
        <w:t>7:22　因为一个奴仆在主里蒙召，就是1属于主得自由的人；照样，一个自由的人蒙召，就是1基督的奴仆。</w:t>
      </w:r>
    </w:p>
    <w:p>
      <w:pPr>
        <w:pStyle w:val="2"/>
        <w:rPr>
          <w:rFonts w:hint="eastAsia" w:ascii="宋体" w:hAnsi="宋体" w:eastAsia="宋体" w:cs="宋体"/>
          <w:lang w:eastAsia="zh-CN"/>
        </w:rPr>
      </w:pPr>
      <w:r>
        <w:rPr>
          <w:rFonts w:hint="eastAsia" w:ascii="宋体" w:hAnsi="宋体" w:eastAsia="宋体" w:cs="宋体"/>
          <w:lang w:eastAsia="zh-CN"/>
        </w:rPr>
        <w:t>7:23　你们是1重价买来的，不要作2人的奴仆。</w:t>
      </w:r>
    </w:p>
    <w:p>
      <w:pPr>
        <w:pStyle w:val="2"/>
        <w:rPr>
          <w:rFonts w:hint="eastAsia" w:ascii="宋体" w:hAnsi="宋体" w:eastAsia="宋体" w:cs="宋体"/>
          <w:lang w:eastAsia="zh-CN"/>
        </w:rPr>
      </w:pPr>
      <w:r>
        <w:rPr>
          <w:rFonts w:hint="eastAsia" w:ascii="宋体" w:hAnsi="宋体" w:eastAsia="宋体" w:cs="宋体"/>
          <w:lang w:eastAsia="zh-CN"/>
        </w:rPr>
        <w:t>7:24　弟兄们，你们各人是在什么身分里蒙召，仍要1与神一同留在这身分里。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关于守童身</w:t>
      </w:r>
    </w:p>
    <w:p>
      <w:pPr>
        <w:pStyle w:val="2"/>
        <w:rPr>
          <w:rFonts w:hint="eastAsia" w:ascii="宋体" w:hAnsi="宋体" w:eastAsia="宋体" w:cs="宋体"/>
          <w:lang w:eastAsia="zh-CN"/>
        </w:rPr>
      </w:pPr>
      <w:r>
        <w:rPr>
          <w:rFonts w:hint="eastAsia" w:ascii="宋体" w:hAnsi="宋体" w:eastAsia="宋体" w:cs="宋体"/>
          <w:lang w:eastAsia="zh-CN"/>
        </w:rPr>
        <w:t>25～38</w:t>
      </w:r>
    </w:p>
    <w:p>
      <w:pPr>
        <w:pStyle w:val="2"/>
        <w:rPr>
          <w:rFonts w:hint="eastAsia" w:ascii="宋体" w:hAnsi="宋体" w:eastAsia="宋体" w:cs="宋体"/>
          <w:lang w:eastAsia="zh-CN"/>
        </w:rPr>
      </w:pPr>
      <w:r>
        <w:rPr>
          <w:rFonts w:hint="eastAsia" w:ascii="宋体" w:hAnsi="宋体" w:eastAsia="宋体" w:cs="宋体"/>
          <w:lang w:eastAsia="zh-CN"/>
        </w:rPr>
        <w:t>7:25　关于童身的人，我没有1主的命令，但我既蒙主怜悯成为忠信的，就题出1我的意见。</w:t>
      </w:r>
    </w:p>
    <w:p>
      <w:pPr>
        <w:pStyle w:val="2"/>
        <w:rPr>
          <w:rFonts w:hint="eastAsia" w:ascii="宋体" w:hAnsi="宋体" w:eastAsia="宋体" w:cs="宋体"/>
          <w:lang w:eastAsia="zh-CN"/>
        </w:rPr>
      </w:pPr>
      <w:r>
        <w:rPr>
          <w:rFonts w:hint="eastAsia" w:ascii="宋体" w:hAnsi="宋体" w:eastAsia="宋体" w:cs="宋体"/>
          <w:lang w:eastAsia="zh-CN"/>
        </w:rPr>
        <w:t>7:26　因1现今的2艰难，我以为人最好保持现状。</w:t>
      </w:r>
    </w:p>
    <w:p>
      <w:pPr>
        <w:pStyle w:val="2"/>
        <w:rPr>
          <w:rFonts w:hint="eastAsia" w:ascii="宋体" w:hAnsi="宋体" w:eastAsia="宋体" w:cs="宋体"/>
          <w:lang w:eastAsia="zh-CN"/>
        </w:rPr>
      </w:pPr>
      <w:r>
        <w:rPr>
          <w:rFonts w:hint="eastAsia" w:ascii="宋体" w:hAnsi="宋体" w:eastAsia="宋体" w:cs="宋体"/>
          <w:lang w:eastAsia="zh-CN"/>
        </w:rPr>
        <w:t>7:27　你有妻子束缚着吗？就不要寻求脱离。你没有妻子束缚着吗？就不要寻求妻子。</w:t>
      </w:r>
    </w:p>
    <w:p>
      <w:pPr>
        <w:pStyle w:val="2"/>
        <w:rPr>
          <w:rFonts w:hint="eastAsia" w:ascii="宋体" w:hAnsi="宋体" w:eastAsia="宋体" w:cs="宋体"/>
          <w:lang w:eastAsia="zh-CN"/>
        </w:rPr>
      </w:pPr>
      <w:r>
        <w:rPr>
          <w:rFonts w:hint="eastAsia" w:ascii="宋体" w:hAnsi="宋体" w:eastAsia="宋体" w:cs="宋体"/>
          <w:lang w:eastAsia="zh-CN"/>
        </w:rPr>
        <w:t>7:28　但你若娶妻，也不是犯罪；处女若出嫁，也不是犯罪；然而这等人肉身必受苦难，1我却愿意你们免受这苦难。</w:t>
      </w:r>
    </w:p>
    <w:p>
      <w:pPr>
        <w:pStyle w:val="2"/>
        <w:rPr>
          <w:rFonts w:hint="eastAsia" w:ascii="宋体" w:hAnsi="宋体" w:eastAsia="宋体" w:cs="宋体"/>
          <w:lang w:eastAsia="zh-CN"/>
        </w:rPr>
      </w:pPr>
      <w:r>
        <w:rPr>
          <w:rFonts w:hint="eastAsia" w:ascii="宋体" w:hAnsi="宋体" w:eastAsia="宋体" w:cs="宋体"/>
          <w:lang w:eastAsia="zh-CN"/>
        </w:rPr>
        <w:t>7:29　只是弟兄们，我对你们说，时候1缩短了。从此以后，那有妻子的，要像没有妻子；</w:t>
      </w:r>
    </w:p>
    <w:p>
      <w:pPr>
        <w:pStyle w:val="2"/>
        <w:rPr>
          <w:rFonts w:hint="eastAsia" w:ascii="宋体" w:hAnsi="宋体" w:eastAsia="宋体" w:cs="宋体"/>
          <w:lang w:eastAsia="zh-CN"/>
        </w:rPr>
      </w:pPr>
      <w:r>
        <w:rPr>
          <w:rFonts w:hint="eastAsia" w:ascii="宋体" w:hAnsi="宋体" w:eastAsia="宋体" w:cs="宋体"/>
          <w:lang w:eastAsia="zh-CN"/>
        </w:rPr>
        <w:t>7:30　哀哭的，要像不哀哭；喜乐的，要像不喜乐；置买的，要像无所拥有；</w:t>
      </w:r>
    </w:p>
    <w:p>
      <w:pPr>
        <w:pStyle w:val="2"/>
        <w:rPr>
          <w:rFonts w:hint="eastAsia" w:ascii="宋体" w:hAnsi="宋体" w:eastAsia="宋体" w:cs="宋体"/>
          <w:lang w:eastAsia="zh-CN"/>
        </w:rPr>
      </w:pPr>
      <w:r>
        <w:rPr>
          <w:rFonts w:hint="eastAsia" w:ascii="宋体" w:hAnsi="宋体" w:eastAsia="宋体" w:cs="宋体"/>
          <w:lang w:eastAsia="zh-CN"/>
        </w:rPr>
        <w:t>7:31　使用世物的，要像不浪费使用；因这世界的样子正在逝去。</w:t>
      </w:r>
    </w:p>
    <w:p>
      <w:pPr>
        <w:pStyle w:val="2"/>
        <w:rPr>
          <w:rFonts w:hint="eastAsia" w:ascii="宋体" w:hAnsi="宋体" w:eastAsia="宋体" w:cs="宋体"/>
          <w:lang w:eastAsia="zh-CN"/>
        </w:rPr>
      </w:pPr>
      <w:r>
        <w:rPr>
          <w:rFonts w:hint="eastAsia" w:ascii="宋体" w:hAnsi="宋体" w:eastAsia="宋体" w:cs="宋体"/>
          <w:lang w:eastAsia="zh-CN"/>
        </w:rPr>
        <w:t>7:32　我愿你们无所挂虑。没有娶妻的，是为主的事挂虑，想怎样讨主喜悦；</w:t>
      </w:r>
    </w:p>
    <w:p>
      <w:pPr>
        <w:pStyle w:val="2"/>
        <w:rPr>
          <w:rFonts w:hint="eastAsia" w:ascii="宋体" w:hAnsi="宋体" w:eastAsia="宋体" w:cs="宋体"/>
          <w:lang w:eastAsia="zh-CN"/>
        </w:rPr>
      </w:pPr>
      <w:r>
        <w:rPr>
          <w:rFonts w:hint="eastAsia" w:ascii="宋体" w:hAnsi="宋体" w:eastAsia="宋体" w:cs="宋体"/>
          <w:lang w:eastAsia="zh-CN"/>
        </w:rPr>
        <w:t>7:33　娶了妻的，是为世上的事挂虑，想怎样讨妻子喜悦，就1分心了。</w:t>
      </w:r>
    </w:p>
    <w:p>
      <w:pPr>
        <w:pStyle w:val="2"/>
        <w:rPr>
          <w:rFonts w:hint="eastAsia" w:ascii="宋体" w:hAnsi="宋体" w:eastAsia="宋体" w:cs="宋体"/>
          <w:lang w:eastAsia="zh-CN"/>
        </w:rPr>
      </w:pPr>
      <w:r>
        <w:rPr>
          <w:rFonts w:hint="eastAsia" w:ascii="宋体" w:hAnsi="宋体" w:eastAsia="宋体" w:cs="宋体"/>
          <w:lang w:eastAsia="zh-CN"/>
        </w:rPr>
        <w:t>7:34　未结婚的妇女和守童身的女子，是为着主的事挂虑，要在身体和灵上都圣别；已经出嫁的，是为世上的事挂虑，想怎样讨丈夫喜悦。</w:t>
      </w:r>
    </w:p>
    <w:p>
      <w:pPr>
        <w:pStyle w:val="2"/>
        <w:rPr>
          <w:rFonts w:hint="eastAsia" w:ascii="宋体" w:hAnsi="宋体" w:eastAsia="宋体" w:cs="宋体"/>
          <w:lang w:eastAsia="zh-CN"/>
        </w:rPr>
      </w:pPr>
      <w:r>
        <w:rPr>
          <w:rFonts w:hint="eastAsia" w:ascii="宋体" w:hAnsi="宋体" w:eastAsia="宋体" w:cs="宋体"/>
          <w:lang w:eastAsia="zh-CN"/>
        </w:rPr>
        <w:t>7:35　我说这话，是为你们自己的益处；不是要1牢笼你们，乃是要叫你们行合宜的事，得以殷勤服事主，没有分心的事。</w:t>
      </w:r>
    </w:p>
    <w:p>
      <w:pPr>
        <w:pStyle w:val="2"/>
        <w:rPr>
          <w:rFonts w:hint="eastAsia" w:ascii="宋体" w:hAnsi="宋体" w:eastAsia="宋体" w:cs="宋体"/>
          <w:lang w:eastAsia="zh-CN"/>
        </w:rPr>
      </w:pPr>
      <w:r>
        <w:rPr>
          <w:rFonts w:hint="eastAsia" w:ascii="宋体" w:hAnsi="宋体" w:eastAsia="宋体" w:cs="宋体"/>
          <w:lang w:eastAsia="zh-CN"/>
        </w:rPr>
        <w:t>7:36　若有人以为待他的童身女儿不合宜，她也过了华龄，事又当行，他就可随愿办理，不是犯罪，让他们结婚。</w:t>
      </w:r>
    </w:p>
    <w:p>
      <w:pPr>
        <w:pStyle w:val="2"/>
        <w:rPr>
          <w:rFonts w:hint="eastAsia" w:ascii="宋体" w:hAnsi="宋体" w:eastAsia="宋体" w:cs="宋体"/>
          <w:lang w:eastAsia="zh-CN"/>
        </w:rPr>
      </w:pPr>
      <w:r>
        <w:rPr>
          <w:rFonts w:hint="eastAsia" w:ascii="宋体" w:hAnsi="宋体" w:eastAsia="宋体" w:cs="宋体"/>
          <w:lang w:eastAsia="zh-CN"/>
        </w:rPr>
        <w:t>7:37　但他若心里坚定，没有不得已的事，对自己的意思又有主权，心里也1决定了留下自己的童身女儿，如此行也好。</w:t>
      </w:r>
    </w:p>
    <w:p>
      <w:pPr>
        <w:pStyle w:val="2"/>
        <w:rPr>
          <w:rFonts w:hint="eastAsia" w:ascii="宋体" w:hAnsi="宋体" w:eastAsia="宋体" w:cs="宋体"/>
          <w:lang w:eastAsia="zh-CN"/>
        </w:rPr>
      </w:pPr>
      <w:r>
        <w:rPr>
          <w:rFonts w:hint="eastAsia" w:ascii="宋体" w:hAnsi="宋体" w:eastAsia="宋体" w:cs="宋体"/>
          <w:lang w:eastAsia="zh-CN"/>
        </w:rPr>
        <w:t>7:38　这样看来，叫自己的童身女儿出嫁是好，不叫她出嫁更是好。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关于再婚</w:t>
      </w:r>
    </w:p>
    <w:p>
      <w:pPr>
        <w:pStyle w:val="2"/>
        <w:rPr>
          <w:rFonts w:hint="eastAsia" w:ascii="宋体" w:hAnsi="宋体" w:eastAsia="宋体" w:cs="宋体"/>
          <w:lang w:eastAsia="zh-CN"/>
        </w:rPr>
      </w:pPr>
      <w:r>
        <w:rPr>
          <w:rFonts w:hint="eastAsia" w:ascii="宋体" w:hAnsi="宋体" w:eastAsia="宋体" w:cs="宋体"/>
          <w:lang w:eastAsia="zh-CN"/>
        </w:rPr>
        <w:t>39～40</w:t>
      </w:r>
    </w:p>
    <w:p>
      <w:pPr>
        <w:pStyle w:val="2"/>
        <w:rPr>
          <w:rFonts w:hint="eastAsia" w:ascii="宋体" w:hAnsi="宋体" w:eastAsia="宋体" w:cs="宋体"/>
          <w:lang w:eastAsia="zh-CN"/>
        </w:rPr>
      </w:pPr>
      <w:r>
        <w:rPr>
          <w:rFonts w:hint="eastAsia" w:ascii="宋体" w:hAnsi="宋体" w:eastAsia="宋体" w:cs="宋体"/>
          <w:lang w:eastAsia="zh-CN"/>
        </w:rPr>
        <w:t>7:39　丈夫活着的时候，妻子是被束缚的；丈夫若睡了，妻子就可以自由，随愿嫁人，只是要嫁在主里的人。</w:t>
      </w:r>
    </w:p>
    <w:p>
      <w:pPr>
        <w:pStyle w:val="2"/>
        <w:rPr>
          <w:rFonts w:hint="eastAsia" w:ascii="宋体" w:hAnsi="宋体" w:eastAsia="宋体" w:cs="宋体"/>
          <w:lang w:eastAsia="zh-CN"/>
        </w:rPr>
      </w:pPr>
      <w:r>
        <w:rPr>
          <w:rFonts w:hint="eastAsia" w:ascii="宋体" w:hAnsi="宋体" w:eastAsia="宋体" w:cs="宋体"/>
          <w:lang w:eastAsia="zh-CN"/>
        </w:rPr>
        <w:t>7:40　然而，按我的意见，1她若守节更是有福；但我想我2也有神的灵了。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对付吃祭偶像之物</w:t>
      </w:r>
    </w:p>
    <w:p>
      <w:pPr>
        <w:pStyle w:val="2"/>
        <w:rPr>
          <w:rFonts w:hint="eastAsia" w:ascii="宋体" w:hAnsi="宋体" w:eastAsia="宋体" w:cs="宋体"/>
          <w:lang w:eastAsia="zh-CN"/>
        </w:rPr>
      </w:pPr>
      <w:r>
        <w:rPr>
          <w:rFonts w:hint="eastAsia" w:ascii="宋体" w:hAnsi="宋体" w:eastAsia="宋体" w:cs="宋体"/>
          <w:lang w:eastAsia="zh-CN"/>
        </w:rPr>
        <w:t>八1～十一1</w:t>
      </w:r>
    </w:p>
    <w:p>
      <w:pPr>
        <w:pStyle w:val="2"/>
        <w:rPr>
          <w:rFonts w:hint="eastAsia" w:ascii="宋体" w:hAnsi="宋体" w:eastAsia="宋体" w:cs="宋体"/>
          <w:lang w:eastAsia="zh-CN"/>
        </w:rPr>
      </w:pPr>
      <w:r>
        <w:rPr>
          <w:rFonts w:hint="eastAsia" w:ascii="宋体" w:hAnsi="宋体" w:eastAsia="宋体" w:cs="宋体"/>
          <w:lang w:eastAsia="zh-CN"/>
        </w:rPr>
        <w:t>一　不妥当的吃</w:t>
      </w:r>
    </w:p>
    <w:p>
      <w:pPr>
        <w:pStyle w:val="2"/>
        <w:rPr>
          <w:rFonts w:hint="eastAsia" w:ascii="宋体" w:hAnsi="宋体" w:eastAsia="宋体" w:cs="宋体"/>
          <w:lang w:eastAsia="zh-CN"/>
        </w:rPr>
      </w:pPr>
      <w:r>
        <w:rPr>
          <w:rFonts w:hint="eastAsia" w:ascii="宋体" w:hAnsi="宋体" w:eastAsia="宋体" w:cs="宋体"/>
          <w:lang w:eastAsia="zh-CN"/>
        </w:rPr>
        <w:t>八1～13</w:t>
      </w:r>
    </w:p>
    <w:p>
      <w:pPr>
        <w:pStyle w:val="2"/>
        <w:rPr>
          <w:rFonts w:hint="eastAsia" w:ascii="宋体" w:hAnsi="宋体" w:eastAsia="宋体" w:cs="宋体"/>
          <w:lang w:eastAsia="zh-CN"/>
        </w:rPr>
      </w:pPr>
      <w:r>
        <w:rPr>
          <w:rFonts w:hint="eastAsia" w:ascii="宋体" w:hAnsi="宋体" w:eastAsia="宋体" w:cs="宋体"/>
          <w:lang w:eastAsia="zh-CN"/>
        </w:rPr>
        <w:t>1　不照着能建造的爱</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8:1　关于1祭偶像之物，我们2晓得我们都有3知识。4知识是叫人自高自大，惟有4爱5建造人。</w:t>
      </w:r>
    </w:p>
    <w:p>
      <w:pPr>
        <w:pStyle w:val="2"/>
        <w:rPr>
          <w:rFonts w:hint="eastAsia" w:ascii="宋体" w:hAnsi="宋体" w:eastAsia="宋体" w:cs="宋体"/>
          <w:lang w:eastAsia="zh-CN"/>
        </w:rPr>
      </w:pPr>
      <w:r>
        <w:rPr>
          <w:rFonts w:hint="eastAsia" w:ascii="宋体" w:hAnsi="宋体" w:eastAsia="宋体" w:cs="宋体"/>
          <w:lang w:eastAsia="zh-CN"/>
        </w:rPr>
        <w:t>8:2　若有人自以为1知道什么，按他所当1知道的，他仍是不1知道；</w:t>
      </w:r>
    </w:p>
    <w:p>
      <w:pPr>
        <w:pStyle w:val="2"/>
        <w:rPr>
          <w:rFonts w:hint="eastAsia" w:ascii="宋体" w:hAnsi="宋体" w:eastAsia="宋体" w:cs="宋体"/>
          <w:lang w:eastAsia="zh-CN"/>
        </w:rPr>
      </w:pPr>
      <w:r>
        <w:rPr>
          <w:rFonts w:hint="eastAsia" w:ascii="宋体" w:hAnsi="宋体" w:eastAsia="宋体" w:cs="宋体"/>
          <w:lang w:eastAsia="zh-CN"/>
        </w:rPr>
        <w:t>8:3　但若有人1爱神，这人乃是神所知道的。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偶像算不得什么</w:t>
      </w:r>
    </w:p>
    <w:p>
      <w:pPr>
        <w:pStyle w:val="2"/>
        <w:rPr>
          <w:rFonts w:hint="eastAsia" w:ascii="宋体" w:hAnsi="宋体" w:eastAsia="宋体" w:cs="宋体"/>
          <w:lang w:eastAsia="zh-CN"/>
        </w:rPr>
      </w:pPr>
      <w:r>
        <w:rPr>
          <w:rFonts w:hint="eastAsia" w:ascii="宋体" w:hAnsi="宋体" w:eastAsia="宋体" w:cs="宋体"/>
          <w:lang w:eastAsia="zh-CN"/>
        </w:rPr>
        <w:t>4～7</w:t>
      </w:r>
    </w:p>
    <w:p>
      <w:pPr>
        <w:pStyle w:val="2"/>
        <w:rPr>
          <w:rFonts w:hint="eastAsia" w:ascii="宋体" w:hAnsi="宋体" w:eastAsia="宋体" w:cs="宋体"/>
          <w:lang w:eastAsia="zh-CN"/>
        </w:rPr>
      </w:pPr>
      <w:r>
        <w:rPr>
          <w:rFonts w:hint="eastAsia" w:ascii="宋体" w:hAnsi="宋体" w:eastAsia="宋体" w:cs="宋体"/>
          <w:lang w:eastAsia="zh-CN"/>
        </w:rPr>
        <w:t>8:4　关于吃祭偶像之物，我们1晓得偶像在世上算不得什么，也晓得神只有一位，再没有别的神。</w:t>
      </w:r>
    </w:p>
    <w:p>
      <w:pPr>
        <w:pStyle w:val="2"/>
        <w:rPr>
          <w:rFonts w:hint="eastAsia" w:ascii="宋体" w:hAnsi="宋体" w:eastAsia="宋体" w:cs="宋体"/>
          <w:lang w:eastAsia="zh-CN"/>
        </w:rPr>
      </w:pPr>
      <w:r>
        <w:rPr>
          <w:rFonts w:hint="eastAsia" w:ascii="宋体" w:hAnsi="宋体" w:eastAsia="宋体" w:cs="宋体"/>
          <w:lang w:eastAsia="zh-CN"/>
        </w:rPr>
        <w:t>8:5　纵然有称为神的，或在天，或在地，就如那许多的神，许多的主，</w:t>
      </w:r>
    </w:p>
    <w:p>
      <w:pPr>
        <w:pStyle w:val="2"/>
        <w:rPr>
          <w:rFonts w:hint="eastAsia" w:ascii="宋体" w:hAnsi="宋体" w:eastAsia="宋体" w:cs="宋体"/>
          <w:lang w:eastAsia="zh-CN"/>
        </w:rPr>
      </w:pPr>
      <w:r>
        <w:rPr>
          <w:rFonts w:hint="eastAsia" w:ascii="宋体" w:hAnsi="宋体" w:eastAsia="宋体" w:cs="宋体"/>
          <w:lang w:eastAsia="zh-CN"/>
        </w:rPr>
        <w:t>8:6　在1我们却只有2一位神，就是3父，万物都4本于祂，我们也4归于祂；并有5一位主，就是6耶稣基督，万物都是4藉着祂有的，我们也是4藉着祂有的。</w:t>
      </w:r>
    </w:p>
    <w:p>
      <w:pPr>
        <w:pStyle w:val="2"/>
        <w:rPr>
          <w:rFonts w:hint="eastAsia" w:ascii="宋体" w:hAnsi="宋体" w:eastAsia="宋体" w:cs="宋体"/>
          <w:lang w:eastAsia="zh-CN"/>
        </w:rPr>
      </w:pPr>
      <w:r>
        <w:rPr>
          <w:rFonts w:hint="eastAsia" w:ascii="宋体" w:hAnsi="宋体" w:eastAsia="宋体" w:cs="宋体"/>
          <w:lang w:eastAsia="zh-CN"/>
        </w:rPr>
        <w:t>8:7　然而人不都有这等知识；有人直到如今还带着拜偶像的习惯感，就以为所吃的是祭偶像之物；他们的1良心既然软弱，就2受了玷污。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食物不能将我们荐与神</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8:8　其实食物不能将我们荐与神，因为我们不吃也无亏缺，吃也无1盈超。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绊倒软弱的弟兄</w:t>
      </w:r>
    </w:p>
    <w:p>
      <w:pPr>
        <w:pStyle w:val="2"/>
        <w:rPr>
          <w:rFonts w:hint="eastAsia" w:ascii="宋体" w:hAnsi="宋体" w:eastAsia="宋体" w:cs="宋体"/>
          <w:lang w:eastAsia="zh-CN"/>
        </w:rPr>
      </w:pPr>
      <w:r>
        <w:rPr>
          <w:rFonts w:hint="eastAsia" w:ascii="宋体" w:hAnsi="宋体" w:eastAsia="宋体" w:cs="宋体"/>
          <w:lang w:eastAsia="zh-CN"/>
        </w:rPr>
        <w:t>9～13</w:t>
      </w:r>
    </w:p>
    <w:p>
      <w:pPr>
        <w:pStyle w:val="2"/>
        <w:rPr>
          <w:rFonts w:hint="eastAsia" w:ascii="宋体" w:hAnsi="宋体" w:eastAsia="宋体" w:cs="宋体"/>
          <w:lang w:eastAsia="zh-CN"/>
        </w:rPr>
      </w:pPr>
      <w:r>
        <w:rPr>
          <w:rFonts w:hint="eastAsia" w:ascii="宋体" w:hAnsi="宋体" w:eastAsia="宋体" w:cs="宋体"/>
          <w:lang w:eastAsia="zh-CN"/>
        </w:rPr>
        <w:t>8:9　只是你们要谨慎，恐怕你们这1权利，竟成了那2软弱人的绊脚石。</w:t>
      </w:r>
    </w:p>
    <w:p>
      <w:pPr>
        <w:pStyle w:val="2"/>
        <w:rPr>
          <w:rFonts w:hint="eastAsia" w:ascii="宋体" w:hAnsi="宋体" w:eastAsia="宋体" w:cs="宋体"/>
          <w:lang w:eastAsia="zh-CN"/>
        </w:rPr>
      </w:pPr>
      <w:r>
        <w:rPr>
          <w:rFonts w:hint="eastAsia" w:ascii="宋体" w:hAnsi="宋体" w:eastAsia="宋体" w:cs="宋体"/>
          <w:lang w:eastAsia="zh-CN"/>
        </w:rPr>
        <w:t>8:10　若有人见你这有知识的，在偶像的庙里坐席，这人既是软弱的，他的良心岂不1放胆去吃那祭偶像之物吗？</w:t>
      </w:r>
    </w:p>
    <w:p>
      <w:pPr>
        <w:pStyle w:val="2"/>
        <w:rPr>
          <w:rFonts w:hint="eastAsia" w:ascii="宋体" w:hAnsi="宋体" w:eastAsia="宋体" w:cs="宋体"/>
          <w:lang w:eastAsia="zh-CN"/>
        </w:rPr>
      </w:pPr>
      <w:r>
        <w:rPr>
          <w:rFonts w:hint="eastAsia" w:ascii="宋体" w:hAnsi="宋体" w:eastAsia="宋体" w:cs="宋体"/>
          <w:lang w:eastAsia="zh-CN"/>
        </w:rPr>
        <w:t>8:11　因此，基督为他死的那软弱弟兄，也就被你的知识1败坏了。</w:t>
      </w:r>
    </w:p>
    <w:p>
      <w:pPr>
        <w:pStyle w:val="2"/>
        <w:rPr>
          <w:rFonts w:hint="eastAsia" w:ascii="宋体" w:hAnsi="宋体" w:eastAsia="宋体" w:cs="宋体"/>
          <w:lang w:eastAsia="zh-CN"/>
        </w:rPr>
      </w:pPr>
      <w:r>
        <w:rPr>
          <w:rFonts w:hint="eastAsia" w:ascii="宋体" w:hAnsi="宋体" w:eastAsia="宋体" w:cs="宋体"/>
          <w:lang w:eastAsia="zh-CN"/>
        </w:rPr>
        <w:t>8:12　你们这样得罪弟兄们，1伤了他们软弱的良心，就是得罪基督。</w:t>
      </w:r>
    </w:p>
    <w:p>
      <w:pPr>
        <w:pStyle w:val="2"/>
        <w:rPr>
          <w:rFonts w:hint="eastAsia" w:ascii="宋体" w:hAnsi="宋体" w:eastAsia="宋体" w:cs="宋体"/>
          <w:lang w:eastAsia="zh-CN"/>
        </w:rPr>
      </w:pPr>
      <w:r>
        <w:rPr>
          <w:rFonts w:hint="eastAsia" w:ascii="宋体" w:hAnsi="宋体" w:eastAsia="宋体" w:cs="宋体"/>
          <w:lang w:eastAsia="zh-CN"/>
        </w:rPr>
        <w:t>8:13　所以食物若真1绊跌我的弟兄，我就绝不吃2肉直到永远，免得1绊跌我的弟兄。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使徒的表白</w:t>
      </w:r>
    </w:p>
    <w:p>
      <w:pPr>
        <w:pStyle w:val="2"/>
        <w:rPr>
          <w:rFonts w:hint="eastAsia" w:ascii="宋体" w:hAnsi="宋体" w:eastAsia="宋体" w:cs="宋体"/>
          <w:lang w:eastAsia="zh-CN"/>
        </w:rPr>
      </w:pPr>
      <w:r>
        <w:rPr>
          <w:rFonts w:hint="eastAsia" w:ascii="宋体" w:hAnsi="宋体" w:eastAsia="宋体" w:cs="宋体"/>
          <w:lang w:eastAsia="zh-CN"/>
        </w:rPr>
        <w:t>九1～27</w:t>
      </w:r>
    </w:p>
    <w:p>
      <w:pPr>
        <w:pStyle w:val="2"/>
        <w:rPr>
          <w:rFonts w:hint="eastAsia" w:ascii="宋体" w:hAnsi="宋体" w:eastAsia="宋体" w:cs="宋体"/>
          <w:lang w:eastAsia="zh-CN"/>
        </w:rPr>
      </w:pPr>
      <w:r>
        <w:rPr>
          <w:rFonts w:hint="eastAsia" w:ascii="宋体" w:hAnsi="宋体" w:eastAsia="宋体" w:cs="宋体"/>
          <w:lang w:eastAsia="zh-CN"/>
        </w:rPr>
        <w:t>1　他的资格</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9:1　1我不是2自由的吗？我不是3使徒吗？我不是4见过我们的主耶稣吗？你们不是我在主里5所作之工吗？</w:t>
      </w:r>
    </w:p>
    <w:p>
      <w:pPr>
        <w:pStyle w:val="2"/>
        <w:rPr>
          <w:rFonts w:hint="eastAsia" w:ascii="宋体" w:hAnsi="宋体" w:eastAsia="宋体" w:cs="宋体"/>
          <w:lang w:eastAsia="zh-CN"/>
        </w:rPr>
      </w:pPr>
      <w:r>
        <w:rPr>
          <w:rFonts w:hint="eastAsia" w:ascii="宋体" w:hAnsi="宋体" w:eastAsia="宋体" w:cs="宋体"/>
          <w:lang w:eastAsia="zh-CN"/>
        </w:rPr>
        <w:t>9:2　若是对别人我不是使徒，对1你们我总是使徒，因为你们在主里正是我使徒职分的2印记。</w:t>
      </w:r>
    </w:p>
    <w:p>
      <w:pPr>
        <w:pStyle w:val="2"/>
        <w:rPr>
          <w:rFonts w:hint="eastAsia" w:ascii="宋体" w:hAnsi="宋体" w:eastAsia="宋体" w:cs="宋体"/>
          <w:lang w:eastAsia="zh-CN"/>
        </w:rPr>
      </w:pPr>
      <w:r>
        <w:rPr>
          <w:rFonts w:hint="eastAsia" w:ascii="宋体" w:hAnsi="宋体" w:eastAsia="宋体" w:cs="宋体"/>
          <w:lang w:eastAsia="zh-CN"/>
        </w:rPr>
        <w:t>9:3　我对那查问我的人，就是1这样分诉。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他的权利</w:t>
      </w:r>
    </w:p>
    <w:p>
      <w:pPr>
        <w:pStyle w:val="2"/>
        <w:rPr>
          <w:rFonts w:hint="eastAsia" w:ascii="宋体" w:hAnsi="宋体" w:eastAsia="宋体" w:cs="宋体"/>
          <w:lang w:eastAsia="zh-CN"/>
        </w:rPr>
      </w:pPr>
      <w:r>
        <w:rPr>
          <w:rFonts w:hint="eastAsia" w:ascii="宋体" w:hAnsi="宋体" w:eastAsia="宋体" w:cs="宋体"/>
          <w:lang w:eastAsia="zh-CN"/>
        </w:rPr>
        <w:t>4～15</w:t>
      </w:r>
    </w:p>
    <w:p>
      <w:pPr>
        <w:pStyle w:val="2"/>
        <w:rPr>
          <w:rFonts w:hint="eastAsia" w:ascii="宋体" w:hAnsi="宋体" w:eastAsia="宋体" w:cs="宋体"/>
          <w:lang w:eastAsia="zh-CN"/>
        </w:rPr>
      </w:pPr>
      <w:r>
        <w:rPr>
          <w:rFonts w:hint="eastAsia" w:ascii="宋体" w:hAnsi="宋体" w:eastAsia="宋体" w:cs="宋体"/>
          <w:lang w:eastAsia="zh-CN"/>
        </w:rPr>
        <w:t>9:4　1难道我们没有2权利3吃喝吗？</w:t>
      </w:r>
    </w:p>
    <w:p>
      <w:pPr>
        <w:pStyle w:val="2"/>
        <w:rPr>
          <w:rFonts w:hint="eastAsia" w:ascii="宋体" w:hAnsi="宋体" w:eastAsia="宋体" w:cs="宋体"/>
          <w:lang w:eastAsia="zh-CN"/>
        </w:rPr>
      </w:pPr>
      <w:r>
        <w:rPr>
          <w:rFonts w:hint="eastAsia" w:ascii="宋体" w:hAnsi="宋体" w:eastAsia="宋体" w:cs="宋体"/>
          <w:lang w:eastAsia="zh-CN"/>
        </w:rPr>
        <w:t>9:5　难道我们没有权利带着为妻子的姊妹往来，仿佛其余的使徒，和主的兄弟，并矶法一样吗？</w:t>
      </w:r>
    </w:p>
    <w:p>
      <w:pPr>
        <w:pStyle w:val="2"/>
        <w:rPr>
          <w:rFonts w:hint="eastAsia" w:ascii="宋体" w:hAnsi="宋体" w:eastAsia="宋体" w:cs="宋体"/>
          <w:lang w:eastAsia="zh-CN"/>
        </w:rPr>
      </w:pPr>
      <w:r>
        <w:rPr>
          <w:rFonts w:hint="eastAsia" w:ascii="宋体" w:hAnsi="宋体" w:eastAsia="宋体" w:cs="宋体"/>
          <w:lang w:eastAsia="zh-CN"/>
        </w:rPr>
        <w:t>9:6　独有我与巴拿巴没有权利不作工吗？</w:t>
      </w:r>
    </w:p>
    <w:p>
      <w:pPr>
        <w:pStyle w:val="2"/>
        <w:rPr>
          <w:rFonts w:hint="eastAsia" w:ascii="宋体" w:hAnsi="宋体" w:eastAsia="宋体" w:cs="宋体"/>
          <w:lang w:eastAsia="zh-CN"/>
        </w:rPr>
      </w:pPr>
      <w:r>
        <w:rPr>
          <w:rFonts w:hint="eastAsia" w:ascii="宋体" w:hAnsi="宋体" w:eastAsia="宋体" w:cs="宋体"/>
          <w:lang w:eastAsia="zh-CN"/>
        </w:rPr>
        <w:t>9:7　有谁当兵，曾自备粮饷？有谁栽种葡萄园，不吃园中的果子？有谁牧养羊群，不吃羊群的奶？</w:t>
      </w:r>
    </w:p>
    <w:p>
      <w:pPr>
        <w:pStyle w:val="2"/>
        <w:rPr>
          <w:rFonts w:hint="eastAsia" w:ascii="宋体" w:hAnsi="宋体" w:eastAsia="宋体" w:cs="宋体"/>
          <w:lang w:eastAsia="zh-CN"/>
        </w:rPr>
      </w:pPr>
      <w:r>
        <w:rPr>
          <w:rFonts w:hint="eastAsia" w:ascii="宋体" w:hAnsi="宋体" w:eastAsia="宋体" w:cs="宋体"/>
          <w:lang w:eastAsia="zh-CN"/>
        </w:rPr>
        <w:t>9:8　我说这话，岂是照着人的看法吗？律法不也是这样说吗？</w:t>
      </w:r>
    </w:p>
    <w:p>
      <w:pPr>
        <w:pStyle w:val="2"/>
        <w:rPr>
          <w:rFonts w:hint="eastAsia" w:ascii="宋体" w:hAnsi="宋体" w:eastAsia="宋体" w:cs="宋体"/>
          <w:lang w:eastAsia="zh-CN"/>
        </w:rPr>
      </w:pPr>
      <w:r>
        <w:rPr>
          <w:rFonts w:hint="eastAsia" w:ascii="宋体" w:hAnsi="宋体" w:eastAsia="宋体" w:cs="宋体"/>
          <w:lang w:eastAsia="zh-CN"/>
        </w:rPr>
        <w:t>9:9　在摩西的律法上记着：“1牛踹谷的时候，不可笼住它的嘴。”难道神所关心的是牛吗？</w:t>
      </w:r>
    </w:p>
    <w:p>
      <w:pPr>
        <w:pStyle w:val="2"/>
        <w:rPr>
          <w:rFonts w:hint="eastAsia" w:ascii="宋体" w:hAnsi="宋体" w:eastAsia="宋体" w:cs="宋体"/>
          <w:lang w:eastAsia="zh-CN"/>
        </w:rPr>
      </w:pPr>
      <w:r>
        <w:rPr>
          <w:rFonts w:hint="eastAsia" w:ascii="宋体" w:hAnsi="宋体" w:eastAsia="宋体" w:cs="宋体"/>
          <w:lang w:eastAsia="zh-CN"/>
        </w:rPr>
        <w:t>9:10　还是全为我们说的？的确是为我们写的，因为耕种的当存着指望去耕种，打场的也当存着分享的指望去打场。</w:t>
      </w:r>
    </w:p>
    <w:p>
      <w:pPr>
        <w:pStyle w:val="2"/>
        <w:rPr>
          <w:rFonts w:hint="eastAsia" w:ascii="宋体" w:hAnsi="宋体" w:eastAsia="宋体" w:cs="宋体"/>
          <w:lang w:eastAsia="zh-CN"/>
        </w:rPr>
      </w:pPr>
      <w:r>
        <w:rPr>
          <w:rFonts w:hint="eastAsia" w:ascii="宋体" w:hAnsi="宋体" w:eastAsia="宋体" w:cs="宋体"/>
          <w:lang w:eastAsia="zh-CN"/>
        </w:rPr>
        <w:t>9:11　我们若把属灵之物撒给你们，就是从你们收割肉身之物，这还算大事吗？</w:t>
      </w:r>
    </w:p>
    <w:p>
      <w:pPr>
        <w:pStyle w:val="2"/>
        <w:rPr>
          <w:rFonts w:hint="eastAsia" w:ascii="宋体" w:hAnsi="宋体" w:eastAsia="宋体" w:cs="宋体"/>
          <w:lang w:eastAsia="zh-CN"/>
        </w:rPr>
      </w:pPr>
      <w:r>
        <w:rPr>
          <w:rFonts w:hint="eastAsia" w:ascii="宋体" w:hAnsi="宋体" w:eastAsia="宋体" w:cs="宋体"/>
          <w:lang w:eastAsia="zh-CN"/>
        </w:rPr>
        <w:t>9:12　若别人在你们身上分享这权利，何况我们？然而我们没有用过这权利，倒凡事1忍受，免得基督的福音受到任何拦阻。</w:t>
      </w:r>
    </w:p>
    <w:p>
      <w:pPr>
        <w:pStyle w:val="2"/>
        <w:rPr>
          <w:rFonts w:hint="eastAsia" w:ascii="宋体" w:hAnsi="宋体" w:eastAsia="宋体" w:cs="宋体"/>
          <w:lang w:eastAsia="zh-CN"/>
        </w:rPr>
      </w:pPr>
      <w:r>
        <w:rPr>
          <w:rFonts w:hint="eastAsia" w:ascii="宋体" w:hAnsi="宋体" w:eastAsia="宋体" w:cs="宋体"/>
          <w:lang w:eastAsia="zh-CN"/>
        </w:rPr>
        <w:t>9:13　你们岂不知为1圣事劳碌的，就吃殿中之物吗？伺候祭坛的，就同祭坛分领坛上的祭物吗？</w:t>
      </w:r>
    </w:p>
    <w:p>
      <w:pPr>
        <w:pStyle w:val="2"/>
        <w:rPr>
          <w:rFonts w:hint="eastAsia" w:ascii="宋体" w:hAnsi="宋体" w:eastAsia="宋体" w:cs="宋体"/>
          <w:lang w:eastAsia="zh-CN"/>
        </w:rPr>
      </w:pPr>
      <w:r>
        <w:rPr>
          <w:rFonts w:hint="eastAsia" w:ascii="宋体" w:hAnsi="宋体" w:eastAsia="宋体" w:cs="宋体"/>
          <w:lang w:eastAsia="zh-CN"/>
        </w:rPr>
        <w:t>9:14　主也是这样命定，叫宣传福音的靠福音养生。</w:t>
      </w:r>
    </w:p>
    <w:p>
      <w:pPr>
        <w:pStyle w:val="2"/>
        <w:rPr>
          <w:rFonts w:hint="eastAsia" w:ascii="宋体" w:hAnsi="宋体" w:eastAsia="宋体" w:cs="宋体"/>
          <w:lang w:eastAsia="zh-CN"/>
        </w:rPr>
      </w:pPr>
      <w:r>
        <w:rPr>
          <w:rFonts w:hint="eastAsia" w:ascii="宋体" w:hAnsi="宋体" w:eastAsia="宋体" w:cs="宋体"/>
          <w:lang w:eastAsia="zh-CN"/>
        </w:rPr>
        <w:t>9:15　但这些权利我全没有用过；我写这些话，并非要你们这样待我，因为我1宁可死，也2不─没有人能使我所夸的落了空。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他的忠信</w:t>
      </w:r>
    </w:p>
    <w:p>
      <w:pPr>
        <w:pStyle w:val="2"/>
        <w:rPr>
          <w:rFonts w:hint="eastAsia" w:ascii="宋体" w:hAnsi="宋体" w:eastAsia="宋体" w:cs="宋体"/>
          <w:lang w:eastAsia="zh-CN"/>
        </w:rPr>
      </w:pPr>
      <w:r>
        <w:rPr>
          <w:rFonts w:hint="eastAsia" w:ascii="宋体" w:hAnsi="宋体" w:eastAsia="宋体" w:cs="宋体"/>
          <w:lang w:eastAsia="zh-CN"/>
        </w:rPr>
        <w:t>16～23</w:t>
      </w:r>
    </w:p>
    <w:p>
      <w:pPr>
        <w:pStyle w:val="2"/>
        <w:rPr>
          <w:rFonts w:hint="eastAsia" w:ascii="宋体" w:hAnsi="宋体" w:eastAsia="宋体" w:cs="宋体"/>
          <w:lang w:eastAsia="zh-CN"/>
        </w:rPr>
      </w:pPr>
      <w:r>
        <w:rPr>
          <w:rFonts w:hint="eastAsia" w:ascii="宋体" w:hAnsi="宋体" w:eastAsia="宋体" w:cs="宋体"/>
          <w:lang w:eastAsia="zh-CN"/>
        </w:rPr>
        <w:t>9:16　我若传福音，于我原没有可夸的，因为1我是不得已的。若不传福音，我便有祸了。</w:t>
      </w:r>
    </w:p>
    <w:p>
      <w:pPr>
        <w:pStyle w:val="2"/>
        <w:rPr>
          <w:rFonts w:hint="eastAsia" w:ascii="宋体" w:hAnsi="宋体" w:eastAsia="宋体" w:cs="宋体"/>
          <w:lang w:eastAsia="zh-CN"/>
        </w:rPr>
      </w:pPr>
      <w:r>
        <w:rPr>
          <w:rFonts w:hint="eastAsia" w:ascii="宋体" w:hAnsi="宋体" w:eastAsia="宋体" w:cs="宋体"/>
          <w:lang w:eastAsia="zh-CN"/>
        </w:rPr>
        <w:t>9:17　我若甘心作这事，就有1赏赐；若不甘心，2管家的职分却已经托付我了。</w:t>
      </w:r>
    </w:p>
    <w:p>
      <w:pPr>
        <w:pStyle w:val="2"/>
        <w:rPr>
          <w:rFonts w:hint="eastAsia" w:ascii="宋体" w:hAnsi="宋体" w:eastAsia="宋体" w:cs="宋体"/>
          <w:lang w:eastAsia="zh-CN"/>
        </w:rPr>
      </w:pPr>
      <w:r>
        <w:rPr>
          <w:rFonts w:hint="eastAsia" w:ascii="宋体" w:hAnsi="宋体" w:eastAsia="宋体" w:cs="宋体"/>
          <w:lang w:eastAsia="zh-CN"/>
        </w:rPr>
        <w:t>9:18　这样，我的赏赐是什么？就是在传福音上，我免费1供应福音，免得用尽我在福音上的权利。</w:t>
      </w:r>
    </w:p>
    <w:p>
      <w:pPr>
        <w:pStyle w:val="2"/>
        <w:rPr>
          <w:rFonts w:hint="eastAsia" w:ascii="宋体" w:hAnsi="宋体" w:eastAsia="宋体" w:cs="宋体"/>
          <w:lang w:eastAsia="zh-CN"/>
        </w:rPr>
      </w:pPr>
      <w:r>
        <w:rPr>
          <w:rFonts w:hint="eastAsia" w:ascii="宋体" w:hAnsi="宋体" w:eastAsia="宋体" w:cs="宋体"/>
          <w:lang w:eastAsia="zh-CN"/>
        </w:rPr>
        <w:t>9:19　我虽从众人得了自由，却自愿奴役于众人，为要多得人。</w:t>
      </w:r>
    </w:p>
    <w:p>
      <w:pPr>
        <w:pStyle w:val="2"/>
        <w:rPr>
          <w:rFonts w:hint="eastAsia" w:ascii="宋体" w:hAnsi="宋体" w:eastAsia="宋体" w:cs="宋体"/>
          <w:lang w:eastAsia="zh-CN"/>
        </w:rPr>
      </w:pPr>
      <w:r>
        <w:rPr>
          <w:rFonts w:hint="eastAsia" w:ascii="宋体" w:hAnsi="宋体" w:eastAsia="宋体" w:cs="宋体"/>
          <w:lang w:eastAsia="zh-CN"/>
        </w:rPr>
        <w:t>9:20　向犹太人，我就作犹太人，为要得犹太人；向律法之下的人，我就作律法之下的人，（虽然我自己不在律法之下，）为要得律法之下的人；</w:t>
      </w:r>
    </w:p>
    <w:p>
      <w:pPr>
        <w:pStyle w:val="2"/>
        <w:rPr>
          <w:rFonts w:hint="eastAsia" w:ascii="宋体" w:hAnsi="宋体" w:eastAsia="宋体" w:cs="宋体"/>
          <w:lang w:eastAsia="zh-CN"/>
        </w:rPr>
      </w:pPr>
      <w:r>
        <w:rPr>
          <w:rFonts w:hint="eastAsia" w:ascii="宋体" w:hAnsi="宋体" w:eastAsia="宋体" w:cs="宋体"/>
          <w:lang w:eastAsia="zh-CN"/>
        </w:rPr>
        <w:t>9:21　向律法之外的人，我就作律法之外的人，（对神，我不是1在律法之外，反而对基督，我是2在律法之内，）为要得律法之外的人。</w:t>
      </w:r>
    </w:p>
    <w:p>
      <w:pPr>
        <w:pStyle w:val="2"/>
        <w:rPr>
          <w:rFonts w:hint="eastAsia" w:ascii="宋体" w:hAnsi="宋体" w:eastAsia="宋体" w:cs="宋体"/>
          <w:lang w:eastAsia="zh-CN"/>
        </w:rPr>
      </w:pPr>
      <w:r>
        <w:rPr>
          <w:rFonts w:hint="eastAsia" w:ascii="宋体" w:hAnsi="宋体" w:eastAsia="宋体" w:cs="宋体"/>
          <w:lang w:eastAsia="zh-CN"/>
        </w:rPr>
        <w:t>9:22　向软弱的人，我就成为软弱的，为要得软弱的人。向众人，我1成了众人所是的；无论如何，总要救些人。</w:t>
      </w:r>
    </w:p>
    <w:p>
      <w:pPr>
        <w:pStyle w:val="2"/>
        <w:rPr>
          <w:rFonts w:hint="eastAsia" w:ascii="宋体" w:hAnsi="宋体" w:eastAsia="宋体" w:cs="宋体"/>
          <w:lang w:eastAsia="zh-CN"/>
        </w:rPr>
      </w:pPr>
      <w:r>
        <w:rPr>
          <w:rFonts w:hint="eastAsia" w:ascii="宋体" w:hAnsi="宋体" w:eastAsia="宋体" w:cs="宋体"/>
          <w:lang w:eastAsia="zh-CN"/>
        </w:rPr>
        <w:t>9:23　凡我所行的，都是为福音的缘故，为要与人1同享这福音。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他的努力</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r>
        <w:rPr>
          <w:rFonts w:hint="eastAsia" w:ascii="宋体" w:hAnsi="宋体" w:eastAsia="宋体" w:cs="宋体"/>
          <w:lang w:eastAsia="zh-CN"/>
        </w:rPr>
        <w:t>9:24　岂不知在场上1赛跑的都跑，但得2奖赏的只有一人？你们应当这样跑，好叫你们得着奖赏。</w:t>
      </w:r>
    </w:p>
    <w:p>
      <w:pPr>
        <w:pStyle w:val="2"/>
        <w:rPr>
          <w:rFonts w:hint="eastAsia" w:ascii="宋体" w:hAnsi="宋体" w:eastAsia="宋体" w:cs="宋体"/>
          <w:lang w:eastAsia="zh-CN"/>
        </w:rPr>
      </w:pPr>
      <w:r>
        <w:rPr>
          <w:rFonts w:hint="eastAsia" w:ascii="宋体" w:hAnsi="宋体" w:eastAsia="宋体" w:cs="宋体"/>
          <w:lang w:eastAsia="zh-CN"/>
        </w:rPr>
        <w:t>9:25　凡较力争胜的，诸事都有节制；他们不过是要得能坏的1华冠，我们却是要得不能坏的1华冠。</w:t>
      </w:r>
    </w:p>
    <w:p>
      <w:pPr>
        <w:pStyle w:val="2"/>
        <w:rPr>
          <w:rFonts w:hint="eastAsia" w:ascii="宋体" w:hAnsi="宋体" w:eastAsia="宋体" w:cs="宋体"/>
          <w:lang w:eastAsia="zh-CN"/>
        </w:rPr>
      </w:pPr>
      <w:r>
        <w:rPr>
          <w:rFonts w:hint="eastAsia" w:ascii="宋体" w:hAnsi="宋体" w:eastAsia="宋体" w:cs="宋体"/>
          <w:lang w:eastAsia="zh-CN"/>
        </w:rPr>
        <w:t>9:26　所以我这样奔跑，不像无定向的；我这样斗拳，不像打空气的；</w:t>
      </w:r>
    </w:p>
    <w:p>
      <w:pPr>
        <w:pStyle w:val="2"/>
        <w:rPr>
          <w:rFonts w:hint="eastAsia" w:ascii="宋体" w:hAnsi="宋体" w:eastAsia="宋体" w:cs="宋体"/>
          <w:lang w:eastAsia="zh-CN"/>
        </w:rPr>
      </w:pPr>
      <w:r>
        <w:rPr>
          <w:rFonts w:hint="eastAsia" w:ascii="宋体" w:hAnsi="宋体" w:eastAsia="宋体" w:cs="宋体"/>
          <w:lang w:eastAsia="zh-CN"/>
        </w:rPr>
        <w:t>9:27　我乃是1痛击己身，2叫身为奴，3免得我4传给别人，自己反5不蒙称许。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以色列人的预表</w:t>
      </w:r>
    </w:p>
    <w:p>
      <w:pPr>
        <w:pStyle w:val="2"/>
        <w:rPr>
          <w:rFonts w:hint="eastAsia" w:ascii="宋体" w:hAnsi="宋体" w:eastAsia="宋体" w:cs="宋体"/>
          <w:lang w:eastAsia="zh-CN"/>
        </w:rPr>
      </w:pPr>
      <w:r>
        <w:rPr>
          <w:rFonts w:hint="eastAsia" w:ascii="宋体" w:hAnsi="宋体" w:eastAsia="宋体" w:cs="宋体"/>
          <w:lang w:eastAsia="zh-CN"/>
        </w:rPr>
        <w:t>十1～13</w:t>
      </w:r>
    </w:p>
    <w:p>
      <w:pPr>
        <w:pStyle w:val="2"/>
        <w:rPr>
          <w:rFonts w:hint="eastAsia" w:ascii="宋体" w:hAnsi="宋体" w:eastAsia="宋体" w:cs="宋体"/>
          <w:lang w:eastAsia="zh-CN"/>
        </w:rPr>
      </w:pPr>
      <w:r>
        <w:rPr>
          <w:rFonts w:hint="eastAsia" w:ascii="宋体" w:hAnsi="宋体" w:eastAsia="宋体" w:cs="宋体"/>
          <w:lang w:eastAsia="zh-CN"/>
        </w:rPr>
        <w:t>1　受浸归了摩西</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10:1　1因为弟兄们，我不愿意你们2不知道，3我们的祖宗从前都在4云下，都从海中经过；</w:t>
      </w:r>
    </w:p>
    <w:p>
      <w:pPr>
        <w:pStyle w:val="2"/>
        <w:rPr>
          <w:rFonts w:hint="eastAsia" w:ascii="宋体" w:hAnsi="宋体" w:eastAsia="宋体" w:cs="宋体"/>
          <w:lang w:eastAsia="zh-CN"/>
        </w:rPr>
      </w:pPr>
      <w:r>
        <w:rPr>
          <w:rFonts w:hint="eastAsia" w:ascii="宋体" w:hAnsi="宋体" w:eastAsia="宋体" w:cs="宋体"/>
          <w:lang w:eastAsia="zh-CN"/>
        </w:rPr>
        <w:t>10:2　都1在云里，也在海里，2受浸3归了摩西；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吃一样的灵食，喝一样的灵水</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10:3　并且都吃了一样的1灵食，</w:t>
      </w:r>
    </w:p>
    <w:p>
      <w:pPr>
        <w:pStyle w:val="2"/>
        <w:rPr>
          <w:rFonts w:hint="eastAsia" w:ascii="宋体" w:hAnsi="宋体" w:eastAsia="宋体" w:cs="宋体"/>
          <w:lang w:eastAsia="zh-CN"/>
        </w:rPr>
      </w:pPr>
      <w:r>
        <w:rPr>
          <w:rFonts w:hint="eastAsia" w:ascii="宋体" w:hAnsi="宋体" w:eastAsia="宋体" w:cs="宋体"/>
          <w:lang w:eastAsia="zh-CN"/>
        </w:rPr>
        <w:t>10:4　也都喝了一样的1灵水；所喝的是出于随行的2灵磐石，那磐石就是基督。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大都倒毙在旷野</w:t>
      </w:r>
    </w:p>
    <w:p>
      <w:pPr>
        <w:pStyle w:val="2"/>
        <w:rPr>
          <w:rFonts w:hint="eastAsia" w:ascii="宋体" w:hAnsi="宋体" w:eastAsia="宋体" w:cs="宋体"/>
          <w:lang w:eastAsia="zh-CN"/>
        </w:rPr>
      </w:pPr>
      <w:r>
        <w:rPr>
          <w:rFonts w:hint="eastAsia" w:ascii="宋体" w:hAnsi="宋体" w:eastAsia="宋体" w:cs="宋体"/>
          <w:lang w:eastAsia="zh-CN"/>
        </w:rPr>
        <w:t>5～13</w:t>
      </w:r>
    </w:p>
    <w:p>
      <w:pPr>
        <w:pStyle w:val="2"/>
        <w:rPr>
          <w:rFonts w:hint="eastAsia" w:ascii="宋体" w:hAnsi="宋体" w:eastAsia="宋体" w:cs="宋体"/>
          <w:lang w:eastAsia="zh-CN"/>
        </w:rPr>
      </w:pPr>
      <w:r>
        <w:rPr>
          <w:rFonts w:hint="eastAsia" w:ascii="宋体" w:hAnsi="宋体" w:eastAsia="宋体" w:cs="宋体"/>
          <w:lang w:eastAsia="zh-CN"/>
        </w:rPr>
        <w:t>10:5　但他们大多数的人，神并不喜悦，因此他们1倒毙在旷野。</w:t>
      </w:r>
    </w:p>
    <w:p>
      <w:pPr>
        <w:pStyle w:val="2"/>
        <w:rPr>
          <w:rFonts w:hint="eastAsia" w:ascii="宋体" w:hAnsi="宋体" w:eastAsia="宋体" w:cs="宋体"/>
          <w:lang w:eastAsia="zh-CN"/>
        </w:rPr>
      </w:pPr>
      <w:r>
        <w:rPr>
          <w:rFonts w:hint="eastAsia" w:ascii="宋体" w:hAnsi="宋体" w:eastAsia="宋体" w:cs="宋体"/>
          <w:lang w:eastAsia="zh-CN"/>
        </w:rPr>
        <w:t>10:6　这些事都是1我们的2鉴戒，叫我们不作贪恋恶事的人，像他们那样贪恋。</w:t>
      </w:r>
    </w:p>
    <w:p>
      <w:pPr>
        <w:pStyle w:val="2"/>
        <w:rPr>
          <w:rFonts w:hint="eastAsia" w:ascii="宋体" w:hAnsi="宋体" w:eastAsia="宋体" w:cs="宋体"/>
          <w:lang w:eastAsia="zh-CN"/>
        </w:rPr>
      </w:pPr>
      <w:r>
        <w:rPr>
          <w:rFonts w:hint="eastAsia" w:ascii="宋体" w:hAnsi="宋体" w:eastAsia="宋体" w:cs="宋体"/>
          <w:lang w:eastAsia="zh-CN"/>
        </w:rPr>
        <w:t>10:7　也不要作1拜偶像的人，像他们有些人那样；如经上所记：“百姓坐下1吃喝，起来玩耍。”</w:t>
      </w:r>
    </w:p>
    <w:p>
      <w:pPr>
        <w:pStyle w:val="2"/>
        <w:rPr>
          <w:rFonts w:hint="eastAsia" w:ascii="宋体" w:hAnsi="宋体" w:eastAsia="宋体" w:cs="宋体"/>
          <w:lang w:eastAsia="zh-CN"/>
        </w:rPr>
      </w:pPr>
      <w:r>
        <w:rPr>
          <w:rFonts w:hint="eastAsia" w:ascii="宋体" w:hAnsi="宋体" w:eastAsia="宋体" w:cs="宋体"/>
          <w:lang w:eastAsia="zh-CN"/>
        </w:rPr>
        <w:t>10:8　我们也不要1行淫，像他们有些人行的，一天就2倒毙了二万三千人。</w:t>
      </w:r>
    </w:p>
    <w:p>
      <w:pPr>
        <w:pStyle w:val="2"/>
        <w:rPr>
          <w:rFonts w:hint="eastAsia" w:ascii="宋体" w:hAnsi="宋体" w:eastAsia="宋体" w:cs="宋体"/>
          <w:lang w:eastAsia="zh-CN"/>
        </w:rPr>
      </w:pPr>
      <w:r>
        <w:rPr>
          <w:rFonts w:hint="eastAsia" w:ascii="宋体" w:hAnsi="宋体" w:eastAsia="宋体" w:cs="宋体"/>
          <w:lang w:eastAsia="zh-CN"/>
        </w:rPr>
        <w:t>10:9　我们也不要1试探基督，像他们有些人试探的，就被蛇所灭。</w:t>
      </w:r>
    </w:p>
    <w:p>
      <w:pPr>
        <w:pStyle w:val="2"/>
        <w:rPr>
          <w:rFonts w:hint="eastAsia" w:ascii="宋体" w:hAnsi="宋体" w:eastAsia="宋体" w:cs="宋体"/>
          <w:lang w:eastAsia="zh-CN"/>
        </w:rPr>
      </w:pPr>
      <w:r>
        <w:rPr>
          <w:rFonts w:hint="eastAsia" w:ascii="宋体" w:hAnsi="宋体" w:eastAsia="宋体" w:cs="宋体"/>
          <w:lang w:eastAsia="zh-CN"/>
        </w:rPr>
        <w:t>10:10　你们也不要1发怨言，像他们有些人发的，就被2灭命的所灭。</w:t>
      </w:r>
    </w:p>
    <w:p>
      <w:pPr>
        <w:pStyle w:val="2"/>
        <w:rPr>
          <w:rFonts w:hint="eastAsia" w:ascii="宋体" w:hAnsi="宋体" w:eastAsia="宋体" w:cs="宋体"/>
          <w:lang w:eastAsia="zh-CN"/>
        </w:rPr>
      </w:pPr>
      <w:r>
        <w:rPr>
          <w:rFonts w:hint="eastAsia" w:ascii="宋体" w:hAnsi="宋体" w:eastAsia="宋体" w:cs="宋体"/>
          <w:lang w:eastAsia="zh-CN"/>
        </w:rPr>
        <w:t>10:11　这些1发生在他们身上的事，都是鉴戒，并且写在经上，正是为警戒我们这2生在诸世代3终局的人。</w:t>
      </w:r>
    </w:p>
    <w:p>
      <w:pPr>
        <w:pStyle w:val="2"/>
        <w:rPr>
          <w:rFonts w:hint="eastAsia" w:ascii="宋体" w:hAnsi="宋体" w:eastAsia="宋体" w:cs="宋体"/>
          <w:lang w:eastAsia="zh-CN"/>
        </w:rPr>
      </w:pPr>
      <w:r>
        <w:rPr>
          <w:rFonts w:hint="eastAsia" w:ascii="宋体" w:hAnsi="宋体" w:eastAsia="宋体" w:cs="宋体"/>
          <w:lang w:eastAsia="zh-CN"/>
        </w:rPr>
        <w:t>10:12　1所以自以为站得稳的，要谨慎，免得2跌倒。</w:t>
      </w:r>
    </w:p>
    <w:p>
      <w:pPr>
        <w:pStyle w:val="2"/>
        <w:rPr>
          <w:rFonts w:hint="eastAsia" w:ascii="宋体" w:hAnsi="宋体" w:eastAsia="宋体" w:cs="宋体"/>
          <w:lang w:eastAsia="zh-CN"/>
        </w:rPr>
      </w:pPr>
      <w:r>
        <w:rPr>
          <w:rFonts w:hint="eastAsia" w:ascii="宋体" w:hAnsi="宋体" w:eastAsia="宋体" w:cs="宋体"/>
          <w:lang w:eastAsia="zh-CN"/>
        </w:rPr>
        <w:t>10:13　1那临到你们的2试诱，无非是人所能受的；神是信实的，必不容你们受试诱过于所能受的，祂也必3随着试诱开一条出路，叫你们能忍受得住。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保守主的筵席脱离拜偶像</w:t>
      </w:r>
    </w:p>
    <w:p>
      <w:pPr>
        <w:pStyle w:val="2"/>
        <w:rPr>
          <w:rFonts w:hint="eastAsia" w:ascii="宋体" w:hAnsi="宋体" w:eastAsia="宋体" w:cs="宋体"/>
          <w:lang w:eastAsia="zh-CN"/>
        </w:rPr>
      </w:pPr>
      <w:r>
        <w:rPr>
          <w:rFonts w:hint="eastAsia" w:ascii="宋体" w:hAnsi="宋体" w:eastAsia="宋体" w:cs="宋体"/>
          <w:lang w:eastAsia="zh-CN"/>
        </w:rPr>
        <w:t>十14～22</w:t>
      </w:r>
    </w:p>
    <w:p>
      <w:pPr>
        <w:pStyle w:val="2"/>
        <w:rPr>
          <w:rFonts w:hint="eastAsia" w:ascii="宋体" w:hAnsi="宋体" w:eastAsia="宋体" w:cs="宋体"/>
          <w:lang w:eastAsia="zh-CN"/>
        </w:rPr>
      </w:pPr>
      <w:r>
        <w:rPr>
          <w:rFonts w:hint="eastAsia" w:ascii="宋体" w:hAnsi="宋体" w:eastAsia="宋体" w:cs="宋体"/>
          <w:lang w:eastAsia="zh-CN"/>
        </w:rPr>
        <w:t>1　主的血和主的身体的交通</w:t>
      </w:r>
    </w:p>
    <w:p>
      <w:pPr>
        <w:pStyle w:val="2"/>
        <w:rPr>
          <w:rFonts w:hint="eastAsia" w:ascii="宋体" w:hAnsi="宋体" w:eastAsia="宋体" w:cs="宋体"/>
          <w:lang w:eastAsia="zh-CN"/>
        </w:rPr>
      </w:pPr>
      <w:r>
        <w:rPr>
          <w:rFonts w:hint="eastAsia" w:ascii="宋体" w:hAnsi="宋体" w:eastAsia="宋体" w:cs="宋体"/>
          <w:lang w:eastAsia="zh-CN"/>
        </w:rPr>
        <w:t>14～18</w:t>
      </w:r>
    </w:p>
    <w:p>
      <w:pPr>
        <w:pStyle w:val="2"/>
        <w:rPr>
          <w:rFonts w:hint="eastAsia" w:ascii="宋体" w:hAnsi="宋体" w:eastAsia="宋体" w:cs="宋体"/>
          <w:lang w:eastAsia="zh-CN"/>
        </w:rPr>
      </w:pPr>
      <w:r>
        <w:rPr>
          <w:rFonts w:hint="eastAsia" w:ascii="宋体" w:hAnsi="宋体" w:eastAsia="宋体" w:cs="宋体"/>
          <w:lang w:eastAsia="zh-CN"/>
        </w:rPr>
        <w:t>10:14　1所以，我所亲爱的，你们要逃避2拜偶像的事。</w:t>
      </w:r>
    </w:p>
    <w:p>
      <w:pPr>
        <w:pStyle w:val="2"/>
        <w:rPr>
          <w:rFonts w:hint="eastAsia" w:ascii="宋体" w:hAnsi="宋体" w:eastAsia="宋体" w:cs="宋体"/>
          <w:lang w:eastAsia="zh-CN"/>
        </w:rPr>
      </w:pPr>
      <w:r>
        <w:rPr>
          <w:rFonts w:hint="eastAsia" w:ascii="宋体" w:hAnsi="宋体" w:eastAsia="宋体" w:cs="宋体"/>
          <w:lang w:eastAsia="zh-CN"/>
        </w:rPr>
        <w:t>10:15　我好像对精明人说的，你们要1审断我所说的。</w:t>
      </w:r>
    </w:p>
    <w:p>
      <w:pPr>
        <w:pStyle w:val="2"/>
        <w:rPr>
          <w:rFonts w:hint="eastAsia" w:ascii="宋体" w:hAnsi="宋体" w:eastAsia="宋体" w:cs="宋体"/>
          <w:lang w:eastAsia="zh-CN"/>
        </w:rPr>
      </w:pPr>
      <w:r>
        <w:rPr>
          <w:rFonts w:hint="eastAsia" w:ascii="宋体" w:hAnsi="宋体" w:eastAsia="宋体" w:cs="宋体"/>
          <w:lang w:eastAsia="zh-CN"/>
        </w:rPr>
        <w:t>10:16　我们所祝福的福杯，岂不是基督之血的1交通吗？我们所擘开的饼，岂不是基督身体的1交通吗？</w:t>
      </w:r>
    </w:p>
    <w:p>
      <w:pPr>
        <w:pStyle w:val="2"/>
        <w:rPr>
          <w:rFonts w:hint="eastAsia" w:ascii="宋体" w:hAnsi="宋体" w:eastAsia="宋体" w:cs="宋体"/>
          <w:lang w:eastAsia="zh-CN"/>
        </w:rPr>
      </w:pPr>
      <w:r>
        <w:rPr>
          <w:rFonts w:hint="eastAsia" w:ascii="宋体" w:hAnsi="宋体" w:eastAsia="宋体" w:cs="宋体"/>
          <w:lang w:eastAsia="zh-CN"/>
        </w:rPr>
        <w:t>10:17　因着只有1一个饼，我们虽多，还是一个身体，因我们都2分受这一个饼。</w:t>
      </w:r>
    </w:p>
    <w:p>
      <w:pPr>
        <w:pStyle w:val="2"/>
        <w:rPr>
          <w:rFonts w:hint="eastAsia" w:ascii="宋体" w:hAnsi="宋体" w:eastAsia="宋体" w:cs="宋体"/>
          <w:lang w:eastAsia="zh-CN"/>
        </w:rPr>
      </w:pPr>
      <w:r>
        <w:rPr>
          <w:rFonts w:hint="eastAsia" w:ascii="宋体" w:hAnsi="宋体" w:eastAsia="宋体" w:cs="宋体"/>
          <w:lang w:eastAsia="zh-CN"/>
        </w:rPr>
        <w:t>10:18　你们看那按着肉体是以色列人的，那些吃祭物的，岂不是1与2祭坛交通的人吗？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主的筵席和鬼的筵席的分别</w:t>
      </w:r>
    </w:p>
    <w:p>
      <w:pPr>
        <w:pStyle w:val="2"/>
        <w:rPr>
          <w:rFonts w:hint="eastAsia" w:ascii="宋体" w:hAnsi="宋体" w:eastAsia="宋体" w:cs="宋体"/>
          <w:lang w:eastAsia="zh-CN"/>
        </w:rPr>
      </w:pPr>
      <w:r>
        <w:rPr>
          <w:rFonts w:hint="eastAsia" w:ascii="宋体" w:hAnsi="宋体" w:eastAsia="宋体" w:cs="宋体"/>
          <w:lang w:eastAsia="zh-CN"/>
        </w:rPr>
        <w:t>19～22</w:t>
      </w:r>
    </w:p>
    <w:p>
      <w:pPr>
        <w:pStyle w:val="2"/>
        <w:rPr>
          <w:rFonts w:hint="eastAsia" w:ascii="宋体" w:hAnsi="宋体" w:eastAsia="宋体" w:cs="宋体"/>
          <w:lang w:eastAsia="zh-CN"/>
        </w:rPr>
      </w:pPr>
      <w:r>
        <w:rPr>
          <w:rFonts w:hint="eastAsia" w:ascii="宋体" w:hAnsi="宋体" w:eastAsia="宋体" w:cs="宋体"/>
          <w:lang w:eastAsia="zh-CN"/>
        </w:rPr>
        <w:t>10:19　这样，我是怎么说的？岂是说祭偶像之物算得什么？或是说偶像算得什么？</w:t>
      </w:r>
    </w:p>
    <w:p>
      <w:pPr>
        <w:pStyle w:val="2"/>
        <w:rPr>
          <w:rFonts w:hint="eastAsia" w:ascii="宋体" w:hAnsi="宋体" w:eastAsia="宋体" w:cs="宋体"/>
          <w:lang w:eastAsia="zh-CN"/>
        </w:rPr>
      </w:pPr>
      <w:r>
        <w:rPr>
          <w:rFonts w:hint="eastAsia" w:ascii="宋体" w:hAnsi="宋体" w:eastAsia="宋体" w:cs="宋体"/>
          <w:lang w:eastAsia="zh-CN"/>
        </w:rPr>
        <w:t>10:20　我乃是说，外邦人所献的祭，是祭1鬼，不是祭神；我不愿意你们成为与鬼2交通的人。</w:t>
      </w:r>
    </w:p>
    <w:p>
      <w:pPr>
        <w:pStyle w:val="2"/>
        <w:rPr>
          <w:rFonts w:hint="eastAsia" w:ascii="宋体" w:hAnsi="宋体" w:eastAsia="宋体" w:cs="宋体"/>
          <w:lang w:eastAsia="zh-CN"/>
        </w:rPr>
      </w:pPr>
      <w:r>
        <w:rPr>
          <w:rFonts w:hint="eastAsia" w:ascii="宋体" w:hAnsi="宋体" w:eastAsia="宋体" w:cs="宋体"/>
          <w:lang w:eastAsia="zh-CN"/>
        </w:rPr>
        <w:t>10:21　你们不能1喝主的杯，又喝鬼的杯；不能有分于主的筵席，又有分于鬼的筵席。</w:t>
      </w:r>
    </w:p>
    <w:p>
      <w:pPr>
        <w:pStyle w:val="2"/>
        <w:rPr>
          <w:rFonts w:hint="eastAsia" w:ascii="宋体" w:hAnsi="宋体" w:eastAsia="宋体" w:cs="宋体"/>
          <w:lang w:eastAsia="zh-CN"/>
        </w:rPr>
      </w:pPr>
      <w:r>
        <w:rPr>
          <w:rFonts w:hint="eastAsia" w:ascii="宋体" w:hAnsi="宋体" w:eastAsia="宋体" w:cs="宋体"/>
          <w:lang w:eastAsia="zh-CN"/>
        </w:rPr>
        <w:t>10:22　我们可1惹主的妒忌吗？难道我们比祂还强吗？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正当的吃</w:t>
      </w:r>
    </w:p>
    <w:p>
      <w:pPr>
        <w:pStyle w:val="2"/>
        <w:rPr>
          <w:rFonts w:hint="eastAsia" w:ascii="宋体" w:hAnsi="宋体" w:eastAsia="宋体" w:cs="宋体"/>
          <w:lang w:eastAsia="zh-CN"/>
        </w:rPr>
      </w:pPr>
      <w:r>
        <w:rPr>
          <w:rFonts w:hint="eastAsia" w:ascii="宋体" w:hAnsi="宋体" w:eastAsia="宋体" w:cs="宋体"/>
          <w:lang w:eastAsia="zh-CN"/>
        </w:rPr>
        <w:t>十23～十一1</w:t>
      </w:r>
    </w:p>
    <w:p>
      <w:pPr>
        <w:pStyle w:val="2"/>
        <w:rPr>
          <w:rFonts w:hint="eastAsia" w:ascii="宋体" w:hAnsi="宋体" w:eastAsia="宋体" w:cs="宋体"/>
          <w:lang w:eastAsia="zh-CN"/>
        </w:rPr>
      </w:pPr>
      <w:r>
        <w:rPr>
          <w:rFonts w:hint="eastAsia" w:ascii="宋体" w:hAnsi="宋体" w:eastAsia="宋体" w:cs="宋体"/>
          <w:lang w:eastAsia="zh-CN"/>
        </w:rPr>
        <w:t>1　建造别人，寻求别人的益处</w:t>
      </w:r>
    </w:p>
    <w:p>
      <w:pPr>
        <w:pStyle w:val="2"/>
        <w:rPr>
          <w:rFonts w:hint="eastAsia" w:ascii="宋体" w:hAnsi="宋体" w:eastAsia="宋体" w:cs="宋体"/>
          <w:lang w:eastAsia="zh-CN"/>
        </w:rPr>
      </w:pPr>
      <w:r>
        <w:rPr>
          <w:rFonts w:hint="eastAsia" w:ascii="宋体" w:hAnsi="宋体" w:eastAsia="宋体" w:cs="宋体"/>
          <w:lang w:eastAsia="zh-CN"/>
        </w:rPr>
        <w:t>十23～30，32～33</w:t>
      </w:r>
    </w:p>
    <w:p>
      <w:pPr>
        <w:pStyle w:val="2"/>
        <w:rPr>
          <w:rFonts w:hint="eastAsia" w:ascii="宋体" w:hAnsi="宋体" w:eastAsia="宋体" w:cs="宋体"/>
          <w:lang w:eastAsia="zh-CN"/>
        </w:rPr>
      </w:pPr>
      <w:r>
        <w:rPr>
          <w:rFonts w:hint="eastAsia" w:ascii="宋体" w:hAnsi="宋体" w:eastAsia="宋体" w:cs="宋体"/>
          <w:lang w:eastAsia="zh-CN"/>
        </w:rPr>
        <w:t>10:23　1凡事都2可行，但不都有3益处；凡事都2可行，但不都4建造人。</w:t>
      </w:r>
    </w:p>
    <w:p>
      <w:pPr>
        <w:pStyle w:val="2"/>
        <w:rPr>
          <w:rFonts w:hint="eastAsia" w:ascii="宋体" w:hAnsi="宋体" w:eastAsia="宋体" w:cs="宋体"/>
          <w:lang w:eastAsia="zh-CN"/>
        </w:rPr>
      </w:pPr>
      <w:r>
        <w:rPr>
          <w:rFonts w:hint="eastAsia" w:ascii="宋体" w:hAnsi="宋体" w:eastAsia="宋体" w:cs="宋体"/>
          <w:lang w:eastAsia="zh-CN"/>
        </w:rPr>
        <w:t>10:24　无论何人，不要寻求自己的益处，乃要寻求别人的益处。</w:t>
      </w:r>
    </w:p>
    <w:p>
      <w:pPr>
        <w:pStyle w:val="2"/>
        <w:rPr>
          <w:rFonts w:hint="eastAsia" w:ascii="宋体" w:hAnsi="宋体" w:eastAsia="宋体" w:cs="宋体"/>
          <w:lang w:eastAsia="zh-CN"/>
        </w:rPr>
      </w:pPr>
      <w:r>
        <w:rPr>
          <w:rFonts w:hint="eastAsia" w:ascii="宋体" w:hAnsi="宋体" w:eastAsia="宋体" w:cs="宋体"/>
          <w:lang w:eastAsia="zh-CN"/>
        </w:rPr>
        <w:t>10:25　1凡肉市上所卖的，你们只管吃，不要为良心的缘故查问什么，</w:t>
      </w:r>
    </w:p>
    <w:p>
      <w:pPr>
        <w:pStyle w:val="2"/>
        <w:rPr>
          <w:rFonts w:hint="eastAsia" w:ascii="宋体" w:hAnsi="宋体" w:eastAsia="宋体" w:cs="宋体"/>
          <w:lang w:eastAsia="zh-CN"/>
        </w:rPr>
      </w:pPr>
      <w:r>
        <w:rPr>
          <w:rFonts w:hint="eastAsia" w:ascii="宋体" w:hAnsi="宋体" w:eastAsia="宋体" w:cs="宋体"/>
          <w:lang w:eastAsia="zh-CN"/>
        </w:rPr>
        <w:t>10:26　因为地和地的丰满，都属于主。</w:t>
      </w:r>
    </w:p>
    <w:p>
      <w:pPr>
        <w:pStyle w:val="2"/>
        <w:rPr>
          <w:rFonts w:hint="eastAsia" w:ascii="宋体" w:hAnsi="宋体" w:eastAsia="宋体" w:cs="宋体"/>
          <w:lang w:eastAsia="zh-CN"/>
        </w:rPr>
      </w:pPr>
      <w:r>
        <w:rPr>
          <w:rFonts w:hint="eastAsia" w:ascii="宋体" w:hAnsi="宋体" w:eastAsia="宋体" w:cs="宋体"/>
          <w:lang w:eastAsia="zh-CN"/>
        </w:rPr>
        <w:t>10:27　若有不信的人请你们，你们也愿意去，凡摆在你们面前的，只管吃，不要为良心的缘故查问什么。</w:t>
      </w:r>
    </w:p>
    <w:p>
      <w:pPr>
        <w:pStyle w:val="2"/>
        <w:rPr>
          <w:rFonts w:hint="eastAsia" w:ascii="宋体" w:hAnsi="宋体" w:eastAsia="宋体" w:cs="宋体"/>
          <w:lang w:eastAsia="zh-CN"/>
        </w:rPr>
      </w:pPr>
      <w:r>
        <w:rPr>
          <w:rFonts w:hint="eastAsia" w:ascii="宋体" w:hAnsi="宋体" w:eastAsia="宋体" w:cs="宋体"/>
          <w:lang w:eastAsia="zh-CN"/>
        </w:rPr>
        <w:t>10:28　但若有人对你们说，这是献过祭的物，就要为那指出的人，并为良心的缘故，不吃；</w:t>
      </w:r>
    </w:p>
    <w:p>
      <w:pPr>
        <w:pStyle w:val="2"/>
        <w:rPr>
          <w:rFonts w:hint="eastAsia" w:ascii="宋体" w:hAnsi="宋体" w:eastAsia="宋体" w:cs="宋体"/>
          <w:lang w:eastAsia="zh-CN"/>
        </w:rPr>
      </w:pPr>
      <w:r>
        <w:rPr>
          <w:rFonts w:hint="eastAsia" w:ascii="宋体" w:hAnsi="宋体" w:eastAsia="宋体" w:cs="宋体"/>
          <w:lang w:eastAsia="zh-CN"/>
        </w:rPr>
        <w:t>10:29　我说的良心，不是你自己的，乃是别人的。我这自由为什么被别人的良心审判？</w:t>
      </w:r>
    </w:p>
    <w:p>
      <w:pPr>
        <w:pStyle w:val="2"/>
        <w:rPr>
          <w:rFonts w:hint="eastAsia" w:ascii="宋体" w:hAnsi="宋体" w:eastAsia="宋体" w:cs="宋体"/>
          <w:lang w:eastAsia="zh-CN"/>
        </w:rPr>
      </w:pPr>
      <w:r>
        <w:rPr>
          <w:rFonts w:hint="eastAsia" w:ascii="宋体" w:hAnsi="宋体" w:eastAsia="宋体" w:cs="宋体"/>
          <w:lang w:eastAsia="zh-CN"/>
        </w:rPr>
        <w:t>10:30　我若感恩着1分受，为什么在我所感谢的物上被人毁谤？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荣耀神</w:t>
      </w:r>
    </w:p>
    <w:p>
      <w:pPr>
        <w:pStyle w:val="2"/>
        <w:rPr>
          <w:rFonts w:hint="eastAsia" w:ascii="宋体" w:hAnsi="宋体" w:eastAsia="宋体" w:cs="宋体"/>
          <w:lang w:eastAsia="zh-CN"/>
        </w:rPr>
      </w:pPr>
      <w:r>
        <w:rPr>
          <w:rFonts w:hint="eastAsia" w:ascii="宋体" w:hAnsi="宋体" w:eastAsia="宋体" w:cs="宋体"/>
          <w:lang w:eastAsia="zh-CN"/>
        </w:rPr>
        <w:t>十31</w:t>
      </w:r>
    </w:p>
    <w:p>
      <w:pPr>
        <w:pStyle w:val="2"/>
        <w:rPr>
          <w:rFonts w:hint="eastAsia" w:ascii="宋体" w:hAnsi="宋体" w:eastAsia="宋体" w:cs="宋体"/>
          <w:lang w:eastAsia="zh-CN"/>
        </w:rPr>
      </w:pPr>
      <w:r>
        <w:rPr>
          <w:rFonts w:hint="eastAsia" w:ascii="宋体" w:hAnsi="宋体" w:eastAsia="宋体" w:cs="宋体"/>
          <w:lang w:eastAsia="zh-CN"/>
        </w:rPr>
        <w:t>10:31　1所以你们2或吃、或喝、或作什么事，一切都要为荣耀神而行。</w:t>
      </w:r>
    </w:p>
    <w:p>
      <w:pPr>
        <w:pStyle w:val="2"/>
        <w:rPr>
          <w:rFonts w:hint="eastAsia" w:ascii="宋体" w:hAnsi="宋体" w:eastAsia="宋体" w:cs="宋体"/>
          <w:lang w:eastAsia="zh-CN"/>
        </w:rPr>
      </w:pPr>
      <w:r>
        <w:rPr>
          <w:rFonts w:hint="eastAsia" w:ascii="宋体" w:hAnsi="宋体" w:eastAsia="宋体" w:cs="宋体"/>
          <w:lang w:eastAsia="zh-CN"/>
        </w:rPr>
        <w:t>10:32　不拘对1犹太人，对希利尼人，对神的召会，你们都2不要成为绊脚石；</w:t>
      </w:r>
    </w:p>
    <w:p>
      <w:pPr>
        <w:pStyle w:val="2"/>
        <w:rPr>
          <w:rFonts w:hint="eastAsia" w:ascii="宋体" w:hAnsi="宋体" w:eastAsia="宋体" w:cs="宋体"/>
          <w:lang w:eastAsia="zh-CN"/>
        </w:rPr>
      </w:pPr>
      <w:r>
        <w:rPr>
          <w:rFonts w:hint="eastAsia" w:ascii="宋体" w:hAnsi="宋体" w:eastAsia="宋体" w:cs="宋体"/>
          <w:lang w:eastAsia="zh-CN"/>
        </w:rPr>
        <w:t>10:33　就好像1我也凡事叫众人喜悦，不寻求自己的益处，只寻求多人的益处，叫他们可以得救。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效法使徒</w:t>
      </w:r>
    </w:p>
    <w:p>
      <w:pPr>
        <w:pStyle w:val="2"/>
        <w:rPr>
          <w:rFonts w:hint="eastAsia" w:ascii="宋体" w:hAnsi="宋体" w:eastAsia="宋体" w:cs="宋体"/>
          <w:lang w:eastAsia="zh-CN"/>
        </w:rPr>
      </w:pPr>
      <w:r>
        <w:rPr>
          <w:rFonts w:hint="eastAsia" w:ascii="宋体" w:hAnsi="宋体" w:eastAsia="宋体" w:cs="宋体"/>
          <w:lang w:eastAsia="zh-CN"/>
        </w:rPr>
        <w:t>十一1</w:t>
      </w:r>
    </w:p>
    <w:p>
      <w:pPr>
        <w:pStyle w:val="2"/>
        <w:rPr>
          <w:rFonts w:hint="eastAsia" w:ascii="宋体" w:hAnsi="宋体" w:eastAsia="宋体" w:cs="宋体"/>
          <w:lang w:eastAsia="zh-CN"/>
        </w:rPr>
      </w:pPr>
      <w:r>
        <w:rPr>
          <w:rFonts w:hint="eastAsia" w:ascii="宋体" w:hAnsi="宋体" w:eastAsia="宋体" w:cs="宋体"/>
          <w:lang w:eastAsia="zh-CN"/>
        </w:rPr>
        <w:t>11:1　1你们要效法2我，像我效法基督一样。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对付蒙头</w:t>
      </w:r>
    </w:p>
    <w:p>
      <w:pPr>
        <w:pStyle w:val="2"/>
        <w:rPr>
          <w:rFonts w:hint="eastAsia" w:ascii="宋体" w:hAnsi="宋体" w:eastAsia="宋体" w:cs="宋体"/>
          <w:lang w:eastAsia="zh-CN"/>
        </w:rPr>
      </w:pPr>
      <w:r>
        <w:rPr>
          <w:rFonts w:hint="eastAsia" w:ascii="宋体" w:hAnsi="宋体" w:eastAsia="宋体" w:cs="宋体"/>
          <w:lang w:eastAsia="zh-CN"/>
        </w:rPr>
        <w:t>十一2～16</w:t>
      </w:r>
    </w:p>
    <w:p>
      <w:pPr>
        <w:pStyle w:val="2"/>
        <w:rPr>
          <w:rFonts w:hint="eastAsia" w:ascii="宋体" w:hAnsi="宋体" w:eastAsia="宋体" w:cs="宋体"/>
          <w:lang w:eastAsia="zh-CN"/>
        </w:rPr>
      </w:pPr>
      <w:r>
        <w:rPr>
          <w:rFonts w:hint="eastAsia" w:ascii="宋体" w:hAnsi="宋体" w:eastAsia="宋体" w:cs="宋体"/>
          <w:lang w:eastAsia="zh-CN"/>
        </w:rPr>
        <w:t>一　宇宙中的头</w:t>
      </w:r>
    </w:p>
    <w:p>
      <w:pPr>
        <w:pStyle w:val="2"/>
        <w:rPr>
          <w:rFonts w:hint="eastAsia" w:ascii="宋体" w:hAnsi="宋体" w:eastAsia="宋体" w:cs="宋体"/>
          <w:lang w:eastAsia="zh-CN"/>
        </w:rPr>
      </w:pPr>
      <w:r>
        <w:rPr>
          <w:rFonts w:hint="eastAsia" w:ascii="宋体" w:hAnsi="宋体" w:eastAsia="宋体" w:cs="宋体"/>
          <w:lang w:eastAsia="zh-CN"/>
        </w:rPr>
        <w:t>2～3</w:t>
      </w:r>
    </w:p>
    <w:p>
      <w:pPr>
        <w:pStyle w:val="2"/>
        <w:rPr>
          <w:rFonts w:hint="eastAsia" w:ascii="宋体" w:hAnsi="宋体" w:eastAsia="宋体" w:cs="宋体"/>
          <w:lang w:eastAsia="zh-CN"/>
        </w:rPr>
      </w:pPr>
      <w:r>
        <w:rPr>
          <w:rFonts w:hint="eastAsia" w:ascii="宋体" w:hAnsi="宋体" w:eastAsia="宋体" w:cs="宋体"/>
          <w:lang w:eastAsia="zh-CN"/>
        </w:rPr>
        <w:t>11:2　但我称赞你们，因你们凡事记念我，又照着1所交付给你们的，坚守我1所传授的。</w:t>
      </w:r>
    </w:p>
    <w:p>
      <w:pPr>
        <w:pStyle w:val="2"/>
        <w:rPr>
          <w:rFonts w:hint="eastAsia" w:ascii="宋体" w:hAnsi="宋体" w:eastAsia="宋体" w:cs="宋体"/>
          <w:lang w:eastAsia="zh-CN"/>
        </w:rPr>
      </w:pPr>
      <w:r>
        <w:rPr>
          <w:rFonts w:hint="eastAsia" w:ascii="宋体" w:hAnsi="宋体" w:eastAsia="宋体" w:cs="宋体"/>
          <w:lang w:eastAsia="zh-CN"/>
        </w:rPr>
        <w:t>11:3　我且愿意你们知道，1基督是各人的头，2男人是女人的头，3神是基督的头。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蒙头</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11:4　凡男人祷告，或是1申言，若蒙着头，就2羞辱自己的头。</w:t>
      </w:r>
    </w:p>
    <w:p>
      <w:pPr>
        <w:pStyle w:val="2"/>
        <w:rPr>
          <w:rFonts w:hint="eastAsia" w:ascii="宋体" w:hAnsi="宋体" w:eastAsia="宋体" w:cs="宋体"/>
          <w:lang w:eastAsia="zh-CN"/>
        </w:rPr>
      </w:pPr>
      <w:r>
        <w:rPr>
          <w:rFonts w:hint="eastAsia" w:ascii="宋体" w:hAnsi="宋体" w:eastAsia="宋体" w:cs="宋体"/>
          <w:lang w:eastAsia="zh-CN"/>
        </w:rPr>
        <w:t>11:5　但凡女人祷告，或是申言，若1不蒙着头，就羞辱自己的头，因为这就如同2剃了头发一样。</w:t>
      </w:r>
    </w:p>
    <w:p>
      <w:pPr>
        <w:pStyle w:val="2"/>
        <w:rPr>
          <w:rFonts w:hint="eastAsia" w:ascii="宋体" w:hAnsi="宋体" w:eastAsia="宋体" w:cs="宋体"/>
          <w:lang w:eastAsia="zh-CN"/>
        </w:rPr>
      </w:pPr>
      <w:r>
        <w:rPr>
          <w:rFonts w:hint="eastAsia" w:ascii="宋体" w:hAnsi="宋体" w:eastAsia="宋体" w:cs="宋体"/>
          <w:lang w:eastAsia="zh-CN"/>
        </w:rPr>
        <w:t>11:6　女人若不蒙着头，就该剪了头发；女人若以剪发或剃发为羞愧，1就该把自己蒙起来。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原因</w:t>
      </w:r>
    </w:p>
    <w:p>
      <w:pPr>
        <w:pStyle w:val="2"/>
        <w:rPr>
          <w:rFonts w:hint="eastAsia" w:ascii="宋体" w:hAnsi="宋体" w:eastAsia="宋体" w:cs="宋体"/>
          <w:lang w:eastAsia="zh-CN"/>
        </w:rPr>
      </w:pPr>
      <w:r>
        <w:rPr>
          <w:rFonts w:hint="eastAsia" w:ascii="宋体" w:hAnsi="宋体" w:eastAsia="宋体" w:cs="宋体"/>
          <w:lang w:eastAsia="zh-CN"/>
        </w:rPr>
        <w:t>7～15</w:t>
      </w:r>
    </w:p>
    <w:p>
      <w:pPr>
        <w:pStyle w:val="2"/>
        <w:rPr>
          <w:rFonts w:hint="eastAsia" w:ascii="宋体" w:hAnsi="宋体" w:eastAsia="宋体" w:cs="宋体"/>
          <w:lang w:eastAsia="zh-CN"/>
        </w:rPr>
      </w:pPr>
      <w:r>
        <w:rPr>
          <w:rFonts w:hint="eastAsia" w:ascii="宋体" w:hAnsi="宋体" w:eastAsia="宋体" w:cs="宋体"/>
          <w:lang w:eastAsia="zh-CN"/>
        </w:rPr>
        <w:t>11:7　男人既是1神的形像和荣耀，就不该蒙着头，但女人是2男人的荣耀。</w:t>
      </w:r>
    </w:p>
    <w:p>
      <w:pPr>
        <w:pStyle w:val="2"/>
        <w:rPr>
          <w:rFonts w:hint="eastAsia" w:ascii="宋体" w:hAnsi="宋体" w:eastAsia="宋体" w:cs="宋体"/>
          <w:lang w:eastAsia="zh-CN"/>
        </w:rPr>
      </w:pPr>
      <w:r>
        <w:rPr>
          <w:rFonts w:hint="eastAsia" w:ascii="宋体" w:hAnsi="宋体" w:eastAsia="宋体" w:cs="宋体"/>
          <w:lang w:eastAsia="zh-CN"/>
        </w:rPr>
        <w:t>11:8　男人原不是由女人而出，1女人却是由男人而出，</w:t>
      </w:r>
    </w:p>
    <w:p>
      <w:pPr>
        <w:pStyle w:val="2"/>
        <w:rPr>
          <w:rFonts w:hint="eastAsia" w:ascii="宋体" w:hAnsi="宋体" w:eastAsia="宋体" w:cs="宋体"/>
          <w:lang w:eastAsia="zh-CN"/>
        </w:rPr>
      </w:pPr>
      <w:r>
        <w:rPr>
          <w:rFonts w:hint="eastAsia" w:ascii="宋体" w:hAnsi="宋体" w:eastAsia="宋体" w:cs="宋体"/>
          <w:lang w:eastAsia="zh-CN"/>
        </w:rPr>
        <w:t>11:9　并且男人不是为着女人1创造的，2女人却是为着男人创造的。</w:t>
      </w:r>
    </w:p>
    <w:p>
      <w:pPr>
        <w:pStyle w:val="2"/>
        <w:rPr>
          <w:rFonts w:hint="eastAsia" w:ascii="宋体" w:hAnsi="宋体" w:eastAsia="宋体" w:cs="宋体"/>
          <w:lang w:eastAsia="zh-CN"/>
        </w:rPr>
      </w:pPr>
      <w:r>
        <w:rPr>
          <w:rFonts w:hint="eastAsia" w:ascii="宋体" w:hAnsi="宋体" w:eastAsia="宋体" w:cs="宋体"/>
          <w:lang w:eastAsia="zh-CN"/>
        </w:rPr>
        <w:t>11:10　因此，女人为着1天使的缘故，应当在头上有2服权柄的表记。</w:t>
      </w:r>
    </w:p>
    <w:p>
      <w:pPr>
        <w:pStyle w:val="2"/>
        <w:rPr>
          <w:rFonts w:hint="eastAsia" w:ascii="宋体" w:hAnsi="宋体" w:eastAsia="宋体" w:cs="宋体"/>
          <w:lang w:eastAsia="zh-CN"/>
        </w:rPr>
      </w:pPr>
      <w:r>
        <w:rPr>
          <w:rFonts w:hint="eastAsia" w:ascii="宋体" w:hAnsi="宋体" w:eastAsia="宋体" w:cs="宋体"/>
          <w:lang w:eastAsia="zh-CN"/>
        </w:rPr>
        <w:t>11:11　然而1在主里面，女也不是无男，男也不是无女。</w:t>
      </w:r>
    </w:p>
    <w:p>
      <w:pPr>
        <w:pStyle w:val="2"/>
        <w:rPr>
          <w:rFonts w:hint="eastAsia" w:ascii="宋体" w:hAnsi="宋体" w:eastAsia="宋体" w:cs="宋体"/>
          <w:lang w:eastAsia="zh-CN"/>
        </w:rPr>
      </w:pPr>
      <w:r>
        <w:rPr>
          <w:rFonts w:hint="eastAsia" w:ascii="宋体" w:hAnsi="宋体" w:eastAsia="宋体" w:cs="宋体"/>
          <w:lang w:eastAsia="zh-CN"/>
        </w:rPr>
        <w:t>11:12　因为女人怎样1出于男人，照样，男人也是1藉着女人，但万有都是出于神。</w:t>
      </w:r>
    </w:p>
    <w:p>
      <w:pPr>
        <w:pStyle w:val="2"/>
        <w:rPr>
          <w:rFonts w:hint="eastAsia" w:ascii="宋体" w:hAnsi="宋体" w:eastAsia="宋体" w:cs="宋体"/>
          <w:lang w:eastAsia="zh-CN"/>
        </w:rPr>
      </w:pPr>
      <w:r>
        <w:rPr>
          <w:rFonts w:hint="eastAsia" w:ascii="宋体" w:hAnsi="宋体" w:eastAsia="宋体" w:cs="宋体"/>
          <w:lang w:eastAsia="zh-CN"/>
        </w:rPr>
        <w:t>11:13　你们自己里面1审断：女人祷告神不蒙着头，是合宜的吗？</w:t>
      </w:r>
    </w:p>
    <w:p>
      <w:pPr>
        <w:pStyle w:val="2"/>
        <w:rPr>
          <w:rFonts w:hint="eastAsia" w:ascii="宋体" w:hAnsi="宋体" w:eastAsia="宋体" w:cs="宋体"/>
          <w:lang w:eastAsia="zh-CN"/>
        </w:rPr>
      </w:pPr>
      <w:r>
        <w:rPr>
          <w:rFonts w:hint="eastAsia" w:ascii="宋体" w:hAnsi="宋体" w:eastAsia="宋体" w:cs="宋体"/>
          <w:lang w:eastAsia="zh-CN"/>
        </w:rPr>
        <w:t>11:14　你们的1本性岂不也教导你们，男人若有长头发，便是他的羞辱，</w:t>
      </w:r>
    </w:p>
    <w:p>
      <w:pPr>
        <w:pStyle w:val="2"/>
        <w:rPr>
          <w:rFonts w:hint="eastAsia" w:ascii="宋体" w:hAnsi="宋体" w:eastAsia="宋体" w:cs="宋体"/>
          <w:lang w:eastAsia="zh-CN"/>
        </w:rPr>
      </w:pPr>
      <w:r>
        <w:rPr>
          <w:rFonts w:hint="eastAsia" w:ascii="宋体" w:hAnsi="宋体" w:eastAsia="宋体" w:cs="宋体"/>
          <w:lang w:eastAsia="zh-CN"/>
        </w:rPr>
        <w:t>11:15　而女人有长头发，乃是她的荣耀吗？因为这长头发是给她作盖头的。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没有强辩</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11:16　若有人想要强辩，我们却没有1这样的规矩，神的2众召会也没有。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玖　对付主的晚餐</w:t>
      </w:r>
    </w:p>
    <w:p>
      <w:pPr>
        <w:pStyle w:val="2"/>
        <w:rPr>
          <w:rFonts w:hint="eastAsia" w:ascii="宋体" w:hAnsi="宋体" w:eastAsia="宋体" w:cs="宋体"/>
          <w:lang w:eastAsia="zh-CN"/>
        </w:rPr>
      </w:pPr>
      <w:r>
        <w:rPr>
          <w:rFonts w:hint="eastAsia" w:ascii="宋体" w:hAnsi="宋体" w:eastAsia="宋体" w:cs="宋体"/>
          <w:lang w:eastAsia="zh-CN"/>
        </w:rPr>
        <w:t>十一17～34</w:t>
      </w:r>
    </w:p>
    <w:p>
      <w:pPr>
        <w:pStyle w:val="2"/>
        <w:rPr>
          <w:rFonts w:hint="eastAsia" w:ascii="宋体" w:hAnsi="宋体" w:eastAsia="宋体" w:cs="宋体"/>
          <w:lang w:eastAsia="zh-CN"/>
        </w:rPr>
      </w:pPr>
      <w:r>
        <w:rPr>
          <w:rFonts w:hint="eastAsia" w:ascii="宋体" w:hAnsi="宋体" w:eastAsia="宋体" w:cs="宋体"/>
          <w:lang w:eastAsia="zh-CN"/>
        </w:rPr>
        <w:t>一　对混乱的责备</w:t>
      </w:r>
    </w:p>
    <w:p>
      <w:pPr>
        <w:pStyle w:val="2"/>
        <w:rPr>
          <w:rFonts w:hint="eastAsia" w:ascii="宋体" w:hAnsi="宋体" w:eastAsia="宋体" w:cs="宋体"/>
          <w:lang w:eastAsia="zh-CN"/>
        </w:rPr>
      </w:pPr>
      <w:r>
        <w:rPr>
          <w:rFonts w:hint="eastAsia" w:ascii="宋体" w:hAnsi="宋体" w:eastAsia="宋体" w:cs="宋体"/>
          <w:lang w:eastAsia="zh-CN"/>
        </w:rPr>
        <w:t>17～22</w:t>
      </w:r>
    </w:p>
    <w:p>
      <w:pPr>
        <w:pStyle w:val="2"/>
        <w:rPr>
          <w:rFonts w:hint="eastAsia" w:ascii="宋体" w:hAnsi="宋体" w:eastAsia="宋体" w:cs="宋体"/>
          <w:lang w:eastAsia="zh-CN"/>
        </w:rPr>
      </w:pPr>
      <w:r>
        <w:rPr>
          <w:rFonts w:hint="eastAsia" w:ascii="宋体" w:hAnsi="宋体" w:eastAsia="宋体" w:cs="宋体"/>
          <w:lang w:eastAsia="zh-CN"/>
        </w:rPr>
        <w:t>11:17　1然而，我要吩咐2一事，并不是称赞你们，因为你们聚在一起，不是受益，乃是招损。</w:t>
      </w:r>
    </w:p>
    <w:p>
      <w:pPr>
        <w:pStyle w:val="2"/>
        <w:rPr>
          <w:rFonts w:hint="eastAsia" w:ascii="宋体" w:hAnsi="宋体" w:eastAsia="宋体" w:cs="宋体"/>
          <w:lang w:eastAsia="zh-CN"/>
        </w:rPr>
      </w:pPr>
      <w:r>
        <w:rPr>
          <w:rFonts w:hint="eastAsia" w:ascii="宋体" w:hAnsi="宋体" w:eastAsia="宋体" w:cs="宋体"/>
          <w:lang w:eastAsia="zh-CN"/>
        </w:rPr>
        <w:t>11:18　第一，我听说你们1在召会中聚在一起的时候，你们中间有分裂，我也有几分相信。</w:t>
      </w:r>
    </w:p>
    <w:p>
      <w:pPr>
        <w:pStyle w:val="2"/>
        <w:rPr>
          <w:rFonts w:hint="eastAsia" w:ascii="宋体" w:hAnsi="宋体" w:eastAsia="宋体" w:cs="宋体"/>
          <w:lang w:eastAsia="zh-CN"/>
        </w:rPr>
      </w:pPr>
      <w:r>
        <w:rPr>
          <w:rFonts w:hint="eastAsia" w:ascii="宋体" w:hAnsi="宋体" w:eastAsia="宋体" w:cs="宋体"/>
          <w:lang w:eastAsia="zh-CN"/>
        </w:rPr>
        <w:t>11:19　在你们中间不免有1派别，好叫那些2蒙称许的人在你们中间3显明出来。</w:t>
      </w:r>
    </w:p>
    <w:p>
      <w:pPr>
        <w:pStyle w:val="2"/>
        <w:rPr>
          <w:rFonts w:hint="eastAsia" w:ascii="宋体" w:hAnsi="宋体" w:eastAsia="宋体" w:cs="宋体"/>
          <w:lang w:eastAsia="zh-CN"/>
        </w:rPr>
      </w:pPr>
      <w:r>
        <w:rPr>
          <w:rFonts w:hint="eastAsia" w:ascii="宋体" w:hAnsi="宋体" w:eastAsia="宋体" w:cs="宋体"/>
          <w:lang w:eastAsia="zh-CN"/>
        </w:rPr>
        <w:t>11:20　你们聚在一处的时候，并不是吃1主的晚餐，</w:t>
      </w:r>
    </w:p>
    <w:p>
      <w:pPr>
        <w:pStyle w:val="2"/>
        <w:rPr>
          <w:rFonts w:hint="eastAsia" w:ascii="宋体" w:hAnsi="宋体" w:eastAsia="宋体" w:cs="宋体"/>
          <w:lang w:eastAsia="zh-CN"/>
        </w:rPr>
      </w:pPr>
      <w:r>
        <w:rPr>
          <w:rFonts w:hint="eastAsia" w:ascii="宋体" w:hAnsi="宋体" w:eastAsia="宋体" w:cs="宋体"/>
          <w:lang w:eastAsia="zh-CN"/>
        </w:rPr>
        <w:t>11:21　因为吃的时候，各人先吃自己的1饭，甚至这个饥饿，那个酒醉。</w:t>
      </w:r>
    </w:p>
    <w:p>
      <w:pPr>
        <w:pStyle w:val="2"/>
        <w:rPr>
          <w:rFonts w:hint="eastAsia" w:ascii="宋体" w:hAnsi="宋体" w:eastAsia="宋体" w:cs="宋体"/>
          <w:lang w:eastAsia="zh-CN"/>
        </w:rPr>
      </w:pPr>
      <w:r>
        <w:rPr>
          <w:rFonts w:hint="eastAsia" w:ascii="宋体" w:hAnsi="宋体" w:eastAsia="宋体" w:cs="宋体"/>
          <w:lang w:eastAsia="zh-CN"/>
        </w:rPr>
        <w:t>11:22　你们要吃喝，难道没有家吗？还是你们藐视神的召会，羞辱那无有的？我对你们可怎么说？可称赞你们吗？在这事上我不称赞。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定义的复习</w:t>
      </w:r>
    </w:p>
    <w:p>
      <w:pPr>
        <w:pStyle w:val="2"/>
        <w:rPr>
          <w:rFonts w:hint="eastAsia" w:ascii="宋体" w:hAnsi="宋体" w:eastAsia="宋体" w:cs="宋体"/>
          <w:lang w:eastAsia="zh-CN"/>
        </w:rPr>
      </w:pPr>
      <w:r>
        <w:rPr>
          <w:rFonts w:hint="eastAsia" w:ascii="宋体" w:hAnsi="宋体" w:eastAsia="宋体" w:cs="宋体"/>
          <w:lang w:eastAsia="zh-CN"/>
        </w:rPr>
        <w:t>23～26</w:t>
      </w:r>
    </w:p>
    <w:p>
      <w:pPr>
        <w:pStyle w:val="2"/>
        <w:rPr>
          <w:rFonts w:hint="eastAsia" w:ascii="宋体" w:hAnsi="宋体" w:eastAsia="宋体" w:cs="宋体"/>
          <w:lang w:eastAsia="zh-CN"/>
        </w:rPr>
      </w:pPr>
      <w:r>
        <w:rPr>
          <w:rFonts w:hint="eastAsia" w:ascii="宋体" w:hAnsi="宋体" w:eastAsia="宋体" w:cs="宋体"/>
          <w:lang w:eastAsia="zh-CN"/>
        </w:rPr>
        <w:t>11:23　我从主领受又交付你们的，就是主耶稣被1出卖的那一夜，拿起饼来，</w:t>
      </w:r>
    </w:p>
    <w:p>
      <w:pPr>
        <w:pStyle w:val="2"/>
        <w:rPr>
          <w:rFonts w:hint="eastAsia" w:ascii="宋体" w:hAnsi="宋体" w:eastAsia="宋体" w:cs="宋体"/>
          <w:lang w:eastAsia="zh-CN"/>
        </w:rPr>
      </w:pPr>
      <w:r>
        <w:rPr>
          <w:rFonts w:hint="eastAsia" w:ascii="宋体" w:hAnsi="宋体" w:eastAsia="宋体" w:cs="宋体"/>
          <w:lang w:eastAsia="zh-CN"/>
        </w:rPr>
        <w:t>11:24　祝谢了，就1擘开，说，这是我的身体，为你们舍的，你们要如此行，2为的是3记念我。</w:t>
      </w:r>
    </w:p>
    <w:p>
      <w:pPr>
        <w:pStyle w:val="2"/>
        <w:rPr>
          <w:rFonts w:hint="eastAsia" w:ascii="宋体" w:hAnsi="宋体" w:eastAsia="宋体" w:cs="宋体"/>
          <w:lang w:eastAsia="zh-CN"/>
        </w:rPr>
      </w:pPr>
      <w:r>
        <w:rPr>
          <w:rFonts w:hint="eastAsia" w:ascii="宋体" w:hAnsi="宋体" w:eastAsia="宋体" w:cs="宋体"/>
          <w:lang w:eastAsia="zh-CN"/>
        </w:rPr>
        <w:t>11:25　饭后，也照样拿起杯来，说，这1杯是2用我的血所立的新约，你们每逢3喝的时候，要如此行，为的是记念我。</w:t>
      </w:r>
    </w:p>
    <w:p>
      <w:pPr>
        <w:pStyle w:val="2"/>
        <w:rPr>
          <w:rFonts w:hint="eastAsia" w:ascii="宋体" w:hAnsi="宋体" w:eastAsia="宋体" w:cs="宋体"/>
          <w:lang w:eastAsia="zh-CN"/>
        </w:rPr>
      </w:pPr>
      <w:r>
        <w:rPr>
          <w:rFonts w:hint="eastAsia" w:ascii="宋体" w:hAnsi="宋体" w:eastAsia="宋体" w:cs="宋体"/>
          <w:lang w:eastAsia="zh-CN"/>
        </w:rPr>
        <w:t>11:26　你们每逢吃这饼，喝这杯，是1宣告主的死，2直等到祂来。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察验和分辨的需要</w:t>
      </w:r>
    </w:p>
    <w:p>
      <w:pPr>
        <w:pStyle w:val="2"/>
        <w:rPr>
          <w:rFonts w:hint="eastAsia" w:ascii="宋体" w:hAnsi="宋体" w:eastAsia="宋体" w:cs="宋体"/>
          <w:lang w:eastAsia="zh-CN"/>
        </w:rPr>
      </w:pPr>
      <w:r>
        <w:rPr>
          <w:rFonts w:hint="eastAsia" w:ascii="宋体" w:hAnsi="宋体" w:eastAsia="宋体" w:cs="宋体"/>
          <w:lang w:eastAsia="zh-CN"/>
        </w:rPr>
        <w:t>27～29</w:t>
      </w:r>
    </w:p>
    <w:p>
      <w:pPr>
        <w:pStyle w:val="2"/>
        <w:rPr>
          <w:rFonts w:hint="eastAsia" w:ascii="宋体" w:hAnsi="宋体" w:eastAsia="宋体" w:cs="宋体"/>
          <w:lang w:eastAsia="zh-CN"/>
        </w:rPr>
      </w:pPr>
      <w:r>
        <w:rPr>
          <w:rFonts w:hint="eastAsia" w:ascii="宋体" w:hAnsi="宋体" w:eastAsia="宋体" w:cs="宋体"/>
          <w:lang w:eastAsia="zh-CN"/>
        </w:rPr>
        <w:t>11:27　所以无论何人，1不配的吃主的饼，喝主的杯，就是2得罪主的身体和主的血了。</w:t>
      </w:r>
    </w:p>
    <w:p>
      <w:pPr>
        <w:pStyle w:val="2"/>
        <w:rPr>
          <w:rFonts w:hint="eastAsia" w:ascii="宋体" w:hAnsi="宋体" w:eastAsia="宋体" w:cs="宋体"/>
          <w:lang w:eastAsia="zh-CN"/>
        </w:rPr>
      </w:pPr>
      <w:r>
        <w:rPr>
          <w:rFonts w:hint="eastAsia" w:ascii="宋体" w:hAnsi="宋体" w:eastAsia="宋体" w:cs="宋体"/>
          <w:lang w:eastAsia="zh-CN"/>
        </w:rPr>
        <w:t>11:28　人应当1察验自己，然后吃这饼，喝这杯。</w:t>
      </w:r>
    </w:p>
    <w:p>
      <w:pPr>
        <w:pStyle w:val="2"/>
        <w:rPr>
          <w:rFonts w:hint="eastAsia" w:ascii="宋体" w:hAnsi="宋体" w:eastAsia="宋体" w:cs="宋体"/>
          <w:lang w:eastAsia="zh-CN"/>
        </w:rPr>
      </w:pPr>
      <w:r>
        <w:rPr>
          <w:rFonts w:hint="eastAsia" w:ascii="宋体" w:hAnsi="宋体" w:eastAsia="宋体" w:cs="宋体"/>
          <w:lang w:eastAsia="zh-CN"/>
        </w:rPr>
        <w:t>11:29　因为那吃喝的，若不1分辨2那身体，就是给自己吃喝3审判了。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主的管教</w:t>
      </w:r>
    </w:p>
    <w:p>
      <w:pPr>
        <w:pStyle w:val="2"/>
        <w:rPr>
          <w:rFonts w:hint="eastAsia" w:ascii="宋体" w:hAnsi="宋体" w:eastAsia="宋体" w:cs="宋体"/>
          <w:lang w:eastAsia="zh-CN"/>
        </w:rPr>
      </w:pPr>
      <w:r>
        <w:rPr>
          <w:rFonts w:hint="eastAsia" w:ascii="宋体" w:hAnsi="宋体" w:eastAsia="宋体" w:cs="宋体"/>
          <w:lang w:eastAsia="zh-CN"/>
        </w:rPr>
        <w:t>30～34</w:t>
      </w:r>
    </w:p>
    <w:p>
      <w:pPr>
        <w:pStyle w:val="2"/>
        <w:rPr>
          <w:rFonts w:hint="eastAsia" w:ascii="宋体" w:hAnsi="宋体" w:eastAsia="宋体" w:cs="宋体"/>
          <w:lang w:eastAsia="zh-CN"/>
        </w:rPr>
      </w:pPr>
      <w:r>
        <w:rPr>
          <w:rFonts w:hint="eastAsia" w:ascii="宋体" w:hAnsi="宋体" w:eastAsia="宋体" w:cs="宋体"/>
          <w:lang w:eastAsia="zh-CN"/>
        </w:rPr>
        <w:t>11:30　因1此，在你们中间有好些2软弱的与患病的，3睡的也不少。</w:t>
      </w:r>
    </w:p>
    <w:p>
      <w:pPr>
        <w:pStyle w:val="2"/>
        <w:rPr>
          <w:rFonts w:hint="eastAsia" w:ascii="宋体" w:hAnsi="宋体" w:eastAsia="宋体" w:cs="宋体"/>
          <w:lang w:eastAsia="zh-CN"/>
        </w:rPr>
      </w:pPr>
      <w:r>
        <w:rPr>
          <w:rFonts w:hint="eastAsia" w:ascii="宋体" w:hAnsi="宋体" w:eastAsia="宋体" w:cs="宋体"/>
          <w:lang w:eastAsia="zh-CN"/>
        </w:rPr>
        <w:t>11:31　但我们若1分辨自己，就不至于受审判。</w:t>
      </w:r>
    </w:p>
    <w:p>
      <w:pPr>
        <w:pStyle w:val="2"/>
        <w:rPr>
          <w:rFonts w:hint="eastAsia" w:ascii="宋体" w:hAnsi="宋体" w:eastAsia="宋体" w:cs="宋体"/>
          <w:lang w:eastAsia="zh-CN"/>
        </w:rPr>
      </w:pPr>
      <w:r>
        <w:rPr>
          <w:rFonts w:hint="eastAsia" w:ascii="宋体" w:hAnsi="宋体" w:eastAsia="宋体" w:cs="宋体"/>
          <w:lang w:eastAsia="zh-CN"/>
        </w:rPr>
        <w:t>11:32　我们受主1审判，乃是受管教，免得我们和世人同被2定罪。</w:t>
      </w:r>
    </w:p>
    <w:p>
      <w:pPr>
        <w:pStyle w:val="2"/>
        <w:rPr>
          <w:rFonts w:hint="eastAsia" w:ascii="宋体" w:hAnsi="宋体" w:eastAsia="宋体" w:cs="宋体"/>
          <w:lang w:eastAsia="zh-CN"/>
        </w:rPr>
      </w:pPr>
      <w:r>
        <w:rPr>
          <w:rFonts w:hint="eastAsia" w:ascii="宋体" w:hAnsi="宋体" w:eastAsia="宋体" w:cs="宋体"/>
          <w:lang w:eastAsia="zh-CN"/>
        </w:rPr>
        <w:t>11:33　所以我弟兄们，你们聚在一起吃的时候，1要彼此等待。</w:t>
      </w:r>
    </w:p>
    <w:p>
      <w:pPr>
        <w:pStyle w:val="2"/>
        <w:rPr>
          <w:rFonts w:hint="eastAsia" w:ascii="宋体" w:hAnsi="宋体" w:eastAsia="宋体" w:cs="宋体"/>
          <w:lang w:eastAsia="zh-CN"/>
        </w:rPr>
      </w:pPr>
      <w:r>
        <w:rPr>
          <w:rFonts w:hint="eastAsia" w:ascii="宋体" w:hAnsi="宋体" w:eastAsia="宋体" w:cs="宋体"/>
          <w:lang w:eastAsia="zh-CN"/>
        </w:rPr>
        <w:t>11:34　若有人饥饿，就当在家里吃，免得你们聚在一起受到审判。1其余的事，我来的时候再安排。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　对付恩赐</w:t>
      </w:r>
    </w:p>
    <w:p>
      <w:pPr>
        <w:pStyle w:val="2"/>
        <w:rPr>
          <w:rFonts w:hint="eastAsia" w:ascii="宋体" w:hAnsi="宋体" w:eastAsia="宋体" w:cs="宋体"/>
          <w:lang w:eastAsia="zh-CN"/>
        </w:rPr>
      </w:pPr>
      <w:r>
        <w:rPr>
          <w:rFonts w:hint="eastAsia" w:ascii="宋体" w:hAnsi="宋体" w:eastAsia="宋体" w:cs="宋体"/>
          <w:lang w:eastAsia="zh-CN"/>
        </w:rPr>
        <w:t>十二1～十四40</w:t>
      </w:r>
    </w:p>
    <w:p>
      <w:pPr>
        <w:pStyle w:val="2"/>
        <w:rPr>
          <w:rFonts w:hint="eastAsia" w:ascii="宋体" w:hAnsi="宋体" w:eastAsia="宋体" w:cs="宋体"/>
          <w:lang w:eastAsia="zh-CN"/>
        </w:rPr>
      </w:pPr>
      <w:r>
        <w:rPr>
          <w:rFonts w:hint="eastAsia" w:ascii="宋体" w:hAnsi="宋体" w:eastAsia="宋体" w:cs="宋体"/>
          <w:lang w:eastAsia="zh-CN"/>
        </w:rPr>
        <w:t>一　管治的原则</w:t>
      </w:r>
    </w:p>
    <w:p>
      <w:pPr>
        <w:pStyle w:val="2"/>
        <w:rPr>
          <w:rFonts w:hint="eastAsia" w:ascii="宋体" w:hAnsi="宋体" w:eastAsia="宋体" w:cs="宋体"/>
          <w:lang w:eastAsia="zh-CN"/>
        </w:rPr>
      </w:pPr>
      <w:r>
        <w:rPr>
          <w:rFonts w:hint="eastAsia" w:ascii="宋体" w:hAnsi="宋体" w:eastAsia="宋体" w:cs="宋体"/>
          <w:lang w:eastAsia="zh-CN"/>
        </w:rPr>
        <w:t>十二1～3</w:t>
      </w:r>
    </w:p>
    <w:p>
      <w:pPr>
        <w:pStyle w:val="2"/>
        <w:rPr>
          <w:rFonts w:hint="eastAsia" w:ascii="宋体" w:hAnsi="宋体" w:eastAsia="宋体" w:cs="宋体"/>
          <w:lang w:eastAsia="zh-CN"/>
        </w:rPr>
      </w:pPr>
      <w:r>
        <w:rPr>
          <w:rFonts w:hint="eastAsia" w:ascii="宋体" w:hAnsi="宋体" w:eastAsia="宋体" w:cs="宋体"/>
          <w:lang w:eastAsia="zh-CN"/>
        </w:rPr>
        <w:t>12:1　弟兄们，关于1属灵的恩赐，我不愿意你们不明白。</w:t>
      </w:r>
    </w:p>
    <w:p>
      <w:pPr>
        <w:pStyle w:val="2"/>
        <w:rPr>
          <w:rFonts w:hint="eastAsia" w:ascii="宋体" w:hAnsi="宋体" w:eastAsia="宋体" w:cs="宋体"/>
          <w:lang w:eastAsia="zh-CN"/>
        </w:rPr>
      </w:pPr>
      <w:r>
        <w:rPr>
          <w:rFonts w:hint="eastAsia" w:ascii="宋体" w:hAnsi="宋体" w:eastAsia="宋体" w:cs="宋体"/>
          <w:lang w:eastAsia="zh-CN"/>
        </w:rPr>
        <w:t>12:2　你们作外邦人的时候，无论何时不论怎样受到1带领，你们就被带走，去拜那不能出声的偶像，这是你们知道的。</w:t>
      </w:r>
    </w:p>
    <w:p>
      <w:pPr>
        <w:pStyle w:val="2"/>
        <w:rPr>
          <w:rFonts w:hint="eastAsia" w:ascii="宋体" w:hAnsi="宋体" w:eastAsia="宋体" w:cs="宋体"/>
          <w:lang w:eastAsia="zh-CN"/>
        </w:rPr>
      </w:pPr>
      <w:r>
        <w:rPr>
          <w:rFonts w:hint="eastAsia" w:ascii="宋体" w:hAnsi="宋体" w:eastAsia="宋体" w:cs="宋体"/>
          <w:lang w:eastAsia="zh-CN"/>
        </w:rPr>
        <w:t>12:3　所以我要你们知道，在神的灵里1说话的，没有人说，2受咒诅的，耶稣！3若不是在圣灵里，也没有人能说，主，耶稣！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那灵的表显</w:t>
      </w:r>
    </w:p>
    <w:p>
      <w:pPr>
        <w:pStyle w:val="2"/>
        <w:rPr>
          <w:rFonts w:hint="eastAsia" w:ascii="宋体" w:hAnsi="宋体" w:eastAsia="宋体" w:cs="宋体"/>
          <w:lang w:eastAsia="zh-CN"/>
        </w:rPr>
      </w:pPr>
      <w:r>
        <w:rPr>
          <w:rFonts w:hint="eastAsia" w:ascii="宋体" w:hAnsi="宋体" w:eastAsia="宋体" w:cs="宋体"/>
          <w:lang w:eastAsia="zh-CN"/>
        </w:rPr>
        <w:t>十二4～11</w:t>
      </w:r>
    </w:p>
    <w:p>
      <w:pPr>
        <w:pStyle w:val="2"/>
        <w:rPr>
          <w:rFonts w:hint="eastAsia" w:ascii="宋体" w:hAnsi="宋体" w:eastAsia="宋体" w:cs="宋体"/>
          <w:lang w:eastAsia="zh-CN"/>
        </w:rPr>
      </w:pPr>
      <w:r>
        <w:rPr>
          <w:rFonts w:hint="eastAsia" w:ascii="宋体" w:hAnsi="宋体" w:eastAsia="宋体" w:cs="宋体"/>
          <w:lang w:eastAsia="zh-CN"/>
        </w:rPr>
        <w:t>12:4　1然而，2恩赐虽有3分别，灵却是同一位；</w:t>
      </w:r>
    </w:p>
    <w:p>
      <w:pPr>
        <w:pStyle w:val="2"/>
        <w:rPr>
          <w:rFonts w:hint="eastAsia" w:ascii="宋体" w:hAnsi="宋体" w:eastAsia="宋体" w:cs="宋体"/>
          <w:lang w:eastAsia="zh-CN"/>
        </w:rPr>
      </w:pPr>
      <w:r>
        <w:rPr>
          <w:rFonts w:hint="eastAsia" w:ascii="宋体" w:hAnsi="宋体" w:eastAsia="宋体" w:cs="宋体"/>
          <w:lang w:eastAsia="zh-CN"/>
        </w:rPr>
        <w:t>12:5　1职事也有分别，主却是同一位；</w:t>
      </w:r>
    </w:p>
    <w:p>
      <w:pPr>
        <w:pStyle w:val="2"/>
        <w:rPr>
          <w:rFonts w:hint="eastAsia" w:ascii="宋体" w:hAnsi="宋体" w:eastAsia="宋体" w:cs="宋体"/>
          <w:lang w:eastAsia="zh-CN"/>
        </w:rPr>
      </w:pPr>
      <w:r>
        <w:rPr>
          <w:rFonts w:hint="eastAsia" w:ascii="宋体" w:hAnsi="宋体" w:eastAsia="宋体" w:cs="宋体"/>
          <w:lang w:eastAsia="zh-CN"/>
        </w:rPr>
        <w:t>12:6　1功效也有分别，2神却是同一位，在众人里面运行一切的事。</w:t>
      </w:r>
    </w:p>
    <w:p>
      <w:pPr>
        <w:pStyle w:val="2"/>
        <w:rPr>
          <w:rFonts w:hint="eastAsia" w:ascii="宋体" w:hAnsi="宋体" w:eastAsia="宋体" w:cs="宋体"/>
          <w:lang w:eastAsia="zh-CN"/>
        </w:rPr>
      </w:pPr>
      <w:r>
        <w:rPr>
          <w:rFonts w:hint="eastAsia" w:ascii="宋体" w:hAnsi="宋体" w:eastAsia="宋体" w:cs="宋体"/>
          <w:lang w:eastAsia="zh-CN"/>
        </w:rPr>
        <w:t>12:7　只是1那灵的表显赐给各人，是要2叫人得益处。</w:t>
      </w:r>
    </w:p>
    <w:p>
      <w:pPr>
        <w:pStyle w:val="2"/>
        <w:rPr>
          <w:rFonts w:hint="eastAsia" w:ascii="宋体" w:hAnsi="宋体" w:eastAsia="宋体" w:cs="宋体"/>
          <w:lang w:eastAsia="zh-CN"/>
        </w:rPr>
      </w:pPr>
      <w:r>
        <w:rPr>
          <w:rFonts w:hint="eastAsia" w:ascii="宋体" w:hAnsi="宋体" w:eastAsia="宋体" w:cs="宋体"/>
          <w:lang w:eastAsia="zh-CN"/>
        </w:rPr>
        <w:t>12:8　这人藉着那灵得了1智慧的言语，那人也照同一位灵得了1知识的言语，</w:t>
      </w:r>
    </w:p>
    <w:p>
      <w:pPr>
        <w:pStyle w:val="2"/>
        <w:rPr>
          <w:rFonts w:hint="eastAsia" w:ascii="宋体" w:hAnsi="宋体" w:eastAsia="宋体" w:cs="宋体"/>
          <w:lang w:eastAsia="zh-CN"/>
        </w:rPr>
      </w:pPr>
      <w:r>
        <w:rPr>
          <w:rFonts w:hint="eastAsia" w:ascii="宋体" w:hAnsi="宋体" w:eastAsia="宋体" w:cs="宋体"/>
          <w:lang w:eastAsia="zh-CN"/>
        </w:rPr>
        <w:t>12:9　另有别人在同一位灵里得了1信心，还有一人在这一位灵里得了2医病的恩赐，</w:t>
      </w:r>
    </w:p>
    <w:p>
      <w:pPr>
        <w:pStyle w:val="2"/>
        <w:rPr>
          <w:rFonts w:hint="eastAsia" w:ascii="宋体" w:hAnsi="宋体" w:eastAsia="宋体" w:cs="宋体"/>
          <w:lang w:eastAsia="zh-CN"/>
        </w:rPr>
      </w:pPr>
      <w:r>
        <w:rPr>
          <w:rFonts w:hint="eastAsia" w:ascii="宋体" w:hAnsi="宋体" w:eastAsia="宋体" w:cs="宋体"/>
          <w:lang w:eastAsia="zh-CN"/>
        </w:rPr>
        <w:t>12:10　另有一人能行1异能，另有一人能2申言，另有一人能3辨别诸灵，另有别人能说各种4方言，另有一人能5翻方言。</w:t>
      </w:r>
    </w:p>
    <w:p>
      <w:pPr>
        <w:pStyle w:val="2"/>
        <w:rPr>
          <w:rFonts w:hint="eastAsia" w:ascii="宋体" w:hAnsi="宋体" w:eastAsia="宋体" w:cs="宋体"/>
          <w:lang w:eastAsia="zh-CN"/>
        </w:rPr>
      </w:pPr>
      <w:r>
        <w:rPr>
          <w:rFonts w:hint="eastAsia" w:ascii="宋体" w:hAnsi="宋体" w:eastAsia="宋体" w:cs="宋体"/>
          <w:lang w:eastAsia="zh-CN"/>
        </w:rPr>
        <w:t>12:11　但这一切都是这位独一且同一的灵所运行，照着祂的定意个别分给各人的。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一个身体，许多肢体</w:t>
      </w:r>
    </w:p>
    <w:p>
      <w:pPr>
        <w:pStyle w:val="2"/>
        <w:rPr>
          <w:rFonts w:hint="eastAsia" w:ascii="宋体" w:hAnsi="宋体" w:eastAsia="宋体" w:cs="宋体"/>
          <w:lang w:eastAsia="zh-CN"/>
        </w:rPr>
      </w:pPr>
      <w:r>
        <w:rPr>
          <w:rFonts w:hint="eastAsia" w:ascii="宋体" w:hAnsi="宋体" w:eastAsia="宋体" w:cs="宋体"/>
          <w:lang w:eastAsia="zh-CN"/>
        </w:rPr>
        <w:t>十二12～27</w:t>
      </w:r>
    </w:p>
    <w:p>
      <w:pPr>
        <w:pStyle w:val="2"/>
        <w:rPr>
          <w:rFonts w:hint="eastAsia" w:ascii="宋体" w:hAnsi="宋体" w:eastAsia="宋体" w:cs="宋体"/>
          <w:lang w:eastAsia="zh-CN"/>
        </w:rPr>
      </w:pPr>
      <w:r>
        <w:rPr>
          <w:rFonts w:hint="eastAsia" w:ascii="宋体" w:hAnsi="宋体" w:eastAsia="宋体" w:cs="宋体"/>
          <w:lang w:eastAsia="zh-CN"/>
        </w:rPr>
        <w:t>1　身体的构成</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12:12　1就如身体是一个，却有许多肢体，而且身体上一切的肢体虽多，仍是一个身体，2基督也是这样。</w:t>
      </w:r>
    </w:p>
    <w:p>
      <w:pPr>
        <w:pStyle w:val="2"/>
        <w:rPr>
          <w:rFonts w:hint="eastAsia" w:ascii="宋体" w:hAnsi="宋体" w:eastAsia="宋体" w:cs="宋体"/>
          <w:lang w:eastAsia="zh-CN"/>
        </w:rPr>
      </w:pPr>
      <w:r>
        <w:rPr>
          <w:rFonts w:hint="eastAsia" w:ascii="宋体" w:hAnsi="宋体" w:eastAsia="宋体" w:cs="宋体"/>
          <w:lang w:eastAsia="zh-CN"/>
        </w:rPr>
        <w:t>12:13　因为我们不拘是1犹太人或希利尼人，是2为奴的或自主的，都已经在3一位灵里受浸，成了4一个身体，且都得以5喝一位灵。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肢体的不可缺</w:t>
      </w:r>
    </w:p>
    <w:p>
      <w:pPr>
        <w:pStyle w:val="2"/>
        <w:rPr>
          <w:rFonts w:hint="eastAsia" w:ascii="宋体" w:hAnsi="宋体" w:eastAsia="宋体" w:cs="宋体"/>
          <w:lang w:eastAsia="zh-CN"/>
        </w:rPr>
      </w:pPr>
      <w:r>
        <w:rPr>
          <w:rFonts w:hint="eastAsia" w:ascii="宋体" w:hAnsi="宋体" w:eastAsia="宋体" w:cs="宋体"/>
          <w:lang w:eastAsia="zh-CN"/>
        </w:rPr>
        <w:t>14～22</w:t>
      </w:r>
    </w:p>
    <w:p>
      <w:pPr>
        <w:pStyle w:val="2"/>
        <w:rPr>
          <w:rFonts w:hint="eastAsia" w:ascii="宋体" w:hAnsi="宋体" w:eastAsia="宋体" w:cs="宋体"/>
          <w:lang w:eastAsia="zh-CN"/>
        </w:rPr>
      </w:pPr>
      <w:r>
        <w:rPr>
          <w:rFonts w:hint="eastAsia" w:ascii="宋体" w:hAnsi="宋体" w:eastAsia="宋体" w:cs="宋体"/>
          <w:lang w:eastAsia="zh-CN"/>
        </w:rPr>
        <w:t>12:14　身体原不是一个肢体，乃是许多肢体。</w:t>
      </w:r>
    </w:p>
    <w:p>
      <w:pPr>
        <w:pStyle w:val="2"/>
        <w:rPr>
          <w:rFonts w:hint="eastAsia" w:ascii="宋体" w:hAnsi="宋体" w:eastAsia="宋体" w:cs="宋体"/>
          <w:lang w:eastAsia="zh-CN"/>
        </w:rPr>
      </w:pPr>
      <w:r>
        <w:rPr>
          <w:rFonts w:hint="eastAsia" w:ascii="宋体" w:hAnsi="宋体" w:eastAsia="宋体" w:cs="宋体"/>
          <w:lang w:eastAsia="zh-CN"/>
        </w:rPr>
        <w:t>12:15　倘若脚说，我不是手，所以不属于身体，它不能因此就不属于身体。</w:t>
      </w:r>
    </w:p>
    <w:p>
      <w:pPr>
        <w:pStyle w:val="2"/>
        <w:rPr>
          <w:rFonts w:hint="eastAsia" w:ascii="宋体" w:hAnsi="宋体" w:eastAsia="宋体" w:cs="宋体"/>
          <w:lang w:eastAsia="zh-CN"/>
        </w:rPr>
      </w:pPr>
      <w:r>
        <w:rPr>
          <w:rFonts w:hint="eastAsia" w:ascii="宋体" w:hAnsi="宋体" w:eastAsia="宋体" w:cs="宋体"/>
          <w:lang w:eastAsia="zh-CN"/>
        </w:rPr>
        <w:t>12:16　倘若耳说，我不是眼，所以不属于身体，它也不能因此就不属于身体。</w:t>
      </w:r>
    </w:p>
    <w:p>
      <w:pPr>
        <w:pStyle w:val="2"/>
        <w:rPr>
          <w:rFonts w:hint="eastAsia" w:ascii="宋体" w:hAnsi="宋体" w:eastAsia="宋体" w:cs="宋体"/>
          <w:lang w:eastAsia="zh-CN"/>
        </w:rPr>
      </w:pPr>
      <w:r>
        <w:rPr>
          <w:rFonts w:hint="eastAsia" w:ascii="宋体" w:hAnsi="宋体" w:eastAsia="宋体" w:cs="宋体"/>
          <w:lang w:eastAsia="zh-CN"/>
        </w:rPr>
        <w:t>12:17　若全身是眼，听觉在哪里？若全身是听觉，嗅觉在哪里？</w:t>
      </w:r>
    </w:p>
    <w:p>
      <w:pPr>
        <w:pStyle w:val="2"/>
        <w:rPr>
          <w:rFonts w:hint="eastAsia" w:ascii="宋体" w:hAnsi="宋体" w:eastAsia="宋体" w:cs="宋体"/>
          <w:lang w:eastAsia="zh-CN"/>
        </w:rPr>
      </w:pPr>
      <w:r>
        <w:rPr>
          <w:rFonts w:hint="eastAsia" w:ascii="宋体" w:hAnsi="宋体" w:eastAsia="宋体" w:cs="宋体"/>
          <w:lang w:eastAsia="zh-CN"/>
        </w:rPr>
        <w:t>12:18　但如今神照着自己的意思，把肢体俱各安置在身体上了。</w:t>
      </w:r>
    </w:p>
    <w:p>
      <w:pPr>
        <w:pStyle w:val="2"/>
        <w:rPr>
          <w:rFonts w:hint="eastAsia" w:ascii="宋体" w:hAnsi="宋体" w:eastAsia="宋体" w:cs="宋体"/>
          <w:lang w:eastAsia="zh-CN"/>
        </w:rPr>
      </w:pPr>
      <w:r>
        <w:rPr>
          <w:rFonts w:hint="eastAsia" w:ascii="宋体" w:hAnsi="宋体" w:eastAsia="宋体" w:cs="宋体"/>
          <w:lang w:eastAsia="zh-CN"/>
        </w:rPr>
        <w:t>12:19　若都是一个肢体，身体在哪里？</w:t>
      </w:r>
    </w:p>
    <w:p>
      <w:pPr>
        <w:pStyle w:val="2"/>
        <w:rPr>
          <w:rFonts w:hint="eastAsia" w:ascii="宋体" w:hAnsi="宋体" w:eastAsia="宋体" w:cs="宋体"/>
          <w:lang w:eastAsia="zh-CN"/>
        </w:rPr>
      </w:pPr>
      <w:r>
        <w:rPr>
          <w:rFonts w:hint="eastAsia" w:ascii="宋体" w:hAnsi="宋体" w:eastAsia="宋体" w:cs="宋体"/>
          <w:lang w:eastAsia="zh-CN"/>
        </w:rPr>
        <w:t>12:20　但如今肢体是多的，身体却是一个。</w:t>
      </w:r>
    </w:p>
    <w:p>
      <w:pPr>
        <w:pStyle w:val="2"/>
        <w:rPr>
          <w:rFonts w:hint="eastAsia" w:ascii="宋体" w:hAnsi="宋体" w:eastAsia="宋体" w:cs="宋体"/>
          <w:lang w:eastAsia="zh-CN"/>
        </w:rPr>
      </w:pPr>
      <w:r>
        <w:rPr>
          <w:rFonts w:hint="eastAsia" w:ascii="宋体" w:hAnsi="宋体" w:eastAsia="宋体" w:cs="宋体"/>
          <w:lang w:eastAsia="zh-CN"/>
        </w:rPr>
        <w:t>12:21　眼不能对手说，我不需要你；头也不能对脚说，我不需要你。</w:t>
      </w:r>
    </w:p>
    <w:p>
      <w:pPr>
        <w:pStyle w:val="2"/>
        <w:rPr>
          <w:rFonts w:hint="eastAsia" w:ascii="宋体" w:hAnsi="宋体" w:eastAsia="宋体" w:cs="宋体"/>
          <w:lang w:eastAsia="zh-CN"/>
        </w:rPr>
      </w:pPr>
      <w:r>
        <w:rPr>
          <w:rFonts w:hint="eastAsia" w:ascii="宋体" w:hAnsi="宋体" w:eastAsia="宋体" w:cs="宋体"/>
          <w:lang w:eastAsia="zh-CN"/>
        </w:rPr>
        <w:t>12:22　不但如此，身上肢体似乎较为软弱的，更是不可少的；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肢体的调和</w:t>
      </w:r>
    </w:p>
    <w:p>
      <w:pPr>
        <w:pStyle w:val="2"/>
        <w:rPr>
          <w:rFonts w:hint="eastAsia" w:ascii="宋体" w:hAnsi="宋体" w:eastAsia="宋体" w:cs="宋体"/>
          <w:lang w:eastAsia="zh-CN"/>
        </w:rPr>
      </w:pPr>
      <w:r>
        <w:rPr>
          <w:rFonts w:hint="eastAsia" w:ascii="宋体" w:hAnsi="宋体" w:eastAsia="宋体" w:cs="宋体"/>
          <w:lang w:eastAsia="zh-CN"/>
        </w:rPr>
        <w:t>23～27</w:t>
      </w:r>
    </w:p>
    <w:p>
      <w:pPr>
        <w:pStyle w:val="2"/>
        <w:rPr>
          <w:rFonts w:hint="eastAsia" w:ascii="宋体" w:hAnsi="宋体" w:eastAsia="宋体" w:cs="宋体"/>
          <w:lang w:eastAsia="zh-CN"/>
        </w:rPr>
      </w:pPr>
      <w:r>
        <w:rPr>
          <w:rFonts w:hint="eastAsia" w:ascii="宋体" w:hAnsi="宋体" w:eastAsia="宋体" w:cs="宋体"/>
          <w:lang w:eastAsia="zh-CN"/>
        </w:rPr>
        <w:t>12:23　身上肢体我们以为比较不1体面的，就给它2加上更丰盈的体面；我们不俊美的肢体，就得着更丰盈的俊美；</w:t>
      </w:r>
    </w:p>
    <w:p>
      <w:pPr>
        <w:pStyle w:val="2"/>
        <w:rPr>
          <w:rFonts w:hint="eastAsia" w:ascii="宋体" w:hAnsi="宋体" w:eastAsia="宋体" w:cs="宋体"/>
          <w:lang w:eastAsia="zh-CN"/>
        </w:rPr>
      </w:pPr>
      <w:r>
        <w:rPr>
          <w:rFonts w:hint="eastAsia" w:ascii="宋体" w:hAnsi="宋体" w:eastAsia="宋体" w:cs="宋体"/>
          <w:lang w:eastAsia="zh-CN"/>
        </w:rPr>
        <w:t>12:24　至于我们俊美的肢体，就不需要了。但神将这身体1调和在一起，把更丰盈的体面加给那有缺欠的肢体，</w:t>
      </w:r>
    </w:p>
    <w:p>
      <w:pPr>
        <w:pStyle w:val="2"/>
        <w:rPr>
          <w:rFonts w:hint="eastAsia" w:ascii="宋体" w:hAnsi="宋体" w:eastAsia="宋体" w:cs="宋体"/>
          <w:lang w:eastAsia="zh-CN"/>
        </w:rPr>
      </w:pPr>
      <w:r>
        <w:rPr>
          <w:rFonts w:hint="eastAsia" w:ascii="宋体" w:hAnsi="宋体" w:eastAsia="宋体" w:cs="宋体"/>
          <w:lang w:eastAsia="zh-CN"/>
        </w:rPr>
        <w:t>12:25　免得身体上有了分裂，总要肢体彼此1同样相顾。</w:t>
      </w:r>
    </w:p>
    <w:p>
      <w:pPr>
        <w:pStyle w:val="2"/>
        <w:rPr>
          <w:rFonts w:hint="eastAsia" w:ascii="宋体" w:hAnsi="宋体" w:eastAsia="宋体" w:cs="宋体"/>
          <w:lang w:eastAsia="zh-CN"/>
        </w:rPr>
      </w:pPr>
      <w:r>
        <w:rPr>
          <w:rFonts w:hint="eastAsia" w:ascii="宋体" w:hAnsi="宋体" w:eastAsia="宋体" w:cs="宋体"/>
          <w:lang w:eastAsia="zh-CN"/>
        </w:rPr>
        <w:t>12:26　若一个肢体受苦，所有的肢体就一同受苦；若一个肢体得荣耀，所有的肢体就一同欢乐。</w:t>
      </w:r>
    </w:p>
    <w:p>
      <w:pPr>
        <w:pStyle w:val="2"/>
        <w:rPr>
          <w:rFonts w:hint="eastAsia" w:ascii="宋体" w:hAnsi="宋体" w:eastAsia="宋体" w:cs="宋体"/>
          <w:lang w:eastAsia="zh-CN"/>
        </w:rPr>
      </w:pPr>
      <w:r>
        <w:rPr>
          <w:rFonts w:hint="eastAsia" w:ascii="宋体" w:hAnsi="宋体" w:eastAsia="宋体" w:cs="宋体"/>
          <w:lang w:eastAsia="zh-CN"/>
        </w:rPr>
        <w:t>12:27　你们就是基督的身体，并且各自作肢体。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恩赐的设立</w:t>
      </w:r>
    </w:p>
    <w:p>
      <w:pPr>
        <w:pStyle w:val="2"/>
        <w:rPr>
          <w:rFonts w:hint="eastAsia" w:ascii="宋体" w:hAnsi="宋体" w:eastAsia="宋体" w:cs="宋体"/>
          <w:lang w:eastAsia="zh-CN"/>
        </w:rPr>
      </w:pPr>
      <w:r>
        <w:rPr>
          <w:rFonts w:hint="eastAsia" w:ascii="宋体" w:hAnsi="宋体" w:eastAsia="宋体" w:cs="宋体"/>
          <w:lang w:eastAsia="zh-CN"/>
        </w:rPr>
        <w:t>十二28～31</w:t>
      </w:r>
    </w:p>
    <w:p>
      <w:pPr>
        <w:pStyle w:val="2"/>
        <w:rPr>
          <w:rFonts w:hint="eastAsia" w:ascii="宋体" w:hAnsi="宋体" w:eastAsia="宋体" w:cs="宋体"/>
          <w:lang w:eastAsia="zh-CN"/>
        </w:rPr>
      </w:pPr>
      <w:r>
        <w:rPr>
          <w:rFonts w:hint="eastAsia" w:ascii="宋体" w:hAnsi="宋体" w:eastAsia="宋体" w:cs="宋体"/>
          <w:lang w:eastAsia="zh-CN"/>
        </w:rPr>
        <w:t>12:28　神在1召会中所设立的，第一是2使徒，第二是3申言者，第三是4教师；其次是行5异能的，再次是得恩赐6医病的，7帮助的，8治理的，说各种9方言的。</w:t>
      </w:r>
    </w:p>
    <w:p>
      <w:pPr>
        <w:pStyle w:val="2"/>
        <w:rPr>
          <w:rFonts w:hint="eastAsia" w:ascii="宋体" w:hAnsi="宋体" w:eastAsia="宋体" w:cs="宋体"/>
          <w:lang w:eastAsia="zh-CN"/>
        </w:rPr>
      </w:pPr>
      <w:r>
        <w:rPr>
          <w:rFonts w:hint="eastAsia" w:ascii="宋体" w:hAnsi="宋体" w:eastAsia="宋体" w:cs="宋体"/>
          <w:lang w:eastAsia="zh-CN"/>
        </w:rPr>
        <w:t>12:29　岂都是使徒吗？岂都是申言者吗？岂都是教师吗？岂都是行异能的吗？</w:t>
      </w:r>
    </w:p>
    <w:p>
      <w:pPr>
        <w:pStyle w:val="2"/>
        <w:rPr>
          <w:rFonts w:hint="eastAsia" w:ascii="宋体" w:hAnsi="宋体" w:eastAsia="宋体" w:cs="宋体"/>
          <w:lang w:eastAsia="zh-CN"/>
        </w:rPr>
      </w:pPr>
      <w:r>
        <w:rPr>
          <w:rFonts w:hint="eastAsia" w:ascii="宋体" w:hAnsi="宋体" w:eastAsia="宋体" w:cs="宋体"/>
          <w:lang w:eastAsia="zh-CN"/>
        </w:rPr>
        <w:t>12:30　岂都有医病的恩赐吗？岂都1说方言吗？2岂都1翻方言吗？</w:t>
      </w:r>
    </w:p>
    <w:p>
      <w:pPr>
        <w:pStyle w:val="2"/>
        <w:rPr>
          <w:rFonts w:hint="eastAsia" w:ascii="宋体" w:hAnsi="宋体" w:eastAsia="宋体" w:cs="宋体"/>
          <w:lang w:eastAsia="zh-CN"/>
        </w:rPr>
      </w:pPr>
      <w:r>
        <w:rPr>
          <w:rFonts w:hint="eastAsia" w:ascii="宋体" w:hAnsi="宋体" w:eastAsia="宋体" w:cs="宋体"/>
          <w:lang w:eastAsia="zh-CN"/>
        </w:rPr>
        <w:t>12:31　但你们要1切慕那2更大的恩赐。我还要把3极超越的路指示你们。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极超越的路─为着运用恩赐</w:t>
      </w:r>
    </w:p>
    <w:p>
      <w:pPr>
        <w:pStyle w:val="2"/>
        <w:rPr>
          <w:rFonts w:hint="eastAsia" w:ascii="宋体" w:hAnsi="宋体" w:eastAsia="宋体" w:cs="宋体"/>
          <w:lang w:eastAsia="zh-CN"/>
        </w:rPr>
      </w:pPr>
      <w:r>
        <w:rPr>
          <w:rFonts w:hint="eastAsia" w:ascii="宋体" w:hAnsi="宋体" w:eastAsia="宋体" w:cs="宋体"/>
          <w:lang w:eastAsia="zh-CN"/>
        </w:rPr>
        <w:t>十三1～13</w:t>
      </w:r>
    </w:p>
    <w:p>
      <w:pPr>
        <w:pStyle w:val="2"/>
        <w:rPr>
          <w:rFonts w:hint="eastAsia" w:ascii="宋体" w:hAnsi="宋体" w:eastAsia="宋体" w:cs="宋体"/>
          <w:lang w:eastAsia="zh-CN"/>
        </w:rPr>
      </w:pPr>
      <w:r>
        <w:rPr>
          <w:rFonts w:hint="eastAsia" w:ascii="宋体" w:hAnsi="宋体" w:eastAsia="宋体" w:cs="宋体"/>
          <w:lang w:eastAsia="zh-CN"/>
        </w:rPr>
        <w:t>1　爱的需要</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13:1　我若能说人和天使的方言，却没有爱，我就成了1鸣的锣、1响的钹。</w:t>
      </w:r>
    </w:p>
    <w:p>
      <w:pPr>
        <w:pStyle w:val="2"/>
        <w:rPr>
          <w:rFonts w:hint="eastAsia" w:ascii="宋体" w:hAnsi="宋体" w:eastAsia="宋体" w:cs="宋体"/>
          <w:lang w:eastAsia="zh-CN"/>
        </w:rPr>
      </w:pPr>
      <w:r>
        <w:rPr>
          <w:rFonts w:hint="eastAsia" w:ascii="宋体" w:hAnsi="宋体" w:eastAsia="宋体" w:cs="宋体"/>
          <w:lang w:eastAsia="zh-CN"/>
        </w:rPr>
        <w:t>13:2　我若有申言的恩赐，也明白一切的奥秘，和一切的知识，并有全备的信，以致能够移山，却没有爱，我就算不得什么。</w:t>
      </w:r>
    </w:p>
    <w:p>
      <w:pPr>
        <w:pStyle w:val="2"/>
        <w:rPr>
          <w:rFonts w:hint="eastAsia" w:ascii="宋体" w:hAnsi="宋体" w:eastAsia="宋体" w:cs="宋体"/>
          <w:lang w:eastAsia="zh-CN"/>
        </w:rPr>
      </w:pPr>
      <w:r>
        <w:rPr>
          <w:rFonts w:hint="eastAsia" w:ascii="宋体" w:hAnsi="宋体" w:eastAsia="宋体" w:cs="宋体"/>
          <w:lang w:eastAsia="zh-CN"/>
        </w:rPr>
        <w:t>13:3　我若将我一切所有的变卖为食物分给人吃，又1舍己身2叫我可以夸口，却没有爱，仍然与我无益。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爱的定义</w:t>
      </w:r>
    </w:p>
    <w:p>
      <w:pPr>
        <w:pStyle w:val="2"/>
        <w:rPr>
          <w:rFonts w:hint="eastAsia" w:ascii="宋体" w:hAnsi="宋体" w:eastAsia="宋体" w:cs="宋体"/>
          <w:lang w:eastAsia="zh-CN"/>
        </w:rPr>
      </w:pPr>
      <w:r>
        <w:rPr>
          <w:rFonts w:hint="eastAsia" w:ascii="宋体" w:hAnsi="宋体" w:eastAsia="宋体" w:cs="宋体"/>
          <w:lang w:eastAsia="zh-CN"/>
        </w:rPr>
        <w:t>4～7</w:t>
      </w:r>
    </w:p>
    <w:p>
      <w:pPr>
        <w:pStyle w:val="2"/>
        <w:rPr>
          <w:rFonts w:hint="eastAsia" w:ascii="宋体" w:hAnsi="宋体" w:eastAsia="宋体" w:cs="宋体"/>
          <w:lang w:eastAsia="zh-CN"/>
        </w:rPr>
      </w:pPr>
      <w:r>
        <w:rPr>
          <w:rFonts w:hint="eastAsia" w:ascii="宋体" w:hAnsi="宋体" w:eastAsia="宋体" w:cs="宋体"/>
          <w:lang w:eastAsia="zh-CN"/>
        </w:rPr>
        <w:t>13:4　1爱是恒久忍耐，又有恩慈；爱是不嫉妒；爱是不自夸，不张狂，</w:t>
      </w:r>
    </w:p>
    <w:p>
      <w:pPr>
        <w:pStyle w:val="2"/>
        <w:rPr>
          <w:rFonts w:hint="eastAsia" w:ascii="宋体" w:hAnsi="宋体" w:eastAsia="宋体" w:cs="宋体"/>
          <w:lang w:eastAsia="zh-CN"/>
        </w:rPr>
      </w:pPr>
      <w:r>
        <w:rPr>
          <w:rFonts w:hint="eastAsia" w:ascii="宋体" w:hAnsi="宋体" w:eastAsia="宋体" w:cs="宋体"/>
          <w:lang w:eastAsia="zh-CN"/>
        </w:rPr>
        <w:t>13:5　不作不合宜的事，不求自己的益处，不轻易发怒，不计算人的恶，</w:t>
      </w:r>
    </w:p>
    <w:p>
      <w:pPr>
        <w:pStyle w:val="2"/>
        <w:rPr>
          <w:rFonts w:hint="eastAsia" w:ascii="宋体" w:hAnsi="宋体" w:eastAsia="宋体" w:cs="宋体"/>
          <w:lang w:eastAsia="zh-CN"/>
        </w:rPr>
      </w:pPr>
      <w:r>
        <w:rPr>
          <w:rFonts w:hint="eastAsia" w:ascii="宋体" w:hAnsi="宋体" w:eastAsia="宋体" w:cs="宋体"/>
          <w:lang w:eastAsia="zh-CN"/>
        </w:rPr>
        <w:t>13:6　不因1不义而欢乐，却与1真理同欢乐；</w:t>
      </w:r>
    </w:p>
    <w:p>
      <w:pPr>
        <w:pStyle w:val="2"/>
        <w:rPr>
          <w:rFonts w:hint="eastAsia" w:ascii="宋体" w:hAnsi="宋体" w:eastAsia="宋体" w:cs="宋体"/>
          <w:lang w:eastAsia="zh-CN"/>
        </w:rPr>
      </w:pPr>
      <w:r>
        <w:rPr>
          <w:rFonts w:hint="eastAsia" w:ascii="宋体" w:hAnsi="宋体" w:eastAsia="宋体" w:cs="宋体"/>
          <w:lang w:eastAsia="zh-CN"/>
        </w:rPr>
        <w:t>13:7　凡事1包容，凡事相信，凡事盼望，凡事忍耐。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爱的超越</w:t>
      </w:r>
    </w:p>
    <w:p>
      <w:pPr>
        <w:pStyle w:val="2"/>
        <w:rPr>
          <w:rFonts w:hint="eastAsia" w:ascii="宋体" w:hAnsi="宋体" w:eastAsia="宋体" w:cs="宋体"/>
          <w:lang w:eastAsia="zh-CN"/>
        </w:rPr>
      </w:pPr>
      <w:r>
        <w:rPr>
          <w:rFonts w:hint="eastAsia" w:ascii="宋体" w:hAnsi="宋体" w:eastAsia="宋体" w:cs="宋体"/>
          <w:lang w:eastAsia="zh-CN"/>
        </w:rPr>
        <w:t>8～13</w:t>
      </w:r>
    </w:p>
    <w:p>
      <w:pPr>
        <w:pStyle w:val="2"/>
        <w:rPr>
          <w:rFonts w:hint="eastAsia" w:ascii="宋体" w:hAnsi="宋体" w:eastAsia="宋体" w:cs="宋体"/>
          <w:lang w:eastAsia="zh-CN"/>
        </w:rPr>
      </w:pPr>
      <w:r>
        <w:rPr>
          <w:rFonts w:hint="eastAsia" w:ascii="宋体" w:hAnsi="宋体" w:eastAsia="宋体" w:cs="宋体"/>
          <w:lang w:eastAsia="zh-CN"/>
        </w:rPr>
        <w:t>13:8　爱是1永不败落；但申言终必归于无用，方言终必停止，知识也终必归于无用。</w:t>
      </w:r>
    </w:p>
    <w:p>
      <w:pPr>
        <w:pStyle w:val="2"/>
        <w:rPr>
          <w:rFonts w:hint="eastAsia" w:ascii="宋体" w:hAnsi="宋体" w:eastAsia="宋体" w:cs="宋体"/>
          <w:lang w:eastAsia="zh-CN"/>
        </w:rPr>
      </w:pPr>
      <w:r>
        <w:rPr>
          <w:rFonts w:hint="eastAsia" w:ascii="宋体" w:hAnsi="宋体" w:eastAsia="宋体" w:cs="宋体"/>
          <w:lang w:eastAsia="zh-CN"/>
        </w:rPr>
        <w:t>13:9　因为我们所知道的是局部的，所申言的也是局部的；</w:t>
      </w:r>
    </w:p>
    <w:p>
      <w:pPr>
        <w:pStyle w:val="2"/>
        <w:rPr>
          <w:rFonts w:hint="eastAsia" w:ascii="宋体" w:hAnsi="宋体" w:eastAsia="宋体" w:cs="宋体"/>
          <w:lang w:eastAsia="zh-CN"/>
        </w:rPr>
      </w:pPr>
      <w:r>
        <w:rPr>
          <w:rFonts w:hint="eastAsia" w:ascii="宋体" w:hAnsi="宋体" w:eastAsia="宋体" w:cs="宋体"/>
          <w:lang w:eastAsia="zh-CN"/>
        </w:rPr>
        <w:t>13:10　1及至那2完全的来到，3这局部的就要归于无用了。</w:t>
      </w:r>
    </w:p>
    <w:p>
      <w:pPr>
        <w:pStyle w:val="2"/>
        <w:rPr>
          <w:rFonts w:hint="eastAsia" w:ascii="宋体" w:hAnsi="宋体" w:eastAsia="宋体" w:cs="宋体"/>
          <w:lang w:eastAsia="zh-CN"/>
        </w:rPr>
      </w:pPr>
      <w:r>
        <w:rPr>
          <w:rFonts w:hint="eastAsia" w:ascii="宋体" w:hAnsi="宋体" w:eastAsia="宋体" w:cs="宋体"/>
          <w:lang w:eastAsia="zh-CN"/>
        </w:rPr>
        <w:t>13:11　1我作2孩童的时候，说话像孩童，思想像孩童，3推究像孩童，4既已成人，就把孩童的事废掉了。</w:t>
      </w:r>
    </w:p>
    <w:p>
      <w:pPr>
        <w:pStyle w:val="2"/>
        <w:rPr>
          <w:rFonts w:hint="eastAsia" w:ascii="宋体" w:hAnsi="宋体" w:eastAsia="宋体" w:cs="宋体"/>
          <w:lang w:eastAsia="zh-CN"/>
        </w:rPr>
      </w:pPr>
      <w:r>
        <w:rPr>
          <w:rFonts w:hint="eastAsia" w:ascii="宋体" w:hAnsi="宋体" w:eastAsia="宋体" w:cs="宋体"/>
          <w:lang w:eastAsia="zh-CN"/>
        </w:rPr>
        <w:t>13:12　我们1如今2对着镜子观看，3馍糊不清，到4那时就要面对面了。我1如今所知道的是局部的，到4那时就全知道，如同我全被知道一样。</w:t>
      </w:r>
    </w:p>
    <w:p>
      <w:pPr>
        <w:pStyle w:val="2"/>
        <w:rPr>
          <w:rFonts w:hint="eastAsia" w:ascii="宋体" w:hAnsi="宋体" w:eastAsia="宋体" w:cs="宋体"/>
          <w:lang w:eastAsia="zh-CN"/>
        </w:rPr>
      </w:pPr>
      <w:r>
        <w:rPr>
          <w:rFonts w:hint="eastAsia" w:ascii="宋体" w:hAnsi="宋体" w:eastAsia="宋体" w:cs="宋体"/>
          <w:lang w:eastAsia="zh-CN"/>
        </w:rPr>
        <w:t>13:13　如今常存的，有1信、望、爱这三样，其中最大的是爱。</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申言的超越</w:t>
      </w:r>
    </w:p>
    <w:p>
      <w:pPr>
        <w:pStyle w:val="2"/>
        <w:rPr>
          <w:rFonts w:hint="eastAsia" w:ascii="宋体" w:hAnsi="宋体" w:eastAsia="宋体" w:cs="宋体"/>
          <w:lang w:eastAsia="zh-CN"/>
        </w:rPr>
      </w:pPr>
      <w:r>
        <w:rPr>
          <w:rFonts w:hint="eastAsia" w:ascii="宋体" w:hAnsi="宋体" w:eastAsia="宋体" w:cs="宋体"/>
          <w:lang w:eastAsia="zh-CN"/>
        </w:rPr>
        <w:t>十四1～25</w:t>
      </w:r>
    </w:p>
    <w:p>
      <w:pPr>
        <w:pStyle w:val="2"/>
        <w:rPr>
          <w:rFonts w:hint="eastAsia" w:ascii="宋体" w:hAnsi="宋体" w:eastAsia="宋体" w:cs="宋体"/>
          <w:lang w:eastAsia="zh-CN"/>
        </w:rPr>
      </w:pPr>
      <w:r>
        <w:rPr>
          <w:rFonts w:hint="eastAsia" w:ascii="宋体" w:hAnsi="宋体" w:eastAsia="宋体" w:cs="宋体"/>
          <w:lang w:eastAsia="zh-CN"/>
        </w:rPr>
        <w:t>1　更多建造召会</w:t>
      </w:r>
    </w:p>
    <w:p>
      <w:pPr>
        <w:pStyle w:val="2"/>
        <w:rPr>
          <w:rFonts w:hint="eastAsia" w:ascii="宋体" w:hAnsi="宋体" w:eastAsia="宋体" w:cs="宋体"/>
          <w:lang w:eastAsia="zh-CN"/>
        </w:rPr>
      </w:pPr>
      <w:r>
        <w:rPr>
          <w:rFonts w:hint="eastAsia" w:ascii="宋体" w:hAnsi="宋体" w:eastAsia="宋体" w:cs="宋体"/>
          <w:lang w:eastAsia="zh-CN"/>
        </w:rPr>
        <w:t>1～19</w:t>
      </w:r>
    </w:p>
    <w:p>
      <w:pPr>
        <w:pStyle w:val="2"/>
        <w:rPr>
          <w:rFonts w:hint="eastAsia" w:ascii="宋体" w:hAnsi="宋体" w:eastAsia="宋体" w:cs="宋体"/>
          <w:lang w:eastAsia="zh-CN"/>
        </w:rPr>
      </w:pPr>
      <w:r>
        <w:rPr>
          <w:rFonts w:hint="eastAsia" w:ascii="宋体" w:hAnsi="宋体" w:eastAsia="宋体" w:cs="宋体"/>
          <w:lang w:eastAsia="zh-CN"/>
        </w:rPr>
        <w:t>14:1　你们要1追求爱，更要2切慕属灵的恩赐，3尤其要2切慕4申言。</w:t>
      </w:r>
    </w:p>
    <w:p>
      <w:pPr>
        <w:pStyle w:val="2"/>
        <w:rPr>
          <w:rFonts w:hint="eastAsia" w:ascii="宋体" w:hAnsi="宋体" w:eastAsia="宋体" w:cs="宋体"/>
          <w:lang w:eastAsia="zh-CN"/>
        </w:rPr>
      </w:pPr>
      <w:r>
        <w:rPr>
          <w:rFonts w:hint="eastAsia" w:ascii="宋体" w:hAnsi="宋体" w:eastAsia="宋体" w:cs="宋体"/>
          <w:lang w:eastAsia="zh-CN"/>
        </w:rPr>
        <w:t>14:2　1那说方言的，原不是对人说，乃是对神说，因为没有人听出来，然而他在灵里却是讲说各样的奥秘。</w:t>
      </w:r>
    </w:p>
    <w:p>
      <w:pPr>
        <w:pStyle w:val="2"/>
        <w:rPr>
          <w:rFonts w:hint="eastAsia" w:ascii="宋体" w:hAnsi="宋体" w:eastAsia="宋体" w:cs="宋体"/>
          <w:lang w:eastAsia="zh-CN"/>
        </w:rPr>
      </w:pPr>
      <w:r>
        <w:rPr>
          <w:rFonts w:hint="eastAsia" w:ascii="宋体" w:hAnsi="宋体" w:eastAsia="宋体" w:cs="宋体"/>
          <w:lang w:eastAsia="zh-CN"/>
        </w:rPr>
        <w:t>14:3　但那申言的，是对人讲说1建造、勉励和安慰。</w:t>
      </w:r>
    </w:p>
    <w:p>
      <w:pPr>
        <w:pStyle w:val="2"/>
        <w:rPr>
          <w:rFonts w:hint="eastAsia" w:ascii="宋体" w:hAnsi="宋体" w:eastAsia="宋体" w:cs="宋体"/>
          <w:lang w:eastAsia="zh-CN"/>
        </w:rPr>
      </w:pPr>
      <w:r>
        <w:rPr>
          <w:rFonts w:hint="eastAsia" w:ascii="宋体" w:hAnsi="宋体" w:eastAsia="宋体" w:cs="宋体"/>
          <w:lang w:eastAsia="zh-CN"/>
        </w:rPr>
        <w:t>14:4　那说方言的，是建造自己，但那申言的，乃是1建造召会。</w:t>
      </w:r>
    </w:p>
    <w:p>
      <w:pPr>
        <w:pStyle w:val="2"/>
        <w:rPr>
          <w:rFonts w:hint="eastAsia" w:ascii="宋体" w:hAnsi="宋体" w:eastAsia="宋体" w:cs="宋体"/>
          <w:lang w:eastAsia="zh-CN"/>
        </w:rPr>
      </w:pPr>
      <w:r>
        <w:rPr>
          <w:rFonts w:hint="eastAsia" w:ascii="宋体" w:hAnsi="宋体" w:eastAsia="宋体" w:cs="宋体"/>
          <w:lang w:eastAsia="zh-CN"/>
        </w:rPr>
        <w:t>14:5　我愿意你们都说方言，但我更愿意你们申言；说方言的，若不翻出来，使召会得建造，那申言的，就比他1强了。</w:t>
      </w:r>
    </w:p>
    <w:p>
      <w:pPr>
        <w:pStyle w:val="2"/>
        <w:rPr>
          <w:rFonts w:hint="eastAsia" w:ascii="宋体" w:hAnsi="宋体" w:eastAsia="宋体" w:cs="宋体"/>
          <w:lang w:eastAsia="zh-CN"/>
        </w:rPr>
      </w:pPr>
      <w:r>
        <w:rPr>
          <w:rFonts w:hint="eastAsia" w:ascii="宋体" w:hAnsi="宋体" w:eastAsia="宋体" w:cs="宋体"/>
          <w:lang w:eastAsia="zh-CN"/>
        </w:rPr>
        <w:t>14:6　弟兄们，我到你们那里去，若只说方言，与你们有什么益处？除非我用启示，或知识，或预言，或教训，对你们讲说。</w:t>
      </w:r>
    </w:p>
    <w:p>
      <w:pPr>
        <w:pStyle w:val="2"/>
        <w:rPr>
          <w:rFonts w:hint="eastAsia" w:ascii="宋体" w:hAnsi="宋体" w:eastAsia="宋体" w:cs="宋体"/>
          <w:lang w:eastAsia="zh-CN"/>
        </w:rPr>
      </w:pPr>
      <w:r>
        <w:rPr>
          <w:rFonts w:hint="eastAsia" w:ascii="宋体" w:hAnsi="宋体" w:eastAsia="宋体" w:cs="宋体"/>
          <w:lang w:eastAsia="zh-CN"/>
        </w:rPr>
        <w:t>14:7　就是那1无生命而发声之物，或箫、或琴，若发出来的声调2没有分别，怎能知道所吹所弹的是什么？</w:t>
      </w:r>
    </w:p>
    <w:p>
      <w:pPr>
        <w:pStyle w:val="2"/>
        <w:rPr>
          <w:rFonts w:hint="eastAsia" w:ascii="宋体" w:hAnsi="宋体" w:eastAsia="宋体" w:cs="宋体"/>
          <w:lang w:eastAsia="zh-CN"/>
        </w:rPr>
      </w:pPr>
      <w:r>
        <w:rPr>
          <w:rFonts w:hint="eastAsia" w:ascii="宋体" w:hAnsi="宋体" w:eastAsia="宋体" w:cs="宋体"/>
          <w:lang w:eastAsia="zh-CN"/>
        </w:rPr>
        <w:t>14:8　若吹无定的号声，谁能预备打仗？</w:t>
      </w:r>
    </w:p>
    <w:p>
      <w:pPr>
        <w:pStyle w:val="2"/>
        <w:rPr>
          <w:rFonts w:hint="eastAsia" w:ascii="宋体" w:hAnsi="宋体" w:eastAsia="宋体" w:cs="宋体"/>
          <w:lang w:eastAsia="zh-CN"/>
        </w:rPr>
      </w:pPr>
      <w:r>
        <w:rPr>
          <w:rFonts w:hint="eastAsia" w:ascii="宋体" w:hAnsi="宋体" w:eastAsia="宋体" w:cs="宋体"/>
          <w:lang w:eastAsia="zh-CN"/>
        </w:rPr>
        <w:t>14:9　你们也是如此，若不用舌头说容易明白的话，人怎能知道你所说的是什么？这样，你们就是向空气说话了。</w:t>
      </w:r>
    </w:p>
    <w:p>
      <w:pPr>
        <w:pStyle w:val="2"/>
        <w:rPr>
          <w:rFonts w:hint="eastAsia" w:ascii="宋体" w:hAnsi="宋体" w:eastAsia="宋体" w:cs="宋体"/>
          <w:lang w:eastAsia="zh-CN"/>
        </w:rPr>
      </w:pPr>
      <w:r>
        <w:rPr>
          <w:rFonts w:hint="eastAsia" w:ascii="宋体" w:hAnsi="宋体" w:eastAsia="宋体" w:cs="宋体"/>
          <w:lang w:eastAsia="zh-CN"/>
        </w:rPr>
        <w:t>14:10　世上的1口音，种类或者甚多，却没有一样是无音义的。</w:t>
      </w:r>
    </w:p>
    <w:p>
      <w:pPr>
        <w:pStyle w:val="2"/>
        <w:rPr>
          <w:rFonts w:hint="eastAsia" w:ascii="宋体" w:hAnsi="宋体" w:eastAsia="宋体" w:cs="宋体"/>
          <w:lang w:eastAsia="zh-CN"/>
        </w:rPr>
      </w:pPr>
      <w:r>
        <w:rPr>
          <w:rFonts w:hint="eastAsia" w:ascii="宋体" w:hAnsi="宋体" w:eastAsia="宋体" w:cs="宋体"/>
          <w:lang w:eastAsia="zh-CN"/>
        </w:rPr>
        <w:t>14:11　这样，我若不明白那口音的1意思，我对那说话的便是2化外之人，那说话的对我也是2化外之人。</w:t>
      </w:r>
    </w:p>
    <w:p>
      <w:pPr>
        <w:pStyle w:val="2"/>
        <w:rPr>
          <w:rFonts w:hint="eastAsia" w:ascii="宋体" w:hAnsi="宋体" w:eastAsia="宋体" w:cs="宋体"/>
          <w:lang w:eastAsia="zh-CN"/>
        </w:rPr>
      </w:pPr>
      <w:r>
        <w:rPr>
          <w:rFonts w:hint="eastAsia" w:ascii="宋体" w:hAnsi="宋体" w:eastAsia="宋体" w:cs="宋体"/>
          <w:lang w:eastAsia="zh-CN"/>
        </w:rPr>
        <w:t>14:12　你们也是如此，既渴慕1灵，就要为着2召会的建造，寻求得以3超越。</w:t>
      </w:r>
    </w:p>
    <w:p>
      <w:pPr>
        <w:pStyle w:val="2"/>
        <w:rPr>
          <w:rFonts w:hint="eastAsia" w:ascii="宋体" w:hAnsi="宋体" w:eastAsia="宋体" w:cs="宋体"/>
          <w:lang w:eastAsia="zh-CN"/>
        </w:rPr>
      </w:pPr>
      <w:r>
        <w:rPr>
          <w:rFonts w:hint="eastAsia" w:ascii="宋体" w:hAnsi="宋体" w:eastAsia="宋体" w:cs="宋体"/>
          <w:lang w:eastAsia="zh-CN"/>
        </w:rPr>
        <w:t>14:13　所以那说方言的，就当祷告，使他能翻出来。</w:t>
      </w:r>
    </w:p>
    <w:p>
      <w:pPr>
        <w:pStyle w:val="2"/>
        <w:rPr>
          <w:rFonts w:hint="eastAsia" w:ascii="宋体" w:hAnsi="宋体" w:eastAsia="宋体" w:cs="宋体"/>
          <w:lang w:eastAsia="zh-CN"/>
        </w:rPr>
      </w:pPr>
      <w:r>
        <w:rPr>
          <w:rFonts w:hint="eastAsia" w:ascii="宋体" w:hAnsi="宋体" w:eastAsia="宋体" w:cs="宋体"/>
          <w:lang w:eastAsia="zh-CN"/>
        </w:rPr>
        <w:t>14:14　因为我若用方言祷告，我的1灵就祷告，我的1心思却2没有作用。</w:t>
      </w:r>
    </w:p>
    <w:p>
      <w:pPr>
        <w:pStyle w:val="2"/>
        <w:rPr>
          <w:rFonts w:hint="eastAsia" w:ascii="宋体" w:hAnsi="宋体" w:eastAsia="宋体" w:cs="宋体"/>
          <w:lang w:eastAsia="zh-CN"/>
        </w:rPr>
      </w:pPr>
      <w:r>
        <w:rPr>
          <w:rFonts w:hint="eastAsia" w:ascii="宋体" w:hAnsi="宋体" w:eastAsia="宋体" w:cs="宋体"/>
          <w:lang w:eastAsia="zh-CN"/>
        </w:rPr>
        <w:t>14:15　这却怎么样？我要用灵祷告，1也要2用心思祷告；我要用灵歌唱，1也要2用心思歌唱。</w:t>
      </w:r>
    </w:p>
    <w:p>
      <w:pPr>
        <w:pStyle w:val="2"/>
        <w:rPr>
          <w:rFonts w:hint="eastAsia" w:ascii="宋体" w:hAnsi="宋体" w:eastAsia="宋体" w:cs="宋体"/>
          <w:lang w:eastAsia="zh-CN"/>
        </w:rPr>
      </w:pPr>
      <w:r>
        <w:rPr>
          <w:rFonts w:hint="eastAsia" w:ascii="宋体" w:hAnsi="宋体" w:eastAsia="宋体" w:cs="宋体"/>
          <w:lang w:eastAsia="zh-CN"/>
        </w:rPr>
        <w:t>14:16　不然，你若用灵祝福，在场那1不通方言的人，既然不晓得你所说的，怎能在你感谢的时候说2阿们？</w:t>
      </w:r>
    </w:p>
    <w:p>
      <w:pPr>
        <w:pStyle w:val="2"/>
        <w:rPr>
          <w:rFonts w:hint="eastAsia" w:ascii="宋体" w:hAnsi="宋体" w:eastAsia="宋体" w:cs="宋体"/>
          <w:lang w:eastAsia="zh-CN"/>
        </w:rPr>
      </w:pPr>
      <w:r>
        <w:rPr>
          <w:rFonts w:hint="eastAsia" w:ascii="宋体" w:hAnsi="宋体" w:eastAsia="宋体" w:cs="宋体"/>
          <w:lang w:eastAsia="zh-CN"/>
        </w:rPr>
        <w:t>14:17　你固然感谢得好，无奈别人得不着1建造。</w:t>
      </w:r>
    </w:p>
    <w:p>
      <w:pPr>
        <w:pStyle w:val="2"/>
        <w:rPr>
          <w:rFonts w:hint="eastAsia" w:ascii="宋体" w:hAnsi="宋体" w:eastAsia="宋体" w:cs="宋体"/>
          <w:lang w:eastAsia="zh-CN"/>
        </w:rPr>
      </w:pPr>
      <w:r>
        <w:rPr>
          <w:rFonts w:hint="eastAsia" w:ascii="宋体" w:hAnsi="宋体" w:eastAsia="宋体" w:cs="宋体"/>
          <w:lang w:eastAsia="zh-CN"/>
        </w:rPr>
        <w:t>14:18　我感谢神，我说方言比你们众人还多，</w:t>
      </w:r>
    </w:p>
    <w:p>
      <w:pPr>
        <w:pStyle w:val="2"/>
        <w:rPr>
          <w:rFonts w:hint="eastAsia" w:ascii="宋体" w:hAnsi="宋体" w:eastAsia="宋体" w:cs="宋体"/>
          <w:lang w:eastAsia="zh-CN"/>
        </w:rPr>
      </w:pPr>
      <w:r>
        <w:rPr>
          <w:rFonts w:hint="eastAsia" w:ascii="宋体" w:hAnsi="宋体" w:eastAsia="宋体" w:cs="宋体"/>
          <w:lang w:eastAsia="zh-CN"/>
        </w:rPr>
        <w:t>14:19　但在召会中，我宁愿1用我的心思说2五句话，可以教导人，强如用方言说2万句话。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更多劝服人</w:t>
      </w:r>
    </w:p>
    <w:p>
      <w:pPr>
        <w:pStyle w:val="2"/>
        <w:rPr>
          <w:rFonts w:hint="eastAsia" w:ascii="宋体" w:hAnsi="宋体" w:eastAsia="宋体" w:cs="宋体"/>
          <w:lang w:eastAsia="zh-CN"/>
        </w:rPr>
      </w:pPr>
      <w:r>
        <w:rPr>
          <w:rFonts w:hint="eastAsia" w:ascii="宋体" w:hAnsi="宋体" w:eastAsia="宋体" w:cs="宋体"/>
          <w:lang w:eastAsia="zh-CN"/>
        </w:rPr>
        <w:t>20～25</w:t>
      </w:r>
    </w:p>
    <w:p>
      <w:pPr>
        <w:pStyle w:val="2"/>
        <w:rPr>
          <w:rFonts w:hint="eastAsia" w:ascii="宋体" w:hAnsi="宋体" w:eastAsia="宋体" w:cs="宋体"/>
          <w:lang w:eastAsia="zh-CN"/>
        </w:rPr>
      </w:pPr>
      <w:r>
        <w:rPr>
          <w:rFonts w:hint="eastAsia" w:ascii="宋体" w:hAnsi="宋体" w:eastAsia="宋体" w:cs="宋体"/>
          <w:lang w:eastAsia="zh-CN"/>
        </w:rPr>
        <w:t>14:20　弟兄们，在1领悟上不要作2小孩子，但在恶事上要作婴孩，在1领悟上却要3成熟。</w:t>
      </w:r>
    </w:p>
    <w:p>
      <w:pPr>
        <w:pStyle w:val="2"/>
        <w:rPr>
          <w:rFonts w:hint="eastAsia" w:ascii="宋体" w:hAnsi="宋体" w:eastAsia="宋体" w:cs="宋体"/>
          <w:lang w:eastAsia="zh-CN"/>
        </w:rPr>
      </w:pPr>
      <w:r>
        <w:rPr>
          <w:rFonts w:hint="eastAsia" w:ascii="宋体" w:hAnsi="宋体" w:eastAsia="宋体" w:cs="宋体"/>
          <w:lang w:eastAsia="zh-CN"/>
        </w:rPr>
        <w:t>14:21　1律法上记着：“2主说，我要用异邦人的舌头，和异邦人的嘴唇，向这百姓说话；虽然如此，他们还是不听从我。”</w:t>
      </w:r>
    </w:p>
    <w:p>
      <w:pPr>
        <w:pStyle w:val="2"/>
        <w:rPr>
          <w:rFonts w:hint="eastAsia" w:ascii="宋体" w:hAnsi="宋体" w:eastAsia="宋体" w:cs="宋体"/>
          <w:lang w:eastAsia="zh-CN"/>
        </w:rPr>
      </w:pPr>
      <w:r>
        <w:rPr>
          <w:rFonts w:hint="eastAsia" w:ascii="宋体" w:hAnsi="宋体" w:eastAsia="宋体" w:cs="宋体"/>
          <w:lang w:eastAsia="zh-CN"/>
        </w:rPr>
        <w:t>14:22　这样，方言不是给信的人作1表记，乃是给不信的人；但申言不是给不信的人作表记，乃是给信的人。</w:t>
      </w:r>
    </w:p>
    <w:p>
      <w:pPr>
        <w:pStyle w:val="2"/>
        <w:rPr>
          <w:rFonts w:hint="eastAsia" w:ascii="宋体" w:hAnsi="宋体" w:eastAsia="宋体" w:cs="宋体"/>
          <w:lang w:eastAsia="zh-CN"/>
        </w:rPr>
      </w:pPr>
      <w:r>
        <w:rPr>
          <w:rFonts w:hint="eastAsia" w:ascii="宋体" w:hAnsi="宋体" w:eastAsia="宋体" w:cs="宋体"/>
          <w:lang w:eastAsia="zh-CN"/>
        </w:rPr>
        <w:t>14:23　所以若全召会聚在一处的时候，1众人都说方言，有不通方言的，或是不信的人进来，岂不说你们2癫狂了吗？</w:t>
      </w:r>
    </w:p>
    <w:p>
      <w:pPr>
        <w:pStyle w:val="2"/>
        <w:rPr>
          <w:rFonts w:hint="eastAsia" w:ascii="宋体" w:hAnsi="宋体" w:eastAsia="宋体" w:cs="宋体"/>
          <w:lang w:eastAsia="zh-CN"/>
        </w:rPr>
      </w:pPr>
      <w:r>
        <w:rPr>
          <w:rFonts w:hint="eastAsia" w:ascii="宋体" w:hAnsi="宋体" w:eastAsia="宋体" w:cs="宋体"/>
          <w:lang w:eastAsia="zh-CN"/>
        </w:rPr>
        <w:t>14:24　但若1众人都申言，有不信的，或是不通方言的人进来，他就被众人2劝服，被众人2审明了；</w:t>
      </w:r>
    </w:p>
    <w:p>
      <w:pPr>
        <w:pStyle w:val="2"/>
        <w:rPr>
          <w:rFonts w:hint="eastAsia" w:ascii="宋体" w:hAnsi="宋体" w:eastAsia="宋体" w:cs="宋体"/>
          <w:lang w:eastAsia="zh-CN"/>
        </w:rPr>
      </w:pPr>
      <w:r>
        <w:rPr>
          <w:rFonts w:hint="eastAsia" w:ascii="宋体" w:hAnsi="宋体" w:eastAsia="宋体" w:cs="宋体"/>
          <w:lang w:eastAsia="zh-CN"/>
        </w:rPr>
        <w:t>14:25　他心里的隐情显露出来，就必面伏于地敬拜1神，宣告说，1神真是在你们中间了。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在召会聚会中的尽功用</w:t>
      </w:r>
    </w:p>
    <w:p>
      <w:pPr>
        <w:pStyle w:val="2"/>
        <w:rPr>
          <w:rFonts w:hint="eastAsia" w:ascii="宋体" w:hAnsi="宋体" w:eastAsia="宋体" w:cs="宋体"/>
          <w:lang w:eastAsia="zh-CN"/>
        </w:rPr>
      </w:pPr>
      <w:r>
        <w:rPr>
          <w:rFonts w:hint="eastAsia" w:ascii="宋体" w:hAnsi="宋体" w:eastAsia="宋体" w:cs="宋体"/>
          <w:lang w:eastAsia="zh-CN"/>
        </w:rPr>
        <w:t>十四26～40</w:t>
      </w:r>
    </w:p>
    <w:p>
      <w:pPr>
        <w:pStyle w:val="2"/>
        <w:rPr>
          <w:rFonts w:hint="eastAsia" w:ascii="宋体" w:hAnsi="宋体" w:eastAsia="宋体" w:cs="宋体"/>
          <w:lang w:eastAsia="zh-CN"/>
        </w:rPr>
      </w:pPr>
      <w:r>
        <w:rPr>
          <w:rFonts w:hint="eastAsia" w:ascii="宋体" w:hAnsi="宋体" w:eastAsia="宋体" w:cs="宋体"/>
          <w:lang w:eastAsia="zh-CN"/>
        </w:rPr>
        <w:t>1　关于各人</w:t>
      </w:r>
    </w:p>
    <w:p>
      <w:pPr>
        <w:pStyle w:val="2"/>
        <w:rPr>
          <w:rFonts w:hint="eastAsia" w:ascii="宋体" w:hAnsi="宋体" w:eastAsia="宋体" w:cs="宋体"/>
          <w:lang w:eastAsia="zh-CN"/>
        </w:rPr>
      </w:pPr>
      <w:r>
        <w:rPr>
          <w:rFonts w:hint="eastAsia" w:ascii="宋体" w:hAnsi="宋体" w:eastAsia="宋体" w:cs="宋体"/>
          <w:lang w:eastAsia="zh-CN"/>
        </w:rPr>
        <w:t>26</w:t>
      </w:r>
    </w:p>
    <w:p>
      <w:pPr>
        <w:pStyle w:val="2"/>
        <w:rPr>
          <w:rFonts w:hint="eastAsia" w:ascii="宋体" w:hAnsi="宋体" w:eastAsia="宋体" w:cs="宋体"/>
          <w:lang w:eastAsia="zh-CN"/>
        </w:rPr>
      </w:pPr>
      <w:r>
        <w:rPr>
          <w:rFonts w:hint="eastAsia" w:ascii="宋体" w:hAnsi="宋体" w:eastAsia="宋体" w:cs="宋体"/>
          <w:lang w:eastAsia="zh-CN"/>
        </w:rPr>
        <w:t>14:26　弟兄们，这却怎么样？每逢你们聚在一起的时候，各人或1有诗歌，或有教训，或有启示，或有方言，或有翻出来的话，凡事都当为2建造。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关于说方言</w:t>
      </w:r>
    </w:p>
    <w:p>
      <w:pPr>
        <w:pStyle w:val="2"/>
        <w:rPr>
          <w:rFonts w:hint="eastAsia" w:ascii="宋体" w:hAnsi="宋体" w:eastAsia="宋体" w:cs="宋体"/>
          <w:lang w:eastAsia="zh-CN"/>
        </w:rPr>
      </w:pPr>
      <w:r>
        <w:rPr>
          <w:rFonts w:hint="eastAsia" w:ascii="宋体" w:hAnsi="宋体" w:eastAsia="宋体" w:cs="宋体"/>
          <w:lang w:eastAsia="zh-CN"/>
        </w:rPr>
        <w:t>27～28</w:t>
      </w:r>
    </w:p>
    <w:p>
      <w:pPr>
        <w:pStyle w:val="2"/>
        <w:rPr>
          <w:rFonts w:hint="eastAsia" w:ascii="宋体" w:hAnsi="宋体" w:eastAsia="宋体" w:cs="宋体"/>
          <w:lang w:eastAsia="zh-CN"/>
        </w:rPr>
      </w:pPr>
      <w:r>
        <w:rPr>
          <w:rFonts w:hint="eastAsia" w:ascii="宋体" w:hAnsi="宋体" w:eastAsia="宋体" w:cs="宋体"/>
          <w:lang w:eastAsia="zh-CN"/>
        </w:rPr>
        <w:t>14:27　若有人说方言，只好两个人，至多三个人，且要轮流着说，也要有一个人翻出来；</w:t>
      </w:r>
    </w:p>
    <w:p>
      <w:pPr>
        <w:pStyle w:val="2"/>
        <w:rPr>
          <w:rFonts w:hint="eastAsia" w:ascii="宋体" w:hAnsi="宋体" w:eastAsia="宋体" w:cs="宋体"/>
          <w:lang w:eastAsia="zh-CN"/>
        </w:rPr>
      </w:pPr>
      <w:r>
        <w:rPr>
          <w:rFonts w:hint="eastAsia" w:ascii="宋体" w:hAnsi="宋体" w:eastAsia="宋体" w:cs="宋体"/>
          <w:lang w:eastAsia="zh-CN"/>
        </w:rPr>
        <w:t>14:28　若没有翻的人，就当在1召会中静默，只对自己和神说就是了。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关于申言</w:t>
      </w:r>
    </w:p>
    <w:p>
      <w:pPr>
        <w:pStyle w:val="2"/>
        <w:rPr>
          <w:rFonts w:hint="eastAsia" w:ascii="宋体" w:hAnsi="宋体" w:eastAsia="宋体" w:cs="宋体"/>
          <w:lang w:eastAsia="zh-CN"/>
        </w:rPr>
      </w:pPr>
      <w:r>
        <w:rPr>
          <w:rFonts w:hint="eastAsia" w:ascii="宋体" w:hAnsi="宋体" w:eastAsia="宋体" w:cs="宋体"/>
          <w:lang w:eastAsia="zh-CN"/>
        </w:rPr>
        <w:t>29～33</w:t>
      </w:r>
    </w:p>
    <w:p>
      <w:pPr>
        <w:pStyle w:val="2"/>
        <w:rPr>
          <w:rFonts w:hint="eastAsia" w:ascii="宋体" w:hAnsi="宋体" w:eastAsia="宋体" w:cs="宋体"/>
          <w:lang w:eastAsia="zh-CN"/>
        </w:rPr>
      </w:pPr>
      <w:r>
        <w:rPr>
          <w:rFonts w:hint="eastAsia" w:ascii="宋体" w:hAnsi="宋体" w:eastAsia="宋体" w:cs="宋体"/>
          <w:lang w:eastAsia="zh-CN"/>
        </w:rPr>
        <w:t>14:29　至于申言者，可以两个人或三个人说话，其余的就当1明辨。</w:t>
      </w:r>
    </w:p>
    <w:p>
      <w:pPr>
        <w:pStyle w:val="2"/>
        <w:rPr>
          <w:rFonts w:hint="eastAsia" w:ascii="宋体" w:hAnsi="宋体" w:eastAsia="宋体" w:cs="宋体"/>
          <w:lang w:eastAsia="zh-CN"/>
        </w:rPr>
      </w:pPr>
      <w:r>
        <w:rPr>
          <w:rFonts w:hint="eastAsia" w:ascii="宋体" w:hAnsi="宋体" w:eastAsia="宋体" w:cs="宋体"/>
          <w:lang w:eastAsia="zh-CN"/>
        </w:rPr>
        <w:t>14:30　但若在座的，另有人得了启示，那先说话的就当静默。</w:t>
      </w:r>
    </w:p>
    <w:p>
      <w:pPr>
        <w:pStyle w:val="2"/>
        <w:rPr>
          <w:rFonts w:hint="eastAsia" w:ascii="宋体" w:hAnsi="宋体" w:eastAsia="宋体" w:cs="宋体"/>
          <w:lang w:eastAsia="zh-CN"/>
        </w:rPr>
      </w:pPr>
      <w:r>
        <w:rPr>
          <w:rFonts w:hint="eastAsia" w:ascii="宋体" w:hAnsi="宋体" w:eastAsia="宋体" w:cs="宋体"/>
          <w:lang w:eastAsia="zh-CN"/>
        </w:rPr>
        <w:t>14:31　因为1你们都能一个一个的申言，为要使众人有学习，使众人得2勉励。</w:t>
      </w:r>
    </w:p>
    <w:p>
      <w:pPr>
        <w:pStyle w:val="2"/>
        <w:rPr>
          <w:rFonts w:hint="eastAsia" w:ascii="宋体" w:hAnsi="宋体" w:eastAsia="宋体" w:cs="宋体"/>
          <w:lang w:eastAsia="zh-CN"/>
        </w:rPr>
      </w:pPr>
      <w:r>
        <w:rPr>
          <w:rFonts w:hint="eastAsia" w:ascii="宋体" w:hAnsi="宋体" w:eastAsia="宋体" w:cs="宋体"/>
          <w:lang w:eastAsia="zh-CN"/>
        </w:rPr>
        <w:t>14:32　并且1申言者的灵，是服从申言者的，</w:t>
      </w:r>
    </w:p>
    <w:p>
      <w:pPr>
        <w:pStyle w:val="2"/>
        <w:rPr>
          <w:rFonts w:hint="eastAsia" w:ascii="宋体" w:hAnsi="宋体" w:eastAsia="宋体" w:cs="宋体"/>
          <w:lang w:eastAsia="zh-CN"/>
        </w:rPr>
      </w:pPr>
      <w:r>
        <w:rPr>
          <w:rFonts w:hint="eastAsia" w:ascii="宋体" w:hAnsi="宋体" w:eastAsia="宋体" w:cs="宋体"/>
          <w:lang w:eastAsia="zh-CN"/>
        </w:rPr>
        <w:t>14:33　因为神不是混乱的，乃是1和平的。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关于妇女</w:t>
      </w:r>
    </w:p>
    <w:p>
      <w:pPr>
        <w:pStyle w:val="2"/>
        <w:rPr>
          <w:rFonts w:hint="eastAsia" w:ascii="宋体" w:hAnsi="宋体" w:eastAsia="宋体" w:cs="宋体"/>
          <w:lang w:eastAsia="zh-CN"/>
        </w:rPr>
      </w:pPr>
      <w:r>
        <w:rPr>
          <w:rFonts w:hint="eastAsia" w:ascii="宋体" w:hAnsi="宋体" w:eastAsia="宋体" w:cs="宋体"/>
          <w:lang w:eastAsia="zh-CN"/>
        </w:rPr>
        <w:t>34～38</w:t>
      </w:r>
    </w:p>
    <w:p>
      <w:pPr>
        <w:pStyle w:val="2"/>
        <w:rPr>
          <w:rFonts w:hint="eastAsia" w:ascii="宋体" w:hAnsi="宋体" w:eastAsia="宋体" w:cs="宋体"/>
          <w:lang w:eastAsia="zh-CN"/>
        </w:rPr>
      </w:pPr>
      <w:r>
        <w:rPr>
          <w:rFonts w:hint="eastAsia" w:ascii="宋体" w:hAnsi="宋体" w:eastAsia="宋体" w:cs="宋体"/>
          <w:lang w:eastAsia="zh-CN"/>
        </w:rPr>
        <w:t>14:34　妇女1在召会中要静默，2像在3众圣徒的众召会中一样，因为不准她们4说话；她们乃要服从，正如5律法所说的。</w:t>
      </w:r>
    </w:p>
    <w:p>
      <w:pPr>
        <w:pStyle w:val="2"/>
        <w:rPr>
          <w:rFonts w:hint="eastAsia" w:ascii="宋体" w:hAnsi="宋体" w:eastAsia="宋体" w:cs="宋体"/>
          <w:lang w:eastAsia="zh-CN"/>
        </w:rPr>
      </w:pPr>
      <w:r>
        <w:rPr>
          <w:rFonts w:hint="eastAsia" w:ascii="宋体" w:hAnsi="宋体" w:eastAsia="宋体" w:cs="宋体"/>
          <w:lang w:eastAsia="zh-CN"/>
        </w:rPr>
        <w:t>14:35　她们若想要学什么，可以在家里问自己的丈夫，因为妇女在召会中说话，是可耻的。</w:t>
      </w:r>
    </w:p>
    <w:p>
      <w:pPr>
        <w:pStyle w:val="2"/>
        <w:rPr>
          <w:rFonts w:hint="eastAsia" w:ascii="宋体" w:hAnsi="宋体" w:eastAsia="宋体" w:cs="宋体"/>
          <w:lang w:eastAsia="zh-CN"/>
        </w:rPr>
      </w:pPr>
      <w:r>
        <w:rPr>
          <w:rFonts w:hint="eastAsia" w:ascii="宋体" w:hAnsi="宋体" w:eastAsia="宋体" w:cs="宋体"/>
          <w:lang w:eastAsia="zh-CN"/>
        </w:rPr>
        <w:t>14:36　神的话岂是从你们出来吗？1岂是单临到你们吗？</w:t>
      </w:r>
    </w:p>
    <w:p>
      <w:pPr>
        <w:pStyle w:val="2"/>
        <w:rPr>
          <w:rFonts w:hint="eastAsia" w:ascii="宋体" w:hAnsi="宋体" w:eastAsia="宋体" w:cs="宋体"/>
          <w:lang w:eastAsia="zh-CN"/>
        </w:rPr>
      </w:pPr>
      <w:r>
        <w:rPr>
          <w:rFonts w:hint="eastAsia" w:ascii="宋体" w:hAnsi="宋体" w:eastAsia="宋体" w:cs="宋体"/>
          <w:lang w:eastAsia="zh-CN"/>
        </w:rPr>
        <w:t>14:37　若有人自以为是1申言者，或是属灵的，就该清楚知道，我所写给你们的是2主的命令。</w:t>
      </w:r>
    </w:p>
    <w:p>
      <w:pPr>
        <w:pStyle w:val="2"/>
        <w:rPr>
          <w:rFonts w:hint="eastAsia" w:ascii="宋体" w:hAnsi="宋体" w:eastAsia="宋体" w:cs="宋体"/>
          <w:lang w:eastAsia="zh-CN"/>
        </w:rPr>
      </w:pPr>
      <w:r>
        <w:rPr>
          <w:rFonts w:hint="eastAsia" w:ascii="宋体" w:hAnsi="宋体" w:eastAsia="宋体" w:cs="宋体"/>
          <w:lang w:eastAsia="zh-CN"/>
        </w:rPr>
        <w:t>14:38　但若有人不理会，就由他不理会罢。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结论</w:t>
      </w:r>
    </w:p>
    <w:p>
      <w:pPr>
        <w:pStyle w:val="2"/>
        <w:rPr>
          <w:rFonts w:hint="eastAsia" w:ascii="宋体" w:hAnsi="宋体" w:eastAsia="宋体" w:cs="宋体"/>
          <w:lang w:eastAsia="zh-CN"/>
        </w:rPr>
      </w:pPr>
      <w:r>
        <w:rPr>
          <w:rFonts w:hint="eastAsia" w:ascii="宋体" w:hAnsi="宋体" w:eastAsia="宋体" w:cs="宋体"/>
          <w:lang w:eastAsia="zh-CN"/>
        </w:rPr>
        <w:t>39～40</w:t>
      </w:r>
    </w:p>
    <w:p>
      <w:pPr>
        <w:pStyle w:val="2"/>
        <w:rPr>
          <w:rFonts w:hint="eastAsia" w:ascii="宋体" w:hAnsi="宋体" w:eastAsia="宋体" w:cs="宋体"/>
          <w:lang w:eastAsia="zh-CN"/>
        </w:rPr>
      </w:pPr>
      <w:r>
        <w:rPr>
          <w:rFonts w:hint="eastAsia" w:ascii="宋体" w:hAnsi="宋体" w:eastAsia="宋体" w:cs="宋体"/>
          <w:lang w:eastAsia="zh-CN"/>
        </w:rPr>
        <w:t>14:39　所以我弟兄们，你们要1切慕申言，也1不要禁止说方言。</w:t>
      </w:r>
    </w:p>
    <w:p>
      <w:pPr>
        <w:pStyle w:val="2"/>
        <w:rPr>
          <w:rFonts w:hint="eastAsia" w:ascii="宋体" w:hAnsi="宋体" w:eastAsia="宋体" w:cs="宋体"/>
          <w:lang w:eastAsia="zh-CN"/>
        </w:rPr>
      </w:pPr>
      <w:r>
        <w:rPr>
          <w:rFonts w:hint="eastAsia" w:ascii="宋体" w:hAnsi="宋体" w:eastAsia="宋体" w:cs="宋体"/>
          <w:lang w:eastAsia="zh-CN"/>
        </w:rPr>
        <w:t>14:40　凡事都要1端正得体的按着1次序行。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拾壹　对付复活</w:t>
      </w:r>
    </w:p>
    <w:p>
      <w:pPr>
        <w:pStyle w:val="2"/>
        <w:rPr>
          <w:rFonts w:hint="eastAsia" w:ascii="宋体" w:hAnsi="宋体" w:eastAsia="宋体" w:cs="宋体"/>
          <w:lang w:eastAsia="zh-CN"/>
        </w:rPr>
      </w:pPr>
      <w:r>
        <w:rPr>
          <w:rFonts w:hint="eastAsia" w:ascii="宋体" w:hAnsi="宋体" w:eastAsia="宋体" w:cs="宋体"/>
          <w:lang w:eastAsia="zh-CN"/>
        </w:rPr>
        <w:t>十五1～58</w:t>
      </w:r>
    </w:p>
    <w:p>
      <w:pPr>
        <w:pStyle w:val="2"/>
        <w:rPr>
          <w:rFonts w:hint="eastAsia" w:ascii="宋体" w:hAnsi="宋体" w:eastAsia="宋体" w:cs="宋体"/>
          <w:lang w:eastAsia="zh-CN"/>
        </w:rPr>
      </w:pPr>
      <w:r>
        <w:rPr>
          <w:rFonts w:hint="eastAsia" w:ascii="宋体" w:hAnsi="宋体" w:eastAsia="宋体" w:cs="宋体"/>
          <w:lang w:eastAsia="zh-CN"/>
        </w:rPr>
        <w:t>一　基督的复活</w:t>
      </w:r>
    </w:p>
    <w:p>
      <w:pPr>
        <w:pStyle w:val="2"/>
        <w:rPr>
          <w:rFonts w:hint="eastAsia" w:ascii="宋体" w:hAnsi="宋体" w:eastAsia="宋体" w:cs="宋体"/>
          <w:lang w:eastAsia="zh-CN"/>
        </w:rPr>
      </w:pPr>
      <w:r>
        <w:rPr>
          <w:rFonts w:hint="eastAsia" w:ascii="宋体" w:hAnsi="宋体" w:eastAsia="宋体" w:cs="宋体"/>
          <w:lang w:eastAsia="zh-CN"/>
        </w:rPr>
        <w:t>1～11</w:t>
      </w:r>
    </w:p>
    <w:p>
      <w:pPr>
        <w:pStyle w:val="2"/>
        <w:rPr>
          <w:rFonts w:hint="eastAsia" w:ascii="宋体" w:hAnsi="宋体" w:eastAsia="宋体" w:cs="宋体"/>
          <w:lang w:eastAsia="zh-CN"/>
        </w:rPr>
      </w:pPr>
      <w:r>
        <w:rPr>
          <w:rFonts w:hint="eastAsia" w:ascii="宋体" w:hAnsi="宋体" w:eastAsia="宋体" w:cs="宋体"/>
          <w:lang w:eastAsia="zh-CN"/>
        </w:rPr>
        <w:t>1　被传扬</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15:1　弟兄们，我要你们明白我先前所传与你们的1福音，这福音你们也领受了，又在其中2站住；</w:t>
      </w:r>
    </w:p>
    <w:p>
      <w:pPr>
        <w:pStyle w:val="2"/>
        <w:rPr>
          <w:rFonts w:hint="eastAsia" w:ascii="宋体" w:hAnsi="宋体" w:eastAsia="宋体" w:cs="宋体"/>
          <w:lang w:eastAsia="zh-CN"/>
        </w:rPr>
      </w:pPr>
      <w:r>
        <w:rPr>
          <w:rFonts w:hint="eastAsia" w:ascii="宋体" w:hAnsi="宋体" w:eastAsia="宋体" w:cs="宋体"/>
          <w:lang w:eastAsia="zh-CN"/>
        </w:rPr>
        <w:t>15:2　你们若持守我所传与你们为福音的话，也必藉这福音1逐渐得救，除非你们是徒然相信。</w:t>
      </w:r>
    </w:p>
    <w:p>
      <w:pPr>
        <w:pStyle w:val="2"/>
        <w:rPr>
          <w:rFonts w:hint="eastAsia" w:ascii="宋体" w:hAnsi="宋体" w:eastAsia="宋体" w:cs="宋体"/>
          <w:lang w:eastAsia="zh-CN"/>
        </w:rPr>
      </w:pPr>
      <w:r>
        <w:rPr>
          <w:rFonts w:hint="eastAsia" w:ascii="宋体" w:hAnsi="宋体" w:eastAsia="宋体" w:cs="宋体"/>
          <w:lang w:eastAsia="zh-CN"/>
        </w:rPr>
        <w:t>15:3　我从前所领受又1传与你们的，第一，就是2基督照3圣经所说，为我们的4罪死了，</w:t>
      </w:r>
    </w:p>
    <w:p>
      <w:pPr>
        <w:pStyle w:val="2"/>
        <w:rPr>
          <w:rFonts w:hint="eastAsia" w:ascii="宋体" w:hAnsi="宋体" w:eastAsia="宋体" w:cs="宋体"/>
          <w:lang w:eastAsia="zh-CN"/>
        </w:rPr>
      </w:pPr>
      <w:r>
        <w:rPr>
          <w:rFonts w:hint="eastAsia" w:ascii="宋体" w:hAnsi="宋体" w:eastAsia="宋体" w:cs="宋体"/>
          <w:lang w:eastAsia="zh-CN"/>
        </w:rPr>
        <w:t>15:4　而且埋葬了，又照圣经所说，第三天复活了；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被见证</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15:5　并且1向矶法显现，然后向十二使徒显现，</w:t>
      </w:r>
    </w:p>
    <w:p>
      <w:pPr>
        <w:pStyle w:val="2"/>
        <w:rPr>
          <w:rFonts w:hint="eastAsia" w:ascii="宋体" w:hAnsi="宋体" w:eastAsia="宋体" w:cs="宋体"/>
          <w:lang w:eastAsia="zh-CN"/>
        </w:rPr>
      </w:pPr>
      <w:r>
        <w:rPr>
          <w:rFonts w:hint="eastAsia" w:ascii="宋体" w:hAnsi="宋体" w:eastAsia="宋体" w:cs="宋体"/>
          <w:lang w:eastAsia="zh-CN"/>
        </w:rPr>
        <w:t>15:6　后来一时向五百多弟兄显现，其中大多数到如今还在，但也有些已经睡了；</w:t>
      </w:r>
    </w:p>
    <w:p>
      <w:pPr>
        <w:pStyle w:val="2"/>
        <w:rPr>
          <w:rFonts w:hint="eastAsia" w:ascii="宋体" w:hAnsi="宋体" w:eastAsia="宋体" w:cs="宋体"/>
          <w:lang w:eastAsia="zh-CN"/>
        </w:rPr>
      </w:pPr>
      <w:r>
        <w:rPr>
          <w:rFonts w:hint="eastAsia" w:ascii="宋体" w:hAnsi="宋体" w:eastAsia="宋体" w:cs="宋体"/>
          <w:lang w:eastAsia="zh-CN"/>
        </w:rPr>
        <w:t>15:7　以后向雅各显现，然后向众使徒显现，</w:t>
      </w:r>
    </w:p>
    <w:p>
      <w:pPr>
        <w:pStyle w:val="2"/>
        <w:rPr>
          <w:rFonts w:hint="eastAsia" w:ascii="宋体" w:hAnsi="宋体" w:eastAsia="宋体" w:cs="宋体"/>
          <w:lang w:eastAsia="zh-CN"/>
        </w:rPr>
      </w:pPr>
      <w:r>
        <w:rPr>
          <w:rFonts w:hint="eastAsia" w:ascii="宋体" w:hAnsi="宋体" w:eastAsia="宋体" w:cs="宋体"/>
          <w:lang w:eastAsia="zh-CN"/>
        </w:rPr>
        <w:t>15:8　末了也向我这如同未到产期而生的人显现。</w:t>
      </w:r>
    </w:p>
    <w:p>
      <w:pPr>
        <w:pStyle w:val="2"/>
        <w:rPr>
          <w:rFonts w:hint="eastAsia" w:ascii="宋体" w:hAnsi="宋体" w:eastAsia="宋体" w:cs="宋体"/>
          <w:lang w:eastAsia="zh-CN"/>
        </w:rPr>
      </w:pPr>
      <w:r>
        <w:rPr>
          <w:rFonts w:hint="eastAsia" w:ascii="宋体" w:hAnsi="宋体" w:eastAsia="宋体" w:cs="宋体"/>
          <w:lang w:eastAsia="zh-CN"/>
        </w:rPr>
        <w:t>15:9　我原是使徒中最小的，不适于称为使徒，因为我逼迫过神的召会。</w:t>
      </w:r>
    </w:p>
    <w:p>
      <w:pPr>
        <w:pStyle w:val="2"/>
        <w:rPr>
          <w:rFonts w:hint="eastAsia" w:ascii="宋体" w:hAnsi="宋体" w:eastAsia="宋体" w:cs="宋体"/>
          <w:lang w:eastAsia="zh-CN"/>
        </w:rPr>
      </w:pPr>
      <w:r>
        <w:rPr>
          <w:rFonts w:hint="eastAsia" w:ascii="宋体" w:hAnsi="宋体" w:eastAsia="宋体" w:cs="宋体"/>
          <w:lang w:eastAsia="zh-CN"/>
        </w:rPr>
        <w:t>15:10　然而因着神的1恩，我成了我今天这个人，并且神的恩临到我，不是徒然的；反而我比众使徒格外劳苦，但这2不是我，乃是神的恩与我同在。</w:t>
      </w:r>
    </w:p>
    <w:p>
      <w:pPr>
        <w:pStyle w:val="2"/>
        <w:rPr>
          <w:rFonts w:hint="eastAsia" w:ascii="宋体" w:hAnsi="宋体" w:eastAsia="宋体" w:cs="宋体"/>
          <w:lang w:eastAsia="zh-CN"/>
        </w:rPr>
      </w:pPr>
      <w:r>
        <w:rPr>
          <w:rFonts w:hint="eastAsia" w:ascii="宋体" w:hAnsi="宋体" w:eastAsia="宋体" w:cs="宋体"/>
          <w:lang w:eastAsia="zh-CN"/>
        </w:rPr>
        <w:t>15:11　所以，不拘是我，是众使徒，我们如此传，你们也如此信了。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对“没有复活”的反驳</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15:12　既传基督从死人中复活了，怎么在你们中间，有人说1没有死人的复活？</w:t>
      </w:r>
    </w:p>
    <w:p>
      <w:pPr>
        <w:pStyle w:val="2"/>
        <w:rPr>
          <w:rFonts w:hint="eastAsia" w:ascii="宋体" w:hAnsi="宋体" w:eastAsia="宋体" w:cs="宋体"/>
          <w:lang w:eastAsia="zh-CN"/>
        </w:rPr>
      </w:pPr>
      <w:r>
        <w:rPr>
          <w:rFonts w:hint="eastAsia" w:ascii="宋体" w:hAnsi="宋体" w:eastAsia="宋体" w:cs="宋体"/>
          <w:lang w:eastAsia="zh-CN"/>
        </w:rPr>
        <w:t>15:13　若没有死人的复活，基督也就没有复活了；</w:t>
      </w:r>
    </w:p>
    <w:p>
      <w:pPr>
        <w:pStyle w:val="2"/>
        <w:rPr>
          <w:rFonts w:hint="eastAsia" w:ascii="宋体" w:hAnsi="宋体" w:eastAsia="宋体" w:cs="宋体"/>
          <w:lang w:eastAsia="zh-CN"/>
        </w:rPr>
      </w:pPr>
      <w:r>
        <w:rPr>
          <w:rFonts w:hint="eastAsia" w:ascii="宋体" w:hAnsi="宋体" w:eastAsia="宋体" w:cs="宋体"/>
          <w:lang w:eastAsia="zh-CN"/>
        </w:rPr>
        <w:t>15:14　若基督没有复活，我们所传扬的，便是1徒然，你们所信的，也是1徒然，</w:t>
      </w:r>
    </w:p>
    <w:p>
      <w:pPr>
        <w:pStyle w:val="2"/>
        <w:rPr>
          <w:rFonts w:hint="eastAsia" w:ascii="宋体" w:hAnsi="宋体" w:eastAsia="宋体" w:cs="宋体"/>
          <w:lang w:eastAsia="zh-CN"/>
        </w:rPr>
      </w:pPr>
      <w:r>
        <w:rPr>
          <w:rFonts w:hint="eastAsia" w:ascii="宋体" w:hAnsi="宋体" w:eastAsia="宋体" w:cs="宋体"/>
          <w:lang w:eastAsia="zh-CN"/>
        </w:rPr>
        <w:t>15:15　我们也就被发现是神的假见证人，因为死人若真不复活，我们就是妄证神叫祂所没有复活的基督复活了。</w:t>
      </w:r>
    </w:p>
    <w:p>
      <w:pPr>
        <w:pStyle w:val="2"/>
        <w:rPr>
          <w:rFonts w:hint="eastAsia" w:ascii="宋体" w:hAnsi="宋体" w:eastAsia="宋体" w:cs="宋体"/>
          <w:lang w:eastAsia="zh-CN"/>
        </w:rPr>
      </w:pPr>
      <w:r>
        <w:rPr>
          <w:rFonts w:hint="eastAsia" w:ascii="宋体" w:hAnsi="宋体" w:eastAsia="宋体" w:cs="宋体"/>
          <w:lang w:eastAsia="zh-CN"/>
        </w:rPr>
        <w:t>15:16　因为死人若不复活，基督也就没有复活了；</w:t>
      </w:r>
    </w:p>
    <w:p>
      <w:pPr>
        <w:pStyle w:val="2"/>
        <w:rPr>
          <w:rFonts w:hint="eastAsia" w:ascii="宋体" w:hAnsi="宋体" w:eastAsia="宋体" w:cs="宋体"/>
          <w:lang w:eastAsia="zh-CN"/>
        </w:rPr>
      </w:pPr>
      <w:r>
        <w:rPr>
          <w:rFonts w:hint="eastAsia" w:ascii="宋体" w:hAnsi="宋体" w:eastAsia="宋体" w:cs="宋体"/>
          <w:lang w:eastAsia="zh-CN"/>
        </w:rPr>
        <w:t>15:17　基督若没有复活，你们所信的，便是1枉然，你们就2仍在你们的3罪里。</w:t>
      </w:r>
    </w:p>
    <w:p>
      <w:pPr>
        <w:pStyle w:val="2"/>
        <w:rPr>
          <w:rFonts w:hint="eastAsia" w:ascii="宋体" w:hAnsi="宋体" w:eastAsia="宋体" w:cs="宋体"/>
          <w:lang w:eastAsia="zh-CN"/>
        </w:rPr>
      </w:pPr>
      <w:r>
        <w:rPr>
          <w:rFonts w:hint="eastAsia" w:ascii="宋体" w:hAnsi="宋体" w:eastAsia="宋体" w:cs="宋体"/>
          <w:lang w:eastAsia="zh-CN"/>
        </w:rPr>
        <w:t>15:18　这样，在基督里1睡了的人也2灭亡了。</w:t>
      </w:r>
    </w:p>
    <w:p>
      <w:pPr>
        <w:pStyle w:val="2"/>
        <w:rPr>
          <w:rFonts w:hint="eastAsia" w:ascii="宋体" w:hAnsi="宋体" w:eastAsia="宋体" w:cs="宋体"/>
          <w:lang w:eastAsia="zh-CN"/>
        </w:rPr>
      </w:pPr>
      <w:r>
        <w:rPr>
          <w:rFonts w:hint="eastAsia" w:ascii="宋体" w:hAnsi="宋体" w:eastAsia="宋体" w:cs="宋体"/>
          <w:lang w:eastAsia="zh-CN"/>
        </w:rPr>
        <w:t>15:19　我们在基督里，若1只在今生有指望，就是众人中最可怜的。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复活的历史</w:t>
      </w:r>
    </w:p>
    <w:p>
      <w:pPr>
        <w:pStyle w:val="2"/>
        <w:rPr>
          <w:rFonts w:hint="eastAsia" w:ascii="宋体" w:hAnsi="宋体" w:eastAsia="宋体" w:cs="宋体"/>
          <w:lang w:eastAsia="zh-CN"/>
        </w:rPr>
      </w:pPr>
      <w:r>
        <w:rPr>
          <w:rFonts w:hint="eastAsia" w:ascii="宋体" w:hAnsi="宋体" w:eastAsia="宋体" w:cs="宋体"/>
          <w:lang w:eastAsia="zh-CN"/>
        </w:rPr>
        <w:t>20～28</w:t>
      </w:r>
    </w:p>
    <w:p>
      <w:pPr>
        <w:pStyle w:val="2"/>
        <w:rPr>
          <w:rFonts w:hint="eastAsia" w:ascii="宋体" w:hAnsi="宋体" w:eastAsia="宋体" w:cs="宋体"/>
          <w:lang w:eastAsia="zh-CN"/>
        </w:rPr>
      </w:pPr>
      <w:r>
        <w:rPr>
          <w:rFonts w:hint="eastAsia" w:ascii="宋体" w:hAnsi="宋体" w:eastAsia="宋体" w:cs="宋体"/>
          <w:lang w:eastAsia="zh-CN"/>
        </w:rPr>
        <w:t>15:20　1但如今基督，就是睡了之人2初熟的果子，已经从死人中复活。</w:t>
      </w:r>
    </w:p>
    <w:p>
      <w:pPr>
        <w:pStyle w:val="2"/>
        <w:rPr>
          <w:rFonts w:hint="eastAsia" w:ascii="宋体" w:hAnsi="宋体" w:eastAsia="宋体" w:cs="宋体"/>
          <w:lang w:eastAsia="zh-CN"/>
        </w:rPr>
      </w:pPr>
      <w:r>
        <w:rPr>
          <w:rFonts w:hint="eastAsia" w:ascii="宋体" w:hAnsi="宋体" w:eastAsia="宋体" w:cs="宋体"/>
          <w:lang w:eastAsia="zh-CN"/>
        </w:rPr>
        <w:t>15:21　死既是藉着1人来的，死人的复活也是藉着2人来的；</w:t>
      </w:r>
    </w:p>
    <w:p>
      <w:pPr>
        <w:pStyle w:val="2"/>
        <w:rPr>
          <w:rFonts w:hint="eastAsia" w:ascii="宋体" w:hAnsi="宋体" w:eastAsia="宋体" w:cs="宋体"/>
          <w:lang w:eastAsia="zh-CN"/>
        </w:rPr>
      </w:pPr>
      <w:r>
        <w:rPr>
          <w:rFonts w:hint="eastAsia" w:ascii="宋体" w:hAnsi="宋体" w:eastAsia="宋体" w:cs="宋体"/>
          <w:lang w:eastAsia="zh-CN"/>
        </w:rPr>
        <w:t>15:22　因为在亚当里众人都1死了，照样，在基督里众人也都要2活过来。</w:t>
      </w:r>
    </w:p>
    <w:p>
      <w:pPr>
        <w:pStyle w:val="2"/>
        <w:rPr>
          <w:rFonts w:hint="eastAsia" w:ascii="宋体" w:hAnsi="宋体" w:eastAsia="宋体" w:cs="宋体"/>
          <w:lang w:eastAsia="zh-CN"/>
        </w:rPr>
      </w:pPr>
      <w:r>
        <w:rPr>
          <w:rFonts w:hint="eastAsia" w:ascii="宋体" w:hAnsi="宋体" w:eastAsia="宋体" w:cs="宋体"/>
          <w:lang w:eastAsia="zh-CN"/>
        </w:rPr>
        <w:t>15:23　只是各人要按着自己的等次：1初熟的果子，是基督，以后在祂来临的时候，是2那些属基督的。</w:t>
      </w:r>
    </w:p>
    <w:p>
      <w:pPr>
        <w:pStyle w:val="2"/>
        <w:rPr>
          <w:rFonts w:hint="eastAsia" w:ascii="宋体" w:hAnsi="宋体" w:eastAsia="宋体" w:cs="宋体"/>
          <w:lang w:eastAsia="zh-CN"/>
        </w:rPr>
      </w:pPr>
      <w:r>
        <w:rPr>
          <w:rFonts w:hint="eastAsia" w:ascii="宋体" w:hAnsi="宋体" w:eastAsia="宋体" w:cs="宋体"/>
          <w:lang w:eastAsia="zh-CN"/>
        </w:rPr>
        <w:t>15:24　再后，是1末期，2那时基督要将国3交与神，就是父，2那时祂已将一切执政的、掌权的、有能的都废除了。</w:t>
      </w:r>
    </w:p>
    <w:p>
      <w:pPr>
        <w:pStyle w:val="2"/>
        <w:rPr>
          <w:rFonts w:hint="eastAsia" w:ascii="宋体" w:hAnsi="宋体" w:eastAsia="宋体" w:cs="宋体"/>
          <w:lang w:eastAsia="zh-CN"/>
        </w:rPr>
      </w:pPr>
      <w:r>
        <w:rPr>
          <w:rFonts w:hint="eastAsia" w:ascii="宋体" w:hAnsi="宋体" w:eastAsia="宋体" w:cs="宋体"/>
          <w:lang w:eastAsia="zh-CN"/>
        </w:rPr>
        <w:t>15:25　因为基督必要1作王，直到神把一切仇敌都放在祂的脚下。</w:t>
      </w:r>
    </w:p>
    <w:p>
      <w:pPr>
        <w:pStyle w:val="2"/>
        <w:rPr>
          <w:rFonts w:hint="eastAsia" w:ascii="宋体" w:hAnsi="宋体" w:eastAsia="宋体" w:cs="宋体"/>
          <w:lang w:eastAsia="zh-CN"/>
        </w:rPr>
      </w:pPr>
      <w:r>
        <w:rPr>
          <w:rFonts w:hint="eastAsia" w:ascii="宋体" w:hAnsi="宋体" w:eastAsia="宋体" w:cs="宋体"/>
          <w:lang w:eastAsia="zh-CN"/>
        </w:rPr>
        <w:t>15:26　最后所1废除的仇敌，就是死，</w:t>
      </w:r>
    </w:p>
    <w:p>
      <w:pPr>
        <w:pStyle w:val="2"/>
        <w:rPr>
          <w:rFonts w:hint="eastAsia" w:ascii="宋体" w:hAnsi="宋体" w:eastAsia="宋体" w:cs="宋体"/>
          <w:lang w:eastAsia="zh-CN"/>
        </w:rPr>
      </w:pPr>
      <w:r>
        <w:rPr>
          <w:rFonts w:hint="eastAsia" w:ascii="宋体" w:hAnsi="宋体" w:eastAsia="宋体" w:cs="宋体"/>
          <w:lang w:eastAsia="zh-CN"/>
        </w:rPr>
        <w:t>15:27　因为1神已叫万有都服在2祂的脚下。祂既说万有都服了，明显那叫万有服2祂的，就不在其内了。</w:t>
      </w:r>
    </w:p>
    <w:p>
      <w:pPr>
        <w:pStyle w:val="2"/>
        <w:rPr>
          <w:rFonts w:hint="eastAsia" w:ascii="宋体" w:hAnsi="宋体" w:eastAsia="宋体" w:cs="宋体"/>
          <w:lang w:eastAsia="zh-CN"/>
        </w:rPr>
      </w:pPr>
      <w:r>
        <w:rPr>
          <w:rFonts w:hint="eastAsia" w:ascii="宋体" w:hAnsi="宋体" w:eastAsia="宋体" w:cs="宋体"/>
          <w:lang w:eastAsia="zh-CN"/>
        </w:rPr>
        <w:t>15:28　万有既服了1祂，那时，2子自己也要服3那叫万有服1祂的，叫神在万有中作4一切。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复活的道德影响</w:t>
      </w:r>
    </w:p>
    <w:p>
      <w:pPr>
        <w:pStyle w:val="2"/>
        <w:rPr>
          <w:rFonts w:hint="eastAsia" w:ascii="宋体" w:hAnsi="宋体" w:eastAsia="宋体" w:cs="宋体"/>
          <w:lang w:eastAsia="zh-CN"/>
        </w:rPr>
      </w:pPr>
      <w:r>
        <w:rPr>
          <w:rFonts w:hint="eastAsia" w:ascii="宋体" w:hAnsi="宋体" w:eastAsia="宋体" w:cs="宋体"/>
          <w:lang w:eastAsia="zh-CN"/>
        </w:rPr>
        <w:t>29～34</w:t>
      </w:r>
    </w:p>
    <w:p>
      <w:pPr>
        <w:pStyle w:val="2"/>
        <w:rPr>
          <w:rFonts w:hint="eastAsia" w:ascii="宋体" w:hAnsi="宋体" w:eastAsia="宋体" w:cs="宋体"/>
          <w:lang w:eastAsia="zh-CN"/>
        </w:rPr>
      </w:pPr>
      <w:r>
        <w:rPr>
          <w:rFonts w:hint="eastAsia" w:ascii="宋体" w:hAnsi="宋体" w:eastAsia="宋体" w:cs="宋体"/>
          <w:lang w:eastAsia="zh-CN"/>
        </w:rPr>
        <w:t>15:29　1不然，那些2替死人受浸的，将作什么？若死人真不复活，为什么还替他们受浸？</w:t>
      </w:r>
    </w:p>
    <w:p>
      <w:pPr>
        <w:pStyle w:val="2"/>
        <w:rPr>
          <w:rFonts w:hint="eastAsia" w:ascii="宋体" w:hAnsi="宋体" w:eastAsia="宋体" w:cs="宋体"/>
          <w:lang w:eastAsia="zh-CN"/>
        </w:rPr>
      </w:pPr>
      <w:r>
        <w:rPr>
          <w:rFonts w:hint="eastAsia" w:ascii="宋体" w:hAnsi="宋体" w:eastAsia="宋体" w:cs="宋体"/>
          <w:lang w:eastAsia="zh-CN"/>
        </w:rPr>
        <w:t>15:30　我们又为什么时刻冒险？</w:t>
      </w:r>
    </w:p>
    <w:p>
      <w:pPr>
        <w:pStyle w:val="2"/>
        <w:rPr>
          <w:rFonts w:hint="eastAsia" w:ascii="宋体" w:hAnsi="宋体" w:eastAsia="宋体" w:cs="宋体"/>
          <w:lang w:eastAsia="zh-CN"/>
        </w:rPr>
      </w:pPr>
      <w:r>
        <w:rPr>
          <w:rFonts w:hint="eastAsia" w:ascii="宋体" w:hAnsi="宋体" w:eastAsia="宋体" w:cs="宋体"/>
          <w:lang w:eastAsia="zh-CN"/>
        </w:rPr>
        <w:t>15:31　弟兄们，我指着我为你们1在我们主基督耶稣里所有的2夸耀，郑重的说，我是天天2死。</w:t>
      </w:r>
    </w:p>
    <w:p>
      <w:pPr>
        <w:pStyle w:val="2"/>
        <w:rPr>
          <w:rFonts w:hint="eastAsia" w:ascii="宋体" w:hAnsi="宋体" w:eastAsia="宋体" w:cs="宋体"/>
          <w:lang w:eastAsia="zh-CN"/>
        </w:rPr>
      </w:pPr>
      <w:r>
        <w:rPr>
          <w:rFonts w:hint="eastAsia" w:ascii="宋体" w:hAnsi="宋体" w:eastAsia="宋体" w:cs="宋体"/>
          <w:lang w:eastAsia="zh-CN"/>
        </w:rPr>
        <w:t>15:32　我若1照人的作法，在以弗所同2野兽战斗，那对我有什么益处？若死人不复活，3我们就吃吃喝喝罢，因为明天要死了。</w:t>
      </w:r>
    </w:p>
    <w:p>
      <w:pPr>
        <w:pStyle w:val="2"/>
        <w:rPr>
          <w:rFonts w:hint="eastAsia" w:ascii="宋体" w:hAnsi="宋体" w:eastAsia="宋体" w:cs="宋体"/>
          <w:lang w:eastAsia="zh-CN"/>
        </w:rPr>
      </w:pPr>
      <w:r>
        <w:rPr>
          <w:rFonts w:hint="eastAsia" w:ascii="宋体" w:hAnsi="宋体" w:eastAsia="宋体" w:cs="宋体"/>
          <w:lang w:eastAsia="zh-CN"/>
        </w:rPr>
        <w:t>15:33　你们不要受迷惑：1滥2交败坏善行。</w:t>
      </w:r>
    </w:p>
    <w:p>
      <w:pPr>
        <w:pStyle w:val="2"/>
        <w:rPr>
          <w:rFonts w:hint="eastAsia" w:ascii="宋体" w:hAnsi="宋体" w:eastAsia="宋体" w:cs="宋体"/>
          <w:lang w:eastAsia="zh-CN"/>
        </w:rPr>
      </w:pPr>
      <w:r>
        <w:rPr>
          <w:rFonts w:hint="eastAsia" w:ascii="宋体" w:hAnsi="宋体" w:eastAsia="宋体" w:cs="宋体"/>
          <w:lang w:eastAsia="zh-CN"/>
        </w:rPr>
        <w:t>15:34　你们要1按着义清醒过来，不要犯罪，因为你们中间有人对神是2无知的。我说这话，是要叫你们羞愧。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复活的定义</w:t>
      </w:r>
    </w:p>
    <w:p>
      <w:pPr>
        <w:pStyle w:val="2"/>
        <w:rPr>
          <w:rFonts w:hint="eastAsia" w:ascii="宋体" w:hAnsi="宋体" w:eastAsia="宋体" w:cs="宋体"/>
          <w:lang w:eastAsia="zh-CN"/>
        </w:rPr>
      </w:pPr>
      <w:r>
        <w:rPr>
          <w:rFonts w:hint="eastAsia" w:ascii="宋体" w:hAnsi="宋体" w:eastAsia="宋体" w:cs="宋体"/>
          <w:lang w:eastAsia="zh-CN"/>
        </w:rPr>
        <w:t>35～49</w:t>
      </w:r>
    </w:p>
    <w:p>
      <w:pPr>
        <w:pStyle w:val="2"/>
        <w:rPr>
          <w:rFonts w:hint="eastAsia" w:ascii="宋体" w:hAnsi="宋体" w:eastAsia="宋体" w:cs="宋体"/>
          <w:lang w:eastAsia="zh-CN"/>
        </w:rPr>
      </w:pPr>
      <w:r>
        <w:rPr>
          <w:rFonts w:hint="eastAsia" w:ascii="宋体" w:hAnsi="宋体" w:eastAsia="宋体" w:cs="宋体"/>
          <w:lang w:eastAsia="zh-CN"/>
        </w:rPr>
        <w:t>1　复活的身体</w:t>
      </w:r>
    </w:p>
    <w:p>
      <w:pPr>
        <w:pStyle w:val="2"/>
        <w:rPr>
          <w:rFonts w:hint="eastAsia" w:ascii="宋体" w:hAnsi="宋体" w:eastAsia="宋体" w:cs="宋体"/>
          <w:lang w:eastAsia="zh-CN"/>
        </w:rPr>
      </w:pPr>
      <w:r>
        <w:rPr>
          <w:rFonts w:hint="eastAsia" w:ascii="宋体" w:hAnsi="宋体" w:eastAsia="宋体" w:cs="宋体"/>
          <w:lang w:eastAsia="zh-CN"/>
        </w:rPr>
        <w:t>35～44</w:t>
      </w:r>
    </w:p>
    <w:p>
      <w:pPr>
        <w:pStyle w:val="2"/>
        <w:rPr>
          <w:rFonts w:hint="eastAsia" w:ascii="宋体" w:hAnsi="宋体" w:eastAsia="宋体" w:cs="宋体"/>
          <w:lang w:eastAsia="zh-CN"/>
        </w:rPr>
      </w:pPr>
      <w:r>
        <w:rPr>
          <w:rFonts w:hint="eastAsia" w:ascii="宋体" w:hAnsi="宋体" w:eastAsia="宋体" w:cs="宋体"/>
          <w:lang w:eastAsia="zh-CN"/>
        </w:rPr>
        <w:t>15:35　但有人要说，死人怎样复活？带着什么样的身体来？</w:t>
      </w:r>
    </w:p>
    <w:p>
      <w:pPr>
        <w:pStyle w:val="2"/>
        <w:rPr>
          <w:rFonts w:hint="eastAsia" w:ascii="宋体" w:hAnsi="宋体" w:eastAsia="宋体" w:cs="宋体"/>
          <w:lang w:eastAsia="zh-CN"/>
        </w:rPr>
      </w:pPr>
      <w:r>
        <w:rPr>
          <w:rFonts w:hint="eastAsia" w:ascii="宋体" w:hAnsi="宋体" w:eastAsia="宋体" w:cs="宋体"/>
          <w:lang w:eastAsia="zh-CN"/>
        </w:rPr>
        <w:t>15:36　愚昧的人，1你所种的，若不死就不能生；</w:t>
      </w:r>
    </w:p>
    <w:p>
      <w:pPr>
        <w:pStyle w:val="2"/>
        <w:rPr>
          <w:rFonts w:hint="eastAsia" w:ascii="宋体" w:hAnsi="宋体" w:eastAsia="宋体" w:cs="宋体"/>
          <w:lang w:eastAsia="zh-CN"/>
        </w:rPr>
      </w:pPr>
      <w:r>
        <w:rPr>
          <w:rFonts w:hint="eastAsia" w:ascii="宋体" w:hAnsi="宋体" w:eastAsia="宋体" w:cs="宋体"/>
          <w:lang w:eastAsia="zh-CN"/>
        </w:rPr>
        <w:t>15:37　并且你所种的，不是那将来的1形体，乃是赤裸的子粒，也许是麦子，或其他的谷。</w:t>
      </w:r>
    </w:p>
    <w:p>
      <w:pPr>
        <w:pStyle w:val="2"/>
        <w:rPr>
          <w:rFonts w:hint="eastAsia" w:ascii="宋体" w:hAnsi="宋体" w:eastAsia="宋体" w:cs="宋体"/>
          <w:lang w:eastAsia="zh-CN"/>
        </w:rPr>
      </w:pPr>
      <w:r>
        <w:rPr>
          <w:rFonts w:hint="eastAsia" w:ascii="宋体" w:hAnsi="宋体" w:eastAsia="宋体" w:cs="宋体"/>
          <w:lang w:eastAsia="zh-CN"/>
        </w:rPr>
        <w:t>15:38　但神随自己的意思，给它一个1形体，并叫各等子粒，各有自己的1形体。</w:t>
      </w:r>
    </w:p>
    <w:p>
      <w:pPr>
        <w:pStyle w:val="2"/>
        <w:rPr>
          <w:rFonts w:hint="eastAsia" w:ascii="宋体" w:hAnsi="宋体" w:eastAsia="宋体" w:cs="宋体"/>
          <w:lang w:eastAsia="zh-CN"/>
        </w:rPr>
      </w:pPr>
      <w:r>
        <w:rPr>
          <w:rFonts w:hint="eastAsia" w:ascii="宋体" w:hAnsi="宋体" w:eastAsia="宋体" w:cs="宋体"/>
          <w:lang w:eastAsia="zh-CN"/>
        </w:rPr>
        <w:t>15:39　1一切肉体不都是一样的肉体：人的是一样，牲畜的肉体又是一样，鸟的肉体又是一样，鱼的又是一样。</w:t>
      </w:r>
    </w:p>
    <w:p>
      <w:pPr>
        <w:pStyle w:val="2"/>
        <w:rPr>
          <w:rFonts w:hint="eastAsia" w:ascii="宋体" w:hAnsi="宋体" w:eastAsia="宋体" w:cs="宋体"/>
          <w:lang w:eastAsia="zh-CN"/>
        </w:rPr>
      </w:pPr>
      <w:r>
        <w:rPr>
          <w:rFonts w:hint="eastAsia" w:ascii="宋体" w:hAnsi="宋体" w:eastAsia="宋体" w:cs="宋体"/>
          <w:lang w:eastAsia="zh-CN"/>
        </w:rPr>
        <w:t>15:40　有天上的形体，也有地上的形体；但天上形体的荣耀是一样，地上形体的荣耀又是一样。</w:t>
      </w:r>
    </w:p>
    <w:p>
      <w:pPr>
        <w:pStyle w:val="2"/>
        <w:rPr>
          <w:rFonts w:hint="eastAsia" w:ascii="宋体" w:hAnsi="宋体" w:eastAsia="宋体" w:cs="宋体"/>
          <w:lang w:eastAsia="zh-CN"/>
        </w:rPr>
      </w:pPr>
      <w:r>
        <w:rPr>
          <w:rFonts w:hint="eastAsia" w:ascii="宋体" w:hAnsi="宋体" w:eastAsia="宋体" w:cs="宋体"/>
          <w:lang w:eastAsia="zh-CN"/>
        </w:rPr>
        <w:t>15:41　日的荣耀是一样，月的荣耀又是一样，星的荣耀另是一样，这星和那星在荣耀上也有分别。</w:t>
      </w:r>
    </w:p>
    <w:p>
      <w:pPr>
        <w:pStyle w:val="2"/>
        <w:rPr>
          <w:rFonts w:hint="eastAsia" w:ascii="宋体" w:hAnsi="宋体" w:eastAsia="宋体" w:cs="宋体"/>
          <w:lang w:eastAsia="zh-CN"/>
        </w:rPr>
      </w:pPr>
      <w:r>
        <w:rPr>
          <w:rFonts w:hint="eastAsia" w:ascii="宋体" w:hAnsi="宋体" w:eastAsia="宋体" w:cs="宋体"/>
          <w:lang w:eastAsia="zh-CN"/>
        </w:rPr>
        <w:t>15:42　死人的复活也是这样。在朽坏中所种的，在不朽坏中复活；</w:t>
      </w:r>
    </w:p>
    <w:p>
      <w:pPr>
        <w:pStyle w:val="2"/>
        <w:rPr>
          <w:rFonts w:hint="eastAsia" w:ascii="宋体" w:hAnsi="宋体" w:eastAsia="宋体" w:cs="宋体"/>
          <w:lang w:eastAsia="zh-CN"/>
        </w:rPr>
      </w:pPr>
      <w:r>
        <w:rPr>
          <w:rFonts w:hint="eastAsia" w:ascii="宋体" w:hAnsi="宋体" w:eastAsia="宋体" w:cs="宋体"/>
          <w:lang w:eastAsia="zh-CN"/>
        </w:rPr>
        <w:t>15:43　在羞辱中所种的，在荣耀中复活；在软弱中所种的，在能力中复活。</w:t>
      </w:r>
    </w:p>
    <w:p>
      <w:pPr>
        <w:pStyle w:val="2"/>
        <w:rPr>
          <w:rFonts w:hint="eastAsia" w:ascii="宋体" w:hAnsi="宋体" w:eastAsia="宋体" w:cs="宋体"/>
          <w:lang w:eastAsia="zh-CN"/>
        </w:rPr>
      </w:pPr>
      <w:r>
        <w:rPr>
          <w:rFonts w:hint="eastAsia" w:ascii="宋体" w:hAnsi="宋体" w:eastAsia="宋体" w:cs="宋体"/>
          <w:lang w:eastAsia="zh-CN"/>
        </w:rPr>
        <w:t>15:44　所种的是1属魂的身体，复活的是1属灵的身体。若有属魂的身体，也就有属灵的身体。</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属灵的身体</w:t>
      </w:r>
    </w:p>
    <w:p>
      <w:pPr>
        <w:pStyle w:val="2"/>
        <w:rPr>
          <w:rFonts w:hint="eastAsia" w:ascii="宋体" w:hAnsi="宋体" w:eastAsia="宋体" w:cs="宋体"/>
          <w:lang w:eastAsia="zh-CN"/>
        </w:rPr>
      </w:pPr>
      <w:r>
        <w:rPr>
          <w:rFonts w:hint="eastAsia" w:ascii="宋体" w:hAnsi="宋体" w:eastAsia="宋体" w:cs="宋体"/>
          <w:lang w:eastAsia="zh-CN"/>
        </w:rPr>
        <w:t>45～49</w:t>
      </w:r>
    </w:p>
    <w:p>
      <w:pPr>
        <w:pStyle w:val="2"/>
        <w:rPr>
          <w:rFonts w:hint="eastAsia" w:ascii="宋体" w:hAnsi="宋体" w:eastAsia="宋体" w:cs="宋体"/>
          <w:lang w:eastAsia="zh-CN"/>
        </w:rPr>
      </w:pPr>
      <w:r>
        <w:rPr>
          <w:rFonts w:hint="eastAsia" w:ascii="宋体" w:hAnsi="宋体" w:eastAsia="宋体" w:cs="宋体"/>
          <w:lang w:eastAsia="zh-CN"/>
        </w:rPr>
        <w:t>15:45　经上也是这样记着：“首先的人亚当成了活的1魂；”末后的亚当成了赐生命的1灵。</w:t>
      </w:r>
    </w:p>
    <w:p>
      <w:pPr>
        <w:pStyle w:val="2"/>
        <w:rPr>
          <w:rFonts w:hint="eastAsia" w:ascii="宋体" w:hAnsi="宋体" w:eastAsia="宋体" w:cs="宋体"/>
          <w:lang w:eastAsia="zh-CN"/>
        </w:rPr>
      </w:pPr>
      <w:r>
        <w:rPr>
          <w:rFonts w:hint="eastAsia" w:ascii="宋体" w:hAnsi="宋体" w:eastAsia="宋体" w:cs="宋体"/>
          <w:lang w:eastAsia="zh-CN"/>
        </w:rPr>
        <w:t>15:46　但不是1属灵的在先，乃是2属魂的在先，以后才是属灵的：</w:t>
      </w:r>
    </w:p>
    <w:p>
      <w:pPr>
        <w:pStyle w:val="2"/>
        <w:rPr>
          <w:rFonts w:hint="eastAsia" w:ascii="宋体" w:hAnsi="宋体" w:eastAsia="宋体" w:cs="宋体"/>
          <w:lang w:eastAsia="zh-CN"/>
        </w:rPr>
      </w:pPr>
      <w:r>
        <w:rPr>
          <w:rFonts w:hint="eastAsia" w:ascii="宋体" w:hAnsi="宋体" w:eastAsia="宋体" w:cs="宋体"/>
          <w:lang w:eastAsia="zh-CN"/>
        </w:rPr>
        <w:t>15:47　头一个人是1出于地，乃属土；2第二个人是3出于天。</w:t>
      </w:r>
    </w:p>
    <w:p>
      <w:pPr>
        <w:pStyle w:val="2"/>
        <w:rPr>
          <w:rFonts w:hint="eastAsia" w:ascii="宋体" w:hAnsi="宋体" w:eastAsia="宋体" w:cs="宋体"/>
          <w:lang w:eastAsia="zh-CN"/>
        </w:rPr>
      </w:pPr>
      <w:r>
        <w:rPr>
          <w:rFonts w:hint="eastAsia" w:ascii="宋体" w:hAnsi="宋体" w:eastAsia="宋体" w:cs="宋体"/>
          <w:lang w:eastAsia="zh-CN"/>
        </w:rPr>
        <w:t>15:48　1那属土的怎样，2凡属土的也怎样；3那属天的怎样，4凡属天的也怎样。</w:t>
      </w:r>
    </w:p>
    <w:p>
      <w:pPr>
        <w:pStyle w:val="2"/>
        <w:rPr>
          <w:rFonts w:hint="eastAsia" w:ascii="宋体" w:hAnsi="宋体" w:eastAsia="宋体" w:cs="宋体"/>
          <w:lang w:eastAsia="zh-CN"/>
        </w:rPr>
      </w:pPr>
      <w:r>
        <w:rPr>
          <w:rFonts w:hint="eastAsia" w:ascii="宋体" w:hAnsi="宋体" w:eastAsia="宋体" w:cs="宋体"/>
          <w:lang w:eastAsia="zh-CN"/>
        </w:rPr>
        <w:t>15:49　我们既1有属土者的2形像，将来也必1有属天者的2形像。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复活的得胜</w:t>
      </w:r>
    </w:p>
    <w:p>
      <w:pPr>
        <w:pStyle w:val="2"/>
        <w:rPr>
          <w:rFonts w:hint="eastAsia" w:ascii="宋体" w:hAnsi="宋体" w:eastAsia="宋体" w:cs="宋体"/>
          <w:lang w:eastAsia="zh-CN"/>
        </w:rPr>
      </w:pPr>
      <w:r>
        <w:rPr>
          <w:rFonts w:hint="eastAsia" w:ascii="宋体" w:hAnsi="宋体" w:eastAsia="宋体" w:cs="宋体"/>
          <w:lang w:eastAsia="zh-CN"/>
        </w:rPr>
        <w:t>50～58</w:t>
      </w:r>
    </w:p>
    <w:p>
      <w:pPr>
        <w:pStyle w:val="2"/>
        <w:rPr>
          <w:rFonts w:hint="eastAsia" w:ascii="宋体" w:hAnsi="宋体" w:eastAsia="宋体" w:cs="宋体"/>
          <w:lang w:eastAsia="zh-CN"/>
        </w:rPr>
      </w:pPr>
      <w:r>
        <w:rPr>
          <w:rFonts w:hint="eastAsia" w:ascii="宋体" w:hAnsi="宋体" w:eastAsia="宋体" w:cs="宋体"/>
          <w:lang w:eastAsia="zh-CN"/>
        </w:rPr>
        <w:t>1　不朽坏胜过朽坏</w:t>
      </w:r>
    </w:p>
    <w:p>
      <w:pPr>
        <w:pStyle w:val="2"/>
        <w:rPr>
          <w:rFonts w:hint="eastAsia" w:ascii="宋体" w:hAnsi="宋体" w:eastAsia="宋体" w:cs="宋体"/>
          <w:lang w:eastAsia="zh-CN"/>
        </w:rPr>
      </w:pPr>
      <w:r>
        <w:rPr>
          <w:rFonts w:hint="eastAsia" w:ascii="宋体" w:hAnsi="宋体" w:eastAsia="宋体" w:cs="宋体"/>
          <w:lang w:eastAsia="zh-CN"/>
        </w:rPr>
        <w:t>50～53</w:t>
      </w:r>
    </w:p>
    <w:p>
      <w:pPr>
        <w:pStyle w:val="2"/>
        <w:rPr>
          <w:rFonts w:hint="eastAsia" w:ascii="宋体" w:hAnsi="宋体" w:eastAsia="宋体" w:cs="宋体"/>
          <w:lang w:eastAsia="zh-CN"/>
        </w:rPr>
      </w:pPr>
      <w:r>
        <w:rPr>
          <w:rFonts w:hint="eastAsia" w:ascii="宋体" w:hAnsi="宋体" w:eastAsia="宋体" w:cs="宋体"/>
          <w:lang w:eastAsia="zh-CN"/>
        </w:rPr>
        <w:t>15:50　弟兄们，我告诉你们，1血肉之人不能承受神的国，朽坏的也不能承受不朽坏的。</w:t>
      </w:r>
    </w:p>
    <w:p>
      <w:pPr>
        <w:pStyle w:val="2"/>
        <w:rPr>
          <w:rFonts w:hint="eastAsia" w:ascii="宋体" w:hAnsi="宋体" w:eastAsia="宋体" w:cs="宋体"/>
          <w:lang w:eastAsia="zh-CN"/>
        </w:rPr>
      </w:pPr>
      <w:r>
        <w:rPr>
          <w:rFonts w:hint="eastAsia" w:ascii="宋体" w:hAnsi="宋体" w:eastAsia="宋体" w:cs="宋体"/>
          <w:lang w:eastAsia="zh-CN"/>
        </w:rPr>
        <w:t>15:51　看哪，我把一个1奥秘告诉你们：我们不是都要2睡觉，乃是都要3改变，</w:t>
      </w:r>
    </w:p>
    <w:p>
      <w:pPr>
        <w:pStyle w:val="2"/>
        <w:rPr>
          <w:rFonts w:hint="eastAsia" w:ascii="宋体" w:hAnsi="宋体" w:eastAsia="宋体" w:cs="宋体"/>
          <w:lang w:eastAsia="zh-CN"/>
        </w:rPr>
      </w:pPr>
      <w:r>
        <w:rPr>
          <w:rFonts w:hint="eastAsia" w:ascii="宋体" w:hAnsi="宋体" w:eastAsia="宋体" w:cs="宋体"/>
          <w:lang w:eastAsia="zh-CN"/>
        </w:rPr>
        <w:t>15:52　就是在一刹那，眨眼之间，1末次号筒的时候；因号筒要响，2死人要复活，成为不朽坏的，3我们也要改变。</w:t>
      </w:r>
    </w:p>
    <w:p>
      <w:pPr>
        <w:pStyle w:val="2"/>
        <w:rPr>
          <w:rFonts w:hint="eastAsia" w:ascii="宋体" w:hAnsi="宋体" w:eastAsia="宋体" w:cs="宋体"/>
          <w:lang w:eastAsia="zh-CN"/>
        </w:rPr>
      </w:pPr>
      <w:r>
        <w:rPr>
          <w:rFonts w:hint="eastAsia" w:ascii="宋体" w:hAnsi="宋体" w:eastAsia="宋体" w:cs="宋体"/>
          <w:lang w:eastAsia="zh-CN"/>
        </w:rPr>
        <w:t>15:53　因1这必朽坏的，必要穿上不朽坏；1这必死的，必要穿上不死。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生命胜过死亡</w:t>
      </w:r>
    </w:p>
    <w:p>
      <w:pPr>
        <w:pStyle w:val="2"/>
        <w:rPr>
          <w:rFonts w:hint="eastAsia" w:ascii="宋体" w:hAnsi="宋体" w:eastAsia="宋体" w:cs="宋体"/>
          <w:lang w:eastAsia="zh-CN"/>
        </w:rPr>
      </w:pPr>
      <w:r>
        <w:rPr>
          <w:rFonts w:hint="eastAsia" w:ascii="宋体" w:hAnsi="宋体" w:eastAsia="宋体" w:cs="宋体"/>
          <w:lang w:eastAsia="zh-CN"/>
        </w:rPr>
        <w:t>54～57</w:t>
      </w:r>
    </w:p>
    <w:p>
      <w:pPr>
        <w:pStyle w:val="2"/>
        <w:rPr>
          <w:rFonts w:hint="eastAsia" w:ascii="宋体" w:hAnsi="宋体" w:eastAsia="宋体" w:cs="宋体"/>
          <w:lang w:eastAsia="zh-CN"/>
        </w:rPr>
      </w:pPr>
      <w:r>
        <w:rPr>
          <w:rFonts w:hint="eastAsia" w:ascii="宋体" w:hAnsi="宋体" w:eastAsia="宋体" w:cs="宋体"/>
          <w:lang w:eastAsia="zh-CN"/>
        </w:rPr>
        <w:t>15:54　1几时这必朽坏的穿上不朽坏，这必死的穿上不死，经上所记“死被吞灭而2致成3得胜”的话，就应验了。</w:t>
      </w:r>
    </w:p>
    <w:p>
      <w:pPr>
        <w:pStyle w:val="2"/>
        <w:rPr>
          <w:rFonts w:hint="eastAsia" w:ascii="宋体" w:hAnsi="宋体" w:eastAsia="宋体" w:cs="宋体"/>
          <w:lang w:eastAsia="zh-CN"/>
        </w:rPr>
      </w:pPr>
      <w:r>
        <w:rPr>
          <w:rFonts w:hint="eastAsia" w:ascii="宋体" w:hAnsi="宋体" w:eastAsia="宋体" w:cs="宋体"/>
          <w:lang w:eastAsia="zh-CN"/>
        </w:rPr>
        <w:t>15:55　1死阿，你的得胜在哪里？死阿，你的毒刺在哪里？</w:t>
      </w:r>
    </w:p>
    <w:p>
      <w:pPr>
        <w:pStyle w:val="2"/>
        <w:rPr>
          <w:rFonts w:hint="eastAsia" w:ascii="宋体" w:hAnsi="宋体" w:eastAsia="宋体" w:cs="宋体"/>
          <w:lang w:eastAsia="zh-CN"/>
        </w:rPr>
      </w:pPr>
      <w:r>
        <w:rPr>
          <w:rFonts w:hint="eastAsia" w:ascii="宋体" w:hAnsi="宋体" w:eastAsia="宋体" w:cs="宋体"/>
          <w:lang w:eastAsia="zh-CN"/>
        </w:rPr>
        <w:t>15:56　死的1毒刺就是罪，2罪的3权势就是律法。</w:t>
      </w:r>
    </w:p>
    <w:p>
      <w:pPr>
        <w:pStyle w:val="2"/>
        <w:rPr>
          <w:rFonts w:hint="eastAsia" w:ascii="宋体" w:hAnsi="宋体" w:eastAsia="宋体" w:cs="宋体"/>
          <w:lang w:eastAsia="zh-CN"/>
        </w:rPr>
      </w:pPr>
      <w:r>
        <w:rPr>
          <w:rFonts w:hint="eastAsia" w:ascii="宋体" w:hAnsi="宋体" w:eastAsia="宋体" w:cs="宋体"/>
          <w:lang w:eastAsia="zh-CN"/>
        </w:rPr>
        <w:t>15:57　感谢神，祂藉着我们的主耶稣基督，1使我们2得胜。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为主工作的动机</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15:58　所以我亲爱的弟兄们，你们务要1坚固，不可摇动，2常常竭力多作3主工，因为知道你们的4劳苦，在主里面不是徒然的。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哥林多前书第十六章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拾贰　对付收集馈送</w:t>
      </w:r>
    </w:p>
    <w:p>
      <w:pPr>
        <w:pStyle w:val="2"/>
        <w:rPr>
          <w:rFonts w:hint="eastAsia" w:ascii="宋体" w:hAnsi="宋体" w:eastAsia="宋体" w:cs="宋体"/>
          <w:lang w:eastAsia="zh-CN"/>
        </w:rPr>
      </w:pPr>
      <w:r>
        <w:rPr>
          <w:rFonts w:hint="eastAsia" w:ascii="宋体" w:hAnsi="宋体" w:eastAsia="宋体" w:cs="宋体"/>
          <w:lang w:eastAsia="zh-CN"/>
        </w:rPr>
        <w:t>十六1～9</w:t>
      </w:r>
    </w:p>
    <w:p>
      <w:pPr>
        <w:pStyle w:val="2"/>
        <w:rPr>
          <w:rFonts w:hint="eastAsia" w:ascii="宋体" w:hAnsi="宋体" w:eastAsia="宋体" w:cs="宋体"/>
          <w:lang w:eastAsia="zh-CN"/>
        </w:rPr>
      </w:pPr>
      <w:r>
        <w:rPr>
          <w:rFonts w:hint="eastAsia" w:ascii="宋体" w:hAnsi="宋体" w:eastAsia="宋体" w:cs="宋体"/>
          <w:lang w:eastAsia="zh-CN"/>
        </w:rPr>
        <w:t>一　使徒的吩咐</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16:1　关于为圣徒1收集馈送，我2从前怎样吩咐加拉太的众召会，你们也当怎样行。</w:t>
      </w:r>
    </w:p>
    <w:p>
      <w:pPr>
        <w:pStyle w:val="2"/>
        <w:rPr>
          <w:rFonts w:hint="eastAsia" w:ascii="宋体" w:hAnsi="宋体" w:eastAsia="宋体" w:cs="宋体"/>
          <w:lang w:eastAsia="zh-CN"/>
        </w:rPr>
      </w:pPr>
      <w:r>
        <w:rPr>
          <w:rFonts w:hint="eastAsia" w:ascii="宋体" w:hAnsi="宋体" w:eastAsia="宋体" w:cs="宋体"/>
          <w:lang w:eastAsia="zh-CN"/>
        </w:rPr>
        <w:t>16:2　每逢1七日的第一日，你们各人要照所得的昌盛，2拿出来储存着，免得我来的时候才收集。</w:t>
      </w:r>
    </w:p>
    <w:p>
      <w:pPr>
        <w:pStyle w:val="2"/>
        <w:rPr>
          <w:rFonts w:hint="eastAsia" w:ascii="宋体" w:hAnsi="宋体" w:eastAsia="宋体" w:cs="宋体"/>
          <w:lang w:eastAsia="zh-CN"/>
        </w:rPr>
      </w:pPr>
      <w:r>
        <w:rPr>
          <w:rFonts w:hint="eastAsia" w:ascii="宋体" w:hAnsi="宋体" w:eastAsia="宋体" w:cs="宋体"/>
          <w:lang w:eastAsia="zh-CN"/>
        </w:rPr>
        <w:t>16:3　及至我来到，你们称许谁，我就打发他们带着信，把你们的1馈送送到耶路撒冷去；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使徒的意愿</w:t>
      </w:r>
    </w:p>
    <w:p>
      <w:pPr>
        <w:pStyle w:val="2"/>
        <w:rPr>
          <w:rFonts w:hint="eastAsia" w:ascii="宋体" w:hAnsi="宋体" w:eastAsia="宋体" w:cs="宋体"/>
          <w:lang w:eastAsia="zh-CN"/>
        </w:rPr>
      </w:pPr>
      <w:r>
        <w:rPr>
          <w:rFonts w:hint="eastAsia" w:ascii="宋体" w:hAnsi="宋体" w:eastAsia="宋体" w:cs="宋体"/>
          <w:lang w:eastAsia="zh-CN"/>
        </w:rPr>
        <w:t>4～9</w:t>
      </w:r>
    </w:p>
    <w:p>
      <w:pPr>
        <w:pStyle w:val="2"/>
        <w:rPr>
          <w:rFonts w:hint="eastAsia" w:ascii="宋体" w:hAnsi="宋体" w:eastAsia="宋体" w:cs="宋体"/>
          <w:lang w:eastAsia="zh-CN"/>
        </w:rPr>
      </w:pPr>
      <w:r>
        <w:rPr>
          <w:rFonts w:hint="eastAsia" w:ascii="宋体" w:hAnsi="宋体" w:eastAsia="宋体" w:cs="宋体"/>
          <w:lang w:eastAsia="zh-CN"/>
        </w:rPr>
        <w:t>16:4　若我去也合式，他们可以和我同去。</w:t>
      </w:r>
    </w:p>
    <w:p>
      <w:pPr>
        <w:pStyle w:val="2"/>
        <w:rPr>
          <w:rFonts w:hint="eastAsia" w:ascii="宋体" w:hAnsi="宋体" w:eastAsia="宋体" w:cs="宋体"/>
          <w:lang w:eastAsia="zh-CN"/>
        </w:rPr>
      </w:pPr>
      <w:r>
        <w:rPr>
          <w:rFonts w:hint="eastAsia" w:ascii="宋体" w:hAnsi="宋体" w:eastAsia="宋体" w:cs="宋体"/>
          <w:lang w:eastAsia="zh-CN"/>
        </w:rPr>
        <w:t>16:5　因为我正要经过马其顿，经过了，就要到你们那里去，</w:t>
      </w:r>
    </w:p>
    <w:p>
      <w:pPr>
        <w:pStyle w:val="2"/>
        <w:rPr>
          <w:rFonts w:hint="eastAsia" w:ascii="宋体" w:hAnsi="宋体" w:eastAsia="宋体" w:cs="宋体"/>
          <w:lang w:eastAsia="zh-CN"/>
        </w:rPr>
      </w:pPr>
      <w:r>
        <w:rPr>
          <w:rFonts w:hint="eastAsia" w:ascii="宋体" w:hAnsi="宋体" w:eastAsia="宋体" w:cs="宋体"/>
          <w:lang w:eastAsia="zh-CN"/>
        </w:rPr>
        <w:t>16:6　或许和你们同住几时，或者也过冬，以便我无论往那里去，你们都可以给我送行。</w:t>
      </w:r>
    </w:p>
    <w:p>
      <w:pPr>
        <w:pStyle w:val="2"/>
        <w:rPr>
          <w:rFonts w:hint="eastAsia" w:ascii="宋体" w:hAnsi="宋体" w:eastAsia="宋体" w:cs="宋体"/>
          <w:lang w:eastAsia="zh-CN"/>
        </w:rPr>
      </w:pPr>
      <w:r>
        <w:rPr>
          <w:rFonts w:hint="eastAsia" w:ascii="宋体" w:hAnsi="宋体" w:eastAsia="宋体" w:cs="宋体"/>
          <w:lang w:eastAsia="zh-CN"/>
        </w:rPr>
        <w:t>16:7　我不愿意只是路过见你们，主若许，我指望和你们同住几时。</w:t>
      </w:r>
    </w:p>
    <w:p>
      <w:pPr>
        <w:pStyle w:val="2"/>
        <w:rPr>
          <w:rFonts w:hint="eastAsia" w:ascii="宋体" w:hAnsi="宋体" w:eastAsia="宋体" w:cs="宋体"/>
          <w:lang w:eastAsia="zh-CN"/>
        </w:rPr>
      </w:pPr>
      <w:r>
        <w:rPr>
          <w:rFonts w:hint="eastAsia" w:ascii="宋体" w:hAnsi="宋体" w:eastAsia="宋体" w:cs="宋体"/>
          <w:lang w:eastAsia="zh-CN"/>
        </w:rPr>
        <w:t>16:8　但我要仍旧住在1以弗所，直到五旬节，</w:t>
      </w:r>
    </w:p>
    <w:p>
      <w:pPr>
        <w:pStyle w:val="2"/>
        <w:rPr>
          <w:rFonts w:hint="eastAsia" w:ascii="宋体" w:hAnsi="宋体" w:eastAsia="宋体" w:cs="宋体"/>
          <w:lang w:eastAsia="zh-CN"/>
        </w:rPr>
      </w:pPr>
      <w:r>
        <w:rPr>
          <w:rFonts w:hint="eastAsia" w:ascii="宋体" w:hAnsi="宋体" w:eastAsia="宋体" w:cs="宋体"/>
          <w:lang w:eastAsia="zh-CN"/>
        </w:rPr>
        <w:t>16:9　因为有宽大又有功效的门为我开了，并且反对的人也多。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拾叁　结语</w:t>
      </w:r>
    </w:p>
    <w:p>
      <w:pPr>
        <w:pStyle w:val="2"/>
        <w:rPr>
          <w:rFonts w:hint="eastAsia" w:ascii="宋体" w:hAnsi="宋体" w:eastAsia="宋体" w:cs="宋体"/>
          <w:lang w:eastAsia="zh-CN"/>
        </w:rPr>
      </w:pPr>
      <w:r>
        <w:rPr>
          <w:rFonts w:hint="eastAsia" w:ascii="宋体" w:hAnsi="宋体" w:eastAsia="宋体" w:cs="宋体"/>
          <w:lang w:eastAsia="zh-CN"/>
        </w:rPr>
        <w:t>十六10～24</w:t>
      </w:r>
    </w:p>
    <w:p>
      <w:pPr>
        <w:pStyle w:val="2"/>
        <w:rPr>
          <w:rFonts w:hint="eastAsia" w:ascii="宋体" w:hAnsi="宋体" w:eastAsia="宋体" w:cs="宋体"/>
          <w:lang w:eastAsia="zh-CN"/>
        </w:rPr>
      </w:pPr>
      <w:r>
        <w:rPr>
          <w:rFonts w:hint="eastAsia" w:ascii="宋体" w:hAnsi="宋体" w:eastAsia="宋体" w:cs="宋体"/>
          <w:lang w:eastAsia="zh-CN"/>
        </w:rPr>
        <w:t>一　亲切的嘱咐</w:t>
      </w:r>
    </w:p>
    <w:p>
      <w:pPr>
        <w:pStyle w:val="2"/>
        <w:rPr>
          <w:rFonts w:hint="eastAsia" w:ascii="宋体" w:hAnsi="宋体" w:eastAsia="宋体" w:cs="宋体"/>
          <w:lang w:eastAsia="zh-CN"/>
        </w:rPr>
      </w:pPr>
      <w:r>
        <w:rPr>
          <w:rFonts w:hint="eastAsia" w:ascii="宋体" w:hAnsi="宋体" w:eastAsia="宋体" w:cs="宋体"/>
          <w:lang w:eastAsia="zh-CN"/>
        </w:rPr>
        <w:t>10～18</w:t>
      </w:r>
    </w:p>
    <w:p>
      <w:pPr>
        <w:pStyle w:val="2"/>
        <w:rPr>
          <w:rFonts w:hint="eastAsia" w:ascii="宋体" w:hAnsi="宋体" w:eastAsia="宋体" w:cs="宋体"/>
          <w:lang w:eastAsia="zh-CN"/>
        </w:rPr>
      </w:pPr>
      <w:r>
        <w:rPr>
          <w:rFonts w:hint="eastAsia" w:ascii="宋体" w:hAnsi="宋体" w:eastAsia="宋体" w:cs="宋体"/>
          <w:lang w:eastAsia="zh-CN"/>
        </w:rPr>
        <w:t>16:10　若是提摩太来到，你们要留心，叫他在你们那里无所惧怕，因为他作主的工像我一样。</w:t>
      </w:r>
    </w:p>
    <w:p>
      <w:pPr>
        <w:pStyle w:val="2"/>
        <w:rPr>
          <w:rFonts w:hint="eastAsia" w:ascii="宋体" w:hAnsi="宋体" w:eastAsia="宋体" w:cs="宋体"/>
          <w:lang w:eastAsia="zh-CN"/>
        </w:rPr>
      </w:pPr>
      <w:r>
        <w:rPr>
          <w:rFonts w:hint="eastAsia" w:ascii="宋体" w:hAnsi="宋体" w:eastAsia="宋体" w:cs="宋体"/>
          <w:lang w:eastAsia="zh-CN"/>
        </w:rPr>
        <w:t>16:11　所以无论谁，都不可藐视他。但你们要送他平安前行，使他可以到我这里来，因我正等待他和弟兄们同来。</w:t>
      </w:r>
    </w:p>
    <w:p>
      <w:pPr>
        <w:pStyle w:val="2"/>
        <w:rPr>
          <w:rFonts w:hint="eastAsia" w:ascii="宋体" w:hAnsi="宋体" w:eastAsia="宋体" w:cs="宋体"/>
          <w:lang w:eastAsia="zh-CN"/>
        </w:rPr>
      </w:pPr>
      <w:r>
        <w:rPr>
          <w:rFonts w:hint="eastAsia" w:ascii="宋体" w:hAnsi="宋体" w:eastAsia="宋体" w:cs="宋体"/>
          <w:lang w:eastAsia="zh-CN"/>
        </w:rPr>
        <w:t>16:12　1至于亚波罗弟兄，2我再三的劝他，要同弟兄们到你们那里去；但现在2他绝不愿意去，几时有了机会他必去。</w:t>
      </w:r>
    </w:p>
    <w:p>
      <w:pPr>
        <w:pStyle w:val="2"/>
        <w:rPr>
          <w:rFonts w:hint="eastAsia" w:ascii="宋体" w:hAnsi="宋体" w:eastAsia="宋体" w:cs="宋体"/>
          <w:lang w:eastAsia="zh-CN"/>
        </w:rPr>
      </w:pPr>
      <w:r>
        <w:rPr>
          <w:rFonts w:hint="eastAsia" w:ascii="宋体" w:hAnsi="宋体" w:eastAsia="宋体" w:cs="宋体"/>
          <w:lang w:eastAsia="zh-CN"/>
        </w:rPr>
        <w:t>16:13　你们要警醒，在1信仰上2站立得住，要作3大丈夫，要刚强。</w:t>
      </w:r>
    </w:p>
    <w:p>
      <w:pPr>
        <w:pStyle w:val="2"/>
        <w:rPr>
          <w:rFonts w:hint="eastAsia" w:ascii="宋体" w:hAnsi="宋体" w:eastAsia="宋体" w:cs="宋体"/>
          <w:lang w:eastAsia="zh-CN"/>
        </w:rPr>
      </w:pPr>
      <w:r>
        <w:rPr>
          <w:rFonts w:hint="eastAsia" w:ascii="宋体" w:hAnsi="宋体" w:eastAsia="宋体" w:cs="宋体"/>
          <w:lang w:eastAsia="zh-CN"/>
        </w:rPr>
        <w:t>16:14　凡事你们都要在1爱里作。</w:t>
      </w:r>
    </w:p>
    <w:p>
      <w:pPr>
        <w:pStyle w:val="2"/>
        <w:rPr>
          <w:rFonts w:hint="eastAsia" w:ascii="宋体" w:hAnsi="宋体" w:eastAsia="宋体" w:cs="宋体"/>
          <w:lang w:eastAsia="zh-CN"/>
        </w:rPr>
      </w:pPr>
      <w:r>
        <w:rPr>
          <w:rFonts w:hint="eastAsia" w:ascii="宋体" w:hAnsi="宋体" w:eastAsia="宋体" w:cs="宋体"/>
          <w:lang w:eastAsia="zh-CN"/>
        </w:rPr>
        <w:t>16:15　弟兄们，你们晓得司提反一家，是亚该亚初结的果子，并且他们1委身服事圣徒；</w:t>
      </w:r>
    </w:p>
    <w:p>
      <w:pPr>
        <w:pStyle w:val="2"/>
        <w:rPr>
          <w:rFonts w:hint="eastAsia" w:ascii="宋体" w:hAnsi="宋体" w:eastAsia="宋体" w:cs="宋体"/>
          <w:lang w:eastAsia="zh-CN"/>
        </w:rPr>
      </w:pPr>
      <w:r>
        <w:rPr>
          <w:rFonts w:hint="eastAsia" w:ascii="宋体" w:hAnsi="宋体" w:eastAsia="宋体" w:cs="宋体"/>
          <w:lang w:eastAsia="zh-CN"/>
        </w:rPr>
        <w:t>16:16　我劝你们也服从这样的人，并一切同工同劳的人。</w:t>
      </w:r>
    </w:p>
    <w:p>
      <w:pPr>
        <w:pStyle w:val="2"/>
        <w:rPr>
          <w:rFonts w:hint="eastAsia" w:ascii="宋体" w:hAnsi="宋体" w:eastAsia="宋体" w:cs="宋体"/>
          <w:lang w:eastAsia="zh-CN"/>
        </w:rPr>
      </w:pPr>
      <w:r>
        <w:rPr>
          <w:rFonts w:hint="eastAsia" w:ascii="宋体" w:hAnsi="宋体" w:eastAsia="宋体" w:cs="宋体"/>
          <w:lang w:eastAsia="zh-CN"/>
        </w:rPr>
        <w:t>16:17　我因司提反和福徒拿都并亚该古的来临而喜乐，因为你们的不在所致使的短缺，他们都补足了，</w:t>
      </w:r>
    </w:p>
    <w:p>
      <w:pPr>
        <w:pStyle w:val="2"/>
        <w:rPr>
          <w:rFonts w:hint="eastAsia" w:ascii="宋体" w:hAnsi="宋体" w:eastAsia="宋体" w:cs="宋体"/>
          <w:lang w:eastAsia="zh-CN"/>
        </w:rPr>
      </w:pPr>
      <w:r>
        <w:rPr>
          <w:rFonts w:hint="eastAsia" w:ascii="宋体" w:hAnsi="宋体" w:eastAsia="宋体" w:cs="宋体"/>
          <w:lang w:eastAsia="zh-CN"/>
        </w:rPr>
        <w:t>16:18　他们使我和你们的1灵都2畅快。这样的人你们务要赏识。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问安与警告</w:t>
      </w:r>
    </w:p>
    <w:p>
      <w:pPr>
        <w:pStyle w:val="2"/>
        <w:rPr>
          <w:rFonts w:hint="eastAsia" w:ascii="宋体" w:hAnsi="宋体" w:eastAsia="宋体" w:cs="宋体"/>
          <w:lang w:eastAsia="zh-CN"/>
        </w:rPr>
      </w:pPr>
      <w:r>
        <w:rPr>
          <w:rFonts w:hint="eastAsia" w:ascii="宋体" w:hAnsi="宋体" w:eastAsia="宋体" w:cs="宋体"/>
          <w:lang w:eastAsia="zh-CN"/>
        </w:rPr>
        <w:t>19～24</w:t>
      </w:r>
    </w:p>
    <w:p>
      <w:pPr>
        <w:pStyle w:val="2"/>
        <w:rPr>
          <w:rFonts w:hint="eastAsia" w:ascii="宋体" w:hAnsi="宋体" w:eastAsia="宋体" w:cs="宋体"/>
          <w:lang w:eastAsia="zh-CN"/>
        </w:rPr>
      </w:pPr>
      <w:r>
        <w:rPr>
          <w:rFonts w:hint="eastAsia" w:ascii="宋体" w:hAnsi="宋体" w:eastAsia="宋体" w:cs="宋体"/>
          <w:lang w:eastAsia="zh-CN"/>
        </w:rPr>
        <w:t>16:19　亚西亚的众召会问你们安。亚居拉和百基拉，并在他们家中的1召会，在主里多多的问你们安。</w:t>
      </w:r>
    </w:p>
    <w:p>
      <w:pPr>
        <w:pStyle w:val="2"/>
        <w:rPr>
          <w:rFonts w:hint="eastAsia" w:ascii="宋体" w:hAnsi="宋体" w:eastAsia="宋体" w:cs="宋体"/>
          <w:lang w:eastAsia="zh-CN"/>
        </w:rPr>
      </w:pPr>
      <w:r>
        <w:rPr>
          <w:rFonts w:hint="eastAsia" w:ascii="宋体" w:hAnsi="宋体" w:eastAsia="宋体" w:cs="宋体"/>
          <w:lang w:eastAsia="zh-CN"/>
        </w:rPr>
        <w:t>16:20　众弟兄都问你们安。你们要用圣别的亲嘴彼此问安。</w:t>
      </w:r>
    </w:p>
    <w:p>
      <w:pPr>
        <w:pStyle w:val="2"/>
        <w:rPr>
          <w:rFonts w:hint="eastAsia" w:ascii="宋体" w:hAnsi="宋体" w:eastAsia="宋体" w:cs="宋体"/>
          <w:lang w:eastAsia="zh-CN"/>
        </w:rPr>
      </w:pPr>
      <w:r>
        <w:rPr>
          <w:rFonts w:hint="eastAsia" w:ascii="宋体" w:hAnsi="宋体" w:eastAsia="宋体" w:cs="宋体"/>
          <w:lang w:eastAsia="zh-CN"/>
        </w:rPr>
        <w:t>16:21　1我保罗亲2笔问安。</w:t>
      </w:r>
    </w:p>
    <w:p>
      <w:pPr>
        <w:pStyle w:val="2"/>
        <w:rPr>
          <w:rFonts w:hint="eastAsia" w:ascii="宋体" w:hAnsi="宋体" w:eastAsia="宋体" w:cs="宋体"/>
          <w:lang w:eastAsia="zh-CN"/>
        </w:rPr>
      </w:pPr>
      <w:r>
        <w:rPr>
          <w:rFonts w:hint="eastAsia" w:ascii="宋体" w:hAnsi="宋体" w:eastAsia="宋体" w:cs="宋体"/>
          <w:lang w:eastAsia="zh-CN"/>
        </w:rPr>
        <w:t>16:22　若有人不爱主，他就是1可咒可诅的。2主来了！</w:t>
      </w:r>
    </w:p>
    <w:p>
      <w:pPr>
        <w:pStyle w:val="2"/>
        <w:rPr>
          <w:rFonts w:hint="eastAsia" w:ascii="宋体" w:hAnsi="宋体" w:eastAsia="宋体" w:cs="宋体"/>
          <w:lang w:eastAsia="zh-CN"/>
        </w:rPr>
      </w:pPr>
      <w:r>
        <w:rPr>
          <w:rFonts w:hint="eastAsia" w:ascii="宋体" w:hAnsi="宋体" w:eastAsia="宋体" w:cs="宋体"/>
          <w:lang w:eastAsia="zh-CN"/>
        </w:rPr>
        <w:t>16:23　愿主耶稣的1恩，与你们同在。</w:t>
      </w:r>
    </w:p>
    <w:p>
      <w:pPr>
        <w:pStyle w:val="2"/>
        <w:rPr>
          <w:rFonts w:hint="eastAsia" w:ascii="宋体" w:hAnsi="宋体" w:eastAsia="宋体" w:cs="宋体"/>
          <w:lang w:eastAsia="zh-CN"/>
        </w:rPr>
      </w:pPr>
      <w:r>
        <w:rPr>
          <w:rFonts w:hint="eastAsia" w:ascii="宋体" w:hAnsi="宋体" w:eastAsia="宋体" w:cs="宋体"/>
          <w:lang w:eastAsia="zh-CN"/>
        </w:rPr>
        <w:t>16:24　我在基督耶稣里的1爱，与你们众人同在。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著时：约在主后六十年，在写罗马书之前，见徒二十1注1与3注1。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著地：马其顿。（二13与注2，七5～6，八1，九2，4。）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受者：在哥林多神的召会，同着在全亚该亚的众圣徒。（一1。）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主题：新约的职事与执事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一1～二11</w:t>
      </w:r>
    </w:p>
    <w:p>
      <w:pPr>
        <w:pStyle w:val="2"/>
        <w:rPr>
          <w:rFonts w:hint="eastAsia" w:ascii="宋体" w:hAnsi="宋体" w:eastAsia="宋体" w:cs="宋体"/>
          <w:lang w:eastAsia="zh-CN"/>
        </w:rPr>
      </w:pPr>
      <w:r>
        <w:rPr>
          <w:rFonts w:hint="eastAsia" w:ascii="宋体" w:hAnsi="宋体" w:eastAsia="宋体" w:cs="宋体"/>
          <w:lang w:eastAsia="zh-CN"/>
        </w:rPr>
        <w:t>一　问安</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凭1神旨意，作基督耶稣使徒的保罗，和弟兄提摩太，写信给2在哥林多3神的召会，4同着在全5亚该亚的众圣徒：</w:t>
      </w:r>
    </w:p>
    <w:p>
      <w:pPr>
        <w:pStyle w:val="2"/>
        <w:rPr>
          <w:rFonts w:hint="eastAsia" w:ascii="宋体" w:hAnsi="宋体" w:eastAsia="宋体" w:cs="宋体"/>
          <w:lang w:eastAsia="zh-CN"/>
        </w:rPr>
      </w:pPr>
      <w:r>
        <w:rPr>
          <w:rFonts w:hint="eastAsia" w:ascii="宋体" w:hAnsi="宋体" w:eastAsia="宋体" w:cs="宋体"/>
          <w:lang w:eastAsia="zh-CN"/>
        </w:rPr>
        <w:t>1:2　愿恩典与平安，从神我们的父，并主耶稣基督归与你们。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神的安慰</w:t>
      </w:r>
    </w:p>
    <w:p>
      <w:pPr>
        <w:pStyle w:val="2"/>
        <w:rPr>
          <w:rFonts w:hint="eastAsia" w:ascii="宋体" w:hAnsi="宋体" w:eastAsia="宋体" w:cs="宋体"/>
          <w:lang w:eastAsia="zh-CN"/>
        </w:rPr>
      </w:pPr>
      <w:r>
        <w:rPr>
          <w:rFonts w:hint="eastAsia" w:ascii="宋体" w:hAnsi="宋体" w:eastAsia="宋体" w:cs="宋体"/>
          <w:lang w:eastAsia="zh-CN"/>
        </w:rPr>
        <w:t>一3～11</w:t>
      </w:r>
    </w:p>
    <w:p>
      <w:pPr>
        <w:pStyle w:val="2"/>
        <w:rPr>
          <w:rFonts w:hint="eastAsia" w:ascii="宋体" w:hAnsi="宋体" w:eastAsia="宋体" w:cs="宋体"/>
          <w:lang w:eastAsia="zh-CN"/>
        </w:rPr>
      </w:pPr>
      <w:r>
        <w:rPr>
          <w:rFonts w:hint="eastAsia" w:ascii="宋体" w:hAnsi="宋体" w:eastAsia="宋体" w:cs="宋体"/>
          <w:lang w:eastAsia="zh-CN"/>
        </w:rPr>
        <w:t>1　受安慰以安慰人</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我们主耶稣基督的神与父，就是那1怜恤人的父，和赐诸般2安慰的神，是当受颂赞的；</w:t>
      </w:r>
    </w:p>
    <w:p>
      <w:pPr>
        <w:pStyle w:val="2"/>
        <w:rPr>
          <w:rFonts w:hint="eastAsia" w:ascii="宋体" w:hAnsi="宋体" w:eastAsia="宋体" w:cs="宋体"/>
          <w:lang w:eastAsia="zh-CN"/>
        </w:rPr>
      </w:pPr>
      <w:r>
        <w:rPr>
          <w:rFonts w:hint="eastAsia" w:ascii="宋体" w:hAnsi="宋体" w:eastAsia="宋体" w:cs="宋体"/>
          <w:lang w:eastAsia="zh-CN"/>
        </w:rPr>
        <w:t>1:4　祂在我们一切的患难中安慰我们，叫我们1能用自己从神所受的安慰，安慰那些在各样患难中的人。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被压绝望</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　因为1基督的2苦难怎样满溢到我们身上，照样我们所受的安慰，也藉着1基督而洋溢。</w:t>
      </w:r>
    </w:p>
    <w:p>
      <w:pPr>
        <w:pStyle w:val="2"/>
        <w:rPr>
          <w:rFonts w:hint="eastAsia" w:ascii="宋体" w:hAnsi="宋体" w:eastAsia="宋体" w:cs="宋体"/>
          <w:lang w:eastAsia="zh-CN"/>
        </w:rPr>
      </w:pPr>
      <w:r>
        <w:rPr>
          <w:rFonts w:hint="eastAsia" w:ascii="宋体" w:hAnsi="宋体" w:eastAsia="宋体" w:cs="宋体"/>
          <w:lang w:eastAsia="zh-CN"/>
        </w:rPr>
        <w:t>1:6　我们或是受患难，是为了你们受安慰，得拯救；或是受安慰，也是为了你们受安慰；这安慰叫你们能忍受我们所受的同样苦难。</w:t>
      </w:r>
    </w:p>
    <w:p>
      <w:pPr>
        <w:pStyle w:val="2"/>
        <w:rPr>
          <w:rFonts w:hint="eastAsia" w:ascii="宋体" w:hAnsi="宋体" w:eastAsia="宋体" w:cs="宋体"/>
          <w:lang w:eastAsia="zh-CN"/>
        </w:rPr>
      </w:pPr>
      <w:r>
        <w:rPr>
          <w:rFonts w:hint="eastAsia" w:ascii="宋体" w:hAnsi="宋体" w:eastAsia="宋体" w:cs="宋体"/>
          <w:lang w:eastAsia="zh-CN"/>
        </w:rPr>
        <w:t>1:7　我们为你们所存的盼望是确定的，知道你们既是同受苦难，也必照样同受安慰。</w:t>
      </w:r>
    </w:p>
    <w:p>
      <w:pPr>
        <w:pStyle w:val="2"/>
        <w:rPr>
          <w:rFonts w:hint="eastAsia" w:ascii="宋体" w:hAnsi="宋体" w:eastAsia="宋体" w:cs="宋体"/>
          <w:lang w:eastAsia="zh-CN"/>
        </w:rPr>
      </w:pPr>
      <w:r>
        <w:rPr>
          <w:rFonts w:hint="eastAsia" w:ascii="宋体" w:hAnsi="宋体" w:eastAsia="宋体" w:cs="宋体"/>
          <w:lang w:eastAsia="zh-CN"/>
        </w:rPr>
        <w:t>1:8　弟兄们，关于我们在亚西亚所遭遇的患难，我们不愿意你们不知道，就是我们1被压太重，力不能胜，甚至连2活命的指望都3绝了，</w:t>
      </w:r>
    </w:p>
    <w:p>
      <w:pPr>
        <w:pStyle w:val="2"/>
        <w:rPr>
          <w:rFonts w:hint="eastAsia" w:ascii="宋体" w:hAnsi="宋体" w:eastAsia="宋体" w:cs="宋体"/>
          <w:lang w:eastAsia="zh-CN"/>
        </w:rPr>
      </w:pPr>
      <w:r>
        <w:rPr>
          <w:rFonts w:hint="eastAsia" w:ascii="宋体" w:hAnsi="宋体" w:eastAsia="宋体" w:cs="宋体"/>
          <w:lang w:eastAsia="zh-CN"/>
        </w:rPr>
        <w:t>1:9　1自己里面也2断定是必死的，叫我们不信靠自己，只信靠3那叫死人复活的神；</w:t>
      </w:r>
    </w:p>
    <w:p>
      <w:pPr>
        <w:pStyle w:val="2"/>
        <w:rPr>
          <w:rFonts w:hint="eastAsia" w:ascii="宋体" w:hAnsi="宋体" w:eastAsia="宋体" w:cs="宋体"/>
          <w:lang w:eastAsia="zh-CN"/>
        </w:rPr>
      </w:pPr>
      <w:r>
        <w:rPr>
          <w:rFonts w:hint="eastAsia" w:ascii="宋体" w:hAnsi="宋体" w:eastAsia="宋体" w:cs="宋体"/>
          <w:lang w:eastAsia="zh-CN"/>
        </w:rPr>
        <w:t>1:10　祂曾救我们脱离那极大的死亡，并且仍1要救我们，我们指望祂将来还要救我们，</w:t>
      </w:r>
    </w:p>
    <w:p>
      <w:pPr>
        <w:pStyle w:val="2"/>
        <w:rPr>
          <w:rFonts w:hint="eastAsia" w:ascii="宋体" w:hAnsi="宋体" w:eastAsia="宋体" w:cs="宋体"/>
          <w:lang w:eastAsia="zh-CN"/>
        </w:rPr>
      </w:pPr>
      <w:r>
        <w:rPr>
          <w:rFonts w:hint="eastAsia" w:ascii="宋体" w:hAnsi="宋体" w:eastAsia="宋体" w:cs="宋体"/>
          <w:lang w:eastAsia="zh-CN"/>
        </w:rPr>
        <w:t>1:11　只要你们也为着我们以祈求1配合帮助，好叫许多2人因我们藉着许多人所得的3恩赐，为我们献上感谢。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使徒们的夸耀</w:t>
      </w:r>
    </w:p>
    <w:p>
      <w:pPr>
        <w:pStyle w:val="2"/>
        <w:rPr>
          <w:rFonts w:hint="eastAsia" w:ascii="宋体" w:hAnsi="宋体" w:eastAsia="宋体" w:cs="宋体"/>
          <w:lang w:eastAsia="zh-CN"/>
        </w:rPr>
      </w:pPr>
      <w:r>
        <w:rPr>
          <w:rFonts w:hint="eastAsia" w:ascii="宋体" w:hAnsi="宋体" w:eastAsia="宋体" w:cs="宋体"/>
          <w:lang w:eastAsia="zh-CN"/>
        </w:rPr>
        <w:t>一12～14</w:t>
      </w:r>
    </w:p>
    <w:p>
      <w:pPr>
        <w:pStyle w:val="2"/>
        <w:rPr>
          <w:rFonts w:hint="eastAsia" w:ascii="宋体" w:hAnsi="宋体" w:eastAsia="宋体" w:cs="宋体"/>
          <w:lang w:eastAsia="zh-CN"/>
        </w:rPr>
      </w:pPr>
      <w:r>
        <w:rPr>
          <w:rFonts w:hint="eastAsia" w:ascii="宋体" w:hAnsi="宋体" w:eastAsia="宋体" w:cs="宋体"/>
          <w:lang w:eastAsia="zh-CN"/>
        </w:rPr>
        <w:t>1:12　我们所夸的，是我们的1良心见证我们2凭着神的3单纯和4纯诚，在世为人，不5靠6属肉体的智慧，乃7靠神的8恩典，对你们更是这样。</w:t>
      </w:r>
    </w:p>
    <w:p>
      <w:pPr>
        <w:pStyle w:val="2"/>
        <w:rPr>
          <w:rFonts w:hint="eastAsia" w:ascii="宋体" w:hAnsi="宋体" w:eastAsia="宋体" w:cs="宋体"/>
          <w:lang w:eastAsia="zh-CN"/>
        </w:rPr>
      </w:pPr>
      <w:r>
        <w:rPr>
          <w:rFonts w:hint="eastAsia" w:ascii="宋体" w:hAnsi="宋体" w:eastAsia="宋体" w:cs="宋体"/>
          <w:lang w:eastAsia="zh-CN"/>
        </w:rPr>
        <w:t>1:13　我们写给你们的，并不外乎你们所诵读，甚至所明白的，我也盼望你们能明白到底，</w:t>
      </w:r>
    </w:p>
    <w:p>
      <w:pPr>
        <w:pStyle w:val="2"/>
        <w:rPr>
          <w:rFonts w:hint="eastAsia" w:ascii="宋体" w:hAnsi="宋体" w:eastAsia="宋体" w:cs="宋体"/>
          <w:lang w:eastAsia="zh-CN"/>
        </w:rPr>
      </w:pPr>
      <w:r>
        <w:rPr>
          <w:rFonts w:hint="eastAsia" w:ascii="宋体" w:hAnsi="宋体" w:eastAsia="宋体" w:cs="宋体"/>
          <w:lang w:eastAsia="zh-CN"/>
        </w:rPr>
        <w:t>1:14　正如你们已经有几分明白我们：我们乃是你们的夸耀，好像在我们1主耶稣的日子，你们也是我们的夸耀一样。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关于使徒的来到</w:t>
      </w:r>
    </w:p>
    <w:p>
      <w:pPr>
        <w:pStyle w:val="2"/>
        <w:rPr>
          <w:rFonts w:hint="eastAsia" w:ascii="宋体" w:hAnsi="宋体" w:eastAsia="宋体" w:cs="宋体"/>
          <w:lang w:eastAsia="zh-CN"/>
        </w:rPr>
      </w:pPr>
      <w:r>
        <w:rPr>
          <w:rFonts w:hint="eastAsia" w:ascii="宋体" w:hAnsi="宋体" w:eastAsia="宋体" w:cs="宋体"/>
          <w:lang w:eastAsia="zh-CN"/>
        </w:rPr>
        <w:t>一15～二11</w:t>
      </w:r>
    </w:p>
    <w:p>
      <w:pPr>
        <w:pStyle w:val="2"/>
        <w:rPr>
          <w:rFonts w:hint="eastAsia" w:ascii="宋体" w:hAnsi="宋体" w:eastAsia="宋体" w:cs="宋体"/>
          <w:lang w:eastAsia="zh-CN"/>
        </w:rPr>
      </w:pPr>
      <w:r>
        <w:rPr>
          <w:rFonts w:hint="eastAsia" w:ascii="宋体" w:hAnsi="宋体" w:eastAsia="宋体" w:cs="宋体"/>
          <w:lang w:eastAsia="zh-CN"/>
        </w:rPr>
        <w:t>1　与基督是一</w:t>
      </w:r>
    </w:p>
    <w:p>
      <w:pPr>
        <w:pStyle w:val="2"/>
        <w:rPr>
          <w:rFonts w:hint="eastAsia" w:ascii="宋体" w:hAnsi="宋体" w:eastAsia="宋体" w:cs="宋体"/>
          <w:lang w:eastAsia="zh-CN"/>
        </w:rPr>
      </w:pPr>
      <w:r>
        <w:rPr>
          <w:rFonts w:hint="eastAsia" w:ascii="宋体" w:hAnsi="宋体" w:eastAsia="宋体" w:cs="宋体"/>
          <w:lang w:eastAsia="zh-CN"/>
        </w:rPr>
        <w:t>一15～22</w:t>
      </w:r>
    </w:p>
    <w:p>
      <w:pPr>
        <w:pStyle w:val="2"/>
        <w:rPr>
          <w:rFonts w:hint="eastAsia" w:ascii="宋体" w:hAnsi="宋体" w:eastAsia="宋体" w:cs="宋体"/>
          <w:lang w:eastAsia="zh-CN"/>
        </w:rPr>
      </w:pPr>
      <w:r>
        <w:rPr>
          <w:rFonts w:hint="eastAsia" w:ascii="宋体" w:hAnsi="宋体" w:eastAsia="宋体" w:cs="宋体"/>
          <w:lang w:eastAsia="zh-CN"/>
        </w:rPr>
        <w:t>1:15　我既然这样深信，先前就有意到你们那里去，叫你们得着1两次的恩典，</w:t>
      </w:r>
    </w:p>
    <w:p>
      <w:pPr>
        <w:pStyle w:val="2"/>
        <w:rPr>
          <w:rFonts w:hint="eastAsia" w:ascii="宋体" w:hAnsi="宋体" w:eastAsia="宋体" w:cs="宋体"/>
          <w:lang w:eastAsia="zh-CN"/>
        </w:rPr>
      </w:pPr>
      <w:r>
        <w:rPr>
          <w:rFonts w:hint="eastAsia" w:ascii="宋体" w:hAnsi="宋体" w:eastAsia="宋体" w:cs="宋体"/>
          <w:lang w:eastAsia="zh-CN"/>
        </w:rPr>
        <w:t>1:16　也要从你们那里经过，往1马其顿去，再从马其顿回到你们那里，然后蒙你们送行往犹太去。</w:t>
      </w:r>
    </w:p>
    <w:p>
      <w:pPr>
        <w:pStyle w:val="2"/>
        <w:rPr>
          <w:rFonts w:hint="eastAsia" w:ascii="宋体" w:hAnsi="宋体" w:eastAsia="宋体" w:cs="宋体"/>
          <w:lang w:eastAsia="zh-CN"/>
        </w:rPr>
      </w:pPr>
      <w:r>
        <w:rPr>
          <w:rFonts w:hint="eastAsia" w:ascii="宋体" w:hAnsi="宋体" w:eastAsia="宋体" w:cs="宋体"/>
          <w:lang w:eastAsia="zh-CN"/>
        </w:rPr>
        <w:t>1:17　我有这样的意思，难道是行事轻浮吗？还是我所定的意是按着肉体定的，以致在我有忽是忽非吗？</w:t>
      </w:r>
    </w:p>
    <w:p>
      <w:pPr>
        <w:pStyle w:val="2"/>
        <w:rPr>
          <w:rFonts w:hint="eastAsia" w:ascii="宋体" w:hAnsi="宋体" w:eastAsia="宋体" w:cs="宋体"/>
          <w:lang w:eastAsia="zh-CN"/>
        </w:rPr>
      </w:pPr>
      <w:r>
        <w:rPr>
          <w:rFonts w:hint="eastAsia" w:ascii="宋体" w:hAnsi="宋体" w:eastAsia="宋体" w:cs="宋体"/>
          <w:lang w:eastAsia="zh-CN"/>
        </w:rPr>
        <w:t>1:18　1但神既是信实的，我们对你们所说的2话，就没有是而又非的，</w:t>
      </w:r>
    </w:p>
    <w:p>
      <w:pPr>
        <w:pStyle w:val="2"/>
        <w:rPr>
          <w:rFonts w:hint="eastAsia" w:ascii="宋体" w:hAnsi="宋体" w:eastAsia="宋体" w:cs="宋体"/>
          <w:lang w:eastAsia="zh-CN"/>
        </w:rPr>
      </w:pPr>
      <w:r>
        <w:rPr>
          <w:rFonts w:hint="eastAsia" w:ascii="宋体" w:hAnsi="宋体" w:eastAsia="宋体" w:cs="宋体"/>
          <w:lang w:eastAsia="zh-CN"/>
        </w:rPr>
        <w:t>1:19　1因为藉着我和2西拉并提摩太，在你们中间所传神的儿子耶稣基督，并不是是而又非的，在祂只有一是。</w:t>
      </w:r>
    </w:p>
    <w:p>
      <w:pPr>
        <w:pStyle w:val="2"/>
        <w:rPr>
          <w:rFonts w:hint="eastAsia" w:ascii="宋体" w:hAnsi="宋体" w:eastAsia="宋体" w:cs="宋体"/>
          <w:lang w:eastAsia="zh-CN"/>
        </w:rPr>
      </w:pPr>
      <w:r>
        <w:rPr>
          <w:rFonts w:hint="eastAsia" w:ascii="宋体" w:hAnsi="宋体" w:eastAsia="宋体" w:cs="宋体"/>
          <w:lang w:eastAsia="zh-CN"/>
        </w:rPr>
        <w:t>1:20　1因为神的应许，不论有多少，在基督里都是2是的，所以藉着祂，对神也都是3阿们的，4好叫荣耀藉着5我们归与神。</w:t>
      </w:r>
    </w:p>
    <w:p>
      <w:pPr>
        <w:pStyle w:val="2"/>
        <w:rPr>
          <w:rFonts w:hint="eastAsia" w:ascii="宋体" w:hAnsi="宋体" w:eastAsia="宋体" w:cs="宋体"/>
          <w:lang w:eastAsia="zh-CN"/>
        </w:rPr>
      </w:pPr>
      <w:r>
        <w:rPr>
          <w:rFonts w:hint="eastAsia" w:ascii="宋体" w:hAnsi="宋体" w:eastAsia="宋体" w:cs="宋体"/>
          <w:lang w:eastAsia="zh-CN"/>
        </w:rPr>
        <w:t>1:21　1然而那把2我们同你们，3坚固的联于4基督，并且5膏了我们的，就是神；</w:t>
      </w:r>
    </w:p>
    <w:p>
      <w:pPr>
        <w:pStyle w:val="2"/>
        <w:rPr>
          <w:rFonts w:hint="eastAsia" w:ascii="宋体" w:hAnsi="宋体" w:eastAsia="宋体" w:cs="宋体"/>
          <w:lang w:eastAsia="zh-CN"/>
        </w:rPr>
      </w:pPr>
      <w:r>
        <w:rPr>
          <w:rFonts w:hint="eastAsia" w:ascii="宋体" w:hAnsi="宋体" w:eastAsia="宋体" w:cs="宋体"/>
          <w:lang w:eastAsia="zh-CN"/>
        </w:rPr>
        <w:t>1:22　祂既1印了我们，又赐那灵在我们2心里作3质。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耽延的原因</w:t>
      </w:r>
    </w:p>
    <w:p>
      <w:pPr>
        <w:pStyle w:val="2"/>
        <w:rPr>
          <w:rFonts w:hint="eastAsia" w:ascii="宋体" w:hAnsi="宋体" w:eastAsia="宋体" w:cs="宋体"/>
          <w:lang w:eastAsia="zh-CN"/>
        </w:rPr>
      </w:pPr>
      <w:r>
        <w:rPr>
          <w:rFonts w:hint="eastAsia" w:ascii="宋体" w:hAnsi="宋体" w:eastAsia="宋体" w:cs="宋体"/>
          <w:lang w:eastAsia="zh-CN"/>
        </w:rPr>
        <w:t>一23～二11</w:t>
      </w:r>
    </w:p>
    <w:p>
      <w:pPr>
        <w:pStyle w:val="2"/>
        <w:rPr>
          <w:rFonts w:hint="eastAsia" w:ascii="宋体" w:hAnsi="宋体" w:eastAsia="宋体" w:cs="宋体"/>
          <w:lang w:eastAsia="zh-CN"/>
        </w:rPr>
      </w:pPr>
      <w:r>
        <w:rPr>
          <w:rFonts w:hint="eastAsia" w:ascii="宋体" w:hAnsi="宋体" w:eastAsia="宋体" w:cs="宋体"/>
          <w:lang w:eastAsia="zh-CN"/>
        </w:rPr>
        <w:t>a　宽容哥林多人</w:t>
      </w:r>
    </w:p>
    <w:p>
      <w:pPr>
        <w:pStyle w:val="2"/>
        <w:rPr>
          <w:rFonts w:hint="eastAsia" w:ascii="宋体" w:hAnsi="宋体" w:eastAsia="宋体" w:cs="宋体"/>
          <w:lang w:eastAsia="zh-CN"/>
        </w:rPr>
      </w:pPr>
      <w:r>
        <w:rPr>
          <w:rFonts w:hint="eastAsia" w:ascii="宋体" w:hAnsi="宋体" w:eastAsia="宋体" w:cs="宋体"/>
          <w:lang w:eastAsia="zh-CN"/>
        </w:rPr>
        <w:t>一23～24</w:t>
      </w:r>
    </w:p>
    <w:p>
      <w:pPr>
        <w:pStyle w:val="2"/>
        <w:rPr>
          <w:rFonts w:hint="eastAsia" w:ascii="宋体" w:hAnsi="宋体" w:eastAsia="宋体" w:cs="宋体"/>
          <w:lang w:eastAsia="zh-CN"/>
        </w:rPr>
      </w:pPr>
      <w:r>
        <w:rPr>
          <w:rFonts w:hint="eastAsia" w:ascii="宋体" w:hAnsi="宋体" w:eastAsia="宋体" w:cs="宋体"/>
          <w:lang w:eastAsia="zh-CN"/>
        </w:rPr>
        <w:t>1:23　我呼求神1给我作见证，我还未往哥林多去，是为要2宽容你们。</w:t>
      </w:r>
    </w:p>
    <w:p>
      <w:pPr>
        <w:pStyle w:val="2"/>
        <w:rPr>
          <w:rFonts w:hint="eastAsia" w:ascii="宋体" w:hAnsi="宋体" w:eastAsia="宋体" w:cs="宋体"/>
          <w:lang w:eastAsia="zh-CN"/>
        </w:rPr>
      </w:pPr>
      <w:r>
        <w:rPr>
          <w:rFonts w:hint="eastAsia" w:ascii="宋体" w:hAnsi="宋体" w:eastAsia="宋体" w:cs="宋体"/>
          <w:lang w:eastAsia="zh-CN"/>
        </w:rPr>
        <w:t>1:24　我们并不是作主管辖你们的1信心，乃是与你们同工，使你们喜乐，因为你们是凭1信而立。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不带忧而来</w:t>
      </w:r>
    </w:p>
    <w:p>
      <w:pPr>
        <w:pStyle w:val="2"/>
        <w:rPr>
          <w:rFonts w:hint="eastAsia" w:ascii="宋体" w:hAnsi="宋体" w:eastAsia="宋体" w:cs="宋体"/>
          <w:lang w:eastAsia="zh-CN"/>
        </w:rPr>
      </w:pPr>
      <w:r>
        <w:rPr>
          <w:rFonts w:hint="eastAsia" w:ascii="宋体" w:hAnsi="宋体" w:eastAsia="宋体" w:cs="宋体"/>
          <w:lang w:eastAsia="zh-CN"/>
        </w:rPr>
        <w:t>二1～11</w:t>
      </w:r>
    </w:p>
    <w:p>
      <w:pPr>
        <w:pStyle w:val="2"/>
        <w:rPr>
          <w:rFonts w:hint="eastAsia" w:ascii="宋体" w:hAnsi="宋体" w:eastAsia="宋体" w:cs="宋体"/>
          <w:lang w:eastAsia="zh-CN"/>
        </w:rPr>
      </w:pPr>
      <w:r>
        <w:rPr>
          <w:rFonts w:hint="eastAsia" w:ascii="宋体" w:hAnsi="宋体" w:eastAsia="宋体" w:cs="宋体"/>
          <w:lang w:eastAsia="zh-CN"/>
        </w:rPr>
        <w:t>2:1　但为了我自己，我已经这样1断定，不再带着忧愁到你们那里去。</w:t>
      </w:r>
    </w:p>
    <w:p>
      <w:pPr>
        <w:pStyle w:val="2"/>
        <w:rPr>
          <w:rFonts w:hint="eastAsia" w:ascii="宋体" w:hAnsi="宋体" w:eastAsia="宋体" w:cs="宋体"/>
          <w:lang w:eastAsia="zh-CN"/>
        </w:rPr>
      </w:pPr>
      <w:r>
        <w:rPr>
          <w:rFonts w:hint="eastAsia" w:ascii="宋体" w:hAnsi="宋体" w:eastAsia="宋体" w:cs="宋体"/>
          <w:lang w:eastAsia="zh-CN"/>
        </w:rPr>
        <w:t>2:2　因为我若叫你们忧愁，这样，除了我叫他忧愁的那人以外，谁能叫我快乐？</w:t>
      </w:r>
    </w:p>
    <w:p>
      <w:pPr>
        <w:pStyle w:val="2"/>
        <w:rPr>
          <w:rFonts w:hint="eastAsia" w:ascii="宋体" w:hAnsi="宋体" w:eastAsia="宋体" w:cs="宋体"/>
          <w:lang w:eastAsia="zh-CN"/>
        </w:rPr>
      </w:pPr>
      <w:r>
        <w:rPr>
          <w:rFonts w:hint="eastAsia" w:ascii="宋体" w:hAnsi="宋体" w:eastAsia="宋体" w:cs="宋体"/>
          <w:lang w:eastAsia="zh-CN"/>
        </w:rPr>
        <w:t>2:3　我曾把这事1写给你们，免得我来的时候，那些应该叫我喜乐的人，反倒叫我忧愁；我深信你们众人，都以我的喜乐为你们众人的喜乐。</w:t>
      </w:r>
    </w:p>
    <w:p>
      <w:pPr>
        <w:pStyle w:val="2"/>
        <w:rPr>
          <w:rFonts w:hint="eastAsia" w:ascii="宋体" w:hAnsi="宋体" w:eastAsia="宋体" w:cs="宋体"/>
          <w:lang w:eastAsia="zh-CN"/>
        </w:rPr>
      </w:pPr>
      <w:r>
        <w:rPr>
          <w:rFonts w:hint="eastAsia" w:ascii="宋体" w:hAnsi="宋体" w:eastAsia="宋体" w:cs="宋体"/>
          <w:lang w:eastAsia="zh-CN"/>
        </w:rPr>
        <w:t>2:4　我先前由于许多的患难，和心中的困苦，多多的流泪，写信给你们，不是要叫你们忧愁，乃是要叫你们知道，我对你们的爱是格外充盈的。</w:t>
      </w:r>
    </w:p>
    <w:p>
      <w:pPr>
        <w:pStyle w:val="2"/>
        <w:rPr>
          <w:rFonts w:hint="eastAsia" w:ascii="宋体" w:hAnsi="宋体" w:eastAsia="宋体" w:cs="宋体"/>
          <w:lang w:eastAsia="zh-CN"/>
        </w:rPr>
      </w:pPr>
      <w:r>
        <w:rPr>
          <w:rFonts w:hint="eastAsia" w:ascii="宋体" w:hAnsi="宋体" w:eastAsia="宋体" w:cs="宋体"/>
          <w:lang w:eastAsia="zh-CN"/>
        </w:rPr>
        <w:t>2:5　只是若有叫人忧愁的，他不是叫我忧愁，乃是有几分叫你们众人忧愁。（我说几分，免得我1说得太重。）</w:t>
      </w:r>
    </w:p>
    <w:p>
      <w:pPr>
        <w:pStyle w:val="2"/>
        <w:rPr>
          <w:rFonts w:hint="eastAsia" w:ascii="宋体" w:hAnsi="宋体" w:eastAsia="宋体" w:cs="宋体"/>
          <w:lang w:eastAsia="zh-CN"/>
        </w:rPr>
      </w:pPr>
      <w:r>
        <w:rPr>
          <w:rFonts w:hint="eastAsia" w:ascii="宋体" w:hAnsi="宋体" w:eastAsia="宋体" w:cs="宋体"/>
          <w:lang w:eastAsia="zh-CN"/>
        </w:rPr>
        <w:t>2:6　这样的人，受了多数人的责罚，也就够了，</w:t>
      </w:r>
    </w:p>
    <w:p>
      <w:pPr>
        <w:pStyle w:val="2"/>
        <w:rPr>
          <w:rFonts w:hint="eastAsia" w:ascii="宋体" w:hAnsi="宋体" w:eastAsia="宋体" w:cs="宋体"/>
          <w:lang w:eastAsia="zh-CN"/>
        </w:rPr>
      </w:pPr>
      <w:r>
        <w:rPr>
          <w:rFonts w:hint="eastAsia" w:ascii="宋体" w:hAnsi="宋体" w:eastAsia="宋体" w:cs="宋体"/>
          <w:lang w:eastAsia="zh-CN"/>
        </w:rPr>
        <w:t>2:7　你们倒不如1饶恕他，安慰他，免得这样的人或者忧愁太过，就被吞灭了。</w:t>
      </w:r>
    </w:p>
    <w:p>
      <w:pPr>
        <w:pStyle w:val="2"/>
        <w:rPr>
          <w:rFonts w:hint="eastAsia" w:ascii="宋体" w:hAnsi="宋体" w:eastAsia="宋体" w:cs="宋体"/>
          <w:lang w:eastAsia="zh-CN"/>
        </w:rPr>
      </w:pPr>
      <w:r>
        <w:rPr>
          <w:rFonts w:hint="eastAsia" w:ascii="宋体" w:hAnsi="宋体" w:eastAsia="宋体" w:cs="宋体"/>
          <w:lang w:eastAsia="zh-CN"/>
        </w:rPr>
        <w:t>2:8　所以我劝你们，要向他1证实你们的爱。</w:t>
      </w:r>
    </w:p>
    <w:p>
      <w:pPr>
        <w:pStyle w:val="2"/>
        <w:rPr>
          <w:rFonts w:hint="eastAsia" w:ascii="宋体" w:hAnsi="宋体" w:eastAsia="宋体" w:cs="宋体"/>
          <w:lang w:eastAsia="zh-CN"/>
        </w:rPr>
      </w:pPr>
      <w:r>
        <w:rPr>
          <w:rFonts w:hint="eastAsia" w:ascii="宋体" w:hAnsi="宋体" w:eastAsia="宋体" w:cs="宋体"/>
          <w:lang w:eastAsia="zh-CN"/>
        </w:rPr>
        <w:t>2:9　为此我也曾写信给你们，要知道你们1经过试验的品德，看你们是否在凡事上都顺从。</w:t>
      </w:r>
    </w:p>
    <w:p>
      <w:pPr>
        <w:pStyle w:val="2"/>
        <w:rPr>
          <w:rFonts w:hint="eastAsia" w:ascii="宋体" w:hAnsi="宋体" w:eastAsia="宋体" w:cs="宋体"/>
          <w:lang w:eastAsia="zh-CN"/>
        </w:rPr>
      </w:pPr>
      <w:r>
        <w:rPr>
          <w:rFonts w:hint="eastAsia" w:ascii="宋体" w:hAnsi="宋体" w:eastAsia="宋体" w:cs="宋体"/>
          <w:lang w:eastAsia="zh-CN"/>
        </w:rPr>
        <w:t>2:10　你们1饶恕谁什么，我也1饶恕；我若2曾有所饶恕，我所2已经饶恕的，是在基督的3面前，为你们饶恕的；</w:t>
      </w:r>
    </w:p>
    <w:p>
      <w:pPr>
        <w:pStyle w:val="2"/>
        <w:rPr>
          <w:rFonts w:hint="eastAsia" w:ascii="宋体" w:hAnsi="宋体" w:eastAsia="宋体" w:cs="宋体"/>
          <w:lang w:eastAsia="zh-CN"/>
        </w:rPr>
      </w:pPr>
      <w:r>
        <w:rPr>
          <w:rFonts w:hint="eastAsia" w:ascii="宋体" w:hAnsi="宋体" w:eastAsia="宋体" w:cs="宋体"/>
          <w:lang w:eastAsia="zh-CN"/>
        </w:rPr>
        <w:t>2:11　免得我们给1撒但2占了便宜，因我们并非不晓得他的3阴谋。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新约的职事</w:t>
      </w:r>
    </w:p>
    <w:p>
      <w:pPr>
        <w:pStyle w:val="2"/>
        <w:rPr>
          <w:rFonts w:hint="eastAsia" w:ascii="宋体" w:hAnsi="宋体" w:eastAsia="宋体" w:cs="宋体"/>
          <w:lang w:eastAsia="zh-CN"/>
        </w:rPr>
      </w:pPr>
      <w:r>
        <w:rPr>
          <w:rFonts w:hint="eastAsia" w:ascii="宋体" w:hAnsi="宋体" w:eastAsia="宋体" w:cs="宋体"/>
          <w:lang w:eastAsia="zh-CN"/>
        </w:rPr>
        <w:t>二12～三11</w:t>
      </w:r>
    </w:p>
    <w:p>
      <w:pPr>
        <w:pStyle w:val="2"/>
        <w:rPr>
          <w:rFonts w:hint="eastAsia" w:ascii="宋体" w:hAnsi="宋体" w:eastAsia="宋体" w:cs="宋体"/>
          <w:lang w:eastAsia="zh-CN"/>
        </w:rPr>
      </w:pPr>
      <w:r>
        <w:rPr>
          <w:rFonts w:hint="eastAsia" w:ascii="宋体" w:hAnsi="宋体" w:eastAsia="宋体" w:cs="宋体"/>
          <w:lang w:eastAsia="zh-CN"/>
        </w:rPr>
        <w:t>一　得胜与功效</w:t>
      </w:r>
    </w:p>
    <w:p>
      <w:pPr>
        <w:pStyle w:val="2"/>
        <w:rPr>
          <w:rFonts w:hint="eastAsia" w:ascii="宋体" w:hAnsi="宋体" w:eastAsia="宋体" w:cs="宋体"/>
          <w:lang w:eastAsia="zh-CN"/>
        </w:rPr>
      </w:pPr>
      <w:r>
        <w:rPr>
          <w:rFonts w:hint="eastAsia" w:ascii="宋体" w:hAnsi="宋体" w:eastAsia="宋体" w:cs="宋体"/>
          <w:lang w:eastAsia="zh-CN"/>
        </w:rPr>
        <w:t>二12～17</w:t>
      </w:r>
    </w:p>
    <w:p>
      <w:pPr>
        <w:pStyle w:val="2"/>
        <w:rPr>
          <w:rFonts w:hint="eastAsia" w:ascii="宋体" w:hAnsi="宋体" w:eastAsia="宋体" w:cs="宋体"/>
          <w:lang w:eastAsia="zh-CN"/>
        </w:rPr>
      </w:pPr>
      <w:r>
        <w:rPr>
          <w:rFonts w:hint="eastAsia" w:ascii="宋体" w:hAnsi="宋体" w:eastAsia="宋体" w:cs="宋体"/>
          <w:lang w:eastAsia="zh-CN"/>
        </w:rPr>
        <w:t>2:12　1再者，我从前为基督的福音到了特罗亚，2藉着主也有门向我开了，</w:t>
      </w:r>
    </w:p>
    <w:p>
      <w:pPr>
        <w:pStyle w:val="2"/>
        <w:rPr>
          <w:rFonts w:hint="eastAsia" w:ascii="宋体" w:hAnsi="宋体" w:eastAsia="宋体" w:cs="宋体"/>
          <w:lang w:eastAsia="zh-CN"/>
        </w:rPr>
      </w:pPr>
      <w:r>
        <w:rPr>
          <w:rFonts w:hint="eastAsia" w:ascii="宋体" w:hAnsi="宋体" w:eastAsia="宋体" w:cs="宋体"/>
          <w:lang w:eastAsia="zh-CN"/>
        </w:rPr>
        <w:t>2:13　那时没有找到我的弟兄提多，我1灵里不安，便辞别那里的人，往2马其顿去了。</w:t>
      </w:r>
    </w:p>
    <w:p>
      <w:pPr>
        <w:pStyle w:val="2"/>
        <w:rPr>
          <w:rFonts w:hint="eastAsia" w:ascii="宋体" w:hAnsi="宋体" w:eastAsia="宋体" w:cs="宋体"/>
          <w:lang w:eastAsia="zh-CN"/>
        </w:rPr>
      </w:pPr>
      <w:r>
        <w:rPr>
          <w:rFonts w:hint="eastAsia" w:ascii="宋体" w:hAnsi="宋体" w:eastAsia="宋体" w:cs="宋体"/>
          <w:lang w:eastAsia="zh-CN"/>
        </w:rPr>
        <w:t>2:14　感谢神，祂常在1基督里，2在凯旋的行列中帅领3我们，并藉着4我们在各处显扬那因认识基督而有的5香气；</w:t>
      </w:r>
    </w:p>
    <w:p>
      <w:pPr>
        <w:pStyle w:val="2"/>
        <w:rPr>
          <w:rFonts w:hint="eastAsia" w:ascii="宋体" w:hAnsi="宋体" w:eastAsia="宋体" w:cs="宋体"/>
          <w:lang w:eastAsia="zh-CN"/>
        </w:rPr>
      </w:pPr>
      <w:r>
        <w:rPr>
          <w:rFonts w:hint="eastAsia" w:ascii="宋体" w:hAnsi="宋体" w:eastAsia="宋体" w:cs="宋体"/>
          <w:lang w:eastAsia="zh-CN"/>
        </w:rPr>
        <w:t>2:15　因为无论在那些正在得救的人中，或是在那些正在灭亡的人中，我们都1是献给神的基督馨香之气：</w:t>
      </w:r>
    </w:p>
    <w:p>
      <w:pPr>
        <w:pStyle w:val="2"/>
        <w:rPr>
          <w:rFonts w:hint="eastAsia" w:ascii="宋体" w:hAnsi="宋体" w:eastAsia="宋体" w:cs="宋体"/>
          <w:lang w:eastAsia="zh-CN"/>
        </w:rPr>
      </w:pPr>
      <w:r>
        <w:rPr>
          <w:rFonts w:hint="eastAsia" w:ascii="宋体" w:hAnsi="宋体" w:eastAsia="宋体" w:cs="宋体"/>
          <w:lang w:eastAsia="zh-CN"/>
        </w:rPr>
        <w:t>2:16　在这等人，就是出于死的香气1叫人死；在那等人，就是出于生命的香气1叫人活；对这些事，谁2够资格？</w:t>
      </w:r>
    </w:p>
    <w:p>
      <w:pPr>
        <w:pStyle w:val="2"/>
        <w:rPr>
          <w:rFonts w:hint="eastAsia" w:ascii="宋体" w:hAnsi="宋体" w:eastAsia="宋体" w:cs="宋体"/>
          <w:lang w:eastAsia="zh-CN"/>
        </w:rPr>
      </w:pPr>
      <w:r>
        <w:rPr>
          <w:rFonts w:hint="eastAsia" w:ascii="宋体" w:hAnsi="宋体" w:eastAsia="宋体" w:cs="宋体"/>
          <w:lang w:eastAsia="zh-CN"/>
        </w:rPr>
        <w:t>2:17　我们不像那许多人，1为利混乱神的话，而是出于纯诚，出于神，在神面前在基督里2讲神的话。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功用与资格</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我们岂是又开始推荐自己吗？岂像有些人，需要给你们荐信，或由你们写荐信吗？</w:t>
      </w:r>
    </w:p>
    <w:p>
      <w:pPr>
        <w:pStyle w:val="2"/>
        <w:rPr>
          <w:rFonts w:hint="eastAsia" w:ascii="宋体" w:hAnsi="宋体" w:eastAsia="宋体" w:cs="宋体"/>
          <w:lang w:eastAsia="zh-CN"/>
        </w:rPr>
      </w:pPr>
      <w:r>
        <w:rPr>
          <w:rFonts w:hint="eastAsia" w:ascii="宋体" w:hAnsi="宋体" w:eastAsia="宋体" w:cs="宋体"/>
          <w:lang w:eastAsia="zh-CN"/>
        </w:rPr>
        <w:t>3:2　你们就是1我们的信，写在2我们的心里，是众人所认识、所诵读的，</w:t>
      </w:r>
    </w:p>
    <w:p>
      <w:pPr>
        <w:pStyle w:val="2"/>
        <w:rPr>
          <w:rFonts w:hint="eastAsia" w:ascii="宋体" w:hAnsi="宋体" w:eastAsia="宋体" w:cs="宋体"/>
          <w:lang w:eastAsia="zh-CN"/>
        </w:rPr>
      </w:pPr>
      <w:r>
        <w:rPr>
          <w:rFonts w:hint="eastAsia" w:ascii="宋体" w:hAnsi="宋体" w:eastAsia="宋体" w:cs="宋体"/>
          <w:lang w:eastAsia="zh-CN"/>
        </w:rPr>
        <w:t>3:3　你们显明是1基督的信，2由我们供职所写的，不是用墨，乃是3用活神的灵写的，不是写在石版上，乃是写在肉版，就是4心上。</w:t>
      </w:r>
    </w:p>
    <w:p>
      <w:pPr>
        <w:pStyle w:val="2"/>
        <w:rPr>
          <w:rFonts w:hint="eastAsia" w:ascii="宋体" w:hAnsi="宋体" w:eastAsia="宋体" w:cs="宋体"/>
          <w:lang w:eastAsia="zh-CN"/>
        </w:rPr>
      </w:pPr>
      <w:r>
        <w:rPr>
          <w:rFonts w:hint="eastAsia" w:ascii="宋体" w:hAnsi="宋体" w:eastAsia="宋体" w:cs="宋体"/>
          <w:lang w:eastAsia="zh-CN"/>
        </w:rPr>
        <w:t>3:4　我们藉着基督，对神有这样的深信。</w:t>
      </w:r>
    </w:p>
    <w:p>
      <w:pPr>
        <w:pStyle w:val="2"/>
        <w:rPr>
          <w:rFonts w:hint="eastAsia" w:ascii="宋体" w:hAnsi="宋体" w:eastAsia="宋体" w:cs="宋体"/>
          <w:lang w:eastAsia="zh-CN"/>
        </w:rPr>
      </w:pPr>
      <w:r>
        <w:rPr>
          <w:rFonts w:hint="eastAsia" w:ascii="宋体" w:hAnsi="宋体" w:eastAsia="宋体" w:cs="宋体"/>
          <w:lang w:eastAsia="zh-CN"/>
        </w:rPr>
        <w:t>3:5　并不是我们凭自己1够资格将什么估计作像是出于我们自己的；我们之所以1够资格，乃是出于神；</w:t>
      </w:r>
    </w:p>
    <w:p>
      <w:pPr>
        <w:pStyle w:val="2"/>
        <w:rPr>
          <w:rFonts w:hint="eastAsia" w:ascii="宋体" w:hAnsi="宋体" w:eastAsia="宋体" w:cs="宋体"/>
          <w:lang w:eastAsia="zh-CN"/>
        </w:rPr>
      </w:pPr>
      <w:r>
        <w:rPr>
          <w:rFonts w:hint="eastAsia" w:ascii="宋体" w:hAnsi="宋体" w:eastAsia="宋体" w:cs="宋体"/>
          <w:lang w:eastAsia="zh-CN"/>
        </w:rPr>
        <w:t>3:6　祂使我们够资格作新约的1执事，这些执事不是属于2字句，乃是属于3灵，因为那4字句杀死人，5那灵却6叫人活。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荣光与卓越</w:t>
      </w:r>
    </w:p>
    <w:p>
      <w:pPr>
        <w:pStyle w:val="2"/>
        <w:rPr>
          <w:rFonts w:hint="eastAsia" w:ascii="宋体" w:hAnsi="宋体" w:eastAsia="宋体" w:cs="宋体"/>
          <w:lang w:eastAsia="zh-CN"/>
        </w:rPr>
      </w:pPr>
      <w:r>
        <w:rPr>
          <w:rFonts w:hint="eastAsia" w:ascii="宋体" w:hAnsi="宋体" w:eastAsia="宋体" w:cs="宋体"/>
          <w:lang w:eastAsia="zh-CN"/>
        </w:rPr>
        <w:t>三7～11</w:t>
      </w:r>
    </w:p>
    <w:p>
      <w:pPr>
        <w:pStyle w:val="2"/>
        <w:rPr>
          <w:rFonts w:hint="eastAsia" w:ascii="宋体" w:hAnsi="宋体" w:eastAsia="宋体" w:cs="宋体"/>
          <w:lang w:eastAsia="zh-CN"/>
        </w:rPr>
      </w:pPr>
      <w:r>
        <w:rPr>
          <w:rFonts w:hint="eastAsia" w:ascii="宋体" w:hAnsi="宋体" w:eastAsia="宋体" w:cs="宋体"/>
          <w:lang w:eastAsia="zh-CN"/>
        </w:rPr>
        <w:t>3:7　若那用字刻在石头上1属死的职事，尚且是2带着荣光立的，以致以色列子孙因摩西面上渐渐废去的荣光，不能定睛看他的脸，</w:t>
      </w:r>
    </w:p>
    <w:p>
      <w:pPr>
        <w:pStyle w:val="2"/>
        <w:rPr>
          <w:rFonts w:hint="eastAsia" w:ascii="宋体" w:hAnsi="宋体" w:eastAsia="宋体" w:cs="宋体"/>
          <w:lang w:eastAsia="zh-CN"/>
        </w:rPr>
      </w:pPr>
      <w:r>
        <w:rPr>
          <w:rFonts w:hint="eastAsia" w:ascii="宋体" w:hAnsi="宋体" w:eastAsia="宋体" w:cs="宋体"/>
          <w:lang w:eastAsia="zh-CN"/>
        </w:rPr>
        <w:t>3:8　何况1那灵的职事，岂不更2带着荣光？</w:t>
      </w:r>
    </w:p>
    <w:p>
      <w:pPr>
        <w:pStyle w:val="2"/>
        <w:rPr>
          <w:rFonts w:hint="eastAsia" w:ascii="宋体" w:hAnsi="宋体" w:eastAsia="宋体" w:cs="宋体"/>
          <w:lang w:eastAsia="zh-CN"/>
        </w:rPr>
      </w:pPr>
      <w:r>
        <w:rPr>
          <w:rFonts w:hint="eastAsia" w:ascii="宋体" w:hAnsi="宋体" w:eastAsia="宋体" w:cs="宋体"/>
          <w:lang w:eastAsia="zh-CN"/>
        </w:rPr>
        <w:t>3:9　若1定罪的职事有荣光，那称2义的职事，就3越发充盈着荣光了。</w:t>
      </w:r>
    </w:p>
    <w:p>
      <w:pPr>
        <w:pStyle w:val="2"/>
        <w:rPr>
          <w:rFonts w:hint="eastAsia" w:ascii="宋体" w:hAnsi="宋体" w:eastAsia="宋体" w:cs="宋体"/>
          <w:lang w:eastAsia="zh-CN"/>
        </w:rPr>
      </w:pPr>
      <w:r>
        <w:rPr>
          <w:rFonts w:hint="eastAsia" w:ascii="宋体" w:hAnsi="宋体" w:eastAsia="宋体" w:cs="宋体"/>
          <w:lang w:eastAsia="zh-CN"/>
        </w:rPr>
        <w:t>3:10　那从前得1荣光的，2在这一点上，因这超越的荣光，就3算不得有荣光；</w:t>
      </w:r>
    </w:p>
    <w:p>
      <w:pPr>
        <w:pStyle w:val="2"/>
        <w:rPr>
          <w:rFonts w:hint="eastAsia" w:ascii="宋体" w:hAnsi="宋体" w:eastAsia="宋体" w:cs="宋体"/>
          <w:lang w:eastAsia="zh-CN"/>
        </w:rPr>
      </w:pPr>
      <w:r>
        <w:rPr>
          <w:rFonts w:hint="eastAsia" w:ascii="宋体" w:hAnsi="宋体" w:eastAsia="宋体" w:cs="宋体"/>
          <w:lang w:eastAsia="zh-CN"/>
        </w:rPr>
        <w:t>3:11　因为那1渐渐废去的，如果是2经过荣光的，这长存的就更多2在荣光里了。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新约的执事</w:t>
      </w:r>
    </w:p>
    <w:p>
      <w:pPr>
        <w:pStyle w:val="2"/>
        <w:rPr>
          <w:rFonts w:hint="eastAsia" w:ascii="宋体" w:hAnsi="宋体" w:eastAsia="宋体" w:cs="宋体"/>
          <w:lang w:eastAsia="zh-CN"/>
        </w:rPr>
      </w:pPr>
      <w:r>
        <w:rPr>
          <w:rFonts w:hint="eastAsia" w:ascii="宋体" w:hAnsi="宋体" w:eastAsia="宋体" w:cs="宋体"/>
          <w:lang w:eastAsia="zh-CN"/>
        </w:rPr>
        <w:t>三12～七16</w:t>
      </w:r>
    </w:p>
    <w:p>
      <w:pPr>
        <w:pStyle w:val="2"/>
        <w:rPr>
          <w:rFonts w:hint="eastAsia" w:ascii="宋体" w:hAnsi="宋体" w:eastAsia="宋体" w:cs="宋体"/>
          <w:lang w:eastAsia="zh-CN"/>
        </w:rPr>
      </w:pPr>
      <w:r>
        <w:rPr>
          <w:rFonts w:hint="eastAsia" w:ascii="宋体" w:hAnsi="宋体" w:eastAsia="宋体" w:cs="宋体"/>
          <w:lang w:eastAsia="zh-CN"/>
        </w:rPr>
        <w:t>一　为主以祂作赐生命并变化人的灵所组成</w:t>
      </w:r>
    </w:p>
    <w:p>
      <w:pPr>
        <w:pStyle w:val="2"/>
        <w:rPr>
          <w:rFonts w:hint="eastAsia" w:ascii="宋体" w:hAnsi="宋体" w:eastAsia="宋体" w:cs="宋体"/>
          <w:lang w:eastAsia="zh-CN"/>
        </w:rPr>
      </w:pPr>
      <w:r>
        <w:rPr>
          <w:rFonts w:hint="eastAsia" w:ascii="宋体" w:hAnsi="宋体" w:eastAsia="宋体" w:cs="宋体"/>
          <w:lang w:eastAsia="zh-CN"/>
        </w:rPr>
        <w:t>三12～18</w:t>
      </w:r>
    </w:p>
    <w:p>
      <w:pPr>
        <w:pStyle w:val="2"/>
        <w:rPr>
          <w:rFonts w:hint="eastAsia" w:ascii="宋体" w:hAnsi="宋体" w:eastAsia="宋体" w:cs="宋体"/>
          <w:lang w:eastAsia="zh-CN"/>
        </w:rPr>
      </w:pPr>
      <w:r>
        <w:rPr>
          <w:rFonts w:hint="eastAsia" w:ascii="宋体" w:hAnsi="宋体" w:eastAsia="宋体" w:cs="宋体"/>
          <w:lang w:eastAsia="zh-CN"/>
        </w:rPr>
        <w:t>3:12　所以，我们既有这样的1盼望，就大大2放胆，</w:t>
      </w:r>
    </w:p>
    <w:p>
      <w:pPr>
        <w:pStyle w:val="2"/>
        <w:rPr>
          <w:rFonts w:hint="eastAsia" w:ascii="宋体" w:hAnsi="宋体" w:eastAsia="宋体" w:cs="宋体"/>
          <w:lang w:eastAsia="zh-CN"/>
        </w:rPr>
      </w:pPr>
      <w:r>
        <w:rPr>
          <w:rFonts w:hint="eastAsia" w:ascii="宋体" w:hAnsi="宋体" w:eastAsia="宋体" w:cs="宋体"/>
          <w:lang w:eastAsia="zh-CN"/>
        </w:rPr>
        <w:t>3:13　不像摩西将帕子蒙在脸上，为要叫以色列子孙，不能定睛1看到那渐渐废去者的结局。</w:t>
      </w:r>
    </w:p>
    <w:p>
      <w:pPr>
        <w:pStyle w:val="2"/>
        <w:rPr>
          <w:rFonts w:hint="eastAsia" w:ascii="宋体" w:hAnsi="宋体" w:eastAsia="宋体" w:cs="宋体"/>
          <w:lang w:eastAsia="zh-CN"/>
        </w:rPr>
      </w:pPr>
      <w:r>
        <w:rPr>
          <w:rFonts w:hint="eastAsia" w:ascii="宋体" w:hAnsi="宋体" w:eastAsia="宋体" w:cs="宋体"/>
          <w:lang w:eastAsia="zh-CN"/>
        </w:rPr>
        <w:t>3:14　但他们的1心思刚硬，因为直到今日他们诵读旧约的时候，同样的帕子还存留着，他们2还未得启示这帕子在基督里已经废去了。</w:t>
      </w:r>
    </w:p>
    <w:p>
      <w:pPr>
        <w:pStyle w:val="2"/>
        <w:rPr>
          <w:rFonts w:hint="eastAsia" w:ascii="宋体" w:hAnsi="宋体" w:eastAsia="宋体" w:cs="宋体"/>
          <w:lang w:eastAsia="zh-CN"/>
        </w:rPr>
      </w:pPr>
      <w:r>
        <w:rPr>
          <w:rFonts w:hint="eastAsia" w:ascii="宋体" w:hAnsi="宋体" w:eastAsia="宋体" w:cs="宋体"/>
          <w:lang w:eastAsia="zh-CN"/>
        </w:rPr>
        <w:t>3:15　是的，直到今日，每逢诵读1摩西书的时候，帕子还留在他们心上；</w:t>
      </w:r>
    </w:p>
    <w:p>
      <w:pPr>
        <w:pStyle w:val="2"/>
        <w:rPr>
          <w:rFonts w:hint="eastAsia" w:ascii="宋体" w:hAnsi="宋体" w:eastAsia="宋体" w:cs="宋体"/>
          <w:lang w:eastAsia="zh-CN"/>
        </w:rPr>
      </w:pPr>
      <w:r>
        <w:rPr>
          <w:rFonts w:hint="eastAsia" w:ascii="宋体" w:hAnsi="宋体" w:eastAsia="宋体" w:cs="宋体"/>
          <w:lang w:eastAsia="zh-CN"/>
        </w:rPr>
        <w:t>3:16　但1他们的心几时转向主，帕子就几时除去了。</w:t>
      </w:r>
    </w:p>
    <w:p>
      <w:pPr>
        <w:pStyle w:val="2"/>
        <w:rPr>
          <w:rFonts w:hint="eastAsia" w:ascii="宋体" w:hAnsi="宋体" w:eastAsia="宋体" w:cs="宋体"/>
          <w:lang w:eastAsia="zh-CN"/>
        </w:rPr>
      </w:pPr>
      <w:r>
        <w:rPr>
          <w:rFonts w:hint="eastAsia" w:ascii="宋体" w:hAnsi="宋体" w:eastAsia="宋体" w:cs="宋体"/>
          <w:lang w:eastAsia="zh-CN"/>
        </w:rPr>
        <w:t>3:17　1而且2主就是3那灵；4主的灵在那里，那里就有5自由。</w:t>
      </w:r>
    </w:p>
    <w:p>
      <w:pPr>
        <w:pStyle w:val="2"/>
        <w:rPr>
          <w:rFonts w:hint="eastAsia" w:ascii="宋体" w:hAnsi="宋体" w:eastAsia="宋体" w:cs="宋体"/>
          <w:lang w:eastAsia="zh-CN"/>
        </w:rPr>
      </w:pPr>
      <w:r>
        <w:rPr>
          <w:rFonts w:hint="eastAsia" w:ascii="宋体" w:hAnsi="宋体" w:eastAsia="宋体" w:cs="宋体"/>
          <w:lang w:eastAsia="zh-CN"/>
        </w:rPr>
        <w:t>3:18　1但2我们众人既然以3没有帕子遮蔽的脸，好像4镜子5观看并返照6主的荣光，就7渐渐变化成为与祂8同样的形像，9从荣耀到荣耀，乃是10从11主灵变化成的。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行事为人为着照耀基督的福音</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1因此，我们既照所蒙的2怜悯，受了3这职事，就不丧胆，</w:t>
      </w:r>
    </w:p>
    <w:p>
      <w:pPr>
        <w:pStyle w:val="2"/>
        <w:rPr>
          <w:rFonts w:hint="eastAsia" w:ascii="宋体" w:hAnsi="宋体" w:eastAsia="宋体" w:cs="宋体"/>
          <w:lang w:eastAsia="zh-CN"/>
        </w:rPr>
      </w:pPr>
      <w:r>
        <w:rPr>
          <w:rFonts w:hint="eastAsia" w:ascii="宋体" w:hAnsi="宋体" w:eastAsia="宋体" w:cs="宋体"/>
          <w:lang w:eastAsia="zh-CN"/>
        </w:rPr>
        <w:t>4:2　乃将那些可耻隐密的事弃绝了，不以诡诈行事，也不1搀混神的话，只将2真理显扬出来，藉以在神面前将自己荐与各人的良心。</w:t>
      </w:r>
    </w:p>
    <w:p>
      <w:pPr>
        <w:pStyle w:val="2"/>
        <w:rPr>
          <w:rFonts w:hint="eastAsia" w:ascii="宋体" w:hAnsi="宋体" w:eastAsia="宋体" w:cs="宋体"/>
          <w:lang w:eastAsia="zh-CN"/>
        </w:rPr>
      </w:pPr>
      <w:r>
        <w:rPr>
          <w:rFonts w:hint="eastAsia" w:ascii="宋体" w:hAnsi="宋体" w:eastAsia="宋体" w:cs="宋体"/>
          <w:lang w:eastAsia="zh-CN"/>
        </w:rPr>
        <w:t>4:3　如果我们的福音真的受1蒙蔽，也是蒙蔽在灭亡的人身上；</w:t>
      </w:r>
    </w:p>
    <w:p>
      <w:pPr>
        <w:pStyle w:val="2"/>
        <w:rPr>
          <w:rFonts w:hint="eastAsia" w:ascii="宋体" w:hAnsi="宋体" w:eastAsia="宋体" w:cs="宋体"/>
          <w:lang w:eastAsia="zh-CN"/>
        </w:rPr>
      </w:pPr>
      <w:r>
        <w:rPr>
          <w:rFonts w:hint="eastAsia" w:ascii="宋体" w:hAnsi="宋体" w:eastAsia="宋体" w:cs="宋体"/>
          <w:lang w:eastAsia="zh-CN"/>
        </w:rPr>
        <w:t>4:4　在他们里面，1这世代的神2弄瞎了他们这不信者的3心思，叫4基督荣耀之福音的光照，不5照亮他们；基督本是神的像。</w:t>
      </w:r>
    </w:p>
    <w:p>
      <w:pPr>
        <w:pStyle w:val="2"/>
        <w:rPr>
          <w:rFonts w:hint="eastAsia" w:ascii="宋体" w:hAnsi="宋体" w:eastAsia="宋体" w:cs="宋体"/>
          <w:lang w:eastAsia="zh-CN"/>
        </w:rPr>
      </w:pPr>
      <w:r>
        <w:rPr>
          <w:rFonts w:hint="eastAsia" w:ascii="宋体" w:hAnsi="宋体" w:eastAsia="宋体" w:cs="宋体"/>
          <w:lang w:eastAsia="zh-CN"/>
        </w:rPr>
        <w:t>4:5　1因为我们不是传自己，乃是传基督耶稣为2主，也传自己为耶稣的缘故，作你们的3奴仆。</w:t>
      </w:r>
    </w:p>
    <w:p>
      <w:pPr>
        <w:pStyle w:val="2"/>
        <w:rPr>
          <w:rFonts w:hint="eastAsia" w:ascii="宋体" w:hAnsi="宋体" w:eastAsia="宋体" w:cs="宋体"/>
          <w:lang w:eastAsia="zh-CN"/>
        </w:rPr>
      </w:pPr>
      <w:r>
        <w:rPr>
          <w:rFonts w:hint="eastAsia" w:ascii="宋体" w:hAnsi="宋体" w:eastAsia="宋体" w:cs="宋体"/>
          <w:lang w:eastAsia="zh-CN"/>
        </w:rPr>
        <w:t>4:6　1因为那说光要从黑暗里照出来的神，已经照2在3我们心里，为着4光照人，使人认识那显在耶稣5基督面上之神的荣耀。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靠着瓦器里宝贝的能力，活出钉死的生活，彰显复活的生命</w:t>
      </w:r>
    </w:p>
    <w:p>
      <w:pPr>
        <w:pStyle w:val="2"/>
        <w:rPr>
          <w:rFonts w:hint="eastAsia" w:ascii="宋体" w:hAnsi="宋体" w:eastAsia="宋体" w:cs="宋体"/>
          <w:lang w:eastAsia="zh-CN"/>
        </w:rPr>
      </w:pPr>
      <w:r>
        <w:rPr>
          <w:rFonts w:hint="eastAsia" w:ascii="宋体" w:hAnsi="宋体" w:eastAsia="宋体" w:cs="宋体"/>
          <w:lang w:eastAsia="zh-CN"/>
        </w:rPr>
        <w:t>四7～18</w:t>
      </w:r>
    </w:p>
    <w:p>
      <w:pPr>
        <w:pStyle w:val="2"/>
        <w:rPr>
          <w:rFonts w:hint="eastAsia" w:ascii="宋体" w:hAnsi="宋体" w:eastAsia="宋体" w:cs="宋体"/>
          <w:lang w:eastAsia="zh-CN"/>
        </w:rPr>
      </w:pPr>
      <w:r>
        <w:rPr>
          <w:rFonts w:hint="eastAsia" w:ascii="宋体" w:hAnsi="宋体" w:eastAsia="宋体" w:cs="宋体"/>
          <w:lang w:eastAsia="zh-CN"/>
        </w:rPr>
        <w:t>4:7　1但我们有这2宝贝在瓦器里，要显明这3超越的能力，是属于神，不是出于我们；</w:t>
      </w:r>
    </w:p>
    <w:p>
      <w:pPr>
        <w:pStyle w:val="2"/>
        <w:rPr>
          <w:rFonts w:hint="eastAsia" w:ascii="宋体" w:hAnsi="宋体" w:eastAsia="宋体" w:cs="宋体"/>
          <w:lang w:eastAsia="zh-CN"/>
        </w:rPr>
      </w:pPr>
      <w:r>
        <w:rPr>
          <w:rFonts w:hint="eastAsia" w:ascii="宋体" w:hAnsi="宋体" w:eastAsia="宋体" w:cs="宋体"/>
          <w:lang w:eastAsia="zh-CN"/>
        </w:rPr>
        <w:t>4:8　我们1四面受压，却不被2困住；出路绝了，却非绝无出路；</w:t>
      </w:r>
    </w:p>
    <w:p>
      <w:pPr>
        <w:pStyle w:val="2"/>
        <w:rPr>
          <w:rFonts w:hint="eastAsia" w:ascii="宋体" w:hAnsi="宋体" w:eastAsia="宋体" w:cs="宋体"/>
          <w:lang w:eastAsia="zh-CN"/>
        </w:rPr>
      </w:pPr>
      <w:r>
        <w:rPr>
          <w:rFonts w:hint="eastAsia" w:ascii="宋体" w:hAnsi="宋体" w:eastAsia="宋体" w:cs="宋体"/>
          <w:lang w:eastAsia="zh-CN"/>
        </w:rPr>
        <w:t>4:9　1遭逼迫，却不被2撇弃；打倒了，却不至3灭亡；</w:t>
      </w:r>
    </w:p>
    <w:p>
      <w:pPr>
        <w:pStyle w:val="2"/>
        <w:rPr>
          <w:rFonts w:hint="eastAsia" w:ascii="宋体" w:hAnsi="宋体" w:eastAsia="宋体" w:cs="宋体"/>
          <w:lang w:eastAsia="zh-CN"/>
        </w:rPr>
      </w:pPr>
      <w:r>
        <w:rPr>
          <w:rFonts w:hint="eastAsia" w:ascii="宋体" w:hAnsi="宋体" w:eastAsia="宋体" w:cs="宋体"/>
          <w:lang w:eastAsia="zh-CN"/>
        </w:rPr>
        <w:t>4:10　身体上常带着耶稣的1治死，2使耶稣的3生命也显明在我们的身体上。</w:t>
      </w:r>
    </w:p>
    <w:p>
      <w:pPr>
        <w:pStyle w:val="2"/>
        <w:rPr>
          <w:rFonts w:hint="eastAsia" w:ascii="宋体" w:hAnsi="宋体" w:eastAsia="宋体" w:cs="宋体"/>
          <w:lang w:eastAsia="zh-CN"/>
        </w:rPr>
      </w:pPr>
      <w:r>
        <w:rPr>
          <w:rFonts w:hint="eastAsia" w:ascii="宋体" w:hAnsi="宋体" w:eastAsia="宋体" w:cs="宋体"/>
          <w:lang w:eastAsia="zh-CN"/>
        </w:rPr>
        <w:t>4:11　因为我们这活着的人，是常为耶稣被交于死，使1耶稣的生命，也在我们这必死的2肉身上显明出来。</w:t>
      </w:r>
    </w:p>
    <w:p>
      <w:pPr>
        <w:pStyle w:val="2"/>
        <w:rPr>
          <w:rFonts w:hint="eastAsia" w:ascii="宋体" w:hAnsi="宋体" w:eastAsia="宋体" w:cs="宋体"/>
          <w:lang w:eastAsia="zh-CN"/>
        </w:rPr>
      </w:pPr>
      <w:r>
        <w:rPr>
          <w:rFonts w:hint="eastAsia" w:ascii="宋体" w:hAnsi="宋体" w:eastAsia="宋体" w:cs="宋体"/>
          <w:lang w:eastAsia="zh-CN"/>
        </w:rPr>
        <w:t>4:12　这样，死是在我们身上发动，1生命却在你们身上发动。</w:t>
      </w:r>
    </w:p>
    <w:p>
      <w:pPr>
        <w:pStyle w:val="2"/>
        <w:rPr>
          <w:rFonts w:hint="eastAsia" w:ascii="宋体" w:hAnsi="宋体" w:eastAsia="宋体" w:cs="宋体"/>
          <w:lang w:eastAsia="zh-CN"/>
        </w:rPr>
      </w:pPr>
      <w:r>
        <w:rPr>
          <w:rFonts w:hint="eastAsia" w:ascii="宋体" w:hAnsi="宋体" w:eastAsia="宋体" w:cs="宋体"/>
          <w:lang w:eastAsia="zh-CN"/>
        </w:rPr>
        <w:t>4:13　并且照经上所记：“我信，所以我说话；”我们既有这1同样2信心的灵，也就信，所以也就说话，</w:t>
      </w:r>
    </w:p>
    <w:p>
      <w:pPr>
        <w:pStyle w:val="2"/>
        <w:rPr>
          <w:rFonts w:hint="eastAsia" w:ascii="宋体" w:hAnsi="宋体" w:eastAsia="宋体" w:cs="宋体"/>
          <w:lang w:eastAsia="zh-CN"/>
        </w:rPr>
      </w:pPr>
      <w:r>
        <w:rPr>
          <w:rFonts w:hint="eastAsia" w:ascii="宋体" w:hAnsi="宋体" w:eastAsia="宋体" w:cs="宋体"/>
          <w:lang w:eastAsia="zh-CN"/>
        </w:rPr>
        <w:t>4:14　知道那叫主耶稣复活的，也必叫我们与耶稣一同1复活，并且叫我们与你们一同站在祂面前。</w:t>
      </w:r>
    </w:p>
    <w:p>
      <w:pPr>
        <w:pStyle w:val="2"/>
        <w:rPr>
          <w:rFonts w:hint="eastAsia" w:ascii="宋体" w:hAnsi="宋体" w:eastAsia="宋体" w:cs="宋体"/>
          <w:lang w:eastAsia="zh-CN"/>
        </w:rPr>
      </w:pPr>
      <w:r>
        <w:rPr>
          <w:rFonts w:hint="eastAsia" w:ascii="宋体" w:hAnsi="宋体" w:eastAsia="宋体" w:cs="宋体"/>
          <w:lang w:eastAsia="zh-CN"/>
        </w:rPr>
        <w:t>4:15　因为凡事都是为你们，好叫1恩典藉着更多的人而增多，使感谢洋溢，以致荣耀归与神。</w:t>
      </w:r>
    </w:p>
    <w:p>
      <w:pPr>
        <w:pStyle w:val="2"/>
        <w:rPr>
          <w:rFonts w:hint="eastAsia" w:ascii="宋体" w:hAnsi="宋体" w:eastAsia="宋体" w:cs="宋体"/>
          <w:lang w:eastAsia="zh-CN"/>
        </w:rPr>
      </w:pPr>
      <w:r>
        <w:rPr>
          <w:rFonts w:hint="eastAsia" w:ascii="宋体" w:hAnsi="宋体" w:eastAsia="宋体" w:cs="宋体"/>
          <w:lang w:eastAsia="zh-CN"/>
        </w:rPr>
        <w:t>4:16　所以我们不丧胆，反而我们1外面的人虽然在2毁坏，我们1里面的人却日日在3更新。</w:t>
      </w:r>
    </w:p>
    <w:p>
      <w:pPr>
        <w:pStyle w:val="2"/>
        <w:rPr>
          <w:rFonts w:hint="eastAsia" w:ascii="宋体" w:hAnsi="宋体" w:eastAsia="宋体" w:cs="宋体"/>
          <w:lang w:eastAsia="zh-CN"/>
        </w:rPr>
      </w:pPr>
      <w:r>
        <w:rPr>
          <w:rFonts w:hint="eastAsia" w:ascii="宋体" w:hAnsi="宋体" w:eastAsia="宋体" w:cs="宋体"/>
          <w:lang w:eastAsia="zh-CN"/>
        </w:rPr>
        <w:t>4:17　因为我们这短暂轻微的1苦楚，要2极尽超越的为我们成就3永远重大的4荣耀。</w:t>
      </w:r>
    </w:p>
    <w:p>
      <w:pPr>
        <w:pStyle w:val="2"/>
        <w:rPr>
          <w:rFonts w:hint="eastAsia" w:ascii="宋体" w:hAnsi="宋体" w:eastAsia="宋体" w:cs="宋体"/>
          <w:lang w:eastAsia="zh-CN"/>
        </w:rPr>
      </w:pPr>
      <w:r>
        <w:rPr>
          <w:rFonts w:hint="eastAsia" w:ascii="宋体" w:hAnsi="宋体" w:eastAsia="宋体" w:cs="宋体"/>
          <w:lang w:eastAsia="zh-CN"/>
        </w:rPr>
        <w:t>4:18　我们原不是顾念1所见的，乃是顾念2所不见的，因为所见的是暂时的，所不见的才是永远的。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渴望穿上改变形状的身体</w:t>
      </w:r>
    </w:p>
    <w:p>
      <w:pPr>
        <w:pStyle w:val="2"/>
        <w:rPr>
          <w:rFonts w:hint="eastAsia" w:ascii="宋体" w:hAnsi="宋体" w:eastAsia="宋体" w:cs="宋体"/>
          <w:lang w:eastAsia="zh-CN"/>
        </w:rPr>
      </w:pPr>
      <w:r>
        <w:rPr>
          <w:rFonts w:hint="eastAsia" w:ascii="宋体" w:hAnsi="宋体" w:eastAsia="宋体" w:cs="宋体"/>
          <w:lang w:eastAsia="zh-CN"/>
        </w:rPr>
        <w:t>五1～8</w:t>
      </w:r>
    </w:p>
    <w:p>
      <w:pPr>
        <w:pStyle w:val="2"/>
        <w:rPr>
          <w:rFonts w:hint="eastAsia" w:ascii="宋体" w:hAnsi="宋体" w:eastAsia="宋体" w:cs="宋体"/>
          <w:lang w:eastAsia="zh-CN"/>
        </w:rPr>
      </w:pPr>
      <w:r>
        <w:rPr>
          <w:rFonts w:hint="eastAsia" w:ascii="宋体" w:hAnsi="宋体" w:eastAsia="宋体" w:cs="宋体"/>
          <w:lang w:eastAsia="zh-CN"/>
        </w:rPr>
        <w:t>5:1　1因为我们知道，我们这2地上的3帐幕房屋若拆毁了，必得着4从神来的5房舍，非人手所造，6在诸天之上永远的7房屋。</w:t>
      </w:r>
    </w:p>
    <w:p>
      <w:pPr>
        <w:pStyle w:val="2"/>
        <w:rPr>
          <w:rFonts w:hint="eastAsia" w:ascii="宋体" w:hAnsi="宋体" w:eastAsia="宋体" w:cs="宋体"/>
          <w:lang w:eastAsia="zh-CN"/>
        </w:rPr>
      </w:pPr>
      <w:r>
        <w:rPr>
          <w:rFonts w:hint="eastAsia" w:ascii="宋体" w:hAnsi="宋体" w:eastAsia="宋体" w:cs="宋体"/>
          <w:lang w:eastAsia="zh-CN"/>
        </w:rPr>
        <w:t>5:2　原来我们确是在这帐幕里叹息，深想1穿上我们2从天上来的3住处；</w:t>
      </w:r>
    </w:p>
    <w:p>
      <w:pPr>
        <w:pStyle w:val="2"/>
        <w:rPr>
          <w:rFonts w:hint="eastAsia" w:ascii="宋体" w:hAnsi="宋体" w:eastAsia="宋体" w:cs="宋体"/>
          <w:lang w:eastAsia="zh-CN"/>
        </w:rPr>
      </w:pPr>
      <w:r>
        <w:rPr>
          <w:rFonts w:hint="eastAsia" w:ascii="宋体" w:hAnsi="宋体" w:eastAsia="宋体" w:cs="宋体"/>
          <w:lang w:eastAsia="zh-CN"/>
        </w:rPr>
        <w:t>5:3　若真的穿上，就不至于显为1赤身了。</w:t>
      </w:r>
    </w:p>
    <w:p>
      <w:pPr>
        <w:pStyle w:val="2"/>
        <w:rPr>
          <w:rFonts w:hint="eastAsia" w:ascii="宋体" w:hAnsi="宋体" w:eastAsia="宋体" w:cs="宋体"/>
          <w:lang w:eastAsia="zh-CN"/>
        </w:rPr>
      </w:pPr>
      <w:r>
        <w:rPr>
          <w:rFonts w:hint="eastAsia" w:ascii="宋体" w:hAnsi="宋体" w:eastAsia="宋体" w:cs="宋体"/>
          <w:lang w:eastAsia="zh-CN"/>
        </w:rPr>
        <w:t>5:4　因为我们在这帐幕里的人，1负重叹息，是2因不愿脱下这个，乃愿穿上那个，好叫3这必死的被生命4吞灭了。</w:t>
      </w:r>
    </w:p>
    <w:p>
      <w:pPr>
        <w:pStyle w:val="2"/>
        <w:rPr>
          <w:rFonts w:hint="eastAsia" w:ascii="宋体" w:hAnsi="宋体" w:eastAsia="宋体" w:cs="宋体"/>
          <w:lang w:eastAsia="zh-CN"/>
        </w:rPr>
      </w:pPr>
      <w:r>
        <w:rPr>
          <w:rFonts w:hint="eastAsia" w:ascii="宋体" w:hAnsi="宋体" w:eastAsia="宋体" w:cs="宋体"/>
          <w:lang w:eastAsia="zh-CN"/>
        </w:rPr>
        <w:t>5:5　那为这事1培植我们的乃是神，祂已将那灵赐给我们作2质。</w:t>
      </w:r>
    </w:p>
    <w:p>
      <w:pPr>
        <w:pStyle w:val="2"/>
        <w:rPr>
          <w:rFonts w:hint="eastAsia" w:ascii="宋体" w:hAnsi="宋体" w:eastAsia="宋体" w:cs="宋体"/>
          <w:lang w:eastAsia="zh-CN"/>
        </w:rPr>
      </w:pPr>
      <w:r>
        <w:rPr>
          <w:rFonts w:hint="eastAsia" w:ascii="宋体" w:hAnsi="宋体" w:eastAsia="宋体" w:cs="宋体"/>
          <w:lang w:eastAsia="zh-CN"/>
        </w:rPr>
        <w:t>5:6　所以我们常是放心振作，并且晓得我们1居家在身内，便是1离家与主分开；</w:t>
      </w:r>
    </w:p>
    <w:p>
      <w:pPr>
        <w:pStyle w:val="2"/>
        <w:rPr>
          <w:rFonts w:hint="eastAsia" w:ascii="宋体" w:hAnsi="宋体" w:eastAsia="宋体" w:cs="宋体"/>
          <w:lang w:eastAsia="zh-CN"/>
        </w:rPr>
      </w:pPr>
      <w:r>
        <w:rPr>
          <w:rFonts w:hint="eastAsia" w:ascii="宋体" w:hAnsi="宋体" w:eastAsia="宋体" w:cs="宋体"/>
          <w:lang w:eastAsia="zh-CN"/>
        </w:rPr>
        <w:t>5:7　（因我们1行事为人，是凭着信心，不是凭着2眼见；）</w:t>
      </w:r>
    </w:p>
    <w:p>
      <w:pPr>
        <w:pStyle w:val="2"/>
        <w:rPr>
          <w:rFonts w:hint="eastAsia" w:ascii="宋体" w:hAnsi="宋体" w:eastAsia="宋体" w:cs="宋体"/>
          <w:lang w:eastAsia="zh-CN"/>
        </w:rPr>
      </w:pPr>
      <w:r>
        <w:rPr>
          <w:rFonts w:hint="eastAsia" w:ascii="宋体" w:hAnsi="宋体" w:eastAsia="宋体" w:cs="宋体"/>
          <w:lang w:eastAsia="zh-CN"/>
        </w:rPr>
        <w:t>5:8　是的，我们是放心振作，宁愿1离家出到身外，与主同在家中。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怀着雄心，要向主活着，以讨主喜悦</w:t>
      </w:r>
    </w:p>
    <w:p>
      <w:pPr>
        <w:pStyle w:val="2"/>
        <w:rPr>
          <w:rFonts w:hint="eastAsia" w:ascii="宋体" w:hAnsi="宋体" w:eastAsia="宋体" w:cs="宋体"/>
          <w:lang w:eastAsia="zh-CN"/>
        </w:rPr>
      </w:pPr>
      <w:r>
        <w:rPr>
          <w:rFonts w:hint="eastAsia" w:ascii="宋体" w:hAnsi="宋体" w:eastAsia="宋体" w:cs="宋体"/>
          <w:lang w:eastAsia="zh-CN"/>
        </w:rPr>
        <w:t>五9～15</w:t>
      </w:r>
    </w:p>
    <w:p>
      <w:pPr>
        <w:pStyle w:val="2"/>
        <w:rPr>
          <w:rFonts w:hint="eastAsia" w:ascii="宋体" w:hAnsi="宋体" w:eastAsia="宋体" w:cs="宋体"/>
          <w:lang w:eastAsia="zh-CN"/>
        </w:rPr>
      </w:pPr>
      <w:r>
        <w:rPr>
          <w:rFonts w:hint="eastAsia" w:ascii="宋体" w:hAnsi="宋体" w:eastAsia="宋体" w:cs="宋体"/>
          <w:lang w:eastAsia="zh-CN"/>
        </w:rPr>
        <w:t>5:9　所以我们也1怀着雄心大志，无论是2在家，或是离家，都要讨主的喜悦。</w:t>
      </w:r>
    </w:p>
    <w:p>
      <w:pPr>
        <w:pStyle w:val="2"/>
        <w:rPr>
          <w:rFonts w:hint="eastAsia" w:ascii="宋体" w:hAnsi="宋体" w:eastAsia="宋体" w:cs="宋体"/>
          <w:lang w:eastAsia="zh-CN"/>
        </w:rPr>
      </w:pPr>
      <w:r>
        <w:rPr>
          <w:rFonts w:hint="eastAsia" w:ascii="宋体" w:hAnsi="宋体" w:eastAsia="宋体" w:cs="宋体"/>
          <w:lang w:eastAsia="zh-CN"/>
        </w:rPr>
        <w:t>5:10　1因为我们众人，必要在2基督的审判台前显露出来，叫各人3按着本身所行的，或善或4恶，受到应得的报应。</w:t>
      </w:r>
    </w:p>
    <w:p>
      <w:pPr>
        <w:pStyle w:val="2"/>
        <w:rPr>
          <w:rFonts w:hint="eastAsia" w:ascii="宋体" w:hAnsi="宋体" w:eastAsia="宋体" w:cs="宋体"/>
          <w:lang w:eastAsia="zh-CN"/>
        </w:rPr>
      </w:pPr>
      <w:r>
        <w:rPr>
          <w:rFonts w:hint="eastAsia" w:ascii="宋体" w:hAnsi="宋体" w:eastAsia="宋体" w:cs="宋体"/>
          <w:lang w:eastAsia="zh-CN"/>
        </w:rPr>
        <w:t>5:11　所以我们既1晓得2主的可畏，就3劝服人，但我们向神是显明的，只是我盼望在你们的良心里，也是显明的。</w:t>
      </w:r>
    </w:p>
    <w:p>
      <w:pPr>
        <w:pStyle w:val="2"/>
        <w:rPr>
          <w:rFonts w:hint="eastAsia" w:ascii="宋体" w:hAnsi="宋体" w:eastAsia="宋体" w:cs="宋体"/>
          <w:lang w:eastAsia="zh-CN"/>
        </w:rPr>
      </w:pPr>
      <w:r>
        <w:rPr>
          <w:rFonts w:hint="eastAsia" w:ascii="宋体" w:hAnsi="宋体" w:eastAsia="宋体" w:cs="宋体"/>
          <w:lang w:eastAsia="zh-CN"/>
        </w:rPr>
        <w:t>5:12　我们不是再向你们推荐自己，乃是给你们一个为我们夸耀的机会，好叫你们对那凭1外貌不凭2内心夸口的人，3有可应对的。</w:t>
      </w:r>
    </w:p>
    <w:p>
      <w:pPr>
        <w:pStyle w:val="2"/>
        <w:rPr>
          <w:rFonts w:hint="eastAsia" w:ascii="宋体" w:hAnsi="宋体" w:eastAsia="宋体" w:cs="宋体"/>
          <w:lang w:eastAsia="zh-CN"/>
        </w:rPr>
      </w:pPr>
      <w:r>
        <w:rPr>
          <w:rFonts w:hint="eastAsia" w:ascii="宋体" w:hAnsi="宋体" w:eastAsia="宋体" w:cs="宋体"/>
          <w:lang w:eastAsia="zh-CN"/>
        </w:rPr>
        <w:t>5:13　因我们或是1癫狂，乃是向着神；或是2谨守，乃是为着你们。</w:t>
      </w:r>
    </w:p>
    <w:p>
      <w:pPr>
        <w:pStyle w:val="2"/>
        <w:rPr>
          <w:rFonts w:hint="eastAsia" w:ascii="宋体" w:hAnsi="宋体" w:eastAsia="宋体" w:cs="宋体"/>
          <w:lang w:eastAsia="zh-CN"/>
        </w:rPr>
      </w:pPr>
      <w:r>
        <w:rPr>
          <w:rFonts w:hint="eastAsia" w:ascii="宋体" w:hAnsi="宋体" w:eastAsia="宋体" w:cs="宋体"/>
          <w:lang w:eastAsia="zh-CN"/>
        </w:rPr>
        <w:t>5:14　原来1基督的爱2困迫我们，因我们3断定：4一人既替众人死，5众人就都死了；</w:t>
      </w:r>
    </w:p>
    <w:p>
      <w:pPr>
        <w:pStyle w:val="2"/>
        <w:rPr>
          <w:rFonts w:hint="eastAsia" w:ascii="宋体" w:hAnsi="宋体" w:eastAsia="宋体" w:cs="宋体"/>
          <w:lang w:eastAsia="zh-CN"/>
        </w:rPr>
      </w:pPr>
      <w:r>
        <w:rPr>
          <w:rFonts w:hint="eastAsia" w:ascii="宋体" w:hAnsi="宋体" w:eastAsia="宋体" w:cs="宋体"/>
          <w:lang w:eastAsia="zh-CN"/>
        </w:rPr>
        <w:t>5:15　并且祂替众人死，是叫那些活着的人，1不再向自己活，乃2向那替他们死而复活者活。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为着主的新造，受了和好职事的托付</w:t>
      </w:r>
    </w:p>
    <w:p>
      <w:pPr>
        <w:pStyle w:val="2"/>
        <w:rPr>
          <w:rFonts w:hint="eastAsia" w:ascii="宋体" w:hAnsi="宋体" w:eastAsia="宋体" w:cs="宋体"/>
          <w:lang w:eastAsia="zh-CN"/>
        </w:rPr>
      </w:pPr>
      <w:r>
        <w:rPr>
          <w:rFonts w:hint="eastAsia" w:ascii="宋体" w:hAnsi="宋体" w:eastAsia="宋体" w:cs="宋体"/>
          <w:lang w:eastAsia="zh-CN"/>
        </w:rPr>
        <w:t>五16～21</w:t>
      </w:r>
    </w:p>
    <w:p>
      <w:pPr>
        <w:pStyle w:val="2"/>
        <w:rPr>
          <w:rFonts w:hint="eastAsia" w:ascii="宋体" w:hAnsi="宋体" w:eastAsia="宋体" w:cs="宋体"/>
          <w:lang w:eastAsia="zh-CN"/>
        </w:rPr>
      </w:pPr>
      <w:r>
        <w:rPr>
          <w:rFonts w:hint="eastAsia" w:ascii="宋体" w:hAnsi="宋体" w:eastAsia="宋体" w:cs="宋体"/>
          <w:lang w:eastAsia="zh-CN"/>
        </w:rPr>
        <w:t>5:16　1所以我们从今以后，不按着肉体2认人了；虽然按着肉体2认过基督，如今却不再这样2认祂了。</w:t>
      </w:r>
    </w:p>
    <w:p>
      <w:pPr>
        <w:pStyle w:val="2"/>
        <w:rPr>
          <w:rFonts w:hint="eastAsia" w:ascii="宋体" w:hAnsi="宋体" w:eastAsia="宋体" w:cs="宋体"/>
          <w:lang w:eastAsia="zh-CN"/>
        </w:rPr>
      </w:pPr>
      <w:r>
        <w:rPr>
          <w:rFonts w:hint="eastAsia" w:ascii="宋体" w:hAnsi="宋体" w:eastAsia="宋体" w:cs="宋体"/>
          <w:lang w:eastAsia="zh-CN"/>
        </w:rPr>
        <w:t>5:17　1因此，若有人2在基督里，他就是3新造；4旧事已过，5看哪，都变成新的了。</w:t>
      </w:r>
    </w:p>
    <w:p>
      <w:pPr>
        <w:pStyle w:val="2"/>
        <w:rPr>
          <w:rFonts w:hint="eastAsia" w:ascii="宋体" w:hAnsi="宋体" w:eastAsia="宋体" w:cs="宋体"/>
          <w:lang w:eastAsia="zh-CN"/>
        </w:rPr>
      </w:pPr>
      <w:r>
        <w:rPr>
          <w:rFonts w:hint="eastAsia" w:ascii="宋体" w:hAnsi="宋体" w:eastAsia="宋体" w:cs="宋体"/>
          <w:lang w:eastAsia="zh-CN"/>
        </w:rPr>
        <w:t>5:18　1一切都是出于神，祂藉着基督使我们与祂自己和好，又将这和好的职事赐给我们；</w:t>
      </w:r>
    </w:p>
    <w:p>
      <w:pPr>
        <w:pStyle w:val="2"/>
        <w:rPr>
          <w:rFonts w:hint="eastAsia" w:ascii="宋体" w:hAnsi="宋体" w:eastAsia="宋体" w:cs="宋体"/>
          <w:lang w:eastAsia="zh-CN"/>
        </w:rPr>
      </w:pPr>
      <w:r>
        <w:rPr>
          <w:rFonts w:hint="eastAsia" w:ascii="宋体" w:hAnsi="宋体" w:eastAsia="宋体" w:cs="宋体"/>
          <w:lang w:eastAsia="zh-CN"/>
        </w:rPr>
        <w:t>5:19　这就是神在基督里，叫世人与祂自己和好，不将他们的过犯算给他们，且将这和好的1话语2托付了我们。</w:t>
      </w:r>
    </w:p>
    <w:p>
      <w:pPr>
        <w:pStyle w:val="2"/>
        <w:rPr>
          <w:rFonts w:hint="eastAsia" w:ascii="宋体" w:hAnsi="宋体" w:eastAsia="宋体" w:cs="宋体"/>
          <w:lang w:eastAsia="zh-CN"/>
        </w:rPr>
      </w:pPr>
      <w:r>
        <w:rPr>
          <w:rFonts w:hint="eastAsia" w:ascii="宋体" w:hAnsi="宋体" w:eastAsia="宋体" w:cs="宋体"/>
          <w:lang w:eastAsia="zh-CN"/>
        </w:rPr>
        <w:t>5:20　所以我们为基督1作了大使，就好像神藉我们劝你们一样；我们替基督求你们：要2与神和好。</w:t>
      </w:r>
    </w:p>
    <w:p>
      <w:pPr>
        <w:pStyle w:val="2"/>
        <w:rPr>
          <w:rFonts w:hint="eastAsia" w:ascii="宋体" w:hAnsi="宋体" w:eastAsia="宋体" w:cs="宋体"/>
          <w:lang w:eastAsia="zh-CN"/>
        </w:rPr>
      </w:pPr>
      <w:r>
        <w:rPr>
          <w:rFonts w:hint="eastAsia" w:ascii="宋体" w:hAnsi="宋体" w:eastAsia="宋体" w:cs="宋体"/>
          <w:lang w:eastAsia="zh-CN"/>
        </w:rPr>
        <w:t>5:21　神使那1不知罪的，替我们成为2罪，好叫我们3在祂里面成为神的4义。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藉着适应一切的生命与神同工</w:t>
      </w:r>
    </w:p>
    <w:p>
      <w:pPr>
        <w:pStyle w:val="2"/>
        <w:rPr>
          <w:rFonts w:hint="eastAsia" w:ascii="宋体" w:hAnsi="宋体" w:eastAsia="宋体" w:cs="宋体"/>
          <w:lang w:eastAsia="zh-CN"/>
        </w:rPr>
      </w:pPr>
      <w:r>
        <w:rPr>
          <w:rFonts w:hint="eastAsia" w:ascii="宋体" w:hAnsi="宋体" w:eastAsia="宋体" w:cs="宋体"/>
          <w:lang w:eastAsia="zh-CN"/>
        </w:rPr>
        <w:t>六1～七16</w:t>
      </w:r>
    </w:p>
    <w:p>
      <w:pPr>
        <w:pStyle w:val="2"/>
        <w:rPr>
          <w:rFonts w:hint="eastAsia" w:ascii="宋体" w:hAnsi="宋体" w:eastAsia="宋体" w:cs="宋体"/>
          <w:lang w:eastAsia="zh-CN"/>
        </w:rPr>
      </w:pPr>
      <w:r>
        <w:rPr>
          <w:rFonts w:hint="eastAsia" w:ascii="宋体" w:hAnsi="宋体" w:eastAsia="宋体" w:cs="宋体"/>
          <w:lang w:eastAsia="zh-CN"/>
        </w:rPr>
        <w:t>1　和好职事的工作</w:t>
      </w:r>
    </w:p>
    <w:p>
      <w:pPr>
        <w:pStyle w:val="2"/>
        <w:rPr>
          <w:rFonts w:hint="eastAsia" w:ascii="宋体" w:hAnsi="宋体" w:eastAsia="宋体" w:cs="宋体"/>
          <w:lang w:eastAsia="zh-CN"/>
        </w:rPr>
      </w:pPr>
      <w:r>
        <w:rPr>
          <w:rFonts w:hint="eastAsia" w:ascii="宋体" w:hAnsi="宋体" w:eastAsia="宋体" w:cs="宋体"/>
          <w:lang w:eastAsia="zh-CN"/>
        </w:rPr>
        <w:t>六1～2</w:t>
      </w:r>
    </w:p>
    <w:p>
      <w:pPr>
        <w:pStyle w:val="2"/>
        <w:rPr>
          <w:rFonts w:hint="eastAsia" w:ascii="宋体" w:hAnsi="宋体" w:eastAsia="宋体" w:cs="宋体"/>
          <w:lang w:eastAsia="zh-CN"/>
        </w:rPr>
      </w:pPr>
      <w:r>
        <w:rPr>
          <w:rFonts w:hint="eastAsia" w:ascii="宋体" w:hAnsi="宋体" w:eastAsia="宋体" w:cs="宋体"/>
          <w:lang w:eastAsia="zh-CN"/>
        </w:rPr>
        <w:t>6:1　1而且我们既2与神同工，也就3劝你们不可徒受4祂的恩典，</w:t>
      </w:r>
    </w:p>
    <w:p>
      <w:pPr>
        <w:pStyle w:val="2"/>
        <w:rPr>
          <w:rFonts w:hint="eastAsia" w:ascii="宋体" w:hAnsi="宋体" w:eastAsia="宋体" w:cs="宋体"/>
          <w:lang w:eastAsia="zh-CN"/>
        </w:rPr>
      </w:pPr>
      <w:r>
        <w:rPr>
          <w:rFonts w:hint="eastAsia" w:ascii="宋体" w:hAnsi="宋体" w:eastAsia="宋体" w:cs="宋体"/>
          <w:lang w:eastAsia="zh-CN"/>
        </w:rPr>
        <w:t>6:2　因为祂说，“在悦纳的时候，我应允了你；在拯救的日子，我济助了你。”看哪，现在正是1最可蒙悦纳的时候；看哪，现在正是2拯救的日子。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和好职事的够用生命</w:t>
      </w:r>
    </w:p>
    <w:p>
      <w:pPr>
        <w:pStyle w:val="2"/>
        <w:rPr>
          <w:rFonts w:hint="eastAsia" w:ascii="宋体" w:hAnsi="宋体" w:eastAsia="宋体" w:cs="宋体"/>
          <w:lang w:eastAsia="zh-CN"/>
        </w:rPr>
      </w:pPr>
      <w:r>
        <w:rPr>
          <w:rFonts w:hint="eastAsia" w:ascii="宋体" w:hAnsi="宋体" w:eastAsia="宋体" w:cs="宋体"/>
          <w:lang w:eastAsia="zh-CN"/>
        </w:rPr>
        <w:t>六3～13</w:t>
      </w:r>
    </w:p>
    <w:p>
      <w:pPr>
        <w:pStyle w:val="2"/>
        <w:rPr>
          <w:rFonts w:hint="eastAsia" w:ascii="宋体" w:hAnsi="宋体" w:eastAsia="宋体" w:cs="宋体"/>
          <w:lang w:eastAsia="zh-CN"/>
        </w:rPr>
      </w:pPr>
      <w:r>
        <w:rPr>
          <w:rFonts w:hint="eastAsia" w:ascii="宋体" w:hAnsi="宋体" w:eastAsia="宋体" w:cs="宋体"/>
          <w:lang w:eastAsia="zh-CN"/>
        </w:rPr>
        <w:t>6:3　1我们凡事都不使人绊跌，免得这2职事被人挑剔，</w:t>
      </w:r>
    </w:p>
    <w:p>
      <w:pPr>
        <w:pStyle w:val="2"/>
        <w:rPr>
          <w:rFonts w:hint="eastAsia" w:ascii="宋体" w:hAnsi="宋体" w:eastAsia="宋体" w:cs="宋体"/>
          <w:lang w:eastAsia="zh-CN"/>
        </w:rPr>
      </w:pPr>
      <w:r>
        <w:rPr>
          <w:rFonts w:hint="eastAsia" w:ascii="宋体" w:hAnsi="宋体" w:eastAsia="宋体" w:cs="宋体"/>
          <w:lang w:eastAsia="zh-CN"/>
        </w:rPr>
        <w:t>6:4　反倒在各样的事上，在多方的1忍耐上、在患难上、在2贫困上、在困苦上、</w:t>
      </w:r>
    </w:p>
    <w:p>
      <w:pPr>
        <w:pStyle w:val="2"/>
        <w:rPr>
          <w:rFonts w:hint="eastAsia" w:ascii="宋体" w:hAnsi="宋体" w:eastAsia="宋体" w:cs="宋体"/>
          <w:lang w:eastAsia="zh-CN"/>
        </w:rPr>
      </w:pPr>
      <w:r>
        <w:rPr>
          <w:rFonts w:hint="eastAsia" w:ascii="宋体" w:hAnsi="宋体" w:eastAsia="宋体" w:cs="宋体"/>
          <w:lang w:eastAsia="zh-CN"/>
        </w:rPr>
        <w:t>6:5　在鞭打上、在监禁上、在扰乱上、在劳苦上、在1不睡上、在2不食上，</w:t>
      </w:r>
    </w:p>
    <w:p>
      <w:pPr>
        <w:pStyle w:val="2"/>
        <w:rPr>
          <w:rFonts w:hint="eastAsia" w:ascii="宋体" w:hAnsi="宋体" w:eastAsia="宋体" w:cs="宋体"/>
          <w:lang w:eastAsia="zh-CN"/>
        </w:rPr>
      </w:pPr>
      <w:r>
        <w:rPr>
          <w:rFonts w:hint="eastAsia" w:ascii="宋体" w:hAnsi="宋体" w:eastAsia="宋体" w:cs="宋体"/>
          <w:lang w:eastAsia="zh-CN"/>
        </w:rPr>
        <w:t>6:6　以纯洁、以1知识、以恒忍、以恩慈、以圣别的2灵、以无伪的1爱、</w:t>
      </w:r>
    </w:p>
    <w:p>
      <w:pPr>
        <w:pStyle w:val="2"/>
        <w:rPr>
          <w:rFonts w:hint="eastAsia" w:ascii="宋体" w:hAnsi="宋体" w:eastAsia="宋体" w:cs="宋体"/>
          <w:lang w:eastAsia="zh-CN"/>
        </w:rPr>
      </w:pPr>
      <w:r>
        <w:rPr>
          <w:rFonts w:hint="eastAsia" w:ascii="宋体" w:hAnsi="宋体" w:eastAsia="宋体" w:cs="宋体"/>
          <w:lang w:eastAsia="zh-CN"/>
        </w:rPr>
        <w:t>6:7　以真实的话、以神的大能，藉着1在右在左2义的兵器，</w:t>
      </w:r>
    </w:p>
    <w:p>
      <w:pPr>
        <w:pStyle w:val="2"/>
        <w:rPr>
          <w:rFonts w:hint="eastAsia" w:ascii="宋体" w:hAnsi="宋体" w:eastAsia="宋体" w:cs="宋体"/>
          <w:lang w:eastAsia="zh-CN"/>
        </w:rPr>
      </w:pPr>
      <w:r>
        <w:rPr>
          <w:rFonts w:hint="eastAsia" w:ascii="宋体" w:hAnsi="宋体" w:eastAsia="宋体" w:cs="宋体"/>
          <w:lang w:eastAsia="zh-CN"/>
        </w:rPr>
        <w:t>6:8　藉着1荣耀和羞辱，藉着2恶名和美名，证荐自己是神的执事；似乎是3迷惑人的，却是真诚的；</w:t>
      </w:r>
    </w:p>
    <w:p>
      <w:pPr>
        <w:pStyle w:val="2"/>
        <w:rPr>
          <w:rFonts w:hint="eastAsia" w:ascii="宋体" w:hAnsi="宋体" w:eastAsia="宋体" w:cs="宋体"/>
          <w:lang w:eastAsia="zh-CN"/>
        </w:rPr>
      </w:pPr>
      <w:r>
        <w:rPr>
          <w:rFonts w:hint="eastAsia" w:ascii="宋体" w:hAnsi="宋体" w:eastAsia="宋体" w:cs="宋体"/>
          <w:lang w:eastAsia="zh-CN"/>
        </w:rPr>
        <w:t>6:9　似乎1不为人所知，却是人所共知的；似乎2在死，看哪，我们却活着；似乎3受管教，却不被治死；</w:t>
      </w:r>
    </w:p>
    <w:p>
      <w:pPr>
        <w:pStyle w:val="2"/>
        <w:rPr>
          <w:rFonts w:hint="eastAsia" w:ascii="宋体" w:hAnsi="宋体" w:eastAsia="宋体" w:cs="宋体"/>
          <w:lang w:eastAsia="zh-CN"/>
        </w:rPr>
      </w:pPr>
      <w:r>
        <w:rPr>
          <w:rFonts w:hint="eastAsia" w:ascii="宋体" w:hAnsi="宋体" w:eastAsia="宋体" w:cs="宋体"/>
          <w:lang w:eastAsia="zh-CN"/>
        </w:rPr>
        <w:t>6:10　似乎1忧愁，却常常喜乐；似乎2贫穷，却叫许多人富足；似乎3一无所有，却拥有万有。</w:t>
      </w:r>
    </w:p>
    <w:p>
      <w:pPr>
        <w:pStyle w:val="2"/>
        <w:rPr>
          <w:rFonts w:hint="eastAsia" w:ascii="宋体" w:hAnsi="宋体" w:eastAsia="宋体" w:cs="宋体"/>
          <w:lang w:eastAsia="zh-CN"/>
        </w:rPr>
      </w:pPr>
      <w:r>
        <w:rPr>
          <w:rFonts w:hint="eastAsia" w:ascii="宋体" w:hAnsi="宋体" w:eastAsia="宋体" w:cs="宋体"/>
          <w:lang w:eastAsia="zh-CN"/>
        </w:rPr>
        <w:t>6:11　哥林多人哪，我们的口向你们是1张开的，我们的心是1宽宏的；</w:t>
      </w:r>
    </w:p>
    <w:p>
      <w:pPr>
        <w:pStyle w:val="2"/>
        <w:rPr>
          <w:rFonts w:hint="eastAsia" w:ascii="宋体" w:hAnsi="宋体" w:eastAsia="宋体" w:cs="宋体"/>
          <w:lang w:eastAsia="zh-CN"/>
        </w:rPr>
      </w:pPr>
      <w:r>
        <w:rPr>
          <w:rFonts w:hint="eastAsia" w:ascii="宋体" w:hAnsi="宋体" w:eastAsia="宋体" w:cs="宋体"/>
          <w:lang w:eastAsia="zh-CN"/>
        </w:rPr>
        <w:t>6:12　在我们里面，你们并不受限制，你们乃是1限制在自己的2心肠里。</w:t>
      </w:r>
    </w:p>
    <w:p>
      <w:pPr>
        <w:pStyle w:val="2"/>
        <w:rPr>
          <w:rFonts w:hint="eastAsia" w:ascii="宋体" w:hAnsi="宋体" w:eastAsia="宋体" w:cs="宋体"/>
          <w:lang w:eastAsia="zh-CN"/>
        </w:rPr>
      </w:pPr>
      <w:r>
        <w:rPr>
          <w:rFonts w:hint="eastAsia" w:ascii="宋体" w:hAnsi="宋体" w:eastAsia="宋体" w:cs="宋体"/>
          <w:lang w:eastAsia="zh-CN"/>
        </w:rPr>
        <w:t>6:13　但你们也要1宽宏，作同样的2报答，我像对3孩子说的。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和好职事的率直劝勉</w:t>
      </w:r>
    </w:p>
    <w:p>
      <w:pPr>
        <w:pStyle w:val="2"/>
        <w:rPr>
          <w:rFonts w:hint="eastAsia" w:ascii="宋体" w:hAnsi="宋体" w:eastAsia="宋体" w:cs="宋体"/>
          <w:lang w:eastAsia="zh-CN"/>
        </w:rPr>
      </w:pPr>
      <w:r>
        <w:rPr>
          <w:rFonts w:hint="eastAsia" w:ascii="宋体" w:hAnsi="宋体" w:eastAsia="宋体" w:cs="宋体"/>
          <w:lang w:eastAsia="zh-CN"/>
        </w:rPr>
        <w:t>六14～七1</w:t>
      </w:r>
    </w:p>
    <w:p>
      <w:pPr>
        <w:pStyle w:val="2"/>
        <w:rPr>
          <w:rFonts w:hint="eastAsia" w:ascii="宋体" w:hAnsi="宋体" w:eastAsia="宋体" w:cs="宋体"/>
          <w:lang w:eastAsia="zh-CN"/>
        </w:rPr>
      </w:pPr>
      <w:r>
        <w:rPr>
          <w:rFonts w:hint="eastAsia" w:ascii="宋体" w:hAnsi="宋体" w:eastAsia="宋体" w:cs="宋体"/>
          <w:lang w:eastAsia="zh-CN"/>
        </w:rPr>
        <w:t>6:14　1你们跟不信的，不要2不配的同负一轭，因为义和不法有什么3合伙？光对黑暗有什么交通？</w:t>
      </w:r>
    </w:p>
    <w:p>
      <w:pPr>
        <w:pStyle w:val="2"/>
        <w:rPr>
          <w:rFonts w:hint="eastAsia" w:ascii="宋体" w:hAnsi="宋体" w:eastAsia="宋体" w:cs="宋体"/>
          <w:lang w:eastAsia="zh-CN"/>
        </w:rPr>
      </w:pPr>
      <w:r>
        <w:rPr>
          <w:rFonts w:hint="eastAsia" w:ascii="宋体" w:hAnsi="宋体" w:eastAsia="宋体" w:cs="宋体"/>
          <w:lang w:eastAsia="zh-CN"/>
        </w:rPr>
        <w:t>6:15　基督对彼列有什么和谐？信的同不信的有什么同分？</w:t>
      </w:r>
    </w:p>
    <w:p>
      <w:pPr>
        <w:pStyle w:val="2"/>
        <w:rPr>
          <w:rFonts w:hint="eastAsia" w:ascii="宋体" w:hAnsi="宋体" w:eastAsia="宋体" w:cs="宋体"/>
          <w:lang w:eastAsia="zh-CN"/>
        </w:rPr>
      </w:pPr>
      <w:r>
        <w:rPr>
          <w:rFonts w:hint="eastAsia" w:ascii="宋体" w:hAnsi="宋体" w:eastAsia="宋体" w:cs="宋体"/>
          <w:lang w:eastAsia="zh-CN"/>
        </w:rPr>
        <w:t>6:16　神的殿同偶像有什么一致？因为我们是1活神的殿，就如神曾说，“我要在他们中间居住，在他们中间行走；我要作他们的神，他们要作我的子民。”</w:t>
      </w:r>
    </w:p>
    <w:p>
      <w:pPr>
        <w:pStyle w:val="2"/>
        <w:rPr>
          <w:rFonts w:hint="eastAsia" w:ascii="宋体" w:hAnsi="宋体" w:eastAsia="宋体" w:cs="宋体"/>
          <w:lang w:eastAsia="zh-CN"/>
        </w:rPr>
      </w:pPr>
      <w:r>
        <w:rPr>
          <w:rFonts w:hint="eastAsia" w:ascii="宋体" w:hAnsi="宋体" w:eastAsia="宋体" w:cs="宋体"/>
          <w:lang w:eastAsia="zh-CN"/>
        </w:rPr>
        <w:t>6:17　所以，“主说，你们务要从他们中间出来，得以1分别，不要沾2不洁之物，我就3收纳你们。”</w:t>
      </w:r>
    </w:p>
    <w:p>
      <w:pPr>
        <w:pStyle w:val="2"/>
        <w:rPr>
          <w:rFonts w:hint="eastAsia" w:ascii="宋体" w:hAnsi="宋体" w:eastAsia="宋体" w:cs="宋体"/>
          <w:lang w:eastAsia="zh-CN"/>
        </w:rPr>
      </w:pPr>
      <w:r>
        <w:rPr>
          <w:rFonts w:hint="eastAsia" w:ascii="宋体" w:hAnsi="宋体" w:eastAsia="宋体" w:cs="宋体"/>
          <w:lang w:eastAsia="zh-CN"/>
        </w:rPr>
        <w:t>6:18　“我要1作你们的父，你们要1作我的儿子和2女儿。这是全能的主说的。”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7:1　1所以亲爱的，我们既有2这些应许，就当洁净自己，除去3肉身和灵一切的玷污，4敬畏神，以5成全圣别。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使徒供应的生命对信徒的亲密关切</w:t>
      </w:r>
    </w:p>
    <w:p>
      <w:pPr>
        <w:pStyle w:val="2"/>
        <w:rPr>
          <w:rFonts w:hint="eastAsia" w:ascii="宋体" w:hAnsi="宋体" w:eastAsia="宋体" w:cs="宋体"/>
          <w:lang w:eastAsia="zh-CN"/>
        </w:rPr>
      </w:pPr>
      <w:r>
        <w:rPr>
          <w:rFonts w:hint="eastAsia" w:ascii="宋体" w:hAnsi="宋体" w:eastAsia="宋体" w:cs="宋体"/>
          <w:lang w:eastAsia="zh-CN"/>
        </w:rPr>
        <w:t>七2～16</w:t>
      </w:r>
    </w:p>
    <w:p>
      <w:pPr>
        <w:pStyle w:val="2"/>
        <w:rPr>
          <w:rFonts w:hint="eastAsia" w:ascii="宋体" w:hAnsi="宋体" w:eastAsia="宋体" w:cs="宋体"/>
          <w:lang w:eastAsia="zh-CN"/>
        </w:rPr>
      </w:pPr>
      <w:r>
        <w:rPr>
          <w:rFonts w:hint="eastAsia" w:ascii="宋体" w:hAnsi="宋体" w:eastAsia="宋体" w:cs="宋体"/>
          <w:lang w:eastAsia="zh-CN"/>
        </w:rPr>
        <w:t>7:2　1你们要2容纳我们，我们未曾3亏负谁，未曾败坏谁，未曾占谁的便宜。</w:t>
      </w:r>
    </w:p>
    <w:p>
      <w:pPr>
        <w:pStyle w:val="2"/>
        <w:rPr>
          <w:rFonts w:hint="eastAsia" w:ascii="宋体" w:hAnsi="宋体" w:eastAsia="宋体" w:cs="宋体"/>
          <w:lang w:eastAsia="zh-CN"/>
        </w:rPr>
      </w:pPr>
      <w:r>
        <w:rPr>
          <w:rFonts w:hint="eastAsia" w:ascii="宋体" w:hAnsi="宋体" w:eastAsia="宋体" w:cs="宋体"/>
          <w:lang w:eastAsia="zh-CN"/>
        </w:rPr>
        <w:t>7:3　我说这话，不是为定罪你们，因我先前说过，你们是1在我们的心里，以至同死同活。</w:t>
      </w:r>
    </w:p>
    <w:p>
      <w:pPr>
        <w:pStyle w:val="2"/>
        <w:rPr>
          <w:rFonts w:hint="eastAsia" w:ascii="宋体" w:hAnsi="宋体" w:eastAsia="宋体" w:cs="宋体"/>
          <w:lang w:eastAsia="zh-CN"/>
        </w:rPr>
      </w:pPr>
      <w:r>
        <w:rPr>
          <w:rFonts w:hint="eastAsia" w:ascii="宋体" w:hAnsi="宋体" w:eastAsia="宋体" w:cs="宋体"/>
          <w:lang w:eastAsia="zh-CN"/>
        </w:rPr>
        <w:t>7:4　我向你们大大的放胆，我为你们多多的夸口；我满得1安慰，在我们一切的患难中，我格外的洋溢1喜乐。</w:t>
      </w:r>
    </w:p>
    <w:p>
      <w:pPr>
        <w:pStyle w:val="2"/>
        <w:rPr>
          <w:rFonts w:hint="eastAsia" w:ascii="宋体" w:hAnsi="宋体" w:eastAsia="宋体" w:cs="宋体"/>
          <w:lang w:eastAsia="zh-CN"/>
        </w:rPr>
      </w:pPr>
      <w:r>
        <w:rPr>
          <w:rFonts w:hint="eastAsia" w:ascii="宋体" w:hAnsi="宋体" w:eastAsia="宋体" w:cs="宋体"/>
          <w:lang w:eastAsia="zh-CN"/>
        </w:rPr>
        <w:t>7:5　原来我们就是到了马其顿，我们的1肉身也不得安宁，反而凡事遭患难，外有争战，内有惧怕。</w:t>
      </w:r>
    </w:p>
    <w:p>
      <w:pPr>
        <w:pStyle w:val="2"/>
        <w:rPr>
          <w:rFonts w:hint="eastAsia" w:ascii="宋体" w:hAnsi="宋体" w:eastAsia="宋体" w:cs="宋体"/>
          <w:lang w:eastAsia="zh-CN"/>
        </w:rPr>
      </w:pPr>
      <w:r>
        <w:rPr>
          <w:rFonts w:hint="eastAsia" w:ascii="宋体" w:hAnsi="宋体" w:eastAsia="宋体" w:cs="宋体"/>
          <w:lang w:eastAsia="zh-CN"/>
        </w:rPr>
        <w:t>7:6　但那安慰1颓丧之人的神，藉着提多2来，3安慰了我们；</w:t>
      </w:r>
    </w:p>
    <w:p>
      <w:pPr>
        <w:pStyle w:val="2"/>
        <w:rPr>
          <w:rFonts w:hint="eastAsia" w:ascii="宋体" w:hAnsi="宋体" w:eastAsia="宋体" w:cs="宋体"/>
          <w:lang w:eastAsia="zh-CN"/>
        </w:rPr>
      </w:pPr>
      <w:r>
        <w:rPr>
          <w:rFonts w:hint="eastAsia" w:ascii="宋体" w:hAnsi="宋体" w:eastAsia="宋体" w:cs="宋体"/>
          <w:lang w:eastAsia="zh-CN"/>
        </w:rPr>
        <w:t>7:7　不但藉着他来，也藉着他在你们身上所得的安慰，安慰了我们，因他把你们的切望、你们的哀恸、和你们为我的热心，都告诉了我们，叫我更加喜乐。</w:t>
      </w:r>
    </w:p>
    <w:p>
      <w:pPr>
        <w:pStyle w:val="2"/>
        <w:rPr>
          <w:rFonts w:hint="eastAsia" w:ascii="宋体" w:hAnsi="宋体" w:eastAsia="宋体" w:cs="宋体"/>
          <w:lang w:eastAsia="zh-CN"/>
        </w:rPr>
      </w:pPr>
      <w:r>
        <w:rPr>
          <w:rFonts w:hint="eastAsia" w:ascii="宋体" w:hAnsi="宋体" w:eastAsia="宋体" w:cs="宋体"/>
          <w:lang w:eastAsia="zh-CN"/>
        </w:rPr>
        <w:t>7:8　我虽曾写1信叫你们忧愁，我并不懊悔；虽然我2曾懊悔过，（因我晓得那信曾3叫你们忧愁，尽管是一时的，）</w:t>
      </w:r>
    </w:p>
    <w:p>
      <w:pPr>
        <w:pStyle w:val="2"/>
        <w:rPr>
          <w:rFonts w:hint="eastAsia" w:ascii="宋体" w:hAnsi="宋体" w:eastAsia="宋体" w:cs="宋体"/>
          <w:lang w:eastAsia="zh-CN"/>
        </w:rPr>
      </w:pPr>
      <w:r>
        <w:rPr>
          <w:rFonts w:hint="eastAsia" w:ascii="宋体" w:hAnsi="宋体" w:eastAsia="宋体" w:cs="宋体"/>
          <w:lang w:eastAsia="zh-CN"/>
        </w:rPr>
        <w:t>7:9　如今我却喜乐，不是因你们忧愁，乃是因你们忧愁以致1悔改，因为你们2照着神忧愁，就不至于在任何事上，因我们受亏损了。</w:t>
      </w:r>
    </w:p>
    <w:p>
      <w:pPr>
        <w:pStyle w:val="2"/>
        <w:rPr>
          <w:rFonts w:hint="eastAsia" w:ascii="宋体" w:hAnsi="宋体" w:eastAsia="宋体" w:cs="宋体"/>
          <w:lang w:eastAsia="zh-CN"/>
        </w:rPr>
      </w:pPr>
      <w:r>
        <w:rPr>
          <w:rFonts w:hint="eastAsia" w:ascii="宋体" w:hAnsi="宋体" w:eastAsia="宋体" w:cs="宋体"/>
          <w:lang w:eastAsia="zh-CN"/>
        </w:rPr>
        <w:t>7:10　因为照着神忧愁，生出悔改以致1得救，是没有后悔的，但世上的忧愁是2产生死亡。</w:t>
      </w:r>
    </w:p>
    <w:p>
      <w:pPr>
        <w:pStyle w:val="2"/>
        <w:rPr>
          <w:rFonts w:hint="eastAsia" w:ascii="宋体" w:hAnsi="宋体" w:eastAsia="宋体" w:cs="宋体"/>
          <w:lang w:eastAsia="zh-CN"/>
        </w:rPr>
      </w:pPr>
      <w:r>
        <w:rPr>
          <w:rFonts w:hint="eastAsia" w:ascii="宋体" w:hAnsi="宋体" w:eastAsia="宋体" w:cs="宋体"/>
          <w:lang w:eastAsia="zh-CN"/>
        </w:rPr>
        <w:t>7:11　且看这事，你们照着神忧愁，在你们中间已1产生何等的2热诚、3甚而4自诉、甚而5愤恨、甚而6惧怕、甚而7切望、甚而8热心、甚而9责罚。在各方面，你们都证荐自己在10那件事上是纯洁的。</w:t>
      </w:r>
    </w:p>
    <w:p>
      <w:pPr>
        <w:pStyle w:val="2"/>
        <w:rPr>
          <w:rFonts w:hint="eastAsia" w:ascii="宋体" w:hAnsi="宋体" w:eastAsia="宋体" w:cs="宋体"/>
          <w:lang w:eastAsia="zh-CN"/>
        </w:rPr>
      </w:pPr>
      <w:r>
        <w:rPr>
          <w:rFonts w:hint="eastAsia" w:ascii="宋体" w:hAnsi="宋体" w:eastAsia="宋体" w:cs="宋体"/>
          <w:lang w:eastAsia="zh-CN"/>
        </w:rPr>
        <w:t>7:12　因此，我虽曾写信给你们，却不是为1那亏负人的，也不是为2那受亏负的，乃是为要在神面前，向你们3显明你们对我们的热诚。</w:t>
      </w:r>
    </w:p>
    <w:p>
      <w:pPr>
        <w:pStyle w:val="2"/>
        <w:rPr>
          <w:rFonts w:hint="eastAsia" w:ascii="宋体" w:hAnsi="宋体" w:eastAsia="宋体" w:cs="宋体"/>
          <w:lang w:eastAsia="zh-CN"/>
        </w:rPr>
      </w:pPr>
      <w:r>
        <w:rPr>
          <w:rFonts w:hint="eastAsia" w:ascii="宋体" w:hAnsi="宋体" w:eastAsia="宋体" w:cs="宋体"/>
          <w:lang w:eastAsia="zh-CN"/>
        </w:rPr>
        <w:t>7:13　所以我们得了安慰，并且在这安慰之外，我们因1提多的喜乐，就2越发更加喜乐，因他的3灵从你们众人得了畅快。</w:t>
      </w:r>
    </w:p>
    <w:p>
      <w:pPr>
        <w:pStyle w:val="2"/>
        <w:rPr>
          <w:rFonts w:hint="eastAsia" w:ascii="宋体" w:hAnsi="宋体" w:eastAsia="宋体" w:cs="宋体"/>
          <w:lang w:eastAsia="zh-CN"/>
        </w:rPr>
      </w:pPr>
      <w:r>
        <w:rPr>
          <w:rFonts w:hint="eastAsia" w:ascii="宋体" w:hAnsi="宋体" w:eastAsia="宋体" w:cs="宋体"/>
          <w:lang w:eastAsia="zh-CN"/>
        </w:rPr>
        <w:t>7:14　因为我若对提多夸奖了你们什么，也不觉得羞愧。相反的，我们对你们所说的一切事，怎样是真实的，我们在提多面前所夸奖你们的，也怎样成了真实的。</w:t>
      </w:r>
    </w:p>
    <w:p>
      <w:pPr>
        <w:pStyle w:val="2"/>
        <w:rPr>
          <w:rFonts w:hint="eastAsia" w:ascii="宋体" w:hAnsi="宋体" w:eastAsia="宋体" w:cs="宋体"/>
          <w:lang w:eastAsia="zh-CN"/>
        </w:rPr>
      </w:pPr>
      <w:r>
        <w:rPr>
          <w:rFonts w:hint="eastAsia" w:ascii="宋体" w:hAnsi="宋体" w:eastAsia="宋体" w:cs="宋体"/>
          <w:lang w:eastAsia="zh-CN"/>
        </w:rPr>
        <w:t>7:15　并且提多想起你们众人的顺从，就是怎样恐惧战兢的接待他，他的1心肠就越发倾向你们了。</w:t>
      </w:r>
    </w:p>
    <w:p>
      <w:pPr>
        <w:pStyle w:val="2"/>
        <w:rPr>
          <w:rFonts w:hint="eastAsia" w:ascii="宋体" w:hAnsi="宋体" w:eastAsia="宋体" w:cs="宋体"/>
          <w:lang w:eastAsia="zh-CN"/>
        </w:rPr>
      </w:pPr>
      <w:r>
        <w:rPr>
          <w:rFonts w:hint="eastAsia" w:ascii="宋体" w:hAnsi="宋体" w:eastAsia="宋体" w:cs="宋体"/>
          <w:lang w:eastAsia="zh-CN"/>
        </w:rPr>
        <w:t>7:16　我如今喜乐，能在凡事上1为你们2放心。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使徒关于供给缺乏圣徒的交通</w:t>
      </w:r>
    </w:p>
    <w:p>
      <w:pPr>
        <w:pStyle w:val="2"/>
        <w:rPr>
          <w:rFonts w:hint="eastAsia" w:ascii="宋体" w:hAnsi="宋体" w:eastAsia="宋体" w:cs="宋体"/>
          <w:lang w:eastAsia="zh-CN"/>
        </w:rPr>
      </w:pPr>
      <w:r>
        <w:rPr>
          <w:rFonts w:hint="eastAsia" w:ascii="宋体" w:hAnsi="宋体" w:eastAsia="宋体" w:cs="宋体"/>
          <w:lang w:eastAsia="zh-CN"/>
        </w:rPr>
        <w:t>八1～九15</w:t>
      </w:r>
    </w:p>
    <w:p>
      <w:pPr>
        <w:pStyle w:val="2"/>
        <w:rPr>
          <w:rFonts w:hint="eastAsia" w:ascii="宋体" w:hAnsi="宋体" w:eastAsia="宋体" w:cs="宋体"/>
          <w:lang w:eastAsia="zh-CN"/>
        </w:rPr>
      </w:pPr>
      <w:r>
        <w:rPr>
          <w:rFonts w:hint="eastAsia" w:ascii="宋体" w:hAnsi="宋体" w:eastAsia="宋体" w:cs="宋体"/>
          <w:lang w:eastAsia="zh-CN"/>
        </w:rPr>
        <w:t>一　来自四方的恩典</w:t>
      </w:r>
    </w:p>
    <w:p>
      <w:pPr>
        <w:pStyle w:val="2"/>
        <w:rPr>
          <w:rFonts w:hint="eastAsia" w:ascii="宋体" w:hAnsi="宋体" w:eastAsia="宋体" w:cs="宋体"/>
          <w:lang w:eastAsia="zh-CN"/>
        </w:rPr>
      </w:pPr>
      <w:r>
        <w:rPr>
          <w:rFonts w:hint="eastAsia" w:ascii="宋体" w:hAnsi="宋体" w:eastAsia="宋体" w:cs="宋体"/>
          <w:lang w:eastAsia="zh-CN"/>
        </w:rPr>
        <w:t>八1～15</w:t>
      </w:r>
    </w:p>
    <w:p>
      <w:pPr>
        <w:pStyle w:val="2"/>
        <w:rPr>
          <w:rFonts w:hint="eastAsia" w:ascii="宋体" w:hAnsi="宋体" w:eastAsia="宋体" w:cs="宋体"/>
          <w:lang w:eastAsia="zh-CN"/>
        </w:rPr>
      </w:pPr>
      <w:r>
        <w:rPr>
          <w:rFonts w:hint="eastAsia" w:ascii="宋体" w:hAnsi="宋体" w:eastAsia="宋体" w:cs="宋体"/>
          <w:lang w:eastAsia="zh-CN"/>
        </w:rPr>
        <w:t>8:1　还有，弟兄们，我们把神在马其顿众召会中所赐的1恩典告诉你们，</w:t>
      </w:r>
    </w:p>
    <w:p>
      <w:pPr>
        <w:pStyle w:val="2"/>
        <w:rPr>
          <w:rFonts w:hint="eastAsia" w:ascii="宋体" w:hAnsi="宋体" w:eastAsia="宋体" w:cs="宋体"/>
          <w:lang w:eastAsia="zh-CN"/>
        </w:rPr>
      </w:pPr>
      <w:r>
        <w:rPr>
          <w:rFonts w:hint="eastAsia" w:ascii="宋体" w:hAnsi="宋体" w:eastAsia="宋体" w:cs="宋体"/>
          <w:lang w:eastAsia="zh-CN"/>
        </w:rPr>
        <w:t>8:2　就是在患难中受大1试验的时候，他们充盈的喜乐，和极深的贫困，汇溢出丰厚的2慷慨。</w:t>
      </w:r>
    </w:p>
    <w:p>
      <w:pPr>
        <w:pStyle w:val="2"/>
        <w:rPr>
          <w:rFonts w:hint="eastAsia" w:ascii="宋体" w:hAnsi="宋体" w:eastAsia="宋体" w:cs="宋体"/>
          <w:lang w:eastAsia="zh-CN"/>
        </w:rPr>
      </w:pPr>
      <w:r>
        <w:rPr>
          <w:rFonts w:hint="eastAsia" w:ascii="宋体" w:hAnsi="宋体" w:eastAsia="宋体" w:cs="宋体"/>
          <w:lang w:eastAsia="zh-CN"/>
        </w:rPr>
        <w:t>8:3　我可以见证，他们是按着能力，而且也过了能力，</w:t>
      </w:r>
    </w:p>
    <w:p>
      <w:pPr>
        <w:pStyle w:val="2"/>
        <w:rPr>
          <w:rFonts w:hint="eastAsia" w:ascii="宋体" w:hAnsi="宋体" w:eastAsia="宋体" w:cs="宋体"/>
          <w:lang w:eastAsia="zh-CN"/>
        </w:rPr>
      </w:pPr>
      <w:r>
        <w:rPr>
          <w:rFonts w:hint="eastAsia" w:ascii="宋体" w:hAnsi="宋体" w:eastAsia="宋体" w:cs="宋体"/>
          <w:lang w:eastAsia="zh-CN"/>
        </w:rPr>
        <w:t>8:4　自愿的多方恳求，向我们要求这供给圣徒的1恩典和交通，</w:t>
      </w:r>
    </w:p>
    <w:p>
      <w:pPr>
        <w:pStyle w:val="2"/>
        <w:rPr>
          <w:rFonts w:hint="eastAsia" w:ascii="宋体" w:hAnsi="宋体" w:eastAsia="宋体" w:cs="宋体"/>
          <w:lang w:eastAsia="zh-CN"/>
        </w:rPr>
      </w:pPr>
      <w:r>
        <w:rPr>
          <w:rFonts w:hint="eastAsia" w:ascii="宋体" w:hAnsi="宋体" w:eastAsia="宋体" w:cs="宋体"/>
          <w:lang w:eastAsia="zh-CN"/>
        </w:rPr>
        <w:t>8:5　并且他们未照着我们所盼望的，反而1凭着神的旨意，2先把自己给了主，3也给了我们，</w:t>
      </w:r>
    </w:p>
    <w:p>
      <w:pPr>
        <w:pStyle w:val="2"/>
        <w:rPr>
          <w:rFonts w:hint="eastAsia" w:ascii="宋体" w:hAnsi="宋体" w:eastAsia="宋体" w:cs="宋体"/>
          <w:lang w:eastAsia="zh-CN"/>
        </w:rPr>
      </w:pPr>
      <w:r>
        <w:rPr>
          <w:rFonts w:hint="eastAsia" w:ascii="宋体" w:hAnsi="宋体" w:eastAsia="宋体" w:cs="宋体"/>
          <w:lang w:eastAsia="zh-CN"/>
        </w:rPr>
        <w:t>8:6　以致我们劝提多，他怎样开始了，也当照样为你们完成这1恩典，2像完成其他的事一样。</w:t>
      </w:r>
    </w:p>
    <w:p>
      <w:pPr>
        <w:pStyle w:val="2"/>
        <w:rPr>
          <w:rFonts w:hint="eastAsia" w:ascii="宋体" w:hAnsi="宋体" w:eastAsia="宋体" w:cs="宋体"/>
          <w:lang w:eastAsia="zh-CN"/>
        </w:rPr>
      </w:pPr>
      <w:r>
        <w:rPr>
          <w:rFonts w:hint="eastAsia" w:ascii="宋体" w:hAnsi="宋体" w:eastAsia="宋体" w:cs="宋体"/>
          <w:lang w:eastAsia="zh-CN"/>
        </w:rPr>
        <w:t>8:7　但你们当在这1恩典上也充盈满溢，像你们在凡事上，在信心，在2言语，在知识，在一切的3热诚，并在4那5出于我们而在你们里面的爱心上，都充盈满溢一样。</w:t>
      </w:r>
    </w:p>
    <w:p>
      <w:pPr>
        <w:pStyle w:val="2"/>
        <w:rPr>
          <w:rFonts w:hint="eastAsia" w:ascii="宋体" w:hAnsi="宋体" w:eastAsia="宋体" w:cs="宋体"/>
          <w:lang w:eastAsia="zh-CN"/>
        </w:rPr>
      </w:pPr>
      <w:r>
        <w:rPr>
          <w:rFonts w:hint="eastAsia" w:ascii="宋体" w:hAnsi="宋体" w:eastAsia="宋体" w:cs="宋体"/>
          <w:lang w:eastAsia="zh-CN"/>
        </w:rPr>
        <w:t>8:8　我说这话，不是命令你们，乃是藉着别人的热诚，也试验你们爱的真实。</w:t>
      </w:r>
    </w:p>
    <w:p>
      <w:pPr>
        <w:pStyle w:val="2"/>
        <w:rPr>
          <w:rFonts w:hint="eastAsia" w:ascii="宋体" w:hAnsi="宋体" w:eastAsia="宋体" w:cs="宋体"/>
          <w:lang w:eastAsia="zh-CN"/>
        </w:rPr>
      </w:pPr>
      <w:r>
        <w:rPr>
          <w:rFonts w:hint="eastAsia" w:ascii="宋体" w:hAnsi="宋体" w:eastAsia="宋体" w:cs="宋体"/>
          <w:lang w:eastAsia="zh-CN"/>
        </w:rPr>
        <w:t>8:9　你们知道我们主耶稣基督的1恩典，祂本来富足，却为你们成了贫穷，叫你们因祂的贫穷，可以成为富足。</w:t>
      </w:r>
    </w:p>
    <w:p>
      <w:pPr>
        <w:pStyle w:val="2"/>
        <w:rPr>
          <w:rFonts w:hint="eastAsia" w:ascii="宋体" w:hAnsi="宋体" w:eastAsia="宋体" w:cs="宋体"/>
          <w:lang w:eastAsia="zh-CN"/>
        </w:rPr>
      </w:pPr>
      <w:r>
        <w:rPr>
          <w:rFonts w:hint="eastAsia" w:ascii="宋体" w:hAnsi="宋体" w:eastAsia="宋体" w:cs="宋体"/>
          <w:lang w:eastAsia="zh-CN"/>
        </w:rPr>
        <w:t>8:10　我在这事上题出1意见，因这是与你们有益的；你们不但在实行上，也在意愿上，在一年前就先开始了，</w:t>
      </w:r>
    </w:p>
    <w:p>
      <w:pPr>
        <w:pStyle w:val="2"/>
        <w:rPr>
          <w:rFonts w:hint="eastAsia" w:ascii="宋体" w:hAnsi="宋体" w:eastAsia="宋体" w:cs="宋体"/>
          <w:lang w:eastAsia="zh-CN"/>
        </w:rPr>
      </w:pPr>
      <w:r>
        <w:rPr>
          <w:rFonts w:hint="eastAsia" w:ascii="宋体" w:hAnsi="宋体" w:eastAsia="宋体" w:cs="宋体"/>
          <w:lang w:eastAsia="zh-CN"/>
        </w:rPr>
        <w:t>8:11　如今也当办成这事，好叫你们怎样有愿作的热切，也怎样1照所有的办成，</w:t>
      </w:r>
    </w:p>
    <w:p>
      <w:pPr>
        <w:pStyle w:val="2"/>
        <w:rPr>
          <w:rFonts w:hint="eastAsia" w:ascii="宋体" w:hAnsi="宋体" w:eastAsia="宋体" w:cs="宋体"/>
          <w:lang w:eastAsia="zh-CN"/>
        </w:rPr>
      </w:pPr>
      <w:r>
        <w:rPr>
          <w:rFonts w:hint="eastAsia" w:ascii="宋体" w:hAnsi="宋体" w:eastAsia="宋体" w:cs="宋体"/>
          <w:lang w:eastAsia="zh-CN"/>
        </w:rPr>
        <w:t>8:12　因为人若热切愿作，必蒙悦纳，乃是照他所有的，不是照他所无的。</w:t>
      </w:r>
    </w:p>
    <w:p>
      <w:pPr>
        <w:pStyle w:val="2"/>
        <w:rPr>
          <w:rFonts w:hint="eastAsia" w:ascii="宋体" w:hAnsi="宋体" w:eastAsia="宋体" w:cs="宋体"/>
          <w:lang w:eastAsia="zh-CN"/>
        </w:rPr>
      </w:pPr>
      <w:r>
        <w:rPr>
          <w:rFonts w:hint="eastAsia" w:ascii="宋体" w:hAnsi="宋体" w:eastAsia="宋体" w:cs="宋体"/>
          <w:lang w:eastAsia="zh-CN"/>
        </w:rPr>
        <w:t>8:13　这原不是要别人轻省，你们为难，</w:t>
      </w:r>
    </w:p>
    <w:p>
      <w:pPr>
        <w:pStyle w:val="2"/>
        <w:rPr>
          <w:rFonts w:hint="eastAsia" w:ascii="宋体" w:hAnsi="宋体" w:eastAsia="宋体" w:cs="宋体"/>
          <w:lang w:eastAsia="zh-CN"/>
        </w:rPr>
      </w:pPr>
      <w:r>
        <w:rPr>
          <w:rFonts w:hint="eastAsia" w:ascii="宋体" w:hAnsi="宋体" w:eastAsia="宋体" w:cs="宋体"/>
          <w:lang w:eastAsia="zh-CN"/>
        </w:rPr>
        <w:t>8:14　乃是要出于均平，就是要你们的富余，今时可以1补他们的不足，为使他们的富余，将来也可以1补你们的不足，这就均平了；</w:t>
      </w:r>
    </w:p>
    <w:p>
      <w:pPr>
        <w:pStyle w:val="2"/>
        <w:rPr>
          <w:rFonts w:hint="eastAsia" w:ascii="宋体" w:hAnsi="宋体" w:eastAsia="宋体" w:cs="宋体"/>
          <w:lang w:eastAsia="zh-CN"/>
        </w:rPr>
      </w:pPr>
      <w:r>
        <w:rPr>
          <w:rFonts w:hint="eastAsia" w:ascii="宋体" w:hAnsi="宋体" w:eastAsia="宋体" w:cs="宋体"/>
          <w:lang w:eastAsia="zh-CN"/>
        </w:rPr>
        <w:t>8:15　如经上所记：“1多收的没有余，少收的也没有缺。”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留心作善美可敬的事</w:t>
      </w:r>
    </w:p>
    <w:p>
      <w:pPr>
        <w:pStyle w:val="2"/>
        <w:rPr>
          <w:rFonts w:hint="eastAsia" w:ascii="宋体" w:hAnsi="宋体" w:eastAsia="宋体" w:cs="宋体"/>
          <w:lang w:eastAsia="zh-CN"/>
        </w:rPr>
      </w:pPr>
      <w:r>
        <w:rPr>
          <w:rFonts w:hint="eastAsia" w:ascii="宋体" w:hAnsi="宋体" w:eastAsia="宋体" w:cs="宋体"/>
          <w:lang w:eastAsia="zh-CN"/>
        </w:rPr>
        <w:t>八16～24</w:t>
      </w:r>
    </w:p>
    <w:p>
      <w:pPr>
        <w:pStyle w:val="2"/>
        <w:rPr>
          <w:rFonts w:hint="eastAsia" w:ascii="宋体" w:hAnsi="宋体" w:eastAsia="宋体" w:cs="宋体"/>
          <w:lang w:eastAsia="zh-CN"/>
        </w:rPr>
      </w:pPr>
      <w:r>
        <w:rPr>
          <w:rFonts w:hint="eastAsia" w:ascii="宋体" w:hAnsi="宋体" w:eastAsia="宋体" w:cs="宋体"/>
          <w:lang w:eastAsia="zh-CN"/>
        </w:rPr>
        <w:t>8:16　感谢神，把我为你们同样的1热诚，赐在提多心里，</w:t>
      </w:r>
    </w:p>
    <w:p>
      <w:pPr>
        <w:pStyle w:val="2"/>
        <w:rPr>
          <w:rFonts w:hint="eastAsia" w:ascii="宋体" w:hAnsi="宋体" w:eastAsia="宋体" w:cs="宋体"/>
          <w:lang w:eastAsia="zh-CN"/>
        </w:rPr>
      </w:pPr>
      <w:r>
        <w:rPr>
          <w:rFonts w:hint="eastAsia" w:ascii="宋体" w:hAnsi="宋体" w:eastAsia="宋体" w:cs="宋体"/>
          <w:lang w:eastAsia="zh-CN"/>
        </w:rPr>
        <w:t>8:17　因他固然接受了1恳求，但自己更是热诚，自愿往你们那里去。</w:t>
      </w:r>
    </w:p>
    <w:p>
      <w:pPr>
        <w:pStyle w:val="2"/>
        <w:rPr>
          <w:rFonts w:hint="eastAsia" w:ascii="宋体" w:hAnsi="宋体" w:eastAsia="宋体" w:cs="宋体"/>
          <w:lang w:eastAsia="zh-CN"/>
        </w:rPr>
      </w:pPr>
      <w:r>
        <w:rPr>
          <w:rFonts w:hint="eastAsia" w:ascii="宋体" w:hAnsi="宋体" w:eastAsia="宋体" w:cs="宋体"/>
          <w:lang w:eastAsia="zh-CN"/>
        </w:rPr>
        <w:t>8:18　我们还打发一位弟兄和他同去，这人在福音上普遍的为众召会所称赞。</w:t>
      </w:r>
    </w:p>
    <w:p>
      <w:pPr>
        <w:pStyle w:val="2"/>
        <w:rPr>
          <w:rFonts w:hint="eastAsia" w:ascii="宋体" w:hAnsi="宋体" w:eastAsia="宋体" w:cs="宋体"/>
          <w:lang w:eastAsia="zh-CN"/>
        </w:rPr>
      </w:pPr>
      <w:r>
        <w:rPr>
          <w:rFonts w:hint="eastAsia" w:ascii="宋体" w:hAnsi="宋体" w:eastAsia="宋体" w:cs="宋体"/>
          <w:lang w:eastAsia="zh-CN"/>
        </w:rPr>
        <w:t>8:19　不但这样，他也被众召会选出，在我们所服事的这1恩典上，和我们同行，是为着主自己的荣耀，也是为着我们的热切。</w:t>
      </w:r>
    </w:p>
    <w:p>
      <w:pPr>
        <w:pStyle w:val="2"/>
        <w:rPr>
          <w:rFonts w:hint="eastAsia" w:ascii="宋体" w:hAnsi="宋体" w:eastAsia="宋体" w:cs="宋体"/>
          <w:lang w:eastAsia="zh-CN"/>
        </w:rPr>
      </w:pPr>
      <w:r>
        <w:rPr>
          <w:rFonts w:hint="eastAsia" w:ascii="宋体" w:hAnsi="宋体" w:eastAsia="宋体" w:cs="宋体"/>
          <w:lang w:eastAsia="zh-CN"/>
        </w:rPr>
        <w:t>8:20　这就1避免人在我们所服事的这2丰裕上，挑剔我们，</w:t>
      </w:r>
    </w:p>
    <w:p>
      <w:pPr>
        <w:pStyle w:val="2"/>
        <w:rPr>
          <w:rFonts w:hint="eastAsia" w:ascii="宋体" w:hAnsi="宋体" w:eastAsia="宋体" w:cs="宋体"/>
          <w:lang w:eastAsia="zh-CN"/>
        </w:rPr>
      </w:pPr>
      <w:r>
        <w:rPr>
          <w:rFonts w:hint="eastAsia" w:ascii="宋体" w:hAnsi="宋体" w:eastAsia="宋体" w:cs="宋体"/>
          <w:lang w:eastAsia="zh-CN"/>
        </w:rPr>
        <w:t>8:21　因为我们1留心作善美可敬的事，不但在主面前，也在人面前。</w:t>
      </w:r>
    </w:p>
    <w:p>
      <w:pPr>
        <w:pStyle w:val="2"/>
        <w:rPr>
          <w:rFonts w:hint="eastAsia" w:ascii="宋体" w:hAnsi="宋体" w:eastAsia="宋体" w:cs="宋体"/>
          <w:lang w:eastAsia="zh-CN"/>
        </w:rPr>
      </w:pPr>
      <w:r>
        <w:rPr>
          <w:rFonts w:hint="eastAsia" w:ascii="宋体" w:hAnsi="宋体" w:eastAsia="宋体" w:cs="宋体"/>
          <w:lang w:eastAsia="zh-CN"/>
        </w:rPr>
        <w:t>8:22　我们又打发1我们的弟兄和他们同去，这人是我们在许多事上，屡次试证为2殷勤的，现在他因对你们极其深信，就极其更加2殷勤了。</w:t>
      </w:r>
    </w:p>
    <w:p>
      <w:pPr>
        <w:pStyle w:val="2"/>
        <w:rPr>
          <w:rFonts w:hint="eastAsia" w:ascii="宋体" w:hAnsi="宋体" w:eastAsia="宋体" w:cs="宋体"/>
          <w:lang w:eastAsia="zh-CN"/>
        </w:rPr>
      </w:pPr>
      <w:r>
        <w:rPr>
          <w:rFonts w:hint="eastAsia" w:ascii="宋体" w:hAnsi="宋体" w:eastAsia="宋体" w:cs="宋体"/>
          <w:lang w:eastAsia="zh-CN"/>
        </w:rPr>
        <w:t>8:23　论到提多，他是我的同伙和为着你们的同工；至于我们的弟兄们，他们是众召会的1使徒，是基督的荣耀。</w:t>
      </w:r>
    </w:p>
    <w:p>
      <w:pPr>
        <w:pStyle w:val="2"/>
        <w:rPr>
          <w:rFonts w:hint="eastAsia" w:ascii="宋体" w:hAnsi="宋体" w:eastAsia="宋体" w:cs="宋体"/>
          <w:lang w:eastAsia="zh-CN"/>
        </w:rPr>
      </w:pPr>
      <w:r>
        <w:rPr>
          <w:rFonts w:hint="eastAsia" w:ascii="宋体" w:hAnsi="宋体" w:eastAsia="宋体" w:cs="宋体"/>
          <w:lang w:eastAsia="zh-CN"/>
        </w:rPr>
        <w:t>8:24　所以你们要在众召会面前，向他们显示你们爱心的明证，并我们为你们夸耀的明证。</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给与成为祝福，不成为贪婪</w:t>
      </w:r>
    </w:p>
    <w:p>
      <w:pPr>
        <w:pStyle w:val="2"/>
        <w:rPr>
          <w:rFonts w:hint="eastAsia" w:ascii="宋体" w:hAnsi="宋体" w:eastAsia="宋体" w:cs="宋体"/>
          <w:lang w:eastAsia="zh-CN"/>
        </w:rPr>
      </w:pPr>
      <w:r>
        <w:rPr>
          <w:rFonts w:hint="eastAsia" w:ascii="宋体" w:hAnsi="宋体" w:eastAsia="宋体" w:cs="宋体"/>
          <w:lang w:eastAsia="zh-CN"/>
        </w:rPr>
        <w:t>九1～5</w:t>
      </w:r>
    </w:p>
    <w:p>
      <w:pPr>
        <w:pStyle w:val="2"/>
        <w:rPr>
          <w:rFonts w:hint="eastAsia" w:ascii="宋体" w:hAnsi="宋体" w:eastAsia="宋体" w:cs="宋体"/>
          <w:lang w:eastAsia="zh-CN"/>
        </w:rPr>
      </w:pPr>
      <w:r>
        <w:rPr>
          <w:rFonts w:hint="eastAsia" w:ascii="宋体" w:hAnsi="宋体" w:eastAsia="宋体" w:cs="宋体"/>
          <w:lang w:eastAsia="zh-CN"/>
        </w:rPr>
        <w:t>9:1　关于供给圣徒的事，写信给你们，于我原是多余的。</w:t>
      </w:r>
    </w:p>
    <w:p>
      <w:pPr>
        <w:pStyle w:val="2"/>
        <w:rPr>
          <w:rFonts w:hint="eastAsia" w:ascii="宋体" w:hAnsi="宋体" w:eastAsia="宋体" w:cs="宋体"/>
          <w:lang w:eastAsia="zh-CN"/>
        </w:rPr>
      </w:pPr>
      <w:r>
        <w:rPr>
          <w:rFonts w:hint="eastAsia" w:ascii="宋体" w:hAnsi="宋体" w:eastAsia="宋体" w:cs="宋体"/>
          <w:lang w:eastAsia="zh-CN"/>
        </w:rPr>
        <w:t>9:2　因为我知道你们的热切，就是我常对马其顿人所夸耀你们的，说1亚该亚人在一年前就预备好了；你们的热心便激动了许多人。</w:t>
      </w:r>
    </w:p>
    <w:p>
      <w:pPr>
        <w:pStyle w:val="2"/>
        <w:rPr>
          <w:rFonts w:hint="eastAsia" w:ascii="宋体" w:hAnsi="宋体" w:eastAsia="宋体" w:cs="宋体"/>
          <w:lang w:eastAsia="zh-CN"/>
        </w:rPr>
      </w:pPr>
      <w:r>
        <w:rPr>
          <w:rFonts w:hint="eastAsia" w:ascii="宋体" w:hAnsi="宋体" w:eastAsia="宋体" w:cs="宋体"/>
          <w:lang w:eastAsia="zh-CN"/>
        </w:rPr>
        <w:t>9:3　但我打发那几位弟兄去，使我们在这方面为你们所夸耀的，不至于落空，好叫你们照我所说的预备好，</w:t>
      </w:r>
    </w:p>
    <w:p>
      <w:pPr>
        <w:pStyle w:val="2"/>
        <w:rPr>
          <w:rFonts w:hint="eastAsia" w:ascii="宋体" w:hAnsi="宋体" w:eastAsia="宋体" w:cs="宋体"/>
          <w:lang w:eastAsia="zh-CN"/>
        </w:rPr>
      </w:pPr>
      <w:r>
        <w:rPr>
          <w:rFonts w:hint="eastAsia" w:ascii="宋体" w:hAnsi="宋体" w:eastAsia="宋体" w:cs="宋体"/>
          <w:lang w:eastAsia="zh-CN"/>
        </w:rPr>
        <w:t>9:4　免得万一有马其顿人与我同去，发现你们没有预备好，就叫我们所1确信的蒙羞，你们就更不用说了。</w:t>
      </w:r>
    </w:p>
    <w:p>
      <w:pPr>
        <w:pStyle w:val="2"/>
        <w:rPr>
          <w:rFonts w:hint="eastAsia" w:ascii="宋体" w:hAnsi="宋体" w:eastAsia="宋体" w:cs="宋体"/>
          <w:lang w:eastAsia="zh-CN"/>
        </w:rPr>
      </w:pPr>
      <w:r>
        <w:rPr>
          <w:rFonts w:hint="eastAsia" w:ascii="宋体" w:hAnsi="宋体" w:eastAsia="宋体" w:cs="宋体"/>
          <w:lang w:eastAsia="zh-CN"/>
        </w:rPr>
        <w:t>9:5　所以，我想必须劝那几位弟兄先到你们那里去，把你们先前所应许的1祝福事前安排好，使这事如此预备好了，就2成为受者的祝福，而不2成为施者的贪婪。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为着收获义果而撒种</w:t>
      </w:r>
    </w:p>
    <w:p>
      <w:pPr>
        <w:pStyle w:val="2"/>
        <w:rPr>
          <w:rFonts w:hint="eastAsia" w:ascii="宋体" w:hAnsi="宋体" w:eastAsia="宋体" w:cs="宋体"/>
          <w:lang w:eastAsia="zh-CN"/>
        </w:rPr>
      </w:pPr>
      <w:r>
        <w:rPr>
          <w:rFonts w:hint="eastAsia" w:ascii="宋体" w:hAnsi="宋体" w:eastAsia="宋体" w:cs="宋体"/>
          <w:lang w:eastAsia="zh-CN"/>
        </w:rPr>
        <w:t>九6～15</w:t>
      </w:r>
    </w:p>
    <w:p>
      <w:pPr>
        <w:pStyle w:val="2"/>
        <w:rPr>
          <w:rFonts w:hint="eastAsia" w:ascii="宋体" w:hAnsi="宋体" w:eastAsia="宋体" w:cs="宋体"/>
          <w:lang w:eastAsia="zh-CN"/>
        </w:rPr>
      </w:pPr>
      <w:r>
        <w:rPr>
          <w:rFonts w:hint="eastAsia" w:ascii="宋体" w:hAnsi="宋体" w:eastAsia="宋体" w:cs="宋体"/>
          <w:lang w:eastAsia="zh-CN"/>
        </w:rPr>
        <w:t>9:6　还有，1少种的少收，2多种的3多收。</w:t>
      </w:r>
    </w:p>
    <w:p>
      <w:pPr>
        <w:pStyle w:val="2"/>
        <w:rPr>
          <w:rFonts w:hint="eastAsia" w:ascii="宋体" w:hAnsi="宋体" w:eastAsia="宋体" w:cs="宋体"/>
          <w:lang w:eastAsia="zh-CN"/>
        </w:rPr>
      </w:pPr>
      <w:r>
        <w:rPr>
          <w:rFonts w:hint="eastAsia" w:ascii="宋体" w:hAnsi="宋体" w:eastAsia="宋体" w:cs="宋体"/>
          <w:lang w:eastAsia="zh-CN"/>
        </w:rPr>
        <w:t>9:7　各人要照心里所酌定的，不要作难，不要1勉强，因为2神喜爱3乐意施与的人。</w:t>
      </w:r>
    </w:p>
    <w:p>
      <w:pPr>
        <w:pStyle w:val="2"/>
        <w:rPr>
          <w:rFonts w:hint="eastAsia" w:ascii="宋体" w:hAnsi="宋体" w:eastAsia="宋体" w:cs="宋体"/>
          <w:lang w:eastAsia="zh-CN"/>
        </w:rPr>
      </w:pPr>
      <w:r>
        <w:rPr>
          <w:rFonts w:hint="eastAsia" w:ascii="宋体" w:hAnsi="宋体" w:eastAsia="宋体" w:cs="宋体"/>
          <w:lang w:eastAsia="zh-CN"/>
        </w:rPr>
        <w:t>9:8　神能使1各样的恩典向你们洋溢，使你们在凡事上常常十分充足，能洋溢出各样的善工。</w:t>
      </w:r>
    </w:p>
    <w:p>
      <w:pPr>
        <w:pStyle w:val="2"/>
        <w:rPr>
          <w:rFonts w:hint="eastAsia" w:ascii="宋体" w:hAnsi="宋体" w:eastAsia="宋体" w:cs="宋体"/>
          <w:lang w:eastAsia="zh-CN"/>
        </w:rPr>
      </w:pPr>
      <w:r>
        <w:rPr>
          <w:rFonts w:hint="eastAsia" w:ascii="宋体" w:hAnsi="宋体" w:eastAsia="宋体" w:cs="宋体"/>
          <w:lang w:eastAsia="zh-CN"/>
        </w:rPr>
        <w:t>9:9　就如经上所记：“他1分施周济2贫贱，他的3义存到永远。”</w:t>
      </w:r>
    </w:p>
    <w:p>
      <w:pPr>
        <w:pStyle w:val="2"/>
        <w:rPr>
          <w:rFonts w:hint="eastAsia" w:ascii="宋体" w:hAnsi="宋体" w:eastAsia="宋体" w:cs="宋体"/>
          <w:lang w:eastAsia="zh-CN"/>
        </w:rPr>
      </w:pPr>
      <w:r>
        <w:rPr>
          <w:rFonts w:hint="eastAsia" w:ascii="宋体" w:hAnsi="宋体" w:eastAsia="宋体" w:cs="宋体"/>
          <w:lang w:eastAsia="zh-CN"/>
        </w:rPr>
        <w:t>9:10　1那丰富供应种子给撒种者，并丰富供应2粮食作食物的，必供应并繁增你们的种子，又增添你们义的果子，</w:t>
      </w:r>
    </w:p>
    <w:p>
      <w:pPr>
        <w:pStyle w:val="2"/>
        <w:rPr>
          <w:rFonts w:hint="eastAsia" w:ascii="宋体" w:hAnsi="宋体" w:eastAsia="宋体" w:cs="宋体"/>
          <w:lang w:eastAsia="zh-CN"/>
        </w:rPr>
      </w:pPr>
      <w:r>
        <w:rPr>
          <w:rFonts w:hint="eastAsia" w:ascii="宋体" w:hAnsi="宋体" w:eastAsia="宋体" w:cs="宋体"/>
          <w:lang w:eastAsia="zh-CN"/>
        </w:rPr>
        <w:t>9:11　使你们凡事富足，以致十分1慷慨，就藉着我们对神生出感谢；</w:t>
      </w:r>
    </w:p>
    <w:p>
      <w:pPr>
        <w:pStyle w:val="2"/>
        <w:rPr>
          <w:rFonts w:hint="eastAsia" w:ascii="宋体" w:hAnsi="宋体" w:eastAsia="宋体" w:cs="宋体"/>
          <w:lang w:eastAsia="zh-CN"/>
        </w:rPr>
      </w:pPr>
      <w:r>
        <w:rPr>
          <w:rFonts w:hint="eastAsia" w:ascii="宋体" w:hAnsi="宋体" w:eastAsia="宋体" w:cs="宋体"/>
          <w:lang w:eastAsia="zh-CN"/>
        </w:rPr>
        <w:t>9:12　因为这1服事的供应，不但补足圣徒的缺乏，也藉着许多对神的感谢而洋溢。</w:t>
      </w:r>
    </w:p>
    <w:p>
      <w:pPr>
        <w:pStyle w:val="2"/>
        <w:rPr>
          <w:rFonts w:hint="eastAsia" w:ascii="宋体" w:hAnsi="宋体" w:eastAsia="宋体" w:cs="宋体"/>
          <w:lang w:eastAsia="zh-CN"/>
        </w:rPr>
      </w:pPr>
      <w:r>
        <w:rPr>
          <w:rFonts w:hint="eastAsia" w:ascii="宋体" w:hAnsi="宋体" w:eastAsia="宋体" w:cs="宋体"/>
          <w:lang w:eastAsia="zh-CN"/>
        </w:rPr>
        <w:t>9:13　他们因着你们承认基督的福音而有的服从，以及你们对他们和众人慷慨的1交通，就2称许这供给的事，藉以荣耀神。</w:t>
      </w:r>
    </w:p>
    <w:p>
      <w:pPr>
        <w:pStyle w:val="2"/>
        <w:rPr>
          <w:rFonts w:hint="eastAsia" w:ascii="宋体" w:hAnsi="宋体" w:eastAsia="宋体" w:cs="宋体"/>
          <w:lang w:eastAsia="zh-CN"/>
        </w:rPr>
      </w:pPr>
      <w:r>
        <w:rPr>
          <w:rFonts w:hint="eastAsia" w:ascii="宋体" w:hAnsi="宋体" w:eastAsia="宋体" w:cs="宋体"/>
          <w:lang w:eastAsia="zh-CN"/>
        </w:rPr>
        <w:t>9:14　他们也因神在你们身上1超越的2恩典，切切的想念你们，为你们祈求。</w:t>
      </w:r>
    </w:p>
    <w:p>
      <w:pPr>
        <w:pStyle w:val="2"/>
        <w:rPr>
          <w:rFonts w:hint="eastAsia" w:ascii="宋体" w:hAnsi="宋体" w:eastAsia="宋体" w:cs="宋体"/>
          <w:lang w:eastAsia="zh-CN"/>
        </w:rPr>
      </w:pPr>
      <w:r>
        <w:rPr>
          <w:rFonts w:hint="eastAsia" w:ascii="宋体" w:hAnsi="宋体" w:eastAsia="宋体" w:cs="宋体"/>
          <w:lang w:eastAsia="zh-CN"/>
        </w:rPr>
        <w:t>9:15　感谢神，为着祂1难以形容的2恩赐。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保罗为他使徒权柄的表白</w:t>
      </w:r>
    </w:p>
    <w:p>
      <w:pPr>
        <w:pStyle w:val="2"/>
        <w:rPr>
          <w:rFonts w:hint="eastAsia" w:ascii="宋体" w:hAnsi="宋体" w:eastAsia="宋体" w:cs="宋体"/>
          <w:lang w:eastAsia="zh-CN"/>
        </w:rPr>
      </w:pPr>
      <w:r>
        <w:rPr>
          <w:rFonts w:hint="eastAsia" w:ascii="宋体" w:hAnsi="宋体" w:eastAsia="宋体" w:cs="宋体"/>
          <w:lang w:eastAsia="zh-CN"/>
        </w:rPr>
        <w:t>十1～十30</w:t>
      </w:r>
    </w:p>
    <w:p>
      <w:pPr>
        <w:pStyle w:val="2"/>
        <w:rPr>
          <w:rFonts w:hint="eastAsia" w:ascii="宋体" w:hAnsi="宋体" w:eastAsia="宋体" w:cs="宋体"/>
          <w:lang w:eastAsia="zh-CN"/>
        </w:rPr>
      </w:pPr>
      <w:r>
        <w:rPr>
          <w:rFonts w:hint="eastAsia" w:ascii="宋体" w:hAnsi="宋体" w:eastAsia="宋体" w:cs="宋体"/>
          <w:lang w:eastAsia="zh-CN"/>
        </w:rPr>
        <w:t>一　藉着他争战的方法</w:t>
      </w:r>
    </w:p>
    <w:p>
      <w:pPr>
        <w:pStyle w:val="2"/>
        <w:rPr>
          <w:rFonts w:hint="eastAsia" w:ascii="宋体" w:hAnsi="宋体" w:eastAsia="宋体" w:cs="宋体"/>
          <w:lang w:eastAsia="zh-CN"/>
        </w:rPr>
      </w:pPr>
      <w:r>
        <w:rPr>
          <w:rFonts w:hint="eastAsia" w:ascii="宋体" w:hAnsi="宋体" w:eastAsia="宋体" w:cs="宋体"/>
          <w:lang w:eastAsia="zh-CN"/>
        </w:rPr>
        <w:t>十1～6</w:t>
      </w:r>
    </w:p>
    <w:p>
      <w:pPr>
        <w:pStyle w:val="2"/>
        <w:rPr>
          <w:rFonts w:hint="eastAsia" w:ascii="宋体" w:hAnsi="宋体" w:eastAsia="宋体" w:cs="宋体"/>
          <w:lang w:eastAsia="zh-CN"/>
        </w:rPr>
      </w:pPr>
      <w:r>
        <w:rPr>
          <w:rFonts w:hint="eastAsia" w:ascii="宋体" w:hAnsi="宋体" w:eastAsia="宋体" w:cs="宋体"/>
          <w:lang w:eastAsia="zh-CN"/>
        </w:rPr>
        <w:t>10:1　1然而我保罗，就是那如你们所说，在你们中间，见面的时候是2卑鄙的，不在的时候，向你们却是3放胆的，亲自藉着基督的4温柔与5和蔼劝你们，</w:t>
      </w:r>
    </w:p>
    <w:p>
      <w:pPr>
        <w:pStyle w:val="2"/>
        <w:rPr>
          <w:rFonts w:hint="eastAsia" w:ascii="宋体" w:hAnsi="宋体" w:eastAsia="宋体" w:cs="宋体"/>
          <w:lang w:eastAsia="zh-CN"/>
        </w:rPr>
      </w:pPr>
      <w:r>
        <w:rPr>
          <w:rFonts w:hint="eastAsia" w:ascii="宋体" w:hAnsi="宋体" w:eastAsia="宋体" w:cs="宋体"/>
          <w:lang w:eastAsia="zh-CN"/>
        </w:rPr>
        <w:t>10:2　我甚至求你们不要叫我同在的时候，因自信而放胆，我凭这自信认为，我该勇敢对付那些认为我们是照着肉体行事的人。</w:t>
      </w:r>
    </w:p>
    <w:p>
      <w:pPr>
        <w:pStyle w:val="2"/>
        <w:rPr>
          <w:rFonts w:hint="eastAsia" w:ascii="宋体" w:hAnsi="宋体" w:eastAsia="宋体" w:cs="宋体"/>
          <w:lang w:eastAsia="zh-CN"/>
        </w:rPr>
      </w:pPr>
      <w:r>
        <w:rPr>
          <w:rFonts w:hint="eastAsia" w:ascii="宋体" w:hAnsi="宋体" w:eastAsia="宋体" w:cs="宋体"/>
          <w:lang w:eastAsia="zh-CN"/>
        </w:rPr>
        <w:t>10:3　因为我们虽然1在肉体中行事，却不照着肉体争战。</w:t>
      </w:r>
    </w:p>
    <w:p>
      <w:pPr>
        <w:pStyle w:val="2"/>
        <w:rPr>
          <w:rFonts w:hint="eastAsia" w:ascii="宋体" w:hAnsi="宋体" w:eastAsia="宋体" w:cs="宋体"/>
          <w:lang w:eastAsia="zh-CN"/>
        </w:rPr>
      </w:pPr>
      <w:r>
        <w:rPr>
          <w:rFonts w:hint="eastAsia" w:ascii="宋体" w:hAnsi="宋体" w:eastAsia="宋体" w:cs="宋体"/>
          <w:lang w:eastAsia="zh-CN"/>
        </w:rPr>
        <w:t>10:4　我们争战的兵器，本1不是属肉体的，乃是2在神面前有能力，可以攻倒坚固的营垒，</w:t>
      </w:r>
    </w:p>
    <w:p>
      <w:pPr>
        <w:pStyle w:val="2"/>
        <w:rPr>
          <w:rFonts w:hint="eastAsia" w:ascii="宋体" w:hAnsi="宋体" w:eastAsia="宋体" w:cs="宋体"/>
          <w:lang w:eastAsia="zh-CN"/>
        </w:rPr>
      </w:pPr>
      <w:r>
        <w:rPr>
          <w:rFonts w:hint="eastAsia" w:ascii="宋体" w:hAnsi="宋体" w:eastAsia="宋体" w:cs="宋体"/>
          <w:lang w:eastAsia="zh-CN"/>
        </w:rPr>
        <w:t>10:5　将1理论和各样阻挡人认识神而立起的2高寨，都攻倒了，又将各样的1思想掳来，使它顺从基督，</w:t>
      </w:r>
    </w:p>
    <w:p>
      <w:pPr>
        <w:pStyle w:val="2"/>
        <w:rPr>
          <w:rFonts w:hint="eastAsia" w:ascii="宋体" w:hAnsi="宋体" w:eastAsia="宋体" w:cs="宋体"/>
          <w:lang w:eastAsia="zh-CN"/>
        </w:rPr>
      </w:pPr>
      <w:r>
        <w:rPr>
          <w:rFonts w:hint="eastAsia" w:ascii="宋体" w:hAnsi="宋体" w:eastAsia="宋体" w:cs="宋体"/>
          <w:lang w:eastAsia="zh-CN"/>
        </w:rPr>
        <w:t>10:6　并且我们已经预备好了，等你们完全1顺从的时候，要2责罚一切的不顺从。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藉着神尺度的度量</w:t>
      </w:r>
    </w:p>
    <w:p>
      <w:pPr>
        <w:pStyle w:val="2"/>
        <w:rPr>
          <w:rFonts w:hint="eastAsia" w:ascii="宋体" w:hAnsi="宋体" w:eastAsia="宋体" w:cs="宋体"/>
          <w:lang w:eastAsia="zh-CN"/>
        </w:rPr>
      </w:pPr>
      <w:r>
        <w:rPr>
          <w:rFonts w:hint="eastAsia" w:ascii="宋体" w:hAnsi="宋体" w:eastAsia="宋体" w:cs="宋体"/>
          <w:lang w:eastAsia="zh-CN"/>
        </w:rPr>
        <w:t>十7～18</w:t>
      </w:r>
    </w:p>
    <w:p>
      <w:pPr>
        <w:pStyle w:val="2"/>
        <w:rPr>
          <w:rFonts w:hint="eastAsia" w:ascii="宋体" w:hAnsi="宋体" w:eastAsia="宋体" w:cs="宋体"/>
          <w:lang w:eastAsia="zh-CN"/>
        </w:rPr>
      </w:pPr>
      <w:r>
        <w:rPr>
          <w:rFonts w:hint="eastAsia" w:ascii="宋体" w:hAnsi="宋体" w:eastAsia="宋体" w:cs="宋体"/>
          <w:lang w:eastAsia="zh-CN"/>
        </w:rPr>
        <w:t>10:7　你们是按外表看事情。若有人1自信是属基督的，关于他自己，他要再想想，他是怎样属基督，我们也怎样是。</w:t>
      </w:r>
    </w:p>
    <w:p>
      <w:pPr>
        <w:pStyle w:val="2"/>
        <w:rPr>
          <w:rFonts w:hint="eastAsia" w:ascii="宋体" w:hAnsi="宋体" w:eastAsia="宋体" w:cs="宋体"/>
          <w:lang w:eastAsia="zh-CN"/>
        </w:rPr>
      </w:pPr>
      <w:r>
        <w:rPr>
          <w:rFonts w:hint="eastAsia" w:ascii="宋体" w:hAnsi="宋体" w:eastAsia="宋体" w:cs="宋体"/>
          <w:lang w:eastAsia="zh-CN"/>
        </w:rPr>
        <w:t>10:8　主赐给我们的权柄，是为1建造，并不是为2拆毁你们，我即使为这权柄稍微过多的夸口，也不至于惭愧。</w:t>
      </w:r>
    </w:p>
    <w:p>
      <w:pPr>
        <w:pStyle w:val="2"/>
        <w:rPr>
          <w:rFonts w:hint="eastAsia" w:ascii="宋体" w:hAnsi="宋体" w:eastAsia="宋体" w:cs="宋体"/>
          <w:lang w:eastAsia="zh-CN"/>
        </w:rPr>
      </w:pPr>
      <w:r>
        <w:rPr>
          <w:rFonts w:hint="eastAsia" w:ascii="宋体" w:hAnsi="宋体" w:eastAsia="宋体" w:cs="宋体"/>
          <w:lang w:eastAsia="zh-CN"/>
        </w:rPr>
        <w:t>10:9　我说这话，为免我像是写信威吓你们。</w:t>
      </w:r>
    </w:p>
    <w:p>
      <w:pPr>
        <w:pStyle w:val="2"/>
        <w:rPr>
          <w:rFonts w:hint="eastAsia" w:ascii="宋体" w:hAnsi="宋体" w:eastAsia="宋体" w:cs="宋体"/>
          <w:lang w:eastAsia="zh-CN"/>
        </w:rPr>
      </w:pPr>
      <w:r>
        <w:rPr>
          <w:rFonts w:hint="eastAsia" w:ascii="宋体" w:hAnsi="宋体" w:eastAsia="宋体" w:cs="宋体"/>
          <w:lang w:eastAsia="zh-CN"/>
        </w:rPr>
        <w:t>10:10　因为有人说，他的信又沉重，又强硬，他亲身的同在却是1软弱，言语又是2可鄙。</w:t>
      </w:r>
    </w:p>
    <w:p>
      <w:pPr>
        <w:pStyle w:val="2"/>
        <w:rPr>
          <w:rFonts w:hint="eastAsia" w:ascii="宋体" w:hAnsi="宋体" w:eastAsia="宋体" w:cs="宋体"/>
          <w:lang w:eastAsia="zh-CN"/>
        </w:rPr>
      </w:pPr>
      <w:r>
        <w:rPr>
          <w:rFonts w:hint="eastAsia" w:ascii="宋体" w:hAnsi="宋体" w:eastAsia="宋体" w:cs="宋体"/>
          <w:lang w:eastAsia="zh-CN"/>
        </w:rPr>
        <w:t>10:11　这等人当想，我们不在的时候，信上的言语怎样，同在的时候，行事也必怎样。</w:t>
      </w:r>
    </w:p>
    <w:p>
      <w:pPr>
        <w:pStyle w:val="2"/>
        <w:rPr>
          <w:rFonts w:hint="eastAsia" w:ascii="宋体" w:hAnsi="宋体" w:eastAsia="宋体" w:cs="宋体"/>
          <w:lang w:eastAsia="zh-CN"/>
        </w:rPr>
      </w:pPr>
      <w:r>
        <w:rPr>
          <w:rFonts w:hint="eastAsia" w:ascii="宋体" w:hAnsi="宋体" w:eastAsia="宋体" w:cs="宋体"/>
          <w:lang w:eastAsia="zh-CN"/>
        </w:rPr>
        <w:t>10:12　因为我们不敢将自己，和那些自荐的人同列相比，他们拿自己度量自己，拿自己比较自己，乃是不通达的。</w:t>
      </w:r>
    </w:p>
    <w:p>
      <w:pPr>
        <w:pStyle w:val="2"/>
        <w:rPr>
          <w:rFonts w:hint="eastAsia" w:ascii="宋体" w:hAnsi="宋体" w:eastAsia="宋体" w:cs="宋体"/>
          <w:lang w:eastAsia="zh-CN"/>
        </w:rPr>
      </w:pPr>
      <w:r>
        <w:rPr>
          <w:rFonts w:hint="eastAsia" w:ascii="宋体" w:hAnsi="宋体" w:eastAsia="宋体" w:cs="宋体"/>
          <w:lang w:eastAsia="zh-CN"/>
        </w:rPr>
        <w:t>10:13　我们却1不要过了度量夸口，只要2照度量的神所分给我们3尺度的度量夸口，这度量甚至远达你们。</w:t>
      </w:r>
    </w:p>
    <w:p>
      <w:pPr>
        <w:pStyle w:val="2"/>
        <w:rPr>
          <w:rFonts w:hint="eastAsia" w:ascii="宋体" w:hAnsi="宋体" w:eastAsia="宋体" w:cs="宋体"/>
          <w:lang w:eastAsia="zh-CN"/>
        </w:rPr>
      </w:pPr>
      <w:r>
        <w:rPr>
          <w:rFonts w:hint="eastAsia" w:ascii="宋体" w:hAnsi="宋体" w:eastAsia="宋体" w:cs="宋体"/>
          <w:lang w:eastAsia="zh-CN"/>
        </w:rPr>
        <w:t>10:14　我们并非1过度伸展自己，好像达不到你们，因为在基督的福音上，我们是最先来的，甚至远及你们。</w:t>
      </w:r>
    </w:p>
    <w:p>
      <w:pPr>
        <w:pStyle w:val="2"/>
        <w:rPr>
          <w:rFonts w:hint="eastAsia" w:ascii="宋体" w:hAnsi="宋体" w:eastAsia="宋体" w:cs="宋体"/>
          <w:lang w:eastAsia="zh-CN"/>
        </w:rPr>
      </w:pPr>
      <w:r>
        <w:rPr>
          <w:rFonts w:hint="eastAsia" w:ascii="宋体" w:hAnsi="宋体" w:eastAsia="宋体" w:cs="宋体"/>
          <w:lang w:eastAsia="zh-CN"/>
        </w:rPr>
        <w:t>10:15　我们不凭别人的劳碌过度夸口，但盼望随着你们信心的增长，照着我们的尺度，因着你们得以丰盛的1扩大，</w:t>
      </w:r>
    </w:p>
    <w:p>
      <w:pPr>
        <w:pStyle w:val="2"/>
        <w:rPr>
          <w:rFonts w:hint="eastAsia" w:ascii="宋体" w:hAnsi="宋体" w:eastAsia="宋体" w:cs="宋体"/>
          <w:lang w:eastAsia="zh-CN"/>
        </w:rPr>
      </w:pPr>
      <w:r>
        <w:rPr>
          <w:rFonts w:hint="eastAsia" w:ascii="宋体" w:hAnsi="宋体" w:eastAsia="宋体" w:cs="宋体"/>
          <w:lang w:eastAsia="zh-CN"/>
        </w:rPr>
        <w:t>10:16　将福音传到你们以外的地方，并不是在别人的尺度之内，凭现成的事夸口。</w:t>
      </w:r>
    </w:p>
    <w:p>
      <w:pPr>
        <w:pStyle w:val="2"/>
        <w:rPr>
          <w:rFonts w:hint="eastAsia" w:ascii="宋体" w:hAnsi="宋体" w:eastAsia="宋体" w:cs="宋体"/>
          <w:lang w:eastAsia="zh-CN"/>
        </w:rPr>
      </w:pPr>
      <w:r>
        <w:rPr>
          <w:rFonts w:hint="eastAsia" w:ascii="宋体" w:hAnsi="宋体" w:eastAsia="宋体" w:cs="宋体"/>
          <w:lang w:eastAsia="zh-CN"/>
        </w:rPr>
        <w:t>10:17　但夸口的当在主里夸口，</w:t>
      </w:r>
    </w:p>
    <w:p>
      <w:pPr>
        <w:pStyle w:val="2"/>
        <w:rPr>
          <w:rFonts w:hint="eastAsia" w:ascii="宋体" w:hAnsi="宋体" w:eastAsia="宋体" w:cs="宋体"/>
          <w:lang w:eastAsia="zh-CN"/>
        </w:rPr>
      </w:pPr>
      <w:r>
        <w:rPr>
          <w:rFonts w:hint="eastAsia" w:ascii="宋体" w:hAnsi="宋体" w:eastAsia="宋体" w:cs="宋体"/>
          <w:lang w:eastAsia="zh-CN"/>
        </w:rPr>
        <w:t>10:18　因为蒙称许的，不是自己推荐的，乃是主所推荐的。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藉着他为基督所起的妒忌</w:t>
      </w:r>
    </w:p>
    <w:p>
      <w:pPr>
        <w:pStyle w:val="2"/>
        <w:rPr>
          <w:rFonts w:hint="eastAsia" w:ascii="宋体" w:hAnsi="宋体" w:eastAsia="宋体" w:cs="宋体"/>
          <w:lang w:eastAsia="zh-CN"/>
        </w:rPr>
      </w:pPr>
      <w:r>
        <w:rPr>
          <w:rFonts w:hint="eastAsia" w:ascii="宋体" w:hAnsi="宋体" w:eastAsia="宋体" w:cs="宋体"/>
          <w:lang w:eastAsia="zh-CN"/>
        </w:rPr>
        <w:t>十一1～15</w:t>
      </w:r>
    </w:p>
    <w:p>
      <w:pPr>
        <w:pStyle w:val="2"/>
        <w:rPr>
          <w:rFonts w:hint="eastAsia" w:ascii="宋体" w:hAnsi="宋体" w:eastAsia="宋体" w:cs="宋体"/>
          <w:lang w:eastAsia="zh-CN"/>
        </w:rPr>
      </w:pPr>
      <w:r>
        <w:rPr>
          <w:rFonts w:hint="eastAsia" w:ascii="宋体" w:hAnsi="宋体" w:eastAsia="宋体" w:cs="宋体"/>
          <w:lang w:eastAsia="zh-CN"/>
        </w:rPr>
        <w:t>11:1　我愿你们容忍我一点1愚妄，其实你们确是容忍我的。</w:t>
      </w:r>
    </w:p>
    <w:p>
      <w:pPr>
        <w:pStyle w:val="2"/>
        <w:rPr>
          <w:rFonts w:hint="eastAsia" w:ascii="宋体" w:hAnsi="宋体" w:eastAsia="宋体" w:cs="宋体"/>
          <w:lang w:eastAsia="zh-CN"/>
        </w:rPr>
      </w:pPr>
      <w:r>
        <w:rPr>
          <w:rFonts w:hint="eastAsia" w:ascii="宋体" w:hAnsi="宋体" w:eastAsia="宋体" w:cs="宋体"/>
          <w:lang w:eastAsia="zh-CN"/>
        </w:rPr>
        <w:t>11:2　我以神的1妒忌，妒忌你们，因为我曾把你们许配一个丈夫，要将一个贞洁的2童女献给基督。</w:t>
      </w:r>
    </w:p>
    <w:p>
      <w:pPr>
        <w:pStyle w:val="2"/>
        <w:rPr>
          <w:rFonts w:hint="eastAsia" w:ascii="宋体" w:hAnsi="宋体" w:eastAsia="宋体" w:cs="宋体"/>
          <w:lang w:eastAsia="zh-CN"/>
        </w:rPr>
      </w:pPr>
      <w:r>
        <w:rPr>
          <w:rFonts w:hint="eastAsia" w:ascii="宋体" w:hAnsi="宋体" w:eastAsia="宋体" w:cs="宋体"/>
          <w:lang w:eastAsia="zh-CN"/>
        </w:rPr>
        <w:t>11:3　我只怕你们的1心思或被败坏，失去那向着基督的2单纯和纯洁，就像蛇用诡诈诱骗了夏娃一样。</w:t>
      </w:r>
    </w:p>
    <w:p>
      <w:pPr>
        <w:pStyle w:val="2"/>
        <w:rPr>
          <w:rFonts w:hint="eastAsia" w:ascii="宋体" w:hAnsi="宋体" w:eastAsia="宋体" w:cs="宋体"/>
          <w:lang w:eastAsia="zh-CN"/>
        </w:rPr>
      </w:pPr>
      <w:r>
        <w:rPr>
          <w:rFonts w:hint="eastAsia" w:ascii="宋体" w:hAnsi="宋体" w:eastAsia="宋体" w:cs="宋体"/>
          <w:lang w:eastAsia="zh-CN"/>
        </w:rPr>
        <w:t>11:4　假若有人来，传1另一位耶稣，不是我们所传过的，或者你们接受了一个1不同的灵，不是你们所接受过的，或者接受了一个1不同的福音，不是你们所接受过的，你们还2好好的容忍他！</w:t>
      </w:r>
    </w:p>
    <w:p>
      <w:pPr>
        <w:pStyle w:val="2"/>
        <w:rPr>
          <w:rFonts w:hint="eastAsia" w:ascii="宋体" w:hAnsi="宋体" w:eastAsia="宋体" w:cs="宋体"/>
          <w:lang w:eastAsia="zh-CN"/>
        </w:rPr>
      </w:pPr>
      <w:r>
        <w:rPr>
          <w:rFonts w:hint="eastAsia" w:ascii="宋体" w:hAnsi="宋体" w:eastAsia="宋体" w:cs="宋体"/>
          <w:lang w:eastAsia="zh-CN"/>
        </w:rPr>
        <w:t>11:5　但我认为，自己一点没有赶不上那些1超级的使徒。</w:t>
      </w:r>
    </w:p>
    <w:p>
      <w:pPr>
        <w:pStyle w:val="2"/>
        <w:rPr>
          <w:rFonts w:hint="eastAsia" w:ascii="宋体" w:hAnsi="宋体" w:eastAsia="宋体" w:cs="宋体"/>
          <w:lang w:eastAsia="zh-CN"/>
        </w:rPr>
      </w:pPr>
      <w:r>
        <w:rPr>
          <w:rFonts w:hint="eastAsia" w:ascii="宋体" w:hAnsi="宋体" w:eastAsia="宋体" w:cs="宋体"/>
          <w:lang w:eastAsia="zh-CN"/>
        </w:rPr>
        <w:t>11:6　我即使在言语上是1常人，在知识上却不然；其实我们在凡事上，在各方面，都已经向你们显明了。</w:t>
      </w:r>
    </w:p>
    <w:p>
      <w:pPr>
        <w:pStyle w:val="2"/>
        <w:rPr>
          <w:rFonts w:hint="eastAsia" w:ascii="宋体" w:hAnsi="宋体" w:eastAsia="宋体" w:cs="宋体"/>
          <w:lang w:eastAsia="zh-CN"/>
        </w:rPr>
      </w:pPr>
      <w:r>
        <w:rPr>
          <w:rFonts w:hint="eastAsia" w:ascii="宋体" w:hAnsi="宋体" w:eastAsia="宋体" w:cs="宋体"/>
          <w:lang w:eastAsia="zh-CN"/>
        </w:rPr>
        <w:t>11:7　我因为白白传神的福音给你们，就卑屈自己，为叫你们升高，这是我犯了罪吗？</w:t>
      </w:r>
    </w:p>
    <w:p>
      <w:pPr>
        <w:pStyle w:val="2"/>
        <w:rPr>
          <w:rFonts w:hint="eastAsia" w:ascii="宋体" w:hAnsi="宋体" w:eastAsia="宋体" w:cs="宋体"/>
          <w:lang w:eastAsia="zh-CN"/>
        </w:rPr>
      </w:pPr>
      <w:r>
        <w:rPr>
          <w:rFonts w:hint="eastAsia" w:ascii="宋体" w:hAnsi="宋体" w:eastAsia="宋体" w:cs="宋体"/>
          <w:lang w:eastAsia="zh-CN"/>
        </w:rPr>
        <w:t>11:8　我剥夺了别的召会，取了工价，为着服事你们。</w:t>
      </w:r>
    </w:p>
    <w:p>
      <w:pPr>
        <w:pStyle w:val="2"/>
        <w:rPr>
          <w:rFonts w:hint="eastAsia" w:ascii="宋体" w:hAnsi="宋体" w:eastAsia="宋体" w:cs="宋体"/>
          <w:lang w:eastAsia="zh-CN"/>
        </w:rPr>
      </w:pPr>
      <w:r>
        <w:rPr>
          <w:rFonts w:hint="eastAsia" w:ascii="宋体" w:hAnsi="宋体" w:eastAsia="宋体" w:cs="宋体"/>
          <w:lang w:eastAsia="zh-CN"/>
        </w:rPr>
        <w:t>11:9　我在你们那里缺乏的时候，并没有累着你们一个人，因我所缺乏的，那从马其顿来的弟兄们都补足了。我向来凡事自守，不累着你们，将来也必自守。</w:t>
      </w:r>
    </w:p>
    <w:p>
      <w:pPr>
        <w:pStyle w:val="2"/>
        <w:rPr>
          <w:rFonts w:hint="eastAsia" w:ascii="宋体" w:hAnsi="宋体" w:eastAsia="宋体" w:cs="宋体"/>
          <w:lang w:eastAsia="zh-CN"/>
        </w:rPr>
      </w:pPr>
      <w:r>
        <w:rPr>
          <w:rFonts w:hint="eastAsia" w:ascii="宋体" w:hAnsi="宋体" w:eastAsia="宋体" w:cs="宋体"/>
          <w:lang w:eastAsia="zh-CN"/>
        </w:rPr>
        <w:t>11:10　基督的1真实在我里面，这夸口在亚该亚一带，是不会在我身上被堵住的。</w:t>
      </w:r>
    </w:p>
    <w:p>
      <w:pPr>
        <w:pStyle w:val="2"/>
        <w:rPr>
          <w:rFonts w:hint="eastAsia" w:ascii="宋体" w:hAnsi="宋体" w:eastAsia="宋体" w:cs="宋体"/>
          <w:lang w:eastAsia="zh-CN"/>
        </w:rPr>
      </w:pPr>
      <w:r>
        <w:rPr>
          <w:rFonts w:hint="eastAsia" w:ascii="宋体" w:hAnsi="宋体" w:eastAsia="宋体" w:cs="宋体"/>
          <w:lang w:eastAsia="zh-CN"/>
        </w:rPr>
        <w:t>11:11　为什么？是因我不爱你们吗？神晓得。</w:t>
      </w:r>
    </w:p>
    <w:p>
      <w:pPr>
        <w:pStyle w:val="2"/>
        <w:rPr>
          <w:rFonts w:hint="eastAsia" w:ascii="宋体" w:hAnsi="宋体" w:eastAsia="宋体" w:cs="宋体"/>
          <w:lang w:eastAsia="zh-CN"/>
        </w:rPr>
      </w:pPr>
      <w:r>
        <w:rPr>
          <w:rFonts w:hint="eastAsia" w:ascii="宋体" w:hAnsi="宋体" w:eastAsia="宋体" w:cs="宋体"/>
          <w:lang w:eastAsia="zh-CN"/>
        </w:rPr>
        <w:t>11:12　我现在所作的，将来还要作，为要断绝那些要得机会者的机会，使他们在所夸的事上，给人看出也不过与我们一样。</w:t>
      </w:r>
    </w:p>
    <w:p>
      <w:pPr>
        <w:pStyle w:val="2"/>
        <w:rPr>
          <w:rFonts w:hint="eastAsia" w:ascii="宋体" w:hAnsi="宋体" w:eastAsia="宋体" w:cs="宋体"/>
          <w:lang w:eastAsia="zh-CN"/>
        </w:rPr>
      </w:pPr>
      <w:r>
        <w:rPr>
          <w:rFonts w:hint="eastAsia" w:ascii="宋体" w:hAnsi="宋体" w:eastAsia="宋体" w:cs="宋体"/>
          <w:lang w:eastAsia="zh-CN"/>
        </w:rPr>
        <w:t>11:13　那等人是1假使徒，是诡诈的工人，2装作基督的使徒。</w:t>
      </w:r>
    </w:p>
    <w:p>
      <w:pPr>
        <w:pStyle w:val="2"/>
        <w:rPr>
          <w:rFonts w:hint="eastAsia" w:ascii="宋体" w:hAnsi="宋体" w:eastAsia="宋体" w:cs="宋体"/>
          <w:lang w:eastAsia="zh-CN"/>
        </w:rPr>
      </w:pPr>
      <w:r>
        <w:rPr>
          <w:rFonts w:hint="eastAsia" w:ascii="宋体" w:hAnsi="宋体" w:eastAsia="宋体" w:cs="宋体"/>
          <w:lang w:eastAsia="zh-CN"/>
        </w:rPr>
        <w:t>11:14　这并不希奇，因为1撒但自己也装作2光的使者。</w:t>
      </w:r>
    </w:p>
    <w:p>
      <w:pPr>
        <w:pStyle w:val="2"/>
        <w:rPr>
          <w:rFonts w:hint="eastAsia" w:ascii="宋体" w:hAnsi="宋体" w:eastAsia="宋体" w:cs="宋体"/>
          <w:lang w:eastAsia="zh-CN"/>
        </w:rPr>
      </w:pPr>
      <w:r>
        <w:rPr>
          <w:rFonts w:hint="eastAsia" w:ascii="宋体" w:hAnsi="宋体" w:eastAsia="宋体" w:cs="宋体"/>
          <w:lang w:eastAsia="zh-CN"/>
        </w:rPr>
        <w:t>11:15　所以他的差役若也装作1义的差役，并不算大事，他们的结局，必然照着他们所作的。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藉着他被迫的夸口</w:t>
      </w:r>
    </w:p>
    <w:p>
      <w:pPr>
        <w:pStyle w:val="2"/>
        <w:rPr>
          <w:rFonts w:hint="eastAsia" w:ascii="宋体" w:hAnsi="宋体" w:eastAsia="宋体" w:cs="宋体"/>
          <w:lang w:eastAsia="zh-CN"/>
        </w:rPr>
      </w:pPr>
      <w:r>
        <w:rPr>
          <w:rFonts w:hint="eastAsia" w:ascii="宋体" w:hAnsi="宋体" w:eastAsia="宋体" w:cs="宋体"/>
          <w:lang w:eastAsia="zh-CN"/>
        </w:rPr>
        <w:t>十一16～十二18</w:t>
      </w:r>
    </w:p>
    <w:p>
      <w:pPr>
        <w:pStyle w:val="2"/>
        <w:rPr>
          <w:rFonts w:hint="eastAsia" w:ascii="宋体" w:hAnsi="宋体" w:eastAsia="宋体" w:cs="宋体"/>
          <w:lang w:eastAsia="zh-CN"/>
        </w:rPr>
      </w:pPr>
      <w:r>
        <w:rPr>
          <w:rFonts w:hint="eastAsia" w:ascii="宋体" w:hAnsi="宋体" w:eastAsia="宋体" w:cs="宋体"/>
          <w:lang w:eastAsia="zh-CN"/>
        </w:rPr>
        <w:t>1　夸他的身分、劳苦和患难</w:t>
      </w:r>
    </w:p>
    <w:p>
      <w:pPr>
        <w:pStyle w:val="2"/>
        <w:rPr>
          <w:rFonts w:hint="eastAsia" w:ascii="宋体" w:hAnsi="宋体" w:eastAsia="宋体" w:cs="宋体"/>
          <w:lang w:eastAsia="zh-CN"/>
        </w:rPr>
      </w:pPr>
      <w:r>
        <w:rPr>
          <w:rFonts w:hint="eastAsia" w:ascii="宋体" w:hAnsi="宋体" w:eastAsia="宋体" w:cs="宋体"/>
          <w:lang w:eastAsia="zh-CN"/>
        </w:rPr>
        <w:t>十一16～33</w:t>
      </w:r>
    </w:p>
    <w:p>
      <w:pPr>
        <w:pStyle w:val="2"/>
        <w:rPr>
          <w:rFonts w:hint="eastAsia" w:ascii="宋体" w:hAnsi="宋体" w:eastAsia="宋体" w:cs="宋体"/>
          <w:lang w:eastAsia="zh-CN"/>
        </w:rPr>
      </w:pPr>
      <w:r>
        <w:rPr>
          <w:rFonts w:hint="eastAsia" w:ascii="宋体" w:hAnsi="宋体" w:eastAsia="宋体" w:cs="宋体"/>
          <w:lang w:eastAsia="zh-CN"/>
        </w:rPr>
        <w:t>11:16　我再说，人不可把我看作愚妄的；纵然如此，也要把我当作愚妄人接纳，叫我也可以略略夸口。</w:t>
      </w:r>
    </w:p>
    <w:p>
      <w:pPr>
        <w:pStyle w:val="2"/>
        <w:rPr>
          <w:rFonts w:hint="eastAsia" w:ascii="宋体" w:hAnsi="宋体" w:eastAsia="宋体" w:cs="宋体"/>
          <w:lang w:eastAsia="zh-CN"/>
        </w:rPr>
      </w:pPr>
      <w:r>
        <w:rPr>
          <w:rFonts w:hint="eastAsia" w:ascii="宋体" w:hAnsi="宋体" w:eastAsia="宋体" w:cs="宋体"/>
          <w:lang w:eastAsia="zh-CN"/>
        </w:rPr>
        <w:t>11:17　我所说的，不是照着主说的，乃像在愚妄中，因1自信而这样夸口。</w:t>
      </w:r>
    </w:p>
    <w:p>
      <w:pPr>
        <w:pStyle w:val="2"/>
        <w:rPr>
          <w:rFonts w:hint="eastAsia" w:ascii="宋体" w:hAnsi="宋体" w:eastAsia="宋体" w:cs="宋体"/>
          <w:lang w:eastAsia="zh-CN"/>
        </w:rPr>
      </w:pPr>
      <w:r>
        <w:rPr>
          <w:rFonts w:hint="eastAsia" w:ascii="宋体" w:hAnsi="宋体" w:eastAsia="宋体" w:cs="宋体"/>
          <w:lang w:eastAsia="zh-CN"/>
        </w:rPr>
        <w:t>11:18　既有好些人照着肉体夸口，我也要夸口，</w:t>
      </w:r>
    </w:p>
    <w:p>
      <w:pPr>
        <w:pStyle w:val="2"/>
        <w:rPr>
          <w:rFonts w:hint="eastAsia" w:ascii="宋体" w:hAnsi="宋体" w:eastAsia="宋体" w:cs="宋体"/>
          <w:lang w:eastAsia="zh-CN"/>
        </w:rPr>
      </w:pPr>
      <w:r>
        <w:rPr>
          <w:rFonts w:hint="eastAsia" w:ascii="宋体" w:hAnsi="宋体" w:eastAsia="宋体" w:cs="宋体"/>
          <w:lang w:eastAsia="zh-CN"/>
        </w:rPr>
        <w:t>11:19　因你们是1精明人，喜欢容忍愚妄人。</w:t>
      </w:r>
    </w:p>
    <w:p>
      <w:pPr>
        <w:pStyle w:val="2"/>
        <w:rPr>
          <w:rFonts w:hint="eastAsia" w:ascii="宋体" w:hAnsi="宋体" w:eastAsia="宋体" w:cs="宋体"/>
          <w:lang w:eastAsia="zh-CN"/>
        </w:rPr>
      </w:pPr>
      <w:r>
        <w:rPr>
          <w:rFonts w:hint="eastAsia" w:ascii="宋体" w:hAnsi="宋体" w:eastAsia="宋体" w:cs="宋体"/>
          <w:lang w:eastAsia="zh-CN"/>
        </w:rPr>
        <w:t>11:20　若有人强制你们作奴隶，若有人侵吞你们，若有人1掳掠你们，若有人高举自己，若有人打你们的脸，你们都会容忍！</w:t>
      </w:r>
    </w:p>
    <w:p>
      <w:pPr>
        <w:pStyle w:val="2"/>
        <w:rPr>
          <w:rFonts w:hint="eastAsia" w:ascii="宋体" w:hAnsi="宋体" w:eastAsia="宋体" w:cs="宋体"/>
          <w:lang w:eastAsia="zh-CN"/>
        </w:rPr>
      </w:pPr>
      <w:r>
        <w:rPr>
          <w:rFonts w:hint="eastAsia" w:ascii="宋体" w:hAnsi="宋体" w:eastAsia="宋体" w:cs="宋体"/>
          <w:lang w:eastAsia="zh-CN"/>
        </w:rPr>
        <w:t>11:21　我1自贱的说，我们从前2太软弱了！然而，我愚妄的说，人在何事上勇敢，我也勇敢。</w:t>
      </w:r>
    </w:p>
    <w:p>
      <w:pPr>
        <w:pStyle w:val="2"/>
        <w:rPr>
          <w:rFonts w:hint="eastAsia" w:ascii="宋体" w:hAnsi="宋体" w:eastAsia="宋体" w:cs="宋体"/>
          <w:lang w:eastAsia="zh-CN"/>
        </w:rPr>
      </w:pPr>
      <w:r>
        <w:rPr>
          <w:rFonts w:hint="eastAsia" w:ascii="宋体" w:hAnsi="宋体" w:eastAsia="宋体" w:cs="宋体"/>
          <w:lang w:eastAsia="zh-CN"/>
        </w:rPr>
        <w:t>11:22　1他们是希伯来人吗？我也是。1他们是以色列人吗？我也是。1他们是亚伯拉罕的后裔吗？我也是。</w:t>
      </w:r>
    </w:p>
    <w:p>
      <w:pPr>
        <w:pStyle w:val="2"/>
        <w:rPr>
          <w:rFonts w:hint="eastAsia" w:ascii="宋体" w:hAnsi="宋体" w:eastAsia="宋体" w:cs="宋体"/>
          <w:lang w:eastAsia="zh-CN"/>
        </w:rPr>
      </w:pPr>
      <w:r>
        <w:rPr>
          <w:rFonts w:hint="eastAsia" w:ascii="宋体" w:hAnsi="宋体" w:eastAsia="宋体" w:cs="宋体"/>
          <w:lang w:eastAsia="zh-CN"/>
        </w:rPr>
        <w:t>11:23　他们是基督的执事吗？我疯狂的说，我更是！论劳苦，是更多的；论下监，是更多的；论鞭打，是1过重的；论冒死，是屡次有的。</w:t>
      </w:r>
    </w:p>
    <w:p>
      <w:pPr>
        <w:pStyle w:val="2"/>
        <w:rPr>
          <w:rFonts w:hint="eastAsia" w:ascii="宋体" w:hAnsi="宋体" w:eastAsia="宋体" w:cs="宋体"/>
          <w:lang w:eastAsia="zh-CN"/>
        </w:rPr>
      </w:pPr>
      <w:r>
        <w:rPr>
          <w:rFonts w:hint="eastAsia" w:ascii="宋体" w:hAnsi="宋体" w:eastAsia="宋体" w:cs="宋体"/>
          <w:lang w:eastAsia="zh-CN"/>
        </w:rPr>
        <w:t>11:24　我给犹太人鞭打五次，每次四十，减去一下；</w:t>
      </w:r>
    </w:p>
    <w:p>
      <w:pPr>
        <w:pStyle w:val="2"/>
        <w:rPr>
          <w:rFonts w:hint="eastAsia" w:ascii="宋体" w:hAnsi="宋体" w:eastAsia="宋体" w:cs="宋体"/>
          <w:lang w:eastAsia="zh-CN"/>
        </w:rPr>
      </w:pPr>
      <w:r>
        <w:rPr>
          <w:rFonts w:hint="eastAsia" w:ascii="宋体" w:hAnsi="宋体" w:eastAsia="宋体" w:cs="宋体"/>
          <w:lang w:eastAsia="zh-CN"/>
        </w:rPr>
        <w:t>11:25　给1棍打了三次，给石头打了一次，遇着船坏2三次，在深海里过了一昼一夜；</w:t>
      </w:r>
    </w:p>
    <w:p>
      <w:pPr>
        <w:pStyle w:val="2"/>
        <w:rPr>
          <w:rFonts w:hint="eastAsia" w:ascii="宋体" w:hAnsi="宋体" w:eastAsia="宋体" w:cs="宋体"/>
          <w:lang w:eastAsia="zh-CN"/>
        </w:rPr>
      </w:pPr>
      <w:r>
        <w:rPr>
          <w:rFonts w:hint="eastAsia" w:ascii="宋体" w:hAnsi="宋体" w:eastAsia="宋体" w:cs="宋体"/>
          <w:lang w:eastAsia="zh-CN"/>
        </w:rPr>
        <w:t>11:26　屡次行远路，遭1江河的危险、2盗贼的危险、同族的危险、外邦人的危险、城里的危险、旷野的危险、海中的危险、3假弟兄中的危险；</w:t>
      </w:r>
    </w:p>
    <w:p>
      <w:pPr>
        <w:pStyle w:val="2"/>
        <w:rPr>
          <w:rFonts w:hint="eastAsia" w:ascii="宋体" w:hAnsi="宋体" w:eastAsia="宋体" w:cs="宋体"/>
          <w:lang w:eastAsia="zh-CN"/>
        </w:rPr>
      </w:pPr>
      <w:r>
        <w:rPr>
          <w:rFonts w:hint="eastAsia" w:ascii="宋体" w:hAnsi="宋体" w:eastAsia="宋体" w:cs="宋体"/>
          <w:lang w:eastAsia="zh-CN"/>
        </w:rPr>
        <w:t>11:27　劳碌辛苦，论1警醒，是多次的；论2饥渴、论2不食，是多次的；论3寒冷和4赤身─</w:t>
      </w:r>
    </w:p>
    <w:p>
      <w:pPr>
        <w:pStyle w:val="2"/>
        <w:rPr>
          <w:rFonts w:hint="eastAsia" w:ascii="宋体" w:hAnsi="宋体" w:eastAsia="宋体" w:cs="宋体"/>
          <w:lang w:eastAsia="zh-CN"/>
        </w:rPr>
      </w:pPr>
      <w:r>
        <w:rPr>
          <w:rFonts w:hint="eastAsia" w:ascii="宋体" w:hAnsi="宋体" w:eastAsia="宋体" w:cs="宋体"/>
          <w:lang w:eastAsia="zh-CN"/>
        </w:rPr>
        <w:t>11:28　除了1没有题起的事，还有为众召会的2挂虑，天天3压在我身上。</w:t>
      </w:r>
    </w:p>
    <w:p>
      <w:pPr>
        <w:pStyle w:val="2"/>
        <w:rPr>
          <w:rFonts w:hint="eastAsia" w:ascii="宋体" w:hAnsi="宋体" w:eastAsia="宋体" w:cs="宋体"/>
          <w:lang w:eastAsia="zh-CN"/>
        </w:rPr>
      </w:pPr>
      <w:r>
        <w:rPr>
          <w:rFonts w:hint="eastAsia" w:ascii="宋体" w:hAnsi="宋体" w:eastAsia="宋体" w:cs="宋体"/>
          <w:lang w:eastAsia="zh-CN"/>
        </w:rPr>
        <w:t>11:29　有谁软弱，我不软弱？有谁绊跌，我不1焦急？</w:t>
      </w:r>
    </w:p>
    <w:p>
      <w:pPr>
        <w:pStyle w:val="2"/>
        <w:rPr>
          <w:rFonts w:hint="eastAsia" w:ascii="宋体" w:hAnsi="宋体" w:eastAsia="宋体" w:cs="宋体"/>
          <w:lang w:eastAsia="zh-CN"/>
        </w:rPr>
      </w:pPr>
      <w:r>
        <w:rPr>
          <w:rFonts w:hint="eastAsia" w:ascii="宋体" w:hAnsi="宋体" w:eastAsia="宋体" w:cs="宋体"/>
          <w:lang w:eastAsia="zh-CN"/>
        </w:rPr>
        <w:t>11:30　我若必须夸口，就要夸1我软弱的事。</w:t>
      </w:r>
    </w:p>
    <w:p>
      <w:pPr>
        <w:pStyle w:val="2"/>
        <w:rPr>
          <w:rFonts w:hint="eastAsia" w:ascii="宋体" w:hAnsi="宋体" w:eastAsia="宋体" w:cs="宋体"/>
          <w:lang w:eastAsia="zh-CN"/>
        </w:rPr>
      </w:pPr>
      <w:r>
        <w:rPr>
          <w:rFonts w:hint="eastAsia" w:ascii="宋体" w:hAnsi="宋体" w:eastAsia="宋体" w:cs="宋体"/>
          <w:lang w:eastAsia="zh-CN"/>
        </w:rPr>
        <w:t>11:31　主耶稣的神与父，就是那当受颂赞直到永远的，知道我不说谎。</w:t>
      </w:r>
    </w:p>
    <w:p>
      <w:pPr>
        <w:pStyle w:val="2"/>
        <w:rPr>
          <w:rFonts w:hint="eastAsia" w:ascii="宋体" w:hAnsi="宋体" w:eastAsia="宋体" w:cs="宋体"/>
          <w:lang w:eastAsia="zh-CN"/>
        </w:rPr>
      </w:pPr>
      <w:r>
        <w:rPr>
          <w:rFonts w:hint="eastAsia" w:ascii="宋体" w:hAnsi="宋体" w:eastAsia="宋体" w:cs="宋体"/>
          <w:lang w:eastAsia="zh-CN"/>
        </w:rPr>
        <w:t>11:32　在大马色，亚哩达王手下的1提督，把守大马色人的城，要捉拿我，</w:t>
      </w:r>
    </w:p>
    <w:p>
      <w:pPr>
        <w:pStyle w:val="2"/>
        <w:rPr>
          <w:rFonts w:hint="eastAsia" w:ascii="宋体" w:hAnsi="宋体" w:eastAsia="宋体" w:cs="宋体"/>
          <w:lang w:eastAsia="zh-CN"/>
        </w:rPr>
      </w:pPr>
      <w:r>
        <w:rPr>
          <w:rFonts w:hint="eastAsia" w:ascii="宋体" w:hAnsi="宋体" w:eastAsia="宋体" w:cs="宋体"/>
          <w:lang w:eastAsia="zh-CN"/>
        </w:rPr>
        <w:t>11:33　我就从窗户中，在筐子里给人从城墙上缒下去，逃脱了他的手。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夸主给他的异象和启示</w:t>
      </w:r>
    </w:p>
    <w:p>
      <w:pPr>
        <w:pStyle w:val="2"/>
        <w:rPr>
          <w:rFonts w:hint="eastAsia" w:ascii="宋体" w:hAnsi="宋体" w:eastAsia="宋体" w:cs="宋体"/>
          <w:lang w:eastAsia="zh-CN"/>
        </w:rPr>
      </w:pPr>
      <w:r>
        <w:rPr>
          <w:rFonts w:hint="eastAsia" w:ascii="宋体" w:hAnsi="宋体" w:eastAsia="宋体" w:cs="宋体"/>
          <w:lang w:eastAsia="zh-CN"/>
        </w:rPr>
        <w:t>十二1～10</w:t>
      </w:r>
    </w:p>
    <w:p>
      <w:pPr>
        <w:pStyle w:val="2"/>
        <w:rPr>
          <w:rFonts w:hint="eastAsia" w:ascii="宋体" w:hAnsi="宋体" w:eastAsia="宋体" w:cs="宋体"/>
          <w:lang w:eastAsia="zh-CN"/>
        </w:rPr>
      </w:pPr>
      <w:r>
        <w:rPr>
          <w:rFonts w:hint="eastAsia" w:ascii="宋体" w:hAnsi="宋体" w:eastAsia="宋体" w:cs="宋体"/>
          <w:lang w:eastAsia="zh-CN"/>
        </w:rPr>
        <w:t>12:1　夸口固然无益，但1我是不得已的。我要2来说主的3异象和启示。</w:t>
      </w:r>
    </w:p>
    <w:p>
      <w:pPr>
        <w:pStyle w:val="2"/>
        <w:rPr>
          <w:rFonts w:hint="eastAsia" w:ascii="宋体" w:hAnsi="宋体" w:eastAsia="宋体" w:cs="宋体"/>
          <w:lang w:eastAsia="zh-CN"/>
        </w:rPr>
      </w:pPr>
      <w:r>
        <w:rPr>
          <w:rFonts w:hint="eastAsia" w:ascii="宋体" w:hAnsi="宋体" w:eastAsia="宋体" w:cs="宋体"/>
          <w:lang w:eastAsia="zh-CN"/>
        </w:rPr>
        <w:t>12:2　我1认得一个2在基督里的人，十四年前，这样的一位被3提，4直到5第三层天里，（或在身内，我不晓得，或在身外，我也不晓得，只有神晓得。）</w:t>
      </w:r>
    </w:p>
    <w:p>
      <w:pPr>
        <w:pStyle w:val="2"/>
        <w:rPr>
          <w:rFonts w:hint="eastAsia" w:ascii="宋体" w:hAnsi="宋体" w:eastAsia="宋体" w:cs="宋体"/>
          <w:lang w:eastAsia="zh-CN"/>
        </w:rPr>
      </w:pPr>
      <w:r>
        <w:rPr>
          <w:rFonts w:hint="eastAsia" w:ascii="宋体" w:hAnsi="宋体" w:eastAsia="宋体" w:cs="宋体"/>
          <w:lang w:eastAsia="zh-CN"/>
        </w:rPr>
        <w:t>12:3　1并且我认得这样一个人，（或在身内，或2在身外，我都不晓得，只有神晓得，）</w:t>
      </w:r>
    </w:p>
    <w:p>
      <w:pPr>
        <w:pStyle w:val="2"/>
        <w:rPr>
          <w:rFonts w:hint="eastAsia" w:ascii="宋体" w:hAnsi="宋体" w:eastAsia="宋体" w:cs="宋体"/>
          <w:lang w:eastAsia="zh-CN"/>
        </w:rPr>
      </w:pPr>
      <w:r>
        <w:rPr>
          <w:rFonts w:hint="eastAsia" w:ascii="宋体" w:hAnsi="宋体" w:eastAsia="宋体" w:cs="宋体"/>
          <w:lang w:eastAsia="zh-CN"/>
        </w:rPr>
        <w:t>12:4　他被提进1乐园里，听见不能言传的话语，是人不可说的。</w:t>
      </w:r>
    </w:p>
    <w:p>
      <w:pPr>
        <w:pStyle w:val="2"/>
        <w:rPr>
          <w:rFonts w:hint="eastAsia" w:ascii="宋体" w:hAnsi="宋体" w:eastAsia="宋体" w:cs="宋体"/>
          <w:lang w:eastAsia="zh-CN"/>
        </w:rPr>
      </w:pPr>
      <w:r>
        <w:rPr>
          <w:rFonts w:hint="eastAsia" w:ascii="宋体" w:hAnsi="宋体" w:eastAsia="宋体" w:cs="宋体"/>
          <w:lang w:eastAsia="zh-CN"/>
        </w:rPr>
        <w:t>12:5　为这样的一位，我要夸口，但是为我自己，除了我的软弱以外，我并不夸口。</w:t>
      </w:r>
    </w:p>
    <w:p>
      <w:pPr>
        <w:pStyle w:val="2"/>
        <w:rPr>
          <w:rFonts w:hint="eastAsia" w:ascii="宋体" w:hAnsi="宋体" w:eastAsia="宋体" w:cs="宋体"/>
          <w:lang w:eastAsia="zh-CN"/>
        </w:rPr>
      </w:pPr>
      <w:r>
        <w:rPr>
          <w:rFonts w:hint="eastAsia" w:ascii="宋体" w:hAnsi="宋体" w:eastAsia="宋体" w:cs="宋体"/>
          <w:lang w:eastAsia="zh-CN"/>
        </w:rPr>
        <w:t>12:6　我即使愿意夸口，也不是愚妄，因为我必说真话，只是我惜口不说，恐怕有人评估我，过于他在我身上所看见的，或从我所听见的。</w:t>
      </w:r>
    </w:p>
    <w:p>
      <w:pPr>
        <w:pStyle w:val="2"/>
        <w:rPr>
          <w:rFonts w:hint="eastAsia" w:ascii="宋体" w:hAnsi="宋体" w:eastAsia="宋体" w:cs="宋体"/>
          <w:lang w:eastAsia="zh-CN"/>
        </w:rPr>
      </w:pPr>
      <w:r>
        <w:rPr>
          <w:rFonts w:hint="eastAsia" w:ascii="宋体" w:hAnsi="宋体" w:eastAsia="宋体" w:cs="宋体"/>
          <w:lang w:eastAsia="zh-CN"/>
        </w:rPr>
        <w:t>12:7　又恐怕我因所得启示的1超越，就过于高抬自己，所以有一根2刺，就是撒但的使者，加在我的肉体上，为要3攻击我，免得我过于高抬自己。</w:t>
      </w:r>
    </w:p>
    <w:p>
      <w:pPr>
        <w:pStyle w:val="2"/>
        <w:rPr>
          <w:rFonts w:hint="eastAsia" w:ascii="宋体" w:hAnsi="宋体" w:eastAsia="宋体" w:cs="宋体"/>
          <w:lang w:eastAsia="zh-CN"/>
        </w:rPr>
      </w:pPr>
      <w:r>
        <w:rPr>
          <w:rFonts w:hint="eastAsia" w:ascii="宋体" w:hAnsi="宋体" w:eastAsia="宋体" w:cs="宋体"/>
          <w:lang w:eastAsia="zh-CN"/>
        </w:rPr>
        <w:t>12:8　为这事，我三次求过主，叫这刺离开我。</w:t>
      </w:r>
    </w:p>
    <w:p>
      <w:pPr>
        <w:pStyle w:val="2"/>
        <w:rPr>
          <w:rFonts w:hint="eastAsia" w:ascii="宋体" w:hAnsi="宋体" w:eastAsia="宋体" w:cs="宋体"/>
          <w:lang w:eastAsia="zh-CN"/>
        </w:rPr>
      </w:pPr>
      <w:r>
        <w:rPr>
          <w:rFonts w:hint="eastAsia" w:ascii="宋体" w:hAnsi="宋体" w:eastAsia="宋体" w:cs="宋体"/>
          <w:lang w:eastAsia="zh-CN"/>
        </w:rPr>
        <w:t>12:9　祂对我说，我的1恩典够你用的，因为我的2能力，是在人的软弱上显得完全。所以我极其喜欢夸我的软弱，好叫基督的能力3覆庇我。</w:t>
      </w:r>
    </w:p>
    <w:p>
      <w:pPr>
        <w:pStyle w:val="2"/>
        <w:rPr>
          <w:rFonts w:hint="eastAsia" w:ascii="宋体" w:hAnsi="宋体" w:eastAsia="宋体" w:cs="宋体"/>
          <w:lang w:eastAsia="zh-CN"/>
        </w:rPr>
      </w:pPr>
      <w:r>
        <w:rPr>
          <w:rFonts w:hint="eastAsia" w:ascii="宋体" w:hAnsi="宋体" w:eastAsia="宋体" w:cs="宋体"/>
          <w:lang w:eastAsia="zh-CN"/>
        </w:rPr>
        <w:t>12:10　因此，我为基督的缘故，就以软弱、1凌辱、2贫困、逼迫、3困苦为4可喜悦的，因我什么时候5软弱，什么时候就有5能力了。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夸他使徒职分的标记</w:t>
      </w:r>
    </w:p>
    <w:p>
      <w:pPr>
        <w:pStyle w:val="2"/>
        <w:rPr>
          <w:rFonts w:hint="eastAsia" w:ascii="宋体" w:hAnsi="宋体" w:eastAsia="宋体" w:cs="宋体"/>
          <w:lang w:eastAsia="zh-CN"/>
        </w:rPr>
      </w:pPr>
      <w:r>
        <w:rPr>
          <w:rFonts w:hint="eastAsia" w:ascii="宋体" w:hAnsi="宋体" w:eastAsia="宋体" w:cs="宋体"/>
          <w:lang w:eastAsia="zh-CN"/>
        </w:rPr>
        <w:t>十二11～18</w:t>
      </w:r>
    </w:p>
    <w:p>
      <w:pPr>
        <w:pStyle w:val="2"/>
        <w:rPr>
          <w:rFonts w:hint="eastAsia" w:ascii="宋体" w:hAnsi="宋体" w:eastAsia="宋体" w:cs="宋体"/>
          <w:lang w:eastAsia="zh-CN"/>
        </w:rPr>
      </w:pPr>
      <w:r>
        <w:rPr>
          <w:rFonts w:hint="eastAsia" w:ascii="宋体" w:hAnsi="宋体" w:eastAsia="宋体" w:cs="宋体"/>
          <w:lang w:eastAsia="zh-CN"/>
        </w:rPr>
        <w:t>12:11　我成了愚妄人，是你们强逼我的。我本该为你们所推荐，因为我即使算不了什么，也没有一点赶不上那些1超级的使徒。</w:t>
      </w:r>
    </w:p>
    <w:p>
      <w:pPr>
        <w:pStyle w:val="2"/>
        <w:rPr>
          <w:rFonts w:hint="eastAsia" w:ascii="宋体" w:hAnsi="宋体" w:eastAsia="宋体" w:cs="宋体"/>
          <w:lang w:eastAsia="zh-CN"/>
        </w:rPr>
      </w:pPr>
      <w:r>
        <w:rPr>
          <w:rFonts w:hint="eastAsia" w:ascii="宋体" w:hAnsi="宋体" w:eastAsia="宋体" w:cs="宋体"/>
          <w:lang w:eastAsia="zh-CN"/>
        </w:rPr>
        <w:t>12:12　我使徒的1记号，确已在你们中间，以全般的忍耐，藉着2神迹、3奇事和4异能，完全5显出来了。</w:t>
      </w:r>
    </w:p>
    <w:p>
      <w:pPr>
        <w:pStyle w:val="2"/>
        <w:rPr>
          <w:rFonts w:hint="eastAsia" w:ascii="宋体" w:hAnsi="宋体" w:eastAsia="宋体" w:cs="宋体"/>
          <w:lang w:eastAsia="zh-CN"/>
        </w:rPr>
      </w:pPr>
      <w:r>
        <w:rPr>
          <w:rFonts w:hint="eastAsia" w:ascii="宋体" w:hAnsi="宋体" w:eastAsia="宋体" w:cs="宋体"/>
          <w:lang w:eastAsia="zh-CN"/>
        </w:rPr>
        <w:t>12:13　因为除了我自己不累着你们以外，你们还有什么事1不及其余的召会？这2不公之处，你们3饶恕我罢！</w:t>
      </w:r>
    </w:p>
    <w:p>
      <w:pPr>
        <w:pStyle w:val="2"/>
        <w:rPr>
          <w:rFonts w:hint="eastAsia" w:ascii="宋体" w:hAnsi="宋体" w:eastAsia="宋体" w:cs="宋体"/>
          <w:lang w:eastAsia="zh-CN"/>
        </w:rPr>
      </w:pPr>
      <w:r>
        <w:rPr>
          <w:rFonts w:hint="eastAsia" w:ascii="宋体" w:hAnsi="宋体" w:eastAsia="宋体" w:cs="宋体"/>
          <w:lang w:eastAsia="zh-CN"/>
        </w:rPr>
        <w:t>12:14　看哪，这是我第三次预备好，要到你们那里去，也必不累着你们，因我所寻求的不是你们的东西，乃是你们自己。因为儿女不该为父母积蓄，父母乃该为儿女积蓄。</w:t>
      </w:r>
    </w:p>
    <w:p>
      <w:pPr>
        <w:pStyle w:val="2"/>
        <w:rPr>
          <w:rFonts w:hint="eastAsia" w:ascii="宋体" w:hAnsi="宋体" w:eastAsia="宋体" w:cs="宋体"/>
          <w:lang w:eastAsia="zh-CN"/>
        </w:rPr>
      </w:pPr>
      <w:r>
        <w:rPr>
          <w:rFonts w:hint="eastAsia" w:ascii="宋体" w:hAnsi="宋体" w:eastAsia="宋体" w:cs="宋体"/>
          <w:lang w:eastAsia="zh-CN"/>
        </w:rPr>
        <w:t>12:15　我极其喜欢为1你们2花费，并完全3花上自己。难道我越发爱你们，就越发少得你们的爱吗？</w:t>
      </w:r>
    </w:p>
    <w:p>
      <w:pPr>
        <w:pStyle w:val="2"/>
        <w:rPr>
          <w:rFonts w:hint="eastAsia" w:ascii="宋体" w:hAnsi="宋体" w:eastAsia="宋体" w:cs="宋体"/>
          <w:lang w:eastAsia="zh-CN"/>
        </w:rPr>
      </w:pPr>
      <w:r>
        <w:rPr>
          <w:rFonts w:hint="eastAsia" w:ascii="宋体" w:hAnsi="宋体" w:eastAsia="宋体" w:cs="宋体"/>
          <w:lang w:eastAsia="zh-CN"/>
        </w:rPr>
        <w:t>12:16　1罢了！我并没有加给你们担子，你们却有人说，2我是狡猾诡诈，用诡计牢笼你们。</w:t>
      </w:r>
    </w:p>
    <w:p>
      <w:pPr>
        <w:pStyle w:val="2"/>
        <w:rPr>
          <w:rFonts w:hint="eastAsia" w:ascii="宋体" w:hAnsi="宋体" w:eastAsia="宋体" w:cs="宋体"/>
          <w:lang w:eastAsia="zh-CN"/>
        </w:rPr>
      </w:pPr>
      <w:r>
        <w:rPr>
          <w:rFonts w:hint="eastAsia" w:ascii="宋体" w:hAnsi="宋体" w:eastAsia="宋体" w:cs="宋体"/>
          <w:lang w:eastAsia="zh-CN"/>
        </w:rPr>
        <w:t>12:17　我所差到你们那里去的人，我藉着其中一个占过你们的便宜吗？</w:t>
      </w:r>
    </w:p>
    <w:p>
      <w:pPr>
        <w:pStyle w:val="2"/>
        <w:rPr>
          <w:rFonts w:hint="eastAsia" w:ascii="宋体" w:hAnsi="宋体" w:eastAsia="宋体" w:cs="宋体"/>
          <w:lang w:eastAsia="zh-CN"/>
        </w:rPr>
      </w:pPr>
      <w:r>
        <w:rPr>
          <w:rFonts w:hint="eastAsia" w:ascii="宋体" w:hAnsi="宋体" w:eastAsia="宋体" w:cs="宋体"/>
          <w:lang w:eastAsia="zh-CN"/>
        </w:rPr>
        <w:t>12:18　我劝了提多，又差了那位弟兄同去。提多占过你们的便宜吗？我们行事，不是在同一的1灵里吗？不是在同一的脚踪里吗？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藉着所赐给他的权柄</w:t>
      </w:r>
    </w:p>
    <w:p>
      <w:pPr>
        <w:pStyle w:val="2"/>
        <w:rPr>
          <w:rFonts w:hint="eastAsia" w:ascii="宋体" w:hAnsi="宋体" w:eastAsia="宋体" w:cs="宋体"/>
          <w:lang w:eastAsia="zh-CN"/>
        </w:rPr>
      </w:pPr>
      <w:r>
        <w:rPr>
          <w:rFonts w:hint="eastAsia" w:ascii="宋体" w:hAnsi="宋体" w:eastAsia="宋体" w:cs="宋体"/>
          <w:lang w:eastAsia="zh-CN"/>
        </w:rPr>
        <w:t>十二19～十30</w:t>
      </w:r>
    </w:p>
    <w:p>
      <w:pPr>
        <w:pStyle w:val="2"/>
        <w:rPr>
          <w:rFonts w:hint="eastAsia" w:ascii="宋体" w:hAnsi="宋体" w:eastAsia="宋体" w:cs="宋体"/>
          <w:lang w:eastAsia="zh-CN"/>
        </w:rPr>
      </w:pPr>
      <w:r>
        <w:rPr>
          <w:rFonts w:hint="eastAsia" w:ascii="宋体" w:hAnsi="宋体" w:eastAsia="宋体" w:cs="宋体"/>
          <w:lang w:eastAsia="zh-CN"/>
        </w:rPr>
        <w:t>12:19　你们一向以为我们是向你们分诉，我们乃是1在基督里当着神面前说话。亲爱的，一切的事都是为建造你们。</w:t>
      </w:r>
    </w:p>
    <w:p>
      <w:pPr>
        <w:pStyle w:val="2"/>
        <w:rPr>
          <w:rFonts w:hint="eastAsia" w:ascii="宋体" w:hAnsi="宋体" w:eastAsia="宋体" w:cs="宋体"/>
          <w:lang w:eastAsia="zh-CN"/>
        </w:rPr>
      </w:pPr>
      <w:r>
        <w:rPr>
          <w:rFonts w:hint="eastAsia" w:ascii="宋体" w:hAnsi="宋体" w:eastAsia="宋体" w:cs="宋体"/>
          <w:lang w:eastAsia="zh-CN"/>
        </w:rPr>
        <w:t>12:20　我怕我来的时候，或许见到你们不合我所想要的，你们见到我也不合你们所想要的；又怕有1争竞、嫉妒、恼怒、私图好争、2诽谤、3谗言、4自高自大、混乱的事；</w:t>
      </w:r>
    </w:p>
    <w:p>
      <w:pPr>
        <w:pStyle w:val="2"/>
        <w:rPr>
          <w:rFonts w:hint="eastAsia" w:ascii="宋体" w:hAnsi="宋体" w:eastAsia="宋体" w:cs="宋体"/>
          <w:lang w:eastAsia="zh-CN"/>
        </w:rPr>
      </w:pPr>
      <w:r>
        <w:rPr>
          <w:rFonts w:hint="eastAsia" w:ascii="宋体" w:hAnsi="宋体" w:eastAsia="宋体" w:cs="宋体"/>
          <w:lang w:eastAsia="zh-CN"/>
        </w:rPr>
        <w:t>12:21　且怕我再来的时候，我的神在你们面前卑屈我，我还要为那许多从前犯罪，还没有悔改他们所行污秽淫乱邪荡之事的人哀恸。</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哥林多后书第十三章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13:1　这是我第三次要到你们那里去，凭两三个见证人的口，句句都要定准。</w:t>
      </w:r>
    </w:p>
    <w:p>
      <w:pPr>
        <w:pStyle w:val="2"/>
        <w:rPr>
          <w:rFonts w:hint="eastAsia" w:ascii="宋体" w:hAnsi="宋体" w:eastAsia="宋体" w:cs="宋体"/>
          <w:lang w:eastAsia="zh-CN"/>
        </w:rPr>
      </w:pPr>
      <w:r>
        <w:rPr>
          <w:rFonts w:hint="eastAsia" w:ascii="宋体" w:hAnsi="宋体" w:eastAsia="宋体" w:cs="宋体"/>
          <w:lang w:eastAsia="zh-CN"/>
        </w:rPr>
        <w:t>13:2　我从前说过，现今不在的时候，事先又对那些从前犯了罪的，和所有其余的人说，正如我第二次同在的时候所说的；我若再来，必不1宽容，</w:t>
      </w:r>
    </w:p>
    <w:p>
      <w:pPr>
        <w:pStyle w:val="2"/>
        <w:rPr>
          <w:rFonts w:hint="eastAsia" w:ascii="宋体" w:hAnsi="宋体" w:eastAsia="宋体" w:cs="宋体"/>
          <w:lang w:eastAsia="zh-CN"/>
        </w:rPr>
      </w:pPr>
      <w:r>
        <w:rPr>
          <w:rFonts w:hint="eastAsia" w:ascii="宋体" w:hAnsi="宋体" w:eastAsia="宋体" w:cs="宋体"/>
          <w:lang w:eastAsia="zh-CN"/>
        </w:rPr>
        <w:t>13:3　因为你们寻求基督在我里面说话的凭证。基督向着你们不是软弱的，在你们里面乃是有1大能的。</w:t>
      </w:r>
    </w:p>
    <w:p>
      <w:pPr>
        <w:pStyle w:val="2"/>
        <w:rPr>
          <w:rFonts w:hint="eastAsia" w:ascii="宋体" w:hAnsi="宋体" w:eastAsia="宋体" w:cs="宋体"/>
          <w:lang w:eastAsia="zh-CN"/>
        </w:rPr>
      </w:pPr>
      <w:r>
        <w:rPr>
          <w:rFonts w:hint="eastAsia" w:ascii="宋体" w:hAnsi="宋体" w:eastAsia="宋体" w:cs="宋体"/>
          <w:lang w:eastAsia="zh-CN"/>
        </w:rPr>
        <w:t>13:4　祂固然1由于2软弱被钉十字架，却1由于神的大能仍然活着。3我们在祂里面也是软弱，但1由于神向着你们的大能，必与祂同活。</w:t>
      </w:r>
    </w:p>
    <w:p>
      <w:pPr>
        <w:pStyle w:val="2"/>
        <w:rPr>
          <w:rFonts w:hint="eastAsia" w:ascii="宋体" w:hAnsi="宋体" w:eastAsia="宋体" w:cs="宋体"/>
          <w:lang w:eastAsia="zh-CN"/>
        </w:rPr>
      </w:pPr>
      <w:r>
        <w:rPr>
          <w:rFonts w:hint="eastAsia" w:ascii="宋体" w:hAnsi="宋体" w:eastAsia="宋体" w:cs="宋体"/>
          <w:lang w:eastAsia="zh-CN"/>
        </w:rPr>
        <w:t>13:5　你们要试验自己是否在1信仰中；你们要2验证自己。岂不知你们有3耶稣基督在你们里面吗？除非你们是4经不起试验的。</w:t>
      </w:r>
    </w:p>
    <w:p>
      <w:pPr>
        <w:pStyle w:val="2"/>
        <w:rPr>
          <w:rFonts w:hint="eastAsia" w:ascii="宋体" w:hAnsi="宋体" w:eastAsia="宋体" w:cs="宋体"/>
          <w:lang w:eastAsia="zh-CN"/>
        </w:rPr>
      </w:pPr>
      <w:r>
        <w:rPr>
          <w:rFonts w:hint="eastAsia" w:ascii="宋体" w:hAnsi="宋体" w:eastAsia="宋体" w:cs="宋体"/>
          <w:lang w:eastAsia="zh-CN"/>
        </w:rPr>
        <w:t>13:6　我却盼望你们晓得，1我们不是经不起试验的。</w:t>
      </w:r>
    </w:p>
    <w:p>
      <w:pPr>
        <w:pStyle w:val="2"/>
        <w:rPr>
          <w:rFonts w:hint="eastAsia" w:ascii="宋体" w:hAnsi="宋体" w:eastAsia="宋体" w:cs="宋体"/>
          <w:lang w:eastAsia="zh-CN"/>
        </w:rPr>
      </w:pPr>
      <w:r>
        <w:rPr>
          <w:rFonts w:hint="eastAsia" w:ascii="宋体" w:hAnsi="宋体" w:eastAsia="宋体" w:cs="宋体"/>
          <w:lang w:eastAsia="zh-CN"/>
        </w:rPr>
        <w:t>13:7　我们求神，叫你们一件恶事都不作。1这不是要显明我们是经得起试验的，乃是要你们行善，让我们就像是经不起试验的罢！</w:t>
      </w:r>
    </w:p>
    <w:p>
      <w:pPr>
        <w:pStyle w:val="2"/>
        <w:rPr>
          <w:rFonts w:hint="eastAsia" w:ascii="宋体" w:hAnsi="宋体" w:eastAsia="宋体" w:cs="宋体"/>
          <w:lang w:eastAsia="zh-CN"/>
        </w:rPr>
      </w:pPr>
      <w:r>
        <w:rPr>
          <w:rFonts w:hint="eastAsia" w:ascii="宋体" w:hAnsi="宋体" w:eastAsia="宋体" w:cs="宋体"/>
          <w:lang w:eastAsia="zh-CN"/>
        </w:rPr>
        <w:t>13:8　1因为我们不能作任何事抵挡2真理，只能拥护真理。</w:t>
      </w:r>
    </w:p>
    <w:p>
      <w:pPr>
        <w:pStyle w:val="2"/>
        <w:rPr>
          <w:rFonts w:hint="eastAsia" w:ascii="宋体" w:hAnsi="宋体" w:eastAsia="宋体" w:cs="宋体"/>
          <w:lang w:eastAsia="zh-CN"/>
        </w:rPr>
      </w:pPr>
      <w:r>
        <w:rPr>
          <w:rFonts w:hint="eastAsia" w:ascii="宋体" w:hAnsi="宋体" w:eastAsia="宋体" w:cs="宋体"/>
          <w:lang w:eastAsia="zh-CN"/>
        </w:rPr>
        <w:t>13:9　无论何时我们1软弱，你们有能力，我们就喜乐了；我们还祈求一件事，就是你们被2成全。</w:t>
      </w:r>
    </w:p>
    <w:p>
      <w:pPr>
        <w:pStyle w:val="2"/>
        <w:rPr>
          <w:rFonts w:hint="eastAsia" w:ascii="宋体" w:hAnsi="宋体" w:eastAsia="宋体" w:cs="宋体"/>
          <w:lang w:eastAsia="zh-CN"/>
        </w:rPr>
      </w:pPr>
      <w:r>
        <w:rPr>
          <w:rFonts w:hint="eastAsia" w:ascii="宋体" w:hAnsi="宋体" w:eastAsia="宋体" w:cs="宋体"/>
          <w:lang w:eastAsia="zh-CN"/>
        </w:rPr>
        <w:t>13:10　所以我不在的时候，写这些事，好叫我同在的时候，不必照着主所赐给我的权柄，严厉的待你们；这权柄是为着建造人，并不是为着1拆毁人。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结语</w:t>
      </w:r>
    </w:p>
    <w:p>
      <w:pPr>
        <w:pStyle w:val="2"/>
        <w:rPr>
          <w:rFonts w:hint="eastAsia" w:ascii="宋体" w:hAnsi="宋体" w:eastAsia="宋体" w:cs="宋体"/>
          <w:lang w:eastAsia="zh-CN"/>
        </w:rPr>
      </w:pPr>
      <w:r>
        <w:rPr>
          <w:rFonts w:hint="eastAsia" w:ascii="宋体" w:hAnsi="宋体" w:eastAsia="宋体" w:cs="宋体"/>
          <w:lang w:eastAsia="zh-CN"/>
        </w:rPr>
        <w:t>十三11～14</w:t>
      </w:r>
    </w:p>
    <w:p>
      <w:pPr>
        <w:pStyle w:val="2"/>
        <w:rPr>
          <w:rFonts w:hint="eastAsia" w:ascii="宋体" w:hAnsi="宋体" w:eastAsia="宋体" w:cs="宋体"/>
          <w:lang w:eastAsia="zh-CN"/>
        </w:rPr>
      </w:pPr>
      <w:r>
        <w:rPr>
          <w:rFonts w:hint="eastAsia" w:ascii="宋体" w:hAnsi="宋体" w:eastAsia="宋体" w:cs="宋体"/>
          <w:lang w:eastAsia="zh-CN"/>
        </w:rPr>
        <w:t>一　末了的劝勉</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13:11　末了，弟兄们，1要喜乐，要被2成全，3要受安慰，4要思念相同的事，要5和睦，如此那6爱与和平的神，必与你们同在。</w:t>
      </w:r>
    </w:p>
    <w:p>
      <w:pPr>
        <w:pStyle w:val="2"/>
        <w:rPr>
          <w:rFonts w:hint="eastAsia" w:ascii="宋体" w:hAnsi="宋体" w:eastAsia="宋体" w:cs="宋体"/>
          <w:lang w:eastAsia="zh-CN"/>
        </w:rPr>
      </w:pPr>
      <w:r>
        <w:rPr>
          <w:rFonts w:hint="eastAsia" w:ascii="宋体" w:hAnsi="宋体" w:eastAsia="宋体" w:cs="宋体"/>
          <w:lang w:eastAsia="zh-CN"/>
        </w:rPr>
        <w:t>13:12　你们要用1圣别的亲嘴彼此问安。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问安</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13:13　众圣徒都问你们安。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祝福</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13:14　愿1主耶稣基督的恩，神的爱，圣灵的交通，与你们众人同在。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著时：约在主后五十四年，保罗第二次出外尽职，经过加拉太，（徒十六6，）到了哥林多时。（徒十八1，11。）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著地：该是在哥林多，当保罗第一次到哥林多，停了一年零六个月时。（徒十八1～11。）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受者：加拉太的众召会。（一2。）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主题：基督顶替律法，与宗教、传统相对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引言─神的旨意要把我们从这邪恶宗教的世代救出来</w:t>
      </w:r>
    </w:p>
    <w:p>
      <w:pPr>
        <w:pStyle w:val="2"/>
        <w:rPr>
          <w:rFonts w:hint="eastAsia" w:ascii="宋体" w:hAnsi="宋体" w:eastAsia="宋体" w:cs="宋体"/>
          <w:lang w:eastAsia="zh-CN"/>
        </w:rPr>
      </w:pPr>
      <w:r>
        <w:rPr>
          <w:rFonts w:hint="eastAsia" w:ascii="宋体" w:hAnsi="宋体" w:eastAsia="宋体" w:cs="宋体"/>
          <w:lang w:eastAsia="zh-CN"/>
        </w:rPr>
        <w:t>一1～5</w:t>
      </w:r>
    </w:p>
    <w:p>
      <w:pPr>
        <w:pStyle w:val="2"/>
        <w:rPr>
          <w:rFonts w:hint="eastAsia" w:ascii="宋体" w:hAnsi="宋体" w:eastAsia="宋体" w:cs="宋体"/>
          <w:lang w:eastAsia="zh-CN"/>
        </w:rPr>
      </w:pPr>
      <w:r>
        <w:rPr>
          <w:rFonts w:hint="eastAsia" w:ascii="宋体" w:hAnsi="宋体" w:eastAsia="宋体" w:cs="宋体"/>
          <w:lang w:eastAsia="zh-CN"/>
        </w:rPr>
        <w:t>1:1　1作使徒的保罗，（2不是由于人，也不是藉着人，乃是藉着耶稣基督，和3叫祂从死人中复活的父神，）</w:t>
      </w:r>
    </w:p>
    <w:p>
      <w:pPr>
        <w:pStyle w:val="2"/>
        <w:rPr>
          <w:rFonts w:hint="eastAsia" w:ascii="宋体" w:hAnsi="宋体" w:eastAsia="宋体" w:cs="宋体"/>
          <w:lang w:eastAsia="zh-CN"/>
        </w:rPr>
      </w:pPr>
      <w:r>
        <w:rPr>
          <w:rFonts w:hint="eastAsia" w:ascii="宋体" w:hAnsi="宋体" w:eastAsia="宋体" w:cs="宋体"/>
          <w:lang w:eastAsia="zh-CN"/>
        </w:rPr>
        <w:t>1:2　并一切与我同在的1众弟兄，写信给加拉太的2众召会：</w:t>
      </w:r>
    </w:p>
    <w:p>
      <w:pPr>
        <w:pStyle w:val="2"/>
        <w:rPr>
          <w:rFonts w:hint="eastAsia" w:ascii="宋体" w:hAnsi="宋体" w:eastAsia="宋体" w:cs="宋体"/>
          <w:lang w:eastAsia="zh-CN"/>
        </w:rPr>
      </w:pPr>
      <w:r>
        <w:rPr>
          <w:rFonts w:hint="eastAsia" w:ascii="宋体" w:hAnsi="宋体" w:eastAsia="宋体" w:cs="宋体"/>
          <w:lang w:eastAsia="zh-CN"/>
        </w:rPr>
        <w:t>1:3　愿1恩典与2平安，从神我们的父，并主耶稣基督归与你们。</w:t>
      </w:r>
    </w:p>
    <w:p>
      <w:pPr>
        <w:pStyle w:val="2"/>
        <w:rPr>
          <w:rFonts w:hint="eastAsia" w:ascii="宋体" w:hAnsi="宋体" w:eastAsia="宋体" w:cs="宋体"/>
          <w:lang w:eastAsia="zh-CN"/>
        </w:rPr>
      </w:pPr>
      <w:r>
        <w:rPr>
          <w:rFonts w:hint="eastAsia" w:ascii="宋体" w:hAnsi="宋体" w:eastAsia="宋体" w:cs="宋体"/>
          <w:lang w:eastAsia="zh-CN"/>
        </w:rPr>
        <w:t>1:4　基督照着我们神与父的旨意，为我们的1罪2舍了自己，要把我们从现今这邪恶的3世代4救出来。</w:t>
      </w:r>
    </w:p>
    <w:p>
      <w:pPr>
        <w:pStyle w:val="2"/>
        <w:rPr>
          <w:rFonts w:hint="eastAsia" w:ascii="宋体" w:hAnsi="宋体" w:eastAsia="宋体" w:cs="宋体"/>
          <w:lang w:eastAsia="zh-CN"/>
        </w:rPr>
      </w:pPr>
      <w:r>
        <w:rPr>
          <w:rFonts w:hint="eastAsia" w:ascii="宋体" w:hAnsi="宋体" w:eastAsia="宋体" w:cs="宋体"/>
          <w:lang w:eastAsia="zh-CN"/>
        </w:rPr>
        <w:t>1:5　愿荣耀归与祂，直到永永远远。阿们。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使徒福音的启示</w:t>
      </w:r>
    </w:p>
    <w:p>
      <w:pPr>
        <w:pStyle w:val="2"/>
        <w:rPr>
          <w:rFonts w:hint="eastAsia" w:ascii="宋体" w:hAnsi="宋体" w:eastAsia="宋体" w:cs="宋体"/>
          <w:lang w:eastAsia="zh-CN"/>
        </w:rPr>
      </w:pPr>
      <w:r>
        <w:rPr>
          <w:rFonts w:hint="eastAsia" w:ascii="宋体" w:hAnsi="宋体" w:eastAsia="宋体" w:cs="宋体"/>
          <w:lang w:eastAsia="zh-CN"/>
        </w:rPr>
        <w:t>一6～四31</w:t>
      </w:r>
    </w:p>
    <w:p>
      <w:pPr>
        <w:pStyle w:val="2"/>
        <w:rPr>
          <w:rFonts w:hint="eastAsia" w:ascii="宋体" w:hAnsi="宋体" w:eastAsia="宋体" w:cs="宋体"/>
          <w:lang w:eastAsia="zh-CN"/>
        </w:rPr>
      </w:pPr>
      <w:r>
        <w:rPr>
          <w:rFonts w:hint="eastAsia" w:ascii="宋体" w:hAnsi="宋体" w:eastAsia="宋体" w:cs="宋体"/>
          <w:lang w:eastAsia="zh-CN"/>
        </w:rPr>
        <w:t>一　神的儿子与人的宗教相对</w:t>
      </w:r>
    </w:p>
    <w:p>
      <w:pPr>
        <w:pStyle w:val="2"/>
        <w:rPr>
          <w:rFonts w:hint="eastAsia" w:ascii="宋体" w:hAnsi="宋体" w:eastAsia="宋体" w:cs="宋体"/>
          <w:lang w:eastAsia="zh-CN"/>
        </w:rPr>
      </w:pPr>
      <w:r>
        <w:rPr>
          <w:rFonts w:hint="eastAsia" w:ascii="宋体" w:hAnsi="宋体" w:eastAsia="宋体" w:cs="宋体"/>
          <w:lang w:eastAsia="zh-CN"/>
        </w:rPr>
        <w:t>一6～二10</w:t>
      </w:r>
    </w:p>
    <w:p>
      <w:pPr>
        <w:pStyle w:val="2"/>
        <w:rPr>
          <w:rFonts w:hint="eastAsia" w:ascii="宋体" w:hAnsi="宋体" w:eastAsia="宋体" w:cs="宋体"/>
          <w:lang w:eastAsia="zh-CN"/>
        </w:rPr>
      </w:pPr>
      <w:r>
        <w:rPr>
          <w:rFonts w:hint="eastAsia" w:ascii="宋体" w:hAnsi="宋体" w:eastAsia="宋体" w:cs="宋体"/>
          <w:lang w:eastAsia="zh-CN"/>
        </w:rPr>
        <w:t>1:6　我希奇你们这么快1离开那2在3基督的恩典里召了你们的，去归向4不同的福音。</w:t>
      </w:r>
    </w:p>
    <w:p>
      <w:pPr>
        <w:pStyle w:val="2"/>
        <w:rPr>
          <w:rFonts w:hint="eastAsia" w:ascii="宋体" w:hAnsi="宋体" w:eastAsia="宋体" w:cs="宋体"/>
          <w:lang w:eastAsia="zh-CN"/>
        </w:rPr>
      </w:pPr>
      <w:r>
        <w:rPr>
          <w:rFonts w:hint="eastAsia" w:ascii="宋体" w:hAnsi="宋体" w:eastAsia="宋体" w:cs="宋体"/>
          <w:lang w:eastAsia="zh-CN"/>
        </w:rPr>
        <w:t>1:7　那并1不是另一个福音，不过是2有些人搅扰你们，想要3转变基督的福音。</w:t>
      </w:r>
    </w:p>
    <w:p>
      <w:pPr>
        <w:pStyle w:val="2"/>
        <w:rPr>
          <w:rFonts w:hint="eastAsia" w:ascii="宋体" w:hAnsi="宋体" w:eastAsia="宋体" w:cs="宋体"/>
          <w:lang w:eastAsia="zh-CN"/>
        </w:rPr>
      </w:pPr>
      <w:r>
        <w:rPr>
          <w:rFonts w:hint="eastAsia" w:ascii="宋体" w:hAnsi="宋体" w:eastAsia="宋体" w:cs="宋体"/>
          <w:lang w:eastAsia="zh-CN"/>
        </w:rPr>
        <w:t>1:8　但即使是我们，或是从天上来的使者，若在我们所传给你们的福音之外，另传一个福音给你们，他就该受咒诅。</w:t>
      </w:r>
    </w:p>
    <w:p>
      <w:pPr>
        <w:pStyle w:val="2"/>
        <w:rPr>
          <w:rFonts w:hint="eastAsia" w:ascii="宋体" w:hAnsi="宋体" w:eastAsia="宋体" w:cs="宋体"/>
          <w:lang w:eastAsia="zh-CN"/>
        </w:rPr>
      </w:pPr>
      <w:r>
        <w:rPr>
          <w:rFonts w:hint="eastAsia" w:ascii="宋体" w:hAnsi="宋体" w:eastAsia="宋体" w:cs="宋体"/>
          <w:lang w:eastAsia="zh-CN"/>
        </w:rPr>
        <w:t>1:9　我们先前说过，现在我再说，若有人在你们所领受的之外，另传一个福音给你们，他就该受咒诅。</w:t>
      </w:r>
    </w:p>
    <w:p>
      <w:pPr>
        <w:pStyle w:val="2"/>
        <w:rPr>
          <w:rFonts w:hint="eastAsia" w:ascii="宋体" w:hAnsi="宋体" w:eastAsia="宋体" w:cs="宋体"/>
          <w:lang w:eastAsia="zh-CN"/>
        </w:rPr>
      </w:pPr>
      <w:r>
        <w:rPr>
          <w:rFonts w:hint="eastAsia" w:ascii="宋体" w:hAnsi="宋体" w:eastAsia="宋体" w:cs="宋体"/>
          <w:lang w:eastAsia="zh-CN"/>
        </w:rPr>
        <w:t>1:10　我现在是要1得人的心，还是要得神的心？或者我是要讨人的喜悦吗？若我仍讨人的喜悦，我就不是基督的奴仆了。</w:t>
      </w:r>
    </w:p>
    <w:p>
      <w:pPr>
        <w:pStyle w:val="2"/>
        <w:rPr>
          <w:rFonts w:hint="eastAsia" w:ascii="宋体" w:hAnsi="宋体" w:eastAsia="宋体" w:cs="宋体"/>
          <w:lang w:eastAsia="zh-CN"/>
        </w:rPr>
      </w:pPr>
      <w:r>
        <w:rPr>
          <w:rFonts w:hint="eastAsia" w:ascii="宋体" w:hAnsi="宋体" w:eastAsia="宋体" w:cs="宋体"/>
          <w:lang w:eastAsia="zh-CN"/>
        </w:rPr>
        <w:t>1:11　弟兄们，我要你们知道，那藉着我所传的福音，并不是照着人意的，</w:t>
      </w:r>
    </w:p>
    <w:p>
      <w:pPr>
        <w:pStyle w:val="2"/>
        <w:rPr>
          <w:rFonts w:hint="eastAsia" w:ascii="宋体" w:hAnsi="宋体" w:eastAsia="宋体" w:cs="宋体"/>
          <w:lang w:eastAsia="zh-CN"/>
        </w:rPr>
      </w:pPr>
      <w:r>
        <w:rPr>
          <w:rFonts w:hint="eastAsia" w:ascii="宋体" w:hAnsi="宋体" w:eastAsia="宋体" w:cs="宋体"/>
          <w:lang w:eastAsia="zh-CN"/>
        </w:rPr>
        <w:t>1:12　因为我1不是从人领受的，也不是人教导我的，乃是藉着耶稣基督的2启示领受的。</w:t>
      </w:r>
    </w:p>
    <w:p>
      <w:pPr>
        <w:pStyle w:val="2"/>
        <w:rPr>
          <w:rFonts w:hint="eastAsia" w:ascii="宋体" w:hAnsi="宋体" w:eastAsia="宋体" w:cs="宋体"/>
          <w:lang w:eastAsia="zh-CN"/>
        </w:rPr>
      </w:pPr>
      <w:r>
        <w:rPr>
          <w:rFonts w:hint="eastAsia" w:ascii="宋体" w:hAnsi="宋体" w:eastAsia="宋体" w:cs="宋体"/>
          <w:lang w:eastAsia="zh-CN"/>
        </w:rPr>
        <w:t>1:13　你们听过我从前在1犹太教中所行的事，怎样极力逼迫神的召会，并损毁神的召会。</w:t>
      </w:r>
    </w:p>
    <w:p>
      <w:pPr>
        <w:pStyle w:val="2"/>
        <w:rPr>
          <w:rFonts w:hint="eastAsia" w:ascii="宋体" w:hAnsi="宋体" w:eastAsia="宋体" w:cs="宋体"/>
          <w:lang w:eastAsia="zh-CN"/>
        </w:rPr>
      </w:pPr>
      <w:r>
        <w:rPr>
          <w:rFonts w:hint="eastAsia" w:ascii="宋体" w:hAnsi="宋体" w:eastAsia="宋体" w:cs="宋体"/>
          <w:lang w:eastAsia="zh-CN"/>
        </w:rPr>
        <w:t>1:14　我又在犹太教中，比我本族许多同岁的人更有长进，为我祖宗的1传统格外热心。</w:t>
      </w:r>
    </w:p>
    <w:p>
      <w:pPr>
        <w:pStyle w:val="2"/>
        <w:rPr>
          <w:rFonts w:hint="eastAsia" w:ascii="宋体" w:hAnsi="宋体" w:eastAsia="宋体" w:cs="宋体"/>
          <w:lang w:eastAsia="zh-CN"/>
        </w:rPr>
      </w:pPr>
      <w:r>
        <w:rPr>
          <w:rFonts w:hint="eastAsia" w:ascii="宋体" w:hAnsi="宋体" w:eastAsia="宋体" w:cs="宋体"/>
          <w:lang w:eastAsia="zh-CN"/>
        </w:rPr>
        <w:t>1:15　然而那把我1从母腹里2分别出来，又藉着祂的3恩典4呼召我的神，</w:t>
      </w:r>
    </w:p>
    <w:p>
      <w:pPr>
        <w:pStyle w:val="2"/>
        <w:rPr>
          <w:rFonts w:hint="eastAsia" w:ascii="宋体" w:hAnsi="宋体" w:eastAsia="宋体" w:cs="宋体"/>
          <w:lang w:eastAsia="zh-CN"/>
        </w:rPr>
      </w:pPr>
      <w:r>
        <w:rPr>
          <w:rFonts w:hint="eastAsia" w:ascii="宋体" w:hAnsi="宋体" w:eastAsia="宋体" w:cs="宋体"/>
          <w:lang w:eastAsia="zh-CN"/>
        </w:rPr>
        <w:t>1:16　既然乐意将祂1儿子2启示3在我里面，叫我把4祂当作福音传在5外邦人中，我就即刻6没有与血肉之人商量，</w:t>
      </w:r>
    </w:p>
    <w:p>
      <w:pPr>
        <w:pStyle w:val="2"/>
        <w:rPr>
          <w:rFonts w:hint="eastAsia" w:ascii="宋体" w:hAnsi="宋体" w:eastAsia="宋体" w:cs="宋体"/>
          <w:lang w:eastAsia="zh-CN"/>
        </w:rPr>
      </w:pPr>
      <w:r>
        <w:rPr>
          <w:rFonts w:hint="eastAsia" w:ascii="宋体" w:hAnsi="宋体" w:eastAsia="宋体" w:cs="宋体"/>
          <w:lang w:eastAsia="zh-CN"/>
        </w:rPr>
        <w:t>1:17　也没有上耶路撒冷，去见那些比我先作使徒的，却往1亚拉伯去，后又回到大马色。</w:t>
      </w:r>
    </w:p>
    <w:p>
      <w:pPr>
        <w:pStyle w:val="2"/>
        <w:rPr>
          <w:rFonts w:hint="eastAsia" w:ascii="宋体" w:hAnsi="宋体" w:eastAsia="宋体" w:cs="宋体"/>
          <w:lang w:eastAsia="zh-CN"/>
        </w:rPr>
      </w:pPr>
      <w:r>
        <w:rPr>
          <w:rFonts w:hint="eastAsia" w:ascii="宋体" w:hAnsi="宋体" w:eastAsia="宋体" w:cs="宋体"/>
          <w:lang w:eastAsia="zh-CN"/>
        </w:rPr>
        <w:t>1:18　过了三年，才上耶路撒冷去1访问矶法，和他同住了十五天。</w:t>
      </w:r>
    </w:p>
    <w:p>
      <w:pPr>
        <w:pStyle w:val="2"/>
        <w:rPr>
          <w:rFonts w:hint="eastAsia" w:ascii="宋体" w:hAnsi="宋体" w:eastAsia="宋体" w:cs="宋体"/>
          <w:lang w:eastAsia="zh-CN"/>
        </w:rPr>
      </w:pPr>
      <w:r>
        <w:rPr>
          <w:rFonts w:hint="eastAsia" w:ascii="宋体" w:hAnsi="宋体" w:eastAsia="宋体" w:cs="宋体"/>
          <w:lang w:eastAsia="zh-CN"/>
        </w:rPr>
        <w:t>1:19　至于别的使徒，1除了主的兄弟雅各，我都没有见过。</w:t>
      </w:r>
    </w:p>
    <w:p>
      <w:pPr>
        <w:pStyle w:val="2"/>
        <w:rPr>
          <w:rFonts w:hint="eastAsia" w:ascii="宋体" w:hAnsi="宋体" w:eastAsia="宋体" w:cs="宋体"/>
          <w:lang w:eastAsia="zh-CN"/>
        </w:rPr>
      </w:pPr>
      <w:r>
        <w:rPr>
          <w:rFonts w:hint="eastAsia" w:ascii="宋体" w:hAnsi="宋体" w:eastAsia="宋体" w:cs="宋体"/>
          <w:lang w:eastAsia="zh-CN"/>
        </w:rPr>
        <w:t>1:20　我写给你们的，并不是谎言，看哪，我是在神面前说的。</w:t>
      </w:r>
    </w:p>
    <w:p>
      <w:pPr>
        <w:pStyle w:val="2"/>
        <w:rPr>
          <w:rFonts w:hint="eastAsia" w:ascii="宋体" w:hAnsi="宋体" w:eastAsia="宋体" w:cs="宋体"/>
          <w:lang w:eastAsia="zh-CN"/>
        </w:rPr>
      </w:pPr>
      <w:r>
        <w:rPr>
          <w:rFonts w:hint="eastAsia" w:ascii="宋体" w:hAnsi="宋体" w:eastAsia="宋体" w:cs="宋体"/>
          <w:lang w:eastAsia="zh-CN"/>
        </w:rPr>
        <w:t>1:21　后来我到了1叙利亚和基利家一带。</w:t>
      </w:r>
    </w:p>
    <w:p>
      <w:pPr>
        <w:pStyle w:val="2"/>
        <w:rPr>
          <w:rFonts w:hint="eastAsia" w:ascii="宋体" w:hAnsi="宋体" w:eastAsia="宋体" w:cs="宋体"/>
          <w:lang w:eastAsia="zh-CN"/>
        </w:rPr>
      </w:pPr>
      <w:r>
        <w:rPr>
          <w:rFonts w:hint="eastAsia" w:ascii="宋体" w:hAnsi="宋体" w:eastAsia="宋体" w:cs="宋体"/>
          <w:lang w:eastAsia="zh-CN"/>
        </w:rPr>
        <w:t>1:22　那时，犹太在基督里的众召会，都还1没有见面认识我，</w:t>
      </w:r>
    </w:p>
    <w:p>
      <w:pPr>
        <w:pStyle w:val="2"/>
        <w:rPr>
          <w:rFonts w:hint="eastAsia" w:ascii="宋体" w:hAnsi="宋体" w:eastAsia="宋体" w:cs="宋体"/>
          <w:lang w:eastAsia="zh-CN"/>
        </w:rPr>
      </w:pPr>
      <w:r>
        <w:rPr>
          <w:rFonts w:hint="eastAsia" w:ascii="宋体" w:hAnsi="宋体" w:eastAsia="宋体" w:cs="宋体"/>
          <w:lang w:eastAsia="zh-CN"/>
        </w:rPr>
        <w:t>1:23　1不过听说，那从前一直逼迫2他们的，现在将他原先所损毁的3信仰当作福音传扬。</w:t>
      </w:r>
    </w:p>
    <w:p>
      <w:pPr>
        <w:pStyle w:val="2"/>
        <w:rPr>
          <w:rFonts w:hint="eastAsia" w:ascii="宋体" w:hAnsi="宋体" w:eastAsia="宋体" w:cs="宋体"/>
          <w:lang w:eastAsia="zh-CN"/>
        </w:rPr>
      </w:pPr>
      <w:r>
        <w:rPr>
          <w:rFonts w:hint="eastAsia" w:ascii="宋体" w:hAnsi="宋体" w:eastAsia="宋体" w:cs="宋体"/>
          <w:lang w:eastAsia="zh-CN"/>
        </w:rPr>
        <w:t>1:24　他们就因着我荣耀神。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1过了十四年，我同巴拿巴，也带着提多，再上耶路撒冷去。</w:t>
      </w:r>
    </w:p>
    <w:p>
      <w:pPr>
        <w:pStyle w:val="2"/>
        <w:rPr>
          <w:rFonts w:hint="eastAsia" w:ascii="宋体" w:hAnsi="宋体" w:eastAsia="宋体" w:cs="宋体"/>
          <w:lang w:eastAsia="zh-CN"/>
        </w:rPr>
      </w:pPr>
      <w:r>
        <w:rPr>
          <w:rFonts w:hint="eastAsia" w:ascii="宋体" w:hAnsi="宋体" w:eastAsia="宋体" w:cs="宋体"/>
          <w:lang w:eastAsia="zh-CN"/>
        </w:rPr>
        <w:t>2:2　我是照着1启示上去的，把我在外邦人中所传的福音，对他们陈述；只是私下对那些有名望的人说；惟恐我现在，或是从前，徒然奔跑。</w:t>
      </w:r>
    </w:p>
    <w:p>
      <w:pPr>
        <w:pStyle w:val="2"/>
        <w:rPr>
          <w:rFonts w:hint="eastAsia" w:ascii="宋体" w:hAnsi="宋体" w:eastAsia="宋体" w:cs="宋体"/>
          <w:lang w:eastAsia="zh-CN"/>
        </w:rPr>
      </w:pPr>
      <w:r>
        <w:rPr>
          <w:rFonts w:hint="eastAsia" w:ascii="宋体" w:hAnsi="宋体" w:eastAsia="宋体" w:cs="宋体"/>
          <w:lang w:eastAsia="zh-CN"/>
        </w:rPr>
        <w:t>2:3　但与我同去的提多，虽是希利尼人，也1没有被勉强受2割礼；</w:t>
      </w:r>
    </w:p>
    <w:p>
      <w:pPr>
        <w:pStyle w:val="2"/>
        <w:rPr>
          <w:rFonts w:hint="eastAsia" w:ascii="宋体" w:hAnsi="宋体" w:eastAsia="宋体" w:cs="宋体"/>
          <w:lang w:eastAsia="zh-CN"/>
        </w:rPr>
      </w:pPr>
      <w:r>
        <w:rPr>
          <w:rFonts w:hint="eastAsia" w:ascii="宋体" w:hAnsi="宋体" w:eastAsia="宋体" w:cs="宋体"/>
          <w:lang w:eastAsia="zh-CN"/>
        </w:rPr>
        <w:t>2:4　因为有偷着引进来的1假弟兄，他们偷着进来，要窥探我们在基督耶稣里所得的2自由，为要强制我们作3奴隶；</w:t>
      </w:r>
    </w:p>
    <w:p>
      <w:pPr>
        <w:pStyle w:val="2"/>
        <w:rPr>
          <w:rFonts w:hint="eastAsia" w:ascii="宋体" w:hAnsi="宋体" w:eastAsia="宋体" w:cs="宋体"/>
          <w:lang w:eastAsia="zh-CN"/>
        </w:rPr>
      </w:pPr>
      <w:r>
        <w:rPr>
          <w:rFonts w:hint="eastAsia" w:ascii="宋体" w:hAnsi="宋体" w:eastAsia="宋体" w:cs="宋体"/>
          <w:lang w:eastAsia="zh-CN"/>
        </w:rPr>
        <w:t>2:5　我们就是一刻的工夫，也没有容让服从他们，为要使1福音的真理存留在你们中间。</w:t>
      </w:r>
    </w:p>
    <w:p>
      <w:pPr>
        <w:pStyle w:val="2"/>
        <w:rPr>
          <w:rFonts w:hint="eastAsia" w:ascii="宋体" w:hAnsi="宋体" w:eastAsia="宋体" w:cs="宋体"/>
          <w:lang w:eastAsia="zh-CN"/>
        </w:rPr>
      </w:pPr>
      <w:r>
        <w:rPr>
          <w:rFonts w:hint="eastAsia" w:ascii="宋体" w:hAnsi="宋体" w:eastAsia="宋体" w:cs="宋体"/>
          <w:lang w:eastAsia="zh-CN"/>
        </w:rPr>
        <w:t>2:6　至于那些有名望的，不论他们从前是何等人，于我都没有差别；神不以外貌取人；那些有名望的，并没有加给我什么；</w:t>
      </w:r>
    </w:p>
    <w:p>
      <w:pPr>
        <w:pStyle w:val="2"/>
        <w:rPr>
          <w:rFonts w:hint="eastAsia" w:ascii="宋体" w:hAnsi="宋体" w:eastAsia="宋体" w:cs="宋体"/>
          <w:lang w:eastAsia="zh-CN"/>
        </w:rPr>
      </w:pPr>
      <w:r>
        <w:rPr>
          <w:rFonts w:hint="eastAsia" w:ascii="宋体" w:hAnsi="宋体" w:eastAsia="宋体" w:cs="宋体"/>
          <w:lang w:eastAsia="zh-CN"/>
        </w:rPr>
        <w:t>2:7　反倒看见我受托传福音给那未受割礼的人，正如彼得受托传福音给那受割礼的人，</w:t>
      </w:r>
    </w:p>
    <w:p>
      <w:pPr>
        <w:pStyle w:val="2"/>
        <w:rPr>
          <w:rFonts w:hint="eastAsia" w:ascii="宋体" w:hAnsi="宋体" w:eastAsia="宋体" w:cs="宋体"/>
          <w:lang w:eastAsia="zh-CN"/>
        </w:rPr>
      </w:pPr>
      <w:r>
        <w:rPr>
          <w:rFonts w:hint="eastAsia" w:ascii="宋体" w:hAnsi="宋体" w:eastAsia="宋体" w:cs="宋体"/>
          <w:lang w:eastAsia="zh-CN"/>
        </w:rPr>
        <w:t>2:8　（因为那在彼得里面运行，叫他为受割礼之人尽使徒职分的，也在我里面运行，叫我为外邦人尽使徒的职分，）</w:t>
      </w:r>
    </w:p>
    <w:p>
      <w:pPr>
        <w:pStyle w:val="2"/>
        <w:rPr>
          <w:rFonts w:hint="eastAsia" w:ascii="宋体" w:hAnsi="宋体" w:eastAsia="宋体" w:cs="宋体"/>
          <w:lang w:eastAsia="zh-CN"/>
        </w:rPr>
      </w:pPr>
      <w:r>
        <w:rPr>
          <w:rFonts w:hint="eastAsia" w:ascii="宋体" w:hAnsi="宋体" w:eastAsia="宋体" w:cs="宋体"/>
          <w:lang w:eastAsia="zh-CN"/>
        </w:rPr>
        <w:t>2:9　又知道所赐给我的恩典，那被视为柱石的1雅各、矶法、约翰，就向我和巴拿巴伸出右手彼此相交，叫我们往外邦人那里去，他们却往受割礼的人那里去；</w:t>
      </w:r>
    </w:p>
    <w:p>
      <w:pPr>
        <w:pStyle w:val="2"/>
        <w:rPr>
          <w:rFonts w:hint="eastAsia" w:ascii="宋体" w:hAnsi="宋体" w:eastAsia="宋体" w:cs="宋体"/>
          <w:lang w:eastAsia="zh-CN"/>
        </w:rPr>
      </w:pPr>
      <w:r>
        <w:rPr>
          <w:rFonts w:hint="eastAsia" w:ascii="宋体" w:hAnsi="宋体" w:eastAsia="宋体" w:cs="宋体"/>
          <w:lang w:eastAsia="zh-CN"/>
        </w:rPr>
        <w:t>2:10　只是要我们记念穷人，这也是我本来热诚去行的。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基督顶替律法</w:t>
      </w:r>
    </w:p>
    <w:p>
      <w:pPr>
        <w:pStyle w:val="2"/>
        <w:rPr>
          <w:rFonts w:hint="eastAsia" w:ascii="宋体" w:hAnsi="宋体" w:eastAsia="宋体" w:cs="宋体"/>
          <w:lang w:eastAsia="zh-CN"/>
        </w:rPr>
      </w:pPr>
      <w:r>
        <w:rPr>
          <w:rFonts w:hint="eastAsia" w:ascii="宋体" w:hAnsi="宋体" w:eastAsia="宋体" w:cs="宋体"/>
          <w:lang w:eastAsia="zh-CN"/>
        </w:rPr>
        <w:t>二11～21</w:t>
      </w:r>
    </w:p>
    <w:p>
      <w:pPr>
        <w:pStyle w:val="2"/>
        <w:rPr>
          <w:rFonts w:hint="eastAsia" w:ascii="宋体" w:hAnsi="宋体" w:eastAsia="宋体" w:cs="宋体"/>
          <w:lang w:eastAsia="zh-CN"/>
        </w:rPr>
      </w:pPr>
      <w:r>
        <w:rPr>
          <w:rFonts w:hint="eastAsia" w:ascii="宋体" w:hAnsi="宋体" w:eastAsia="宋体" w:cs="宋体"/>
          <w:lang w:eastAsia="zh-CN"/>
        </w:rPr>
        <w:t>2:11　但矶法来到安提阿的时候，因他有可定罪之处，我就当面抵挡他。</w:t>
      </w:r>
    </w:p>
    <w:p>
      <w:pPr>
        <w:pStyle w:val="2"/>
        <w:rPr>
          <w:rFonts w:hint="eastAsia" w:ascii="宋体" w:hAnsi="宋体" w:eastAsia="宋体" w:cs="宋体"/>
          <w:lang w:eastAsia="zh-CN"/>
        </w:rPr>
      </w:pPr>
      <w:r>
        <w:rPr>
          <w:rFonts w:hint="eastAsia" w:ascii="宋体" w:hAnsi="宋体" w:eastAsia="宋体" w:cs="宋体"/>
          <w:lang w:eastAsia="zh-CN"/>
        </w:rPr>
        <w:t>2:12　因为1从雅各那里来的几个人，未到以先，他2惯常和外邦人一同吃饭；及至他们来到，他因3怕奉割礼的人，就开始退去，隔离自己。</w:t>
      </w:r>
    </w:p>
    <w:p>
      <w:pPr>
        <w:pStyle w:val="2"/>
        <w:rPr>
          <w:rFonts w:hint="eastAsia" w:ascii="宋体" w:hAnsi="宋体" w:eastAsia="宋体" w:cs="宋体"/>
          <w:lang w:eastAsia="zh-CN"/>
        </w:rPr>
      </w:pPr>
      <w:r>
        <w:rPr>
          <w:rFonts w:hint="eastAsia" w:ascii="宋体" w:hAnsi="宋体" w:eastAsia="宋体" w:cs="宋体"/>
          <w:lang w:eastAsia="zh-CN"/>
        </w:rPr>
        <w:t>2:13　1其余的犹太人，也都随着他2装假；甚至连3巴拿巴也被牵引，和他们一同装假。</w:t>
      </w:r>
    </w:p>
    <w:p>
      <w:pPr>
        <w:pStyle w:val="2"/>
        <w:rPr>
          <w:rFonts w:hint="eastAsia" w:ascii="宋体" w:hAnsi="宋体" w:eastAsia="宋体" w:cs="宋体"/>
          <w:lang w:eastAsia="zh-CN"/>
        </w:rPr>
      </w:pPr>
      <w:r>
        <w:rPr>
          <w:rFonts w:hint="eastAsia" w:ascii="宋体" w:hAnsi="宋体" w:eastAsia="宋体" w:cs="宋体"/>
          <w:lang w:eastAsia="zh-CN"/>
        </w:rPr>
        <w:t>2:14　但我一看见他们不按福音的真理1正直而行，就在众人面前对矶法说，你既是犹太人，若是2生活像外邦人，不像犹太人，怎么还勉强外邦人3犹太化？</w:t>
      </w:r>
    </w:p>
    <w:p>
      <w:pPr>
        <w:pStyle w:val="2"/>
        <w:rPr>
          <w:rFonts w:hint="eastAsia" w:ascii="宋体" w:hAnsi="宋体" w:eastAsia="宋体" w:cs="宋体"/>
          <w:lang w:eastAsia="zh-CN"/>
        </w:rPr>
      </w:pPr>
      <w:r>
        <w:rPr>
          <w:rFonts w:hint="eastAsia" w:ascii="宋体" w:hAnsi="宋体" w:eastAsia="宋体" w:cs="宋体"/>
          <w:lang w:eastAsia="zh-CN"/>
        </w:rPr>
        <w:t>2:15　我们是生来的犹太人，并不是出于外邦的罪人，</w:t>
      </w:r>
    </w:p>
    <w:p>
      <w:pPr>
        <w:pStyle w:val="2"/>
        <w:rPr>
          <w:rFonts w:hint="eastAsia" w:ascii="宋体" w:hAnsi="宋体" w:eastAsia="宋体" w:cs="宋体"/>
          <w:lang w:eastAsia="zh-CN"/>
        </w:rPr>
      </w:pPr>
      <w:r>
        <w:rPr>
          <w:rFonts w:hint="eastAsia" w:ascii="宋体" w:hAnsi="宋体" w:eastAsia="宋体" w:cs="宋体"/>
          <w:lang w:eastAsia="zh-CN"/>
        </w:rPr>
        <w:t>2:16　且知道人得称义，不是本于行律法，乃是藉着1信耶稣基督，连我们也信入了基督耶稣，使我们本于信基督得称义，不是本于行律法；因为凡属2肉体的人，都不能本于行律法得称义。</w:t>
      </w:r>
    </w:p>
    <w:p>
      <w:pPr>
        <w:pStyle w:val="2"/>
        <w:rPr>
          <w:rFonts w:hint="eastAsia" w:ascii="宋体" w:hAnsi="宋体" w:eastAsia="宋体" w:cs="宋体"/>
          <w:lang w:eastAsia="zh-CN"/>
        </w:rPr>
      </w:pPr>
      <w:r>
        <w:rPr>
          <w:rFonts w:hint="eastAsia" w:ascii="宋体" w:hAnsi="宋体" w:eastAsia="宋体" w:cs="宋体"/>
          <w:lang w:eastAsia="zh-CN"/>
        </w:rPr>
        <w:t>2:17　我们若寻求在基督里得称义，自己却也显为罪人，这样，基督岂不是1叫人犯罪的吗？绝对不是。</w:t>
      </w:r>
    </w:p>
    <w:p>
      <w:pPr>
        <w:pStyle w:val="2"/>
        <w:rPr>
          <w:rFonts w:hint="eastAsia" w:ascii="宋体" w:hAnsi="宋体" w:eastAsia="宋体" w:cs="宋体"/>
          <w:lang w:eastAsia="zh-CN"/>
        </w:rPr>
      </w:pPr>
      <w:r>
        <w:rPr>
          <w:rFonts w:hint="eastAsia" w:ascii="宋体" w:hAnsi="宋体" w:eastAsia="宋体" w:cs="宋体"/>
          <w:lang w:eastAsia="zh-CN"/>
        </w:rPr>
        <w:t>2:18　因为我所1拆毁的，若2再建造，就证明自己是个有过犯的人。</w:t>
      </w:r>
    </w:p>
    <w:p>
      <w:pPr>
        <w:pStyle w:val="2"/>
        <w:rPr>
          <w:rFonts w:hint="eastAsia" w:ascii="宋体" w:hAnsi="宋体" w:eastAsia="宋体" w:cs="宋体"/>
          <w:lang w:eastAsia="zh-CN"/>
        </w:rPr>
      </w:pPr>
      <w:r>
        <w:rPr>
          <w:rFonts w:hint="eastAsia" w:ascii="宋体" w:hAnsi="宋体" w:eastAsia="宋体" w:cs="宋体"/>
          <w:lang w:eastAsia="zh-CN"/>
        </w:rPr>
        <w:t>2:19　我1藉着律法，已经2向律法死了，叫我可以3向神活着。</w:t>
      </w:r>
    </w:p>
    <w:p>
      <w:pPr>
        <w:pStyle w:val="2"/>
        <w:rPr>
          <w:rFonts w:hint="eastAsia" w:ascii="宋体" w:hAnsi="宋体" w:eastAsia="宋体" w:cs="宋体"/>
          <w:lang w:eastAsia="zh-CN"/>
        </w:rPr>
      </w:pPr>
      <w:r>
        <w:rPr>
          <w:rFonts w:hint="eastAsia" w:ascii="宋体" w:hAnsi="宋体" w:eastAsia="宋体" w:cs="宋体"/>
          <w:lang w:eastAsia="zh-CN"/>
        </w:rPr>
        <w:t>2:20　我已经1与基督同钉十字架；现在活着的，2不再是我，乃是3基督在我里面活着；并且我如今在肉身里所活的4生命，是我5在6神儿子的7信里，与祂联结所活的，祂是8爱我，为我9舍了自己。</w:t>
      </w:r>
    </w:p>
    <w:p>
      <w:pPr>
        <w:pStyle w:val="2"/>
        <w:rPr>
          <w:rFonts w:hint="eastAsia" w:ascii="宋体" w:hAnsi="宋体" w:eastAsia="宋体" w:cs="宋体"/>
          <w:lang w:eastAsia="zh-CN"/>
        </w:rPr>
      </w:pPr>
      <w:r>
        <w:rPr>
          <w:rFonts w:hint="eastAsia" w:ascii="宋体" w:hAnsi="宋体" w:eastAsia="宋体" w:cs="宋体"/>
          <w:lang w:eastAsia="zh-CN"/>
        </w:rPr>
        <w:t>2:21　我不废弃1神的恩；因为2义若是藉着律法得的，基督就是3白白死了。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靠信基督的那灵与靠行律法的肉体相对</w:t>
      </w:r>
    </w:p>
    <w:p>
      <w:pPr>
        <w:pStyle w:val="2"/>
        <w:rPr>
          <w:rFonts w:hint="eastAsia" w:ascii="宋体" w:hAnsi="宋体" w:eastAsia="宋体" w:cs="宋体"/>
          <w:lang w:eastAsia="zh-CN"/>
        </w:rPr>
      </w:pPr>
      <w:r>
        <w:rPr>
          <w:rFonts w:hint="eastAsia" w:ascii="宋体" w:hAnsi="宋体" w:eastAsia="宋体" w:cs="宋体"/>
          <w:lang w:eastAsia="zh-CN"/>
        </w:rPr>
        <w:t>三1～四31</w:t>
      </w:r>
    </w:p>
    <w:p>
      <w:pPr>
        <w:pStyle w:val="2"/>
        <w:rPr>
          <w:rFonts w:hint="eastAsia" w:ascii="宋体" w:hAnsi="宋体" w:eastAsia="宋体" w:cs="宋体"/>
          <w:lang w:eastAsia="zh-CN"/>
        </w:rPr>
      </w:pPr>
      <w:r>
        <w:rPr>
          <w:rFonts w:hint="eastAsia" w:ascii="宋体" w:hAnsi="宋体" w:eastAsia="宋体" w:cs="宋体"/>
          <w:lang w:eastAsia="zh-CN"/>
        </w:rPr>
        <w:t>1　那灵是因信基督所得应许之福</w:t>
      </w:r>
    </w:p>
    <w:p>
      <w:pPr>
        <w:pStyle w:val="2"/>
        <w:rPr>
          <w:rFonts w:hint="eastAsia" w:ascii="宋体" w:hAnsi="宋体" w:eastAsia="宋体" w:cs="宋体"/>
          <w:lang w:eastAsia="zh-CN"/>
        </w:rPr>
      </w:pPr>
      <w:r>
        <w:rPr>
          <w:rFonts w:hint="eastAsia" w:ascii="宋体" w:hAnsi="宋体" w:eastAsia="宋体" w:cs="宋体"/>
          <w:lang w:eastAsia="zh-CN"/>
        </w:rPr>
        <w:t>三1～14</w:t>
      </w:r>
    </w:p>
    <w:p>
      <w:pPr>
        <w:pStyle w:val="2"/>
        <w:rPr>
          <w:rFonts w:hint="eastAsia" w:ascii="宋体" w:hAnsi="宋体" w:eastAsia="宋体" w:cs="宋体"/>
          <w:lang w:eastAsia="zh-CN"/>
        </w:rPr>
      </w:pPr>
      <w:r>
        <w:rPr>
          <w:rFonts w:hint="eastAsia" w:ascii="宋体" w:hAnsi="宋体" w:eastAsia="宋体" w:cs="宋体"/>
          <w:lang w:eastAsia="zh-CN"/>
        </w:rPr>
        <w:t>3:1　无知的加拉太人哪，耶稣基督1钉十字架，已经活画在你们眼前，谁竟迷惑了你们？</w:t>
      </w:r>
    </w:p>
    <w:p>
      <w:pPr>
        <w:pStyle w:val="2"/>
        <w:rPr>
          <w:rFonts w:hint="eastAsia" w:ascii="宋体" w:hAnsi="宋体" w:eastAsia="宋体" w:cs="宋体"/>
          <w:lang w:eastAsia="zh-CN"/>
        </w:rPr>
      </w:pPr>
      <w:r>
        <w:rPr>
          <w:rFonts w:hint="eastAsia" w:ascii="宋体" w:hAnsi="宋体" w:eastAsia="宋体" w:cs="宋体"/>
          <w:lang w:eastAsia="zh-CN"/>
        </w:rPr>
        <w:t>3:2　我只愿问你们这一件，你们1接受了那2灵，是本于3行律法，还是本于3听信仰？</w:t>
      </w:r>
    </w:p>
    <w:p>
      <w:pPr>
        <w:pStyle w:val="2"/>
        <w:rPr>
          <w:rFonts w:hint="eastAsia" w:ascii="宋体" w:hAnsi="宋体" w:eastAsia="宋体" w:cs="宋体"/>
          <w:lang w:eastAsia="zh-CN"/>
        </w:rPr>
      </w:pPr>
      <w:r>
        <w:rPr>
          <w:rFonts w:hint="eastAsia" w:ascii="宋体" w:hAnsi="宋体" w:eastAsia="宋体" w:cs="宋体"/>
          <w:lang w:eastAsia="zh-CN"/>
        </w:rPr>
        <w:t>3:3　你们是这样的无知吗？你们既1靠2那灵开始，如今还1靠2肉体成全吗？</w:t>
      </w:r>
    </w:p>
    <w:p>
      <w:pPr>
        <w:pStyle w:val="2"/>
        <w:rPr>
          <w:rFonts w:hint="eastAsia" w:ascii="宋体" w:hAnsi="宋体" w:eastAsia="宋体" w:cs="宋体"/>
          <w:lang w:eastAsia="zh-CN"/>
        </w:rPr>
      </w:pPr>
      <w:r>
        <w:rPr>
          <w:rFonts w:hint="eastAsia" w:ascii="宋体" w:hAnsi="宋体" w:eastAsia="宋体" w:cs="宋体"/>
          <w:lang w:eastAsia="zh-CN"/>
        </w:rPr>
        <w:t>3:4　你们1受苦如此之多，都是徒然的吗？难道果真是徒然的吗？</w:t>
      </w:r>
    </w:p>
    <w:p>
      <w:pPr>
        <w:pStyle w:val="2"/>
        <w:rPr>
          <w:rFonts w:hint="eastAsia" w:ascii="宋体" w:hAnsi="宋体" w:eastAsia="宋体" w:cs="宋体"/>
          <w:lang w:eastAsia="zh-CN"/>
        </w:rPr>
      </w:pPr>
      <w:r>
        <w:rPr>
          <w:rFonts w:hint="eastAsia" w:ascii="宋体" w:hAnsi="宋体" w:eastAsia="宋体" w:cs="宋体"/>
          <w:lang w:eastAsia="zh-CN"/>
        </w:rPr>
        <w:t>3:5　这样，那1丰富供应你们那2灵，又在你们中间3行异能的，是本于4行律法，还是本于听信仰？</w:t>
      </w:r>
    </w:p>
    <w:p>
      <w:pPr>
        <w:pStyle w:val="2"/>
        <w:rPr>
          <w:rFonts w:hint="eastAsia" w:ascii="宋体" w:hAnsi="宋体" w:eastAsia="宋体" w:cs="宋体"/>
          <w:lang w:eastAsia="zh-CN"/>
        </w:rPr>
      </w:pPr>
      <w:r>
        <w:rPr>
          <w:rFonts w:hint="eastAsia" w:ascii="宋体" w:hAnsi="宋体" w:eastAsia="宋体" w:cs="宋体"/>
          <w:lang w:eastAsia="zh-CN"/>
        </w:rPr>
        <w:t>3:6　正如“1亚伯拉罕信神，这就算为他的义。”</w:t>
      </w:r>
    </w:p>
    <w:p>
      <w:pPr>
        <w:pStyle w:val="2"/>
        <w:rPr>
          <w:rFonts w:hint="eastAsia" w:ascii="宋体" w:hAnsi="宋体" w:eastAsia="宋体" w:cs="宋体"/>
          <w:lang w:eastAsia="zh-CN"/>
        </w:rPr>
      </w:pPr>
      <w:r>
        <w:rPr>
          <w:rFonts w:hint="eastAsia" w:ascii="宋体" w:hAnsi="宋体" w:eastAsia="宋体" w:cs="宋体"/>
          <w:lang w:eastAsia="zh-CN"/>
        </w:rPr>
        <w:t>3:7　所以你们要知道，那以1信为本的人，就是2亚伯拉罕的子孙。</w:t>
      </w:r>
    </w:p>
    <w:p>
      <w:pPr>
        <w:pStyle w:val="2"/>
        <w:rPr>
          <w:rFonts w:hint="eastAsia" w:ascii="宋体" w:hAnsi="宋体" w:eastAsia="宋体" w:cs="宋体"/>
          <w:lang w:eastAsia="zh-CN"/>
        </w:rPr>
      </w:pPr>
      <w:r>
        <w:rPr>
          <w:rFonts w:hint="eastAsia" w:ascii="宋体" w:hAnsi="宋体" w:eastAsia="宋体" w:cs="宋体"/>
          <w:lang w:eastAsia="zh-CN"/>
        </w:rPr>
        <w:t>3:8　并且圣经既预先看明，神要本于信称外邦人为义，就预先传1福音给亚伯拉罕，说，“万国都必因你得福。”</w:t>
      </w:r>
    </w:p>
    <w:p>
      <w:pPr>
        <w:pStyle w:val="2"/>
        <w:rPr>
          <w:rFonts w:hint="eastAsia" w:ascii="宋体" w:hAnsi="宋体" w:eastAsia="宋体" w:cs="宋体"/>
          <w:lang w:eastAsia="zh-CN"/>
        </w:rPr>
      </w:pPr>
      <w:r>
        <w:rPr>
          <w:rFonts w:hint="eastAsia" w:ascii="宋体" w:hAnsi="宋体" w:eastAsia="宋体" w:cs="宋体"/>
          <w:lang w:eastAsia="zh-CN"/>
        </w:rPr>
        <w:t>3:9　这样，那以1信为本的人，便和那2信的亚伯拉罕一同3得福。</w:t>
      </w:r>
    </w:p>
    <w:p>
      <w:pPr>
        <w:pStyle w:val="2"/>
        <w:rPr>
          <w:rFonts w:hint="eastAsia" w:ascii="宋体" w:hAnsi="宋体" w:eastAsia="宋体" w:cs="宋体"/>
          <w:lang w:eastAsia="zh-CN"/>
        </w:rPr>
      </w:pPr>
      <w:r>
        <w:rPr>
          <w:rFonts w:hint="eastAsia" w:ascii="宋体" w:hAnsi="宋体" w:eastAsia="宋体" w:cs="宋体"/>
          <w:lang w:eastAsia="zh-CN"/>
        </w:rPr>
        <w:t>3:10　凡以行律法为本的，都在1咒诅之下，因为经上记着：“凡不常常照着律法书上所记一切之事去行的，都是被咒诅的。”</w:t>
      </w:r>
    </w:p>
    <w:p>
      <w:pPr>
        <w:pStyle w:val="2"/>
        <w:rPr>
          <w:rFonts w:hint="eastAsia" w:ascii="宋体" w:hAnsi="宋体" w:eastAsia="宋体" w:cs="宋体"/>
          <w:lang w:eastAsia="zh-CN"/>
        </w:rPr>
      </w:pPr>
      <w:r>
        <w:rPr>
          <w:rFonts w:hint="eastAsia" w:ascii="宋体" w:hAnsi="宋体" w:eastAsia="宋体" w:cs="宋体"/>
          <w:lang w:eastAsia="zh-CN"/>
        </w:rPr>
        <w:t>3:11　没有一个人1凭着律法在神面前得称义，乃是明显的，因为“义人必2本于信得生并活着；”</w:t>
      </w:r>
    </w:p>
    <w:p>
      <w:pPr>
        <w:pStyle w:val="2"/>
        <w:rPr>
          <w:rFonts w:hint="eastAsia" w:ascii="宋体" w:hAnsi="宋体" w:eastAsia="宋体" w:cs="宋体"/>
          <w:lang w:eastAsia="zh-CN"/>
        </w:rPr>
      </w:pPr>
      <w:r>
        <w:rPr>
          <w:rFonts w:hint="eastAsia" w:ascii="宋体" w:hAnsi="宋体" w:eastAsia="宋体" w:cs="宋体"/>
          <w:lang w:eastAsia="zh-CN"/>
        </w:rPr>
        <w:t>3:12　但律法不是本于信，只说，“行这些事的，必1因这些事活着。”</w:t>
      </w:r>
    </w:p>
    <w:p>
      <w:pPr>
        <w:pStyle w:val="2"/>
        <w:rPr>
          <w:rFonts w:hint="eastAsia" w:ascii="宋体" w:hAnsi="宋体" w:eastAsia="宋体" w:cs="宋体"/>
          <w:lang w:eastAsia="zh-CN"/>
        </w:rPr>
      </w:pPr>
      <w:r>
        <w:rPr>
          <w:rFonts w:hint="eastAsia" w:ascii="宋体" w:hAnsi="宋体" w:eastAsia="宋体" w:cs="宋体"/>
          <w:lang w:eastAsia="zh-CN"/>
        </w:rPr>
        <w:t>3:13　基督既为我们1成了咒诅，就赎出我们脱离律法的咒诅，因为经上记着：“凡挂在2木头上的，都是被咒诅的，”</w:t>
      </w:r>
    </w:p>
    <w:p>
      <w:pPr>
        <w:pStyle w:val="2"/>
        <w:rPr>
          <w:rFonts w:hint="eastAsia" w:ascii="宋体" w:hAnsi="宋体" w:eastAsia="宋体" w:cs="宋体"/>
          <w:lang w:eastAsia="zh-CN"/>
        </w:rPr>
      </w:pPr>
      <w:r>
        <w:rPr>
          <w:rFonts w:hint="eastAsia" w:ascii="宋体" w:hAnsi="宋体" w:eastAsia="宋体" w:cs="宋体"/>
          <w:lang w:eastAsia="zh-CN"/>
        </w:rPr>
        <w:t>3:14　为叫1亚伯拉罕的福，在基督耶稣里可以临到外邦人，使我们藉着信，可以2接受3所应许的那4灵。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律法是承受应许者的监护人</w:t>
      </w:r>
    </w:p>
    <w:p>
      <w:pPr>
        <w:pStyle w:val="2"/>
        <w:rPr>
          <w:rFonts w:hint="eastAsia" w:ascii="宋体" w:hAnsi="宋体" w:eastAsia="宋体" w:cs="宋体"/>
          <w:lang w:eastAsia="zh-CN"/>
        </w:rPr>
      </w:pPr>
      <w:r>
        <w:rPr>
          <w:rFonts w:hint="eastAsia" w:ascii="宋体" w:hAnsi="宋体" w:eastAsia="宋体" w:cs="宋体"/>
          <w:lang w:eastAsia="zh-CN"/>
        </w:rPr>
        <w:t>三15～29</w:t>
      </w:r>
    </w:p>
    <w:p>
      <w:pPr>
        <w:pStyle w:val="2"/>
        <w:rPr>
          <w:rFonts w:hint="eastAsia" w:ascii="宋体" w:hAnsi="宋体" w:eastAsia="宋体" w:cs="宋体"/>
          <w:lang w:eastAsia="zh-CN"/>
        </w:rPr>
      </w:pPr>
      <w:r>
        <w:rPr>
          <w:rFonts w:hint="eastAsia" w:ascii="宋体" w:hAnsi="宋体" w:eastAsia="宋体" w:cs="宋体"/>
          <w:lang w:eastAsia="zh-CN"/>
        </w:rPr>
        <w:t>3:15　弟兄们，我照着人的常话说，即使是人的约，若已经立定了，就没有人可以废弃，或加增的。</w:t>
      </w:r>
    </w:p>
    <w:p>
      <w:pPr>
        <w:pStyle w:val="2"/>
        <w:rPr>
          <w:rFonts w:hint="eastAsia" w:ascii="宋体" w:hAnsi="宋体" w:eastAsia="宋体" w:cs="宋体"/>
          <w:lang w:eastAsia="zh-CN"/>
        </w:rPr>
      </w:pPr>
      <w:r>
        <w:rPr>
          <w:rFonts w:hint="eastAsia" w:ascii="宋体" w:hAnsi="宋体" w:eastAsia="宋体" w:cs="宋体"/>
          <w:lang w:eastAsia="zh-CN"/>
        </w:rPr>
        <w:t>3:16　1应许原是向亚伯拉罕和他后裔说的。并不是说，“和众后裔，”像是指着许多人，乃是说，“和你那后裔，”指着一个人，就是2基督。</w:t>
      </w:r>
    </w:p>
    <w:p>
      <w:pPr>
        <w:pStyle w:val="2"/>
        <w:rPr>
          <w:rFonts w:hint="eastAsia" w:ascii="宋体" w:hAnsi="宋体" w:eastAsia="宋体" w:cs="宋体"/>
          <w:lang w:eastAsia="zh-CN"/>
        </w:rPr>
      </w:pPr>
      <w:r>
        <w:rPr>
          <w:rFonts w:hint="eastAsia" w:ascii="宋体" w:hAnsi="宋体" w:eastAsia="宋体" w:cs="宋体"/>
          <w:lang w:eastAsia="zh-CN"/>
        </w:rPr>
        <w:t>3:17　而且我这样说，神预先所立定的1约，不能被那2四百三十年以后才有的3律法废掉，以致使应许失效。</w:t>
      </w:r>
    </w:p>
    <w:p>
      <w:pPr>
        <w:pStyle w:val="2"/>
        <w:rPr>
          <w:rFonts w:hint="eastAsia" w:ascii="宋体" w:hAnsi="宋体" w:eastAsia="宋体" w:cs="宋体"/>
          <w:lang w:eastAsia="zh-CN"/>
        </w:rPr>
      </w:pPr>
      <w:r>
        <w:rPr>
          <w:rFonts w:hint="eastAsia" w:ascii="宋体" w:hAnsi="宋体" w:eastAsia="宋体" w:cs="宋体"/>
          <w:lang w:eastAsia="zh-CN"/>
        </w:rPr>
        <w:t>3:18　因为1承受产业若是本于律法，就不再本于应许；但神已经藉着应许，将产业恩赐亚伯拉罕。</w:t>
      </w:r>
    </w:p>
    <w:p>
      <w:pPr>
        <w:pStyle w:val="2"/>
        <w:rPr>
          <w:rFonts w:hint="eastAsia" w:ascii="宋体" w:hAnsi="宋体" w:eastAsia="宋体" w:cs="宋体"/>
          <w:lang w:eastAsia="zh-CN"/>
        </w:rPr>
      </w:pPr>
      <w:r>
        <w:rPr>
          <w:rFonts w:hint="eastAsia" w:ascii="宋体" w:hAnsi="宋体" w:eastAsia="宋体" w:cs="宋体"/>
          <w:lang w:eastAsia="zh-CN"/>
        </w:rPr>
        <w:t>3:19　这样，律法是为什么有的？乃是1因过犯添上的，直等那蒙应许的后裔来到；并且是2藉天使经3中保之手设立的。</w:t>
      </w:r>
    </w:p>
    <w:p>
      <w:pPr>
        <w:pStyle w:val="2"/>
        <w:rPr>
          <w:rFonts w:hint="eastAsia" w:ascii="宋体" w:hAnsi="宋体" w:eastAsia="宋体" w:cs="宋体"/>
          <w:lang w:eastAsia="zh-CN"/>
        </w:rPr>
      </w:pPr>
      <w:r>
        <w:rPr>
          <w:rFonts w:hint="eastAsia" w:ascii="宋体" w:hAnsi="宋体" w:eastAsia="宋体" w:cs="宋体"/>
          <w:lang w:eastAsia="zh-CN"/>
        </w:rPr>
        <w:t>3:20　但1中保不是一面的，神却是一位。</w:t>
      </w:r>
    </w:p>
    <w:p>
      <w:pPr>
        <w:pStyle w:val="2"/>
        <w:rPr>
          <w:rFonts w:hint="eastAsia" w:ascii="宋体" w:hAnsi="宋体" w:eastAsia="宋体" w:cs="宋体"/>
          <w:lang w:eastAsia="zh-CN"/>
        </w:rPr>
      </w:pPr>
      <w:r>
        <w:rPr>
          <w:rFonts w:hint="eastAsia" w:ascii="宋体" w:hAnsi="宋体" w:eastAsia="宋体" w:cs="宋体"/>
          <w:lang w:eastAsia="zh-CN"/>
        </w:rPr>
        <w:t>3:21　这样，律法是与神的应许相反吗？绝对不是！因为若曾赐给一个能1赐生命的律法，2义就真是本于律法了。</w:t>
      </w:r>
    </w:p>
    <w:p>
      <w:pPr>
        <w:pStyle w:val="2"/>
        <w:rPr>
          <w:rFonts w:hint="eastAsia" w:ascii="宋体" w:hAnsi="宋体" w:eastAsia="宋体" w:cs="宋体"/>
          <w:lang w:eastAsia="zh-CN"/>
        </w:rPr>
      </w:pPr>
      <w:r>
        <w:rPr>
          <w:rFonts w:hint="eastAsia" w:ascii="宋体" w:hAnsi="宋体" w:eastAsia="宋体" w:cs="宋体"/>
          <w:lang w:eastAsia="zh-CN"/>
        </w:rPr>
        <w:t>3:22　但圣经把1众人都2圈在罪里，好叫那以3信耶稣基督为本的应许，可以赐给那些信的人。</w:t>
      </w:r>
    </w:p>
    <w:p>
      <w:pPr>
        <w:pStyle w:val="2"/>
        <w:rPr>
          <w:rFonts w:hint="eastAsia" w:ascii="宋体" w:hAnsi="宋体" w:eastAsia="宋体" w:cs="宋体"/>
          <w:lang w:eastAsia="zh-CN"/>
        </w:rPr>
      </w:pPr>
      <w:r>
        <w:rPr>
          <w:rFonts w:hint="eastAsia" w:ascii="宋体" w:hAnsi="宋体" w:eastAsia="宋体" w:cs="宋体"/>
          <w:lang w:eastAsia="zh-CN"/>
        </w:rPr>
        <w:t>3:23　但1信仰还未来到以先，我们是被2看守在律法之下，被3圈住4好归于那要显示的1信仰。</w:t>
      </w:r>
    </w:p>
    <w:p>
      <w:pPr>
        <w:pStyle w:val="2"/>
        <w:rPr>
          <w:rFonts w:hint="eastAsia" w:ascii="宋体" w:hAnsi="宋体" w:eastAsia="宋体" w:cs="宋体"/>
          <w:lang w:eastAsia="zh-CN"/>
        </w:rPr>
      </w:pPr>
      <w:r>
        <w:rPr>
          <w:rFonts w:hint="eastAsia" w:ascii="宋体" w:hAnsi="宋体" w:eastAsia="宋体" w:cs="宋体"/>
          <w:lang w:eastAsia="zh-CN"/>
        </w:rPr>
        <w:t>3:24　这样，律法成了我们的1儿童导师，带我们归于基督，好使我们本于信得称义。</w:t>
      </w:r>
    </w:p>
    <w:p>
      <w:pPr>
        <w:pStyle w:val="2"/>
        <w:rPr>
          <w:rFonts w:hint="eastAsia" w:ascii="宋体" w:hAnsi="宋体" w:eastAsia="宋体" w:cs="宋体"/>
          <w:lang w:eastAsia="zh-CN"/>
        </w:rPr>
      </w:pPr>
      <w:r>
        <w:rPr>
          <w:rFonts w:hint="eastAsia" w:ascii="宋体" w:hAnsi="宋体" w:eastAsia="宋体" w:cs="宋体"/>
          <w:lang w:eastAsia="zh-CN"/>
        </w:rPr>
        <w:t>3:25　但信仰既然来到，我们就1不再在儿童导师的手下了，</w:t>
      </w:r>
    </w:p>
    <w:p>
      <w:pPr>
        <w:pStyle w:val="2"/>
        <w:rPr>
          <w:rFonts w:hint="eastAsia" w:ascii="宋体" w:hAnsi="宋体" w:eastAsia="宋体" w:cs="宋体"/>
          <w:lang w:eastAsia="zh-CN"/>
        </w:rPr>
      </w:pPr>
      <w:r>
        <w:rPr>
          <w:rFonts w:hint="eastAsia" w:ascii="宋体" w:hAnsi="宋体" w:eastAsia="宋体" w:cs="宋体"/>
          <w:lang w:eastAsia="zh-CN"/>
        </w:rPr>
        <w:t>3:26　因为你们众人藉着1相信基督耶稣，都是神的2儿子。</w:t>
      </w:r>
    </w:p>
    <w:p>
      <w:pPr>
        <w:pStyle w:val="2"/>
        <w:rPr>
          <w:rFonts w:hint="eastAsia" w:ascii="宋体" w:hAnsi="宋体" w:eastAsia="宋体" w:cs="宋体"/>
          <w:lang w:eastAsia="zh-CN"/>
        </w:rPr>
      </w:pPr>
      <w:r>
        <w:rPr>
          <w:rFonts w:hint="eastAsia" w:ascii="宋体" w:hAnsi="宋体" w:eastAsia="宋体" w:cs="宋体"/>
          <w:lang w:eastAsia="zh-CN"/>
        </w:rPr>
        <w:t>3:27　你们凡浸1入基督的，都已经穿上了基督。</w:t>
      </w:r>
    </w:p>
    <w:p>
      <w:pPr>
        <w:pStyle w:val="2"/>
        <w:rPr>
          <w:rFonts w:hint="eastAsia" w:ascii="宋体" w:hAnsi="宋体" w:eastAsia="宋体" w:cs="宋体"/>
          <w:lang w:eastAsia="zh-CN"/>
        </w:rPr>
      </w:pPr>
      <w:r>
        <w:rPr>
          <w:rFonts w:hint="eastAsia" w:ascii="宋体" w:hAnsi="宋体" w:eastAsia="宋体" w:cs="宋体"/>
          <w:lang w:eastAsia="zh-CN"/>
        </w:rPr>
        <w:t>3:28　1没有2犹太人或希利尼人，没有3为奴的或自主的，也没有4男和女，因为你们众人在基督耶稣里，都是5一了。</w:t>
      </w:r>
    </w:p>
    <w:p>
      <w:pPr>
        <w:pStyle w:val="2"/>
        <w:rPr>
          <w:rFonts w:hint="eastAsia" w:ascii="宋体" w:hAnsi="宋体" w:eastAsia="宋体" w:cs="宋体"/>
          <w:lang w:eastAsia="zh-CN"/>
        </w:rPr>
      </w:pPr>
      <w:r>
        <w:rPr>
          <w:rFonts w:hint="eastAsia" w:ascii="宋体" w:hAnsi="宋体" w:eastAsia="宋体" w:cs="宋体"/>
          <w:lang w:eastAsia="zh-CN"/>
        </w:rPr>
        <w:t>3:29　你们既属于基督，就是1亚伯拉罕的后裔，是照着2应许为后嗣了。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儿子名分的灵顶替律法的监护</w:t>
      </w:r>
    </w:p>
    <w:p>
      <w:pPr>
        <w:pStyle w:val="2"/>
        <w:rPr>
          <w:rFonts w:hint="eastAsia" w:ascii="宋体" w:hAnsi="宋体" w:eastAsia="宋体" w:cs="宋体"/>
          <w:lang w:eastAsia="zh-CN"/>
        </w:rPr>
      </w:pPr>
      <w:r>
        <w:rPr>
          <w:rFonts w:hint="eastAsia" w:ascii="宋体" w:hAnsi="宋体" w:eastAsia="宋体" w:cs="宋体"/>
          <w:lang w:eastAsia="zh-CN"/>
        </w:rPr>
        <w:t>四1～7</w:t>
      </w:r>
    </w:p>
    <w:p>
      <w:pPr>
        <w:pStyle w:val="2"/>
        <w:rPr>
          <w:rFonts w:hint="eastAsia" w:ascii="宋体" w:hAnsi="宋体" w:eastAsia="宋体" w:cs="宋体"/>
          <w:lang w:eastAsia="zh-CN"/>
        </w:rPr>
      </w:pPr>
      <w:r>
        <w:rPr>
          <w:rFonts w:hint="eastAsia" w:ascii="宋体" w:hAnsi="宋体" w:eastAsia="宋体" w:cs="宋体"/>
          <w:lang w:eastAsia="zh-CN"/>
        </w:rPr>
        <w:t>4:1　然而我说，后嗣几时还是1孩童，他虽是全业的主人，却与奴仆毫无分别，</w:t>
      </w:r>
    </w:p>
    <w:p>
      <w:pPr>
        <w:pStyle w:val="2"/>
        <w:rPr>
          <w:rFonts w:hint="eastAsia" w:ascii="宋体" w:hAnsi="宋体" w:eastAsia="宋体" w:cs="宋体"/>
          <w:lang w:eastAsia="zh-CN"/>
        </w:rPr>
      </w:pPr>
      <w:r>
        <w:rPr>
          <w:rFonts w:hint="eastAsia" w:ascii="宋体" w:hAnsi="宋体" w:eastAsia="宋体" w:cs="宋体"/>
          <w:lang w:eastAsia="zh-CN"/>
        </w:rPr>
        <w:t>4:2　乃是在1监护人和管家的手下，直到2父亲所预定的时候。</w:t>
      </w:r>
    </w:p>
    <w:p>
      <w:pPr>
        <w:pStyle w:val="2"/>
        <w:rPr>
          <w:rFonts w:hint="eastAsia" w:ascii="宋体" w:hAnsi="宋体" w:eastAsia="宋体" w:cs="宋体"/>
          <w:lang w:eastAsia="zh-CN"/>
        </w:rPr>
      </w:pPr>
      <w:r>
        <w:rPr>
          <w:rFonts w:hint="eastAsia" w:ascii="宋体" w:hAnsi="宋体" w:eastAsia="宋体" w:cs="宋体"/>
          <w:lang w:eastAsia="zh-CN"/>
        </w:rPr>
        <w:t>4:3　我们也是这样，为孩童的时候，受奴役于世上的1蒙学之下；</w:t>
      </w:r>
    </w:p>
    <w:p>
      <w:pPr>
        <w:pStyle w:val="2"/>
        <w:rPr>
          <w:rFonts w:hint="eastAsia" w:ascii="宋体" w:hAnsi="宋体" w:eastAsia="宋体" w:cs="宋体"/>
          <w:lang w:eastAsia="zh-CN"/>
        </w:rPr>
      </w:pPr>
      <w:r>
        <w:rPr>
          <w:rFonts w:hint="eastAsia" w:ascii="宋体" w:hAnsi="宋体" w:eastAsia="宋体" w:cs="宋体"/>
          <w:lang w:eastAsia="zh-CN"/>
        </w:rPr>
        <w:t>4:4　及至1时候满足，神就差出祂的儿子，由2女子所生，且生在3律法以下，</w:t>
      </w:r>
    </w:p>
    <w:p>
      <w:pPr>
        <w:pStyle w:val="2"/>
        <w:rPr>
          <w:rFonts w:hint="eastAsia" w:ascii="宋体" w:hAnsi="宋体" w:eastAsia="宋体" w:cs="宋体"/>
          <w:lang w:eastAsia="zh-CN"/>
        </w:rPr>
      </w:pPr>
      <w:r>
        <w:rPr>
          <w:rFonts w:hint="eastAsia" w:ascii="宋体" w:hAnsi="宋体" w:eastAsia="宋体" w:cs="宋体"/>
          <w:lang w:eastAsia="zh-CN"/>
        </w:rPr>
        <w:t>4:5　要1把律法以下的人赎出来，好叫我们得着2儿子的名分。</w:t>
      </w:r>
    </w:p>
    <w:p>
      <w:pPr>
        <w:pStyle w:val="2"/>
        <w:rPr>
          <w:rFonts w:hint="eastAsia" w:ascii="宋体" w:hAnsi="宋体" w:eastAsia="宋体" w:cs="宋体"/>
          <w:lang w:eastAsia="zh-CN"/>
        </w:rPr>
      </w:pPr>
      <w:r>
        <w:rPr>
          <w:rFonts w:hint="eastAsia" w:ascii="宋体" w:hAnsi="宋体" w:eastAsia="宋体" w:cs="宋体"/>
          <w:lang w:eastAsia="zh-CN"/>
        </w:rPr>
        <w:t>4:6　而且因你们是儿子，神就差出1祂儿子的灵，进入我们的2心，3呼叫：4阿爸，父！</w:t>
      </w:r>
    </w:p>
    <w:p>
      <w:pPr>
        <w:pStyle w:val="2"/>
        <w:rPr>
          <w:rFonts w:hint="eastAsia" w:ascii="宋体" w:hAnsi="宋体" w:eastAsia="宋体" w:cs="宋体"/>
          <w:lang w:eastAsia="zh-CN"/>
        </w:rPr>
      </w:pPr>
      <w:r>
        <w:rPr>
          <w:rFonts w:hint="eastAsia" w:ascii="宋体" w:hAnsi="宋体" w:eastAsia="宋体" w:cs="宋体"/>
          <w:lang w:eastAsia="zh-CN"/>
        </w:rPr>
        <w:t>4:7　这样，你1不再是奴仆，乃是儿子了；既是2儿子，也就3藉着神为4后嗣。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基督需要成形在承受应许者的里面</w:t>
      </w:r>
    </w:p>
    <w:p>
      <w:pPr>
        <w:pStyle w:val="2"/>
        <w:rPr>
          <w:rFonts w:hint="eastAsia" w:ascii="宋体" w:hAnsi="宋体" w:eastAsia="宋体" w:cs="宋体"/>
          <w:lang w:eastAsia="zh-CN"/>
        </w:rPr>
      </w:pPr>
      <w:r>
        <w:rPr>
          <w:rFonts w:hint="eastAsia" w:ascii="宋体" w:hAnsi="宋体" w:eastAsia="宋体" w:cs="宋体"/>
          <w:lang w:eastAsia="zh-CN"/>
        </w:rPr>
        <w:t>四8～20</w:t>
      </w:r>
    </w:p>
    <w:p>
      <w:pPr>
        <w:pStyle w:val="2"/>
        <w:rPr>
          <w:rFonts w:hint="eastAsia" w:ascii="宋体" w:hAnsi="宋体" w:eastAsia="宋体" w:cs="宋体"/>
          <w:lang w:eastAsia="zh-CN"/>
        </w:rPr>
      </w:pPr>
      <w:r>
        <w:rPr>
          <w:rFonts w:hint="eastAsia" w:ascii="宋体" w:hAnsi="宋体" w:eastAsia="宋体" w:cs="宋体"/>
          <w:lang w:eastAsia="zh-CN"/>
        </w:rPr>
        <w:t>4:8　但从前你们不认识神的时候，是给那些1本性上不是神的作奴仆。</w:t>
      </w:r>
    </w:p>
    <w:p>
      <w:pPr>
        <w:pStyle w:val="2"/>
        <w:rPr>
          <w:rFonts w:hint="eastAsia" w:ascii="宋体" w:hAnsi="宋体" w:eastAsia="宋体" w:cs="宋体"/>
          <w:lang w:eastAsia="zh-CN"/>
        </w:rPr>
      </w:pPr>
      <w:r>
        <w:rPr>
          <w:rFonts w:hint="eastAsia" w:ascii="宋体" w:hAnsi="宋体" w:eastAsia="宋体" w:cs="宋体"/>
          <w:lang w:eastAsia="zh-CN"/>
        </w:rPr>
        <w:t>4:9　现在你们既然认识神，更可说是神所认识的，怎么还要转向那软弱乏用的蒙学，情愿重新再给它们1作奴仆？</w:t>
      </w:r>
    </w:p>
    <w:p>
      <w:pPr>
        <w:pStyle w:val="2"/>
        <w:rPr>
          <w:rFonts w:hint="eastAsia" w:ascii="宋体" w:hAnsi="宋体" w:eastAsia="宋体" w:cs="宋体"/>
          <w:lang w:eastAsia="zh-CN"/>
        </w:rPr>
      </w:pPr>
      <w:r>
        <w:rPr>
          <w:rFonts w:hint="eastAsia" w:ascii="宋体" w:hAnsi="宋体" w:eastAsia="宋体" w:cs="宋体"/>
          <w:lang w:eastAsia="zh-CN"/>
        </w:rPr>
        <w:t>4:10　你们谨守1日子、2月分、3节期、4年分；</w:t>
      </w:r>
    </w:p>
    <w:p>
      <w:pPr>
        <w:pStyle w:val="2"/>
        <w:rPr>
          <w:rFonts w:hint="eastAsia" w:ascii="宋体" w:hAnsi="宋体" w:eastAsia="宋体" w:cs="宋体"/>
          <w:lang w:eastAsia="zh-CN"/>
        </w:rPr>
      </w:pPr>
      <w:r>
        <w:rPr>
          <w:rFonts w:hint="eastAsia" w:ascii="宋体" w:hAnsi="宋体" w:eastAsia="宋体" w:cs="宋体"/>
          <w:lang w:eastAsia="zh-CN"/>
        </w:rPr>
        <w:t>4:11　我为你们害怕，惟恐我在你们身上是1徒然劳苦。</w:t>
      </w:r>
    </w:p>
    <w:p>
      <w:pPr>
        <w:pStyle w:val="2"/>
        <w:rPr>
          <w:rFonts w:hint="eastAsia" w:ascii="宋体" w:hAnsi="宋体" w:eastAsia="宋体" w:cs="宋体"/>
          <w:lang w:eastAsia="zh-CN"/>
        </w:rPr>
      </w:pPr>
      <w:r>
        <w:rPr>
          <w:rFonts w:hint="eastAsia" w:ascii="宋体" w:hAnsi="宋体" w:eastAsia="宋体" w:cs="宋体"/>
          <w:lang w:eastAsia="zh-CN"/>
        </w:rPr>
        <w:t>4:12　弟兄们，我求你们要1像我一样，因为我也2像你们一样；你们一点3没有亏负我。</w:t>
      </w:r>
    </w:p>
    <w:p>
      <w:pPr>
        <w:pStyle w:val="2"/>
        <w:rPr>
          <w:rFonts w:hint="eastAsia" w:ascii="宋体" w:hAnsi="宋体" w:eastAsia="宋体" w:cs="宋体"/>
          <w:lang w:eastAsia="zh-CN"/>
        </w:rPr>
      </w:pPr>
      <w:r>
        <w:rPr>
          <w:rFonts w:hint="eastAsia" w:ascii="宋体" w:hAnsi="宋体" w:eastAsia="宋体" w:cs="宋体"/>
          <w:lang w:eastAsia="zh-CN"/>
        </w:rPr>
        <w:t>4:13　你们知道我初次传福音给你们，是1因为肉身有疾病。</w:t>
      </w:r>
    </w:p>
    <w:p>
      <w:pPr>
        <w:pStyle w:val="2"/>
        <w:rPr>
          <w:rFonts w:hint="eastAsia" w:ascii="宋体" w:hAnsi="宋体" w:eastAsia="宋体" w:cs="宋体"/>
          <w:lang w:eastAsia="zh-CN"/>
        </w:rPr>
      </w:pPr>
      <w:r>
        <w:rPr>
          <w:rFonts w:hint="eastAsia" w:ascii="宋体" w:hAnsi="宋体" w:eastAsia="宋体" w:cs="宋体"/>
          <w:lang w:eastAsia="zh-CN"/>
        </w:rPr>
        <w:t>4:14　那在我肉身上成为你们试炼的，你们并没有轻看，也没有1厌弃；反倒接待我，如同神的使者，如同基督耶稣。</w:t>
      </w:r>
    </w:p>
    <w:p>
      <w:pPr>
        <w:pStyle w:val="2"/>
        <w:rPr>
          <w:rFonts w:hint="eastAsia" w:ascii="宋体" w:hAnsi="宋体" w:eastAsia="宋体" w:cs="宋体"/>
          <w:lang w:eastAsia="zh-CN"/>
        </w:rPr>
      </w:pPr>
      <w:r>
        <w:rPr>
          <w:rFonts w:hint="eastAsia" w:ascii="宋体" w:hAnsi="宋体" w:eastAsia="宋体" w:cs="宋体"/>
          <w:lang w:eastAsia="zh-CN"/>
        </w:rPr>
        <w:t>4:15　这样，1你们当日所庆幸的福气在哪里？我能给你们作见证，若是可能，那时你们已把自己的2眼睛剜出来给我了。</w:t>
      </w:r>
    </w:p>
    <w:p>
      <w:pPr>
        <w:pStyle w:val="2"/>
        <w:rPr>
          <w:rFonts w:hint="eastAsia" w:ascii="宋体" w:hAnsi="宋体" w:eastAsia="宋体" w:cs="宋体"/>
          <w:lang w:eastAsia="zh-CN"/>
        </w:rPr>
      </w:pPr>
      <w:r>
        <w:rPr>
          <w:rFonts w:hint="eastAsia" w:ascii="宋体" w:hAnsi="宋体" w:eastAsia="宋体" w:cs="宋体"/>
          <w:lang w:eastAsia="zh-CN"/>
        </w:rPr>
        <w:t>4:16　现在我将真理告诉你们，就成了你们的仇敌吗？</w:t>
      </w:r>
    </w:p>
    <w:p>
      <w:pPr>
        <w:pStyle w:val="2"/>
        <w:rPr>
          <w:rFonts w:hint="eastAsia" w:ascii="宋体" w:hAnsi="宋体" w:eastAsia="宋体" w:cs="宋体"/>
          <w:lang w:eastAsia="zh-CN"/>
        </w:rPr>
      </w:pPr>
      <w:r>
        <w:rPr>
          <w:rFonts w:hint="eastAsia" w:ascii="宋体" w:hAnsi="宋体" w:eastAsia="宋体" w:cs="宋体"/>
          <w:lang w:eastAsia="zh-CN"/>
        </w:rPr>
        <w:t>4:17　那些人1热心待你们，2不是好意，乃是要3离间你们，叫你们4热心待他们。</w:t>
      </w:r>
    </w:p>
    <w:p>
      <w:pPr>
        <w:pStyle w:val="2"/>
        <w:rPr>
          <w:rFonts w:hint="eastAsia" w:ascii="宋体" w:hAnsi="宋体" w:eastAsia="宋体" w:cs="宋体"/>
          <w:lang w:eastAsia="zh-CN"/>
        </w:rPr>
      </w:pPr>
      <w:r>
        <w:rPr>
          <w:rFonts w:hint="eastAsia" w:ascii="宋体" w:hAnsi="宋体" w:eastAsia="宋体" w:cs="宋体"/>
          <w:lang w:eastAsia="zh-CN"/>
        </w:rPr>
        <w:t>4:18　在善事上，常常热心待人，原是好的，却1不单我与你们同在的时候才这样。</w:t>
      </w:r>
    </w:p>
    <w:p>
      <w:pPr>
        <w:pStyle w:val="2"/>
        <w:rPr>
          <w:rFonts w:hint="eastAsia" w:ascii="宋体" w:hAnsi="宋体" w:eastAsia="宋体" w:cs="宋体"/>
          <w:lang w:eastAsia="zh-CN"/>
        </w:rPr>
      </w:pPr>
      <w:r>
        <w:rPr>
          <w:rFonts w:hint="eastAsia" w:ascii="宋体" w:hAnsi="宋体" w:eastAsia="宋体" w:cs="宋体"/>
          <w:lang w:eastAsia="zh-CN"/>
        </w:rPr>
        <w:t>4:19　我的1孩子们，我为你们再受2生产之苦，直等到3基督4成形在你们里面。</w:t>
      </w:r>
    </w:p>
    <w:p>
      <w:pPr>
        <w:pStyle w:val="2"/>
        <w:rPr>
          <w:rFonts w:hint="eastAsia" w:ascii="宋体" w:hAnsi="宋体" w:eastAsia="宋体" w:cs="宋体"/>
          <w:lang w:eastAsia="zh-CN"/>
        </w:rPr>
      </w:pPr>
      <w:r>
        <w:rPr>
          <w:rFonts w:hint="eastAsia" w:ascii="宋体" w:hAnsi="宋体" w:eastAsia="宋体" w:cs="宋体"/>
          <w:lang w:eastAsia="zh-CN"/>
        </w:rPr>
        <w:t>4:20　我巴不得现在与你们同在，1改变我的2口气，因我3为你们心里作难。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按灵生的儿女，与按肉体生者相对</w:t>
      </w:r>
    </w:p>
    <w:p>
      <w:pPr>
        <w:pStyle w:val="2"/>
        <w:rPr>
          <w:rFonts w:hint="eastAsia" w:ascii="宋体" w:hAnsi="宋体" w:eastAsia="宋体" w:cs="宋体"/>
          <w:lang w:eastAsia="zh-CN"/>
        </w:rPr>
      </w:pPr>
      <w:r>
        <w:rPr>
          <w:rFonts w:hint="eastAsia" w:ascii="宋体" w:hAnsi="宋体" w:eastAsia="宋体" w:cs="宋体"/>
          <w:lang w:eastAsia="zh-CN"/>
        </w:rPr>
        <w:t>四21～31</w:t>
      </w:r>
    </w:p>
    <w:p>
      <w:pPr>
        <w:pStyle w:val="2"/>
        <w:rPr>
          <w:rFonts w:hint="eastAsia" w:ascii="宋体" w:hAnsi="宋体" w:eastAsia="宋体" w:cs="宋体"/>
          <w:lang w:eastAsia="zh-CN"/>
        </w:rPr>
      </w:pPr>
      <w:r>
        <w:rPr>
          <w:rFonts w:hint="eastAsia" w:ascii="宋体" w:hAnsi="宋体" w:eastAsia="宋体" w:cs="宋体"/>
          <w:lang w:eastAsia="zh-CN"/>
        </w:rPr>
        <w:t>4:21　1你们这愿意2在律法以下的，请告诉我，你们岂没有听过3律法吗？</w:t>
      </w:r>
    </w:p>
    <w:p>
      <w:pPr>
        <w:pStyle w:val="2"/>
        <w:rPr>
          <w:rFonts w:hint="eastAsia" w:ascii="宋体" w:hAnsi="宋体" w:eastAsia="宋体" w:cs="宋体"/>
          <w:lang w:eastAsia="zh-CN"/>
        </w:rPr>
      </w:pPr>
      <w:r>
        <w:rPr>
          <w:rFonts w:hint="eastAsia" w:ascii="宋体" w:hAnsi="宋体" w:eastAsia="宋体" w:cs="宋体"/>
          <w:lang w:eastAsia="zh-CN"/>
        </w:rPr>
        <w:t>4:22　因为律法上记着，亚伯拉罕有两个儿子，一个是出于使女，一个是出于自主的妇人。</w:t>
      </w:r>
    </w:p>
    <w:p>
      <w:pPr>
        <w:pStyle w:val="2"/>
        <w:rPr>
          <w:rFonts w:hint="eastAsia" w:ascii="宋体" w:hAnsi="宋体" w:eastAsia="宋体" w:cs="宋体"/>
          <w:lang w:eastAsia="zh-CN"/>
        </w:rPr>
      </w:pPr>
      <w:r>
        <w:rPr>
          <w:rFonts w:hint="eastAsia" w:ascii="宋体" w:hAnsi="宋体" w:eastAsia="宋体" w:cs="宋体"/>
          <w:lang w:eastAsia="zh-CN"/>
        </w:rPr>
        <w:t>4:23　然而那出于使女的，是1按着肉体生的；那出于自主妇人的，是1藉着应许生的。</w:t>
      </w:r>
    </w:p>
    <w:p>
      <w:pPr>
        <w:pStyle w:val="2"/>
        <w:rPr>
          <w:rFonts w:hint="eastAsia" w:ascii="宋体" w:hAnsi="宋体" w:eastAsia="宋体" w:cs="宋体"/>
          <w:lang w:eastAsia="zh-CN"/>
        </w:rPr>
      </w:pPr>
      <w:r>
        <w:rPr>
          <w:rFonts w:hint="eastAsia" w:ascii="宋体" w:hAnsi="宋体" w:eastAsia="宋体" w:cs="宋体"/>
          <w:lang w:eastAsia="zh-CN"/>
        </w:rPr>
        <w:t>4:24　这些都是寓意：1两个妇人就是2两约，一个是出于3西乃山，生子4为奴，乃是5夏甲。</w:t>
      </w:r>
    </w:p>
    <w:p>
      <w:pPr>
        <w:pStyle w:val="2"/>
        <w:rPr>
          <w:rFonts w:hint="eastAsia" w:ascii="宋体" w:hAnsi="宋体" w:eastAsia="宋体" w:cs="宋体"/>
          <w:lang w:eastAsia="zh-CN"/>
        </w:rPr>
      </w:pPr>
      <w:r>
        <w:rPr>
          <w:rFonts w:hint="eastAsia" w:ascii="宋体" w:hAnsi="宋体" w:eastAsia="宋体" w:cs="宋体"/>
          <w:lang w:eastAsia="zh-CN"/>
        </w:rPr>
        <w:t>4:25　这夏甲就是在亚拉伯的西乃山，相当于现在的1耶路撒冷，因耶路撒冷同她的儿女都是2作奴仆的。</w:t>
      </w:r>
    </w:p>
    <w:p>
      <w:pPr>
        <w:pStyle w:val="2"/>
        <w:rPr>
          <w:rFonts w:hint="eastAsia" w:ascii="宋体" w:hAnsi="宋体" w:eastAsia="宋体" w:cs="宋体"/>
          <w:lang w:eastAsia="zh-CN"/>
        </w:rPr>
      </w:pPr>
      <w:r>
        <w:rPr>
          <w:rFonts w:hint="eastAsia" w:ascii="宋体" w:hAnsi="宋体" w:eastAsia="宋体" w:cs="宋体"/>
          <w:lang w:eastAsia="zh-CN"/>
        </w:rPr>
        <w:t>4:26　但那1在上的耶路撒冷是自主的，她是我们的母，</w:t>
      </w:r>
    </w:p>
    <w:p>
      <w:pPr>
        <w:pStyle w:val="2"/>
        <w:rPr>
          <w:rFonts w:hint="eastAsia" w:ascii="宋体" w:hAnsi="宋体" w:eastAsia="宋体" w:cs="宋体"/>
          <w:lang w:eastAsia="zh-CN"/>
        </w:rPr>
      </w:pPr>
      <w:r>
        <w:rPr>
          <w:rFonts w:hint="eastAsia" w:ascii="宋体" w:hAnsi="宋体" w:eastAsia="宋体" w:cs="宋体"/>
          <w:lang w:eastAsia="zh-CN"/>
        </w:rPr>
        <w:t>4:27　因为经上记着：“那不生育，没有生产过的，你要快乐；那未曾经过产难的，你要放声呼喊，因为1独居的，比有丈夫的儿女2更多。”</w:t>
      </w:r>
    </w:p>
    <w:p>
      <w:pPr>
        <w:pStyle w:val="2"/>
        <w:rPr>
          <w:rFonts w:hint="eastAsia" w:ascii="宋体" w:hAnsi="宋体" w:eastAsia="宋体" w:cs="宋体"/>
          <w:lang w:eastAsia="zh-CN"/>
        </w:rPr>
      </w:pPr>
      <w:r>
        <w:rPr>
          <w:rFonts w:hint="eastAsia" w:ascii="宋体" w:hAnsi="宋体" w:eastAsia="宋体" w:cs="宋体"/>
          <w:lang w:eastAsia="zh-CN"/>
        </w:rPr>
        <w:t>4:28　弟兄们，你们乃是藉着1应许生的儿女，像以撒一样。</w:t>
      </w:r>
    </w:p>
    <w:p>
      <w:pPr>
        <w:pStyle w:val="2"/>
        <w:rPr>
          <w:rFonts w:hint="eastAsia" w:ascii="宋体" w:hAnsi="宋体" w:eastAsia="宋体" w:cs="宋体"/>
          <w:lang w:eastAsia="zh-CN"/>
        </w:rPr>
      </w:pPr>
      <w:r>
        <w:rPr>
          <w:rFonts w:hint="eastAsia" w:ascii="宋体" w:hAnsi="宋体" w:eastAsia="宋体" w:cs="宋体"/>
          <w:lang w:eastAsia="zh-CN"/>
        </w:rPr>
        <w:t>4:29　只是，当时那1按着肉体生的，怎样2逼迫了那1按着3灵生的，现在4也是这样。</w:t>
      </w:r>
    </w:p>
    <w:p>
      <w:pPr>
        <w:pStyle w:val="2"/>
        <w:rPr>
          <w:rFonts w:hint="eastAsia" w:ascii="宋体" w:hAnsi="宋体" w:eastAsia="宋体" w:cs="宋体"/>
          <w:lang w:eastAsia="zh-CN"/>
        </w:rPr>
      </w:pPr>
      <w:r>
        <w:rPr>
          <w:rFonts w:hint="eastAsia" w:ascii="宋体" w:hAnsi="宋体" w:eastAsia="宋体" w:cs="宋体"/>
          <w:lang w:eastAsia="zh-CN"/>
        </w:rPr>
        <w:t>4:30　然而经上是怎么说的？“把使女和她儿子赶出去，因为1使女的儿子，绝不可与2自主妇人的儿子一同承受产业。”</w:t>
      </w:r>
    </w:p>
    <w:p>
      <w:pPr>
        <w:pStyle w:val="2"/>
        <w:rPr>
          <w:rFonts w:hint="eastAsia" w:ascii="宋体" w:hAnsi="宋体" w:eastAsia="宋体" w:cs="宋体"/>
          <w:lang w:eastAsia="zh-CN"/>
        </w:rPr>
      </w:pPr>
      <w:r>
        <w:rPr>
          <w:rFonts w:hint="eastAsia" w:ascii="宋体" w:hAnsi="宋体" w:eastAsia="宋体" w:cs="宋体"/>
          <w:lang w:eastAsia="zh-CN"/>
        </w:rPr>
        <w:t>4:31　所以，弟兄们，我们1不是使女的儿女，乃是自主妇人的儿女了。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神儿女的行事为人</w:t>
      </w:r>
    </w:p>
    <w:p>
      <w:pPr>
        <w:pStyle w:val="2"/>
        <w:rPr>
          <w:rFonts w:hint="eastAsia" w:ascii="宋体" w:hAnsi="宋体" w:eastAsia="宋体" w:cs="宋体"/>
          <w:lang w:eastAsia="zh-CN"/>
        </w:rPr>
      </w:pPr>
      <w:r>
        <w:rPr>
          <w:rFonts w:hint="eastAsia" w:ascii="宋体" w:hAnsi="宋体" w:eastAsia="宋体" w:cs="宋体"/>
          <w:lang w:eastAsia="zh-CN"/>
        </w:rPr>
        <w:t>五1～六17</w:t>
      </w:r>
    </w:p>
    <w:p>
      <w:pPr>
        <w:pStyle w:val="2"/>
        <w:rPr>
          <w:rFonts w:hint="eastAsia" w:ascii="宋体" w:hAnsi="宋体" w:eastAsia="宋体" w:cs="宋体"/>
          <w:lang w:eastAsia="zh-CN"/>
        </w:rPr>
      </w:pPr>
      <w:r>
        <w:rPr>
          <w:rFonts w:hint="eastAsia" w:ascii="宋体" w:hAnsi="宋体" w:eastAsia="宋体" w:cs="宋体"/>
          <w:lang w:eastAsia="zh-CN"/>
        </w:rPr>
        <w:t>一　不要在律法下受奴役的轭挟制</w:t>
      </w:r>
    </w:p>
    <w:p>
      <w:pPr>
        <w:pStyle w:val="2"/>
        <w:rPr>
          <w:rFonts w:hint="eastAsia" w:ascii="宋体" w:hAnsi="宋体" w:eastAsia="宋体" w:cs="宋体"/>
          <w:lang w:eastAsia="zh-CN"/>
        </w:rPr>
      </w:pPr>
      <w:r>
        <w:rPr>
          <w:rFonts w:hint="eastAsia" w:ascii="宋体" w:hAnsi="宋体" w:eastAsia="宋体" w:cs="宋体"/>
          <w:lang w:eastAsia="zh-CN"/>
        </w:rPr>
        <w:t>五1</w:t>
      </w:r>
    </w:p>
    <w:p>
      <w:pPr>
        <w:pStyle w:val="2"/>
        <w:rPr>
          <w:rFonts w:hint="eastAsia" w:ascii="宋体" w:hAnsi="宋体" w:eastAsia="宋体" w:cs="宋体"/>
          <w:lang w:eastAsia="zh-CN"/>
        </w:rPr>
      </w:pPr>
      <w:r>
        <w:rPr>
          <w:rFonts w:hint="eastAsia" w:ascii="宋体" w:hAnsi="宋体" w:eastAsia="宋体" w:cs="宋体"/>
          <w:lang w:eastAsia="zh-CN"/>
        </w:rPr>
        <w:t>5:1　基督释放了我们，叫我们得以1自由；所以要2站立得住，不要再3受4奴役的轭挟制。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不要与基督隔绝</w:t>
      </w:r>
    </w:p>
    <w:p>
      <w:pPr>
        <w:pStyle w:val="2"/>
        <w:rPr>
          <w:rFonts w:hint="eastAsia" w:ascii="宋体" w:hAnsi="宋体" w:eastAsia="宋体" w:cs="宋体"/>
          <w:lang w:eastAsia="zh-CN"/>
        </w:rPr>
      </w:pPr>
      <w:r>
        <w:rPr>
          <w:rFonts w:hint="eastAsia" w:ascii="宋体" w:hAnsi="宋体" w:eastAsia="宋体" w:cs="宋体"/>
          <w:lang w:eastAsia="zh-CN"/>
        </w:rPr>
        <w:t>五2～12</w:t>
      </w:r>
    </w:p>
    <w:p>
      <w:pPr>
        <w:pStyle w:val="2"/>
        <w:rPr>
          <w:rFonts w:hint="eastAsia" w:ascii="宋体" w:hAnsi="宋体" w:eastAsia="宋体" w:cs="宋体"/>
          <w:lang w:eastAsia="zh-CN"/>
        </w:rPr>
      </w:pPr>
      <w:r>
        <w:rPr>
          <w:rFonts w:hint="eastAsia" w:ascii="宋体" w:hAnsi="宋体" w:eastAsia="宋体" w:cs="宋体"/>
          <w:lang w:eastAsia="zh-CN"/>
        </w:rPr>
        <w:t>5:2　看哪，我保罗告诉你们，你们若受1割礼，基督就于你们2无益了。</w:t>
      </w:r>
    </w:p>
    <w:p>
      <w:pPr>
        <w:pStyle w:val="2"/>
        <w:rPr>
          <w:rFonts w:hint="eastAsia" w:ascii="宋体" w:hAnsi="宋体" w:eastAsia="宋体" w:cs="宋体"/>
          <w:lang w:eastAsia="zh-CN"/>
        </w:rPr>
      </w:pPr>
      <w:r>
        <w:rPr>
          <w:rFonts w:hint="eastAsia" w:ascii="宋体" w:hAnsi="宋体" w:eastAsia="宋体" w:cs="宋体"/>
          <w:lang w:eastAsia="zh-CN"/>
        </w:rPr>
        <w:t>5:3　我再对凡受割礼的人作见证，他是欠着行全律法债的人。</w:t>
      </w:r>
    </w:p>
    <w:p>
      <w:pPr>
        <w:pStyle w:val="2"/>
        <w:rPr>
          <w:rFonts w:hint="eastAsia" w:ascii="宋体" w:hAnsi="宋体" w:eastAsia="宋体" w:cs="宋体"/>
          <w:lang w:eastAsia="zh-CN"/>
        </w:rPr>
      </w:pPr>
      <w:r>
        <w:rPr>
          <w:rFonts w:hint="eastAsia" w:ascii="宋体" w:hAnsi="宋体" w:eastAsia="宋体" w:cs="宋体"/>
          <w:lang w:eastAsia="zh-CN"/>
        </w:rPr>
        <w:t>5:4　你们这要靠律法得称义的，是1与基督隔绝，2从恩典中坠落了。</w:t>
      </w:r>
    </w:p>
    <w:p>
      <w:pPr>
        <w:pStyle w:val="2"/>
        <w:rPr>
          <w:rFonts w:hint="eastAsia" w:ascii="宋体" w:hAnsi="宋体" w:eastAsia="宋体" w:cs="宋体"/>
          <w:lang w:eastAsia="zh-CN"/>
        </w:rPr>
      </w:pPr>
      <w:r>
        <w:rPr>
          <w:rFonts w:hint="eastAsia" w:ascii="宋体" w:hAnsi="宋体" w:eastAsia="宋体" w:cs="宋体"/>
          <w:lang w:eastAsia="zh-CN"/>
        </w:rPr>
        <w:t>5:5　我们1靠着那灵，2本于信，热切等待3所盼望的义。</w:t>
      </w:r>
    </w:p>
    <w:p>
      <w:pPr>
        <w:pStyle w:val="2"/>
        <w:rPr>
          <w:rFonts w:hint="eastAsia" w:ascii="宋体" w:hAnsi="宋体" w:eastAsia="宋体" w:cs="宋体"/>
          <w:lang w:eastAsia="zh-CN"/>
        </w:rPr>
      </w:pPr>
      <w:r>
        <w:rPr>
          <w:rFonts w:hint="eastAsia" w:ascii="宋体" w:hAnsi="宋体" w:eastAsia="宋体" w:cs="宋体"/>
          <w:lang w:eastAsia="zh-CN"/>
        </w:rPr>
        <w:t>5:6　因为在基督耶稣里，受割礼不受割礼，1全无效力；惟独藉着2爱3运行的信，才有效力。</w:t>
      </w:r>
    </w:p>
    <w:p>
      <w:pPr>
        <w:pStyle w:val="2"/>
        <w:rPr>
          <w:rFonts w:hint="eastAsia" w:ascii="宋体" w:hAnsi="宋体" w:eastAsia="宋体" w:cs="宋体"/>
          <w:lang w:eastAsia="zh-CN"/>
        </w:rPr>
      </w:pPr>
      <w:r>
        <w:rPr>
          <w:rFonts w:hint="eastAsia" w:ascii="宋体" w:hAnsi="宋体" w:eastAsia="宋体" w:cs="宋体"/>
          <w:lang w:eastAsia="zh-CN"/>
        </w:rPr>
        <w:t>5:7　你们向来跑得好，有谁拦阻你们，叫你们不信服1真理？</w:t>
      </w:r>
    </w:p>
    <w:p>
      <w:pPr>
        <w:pStyle w:val="2"/>
        <w:rPr>
          <w:rFonts w:hint="eastAsia" w:ascii="宋体" w:hAnsi="宋体" w:eastAsia="宋体" w:cs="宋体"/>
          <w:lang w:eastAsia="zh-CN"/>
        </w:rPr>
      </w:pPr>
      <w:r>
        <w:rPr>
          <w:rFonts w:hint="eastAsia" w:ascii="宋体" w:hAnsi="宋体" w:eastAsia="宋体" w:cs="宋体"/>
          <w:lang w:eastAsia="zh-CN"/>
        </w:rPr>
        <w:t>5:8　这1劝导不是出于那召你们的。</w:t>
      </w:r>
    </w:p>
    <w:p>
      <w:pPr>
        <w:pStyle w:val="2"/>
        <w:rPr>
          <w:rFonts w:hint="eastAsia" w:ascii="宋体" w:hAnsi="宋体" w:eastAsia="宋体" w:cs="宋体"/>
          <w:lang w:eastAsia="zh-CN"/>
        </w:rPr>
      </w:pPr>
      <w:r>
        <w:rPr>
          <w:rFonts w:hint="eastAsia" w:ascii="宋体" w:hAnsi="宋体" w:eastAsia="宋体" w:cs="宋体"/>
          <w:lang w:eastAsia="zh-CN"/>
        </w:rPr>
        <w:t>5:9　一点1面酵能使1全团都发起来。</w:t>
      </w:r>
    </w:p>
    <w:p>
      <w:pPr>
        <w:pStyle w:val="2"/>
        <w:rPr>
          <w:rFonts w:hint="eastAsia" w:ascii="宋体" w:hAnsi="宋体" w:eastAsia="宋体" w:cs="宋体"/>
          <w:lang w:eastAsia="zh-CN"/>
        </w:rPr>
      </w:pPr>
      <w:r>
        <w:rPr>
          <w:rFonts w:hint="eastAsia" w:ascii="宋体" w:hAnsi="宋体" w:eastAsia="宋体" w:cs="宋体"/>
          <w:lang w:eastAsia="zh-CN"/>
        </w:rPr>
        <w:t>5:10　我在主里深信，你们不会有别的念头；但那搅扰你们的，无论是谁，必担受处罚。</w:t>
      </w:r>
    </w:p>
    <w:p>
      <w:pPr>
        <w:pStyle w:val="2"/>
        <w:rPr>
          <w:rFonts w:hint="eastAsia" w:ascii="宋体" w:hAnsi="宋体" w:eastAsia="宋体" w:cs="宋体"/>
          <w:lang w:eastAsia="zh-CN"/>
        </w:rPr>
      </w:pPr>
      <w:r>
        <w:rPr>
          <w:rFonts w:hint="eastAsia" w:ascii="宋体" w:hAnsi="宋体" w:eastAsia="宋体" w:cs="宋体"/>
          <w:lang w:eastAsia="zh-CN"/>
        </w:rPr>
        <w:t>5:11　至于我，弟兄们，如果我仍旧传1割礼，为什么还受逼迫？若是这样，1十字架这绊脚石就废去了。</w:t>
      </w:r>
    </w:p>
    <w:p>
      <w:pPr>
        <w:pStyle w:val="2"/>
        <w:rPr>
          <w:rFonts w:hint="eastAsia" w:ascii="宋体" w:hAnsi="宋体" w:eastAsia="宋体" w:cs="宋体"/>
          <w:lang w:eastAsia="zh-CN"/>
        </w:rPr>
      </w:pPr>
      <w:r>
        <w:rPr>
          <w:rFonts w:hint="eastAsia" w:ascii="宋体" w:hAnsi="宋体" w:eastAsia="宋体" w:cs="宋体"/>
          <w:lang w:eastAsia="zh-CN"/>
        </w:rPr>
        <w:t>5:12　我恨不得那些扰乱你们的人，甚至1把自己割掉了。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不可放纵肉体，倒要凭爱服事</w:t>
      </w:r>
    </w:p>
    <w:p>
      <w:pPr>
        <w:pStyle w:val="2"/>
        <w:rPr>
          <w:rFonts w:hint="eastAsia" w:ascii="宋体" w:hAnsi="宋体" w:eastAsia="宋体" w:cs="宋体"/>
          <w:lang w:eastAsia="zh-CN"/>
        </w:rPr>
      </w:pPr>
      <w:r>
        <w:rPr>
          <w:rFonts w:hint="eastAsia" w:ascii="宋体" w:hAnsi="宋体" w:eastAsia="宋体" w:cs="宋体"/>
          <w:lang w:eastAsia="zh-CN"/>
        </w:rPr>
        <w:t>五13～15</w:t>
      </w:r>
    </w:p>
    <w:p>
      <w:pPr>
        <w:pStyle w:val="2"/>
        <w:rPr>
          <w:rFonts w:hint="eastAsia" w:ascii="宋体" w:hAnsi="宋体" w:eastAsia="宋体" w:cs="宋体"/>
          <w:lang w:eastAsia="zh-CN"/>
        </w:rPr>
      </w:pPr>
      <w:r>
        <w:rPr>
          <w:rFonts w:hint="eastAsia" w:ascii="宋体" w:hAnsi="宋体" w:eastAsia="宋体" w:cs="宋体"/>
          <w:lang w:eastAsia="zh-CN"/>
        </w:rPr>
        <w:t>5:13　弟兄们，你们蒙召原是为得1自由；只是不可将自由当作放纵2肉体的机会，倒要凭着爱互相3服事。</w:t>
      </w:r>
    </w:p>
    <w:p>
      <w:pPr>
        <w:pStyle w:val="2"/>
        <w:rPr>
          <w:rFonts w:hint="eastAsia" w:ascii="宋体" w:hAnsi="宋体" w:eastAsia="宋体" w:cs="宋体"/>
          <w:lang w:eastAsia="zh-CN"/>
        </w:rPr>
      </w:pPr>
      <w:r>
        <w:rPr>
          <w:rFonts w:hint="eastAsia" w:ascii="宋体" w:hAnsi="宋体" w:eastAsia="宋体" w:cs="宋体"/>
          <w:lang w:eastAsia="zh-CN"/>
        </w:rPr>
        <w:t>5:14　因为全律法都在“要爱邻舍如同自己”这一句话之内，得以完全了。</w:t>
      </w:r>
    </w:p>
    <w:p>
      <w:pPr>
        <w:pStyle w:val="2"/>
        <w:rPr>
          <w:rFonts w:hint="eastAsia" w:ascii="宋体" w:hAnsi="宋体" w:eastAsia="宋体" w:cs="宋体"/>
          <w:lang w:eastAsia="zh-CN"/>
        </w:rPr>
      </w:pPr>
      <w:r>
        <w:rPr>
          <w:rFonts w:hint="eastAsia" w:ascii="宋体" w:hAnsi="宋体" w:eastAsia="宋体" w:cs="宋体"/>
          <w:lang w:eastAsia="zh-CN"/>
        </w:rPr>
        <w:t>5:15　你们要谨慎，若相咬相吞，只怕要彼此销灭了。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凭着灵，不凭着肉体而行</w:t>
      </w:r>
    </w:p>
    <w:p>
      <w:pPr>
        <w:pStyle w:val="2"/>
        <w:rPr>
          <w:rFonts w:hint="eastAsia" w:ascii="宋体" w:hAnsi="宋体" w:eastAsia="宋体" w:cs="宋体"/>
          <w:lang w:eastAsia="zh-CN"/>
        </w:rPr>
      </w:pPr>
      <w:r>
        <w:rPr>
          <w:rFonts w:hint="eastAsia" w:ascii="宋体" w:hAnsi="宋体" w:eastAsia="宋体" w:cs="宋体"/>
          <w:lang w:eastAsia="zh-CN"/>
        </w:rPr>
        <w:t>五16～26</w:t>
      </w:r>
    </w:p>
    <w:p>
      <w:pPr>
        <w:pStyle w:val="2"/>
        <w:rPr>
          <w:rFonts w:hint="eastAsia" w:ascii="宋体" w:hAnsi="宋体" w:eastAsia="宋体" w:cs="宋体"/>
          <w:lang w:eastAsia="zh-CN"/>
        </w:rPr>
      </w:pPr>
      <w:r>
        <w:rPr>
          <w:rFonts w:hint="eastAsia" w:ascii="宋体" w:hAnsi="宋体" w:eastAsia="宋体" w:cs="宋体"/>
          <w:lang w:eastAsia="zh-CN"/>
        </w:rPr>
        <w:t>5:16　我说，你们当凭着1灵而2行，就绝不会满足1肉体的情欲了。</w:t>
      </w:r>
    </w:p>
    <w:p>
      <w:pPr>
        <w:pStyle w:val="2"/>
        <w:rPr>
          <w:rFonts w:hint="eastAsia" w:ascii="宋体" w:hAnsi="宋体" w:eastAsia="宋体" w:cs="宋体"/>
          <w:lang w:eastAsia="zh-CN"/>
        </w:rPr>
      </w:pPr>
      <w:r>
        <w:rPr>
          <w:rFonts w:hint="eastAsia" w:ascii="宋体" w:hAnsi="宋体" w:eastAsia="宋体" w:cs="宋体"/>
          <w:lang w:eastAsia="zh-CN"/>
        </w:rPr>
        <w:t>5:17　因为1肉体纵任贪欲，抵抗那2灵，那灵也抵抗肉体，二者3彼此敌对，使你们不能作所愿意的。</w:t>
      </w:r>
    </w:p>
    <w:p>
      <w:pPr>
        <w:pStyle w:val="2"/>
        <w:rPr>
          <w:rFonts w:hint="eastAsia" w:ascii="宋体" w:hAnsi="宋体" w:eastAsia="宋体" w:cs="宋体"/>
          <w:lang w:eastAsia="zh-CN"/>
        </w:rPr>
      </w:pPr>
      <w:r>
        <w:rPr>
          <w:rFonts w:hint="eastAsia" w:ascii="宋体" w:hAnsi="宋体" w:eastAsia="宋体" w:cs="宋体"/>
          <w:lang w:eastAsia="zh-CN"/>
        </w:rPr>
        <w:t>5:18　但你们若被那1灵引导，就不在1律法以下。</w:t>
      </w:r>
    </w:p>
    <w:p>
      <w:pPr>
        <w:pStyle w:val="2"/>
        <w:rPr>
          <w:rFonts w:hint="eastAsia" w:ascii="宋体" w:hAnsi="宋体" w:eastAsia="宋体" w:cs="宋体"/>
          <w:lang w:eastAsia="zh-CN"/>
        </w:rPr>
      </w:pPr>
      <w:r>
        <w:rPr>
          <w:rFonts w:hint="eastAsia" w:ascii="宋体" w:hAnsi="宋体" w:eastAsia="宋体" w:cs="宋体"/>
          <w:lang w:eastAsia="zh-CN"/>
        </w:rPr>
        <w:t>5:19　1肉体的行为，都是明显的，就是2淫乱、污秽、邪荡、</w:t>
      </w:r>
    </w:p>
    <w:p>
      <w:pPr>
        <w:pStyle w:val="2"/>
        <w:rPr>
          <w:rFonts w:hint="eastAsia" w:ascii="宋体" w:hAnsi="宋体" w:eastAsia="宋体" w:cs="宋体"/>
          <w:lang w:eastAsia="zh-CN"/>
        </w:rPr>
      </w:pPr>
      <w:r>
        <w:rPr>
          <w:rFonts w:hint="eastAsia" w:ascii="宋体" w:hAnsi="宋体" w:eastAsia="宋体" w:cs="宋体"/>
          <w:lang w:eastAsia="zh-CN"/>
        </w:rPr>
        <w:t>5:20　1拜偶像、邪术、2仇恨、争竞、忌恨、恼怒、3私图好争、分立、4宗派、</w:t>
      </w:r>
    </w:p>
    <w:p>
      <w:pPr>
        <w:pStyle w:val="2"/>
        <w:rPr>
          <w:rFonts w:hint="eastAsia" w:ascii="宋体" w:hAnsi="宋体" w:eastAsia="宋体" w:cs="宋体"/>
          <w:lang w:eastAsia="zh-CN"/>
        </w:rPr>
      </w:pPr>
      <w:r>
        <w:rPr>
          <w:rFonts w:hint="eastAsia" w:ascii="宋体" w:hAnsi="宋体" w:eastAsia="宋体" w:cs="宋体"/>
          <w:lang w:eastAsia="zh-CN"/>
        </w:rPr>
        <w:t>5:21　嫉妒、1醉酒、荒宴以及类似的事；关于这些事，我现在事先告诉你们，正如我先前说过的：行这样事的人，必不得2承受神的国。</w:t>
      </w:r>
    </w:p>
    <w:p>
      <w:pPr>
        <w:pStyle w:val="2"/>
        <w:rPr>
          <w:rFonts w:hint="eastAsia" w:ascii="宋体" w:hAnsi="宋体" w:eastAsia="宋体" w:cs="宋体"/>
          <w:lang w:eastAsia="zh-CN"/>
        </w:rPr>
      </w:pPr>
      <w:r>
        <w:rPr>
          <w:rFonts w:hint="eastAsia" w:ascii="宋体" w:hAnsi="宋体" w:eastAsia="宋体" w:cs="宋体"/>
          <w:lang w:eastAsia="zh-CN"/>
        </w:rPr>
        <w:t>5:22　但1那灵的果子，就是爱、喜乐、和平、恒忍、恩慈、良善、信实、</w:t>
      </w:r>
    </w:p>
    <w:p>
      <w:pPr>
        <w:pStyle w:val="2"/>
        <w:rPr>
          <w:rFonts w:hint="eastAsia" w:ascii="宋体" w:hAnsi="宋体" w:eastAsia="宋体" w:cs="宋体"/>
          <w:lang w:eastAsia="zh-CN"/>
        </w:rPr>
      </w:pPr>
      <w:r>
        <w:rPr>
          <w:rFonts w:hint="eastAsia" w:ascii="宋体" w:hAnsi="宋体" w:eastAsia="宋体" w:cs="宋体"/>
          <w:lang w:eastAsia="zh-CN"/>
        </w:rPr>
        <w:t>5:23　温柔、节制；这样的事，没有律法反对。</w:t>
      </w:r>
    </w:p>
    <w:p>
      <w:pPr>
        <w:pStyle w:val="2"/>
        <w:rPr>
          <w:rFonts w:hint="eastAsia" w:ascii="宋体" w:hAnsi="宋体" w:eastAsia="宋体" w:cs="宋体"/>
          <w:lang w:eastAsia="zh-CN"/>
        </w:rPr>
      </w:pPr>
      <w:r>
        <w:rPr>
          <w:rFonts w:hint="eastAsia" w:ascii="宋体" w:hAnsi="宋体" w:eastAsia="宋体" w:cs="宋体"/>
          <w:lang w:eastAsia="zh-CN"/>
        </w:rPr>
        <w:t>5:24　1但那属基督耶稣的人，是2已经把肉体连肉体的邪情私欲，都3钉了十字架。</w:t>
      </w:r>
    </w:p>
    <w:p>
      <w:pPr>
        <w:pStyle w:val="2"/>
        <w:rPr>
          <w:rFonts w:hint="eastAsia" w:ascii="宋体" w:hAnsi="宋体" w:eastAsia="宋体" w:cs="宋体"/>
          <w:lang w:eastAsia="zh-CN"/>
        </w:rPr>
      </w:pPr>
      <w:r>
        <w:rPr>
          <w:rFonts w:hint="eastAsia" w:ascii="宋体" w:hAnsi="宋体" w:eastAsia="宋体" w:cs="宋体"/>
          <w:lang w:eastAsia="zh-CN"/>
        </w:rPr>
        <w:t>5:25　我们若1凭着灵活着，也就当凭着灵而2行。</w:t>
      </w:r>
    </w:p>
    <w:p>
      <w:pPr>
        <w:pStyle w:val="2"/>
        <w:rPr>
          <w:rFonts w:hint="eastAsia" w:ascii="宋体" w:hAnsi="宋体" w:eastAsia="宋体" w:cs="宋体"/>
          <w:lang w:eastAsia="zh-CN"/>
        </w:rPr>
      </w:pPr>
      <w:r>
        <w:rPr>
          <w:rFonts w:hint="eastAsia" w:ascii="宋体" w:hAnsi="宋体" w:eastAsia="宋体" w:cs="宋体"/>
          <w:lang w:eastAsia="zh-CN"/>
        </w:rPr>
        <w:t>5:26　1不要贪图虚荣，彼此惹气，互相嫉妒。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加拉太书第六章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用温柔的灵挽回堕落者</w:t>
      </w:r>
    </w:p>
    <w:p>
      <w:pPr>
        <w:pStyle w:val="2"/>
        <w:rPr>
          <w:rFonts w:hint="eastAsia" w:ascii="宋体" w:hAnsi="宋体" w:eastAsia="宋体" w:cs="宋体"/>
          <w:lang w:eastAsia="zh-CN"/>
        </w:rPr>
      </w:pPr>
      <w:r>
        <w:rPr>
          <w:rFonts w:hint="eastAsia" w:ascii="宋体" w:hAnsi="宋体" w:eastAsia="宋体" w:cs="宋体"/>
          <w:lang w:eastAsia="zh-CN"/>
        </w:rPr>
        <w:t>六1</w:t>
      </w:r>
    </w:p>
    <w:p>
      <w:pPr>
        <w:pStyle w:val="2"/>
        <w:rPr>
          <w:rFonts w:hint="eastAsia" w:ascii="宋体" w:hAnsi="宋体" w:eastAsia="宋体" w:cs="宋体"/>
          <w:lang w:eastAsia="zh-CN"/>
        </w:rPr>
      </w:pPr>
      <w:r>
        <w:rPr>
          <w:rFonts w:hint="eastAsia" w:ascii="宋体" w:hAnsi="宋体" w:eastAsia="宋体" w:cs="宋体"/>
          <w:lang w:eastAsia="zh-CN"/>
        </w:rPr>
        <w:t>6:1　弟兄们，即使有人偶然为某种过犯所胜，你们1属灵的人，也当2用温柔的3灵挽回这样的人，可是要当心自己，免得也被试诱。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完全满足基督的律法</w:t>
      </w:r>
    </w:p>
    <w:p>
      <w:pPr>
        <w:pStyle w:val="2"/>
        <w:rPr>
          <w:rFonts w:hint="eastAsia" w:ascii="宋体" w:hAnsi="宋体" w:eastAsia="宋体" w:cs="宋体"/>
          <w:lang w:eastAsia="zh-CN"/>
        </w:rPr>
      </w:pPr>
      <w:r>
        <w:rPr>
          <w:rFonts w:hint="eastAsia" w:ascii="宋体" w:hAnsi="宋体" w:eastAsia="宋体" w:cs="宋体"/>
          <w:lang w:eastAsia="zh-CN"/>
        </w:rPr>
        <w:t>六2～6</w:t>
      </w:r>
    </w:p>
    <w:p>
      <w:pPr>
        <w:pStyle w:val="2"/>
        <w:rPr>
          <w:rFonts w:hint="eastAsia" w:ascii="宋体" w:hAnsi="宋体" w:eastAsia="宋体" w:cs="宋体"/>
          <w:lang w:eastAsia="zh-CN"/>
        </w:rPr>
      </w:pPr>
      <w:r>
        <w:rPr>
          <w:rFonts w:hint="eastAsia" w:ascii="宋体" w:hAnsi="宋体" w:eastAsia="宋体" w:cs="宋体"/>
          <w:lang w:eastAsia="zh-CN"/>
        </w:rPr>
        <w:t>6:2　你们的重担要彼此担当，这样就完全满足了1基督的律法。</w:t>
      </w:r>
    </w:p>
    <w:p>
      <w:pPr>
        <w:pStyle w:val="2"/>
        <w:rPr>
          <w:rFonts w:hint="eastAsia" w:ascii="宋体" w:hAnsi="宋体" w:eastAsia="宋体" w:cs="宋体"/>
          <w:lang w:eastAsia="zh-CN"/>
        </w:rPr>
      </w:pPr>
      <w:r>
        <w:rPr>
          <w:rFonts w:hint="eastAsia" w:ascii="宋体" w:hAnsi="宋体" w:eastAsia="宋体" w:cs="宋体"/>
          <w:lang w:eastAsia="zh-CN"/>
        </w:rPr>
        <w:t>6:3　人若不是什么，还1以为是什么，就是自欺了。</w:t>
      </w:r>
    </w:p>
    <w:p>
      <w:pPr>
        <w:pStyle w:val="2"/>
        <w:rPr>
          <w:rFonts w:hint="eastAsia" w:ascii="宋体" w:hAnsi="宋体" w:eastAsia="宋体" w:cs="宋体"/>
          <w:lang w:eastAsia="zh-CN"/>
        </w:rPr>
      </w:pPr>
      <w:r>
        <w:rPr>
          <w:rFonts w:hint="eastAsia" w:ascii="宋体" w:hAnsi="宋体" w:eastAsia="宋体" w:cs="宋体"/>
          <w:lang w:eastAsia="zh-CN"/>
        </w:rPr>
        <w:t>6:4　各人应当验证自己的工作，这样，他所夸的就只在自己，不在别人了，</w:t>
      </w:r>
    </w:p>
    <w:p>
      <w:pPr>
        <w:pStyle w:val="2"/>
        <w:rPr>
          <w:rFonts w:hint="eastAsia" w:ascii="宋体" w:hAnsi="宋体" w:eastAsia="宋体" w:cs="宋体"/>
          <w:lang w:eastAsia="zh-CN"/>
        </w:rPr>
      </w:pPr>
      <w:r>
        <w:rPr>
          <w:rFonts w:hint="eastAsia" w:ascii="宋体" w:hAnsi="宋体" w:eastAsia="宋体" w:cs="宋体"/>
          <w:lang w:eastAsia="zh-CN"/>
        </w:rPr>
        <w:t>6:5　因为各人必担当自己的担子。</w:t>
      </w:r>
    </w:p>
    <w:p>
      <w:pPr>
        <w:pStyle w:val="2"/>
        <w:rPr>
          <w:rFonts w:hint="eastAsia" w:ascii="宋体" w:hAnsi="宋体" w:eastAsia="宋体" w:cs="宋体"/>
          <w:lang w:eastAsia="zh-CN"/>
        </w:rPr>
      </w:pPr>
      <w:r>
        <w:rPr>
          <w:rFonts w:hint="eastAsia" w:ascii="宋体" w:hAnsi="宋体" w:eastAsia="宋体" w:cs="宋体"/>
          <w:lang w:eastAsia="zh-CN"/>
        </w:rPr>
        <w:t>6:6　只是那在话语上受教的，当与施教的人共同分享一切的1美物。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不要为着肉体，乃要为着那灵撒种</w:t>
      </w:r>
    </w:p>
    <w:p>
      <w:pPr>
        <w:pStyle w:val="2"/>
        <w:rPr>
          <w:rFonts w:hint="eastAsia" w:ascii="宋体" w:hAnsi="宋体" w:eastAsia="宋体" w:cs="宋体"/>
          <w:lang w:eastAsia="zh-CN"/>
        </w:rPr>
      </w:pPr>
      <w:r>
        <w:rPr>
          <w:rFonts w:hint="eastAsia" w:ascii="宋体" w:hAnsi="宋体" w:eastAsia="宋体" w:cs="宋体"/>
          <w:lang w:eastAsia="zh-CN"/>
        </w:rPr>
        <w:t>六7～10</w:t>
      </w:r>
    </w:p>
    <w:p>
      <w:pPr>
        <w:pStyle w:val="2"/>
        <w:rPr>
          <w:rFonts w:hint="eastAsia" w:ascii="宋体" w:hAnsi="宋体" w:eastAsia="宋体" w:cs="宋体"/>
          <w:lang w:eastAsia="zh-CN"/>
        </w:rPr>
      </w:pPr>
      <w:r>
        <w:rPr>
          <w:rFonts w:hint="eastAsia" w:ascii="宋体" w:hAnsi="宋体" w:eastAsia="宋体" w:cs="宋体"/>
          <w:lang w:eastAsia="zh-CN"/>
        </w:rPr>
        <w:t>6:7　不要1受迷惑，神是嗤慢不得的，因为人种的是什么，收的也是什么。</w:t>
      </w:r>
    </w:p>
    <w:p>
      <w:pPr>
        <w:pStyle w:val="2"/>
        <w:rPr>
          <w:rFonts w:hint="eastAsia" w:ascii="宋体" w:hAnsi="宋体" w:eastAsia="宋体" w:cs="宋体"/>
          <w:lang w:eastAsia="zh-CN"/>
        </w:rPr>
      </w:pPr>
      <w:r>
        <w:rPr>
          <w:rFonts w:hint="eastAsia" w:ascii="宋体" w:hAnsi="宋体" w:eastAsia="宋体" w:cs="宋体"/>
          <w:lang w:eastAsia="zh-CN"/>
        </w:rPr>
        <w:t>6:8　1为着自己的2肉体撒种的，必从肉体收3败坏；1为着那2灵撒种的，必从那灵收3永远的生命。</w:t>
      </w:r>
    </w:p>
    <w:p>
      <w:pPr>
        <w:pStyle w:val="2"/>
        <w:rPr>
          <w:rFonts w:hint="eastAsia" w:ascii="宋体" w:hAnsi="宋体" w:eastAsia="宋体" w:cs="宋体"/>
          <w:lang w:eastAsia="zh-CN"/>
        </w:rPr>
      </w:pPr>
      <w:r>
        <w:rPr>
          <w:rFonts w:hint="eastAsia" w:ascii="宋体" w:hAnsi="宋体" w:eastAsia="宋体" w:cs="宋体"/>
          <w:lang w:eastAsia="zh-CN"/>
        </w:rPr>
        <w:t>6:9　我们行善，不可丧志；因为若不1灰心，到了适当的时候，就要收成。</w:t>
      </w:r>
    </w:p>
    <w:p>
      <w:pPr>
        <w:pStyle w:val="2"/>
        <w:rPr>
          <w:rFonts w:hint="eastAsia" w:ascii="宋体" w:hAnsi="宋体" w:eastAsia="宋体" w:cs="宋体"/>
          <w:lang w:eastAsia="zh-CN"/>
        </w:rPr>
      </w:pPr>
      <w:r>
        <w:rPr>
          <w:rFonts w:hint="eastAsia" w:ascii="宋体" w:hAnsi="宋体" w:eastAsia="宋体" w:cs="宋体"/>
          <w:lang w:eastAsia="zh-CN"/>
        </w:rPr>
        <w:t>6:10　所以我们有了时机，就当向众人行1善，尤其是向2信仰之家的人。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向宗教世界已经钉了十字架，以活出新造</w:t>
      </w:r>
    </w:p>
    <w:p>
      <w:pPr>
        <w:pStyle w:val="2"/>
        <w:rPr>
          <w:rFonts w:hint="eastAsia" w:ascii="宋体" w:hAnsi="宋体" w:eastAsia="宋体" w:cs="宋体"/>
          <w:lang w:eastAsia="zh-CN"/>
        </w:rPr>
      </w:pPr>
      <w:r>
        <w:rPr>
          <w:rFonts w:hint="eastAsia" w:ascii="宋体" w:hAnsi="宋体" w:eastAsia="宋体" w:cs="宋体"/>
          <w:lang w:eastAsia="zh-CN"/>
        </w:rPr>
        <w:t>六11～16</w:t>
      </w:r>
    </w:p>
    <w:p>
      <w:pPr>
        <w:pStyle w:val="2"/>
        <w:rPr>
          <w:rFonts w:hint="eastAsia" w:ascii="宋体" w:hAnsi="宋体" w:eastAsia="宋体" w:cs="宋体"/>
          <w:lang w:eastAsia="zh-CN"/>
        </w:rPr>
      </w:pPr>
      <w:r>
        <w:rPr>
          <w:rFonts w:hint="eastAsia" w:ascii="宋体" w:hAnsi="宋体" w:eastAsia="宋体" w:cs="宋体"/>
          <w:lang w:eastAsia="zh-CN"/>
        </w:rPr>
        <w:t>6:11　你们看，我亲手写给你们的字是何等的1大。</w:t>
      </w:r>
    </w:p>
    <w:p>
      <w:pPr>
        <w:pStyle w:val="2"/>
        <w:rPr>
          <w:rFonts w:hint="eastAsia" w:ascii="宋体" w:hAnsi="宋体" w:eastAsia="宋体" w:cs="宋体"/>
          <w:lang w:eastAsia="zh-CN"/>
        </w:rPr>
      </w:pPr>
      <w:r>
        <w:rPr>
          <w:rFonts w:hint="eastAsia" w:ascii="宋体" w:hAnsi="宋体" w:eastAsia="宋体" w:cs="宋体"/>
          <w:lang w:eastAsia="zh-CN"/>
        </w:rPr>
        <w:t>6:12　凡1在肉体上要2体面的人，都想勉强你们受割礼，不过是免得为基督的十字架受逼迫。</w:t>
      </w:r>
    </w:p>
    <w:p>
      <w:pPr>
        <w:pStyle w:val="2"/>
        <w:rPr>
          <w:rFonts w:hint="eastAsia" w:ascii="宋体" w:hAnsi="宋体" w:eastAsia="宋体" w:cs="宋体"/>
          <w:lang w:eastAsia="zh-CN"/>
        </w:rPr>
      </w:pPr>
      <w:r>
        <w:rPr>
          <w:rFonts w:hint="eastAsia" w:ascii="宋体" w:hAnsi="宋体" w:eastAsia="宋体" w:cs="宋体"/>
          <w:lang w:eastAsia="zh-CN"/>
        </w:rPr>
        <w:t>6:13　那些受割礼的，连自己也不守律法，他们却想要你们受割礼，好在你们的肉体上夸口。</w:t>
      </w:r>
    </w:p>
    <w:p>
      <w:pPr>
        <w:pStyle w:val="2"/>
        <w:rPr>
          <w:rFonts w:hint="eastAsia" w:ascii="宋体" w:hAnsi="宋体" w:eastAsia="宋体" w:cs="宋体"/>
          <w:lang w:eastAsia="zh-CN"/>
        </w:rPr>
      </w:pPr>
      <w:r>
        <w:rPr>
          <w:rFonts w:hint="eastAsia" w:ascii="宋体" w:hAnsi="宋体" w:eastAsia="宋体" w:cs="宋体"/>
          <w:lang w:eastAsia="zh-CN"/>
        </w:rPr>
        <w:t>6:14　但就我而论，除了我们主耶稣基督的1十字架，别无可夸；藉着2祂，就我而论，3世界已经钉了十字架；就世界而论，我也已经钉了十字架。</w:t>
      </w:r>
    </w:p>
    <w:p>
      <w:pPr>
        <w:pStyle w:val="2"/>
        <w:rPr>
          <w:rFonts w:hint="eastAsia" w:ascii="宋体" w:hAnsi="宋体" w:eastAsia="宋体" w:cs="宋体"/>
          <w:lang w:eastAsia="zh-CN"/>
        </w:rPr>
      </w:pPr>
      <w:r>
        <w:rPr>
          <w:rFonts w:hint="eastAsia" w:ascii="宋体" w:hAnsi="宋体" w:eastAsia="宋体" w:cs="宋体"/>
          <w:lang w:eastAsia="zh-CN"/>
        </w:rPr>
        <w:t>6:15　1受割礼不受割礼，都2无关紧要，要紧的乃是作1新造。</w:t>
      </w:r>
    </w:p>
    <w:p>
      <w:pPr>
        <w:pStyle w:val="2"/>
        <w:rPr>
          <w:rFonts w:hint="eastAsia" w:ascii="宋体" w:hAnsi="宋体" w:eastAsia="宋体" w:cs="宋体"/>
          <w:lang w:eastAsia="zh-CN"/>
        </w:rPr>
      </w:pPr>
      <w:r>
        <w:rPr>
          <w:rFonts w:hint="eastAsia" w:ascii="宋体" w:hAnsi="宋体" w:eastAsia="宋体" w:cs="宋体"/>
          <w:lang w:eastAsia="zh-CN"/>
        </w:rPr>
        <w:t>6:16　凡照这1准则而2行的，愿3平安怜悯临到他们，就是临到4神的以色列。</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带着耶稣的烙印</w:t>
      </w:r>
    </w:p>
    <w:p>
      <w:pPr>
        <w:pStyle w:val="2"/>
        <w:rPr>
          <w:rFonts w:hint="eastAsia" w:ascii="宋体" w:hAnsi="宋体" w:eastAsia="宋体" w:cs="宋体"/>
          <w:lang w:eastAsia="zh-CN"/>
        </w:rPr>
      </w:pPr>
      <w:r>
        <w:rPr>
          <w:rFonts w:hint="eastAsia" w:ascii="宋体" w:hAnsi="宋体" w:eastAsia="宋体" w:cs="宋体"/>
          <w:lang w:eastAsia="zh-CN"/>
        </w:rPr>
        <w:t>六17</w:t>
      </w:r>
    </w:p>
    <w:p>
      <w:pPr>
        <w:pStyle w:val="2"/>
        <w:rPr>
          <w:rFonts w:hint="eastAsia" w:ascii="宋体" w:hAnsi="宋体" w:eastAsia="宋体" w:cs="宋体"/>
          <w:lang w:eastAsia="zh-CN"/>
        </w:rPr>
      </w:pPr>
      <w:r>
        <w:rPr>
          <w:rFonts w:hint="eastAsia" w:ascii="宋体" w:hAnsi="宋体" w:eastAsia="宋体" w:cs="宋体"/>
          <w:lang w:eastAsia="zh-CN"/>
        </w:rPr>
        <w:t>6:17　从今以后，人都不要搅扰我，因为我身体上带着耶稣的1烙印。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结语─我们主耶稣基督的恩与我们的灵同在</w:t>
      </w:r>
    </w:p>
    <w:p>
      <w:pPr>
        <w:pStyle w:val="2"/>
        <w:rPr>
          <w:rFonts w:hint="eastAsia" w:ascii="宋体" w:hAnsi="宋体" w:eastAsia="宋体" w:cs="宋体"/>
          <w:lang w:eastAsia="zh-CN"/>
        </w:rPr>
      </w:pPr>
      <w:r>
        <w:rPr>
          <w:rFonts w:hint="eastAsia" w:ascii="宋体" w:hAnsi="宋体" w:eastAsia="宋体" w:cs="宋体"/>
          <w:lang w:eastAsia="zh-CN"/>
        </w:rPr>
        <w:t>六18</w:t>
      </w:r>
    </w:p>
    <w:p>
      <w:pPr>
        <w:pStyle w:val="2"/>
        <w:rPr>
          <w:rFonts w:hint="eastAsia" w:ascii="宋体" w:hAnsi="宋体" w:eastAsia="宋体" w:cs="宋体"/>
          <w:lang w:eastAsia="zh-CN"/>
        </w:rPr>
      </w:pPr>
      <w:r>
        <w:rPr>
          <w:rFonts w:hint="eastAsia" w:ascii="宋体" w:hAnsi="宋体" w:eastAsia="宋体" w:cs="宋体"/>
          <w:lang w:eastAsia="zh-CN"/>
        </w:rPr>
        <w:t>6:18　1弟兄们，愿我们主耶稣基督的2恩与你们的3灵同在。阿们。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著地：罗马监狱。（三1，四1，六20，徒二八30。）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受者：在以弗所的圣徒。（一1。）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主题：召会─基督的奥秘，基督的身体，作基督的丰满，成为神的丰满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1凭2神旨意，作基督耶稣使徒的保罗，写信给3在以弗所的4圣徒，就是在基督耶稣里的5忠信者：</w:t>
      </w:r>
    </w:p>
    <w:p>
      <w:pPr>
        <w:pStyle w:val="2"/>
        <w:rPr>
          <w:rFonts w:hint="eastAsia" w:ascii="宋体" w:hAnsi="宋体" w:eastAsia="宋体" w:cs="宋体"/>
          <w:lang w:eastAsia="zh-CN"/>
        </w:rPr>
      </w:pPr>
      <w:r>
        <w:rPr>
          <w:rFonts w:hint="eastAsia" w:ascii="宋体" w:hAnsi="宋体" w:eastAsia="宋体" w:cs="宋体"/>
          <w:lang w:eastAsia="zh-CN"/>
        </w:rPr>
        <w:t>1:2　愿1恩典与2平安，从3神我们的父，并4主耶稣基督归与你们。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召会在基督里所得的福分与地位</w:t>
      </w:r>
    </w:p>
    <w:p>
      <w:pPr>
        <w:pStyle w:val="2"/>
        <w:rPr>
          <w:rFonts w:hint="eastAsia" w:ascii="宋体" w:hAnsi="宋体" w:eastAsia="宋体" w:cs="宋体"/>
          <w:lang w:eastAsia="zh-CN"/>
        </w:rPr>
      </w:pPr>
      <w:r>
        <w:rPr>
          <w:rFonts w:hint="eastAsia" w:ascii="宋体" w:hAnsi="宋体" w:eastAsia="宋体" w:cs="宋体"/>
          <w:lang w:eastAsia="zh-CN"/>
        </w:rPr>
        <w:t>一3～三21</w:t>
      </w:r>
    </w:p>
    <w:p>
      <w:pPr>
        <w:pStyle w:val="2"/>
        <w:rPr>
          <w:rFonts w:hint="eastAsia" w:ascii="宋体" w:hAnsi="宋体" w:eastAsia="宋体" w:cs="宋体"/>
          <w:lang w:eastAsia="zh-CN"/>
        </w:rPr>
      </w:pPr>
      <w:r>
        <w:rPr>
          <w:rFonts w:hint="eastAsia" w:ascii="宋体" w:hAnsi="宋体" w:eastAsia="宋体" w:cs="宋体"/>
          <w:lang w:eastAsia="zh-CN"/>
        </w:rPr>
        <w:t>一　神给召会的福分</w:t>
      </w:r>
    </w:p>
    <w:p>
      <w:pPr>
        <w:pStyle w:val="2"/>
        <w:rPr>
          <w:rFonts w:hint="eastAsia" w:ascii="宋体" w:hAnsi="宋体" w:eastAsia="宋体" w:cs="宋体"/>
          <w:lang w:eastAsia="zh-CN"/>
        </w:rPr>
      </w:pPr>
      <w:r>
        <w:rPr>
          <w:rFonts w:hint="eastAsia" w:ascii="宋体" w:hAnsi="宋体" w:eastAsia="宋体" w:cs="宋体"/>
          <w:lang w:eastAsia="zh-CN"/>
        </w:rPr>
        <w:t>一3～14</w:t>
      </w:r>
    </w:p>
    <w:p>
      <w:pPr>
        <w:pStyle w:val="2"/>
        <w:rPr>
          <w:rFonts w:hint="eastAsia" w:ascii="宋体" w:hAnsi="宋体" w:eastAsia="宋体" w:cs="宋体"/>
          <w:lang w:eastAsia="zh-CN"/>
        </w:rPr>
      </w:pPr>
      <w:r>
        <w:rPr>
          <w:rFonts w:hint="eastAsia" w:ascii="宋体" w:hAnsi="宋体" w:eastAsia="宋体" w:cs="宋体"/>
          <w:lang w:eastAsia="zh-CN"/>
        </w:rPr>
        <w:t>1　父的拣选和预定，说出神永远的定旨</w:t>
      </w:r>
    </w:p>
    <w:p>
      <w:pPr>
        <w:pStyle w:val="2"/>
        <w:rPr>
          <w:rFonts w:hint="eastAsia" w:ascii="宋体" w:hAnsi="宋体" w:eastAsia="宋体" w:cs="宋体"/>
          <w:lang w:eastAsia="zh-CN"/>
        </w:rPr>
      </w:pPr>
      <w:r>
        <w:rPr>
          <w:rFonts w:hint="eastAsia" w:ascii="宋体" w:hAnsi="宋体" w:eastAsia="宋体" w:cs="宋体"/>
          <w:lang w:eastAsia="zh-CN"/>
        </w:rPr>
        <w:t>3～6</w:t>
      </w:r>
    </w:p>
    <w:p>
      <w:pPr>
        <w:pStyle w:val="2"/>
        <w:rPr>
          <w:rFonts w:hint="eastAsia" w:ascii="宋体" w:hAnsi="宋体" w:eastAsia="宋体" w:cs="宋体"/>
          <w:lang w:eastAsia="zh-CN"/>
        </w:rPr>
      </w:pPr>
      <w:r>
        <w:rPr>
          <w:rFonts w:hint="eastAsia" w:ascii="宋体" w:hAnsi="宋体" w:eastAsia="宋体" w:cs="宋体"/>
          <w:lang w:eastAsia="zh-CN"/>
        </w:rPr>
        <w:t>1:3　1我们主耶稣基督的2神与父，是当受3颂赞的，祂4在基督里，曾5用6诸天界里各样7属灵的8福分，9祝福了我们；</w:t>
      </w:r>
    </w:p>
    <w:p>
      <w:pPr>
        <w:pStyle w:val="2"/>
        <w:rPr>
          <w:rFonts w:hint="eastAsia" w:ascii="宋体" w:hAnsi="宋体" w:eastAsia="宋体" w:cs="宋体"/>
          <w:lang w:eastAsia="zh-CN"/>
        </w:rPr>
      </w:pPr>
      <w:r>
        <w:rPr>
          <w:rFonts w:hint="eastAsia" w:ascii="宋体" w:hAnsi="宋体" w:eastAsia="宋体" w:cs="宋体"/>
          <w:lang w:eastAsia="zh-CN"/>
        </w:rPr>
        <w:t>1:4　就如祂在1创立世界以前，在基督里2拣选了我们，使我们3在4爱里，5在祂面前，成为6圣别、7没有瑕疵；</w:t>
      </w:r>
    </w:p>
    <w:p>
      <w:pPr>
        <w:pStyle w:val="2"/>
        <w:rPr>
          <w:rFonts w:hint="eastAsia" w:ascii="宋体" w:hAnsi="宋体" w:eastAsia="宋体" w:cs="宋体"/>
          <w:lang w:eastAsia="zh-CN"/>
        </w:rPr>
      </w:pPr>
      <w:r>
        <w:rPr>
          <w:rFonts w:hint="eastAsia" w:ascii="宋体" w:hAnsi="宋体" w:eastAsia="宋体" w:cs="宋体"/>
          <w:lang w:eastAsia="zh-CN"/>
        </w:rPr>
        <w:t>1:5　按着祂1意愿所喜悦的，2预定了我们，3藉着耶稣基督得4儿子的名分，归于祂自己，</w:t>
      </w:r>
    </w:p>
    <w:p>
      <w:pPr>
        <w:pStyle w:val="2"/>
        <w:rPr>
          <w:rFonts w:hint="eastAsia" w:ascii="宋体" w:hAnsi="宋体" w:eastAsia="宋体" w:cs="宋体"/>
          <w:lang w:eastAsia="zh-CN"/>
        </w:rPr>
      </w:pPr>
      <w:r>
        <w:rPr>
          <w:rFonts w:hint="eastAsia" w:ascii="宋体" w:hAnsi="宋体" w:eastAsia="宋体" w:cs="宋体"/>
          <w:lang w:eastAsia="zh-CN"/>
        </w:rPr>
        <w:t>1:6　使1祂恩典的2荣耀得著称赞，这恩典是祂在3那蒙爱者里面所4恩赐我们的；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子的救赎，说出神永远定旨的完成</w:t>
      </w:r>
    </w:p>
    <w:p>
      <w:pPr>
        <w:pStyle w:val="2"/>
        <w:rPr>
          <w:rFonts w:hint="eastAsia" w:ascii="宋体" w:hAnsi="宋体" w:eastAsia="宋体" w:cs="宋体"/>
          <w:lang w:eastAsia="zh-CN"/>
        </w:rPr>
      </w:pPr>
      <w:r>
        <w:rPr>
          <w:rFonts w:hint="eastAsia" w:ascii="宋体" w:hAnsi="宋体" w:eastAsia="宋体" w:cs="宋体"/>
          <w:lang w:eastAsia="zh-CN"/>
        </w:rPr>
        <w:t>7～12</w:t>
      </w:r>
    </w:p>
    <w:p>
      <w:pPr>
        <w:pStyle w:val="2"/>
        <w:rPr>
          <w:rFonts w:hint="eastAsia" w:ascii="宋体" w:hAnsi="宋体" w:eastAsia="宋体" w:cs="宋体"/>
          <w:lang w:eastAsia="zh-CN"/>
        </w:rPr>
      </w:pPr>
      <w:r>
        <w:rPr>
          <w:rFonts w:hint="eastAsia" w:ascii="宋体" w:hAnsi="宋体" w:eastAsia="宋体" w:cs="宋体"/>
          <w:lang w:eastAsia="zh-CN"/>
        </w:rPr>
        <w:t>1:7　我们在这蒙爱者里面，藉着祂的血，照着神恩典的丰富，得蒙1救赎，就是2过犯得以赦免，</w:t>
      </w:r>
    </w:p>
    <w:p>
      <w:pPr>
        <w:pStyle w:val="2"/>
        <w:rPr>
          <w:rFonts w:hint="eastAsia" w:ascii="宋体" w:hAnsi="宋体" w:eastAsia="宋体" w:cs="宋体"/>
          <w:lang w:eastAsia="zh-CN"/>
        </w:rPr>
      </w:pPr>
      <w:r>
        <w:rPr>
          <w:rFonts w:hint="eastAsia" w:ascii="宋体" w:hAnsi="宋体" w:eastAsia="宋体" w:cs="宋体"/>
          <w:lang w:eastAsia="zh-CN"/>
        </w:rPr>
        <w:t>1:8　这恩典是神用全般的1智慧和明达，使其向我们2洋溢的，</w:t>
      </w:r>
    </w:p>
    <w:p>
      <w:pPr>
        <w:pStyle w:val="2"/>
        <w:rPr>
          <w:rFonts w:hint="eastAsia" w:ascii="宋体" w:hAnsi="宋体" w:eastAsia="宋体" w:cs="宋体"/>
          <w:lang w:eastAsia="zh-CN"/>
        </w:rPr>
      </w:pPr>
      <w:r>
        <w:rPr>
          <w:rFonts w:hint="eastAsia" w:ascii="宋体" w:hAnsi="宋体" w:eastAsia="宋体" w:cs="宋体"/>
          <w:lang w:eastAsia="zh-CN"/>
        </w:rPr>
        <w:t>1:9　1照着祂的喜悦，2使我们知道祂意愿的3奥秘；这喜悦是祂在自己里面4预先定下的，</w:t>
      </w:r>
    </w:p>
    <w:p>
      <w:pPr>
        <w:pStyle w:val="2"/>
        <w:rPr>
          <w:rFonts w:hint="eastAsia" w:ascii="宋体" w:hAnsi="宋体" w:eastAsia="宋体" w:cs="宋体"/>
          <w:lang w:eastAsia="zh-CN"/>
        </w:rPr>
      </w:pPr>
      <w:r>
        <w:rPr>
          <w:rFonts w:hint="eastAsia" w:ascii="宋体" w:hAnsi="宋体" w:eastAsia="宋体" w:cs="宋体"/>
          <w:lang w:eastAsia="zh-CN"/>
        </w:rPr>
        <w:t>1:10　为着1时期满足时的2经纶，要将万有，无论是在诸天之上的，或是在地上的，都在3基督里4归一于一个元首之下；</w:t>
      </w:r>
    </w:p>
    <w:p>
      <w:pPr>
        <w:pStyle w:val="2"/>
        <w:rPr>
          <w:rFonts w:hint="eastAsia" w:ascii="宋体" w:hAnsi="宋体" w:eastAsia="宋体" w:cs="宋体"/>
          <w:lang w:eastAsia="zh-CN"/>
        </w:rPr>
      </w:pPr>
      <w:r>
        <w:rPr>
          <w:rFonts w:hint="eastAsia" w:ascii="宋体" w:hAnsi="宋体" w:eastAsia="宋体" w:cs="宋体"/>
          <w:lang w:eastAsia="zh-CN"/>
        </w:rPr>
        <w:t>1:11　我们既在祂里面，照着那位按祂1意愿所1决议的，行作万事者的2定旨，蒙了3预定，也就在祂里面4成了所选定的基业，</w:t>
      </w:r>
    </w:p>
    <w:p>
      <w:pPr>
        <w:pStyle w:val="2"/>
        <w:rPr>
          <w:rFonts w:hint="eastAsia" w:ascii="宋体" w:hAnsi="宋体" w:eastAsia="宋体" w:cs="宋体"/>
          <w:lang w:eastAsia="zh-CN"/>
        </w:rPr>
      </w:pPr>
      <w:r>
        <w:rPr>
          <w:rFonts w:hint="eastAsia" w:ascii="宋体" w:hAnsi="宋体" w:eastAsia="宋体" w:cs="宋体"/>
          <w:lang w:eastAsia="zh-CN"/>
        </w:rPr>
        <w:t>1:12　以致我们这1首先在基督里有盼望的人，可使祂的荣耀得着2称赞；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灵的印记和凭质，说出神所完成之定旨的应用</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1:13　你们既听了真理的话，就是那叫你们得救的福音，也在祂里面信了，就在祂里面1受了2所应许的圣灵为印记；</w:t>
      </w:r>
    </w:p>
    <w:p>
      <w:pPr>
        <w:pStyle w:val="2"/>
        <w:rPr>
          <w:rFonts w:hint="eastAsia" w:ascii="宋体" w:hAnsi="宋体" w:eastAsia="宋体" w:cs="宋体"/>
          <w:lang w:eastAsia="zh-CN"/>
        </w:rPr>
      </w:pPr>
      <w:r>
        <w:rPr>
          <w:rFonts w:hint="eastAsia" w:ascii="宋体" w:hAnsi="宋体" w:eastAsia="宋体" w:cs="宋体"/>
          <w:lang w:eastAsia="zh-CN"/>
        </w:rPr>
        <w:t>1:14　这圣灵是我们得1基业的2凭质，3为使神4所买的产业5得赎，使祂的荣耀得着6称赞。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使徒为召会得启示的祷告</w:t>
      </w:r>
    </w:p>
    <w:p>
      <w:pPr>
        <w:pStyle w:val="2"/>
        <w:rPr>
          <w:rFonts w:hint="eastAsia" w:ascii="宋体" w:hAnsi="宋体" w:eastAsia="宋体" w:cs="宋体"/>
          <w:lang w:eastAsia="zh-CN"/>
        </w:rPr>
      </w:pPr>
      <w:r>
        <w:rPr>
          <w:rFonts w:hint="eastAsia" w:ascii="宋体" w:hAnsi="宋体" w:eastAsia="宋体" w:cs="宋体"/>
          <w:lang w:eastAsia="zh-CN"/>
        </w:rPr>
        <w:t>一15～23</w:t>
      </w:r>
    </w:p>
    <w:p>
      <w:pPr>
        <w:pStyle w:val="2"/>
        <w:rPr>
          <w:rFonts w:hint="eastAsia" w:ascii="宋体" w:hAnsi="宋体" w:eastAsia="宋体" w:cs="宋体"/>
          <w:lang w:eastAsia="zh-CN"/>
        </w:rPr>
      </w:pPr>
      <w:r>
        <w:rPr>
          <w:rFonts w:hint="eastAsia" w:ascii="宋体" w:hAnsi="宋体" w:eastAsia="宋体" w:cs="宋体"/>
          <w:lang w:eastAsia="zh-CN"/>
        </w:rPr>
        <w:t>1　使徒为召会的感谢</w:t>
      </w:r>
    </w:p>
    <w:p>
      <w:pPr>
        <w:pStyle w:val="2"/>
        <w:rPr>
          <w:rFonts w:hint="eastAsia" w:ascii="宋体" w:hAnsi="宋体" w:eastAsia="宋体" w:cs="宋体"/>
          <w:lang w:eastAsia="zh-CN"/>
        </w:rPr>
      </w:pPr>
      <w:r>
        <w:rPr>
          <w:rFonts w:hint="eastAsia" w:ascii="宋体" w:hAnsi="宋体" w:eastAsia="宋体" w:cs="宋体"/>
          <w:lang w:eastAsia="zh-CN"/>
        </w:rPr>
        <w:t>15～16</w:t>
      </w:r>
    </w:p>
    <w:p>
      <w:pPr>
        <w:pStyle w:val="2"/>
        <w:rPr>
          <w:rFonts w:hint="eastAsia" w:ascii="宋体" w:hAnsi="宋体" w:eastAsia="宋体" w:cs="宋体"/>
          <w:lang w:eastAsia="zh-CN"/>
        </w:rPr>
      </w:pPr>
      <w:r>
        <w:rPr>
          <w:rFonts w:hint="eastAsia" w:ascii="宋体" w:hAnsi="宋体" w:eastAsia="宋体" w:cs="宋体"/>
          <w:lang w:eastAsia="zh-CN"/>
        </w:rPr>
        <w:t>1:15　因此，我既听见你们中间1对主耶稣的信，并对众圣徒的爱，</w:t>
      </w:r>
    </w:p>
    <w:p>
      <w:pPr>
        <w:pStyle w:val="2"/>
        <w:rPr>
          <w:rFonts w:hint="eastAsia" w:ascii="宋体" w:hAnsi="宋体" w:eastAsia="宋体" w:cs="宋体"/>
          <w:lang w:eastAsia="zh-CN"/>
        </w:rPr>
      </w:pPr>
      <w:r>
        <w:rPr>
          <w:rFonts w:hint="eastAsia" w:ascii="宋体" w:hAnsi="宋体" w:eastAsia="宋体" w:cs="宋体"/>
          <w:lang w:eastAsia="zh-CN"/>
        </w:rPr>
        <w:t>1:16　也就为你们不住的感谢，在我的祷告中常题到你们；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使徒为召会的祈求，要圣徒看见：</w:t>
      </w:r>
    </w:p>
    <w:p>
      <w:pPr>
        <w:pStyle w:val="2"/>
        <w:rPr>
          <w:rFonts w:hint="eastAsia" w:ascii="宋体" w:hAnsi="宋体" w:eastAsia="宋体" w:cs="宋体"/>
          <w:lang w:eastAsia="zh-CN"/>
        </w:rPr>
      </w:pPr>
      <w:r>
        <w:rPr>
          <w:rFonts w:hint="eastAsia" w:ascii="宋体" w:hAnsi="宋体" w:eastAsia="宋体" w:cs="宋体"/>
          <w:lang w:eastAsia="zh-CN"/>
        </w:rPr>
        <w:t>17～23</w:t>
      </w:r>
    </w:p>
    <w:p>
      <w:pPr>
        <w:pStyle w:val="2"/>
        <w:rPr>
          <w:rFonts w:hint="eastAsia" w:ascii="宋体" w:hAnsi="宋体" w:eastAsia="宋体" w:cs="宋体"/>
          <w:lang w:eastAsia="zh-CN"/>
        </w:rPr>
      </w:pPr>
      <w:r>
        <w:rPr>
          <w:rFonts w:hint="eastAsia" w:ascii="宋体" w:hAnsi="宋体" w:eastAsia="宋体" w:cs="宋体"/>
          <w:lang w:eastAsia="zh-CN"/>
        </w:rPr>
        <w:t>a　神呼召的盼望</w:t>
      </w:r>
    </w:p>
    <w:p>
      <w:pPr>
        <w:pStyle w:val="2"/>
        <w:rPr>
          <w:rFonts w:hint="eastAsia" w:ascii="宋体" w:hAnsi="宋体" w:eastAsia="宋体" w:cs="宋体"/>
          <w:lang w:eastAsia="zh-CN"/>
        </w:rPr>
      </w:pPr>
      <w:r>
        <w:rPr>
          <w:rFonts w:hint="eastAsia" w:ascii="宋体" w:hAnsi="宋体" w:eastAsia="宋体" w:cs="宋体"/>
          <w:lang w:eastAsia="zh-CN"/>
        </w:rPr>
        <w:t>17～18上</w:t>
      </w:r>
    </w:p>
    <w:p>
      <w:pPr>
        <w:pStyle w:val="2"/>
        <w:rPr>
          <w:rFonts w:hint="eastAsia" w:ascii="宋体" w:hAnsi="宋体" w:eastAsia="宋体" w:cs="宋体"/>
          <w:lang w:eastAsia="zh-CN"/>
        </w:rPr>
      </w:pPr>
      <w:r>
        <w:rPr>
          <w:rFonts w:hint="eastAsia" w:ascii="宋体" w:hAnsi="宋体" w:eastAsia="宋体" w:cs="宋体"/>
          <w:lang w:eastAsia="zh-CN"/>
        </w:rPr>
        <w:t>1:17　愿我们主耶稣基督的1神，2荣耀的父，赐给你们3智慧和启示的4灵，使你们充分的认识祂；</w:t>
      </w:r>
    </w:p>
    <w:p>
      <w:pPr>
        <w:pStyle w:val="2"/>
        <w:rPr>
          <w:rFonts w:hint="eastAsia" w:ascii="宋体" w:hAnsi="宋体" w:eastAsia="宋体" w:cs="宋体"/>
          <w:lang w:eastAsia="zh-CN"/>
        </w:rPr>
      </w:pPr>
      <w:r>
        <w:rPr>
          <w:rFonts w:hint="eastAsia" w:ascii="宋体" w:hAnsi="宋体" w:eastAsia="宋体" w:cs="宋体"/>
          <w:lang w:eastAsia="zh-CN"/>
        </w:rPr>
        <w:t>1:18　1光照你们的2心眼，使你们知道祂的3呼召有何等4盼望；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神在圣徒中之基业的荣耀</w:t>
      </w:r>
    </w:p>
    <w:p>
      <w:pPr>
        <w:pStyle w:val="2"/>
        <w:rPr>
          <w:rFonts w:hint="eastAsia" w:ascii="宋体" w:hAnsi="宋体" w:eastAsia="宋体" w:cs="宋体"/>
          <w:lang w:eastAsia="zh-CN"/>
        </w:rPr>
      </w:pPr>
      <w:r>
        <w:rPr>
          <w:rFonts w:hint="eastAsia" w:ascii="宋体" w:hAnsi="宋体" w:eastAsia="宋体" w:cs="宋体"/>
          <w:lang w:eastAsia="zh-CN"/>
        </w:rPr>
        <w:t>18下</w:t>
      </w:r>
    </w:p>
    <w:p>
      <w:pPr>
        <w:pStyle w:val="2"/>
        <w:rPr>
          <w:rFonts w:hint="eastAsia" w:ascii="宋体" w:hAnsi="宋体" w:eastAsia="宋体" w:cs="宋体"/>
          <w:lang w:eastAsia="zh-CN"/>
        </w:rPr>
      </w:pPr>
      <w:r>
        <w:rPr>
          <w:rFonts w:hint="eastAsia" w:ascii="宋体" w:hAnsi="宋体" w:eastAsia="宋体" w:cs="宋体"/>
          <w:lang w:eastAsia="zh-CN"/>
        </w:rPr>
        <w:t>1:18　祂在圣徒中之5基业的荣耀，有何等6丰富；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神向着我们的能力</w:t>
      </w:r>
    </w:p>
    <w:p>
      <w:pPr>
        <w:pStyle w:val="2"/>
        <w:rPr>
          <w:rFonts w:hint="eastAsia" w:ascii="宋体" w:hAnsi="宋体" w:eastAsia="宋体" w:cs="宋体"/>
          <w:lang w:eastAsia="zh-CN"/>
        </w:rPr>
      </w:pPr>
      <w:r>
        <w:rPr>
          <w:rFonts w:hint="eastAsia" w:ascii="宋体" w:hAnsi="宋体" w:eastAsia="宋体" w:cs="宋体"/>
          <w:lang w:eastAsia="zh-CN"/>
        </w:rPr>
        <w:t>19～21</w:t>
      </w:r>
    </w:p>
    <w:p>
      <w:pPr>
        <w:pStyle w:val="2"/>
        <w:rPr>
          <w:rFonts w:hint="eastAsia" w:ascii="宋体" w:hAnsi="宋体" w:eastAsia="宋体" w:cs="宋体"/>
          <w:lang w:eastAsia="zh-CN"/>
        </w:rPr>
      </w:pPr>
      <w:r>
        <w:rPr>
          <w:rFonts w:hint="eastAsia" w:ascii="宋体" w:hAnsi="宋体" w:eastAsia="宋体" w:cs="宋体"/>
          <w:lang w:eastAsia="zh-CN"/>
        </w:rPr>
        <w:t>1:19　以及祂的1能力向着我们这信的人，2照祂力量之权能的运行，是何等超越的浩大，</w:t>
      </w:r>
    </w:p>
    <w:p>
      <w:pPr>
        <w:pStyle w:val="2"/>
        <w:rPr>
          <w:rFonts w:hint="eastAsia" w:ascii="宋体" w:hAnsi="宋体" w:eastAsia="宋体" w:cs="宋体"/>
          <w:lang w:eastAsia="zh-CN"/>
        </w:rPr>
      </w:pPr>
      <w:r>
        <w:rPr>
          <w:rFonts w:hint="eastAsia" w:ascii="宋体" w:hAnsi="宋体" w:eastAsia="宋体" w:cs="宋体"/>
          <w:lang w:eastAsia="zh-CN"/>
        </w:rPr>
        <w:t>1:20　就是祂在基督身上所运行的，1使祂从死人中复活，2叫祂在3诸天界里，坐在自己的4右边，</w:t>
      </w:r>
    </w:p>
    <w:p>
      <w:pPr>
        <w:pStyle w:val="2"/>
        <w:rPr>
          <w:rFonts w:hint="eastAsia" w:ascii="宋体" w:hAnsi="宋体" w:eastAsia="宋体" w:cs="宋体"/>
          <w:lang w:eastAsia="zh-CN"/>
        </w:rPr>
      </w:pPr>
      <w:r>
        <w:rPr>
          <w:rFonts w:hint="eastAsia" w:ascii="宋体" w:hAnsi="宋体" w:eastAsia="宋体" w:cs="宋体"/>
          <w:lang w:eastAsia="zh-CN"/>
        </w:rPr>
        <w:t>1:21　远超过一切1执政的、掌权的、有能的、主治的、以及2一切受称之名，不但是今世的，连来世的也都在内，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召会─身体，基督的丰满</w:t>
      </w:r>
    </w:p>
    <w:p>
      <w:pPr>
        <w:pStyle w:val="2"/>
        <w:rPr>
          <w:rFonts w:hint="eastAsia" w:ascii="宋体" w:hAnsi="宋体" w:eastAsia="宋体" w:cs="宋体"/>
          <w:lang w:eastAsia="zh-CN"/>
        </w:rPr>
      </w:pPr>
      <w:r>
        <w:rPr>
          <w:rFonts w:hint="eastAsia" w:ascii="宋体" w:hAnsi="宋体" w:eastAsia="宋体" w:cs="宋体"/>
          <w:lang w:eastAsia="zh-CN"/>
        </w:rPr>
        <w:t>22～23</w:t>
      </w:r>
    </w:p>
    <w:p>
      <w:pPr>
        <w:pStyle w:val="2"/>
        <w:rPr>
          <w:rFonts w:hint="eastAsia" w:ascii="宋体" w:hAnsi="宋体" w:eastAsia="宋体" w:cs="宋体"/>
          <w:lang w:eastAsia="zh-CN"/>
        </w:rPr>
      </w:pPr>
      <w:r>
        <w:rPr>
          <w:rFonts w:hint="eastAsia" w:ascii="宋体" w:hAnsi="宋体" w:eastAsia="宋体" w:cs="宋体"/>
          <w:lang w:eastAsia="zh-CN"/>
        </w:rPr>
        <w:t>1:22　1将万有服在祂的脚下，并2使祂3向着4召会作万有的头；</w:t>
      </w:r>
    </w:p>
    <w:p>
      <w:pPr>
        <w:pStyle w:val="2"/>
        <w:rPr>
          <w:rFonts w:hint="eastAsia" w:ascii="宋体" w:hAnsi="宋体" w:eastAsia="宋体" w:cs="宋体"/>
          <w:lang w:eastAsia="zh-CN"/>
        </w:rPr>
      </w:pPr>
      <w:r>
        <w:rPr>
          <w:rFonts w:hint="eastAsia" w:ascii="宋体" w:hAnsi="宋体" w:eastAsia="宋体" w:cs="宋体"/>
          <w:lang w:eastAsia="zh-CN"/>
        </w:rPr>
        <w:t>1:23　召会是祂的1身体，是那2在万有中充满万有者的3丰满。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召会的产生与建造</w:t>
      </w:r>
    </w:p>
    <w:p>
      <w:pPr>
        <w:pStyle w:val="2"/>
        <w:rPr>
          <w:rFonts w:hint="eastAsia" w:ascii="宋体" w:hAnsi="宋体" w:eastAsia="宋体" w:cs="宋体"/>
          <w:lang w:eastAsia="zh-CN"/>
        </w:rPr>
      </w:pPr>
      <w:r>
        <w:rPr>
          <w:rFonts w:hint="eastAsia" w:ascii="宋体" w:hAnsi="宋体" w:eastAsia="宋体" w:cs="宋体"/>
          <w:lang w:eastAsia="zh-CN"/>
        </w:rPr>
        <w:t>二1～22</w:t>
      </w:r>
    </w:p>
    <w:p>
      <w:pPr>
        <w:pStyle w:val="2"/>
        <w:rPr>
          <w:rFonts w:hint="eastAsia" w:ascii="宋体" w:hAnsi="宋体" w:eastAsia="宋体" w:cs="宋体"/>
          <w:lang w:eastAsia="zh-CN"/>
        </w:rPr>
      </w:pPr>
      <w:r>
        <w:rPr>
          <w:rFonts w:hint="eastAsia" w:ascii="宋体" w:hAnsi="宋体" w:eastAsia="宋体" w:cs="宋体"/>
          <w:lang w:eastAsia="zh-CN"/>
        </w:rPr>
        <w:t>1　召会的产生</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2:1　1而你们原是2死在3过犯并4罪之中，</w:t>
      </w:r>
    </w:p>
    <w:p>
      <w:pPr>
        <w:pStyle w:val="2"/>
        <w:rPr>
          <w:rFonts w:hint="eastAsia" w:ascii="宋体" w:hAnsi="宋体" w:eastAsia="宋体" w:cs="宋体"/>
          <w:lang w:eastAsia="zh-CN"/>
        </w:rPr>
      </w:pPr>
      <w:r>
        <w:rPr>
          <w:rFonts w:hint="eastAsia" w:ascii="宋体" w:hAnsi="宋体" w:eastAsia="宋体" w:cs="宋体"/>
          <w:lang w:eastAsia="zh-CN"/>
        </w:rPr>
        <w:t>2:2　那时，你们在其中行事为人，随着1这世界的世代，顺着空中掌权者的2首领，就是那现今在3悖逆之子里面运行之4灵的首领；</w:t>
      </w:r>
    </w:p>
    <w:p>
      <w:pPr>
        <w:pStyle w:val="2"/>
        <w:rPr>
          <w:rFonts w:hint="eastAsia" w:ascii="宋体" w:hAnsi="宋体" w:eastAsia="宋体" w:cs="宋体"/>
          <w:lang w:eastAsia="zh-CN"/>
        </w:rPr>
      </w:pPr>
      <w:r>
        <w:rPr>
          <w:rFonts w:hint="eastAsia" w:ascii="宋体" w:hAnsi="宋体" w:eastAsia="宋体" w:cs="宋体"/>
          <w:lang w:eastAsia="zh-CN"/>
        </w:rPr>
        <w:t>2:3　1我们众人从前也都在2他们中间，在我们3肉体的私欲里，行事为人，行肉体和思念所意欲的，生来就是4可怒的儿女，和其余的人一样；</w:t>
      </w:r>
    </w:p>
    <w:p>
      <w:pPr>
        <w:pStyle w:val="2"/>
        <w:rPr>
          <w:rFonts w:hint="eastAsia" w:ascii="宋体" w:hAnsi="宋体" w:eastAsia="宋体" w:cs="宋体"/>
          <w:lang w:eastAsia="zh-CN"/>
        </w:rPr>
      </w:pPr>
      <w:r>
        <w:rPr>
          <w:rFonts w:hint="eastAsia" w:ascii="宋体" w:hAnsi="宋体" w:eastAsia="宋体" w:cs="宋体"/>
          <w:lang w:eastAsia="zh-CN"/>
        </w:rPr>
        <w:t>2:4　1然而神富于2怜悯，因祂爱我们的3大爱，</w:t>
      </w:r>
    </w:p>
    <w:p>
      <w:pPr>
        <w:pStyle w:val="2"/>
        <w:rPr>
          <w:rFonts w:hint="eastAsia" w:ascii="宋体" w:hAnsi="宋体" w:eastAsia="宋体" w:cs="宋体"/>
          <w:lang w:eastAsia="zh-CN"/>
        </w:rPr>
      </w:pPr>
      <w:r>
        <w:rPr>
          <w:rFonts w:hint="eastAsia" w:ascii="宋体" w:hAnsi="宋体" w:eastAsia="宋体" w:cs="宋体"/>
          <w:lang w:eastAsia="zh-CN"/>
        </w:rPr>
        <w:t>2:5　竟然在我们因过犯死了的时候，便叫我们1一同与2基督3活过来，（你们4得救是靠着5恩典，）</w:t>
      </w:r>
    </w:p>
    <w:p>
      <w:pPr>
        <w:pStyle w:val="2"/>
        <w:rPr>
          <w:rFonts w:hint="eastAsia" w:ascii="宋体" w:hAnsi="宋体" w:eastAsia="宋体" w:cs="宋体"/>
          <w:lang w:eastAsia="zh-CN"/>
        </w:rPr>
      </w:pPr>
      <w:r>
        <w:rPr>
          <w:rFonts w:hint="eastAsia" w:ascii="宋体" w:hAnsi="宋体" w:eastAsia="宋体" w:cs="宋体"/>
          <w:lang w:eastAsia="zh-CN"/>
        </w:rPr>
        <w:t>2:6　祂又叫我们1在基督耶稣里2一同3复活，一同4坐在5诸天界里，</w:t>
      </w:r>
    </w:p>
    <w:p>
      <w:pPr>
        <w:pStyle w:val="2"/>
        <w:rPr>
          <w:rFonts w:hint="eastAsia" w:ascii="宋体" w:hAnsi="宋体" w:eastAsia="宋体" w:cs="宋体"/>
          <w:lang w:eastAsia="zh-CN"/>
        </w:rPr>
      </w:pPr>
      <w:r>
        <w:rPr>
          <w:rFonts w:hint="eastAsia" w:ascii="宋体" w:hAnsi="宋体" w:eastAsia="宋体" w:cs="宋体"/>
          <w:lang w:eastAsia="zh-CN"/>
        </w:rPr>
        <w:t>2:7　好在1要来的诸世代中，2显示祂在基督耶稣里，向我们所施3恩慈中恩典超越的4丰富。</w:t>
      </w:r>
    </w:p>
    <w:p>
      <w:pPr>
        <w:pStyle w:val="2"/>
        <w:rPr>
          <w:rFonts w:hint="eastAsia" w:ascii="宋体" w:hAnsi="宋体" w:eastAsia="宋体" w:cs="宋体"/>
          <w:lang w:eastAsia="zh-CN"/>
        </w:rPr>
      </w:pPr>
      <w:r>
        <w:rPr>
          <w:rFonts w:hint="eastAsia" w:ascii="宋体" w:hAnsi="宋体" w:eastAsia="宋体" w:cs="宋体"/>
          <w:lang w:eastAsia="zh-CN"/>
        </w:rPr>
        <w:t>2:8　1你们得救是靠着2恩典，藉着3信；4这并不是出于你们，乃是神的恩赐；</w:t>
      </w:r>
    </w:p>
    <w:p>
      <w:pPr>
        <w:pStyle w:val="2"/>
        <w:rPr>
          <w:rFonts w:hint="eastAsia" w:ascii="宋体" w:hAnsi="宋体" w:eastAsia="宋体" w:cs="宋体"/>
          <w:lang w:eastAsia="zh-CN"/>
        </w:rPr>
      </w:pPr>
      <w:r>
        <w:rPr>
          <w:rFonts w:hint="eastAsia" w:ascii="宋体" w:hAnsi="宋体" w:eastAsia="宋体" w:cs="宋体"/>
          <w:lang w:eastAsia="zh-CN"/>
        </w:rPr>
        <w:t>2:9　也不是出于行为，免得有人夸口。</w:t>
      </w:r>
    </w:p>
    <w:p>
      <w:pPr>
        <w:pStyle w:val="2"/>
        <w:rPr>
          <w:rFonts w:hint="eastAsia" w:ascii="宋体" w:hAnsi="宋体" w:eastAsia="宋体" w:cs="宋体"/>
          <w:lang w:eastAsia="zh-CN"/>
        </w:rPr>
      </w:pPr>
      <w:r>
        <w:rPr>
          <w:rFonts w:hint="eastAsia" w:ascii="宋体" w:hAnsi="宋体" w:eastAsia="宋体" w:cs="宋体"/>
          <w:lang w:eastAsia="zh-CN"/>
        </w:rPr>
        <w:t>2:10　我们原是神的1杰作，在基督耶稣里，为着神2早先预备好，要我们行在其中的善良事工3创造的。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召会的建造</w:t>
      </w:r>
    </w:p>
    <w:p>
      <w:pPr>
        <w:pStyle w:val="2"/>
        <w:rPr>
          <w:rFonts w:hint="eastAsia" w:ascii="宋体" w:hAnsi="宋体" w:eastAsia="宋体" w:cs="宋体"/>
          <w:lang w:eastAsia="zh-CN"/>
        </w:rPr>
      </w:pPr>
      <w:r>
        <w:rPr>
          <w:rFonts w:hint="eastAsia" w:ascii="宋体" w:hAnsi="宋体" w:eastAsia="宋体" w:cs="宋体"/>
          <w:lang w:eastAsia="zh-CN"/>
        </w:rPr>
        <w:t>11～22</w:t>
      </w:r>
    </w:p>
    <w:p>
      <w:pPr>
        <w:pStyle w:val="2"/>
        <w:rPr>
          <w:rFonts w:hint="eastAsia" w:ascii="宋体" w:hAnsi="宋体" w:eastAsia="宋体" w:cs="宋体"/>
          <w:lang w:eastAsia="zh-CN"/>
        </w:rPr>
      </w:pPr>
      <w:r>
        <w:rPr>
          <w:rFonts w:hint="eastAsia" w:ascii="宋体" w:hAnsi="宋体" w:eastAsia="宋体" w:cs="宋体"/>
          <w:lang w:eastAsia="zh-CN"/>
        </w:rPr>
        <w:t>2:11　所以你们应当记念，你们从前在肉身上是外邦人，是那些凭人手所行，在肉身上称为受割礼之人，所称为1未受割礼的；</w:t>
      </w:r>
    </w:p>
    <w:p>
      <w:pPr>
        <w:pStyle w:val="2"/>
        <w:rPr>
          <w:rFonts w:hint="eastAsia" w:ascii="宋体" w:hAnsi="宋体" w:eastAsia="宋体" w:cs="宋体"/>
          <w:lang w:eastAsia="zh-CN"/>
        </w:rPr>
      </w:pPr>
      <w:r>
        <w:rPr>
          <w:rFonts w:hint="eastAsia" w:ascii="宋体" w:hAnsi="宋体" w:eastAsia="宋体" w:cs="宋体"/>
          <w:lang w:eastAsia="zh-CN"/>
        </w:rPr>
        <w:t>2:12　那时，你们1在基督以外，和以色列2国民隔绝，在3所应许的诸约上是局外人，在4世上5没有指望，6没有神。</w:t>
      </w:r>
    </w:p>
    <w:p>
      <w:pPr>
        <w:pStyle w:val="2"/>
        <w:rPr>
          <w:rFonts w:hint="eastAsia" w:ascii="宋体" w:hAnsi="宋体" w:eastAsia="宋体" w:cs="宋体"/>
          <w:lang w:eastAsia="zh-CN"/>
        </w:rPr>
      </w:pPr>
      <w:r>
        <w:rPr>
          <w:rFonts w:hint="eastAsia" w:ascii="宋体" w:hAnsi="宋体" w:eastAsia="宋体" w:cs="宋体"/>
          <w:lang w:eastAsia="zh-CN"/>
        </w:rPr>
        <w:t>2:13　1但如今在基督耶稣里，你们这从前2远离的人，靠着3基督的血，已经得4亲近了。</w:t>
      </w:r>
    </w:p>
    <w:p>
      <w:pPr>
        <w:pStyle w:val="2"/>
        <w:rPr>
          <w:rFonts w:hint="eastAsia" w:ascii="宋体" w:hAnsi="宋体" w:eastAsia="宋体" w:cs="宋体"/>
          <w:lang w:eastAsia="zh-CN"/>
        </w:rPr>
      </w:pPr>
      <w:r>
        <w:rPr>
          <w:rFonts w:hint="eastAsia" w:ascii="宋体" w:hAnsi="宋体" w:eastAsia="宋体" w:cs="宋体"/>
          <w:lang w:eastAsia="zh-CN"/>
        </w:rPr>
        <w:t>2:14　因祂自己是1我们的2和平，将3两下作成一个，拆毁了4中间隔断的墙，就是5仇恨，</w:t>
      </w:r>
    </w:p>
    <w:p>
      <w:pPr>
        <w:pStyle w:val="2"/>
        <w:rPr>
          <w:rFonts w:hint="eastAsia" w:ascii="宋体" w:hAnsi="宋体" w:eastAsia="宋体" w:cs="宋体"/>
          <w:lang w:eastAsia="zh-CN"/>
        </w:rPr>
      </w:pPr>
      <w:r>
        <w:rPr>
          <w:rFonts w:hint="eastAsia" w:ascii="宋体" w:hAnsi="宋体" w:eastAsia="宋体" w:cs="宋体"/>
          <w:lang w:eastAsia="zh-CN"/>
        </w:rPr>
        <w:t>2:15　在祂的1肉体里，2废掉了那3规条中诫命的4律法，好把两下5在祂自己里面，6创造7成8一个新人，9成就了和平；</w:t>
      </w:r>
    </w:p>
    <w:p>
      <w:pPr>
        <w:pStyle w:val="2"/>
        <w:rPr>
          <w:rFonts w:hint="eastAsia" w:ascii="宋体" w:hAnsi="宋体" w:eastAsia="宋体" w:cs="宋体"/>
          <w:lang w:eastAsia="zh-CN"/>
        </w:rPr>
      </w:pPr>
      <w:r>
        <w:rPr>
          <w:rFonts w:hint="eastAsia" w:ascii="宋体" w:hAnsi="宋体" w:eastAsia="宋体" w:cs="宋体"/>
          <w:lang w:eastAsia="zh-CN"/>
        </w:rPr>
        <w:t>2:16　既1用十字架2除灭了仇恨，便藉这3十字架，使4两下在5一个身体里与6神和好了；</w:t>
      </w:r>
    </w:p>
    <w:p>
      <w:pPr>
        <w:pStyle w:val="2"/>
        <w:rPr>
          <w:rFonts w:hint="eastAsia" w:ascii="宋体" w:hAnsi="宋体" w:eastAsia="宋体" w:cs="宋体"/>
          <w:lang w:eastAsia="zh-CN"/>
        </w:rPr>
      </w:pPr>
      <w:r>
        <w:rPr>
          <w:rFonts w:hint="eastAsia" w:ascii="宋体" w:hAnsi="宋体" w:eastAsia="宋体" w:cs="宋体"/>
          <w:lang w:eastAsia="zh-CN"/>
        </w:rPr>
        <w:t>2:17　又1来传和平为福音，给你们这2远离的人，也传和平为福音，给那3相近的人，</w:t>
      </w:r>
    </w:p>
    <w:p>
      <w:pPr>
        <w:pStyle w:val="2"/>
        <w:rPr>
          <w:rFonts w:hint="eastAsia" w:ascii="宋体" w:hAnsi="宋体" w:eastAsia="宋体" w:cs="宋体"/>
          <w:lang w:eastAsia="zh-CN"/>
        </w:rPr>
      </w:pPr>
      <w:r>
        <w:rPr>
          <w:rFonts w:hint="eastAsia" w:ascii="宋体" w:hAnsi="宋体" w:eastAsia="宋体" w:cs="宋体"/>
          <w:lang w:eastAsia="zh-CN"/>
        </w:rPr>
        <w:t>2:18　因为1藉着祂，我们两下2在一位灵里，得以3进到4父面前。</w:t>
      </w:r>
    </w:p>
    <w:p>
      <w:pPr>
        <w:pStyle w:val="2"/>
        <w:rPr>
          <w:rFonts w:hint="eastAsia" w:ascii="宋体" w:hAnsi="宋体" w:eastAsia="宋体" w:cs="宋体"/>
          <w:lang w:eastAsia="zh-CN"/>
        </w:rPr>
      </w:pPr>
      <w:r>
        <w:rPr>
          <w:rFonts w:hint="eastAsia" w:ascii="宋体" w:hAnsi="宋体" w:eastAsia="宋体" w:cs="宋体"/>
          <w:lang w:eastAsia="zh-CN"/>
        </w:rPr>
        <w:t>2:19　这样，1你们不再是2外人和寄居的，乃是3圣徒同国之民，是4神家里的亲人，</w:t>
      </w:r>
    </w:p>
    <w:p>
      <w:pPr>
        <w:pStyle w:val="2"/>
        <w:rPr>
          <w:rFonts w:hint="eastAsia" w:ascii="宋体" w:hAnsi="宋体" w:eastAsia="宋体" w:cs="宋体"/>
          <w:lang w:eastAsia="zh-CN"/>
        </w:rPr>
      </w:pPr>
      <w:r>
        <w:rPr>
          <w:rFonts w:hint="eastAsia" w:ascii="宋体" w:hAnsi="宋体" w:eastAsia="宋体" w:cs="宋体"/>
          <w:lang w:eastAsia="zh-CN"/>
        </w:rPr>
        <w:t>2:20　被1建造在2使徒和申言者的根基上，有基督耶稣自己作3房角石；</w:t>
      </w:r>
    </w:p>
    <w:p>
      <w:pPr>
        <w:pStyle w:val="2"/>
        <w:rPr>
          <w:rFonts w:hint="eastAsia" w:ascii="宋体" w:hAnsi="宋体" w:eastAsia="宋体" w:cs="宋体"/>
          <w:lang w:eastAsia="zh-CN"/>
        </w:rPr>
      </w:pPr>
      <w:r>
        <w:rPr>
          <w:rFonts w:hint="eastAsia" w:ascii="宋体" w:hAnsi="宋体" w:eastAsia="宋体" w:cs="宋体"/>
          <w:lang w:eastAsia="zh-CN"/>
        </w:rPr>
        <w:t>2:21　在1祂里面，2全房3联结一起，4长成5在主里的6圣殿；</w:t>
      </w:r>
    </w:p>
    <w:p>
      <w:pPr>
        <w:pStyle w:val="2"/>
        <w:rPr>
          <w:rFonts w:hint="eastAsia" w:ascii="宋体" w:hAnsi="宋体" w:eastAsia="宋体" w:cs="宋体"/>
          <w:lang w:eastAsia="zh-CN"/>
        </w:rPr>
      </w:pPr>
      <w:r>
        <w:rPr>
          <w:rFonts w:hint="eastAsia" w:ascii="宋体" w:hAnsi="宋体" w:eastAsia="宋体" w:cs="宋体"/>
          <w:lang w:eastAsia="zh-CN"/>
        </w:rPr>
        <w:t>2:22　1你们2也在祂里面同被建造，成为神在3灵里的4居所。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恩典的管家职分，与关于召会之奥秘的启示</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1　管家的职分</w:t>
      </w:r>
    </w:p>
    <w:p>
      <w:pPr>
        <w:pStyle w:val="2"/>
        <w:rPr>
          <w:rFonts w:hint="eastAsia" w:ascii="宋体" w:hAnsi="宋体" w:eastAsia="宋体" w:cs="宋体"/>
          <w:lang w:eastAsia="zh-CN"/>
        </w:rPr>
      </w:pPr>
      <w:r>
        <w:rPr>
          <w:rFonts w:hint="eastAsia" w:ascii="宋体" w:hAnsi="宋体" w:eastAsia="宋体" w:cs="宋体"/>
          <w:lang w:eastAsia="zh-CN"/>
        </w:rPr>
        <w:t>1～2，7～8，13</w:t>
      </w:r>
    </w:p>
    <w:p>
      <w:pPr>
        <w:pStyle w:val="2"/>
        <w:rPr>
          <w:rFonts w:hint="eastAsia" w:ascii="宋体" w:hAnsi="宋体" w:eastAsia="宋体" w:cs="宋体"/>
          <w:lang w:eastAsia="zh-CN"/>
        </w:rPr>
      </w:pPr>
      <w:r>
        <w:rPr>
          <w:rFonts w:hint="eastAsia" w:ascii="宋体" w:hAnsi="宋体" w:eastAsia="宋体" w:cs="宋体"/>
          <w:lang w:eastAsia="zh-CN"/>
        </w:rPr>
        <w:t>3:1　1因这缘故，我这为你们外邦人作基督耶稣2囚犯的保罗，为你们祈求─</w:t>
      </w:r>
    </w:p>
    <w:p>
      <w:pPr>
        <w:pStyle w:val="2"/>
        <w:rPr>
          <w:rFonts w:hint="eastAsia" w:ascii="宋体" w:hAnsi="宋体" w:eastAsia="宋体" w:cs="宋体"/>
          <w:lang w:eastAsia="zh-CN"/>
        </w:rPr>
      </w:pPr>
      <w:r>
        <w:rPr>
          <w:rFonts w:hint="eastAsia" w:ascii="宋体" w:hAnsi="宋体" w:eastAsia="宋体" w:cs="宋体"/>
          <w:lang w:eastAsia="zh-CN"/>
        </w:rPr>
        <w:t>3:2　1谅必你们曾听见那为着你们所赐给我，神2恩典的3管家职分，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奥秘的启示</w:t>
      </w:r>
    </w:p>
    <w:p>
      <w:pPr>
        <w:pStyle w:val="2"/>
        <w:rPr>
          <w:rFonts w:hint="eastAsia" w:ascii="宋体" w:hAnsi="宋体" w:eastAsia="宋体" w:cs="宋体"/>
          <w:lang w:eastAsia="zh-CN"/>
        </w:rPr>
      </w:pPr>
      <w:r>
        <w:rPr>
          <w:rFonts w:hint="eastAsia" w:ascii="宋体" w:hAnsi="宋体" w:eastAsia="宋体" w:cs="宋体"/>
          <w:lang w:eastAsia="zh-CN"/>
        </w:rPr>
        <w:t>3～6，9～12</w:t>
      </w:r>
    </w:p>
    <w:p>
      <w:pPr>
        <w:pStyle w:val="2"/>
        <w:rPr>
          <w:rFonts w:hint="eastAsia" w:ascii="宋体" w:hAnsi="宋体" w:eastAsia="宋体" w:cs="宋体"/>
          <w:lang w:eastAsia="zh-CN"/>
        </w:rPr>
      </w:pPr>
      <w:r>
        <w:rPr>
          <w:rFonts w:hint="eastAsia" w:ascii="宋体" w:hAnsi="宋体" w:eastAsia="宋体" w:cs="宋体"/>
          <w:lang w:eastAsia="zh-CN"/>
        </w:rPr>
        <w:t>3:3　就是照着1启示使我知道这奥秘，正如我前面略略写过的，</w:t>
      </w:r>
    </w:p>
    <w:p>
      <w:pPr>
        <w:pStyle w:val="2"/>
        <w:rPr>
          <w:rFonts w:hint="eastAsia" w:ascii="宋体" w:hAnsi="宋体" w:eastAsia="宋体" w:cs="宋体"/>
          <w:lang w:eastAsia="zh-CN"/>
        </w:rPr>
      </w:pPr>
      <w:r>
        <w:rPr>
          <w:rFonts w:hint="eastAsia" w:ascii="宋体" w:hAnsi="宋体" w:eastAsia="宋体" w:cs="宋体"/>
          <w:lang w:eastAsia="zh-CN"/>
        </w:rPr>
        <w:t>3:4　你们念了，就能藉此明了我对1基督的奥秘所有的领悟，</w:t>
      </w:r>
    </w:p>
    <w:p>
      <w:pPr>
        <w:pStyle w:val="2"/>
        <w:rPr>
          <w:rFonts w:hint="eastAsia" w:ascii="宋体" w:hAnsi="宋体" w:eastAsia="宋体" w:cs="宋体"/>
          <w:lang w:eastAsia="zh-CN"/>
        </w:rPr>
      </w:pPr>
      <w:r>
        <w:rPr>
          <w:rFonts w:hint="eastAsia" w:ascii="宋体" w:hAnsi="宋体" w:eastAsia="宋体" w:cs="宋体"/>
          <w:lang w:eastAsia="zh-CN"/>
        </w:rPr>
        <w:t>3:5　这奥秘在别的世代中，1未曾给人们的子孙知道，像如今在2灵里启示祂的圣3使徒和3申言者一样；</w:t>
      </w:r>
    </w:p>
    <w:p>
      <w:pPr>
        <w:pStyle w:val="2"/>
        <w:rPr>
          <w:rFonts w:hint="eastAsia" w:ascii="宋体" w:hAnsi="宋体" w:eastAsia="宋体" w:cs="宋体"/>
          <w:lang w:eastAsia="zh-CN"/>
        </w:rPr>
      </w:pPr>
      <w:r>
        <w:rPr>
          <w:rFonts w:hint="eastAsia" w:ascii="宋体" w:hAnsi="宋体" w:eastAsia="宋体" w:cs="宋体"/>
          <w:lang w:eastAsia="zh-CN"/>
        </w:rPr>
        <w:t>3:6　就是外邦人在基督耶稣里，藉着福音得以1同为后嗣，2同为一个身体，并3同为应许的分享者；</w:t>
      </w:r>
    </w:p>
    <w:p>
      <w:pPr>
        <w:pStyle w:val="2"/>
        <w:rPr>
          <w:rFonts w:hint="eastAsia" w:ascii="宋体" w:hAnsi="宋体" w:eastAsia="宋体" w:cs="宋体"/>
          <w:lang w:eastAsia="zh-CN"/>
        </w:rPr>
      </w:pPr>
      <w:r>
        <w:rPr>
          <w:rFonts w:hint="eastAsia" w:ascii="宋体" w:hAnsi="宋体" w:eastAsia="宋体" w:cs="宋体"/>
          <w:lang w:eastAsia="zh-CN"/>
        </w:rPr>
        <w:t>3:7　我作了这福音的1执事，是照着2神恩典的恩赐，这恩赐是照着祂3大能的运行所赐给我的。</w:t>
      </w:r>
    </w:p>
    <w:p>
      <w:pPr>
        <w:pStyle w:val="2"/>
        <w:rPr>
          <w:rFonts w:hint="eastAsia" w:ascii="宋体" w:hAnsi="宋体" w:eastAsia="宋体" w:cs="宋体"/>
          <w:lang w:eastAsia="zh-CN"/>
        </w:rPr>
      </w:pPr>
      <w:r>
        <w:rPr>
          <w:rFonts w:hint="eastAsia" w:ascii="宋体" w:hAnsi="宋体" w:eastAsia="宋体" w:cs="宋体"/>
          <w:lang w:eastAsia="zh-CN"/>
        </w:rPr>
        <w:t>3:8　这恩典赐给了我这比众圣徒中最小者1还小的，叫我将基督那2追测不尽的3丰富，当作福音传给外邦人，</w:t>
      </w:r>
    </w:p>
    <w:p>
      <w:pPr>
        <w:pStyle w:val="2"/>
        <w:rPr>
          <w:rFonts w:hint="eastAsia" w:ascii="宋体" w:hAnsi="宋体" w:eastAsia="宋体" w:cs="宋体"/>
          <w:lang w:eastAsia="zh-CN"/>
        </w:rPr>
      </w:pPr>
      <w:r>
        <w:rPr>
          <w:rFonts w:hint="eastAsia" w:ascii="宋体" w:hAnsi="宋体" w:eastAsia="宋体" w:cs="宋体"/>
          <w:lang w:eastAsia="zh-CN"/>
        </w:rPr>
        <w:t>3:9　并将那历世历代隐藏在创造万有之神里的1奥秘有何等的2经纶，向众人照明，</w:t>
      </w:r>
    </w:p>
    <w:p>
      <w:pPr>
        <w:pStyle w:val="2"/>
        <w:rPr>
          <w:rFonts w:hint="eastAsia" w:ascii="宋体" w:hAnsi="宋体" w:eastAsia="宋体" w:cs="宋体"/>
          <w:lang w:eastAsia="zh-CN"/>
        </w:rPr>
      </w:pPr>
      <w:r>
        <w:rPr>
          <w:rFonts w:hint="eastAsia" w:ascii="宋体" w:hAnsi="宋体" w:eastAsia="宋体" w:cs="宋体"/>
          <w:lang w:eastAsia="zh-CN"/>
        </w:rPr>
        <w:t>3:10　为要藉着1召会，使诸天界里2执政的、掌权的，现今得知神万般的3智慧，</w:t>
      </w:r>
    </w:p>
    <w:p>
      <w:pPr>
        <w:pStyle w:val="2"/>
        <w:rPr>
          <w:rFonts w:hint="eastAsia" w:ascii="宋体" w:hAnsi="宋体" w:eastAsia="宋体" w:cs="宋体"/>
          <w:lang w:eastAsia="zh-CN"/>
        </w:rPr>
      </w:pPr>
      <w:r>
        <w:rPr>
          <w:rFonts w:hint="eastAsia" w:ascii="宋体" w:hAnsi="宋体" w:eastAsia="宋体" w:cs="宋体"/>
          <w:lang w:eastAsia="zh-CN"/>
        </w:rPr>
        <w:t>3:11　这是照着祂在1我们的主2基督耶稣里，所3立的4永远定旨；</w:t>
      </w:r>
    </w:p>
    <w:p>
      <w:pPr>
        <w:pStyle w:val="2"/>
        <w:rPr>
          <w:rFonts w:hint="eastAsia" w:ascii="宋体" w:hAnsi="宋体" w:eastAsia="宋体" w:cs="宋体"/>
          <w:lang w:eastAsia="zh-CN"/>
        </w:rPr>
      </w:pPr>
      <w:r>
        <w:rPr>
          <w:rFonts w:hint="eastAsia" w:ascii="宋体" w:hAnsi="宋体" w:eastAsia="宋体" w:cs="宋体"/>
          <w:lang w:eastAsia="zh-CN"/>
        </w:rPr>
        <w:t>3:12　在祂里面，我们藉着1信祂，就笃信不疑，放心大胆的2进到神面前。</w:t>
      </w:r>
    </w:p>
    <w:p>
      <w:pPr>
        <w:pStyle w:val="2"/>
        <w:rPr>
          <w:rFonts w:hint="eastAsia" w:ascii="宋体" w:hAnsi="宋体" w:eastAsia="宋体" w:cs="宋体"/>
          <w:lang w:eastAsia="zh-CN"/>
        </w:rPr>
      </w:pPr>
      <w:r>
        <w:rPr>
          <w:rFonts w:hint="eastAsia" w:ascii="宋体" w:hAnsi="宋体" w:eastAsia="宋体" w:cs="宋体"/>
          <w:lang w:eastAsia="zh-CN"/>
        </w:rPr>
        <w:t>3:13　所以我求你们，不要因我为你们所受的患难丧胆，这原是你们的荣耀。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使徒为召会求经历的祷告</w:t>
      </w:r>
    </w:p>
    <w:p>
      <w:pPr>
        <w:pStyle w:val="2"/>
        <w:rPr>
          <w:rFonts w:hint="eastAsia" w:ascii="宋体" w:hAnsi="宋体" w:eastAsia="宋体" w:cs="宋体"/>
          <w:lang w:eastAsia="zh-CN"/>
        </w:rPr>
      </w:pPr>
      <w:r>
        <w:rPr>
          <w:rFonts w:hint="eastAsia" w:ascii="宋体" w:hAnsi="宋体" w:eastAsia="宋体" w:cs="宋体"/>
          <w:lang w:eastAsia="zh-CN"/>
        </w:rPr>
        <w:t>三14～19</w:t>
      </w:r>
    </w:p>
    <w:p>
      <w:pPr>
        <w:pStyle w:val="2"/>
        <w:rPr>
          <w:rFonts w:hint="eastAsia" w:ascii="宋体" w:hAnsi="宋体" w:eastAsia="宋体" w:cs="宋体"/>
          <w:lang w:eastAsia="zh-CN"/>
        </w:rPr>
      </w:pPr>
      <w:r>
        <w:rPr>
          <w:rFonts w:hint="eastAsia" w:ascii="宋体" w:hAnsi="宋体" w:eastAsia="宋体" w:cs="宋体"/>
          <w:lang w:eastAsia="zh-CN"/>
        </w:rPr>
        <w:t>1　要圣徒得加强到里面的人里</w:t>
      </w:r>
    </w:p>
    <w:p>
      <w:pPr>
        <w:pStyle w:val="2"/>
        <w:rPr>
          <w:rFonts w:hint="eastAsia" w:ascii="宋体" w:hAnsi="宋体" w:eastAsia="宋体" w:cs="宋体"/>
          <w:lang w:eastAsia="zh-CN"/>
        </w:rPr>
      </w:pPr>
      <w:r>
        <w:rPr>
          <w:rFonts w:hint="eastAsia" w:ascii="宋体" w:hAnsi="宋体" w:eastAsia="宋体" w:cs="宋体"/>
          <w:lang w:eastAsia="zh-CN"/>
        </w:rPr>
        <w:t>14～16</w:t>
      </w:r>
    </w:p>
    <w:p>
      <w:pPr>
        <w:pStyle w:val="2"/>
        <w:rPr>
          <w:rFonts w:hint="eastAsia" w:ascii="宋体" w:hAnsi="宋体" w:eastAsia="宋体" w:cs="宋体"/>
          <w:lang w:eastAsia="zh-CN"/>
        </w:rPr>
      </w:pPr>
      <w:r>
        <w:rPr>
          <w:rFonts w:hint="eastAsia" w:ascii="宋体" w:hAnsi="宋体" w:eastAsia="宋体" w:cs="宋体"/>
          <w:lang w:eastAsia="zh-CN"/>
        </w:rPr>
        <w:t>3:14　因这缘故，我向1父屈膝，</w:t>
      </w:r>
    </w:p>
    <w:p>
      <w:pPr>
        <w:pStyle w:val="2"/>
        <w:rPr>
          <w:rFonts w:hint="eastAsia" w:ascii="宋体" w:hAnsi="宋体" w:eastAsia="宋体" w:cs="宋体"/>
          <w:lang w:eastAsia="zh-CN"/>
        </w:rPr>
      </w:pPr>
      <w:r>
        <w:rPr>
          <w:rFonts w:hint="eastAsia" w:ascii="宋体" w:hAnsi="宋体" w:eastAsia="宋体" w:cs="宋体"/>
          <w:lang w:eastAsia="zh-CN"/>
        </w:rPr>
        <w:t>3:15　在诸天里以及在地上的各1家族，都是从祂2得名，</w:t>
      </w:r>
    </w:p>
    <w:p>
      <w:pPr>
        <w:pStyle w:val="2"/>
        <w:rPr>
          <w:rFonts w:hint="eastAsia" w:ascii="宋体" w:hAnsi="宋体" w:eastAsia="宋体" w:cs="宋体"/>
          <w:lang w:eastAsia="zh-CN"/>
        </w:rPr>
      </w:pPr>
      <w:r>
        <w:rPr>
          <w:rFonts w:hint="eastAsia" w:ascii="宋体" w:hAnsi="宋体" w:eastAsia="宋体" w:cs="宋体"/>
          <w:lang w:eastAsia="zh-CN"/>
        </w:rPr>
        <w:t>3:16　愿祂照着1祂荣耀的丰富，藉着祂的2灵，用3大能4使你们得以5加强6到里面的人里，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要基督安家在圣徒心里</w:t>
      </w:r>
    </w:p>
    <w:p>
      <w:pPr>
        <w:pStyle w:val="2"/>
        <w:rPr>
          <w:rFonts w:hint="eastAsia" w:ascii="宋体" w:hAnsi="宋体" w:eastAsia="宋体" w:cs="宋体"/>
          <w:lang w:eastAsia="zh-CN"/>
        </w:rPr>
      </w:pPr>
      <w:r>
        <w:rPr>
          <w:rFonts w:hint="eastAsia" w:ascii="宋体" w:hAnsi="宋体" w:eastAsia="宋体" w:cs="宋体"/>
          <w:lang w:eastAsia="zh-CN"/>
        </w:rPr>
        <w:t>17上</w:t>
      </w:r>
    </w:p>
    <w:p>
      <w:pPr>
        <w:pStyle w:val="2"/>
        <w:rPr>
          <w:rFonts w:hint="eastAsia" w:ascii="宋体" w:hAnsi="宋体" w:eastAsia="宋体" w:cs="宋体"/>
          <w:lang w:eastAsia="zh-CN"/>
        </w:rPr>
      </w:pPr>
      <w:r>
        <w:rPr>
          <w:rFonts w:hint="eastAsia" w:ascii="宋体" w:hAnsi="宋体" w:eastAsia="宋体" w:cs="宋体"/>
          <w:lang w:eastAsia="zh-CN"/>
        </w:rPr>
        <w:t>3:17　使基督藉着1信，安家在你们2心里，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要圣徒领略基督的量度</w:t>
      </w:r>
    </w:p>
    <w:p>
      <w:pPr>
        <w:pStyle w:val="2"/>
        <w:rPr>
          <w:rFonts w:hint="eastAsia" w:ascii="宋体" w:hAnsi="宋体" w:eastAsia="宋体" w:cs="宋体"/>
          <w:lang w:eastAsia="zh-CN"/>
        </w:rPr>
      </w:pPr>
      <w:r>
        <w:rPr>
          <w:rFonts w:hint="eastAsia" w:ascii="宋体" w:hAnsi="宋体" w:eastAsia="宋体" w:cs="宋体"/>
          <w:lang w:eastAsia="zh-CN"/>
        </w:rPr>
        <w:t>17下～18</w:t>
      </w:r>
    </w:p>
    <w:p>
      <w:pPr>
        <w:pStyle w:val="2"/>
        <w:rPr>
          <w:rFonts w:hint="eastAsia" w:ascii="宋体" w:hAnsi="宋体" w:eastAsia="宋体" w:cs="宋体"/>
          <w:lang w:eastAsia="zh-CN"/>
        </w:rPr>
      </w:pPr>
      <w:r>
        <w:rPr>
          <w:rFonts w:hint="eastAsia" w:ascii="宋体" w:hAnsi="宋体" w:eastAsia="宋体" w:cs="宋体"/>
          <w:lang w:eastAsia="zh-CN"/>
        </w:rPr>
        <w:t>3:17　叫你们在3爱里4生根立基，</w:t>
      </w:r>
    </w:p>
    <w:p>
      <w:pPr>
        <w:pStyle w:val="2"/>
        <w:rPr>
          <w:rFonts w:hint="eastAsia" w:ascii="宋体" w:hAnsi="宋体" w:eastAsia="宋体" w:cs="宋体"/>
          <w:lang w:eastAsia="zh-CN"/>
        </w:rPr>
      </w:pPr>
      <w:r>
        <w:rPr>
          <w:rFonts w:hint="eastAsia" w:ascii="宋体" w:hAnsi="宋体" w:eastAsia="宋体" w:cs="宋体"/>
          <w:lang w:eastAsia="zh-CN"/>
        </w:rPr>
        <w:t>3:18　使你们满有力量，能和1众圣徒一同2领略何为那3阔、长、高、深，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要圣徒认识基督的爱</w:t>
      </w:r>
    </w:p>
    <w:p>
      <w:pPr>
        <w:pStyle w:val="2"/>
        <w:rPr>
          <w:rFonts w:hint="eastAsia" w:ascii="宋体" w:hAnsi="宋体" w:eastAsia="宋体" w:cs="宋体"/>
          <w:lang w:eastAsia="zh-CN"/>
        </w:rPr>
      </w:pPr>
      <w:r>
        <w:rPr>
          <w:rFonts w:hint="eastAsia" w:ascii="宋体" w:hAnsi="宋体" w:eastAsia="宋体" w:cs="宋体"/>
          <w:lang w:eastAsia="zh-CN"/>
        </w:rPr>
        <w:t>19上</w:t>
      </w:r>
    </w:p>
    <w:p>
      <w:pPr>
        <w:pStyle w:val="2"/>
        <w:rPr>
          <w:rFonts w:hint="eastAsia" w:ascii="宋体" w:hAnsi="宋体" w:eastAsia="宋体" w:cs="宋体"/>
          <w:lang w:eastAsia="zh-CN"/>
        </w:rPr>
      </w:pPr>
      <w:r>
        <w:rPr>
          <w:rFonts w:hint="eastAsia" w:ascii="宋体" w:hAnsi="宋体" w:eastAsia="宋体" w:cs="宋体"/>
          <w:lang w:eastAsia="zh-CN"/>
        </w:rPr>
        <w:t>3:19　并认识基督那1超越知识的爱，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要圣徒被充满，成为神的丰满</w:t>
      </w:r>
    </w:p>
    <w:p>
      <w:pPr>
        <w:pStyle w:val="2"/>
        <w:rPr>
          <w:rFonts w:hint="eastAsia" w:ascii="宋体" w:hAnsi="宋体" w:eastAsia="宋体" w:cs="宋体"/>
          <w:lang w:eastAsia="zh-CN"/>
        </w:rPr>
      </w:pPr>
      <w:r>
        <w:rPr>
          <w:rFonts w:hint="eastAsia" w:ascii="宋体" w:hAnsi="宋体" w:eastAsia="宋体" w:cs="宋体"/>
          <w:lang w:eastAsia="zh-CN"/>
        </w:rPr>
        <w:t>19下</w:t>
      </w:r>
    </w:p>
    <w:p>
      <w:pPr>
        <w:pStyle w:val="2"/>
        <w:rPr>
          <w:rFonts w:hint="eastAsia" w:ascii="宋体" w:hAnsi="宋体" w:eastAsia="宋体" w:cs="宋体"/>
          <w:lang w:eastAsia="zh-CN"/>
        </w:rPr>
      </w:pPr>
      <w:r>
        <w:rPr>
          <w:rFonts w:hint="eastAsia" w:ascii="宋体" w:hAnsi="宋体" w:eastAsia="宋体" w:cs="宋体"/>
          <w:lang w:eastAsia="zh-CN"/>
        </w:rPr>
        <w:t>3:19　使你们被充满，2成为3神一切的4丰满。</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使徒为着神在召会中，并在基督里得荣耀，向神的赞美</w:t>
      </w:r>
    </w:p>
    <w:p>
      <w:pPr>
        <w:pStyle w:val="2"/>
        <w:rPr>
          <w:rFonts w:hint="eastAsia" w:ascii="宋体" w:hAnsi="宋体" w:eastAsia="宋体" w:cs="宋体"/>
          <w:lang w:eastAsia="zh-CN"/>
        </w:rPr>
      </w:pPr>
      <w:r>
        <w:rPr>
          <w:rFonts w:hint="eastAsia" w:ascii="宋体" w:hAnsi="宋体" w:eastAsia="宋体" w:cs="宋体"/>
          <w:lang w:eastAsia="zh-CN"/>
        </w:rPr>
        <w:t>三20～21</w:t>
      </w:r>
    </w:p>
    <w:p>
      <w:pPr>
        <w:pStyle w:val="2"/>
        <w:rPr>
          <w:rFonts w:hint="eastAsia" w:ascii="宋体" w:hAnsi="宋体" w:eastAsia="宋体" w:cs="宋体"/>
          <w:lang w:eastAsia="zh-CN"/>
        </w:rPr>
      </w:pPr>
      <w:r>
        <w:rPr>
          <w:rFonts w:hint="eastAsia" w:ascii="宋体" w:hAnsi="宋体" w:eastAsia="宋体" w:cs="宋体"/>
          <w:lang w:eastAsia="zh-CN"/>
        </w:rPr>
        <w:t>3:20　1然而神能照着运行在我们里面的2大能，极其充盈的成就一切，超过我们3所求所想的；</w:t>
      </w:r>
    </w:p>
    <w:p>
      <w:pPr>
        <w:pStyle w:val="2"/>
        <w:rPr>
          <w:rFonts w:hint="eastAsia" w:ascii="宋体" w:hAnsi="宋体" w:eastAsia="宋体" w:cs="宋体"/>
          <w:lang w:eastAsia="zh-CN"/>
        </w:rPr>
      </w:pPr>
      <w:r>
        <w:rPr>
          <w:rFonts w:hint="eastAsia" w:ascii="宋体" w:hAnsi="宋体" w:eastAsia="宋体" w:cs="宋体"/>
          <w:lang w:eastAsia="zh-CN"/>
        </w:rPr>
        <w:t>3:21　愿在1召会中，2并在3基督耶稣里，4荣耀归与祂，直到5世世代代，永永远远。阿们。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召会在圣灵里需要的生活与职责</w:t>
      </w:r>
    </w:p>
    <w:p>
      <w:pPr>
        <w:pStyle w:val="2"/>
        <w:rPr>
          <w:rFonts w:hint="eastAsia" w:ascii="宋体" w:hAnsi="宋体" w:eastAsia="宋体" w:cs="宋体"/>
          <w:lang w:eastAsia="zh-CN"/>
        </w:rPr>
      </w:pPr>
      <w:r>
        <w:rPr>
          <w:rFonts w:hint="eastAsia" w:ascii="宋体" w:hAnsi="宋体" w:eastAsia="宋体" w:cs="宋体"/>
          <w:lang w:eastAsia="zh-CN"/>
        </w:rPr>
        <w:t>四1～六20</w:t>
      </w:r>
    </w:p>
    <w:p>
      <w:pPr>
        <w:pStyle w:val="2"/>
        <w:rPr>
          <w:rFonts w:hint="eastAsia" w:ascii="宋体" w:hAnsi="宋体" w:eastAsia="宋体" w:cs="宋体"/>
          <w:lang w:eastAsia="zh-CN"/>
        </w:rPr>
      </w:pPr>
      <w:r>
        <w:rPr>
          <w:rFonts w:hint="eastAsia" w:ascii="宋体" w:hAnsi="宋体" w:eastAsia="宋体" w:cs="宋体"/>
          <w:lang w:eastAsia="zh-CN"/>
        </w:rPr>
        <w:t>一　在基督身体里需要的生活与职责</w:t>
      </w:r>
    </w:p>
    <w:p>
      <w:pPr>
        <w:pStyle w:val="2"/>
        <w:rPr>
          <w:rFonts w:hint="eastAsia" w:ascii="宋体" w:hAnsi="宋体" w:eastAsia="宋体" w:cs="宋体"/>
          <w:lang w:eastAsia="zh-CN"/>
        </w:rPr>
      </w:pPr>
      <w:r>
        <w:rPr>
          <w:rFonts w:hint="eastAsia" w:ascii="宋体" w:hAnsi="宋体" w:eastAsia="宋体" w:cs="宋体"/>
          <w:lang w:eastAsia="zh-CN"/>
        </w:rPr>
        <w:t>四1～16</w:t>
      </w:r>
    </w:p>
    <w:p>
      <w:pPr>
        <w:pStyle w:val="2"/>
        <w:rPr>
          <w:rFonts w:hint="eastAsia" w:ascii="宋体" w:hAnsi="宋体" w:eastAsia="宋体" w:cs="宋体"/>
          <w:lang w:eastAsia="zh-CN"/>
        </w:rPr>
      </w:pPr>
      <w:r>
        <w:rPr>
          <w:rFonts w:hint="eastAsia" w:ascii="宋体" w:hAnsi="宋体" w:eastAsia="宋体" w:cs="宋体"/>
          <w:lang w:eastAsia="zh-CN"/>
        </w:rPr>
        <w:t>1　保守那灵的一</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4:1　所以1我这在主里的2囚犯劝你们，3行事为人要与你们所蒙的呼召相配，</w:t>
      </w:r>
    </w:p>
    <w:p>
      <w:pPr>
        <w:pStyle w:val="2"/>
        <w:rPr>
          <w:rFonts w:hint="eastAsia" w:ascii="宋体" w:hAnsi="宋体" w:eastAsia="宋体" w:cs="宋体"/>
          <w:lang w:eastAsia="zh-CN"/>
        </w:rPr>
      </w:pPr>
      <w:r>
        <w:rPr>
          <w:rFonts w:hint="eastAsia" w:ascii="宋体" w:hAnsi="宋体" w:eastAsia="宋体" w:cs="宋体"/>
          <w:lang w:eastAsia="zh-CN"/>
        </w:rPr>
        <w:t>4:2　凡事1卑微、温柔、恒忍，在爱里彼此担就，</w:t>
      </w:r>
    </w:p>
    <w:p>
      <w:pPr>
        <w:pStyle w:val="2"/>
        <w:rPr>
          <w:rFonts w:hint="eastAsia" w:ascii="宋体" w:hAnsi="宋体" w:eastAsia="宋体" w:cs="宋体"/>
          <w:lang w:eastAsia="zh-CN"/>
        </w:rPr>
      </w:pPr>
      <w:r>
        <w:rPr>
          <w:rFonts w:hint="eastAsia" w:ascii="宋体" w:hAnsi="宋体" w:eastAsia="宋体" w:cs="宋体"/>
          <w:lang w:eastAsia="zh-CN"/>
        </w:rPr>
        <w:t>4:3　以1和平的联索，竭力2保守那灵的3一：</w:t>
      </w:r>
    </w:p>
    <w:p>
      <w:pPr>
        <w:pStyle w:val="2"/>
        <w:rPr>
          <w:rFonts w:hint="eastAsia" w:ascii="宋体" w:hAnsi="宋体" w:eastAsia="宋体" w:cs="宋体"/>
          <w:lang w:eastAsia="zh-CN"/>
        </w:rPr>
      </w:pPr>
      <w:r>
        <w:rPr>
          <w:rFonts w:hint="eastAsia" w:ascii="宋体" w:hAnsi="宋体" w:eastAsia="宋体" w:cs="宋体"/>
          <w:lang w:eastAsia="zh-CN"/>
        </w:rPr>
        <w:t>4:4　1一个身体和一位灵，2正如你们蒙召，也是在一个3盼望中蒙召的；</w:t>
      </w:r>
    </w:p>
    <w:p>
      <w:pPr>
        <w:pStyle w:val="2"/>
        <w:rPr>
          <w:rFonts w:hint="eastAsia" w:ascii="宋体" w:hAnsi="宋体" w:eastAsia="宋体" w:cs="宋体"/>
          <w:lang w:eastAsia="zh-CN"/>
        </w:rPr>
      </w:pPr>
      <w:r>
        <w:rPr>
          <w:rFonts w:hint="eastAsia" w:ascii="宋体" w:hAnsi="宋体" w:eastAsia="宋体" w:cs="宋体"/>
          <w:lang w:eastAsia="zh-CN"/>
        </w:rPr>
        <w:t>4:5　1一主，一2信，一浸；</w:t>
      </w:r>
    </w:p>
    <w:p>
      <w:pPr>
        <w:pStyle w:val="2"/>
        <w:rPr>
          <w:rFonts w:hint="eastAsia" w:ascii="宋体" w:hAnsi="宋体" w:eastAsia="宋体" w:cs="宋体"/>
          <w:lang w:eastAsia="zh-CN"/>
        </w:rPr>
      </w:pPr>
      <w:r>
        <w:rPr>
          <w:rFonts w:hint="eastAsia" w:ascii="宋体" w:hAnsi="宋体" w:eastAsia="宋体" w:cs="宋体"/>
          <w:lang w:eastAsia="zh-CN"/>
        </w:rPr>
        <w:t>4:6　一位1众人的2神与父，就是那3超越众人，贯彻众人，也在众人之内的。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恩赐的尽功用，与基督身体的长大并建造</w:t>
      </w:r>
    </w:p>
    <w:p>
      <w:pPr>
        <w:pStyle w:val="2"/>
        <w:rPr>
          <w:rFonts w:hint="eastAsia" w:ascii="宋体" w:hAnsi="宋体" w:eastAsia="宋体" w:cs="宋体"/>
          <w:lang w:eastAsia="zh-CN"/>
        </w:rPr>
      </w:pPr>
      <w:r>
        <w:rPr>
          <w:rFonts w:hint="eastAsia" w:ascii="宋体" w:hAnsi="宋体" w:eastAsia="宋体" w:cs="宋体"/>
          <w:lang w:eastAsia="zh-CN"/>
        </w:rPr>
        <w:t>7～16</w:t>
      </w:r>
    </w:p>
    <w:p>
      <w:pPr>
        <w:pStyle w:val="2"/>
        <w:rPr>
          <w:rFonts w:hint="eastAsia" w:ascii="宋体" w:hAnsi="宋体" w:eastAsia="宋体" w:cs="宋体"/>
          <w:lang w:eastAsia="zh-CN"/>
        </w:rPr>
      </w:pPr>
      <w:r>
        <w:rPr>
          <w:rFonts w:hint="eastAsia" w:ascii="宋体" w:hAnsi="宋体" w:eastAsia="宋体" w:cs="宋体"/>
          <w:lang w:eastAsia="zh-CN"/>
        </w:rPr>
        <w:t>4:7　1但2恩典赐给我们各人，是照着3基督恩赐的度量。</w:t>
      </w:r>
    </w:p>
    <w:p>
      <w:pPr>
        <w:pStyle w:val="2"/>
        <w:rPr>
          <w:rFonts w:hint="eastAsia" w:ascii="宋体" w:hAnsi="宋体" w:eastAsia="宋体" w:cs="宋体"/>
          <w:lang w:eastAsia="zh-CN"/>
        </w:rPr>
      </w:pPr>
      <w:r>
        <w:rPr>
          <w:rFonts w:hint="eastAsia" w:ascii="宋体" w:hAnsi="宋体" w:eastAsia="宋体" w:cs="宋体"/>
          <w:lang w:eastAsia="zh-CN"/>
        </w:rPr>
        <w:t>4:8　所以经上说，“祂既升上1高处，就掳掠了2那些被掳的，将3恩赐赐给人。”</w:t>
      </w:r>
    </w:p>
    <w:p>
      <w:pPr>
        <w:pStyle w:val="2"/>
        <w:rPr>
          <w:rFonts w:hint="eastAsia" w:ascii="宋体" w:hAnsi="宋体" w:eastAsia="宋体" w:cs="宋体"/>
          <w:lang w:eastAsia="zh-CN"/>
        </w:rPr>
      </w:pPr>
      <w:r>
        <w:rPr>
          <w:rFonts w:hint="eastAsia" w:ascii="宋体" w:hAnsi="宋体" w:eastAsia="宋体" w:cs="宋体"/>
          <w:lang w:eastAsia="zh-CN"/>
        </w:rPr>
        <w:t>4:9　（若非祂也曾降到1地的低下之处，“祂升上”是什么意思？</w:t>
      </w:r>
    </w:p>
    <w:p>
      <w:pPr>
        <w:pStyle w:val="2"/>
        <w:rPr>
          <w:rFonts w:hint="eastAsia" w:ascii="宋体" w:hAnsi="宋体" w:eastAsia="宋体" w:cs="宋体"/>
          <w:lang w:eastAsia="zh-CN"/>
        </w:rPr>
      </w:pPr>
      <w:r>
        <w:rPr>
          <w:rFonts w:hint="eastAsia" w:ascii="宋体" w:hAnsi="宋体" w:eastAsia="宋体" w:cs="宋体"/>
          <w:lang w:eastAsia="zh-CN"/>
        </w:rPr>
        <w:t>4:10　那降下的，也是那升上，远超1诸天之上，为要2充满万有的。）</w:t>
      </w:r>
    </w:p>
    <w:p>
      <w:pPr>
        <w:pStyle w:val="2"/>
        <w:rPr>
          <w:rFonts w:hint="eastAsia" w:ascii="宋体" w:hAnsi="宋体" w:eastAsia="宋体" w:cs="宋体"/>
          <w:lang w:eastAsia="zh-CN"/>
        </w:rPr>
      </w:pPr>
      <w:r>
        <w:rPr>
          <w:rFonts w:hint="eastAsia" w:ascii="宋体" w:hAnsi="宋体" w:eastAsia="宋体" w:cs="宋体"/>
          <w:lang w:eastAsia="zh-CN"/>
        </w:rPr>
        <w:t>4:11　祂所赐的，1有些是使徒，有些是申言者，有些是传福音者，有些是2牧人和教师，</w:t>
      </w:r>
    </w:p>
    <w:p>
      <w:pPr>
        <w:pStyle w:val="2"/>
        <w:rPr>
          <w:rFonts w:hint="eastAsia" w:ascii="宋体" w:hAnsi="宋体" w:eastAsia="宋体" w:cs="宋体"/>
          <w:lang w:eastAsia="zh-CN"/>
        </w:rPr>
      </w:pPr>
      <w:r>
        <w:rPr>
          <w:rFonts w:hint="eastAsia" w:ascii="宋体" w:hAnsi="宋体" w:eastAsia="宋体" w:cs="宋体"/>
          <w:lang w:eastAsia="zh-CN"/>
        </w:rPr>
        <w:t>4:12　为要1成全圣徒，目的是为着2职事的工作，为着3建造基督的身体，</w:t>
      </w:r>
    </w:p>
    <w:p>
      <w:pPr>
        <w:pStyle w:val="2"/>
        <w:rPr>
          <w:rFonts w:hint="eastAsia" w:ascii="宋体" w:hAnsi="宋体" w:eastAsia="宋体" w:cs="宋体"/>
          <w:lang w:eastAsia="zh-CN"/>
        </w:rPr>
      </w:pPr>
      <w:r>
        <w:rPr>
          <w:rFonts w:hint="eastAsia" w:ascii="宋体" w:hAnsi="宋体" w:eastAsia="宋体" w:cs="宋体"/>
          <w:lang w:eastAsia="zh-CN"/>
        </w:rPr>
        <w:t>4:13　直到我们众人都1达到了信仰上并对2神儿子之完全认识上的3一，达到了4长成的人，达到了2基督5丰满之身材的度量，</w:t>
      </w:r>
    </w:p>
    <w:p>
      <w:pPr>
        <w:pStyle w:val="2"/>
        <w:rPr>
          <w:rFonts w:hint="eastAsia" w:ascii="宋体" w:hAnsi="宋体" w:eastAsia="宋体" w:cs="宋体"/>
          <w:lang w:eastAsia="zh-CN"/>
        </w:rPr>
      </w:pPr>
      <w:r>
        <w:rPr>
          <w:rFonts w:hint="eastAsia" w:ascii="宋体" w:hAnsi="宋体" w:eastAsia="宋体" w:cs="宋体"/>
          <w:lang w:eastAsia="zh-CN"/>
        </w:rPr>
        <w:t>4:14　使我们不再作1小孩子，为2波浪漂来漂去，并为一切3教训之风所摇荡，这教训是在于人的4欺骗手法，在于将人引入5错谬6系统的诡诈作为；</w:t>
      </w:r>
    </w:p>
    <w:p>
      <w:pPr>
        <w:pStyle w:val="2"/>
        <w:rPr>
          <w:rFonts w:hint="eastAsia" w:ascii="宋体" w:hAnsi="宋体" w:eastAsia="宋体" w:cs="宋体"/>
          <w:lang w:eastAsia="zh-CN"/>
        </w:rPr>
      </w:pPr>
      <w:r>
        <w:rPr>
          <w:rFonts w:hint="eastAsia" w:ascii="宋体" w:hAnsi="宋体" w:eastAsia="宋体" w:cs="宋体"/>
          <w:lang w:eastAsia="zh-CN"/>
        </w:rPr>
        <w:t>4:15　惟在1爱里2持守着真实，我们就得以在一切事上3长到祂，就是4元首基督里面；</w:t>
      </w:r>
    </w:p>
    <w:p>
      <w:pPr>
        <w:pStyle w:val="2"/>
        <w:rPr>
          <w:rFonts w:hint="eastAsia" w:ascii="宋体" w:hAnsi="宋体" w:eastAsia="宋体" w:cs="宋体"/>
          <w:lang w:eastAsia="zh-CN"/>
        </w:rPr>
      </w:pPr>
      <w:r>
        <w:rPr>
          <w:rFonts w:hint="eastAsia" w:ascii="宋体" w:hAnsi="宋体" w:eastAsia="宋体" w:cs="宋体"/>
          <w:lang w:eastAsia="zh-CN"/>
        </w:rPr>
        <w:t>4:16　1本于祂，全身藉着每一2丰富3供应的节，4并藉着5每一部分依其度量而有的6功用，得以7联络在一起，并7结合在一起，便8叫9身体渐渐长大，以致在10爱里把自己建造起来。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在日常行事上需要的生活</w:t>
      </w:r>
    </w:p>
    <w:p>
      <w:pPr>
        <w:pStyle w:val="2"/>
        <w:rPr>
          <w:rFonts w:hint="eastAsia" w:ascii="宋体" w:hAnsi="宋体" w:eastAsia="宋体" w:cs="宋体"/>
          <w:lang w:eastAsia="zh-CN"/>
        </w:rPr>
      </w:pPr>
      <w:r>
        <w:rPr>
          <w:rFonts w:hint="eastAsia" w:ascii="宋体" w:hAnsi="宋体" w:eastAsia="宋体" w:cs="宋体"/>
          <w:lang w:eastAsia="zh-CN"/>
        </w:rPr>
        <w:t>四17～五21</w:t>
      </w:r>
    </w:p>
    <w:p>
      <w:pPr>
        <w:pStyle w:val="2"/>
        <w:rPr>
          <w:rFonts w:hint="eastAsia" w:ascii="宋体" w:hAnsi="宋体" w:eastAsia="宋体" w:cs="宋体"/>
          <w:lang w:eastAsia="zh-CN"/>
        </w:rPr>
      </w:pPr>
      <w:r>
        <w:rPr>
          <w:rFonts w:hint="eastAsia" w:ascii="宋体" w:hAnsi="宋体" w:eastAsia="宋体" w:cs="宋体"/>
          <w:lang w:eastAsia="zh-CN"/>
        </w:rPr>
        <w:t>1　基本的原则</w:t>
      </w:r>
    </w:p>
    <w:p>
      <w:pPr>
        <w:pStyle w:val="2"/>
        <w:rPr>
          <w:rFonts w:hint="eastAsia" w:ascii="宋体" w:hAnsi="宋体" w:eastAsia="宋体" w:cs="宋体"/>
          <w:lang w:eastAsia="zh-CN"/>
        </w:rPr>
      </w:pPr>
      <w:r>
        <w:rPr>
          <w:rFonts w:hint="eastAsia" w:ascii="宋体" w:hAnsi="宋体" w:eastAsia="宋体" w:cs="宋体"/>
          <w:lang w:eastAsia="zh-CN"/>
        </w:rPr>
        <w:t>四17～24</w:t>
      </w:r>
    </w:p>
    <w:p>
      <w:pPr>
        <w:pStyle w:val="2"/>
        <w:rPr>
          <w:rFonts w:hint="eastAsia" w:ascii="宋体" w:hAnsi="宋体" w:eastAsia="宋体" w:cs="宋体"/>
          <w:lang w:eastAsia="zh-CN"/>
        </w:rPr>
      </w:pPr>
      <w:r>
        <w:rPr>
          <w:rFonts w:hint="eastAsia" w:ascii="宋体" w:hAnsi="宋体" w:eastAsia="宋体" w:cs="宋体"/>
          <w:lang w:eastAsia="zh-CN"/>
        </w:rPr>
        <w:t>4:17　所以我这样说，且在主里1见证，你们2行事为人，不要再像外邦人在他们心思的3虚妄里行事为人，</w:t>
      </w:r>
    </w:p>
    <w:p>
      <w:pPr>
        <w:pStyle w:val="2"/>
        <w:rPr>
          <w:rFonts w:hint="eastAsia" w:ascii="宋体" w:hAnsi="宋体" w:eastAsia="宋体" w:cs="宋体"/>
          <w:lang w:eastAsia="zh-CN"/>
        </w:rPr>
      </w:pPr>
      <w:r>
        <w:rPr>
          <w:rFonts w:hint="eastAsia" w:ascii="宋体" w:hAnsi="宋体" w:eastAsia="宋体" w:cs="宋体"/>
          <w:lang w:eastAsia="zh-CN"/>
        </w:rPr>
        <w:t>4:18　他们在悟性上既然1昏暗，就因着那在他们里面的2无知，因着他们心里的3刚硬，与4神的生命隔绝了；</w:t>
      </w:r>
    </w:p>
    <w:p>
      <w:pPr>
        <w:pStyle w:val="2"/>
        <w:rPr>
          <w:rFonts w:hint="eastAsia" w:ascii="宋体" w:hAnsi="宋体" w:eastAsia="宋体" w:cs="宋体"/>
          <w:lang w:eastAsia="zh-CN"/>
        </w:rPr>
      </w:pPr>
      <w:r>
        <w:rPr>
          <w:rFonts w:hint="eastAsia" w:ascii="宋体" w:hAnsi="宋体" w:eastAsia="宋体" w:cs="宋体"/>
          <w:lang w:eastAsia="zh-CN"/>
        </w:rPr>
        <w:t>4:19　他们1感觉既然丧尽，就任凭自己放荡，以致贪行种种的污秽。</w:t>
      </w:r>
    </w:p>
    <w:p>
      <w:pPr>
        <w:pStyle w:val="2"/>
        <w:rPr>
          <w:rFonts w:hint="eastAsia" w:ascii="宋体" w:hAnsi="宋体" w:eastAsia="宋体" w:cs="宋体"/>
          <w:lang w:eastAsia="zh-CN"/>
        </w:rPr>
      </w:pPr>
      <w:r>
        <w:rPr>
          <w:rFonts w:hint="eastAsia" w:ascii="宋体" w:hAnsi="宋体" w:eastAsia="宋体" w:cs="宋体"/>
          <w:lang w:eastAsia="zh-CN"/>
        </w:rPr>
        <w:t>4:20　但你们并不是这样1学了基督；</w:t>
      </w:r>
    </w:p>
    <w:p>
      <w:pPr>
        <w:pStyle w:val="2"/>
        <w:rPr>
          <w:rFonts w:hint="eastAsia" w:ascii="宋体" w:hAnsi="宋体" w:eastAsia="宋体" w:cs="宋体"/>
          <w:lang w:eastAsia="zh-CN"/>
        </w:rPr>
      </w:pPr>
      <w:r>
        <w:rPr>
          <w:rFonts w:hint="eastAsia" w:ascii="宋体" w:hAnsi="宋体" w:eastAsia="宋体" w:cs="宋体"/>
          <w:lang w:eastAsia="zh-CN"/>
        </w:rPr>
        <w:t>4:21　如果你们真是听过祂，并在祂里面，照着那在耶稣身上是1实际者，受过教导，</w:t>
      </w:r>
    </w:p>
    <w:p>
      <w:pPr>
        <w:pStyle w:val="2"/>
        <w:rPr>
          <w:rFonts w:hint="eastAsia" w:ascii="宋体" w:hAnsi="宋体" w:eastAsia="宋体" w:cs="宋体"/>
          <w:lang w:eastAsia="zh-CN"/>
        </w:rPr>
      </w:pPr>
      <w:r>
        <w:rPr>
          <w:rFonts w:hint="eastAsia" w:ascii="宋体" w:hAnsi="宋体" w:eastAsia="宋体" w:cs="宋体"/>
          <w:lang w:eastAsia="zh-CN"/>
        </w:rPr>
        <w:t>4:22　1在2从前的生活样式上，3脱去了4旧人，这旧人是照着5那迷惑的情欲败坏的；</w:t>
      </w:r>
    </w:p>
    <w:p>
      <w:pPr>
        <w:pStyle w:val="2"/>
        <w:rPr>
          <w:rFonts w:hint="eastAsia" w:ascii="宋体" w:hAnsi="宋体" w:eastAsia="宋体" w:cs="宋体"/>
          <w:lang w:eastAsia="zh-CN"/>
        </w:rPr>
      </w:pPr>
      <w:r>
        <w:rPr>
          <w:rFonts w:hint="eastAsia" w:ascii="宋体" w:hAnsi="宋体" w:eastAsia="宋体" w:cs="宋体"/>
          <w:lang w:eastAsia="zh-CN"/>
        </w:rPr>
        <w:t>4:23　而在你们心思的1灵里得以2更新，</w:t>
      </w:r>
    </w:p>
    <w:p>
      <w:pPr>
        <w:pStyle w:val="2"/>
        <w:rPr>
          <w:rFonts w:hint="eastAsia" w:ascii="宋体" w:hAnsi="宋体" w:eastAsia="宋体" w:cs="宋体"/>
          <w:lang w:eastAsia="zh-CN"/>
        </w:rPr>
      </w:pPr>
      <w:r>
        <w:rPr>
          <w:rFonts w:hint="eastAsia" w:ascii="宋体" w:hAnsi="宋体" w:eastAsia="宋体" w:cs="宋体"/>
          <w:lang w:eastAsia="zh-CN"/>
        </w:rPr>
        <w:t>4:24　并且1穿上了2新人，这新人是3照着神，在4那实际的5义和5圣中所创造的。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生活的细节</w:t>
      </w:r>
    </w:p>
    <w:p>
      <w:pPr>
        <w:pStyle w:val="2"/>
        <w:rPr>
          <w:rFonts w:hint="eastAsia" w:ascii="宋体" w:hAnsi="宋体" w:eastAsia="宋体" w:cs="宋体"/>
          <w:lang w:eastAsia="zh-CN"/>
        </w:rPr>
      </w:pPr>
      <w:r>
        <w:rPr>
          <w:rFonts w:hint="eastAsia" w:ascii="宋体" w:hAnsi="宋体" w:eastAsia="宋体" w:cs="宋体"/>
          <w:lang w:eastAsia="zh-CN"/>
        </w:rPr>
        <w:t>四25～五21</w:t>
      </w:r>
    </w:p>
    <w:p>
      <w:pPr>
        <w:pStyle w:val="2"/>
        <w:rPr>
          <w:rFonts w:hint="eastAsia" w:ascii="宋体" w:hAnsi="宋体" w:eastAsia="宋体" w:cs="宋体"/>
          <w:lang w:eastAsia="zh-CN"/>
        </w:rPr>
      </w:pPr>
      <w:r>
        <w:rPr>
          <w:rFonts w:hint="eastAsia" w:ascii="宋体" w:hAnsi="宋体" w:eastAsia="宋体" w:cs="宋体"/>
          <w:lang w:eastAsia="zh-CN"/>
        </w:rPr>
        <w:t>4:25　1所以你们既已脱去2谎言，各人就要与邻舍说2实话，因为我们是互相为肢体。</w:t>
      </w:r>
    </w:p>
    <w:p>
      <w:pPr>
        <w:pStyle w:val="2"/>
        <w:rPr>
          <w:rFonts w:hint="eastAsia" w:ascii="宋体" w:hAnsi="宋体" w:eastAsia="宋体" w:cs="宋体"/>
          <w:lang w:eastAsia="zh-CN"/>
        </w:rPr>
      </w:pPr>
      <w:r>
        <w:rPr>
          <w:rFonts w:hint="eastAsia" w:ascii="宋体" w:hAnsi="宋体" w:eastAsia="宋体" w:cs="宋体"/>
          <w:lang w:eastAsia="zh-CN"/>
        </w:rPr>
        <w:t>4:26　1生气却不要犯罪，2不可3含怒到日落，</w:t>
      </w:r>
    </w:p>
    <w:p>
      <w:pPr>
        <w:pStyle w:val="2"/>
        <w:rPr>
          <w:rFonts w:hint="eastAsia" w:ascii="宋体" w:hAnsi="宋体" w:eastAsia="宋体" w:cs="宋体"/>
          <w:lang w:eastAsia="zh-CN"/>
        </w:rPr>
      </w:pPr>
      <w:r>
        <w:rPr>
          <w:rFonts w:hint="eastAsia" w:ascii="宋体" w:hAnsi="宋体" w:eastAsia="宋体" w:cs="宋体"/>
          <w:lang w:eastAsia="zh-CN"/>
        </w:rPr>
        <w:t>4:27　也不可1给魔鬼留地步。</w:t>
      </w:r>
    </w:p>
    <w:p>
      <w:pPr>
        <w:pStyle w:val="2"/>
        <w:rPr>
          <w:rFonts w:hint="eastAsia" w:ascii="宋体" w:hAnsi="宋体" w:eastAsia="宋体" w:cs="宋体"/>
          <w:lang w:eastAsia="zh-CN"/>
        </w:rPr>
      </w:pPr>
      <w:r>
        <w:rPr>
          <w:rFonts w:hint="eastAsia" w:ascii="宋体" w:hAnsi="宋体" w:eastAsia="宋体" w:cs="宋体"/>
          <w:lang w:eastAsia="zh-CN"/>
        </w:rPr>
        <w:t>4:28　偷窃的不要再1偷，倒要2劳力，亲手作3正经事，好有所2分给需要的人。</w:t>
      </w:r>
    </w:p>
    <w:p>
      <w:pPr>
        <w:pStyle w:val="2"/>
        <w:rPr>
          <w:rFonts w:hint="eastAsia" w:ascii="宋体" w:hAnsi="宋体" w:eastAsia="宋体" w:cs="宋体"/>
          <w:lang w:eastAsia="zh-CN"/>
        </w:rPr>
      </w:pPr>
      <w:r>
        <w:rPr>
          <w:rFonts w:hint="eastAsia" w:ascii="宋体" w:hAnsi="宋体" w:eastAsia="宋体" w:cs="宋体"/>
          <w:lang w:eastAsia="zh-CN"/>
        </w:rPr>
        <w:t>4:29　1败坏的话一句都不可出口，只要按需要说2建造人的好话，好将3恩典供给听见的人。</w:t>
      </w:r>
    </w:p>
    <w:p>
      <w:pPr>
        <w:pStyle w:val="2"/>
        <w:rPr>
          <w:rFonts w:hint="eastAsia" w:ascii="宋体" w:hAnsi="宋体" w:eastAsia="宋体" w:cs="宋体"/>
          <w:lang w:eastAsia="zh-CN"/>
        </w:rPr>
      </w:pPr>
      <w:r>
        <w:rPr>
          <w:rFonts w:hint="eastAsia" w:ascii="宋体" w:hAnsi="宋体" w:eastAsia="宋体" w:cs="宋体"/>
          <w:lang w:eastAsia="zh-CN"/>
        </w:rPr>
        <w:t>4:30　并且不要1叫2神的圣灵忧愁，你们原是3在祂里面4受了印记，5直到6得赎的日子。</w:t>
      </w:r>
    </w:p>
    <w:p>
      <w:pPr>
        <w:pStyle w:val="2"/>
        <w:rPr>
          <w:rFonts w:hint="eastAsia" w:ascii="宋体" w:hAnsi="宋体" w:eastAsia="宋体" w:cs="宋体"/>
          <w:lang w:eastAsia="zh-CN"/>
        </w:rPr>
      </w:pPr>
      <w:r>
        <w:rPr>
          <w:rFonts w:hint="eastAsia" w:ascii="宋体" w:hAnsi="宋体" w:eastAsia="宋体" w:cs="宋体"/>
          <w:lang w:eastAsia="zh-CN"/>
        </w:rPr>
        <w:t>4:31　一切苦毒、恼恨、忿怒、喧嚷、毁谤，同一切的恶毒，都要从你们中间除掉。</w:t>
      </w:r>
    </w:p>
    <w:p>
      <w:pPr>
        <w:pStyle w:val="2"/>
        <w:rPr>
          <w:rFonts w:hint="eastAsia" w:ascii="宋体" w:hAnsi="宋体" w:eastAsia="宋体" w:cs="宋体"/>
          <w:lang w:eastAsia="zh-CN"/>
        </w:rPr>
      </w:pPr>
      <w:r>
        <w:rPr>
          <w:rFonts w:hint="eastAsia" w:ascii="宋体" w:hAnsi="宋体" w:eastAsia="宋体" w:cs="宋体"/>
          <w:lang w:eastAsia="zh-CN"/>
        </w:rPr>
        <w:t>4:32　你们要以恩慈相待，1心存慈怜，彼此2饶恕，正如3神在基督里4饶恕了你们一样。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所以你们要1效法神，好像蒙爱的儿女一样；</w:t>
      </w:r>
    </w:p>
    <w:p>
      <w:pPr>
        <w:pStyle w:val="2"/>
        <w:rPr>
          <w:rFonts w:hint="eastAsia" w:ascii="宋体" w:hAnsi="宋体" w:eastAsia="宋体" w:cs="宋体"/>
          <w:lang w:eastAsia="zh-CN"/>
        </w:rPr>
      </w:pPr>
      <w:r>
        <w:rPr>
          <w:rFonts w:hint="eastAsia" w:ascii="宋体" w:hAnsi="宋体" w:eastAsia="宋体" w:cs="宋体"/>
          <w:lang w:eastAsia="zh-CN"/>
        </w:rPr>
        <w:t>5:2　也要在1爱里行事为人，正如2基督爱3我们，为我们4舍了自己，作5供物和5祭物献与神，成为6馨香之气。</w:t>
      </w:r>
    </w:p>
    <w:p>
      <w:pPr>
        <w:pStyle w:val="2"/>
        <w:rPr>
          <w:rFonts w:hint="eastAsia" w:ascii="宋体" w:hAnsi="宋体" w:eastAsia="宋体" w:cs="宋体"/>
          <w:lang w:eastAsia="zh-CN"/>
        </w:rPr>
      </w:pPr>
      <w:r>
        <w:rPr>
          <w:rFonts w:hint="eastAsia" w:ascii="宋体" w:hAnsi="宋体" w:eastAsia="宋体" w:cs="宋体"/>
          <w:lang w:eastAsia="zh-CN"/>
        </w:rPr>
        <w:t>5:3　至于1淫乱、并一切污秽、或是贪婪，在你们中间连题都不可，如此才与2圣徒相宜；</w:t>
      </w:r>
    </w:p>
    <w:p>
      <w:pPr>
        <w:pStyle w:val="2"/>
        <w:rPr>
          <w:rFonts w:hint="eastAsia" w:ascii="宋体" w:hAnsi="宋体" w:eastAsia="宋体" w:cs="宋体"/>
          <w:lang w:eastAsia="zh-CN"/>
        </w:rPr>
      </w:pPr>
      <w:r>
        <w:rPr>
          <w:rFonts w:hint="eastAsia" w:ascii="宋体" w:hAnsi="宋体" w:eastAsia="宋体" w:cs="宋体"/>
          <w:lang w:eastAsia="zh-CN"/>
        </w:rPr>
        <w:t>5:4　还有淫辞、妄语、或是粗鄙的戏言，都不相宜，宁可1说感谢的话。</w:t>
      </w:r>
    </w:p>
    <w:p>
      <w:pPr>
        <w:pStyle w:val="2"/>
        <w:rPr>
          <w:rFonts w:hint="eastAsia" w:ascii="宋体" w:hAnsi="宋体" w:eastAsia="宋体" w:cs="宋体"/>
          <w:lang w:eastAsia="zh-CN"/>
        </w:rPr>
      </w:pPr>
      <w:r>
        <w:rPr>
          <w:rFonts w:hint="eastAsia" w:ascii="宋体" w:hAnsi="宋体" w:eastAsia="宋体" w:cs="宋体"/>
          <w:lang w:eastAsia="zh-CN"/>
        </w:rPr>
        <w:t>5:5　因为你们1晓得这事，2知道凡是淫乱的，或是污秽的，或是贪婪的，（就是拜偶像的，）在3基督和神的国里，都得不到基业。</w:t>
      </w:r>
    </w:p>
    <w:p>
      <w:pPr>
        <w:pStyle w:val="2"/>
        <w:rPr>
          <w:rFonts w:hint="eastAsia" w:ascii="宋体" w:hAnsi="宋体" w:eastAsia="宋体" w:cs="宋体"/>
          <w:lang w:eastAsia="zh-CN"/>
        </w:rPr>
      </w:pPr>
      <w:r>
        <w:rPr>
          <w:rFonts w:hint="eastAsia" w:ascii="宋体" w:hAnsi="宋体" w:eastAsia="宋体" w:cs="宋体"/>
          <w:lang w:eastAsia="zh-CN"/>
        </w:rPr>
        <w:t>5:6　不要让人用虚空的话欺骗你们，因这些事，神的忿怒正临到那悖逆之子。</w:t>
      </w:r>
    </w:p>
    <w:p>
      <w:pPr>
        <w:pStyle w:val="2"/>
        <w:rPr>
          <w:rFonts w:hint="eastAsia" w:ascii="宋体" w:hAnsi="宋体" w:eastAsia="宋体" w:cs="宋体"/>
          <w:lang w:eastAsia="zh-CN"/>
        </w:rPr>
      </w:pPr>
      <w:r>
        <w:rPr>
          <w:rFonts w:hint="eastAsia" w:ascii="宋体" w:hAnsi="宋体" w:eastAsia="宋体" w:cs="宋体"/>
          <w:lang w:eastAsia="zh-CN"/>
        </w:rPr>
        <w:t>5:7　所以你们不要与他们同伙。</w:t>
      </w:r>
    </w:p>
    <w:p>
      <w:pPr>
        <w:pStyle w:val="2"/>
        <w:rPr>
          <w:rFonts w:hint="eastAsia" w:ascii="宋体" w:hAnsi="宋体" w:eastAsia="宋体" w:cs="宋体"/>
          <w:lang w:eastAsia="zh-CN"/>
        </w:rPr>
      </w:pPr>
      <w:r>
        <w:rPr>
          <w:rFonts w:hint="eastAsia" w:ascii="宋体" w:hAnsi="宋体" w:eastAsia="宋体" w:cs="宋体"/>
          <w:lang w:eastAsia="zh-CN"/>
        </w:rPr>
        <w:t>5:8　你们从前是1黑暗，但如今在主里面乃是1光，2行事为人就要像3光的儿女，</w:t>
      </w:r>
    </w:p>
    <w:p>
      <w:pPr>
        <w:pStyle w:val="2"/>
        <w:rPr>
          <w:rFonts w:hint="eastAsia" w:ascii="宋体" w:hAnsi="宋体" w:eastAsia="宋体" w:cs="宋体"/>
          <w:lang w:eastAsia="zh-CN"/>
        </w:rPr>
      </w:pPr>
      <w:r>
        <w:rPr>
          <w:rFonts w:hint="eastAsia" w:ascii="宋体" w:hAnsi="宋体" w:eastAsia="宋体" w:cs="宋体"/>
          <w:lang w:eastAsia="zh-CN"/>
        </w:rPr>
        <w:t>5:9　（光的果子是在于一切的1善、义和真实，）</w:t>
      </w:r>
    </w:p>
    <w:p>
      <w:pPr>
        <w:pStyle w:val="2"/>
        <w:rPr>
          <w:rFonts w:hint="eastAsia" w:ascii="宋体" w:hAnsi="宋体" w:eastAsia="宋体" w:cs="宋体"/>
          <w:lang w:eastAsia="zh-CN"/>
        </w:rPr>
      </w:pPr>
      <w:r>
        <w:rPr>
          <w:rFonts w:hint="eastAsia" w:ascii="宋体" w:hAnsi="宋体" w:eastAsia="宋体" w:cs="宋体"/>
          <w:lang w:eastAsia="zh-CN"/>
        </w:rPr>
        <w:t>5:10　要验证何为主所喜悦的，</w:t>
      </w:r>
    </w:p>
    <w:p>
      <w:pPr>
        <w:pStyle w:val="2"/>
        <w:rPr>
          <w:rFonts w:hint="eastAsia" w:ascii="宋体" w:hAnsi="宋体" w:eastAsia="宋体" w:cs="宋体"/>
          <w:lang w:eastAsia="zh-CN"/>
        </w:rPr>
      </w:pPr>
      <w:r>
        <w:rPr>
          <w:rFonts w:hint="eastAsia" w:ascii="宋体" w:hAnsi="宋体" w:eastAsia="宋体" w:cs="宋体"/>
          <w:lang w:eastAsia="zh-CN"/>
        </w:rPr>
        <w:t>5:11　不要有分于1黑暗无果子的行为，倒要2责备，</w:t>
      </w:r>
    </w:p>
    <w:p>
      <w:pPr>
        <w:pStyle w:val="2"/>
        <w:rPr>
          <w:rFonts w:hint="eastAsia" w:ascii="宋体" w:hAnsi="宋体" w:eastAsia="宋体" w:cs="宋体"/>
          <w:lang w:eastAsia="zh-CN"/>
        </w:rPr>
      </w:pPr>
      <w:r>
        <w:rPr>
          <w:rFonts w:hint="eastAsia" w:ascii="宋体" w:hAnsi="宋体" w:eastAsia="宋体" w:cs="宋体"/>
          <w:lang w:eastAsia="zh-CN"/>
        </w:rPr>
        <w:t>5:12　因为他们所行隐密的事，就是题起来也是可耻的。</w:t>
      </w:r>
    </w:p>
    <w:p>
      <w:pPr>
        <w:pStyle w:val="2"/>
        <w:rPr>
          <w:rFonts w:hint="eastAsia" w:ascii="宋体" w:hAnsi="宋体" w:eastAsia="宋体" w:cs="宋体"/>
          <w:lang w:eastAsia="zh-CN"/>
        </w:rPr>
      </w:pPr>
      <w:r>
        <w:rPr>
          <w:rFonts w:hint="eastAsia" w:ascii="宋体" w:hAnsi="宋体" w:eastAsia="宋体" w:cs="宋体"/>
          <w:lang w:eastAsia="zh-CN"/>
        </w:rPr>
        <w:t>5:13　一切事受了责备，就被光显明了；因为凡将事显明的，就是光。</w:t>
      </w:r>
    </w:p>
    <w:p>
      <w:pPr>
        <w:pStyle w:val="2"/>
        <w:rPr>
          <w:rFonts w:hint="eastAsia" w:ascii="宋体" w:hAnsi="宋体" w:eastAsia="宋体" w:cs="宋体"/>
          <w:lang w:eastAsia="zh-CN"/>
        </w:rPr>
      </w:pPr>
      <w:r>
        <w:rPr>
          <w:rFonts w:hint="eastAsia" w:ascii="宋体" w:hAnsi="宋体" w:eastAsia="宋体" w:cs="宋体"/>
          <w:lang w:eastAsia="zh-CN"/>
        </w:rPr>
        <w:t>5:14　所以祂说，1睡着的人哪，要起来，要从死人中站起来，2基督就要光照你了。</w:t>
      </w:r>
    </w:p>
    <w:p>
      <w:pPr>
        <w:pStyle w:val="2"/>
        <w:rPr>
          <w:rFonts w:hint="eastAsia" w:ascii="宋体" w:hAnsi="宋体" w:eastAsia="宋体" w:cs="宋体"/>
          <w:lang w:eastAsia="zh-CN"/>
        </w:rPr>
      </w:pPr>
      <w:r>
        <w:rPr>
          <w:rFonts w:hint="eastAsia" w:ascii="宋体" w:hAnsi="宋体" w:eastAsia="宋体" w:cs="宋体"/>
          <w:lang w:eastAsia="zh-CN"/>
        </w:rPr>
        <w:t>5:15　你们要仔细1留意怎样行事为人，不要像不智慧的人，乃要像有智慧的人；</w:t>
      </w:r>
    </w:p>
    <w:p>
      <w:pPr>
        <w:pStyle w:val="2"/>
        <w:rPr>
          <w:rFonts w:hint="eastAsia" w:ascii="宋体" w:hAnsi="宋体" w:eastAsia="宋体" w:cs="宋体"/>
          <w:lang w:eastAsia="zh-CN"/>
        </w:rPr>
      </w:pPr>
      <w:r>
        <w:rPr>
          <w:rFonts w:hint="eastAsia" w:ascii="宋体" w:hAnsi="宋体" w:eastAsia="宋体" w:cs="宋体"/>
          <w:lang w:eastAsia="zh-CN"/>
        </w:rPr>
        <w:t>5:16　要1赎回光阴，因为2日子邪恶。</w:t>
      </w:r>
    </w:p>
    <w:p>
      <w:pPr>
        <w:pStyle w:val="2"/>
        <w:rPr>
          <w:rFonts w:hint="eastAsia" w:ascii="宋体" w:hAnsi="宋体" w:eastAsia="宋体" w:cs="宋体"/>
          <w:lang w:eastAsia="zh-CN"/>
        </w:rPr>
      </w:pPr>
      <w:r>
        <w:rPr>
          <w:rFonts w:hint="eastAsia" w:ascii="宋体" w:hAnsi="宋体" w:eastAsia="宋体" w:cs="宋体"/>
          <w:lang w:eastAsia="zh-CN"/>
        </w:rPr>
        <w:t>5:17　所以不要作愚昧人，却要1明白什么是主的旨意。</w:t>
      </w:r>
    </w:p>
    <w:p>
      <w:pPr>
        <w:pStyle w:val="2"/>
        <w:rPr>
          <w:rFonts w:hint="eastAsia" w:ascii="宋体" w:hAnsi="宋体" w:eastAsia="宋体" w:cs="宋体"/>
          <w:lang w:eastAsia="zh-CN"/>
        </w:rPr>
      </w:pPr>
      <w:r>
        <w:rPr>
          <w:rFonts w:hint="eastAsia" w:ascii="宋体" w:hAnsi="宋体" w:eastAsia="宋体" w:cs="宋体"/>
          <w:lang w:eastAsia="zh-CN"/>
        </w:rPr>
        <w:t>5:18　不要1醉酒，醉酒使人放荡，乃要1在灵里被充满，</w:t>
      </w:r>
    </w:p>
    <w:p>
      <w:pPr>
        <w:pStyle w:val="2"/>
        <w:rPr>
          <w:rFonts w:hint="eastAsia" w:ascii="宋体" w:hAnsi="宋体" w:eastAsia="宋体" w:cs="宋体"/>
          <w:lang w:eastAsia="zh-CN"/>
        </w:rPr>
      </w:pPr>
      <w:r>
        <w:rPr>
          <w:rFonts w:hint="eastAsia" w:ascii="宋体" w:hAnsi="宋体" w:eastAsia="宋体" w:cs="宋体"/>
          <w:lang w:eastAsia="zh-CN"/>
        </w:rPr>
        <w:t>5:19　用1诗章、颂辞、灵歌，2彼此对说，从心中向主歌唱、颂咏，</w:t>
      </w:r>
    </w:p>
    <w:p>
      <w:pPr>
        <w:pStyle w:val="2"/>
        <w:rPr>
          <w:rFonts w:hint="eastAsia" w:ascii="宋体" w:hAnsi="宋体" w:eastAsia="宋体" w:cs="宋体"/>
          <w:lang w:eastAsia="zh-CN"/>
        </w:rPr>
      </w:pPr>
      <w:r>
        <w:rPr>
          <w:rFonts w:hint="eastAsia" w:ascii="宋体" w:hAnsi="宋体" w:eastAsia="宋体" w:cs="宋体"/>
          <w:lang w:eastAsia="zh-CN"/>
        </w:rPr>
        <w:t>5:20　凡事要1在我们主耶稣基督的名里，2时常感谢神与父，</w:t>
      </w:r>
    </w:p>
    <w:p>
      <w:pPr>
        <w:pStyle w:val="2"/>
        <w:rPr>
          <w:rFonts w:hint="eastAsia" w:ascii="宋体" w:hAnsi="宋体" w:eastAsia="宋体" w:cs="宋体"/>
          <w:lang w:eastAsia="zh-CN"/>
        </w:rPr>
      </w:pPr>
      <w:r>
        <w:rPr>
          <w:rFonts w:hint="eastAsia" w:ascii="宋体" w:hAnsi="宋体" w:eastAsia="宋体" w:cs="宋体"/>
          <w:lang w:eastAsia="zh-CN"/>
        </w:rPr>
        <w:t>5:21　1凭着敬畏基督，2彼此3服从：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在伦常关系上需要的生活</w:t>
      </w:r>
    </w:p>
    <w:p>
      <w:pPr>
        <w:pStyle w:val="2"/>
        <w:rPr>
          <w:rFonts w:hint="eastAsia" w:ascii="宋体" w:hAnsi="宋体" w:eastAsia="宋体" w:cs="宋体"/>
          <w:lang w:eastAsia="zh-CN"/>
        </w:rPr>
      </w:pPr>
      <w:r>
        <w:rPr>
          <w:rFonts w:hint="eastAsia" w:ascii="宋体" w:hAnsi="宋体" w:eastAsia="宋体" w:cs="宋体"/>
          <w:lang w:eastAsia="zh-CN"/>
        </w:rPr>
        <w:t>五22～六9</w:t>
      </w:r>
    </w:p>
    <w:p>
      <w:pPr>
        <w:pStyle w:val="2"/>
        <w:rPr>
          <w:rFonts w:hint="eastAsia" w:ascii="宋体" w:hAnsi="宋体" w:eastAsia="宋体" w:cs="宋体"/>
          <w:lang w:eastAsia="zh-CN"/>
        </w:rPr>
      </w:pPr>
      <w:r>
        <w:rPr>
          <w:rFonts w:hint="eastAsia" w:ascii="宋体" w:hAnsi="宋体" w:eastAsia="宋体" w:cs="宋体"/>
          <w:lang w:eastAsia="zh-CN"/>
        </w:rPr>
        <w:t>1　妻子与丈夫之间</w:t>
      </w:r>
    </w:p>
    <w:p>
      <w:pPr>
        <w:pStyle w:val="2"/>
        <w:rPr>
          <w:rFonts w:hint="eastAsia" w:ascii="宋体" w:hAnsi="宋体" w:eastAsia="宋体" w:cs="宋体"/>
          <w:lang w:eastAsia="zh-CN"/>
        </w:rPr>
      </w:pPr>
      <w:r>
        <w:rPr>
          <w:rFonts w:hint="eastAsia" w:ascii="宋体" w:hAnsi="宋体" w:eastAsia="宋体" w:cs="宋体"/>
          <w:lang w:eastAsia="zh-CN"/>
        </w:rPr>
        <w:t>五22～33</w:t>
      </w:r>
    </w:p>
    <w:p>
      <w:pPr>
        <w:pStyle w:val="2"/>
        <w:rPr>
          <w:rFonts w:hint="eastAsia" w:ascii="宋体" w:hAnsi="宋体" w:eastAsia="宋体" w:cs="宋体"/>
          <w:lang w:eastAsia="zh-CN"/>
        </w:rPr>
      </w:pPr>
      <w:r>
        <w:rPr>
          <w:rFonts w:hint="eastAsia" w:ascii="宋体" w:hAnsi="宋体" w:eastAsia="宋体" w:cs="宋体"/>
          <w:lang w:eastAsia="zh-CN"/>
        </w:rPr>
        <w:t>5:22　1作妻子的，要2服从3自己的丈夫，如同服从主；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（召会与基督的预表</w:t>
      </w:r>
    </w:p>
    <w:p>
      <w:pPr>
        <w:pStyle w:val="2"/>
        <w:rPr>
          <w:rFonts w:hint="eastAsia" w:ascii="宋体" w:hAnsi="宋体" w:eastAsia="宋体" w:cs="宋体"/>
          <w:lang w:eastAsia="zh-CN"/>
        </w:rPr>
      </w:pPr>
      <w:r>
        <w:rPr>
          <w:rFonts w:hint="eastAsia" w:ascii="宋体" w:hAnsi="宋体" w:eastAsia="宋体" w:cs="宋体"/>
          <w:lang w:eastAsia="zh-CN"/>
        </w:rPr>
        <w:t>23～32）</w:t>
      </w:r>
    </w:p>
    <w:p>
      <w:pPr>
        <w:pStyle w:val="2"/>
        <w:rPr>
          <w:rFonts w:hint="eastAsia" w:ascii="宋体" w:hAnsi="宋体" w:eastAsia="宋体" w:cs="宋体"/>
          <w:lang w:eastAsia="zh-CN"/>
        </w:rPr>
      </w:pPr>
      <w:r>
        <w:rPr>
          <w:rFonts w:hint="eastAsia" w:ascii="宋体" w:hAnsi="宋体" w:eastAsia="宋体" w:cs="宋体"/>
          <w:lang w:eastAsia="zh-CN"/>
        </w:rPr>
        <w:t>5:23　因为丈夫是妻子的1头，如同基督是召会的头；祂自己乃是身体的2救主。</w:t>
      </w:r>
    </w:p>
    <w:p>
      <w:pPr>
        <w:pStyle w:val="2"/>
        <w:rPr>
          <w:rFonts w:hint="eastAsia" w:ascii="宋体" w:hAnsi="宋体" w:eastAsia="宋体" w:cs="宋体"/>
          <w:lang w:eastAsia="zh-CN"/>
        </w:rPr>
      </w:pPr>
      <w:r>
        <w:rPr>
          <w:rFonts w:hint="eastAsia" w:ascii="宋体" w:hAnsi="宋体" w:eastAsia="宋体" w:cs="宋体"/>
          <w:lang w:eastAsia="zh-CN"/>
        </w:rPr>
        <w:t>5:24　1召会怎样服从基督，妻子也要照样2凡事服从丈夫。</w:t>
      </w:r>
    </w:p>
    <w:p>
      <w:pPr>
        <w:pStyle w:val="2"/>
        <w:rPr>
          <w:rFonts w:hint="eastAsia" w:ascii="宋体" w:hAnsi="宋体" w:eastAsia="宋体" w:cs="宋体"/>
          <w:lang w:eastAsia="zh-CN"/>
        </w:rPr>
      </w:pPr>
      <w:r>
        <w:rPr>
          <w:rFonts w:hint="eastAsia" w:ascii="宋体" w:hAnsi="宋体" w:eastAsia="宋体" w:cs="宋体"/>
          <w:lang w:eastAsia="zh-CN"/>
        </w:rPr>
        <w:t>5:25　作丈夫的，要1爱你们的妻子，2正如基督爱召会，为召会舍了自己，</w:t>
      </w:r>
    </w:p>
    <w:p>
      <w:pPr>
        <w:pStyle w:val="2"/>
        <w:rPr>
          <w:rFonts w:hint="eastAsia" w:ascii="宋体" w:hAnsi="宋体" w:eastAsia="宋体" w:cs="宋体"/>
          <w:lang w:eastAsia="zh-CN"/>
        </w:rPr>
      </w:pPr>
      <w:r>
        <w:rPr>
          <w:rFonts w:hint="eastAsia" w:ascii="宋体" w:hAnsi="宋体" w:eastAsia="宋体" w:cs="宋体"/>
          <w:lang w:eastAsia="zh-CN"/>
        </w:rPr>
        <w:t>5:26　好1圣化召会，藉着2话中之3水的4洗涤洁净召会，</w:t>
      </w:r>
    </w:p>
    <w:p>
      <w:pPr>
        <w:pStyle w:val="2"/>
        <w:rPr>
          <w:rFonts w:hint="eastAsia" w:ascii="宋体" w:hAnsi="宋体" w:eastAsia="宋体" w:cs="宋体"/>
          <w:lang w:eastAsia="zh-CN"/>
        </w:rPr>
      </w:pPr>
      <w:r>
        <w:rPr>
          <w:rFonts w:hint="eastAsia" w:ascii="宋体" w:hAnsi="宋体" w:eastAsia="宋体" w:cs="宋体"/>
          <w:lang w:eastAsia="zh-CN"/>
        </w:rPr>
        <w:t>5:27　祂好1献给自己，作2荣耀的3召会，没有4斑点、皱纹、或任何这类的病，好使她成为5圣别、没有瑕疵。</w:t>
      </w:r>
    </w:p>
    <w:p>
      <w:pPr>
        <w:pStyle w:val="2"/>
        <w:rPr>
          <w:rFonts w:hint="eastAsia" w:ascii="宋体" w:hAnsi="宋体" w:eastAsia="宋体" w:cs="宋体"/>
          <w:lang w:eastAsia="zh-CN"/>
        </w:rPr>
      </w:pPr>
      <w:r>
        <w:rPr>
          <w:rFonts w:hint="eastAsia" w:ascii="宋体" w:hAnsi="宋体" w:eastAsia="宋体" w:cs="宋体"/>
          <w:lang w:eastAsia="zh-CN"/>
        </w:rPr>
        <w:t>5:28　丈夫也当照样爱自己的妻子，如同爱自己的身体；爱自己妻子的，便是爱自己了。</w:t>
      </w:r>
    </w:p>
    <w:p>
      <w:pPr>
        <w:pStyle w:val="2"/>
        <w:rPr>
          <w:rFonts w:hint="eastAsia" w:ascii="宋体" w:hAnsi="宋体" w:eastAsia="宋体" w:cs="宋体"/>
          <w:lang w:eastAsia="zh-CN"/>
        </w:rPr>
      </w:pPr>
      <w:r>
        <w:rPr>
          <w:rFonts w:hint="eastAsia" w:ascii="宋体" w:hAnsi="宋体" w:eastAsia="宋体" w:cs="宋体"/>
          <w:lang w:eastAsia="zh-CN"/>
        </w:rPr>
        <w:t>5:29　从来没有人恨恶自己的身体，总是1保养顾惜，正像基督待召会一样，</w:t>
      </w:r>
    </w:p>
    <w:p>
      <w:pPr>
        <w:pStyle w:val="2"/>
        <w:rPr>
          <w:rFonts w:hint="eastAsia" w:ascii="宋体" w:hAnsi="宋体" w:eastAsia="宋体" w:cs="宋体"/>
          <w:lang w:eastAsia="zh-CN"/>
        </w:rPr>
      </w:pPr>
      <w:r>
        <w:rPr>
          <w:rFonts w:hint="eastAsia" w:ascii="宋体" w:hAnsi="宋体" w:eastAsia="宋体" w:cs="宋体"/>
          <w:lang w:eastAsia="zh-CN"/>
        </w:rPr>
        <w:t>5:30　因为我们是祂身体上的肢体。</w:t>
      </w:r>
    </w:p>
    <w:p>
      <w:pPr>
        <w:pStyle w:val="2"/>
        <w:rPr>
          <w:rFonts w:hint="eastAsia" w:ascii="宋体" w:hAnsi="宋体" w:eastAsia="宋体" w:cs="宋体"/>
          <w:lang w:eastAsia="zh-CN"/>
        </w:rPr>
      </w:pPr>
      <w:r>
        <w:rPr>
          <w:rFonts w:hint="eastAsia" w:ascii="宋体" w:hAnsi="宋体" w:eastAsia="宋体" w:cs="宋体"/>
          <w:lang w:eastAsia="zh-CN"/>
        </w:rPr>
        <w:t>5:31　为这缘故，人要1离开父母，与妻子联合，二人成为2一体。</w:t>
      </w:r>
    </w:p>
    <w:p>
      <w:pPr>
        <w:pStyle w:val="2"/>
        <w:rPr>
          <w:rFonts w:hint="eastAsia" w:ascii="宋体" w:hAnsi="宋体" w:eastAsia="宋体" w:cs="宋体"/>
          <w:lang w:eastAsia="zh-CN"/>
        </w:rPr>
      </w:pPr>
      <w:r>
        <w:rPr>
          <w:rFonts w:hint="eastAsia" w:ascii="宋体" w:hAnsi="宋体" w:eastAsia="宋体" w:cs="宋体"/>
          <w:lang w:eastAsia="zh-CN"/>
        </w:rPr>
        <w:t>5:32　这是极大的奥秘，但我是指着1基督与召会说的。</w:t>
      </w:r>
    </w:p>
    <w:p>
      <w:pPr>
        <w:pStyle w:val="2"/>
        <w:rPr>
          <w:rFonts w:hint="eastAsia" w:ascii="宋体" w:hAnsi="宋体" w:eastAsia="宋体" w:cs="宋体"/>
          <w:lang w:eastAsia="zh-CN"/>
        </w:rPr>
      </w:pPr>
      <w:r>
        <w:rPr>
          <w:rFonts w:hint="eastAsia" w:ascii="宋体" w:hAnsi="宋体" w:eastAsia="宋体" w:cs="宋体"/>
          <w:lang w:eastAsia="zh-CN"/>
        </w:rPr>
        <w:t>5:33　然而你们每一个人，也要这样各爱自己的妻子，如同爱自己一样；妻子也要1敬畏丈夫。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以弗所书第六章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儿女与父母之间</w:t>
      </w:r>
    </w:p>
    <w:p>
      <w:pPr>
        <w:pStyle w:val="2"/>
        <w:rPr>
          <w:rFonts w:hint="eastAsia" w:ascii="宋体" w:hAnsi="宋体" w:eastAsia="宋体" w:cs="宋体"/>
          <w:lang w:eastAsia="zh-CN"/>
        </w:rPr>
      </w:pPr>
      <w:r>
        <w:rPr>
          <w:rFonts w:hint="eastAsia" w:ascii="宋体" w:hAnsi="宋体" w:eastAsia="宋体" w:cs="宋体"/>
          <w:lang w:eastAsia="zh-CN"/>
        </w:rPr>
        <w:t>六1～4</w:t>
      </w:r>
    </w:p>
    <w:p>
      <w:pPr>
        <w:pStyle w:val="2"/>
        <w:rPr>
          <w:rFonts w:hint="eastAsia" w:ascii="宋体" w:hAnsi="宋体" w:eastAsia="宋体" w:cs="宋体"/>
          <w:lang w:eastAsia="zh-CN"/>
        </w:rPr>
      </w:pPr>
      <w:r>
        <w:rPr>
          <w:rFonts w:hint="eastAsia" w:ascii="宋体" w:hAnsi="宋体" w:eastAsia="宋体" w:cs="宋体"/>
          <w:lang w:eastAsia="zh-CN"/>
        </w:rPr>
        <w:t>6:1　作1儿女的，要2在主里顺从你们的父母，因为这是3正当的。</w:t>
      </w:r>
    </w:p>
    <w:p>
      <w:pPr>
        <w:pStyle w:val="2"/>
        <w:rPr>
          <w:rFonts w:hint="eastAsia" w:ascii="宋体" w:hAnsi="宋体" w:eastAsia="宋体" w:cs="宋体"/>
          <w:lang w:eastAsia="zh-CN"/>
        </w:rPr>
      </w:pPr>
      <w:r>
        <w:rPr>
          <w:rFonts w:hint="eastAsia" w:ascii="宋体" w:hAnsi="宋体" w:eastAsia="宋体" w:cs="宋体"/>
          <w:lang w:eastAsia="zh-CN"/>
        </w:rPr>
        <w:t>6:2　a</w:t>
      </w:r>
    </w:p>
    <w:p>
      <w:pPr>
        <w:pStyle w:val="2"/>
        <w:rPr>
          <w:rFonts w:hint="eastAsia" w:ascii="宋体" w:hAnsi="宋体" w:eastAsia="宋体" w:cs="宋体"/>
          <w:lang w:eastAsia="zh-CN"/>
        </w:rPr>
      </w:pPr>
      <w:r>
        <w:rPr>
          <w:rFonts w:hint="eastAsia" w:ascii="宋体" w:hAnsi="宋体" w:eastAsia="宋体" w:cs="宋体"/>
          <w:lang w:eastAsia="zh-CN"/>
        </w:rPr>
        <w:t>6:3　“要1孝敬父母，使你2亨通，在3世2长寿。”这是4第一条带应许的诫命。</w:t>
      </w:r>
    </w:p>
    <w:p>
      <w:pPr>
        <w:pStyle w:val="2"/>
        <w:rPr>
          <w:rFonts w:hint="eastAsia" w:ascii="宋体" w:hAnsi="宋体" w:eastAsia="宋体" w:cs="宋体"/>
          <w:lang w:eastAsia="zh-CN"/>
        </w:rPr>
      </w:pPr>
      <w:r>
        <w:rPr>
          <w:rFonts w:hint="eastAsia" w:ascii="宋体" w:hAnsi="宋体" w:eastAsia="宋体" w:cs="宋体"/>
          <w:lang w:eastAsia="zh-CN"/>
        </w:rPr>
        <w:t>6:4　作父亲的，不要1惹你们儿女的气，只要用主的管教和2警戒养育他们。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奴仆与主人之间</w:t>
      </w:r>
    </w:p>
    <w:p>
      <w:pPr>
        <w:pStyle w:val="2"/>
        <w:rPr>
          <w:rFonts w:hint="eastAsia" w:ascii="宋体" w:hAnsi="宋体" w:eastAsia="宋体" w:cs="宋体"/>
          <w:lang w:eastAsia="zh-CN"/>
        </w:rPr>
      </w:pPr>
      <w:r>
        <w:rPr>
          <w:rFonts w:hint="eastAsia" w:ascii="宋体" w:hAnsi="宋体" w:eastAsia="宋体" w:cs="宋体"/>
          <w:lang w:eastAsia="zh-CN"/>
        </w:rPr>
        <w:t>六5～9</w:t>
      </w:r>
    </w:p>
    <w:p>
      <w:pPr>
        <w:pStyle w:val="2"/>
        <w:rPr>
          <w:rFonts w:hint="eastAsia" w:ascii="宋体" w:hAnsi="宋体" w:eastAsia="宋体" w:cs="宋体"/>
          <w:lang w:eastAsia="zh-CN"/>
        </w:rPr>
      </w:pPr>
      <w:r>
        <w:rPr>
          <w:rFonts w:hint="eastAsia" w:ascii="宋体" w:hAnsi="宋体" w:eastAsia="宋体" w:cs="宋体"/>
          <w:lang w:eastAsia="zh-CN"/>
        </w:rPr>
        <w:t>6:5　作1奴仆的，要2恐惧战兢的，凭心中的3单纯，4顺从5肉身的主人，6如同顺从基督一样。</w:t>
      </w:r>
    </w:p>
    <w:p>
      <w:pPr>
        <w:pStyle w:val="2"/>
        <w:rPr>
          <w:rFonts w:hint="eastAsia" w:ascii="宋体" w:hAnsi="宋体" w:eastAsia="宋体" w:cs="宋体"/>
          <w:lang w:eastAsia="zh-CN"/>
        </w:rPr>
      </w:pPr>
      <w:r>
        <w:rPr>
          <w:rFonts w:hint="eastAsia" w:ascii="宋体" w:hAnsi="宋体" w:eastAsia="宋体" w:cs="宋体"/>
          <w:lang w:eastAsia="zh-CN"/>
        </w:rPr>
        <w:t>6:6　不要只在眼前事奉，像是讨人喜欢的，乃要1像基督的奴仆，2从心里实行神的旨意，</w:t>
      </w:r>
    </w:p>
    <w:p>
      <w:pPr>
        <w:pStyle w:val="2"/>
        <w:rPr>
          <w:rFonts w:hint="eastAsia" w:ascii="宋体" w:hAnsi="宋体" w:eastAsia="宋体" w:cs="宋体"/>
          <w:lang w:eastAsia="zh-CN"/>
        </w:rPr>
      </w:pPr>
      <w:r>
        <w:rPr>
          <w:rFonts w:hint="eastAsia" w:ascii="宋体" w:hAnsi="宋体" w:eastAsia="宋体" w:cs="宋体"/>
          <w:lang w:eastAsia="zh-CN"/>
        </w:rPr>
        <w:t>6:7　用善意1服事，2好像对主，不像对人；</w:t>
      </w:r>
    </w:p>
    <w:p>
      <w:pPr>
        <w:pStyle w:val="2"/>
        <w:rPr>
          <w:rFonts w:hint="eastAsia" w:ascii="宋体" w:hAnsi="宋体" w:eastAsia="宋体" w:cs="宋体"/>
          <w:lang w:eastAsia="zh-CN"/>
        </w:rPr>
      </w:pPr>
      <w:r>
        <w:rPr>
          <w:rFonts w:hint="eastAsia" w:ascii="宋体" w:hAnsi="宋体" w:eastAsia="宋体" w:cs="宋体"/>
          <w:lang w:eastAsia="zh-CN"/>
        </w:rPr>
        <w:t>6:8　晓得各人，或是为奴的，或是自主的，无论行了什么善，都必从主1得着赏报。</w:t>
      </w:r>
    </w:p>
    <w:p>
      <w:pPr>
        <w:pStyle w:val="2"/>
        <w:rPr>
          <w:rFonts w:hint="eastAsia" w:ascii="宋体" w:hAnsi="宋体" w:eastAsia="宋体" w:cs="宋体"/>
          <w:lang w:eastAsia="zh-CN"/>
        </w:rPr>
      </w:pPr>
      <w:r>
        <w:rPr>
          <w:rFonts w:hint="eastAsia" w:ascii="宋体" w:hAnsi="宋体" w:eastAsia="宋体" w:cs="宋体"/>
          <w:lang w:eastAsia="zh-CN"/>
        </w:rPr>
        <w:t>6:9　作主人的，也要同样待奴仆，1放弃威吓，知道他们和你们的主人，乃是在诸天之上，祂并不偏待人。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对付属灵仇敌需要的争战</w:t>
      </w:r>
    </w:p>
    <w:p>
      <w:pPr>
        <w:pStyle w:val="2"/>
        <w:rPr>
          <w:rFonts w:hint="eastAsia" w:ascii="宋体" w:hAnsi="宋体" w:eastAsia="宋体" w:cs="宋体"/>
          <w:lang w:eastAsia="zh-CN"/>
        </w:rPr>
      </w:pPr>
      <w:r>
        <w:rPr>
          <w:rFonts w:hint="eastAsia" w:ascii="宋体" w:hAnsi="宋体" w:eastAsia="宋体" w:cs="宋体"/>
          <w:lang w:eastAsia="zh-CN"/>
        </w:rPr>
        <w:t>六10～20</w:t>
      </w:r>
    </w:p>
    <w:p>
      <w:pPr>
        <w:pStyle w:val="2"/>
        <w:rPr>
          <w:rFonts w:hint="eastAsia" w:ascii="宋体" w:hAnsi="宋体" w:eastAsia="宋体" w:cs="宋体"/>
          <w:lang w:eastAsia="zh-CN"/>
        </w:rPr>
      </w:pPr>
      <w:r>
        <w:rPr>
          <w:rFonts w:hint="eastAsia" w:ascii="宋体" w:hAnsi="宋体" w:eastAsia="宋体" w:cs="宋体"/>
          <w:lang w:eastAsia="zh-CN"/>
        </w:rPr>
        <w:t>6:10　1末了的话，你们2要3在主里，4靠着祂力量的权能，得着5加力。</w:t>
      </w:r>
    </w:p>
    <w:p>
      <w:pPr>
        <w:pStyle w:val="2"/>
        <w:rPr>
          <w:rFonts w:hint="eastAsia" w:ascii="宋体" w:hAnsi="宋体" w:eastAsia="宋体" w:cs="宋体"/>
          <w:lang w:eastAsia="zh-CN"/>
        </w:rPr>
      </w:pPr>
      <w:r>
        <w:rPr>
          <w:rFonts w:hint="eastAsia" w:ascii="宋体" w:hAnsi="宋体" w:eastAsia="宋体" w:cs="宋体"/>
          <w:lang w:eastAsia="zh-CN"/>
        </w:rPr>
        <w:t>6:11　1要穿戴2神全副的军装，使你们能以3站住，抵挡魔鬼的4诡计，</w:t>
      </w:r>
    </w:p>
    <w:p>
      <w:pPr>
        <w:pStyle w:val="2"/>
        <w:rPr>
          <w:rFonts w:hint="eastAsia" w:ascii="宋体" w:hAnsi="宋体" w:eastAsia="宋体" w:cs="宋体"/>
          <w:lang w:eastAsia="zh-CN"/>
        </w:rPr>
      </w:pPr>
      <w:r>
        <w:rPr>
          <w:rFonts w:hint="eastAsia" w:ascii="宋体" w:hAnsi="宋体" w:eastAsia="宋体" w:cs="宋体"/>
          <w:lang w:eastAsia="zh-CN"/>
        </w:rPr>
        <w:t>6:12　因我们并不是与1血肉之人摔跤，乃是与2那些执政的、掌权的、管辖3这黑暗世界的、以及4诸天界里那邪恶的属灵势力摔跤。</w:t>
      </w:r>
    </w:p>
    <w:p>
      <w:pPr>
        <w:pStyle w:val="2"/>
        <w:rPr>
          <w:rFonts w:hint="eastAsia" w:ascii="宋体" w:hAnsi="宋体" w:eastAsia="宋体" w:cs="宋体"/>
          <w:lang w:eastAsia="zh-CN"/>
        </w:rPr>
      </w:pPr>
      <w:r>
        <w:rPr>
          <w:rFonts w:hint="eastAsia" w:ascii="宋体" w:hAnsi="宋体" w:eastAsia="宋体" w:cs="宋体"/>
          <w:lang w:eastAsia="zh-CN"/>
        </w:rPr>
        <w:t>6:13　所以要1拿起神全副的军装，使你们在2邪恶的日子能以3抵挡，并且作成了一切，还能4站立得住。</w:t>
      </w:r>
    </w:p>
    <w:p>
      <w:pPr>
        <w:pStyle w:val="2"/>
        <w:rPr>
          <w:rFonts w:hint="eastAsia" w:ascii="宋体" w:hAnsi="宋体" w:eastAsia="宋体" w:cs="宋体"/>
          <w:lang w:eastAsia="zh-CN"/>
        </w:rPr>
      </w:pPr>
      <w:r>
        <w:rPr>
          <w:rFonts w:hint="eastAsia" w:ascii="宋体" w:hAnsi="宋体" w:eastAsia="宋体" w:cs="宋体"/>
          <w:lang w:eastAsia="zh-CN"/>
        </w:rPr>
        <w:t>6:14　所以要站住，1用2真理3束你们的腰，4穿上义的胸甲，</w:t>
      </w:r>
    </w:p>
    <w:p>
      <w:pPr>
        <w:pStyle w:val="2"/>
        <w:rPr>
          <w:rFonts w:hint="eastAsia" w:ascii="宋体" w:hAnsi="宋体" w:eastAsia="宋体" w:cs="宋体"/>
          <w:lang w:eastAsia="zh-CN"/>
        </w:rPr>
      </w:pPr>
      <w:r>
        <w:rPr>
          <w:rFonts w:hint="eastAsia" w:ascii="宋体" w:hAnsi="宋体" w:eastAsia="宋体" w:cs="宋体"/>
          <w:lang w:eastAsia="zh-CN"/>
        </w:rPr>
        <w:t>6:15　且以和平福音的1稳固根基，当作2鞋穿在脚上；</w:t>
      </w:r>
    </w:p>
    <w:p>
      <w:pPr>
        <w:pStyle w:val="2"/>
        <w:rPr>
          <w:rFonts w:hint="eastAsia" w:ascii="宋体" w:hAnsi="宋体" w:eastAsia="宋体" w:cs="宋体"/>
          <w:lang w:eastAsia="zh-CN"/>
        </w:rPr>
      </w:pPr>
      <w:r>
        <w:rPr>
          <w:rFonts w:hint="eastAsia" w:ascii="宋体" w:hAnsi="宋体" w:eastAsia="宋体" w:cs="宋体"/>
          <w:lang w:eastAsia="zh-CN"/>
        </w:rPr>
        <w:t>6:16　此外，1拿起2信的盾牌，藉此就能销灭那恶者一切3火烧的箭。</w:t>
      </w:r>
    </w:p>
    <w:p>
      <w:pPr>
        <w:pStyle w:val="2"/>
        <w:rPr>
          <w:rFonts w:hint="eastAsia" w:ascii="宋体" w:hAnsi="宋体" w:eastAsia="宋体" w:cs="宋体"/>
          <w:lang w:eastAsia="zh-CN"/>
        </w:rPr>
      </w:pPr>
      <w:r>
        <w:rPr>
          <w:rFonts w:hint="eastAsia" w:ascii="宋体" w:hAnsi="宋体" w:eastAsia="宋体" w:cs="宋体"/>
          <w:lang w:eastAsia="zh-CN"/>
        </w:rPr>
        <w:t>6:17　还要藉着各样的1祷告和祈求，2接受3救恩的头盔，并那灵的4剑，5那灵就是神的6话；</w:t>
      </w:r>
    </w:p>
    <w:p>
      <w:pPr>
        <w:pStyle w:val="2"/>
        <w:rPr>
          <w:rFonts w:hint="eastAsia" w:ascii="宋体" w:hAnsi="宋体" w:eastAsia="宋体" w:cs="宋体"/>
          <w:lang w:eastAsia="zh-CN"/>
        </w:rPr>
      </w:pPr>
      <w:r>
        <w:rPr>
          <w:rFonts w:hint="eastAsia" w:ascii="宋体" w:hAnsi="宋体" w:eastAsia="宋体" w:cs="宋体"/>
          <w:lang w:eastAsia="zh-CN"/>
        </w:rPr>
        <w:t>6:18　时时在1灵里祷告，并2尽力坚持，在这事上3警醒，且4为众圣徒祈求，</w:t>
      </w:r>
    </w:p>
    <w:p>
      <w:pPr>
        <w:pStyle w:val="2"/>
        <w:rPr>
          <w:rFonts w:hint="eastAsia" w:ascii="宋体" w:hAnsi="宋体" w:eastAsia="宋体" w:cs="宋体"/>
          <w:lang w:eastAsia="zh-CN"/>
        </w:rPr>
      </w:pPr>
      <w:r>
        <w:rPr>
          <w:rFonts w:hint="eastAsia" w:ascii="宋体" w:hAnsi="宋体" w:eastAsia="宋体" w:cs="宋体"/>
          <w:lang w:eastAsia="zh-CN"/>
        </w:rPr>
        <w:t>6:19　也替我祈求，使我在开口的时候，有1发表赐给我，好放胆2讲明3福音的奥秘，</w:t>
      </w:r>
    </w:p>
    <w:p>
      <w:pPr>
        <w:pStyle w:val="2"/>
        <w:rPr>
          <w:rFonts w:hint="eastAsia" w:ascii="宋体" w:hAnsi="宋体" w:eastAsia="宋体" w:cs="宋体"/>
          <w:lang w:eastAsia="zh-CN"/>
        </w:rPr>
      </w:pPr>
      <w:r>
        <w:rPr>
          <w:rFonts w:hint="eastAsia" w:ascii="宋体" w:hAnsi="宋体" w:eastAsia="宋体" w:cs="宋体"/>
          <w:lang w:eastAsia="zh-CN"/>
        </w:rPr>
        <w:t>6:20　（我为这福音的奥秘，作了带1锁炼的2大使，）使我带着锁炼，照我所当讲的，放胆讲说。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六21～24</w:t>
      </w:r>
    </w:p>
    <w:p>
      <w:pPr>
        <w:pStyle w:val="2"/>
        <w:rPr>
          <w:rFonts w:hint="eastAsia" w:ascii="宋体" w:hAnsi="宋体" w:eastAsia="宋体" w:cs="宋体"/>
          <w:lang w:eastAsia="zh-CN"/>
        </w:rPr>
      </w:pPr>
      <w:r>
        <w:rPr>
          <w:rFonts w:hint="eastAsia" w:ascii="宋体" w:hAnsi="宋体" w:eastAsia="宋体" w:cs="宋体"/>
          <w:lang w:eastAsia="zh-CN"/>
        </w:rPr>
        <w:t>一　推荐</w:t>
      </w:r>
    </w:p>
    <w:p>
      <w:pPr>
        <w:pStyle w:val="2"/>
        <w:rPr>
          <w:rFonts w:hint="eastAsia" w:ascii="宋体" w:hAnsi="宋体" w:eastAsia="宋体" w:cs="宋体"/>
          <w:lang w:eastAsia="zh-CN"/>
        </w:rPr>
      </w:pPr>
      <w:r>
        <w:rPr>
          <w:rFonts w:hint="eastAsia" w:ascii="宋体" w:hAnsi="宋体" w:eastAsia="宋体" w:cs="宋体"/>
          <w:lang w:eastAsia="zh-CN"/>
        </w:rPr>
        <w:t>21～22</w:t>
      </w:r>
    </w:p>
    <w:p>
      <w:pPr>
        <w:pStyle w:val="2"/>
        <w:rPr>
          <w:rFonts w:hint="eastAsia" w:ascii="宋体" w:hAnsi="宋体" w:eastAsia="宋体" w:cs="宋体"/>
          <w:lang w:eastAsia="zh-CN"/>
        </w:rPr>
      </w:pPr>
      <w:r>
        <w:rPr>
          <w:rFonts w:hint="eastAsia" w:ascii="宋体" w:hAnsi="宋体" w:eastAsia="宋体" w:cs="宋体"/>
          <w:lang w:eastAsia="zh-CN"/>
        </w:rPr>
        <w:t>6:21　但为叫你们知道关于我的事，我的景况如何，有亲爱的弟兄，在主里忠信的1执事推基古，要将一切全2告诉你们，</w:t>
      </w:r>
    </w:p>
    <w:p>
      <w:pPr>
        <w:pStyle w:val="2"/>
        <w:rPr>
          <w:rFonts w:hint="eastAsia" w:ascii="宋体" w:hAnsi="宋体" w:eastAsia="宋体" w:cs="宋体"/>
          <w:lang w:eastAsia="zh-CN"/>
        </w:rPr>
      </w:pPr>
      <w:r>
        <w:rPr>
          <w:rFonts w:hint="eastAsia" w:ascii="宋体" w:hAnsi="宋体" w:eastAsia="宋体" w:cs="宋体"/>
          <w:lang w:eastAsia="zh-CN"/>
        </w:rPr>
        <w:t>6:22　我特为这事，打发他到你们那里去，好叫你们知道关于我们的事，并叫他安慰你们的心。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祝福</w:t>
      </w:r>
    </w:p>
    <w:p>
      <w:pPr>
        <w:pStyle w:val="2"/>
        <w:rPr>
          <w:rFonts w:hint="eastAsia" w:ascii="宋体" w:hAnsi="宋体" w:eastAsia="宋体" w:cs="宋体"/>
          <w:lang w:eastAsia="zh-CN"/>
        </w:rPr>
      </w:pPr>
      <w:r>
        <w:rPr>
          <w:rFonts w:hint="eastAsia" w:ascii="宋体" w:hAnsi="宋体" w:eastAsia="宋体" w:cs="宋体"/>
          <w:lang w:eastAsia="zh-CN"/>
        </w:rPr>
        <w:t>23～24</w:t>
      </w:r>
    </w:p>
    <w:p>
      <w:pPr>
        <w:pStyle w:val="2"/>
        <w:rPr>
          <w:rFonts w:hint="eastAsia" w:ascii="宋体" w:hAnsi="宋体" w:eastAsia="宋体" w:cs="宋体"/>
          <w:lang w:eastAsia="zh-CN"/>
        </w:rPr>
      </w:pPr>
      <w:r>
        <w:rPr>
          <w:rFonts w:hint="eastAsia" w:ascii="宋体" w:hAnsi="宋体" w:eastAsia="宋体" w:cs="宋体"/>
          <w:lang w:eastAsia="zh-CN"/>
        </w:rPr>
        <w:t>6:23　愿1平安与2爱同着信，3从父神并主耶稣基督归与弟兄们。</w:t>
      </w:r>
    </w:p>
    <w:p>
      <w:pPr>
        <w:pStyle w:val="2"/>
        <w:rPr>
          <w:rFonts w:hint="eastAsia" w:ascii="宋体" w:hAnsi="宋体" w:eastAsia="宋体" w:cs="宋体"/>
          <w:lang w:eastAsia="zh-CN"/>
        </w:rPr>
      </w:pPr>
      <w:r>
        <w:rPr>
          <w:rFonts w:hint="eastAsia" w:ascii="宋体" w:hAnsi="宋体" w:eastAsia="宋体" w:cs="宋体"/>
          <w:lang w:eastAsia="zh-CN"/>
        </w:rPr>
        <w:t>6:24　愿1恩典与一切在2不朽坏之中，3爱我们主耶稣基督的人同在。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著者：基督耶稣的奴仆，保罗和提摩太。（一1。）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著时：约在主后六十四年，可能写于以弗所书之后。（参一25，二24。）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著地：罗马监狱。（一13，徒二八30。）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受者：在腓立比的圣徒，同监督和执事。（一1。）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主题：经历基督─以基督为生活、为榜样、为目标、为能力及秘诀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基督耶稣的奴仆，保罗和提摩太，写信给所有在1腓立比，在基督耶稣里的圣徒，2同诸位3监督和诸位4执事：</w:t>
      </w:r>
    </w:p>
    <w:p>
      <w:pPr>
        <w:pStyle w:val="2"/>
        <w:rPr>
          <w:rFonts w:hint="eastAsia" w:ascii="宋体" w:hAnsi="宋体" w:eastAsia="宋体" w:cs="宋体"/>
          <w:lang w:eastAsia="zh-CN"/>
        </w:rPr>
      </w:pPr>
      <w:r>
        <w:rPr>
          <w:rFonts w:hint="eastAsia" w:ascii="宋体" w:hAnsi="宋体" w:eastAsia="宋体" w:cs="宋体"/>
          <w:lang w:eastAsia="zh-CN"/>
        </w:rPr>
        <w:t>1:2　愿1恩典与2平安，从神我们的父，并主耶稣基督归与你们。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活基督以显大基督</w:t>
      </w:r>
    </w:p>
    <w:p>
      <w:pPr>
        <w:pStyle w:val="2"/>
        <w:rPr>
          <w:rFonts w:hint="eastAsia" w:ascii="宋体" w:hAnsi="宋体" w:eastAsia="宋体" w:cs="宋体"/>
          <w:lang w:eastAsia="zh-CN"/>
        </w:rPr>
      </w:pPr>
      <w:r>
        <w:rPr>
          <w:rFonts w:hint="eastAsia" w:ascii="宋体" w:hAnsi="宋体" w:eastAsia="宋体" w:cs="宋体"/>
          <w:lang w:eastAsia="zh-CN"/>
        </w:rPr>
        <w:t>一3～30</w:t>
      </w:r>
    </w:p>
    <w:p>
      <w:pPr>
        <w:pStyle w:val="2"/>
        <w:rPr>
          <w:rFonts w:hint="eastAsia" w:ascii="宋体" w:hAnsi="宋体" w:eastAsia="宋体" w:cs="宋体"/>
          <w:lang w:eastAsia="zh-CN"/>
        </w:rPr>
      </w:pPr>
      <w:r>
        <w:rPr>
          <w:rFonts w:hint="eastAsia" w:ascii="宋体" w:hAnsi="宋体" w:eastAsia="宋体" w:cs="宋体"/>
          <w:lang w:eastAsia="zh-CN"/>
        </w:rPr>
        <w:t>一　推广福音的交通</w:t>
      </w:r>
    </w:p>
    <w:p>
      <w:pPr>
        <w:pStyle w:val="2"/>
        <w:rPr>
          <w:rFonts w:hint="eastAsia" w:ascii="宋体" w:hAnsi="宋体" w:eastAsia="宋体" w:cs="宋体"/>
          <w:lang w:eastAsia="zh-CN"/>
        </w:rPr>
      </w:pPr>
      <w:r>
        <w:rPr>
          <w:rFonts w:hint="eastAsia" w:ascii="宋体" w:hAnsi="宋体" w:eastAsia="宋体" w:cs="宋体"/>
          <w:lang w:eastAsia="zh-CN"/>
        </w:rPr>
        <w:t>3～18</w:t>
      </w:r>
    </w:p>
    <w:p>
      <w:pPr>
        <w:pStyle w:val="2"/>
        <w:rPr>
          <w:rFonts w:hint="eastAsia" w:ascii="宋体" w:hAnsi="宋体" w:eastAsia="宋体" w:cs="宋体"/>
          <w:lang w:eastAsia="zh-CN"/>
        </w:rPr>
      </w:pPr>
      <w:r>
        <w:rPr>
          <w:rFonts w:hint="eastAsia" w:ascii="宋体" w:hAnsi="宋体" w:eastAsia="宋体" w:cs="宋体"/>
          <w:lang w:eastAsia="zh-CN"/>
        </w:rPr>
        <w:t>1:3　我每逢想念你们，就感谢我的神；</w:t>
      </w:r>
    </w:p>
    <w:p>
      <w:pPr>
        <w:pStyle w:val="2"/>
        <w:rPr>
          <w:rFonts w:hint="eastAsia" w:ascii="宋体" w:hAnsi="宋体" w:eastAsia="宋体" w:cs="宋体"/>
          <w:lang w:eastAsia="zh-CN"/>
        </w:rPr>
      </w:pPr>
      <w:r>
        <w:rPr>
          <w:rFonts w:hint="eastAsia" w:ascii="宋体" w:hAnsi="宋体" w:eastAsia="宋体" w:cs="宋体"/>
          <w:lang w:eastAsia="zh-CN"/>
        </w:rPr>
        <w:t>1:4　每逢为你们众人祈求的时候，总是欢欢喜喜的祈求，</w:t>
      </w:r>
    </w:p>
    <w:p>
      <w:pPr>
        <w:pStyle w:val="2"/>
        <w:rPr>
          <w:rFonts w:hint="eastAsia" w:ascii="宋体" w:hAnsi="宋体" w:eastAsia="宋体" w:cs="宋体"/>
          <w:lang w:eastAsia="zh-CN"/>
        </w:rPr>
      </w:pPr>
      <w:r>
        <w:rPr>
          <w:rFonts w:hint="eastAsia" w:ascii="宋体" w:hAnsi="宋体" w:eastAsia="宋体" w:cs="宋体"/>
          <w:lang w:eastAsia="zh-CN"/>
        </w:rPr>
        <w:t>1:5　为了你们从头一天直到如今，在推广1福音上所有的2交通；</w:t>
      </w:r>
    </w:p>
    <w:p>
      <w:pPr>
        <w:pStyle w:val="2"/>
        <w:rPr>
          <w:rFonts w:hint="eastAsia" w:ascii="宋体" w:hAnsi="宋体" w:eastAsia="宋体" w:cs="宋体"/>
          <w:lang w:eastAsia="zh-CN"/>
        </w:rPr>
      </w:pPr>
      <w:r>
        <w:rPr>
          <w:rFonts w:hint="eastAsia" w:ascii="宋体" w:hAnsi="宋体" w:eastAsia="宋体" w:cs="宋体"/>
          <w:lang w:eastAsia="zh-CN"/>
        </w:rPr>
        <w:t>1:6　我深信那在你们里面开始了善工的，必完成这工，直到基督耶稣的日子。</w:t>
      </w:r>
    </w:p>
    <w:p>
      <w:pPr>
        <w:pStyle w:val="2"/>
        <w:rPr>
          <w:rFonts w:hint="eastAsia" w:ascii="宋体" w:hAnsi="宋体" w:eastAsia="宋体" w:cs="宋体"/>
          <w:lang w:eastAsia="zh-CN"/>
        </w:rPr>
      </w:pPr>
      <w:r>
        <w:rPr>
          <w:rFonts w:hint="eastAsia" w:ascii="宋体" w:hAnsi="宋体" w:eastAsia="宋体" w:cs="宋体"/>
          <w:lang w:eastAsia="zh-CN"/>
        </w:rPr>
        <w:t>1:7　我为你们众人有这样的想法，原是应当的，因为你们有我在你们心里，无论我在捆锁之中，或在1辩护、证实福音的时候，你们众人都2与我3同享恩典。</w:t>
      </w:r>
    </w:p>
    <w:p>
      <w:pPr>
        <w:pStyle w:val="2"/>
        <w:rPr>
          <w:rFonts w:hint="eastAsia" w:ascii="宋体" w:hAnsi="宋体" w:eastAsia="宋体" w:cs="宋体"/>
          <w:lang w:eastAsia="zh-CN"/>
        </w:rPr>
      </w:pPr>
      <w:r>
        <w:rPr>
          <w:rFonts w:hint="eastAsia" w:ascii="宋体" w:hAnsi="宋体" w:eastAsia="宋体" w:cs="宋体"/>
          <w:lang w:eastAsia="zh-CN"/>
        </w:rPr>
        <w:t>1:8　神可为我作见证，我在基督耶稣的1心肠里，怎样切切的想念你们众人。</w:t>
      </w:r>
    </w:p>
    <w:p>
      <w:pPr>
        <w:pStyle w:val="2"/>
        <w:rPr>
          <w:rFonts w:hint="eastAsia" w:ascii="宋体" w:hAnsi="宋体" w:eastAsia="宋体" w:cs="宋体"/>
          <w:lang w:eastAsia="zh-CN"/>
        </w:rPr>
      </w:pPr>
      <w:r>
        <w:rPr>
          <w:rFonts w:hint="eastAsia" w:ascii="宋体" w:hAnsi="宋体" w:eastAsia="宋体" w:cs="宋体"/>
          <w:lang w:eastAsia="zh-CN"/>
        </w:rPr>
        <w:t>1:9　我所祷告的，就是要你们的爱，在1充足的知识并一切的2辨识上，多而又多的洋溢，</w:t>
      </w:r>
    </w:p>
    <w:p>
      <w:pPr>
        <w:pStyle w:val="2"/>
        <w:rPr>
          <w:rFonts w:hint="eastAsia" w:ascii="宋体" w:hAnsi="宋体" w:eastAsia="宋体" w:cs="宋体"/>
          <w:lang w:eastAsia="zh-CN"/>
        </w:rPr>
      </w:pPr>
      <w:r>
        <w:rPr>
          <w:rFonts w:hint="eastAsia" w:ascii="宋体" w:hAnsi="宋体" w:eastAsia="宋体" w:cs="宋体"/>
          <w:lang w:eastAsia="zh-CN"/>
        </w:rPr>
        <w:t>1:10　使你们能鉴赏那更美、不同的事，好叫你们1纯诚2无过，直到基督的日子，</w:t>
      </w:r>
    </w:p>
    <w:p>
      <w:pPr>
        <w:pStyle w:val="2"/>
        <w:rPr>
          <w:rFonts w:hint="eastAsia" w:ascii="宋体" w:hAnsi="宋体" w:eastAsia="宋体" w:cs="宋体"/>
          <w:lang w:eastAsia="zh-CN"/>
        </w:rPr>
      </w:pPr>
      <w:r>
        <w:rPr>
          <w:rFonts w:hint="eastAsia" w:ascii="宋体" w:hAnsi="宋体" w:eastAsia="宋体" w:cs="宋体"/>
          <w:lang w:eastAsia="zh-CN"/>
        </w:rPr>
        <w:t>1:11　结满了那藉着耶稣基督而有的1义果，使荣耀称赞归与神。</w:t>
      </w:r>
    </w:p>
    <w:p>
      <w:pPr>
        <w:pStyle w:val="2"/>
        <w:rPr>
          <w:rFonts w:hint="eastAsia" w:ascii="宋体" w:hAnsi="宋体" w:eastAsia="宋体" w:cs="宋体"/>
          <w:lang w:eastAsia="zh-CN"/>
        </w:rPr>
      </w:pPr>
      <w:r>
        <w:rPr>
          <w:rFonts w:hint="eastAsia" w:ascii="宋体" w:hAnsi="宋体" w:eastAsia="宋体" w:cs="宋体"/>
          <w:lang w:eastAsia="zh-CN"/>
        </w:rPr>
        <w:t>1:12　弟兄们，我愿意你们知道，我所遭遇的事，更是为着福音的1进展，</w:t>
      </w:r>
    </w:p>
    <w:p>
      <w:pPr>
        <w:pStyle w:val="2"/>
        <w:rPr>
          <w:rFonts w:hint="eastAsia" w:ascii="宋体" w:hAnsi="宋体" w:eastAsia="宋体" w:cs="宋体"/>
          <w:lang w:eastAsia="zh-CN"/>
        </w:rPr>
      </w:pPr>
      <w:r>
        <w:rPr>
          <w:rFonts w:hint="eastAsia" w:ascii="宋体" w:hAnsi="宋体" w:eastAsia="宋体" w:cs="宋体"/>
          <w:lang w:eastAsia="zh-CN"/>
        </w:rPr>
        <w:t>1:13　以致我的捆锁，在1御营全军，和所有其余的人中，已经显明是2为基督的缘故。</w:t>
      </w:r>
    </w:p>
    <w:p>
      <w:pPr>
        <w:pStyle w:val="2"/>
        <w:rPr>
          <w:rFonts w:hint="eastAsia" w:ascii="宋体" w:hAnsi="宋体" w:eastAsia="宋体" w:cs="宋体"/>
          <w:lang w:eastAsia="zh-CN"/>
        </w:rPr>
      </w:pPr>
      <w:r>
        <w:rPr>
          <w:rFonts w:hint="eastAsia" w:ascii="宋体" w:hAnsi="宋体" w:eastAsia="宋体" w:cs="宋体"/>
          <w:lang w:eastAsia="zh-CN"/>
        </w:rPr>
        <w:t>1:14　并且大多数的弟兄们，因我的捆锁，在主里笃信不疑，越发放胆讲说神的话，无所惧怕。</w:t>
      </w:r>
    </w:p>
    <w:p>
      <w:pPr>
        <w:pStyle w:val="2"/>
        <w:rPr>
          <w:rFonts w:hint="eastAsia" w:ascii="宋体" w:hAnsi="宋体" w:eastAsia="宋体" w:cs="宋体"/>
          <w:lang w:eastAsia="zh-CN"/>
        </w:rPr>
      </w:pPr>
      <w:r>
        <w:rPr>
          <w:rFonts w:hint="eastAsia" w:ascii="宋体" w:hAnsi="宋体" w:eastAsia="宋体" w:cs="宋体"/>
          <w:lang w:eastAsia="zh-CN"/>
        </w:rPr>
        <w:t>1:15　1有的人传基督，是因着嫉妒2争竞，也3有的是因着好意：</w:t>
      </w:r>
    </w:p>
    <w:p>
      <w:pPr>
        <w:pStyle w:val="2"/>
        <w:rPr>
          <w:rFonts w:hint="eastAsia" w:ascii="宋体" w:hAnsi="宋体" w:eastAsia="宋体" w:cs="宋体"/>
          <w:lang w:eastAsia="zh-CN"/>
        </w:rPr>
      </w:pPr>
      <w:r>
        <w:rPr>
          <w:rFonts w:hint="eastAsia" w:ascii="宋体" w:hAnsi="宋体" w:eastAsia="宋体" w:cs="宋体"/>
          <w:lang w:eastAsia="zh-CN"/>
        </w:rPr>
        <w:t>1:16　这一等是出于爱，知道我是为辩护福音设立的，</w:t>
      </w:r>
    </w:p>
    <w:p>
      <w:pPr>
        <w:pStyle w:val="2"/>
        <w:rPr>
          <w:rFonts w:hint="eastAsia" w:ascii="宋体" w:hAnsi="宋体" w:eastAsia="宋体" w:cs="宋体"/>
          <w:lang w:eastAsia="zh-CN"/>
        </w:rPr>
      </w:pPr>
      <w:r>
        <w:rPr>
          <w:rFonts w:hint="eastAsia" w:ascii="宋体" w:hAnsi="宋体" w:eastAsia="宋体" w:cs="宋体"/>
          <w:lang w:eastAsia="zh-CN"/>
        </w:rPr>
        <w:t>1:17　那一等宣传基督，却是出于1私图好争，并不纯洁，想要加重我捆锁的2苦楚。</w:t>
      </w:r>
    </w:p>
    <w:p>
      <w:pPr>
        <w:pStyle w:val="2"/>
        <w:rPr>
          <w:rFonts w:hint="eastAsia" w:ascii="宋体" w:hAnsi="宋体" w:eastAsia="宋体" w:cs="宋体"/>
          <w:lang w:eastAsia="zh-CN"/>
        </w:rPr>
      </w:pPr>
      <w:r>
        <w:rPr>
          <w:rFonts w:hint="eastAsia" w:ascii="宋体" w:hAnsi="宋体" w:eastAsia="宋体" w:cs="宋体"/>
          <w:lang w:eastAsia="zh-CN"/>
        </w:rPr>
        <w:t>1:18　这有何妨呢？或假意，或真诚，无论怎样，基督究竟被宣传开了，为此我就1欢喜，并且还要欢喜；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藉着活基督显大基督</w:t>
      </w:r>
    </w:p>
    <w:p>
      <w:pPr>
        <w:pStyle w:val="2"/>
        <w:rPr>
          <w:rFonts w:hint="eastAsia" w:ascii="宋体" w:hAnsi="宋体" w:eastAsia="宋体" w:cs="宋体"/>
          <w:lang w:eastAsia="zh-CN"/>
        </w:rPr>
      </w:pPr>
      <w:r>
        <w:rPr>
          <w:rFonts w:hint="eastAsia" w:ascii="宋体" w:hAnsi="宋体" w:eastAsia="宋体" w:cs="宋体"/>
          <w:lang w:eastAsia="zh-CN"/>
        </w:rPr>
        <w:t>19～26</w:t>
      </w:r>
    </w:p>
    <w:p>
      <w:pPr>
        <w:pStyle w:val="2"/>
        <w:rPr>
          <w:rFonts w:hint="eastAsia" w:ascii="宋体" w:hAnsi="宋体" w:eastAsia="宋体" w:cs="宋体"/>
          <w:lang w:eastAsia="zh-CN"/>
        </w:rPr>
      </w:pPr>
      <w:r>
        <w:rPr>
          <w:rFonts w:hint="eastAsia" w:ascii="宋体" w:hAnsi="宋体" w:eastAsia="宋体" w:cs="宋体"/>
          <w:lang w:eastAsia="zh-CN"/>
        </w:rPr>
        <w:t>1:19　因为我知道，这事藉着1你们的祈求，和2耶稣基督之灵3全备的供应，终必叫我4得救。</w:t>
      </w:r>
    </w:p>
    <w:p>
      <w:pPr>
        <w:pStyle w:val="2"/>
        <w:rPr>
          <w:rFonts w:hint="eastAsia" w:ascii="宋体" w:hAnsi="宋体" w:eastAsia="宋体" w:cs="宋体"/>
          <w:lang w:eastAsia="zh-CN"/>
        </w:rPr>
      </w:pPr>
      <w:r>
        <w:rPr>
          <w:rFonts w:hint="eastAsia" w:ascii="宋体" w:hAnsi="宋体" w:eastAsia="宋体" w:cs="宋体"/>
          <w:lang w:eastAsia="zh-CN"/>
        </w:rPr>
        <w:t>1:20　这是照着我所专切期待并盼望的，就是没有一事会叫我羞愧，只要凡事放胆，无论1是生，是死，总叫基督在我身体上，现今也照常2显大，</w:t>
      </w:r>
    </w:p>
    <w:p>
      <w:pPr>
        <w:pStyle w:val="2"/>
        <w:rPr>
          <w:rFonts w:hint="eastAsia" w:ascii="宋体" w:hAnsi="宋体" w:eastAsia="宋体" w:cs="宋体"/>
          <w:lang w:eastAsia="zh-CN"/>
        </w:rPr>
      </w:pPr>
      <w:r>
        <w:rPr>
          <w:rFonts w:hint="eastAsia" w:ascii="宋体" w:hAnsi="宋体" w:eastAsia="宋体" w:cs="宋体"/>
          <w:lang w:eastAsia="zh-CN"/>
        </w:rPr>
        <w:t>1:21　因为在我，1活着就是基督，死了就有2益处。</w:t>
      </w:r>
    </w:p>
    <w:p>
      <w:pPr>
        <w:pStyle w:val="2"/>
        <w:rPr>
          <w:rFonts w:hint="eastAsia" w:ascii="宋体" w:hAnsi="宋体" w:eastAsia="宋体" w:cs="宋体"/>
          <w:lang w:eastAsia="zh-CN"/>
        </w:rPr>
      </w:pPr>
      <w:r>
        <w:rPr>
          <w:rFonts w:hint="eastAsia" w:ascii="宋体" w:hAnsi="宋体" w:eastAsia="宋体" w:cs="宋体"/>
          <w:lang w:eastAsia="zh-CN"/>
        </w:rPr>
        <w:t>1:22　但我在肉身活着，若使我的工作有果子，我就不知道该挑选什么。</w:t>
      </w:r>
    </w:p>
    <w:p>
      <w:pPr>
        <w:pStyle w:val="2"/>
        <w:rPr>
          <w:rFonts w:hint="eastAsia" w:ascii="宋体" w:hAnsi="宋体" w:eastAsia="宋体" w:cs="宋体"/>
          <w:lang w:eastAsia="zh-CN"/>
        </w:rPr>
      </w:pPr>
      <w:r>
        <w:rPr>
          <w:rFonts w:hint="eastAsia" w:ascii="宋体" w:hAnsi="宋体" w:eastAsia="宋体" w:cs="宋体"/>
          <w:lang w:eastAsia="zh-CN"/>
        </w:rPr>
        <w:t>1:23　我正困迫于两难之间，情愿离世1与基督同在，因为那是好得无比的；</w:t>
      </w:r>
    </w:p>
    <w:p>
      <w:pPr>
        <w:pStyle w:val="2"/>
        <w:rPr>
          <w:rFonts w:hint="eastAsia" w:ascii="宋体" w:hAnsi="宋体" w:eastAsia="宋体" w:cs="宋体"/>
          <w:lang w:eastAsia="zh-CN"/>
        </w:rPr>
      </w:pPr>
      <w:r>
        <w:rPr>
          <w:rFonts w:hint="eastAsia" w:ascii="宋体" w:hAnsi="宋体" w:eastAsia="宋体" w:cs="宋体"/>
          <w:lang w:eastAsia="zh-CN"/>
        </w:rPr>
        <w:t>1:24　然而留在肉身，为1你们更是需要的。</w:t>
      </w:r>
    </w:p>
    <w:p>
      <w:pPr>
        <w:pStyle w:val="2"/>
        <w:rPr>
          <w:rFonts w:hint="eastAsia" w:ascii="宋体" w:hAnsi="宋体" w:eastAsia="宋体" w:cs="宋体"/>
          <w:lang w:eastAsia="zh-CN"/>
        </w:rPr>
      </w:pPr>
      <w:r>
        <w:rPr>
          <w:rFonts w:hint="eastAsia" w:ascii="宋体" w:hAnsi="宋体" w:eastAsia="宋体" w:cs="宋体"/>
          <w:lang w:eastAsia="zh-CN"/>
        </w:rPr>
        <w:t>1:25　我既然这样深信，就知道仍要留下，继续与你们众人同住，使你们得到1信仰上的2进步和喜乐，</w:t>
      </w:r>
    </w:p>
    <w:p>
      <w:pPr>
        <w:pStyle w:val="2"/>
        <w:rPr>
          <w:rFonts w:hint="eastAsia" w:ascii="宋体" w:hAnsi="宋体" w:eastAsia="宋体" w:cs="宋体"/>
          <w:lang w:eastAsia="zh-CN"/>
        </w:rPr>
      </w:pPr>
      <w:r>
        <w:rPr>
          <w:rFonts w:hint="eastAsia" w:ascii="宋体" w:hAnsi="宋体" w:eastAsia="宋体" w:cs="宋体"/>
          <w:lang w:eastAsia="zh-CN"/>
        </w:rPr>
        <w:t>1:26　好叫你们的1夸耀，在基督耶稣里，因我再到你们那里去，就在我身上得以洋溢。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同魂与福音一齐努力</w:t>
      </w:r>
    </w:p>
    <w:p>
      <w:pPr>
        <w:pStyle w:val="2"/>
        <w:rPr>
          <w:rFonts w:hint="eastAsia" w:ascii="宋体" w:hAnsi="宋体" w:eastAsia="宋体" w:cs="宋体"/>
          <w:lang w:eastAsia="zh-CN"/>
        </w:rPr>
      </w:pPr>
      <w:r>
        <w:rPr>
          <w:rFonts w:hint="eastAsia" w:ascii="宋体" w:hAnsi="宋体" w:eastAsia="宋体" w:cs="宋体"/>
          <w:lang w:eastAsia="zh-CN"/>
        </w:rPr>
        <w:t>27～30</w:t>
      </w:r>
    </w:p>
    <w:p>
      <w:pPr>
        <w:pStyle w:val="2"/>
        <w:rPr>
          <w:rFonts w:hint="eastAsia" w:ascii="宋体" w:hAnsi="宋体" w:eastAsia="宋体" w:cs="宋体"/>
          <w:lang w:eastAsia="zh-CN"/>
        </w:rPr>
      </w:pPr>
      <w:r>
        <w:rPr>
          <w:rFonts w:hint="eastAsia" w:ascii="宋体" w:hAnsi="宋体" w:eastAsia="宋体" w:cs="宋体"/>
          <w:lang w:eastAsia="zh-CN"/>
        </w:rPr>
        <w:t>1:27　只要你们行事为人配得过基督的福音，叫我或来见你们，或不在你们那里，可以听见关于你们的事，就是你们在一个灵里站立得住，1同魂与福音的2信仰一齐3努力；</w:t>
      </w:r>
    </w:p>
    <w:p>
      <w:pPr>
        <w:pStyle w:val="2"/>
        <w:rPr>
          <w:rFonts w:hint="eastAsia" w:ascii="宋体" w:hAnsi="宋体" w:eastAsia="宋体" w:cs="宋体"/>
          <w:lang w:eastAsia="zh-CN"/>
        </w:rPr>
      </w:pPr>
      <w:r>
        <w:rPr>
          <w:rFonts w:hint="eastAsia" w:ascii="宋体" w:hAnsi="宋体" w:eastAsia="宋体" w:cs="宋体"/>
          <w:lang w:eastAsia="zh-CN"/>
        </w:rPr>
        <w:t>1:28　凡事不为敌人所惊吓：这是证明他们1灭亡，你们2得救，而且这样的证明乃是从神而来的；</w:t>
      </w:r>
    </w:p>
    <w:p>
      <w:pPr>
        <w:pStyle w:val="2"/>
        <w:rPr>
          <w:rFonts w:hint="eastAsia" w:ascii="宋体" w:hAnsi="宋体" w:eastAsia="宋体" w:cs="宋体"/>
          <w:lang w:eastAsia="zh-CN"/>
        </w:rPr>
      </w:pPr>
      <w:r>
        <w:rPr>
          <w:rFonts w:hint="eastAsia" w:ascii="宋体" w:hAnsi="宋体" w:eastAsia="宋体" w:cs="宋体"/>
          <w:lang w:eastAsia="zh-CN"/>
        </w:rPr>
        <w:t>1:29　因为你们是为了基督的缘故蒙恩，不但得以信1入祂，也得以2为祂受苦，</w:t>
      </w:r>
    </w:p>
    <w:p>
      <w:pPr>
        <w:pStyle w:val="2"/>
        <w:rPr>
          <w:rFonts w:hint="eastAsia" w:ascii="宋体" w:hAnsi="宋体" w:eastAsia="宋体" w:cs="宋体"/>
          <w:lang w:eastAsia="zh-CN"/>
        </w:rPr>
      </w:pPr>
      <w:r>
        <w:rPr>
          <w:rFonts w:hint="eastAsia" w:ascii="宋体" w:hAnsi="宋体" w:eastAsia="宋体" w:cs="宋体"/>
          <w:lang w:eastAsia="zh-CN"/>
        </w:rPr>
        <w:t>1:30　经历你们在1我身上从前所看见，现在所听见同样的争战。</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以基督为榜样、为表明</w:t>
      </w:r>
    </w:p>
    <w:p>
      <w:pPr>
        <w:pStyle w:val="2"/>
        <w:rPr>
          <w:rFonts w:hint="eastAsia" w:ascii="宋体" w:hAnsi="宋体" w:eastAsia="宋体" w:cs="宋体"/>
          <w:lang w:eastAsia="zh-CN"/>
        </w:rPr>
      </w:pPr>
      <w:r>
        <w:rPr>
          <w:rFonts w:hint="eastAsia" w:ascii="宋体" w:hAnsi="宋体" w:eastAsia="宋体" w:cs="宋体"/>
          <w:lang w:eastAsia="zh-CN"/>
        </w:rPr>
        <w:t>二1～30</w:t>
      </w:r>
    </w:p>
    <w:p>
      <w:pPr>
        <w:pStyle w:val="2"/>
        <w:rPr>
          <w:rFonts w:hint="eastAsia" w:ascii="宋体" w:hAnsi="宋体" w:eastAsia="宋体" w:cs="宋体"/>
          <w:lang w:eastAsia="zh-CN"/>
        </w:rPr>
      </w:pPr>
      <w:r>
        <w:rPr>
          <w:rFonts w:hint="eastAsia" w:ascii="宋体" w:hAnsi="宋体" w:eastAsia="宋体" w:cs="宋体"/>
          <w:lang w:eastAsia="zh-CN"/>
        </w:rPr>
        <w:t>一　魂里联结，思念同一</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2:1　1所以在基督里若有什么鼓励，若有什么爱的2安慰，若有什么灵的交通，若有什么3慈心、怜恤，</w:t>
      </w:r>
    </w:p>
    <w:p>
      <w:pPr>
        <w:pStyle w:val="2"/>
        <w:rPr>
          <w:rFonts w:hint="eastAsia" w:ascii="宋体" w:hAnsi="宋体" w:eastAsia="宋体" w:cs="宋体"/>
          <w:lang w:eastAsia="zh-CN"/>
        </w:rPr>
      </w:pPr>
      <w:r>
        <w:rPr>
          <w:rFonts w:hint="eastAsia" w:ascii="宋体" w:hAnsi="宋体" w:eastAsia="宋体" w:cs="宋体"/>
          <w:lang w:eastAsia="zh-CN"/>
        </w:rPr>
        <w:t>2:2　1你们就要使我的2喜乐满足，就是要3思念相同的事，有4相同的爱，5魂里联结，3思念6同一件事，</w:t>
      </w:r>
    </w:p>
    <w:p>
      <w:pPr>
        <w:pStyle w:val="2"/>
        <w:rPr>
          <w:rFonts w:hint="eastAsia" w:ascii="宋体" w:hAnsi="宋体" w:eastAsia="宋体" w:cs="宋体"/>
          <w:lang w:eastAsia="zh-CN"/>
        </w:rPr>
      </w:pPr>
      <w:r>
        <w:rPr>
          <w:rFonts w:hint="eastAsia" w:ascii="宋体" w:hAnsi="宋体" w:eastAsia="宋体" w:cs="宋体"/>
          <w:lang w:eastAsia="zh-CN"/>
        </w:rPr>
        <w:t>2:3　1凡事都不2私图好争，也不贪图虚荣，只要3心思4卑微，各人看别人比自己强；</w:t>
      </w:r>
    </w:p>
    <w:p>
      <w:pPr>
        <w:pStyle w:val="2"/>
        <w:rPr>
          <w:rFonts w:hint="eastAsia" w:ascii="宋体" w:hAnsi="宋体" w:eastAsia="宋体" w:cs="宋体"/>
          <w:lang w:eastAsia="zh-CN"/>
        </w:rPr>
      </w:pPr>
      <w:r>
        <w:rPr>
          <w:rFonts w:hint="eastAsia" w:ascii="宋体" w:hAnsi="宋体" w:eastAsia="宋体" w:cs="宋体"/>
          <w:lang w:eastAsia="zh-CN"/>
        </w:rPr>
        <w:t>2:4　各人不单看重自己的1长处，也看重别人的。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以基督为榜样</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2:5　1你们里面要思念2基督耶稣里面所思念的：</w:t>
      </w:r>
    </w:p>
    <w:p>
      <w:pPr>
        <w:pStyle w:val="2"/>
        <w:rPr>
          <w:rFonts w:hint="eastAsia" w:ascii="宋体" w:hAnsi="宋体" w:eastAsia="宋体" w:cs="宋体"/>
          <w:lang w:eastAsia="zh-CN"/>
        </w:rPr>
      </w:pPr>
      <w:r>
        <w:rPr>
          <w:rFonts w:hint="eastAsia" w:ascii="宋体" w:hAnsi="宋体" w:eastAsia="宋体" w:cs="宋体"/>
          <w:lang w:eastAsia="zh-CN"/>
        </w:rPr>
        <w:t>2:6　祂本1有2神的形状，3不以自己与神同等为强夺之珍，紧持不放，</w:t>
      </w:r>
    </w:p>
    <w:p>
      <w:pPr>
        <w:pStyle w:val="2"/>
        <w:rPr>
          <w:rFonts w:hint="eastAsia" w:ascii="宋体" w:hAnsi="宋体" w:eastAsia="宋体" w:cs="宋体"/>
          <w:lang w:eastAsia="zh-CN"/>
        </w:rPr>
      </w:pPr>
      <w:r>
        <w:rPr>
          <w:rFonts w:hint="eastAsia" w:ascii="宋体" w:hAnsi="宋体" w:eastAsia="宋体" w:cs="宋体"/>
          <w:lang w:eastAsia="zh-CN"/>
        </w:rPr>
        <w:t>2:7　反而1倒空自己，取了奴仆的2形状，3成为人的4样式；</w:t>
      </w:r>
    </w:p>
    <w:p>
      <w:pPr>
        <w:pStyle w:val="2"/>
        <w:rPr>
          <w:rFonts w:hint="eastAsia" w:ascii="宋体" w:hAnsi="宋体" w:eastAsia="宋体" w:cs="宋体"/>
          <w:lang w:eastAsia="zh-CN"/>
        </w:rPr>
      </w:pPr>
      <w:r>
        <w:rPr>
          <w:rFonts w:hint="eastAsia" w:ascii="宋体" w:hAnsi="宋体" w:eastAsia="宋体" w:cs="宋体"/>
          <w:lang w:eastAsia="zh-CN"/>
        </w:rPr>
        <w:t>2:8　既1显为人的2样子，就3降卑自己，顺从至死，且4死在十字架上。</w:t>
      </w:r>
    </w:p>
    <w:p>
      <w:pPr>
        <w:pStyle w:val="2"/>
        <w:rPr>
          <w:rFonts w:hint="eastAsia" w:ascii="宋体" w:hAnsi="宋体" w:eastAsia="宋体" w:cs="宋体"/>
          <w:lang w:eastAsia="zh-CN"/>
        </w:rPr>
      </w:pPr>
      <w:r>
        <w:rPr>
          <w:rFonts w:hint="eastAsia" w:ascii="宋体" w:hAnsi="宋体" w:eastAsia="宋体" w:cs="宋体"/>
          <w:lang w:eastAsia="zh-CN"/>
        </w:rPr>
        <w:t>2:9　所以神将祂1升为至高，又2赐给祂那超乎万名之上的3名，</w:t>
      </w:r>
    </w:p>
    <w:p>
      <w:pPr>
        <w:pStyle w:val="2"/>
        <w:rPr>
          <w:rFonts w:hint="eastAsia" w:ascii="宋体" w:hAnsi="宋体" w:eastAsia="宋体" w:cs="宋体"/>
          <w:lang w:eastAsia="zh-CN"/>
        </w:rPr>
      </w:pPr>
      <w:r>
        <w:rPr>
          <w:rFonts w:hint="eastAsia" w:ascii="宋体" w:hAnsi="宋体" w:eastAsia="宋体" w:cs="宋体"/>
          <w:lang w:eastAsia="zh-CN"/>
        </w:rPr>
        <w:t>2:10　叫1天上的、2地上的和3地底下的，4在耶稣的名里，万膝都要5跪拜，</w:t>
      </w:r>
    </w:p>
    <w:p>
      <w:pPr>
        <w:pStyle w:val="2"/>
        <w:rPr>
          <w:rFonts w:hint="eastAsia" w:ascii="宋体" w:hAnsi="宋体" w:eastAsia="宋体" w:cs="宋体"/>
          <w:lang w:eastAsia="zh-CN"/>
        </w:rPr>
      </w:pPr>
      <w:r>
        <w:rPr>
          <w:rFonts w:hint="eastAsia" w:ascii="宋体" w:hAnsi="宋体" w:eastAsia="宋体" w:cs="宋体"/>
          <w:lang w:eastAsia="zh-CN"/>
        </w:rPr>
        <w:t>2:11　1万口都要2公开承认耶稣基督为主，3使荣耀归与父神。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作成救恩以表明基督</w:t>
      </w:r>
    </w:p>
    <w:p>
      <w:pPr>
        <w:pStyle w:val="2"/>
        <w:rPr>
          <w:rFonts w:hint="eastAsia" w:ascii="宋体" w:hAnsi="宋体" w:eastAsia="宋体" w:cs="宋体"/>
          <w:lang w:eastAsia="zh-CN"/>
        </w:rPr>
      </w:pPr>
      <w:r>
        <w:rPr>
          <w:rFonts w:hint="eastAsia" w:ascii="宋体" w:hAnsi="宋体" w:eastAsia="宋体" w:cs="宋体"/>
          <w:lang w:eastAsia="zh-CN"/>
        </w:rPr>
        <w:t>12～16</w:t>
      </w:r>
    </w:p>
    <w:p>
      <w:pPr>
        <w:pStyle w:val="2"/>
        <w:rPr>
          <w:rFonts w:hint="eastAsia" w:ascii="宋体" w:hAnsi="宋体" w:eastAsia="宋体" w:cs="宋体"/>
          <w:lang w:eastAsia="zh-CN"/>
        </w:rPr>
      </w:pPr>
      <w:r>
        <w:rPr>
          <w:rFonts w:hint="eastAsia" w:ascii="宋体" w:hAnsi="宋体" w:eastAsia="宋体" w:cs="宋体"/>
          <w:lang w:eastAsia="zh-CN"/>
        </w:rPr>
        <w:t>2:12　1这样，我亲爱的，你们既是常2顺从的，不但我与你们同在的时候，就是我如今不在的时候，更是顺从的，就当3恐惧战兢，4作成你们自己的5救恩，</w:t>
      </w:r>
    </w:p>
    <w:p>
      <w:pPr>
        <w:pStyle w:val="2"/>
        <w:rPr>
          <w:rFonts w:hint="eastAsia" w:ascii="宋体" w:hAnsi="宋体" w:eastAsia="宋体" w:cs="宋体"/>
          <w:lang w:eastAsia="zh-CN"/>
        </w:rPr>
      </w:pPr>
      <w:r>
        <w:rPr>
          <w:rFonts w:hint="eastAsia" w:ascii="宋体" w:hAnsi="宋体" w:eastAsia="宋体" w:cs="宋体"/>
          <w:lang w:eastAsia="zh-CN"/>
        </w:rPr>
        <w:t>2:13　1因为乃是2神为着祂的3美意，在你们里面4运行，使你们5立志并6行事。</w:t>
      </w:r>
    </w:p>
    <w:p>
      <w:pPr>
        <w:pStyle w:val="2"/>
        <w:rPr>
          <w:rFonts w:hint="eastAsia" w:ascii="宋体" w:hAnsi="宋体" w:eastAsia="宋体" w:cs="宋体"/>
          <w:lang w:eastAsia="zh-CN"/>
        </w:rPr>
      </w:pPr>
      <w:r>
        <w:rPr>
          <w:rFonts w:hint="eastAsia" w:ascii="宋体" w:hAnsi="宋体" w:eastAsia="宋体" w:cs="宋体"/>
          <w:lang w:eastAsia="zh-CN"/>
        </w:rPr>
        <w:t>2:14　凡所行的，都不要1发怨言，起争论，</w:t>
      </w:r>
    </w:p>
    <w:p>
      <w:pPr>
        <w:pStyle w:val="2"/>
        <w:rPr>
          <w:rFonts w:hint="eastAsia" w:ascii="宋体" w:hAnsi="宋体" w:eastAsia="宋体" w:cs="宋体"/>
          <w:lang w:eastAsia="zh-CN"/>
        </w:rPr>
      </w:pPr>
      <w:r>
        <w:rPr>
          <w:rFonts w:hint="eastAsia" w:ascii="宋体" w:hAnsi="宋体" w:eastAsia="宋体" w:cs="宋体"/>
          <w:lang w:eastAsia="zh-CN"/>
        </w:rPr>
        <w:t>2:15　使你们无可指摘、1纯洁无杂，在弯曲2悖谬的世代中，作神3无瑕疵的4儿女；你们在其中好像5发光之体显在6世界里，</w:t>
      </w:r>
    </w:p>
    <w:p>
      <w:pPr>
        <w:pStyle w:val="2"/>
        <w:rPr>
          <w:rFonts w:hint="eastAsia" w:ascii="宋体" w:hAnsi="宋体" w:eastAsia="宋体" w:cs="宋体"/>
          <w:lang w:eastAsia="zh-CN"/>
        </w:rPr>
      </w:pPr>
      <w:r>
        <w:rPr>
          <w:rFonts w:hint="eastAsia" w:ascii="宋体" w:hAnsi="宋体" w:eastAsia="宋体" w:cs="宋体"/>
          <w:lang w:eastAsia="zh-CN"/>
        </w:rPr>
        <w:t>2:16　将1生命的话2表明出来，叫我在3基督的日子，好4夸我没有空跑，也没有徒劳。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信心祭物上的奠祭</w:t>
      </w:r>
    </w:p>
    <w:p>
      <w:pPr>
        <w:pStyle w:val="2"/>
        <w:rPr>
          <w:rFonts w:hint="eastAsia" w:ascii="宋体" w:hAnsi="宋体" w:eastAsia="宋体" w:cs="宋体"/>
          <w:lang w:eastAsia="zh-CN"/>
        </w:rPr>
      </w:pPr>
      <w:r>
        <w:rPr>
          <w:rFonts w:hint="eastAsia" w:ascii="宋体" w:hAnsi="宋体" w:eastAsia="宋体" w:cs="宋体"/>
          <w:lang w:eastAsia="zh-CN"/>
        </w:rPr>
        <w:t>17～18</w:t>
      </w:r>
    </w:p>
    <w:p>
      <w:pPr>
        <w:pStyle w:val="2"/>
        <w:rPr>
          <w:rFonts w:hint="eastAsia" w:ascii="宋体" w:hAnsi="宋体" w:eastAsia="宋体" w:cs="宋体"/>
          <w:lang w:eastAsia="zh-CN"/>
        </w:rPr>
      </w:pPr>
      <w:r>
        <w:rPr>
          <w:rFonts w:hint="eastAsia" w:ascii="宋体" w:hAnsi="宋体" w:eastAsia="宋体" w:cs="宋体"/>
          <w:lang w:eastAsia="zh-CN"/>
        </w:rPr>
        <w:t>2:17　然而，即使我成为1奠祭，浇奠在2你们3信心的祭物和4供奉上，也是5喜乐，并且6与你们众人一同喜乐。</w:t>
      </w:r>
    </w:p>
    <w:p>
      <w:pPr>
        <w:pStyle w:val="2"/>
        <w:rPr>
          <w:rFonts w:hint="eastAsia" w:ascii="宋体" w:hAnsi="宋体" w:eastAsia="宋体" w:cs="宋体"/>
          <w:lang w:eastAsia="zh-CN"/>
        </w:rPr>
      </w:pPr>
      <w:r>
        <w:rPr>
          <w:rFonts w:hint="eastAsia" w:ascii="宋体" w:hAnsi="宋体" w:eastAsia="宋体" w:cs="宋体"/>
          <w:lang w:eastAsia="zh-CN"/>
        </w:rPr>
        <w:t>2:18　你们也要同样喜乐，并且1与我一同喜乐。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使徒对信徒的关切</w:t>
      </w:r>
    </w:p>
    <w:p>
      <w:pPr>
        <w:pStyle w:val="2"/>
        <w:rPr>
          <w:rFonts w:hint="eastAsia" w:ascii="宋体" w:hAnsi="宋体" w:eastAsia="宋体" w:cs="宋体"/>
          <w:lang w:eastAsia="zh-CN"/>
        </w:rPr>
      </w:pPr>
      <w:r>
        <w:rPr>
          <w:rFonts w:hint="eastAsia" w:ascii="宋体" w:hAnsi="宋体" w:eastAsia="宋体" w:cs="宋体"/>
          <w:lang w:eastAsia="zh-CN"/>
        </w:rPr>
        <w:t>19～30</w:t>
      </w:r>
    </w:p>
    <w:p>
      <w:pPr>
        <w:pStyle w:val="2"/>
        <w:rPr>
          <w:rFonts w:hint="eastAsia" w:ascii="宋体" w:hAnsi="宋体" w:eastAsia="宋体" w:cs="宋体"/>
          <w:lang w:eastAsia="zh-CN"/>
        </w:rPr>
      </w:pPr>
      <w:r>
        <w:rPr>
          <w:rFonts w:hint="eastAsia" w:ascii="宋体" w:hAnsi="宋体" w:eastAsia="宋体" w:cs="宋体"/>
          <w:lang w:eastAsia="zh-CN"/>
        </w:rPr>
        <w:t>2:19　我在主耶稣里，盼望快打发提摩太到你们那里去，叫我知道关于你们的事，也可1魂中快慰。</w:t>
      </w:r>
    </w:p>
    <w:p>
      <w:pPr>
        <w:pStyle w:val="2"/>
        <w:rPr>
          <w:rFonts w:hint="eastAsia" w:ascii="宋体" w:hAnsi="宋体" w:eastAsia="宋体" w:cs="宋体"/>
          <w:lang w:eastAsia="zh-CN"/>
        </w:rPr>
      </w:pPr>
      <w:r>
        <w:rPr>
          <w:rFonts w:hint="eastAsia" w:ascii="宋体" w:hAnsi="宋体" w:eastAsia="宋体" w:cs="宋体"/>
          <w:lang w:eastAsia="zh-CN"/>
        </w:rPr>
        <w:t>2:20　因我没有人与我1同魂，真正关心你们的事，</w:t>
      </w:r>
    </w:p>
    <w:p>
      <w:pPr>
        <w:pStyle w:val="2"/>
        <w:rPr>
          <w:rFonts w:hint="eastAsia" w:ascii="宋体" w:hAnsi="宋体" w:eastAsia="宋体" w:cs="宋体"/>
          <w:lang w:eastAsia="zh-CN"/>
        </w:rPr>
      </w:pPr>
      <w:r>
        <w:rPr>
          <w:rFonts w:hint="eastAsia" w:ascii="宋体" w:hAnsi="宋体" w:eastAsia="宋体" w:cs="宋体"/>
          <w:lang w:eastAsia="zh-CN"/>
        </w:rPr>
        <w:t>2:21　因为众人都寻求自己的事，并不寻求1基督耶稣的事。</w:t>
      </w:r>
    </w:p>
    <w:p>
      <w:pPr>
        <w:pStyle w:val="2"/>
        <w:rPr>
          <w:rFonts w:hint="eastAsia" w:ascii="宋体" w:hAnsi="宋体" w:eastAsia="宋体" w:cs="宋体"/>
          <w:lang w:eastAsia="zh-CN"/>
        </w:rPr>
      </w:pPr>
      <w:r>
        <w:rPr>
          <w:rFonts w:hint="eastAsia" w:ascii="宋体" w:hAnsi="宋体" w:eastAsia="宋体" w:cs="宋体"/>
          <w:lang w:eastAsia="zh-CN"/>
        </w:rPr>
        <w:t>2:22　但你们知道提摩太1蒙称许的明证，他为着福音与我一同2事奉，像儿子待父亲一样。</w:t>
      </w:r>
    </w:p>
    <w:p>
      <w:pPr>
        <w:pStyle w:val="2"/>
        <w:rPr>
          <w:rFonts w:hint="eastAsia" w:ascii="宋体" w:hAnsi="宋体" w:eastAsia="宋体" w:cs="宋体"/>
          <w:lang w:eastAsia="zh-CN"/>
        </w:rPr>
      </w:pPr>
      <w:r>
        <w:rPr>
          <w:rFonts w:hint="eastAsia" w:ascii="宋体" w:hAnsi="宋体" w:eastAsia="宋体" w:cs="宋体"/>
          <w:lang w:eastAsia="zh-CN"/>
        </w:rPr>
        <w:t>2:23　所以我一旦看出我的事要怎样了结，就盼望立刻打发他去；</w:t>
      </w:r>
    </w:p>
    <w:p>
      <w:pPr>
        <w:pStyle w:val="2"/>
        <w:rPr>
          <w:rFonts w:hint="eastAsia" w:ascii="宋体" w:hAnsi="宋体" w:eastAsia="宋体" w:cs="宋体"/>
          <w:lang w:eastAsia="zh-CN"/>
        </w:rPr>
      </w:pPr>
      <w:r>
        <w:rPr>
          <w:rFonts w:hint="eastAsia" w:ascii="宋体" w:hAnsi="宋体" w:eastAsia="宋体" w:cs="宋体"/>
          <w:lang w:eastAsia="zh-CN"/>
        </w:rPr>
        <w:t>2:24　但我在主里深信，我自己也必快去。</w:t>
      </w:r>
    </w:p>
    <w:p>
      <w:pPr>
        <w:pStyle w:val="2"/>
        <w:rPr>
          <w:rFonts w:hint="eastAsia" w:ascii="宋体" w:hAnsi="宋体" w:eastAsia="宋体" w:cs="宋体"/>
          <w:lang w:eastAsia="zh-CN"/>
        </w:rPr>
      </w:pPr>
      <w:r>
        <w:rPr>
          <w:rFonts w:hint="eastAsia" w:ascii="宋体" w:hAnsi="宋体" w:eastAsia="宋体" w:cs="宋体"/>
          <w:lang w:eastAsia="zh-CN"/>
        </w:rPr>
        <w:t>2:25　然而，我认为必须打发以巴弗提到你们那里去，他是我的1弟兄、同工、并一同当兵的，也是你们的2使徒，和供应我需用的3供奉者。</w:t>
      </w:r>
    </w:p>
    <w:p>
      <w:pPr>
        <w:pStyle w:val="2"/>
        <w:rPr>
          <w:rFonts w:hint="eastAsia" w:ascii="宋体" w:hAnsi="宋体" w:eastAsia="宋体" w:cs="宋体"/>
          <w:lang w:eastAsia="zh-CN"/>
        </w:rPr>
      </w:pPr>
      <w:r>
        <w:rPr>
          <w:rFonts w:hint="eastAsia" w:ascii="宋体" w:hAnsi="宋体" w:eastAsia="宋体" w:cs="宋体"/>
          <w:lang w:eastAsia="zh-CN"/>
        </w:rPr>
        <w:t>2:26　他很想念你们众人，并且极其难过，因你们听见他病了，</w:t>
      </w:r>
    </w:p>
    <w:p>
      <w:pPr>
        <w:pStyle w:val="2"/>
        <w:rPr>
          <w:rFonts w:hint="eastAsia" w:ascii="宋体" w:hAnsi="宋体" w:eastAsia="宋体" w:cs="宋体"/>
          <w:lang w:eastAsia="zh-CN"/>
        </w:rPr>
      </w:pPr>
      <w:r>
        <w:rPr>
          <w:rFonts w:hint="eastAsia" w:ascii="宋体" w:hAnsi="宋体" w:eastAsia="宋体" w:cs="宋体"/>
          <w:lang w:eastAsia="zh-CN"/>
        </w:rPr>
        <w:t>2:27　他实在是病了，几乎要死；然而神怜悯他，不但怜悯他，也怜悯我，免得我忧上加忧。</w:t>
      </w:r>
    </w:p>
    <w:p>
      <w:pPr>
        <w:pStyle w:val="2"/>
        <w:rPr>
          <w:rFonts w:hint="eastAsia" w:ascii="宋体" w:hAnsi="宋体" w:eastAsia="宋体" w:cs="宋体"/>
          <w:lang w:eastAsia="zh-CN"/>
        </w:rPr>
      </w:pPr>
      <w:r>
        <w:rPr>
          <w:rFonts w:hint="eastAsia" w:ascii="宋体" w:hAnsi="宋体" w:eastAsia="宋体" w:cs="宋体"/>
          <w:lang w:eastAsia="zh-CN"/>
        </w:rPr>
        <w:t>2:28　所以我越发急切打发他去，叫你们再见到他，就可以喜乐，我也可以少些忧愁。</w:t>
      </w:r>
    </w:p>
    <w:p>
      <w:pPr>
        <w:pStyle w:val="2"/>
        <w:rPr>
          <w:rFonts w:hint="eastAsia" w:ascii="宋体" w:hAnsi="宋体" w:eastAsia="宋体" w:cs="宋体"/>
          <w:lang w:eastAsia="zh-CN"/>
        </w:rPr>
      </w:pPr>
      <w:r>
        <w:rPr>
          <w:rFonts w:hint="eastAsia" w:ascii="宋体" w:hAnsi="宋体" w:eastAsia="宋体" w:cs="宋体"/>
          <w:lang w:eastAsia="zh-CN"/>
        </w:rPr>
        <w:t>2:29　因此你们要在主里1欢欢喜喜的接待他，并且要尊重这样的人，</w:t>
      </w:r>
    </w:p>
    <w:p>
      <w:pPr>
        <w:pStyle w:val="2"/>
        <w:rPr>
          <w:rFonts w:hint="eastAsia" w:ascii="宋体" w:hAnsi="宋体" w:eastAsia="宋体" w:cs="宋体"/>
          <w:lang w:eastAsia="zh-CN"/>
        </w:rPr>
      </w:pPr>
      <w:r>
        <w:rPr>
          <w:rFonts w:hint="eastAsia" w:ascii="宋体" w:hAnsi="宋体" w:eastAsia="宋体" w:cs="宋体"/>
          <w:lang w:eastAsia="zh-CN"/>
        </w:rPr>
        <w:t>2:30　因他为基督的工作，1冒着2性命的危险，几乎至死，要补足你们在3供奉我的事上所有的短缺。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追求基督以得着基督</w:t>
      </w:r>
    </w:p>
    <w:p>
      <w:pPr>
        <w:pStyle w:val="2"/>
        <w:rPr>
          <w:rFonts w:hint="eastAsia" w:ascii="宋体" w:hAnsi="宋体" w:eastAsia="宋体" w:cs="宋体"/>
          <w:lang w:eastAsia="zh-CN"/>
        </w:rPr>
      </w:pPr>
      <w:r>
        <w:rPr>
          <w:rFonts w:hint="eastAsia" w:ascii="宋体" w:hAnsi="宋体" w:eastAsia="宋体" w:cs="宋体"/>
          <w:lang w:eastAsia="zh-CN"/>
        </w:rPr>
        <w:t>三1～21</w:t>
      </w:r>
    </w:p>
    <w:p>
      <w:pPr>
        <w:pStyle w:val="2"/>
        <w:rPr>
          <w:rFonts w:hint="eastAsia" w:ascii="宋体" w:hAnsi="宋体" w:eastAsia="宋体" w:cs="宋体"/>
          <w:lang w:eastAsia="zh-CN"/>
        </w:rPr>
      </w:pPr>
      <w:r>
        <w:rPr>
          <w:rFonts w:hint="eastAsia" w:ascii="宋体" w:hAnsi="宋体" w:eastAsia="宋体" w:cs="宋体"/>
          <w:lang w:eastAsia="zh-CN"/>
        </w:rPr>
        <w:t>一　凭那灵事奉，不信靠肉体</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3:1　还有，我的弟兄们，你们要在主里喜乐。把同样的话写给你们，于我并不1为难，于你们却是2妥当。</w:t>
      </w:r>
    </w:p>
    <w:p>
      <w:pPr>
        <w:pStyle w:val="2"/>
        <w:rPr>
          <w:rFonts w:hint="eastAsia" w:ascii="宋体" w:hAnsi="宋体" w:eastAsia="宋体" w:cs="宋体"/>
          <w:lang w:eastAsia="zh-CN"/>
        </w:rPr>
      </w:pPr>
      <w:r>
        <w:rPr>
          <w:rFonts w:hint="eastAsia" w:ascii="宋体" w:hAnsi="宋体" w:eastAsia="宋体" w:cs="宋体"/>
          <w:lang w:eastAsia="zh-CN"/>
        </w:rPr>
        <w:t>3:2　你们要1提防2犬类，提防2作恶的，提防2妄自行割的。</w:t>
      </w:r>
    </w:p>
    <w:p>
      <w:pPr>
        <w:pStyle w:val="2"/>
        <w:rPr>
          <w:rFonts w:hint="eastAsia" w:ascii="宋体" w:hAnsi="宋体" w:eastAsia="宋体" w:cs="宋体"/>
          <w:lang w:eastAsia="zh-CN"/>
        </w:rPr>
      </w:pPr>
      <w:r>
        <w:rPr>
          <w:rFonts w:hint="eastAsia" w:ascii="宋体" w:hAnsi="宋体" w:eastAsia="宋体" w:cs="宋体"/>
          <w:lang w:eastAsia="zh-CN"/>
        </w:rPr>
        <w:t>3:3　真1受割礼的，乃是我们这凭神的灵2事奉，在基督耶稣里夸口，3不信靠4肉体的。</w:t>
      </w:r>
    </w:p>
    <w:p>
      <w:pPr>
        <w:pStyle w:val="2"/>
        <w:rPr>
          <w:rFonts w:hint="eastAsia" w:ascii="宋体" w:hAnsi="宋体" w:eastAsia="宋体" w:cs="宋体"/>
          <w:lang w:eastAsia="zh-CN"/>
        </w:rPr>
      </w:pPr>
      <w:r>
        <w:rPr>
          <w:rFonts w:hint="eastAsia" w:ascii="宋体" w:hAnsi="宋体" w:eastAsia="宋体" w:cs="宋体"/>
          <w:lang w:eastAsia="zh-CN"/>
        </w:rPr>
        <w:t>3:4　其实我也可以信靠肉体；若别人自以为可以信靠肉体，我更可以：</w:t>
      </w:r>
    </w:p>
    <w:p>
      <w:pPr>
        <w:pStyle w:val="2"/>
        <w:rPr>
          <w:rFonts w:hint="eastAsia" w:ascii="宋体" w:hAnsi="宋体" w:eastAsia="宋体" w:cs="宋体"/>
          <w:lang w:eastAsia="zh-CN"/>
        </w:rPr>
      </w:pPr>
      <w:r>
        <w:rPr>
          <w:rFonts w:hint="eastAsia" w:ascii="宋体" w:hAnsi="宋体" w:eastAsia="宋体" w:cs="宋体"/>
          <w:lang w:eastAsia="zh-CN"/>
        </w:rPr>
        <w:t>3:5　论割礼，我是1第八天受的，我是出于2以色列族3便雅悯支派，是4希伯来人所生的希伯来人；按5律法说，是6法利赛人；</w:t>
      </w:r>
    </w:p>
    <w:p>
      <w:pPr>
        <w:pStyle w:val="2"/>
        <w:rPr>
          <w:rFonts w:hint="eastAsia" w:ascii="宋体" w:hAnsi="宋体" w:eastAsia="宋体" w:cs="宋体"/>
          <w:lang w:eastAsia="zh-CN"/>
        </w:rPr>
      </w:pPr>
      <w:r>
        <w:rPr>
          <w:rFonts w:hint="eastAsia" w:ascii="宋体" w:hAnsi="宋体" w:eastAsia="宋体" w:cs="宋体"/>
          <w:lang w:eastAsia="zh-CN"/>
        </w:rPr>
        <w:t>3:6　按1热心说，是逼迫召会的；按律法上的义说，是2无可指摘的。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因基督看万事为亏损</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3:7　1只是2从前我以为对我是赢得的，这些，我3因基督都已经看作4亏损。</w:t>
      </w:r>
    </w:p>
    <w:p>
      <w:pPr>
        <w:pStyle w:val="2"/>
        <w:rPr>
          <w:rFonts w:hint="eastAsia" w:ascii="宋体" w:hAnsi="宋体" w:eastAsia="宋体" w:cs="宋体"/>
          <w:lang w:eastAsia="zh-CN"/>
        </w:rPr>
      </w:pPr>
      <w:r>
        <w:rPr>
          <w:rFonts w:hint="eastAsia" w:ascii="宋体" w:hAnsi="宋体" w:eastAsia="宋体" w:cs="宋体"/>
          <w:lang w:eastAsia="zh-CN"/>
        </w:rPr>
        <w:t>3:8　1不但如此，我2也将万事看作亏损，因我以认识我主基督耶稣为3至宝；我4因祂已经亏损万事，看作5粪土，为要6赢得基督，</w:t>
      </w:r>
    </w:p>
    <w:p>
      <w:pPr>
        <w:pStyle w:val="2"/>
        <w:rPr>
          <w:rFonts w:hint="eastAsia" w:ascii="宋体" w:hAnsi="宋体" w:eastAsia="宋体" w:cs="宋体"/>
          <w:lang w:eastAsia="zh-CN"/>
        </w:rPr>
      </w:pPr>
      <w:r>
        <w:rPr>
          <w:rFonts w:hint="eastAsia" w:ascii="宋体" w:hAnsi="宋体" w:eastAsia="宋体" w:cs="宋体"/>
          <w:lang w:eastAsia="zh-CN"/>
        </w:rPr>
        <w:t>3:9　并且给人1看出我是在祂里面，2不是有自己那3本于律法的义，乃是有那藉着4信基督而有的义，就是那5基于信、6本于神的义，</w:t>
      </w:r>
    </w:p>
    <w:p>
      <w:pPr>
        <w:pStyle w:val="2"/>
        <w:rPr>
          <w:rFonts w:hint="eastAsia" w:ascii="宋体" w:hAnsi="宋体" w:eastAsia="宋体" w:cs="宋体"/>
          <w:lang w:eastAsia="zh-CN"/>
        </w:rPr>
      </w:pPr>
      <w:r>
        <w:rPr>
          <w:rFonts w:hint="eastAsia" w:ascii="宋体" w:hAnsi="宋体" w:eastAsia="宋体" w:cs="宋体"/>
          <w:lang w:eastAsia="zh-CN"/>
        </w:rPr>
        <w:t>3:10　使我1认识基督、并2祂复活的大能、以及3同祂受苦的交通，4模成祂的死，</w:t>
      </w:r>
    </w:p>
    <w:p>
      <w:pPr>
        <w:pStyle w:val="2"/>
        <w:rPr>
          <w:rFonts w:hint="eastAsia" w:ascii="宋体" w:hAnsi="宋体" w:eastAsia="宋体" w:cs="宋体"/>
          <w:lang w:eastAsia="zh-CN"/>
        </w:rPr>
      </w:pPr>
      <w:r>
        <w:rPr>
          <w:rFonts w:hint="eastAsia" w:ascii="宋体" w:hAnsi="宋体" w:eastAsia="宋体" w:cs="宋体"/>
          <w:lang w:eastAsia="zh-CN"/>
        </w:rPr>
        <w:t>3:11　或者我可以1达到那从死人中2杰出的复活。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竭力追求以取得基督</w:t>
      </w:r>
    </w:p>
    <w:p>
      <w:pPr>
        <w:pStyle w:val="2"/>
        <w:rPr>
          <w:rFonts w:hint="eastAsia" w:ascii="宋体" w:hAnsi="宋体" w:eastAsia="宋体" w:cs="宋体"/>
          <w:lang w:eastAsia="zh-CN"/>
        </w:rPr>
      </w:pPr>
      <w:r>
        <w:rPr>
          <w:rFonts w:hint="eastAsia" w:ascii="宋体" w:hAnsi="宋体" w:eastAsia="宋体" w:cs="宋体"/>
          <w:lang w:eastAsia="zh-CN"/>
        </w:rPr>
        <w:t>12～16</w:t>
      </w:r>
    </w:p>
    <w:p>
      <w:pPr>
        <w:pStyle w:val="2"/>
        <w:rPr>
          <w:rFonts w:hint="eastAsia" w:ascii="宋体" w:hAnsi="宋体" w:eastAsia="宋体" w:cs="宋体"/>
          <w:lang w:eastAsia="zh-CN"/>
        </w:rPr>
      </w:pPr>
      <w:r>
        <w:rPr>
          <w:rFonts w:hint="eastAsia" w:ascii="宋体" w:hAnsi="宋体" w:eastAsia="宋体" w:cs="宋体"/>
          <w:lang w:eastAsia="zh-CN"/>
        </w:rPr>
        <w:t>3:12　1这不是说，我2已经得着了，或3已经4完全了，我乃是5竭力追求，或者可以6取得基督耶稣7所以取得我的。</w:t>
      </w:r>
    </w:p>
    <w:p>
      <w:pPr>
        <w:pStyle w:val="2"/>
        <w:rPr>
          <w:rFonts w:hint="eastAsia" w:ascii="宋体" w:hAnsi="宋体" w:eastAsia="宋体" w:cs="宋体"/>
          <w:lang w:eastAsia="zh-CN"/>
        </w:rPr>
      </w:pPr>
      <w:r>
        <w:rPr>
          <w:rFonts w:hint="eastAsia" w:ascii="宋体" w:hAnsi="宋体" w:eastAsia="宋体" w:cs="宋体"/>
          <w:lang w:eastAsia="zh-CN"/>
        </w:rPr>
        <w:t>3:13　弟兄们，我1不是以为自己已经取得了，我只有一件事，就是2忘记背后，3努力面前的，</w:t>
      </w:r>
    </w:p>
    <w:p>
      <w:pPr>
        <w:pStyle w:val="2"/>
        <w:rPr>
          <w:rFonts w:hint="eastAsia" w:ascii="宋体" w:hAnsi="宋体" w:eastAsia="宋体" w:cs="宋体"/>
          <w:lang w:eastAsia="zh-CN"/>
        </w:rPr>
      </w:pPr>
      <w:r>
        <w:rPr>
          <w:rFonts w:hint="eastAsia" w:ascii="宋体" w:hAnsi="宋体" w:eastAsia="宋体" w:cs="宋体"/>
          <w:lang w:eastAsia="zh-CN"/>
        </w:rPr>
        <w:t>3:14　向着1标竿2竭力追求，要得神在基督耶稣里，3召我向上去得的4奖赏。</w:t>
      </w:r>
    </w:p>
    <w:p>
      <w:pPr>
        <w:pStyle w:val="2"/>
        <w:rPr>
          <w:rFonts w:hint="eastAsia" w:ascii="宋体" w:hAnsi="宋体" w:eastAsia="宋体" w:cs="宋体"/>
          <w:lang w:eastAsia="zh-CN"/>
        </w:rPr>
      </w:pPr>
      <w:r>
        <w:rPr>
          <w:rFonts w:hint="eastAsia" w:ascii="宋体" w:hAnsi="宋体" w:eastAsia="宋体" w:cs="宋体"/>
          <w:lang w:eastAsia="zh-CN"/>
        </w:rPr>
        <w:t>3:15　所以我们凡是1长成的人，都要2思念这事；你们若思念任何别的事，神也必将这事3启示你们。</w:t>
      </w:r>
    </w:p>
    <w:p>
      <w:pPr>
        <w:pStyle w:val="2"/>
        <w:rPr>
          <w:rFonts w:hint="eastAsia" w:ascii="宋体" w:hAnsi="宋体" w:eastAsia="宋体" w:cs="宋体"/>
          <w:lang w:eastAsia="zh-CN"/>
        </w:rPr>
      </w:pPr>
      <w:r>
        <w:rPr>
          <w:rFonts w:hint="eastAsia" w:ascii="宋体" w:hAnsi="宋体" w:eastAsia="宋体" w:cs="宋体"/>
          <w:lang w:eastAsia="zh-CN"/>
        </w:rPr>
        <w:t>3:16　1然而，2我们无论到了什么地步，都当按着那3同一规则而4行。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为着身体改变等待基督</w:t>
      </w:r>
    </w:p>
    <w:p>
      <w:pPr>
        <w:pStyle w:val="2"/>
        <w:rPr>
          <w:rFonts w:hint="eastAsia" w:ascii="宋体" w:hAnsi="宋体" w:eastAsia="宋体" w:cs="宋体"/>
          <w:lang w:eastAsia="zh-CN"/>
        </w:rPr>
      </w:pPr>
      <w:r>
        <w:rPr>
          <w:rFonts w:hint="eastAsia" w:ascii="宋体" w:hAnsi="宋体" w:eastAsia="宋体" w:cs="宋体"/>
          <w:lang w:eastAsia="zh-CN"/>
        </w:rPr>
        <w:t>17～21</w:t>
      </w:r>
    </w:p>
    <w:p>
      <w:pPr>
        <w:pStyle w:val="2"/>
        <w:rPr>
          <w:rFonts w:hint="eastAsia" w:ascii="宋体" w:hAnsi="宋体" w:eastAsia="宋体" w:cs="宋体"/>
          <w:lang w:eastAsia="zh-CN"/>
        </w:rPr>
      </w:pPr>
      <w:r>
        <w:rPr>
          <w:rFonts w:hint="eastAsia" w:ascii="宋体" w:hAnsi="宋体" w:eastAsia="宋体" w:cs="宋体"/>
          <w:lang w:eastAsia="zh-CN"/>
        </w:rPr>
        <w:t>3:17　弟兄们，你们要一同效法我，你们怎样以我们为榜样，也当留意那些这样行的人。</w:t>
      </w:r>
    </w:p>
    <w:p>
      <w:pPr>
        <w:pStyle w:val="2"/>
        <w:rPr>
          <w:rFonts w:hint="eastAsia" w:ascii="宋体" w:hAnsi="宋体" w:eastAsia="宋体" w:cs="宋体"/>
          <w:lang w:eastAsia="zh-CN"/>
        </w:rPr>
      </w:pPr>
      <w:r>
        <w:rPr>
          <w:rFonts w:hint="eastAsia" w:ascii="宋体" w:hAnsi="宋体" w:eastAsia="宋体" w:cs="宋体"/>
          <w:lang w:eastAsia="zh-CN"/>
        </w:rPr>
        <w:t>3:18　因为有1许多人，就是那些我屡次告诉你们，现在又流泪告诉你们的，他们的行事为人，是2基督十字架的仇敌，</w:t>
      </w:r>
    </w:p>
    <w:p>
      <w:pPr>
        <w:pStyle w:val="2"/>
        <w:rPr>
          <w:rFonts w:hint="eastAsia" w:ascii="宋体" w:hAnsi="宋体" w:eastAsia="宋体" w:cs="宋体"/>
          <w:lang w:eastAsia="zh-CN"/>
        </w:rPr>
      </w:pPr>
      <w:r>
        <w:rPr>
          <w:rFonts w:hint="eastAsia" w:ascii="宋体" w:hAnsi="宋体" w:eastAsia="宋体" w:cs="宋体"/>
          <w:lang w:eastAsia="zh-CN"/>
        </w:rPr>
        <w:t>3:19　1他们的结局就是灭亡，他们的神就是自己的肚腹，他们以自己的羞辱为荣耀，是思念2地上之事的人。</w:t>
      </w:r>
    </w:p>
    <w:p>
      <w:pPr>
        <w:pStyle w:val="2"/>
        <w:rPr>
          <w:rFonts w:hint="eastAsia" w:ascii="宋体" w:hAnsi="宋体" w:eastAsia="宋体" w:cs="宋体"/>
          <w:lang w:eastAsia="zh-CN"/>
        </w:rPr>
      </w:pPr>
      <w:r>
        <w:rPr>
          <w:rFonts w:hint="eastAsia" w:ascii="宋体" w:hAnsi="宋体" w:eastAsia="宋体" w:cs="宋体"/>
          <w:lang w:eastAsia="zh-CN"/>
        </w:rPr>
        <w:t>3:20　我们的1国籍乃是2在3诸天之上，我们也热切等待救主，就是主耶稣基督，从那里降临；</w:t>
      </w:r>
    </w:p>
    <w:p>
      <w:pPr>
        <w:pStyle w:val="2"/>
        <w:rPr>
          <w:rFonts w:hint="eastAsia" w:ascii="宋体" w:hAnsi="宋体" w:eastAsia="宋体" w:cs="宋体"/>
          <w:lang w:eastAsia="zh-CN"/>
        </w:rPr>
      </w:pPr>
      <w:r>
        <w:rPr>
          <w:rFonts w:hint="eastAsia" w:ascii="宋体" w:hAnsi="宋体" w:eastAsia="宋体" w:cs="宋体"/>
          <w:lang w:eastAsia="zh-CN"/>
        </w:rPr>
        <w:t>3:21　祂要1按着祂那甚至能叫万有归服自己的动力，将我们这2卑贱的身体3改变形状，使之同形于4祂荣耀的身体。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腓立比书第四章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以基督为满足的秘诀</w:t>
      </w:r>
    </w:p>
    <w:p>
      <w:pPr>
        <w:pStyle w:val="2"/>
        <w:rPr>
          <w:rFonts w:hint="eastAsia" w:ascii="宋体" w:hAnsi="宋体" w:eastAsia="宋体" w:cs="宋体"/>
          <w:lang w:eastAsia="zh-CN"/>
        </w:rPr>
      </w:pPr>
      <w:r>
        <w:rPr>
          <w:rFonts w:hint="eastAsia" w:ascii="宋体" w:hAnsi="宋体" w:eastAsia="宋体" w:cs="宋体"/>
          <w:lang w:eastAsia="zh-CN"/>
        </w:rPr>
        <w:t>四1～20</w:t>
      </w:r>
    </w:p>
    <w:p>
      <w:pPr>
        <w:pStyle w:val="2"/>
        <w:rPr>
          <w:rFonts w:hint="eastAsia" w:ascii="宋体" w:hAnsi="宋体" w:eastAsia="宋体" w:cs="宋体"/>
          <w:lang w:eastAsia="zh-CN"/>
        </w:rPr>
      </w:pPr>
      <w:r>
        <w:rPr>
          <w:rFonts w:hint="eastAsia" w:ascii="宋体" w:hAnsi="宋体" w:eastAsia="宋体" w:cs="宋体"/>
          <w:lang w:eastAsia="zh-CN"/>
        </w:rPr>
        <w:t>一　思念相同并在主里喜乐</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4:1　所以，我所亲爱所切慕的弟兄们，我的1喜乐和冠冕─亲爱的，你们要2这样在主里站立得住。</w:t>
      </w:r>
    </w:p>
    <w:p>
      <w:pPr>
        <w:pStyle w:val="2"/>
        <w:rPr>
          <w:rFonts w:hint="eastAsia" w:ascii="宋体" w:hAnsi="宋体" w:eastAsia="宋体" w:cs="宋体"/>
          <w:lang w:eastAsia="zh-CN"/>
        </w:rPr>
      </w:pPr>
      <w:r>
        <w:rPr>
          <w:rFonts w:hint="eastAsia" w:ascii="宋体" w:hAnsi="宋体" w:eastAsia="宋体" w:cs="宋体"/>
          <w:lang w:eastAsia="zh-CN"/>
        </w:rPr>
        <w:t>4:2　我劝友欧底亚，也劝循都基，要在主里1思念相同的事。</w:t>
      </w:r>
    </w:p>
    <w:p>
      <w:pPr>
        <w:pStyle w:val="2"/>
        <w:rPr>
          <w:rFonts w:hint="eastAsia" w:ascii="宋体" w:hAnsi="宋体" w:eastAsia="宋体" w:cs="宋体"/>
          <w:lang w:eastAsia="zh-CN"/>
        </w:rPr>
      </w:pPr>
      <w:r>
        <w:rPr>
          <w:rFonts w:hint="eastAsia" w:ascii="宋体" w:hAnsi="宋体" w:eastAsia="宋体" w:cs="宋体"/>
          <w:lang w:eastAsia="zh-CN"/>
        </w:rPr>
        <w:t>4:3　是的，我也求你这真实1同负一轭的，2帮助她们；她们在福音上曾与我和革利免、并我其余的同工3一同努力，他们的名字都在4生命册上。</w:t>
      </w:r>
    </w:p>
    <w:p>
      <w:pPr>
        <w:pStyle w:val="2"/>
        <w:rPr>
          <w:rFonts w:hint="eastAsia" w:ascii="宋体" w:hAnsi="宋体" w:eastAsia="宋体" w:cs="宋体"/>
          <w:lang w:eastAsia="zh-CN"/>
        </w:rPr>
      </w:pPr>
      <w:r>
        <w:rPr>
          <w:rFonts w:hint="eastAsia" w:ascii="宋体" w:hAnsi="宋体" w:eastAsia="宋体" w:cs="宋体"/>
          <w:lang w:eastAsia="zh-CN"/>
        </w:rPr>
        <w:t>4:4　你们要在主里常常1喜乐，我再说，你们要喜乐。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生活中优越的美德</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4:5　1当叫众人知道你们的2谦让宜人。主是3近的。</w:t>
      </w:r>
    </w:p>
    <w:p>
      <w:pPr>
        <w:pStyle w:val="2"/>
        <w:rPr>
          <w:rFonts w:hint="eastAsia" w:ascii="宋体" w:hAnsi="宋体" w:eastAsia="宋体" w:cs="宋体"/>
          <w:lang w:eastAsia="zh-CN"/>
        </w:rPr>
      </w:pPr>
      <w:r>
        <w:rPr>
          <w:rFonts w:hint="eastAsia" w:ascii="宋体" w:hAnsi="宋体" w:eastAsia="宋体" w:cs="宋体"/>
          <w:lang w:eastAsia="zh-CN"/>
        </w:rPr>
        <w:t>4:6　应当一无1挂虑，只要凡事藉着2祷告、祈求，3带着感谢，将你们所要的4告诉神；</w:t>
      </w:r>
    </w:p>
    <w:p>
      <w:pPr>
        <w:pStyle w:val="2"/>
        <w:rPr>
          <w:rFonts w:hint="eastAsia" w:ascii="宋体" w:hAnsi="宋体" w:eastAsia="宋体" w:cs="宋体"/>
          <w:lang w:eastAsia="zh-CN"/>
        </w:rPr>
      </w:pPr>
      <w:r>
        <w:rPr>
          <w:rFonts w:hint="eastAsia" w:ascii="宋体" w:hAnsi="宋体" w:eastAsia="宋体" w:cs="宋体"/>
          <w:lang w:eastAsia="zh-CN"/>
        </w:rPr>
        <w:t>4:7　神那超越人所能理解的1平安，必在基督耶稣里，2保卫你们的3心怀意念。</w:t>
      </w:r>
    </w:p>
    <w:p>
      <w:pPr>
        <w:pStyle w:val="2"/>
        <w:rPr>
          <w:rFonts w:hint="eastAsia" w:ascii="宋体" w:hAnsi="宋体" w:eastAsia="宋体" w:cs="宋体"/>
          <w:lang w:eastAsia="zh-CN"/>
        </w:rPr>
      </w:pPr>
      <w:r>
        <w:rPr>
          <w:rFonts w:hint="eastAsia" w:ascii="宋体" w:hAnsi="宋体" w:eastAsia="宋体" w:cs="宋体"/>
          <w:lang w:eastAsia="zh-CN"/>
        </w:rPr>
        <w:t>4:8　末了的话，弟兄们，凡是1真实的，凡是2庄重的，凡是3公义的，凡是4纯洁的，凡是5可爱的，凡是6有美名的；若有什么7德行，若有什么8称赞，这些事你们都要9思念。</w:t>
      </w:r>
    </w:p>
    <w:p>
      <w:pPr>
        <w:pStyle w:val="2"/>
        <w:rPr>
          <w:rFonts w:hint="eastAsia" w:ascii="宋体" w:hAnsi="宋体" w:eastAsia="宋体" w:cs="宋体"/>
          <w:lang w:eastAsia="zh-CN"/>
        </w:rPr>
      </w:pPr>
      <w:r>
        <w:rPr>
          <w:rFonts w:hint="eastAsia" w:ascii="宋体" w:hAnsi="宋体" w:eastAsia="宋体" w:cs="宋体"/>
          <w:lang w:eastAsia="zh-CN"/>
        </w:rPr>
        <w:t>4:9　你们在我身上所学习的、所1领受的、所听见的、所2看见的，这些事你们3都要去行，4平安的神就必与你们同在。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信徒与使徒的交通，以及使徒知足的秘诀</w:t>
      </w:r>
    </w:p>
    <w:p>
      <w:pPr>
        <w:pStyle w:val="2"/>
        <w:rPr>
          <w:rFonts w:hint="eastAsia" w:ascii="宋体" w:hAnsi="宋体" w:eastAsia="宋体" w:cs="宋体"/>
          <w:lang w:eastAsia="zh-CN"/>
        </w:rPr>
      </w:pPr>
      <w:r>
        <w:rPr>
          <w:rFonts w:hint="eastAsia" w:ascii="宋体" w:hAnsi="宋体" w:eastAsia="宋体" w:cs="宋体"/>
          <w:lang w:eastAsia="zh-CN"/>
        </w:rPr>
        <w:t>10～20</w:t>
      </w:r>
    </w:p>
    <w:p>
      <w:pPr>
        <w:pStyle w:val="2"/>
        <w:rPr>
          <w:rFonts w:hint="eastAsia" w:ascii="宋体" w:hAnsi="宋体" w:eastAsia="宋体" w:cs="宋体"/>
          <w:lang w:eastAsia="zh-CN"/>
        </w:rPr>
      </w:pPr>
      <w:r>
        <w:rPr>
          <w:rFonts w:hint="eastAsia" w:ascii="宋体" w:hAnsi="宋体" w:eastAsia="宋体" w:cs="宋体"/>
          <w:lang w:eastAsia="zh-CN"/>
        </w:rPr>
        <w:t>4:10　我在主里大大的喜乐，因为你们对我的思念，如今终于1重新发生；你们向来就思念我，只是未得机会。</w:t>
      </w:r>
    </w:p>
    <w:p>
      <w:pPr>
        <w:pStyle w:val="2"/>
        <w:rPr>
          <w:rFonts w:hint="eastAsia" w:ascii="宋体" w:hAnsi="宋体" w:eastAsia="宋体" w:cs="宋体"/>
          <w:lang w:eastAsia="zh-CN"/>
        </w:rPr>
      </w:pPr>
      <w:r>
        <w:rPr>
          <w:rFonts w:hint="eastAsia" w:ascii="宋体" w:hAnsi="宋体" w:eastAsia="宋体" w:cs="宋体"/>
          <w:lang w:eastAsia="zh-CN"/>
        </w:rPr>
        <w:t>4:11　我并不是因缺乏说这话，因为我已经学会了，无论在什么景况，都可以1知足。</w:t>
      </w:r>
    </w:p>
    <w:p>
      <w:pPr>
        <w:pStyle w:val="2"/>
        <w:rPr>
          <w:rFonts w:hint="eastAsia" w:ascii="宋体" w:hAnsi="宋体" w:eastAsia="宋体" w:cs="宋体"/>
          <w:lang w:eastAsia="zh-CN"/>
        </w:rPr>
      </w:pPr>
      <w:r>
        <w:rPr>
          <w:rFonts w:hint="eastAsia" w:ascii="宋体" w:hAnsi="宋体" w:eastAsia="宋体" w:cs="宋体"/>
          <w:lang w:eastAsia="zh-CN"/>
        </w:rPr>
        <w:t>4:12　我知道怎样处1卑贱，也知道怎样处2富余；或3饱足、或饥饿、或4富余、或5缺乏，6在各事上，并在一切事上，7我都学得秘诀。</w:t>
      </w:r>
    </w:p>
    <w:p>
      <w:pPr>
        <w:pStyle w:val="2"/>
        <w:rPr>
          <w:rFonts w:hint="eastAsia" w:ascii="宋体" w:hAnsi="宋体" w:eastAsia="宋体" w:cs="宋体"/>
          <w:lang w:eastAsia="zh-CN"/>
        </w:rPr>
      </w:pPr>
      <w:r>
        <w:rPr>
          <w:rFonts w:hint="eastAsia" w:ascii="宋体" w:hAnsi="宋体" w:eastAsia="宋体" w:cs="宋体"/>
          <w:lang w:eastAsia="zh-CN"/>
        </w:rPr>
        <w:t>4:13　我1在那2加我能力者的里面，凡事都能作。</w:t>
      </w:r>
    </w:p>
    <w:p>
      <w:pPr>
        <w:pStyle w:val="2"/>
        <w:rPr>
          <w:rFonts w:hint="eastAsia" w:ascii="宋体" w:hAnsi="宋体" w:eastAsia="宋体" w:cs="宋体"/>
          <w:lang w:eastAsia="zh-CN"/>
        </w:rPr>
      </w:pPr>
      <w:r>
        <w:rPr>
          <w:rFonts w:hint="eastAsia" w:ascii="宋体" w:hAnsi="宋体" w:eastAsia="宋体" w:cs="宋体"/>
          <w:lang w:eastAsia="zh-CN"/>
        </w:rPr>
        <w:t>4:14　然而，你们1有分于我的2患难，3乃是美事。</w:t>
      </w:r>
    </w:p>
    <w:p>
      <w:pPr>
        <w:pStyle w:val="2"/>
        <w:rPr>
          <w:rFonts w:hint="eastAsia" w:ascii="宋体" w:hAnsi="宋体" w:eastAsia="宋体" w:cs="宋体"/>
          <w:lang w:eastAsia="zh-CN"/>
        </w:rPr>
      </w:pPr>
      <w:r>
        <w:rPr>
          <w:rFonts w:hint="eastAsia" w:ascii="宋体" w:hAnsi="宋体" w:eastAsia="宋体" w:cs="宋体"/>
          <w:lang w:eastAsia="zh-CN"/>
        </w:rPr>
        <w:t>4:15　腓立比人哪，你们也知道我初传福音，离开马其顿的时候，在1授受的2账上，除了3你们以外，并没有一个召会与我有4交通；</w:t>
      </w:r>
    </w:p>
    <w:p>
      <w:pPr>
        <w:pStyle w:val="2"/>
        <w:rPr>
          <w:rFonts w:hint="eastAsia" w:ascii="宋体" w:hAnsi="宋体" w:eastAsia="宋体" w:cs="宋体"/>
          <w:lang w:eastAsia="zh-CN"/>
        </w:rPr>
      </w:pPr>
      <w:r>
        <w:rPr>
          <w:rFonts w:hint="eastAsia" w:ascii="宋体" w:hAnsi="宋体" w:eastAsia="宋体" w:cs="宋体"/>
          <w:lang w:eastAsia="zh-CN"/>
        </w:rPr>
        <w:t>4:16　就是我在帖撒罗尼迦，你们也一次两次的，打发人供给我的需用。</w:t>
      </w:r>
    </w:p>
    <w:p>
      <w:pPr>
        <w:pStyle w:val="2"/>
        <w:rPr>
          <w:rFonts w:hint="eastAsia" w:ascii="宋体" w:hAnsi="宋体" w:eastAsia="宋体" w:cs="宋体"/>
          <w:lang w:eastAsia="zh-CN"/>
        </w:rPr>
      </w:pPr>
      <w:r>
        <w:rPr>
          <w:rFonts w:hint="eastAsia" w:ascii="宋体" w:hAnsi="宋体" w:eastAsia="宋体" w:cs="宋体"/>
          <w:lang w:eastAsia="zh-CN"/>
        </w:rPr>
        <w:t>4:17　我并不寻求什么1馈送，只寻求你们的2果子增多，归入你们的3账上。</w:t>
      </w:r>
    </w:p>
    <w:p>
      <w:pPr>
        <w:pStyle w:val="2"/>
        <w:rPr>
          <w:rFonts w:hint="eastAsia" w:ascii="宋体" w:hAnsi="宋体" w:eastAsia="宋体" w:cs="宋体"/>
          <w:lang w:eastAsia="zh-CN"/>
        </w:rPr>
      </w:pPr>
      <w:r>
        <w:rPr>
          <w:rFonts w:hint="eastAsia" w:ascii="宋体" w:hAnsi="宋体" w:eastAsia="宋体" w:cs="宋体"/>
          <w:lang w:eastAsia="zh-CN"/>
        </w:rPr>
        <w:t>4:18　但我一切都收到了，并且有余，我已经1充足，因我从以巴弗提受了你们的2馈送，如同3馨香之气，可收纳的4祭物，是神所喜悦的。</w:t>
      </w:r>
    </w:p>
    <w:p>
      <w:pPr>
        <w:pStyle w:val="2"/>
        <w:rPr>
          <w:rFonts w:hint="eastAsia" w:ascii="宋体" w:hAnsi="宋体" w:eastAsia="宋体" w:cs="宋体"/>
          <w:lang w:eastAsia="zh-CN"/>
        </w:rPr>
      </w:pPr>
      <w:r>
        <w:rPr>
          <w:rFonts w:hint="eastAsia" w:ascii="宋体" w:hAnsi="宋体" w:eastAsia="宋体" w:cs="宋体"/>
          <w:lang w:eastAsia="zh-CN"/>
        </w:rPr>
        <w:t>4:19　1我的神必2在荣耀中，3照着祂的丰富，4在基督耶稣里，使5你们一切所需用的都6充足。</w:t>
      </w:r>
    </w:p>
    <w:p>
      <w:pPr>
        <w:pStyle w:val="2"/>
        <w:rPr>
          <w:rFonts w:hint="eastAsia" w:ascii="宋体" w:hAnsi="宋体" w:eastAsia="宋体" w:cs="宋体"/>
          <w:lang w:eastAsia="zh-CN"/>
        </w:rPr>
      </w:pPr>
      <w:r>
        <w:rPr>
          <w:rFonts w:hint="eastAsia" w:ascii="宋体" w:hAnsi="宋体" w:eastAsia="宋体" w:cs="宋体"/>
          <w:lang w:eastAsia="zh-CN"/>
        </w:rPr>
        <w:t>4:20　愿1荣耀归与2我们的神与父，直到永永远远。3阿们。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结语</w:t>
      </w:r>
    </w:p>
    <w:p>
      <w:pPr>
        <w:pStyle w:val="2"/>
        <w:rPr>
          <w:rFonts w:hint="eastAsia" w:ascii="宋体" w:hAnsi="宋体" w:eastAsia="宋体" w:cs="宋体"/>
          <w:lang w:eastAsia="zh-CN"/>
        </w:rPr>
      </w:pPr>
      <w:r>
        <w:rPr>
          <w:rFonts w:hint="eastAsia" w:ascii="宋体" w:hAnsi="宋体" w:eastAsia="宋体" w:cs="宋体"/>
          <w:lang w:eastAsia="zh-CN"/>
        </w:rPr>
        <w:t>四21～23</w:t>
      </w:r>
    </w:p>
    <w:p>
      <w:pPr>
        <w:pStyle w:val="2"/>
        <w:rPr>
          <w:rFonts w:hint="eastAsia" w:ascii="宋体" w:hAnsi="宋体" w:eastAsia="宋体" w:cs="宋体"/>
          <w:lang w:eastAsia="zh-CN"/>
        </w:rPr>
      </w:pPr>
      <w:r>
        <w:rPr>
          <w:rFonts w:hint="eastAsia" w:ascii="宋体" w:hAnsi="宋体" w:eastAsia="宋体" w:cs="宋体"/>
          <w:lang w:eastAsia="zh-CN"/>
        </w:rPr>
        <w:t>4:21　请问在基督耶稣里的各位圣徒安，与我同在的弟兄们都问你们安，</w:t>
      </w:r>
    </w:p>
    <w:p>
      <w:pPr>
        <w:pStyle w:val="2"/>
        <w:rPr>
          <w:rFonts w:hint="eastAsia" w:ascii="宋体" w:hAnsi="宋体" w:eastAsia="宋体" w:cs="宋体"/>
          <w:lang w:eastAsia="zh-CN"/>
        </w:rPr>
      </w:pPr>
      <w:r>
        <w:rPr>
          <w:rFonts w:hint="eastAsia" w:ascii="宋体" w:hAnsi="宋体" w:eastAsia="宋体" w:cs="宋体"/>
          <w:lang w:eastAsia="zh-CN"/>
        </w:rPr>
        <w:t>4:22　众圣徒，尤其是1该撒家里的人，都问你们安。</w:t>
      </w:r>
    </w:p>
    <w:p>
      <w:pPr>
        <w:pStyle w:val="2"/>
        <w:rPr>
          <w:rFonts w:hint="eastAsia" w:ascii="宋体" w:hAnsi="宋体" w:eastAsia="宋体" w:cs="宋体"/>
          <w:lang w:eastAsia="zh-CN"/>
        </w:rPr>
      </w:pPr>
      <w:r>
        <w:rPr>
          <w:rFonts w:hint="eastAsia" w:ascii="宋体" w:hAnsi="宋体" w:eastAsia="宋体" w:cs="宋体"/>
          <w:lang w:eastAsia="zh-CN"/>
        </w:rPr>
        <w:t>4:23　愿主耶稣基督的1恩与你们的2灵同在。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著者：使徒保罗和提摩太弟兄。（一1。）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著时：约在主后六十四年，与腓利门书同时。（四9，门10～12。）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著地：罗马监狱。（四3，10，18。）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受者：在歌罗西的圣徒。（一2。）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主题：基督─包罗万有、在万有中居首位、作神的奥秘与化身，作召会的头与成分，作圣徒的业分、生命、成分、盼望，并作一切正面事物的实体</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一1～8</w:t>
      </w:r>
    </w:p>
    <w:p>
      <w:pPr>
        <w:pStyle w:val="2"/>
        <w:rPr>
          <w:rFonts w:hint="eastAsia" w:ascii="宋体" w:hAnsi="宋体" w:eastAsia="宋体" w:cs="宋体"/>
          <w:lang w:eastAsia="zh-CN"/>
        </w:rPr>
      </w:pPr>
      <w:r>
        <w:rPr>
          <w:rFonts w:hint="eastAsia" w:ascii="宋体" w:hAnsi="宋体" w:eastAsia="宋体" w:cs="宋体"/>
          <w:lang w:eastAsia="zh-CN"/>
        </w:rPr>
        <w:t>一　使徒的问安</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1凭2神旨意，作基督耶稣使徒的保罗，和弟兄提摩太，</w:t>
      </w:r>
    </w:p>
    <w:p>
      <w:pPr>
        <w:pStyle w:val="2"/>
        <w:rPr>
          <w:rFonts w:hint="eastAsia" w:ascii="宋体" w:hAnsi="宋体" w:eastAsia="宋体" w:cs="宋体"/>
          <w:lang w:eastAsia="zh-CN"/>
        </w:rPr>
      </w:pPr>
      <w:r>
        <w:rPr>
          <w:rFonts w:hint="eastAsia" w:ascii="宋体" w:hAnsi="宋体" w:eastAsia="宋体" w:cs="宋体"/>
          <w:lang w:eastAsia="zh-CN"/>
        </w:rPr>
        <w:t>1:2　写信给在歌罗西的1圣徒，就是在基督里忠信的弟兄：愿恩典与平安，从神我们的父归与你们。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使徒的感谢</w:t>
      </w:r>
    </w:p>
    <w:p>
      <w:pPr>
        <w:pStyle w:val="2"/>
        <w:rPr>
          <w:rFonts w:hint="eastAsia" w:ascii="宋体" w:hAnsi="宋体" w:eastAsia="宋体" w:cs="宋体"/>
          <w:lang w:eastAsia="zh-CN"/>
        </w:rPr>
      </w:pPr>
      <w:r>
        <w:rPr>
          <w:rFonts w:hint="eastAsia" w:ascii="宋体" w:hAnsi="宋体" w:eastAsia="宋体" w:cs="宋体"/>
          <w:lang w:eastAsia="zh-CN"/>
        </w:rPr>
        <w:t>3～8</w:t>
      </w:r>
    </w:p>
    <w:p>
      <w:pPr>
        <w:pStyle w:val="2"/>
        <w:rPr>
          <w:rFonts w:hint="eastAsia" w:ascii="宋体" w:hAnsi="宋体" w:eastAsia="宋体" w:cs="宋体"/>
          <w:lang w:eastAsia="zh-CN"/>
        </w:rPr>
      </w:pPr>
      <w:r>
        <w:rPr>
          <w:rFonts w:hint="eastAsia" w:ascii="宋体" w:hAnsi="宋体" w:eastAsia="宋体" w:cs="宋体"/>
          <w:lang w:eastAsia="zh-CN"/>
        </w:rPr>
        <w:t>1:3　我们感谢神，我们主耶稣基督的1父，常常为你们祷告，</w:t>
      </w:r>
    </w:p>
    <w:p>
      <w:pPr>
        <w:pStyle w:val="2"/>
        <w:rPr>
          <w:rFonts w:hint="eastAsia" w:ascii="宋体" w:hAnsi="宋体" w:eastAsia="宋体" w:cs="宋体"/>
          <w:lang w:eastAsia="zh-CN"/>
        </w:rPr>
      </w:pPr>
      <w:r>
        <w:rPr>
          <w:rFonts w:hint="eastAsia" w:ascii="宋体" w:hAnsi="宋体" w:eastAsia="宋体" w:cs="宋体"/>
          <w:lang w:eastAsia="zh-CN"/>
        </w:rPr>
        <w:t>1:4　因听见你们1对基督耶稣的2信，并对众圣徒的2爱，</w:t>
      </w:r>
    </w:p>
    <w:p>
      <w:pPr>
        <w:pStyle w:val="2"/>
        <w:rPr>
          <w:rFonts w:hint="eastAsia" w:ascii="宋体" w:hAnsi="宋体" w:eastAsia="宋体" w:cs="宋体"/>
          <w:lang w:eastAsia="zh-CN"/>
        </w:rPr>
      </w:pPr>
      <w:r>
        <w:rPr>
          <w:rFonts w:hint="eastAsia" w:ascii="宋体" w:hAnsi="宋体" w:eastAsia="宋体" w:cs="宋体"/>
          <w:lang w:eastAsia="zh-CN"/>
        </w:rPr>
        <w:t>1:5　是因那给你们1存在诸天之上的2盼望，就是你们从前在3福音真理的话上所听见的；</w:t>
      </w:r>
    </w:p>
    <w:p>
      <w:pPr>
        <w:pStyle w:val="2"/>
        <w:rPr>
          <w:rFonts w:hint="eastAsia" w:ascii="宋体" w:hAnsi="宋体" w:eastAsia="宋体" w:cs="宋体"/>
          <w:lang w:eastAsia="zh-CN"/>
        </w:rPr>
      </w:pPr>
      <w:r>
        <w:rPr>
          <w:rFonts w:hint="eastAsia" w:ascii="宋体" w:hAnsi="宋体" w:eastAsia="宋体" w:cs="宋体"/>
          <w:lang w:eastAsia="zh-CN"/>
        </w:rPr>
        <w:t>1:6　这福音传到你们那里，也传到全世界，一直结果增长，正如在你们中间，自从你们听见，并在1真实中认识2神恩典的日子一样；</w:t>
      </w:r>
    </w:p>
    <w:p>
      <w:pPr>
        <w:pStyle w:val="2"/>
        <w:rPr>
          <w:rFonts w:hint="eastAsia" w:ascii="宋体" w:hAnsi="宋体" w:eastAsia="宋体" w:cs="宋体"/>
          <w:lang w:eastAsia="zh-CN"/>
        </w:rPr>
      </w:pPr>
      <w:r>
        <w:rPr>
          <w:rFonts w:hint="eastAsia" w:ascii="宋体" w:hAnsi="宋体" w:eastAsia="宋体" w:cs="宋体"/>
          <w:lang w:eastAsia="zh-CN"/>
        </w:rPr>
        <w:t>1:7　正如你们从我们所亲爱，一同作奴仆的以巴弗所学的，他为你们作了基督忠信的1执事，</w:t>
      </w:r>
    </w:p>
    <w:p>
      <w:pPr>
        <w:pStyle w:val="2"/>
        <w:rPr>
          <w:rFonts w:hint="eastAsia" w:ascii="宋体" w:hAnsi="宋体" w:eastAsia="宋体" w:cs="宋体"/>
          <w:lang w:eastAsia="zh-CN"/>
        </w:rPr>
      </w:pPr>
      <w:r>
        <w:rPr>
          <w:rFonts w:hint="eastAsia" w:ascii="宋体" w:hAnsi="宋体" w:eastAsia="宋体" w:cs="宋体"/>
          <w:lang w:eastAsia="zh-CN"/>
        </w:rPr>
        <w:t>1:8　也把你们在那灵里的爱告诉了我们。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基督─居首位并包罗万有者，神的中心与普及</w:t>
      </w:r>
    </w:p>
    <w:p>
      <w:pPr>
        <w:pStyle w:val="2"/>
        <w:rPr>
          <w:rFonts w:hint="eastAsia" w:ascii="宋体" w:hAnsi="宋体" w:eastAsia="宋体" w:cs="宋体"/>
          <w:lang w:eastAsia="zh-CN"/>
        </w:rPr>
      </w:pPr>
      <w:r>
        <w:rPr>
          <w:rFonts w:hint="eastAsia" w:ascii="宋体" w:hAnsi="宋体" w:eastAsia="宋体" w:cs="宋体"/>
          <w:lang w:eastAsia="zh-CN"/>
        </w:rPr>
        <w:t>一9～三11</w:t>
      </w:r>
    </w:p>
    <w:p>
      <w:pPr>
        <w:pStyle w:val="2"/>
        <w:rPr>
          <w:rFonts w:hint="eastAsia" w:ascii="宋体" w:hAnsi="宋体" w:eastAsia="宋体" w:cs="宋体"/>
          <w:lang w:eastAsia="zh-CN"/>
        </w:rPr>
      </w:pPr>
      <w:r>
        <w:rPr>
          <w:rFonts w:hint="eastAsia" w:ascii="宋体" w:hAnsi="宋体" w:eastAsia="宋体" w:cs="宋体"/>
          <w:lang w:eastAsia="zh-CN"/>
        </w:rPr>
        <w:t>一　圣徒的业分</w:t>
      </w:r>
    </w:p>
    <w:p>
      <w:pPr>
        <w:pStyle w:val="2"/>
        <w:rPr>
          <w:rFonts w:hint="eastAsia" w:ascii="宋体" w:hAnsi="宋体" w:eastAsia="宋体" w:cs="宋体"/>
          <w:lang w:eastAsia="zh-CN"/>
        </w:rPr>
      </w:pPr>
      <w:r>
        <w:rPr>
          <w:rFonts w:hint="eastAsia" w:ascii="宋体" w:hAnsi="宋体" w:eastAsia="宋体" w:cs="宋体"/>
          <w:lang w:eastAsia="zh-CN"/>
        </w:rPr>
        <w:t>一9～14</w:t>
      </w:r>
    </w:p>
    <w:p>
      <w:pPr>
        <w:pStyle w:val="2"/>
        <w:rPr>
          <w:rFonts w:hint="eastAsia" w:ascii="宋体" w:hAnsi="宋体" w:eastAsia="宋体" w:cs="宋体"/>
          <w:lang w:eastAsia="zh-CN"/>
        </w:rPr>
      </w:pPr>
      <w:r>
        <w:rPr>
          <w:rFonts w:hint="eastAsia" w:ascii="宋体" w:hAnsi="宋体" w:eastAsia="宋体" w:cs="宋体"/>
          <w:lang w:eastAsia="zh-CN"/>
        </w:rPr>
        <w:t>1:9　所以，我们自从听见的日子，也就为你们不住的祷告祈求，愿你们在一切1属灵的智慧和悟性上，充分认识2神的旨意，</w:t>
      </w:r>
    </w:p>
    <w:p>
      <w:pPr>
        <w:pStyle w:val="2"/>
        <w:rPr>
          <w:rFonts w:hint="eastAsia" w:ascii="宋体" w:hAnsi="宋体" w:eastAsia="宋体" w:cs="宋体"/>
          <w:lang w:eastAsia="zh-CN"/>
        </w:rPr>
      </w:pPr>
      <w:r>
        <w:rPr>
          <w:rFonts w:hint="eastAsia" w:ascii="宋体" w:hAnsi="宋体" w:eastAsia="宋体" w:cs="宋体"/>
          <w:lang w:eastAsia="zh-CN"/>
        </w:rPr>
        <w:t>1:10　1行事为人配得过主，以致2凡事蒙祂喜悦，3在一切善工上结果子，藉着4认识神而长大，</w:t>
      </w:r>
    </w:p>
    <w:p>
      <w:pPr>
        <w:pStyle w:val="2"/>
        <w:rPr>
          <w:rFonts w:hint="eastAsia" w:ascii="宋体" w:hAnsi="宋体" w:eastAsia="宋体" w:cs="宋体"/>
          <w:lang w:eastAsia="zh-CN"/>
        </w:rPr>
      </w:pPr>
      <w:r>
        <w:rPr>
          <w:rFonts w:hint="eastAsia" w:ascii="宋体" w:hAnsi="宋体" w:eastAsia="宋体" w:cs="宋体"/>
          <w:lang w:eastAsia="zh-CN"/>
        </w:rPr>
        <w:t>1:11　照祂1荣耀的权能，得以在各样的2力上加力，使你们凡事3欢欢喜喜的忍耐宽容，</w:t>
      </w:r>
    </w:p>
    <w:p>
      <w:pPr>
        <w:pStyle w:val="2"/>
        <w:rPr>
          <w:rFonts w:hint="eastAsia" w:ascii="宋体" w:hAnsi="宋体" w:eastAsia="宋体" w:cs="宋体"/>
          <w:lang w:eastAsia="zh-CN"/>
        </w:rPr>
      </w:pPr>
      <w:r>
        <w:rPr>
          <w:rFonts w:hint="eastAsia" w:ascii="宋体" w:hAnsi="宋体" w:eastAsia="宋体" w:cs="宋体"/>
          <w:lang w:eastAsia="zh-CN"/>
        </w:rPr>
        <w:t>1:12　感谢父，叫你们1够资格在2光中同得所分给众圣徒的3分；</w:t>
      </w:r>
    </w:p>
    <w:p>
      <w:pPr>
        <w:pStyle w:val="2"/>
        <w:rPr>
          <w:rFonts w:hint="eastAsia" w:ascii="宋体" w:hAnsi="宋体" w:eastAsia="宋体" w:cs="宋体"/>
          <w:lang w:eastAsia="zh-CN"/>
        </w:rPr>
      </w:pPr>
      <w:r>
        <w:rPr>
          <w:rFonts w:hint="eastAsia" w:ascii="宋体" w:hAnsi="宋体" w:eastAsia="宋体" w:cs="宋体"/>
          <w:lang w:eastAsia="zh-CN"/>
        </w:rPr>
        <w:t>1:13　祂1拯救了我们脱离2黑暗的权势，把我们迁入祂3爱子的国里；</w:t>
      </w:r>
    </w:p>
    <w:p>
      <w:pPr>
        <w:pStyle w:val="2"/>
        <w:rPr>
          <w:rFonts w:hint="eastAsia" w:ascii="宋体" w:hAnsi="宋体" w:eastAsia="宋体" w:cs="宋体"/>
          <w:lang w:eastAsia="zh-CN"/>
        </w:rPr>
      </w:pPr>
      <w:r>
        <w:rPr>
          <w:rFonts w:hint="eastAsia" w:ascii="宋体" w:hAnsi="宋体" w:eastAsia="宋体" w:cs="宋体"/>
          <w:lang w:eastAsia="zh-CN"/>
        </w:rPr>
        <w:t>1:14　我们在爱子里得蒙1救赎，就是2罪得赦免。</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神的像和在创造并复活里的首生者</w:t>
      </w:r>
    </w:p>
    <w:p>
      <w:pPr>
        <w:pStyle w:val="2"/>
        <w:rPr>
          <w:rFonts w:hint="eastAsia" w:ascii="宋体" w:hAnsi="宋体" w:eastAsia="宋体" w:cs="宋体"/>
          <w:lang w:eastAsia="zh-CN"/>
        </w:rPr>
      </w:pPr>
      <w:r>
        <w:rPr>
          <w:rFonts w:hint="eastAsia" w:ascii="宋体" w:hAnsi="宋体" w:eastAsia="宋体" w:cs="宋体"/>
          <w:lang w:eastAsia="zh-CN"/>
        </w:rPr>
        <w:t>一15～23</w:t>
      </w:r>
    </w:p>
    <w:p>
      <w:pPr>
        <w:pStyle w:val="2"/>
        <w:rPr>
          <w:rFonts w:hint="eastAsia" w:ascii="宋体" w:hAnsi="宋体" w:eastAsia="宋体" w:cs="宋体"/>
          <w:lang w:eastAsia="zh-CN"/>
        </w:rPr>
      </w:pPr>
      <w:r>
        <w:rPr>
          <w:rFonts w:hint="eastAsia" w:ascii="宋体" w:hAnsi="宋体" w:eastAsia="宋体" w:cs="宋体"/>
          <w:lang w:eastAsia="zh-CN"/>
        </w:rPr>
        <w:t>1:15　爱子是那不能看见之神的1像，是一切受造之物的2首生者。</w:t>
      </w:r>
    </w:p>
    <w:p>
      <w:pPr>
        <w:pStyle w:val="2"/>
        <w:rPr>
          <w:rFonts w:hint="eastAsia" w:ascii="宋体" w:hAnsi="宋体" w:eastAsia="宋体" w:cs="宋体"/>
          <w:lang w:eastAsia="zh-CN"/>
        </w:rPr>
      </w:pPr>
      <w:r>
        <w:rPr>
          <w:rFonts w:hint="eastAsia" w:ascii="宋体" w:hAnsi="宋体" w:eastAsia="宋体" w:cs="宋体"/>
          <w:lang w:eastAsia="zh-CN"/>
        </w:rPr>
        <w:t>1:16　因为万有，无论是在诸天之上的、在地上的、能看见的、不能看见的、或是1有位的、2主治的、执政的、掌权的，都是3在祂里面造的；万有都是4藉着祂并5为着祂造的；</w:t>
      </w:r>
    </w:p>
    <w:p>
      <w:pPr>
        <w:pStyle w:val="2"/>
        <w:rPr>
          <w:rFonts w:hint="eastAsia" w:ascii="宋体" w:hAnsi="宋体" w:eastAsia="宋体" w:cs="宋体"/>
          <w:lang w:eastAsia="zh-CN"/>
        </w:rPr>
      </w:pPr>
      <w:r>
        <w:rPr>
          <w:rFonts w:hint="eastAsia" w:ascii="宋体" w:hAnsi="宋体" w:eastAsia="宋体" w:cs="宋体"/>
          <w:lang w:eastAsia="zh-CN"/>
        </w:rPr>
        <w:t>1:17　祂1在万有之先，万有也2在祂里面3得以维系；</w:t>
      </w:r>
    </w:p>
    <w:p>
      <w:pPr>
        <w:pStyle w:val="2"/>
        <w:rPr>
          <w:rFonts w:hint="eastAsia" w:ascii="宋体" w:hAnsi="宋体" w:eastAsia="宋体" w:cs="宋体"/>
          <w:lang w:eastAsia="zh-CN"/>
        </w:rPr>
      </w:pPr>
      <w:r>
        <w:rPr>
          <w:rFonts w:hint="eastAsia" w:ascii="宋体" w:hAnsi="宋体" w:eastAsia="宋体" w:cs="宋体"/>
          <w:lang w:eastAsia="zh-CN"/>
        </w:rPr>
        <w:t>1:18　祂也是召会身体的头；祂是元始，是从死人中复活的1首生者，使祂可以在万有中居首位；</w:t>
      </w:r>
    </w:p>
    <w:p>
      <w:pPr>
        <w:pStyle w:val="2"/>
        <w:rPr>
          <w:rFonts w:hint="eastAsia" w:ascii="宋体" w:hAnsi="宋体" w:eastAsia="宋体" w:cs="宋体"/>
          <w:lang w:eastAsia="zh-CN"/>
        </w:rPr>
      </w:pPr>
      <w:r>
        <w:rPr>
          <w:rFonts w:hint="eastAsia" w:ascii="宋体" w:hAnsi="宋体" w:eastAsia="宋体" w:cs="宋体"/>
          <w:lang w:eastAsia="zh-CN"/>
        </w:rPr>
        <w:t>1:19　因为1一切的2丰满，乐意居住在祂里面，</w:t>
      </w:r>
    </w:p>
    <w:p>
      <w:pPr>
        <w:pStyle w:val="2"/>
        <w:rPr>
          <w:rFonts w:hint="eastAsia" w:ascii="宋体" w:hAnsi="宋体" w:eastAsia="宋体" w:cs="宋体"/>
          <w:lang w:eastAsia="zh-CN"/>
        </w:rPr>
      </w:pPr>
      <w:r>
        <w:rPr>
          <w:rFonts w:hint="eastAsia" w:ascii="宋体" w:hAnsi="宋体" w:eastAsia="宋体" w:cs="宋体"/>
          <w:lang w:eastAsia="zh-CN"/>
        </w:rPr>
        <w:t>1:20　并且既1藉着祂在十字架上的血，2成就了和平，便1藉着祂叫3万有，无论是在地上的、或是在4诸天之上的，都与5自己和好了。</w:t>
      </w:r>
    </w:p>
    <w:p>
      <w:pPr>
        <w:pStyle w:val="2"/>
        <w:rPr>
          <w:rFonts w:hint="eastAsia" w:ascii="宋体" w:hAnsi="宋体" w:eastAsia="宋体" w:cs="宋体"/>
          <w:lang w:eastAsia="zh-CN"/>
        </w:rPr>
      </w:pPr>
      <w:r>
        <w:rPr>
          <w:rFonts w:hint="eastAsia" w:ascii="宋体" w:hAnsi="宋体" w:eastAsia="宋体" w:cs="宋体"/>
          <w:lang w:eastAsia="zh-CN"/>
        </w:rPr>
        <w:t>1:21　你们从前是隔绝的，因着恶行1心思里与祂2为敌，</w:t>
      </w:r>
    </w:p>
    <w:p>
      <w:pPr>
        <w:pStyle w:val="2"/>
        <w:rPr>
          <w:rFonts w:hint="eastAsia" w:ascii="宋体" w:hAnsi="宋体" w:eastAsia="宋体" w:cs="宋体"/>
          <w:lang w:eastAsia="zh-CN"/>
        </w:rPr>
      </w:pPr>
      <w:r>
        <w:rPr>
          <w:rFonts w:hint="eastAsia" w:ascii="宋体" w:hAnsi="宋体" w:eastAsia="宋体" w:cs="宋体"/>
          <w:lang w:eastAsia="zh-CN"/>
        </w:rPr>
        <w:t>1:22　但如今1祂在基督肉体的身体里，藉着死，叫你们与自己和好了，把你们圣别、没有瑕疵、无可责备的呈献在1自己面前；</w:t>
      </w:r>
    </w:p>
    <w:p>
      <w:pPr>
        <w:pStyle w:val="2"/>
        <w:rPr>
          <w:rFonts w:hint="eastAsia" w:ascii="宋体" w:hAnsi="宋体" w:eastAsia="宋体" w:cs="宋体"/>
          <w:lang w:eastAsia="zh-CN"/>
        </w:rPr>
      </w:pPr>
      <w:r>
        <w:rPr>
          <w:rFonts w:hint="eastAsia" w:ascii="宋体" w:hAnsi="宋体" w:eastAsia="宋体" w:cs="宋体"/>
          <w:lang w:eastAsia="zh-CN"/>
        </w:rPr>
        <w:t>1:23　只要你们一直留于1信仰中，根基立定，坚定不移，不被移动离开福音的2盼望；这福音就是你们所听过，传与天下一切受造之物的，我保罗也作了这福音的执事。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神经纶的奥秘</w:t>
      </w:r>
    </w:p>
    <w:p>
      <w:pPr>
        <w:pStyle w:val="2"/>
        <w:rPr>
          <w:rFonts w:hint="eastAsia" w:ascii="宋体" w:hAnsi="宋体" w:eastAsia="宋体" w:cs="宋体"/>
          <w:lang w:eastAsia="zh-CN"/>
        </w:rPr>
      </w:pPr>
      <w:r>
        <w:rPr>
          <w:rFonts w:hint="eastAsia" w:ascii="宋体" w:hAnsi="宋体" w:eastAsia="宋体" w:cs="宋体"/>
          <w:lang w:eastAsia="zh-CN"/>
        </w:rPr>
        <w:t>一24～29</w:t>
      </w:r>
    </w:p>
    <w:p>
      <w:pPr>
        <w:pStyle w:val="2"/>
        <w:rPr>
          <w:rFonts w:hint="eastAsia" w:ascii="宋体" w:hAnsi="宋体" w:eastAsia="宋体" w:cs="宋体"/>
          <w:lang w:eastAsia="zh-CN"/>
        </w:rPr>
      </w:pPr>
      <w:r>
        <w:rPr>
          <w:rFonts w:hint="eastAsia" w:ascii="宋体" w:hAnsi="宋体" w:eastAsia="宋体" w:cs="宋体"/>
          <w:lang w:eastAsia="zh-CN"/>
        </w:rPr>
        <w:t>1:24　现在我因着为你们所受的苦难喜乐，并且为基督的身体，就是为召会，在我一面，在我肉身上1补满基督患难的缺欠；</w:t>
      </w:r>
    </w:p>
    <w:p>
      <w:pPr>
        <w:pStyle w:val="2"/>
        <w:rPr>
          <w:rFonts w:hint="eastAsia" w:ascii="宋体" w:hAnsi="宋体" w:eastAsia="宋体" w:cs="宋体"/>
          <w:lang w:eastAsia="zh-CN"/>
        </w:rPr>
      </w:pPr>
      <w:r>
        <w:rPr>
          <w:rFonts w:hint="eastAsia" w:ascii="宋体" w:hAnsi="宋体" w:eastAsia="宋体" w:cs="宋体"/>
          <w:lang w:eastAsia="zh-CN"/>
        </w:rPr>
        <w:t>1:25　我照神为你们所赐我的1管家职分，2作了召会的3执事，要4完成神的话，</w:t>
      </w:r>
    </w:p>
    <w:p>
      <w:pPr>
        <w:pStyle w:val="2"/>
        <w:rPr>
          <w:rFonts w:hint="eastAsia" w:ascii="宋体" w:hAnsi="宋体" w:eastAsia="宋体" w:cs="宋体"/>
          <w:lang w:eastAsia="zh-CN"/>
        </w:rPr>
      </w:pPr>
      <w:r>
        <w:rPr>
          <w:rFonts w:hint="eastAsia" w:ascii="宋体" w:hAnsi="宋体" w:eastAsia="宋体" w:cs="宋体"/>
          <w:lang w:eastAsia="zh-CN"/>
        </w:rPr>
        <w:t>1:26　就是1历世历代以来所隐藏的2奥秘，但如今向祂的圣徒显明了；</w:t>
      </w:r>
    </w:p>
    <w:p>
      <w:pPr>
        <w:pStyle w:val="2"/>
        <w:rPr>
          <w:rFonts w:hint="eastAsia" w:ascii="宋体" w:hAnsi="宋体" w:eastAsia="宋体" w:cs="宋体"/>
          <w:lang w:eastAsia="zh-CN"/>
        </w:rPr>
      </w:pPr>
      <w:r>
        <w:rPr>
          <w:rFonts w:hint="eastAsia" w:ascii="宋体" w:hAnsi="宋体" w:eastAsia="宋体" w:cs="宋体"/>
          <w:lang w:eastAsia="zh-CN"/>
        </w:rPr>
        <w:t>1:27　神愿意叫他们知道，这奥秘的荣耀在外邦人中是何等的1丰富，2就是3基督4在你们里面成了5荣耀的盼望；</w:t>
      </w:r>
    </w:p>
    <w:p>
      <w:pPr>
        <w:pStyle w:val="2"/>
        <w:rPr>
          <w:rFonts w:hint="eastAsia" w:ascii="宋体" w:hAnsi="宋体" w:eastAsia="宋体" w:cs="宋体"/>
          <w:lang w:eastAsia="zh-CN"/>
        </w:rPr>
      </w:pPr>
      <w:r>
        <w:rPr>
          <w:rFonts w:hint="eastAsia" w:ascii="宋体" w:hAnsi="宋体" w:eastAsia="宋体" w:cs="宋体"/>
          <w:lang w:eastAsia="zh-CN"/>
        </w:rPr>
        <w:t>1:28　我们宣扬祂，是用全般的智慧警戒各人，教导各人，好将各人1在基督里2成熟的献上；</w:t>
      </w:r>
    </w:p>
    <w:p>
      <w:pPr>
        <w:pStyle w:val="2"/>
        <w:rPr>
          <w:rFonts w:hint="eastAsia" w:ascii="宋体" w:hAnsi="宋体" w:eastAsia="宋体" w:cs="宋体"/>
          <w:lang w:eastAsia="zh-CN"/>
        </w:rPr>
      </w:pPr>
      <w:r>
        <w:rPr>
          <w:rFonts w:hint="eastAsia" w:ascii="宋体" w:hAnsi="宋体" w:eastAsia="宋体" w:cs="宋体"/>
          <w:lang w:eastAsia="zh-CN"/>
        </w:rPr>
        <w:t>1:29　我也为此劳苦，照着祂在我里面1大能的运行，2竭力奋斗。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神的奥秘</w:t>
      </w:r>
    </w:p>
    <w:p>
      <w:pPr>
        <w:pStyle w:val="2"/>
        <w:rPr>
          <w:rFonts w:hint="eastAsia" w:ascii="宋体" w:hAnsi="宋体" w:eastAsia="宋体" w:cs="宋体"/>
          <w:lang w:eastAsia="zh-CN"/>
        </w:rPr>
      </w:pPr>
      <w:r>
        <w:rPr>
          <w:rFonts w:hint="eastAsia" w:ascii="宋体" w:hAnsi="宋体" w:eastAsia="宋体" w:cs="宋体"/>
          <w:lang w:eastAsia="zh-CN"/>
        </w:rPr>
        <w:t>二1～7</w:t>
      </w:r>
    </w:p>
    <w:p>
      <w:pPr>
        <w:pStyle w:val="2"/>
        <w:rPr>
          <w:rFonts w:hint="eastAsia" w:ascii="宋体" w:hAnsi="宋体" w:eastAsia="宋体" w:cs="宋体"/>
          <w:lang w:eastAsia="zh-CN"/>
        </w:rPr>
      </w:pPr>
      <w:r>
        <w:rPr>
          <w:rFonts w:hint="eastAsia" w:ascii="宋体" w:hAnsi="宋体" w:eastAsia="宋体" w:cs="宋体"/>
          <w:lang w:eastAsia="zh-CN"/>
        </w:rPr>
        <w:t>2:1　我愿意你们晓得，我为你们和那些在老底嘉，甚至所有在肉身上没有见过我面的人，是何等竭力奋斗，</w:t>
      </w:r>
    </w:p>
    <w:p>
      <w:pPr>
        <w:pStyle w:val="2"/>
        <w:rPr>
          <w:rFonts w:hint="eastAsia" w:ascii="宋体" w:hAnsi="宋体" w:eastAsia="宋体" w:cs="宋体"/>
          <w:lang w:eastAsia="zh-CN"/>
        </w:rPr>
      </w:pPr>
      <w:r>
        <w:rPr>
          <w:rFonts w:hint="eastAsia" w:ascii="宋体" w:hAnsi="宋体" w:eastAsia="宋体" w:cs="宋体"/>
          <w:lang w:eastAsia="zh-CN"/>
        </w:rPr>
        <w:t>2:2　要叫他们的心1得安慰，在2爱里结合一起，以致3丰丰富富的在悟性上有4充分的确信，能以完全认识5神的奥秘，就是基督；</w:t>
      </w:r>
    </w:p>
    <w:p>
      <w:pPr>
        <w:pStyle w:val="2"/>
        <w:rPr>
          <w:rFonts w:hint="eastAsia" w:ascii="宋体" w:hAnsi="宋体" w:eastAsia="宋体" w:cs="宋体"/>
          <w:lang w:eastAsia="zh-CN"/>
        </w:rPr>
      </w:pPr>
      <w:r>
        <w:rPr>
          <w:rFonts w:hint="eastAsia" w:ascii="宋体" w:hAnsi="宋体" w:eastAsia="宋体" w:cs="宋体"/>
          <w:lang w:eastAsia="zh-CN"/>
        </w:rPr>
        <w:t>2:3　一切1智慧和知识的宝藏，都藏在祂里面。</w:t>
      </w:r>
    </w:p>
    <w:p>
      <w:pPr>
        <w:pStyle w:val="2"/>
        <w:rPr>
          <w:rFonts w:hint="eastAsia" w:ascii="宋体" w:hAnsi="宋体" w:eastAsia="宋体" w:cs="宋体"/>
          <w:lang w:eastAsia="zh-CN"/>
        </w:rPr>
      </w:pPr>
      <w:r>
        <w:rPr>
          <w:rFonts w:hint="eastAsia" w:ascii="宋体" w:hAnsi="宋体" w:eastAsia="宋体" w:cs="宋体"/>
          <w:lang w:eastAsia="zh-CN"/>
        </w:rPr>
        <w:t>2:4　我说这话，免得有人用1花言巧语2欺骗你们。</w:t>
      </w:r>
    </w:p>
    <w:p>
      <w:pPr>
        <w:pStyle w:val="2"/>
        <w:rPr>
          <w:rFonts w:hint="eastAsia" w:ascii="宋体" w:hAnsi="宋体" w:eastAsia="宋体" w:cs="宋体"/>
          <w:lang w:eastAsia="zh-CN"/>
        </w:rPr>
      </w:pPr>
      <w:r>
        <w:rPr>
          <w:rFonts w:hint="eastAsia" w:ascii="宋体" w:hAnsi="宋体" w:eastAsia="宋体" w:cs="宋体"/>
          <w:lang w:eastAsia="zh-CN"/>
        </w:rPr>
        <w:t>2:5　我在肉身里虽然离开，在1灵里却与你们同在，欢喜看见你们整齐有序，并坚定的信入基督。</w:t>
      </w:r>
    </w:p>
    <w:p>
      <w:pPr>
        <w:pStyle w:val="2"/>
        <w:rPr>
          <w:rFonts w:hint="eastAsia" w:ascii="宋体" w:hAnsi="宋体" w:eastAsia="宋体" w:cs="宋体"/>
          <w:lang w:eastAsia="zh-CN"/>
        </w:rPr>
      </w:pPr>
      <w:r>
        <w:rPr>
          <w:rFonts w:hint="eastAsia" w:ascii="宋体" w:hAnsi="宋体" w:eastAsia="宋体" w:cs="宋体"/>
          <w:lang w:eastAsia="zh-CN"/>
        </w:rPr>
        <w:t>2:6　你们既然1接受了基督，就是主耶稣，</w:t>
      </w:r>
    </w:p>
    <w:p>
      <w:pPr>
        <w:pStyle w:val="2"/>
        <w:rPr>
          <w:rFonts w:hint="eastAsia" w:ascii="宋体" w:hAnsi="宋体" w:eastAsia="宋体" w:cs="宋体"/>
          <w:lang w:eastAsia="zh-CN"/>
        </w:rPr>
      </w:pPr>
      <w:r>
        <w:rPr>
          <w:rFonts w:hint="eastAsia" w:ascii="宋体" w:hAnsi="宋体" w:eastAsia="宋体" w:cs="宋体"/>
          <w:lang w:eastAsia="zh-CN"/>
        </w:rPr>
        <w:t>2:7　在祂里面已经1生根，并正被建造，且照着你们所受的教导，2在信心上得以坚固，洋溢着感谢，就要在祂里面3行事为人。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一切影儿的实体</w:t>
      </w:r>
    </w:p>
    <w:p>
      <w:pPr>
        <w:pStyle w:val="2"/>
        <w:rPr>
          <w:rFonts w:hint="eastAsia" w:ascii="宋体" w:hAnsi="宋体" w:eastAsia="宋体" w:cs="宋体"/>
          <w:lang w:eastAsia="zh-CN"/>
        </w:rPr>
      </w:pPr>
      <w:r>
        <w:rPr>
          <w:rFonts w:hint="eastAsia" w:ascii="宋体" w:hAnsi="宋体" w:eastAsia="宋体" w:cs="宋体"/>
          <w:lang w:eastAsia="zh-CN"/>
        </w:rPr>
        <w:t>二8～23</w:t>
      </w:r>
    </w:p>
    <w:p>
      <w:pPr>
        <w:pStyle w:val="2"/>
        <w:rPr>
          <w:rFonts w:hint="eastAsia" w:ascii="宋体" w:hAnsi="宋体" w:eastAsia="宋体" w:cs="宋体"/>
          <w:lang w:eastAsia="zh-CN"/>
        </w:rPr>
      </w:pPr>
      <w:r>
        <w:rPr>
          <w:rFonts w:hint="eastAsia" w:ascii="宋体" w:hAnsi="宋体" w:eastAsia="宋体" w:cs="宋体"/>
          <w:lang w:eastAsia="zh-CN"/>
        </w:rPr>
        <w:t>2:8　你们要谨慎，恐怕有人用他的1哲学，和虚空的欺骗，照着人的2传统，照着3世上的蒙学，不照着4基督，把你们掳去；</w:t>
      </w:r>
    </w:p>
    <w:p>
      <w:pPr>
        <w:pStyle w:val="2"/>
        <w:rPr>
          <w:rFonts w:hint="eastAsia" w:ascii="宋体" w:hAnsi="宋体" w:eastAsia="宋体" w:cs="宋体"/>
          <w:lang w:eastAsia="zh-CN"/>
        </w:rPr>
      </w:pPr>
      <w:r>
        <w:rPr>
          <w:rFonts w:hint="eastAsia" w:ascii="宋体" w:hAnsi="宋体" w:eastAsia="宋体" w:cs="宋体"/>
          <w:lang w:eastAsia="zh-CN"/>
        </w:rPr>
        <w:t>2:9　因为1神格一切的2丰满，都3有形有体的居住在基督里面，</w:t>
      </w:r>
    </w:p>
    <w:p>
      <w:pPr>
        <w:pStyle w:val="2"/>
        <w:rPr>
          <w:rFonts w:hint="eastAsia" w:ascii="宋体" w:hAnsi="宋体" w:eastAsia="宋体" w:cs="宋体"/>
          <w:lang w:eastAsia="zh-CN"/>
        </w:rPr>
      </w:pPr>
      <w:r>
        <w:rPr>
          <w:rFonts w:hint="eastAsia" w:ascii="宋体" w:hAnsi="宋体" w:eastAsia="宋体" w:cs="宋体"/>
          <w:lang w:eastAsia="zh-CN"/>
        </w:rPr>
        <w:t>2:10　你们在祂里面也1得了丰满。祂是一切2执政掌权者的元首；</w:t>
      </w:r>
    </w:p>
    <w:p>
      <w:pPr>
        <w:pStyle w:val="2"/>
        <w:rPr>
          <w:rFonts w:hint="eastAsia" w:ascii="宋体" w:hAnsi="宋体" w:eastAsia="宋体" w:cs="宋体"/>
          <w:lang w:eastAsia="zh-CN"/>
        </w:rPr>
      </w:pPr>
      <w:r>
        <w:rPr>
          <w:rFonts w:hint="eastAsia" w:ascii="宋体" w:hAnsi="宋体" w:eastAsia="宋体" w:cs="宋体"/>
          <w:lang w:eastAsia="zh-CN"/>
        </w:rPr>
        <w:t>2:11　你们在祂里面也受了1非人手所行的2割礼，乃是在基督的割礼里，3脱去了肉体的身体，</w:t>
      </w:r>
    </w:p>
    <w:p>
      <w:pPr>
        <w:pStyle w:val="2"/>
        <w:rPr>
          <w:rFonts w:hint="eastAsia" w:ascii="宋体" w:hAnsi="宋体" w:eastAsia="宋体" w:cs="宋体"/>
          <w:lang w:eastAsia="zh-CN"/>
        </w:rPr>
      </w:pPr>
      <w:r>
        <w:rPr>
          <w:rFonts w:hint="eastAsia" w:ascii="宋体" w:hAnsi="宋体" w:eastAsia="宋体" w:cs="宋体"/>
          <w:lang w:eastAsia="zh-CN"/>
        </w:rPr>
        <w:t>2:12　在受浸中与祂一同1埋葬，也在受浸中，藉着那叫祂从死人中复活之神所运行的2信心，与祂一同3复活。</w:t>
      </w:r>
    </w:p>
    <w:p>
      <w:pPr>
        <w:pStyle w:val="2"/>
        <w:rPr>
          <w:rFonts w:hint="eastAsia" w:ascii="宋体" w:hAnsi="宋体" w:eastAsia="宋体" w:cs="宋体"/>
          <w:lang w:eastAsia="zh-CN"/>
        </w:rPr>
      </w:pPr>
      <w:r>
        <w:rPr>
          <w:rFonts w:hint="eastAsia" w:ascii="宋体" w:hAnsi="宋体" w:eastAsia="宋体" w:cs="宋体"/>
          <w:lang w:eastAsia="zh-CN"/>
        </w:rPr>
        <w:t>2:13　你们从前在过犯，和未受割礼的肉体中1死了，神赦免了你们一切的过犯，2叫你们一同与基督活过来；</w:t>
      </w:r>
    </w:p>
    <w:p>
      <w:pPr>
        <w:pStyle w:val="2"/>
        <w:rPr>
          <w:rFonts w:hint="eastAsia" w:ascii="宋体" w:hAnsi="宋体" w:eastAsia="宋体" w:cs="宋体"/>
          <w:lang w:eastAsia="zh-CN"/>
        </w:rPr>
      </w:pPr>
      <w:r>
        <w:rPr>
          <w:rFonts w:hint="eastAsia" w:ascii="宋体" w:hAnsi="宋体" w:eastAsia="宋体" w:cs="宋体"/>
          <w:lang w:eastAsia="zh-CN"/>
        </w:rPr>
        <w:t>2:14　1涂抹了2规条上所写，攻击我们，反对我们的3字据，并且把它撤去，4钉在十字架上。</w:t>
      </w:r>
    </w:p>
    <w:p>
      <w:pPr>
        <w:pStyle w:val="2"/>
        <w:rPr>
          <w:rFonts w:hint="eastAsia" w:ascii="宋体" w:hAnsi="宋体" w:eastAsia="宋体" w:cs="宋体"/>
          <w:lang w:eastAsia="zh-CN"/>
        </w:rPr>
      </w:pPr>
      <w:r>
        <w:rPr>
          <w:rFonts w:hint="eastAsia" w:ascii="宋体" w:hAnsi="宋体" w:eastAsia="宋体" w:cs="宋体"/>
          <w:lang w:eastAsia="zh-CN"/>
        </w:rPr>
        <w:t>2:15　既将1执政的和掌权的2脱下，神就把他们公然3示众，4仗着十字架在凯旋中向他们夸胜。</w:t>
      </w:r>
    </w:p>
    <w:p>
      <w:pPr>
        <w:pStyle w:val="2"/>
        <w:rPr>
          <w:rFonts w:hint="eastAsia" w:ascii="宋体" w:hAnsi="宋体" w:eastAsia="宋体" w:cs="宋体"/>
          <w:lang w:eastAsia="zh-CN"/>
        </w:rPr>
      </w:pPr>
      <w:r>
        <w:rPr>
          <w:rFonts w:hint="eastAsia" w:ascii="宋体" w:hAnsi="宋体" w:eastAsia="宋体" w:cs="宋体"/>
          <w:lang w:eastAsia="zh-CN"/>
        </w:rPr>
        <w:t>2:16　所以不拘1在饮食上、或在2节期、3月朔、或4安息日方面，都不可让人5论断你们，</w:t>
      </w:r>
    </w:p>
    <w:p>
      <w:pPr>
        <w:pStyle w:val="2"/>
        <w:rPr>
          <w:rFonts w:hint="eastAsia" w:ascii="宋体" w:hAnsi="宋体" w:eastAsia="宋体" w:cs="宋体"/>
          <w:lang w:eastAsia="zh-CN"/>
        </w:rPr>
      </w:pPr>
      <w:r>
        <w:rPr>
          <w:rFonts w:hint="eastAsia" w:ascii="宋体" w:hAnsi="宋体" w:eastAsia="宋体" w:cs="宋体"/>
          <w:lang w:eastAsia="zh-CN"/>
        </w:rPr>
        <w:t>2:17　这些原是要来之事的1影儿，那2实体却属于3基督。</w:t>
      </w:r>
    </w:p>
    <w:p>
      <w:pPr>
        <w:pStyle w:val="2"/>
        <w:rPr>
          <w:rFonts w:hint="eastAsia" w:ascii="宋体" w:hAnsi="宋体" w:eastAsia="宋体" w:cs="宋体"/>
          <w:lang w:eastAsia="zh-CN"/>
        </w:rPr>
      </w:pPr>
      <w:r>
        <w:rPr>
          <w:rFonts w:hint="eastAsia" w:ascii="宋体" w:hAnsi="宋体" w:eastAsia="宋体" w:cs="宋体"/>
          <w:lang w:eastAsia="zh-CN"/>
        </w:rPr>
        <w:t>2:18　不可让人凭故意1卑微，并敬拜天使，2所作反对你们的判断，骗取你们的奖赏；这等人3留恋于所4见过的，随着自己肉体的心思，徒然自高自大，</w:t>
      </w:r>
    </w:p>
    <w:p>
      <w:pPr>
        <w:pStyle w:val="2"/>
        <w:rPr>
          <w:rFonts w:hint="eastAsia" w:ascii="宋体" w:hAnsi="宋体" w:eastAsia="宋体" w:cs="宋体"/>
          <w:lang w:eastAsia="zh-CN"/>
        </w:rPr>
      </w:pPr>
      <w:r>
        <w:rPr>
          <w:rFonts w:hint="eastAsia" w:ascii="宋体" w:hAnsi="宋体" w:eastAsia="宋体" w:cs="宋体"/>
          <w:lang w:eastAsia="zh-CN"/>
        </w:rPr>
        <w:t>2:19　1不持定元首；2本于祂，全3身藉着4节和5筋，得了丰富的供应，并结合一起，就以6神的增长而7长大。</w:t>
      </w:r>
    </w:p>
    <w:p>
      <w:pPr>
        <w:pStyle w:val="2"/>
        <w:rPr>
          <w:rFonts w:hint="eastAsia" w:ascii="宋体" w:hAnsi="宋体" w:eastAsia="宋体" w:cs="宋体"/>
          <w:lang w:eastAsia="zh-CN"/>
        </w:rPr>
      </w:pPr>
      <w:r>
        <w:rPr>
          <w:rFonts w:hint="eastAsia" w:ascii="宋体" w:hAnsi="宋体" w:eastAsia="宋体" w:cs="宋体"/>
          <w:lang w:eastAsia="zh-CN"/>
        </w:rPr>
        <w:t>2:20　20-21</w:t>
      </w:r>
    </w:p>
    <w:p>
      <w:pPr>
        <w:pStyle w:val="2"/>
        <w:rPr>
          <w:rFonts w:hint="eastAsia" w:ascii="宋体" w:hAnsi="宋体" w:eastAsia="宋体" w:cs="宋体"/>
          <w:lang w:eastAsia="zh-CN"/>
        </w:rPr>
      </w:pPr>
      <w:r>
        <w:rPr>
          <w:rFonts w:hint="eastAsia" w:ascii="宋体" w:hAnsi="宋体" w:eastAsia="宋体" w:cs="宋体"/>
          <w:lang w:eastAsia="zh-CN"/>
        </w:rPr>
        <w:t>2:21　你们1若是2与基督同死，脱离了3世上的蒙学，为什么仍像在世界中活着，服从那4不可拿，不可尝，不可摸等类的规条？</w:t>
      </w:r>
    </w:p>
    <w:p>
      <w:pPr>
        <w:pStyle w:val="2"/>
        <w:rPr>
          <w:rFonts w:hint="eastAsia" w:ascii="宋体" w:hAnsi="宋体" w:eastAsia="宋体" w:cs="宋体"/>
          <w:lang w:eastAsia="zh-CN"/>
        </w:rPr>
      </w:pPr>
      <w:r>
        <w:rPr>
          <w:rFonts w:hint="eastAsia" w:ascii="宋体" w:hAnsi="宋体" w:eastAsia="宋体" w:cs="宋体"/>
          <w:lang w:eastAsia="zh-CN"/>
        </w:rPr>
        <w:t>2:22　这些都是照着人的吩咐和教导，一经1使用，就都2败坏了。</w:t>
      </w:r>
    </w:p>
    <w:p>
      <w:pPr>
        <w:pStyle w:val="2"/>
        <w:rPr>
          <w:rFonts w:hint="eastAsia" w:ascii="宋体" w:hAnsi="宋体" w:eastAsia="宋体" w:cs="宋体"/>
          <w:lang w:eastAsia="zh-CN"/>
        </w:rPr>
      </w:pPr>
      <w:r>
        <w:rPr>
          <w:rFonts w:hint="eastAsia" w:ascii="宋体" w:hAnsi="宋体" w:eastAsia="宋体" w:cs="宋体"/>
          <w:lang w:eastAsia="zh-CN"/>
        </w:rPr>
        <w:t>2:23　1这些事在私意敬拜，自表卑微和2苦待己身上，确有智慧之3名，但在克制肉体的放纵上，却是4毫无价值。</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圣徒的生命</w:t>
      </w:r>
    </w:p>
    <w:p>
      <w:pPr>
        <w:pStyle w:val="2"/>
        <w:rPr>
          <w:rFonts w:hint="eastAsia" w:ascii="宋体" w:hAnsi="宋体" w:eastAsia="宋体" w:cs="宋体"/>
          <w:lang w:eastAsia="zh-CN"/>
        </w:rPr>
      </w:pPr>
      <w:r>
        <w:rPr>
          <w:rFonts w:hint="eastAsia" w:ascii="宋体" w:hAnsi="宋体" w:eastAsia="宋体" w:cs="宋体"/>
          <w:lang w:eastAsia="zh-CN"/>
        </w:rPr>
        <w:t>三1～4</w:t>
      </w:r>
    </w:p>
    <w:p>
      <w:pPr>
        <w:pStyle w:val="2"/>
        <w:rPr>
          <w:rFonts w:hint="eastAsia" w:ascii="宋体" w:hAnsi="宋体" w:eastAsia="宋体" w:cs="宋体"/>
          <w:lang w:eastAsia="zh-CN"/>
        </w:rPr>
      </w:pPr>
      <w:r>
        <w:rPr>
          <w:rFonts w:hint="eastAsia" w:ascii="宋体" w:hAnsi="宋体" w:eastAsia="宋体" w:cs="宋体"/>
          <w:lang w:eastAsia="zh-CN"/>
        </w:rPr>
        <w:t>3:1　1所以你们若与基督一同2复活，就当寻求在3上面的事，那里有基督坐在神的右边。</w:t>
      </w:r>
    </w:p>
    <w:p>
      <w:pPr>
        <w:pStyle w:val="2"/>
        <w:rPr>
          <w:rFonts w:hint="eastAsia" w:ascii="宋体" w:hAnsi="宋体" w:eastAsia="宋体" w:cs="宋体"/>
          <w:lang w:eastAsia="zh-CN"/>
        </w:rPr>
      </w:pPr>
      <w:r>
        <w:rPr>
          <w:rFonts w:hint="eastAsia" w:ascii="宋体" w:hAnsi="宋体" w:eastAsia="宋体" w:cs="宋体"/>
          <w:lang w:eastAsia="zh-CN"/>
        </w:rPr>
        <w:t>3:2　你们要思念在上面的事，不要思念1在地上的事。</w:t>
      </w:r>
    </w:p>
    <w:p>
      <w:pPr>
        <w:pStyle w:val="2"/>
        <w:rPr>
          <w:rFonts w:hint="eastAsia" w:ascii="宋体" w:hAnsi="宋体" w:eastAsia="宋体" w:cs="宋体"/>
          <w:lang w:eastAsia="zh-CN"/>
        </w:rPr>
      </w:pPr>
      <w:r>
        <w:rPr>
          <w:rFonts w:hint="eastAsia" w:ascii="宋体" w:hAnsi="宋体" w:eastAsia="宋体" w:cs="宋体"/>
          <w:lang w:eastAsia="zh-CN"/>
        </w:rPr>
        <w:t>3:3　因为你们已经1死了，你们的2生命与基督一同3藏在神里面。</w:t>
      </w:r>
    </w:p>
    <w:p>
      <w:pPr>
        <w:pStyle w:val="2"/>
        <w:rPr>
          <w:rFonts w:hint="eastAsia" w:ascii="宋体" w:hAnsi="宋体" w:eastAsia="宋体" w:cs="宋体"/>
          <w:lang w:eastAsia="zh-CN"/>
        </w:rPr>
      </w:pPr>
      <w:r>
        <w:rPr>
          <w:rFonts w:hint="eastAsia" w:ascii="宋体" w:hAnsi="宋体" w:eastAsia="宋体" w:cs="宋体"/>
          <w:lang w:eastAsia="zh-CN"/>
        </w:rPr>
        <w:t>3:4　1基督是我们的2生命，祂显现的时候，你们也要与祂一同显现在荣耀里。</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新人的成分</w:t>
      </w:r>
    </w:p>
    <w:p>
      <w:pPr>
        <w:pStyle w:val="2"/>
        <w:rPr>
          <w:rFonts w:hint="eastAsia" w:ascii="宋体" w:hAnsi="宋体" w:eastAsia="宋体" w:cs="宋体"/>
          <w:lang w:eastAsia="zh-CN"/>
        </w:rPr>
      </w:pPr>
      <w:r>
        <w:rPr>
          <w:rFonts w:hint="eastAsia" w:ascii="宋体" w:hAnsi="宋体" w:eastAsia="宋体" w:cs="宋体"/>
          <w:lang w:eastAsia="zh-CN"/>
        </w:rPr>
        <w:t>三5～11</w:t>
      </w:r>
    </w:p>
    <w:p>
      <w:pPr>
        <w:pStyle w:val="2"/>
        <w:rPr>
          <w:rFonts w:hint="eastAsia" w:ascii="宋体" w:hAnsi="宋体" w:eastAsia="宋体" w:cs="宋体"/>
          <w:lang w:eastAsia="zh-CN"/>
        </w:rPr>
      </w:pPr>
      <w:r>
        <w:rPr>
          <w:rFonts w:hint="eastAsia" w:ascii="宋体" w:hAnsi="宋体" w:eastAsia="宋体" w:cs="宋体"/>
          <w:lang w:eastAsia="zh-CN"/>
        </w:rPr>
        <w:t>3:5　所以要1治死你们在地上的2肢体，就是淫乱、污秽、邪情、恶欲和贪婪，贪婪就是拜偶像，</w:t>
      </w:r>
    </w:p>
    <w:p>
      <w:pPr>
        <w:pStyle w:val="2"/>
        <w:rPr>
          <w:rFonts w:hint="eastAsia" w:ascii="宋体" w:hAnsi="宋体" w:eastAsia="宋体" w:cs="宋体"/>
          <w:lang w:eastAsia="zh-CN"/>
        </w:rPr>
      </w:pPr>
      <w:r>
        <w:rPr>
          <w:rFonts w:hint="eastAsia" w:ascii="宋体" w:hAnsi="宋体" w:eastAsia="宋体" w:cs="宋体"/>
          <w:lang w:eastAsia="zh-CN"/>
        </w:rPr>
        <w:t>3:6　因这些事，神的忿怒正临到那悖逆之子。</w:t>
      </w:r>
    </w:p>
    <w:p>
      <w:pPr>
        <w:pStyle w:val="2"/>
        <w:rPr>
          <w:rFonts w:hint="eastAsia" w:ascii="宋体" w:hAnsi="宋体" w:eastAsia="宋体" w:cs="宋体"/>
          <w:lang w:eastAsia="zh-CN"/>
        </w:rPr>
      </w:pPr>
      <w:r>
        <w:rPr>
          <w:rFonts w:hint="eastAsia" w:ascii="宋体" w:hAnsi="宋体" w:eastAsia="宋体" w:cs="宋体"/>
          <w:lang w:eastAsia="zh-CN"/>
        </w:rPr>
        <w:t>3:7　当你们在这些事中活着的时候，也曾在其间行事为人过。</w:t>
      </w:r>
    </w:p>
    <w:p>
      <w:pPr>
        <w:pStyle w:val="2"/>
        <w:rPr>
          <w:rFonts w:hint="eastAsia" w:ascii="宋体" w:hAnsi="宋体" w:eastAsia="宋体" w:cs="宋体"/>
          <w:lang w:eastAsia="zh-CN"/>
        </w:rPr>
      </w:pPr>
      <w:r>
        <w:rPr>
          <w:rFonts w:hint="eastAsia" w:ascii="宋体" w:hAnsi="宋体" w:eastAsia="宋体" w:cs="宋体"/>
          <w:lang w:eastAsia="zh-CN"/>
        </w:rPr>
        <w:t>3:8　但现在你们要脱去这一切的事，就是忿怒、恼恨、恶毒、毁谤，并你们口中所出可耻的秽语。</w:t>
      </w:r>
    </w:p>
    <w:p>
      <w:pPr>
        <w:pStyle w:val="2"/>
        <w:rPr>
          <w:rFonts w:hint="eastAsia" w:ascii="宋体" w:hAnsi="宋体" w:eastAsia="宋体" w:cs="宋体"/>
          <w:lang w:eastAsia="zh-CN"/>
        </w:rPr>
      </w:pPr>
      <w:r>
        <w:rPr>
          <w:rFonts w:hint="eastAsia" w:ascii="宋体" w:hAnsi="宋体" w:eastAsia="宋体" w:cs="宋体"/>
          <w:lang w:eastAsia="zh-CN"/>
        </w:rPr>
        <w:t>3:9　不要彼此说谎，因你们已经1脱去2旧人，同旧人的行为，</w:t>
      </w:r>
    </w:p>
    <w:p>
      <w:pPr>
        <w:pStyle w:val="2"/>
        <w:rPr>
          <w:rFonts w:hint="eastAsia" w:ascii="宋体" w:hAnsi="宋体" w:eastAsia="宋体" w:cs="宋体"/>
          <w:lang w:eastAsia="zh-CN"/>
        </w:rPr>
      </w:pPr>
      <w:r>
        <w:rPr>
          <w:rFonts w:hint="eastAsia" w:ascii="宋体" w:hAnsi="宋体" w:eastAsia="宋体" w:cs="宋体"/>
          <w:lang w:eastAsia="zh-CN"/>
        </w:rPr>
        <w:t>3:10　并且1穿上了2新人；这新人照着3创造他者的4形像渐渐5更新，以致有充足的知识；</w:t>
      </w:r>
    </w:p>
    <w:p>
      <w:pPr>
        <w:pStyle w:val="2"/>
        <w:rPr>
          <w:rFonts w:hint="eastAsia" w:ascii="宋体" w:hAnsi="宋体" w:eastAsia="宋体" w:cs="宋体"/>
          <w:lang w:eastAsia="zh-CN"/>
        </w:rPr>
      </w:pPr>
      <w:r>
        <w:rPr>
          <w:rFonts w:hint="eastAsia" w:ascii="宋体" w:hAnsi="宋体" w:eastAsia="宋体" w:cs="宋体"/>
          <w:lang w:eastAsia="zh-CN"/>
        </w:rPr>
        <w:t>3:11　在1此并2没有3希利尼人和犹太人、4受割礼的和未受割礼的、5化外人、6西古提人、7为奴的、8自主的，惟有9基督是10一切，又在10一切之内。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与基督联合的生活</w:t>
      </w:r>
    </w:p>
    <w:p>
      <w:pPr>
        <w:pStyle w:val="2"/>
        <w:rPr>
          <w:rFonts w:hint="eastAsia" w:ascii="宋体" w:hAnsi="宋体" w:eastAsia="宋体" w:cs="宋体"/>
          <w:lang w:eastAsia="zh-CN"/>
        </w:rPr>
      </w:pPr>
      <w:r>
        <w:rPr>
          <w:rFonts w:hint="eastAsia" w:ascii="宋体" w:hAnsi="宋体" w:eastAsia="宋体" w:cs="宋体"/>
          <w:lang w:eastAsia="zh-CN"/>
        </w:rPr>
        <w:t>三12～四6</w:t>
      </w:r>
    </w:p>
    <w:p>
      <w:pPr>
        <w:pStyle w:val="2"/>
        <w:rPr>
          <w:rFonts w:hint="eastAsia" w:ascii="宋体" w:hAnsi="宋体" w:eastAsia="宋体" w:cs="宋体"/>
          <w:lang w:eastAsia="zh-CN"/>
        </w:rPr>
      </w:pPr>
      <w:r>
        <w:rPr>
          <w:rFonts w:hint="eastAsia" w:ascii="宋体" w:hAnsi="宋体" w:eastAsia="宋体" w:cs="宋体"/>
          <w:lang w:eastAsia="zh-CN"/>
        </w:rPr>
        <w:t>一　基督仲裁的平安</w:t>
      </w:r>
    </w:p>
    <w:p>
      <w:pPr>
        <w:pStyle w:val="2"/>
        <w:rPr>
          <w:rFonts w:hint="eastAsia" w:ascii="宋体" w:hAnsi="宋体" w:eastAsia="宋体" w:cs="宋体"/>
          <w:lang w:eastAsia="zh-CN"/>
        </w:rPr>
      </w:pPr>
      <w:r>
        <w:rPr>
          <w:rFonts w:hint="eastAsia" w:ascii="宋体" w:hAnsi="宋体" w:eastAsia="宋体" w:cs="宋体"/>
          <w:lang w:eastAsia="zh-CN"/>
        </w:rPr>
        <w:t>三12～15</w:t>
      </w:r>
    </w:p>
    <w:p>
      <w:pPr>
        <w:pStyle w:val="2"/>
        <w:rPr>
          <w:rFonts w:hint="eastAsia" w:ascii="宋体" w:hAnsi="宋体" w:eastAsia="宋体" w:cs="宋体"/>
          <w:lang w:eastAsia="zh-CN"/>
        </w:rPr>
      </w:pPr>
      <w:r>
        <w:rPr>
          <w:rFonts w:hint="eastAsia" w:ascii="宋体" w:hAnsi="宋体" w:eastAsia="宋体" w:cs="宋体"/>
          <w:lang w:eastAsia="zh-CN"/>
        </w:rPr>
        <w:t>3:12　所以你们既是神的选民，1圣别蒙爱的人，就要2穿上怜恤的心肠、恩慈、卑微、温柔、恒忍。</w:t>
      </w:r>
    </w:p>
    <w:p>
      <w:pPr>
        <w:pStyle w:val="2"/>
        <w:rPr>
          <w:rFonts w:hint="eastAsia" w:ascii="宋体" w:hAnsi="宋体" w:eastAsia="宋体" w:cs="宋体"/>
          <w:lang w:eastAsia="zh-CN"/>
        </w:rPr>
      </w:pPr>
      <w:r>
        <w:rPr>
          <w:rFonts w:hint="eastAsia" w:ascii="宋体" w:hAnsi="宋体" w:eastAsia="宋体" w:cs="宋体"/>
          <w:lang w:eastAsia="zh-CN"/>
        </w:rPr>
        <w:t>3:13　倘若这人与那人有嫌隙，总要彼此容忍，1彼此饶恕；2主怎样饶恕了你们，你们也要怎样饶恕人。</w:t>
      </w:r>
    </w:p>
    <w:p>
      <w:pPr>
        <w:pStyle w:val="2"/>
        <w:rPr>
          <w:rFonts w:hint="eastAsia" w:ascii="宋体" w:hAnsi="宋体" w:eastAsia="宋体" w:cs="宋体"/>
          <w:lang w:eastAsia="zh-CN"/>
        </w:rPr>
      </w:pPr>
      <w:r>
        <w:rPr>
          <w:rFonts w:hint="eastAsia" w:ascii="宋体" w:hAnsi="宋体" w:eastAsia="宋体" w:cs="宋体"/>
          <w:lang w:eastAsia="zh-CN"/>
        </w:rPr>
        <w:t>3:14　在这一切之上，还要穿上1爱，爱是2全德的联索。</w:t>
      </w:r>
    </w:p>
    <w:p>
      <w:pPr>
        <w:pStyle w:val="2"/>
        <w:rPr>
          <w:rFonts w:hint="eastAsia" w:ascii="宋体" w:hAnsi="宋体" w:eastAsia="宋体" w:cs="宋体"/>
          <w:lang w:eastAsia="zh-CN"/>
        </w:rPr>
      </w:pPr>
      <w:r>
        <w:rPr>
          <w:rFonts w:hint="eastAsia" w:ascii="宋体" w:hAnsi="宋体" w:eastAsia="宋体" w:cs="宋体"/>
          <w:lang w:eastAsia="zh-CN"/>
        </w:rPr>
        <w:t>3:15　又要让1基督的平安在你们心里2作仲裁，你们在一个身体里蒙召，3也是为了4这平安；且要5感恩。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基督内住的话</w:t>
      </w:r>
    </w:p>
    <w:p>
      <w:pPr>
        <w:pStyle w:val="2"/>
        <w:rPr>
          <w:rFonts w:hint="eastAsia" w:ascii="宋体" w:hAnsi="宋体" w:eastAsia="宋体" w:cs="宋体"/>
          <w:lang w:eastAsia="zh-CN"/>
        </w:rPr>
      </w:pPr>
      <w:r>
        <w:rPr>
          <w:rFonts w:hint="eastAsia" w:ascii="宋体" w:hAnsi="宋体" w:eastAsia="宋体" w:cs="宋体"/>
          <w:lang w:eastAsia="zh-CN"/>
        </w:rPr>
        <w:t>三16～17</w:t>
      </w:r>
    </w:p>
    <w:p>
      <w:pPr>
        <w:pStyle w:val="2"/>
        <w:rPr>
          <w:rFonts w:hint="eastAsia" w:ascii="宋体" w:hAnsi="宋体" w:eastAsia="宋体" w:cs="宋体"/>
          <w:lang w:eastAsia="zh-CN"/>
        </w:rPr>
      </w:pPr>
      <w:r>
        <w:rPr>
          <w:rFonts w:hint="eastAsia" w:ascii="宋体" w:hAnsi="宋体" w:eastAsia="宋体" w:cs="宋体"/>
          <w:lang w:eastAsia="zh-CN"/>
        </w:rPr>
        <w:t>3:16　当1用各样的智慧，让2基督的话3丰丰富富的4住在你们里面，用5诗章、颂辞、灵歌，6彼此7教导，互相7劝戒，心被8恩感7歌颂神；</w:t>
      </w:r>
    </w:p>
    <w:p>
      <w:pPr>
        <w:pStyle w:val="2"/>
        <w:rPr>
          <w:rFonts w:hint="eastAsia" w:ascii="宋体" w:hAnsi="宋体" w:eastAsia="宋体" w:cs="宋体"/>
          <w:lang w:eastAsia="zh-CN"/>
        </w:rPr>
      </w:pPr>
      <w:r>
        <w:rPr>
          <w:rFonts w:hint="eastAsia" w:ascii="宋体" w:hAnsi="宋体" w:eastAsia="宋体" w:cs="宋体"/>
          <w:lang w:eastAsia="zh-CN"/>
        </w:rPr>
        <w:t>3:17　凡你们所作的，无论是什么，或说话，或行事，都要在主耶稣的1名里，藉着祂感谢父神。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基督在人伦中的彰显</w:t>
      </w:r>
    </w:p>
    <w:p>
      <w:pPr>
        <w:pStyle w:val="2"/>
        <w:rPr>
          <w:rFonts w:hint="eastAsia" w:ascii="宋体" w:hAnsi="宋体" w:eastAsia="宋体" w:cs="宋体"/>
          <w:lang w:eastAsia="zh-CN"/>
        </w:rPr>
      </w:pPr>
      <w:r>
        <w:rPr>
          <w:rFonts w:hint="eastAsia" w:ascii="宋体" w:hAnsi="宋体" w:eastAsia="宋体" w:cs="宋体"/>
          <w:lang w:eastAsia="zh-CN"/>
        </w:rPr>
        <w:t>三18～四1</w:t>
      </w:r>
    </w:p>
    <w:p>
      <w:pPr>
        <w:pStyle w:val="2"/>
        <w:rPr>
          <w:rFonts w:hint="eastAsia" w:ascii="宋体" w:hAnsi="宋体" w:eastAsia="宋体" w:cs="宋体"/>
          <w:lang w:eastAsia="zh-CN"/>
        </w:rPr>
      </w:pPr>
      <w:r>
        <w:rPr>
          <w:rFonts w:hint="eastAsia" w:ascii="宋体" w:hAnsi="宋体" w:eastAsia="宋体" w:cs="宋体"/>
          <w:lang w:eastAsia="zh-CN"/>
        </w:rPr>
        <w:t>3:18　1作妻子的，要服从丈夫，这在主里是相宜的。</w:t>
      </w:r>
    </w:p>
    <w:p>
      <w:pPr>
        <w:pStyle w:val="2"/>
        <w:rPr>
          <w:rFonts w:hint="eastAsia" w:ascii="宋体" w:hAnsi="宋体" w:eastAsia="宋体" w:cs="宋体"/>
          <w:lang w:eastAsia="zh-CN"/>
        </w:rPr>
      </w:pPr>
      <w:r>
        <w:rPr>
          <w:rFonts w:hint="eastAsia" w:ascii="宋体" w:hAnsi="宋体" w:eastAsia="宋体" w:cs="宋体"/>
          <w:lang w:eastAsia="zh-CN"/>
        </w:rPr>
        <w:t>3:19　作丈夫的，要爱妻子，不可苦待她们。</w:t>
      </w:r>
    </w:p>
    <w:p>
      <w:pPr>
        <w:pStyle w:val="2"/>
        <w:rPr>
          <w:rFonts w:hint="eastAsia" w:ascii="宋体" w:hAnsi="宋体" w:eastAsia="宋体" w:cs="宋体"/>
          <w:lang w:eastAsia="zh-CN"/>
        </w:rPr>
      </w:pPr>
      <w:r>
        <w:rPr>
          <w:rFonts w:hint="eastAsia" w:ascii="宋体" w:hAnsi="宋体" w:eastAsia="宋体" w:cs="宋体"/>
          <w:lang w:eastAsia="zh-CN"/>
        </w:rPr>
        <w:t>3:20　作儿女的，要凡事顺从父母，因为这在主里是可喜悦的。</w:t>
      </w:r>
    </w:p>
    <w:p>
      <w:pPr>
        <w:pStyle w:val="2"/>
        <w:rPr>
          <w:rFonts w:hint="eastAsia" w:ascii="宋体" w:hAnsi="宋体" w:eastAsia="宋体" w:cs="宋体"/>
          <w:lang w:eastAsia="zh-CN"/>
        </w:rPr>
      </w:pPr>
      <w:r>
        <w:rPr>
          <w:rFonts w:hint="eastAsia" w:ascii="宋体" w:hAnsi="宋体" w:eastAsia="宋体" w:cs="宋体"/>
          <w:lang w:eastAsia="zh-CN"/>
        </w:rPr>
        <w:t>3:21　作父亲的，不要惹你们儿女的气，免得他们灰心丧志。</w:t>
      </w:r>
    </w:p>
    <w:p>
      <w:pPr>
        <w:pStyle w:val="2"/>
        <w:rPr>
          <w:rFonts w:hint="eastAsia" w:ascii="宋体" w:hAnsi="宋体" w:eastAsia="宋体" w:cs="宋体"/>
          <w:lang w:eastAsia="zh-CN"/>
        </w:rPr>
      </w:pPr>
      <w:r>
        <w:rPr>
          <w:rFonts w:hint="eastAsia" w:ascii="宋体" w:hAnsi="宋体" w:eastAsia="宋体" w:cs="宋体"/>
          <w:lang w:eastAsia="zh-CN"/>
        </w:rPr>
        <w:t>3:22　作奴仆的，要凡事顺从1肉身的主人，不要只在眼前事奉，像是讨人喜欢的，乃要凭心中的单纯敬畏主。</w:t>
      </w:r>
    </w:p>
    <w:p>
      <w:pPr>
        <w:pStyle w:val="2"/>
        <w:rPr>
          <w:rFonts w:hint="eastAsia" w:ascii="宋体" w:hAnsi="宋体" w:eastAsia="宋体" w:cs="宋体"/>
          <w:lang w:eastAsia="zh-CN"/>
        </w:rPr>
      </w:pPr>
      <w:r>
        <w:rPr>
          <w:rFonts w:hint="eastAsia" w:ascii="宋体" w:hAnsi="宋体" w:eastAsia="宋体" w:cs="宋体"/>
          <w:lang w:eastAsia="zh-CN"/>
        </w:rPr>
        <w:t>3:23　你们无论作什么，都要从1心里作，像是给主作的，不是给人作的，</w:t>
      </w:r>
    </w:p>
    <w:p>
      <w:pPr>
        <w:pStyle w:val="2"/>
        <w:rPr>
          <w:rFonts w:hint="eastAsia" w:ascii="宋体" w:hAnsi="宋体" w:eastAsia="宋体" w:cs="宋体"/>
          <w:lang w:eastAsia="zh-CN"/>
        </w:rPr>
      </w:pPr>
      <w:r>
        <w:rPr>
          <w:rFonts w:hint="eastAsia" w:ascii="宋体" w:hAnsi="宋体" w:eastAsia="宋体" w:cs="宋体"/>
          <w:lang w:eastAsia="zh-CN"/>
        </w:rPr>
        <w:t>3:24　知道你们从主那里必得着1基业为赏报；你们所2事奉的乃是主基督。</w:t>
      </w:r>
    </w:p>
    <w:p>
      <w:pPr>
        <w:pStyle w:val="2"/>
        <w:rPr>
          <w:rFonts w:hint="eastAsia" w:ascii="宋体" w:hAnsi="宋体" w:eastAsia="宋体" w:cs="宋体"/>
          <w:lang w:eastAsia="zh-CN"/>
        </w:rPr>
      </w:pPr>
      <w:r>
        <w:rPr>
          <w:rFonts w:hint="eastAsia" w:ascii="宋体" w:hAnsi="宋体" w:eastAsia="宋体" w:cs="宋体"/>
          <w:lang w:eastAsia="zh-CN"/>
        </w:rPr>
        <w:t>3:25　那行不义的，必1受不义的报应，并没有偏待人的事。</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歌罗西书第四章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作主人的，要公公平平的对待奴仆，知道你们也有一位主在天上。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持续的祷告与智慧的行事</w:t>
      </w:r>
    </w:p>
    <w:p>
      <w:pPr>
        <w:pStyle w:val="2"/>
        <w:rPr>
          <w:rFonts w:hint="eastAsia" w:ascii="宋体" w:hAnsi="宋体" w:eastAsia="宋体" w:cs="宋体"/>
          <w:lang w:eastAsia="zh-CN"/>
        </w:rPr>
      </w:pPr>
      <w:r>
        <w:rPr>
          <w:rFonts w:hint="eastAsia" w:ascii="宋体" w:hAnsi="宋体" w:eastAsia="宋体" w:cs="宋体"/>
          <w:lang w:eastAsia="zh-CN"/>
        </w:rPr>
        <w:t>四2～6</w:t>
      </w:r>
    </w:p>
    <w:p>
      <w:pPr>
        <w:pStyle w:val="2"/>
        <w:rPr>
          <w:rFonts w:hint="eastAsia" w:ascii="宋体" w:hAnsi="宋体" w:eastAsia="宋体" w:cs="宋体"/>
          <w:lang w:eastAsia="zh-CN"/>
        </w:rPr>
      </w:pPr>
      <w:r>
        <w:rPr>
          <w:rFonts w:hint="eastAsia" w:ascii="宋体" w:hAnsi="宋体" w:eastAsia="宋体" w:cs="宋体"/>
          <w:lang w:eastAsia="zh-CN"/>
        </w:rPr>
        <w:t>4:2　你们要1坚定持续的2祷告，在此3警醒感恩，</w:t>
      </w:r>
    </w:p>
    <w:p>
      <w:pPr>
        <w:pStyle w:val="2"/>
        <w:rPr>
          <w:rFonts w:hint="eastAsia" w:ascii="宋体" w:hAnsi="宋体" w:eastAsia="宋体" w:cs="宋体"/>
          <w:lang w:eastAsia="zh-CN"/>
        </w:rPr>
      </w:pPr>
      <w:r>
        <w:rPr>
          <w:rFonts w:hint="eastAsia" w:ascii="宋体" w:hAnsi="宋体" w:eastAsia="宋体" w:cs="宋体"/>
          <w:lang w:eastAsia="zh-CN"/>
        </w:rPr>
        <w:t>4:3　同时也要为我们祷告，求神给我们开传道的1门，能以讲说基督的奥秘，（我也为此被捆锁，）</w:t>
      </w:r>
    </w:p>
    <w:p>
      <w:pPr>
        <w:pStyle w:val="2"/>
        <w:rPr>
          <w:rFonts w:hint="eastAsia" w:ascii="宋体" w:hAnsi="宋体" w:eastAsia="宋体" w:cs="宋体"/>
          <w:lang w:eastAsia="zh-CN"/>
        </w:rPr>
      </w:pPr>
      <w:r>
        <w:rPr>
          <w:rFonts w:hint="eastAsia" w:ascii="宋体" w:hAnsi="宋体" w:eastAsia="宋体" w:cs="宋体"/>
          <w:lang w:eastAsia="zh-CN"/>
        </w:rPr>
        <w:t>4:4　叫我按着所当说的，将这奥秘显明出来。</w:t>
      </w:r>
    </w:p>
    <w:p>
      <w:pPr>
        <w:pStyle w:val="2"/>
        <w:rPr>
          <w:rFonts w:hint="eastAsia" w:ascii="宋体" w:hAnsi="宋体" w:eastAsia="宋体" w:cs="宋体"/>
          <w:lang w:eastAsia="zh-CN"/>
        </w:rPr>
      </w:pPr>
      <w:r>
        <w:rPr>
          <w:rFonts w:hint="eastAsia" w:ascii="宋体" w:hAnsi="宋体" w:eastAsia="宋体" w:cs="宋体"/>
          <w:lang w:eastAsia="zh-CN"/>
        </w:rPr>
        <w:t>4:5　你们对于外人要凭智慧行事，要1赎回光阴。</w:t>
      </w:r>
    </w:p>
    <w:p>
      <w:pPr>
        <w:pStyle w:val="2"/>
        <w:rPr>
          <w:rFonts w:hint="eastAsia" w:ascii="宋体" w:hAnsi="宋体" w:eastAsia="宋体" w:cs="宋体"/>
          <w:lang w:eastAsia="zh-CN"/>
        </w:rPr>
      </w:pPr>
      <w:r>
        <w:rPr>
          <w:rFonts w:hint="eastAsia" w:ascii="宋体" w:hAnsi="宋体" w:eastAsia="宋体" w:cs="宋体"/>
          <w:lang w:eastAsia="zh-CN"/>
        </w:rPr>
        <w:t>4:6　你们的言语总要带着1恩典，好像用2盐调和，就可知道你们应当怎样回答各人。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四7～18</w:t>
      </w:r>
    </w:p>
    <w:p>
      <w:pPr>
        <w:pStyle w:val="2"/>
        <w:rPr>
          <w:rFonts w:hint="eastAsia" w:ascii="宋体" w:hAnsi="宋体" w:eastAsia="宋体" w:cs="宋体"/>
          <w:lang w:eastAsia="zh-CN"/>
        </w:rPr>
      </w:pPr>
      <w:r>
        <w:rPr>
          <w:rFonts w:hint="eastAsia" w:ascii="宋体" w:hAnsi="宋体" w:eastAsia="宋体" w:cs="宋体"/>
          <w:lang w:eastAsia="zh-CN"/>
        </w:rPr>
        <w:t>一　使徒的交通</w:t>
      </w:r>
    </w:p>
    <w:p>
      <w:pPr>
        <w:pStyle w:val="2"/>
        <w:rPr>
          <w:rFonts w:hint="eastAsia" w:ascii="宋体" w:hAnsi="宋体" w:eastAsia="宋体" w:cs="宋体"/>
          <w:lang w:eastAsia="zh-CN"/>
        </w:rPr>
      </w:pPr>
      <w:r>
        <w:rPr>
          <w:rFonts w:hint="eastAsia" w:ascii="宋体" w:hAnsi="宋体" w:eastAsia="宋体" w:cs="宋体"/>
          <w:lang w:eastAsia="zh-CN"/>
        </w:rPr>
        <w:t>7～17</w:t>
      </w:r>
    </w:p>
    <w:p>
      <w:pPr>
        <w:pStyle w:val="2"/>
        <w:rPr>
          <w:rFonts w:hint="eastAsia" w:ascii="宋体" w:hAnsi="宋体" w:eastAsia="宋体" w:cs="宋体"/>
          <w:lang w:eastAsia="zh-CN"/>
        </w:rPr>
      </w:pPr>
      <w:r>
        <w:rPr>
          <w:rFonts w:hint="eastAsia" w:ascii="宋体" w:hAnsi="宋体" w:eastAsia="宋体" w:cs="宋体"/>
          <w:lang w:eastAsia="zh-CN"/>
        </w:rPr>
        <w:t>4:7　1一切关于我的事，有亲爱的弟兄，忠信的执事，在主里同作奴仆的推基古，要告诉你们。</w:t>
      </w:r>
    </w:p>
    <w:p>
      <w:pPr>
        <w:pStyle w:val="2"/>
        <w:rPr>
          <w:rFonts w:hint="eastAsia" w:ascii="宋体" w:hAnsi="宋体" w:eastAsia="宋体" w:cs="宋体"/>
          <w:lang w:eastAsia="zh-CN"/>
        </w:rPr>
      </w:pPr>
      <w:r>
        <w:rPr>
          <w:rFonts w:hint="eastAsia" w:ascii="宋体" w:hAnsi="宋体" w:eastAsia="宋体" w:cs="宋体"/>
          <w:lang w:eastAsia="zh-CN"/>
        </w:rPr>
        <w:t>4:8　我为这事打发他到你们那里去，好叫你们知道关于我们的事，又叫他安慰你们的心；</w:t>
      </w:r>
    </w:p>
    <w:p>
      <w:pPr>
        <w:pStyle w:val="2"/>
        <w:rPr>
          <w:rFonts w:hint="eastAsia" w:ascii="宋体" w:hAnsi="宋体" w:eastAsia="宋体" w:cs="宋体"/>
          <w:lang w:eastAsia="zh-CN"/>
        </w:rPr>
      </w:pPr>
      <w:r>
        <w:rPr>
          <w:rFonts w:hint="eastAsia" w:ascii="宋体" w:hAnsi="宋体" w:eastAsia="宋体" w:cs="宋体"/>
          <w:lang w:eastAsia="zh-CN"/>
        </w:rPr>
        <w:t>4:9　还有忠信亲爱的弟兄欧尼西母同去，他是你们那里的人。他们要把这里一切的事都告诉你们。</w:t>
      </w:r>
    </w:p>
    <w:p>
      <w:pPr>
        <w:pStyle w:val="2"/>
        <w:rPr>
          <w:rFonts w:hint="eastAsia" w:ascii="宋体" w:hAnsi="宋体" w:eastAsia="宋体" w:cs="宋体"/>
          <w:lang w:eastAsia="zh-CN"/>
        </w:rPr>
      </w:pPr>
      <w:r>
        <w:rPr>
          <w:rFonts w:hint="eastAsia" w:ascii="宋体" w:hAnsi="宋体" w:eastAsia="宋体" w:cs="宋体"/>
          <w:lang w:eastAsia="zh-CN"/>
        </w:rPr>
        <w:t>4:10　与我一同坐监的亚里达古问你们安。巴拿巴的表弟马可也问你们安。（说到这马可，你们已经受了吩咐，他若到了你们那里，你们就接待他。）</w:t>
      </w:r>
    </w:p>
    <w:p>
      <w:pPr>
        <w:pStyle w:val="2"/>
        <w:rPr>
          <w:rFonts w:hint="eastAsia" w:ascii="宋体" w:hAnsi="宋体" w:eastAsia="宋体" w:cs="宋体"/>
          <w:lang w:eastAsia="zh-CN"/>
        </w:rPr>
      </w:pPr>
      <w:r>
        <w:rPr>
          <w:rFonts w:hint="eastAsia" w:ascii="宋体" w:hAnsi="宋体" w:eastAsia="宋体" w:cs="宋体"/>
          <w:lang w:eastAsia="zh-CN"/>
        </w:rPr>
        <w:t>4:11　那称为犹士都的耶数，也问你们安；奉割礼的人中，只有这些人是为神的国作我的同工，他们也成了我的安慰。</w:t>
      </w:r>
    </w:p>
    <w:p>
      <w:pPr>
        <w:pStyle w:val="2"/>
        <w:rPr>
          <w:rFonts w:hint="eastAsia" w:ascii="宋体" w:hAnsi="宋体" w:eastAsia="宋体" w:cs="宋体"/>
          <w:lang w:eastAsia="zh-CN"/>
        </w:rPr>
      </w:pPr>
      <w:r>
        <w:rPr>
          <w:rFonts w:hint="eastAsia" w:ascii="宋体" w:hAnsi="宋体" w:eastAsia="宋体" w:cs="宋体"/>
          <w:lang w:eastAsia="zh-CN"/>
        </w:rPr>
        <w:t>4:12　有你们那里的人，作基督耶稣奴仆的以巴弗问你们安；他在祷告中常为你们竭力奋斗，要你们得以1成熟，2站立得住，在神一切的3旨意上满有确信。</w:t>
      </w:r>
    </w:p>
    <w:p>
      <w:pPr>
        <w:pStyle w:val="2"/>
        <w:rPr>
          <w:rFonts w:hint="eastAsia" w:ascii="宋体" w:hAnsi="宋体" w:eastAsia="宋体" w:cs="宋体"/>
          <w:lang w:eastAsia="zh-CN"/>
        </w:rPr>
      </w:pPr>
      <w:r>
        <w:rPr>
          <w:rFonts w:hint="eastAsia" w:ascii="宋体" w:hAnsi="宋体" w:eastAsia="宋体" w:cs="宋体"/>
          <w:lang w:eastAsia="zh-CN"/>
        </w:rPr>
        <w:t>4:13　我可以给他作见证，他为你们和那些在老底嘉，并在希拉波立的人，多多的辛劳。</w:t>
      </w:r>
    </w:p>
    <w:p>
      <w:pPr>
        <w:pStyle w:val="2"/>
        <w:rPr>
          <w:rFonts w:hint="eastAsia" w:ascii="宋体" w:hAnsi="宋体" w:eastAsia="宋体" w:cs="宋体"/>
          <w:lang w:eastAsia="zh-CN"/>
        </w:rPr>
      </w:pPr>
      <w:r>
        <w:rPr>
          <w:rFonts w:hint="eastAsia" w:ascii="宋体" w:hAnsi="宋体" w:eastAsia="宋体" w:cs="宋体"/>
          <w:lang w:eastAsia="zh-CN"/>
        </w:rPr>
        <w:t>4:14　亲爱的医生路加，和底马问你们安。</w:t>
      </w:r>
    </w:p>
    <w:p>
      <w:pPr>
        <w:pStyle w:val="2"/>
        <w:rPr>
          <w:rFonts w:hint="eastAsia" w:ascii="宋体" w:hAnsi="宋体" w:eastAsia="宋体" w:cs="宋体"/>
          <w:lang w:eastAsia="zh-CN"/>
        </w:rPr>
      </w:pPr>
      <w:r>
        <w:rPr>
          <w:rFonts w:hint="eastAsia" w:ascii="宋体" w:hAnsi="宋体" w:eastAsia="宋体" w:cs="宋体"/>
          <w:lang w:eastAsia="zh-CN"/>
        </w:rPr>
        <w:t>4:15　请问在老底嘉的弟兄和宁法，并1他2家里的召会安。</w:t>
      </w:r>
    </w:p>
    <w:p>
      <w:pPr>
        <w:pStyle w:val="2"/>
        <w:rPr>
          <w:rFonts w:hint="eastAsia" w:ascii="宋体" w:hAnsi="宋体" w:eastAsia="宋体" w:cs="宋体"/>
          <w:lang w:eastAsia="zh-CN"/>
        </w:rPr>
      </w:pPr>
      <w:r>
        <w:rPr>
          <w:rFonts w:hint="eastAsia" w:ascii="宋体" w:hAnsi="宋体" w:eastAsia="宋体" w:cs="宋体"/>
          <w:lang w:eastAsia="zh-CN"/>
        </w:rPr>
        <w:t>4:16　这书信在你们中间念了之后，务要叫在老底嘉的召会也念，你们也要念从老底嘉来的书信。</w:t>
      </w:r>
    </w:p>
    <w:p>
      <w:pPr>
        <w:pStyle w:val="2"/>
        <w:rPr>
          <w:rFonts w:hint="eastAsia" w:ascii="宋体" w:hAnsi="宋体" w:eastAsia="宋体" w:cs="宋体"/>
          <w:lang w:eastAsia="zh-CN"/>
        </w:rPr>
      </w:pPr>
      <w:r>
        <w:rPr>
          <w:rFonts w:hint="eastAsia" w:ascii="宋体" w:hAnsi="宋体" w:eastAsia="宋体" w:cs="宋体"/>
          <w:lang w:eastAsia="zh-CN"/>
        </w:rPr>
        <w:t>4:17　要告诉亚基布：务要留心你在主里所领受的职事，好尽这职事。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使徒的问安</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4:18　我保罗亲1笔问安。你们要记念我的捆锁。愿恩典与你们同在。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著者：保罗同西拉和提摩太。（一1。）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 约在主后五十四年，保罗第二次出外尽职，留在哥林多时。（一1，三6，徒十八1，5。）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 哥林多。（证实的经节如前项。）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受者：帖撒罗尼迦人的召会。（一1。）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主题：为着召会生活的圣别生活─事奉活神，圣别为人，并等候主来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保罗、西拉和提摩太，写信给在1父神和主耶稣基督里，2帖撒罗尼迦人的3召会：愿恩典与平安归与你们。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内容─为着召会的圣别生活</w:t>
      </w:r>
    </w:p>
    <w:p>
      <w:pPr>
        <w:pStyle w:val="2"/>
        <w:rPr>
          <w:rFonts w:hint="eastAsia" w:ascii="宋体" w:hAnsi="宋体" w:eastAsia="宋体" w:cs="宋体"/>
          <w:lang w:eastAsia="zh-CN"/>
        </w:rPr>
      </w:pPr>
      <w:r>
        <w:rPr>
          <w:rFonts w:hint="eastAsia" w:ascii="宋体" w:hAnsi="宋体" w:eastAsia="宋体" w:cs="宋体"/>
          <w:lang w:eastAsia="zh-CN"/>
        </w:rPr>
        <w:t>一2～五24</w:t>
      </w:r>
    </w:p>
    <w:p>
      <w:pPr>
        <w:pStyle w:val="2"/>
        <w:rPr>
          <w:rFonts w:hint="eastAsia" w:ascii="宋体" w:hAnsi="宋体" w:eastAsia="宋体" w:cs="宋体"/>
          <w:lang w:eastAsia="zh-CN"/>
        </w:rPr>
      </w:pPr>
      <w:r>
        <w:rPr>
          <w:rFonts w:hint="eastAsia" w:ascii="宋体" w:hAnsi="宋体" w:eastAsia="宋体" w:cs="宋体"/>
          <w:lang w:eastAsia="zh-CN"/>
        </w:rPr>
        <w:t>一　其结构</w:t>
      </w:r>
    </w:p>
    <w:p>
      <w:pPr>
        <w:pStyle w:val="2"/>
        <w:rPr>
          <w:rFonts w:hint="eastAsia" w:ascii="宋体" w:hAnsi="宋体" w:eastAsia="宋体" w:cs="宋体"/>
          <w:lang w:eastAsia="zh-CN"/>
        </w:rPr>
      </w:pPr>
      <w:r>
        <w:rPr>
          <w:rFonts w:hint="eastAsia" w:ascii="宋体" w:hAnsi="宋体" w:eastAsia="宋体" w:cs="宋体"/>
          <w:lang w:eastAsia="zh-CN"/>
        </w:rPr>
        <w:t>一2～3</w:t>
      </w:r>
    </w:p>
    <w:p>
      <w:pPr>
        <w:pStyle w:val="2"/>
        <w:rPr>
          <w:rFonts w:hint="eastAsia" w:ascii="宋体" w:hAnsi="宋体" w:eastAsia="宋体" w:cs="宋体"/>
          <w:lang w:eastAsia="zh-CN"/>
        </w:rPr>
      </w:pPr>
      <w:r>
        <w:rPr>
          <w:rFonts w:hint="eastAsia" w:ascii="宋体" w:hAnsi="宋体" w:eastAsia="宋体" w:cs="宋体"/>
          <w:lang w:eastAsia="zh-CN"/>
        </w:rPr>
        <w:t>1:2　我们为你们众人常常感谢神，在祷告中常题到你们；</w:t>
      </w:r>
    </w:p>
    <w:p>
      <w:pPr>
        <w:pStyle w:val="2"/>
        <w:rPr>
          <w:rFonts w:hint="eastAsia" w:ascii="宋体" w:hAnsi="宋体" w:eastAsia="宋体" w:cs="宋体"/>
          <w:lang w:eastAsia="zh-CN"/>
        </w:rPr>
      </w:pPr>
      <w:r>
        <w:rPr>
          <w:rFonts w:hint="eastAsia" w:ascii="宋体" w:hAnsi="宋体" w:eastAsia="宋体" w:cs="宋体"/>
          <w:lang w:eastAsia="zh-CN"/>
        </w:rPr>
        <w:t>1:3　在我们的神与父面前，不住的记念你们1信心的2工作，爱心的3劳苦，并4对我们主耶稣基督之盼望的忍耐；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其起源</w:t>
      </w:r>
    </w:p>
    <w:p>
      <w:pPr>
        <w:pStyle w:val="2"/>
        <w:rPr>
          <w:rFonts w:hint="eastAsia" w:ascii="宋体" w:hAnsi="宋体" w:eastAsia="宋体" w:cs="宋体"/>
          <w:lang w:eastAsia="zh-CN"/>
        </w:rPr>
      </w:pPr>
      <w:r>
        <w:rPr>
          <w:rFonts w:hint="eastAsia" w:ascii="宋体" w:hAnsi="宋体" w:eastAsia="宋体" w:cs="宋体"/>
          <w:lang w:eastAsia="zh-CN"/>
        </w:rPr>
        <w:t>一4～10</w:t>
      </w:r>
    </w:p>
    <w:p>
      <w:pPr>
        <w:pStyle w:val="2"/>
        <w:rPr>
          <w:rFonts w:hint="eastAsia" w:ascii="宋体" w:hAnsi="宋体" w:eastAsia="宋体" w:cs="宋体"/>
          <w:lang w:eastAsia="zh-CN"/>
        </w:rPr>
      </w:pPr>
      <w:r>
        <w:rPr>
          <w:rFonts w:hint="eastAsia" w:ascii="宋体" w:hAnsi="宋体" w:eastAsia="宋体" w:cs="宋体"/>
          <w:lang w:eastAsia="zh-CN"/>
        </w:rPr>
        <w:t>1:4　蒙神所爱的弟兄们，我们知道你们是蒙1拣选的，</w:t>
      </w:r>
    </w:p>
    <w:p>
      <w:pPr>
        <w:pStyle w:val="2"/>
        <w:rPr>
          <w:rFonts w:hint="eastAsia" w:ascii="宋体" w:hAnsi="宋体" w:eastAsia="宋体" w:cs="宋体"/>
          <w:lang w:eastAsia="zh-CN"/>
        </w:rPr>
      </w:pPr>
      <w:r>
        <w:rPr>
          <w:rFonts w:hint="eastAsia" w:ascii="宋体" w:hAnsi="宋体" w:eastAsia="宋体" w:cs="宋体"/>
          <w:lang w:eastAsia="zh-CN"/>
        </w:rPr>
        <w:t>1:5　因为我们的福音传到你们那里，不仅在于言语，也在于能力和圣灵，并充足的确信，正如你们知道，我们在你们中间，为你们的缘故是1怎样为人。</w:t>
      </w:r>
    </w:p>
    <w:p>
      <w:pPr>
        <w:pStyle w:val="2"/>
        <w:rPr>
          <w:rFonts w:hint="eastAsia" w:ascii="宋体" w:hAnsi="宋体" w:eastAsia="宋体" w:cs="宋体"/>
          <w:lang w:eastAsia="zh-CN"/>
        </w:rPr>
      </w:pPr>
      <w:r>
        <w:rPr>
          <w:rFonts w:hint="eastAsia" w:ascii="宋体" w:hAnsi="宋体" w:eastAsia="宋体" w:cs="宋体"/>
          <w:lang w:eastAsia="zh-CN"/>
        </w:rPr>
        <w:t>1:6　并且你们在大患难之中，带着圣灵的喜乐，领受了主的1话，就2效法我们，也效法了主，</w:t>
      </w:r>
    </w:p>
    <w:p>
      <w:pPr>
        <w:pStyle w:val="2"/>
        <w:rPr>
          <w:rFonts w:hint="eastAsia" w:ascii="宋体" w:hAnsi="宋体" w:eastAsia="宋体" w:cs="宋体"/>
          <w:lang w:eastAsia="zh-CN"/>
        </w:rPr>
      </w:pPr>
      <w:r>
        <w:rPr>
          <w:rFonts w:hint="eastAsia" w:ascii="宋体" w:hAnsi="宋体" w:eastAsia="宋体" w:cs="宋体"/>
          <w:lang w:eastAsia="zh-CN"/>
        </w:rPr>
        <w:t>1:7　以致你们成了马其顿和亚该亚所有信徒的1榜样。</w:t>
      </w:r>
    </w:p>
    <w:p>
      <w:pPr>
        <w:pStyle w:val="2"/>
        <w:rPr>
          <w:rFonts w:hint="eastAsia" w:ascii="宋体" w:hAnsi="宋体" w:eastAsia="宋体" w:cs="宋体"/>
          <w:lang w:eastAsia="zh-CN"/>
        </w:rPr>
      </w:pPr>
      <w:r>
        <w:rPr>
          <w:rFonts w:hint="eastAsia" w:ascii="宋体" w:hAnsi="宋体" w:eastAsia="宋体" w:cs="宋体"/>
          <w:lang w:eastAsia="zh-CN"/>
        </w:rPr>
        <w:t>1:8　因为主的话从你们那里已经1宣扬出来，不单在马其顿和亚该亚，就是在各处，你们向神的2信心也都传开了，所以不用我们说什么；</w:t>
      </w:r>
    </w:p>
    <w:p>
      <w:pPr>
        <w:pStyle w:val="2"/>
        <w:rPr>
          <w:rFonts w:hint="eastAsia" w:ascii="宋体" w:hAnsi="宋体" w:eastAsia="宋体" w:cs="宋体"/>
          <w:lang w:eastAsia="zh-CN"/>
        </w:rPr>
      </w:pPr>
      <w:r>
        <w:rPr>
          <w:rFonts w:hint="eastAsia" w:ascii="宋体" w:hAnsi="宋体" w:eastAsia="宋体" w:cs="宋体"/>
          <w:lang w:eastAsia="zh-CN"/>
        </w:rPr>
        <w:t>1:9　因为他们自己正在传报关于我们的事，就是我们是1怎样的进到了你们那里，你们又是怎样2离弃了偶像转向神，来3服事4又活又真的神，</w:t>
      </w:r>
    </w:p>
    <w:p>
      <w:pPr>
        <w:pStyle w:val="2"/>
        <w:rPr>
          <w:rFonts w:hint="eastAsia" w:ascii="宋体" w:hAnsi="宋体" w:eastAsia="宋体" w:cs="宋体"/>
          <w:lang w:eastAsia="zh-CN"/>
        </w:rPr>
      </w:pPr>
      <w:r>
        <w:rPr>
          <w:rFonts w:hint="eastAsia" w:ascii="宋体" w:hAnsi="宋体" w:eastAsia="宋体" w:cs="宋体"/>
          <w:lang w:eastAsia="zh-CN"/>
        </w:rPr>
        <w:t>1:10　并且1等候祂的儿子从诸天降临，就是祂从死人中所复活，那拯救我们脱离要来2忿怒的耶稣。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其抚育</w:t>
      </w:r>
    </w:p>
    <w:p>
      <w:pPr>
        <w:pStyle w:val="2"/>
        <w:rPr>
          <w:rFonts w:hint="eastAsia" w:ascii="宋体" w:hAnsi="宋体" w:eastAsia="宋体" w:cs="宋体"/>
          <w:lang w:eastAsia="zh-CN"/>
        </w:rPr>
      </w:pPr>
      <w:r>
        <w:rPr>
          <w:rFonts w:hint="eastAsia" w:ascii="宋体" w:hAnsi="宋体" w:eastAsia="宋体" w:cs="宋体"/>
          <w:lang w:eastAsia="zh-CN"/>
        </w:rPr>
        <w:t>二1～20</w:t>
      </w:r>
    </w:p>
    <w:p>
      <w:pPr>
        <w:pStyle w:val="2"/>
        <w:rPr>
          <w:rFonts w:hint="eastAsia" w:ascii="宋体" w:hAnsi="宋体" w:eastAsia="宋体" w:cs="宋体"/>
          <w:lang w:eastAsia="zh-CN"/>
        </w:rPr>
      </w:pPr>
      <w:r>
        <w:rPr>
          <w:rFonts w:hint="eastAsia" w:ascii="宋体" w:hAnsi="宋体" w:eastAsia="宋体" w:cs="宋体"/>
          <w:lang w:eastAsia="zh-CN"/>
        </w:rPr>
        <w:t>1　乳养之母与劝导之父的照顾</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2:1　弟兄们，你们自己原晓得，我们1进到你们那里，并不是徒然的。</w:t>
      </w:r>
    </w:p>
    <w:p>
      <w:pPr>
        <w:pStyle w:val="2"/>
        <w:rPr>
          <w:rFonts w:hint="eastAsia" w:ascii="宋体" w:hAnsi="宋体" w:eastAsia="宋体" w:cs="宋体"/>
          <w:lang w:eastAsia="zh-CN"/>
        </w:rPr>
      </w:pPr>
      <w:r>
        <w:rPr>
          <w:rFonts w:hint="eastAsia" w:ascii="宋体" w:hAnsi="宋体" w:eastAsia="宋体" w:cs="宋体"/>
          <w:lang w:eastAsia="zh-CN"/>
        </w:rPr>
        <w:t>2:2　我们从前在1腓立比受苦害，又被凌辱，就如你们所知道的，然而还是2在我们的神里面放胆，在极大的争战中，对你们讲说了神的福音。</w:t>
      </w:r>
    </w:p>
    <w:p>
      <w:pPr>
        <w:pStyle w:val="2"/>
        <w:rPr>
          <w:rFonts w:hint="eastAsia" w:ascii="宋体" w:hAnsi="宋体" w:eastAsia="宋体" w:cs="宋体"/>
          <w:lang w:eastAsia="zh-CN"/>
        </w:rPr>
      </w:pPr>
      <w:r>
        <w:rPr>
          <w:rFonts w:hint="eastAsia" w:ascii="宋体" w:hAnsi="宋体" w:eastAsia="宋体" w:cs="宋体"/>
          <w:lang w:eastAsia="zh-CN"/>
        </w:rPr>
        <w:t>2:3　我们的劝勉不是出于1错谬，不是出于污秽，也不是用诡诈；</w:t>
      </w:r>
    </w:p>
    <w:p>
      <w:pPr>
        <w:pStyle w:val="2"/>
        <w:rPr>
          <w:rFonts w:hint="eastAsia" w:ascii="宋体" w:hAnsi="宋体" w:eastAsia="宋体" w:cs="宋体"/>
          <w:lang w:eastAsia="zh-CN"/>
        </w:rPr>
      </w:pPr>
      <w:r>
        <w:rPr>
          <w:rFonts w:hint="eastAsia" w:ascii="宋体" w:hAnsi="宋体" w:eastAsia="宋体" w:cs="宋体"/>
          <w:lang w:eastAsia="zh-CN"/>
        </w:rPr>
        <w:t>2:4　但神怎样1验中了我们，把福音托付我们，我们就照样讲，不是要讨人喜欢，乃是要讨那察验我们心的神喜欢。</w:t>
      </w:r>
    </w:p>
    <w:p>
      <w:pPr>
        <w:pStyle w:val="2"/>
        <w:rPr>
          <w:rFonts w:hint="eastAsia" w:ascii="宋体" w:hAnsi="宋体" w:eastAsia="宋体" w:cs="宋体"/>
          <w:lang w:eastAsia="zh-CN"/>
        </w:rPr>
      </w:pPr>
      <w:r>
        <w:rPr>
          <w:rFonts w:hint="eastAsia" w:ascii="宋体" w:hAnsi="宋体" w:eastAsia="宋体" w:cs="宋体"/>
          <w:lang w:eastAsia="zh-CN"/>
        </w:rPr>
        <w:t>2:5　因为我们从来没有用过谄媚的话，就如你们所知道的；也没有藉1掩饰而贪婪，这是神可以作见证的。</w:t>
      </w:r>
    </w:p>
    <w:p>
      <w:pPr>
        <w:pStyle w:val="2"/>
        <w:rPr>
          <w:rFonts w:hint="eastAsia" w:ascii="宋体" w:hAnsi="宋体" w:eastAsia="宋体" w:cs="宋体"/>
          <w:lang w:eastAsia="zh-CN"/>
        </w:rPr>
      </w:pPr>
      <w:r>
        <w:rPr>
          <w:rFonts w:hint="eastAsia" w:ascii="宋体" w:hAnsi="宋体" w:eastAsia="宋体" w:cs="宋体"/>
          <w:lang w:eastAsia="zh-CN"/>
        </w:rPr>
        <w:t>2:6　我们作基督的使徒，虽然1有权利叫人尊重，却没有向你们，或向别人，2寻求从人来的荣耀；</w:t>
      </w:r>
    </w:p>
    <w:p>
      <w:pPr>
        <w:pStyle w:val="2"/>
        <w:rPr>
          <w:rFonts w:hint="eastAsia" w:ascii="宋体" w:hAnsi="宋体" w:eastAsia="宋体" w:cs="宋体"/>
          <w:lang w:eastAsia="zh-CN"/>
        </w:rPr>
      </w:pPr>
      <w:r>
        <w:rPr>
          <w:rFonts w:hint="eastAsia" w:ascii="宋体" w:hAnsi="宋体" w:eastAsia="宋体" w:cs="宋体"/>
          <w:lang w:eastAsia="zh-CN"/>
        </w:rPr>
        <w:t>2:7　只在你们中间为人温和，如同1乳母2顾惜自己的孩子。</w:t>
      </w:r>
    </w:p>
    <w:p>
      <w:pPr>
        <w:pStyle w:val="2"/>
        <w:rPr>
          <w:rFonts w:hint="eastAsia" w:ascii="宋体" w:hAnsi="宋体" w:eastAsia="宋体" w:cs="宋体"/>
          <w:lang w:eastAsia="zh-CN"/>
        </w:rPr>
      </w:pPr>
      <w:r>
        <w:rPr>
          <w:rFonts w:hint="eastAsia" w:ascii="宋体" w:hAnsi="宋体" w:eastAsia="宋体" w:cs="宋体"/>
          <w:lang w:eastAsia="zh-CN"/>
        </w:rPr>
        <w:t>2:8　我们这样1切慕你们，不但乐意将神的福音分给你们，连2自己的3性命也愿意分给你们，因你们是我们所爱的。</w:t>
      </w:r>
    </w:p>
    <w:p>
      <w:pPr>
        <w:pStyle w:val="2"/>
        <w:rPr>
          <w:rFonts w:hint="eastAsia" w:ascii="宋体" w:hAnsi="宋体" w:eastAsia="宋体" w:cs="宋体"/>
          <w:lang w:eastAsia="zh-CN"/>
        </w:rPr>
      </w:pPr>
      <w:r>
        <w:rPr>
          <w:rFonts w:hint="eastAsia" w:ascii="宋体" w:hAnsi="宋体" w:eastAsia="宋体" w:cs="宋体"/>
          <w:lang w:eastAsia="zh-CN"/>
        </w:rPr>
        <w:t>2:9　弟兄们，你们原记得我们的劳碌辛苦；我们是昼夜作工，把神的福音传扬给你们，免得叫你们任何人受累。</w:t>
      </w:r>
    </w:p>
    <w:p>
      <w:pPr>
        <w:pStyle w:val="2"/>
        <w:rPr>
          <w:rFonts w:hint="eastAsia" w:ascii="宋体" w:hAnsi="宋体" w:eastAsia="宋体" w:cs="宋体"/>
          <w:lang w:eastAsia="zh-CN"/>
        </w:rPr>
      </w:pPr>
      <w:r>
        <w:rPr>
          <w:rFonts w:hint="eastAsia" w:ascii="宋体" w:hAnsi="宋体" w:eastAsia="宋体" w:cs="宋体"/>
          <w:lang w:eastAsia="zh-CN"/>
        </w:rPr>
        <w:t>2:10　你们和神可以作见证，我们向你们信的人，是何等1圣、义、无可指摘，</w:t>
      </w:r>
    </w:p>
    <w:p>
      <w:pPr>
        <w:pStyle w:val="2"/>
        <w:rPr>
          <w:rFonts w:hint="eastAsia" w:ascii="宋体" w:hAnsi="宋体" w:eastAsia="宋体" w:cs="宋体"/>
          <w:lang w:eastAsia="zh-CN"/>
        </w:rPr>
      </w:pPr>
      <w:r>
        <w:rPr>
          <w:rFonts w:hint="eastAsia" w:ascii="宋体" w:hAnsi="宋体" w:eastAsia="宋体" w:cs="宋体"/>
          <w:lang w:eastAsia="zh-CN"/>
        </w:rPr>
        <w:t>2:11　正如你们所知道的，我们1怎样2劝勉你们，抚慰你们，向你们作见证，待你们每一个人，好像3父亲待自己的孩子一样；</w:t>
      </w:r>
    </w:p>
    <w:p>
      <w:pPr>
        <w:pStyle w:val="2"/>
        <w:rPr>
          <w:rFonts w:hint="eastAsia" w:ascii="宋体" w:hAnsi="宋体" w:eastAsia="宋体" w:cs="宋体"/>
          <w:lang w:eastAsia="zh-CN"/>
        </w:rPr>
      </w:pPr>
      <w:r>
        <w:rPr>
          <w:rFonts w:hint="eastAsia" w:ascii="宋体" w:hAnsi="宋体" w:eastAsia="宋体" w:cs="宋体"/>
          <w:lang w:eastAsia="zh-CN"/>
        </w:rPr>
        <w:t>2:12　要叫你们行事为人，配得过那1召你们进入祂自己的2国和3荣耀的神。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照顾的赏赐</w:t>
      </w:r>
    </w:p>
    <w:p>
      <w:pPr>
        <w:pStyle w:val="2"/>
        <w:rPr>
          <w:rFonts w:hint="eastAsia" w:ascii="宋体" w:hAnsi="宋体" w:eastAsia="宋体" w:cs="宋体"/>
          <w:lang w:eastAsia="zh-CN"/>
        </w:rPr>
      </w:pPr>
      <w:r>
        <w:rPr>
          <w:rFonts w:hint="eastAsia" w:ascii="宋体" w:hAnsi="宋体" w:eastAsia="宋体" w:cs="宋体"/>
          <w:lang w:eastAsia="zh-CN"/>
        </w:rPr>
        <w:t>13～20</w:t>
      </w:r>
    </w:p>
    <w:p>
      <w:pPr>
        <w:pStyle w:val="2"/>
        <w:rPr>
          <w:rFonts w:hint="eastAsia" w:ascii="宋体" w:hAnsi="宋体" w:eastAsia="宋体" w:cs="宋体"/>
          <w:lang w:eastAsia="zh-CN"/>
        </w:rPr>
      </w:pPr>
      <w:r>
        <w:rPr>
          <w:rFonts w:hint="eastAsia" w:ascii="宋体" w:hAnsi="宋体" w:eastAsia="宋体" w:cs="宋体"/>
          <w:lang w:eastAsia="zh-CN"/>
        </w:rPr>
        <w:t>2:13　所以，我们也不住的感谢神，因为你们既接受了1从我们所听见神的话，就不以为是人的话，乃以为是神的话而领受了；这话确是神的，也2运行在你们信的人里面。</w:t>
      </w:r>
    </w:p>
    <w:p>
      <w:pPr>
        <w:pStyle w:val="2"/>
        <w:rPr>
          <w:rFonts w:hint="eastAsia" w:ascii="宋体" w:hAnsi="宋体" w:eastAsia="宋体" w:cs="宋体"/>
          <w:lang w:eastAsia="zh-CN"/>
        </w:rPr>
      </w:pPr>
      <w:r>
        <w:rPr>
          <w:rFonts w:hint="eastAsia" w:ascii="宋体" w:hAnsi="宋体" w:eastAsia="宋体" w:cs="宋体"/>
          <w:lang w:eastAsia="zh-CN"/>
        </w:rPr>
        <w:t>2:14　弟兄们，你们曾1效法犹太地在基督耶稣里神的众召会；因为你们也受了自己同族人同样的苦害，正如他们从犹太人所受的一样。</w:t>
      </w:r>
    </w:p>
    <w:p>
      <w:pPr>
        <w:pStyle w:val="2"/>
        <w:rPr>
          <w:rFonts w:hint="eastAsia" w:ascii="宋体" w:hAnsi="宋体" w:eastAsia="宋体" w:cs="宋体"/>
          <w:lang w:eastAsia="zh-CN"/>
        </w:rPr>
      </w:pPr>
      <w:r>
        <w:rPr>
          <w:rFonts w:hint="eastAsia" w:ascii="宋体" w:hAnsi="宋体" w:eastAsia="宋体" w:cs="宋体"/>
          <w:lang w:eastAsia="zh-CN"/>
        </w:rPr>
        <w:t>2:15　这些犹太人杀了主耶稣和申言者，又驱逐了我们；他们不得神的喜悦，且与众人敌对；</w:t>
      </w:r>
    </w:p>
    <w:p>
      <w:pPr>
        <w:pStyle w:val="2"/>
        <w:rPr>
          <w:rFonts w:hint="eastAsia" w:ascii="宋体" w:hAnsi="宋体" w:eastAsia="宋体" w:cs="宋体"/>
          <w:lang w:eastAsia="zh-CN"/>
        </w:rPr>
      </w:pPr>
      <w:r>
        <w:rPr>
          <w:rFonts w:hint="eastAsia" w:ascii="宋体" w:hAnsi="宋体" w:eastAsia="宋体" w:cs="宋体"/>
          <w:lang w:eastAsia="zh-CN"/>
        </w:rPr>
        <w:t>2:16　拦阻我们向外邦人讲道，使他们得救，以致常常充满自己的1罪。忿怒临到他们身上，已经2到了极处。</w:t>
      </w:r>
    </w:p>
    <w:p>
      <w:pPr>
        <w:pStyle w:val="2"/>
        <w:rPr>
          <w:rFonts w:hint="eastAsia" w:ascii="宋体" w:hAnsi="宋体" w:eastAsia="宋体" w:cs="宋体"/>
          <w:lang w:eastAsia="zh-CN"/>
        </w:rPr>
      </w:pPr>
      <w:r>
        <w:rPr>
          <w:rFonts w:hint="eastAsia" w:ascii="宋体" w:hAnsi="宋体" w:eastAsia="宋体" w:cs="宋体"/>
          <w:lang w:eastAsia="zh-CN"/>
        </w:rPr>
        <w:t>2:17　弟兄们，我们1如同丧失亲人一般，2暂时1与你们分离，是面目的，不是心里的，我们越发3急切，极其巴望要见你们的面。</w:t>
      </w:r>
    </w:p>
    <w:p>
      <w:pPr>
        <w:pStyle w:val="2"/>
        <w:rPr>
          <w:rFonts w:hint="eastAsia" w:ascii="宋体" w:hAnsi="宋体" w:eastAsia="宋体" w:cs="宋体"/>
          <w:lang w:eastAsia="zh-CN"/>
        </w:rPr>
      </w:pPr>
      <w:r>
        <w:rPr>
          <w:rFonts w:hint="eastAsia" w:ascii="宋体" w:hAnsi="宋体" w:eastAsia="宋体" w:cs="宋体"/>
          <w:lang w:eastAsia="zh-CN"/>
        </w:rPr>
        <w:t>2:18　所以我们有意到你们那里，我保罗确曾一次两次要去，只是1撒但拦阻了我们。</w:t>
      </w:r>
    </w:p>
    <w:p>
      <w:pPr>
        <w:pStyle w:val="2"/>
        <w:rPr>
          <w:rFonts w:hint="eastAsia" w:ascii="宋体" w:hAnsi="宋体" w:eastAsia="宋体" w:cs="宋体"/>
          <w:lang w:eastAsia="zh-CN"/>
        </w:rPr>
      </w:pPr>
      <w:r>
        <w:rPr>
          <w:rFonts w:hint="eastAsia" w:ascii="宋体" w:hAnsi="宋体" w:eastAsia="宋体" w:cs="宋体"/>
          <w:lang w:eastAsia="zh-CN"/>
        </w:rPr>
        <w:t>2:19　我们主耶稣1来临的时候，我们在祂面前的盼望、喜乐、或所夸的冠冕是什么？不就是你们吗？</w:t>
      </w:r>
    </w:p>
    <w:p>
      <w:pPr>
        <w:pStyle w:val="2"/>
        <w:rPr>
          <w:rFonts w:hint="eastAsia" w:ascii="宋体" w:hAnsi="宋体" w:eastAsia="宋体" w:cs="宋体"/>
          <w:lang w:eastAsia="zh-CN"/>
        </w:rPr>
      </w:pPr>
      <w:r>
        <w:rPr>
          <w:rFonts w:hint="eastAsia" w:ascii="宋体" w:hAnsi="宋体" w:eastAsia="宋体" w:cs="宋体"/>
          <w:lang w:eastAsia="zh-CN"/>
        </w:rPr>
        <w:t>2:20　因为你们就是我们的1荣耀、我们的喜乐。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其坚固</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1　为着信与爱的鼓励</w:t>
      </w:r>
    </w:p>
    <w:p>
      <w:pPr>
        <w:pStyle w:val="2"/>
        <w:rPr>
          <w:rFonts w:hint="eastAsia" w:ascii="宋体" w:hAnsi="宋体" w:eastAsia="宋体" w:cs="宋体"/>
          <w:lang w:eastAsia="zh-CN"/>
        </w:rPr>
      </w:pPr>
      <w:r>
        <w:rPr>
          <w:rFonts w:hint="eastAsia" w:ascii="宋体" w:hAnsi="宋体" w:eastAsia="宋体" w:cs="宋体"/>
          <w:lang w:eastAsia="zh-CN"/>
        </w:rPr>
        <w:t>1～12</w:t>
      </w:r>
    </w:p>
    <w:p>
      <w:pPr>
        <w:pStyle w:val="2"/>
        <w:rPr>
          <w:rFonts w:hint="eastAsia" w:ascii="宋体" w:hAnsi="宋体" w:eastAsia="宋体" w:cs="宋体"/>
          <w:lang w:eastAsia="zh-CN"/>
        </w:rPr>
      </w:pPr>
      <w:r>
        <w:rPr>
          <w:rFonts w:hint="eastAsia" w:ascii="宋体" w:hAnsi="宋体" w:eastAsia="宋体" w:cs="宋体"/>
          <w:lang w:eastAsia="zh-CN"/>
        </w:rPr>
        <w:t>3:1　所以，我们既不能再忍受，就乐意独自留在1雅典，</w:t>
      </w:r>
    </w:p>
    <w:p>
      <w:pPr>
        <w:pStyle w:val="2"/>
        <w:rPr>
          <w:rFonts w:hint="eastAsia" w:ascii="宋体" w:hAnsi="宋体" w:eastAsia="宋体" w:cs="宋体"/>
          <w:lang w:eastAsia="zh-CN"/>
        </w:rPr>
      </w:pPr>
      <w:r>
        <w:rPr>
          <w:rFonts w:hint="eastAsia" w:ascii="宋体" w:hAnsi="宋体" w:eastAsia="宋体" w:cs="宋体"/>
          <w:lang w:eastAsia="zh-CN"/>
        </w:rPr>
        <w:t>3:2　打发我们的弟兄，在基督福音上作1神同工的提摩太去，为着你们的信心，坚固并2鼓励你们，</w:t>
      </w:r>
    </w:p>
    <w:p>
      <w:pPr>
        <w:pStyle w:val="2"/>
        <w:rPr>
          <w:rFonts w:hint="eastAsia" w:ascii="宋体" w:hAnsi="宋体" w:eastAsia="宋体" w:cs="宋体"/>
          <w:lang w:eastAsia="zh-CN"/>
        </w:rPr>
      </w:pPr>
      <w:r>
        <w:rPr>
          <w:rFonts w:hint="eastAsia" w:ascii="宋体" w:hAnsi="宋体" w:eastAsia="宋体" w:cs="宋体"/>
          <w:lang w:eastAsia="zh-CN"/>
        </w:rPr>
        <w:t>3:3　免得有人被诸般患难1摇动。你们自己知道，我们受患难原是2派定的。</w:t>
      </w:r>
    </w:p>
    <w:p>
      <w:pPr>
        <w:pStyle w:val="2"/>
        <w:rPr>
          <w:rFonts w:hint="eastAsia" w:ascii="宋体" w:hAnsi="宋体" w:eastAsia="宋体" w:cs="宋体"/>
          <w:lang w:eastAsia="zh-CN"/>
        </w:rPr>
      </w:pPr>
      <w:r>
        <w:rPr>
          <w:rFonts w:hint="eastAsia" w:ascii="宋体" w:hAnsi="宋体" w:eastAsia="宋体" w:cs="宋体"/>
          <w:lang w:eastAsia="zh-CN"/>
        </w:rPr>
        <w:t>3:4　我们在你们那里的时候，预先1告诉你们，我们将会受患难，这果然发生了，你们也知道。</w:t>
      </w:r>
    </w:p>
    <w:p>
      <w:pPr>
        <w:pStyle w:val="2"/>
        <w:rPr>
          <w:rFonts w:hint="eastAsia" w:ascii="宋体" w:hAnsi="宋体" w:eastAsia="宋体" w:cs="宋体"/>
          <w:lang w:eastAsia="zh-CN"/>
        </w:rPr>
      </w:pPr>
      <w:r>
        <w:rPr>
          <w:rFonts w:hint="eastAsia" w:ascii="宋体" w:hAnsi="宋体" w:eastAsia="宋体" w:cs="宋体"/>
          <w:lang w:eastAsia="zh-CN"/>
        </w:rPr>
        <w:t>3:5　所以，我再也不能忍受，就打发人去，要知道你们的信心如何，恐怕那1试诱者试诱了你们，叫我们的劳苦2归于徒然。</w:t>
      </w:r>
    </w:p>
    <w:p>
      <w:pPr>
        <w:pStyle w:val="2"/>
        <w:rPr>
          <w:rFonts w:hint="eastAsia" w:ascii="宋体" w:hAnsi="宋体" w:eastAsia="宋体" w:cs="宋体"/>
          <w:lang w:eastAsia="zh-CN"/>
        </w:rPr>
      </w:pPr>
      <w:r>
        <w:rPr>
          <w:rFonts w:hint="eastAsia" w:ascii="宋体" w:hAnsi="宋体" w:eastAsia="宋体" w:cs="宋体"/>
          <w:lang w:eastAsia="zh-CN"/>
        </w:rPr>
        <w:t>3:6　但现在提摩太从你们那里来1到我们这里，将你们信心和爱心的好消息报给我们，又说你们常常亲切的记念我们，渴慕见我们，如同我们渴慕见你们一样。</w:t>
      </w:r>
    </w:p>
    <w:p>
      <w:pPr>
        <w:pStyle w:val="2"/>
        <w:rPr>
          <w:rFonts w:hint="eastAsia" w:ascii="宋体" w:hAnsi="宋体" w:eastAsia="宋体" w:cs="宋体"/>
          <w:lang w:eastAsia="zh-CN"/>
        </w:rPr>
      </w:pPr>
      <w:r>
        <w:rPr>
          <w:rFonts w:hint="eastAsia" w:ascii="宋体" w:hAnsi="宋体" w:eastAsia="宋体" w:cs="宋体"/>
          <w:lang w:eastAsia="zh-CN"/>
        </w:rPr>
        <w:t>3:7　所以弟兄们，我们在一切1贫困和患难之中，藉着你们的信心，就在你们身上得了2安慰；</w:t>
      </w:r>
    </w:p>
    <w:p>
      <w:pPr>
        <w:pStyle w:val="2"/>
        <w:rPr>
          <w:rFonts w:hint="eastAsia" w:ascii="宋体" w:hAnsi="宋体" w:eastAsia="宋体" w:cs="宋体"/>
          <w:lang w:eastAsia="zh-CN"/>
        </w:rPr>
      </w:pPr>
      <w:r>
        <w:rPr>
          <w:rFonts w:hint="eastAsia" w:ascii="宋体" w:hAnsi="宋体" w:eastAsia="宋体" w:cs="宋体"/>
          <w:lang w:eastAsia="zh-CN"/>
        </w:rPr>
        <w:t>3:8　因为现今你们若在主里1站立得住，我们就2活了。</w:t>
      </w:r>
    </w:p>
    <w:p>
      <w:pPr>
        <w:pStyle w:val="2"/>
        <w:rPr>
          <w:rFonts w:hint="eastAsia" w:ascii="宋体" w:hAnsi="宋体" w:eastAsia="宋体" w:cs="宋体"/>
          <w:lang w:eastAsia="zh-CN"/>
        </w:rPr>
      </w:pPr>
      <w:r>
        <w:rPr>
          <w:rFonts w:hint="eastAsia" w:ascii="宋体" w:hAnsi="宋体" w:eastAsia="宋体" w:cs="宋体"/>
          <w:lang w:eastAsia="zh-CN"/>
        </w:rPr>
        <w:t>3:9　我们在我们的神面前，因着你们甚是喜乐，为这一切的喜乐，能用何等的感谢，为你们报答神？</w:t>
      </w:r>
    </w:p>
    <w:p>
      <w:pPr>
        <w:pStyle w:val="2"/>
        <w:rPr>
          <w:rFonts w:hint="eastAsia" w:ascii="宋体" w:hAnsi="宋体" w:eastAsia="宋体" w:cs="宋体"/>
          <w:lang w:eastAsia="zh-CN"/>
        </w:rPr>
      </w:pPr>
      <w:r>
        <w:rPr>
          <w:rFonts w:hint="eastAsia" w:ascii="宋体" w:hAnsi="宋体" w:eastAsia="宋体" w:cs="宋体"/>
          <w:lang w:eastAsia="zh-CN"/>
        </w:rPr>
        <w:t>3:10　我们昼夜格外恳切的祈求，要见你们的面，1补足你们信心的缺欠。</w:t>
      </w:r>
    </w:p>
    <w:p>
      <w:pPr>
        <w:pStyle w:val="2"/>
        <w:rPr>
          <w:rFonts w:hint="eastAsia" w:ascii="宋体" w:hAnsi="宋体" w:eastAsia="宋体" w:cs="宋体"/>
          <w:lang w:eastAsia="zh-CN"/>
        </w:rPr>
      </w:pPr>
      <w:r>
        <w:rPr>
          <w:rFonts w:hint="eastAsia" w:ascii="宋体" w:hAnsi="宋体" w:eastAsia="宋体" w:cs="宋体"/>
          <w:lang w:eastAsia="zh-CN"/>
        </w:rPr>
        <w:t>3:11　愿我们的神与父自己，和我们的主耶稣，1修直我们到你们那里去的路。</w:t>
      </w:r>
    </w:p>
    <w:p>
      <w:pPr>
        <w:pStyle w:val="2"/>
        <w:rPr>
          <w:rFonts w:hint="eastAsia" w:ascii="宋体" w:hAnsi="宋体" w:eastAsia="宋体" w:cs="宋体"/>
          <w:lang w:eastAsia="zh-CN"/>
        </w:rPr>
      </w:pPr>
      <w:r>
        <w:rPr>
          <w:rFonts w:hint="eastAsia" w:ascii="宋体" w:hAnsi="宋体" w:eastAsia="宋体" w:cs="宋体"/>
          <w:lang w:eastAsia="zh-CN"/>
        </w:rPr>
        <w:t>3:12　又愿主使你们彼此的1爱并对众人的1爱，都能增多洋溢，正如我们对你们一样；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以盼望鼓励</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3:13　1好使你们的2心，当我们主耶稣同祂3众圣徒4来临的时候，在我们的神与父面前，得以坚固，在5圣别上无可指摘6。</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其劝勉</w:t>
      </w:r>
    </w:p>
    <w:p>
      <w:pPr>
        <w:pStyle w:val="2"/>
        <w:rPr>
          <w:rFonts w:hint="eastAsia" w:ascii="宋体" w:hAnsi="宋体" w:eastAsia="宋体" w:cs="宋体"/>
          <w:lang w:eastAsia="zh-CN"/>
        </w:rPr>
      </w:pPr>
      <w:r>
        <w:rPr>
          <w:rFonts w:hint="eastAsia" w:ascii="宋体" w:hAnsi="宋体" w:eastAsia="宋体" w:cs="宋体"/>
          <w:lang w:eastAsia="zh-CN"/>
        </w:rPr>
        <w:t>四1～12</w:t>
      </w:r>
    </w:p>
    <w:p>
      <w:pPr>
        <w:pStyle w:val="2"/>
        <w:rPr>
          <w:rFonts w:hint="eastAsia" w:ascii="宋体" w:hAnsi="宋体" w:eastAsia="宋体" w:cs="宋体"/>
          <w:lang w:eastAsia="zh-CN"/>
        </w:rPr>
      </w:pPr>
      <w:r>
        <w:rPr>
          <w:rFonts w:hint="eastAsia" w:ascii="宋体" w:hAnsi="宋体" w:eastAsia="宋体" w:cs="宋体"/>
          <w:lang w:eastAsia="zh-CN"/>
        </w:rPr>
        <w:t>1　圣别对淫乱</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4:1　还有，弟兄们，我们在主耶稣里请求并劝勉你们，你们既然接受了我们的教训，知道当怎样行，并怎样讨神的喜悦，就要照你们现在所行的，更加充盈超越。</w:t>
      </w:r>
    </w:p>
    <w:p>
      <w:pPr>
        <w:pStyle w:val="2"/>
        <w:rPr>
          <w:rFonts w:hint="eastAsia" w:ascii="宋体" w:hAnsi="宋体" w:eastAsia="宋体" w:cs="宋体"/>
          <w:lang w:eastAsia="zh-CN"/>
        </w:rPr>
      </w:pPr>
      <w:r>
        <w:rPr>
          <w:rFonts w:hint="eastAsia" w:ascii="宋体" w:hAnsi="宋体" w:eastAsia="宋体" w:cs="宋体"/>
          <w:lang w:eastAsia="zh-CN"/>
        </w:rPr>
        <w:t>4:2　你们原晓得，我们藉着主耶稣给了你们什么嘱咐。</w:t>
      </w:r>
    </w:p>
    <w:p>
      <w:pPr>
        <w:pStyle w:val="2"/>
        <w:rPr>
          <w:rFonts w:hint="eastAsia" w:ascii="宋体" w:hAnsi="宋体" w:eastAsia="宋体" w:cs="宋体"/>
          <w:lang w:eastAsia="zh-CN"/>
        </w:rPr>
      </w:pPr>
      <w:r>
        <w:rPr>
          <w:rFonts w:hint="eastAsia" w:ascii="宋体" w:hAnsi="宋体" w:eastAsia="宋体" w:cs="宋体"/>
          <w:lang w:eastAsia="zh-CN"/>
        </w:rPr>
        <w:t>4:3　神的旨意就是要你们1圣别，禁戒2淫乱；</w:t>
      </w:r>
    </w:p>
    <w:p>
      <w:pPr>
        <w:pStyle w:val="2"/>
        <w:rPr>
          <w:rFonts w:hint="eastAsia" w:ascii="宋体" w:hAnsi="宋体" w:eastAsia="宋体" w:cs="宋体"/>
          <w:lang w:eastAsia="zh-CN"/>
        </w:rPr>
      </w:pPr>
      <w:r>
        <w:rPr>
          <w:rFonts w:hint="eastAsia" w:ascii="宋体" w:hAnsi="宋体" w:eastAsia="宋体" w:cs="宋体"/>
          <w:lang w:eastAsia="zh-CN"/>
        </w:rPr>
        <w:t>4:4　要你们各人晓得，怎样1用圣别和尊贵，2持守自己的3器皿，</w:t>
      </w:r>
    </w:p>
    <w:p>
      <w:pPr>
        <w:pStyle w:val="2"/>
        <w:rPr>
          <w:rFonts w:hint="eastAsia" w:ascii="宋体" w:hAnsi="宋体" w:eastAsia="宋体" w:cs="宋体"/>
          <w:lang w:eastAsia="zh-CN"/>
        </w:rPr>
      </w:pPr>
      <w:r>
        <w:rPr>
          <w:rFonts w:hint="eastAsia" w:ascii="宋体" w:hAnsi="宋体" w:eastAsia="宋体" w:cs="宋体"/>
          <w:lang w:eastAsia="zh-CN"/>
        </w:rPr>
        <w:t>4:5　不放纵私欲的邪情，像那1不认识神的外邦人；</w:t>
      </w:r>
    </w:p>
    <w:p>
      <w:pPr>
        <w:pStyle w:val="2"/>
        <w:rPr>
          <w:rFonts w:hint="eastAsia" w:ascii="宋体" w:hAnsi="宋体" w:eastAsia="宋体" w:cs="宋体"/>
          <w:lang w:eastAsia="zh-CN"/>
        </w:rPr>
      </w:pPr>
      <w:r>
        <w:rPr>
          <w:rFonts w:hint="eastAsia" w:ascii="宋体" w:hAnsi="宋体" w:eastAsia="宋体" w:cs="宋体"/>
          <w:lang w:eastAsia="zh-CN"/>
        </w:rPr>
        <w:t>4:6　也不要在1这事上2越分，3占他弟兄的便宜；因为关于4这一切的事，5主必报应，就如我们先前告诉过你们，又郑重见证过的。</w:t>
      </w:r>
    </w:p>
    <w:p>
      <w:pPr>
        <w:pStyle w:val="2"/>
        <w:rPr>
          <w:rFonts w:hint="eastAsia" w:ascii="宋体" w:hAnsi="宋体" w:eastAsia="宋体" w:cs="宋体"/>
          <w:lang w:eastAsia="zh-CN"/>
        </w:rPr>
      </w:pPr>
      <w:r>
        <w:rPr>
          <w:rFonts w:hint="eastAsia" w:ascii="宋体" w:hAnsi="宋体" w:eastAsia="宋体" w:cs="宋体"/>
          <w:lang w:eastAsia="zh-CN"/>
        </w:rPr>
        <w:t>4:7　1神本是2在3圣别中召了我们，并不是要我们沾染4污秽。</w:t>
      </w:r>
    </w:p>
    <w:p>
      <w:pPr>
        <w:pStyle w:val="2"/>
        <w:rPr>
          <w:rFonts w:hint="eastAsia" w:ascii="宋体" w:hAnsi="宋体" w:eastAsia="宋体" w:cs="宋体"/>
          <w:lang w:eastAsia="zh-CN"/>
        </w:rPr>
      </w:pPr>
      <w:r>
        <w:rPr>
          <w:rFonts w:hint="eastAsia" w:ascii="宋体" w:hAnsi="宋体" w:eastAsia="宋体" w:cs="宋体"/>
          <w:lang w:eastAsia="zh-CN"/>
        </w:rPr>
        <w:t>4:8　1所以那2弃绝的，不是弃绝人，乃是弃绝那位将祂的3圣灵赐给你们的神。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弟兄的相爱</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4:9　关于1弟兄相爱，不用我写信给你们，因为你们自己蒙了神的教导，叫你们彼此相2爱；</w:t>
      </w:r>
    </w:p>
    <w:p>
      <w:pPr>
        <w:pStyle w:val="2"/>
        <w:rPr>
          <w:rFonts w:hint="eastAsia" w:ascii="宋体" w:hAnsi="宋体" w:eastAsia="宋体" w:cs="宋体"/>
          <w:lang w:eastAsia="zh-CN"/>
        </w:rPr>
      </w:pPr>
      <w:r>
        <w:rPr>
          <w:rFonts w:hint="eastAsia" w:ascii="宋体" w:hAnsi="宋体" w:eastAsia="宋体" w:cs="宋体"/>
          <w:lang w:eastAsia="zh-CN"/>
        </w:rPr>
        <w:t>4:10　其实，你们向全马其顿所有的弟兄，就是这样行。但弟兄们，我们劝你们要更加充盈超越；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得体的行事</w:t>
      </w:r>
    </w:p>
    <w:p>
      <w:pPr>
        <w:pStyle w:val="2"/>
        <w:rPr>
          <w:rFonts w:hint="eastAsia" w:ascii="宋体" w:hAnsi="宋体" w:eastAsia="宋体" w:cs="宋体"/>
          <w:lang w:eastAsia="zh-CN"/>
        </w:rPr>
      </w:pPr>
      <w:r>
        <w:rPr>
          <w:rFonts w:hint="eastAsia" w:ascii="宋体" w:hAnsi="宋体" w:eastAsia="宋体" w:cs="宋体"/>
          <w:lang w:eastAsia="zh-CN"/>
        </w:rPr>
        <w:t>11～12</w:t>
      </w:r>
    </w:p>
    <w:p>
      <w:pPr>
        <w:pStyle w:val="2"/>
        <w:rPr>
          <w:rFonts w:hint="eastAsia" w:ascii="宋体" w:hAnsi="宋体" w:eastAsia="宋体" w:cs="宋体"/>
          <w:lang w:eastAsia="zh-CN"/>
        </w:rPr>
      </w:pPr>
      <w:r>
        <w:rPr>
          <w:rFonts w:hint="eastAsia" w:ascii="宋体" w:hAnsi="宋体" w:eastAsia="宋体" w:cs="宋体"/>
          <w:lang w:eastAsia="zh-CN"/>
        </w:rPr>
        <w:t>4:11　又要立定志向作安静人，办自己的事，亲手作工，正如我们曾嘱咐过你们的，</w:t>
      </w:r>
    </w:p>
    <w:p>
      <w:pPr>
        <w:pStyle w:val="2"/>
        <w:rPr>
          <w:rFonts w:hint="eastAsia" w:ascii="宋体" w:hAnsi="宋体" w:eastAsia="宋体" w:cs="宋体"/>
          <w:lang w:eastAsia="zh-CN"/>
        </w:rPr>
      </w:pPr>
      <w:r>
        <w:rPr>
          <w:rFonts w:hint="eastAsia" w:ascii="宋体" w:hAnsi="宋体" w:eastAsia="宋体" w:cs="宋体"/>
          <w:lang w:eastAsia="zh-CN"/>
        </w:rPr>
        <w:t>4:12　叫你们对外人行事端正得体，自己也就没有什么缺乏了。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其盼望</w:t>
      </w:r>
    </w:p>
    <w:p>
      <w:pPr>
        <w:pStyle w:val="2"/>
        <w:rPr>
          <w:rFonts w:hint="eastAsia" w:ascii="宋体" w:hAnsi="宋体" w:eastAsia="宋体" w:cs="宋体"/>
          <w:lang w:eastAsia="zh-CN"/>
        </w:rPr>
      </w:pPr>
      <w:r>
        <w:rPr>
          <w:rFonts w:hint="eastAsia" w:ascii="宋体" w:hAnsi="宋体" w:eastAsia="宋体" w:cs="宋体"/>
          <w:lang w:eastAsia="zh-CN"/>
        </w:rPr>
        <w:t>四13～18</w:t>
      </w:r>
    </w:p>
    <w:p>
      <w:pPr>
        <w:pStyle w:val="2"/>
        <w:rPr>
          <w:rFonts w:hint="eastAsia" w:ascii="宋体" w:hAnsi="宋体" w:eastAsia="宋体" w:cs="宋体"/>
          <w:lang w:eastAsia="zh-CN"/>
        </w:rPr>
      </w:pPr>
      <w:r>
        <w:rPr>
          <w:rFonts w:hint="eastAsia" w:ascii="宋体" w:hAnsi="宋体" w:eastAsia="宋体" w:cs="宋体"/>
          <w:lang w:eastAsia="zh-CN"/>
        </w:rPr>
        <w:t>1　为死了的信徒</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4:13　关于1睡了的人，弟兄们，我们不愿意你们无知无识，恐怕你们忧伤，像其余没有盼望的人一样。</w:t>
      </w:r>
    </w:p>
    <w:p>
      <w:pPr>
        <w:pStyle w:val="2"/>
        <w:rPr>
          <w:rFonts w:hint="eastAsia" w:ascii="宋体" w:hAnsi="宋体" w:eastAsia="宋体" w:cs="宋体"/>
          <w:lang w:eastAsia="zh-CN"/>
        </w:rPr>
      </w:pPr>
      <w:r>
        <w:rPr>
          <w:rFonts w:hint="eastAsia" w:ascii="宋体" w:hAnsi="宋体" w:eastAsia="宋体" w:cs="宋体"/>
          <w:lang w:eastAsia="zh-CN"/>
        </w:rPr>
        <w:t>4:14　因为我们若信耶稣死而复活了，神也必照样将那些已经藉着耶稣睡了的人与祂一同带来。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为活着还存留的信徒</w:t>
      </w:r>
    </w:p>
    <w:p>
      <w:pPr>
        <w:pStyle w:val="2"/>
        <w:rPr>
          <w:rFonts w:hint="eastAsia" w:ascii="宋体" w:hAnsi="宋体" w:eastAsia="宋体" w:cs="宋体"/>
          <w:lang w:eastAsia="zh-CN"/>
        </w:rPr>
      </w:pPr>
      <w:r>
        <w:rPr>
          <w:rFonts w:hint="eastAsia" w:ascii="宋体" w:hAnsi="宋体" w:eastAsia="宋体" w:cs="宋体"/>
          <w:lang w:eastAsia="zh-CN"/>
        </w:rPr>
        <w:t>15～18</w:t>
      </w:r>
    </w:p>
    <w:p>
      <w:pPr>
        <w:pStyle w:val="2"/>
        <w:rPr>
          <w:rFonts w:hint="eastAsia" w:ascii="宋体" w:hAnsi="宋体" w:eastAsia="宋体" w:cs="宋体"/>
          <w:lang w:eastAsia="zh-CN"/>
        </w:rPr>
      </w:pPr>
      <w:r>
        <w:rPr>
          <w:rFonts w:hint="eastAsia" w:ascii="宋体" w:hAnsi="宋体" w:eastAsia="宋体" w:cs="宋体"/>
          <w:lang w:eastAsia="zh-CN"/>
        </w:rPr>
        <w:t>4:15　我们现在凭着主的话，告诉你们这件事，就是我们这些活着还存留到主1来临的人，绝不能在那已经睡了的人之先；</w:t>
      </w:r>
    </w:p>
    <w:p>
      <w:pPr>
        <w:pStyle w:val="2"/>
        <w:rPr>
          <w:rFonts w:hint="eastAsia" w:ascii="宋体" w:hAnsi="宋体" w:eastAsia="宋体" w:cs="宋体"/>
          <w:lang w:eastAsia="zh-CN"/>
        </w:rPr>
      </w:pPr>
      <w:r>
        <w:rPr>
          <w:rFonts w:hint="eastAsia" w:ascii="宋体" w:hAnsi="宋体" w:eastAsia="宋体" w:cs="宋体"/>
          <w:lang w:eastAsia="zh-CN"/>
        </w:rPr>
        <w:t>4:16　因为主必亲自从天降临，有1发令的呼叫，有天使长的声音，又有神的2号声，那在基督里死了的人必先复活，</w:t>
      </w:r>
    </w:p>
    <w:p>
      <w:pPr>
        <w:pStyle w:val="2"/>
        <w:rPr>
          <w:rFonts w:hint="eastAsia" w:ascii="宋体" w:hAnsi="宋体" w:eastAsia="宋体" w:cs="宋体"/>
          <w:lang w:eastAsia="zh-CN"/>
        </w:rPr>
      </w:pPr>
      <w:r>
        <w:rPr>
          <w:rFonts w:hint="eastAsia" w:ascii="宋体" w:hAnsi="宋体" w:eastAsia="宋体" w:cs="宋体"/>
          <w:lang w:eastAsia="zh-CN"/>
        </w:rPr>
        <w:t>4:17　然后我们这些活着还存留的人，必同时与他们一起1被提到云里，2在空中与主相会；这样，我们就要和主常常同在。</w:t>
      </w:r>
    </w:p>
    <w:p>
      <w:pPr>
        <w:pStyle w:val="2"/>
        <w:rPr>
          <w:rFonts w:hint="eastAsia" w:ascii="宋体" w:hAnsi="宋体" w:eastAsia="宋体" w:cs="宋体"/>
          <w:lang w:eastAsia="zh-CN"/>
        </w:rPr>
      </w:pPr>
      <w:r>
        <w:rPr>
          <w:rFonts w:hint="eastAsia" w:ascii="宋体" w:hAnsi="宋体" w:eastAsia="宋体" w:cs="宋体"/>
          <w:lang w:eastAsia="zh-CN"/>
        </w:rPr>
        <w:t>4:18　所以你们当用这些话彼此安慰。</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帖撒罗尼迦前书 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其警醒与谨守</w:t>
      </w:r>
    </w:p>
    <w:p>
      <w:pPr>
        <w:pStyle w:val="2"/>
        <w:rPr>
          <w:rFonts w:hint="eastAsia" w:ascii="宋体" w:hAnsi="宋体" w:eastAsia="宋体" w:cs="宋体"/>
          <w:lang w:eastAsia="zh-CN"/>
        </w:rPr>
      </w:pPr>
      <w:r>
        <w:rPr>
          <w:rFonts w:hint="eastAsia" w:ascii="宋体" w:hAnsi="宋体" w:eastAsia="宋体" w:cs="宋体"/>
          <w:lang w:eastAsia="zh-CN"/>
        </w:rPr>
        <w:t>五1～11</w:t>
      </w:r>
    </w:p>
    <w:p>
      <w:pPr>
        <w:pStyle w:val="2"/>
        <w:rPr>
          <w:rFonts w:hint="eastAsia" w:ascii="宋体" w:hAnsi="宋体" w:eastAsia="宋体" w:cs="宋体"/>
          <w:lang w:eastAsia="zh-CN"/>
        </w:rPr>
      </w:pPr>
      <w:r>
        <w:rPr>
          <w:rFonts w:hint="eastAsia" w:ascii="宋体" w:hAnsi="宋体" w:eastAsia="宋体" w:cs="宋体"/>
          <w:lang w:eastAsia="zh-CN"/>
        </w:rPr>
        <w:t>1　主的日子来临如贼</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5:1　弟兄们，关于1时候与时期，不用写信给你们；</w:t>
      </w:r>
    </w:p>
    <w:p>
      <w:pPr>
        <w:pStyle w:val="2"/>
        <w:rPr>
          <w:rFonts w:hint="eastAsia" w:ascii="宋体" w:hAnsi="宋体" w:eastAsia="宋体" w:cs="宋体"/>
          <w:lang w:eastAsia="zh-CN"/>
        </w:rPr>
      </w:pPr>
      <w:r>
        <w:rPr>
          <w:rFonts w:hint="eastAsia" w:ascii="宋体" w:hAnsi="宋体" w:eastAsia="宋体" w:cs="宋体"/>
          <w:lang w:eastAsia="zh-CN"/>
        </w:rPr>
        <w:t>5:2　因为你们自己明确晓得，1主的日子来到，2好像夜间的贼一样。</w:t>
      </w:r>
    </w:p>
    <w:p>
      <w:pPr>
        <w:pStyle w:val="2"/>
        <w:rPr>
          <w:rFonts w:hint="eastAsia" w:ascii="宋体" w:hAnsi="宋体" w:eastAsia="宋体" w:cs="宋体"/>
          <w:lang w:eastAsia="zh-CN"/>
        </w:rPr>
      </w:pPr>
      <w:r>
        <w:rPr>
          <w:rFonts w:hint="eastAsia" w:ascii="宋体" w:hAnsi="宋体" w:eastAsia="宋体" w:cs="宋体"/>
          <w:lang w:eastAsia="zh-CN"/>
        </w:rPr>
        <w:t>5:3　人正说平安稳妥的时候，1毁灭忽然临到他们，如同产难临到怀胎的妇人一样，他们绝不能逃脱。</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信、爱、望的保障</w:t>
      </w:r>
    </w:p>
    <w:p>
      <w:pPr>
        <w:pStyle w:val="2"/>
        <w:rPr>
          <w:rFonts w:hint="eastAsia" w:ascii="宋体" w:hAnsi="宋体" w:eastAsia="宋体" w:cs="宋体"/>
          <w:lang w:eastAsia="zh-CN"/>
        </w:rPr>
      </w:pPr>
      <w:r>
        <w:rPr>
          <w:rFonts w:hint="eastAsia" w:ascii="宋体" w:hAnsi="宋体" w:eastAsia="宋体" w:cs="宋体"/>
          <w:lang w:eastAsia="zh-CN"/>
        </w:rPr>
        <w:t>4～11</w:t>
      </w:r>
    </w:p>
    <w:p>
      <w:pPr>
        <w:pStyle w:val="2"/>
        <w:rPr>
          <w:rFonts w:hint="eastAsia" w:ascii="宋体" w:hAnsi="宋体" w:eastAsia="宋体" w:cs="宋体"/>
          <w:lang w:eastAsia="zh-CN"/>
        </w:rPr>
      </w:pPr>
      <w:r>
        <w:rPr>
          <w:rFonts w:hint="eastAsia" w:ascii="宋体" w:hAnsi="宋体" w:eastAsia="宋体" w:cs="宋体"/>
          <w:lang w:eastAsia="zh-CN"/>
        </w:rPr>
        <w:t>5:4　弟兄们，你们却不在黑暗里，叫那日子像贼一样突然抓住你们；</w:t>
      </w:r>
    </w:p>
    <w:p>
      <w:pPr>
        <w:pStyle w:val="2"/>
        <w:rPr>
          <w:rFonts w:hint="eastAsia" w:ascii="宋体" w:hAnsi="宋体" w:eastAsia="宋体" w:cs="宋体"/>
          <w:lang w:eastAsia="zh-CN"/>
        </w:rPr>
      </w:pPr>
      <w:r>
        <w:rPr>
          <w:rFonts w:hint="eastAsia" w:ascii="宋体" w:hAnsi="宋体" w:eastAsia="宋体" w:cs="宋体"/>
          <w:lang w:eastAsia="zh-CN"/>
        </w:rPr>
        <w:t>5:5　因为你们都是光明之子和白昼之子。我们不是属黑夜的，也不是属黑暗的。</w:t>
      </w:r>
    </w:p>
    <w:p>
      <w:pPr>
        <w:pStyle w:val="2"/>
        <w:rPr>
          <w:rFonts w:hint="eastAsia" w:ascii="宋体" w:hAnsi="宋体" w:eastAsia="宋体" w:cs="宋体"/>
          <w:lang w:eastAsia="zh-CN"/>
        </w:rPr>
      </w:pPr>
      <w:r>
        <w:rPr>
          <w:rFonts w:hint="eastAsia" w:ascii="宋体" w:hAnsi="宋体" w:eastAsia="宋体" w:cs="宋体"/>
          <w:lang w:eastAsia="zh-CN"/>
        </w:rPr>
        <w:t>5:6　所以我们不要1睡觉，像其余的人一样，总要2警醒谨守。</w:t>
      </w:r>
    </w:p>
    <w:p>
      <w:pPr>
        <w:pStyle w:val="2"/>
        <w:rPr>
          <w:rFonts w:hint="eastAsia" w:ascii="宋体" w:hAnsi="宋体" w:eastAsia="宋体" w:cs="宋体"/>
          <w:lang w:eastAsia="zh-CN"/>
        </w:rPr>
      </w:pPr>
      <w:r>
        <w:rPr>
          <w:rFonts w:hint="eastAsia" w:ascii="宋体" w:hAnsi="宋体" w:eastAsia="宋体" w:cs="宋体"/>
          <w:lang w:eastAsia="zh-CN"/>
        </w:rPr>
        <w:t>5:7　因为睡了的人是在夜间睡，1醉了的人是在夜间醉。</w:t>
      </w:r>
    </w:p>
    <w:p>
      <w:pPr>
        <w:pStyle w:val="2"/>
        <w:rPr>
          <w:rFonts w:hint="eastAsia" w:ascii="宋体" w:hAnsi="宋体" w:eastAsia="宋体" w:cs="宋体"/>
          <w:lang w:eastAsia="zh-CN"/>
        </w:rPr>
      </w:pPr>
      <w:r>
        <w:rPr>
          <w:rFonts w:hint="eastAsia" w:ascii="宋体" w:hAnsi="宋体" w:eastAsia="宋体" w:cs="宋体"/>
          <w:lang w:eastAsia="zh-CN"/>
        </w:rPr>
        <w:t>5:8　但我们既是属于白昼，就当谨慎自守，穿上信和爱的1胸甲，并戴上2救恩之3望的1头盔。</w:t>
      </w:r>
    </w:p>
    <w:p>
      <w:pPr>
        <w:pStyle w:val="2"/>
        <w:rPr>
          <w:rFonts w:hint="eastAsia" w:ascii="宋体" w:hAnsi="宋体" w:eastAsia="宋体" w:cs="宋体"/>
          <w:lang w:eastAsia="zh-CN"/>
        </w:rPr>
      </w:pPr>
      <w:r>
        <w:rPr>
          <w:rFonts w:hint="eastAsia" w:ascii="宋体" w:hAnsi="宋体" w:eastAsia="宋体" w:cs="宋体"/>
          <w:lang w:eastAsia="zh-CN"/>
        </w:rPr>
        <w:t>5:9　因为神1没有派定我们受忿怒，乃是派定我们藉着我们的主耶稣基督得着2救恩。</w:t>
      </w:r>
    </w:p>
    <w:p>
      <w:pPr>
        <w:pStyle w:val="2"/>
        <w:rPr>
          <w:rFonts w:hint="eastAsia" w:ascii="宋体" w:hAnsi="宋体" w:eastAsia="宋体" w:cs="宋体"/>
          <w:lang w:eastAsia="zh-CN"/>
        </w:rPr>
      </w:pPr>
      <w:r>
        <w:rPr>
          <w:rFonts w:hint="eastAsia" w:ascii="宋体" w:hAnsi="宋体" w:eastAsia="宋体" w:cs="宋体"/>
          <w:lang w:eastAsia="zh-CN"/>
        </w:rPr>
        <w:t>5:10　祂为我们1死，好叫我们无论2醒着或3睡着，都可4与祂同活。</w:t>
      </w:r>
    </w:p>
    <w:p>
      <w:pPr>
        <w:pStyle w:val="2"/>
        <w:rPr>
          <w:rFonts w:hint="eastAsia" w:ascii="宋体" w:hAnsi="宋体" w:eastAsia="宋体" w:cs="宋体"/>
          <w:lang w:eastAsia="zh-CN"/>
        </w:rPr>
      </w:pPr>
      <w:r>
        <w:rPr>
          <w:rFonts w:hint="eastAsia" w:ascii="宋体" w:hAnsi="宋体" w:eastAsia="宋体" w:cs="宋体"/>
          <w:lang w:eastAsia="zh-CN"/>
        </w:rPr>
        <w:t>5:11　所以你们要彼此安慰，互相建造，正如你们一向所行的。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其合作</w:t>
      </w:r>
    </w:p>
    <w:p>
      <w:pPr>
        <w:pStyle w:val="2"/>
        <w:rPr>
          <w:rFonts w:hint="eastAsia" w:ascii="宋体" w:hAnsi="宋体" w:eastAsia="宋体" w:cs="宋体"/>
          <w:lang w:eastAsia="zh-CN"/>
        </w:rPr>
      </w:pPr>
      <w:r>
        <w:rPr>
          <w:rFonts w:hint="eastAsia" w:ascii="宋体" w:hAnsi="宋体" w:eastAsia="宋体" w:cs="宋体"/>
          <w:lang w:eastAsia="zh-CN"/>
        </w:rPr>
        <w:t>五12～24</w:t>
      </w:r>
    </w:p>
    <w:p>
      <w:pPr>
        <w:pStyle w:val="2"/>
        <w:rPr>
          <w:rFonts w:hint="eastAsia" w:ascii="宋体" w:hAnsi="宋体" w:eastAsia="宋体" w:cs="宋体"/>
          <w:lang w:eastAsia="zh-CN"/>
        </w:rPr>
      </w:pPr>
      <w:r>
        <w:rPr>
          <w:rFonts w:hint="eastAsia" w:ascii="宋体" w:hAnsi="宋体" w:eastAsia="宋体" w:cs="宋体"/>
          <w:lang w:eastAsia="zh-CN"/>
        </w:rPr>
        <w:t>1　信徒的合作─活出属灵圣别的生活</w:t>
      </w:r>
    </w:p>
    <w:p>
      <w:pPr>
        <w:pStyle w:val="2"/>
        <w:rPr>
          <w:rFonts w:hint="eastAsia" w:ascii="宋体" w:hAnsi="宋体" w:eastAsia="宋体" w:cs="宋体"/>
          <w:lang w:eastAsia="zh-CN"/>
        </w:rPr>
      </w:pPr>
      <w:r>
        <w:rPr>
          <w:rFonts w:hint="eastAsia" w:ascii="宋体" w:hAnsi="宋体" w:eastAsia="宋体" w:cs="宋体"/>
          <w:lang w:eastAsia="zh-CN"/>
        </w:rPr>
        <w:t>12～22</w:t>
      </w:r>
    </w:p>
    <w:p>
      <w:pPr>
        <w:pStyle w:val="2"/>
        <w:rPr>
          <w:rFonts w:hint="eastAsia" w:ascii="宋体" w:hAnsi="宋体" w:eastAsia="宋体" w:cs="宋体"/>
          <w:lang w:eastAsia="zh-CN"/>
        </w:rPr>
      </w:pPr>
      <w:r>
        <w:rPr>
          <w:rFonts w:hint="eastAsia" w:ascii="宋体" w:hAnsi="宋体" w:eastAsia="宋体" w:cs="宋体"/>
          <w:lang w:eastAsia="zh-CN"/>
        </w:rPr>
        <w:t>5:12　弟兄们，我们还请求你们，要1敬重2那些在你们中间劳苦，并在主里3带领你们，劝戒你们的人，</w:t>
      </w:r>
    </w:p>
    <w:p>
      <w:pPr>
        <w:pStyle w:val="2"/>
        <w:rPr>
          <w:rFonts w:hint="eastAsia" w:ascii="宋体" w:hAnsi="宋体" w:eastAsia="宋体" w:cs="宋体"/>
          <w:lang w:eastAsia="zh-CN"/>
        </w:rPr>
      </w:pPr>
      <w:r>
        <w:rPr>
          <w:rFonts w:hint="eastAsia" w:ascii="宋体" w:hAnsi="宋体" w:eastAsia="宋体" w:cs="宋体"/>
          <w:lang w:eastAsia="zh-CN"/>
        </w:rPr>
        <w:t>5:13　又因他们所作的工，在爱里格外1尊重他们；你们也要2彼此和睦。</w:t>
      </w:r>
    </w:p>
    <w:p>
      <w:pPr>
        <w:pStyle w:val="2"/>
        <w:rPr>
          <w:rFonts w:hint="eastAsia" w:ascii="宋体" w:hAnsi="宋体" w:eastAsia="宋体" w:cs="宋体"/>
          <w:lang w:eastAsia="zh-CN"/>
        </w:rPr>
      </w:pPr>
      <w:r>
        <w:rPr>
          <w:rFonts w:hint="eastAsia" w:ascii="宋体" w:hAnsi="宋体" w:eastAsia="宋体" w:cs="宋体"/>
          <w:lang w:eastAsia="zh-CN"/>
        </w:rPr>
        <w:t>5:14　弟兄们，我们劝你们，要劝戒1不守规矩的人，抚慰2灰心的人，扶持3软弱的人，又要对众人4恒忍。</w:t>
      </w:r>
    </w:p>
    <w:p>
      <w:pPr>
        <w:pStyle w:val="2"/>
        <w:rPr>
          <w:rFonts w:hint="eastAsia" w:ascii="宋体" w:hAnsi="宋体" w:eastAsia="宋体" w:cs="宋体"/>
          <w:lang w:eastAsia="zh-CN"/>
        </w:rPr>
      </w:pPr>
      <w:r>
        <w:rPr>
          <w:rFonts w:hint="eastAsia" w:ascii="宋体" w:hAnsi="宋体" w:eastAsia="宋体" w:cs="宋体"/>
          <w:lang w:eastAsia="zh-CN"/>
        </w:rPr>
        <w:t>5:15　你们要当心，谁都不可以恶报恶，却要在彼此相待，或对待众人上，1常常竭力追求良善。</w:t>
      </w:r>
    </w:p>
    <w:p>
      <w:pPr>
        <w:pStyle w:val="2"/>
        <w:rPr>
          <w:rFonts w:hint="eastAsia" w:ascii="宋体" w:hAnsi="宋体" w:eastAsia="宋体" w:cs="宋体"/>
          <w:lang w:eastAsia="zh-CN"/>
        </w:rPr>
      </w:pPr>
      <w:r>
        <w:rPr>
          <w:rFonts w:hint="eastAsia" w:ascii="宋体" w:hAnsi="宋体" w:eastAsia="宋体" w:cs="宋体"/>
          <w:lang w:eastAsia="zh-CN"/>
        </w:rPr>
        <w:t>5:16　1要常常喜乐，</w:t>
      </w:r>
    </w:p>
    <w:p>
      <w:pPr>
        <w:pStyle w:val="2"/>
        <w:rPr>
          <w:rFonts w:hint="eastAsia" w:ascii="宋体" w:hAnsi="宋体" w:eastAsia="宋体" w:cs="宋体"/>
          <w:lang w:eastAsia="zh-CN"/>
        </w:rPr>
      </w:pPr>
      <w:r>
        <w:rPr>
          <w:rFonts w:hint="eastAsia" w:ascii="宋体" w:hAnsi="宋体" w:eastAsia="宋体" w:cs="宋体"/>
          <w:lang w:eastAsia="zh-CN"/>
        </w:rPr>
        <w:t>5:17　1不住的祷告，</w:t>
      </w:r>
    </w:p>
    <w:p>
      <w:pPr>
        <w:pStyle w:val="2"/>
        <w:rPr>
          <w:rFonts w:hint="eastAsia" w:ascii="宋体" w:hAnsi="宋体" w:eastAsia="宋体" w:cs="宋体"/>
          <w:lang w:eastAsia="zh-CN"/>
        </w:rPr>
      </w:pPr>
      <w:r>
        <w:rPr>
          <w:rFonts w:hint="eastAsia" w:ascii="宋体" w:hAnsi="宋体" w:eastAsia="宋体" w:cs="宋体"/>
          <w:lang w:eastAsia="zh-CN"/>
        </w:rPr>
        <w:t>5:18　1凡事2谢恩；3因为这是神在基督耶稣里对你们的旨意。</w:t>
      </w:r>
    </w:p>
    <w:p>
      <w:pPr>
        <w:pStyle w:val="2"/>
        <w:rPr>
          <w:rFonts w:hint="eastAsia" w:ascii="宋体" w:hAnsi="宋体" w:eastAsia="宋体" w:cs="宋体"/>
          <w:lang w:eastAsia="zh-CN"/>
        </w:rPr>
      </w:pPr>
      <w:r>
        <w:rPr>
          <w:rFonts w:hint="eastAsia" w:ascii="宋体" w:hAnsi="宋体" w:eastAsia="宋体" w:cs="宋体"/>
          <w:lang w:eastAsia="zh-CN"/>
        </w:rPr>
        <w:t>5:19　1不要销灭那灵，</w:t>
      </w:r>
    </w:p>
    <w:p>
      <w:pPr>
        <w:pStyle w:val="2"/>
        <w:rPr>
          <w:rFonts w:hint="eastAsia" w:ascii="宋体" w:hAnsi="宋体" w:eastAsia="宋体" w:cs="宋体"/>
          <w:lang w:eastAsia="zh-CN"/>
        </w:rPr>
      </w:pPr>
      <w:r>
        <w:rPr>
          <w:rFonts w:hint="eastAsia" w:ascii="宋体" w:hAnsi="宋体" w:eastAsia="宋体" w:cs="宋体"/>
          <w:lang w:eastAsia="zh-CN"/>
        </w:rPr>
        <w:t>5:20　不要1藐视2申言者的话，</w:t>
      </w:r>
    </w:p>
    <w:p>
      <w:pPr>
        <w:pStyle w:val="2"/>
        <w:rPr>
          <w:rFonts w:hint="eastAsia" w:ascii="宋体" w:hAnsi="宋体" w:eastAsia="宋体" w:cs="宋体"/>
          <w:lang w:eastAsia="zh-CN"/>
        </w:rPr>
      </w:pPr>
      <w:r>
        <w:rPr>
          <w:rFonts w:hint="eastAsia" w:ascii="宋体" w:hAnsi="宋体" w:eastAsia="宋体" w:cs="宋体"/>
          <w:lang w:eastAsia="zh-CN"/>
        </w:rPr>
        <w:t>5:21　但要1凡事察验，善美的要持守，</w:t>
      </w:r>
    </w:p>
    <w:p>
      <w:pPr>
        <w:pStyle w:val="2"/>
        <w:rPr>
          <w:rFonts w:hint="eastAsia" w:ascii="宋体" w:hAnsi="宋体" w:eastAsia="宋体" w:cs="宋体"/>
          <w:lang w:eastAsia="zh-CN"/>
        </w:rPr>
      </w:pPr>
      <w:r>
        <w:rPr>
          <w:rFonts w:hint="eastAsia" w:ascii="宋体" w:hAnsi="宋体" w:eastAsia="宋体" w:cs="宋体"/>
          <w:lang w:eastAsia="zh-CN"/>
        </w:rPr>
        <w:t>5:22　1各种的恶事要远离禁作。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神的工作─圣别并保守信徒</w:t>
      </w:r>
    </w:p>
    <w:p>
      <w:pPr>
        <w:pStyle w:val="2"/>
        <w:rPr>
          <w:rFonts w:hint="eastAsia" w:ascii="宋体" w:hAnsi="宋体" w:eastAsia="宋体" w:cs="宋体"/>
          <w:lang w:eastAsia="zh-CN"/>
        </w:rPr>
      </w:pPr>
      <w:r>
        <w:rPr>
          <w:rFonts w:hint="eastAsia" w:ascii="宋体" w:hAnsi="宋体" w:eastAsia="宋体" w:cs="宋体"/>
          <w:lang w:eastAsia="zh-CN"/>
        </w:rPr>
        <w:t>23～24</w:t>
      </w:r>
    </w:p>
    <w:p>
      <w:pPr>
        <w:pStyle w:val="2"/>
        <w:rPr>
          <w:rFonts w:hint="eastAsia" w:ascii="宋体" w:hAnsi="宋体" w:eastAsia="宋体" w:cs="宋体"/>
          <w:lang w:eastAsia="zh-CN"/>
        </w:rPr>
      </w:pPr>
      <w:r>
        <w:rPr>
          <w:rFonts w:hint="eastAsia" w:ascii="宋体" w:hAnsi="宋体" w:eastAsia="宋体" w:cs="宋体"/>
          <w:lang w:eastAsia="zh-CN"/>
        </w:rPr>
        <w:t>5:23　1且愿2和平的神，亲自3全然4圣别你们，又愿你们的5灵、与魂、与身子得蒙保守，6在我们主耶稣基督7来临的时候，得以8完全，无可指摘。</w:t>
      </w:r>
    </w:p>
    <w:p>
      <w:pPr>
        <w:pStyle w:val="2"/>
        <w:rPr>
          <w:rFonts w:hint="eastAsia" w:ascii="宋体" w:hAnsi="宋体" w:eastAsia="宋体" w:cs="宋体"/>
          <w:lang w:eastAsia="zh-CN"/>
        </w:rPr>
      </w:pPr>
      <w:r>
        <w:rPr>
          <w:rFonts w:hint="eastAsia" w:ascii="宋体" w:hAnsi="宋体" w:eastAsia="宋体" w:cs="宋体"/>
          <w:lang w:eastAsia="zh-CN"/>
        </w:rPr>
        <w:t>5:24　那召你们的是信实的，祂1也必作成这事。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结语</w:t>
      </w:r>
    </w:p>
    <w:p>
      <w:pPr>
        <w:pStyle w:val="2"/>
        <w:rPr>
          <w:rFonts w:hint="eastAsia" w:ascii="宋体" w:hAnsi="宋体" w:eastAsia="宋体" w:cs="宋体"/>
          <w:lang w:eastAsia="zh-CN"/>
        </w:rPr>
      </w:pPr>
      <w:r>
        <w:rPr>
          <w:rFonts w:hint="eastAsia" w:ascii="宋体" w:hAnsi="宋体" w:eastAsia="宋体" w:cs="宋体"/>
          <w:lang w:eastAsia="zh-CN"/>
        </w:rPr>
        <w:t>五25～28</w:t>
      </w:r>
    </w:p>
    <w:p>
      <w:pPr>
        <w:pStyle w:val="2"/>
        <w:rPr>
          <w:rFonts w:hint="eastAsia" w:ascii="宋体" w:hAnsi="宋体" w:eastAsia="宋体" w:cs="宋体"/>
          <w:lang w:eastAsia="zh-CN"/>
        </w:rPr>
      </w:pPr>
      <w:r>
        <w:rPr>
          <w:rFonts w:hint="eastAsia" w:ascii="宋体" w:hAnsi="宋体" w:eastAsia="宋体" w:cs="宋体"/>
          <w:lang w:eastAsia="zh-CN"/>
        </w:rPr>
        <w:t>5:25　弟兄们，请为我们祷告。</w:t>
      </w:r>
    </w:p>
    <w:p>
      <w:pPr>
        <w:pStyle w:val="2"/>
        <w:rPr>
          <w:rFonts w:hint="eastAsia" w:ascii="宋体" w:hAnsi="宋体" w:eastAsia="宋体" w:cs="宋体"/>
          <w:lang w:eastAsia="zh-CN"/>
        </w:rPr>
      </w:pPr>
      <w:r>
        <w:rPr>
          <w:rFonts w:hint="eastAsia" w:ascii="宋体" w:hAnsi="宋体" w:eastAsia="宋体" w:cs="宋体"/>
          <w:lang w:eastAsia="zh-CN"/>
        </w:rPr>
        <w:t>5:26　你们要用圣别的亲嘴问众弟兄安。</w:t>
      </w:r>
    </w:p>
    <w:p>
      <w:pPr>
        <w:pStyle w:val="2"/>
        <w:rPr>
          <w:rFonts w:hint="eastAsia" w:ascii="宋体" w:hAnsi="宋体" w:eastAsia="宋体" w:cs="宋体"/>
          <w:lang w:eastAsia="zh-CN"/>
        </w:rPr>
      </w:pPr>
      <w:r>
        <w:rPr>
          <w:rFonts w:hint="eastAsia" w:ascii="宋体" w:hAnsi="宋体" w:eastAsia="宋体" w:cs="宋体"/>
          <w:lang w:eastAsia="zh-CN"/>
        </w:rPr>
        <w:t>5:27　我指着主吩咐你们，要把这信念给1众弟兄听。</w:t>
      </w:r>
    </w:p>
    <w:p>
      <w:pPr>
        <w:pStyle w:val="2"/>
        <w:rPr>
          <w:rFonts w:hint="eastAsia" w:ascii="宋体" w:hAnsi="宋体" w:eastAsia="宋体" w:cs="宋体"/>
          <w:lang w:eastAsia="zh-CN"/>
        </w:rPr>
      </w:pPr>
      <w:r>
        <w:rPr>
          <w:rFonts w:hint="eastAsia" w:ascii="宋体" w:hAnsi="宋体" w:eastAsia="宋体" w:cs="宋体"/>
          <w:lang w:eastAsia="zh-CN"/>
        </w:rPr>
        <w:t>5:28　愿我们主耶稣基督的1恩与你们同在。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著者：保罗同西拉和提摩太。（一1。）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著时：约在主后五十四年，同前书。（一1。）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著地：哥林多。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受者：帖撒罗尼迦人的召会。（一1。）</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主题：为着召会生活之圣别生活的鼓励与改正</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 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保罗、西拉和提摩太，写信给在神我们的父并主耶稣基督里，1帖撒罗尼迦人的2召会：</w:t>
      </w:r>
    </w:p>
    <w:p>
      <w:pPr>
        <w:pStyle w:val="2"/>
        <w:rPr>
          <w:rFonts w:hint="eastAsia" w:ascii="宋体" w:hAnsi="宋体" w:eastAsia="宋体" w:cs="宋体"/>
          <w:lang w:eastAsia="zh-CN"/>
        </w:rPr>
      </w:pPr>
      <w:r>
        <w:rPr>
          <w:rFonts w:hint="eastAsia" w:ascii="宋体" w:hAnsi="宋体" w:eastAsia="宋体" w:cs="宋体"/>
          <w:lang w:eastAsia="zh-CN"/>
        </w:rPr>
        <w:t>1:2　愿恩典与平安，从神我们的父，并主耶稣基督归与你们。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内容─为着召会之圣别生活的鼓励与改正</w:t>
      </w:r>
    </w:p>
    <w:p>
      <w:pPr>
        <w:pStyle w:val="2"/>
        <w:rPr>
          <w:rFonts w:hint="eastAsia" w:ascii="宋体" w:hAnsi="宋体" w:eastAsia="宋体" w:cs="宋体"/>
          <w:lang w:eastAsia="zh-CN"/>
        </w:rPr>
      </w:pPr>
      <w:r>
        <w:rPr>
          <w:rFonts w:hint="eastAsia" w:ascii="宋体" w:hAnsi="宋体" w:eastAsia="宋体" w:cs="宋体"/>
          <w:lang w:eastAsia="zh-CN"/>
        </w:rPr>
        <w:t>一3～三15</w:t>
      </w:r>
    </w:p>
    <w:p>
      <w:pPr>
        <w:pStyle w:val="2"/>
        <w:rPr>
          <w:rFonts w:hint="eastAsia" w:ascii="宋体" w:hAnsi="宋体" w:eastAsia="宋体" w:cs="宋体"/>
          <w:lang w:eastAsia="zh-CN"/>
        </w:rPr>
      </w:pPr>
      <w:r>
        <w:rPr>
          <w:rFonts w:hint="eastAsia" w:ascii="宋体" w:hAnsi="宋体" w:eastAsia="宋体" w:cs="宋体"/>
          <w:lang w:eastAsia="zh-CN"/>
        </w:rPr>
        <w:t>一　鼓励─过配得神国的生活</w:t>
      </w:r>
    </w:p>
    <w:p>
      <w:pPr>
        <w:pStyle w:val="2"/>
        <w:rPr>
          <w:rFonts w:hint="eastAsia" w:ascii="宋体" w:hAnsi="宋体" w:eastAsia="宋体" w:cs="宋体"/>
          <w:lang w:eastAsia="zh-CN"/>
        </w:rPr>
      </w:pPr>
      <w:r>
        <w:rPr>
          <w:rFonts w:hint="eastAsia" w:ascii="宋体" w:hAnsi="宋体" w:eastAsia="宋体" w:cs="宋体"/>
          <w:lang w:eastAsia="zh-CN"/>
        </w:rPr>
        <w:t>一3～12</w:t>
      </w:r>
    </w:p>
    <w:p>
      <w:pPr>
        <w:pStyle w:val="2"/>
        <w:rPr>
          <w:rFonts w:hint="eastAsia" w:ascii="宋体" w:hAnsi="宋体" w:eastAsia="宋体" w:cs="宋体"/>
          <w:lang w:eastAsia="zh-CN"/>
        </w:rPr>
      </w:pPr>
      <w:r>
        <w:rPr>
          <w:rFonts w:hint="eastAsia" w:ascii="宋体" w:hAnsi="宋体" w:eastAsia="宋体" w:cs="宋体"/>
          <w:lang w:eastAsia="zh-CN"/>
        </w:rPr>
        <w:t>1:3　弟兄们，我们应当常为你们感谢神，这本是合宜的；因你们的1信心格外增长，你们众人每一位彼此相爱的心也一直增加，</w:t>
      </w:r>
    </w:p>
    <w:p>
      <w:pPr>
        <w:pStyle w:val="2"/>
        <w:rPr>
          <w:rFonts w:hint="eastAsia" w:ascii="宋体" w:hAnsi="宋体" w:eastAsia="宋体" w:cs="宋体"/>
          <w:lang w:eastAsia="zh-CN"/>
        </w:rPr>
      </w:pPr>
      <w:r>
        <w:rPr>
          <w:rFonts w:hint="eastAsia" w:ascii="宋体" w:hAnsi="宋体" w:eastAsia="宋体" w:cs="宋体"/>
          <w:lang w:eastAsia="zh-CN"/>
        </w:rPr>
        <w:t>1:4　以致我们在神的众召会中，亲自以你们为夸口，因为你们在所忍受的一切逼迫与患难中，仍有1忍耐和信心；</w:t>
      </w:r>
    </w:p>
    <w:p>
      <w:pPr>
        <w:pStyle w:val="2"/>
        <w:rPr>
          <w:rFonts w:hint="eastAsia" w:ascii="宋体" w:hAnsi="宋体" w:eastAsia="宋体" w:cs="宋体"/>
          <w:lang w:eastAsia="zh-CN"/>
        </w:rPr>
      </w:pPr>
      <w:r>
        <w:rPr>
          <w:rFonts w:hint="eastAsia" w:ascii="宋体" w:hAnsi="宋体" w:eastAsia="宋体" w:cs="宋体"/>
          <w:lang w:eastAsia="zh-CN"/>
        </w:rPr>
        <w:t>1:5　这正是1神公义审判的明证，叫你们可算配得2神的国，你们的确是为这国受苦；</w:t>
      </w:r>
    </w:p>
    <w:p>
      <w:pPr>
        <w:pStyle w:val="2"/>
        <w:rPr>
          <w:rFonts w:hint="eastAsia" w:ascii="宋体" w:hAnsi="宋体" w:eastAsia="宋体" w:cs="宋体"/>
          <w:lang w:eastAsia="zh-CN"/>
        </w:rPr>
      </w:pPr>
      <w:r>
        <w:rPr>
          <w:rFonts w:hint="eastAsia" w:ascii="宋体" w:hAnsi="宋体" w:eastAsia="宋体" w:cs="宋体"/>
          <w:lang w:eastAsia="zh-CN"/>
        </w:rPr>
        <w:t>1:6　因为在神这是公义的，就是在主耶稣从天上，同祂有能力的天使，在火焰中显现，要报应那不认识神，和那不顺从我们主耶稣1基督福音之人的时候，</w:t>
      </w:r>
    </w:p>
    <w:p>
      <w:pPr>
        <w:pStyle w:val="2"/>
        <w:rPr>
          <w:rFonts w:hint="eastAsia" w:ascii="宋体" w:hAnsi="宋体" w:eastAsia="宋体" w:cs="宋体"/>
          <w:lang w:eastAsia="zh-CN"/>
        </w:rPr>
      </w:pPr>
      <w:r>
        <w:rPr>
          <w:rFonts w:hint="eastAsia" w:ascii="宋体" w:hAnsi="宋体" w:eastAsia="宋体" w:cs="宋体"/>
          <w:lang w:eastAsia="zh-CN"/>
        </w:rPr>
        <w:t>1:7　将患难报应那加患难给你们的人，</w:t>
      </w:r>
    </w:p>
    <w:p>
      <w:pPr>
        <w:pStyle w:val="2"/>
        <w:rPr>
          <w:rFonts w:hint="eastAsia" w:ascii="宋体" w:hAnsi="宋体" w:eastAsia="宋体" w:cs="宋体"/>
          <w:lang w:eastAsia="zh-CN"/>
        </w:rPr>
      </w:pPr>
      <w:r>
        <w:rPr>
          <w:rFonts w:hint="eastAsia" w:ascii="宋体" w:hAnsi="宋体" w:eastAsia="宋体" w:cs="宋体"/>
          <w:lang w:eastAsia="zh-CN"/>
        </w:rPr>
        <w:t>1:8　又使你们这受患难的人，与我们同享1安息；</w:t>
      </w:r>
    </w:p>
    <w:p>
      <w:pPr>
        <w:pStyle w:val="2"/>
        <w:rPr>
          <w:rFonts w:hint="eastAsia" w:ascii="宋体" w:hAnsi="宋体" w:eastAsia="宋体" w:cs="宋体"/>
          <w:lang w:eastAsia="zh-CN"/>
        </w:rPr>
      </w:pPr>
      <w:r>
        <w:rPr>
          <w:rFonts w:hint="eastAsia" w:ascii="宋体" w:hAnsi="宋体" w:eastAsia="宋体" w:cs="宋体"/>
          <w:lang w:eastAsia="zh-CN"/>
        </w:rPr>
        <w:t>1:9　在那日，当主来，在祂圣徒身上1得荣耀，并在一切信的人身上显为希奇的时候，（你们也在其中，因为你们信了我们对你们所作的见证，）</w:t>
      </w:r>
    </w:p>
    <w:p>
      <w:pPr>
        <w:pStyle w:val="2"/>
        <w:rPr>
          <w:rFonts w:hint="eastAsia" w:ascii="宋体" w:hAnsi="宋体" w:eastAsia="宋体" w:cs="宋体"/>
          <w:lang w:eastAsia="zh-CN"/>
        </w:rPr>
      </w:pPr>
      <w:r>
        <w:rPr>
          <w:rFonts w:hint="eastAsia" w:ascii="宋体" w:hAnsi="宋体" w:eastAsia="宋体" w:cs="宋体"/>
          <w:lang w:eastAsia="zh-CN"/>
        </w:rPr>
        <w:t>1:10　那些不顺从祂福音的人要受刑罚，就是永远沉沦，离开主的面，并离开祂力量的荣耀。</w:t>
      </w:r>
    </w:p>
    <w:p>
      <w:pPr>
        <w:pStyle w:val="2"/>
        <w:rPr>
          <w:rFonts w:hint="eastAsia" w:ascii="宋体" w:hAnsi="宋体" w:eastAsia="宋体" w:cs="宋体"/>
          <w:lang w:eastAsia="zh-CN"/>
        </w:rPr>
      </w:pPr>
      <w:r>
        <w:rPr>
          <w:rFonts w:hint="eastAsia" w:ascii="宋体" w:hAnsi="宋体" w:eastAsia="宋体" w:cs="宋体"/>
          <w:lang w:eastAsia="zh-CN"/>
        </w:rPr>
        <w:t>1:11　因此，我们也常为你们祷告，愿我们的神算你们配得过所蒙的召，又用大能成就你们所1喜悦的一切良善，和信心的工作，</w:t>
      </w:r>
    </w:p>
    <w:p>
      <w:pPr>
        <w:pStyle w:val="2"/>
        <w:rPr>
          <w:rFonts w:hint="eastAsia" w:ascii="宋体" w:hAnsi="宋体" w:eastAsia="宋体" w:cs="宋体"/>
          <w:lang w:eastAsia="zh-CN"/>
        </w:rPr>
      </w:pPr>
      <w:r>
        <w:rPr>
          <w:rFonts w:hint="eastAsia" w:ascii="宋体" w:hAnsi="宋体" w:eastAsia="宋体" w:cs="宋体"/>
          <w:lang w:eastAsia="zh-CN"/>
        </w:rPr>
        <w:t>1:12　照着1我们的神并主耶稣基督的恩，使我们主耶稣的名在你们身上得荣耀，你们也在祂里面得荣耀。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 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改正─对主来之日的谬见</w:t>
      </w:r>
    </w:p>
    <w:p>
      <w:pPr>
        <w:pStyle w:val="2"/>
        <w:rPr>
          <w:rFonts w:hint="eastAsia" w:ascii="宋体" w:hAnsi="宋体" w:eastAsia="宋体" w:cs="宋体"/>
          <w:lang w:eastAsia="zh-CN"/>
        </w:rPr>
      </w:pPr>
      <w:r>
        <w:rPr>
          <w:rFonts w:hint="eastAsia" w:ascii="宋体" w:hAnsi="宋体" w:eastAsia="宋体" w:cs="宋体"/>
          <w:lang w:eastAsia="zh-CN"/>
        </w:rPr>
        <w:t>二1～12</w:t>
      </w:r>
    </w:p>
    <w:p>
      <w:pPr>
        <w:pStyle w:val="2"/>
        <w:rPr>
          <w:rFonts w:hint="eastAsia" w:ascii="宋体" w:hAnsi="宋体" w:eastAsia="宋体" w:cs="宋体"/>
          <w:lang w:eastAsia="zh-CN"/>
        </w:rPr>
      </w:pPr>
      <w:r>
        <w:rPr>
          <w:rFonts w:hint="eastAsia" w:ascii="宋体" w:hAnsi="宋体" w:eastAsia="宋体" w:cs="宋体"/>
          <w:lang w:eastAsia="zh-CN"/>
        </w:rPr>
        <w:t>2:1　弟兄们，1关于我们主耶稣基督的2来临，和我们3聚集到祂那里，</w:t>
      </w:r>
    </w:p>
    <w:p>
      <w:pPr>
        <w:pStyle w:val="2"/>
        <w:rPr>
          <w:rFonts w:hint="eastAsia" w:ascii="宋体" w:hAnsi="宋体" w:eastAsia="宋体" w:cs="宋体"/>
          <w:lang w:eastAsia="zh-CN"/>
        </w:rPr>
      </w:pPr>
      <w:r>
        <w:rPr>
          <w:rFonts w:hint="eastAsia" w:ascii="宋体" w:hAnsi="宋体" w:eastAsia="宋体" w:cs="宋体"/>
          <w:lang w:eastAsia="zh-CN"/>
        </w:rPr>
        <w:t>2:2　我们求你们，无论有1灵、或言语、或冒我们名的书信，说2主的日子已经来到，3你们的心思都不要贸然摇动，你们也不要惊慌。</w:t>
      </w:r>
    </w:p>
    <w:p>
      <w:pPr>
        <w:pStyle w:val="2"/>
        <w:rPr>
          <w:rFonts w:hint="eastAsia" w:ascii="宋体" w:hAnsi="宋体" w:eastAsia="宋体" w:cs="宋体"/>
          <w:lang w:eastAsia="zh-CN"/>
        </w:rPr>
      </w:pPr>
      <w:r>
        <w:rPr>
          <w:rFonts w:hint="eastAsia" w:ascii="宋体" w:hAnsi="宋体" w:eastAsia="宋体" w:cs="宋体"/>
          <w:lang w:eastAsia="zh-CN"/>
        </w:rPr>
        <w:t>2:3　不要让任何人用任何方法1诱骗你们；因为那日子以前，必有2背道的事先来，并有那3不法的人，就是灭亡之子，显露出来；</w:t>
      </w:r>
    </w:p>
    <w:p>
      <w:pPr>
        <w:pStyle w:val="2"/>
        <w:rPr>
          <w:rFonts w:hint="eastAsia" w:ascii="宋体" w:hAnsi="宋体" w:eastAsia="宋体" w:cs="宋体"/>
          <w:lang w:eastAsia="zh-CN"/>
        </w:rPr>
      </w:pPr>
      <w:r>
        <w:rPr>
          <w:rFonts w:hint="eastAsia" w:ascii="宋体" w:hAnsi="宋体" w:eastAsia="宋体" w:cs="宋体"/>
          <w:lang w:eastAsia="zh-CN"/>
        </w:rPr>
        <w:t>2:4　他是那敌对、且1高抬自己超过一切称为神，或受人敬拜者的，甚至坐在2神的殿里，展示自己，说他就是神。</w:t>
      </w:r>
    </w:p>
    <w:p>
      <w:pPr>
        <w:pStyle w:val="2"/>
        <w:rPr>
          <w:rFonts w:hint="eastAsia" w:ascii="宋体" w:hAnsi="宋体" w:eastAsia="宋体" w:cs="宋体"/>
          <w:lang w:eastAsia="zh-CN"/>
        </w:rPr>
      </w:pPr>
      <w:r>
        <w:rPr>
          <w:rFonts w:hint="eastAsia" w:ascii="宋体" w:hAnsi="宋体" w:eastAsia="宋体" w:cs="宋体"/>
          <w:lang w:eastAsia="zh-CN"/>
        </w:rPr>
        <w:t>2:5　我还在你们那里的时候，曾一再把这些事告诉你们，你们不记得吗？</w:t>
      </w:r>
    </w:p>
    <w:p>
      <w:pPr>
        <w:pStyle w:val="2"/>
        <w:rPr>
          <w:rFonts w:hint="eastAsia" w:ascii="宋体" w:hAnsi="宋体" w:eastAsia="宋体" w:cs="宋体"/>
          <w:lang w:eastAsia="zh-CN"/>
        </w:rPr>
      </w:pPr>
      <w:r>
        <w:rPr>
          <w:rFonts w:hint="eastAsia" w:ascii="宋体" w:hAnsi="宋体" w:eastAsia="宋体" w:cs="宋体"/>
          <w:lang w:eastAsia="zh-CN"/>
        </w:rPr>
        <w:t>2:6　现在你们也知道，那1抑制他，使他到了自己的2时候，才可以显露出来的是什么。</w:t>
      </w:r>
    </w:p>
    <w:p>
      <w:pPr>
        <w:pStyle w:val="2"/>
        <w:rPr>
          <w:rFonts w:hint="eastAsia" w:ascii="宋体" w:hAnsi="宋体" w:eastAsia="宋体" w:cs="宋体"/>
          <w:lang w:eastAsia="zh-CN"/>
        </w:rPr>
      </w:pPr>
      <w:r>
        <w:rPr>
          <w:rFonts w:hint="eastAsia" w:ascii="宋体" w:hAnsi="宋体" w:eastAsia="宋体" w:cs="宋体"/>
          <w:lang w:eastAsia="zh-CN"/>
        </w:rPr>
        <w:t>2:7　因为那1不法的奥秘已经发动，只等那现在的抑制者2被除去；</w:t>
      </w:r>
    </w:p>
    <w:p>
      <w:pPr>
        <w:pStyle w:val="2"/>
        <w:rPr>
          <w:rFonts w:hint="eastAsia" w:ascii="宋体" w:hAnsi="宋体" w:eastAsia="宋体" w:cs="宋体"/>
          <w:lang w:eastAsia="zh-CN"/>
        </w:rPr>
      </w:pPr>
      <w:r>
        <w:rPr>
          <w:rFonts w:hint="eastAsia" w:ascii="宋体" w:hAnsi="宋体" w:eastAsia="宋体" w:cs="宋体"/>
          <w:lang w:eastAsia="zh-CN"/>
        </w:rPr>
        <w:t>2:8　那时这不法者必显露出来，主耶稣要用祂口中的1气2除灭他，并用祂3来临的4显现废掉他。</w:t>
      </w:r>
    </w:p>
    <w:p>
      <w:pPr>
        <w:pStyle w:val="2"/>
        <w:rPr>
          <w:rFonts w:hint="eastAsia" w:ascii="宋体" w:hAnsi="宋体" w:eastAsia="宋体" w:cs="宋体"/>
          <w:lang w:eastAsia="zh-CN"/>
        </w:rPr>
      </w:pPr>
      <w:r>
        <w:rPr>
          <w:rFonts w:hint="eastAsia" w:ascii="宋体" w:hAnsi="宋体" w:eastAsia="宋体" w:cs="宋体"/>
          <w:lang w:eastAsia="zh-CN"/>
        </w:rPr>
        <w:t>2:9　这不法者的来临，是1照着撒但的运行，行各样的异能、神迹、和2虚谎的奇事，</w:t>
      </w:r>
    </w:p>
    <w:p>
      <w:pPr>
        <w:pStyle w:val="2"/>
        <w:rPr>
          <w:rFonts w:hint="eastAsia" w:ascii="宋体" w:hAnsi="宋体" w:eastAsia="宋体" w:cs="宋体"/>
          <w:lang w:eastAsia="zh-CN"/>
        </w:rPr>
      </w:pPr>
      <w:r>
        <w:rPr>
          <w:rFonts w:hint="eastAsia" w:ascii="宋体" w:hAnsi="宋体" w:eastAsia="宋体" w:cs="宋体"/>
          <w:lang w:eastAsia="zh-CN"/>
        </w:rPr>
        <w:t>2:10　并且在那灭亡的人身上，行各样不义的欺骗；因他们不领受对真理的爱，使他们得救。</w:t>
      </w:r>
    </w:p>
    <w:p>
      <w:pPr>
        <w:pStyle w:val="2"/>
        <w:rPr>
          <w:rFonts w:hint="eastAsia" w:ascii="宋体" w:hAnsi="宋体" w:eastAsia="宋体" w:cs="宋体"/>
          <w:lang w:eastAsia="zh-CN"/>
        </w:rPr>
      </w:pPr>
      <w:r>
        <w:rPr>
          <w:rFonts w:hint="eastAsia" w:ascii="宋体" w:hAnsi="宋体" w:eastAsia="宋体" w:cs="宋体"/>
          <w:lang w:eastAsia="zh-CN"/>
        </w:rPr>
        <w:t>2:11　1所以，神就2使错谬运行在他们里面，叫他们信从虚谎，</w:t>
      </w:r>
    </w:p>
    <w:p>
      <w:pPr>
        <w:pStyle w:val="2"/>
        <w:rPr>
          <w:rFonts w:hint="eastAsia" w:ascii="宋体" w:hAnsi="宋体" w:eastAsia="宋体" w:cs="宋体"/>
          <w:lang w:eastAsia="zh-CN"/>
        </w:rPr>
      </w:pPr>
      <w:r>
        <w:rPr>
          <w:rFonts w:hint="eastAsia" w:ascii="宋体" w:hAnsi="宋体" w:eastAsia="宋体" w:cs="宋体"/>
          <w:lang w:eastAsia="zh-CN"/>
        </w:rPr>
        <w:t>2:12　使一切不信真理，倒1喜悦不义的人，都被判罪。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进一步的鼓励</w:t>
      </w:r>
    </w:p>
    <w:p>
      <w:pPr>
        <w:pStyle w:val="2"/>
        <w:rPr>
          <w:rFonts w:hint="eastAsia" w:ascii="宋体" w:hAnsi="宋体" w:eastAsia="宋体" w:cs="宋体"/>
          <w:lang w:eastAsia="zh-CN"/>
        </w:rPr>
      </w:pPr>
      <w:r>
        <w:rPr>
          <w:rFonts w:hint="eastAsia" w:ascii="宋体" w:hAnsi="宋体" w:eastAsia="宋体" w:cs="宋体"/>
          <w:lang w:eastAsia="zh-CN"/>
        </w:rPr>
        <w:t>二13～三5</w:t>
      </w:r>
    </w:p>
    <w:p>
      <w:pPr>
        <w:pStyle w:val="2"/>
        <w:rPr>
          <w:rFonts w:hint="eastAsia" w:ascii="宋体" w:hAnsi="宋体" w:eastAsia="宋体" w:cs="宋体"/>
          <w:lang w:eastAsia="zh-CN"/>
        </w:rPr>
      </w:pPr>
      <w:r>
        <w:rPr>
          <w:rFonts w:hint="eastAsia" w:ascii="宋体" w:hAnsi="宋体" w:eastAsia="宋体" w:cs="宋体"/>
          <w:lang w:eastAsia="zh-CN"/>
        </w:rPr>
        <w:t>2:13　主所爱的弟兄们，我们应当常为你们感谢神，因为祂1从起初2拣选了你们，叫你们3藉着4那灵的圣别，并你们对真理的5信，可以得救。</w:t>
      </w:r>
    </w:p>
    <w:p>
      <w:pPr>
        <w:pStyle w:val="2"/>
        <w:rPr>
          <w:rFonts w:hint="eastAsia" w:ascii="宋体" w:hAnsi="宋体" w:eastAsia="宋体" w:cs="宋体"/>
          <w:lang w:eastAsia="zh-CN"/>
        </w:rPr>
      </w:pPr>
      <w:r>
        <w:rPr>
          <w:rFonts w:hint="eastAsia" w:ascii="宋体" w:hAnsi="宋体" w:eastAsia="宋体" w:cs="宋体"/>
          <w:lang w:eastAsia="zh-CN"/>
        </w:rPr>
        <w:t>2:14　神藉着我们所传的福音，也呼召你们到1这地步，好得着我们主耶稣基督的2荣耀。</w:t>
      </w:r>
    </w:p>
    <w:p>
      <w:pPr>
        <w:pStyle w:val="2"/>
        <w:rPr>
          <w:rFonts w:hint="eastAsia" w:ascii="宋体" w:hAnsi="宋体" w:eastAsia="宋体" w:cs="宋体"/>
          <w:lang w:eastAsia="zh-CN"/>
        </w:rPr>
      </w:pPr>
      <w:r>
        <w:rPr>
          <w:rFonts w:hint="eastAsia" w:ascii="宋体" w:hAnsi="宋体" w:eastAsia="宋体" w:cs="宋体"/>
          <w:lang w:eastAsia="zh-CN"/>
        </w:rPr>
        <w:t>2:15　所以弟兄们，要站立得住，凡你们受教所得的1传授，无论是口传的，或是我们信上写的，都要持守。</w:t>
      </w:r>
    </w:p>
    <w:p>
      <w:pPr>
        <w:pStyle w:val="2"/>
        <w:rPr>
          <w:rFonts w:hint="eastAsia" w:ascii="宋体" w:hAnsi="宋体" w:eastAsia="宋体" w:cs="宋体"/>
          <w:lang w:eastAsia="zh-CN"/>
        </w:rPr>
      </w:pPr>
      <w:r>
        <w:rPr>
          <w:rFonts w:hint="eastAsia" w:ascii="宋体" w:hAnsi="宋体" w:eastAsia="宋体" w:cs="宋体"/>
          <w:lang w:eastAsia="zh-CN"/>
        </w:rPr>
        <w:t>2:16　但愿我们的1主耶稣基督自己，和神我们的父，就是那爱我们，在2恩典中将3永远的安慰和4美好的盼望赐给我们的，</w:t>
      </w:r>
    </w:p>
    <w:p>
      <w:pPr>
        <w:pStyle w:val="2"/>
        <w:rPr>
          <w:rFonts w:hint="eastAsia" w:ascii="宋体" w:hAnsi="宋体" w:eastAsia="宋体" w:cs="宋体"/>
          <w:lang w:eastAsia="zh-CN"/>
        </w:rPr>
      </w:pPr>
      <w:r>
        <w:rPr>
          <w:rFonts w:hint="eastAsia" w:ascii="宋体" w:hAnsi="宋体" w:eastAsia="宋体" w:cs="宋体"/>
          <w:lang w:eastAsia="zh-CN"/>
        </w:rPr>
        <w:t>2:17　安慰你们的心，并在一切善行善言上，坚固你们。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帖撒罗尼迦后书 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末了的话，弟兄们，请你们为我们祷告，好叫主的话1快快传开，且2得荣耀，正如3在你们中间一样；</w:t>
      </w:r>
    </w:p>
    <w:p>
      <w:pPr>
        <w:pStyle w:val="2"/>
        <w:rPr>
          <w:rFonts w:hint="eastAsia" w:ascii="宋体" w:hAnsi="宋体" w:eastAsia="宋体" w:cs="宋体"/>
          <w:lang w:eastAsia="zh-CN"/>
        </w:rPr>
      </w:pPr>
      <w:r>
        <w:rPr>
          <w:rFonts w:hint="eastAsia" w:ascii="宋体" w:hAnsi="宋体" w:eastAsia="宋体" w:cs="宋体"/>
          <w:lang w:eastAsia="zh-CN"/>
        </w:rPr>
        <w:t>3:2　并叫我们蒙拯救，脱离不讲理的恶人，因为人不都有信心。</w:t>
      </w:r>
    </w:p>
    <w:p>
      <w:pPr>
        <w:pStyle w:val="2"/>
        <w:rPr>
          <w:rFonts w:hint="eastAsia" w:ascii="宋体" w:hAnsi="宋体" w:eastAsia="宋体" w:cs="宋体"/>
          <w:lang w:eastAsia="zh-CN"/>
        </w:rPr>
      </w:pPr>
      <w:r>
        <w:rPr>
          <w:rFonts w:hint="eastAsia" w:ascii="宋体" w:hAnsi="宋体" w:eastAsia="宋体" w:cs="宋体"/>
          <w:lang w:eastAsia="zh-CN"/>
        </w:rPr>
        <w:t>3:3　但主是信实的，祂要1坚固你们，并2保护你们脱离那恶者。</w:t>
      </w:r>
    </w:p>
    <w:p>
      <w:pPr>
        <w:pStyle w:val="2"/>
        <w:rPr>
          <w:rFonts w:hint="eastAsia" w:ascii="宋体" w:hAnsi="宋体" w:eastAsia="宋体" w:cs="宋体"/>
          <w:lang w:eastAsia="zh-CN"/>
        </w:rPr>
      </w:pPr>
      <w:r>
        <w:rPr>
          <w:rFonts w:hint="eastAsia" w:ascii="宋体" w:hAnsi="宋体" w:eastAsia="宋体" w:cs="宋体"/>
          <w:lang w:eastAsia="zh-CN"/>
        </w:rPr>
        <w:t>3:4　关于你们，我们在主里深信，你们现在是遵行我们1所嘱咐的，将来也必要遵行。</w:t>
      </w:r>
    </w:p>
    <w:p>
      <w:pPr>
        <w:pStyle w:val="2"/>
        <w:rPr>
          <w:rFonts w:hint="eastAsia" w:ascii="宋体" w:hAnsi="宋体" w:eastAsia="宋体" w:cs="宋体"/>
          <w:lang w:eastAsia="zh-CN"/>
        </w:rPr>
      </w:pPr>
      <w:r>
        <w:rPr>
          <w:rFonts w:hint="eastAsia" w:ascii="宋体" w:hAnsi="宋体" w:eastAsia="宋体" w:cs="宋体"/>
          <w:lang w:eastAsia="zh-CN"/>
        </w:rPr>
        <w:t>3:5　愿主修直你们心中的途径，1引导你们的心，2进入3神的爱以爱神，并4进入5基督的忍耐以忍耐。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对不守规矩者的改正</w:t>
      </w:r>
    </w:p>
    <w:p>
      <w:pPr>
        <w:pStyle w:val="2"/>
        <w:rPr>
          <w:rFonts w:hint="eastAsia" w:ascii="宋体" w:hAnsi="宋体" w:eastAsia="宋体" w:cs="宋体"/>
          <w:lang w:eastAsia="zh-CN"/>
        </w:rPr>
      </w:pPr>
      <w:r>
        <w:rPr>
          <w:rFonts w:hint="eastAsia" w:ascii="宋体" w:hAnsi="宋体" w:eastAsia="宋体" w:cs="宋体"/>
          <w:lang w:eastAsia="zh-CN"/>
        </w:rPr>
        <w:t>三6～15</w:t>
      </w:r>
    </w:p>
    <w:p>
      <w:pPr>
        <w:pStyle w:val="2"/>
        <w:rPr>
          <w:rFonts w:hint="eastAsia" w:ascii="宋体" w:hAnsi="宋体" w:eastAsia="宋体" w:cs="宋体"/>
          <w:lang w:eastAsia="zh-CN"/>
        </w:rPr>
      </w:pPr>
      <w:r>
        <w:rPr>
          <w:rFonts w:hint="eastAsia" w:ascii="宋体" w:hAnsi="宋体" w:eastAsia="宋体" w:cs="宋体"/>
          <w:lang w:eastAsia="zh-CN"/>
        </w:rPr>
        <w:t>3:6　弟兄们，我们在我们主耶稣基督的名里嘱咐你们，凡有弟兄1不按规矩、且不照着你们从我们所受的2传授而行，就当远离他。</w:t>
      </w:r>
    </w:p>
    <w:p>
      <w:pPr>
        <w:pStyle w:val="2"/>
        <w:rPr>
          <w:rFonts w:hint="eastAsia" w:ascii="宋体" w:hAnsi="宋体" w:eastAsia="宋体" w:cs="宋体"/>
          <w:lang w:eastAsia="zh-CN"/>
        </w:rPr>
      </w:pPr>
      <w:r>
        <w:rPr>
          <w:rFonts w:hint="eastAsia" w:ascii="宋体" w:hAnsi="宋体" w:eastAsia="宋体" w:cs="宋体"/>
          <w:lang w:eastAsia="zh-CN"/>
        </w:rPr>
        <w:t>3:7　你们自己原知道，应当怎样效法我们；因为我们在你们中间，1未尝不守规矩，</w:t>
      </w:r>
    </w:p>
    <w:p>
      <w:pPr>
        <w:pStyle w:val="2"/>
        <w:rPr>
          <w:rFonts w:hint="eastAsia" w:ascii="宋体" w:hAnsi="宋体" w:eastAsia="宋体" w:cs="宋体"/>
          <w:lang w:eastAsia="zh-CN"/>
        </w:rPr>
      </w:pPr>
      <w:r>
        <w:rPr>
          <w:rFonts w:hint="eastAsia" w:ascii="宋体" w:hAnsi="宋体" w:eastAsia="宋体" w:cs="宋体"/>
          <w:lang w:eastAsia="zh-CN"/>
        </w:rPr>
        <w:t>3:8　也未尝白吃任何人的1饭，倒是劳碌辛苦，昼夜作工，免得叫你们任何人受累。</w:t>
      </w:r>
    </w:p>
    <w:p>
      <w:pPr>
        <w:pStyle w:val="2"/>
        <w:rPr>
          <w:rFonts w:hint="eastAsia" w:ascii="宋体" w:hAnsi="宋体" w:eastAsia="宋体" w:cs="宋体"/>
          <w:lang w:eastAsia="zh-CN"/>
        </w:rPr>
      </w:pPr>
      <w:r>
        <w:rPr>
          <w:rFonts w:hint="eastAsia" w:ascii="宋体" w:hAnsi="宋体" w:eastAsia="宋体" w:cs="宋体"/>
          <w:lang w:eastAsia="zh-CN"/>
        </w:rPr>
        <w:t>3:9　这并不是因我们没有权利，乃是要给你们作榜样，叫你们效法我们。</w:t>
      </w:r>
    </w:p>
    <w:p>
      <w:pPr>
        <w:pStyle w:val="2"/>
        <w:rPr>
          <w:rFonts w:hint="eastAsia" w:ascii="宋体" w:hAnsi="宋体" w:eastAsia="宋体" w:cs="宋体"/>
          <w:lang w:eastAsia="zh-CN"/>
        </w:rPr>
      </w:pPr>
      <w:r>
        <w:rPr>
          <w:rFonts w:hint="eastAsia" w:ascii="宋体" w:hAnsi="宋体" w:eastAsia="宋体" w:cs="宋体"/>
          <w:lang w:eastAsia="zh-CN"/>
        </w:rPr>
        <w:t>3:10　我们在你们那里的时候，也曾将这事嘱咐你们，若有人不愿作工，就不可吃饭。</w:t>
      </w:r>
    </w:p>
    <w:p>
      <w:pPr>
        <w:pStyle w:val="2"/>
        <w:rPr>
          <w:rFonts w:hint="eastAsia" w:ascii="宋体" w:hAnsi="宋体" w:eastAsia="宋体" w:cs="宋体"/>
          <w:lang w:eastAsia="zh-CN"/>
        </w:rPr>
      </w:pPr>
      <w:r>
        <w:rPr>
          <w:rFonts w:hint="eastAsia" w:ascii="宋体" w:hAnsi="宋体" w:eastAsia="宋体" w:cs="宋体"/>
          <w:lang w:eastAsia="zh-CN"/>
        </w:rPr>
        <w:t>3:11　因我们听说，在你们中间有些人不按规矩而行，什么工都不作，反倒1好管闲事。</w:t>
      </w:r>
    </w:p>
    <w:p>
      <w:pPr>
        <w:pStyle w:val="2"/>
        <w:rPr>
          <w:rFonts w:hint="eastAsia" w:ascii="宋体" w:hAnsi="宋体" w:eastAsia="宋体" w:cs="宋体"/>
          <w:lang w:eastAsia="zh-CN"/>
        </w:rPr>
      </w:pPr>
      <w:r>
        <w:rPr>
          <w:rFonts w:hint="eastAsia" w:ascii="宋体" w:hAnsi="宋体" w:eastAsia="宋体" w:cs="宋体"/>
          <w:lang w:eastAsia="zh-CN"/>
        </w:rPr>
        <w:t>3:12　我们在主耶稣基督里，嘱咐并劝勉这样的人，要安静作工，吃自己的饭。</w:t>
      </w:r>
    </w:p>
    <w:p>
      <w:pPr>
        <w:pStyle w:val="2"/>
        <w:rPr>
          <w:rFonts w:hint="eastAsia" w:ascii="宋体" w:hAnsi="宋体" w:eastAsia="宋体" w:cs="宋体"/>
          <w:lang w:eastAsia="zh-CN"/>
        </w:rPr>
      </w:pPr>
      <w:r>
        <w:rPr>
          <w:rFonts w:hint="eastAsia" w:ascii="宋体" w:hAnsi="宋体" w:eastAsia="宋体" w:cs="宋体"/>
          <w:lang w:eastAsia="zh-CN"/>
        </w:rPr>
        <w:t>3:13　弟兄们，你们行善不可丧志。</w:t>
      </w:r>
    </w:p>
    <w:p>
      <w:pPr>
        <w:pStyle w:val="2"/>
        <w:rPr>
          <w:rFonts w:hint="eastAsia" w:ascii="宋体" w:hAnsi="宋体" w:eastAsia="宋体" w:cs="宋体"/>
          <w:lang w:eastAsia="zh-CN"/>
        </w:rPr>
      </w:pPr>
      <w:r>
        <w:rPr>
          <w:rFonts w:hint="eastAsia" w:ascii="宋体" w:hAnsi="宋体" w:eastAsia="宋体" w:cs="宋体"/>
          <w:lang w:eastAsia="zh-CN"/>
        </w:rPr>
        <w:t>3:14　若有人不顺从我们这信上的话，要记下这人，1不和他交往，叫他自觉羞愧；</w:t>
      </w:r>
    </w:p>
    <w:p>
      <w:pPr>
        <w:pStyle w:val="2"/>
        <w:rPr>
          <w:rFonts w:hint="eastAsia" w:ascii="宋体" w:hAnsi="宋体" w:eastAsia="宋体" w:cs="宋体"/>
          <w:lang w:eastAsia="zh-CN"/>
        </w:rPr>
      </w:pPr>
      <w:r>
        <w:rPr>
          <w:rFonts w:hint="eastAsia" w:ascii="宋体" w:hAnsi="宋体" w:eastAsia="宋体" w:cs="宋体"/>
          <w:lang w:eastAsia="zh-CN"/>
        </w:rPr>
        <w:t>3:15　只是不要以他为仇敌，乃要劝戒他如弟兄。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结语</w:t>
      </w:r>
    </w:p>
    <w:p>
      <w:pPr>
        <w:pStyle w:val="2"/>
        <w:rPr>
          <w:rFonts w:hint="eastAsia" w:ascii="宋体" w:hAnsi="宋体" w:eastAsia="宋体" w:cs="宋体"/>
          <w:lang w:eastAsia="zh-CN"/>
        </w:rPr>
      </w:pPr>
      <w:r>
        <w:rPr>
          <w:rFonts w:hint="eastAsia" w:ascii="宋体" w:hAnsi="宋体" w:eastAsia="宋体" w:cs="宋体"/>
          <w:lang w:eastAsia="zh-CN"/>
        </w:rPr>
        <w:t>三16～18</w:t>
      </w:r>
    </w:p>
    <w:p>
      <w:pPr>
        <w:pStyle w:val="2"/>
        <w:rPr>
          <w:rFonts w:hint="eastAsia" w:ascii="宋体" w:hAnsi="宋体" w:eastAsia="宋体" w:cs="宋体"/>
          <w:lang w:eastAsia="zh-CN"/>
        </w:rPr>
      </w:pPr>
      <w:r>
        <w:rPr>
          <w:rFonts w:hint="eastAsia" w:ascii="宋体" w:hAnsi="宋体" w:eastAsia="宋体" w:cs="宋体"/>
          <w:lang w:eastAsia="zh-CN"/>
        </w:rPr>
        <w:t>3:16　愿平安的主，随时多方亲自赐你们1平安；愿主与你们众人同在。</w:t>
      </w:r>
    </w:p>
    <w:p>
      <w:pPr>
        <w:pStyle w:val="2"/>
        <w:rPr>
          <w:rFonts w:hint="eastAsia" w:ascii="宋体" w:hAnsi="宋体" w:eastAsia="宋体" w:cs="宋体"/>
          <w:lang w:eastAsia="zh-CN"/>
        </w:rPr>
      </w:pPr>
      <w:r>
        <w:rPr>
          <w:rFonts w:hint="eastAsia" w:ascii="宋体" w:hAnsi="宋体" w:eastAsia="宋体" w:cs="宋体"/>
          <w:lang w:eastAsia="zh-CN"/>
        </w:rPr>
        <w:t>3:17　我保罗亲1笔问安，这是我每封信的记号，我就是这样写的。</w:t>
      </w:r>
    </w:p>
    <w:p>
      <w:pPr>
        <w:pStyle w:val="2"/>
        <w:rPr>
          <w:rFonts w:hint="eastAsia" w:ascii="宋体" w:hAnsi="宋体" w:eastAsia="宋体" w:cs="宋体"/>
          <w:lang w:eastAsia="zh-CN"/>
        </w:rPr>
      </w:pPr>
      <w:r>
        <w:rPr>
          <w:rFonts w:hint="eastAsia" w:ascii="宋体" w:hAnsi="宋体" w:eastAsia="宋体" w:cs="宋体"/>
          <w:lang w:eastAsia="zh-CN"/>
        </w:rPr>
        <w:t>3:18　愿我们主耶稣基督的1恩与你们众人同在。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著时：约在主后六十五年，保罗第一次被囚罗马获释之后。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著地：很可能在马其顿。（一3。）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受者：提摩太。（一2。）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主题：神对召会的经纶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1照着2神我们的救主、和基督耶稣我们的3盼望的4命令，作基督耶稣使徒的保罗，</w:t>
      </w:r>
    </w:p>
    <w:p>
      <w:pPr>
        <w:pStyle w:val="2"/>
        <w:rPr>
          <w:rFonts w:hint="eastAsia" w:ascii="宋体" w:hAnsi="宋体" w:eastAsia="宋体" w:cs="宋体"/>
          <w:lang w:eastAsia="zh-CN"/>
        </w:rPr>
      </w:pPr>
      <w:r>
        <w:rPr>
          <w:rFonts w:hint="eastAsia" w:ascii="宋体" w:hAnsi="宋体" w:eastAsia="宋体" w:cs="宋体"/>
          <w:lang w:eastAsia="zh-CN"/>
        </w:rPr>
        <w:t>1:2　写信给那1凭信作我真孩子的2提摩太：愿恩典、怜悯、平安，从父神和我们的主基督耶稣归与你。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神的经纶与不同的教训相对</w:t>
      </w:r>
    </w:p>
    <w:p>
      <w:pPr>
        <w:pStyle w:val="2"/>
        <w:rPr>
          <w:rFonts w:hint="eastAsia" w:ascii="宋体" w:hAnsi="宋体" w:eastAsia="宋体" w:cs="宋体"/>
          <w:lang w:eastAsia="zh-CN"/>
        </w:rPr>
      </w:pPr>
      <w:r>
        <w:rPr>
          <w:rFonts w:hint="eastAsia" w:ascii="宋体" w:hAnsi="宋体" w:eastAsia="宋体" w:cs="宋体"/>
          <w:lang w:eastAsia="zh-CN"/>
        </w:rPr>
        <w:t>一3～17</w:t>
      </w:r>
    </w:p>
    <w:p>
      <w:pPr>
        <w:pStyle w:val="2"/>
        <w:rPr>
          <w:rFonts w:hint="eastAsia" w:ascii="宋体" w:hAnsi="宋体" w:eastAsia="宋体" w:cs="宋体"/>
          <w:lang w:eastAsia="zh-CN"/>
        </w:rPr>
      </w:pPr>
      <w:r>
        <w:rPr>
          <w:rFonts w:hint="eastAsia" w:ascii="宋体" w:hAnsi="宋体" w:eastAsia="宋体" w:cs="宋体"/>
          <w:lang w:eastAsia="zh-CN"/>
        </w:rPr>
        <w:t>1:3　我1往马其顿去的时候，曾劝你仍住在以弗所，好嘱咐2那几个人，不可教导与神的经纶3不同的事，</w:t>
      </w:r>
    </w:p>
    <w:p>
      <w:pPr>
        <w:pStyle w:val="2"/>
        <w:rPr>
          <w:rFonts w:hint="eastAsia" w:ascii="宋体" w:hAnsi="宋体" w:eastAsia="宋体" w:cs="宋体"/>
          <w:lang w:eastAsia="zh-CN"/>
        </w:rPr>
      </w:pPr>
      <w:r>
        <w:rPr>
          <w:rFonts w:hint="eastAsia" w:ascii="宋体" w:hAnsi="宋体" w:eastAsia="宋体" w:cs="宋体"/>
          <w:lang w:eastAsia="zh-CN"/>
        </w:rPr>
        <w:t>1:4　也不可注意1虚构无稽之事，和无穷的2家谱；这等事只引起辩论，对于神3在信仰里的4经纶并无助益。</w:t>
      </w:r>
    </w:p>
    <w:p>
      <w:pPr>
        <w:pStyle w:val="2"/>
        <w:rPr>
          <w:rFonts w:hint="eastAsia" w:ascii="宋体" w:hAnsi="宋体" w:eastAsia="宋体" w:cs="宋体"/>
          <w:lang w:eastAsia="zh-CN"/>
        </w:rPr>
      </w:pPr>
      <w:r>
        <w:rPr>
          <w:rFonts w:hint="eastAsia" w:ascii="宋体" w:hAnsi="宋体" w:eastAsia="宋体" w:cs="宋体"/>
          <w:lang w:eastAsia="zh-CN"/>
        </w:rPr>
        <w:t>1:5　这1嘱咐的目的乃是2爱，这爱是出于3清洁的心、无亏的良心、并无伪的信心。</w:t>
      </w:r>
    </w:p>
    <w:p>
      <w:pPr>
        <w:pStyle w:val="2"/>
        <w:rPr>
          <w:rFonts w:hint="eastAsia" w:ascii="宋体" w:hAnsi="宋体" w:eastAsia="宋体" w:cs="宋体"/>
          <w:lang w:eastAsia="zh-CN"/>
        </w:rPr>
      </w:pPr>
      <w:r>
        <w:rPr>
          <w:rFonts w:hint="eastAsia" w:ascii="宋体" w:hAnsi="宋体" w:eastAsia="宋体" w:cs="宋体"/>
          <w:lang w:eastAsia="zh-CN"/>
        </w:rPr>
        <w:t>1:6　有人失去目标，1偏离这些，转向2虚空的谈论，</w:t>
      </w:r>
    </w:p>
    <w:p>
      <w:pPr>
        <w:pStyle w:val="2"/>
        <w:rPr>
          <w:rFonts w:hint="eastAsia" w:ascii="宋体" w:hAnsi="宋体" w:eastAsia="宋体" w:cs="宋体"/>
          <w:lang w:eastAsia="zh-CN"/>
        </w:rPr>
      </w:pPr>
      <w:r>
        <w:rPr>
          <w:rFonts w:hint="eastAsia" w:ascii="宋体" w:hAnsi="宋体" w:eastAsia="宋体" w:cs="宋体"/>
          <w:lang w:eastAsia="zh-CN"/>
        </w:rPr>
        <w:t>1:7　想要作1律法的教师，却不明白自己所讲说、所2断定的。</w:t>
      </w:r>
    </w:p>
    <w:p>
      <w:pPr>
        <w:pStyle w:val="2"/>
        <w:rPr>
          <w:rFonts w:hint="eastAsia" w:ascii="宋体" w:hAnsi="宋体" w:eastAsia="宋体" w:cs="宋体"/>
          <w:lang w:eastAsia="zh-CN"/>
        </w:rPr>
      </w:pPr>
      <w:r>
        <w:rPr>
          <w:rFonts w:hint="eastAsia" w:ascii="宋体" w:hAnsi="宋体" w:eastAsia="宋体" w:cs="宋体"/>
          <w:lang w:eastAsia="zh-CN"/>
        </w:rPr>
        <w:t>1:8　我们晓得律法是好的，只要人用得合法，</w:t>
      </w:r>
    </w:p>
    <w:p>
      <w:pPr>
        <w:pStyle w:val="2"/>
        <w:rPr>
          <w:rFonts w:hint="eastAsia" w:ascii="宋体" w:hAnsi="宋体" w:eastAsia="宋体" w:cs="宋体"/>
          <w:lang w:eastAsia="zh-CN"/>
        </w:rPr>
      </w:pPr>
      <w:r>
        <w:rPr>
          <w:rFonts w:hint="eastAsia" w:ascii="宋体" w:hAnsi="宋体" w:eastAsia="宋体" w:cs="宋体"/>
          <w:lang w:eastAsia="zh-CN"/>
        </w:rPr>
        <w:t>1:9　知道律法不是为义人设立的，乃是为不法和不服的、不敬虔和犯罪的、不圣和世俗的、1殴打父母的、杀人的、</w:t>
      </w:r>
    </w:p>
    <w:p>
      <w:pPr>
        <w:pStyle w:val="2"/>
        <w:rPr>
          <w:rFonts w:hint="eastAsia" w:ascii="宋体" w:hAnsi="宋体" w:eastAsia="宋体" w:cs="宋体"/>
          <w:lang w:eastAsia="zh-CN"/>
        </w:rPr>
      </w:pPr>
      <w:r>
        <w:rPr>
          <w:rFonts w:hint="eastAsia" w:ascii="宋体" w:hAnsi="宋体" w:eastAsia="宋体" w:cs="宋体"/>
          <w:lang w:eastAsia="zh-CN"/>
        </w:rPr>
        <w:t>1:10　淫乱的、同性恋的、拐人的、说谎的、起假誓的、以及其他敌对1健康教训之事设立的，</w:t>
      </w:r>
    </w:p>
    <w:p>
      <w:pPr>
        <w:pStyle w:val="2"/>
        <w:rPr>
          <w:rFonts w:hint="eastAsia" w:ascii="宋体" w:hAnsi="宋体" w:eastAsia="宋体" w:cs="宋体"/>
          <w:lang w:eastAsia="zh-CN"/>
        </w:rPr>
      </w:pPr>
      <w:r>
        <w:rPr>
          <w:rFonts w:hint="eastAsia" w:ascii="宋体" w:hAnsi="宋体" w:eastAsia="宋体" w:cs="宋体"/>
          <w:lang w:eastAsia="zh-CN"/>
        </w:rPr>
        <w:t>1:11　这是照着那托付与我，1可称颂之神荣耀的福音说的。</w:t>
      </w:r>
    </w:p>
    <w:p>
      <w:pPr>
        <w:pStyle w:val="2"/>
        <w:rPr>
          <w:rFonts w:hint="eastAsia" w:ascii="宋体" w:hAnsi="宋体" w:eastAsia="宋体" w:cs="宋体"/>
          <w:lang w:eastAsia="zh-CN"/>
        </w:rPr>
      </w:pPr>
      <w:r>
        <w:rPr>
          <w:rFonts w:hint="eastAsia" w:ascii="宋体" w:hAnsi="宋体" w:eastAsia="宋体" w:cs="宋体"/>
          <w:lang w:eastAsia="zh-CN"/>
        </w:rPr>
        <w:t>1:12　我感谢那1加我能力的，我们的主基督耶稣，因祂以我为忠信，派我尽职事。</w:t>
      </w:r>
    </w:p>
    <w:p>
      <w:pPr>
        <w:pStyle w:val="2"/>
        <w:rPr>
          <w:rFonts w:hint="eastAsia" w:ascii="宋体" w:hAnsi="宋体" w:eastAsia="宋体" w:cs="宋体"/>
          <w:lang w:eastAsia="zh-CN"/>
        </w:rPr>
      </w:pPr>
      <w:r>
        <w:rPr>
          <w:rFonts w:hint="eastAsia" w:ascii="宋体" w:hAnsi="宋体" w:eastAsia="宋体" w:cs="宋体"/>
          <w:lang w:eastAsia="zh-CN"/>
        </w:rPr>
        <w:t>1:13　我从前是1亵渎神的、逼迫人的、2侮慢人的；然而我蒙了3怜悯，因我是在4不信中，4无知而作的。</w:t>
      </w:r>
    </w:p>
    <w:p>
      <w:pPr>
        <w:pStyle w:val="2"/>
        <w:rPr>
          <w:rFonts w:hint="eastAsia" w:ascii="宋体" w:hAnsi="宋体" w:eastAsia="宋体" w:cs="宋体"/>
          <w:lang w:eastAsia="zh-CN"/>
        </w:rPr>
      </w:pPr>
      <w:r>
        <w:rPr>
          <w:rFonts w:hint="eastAsia" w:ascii="宋体" w:hAnsi="宋体" w:eastAsia="宋体" w:cs="宋体"/>
          <w:lang w:eastAsia="zh-CN"/>
        </w:rPr>
        <w:t>1:14　并且我们1主的恩是格外增多，使我在基督耶稣里有2信，又有爱。</w:t>
      </w:r>
    </w:p>
    <w:p>
      <w:pPr>
        <w:pStyle w:val="2"/>
        <w:rPr>
          <w:rFonts w:hint="eastAsia" w:ascii="宋体" w:hAnsi="宋体" w:eastAsia="宋体" w:cs="宋体"/>
          <w:lang w:eastAsia="zh-CN"/>
        </w:rPr>
      </w:pPr>
      <w:r>
        <w:rPr>
          <w:rFonts w:hint="eastAsia" w:ascii="宋体" w:hAnsi="宋体" w:eastAsia="宋体" w:cs="宋体"/>
          <w:lang w:eastAsia="zh-CN"/>
        </w:rPr>
        <w:t>1:15　基督耶稣1降世，为要拯救罪人，这话是可信的，是值得完全接受的；在罪人中我是个罪魁。</w:t>
      </w:r>
    </w:p>
    <w:p>
      <w:pPr>
        <w:pStyle w:val="2"/>
        <w:rPr>
          <w:rFonts w:hint="eastAsia" w:ascii="宋体" w:hAnsi="宋体" w:eastAsia="宋体" w:cs="宋体"/>
          <w:lang w:eastAsia="zh-CN"/>
        </w:rPr>
      </w:pPr>
      <w:r>
        <w:rPr>
          <w:rFonts w:hint="eastAsia" w:ascii="宋体" w:hAnsi="宋体" w:eastAsia="宋体" w:cs="宋体"/>
          <w:lang w:eastAsia="zh-CN"/>
        </w:rPr>
        <w:t>1:16　然而，我所以蒙了怜悯，是要叫耶稣基督在我这罪魁身上，显示祂一切的恒忍，给后来信靠祂得1永远生命的人作2榜样。</w:t>
      </w:r>
    </w:p>
    <w:p>
      <w:pPr>
        <w:pStyle w:val="2"/>
        <w:rPr>
          <w:rFonts w:hint="eastAsia" w:ascii="宋体" w:hAnsi="宋体" w:eastAsia="宋体" w:cs="宋体"/>
          <w:lang w:eastAsia="zh-CN"/>
        </w:rPr>
      </w:pPr>
      <w:r>
        <w:rPr>
          <w:rFonts w:hint="eastAsia" w:ascii="宋体" w:hAnsi="宋体" w:eastAsia="宋体" w:cs="宋体"/>
          <w:lang w:eastAsia="zh-CN"/>
        </w:rPr>
        <w:t>1:17　1但愿2尊贵荣耀归与那永世的君王，就是那不能朽坏、不能看见、独一的神，直到永永远远。阿们。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持守信仰所需的信心与良心</w:t>
      </w:r>
    </w:p>
    <w:p>
      <w:pPr>
        <w:pStyle w:val="2"/>
        <w:rPr>
          <w:rFonts w:hint="eastAsia" w:ascii="宋体" w:hAnsi="宋体" w:eastAsia="宋体" w:cs="宋体"/>
          <w:lang w:eastAsia="zh-CN"/>
        </w:rPr>
      </w:pPr>
      <w:r>
        <w:rPr>
          <w:rFonts w:hint="eastAsia" w:ascii="宋体" w:hAnsi="宋体" w:eastAsia="宋体" w:cs="宋体"/>
          <w:lang w:eastAsia="zh-CN"/>
        </w:rPr>
        <w:t>一18～20</w:t>
      </w:r>
    </w:p>
    <w:p>
      <w:pPr>
        <w:pStyle w:val="2"/>
        <w:rPr>
          <w:rFonts w:hint="eastAsia" w:ascii="宋体" w:hAnsi="宋体" w:eastAsia="宋体" w:cs="宋体"/>
          <w:lang w:eastAsia="zh-CN"/>
        </w:rPr>
      </w:pPr>
      <w:r>
        <w:rPr>
          <w:rFonts w:hint="eastAsia" w:ascii="宋体" w:hAnsi="宋体" w:eastAsia="宋体" w:cs="宋体"/>
          <w:lang w:eastAsia="zh-CN"/>
        </w:rPr>
        <w:t>1:18　孩子提摩太，我照从前指着你所说的1预言，将这2嘱咐交托你，叫你凭这些预言，可以3打那美好的仗，</w:t>
      </w:r>
    </w:p>
    <w:p>
      <w:pPr>
        <w:pStyle w:val="2"/>
        <w:rPr>
          <w:rFonts w:hint="eastAsia" w:ascii="宋体" w:hAnsi="宋体" w:eastAsia="宋体" w:cs="宋体"/>
          <w:lang w:eastAsia="zh-CN"/>
        </w:rPr>
      </w:pPr>
      <w:r>
        <w:rPr>
          <w:rFonts w:hint="eastAsia" w:ascii="宋体" w:hAnsi="宋体" w:eastAsia="宋体" w:cs="宋体"/>
          <w:lang w:eastAsia="zh-CN"/>
        </w:rPr>
        <w:t>1:19　持守1信心和无亏的良心；有人丢弃这些，就在2信仰上犹如3船破，</w:t>
      </w:r>
    </w:p>
    <w:p>
      <w:pPr>
        <w:pStyle w:val="2"/>
        <w:rPr>
          <w:rFonts w:hint="eastAsia" w:ascii="宋体" w:hAnsi="宋体" w:eastAsia="宋体" w:cs="宋体"/>
          <w:lang w:eastAsia="zh-CN"/>
        </w:rPr>
      </w:pPr>
      <w:r>
        <w:rPr>
          <w:rFonts w:hint="eastAsia" w:ascii="宋体" w:hAnsi="宋体" w:eastAsia="宋体" w:cs="宋体"/>
          <w:lang w:eastAsia="zh-CN"/>
        </w:rPr>
        <w:t>1:20　其中有1许米乃和2亚力山大，我已经把他们交给撒但，使他们3受管教，不再谤渎。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为人得救的祷告</w:t>
      </w:r>
    </w:p>
    <w:p>
      <w:pPr>
        <w:pStyle w:val="2"/>
        <w:rPr>
          <w:rFonts w:hint="eastAsia" w:ascii="宋体" w:hAnsi="宋体" w:eastAsia="宋体" w:cs="宋体"/>
          <w:lang w:eastAsia="zh-CN"/>
        </w:rPr>
      </w:pPr>
      <w:r>
        <w:rPr>
          <w:rFonts w:hint="eastAsia" w:ascii="宋体" w:hAnsi="宋体" w:eastAsia="宋体" w:cs="宋体"/>
          <w:lang w:eastAsia="zh-CN"/>
        </w:rPr>
        <w:t>二1～7</w:t>
      </w:r>
    </w:p>
    <w:p>
      <w:pPr>
        <w:pStyle w:val="2"/>
        <w:rPr>
          <w:rFonts w:hint="eastAsia" w:ascii="宋体" w:hAnsi="宋体" w:eastAsia="宋体" w:cs="宋体"/>
          <w:lang w:eastAsia="zh-CN"/>
        </w:rPr>
      </w:pPr>
      <w:r>
        <w:rPr>
          <w:rFonts w:hint="eastAsia" w:ascii="宋体" w:hAnsi="宋体" w:eastAsia="宋体" w:cs="宋体"/>
          <w:lang w:eastAsia="zh-CN"/>
        </w:rPr>
        <w:t>2:1　所以我劝你，第一要为万人1祈求、祷告、2代求、感谢；</w:t>
      </w:r>
    </w:p>
    <w:p>
      <w:pPr>
        <w:pStyle w:val="2"/>
        <w:rPr>
          <w:rFonts w:hint="eastAsia" w:ascii="宋体" w:hAnsi="宋体" w:eastAsia="宋体" w:cs="宋体"/>
          <w:lang w:eastAsia="zh-CN"/>
        </w:rPr>
      </w:pPr>
      <w:r>
        <w:rPr>
          <w:rFonts w:hint="eastAsia" w:ascii="宋体" w:hAnsi="宋体" w:eastAsia="宋体" w:cs="宋体"/>
          <w:lang w:eastAsia="zh-CN"/>
        </w:rPr>
        <w:t>2:2　为君王和一切有权位的也该如此，使我们可以十分1敬虔2庄重的过3平静安宁的生活。</w:t>
      </w:r>
    </w:p>
    <w:p>
      <w:pPr>
        <w:pStyle w:val="2"/>
        <w:rPr>
          <w:rFonts w:hint="eastAsia" w:ascii="宋体" w:hAnsi="宋体" w:eastAsia="宋体" w:cs="宋体"/>
          <w:lang w:eastAsia="zh-CN"/>
        </w:rPr>
      </w:pPr>
      <w:r>
        <w:rPr>
          <w:rFonts w:hint="eastAsia" w:ascii="宋体" w:hAnsi="宋体" w:eastAsia="宋体" w:cs="宋体"/>
          <w:lang w:eastAsia="zh-CN"/>
        </w:rPr>
        <w:t>2:3　这在我们的救主神面前，是美好且蒙悦纳的。</w:t>
      </w:r>
    </w:p>
    <w:p>
      <w:pPr>
        <w:pStyle w:val="2"/>
        <w:rPr>
          <w:rFonts w:hint="eastAsia" w:ascii="宋体" w:hAnsi="宋体" w:eastAsia="宋体" w:cs="宋体"/>
          <w:lang w:eastAsia="zh-CN"/>
        </w:rPr>
      </w:pPr>
      <w:r>
        <w:rPr>
          <w:rFonts w:hint="eastAsia" w:ascii="宋体" w:hAnsi="宋体" w:eastAsia="宋体" w:cs="宋体"/>
          <w:lang w:eastAsia="zh-CN"/>
        </w:rPr>
        <w:t>2:4　祂愿意1万人得救，并且2完全认识真理；</w:t>
      </w:r>
    </w:p>
    <w:p>
      <w:pPr>
        <w:pStyle w:val="2"/>
        <w:rPr>
          <w:rFonts w:hint="eastAsia" w:ascii="宋体" w:hAnsi="宋体" w:eastAsia="宋体" w:cs="宋体"/>
          <w:lang w:eastAsia="zh-CN"/>
        </w:rPr>
      </w:pPr>
      <w:r>
        <w:rPr>
          <w:rFonts w:hint="eastAsia" w:ascii="宋体" w:hAnsi="宋体" w:eastAsia="宋体" w:cs="宋体"/>
          <w:lang w:eastAsia="zh-CN"/>
        </w:rPr>
        <w:t>2:5　因为只有1一位神，在神和人中间，也只有一位2中保，就是那3人基督耶稣；</w:t>
      </w:r>
    </w:p>
    <w:p>
      <w:pPr>
        <w:pStyle w:val="2"/>
        <w:rPr>
          <w:rFonts w:hint="eastAsia" w:ascii="宋体" w:hAnsi="宋体" w:eastAsia="宋体" w:cs="宋体"/>
          <w:lang w:eastAsia="zh-CN"/>
        </w:rPr>
      </w:pPr>
      <w:r>
        <w:rPr>
          <w:rFonts w:hint="eastAsia" w:ascii="宋体" w:hAnsi="宋体" w:eastAsia="宋体" w:cs="宋体"/>
          <w:lang w:eastAsia="zh-CN"/>
        </w:rPr>
        <w:t>2:6　祂1舍了自己，为万人作2赎价，在适当的时期，3这事就证明出来；</w:t>
      </w:r>
    </w:p>
    <w:p>
      <w:pPr>
        <w:pStyle w:val="2"/>
        <w:rPr>
          <w:rFonts w:hint="eastAsia" w:ascii="宋体" w:hAnsi="宋体" w:eastAsia="宋体" w:cs="宋体"/>
          <w:lang w:eastAsia="zh-CN"/>
        </w:rPr>
      </w:pPr>
      <w:r>
        <w:rPr>
          <w:rFonts w:hint="eastAsia" w:ascii="宋体" w:hAnsi="宋体" w:eastAsia="宋体" w:cs="宋体"/>
          <w:lang w:eastAsia="zh-CN"/>
        </w:rPr>
        <w:t>2:7　我为此被派，在1信仰和真理上，作2传扬者，作使徒，（我说的是真话，并不是谎言，）作3外邦人的教师。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召会中正常的生活</w:t>
      </w:r>
    </w:p>
    <w:p>
      <w:pPr>
        <w:pStyle w:val="2"/>
        <w:rPr>
          <w:rFonts w:hint="eastAsia" w:ascii="宋体" w:hAnsi="宋体" w:eastAsia="宋体" w:cs="宋体"/>
          <w:lang w:eastAsia="zh-CN"/>
        </w:rPr>
      </w:pPr>
      <w:r>
        <w:rPr>
          <w:rFonts w:hint="eastAsia" w:ascii="宋体" w:hAnsi="宋体" w:eastAsia="宋体" w:cs="宋体"/>
          <w:lang w:eastAsia="zh-CN"/>
        </w:rPr>
        <w:t>二8～15</w:t>
      </w:r>
    </w:p>
    <w:p>
      <w:pPr>
        <w:pStyle w:val="2"/>
        <w:rPr>
          <w:rFonts w:hint="eastAsia" w:ascii="宋体" w:hAnsi="宋体" w:eastAsia="宋体" w:cs="宋体"/>
          <w:lang w:eastAsia="zh-CN"/>
        </w:rPr>
      </w:pPr>
      <w:r>
        <w:rPr>
          <w:rFonts w:hint="eastAsia" w:ascii="宋体" w:hAnsi="宋体" w:eastAsia="宋体" w:cs="宋体"/>
          <w:lang w:eastAsia="zh-CN"/>
        </w:rPr>
        <w:t>2:8　所以，我愿男人无1忿怒，无2争论，举起虔3圣的4手，随处5祷告。</w:t>
      </w:r>
    </w:p>
    <w:p>
      <w:pPr>
        <w:pStyle w:val="2"/>
        <w:rPr>
          <w:rFonts w:hint="eastAsia" w:ascii="宋体" w:hAnsi="宋体" w:eastAsia="宋体" w:cs="宋体"/>
          <w:lang w:eastAsia="zh-CN"/>
        </w:rPr>
      </w:pPr>
      <w:r>
        <w:rPr>
          <w:rFonts w:hint="eastAsia" w:ascii="宋体" w:hAnsi="宋体" w:eastAsia="宋体" w:cs="宋体"/>
          <w:lang w:eastAsia="zh-CN"/>
        </w:rPr>
        <w:t>2:9　照样，也愿女人1穿着正派合宜，以2廉耻、3自守，不以编发、黄金、珍珠、或贵价的衣服，妆饰自己，</w:t>
      </w:r>
    </w:p>
    <w:p>
      <w:pPr>
        <w:pStyle w:val="2"/>
        <w:rPr>
          <w:rFonts w:hint="eastAsia" w:ascii="宋体" w:hAnsi="宋体" w:eastAsia="宋体" w:cs="宋体"/>
          <w:lang w:eastAsia="zh-CN"/>
        </w:rPr>
      </w:pPr>
      <w:r>
        <w:rPr>
          <w:rFonts w:hint="eastAsia" w:ascii="宋体" w:hAnsi="宋体" w:eastAsia="宋体" w:cs="宋体"/>
          <w:lang w:eastAsia="zh-CN"/>
        </w:rPr>
        <w:t>2:10　乃藉着善行，以那适宜于自称是1敬神之女人的为妆饰。</w:t>
      </w:r>
    </w:p>
    <w:p>
      <w:pPr>
        <w:pStyle w:val="2"/>
        <w:rPr>
          <w:rFonts w:hint="eastAsia" w:ascii="宋体" w:hAnsi="宋体" w:eastAsia="宋体" w:cs="宋体"/>
          <w:lang w:eastAsia="zh-CN"/>
        </w:rPr>
      </w:pPr>
      <w:r>
        <w:rPr>
          <w:rFonts w:hint="eastAsia" w:ascii="宋体" w:hAnsi="宋体" w:eastAsia="宋体" w:cs="宋体"/>
          <w:lang w:eastAsia="zh-CN"/>
        </w:rPr>
        <w:t>2:11　女人要1安静学习，凡事2服从。</w:t>
      </w:r>
    </w:p>
    <w:p>
      <w:pPr>
        <w:pStyle w:val="2"/>
        <w:rPr>
          <w:rFonts w:hint="eastAsia" w:ascii="宋体" w:hAnsi="宋体" w:eastAsia="宋体" w:cs="宋体"/>
          <w:lang w:eastAsia="zh-CN"/>
        </w:rPr>
      </w:pPr>
      <w:r>
        <w:rPr>
          <w:rFonts w:hint="eastAsia" w:ascii="宋体" w:hAnsi="宋体" w:eastAsia="宋体" w:cs="宋体"/>
          <w:lang w:eastAsia="zh-CN"/>
        </w:rPr>
        <w:t>2:12　我不许女人1施教，也不许她揽权辖管男人，只要2安静。</w:t>
      </w:r>
    </w:p>
    <w:p>
      <w:pPr>
        <w:pStyle w:val="2"/>
        <w:rPr>
          <w:rFonts w:hint="eastAsia" w:ascii="宋体" w:hAnsi="宋体" w:eastAsia="宋体" w:cs="宋体"/>
          <w:lang w:eastAsia="zh-CN"/>
        </w:rPr>
      </w:pPr>
      <w:r>
        <w:rPr>
          <w:rFonts w:hint="eastAsia" w:ascii="宋体" w:hAnsi="宋体" w:eastAsia="宋体" w:cs="宋体"/>
          <w:lang w:eastAsia="zh-CN"/>
        </w:rPr>
        <w:t>2:13　因为先1造的是2亚当，后造的是夏娃；</w:t>
      </w:r>
    </w:p>
    <w:p>
      <w:pPr>
        <w:pStyle w:val="2"/>
        <w:rPr>
          <w:rFonts w:hint="eastAsia" w:ascii="宋体" w:hAnsi="宋体" w:eastAsia="宋体" w:cs="宋体"/>
          <w:lang w:eastAsia="zh-CN"/>
        </w:rPr>
      </w:pPr>
      <w:r>
        <w:rPr>
          <w:rFonts w:hint="eastAsia" w:ascii="宋体" w:hAnsi="宋体" w:eastAsia="宋体" w:cs="宋体"/>
          <w:lang w:eastAsia="zh-CN"/>
        </w:rPr>
        <w:t>2:14　并且1不是亚当受欺骗，乃是2女人受诱骗，陷在过犯里。</w:t>
      </w:r>
    </w:p>
    <w:p>
      <w:pPr>
        <w:pStyle w:val="2"/>
        <w:rPr>
          <w:rFonts w:hint="eastAsia" w:ascii="宋体" w:hAnsi="宋体" w:eastAsia="宋体" w:cs="宋体"/>
          <w:lang w:eastAsia="zh-CN"/>
        </w:rPr>
      </w:pPr>
      <w:r>
        <w:rPr>
          <w:rFonts w:hint="eastAsia" w:ascii="宋体" w:hAnsi="宋体" w:eastAsia="宋体" w:cs="宋体"/>
          <w:lang w:eastAsia="zh-CN"/>
        </w:rPr>
        <w:t>2:15　然而女人若1活在2信、爱、圣别兼自守中，就必藉着3生产得救。</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召会行政中的监督与执事</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3:1　人若1渴望得2监督的职分，就是羡慕善工；这话是可信的。</w:t>
      </w:r>
    </w:p>
    <w:p>
      <w:pPr>
        <w:pStyle w:val="2"/>
        <w:rPr>
          <w:rFonts w:hint="eastAsia" w:ascii="宋体" w:hAnsi="宋体" w:eastAsia="宋体" w:cs="宋体"/>
          <w:lang w:eastAsia="zh-CN"/>
        </w:rPr>
      </w:pPr>
      <w:r>
        <w:rPr>
          <w:rFonts w:hint="eastAsia" w:ascii="宋体" w:hAnsi="宋体" w:eastAsia="宋体" w:cs="宋体"/>
          <w:lang w:eastAsia="zh-CN"/>
        </w:rPr>
        <w:t>3:2　所以作1监督的必须2无可指责，3只作一个妻子的丈夫，节制适度，4清明自守，5端正规矩，6乐意待客，7善于教导；</w:t>
      </w:r>
    </w:p>
    <w:p>
      <w:pPr>
        <w:pStyle w:val="2"/>
        <w:rPr>
          <w:rFonts w:hint="eastAsia" w:ascii="宋体" w:hAnsi="宋体" w:eastAsia="宋体" w:cs="宋体"/>
          <w:lang w:eastAsia="zh-CN"/>
        </w:rPr>
      </w:pPr>
      <w:r>
        <w:rPr>
          <w:rFonts w:hint="eastAsia" w:ascii="宋体" w:hAnsi="宋体" w:eastAsia="宋体" w:cs="宋体"/>
          <w:lang w:eastAsia="zh-CN"/>
        </w:rPr>
        <w:t>3:3　1不醉酒滋事，2不打人，只要3和蔼，4不争竞，5不贪财；</w:t>
      </w:r>
    </w:p>
    <w:p>
      <w:pPr>
        <w:pStyle w:val="2"/>
        <w:rPr>
          <w:rFonts w:hint="eastAsia" w:ascii="宋体" w:hAnsi="宋体" w:eastAsia="宋体" w:cs="宋体"/>
          <w:lang w:eastAsia="zh-CN"/>
        </w:rPr>
      </w:pPr>
      <w:r>
        <w:rPr>
          <w:rFonts w:hint="eastAsia" w:ascii="宋体" w:hAnsi="宋体" w:eastAsia="宋体" w:cs="宋体"/>
          <w:lang w:eastAsia="zh-CN"/>
        </w:rPr>
        <w:t>3:4　1好好管理自己的家，使儿女凡事2庄重服从。</w:t>
      </w:r>
    </w:p>
    <w:p>
      <w:pPr>
        <w:pStyle w:val="2"/>
        <w:rPr>
          <w:rFonts w:hint="eastAsia" w:ascii="宋体" w:hAnsi="宋体" w:eastAsia="宋体" w:cs="宋体"/>
          <w:lang w:eastAsia="zh-CN"/>
        </w:rPr>
      </w:pPr>
      <w:r>
        <w:rPr>
          <w:rFonts w:hint="eastAsia" w:ascii="宋体" w:hAnsi="宋体" w:eastAsia="宋体" w:cs="宋体"/>
          <w:lang w:eastAsia="zh-CN"/>
        </w:rPr>
        <w:t>3:5　人若不知道管理自己的家，怎能照料神的召会？</w:t>
      </w:r>
    </w:p>
    <w:p>
      <w:pPr>
        <w:pStyle w:val="2"/>
        <w:rPr>
          <w:rFonts w:hint="eastAsia" w:ascii="宋体" w:hAnsi="宋体" w:eastAsia="宋体" w:cs="宋体"/>
          <w:lang w:eastAsia="zh-CN"/>
        </w:rPr>
      </w:pPr>
      <w:r>
        <w:rPr>
          <w:rFonts w:hint="eastAsia" w:ascii="宋体" w:hAnsi="宋体" w:eastAsia="宋体" w:cs="宋体"/>
          <w:lang w:eastAsia="zh-CN"/>
        </w:rPr>
        <w:t>3:6　1初信的不可作监督，恐怕他2为高傲所蒙蔽，就落在魔鬼所受的3审判里。</w:t>
      </w:r>
    </w:p>
    <w:p>
      <w:pPr>
        <w:pStyle w:val="2"/>
        <w:rPr>
          <w:rFonts w:hint="eastAsia" w:ascii="宋体" w:hAnsi="宋体" w:eastAsia="宋体" w:cs="宋体"/>
          <w:lang w:eastAsia="zh-CN"/>
        </w:rPr>
      </w:pPr>
      <w:r>
        <w:rPr>
          <w:rFonts w:hint="eastAsia" w:ascii="宋体" w:hAnsi="宋体" w:eastAsia="宋体" w:cs="宋体"/>
          <w:lang w:eastAsia="zh-CN"/>
        </w:rPr>
        <w:t>3:7　监督也必须在1外人中间有2好见证，恐怕他3落在4魔鬼藉着人的辱骂所设的网罗里。</w:t>
      </w:r>
    </w:p>
    <w:p>
      <w:pPr>
        <w:pStyle w:val="2"/>
        <w:rPr>
          <w:rFonts w:hint="eastAsia" w:ascii="宋体" w:hAnsi="宋体" w:eastAsia="宋体" w:cs="宋体"/>
          <w:lang w:eastAsia="zh-CN"/>
        </w:rPr>
      </w:pPr>
      <w:r>
        <w:rPr>
          <w:rFonts w:hint="eastAsia" w:ascii="宋体" w:hAnsi="宋体" w:eastAsia="宋体" w:cs="宋体"/>
          <w:lang w:eastAsia="zh-CN"/>
        </w:rPr>
        <w:t>3:8　作1执事的也是如此，必须庄重，2不一口两舌，3不酗酒成瘾，4不贪卑鄙的利益；</w:t>
      </w:r>
    </w:p>
    <w:p>
      <w:pPr>
        <w:pStyle w:val="2"/>
        <w:rPr>
          <w:rFonts w:hint="eastAsia" w:ascii="宋体" w:hAnsi="宋体" w:eastAsia="宋体" w:cs="宋体"/>
          <w:lang w:eastAsia="zh-CN"/>
        </w:rPr>
      </w:pPr>
      <w:r>
        <w:rPr>
          <w:rFonts w:hint="eastAsia" w:ascii="宋体" w:hAnsi="宋体" w:eastAsia="宋体" w:cs="宋体"/>
          <w:lang w:eastAsia="zh-CN"/>
        </w:rPr>
        <w:t>3:9　用1清洁的良心持守2信仰的奥秘。</w:t>
      </w:r>
    </w:p>
    <w:p>
      <w:pPr>
        <w:pStyle w:val="2"/>
        <w:rPr>
          <w:rFonts w:hint="eastAsia" w:ascii="宋体" w:hAnsi="宋体" w:eastAsia="宋体" w:cs="宋体"/>
          <w:lang w:eastAsia="zh-CN"/>
        </w:rPr>
      </w:pPr>
      <w:r>
        <w:rPr>
          <w:rFonts w:hint="eastAsia" w:ascii="宋体" w:hAnsi="宋体" w:eastAsia="宋体" w:cs="宋体"/>
          <w:lang w:eastAsia="zh-CN"/>
        </w:rPr>
        <w:t>3:10　这些人也要先1受试验，若是2无可指责，才给他们3服事。</w:t>
      </w:r>
    </w:p>
    <w:p>
      <w:pPr>
        <w:pStyle w:val="2"/>
        <w:rPr>
          <w:rFonts w:hint="eastAsia" w:ascii="宋体" w:hAnsi="宋体" w:eastAsia="宋体" w:cs="宋体"/>
          <w:lang w:eastAsia="zh-CN"/>
        </w:rPr>
      </w:pPr>
      <w:r>
        <w:rPr>
          <w:rFonts w:hint="eastAsia" w:ascii="宋体" w:hAnsi="宋体" w:eastAsia="宋体" w:cs="宋体"/>
          <w:lang w:eastAsia="zh-CN"/>
        </w:rPr>
        <w:t>3:11　1女人也是如此，必须庄重，2不说谗言，节制适度，凡事3忠信。</w:t>
      </w:r>
    </w:p>
    <w:p>
      <w:pPr>
        <w:pStyle w:val="2"/>
        <w:rPr>
          <w:rFonts w:hint="eastAsia" w:ascii="宋体" w:hAnsi="宋体" w:eastAsia="宋体" w:cs="宋体"/>
          <w:lang w:eastAsia="zh-CN"/>
        </w:rPr>
      </w:pPr>
      <w:r>
        <w:rPr>
          <w:rFonts w:hint="eastAsia" w:ascii="宋体" w:hAnsi="宋体" w:eastAsia="宋体" w:cs="宋体"/>
          <w:lang w:eastAsia="zh-CN"/>
        </w:rPr>
        <w:t>3:12　执事1只可作一个妻子的丈夫，2好好管理儿女和自己的家。</w:t>
      </w:r>
    </w:p>
    <w:p>
      <w:pPr>
        <w:pStyle w:val="2"/>
        <w:rPr>
          <w:rFonts w:hint="eastAsia" w:ascii="宋体" w:hAnsi="宋体" w:eastAsia="宋体" w:cs="宋体"/>
          <w:lang w:eastAsia="zh-CN"/>
        </w:rPr>
      </w:pPr>
      <w:r>
        <w:rPr>
          <w:rFonts w:hint="eastAsia" w:ascii="宋体" w:hAnsi="宋体" w:eastAsia="宋体" w:cs="宋体"/>
          <w:lang w:eastAsia="zh-CN"/>
        </w:rPr>
        <w:t>3:13　因为善于服事的，自己就得到1美好的地步，并且在基督耶稣里的信仰上2大有胆量。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召会的功用─作活神的家并真理的柱石与根基</w:t>
      </w:r>
    </w:p>
    <w:p>
      <w:pPr>
        <w:pStyle w:val="2"/>
        <w:rPr>
          <w:rFonts w:hint="eastAsia" w:ascii="宋体" w:hAnsi="宋体" w:eastAsia="宋体" w:cs="宋体"/>
          <w:lang w:eastAsia="zh-CN"/>
        </w:rPr>
      </w:pPr>
      <w:r>
        <w:rPr>
          <w:rFonts w:hint="eastAsia" w:ascii="宋体" w:hAnsi="宋体" w:eastAsia="宋体" w:cs="宋体"/>
          <w:lang w:eastAsia="zh-CN"/>
        </w:rPr>
        <w:t>三14～16</w:t>
      </w:r>
    </w:p>
    <w:p>
      <w:pPr>
        <w:pStyle w:val="2"/>
        <w:rPr>
          <w:rFonts w:hint="eastAsia" w:ascii="宋体" w:hAnsi="宋体" w:eastAsia="宋体" w:cs="宋体"/>
          <w:lang w:eastAsia="zh-CN"/>
        </w:rPr>
      </w:pPr>
      <w:r>
        <w:rPr>
          <w:rFonts w:hint="eastAsia" w:ascii="宋体" w:hAnsi="宋体" w:eastAsia="宋体" w:cs="宋体"/>
          <w:lang w:eastAsia="zh-CN"/>
        </w:rPr>
        <w:t>3:14　我将这些事写给你，指望快到你那里去，</w:t>
      </w:r>
    </w:p>
    <w:p>
      <w:pPr>
        <w:pStyle w:val="2"/>
        <w:rPr>
          <w:rFonts w:hint="eastAsia" w:ascii="宋体" w:hAnsi="宋体" w:eastAsia="宋体" w:cs="宋体"/>
          <w:lang w:eastAsia="zh-CN"/>
        </w:rPr>
      </w:pPr>
      <w:r>
        <w:rPr>
          <w:rFonts w:hint="eastAsia" w:ascii="宋体" w:hAnsi="宋体" w:eastAsia="宋体" w:cs="宋体"/>
          <w:lang w:eastAsia="zh-CN"/>
        </w:rPr>
        <w:t>3:15　倘若我耽延，你也可以知道在神的1家中当2怎样行；这家就是3活神的召会，4真理的5柱石和根基。</w:t>
      </w:r>
    </w:p>
    <w:p>
      <w:pPr>
        <w:pStyle w:val="2"/>
        <w:rPr>
          <w:rFonts w:hint="eastAsia" w:ascii="宋体" w:hAnsi="宋体" w:eastAsia="宋体" w:cs="宋体"/>
          <w:lang w:eastAsia="zh-CN"/>
        </w:rPr>
      </w:pPr>
      <w:r>
        <w:rPr>
          <w:rFonts w:hint="eastAsia" w:ascii="宋体" w:hAnsi="宋体" w:eastAsia="宋体" w:cs="宋体"/>
          <w:lang w:eastAsia="zh-CN"/>
        </w:rPr>
        <w:t>3:16　并且，大哉！1敬虔的奥秘！这是2众所公认的，就是：3祂4显现于肉体，5被称义于6灵里，7被天使看见，8被传于万邦，9被信仰于世人中，10被接去于荣耀里。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召会败落的预言</w:t>
      </w:r>
    </w:p>
    <w:p>
      <w:pPr>
        <w:pStyle w:val="2"/>
        <w:rPr>
          <w:rFonts w:hint="eastAsia" w:ascii="宋体" w:hAnsi="宋体" w:eastAsia="宋体" w:cs="宋体"/>
          <w:lang w:eastAsia="zh-CN"/>
        </w:rPr>
      </w:pPr>
      <w:r>
        <w:rPr>
          <w:rFonts w:hint="eastAsia" w:ascii="宋体" w:hAnsi="宋体" w:eastAsia="宋体" w:cs="宋体"/>
          <w:lang w:eastAsia="zh-CN"/>
        </w:rPr>
        <w:t>四1～5</w:t>
      </w:r>
    </w:p>
    <w:p>
      <w:pPr>
        <w:pStyle w:val="2"/>
        <w:rPr>
          <w:rFonts w:hint="eastAsia" w:ascii="宋体" w:hAnsi="宋体" w:eastAsia="宋体" w:cs="宋体"/>
          <w:lang w:eastAsia="zh-CN"/>
        </w:rPr>
      </w:pPr>
      <w:r>
        <w:rPr>
          <w:rFonts w:hint="eastAsia" w:ascii="宋体" w:hAnsi="宋体" w:eastAsia="宋体" w:cs="宋体"/>
          <w:lang w:eastAsia="zh-CN"/>
        </w:rPr>
        <w:t>4:1　1但那2灵明说，在3后来的时期，必有人离弃4信仰，去注意5迷惑人的灵和6鬼的教训；</w:t>
      </w:r>
    </w:p>
    <w:p>
      <w:pPr>
        <w:pStyle w:val="2"/>
        <w:rPr>
          <w:rFonts w:hint="eastAsia" w:ascii="宋体" w:hAnsi="宋体" w:eastAsia="宋体" w:cs="宋体"/>
          <w:lang w:eastAsia="zh-CN"/>
        </w:rPr>
      </w:pPr>
      <w:r>
        <w:rPr>
          <w:rFonts w:hint="eastAsia" w:ascii="宋体" w:hAnsi="宋体" w:eastAsia="宋体" w:cs="宋体"/>
          <w:lang w:eastAsia="zh-CN"/>
        </w:rPr>
        <w:t>4:2　1这乃是藉着说谎之人的假冒，他们自己的良心犹如给2热铁3烙过；</w:t>
      </w:r>
    </w:p>
    <w:p>
      <w:pPr>
        <w:pStyle w:val="2"/>
        <w:rPr>
          <w:rFonts w:hint="eastAsia" w:ascii="宋体" w:hAnsi="宋体" w:eastAsia="宋体" w:cs="宋体"/>
          <w:lang w:eastAsia="zh-CN"/>
        </w:rPr>
      </w:pPr>
      <w:r>
        <w:rPr>
          <w:rFonts w:hint="eastAsia" w:ascii="宋体" w:hAnsi="宋体" w:eastAsia="宋体" w:cs="宋体"/>
          <w:lang w:eastAsia="zh-CN"/>
        </w:rPr>
        <w:t>4:3　他们禁止1嫁娶，禁戒1食物，就是2神所造，给那些3信的人，并4认识真理的人，感谢着享受的。</w:t>
      </w:r>
    </w:p>
    <w:p>
      <w:pPr>
        <w:pStyle w:val="2"/>
        <w:rPr>
          <w:rFonts w:hint="eastAsia" w:ascii="宋体" w:hAnsi="宋体" w:eastAsia="宋体" w:cs="宋体"/>
          <w:lang w:eastAsia="zh-CN"/>
        </w:rPr>
      </w:pPr>
      <w:r>
        <w:rPr>
          <w:rFonts w:hint="eastAsia" w:ascii="宋体" w:hAnsi="宋体" w:eastAsia="宋体" w:cs="宋体"/>
          <w:lang w:eastAsia="zh-CN"/>
        </w:rPr>
        <w:t>4:4　因为1凡神所造的都是好的，若感谢着领受，就没有一样是可弃的，</w:t>
      </w:r>
    </w:p>
    <w:p>
      <w:pPr>
        <w:pStyle w:val="2"/>
        <w:rPr>
          <w:rFonts w:hint="eastAsia" w:ascii="宋体" w:hAnsi="宋体" w:eastAsia="宋体" w:cs="宋体"/>
          <w:lang w:eastAsia="zh-CN"/>
        </w:rPr>
      </w:pPr>
      <w:r>
        <w:rPr>
          <w:rFonts w:hint="eastAsia" w:ascii="宋体" w:hAnsi="宋体" w:eastAsia="宋体" w:cs="宋体"/>
          <w:lang w:eastAsia="zh-CN"/>
        </w:rPr>
        <w:t>4:5　都藉着1神的话和人的2代求，3成为圣别了。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玖　基督的好执事</w:t>
      </w:r>
    </w:p>
    <w:p>
      <w:pPr>
        <w:pStyle w:val="2"/>
        <w:rPr>
          <w:rFonts w:hint="eastAsia" w:ascii="宋体" w:hAnsi="宋体" w:eastAsia="宋体" w:cs="宋体"/>
          <w:lang w:eastAsia="zh-CN"/>
        </w:rPr>
      </w:pPr>
      <w:r>
        <w:rPr>
          <w:rFonts w:hint="eastAsia" w:ascii="宋体" w:hAnsi="宋体" w:eastAsia="宋体" w:cs="宋体"/>
          <w:lang w:eastAsia="zh-CN"/>
        </w:rPr>
        <w:t>四6～16</w:t>
      </w:r>
    </w:p>
    <w:p>
      <w:pPr>
        <w:pStyle w:val="2"/>
        <w:rPr>
          <w:rFonts w:hint="eastAsia" w:ascii="宋体" w:hAnsi="宋体" w:eastAsia="宋体" w:cs="宋体"/>
          <w:lang w:eastAsia="zh-CN"/>
        </w:rPr>
      </w:pPr>
      <w:r>
        <w:rPr>
          <w:rFonts w:hint="eastAsia" w:ascii="宋体" w:hAnsi="宋体" w:eastAsia="宋体" w:cs="宋体"/>
          <w:lang w:eastAsia="zh-CN"/>
        </w:rPr>
        <w:t>4:6　你将这些事题醒弟兄们，便是基督耶稣的好1执事，在2信仰的话，并你向来所3紧紧跟随4善美教训的话上，5得了喂养。</w:t>
      </w:r>
    </w:p>
    <w:p>
      <w:pPr>
        <w:pStyle w:val="2"/>
        <w:rPr>
          <w:rFonts w:hint="eastAsia" w:ascii="宋体" w:hAnsi="宋体" w:eastAsia="宋体" w:cs="宋体"/>
          <w:lang w:eastAsia="zh-CN"/>
        </w:rPr>
      </w:pPr>
      <w:r>
        <w:rPr>
          <w:rFonts w:hint="eastAsia" w:ascii="宋体" w:hAnsi="宋体" w:eastAsia="宋体" w:cs="宋体"/>
          <w:lang w:eastAsia="zh-CN"/>
        </w:rPr>
        <w:t>4:7　只是要1弃绝那2世俗的言语，和老妇的3虚构无稽之事，并要4操练自己以至于敬虔。</w:t>
      </w:r>
    </w:p>
    <w:p>
      <w:pPr>
        <w:pStyle w:val="2"/>
        <w:rPr>
          <w:rFonts w:hint="eastAsia" w:ascii="宋体" w:hAnsi="宋体" w:eastAsia="宋体" w:cs="宋体"/>
          <w:lang w:eastAsia="zh-CN"/>
        </w:rPr>
      </w:pPr>
      <w:r>
        <w:rPr>
          <w:rFonts w:hint="eastAsia" w:ascii="宋体" w:hAnsi="宋体" w:eastAsia="宋体" w:cs="宋体"/>
          <w:lang w:eastAsia="zh-CN"/>
        </w:rPr>
        <w:t>4:8　因为操练身体益处1还少；惟独敬虔，2凡事都有益处，有3今生和来生的应许。</w:t>
      </w:r>
    </w:p>
    <w:p>
      <w:pPr>
        <w:pStyle w:val="2"/>
        <w:rPr>
          <w:rFonts w:hint="eastAsia" w:ascii="宋体" w:hAnsi="宋体" w:eastAsia="宋体" w:cs="宋体"/>
          <w:lang w:eastAsia="zh-CN"/>
        </w:rPr>
      </w:pPr>
      <w:r>
        <w:rPr>
          <w:rFonts w:hint="eastAsia" w:ascii="宋体" w:hAnsi="宋体" w:eastAsia="宋体" w:cs="宋体"/>
          <w:lang w:eastAsia="zh-CN"/>
        </w:rPr>
        <w:t>4:9　这话是可信的，是值得完全接受的。</w:t>
      </w:r>
    </w:p>
    <w:p>
      <w:pPr>
        <w:pStyle w:val="2"/>
        <w:rPr>
          <w:rFonts w:hint="eastAsia" w:ascii="宋体" w:hAnsi="宋体" w:eastAsia="宋体" w:cs="宋体"/>
          <w:lang w:eastAsia="zh-CN"/>
        </w:rPr>
      </w:pPr>
      <w:r>
        <w:rPr>
          <w:rFonts w:hint="eastAsia" w:ascii="宋体" w:hAnsi="宋体" w:eastAsia="宋体" w:cs="宋体"/>
          <w:lang w:eastAsia="zh-CN"/>
        </w:rPr>
        <w:t>4:10　我们劳苦并竭力奋斗，正是为此，因我们乃是寄望于1活的神，祂是万人的救主，更是信徒的救主。</w:t>
      </w:r>
    </w:p>
    <w:p>
      <w:pPr>
        <w:pStyle w:val="2"/>
        <w:rPr>
          <w:rFonts w:hint="eastAsia" w:ascii="宋体" w:hAnsi="宋体" w:eastAsia="宋体" w:cs="宋体"/>
          <w:lang w:eastAsia="zh-CN"/>
        </w:rPr>
      </w:pPr>
      <w:r>
        <w:rPr>
          <w:rFonts w:hint="eastAsia" w:ascii="宋体" w:hAnsi="宋体" w:eastAsia="宋体" w:cs="宋体"/>
          <w:lang w:eastAsia="zh-CN"/>
        </w:rPr>
        <w:t>4:11　这些事你要嘱咐人，也要教导人。</w:t>
      </w:r>
    </w:p>
    <w:p>
      <w:pPr>
        <w:pStyle w:val="2"/>
        <w:rPr>
          <w:rFonts w:hint="eastAsia" w:ascii="宋体" w:hAnsi="宋体" w:eastAsia="宋体" w:cs="宋体"/>
          <w:lang w:eastAsia="zh-CN"/>
        </w:rPr>
      </w:pPr>
      <w:r>
        <w:rPr>
          <w:rFonts w:hint="eastAsia" w:ascii="宋体" w:hAnsi="宋体" w:eastAsia="宋体" w:cs="宋体"/>
          <w:lang w:eastAsia="zh-CN"/>
        </w:rPr>
        <w:t>4:12　不可叫人小看你1年轻，总要在2言语、为人、爱、信、3纯洁上，都作信徒的榜样。</w:t>
      </w:r>
    </w:p>
    <w:p>
      <w:pPr>
        <w:pStyle w:val="2"/>
        <w:rPr>
          <w:rFonts w:hint="eastAsia" w:ascii="宋体" w:hAnsi="宋体" w:eastAsia="宋体" w:cs="宋体"/>
          <w:lang w:eastAsia="zh-CN"/>
        </w:rPr>
      </w:pPr>
      <w:r>
        <w:rPr>
          <w:rFonts w:hint="eastAsia" w:ascii="宋体" w:hAnsi="宋体" w:eastAsia="宋体" w:cs="宋体"/>
          <w:lang w:eastAsia="zh-CN"/>
        </w:rPr>
        <w:t>4:13　你要注重1宣读、劝勉、教导，直等到我来。</w:t>
      </w:r>
    </w:p>
    <w:p>
      <w:pPr>
        <w:pStyle w:val="2"/>
        <w:rPr>
          <w:rFonts w:hint="eastAsia" w:ascii="宋体" w:hAnsi="宋体" w:eastAsia="宋体" w:cs="宋体"/>
          <w:lang w:eastAsia="zh-CN"/>
        </w:rPr>
      </w:pPr>
      <w:r>
        <w:rPr>
          <w:rFonts w:hint="eastAsia" w:ascii="宋体" w:hAnsi="宋体" w:eastAsia="宋体" w:cs="宋体"/>
          <w:lang w:eastAsia="zh-CN"/>
        </w:rPr>
        <w:t>4:14　不要轻忽在你1里面的2恩赐，就是从前藉着3预言，同4众长老5按手所赐给你的。</w:t>
      </w:r>
    </w:p>
    <w:p>
      <w:pPr>
        <w:pStyle w:val="2"/>
        <w:rPr>
          <w:rFonts w:hint="eastAsia" w:ascii="宋体" w:hAnsi="宋体" w:eastAsia="宋体" w:cs="宋体"/>
          <w:lang w:eastAsia="zh-CN"/>
        </w:rPr>
      </w:pPr>
      <w:r>
        <w:rPr>
          <w:rFonts w:hint="eastAsia" w:ascii="宋体" w:hAnsi="宋体" w:eastAsia="宋体" w:cs="宋体"/>
          <w:lang w:eastAsia="zh-CN"/>
        </w:rPr>
        <w:t>4:15　这些事你要殷勤实行，并要1投身其中，使众人看出你的2长进来。</w:t>
      </w:r>
    </w:p>
    <w:p>
      <w:pPr>
        <w:pStyle w:val="2"/>
        <w:rPr>
          <w:rFonts w:hint="eastAsia" w:ascii="宋体" w:hAnsi="宋体" w:eastAsia="宋体" w:cs="宋体"/>
          <w:lang w:eastAsia="zh-CN"/>
        </w:rPr>
      </w:pPr>
      <w:r>
        <w:rPr>
          <w:rFonts w:hint="eastAsia" w:ascii="宋体" w:hAnsi="宋体" w:eastAsia="宋体" w:cs="宋体"/>
          <w:lang w:eastAsia="zh-CN"/>
        </w:rPr>
        <w:t>4:16　你要1留意自己和自己的教训；要在这些事上持之以恒，因为这样行，又能救自己，又能救听你的人。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　对各种年龄的圣徒</w:t>
      </w:r>
    </w:p>
    <w:p>
      <w:pPr>
        <w:pStyle w:val="2"/>
        <w:rPr>
          <w:rFonts w:hint="eastAsia" w:ascii="宋体" w:hAnsi="宋体" w:eastAsia="宋体" w:cs="宋体"/>
          <w:lang w:eastAsia="zh-CN"/>
        </w:rPr>
      </w:pPr>
      <w:r>
        <w:rPr>
          <w:rFonts w:hint="eastAsia" w:ascii="宋体" w:hAnsi="宋体" w:eastAsia="宋体" w:cs="宋体"/>
          <w:lang w:eastAsia="zh-CN"/>
        </w:rPr>
        <w:t>五1～16</w:t>
      </w:r>
    </w:p>
    <w:p>
      <w:pPr>
        <w:pStyle w:val="2"/>
        <w:rPr>
          <w:rFonts w:hint="eastAsia" w:ascii="宋体" w:hAnsi="宋体" w:eastAsia="宋体" w:cs="宋体"/>
          <w:lang w:eastAsia="zh-CN"/>
        </w:rPr>
      </w:pPr>
      <w:r>
        <w:rPr>
          <w:rFonts w:hint="eastAsia" w:ascii="宋体" w:hAnsi="宋体" w:eastAsia="宋体" w:cs="宋体"/>
          <w:lang w:eastAsia="zh-CN"/>
        </w:rPr>
        <w:t>5:1　不可严责老年人，只要劝他如同父亲，劝青年人如同弟兄，</w:t>
      </w:r>
    </w:p>
    <w:p>
      <w:pPr>
        <w:pStyle w:val="2"/>
        <w:rPr>
          <w:rFonts w:hint="eastAsia" w:ascii="宋体" w:hAnsi="宋体" w:eastAsia="宋体" w:cs="宋体"/>
          <w:lang w:eastAsia="zh-CN"/>
        </w:rPr>
      </w:pPr>
      <w:r>
        <w:rPr>
          <w:rFonts w:hint="eastAsia" w:ascii="宋体" w:hAnsi="宋体" w:eastAsia="宋体" w:cs="宋体"/>
          <w:lang w:eastAsia="zh-CN"/>
        </w:rPr>
        <w:t>5:2　劝老年妇女如同母亲，用全般的纯洁，劝青年妇女如同姊妹。</w:t>
      </w:r>
    </w:p>
    <w:p>
      <w:pPr>
        <w:pStyle w:val="2"/>
        <w:rPr>
          <w:rFonts w:hint="eastAsia" w:ascii="宋体" w:hAnsi="宋体" w:eastAsia="宋体" w:cs="宋体"/>
          <w:lang w:eastAsia="zh-CN"/>
        </w:rPr>
      </w:pPr>
      <w:r>
        <w:rPr>
          <w:rFonts w:hint="eastAsia" w:ascii="宋体" w:hAnsi="宋体" w:eastAsia="宋体" w:cs="宋体"/>
          <w:lang w:eastAsia="zh-CN"/>
        </w:rPr>
        <w:t>5:3　要1尊敬寡妇，就是那真为寡妇的。</w:t>
      </w:r>
    </w:p>
    <w:p>
      <w:pPr>
        <w:pStyle w:val="2"/>
        <w:rPr>
          <w:rFonts w:hint="eastAsia" w:ascii="宋体" w:hAnsi="宋体" w:eastAsia="宋体" w:cs="宋体"/>
          <w:lang w:eastAsia="zh-CN"/>
        </w:rPr>
      </w:pPr>
      <w:r>
        <w:rPr>
          <w:rFonts w:hint="eastAsia" w:ascii="宋体" w:hAnsi="宋体" w:eastAsia="宋体" w:cs="宋体"/>
          <w:lang w:eastAsia="zh-CN"/>
        </w:rPr>
        <w:t>5:4　若寡妇有儿女，或有孙子孙女，便叫他们先学着1孝敬自己的家人，用回敬的奉养2报答母亲或祖母，因为这在神面前是可悦纳的。</w:t>
      </w:r>
    </w:p>
    <w:p>
      <w:pPr>
        <w:pStyle w:val="2"/>
        <w:rPr>
          <w:rFonts w:hint="eastAsia" w:ascii="宋体" w:hAnsi="宋体" w:eastAsia="宋体" w:cs="宋体"/>
          <w:lang w:eastAsia="zh-CN"/>
        </w:rPr>
      </w:pPr>
      <w:r>
        <w:rPr>
          <w:rFonts w:hint="eastAsia" w:ascii="宋体" w:hAnsi="宋体" w:eastAsia="宋体" w:cs="宋体"/>
          <w:lang w:eastAsia="zh-CN"/>
        </w:rPr>
        <w:t>5:5　那独居无靠真为寡妇的，是寄望于神，昼夜不住的祈求祷告。</w:t>
      </w:r>
    </w:p>
    <w:p>
      <w:pPr>
        <w:pStyle w:val="2"/>
        <w:rPr>
          <w:rFonts w:hint="eastAsia" w:ascii="宋体" w:hAnsi="宋体" w:eastAsia="宋体" w:cs="宋体"/>
          <w:lang w:eastAsia="zh-CN"/>
        </w:rPr>
      </w:pPr>
      <w:r>
        <w:rPr>
          <w:rFonts w:hint="eastAsia" w:ascii="宋体" w:hAnsi="宋体" w:eastAsia="宋体" w:cs="宋体"/>
          <w:lang w:eastAsia="zh-CN"/>
        </w:rPr>
        <w:t>5:6　但那奢侈宴乐的寡妇，虽然活着，也是死的。</w:t>
      </w:r>
    </w:p>
    <w:p>
      <w:pPr>
        <w:pStyle w:val="2"/>
        <w:rPr>
          <w:rFonts w:hint="eastAsia" w:ascii="宋体" w:hAnsi="宋体" w:eastAsia="宋体" w:cs="宋体"/>
          <w:lang w:eastAsia="zh-CN"/>
        </w:rPr>
      </w:pPr>
      <w:r>
        <w:rPr>
          <w:rFonts w:hint="eastAsia" w:ascii="宋体" w:hAnsi="宋体" w:eastAsia="宋体" w:cs="宋体"/>
          <w:lang w:eastAsia="zh-CN"/>
        </w:rPr>
        <w:t>5:7　这些事你要嘱咐她们，使她们无可指责。</w:t>
      </w:r>
    </w:p>
    <w:p>
      <w:pPr>
        <w:pStyle w:val="2"/>
        <w:rPr>
          <w:rFonts w:hint="eastAsia" w:ascii="宋体" w:hAnsi="宋体" w:eastAsia="宋体" w:cs="宋体"/>
          <w:lang w:eastAsia="zh-CN"/>
        </w:rPr>
      </w:pPr>
      <w:r>
        <w:rPr>
          <w:rFonts w:hint="eastAsia" w:ascii="宋体" w:hAnsi="宋体" w:eastAsia="宋体" w:cs="宋体"/>
          <w:lang w:eastAsia="zh-CN"/>
        </w:rPr>
        <w:t>5:8　人若不供养1自己的亲属，尤其是自己的家人，就是弃绝了2信仰，比不信的人还不如。</w:t>
      </w:r>
    </w:p>
    <w:p>
      <w:pPr>
        <w:pStyle w:val="2"/>
        <w:rPr>
          <w:rFonts w:hint="eastAsia" w:ascii="宋体" w:hAnsi="宋体" w:eastAsia="宋体" w:cs="宋体"/>
          <w:lang w:eastAsia="zh-CN"/>
        </w:rPr>
      </w:pPr>
      <w:r>
        <w:rPr>
          <w:rFonts w:hint="eastAsia" w:ascii="宋体" w:hAnsi="宋体" w:eastAsia="宋体" w:cs="宋体"/>
          <w:lang w:eastAsia="zh-CN"/>
        </w:rPr>
        <w:t>5:9　寡妇记在册上，不可少于六十岁，只作过一个丈夫的妻子，</w:t>
      </w:r>
    </w:p>
    <w:p>
      <w:pPr>
        <w:pStyle w:val="2"/>
        <w:rPr>
          <w:rFonts w:hint="eastAsia" w:ascii="宋体" w:hAnsi="宋体" w:eastAsia="宋体" w:cs="宋体"/>
          <w:lang w:eastAsia="zh-CN"/>
        </w:rPr>
      </w:pPr>
      <w:r>
        <w:rPr>
          <w:rFonts w:hint="eastAsia" w:ascii="宋体" w:hAnsi="宋体" w:eastAsia="宋体" w:cs="宋体"/>
          <w:lang w:eastAsia="zh-CN"/>
        </w:rPr>
        <w:t>5:10　又有行善的1见证，就如养育儿女，接待外人，洗圣徒的脚，救济遭难的人，2竭力行各样的善事。</w:t>
      </w:r>
    </w:p>
    <w:p>
      <w:pPr>
        <w:pStyle w:val="2"/>
        <w:rPr>
          <w:rFonts w:hint="eastAsia" w:ascii="宋体" w:hAnsi="宋体" w:eastAsia="宋体" w:cs="宋体"/>
          <w:lang w:eastAsia="zh-CN"/>
        </w:rPr>
      </w:pPr>
      <w:r>
        <w:rPr>
          <w:rFonts w:hint="eastAsia" w:ascii="宋体" w:hAnsi="宋体" w:eastAsia="宋体" w:cs="宋体"/>
          <w:lang w:eastAsia="zh-CN"/>
        </w:rPr>
        <w:t>5:11　至于年轻的寡妇，就要拒绝；因为她们情欲发动，违背基督的时候，就想要嫁人。</w:t>
      </w:r>
    </w:p>
    <w:p>
      <w:pPr>
        <w:pStyle w:val="2"/>
        <w:rPr>
          <w:rFonts w:hint="eastAsia" w:ascii="宋体" w:hAnsi="宋体" w:eastAsia="宋体" w:cs="宋体"/>
          <w:lang w:eastAsia="zh-CN"/>
        </w:rPr>
      </w:pPr>
      <w:r>
        <w:rPr>
          <w:rFonts w:hint="eastAsia" w:ascii="宋体" w:hAnsi="宋体" w:eastAsia="宋体" w:cs="宋体"/>
          <w:lang w:eastAsia="zh-CN"/>
        </w:rPr>
        <w:t>5:12　她们被判罪，是因废弃了当初的1信誓；</w:t>
      </w:r>
    </w:p>
    <w:p>
      <w:pPr>
        <w:pStyle w:val="2"/>
        <w:rPr>
          <w:rFonts w:hint="eastAsia" w:ascii="宋体" w:hAnsi="宋体" w:eastAsia="宋体" w:cs="宋体"/>
          <w:lang w:eastAsia="zh-CN"/>
        </w:rPr>
      </w:pPr>
      <w:r>
        <w:rPr>
          <w:rFonts w:hint="eastAsia" w:ascii="宋体" w:hAnsi="宋体" w:eastAsia="宋体" w:cs="宋体"/>
          <w:lang w:eastAsia="zh-CN"/>
        </w:rPr>
        <w:t>5:13　同时她们又1习惯懒惰，挨家闲游；不但懒惰，而且说长道短，好管闲事，说些不该说的话。</w:t>
      </w:r>
    </w:p>
    <w:p>
      <w:pPr>
        <w:pStyle w:val="2"/>
        <w:rPr>
          <w:rFonts w:hint="eastAsia" w:ascii="宋体" w:hAnsi="宋体" w:eastAsia="宋体" w:cs="宋体"/>
          <w:lang w:eastAsia="zh-CN"/>
        </w:rPr>
      </w:pPr>
      <w:r>
        <w:rPr>
          <w:rFonts w:hint="eastAsia" w:ascii="宋体" w:hAnsi="宋体" w:eastAsia="宋体" w:cs="宋体"/>
          <w:lang w:eastAsia="zh-CN"/>
        </w:rPr>
        <w:t>5:14　所以我愿意1年轻的寡妇嫁人，2生育儿女，治理家务，不给敌对者有辱骂的机会；</w:t>
      </w:r>
    </w:p>
    <w:p>
      <w:pPr>
        <w:pStyle w:val="2"/>
        <w:rPr>
          <w:rFonts w:hint="eastAsia" w:ascii="宋体" w:hAnsi="宋体" w:eastAsia="宋体" w:cs="宋体"/>
          <w:lang w:eastAsia="zh-CN"/>
        </w:rPr>
      </w:pPr>
      <w:r>
        <w:rPr>
          <w:rFonts w:hint="eastAsia" w:ascii="宋体" w:hAnsi="宋体" w:eastAsia="宋体" w:cs="宋体"/>
          <w:lang w:eastAsia="zh-CN"/>
        </w:rPr>
        <w:t>5:15　因为有些已经转去随从了撒但。</w:t>
      </w:r>
    </w:p>
    <w:p>
      <w:pPr>
        <w:pStyle w:val="2"/>
        <w:rPr>
          <w:rFonts w:hint="eastAsia" w:ascii="宋体" w:hAnsi="宋体" w:eastAsia="宋体" w:cs="宋体"/>
          <w:lang w:eastAsia="zh-CN"/>
        </w:rPr>
      </w:pPr>
      <w:r>
        <w:rPr>
          <w:rFonts w:hint="eastAsia" w:ascii="宋体" w:hAnsi="宋体" w:eastAsia="宋体" w:cs="宋体"/>
          <w:lang w:eastAsia="zh-CN"/>
        </w:rPr>
        <w:t>5:16　信主的妇女，若是家中有寡妇，自己就当救济她们，不可累着召会，好使召会能救济那真为寡妇的。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拾壹　对长老</w:t>
      </w:r>
    </w:p>
    <w:p>
      <w:pPr>
        <w:pStyle w:val="2"/>
        <w:rPr>
          <w:rFonts w:hint="eastAsia" w:ascii="宋体" w:hAnsi="宋体" w:eastAsia="宋体" w:cs="宋体"/>
          <w:lang w:eastAsia="zh-CN"/>
        </w:rPr>
      </w:pPr>
      <w:r>
        <w:rPr>
          <w:rFonts w:hint="eastAsia" w:ascii="宋体" w:hAnsi="宋体" w:eastAsia="宋体" w:cs="宋体"/>
          <w:lang w:eastAsia="zh-CN"/>
        </w:rPr>
        <w:t>五17～25</w:t>
      </w:r>
    </w:p>
    <w:p>
      <w:pPr>
        <w:pStyle w:val="2"/>
        <w:rPr>
          <w:rFonts w:hint="eastAsia" w:ascii="宋体" w:hAnsi="宋体" w:eastAsia="宋体" w:cs="宋体"/>
          <w:lang w:eastAsia="zh-CN"/>
        </w:rPr>
      </w:pPr>
      <w:r>
        <w:rPr>
          <w:rFonts w:hint="eastAsia" w:ascii="宋体" w:hAnsi="宋体" w:eastAsia="宋体" w:cs="宋体"/>
          <w:lang w:eastAsia="zh-CN"/>
        </w:rPr>
        <w:t>5:17　那善于带领的长老，1尤其是那在2话语和教导上劳苦的，当被看为配受加倍的3敬奉。</w:t>
      </w:r>
    </w:p>
    <w:p>
      <w:pPr>
        <w:pStyle w:val="2"/>
        <w:rPr>
          <w:rFonts w:hint="eastAsia" w:ascii="宋体" w:hAnsi="宋体" w:eastAsia="宋体" w:cs="宋体"/>
          <w:lang w:eastAsia="zh-CN"/>
        </w:rPr>
      </w:pPr>
      <w:r>
        <w:rPr>
          <w:rFonts w:hint="eastAsia" w:ascii="宋体" w:hAnsi="宋体" w:eastAsia="宋体" w:cs="宋体"/>
          <w:lang w:eastAsia="zh-CN"/>
        </w:rPr>
        <w:t>5:18　因为经上说，“牛踹谷的时候，不可笼住它的嘴。”又说，“作工的配得工价。”</w:t>
      </w:r>
    </w:p>
    <w:p>
      <w:pPr>
        <w:pStyle w:val="2"/>
        <w:rPr>
          <w:rFonts w:hint="eastAsia" w:ascii="宋体" w:hAnsi="宋体" w:eastAsia="宋体" w:cs="宋体"/>
          <w:lang w:eastAsia="zh-CN"/>
        </w:rPr>
      </w:pPr>
      <w:r>
        <w:rPr>
          <w:rFonts w:hint="eastAsia" w:ascii="宋体" w:hAnsi="宋体" w:eastAsia="宋体" w:cs="宋体"/>
          <w:lang w:eastAsia="zh-CN"/>
        </w:rPr>
        <w:t>5:19　对长老的控告，除非凭着两三个见证人，你不要1接受。</w:t>
      </w:r>
    </w:p>
    <w:p>
      <w:pPr>
        <w:pStyle w:val="2"/>
        <w:rPr>
          <w:rFonts w:hint="eastAsia" w:ascii="宋体" w:hAnsi="宋体" w:eastAsia="宋体" w:cs="宋体"/>
          <w:lang w:eastAsia="zh-CN"/>
        </w:rPr>
      </w:pPr>
      <w:r>
        <w:rPr>
          <w:rFonts w:hint="eastAsia" w:ascii="宋体" w:hAnsi="宋体" w:eastAsia="宋体" w:cs="宋体"/>
          <w:lang w:eastAsia="zh-CN"/>
        </w:rPr>
        <w:t>5:20　犯罪的，当在1众人面前2责备他，叫其余的也惧怕。</w:t>
      </w:r>
    </w:p>
    <w:p>
      <w:pPr>
        <w:pStyle w:val="2"/>
        <w:rPr>
          <w:rFonts w:hint="eastAsia" w:ascii="宋体" w:hAnsi="宋体" w:eastAsia="宋体" w:cs="宋体"/>
          <w:lang w:eastAsia="zh-CN"/>
        </w:rPr>
      </w:pPr>
      <w:r>
        <w:rPr>
          <w:rFonts w:hint="eastAsia" w:ascii="宋体" w:hAnsi="宋体" w:eastAsia="宋体" w:cs="宋体"/>
          <w:lang w:eastAsia="zh-CN"/>
        </w:rPr>
        <w:t>5:21　我在神和基督耶稣、并蒙拣选的1天使面前，郑重的嘱咐你，要遵守这些话，不存2成见，行事也无3偏心。</w:t>
      </w:r>
    </w:p>
    <w:p>
      <w:pPr>
        <w:pStyle w:val="2"/>
        <w:rPr>
          <w:rFonts w:hint="eastAsia" w:ascii="宋体" w:hAnsi="宋体" w:eastAsia="宋体" w:cs="宋体"/>
          <w:lang w:eastAsia="zh-CN"/>
        </w:rPr>
      </w:pPr>
      <w:r>
        <w:rPr>
          <w:rFonts w:hint="eastAsia" w:ascii="宋体" w:hAnsi="宋体" w:eastAsia="宋体" w:cs="宋体"/>
          <w:lang w:eastAsia="zh-CN"/>
        </w:rPr>
        <w:t>5:22　给人1按手不可2急促，不要在别人的3罪上有分，要保守自己纯洁。</w:t>
      </w:r>
    </w:p>
    <w:p>
      <w:pPr>
        <w:pStyle w:val="2"/>
        <w:rPr>
          <w:rFonts w:hint="eastAsia" w:ascii="宋体" w:hAnsi="宋体" w:eastAsia="宋体" w:cs="宋体"/>
          <w:lang w:eastAsia="zh-CN"/>
        </w:rPr>
      </w:pPr>
      <w:r>
        <w:rPr>
          <w:rFonts w:hint="eastAsia" w:ascii="宋体" w:hAnsi="宋体" w:eastAsia="宋体" w:cs="宋体"/>
          <w:lang w:eastAsia="zh-CN"/>
        </w:rPr>
        <w:t>5:23　1因你胃口不清，屡次2患病，再不要照常喝水，要稍微用点酒。</w:t>
      </w:r>
    </w:p>
    <w:p>
      <w:pPr>
        <w:pStyle w:val="2"/>
        <w:rPr>
          <w:rFonts w:hint="eastAsia" w:ascii="宋体" w:hAnsi="宋体" w:eastAsia="宋体" w:cs="宋体"/>
          <w:lang w:eastAsia="zh-CN"/>
        </w:rPr>
      </w:pPr>
      <w:r>
        <w:rPr>
          <w:rFonts w:hint="eastAsia" w:ascii="宋体" w:hAnsi="宋体" w:eastAsia="宋体" w:cs="宋体"/>
          <w:lang w:eastAsia="zh-CN"/>
        </w:rPr>
        <w:t>5:24　有些人的1罪是2显明的，先去受审判；3也有些人的1罪是随后跟了去的。</w:t>
      </w:r>
    </w:p>
    <w:p>
      <w:pPr>
        <w:pStyle w:val="2"/>
        <w:rPr>
          <w:rFonts w:hint="eastAsia" w:ascii="宋体" w:hAnsi="宋体" w:eastAsia="宋体" w:cs="宋体"/>
          <w:lang w:eastAsia="zh-CN"/>
        </w:rPr>
      </w:pPr>
      <w:r>
        <w:rPr>
          <w:rFonts w:hint="eastAsia" w:ascii="宋体" w:hAnsi="宋体" w:eastAsia="宋体" w:cs="宋体"/>
          <w:lang w:eastAsia="zh-CN"/>
        </w:rPr>
        <w:t>5:25　照样，1善行也有显明的；就是那些不显明的，也不能隐藏。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提摩太前书第六章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拾贰　对奴仆和贪财者</w:t>
      </w:r>
    </w:p>
    <w:p>
      <w:pPr>
        <w:pStyle w:val="2"/>
        <w:rPr>
          <w:rFonts w:hint="eastAsia" w:ascii="宋体" w:hAnsi="宋体" w:eastAsia="宋体" w:cs="宋体"/>
          <w:lang w:eastAsia="zh-CN"/>
        </w:rPr>
      </w:pPr>
      <w:r>
        <w:rPr>
          <w:rFonts w:hint="eastAsia" w:ascii="宋体" w:hAnsi="宋体" w:eastAsia="宋体" w:cs="宋体"/>
          <w:lang w:eastAsia="zh-CN"/>
        </w:rPr>
        <w:t>六1～10</w:t>
      </w:r>
    </w:p>
    <w:p>
      <w:pPr>
        <w:pStyle w:val="2"/>
        <w:rPr>
          <w:rFonts w:hint="eastAsia" w:ascii="宋体" w:hAnsi="宋体" w:eastAsia="宋体" w:cs="宋体"/>
          <w:lang w:eastAsia="zh-CN"/>
        </w:rPr>
      </w:pPr>
      <w:r>
        <w:rPr>
          <w:rFonts w:hint="eastAsia" w:ascii="宋体" w:hAnsi="宋体" w:eastAsia="宋体" w:cs="宋体"/>
          <w:lang w:eastAsia="zh-CN"/>
        </w:rPr>
        <w:t>6:1　凡在轭下作奴仆的，当以自己的主人为配受十分尊敬的，免得神的名和1我们的教训被2亵渎。</w:t>
      </w:r>
    </w:p>
    <w:p>
      <w:pPr>
        <w:pStyle w:val="2"/>
        <w:rPr>
          <w:rFonts w:hint="eastAsia" w:ascii="宋体" w:hAnsi="宋体" w:eastAsia="宋体" w:cs="宋体"/>
          <w:lang w:eastAsia="zh-CN"/>
        </w:rPr>
      </w:pPr>
      <w:r>
        <w:rPr>
          <w:rFonts w:hint="eastAsia" w:ascii="宋体" w:hAnsi="宋体" w:eastAsia="宋体" w:cs="宋体"/>
          <w:lang w:eastAsia="zh-CN"/>
        </w:rPr>
        <w:t>6:2　奴仆若有信主的主人，不可因他们是弟兄就轻看他们，倒要越发1服事他们，因为受到你们善良事工之益，而要还报你们的，是相信并蒙爱的。这些事你要教导人，并劝勉人。</w:t>
      </w:r>
    </w:p>
    <w:p>
      <w:pPr>
        <w:pStyle w:val="2"/>
        <w:rPr>
          <w:rFonts w:hint="eastAsia" w:ascii="宋体" w:hAnsi="宋体" w:eastAsia="宋体" w:cs="宋体"/>
          <w:lang w:eastAsia="zh-CN"/>
        </w:rPr>
      </w:pPr>
      <w:r>
        <w:rPr>
          <w:rFonts w:hint="eastAsia" w:ascii="宋体" w:hAnsi="宋体" w:eastAsia="宋体" w:cs="宋体"/>
          <w:lang w:eastAsia="zh-CN"/>
        </w:rPr>
        <w:t>6:3　若有人教导的1不同，不赞同2健康的话，就是我们主耶稣基督的话，以及那合乎3敬虔的教训，</w:t>
      </w:r>
    </w:p>
    <w:p>
      <w:pPr>
        <w:pStyle w:val="2"/>
        <w:rPr>
          <w:rFonts w:hint="eastAsia" w:ascii="宋体" w:hAnsi="宋体" w:eastAsia="宋体" w:cs="宋体"/>
          <w:lang w:eastAsia="zh-CN"/>
        </w:rPr>
      </w:pPr>
      <w:r>
        <w:rPr>
          <w:rFonts w:hint="eastAsia" w:ascii="宋体" w:hAnsi="宋体" w:eastAsia="宋体" w:cs="宋体"/>
          <w:lang w:eastAsia="zh-CN"/>
        </w:rPr>
        <w:t>6:4　他是1为高傲所蒙蔽，一无所知，却2好问难，争辩言辞，由此就生出嫉妒、争竞、3毁谤、恶意的猜疑，</w:t>
      </w:r>
    </w:p>
    <w:p>
      <w:pPr>
        <w:pStyle w:val="2"/>
        <w:rPr>
          <w:rFonts w:hint="eastAsia" w:ascii="宋体" w:hAnsi="宋体" w:eastAsia="宋体" w:cs="宋体"/>
          <w:lang w:eastAsia="zh-CN"/>
        </w:rPr>
      </w:pPr>
      <w:r>
        <w:rPr>
          <w:rFonts w:hint="eastAsia" w:ascii="宋体" w:hAnsi="宋体" w:eastAsia="宋体" w:cs="宋体"/>
          <w:lang w:eastAsia="zh-CN"/>
        </w:rPr>
        <w:t>6:5　以及那败坏了心思，1以敬虔为得利的门路，而2失丧了3真理之人4无止境的争论。</w:t>
      </w:r>
    </w:p>
    <w:p>
      <w:pPr>
        <w:pStyle w:val="2"/>
        <w:rPr>
          <w:rFonts w:hint="eastAsia" w:ascii="宋体" w:hAnsi="宋体" w:eastAsia="宋体" w:cs="宋体"/>
          <w:lang w:eastAsia="zh-CN"/>
        </w:rPr>
      </w:pPr>
      <w:r>
        <w:rPr>
          <w:rFonts w:hint="eastAsia" w:ascii="宋体" w:hAnsi="宋体" w:eastAsia="宋体" w:cs="宋体"/>
          <w:lang w:eastAsia="zh-CN"/>
        </w:rPr>
        <w:t>6:6　然而敬虔又1知足，便是2大利了；</w:t>
      </w:r>
    </w:p>
    <w:p>
      <w:pPr>
        <w:pStyle w:val="2"/>
        <w:rPr>
          <w:rFonts w:hint="eastAsia" w:ascii="宋体" w:hAnsi="宋体" w:eastAsia="宋体" w:cs="宋体"/>
          <w:lang w:eastAsia="zh-CN"/>
        </w:rPr>
      </w:pPr>
      <w:r>
        <w:rPr>
          <w:rFonts w:hint="eastAsia" w:ascii="宋体" w:hAnsi="宋体" w:eastAsia="宋体" w:cs="宋体"/>
          <w:lang w:eastAsia="zh-CN"/>
        </w:rPr>
        <w:t>6:7　因为1我们没有带什么到世界来，也不能带什么去；</w:t>
      </w:r>
    </w:p>
    <w:p>
      <w:pPr>
        <w:pStyle w:val="2"/>
        <w:rPr>
          <w:rFonts w:hint="eastAsia" w:ascii="宋体" w:hAnsi="宋体" w:eastAsia="宋体" w:cs="宋体"/>
          <w:lang w:eastAsia="zh-CN"/>
        </w:rPr>
      </w:pPr>
      <w:r>
        <w:rPr>
          <w:rFonts w:hint="eastAsia" w:ascii="宋体" w:hAnsi="宋体" w:eastAsia="宋体" w:cs="宋体"/>
          <w:lang w:eastAsia="zh-CN"/>
        </w:rPr>
        <w:t>6:8　只要有养生与1遮身之物，就当以此为2足。</w:t>
      </w:r>
    </w:p>
    <w:p>
      <w:pPr>
        <w:pStyle w:val="2"/>
        <w:rPr>
          <w:rFonts w:hint="eastAsia" w:ascii="宋体" w:hAnsi="宋体" w:eastAsia="宋体" w:cs="宋体"/>
          <w:lang w:eastAsia="zh-CN"/>
        </w:rPr>
      </w:pPr>
      <w:r>
        <w:rPr>
          <w:rFonts w:hint="eastAsia" w:ascii="宋体" w:hAnsi="宋体" w:eastAsia="宋体" w:cs="宋体"/>
          <w:lang w:eastAsia="zh-CN"/>
        </w:rPr>
        <w:t>6:9　但那些1想要发财的人，就陷在试诱、网罗、和许多无知有害的2私欲里，叫人3沉溺在4败坏和灭亡中。</w:t>
      </w:r>
    </w:p>
    <w:p>
      <w:pPr>
        <w:pStyle w:val="2"/>
        <w:rPr>
          <w:rFonts w:hint="eastAsia" w:ascii="宋体" w:hAnsi="宋体" w:eastAsia="宋体" w:cs="宋体"/>
          <w:lang w:eastAsia="zh-CN"/>
        </w:rPr>
      </w:pPr>
      <w:r>
        <w:rPr>
          <w:rFonts w:hint="eastAsia" w:ascii="宋体" w:hAnsi="宋体" w:eastAsia="宋体" w:cs="宋体"/>
          <w:lang w:eastAsia="zh-CN"/>
        </w:rPr>
        <w:t>6:10　因为贪财是万恶之1根，有人2贪恋钱财，就3受迷惑，离弃了4信仰，用许多苦痛把自己刺透了。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拾叁　属神的人</w:t>
      </w:r>
    </w:p>
    <w:p>
      <w:pPr>
        <w:pStyle w:val="2"/>
        <w:rPr>
          <w:rFonts w:hint="eastAsia" w:ascii="宋体" w:hAnsi="宋体" w:eastAsia="宋体" w:cs="宋体"/>
          <w:lang w:eastAsia="zh-CN"/>
        </w:rPr>
      </w:pPr>
      <w:r>
        <w:rPr>
          <w:rFonts w:hint="eastAsia" w:ascii="宋体" w:hAnsi="宋体" w:eastAsia="宋体" w:cs="宋体"/>
          <w:lang w:eastAsia="zh-CN"/>
        </w:rPr>
        <w:t>六11～21上</w:t>
      </w:r>
    </w:p>
    <w:p>
      <w:pPr>
        <w:pStyle w:val="2"/>
        <w:rPr>
          <w:rFonts w:hint="eastAsia" w:ascii="宋体" w:hAnsi="宋体" w:eastAsia="宋体" w:cs="宋体"/>
          <w:lang w:eastAsia="zh-CN"/>
        </w:rPr>
      </w:pPr>
      <w:r>
        <w:rPr>
          <w:rFonts w:hint="eastAsia" w:ascii="宋体" w:hAnsi="宋体" w:eastAsia="宋体" w:cs="宋体"/>
          <w:lang w:eastAsia="zh-CN"/>
        </w:rPr>
        <w:t>6:11　但你这1属神的人阿，要逃避这些事，竭力追求2公义、3敬虔、4信、5爱、6忍耐、7温柔。</w:t>
      </w:r>
    </w:p>
    <w:p>
      <w:pPr>
        <w:pStyle w:val="2"/>
        <w:rPr>
          <w:rFonts w:hint="eastAsia" w:ascii="宋体" w:hAnsi="宋体" w:eastAsia="宋体" w:cs="宋体"/>
          <w:lang w:eastAsia="zh-CN"/>
        </w:rPr>
      </w:pPr>
      <w:r>
        <w:rPr>
          <w:rFonts w:hint="eastAsia" w:ascii="宋体" w:hAnsi="宋体" w:eastAsia="宋体" w:cs="宋体"/>
          <w:lang w:eastAsia="zh-CN"/>
        </w:rPr>
        <w:t>6:12　1你要为信仰打那美好的仗，持定2永远的生命；你已蒙召3进入这永远的生命，也在许多见证人面前，4作了美好的承认。</w:t>
      </w:r>
    </w:p>
    <w:p>
      <w:pPr>
        <w:pStyle w:val="2"/>
        <w:rPr>
          <w:rFonts w:hint="eastAsia" w:ascii="宋体" w:hAnsi="宋体" w:eastAsia="宋体" w:cs="宋体"/>
          <w:lang w:eastAsia="zh-CN"/>
        </w:rPr>
      </w:pPr>
      <w:r>
        <w:rPr>
          <w:rFonts w:hint="eastAsia" w:ascii="宋体" w:hAnsi="宋体" w:eastAsia="宋体" w:cs="宋体"/>
          <w:lang w:eastAsia="zh-CN"/>
        </w:rPr>
        <w:t>6:13　我在1使万物生存的神，并那向本丢彼拉多，作过美好承认之见证的基督耶稣面前嘱咐你，</w:t>
      </w:r>
    </w:p>
    <w:p>
      <w:pPr>
        <w:pStyle w:val="2"/>
        <w:rPr>
          <w:rFonts w:hint="eastAsia" w:ascii="宋体" w:hAnsi="宋体" w:eastAsia="宋体" w:cs="宋体"/>
          <w:lang w:eastAsia="zh-CN"/>
        </w:rPr>
      </w:pPr>
      <w:r>
        <w:rPr>
          <w:rFonts w:hint="eastAsia" w:ascii="宋体" w:hAnsi="宋体" w:eastAsia="宋体" w:cs="宋体"/>
          <w:lang w:eastAsia="zh-CN"/>
        </w:rPr>
        <w:t>6:14　要保守1这命令不受玷污，无可指责，直到我们的主耶稣基督2显现；</w:t>
      </w:r>
    </w:p>
    <w:p>
      <w:pPr>
        <w:pStyle w:val="2"/>
        <w:rPr>
          <w:rFonts w:hint="eastAsia" w:ascii="宋体" w:hAnsi="宋体" w:eastAsia="宋体" w:cs="宋体"/>
          <w:lang w:eastAsia="zh-CN"/>
        </w:rPr>
      </w:pPr>
      <w:r>
        <w:rPr>
          <w:rFonts w:hint="eastAsia" w:ascii="宋体" w:hAnsi="宋体" w:eastAsia="宋体" w:cs="宋体"/>
          <w:lang w:eastAsia="zh-CN"/>
        </w:rPr>
        <w:t>6:15　1在适当的时期，2那可称颂、独有权能的，万王之王，万主之主，</w:t>
      </w:r>
    </w:p>
    <w:p>
      <w:pPr>
        <w:pStyle w:val="2"/>
        <w:rPr>
          <w:rFonts w:hint="eastAsia" w:ascii="宋体" w:hAnsi="宋体" w:eastAsia="宋体" w:cs="宋体"/>
          <w:lang w:eastAsia="zh-CN"/>
        </w:rPr>
      </w:pPr>
      <w:r>
        <w:rPr>
          <w:rFonts w:hint="eastAsia" w:ascii="宋体" w:hAnsi="宋体" w:eastAsia="宋体" w:cs="宋体"/>
          <w:lang w:eastAsia="zh-CN"/>
        </w:rPr>
        <w:t>6:16　就是那独一不死，住在不能靠近的光中，是人未曾看见，也不能看见的，要将基督这1显现显明出来。愿尊贵和永远的权能都归与祂。阿们。</w:t>
      </w:r>
    </w:p>
    <w:p>
      <w:pPr>
        <w:pStyle w:val="2"/>
        <w:rPr>
          <w:rFonts w:hint="eastAsia" w:ascii="宋体" w:hAnsi="宋体" w:eastAsia="宋体" w:cs="宋体"/>
          <w:lang w:eastAsia="zh-CN"/>
        </w:rPr>
      </w:pPr>
      <w:r>
        <w:rPr>
          <w:rFonts w:hint="eastAsia" w:ascii="宋体" w:hAnsi="宋体" w:eastAsia="宋体" w:cs="宋体"/>
          <w:lang w:eastAsia="zh-CN"/>
        </w:rPr>
        <w:t>6:17　你要嘱咐那些今世富足的人，不要心思高傲，也不要寄望于无定的钱财，只要寄望于那将百物丰富的供给我们享受的神；</w:t>
      </w:r>
    </w:p>
    <w:p>
      <w:pPr>
        <w:pStyle w:val="2"/>
        <w:rPr>
          <w:rFonts w:hint="eastAsia" w:ascii="宋体" w:hAnsi="宋体" w:eastAsia="宋体" w:cs="宋体"/>
          <w:lang w:eastAsia="zh-CN"/>
        </w:rPr>
      </w:pPr>
      <w:r>
        <w:rPr>
          <w:rFonts w:hint="eastAsia" w:ascii="宋体" w:hAnsi="宋体" w:eastAsia="宋体" w:cs="宋体"/>
          <w:lang w:eastAsia="zh-CN"/>
        </w:rPr>
        <w:t>6:18　又要嘱咐他们行1善，在善事上2富足，甘心分授，乐意与人同享，</w:t>
      </w:r>
    </w:p>
    <w:p>
      <w:pPr>
        <w:pStyle w:val="2"/>
        <w:rPr>
          <w:rFonts w:hint="eastAsia" w:ascii="宋体" w:hAnsi="宋体" w:eastAsia="宋体" w:cs="宋体"/>
          <w:lang w:eastAsia="zh-CN"/>
        </w:rPr>
      </w:pPr>
      <w:r>
        <w:rPr>
          <w:rFonts w:hint="eastAsia" w:ascii="宋体" w:hAnsi="宋体" w:eastAsia="宋体" w:cs="宋体"/>
          <w:lang w:eastAsia="zh-CN"/>
        </w:rPr>
        <w:t>6:19　为着1将来，替自己积存美好的根基作宝藏，叫他们持定那2真实的生命。</w:t>
      </w:r>
    </w:p>
    <w:p>
      <w:pPr>
        <w:pStyle w:val="2"/>
        <w:rPr>
          <w:rFonts w:hint="eastAsia" w:ascii="宋体" w:hAnsi="宋体" w:eastAsia="宋体" w:cs="宋体"/>
          <w:lang w:eastAsia="zh-CN"/>
        </w:rPr>
      </w:pPr>
      <w:r>
        <w:rPr>
          <w:rFonts w:hint="eastAsia" w:ascii="宋体" w:hAnsi="宋体" w:eastAsia="宋体" w:cs="宋体"/>
          <w:lang w:eastAsia="zh-CN"/>
        </w:rPr>
        <w:t>6:20　提摩太阿，你要保守1所托付你的，避开世俗的空谈，和2那些冒称知识的反论；</w:t>
      </w:r>
    </w:p>
    <w:p>
      <w:pPr>
        <w:pStyle w:val="2"/>
        <w:rPr>
          <w:rFonts w:hint="eastAsia" w:ascii="宋体" w:hAnsi="宋体" w:eastAsia="宋体" w:cs="宋体"/>
          <w:lang w:eastAsia="zh-CN"/>
        </w:rPr>
      </w:pPr>
      <w:r>
        <w:rPr>
          <w:rFonts w:hint="eastAsia" w:ascii="宋体" w:hAnsi="宋体" w:eastAsia="宋体" w:cs="宋体"/>
          <w:lang w:eastAsia="zh-CN"/>
        </w:rPr>
        <w:t>6:21　有些人自称有这知识，就在信仰上1偏离了目标。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拾肆　结语</w:t>
      </w:r>
    </w:p>
    <w:p>
      <w:pPr>
        <w:pStyle w:val="2"/>
        <w:rPr>
          <w:rFonts w:hint="eastAsia" w:ascii="宋体" w:hAnsi="宋体" w:eastAsia="宋体" w:cs="宋体"/>
          <w:lang w:eastAsia="zh-CN"/>
        </w:rPr>
      </w:pPr>
      <w:r>
        <w:rPr>
          <w:rFonts w:hint="eastAsia" w:ascii="宋体" w:hAnsi="宋体" w:eastAsia="宋体" w:cs="宋体"/>
          <w:lang w:eastAsia="zh-CN"/>
        </w:rPr>
        <w:t>六21下</w:t>
      </w:r>
    </w:p>
    <w:p>
      <w:pPr>
        <w:pStyle w:val="2"/>
        <w:rPr>
          <w:rFonts w:hint="eastAsia" w:ascii="宋体" w:hAnsi="宋体" w:eastAsia="宋体" w:cs="宋体"/>
          <w:lang w:eastAsia="zh-CN"/>
        </w:rPr>
      </w:pPr>
      <w:r>
        <w:rPr>
          <w:rFonts w:hint="eastAsia" w:ascii="宋体" w:hAnsi="宋体" w:eastAsia="宋体" w:cs="宋体"/>
          <w:lang w:eastAsia="zh-CN"/>
        </w:rPr>
        <w:t>6:21　愿恩典与你们同在。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著时：约在主后六十七年，保罗第二次被囚，将要殉道时。（四6。）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著地：罗马监狱。（一16～17。）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受者：提摩太。（一2。）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主题：对召会败落的预防剂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凭神旨意，照着在基督耶稣里1生命的应许，作基督耶稣使徒的保罗，</w:t>
      </w:r>
    </w:p>
    <w:p>
      <w:pPr>
        <w:pStyle w:val="2"/>
        <w:rPr>
          <w:rFonts w:hint="eastAsia" w:ascii="宋体" w:hAnsi="宋体" w:eastAsia="宋体" w:cs="宋体"/>
          <w:lang w:eastAsia="zh-CN"/>
        </w:rPr>
      </w:pPr>
      <w:r>
        <w:rPr>
          <w:rFonts w:hint="eastAsia" w:ascii="宋体" w:hAnsi="宋体" w:eastAsia="宋体" w:cs="宋体"/>
          <w:lang w:eastAsia="zh-CN"/>
        </w:rPr>
        <w:t>1:2　写信给我亲爱的孩子提摩太：愿恩典、1怜悯、平安，从父神和我们的主基督耶稣归与你。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为着预防剂的神圣供备─清洁的良心、无伪的信心、神圣的恩赐、刚强的灵、永远的恩典、不能朽坏的生命、健康的话、与内住的灵</w:t>
      </w:r>
    </w:p>
    <w:p>
      <w:pPr>
        <w:pStyle w:val="2"/>
        <w:rPr>
          <w:rFonts w:hint="eastAsia" w:ascii="宋体" w:hAnsi="宋体" w:eastAsia="宋体" w:cs="宋体"/>
          <w:lang w:eastAsia="zh-CN"/>
        </w:rPr>
      </w:pPr>
      <w:r>
        <w:rPr>
          <w:rFonts w:hint="eastAsia" w:ascii="宋体" w:hAnsi="宋体" w:eastAsia="宋体" w:cs="宋体"/>
          <w:lang w:eastAsia="zh-CN"/>
        </w:rPr>
        <w:t>一3～14</w:t>
      </w:r>
    </w:p>
    <w:p>
      <w:pPr>
        <w:pStyle w:val="2"/>
        <w:rPr>
          <w:rFonts w:hint="eastAsia" w:ascii="宋体" w:hAnsi="宋体" w:eastAsia="宋体" w:cs="宋体"/>
          <w:lang w:eastAsia="zh-CN"/>
        </w:rPr>
      </w:pPr>
      <w:r>
        <w:rPr>
          <w:rFonts w:hint="eastAsia" w:ascii="宋体" w:hAnsi="宋体" w:eastAsia="宋体" w:cs="宋体"/>
          <w:lang w:eastAsia="zh-CN"/>
        </w:rPr>
        <w:t>1:3　我感谢神，就是我1接续祖先，用2清洁的良心所3事奉的神，昼夜祈求的时候，不住的题到你，</w:t>
      </w:r>
    </w:p>
    <w:p>
      <w:pPr>
        <w:pStyle w:val="2"/>
        <w:rPr>
          <w:rFonts w:hint="eastAsia" w:ascii="宋体" w:hAnsi="宋体" w:eastAsia="宋体" w:cs="宋体"/>
          <w:lang w:eastAsia="zh-CN"/>
        </w:rPr>
      </w:pPr>
      <w:r>
        <w:rPr>
          <w:rFonts w:hint="eastAsia" w:ascii="宋体" w:hAnsi="宋体" w:eastAsia="宋体" w:cs="宋体"/>
          <w:lang w:eastAsia="zh-CN"/>
        </w:rPr>
        <w:t>1:4　记念你的眼泪，渴望见你，好叫我充满喜乐；</w:t>
      </w:r>
    </w:p>
    <w:p>
      <w:pPr>
        <w:pStyle w:val="2"/>
        <w:rPr>
          <w:rFonts w:hint="eastAsia" w:ascii="宋体" w:hAnsi="宋体" w:eastAsia="宋体" w:cs="宋体"/>
          <w:lang w:eastAsia="zh-CN"/>
        </w:rPr>
      </w:pPr>
      <w:r>
        <w:rPr>
          <w:rFonts w:hint="eastAsia" w:ascii="宋体" w:hAnsi="宋体" w:eastAsia="宋体" w:cs="宋体"/>
          <w:lang w:eastAsia="zh-CN"/>
        </w:rPr>
        <w:t>1:5　记得你里面无伪的信心，就是先1在你外祖母罗以，和你母亲友尼基里面的，我深信也在你里面。</w:t>
      </w:r>
    </w:p>
    <w:p>
      <w:pPr>
        <w:pStyle w:val="2"/>
        <w:rPr>
          <w:rFonts w:hint="eastAsia" w:ascii="宋体" w:hAnsi="宋体" w:eastAsia="宋体" w:cs="宋体"/>
          <w:lang w:eastAsia="zh-CN"/>
        </w:rPr>
      </w:pPr>
      <w:r>
        <w:rPr>
          <w:rFonts w:hint="eastAsia" w:ascii="宋体" w:hAnsi="宋体" w:eastAsia="宋体" w:cs="宋体"/>
          <w:lang w:eastAsia="zh-CN"/>
        </w:rPr>
        <w:t>1:6　为这缘故，我题醒你，将那藉我1按手，在你里面神的恩赐，再如火2挑旺起来。</w:t>
      </w:r>
    </w:p>
    <w:p>
      <w:pPr>
        <w:pStyle w:val="2"/>
        <w:rPr>
          <w:rFonts w:hint="eastAsia" w:ascii="宋体" w:hAnsi="宋体" w:eastAsia="宋体" w:cs="宋体"/>
          <w:lang w:eastAsia="zh-CN"/>
        </w:rPr>
      </w:pPr>
      <w:r>
        <w:rPr>
          <w:rFonts w:hint="eastAsia" w:ascii="宋体" w:hAnsi="宋体" w:eastAsia="宋体" w:cs="宋体"/>
          <w:lang w:eastAsia="zh-CN"/>
        </w:rPr>
        <w:t>1:7　因为神赐给我们的，不是胆怯的1灵，乃是2能力、爱、并清明自守的灵。</w:t>
      </w:r>
    </w:p>
    <w:p>
      <w:pPr>
        <w:pStyle w:val="2"/>
        <w:rPr>
          <w:rFonts w:hint="eastAsia" w:ascii="宋体" w:hAnsi="宋体" w:eastAsia="宋体" w:cs="宋体"/>
          <w:lang w:eastAsia="zh-CN"/>
        </w:rPr>
      </w:pPr>
      <w:r>
        <w:rPr>
          <w:rFonts w:hint="eastAsia" w:ascii="宋体" w:hAnsi="宋体" w:eastAsia="宋体" w:cs="宋体"/>
          <w:lang w:eastAsia="zh-CN"/>
        </w:rPr>
        <w:t>1:8　1所以你2不要以给我们的主作见证为耻，也不要以我这主的囚犯为耻；总要3按神的能力，与4福音同受苦难。</w:t>
      </w:r>
    </w:p>
    <w:p>
      <w:pPr>
        <w:pStyle w:val="2"/>
        <w:rPr>
          <w:rFonts w:hint="eastAsia" w:ascii="宋体" w:hAnsi="宋体" w:eastAsia="宋体" w:cs="宋体"/>
          <w:lang w:eastAsia="zh-CN"/>
        </w:rPr>
      </w:pPr>
      <w:r>
        <w:rPr>
          <w:rFonts w:hint="eastAsia" w:ascii="宋体" w:hAnsi="宋体" w:eastAsia="宋体" w:cs="宋体"/>
          <w:lang w:eastAsia="zh-CN"/>
        </w:rPr>
        <w:t>1:9　神救了我们，以圣召1召了我们，不是按我们的行为，乃是按祂自己的2定旨和恩典；这恩典是3历世之前，在基督耶稣里赐给我们的，</w:t>
      </w:r>
    </w:p>
    <w:p>
      <w:pPr>
        <w:pStyle w:val="2"/>
        <w:rPr>
          <w:rFonts w:hint="eastAsia" w:ascii="宋体" w:hAnsi="宋体" w:eastAsia="宋体" w:cs="宋体"/>
          <w:lang w:eastAsia="zh-CN"/>
        </w:rPr>
      </w:pPr>
      <w:r>
        <w:rPr>
          <w:rFonts w:hint="eastAsia" w:ascii="宋体" w:hAnsi="宋体" w:eastAsia="宋体" w:cs="宋体"/>
          <w:lang w:eastAsia="zh-CN"/>
        </w:rPr>
        <w:t>1:10　但如今藉着我们救主基督耶稣的显现，才1显明出来。祂已经2把死废掉，藉着福音将3生命和4不朽坏照耀出来；</w:t>
      </w:r>
    </w:p>
    <w:p>
      <w:pPr>
        <w:pStyle w:val="2"/>
        <w:rPr>
          <w:rFonts w:hint="eastAsia" w:ascii="宋体" w:hAnsi="宋体" w:eastAsia="宋体" w:cs="宋体"/>
          <w:lang w:eastAsia="zh-CN"/>
        </w:rPr>
      </w:pPr>
      <w:r>
        <w:rPr>
          <w:rFonts w:hint="eastAsia" w:ascii="宋体" w:hAnsi="宋体" w:eastAsia="宋体" w:cs="宋体"/>
          <w:lang w:eastAsia="zh-CN"/>
        </w:rPr>
        <w:t>1:11　我为1这福音被派作2传扬者，作使徒，作教师。</w:t>
      </w:r>
    </w:p>
    <w:p>
      <w:pPr>
        <w:pStyle w:val="2"/>
        <w:rPr>
          <w:rFonts w:hint="eastAsia" w:ascii="宋体" w:hAnsi="宋体" w:eastAsia="宋体" w:cs="宋体"/>
          <w:lang w:eastAsia="zh-CN"/>
        </w:rPr>
      </w:pPr>
      <w:r>
        <w:rPr>
          <w:rFonts w:hint="eastAsia" w:ascii="宋体" w:hAnsi="宋体" w:eastAsia="宋体" w:cs="宋体"/>
          <w:lang w:eastAsia="zh-CN"/>
        </w:rPr>
        <w:t>1:12　为这1缘故，我也受这些苦难；然而我2不以为耻，因为知道我所信的是3谁，也深信祂能保守4我所托付的，直到5那日。</w:t>
      </w:r>
    </w:p>
    <w:p>
      <w:pPr>
        <w:pStyle w:val="2"/>
        <w:rPr>
          <w:rFonts w:hint="eastAsia" w:ascii="宋体" w:hAnsi="宋体" w:eastAsia="宋体" w:cs="宋体"/>
          <w:lang w:eastAsia="zh-CN"/>
        </w:rPr>
      </w:pPr>
      <w:r>
        <w:rPr>
          <w:rFonts w:hint="eastAsia" w:ascii="宋体" w:hAnsi="宋体" w:eastAsia="宋体" w:cs="宋体"/>
          <w:lang w:eastAsia="zh-CN"/>
        </w:rPr>
        <w:t>1:13　你从我听的那1健康话语的2规范，要用基督耶稣里的3信和爱持守着。</w:t>
      </w:r>
    </w:p>
    <w:p>
      <w:pPr>
        <w:pStyle w:val="2"/>
        <w:rPr>
          <w:rFonts w:hint="eastAsia" w:ascii="宋体" w:hAnsi="宋体" w:eastAsia="宋体" w:cs="宋体"/>
          <w:lang w:eastAsia="zh-CN"/>
        </w:rPr>
      </w:pPr>
      <w:r>
        <w:rPr>
          <w:rFonts w:hint="eastAsia" w:ascii="宋体" w:hAnsi="宋体" w:eastAsia="宋体" w:cs="宋体"/>
          <w:lang w:eastAsia="zh-CN"/>
        </w:rPr>
        <w:t>1:14　你要藉着那1住在我们里面的圣灵，保守那美好的2托付。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败落的基本因素─离弃使徒和他的职事</w:t>
      </w:r>
    </w:p>
    <w:p>
      <w:pPr>
        <w:pStyle w:val="2"/>
        <w:rPr>
          <w:rFonts w:hint="eastAsia" w:ascii="宋体" w:hAnsi="宋体" w:eastAsia="宋体" w:cs="宋体"/>
          <w:lang w:eastAsia="zh-CN"/>
        </w:rPr>
      </w:pPr>
      <w:r>
        <w:rPr>
          <w:rFonts w:hint="eastAsia" w:ascii="宋体" w:hAnsi="宋体" w:eastAsia="宋体" w:cs="宋体"/>
          <w:lang w:eastAsia="zh-CN"/>
        </w:rPr>
        <w:t>一15～18</w:t>
      </w:r>
    </w:p>
    <w:p>
      <w:pPr>
        <w:pStyle w:val="2"/>
        <w:rPr>
          <w:rFonts w:hint="eastAsia" w:ascii="宋体" w:hAnsi="宋体" w:eastAsia="宋体" w:cs="宋体"/>
          <w:lang w:eastAsia="zh-CN"/>
        </w:rPr>
      </w:pPr>
      <w:r>
        <w:rPr>
          <w:rFonts w:hint="eastAsia" w:ascii="宋体" w:hAnsi="宋体" w:eastAsia="宋体" w:cs="宋体"/>
          <w:lang w:eastAsia="zh-CN"/>
        </w:rPr>
        <w:t>1:15　你知道所有在1亚西亚的人都2离弃了我，其中有3腓吉路和黑摩其尼。</w:t>
      </w:r>
    </w:p>
    <w:p>
      <w:pPr>
        <w:pStyle w:val="2"/>
        <w:rPr>
          <w:rFonts w:hint="eastAsia" w:ascii="宋体" w:hAnsi="宋体" w:eastAsia="宋体" w:cs="宋体"/>
          <w:lang w:eastAsia="zh-CN"/>
        </w:rPr>
      </w:pPr>
      <w:r>
        <w:rPr>
          <w:rFonts w:hint="eastAsia" w:ascii="宋体" w:hAnsi="宋体" w:eastAsia="宋体" w:cs="宋体"/>
          <w:lang w:eastAsia="zh-CN"/>
        </w:rPr>
        <w:t>1:16　愿主怜悯1阿尼色弗一家，因他屡次使我舒爽，且不以我的锁炼为耻；</w:t>
      </w:r>
    </w:p>
    <w:p>
      <w:pPr>
        <w:pStyle w:val="2"/>
        <w:rPr>
          <w:rFonts w:hint="eastAsia" w:ascii="宋体" w:hAnsi="宋体" w:eastAsia="宋体" w:cs="宋体"/>
          <w:lang w:eastAsia="zh-CN"/>
        </w:rPr>
      </w:pPr>
      <w:r>
        <w:rPr>
          <w:rFonts w:hint="eastAsia" w:ascii="宋体" w:hAnsi="宋体" w:eastAsia="宋体" w:cs="宋体"/>
          <w:lang w:eastAsia="zh-CN"/>
        </w:rPr>
        <w:t>1:17　反倒在罗马的时候，殷勤的寻找我，并且找着了。</w:t>
      </w:r>
    </w:p>
    <w:p>
      <w:pPr>
        <w:pStyle w:val="2"/>
        <w:rPr>
          <w:rFonts w:hint="eastAsia" w:ascii="宋体" w:hAnsi="宋体" w:eastAsia="宋体" w:cs="宋体"/>
          <w:lang w:eastAsia="zh-CN"/>
        </w:rPr>
      </w:pPr>
      <w:r>
        <w:rPr>
          <w:rFonts w:hint="eastAsia" w:ascii="宋体" w:hAnsi="宋体" w:eastAsia="宋体" w:cs="宋体"/>
          <w:lang w:eastAsia="zh-CN"/>
        </w:rPr>
        <w:t>1:18　愿主使他在1那日从主得着怜悯。他在以弗所怎样多方的服事我，你知道得最清楚。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预防者─教师、精兵、竞赛者、农夫并工人</w:t>
      </w:r>
    </w:p>
    <w:p>
      <w:pPr>
        <w:pStyle w:val="2"/>
        <w:rPr>
          <w:rFonts w:hint="eastAsia" w:ascii="宋体" w:hAnsi="宋体" w:eastAsia="宋体" w:cs="宋体"/>
          <w:lang w:eastAsia="zh-CN"/>
        </w:rPr>
      </w:pPr>
      <w:r>
        <w:rPr>
          <w:rFonts w:hint="eastAsia" w:ascii="宋体" w:hAnsi="宋体" w:eastAsia="宋体" w:cs="宋体"/>
          <w:lang w:eastAsia="zh-CN"/>
        </w:rPr>
        <w:t>二1～15</w:t>
      </w:r>
    </w:p>
    <w:p>
      <w:pPr>
        <w:pStyle w:val="2"/>
        <w:rPr>
          <w:rFonts w:hint="eastAsia" w:ascii="宋体" w:hAnsi="宋体" w:eastAsia="宋体" w:cs="宋体"/>
          <w:lang w:eastAsia="zh-CN"/>
        </w:rPr>
      </w:pPr>
      <w:r>
        <w:rPr>
          <w:rFonts w:hint="eastAsia" w:ascii="宋体" w:hAnsi="宋体" w:eastAsia="宋体" w:cs="宋体"/>
          <w:lang w:eastAsia="zh-CN"/>
        </w:rPr>
        <w:t>2:1　所以，我的孩子，你要在基督耶稣里的1恩典上得着2加力，</w:t>
      </w:r>
    </w:p>
    <w:p>
      <w:pPr>
        <w:pStyle w:val="2"/>
        <w:rPr>
          <w:rFonts w:hint="eastAsia" w:ascii="宋体" w:hAnsi="宋体" w:eastAsia="宋体" w:cs="宋体"/>
          <w:lang w:eastAsia="zh-CN"/>
        </w:rPr>
      </w:pPr>
      <w:r>
        <w:rPr>
          <w:rFonts w:hint="eastAsia" w:ascii="宋体" w:hAnsi="宋体" w:eastAsia="宋体" w:cs="宋体"/>
          <w:lang w:eastAsia="zh-CN"/>
        </w:rPr>
        <w:t>2:2　你在许多见证人面前1从我所听见的，要2托付那3忠信、能教导别人的人。</w:t>
      </w:r>
    </w:p>
    <w:p>
      <w:pPr>
        <w:pStyle w:val="2"/>
        <w:rPr>
          <w:rFonts w:hint="eastAsia" w:ascii="宋体" w:hAnsi="宋体" w:eastAsia="宋体" w:cs="宋体"/>
          <w:lang w:eastAsia="zh-CN"/>
        </w:rPr>
      </w:pPr>
      <w:r>
        <w:rPr>
          <w:rFonts w:hint="eastAsia" w:ascii="宋体" w:hAnsi="宋体" w:eastAsia="宋体" w:cs="宋体"/>
          <w:lang w:eastAsia="zh-CN"/>
        </w:rPr>
        <w:t>2:3　你要和我同受苦难，好像基督耶稣的精1兵。</w:t>
      </w:r>
    </w:p>
    <w:p>
      <w:pPr>
        <w:pStyle w:val="2"/>
        <w:rPr>
          <w:rFonts w:hint="eastAsia" w:ascii="宋体" w:hAnsi="宋体" w:eastAsia="宋体" w:cs="宋体"/>
          <w:lang w:eastAsia="zh-CN"/>
        </w:rPr>
      </w:pPr>
      <w:r>
        <w:rPr>
          <w:rFonts w:hint="eastAsia" w:ascii="宋体" w:hAnsi="宋体" w:eastAsia="宋体" w:cs="宋体"/>
          <w:lang w:eastAsia="zh-CN"/>
        </w:rPr>
        <w:t>2:4　凡当兵的，不让1今生的事务2缠身，好叫那招他入伍的人喜悦。</w:t>
      </w:r>
    </w:p>
    <w:p>
      <w:pPr>
        <w:pStyle w:val="2"/>
        <w:rPr>
          <w:rFonts w:hint="eastAsia" w:ascii="宋体" w:hAnsi="宋体" w:eastAsia="宋体" w:cs="宋体"/>
          <w:lang w:eastAsia="zh-CN"/>
        </w:rPr>
      </w:pPr>
      <w:r>
        <w:rPr>
          <w:rFonts w:hint="eastAsia" w:ascii="宋体" w:hAnsi="宋体" w:eastAsia="宋体" w:cs="宋体"/>
          <w:lang w:eastAsia="zh-CN"/>
        </w:rPr>
        <w:t>2:5　竞赛的人，非按规矩1竞赛，就不能得2华冠。</w:t>
      </w:r>
    </w:p>
    <w:p>
      <w:pPr>
        <w:pStyle w:val="2"/>
        <w:rPr>
          <w:rFonts w:hint="eastAsia" w:ascii="宋体" w:hAnsi="宋体" w:eastAsia="宋体" w:cs="宋体"/>
          <w:lang w:eastAsia="zh-CN"/>
        </w:rPr>
      </w:pPr>
      <w:r>
        <w:rPr>
          <w:rFonts w:hint="eastAsia" w:ascii="宋体" w:hAnsi="宋体" w:eastAsia="宋体" w:cs="宋体"/>
          <w:lang w:eastAsia="zh-CN"/>
        </w:rPr>
        <w:t>2:6　劳力的1农夫，理当先分享果实。</w:t>
      </w:r>
    </w:p>
    <w:p>
      <w:pPr>
        <w:pStyle w:val="2"/>
        <w:rPr>
          <w:rFonts w:hint="eastAsia" w:ascii="宋体" w:hAnsi="宋体" w:eastAsia="宋体" w:cs="宋体"/>
          <w:lang w:eastAsia="zh-CN"/>
        </w:rPr>
      </w:pPr>
      <w:r>
        <w:rPr>
          <w:rFonts w:hint="eastAsia" w:ascii="宋体" w:hAnsi="宋体" w:eastAsia="宋体" w:cs="宋体"/>
          <w:lang w:eastAsia="zh-CN"/>
        </w:rPr>
        <w:t>2:7　我所说的你要思想，因为凡事主必给你领悟力。</w:t>
      </w:r>
    </w:p>
    <w:p>
      <w:pPr>
        <w:pStyle w:val="2"/>
        <w:rPr>
          <w:rFonts w:hint="eastAsia" w:ascii="宋体" w:hAnsi="宋体" w:eastAsia="宋体" w:cs="宋体"/>
          <w:lang w:eastAsia="zh-CN"/>
        </w:rPr>
      </w:pPr>
      <w:r>
        <w:rPr>
          <w:rFonts w:hint="eastAsia" w:ascii="宋体" w:hAnsi="宋体" w:eastAsia="宋体" w:cs="宋体"/>
          <w:lang w:eastAsia="zh-CN"/>
        </w:rPr>
        <w:t>2:8　你要记念那从死人中得1复活的耶稣基督，祂是出于2大卫的后裔，这正合乎3我所传的福音；</w:t>
      </w:r>
    </w:p>
    <w:p>
      <w:pPr>
        <w:pStyle w:val="2"/>
        <w:rPr>
          <w:rFonts w:hint="eastAsia" w:ascii="宋体" w:hAnsi="宋体" w:eastAsia="宋体" w:cs="宋体"/>
          <w:lang w:eastAsia="zh-CN"/>
        </w:rPr>
      </w:pPr>
      <w:r>
        <w:rPr>
          <w:rFonts w:hint="eastAsia" w:ascii="宋体" w:hAnsi="宋体" w:eastAsia="宋体" w:cs="宋体"/>
          <w:lang w:eastAsia="zh-CN"/>
        </w:rPr>
        <w:t>2:9　我在这福音上受苦难，甚至被捆绑像犯人一样，然而神的话却1不被捆绑。</w:t>
      </w:r>
    </w:p>
    <w:p>
      <w:pPr>
        <w:pStyle w:val="2"/>
        <w:rPr>
          <w:rFonts w:hint="eastAsia" w:ascii="宋体" w:hAnsi="宋体" w:eastAsia="宋体" w:cs="宋体"/>
          <w:lang w:eastAsia="zh-CN"/>
        </w:rPr>
      </w:pPr>
      <w:r>
        <w:rPr>
          <w:rFonts w:hint="eastAsia" w:ascii="宋体" w:hAnsi="宋体" w:eastAsia="宋体" w:cs="宋体"/>
          <w:lang w:eastAsia="zh-CN"/>
        </w:rPr>
        <w:t>2:10　所以我为1选民凡事忍耐，叫他们也可以得着那在基督耶稣里的救恩，2同永远的荣耀。</w:t>
      </w:r>
    </w:p>
    <w:p>
      <w:pPr>
        <w:pStyle w:val="2"/>
        <w:rPr>
          <w:rFonts w:hint="eastAsia" w:ascii="宋体" w:hAnsi="宋体" w:eastAsia="宋体" w:cs="宋体"/>
          <w:lang w:eastAsia="zh-CN"/>
        </w:rPr>
      </w:pPr>
      <w:r>
        <w:rPr>
          <w:rFonts w:hint="eastAsia" w:ascii="宋体" w:hAnsi="宋体" w:eastAsia="宋体" w:cs="宋体"/>
          <w:lang w:eastAsia="zh-CN"/>
        </w:rPr>
        <w:t>2:11　有可信的话说，1我们若2与基督同死，也必3与祂同活；</w:t>
      </w:r>
    </w:p>
    <w:p>
      <w:pPr>
        <w:pStyle w:val="2"/>
        <w:rPr>
          <w:rFonts w:hint="eastAsia" w:ascii="宋体" w:hAnsi="宋体" w:eastAsia="宋体" w:cs="宋体"/>
          <w:lang w:eastAsia="zh-CN"/>
        </w:rPr>
      </w:pPr>
      <w:r>
        <w:rPr>
          <w:rFonts w:hint="eastAsia" w:ascii="宋体" w:hAnsi="宋体" w:eastAsia="宋体" w:cs="宋体"/>
          <w:lang w:eastAsia="zh-CN"/>
        </w:rPr>
        <w:t>2:12　我们如果1忍耐，也必与祂一同2作王；我们如果不认祂，祂也必3不认我们；</w:t>
      </w:r>
    </w:p>
    <w:p>
      <w:pPr>
        <w:pStyle w:val="2"/>
        <w:rPr>
          <w:rFonts w:hint="eastAsia" w:ascii="宋体" w:hAnsi="宋体" w:eastAsia="宋体" w:cs="宋体"/>
          <w:lang w:eastAsia="zh-CN"/>
        </w:rPr>
      </w:pPr>
      <w:r>
        <w:rPr>
          <w:rFonts w:hint="eastAsia" w:ascii="宋体" w:hAnsi="宋体" w:eastAsia="宋体" w:cs="宋体"/>
          <w:lang w:eastAsia="zh-CN"/>
        </w:rPr>
        <w:t>2:13　我们纵然失信，祂仍是1可信的，因为祂2不能否定自己。</w:t>
      </w:r>
    </w:p>
    <w:p>
      <w:pPr>
        <w:pStyle w:val="2"/>
        <w:rPr>
          <w:rFonts w:hint="eastAsia" w:ascii="宋体" w:hAnsi="宋体" w:eastAsia="宋体" w:cs="宋体"/>
          <w:lang w:eastAsia="zh-CN"/>
        </w:rPr>
      </w:pPr>
      <w:r>
        <w:rPr>
          <w:rFonts w:hint="eastAsia" w:ascii="宋体" w:hAnsi="宋体" w:eastAsia="宋体" w:cs="宋体"/>
          <w:lang w:eastAsia="zh-CN"/>
        </w:rPr>
        <w:t>2:14　你要将这些事题醒众人，在神面前郑重的嘱咐他们，不可为言辞争辩，这是毫无用处的，只能1败坏听见的人。</w:t>
      </w:r>
    </w:p>
    <w:p>
      <w:pPr>
        <w:pStyle w:val="2"/>
        <w:rPr>
          <w:rFonts w:hint="eastAsia" w:ascii="宋体" w:hAnsi="宋体" w:eastAsia="宋体" w:cs="宋体"/>
          <w:lang w:eastAsia="zh-CN"/>
        </w:rPr>
      </w:pPr>
      <w:r>
        <w:rPr>
          <w:rFonts w:hint="eastAsia" w:ascii="宋体" w:hAnsi="宋体" w:eastAsia="宋体" w:cs="宋体"/>
          <w:lang w:eastAsia="zh-CN"/>
        </w:rPr>
        <w:t>2:15　你当竭力将自己呈献神前，得蒙称许，作无愧的工人，正直的1分解2真理的话。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败落的蔓衍─像毒疮一样</w:t>
      </w:r>
    </w:p>
    <w:p>
      <w:pPr>
        <w:pStyle w:val="2"/>
        <w:rPr>
          <w:rFonts w:hint="eastAsia" w:ascii="宋体" w:hAnsi="宋体" w:eastAsia="宋体" w:cs="宋体"/>
          <w:lang w:eastAsia="zh-CN"/>
        </w:rPr>
      </w:pPr>
      <w:r>
        <w:rPr>
          <w:rFonts w:hint="eastAsia" w:ascii="宋体" w:hAnsi="宋体" w:eastAsia="宋体" w:cs="宋体"/>
          <w:lang w:eastAsia="zh-CN"/>
        </w:rPr>
        <w:t>二16～26</w:t>
      </w:r>
    </w:p>
    <w:p>
      <w:pPr>
        <w:pStyle w:val="2"/>
        <w:rPr>
          <w:rFonts w:hint="eastAsia" w:ascii="宋体" w:hAnsi="宋体" w:eastAsia="宋体" w:cs="宋体"/>
          <w:lang w:eastAsia="zh-CN"/>
        </w:rPr>
      </w:pPr>
      <w:r>
        <w:rPr>
          <w:rFonts w:hint="eastAsia" w:ascii="宋体" w:hAnsi="宋体" w:eastAsia="宋体" w:cs="宋体"/>
          <w:lang w:eastAsia="zh-CN"/>
        </w:rPr>
        <w:t>2:16　但要远避1世俗的空谈，因为这些空谈必进而成为更2不敬虔。</w:t>
      </w:r>
    </w:p>
    <w:p>
      <w:pPr>
        <w:pStyle w:val="2"/>
        <w:rPr>
          <w:rFonts w:hint="eastAsia" w:ascii="宋体" w:hAnsi="宋体" w:eastAsia="宋体" w:cs="宋体"/>
          <w:lang w:eastAsia="zh-CN"/>
        </w:rPr>
      </w:pPr>
      <w:r>
        <w:rPr>
          <w:rFonts w:hint="eastAsia" w:ascii="宋体" w:hAnsi="宋体" w:eastAsia="宋体" w:cs="宋体"/>
          <w:lang w:eastAsia="zh-CN"/>
        </w:rPr>
        <w:t>2:17　他们的话必像1毒疮2蔓衍；其中有许米乃和腓理徒，</w:t>
      </w:r>
    </w:p>
    <w:p>
      <w:pPr>
        <w:pStyle w:val="2"/>
        <w:rPr>
          <w:rFonts w:hint="eastAsia" w:ascii="宋体" w:hAnsi="宋体" w:eastAsia="宋体" w:cs="宋体"/>
          <w:lang w:eastAsia="zh-CN"/>
        </w:rPr>
      </w:pPr>
      <w:r>
        <w:rPr>
          <w:rFonts w:hint="eastAsia" w:ascii="宋体" w:hAnsi="宋体" w:eastAsia="宋体" w:cs="宋体"/>
          <w:lang w:eastAsia="zh-CN"/>
        </w:rPr>
        <w:t>2:18　他们在1真理上2偏离了目标，说复活的事3已过，就倾覆一些人的4信心。</w:t>
      </w:r>
    </w:p>
    <w:p>
      <w:pPr>
        <w:pStyle w:val="2"/>
        <w:rPr>
          <w:rFonts w:hint="eastAsia" w:ascii="宋体" w:hAnsi="宋体" w:eastAsia="宋体" w:cs="宋体"/>
          <w:lang w:eastAsia="zh-CN"/>
        </w:rPr>
      </w:pPr>
      <w:r>
        <w:rPr>
          <w:rFonts w:hint="eastAsia" w:ascii="宋体" w:hAnsi="宋体" w:eastAsia="宋体" w:cs="宋体"/>
          <w:lang w:eastAsia="zh-CN"/>
        </w:rPr>
        <w:t>2:19　然而，神坚固的1根基立住了，上面有这2印记说，主认识属于祂的人。又说，凡称呼主名的人，总要离开不义。</w:t>
      </w:r>
    </w:p>
    <w:p>
      <w:pPr>
        <w:pStyle w:val="2"/>
        <w:rPr>
          <w:rFonts w:hint="eastAsia" w:ascii="宋体" w:hAnsi="宋体" w:eastAsia="宋体" w:cs="宋体"/>
          <w:lang w:eastAsia="zh-CN"/>
        </w:rPr>
      </w:pPr>
      <w:r>
        <w:rPr>
          <w:rFonts w:hint="eastAsia" w:ascii="宋体" w:hAnsi="宋体" w:eastAsia="宋体" w:cs="宋体"/>
          <w:lang w:eastAsia="zh-CN"/>
        </w:rPr>
        <w:t>2:20　1但在2大户人家，不但有3金器银器，也有4木器瓦器；有作为贵重的，也有作为卑贱的；</w:t>
      </w:r>
    </w:p>
    <w:p>
      <w:pPr>
        <w:pStyle w:val="2"/>
        <w:rPr>
          <w:rFonts w:hint="eastAsia" w:ascii="宋体" w:hAnsi="宋体" w:eastAsia="宋体" w:cs="宋体"/>
          <w:lang w:eastAsia="zh-CN"/>
        </w:rPr>
      </w:pPr>
      <w:r>
        <w:rPr>
          <w:rFonts w:hint="eastAsia" w:ascii="宋体" w:hAnsi="宋体" w:eastAsia="宋体" w:cs="宋体"/>
          <w:lang w:eastAsia="zh-CN"/>
        </w:rPr>
        <w:t>2:21　所以人若1洁净自己，脱离这些2卑贱的，就必成为3贵重的器皿，分别为圣，合乎主人使用，预备行各样的善事。</w:t>
      </w:r>
    </w:p>
    <w:p>
      <w:pPr>
        <w:pStyle w:val="2"/>
        <w:rPr>
          <w:rFonts w:hint="eastAsia" w:ascii="宋体" w:hAnsi="宋体" w:eastAsia="宋体" w:cs="宋体"/>
          <w:lang w:eastAsia="zh-CN"/>
        </w:rPr>
      </w:pPr>
      <w:r>
        <w:rPr>
          <w:rFonts w:hint="eastAsia" w:ascii="宋体" w:hAnsi="宋体" w:eastAsia="宋体" w:cs="宋体"/>
          <w:lang w:eastAsia="zh-CN"/>
        </w:rPr>
        <w:t>2:22　你要逃避青年人的1私欲，同那2清心3呼求主的人，竭力追求4公义、信、爱、和平。</w:t>
      </w:r>
    </w:p>
    <w:p>
      <w:pPr>
        <w:pStyle w:val="2"/>
        <w:rPr>
          <w:rFonts w:hint="eastAsia" w:ascii="宋体" w:hAnsi="宋体" w:eastAsia="宋体" w:cs="宋体"/>
          <w:lang w:eastAsia="zh-CN"/>
        </w:rPr>
      </w:pPr>
      <w:r>
        <w:rPr>
          <w:rFonts w:hint="eastAsia" w:ascii="宋体" w:hAnsi="宋体" w:eastAsia="宋体" w:cs="宋体"/>
          <w:lang w:eastAsia="zh-CN"/>
        </w:rPr>
        <w:t>2:23　至于1愚拙2无学问的辩论，总要弃绝，知道这些事是产生争竞的。</w:t>
      </w:r>
    </w:p>
    <w:p>
      <w:pPr>
        <w:pStyle w:val="2"/>
        <w:rPr>
          <w:rFonts w:hint="eastAsia" w:ascii="宋体" w:hAnsi="宋体" w:eastAsia="宋体" w:cs="宋体"/>
          <w:lang w:eastAsia="zh-CN"/>
        </w:rPr>
      </w:pPr>
      <w:r>
        <w:rPr>
          <w:rFonts w:hint="eastAsia" w:ascii="宋体" w:hAnsi="宋体" w:eastAsia="宋体" w:cs="宋体"/>
          <w:lang w:eastAsia="zh-CN"/>
        </w:rPr>
        <w:t>2:24　但主的奴仆不该争竞，总要温温和和的待众人，善于教导，忍受苦害，</w:t>
      </w:r>
    </w:p>
    <w:p>
      <w:pPr>
        <w:pStyle w:val="2"/>
        <w:rPr>
          <w:rFonts w:hint="eastAsia" w:ascii="宋体" w:hAnsi="宋体" w:eastAsia="宋体" w:cs="宋体"/>
          <w:lang w:eastAsia="zh-CN"/>
        </w:rPr>
      </w:pPr>
      <w:r>
        <w:rPr>
          <w:rFonts w:hint="eastAsia" w:ascii="宋体" w:hAnsi="宋体" w:eastAsia="宋体" w:cs="宋体"/>
          <w:lang w:eastAsia="zh-CN"/>
        </w:rPr>
        <w:t>2:25　用温柔规劝那些抵挡的人；或许神给他们1悔改的心，得以2认识真理；</w:t>
      </w:r>
    </w:p>
    <w:p>
      <w:pPr>
        <w:pStyle w:val="2"/>
        <w:rPr>
          <w:rFonts w:hint="eastAsia" w:ascii="宋体" w:hAnsi="宋体" w:eastAsia="宋体" w:cs="宋体"/>
          <w:lang w:eastAsia="zh-CN"/>
        </w:rPr>
      </w:pPr>
      <w:r>
        <w:rPr>
          <w:rFonts w:hint="eastAsia" w:ascii="宋体" w:hAnsi="宋体" w:eastAsia="宋体" w:cs="宋体"/>
          <w:lang w:eastAsia="zh-CN"/>
        </w:rPr>
        <w:t>2:26　他们这些已被1魔鬼活捉了去的，也可以2醒悟过来，脱离他的3网罗，4归于神的旨意。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败落的恶化─成了迷惑人的艰难时期</w:t>
      </w:r>
    </w:p>
    <w:p>
      <w:pPr>
        <w:pStyle w:val="2"/>
        <w:rPr>
          <w:rFonts w:hint="eastAsia" w:ascii="宋体" w:hAnsi="宋体" w:eastAsia="宋体" w:cs="宋体"/>
          <w:lang w:eastAsia="zh-CN"/>
        </w:rPr>
      </w:pPr>
      <w:r>
        <w:rPr>
          <w:rFonts w:hint="eastAsia" w:ascii="宋体" w:hAnsi="宋体" w:eastAsia="宋体" w:cs="宋体"/>
          <w:lang w:eastAsia="zh-CN"/>
        </w:rPr>
        <w:t>三1～13</w:t>
      </w:r>
    </w:p>
    <w:p>
      <w:pPr>
        <w:pStyle w:val="2"/>
        <w:rPr>
          <w:rFonts w:hint="eastAsia" w:ascii="宋体" w:hAnsi="宋体" w:eastAsia="宋体" w:cs="宋体"/>
          <w:lang w:eastAsia="zh-CN"/>
        </w:rPr>
      </w:pPr>
      <w:r>
        <w:rPr>
          <w:rFonts w:hint="eastAsia" w:ascii="宋体" w:hAnsi="宋体" w:eastAsia="宋体" w:cs="宋体"/>
          <w:lang w:eastAsia="zh-CN"/>
        </w:rPr>
        <w:t>3:1　1但你要知道，2末后的日子必有3艰难的时期来到；</w:t>
      </w:r>
    </w:p>
    <w:p>
      <w:pPr>
        <w:pStyle w:val="2"/>
        <w:rPr>
          <w:rFonts w:hint="eastAsia" w:ascii="宋体" w:hAnsi="宋体" w:eastAsia="宋体" w:cs="宋体"/>
          <w:lang w:eastAsia="zh-CN"/>
        </w:rPr>
      </w:pPr>
      <w:r>
        <w:rPr>
          <w:rFonts w:hint="eastAsia" w:ascii="宋体" w:hAnsi="宋体" w:eastAsia="宋体" w:cs="宋体"/>
          <w:lang w:eastAsia="zh-CN"/>
        </w:rPr>
        <w:t>3:2　因为那时1人要成为2爱自己者、爱钱财者、自夸者、3狂傲的、4毁谤者、违背父母的、5忘恩负义的、不圣的、</w:t>
      </w:r>
    </w:p>
    <w:p>
      <w:pPr>
        <w:pStyle w:val="2"/>
        <w:rPr>
          <w:rFonts w:hint="eastAsia" w:ascii="宋体" w:hAnsi="宋体" w:eastAsia="宋体" w:cs="宋体"/>
          <w:lang w:eastAsia="zh-CN"/>
        </w:rPr>
      </w:pPr>
      <w:r>
        <w:rPr>
          <w:rFonts w:hint="eastAsia" w:ascii="宋体" w:hAnsi="宋体" w:eastAsia="宋体" w:cs="宋体"/>
          <w:lang w:eastAsia="zh-CN"/>
        </w:rPr>
        <w:t>3:3　无亲情的、1不解怨的、好说谗言者、不能自约的、性情凶暴的、不爱良善者、</w:t>
      </w:r>
    </w:p>
    <w:p>
      <w:pPr>
        <w:pStyle w:val="2"/>
        <w:rPr>
          <w:rFonts w:hint="eastAsia" w:ascii="宋体" w:hAnsi="宋体" w:eastAsia="宋体" w:cs="宋体"/>
          <w:lang w:eastAsia="zh-CN"/>
        </w:rPr>
      </w:pPr>
      <w:r>
        <w:rPr>
          <w:rFonts w:hint="eastAsia" w:ascii="宋体" w:hAnsi="宋体" w:eastAsia="宋体" w:cs="宋体"/>
          <w:lang w:eastAsia="zh-CN"/>
        </w:rPr>
        <w:t>3:4　1卖主卖友者、2卤莽行事的、3为高傲所蒙蔽的，宁愿作4爱宴乐者，不愿作爱神者；</w:t>
      </w:r>
    </w:p>
    <w:p>
      <w:pPr>
        <w:pStyle w:val="2"/>
        <w:rPr>
          <w:rFonts w:hint="eastAsia" w:ascii="宋体" w:hAnsi="宋体" w:eastAsia="宋体" w:cs="宋体"/>
          <w:lang w:eastAsia="zh-CN"/>
        </w:rPr>
      </w:pPr>
      <w:r>
        <w:rPr>
          <w:rFonts w:hint="eastAsia" w:ascii="宋体" w:hAnsi="宋体" w:eastAsia="宋体" w:cs="宋体"/>
          <w:lang w:eastAsia="zh-CN"/>
        </w:rPr>
        <w:t>3:5　有敬虔的1外形，却否认了敬虔的2能力；这等人你要躲开。</w:t>
      </w:r>
    </w:p>
    <w:p>
      <w:pPr>
        <w:pStyle w:val="2"/>
        <w:rPr>
          <w:rFonts w:hint="eastAsia" w:ascii="宋体" w:hAnsi="宋体" w:eastAsia="宋体" w:cs="宋体"/>
          <w:lang w:eastAsia="zh-CN"/>
        </w:rPr>
      </w:pPr>
      <w:r>
        <w:rPr>
          <w:rFonts w:hint="eastAsia" w:ascii="宋体" w:hAnsi="宋体" w:eastAsia="宋体" w:cs="宋体"/>
          <w:lang w:eastAsia="zh-CN"/>
        </w:rPr>
        <w:t>3:6　他们中间有人偷进人家，1牢笼无知的妇女；这些妇女为2罪堆压，被各样私欲牵引，</w:t>
      </w:r>
    </w:p>
    <w:p>
      <w:pPr>
        <w:pStyle w:val="2"/>
        <w:rPr>
          <w:rFonts w:hint="eastAsia" w:ascii="宋体" w:hAnsi="宋体" w:eastAsia="宋体" w:cs="宋体"/>
          <w:lang w:eastAsia="zh-CN"/>
        </w:rPr>
      </w:pPr>
      <w:r>
        <w:rPr>
          <w:rFonts w:hint="eastAsia" w:ascii="宋体" w:hAnsi="宋体" w:eastAsia="宋体" w:cs="宋体"/>
          <w:lang w:eastAsia="zh-CN"/>
        </w:rPr>
        <w:t>3:7　常常学习，终久不能1认识真理。</w:t>
      </w:r>
    </w:p>
    <w:p>
      <w:pPr>
        <w:pStyle w:val="2"/>
        <w:rPr>
          <w:rFonts w:hint="eastAsia" w:ascii="宋体" w:hAnsi="宋体" w:eastAsia="宋体" w:cs="宋体"/>
          <w:lang w:eastAsia="zh-CN"/>
        </w:rPr>
      </w:pPr>
      <w:r>
        <w:rPr>
          <w:rFonts w:hint="eastAsia" w:ascii="宋体" w:hAnsi="宋体" w:eastAsia="宋体" w:cs="宋体"/>
          <w:lang w:eastAsia="zh-CN"/>
        </w:rPr>
        <w:t>3:8　1雅尼和佯庇曾用什么方法抵挡摩西，这等人也照样抵挡2真理；他们是心思败坏了的人，在3信仰上是4不蒙称许的。</w:t>
      </w:r>
    </w:p>
    <w:p>
      <w:pPr>
        <w:pStyle w:val="2"/>
        <w:rPr>
          <w:rFonts w:hint="eastAsia" w:ascii="宋体" w:hAnsi="宋体" w:eastAsia="宋体" w:cs="宋体"/>
          <w:lang w:eastAsia="zh-CN"/>
        </w:rPr>
      </w:pPr>
      <w:r>
        <w:rPr>
          <w:rFonts w:hint="eastAsia" w:ascii="宋体" w:hAnsi="宋体" w:eastAsia="宋体" w:cs="宋体"/>
          <w:lang w:eastAsia="zh-CN"/>
        </w:rPr>
        <w:t>3:9　然而他们不能再这样下去，因为他们的1无知，必在众人面前完全显露出来，像2那二人一样。</w:t>
      </w:r>
    </w:p>
    <w:p>
      <w:pPr>
        <w:pStyle w:val="2"/>
        <w:rPr>
          <w:rFonts w:hint="eastAsia" w:ascii="宋体" w:hAnsi="宋体" w:eastAsia="宋体" w:cs="宋体"/>
          <w:lang w:eastAsia="zh-CN"/>
        </w:rPr>
      </w:pPr>
      <w:r>
        <w:rPr>
          <w:rFonts w:hint="eastAsia" w:ascii="宋体" w:hAnsi="宋体" w:eastAsia="宋体" w:cs="宋体"/>
          <w:lang w:eastAsia="zh-CN"/>
        </w:rPr>
        <w:t>3:10　但你已经紧紧跟随了我的教训、1品行、2志向、信心、宽容、爱心、忍耐、</w:t>
      </w:r>
    </w:p>
    <w:p>
      <w:pPr>
        <w:pStyle w:val="2"/>
        <w:rPr>
          <w:rFonts w:hint="eastAsia" w:ascii="宋体" w:hAnsi="宋体" w:eastAsia="宋体" w:cs="宋体"/>
          <w:lang w:eastAsia="zh-CN"/>
        </w:rPr>
      </w:pPr>
      <w:r>
        <w:rPr>
          <w:rFonts w:hint="eastAsia" w:ascii="宋体" w:hAnsi="宋体" w:eastAsia="宋体" w:cs="宋体"/>
          <w:lang w:eastAsia="zh-CN"/>
        </w:rPr>
        <w:t>3:11　逼迫、苦难，就是我在安提阿、以哥念、1路司得所遭遇的；我所忍受的是何等的逼迫，但从这一切之中，主都把我救出来了。</w:t>
      </w:r>
    </w:p>
    <w:p>
      <w:pPr>
        <w:pStyle w:val="2"/>
        <w:rPr>
          <w:rFonts w:hint="eastAsia" w:ascii="宋体" w:hAnsi="宋体" w:eastAsia="宋体" w:cs="宋体"/>
          <w:lang w:eastAsia="zh-CN"/>
        </w:rPr>
      </w:pPr>
      <w:r>
        <w:rPr>
          <w:rFonts w:hint="eastAsia" w:ascii="宋体" w:hAnsi="宋体" w:eastAsia="宋体" w:cs="宋体"/>
          <w:lang w:eastAsia="zh-CN"/>
        </w:rPr>
        <w:t>3:12　不但如此，凡1立志在基督耶稣里过2敬虔生活的，也都要受逼迫。</w:t>
      </w:r>
    </w:p>
    <w:p>
      <w:pPr>
        <w:pStyle w:val="2"/>
        <w:rPr>
          <w:rFonts w:hint="eastAsia" w:ascii="宋体" w:hAnsi="宋体" w:eastAsia="宋体" w:cs="宋体"/>
          <w:lang w:eastAsia="zh-CN"/>
        </w:rPr>
      </w:pPr>
      <w:r>
        <w:rPr>
          <w:rFonts w:hint="eastAsia" w:ascii="宋体" w:hAnsi="宋体" w:eastAsia="宋体" w:cs="宋体"/>
          <w:lang w:eastAsia="zh-CN"/>
        </w:rPr>
        <w:t>3:13　只是恶人和1骗子，必进而变为更恶，他们迷惑人，也受人迷惑。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预防的抗毒剂─神圣的话</w:t>
      </w:r>
    </w:p>
    <w:p>
      <w:pPr>
        <w:pStyle w:val="2"/>
        <w:rPr>
          <w:rFonts w:hint="eastAsia" w:ascii="宋体" w:hAnsi="宋体" w:eastAsia="宋体" w:cs="宋体"/>
          <w:lang w:eastAsia="zh-CN"/>
        </w:rPr>
      </w:pPr>
      <w:r>
        <w:rPr>
          <w:rFonts w:hint="eastAsia" w:ascii="宋体" w:hAnsi="宋体" w:eastAsia="宋体" w:cs="宋体"/>
          <w:lang w:eastAsia="zh-CN"/>
        </w:rPr>
        <w:t>三14～17</w:t>
      </w:r>
    </w:p>
    <w:p>
      <w:pPr>
        <w:pStyle w:val="2"/>
        <w:rPr>
          <w:rFonts w:hint="eastAsia" w:ascii="宋体" w:hAnsi="宋体" w:eastAsia="宋体" w:cs="宋体"/>
          <w:lang w:eastAsia="zh-CN"/>
        </w:rPr>
      </w:pPr>
      <w:r>
        <w:rPr>
          <w:rFonts w:hint="eastAsia" w:ascii="宋体" w:hAnsi="宋体" w:eastAsia="宋体" w:cs="宋体"/>
          <w:lang w:eastAsia="zh-CN"/>
        </w:rPr>
        <w:t>3:14　但你1所学习、所确信的，要2活在其中，因为知道你是跟谁学的，</w:t>
      </w:r>
    </w:p>
    <w:p>
      <w:pPr>
        <w:pStyle w:val="2"/>
        <w:rPr>
          <w:rFonts w:hint="eastAsia" w:ascii="宋体" w:hAnsi="宋体" w:eastAsia="宋体" w:cs="宋体"/>
          <w:lang w:eastAsia="zh-CN"/>
        </w:rPr>
      </w:pPr>
      <w:r>
        <w:rPr>
          <w:rFonts w:hint="eastAsia" w:ascii="宋体" w:hAnsi="宋体" w:eastAsia="宋体" w:cs="宋体"/>
          <w:lang w:eastAsia="zh-CN"/>
        </w:rPr>
        <w:t>3:15　1并且知道你是从2小明白圣经；这圣经能使你藉着3相信基督耶稣，有得救的智慧。</w:t>
      </w:r>
    </w:p>
    <w:p>
      <w:pPr>
        <w:pStyle w:val="2"/>
        <w:rPr>
          <w:rFonts w:hint="eastAsia" w:ascii="宋体" w:hAnsi="宋体" w:eastAsia="宋体" w:cs="宋体"/>
          <w:lang w:eastAsia="zh-CN"/>
        </w:rPr>
      </w:pPr>
      <w:r>
        <w:rPr>
          <w:rFonts w:hint="eastAsia" w:ascii="宋体" w:hAnsi="宋体" w:eastAsia="宋体" w:cs="宋体"/>
          <w:lang w:eastAsia="zh-CN"/>
        </w:rPr>
        <w:t>3:16　1圣经都是2神的呼出，对于教训、3督责、4改正、5在义上的教导，都是有益的，</w:t>
      </w:r>
    </w:p>
    <w:p>
      <w:pPr>
        <w:pStyle w:val="2"/>
        <w:rPr>
          <w:rFonts w:hint="eastAsia" w:ascii="宋体" w:hAnsi="宋体" w:eastAsia="宋体" w:cs="宋体"/>
          <w:lang w:eastAsia="zh-CN"/>
        </w:rPr>
      </w:pPr>
      <w:r>
        <w:rPr>
          <w:rFonts w:hint="eastAsia" w:ascii="宋体" w:hAnsi="宋体" w:eastAsia="宋体" w:cs="宋体"/>
          <w:lang w:eastAsia="zh-CN"/>
        </w:rPr>
        <w:t>3:17　叫1属神的人得以2完备，为着各样的善工，3装备齐全。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提摩太后书第四章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对预防者的鼓励─要来的奖赏</w:t>
      </w:r>
    </w:p>
    <w:p>
      <w:pPr>
        <w:pStyle w:val="2"/>
        <w:rPr>
          <w:rFonts w:hint="eastAsia" w:ascii="宋体" w:hAnsi="宋体" w:eastAsia="宋体" w:cs="宋体"/>
          <w:lang w:eastAsia="zh-CN"/>
        </w:rPr>
      </w:pPr>
      <w:r>
        <w:rPr>
          <w:rFonts w:hint="eastAsia" w:ascii="宋体" w:hAnsi="宋体" w:eastAsia="宋体" w:cs="宋体"/>
          <w:lang w:eastAsia="zh-CN"/>
        </w:rPr>
        <w:t>四1～8</w:t>
      </w:r>
    </w:p>
    <w:p>
      <w:pPr>
        <w:pStyle w:val="2"/>
        <w:rPr>
          <w:rFonts w:hint="eastAsia" w:ascii="宋体" w:hAnsi="宋体" w:eastAsia="宋体" w:cs="宋体"/>
          <w:lang w:eastAsia="zh-CN"/>
        </w:rPr>
      </w:pPr>
      <w:r>
        <w:rPr>
          <w:rFonts w:hint="eastAsia" w:ascii="宋体" w:hAnsi="宋体" w:eastAsia="宋体" w:cs="宋体"/>
          <w:lang w:eastAsia="zh-CN"/>
        </w:rPr>
        <w:t>4:1　我在神并那将要1审判活人死人的基督耶稣面前，凭着2祂的显现和祂的国度，郑重的嘱咐你，</w:t>
      </w:r>
    </w:p>
    <w:p>
      <w:pPr>
        <w:pStyle w:val="2"/>
        <w:rPr>
          <w:rFonts w:hint="eastAsia" w:ascii="宋体" w:hAnsi="宋体" w:eastAsia="宋体" w:cs="宋体"/>
          <w:lang w:eastAsia="zh-CN"/>
        </w:rPr>
      </w:pPr>
      <w:r>
        <w:rPr>
          <w:rFonts w:hint="eastAsia" w:ascii="宋体" w:hAnsi="宋体" w:eastAsia="宋体" w:cs="宋体"/>
          <w:lang w:eastAsia="zh-CN"/>
        </w:rPr>
        <w:t>4:2　务要传1道；2无论得时不得时，都要3预备好，用4全般的5恒忍和教训，叫人知罪自责，6谴责人，劝勉人。</w:t>
      </w:r>
    </w:p>
    <w:p>
      <w:pPr>
        <w:pStyle w:val="2"/>
        <w:rPr>
          <w:rFonts w:hint="eastAsia" w:ascii="宋体" w:hAnsi="宋体" w:eastAsia="宋体" w:cs="宋体"/>
          <w:lang w:eastAsia="zh-CN"/>
        </w:rPr>
      </w:pPr>
      <w:r>
        <w:rPr>
          <w:rFonts w:hint="eastAsia" w:ascii="宋体" w:hAnsi="宋体" w:eastAsia="宋体" w:cs="宋体"/>
          <w:lang w:eastAsia="zh-CN"/>
        </w:rPr>
        <w:t>4:3　因为1时候要到，那时人必容不下2健康的教训，反而3耳朵发痒，随着自己的情欲，给自己堆积起教师来；</w:t>
      </w:r>
    </w:p>
    <w:p>
      <w:pPr>
        <w:pStyle w:val="2"/>
        <w:rPr>
          <w:rFonts w:hint="eastAsia" w:ascii="宋体" w:hAnsi="宋体" w:eastAsia="宋体" w:cs="宋体"/>
          <w:lang w:eastAsia="zh-CN"/>
        </w:rPr>
      </w:pPr>
      <w:r>
        <w:rPr>
          <w:rFonts w:hint="eastAsia" w:ascii="宋体" w:hAnsi="宋体" w:eastAsia="宋体" w:cs="宋体"/>
          <w:lang w:eastAsia="zh-CN"/>
        </w:rPr>
        <w:t>4:4　并且1转耳离弃2真理，偏向3虚构无稽之事。</w:t>
      </w:r>
    </w:p>
    <w:p>
      <w:pPr>
        <w:pStyle w:val="2"/>
        <w:rPr>
          <w:rFonts w:hint="eastAsia" w:ascii="宋体" w:hAnsi="宋体" w:eastAsia="宋体" w:cs="宋体"/>
          <w:lang w:eastAsia="zh-CN"/>
        </w:rPr>
      </w:pPr>
      <w:r>
        <w:rPr>
          <w:rFonts w:hint="eastAsia" w:ascii="宋体" w:hAnsi="宋体" w:eastAsia="宋体" w:cs="宋体"/>
          <w:lang w:eastAsia="zh-CN"/>
        </w:rPr>
        <w:t>4:5　你却要凡事谨慎自守，忍受苦难，作传福音者的工作，1尽你的2职事。</w:t>
      </w:r>
    </w:p>
    <w:p>
      <w:pPr>
        <w:pStyle w:val="2"/>
        <w:rPr>
          <w:rFonts w:hint="eastAsia" w:ascii="宋体" w:hAnsi="宋体" w:eastAsia="宋体" w:cs="宋体"/>
          <w:lang w:eastAsia="zh-CN"/>
        </w:rPr>
      </w:pPr>
      <w:r>
        <w:rPr>
          <w:rFonts w:hint="eastAsia" w:ascii="宋体" w:hAnsi="宋体" w:eastAsia="宋体" w:cs="宋体"/>
          <w:lang w:eastAsia="zh-CN"/>
        </w:rPr>
        <w:t>4:6　我现在1被浇奠，我2离世的时候到了。</w:t>
      </w:r>
    </w:p>
    <w:p>
      <w:pPr>
        <w:pStyle w:val="2"/>
        <w:rPr>
          <w:rFonts w:hint="eastAsia" w:ascii="宋体" w:hAnsi="宋体" w:eastAsia="宋体" w:cs="宋体"/>
          <w:lang w:eastAsia="zh-CN"/>
        </w:rPr>
      </w:pPr>
      <w:r>
        <w:rPr>
          <w:rFonts w:hint="eastAsia" w:ascii="宋体" w:hAnsi="宋体" w:eastAsia="宋体" w:cs="宋体"/>
          <w:lang w:eastAsia="zh-CN"/>
        </w:rPr>
        <w:t>4:7　1那美好的仗我已经打过了，2当跑的赛程我已经跑尽了，3当守的信仰我已经守住了；</w:t>
      </w:r>
    </w:p>
    <w:p>
      <w:pPr>
        <w:pStyle w:val="2"/>
        <w:rPr>
          <w:rFonts w:hint="eastAsia" w:ascii="宋体" w:hAnsi="宋体" w:eastAsia="宋体" w:cs="宋体"/>
          <w:lang w:eastAsia="zh-CN"/>
        </w:rPr>
      </w:pPr>
      <w:r>
        <w:rPr>
          <w:rFonts w:hint="eastAsia" w:ascii="宋体" w:hAnsi="宋体" w:eastAsia="宋体" w:cs="宋体"/>
          <w:lang w:eastAsia="zh-CN"/>
        </w:rPr>
        <w:t>4:8　从此以后，有1公义的冠冕为我2存留，就是主，那3公义的审判者，在4那日要赏赐我的；不但赏赐我，也赏赐凡爱祂5显现的人。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玖　败落的结果─爱现今的世代，并行许多的恶事</w:t>
      </w:r>
    </w:p>
    <w:p>
      <w:pPr>
        <w:pStyle w:val="2"/>
        <w:rPr>
          <w:rFonts w:hint="eastAsia" w:ascii="宋体" w:hAnsi="宋体" w:eastAsia="宋体" w:cs="宋体"/>
          <w:lang w:eastAsia="zh-CN"/>
        </w:rPr>
      </w:pPr>
      <w:r>
        <w:rPr>
          <w:rFonts w:hint="eastAsia" w:ascii="宋体" w:hAnsi="宋体" w:eastAsia="宋体" w:cs="宋体"/>
          <w:lang w:eastAsia="zh-CN"/>
        </w:rPr>
        <w:t>四9～18</w:t>
      </w:r>
    </w:p>
    <w:p>
      <w:pPr>
        <w:pStyle w:val="2"/>
        <w:rPr>
          <w:rFonts w:hint="eastAsia" w:ascii="宋体" w:hAnsi="宋体" w:eastAsia="宋体" w:cs="宋体"/>
          <w:lang w:eastAsia="zh-CN"/>
        </w:rPr>
      </w:pPr>
      <w:r>
        <w:rPr>
          <w:rFonts w:hint="eastAsia" w:ascii="宋体" w:hAnsi="宋体" w:eastAsia="宋体" w:cs="宋体"/>
          <w:lang w:eastAsia="zh-CN"/>
        </w:rPr>
        <w:t>4:9　你要尽快的到我这里来；</w:t>
      </w:r>
    </w:p>
    <w:p>
      <w:pPr>
        <w:pStyle w:val="2"/>
        <w:rPr>
          <w:rFonts w:hint="eastAsia" w:ascii="宋体" w:hAnsi="宋体" w:eastAsia="宋体" w:cs="宋体"/>
          <w:lang w:eastAsia="zh-CN"/>
        </w:rPr>
      </w:pPr>
      <w:r>
        <w:rPr>
          <w:rFonts w:hint="eastAsia" w:ascii="宋体" w:hAnsi="宋体" w:eastAsia="宋体" w:cs="宋体"/>
          <w:lang w:eastAsia="zh-CN"/>
        </w:rPr>
        <w:t>4:10　因为底马1爱了现今的世代，就离弃我往帖撒罗尼迦去了；革勒士往加拉太去，提多往2挞马太去。</w:t>
      </w:r>
    </w:p>
    <w:p>
      <w:pPr>
        <w:pStyle w:val="2"/>
        <w:rPr>
          <w:rFonts w:hint="eastAsia" w:ascii="宋体" w:hAnsi="宋体" w:eastAsia="宋体" w:cs="宋体"/>
          <w:lang w:eastAsia="zh-CN"/>
        </w:rPr>
      </w:pPr>
      <w:r>
        <w:rPr>
          <w:rFonts w:hint="eastAsia" w:ascii="宋体" w:hAnsi="宋体" w:eastAsia="宋体" w:cs="宋体"/>
          <w:lang w:eastAsia="zh-CN"/>
        </w:rPr>
        <w:t>4:11　独有路加同我在一起。你要接得马可，带他同来，因为他在服事上对我有用处。</w:t>
      </w:r>
    </w:p>
    <w:p>
      <w:pPr>
        <w:pStyle w:val="2"/>
        <w:rPr>
          <w:rFonts w:hint="eastAsia" w:ascii="宋体" w:hAnsi="宋体" w:eastAsia="宋体" w:cs="宋体"/>
          <w:lang w:eastAsia="zh-CN"/>
        </w:rPr>
      </w:pPr>
      <w:r>
        <w:rPr>
          <w:rFonts w:hint="eastAsia" w:ascii="宋体" w:hAnsi="宋体" w:eastAsia="宋体" w:cs="宋体"/>
          <w:lang w:eastAsia="zh-CN"/>
        </w:rPr>
        <w:t>4:12　我已经打发推基古往以弗所去。</w:t>
      </w:r>
    </w:p>
    <w:p>
      <w:pPr>
        <w:pStyle w:val="2"/>
        <w:rPr>
          <w:rFonts w:hint="eastAsia" w:ascii="宋体" w:hAnsi="宋体" w:eastAsia="宋体" w:cs="宋体"/>
          <w:lang w:eastAsia="zh-CN"/>
        </w:rPr>
      </w:pPr>
      <w:r>
        <w:rPr>
          <w:rFonts w:hint="eastAsia" w:ascii="宋体" w:hAnsi="宋体" w:eastAsia="宋体" w:cs="宋体"/>
          <w:lang w:eastAsia="zh-CN"/>
        </w:rPr>
        <w:t>4:13　我在1特罗亚留于加布的那件2外衣，你来的时候要带来，还有那些3书卷，尤其是那些皮卷。</w:t>
      </w:r>
    </w:p>
    <w:p>
      <w:pPr>
        <w:pStyle w:val="2"/>
        <w:rPr>
          <w:rFonts w:hint="eastAsia" w:ascii="宋体" w:hAnsi="宋体" w:eastAsia="宋体" w:cs="宋体"/>
          <w:lang w:eastAsia="zh-CN"/>
        </w:rPr>
      </w:pPr>
      <w:r>
        <w:rPr>
          <w:rFonts w:hint="eastAsia" w:ascii="宋体" w:hAnsi="宋体" w:eastAsia="宋体" w:cs="宋体"/>
          <w:lang w:eastAsia="zh-CN"/>
        </w:rPr>
        <w:t>4:14　铜匠亚力山大1多多的害我，主必照他所行的报应他。</w:t>
      </w:r>
    </w:p>
    <w:p>
      <w:pPr>
        <w:pStyle w:val="2"/>
        <w:rPr>
          <w:rFonts w:hint="eastAsia" w:ascii="宋体" w:hAnsi="宋体" w:eastAsia="宋体" w:cs="宋体"/>
          <w:lang w:eastAsia="zh-CN"/>
        </w:rPr>
      </w:pPr>
      <w:r>
        <w:rPr>
          <w:rFonts w:hint="eastAsia" w:ascii="宋体" w:hAnsi="宋体" w:eastAsia="宋体" w:cs="宋体"/>
          <w:lang w:eastAsia="zh-CN"/>
        </w:rPr>
        <w:t>4:15　你也要防备他，因为他极力抵挡我们的话。</w:t>
      </w:r>
    </w:p>
    <w:p>
      <w:pPr>
        <w:pStyle w:val="2"/>
        <w:rPr>
          <w:rFonts w:hint="eastAsia" w:ascii="宋体" w:hAnsi="宋体" w:eastAsia="宋体" w:cs="宋体"/>
          <w:lang w:eastAsia="zh-CN"/>
        </w:rPr>
      </w:pPr>
      <w:r>
        <w:rPr>
          <w:rFonts w:hint="eastAsia" w:ascii="宋体" w:hAnsi="宋体" w:eastAsia="宋体" w:cs="宋体"/>
          <w:lang w:eastAsia="zh-CN"/>
        </w:rPr>
        <w:t>4:16　我初次申诉的时候，没有人在旁支持我，众人都离弃我；但愿这罪不1归与他们。</w:t>
      </w:r>
    </w:p>
    <w:p>
      <w:pPr>
        <w:pStyle w:val="2"/>
        <w:rPr>
          <w:rFonts w:hint="eastAsia" w:ascii="宋体" w:hAnsi="宋体" w:eastAsia="宋体" w:cs="宋体"/>
          <w:lang w:eastAsia="zh-CN"/>
        </w:rPr>
      </w:pPr>
      <w:r>
        <w:rPr>
          <w:rFonts w:hint="eastAsia" w:ascii="宋体" w:hAnsi="宋体" w:eastAsia="宋体" w:cs="宋体"/>
          <w:lang w:eastAsia="zh-CN"/>
        </w:rPr>
        <w:t>4:17　惟有主与我站在一起，加给我能力，使福音藉着我传得完全，叫一切的外邦人都可听见；我也从1狮子口里被救出来。</w:t>
      </w:r>
    </w:p>
    <w:p>
      <w:pPr>
        <w:pStyle w:val="2"/>
        <w:rPr>
          <w:rFonts w:hint="eastAsia" w:ascii="宋体" w:hAnsi="宋体" w:eastAsia="宋体" w:cs="宋体"/>
          <w:lang w:eastAsia="zh-CN"/>
        </w:rPr>
      </w:pPr>
      <w:r>
        <w:rPr>
          <w:rFonts w:hint="eastAsia" w:ascii="宋体" w:hAnsi="宋体" w:eastAsia="宋体" w:cs="宋体"/>
          <w:lang w:eastAsia="zh-CN"/>
        </w:rPr>
        <w:t>4:18　主必救我脱离各样凶恶的事，也必救我进入祂1属天的国。愿荣耀归与祂，直到永永远远。阿们。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拾　结语</w:t>
      </w:r>
    </w:p>
    <w:p>
      <w:pPr>
        <w:pStyle w:val="2"/>
        <w:rPr>
          <w:rFonts w:hint="eastAsia" w:ascii="宋体" w:hAnsi="宋体" w:eastAsia="宋体" w:cs="宋体"/>
          <w:lang w:eastAsia="zh-CN"/>
        </w:rPr>
      </w:pPr>
      <w:r>
        <w:rPr>
          <w:rFonts w:hint="eastAsia" w:ascii="宋体" w:hAnsi="宋体" w:eastAsia="宋体" w:cs="宋体"/>
          <w:lang w:eastAsia="zh-CN"/>
        </w:rPr>
        <w:t>四19～22</w:t>
      </w:r>
    </w:p>
    <w:p>
      <w:pPr>
        <w:pStyle w:val="2"/>
        <w:rPr>
          <w:rFonts w:hint="eastAsia" w:ascii="宋体" w:hAnsi="宋体" w:eastAsia="宋体" w:cs="宋体"/>
          <w:lang w:eastAsia="zh-CN"/>
        </w:rPr>
      </w:pPr>
      <w:r>
        <w:rPr>
          <w:rFonts w:hint="eastAsia" w:ascii="宋体" w:hAnsi="宋体" w:eastAsia="宋体" w:cs="宋体"/>
          <w:lang w:eastAsia="zh-CN"/>
        </w:rPr>
        <w:t>4:19　问百基拉、亚居拉、和阿尼色弗一家的人安。</w:t>
      </w:r>
    </w:p>
    <w:p>
      <w:pPr>
        <w:pStyle w:val="2"/>
        <w:rPr>
          <w:rFonts w:hint="eastAsia" w:ascii="宋体" w:hAnsi="宋体" w:eastAsia="宋体" w:cs="宋体"/>
          <w:lang w:eastAsia="zh-CN"/>
        </w:rPr>
      </w:pPr>
      <w:r>
        <w:rPr>
          <w:rFonts w:hint="eastAsia" w:ascii="宋体" w:hAnsi="宋体" w:eastAsia="宋体" w:cs="宋体"/>
          <w:lang w:eastAsia="zh-CN"/>
        </w:rPr>
        <w:t>4:20　以拉都在哥林多住下了。特罗非摩1病了，我就留他在2米利都。</w:t>
      </w:r>
    </w:p>
    <w:p>
      <w:pPr>
        <w:pStyle w:val="2"/>
        <w:rPr>
          <w:rFonts w:hint="eastAsia" w:ascii="宋体" w:hAnsi="宋体" w:eastAsia="宋体" w:cs="宋体"/>
          <w:lang w:eastAsia="zh-CN"/>
        </w:rPr>
      </w:pPr>
      <w:r>
        <w:rPr>
          <w:rFonts w:hint="eastAsia" w:ascii="宋体" w:hAnsi="宋体" w:eastAsia="宋体" w:cs="宋体"/>
          <w:lang w:eastAsia="zh-CN"/>
        </w:rPr>
        <w:t>4:21　你要赶紧在冬天以前来。友布罗、布田、利奴、革老底亚和众弟兄，都问你安。</w:t>
      </w:r>
    </w:p>
    <w:p>
      <w:pPr>
        <w:pStyle w:val="2"/>
        <w:rPr>
          <w:rFonts w:hint="eastAsia" w:ascii="宋体" w:hAnsi="宋体" w:eastAsia="宋体" w:cs="宋体"/>
          <w:lang w:eastAsia="zh-CN"/>
        </w:rPr>
      </w:pPr>
      <w:r>
        <w:rPr>
          <w:rFonts w:hint="eastAsia" w:ascii="宋体" w:hAnsi="宋体" w:eastAsia="宋体" w:cs="宋体"/>
          <w:lang w:eastAsia="zh-CN"/>
        </w:rPr>
        <w:t>4:22　愿主与你的1灵同在。愿2恩典与你同在。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著者：使徒保罗。（一3。）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著时：约在主后六十五年，保罗第一次被囚罗马获释后，经过革哩底，到了尼哥波立时。（一5，三12。）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著地：尼哥波立。（证实的经节如前项。）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受者：提多。（一4。）</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主题：召会秩序的维持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一1～4</w:t>
      </w:r>
    </w:p>
    <w:p>
      <w:pPr>
        <w:pStyle w:val="2"/>
        <w:rPr>
          <w:rFonts w:hint="eastAsia" w:ascii="宋体" w:hAnsi="宋体" w:eastAsia="宋体" w:cs="宋体"/>
          <w:lang w:eastAsia="zh-CN"/>
        </w:rPr>
      </w:pPr>
      <w:r>
        <w:rPr>
          <w:rFonts w:hint="eastAsia" w:ascii="宋体" w:hAnsi="宋体" w:eastAsia="宋体" w:cs="宋体"/>
          <w:lang w:eastAsia="zh-CN"/>
        </w:rPr>
        <w:t>1:1　1照着神1选民的2信仰，与3合乎敬虔之真理的4知识，</w:t>
      </w:r>
    </w:p>
    <w:p>
      <w:pPr>
        <w:pStyle w:val="2"/>
        <w:rPr>
          <w:rFonts w:hint="eastAsia" w:ascii="宋体" w:hAnsi="宋体" w:eastAsia="宋体" w:cs="宋体"/>
          <w:lang w:eastAsia="zh-CN"/>
        </w:rPr>
      </w:pPr>
      <w:r>
        <w:rPr>
          <w:rFonts w:hint="eastAsia" w:ascii="宋体" w:hAnsi="宋体" w:eastAsia="宋体" w:cs="宋体"/>
          <w:lang w:eastAsia="zh-CN"/>
        </w:rPr>
        <w:t>1:2　根据1永远生命的2盼望，（就是那不能说谎的神，在3历世之前所4应许，</w:t>
      </w:r>
    </w:p>
    <w:p>
      <w:pPr>
        <w:pStyle w:val="2"/>
        <w:rPr>
          <w:rFonts w:hint="eastAsia" w:ascii="宋体" w:hAnsi="宋体" w:eastAsia="宋体" w:cs="宋体"/>
          <w:lang w:eastAsia="zh-CN"/>
        </w:rPr>
      </w:pPr>
      <w:r>
        <w:rPr>
          <w:rFonts w:hint="eastAsia" w:ascii="宋体" w:hAnsi="宋体" w:eastAsia="宋体" w:cs="宋体"/>
          <w:lang w:eastAsia="zh-CN"/>
        </w:rPr>
        <w:t>1:3　到了1适当的时期，藉着那按我们救主神的2命令所托付我传扬的福音，将3祂的话显明出来的，）作神的奴仆、并耶稣基督使徒的保罗，</w:t>
      </w:r>
    </w:p>
    <w:p>
      <w:pPr>
        <w:pStyle w:val="2"/>
        <w:rPr>
          <w:rFonts w:hint="eastAsia" w:ascii="宋体" w:hAnsi="宋体" w:eastAsia="宋体" w:cs="宋体"/>
          <w:lang w:eastAsia="zh-CN"/>
        </w:rPr>
      </w:pPr>
      <w:r>
        <w:rPr>
          <w:rFonts w:hint="eastAsia" w:ascii="宋体" w:hAnsi="宋体" w:eastAsia="宋体" w:cs="宋体"/>
          <w:lang w:eastAsia="zh-CN"/>
        </w:rPr>
        <w:t>1:4　写信给照着1共同的信仰，作我真孩子的提多：愿恩典与平安，从父神和我们的救主基督耶稣归与你。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建立召会中的权柄</w:t>
      </w:r>
    </w:p>
    <w:p>
      <w:pPr>
        <w:pStyle w:val="2"/>
        <w:rPr>
          <w:rFonts w:hint="eastAsia" w:ascii="宋体" w:hAnsi="宋体" w:eastAsia="宋体" w:cs="宋体"/>
          <w:lang w:eastAsia="zh-CN"/>
        </w:rPr>
      </w:pPr>
      <w:r>
        <w:rPr>
          <w:rFonts w:hint="eastAsia" w:ascii="宋体" w:hAnsi="宋体" w:eastAsia="宋体" w:cs="宋体"/>
          <w:lang w:eastAsia="zh-CN"/>
        </w:rPr>
        <w:t>一5～9</w:t>
      </w:r>
    </w:p>
    <w:p>
      <w:pPr>
        <w:pStyle w:val="2"/>
        <w:rPr>
          <w:rFonts w:hint="eastAsia" w:ascii="宋体" w:hAnsi="宋体" w:eastAsia="宋体" w:cs="宋体"/>
          <w:lang w:eastAsia="zh-CN"/>
        </w:rPr>
      </w:pPr>
      <w:r>
        <w:rPr>
          <w:rFonts w:hint="eastAsia" w:ascii="宋体" w:hAnsi="宋体" w:eastAsia="宋体" w:cs="宋体"/>
          <w:lang w:eastAsia="zh-CN"/>
        </w:rPr>
        <w:t>1:5　我从前留你在革哩底，是要你将我所未办完的事办理妥当，又照我所吩咐你的，在1各城设立长老。</w:t>
      </w:r>
    </w:p>
    <w:p>
      <w:pPr>
        <w:pStyle w:val="2"/>
        <w:rPr>
          <w:rFonts w:hint="eastAsia" w:ascii="宋体" w:hAnsi="宋体" w:eastAsia="宋体" w:cs="宋体"/>
          <w:lang w:eastAsia="zh-CN"/>
        </w:rPr>
      </w:pPr>
      <w:r>
        <w:rPr>
          <w:rFonts w:hint="eastAsia" w:ascii="宋体" w:hAnsi="宋体" w:eastAsia="宋体" w:cs="宋体"/>
          <w:lang w:eastAsia="zh-CN"/>
        </w:rPr>
        <w:t>1:6　若有人无可指责，1只作一个妻子的丈夫，儿女是信主的，没有人告他们是放荡、或不服约束的，就可以设立。</w:t>
      </w:r>
    </w:p>
    <w:p>
      <w:pPr>
        <w:pStyle w:val="2"/>
        <w:rPr>
          <w:rFonts w:hint="eastAsia" w:ascii="宋体" w:hAnsi="宋体" w:eastAsia="宋体" w:cs="宋体"/>
          <w:lang w:eastAsia="zh-CN"/>
        </w:rPr>
      </w:pPr>
      <w:r>
        <w:rPr>
          <w:rFonts w:hint="eastAsia" w:ascii="宋体" w:hAnsi="宋体" w:eastAsia="宋体" w:cs="宋体"/>
          <w:lang w:eastAsia="zh-CN"/>
        </w:rPr>
        <w:t>1:7　因为1监督是神的管家，必须无可指责，不任性，2不暴躁，3不醉酒滋事，4不打人，5不贪卑鄙的利益；</w:t>
      </w:r>
    </w:p>
    <w:p>
      <w:pPr>
        <w:pStyle w:val="2"/>
        <w:rPr>
          <w:rFonts w:hint="eastAsia" w:ascii="宋体" w:hAnsi="宋体" w:eastAsia="宋体" w:cs="宋体"/>
          <w:lang w:eastAsia="zh-CN"/>
        </w:rPr>
      </w:pPr>
      <w:r>
        <w:rPr>
          <w:rFonts w:hint="eastAsia" w:ascii="宋体" w:hAnsi="宋体" w:eastAsia="宋体" w:cs="宋体"/>
          <w:lang w:eastAsia="zh-CN"/>
        </w:rPr>
        <w:t>1:8　却1乐意待客，喜爱良善，2清明自守，义、3圣、节制；</w:t>
      </w:r>
    </w:p>
    <w:p>
      <w:pPr>
        <w:pStyle w:val="2"/>
        <w:rPr>
          <w:rFonts w:hint="eastAsia" w:ascii="宋体" w:hAnsi="宋体" w:eastAsia="宋体" w:cs="宋体"/>
          <w:lang w:eastAsia="zh-CN"/>
        </w:rPr>
      </w:pPr>
      <w:r>
        <w:rPr>
          <w:rFonts w:hint="eastAsia" w:ascii="宋体" w:hAnsi="宋体" w:eastAsia="宋体" w:cs="宋体"/>
          <w:lang w:eastAsia="zh-CN"/>
        </w:rPr>
        <w:t>1:9　1坚守那按照使徒2教训3可信靠的话，好能用4健康的教训劝勉人，又能5使那些6反对的人知罪自责。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对付犹太教和智慧派的影响</w:t>
      </w:r>
    </w:p>
    <w:p>
      <w:pPr>
        <w:pStyle w:val="2"/>
        <w:rPr>
          <w:rFonts w:hint="eastAsia" w:ascii="宋体" w:hAnsi="宋体" w:eastAsia="宋体" w:cs="宋体"/>
          <w:lang w:eastAsia="zh-CN"/>
        </w:rPr>
      </w:pPr>
      <w:r>
        <w:rPr>
          <w:rFonts w:hint="eastAsia" w:ascii="宋体" w:hAnsi="宋体" w:eastAsia="宋体" w:cs="宋体"/>
          <w:lang w:eastAsia="zh-CN"/>
        </w:rPr>
        <w:t>一10～16</w:t>
      </w:r>
    </w:p>
    <w:p>
      <w:pPr>
        <w:pStyle w:val="2"/>
        <w:rPr>
          <w:rFonts w:hint="eastAsia" w:ascii="宋体" w:hAnsi="宋体" w:eastAsia="宋体" w:cs="宋体"/>
          <w:lang w:eastAsia="zh-CN"/>
        </w:rPr>
      </w:pPr>
      <w:r>
        <w:rPr>
          <w:rFonts w:hint="eastAsia" w:ascii="宋体" w:hAnsi="宋体" w:eastAsia="宋体" w:cs="宋体"/>
          <w:lang w:eastAsia="zh-CN"/>
        </w:rPr>
        <w:t>1:10　因为有许多人不服约束，说虚空的话，欺哄人，1那些奉割礼的人更是这样，</w:t>
      </w:r>
    </w:p>
    <w:p>
      <w:pPr>
        <w:pStyle w:val="2"/>
        <w:rPr>
          <w:rFonts w:hint="eastAsia" w:ascii="宋体" w:hAnsi="宋体" w:eastAsia="宋体" w:cs="宋体"/>
          <w:lang w:eastAsia="zh-CN"/>
        </w:rPr>
      </w:pPr>
      <w:r>
        <w:rPr>
          <w:rFonts w:hint="eastAsia" w:ascii="宋体" w:hAnsi="宋体" w:eastAsia="宋体" w:cs="宋体"/>
          <w:lang w:eastAsia="zh-CN"/>
        </w:rPr>
        <w:t>1:11　这些人的口必须1堵住；他们2为了卑鄙的利益，将不当教导的事教导人，就倾覆了人的全家。</w:t>
      </w:r>
    </w:p>
    <w:p>
      <w:pPr>
        <w:pStyle w:val="2"/>
        <w:rPr>
          <w:rFonts w:hint="eastAsia" w:ascii="宋体" w:hAnsi="宋体" w:eastAsia="宋体" w:cs="宋体"/>
          <w:lang w:eastAsia="zh-CN"/>
        </w:rPr>
      </w:pPr>
      <w:r>
        <w:rPr>
          <w:rFonts w:hint="eastAsia" w:ascii="宋体" w:hAnsi="宋体" w:eastAsia="宋体" w:cs="宋体"/>
          <w:lang w:eastAsia="zh-CN"/>
        </w:rPr>
        <w:t>1:12　有革哩底人中间的一位，就是他们自己的1申言者，曾说，2革哩底人常是说谎的，乃是恶兽，3又馋又懒。</w:t>
      </w:r>
    </w:p>
    <w:p>
      <w:pPr>
        <w:pStyle w:val="2"/>
        <w:rPr>
          <w:rFonts w:hint="eastAsia" w:ascii="宋体" w:hAnsi="宋体" w:eastAsia="宋体" w:cs="宋体"/>
          <w:lang w:eastAsia="zh-CN"/>
        </w:rPr>
      </w:pPr>
      <w:r>
        <w:rPr>
          <w:rFonts w:hint="eastAsia" w:ascii="宋体" w:hAnsi="宋体" w:eastAsia="宋体" w:cs="宋体"/>
          <w:lang w:eastAsia="zh-CN"/>
        </w:rPr>
        <w:t>1:13　这个见证是真的；为这缘故，你要1严厉的2责备他们，使他们在3信仰上4健康，</w:t>
      </w:r>
    </w:p>
    <w:p>
      <w:pPr>
        <w:pStyle w:val="2"/>
        <w:rPr>
          <w:rFonts w:hint="eastAsia" w:ascii="宋体" w:hAnsi="宋体" w:eastAsia="宋体" w:cs="宋体"/>
          <w:lang w:eastAsia="zh-CN"/>
        </w:rPr>
      </w:pPr>
      <w:r>
        <w:rPr>
          <w:rFonts w:hint="eastAsia" w:ascii="宋体" w:hAnsi="宋体" w:eastAsia="宋体" w:cs="宋体"/>
          <w:lang w:eastAsia="zh-CN"/>
        </w:rPr>
        <w:t>1:14　不注意犹太人1虚构无稽之事，和2转离3真理之人的4诫命。</w:t>
      </w:r>
    </w:p>
    <w:p>
      <w:pPr>
        <w:pStyle w:val="2"/>
        <w:rPr>
          <w:rFonts w:hint="eastAsia" w:ascii="宋体" w:hAnsi="宋体" w:eastAsia="宋体" w:cs="宋体"/>
          <w:lang w:eastAsia="zh-CN"/>
        </w:rPr>
      </w:pPr>
      <w:r>
        <w:rPr>
          <w:rFonts w:hint="eastAsia" w:ascii="宋体" w:hAnsi="宋体" w:eastAsia="宋体" w:cs="宋体"/>
          <w:lang w:eastAsia="zh-CN"/>
        </w:rPr>
        <w:t>1:15　1对洁净的人，凡物都洁净；但对2污秽不信的人，什么都不洁净，反而连他们的3心思和良心，也都2污秽了。</w:t>
      </w:r>
    </w:p>
    <w:p>
      <w:pPr>
        <w:pStyle w:val="2"/>
        <w:rPr>
          <w:rFonts w:hint="eastAsia" w:ascii="宋体" w:hAnsi="宋体" w:eastAsia="宋体" w:cs="宋体"/>
          <w:lang w:eastAsia="zh-CN"/>
        </w:rPr>
      </w:pPr>
      <w:r>
        <w:rPr>
          <w:rFonts w:hint="eastAsia" w:ascii="宋体" w:hAnsi="宋体" w:eastAsia="宋体" w:cs="宋体"/>
          <w:lang w:eastAsia="zh-CN"/>
        </w:rPr>
        <w:t>1:16　他们1自称认识神，却在行为上否认祂，本是可憎恶的、悖逆的，在各样善事上是2不蒙称许的。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带各种年龄的圣徒过有秩序的生活</w:t>
      </w:r>
    </w:p>
    <w:p>
      <w:pPr>
        <w:pStyle w:val="2"/>
        <w:rPr>
          <w:rFonts w:hint="eastAsia" w:ascii="宋体" w:hAnsi="宋体" w:eastAsia="宋体" w:cs="宋体"/>
          <w:lang w:eastAsia="zh-CN"/>
        </w:rPr>
      </w:pPr>
      <w:r>
        <w:rPr>
          <w:rFonts w:hint="eastAsia" w:ascii="宋体" w:hAnsi="宋体" w:eastAsia="宋体" w:cs="宋体"/>
          <w:lang w:eastAsia="zh-CN"/>
        </w:rPr>
        <w:t>二1～8</w:t>
      </w:r>
    </w:p>
    <w:p>
      <w:pPr>
        <w:pStyle w:val="2"/>
        <w:rPr>
          <w:rFonts w:hint="eastAsia" w:ascii="宋体" w:hAnsi="宋体" w:eastAsia="宋体" w:cs="宋体"/>
          <w:lang w:eastAsia="zh-CN"/>
        </w:rPr>
      </w:pPr>
      <w:r>
        <w:rPr>
          <w:rFonts w:hint="eastAsia" w:ascii="宋体" w:hAnsi="宋体" w:eastAsia="宋体" w:cs="宋体"/>
          <w:lang w:eastAsia="zh-CN"/>
        </w:rPr>
        <w:t>2:1　至于你，要讲那合乎1健康教训的话。</w:t>
      </w:r>
    </w:p>
    <w:p>
      <w:pPr>
        <w:pStyle w:val="2"/>
        <w:rPr>
          <w:rFonts w:hint="eastAsia" w:ascii="宋体" w:hAnsi="宋体" w:eastAsia="宋体" w:cs="宋体"/>
          <w:lang w:eastAsia="zh-CN"/>
        </w:rPr>
      </w:pPr>
      <w:r>
        <w:rPr>
          <w:rFonts w:hint="eastAsia" w:ascii="宋体" w:hAnsi="宋体" w:eastAsia="宋体" w:cs="宋体"/>
          <w:lang w:eastAsia="zh-CN"/>
        </w:rPr>
        <w:t>2:2　劝老年人要节制适度、1庄重、2清明自守，在信、爱、忍耐上都要3健康。</w:t>
      </w:r>
    </w:p>
    <w:p>
      <w:pPr>
        <w:pStyle w:val="2"/>
        <w:rPr>
          <w:rFonts w:hint="eastAsia" w:ascii="宋体" w:hAnsi="宋体" w:eastAsia="宋体" w:cs="宋体"/>
          <w:lang w:eastAsia="zh-CN"/>
        </w:rPr>
      </w:pPr>
      <w:r>
        <w:rPr>
          <w:rFonts w:hint="eastAsia" w:ascii="宋体" w:hAnsi="宋体" w:eastAsia="宋体" w:cs="宋体"/>
          <w:lang w:eastAsia="zh-CN"/>
        </w:rPr>
        <w:t>2:3　劝老年妇人也是一样，在1举止行动上，要和有分于2圣事的人相称，3不说谗言，不4被酒奴役，5将善美的事教导人，</w:t>
      </w:r>
    </w:p>
    <w:p>
      <w:pPr>
        <w:pStyle w:val="2"/>
        <w:rPr>
          <w:rFonts w:hint="eastAsia" w:ascii="宋体" w:hAnsi="宋体" w:eastAsia="宋体" w:cs="宋体"/>
          <w:lang w:eastAsia="zh-CN"/>
        </w:rPr>
      </w:pPr>
      <w:r>
        <w:rPr>
          <w:rFonts w:hint="eastAsia" w:ascii="宋体" w:hAnsi="宋体" w:eastAsia="宋体" w:cs="宋体"/>
          <w:lang w:eastAsia="zh-CN"/>
        </w:rPr>
        <w:t>2:4　好1训练年轻的妇人2爱丈夫，爱儿女，</w:t>
      </w:r>
    </w:p>
    <w:p>
      <w:pPr>
        <w:pStyle w:val="2"/>
        <w:rPr>
          <w:rFonts w:hint="eastAsia" w:ascii="宋体" w:hAnsi="宋体" w:eastAsia="宋体" w:cs="宋体"/>
          <w:lang w:eastAsia="zh-CN"/>
        </w:rPr>
      </w:pPr>
      <w:r>
        <w:rPr>
          <w:rFonts w:hint="eastAsia" w:ascii="宋体" w:hAnsi="宋体" w:eastAsia="宋体" w:cs="宋体"/>
          <w:lang w:eastAsia="zh-CN"/>
        </w:rPr>
        <w:t>2:5　清明自守，贞洁，料理家务，1良善，服从自己的丈夫，免得2神的话被3毁谤。</w:t>
      </w:r>
    </w:p>
    <w:p>
      <w:pPr>
        <w:pStyle w:val="2"/>
        <w:rPr>
          <w:rFonts w:hint="eastAsia" w:ascii="宋体" w:hAnsi="宋体" w:eastAsia="宋体" w:cs="宋体"/>
          <w:lang w:eastAsia="zh-CN"/>
        </w:rPr>
      </w:pPr>
      <w:r>
        <w:rPr>
          <w:rFonts w:hint="eastAsia" w:ascii="宋体" w:hAnsi="宋体" w:eastAsia="宋体" w:cs="宋体"/>
          <w:lang w:eastAsia="zh-CN"/>
        </w:rPr>
        <w:t>2:6　劝青年人也是一样，要清明自守。</w:t>
      </w:r>
    </w:p>
    <w:p>
      <w:pPr>
        <w:pStyle w:val="2"/>
        <w:rPr>
          <w:rFonts w:hint="eastAsia" w:ascii="宋体" w:hAnsi="宋体" w:eastAsia="宋体" w:cs="宋体"/>
          <w:lang w:eastAsia="zh-CN"/>
        </w:rPr>
      </w:pPr>
      <w:r>
        <w:rPr>
          <w:rFonts w:hint="eastAsia" w:ascii="宋体" w:hAnsi="宋体" w:eastAsia="宋体" w:cs="宋体"/>
          <w:lang w:eastAsia="zh-CN"/>
        </w:rPr>
        <w:t>2:7　在凡事上你自己要1显出善行的榜样，在教导上要不腐化，要2庄重，</w:t>
      </w:r>
    </w:p>
    <w:p>
      <w:pPr>
        <w:pStyle w:val="2"/>
        <w:rPr>
          <w:rFonts w:hint="eastAsia" w:ascii="宋体" w:hAnsi="宋体" w:eastAsia="宋体" w:cs="宋体"/>
          <w:lang w:eastAsia="zh-CN"/>
        </w:rPr>
      </w:pPr>
      <w:r>
        <w:rPr>
          <w:rFonts w:hint="eastAsia" w:ascii="宋体" w:hAnsi="宋体" w:eastAsia="宋体" w:cs="宋体"/>
          <w:lang w:eastAsia="zh-CN"/>
        </w:rPr>
        <w:t>2:8　要用无可1挑剔的健康言语，使那2反对的人既3没有坏事可说到我们，便自觉羞愧。</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嘱咐奴仆在奴役的社会制度中，要行得好</w:t>
      </w:r>
    </w:p>
    <w:p>
      <w:pPr>
        <w:pStyle w:val="2"/>
        <w:rPr>
          <w:rFonts w:hint="eastAsia" w:ascii="宋体" w:hAnsi="宋体" w:eastAsia="宋体" w:cs="宋体"/>
          <w:lang w:eastAsia="zh-CN"/>
        </w:rPr>
      </w:pPr>
      <w:r>
        <w:rPr>
          <w:rFonts w:hint="eastAsia" w:ascii="宋体" w:hAnsi="宋体" w:eastAsia="宋体" w:cs="宋体"/>
          <w:lang w:eastAsia="zh-CN"/>
        </w:rPr>
        <w:t>二9～15</w:t>
      </w:r>
    </w:p>
    <w:p>
      <w:pPr>
        <w:pStyle w:val="2"/>
        <w:rPr>
          <w:rFonts w:hint="eastAsia" w:ascii="宋体" w:hAnsi="宋体" w:eastAsia="宋体" w:cs="宋体"/>
          <w:lang w:eastAsia="zh-CN"/>
        </w:rPr>
      </w:pPr>
      <w:r>
        <w:rPr>
          <w:rFonts w:hint="eastAsia" w:ascii="宋体" w:hAnsi="宋体" w:eastAsia="宋体" w:cs="宋体"/>
          <w:lang w:eastAsia="zh-CN"/>
        </w:rPr>
        <w:t>2:9　劝1奴仆要凡事服从自己的主人，讨他们的喜欢，不可顶撞他们，</w:t>
      </w:r>
    </w:p>
    <w:p>
      <w:pPr>
        <w:pStyle w:val="2"/>
        <w:rPr>
          <w:rFonts w:hint="eastAsia" w:ascii="宋体" w:hAnsi="宋体" w:eastAsia="宋体" w:cs="宋体"/>
          <w:lang w:eastAsia="zh-CN"/>
        </w:rPr>
      </w:pPr>
      <w:r>
        <w:rPr>
          <w:rFonts w:hint="eastAsia" w:ascii="宋体" w:hAnsi="宋体" w:eastAsia="宋体" w:cs="宋体"/>
          <w:lang w:eastAsia="zh-CN"/>
        </w:rPr>
        <w:t>2:10　不可私拿东西，却要显为绝对优良1可信，好使我们2救主神的教训在凡事上都得3光荣。</w:t>
      </w:r>
    </w:p>
    <w:p>
      <w:pPr>
        <w:pStyle w:val="2"/>
        <w:rPr>
          <w:rFonts w:hint="eastAsia" w:ascii="宋体" w:hAnsi="宋体" w:eastAsia="宋体" w:cs="宋体"/>
          <w:lang w:eastAsia="zh-CN"/>
        </w:rPr>
      </w:pPr>
      <w:r>
        <w:rPr>
          <w:rFonts w:hint="eastAsia" w:ascii="宋体" w:hAnsi="宋体" w:eastAsia="宋体" w:cs="宋体"/>
          <w:lang w:eastAsia="zh-CN"/>
        </w:rPr>
        <w:t>2:11　1因为2神3救万人的恩典，已经4显现出来，</w:t>
      </w:r>
    </w:p>
    <w:p>
      <w:pPr>
        <w:pStyle w:val="2"/>
        <w:rPr>
          <w:rFonts w:hint="eastAsia" w:ascii="宋体" w:hAnsi="宋体" w:eastAsia="宋体" w:cs="宋体"/>
          <w:lang w:eastAsia="zh-CN"/>
        </w:rPr>
      </w:pPr>
      <w:r>
        <w:rPr>
          <w:rFonts w:hint="eastAsia" w:ascii="宋体" w:hAnsi="宋体" w:eastAsia="宋体" w:cs="宋体"/>
          <w:lang w:eastAsia="zh-CN"/>
        </w:rPr>
        <w:t>2:12　教导我们弃绝1不敬虔和2属世的情欲，好在今世过3自守、4公义、敬虔的生活，</w:t>
      </w:r>
    </w:p>
    <w:p>
      <w:pPr>
        <w:pStyle w:val="2"/>
        <w:rPr>
          <w:rFonts w:hint="eastAsia" w:ascii="宋体" w:hAnsi="宋体" w:eastAsia="宋体" w:cs="宋体"/>
          <w:lang w:eastAsia="zh-CN"/>
        </w:rPr>
      </w:pPr>
      <w:r>
        <w:rPr>
          <w:rFonts w:hint="eastAsia" w:ascii="宋体" w:hAnsi="宋体" w:eastAsia="宋体" w:cs="宋体"/>
          <w:lang w:eastAsia="zh-CN"/>
        </w:rPr>
        <w:t>2:13　1等候那2有福的盼望，就是3至大的神和我们的救主，耶稣基督之4荣耀的显现。</w:t>
      </w:r>
    </w:p>
    <w:p>
      <w:pPr>
        <w:pStyle w:val="2"/>
        <w:rPr>
          <w:rFonts w:hint="eastAsia" w:ascii="宋体" w:hAnsi="宋体" w:eastAsia="宋体" w:cs="宋体"/>
          <w:lang w:eastAsia="zh-CN"/>
        </w:rPr>
      </w:pPr>
      <w:r>
        <w:rPr>
          <w:rFonts w:hint="eastAsia" w:ascii="宋体" w:hAnsi="宋体" w:eastAsia="宋体" w:cs="宋体"/>
          <w:lang w:eastAsia="zh-CN"/>
        </w:rPr>
        <w:t>2:14　祂1为我们2舍了自己，要3赎我们脱离一切的不法，并洁净我们，归祂自己成为4独特的子民，作祂特有的产业，热心行善。</w:t>
      </w:r>
    </w:p>
    <w:p>
      <w:pPr>
        <w:pStyle w:val="2"/>
        <w:rPr>
          <w:rFonts w:hint="eastAsia" w:ascii="宋体" w:hAnsi="宋体" w:eastAsia="宋体" w:cs="宋体"/>
          <w:lang w:eastAsia="zh-CN"/>
        </w:rPr>
      </w:pPr>
      <w:r>
        <w:rPr>
          <w:rFonts w:hint="eastAsia" w:ascii="宋体" w:hAnsi="宋体" w:eastAsia="宋体" w:cs="宋体"/>
          <w:lang w:eastAsia="zh-CN"/>
        </w:rPr>
        <w:t>2:15　1这些事你要讲说，也要用各等2权柄劝勉人、3责备人；4不可叫人轻看你。</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提多书第三章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嘱咐圣徒要与政权保持良好关系</w:t>
      </w:r>
    </w:p>
    <w:p>
      <w:pPr>
        <w:pStyle w:val="2"/>
        <w:rPr>
          <w:rFonts w:hint="eastAsia" w:ascii="宋体" w:hAnsi="宋体" w:eastAsia="宋体" w:cs="宋体"/>
          <w:lang w:eastAsia="zh-CN"/>
        </w:rPr>
      </w:pPr>
      <w:r>
        <w:rPr>
          <w:rFonts w:hint="eastAsia" w:ascii="宋体" w:hAnsi="宋体" w:eastAsia="宋体" w:cs="宋体"/>
          <w:lang w:eastAsia="zh-CN"/>
        </w:rPr>
        <w:t>三1～8</w:t>
      </w:r>
    </w:p>
    <w:p>
      <w:pPr>
        <w:pStyle w:val="2"/>
        <w:rPr>
          <w:rFonts w:hint="eastAsia" w:ascii="宋体" w:hAnsi="宋体" w:eastAsia="宋体" w:cs="宋体"/>
          <w:lang w:eastAsia="zh-CN"/>
        </w:rPr>
      </w:pPr>
      <w:r>
        <w:rPr>
          <w:rFonts w:hint="eastAsia" w:ascii="宋体" w:hAnsi="宋体" w:eastAsia="宋体" w:cs="宋体"/>
          <w:lang w:eastAsia="zh-CN"/>
        </w:rPr>
        <w:t>3:1　你要题醒众人1服从执政的、掌权的，顺从他们，预备行各样的善事。</w:t>
      </w:r>
    </w:p>
    <w:p>
      <w:pPr>
        <w:pStyle w:val="2"/>
        <w:rPr>
          <w:rFonts w:hint="eastAsia" w:ascii="宋体" w:hAnsi="宋体" w:eastAsia="宋体" w:cs="宋体"/>
          <w:lang w:eastAsia="zh-CN"/>
        </w:rPr>
      </w:pPr>
      <w:r>
        <w:rPr>
          <w:rFonts w:hint="eastAsia" w:ascii="宋体" w:hAnsi="宋体" w:eastAsia="宋体" w:cs="宋体"/>
          <w:lang w:eastAsia="zh-CN"/>
        </w:rPr>
        <w:t>3:2　不要毁谤人，1不要争竞，乃要2谦让宜人，向众人显出十分的温柔。</w:t>
      </w:r>
    </w:p>
    <w:p>
      <w:pPr>
        <w:pStyle w:val="2"/>
        <w:rPr>
          <w:rFonts w:hint="eastAsia" w:ascii="宋体" w:hAnsi="宋体" w:eastAsia="宋体" w:cs="宋体"/>
          <w:lang w:eastAsia="zh-CN"/>
        </w:rPr>
      </w:pPr>
      <w:r>
        <w:rPr>
          <w:rFonts w:hint="eastAsia" w:ascii="宋体" w:hAnsi="宋体" w:eastAsia="宋体" w:cs="宋体"/>
          <w:lang w:eastAsia="zh-CN"/>
        </w:rPr>
        <w:t>3:3　因为我们1从前也是无知、悖逆、受迷惑的，给各样的2私欲和宴乐作奴仆，将生命时光耗费于恶毒和嫉妒，是可恨的，又是彼此相恨。</w:t>
      </w:r>
    </w:p>
    <w:p>
      <w:pPr>
        <w:pStyle w:val="2"/>
        <w:rPr>
          <w:rFonts w:hint="eastAsia" w:ascii="宋体" w:hAnsi="宋体" w:eastAsia="宋体" w:cs="宋体"/>
          <w:lang w:eastAsia="zh-CN"/>
        </w:rPr>
      </w:pPr>
      <w:r>
        <w:rPr>
          <w:rFonts w:hint="eastAsia" w:ascii="宋体" w:hAnsi="宋体" w:eastAsia="宋体" w:cs="宋体"/>
          <w:lang w:eastAsia="zh-CN"/>
        </w:rPr>
        <w:t>3:4　然而，当我们救主神的1恩慈，和祂对人的爱显现的时候，</w:t>
      </w:r>
    </w:p>
    <w:p>
      <w:pPr>
        <w:pStyle w:val="2"/>
        <w:rPr>
          <w:rFonts w:hint="eastAsia" w:ascii="宋体" w:hAnsi="宋体" w:eastAsia="宋体" w:cs="宋体"/>
          <w:lang w:eastAsia="zh-CN"/>
        </w:rPr>
      </w:pPr>
      <w:r>
        <w:rPr>
          <w:rFonts w:hint="eastAsia" w:ascii="宋体" w:hAnsi="宋体" w:eastAsia="宋体" w:cs="宋体"/>
          <w:lang w:eastAsia="zh-CN"/>
        </w:rPr>
        <w:t>3:5　祂便救了我们，并不是本于我们所成就的1义行，乃是照着祂的2怜悯，藉着3重生的4洗涤，和5圣灵的更新。</w:t>
      </w:r>
    </w:p>
    <w:p>
      <w:pPr>
        <w:pStyle w:val="2"/>
        <w:rPr>
          <w:rFonts w:hint="eastAsia" w:ascii="宋体" w:hAnsi="宋体" w:eastAsia="宋体" w:cs="宋体"/>
          <w:lang w:eastAsia="zh-CN"/>
        </w:rPr>
      </w:pPr>
      <w:r>
        <w:rPr>
          <w:rFonts w:hint="eastAsia" w:ascii="宋体" w:hAnsi="宋体" w:eastAsia="宋体" w:cs="宋体"/>
          <w:lang w:eastAsia="zh-CN"/>
        </w:rPr>
        <w:t>3:6　这圣灵就是神藉着耶稣基督我们的救主，丰丰富富1浇灌在我们2身上的，</w:t>
      </w:r>
    </w:p>
    <w:p>
      <w:pPr>
        <w:pStyle w:val="2"/>
        <w:rPr>
          <w:rFonts w:hint="eastAsia" w:ascii="宋体" w:hAnsi="宋体" w:eastAsia="宋体" w:cs="宋体"/>
          <w:lang w:eastAsia="zh-CN"/>
        </w:rPr>
      </w:pPr>
      <w:r>
        <w:rPr>
          <w:rFonts w:hint="eastAsia" w:ascii="宋体" w:hAnsi="宋体" w:eastAsia="宋体" w:cs="宋体"/>
          <w:lang w:eastAsia="zh-CN"/>
        </w:rPr>
        <w:t>3:7　1好叫我们既因2祂的恩典得称义，就可以照着永远生命的盼望成为3后嗣。</w:t>
      </w:r>
    </w:p>
    <w:p>
      <w:pPr>
        <w:pStyle w:val="2"/>
        <w:rPr>
          <w:rFonts w:hint="eastAsia" w:ascii="宋体" w:hAnsi="宋体" w:eastAsia="宋体" w:cs="宋体"/>
          <w:lang w:eastAsia="zh-CN"/>
        </w:rPr>
      </w:pPr>
      <w:r>
        <w:rPr>
          <w:rFonts w:hint="eastAsia" w:ascii="宋体" w:hAnsi="宋体" w:eastAsia="宋体" w:cs="宋体"/>
          <w:lang w:eastAsia="zh-CN"/>
        </w:rPr>
        <w:t>3:8　1这话是可信的，我也愿你把2这些事3确实坚信的讲明，使那些已信神的人留心4作正经事业。这些都是美事，并且与人有益。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对付分门结党的人</w:t>
      </w:r>
    </w:p>
    <w:p>
      <w:pPr>
        <w:pStyle w:val="2"/>
        <w:rPr>
          <w:rFonts w:hint="eastAsia" w:ascii="宋体" w:hAnsi="宋体" w:eastAsia="宋体" w:cs="宋体"/>
          <w:lang w:eastAsia="zh-CN"/>
        </w:rPr>
      </w:pPr>
      <w:r>
        <w:rPr>
          <w:rFonts w:hint="eastAsia" w:ascii="宋体" w:hAnsi="宋体" w:eastAsia="宋体" w:cs="宋体"/>
          <w:lang w:eastAsia="zh-CN"/>
        </w:rPr>
        <w:t>三9～11</w:t>
      </w:r>
    </w:p>
    <w:p>
      <w:pPr>
        <w:pStyle w:val="2"/>
        <w:rPr>
          <w:rFonts w:hint="eastAsia" w:ascii="宋体" w:hAnsi="宋体" w:eastAsia="宋体" w:cs="宋体"/>
          <w:lang w:eastAsia="zh-CN"/>
        </w:rPr>
      </w:pPr>
      <w:r>
        <w:rPr>
          <w:rFonts w:hint="eastAsia" w:ascii="宋体" w:hAnsi="宋体" w:eastAsia="宋体" w:cs="宋体"/>
          <w:lang w:eastAsia="zh-CN"/>
        </w:rPr>
        <w:t>3:9　但要1远避愚拙的2辩论、3家谱、4争竞、以及因5律法而起的6争论，因为这些都是无益7虚妄的。</w:t>
      </w:r>
    </w:p>
    <w:p>
      <w:pPr>
        <w:pStyle w:val="2"/>
        <w:rPr>
          <w:rFonts w:hint="eastAsia" w:ascii="宋体" w:hAnsi="宋体" w:eastAsia="宋体" w:cs="宋体"/>
          <w:lang w:eastAsia="zh-CN"/>
        </w:rPr>
      </w:pPr>
      <w:r>
        <w:rPr>
          <w:rFonts w:hint="eastAsia" w:ascii="宋体" w:hAnsi="宋体" w:eastAsia="宋体" w:cs="宋体"/>
          <w:lang w:eastAsia="zh-CN"/>
        </w:rPr>
        <w:t>3:10　1分门结党的人，警戒过一两次，就要2拒绝；</w:t>
      </w:r>
    </w:p>
    <w:p>
      <w:pPr>
        <w:pStyle w:val="2"/>
        <w:rPr>
          <w:rFonts w:hint="eastAsia" w:ascii="宋体" w:hAnsi="宋体" w:eastAsia="宋体" w:cs="宋体"/>
          <w:lang w:eastAsia="zh-CN"/>
        </w:rPr>
      </w:pPr>
      <w:r>
        <w:rPr>
          <w:rFonts w:hint="eastAsia" w:ascii="宋体" w:hAnsi="宋体" w:eastAsia="宋体" w:cs="宋体"/>
          <w:lang w:eastAsia="zh-CN"/>
        </w:rPr>
        <w:t>3:11　知道这等人已经1深入歧途，虽定自己的罪，仍是犯罪。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捌　结语</w:t>
      </w:r>
    </w:p>
    <w:p>
      <w:pPr>
        <w:pStyle w:val="2"/>
        <w:rPr>
          <w:rFonts w:hint="eastAsia" w:ascii="宋体" w:hAnsi="宋体" w:eastAsia="宋体" w:cs="宋体"/>
          <w:lang w:eastAsia="zh-CN"/>
        </w:rPr>
      </w:pPr>
      <w:r>
        <w:rPr>
          <w:rFonts w:hint="eastAsia" w:ascii="宋体" w:hAnsi="宋体" w:eastAsia="宋体" w:cs="宋体"/>
          <w:lang w:eastAsia="zh-CN"/>
        </w:rPr>
        <w:t>三12～15</w:t>
      </w:r>
    </w:p>
    <w:p>
      <w:pPr>
        <w:pStyle w:val="2"/>
        <w:rPr>
          <w:rFonts w:hint="eastAsia" w:ascii="宋体" w:hAnsi="宋体" w:eastAsia="宋体" w:cs="宋体"/>
          <w:lang w:eastAsia="zh-CN"/>
        </w:rPr>
      </w:pPr>
      <w:r>
        <w:rPr>
          <w:rFonts w:hint="eastAsia" w:ascii="宋体" w:hAnsi="宋体" w:eastAsia="宋体" w:cs="宋体"/>
          <w:lang w:eastAsia="zh-CN"/>
        </w:rPr>
        <w:t>3:12　我打发亚提马或推基古到你那里去的时候，你要赶紧往1尼哥波立去见我，因为我已经定意在那里过冬。</w:t>
      </w:r>
    </w:p>
    <w:p>
      <w:pPr>
        <w:pStyle w:val="2"/>
        <w:rPr>
          <w:rFonts w:hint="eastAsia" w:ascii="宋体" w:hAnsi="宋体" w:eastAsia="宋体" w:cs="宋体"/>
          <w:lang w:eastAsia="zh-CN"/>
        </w:rPr>
      </w:pPr>
      <w:r>
        <w:rPr>
          <w:rFonts w:hint="eastAsia" w:ascii="宋体" w:hAnsi="宋体" w:eastAsia="宋体" w:cs="宋体"/>
          <w:lang w:eastAsia="zh-CN"/>
        </w:rPr>
        <w:t>3:13　你要赶紧给1律法师2西纳和亚波罗送行，叫他们没有缺乏。</w:t>
      </w:r>
    </w:p>
    <w:p>
      <w:pPr>
        <w:pStyle w:val="2"/>
        <w:rPr>
          <w:rFonts w:hint="eastAsia" w:ascii="宋体" w:hAnsi="宋体" w:eastAsia="宋体" w:cs="宋体"/>
          <w:lang w:eastAsia="zh-CN"/>
        </w:rPr>
      </w:pPr>
      <w:r>
        <w:rPr>
          <w:rFonts w:hint="eastAsia" w:ascii="宋体" w:hAnsi="宋体" w:eastAsia="宋体" w:cs="宋体"/>
          <w:lang w:eastAsia="zh-CN"/>
        </w:rPr>
        <w:t>3:14　并且我们的人也要学习作正经事业，好应必需，免得不结果子。</w:t>
      </w:r>
    </w:p>
    <w:p>
      <w:pPr>
        <w:pStyle w:val="2"/>
        <w:rPr>
          <w:rFonts w:hint="eastAsia" w:ascii="宋体" w:hAnsi="宋体" w:eastAsia="宋体" w:cs="宋体"/>
          <w:lang w:eastAsia="zh-CN"/>
        </w:rPr>
      </w:pPr>
      <w:r>
        <w:rPr>
          <w:rFonts w:hint="eastAsia" w:ascii="宋体" w:hAnsi="宋体" w:eastAsia="宋体" w:cs="宋体"/>
          <w:lang w:eastAsia="zh-CN"/>
        </w:rPr>
        <w:t>3:15　同我在一起的众人都问你安。请代问那些1因信爱我们的人安。愿恩典与你们众人同在。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腓利门书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著者：使徒保罗，和提摩太弟兄。（1。）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著时：约在主后六十四年，保罗第一次被囚罗马将获释时。（9，22。）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著地：罗马监狱。（证实的经节如前项。）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受者：腓利门、亚腓亚、亚基布、以及在他们家中的召会。（1～2。）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主题：在新人里信徒身分平等的例证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腓利门书第一章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　基督耶稣的囚犯保罗，和弟兄提摩太，写信给所爱的并我们的同工腓利门，</w:t>
      </w:r>
    </w:p>
    <w:p>
      <w:pPr>
        <w:pStyle w:val="2"/>
        <w:rPr>
          <w:rFonts w:hint="eastAsia" w:ascii="宋体" w:hAnsi="宋体" w:eastAsia="宋体" w:cs="宋体"/>
          <w:lang w:eastAsia="zh-CN"/>
        </w:rPr>
      </w:pPr>
      <w:r>
        <w:rPr>
          <w:rFonts w:hint="eastAsia" w:ascii="宋体" w:hAnsi="宋体" w:eastAsia="宋体" w:cs="宋体"/>
          <w:lang w:eastAsia="zh-CN"/>
        </w:rPr>
        <w:t>1:2　和姊妹1亚腓亚，并与我们一同当兵的1亚基布，以及2在你家中的召会：</w:t>
      </w:r>
    </w:p>
    <w:p>
      <w:pPr>
        <w:pStyle w:val="2"/>
        <w:rPr>
          <w:rFonts w:hint="eastAsia" w:ascii="宋体" w:hAnsi="宋体" w:eastAsia="宋体" w:cs="宋体"/>
          <w:lang w:eastAsia="zh-CN"/>
        </w:rPr>
      </w:pPr>
      <w:r>
        <w:rPr>
          <w:rFonts w:hint="eastAsia" w:ascii="宋体" w:hAnsi="宋体" w:eastAsia="宋体" w:cs="宋体"/>
          <w:lang w:eastAsia="zh-CN"/>
        </w:rPr>
        <w:t>1:3　愿恩典与平安，从神我们的父，并主耶稣基督归与你们。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奴仆重生为弟兄</w:t>
      </w:r>
    </w:p>
    <w:p>
      <w:pPr>
        <w:pStyle w:val="2"/>
        <w:rPr>
          <w:rFonts w:hint="eastAsia" w:ascii="宋体" w:hAnsi="宋体" w:eastAsia="宋体" w:cs="宋体"/>
          <w:lang w:eastAsia="zh-CN"/>
        </w:rPr>
      </w:pPr>
      <w:r>
        <w:rPr>
          <w:rFonts w:hint="eastAsia" w:ascii="宋体" w:hAnsi="宋体" w:eastAsia="宋体" w:cs="宋体"/>
          <w:lang w:eastAsia="zh-CN"/>
        </w:rPr>
        <w:t>4～16</w:t>
      </w:r>
    </w:p>
    <w:p>
      <w:pPr>
        <w:pStyle w:val="2"/>
        <w:rPr>
          <w:rFonts w:hint="eastAsia" w:ascii="宋体" w:hAnsi="宋体" w:eastAsia="宋体" w:cs="宋体"/>
          <w:lang w:eastAsia="zh-CN"/>
        </w:rPr>
      </w:pPr>
      <w:r>
        <w:rPr>
          <w:rFonts w:hint="eastAsia" w:ascii="宋体" w:hAnsi="宋体" w:eastAsia="宋体" w:cs="宋体"/>
          <w:lang w:eastAsia="zh-CN"/>
        </w:rPr>
        <w:t>1:4　我祷告的时候题到你，常常感谢我的神，</w:t>
      </w:r>
    </w:p>
    <w:p>
      <w:pPr>
        <w:pStyle w:val="2"/>
        <w:rPr>
          <w:rFonts w:hint="eastAsia" w:ascii="宋体" w:hAnsi="宋体" w:eastAsia="宋体" w:cs="宋体"/>
          <w:lang w:eastAsia="zh-CN"/>
        </w:rPr>
      </w:pPr>
      <w:r>
        <w:rPr>
          <w:rFonts w:hint="eastAsia" w:ascii="宋体" w:hAnsi="宋体" w:eastAsia="宋体" w:cs="宋体"/>
          <w:lang w:eastAsia="zh-CN"/>
        </w:rPr>
        <w:t>1:5　因听见你对主耶稣，并对众圣徒的1爱与信；</w:t>
      </w:r>
    </w:p>
    <w:p>
      <w:pPr>
        <w:pStyle w:val="2"/>
        <w:rPr>
          <w:rFonts w:hint="eastAsia" w:ascii="宋体" w:hAnsi="宋体" w:eastAsia="宋体" w:cs="宋体"/>
          <w:lang w:eastAsia="zh-CN"/>
        </w:rPr>
      </w:pPr>
      <w:r>
        <w:rPr>
          <w:rFonts w:hint="eastAsia" w:ascii="宋体" w:hAnsi="宋体" w:eastAsia="宋体" w:cs="宋体"/>
          <w:lang w:eastAsia="zh-CN"/>
        </w:rPr>
        <w:t>1:6　愿你信的交通显出功效，使人1充分认识2你们里面3为着基督的4各样善事。</w:t>
      </w:r>
    </w:p>
    <w:p>
      <w:pPr>
        <w:pStyle w:val="2"/>
        <w:rPr>
          <w:rFonts w:hint="eastAsia" w:ascii="宋体" w:hAnsi="宋体" w:eastAsia="宋体" w:cs="宋体"/>
          <w:lang w:eastAsia="zh-CN"/>
        </w:rPr>
      </w:pPr>
      <w:r>
        <w:rPr>
          <w:rFonts w:hint="eastAsia" w:ascii="宋体" w:hAnsi="宋体" w:eastAsia="宋体" w:cs="宋体"/>
          <w:lang w:eastAsia="zh-CN"/>
        </w:rPr>
        <w:t>1:7　1因为弟兄阿，我因你的爱，大大喜乐，满受鼓励，因为众圣徒的心肠藉着你2得了舒畅。</w:t>
      </w:r>
    </w:p>
    <w:p>
      <w:pPr>
        <w:pStyle w:val="2"/>
        <w:rPr>
          <w:rFonts w:hint="eastAsia" w:ascii="宋体" w:hAnsi="宋体" w:eastAsia="宋体" w:cs="宋体"/>
          <w:lang w:eastAsia="zh-CN"/>
        </w:rPr>
      </w:pPr>
      <w:r>
        <w:rPr>
          <w:rFonts w:hint="eastAsia" w:ascii="宋体" w:hAnsi="宋体" w:eastAsia="宋体" w:cs="宋体"/>
          <w:lang w:eastAsia="zh-CN"/>
        </w:rPr>
        <w:t>1:8　为此，我虽然在基督里能大有胆量吩咐你合宜的事，</w:t>
      </w:r>
    </w:p>
    <w:p>
      <w:pPr>
        <w:pStyle w:val="2"/>
        <w:rPr>
          <w:rFonts w:hint="eastAsia" w:ascii="宋体" w:hAnsi="宋体" w:eastAsia="宋体" w:cs="宋体"/>
          <w:lang w:eastAsia="zh-CN"/>
        </w:rPr>
      </w:pPr>
      <w:r>
        <w:rPr>
          <w:rFonts w:hint="eastAsia" w:ascii="宋体" w:hAnsi="宋体" w:eastAsia="宋体" w:cs="宋体"/>
          <w:lang w:eastAsia="zh-CN"/>
        </w:rPr>
        <w:t>1:9　然而像我这1有年纪的保罗，现在又是基督耶稣的2囚犯，宁可因着爱恳求你，</w:t>
      </w:r>
    </w:p>
    <w:p>
      <w:pPr>
        <w:pStyle w:val="2"/>
        <w:rPr>
          <w:rFonts w:hint="eastAsia" w:ascii="宋体" w:hAnsi="宋体" w:eastAsia="宋体" w:cs="宋体"/>
          <w:lang w:eastAsia="zh-CN"/>
        </w:rPr>
      </w:pPr>
      <w:r>
        <w:rPr>
          <w:rFonts w:hint="eastAsia" w:ascii="宋体" w:hAnsi="宋体" w:eastAsia="宋体" w:cs="宋体"/>
          <w:lang w:eastAsia="zh-CN"/>
        </w:rPr>
        <w:t>1:10　就是为我在捆锁中所1生的孩子2欧尼西母恳求你；</w:t>
      </w:r>
    </w:p>
    <w:p>
      <w:pPr>
        <w:pStyle w:val="2"/>
        <w:rPr>
          <w:rFonts w:hint="eastAsia" w:ascii="宋体" w:hAnsi="宋体" w:eastAsia="宋体" w:cs="宋体"/>
          <w:lang w:eastAsia="zh-CN"/>
        </w:rPr>
      </w:pPr>
      <w:r>
        <w:rPr>
          <w:rFonts w:hint="eastAsia" w:ascii="宋体" w:hAnsi="宋体" w:eastAsia="宋体" w:cs="宋体"/>
          <w:lang w:eastAsia="zh-CN"/>
        </w:rPr>
        <w:t>1:11　他从前对你1没有益处，但如今对你我都2有益处。</w:t>
      </w:r>
    </w:p>
    <w:p>
      <w:pPr>
        <w:pStyle w:val="2"/>
        <w:rPr>
          <w:rFonts w:hint="eastAsia" w:ascii="宋体" w:hAnsi="宋体" w:eastAsia="宋体" w:cs="宋体"/>
          <w:lang w:eastAsia="zh-CN"/>
        </w:rPr>
      </w:pPr>
      <w:r>
        <w:rPr>
          <w:rFonts w:hint="eastAsia" w:ascii="宋体" w:hAnsi="宋体" w:eastAsia="宋体" w:cs="宋体"/>
          <w:lang w:eastAsia="zh-CN"/>
        </w:rPr>
        <w:t>1:12　我现在打发他回你那里去，他乃是我1心上的人。</w:t>
      </w:r>
    </w:p>
    <w:p>
      <w:pPr>
        <w:pStyle w:val="2"/>
        <w:rPr>
          <w:rFonts w:hint="eastAsia" w:ascii="宋体" w:hAnsi="宋体" w:eastAsia="宋体" w:cs="宋体"/>
          <w:lang w:eastAsia="zh-CN"/>
        </w:rPr>
      </w:pPr>
      <w:r>
        <w:rPr>
          <w:rFonts w:hint="eastAsia" w:ascii="宋体" w:hAnsi="宋体" w:eastAsia="宋体" w:cs="宋体"/>
          <w:lang w:eastAsia="zh-CN"/>
        </w:rPr>
        <w:t>1:13　我本有意将他留在身边，使他在我为福音所受的捆锁中，替你服事我。</w:t>
      </w:r>
    </w:p>
    <w:p>
      <w:pPr>
        <w:pStyle w:val="2"/>
        <w:rPr>
          <w:rFonts w:hint="eastAsia" w:ascii="宋体" w:hAnsi="宋体" w:eastAsia="宋体" w:cs="宋体"/>
          <w:lang w:eastAsia="zh-CN"/>
        </w:rPr>
      </w:pPr>
      <w:r>
        <w:rPr>
          <w:rFonts w:hint="eastAsia" w:ascii="宋体" w:hAnsi="宋体" w:eastAsia="宋体" w:cs="宋体"/>
          <w:lang w:eastAsia="zh-CN"/>
        </w:rPr>
        <w:t>1:14　但1未得知你的意见，我就不愿作什么，好叫你的善行不像是出于勉强，乃是出于甘心。</w:t>
      </w:r>
    </w:p>
    <w:p>
      <w:pPr>
        <w:pStyle w:val="2"/>
        <w:rPr>
          <w:rFonts w:hint="eastAsia" w:ascii="宋体" w:hAnsi="宋体" w:eastAsia="宋体" w:cs="宋体"/>
          <w:lang w:eastAsia="zh-CN"/>
        </w:rPr>
      </w:pPr>
      <w:r>
        <w:rPr>
          <w:rFonts w:hint="eastAsia" w:ascii="宋体" w:hAnsi="宋体" w:eastAsia="宋体" w:cs="宋体"/>
          <w:lang w:eastAsia="zh-CN"/>
        </w:rPr>
        <w:t>1:15　1因为他暂时离开你，2或者是叫你可以永远3完全得着他，</w:t>
      </w:r>
    </w:p>
    <w:p>
      <w:pPr>
        <w:pStyle w:val="2"/>
        <w:rPr>
          <w:rFonts w:hint="eastAsia" w:ascii="宋体" w:hAnsi="宋体" w:eastAsia="宋体" w:cs="宋体"/>
          <w:lang w:eastAsia="zh-CN"/>
        </w:rPr>
      </w:pPr>
      <w:r>
        <w:rPr>
          <w:rFonts w:hint="eastAsia" w:ascii="宋体" w:hAnsi="宋体" w:eastAsia="宋体" w:cs="宋体"/>
          <w:lang w:eastAsia="zh-CN"/>
        </w:rPr>
        <w:t>1:16　1不再是奴仆，乃是2高过奴仆，是3亲爱的弟兄，对我4固然是如此，对你，不拘5在肉身上，或在主里，岂不都更是这样。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推荐弟兄给新人接纳</w:t>
      </w:r>
    </w:p>
    <w:p>
      <w:pPr>
        <w:pStyle w:val="2"/>
        <w:rPr>
          <w:rFonts w:hint="eastAsia" w:ascii="宋体" w:hAnsi="宋体" w:eastAsia="宋体" w:cs="宋体"/>
          <w:lang w:eastAsia="zh-CN"/>
        </w:rPr>
      </w:pPr>
      <w:r>
        <w:rPr>
          <w:rFonts w:hint="eastAsia" w:ascii="宋体" w:hAnsi="宋体" w:eastAsia="宋体" w:cs="宋体"/>
          <w:lang w:eastAsia="zh-CN"/>
        </w:rPr>
        <w:t>17～22</w:t>
      </w:r>
    </w:p>
    <w:p>
      <w:pPr>
        <w:pStyle w:val="2"/>
        <w:rPr>
          <w:rFonts w:hint="eastAsia" w:ascii="宋体" w:hAnsi="宋体" w:eastAsia="宋体" w:cs="宋体"/>
          <w:lang w:eastAsia="zh-CN"/>
        </w:rPr>
      </w:pPr>
      <w:r>
        <w:rPr>
          <w:rFonts w:hint="eastAsia" w:ascii="宋体" w:hAnsi="宋体" w:eastAsia="宋体" w:cs="宋体"/>
          <w:lang w:eastAsia="zh-CN"/>
        </w:rPr>
        <w:t>1:17　所以，1你若以我为2同伙，就接纳他，如同接纳我一样。</w:t>
      </w:r>
    </w:p>
    <w:p>
      <w:pPr>
        <w:pStyle w:val="2"/>
        <w:rPr>
          <w:rFonts w:hint="eastAsia" w:ascii="宋体" w:hAnsi="宋体" w:eastAsia="宋体" w:cs="宋体"/>
          <w:lang w:eastAsia="zh-CN"/>
        </w:rPr>
      </w:pPr>
      <w:r>
        <w:rPr>
          <w:rFonts w:hint="eastAsia" w:ascii="宋体" w:hAnsi="宋体" w:eastAsia="宋体" w:cs="宋体"/>
          <w:lang w:eastAsia="zh-CN"/>
        </w:rPr>
        <w:t>1:18　他若1亏负你，或欠你什么，这都归在2我的账上；</w:t>
      </w:r>
    </w:p>
    <w:p>
      <w:pPr>
        <w:pStyle w:val="2"/>
        <w:rPr>
          <w:rFonts w:hint="eastAsia" w:ascii="宋体" w:hAnsi="宋体" w:eastAsia="宋体" w:cs="宋体"/>
          <w:lang w:eastAsia="zh-CN"/>
        </w:rPr>
      </w:pPr>
      <w:r>
        <w:rPr>
          <w:rFonts w:hint="eastAsia" w:ascii="宋体" w:hAnsi="宋体" w:eastAsia="宋体" w:cs="宋体"/>
          <w:lang w:eastAsia="zh-CN"/>
        </w:rPr>
        <w:t>1:19　我必1偿还，这是我保罗亲2笔写的。我并不用对你说，连3你自己也是亏欠于我。</w:t>
      </w:r>
    </w:p>
    <w:p>
      <w:pPr>
        <w:pStyle w:val="2"/>
        <w:rPr>
          <w:rFonts w:hint="eastAsia" w:ascii="宋体" w:hAnsi="宋体" w:eastAsia="宋体" w:cs="宋体"/>
          <w:lang w:eastAsia="zh-CN"/>
        </w:rPr>
      </w:pPr>
      <w:r>
        <w:rPr>
          <w:rFonts w:hint="eastAsia" w:ascii="宋体" w:hAnsi="宋体" w:eastAsia="宋体" w:cs="宋体"/>
          <w:lang w:eastAsia="zh-CN"/>
        </w:rPr>
        <w:t>1:20　弟兄阿，是的，愿我在主里从你得着1益处，愿你使我的2心肠在基督里3得舒畅。</w:t>
      </w:r>
    </w:p>
    <w:p>
      <w:pPr>
        <w:pStyle w:val="2"/>
        <w:rPr>
          <w:rFonts w:hint="eastAsia" w:ascii="宋体" w:hAnsi="宋体" w:eastAsia="宋体" w:cs="宋体"/>
          <w:lang w:eastAsia="zh-CN"/>
        </w:rPr>
      </w:pPr>
      <w:r>
        <w:rPr>
          <w:rFonts w:hint="eastAsia" w:ascii="宋体" w:hAnsi="宋体" w:eastAsia="宋体" w:cs="宋体"/>
          <w:lang w:eastAsia="zh-CN"/>
        </w:rPr>
        <w:t>1:21　我写信给你，深信你必顺从，知道你所要行的，甚至必过于我所说的。</w:t>
      </w:r>
    </w:p>
    <w:p>
      <w:pPr>
        <w:pStyle w:val="2"/>
        <w:rPr>
          <w:rFonts w:hint="eastAsia" w:ascii="宋体" w:hAnsi="宋体" w:eastAsia="宋体" w:cs="宋体"/>
          <w:lang w:eastAsia="zh-CN"/>
        </w:rPr>
      </w:pPr>
      <w:r>
        <w:rPr>
          <w:rFonts w:hint="eastAsia" w:ascii="宋体" w:hAnsi="宋体" w:eastAsia="宋体" w:cs="宋体"/>
          <w:lang w:eastAsia="zh-CN"/>
        </w:rPr>
        <w:t>1:22　同时，你还要给我预备住所，因为我1盼望藉着你们的祷告，我可当作2恩典赐给你们。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23～25</w:t>
      </w:r>
    </w:p>
    <w:p>
      <w:pPr>
        <w:pStyle w:val="2"/>
        <w:rPr>
          <w:rFonts w:hint="eastAsia" w:ascii="宋体" w:hAnsi="宋体" w:eastAsia="宋体" w:cs="宋体"/>
          <w:lang w:eastAsia="zh-CN"/>
        </w:rPr>
      </w:pPr>
      <w:r>
        <w:rPr>
          <w:rFonts w:hint="eastAsia" w:ascii="宋体" w:hAnsi="宋体" w:eastAsia="宋体" w:cs="宋体"/>
          <w:lang w:eastAsia="zh-CN"/>
        </w:rPr>
        <w:t>1:23　在基督耶稣里与我一同坐监的1以巴弗问你安。</w:t>
      </w:r>
    </w:p>
    <w:p>
      <w:pPr>
        <w:pStyle w:val="2"/>
        <w:rPr>
          <w:rFonts w:hint="eastAsia" w:ascii="宋体" w:hAnsi="宋体" w:eastAsia="宋体" w:cs="宋体"/>
          <w:lang w:eastAsia="zh-CN"/>
        </w:rPr>
      </w:pPr>
      <w:r>
        <w:rPr>
          <w:rFonts w:hint="eastAsia" w:ascii="宋体" w:hAnsi="宋体" w:eastAsia="宋体" w:cs="宋体"/>
          <w:lang w:eastAsia="zh-CN"/>
        </w:rPr>
        <w:t>1:24　我的同工马可、亚里达古、底马、路加，也都问你安。</w:t>
      </w:r>
    </w:p>
    <w:p>
      <w:pPr>
        <w:pStyle w:val="2"/>
        <w:rPr>
          <w:rFonts w:hint="eastAsia" w:ascii="宋体" w:hAnsi="宋体" w:eastAsia="宋体" w:cs="宋体"/>
          <w:lang w:eastAsia="zh-CN"/>
        </w:rPr>
      </w:pPr>
      <w:r>
        <w:rPr>
          <w:rFonts w:hint="eastAsia" w:ascii="宋体" w:hAnsi="宋体" w:eastAsia="宋体" w:cs="宋体"/>
          <w:lang w:eastAsia="zh-CN"/>
        </w:rPr>
        <w:t>1:25　愿主耶稣基督的1恩与你们的2灵同在3。</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著者：按本书丰富高深的内容，在保罗外，无人能够资格作本书之著者。十三23题到提摩太，交通话语的语气，也证实本书系保罗所写。书内所以未题著者，其原因见一1注1。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著时：可能在主后六十七年，当使徒保罗第一次被囚罗马获释之后，留在米利都时。（提后四20。）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著地：可能在米利都。（证实的经节如前项。）本书十三24所说从义大利来的人，证明此书并非写在罗马。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受者：照本书内容，很显明的是希伯来信徒。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主题：基督超越犹太教及其一切，祂所完成的新约也比旧约更美</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引言─神在子里说话</w:t>
      </w:r>
    </w:p>
    <w:p>
      <w:pPr>
        <w:pStyle w:val="2"/>
        <w:rPr>
          <w:rFonts w:hint="eastAsia" w:ascii="宋体" w:hAnsi="宋体" w:eastAsia="宋体" w:cs="宋体"/>
          <w:lang w:eastAsia="zh-CN"/>
        </w:rPr>
      </w:pPr>
      <w:r>
        <w:rPr>
          <w:rFonts w:hint="eastAsia" w:ascii="宋体" w:hAnsi="宋体" w:eastAsia="宋体" w:cs="宋体"/>
          <w:lang w:eastAsia="zh-CN"/>
        </w:rPr>
        <w:t>一1～3</w:t>
      </w:r>
    </w:p>
    <w:p>
      <w:pPr>
        <w:pStyle w:val="2"/>
        <w:rPr>
          <w:rFonts w:hint="eastAsia" w:ascii="宋体" w:hAnsi="宋体" w:eastAsia="宋体" w:cs="宋体"/>
          <w:lang w:eastAsia="zh-CN"/>
        </w:rPr>
      </w:pPr>
      <w:r>
        <w:rPr>
          <w:rFonts w:hint="eastAsia" w:ascii="宋体" w:hAnsi="宋体" w:eastAsia="宋体" w:cs="宋体"/>
          <w:lang w:eastAsia="zh-CN"/>
        </w:rPr>
        <w:t>1:1　1神既在古时，藉着众申言者，2多分多方向列祖说话，</w:t>
      </w:r>
    </w:p>
    <w:p>
      <w:pPr>
        <w:pStyle w:val="2"/>
        <w:rPr>
          <w:rFonts w:hint="eastAsia" w:ascii="宋体" w:hAnsi="宋体" w:eastAsia="宋体" w:cs="宋体"/>
          <w:lang w:eastAsia="zh-CN"/>
        </w:rPr>
      </w:pPr>
      <w:r>
        <w:rPr>
          <w:rFonts w:hint="eastAsia" w:ascii="宋体" w:hAnsi="宋体" w:eastAsia="宋体" w:cs="宋体"/>
          <w:lang w:eastAsia="zh-CN"/>
        </w:rPr>
        <w:t>1:2　就在这1末后的日子，在2子里向我们说话；神已立3祂作4承受万有者，也曾藉着祂造了5宇宙；</w:t>
      </w:r>
    </w:p>
    <w:p>
      <w:pPr>
        <w:pStyle w:val="2"/>
        <w:rPr>
          <w:rFonts w:hint="eastAsia" w:ascii="宋体" w:hAnsi="宋体" w:eastAsia="宋体" w:cs="宋体"/>
          <w:lang w:eastAsia="zh-CN"/>
        </w:rPr>
      </w:pPr>
      <w:r>
        <w:rPr>
          <w:rFonts w:hint="eastAsia" w:ascii="宋体" w:hAnsi="宋体" w:eastAsia="宋体" w:cs="宋体"/>
          <w:lang w:eastAsia="zh-CN"/>
        </w:rPr>
        <w:t>1:3　祂是1神荣耀的光辉，是神本质的印像，用祂大能的2话维持、载着并推动万有；祂成就了3洗4罪的事，就5坐在6高处7至尊至大者的右边；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基督的超越</w:t>
      </w:r>
    </w:p>
    <w:p>
      <w:pPr>
        <w:pStyle w:val="2"/>
        <w:rPr>
          <w:rFonts w:hint="eastAsia" w:ascii="宋体" w:hAnsi="宋体" w:eastAsia="宋体" w:cs="宋体"/>
          <w:lang w:eastAsia="zh-CN"/>
        </w:rPr>
      </w:pPr>
      <w:r>
        <w:rPr>
          <w:rFonts w:hint="eastAsia" w:ascii="宋体" w:hAnsi="宋体" w:eastAsia="宋体" w:cs="宋体"/>
          <w:lang w:eastAsia="zh-CN"/>
        </w:rPr>
        <w:t>一4～十39</w:t>
      </w:r>
    </w:p>
    <w:p>
      <w:pPr>
        <w:pStyle w:val="2"/>
        <w:rPr>
          <w:rFonts w:hint="eastAsia" w:ascii="宋体" w:hAnsi="宋体" w:eastAsia="宋体" w:cs="宋体"/>
          <w:lang w:eastAsia="zh-CN"/>
        </w:rPr>
      </w:pPr>
      <w:r>
        <w:rPr>
          <w:rFonts w:hint="eastAsia" w:ascii="宋体" w:hAnsi="宋体" w:eastAsia="宋体" w:cs="宋体"/>
          <w:lang w:eastAsia="zh-CN"/>
        </w:rPr>
        <w:t>一　超越天使</w:t>
      </w:r>
    </w:p>
    <w:p>
      <w:pPr>
        <w:pStyle w:val="2"/>
        <w:rPr>
          <w:rFonts w:hint="eastAsia" w:ascii="宋体" w:hAnsi="宋体" w:eastAsia="宋体" w:cs="宋体"/>
          <w:lang w:eastAsia="zh-CN"/>
        </w:rPr>
      </w:pPr>
      <w:r>
        <w:rPr>
          <w:rFonts w:hint="eastAsia" w:ascii="宋体" w:hAnsi="宋体" w:eastAsia="宋体" w:cs="宋体"/>
          <w:lang w:eastAsia="zh-CN"/>
        </w:rPr>
        <w:t>一4～二18</w:t>
      </w:r>
    </w:p>
    <w:p>
      <w:pPr>
        <w:pStyle w:val="2"/>
        <w:rPr>
          <w:rFonts w:hint="eastAsia" w:ascii="宋体" w:hAnsi="宋体" w:eastAsia="宋体" w:cs="宋体"/>
          <w:lang w:eastAsia="zh-CN"/>
        </w:rPr>
      </w:pPr>
      <w:r>
        <w:rPr>
          <w:rFonts w:hint="eastAsia" w:ascii="宋体" w:hAnsi="宋体" w:eastAsia="宋体" w:cs="宋体"/>
          <w:lang w:eastAsia="zh-CN"/>
        </w:rPr>
        <w:t>1　是神的儿子─是神</w:t>
      </w:r>
    </w:p>
    <w:p>
      <w:pPr>
        <w:pStyle w:val="2"/>
        <w:rPr>
          <w:rFonts w:hint="eastAsia" w:ascii="宋体" w:hAnsi="宋体" w:eastAsia="宋体" w:cs="宋体"/>
          <w:lang w:eastAsia="zh-CN"/>
        </w:rPr>
      </w:pPr>
      <w:r>
        <w:rPr>
          <w:rFonts w:hint="eastAsia" w:ascii="宋体" w:hAnsi="宋体" w:eastAsia="宋体" w:cs="宋体"/>
          <w:lang w:eastAsia="zh-CN"/>
        </w:rPr>
        <w:t>一4～14</w:t>
      </w:r>
    </w:p>
    <w:p>
      <w:pPr>
        <w:pStyle w:val="2"/>
        <w:rPr>
          <w:rFonts w:hint="eastAsia" w:ascii="宋体" w:hAnsi="宋体" w:eastAsia="宋体" w:cs="宋体"/>
          <w:lang w:eastAsia="zh-CN"/>
        </w:rPr>
      </w:pPr>
      <w:r>
        <w:rPr>
          <w:rFonts w:hint="eastAsia" w:ascii="宋体" w:hAnsi="宋体" w:eastAsia="宋体" w:cs="宋体"/>
          <w:lang w:eastAsia="zh-CN"/>
        </w:rPr>
        <w:t>1:4　祂所承受的名，既比天使的名1更超特，祂就比天使更美。</w:t>
      </w:r>
    </w:p>
    <w:p>
      <w:pPr>
        <w:pStyle w:val="2"/>
        <w:rPr>
          <w:rFonts w:hint="eastAsia" w:ascii="宋体" w:hAnsi="宋体" w:eastAsia="宋体" w:cs="宋体"/>
          <w:lang w:eastAsia="zh-CN"/>
        </w:rPr>
      </w:pPr>
      <w:r>
        <w:rPr>
          <w:rFonts w:hint="eastAsia" w:ascii="宋体" w:hAnsi="宋体" w:eastAsia="宋体" w:cs="宋体"/>
          <w:lang w:eastAsia="zh-CN"/>
        </w:rPr>
        <w:t>1:5　神曾对那一个天使说过，“你是我的儿子，我1今日生了你？”又说，“我要作祂的父，祂要作我的儿子？”</w:t>
      </w:r>
    </w:p>
    <w:p>
      <w:pPr>
        <w:pStyle w:val="2"/>
        <w:rPr>
          <w:rFonts w:hint="eastAsia" w:ascii="宋体" w:hAnsi="宋体" w:eastAsia="宋体" w:cs="宋体"/>
          <w:lang w:eastAsia="zh-CN"/>
        </w:rPr>
      </w:pPr>
      <w:r>
        <w:rPr>
          <w:rFonts w:hint="eastAsia" w:ascii="宋体" w:hAnsi="宋体" w:eastAsia="宋体" w:cs="宋体"/>
          <w:lang w:eastAsia="zh-CN"/>
        </w:rPr>
        <w:t>1:6　再者，神再带1长子到2世上来的时候，就说，“神的众使者都要拜祂。”</w:t>
      </w:r>
    </w:p>
    <w:p>
      <w:pPr>
        <w:pStyle w:val="2"/>
        <w:rPr>
          <w:rFonts w:hint="eastAsia" w:ascii="宋体" w:hAnsi="宋体" w:eastAsia="宋体" w:cs="宋体"/>
          <w:lang w:eastAsia="zh-CN"/>
        </w:rPr>
      </w:pPr>
      <w:r>
        <w:rPr>
          <w:rFonts w:hint="eastAsia" w:ascii="宋体" w:hAnsi="宋体" w:eastAsia="宋体" w:cs="宋体"/>
          <w:lang w:eastAsia="zh-CN"/>
        </w:rPr>
        <w:t>1:7　论到使者，祂说，“1神使祂的使者为2风，并使祂的仆役为火焰。”</w:t>
      </w:r>
    </w:p>
    <w:p>
      <w:pPr>
        <w:pStyle w:val="2"/>
        <w:rPr>
          <w:rFonts w:hint="eastAsia" w:ascii="宋体" w:hAnsi="宋体" w:eastAsia="宋体" w:cs="宋体"/>
          <w:lang w:eastAsia="zh-CN"/>
        </w:rPr>
      </w:pPr>
      <w:r>
        <w:rPr>
          <w:rFonts w:hint="eastAsia" w:ascii="宋体" w:hAnsi="宋体" w:eastAsia="宋体" w:cs="宋体"/>
          <w:lang w:eastAsia="zh-CN"/>
        </w:rPr>
        <w:t>1:8　论到子却说，“1神阿，你的宝座是永永远远的，你国的权杖是正直的权杖。</w:t>
      </w:r>
    </w:p>
    <w:p>
      <w:pPr>
        <w:pStyle w:val="2"/>
        <w:rPr>
          <w:rFonts w:hint="eastAsia" w:ascii="宋体" w:hAnsi="宋体" w:eastAsia="宋体" w:cs="宋体"/>
          <w:lang w:eastAsia="zh-CN"/>
        </w:rPr>
      </w:pPr>
      <w:r>
        <w:rPr>
          <w:rFonts w:hint="eastAsia" w:ascii="宋体" w:hAnsi="宋体" w:eastAsia="宋体" w:cs="宋体"/>
          <w:lang w:eastAsia="zh-CN"/>
        </w:rPr>
        <w:t>1:9　你爱公义，恨恶不法；所以神，就是1你的神，用欢乐的油膏你，胜过膏你的2同伙。”</w:t>
      </w:r>
    </w:p>
    <w:p>
      <w:pPr>
        <w:pStyle w:val="2"/>
        <w:rPr>
          <w:rFonts w:hint="eastAsia" w:ascii="宋体" w:hAnsi="宋体" w:eastAsia="宋体" w:cs="宋体"/>
          <w:lang w:eastAsia="zh-CN"/>
        </w:rPr>
      </w:pPr>
      <w:r>
        <w:rPr>
          <w:rFonts w:hint="eastAsia" w:ascii="宋体" w:hAnsi="宋体" w:eastAsia="宋体" w:cs="宋体"/>
          <w:lang w:eastAsia="zh-CN"/>
        </w:rPr>
        <w:t>1:10　又说，“1主阿，你起初立了地的根基，诸天也是你手的工作；</w:t>
      </w:r>
    </w:p>
    <w:p>
      <w:pPr>
        <w:pStyle w:val="2"/>
        <w:rPr>
          <w:rFonts w:hint="eastAsia" w:ascii="宋体" w:hAnsi="宋体" w:eastAsia="宋体" w:cs="宋体"/>
          <w:lang w:eastAsia="zh-CN"/>
        </w:rPr>
      </w:pPr>
      <w:r>
        <w:rPr>
          <w:rFonts w:hint="eastAsia" w:ascii="宋体" w:hAnsi="宋体" w:eastAsia="宋体" w:cs="宋体"/>
          <w:lang w:eastAsia="zh-CN"/>
        </w:rPr>
        <w:t>1:11　天地都要灭没，你却长存；一切都要像衣服渐渐旧了，</w:t>
      </w:r>
    </w:p>
    <w:p>
      <w:pPr>
        <w:pStyle w:val="2"/>
        <w:rPr>
          <w:rFonts w:hint="eastAsia" w:ascii="宋体" w:hAnsi="宋体" w:eastAsia="宋体" w:cs="宋体"/>
          <w:lang w:eastAsia="zh-CN"/>
        </w:rPr>
      </w:pPr>
      <w:r>
        <w:rPr>
          <w:rFonts w:hint="eastAsia" w:ascii="宋体" w:hAnsi="宋体" w:eastAsia="宋体" w:cs="宋体"/>
          <w:lang w:eastAsia="zh-CN"/>
        </w:rPr>
        <w:t>1:12　你要将天地像外衣一样卷起来，天地就像衣服一样改变了；惟有你仍是一样，你的年数也没有穷尽。”</w:t>
      </w:r>
    </w:p>
    <w:p>
      <w:pPr>
        <w:pStyle w:val="2"/>
        <w:rPr>
          <w:rFonts w:hint="eastAsia" w:ascii="宋体" w:hAnsi="宋体" w:eastAsia="宋体" w:cs="宋体"/>
          <w:lang w:eastAsia="zh-CN"/>
        </w:rPr>
      </w:pPr>
      <w:r>
        <w:rPr>
          <w:rFonts w:hint="eastAsia" w:ascii="宋体" w:hAnsi="宋体" w:eastAsia="宋体" w:cs="宋体"/>
          <w:lang w:eastAsia="zh-CN"/>
        </w:rPr>
        <w:t>1:13　神曾对那一个天使说过，“你坐在我的右边，1等我使你的仇敌作你的脚凳？”</w:t>
      </w:r>
    </w:p>
    <w:p>
      <w:pPr>
        <w:pStyle w:val="2"/>
        <w:rPr>
          <w:rFonts w:hint="eastAsia" w:ascii="宋体" w:hAnsi="宋体" w:eastAsia="宋体" w:cs="宋体"/>
          <w:lang w:eastAsia="zh-CN"/>
        </w:rPr>
      </w:pPr>
      <w:r>
        <w:rPr>
          <w:rFonts w:hint="eastAsia" w:ascii="宋体" w:hAnsi="宋体" w:eastAsia="宋体" w:cs="宋体"/>
          <w:lang w:eastAsia="zh-CN"/>
        </w:rPr>
        <w:t>1:14　天使岂不都是服役的灵，奉差遣为1那些将要承受救恩的人效力吗？</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（第一个警告─要注重论到子的话</w:t>
      </w:r>
    </w:p>
    <w:p>
      <w:pPr>
        <w:pStyle w:val="2"/>
        <w:rPr>
          <w:rFonts w:hint="eastAsia" w:ascii="宋体" w:hAnsi="宋体" w:eastAsia="宋体" w:cs="宋体"/>
          <w:lang w:eastAsia="zh-CN"/>
        </w:rPr>
      </w:pPr>
      <w:r>
        <w:rPr>
          <w:rFonts w:hint="eastAsia" w:ascii="宋体" w:hAnsi="宋体" w:eastAsia="宋体" w:cs="宋体"/>
          <w:lang w:eastAsia="zh-CN"/>
        </w:rPr>
        <w:t>二1～4）</w:t>
      </w:r>
    </w:p>
    <w:p>
      <w:pPr>
        <w:pStyle w:val="2"/>
        <w:rPr>
          <w:rFonts w:hint="eastAsia" w:ascii="宋体" w:hAnsi="宋体" w:eastAsia="宋体" w:cs="宋体"/>
          <w:lang w:eastAsia="zh-CN"/>
        </w:rPr>
      </w:pPr>
      <w:r>
        <w:rPr>
          <w:rFonts w:hint="eastAsia" w:ascii="宋体" w:hAnsi="宋体" w:eastAsia="宋体" w:cs="宋体"/>
          <w:lang w:eastAsia="zh-CN"/>
        </w:rPr>
        <w:t>2:1　1所以，我们必须越发注重所听见的，恐怕我们2随流漂去。</w:t>
      </w:r>
    </w:p>
    <w:p>
      <w:pPr>
        <w:pStyle w:val="2"/>
        <w:rPr>
          <w:rFonts w:hint="eastAsia" w:ascii="宋体" w:hAnsi="宋体" w:eastAsia="宋体" w:cs="宋体"/>
          <w:lang w:eastAsia="zh-CN"/>
        </w:rPr>
      </w:pPr>
      <w:r>
        <w:rPr>
          <w:rFonts w:hint="eastAsia" w:ascii="宋体" w:hAnsi="宋体" w:eastAsia="宋体" w:cs="宋体"/>
          <w:lang w:eastAsia="zh-CN"/>
        </w:rPr>
        <w:t>2:2　那藉着天使所说的话，既是确定的，凡干犯、悖逆的，又都受了该受的报应；</w:t>
      </w:r>
    </w:p>
    <w:p>
      <w:pPr>
        <w:pStyle w:val="2"/>
        <w:rPr>
          <w:rFonts w:hint="eastAsia" w:ascii="宋体" w:hAnsi="宋体" w:eastAsia="宋体" w:cs="宋体"/>
          <w:lang w:eastAsia="zh-CN"/>
        </w:rPr>
      </w:pPr>
      <w:r>
        <w:rPr>
          <w:rFonts w:hint="eastAsia" w:ascii="宋体" w:hAnsi="宋体" w:eastAsia="宋体" w:cs="宋体"/>
          <w:lang w:eastAsia="zh-CN"/>
        </w:rPr>
        <w:t>2:3　我们若忽略了这么大的1救恩，怎能2逃罪？这救恩起先是主亲自讲的，后来听见的人给我们证实了；</w:t>
      </w:r>
    </w:p>
    <w:p>
      <w:pPr>
        <w:pStyle w:val="2"/>
        <w:rPr>
          <w:rFonts w:hint="eastAsia" w:ascii="宋体" w:hAnsi="宋体" w:eastAsia="宋体" w:cs="宋体"/>
          <w:lang w:eastAsia="zh-CN"/>
        </w:rPr>
      </w:pPr>
      <w:r>
        <w:rPr>
          <w:rFonts w:hint="eastAsia" w:ascii="宋体" w:hAnsi="宋体" w:eastAsia="宋体" w:cs="宋体"/>
          <w:lang w:eastAsia="zh-CN"/>
        </w:rPr>
        <w:t>2:4　又有神按自己的旨意，用神迹、奇事、并各样的异能、以及1圣灵分给的恩赐，同他们作见证。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是人的儿子─是人</w:t>
      </w:r>
    </w:p>
    <w:p>
      <w:pPr>
        <w:pStyle w:val="2"/>
        <w:rPr>
          <w:rFonts w:hint="eastAsia" w:ascii="宋体" w:hAnsi="宋体" w:eastAsia="宋体" w:cs="宋体"/>
          <w:lang w:eastAsia="zh-CN"/>
        </w:rPr>
      </w:pPr>
      <w:r>
        <w:rPr>
          <w:rFonts w:hint="eastAsia" w:ascii="宋体" w:hAnsi="宋体" w:eastAsia="宋体" w:cs="宋体"/>
          <w:lang w:eastAsia="zh-CN"/>
        </w:rPr>
        <w:t>二5～18</w:t>
      </w:r>
    </w:p>
    <w:p>
      <w:pPr>
        <w:pStyle w:val="2"/>
        <w:rPr>
          <w:rFonts w:hint="eastAsia" w:ascii="宋体" w:hAnsi="宋体" w:eastAsia="宋体" w:cs="宋体"/>
          <w:lang w:eastAsia="zh-CN"/>
        </w:rPr>
      </w:pPr>
      <w:r>
        <w:rPr>
          <w:rFonts w:hint="eastAsia" w:ascii="宋体" w:hAnsi="宋体" w:eastAsia="宋体" w:cs="宋体"/>
          <w:lang w:eastAsia="zh-CN"/>
        </w:rPr>
        <w:t>2:5　我们所说要来的1世界，2神原没有交给天使管辖。</w:t>
      </w:r>
    </w:p>
    <w:p>
      <w:pPr>
        <w:pStyle w:val="2"/>
        <w:rPr>
          <w:rFonts w:hint="eastAsia" w:ascii="宋体" w:hAnsi="宋体" w:eastAsia="宋体" w:cs="宋体"/>
          <w:lang w:eastAsia="zh-CN"/>
        </w:rPr>
      </w:pPr>
      <w:r>
        <w:rPr>
          <w:rFonts w:hint="eastAsia" w:ascii="宋体" w:hAnsi="宋体" w:eastAsia="宋体" w:cs="宋体"/>
          <w:lang w:eastAsia="zh-CN"/>
        </w:rPr>
        <w:t>2:6　但有人在经上某处郑重见证说，“1人算什么，你竟顾念他？2世人算什么，你竟眷顾他？</w:t>
      </w:r>
    </w:p>
    <w:p>
      <w:pPr>
        <w:pStyle w:val="2"/>
        <w:rPr>
          <w:rFonts w:hint="eastAsia" w:ascii="宋体" w:hAnsi="宋体" w:eastAsia="宋体" w:cs="宋体"/>
          <w:lang w:eastAsia="zh-CN"/>
        </w:rPr>
      </w:pPr>
      <w:r>
        <w:rPr>
          <w:rFonts w:hint="eastAsia" w:ascii="宋体" w:hAnsi="宋体" w:eastAsia="宋体" w:cs="宋体"/>
          <w:lang w:eastAsia="zh-CN"/>
        </w:rPr>
        <w:t>2:7　你使祂1比天使微小一点，赐祂荣耀尊贵为冠冕，并派祂管理2你手所造的，</w:t>
      </w:r>
    </w:p>
    <w:p>
      <w:pPr>
        <w:pStyle w:val="2"/>
        <w:rPr>
          <w:rFonts w:hint="eastAsia" w:ascii="宋体" w:hAnsi="宋体" w:eastAsia="宋体" w:cs="宋体"/>
          <w:lang w:eastAsia="zh-CN"/>
        </w:rPr>
      </w:pPr>
      <w:r>
        <w:rPr>
          <w:rFonts w:hint="eastAsia" w:ascii="宋体" w:hAnsi="宋体" w:eastAsia="宋体" w:cs="宋体"/>
          <w:lang w:eastAsia="zh-CN"/>
        </w:rPr>
        <w:t>2:8　叫万有都服在祂的脚下。”既叫万有都服祂，就没有留下一样不服祂的。只是如今我们还不见万有都服祂，</w:t>
      </w:r>
    </w:p>
    <w:p>
      <w:pPr>
        <w:pStyle w:val="2"/>
        <w:rPr>
          <w:rFonts w:hint="eastAsia" w:ascii="宋体" w:hAnsi="宋体" w:eastAsia="宋体" w:cs="宋体"/>
          <w:lang w:eastAsia="zh-CN"/>
        </w:rPr>
      </w:pPr>
      <w:r>
        <w:rPr>
          <w:rFonts w:hint="eastAsia" w:ascii="宋体" w:hAnsi="宋体" w:eastAsia="宋体" w:cs="宋体"/>
          <w:lang w:eastAsia="zh-CN"/>
        </w:rPr>
        <w:t>2:9　惟独看见耶稣得了1荣耀尊贵为冠冕，祂为着受死的苦，2成为比天使3微小一点的，好叫祂因着神的恩，为4样样尝到死味。</w:t>
      </w:r>
    </w:p>
    <w:p>
      <w:pPr>
        <w:pStyle w:val="2"/>
        <w:rPr>
          <w:rFonts w:hint="eastAsia" w:ascii="宋体" w:hAnsi="宋体" w:eastAsia="宋体" w:cs="宋体"/>
          <w:lang w:eastAsia="zh-CN"/>
        </w:rPr>
      </w:pPr>
      <w:r>
        <w:rPr>
          <w:rFonts w:hint="eastAsia" w:ascii="宋体" w:hAnsi="宋体" w:eastAsia="宋体" w:cs="宋体"/>
          <w:lang w:eastAsia="zh-CN"/>
        </w:rPr>
        <w:t>2:10　原来万有因1祂而有，藉祂而造的那位，为着要领2许多的儿子进3荣耀里去，就藉着苦难4成全他们救恩的5创始者，这对祂本是合宜的。</w:t>
      </w:r>
    </w:p>
    <w:p>
      <w:pPr>
        <w:pStyle w:val="2"/>
        <w:rPr>
          <w:rFonts w:hint="eastAsia" w:ascii="宋体" w:hAnsi="宋体" w:eastAsia="宋体" w:cs="宋体"/>
          <w:lang w:eastAsia="zh-CN"/>
        </w:rPr>
      </w:pPr>
      <w:r>
        <w:rPr>
          <w:rFonts w:hint="eastAsia" w:ascii="宋体" w:hAnsi="宋体" w:eastAsia="宋体" w:cs="宋体"/>
          <w:lang w:eastAsia="zh-CN"/>
        </w:rPr>
        <w:t>2:11　因1那圣别人的，和那些被圣别的，都是2出于一；因这缘故，祂称他们为弟兄，并不以为耻，说，</w:t>
      </w:r>
    </w:p>
    <w:p>
      <w:pPr>
        <w:pStyle w:val="2"/>
        <w:rPr>
          <w:rFonts w:hint="eastAsia" w:ascii="宋体" w:hAnsi="宋体" w:eastAsia="宋体" w:cs="宋体"/>
          <w:lang w:eastAsia="zh-CN"/>
        </w:rPr>
      </w:pPr>
      <w:r>
        <w:rPr>
          <w:rFonts w:hint="eastAsia" w:ascii="宋体" w:hAnsi="宋体" w:eastAsia="宋体" w:cs="宋体"/>
          <w:lang w:eastAsia="zh-CN"/>
        </w:rPr>
        <w:t>2:12　“我要向我的弟兄1宣告你的名，在2召会中3我要歌颂你。”</w:t>
      </w:r>
    </w:p>
    <w:p>
      <w:pPr>
        <w:pStyle w:val="2"/>
        <w:rPr>
          <w:rFonts w:hint="eastAsia" w:ascii="宋体" w:hAnsi="宋体" w:eastAsia="宋体" w:cs="宋体"/>
          <w:lang w:eastAsia="zh-CN"/>
        </w:rPr>
      </w:pPr>
      <w:r>
        <w:rPr>
          <w:rFonts w:hint="eastAsia" w:ascii="宋体" w:hAnsi="宋体" w:eastAsia="宋体" w:cs="宋体"/>
          <w:lang w:eastAsia="zh-CN"/>
        </w:rPr>
        <w:t>2:13　又说，“我要信靠祂。”又说，“看哪，我与神所给我的儿女。”</w:t>
      </w:r>
    </w:p>
    <w:p>
      <w:pPr>
        <w:pStyle w:val="2"/>
        <w:rPr>
          <w:rFonts w:hint="eastAsia" w:ascii="宋体" w:hAnsi="宋体" w:eastAsia="宋体" w:cs="宋体"/>
          <w:lang w:eastAsia="zh-CN"/>
        </w:rPr>
      </w:pPr>
      <w:r>
        <w:rPr>
          <w:rFonts w:hint="eastAsia" w:ascii="宋体" w:hAnsi="宋体" w:eastAsia="宋体" w:cs="宋体"/>
          <w:lang w:eastAsia="zh-CN"/>
        </w:rPr>
        <w:t>2:14　儿女既同有血肉之体，祂也照样亲自有分于血肉之体，为要藉着死，1废除那掌死权的，就是魔鬼，</w:t>
      </w:r>
    </w:p>
    <w:p>
      <w:pPr>
        <w:pStyle w:val="2"/>
        <w:rPr>
          <w:rFonts w:hint="eastAsia" w:ascii="宋体" w:hAnsi="宋体" w:eastAsia="宋体" w:cs="宋体"/>
          <w:lang w:eastAsia="zh-CN"/>
        </w:rPr>
      </w:pPr>
      <w:r>
        <w:rPr>
          <w:rFonts w:hint="eastAsia" w:ascii="宋体" w:hAnsi="宋体" w:eastAsia="宋体" w:cs="宋体"/>
          <w:lang w:eastAsia="zh-CN"/>
        </w:rPr>
        <w:t>2:15　并要1释放那些一生因怕死而受挟于奴役的人。</w:t>
      </w:r>
    </w:p>
    <w:p>
      <w:pPr>
        <w:pStyle w:val="2"/>
        <w:rPr>
          <w:rFonts w:hint="eastAsia" w:ascii="宋体" w:hAnsi="宋体" w:eastAsia="宋体" w:cs="宋体"/>
          <w:lang w:eastAsia="zh-CN"/>
        </w:rPr>
      </w:pPr>
      <w:r>
        <w:rPr>
          <w:rFonts w:hint="eastAsia" w:ascii="宋体" w:hAnsi="宋体" w:eastAsia="宋体" w:cs="宋体"/>
          <w:lang w:eastAsia="zh-CN"/>
        </w:rPr>
        <w:t>2:16　诚然祂不是1救援天使，乃是1救援亚伯拉罕的后裔。</w:t>
      </w:r>
    </w:p>
    <w:p>
      <w:pPr>
        <w:pStyle w:val="2"/>
        <w:rPr>
          <w:rFonts w:hint="eastAsia" w:ascii="宋体" w:hAnsi="宋体" w:eastAsia="宋体" w:cs="宋体"/>
          <w:lang w:eastAsia="zh-CN"/>
        </w:rPr>
      </w:pPr>
      <w:r>
        <w:rPr>
          <w:rFonts w:hint="eastAsia" w:ascii="宋体" w:hAnsi="宋体" w:eastAsia="宋体" w:cs="宋体"/>
          <w:lang w:eastAsia="zh-CN"/>
        </w:rPr>
        <w:t>2:17　所以祂凡事该与祂的弟兄1一样，为要在2关于神的事上，成为怜悯、忠信的3大祭司，好为百姓的4罪成就5平息。</w:t>
      </w:r>
    </w:p>
    <w:p>
      <w:pPr>
        <w:pStyle w:val="2"/>
        <w:rPr>
          <w:rFonts w:hint="eastAsia" w:ascii="宋体" w:hAnsi="宋体" w:eastAsia="宋体" w:cs="宋体"/>
          <w:lang w:eastAsia="zh-CN"/>
        </w:rPr>
      </w:pPr>
      <w:r>
        <w:rPr>
          <w:rFonts w:hint="eastAsia" w:ascii="宋体" w:hAnsi="宋体" w:eastAsia="宋体" w:cs="宋体"/>
          <w:lang w:eastAsia="zh-CN"/>
        </w:rPr>
        <w:t>2:18　因为祂既然在所受的苦上被试诱，就能帮助被试诱的人。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超越摩西，是配得更多荣耀与尊贵的使徒</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所以，1有分于2属天呼召的3圣别弟兄们，你们应当留意思想我们所承认为4使徒、为大祭司的耶稣；</w:t>
      </w:r>
    </w:p>
    <w:p>
      <w:pPr>
        <w:pStyle w:val="2"/>
        <w:rPr>
          <w:rFonts w:hint="eastAsia" w:ascii="宋体" w:hAnsi="宋体" w:eastAsia="宋体" w:cs="宋体"/>
          <w:lang w:eastAsia="zh-CN"/>
        </w:rPr>
      </w:pPr>
      <w:r>
        <w:rPr>
          <w:rFonts w:hint="eastAsia" w:ascii="宋体" w:hAnsi="宋体" w:eastAsia="宋体" w:cs="宋体"/>
          <w:lang w:eastAsia="zh-CN"/>
        </w:rPr>
        <w:t>3:2　祂对那设立祂的忠信，如同摩西在神的全家忠信一样。</w:t>
      </w:r>
    </w:p>
    <w:p>
      <w:pPr>
        <w:pStyle w:val="2"/>
        <w:rPr>
          <w:rFonts w:hint="eastAsia" w:ascii="宋体" w:hAnsi="宋体" w:eastAsia="宋体" w:cs="宋体"/>
          <w:lang w:eastAsia="zh-CN"/>
        </w:rPr>
      </w:pPr>
      <w:r>
        <w:rPr>
          <w:rFonts w:hint="eastAsia" w:ascii="宋体" w:hAnsi="宋体" w:eastAsia="宋体" w:cs="宋体"/>
          <w:lang w:eastAsia="zh-CN"/>
        </w:rPr>
        <w:t>3:3　祂比摩西被断为配得更多的1荣耀，就像2建设房屋的比房屋更1尊贵。</w:t>
      </w:r>
    </w:p>
    <w:p>
      <w:pPr>
        <w:pStyle w:val="2"/>
        <w:rPr>
          <w:rFonts w:hint="eastAsia" w:ascii="宋体" w:hAnsi="宋体" w:eastAsia="宋体" w:cs="宋体"/>
          <w:lang w:eastAsia="zh-CN"/>
        </w:rPr>
      </w:pPr>
      <w:r>
        <w:rPr>
          <w:rFonts w:hint="eastAsia" w:ascii="宋体" w:hAnsi="宋体" w:eastAsia="宋体" w:cs="宋体"/>
          <w:lang w:eastAsia="zh-CN"/>
        </w:rPr>
        <w:t>3:4　因为每一座房屋都是由人建设的，但建设万有的乃是神。</w:t>
      </w:r>
    </w:p>
    <w:p>
      <w:pPr>
        <w:pStyle w:val="2"/>
        <w:rPr>
          <w:rFonts w:hint="eastAsia" w:ascii="宋体" w:hAnsi="宋体" w:eastAsia="宋体" w:cs="宋体"/>
          <w:lang w:eastAsia="zh-CN"/>
        </w:rPr>
      </w:pPr>
      <w:r>
        <w:rPr>
          <w:rFonts w:hint="eastAsia" w:ascii="宋体" w:hAnsi="宋体" w:eastAsia="宋体" w:cs="宋体"/>
          <w:lang w:eastAsia="zh-CN"/>
        </w:rPr>
        <w:t>3:5　摩西为1仆人，在神的全家忠信，为要给将来传讲的事作2见证；</w:t>
      </w:r>
    </w:p>
    <w:p>
      <w:pPr>
        <w:pStyle w:val="2"/>
        <w:rPr>
          <w:rFonts w:hint="eastAsia" w:ascii="宋体" w:hAnsi="宋体" w:eastAsia="宋体" w:cs="宋体"/>
          <w:lang w:eastAsia="zh-CN"/>
        </w:rPr>
      </w:pPr>
      <w:r>
        <w:rPr>
          <w:rFonts w:hint="eastAsia" w:ascii="宋体" w:hAnsi="宋体" w:eastAsia="宋体" w:cs="宋体"/>
          <w:lang w:eastAsia="zh-CN"/>
        </w:rPr>
        <w:t>3:6　但基督为儿子，治理神的家；我们若将因盼望而有的胆量和夸耀坚守到底，便是祂的1家了。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（第二个警告─不要赶不上那应许的安息</w:t>
      </w:r>
    </w:p>
    <w:p>
      <w:pPr>
        <w:pStyle w:val="2"/>
        <w:rPr>
          <w:rFonts w:hint="eastAsia" w:ascii="宋体" w:hAnsi="宋体" w:eastAsia="宋体" w:cs="宋体"/>
          <w:lang w:eastAsia="zh-CN"/>
        </w:rPr>
      </w:pPr>
      <w:r>
        <w:rPr>
          <w:rFonts w:hint="eastAsia" w:ascii="宋体" w:hAnsi="宋体" w:eastAsia="宋体" w:cs="宋体"/>
          <w:lang w:eastAsia="zh-CN"/>
        </w:rPr>
        <w:t>三7～四13）</w:t>
      </w:r>
    </w:p>
    <w:p>
      <w:pPr>
        <w:pStyle w:val="2"/>
        <w:rPr>
          <w:rFonts w:hint="eastAsia" w:ascii="宋体" w:hAnsi="宋体" w:eastAsia="宋体" w:cs="宋体"/>
          <w:lang w:eastAsia="zh-CN"/>
        </w:rPr>
      </w:pPr>
      <w:r>
        <w:rPr>
          <w:rFonts w:hint="eastAsia" w:ascii="宋体" w:hAnsi="宋体" w:eastAsia="宋体" w:cs="宋体"/>
          <w:lang w:eastAsia="zh-CN"/>
        </w:rPr>
        <w:t>3:7　1所以，正如圣灵所说的，“你们今日若听见祂的声音，</w:t>
      </w:r>
    </w:p>
    <w:p>
      <w:pPr>
        <w:pStyle w:val="2"/>
        <w:rPr>
          <w:rFonts w:hint="eastAsia" w:ascii="宋体" w:hAnsi="宋体" w:eastAsia="宋体" w:cs="宋体"/>
          <w:lang w:eastAsia="zh-CN"/>
        </w:rPr>
      </w:pPr>
      <w:r>
        <w:rPr>
          <w:rFonts w:hint="eastAsia" w:ascii="宋体" w:hAnsi="宋体" w:eastAsia="宋体" w:cs="宋体"/>
          <w:lang w:eastAsia="zh-CN"/>
        </w:rPr>
        <w:t>3:8　就不可硬着心，像在旷野惹祂发怒时，试探祂的日子一样；</w:t>
      </w:r>
    </w:p>
    <w:p>
      <w:pPr>
        <w:pStyle w:val="2"/>
        <w:rPr>
          <w:rFonts w:hint="eastAsia" w:ascii="宋体" w:hAnsi="宋体" w:eastAsia="宋体" w:cs="宋体"/>
          <w:lang w:eastAsia="zh-CN"/>
        </w:rPr>
      </w:pPr>
      <w:r>
        <w:rPr>
          <w:rFonts w:hint="eastAsia" w:ascii="宋体" w:hAnsi="宋体" w:eastAsia="宋体" w:cs="宋体"/>
          <w:lang w:eastAsia="zh-CN"/>
        </w:rPr>
        <w:t>3:9　在那里你们的祖宗以试验试探我，并且观看我的作为四十年。</w:t>
      </w:r>
    </w:p>
    <w:p>
      <w:pPr>
        <w:pStyle w:val="2"/>
        <w:rPr>
          <w:rFonts w:hint="eastAsia" w:ascii="宋体" w:hAnsi="宋体" w:eastAsia="宋体" w:cs="宋体"/>
          <w:lang w:eastAsia="zh-CN"/>
        </w:rPr>
      </w:pPr>
      <w:r>
        <w:rPr>
          <w:rFonts w:hint="eastAsia" w:ascii="宋体" w:hAnsi="宋体" w:eastAsia="宋体" w:cs="宋体"/>
          <w:lang w:eastAsia="zh-CN"/>
        </w:rPr>
        <w:t>3:10　所以我厌烦那一代的人，说，他们心里时常1迷糊，竟不晓得我的2法则；</w:t>
      </w:r>
    </w:p>
    <w:p>
      <w:pPr>
        <w:pStyle w:val="2"/>
        <w:rPr>
          <w:rFonts w:hint="eastAsia" w:ascii="宋体" w:hAnsi="宋体" w:eastAsia="宋体" w:cs="宋体"/>
          <w:lang w:eastAsia="zh-CN"/>
        </w:rPr>
      </w:pPr>
      <w:r>
        <w:rPr>
          <w:rFonts w:hint="eastAsia" w:ascii="宋体" w:hAnsi="宋体" w:eastAsia="宋体" w:cs="宋体"/>
          <w:lang w:eastAsia="zh-CN"/>
        </w:rPr>
        <w:t>3:11　我就在怒中起誓说，1他们绝不可进入我的安息。”</w:t>
      </w:r>
    </w:p>
    <w:p>
      <w:pPr>
        <w:pStyle w:val="2"/>
        <w:rPr>
          <w:rFonts w:hint="eastAsia" w:ascii="宋体" w:hAnsi="宋体" w:eastAsia="宋体" w:cs="宋体"/>
          <w:lang w:eastAsia="zh-CN"/>
        </w:rPr>
      </w:pPr>
      <w:r>
        <w:rPr>
          <w:rFonts w:hint="eastAsia" w:ascii="宋体" w:hAnsi="宋体" w:eastAsia="宋体" w:cs="宋体"/>
          <w:lang w:eastAsia="zh-CN"/>
        </w:rPr>
        <w:t>3:12　弟兄们，你们要谨慎，免得你们中间，或有人存着不信的恶心，1将活神离弃了。</w:t>
      </w:r>
    </w:p>
    <w:p>
      <w:pPr>
        <w:pStyle w:val="2"/>
        <w:rPr>
          <w:rFonts w:hint="eastAsia" w:ascii="宋体" w:hAnsi="宋体" w:eastAsia="宋体" w:cs="宋体"/>
          <w:lang w:eastAsia="zh-CN"/>
        </w:rPr>
      </w:pPr>
      <w:r>
        <w:rPr>
          <w:rFonts w:hint="eastAsia" w:ascii="宋体" w:hAnsi="宋体" w:eastAsia="宋体" w:cs="宋体"/>
          <w:lang w:eastAsia="zh-CN"/>
        </w:rPr>
        <w:t>3:13　总要趁着还有称为“今日”的时候，天天彼此相劝，免得你们中间有人被罪迷惑，心就刚硬了。</w:t>
      </w:r>
    </w:p>
    <w:p>
      <w:pPr>
        <w:pStyle w:val="2"/>
        <w:rPr>
          <w:rFonts w:hint="eastAsia" w:ascii="宋体" w:hAnsi="宋体" w:eastAsia="宋体" w:cs="宋体"/>
          <w:lang w:eastAsia="zh-CN"/>
        </w:rPr>
      </w:pPr>
      <w:r>
        <w:rPr>
          <w:rFonts w:hint="eastAsia" w:ascii="宋体" w:hAnsi="宋体" w:eastAsia="宋体" w:cs="宋体"/>
          <w:lang w:eastAsia="zh-CN"/>
        </w:rPr>
        <w:t>3:14　“你们今日若听见祂的声音，就不可硬着心，像惹祂发怒的时候一样。”当这话还在说的时候，</w:t>
      </w:r>
    </w:p>
    <w:p>
      <w:pPr>
        <w:pStyle w:val="2"/>
        <w:rPr>
          <w:rFonts w:hint="eastAsia" w:ascii="宋体" w:hAnsi="宋体" w:eastAsia="宋体" w:cs="宋体"/>
          <w:lang w:eastAsia="zh-CN"/>
        </w:rPr>
      </w:pPr>
      <w:r>
        <w:rPr>
          <w:rFonts w:hint="eastAsia" w:ascii="宋体" w:hAnsi="宋体" w:eastAsia="宋体" w:cs="宋体"/>
          <w:lang w:eastAsia="zh-CN"/>
        </w:rPr>
        <w:t>3:15　我们若将起初的确信坚守到底，就必作基督的1同伙了。</w:t>
      </w:r>
    </w:p>
    <w:p>
      <w:pPr>
        <w:pStyle w:val="2"/>
        <w:rPr>
          <w:rFonts w:hint="eastAsia" w:ascii="宋体" w:hAnsi="宋体" w:eastAsia="宋体" w:cs="宋体"/>
          <w:lang w:eastAsia="zh-CN"/>
        </w:rPr>
      </w:pPr>
      <w:r>
        <w:rPr>
          <w:rFonts w:hint="eastAsia" w:ascii="宋体" w:hAnsi="宋体" w:eastAsia="宋体" w:cs="宋体"/>
          <w:lang w:eastAsia="zh-CN"/>
        </w:rPr>
        <w:t>3:16　原来那听见而惹祂发怒的是谁？岂不是那些藉着1摩西从埃及出来的众人吗？</w:t>
      </w:r>
    </w:p>
    <w:p>
      <w:pPr>
        <w:pStyle w:val="2"/>
        <w:rPr>
          <w:rFonts w:hint="eastAsia" w:ascii="宋体" w:hAnsi="宋体" w:eastAsia="宋体" w:cs="宋体"/>
          <w:lang w:eastAsia="zh-CN"/>
        </w:rPr>
      </w:pPr>
      <w:r>
        <w:rPr>
          <w:rFonts w:hint="eastAsia" w:ascii="宋体" w:hAnsi="宋体" w:eastAsia="宋体" w:cs="宋体"/>
          <w:lang w:eastAsia="zh-CN"/>
        </w:rPr>
        <w:t>3:17　神四十年之久，又厌烦了谁？岂不是那些犯罪，尸首倒在旷野的人吗？</w:t>
      </w:r>
    </w:p>
    <w:p>
      <w:pPr>
        <w:pStyle w:val="2"/>
        <w:rPr>
          <w:rFonts w:hint="eastAsia" w:ascii="宋体" w:hAnsi="宋体" w:eastAsia="宋体" w:cs="宋体"/>
          <w:lang w:eastAsia="zh-CN"/>
        </w:rPr>
      </w:pPr>
      <w:r>
        <w:rPr>
          <w:rFonts w:hint="eastAsia" w:ascii="宋体" w:hAnsi="宋体" w:eastAsia="宋体" w:cs="宋体"/>
          <w:lang w:eastAsia="zh-CN"/>
        </w:rPr>
        <w:t>3:18　又向谁起誓说，他们必不得进入祂的安息？岂不是向那些1不信从的人吗？</w:t>
      </w:r>
    </w:p>
    <w:p>
      <w:pPr>
        <w:pStyle w:val="2"/>
        <w:rPr>
          <w:rFonts w:hint="eastAsia" w:ascii="宋体" w:hAnsi="宋体" w:eastAsia="宋体" w:cs="宋体"/>
          <w:lang w:eastAsia="zh-CN"/>
        </w:rPr>
      </w:pPr>
      <w:r>
        <w:rPr>
          <w:rFonts w:hint="eastAsia" w:ascii="宋体" w:hAnsi="宋体" w:eastAsia="宋体" w:cs="宋体"/>
          <w:lang w:eastAsia="zh-CN"/>
        </w:rPr>
        <w:t>3:19　这样我们看出，他们不能进入，是因为不信的缘故了。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4:1　所以，我们应当畏惧，免得那进入祂1安息的应许，虽然留给我们，你们中间却有人2像是3赶不上了。</w:t>
      </w:r>
    </w:p>
    <w:p>
      <w:pPr>
        <w:pStyle w:val="2"/>
        <w:rPr>
          <w:rFonts w:hint="eastAsia" w:ascii="宋体" w:hAnsi="宋体" w:eastAsia="宋体" w:cs="宋体"/>
          <w:lang w:eastAsia="zh-CN"/>
        </w:rPr>
      </w:pPr>
      <w:r>
        <w:rPr>
          <w:rFonts w:hint="eastAsia" w:ascii="宋体" w:hAnsi="宋体" w:eastAsia="宋体" w:cs="宋体"/>
          <w:lang w:eastAsia="zh-CN"/>
        </w:rPr>
        <w:t>4:2　因为有福音传给我们，像传给他们一样；只是所听见的话与他们无益，因为1这话在听见的人里面，没有与信心调和。</w:t>
      </w:r>
    </w:p>
    <w:p>
      <w:pPr>
        <w:pStyle w:val="2"/>
        <w:rPr>
          <w:rFonts w:hint="eastAsia" w:ascii="宋体" w:hAnsi="宋体" w:eastAsia="宋体" w:cs="宋体"/>
          <w:lang w:eastAsia="zh-CN"/>
        </w:rPr>
      </w:pPr>
      <w:r>
        <w:rPr>
          <w:rFonts w:hint="eastAsia" w:ascii="宋体" w:hAnsi="宋体" w:eastAsia="宋体" w:cs="宋体"/>
          <w:lang w:eastAsia="zh-CN"/>
        </w:rPr>
        <w:t>4:3　但我们已经相信的人，却进入那安息，正如神所说，“我就在怒中起誓，他们绝不可进入我的安息。”其实造物之工，从创世以来已经完成了。</w:t>
      </w:r>
    </w:p>
    <w:p>
      <w:pPr>
        <w:pStyle w:val="2"/>
        <w:rPr>
          <w:rFonts w:hint="eastAsia" w:ascii="宋体" w:hAnsi="宋体" w:eastAsia="宋体" w:cs="宋体"/>
          <w:lang w:eastAsia="zh-CN"/>
        </w:rPr>
      </w:pPr>
      <w:r>
        <w:rPr>
          <w:rFonts w:hint="eastAsia" w:ascii="宋体" w:hAnsi="宋体" w:eastAsia="宋体" w:cs="宋体"/>
          <w:lang w:eastAsia="zh-CN"/>
        </w:rPr>
        <w:t>4:4　因为论到第七日，祂在某处这样说，“到第七日，神就歇了祂一切的工，”</w:t>
      </w:r>
    </w:p>
    <w:p>
      <w:pPr>
        <w:pStyle w:val="2"/>
        <w:rPr>
          <w:rFonts w:hint="eastAsia" w:ascii="宋体" w:hAnsi="宋体" w:eastAsia="宋体" w:cs="宋体"/>
          <w:lang w:eastAsia="zh-CN"/>
        </w:rPr>
      </w:pPr>
      <w:r>
        <w:rPr>
          <w:rFonts w:hint="eastAsia" w:ascii="宋体" w:hAnsi="宋体" w:eastAsia="宋体" w:cs="宋体"/>
          <w:lang w:eastAsia="zh-CN"/>
        </w:rPr>
        <w:t>4:5　而在这里又说，“他们绝不可进入我的安息。”</w:t>
      </w:r>
    </w:p>
    <w:p>
      <w:pPr>
        <w:pStyle w:val="2"/>
        <w:rPr>
          <w:rFonts w:hint="eastAsia" w:ascii="宋体" w:hAnsi="宋体" w:eastAsia="宋体" w:cs="宋体"/>
          <w:lang w:eastAsia="zh-CN"/>
        </w:rPr>
      </w:pPr>
      <w:r>
        <w:rPr>
          <w:rFonts w:hint="eastAsia" w:ascii="宋体" w:hAnsi="宋体" w:eastAsia="宋体" w:cs="宋体"/>
          <w:lang w:eastAsia="zh-CN"/>
        </w:rPr>
        <w:t>4:6　这样，这安息既留下给一些人进入，而那先前有福音传给他们的人，因为1不信从，不得进入，</w:t>
      </w:r>
    </w:p>
    <w:p>
      <w:pPr>
        <w:pStyle w:val="2"/>
        <w:rPr>
          <w:rFonts w:hint="eastAsia" w:ascii="宋体" w:hAnsi="宋体" w:eastAsia="宋体" w:cs="宋体"/>
          <w:lang w:eastAsia="zh-CN"/>
        </w:rPr>
      </w:pPr>
      <w:r>
        <w:rPr>
          <w:rFonts w:hint="eastAsia" w:ascii="宋体" w:hAnsi="宋体" w:eastAsia="宋体" w:cs="宋体"/>
          <w:lang w:eastAsia="zh-CN"/>
        </w:rPr>
        <w:t>4:7　神就再指定一个日子，就是过了这么长的时间，在大卫书上所说的今日，正如祂前面所说的：“你们今日若听见祂的声音，就不可硬着心。”</w:t>
      </w:r>
    </w:p>
    <w:p>
      <w:pPr>
        <w:pStyle w:val="2"/>
        <w:rPr>
          <w:rFonts w:hint="eastAsia" w:ascii="宋体" w:hAnsi="宋体" w:eastAsia="宋体" w:cs="宋体"/>
          <w:lang w:eastAsia="zh-CN"/>
        </w:rPr>
      </w:pPr>
      <w:r>
        <w:rPr>
          <w:rFonts w:hint="eastAsia" w:ascii="宋体" w:hAnsi="宋体" w:eastAsia="宋体" w:cs="宋体"/>
          <w:lang w:eastAsia="zh-CN"/>
        </w:rPr>
        <w:t>4:8　若是1约书亚已经使他们得了安息，此后神就不会题起2别的日子了。</w:t>
      </w:r>
    </w:p>
    <w:p>
      <w:pPr>
        <w:pStyle w:val="2"/>
        <w:rPr>
          <w:rFonts w:hint="eastAsia" w:ascii="宋体" w:hAnsi="宋体" w:eastAsia="宋体" w:cs="宋体"/>
          <w:lang w:eastAsia="zh-CN"/>
        </w:rPr>
      </w:pPr>
      <w:r>
        <w:rPr>
          <w:rFonts w:hint="eastAsia" w:ascii="宋体" w:hAnsi="宋体" w:eastAsia="宋体" w:cs="宋体"/>
          <w:lang w:eastAsia="zh-CN"/>
        </w:rPr>
        <w:t>4:9　这样，必有一1安息日的安息，为神的子民存留。</w:t>
      </w:r>
    </w:p>
    <w:p>
      <w:pPr>
        <w:pStyle w:val="2"/>
        <w:rPr>
          <w:rFonts w:hint="eastAsia" w:ascii="宋体" w:hAnsi="宋体" w:eastAsia="宋体" w:cs="宋体"/>
          <w:lang w:eastAsia="zh-CN"/>
        </w:rPr>
      </w:pPr>
      <w:r>
        <w:rPr>
          <w:rFonts w:hint="eastAsia" w:ascii="宋体" w:hAnsi="宋体" w:eastAsia="宋体" w:cs="宋体"/>
          <w:lang w:eastAsia="zh-CN"/>
        </w:rPr>
        <w:t>4:10　因为那进入祂安息的，也歇了自己的工，正如神歇了自己的工一样。</w:t>
      </w:r>
    </w:p>
    <w:p>
      <w:pPr>
        <w:pStyle w:val="2"/>
        <w:rPr>
          <w:rFonts w:hint="eastAsia" w:ascii="宋体" w:hAnsi="宋体" w:eastAsia="宋体" w:cs="宋体"/>
          <w:lang w:eastAsia="zh-CN"/>
        </w:rPr>
      </w:pPr>
      <w:r>
        <w:rPr>
          <w:rFonts w:hint="eastAsia" w:ascii="宋体" w:hAnsi="宋体" w:eastAsia="宋体" w:cs="宋体"/>
          <w:lang w:eastAsia="zh-CN"/>
        </w:rPr>
        <w:t>4:11　所以我们务必竭力进入那安息，免得有人1随着那2不信从的样子3跌倒了。</w:t>
      </w:r>
    </w:p>
    <w:p>
      <w:pPr>
        <w:pStyle w:val="2"/>
        <w:rPr>
          <w:rFonts w:hint="eastAsia" w:ascii="宋体" w:hAnsi="宋体" w:eastAsia="宋体" w:cs="宋体"/>
          <w:lang w:eastAsia="zh-CN"/>
        </w:rPr>
      </w:pPr>
      <w:r>
        <w:rPr>
          <w:rFonts w:hint="eastAsia" w:ascii="宋体" w:hAnsi="宋体" w:eastAsia="宋体" w:cs="宋体"/>
          <w:lang w:eastAsia="zh-CN"/>
        </w:rPr>
        <w:t>4:12　因为神的1话是活的，是有功效的，比一切两刃的剑更锋利，能以刺入、甚至剖开2魂与灵，骨节与骨髓，连3心中的思念和主意都能辨明。</w:t>
      </w:r>
    </w:p>
    <w:p>
      <w:pPr>
        <w:pStyle w:val="2"/>
        <w:rPr>
          <w:rFonts w:hint="eastAsia" w:ascii="宋体" w:hAnsi="宋体" w:eastAsia="宋体" w:cs="宋体"/>
          <w:lang w:eastAsia="zh-CN"/>
        </w:rPr>
      </w:pPr>
      <w:r>
        <w:rPr>
          <w:rFonts w:hint="eastAsia" w:ascii="宋体" w:hAnsi="宋体" w:eastAsia="宋体" w:cs="宋体"/>
          <w:lang w:eastAsia="zh-CN"/>
        </w:rPr>
        <w:t>4:13　并且被造的，没有一个在祂面前不是显明的，反而万有在我们必须向祂交账的主眼前，都是赤露敞开的。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超越亚伦</w:t>
      </w:r>
    </w:p>
    <w:p>
      <w:pPr>
        <w:pStyle w:val="2"/>
        <w:rPr>
          <w:rFonts w:hint="eastAsia" w:ascii="宋体" w:hAnsi="宋体" w:eastAsia="宋体" w:cs="宋体"/>
          <w:lang w:eastAsia="zh-CN"/>
        </w:rPr>
      </w:pPr>
      <w:r>
        <w:rPr>
          <w:rFonts w:hint="eastAsia" w:ascii="宋体" w:hAnsi="宋体" w:eastAsia="宋体" w:cs="宋体"/>
          <w:lang w:eastAsia="zh-CN"/>
        </w:rPr>
        <w:t>四14～七28</w:t>
      </w:r>
    </w:p>
    <w:p>
      <w:pPr>
        <w:pStyle w:val="2"/>
        <w:rPr>
          <w:rFonts w:hint="eastAsia" w:ascii="宋体" w:hAnsi="宋体" w:eastAsia="宋体" w:cs="宋体"/>
          <w:lang w:eastAsia="zh-CN"/>
        </w:rPr>
      </w:pPr>
      <w:r>
        <w:rPr>
          <w:rFonts w:hint="eastAsia" w:ascii="宋体" w:hAnsi="宋体" w:eastAsia="宋体" w:cs="宋体"/>
          <w:lang w:eastAsia="zh-CN"/>
        </w:rPr>
        <w:t>1　照着麦基洗德等次的大祭司</w:t>
      </w:r>
    </w:p>
    <w:p>
      <w:pPr>
        <w:pStyle w:val="2"/>
        <w:rPr>
          <w:rFonts w:hint="eastAsia" w:ascii="宋体" w:hAnsi="宋体" w:eastAsia="宋体" w:cs="宋体"/>
          <w:lang w:eastAsia="zh-CN"/>
        </w:rPr>
      </w:pPr>
      <w:r>
        <w:rPr>
          <w:rFonts w:hint="eastAsia" w:ascii="宋体" w:hAnsi="宋体" w:eastAsia="宋体" w:cs="宋体"/>
          <w:lang w:eastAsia="zh-CN"/>
        </w:rPr>
        <w:t>四14～五10</w:t>
      </w:r>
    </w:p>
    <w:p>
      <w:pPr>
        <w:pStyle w:val="2"/>
        <w:rPr>
          <w:rFonts w:hint="eastAsia" w:ascii="宋体" w:hAnsi="宋体" w:eastAsia="宋体" w:cs="宋体"/>
          <w:lang w:eastAsia="zh-CN"/>
        </w:rPr>
      </w:pPr>
      <w:r>
        <w:rPr>
          <w:rFonts w:hint="eastAsia" w:ascii="宋体" w:hAnsi="宋体" w:eastAsia="宋体" w:cs="宋体"/>
          <w:lang w:eastAsia="zh-CN"/>
        </w:rPr>
        <w:t>4:14　所以，我们既有一位1经过了诸天，2尊大的3大祭司，就是神的儿子耶稣，便当坚守4所承认的。</w:t>
      </w:r>
    </w:p>
    <w:p>
      <w:pPr>
        <w:pStyle w:val="2"/>
        <w:rPr>
          <w:rFonts w:hint="eastAsia" w:ascii="宋体" w:hAnsi="宋体" w:eastAsia="宋体" w:cs="宋体"/>
          <w:lang w:eastAsia="zh-CN"/>
        </w:rPr>
      </w:pPr>
      <w:r>
        <w:rPr>
          <w:rFonts w:hint="eastAsia" w:ascii="宋体" w:hAnsi="宋体" w:eastAsia="宋体" w:cs="宋体"/>
          <w:lang w:eastAsia="zh-CN"/>
        </w:rPr>
        <w:t>4:15　因我们并非有一位不能同情我们软弱的大祭司，祂乃是在各方面受过试诱，与我们一样，只是没有罪。</w:t>
      </w:r>
    </w:p>
    <w:p>
      <w:pPr>
        <w:pStyle w:val="2"/>
        <w:rPr>
          <w:rFonts w:hint="eastAsia" w:ascii="宋体" w:hAnsi="宋体" w:eastAsia="宋体" w:cs="宋体"/>
          <w:lang w:eastAsia="zh-CN"/>
        </w:rPr>
      </w:pPr>
      <w:r>
        <w:rPr>
          <w:rFonts w:hint="eastAsia" w:ascii="宋体" w:hAnsi="宋体" w:eastAsia="宋体" w:cs="宋体"/>
          <w:lang w:eastAsia="zh-CN"/>
        </w:rPr>
        <w:t>4:16　所以我们只管坦然无惧的来到施恩的1宝座前，为要受2怜悯，得恩典，作应时的帮助。</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凡从人间选取的大祭司，都是被设立替人办理关于神的事，为要献上1礼物和为着2罪的1祭物。</w:t>
      </w:r>
    </w:p>
    <w:p>
      <w:pPr>
        <w:pStyle w:val="2"/>
        <w:rPr>
          <w:rFonts w:hint="eastAsia" w:ascii="宋体" w:hAnsi="宋体" w:eastAsia="宋体" w:cs="宋体"/>
          <w:lang w:eastAsia="zh-CN"/>
        </w:rPr>
      </w:pPr>
      <w:r>
        <w:rPr>
          <w:rFonts w:hint="eastAsia" w:ascii="宋体" w:hAnsi="宋体" w:eastAsia="宋体" w:cs="宋体"/>
          <w:lang w:eastAsia="zh-CN"/>
        </w:rPr>
        <w:t>5:2　他能1体谅那无知和失迷的，因为他自己也为软弱所困；</w:t>
      </w:r>
    </w:p>
    <w:p>
      <w:pPr>
        <w:pStyle w:val="2"/>
        <w:rPr>
          <w:rFonts w:hint="eastAsia" w:ascii="宋体" w:hAnsi="宋体" w:eastAsia="宋体" w:cs="宋体"/>
          <w:lang w:eastAsia="zh-CN"/>
        </w:rPr>
      </w:pPr>
      <w:r>
        <w:rPr>
          <w:rFonts w:hint="eastAsia" w:ascii="宋体" w:hAnsi="宋体" w:eastAsia="宋体" w:cs="宋体"/>
          <w:lang w:eastAsia="zh-CN"/>
        </w:rPr>
        <w:t>5:3　因此，他怎样为百姓为着1罪献祭，也应当照样为自己献祭。</w:t>
      </w:r>
    </w:p>
    <w:p>
      <w:pPr>
        <w:pStyle w:val="2"/>
        <w:rPr>
          <w:rFonts w:hint="eastAsia" w:ascii="宋体" w:hAnsi="宋体" w:eastAsia="宋体" w:cs="宋体"/>
          <w:lang w:eastAsia="zh-CN"/>
        </w:rPr>
      </w:pPr>
      <w:r>
        <w:rPr>
          <w:rFonts w:hint="eastAsia" w:ascii="宋体" w:hAnsi="宋体" w:eastAsia="宋体" w:cs="宋体"/>
          <w:lang w:eastAsia="zh-CN"/>
        </w:rPr>
        <w:t>5:4　这大祭司的尊贵，不是人自取的，乃是人蒙神呼召所得的，像亚伦一样。</w:t>
      </w:r>
    </w:p>
    <w:p>
      <w:pPr>
        <w:pStyle w:val="2"/>
        <w:rPr>
          <w:rFonts w:hint="eastAsia" w:ascii="宋体" w:hAnsi="宋体" w:eastAsia="宋体" w:cs="宋体"/>
          <w:lang w:eastAsia="zh-CN"/>
        </w:rPr>
      </w:pPr>
      <w:r>
        <w:rPr>
          <w:rFonts w:hint="eastAsia" w:ascii="宋体" w:hAnsi="宋体" w:eastAsia="宋体" w:cs="宋体"/>
          <w:lang w:eastAsia="zh-CN"/>
        </w:rPr>
        <w:t>5:5　这样，基督也不是1自取2荣耀作大祭司，乃是那向祂说“你是我的儿子，我今日3生了你”的，荣耀了祂；</w:t>
      </w:r>
    </w:p>
    <w:p>
      <w:pPr>
        <w:pStyle w:val="2"/>
        <w:rPr>
          <w:rFonts w:hint="eastAsia" w:ascii="宋体" w:hAnsi="宋体" w:eastAsia="宋体" w:cs="宋体"/>
          <w:lang w:eastAsia="zh-CN"/>
        </w:rPr>
      </w:pPr>
      <w:r>
        <w:rPr>
          <w:rFonts w:hint="eastAsia" w:ascii="宋体" w:hAnsi="宋体" w:eastAsia="宋体" w:cs="宋体"/>
          <w:lang w:eastAsia="zh-CN"/>
        </w:rPr>
        <w:t>5:6　就如神在另一处又说，“1你是照着2麦基洗德的等次，永远为祭司。”</w:t>
      </w:r>
    </w:p>
    <w:p>
      <w:pPr>
        <w:pStyle w:val="2"/>
        <w:rPr>
          <w:rFonts w:hint="eastAsia" w:ascii="宋体" w:hAnsi="宋体" w:eastAsia="宋体" w:cs="宋体"/>
          <w:lang w:eastAsia="zh-CN"/>
        </w:rPr>
      </w:pPr>
      <w:r>
        <w:rPr>
          <w:rFonts w:hint="eastAsia" w:ascii="宋体" w:hAnsi="宋体" w:eastAsia="宋体" w:cs="宋体"/>
          <w:lang w:eastAsia="zh-CN"/>
        </w:rPr>
        <w:t>5:7　基督在肉身的日子，强烈的哭号，流泪向那能救祂1出死的，献上祈祷和恳求，因祂的虔诚，就蒙了垂听；</w:t>
      </w:r>
    </w:p>
    <w:p>
      <w:pPr>
        <w:pStyle w:val="2"/>
        <w:rPr>
          <w:rFonts w:hint="eastAsia" w:ascii="宋体" w:hAnsi="宋体" w:eastAsia="宋体" w:cs="宋体"/>
          <w:lang w:eastAsia="zh-CN"/>
        </w:rPr>
      </w:pPr>
      <w:r>
        <w:rPr>
          <w:rFonts w:hint="eastAsia" w:ascii="宋体" w:hAnsi="宋体" w:eastAsia="宋体" w:cs="宋体"/>
          <w:lang w:eastAsia="zh-CN"/>
        </w:rPr>
        <w:t>5:8　祂虽然为儿子，还是因所受的苦难学了1顺从；</w:t>
      </w:r>
    </w:p>
    <w:p>
      <w:pPr>
        <w:pStyle w:val="2"/>
        <w:rPr>
          <w:rFonts w:hint="eastAsia" w:ascii="宋体" w:hAnsi="宋体" w:eastAsia="宋体" w:cs="宋体"/>
          <w:lang w:eastAsia="zh-CN"/>
        </w:rPr>
      </w:pPr>
      <w:r>
        <w:rPr>
          <w:rFonts w:hint="eastAsia" w:ascii="宋体" w:hAnsi="宋体" w:eastAsia="宋体" w:cs="宋体"/>
          <w:lang w:eastAsia="zh-CN"/>
        </w:rPr>
        <w:t>5:9　祂既得以1成全，就对凡顺从祂的人，成了2永远救恩的3根源，</w:t>
      </w:r>
    </w:p>
    <w:p>
      <w:pPr>
        <w:pStyle w:val="2"/>
        <w:rPr>
          <w:rFonts w:hint="eastAsia" w:ascii="宋体" w:hAnsi="宋体" w:eastAsia="宋体" w:cs="宋体"/>
          <w:lang w:eastAsia="zh-CN"/>
        </w:rPr>
      </w:pPr>
      <w:r>
        <w:rPr>
          <w:rFonts w:hint="eastAsia" w:ascii="宋体" w:hAnsi="宋体" w:eastAsia="宋体" w:cs="宋体"/>
          <w:lang w:eastAsia="zh-CN"/>
        </w:rPr>
        <w:t>5:10　蒙神照着麦基洗德的等次，1称为大祭司。</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（第三个警告─要竭力前进，达到成熟</w:t>
      </w:r>
    </w:p>
    <w:p>
      <w:pPr>
        <w:pStyle w:val="2"/>
        <w:rPr>
          <w:rFonts w:hint="eastAsia" w:ascii="宋体" w:hAnsi="宋体" w:eastAsia="宋体" w:cs="宋体"/>
          <w:lang w:eastAsia="zh-CN"/>
        </w:rPr>
      </w:pPr>
      <w:r>
        <w:rPr>
          <w:rFonts w:hint="eastAsia" w:ascii="宋体" w:hAnsi="宋体" w:eastAsia="宋体" w:cs="宋体"/>
          <w:lang w:eastAsia="zh-CN"/>
        </w:rPr>
        <w:t>五11～六20）</w:t>
      </w:r>
    </w:p>
    <w:p>
      <w:pPr>
        <w:pStyle w:val="2"/>
        <w:rPr>
          <w:rFonts w:hint="eastAsia" w:ascii="宋体" w:hAnsi="宋体" w:eastAsia="宋体" w:cs="宋体"/>
          <w:lang w:eastAsia="zh-CN"/>
        </w:rPr>
      </w:pPr>
      <w:r>
        <w:rPr>
          <w:rFonts w:hint="eastAsia" w:ascii="宋体" w:hAnsi="宋体" w:eastAsia="宋体" w:cs="宋体"/>
          <w:lang w:eastAsia="zh-CN"/>
        </w:rPr>
        <w:t>5:11　关于麦基洗德，我们有许多话要说，且是难以解明的，因为你们听觉迟钝。</w:t>
      </w:r>
    </w:p>
    <w:p>
      <w:pPr>
        <w:pStyle w:val="2"/>
        <w:rPr>
          <w:rFonts w:hint="eastAsia" w:ascii="宋体" w:hAnsi="宋体" w:eastAsia="宋体" w:cs="宋体"/>
          <w:lang w:eastAsia="zh-CN"/>
        </w:rPr>
      </w:pPr>
      <w:r>
        <w:rPr>
          <w:rFonts w:hint="eastAsia" w:ascii="宋体" w:hAnsi="宋体" w:eastAsia="宋体" w:cs="宋体"/>
          <w:lang w:eastAsia="zh-CN"/>
        </w:rPr>
        <w:t>5:12　按时间说，你们该作教师；可是你们还需要有人将1神谕言2开端的要纲教导你们；并且成了那必须用3奶，不能吃干粮的人。</w:t>
      </w:r>
    </w:p>
    <w:p>
      <w:pPr>
        <w:pStyle w:val="2"/>
        <w:rPr>
          <w:rFonts w:hint="eastAsia" w:ascii="宋体" w:hAnsi="宋体" w:eastAsia="宋体" w:cs="宋体"/>
          <w:lang w:eastAsia="zh-CN"/>
        </w:rPr>
      </w:pPr>
      <w:r>
        <w:rPr>
          <w:rFonts w:hint="eastAsia" w:ascii="宋体" w:hAnsi="宋体" w:eastAsia="宋体" w:cs="宋体"/>
          <w:lang w:eastAsia="zh-CN"/>
        </w:rPr>
        <w:t>5:13　凡只能享用1奶的，对1公义的话都是没有经验的，因为他是婴孩；</w:t>
      </w:r>
    </w:p>
    <w:p>
      <w:pPr>
        <w:pStyle w:val="2"/>
        <w:rPr>
          <w:rFonts w:hint="eastAsia" w:ascii="宋体" w:hAnsi="宋体" w:eastAsia="宋体" w:cs="宋体"/>
          <w:lang w:eastAsia="zh-CN"/>
        </w:rPr>
      </w:pPr>
      <w:r>
        <w:rPr>
          <w:rFonts w:hint="eastAsia" w:ascii="宋体" w:hAnsi="宋体" w:eastAsia="宋体" w:cs="宋体"/>
          <w:lang w:eastAsia="zh-CN"/>
        </w:rPr>
        <w:t>5:14　只有长成的人，才能吃干粮，他们的1官能因习用而受了操练，就能分辨2好坏了。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6:1　所以，我们既离开了那论到1基督之2开端的话，就当3竭力前进，达到完全、成熟，不再立根基，就是悔改脱开死行，信靠神，</w:t>
      </w:r>
    </w:p>
    <w:p>
      <w:pPr>
        <w:pStyle w:val="2"/>
        <w:rPr>
          <w:rFonts w:hint="eastAsia" w:ascii="宋体" w:hAnsi="宋体" w:eastAsia="宋体" w:cs="宋体"/>
          <w:lang w:eastAsia="zh-CN"/>
        </w:rPr>
      </w:pPr>
      <w:r>
        <w:rPr>
          <w:rFonts w:hint="eastAsia" w:ascii="宋体" w:hAnsi="宋体" w:eastAsia="宋体" w:cs="宋体"/>
          <w:lang w:eastAsia="zh-CN"/>
        </w:rPr>
        <w:t>6:2　1浸洗的教训，按手，死人的复活，以及永远的审判。</w:t>
      </w:r>
    </w:p>
    <w:p>
      <w:pPr>
        <w:pStyle w:val="2"/>
        <w:rPr>
          <w:rFonts w:hint="eastAsia" w:ascii="宋体" w:hAnsi="宋体" w:eastAsia="宋体" w:cs="宋体"/>
          <w:lang w:eastAsia="zh-CN"/>
        </w:rPr>
      </w:pPr>
      <w:r>
        <w:rPr>
          <w:rFonts w:hint="eastAsia" w:ascii="宋体" w:hAnsi="宋体" w:eastAsia="宋体" w:cs="宋体"/>
          <w:lang w:eastAsia="zh-CN"/>
        </w:rPr>
        <w:t>6:3　神若准许，我们必1如此行。</w:t>
      </w:r>
    </w:p>
    <w:p>
      <w:pPr>
        <w:pStyle w:val="2"/>
        <w:rPr>
          <w:rFonts w:hint="eastAsia" w:ascii="宋体" w:hAnsi="宋体" w:eastAsia="宋体" w:cs="宋体"/>
          <w:lang w:eastAsia="zh-CN"/>
        </w:rPr>
      </w:pPr>
      <w:r>
        <w:rPr>
          <w:rFonts w:hint="eastAsia" w:ascii="宋体" w:hAnsi="宋体" w:eastAsia="宋体" w:cs="宋体"/>
          <w:lang w:eastAsia="zh-CN"/>
        </w:rPr>
        <w:t>6:4　因为那些曾经蒙了光照，尝过1属天的恩赐，又2有分于圣灵，</w:t>
      </w:r>
    </w:p>
    <w:p>
      <w:pPr>
        <w:pStyle w:val="2"/>
        <w:rPr>
          <w:rFonts w:hint="eastAsia" w:ascii="宋体" w:hAnsi="宋体" w:eastAsia="宋体" w:cs="宋体"/>
          <w:lang w:eastAsia="zh-CN"/>
        </w:rPr>
      </w:pPr>
      <w:r>
        <w:rPr>
          <w:rFonts w:hint="eastAsia" w:ascii="宋体" w:hAnsi="宋体" w:eastAsia="宋体" w:cs="宋体"/>
          <w:lang w:eastAsia="zh-CN"/>
        </w:rPr>
        <w:t>6:5　并尝过神美善的1话，以及来世的2能力，</w:t>
      </w:r>
    </w:p>
    <w:p>
      <w:pPr>
        <w:pStyle w:val="2"/>
        <w:rPr>
          <w:rFonts w:hint="eastAsia" w:ascii="宋体" w:hAnsi="宋体" w:eastAsia="宋体" w:cs="宋体"/>
          <w:lang w:eastAsia="zh-CN"/>
        </w:rPr>
      </w:pPr>
      <w:r>
        <w:rPr>
          <w:rFonts w:hint="eastAsia" w:ascii="宋体" w:hAnsi="宋体" w:eastAsia="宋体" w:cs="宋体"/>
          <w:lang w:eastAsia="zh-CN"/>
        </w:rPr>
        <w:t>6:6　而1偏离的人，2不可能再重新悔改，为自己把神的儿子3重钉十字架，明明的3羞辱祂。</w:t>
      </w:r>
    </w:p>
    <w:p>
      <w:pPr>
        <w:pStyle w:val="2"/>
        <w:rPr>
          <w:rFonts w:hint="eastAsia" w:ascii="宋体" w:hAnsi="宋体" w:eastAsia="宋体" w:cs="宋体"/>
          <w:lang w:eastAsia="zh-CN"/>
        </w:rPr>
      </w:pPr>
      <w:r>
        <w:rPr>
          <w:rFonts w:hint="eastAsia" w:ascii="宋体" w:hAnsi="宋体" w:eastAsia="宋体" w:cs="宋体"/>
          <w:lang w:eastAsia="zh-CN"/>
        </w:rPr>
        <w:t>6:7　就如田地，1吸收了屡次下在其上的2雨水，并且3生产菜蔬，合乎耕种的人用，就从神得享祝福；</w:t>
      </w:r>
    </w:p>
    <w:p>
      <w:pPr>
        <w:pStyle w:val="2"/>
        <w:rPr>
          <w:rFonts w:hint="eastAsia" w:ascii="宋体" w:hAnsi="宋体" w:eastAsia="宋体" w:cs="宋体"/>
          <w:lang w:eastAsia="zh-CN"/>
        </w:rPr>
      </w:pPr>
      <w:r>
        <w:rPr>
          <w:rFonts w:hint="eastAsia" w:ascii="宋体" w:hAnsi="宋体" w:eastAsia="宋体" w:cs="宋体"/>
          <w:lang w:eastAsia="zh-CN"/>
        </w:rPr>
        <w:t>6:8　但若长出1荆棘和蒺藜，就2被废弃，3近于咒诅，结局就是4焚烧。</w:t>
      </w:r>
    </w:p>
    <w:p>
      <w:pPr>
        <w:pStyle w:val="2"/>
        <w:rPr>
          <w:rFonts w:hint="eastAsia" w:ascii="宋体" w:hAnsi="宋体" w:eastAsia="宋体" w:cs="宋体"/>
          <w:lang w:eastAsia="zh-CN"/>
        </w:rPr>
      </w:pPr>
      <w:r>
        <w:rPr>
          <w:rFonts w:hint="eastAsia" w:ascii="宋体" w:hAnsi="宋体" w:eastAsia="宋体" w:cs="宋体"/>
          <w:lang w:eastAsia="zh-CN"/>
        </w:rPr>
        <w:t>6:9　然而，亲爱的，我们虽是这样说，却深信你们的光景强过这些，且都是1联于2救恩的。</w:t>
      </w:r>
    </w:p>
    <w:p>
      <w:pPr>
        <w:pStyle w:val="2"/>
        <w:rPr>
          <w:rFonts w:hint="eastAsia" w:ascii="宋体" w:hAnsi="宋体" w:eastAsia="宋体" w:cs="宋体"/>
          <w:lang w:eastAsia="zh-CN"/>
        </w:rPr>
      </w:pPr>
      <w:r>
        <w:rPr>
          <w:rFonts w:hint="eastAsia" w:ascii="宋体" w:hAnsi="宋体" w:eastAsia="宋体" w:cs="宋体"/>
          <w:lang w:eastAsia="zh-CN"/>
        </w:rPr>
        <w:t>6:10　因为神并非不公义，竟忘记你们所作的工，和你们1为着祂的名所显出的爱，就是先前2供应圣徒，如今还是供应。</w:t>
      </w:r>
    </w:p>
    <w:p>
      <w:pPr>
        <w:pStyle w:val="2"/>
        <w:rPr>
          <w:rFonts w:hint="eastAsia" w:ascii="宋体" w:hAnsi="宋体" w:eastAsia="宋体" w:cs="宋体"/>
          <w:lang w:eastAsia="zh-CN"/>
        </w:rPr>
      </w:pPr>
      <w:r>
        <w:rPr>
          <w:rFonts w:hint="eastAsia" w:ascii="宋体" w:hAnsi="宋体" w:eastAsia="宋体" w:cs="宋体"/>
          <w:lang w:eastAsia="zh-CN"/>
        </w:rPr>
        <w:t>6:11　只是我们切愿你们各人都显出同样的殷勤，以致对你们所盼望的有充分的确信，一直到底；</w:t>
      </w:r>
    </w:p>
    <w:p>
      <w:pPr>
        <w:pStyle w:val="2"/>
        <w:rPr>
          <w:rFonts w:hint="eastAsia" w:ascii="宋体" w:hAnsi="宋体" w:eastAsia="宋体" w:cs="宋体"/>
          <w:lang w:eastAsia="zh-CN"/>
        </w:rPr>
      </w:pPr>
      <w:r>
        <w:rPr>
          <w:rFonts w:hint="eastAsia" w:ascii="宋体" w:hAnsi="宋体" w:eastAsia="宋体" w:cs="宋体"/>
          <w:lang w:eastAsia="zh-CN"/>
        </w:rPr>
        <w:t>6:12　使你们不1怠惰，反倒效法那些藉着信和恒忍承受应许的人。</w:t>
      </w:r>
    </w:p>
    <w:p>
      <w:pPr>
        <w:pStyle w:val="2"/>
        <w:rPr>
          <w:rFonts w:hint="eastAsia" w:ascii="宋体" w:hAnsi="宋体" w:eastAsia="宋体" w:cs="宋体"/>
          <w:lang w:eastAsia="zh-CN"/>
        </w:rPr>
      </w:pPr>
      <w:r>
        <w:rPr>
          <w:rFonts w:hint="eastAsia" w:ascii="宋体" w:hAnsi="宋体" w:eastAsia="宋体" w:cs="宋体"/>
          <w:lang w:eastAsia="zh-CN"/>
        </w:rPr>
        <w:t>6:13　神应许亚伯拉罕的时候，因为没有比自己更大的可以指着起誓，就指着自己起誓，说，</w:t>
      </w:r>
    </w:p>
    <w:p>
      <w:pPr>
        <w:pStyle w:val="2"/>
        <w:rPr>
          <w:rFonts w:hint="eastAsia" w:ascii="宋体" w:hAnsi="宋体" w:eastAsia="宋体" w:cs="宋体"/>
          <w:lang w:eastAsia="zh-CN"/>
        </w:rPr>
      </w:pPr>
      <w:r>
        <w:rPr>
          <w:rFonts w:hint="eastAsia" w:ascii="宋体" w:hAnsi="宋体" w:eastAsia="宋体" w:cs="宋体"/>
          <w:lang w:eastAsia="zh-CN"/>
        </w:rPr>
        <w:t>6:14　“保定的，论福，我必赐福给你；论繁增，我必使你繁增。”</w:t>
      </w:r>
    </w:p>
    <w:p>
      <w:pPr>
        <w:pStyle w:val="2"/>
        <w:rPr>
          <w:rFonts w:hint="eastAsia" w:ascii="宋体" w:hAnsi="宋体" w:eastAsia="宋体" w:cs="宋体"/>
          <w:lang w:eastAsia="zh-CN"/>
        </w:rPr>
      </w:pPr>
      <w:r>
        <w:rPr>
          <w:rFonts w:hint="eastAsia" w:ascii="宋体" w:hAnsi="宋体" w:eastAsia="宋体" w:cs="宋体"/>
          <w:lang w:eastAsia="zh-CN"/>
        </w:rPr>
        <w:t>6:15　这样，亚伯拉罕既恒久忍耐，就得了所应许的。</w:t>
      </w:r>
    </w:p>
    <w:p>
      <w:pPr>
        <w:pStyle w:val="2"/>
        <w:rPr>
          <w:rFonts w:hint="eastAsia" w:ascii="宋体" w:hAnsi="宋体" w:eastAsia="宋体" w:cs="宋体"/>
          <w:lang w:eastAsia="zh-CN"/>
        </w:rPr>
      </w:pPr>
      <w:r>
        <w:rPr>
          <w:rFonts w:hint="eastAsia" w:ascii="宋体" w:hAnsi="宋体" w:eastAsia="宋体" w:cs="宋体"/>
          <w:lang w:eastAsia="zh-CN"/>
        </w:rPr>
        <w:t>6:16　人都是指着比自己大的起誓，而起誓乃是人各样争论的了结，作为保证。</w:t>
      </w:r>
    </w:p>
    <w:p>
      <w:pPr>
        <w:pStyle w:val="2"/>
        <w:rPr>
          <w:rFonts w:hint="eastAsia" w:ascii="宋体" w:hAnsi="宋体" w:eastAsia="宋体" w:cs="宋体"/>
          <w:lang w:eastAsia="zh-CN"/>
        </w:rPr>
      </w:pPr>
      <w:r>
        <w:rPr>
          <w:rFonts w:hint="eastAsia" w:ascii="宋体" w:hAnsi="宋体" w:eastAsia="宋体" w:cs="宋体"/>
          <w:lang w:eastAsia="zh-CN"/>
        </w:rPr>
        <w:t>6:17　这样，神既愿意向那承受应许的人，格外显明祂的旨意是不更改的，就介入以起誓担保；</w:t>
      </w:r>
    </w:p>
    <w:p>
      <w:pPr>
        <w:pStyle w:val="2"/>
        <w:rPr>
          <w:rFonts w:hint="eastAsia" w:ascii="宋体" w:hAnsi="宋体" w:eastAsia="宋体" w:cs="宋体"/>
          <w:lang w:eastAsia="zh-CN"/>
        </w:rPr>
      </w:pPr>
      <w:r>
        <w:rPr>
          <w:rFonts w:hint="eastAsia" w:ascii="宋体" w:hAnsi="宋体" w:eastAsia="宋体" w:cs="宋体"/>
          <w:lang w:eastAsia="zh-CN"/>
        </w:rPr>
        <w:t>6:18　好藉1这两件不更改的事，就是神在其中不能说谎的，叫我们这2逃往3避难所，持定摆在前头盼望的人，可以得着有力的鼓励；</w:t>
      </w:r>
    </w:p>
    <w:p>
      <w:pPr>
        <w:pStyle w:val="2"/>
        <w:rPr>
          <w:rFonts w:hint="eastAsia" w:ascii="宋体" w:hAnsi="宋体" w:eastAsia="宋体" w:cs="宋体"/>
          <w:lang w:eastAsia="zh-CN"/>
        </w:rPr>
      </w:pPr>
      <w:r>
        <w:rPr>
          <w:rFonts w:hint="eastAsia" w:ascii="宋体" w:hAnsi="宋体" w:eastAsia="宋体" w:cs="宋体"/>
          <w:lang w:eastAsia="zh-CN"/>
        </w:rPr>
        <w:t>6:19　我们有这盼望如同魂的1锚，又牢靠又坚固，且2通入幔内；</w:t>
      </w:r>
    </w:p>
    <w:p>
      <w:pPr>
        <w:pStyle w:val="2"/>
        <w:rPr>
          <w:rFonts w:hint="eastAsia" w:ascii="宋体" w:hAnsi="宋体" w:eastAsia="宋体" w:cs="宋体"/>
          <w:lang w:eastAsia="zh-CN"/>
        </w:rPr>
      </w:pPr>
      <w:r>
        <w:rPr>
          <w:rFonts w:hint="eastAsia" w:ascii="宋体" w:hAnsi="宋体" w:eastAsia="宋体" w:cs="宋体"/>
          <w:lang w:eastAsia="zh-CN"/>
        </w:rPr>
        <w:t>6:20　作1先锋的耶稣，既照着麦基洗德的等次，成了永远的大祭司，就为我们进入幔内。</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永久、伟大、活着、且能拯救到底的大祭司</w:t>
      </w:r>
    </w:p>
    <w:p>
      <w:pPr>
        <w:pStyle w:val="2"/>
        <w:rPr>
          <w:rFonts w:hint="eastAsia" w:ascii="宋体" w:hAnsi="宋体" w:eastAsia="宋体" w:cs="宋体"/>
          <w:lang w:eastAsia="zh-CN"/>
        </w:rPr>
      </w:pPr>
      <w:r>
        <w:rPr>
          <w:rFonts w:hint="eastAsia" w:ascii="宋体" w:hAnsi="宋体" w:eastAsia="宋体" w:cs="宋体"/>
          <w:lang w:eastAsia="zh-CN"/>
        </w:rPr>
        <w:t>七1～28</w:t>
      </w:r>
    </w:p>
    <w:p>
      <w:pPr>
        <w:pStyle w:val="2"/>
        <w:rPr>
          <w:rFonts w:hint="eastAsia" w:ascii="宋体" w:hAnsi="宋体" w:eastAsia="宋体" w:cs="宋体"/>
          <w:lang w:eastAsia="zh-CN"/>
        </w:rPr>
      </w:pPr>
      <w:r>
        <w:rPr>
          <w:rFonts w:hint="eastAsia" w:ascii="宋体" w:hAnsi="宋体" w:eastAsia="宋体" w:cs="宋体"/>
          <w:lang w:eastAsia="zh-CN"/>
        </w:rPr>
        <w:t>7:1　1这2麦基洗德，2撒冷王，至高神的祭司，就是那当亚伯拉罕杀败诸王回来的时候，迎接他，并给他祝福的。</w:t>
      </w:r>
    </w:p>
    <w:p>
      <w:pPr>
        <w:pStyle w:val="2"/>
        <w:rPr>
          <w:rFonts w:hint="eastAsia" w:ascii="宋体" w:hAnsi="宋体" w:eastAsia="宋体" w:cs="宋体"/>
          <w:lang w:eastAsia="zh-CN"/>
        </w:rPr>
      </w:pPr>
      <w:r>
        <w:rPr>
          <w:rFonts w:hint="eastAsia" w:ascii="宋体" w:hAnsi="宋体" w:eastAsia="宋体" w:cs="宋体"/>
          <w:lang w:eastAsia="zh-CN"/>
        </w:rPr>
        <w:t>7:2　亚伯拉罕也将所得的一切，分了十分之一给他。首先，他的名字翻出来是公义1王；其次，他又是撒冷王，就是平安1王。</w:t>
      </w:r>
    </w:p>
    <w:p>
      <w:pPr>
        <w:pStyle w:val="2"/>
        <w:rPr>
          <w:rFonts w:hint="eastAsia" w:ascii="宋体" w:hAnsi="宋体" w:eastAsia="宋体" w:cs="宋体"/>
          <w:lang w:eastAsia="zh-CN"/>
        </w:rPr>
      </w:pPr>
      <w:r>
        <w:rPr>
          <w:rFonts w:hint="eastAsia" w:ascii="宋体" w:hAnsi="宋体" w:eastAsia="宋体" w:cs="宋体"/>
          <w:lang w:eastAsia="zh-CN"/>
        </w:rPr>
        <w:t>7:3　他1无父，无母，无族谱，既无时日之始，也无生命之终，乃与神的儿子相似，是永久为祭司的。</w:t>
      </w:r>
    </w:p>
    <w:p>
      <w:pPr>
        <w:pStyle w:val="2"/>
        <w:rPr>
          <w:rFonts w:hint="eastAsia" w:ascii="宋体" w:hAnsi="宋体" w:eastAsia="宋体" w:cs="宋体"/>
          <w:lang w:eastAsia="zh-CN"/>
        </w:rPr>
      </w:pPr>
      <w:r>
        <w:rPr>
          <w:rFonts w:hint="eastAsia" w:ascii="宋体" w:hAnsi="宋体" w:eastAsia="宋体" w:cs="宋体"/>
          <w:lang w:eastAsia="zh-CN"/>
        </w:rPr>
        <w:t>7:4　你们要想想，先祖亚伯拉罕把上等掳物中的十分之一给他，这人是何等1尊大！</w:t>
      </w:r>
    </w:p>
    <w:p>
      <w:pPr>
        <w:pStyle w:val="2"/>
        <w:rPr>
          <w:rFonts w:hint="eastAsia" w:ascii="宋体" w:hAnsi="宋体" w:eastAsia="宋体" w:cs="宋体"/>
          <w:lang w:eastAsia="zh-CN"/>
        </w:rPr>
      </w:pPr>
      <w:r>
        <w:rPr>
          <w:rFonts w:hint="eastAsia" w:ascii="宋体" w:hAnsi="宋体" w:eastAsia="宋体" w:cs="宋体"/>
          <w:lang w:eastAsia="zh-CN"/>
        </w:rPr>
        <w:t>7:5　那些领受祭司职任的利未子孙，奉命照着律法从百姓，就是从他们的弟兄，收取十分之一，尽管他们的弟兄是从亚伯拉罕腰中出来的；</w:t>
      </w:r>
    </w:p>
    <w:p>
      <w:pPr>
        <w:pStyle w:val="2"/>
        <w:rPr>
          <w:rFonts w:hint="eastAsia" w:ascii="宋体" w:hAnsi="宋体" w:eastAsia="宋体" w:cs="宋体"/>
          <w:lang w:eastAsia="zh-CN"/>
        </w:rPr>
      </w:pPr>
      <w:r>
        <w:rPr>
          <w:rFonts w:hint="eastAsia" w:ascii="宋体" w:hAnsi="宋体" w:eastAsia="宋体" w:cs="宋体"/>
          <w:lang w:eastAsia="zh-CN"/>
        </w:rPr>
        <w:t>7:6　但那不与他们同谱系的，倒收取亚伯拉罕的十分之一，并为那蒙受应许的1祝福。</w:t>
      </w:r>
    </w:p>
    <w:p>
      <w:pPr>
        <w:pStyle w:val="2"/>
        <w:rPr>
          <w:rFonts w:hint="eastAsia" w:ascii="宋体" w:hAnsi="宋体" w:eastAsia="宋体" w:cs="宋体"/>
          <w:lang w:eastAsia="zh-CN"/>
        </w:rPr>
      </w:pPr>
      <w:r>
        <w:rPr>
          <w:rFonts w:hint="eastAsia" w:ascii="宋体" w:hAnsi="宋体" w:eastAsia="宋体" w:cs="宋体"/>
          <w:lang w:eastAsia="zh-CN"/>
        </w:rPr>
        <w:t>7:7　向来都是1卑小的蒙2尊优的祝福，这是一无可驳的。</w:t>
      </w:r>
    </w:p>
    <w:p>
      <w:pPr>
        <w:pStyle w:val="2"/>
        <w:rPr>
          <w:rFonts w:hint="eastAsia" w:ascii="宋体" w:hAnsi="宋体" w:eastAsia="宋体" w:cs="宋体"/>
          <w:lang w:eastAsia="zh-CN"/>
        </w:rPr>
      </w:pPr>
      <w:r>
        <w:rPr>
          <w:rFonts w:hint="eastAsia" w:ascii="宋体" w:hAnsi="宋体" w:eastAsia="宋体" w:cs="宋体"/>
          <w:lang w:eastAsia="zh-CN"/>
        </w:rPr>
        <w:t>7:8　在这里，收取十分之一的，是必死的人；在那里，却是那被证实为活着的。</w:t>
      </w:r>
    </w:p>
    <w:p>
      <w:pPr>
        <w:pStyle w:val="2"/>
        <w:rPr>
          <w:rFonts w:hint="eastAsia" w:ascii="宋体" w:hAnsi="宋体" w:eastAsia="宋体" w:cs="宋体"/>
          <w:lang w:eastAsia="zh-CN"/>
        </w:rPr>
      </w:pPr>
      <w:r>
        <w:rPr>
          <w:rFonts w:hint="eastAsia" w:ascii="宋体" w:hAnsi="宋体" w:eastAsia="宋体" w:cs="宋体"/>
          <w:lang w:eastAsia="zh-CN"/>
        </w:rPr>
        <w:t>7:9　并且可以这样说，那收取十分之一的1利未，也是藉着亚伯拉罕纳了十分之一；</w:t>
      </w:r>
    </w:p>
    <w:p>
      <w:pPr>
        <w:pStyle w:val="2"/>
        <w:rPr>
          <w:rFonts w:hint="eastAsia" w:ascii="宋体" w:hAnsi="宋体" w:eastAsia="宋体" w:cs="宋体"/>
          <w:lang w:eastAsia="zh-CN"/>
        </w:rPr>
      </w:pPr>
      <w:r>
        <w:rPr>
          <w:rFonts w:hint="eastAsia" w:ascii="宋体" w:hAnsi="宋体" w:eastAsia="宋体" w:cs="宋体"/>
          <w:lang w:eastAsia="zh-CN"/>
        </w:rPr>
        <w:t>7:10　因为麦基洗德迎接亚伯拉罕的时候，利未还在他祖宗的腰中。</w:t>
      </w:r>
    </w:p>
    <w:p>
      <w:pPr>
        <w:pStyle w:val="2"/>
        <w:rPr>
          <w:rFonts w:hint="eastAsia" w:ascii="宋体" w:hAnsi="宋体" w:eastAsia="宋体" w:cs="宋体"/>
          <w:lang w:eastAsia="zh-CN"/>
        </w:rPr>
      </w:pPr>
      <w:r>
        <w:rPr>
          <w:rFonts w:hint="eastAsia" w:ascii="宋体" w:hAnsi="宋体" w:eastAsia="宋体" w:cs="宋体"/>
          <w:lang w:eastAsia="zh-CN"/>
        </w:rPr>
        <w:t>7:11　这样，藉着利未人的祭司职分，若真能使人得完全，（百姓原是根据这职分领受了律法，）又何需另外兴起一位1祭司，照着麦基洗德的等次，不照着亚伦的等次来称谓？</w:t>
      </w:r>
    </w:p>
    <w:p>
      <w:pPr>
        <w:pStyle w:val="2"/>
        <w:rPr>
          <w:rFonts w:hint="eastAsia" w:ascii="宋体" w:hAnsi="宋体" w:eastAsia="宋体" w:cs="宋体"/>
          <w:lang w:eastAsia="zh-CN"/>
        </w:rPr>
      </w:pPr>
      <w:r>
        <w:rPr>
          <w:rFonts w:hint="eastAsia" w:ascii="宋体" w:hAnsi="宋体" w:eastAsia="宋体" w:cs="宋体"/>
          <w:lang w:eastAsia="zh-CN"/>
        </w:rPr>
        <w:t>7:12　祭司的职分既已1更换，律法也必须2更换。</w:t>
      </w:r>
    </w:p>
    <w:p>
      <w:pPr>
        <w:pStyle w:val="2"/>
        <w:rPr>
          <w:rFonts w:hint="eastAsia" w:ascii="宋体" w:hAnsi="宋体" w:eastAsia="宋体" w:cs="宋体"/>
          <w:lang w:eastAsia="zh-CN"/>
        </w:rPr>
      </w:pPr>
      <w:r>
        <w:rPr>
          <w:rFonts w:hint="eastAsia" w:ascii="宋体" w:hAnsi="宋体" w:eastAsia="宋体" w:cs="宋体"/>
          <w:lang w:eastAsia="zh-CN"/>
        </w:rPr>
        <w:t>7:13　因为这些话所说到的人，原有分于别的支派，那支派里没有一人伺候过祭坛。</w:t>
      </w:r>
    </w:p>
    <w:p>
      <w:pPr>
        <w:pStyle w:val="2"/>
        <w:rPr>
          <w:rFonts w:hint="eastAsia" w:ascii="宋体" w:hAnsi="宋体" w:eastAsia="宋体" w:cs="宋体"/>
          <w:lang w:eastAsia="zh-CN"/>
        </w:rPr>
      </w:pPr>
      <w:r>
        <w:rPr>
          <w:rFonts w:hint="eastAsia" w:ascii="宋体" w:hAnsi="宋体" w:eastAsia="宋体" w:cs="宋体"/>
          <w:lang w:eastAsia="zh-CN"/>
        </w:rPr>
        <w:t>7:14　我们的主明显是从1犹大支派2出来的；论到这支派，摩西并没有讲到祭司的事。</w:t>
      </w:r>
    </w:p>
    <w:p>
      <w:pPr>
        <w:pStyle w:val="2"/>
        <w:rPr>
          <w:rFonts w:hint="eastAsia" w:ascii="宋体" w:hAnsi="宋体" w:eastAsia="宋体" w:cs="宋体"/>
          <w:lang w:eastAsia="zh-CN"/>
        </w:rPr>
      </w:pPr>
      <w:r>
        <w:rPr>
          <w:rFonts w:hint="eastAsia" w:ascii="宋体" w:hAnsi="宋体" w:eastAsia="宋体" w:cs="宋体"/>
          <w:lang w:eastAsia="zh-CN"/>
        </w:rPr>
        <w:t>7:15　既然照麦基洗德的样式，兴起一位不同的祭司来，我们的话就更是显然的了；</w:t>
      </w:r>
    </w:p>
    <w:p>
      <w:pPr>
        <w:pStyle w:val="2"/>
        <w:rPr>
          <w:rFonts w:hint="eastAsia" w:ascii="宋体" w:hAnsi="宋体" w:eastAsia="宋体" w:cs="宋体"/>
          <w:lang w:eastAsia="zh-CN"/>
        </w:rPr>
      </w:pPr>
      <w:r>
        <w:rPr>
          <w:rFonts w:hint="eastAsia" w:ascii="宋体" w:hAnsi="宋体" w:eastAsia="宋体" w:cs="宋体"/>
          <w:lang w:eastAsia="zh-CN"/>
        </w:rPr>
        <w:t>7:16　祂成了祭司，不是照着属肉之诫命的律法，乃是照着1不能毁坏之生命的大能；</w:t>
      </w:r>
    </w:p>
    <w:p>
      <w:pPr>
        <w:pStyle w:val="2"/>
        <w:rPr>
          <w:rFonts w:hint="eastAsia" w:ascii="宋体" w:hAnsi="宋体" w:eastAsia="宋体" w:cs="宋体"/>
          <w:lang w:eastAsia="zh-CN"/>
        </w:rPr>
      </w:pPr>
      <w:r>
        <w:rPr>
          <w:rFonts w:hint="eastAsia" w:ascii="宋体" w:hAnsi="宋体" w:eastAsia="宋体" w:cs="宋体"/>
          <w:lang w:eastAsia="zh-CN"/>
        </w:rPr>
        <w:t>7:17　因为有为祂作见证的说，“你是照着麦基洗德的等次，永远为祭司。”</w:t>
      </w:r>
    </w:p>
    <w:p>
      <w:pPr>
        <w:pStyle w:val="2"/>
        <w:rPr>
          <w:rFonts w:hint="eastAsia" w:ascii="宋体" w:hAnsi="宋体" w:eastAsia="宋体" w:cs="宋体"/>
          <w:lang w:eastAsia="zh-CN"/>
        </w:rPr>
      </w:pPr>
      <w:r>
        <w:rPr>
          <w:rFonts w:hint="eastAsia" w:ascii="宋体" w:hAnsi="宋体" w:eastAsia="宋体" w:cs="宋体"/>
          <w:lang w:eastAsia="zh-CN"/>
        </w:rPr>
        <w:t>7:18　一面是先前的诫命，因其软弱和无益，而被1废掉，</w:t>
      </w:r>
    </w:p>
    <w:p>
      <w:pPr>
        <w:pStyle w:val="2"/>
        <w:rPr>
          <w:rFonts w:hint="eastAsia" w:ascii="宋体" w:hAnsi="宋体" w:eastAsia="宋体" w:cs="宋体"/>
          <w:lang w:eastAsia="zh-CN"/>
        </w:rPr>
      </w:pPr>
      <w:r>
        <w:rPr>
          <w:rFonts w:hint="eastAsia" w:ascii="宋体" w:hAnsi="宋体" w:eastAsia="宋体" w:cs="宋体"/>
          <w:lang w:eastAsia="zh-CN"/>
        </w:rPr>
        <w:t>7:19　（律法原来1一无所成，）另一面却2在其上引进3更美的盼望，藉此我们可以亲近神。</w:t>
      </w:r>
    </w:p>
    <w:p>
      <w:pPr>
        <w:pStyle w:val="2"/>
        <w:rPr>
          <w:rFonts w:hint="eastAsia" w:ascii="宋体" w:hAnsi="宋体" w:eastAsia="宋体" w:cs="宋体"/>
          <w:lang w:eastAsia="zh-CN"/>
        </w:rPr>
      </w:pPr>
      <w:r>
        <w:rPr>
          <w:rFonts w:hint="eastAsia" w:ascii="宋体" w:hAnsi="宋体" w:eastAsia="宋体" w:cs="宋体"/>
          <w:lang w:eastAsia="zh-CN"/>
        </w:rPr>
        <w:t>7:20　再者，耶稣为祭司，既不是不起誓立的，</w:t>
      </w:r>
    </w:p>
    <w:p>
      <w:pPr>
        <w:pStyle w:val="2"/>
        <w:rPr>
          <w:rFonts w:hint="eastAsia" w:ascii="宋体" w:hAnsi="宋体" w:eastAsia="宋体" w:cs="宋体"/>
          <w:lang w:eastAsia="zh-CN"/>
        </w:rPr>
      </w:pPr>
      <w:r>
        <w:rPr>
          <w:rFonts w:hint="eastAsia" w:ascii="宋体" w:hAnsi="宋体" w:eastAsia="宋体" w:cs="宋体"/>
          <w:lang w:eastAsia="zh-CN"/>
        </w:rPr>
        <w:t>7:21　（那些人为祭司，原不是起誓立的，耶稣却是起誓立的，是藉着那对祂说，“主起了誓绝不后悔，你是永远为祭司”的，）</w:t>
      </w:r>
    </w:p>
    <w:p>
      <w:pPr>
        <w:pStyle w:val="2"/>
        <w:rPr>
          <w:rFonts w:hint="eastAsia" w:ascii="宋体" w:hAnsi="宋体" w:eastAsia="宋体" w:cs="宋体"/>
          <w:lang w:eastAsia="zh-CN"/>
        </w:rPr>
      </w:pPr>
      <w:r>
        <w:rPr>
          <w:rFonts w:hint="eastAsia" w:ascii="宋体" w:hAnsi="宋体" w:eastAsia="宋体" w:cs="宋体"/>
          <w:lang w:eastAsia="zh-CN"/>
        </w:rPr>
        <w:t>7:22　祂就成了更美之约的1保证。</w:t>
      </w:r>
    </w:p>
    <w:p>
      <w:pPr>
        <w:pStyle w:val="2"/>
        <w:rPr>
          <w:rFonts w:hint="eastAsia" w:ascii="宋体" w:hAnsi="宋体" w:eastAsia="宋体" w:cs="宋体"/>
          <w:lang w:eastAsia="zh-CN"/>
        </w:rPr>
      </w:pPr>
      <w:r>
        <w:rPr>
          <w:rFonts w:hint="eastAsia" w:ascii="宋体" w:hAnsi="宋体" w:eastAsia="宋体" w:cs="宋体"/>
          <w:lang w:eastAsia="zh-CN"/>
        </w:rPr>
        <w:t>7:23　那些为祭司的，人数众多，是因为有死拦阻，不能长久；</w:t>
      </w:r>
    </w:p>
    <w:p>
      <w:pPr>
        <w:pStyle w:val="2"/>
        <w:rPr>
          <w:rFonts w:hint="eastAsia" w:ascii="宋体" w:hAnsi="宋体" w:eastAsia="宋体" w:cs="宋体"/>
          <w:lang w:eastAsia="zh-CN"/>
        </w:rPr>
      </w:pPr>
      <w:r>
        <w:rPr>
          <w:rFonts w:hint="eastAsia" w:ascii="宋体" w:hAnsi="宋体" w:eastAsia="宋体" w:cs="宋体"/>
          <w:lang w:eastAsia="zh-CN"/>
        </w:rPr>
        <w:t>7:24　但耶稣既是永远长存的，祂就有不能更换的祭司职分。</w:t>
      </w:r>
    </w:p>
    <w:p>
      <w:pPr>
        <w:pStyle w:val="2"/>
        <w:rPr>
          <w:rFonts w:hint="eastAsia" w:ascii="宋体" w:hAnsi="宋体" w:eastAsia="宋体" w:cs="宋体"/>
          <w:lang w:eastAsia="zh-CN"/>
        </w:rPr>
      </w:pPr>
      <w:r>
        <w:rPr>
          <w:rFonts w:hint="eastAsia" w:ascii="宋体" w:hAnsi="宋体" w:eastAsia="宋体" w:cs="宋体"/>
          <w:lang w:eastAsia="zh-CN"/>
        </w:rPr>
        <w:t>7:25　所以，那藉着祂来到神面前的人，祂都能1拯救到底；因为祂是长远活着，为他们2代求。</w:t>
      </w:r>
    </w:p>
    <w:p>
      <w:pPr>
        <w:pStyle w:val="2"/>
        <w:rPr>
          <w:rFonts w:hint="eastAsia" w:ascii="宋体" w:hAnsi="宋体" w:eastAsia="宋体" w:cs="宋体"/>
          <w:lang w:eastAsia="zh-CN"/>
        </w:rPr>
      </w:pPr>
      <w:r>
        <w:rPr>
          <w:rFonts w:hint="eastAsia" w:ascii="宋体" w:hAnsi="宋体" w:eastAsia="宋体" w:cs="宋体"/>
          <w:lang w:eastAsia="zh-CN"/>
        </w:rPr>
        <w:t>7:26　像这样圣而无邪恶、无玷污、与罪人分别，并且1高过诸天的大祭司，原是与我们合宜的；</w:t>
      </w:r>
    </w:p>
    <w:p>
      <w:pPr>
        <w:pStyle w:val="2"/>
        <w:rPr>
          <w:rFonts w:hint="eastAsia" w:ascii="宋体" w:hAnsi="宋体" w:eastAsia="宋体" w:cs="宋体"/>
          <w:lang w:eastAsia="zh-CN"/>
        </w:rPr>
      </w:pPr>
      <w:r>
        <w:rPr>
          <w:rFonts w:hint="eastAsia" w:ascii="宋体" w:hAnsi="宋体" w:eastAsia="宋体" w:cs="宋体"/>
          <w:lang w:eastAsia="zh-CN"/>
        </w:rPr>
        <w:t>7:27　祂不像那些大祭司，每天必须先为自己的1罪，再为百姓的罪献上祭物，因为祂献上自己，就把这事一次永远的作成了。</w:t>
      </w:r>
    </w:p>
    <w:p>
      <w:pPr>
        <w:pStyle w:val="2"/>
        <w:rPr>
          <w:rFonts w:hint="eastAsia" w:ascii="宋体" w:hAnsi="宋体" w:eastAsia="宋体" w:cs="宋体"/>
          <w:lang w:eastAsia="zh-CN"/>
        </w:rPr>
      </w:pPr>
      <w:r>
        <w:rPr>
          <w:rFonts w:hint="eastAsia" w:ascii="宋体" w:hAnsi="宋体" w:eastAsia="宋体" w:cs="宋体"/>
          <w:lang w:eastAsia="zh-CN"/>
        </w:rPr>
        <w:t>7:28　律法本是立软弱的人为大祭司，但在律法以后所起誓的话，却是立儿子为大祭司，乃是1成全直到永远的。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基督的新约超越旧约</w:t>
      </w:r>
    </w:p>
    <w:p>
      <w:pPr>
        <w:pStyle w:val="2"/>
        <w:rPr>
          <w:rFonts w:hint="eastAsia" w:ascii="宋体" w:hAnsi="宋体" w:eastAsia="宋体" w:cs="宋体"/>
          <w:lang w:eastAsia="zh-CN"/>
        </w:rPr>
      </w:pPr>
      <w:r>
        <w:rPr>
          <w:rFonts w:hint="eastAsia" w:ascii="宋体" w:hAnsi="宋体" w:eastAsia="宋体" w:cs="宋体"/>
          <w:lang w:eastAsia="zh-CN"/>
        </w:rPr>
        <w:t>八1～十18</w:t>
      </w:r>
    </w:p>
    <w:p>
      <w:pPr>
        <w:pStyle w:val="2"/>
        <w:rPr>
          <w:rFonts w:hint="eastAsia" w:ascii="宋体" w:hAnsi="宋体" w:eastAsia="宋体" w:cs="宋体"/>
          <w:lang w:eastAsia="zh-CN"/>
        </w:rPr>
      </w:pPr>
      <w:r>
        <w:rPr>
          <w:rFonts w:hint="eastAsia" w:ascii="宋体" w:hAnsi="宋体" w:eastAsia="宋体" w:cs="宋体"/>
          <w:lang w:eastAsia="zh-CN"/>
        </w:rPr>
        <w:t>1　更美应许之更美的约，同更超越的职事</w:t>
      </w:r>
    </w:p>
    <w:p>
      <w:pPr>
        <w:pStyle w:val="2"/>
        <w:rPr>
          <w:rFonts w:hint="eastAsia" w:ascii="宋体" w:hAnsi="宋体" w:eastAsia="宋体" w:cs="宋体"/>
          <w:lang w:eastAsia="zh-CN"/>
        </w:rPr>
      </w:pPr>
      <w:r>
        <w:rPr>
          <w:rFonts w:hint="eastAsia" w:ascii="宋体" w:hAnsi="宋体" w:eastAsia="宋体" w:cs="宋体"/>
          <w:lang w:eastAsia="zh-CN"/>
        </w:rPr>
        <w:t>八1～13</w:t>
      </w:r>
    </w:p>
    <w:p>
      <w:pPr>
        <w:pStyle w:val="2"/>
        <w:rPr>
          <w:rFonts w:hint="eastAsia" w:ascii="宋体" w:hAnsi="宋体" w:eastAsia="宋体" w:cs="宋体"/>
          <w:lang w:eastAsia="zh-CN"/>
        </w:rPr>
      </w:pPr>
      <w:r>
        <w:rPr>
          <w:rFonts w:hint="eastAsia" w:ascii="宋体" w:hAnsi="宋体" w:eastAsia="宋体" w:cs="宋体"/>
          <w:lang w:eastAsia="zh-CN"/>
        </w:rPr>
        <w:t>8:1　我们所讲之事的要点，就是我们有这样的大祭司，祂已经坐在1诸天之上至尊至大者宝座的右边，</w:t>
      </w:r>
    </w:p>
    <w:p>
      <w:pPr>
        <w:pStyle w:val="2"/>
        <w:rPr>
          <w:rFonts w:hint="eastAsia" w:ascii="宋体" w:hAnsi="宋体" w:eastAsia="宋体" w:cs="宋体"/>
          <w:lang w:eastAsia="zh-CN"/>
        </w:rPr>
      </w:pPr>
      <w:r>
        <w:rPr>
          <w:rFonts w:hint="eastAsia" w:ascii="宋体" w:hAnsi="宋体" w:eastAsia="宋体" w:cs="宋体"/>
          <w:lang w:eastAsia="zh-CN"/>
        </w:rPr>
        <w:t>8:2　作了1圣所，就是真帐幕的2执事；这帐幕是主所支的，不是人所支的。</w:t>
      </w:r>
    </w:p>
    <w:p>
      <w:pPr>
        <w:pStyle w:val="2"/>
        <w:rPr>
          <w:rFonts w:hint="eastAsia" w:ascii="宋体" w:hAnsi="宋体" w:eastAsia="宋体" w:cs="宋体"/>
          <w:lang w:eastAsia="zh-CN"/>
        </w:rPr>
      </w:pPr>
      <w:r>
        <w:rPr>
          <w:rFonts w:hint="eastAsia" w:ascii="宋体" w:hAnsi="宋体" w:eastAsia="宋体" w:cs="宋体"/>
          <w:lang w:eastAsia="zh-CN"/>
        </w:rPr>
        <w:t>8:3　凡大祭司都是为献1礼物和祭物设立的，所以这一位也必须有所献的。</w:t>
      </w:r>
    </w:p>
    <w:p>
      <w:pPr>
        <w:pStyle w:val="2"/>
        <w:rPr>
          <w:rFonts w:hint="eastAsia" w:ascii="宋体" w:hAnsi="宋体" w:eastAsia="宋体" w:cs="宋体"/>
          <w:lang w:eastAsia="zh-CN"/>
        </w:rPr>
      </w:pPr>
      <w:r>
        <w:rPr>
          <w:rFonts w:hint="eastAsia" w:ascii="宋体" w:hAnsi="宋体" w:eastAsia="宋体" w:cs="宋体"/>
          <w:lang w:eastAsia="zh-CN"/>
        </w:rPr>
        <w:t>8:4　因此祂若在地上，必不得作祭司，因为已经有照律法献礼物的祭司；</w:t>
      </w:r>
    </w:p>
    <w:p>
      <w:pPr>
        <w:pStyle w:val="2"/>
        <w:rPr>
          <w:rFonts w:hint="eastAsia" w:ascii="宋体" w:hAnsi="宋体" w:eastAsia="宋体" w:cs="宋体"/>
          <w:lang w:eastAsia="zh-CN"/>
        </w:rPr>
      </w:pPr>
      <w:r>
        <w:rPr>
          <w:rFonts w:hint="eastAsia" w:ascii="宋体" w:hAnsi="宋体" w:eastAsia="宋体" w:cs="宋体"/>
          <w:lang w:eastAsia="zh-CN"/>
        </w:rPr>
        <w:t>8:5　他们的事奉，乃是天上事物的1样本和影儿，正如摩西将要完成帐幕的时候，蒙神指示他说，“你要谨慎，照着在山上所指示你的模型，作各样的物件。”</w:t>
      </w:r>
    </w:p>
    <w:p>
      <w:pPr>
        <w:pStyle w:val="2"/>
        <w:rPr>
          <w:rFonts w:hint="eastAsia" w:ascii="宋体" w:hAnsi="宋体" w:eastAsia="宋体" w:cs="宋体"/>
          <w:lang w:eastAsia="zh-CN"/>
        </w:rPr>
      </w:pPr>
      <w:r>
        <w:rPr>
          <w:rFonts w:hint="eastAsia" w:ascii="宋体" w:hAnsi="宋体" w:eastAsia="宋体" w:cs="宋体"/>
          <w:lang w:eastAsia="zh-CN"/>
        </w:rPr>
        <w:t>8:6　但如今耶稣已经得着更超特的1职任，正如祂也是2更美之约的3中保；这约是凭4更美的应许5立定为法的。</w:t>
      </w:r>
    </w:p>
    <w:p>
      <w:pPr>
        <w:pStyle w:val="2"/>
        <w:rPr>
          <w:rFonts w:hint="eastAsia" w:ascii="宋体" w:hAnsi="宋体" w:eastAsia="宋体" w:cs="宋体"/>
          <w:lang w:eastAsia="zh-CN"/>
        </w:rPr>
      </w:pPr>
      <w:r>
        <w:rPr>
          <w:rFonts w:hint="eastAsia" w:ascii="宋体" w:hAnsi="宋体" w:eastAsia="宋体" w:cs="宋体"/>
          <w:lang w:eastAsia="zh-CN"/>
        </w:rPr>
        <w:t>8:7　原来那1第一约若没有瑕疵，就没有寻求1第二约的2必要了。</w:t>
      </w:r>
    </w:p>
    <w:p>
      <w:pPr>
        <w:pStyle w:val="2"/>
        <w:rPr>
          <w:rFonts w:hint="eastAsia" w:ascii="宋体" w:hAnsi="宋体" w:eastAsia="宋体" w:cs="宋体"/>
          <w:lang w:eastAsia="zh-CN"/>
        </w:rPr>
      </w:pPr>
      <w:r>
        <w:rPr>
          <w:rFonts w:hint="eastAsia" w:ascii="宋体" w:hAnsi="宋体" w:eastAsia="宋体" w:cs="宋体"/>
          <w:lang w:eastAsia="zh-CN"/>
        </w:rPr>
        <w:t>8:8　但神既找出祂百姓的瑕疵，就说，“看哪，日子将到，主说，我要与以色列家和犹大家，立定新约，</w:t>
      </w:r>
    </w:p>
    <w:p>
      <w:pPr>
        <w:pStyle w:val="2"/>
        <w:rPr>
          <w:rFonts w:hint="eastAsia" w:ascii="宋体" w:hAnsi="宋体" w:eastAsia="宋体" w:cs="宋体"/>
          <w:lang w:eastAsia="zh-CN"/>
        </w:rPr>
      </w:pPr>
      <w:r>
        <w:rPr>
          <w:rFonts w:hint="eastAsia" w:ascii="宋体" w:hAnsi="宋体" w:eastAsia="宋体" w:cs="宋体"/>
          <w:lang w:eastAsia="zh-CN"/>
        </w:rPr>
        <w:t>8:9　不是照着我拉他们祖宗的手，领他们出埃及地的日子，与他们所立的约；因为他们没有恒守我的约，我也不理他们；这是主说的。</w:t>
      </w:r>
    </w:p>
    <w:p>
      <w:pPr>
        <w:pStyle w:val="2"/>
        <w:rPr>
          <w:rFonts w:hint="eastAsia" w:ascii="宋体" w:hAnsi="宋体" w:eastAsia="宋体" w:cs="宋体"/>
          <w:lang w:eastAsia="zh-CN"/>
        </w:rPr>
      </w:pPr>
      <w:r>
        <w:rPr>
          <w:rFonts w:hint="eastAsia" w:ascii="宋体" w:hAnsi="宋体" w:eastAsia="宋体" w:cs="宋体"/>
          <w:lang w:eastAsia="zh-CN"/>
        </w:rPr>
        <w:t>8:10　主又说，因为这是那些日子以后，我要与以色列家所立的约：我要将我的1律法赐在他们2心思里，并且将这些律法3写在他们心上；4我要作他们的神，5他们要作我的子民。</w:t>
      </w:r>
    </w:p>
    <w:p>
      <w:pPr>
        <w:pStyle w:val="2"/>
        <w:rPr>
          <w:rFonts w:hint="eastAsia" w:ascii="宋体" w:hAnsi="宋体" w:eastAsia="宋体" w:cs="宋体"/>
          <w:lang w:eastAsia="zh-CN"/>
        </w:rPr>
      </w:pPr>
      <w:r>
        <w:rPr>
          <w:rFonts w:hint="eastAsia" w:ascii="宋体" w:hAnsi="宋体" w:eastAsia="宋体" w:cs="宋体"/>
          <w:lang w:eastAsia="zh-CN"/>
        </w:rPr>
        <w:t>8:11　他们各人绝不用教导自己同国之民，各人也绝不用教导自己的弟兄，说，你该1认识主；因为他们从最小的到至大的，都必1认识我；</w:t>
      </w:r>
    </w:p>
    <w:p>
      <w:pPr>
        <w:pStyle w:val="2"/>
        <w:rPr>
          <w:rFonts w:hint="eastAsia" w:ascii="宋体" w:hAnsi="宋体" w:eastAsia="宋体" w:cs="宋体"/>
          <w:lang w:eastAsia="zh-CN"/>
        </w:rPr>
      </w:pPr>
      <w:r>
        <w:rPr>
          <w:rFonts w:hint="eastAsia" w:ascii="宋体" w:hAnsi="宋体" w:eastAsia="宋体" w:cs="宋体"/>
          <w:lang w:eastAsia="zh-CN"/>
        </w:rPr>
        <w:t>8:12　因为我要1宽恕他们的不义，绝不再记念他们的2罪。”</w:t>
      </w:r>
    </w:p>
    <w:p>
      <w:pPr>
        <w:pStyle w:val="2"/>
        <w:rPr>
          <w:rFonts w:hint="eastAsia" w:ascii="宋体" w:hAnsi="宋体" w:eastAsia="宋体" w:cs="宋体"/>
          <w:lang w:eastAsia="zh-CN"/>
        </w:rPr>
      </w:pPr>
      <w:r>
        <w:rPr>
          <w:rFonts w:hint="eastAsia" w:ascii="宋体" w:hAnsi="宋体" w:eastAsia="宋体" w:cs="宋体"/>
          <w:lang w:eastAsia="zh-CN"/>
        </w:rPr>
        <w:t>8:13　既说新约，就以1第一约为旧了。但那渐渐陈旧并衰老的，就快要消逝了。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更美的祭物和更美的血，同更大、更全备的帐幕</w:t>
      </w:r>
    </w:p>
    <w:p>
      <w:pPr>
        <w:pStyle w:val="2"/>
        <w:rPr>
          <w:rFonts w:hint="eastAsia" w:ascii="宋体" w:hAnsi="宋体" w:eastAsia="宋体" w:cs="宋体"/>
          <w:lang w:eastAsia="zh-CN"/>
        </w:rPr>
      </w:pPr>
      <w:r>
        <w:rPr>
          <w:rFonts w:hint="eastAsia" w:ascii="宋体" w:hAnsi="宋体" w:eastAsia="宋体" w:cs="宋体"/>
          <w:lang w:eastAsia="zh-CN"/>
        </w:rPr>
        <w:t>九1～十18</w:t>
      </w:r>
    </w:p>
    <w:p>
      <w:pPr>
        <w:pStyle w:val="2"/>
        <w:rPr>
          <w:rFonts w:hint="eastAsia" w:ascii="宋体" w:hAnsi="宋体" w:eastAsia="宋体" w:cs="宋体"/>
          <w:lang w:eastAsia="zh-CN"/>
        </w:rPr>
      </w:pPr>
      <w:r>
        <w:rPr>
          <w:rFonts w:hint="eastAsia" w:ascii="宋体" w:hAnsi="宋体" w:eastAsia="宋体" w:cs="宋体"/>
          <w:lang w:eastAsia="zh-CN"/>
        </w:rPr>
        <w:t>9:1　这样，第一约的确有敬拜的章则，和属世界的1圣幕。</w:t>
      </w:r>
    </w:p>
    <w:p>
      <w:pPr>
        <w:pStyle w:val="2"/>
        <w:rPr>
          <w:rFonts w:hint="eastAsia" w:ascii="宋体" w:hAnsi="宋体" w:eastAsia="宋体" w:cs="宋体"/>
          <w:lang w:eastAsia="zh-CN"/>
        </w:rPr>
      </w:pPr>
      <w:r>
        <w:rPr>
          <w:rFonts w:hint="eastAsia" w:ascii="宋体" w:hAnsi="宋体" w:eastAsia="宋体" w:cs="宋体"/>
          <w:lang w:eastAsia="zh-CN"/>
        </w:rPr>
        <w:t>9:2　因为有预备好的帐幕，头一层叫作圣所，里面有灯台、桌子和陈设饼；</w:t>
      </w:r>
    </w:p>
    <w:p>
      <w:pPr>
        <w:pStyle w:val="2"/>
        <w:rPr>
          <w:rFonts w:hint="eastAsia" w:ascii="宋体" w:hAnsi="宋体" w:eastAsia="宋体" w:cs="宋体"/>
          <w:lang w:eastAsia="zh-CN"/>
        </w:rPr>
      </w:pPr>
      <w:r>
        <w:rPr>
          <w:rFonts w:hint="eastAsia" w:ascii="宋体" w:hAnsi="宋体" w:eastAsia="宋体" w:cs="宋体"/>
          <w:lang w:eastAsia="zh-CN"/>
        </w:rPr>
        <w:t>9:3　第二幔子后，还有一层帐幕，叫作至圣所，</w:t>
      </w:r>
    </w:p>
    <w:p>
      <w:pPr>
        <w:pStyle w:val="2"/>
        <w:rPr>
          <w:rFonts w:hint="eastAsia" w:ascii="宋体" w:hAnsi="宋体" w:eastAsia="宋体" w:cs="宋体"/>
          <w:lang w:eastAsia="zh-CN"/>
        </w:rPr>
      </w:pPr>
      <w:r>
        <w:rPr>
          <w:rFonts w:hint="eastAsia" w:ascii="宋体" w:hAnsi="宋体" w:eastAsia="宋体" w:cs="宋体"/>
          <w:lang w:eastAsia="zh-CN"/>
        </w:rPr>
        <w:t>9:4　1有金香2坛，和四面包金的约柜，柜里有盛吗哪的金3罐、和亚伦发过芽的杖、并两块约版；</w:t>
      </w:r>
    </w:p>
    <w:p>
      <w:pPr>
        <w:pStyle w:val="2"/>
        <w:rPr>
          <w:rFonts w:hint="eastAsia" w:ascii="宋体" w:hAnsi="宋体" w:eastAsia="宋体" w:cs="宋体"/>
          <w:lang w:eastAsia="zh-CN"/>
        </w:rPr>
      </w:pPr>
      <w:r>
        <w:rPr>
          <w:rFonts w:hint="eastAsia" w:ascii="宋体" w:hAnsi="宋体" w:eastAsia="宋体" w:cs="宋体"/>
          <w:lang w:eastAsia="zh-CN"/>
        </w:rPr>
        <w:t>9:5　柜上面有荣耀的基路伯覆荫着1平息处；关于这几件，现在不能一一细说。</w:t>
      </w:r>
    </w:p>
    <w:p>
      <w:pPr>
        <w:pStyle w:val="2"/>
        <w:rPr>
          <w:rFonts w:hint="eastAsia" w:ascii="宋体" w:hAnsi="宋体" w:eastAsia="宋体" w:cs="宋体"/>
          <w:lang w:eastAsia="zh-CN"/>
        </w:rPr>
      </w:pPr>
      <w:r>
        <w:rPr>
          <w:rFonts w:hint="eastAsia" w:ascii="宋体" w:hAnsi="宋体" w:eastAsia="宋体" w:cs="宋体"/>
          <w:lang w:eastAsia="zh-CN"/>
        </w:rPr>
        <w:t>9:6　这些物件都这样预备好了，众祭司就常常进入头一层帐幕，完成敬拜；</w:t>
      </w:r>
    </w:p>
    <w:p>
      <w:pPr>
        <w:pStyle w:val="2"/>
        <w:rPr>
          <w:rFonts w:hint="eastAsia" w:ascii="宋体" w:hAnsi="宋体" w:eastAsia="宋体" w:cs="宋体"/>
          <w:lang w:eastAsia="zh-CN"/>
        </w:rPr>
      </w:pPr>
      <w:r>
        <w:rPr>
          <w:rFonts w:hint="eastAsia" w:ascii="宋体" w:hAnsi="宋体" w:eastAsia="宋体" w:cs="宋体"/>
          <w:lang w:eastAsia="zh-CN"/>
        </w:rPr>
        <w:t>9:7　至于第二层帐幕，只有大祭司一年一次独自进去，没有不带着血，为自己和百姓1误犯的罪献上的；</w:t>
      </w:r>
    </w:p>
    <w:p>
      <w:pPr>
        <w:pStyle w:val="2"/>
        <w:rPr>
          <w:rFonts w:hint="eastAsia" w:ascii="宋体" w:hAnsi="宋体" w:eastAsia="宋体" w:cs="宋体"/>
          <w:lang w:eastAsia="zh-CN"/>
        </w:rPr>
      </w:pPr>
      <w:r>
        <w:rPr>
          <w:rFonts w:hint="eastAsia" w:ascii="宋体" w:hAnsi="宋体" w:eastAsia="宋体" w:cs="宋体"/>
          <w:lang w:eastAsia="zh-CN"/>
        </w:rPr>
        <w:t>9:8　圣灵如此指明，当头一层帐幕仍然存立的时候，1至圣所的路还未显明；</w:t>
      </w:r>
    </w:p>
    <w:p>
      <w:pPr>
        <w:pStyle w:val="2"/>
        <w:rPr>
          <w:rFonts w:hint="eastAsia" w:ascii="宋体" w:hAnsi="宋体" w:eastAsia="宋体" w:cs="宋体"/>
          <w:lang w:eastAsia="zh-CN"/>
        </w:rPr>
      </w:pPr>
      <w:r>
        <w:rPr>
          <w:rFonts w:hint="eastAsia" w:ascii="宋体" w:hAnsi="宋体" w:eastAsia="宋体" w:cs="宋体"/>
          <w:lang w:eastAsia="zh-CN"/>
        </w:rPr>
        <w:t>9:9　那头一层帐幕作现今时期的一个1象征，按这象征所献的2礼物和祭物，就着良心说，都不能叫敬拜的人得以完全；</w:t>
      </w:r>
    </w:p>
    <w:p>
      <w:pPr>
        <w:pStyle w:val="2"/>
        <w:rPr>
          <w:rFonts w:hint="eastAsia" w:ascii="宋体" w:hAnsi="宋体" w:eastAsia="宋体" w:cs="宋体"/>
          <w:lang w:eastAsia="zh-CN"/>
        </w:rPr>
      </w:pPr>
      <w:r>
        <w:rPr>
          <w:rFonts w:hint="eastAsia" w:ascii="宋体" w:hAnsi="宋体" w:eastAsia="宋体" w:cs="宋体"/>
          <w:lang w:eastAsia="zh-CN"/>
        </w:rPr>
        <w:t>9:10　这些不过是在于饮食和各样的1浸洗，都是属肉体的章则，制定到2更正的时期。</w:t>
      </w:r>
    </w:p>
    <w:p>
      <w:pPr>
        <w:pStyle w:val="2"/>
        <w:rPr>
          <w:rFonts w:hint="eastAsia" w:ascii="宋体" w:hAnsi="宋体" w:eastAsia="宋体" w:cs="宋体"/>
          <w:lang w:eastAsia="zh-CN"/>
        </w:rPr>
      </w:pPr>
      <w:r>
        <w:rPr>
          <w:rFonts w:hint="eastAsia" w:ascii="宋体" w:hAnsi="宋体" w:eastAsia="宋体" w:cs="宋体"/>
          <w:lang w:eastAsia="zh-CN"/>
        </w:rPr>
        <w:t>9:11　但基督已经来到，作了那1已经实现之美事的大祭司，经过那更大、更全备的帐幕，不是人手所造的，就是不属这受造世界的；</w:t>
      </w:r>
    </w:p>
    <w:p>
      <w:pPr>
        <w:pStyle w:val="2"/>
        <w:rPr>
          <w:rFonts w:hint="eastAsia" w:ascii="宋体" w:hAnsi="宋体" w:eastAsia="宋体" w:cs="宋体"/>
          <w:lang w:eastAsia="zh-CN"/>
        </w:rPr>
      </w:pPr>
      <w:r>
        <w:rPr>
          <w:rFonts w:hint="eastAsia" w:ascii="宋体" w:hAnsi="宋体" w:eastAsia="宋体" w:cs="宋体"/>
          <w:lang w:eastAsia="zh-CN"/>
        </w:rPr>
        <w:t>9:12　并且不是藉着山羊和牛犊的血，乃是藉着祂自己的血，一次永远的进入至圣所，便1得到了永远的2救赎。</w:t>
      </w:r>
    </w:p>
    <w:p>
      <w:pPr>
        <w:pStyle w:val="2"/>
        <w:rPr>
          <w:rFonts w:hint="eastAsia" w:ascii="宋体" w:hAnsi="宋体" w:eastAsia="宋体" w:cs="宋体"/>
          <w:lang w:eastAsia="zh-CN"/>
        </w:rPr>
      </w:pPr>
      <w:r>
        <w:rPr>
          <w:rFonts w:hint="eastAsia" w:ascii="宋体" w:hAnsi="宋体" w:eastAsia="宋体" w:cs="宋体"/>
          <w:lang w:eastAsia="zh-CN"/>
        </w:rPr>
        <w:t>9:13　若山羊和公牛的血，并母牛犊的灰，洒在污秽的人身上，尚且使人圣别，以致人的肉身得着洁净，</w:t>
      </w:r>
    </w:p>
    <w:p>
      <w:pPr>
        <w:pStyle w:val="2"/>
        <w:rPr>
          <w:rFonts w:hint="eastAsia" w:ascii="宋体" w:hAnsi="宋体" w:eastAsia="宋体" w:cs="宋体"/>
          <w:lang w:eastAsia="zh-CN"/>
        </w:rPr>
      </w:pPr>
      <w:r>
        <w:rPr>
          <w:rFonts w:hint="eastAsia" w:ascii="宋体" w:hAnsi="宋体" w:eastAsia="宋体" w:cs="宋体"/>
          <w:lang w:eastAsia="zh-CN"/>
        </w:rPr>
        <w:t>9:14　何况基督藉着1永远的灵，将自己无瑕无疵的献给神，2祂的血岂不更洁净我们的3良心，使其脱离4死行，叫我们事奉5活神吗？</w:t>
      </w:r>
    </w:p>
    <w:p>
      <w:pPr>
        <w:pStyle w:val="2"/>
        <w:rPr>
          <w:rFonts w:hint="eastAsia" w:ascii="宋体" w:hAnsi="宋体" w:eastAsia="宋体" w:cs="宋体"/>
          <w:lang w:eastAsia="zh-CN"/>
        </w:rPr>
      </w:pPr>
      <w:r>
        <w:rPr>
          <w:rFonts w:hint="eastAsia" w:ascii="宋体" w:hAnsi="宋体" w:eastAsia="宋体" w:cs="宋体"/>
          <w:lang w:eastAsia="zh-CN"/>
        </w:rPr>
        <w:t>9:15　所以，祂作了新约的中保，既然受死，赎了人1在第一约之下的过犯，便叫蒙召之人得着2所应许3永远的产业。</w:t>
      </w:r>
    </w:p>
    <w:p>
      <w:pPr>
        <w:pStyle w:val="2"/>
        <w:rPr>
          <w:rFonts w:hint="eastAsia" w:ascii="宋体" w:hAnsi="宋体" w:eastAsia="宋体" w:cs="宋体"/>
          <w:lang w:eastAsia="zh-CN"/>
        </w:rPr>
      </w:pPr>
      <w:r>
        <w:rPr>
          <w:rFonts w:hint="eastAsia" w:ascii="宋体" w:hAnsi="宋体" w:eastAsia="宋体" w:cs="宋体"/>
          <w:lang w:eastAsia="zh-CN"/>
        </w:rPr>
        <w:t>9:16　凡有1遗命，立遗命者的死必须证实出来；</w:t>
      </w:r>
    </w:p>
    <w:p>
      <w:pPr>
        <w:pStyle w:val="2"/>
        <w:rPr>
          <w:rFonts w:hint="eastAsia" w:ascii="宋体" w:hAnsi="宋体" w:eastAsia="宋体" w:cs="宋体"/>
          <w:lang w:eastAsia="zh-CN"/>
        </w:rPr>
      </w:pPr>
      <w:r>
        <w:rPr>
          <w:rFonts w:hint="eastAsia" w:ascii="宋体" w:hAnsi="宋体" w:eastAsia="宋体" w:cs="宋体"/>
          <w:lang w:eastAsia="zh-CN"/>
        </w:rPr>
        <w:t>9:17　因为1留遗命的人死了，2遗命才得确定；立遗命的人还活着的时候，遗命是没有效力的。</w:t>
      </w:r>
    </w:p>
    <w:p>
      <w:pPr>
        <w:pStyle w:val="2"/>
        <w:rPr>
          <w:rFonts w:hint="eastAsia" w:ascii="宋体" w:hAnsi="宋体" w:eastAsia="宋体" w:cs="宋体"/>
          <w:lang w:eastAsia="zh-CN"/>
        </w:rPr>
      </w:pPr>
      <w:r>
        <w:rPr>
          <w:rFonts w:hint="eastAsia" w:ascii="宋体" w:hAnsi="宋体" w:eastAsia="宋体" w:cs="宋体"/>
          <w:lang w:eastAsia="zh-CN"/>
        </w:rPr>
        <w:t>9:18　所以第一约也不是不用血1创立的。</w:t>
      </w:r>
    </w:p>
    <w:p>
      <w:pPr>
        <w:pStyle w:val="2"/>
        <w:rPr>
          <w:rFonts w:hint="eastAsia" w:ascii="宋体" w:hAnsi="宋体" w:eastAsia="宋体" w:cs="宋体"/>
          <w:lang w:eastAsia="zh-CN"/>
        </w:rPr>
      </w:pPr>
      <w:r>
        <w:rPr>
          <w:rFonts w:hint="eastAsia" w:ascii="宋体" w:hAnsi="宋体" w:eastAsia="宋体" w:cs="宋体"/>
          <w:lang w:eastAsia="zh-CN"/>
        </w:rPr>
        <w:t>9:19　因为各条诫命既由摩西照着律法，向众百姓讲过了，他就拿牛犊和山羊的血，用水和朱红色绒并牛膝草，洒在那约书上，并众百姓身上，说，</w:t>
      </w:r>
    </w:p>
    <w:p>
      <w:pPr>
        <w:pStyle w:val="2"/>
        <w:rPr>
          <w:rFonts w:hint="eastAsia" w:ascii="宋体" w:hAnsi="宋体" w:eastAsia="宋体" w:cs="宋体"/>
          <w:lang w:eastAsia="zh-CN"/>
        </w:rPr>
      </w:pPr>
      <w:r>
        <w:rPr>
          <w:rFonts w:hint="eastAsia" w:ascii="宋体" w:hAnsi="宋体" w:eastAsia="宋体" w:cs="宋体"/>
          <w:lang w:eastAsia="zh-CN"/>
        </w:rPr>
        <w:t>9:20　“这就是神1与你们所立之约的血。”</w:t>
      </w:r>
    </w:p>
    <w:p>
      <w:pPr>
        <w:pStyle w:val="2"/>
        <w:rPr>
          <w:rFonts w:hint="eastAsia" w:ascii="宋体" w:hAnsi="宋体" w:eastAsia="宋体" w:cs="宋体"/>
          <w:lang w:eastAsia="zh-CN"/>
        </w:rPr>
      </w:pPr>
      <w:r>
        <w:rPr>
          <w:rFonts w:hint="eastAsia" w:ascii="宋体" w:hAnsi="宋体" w:eastAsia="宋体" w:cs="宋体"/>
          <w:lang w:eastAsia="zh-CN"/>
        </w:rPr>
        <w:t>9:21　他又照样把血洒在帐幕和一切敬拜用的器皿上。</w:t>
      </w:r>
    </w:p>
    <w:p>
      <w:pPr>
        <w:pStyle w:val="2"/>
        <w:rPr>
          <w:rFonts w:hint="eastAsia" w:ascii="宋体" w:hAnsi="宋体" w:eastAsia="宋体" w:cs="宋体"/>
          <w:lang w:eastAsia="zh-CN"/>
        </w:rPr>
      </w:pPr>
      <w:r>
        <w:rPr>
          <w:rFonts w:hint="eastAsia" w:ascii="宋体" w:hAnsi="宋体" w:eastAsia="宋体" w:cs="宋体"/>
          <w:lang w:eastAsia="zh-CN"/>
        </w:rPr>
        <w:t>9:22　按着律法，凡物差不多都是用血洁净的，1没有流血，就没有赦罪。</w:t>
      </w:r>
    </w:p>
    <w:p>
      <w:pPr>
        <w:pStyle w:val="2"/>
        <w:rPr>
          <w:rFonts w:hint="eastAsia" w:ascii="宋体" w:hAnsi="宋体" w:eastAsia="宋体" w:cs="宋体"/>
          <w:lang w:eastAsia="zh-CN"/>
        </w:rPr>
      </w:pPr>
      <w:r>
        <w:rPr>
          <w:rFonts w:hint="eastAsia" w:ascii="宋体" w:hAnsi="宋体" w:eastAsia="宋体" w:cs="宋体"/>
          <w:lang w:eastAsia="zh-CN"/>
        </w:rPr>
        <w:t>9:23　所以，诸天上之物的样本，必须用这些祭物去洁净；但那1天上之物的本身，必须用比这些2更美的祭物去洁净。</w:t>
      </w:r>
    </w:p>
    <w:p>
      <w:pPr>
        <w:pStyle w:val="2"/>
        <w:rPr>
          <w:rFonts w:hint="eastAsia" w:ascii="宋体" w:hAnsi="宋体" w:eastAsia="宋体" w:cs="宋体"/>
          <w:lang w:eastAsia="zh-CN"/>
        </w:rPr>
      </w:pPr>
      <w:r>
        <w:rPr>
          <w:rFonts w:hint="eastAsia" w:ascii="宋体" w:hAnsi="宋体" w:eastAsia="宋体" w:cs="宋体"/>
          <w:lang w:eastAsia="zh-CN"/>
        </w:rPr>
        <w:t>9:24　因为基督并不是进入人手所造的1圣所，那不过是真圣所的2复本，乃是进入了天的本身，如今为我们显在神面前；</w:t>
      </w:r>
    </w:p>
    <w:p>
      <w:pPr>
        <w:pStyle w:val="2"/>
        <w:rPr>
          <w:rFonts w:hint="eastAsia" w:ascii="宋体" w:hAnsi="宋体" w:eastAsia="宋体" w:cs="宋体"/>
          <w:lang w:eastAsia="zh-CN"/>
        </w:rPr>
      </w:pPr>
      <w:r>
        <w:rPr>
          <w:rFonts w:hint="eastAsia" w:ascii="宋体" w:hAnsi="宋体" w:eastAsia="宋体" w:cs="宋体"/>
          <w:lang w:eastAsia="zh-CN"/>
        </w:rPr>
        <w:t>9:25　祂也不是多次将自己献上，像那大祭司每年带着1牛羊的血进入至圣所；</w:t>
      </w:r>
    </w:p>
    <w:p>
      <w:pPr>
        <w:pStyle w:val="2"/>
        <w:rPr>
          <w:rFonts w:hint="eastAsia" w:ascii="宋体" w:hAnsi="宋体" w:eastAsia="宋体" w:cs="宋体"/>
          <w:lang w:eastAsia="zh-CN"/>
        </w:rPr>
      </w:pPr>
      <w:r>
        <w:rPr>
          <w:rFonts w:hint="eastAsia" w:ascii="宋体" w:hAnsi="宋体" w:eastAsia="宋体" w:cs="宋体"/>
          <w:lang w:eastAsia="zh-CN"/>
        </w:rPr>
        <w:t>9:26　如果这样，从创世以来，祂就必须多次受苦了；但如今祂在1诸世代的终结显明了一次，好藉着献上自己为祭，把2罪除掉。</w:t>
      </w:r>
    </w:p>
    <w:p>
      <w:pPr>
        <w:pStyle w:val="2"/>
        <w:rPr>
          <w:rFonts w:hint="eastAsia" w:ascii="宋体" w:hAnsi="宋体" w:eastAsia="宋体" w:cs="宋体"/>
          <w:lang w:eastAsia="zh-CN"/>
        </w:rPr>
      </w:pPr>
      <w:r>
        <w:rPr>
          <w:rFonts w:hint="eastAsia" w:ascii="宋体" w:hAnsi="宋体" w:eastAsia="宋体" w:cs="宋体"/>
          <w:lang w:eastAsia="zh-CN"/>
        </w:rPr>
        <w:t>9:27　1按着定命，2人人都有一死，死后且有审判；</w:t>
      </w:r>
    </w:p>
    <w:p>
      <w:pPr>
        <w:pStyle w:val="2"/>
        <w:rPr>
          <w:rFonts w:hint="eastAsia" w:ascii="宋体" w:hAnsi="宋体" w:eastAsia="宋体" w:cs="宋体"/>
          <w:lang w:eastAsia="zh-CN"/>
        </w:rPr>
      </w:pPr>
      <w:r>
        <w:rPr>
          <w:rFonts w:hint="eastAsia" w:ascii="宋体" w:hAnsi="宋体" w:eastAsia="宋体" w:cs="宋体"/>
          <w:lang w:eastAsia="zh-CN"/>
        </w:rPr>
        <w:t>9:28　基督也是这样，既一次被献，担当了多人的1罪，将来还要向那热切等待祂的人第二次显现，并与2罪3无关，乃为4拯救他们。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10:1　律法有要来美事的影儿，没有本物的形像，总不能藉着每年不断献上的同样祭物，叫那些进前来的人得到完全。</w:t>
      </w:r>
    </w:p>
    <w:p>
      <w:pPr>
        <w:pStyle w:val="2"/>
        <w:rPr>
          <w:rFonts w:hint="eastAsia" w:ascii="宋体" w:hAnsi="宋体" w:eastAsia="宋体" w:cs="宋体"/>
          <w:lang w:eastAsia="zh-CN"/>
        </w:rPr>
      </w:pPr>
      <w:r>
        <w:rPr>
          <w:rFonts w:hint="eastAsia" w:ascii="宋体" w:hAnsi="宋体" w:eastAsia="宋体" w:cs="宋体"/>
          <w:lang w:eastAsia="zh-CN"/>
        </w:rPr>
        <w:t>10:2　不然，敬拜的人既一次得了洁净，良心不再觉得有1罪，献祭的事岂不就已停止了吗？</w:t>
      </w:r>
    </w:p>
    <w:p>
      <w:pPr>
        <w:pStyle w:val="2"/>
        <w:rPr>
          <w:rFonts w:hint="eastAsia" w:ascii="宋体" w:hAnsi="宋体" w:eastAsia="宋体" w:cs="宋体"/>
          <w:lang w:eastAsia="zh-CN"/>
        </w:rPr>
      </w:pPr>
      <w:r>
        <w:rPr>
          <w:rFonts w:hint="eastAsia" w:ascii="宋体" w:hAnsi="宋体" w:eastAsia="宋体" w:cs="宋体"/>
          <w:lang w:eastAsia="zh-CN"/>
        </w:rPr>
        <w:t>10:3　但那些祭物使人每年想起罪来；</w:t>
      </w:r>
    </w:p>
    <w:p>
      <w:pPr>
        <w:pStyle w:val="2"/>
        <w:rPr>
          <w:rFonts w:hint="eastAsia" w:ascii="宋体" w:hAnsi="宋体" w:eastAsia="宋体" w:cs="宋体"/>
          <w:lang w:eastAsia="zh-CN"/>
        </w:rPr>
      </w:pPr>
      <w:r>
        <w:rPr>
          <w:rFonts w:hint="eastAsia" w:ascii="宋体" w:hAnsi="宋体" w:eastAsia="宋体" w:cs="宋体"/>
          <w:lang w:eastAsia="zh-CN"/>
        </w:rPr>
        <w:t>10:4　因为公牛和山羊的血是不能除罪的。</w:t>
      </w:r>
    </w:p>
    <w:p>
      <w:pPr>
        <w:pStyle w:val="2"/>
        <w:rPr>
          <w:rFonts w:hint="eastAsia" w:ascii="宋体" w:hAnsi="宋体" w:eastAsia="宋体" w:cs="宋体"/>
          <w:lang w:eastAsia="zh-CN"/>
        </w:rPr>
      </w:pPr>
      <w:r>
        <w:rPr>
          <w:rFonts w:hint="eastAsia" w:ascii="宋体" w:hAnsi="宋体" w:eastAsia="宋体" w:cs="宋体"/>
          <w:lang w:eastAsia="zh-CN"/>
        </w:rPr>
        <w:t>10:5　所以基督到世上来的时候，就说，“祭物和供物是你不愿要的，你却为我预备了身体；</w:t>
      </w:r>
    </w:p>
    <w:p>
      <w:pPr>
        <w:pStyle w:val="2"/>
        <w:rPr>
          <w:rFonts w:hint="eastAsia" w:ascii="宋体" w:hAnsi="宋体" w:eastAsia="宋体" w:cs="宋体"/>
          <w:lang w:eastAsia="zh-CN"/>
        </w:rPr>
      </w:pPr>
      <w:r>
        <w:rPr>
          <w:rFonts w:hint="eastAsia" w:ascii="宋体" w:hAnsi="宋体" w:eastAsia="宋体" w:cs="宋体"/>
          <w:lang w:eastAsia="zh-CN"/>
        </w:rPr>
        <w:t>10:6　燔祭和赎1罪祭是你不喜悦的；</w:t>
      </w:r>
    </w:p>
    <w:p>
      <w:pPr>
        <w:pStyle w:val="2"/>
        <w:rPr>
          <w:rFonts w:hint="eastAsia" w:ascii="宋体" w:hAnsi="宋体" w:eastAsia="宋体" w:cs="宋体"/>
          <w:lang w:eastAsia="zh-CN"/>
        </w:rPr>
      </w:pPr>
      <w:r>
        <w:rPr>
          <w:rFonts w:hint="eastAsia" w:ascii="宋体" w:hAnsi="宋体" w:eastAsia="宋体" w:cs="宋体"/>
          <w:lang w:eastAsia="zh-CN"/>
        </w:rPr>
        <w:t>10:7　于是我说，看哪，我来了，神阿，是要实行你的1旨意。（我的事2经卷上已经记载了。）”</w:t>
      </w:r>
    </w:p>
    <w:p>
      <w:pPr>
        <w:pStyle w:val="2"/>
        <w:rPr>
          <w:rFonts w:hint="eastAsia" w:ascii="宋体" w:hAnsi="宋体" w:eastAsia="宋体" w:cs="宋体"/>
          <w:lang w:eastAsia="zh-CN"/>
        </w:rPr>
      </w:pPr>
      <w:r>
        <w:rPr>
          <w:rFonts w:hint="eastAsia" w:ascii="宋体" w:hAnsi="宋体" w:eastAsia="宋体" w:cs="宋体"/>
          <w:lang w:eastAsia="zh-CN"/>
        </w:rPr>
        <w:t>10:8　以上说，“祭物和供物，燔祭和赎罪祭，是你不愿要的，也是你不喜悦的。”（这些都是按着律法献的。）</w:t>
      </w:r>
    </w:p>
    <w:p>
      <w:pPr>
        <w:pStyle w:val="2"/>
        <w:rPr>
          <w:rFonts w:hint="eastAsia" w:ascii="宋体" w:hAnsi="宋体" w:eastAsia="宋体" w:cs="宋体"/>
          <w:lang w:eastAsia="zh-CN"/>
        </w:rPr>
      </w:pPr>
      <w:r>
        <w:rPr>
          <w:rFonts w:hint="eastAsia" w:ascii="宋体" w:hAnsi="宋体" w:eastAsia="宋体" w:cs="宋体"/>
          <w:lang w:eastAsia="zh-CN"/>
        </w:rPr>
        <w:t>10:9　后来又说，“看哪，我来了，是要实行你的旨意。”可见祂除去1那先有的，为要立定1那后来的；</w:t>
      </w:r>
    </w:p>
    <w:p>
      <w:pPr>
        <w:pStyle w:val="2"/>
        <w:rPr>
          <w:rFonts w:hint="eastAsia" w:ascii="宋体" w:hAnsi="宋体" w:eastAsia="宋体" w:cs="宋体"/>
          <w:lang w:eastAsia="zh-CN"/>
        </w:rPr>
      </w:pPr>
      <w:r>
        <w:rPr>
          <w:rFonts w:hint="eastAsia" w:ascii="宋体" w:hAnsi="宋体" w:eastAsia="宋体" w:cs="宋体"/>
          <w:lang w:eastAsia="zh-CN"/>
        </w:rPr>
        <w:t>10:10　我们凭这旨意，藉耶稣基督1一次永远的献上身体，就得以圣别。</w:t>
      </w:r>
    </w:p>
    <w:p>
      <w:pPr>
        <w:pStyle w:val="2"/>
        <w:rPr>
          <w:rFonts w:hint="eastAsia" w:ascii="宋体" w:hAnsi="宋体" w:eastAsia="宋体" w:cs="宋体"/>
          <w:lang w:eastAsia="zh-CN"/>
        </w:rPr>
      </w:pPr>
      <w:r>
        <w:rPr>
          <w:rFonts w:hint="eastAsia" w:ascii="宋体" w:hAnsi="宋体" w:eastAsia="宋体" w:cs="宋体"/>
          <w:lang w:eastAsia="zh-CN"/>
        </w:rPr>
        <w:t>10:11　再者，凡祭司都是1天天站着供职，屡次献上同样永不能除2罪的祭物。</w:t>
      </w:r>
    </w:p>
    <w:p>
      <w:pPr>
        <w:pStyle w:val="2"/>
        <w:rPr>
          <w:rFonts w:hint="eastAsia" w:ascii="宋体" w:hAnsi="宋体" w:eastAsia="宋体" w:cs="宋体"/>
          <w:lang w:eastAsia="zh-CN"/>
        </w:rPr>
      </w:pPr>
      <w:r>
        <w:rPr>
          <w:rFonts w:hint="eastAsia" w:ascii="宋体" w:hAnsi="宋体" w:eastAsia="宋体" w:cs="宋体"/>
          <w:lang w:eastAsia="zh-CN"/>
        </w:rPr>
        <w:t>10:12　惟独这一位既为1罪一次献上祭物，就2永久在神的右边3坐下了；</w:t>
      </w:r>
    </w:p>
    <w:p>
      <w:pPr>
        <w:pStyle w:val="2"/>
        <w:rPr>
          <w:rFonts w:hint="eastAsia" w:ascii="宋体" w:hAnsi="宋体" w:eastAsia="宋体" w:cs="宋体"/>
          <w:lang w:eastAsia="zh-CN"/>
        </w:rPr>
      </w:pPr>
      <w:r>
        <w:rPr>
          <w:rFonts w:hint="eastAsia" w:ascii="宋体" w:hAnsi="宋体" w:eastAsia="宋体" w:cs="宋体"/>
          <w:lang w:eastAsia="zh-CN"/>
        </w:rPr>
        <w:t>10:13　从此等候祂的仇敌，放在祂的脚下作脚凳。</w:t>
      </w:r>
    </w:p>
    <w:p>
      <w:pPr>
        <w:pStyle w:val="2"/>
        <w:rPr>
          <w:rFonts w:hint="eastAsia" w:ascii="宋体" w:hAnsi="宋体" w:eastAsia="宋体" w:cs="宋体"/>
          <w:lang w:eastAsia="zh-CN"/>
        </w:rPr>
      </w:pPr>
      <w:r>
        <w:rPr>
          <w:rFonts w:hint="eastAsia" w:ascii="宋体" w:hAnsi="宋体" w:eastAsia="宋体" w:cs="宋体"/>
          <w:lang w:eastAsia="zh-CN"/>
        </w:rPr>
        <w:t>10:14　因为祂一次献祭，便叫那些得以圣别的人永久1完全。</w:t>
      </w:r>
    </w:p>
    <w:p>
      <w:pPr>
        <w:pStyle w:val="2"/>
        <w:rPr>
          <w:rFonts w:hint="eastAsia" w:ascii="宋体" w:hAnsi="宋体" w:eastAsia="宋体" w:cs="宋体"/>
          <w:lang w:eastAsia="zh-CN"/>
        </w:rPr>
      </w:pPr>
      <w:r>
        <w:rPr>
          <w:rFonts w:hint="eastAsia" w:ascii="宋体" w:hAnsi="宋体" w:eastAsia="宋体" w:cs="宋体"/>
          <w:lang w:eastAsia="zh-CN"/>
        </w:rPr>
        <w:t>10:15　圣灵也对我们作见证，因为祂说过，</w:t>
      </w:r>
    </w:p>
    <w:p>
      <w:pPr>
        <w:pStyle w:val="2"/>
        <w:rPr>
          <w:rFonts w:hint="eastAsia" w:ascii="宋体" w:hAnsi="宋体" w:eastAsia="宋体" w:cs="宋体"/>
          <w:lang w:eastAsia="zh-CN"/>
        </w:rPr>
      </w:pPr>
      <w:r>
        <w:rPr>
          <w:rFonts w:hint="eastAsia" w:ascii="宋体" w:hAnsi="宋体" w:eastAsia="宋体" w:cs="宋体"/>
          <w:lang w:eastAsia="zh-CN"/>
        </w:rPr>
        <w:t>10:16　“主说，这是那些日子以后，我要与他们所立的约：我要将我的律法赐在他们心里，并且将这些律法写在他们心思里。”</w:t>
      </w:r>
    </w:p>
    <w:p>
      <w:pPr>
        <w:pStyle w:val="2"/>
        <w:rPr>
          <w:rFonts w:hint="eastAsia" w:ascii="宋体" w:hAnsi="宋体" w:eastAsia="宋体" w:cs="宋体"/>
          <w:lang w:eastAsia="zh-CN"/>
        </w:rPr>
      </w:pPr>
      <w:r>
        <w:rPr>
          <w:rFonts w:hint="eastAsia" w:ascii="宋体" w:hAnsi="宋体" w:eastAsia="宋体" w:cs="宋体"/>
          <w:lang w:eastAsia="zh-CN"/>
        </w:rPr>
        <w:t>10:17　以后又说，“我绝不再记念他们的1罪和不法。”</w:t>
      </w:r>
    </w:p>
    <w:p>
      <w:pPr>
        <w:pStyle w:val="2"/>
        <w:rPr>
          <w:rFonts w:hint="eastAsia" w:ascii="宋体" w:hAnsi="宋体" w:eastAsia="宋体" w:cs="宋体"/>
          <w:lang w:eastAsia="zh-CN"/>
        </w:rPr>
      </w:pPr>
      <w:r>
        <w:rPr>
          <w:rFonts w:hint="eastAsia" w:ascii="宋体" w:hAnsi="宋体" w:eastAsia="宋体" w:cs="宋体"/>
          <w:lang w:eastAsia="zh-CN"/>
        </w:rPr>
        <w:t>10:18　这些罪既都蒙了赦免，就不用再为1罪献祭了。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（第四个警告─要向前进入至圣所，不可退缩回到犹太教</w:t>
      </w:r>
    </w:p>
    <w:p>
      <w:pPr>
        <w:pStyle w:val="2"/>
        <w:rPr>
          <w:rFonts w:hint="eastAsia" w:ascii="宋体" w:hAnsi="宋体" w:eastAsia="宋体" w:cs="宋体"/>
          <w:lang w:eastAsia="zh-CN"/>
        </w:rPr>
      </w:pPr>
      <w:r>
        <w:rPr>
          <w:rFonts w:hint="eastAsia" w:ascii="宋体" w:hAnsi="宋体" w:eastAsia="宋体" w:cs="宋体"/>
          <w:lang w:eastAsia="zh-CN"/>
        </w:rPr>
        <w:t>十19～39）</w:t>
      </w:r>
    </w:p>
    <w:p>
      <w:pPr>
        <w:pStyle w:val="2"/>
        <w:rPr>
          <w:rFonts w:hint="eastAsia" w:ascii="宋体" w:hAnsi="宋体" w:eastAsia="宋体" w:cs="宋体"/>
          <w:lang w:eastAsia="zh-CN"/>
        </w:rPr>
      </w:pPr>
      <w:r>
        <w:rPr>
          <w:rFonts w:hint="eastAsia" w:ascii="宋体" w:hAnsi="宋体" w:eastAsia="宋体" w:cs="宋体"/>
          <w:lang w:eastAsia="zh-CN"/>
        </w:rPr>
        <w:t>10:19　弟兄们，我们既因耶稣的血，得以坦然1进入至圣所，</w:t>
      </w:r>
    </w:p>
    <w:p>
      <w:pPr>
        <w:pStyle w:val="2"/>
        <w:rPr>
          <w:rFonts w:hint="eastAsia" w:ascii="宋体" w:hAnsi="宋体" w:eastAsia="宋体" w:cs="宋体"/>
          <w:lang w:eastAsia="zh-CN"/>
        </w:rPr>
      </w:pPr>
      <w:r>
        <w:rPr>
          <w:rFonts w:hint="eastAsia" w:ascii="宋体" w:hAnsi="宋体" w:eastAsia="宋体" w:cs="宋体"/>
          <w:lang w:eastAsia="zh-CN"/>
        </w:rPr>
        <w:t>10:20　是藉着祂给我们开创了一条又1新又活的路，从2幔子经过，这幔子就是祂的肉体，</w:t>
      </w:r>
    </w:p>
    <w:p>
      <w:pPr>
        <w:pStyle w:val="2"/>
        <w:rPr>
          <w:rFonts w:hint="eastAsia" w:ascii="宋体" w:hAnsi="宋体" w:eastAsia="宋体" w:cs="宋体"/>
          <w:lang w:eastAsia="zh-CN"/>
        </w:rPr>
      </w:pPr>
      <w:r>
        <w:rPr>
          <w:rFonts w:hint="eastAsia" w:ascii="宋体" w:hAnsi="宋体" w:eastAsia="宋体" w:cs="宋体"/>
          <w:lang w:eastAsia="zh-CN"/>
        </w:rPr>
        <w:t>10:21　又有一位尊大的祭司治理神的家，</w:t>
      </w:r>
    </w:p>
    <w:p>
      <w:pPr>
        <w:pStyle w:val="2"/>
        <w:rPr>
          <w:rFonts w:hint="eastAsia" w:ascii="宋体" w:hAnsi="宋体" w:eastAsia="宋体" w:cs="宋体"/>
          <w:lang w:eastAsia="zh-CN"/>
        </w:rPr>
      </w:pPr>
      <w:r>
        <w:rPr>
          <w:rFonts w:hint="eastAsia" w:ascii="宋体" w:hAnsi="宋体" w:eastAsia="宋体" w:cs="宋体"/>
          <w:lang w:eastAsia="zh-CN"/>
        </w:rPr>
        <w:t>10:22　并且在心一面，我们已经被基督的血洒过，脱开了邪恶的良心，在1身体一面，也已经用1清水洗净了，就当存着真诚的心，以十分确信的信，2前来进入至圣所；</w:t>
      </w:r>
    </w:p>
    <w:p>
      <w:pPr>
        <w:pStyle w:val="2"/>
        <w:rPr>
          <w:rFonts w:hint="eastAsia" w:ascii="宋体" w:hAnsi="宋体" w:eastAsia="宋体" w:cs="宋体"/>
          <w:lang w:eastAsia="zh-CN"/>
        </w:rPr>
      </w:pPr>
      <w:r>
        <w:rPr>
          <w:rFonts w:hint="eastAsia" w:ascii="宋体" w:hAnsi="宋体" w:eastAsia="宋体" w:cs="宋体"/>
          <w:lang w:eastAsia="zh-CN"/>
        </w:rPr>
        <w:t>10:23　又当坚守我们所承认的盼望，不至摇动，因为那应许我们的是信实的；</w:t>
      </w:r>
    </w:p>
    <w:p>
      <w:pPr>
        <w:pStyle w:val="2"/>
        <w:rPr>
          <w:rFonts w:hint="eastAsia" w:ascii="宋体" w:hAnsi="宋体" w:eastAsia="宋体" w:cs="宋体"/>
          <w:lang w:eastAsia="zh-CN"/>
        </w:rPr>
      </w:pPr>
      <w:r>
        <w:rPr>
          <w:rFonts w:hint="eastAsia" w:ascii="宋体" w:hAnsi="宋体" w:eastAsia="宋体" w:cs="宋体"/>
          <w:lang w:eastAsia="zh-CN"/>
        </w:rPr>
        <w:t>10:24　且当彼此相顾，激发爱心，勉励行善；</w:t>
      </w:r>
    </w:p>
    <w:p>
      <w:pPr>
        <w:pStyle w:val="2"/>
        <w:rPr>
          <w:rFonts w:hint="eastAsia" w:ascii="宋体" w:hAnsi="宋体" w:eastAsia="宋体" w:cs="宋体"/>
          <w:lang w:eastAsia="zh-CN"/>
        </w:rPr>
      </w:pPr>
      <w:r>
        <w:rPr>
          <w:rFonts w:hint="eastAsia" w:ascii="宋体" w:hAnsi="宋体" w:eastAsia="宋体" w:cs="宋体"/>
          <w:lang w:eastAsia="zh-CN"/>
        </w:rPr>
        <w:t>10:25　不可1放弃我们自己的2聚集，好像有些人习惯了一样，倒要彼此劝勉；既看见那日子临近，就更当如此。</w:t>
      </w:r>
    </w:p>
    <w:p>
      <w:pPr>
        <w:pStyle w:val="2"/>
        <w:rPr>
          <w:rFonts w:hint="eastAsia" w:ascii="宋体" w:hAnsi="宋体" w:eastAsia="宋体" w:cs="宋体"/>
          <w:lang w:eastAsia="zh-CN"/>
        </w:rPr>
      </w:pPr>
      <w:r>
        <w:rPr>
          <w:rFonts w:hint="eastAsia" w:ascii="宋体" w:hAnsi="宋体" w:eastAsia="宋体" w:cs="宋体"/>
          <w:lang w:eastAsia="zh-CN"/>
        </w:rPr>
        <w:t>10:26　因为我们认识了1真理之后，还2故意犯罪，为着3罪的牛羊祭物是4不再有的了；</w:t>
      </w:r>
    </w:p>
    <w:p>
      <w:pPr>
        <w:pStyle w:val="2"/>
        <w:rPr>
          <w:rFonts w:hint="eastAsia" w:ascii="宋体" w:hAnsi="宋体" w:eastAsia="宋体" w:cs="宋体"/>
          <w:lang w:eastAsia="zh-CN"/>
        </w:rPr>
      </w:pPr>
      <w:r>
        <w:rPr>
          <w:rFonts w:hint="eastAsia" w:ascii="宋体" w:hAnsi="宋体" w:eastAsia="宋体" w:cs="宋体"/>
          <w:lang w:eastAsia="zh-CN"/>
        </w:rPr>
        <w:t>10:27　惟有恐惧等候审判、和那将要吞灭众敌人的烈火。</w:t>
      </w:r>
    </w:p>
    <w:p>
      <w:pPr>
        <w:pStyle w:val="2"/>
        <w:rPr>
          <w:rFonts w:hint="eastAsia" w:ascii="宋体" w:hAnsi="宋体" w:eastAsia="宋体" w:cs="宋体"/>
          <w:lang w:eastAsia="zh-CN"/>
        </w:rPr>
      </w:pPr>
      <w:r>
        <w:rPr>
          <w:rFonts w:hint="eastAsia" w:ascii="宋体" w:hAnsi="宋体" w:eastAsia="宋体" w:cs="宋体"/>
          <w:lang w:eastAsia="zh-CN"/>
        </w:rPr>
        <w:t>10:28　任何人1干犯摩西的律法，凭两三个见证人，尚且不得怜恤而死，</w:t>
      </w:r>
    </w:p>
    <w:p>
      <w:pPr>
        <w:pStyle w:val="2"/>
        <w:rPr>
          <w:rFonts w:hint="eastAsia" w:ascii="宋体" w:hAnsi="宋体" w:eastAsia="宋体" w:cs="宋体"/>
          <w:lang w:eastAsia="zh-CN"/>
        </w:rPr>
      </w:pPr>
      <w:r>
        <w:rPr>
          <w:rFonts w:hint="eastAsia" w:ascii="宋体" w:hAnsi="宋体" w:eastAsia="宋体" w:cs="宋体"/>
          <w:lang w:eastAsia="zh-CN"/>
        </w:rPr>
        <w:t>10:29　何况那1践踏神的儿子，将他藉以成圣的立约之血2当作俗物，又3亵慢恩典之灵的，你们想，他该受怎样4更重的刑罚？</w:t>
      </w:r>
    </w:p>
    <w:p>
      <w:pPr>
        <w:pStyle w:val="2"/>
        <w:rPr>
          <w:rFonts w:hint="eastAsia" w:ascii="宋体" w:hAnsi="宋体" w:eastAsia="宋体" w:cs="宋体"/>
          <w:lang w:eastAsia="zh-CN"/>
        </w:rPr>
      </w:pPr>
      <w:r>
        <w:rPr>
          <w:rFonts w:hint="eastAsia" w:ascii="宋体" w:hAnsi="宋体" w:eastAsia="宋体" w:cs="宋体"/>
          <w:lang w:eastAsia="zh-CN"/>
        </w:rPr>
        <w:t>10:30　因为我们知道谁曾说，“1伸冤在我，我必报应。”又说，“主要审判祂的百姓。”</w:t>
      </w:r>
    </w:p>
    <w:p>
      <w:pPr>
        <w:pStyle w:val="2"/>
        <w:rPr>
          <w:rFonts w:hint="eastAsia" w:ascii="宋体" w:hAnsi="宋体" w:eastAsia="宋体" w:cs="宋体"/>
          <w:lang w:eastAsia="zh-CN"/>
        </w:rPr>
      </w:pPr>
      <w:r>
        <w:rPr>
          <w:rFonts w:hint="eastAsia" w:ascii="宋体" w:hAnsi="宋体" w:eastAsia="宋体" w:cs="宋体"/>
          <w:lang w:eastAsia="zh-CN"/>
        </w:rPr>
        <w:t>10:31　落在活神的手里是可怕的。</w:t>
      </w:r>
    </w:p>
    <w:p>
      <w:pPr>
        <w:pStyle w:val="2"/>
        <w:rPr>
          <w:rFonts w:hint="eastAsia" w:ascii="宋体" w:hAnsi="宋体" w:eastAsia="宋体" w:cs="宋体"/>
          <w:lang w:eastAsia="zh-CN"/>
        </w:rPr>
      </w:pPr>
      <w:r>
        <w:rPr>
          <w:rFonts w:hint="eastAsia" w:ascii="宋体" w:hAnsi="宋体" w:eastAsia="宋体" w:cs="宋体"/>
          <w:lang w:eastAsia="zh-CN"/>
        </w:rPr>
        <w:t>10:32　然而你们要回想往日，那时你们蒙了光照，就忍受了各样苦难中的大争战；</w:t>
      </w:r>
    </w:p>
    <w:p>
      <w:pPr>
        <w:pStyle w:val="2"/>
        <w:rPr>
          <w:rFonts w:hint="eastAsia" w:ascii="宋体" w:hAnsi="宋体" w:eastAsia="宋体" w:cs="宋体"/>
          <w:lang w:eastAsia="zh-CN"/>
        </w:rPr>
      </w:pPr>
      <w:r>
        <w:rPr>
          <w:rFonts w:hint="eastAsia" w:ascii="宋体" w:hAnsi="宋体" w:eastAsia="宋体" w:cs="宋体"/>
          <w:lang w:eastAsia="zh-CN"/>
        </w:rPr>
        <w:t>10:33　一面被辱骂，遭患难，成了给众人观看的一台1戏；一面作了那些受如此对待之人的同伴。</w:t>
      </w:r>
    </w:p>
    <w:p>
      <w:pPr>
        <w:pStyle w:val="2"/>
        <w:rPr>
          <w:rFonts w:hint="eastAsia" w:ascii="宋体" w:hAnsi="宋体" w:eastAsia="宋体" w:cs="宋体"/>
          <w:lang w:eastAsia="zh-CN"/>
        </w:rPr>
      </w:pPr>
      <w:r>
        <w:rPr>
          <w:rFonts w:hint="eastAsia" w:ascii="宋体" w:hAnsi="宋体" w:eastAsia="宋体" w:cs="宋体"/>
          <w:lang w:eastAsia="zh-CN"/>
        </w:rPr>
        <w:t>10:34　因为你们同情了那些被捆锁的人，并且你们的家业被抢夺，你们也欢喜接受，知道自己有1更美长存的家业。</w:t>
      </w:r>
    </w:p>
    <w:p>
      <w:pPr>
        <w:pStyle w:val="2"/>
        <w:rPr>
          <w:rFonts w:hint="eastAsia" w:ascii="宋体" w:hAnsi="宋体" w:eastAsia="宋体" w:cs="宋体"/>
          <w:lang w:eastAsia="zh-CN"/>
        </w:rPr>
      </w:pPr>
      <w:r>
        <w:rPr>
          <w:rFonts w:hint="eastAsia" w:ascii="宋体" w:hAnsi="宋体" w:eastAsia="宋体" w:cs="宋体"/>
          <w:lang w:eastAsia="zh-CN"/>
        </w:rPr>
        <w:t>10:35　所以不可丢弃你们的胆量；这胆量是会得大1赏赐的。</w:t>
      </w:r>
    </w:p>
    <w:p>
      <w:pPr>
        <w:pStyle w:val="2"/>
        <w:rPr>
          <w:rFonts w:hint="eastAsia" w:ascii="宋体" w:hAnsi="宋体" w:eastAsia="宋体" w:cs="宋体"/>
          <w:lang w:eastAsia="zh-CN"/>
        </w:rPr>
      </w:pPr>
      <w:r>
        <w:rPr>
          <w:rFonts w:hint="eastAsia" w:ascii="宋体" w:hAnsi="宋体" w:eastAsia="宋体" w:cs="宋体"/>
          <w:lang w:eastAsia="zh-CN"/>
        </w:rPr>
        <w:t>10:36　你们所需要的乃是忍耐，使你们行完了1神的旨意，就可以得着所2应许的。</w:t>
      </w:r>
    </w:p>
    <w:p>
      <w:pPr>
        <w:pStyle w:val="2"/>
        <w:rPr>
          <w:rFonts w:hint="eastAsia" w:ascii="宋体" w:hAnsi="宋体" w:eastAsia="宋体" w:cs="宋体"/>
          <w:lang w:eastAsia="zh-CN"/>
        </w:rPr>
      </w:pPr>
      <w:r>
        <w:rPr>
          <w:rFonts w:hint="eastAsia" w:ascii="宋体" w:hAnsi="宋体" w:eastAsia="宋体" w:cs="宋体"/>
          <w:lang w:eastAsia="zh-CN"/>
        </w:rPr>
        <w:t>10:37　“因为还有一点点时候，那要来的就来，并不迟延。</w:t>
      </w:r>
    </w:p>
    <w:p>
      <w:pPr>
        <w:pStyle w:val="2"/>
        <w:rPr>
          <w:rFonts w:hint="eastAsia" w:ascii="宋体" w:hAnsi="宋体" w:eastAsia="宋体" w:cs="宋体"/>
          <w:lang w:eastAsia="zh-CN"/>
        </w:rPr>
      </w:pPr>
      <w:r>
        <w:rPr>
          <w:rFonts w:hint="eastAsia" w:ascii="宋体" w:hAnsi="宋体" w:eastAsia="宋体" w:cs="宋体"/>
          <w:lang w:eastAsia="zh-CN"/>
        </w:rPr>
        <w:t>10:38　只是我的义人必本于1信活着；他若退缩，我的2心就不喜悦他。”</w:t>
      </w:r>
    </w:p>
    <w:p>
      <w:pPr>
        <w:pStyle w:val="2"/>
        <w:rPr>
          <w:rFonts w:hint="eastAsia" w:ascii="宋体" w:hAnsi="宋体" w:eastAsia="宋体" w:cs="宋体"/>
          <w:lang w:eastAsia="zh-CN"/>
        </w:rPr>
      </w:pPr>
      <w:r>
        <w:rPr>
          <w:rFonts w:hint="eastAsia" w:ascii="宋体" w:hAnsi="宋体" w:eastAsia="宋体" w:cs="宋体"/>
          <w:lang w:eastAsia="zh-CN"/>
        </w:rPr>
        <w:t>10:39　我们却不是1退缩以致2遭毁坏的人，乃是有信心以致3得着魂的人。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1···5····10····15····20····25····30··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信─独一的路</w:t>
      </w:r>
    </w:p>
    <w:p>
      <w:pPr>
        <w:pStyle w:val="2"/>
        <w:rPr>
          <w:rFonts w:hint="eastAsia" w:ascii="宋体" w:hAnsi="宋体" w:eastAsia="宋体" w:cs="宋体"/>
          <w:lang w:eastAsia="zh-CN"/>
        </w:rPr>
      </w:pPr>
      <w:r>
        <w:rPr>
          <w:rFonts w:hint="eastAsia" w:ascii="宋体" w:hAnsi="宋体" w:eastAsia="宋体" w:cs="宋体"/>
          <w:lang w:eastAsia="zh-CN"/>
        </w:rPr>
        <w:t>十一1～40</w:t>
      </w:r>
    </w:p>
    <w:p>
      <w:pPr>
        <w:pStyle w:val="2"/>
        <w:rPr>
          <w:rFonts w:hint="eastAsia" w:ascii="宋体" w:hAnsi="宋体" w:eastAsia="宋体" w:cs="宋体"/>
          <w:lang w:eastAsia="zh-CN"/>
        </w:rPr>
      </w:pPr>
      <w:r>
        <w:rPr>
          <w:rFonts w:hint="eastAsia" w:ascii="宋体" w:hAnsi="宋体" w:eastAsia="宋体" w:cs="宋体"/>
          <w:lang w:eastAsia="zh-CN"/>
        </w:rPr>
        <w:t>一　信的定义</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11:1　1信就是2所望之事的3质实，是4未见之事的5确证。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信的见证人</w:t>
      </w:r>
    </w:p>
    <w:p>
      <w:pPr>
        <w:pStyle w:val="2"/>
        <w:rPr>
          <w:rFonts w:hint="eastAsia" w:ascii="宋体" w:hAnsi="宋体" w:eastAsia="宋体" w:cs="宋体"/>
          <w:lang w:eastAsia="zh-CN"/>
        </w:rPr>
      </w:pPr>
      <w:r>
        <w:rPr>
          <w:rFonts w:hint="eastAsia" w:ascii="宋体" w:hAnsi="宋体" w:eastAsia="宋体" w:cs="宋体"/>
          <w:lang w:eastAsia="zh-CN"/>
        </w:rPr>
        <w:t>2～40</w:t>
      </w:r>
    </w:p>
    <w:p>
      <w:pPr>
        <w:pStyle w:val="2"/>
        <w:rPr>
          <w:rFonts w:hint="eastAsia" w:ascii="宋体" w:hAnsi="宋体" w:eastAsia="宋体" w:cs="宋体"/>
          <w:lang w:eastAsia="zh-CN"/>
        </w:rPr>
      </w:pPr>
      <w:r>
        <w:rPr>
          <w:rFonts w:hint="eastAsia" w:ascii="宋体" w:hAnsi="宋体" w:eastAsia="宋体" w:cs="宋体"/>
          <w:lang w:eastAsia="zh-CN"/>
        </w:rPr>
        <w:t>11:2　古人在这信上得了美好的见证。</w:t>
      </w:r>
    </w:p>
    <w:p>
      <w:pPr>
        <w:pStyle w:val="2"/>
        <w:rPr>
          <w:rFonts w:hint="eastAsia" w:ascii="宋体" w:hAnsi="宋体" w:eastAsia="宋体" w:cs="宋体"/>
          <w:lang w:eastAsia="zh-CN"/>
        </w:rPr>
      </w:pPr>
      <w:r>
        <w:rPr>
          <w:rFonts w:hint="eastAsia" w:ascii="宋体" w:hAnsi="宋体" w:eastAsia="宋体" w:cs="宋体"/>
          <w:lang w:eastAsia="zh-CN"/>
        </w:rPr>
        <w:t>11:3　1我们因着信，知道2宇宙是凭神的3话结构起来的；这样，所看见的并不是从显然之物而成的。</w:t>
      </w:r>
    </w:p>
    <w:p>
      <w:pPr>
        <w:pStyle w:val="2"/>
        <w:rPr>
          <w:rFonts w:hint="eastAsia" w:ascii="宋体" w:hAnsi="宋体" w:eastAsia="宋体" w:cs="宋体"/>
          <w:lang w:eastAsia="zh-CN"/>
        </w:rPr>
      </w:pPr>
      <w:r>
        <w:rPr>
          <w:rFonts w:hint="eastAsia" w:ascii="宋体" w:hAnsi="宋体" w:eastAsia="宋体" w:cs="宋体"/>
          <w:lang w:eastAsia="zh-CN"/>
        </w:rPr>
        <w:t>11:4　亚伯因着信献祭给神，比该隐所献的1更美，藉此便得了称许为义的见证，就是神指着他的礼物所作的见证；他虽然死了，却藉着这信仍旧说话。</w:t>
      </w:r>
    </w:p>
    <w:p>
      <w:pPr>
        <w:pStyle w:val="2"/>
        <w:rPr>
          <w:rFonts w:hint="eastAsia" w:ascii="宋体" w:hAnsi="宋体" w:eastAsia="宋体" w:cs="宋体"/>
          <w:lang w:eastAsia="zh-CN"/>
        </w:rPr>
      </w:pPr>
      <w:r>
        <w:rPr>
          <w:rFonts w:hint="eastAsia" w:ascii="宋体" w:hAnsi="宋体" w:eastAsia="宋体" w:cs="宋体"/>
          <w:lang w:eastAsia="zh-CN"/>
        </w:rPr>
        <w:t>11:5　以诺因着信被接去，不至于见死，人也找不着他，因为神把他接去了；原来他被接去以前，已经得了蒙神喜悦的见证。</w:t>
      </w:r>
    </w:p>
    <w:p>
      <w:pPr>
        <w:pStyle w:val="2"/>
        <w:rPr>
          <w:rFonts w:hint="eastAsia" w:ascii="宋体" w:hAnsi="宋体" w:eastAsia="宋体" w:cs="宋体"/>
          <w:lang w:eastAsia="zh-CN"/>
        </w:rPr>
      </w:pPr>
      <w:r>
        <w:rPr>
          <w:rFonts w:hint="eastAsia" w:ascii="宋体" w:hAnsi="宋体" w:eastAsia="宋体" w:cs="宋体"/>
          <w:lang w:eastAsia="zh-CN"/>
        </w:rPr>
        <w:t>11:6　人非有信，就不能得神的喜悦；因为到神面前来的人，必须信1有神，且信祂赏赐那2寻求祂的人。</w:t>
      </w:r>
    </w:p>
    <w:p>
      <w:pPr>
        <w:pStyle w:val="2"/>
        <w:rPr>
          <w:rFonts w:hint="eastAsia" w:ascii="宋体" w:hAnsi="宋体" w:eastAsia="宋体" w:cs="宋体"/>
          <w:lang w:eastAsia="zh-CN"/>
        </w:rPr>
      </w:pPr>
      <w:r>
        <w:rPr>
          <w:rFonts w:hint="eastAsia" w:ascii="宋体" w:hAnsi="宋体" w:eastAsia="宋体" w:cs="宋体"/>
          <w:lang w:eastAsia="zh-CN"/>
        </w:rPr>
        <w:t>11:7　挪亚因着信，既蒙神指示他未见的事，就为虔敬所动，预备了一只方舟，使他全家得救，藉此就定了那世界的罪，并且承受了那照着信而得的义。</w:t>
      </w:r>
    </w:p>
    <w:p>
      <w:pPr>
        <w:pStyle w:val="2"/>
        <w:rPr>
          <w:rFonts w:hint="eastAsia" w:ascii="宋体" w:hAnsi="宋体" w:eastAsia="宋体" w:cs="宋体"/>
          <w:lang w:eastAsia="zh-CN"/>
        </w:rPr>
      </w:pPr>
      <w:r>
        <w:rPr>
          <w:rFonts w:hint="eastAsia" w:ascii="宋体" w:hAnsi="宋体" w:eastAsia="宋体" w:cs="宋体"/>
          <w:lang w:eastAsia="zh-CN"/>
        </w:rPr>
        <w:t>11:8　亚伯拉罕因着信，蒙召的时候，就遵命出去，往将来要得为业的地方去；他出去了，还1不知道往那里去。</w:t>
      </w:r>
    </w:p>
    <w:p>
      <w:pPr>
        <w:pStyle w:val="2"/>
        <w:rPr>
          <w:rFonts w:hint="eastAsia" w:ascii="宋体" w:hAnsi="宋体" w:eastAsia="宋体" w:cs="宋体"/>
          <w:lang w:eastAsia="zh-CN"/>
        </w:rPr>
      </w:pPr>
      <w:r>
        <w:rPr>
          <w:rFonts w:hint="eastAsia" w:ascii="宋体" w:hAnsi="宋体" w:eastAsia="宋体" w:cs="宋体"/>
          <w:lang w:eastAsia="zh-CN"/>
        </w:rPr>
        <w:t>11:9　他因着信，在应许之地作客，好像在异地，与承受同样应许的以撒、雅各一同居住在帐棚里；</w:t>
      </w:r>
    </w:p>
    <w:p>
      <w:pPr>
        <w:pStyle w:val="2"/>
        <w:rPr>
          <w:rFonts w:hint="eastAsia" w:ascii="宋体" w:hAnsi="宋体" w:eastAsia="宋体" w:cs="宋体"/>
          <w:lang w:eastAsia="zh-CN"/>
        </w:rPr>
      </w:pPr>
      <w:r>
        <w:rPr>
          <w:rFonts w:hint="eastAsia" w:ascii="宋体" w:hAnsi="宋体" w:eastAsia="宋体" w:cs="宋体"/>
          <w:lang w:eastAsia="zh-CN"/>
        </w:rPr>
        <w:t>11:10　因为他等候那座有根基的1城，其设计者并建筑者乃是神。</w:t>
      </w:r>
    </w:p>
    <w:p>
      <w:pPr>
        <w:pStyle w:val="2"/>
        <w:rPr>
          <w:rFonts w:hint="eastAsia" w:ascii="宋体" w:hAnsi="宋体" w:eastAsia="宋体" w:cs="宋体"/>
          <w:lang w:eastAsia="zh-CN"/>
        </w:rPr>
      </w:pPr>
      <w:r>
        <w:rPr>
          <w:rFonts w:hint="eastAsia" w:ascii="宋体" w:hAnsi="宋体" w:eastAsia="宋体" w:cs="宋体"/>
          <w:lang w:eastAsia="zh-CN"/>
        </w:rPr>
        <w:t>11:11　因着信，连撒拉自己，即使过了年龄，还得了能力，怀孕生子，因她认为那应许她的是信实的。</w:t>
      </w:r>
    </w:p>
    <w:p>
      <w:pPr>
        <w:pStyle w:val="2"/>
        <w:rPr>
          <w:rFonts w:hint="eastAsia" w:ascii="宋体" w:hAnsi="宋体" w:eastAsia="宋体" w:cs="宋体"/>
          <w:lang w:eastAsia="zh-CN"/>
        </w:rPr>
      </w:pPr>
      <w:r>
        <w:rPr>
          <w:rFonts w:hint="eastAsia" w:ascii="宋体" w:hAnsi="宋体" w:eastAsia="宋体" w:cs="宋体"/>
          <w:lang w:eastAsia="zh-CN"/>
        </w:rPr>
        <w:t>11:12　所以从一个仿佛已死的人，生出子孙来，如同1天上的星那样众多，1海2边的沙那样无数。</w:t>
      </w:r>
    </w:p>
    <w:p>
      <w:pPr>
        <w:pStyle w:val="2"/>
        <w:rPr>
          <w:rFonts w:hint="eastAsia" w:ascii="宋体" w:hAnsi="宋体" w:eastAsia="宋体" w:cs="宋体"/>
          <w:lang w:eastAsia="zh-CN"/>
        </w:rPr>
      </w:pPr>
      <w:r>
        <w:rPr>
          <w:rFonts w:hint="eastAsia" w:ascii="宋体" w:hAnsi="宋体" w:eastAsia="宋体" w:cs="宋体"/>
          <w:lang w:eastAsia="zh-CN"/>
        </w:rPr>
        <w:t>11:13　这些人都是1存着信心死的，并没有得着所应许的，却从远处望见，且欢喜迎接，又承认自己在地上是客旅，是2寄居的。</w:t>
      </w:r>
    </w:p>
    <w:p>
      <w:pPr>
        <w:pStyle w:val="2"/>
        <w:rPr>
          <w:rFonts w:hint="eastAsia" w:ascii="宋体" w:hAnsi="宋体" w:eastAsia="宋体" w:cs="宋体"/>
          <w:lang w:eastAsia="zh-CN"/>
        </w:rPr>
      </w:pPr>
      <w:r>
        <w:rPr>
          <w:rFonts w:hint="eastAsia" w:ascii="宋体" w:hAnsi="宋体" w:eastAsia="宋体" w:cs="宋体"/>
          <w:lang w:eastAsia="zh-CN"/>
        </w:rPr>
        <w:t>11:14　说这样话的人，是显明自己在寻找一个家乡。</w:t>
      </w:r>
    </w:p>
    <w:p>
      <w:pPr>
        <w:pStyle w:val="2"/>
        <w:rPr>
          <w:rFonts w:hint="eastAsia" w:ascii="宋体" w:hAnsi="宋体" w:eastAsia="宋体" w:cs="宋体"/>
          <w:lang w:eastAsia="zh-CN"/>
        </w:rPr>
      </w:pPr>
      <w:r>
        <w:rPr>
          <w:rFonts w:hint="eastAsia" w:ascii="宋体" w:hAnsi="宋体" w:eastAsia="宋体" w:cs="宋体"/>
          <w:lang w:eastAsia="zh-CN"/>
        </w:rPr>
        <w:t>11:15　他们若真是想念着所离开的家乡，还有折回的机会；</w:t>
      </w:r>
    </w:p>
    <w:p>
      <w:pPr>
        <w:pStyle w:val="2"/>
        <w:rPr>
          <w:rFonts w:hint="eastAsia" w:ascii="宋体" w:hAnsi="宋体" w:eastAsia="宋体" w:cs="宋体"/>
          <w:lang w:eastAsia="zh-CN"/>
        </w:rPr>
      </w:pPr>
      <w:r>
        <w:rPr>
          <w:rFonts w:hint="eastAsia" w:ascii="宋体" w:hAnsi="宋体" w:eastAsia="宋体" w:cs="宋体"/>
          <w:lang w:eastAsia="zh-CN"/>
        </w:rPr>
        <w:t>11:16　他们却羡慕一个更美、属天的家乡；所以神1称为他们的神，并不以为耻，因为祂已经给他们预备了一座城。</w:t>
      </w:r>
    </w:p>
    <w:p>
      <w:pPr>
        <w:pStyle w:val="2"/>
        <w:rPr>
          <w:rFonts w:hint="eastAsia" w:ascii="宋体" w:hAnsi="宋体" w:eastAsia="宋体" w:cs="宋体"/>
          <w:lang w:eastAsia="zh-CN"/>
        </w:rPr>
      </w:pPr>
      <w:r>
        <w:rPr>
          <w:rFonts w:hint="eastAsia" w:ascii="宋体" w:hAnsi="宋体" w:eastAsia="宋体" w:cs="宋体"/>
          <w:lang w:eastAsia="zh-CN"/>
        </w:rPr>
        <w:t>11:17　亚伯拉罕因着信，被试验的时候，就把以撒献上；这正是那欢喜领受应许的，将自己独生的儿子献上。</w:t>
      </w:r>
    </w:p>
    <w:p>
      <w:pPr>
        <w:pStyle w:val="2"/>
        <w:rPr>
          <w:rFonts w:hint="eastAsia" w:ascii="宋体" w:hAnsi="宋体" w:eastAsia="宋体" w:cs="宋体"/>
          <w:lang w:eastAsia="zh-CN"/>
        </w:rPr>
      </w:pPr>
      <w:r>
        <w:rPr>
          <w:rFonts w:hint="eastAsia" w:ascii="宋体" w:hAnsi="宋体" w:eastAsia="宋体" w:cs="宋体"/>
          <w:lang w:eastAsia="zh-CN"/>
        </w:rPr>
        <w:t>11:18　论到这儿子，曾有话说，“1从以撒生的，才要称为你的后裔。”</w:t>
      </w:r>
    </w:p>
    <w:p>
      <w:pPr>
        <w:pStyle w:val="2"/>
        <w:rPr>
          <w:rFonts w:hint="eastAsia" w:ascii="宋体" w:hAnsi="宋体" w:eastAsia="宋体" w:cs="宋体"/>
          <w:lang w:eastAsia="zh-CN"/>
        </w:rPr>
      </w:pPr>
      <w:r>
        <w:rPr>
          <w:rFonts w:hint="eastAsia" w:ascii="宋体" w:hAnsi="宋体" w:eastAsia="宋体" w:cs="宋体"/>
          <w:lang w:eastAsia="zh-CN"/>
        </w:rPr>
        <w:t>11:19　他算定神甚至能叫人从死人中复活；就1表样说，他也实在从死人中得回了他的儿子。</w:t>
      </w:r>
    </w:p>
    <w:p>
      <w:pPr>
        <w:pStyle w:val="2"/>
        <w:rPr>
          <w:rFonts w:hint="eastAsia" w:ascii="宋体" w:hAnsi="宋体" w:eastAsia="宋体" w:cs="宋体"/>
          <w:lang w:eastAsia="zh-CN"/>
        </w:rPr>
      </w:pPr>
      <w:r>
        <w:rPr>
          <w:rFonts w:hint="eastAsia" w:ascii="宋体" w:hAnsi="宋体" w:eastAsia="宋体" w:cs="宋体"/>
          <w:lang w:eastAsia="zh-CN"/>
        </w:rPr>
        <w:t>11:20　以撒因着信，指着要来的事，给雅各、以扫祝福。</w:t>
      </w:r>
    </w:p>
    <w:p>
      <w:pPr>
        <w:pStyle w:val="2"/>
        <w:rPr>
          <w:rFonts w:hint="eastAsia" w:ascii="宋体" w:hAnsi="宋体" w:eastAsia="宋体" w:cs="宋体"/>
          <w:lang w:eastAsia="zh-CN"/>
        </w:rPr>
      </w:pPr>
      <w:r>
        <w:rPr>
          <w:rFonts w:hint="eastAsia" w:ascii="宋体" w:hAnsi="宋体" w:eastAsia="宋体" w:cs="宋体"/>
          <w:lang w:eastAsia="zh-CN"/>
        </w:rPr>
        <w:t>11:21　雅各因着信，临死的时候，给约瑟的两个儿子各自祝福，并且1扶着杖头敬拜神。</w:t>
      </w:r>
    </w:p>
    <w:p>
      <w:pPr>
        <w:pStyle w:val="2"/>
        <w:rPr>
          <w:rFonts w:hint="eastAsia" w:ascii="宋体" w:hAnsi="宋体" w:eastAsia="宋体" w:cs="宋体"/>
          <w:lang w:eastAsia="zh-CN"/>
        </w:rPr>
      </w:pPr>
      <w:r>
        <w:rPr>
          <w:rFonts w:hint="eastAsia" w:ascii="宋体" w:hAnsi="宋体" w:eastAsia="宋体" w:cs="宋体"/>
          <w:lang w:eastAsia="zh-CN"/>
        </w:rPr>
        <w:t>11:22　约瑟因着信，临终的时候，题到以色列子孙出埃及的事，并为自己的骸骨留下遗嘱。</w:t>
      </w:r>
    </w:p>
    <w:p>
      <w:pPr>
        <w:pStyle w:val="2"/>
        <w:rPr>
          <w:rFonts w:hint="eastAsia" w:ascii="宋体" w:hAnsi="宋体" w:eastAsia="宋体" w:cs="宋体"/>
          <w:lang w:eastAsia="zh-CN"/>
        </w:rPr>
      </w:pPr>
      <w:r>
        <w:rPr>
          <w:rFonts w:hint="eastAsia" w:ascii="宋体" w:hAnsi="宋体" w:eastAsia="宋体" w:cs="宋体"/>
          <w:lang w:eastAsia="zh-CN"/>
        </w:rPr>
        <w:t>11:23　摩西生下来的时候，他的父母因见他是个俊美的孩子，就因着信，把他藏了三个月，并不怕王命。</w:t>
      </w:r>
    </w:p>
    <w:p>
      <w:pPr>
        <w:pStyle w:val="2"/>
        <w:rPr>
          <w:rFonts w:hint="eastAsia" w:ascii="宋体" w:hAnsi="宋体" w:eastAsia="宋体" w:cs="宋体"/>
          <w:lang w:eastAsia="zh-CN"/>
        </w:rPr>
      </w:pPr>
      <w:r>
        <w:rPr>
          <w:rFonts w:hint="eastAsia" w:ascii="宋体" w:hAnsi="宋体" w:eastAsia="宋体" w:cs="宋体"/>
          <w:lang w:eastAsia="zh-CN"/>
        </w:rPr>
        <w:t>11:24　摩西因着信，长大了就拒绝称为法老女儿之子；</w:t>
      </w:r>
    </w:p>
    <w:p>
      <w:pPr>
        <w:pStyle w:val="2"/>
        <w:rPr>
          <w:rFonts w:hint="eastAsia" w:ascii="宋体" w:hAnsi="宋体" w:eastAsia="宋体" w:cs="宋体"/>
          <w:lang w:eastAsia="zh-CN"/>
        </w:rPr>
      </w:pPr>
      <w:r>
        <w:rPr>
          <w:rFonts w:hint="eastAsia" w:ascii="宋体" w:hAnsi="宋体" w:eastAsia="宋体" w:cs="宋体"/>
          <w:lang w:eastAsia="zh-CN"/>
        </w:rPr>
        <w:t>11:25　他宁可选择和神的百姓同受苦害，也不愿有罪的1短暂2享受；</w:t>
      </w:r>
    </w:p>
    <w:p>
      <w:pPr>
        <w:pStyle w:val="2"/>
        <w:rPr>
          <w:rFonts w:hint="eastAsia" w:ascii="宋体" w:hAnsi="宋体" w:eastAsia="宋体" w:cs="宋体"/>
          <w:lang w:eastAsia="zh-CN"/>
        </w:rPr>
      </w:pPr>
      <w:r>
        <w:rPr>
          <w:rFonts w:hint="eastAsia" w:ascii="宋体" w:hAnsi="宋体" w:eastAsia="宋体" w:cs="宋体"/>
          <w:lang w:eastAsia="zh-CN"/>
        </w:rPr>
        <w:t>11:26　他1算2为基督受的凌辱，比埃及的财物3更宝贵，因他望断以及于那4赏赐。</w:t>
      </w:r>
    </w:p>
    <w:p>
      <w:pPr>
        <w:pStyle w:val="2"/>
        <w:rPr>
          <w:rFonts w:hint="eastAsia" w:ascii="宋体" w:hAnsi="宋体" w:eastAsia="宋体" w:cs="宋体"/>
          <w:lang w:eastAsia="zh-CN"/>
        </w:rPr>
      </w:pPr>
      <w:r>
        <w:rPr>
          <w:rFonts w:hint="eastAsia" w:ascii="宋体" w:hAnsi="宋体" w:eastAsia="宋体" w:cs="宋体"/>
          <w:lang w:eastAsia="zh-CN"/>
        </w:rPr>
        <w:t>11:27　他因着信，离开埃及，不怕王怒；因他1坚定不移，如同看见那不能看见的主；</w:t>
      </w:r>
    </w:p>
    <w:p>
      <w:pPr>
        <w:pStyle w:val="2"/>
        <w:rPr>
          <w:rFonts w:hint="eastAsia" w:ascii="宋体" w:hAnsi="宋体" w:eastAsia="宋体" w:cs="宋体"/>
          <w:lang w:eastAsia="zh-CN"/>
        </w:rPr>
      </w:pPr>
      <w:r>
        <w:rPr>
          <w:rFonts w:hint="eastAsia" w:ascii="宋体" w:hAnsi="宋体" w:eastAsia="宋体" w:cs="宋体"/>
          <w:lang w:eastAsia="zh-CN"/>
        </w:rPr>
        <w:t>11:28　他因着信，就立了逾越节并1涂血的事，免得那灭长子的2临及以色列人。</w:t>
      </w:r>
    </w:p>
    <w:p>
      <w:pPr>
        <w:pStyle w:val="2"/>
        <w:rPr>
          <w:rFonts w:hint="eastAsia" w:ascii="宋体" w:hAnsi="宋体" w:eastAsia="宋体" w:cs="宋体"/>
          <w:lang w:eastAsia="zh-CN"/>
        </w:rPr>
      </w:pPr>
      <w:r>
        <w:rPr>
          <w:rFonts w:hint="eastAsia" w:ascii="宋体" w:hAnsi="宋体" w:eastAsia="宋体" w:cs="宋体"/>
          <w:lang w:eastAsia="zh-CN"/>
        </w:rPr>
        <w:t>11:29　他们因着信，过红海如过干地；埃及人试着要过去，就被吞灭了。</w:t>
      </w:r>
    </w:p>
    <w:p>
      <w:pPr>
        <w:pStyle w:val="2"/>
        <w:rPr>
          <w:rFonts w:hint="eastAsia" w:ascii="宋体" w:hAnsi="宋体" w:eastAsia="宋体" w:cs="宋体"/>
          <w:lang w:eastAsia="zh-CN"/>
        </w:rPr>
      </w:pPr>
      <w:r>
        <w:rPr>
          <w:rFonts w:hint="eastAsia" w:ascii="宋体" w:hAnsi="宋体" w:eastAsia="宋体" w:cs="宋体"/>
          <w:lang w:eastAsia="zh-CN"/>
        </w:rPr>
        <w:t>11:30　1因着信，耶利哥的城墙被围绕七日，就倒塌了。</w:t>
      </w:r>
    </w:p>
    <w:p>
      <w:pPr>
        <w:pStyle w:val="2"/>
        <w:rPr>
          <w:rFonts w:hint="eastAsia" w:ascii="宋体" w:hAnsi="宋体" w:eastAsia="宋体" w:cs="宋体"/>
          <w:lang w:eastAsia="zh-CN"/>
        </w:rPr>
      </w:pPr>
      <w:r>
        <w:rPr>
          <w:rFonts w:hint="eastAsia" w:ascii="宋体" w:hAnsi="宋体" w:eastAsia="宋体" w:cs="宋体"/>
          <w:lang w:eastAsia="zh-CN"/>
        </w:rPr>
        <w:t>11:31　妓女喇合因着信，和和平平的接待探子，就不与那些不信从的人一同灭亡。</w:t>
      </w:r>
    </w:p>
    <w:p>
      <w:pPr>
        <w:pStyle w:val="2"/>
        <w:rPr>
          <w:rFonts w:hint="eastAsia" w:ascii="宋体" w:hAnsi="宋体" w:eastAsia="宋体" w:cs="宋体"/>
          <w:lang w:eastAsia="zh-CN"/>
        </w:rPr>
      </w:pPr>
      <w:r>
        <w:rPr>
          <w:rFonts w:hint="eastAsia" w:ascii="宋体" w:hAnsi="宋体" w:eastAsia="宋体" w:cs="宋体"/>
          <w:lang w:eastAsia="zh-CN"/>
        </w:rPr>
        <w:t>11:32　此外，我还要再说什么？若要一一细说基甸、巴拉、参孙、耶弗他、大卫、撒母耳和众申言者的事，时间就不够我用了。</w:t>
      </w:r>
    </w:p>
    <w:p>
      <w:pPr>
        <w:pStyle w:val="2"/>
        <w:rPr>
          <w:rFonts w:hint="eastAsia" w:ascii="宋体" w:hAnsi="宋体" w:eastAsia="宋体" w:cs="宋体"/>
          <w:lang w:eastAsia="zh-CN"/>
        </w:rPr>
      </w:pPr>
      <w:r>
        <w:rPr>
          <w:rFonts w:hint="eastAsia" w:ascii="宋体" w:hAnsi="宋体" w:eastAsia="宋体" w:cs="宋体"/>
          <w:lang w:eastAsia="zh-CN"/>
        </w:rPr>
        <w:t>11:33　他们藉着信，制伏了列国，行了公义，得了应许，堵了狮子的口，</w:t>
      </w:r>
    </w:p>
    <w:p>
      <w:pPr>
        <w:pStyle w:val="2"/>
        <w:rPr>
          <w:rFonts w:hint="eastAsia" w:ascii="宋体" w:hAnsi="宋体" w:eastAsia="宋体" w:cs="宋体"/>
          <w:lang w:eastAsia="zh-CN"/>
        </w:rPr>
      </w:pPr>
      <w:r>
        <w:rPr>
          <w:rFonts w:hint="eastAsia" w:ascii="宋体" w:hAnsi="宋体" w:eastAsia="宋体" w:cs="宋体"/>
          <w:lang w:eastAsia="zh-CN"/>
        </w:rPr>
        <w:t>11:34　灭了烈火的猛势，脱了刀剑的锋刃，软弱得着加力，争战显出大能，打退外邦的军队。</w:t>
      </w:r>
    </w:p>
    <w:p>
      <w:pPr>
        <w:pStyle w:val="2"/>
        <w:rPr>
          <w:rFonts w:hint="eastAsia" w:ascii="宋体" w:hAnsi="宋体" w:eastAsia="宋体" w:cs="宋体"/>
          <w:lang w:eastAsia="zh-CN"/>
        </w:rPr>
      </w:pPr>
      <w:r>
        <w:rPr>
          <w:rFonts w:hint="eastAsia" w:ascii="宋体" w:hAnsi="宋体" w:eastAsia="宋体" w:cs="宋体"/>
          <w:lang w:eastAsia="zh-CN"/>
        </w:rPr>
        <w:t>11:35　有妇人得自己的死人复活；另有人受严刑至死，不肯接受1释放，为要得着2更美的复活；</w:t>
      </w:r>
    </w:p>
    <w:p>
      <w:pPr>
        <w:pStyle w:val="2"/>
        <w:rPr>
          <w:rFonts w:hint="eastAsia" w:ascii="宋体" w:hAnsi="宋体" w:eastAsia="宋体" w:cs="宋体"/>
          <w:lang w:eastAsia="zh-CN"/>
        </w:rPr>
      </w:pPr>
      <w:r>
        <w:rPr>
          <w:rFonts w:hint="eastAsia" w:ascii="宋体" w:hAnsi="宋体" w:eastAsia="宋体" w:cs="宋体"/>
          <w:lang w:eastAsia="zh-CN"/>
        </w:rPr>
        <w:t>11:36　又另有人受了戏弄和鞭打，甚至捆锁和监禁的试炼；</w:t>
      </w:r>
    </w:p>
    <w:p>
      <w:pPr>
        <w:pStyle w:val="2"/>
        <w:rPr>
          <w:rFonts w:hint="eastAsia" w:ascii="宋体" w:hAnsi="宋体" w:eastAsia="宋体" w:cs="宋体"/>
          <w:lang w:eastAsia="zh-CN"/>
        </w:rPr>
      </w:pPr>
      <w:r>
        <w:rPr>
          <w:rFonts w:hint="eastAsia" w:ascii="宋体" w:hAnsi="宋体" w:eastAsia="宋体" w:cs="宋体"/>
          <w:lang w:eastAsia="zh-CN"/>
        </w:rPr>
        <w:t>11:37　他们被石头打死，被锯锯死，受到试探，被刀杀死；披着绵羊山羊的皮各处奔走，受穷乏，受患难，受苦害；</w:t>
      </w:r>
    </w:p>
    <w:p>
      <w:pPr>
        <w:pStyle w:val="2"/>
        <w:rPr>
          <w:rFonts w:hint="eastAsia" w:ascii="宋体" w:hAnsi="宋体" w:eastAsia="宋体" w:cs="宋体"/>
          <w:lang w:eastAsia="zh-CN"/>
        </w:rPr>
      </w:pPr>
      <w:r>
        <w:rPr>
          <w:rFonts w:hint="eastAsia" w:ascii="宋体" w:hAnsi="宋体" w:eastAsia="宋体" w:cs="宋体"/>
          <w:lang w:eastAsia="zh-CN"/>
        </w:rPr>
        <w:t>11:38　在旷野、山岭、山洞、地穴，飘流无定，1是世界不配有的。</w:t>
      </w:r>
    </w:p>
    <w:p>
      <w:pPr>
        <w:pStyle w:val="2"/>
        <w:rPr>
          <w:rFonts w:hint="eastAsia" w:ascii="宋体" w:hAnsi="宋体" w:eastAsia="宋体" w:cs="宋体"/>
          <w:lang w:eastAsia="zh-CN"/>
        </w:rPr>
      </w:pPr>
      <w:r>
        <w:rPr>
          <w:rFonts w:hint="eastAsia" w:ascii="宋体" w:hAnsi="宋体" w:eastAsia="宋体" w:cs="宋体"/>
          <w:lang w:eastAsia="zh-CN"/>
        </w:rPr>
        <w:t>11:39　这些人都藉着信得了美好的见证，却没有得着所应许的；</w:t>
      </w:r>
    </w:p>
    <w:p>
      <w:pPr>
        <w:pStyle w:val="2"/>
        <w:rPr>
          <w:rFonts w:hint="eastAsia" w:ascii="宋体" w:hAnsi="宋体" w:eastAsia="宋体" w:cs="宋体"/>
          <w:lang w:eastAsia="zh-CN"/>
        </w:rPr>
      </w:pPr>
      <w:r>
        <w:rPr>
          <w:rFonts w:hint="eastAsia" w:ascii="宋体" w:hAnsi="宋体" w:eastAsia="宋体" w:cs="宋体"/>
          <w:lang w:eastAsia="zh-CN"/>
        </w:rPr>
        <w:t>11:40　因为神为我们1预备了2更美的事，叫他们若3没有我们，就不能完全。</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（第五个警告─要奔跑赛程，不可坠落离开恩典</w:t>
      </w:r>
    </w:p>
    <w:p>
      <w:pPr>
        <w:pStyle w:val="2"/>
        <w:rPr>
          <w:rFonts w:hint="eastAsia" w:ascii="宋体" w:hAnsi="宋体" w:eastAsia="宋体" w:cs="宋体"/>
          <w:lang w:eastAsia="zh-CN"/>
        </w:rPr>
      </w:pPr>
      <w:r>
        <w:rPr>
          <w:rFonts w:hint="eastAsia" w:ascii="宋体" w:hAnsi="宋体" w:eastAsia="宋体" w:cs="宋体"/>
          <w:lang w:eastAsia="zh-CN"/>
        </w:rPr>
        <w:t>十二1～29）</w:t>
      </w:r>
    </w:p>
    <w:p>
      <w:pPr>
        <w:pStyle w:val="2"/>
        <w:rPr>
          <w:rFonts w:hint="eastAsia" w:ascii="宋体" w:hAnsi="宋体" w:eastAsia="宋体" w:cs="宋体"/>
          <w:lang w:eastAsia="zh-CN"/>
        </w:rPr>
      </w:pPr>
      <w:r>
        <w:rPr>
          <w:rFonts w:hint="eastAsia" w:ascii="宋体" w:hAnsi="宋体" w:eastAsia="宋体" w:cs="宋体"/>
          <w:lang w:eastAsia="zh-CN"/>
        </w:rPr>
        <w:t>12:1　所以，我们既有这许多的1见证人，如同2云彩围着我们，就当脱去各样的3重担，和容易缠累我们的4罪，凭着忍耐奔那摆在我们前头的5赛程，</w:t>
      </w:r>
    </w:p>
    <w:p>
      <w:pPr>
        <w:pStyle w:val="2"/>
        <w:rPr>
          <w:rFonts w:hint="eastAsia" w:ascii="宋体" w:hAnsi="宋体" w:eastAsia="宋体" w:cs="宋体"/>
          <w:lang w:eastAsia="zh-CN"/>
        </w:rPr>
      </w:pPr>
      <w:r>
        <w:rPr>
          <w:rFonts w:hint="eastAsia" w:ascii="宋体" w:hAnsi="宋体" w:eastAsia="宋体" w:cs="宋体"/>
          <w:lang w:eastAsia="zh-CN"/>
        </w:rPr>
        <w:t>12:2　1望断以及于2耶稣，就是我们信心的3创始者与4成终者；祂为那摆在前面的喜乐，就轻看羞辱，忍受了十字架，便5坐在神宝座的右边。</w:t>
      </w:r>
    </w:p>
    <w:p>
      <w:pPr>
        <w:pStyle w:val="2"/>
        <w:rPr>
          <w:rFonts w:hint="eastAsia" w:ascii="宋体" w:hAnsi="宋体" w:eastAsia="宋体" w:cs="宋体"/>
          <w:lang w:eastAsia="zh-CN"/>
        </w:rPr>
      </w:pPr>
      <w:r>
        <w:rPr>
          <w:rFonts w:hint="eastAsia" w:ascii="宋体" w:hAnsi="宋体" w:eastAsia="宋体" w:cs="宋体"/>
          <w:lang w:eastAsia="zh-CN"/>
        </w:rPr>
        <w:t>12:3　那忍受罪人这样顶撞自己的，你们要考量比较，免得疲倦1灰心。</w:t>
      </w:r>
    </w:p>
    <w:p>
      <w:pPr>
        <w:pStyle w:val="2"/>
        <w:rPr>
          <w:rFonts w:hint="eastAsia" w:ascii="宋体" w:hAnsi="宋体" w:eastAsia="宋体" w:cs="宋体"/>
          <w:lang w:eastAsia="zh-CN"/>
        </w:rPr>
      </w:pPr>
      <w:r>
        <w:rPr>
          <w:rFonts w:hint="eastAsia" w:ascii="宋体" w:hAnsi="宋体" w:eastAsia="宋体" w:cs="宋体"/>
          <w:lang w:eastAsia="zh-CN"/>
        </w:rPr>
        <w:t>12:4　你们与1罪争斗，还没有抵挡到流血；</w:t>
      </w:r>
    </w:p>
    <w:p>
      <w:pPr>
        <w:pStyle w:val="2"/>
        <w:rPr>
          <w:rFonts w:hint="eastAsia" w:ascii="宋体" w:hAnsi="宋体" w:eastAsia="宋体" w:cs="宋体"/>
          <w:lang w:eastAsia="zh-CN"/>
        </w:rPr>
      </w:pPr>
      <w:r>
        <w:rPr>
          <w:rFonts w:hint="eastAsia" w:ascii="宋体" w:hAnsi="宋体" w:eastAsia="宋体" w:cs="宋体"/>
          <w:lang w:eastAsia="zh-CN"/>
        </w:rPr>
        <w:t>12:5　你们竟全然忘了那劝勉的话，就是对你们如同对儿子所讲论的，说，“我儿，你不可轻看主的1管教，被祂责备的时候，也不可灰心；</w:t>
      </w:r>
    </w:p>
    <w:p>
      <w:pPr>
        <w:pStyle w:val="2"/>
        <w:rPr>
          <w:rFonts w:hint="eastAsia" w:ascii="宋体" w:hAnsi="宋体" w:eastAsia="宋体" w:cs="宋体"/>
          <w:lang w:eastAsia="zh-CN"/>
        </w:rPr>
      </w:pPr>
      <w:r>
        <w:rPr>
          <w:rFonts w:hint="eastAsia" w:ascii="宋体" w:hAnsi="宋体" w:eastAsia="宋体" w:cs="宋体"/>
          <w:lang w:eastAsia="zh-CN"/>
        </w:rPr>
        <w:t>12:6　因为主所爱的，祂必管教，又鞭打凡所收纳的儿子。”</w:t>
      </w:r>
    </w:p>
    <w:p>
      <w:pPr>
        <w:pStyle w:val="2"/>
        <w:rPr>
          <w:rFonts w:hint="eastAsia" w:ascii="宋体" w:hAnsi="宋体" w:eastAsia="宋体" w:cs="宋体"/>
          <w:lang w:eastAsia="zh-CN"/>
        </w:rPr>
      </w:pPr>
      <w:r>
        <w:rPr>
          <w:rFonts w:hint="eastAsia" w:ascii="宋体" w:hAnsi="宋体" w:eastAsia="宋体" w:cs="宋体"/>
          <w:lang w:eastAsia="zh-CN"/>
        </w:rPr>
        <w:t>12:7　为了受1管教，你们要忍受。神待你们如同待儿子；那有儿子是父亲不管教的？</w:t>
      </w:r>
    </w:p>
    <w:p>
      <w:pPr>
        <w:pStyle w:val="2"/>
        <w:rPr>
          <w:rFonts w:hint="eastAsia" w:ascii="宋体" w:hAnsi="宋体" w:eastAsia="宋体" w:cs="宋体"/>
          <w:lang w:eastAsia="zh-CN"/>
        </w:rPr>
      </w:pPr>
      <w:r>
        <w:rPr>
          <w:rFonts w:hint="eastAsia" w:ascii="宋体" w:hAnsi="宋体" w:eastAsia="宋体" w:cs="宋体"/>
          <w:lang w:eastAsia="zh-CN"/>
        </w:rPr>
        <w:t>12:8　只是你们若不受众子所共受的管教，就是私生子，不是儿子了。</w:t>
      </w:r>
    </w:p>
    <w:p>
      <w:pPr>
        <w:pStyle w:val="2"/>
        <w:rPr>
          <w:rFonts w:hint="eastAsia" w:ascii="宋体" w:hAnsi="宋体" w:eastAsia="宋体" w:cs="宋体"/>
          <w:lang w:eastAsia="zh-CN"/>
        </w:rPr>
      </w:pPr>
      <w:r>
        <w:rPr>
          <w:rFonts w:hint="eastAsia" w:ascii="宋体" w:hAnsi="宋体" w:eastAsia="宋体" w:cs="宋体"/>
          <w:lang w:eastAsia="zh-CN"/>
        </w:rPr>
        <w:t>12:9　再者，我们曾有肉身的父管教我们，我们尚且敬重他们，何况1万灵的父，我们岂不更当服从祂而得活着吗？</w:t>
      </w:r>
    </w:p>
    <w:p>
      <w:pPr>
        <w:pStyle w:val="2"/>
        <w:rPr>
          <w:rFonts w:hint="eastAsia" w:ascii="宋体" w:hAnsi="宋体" w:eastAsia="宋体" w:cs="宋体"/>
          <w:lang w:eastAsia="zh-CN"/>
        </w:rPr>
      </w:pPr>
      <w:r>
        <w:rPr>
          <w:rFonts w:hint="eastAsia" w:ascii="宋体" w:hAnsi="宋体" w:eastAsia="宋体" w:cs="宋体"/>
          <w:lang w:eastAsia="zh-CN"/>
        </w:rPr>
        <w:t>12:10　肉身的父是在短暂的日子里，照自己以为好的管教我们，惟有万灵的父管教我们，是为了我们的益处，使我们有分于祂的1圣别。</w:t>
      </w:r>
    </w:p>
    <w:p>
      <w:pPr>
        <w:pStyle w:val="2"/>
        <w:rPr>
          <w:rFonts w:hint="eastAsia" w:ascii="宋体" w:hAnsi="宋体" w:eastAsia="宋体" w:cs="宋体"/>
          <w:lang w:eastAsia="zh-CN"/>
        </w:rPr>
      </w:pPr>
      <w:r>
        <w:rPr>
          <w:rFonts w:hint="eastAsia" w:ascii="宋体" w:hAnsi="宋体" w:eastAsia="宋体" w:cs="宋体"/>
          <w:lang w:eastAsia="zh-CN"/>
        </w:rPr>
        <w:t>12:11　一切的管教，当时固然不觉得喜乐，反觉得愁苦；后来却给那藉此受过操练的人，结出1平安的义果。</w:t>
      </w:r>
    </w:p>
    <w:p>
      <w:pPr>
        <w:pStyle w:val="2"/>
        <w:rPr>
          <w:rFonts w:hint="eastAsia" w:ascii="宋体" w:hAnsi="宋体" w:eastAsia="宋体" w:cs="宋体"/>
          <w:lang w:eastAsia="zh-CN"/>
        </w:rPr>
      </w:pPr>
      <w:r>
        <w:rPr>
          <w:rFonts w:hint="eastAsia" w:ascii="宋体" w:hAnsi="宋体" w:eastAsia="宋体" w:cs="宋体"/>
          <w:lang w:eastAsia="zh-CN"/>
        </w:rPr>
        <w:t>12:12　所以你们要把下垂的手，瘫弱的膝1挺起来；</w:t>
      </w:r>
    </w:p>
    <w:p>
      <w:pPr>
        <w:pStyle w:val="2"/>
        <w:rPr>
          <w:rFonts w:hint="eastAsia" w:ascii="宋体" w:hAnsi="宋体" w:eastAsia="宋体" w:cs="宋体"/>
          <w:lang w:eastAsia="zh-CN"/>
        </w:rPr>
      </w:pPr>
      <w:r>
        <w:rPr>
          <w:rFonts w:hint="eastAsia" w:ascii="宋体" w:hAnsi="宋体" w:eastAsia="宋体" w:cs="宋体"/>
          <w:lang w:eastAsia="zh-CN"/>
        </w:rPr>
        <w:t>12:13　也要为自己的脚把1路径修直了，使瘸子不至2脱臼，反得医治。</w:t>
      </w:r>
    </w:p>
    <w:p>
      <w:pPr>
        <w:pStyle w:val="2"/>
        <w:rPr>
          <w:rFonts w:hint="eastAsia" w:ascii="宋体" w:hAnsi="宋体" w:eastAsia="宋体" w:cs="宋体"/>
          <w:lang w:eastAsia="zh-CN"/>
        </w:rPr>
      </w:pPr>
      <w:r>
        <w:rPr>
          <w:rFonts w:hint="eastAsia" w:ascii="宋体" w:hAnsi="宋体" w:eastAsia="宋体" w:cs="宋体"/>
          <w:lang w:eastAsia="zh-CN"/>
        </w:rPr>
        <w:t>12:14　你们要追求与众人和睦，并要追求1圣别，非圣别没有人能见主；</w:t>
      </w:r>
    </w:p>
    <w:p>
      <w:pPr>
        <w:pStyle w:val="2"/>
        <w:rPr>
          <w:rFonts w:hint="eastAsia" w:ascii="宋体" w:hAnsi="宋体" w:eastAsia="宋体" w:cs="宋体"/>
          <w:lang w:eastAsia="zh-CN"/>
        </w:rPr>
      </w:pPr>
      <w:r>
        <w:rPr>
          <w:rFonts w:hint="eastAsia" w:ascii="宋体" w:hAnsi="宋体" w:eastAsia="宋体" w:cs="宋体"/>
          <w:lang w:eastAsia="zh-CN"/>
        </w:rPr>
        <w:t>12:15　要监察，免得有人1坠落离开神的恩典；免得有2苦根长起来缠扰你们，许多人便因此沾染污秽；</w:t>
      </w:r>
    </w:p>
    <w:p>
      <w:pPr>
        <w:pStyle w:val="2"/>
        <w:rPr>
          <w:rFonts w:hint="eastAsia" w:ascii="宋体" w:hAnsi="宋体" w:eastAsia="宋体" w:cs="宋体"/>
          <w:lang w:eastAsia="zh-CN"/>
        </w:rPr>
      </w:pPr>
      <w:r>
        <w:rPr>
          <w:rFonts w:hint="eastAsia" w:ascii="宋体" w:hAnsi="宋体" w:eastAsia="宋体" w:cs="宋体"/>
          <w:lang w:eastAsia="zh-CN"/>
        </w:rPr>
        <w:t>12:16　免得有淫乱的、或贪恋世俗如以扫的，他因一口食物把自己1长子的名分卖了。</w:t>
      </w:r>
    </w:p>
    <w:p>
      <w:pPr>
        <w:pStyle w:val="2"/>
        <w:rPr>
          <w:rFonts w:hint="eastAsia" w:ascii="宋体" w:hAnsi="宋体" w:eastAsia="宋体" w:cs="宋体"/>
          <w:lang w:eastAsia="zh-CN"/>
        </w:rPr>
      </w:pPr>
      <w:r>
        <w:rPr>
          <w:rFonts w:hint="eastAsia" w:ascii="宋体" w:hAnsi="宋体" w:eastAsia="宋体" w:cs="宋体"/>
          <w:lang w:eastAsia="zh-CN"/>
        </w:rPr>
        <w:t>12:17　后来他也想要承受祝福，竟被拒绝；虽然带着泪苦求，还是1没有反悔的余地，这是你们知道的。</w:t>
      </w:r>
    </w:p>
    <w:p>
      <w:pPr>
        <w:pStyle w:val="2"/>
        <w:rPr>
          <w:rFonts w:hint="eastAsia" w:ascii="宋体" w:hAnsi="宋体" w:eastAsia="宋体" w:cs="宋体"/>
          <w:lang w:eastAsia="zh-CN"/>
        </w:rPr>
      </w:pPr>
      <w:r>
        <w:rPr>
          <w:rFonts w:hint="eastAsia" w:ascii="宋体" w:hAnsi="宋体" w:eastAsia="宋体" w:cs="宋体"/>
          <w:lang w:eastAsia="zh-CN"/>
        </w:rPr>
        <w:t>12:18　你们原不是来到那可摸、有火烧着的1山，和黑暗、幽暗、旋风、</w:t>
      </w:r>
    </w:p>
    <w:p>
      <w:pPr>
        <w:pStyle w:val="2"/>
        <w:rPr>
          <w:rFonts w:hint="eastAsia" w:ascii="宋体" w:hAnsi="宋体" w:eastAsia="宋体" w:cs="宋体"/>
          <w:lang w:eastAsia="zh-CN"/>
        </w:rPr>
      </w:pPr>
      <w:r>
        <w:rPr>
          <w:rFonts w:hint="eastAsia" w:ascii="宋体" w:hAnsi="宋体" w:eastAsia="宋体" w:cs="宋体"/>
          <w:lang w:eastAsia="zh-CN"/>
        </w:rPr>
        <w:t>12:19　角声、与说话的声音那里；那些听见这声音的，都恳求不要再对他们多说话；</w:t>
      </w:r>
    </w:p>
    <w:p>
      <w:pPr>
        <w:pStyle w:val="2"/>
        <w:rPr>
          <w:rFonts w:hint="eastAsia" w:ascii="宋体" w:hAnsi="宋体" w:eastAsia="宋体" w:cs="宋体"/>
          <w:lang w:eastAsia="zh-CN"/>
        </w:rPr>
      </w:pPr>
      <w:r>
        <w:rPr>
          <w:rFonts w:hint="eastAsia" w:ascii="宋体" w:hAnsi="宋体" w:eastAsia="宋体" w:cs="宋体"/>
          <w:lang w:eastAsia="zh-CN"/>
        </w:rPr>
        <w:t>12:20　因为他们担当不起所嘱咐他们的话：“即使是走兽摸了这山，也要用石头打死。”</w:t>
      </w:r>
    </w:p>
    <w:p>
      <w:pPr>
        <w:pStyle w:val="2"/>
        <w:rPr>
          <w:rFonts w:hint="eastAsia" w:ascii="宋体" w:hAnsi="宋体" w:eastAsia="宋体" w:cs="宋体"/>
          <w:lang w:eastAsia="zh-CN"/>
        </w:rPr>
      </w:pPr>
      <w:r>
        <w:rPr>
          <w:rFonts w:hint="eastAsia" w:ascii="宋体" w:hAnsi="宋体" w:eastAsia="宋体" w:cs="宋体"/>
          <w:lang w:eastAsia="zh-CN"/>
        </w:rPr>
        <w:t>12:21　并且所显现的是如此可怕，甚至摩西说，“我甚是恐惧战兢。”</w:t>
      </w:r>
    </w:p>
    <w:p>
      <w:pPr>
        <w:pStyle w:val="2"/>
        <w:rPr>
          <w:rFonts w:hint="eastAsia" w:ascii="宋体" w:hAnsi="宋体" w:eastAsia="宋体" w:cs="宋体"/>
          <w:lang w:eastAsia="zh-CN"/>
        </w:rPr>
      </w:pPr>
      <w:r>
        <w:rPr>
          <w:rFonts w:hint="eastAsia" w:ascii="宋体" w:hAnsi="宋体" w:eastAsia="宋体" w:cs="宋体"/>
          <w:lang w:eastAsia="zh-CN"/>
        </w:rPr>
        <w:t>12:22　但你们乃是来到1锡安山，来到活神的2城，属天的耶路撒冷，来到千万天使3整体的聚集，</w:t>
      </w:r>
    </w:p>
    <w:p>
      <w:pPr>
        <w:pStyle w:val="2"/>
        <w:rPr>
          <w:rFonts w:hint="eastAsia" w:ascii="宋体" w:hAnsi="宋体" w:eastAsia="宋体" w:cs="宋体"/>
          <w:lang w:eastAsia="zh-CN"/>
        </w:rPr>
      </w:pPr>
      <w:r>
        <w:rPr>
          <w:rFonts w:hint="eastAsia" w:ascii="宋体" w:hAnsi="宋体" w:eastAsia="宋体" w:cs="宋体"/>
          <w:lang w:eastAsia="zh-CN"/>
        </w:rPr>
        <w:t>12:23　来到名字1记录在诸天之上2众长子的召会，来到审判众人的神这里，来到被成全之义人的灵这里，</w:t>
      </w:r>
    </w:p>
    <w:p>
      <w:pPr>
        <w:pStyle w:val="2"/>
        <w:rPr>
          <w:rFonts w:hint="eastAsia" w:ascii="宋体" w:hAnsi="宋体" w:eastAsia="宋体" w:cs="宋体"/>
          <w:lang w:eastAsia="zh-CN"/>
        </w:rPr>
      </w:pPr>
      <w:r>
        <w:rPr>
          <w:rFonts w:hint="eastAsia" w:ascii="宋体" w:hAnsi="宋体" w:eastAsia="宋体" w:cs="宋体"/>
          <w:lang w:eastAsia="zh-CN"/>
        </w:rPr>
        <w:t>12:24　来到1新约的中保耶稣这里，并来到所洒的2血这里，这血所3说的比亚伯的血所说的更美。</w:t>
      </w:r>
    </w:p>
    <w:p>
      <w:pPr>
        <w:pStyle w:val="2"/>
        <w:rPr>
          <w:rFonts w:hint="eastAsia" w:ascii="宋体" w:hAnsi="宋体" w:eastAsia="宋体" w:cs="宋体"/>
          <w:lang w:eastAsia="zh-CN"/>
        </w:rPr>
      </w:pPr>
      <w:r>
        <w:rPr>
          <w:rFonts w:hint="eastAsia" w:ascii="宋体" w:hAnsi="宋体" w:eastAsia="宋体" w:cs="宋体"/>
          <w:lang w:eastAsia="zh-CN"/>
        </w:rPr>
        <w:t>12:25　你们要谨慎，不可弃绝那说话的，因为那些弃绝那在地上警戒他们者的，尚且不能逃罪，何况我们这转离那从诸天之上警戒我们者的？</w:t>
      </w:r>
    </w:p>
    <w:p>
      <w:pPr>
        <w:pStyle w:val="2"/>
        <w:rPr>
          <w:rFonts w:hint="eastAsia" w:ascii="宋体" w:hAnsi="宋体" w:eastAsia="宋体" w:cs="宋体"/>
          <w:lang w:eastAsia="zh-CN"/>
        </w:rPr>
      </w:pPr>
      <w:r>
        <w:rPr>
          <w:rFonts w:hint="eastAsia" w:ascii="宋体" w:hAnsi="宋体" w:eastAsia="宋体" w:cs="宋体"/>
          <w:lang w:eastAsia="zh-CN"/>
        </w:rPr>
        <w:t>12:26　当时祂的声音震动了地；但如今祂应许说，“再一次我不单要震动地，还要震动天。”</w:t>
      </w:r>
    </w:p>
    <w:p>
      <w:pPr>
        <w:pStyle w:val="2"/>
        <w:rPr>
          <w:rFonts w:hint="eastAsia" w:ascii="宋体" w:hAnsi="宋体" w:eastAsia="宋体" w:cs="宋体"/>
          <w:lang w:eastAsia="zh-CN"/>
        </w:rPr>
      </w:pPr>
      <w:r>
        <w:rPr>
          <w:rFonts w:hint="eastAsia" w:ascii="宋体" w:hAnsi="宋体" w:eastAsia="宋体" w:cs="宋体"/>
          <w:lang w:eastAsia="zh-CN"/>
        </w:rPr>
        <w:t>12:27　这“再一次，”指明那被震动的，就是受造之物，都要挪去，使那不被震动的常存。</w:t>
      </w:r>
    </w:p>
    <w:p>
      <w:pPr>
        <w:pStyle w:val="2"/>
        <w:rPr>
          <w:rFonts w:hint="eastAsia" w:ascii="宋体" w:hAnsi="宋体" w:eastAsia="宋体" w:cs="宋体"/>
          <w:lang w:eastAsia="zh-CN"/>
        </w:rPr>
      </w:pPr>
      <w:r>
        <w:rPr>
          <w:rFonts w:hint="eastAsia" w:ascii="宋体" w:hAnsi="宋体" w:eastAsia="宋体" w:cs="宋体"/>
          <w:lang w:eastAsia="zh-CN"/>
        </w:rPr>
        <w:t>12:28　所以我们既领受了不能震动的1国，就当2接受恩典，藉此得以照神所喜悦的，以虔诚和畏惧事奉神；</w:t>
      </w:r>
    </w:p>
    <w:p>
      <w:pPr>
        <w:pStyle w:val="2"/>
        <w:rPr>
          <w:rFonts w:hint="eastAsia" w:ascii="宋体" w:hAnsi="宋体" w:eastAsia="宋体" w:cs="宋体"/>
          <w:lang w:eastAsia="zh-CN"/>
        </w:rPr>
      </w:pPr>
      <w:r>
        <w:rPr>
          <w:rFonts w:hint="eastAsia" w:ascii="宋体" w:hAnsi="宋体" w:eastAsia="宋体" w:cs="宋体"/>
          <w:lang w:eastAsia="zh-CN"/>
        </w:rPr>
        <w:t>12:29　因为我们的神乃是1烈火。</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希伯来书第十三章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召会生活中的美德</w:t>
      </w:r>
    </w:p>
    <w:p>
      <w:pPr>
        <w:pStyle w:val="2"/>
        <w:rPr>
          <w:rFonts w:hint="eastAsia" w:ascii="宋体" w:hAnsi="宋体" w:eastAsia="宋体" w:cs="宋体"/>
          <w:lang w:eastAsia="zh-CN"/>
        </w:rPr>
      </w:pPr>
      <w:r>
        <w:rPr>
          <w:rFonts w:hint="eastAsia" w:ascii="宋体" w:hAnsi="宋体" w:eastAsia="宋体" w:cs="宋体"/>
          <w:lang w:eastAsia="zh-CN"/>
        </w:rPr>
        <w:t>十三1～19</w:t>
      </w:r>
    </w:p>
    <w:p>
      <w:pPr>
        <w:pStyle w:val="2"/>
        <w:rPr>
          <w:rFonts w:hint="eastAsia" w:ascii="宋体" w:hAnsi="宋体" w:eastAsia="宋体" w:cs="宋体"/>
          <w:lang w:eastAsia="zh-CN"/>
        </w:rPr>
      </w:pPr>
      <w:r>
        <w:rPr>
          <w:rFonts w:hint="eastAsia" w:ascii="宋体" w:hAnsi="宋体" w:eastAsia="宋体" w:cs="宋体"/>
          <w:lang w:eastAsia="zh-CN"/>
        </w:rPr>
        <w:t>一　六件实行的事</w:t>
      </w:r>
    </w:p>
    <w:p>
      <w:pPr>
        <w:pStyle w:val="2"/>
        <w:rPr>
          <w:rFonts w:hint="eastAsia" w:ascii="宋体" w:hAnsi="宋体" w:eastAsia="宋体" w:cs="宋体"/>
          <w:lang w:eastAsia="zh-CN"/>
        </w:rPr>
      </w:pPr>
      <w:r>
        <w:rPr>
          <w:rFonts w:hint="eastAsia" w:ascii="宋体" w:hAnsi="宋体" w:eastAsia="宋体" w:cs="宋体"/>
          <w:lang w:eastAsia="zh-CN"/>
        </w:rPr>
        <w:t>1～7</w:t>
      </w:r>
    </w:p>
    <w:p>
      <w:pPr>
        <w:pStyle w:val="2"/>
        <w:rPr>
          <w:rFonts w:hint="eastAsia" w:ascii="宋体" w:hAnsi="宋体" w:eastAsia="宋体" w:cs="宋体"/>
          <w:lang w:eastAsia="zh-CN"/>
        </w:rPr>
      </w:pPr>
      <w:r>
        <w:rPr>
          <w:rFonts w:hint="eastAsia" w:ascii="宋体" w:hAnsi="宋体" w:eastAsia="宋体" w:cs="宋体"/>
          <w:lang w:eastAsia="zh-CN"/>
        </w:rPr>
        <w:t>13:1　1弟兄相爱要2持久。</w:t>
      </w:r>
    </w:p>
    <w:p>
      <w:pPr>
        <w:pStyle w:val="2"/>
        <w:rPr>
          <w:rFonts w:hint="eastAsia" w:ascii="宋体" w:hAnsi="宋体" w:eastAsia="宋体" w:cs="宋体"/>
          <w:lang w:eastAsia="zh-CN"/>
        </w:rPr>
      </w:pPr>
      <w:r>
        <w:rPr>
          <w:rFonts w:hint="eastAsia" w:ascii="宋体" w:hAnsi="宋体" w:eastAsia="宋体" w:cs="宋体"/>
          <w:lang w:eastAsia="zh-CN"/>
        </w:rPr>
        <w:t>13:2　不可忘记用爱接待客旅；因为有人藉此不知不觉的款待了天使。</w:t>
      </w:r>
    </w:p>
    <w:p>
      <w:pPr>
        <w:pStyle w:val="2"/>
        <w:rPr>
          <w:rFonts w:hint="eastAsia" w:ascii="宋体" w:hAnsi="宋体" w:eastAsia="宋体" w:cs="宋体"/>
          <w:lang w:eastAsia="zh-CN"/>
        </w:rPr>
      </w:pPr>
      <w:r>
        <w:rPr>
          <w:rFonts w:hint="eastAsia" w:ascii="宋体" w:hAnsi="宋体" w:eastAsia="宋体" w:cs="宋体"/>
          <w:lang w:eastAsia="zh-CN"/>
        </w:rPr>
        <w:t>13:3　你们要1顾念被捆绑的人，好像与他们同受捆绑；也要顾念遭苦害的人，因为自己也在肉身之内。</w:t>
      </w:r>
    </w:p>
    <w:p>
      <w:pPr>
        <w:pStyle w:val="2"/>
        <w:rPr>
          <w:rFonts w:hint="eastAsia" w:ascii="宋体" w:hAnsi="宋体" w:eastAsia="宋体" w:cs="宋体"/>
          <w:lang w:eastAsia="zh-CN"/>
        </w:rPr>
      </w:pPr>
      <w:r>
        <w:rPr>
          <w:rFonts w:hint="eastAsia" w:ascii="宋体" w:hAnsi="宋体" w:eastAsia="宋体" w:cs="宋体"/>
          <w:lang w:eastAsia="zh-CN"/>
        </w:rPr>
        <w:t>13:4　1婚姻当2在众人中间受尊重，床也不可污秽，因为淫乱和奸淫的人，神必3审判。</w:t>
      </w:r>
    </w:p>
    <w:p>
      <w:pPr>
        <w:pStyle w:val="2"/>
        <w:rPr>
          <w:rFonts w:hint="eastAsia" w:ascii="宋体" w:hAnsi="宋体" w:eastAsia="宋体" w:cs="宋体"/>
          <w:lang w:eastAsia="zh-CN"/>
        </w:rPr>
      </w:pPr>
      <w:r>
        <w:rPr>
          <w:rFonts w:hint="eastAsia" w:ascii="宋体" w:hAnsi="宋体" w:eastAsia="宋体" w:cs="宋体"/>
          <w:lang w:eastAsia="zh-CN"/>
        </w:rPr>
        <w:t>13:5　你们生活为人不可1贪爱钱财，要以现有的为足；因为主曾说，“我绝不撇下你，也绝不丢弃你。”</w:t>
      </w:r>
    </w:p>
    <w:p>
      <w:pPr>
        <w:pStyle w:val="2"/>
        <w:rPr>
          <w:rFonts w:hint="eastAsia" w:ascii="宋体" w:hAnsi="宋体" w:eastAsia="宋体" w:cs="宋体"/>
          <w:lang w:eastAsia="zh-CN"/>
        </w:rPr>
      </w:pPr>
      <w:r>
        <w:rPr>
          <w:rFonts w:hint="eastAsia" w:ascii="宋体" w:hAnsi="宋体" w:eastAsia="宋体" w:cs="宋体"/>
          <w:lang w:eastAsia="zh-CN"/>
        </w:rPr>
        <w:t>13:6　所以我们放胆说，“主是帮助我的，我必不惧怕；人能把我怎么样？”</w:t>
      </w:r>
    </w:p>
    <w:p>
      <w:pPr>
        <w:pStyle w:val="2"/>
        <w:rPr>
          <w:rFonts w:hint="eastAsia" w:ascii="宋体" w:hAnsi="宋体" w:eastAsia="宋体" w:cs="宋体"/>
          <w:lang w:eastAsia="zh-CN"/>
        </w:rPr>
      </w:pPr>
      <w:r>
        <w:rPr>
          <w:rFonts w:hint="eastAsia" w:ascii="宋体" w:hAnsi="宋体" w:eastAsia="宋体" w:cs="宋体"/>
          <w:lang w:eastAsia="zh-CN"/>
        </w:rPr>
        <w:t>13:7　要1记念那些带领你们，对你们讲过神话语的人，要效法他们的信心，留心看他们为人的结局。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对基督的经历</w:t>
      </w:r>
    </w:p>
    <w:p>
      <w:pPr>
        <w:pStyle w:val="2"/>
        <w:rPr>
          <w:rFonts w:hint="eastAsia" w:ascii="宋体" w:hAnsi="宋体" w:eastAsia="宋体" w:cs="宋体"/>
          <w:lang w:eastAsia="zh-CN"/>
        </w:rPr>
      </w:pPr>
      <w:r>
        <w:rPr>
          <w:rFonts w:hint="eastAsia" w:ascii="宋体" w:hAnsi="宋体" w:eastAsia="宋体" w:cs="宋体"/>
          <w:lang w:eastAsia="zh-CN"/>
        </w:rPr>
        <w:t>8～15</w:t>
      </w:r>
    </w:p>
    <w:p>
      <w:pPr>
        <w:pStyle w:val="2"/>
        <w:rPr>
          <w:rFonts w:hint="eastAsia" w:ascii="宋体" w:hAnsi="宋体" w:eastAsia="宋体" w:cs="宋体"/>
          <w:lang w:eastAsia="zh-CN"/>
        </w:rPr>
      </w:pPr>
      <w:r>
        <w:rPr>
          <w:rFonts w:hint="eastAsia" w:ascii="宋体" w:hAnsi="宋体" w:eastAsia="宋体" w:cs="宋体"/>
          <w:lang w:eastAsia="zh-CN"/>
        </w:rPr>
        <w:t>13:8　1耶稣基督，昨日、今日、直到永远，是一样的。</w:t>
      </w:r>
    </w:p>
    <w:p>
      <w:pPr>
        <w:pStyle w:val="2"/>
        <w:rPr>
          <w:rFonts w:hint="eastAsia" w:ascii="宋体" w:hAnsi="宋体" w:eastAsia="宋体" w:cs="宋体"/>
          <w:lang w:eastAsia="zh-CN"/>
        </w:rPr>
      </w:pPr>
      <w:r>
        <w:rPr>
          <w:rFonts w:hint="eastAsia" w:ascii="宋体" w:hAnsi="宋体" w:eastAsia="宋体" w:cs="宋体"/>
          <w:lang w:eastAsia="zh-CN"/>
        </w:rPr>
        <w:t>13:9　你们不要被1各样怪异的教训带入歧途，因为心2靠恩典得坚固，不靠祭物作3食物，才是好的；那靠祭物作食物而行的，从来没有得着益处。</w:t>
      </w:r>
    </w:p>
    <w:p>
      <w:pPr>
        <w:pStyle w:val="2"/>
        <w:rPr>
          <w:rFonts w:hint="eastAsia" w:ascii="宋体" w:hAnsi="宋体" w:eastAsia="宋体" w:cs="宋体"/>
          <w:lang w:eastAsia="zh-CN"/>
        </w:rPr>
      </w:pPr>
      <w:r>
        <w:rPr>
          <w:rFonts w:hint="eastAsia" w:ascii="宋体" w:hAnsi="宋体" w:eastAsia="宋体" w:cs="宋体"/>
          <w:lang w:eastAsia="zh-CN"/>
        </w:rPr>
        <w:t>13:10　我们有一1祭坛，其上的祭物，是那些事奉帐幕的人没有权利吃的。</w:t>
      </w:r>
    </w:p>
    <w:p>
      <w:pPr>
        <w:pStyle w:val="2"/>
        <w:rPr>
          <w:rFonts w:hint="eastAsia" w:ascii="宋体" w:hAnsi="宋体" w:eastAsia="宋体" w:cs="宋体"/>
          <w:lang w:eastAsia="zh-CN"/>
        </w:rPr>
      </w:pPr>
      <w:r>
        <w:rPr>
          <w:rFonts w:hint="eastAsia" w:ascii="宋体" w:hAnsi="宋体" w:eastAsia="宋体" w:cs="宋体"/>
          <w:lang w:eastAsia="zh-CN"/>
        </w:rPr>
        <w:t>13:11　原来1祭牲的血，由大祭司为着2罪带进至圣所，3祭牲的身体，被烧在营外。</w:t>
      </w:r>
    </w:p>
    <w:p>
      <w:pPr>
        <w:pStyle w:val="2"/>
        <w:rPr>
          <w:rFonts w:hint="eastAsia" w:ascii="宋体" w:hAnsi="宋体" w:eastAsia="宋体" w:cs="宋体"/>
          <w:lang w:eastAsia="zh-CN"/>
        </w:rPr>
      </w:pPr>
      <w:r>
        <w:rPr>
          <w:rFonts w:hint="eastAsia" w:ascii="宋体" w:hAnsi="宋体" w:eastAsia="宋体" w:cs="宋体"/>
          <w:lang w:eastAsia="zh-CN"/>
        </w:rPr>
        <w:t>13:12　所以耶稣为要藉自己的1血2圣别百姓，也就在城3门1外受苦。</w:t>
      </w:r>
    </w:p>
    <w:p>
      <w:pPr>
        <w:pStyle w:val="2"/>
        <w:rPr>
          <w:rFonts w:hint="eastAsia" w:ascii="宋体" w:hAnsi="宋体" w:eastAsia="宋体" w:cs="宋体"/>
          <w:lang w:eastAsia="zh-CN"/>
        </w:rPr>
      </w:pPr>
      <w:r>
        <w:rPr>
          <w:rFonts w:hint="eastAsia" w:ascii="宋体" w:hAnsi="宋体" w:eastAsia="宋体" w:cs="宋体"/>
          <w:lang w:eastAsia="zh-CN"/>
        </w:rPr>
        <w:t>13:13　这样，我们也当1出到2营外就了祂去，忍受祂所受的凌辱。</w:t>
      </w:r>
    </w:p>
    <w:p>
      <w:pPr>
        <w:pStyle w:val="2"/>
        <w:rPr>
          <w:rFonts w:hint="eastAsia" w:ascii="宋体" w:hAnsi="宋体" w:eastAsia="宋体" w:cs="宋体"/>
          <w:lang w:eastAsia="zh-CN"/>
        </w:rPr>
      </w:pPr>
      <w:r>
        <w:rPr>
          <w:rFonts w:hint="eastAsia" w:ascii="宋体" w:hAnsi="宋体" w:eastAsia="宋体" w:cs="宋体"/>
          <w:lang w:eastAsia="zh-CN"/>
        </w:rPr>
        <w:t>13:14　1我们在这里本没有2常存的城，乃是寻求那要来的城。</w:t>
      </w:r>
    </w:p>
    <w:p>
      <w:pPr>
        <w:pStyle w:val="2"/>
        <w:rPr>
          <w:rFonts w:hint="eastAsia" w:ascii="宋体" w:hAnsi="宋体" w:eastAsia="宋体" w:cs="宋体"/>
          <w:lang w:eastAsia="zh-CN"/>
        </w:rPr>
      </w:pPr>
      <w:r>
        <w:rPr>
          <w:rFonts w:hint="eastAsia" w:ascii="宋体" w:hAnsi="宋体" w:eastAsia="宋体" w:cs="宋体"/>
          <w:lang w:eastAsia="zh-CN"/>
        </w:rPr>
        <w:t>13:15　所以我们应当1藉着耶稣，常常向神献上赞美的祭，这就是承认主名之嘴唇的果子。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另外四件必需的事</w:t>
      </w:r>
    </w:p>
    <w:p>
      <w:pPr>
        <w:pStyle w:val="2"/>
        <w:rPr>
          <w:rFonts w:hint="eastAsia" w:ascii="宋体" w:hAnsi="宋体" w:eastAsia="宋体" w:cs="宋体"/>
          <w:lang w:eastAsia="zh-CN"/>
        </w:rPr>
      </w:pPr>
      <w:r>
        <w:rPr>
          <w:rFonts w:hint="eastAsia" w:ascii="宋体" w:hAnsi="宋体" w:eastAsia="宋体" w:cs="宋体"/>
          <w:lang w:eastAsia="zh-CN"/>
        </w:rPr>
        <w:t>16～19</w:t>
      </w:r>
    </w:p>
    <w:p>
      <w:pPr>
        <w:pStyle w:val="2"/>
        <w:rPr>
          <w:rFonts w:hint="eastAsia" w:ascii="宋体" w:hAnsi="宋体" w:eastAsia="宋体" w:cs="宋体"/>
          <w:lang w:eastAsia="zh-CN"/>
        </w:rPr>
      </w:pPr>
      <w:r>
        <w:rPr>
          <w:rFonts w:hint="eastAsia" w:ascii="宋体" w:hAnsi="宋体" w:eastAsia="宋体" w:cs="宋体"/>
          <w:lang w:eastAsia="zh-CN"/>
        </w:rPr>
        <w:t>13:16　只是不可忘记行善和1供输，因为这样的祭物是神所喜悦的。</w:t>
      </w:r>
    </w:p>
    <w:p>
      <w:pPr>
        <w:pStyle w:val="2"/>
        <w:rPr>
          <w:rFonts w:hint="eastAsia" w:ascii="宋体" w:hAnsi="宋体" w:eastAsia="宋体" w:cs="宋体"/>
          <w:lang w:eastAsia="zh-CN"/>
        </w:rPr>
      </w:pPr>
      <w:r>
        <w:rPr>
          <w:rFonts w:hint="eastAsia" w:ascii="宋体" w:hAnsi="宋体" w:eastAsia="宋体" w:cs="宋体"/>
          <w:lang w:eastAsia="zh-CN"/>
        </w:rPr>
        <w:t>13:17　你们要1信从那些带领你们的，且要服从；因他们为你们的魂警醒，好像要交账的人；你们要使他们欢乐的作这事，不至叹息；若叹息，就与你们无益了。</w:t>
      </w:r>
    </w:p>
    <w:p>
      <w:pPr>
        <w:pStyle w:val="2"/>
        <w:rPr>
          <w:rFonts w:hint="eastAsia" w:ascii="宋体" w:hAnsi="宋体" w:eastAsia="宋体" w:cs="宋体"/>
          <w:lang w:eastAsia="zh-CN"/>
        </w:rPr>
      </w:pPr>
      <w:r>
        <w:rPr>
          <w:rFonts w:hint="eastAsia" w:ascii="宋体" w:hAnsi="宋体" w:eastAsia="宋体" w:cs="宋体"/>
          <w:lang w:eastAsia="zh-CN"/>
        </w:rPr>
        <w:t>13:18　请你们1为我们祷告，因我们深信自己良心无亏，愿意凡事都行得好。</w:t>
      </w:r>
    </w:p>
    <w:p>
      <w:pPr>
        <w:pStyle w:val="2"/>
        <w:rPr>
          <w:rFonts w:hint="eastAsia" w:ascii="宋体" w:hAnsi="宋体" w:eastAsia="宋体" w:cs="宋体"/>
          <w:lang w:eastAsia="zh-CN"/>
        </w:rPr>
      </w:pPr>
      <w:r>
        <w:rPr>
          <w:rFonts w:hint="eastAsia" w:ascii="宋体" w:hAnsi="宋体" w:eastAsia="宋体" w:cs="宋体"/>
          <w:lang w:eastAsia="zh-CN"/>
        </w:rPr>
        <w:t>13:19　我更加求你们为我祷告，使我能快些回到你们那里去。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结语</w:t>
      </w:r>
    </w:p>
    <w:p>
      <w:pPr>
        <w:pStyle w:val="2"/>
        <w:rPr>
          <w:rFonts w:hint="eastAsia" w:ascii="宋体" w:hAnsi="宋体" w:eastAsia="宋体" w:cs="宋体"/>
          <w:lang w:eastAsia="zh-CN"/>
        </w:rPr>
      </w:pPr>
      <w:r>
        <w:rPr>
          <w:rFonts w:hint="eastAsia" w:ascii="宋体" w:hAnsi="宋体" w:eastAsia="宋体" w:cs="宋体"/>
          <w:lang w:eastAsia="zh-CN"/>
        </w:rPr>
        <w:t>十三20～25</w:t>
      </w:r>
    </w:p>
    <w:p>
      <w:pPr>
        <w:pStyle w:val="2"/>
        <w:rPr>
          <w:rFonts w:hint="eastAsia" w:ascii="宋体" w:hAnsi="宋体" w:eastAsia="宋体" w:cs="宋体"/>
          <w:lang w:eastAsia="zh-CN"/>
        </w:rPr>
      </w:pPr>
      <w:r>
        <w:rPr>
          <w:rFonts w:hint="eastAsia" w:ascii="宋体" w:hAnsi="宋体" w:eastAsia="宋体" w:cs="宋体"/>
          <w:lang w:eastAsia="zh-CN"/>
        </w:rPr>
        <w:t>13:20　但愿平安的神，就是那1凭2永约之血，领3群羊的大牧人我们的主耶稣，从死人中上来的，</w:t>
      </w:r>
    </w:p>
    <w:p>
      <w:pPr>
        <w:pStyle w:val="2"/>
        <w:rPr>
          <w:rFonts w:hint="eastAsia" w:ascii="宋体" w:hAnsi="宋体" w:eastAsia="宋体" w:cs="宋体"/>
          <w:lang w:eastAsia="zh-CN"/>
        </w:rPr>
      </w:pPr>
      <w:r>
        <w:rPr>
          <w:rFonts w:hint="eastAsia" w:ascii="宋体" w:hAnsi="宋体" w:eastAsia="宋体" w:cs="宋体"/>
          <w:lang w:eastAsia="zh-CN"/>
        </w:rPr>
        <w:t>13:21　在各样善事上成全你们，好实行祂的旨意；祂是在我们里面，1藉着耶稣基督，行祂看为可喜悦的事。愿荣耀归与祂，直到永永远远。阿们。</w:t>
      </w:r>
    </w:p>
    <w:p>
      <w:pPr>
        <w:pStyle w:val="2"/>
        <w:rPr>
          <w:rFonts w:hint="eastAsia" w:ascii="宋体" w:hAnsi="宋体" w:eastAsia="宋体" w:cs="宋体"/>
          <w:lang w:eastAsia="zh-CN"/>
        </w:rPr>
      </w:pPr>
      <w:r>
        <w:rPr>
          <w:rFonts w:hint="eastAsia" w:ascii="宋体" w:hAnsi="宋体" w:eastAsia="宋体" w:cs="宋体"/>
          <w:lang w:eastAsia="zh-CN"/>
        </w:rPr>
        <w:t>13:22　弟兄们，我恳求你们1容纳这劝勉的话，因我不过是简短的写给你们。</w:t>
      </w:r>
    </w:p>
    <w:p>
      <w:pPr>
        <w:pStyle w:val="2"/>
        <w:rPr>
          <w:rFonts w:hint="eastAsia" w:ascii="宋体" w:hAnsi="宋体" w:eastAsia="宋体" w:cs="宋体"/>
          <w:lang w:eastAsia="zh-CN"/>
        </w:rPr>
      </w:pPr>
      <w:r>
        <w:rPr>
          <w:rFonts w:hint="eastAsia" w:ascii="宋体" w:hAnsi="宋体" w:eastAsia="宋体" w:cs="宋体"/>
          <w:lang w:eastAsia="zh-CN"/>
        </w:rPr>
        <w:t>13:23　你们该知道，我们的弟兄1提摩太已经释放了；他若快来，我必同他去见你们。</w:t>
      </w:r>
    </w:p>
    <w:p>
      <w:pPr>
        <w:pStyle w:val="2"/>
        <w:rPr>
          <w:rFonts w:hint="eastAsia" w:ascii="宋体" w:hAnsi="宋体" w:eastAsia="宋体" w:cs="宋体"/>
          <w:lang w:eastAsia="zh-CN"/>
        </w:rPr>
      </w:pPr>
      <w:r>
        <w:rPr>
          <w:rFonts w:hint="eastAsia" w:ascii="宋体" w:hAnsi="宋体" w:eastAsia="宋体" w:cs="宋体"/>
          <w:lang w:eastAsia="zh-CN"/>
        </w:rPr>
        <w:t>13:24　1请问带领你们的诸位和众圣徒安。从义大利来的人也问你们安。</w:t>
      </w:r>
    </w:p>
    <w:p>
      <w:pPr>
        <w:pStyle w:val="2"/>
        <w:rPr>
          <w:rFonts w:hint="eastAsia" w:ascii="宋体" w:hAnsi="宋体" w:eastAsia="宋体" w:cs="宋体"/>
          <w:lang w:eastAsia="zh-CN"/>
        </w:rPr>
      </w:pPr>
      <w:r>
        <w:rPr>
          <w:rFonts w:hint="eastAsia" w:ascii="宋体" w:hAnsi="宋体" w:eastAsia="宋体" w:cs="宋体"/>
          <w:lang w:eastAsia="zh-CN"/>
        </w:rPr>
        <w:t>13:25　愿1恩典与你们众人同在。阿们。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著者：神和主耶稣基督的奴仆雅各─主在肉身的兄弟。（一1，太十三55。）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著时：根据书中未题到召会堕落的事，本书也许写于主后五十年左右。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著地：该是在耶路撒冷，因不易找出证明，雅各曾离开耶路撒冷。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受者：散居的十二个支派。（见一1与注3，4。）</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主题：基督徒实行的完全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引言─给散居的十二支派</w:t>
      </w:r>
    </w:p>
    <w:p>
      <w:pPr>
        <w:pStyle w:val="2"/>
        <w:rPr>
          <w:rFonts w:hint="eastAsia" w:ascii="宋体" w:hAnsi="宋体" w:eastAsia="宋体" w:cs="宋体"/>
          <w:lang w:eastAsia="zh-CN"/>
        </w:rPr>
      </w:pPr>
      <w:r>
        <w:rPr>
          <w:rFonts w:hint="eastAsia" w:ascii="宋体" w:hAnsi="宋体" w:eastAsia="宋体" w:cs="宋体"/>
          <w:lang w:eastAsia="zh-CN"/>
        </w:rPr>
        <w:t>一1</w:t>
      </w:r>
    </w:p>
    <w:p>
      <w:pPr>
        <w:pStyle w:val="2"/>
        <w:rPr>
          <w:rFonts w:hint="eastAsia" w:ascii="宋体" w:hAnsi="宋体" w:eastAsia="宋体" w:cs="宋体"/>
          <w:lang w:eastAsia="zh-CN"/>
        </w:rPr>
      </w:pPr>
      <w:r>
        <w:rPr>
          <w:rFonts w:hint="eastAsia" w:ascii="宋体" w:hAnsi="宋体" w:eastAsia="宋体" w:cs="宋体"/>
          <w:lang w:eastAsia="zh-CN"/>
        </w:rPr>
        <w:t>1:1　神和1主耶稣基督的奴仆2雅各，写信给3散居的4十二个支派：5愿你们喜乐。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基督徒之完全的实行美德</w:t>
      </w:r>
    </w:p>
    <w:p>
      <w:pPr>
        <w:pStyle w:val="2"/>
        <w:rPr>
          <w:rFonts w:hint="eastAsia" w:ascii="宋体" w:hAnsi="宋体" w:eastAsia="宋体" w:cs="宋体"/>
          <w:lang w:eastAsia="zh-CN"/>
        </w:rPr>
      </w:pPr>
      <w:r>
        <w:rPr>
          <w:rFonts w:hint="eastAsia" w:ascii="宋体" w:hAnsi="宋体" w:eastAsia="宋体" w:cs="宋体"/>
          <w:lang w:eastAsia="zh-CN"/>
        </w:rPr>
        <w:t>一2～五20</w:t>
      </w:r>
    </w:p>
    <w:p>
      <w:pPr>
        <w:pStyle w:val="2"/>
        <w:rPr>
          <w:rFonts w:hint="eastAsia" w:ascii="宋体" w:hAnsi="宋体" w:eastAsia="宋体" w:cs="宋体"/>
          <w:lang w:eastAsia="zh-CN"/>
        </w:rPr>
      </w:pPr>
      <w:r>
        <w:rPr>
          <w:rFonts w:hint="eastAsia" w:ascii="宋体" w:hAnsi="宋体" w:eastAsia="宋体" w:cs="宋体"/>
          <w:lang w:eastAsia="zh-CN"/>
        </w:rPr>
        <w:t>一　藉信忍受试炼</w:t>
      </w:r>
    </w:p>
    <w:p>
      <w:pPr>
        <w:pStyle w:val="2"/>
        <w:rPr>
          <w:rFonts w:hint="eastAsia" w:ascii="宋体" w:hAnsi="宋体" w:eastAsia="宋体" w:cs="宋体"/>
          <w:lang w:eastAsia="zh-CN"/>
        </w:rPr>
      </w:pPr>
      <w:r>
        <w:rPr>
          <w:rFonts w:hint="eastAsia" w:ascii="宋体" w:hAnsi="宋体" w:eastAsia="宋体" w:cs="宋体"/>
          <w:lang w:eastAsia="zh-CN"/>
        </w:rPr>
        <w:t>一2～12</w:t>
      </w:r>
    </w:p>
    <w:p>
      <w:pPr>
        <w:pStyle w:val="2"/>
        <w:rPr>
          <w:rFonts w:hint="eastAsia" w:ascii="宋体" w:hAnsi="宋体" w:eastAsia="宋体" w:cs="宋体"/>
          <w:lang w:eastAsia="zh-CN"/>
        </w:rPr>
      </w:pPr>
      <w:r>
        <w:rPr>
          <w:rFonts w:hint="eastAsia" w:ascii="宋体" w:hAnsi="宋体" w:eastAsia="宋体" w:cs="宋体"/>
          <w:lang w:eastAsia="zh-CN"/>
        </w:rPr>
        <w:t>1:2　我的弟兄们，无论何时你们落在诸般的1试炼中，都要以为大喜乐；</w:t>
      </w:r>
    </w:p>
    <w:p>
      <w:pPr>
        <w:pStyle w:val="2"/>
        <w:rPr>
          <w:rFonts w:hint="eastAsia" w:ascii="宋体" w:hAnsi="宋体" w:eastAsia="宋体" w:cs="宋体"/>
          <w:lang w:eastAsia="zh-CN"/>
        </w:rPr>
      </w:pPr>
      <w:r>
        <w:rPr>
          <w:rFonts w:hint="eastAsia" w:ascii="宋体" w:hAnsi="宋体" w:eastAsia="宋体" w:cs="宋体"/>
          <w:lang w:eastAsia="zh-CN"/>
        </w:rPr>
        <w:t>1:3　知道你们1信心所受的试验，产生忍耐。</w:t>
      </w:r>
    </w:p>
    <w:p>
      <w:pPr>
        <w:pStyle w:val="2"/>
        <w:rPr>
          <w:rFonts w:hint="eastAsia" w:ascii="宋体" w:hAnsi="宋体" w:eastAsia="宋体" w:cs="宋体"/>
          <w:lang w:eastAsia="zh-CN"/>
        </w:rPr>
      </w:pPr>
      <w:r>
        <w:rPr>
          <w:rFonts w:hint="eastAsia" w:ascii="宋体" w:hAnsi="宋体" w:eastAsia="宋体" w:cs="宋体"/>
          <w:lang w:eastAsia="zh-CN"/>
        </w:rPr>
        <w:t>1:4　但忍耐也当成功，好使你们1齐备完整，毫无缺欠。</w:t>
      </w:r>
    </w:p>
    <w:p>
      <w:pPr>
        <w:pStyle w:val="2"/>
        <w:rPr>
          <w:rFonts w:hint="eastAsia" w:ascii="宋体" w:hAnsi="宋体" w:eastAsia="宋体" w:cs="宋体"/>
          <w:lang w:eastAsia="zh-CN"/>
        </w:rPr>
      </w:pPr>
      <w:r>
        <w:rPr>
          <w:rFonts w:hint="eastAsia" w:ascii="宋体" w:hAnsi="宋体" w:eastAsia="宋体" w:cs="宋体"/>
          <w:lang w:eastAsia="zh-CN"/>
        </w:rPr>
        <w:t>1:5　你们中间若有缺少1智慧的，就当2求那3厚赐众人，也4不斥责人的神，就必有赐给他的。</w:t>
      </w:r>
    </w:p>
    <w:p>
      <w:pPr>
        <w:pStyle w:val="2"/>
        <w:rPr>
          <w:rFonts w:hint="eastAsia" w:ascii="宋体" w:hAnsi="宋体" w:eastAsia="宋体" w:cs="宋体"/>
          <w:lang w:eastAsia="zh-CN"/>
        </w:rPr>
      </w:pPr>
      <w:r>
        <w:rPr>
          <w:rFonts w:hint="eastAsia" w:ascii="宋体" w:hAnsi="宋体" w:eastAsia="宋体" w:cs="宋体"/>
          <w:lang w:eastAsia="zh-CN"/>
        </w:rPr>
        <w:t>1:6　只是要凭着信心求，一点不1疑惑；因为那1疑惑的人，就像海中的波浪，被风吹动翻腾。</w:t>
      </w:r>
    </w:p>
    <w:p>
      <w:pPr>
        <w:pStyle w:val="2"/>
        <w:rPr>
          <w:rFonts w:hint="eastAsia" w:ascii="宋体" w:hAnsi="宋体" w:eastAsia="宋体" w:cs="宋体"/>
          <w:lang w:eastAsia="zh-CN"/>
        </w:rPr>
      </w:pPr>
      <w:r>
        <w:rPr>
          <w:rFonts w:hint="eastAsia" w:ascii="宋体" w:hAnsi="宋体" w:eastAsia="宋体" w:cs="宋体"/>
          <w:lang w:eastAsia="zh-CN"/>
        </w:rPr>
        <w:t>1:7　这样的人，不要想从主那里得到什么；</w:t>
      </w:r>
    </w:p>
    <w:p>
      <w:pPr>
        <w:pStyle w:val="2"/>
        <w:rPr>
          <w:rFonts w:hint="eastAsia" w:ascii="宋体" w:hAnsi="宋体" w:eastAsia="宋体" w:cs="宋体"/>
          <w:lang w:eastAsia="zh-CN"/>
        </w:rPr>
      </w:pPr>
      <w:r>
        <w:rPr>
          <w:rFonts w:hint="eastAsia" w:ascii="宋体" w:hAnsi="宋体" w:eastAsia="宋体" w:cs="宋体"/>
          <w:lang w:eastAsia="zh-CN"/>
        </w:rPr>
        <w:t>1:8　1心怀二意的人，在他一切的路上，都是摇荡不定的。</w:t>
      </w:r>
    </w:p>
    <w:p>
      <w:pPr>
        <w:pStyle w:val="2"/>
        <w:rPr>
          <w:rFonts w:hint="eastAsia" w:ascii="宋体" w:hAnsi="宋体" w:eastAsia="宋体" w:cs="宋体"/>
          <w:lang w:eastAsia="zh-CN"/>
        </w:rPr>
      </w:pPr>
      <w:r>
        <w:rPr>
          <w:rFonts w:hint="eastAsia" w:ascii="宋体" w:hAnsi="宋体" w:eastAsia="宋体" w:cs="宋体"/>
          <w:lang w:eastAsia="zh-CN"/>
        </w:rPr>
        <w:t>1:9　卑微的弟兄1升高，就该2夸耀；</w:t>
      </w:r>
    </w:p>
    <w:p>
      <w:pPr>
        <w:pStyle w:val="2"/>
        <w:rPr>
          <w:rFonts w:hint="eastAsia" w:ascii="宋体" w:hAnsi="宋体" w:eastAsia="宋体" w:cs="宋体"/>
          <w:lang w:eastAsia="zh-CN"/>
        </w:rPr>
      </w:pPr>
      <w:r>
        <w:rPr>
          <w:rFonts w:hint="eastAsia" w:ascii="宋体" w:hAnsi="宋体" w:eastAsia="宋体" w:cs="宋体"/>
          <w:lang w:eastAsia="zh-CN"/>
        </w:rPr>
        <w:t>1:10　1富足的降卑，也该如此，因为他必要过去，如同草上的花一样。</w:t>
      </w:r>
    </w:p>
    <w:p>
      <w:pPr>
        <w:pStyle w:val="2"/>
        <w:rPr>
          <w:rFonts w:hint="eastAsia" w:ascii="宋体" w:hAnsi="宋体" w:eastAsia="宋体" w:cs="宋体"/>
          <w:lang w:eastAsia="zh-CN"/>
        </w:rPr>
      </w:pPr>
      <w:r>
        <w:rPr>
          <w:rFonts w:hint="eastAsia" w:ascii="宋体" w:hAnsi="宋体" w:eastAsia="宋体" w:cs="宋体"/>
          <w:lang w:eastAsia="zh-CN"/>
        </w:rPr>
        <w:t>1:11　1太阳升起，2热气薰烤，草就枯干，花也凋谢，美容就消没了；那3富足的人在他所行的事上，也要这样衰残。</w:t>
      </w:r>
    </w:p>
    <w:p>
      <w:pPr>
        <w:pStyle w:val="2"/>
        <w:rPr>
          <w:rFonts w:hint="eastAsia" w:ascii="宋体" w:hAnsi="宋体" w:eastAsia="宋体" w:cs="宋体"/>
          <w:lang w:eastAsia="zh-CN"/>
        </w:rPr>
      </w:pPr>
      <w:r>
        <w:rPr>
          <w:rFonts w:hint="eastAsia" w:ascii="宋体" w:hAnsi="宋体" w:eastAsia="宋体" w:cs="宋体"/>
          <w:lang w:eastAsia="zh-CN"/>
        </w:rPr>
        <w:t>1:12　忍受1试炼的人有福了，因为他既受试验得了2称许，就必得着3生命的4冠冕，这是主应许给那些5爱祂之人的。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神所生的，拒绝试诱</w:t>
      </w:r>
    </w:p>
    <w:p>
      <w:pPr>
        <w:pStyle w:val="2"/>
        <w:rPr>
          <w:rFonts w:hint="eastAsia" w:ascii="宋体" w:hAnsi="宋体" w:eastAsia="宋体" w:cs="宋体"/>
          <w:lang w:eastAsia="zh-CN"/>
        </w:rPr>
      </w:pPr>
      <w:r>
        <w:rPr>
          <w:rFonts w:hint="eastAsia" w:ascii="宋体" w:hAnsi="宋体" w:eastAsia="宋体" w:cs="宋体"/>
          <w:lang w:eastAsia="zh-CN"/>
        </w:rPr>
        <w:t>一13～18</w:t>
      </w:r>
    </w:p>
    <w:p>
      <w:pPr>
        <w:pStyle w:val="2"/>
        <w:rPr>
          <w:rFonts w:hint="eastAsia" w:ascii="宋体" w:hAnsi="宋体" w:eastAsia="宋体" w:cs="宋体"/>
          <w:lang w:eastAsia="zh-CN"/>
        </w:rPr>
      </w:pPr>
      <w:r>
        <w:rPr>
          <w:rFonts w:hint="eastAsia" w:ascii="宋体" w:hAnsi="宋体" w:eastAsia="宋体" w:cs="宋体"/>
          <w:lang w:eastAsia="zh-CN"/>
        </w:rPr>
        <w:t>1:13　人1被试诱，不可说，我是2被神试诱，因为神3不被恶试诱，祂也4不试诱人。</w:t>
      </w:r>
    </w:p>
    <w:p>
      <w:pPr>
        <w:pStyle w:val="2"/>
        <w:rPr>
          <w:rFonts w:hint="eastAsia" w:ascii="宋体" w:hAnsi="宋体" w:eastAsia="宋体" w:cs="宋体"/>
          <w:lang w:eastAsia="zh-CN"/>
        </w:rPr>
      </w:pPr>
      <w:r>
        <w:rPr>
          <w:rFonts w:hint="eastAsia" w:ascii="宋体" w:hAnsi="宋体" w:eastAsia="宋体" w:cs="宋体"/>
          <w:lang w:eastAsia="zh-CN"/>
        </w:rPr>
        <w:t>1:14　但各人被试诱，乃是被自己的私欲勾引诱惑的；</w:t>
      </w:r>
    </w:p>
    <w:p>
      <w:pPr>
        <w:pStyle w:val="2"/>
        <w:rPr>
          <w:rFonts w:hint="eastAsia" w:ascii="宋体" w:hAnsi="宋体" w:eastAsia="宋体" w:cs="宋体"/>
          <w:lang w:eastAsia="zh-CN"/>
        </w:rPr>
      </w:pPr>
      <w:r>
        <w:rPr>
          <w:rFonts w:hint="eastAsia" w:ascii="宋体" w:hAnsi="宋体" w:eastAsia="宋体" w:cs="宋体"/>
          <w:lang w:eastAsia="zh-CN"/>
        </w:rPr>
        <w:t>1:15　然后私欲怀了胎，就1生出罪；罪既长成，就产生死。</w:t>
      </w:r>
    </w:p>
    <w:p>
      <w:pPr>
        <w:pStyle w:val="2"/>
        <w:rPr>
          <w:rFonts w:hint="eastAsia" w:ascii="宋体" w:hAnsi="宋体" w:eastAsia="宋体" w:cs="宋体"/>
          <w:lang w:eastAsia="zh-CN"/>
        </w:rPr>
      </w:pPr>
      <w:r>
        <w:rPr>
          <w:rFonts w:hint="eastAsia" w:ascii="宋体" w:hAnsi="宋体" w:eastAsia="宋体" w:cs="宋体"/>
          <w:lang w:eastAsia="zh-CN"/>
        </w:rPr>
        <w:t>1:16　我亲爱的弟兄们，不要看错了。</w:t>
      </w:r>
    </w:p>
    <w:p>
      <w:pPr>
        <w:pStyle w:val="2"/>
        <w:rPr>
          <w:rFonts w:hint="eastAsia" w:ascii="宋体" w:hAnsi="宋体" w:eastAsia="宋体" w:cs="宋体"/>
          <w:lang w:eastAsia="zh-CN"/>
        </w:rPr>
      </w:pPr>
      <w:r>
        <w:rPr>
          <w:rFonts w:hint="eastAsia" w:ascii="宋体" w:hAnsi="宋体" w:eastAsia="宋体" w:cs="宋体"/>
          <w:lang w:eastAsia="zh-CN"/>
        </w:rPr>
        <w:t>1:17　一切美善的1赐与、和各样完备的1恩赐，都是从上头，从2众光之父降下来的，在祂并没有3变动，或转动的影儿。</w:t>
      </w:r>
    </w:p>
    <w:p>
      <w:pPr>
        <w:pStyle w:val="2"/>
        <w:rPr>
          <w:rFonts w:hint="eastAsia" w:ascii="宋体" w:hAnsi="宋体" w:eastAsia="宋体" w:cs="宋体"/>
          <w:lang w:eastAsia="zh-CN"/>
        </w:rPr>
      </w:pPr>
      <w:r>
        <w:rPr>
          <w:rFonts w:hint="eastAsia" w:ascii="宋体" w:hAnsi="宋体" w:eastAsia="宋体" w:cs="宋体"/>
          <w:lang w:eastAsia="zh-CN"/>
        </w:rPr>
        <w:t>1:18　祂照自己的1定意，用2真理的话3生了我们，叫我们在祂所造的万物中，成为4初熟的果子。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藉栽种的话，照完备自由的律法，过敬畏神的生活</w:t>
      </w:r>
    </w:p>
    <w:p>
      <w:pPr>
        <w:pStyle w:val="2"/>
        <w:rPr>
          <w:rFonts w:hint="eastAsia" w:ascii="宋体" w:hAnsi="宋体" w:eastAsia="宋体" w:cs="宋体"/>
          <w:lang w:eastAsia="zh-CN"/>
        </w:rPr>
      </w:pPr>
      <w:r>
        <w:rPr>
          <w:rFonts w:hint="eastAsia" w:ascii="宋体" w:hAnsi="宋体" w:eastAsia="宋体" w:cs="宋体"/>
          <w:lang w:eastAsia="zh-CN"/>
        </w:rPr>
        <w:t>一19～27</w:t>
      </w:r>
    </w:p>
    <w:p>
      <w:pPr>
        <w:pStyle w:val="2"/>
        <w:rPr>
          <w:rFonts w:hint="eastAsia" w:ascii="宋体" w:hAnsi="宋体" w:eastAsia="宋体" w:cs="宋体"/>
          <w:lang w:eastAsia="zh-CN"/>
        </w:rPr>
      </w:pPr>
      <w:r>
        <w:rPr>
          <w:rFonts w:hint="eastAsia" w:ascii="宋体" w:hAnsi="宋体" w:eastAsia="宋体" w:cs="宋体"/>
          <w:lang w:eastAsia="zh-CN"/>
        </w:rPr>
        <w:t>1:19　我亲爱的弟兄们，这是你们1所知道的，但你们各人要快快的听，2慢慢的说，慢慢的动怒；</w:t>
      </w:r>
    </w:p>
    <w:p>
      <w:pPr>
        <w:pStyle w:val="2"/>
        <w:rPr>
          <w:rFonts w:hint="eastAsia" w:ascii="宋体" w:hAnsi="宋体" w:eastAsia="宋体" w:cs="宋体"/>
          <w:lang w:eastAsia="zh-CN"/>
        </w:rPr>
      </w:pPr>
      <w:r>
        <w:rPr>
          <w:rFonts w:hint="eastAsia" w:ascii="宋体" w:hAnsi="宋体" w:eastAsia="宋体" w:cs="宋体"/>
          <w:lang w:eastAsia="zh-CN"/>
        </w:rPr>
        <w:t>1:20　因为1人的忿怒并不成就神的义。</w:t>
      </w:r>
    </w:p>
    <w:p>
      <w:pPr>
        <w:pStyle w:val="2"/>
        <w:rPr>
          <w:rFonts w:hint="eastAsia" w:ascii="宋体" w:hAnsi="宋体" w:eastAsia="宋体" w:cs="宋体"/>
          <w:lang w:eastAsia="zh-CN"/>
        </w:rPr>
      </w:pPr>
      <w:r>
        <w:rPr>
          <w:rFonts w:hint="eastAsia" w:ascii="宋体" w:hAnsi="宋体" w:eastAsia="宋体" w:cs="宋体"/>
          <w:lang w:eastAsia="zh-CN"/>
        </w:rPr>
        <w:t>1:21　所以你们既脱去一切的污秽，和盈余的恶毒，就该用温柔领受那1栽种的话，就是能2救你们魂的话。</w:t>
      </w:r>
    </w:p>
    <w:p>
      <w:pPr>
        <w:pStyle w:val="2"/>
        <w:rPr>
          <w:rFonts w:hint="eastAsia" w:ascii="宋体" w:hAnsi="宋体" w:eastAsia="宋体" w:cs="宋体"/>
          <w:lang w:eastAsia="zh-CN"/>
        </w:rPr>
      </w:pPr>
      <w:r>
        <w:rPr>
          <w:rFonts w:hint="eastAsia" w:ascii="宋体" w:hAnsi="宋体" w:eastAsia="宋体" w:cs="宋体"/>
          <w:lang w:eastAsia="zh-CN"/>
        </w:rPr>
        <w:t>1:22　只是你们要作行1道者，不要单作听1道者，自己欺哄自己。</w:t>
      </w:r>
    </w:p>
    <w:p>
      <w:pPr>
        <w:pStyle w:val="2"/>
        <w:rPr>
          <w:rFonts w:hint="eastAsia" w:ascii="宋体" w:hAnsi="宋体" w:eastAsia="宋体" w:cs="宋体"/>
          <w:lang w:eastAsia="zh-CN"/>
        </w:rPr>
      </w:pPr>
      <w:r>
        <w:rPr>
          <w:rFonts w:hint="eastAsia" w:ascii="宋体" w:hAnsi="宋体" w:eastAsia="宋体" w:cs="宋体"/>
          <w:lang w:eastAsia="zh-CN"/>
        </w:rPr>
        <w:t>1:23　因为人若是听道者，而不是行道者，就像人对着镜子看自己本来的面目；</w:t>
      </w:r>
    </w:p>
    <w:p>
      <w:pPr>
        <w:pStyle w:val="2"/>
        <w:rPr>
          <w:rFonts w:hint="eastAsia" w:ascii="宋体" w:hAnsi="宋体" w:eastAsia="宋体" w:cs="宋体"/>
          <w:lang w:eastAsia="zh-CN"/>
        </w:rPr>
      </w:pPr>
      <w:r>
        <w:rPr>
          <w:rFonts w:hint="eastAsia" w:ascii="宋体" w:hAnsi="宋体" w:eastAsia="宋体" w:cs="宋体"/>
          <w:lang w:eastAsia="zh-CN"/>
        </w:rPr>
        <w:t>1:24　看过走开以后，随即忘了自己是什么样子。</w:t>
      </w:r>
    </w:p>
    <w:p>
      <w:pPr>
        <w:pStyle w:val="2"/>
        <w:rPr>
          <w:rFonts w:hint="eastAsia" w:ascii="宋体" w:hAnsi="宋体" w:eastAsia="宋体" w:cs="宋体"/>
          <w:lang w:eastAsia="zh-CN"/>
        </w:rPr>
      </w:pPr>
      <w:r>
        <w:rPr>
          <w:rFonts w:hint="eastAsia" w:ascii="宋体" w:hAnsi="宋体" w:eastAsia="宋体" w:cs="宋体"/>
          <w:lang w:eastAsia="zh-CN"/>
        </w:rPr>
        <w:t>1:25　惟有1详细察看那2完备自由的律法，并且时常如此的，他不是听了就忘，乃是实在行出来，就在他所行的事上必然得福。</w:t>
      </w:r>
    </w:p>
    <w:p>
      <w:pPr>
        <w:pStyle w:val="2"/>
        <w:rPr>
          <w:rFonts w:hint="eastAsia" w:ascii="宋体" w:hAnsi="宋体" w:eastAsia="宋体" w:cs="宋体"/>
          <w:lang w:eastAsia="zh-CN"/>
        </w:rPr>
      </w:pPr>
      <w:r>
        <w:rPr>
          <w:rFonts w:hint="eastAsia" w:ascii="宋体" w:hAnsi="宋体" w:eastAsia="宋体" w:cs="宋体"/>
          <w:lang w:eastAsia="zh-CN"/>
        </w:rPr>
        <w:t>1:26　若有人自以为是1虔敬的，却2不勒住他的舌头，反欺骗自己的心，这人的1虔敬是虚空的。</w:t>
      </w:r>
    </w:p>
    <w:p>
      <w:pPr>
        <w:pStyle w:val="2"/>
        <w:rPr>
          <w:rFonts w:hint="eastAsia" w:ascii="宋体" w:hAnsi="宋体" w:eastAsia="宋体" w:cs="宋体"/>
          <w:lang w:eastAsia="zh-CN"/>
        </w:rPr>
      </w:pPr>
      <w:r>
        <w:rPr>
          <w:rFonts w:hint="eastAsia" w:ascii="宋体" w:hAnsi="宋体" w:eastAsia="宋体" w:cs="宋体"/>
          <w:lang w:eastAsia="zh-CN"/>
        </w:rPr>
        <w:t>1:27　在神与父面前，那清洁没有玷污的虔敬，就是看顾在患难中的1孤儿寡妇，保守自己2不受3世界玷污。</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在弟兄间不看外貌</w:t>
      </w:r>
    </w:p>
    <w:p>
      <w:pPr>
        <w:pStyle w:val="2"/>
        <w:rPr>
          <w:rFonts w:hint="eastAsia" w:ascii="宋体" w:hAnsi="宋体" w:eastAsia="宋体" w:cs="宋体"/>
          <w:lang w:eastAsia="zh-CN"/>
        </w:rPr>
      </w:pPr>
      <w:r>
        <w:rPr>
          <w:rFonts w:hint="eastAsia" w:ascii="宋体" w:hAnsi="宋体" w:eastAsia="宋体" w:cs="宋体"/>
          <w:lang w:eastAsia="zh-CN"/>
        </w:rPr>
        <w:t>二1～13</w:t>
      </w:r>
    </w:p>
    <w:p>
      <w:pPr>
        <w:pStyle w:val="2"/>
        <w:rPr>
          <w:rFonts w:hint="eastAsia" w:ascii="宋体" w:hAnsi="宋体" w:eastAsia="宋体" w:cs="宋体"/>
          <w:lang w:eastAsia="zh-CN"/>
        </w:rPr>
      </w:pPr>
      <w:r>
        <w:rPr>
          <w:rFonts w:hint="eastAsia" w:ascii="宋体" w:hAnsi="宋体" w:eastAsia="宋体" w:cs="宋体"/>
          <w:lang w:eastAsia="zh-CN"/>
        </w:rPr>
        <w:t>2:1　我的弟兄们，你们既1相信2我们荣耀的主耶稣基督，便不可按着外貌待人。</w:t>
      </w:r>
    </w:p>
    <w:p>
      <w:pPr>
        <w:pStyle w:val="2"/>
        <w:rPr>
          <w:rFonts w:hint="eastAsia" w:ascii="宋体" w:hAnsi="宋体" w:eastAsia="宋体" w:cs="宋体"/>
          <w:lang w:eastAsia="zh-CN"/>
        </w:rPr>
      </w:pPr>
      <w:r>
        <w:rPr>
          <w:rFonts w:hint="eastAsia" w:ascii="宋体" w:hAnsi="宋体" w:eastAsia="宋体" w:cs="宋体"/>
          <w:lang w:eastAsia="zh-CN"/>
        </w:rPr>
        <w:t>2:2　若有一个人戴着金戒指，穿着华丽衣服，进你们的1会堂去，又有一个穷人，穿着肮脏衣服也进去；</w:t>
      </w:r>
    </w:p>
    <w:p>
      <w:pPr>
        <w:pStyle w:val="2"/>
        <w:rPr>
          <w:rFonts w:hint="eastAsia" w:ascii="宋体" w:hAnsi="宋体" w:eastAsia="宋体" w:cs="宋体"/>
          <w:lang w:eastAsia="zh-CN"/>
        </w:rPr>
      </w:pPr>
      <w:r>
        <w:rPr>
          <w:rFonts w:hint="eastAsia" w:ascii="宋体" w:hAnsi="宋体" w:eastAsia="宋体" w:cs="宋体"/>
          <w:lang w:eastAsia="zh-CN"/>
        </w:rPr>
        <w:t>2:3　你们就重看那穿华丽衣服的人，说，请你坐在这好位上；又对那穷人说，你站在那里，或坐在我脚凳下边。</w:t>
      </w:r>
    </w:p>
    <w:p>
      <w:pPr>
        <w:pStyle w:val="2"/>
        <w:rPr>
          <w:rFonts w:hint="eastAsia" w:ascii="宋体" w:hAnsi="宋体" w:eastAsia="宋体" w:cs="宋体"/>
          <w:lang w:eastAsia="zh-CN"/>
        </w:rPr>
      </w:pPr>
      <w:r>
        <w:rPr>
          <w:rFonts w:hint="eastAsia" w:ascii="宋体" w:hAnsi="宋体" w:eastAsia="宋体" w:cs="宋体"/>
          <w:lang w:eastAsia="zh-CN"/>
        </w:rPr>
        <w:t>2:4　这岂不是1你们中间有了歧视，用恶意判断人吗？</w:t>
      </w:r>
    </w:p>
    <w:p>
      <w:pPr>
        <w:pStyle w:val="2"/>
        <w:rPr>
          <w:rFonts w:hint="eastAsia" w:ascii="宋体" w:hAnsi="宋体" w:eastAsia="宋体" w:cs="宋体"/>
          <w:lang w:eastAsia="zh-CN"/>
        </w:rPr>
      </w:pPr>
      <w:r>
        <w:rPr>
          <w:rFonts w:hint="eastAsia" w:ascii="宋体" w:hAnsi="宋体" w:eastAsia="宋体" w:cs="宋体"/>
          <w:lang w:eastAsia="zh-CN"/>
        </w:rPr>
        <w:t>2:5　我亲爱的弟兄们，请听，神岂不是拣选了1世上贫穷的人，叫他们在信上富足，并承受祂所应许给那些2爱祂之人的3国吗？</w:t>
      </w:r>
    </w:p>
    <w:p>
      <w:pPr>
        <w:pStyle w:val="2"/>
        <w:rPr>
          <w:rFonts w:hint="eastAsia" w:ascii="宋体" w:hAnsi="宋体" w:eastAsia="宋体" w:cs="宋体"/>
          <w:lang w:eastAsia="zh-CN"/>
        </w:rPr>
      </w:pPr>
      <w:r>
        <w:rPr>
          <w:rFonts w:hint="eastAsia" w:ascii="宋体" w:hAnsi="宋体" w:eastAsia="宋体" w:cs="宋体"/>
          <w:lang w:eastAsia="zh-CN"/>
        </w:rPr>
        <w:t>2:6　你们反倒羞辱贫穷的人。那富足的人岂不是欺压你们，拉你们到1法庭去吗？</w:t>
      </w:r>
    </w:p>
    <w:p>
      <w:pPr>
        <w:pStyle w:val="2"/>
        <w:rPr>
          <w:rFonts w:hint="eastAsia" w:ascii="宋体" w:hAnsi="宋体" w:eastAsia="宋体" w:cs="宋体"/>
          <w:lang w:eastAsia="zh-CN"/>
        </w:rPr>
      </w:pPr>
      <w:r>
        <w:rPr>
          <w:rFonts w:hint="eastAsia" w:ascii="宋体" w:hAnsi="宋体" w:eastAsia="宋体" w:cs="宋体"/>
          <w:lang w:eastAsia="zh-CN"/>
        </w:rPr>
        <w:t>2:7　他们不是亵渎那在你们身上被1称呼的尊名吗？</w:t>
      </w:r>
    </w:p>
    <w:p>
      <w:pPr>
        <w:pStyle w:val="2"/>
        <w:rPr>
          <w:rFonts w:hint="eastAsia" w:ascii="宋体" w:hAnsi="宋体" w:eastAsia="宋体" w:cs="宋体"/>
          <w:lang w:eastAsia="zh-CN"/>
        </w:rPr>
      </w:pPr>
      <w:r>
        <w:rPr>
          <w:rFonts w:hint="eastAsia" w:ascii="宋体" w:hAnsi="宋体" w:eastAsia="宋体" w:cs="宋体"/>
          <w:lang w:eastAsia="zh-CN"/>
        </w:rPr>
        <w:t>2:8　你们若照着经上“要1爱邻舍如同自己”的话，成全这2君尊的律法，你们就作得好了；</w:t>
      </w:r>
    </w:p>
    <w:p>
      <w:pPr>
        <w:pStyle w:val="2"/>
        <w:rPr>
          <w:rFonts w:hint="eastAsia" w:ascii="宋体" w:hAnsi="宋体" w:eastAsia="宋体" w:cs="宋体"/>
          <w:lang w:eastAsia="zh-CN"/>
        </w:rPr>
      </w:pPr>
      <w:r>
        <w:rPr>
          <w:rFonts w:hint="eastAsia" w:ascii="宋体" w:hAnsi="宋体" w:eastAsia="宋体" w:cs="宋体"/>
          <w:lang w:eastAsia="zh-CN"/>
        </w:rPr>
        <w:t>2:9　但你们若按外貌待人，便是1犯罪，给律法定为犯法的。</w:t>
      </w:r>
    </w:p>
    <w:p>
      <w:pPr>
        <w:pStyle w:val="2"/>
        <w:rPr>
          <w:rFonts w:hint="eastAsia" w:ascii="宋体" w:hAnsi="宋体" w:eastAsia="宋体" w:cs="宋体"/>
          <w:lang w:eastAsia="zh-CN"/>
        </w:rPr>
      </w:pPr>
      <w:r>
        <w:rPr>
          <w:rFonts w:hint="eastAsia" w:ascii="宋体" w:hAnsi="宋体" w:eastAsia="宋体" w:cs="宋体"/>
          <w:lang w:eastAsia="zh-CN"/>
        </w:rPr>
        <w:t>2:10　因为凡1遵守全律法，却在一条上失脚的，他就是犯了众条。</w:t>
      </w:r>
    </w:p>
    <w:p>
      <w:pPr>
        <w:pStyle w:val="2"/>
        <w:rPr>
          <w:rFonts w:hint="eastAsia" w:ascii="宋体" w:hAnsi="宋体" w:eastAsia="宋体" w:cs="宋体"/>
          <w:lang w:eastAsia="zh-CN"/>
        </w:rPr>
      </w:pPr>
      <w:r>
        <w:rPr>
          <w:rFonts w:hint="eastAsia" w:ascii="宋体" w:hAnsi="宋体" w:eastAsia="宋体" w:cs="宋体"/>
          <w:lang w:eastAsia="zh-CN"/>
        </w:rPr>
        <w:t>2:11　原来那说不可奸淫的，也说不可杀人。你若是不奸淫，却杀人，还是成了犯律法的。</w:t>
      </w:r>
    </w:p>
    <w:p>
      <w:pPr>
        <w:pStyle w:val="2"/>
        <w:rPr>
          <w:rFonts w:hint="eastAsia" w:ascii="宋体" w:hAnsi="宋体" w:eastAsia="宋体" w:cs="宋体"/>
          <w:lang w:eastAsia="zh-CN"/>
        </w:rPr>
      </w:pPr>
      <w:r>
        <w:rPr>
          <w:rFonts w:hint="eastAsia" w:ascii="宋体" w:hAnsi="宋体" w:eastAsia="宋体" w:cs="宋体"/>
          <w:lang w:eastAsia="zh-CN"/>
        </w:rPr>
        <w:t>2:12　你们既然要按1自由的律法受审判，就该照这律法说话行事。</w:t>
      </w:r>
    </w:p>
    <w:p>
      <w:pPr>
        <w:pStyle w:val="2"/>
        <w:rPr>
          <w:rFonts w:hint="eastAsia" w:ascii="宋体" w:hAnsi="宋体" w:eastAsia="宋体" w:cs="宋体"/>
          <w:lang w:eastAsia="zh-CN"/>
        </w:rPr>
      </w:pPr>
      <w:r>
        <w:rPr>
          <w:rFonts w:hint="eastAsia" w:ascii="宋体" w:hAnsi="宋体" w:eastAsia="宋体" w:cs="宋体"/>
          <w:lang w:eastAsia="zh-CN"/>
        </w:rPr>
        <w:t>2:13　因为那不怜悯人的，也要受无怜悯的审判；怜悯原是向审判1夸胜。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在信徒关系上本于行为的称义</w:t>
      </w:r>
    </w:p>
    <w:p>
      <w:pPr>
        <w:pStyle w:val="2"/>
        <w:rPr>
          <w:rFonts w:hint="eastAsia" w:ascii="宋体" w:hAnsi="宋体" w:eastAsia="宋体" w:cs="宋体"/>
          <w:lang w:eastAsia="zh-CN"/>
        </w:rPr>
      </w:pPr>
      <w:r>
        <w:rPr>
          <w:rFonts w:hint="eastAsia" w:ascii="宋体" w:hAnsi="宋体" w:eastAsia="宋体" w:cs="宋体"/>
          <w:lang w:eastAsia="zh-CN"/>
        </w:rPr>
        <w:t>二14～26</w:t>
      </w:r>
    </w:p>
    <w:p>
      <w:pPr>
        <w:pStyle w:val="2"/>
        <w:rPr>
          <w:rFonts w:hint="eastAsia" w:ascii="宋体" w:hAnsi="宋体" w:eastAsia="宋体" w:cs="宋体"/>
          <w:lang w:eastAsia="zh-CN"/>
        </w:rPr>
      </w:pPr>
      <w:r>
        <w:rPr>
          <w:rFonts w:hint="eastAsia" w:ascii="宋体" w:hAnsi="宋体" w:eastAsia="宋体" w:cs="宋体"/>
          <w:lang w:eastAsia="zh-CN"/>
        </w:rPr>
        <w:t>2:14　我的弟兄们，若有人说自己有信心，却没有行为，有什么益处？难道这信心能1救他吗？</w:t>
      </w:r>
    </w:p>
    <w:p>
      <w:pPr>
        <w:pStyle w:val="2"/>
        <w:rPr>
          <w:rFonts w:hint="eastAsia" w:ascii="宋体" w:hAnsi="宋体" w:eastAsia="宋体" w:cs="宋体"/>
          <w:lang w:eastAsia="zh-CN"/>
        </w:rPr>
      </w:pPr>
      <w:r>
        <w:rPr>
          <w:rFonts w:hint="eastAsia" w:ascii="宋体" w:hAnsi="宋体" w:eastAsia="宋体" w:cs="宋体"/>
          <w:lang w:eastAsia="zh-CN"/>
        </w:rPr>
        <w:t>2:15　若有弟兄或姊妹1经常是赤身露体的，又缺了日用的食物，</w:t>
      </w:r>
    </w:p>
    <w:p>
      <w:pPr>
        <w:pStyle w:val="2"/>
        <w:rPr>
          <w:rFonts w:hint="eastAsia" w:ascii="宋体" w:hAnsi="宋体" w:eastAsia="宋体" w:cs="宋体"/>
          <w:lang w:eastAsia="zh-CN"/>
        </w:rPr>
      </w:pPr>
      <w:r>
        <w:rPr>
          <w:rFonts w:hint="eastAsia" w:ascii="宋体" w:hAnsi="宋体" w:eastAsia="宋体" w:cs="宋体"/>
          <w:lang w:eastAsia="zh-CN"/>
        </w:rPr>
        <w:t>2:16　而你们中间有人对他们说，平平安安的1去罢，愿你们穿得暖，吃得饱；却不给他们身体2所需用的，有什么益处？</w:t>
      </w:r>
    </w:p>
    <w:p>
      <w:pPr>
        <w:pStyle w:val="2"/>
        <w:rPr>
          <w:rFonts w:hint="eastAsia" w:ascii="宋体" w:hAnsi="宋体" w:eastAsia="宋体" w:cs="宋体"/>
          <w:lang w:eastAsia="zh-CN"/>
        </w:rPr>
      </w:pPr>
      <w:r>
        <w:rPr>
          <w:rFonts w:hint="eastAsia" w:ascii="宋体" w:hAnsi="宋体" w:eastAsia="宋体" w:cs="宋体"/>
          <w:lang w:eastAsia="zh-CN"/>
        </w:rPr>
        <w:t>2:17　1信心也是这样，若没有行为，2就是死的。</w:t>
      </w:r>
    </w:p>
    <w:p>
      <w:pPr>
        <w:pStyle w:val="2"/>
        <w:rPr>
          <w:rFonts w:hint="eastAsia" w:ascii="宋体" w:hAnsi="宋体" w:eastAsia="宋体" w:cs="宋体"/>
          <w:lang w:eastAsia="zh-CN"/>
        </w:rPr>
      </w:pPr>
      <w:r>
        <w:rPr>
          <w:rFonts w:hint="eastAsia" w:ascii="宋体" w:hAnsi="宋体" w:eastAsia="宋体" w:cs="宋体"/>
          <w:lang w:eastAsia="zh-CN"/>
        </w:rPr>
        <w:t>2:18　有人会说，你有信心，我有行为；你将你没有行为的信心指给我看，我便由我的行为，将我的信心指给你看。</w:t>
      </w:r>
    </w:p>
    <w:p>
      <w:pPr>
        <w:pStyle w:val="2"/>
        <w:rPr>
          <w:rFonts w:hint="eastAsia" w:ascii="宋体" w:hAnsi="宋体" w:eastAsia="宋体" w:cs="宋体"/>
          <w:lang w:eastAsia="zh-CN"/>
        </w:rPr>
      </w:pPr>
      <w:r>
        <w:rPr>
          <w:rFonts w:hint="eastAsia" w:ascii="宋体" w:hAnsi="宋体" w:eastAsia="宋体" w:cs="宋体"/>
          <w:lang w:eastAsia="zh-CN"/>
        </w:rPr>
        <w:t>2:19　你信神只有一位；你信的不错；鬼也信，却是战惊。</w:t>
      </w:r>
    </w:p>
    <w:p>
      <w:pPr>
        <w:pStyle w:val="2"/>
        <w:rPr>
          <w:rFonts w:hint="eastAsia" w:ascii="宋体" w:hAnsi="宋体" w:eastAsia="宋体" w:cs="宋体"/>
          <w:lang w:eastAsia="zh-CN"/>
        </w:rPr>
      </w:pPr>
      <w:r>
        <w:rPr>
          <w:rFonts w:hint="eastAsia" w:ascii="宋体" w:hAnsi="宋体" w:eastAsia="宋体" w:cs="宋体"/>
          <w:lang w:eastAsia="zh-CN"/>
        </w:rPr>
        <w:t>2:20　虚浮的人哪，你愿意知道没有行为的信心是1无用的吗？</w:t>
      </w:r>
    </w:p>
    <w:p>
      <w:pPr>
        <w:pStyle w:val="2"/>
        <w:rPr>
          <w:rFonts w:hint="eastAsia" w:ascii="宋体" w:hAnsi="宋体" w:eastAsia="宋体" w:cs="宋体"/>
          <w:lang w:eastAsia="zh-CN"/>
        </w:rPr>
      </w:pPr>
      <w:r>
        <w:rPr>
          <w:rFonts w:hint="eastAsia" w:ascii="宋体" w:hAnsi="宋体" w:eastAsia="宋体" w:cs="宋体"/>
          <w:lang w:eastAsia="zh-CN"/>
        </w:rPr>
        <w:t>2:21　我们的祖宗亚伯拉罕，把他儿子以撒献在坛上，岂不是本于行为得称义吗？</w:t>
      </w:r>
    </w:p>
    <w:p>
      <w:pPr>
        <w:pStyle w:val="2"/>
        <w:rPr>
          <w:rFonts w:hint="eastAsia" w:ascii="宋体" w:hAnsi="宋体" w:eastAsia="宋体" w:cs="宋体"/>
          <w:lang w:eastAsia="zh-CN"/>
        </w:rPr>
      </w:pPr>
      <w:r>
        <w:rPr>
          <w:rFonts w:hint="eastAsia" w:ascii="宋体" w:hAnsi="宋体" w:eastAsia="宋体" w:cs="宋体"/>
          <w:lang w:eastAsia="zh-CN"/>
        </w:rPr>
        <w:t>2:22　你看，信心是与他的行为同工，而且信心本于行为才得完全；</w:t>
      </w:r>
    </w:p>
    <w:p>
      <w:pPr>
        <w:pStyle w:val="2"/>
        <w:rPr>
          <w:rFonts w:hint="eastAsia" w:ascii="宋体" w:hAnsi="宋体" w:eastAsia="宋体" w:cs="宋体"/>
          <w:lang w:eastAsia="zh-CN"/>
        </w:rPr>
      </w:pPr>
      <w:r>
        <w:rPr>
          <w:rFonts w:hint="eastAsia" w:ascii="宋体" w:hAnsi="宋体" w:eastAsia="宋体" w:cs="宋体"/>
          <w:lang w:eastAsia="zh-CN"/>
        </w:rPr>
        <w:t>2:23　这就应验经上所说的：“亚伯拉罕信神，这就算为他的义。”他又得称为神的朋友。</w:t>
      </w:r>
    </w:p>
    <w:p>
      <w:pPr>
        <w:pStyle w:val="2"/>
        <w:rPr>
          <w:rFonts w:hint="eastAsia" w:ascii="宋体" w:hAnsi="宋体" w:eastAsia="宋体" w:cs="宋体"/>
          <w:lang w:eastAsia="zh-CN"/>
        </w:rPr>
      </w:pPr>
      <w:r>
        <w:rPr>
          <w:rFonts w:hint="eastAsia" w:ascii="宋体" w:hAnsi="宋体" w:eastAsia="宋体" w:cs="宋体"/>
          <w:lang w:eastAsia="zh-CN"/>
        </w:rPr>
        <w:t>2:24　可见人1得称义是本于行为，不是单本于信。</w:t>
      </w:r>
    </w:p>
    <w:p>
      <w:pPr>
        <w:pStyle w:val="2"/>
        <w:rPr>
          <w:rFonts w:hint="eastAsia" w:ascii="宋体" w:hAnsi="宋体" w:eastAsia="宋体" w:cs="宋体"/>
          <w:lang w:eastAsia="zh-CN"/>
        </w:rPr>
      </w:pPr>
      <w:r>
        <w:rPr>
          <w:rFonts w:hint="eastAsia" w:ascii="宋体" w:hAnsi="宋体" w:eastAsia="宋体" w:cs="宋体"/>
          <w:lang w:eastAsia="zh-CN"/>
        </w:rPr>
        <w:t>2:25　妓女喇合接待使者，又1放他们从别的路上出去，不也是一样本于行为得称义吗？</w:t>
      </w:r>
    </w:p>
    <w:p>
      <w:pPr>
        <w:pStyle w:val="2"/>
        <w:rPr>
          <w:rFonts w:hint="eastAsia" w:ascii="宋体" w:hAnsi="宋体" w:eastAsia="宋体" w:cs="宋体"/>
          <w:lang w:eastAsia="zh-CN"/>
        </w:rPr>
      </w:pPr>
      <w:r>
        <w:rPr>
          <w:rFonts w:hint="eastAsia" w:ascii="宋体" w:hAnsi="宋体" w:eastAsia="宋体" w:cs="宋体"/>
          <w:lang w:eastAsia="zh-CN"/>
        </w:rPr>
        <w:t>2:26　身体没有1灵是死的，照样，信心没有行为也是死的。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勒住舌头</w:t>
      </w:r>
    </w:p>
    <w:p>
      <w:pPr>
        <w:pStyle w:val="2"/>
        <w:rPr>
          <w:rFonts w:hint="eastAsia" w:ascii="宋体" w:hAnsi="宋体" w:eastAsia="宋体" w:cs="宋体"/>
          <w:lang w:eastAsia="zh-CN"/>
        </w:rPr>
      </w:pPr>
      <w:r>
        <w:rPr>
          <w:rFonts w:hint="eastAsia" w:ascii="宋体" w:hAnsi="宋体" w:eastAsia="宋体" w:cs="宋体"/>
          <w:lang w:eastAsia="zh-CN"/>
        </w:rPr>
        <w:t>三1～12</w:t>
      </w:r>
    </w:p>
    <w:p>
      <w:pPr>
        <w:pStyle w:val="2"/>
        <w:rPr>
          <w:rFonts w:hint="eastAsia" w:ascii="宋体" w:hAnsi="宋体" w:eastAsia="宋体" w:cs="宋体"/>
          <w:lang w:eastAsia="zh-CN"/>
        </w:rPr>
      </w:pPr>
      <w:r>
        <w:rPr>
          <w:rFonts w:hint="eastAsia" w:ascii="宋体" w:hAnsi="宋体" w:eastAsia="宋体" w:cs="宋体"/>
          <w:lang w:eastAsia="zh-CN"/>
        </w:rPr>
        <w:t>3:1　我的弟兄们，不要多人作1教师，因为知道我们要受更重的2审判。</w:t>
      </w:r>
    </w:p>
    <w:p>
      <w:pPr>
        <w:pStyle w:val="2"/>
        <w:rPr>
          <w:rFonts w:hint="eastAsia" w:ascii="宋体" w:hAnsi="宋体" w:eastAsia="宋体" w:cs="宋体"/>
          <w:lang w:eastAsia="zh-CN"/>
        </w:rPr>
      </w:pPr>
      <w:r>
        <w:rPr>
          <w:rFonts w:hint="eastAsia" w:ascii="宋体" w:hAnsi="宋体" w:eastAsia="宋体" w:cs="宋体"/>
          <w:lang w:eastAsia="zh-CN"/>
        </w:rPr>
        <w:t>3:2　我们在许多事上都1有过失，若有人在话语上2没有过失，他就是完全人，也能勒住全身。</w:t>
      </w:r>
    </w:p>
    <w:p>
      <w:pPr>
        <w:pStyle w:val="2"/>
        <w:rPr>
          <w:rFonts w:hint="eastAsia" w:ascii="宋体" w:hAnsi="宋体" w:eastAsia="宋体" w:cs="宋体"/>
          <w:lang w:eastAsia="zh-CN"/>
        </w:rPr>
      </w:pPr>
      <w:r>
        <w:rPr>
          <w:rFonts w:hint="eastAsia" w:ascii="宋体" w:hAnsi="宋体" w:eastAsia="宋体" w:cs="宋体"/>
          <w:lang w:eastAsia="zh-CN"/>
        </w:rPr>
        <w:t>3:3　我们若把嚼环放在马嘴里，叫它们服从我们，就能调动它们的全身。</w:t>
      </w:r>
    </w:p>
    <w:p>
      <w:pPr>
        <w:pStyle w:val="2"/>
        <w:rPr>
          <w:rFonts w:hint="eastAsia" w:ascii="宋体" w:hAnsi="宋体" w:eastAsia="宋体" w:cs="宋体"/>
          <w:lang w:eastAsia="zh-CN"/>
        </w:rPr>
      </w:pPr>
      <w:r>
        <w:rPr>
          <w:rFonts w:hint="eastAsia" w:ascii="宋体" w:hAnsi="宋体" w:eastAsia="宋体" w:cs="宋体"/>
          <w:lang w:eastAsia="zh-CN"/>
        </w:rPr>
        <w:t>3:4　看哪，船只虽然那么大，又被狂风催逼，无论掌舵者的意思要往那里去，都能被小小的舵调动。</w:t>
      </w:r>
    </w:p>
    <w:p>
      <w:pPr>
        <w:pStyle w:val="2"/>
        <w:rPr>
          <w:rFonts w:hint="eastAsia" w:ascii="宋体" w:hAnsi="宋体" w:eastAsia="宋体" w:cs="宋体"/>
          <w:lang w:eastAsia="zh-CN"/>
        </w:rPr>
      </w:pPr>
      <w:r>
        <w:rPr>
          <w:rFonts w:hint="eastAsia" w:ascii="宋体" w:hAnsi="宋体" w:eastAsia="宋体" w:cs="宋体"/>
          <w:lang w:eastAsia="zh-CN"/>
        </w:rPr>
        <w:t>3:5　舌头也是这样，虽是个小肢体，却能说夸大的话。看哪，多吗小的1火，能点着多吗大的树林。</w:t>
      </w:r>
    </w:p>
    <w:p>
      <w:pPr>
        <w:pStyle w:val="2"/>
        <w:rPr>
          <w:rFonts w:hint="eastAsia" w:ascii="宋体" w:hAnsi="宋体" w:eastAsia="宋体" w:cs="宋体"/>
          <w:lang w:eastAsia="zh-CN"/>
        </w:rPr>
      </w:pPr>
      <w:r>
        <w:rPr>
          <w:rFonts w:hint="eastAsia" w:ascii="宋体" w:hAnsi="宋体" w:eastAsia="宋体" w:cs="宋体"/>
          <w:lang w:eastAsia="zh-CN"/>
        </w:rPr>
        <w:t>3:6　舌头就是1火，在我们百体中，是个不义的世界，污秽全身，也把2生命的轮子点起来，且是给3火坑的火点着的。</w:t>
      </w:r>
    </w:p>
    <w:p>
      <w:pPr>
        <w:pStyle w:val="2"/>
        <w:rPr>
          <w:rFonts w:hint="eastAsia" w:ascii="宋体" w:hAnsi="宋体" w:eastAsia="宋体" w:cs="宋体"/>
          <w:lang w:eastAsia="zh-CN"/>
        </w:rPr>
      </w:pPr>
      <w:r>
        <w:rPr>
          <w:rFonts w:hint="eastAsia" w:ascii="宋体" w:hAnsi="宋体" w:eastAsia="宋体" w:cs="宋体"/>
          <w:lang w:eastAsia="zh-CN"/>
        </w:rPr>
        <w:t>3:7　原来各类走兽、飞禽、爬物和水族的性情，都可以制伏，也已经被1人的性情制伏了；</w:t>
      </w:r>
    </w:p>
    <w:p>
      <w:pPr>
        <w:pStyle w:val="2"/>
        <w:rPr>
          <w:rFonts w:hint="eastAsia" w:ascii="宋体" w:hAnsi="宋体" w:eastAsia="宋体" w:cs="宋体"/>
          <w:lang w:eastAsia="zh-CN"/>
        </w:rPr>
      </w:pPr>
      <w:r>
        <w:rPr>
          <w:rFonts w:hint="eastAsia" w:ascii="宋体" w:hAnsi="宋体" w:eastAsia="宋体" w:cs="宋体"/>
          <w:lang w:eastAsia="zh-CN"/>
        </w:rPr>
        <w:t>3:8　惟独舌头没有人能制伏，是1不止息的恶物，满了致死的毒气。</w:t>
      </w:r>
    </w:p>
    <w:p>
      <w:pPr>
        <w:pStyle w:val="2"/>
        <w:rPr>
          <w:rFonts w:hint="eastAsia" w:ascii="宋体" w:hAnsi="宋体" w:eastAsia="宋体" w:cs="宋体"/>
          <w:lang w:eastAsia="zh-CN"/>
        </w:rPr>
      </w:pPr>
      <w:r>
        <w:rPr>
          <w:rFonts w:hint="eastAsia" w:ascii="宋体" w:hAnsi="宋体" w:eastAsia="宋体" w:cs="宋体"/>
          <w:lang w:eastAsia="zh-CN"/>
        </w:rPr>
        <w:t>3:9　我们用舌头颂赞那为主为父的，又用舌头咒诅那照着神样式受造的人。</w:t>
      </w:r>
    </w:p>
    <w:p>
      <w:pPr>
        <w:pStyle w:val="2"/>
        <w:rPr>
          <w:rFonts w:hint="eastAsia" w:ascii="宋体" w:hAnsi="宋体" w:eastAsia="宋体" w:cs="宋体"/>
          <w:lang w:eastAsia="zh-CN"/>
        </w:rPr>
      </w:pPr>
      <w:r>
        <w:rPr>
          <w:rFonts w:hint="eastAsia" w:ascii="宋体" w:hAnsi="宋体" w:eastAsia="宋体" w:cs="宋体"/>
          <w:lang w:eastAsia="zh-CN"/>
        </w:rPr>
        <w:t>3:10　颂赞和咒诅从同一个口里出来，我的弟兄们，这是不应当的。</w:t>
      </w:r>
    </w:p>
    <w:p>
      <w:pPr>
        <w:pStyle w:val="2"/>
        <w:rPr>
          <w:rFonts w:hint="eastAsia" w:ascii="宋体" w:hAnsi="宋体" w:eastAsia="宋体" w:cs="宋体"/>
          <w:lang w:eastAsia="zh-CN"/>
        </w:rPr>
      </w:pPr>
      <w:r>
        <w:rPr>
          <w:rFonts w:hint="eastAsia" w:ascii="宋体" w:hAnsi="宋体" w:eastAsia="宋体" w:cs="宋体"/>
          <w:lang w:eastAsia="zh-CN"/>
        </w:rPr>
        <w:t>3:11　泉源从同一个1眼里能涌出甜水和苦水吗？</w:t>
      </w:r>
    </w:p>
    <w:p>
      <w:pPr>
        <w:pStyle w:val="2"/>
        <w:rPr>
          <w:rFonts w:hint="eastAsia" w:ascii="宋体" w:hAnsi="宋体" w:eastAsia="宋体" w:cs="宋体"/>
          <w:lang w:eastAsia="zh-CN"/>
        </w:rPr>
      </w:pPr>
      <w:r>
        <w:rPr>
          <w:rFonts w:hint="eastAsia" w:ascii="宋体" w:hAnsi="宋体" w:eastAsia="宋体" w:cs="宋体"/>
          <w:lang w:eastAsia="zh-CN"/>
        </w:rPr>
        <w:t>3:12　我的弟兄们，无花果树能生橄榄吗？葡萄树能结无花果吗？1咸水也不能发出甜水来。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以智慧行事</w:t>
      </w:r>
    </w:p>
    <w:p>
      <w:pPr>
        <w:pStyle w:val="2"/>
        <w:rPr>
          <w:rFonts w:hint="eastAsia" w:ascii="宋体" w:hAnsi="宋体" w:eastAsia="宋体" w:cs="宋体"/>
          <w:lang w:eastAsia="zh-CN"/>
        </w:rPr>
      </w:pPr>
      <w:r>
        <w:rPr>
          <w:rFonts w:hint="eastAsia" w:ascii="宋体" w:hAnsi="宋体" w:eastAsia="宋体" w:cs="宋体"/>
          <w:lang w:eastAsia="zh-CN"/>
        </w:rPr>
        <w:t>三13～18</w:t>
      </w:r>
    </w:p>
    <w:p>
      <w:pPr>
        <w:pStyle w:val="2"/>
        <w:rPr>
          <w:rFonts w:hint="eastAsia" w:ascii="宋体" w:hAnsi="宋体" w:eastAsia="宋体" w:cs="宋体"/>
          <w:lang w:eastAsia="zh-CN"/>
        </w:rPr>
      </w:pPr>
      <w:r>
        <w:rPr>
          <w:rFonts w:hint="eastAsia" w:ascii="宋体" w:hAnsi="宋体" w:eastAsia="宋体" w:cs="宋体"/>
          <w:lang w:eastAsia="zh-CN"/>
        </w:rPr>
        <w:t>3:13　你们中间谁是有智慧有见识的？他就当用1智慧的温柔，2凭他美好的品行，显出他3所作所为的。</w:t>
      </w:r>
    </w:p>
    <w:p>
      <w:pPr>
        <w:pStyle w:val="2"/>
        <w:rPr>
          <w:rFonts w:hint="eastAsia" w:ascii="宋体" w:hAnsi="宋体" w:eastAsia="宋体" w:cs="宋体"/>
          <w:lang w:eastAsia="zh-CN"/>
        </w:rPr>
      </w:pPr>
      <w:r>
        <w:rPr>
          <w:rFonts w:hint="eastAsia" w:ascii="宋体" w:hAnsi="宋体" w:eastAsia="宋体" w:cs="宋体"/>
          <w:lang w:eastAsia="zh-CN"/>
        </w:rPr>
        <w:t>3:14　但你们心里若怀着苦毒的嫉妒和私图好争，就不要再夸口，也不要再说谎抵挡真理了。</w:t>
      </w:r>
    </w:p>
    <w:p>
      <w:pPr>
        <w:pStyle w:val="2"/>
        <w:rPr>
          <w:rFonts w:hint="eastAsia" w:ascii="宋体" w:hAnsi="宋体" w:eastAsia="宋体" w:cs="宋体"/>
          <w:lang w:eastAsia="zh-CN"/>
        </w:rPr>
      </w:pPr>
      <w:r>
        <w:rPr>
          <w:rFonts w:hint="eastAsia" w:ascii="宋体" w:hAnsi="宋体" w:eastAsia="宋体" w:cs="宋体"/>
          <w:lang w:eastAsia="zh-CN"/>
        </w:rPr>
        <w:t>3:15　1这样的智慧，不是从上头下来的，乃是2属地的、属魂的、出于鬼且像鬼的。</w:t>
      </w:r>
    </w:p>
    <w:p>
      <w:pPr>
        <w:pStyle w:val="2"/>
        <w:rPr>
          <w:rFonts w:hint="eastAsia" w:ascii="宋体" w:hAnsi="宋体" w:eastAsia="宋体" w:cs="宋体"/>
          <w:lang w:eastAsia="zh-CN"/>
        </w:rPr>
      </w:pPr>
      <w:r>
        <w:rPr>
          <w:rFonts w:hint="eastAsia" w:ascii="宋体" w:hAnsi="宋体" w:eastAsia="宋体" w:cs="宋体"/>
          <w:lang w:eastAsia="zh-CN"/>
        </w:rPr>
        <w:t>3:16　因为何处有嫉妒和私图好争，何处就有扰乱和各样的1坏事。</w:t>
      </w:r>
    </w:p>
    <w:p>
      <w:pPr>
        <w:pStyle w:val="2"/>
        <w:rPr>
          <w:rFonts w:hint="eastAsia" w:ascii="宋体" w:hAnsi="宋体" w:eastAsia="宋体" w:cs="宋体"/>
          <w:lang w:eastAsia="zh-CN"/>
        </w:rPr>
      </w:pPr>
      <w:r>
        <w:rPr>
          <w:rFonts w:hint="eastAsia" w:ascii="宋体" w:hAnsi="宋体" w:eastAsia="宋体" w:cs="宋体"/>
          <w:lang w:eastAsia="zh-CN"/>
        </w:rPr>
        <w:t>3:17　惟独从上头来的1智慧，先是纯洁的，后是和平的、2和蔼的、3柔顺的，满有怜悯和善果，没有偏见，没有假冒。</w:t>
      </w:r>
    </w:p>
    <w:p>
      <w:pPr>
        <w:pStyle w:val="2"/>
        <w:rPr>
          <w:rFonts w:hint="eastAsia" w:ascii="宋体" w:hAnsi="宋体" w:eastAsia="宋体" w:cs="宋体"/>
          <w:lang w:eastAsia="zh-CN"/>
        </w:rPr>
      </w:pPr>
      <w:r>
        <w:rPr>
          <w:rFonts w:hint="eastAsia" w:ascii="宋体" w:hAnsi="宋体" w:eastAsia="宋体" w:cs="宋体"/>
          <w:lang w:eastAsia="zh-CN"/>
        </w:rPr>
        <w:t>3:18　并且1义的果子，乃是2由那些制造和平的人，在和平中所种植的。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八　对付宴乐、世界与魔鬼</w:t>
      </w:r>
    </w:p>
    <w:p>
      <w:pPr>
        <w:pStyle w:val="2"/>
        <w:rPr>
          <w:rFonts w:hint="eastAsia" w:ascii="宋体" w:hAnsi="宋体" w:eastAsia="宋体" w:cs="宋体"/>
          <w:lang w:eastAsia="zh-CN"/>
        </w:rPr>
      </w:pPr>
      <w:r>
        <w:rPr>
          <w:rFonts w:hint="eastAsia" w:ascii="宋体" w:hAnsi="宋体" w:eastAsia="宋体" w:cs="宋体"/>
          <w:lang w:eastAsia="zh-CN"/>
        </w:rPr>
        <w:t>四1～10</w:t>
      </w:r>
    </w:p>
    <w:p>
      <w:pPr>
        <w:pStyle w:val="2"/>
        <w:rPr>
          <w:rFonts w:hint="eastAsia" w:ascii="宋体" w:hAnsi="宋体" w:eastAsia="宋体" w:cs="宋体"/>
          <w:lang w:eastAsia="zh-CN"/>
        </w:rPr>
      </w:pPr>
      <w:r>
        <w:rPr>
          <w:rFonts w:hint="eastAsia" w:ascii="宋体" w:hAnsi="宋体" w:eastAsia="宋体" w:cs="宋体"/>
          <w:lang w:eastAsia="zh-CN"/>
        </w:rPr>
        <w:t>4:1　你们中间的争战是从那里来的？斗殴是从那里来的？岂不是从你们肢体中交战的1私欲来的吗？</w:t>
      </w:r>
    </w:p>
    <w:p>
      <w:pPr>
        <w:pStyle w:val="2"/>
        <w:rPr>
          <w:rFonts w:hint="eastAsia" w:ascii="宋体" w:hAnsi="宋体" w:eastAsia="宋体" w:cs="宋体"/>
          <w:lang w:eastAsia="zh-CN"/>
        </w:rPr>
      </w:pPr>
      <w:r>
        <w:rPr>
          <w:rFonts w:hint="eastAsia" w:ascii="宋体" w:hAnsi="宋体" w:eastAsia="宋体" w:cs="宋体"/>
          <w:lang w:eastAsia="zh-CN"/>
        </w:rPr>
        <w:t>4:2　你们1纵任贪欲，仍无所有；你们杀害嫉妒，也不能得，你们就斗殴争战。你们没有，是因为你们不求；</w:t>
      </w:r>
    </w:p>
    <w:p>
      <w:pPr>
        <w:pStyle w:val="2"/>
        <w:rPr>
          <w:rFonts w:hint="eastAsia" w:ascii="宋体" w:hAnsi="宋体" w:eastAsia="宋体" w:cs="宋体"/>
          <w:lang w:eastAsia="zh-CN"/>
        </w:rPr>
      </w:pPr>
      <w:r>
        <w:rPr>
          <w:rFonts w:hint="eastAsia" w:ascii="宋体" w:hAnsi="宋体" w:eastAsia="宋体" w:cs="宋体"/>
          <w:lang w:eastAsia="zh-CN"/>
        </w:rPr>
        <w:t>4:3　你们求也无所得，是因为你们妄求，为要耗费在你们的宴乐中。</w:t>
      </w:r>
    </w:p>
    <w:p>
      <w:pPr>
        <w:pStyle w:val="2"/>
        <w:rPr>
          <w:rFonts w:hint="eastAsia" w:ascii="宋体" w:hAnsi="宋体" w:eastAsia="宋体" w:cs="宋体"/>
          <w:lang w:eastAsia="zh-CN"/>
        </w:rPr>
      </w:pPr>
      <w:r>
        <w:rPr>
          <w:rFonts w:hint="eastAsia" w:ascii="宋体" w:hAnsi="宋体" w:eastAsia="宋体" w:cs="宋体"/>
          <w:lang w:eastAsia="zh-CN"/>
        </w:rPr>
        <w:t>4:4　你们这些1淫乱的人，岂不知2与3世界为友，就是与神为敌吗？所以凡想要与世界为友的，就4成了5神的仇敌。</w:t>
      </w:r>
    </w:p>
    <w:p>
      <w:pPr>
        <w:pStyle w:val="2"/>
        <w:rPr>
          <w:rFonts w:hint="eastAsia" w:ascii="宋体" w:hAnsi="宋体" w:eastAsia="宋体" w:cs="宋体"/>
          <w:lang w:eastAsia="zh-CN"/>
        </w:rPr>
      </w:pPr>
      <w:r>
        <w:rPr>
          <w:rFonts w:hint="eastAsia" w:ascii="宋体" w:hAnsi="宋体" w:eastAsia="宋体" w:cs="宋体"/>
          <w:lang w:eastAsia="zh-CN"/>
        </w:rPr>
        <w:t>4:5　经上说，“祂使其1居住在我们里面的那2灵，恋慕以至于嫉妒。”你们想，这话是徒然的吗？</w:t>
      </w:r>
    </w:p>
    <w:p>
      <w:pPr>
        <w:pStyle w:val="2"/>
        <w:rPr>
          <w:rFonts w:hint="eastAsia" w:ascii="宋体" w:hAnsi="宋体" w:eastAsia="宋体" w:cs="宋体"/>
          <w:lang w:eastAsia="zh-CN"/>
        </w:rPr>
      </w:pPr>
      <w:r>
        <w:rPr>
          <w:rFonts w:hint="eastAsia" w:ascii="宋体" w:hAnsi="宋体" w:eastAsia="宋体" w:cs="宋体"/>
          <w:lang w:eastAsia="zh-CN"/>
        </w:rPr>
        <w:t>4:6　但祂赐更大的恩典；所以经上说，“1神敌挡2狂傲的人，赐恩给谦卑的人。”</w:t>
      </w:r>
    </w:p>
    <w:p>
      <w:pPr>
        <w:pStyle w:val="2"/>
        <w:rPr>
          <w:rFonts w:hint="eastAsia" w:ascii="宋体" w:hAnsi="宋体" w:eastAsia="宋体" w:cs="宋体"/>
          <w:lang w:eastAsia="zh-CN"/>
        </w:rPr>
      </w:pPr>
      <w:r>
        <w:rPr>
          <w:rFonts w:hint="eastAsia" w:ascii="宋体" w:hAnsi="宋体" w:eastAsia="宋体" w:cs="宋体"/>
          <w:lang w:eastAsia="zh-CN"/>
        </w:rPr>
        <w:t>4:7　所以你们要1服从神，2抵挡3魔鬼，魔鬼就必离开你们逃跑了。</w:t>
      </w:r>
    </w:p>
    <w:p>
      <w:pPr>
        <w:pStyle w:val="2"/>
        <w:rPr>
          <w:rFonts w:hint="eastAsia" w:ascii="宋体" w:hAnsi="宋体" w:eastAsia="宋体" w:cs="宋体"/>
          <w:lang w:eastAsia="zh-CN"/>
        </w:rPr>
      </w:pPr>
      <w:r>
        <w:rPr>
          <w:rFonts w:hint="eastAsia" w:ascii="宋体" w:hAnsi="宋体" w:eastAsia="宋体" w:cs="宋体"/>
          <w:lang w:eastAsia="zh-CN"/>
        </w:rPr>
        <w:t>4:8　你们要亲近神，神就必亲近你们。有罪的人哪，要洁净你们的手。1心怀二意的人哪，要纯洁你们的心。</w:t>
      </w:r>
    </w:p>
    <w:p>
      <w:pPr>
        <w:pStyle w:val="2"/>
        <w:rPr>
          <w:rFonts w:hint="eastAsia" w:ascii="宋体" w:hAnsi="宋体" w:eastAsia="宋体" w:cs="宋体"/>
          <w:lang w:eastAsia="zh-CN"/>
        </w:rPr>
      </w:pPr>
      <w:r>
        <w:rPr>
          <w:rFonts w:hint="eastAsia" w:ascii="宋体" w:hAnsi="宋体" w:eastAsia="宋体" w:cs="宋体"/>
          <w:lang w:eastAsia="zh-CN"/>
        </w:rPr>
        <w:t>4:9　1你们要愁苦、哀恸、哭泣；你们的喜笑要变作哀恸，欢乐要变作忧郁。</w:t>
      </w:r>
    </w:p>
    <w:p>
      <w:pPr>
        <w:pStyle w:val="2"/>
        <w:rPr>
          <w:rFonts w:hint="eastAsia" w:ascii="宋体" w:hAnsi="宋体" w:eastAsia="宋体" w:cs="宋体"/>
          <w:lang w:eastAsia="zh-CN"/>
        </w:rPr>
      </w:pPr>
      <w:r>
        <w:rPr>
          <w:rFonts w:hint="eastAsia" w:ascii="宋体" w:hAnsi="宋体" w:eastAsia="宋体" w:cs="宋体"/>
          <w:lang w:eastAsia="zh-CN"/>
        </w:rPr>
        <w:t>4:10　1你们要在主面前降卑，主就必叫你们升高。</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九　不批评弟兄</w:t>
      </w:r>
    </w:p>
    <w:p>
      <w:pPr>
        <w:pStyle w:val="2"/>
        <w:rPr>
          <w:rFonts w:hint="eastAsia" w:ascii="宋体" w:hAnsi="宋体" w:eastAsia="宋体" w:cs="宋体"/>
          <w:lang w:eastAsia="zh-CN"/>
        </w:rPr>
      </w:pPr>
      <w:r>
        <w:rPr>
          <w:rFonts w:hint="eastAsia" w:ascii="宋体" w:hAnsi="宋体" w:eastAsia="宋体" w:cs="宋体"/>
          <w:lang w:eastAsia="zh-CN"/>
        </w:rPr>
        <w:t>四11～12</w:t>
      </w:r>
    </w:p>
    <w:p>
      <w:pPr>
        <w:pStyle w:val="2"/>
        <w:rPr>
          <w:rFonts w:hint="eastAsia" w:ascii="宋体" w:hAnsi="宋体" w:eastAsia="宋体" w:cs="宋体"/>
          <w:lang w:eastAsia="zh-CN"/>
        </w:rPr>
      </w:pPr>
      <w:r>
        <w:rPr>
          <w:rFonts w:hint="eastAsia" w:ascii="宋体" w:hAnsi="宋体" w:eastAsia="宋体" w:cs="宋体"/>
          <w:lang w:eastAsia="zh-CN"/>
        </w:rPr>
        <w:t>4:11　弟兄们，你们不可彼此批评；那批评弟兄，或审判弟兄的，就是批评律法，审判律法。你若审判律法，就不是1行律法者，乃是审判者。</w:t>
      </w:r>
    </w:p>
    <w:p>
      <w:pPr>
        <w:pStyle w:val="2"/>
        <w:rPr>
          <w:rFonts w:hint="eastAsia" w:ascii="宋体" w:hAnsi="宋体" w:eastAsia="宋体" w:cs="宋体"/>
          <w:lang w:eastAsia="zh-CN"/>
        </w:rPr>
      </w:pPr>
      <w:r>
        <w:rPr>
          <w:rFonts w:hint="eastAsia" w:ascii="宋体" w:hAnsi="宋体" w:eastAsia="宋体" w:cs="宋体"/>
          <w:lang w:eastAsia="zh-CN"/>
        </w:rPr>
        <w:t>4:12　设立律法者和审判者只有一位，就是那能救人，也能灭人的。你这审判邻舍的，你是谁？</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　不信靠己意，只信靠主</w:t>
      </w:r>
    </w:p>
    <w:p>
      <w:pPr>
        <w:pStyle w:val="2"/>
        <w:rPr>
          <w:rFonts w:hint="eastAsia" w:ascii="宋体" w:hAnsi="宋体" w:eastAsia="宋体" w:cs="宋体"/>
          <w:lang w:eastAsia="zh-CN"/>
        </w:rPr>
      </w:pPr>
      <w:r>
        <w:rPr>
          <w:rFonts w:hint="eastAsia" w:ascii="宋体" w:hAnsi="宋体" w:eastAsia="宋体" w:cs="宋体"/>
          <w:lang w:eastAsia="zh-CN"/>
        </w:rPr>
        <w:t>四13～17</w:t>
      </w:r>
    </w:p>
    <w:p>
      <w:pPr>
        <w:pStyle w:val="2"/>
        <w:rPr>
          <w:rFonts w:hint="eastAsia" w:ascii="宋体" w:hAnsi="宋体" w:eastAsia="宋体" w:cs="宋体"/>
          <w:lang w:eastAsia="zh-CN"/>
        </w:rPr>
      </w:pPr>
      <w:r>
        <w:rPr>
          <w:rFonts w:hint="eastAsia" w:ascii="宋体" w:hAnsi="宋体" w:eastAsia="宋体" w:cs="宋体"/>
          <w:lang w:eastAsia="zh-CN"/>
        </w:rPr>
        <w:t>4:13　嗐，你们说，今天或明天，我们1要往某城去，在那里住一年，作买卖得利；</w:t>
      </w:r>
    </w:p>
    <w:p>
      <w:pPr>
        <w:pStyle w:val="2"/>
        <w:rPr>
          <w:rFonts w:hint="eastAsia" w:ascii="宋体" w:hAnsi="宋体" w:eastAsia="宋体" w:cs="宋体"/>
          <w:lang w:eastAsia="zh-CN"/>
        </w:rPr>
      </w:pPr>
      <w:r>
        <w:rPr>
          <w:rFonts w:hint="eastAsia" w:ascii="宋体" w:hAnsi="宋体" w:eastAsia="宋体" w:cs="宋体"/>
          <w:lang w:eastAsia="zh-CN"/>
        </w:rPr>
        <w:t>4:14　其实明天的事你们并不知道。你们的生命是什么？你们原是一团1雾气，出现少时，随后就不见了。</w:t>
      </w:r>
    </w:p>
    <w:p>
      <w:pPr>
        <w:pStyle w:val="2"/>
        <w:rPr>
          <w:rFonts w:hint="eastAsia" w:ascii="宋体" w:hAnsi="宋体" w:eastAsia="宋体" w:cs="宋体"/>
          <w:lang w:eastAsia="zh-CN"/>
        </w:rPr>
      </w:pPr>
      <w:r>
        <w:rPr>
          <w:rFonts w:hint="eastAsia" w:ascii="宋体" w:hAnsi="宋体" w:eastAsia="宋体" w:cs="宋体"/>
          <w:lang w:eastAsia="zh-CN"/>
        </w:rPr>
        <w:t>4:15　你们倒应当说，主若愿意，我们就可以活着，也可以作这事，或作那事。</w:t>
      </w:r>
    </w:p>
    <w:p>
      <w:pPr>
        <w:pStyle w:val="2"/>
        <w:rPr>
          <w:rFonts w:hint="eastAsia" w:ascii="宋体" w:hAnsi="宋体" w:eastAsia="宋体" w:cs="宋体"/>
          <w:lang w:eastAsia="zh-CN"/>
        </w:rPr>
      </w:pPr>
      <w:r>
        <w:rPr>
          <w:rFonts w:hint="eastAsia" w:ascii="宋体" w:hAnsi="宋体" w:eastAsia="宋体" w:cs="宋体"/>
          <w:lang w:eastAsia="zh-CN"/>
        </w:rPr>
        <w:t>4:16　现今你们竟以1张狂夸口；凡这样夸口都是恶的。</w:t>
      </w:r>
    </w:p>
    <w:p>
      <w:pPr>
        <w:pStyle w:val="2"/>
        <w:rPr>
          <w:rFonts w:hint="eastAsia" w:ascii="宋体" w:hAnsi="宋体" w:eastAsia="宋体" w:cs="宋体"/>
          <w:lang w:eastAsia="zh-CN"/>
        </w:rPr>
      </w:pPr>
      <w:r>
        <w:rPr>
          <w:rFonts w:hint="eastAsia" w:ascii="宋体" w:hAnsi="宋体" w:eastAsia="宋体" w:cs="宋体"/>
          <w:lang w:eastAsia="zh-CN"/>
        </w:rPr>
        <w:t>4:17　1因此，人若知道行善，却不去行，这对他就是罪了。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雅各书第五章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（警告富足的人</w:t>
      </w:r>
    </w:p>
    <w:p>
      <w:pPr>
        <w:pStyle w:val="2"/>
        <w:rPr>
          <w:rFonts w:hint="eastAsia" w:ascii="宋体" w:hAnsi="宋体" w:eastAsia="宋体" w:cs="宋体"/>
          <w:lang w:eastAsia="zh-CN"/>
        </w:rPr>
      </w:pPr>
      <w:r>
        <w:rPr>
          <w:rFonts w:hint="eastAsia" w:ascii="宋体" w:hAnsi="宋体" w:eastAsia="宋体" w:cs="宋体"/>
          <w:lang w:eastAsia="zh-CN"/>
        </w:rPr>
        <w:t>五1～6）</w:t>
      </w:r>
    </w:p>
    <w:p>
      <w:pPr>
        <w:pStyle w:val="2"/>
        <w:rPr>
          <w:rFonts w:hint="eastAsia" w:ascii="宋体" w:hAnsi="宋体" w:eastAsia="宋体" w:cs="宋体"/>
          <w:lang w:eastAsia="zh-CN"/>
        </w:rPr>
      </w:pPr>
      <w:r>
        <w:rPr>
          <w:rFonts w:hint="eastAsia" w:ascii="宋体" w:hAnsi="宋体" w:eastAsia="宋体" w:cs="宋体"/>
          <w:lang w:eastAsia="zh-CN"/>
        </w:rPr>
        <w:t>5:1　嗐，你们1富足的人，应当为那将要临到你们的悲惨哭泣号啕。</w:t>
      </w:r>
    </w:p>
    <w:p>
      <w:pPr>
        <w:pStyle w:val="2"/>
        <w:rPr>
          <w:rFonts w:hint="eastAsia" w:ascii="宋体" w:hAnsi="宋体" w:eastAsia="宋体" w:cs="宋体"/>
          <w:lang w:eastAsia="zh-CN"/>
        </w:rPr>
      </w:pPr>
      <w:r>
        <w:rPr>
          <w:rFonts w:hint="eastAsia" w:ascii="宋体" w:hAnsi="宋体" w:eastAsia="宋体" w:cs="宋体"/>
          <w:lang w:eastAsia="zh-CN"/>
        </w:rPr>
        <w:t>5:2　你们的财物坏了，衣服也被虫子咬了。</w:t>
      </w:r>
    </w:p>
    <w:p>
      <w:pPr>
        <w:pStyle w:val="2"/>
        <w:rPr>
          <w:rFonts w:hint="eastAsia" w:ascii="宋体" w:hAnsi="宋体" w:eastAsia="宋体" w:cs="宋体"/>
          <w:lang w:eastAsia="zh-CN"/>
        </w:rPr>
      </w:pPr>
      <w:r>
        <w:rPr>
          <w:rFonts w:hint="eastAsia" w:ascii="宋体" w:hAnsi="宋体" w:eastAsia="宋体" w:cs="宋体"/>
          <w:lang w:eastAsia="zh-CN"/>
        </w:rPr>
        <w:t>5:3　你们的金银都锈蚀了，这锈要作见证，定你们的罪，又要像火一样，吃你们的肉。你们在末后的日子积蓄财宝。</w:t>
      </w:r>
    </w:p>
    <w:p>
      <w:pPr>
        <w:pStyle w:val="2"/>
        <w:rPr>
          <w:rFonts w:hint="eastAsia" w:ascii="宋体" w:hAnsi="宋体" w:eastAsia="宋体" w:cs="宋体"/>
          <w:lang w:eastAsia="zh-CN"/>
        </w:rPr>
      </w:pPr>
      <w:r>
        <w:rPr>
          <w:rFonts w:hint="eastAsia" w:ascii="宋体" w:hAnsi="宋体" w:eastAsia="宋体" w:cs="宋体"/>
          <w:lang w:eastAsia="zh-CN"/>
        </w:rPr>
        <w:t>5:4　看哪，工人收割你们的田地，你们扣下他们的工钱，这工钱为他们喊冤；并且那收割之人的1呼声，已经入了2万军之主的耳中。</w:t>
      </w:r>
    </w:p>
    <w:p>
      <w:pPr>
        <w:pStyle w:val="2"/>
        <w:rPr>
          <w:rFonts w:hint="eastAsia" w:ascii="宋体" w:hAnsi="宋体" w:eastAsia="宋体" w:cs="宋体"/>
          <w:lang w:eastAsia="zh-CN"/>
        </w:rPr>
      </w:pPr>
      <w:r>
        <w:rPr>
          <w:rFonts w:hint="eastAsia" w:ascii="宋体" w:hAnsi="宋体" w:eastAsia="宋体" w:cs="宋体"/>
          <w:lang w:eastAsia="zh-CN"/>
        </w:rPr>
        <w:t>5:5　你们活在地上奢华宴乐；1当宰杀的日子，竟养肥了你们的心。</w:t>
      </w:r>
    </w:p>
    <w:p>
      <w:pPr>
        <w:pStyle w:val="2"/>
        <w:rPr>
          <w:rFonts w:hint="eastAsia" w:ascii="宋体" w:hAnsi="宋体" w:eastAsia="宋体" w:cs="宋体"/>
          <w:lang w:eastAsia="zh-CN"/>
        </w:rPr>
      </w:pPr>
      <w:r>
        <w:rPr>
          <w:rFonts w:hint="eastAsia" w:ascii="宋体" w:hAnsi="宋体" w:eastAsia="宋体" w:cs="宋体"/>
          <w:lang w:eastAsia="zh-CN"/>
        </w:rPr>
        <w:t>5:6　你们定了1义人的罪，把他杀害，他没有敌挡你们。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十一　恒忍等候主来</w:t>
      </w:r>
    </w:p>
    <w:p>
      <w:pPr>
        <w:pStyle w:val="2"/>
        <w:rPr>
          <w:rFonts w:hint="eastAsia" w:ascii="宋体" w:hAnsi="宋体" w:eastAsia="宋体" w:cs="宋体"/>
          <w:lang w:eastAsia="zh-CN"/>
        </w:rPr>
      </w:pPr>
      <w:r>
        <w:rPr>
          <w:rFonts w:hint="eastAsia" w:ascii="宋体" w:hAnsi="宋体" w:eastAsia="宋体" w:cs="宋体"/>
          <w:lang w:eastAsia="zh-CN"/>
        </w:rPr>
        <w:t>五7～11</w:t>
      </w:r>
    </w:p>
    <w:p>
      <w:pPr>
        <w:pStyle w:val="2"/>
        <w:rPr>
          <w:rFonts w:hint="eastAsia" w:ascii="宋体" w:hAnsi="宋体" w:eastAsia="宋体" w:cs="宋体"/>
          <w:lang w:eastAsia="zh-CN"/>
        </w:rPr>
      </w:pPr>
      <w:r>
        <w:rPr>
          <w:rFonts w:hint="eastAsia" w:ascii="宋体" w:hAnsi="宋体" w:eastAsia="宋体" w:cs="宋体"/>
          <w:lang w:eastAsia="zh-CN"/>
        </w:rPr>
        <w:t>5:7　所以，弟兄们，你们要1恒忍，直到主的2来临。看哪，农夫等候地里宝贵的3出产，为此恒忍，直到得了4秋雨春雨。</w:t>
      </w:r>
    </w:p>
    <w:p>
      <w:pPr>
        <w:pStyle w:val="2"/>
        <w:rPr>
          <w:rFonts w:hint="eastAsia" w:ascii="宋体" w:hAnsi="宋体" w:eastAsia="宋体" w:cs="宋体"/>
          <w:lang w:eastAsia="zh-CN"/>
        </w:rPr>
      </w:pPr>
      <w:r>
        <w:rPr>
          <w:rFonts w:hint="eastAsia" w:ascii="宋体" w:hAnsi="宋体" w:eastAsia="宋体" w:cs="宋体"/>
          <w:lang w:eastAsia="zh-CN"/>
        </w:rPr>
        <w:t>5:8　你们也当1恒忍，坚固你们的心，因为主的2来临近了。</w:t>
      </w:r>
    </w:p>
    <w:p>
      <w:pPr>
        <w:pStyle w:val="2"/>
        <w:rPr>
          <w:rFonts w:hint="eastAsia" w:ascii="宋体" w:hAnsi="宋体" w:eastAsia="宋体" w:cs="宋体"/>
          <w:lang w:eastAsia="zh-CN"/>
        </w:rPr>
      </w:pPr>
      <w:r>
        <w:rPr>
          <w:rFonts w:hint="eastAsia" w:ascii="宋体" w:hAnsi="宋体" w:eastAsia="宋体" w:cs="宋体"/>
          <w:lang w:eastAsia="zh-CN"/>
        </w:rPr>
        <w:t>5:9　弟兄们，你们不要彼此1埋怨，免得受审判；看哪，那2审判者站在门前了。</w:t>
      </w:r>
    </w:p>
    <w:p>
      <w:pPr>
        <w:pStyle w:val="2"/>
        <w:rPr>
          <w:rFonts w:hint="eastAsia" w:ascii="宋体" w:hAnsi="宋体" w:eastAsia="宋体" w:cs="宋体"/>
          <w:lang w:eastAsia="zh-CN"/>
        </w:rPr>
      </w:pPr>
      <w:r>
        <w:rPr>
          <w:rFonts w:hint="eastAsia" w:ascii="宋体" w:hAnsi="宋体" w:eastAsia="宋体" w:cs="宋体"/>
          <w:lang w:eastAsia="zh-CN"/>
        </w:rPr>
        <w:t>5:10　弟兄们，你们要把那曾1在主名里说话的众申言者，当作2受苦和3恒忍的榜样。</w:t>
      </w:r>
    </w:p>
    <w:p>
      <w:pPr>
        <w:pStyle w:val="2"/>
        <w:rPr>
          <w:rFonts w:hint="eastAsia" w:ascii="宋体" w:hAnsi="宋体" w:eastAsia="宋体" w:cs="宋体"/>
          <w:lang w:eastAsia="zh-CN"/>
        </w:rPr>
      </w:pPr>
      <w:r>
        <w:rPr>
          <w:rFonts w:hint="eastAsia" w:ascii="宋体" w:hAnsi="宋体" w:eastAsia="宋体" w:cs="宋体"/>
          <w:lang w:eastAsia="zh-CN"/>
        </w:rPr>
        <w:t>5:11　看哪，我们称那1忍耐的人是有福的。你们听见过约伯的忍耐，也看见过主给他的结局，明显主是满有慈心，且有怜恤。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十二　说话诚实，无需起誓</w:t>
      </w:r>
    </w:p>
    <w:p>
      <w:pPr>
        <w:pStyle w:val="2"/>
        <w:rPr>
          <w:rFonts w:hint="eastAsia" w:ascii="宋体" w:hAnsi="宋体" w:eastAsia="宋体" w:cs="宋体"/>
          <w:lang w:eastAsia="zh-CN"/>
        </w:rPr>
      </w:pPr>
      <w:r>
        <w:rPr>
          <w:rFonts w:hint="eastAsia" w:ascii="宋体" w:hAnsi="宋体" w:eastAsia="宋体" w:cs="宋体"/>
          <w:lang w:eastAsia="zh-CN"/>
        </w:rPr>
        <w:t>五12</w:t>
      </w:r>
    </w:p>
    <w:p>
      <w:pPr>
        <w:pStyle w:val="2"/>
        <w:rPr>
          <w:rFonts w:hint="eastAsia" w:ascii="宋体" w:hAnsi="宋体" w:eastAsia="宋体" w:cs="宋体"/>
          <w:lang w:eastAsia="zh-CN"/>
        </w:rPr>
      </w:pPr>
      <w:r>
        <w:rPr>
          <w:rFonts w:hint="eastAsia" w:ascii="宋体" w:hAnsi="宋体" w:eastAsia="宋体" w:cs="宋体"/>
          <w:lang w:eastAsia="zh-CN"/>
        </w:rPr>
        <w:t>5:12　我的弟兄们，1最要紧的是2不可起誓；不可指着天起誓，也不可指着地起誓，无论何誓都不可起；你们的话，3是，就说是，不是，就说不是，4免得你们落在审判之下。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十三　召会生活中健康的实行</w:t>
      </w:r>
    </w:p>
    <w:p>
      <w:pPr>
        <w:pStyle w:val="2"/>
        <w:rPr>
          <w:rFonts w:hint="eastAsia" w:ascii="宋体" w:hAnsi="宋体" w:eastAsia="宋体" w:cs="宋体"/>
          <w:lang w:eastAsia="zh-CN"/>
        </w:rPr>
      </w:pPr>
      <w:r>
        <w:rPr>
          <w:rFonts w:hint="eastAsia" w:ascii="宋体" w:hAnsi="宋体" w:eastAsia="宋体" w:cs="宋体"/>
          <w:lang w:eastAsia="zh-CN"/>
        </w:rPr>
        <w:t>五13～20</w:t>
      </w:r>
    </w:p>
    <w:p>
      <w:pPr>
        <w:pStyle w:val="2"/>
        <w:rPr>
          <w:rFonts w:hint="eastAsia" w:ascii="宋体" w:hAnsi="宋体" w:eastAsia="宋体" w:cs="宋体"/>
          <w:lang w:eastAsia="zh-CN"/>
        </w:rPr>
      </w:pPr>
      <w:r>
        <w:rPr>
          <w:rFonts w:hint="eastAsia" w:ascii="宋体" w:hAnsi="宋体" w:eastAsia="宋体" w:cs="宋体"/>
          <w:lang w:eastAsia="zh-CN"/>
        </w:rPr>
        <w:t>5:13　你们中间有受苦的吗？他该1祷告。有愉快的吗？他该2歌颂。</w:t>
      </w:r>
    </w:p>
    <w:p>
      <w:pPr>
        <w:pStyle w:val="2"/>
        <w:rPr>
          <w:rFonts w:hint="eastAsia" w:ascii="宋体" w:hAnsi="宋体" w:eastAsia="宋体" w:cs="宋体"/>
          <w:lang w:eastAsia="zh-CN"/>
        </w:rPr>
      </w:pPr>
      <w:r>
        <w:rPr>
          <w:rFonts w:hint="eastAsia" w:ascii="宋体" w:hAnsi="宋体" w:eastAsia="宋体" w:cs="宋体"/>
          <w:lang w:eastAsia="zh-CN"/>
        </w:rPr>
        <w:t>5:14　你们中间有1病弱的吗？他该2请召会的长老来，3在主的名里用油4抹他，为他祷告。</w:t>
      </w:r>
    </w:p>
    <w:p>
      <w:pPr>
        <w:pStyle w:val="2"/>
        <w:rPr>
          <w:rFonts w:hint="eastAsia" w:ascii="宋体" w:hAnsi="宋体" w:eastAsia="宋体" w:cs="宋体"/>
          <w:lang w:eastAsia="zh-CN"/>
        </w:rPr>
      </w:pPr>
      <w:r>
        <w:rPr>
          <w:rFonts w:hint="eastAsia" w:ascii="宋体" w:hAnsi="宋体" w:eastAsia="宋体" w:cs="宋体"/>
          <w:lang w:eastAsia="zh-CN"/>
        </w:rPr>
        <w:t>5:15　信心的1祈祷要救那2病人，主必叫他起来；他若3犯了4罪，也必蒙赦免。</w:t>
      </w:r>
    </w:p>
    <w:p>
      <w:pPr>
        <w:pStyle w:val="2"/>
        <w:rPr>
          <w:rFonts w:hint="eastAsia" w:ascii="宋体" w:hAnsi="宋体" w:eastAsia="宋体" w:cs="宋体"/>
          <w:lang w:eastAsia="zh-CN"/>
        </w:rPr>
      </w:pPr>
      <w:r>
        <w:rPr>
          <w:rFonts w:hint="eastAsia" w:ascii="宋体" w:hAnsi="宋体" w:eastAsia="宋体" w:cs="宋体"/>
          <w:lang w:eastAsia="zh-CN"/>
        </w:rPr>
        <w:t>5:16　所以你们要彼此认罪，互相代祷，使你们可以得医治。义人的祈求发动起来，是大有1能力的。</w:t>
      </w:r>
    </w:p>
    <w:p>
      <w:pPr>
        <w:pStyle w:val="2"/>
        <w:rPr>
          <w:rFonts w:hint="eastAsia" w:ascii="宋体" w:hAnsi="宋体" w:eastAsia="宋体" w:cs="宋体"/>
          <w:lang w:eastAsia="zh-CN"/>
        </w:rPr>
      </w:pPr>
      <w:r>
        <w:rPr>
          <w:rFonts w:hint="eastAsia" w:ascii="宋体" w:hAnsi="宋体" w:eastAsia="宋体" w:cs="宋体"/>
          <w:lang w:eastAsia="zh-CN"/>
        </w:rPr>
        <w:t>5:17　以利亚是与我们性情相同的人，他1恳切祷告，求不要降雨，雨就三年零六个月不降在地上。</w:t>
      </w:r>
    </w:p>
    <w:p>
      <w:pPr>
        <w:pStyle w:val="2"/>
        <w:rPr>
          <w:rFonts w:hint="eastAsia" w:ascii="宋体" w:hAnsi="宋体" w:eastAsia="宋体" w:cs="宋体"/>
          <w:lang w:eastAsia="zh-CN"/>
        </w:rPr>
      </w:pPr>
      <w:r>
        <w:rPr>
          <w:rFonts w:hint="eastAsia" w:ascii="宋体" w:hAnsi="宋体" w:eastAsia="宋体" w:cs="宋体"/>
          <w:lang w:eastAsia="zh-CN"/>
        </w:rPr>
        <w:t>5:18　他又祷告，天就赐下雨水，地也1生出2土产。</w:t>
      </w:r>
    </w:p>
    <w:p>
      <w:pPr>
        <w:pStyle w:val="2"/>
        <w:rPr>
          <w:rFonts w:hint="eastAsia" w:ascii="宋体" w:hAnsi="宋体" w:eastAsia="宋体" w:cs="宋体"/>
          <w:lang w:eastAsia="zh-CN"/>
        </w:rPr>
      </w:pPr>
      <w:r>
        <w:rPr>
          <w:rFonts w:hint="eastAsia" w:ascii="宋体" w:hAnsi="宋体" w:eastAsia="宋体" w:cs="宋体"/>
          <w:lang w:eastAsia="zh-CN"/>
        </w:rPr>
        <w:t>5:19　我的弟兄们，你们中间若有人1受迷惑离开真理，有人使他回转，</w:t>
      </w:r>
    </w:p>
    <w:p>
      <w:pPr>
        <w:pStyle w:val="2"/>
        <w:rPr>
          <w:rFonts w:hint="eastAsia" w:ascii="宋体" w:hAnsi="宋体" w:eastAsia="宋体" w:cs="宋体"/>
          <w:lang w:eastAsia="zh-CN"/>
        </w:rPr>
      </w:pPr>
      <w:r>
        <w:rPr>
          <w:rFonts w:hint="eastAsia" w:ascii="宋体" w:hAnsi="宋体" w:eastAsia="宋体" w:cs="宋体"/>
          <w:lang w:eastAsia="zh-CN"/>
        </w:rPr>
        <w:t>5:20　这人该知道，那叫一个1罪人从他错谬的路上转回的，必2救他的魂脱离3死亡，也必4遮盖众多的5罪。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著者：耶稣基督的使徒彼得。（一1。）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著时：该是写于保罗殉道之前，（见五13注3，）可能在主后六十四年左右。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著地：伯拉大河畔的巴比伦。（见五13注1。）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受者：寄居外邦的犹太信徒。（见一1与注5。）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主题：神行政下的基督徒生活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引言─给在三一神工作下，寄居的信徒</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耶稣基督的1使徒2彼得，写信给那3分散在4本都、加拉太、加帕多家、亚西亚、庇推尼的5寄居者，</w:t>
      </w:r>
    </w:p>
    <w:p>
      <w:pPr>
        <w:pStyle w:val="2"/>
        <w:rPr>
          <w:rFonts w:hint="eastAsia" w:ascii="宋体" w:hAnsi="宋体" w:eastAsia="宋体" w:cs="宋体"/>
          <w:lang w:eastAsia="zh-CN"/>
        </w:rPr>
      </w:pPr>
      <w:r>
        <w:rPr>
          <w:rFonts w:hint="eastAsia" w:ascii="宋体" w:hAnsi="宋体" w:eastAsia="宋体" w:cs="宋体"/>
          <w:lang w:eastAsia="zh-CN"/>
        </w:rPr>
        <w:t>1:2　就是1照着父神的2先见3被拣选，4藉着5那灵得圣别，6以致7顺从耶稣基督，并蒙祂8血所9洒的人：愿10恩典与11平安，12繁增的归与你们。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三一神完全的救恩及其结果</w:t>
      </w:r>
    </w:p>
    <w:p>
      <w:pPr>
        <w:pStyle w:val="2"/>
        <w:rPr>
          <w:rFonts w:hint="eastAsia" w:ascii="宋体" w:hAnsi="宋体" w:eastAsia="宋体" w:cs="宋体"/>
          <w:lang w:eastAsia="zh-CN"/>
        </w:rPr>
      </w:pPr>
      <w:r>
        <w:rPr>
          <w:rFonts w:hint="eastAsia" w:ascii="宋体" w:hAnsi="宋体" w:eastAsia="宋体" w:cs="宋体"/>
          <w:lang w:eastAsia="zh-CN"/>
        </w:rPr>
        <w:t>一3～25</w:t>
      </w:r>
    </w:p>
    <w:p>
      <w:pPr>
        <w:pStyle w:val="2"/>
        <w:rPr>
          <w:rFonts w:hint="eastAsia" w:ascii="宋体" w:hAnsi="宋体" w:eastAsia="宋体" w:cs="宋体"/>
          <w:lang w:eastAsia="zh-CN"/>
        </w:rPr>
      </w:pPr>
      <w:r>
        <w:rPr>
          <w:rFonts w:hint="eastAsia" w:ascii="宋体" w:hAnsi="宋体" w:eastAsia="宋体" w:cs="宋体"/>
          <w:lang w:eastAsia="zh-CN"/>
        </w:rPr>
        <w:t>一　父的重生─使我们有活的盼望，就是存留在诸天之上，并备妥要在末时显出的基业</w:t>
      </w:r>
    </w:p>
    <w:p>
      <w:pPr>
        <w:pStyle w:val="2"/>
        <w:rPr>
          <w:rFonts w:hint="eastAsia" w:ascii="宋体" w:hAnsi="宋体" w:eastAsia="宋体" w:cs="宋体"/>
          <w:lang w:eastAsia="zh-CN"/>
        </w:rPr>
      </w:pPr>
      <w:r>
        <w:rPr>
          <w:rFonts w:hint="eastAsia" w:ascii="宋体" w:hAnsi="宋体" w:eastAsia="宋体" w:cs="宋体"/>
          <w:lang w:eastAsia="zh-CN"/>
        </w:rPr>
        <w:t>3～9</w:t>
      </w:r>
    </w:p>
    <w:p>
      <w:pPr>
        <w:pStyle w:val="2"/>
        <w:rPr>
          <w:rFonts w:hint="eastAsia" w:ascii="宋体" w:hAnsi="宋体" w:eastAsia="宋体" w:cs="宋体"/>
          <w:lang w:eastAsia="zh-CN"/>
        </w:rPr>
      </w:pPr>
      <w:r>
        <w:rPr>
          <w:rFonts w:hint="eastAsia" w:ascii="宋体" w:hAnsi="宋体" w:eastAsia="宋体" w:cs="宋体"/>
          <w:lang w:eastAsia="zh-CN"/>
        </w:rPr>
        <w:t>1:3　我们主耶稣基督的1神与父是当受2颂赞的，祂曾照自己的大3怜悯，4藉耶稣基督从死人中复活，5重生了我们，6使我们有7活的盼望，</w:t>
      </w:r>
    </w:p>
    <w:p>
      <w:pPr>
        <w:pStyle w:val="2"/>
        <w:rPr>
          <w:rFonts w:hint="eastAsia" w:ascii="宋体" w:hAnsi="宋体" w:eastAsia="宋体" w:cs="宋体"/>
          <w:lang w:eastAsia="zh-CN"/>
        </w:rPr>
      </w:pPr>
      <w:r>
        <w:rPr>
          <w:rFonts w:hint="eastAsia" w:ascii="宋体" w:hAnsi="宋体" w:eastAsia="宋体" w:cs="宋体"/>
          <w:lang w:eastAsia="zh-CN"/>
        </w:rPr>
        <w:t>1:4　1可以得着2不能朽坏、不能玷污、不能衰残，为你们3存留在诸天之上的4基业，</w:t>
      </w:r>
    </w:p>
    <w:p>
      <w:pPr>
        <w:pStyle w:val="2"/>
        <w:rPr>
          <w:rFonts w:hint="eastAsia" w:ascii="宋体" w:hAnsi="宋体" w:eastAsia="宋体" w:cs="宋体"/>
          <w:lang w:eastAsia="zh-CN"/>
        </w:rPr>
      </w:pPr>
      <w:r>
        <w:rPr>
          <w:rFonts w:hint="eastAsia" w:ascii="宋体" w:hAnsi="宋体" w:eastAsia="宋体" w:cs="宋体"/>
          <w:lang w:eastAsia="zh-CN"/>
        </w:rPr>
        <w:t>1:5　就是你们这1因信2蒙神能力3保守的人，4得着所预备，在5末后的时期要显现的6救恩。</w:t>
      </w:r>
    </w:p>
    <w:p>
      <w:pPr>
        <w:pStyle w:val="2"/>
        <w:rPr>
          <w:rFonts w:hint="eastAsia" w:ascii="宋体" w:hAnsi="宋体" w:eastAsia="宋体" w:cs="宋体"/>
          <w:lang w:eastAsia="zh-CN"/>
        </w:rPr>
      </w:pPr>
      <w:r>
        <w:rPr>
          <w:rFonts w:hint="eastAsia" w:ascii="宋体" w:hAnsi="宋体" w:eastAsia="宋体" w:cs="宋体"/>
          <w:lang w:eastAsia="zh-CN"/>
        </w:rPr>
        <w:t>1:6　在1那时期你们要欢腾，尽管目前在诸般的2试炼中，或许必须暂时忧愁，</w:t>
      </w:r>
    </w:p>
    <w:p>
      <w:pPr>
        <w:pStyle w:val="2"/>
        <w:rPr>
          <w:rFonts w:hint="eastAsia" w:ascii="宋体" w:hAnsi="宋体" w:eastAsia="宋体" w:cs="宋体"/>
          <w:lang w:eastAsia="zh-CN"/>
        </w:rPr>
      </w:pPr>
      <w:r>
        <w:rPr>
          <w:rFonts w:hint="eastAsia" w:ascii="宋体" w:hAnsi="宋体" w:eastAsia="宋体" w:cs="宋体"/>
          <w:lang w:eastAsia="zh-CN"/>
        </w:rPr>
        <w:t>1:7　叫你们信心所受的1试验，2比那经过火的试验仍会毁坏之金子的试验，更为3宝贵，可以在耶稣基督4显现的时候，显为5可得称赞、荣耀和尊贵的；</w:t>
      </w:r>
    </w:p>
    <w:p>
      <w:pPr>
        <w:pStyle w:val="2"/>
        <w:rPr>
          <w:rFonts w:hint="eastAsia" w:ascii="宋体" w:hAnsi="宋体" w:eastAsia="宋体" w:cs="宋体"/>
          <w:lang w:eastAsia="zh-CN"/>
        </w:rPr>
      </w:pPr>
      <w:r>
        <w:rPr>
          <w:rFonts w:hint="eastAsia" w:ascii="宋体" w:hAnsi="宋体" w:eastAsia="宋体" w:cs="宋体"/>
          <w:lang w:eastAsia="zh-CN"/>
        </w:rPr>
        <w:t>1:8　你们虽然没有见过祂，却是1爱祂，如今虽不得看见，却因2信入祂而欢腾，有说不出来、3满有荣光的喜乐，</w:t>
      </w:r>
    </w:p>
    <w:p>
      <w:pPr>
        <w:pStyle w:val="2"/>
        <w:rPr>
          <w:rFonts w:hint="eastAsia" w:ascii="宋体" w:hAnsi="宋体" w:eastAsia="宋体" w:cs="宋体"/>
          <w:lang w:eastAsia="zh-CN"/>
        </w:rPr>
      </w:pPr>
      <w:r>
        <w:rPr>
          <w:rFonts w:hint="eastAsia" w:ascii="宋体" w:hAnsi="宋体" w:eastAsia="宋体" w:cs="宋体"/>
          <w:lang w:eastAsia="zh-CN"/>
        </w:rPr>
        <w:t>1:9　1得着你们信心的结果，就是2魂的3救恩。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那灵的应用─藉着申言者的预言，并使徒的传讲</w:t>
      </w:r>
    </w:p>
    <w:p>
      <w:pPr>
        <w:pStyle w:val="2"/>
        <w:rPr>
          <w:rFonts w:hint="eastAsia" w:ascii="宋体" w:hAnsi="宋体" w:eastAsia="宋体" w:cs="宋体"/>
          <w:lang w:eastAsia="zh-CN"/>
        </w:rPr>
      </w:pPr>
      <w:r>
        <w:rPr>
          <w:rFonts w:hint="eastAsia" w:ascii="宋体" w:hAnsi="宋体" w:eastAsia="宋体" w:cs="宋体"/>
          <w:lang w:eastAsia="zh-CN"/>
        </w:rPr>
        <w:t>10～12</w:t>
      </w:r>
    </w:p>
    <w:p>
      <w:pPr>
        <w:pStyle w:val="2"/>
        <w:rPr>
          <w:rFonts w:hint="eastAsia" w:ascii="宋体" w:hAnsi="宋体" w:eastAsia="宋体" w:cs="宋体"/>
          <w:lang w:eastAsia="zh-CN"/>
        </w:rPr>
      </w:pPr>
      <w:r>
        <w:rPr>
          <w:rFonts w:hint="eastAsia" w:ascii="宋体" w:hAnsi="宋体" w:eastAsia="宋体" w:cs="宋体"/>
          <w:lang w:eastAsia="zh-CN"/>
        </w:rPr>
        <w:t>1:10　关于这救恩，那预言你们要得1恩典的2众申言者，已经详细的寻求考察过，</w:t>
      </w:r>
    </w:p>
    <w:p>
      <w:pPr>
        <w:pStyle w:val="2"/>
        <w:rPr>
          <w:rFonts w:hint="eastAsia" w:ascii="宋体" w:hAnsi="宋体" w:eastAsia="宋体" w:cs="宋体"/>
          <w:lang w:eastAsia="zh-CN"/>
        </w:rPr>
      </w:pPr>
      <w:r>
        <w:rPr>
          <w:rFonts w:hint="eastAsia" w:ascii="宋体" w:hAnsi="宋体" w:eastAsia="宋体" w:cs="宋体"/>
          <w:lang w:eastAsia="zh-CN"/>
        </w:rPr>
        <w:t>1:11　就是1考察在他们里面2基督的灵，预先证明3那要临到4基督的苦难，以及后来的5荣耀，所指明的是6什么时候，并怎样的时候；</w:t>
      </w:r>
    </w:p>
    <w:p>
      <w:pPr>
        <w:pStyle w:val="2"/>
        <w:rPr>
          <w:rFonts w:hint="eastAsia" w:ascii="宋体" w:hAnsi="宋体" w:eastAsia="宋体" w:cs="宋体"/>
          <w:lang w:eastAsia="zh-CN"/>
        </w:rPr>
      </w:pPr>
      <w:r>
        <w:rPr>
          <w:rFonts w:hint="eastAsia" w:ascii="宋体" w:hAnsi="宋体" w:eastAsia="宋体" w:cs="宋体"/>
          <w:lang w:eastAsia="zh-CN"/>
        </w:rPr>
        <w:t>1:12　他们得了启示，知道他们供应1这些事，不是为自己，乃是为你们；那些靠着从天上差来的圣灵，2传福音给你们的人，现在将这些事报给你们；天使也渴望3详细察看这些事。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基督的救赎─根据不能坏之种子的重生，藉着神的活话，使我们凭圣别的性情过圣别的生活，并藉圣化人之真理的洁净而有弟兄的相爱</w:t>
      </w:r>
    </w:p>
    <w:p>
      <w:pPr>
        <w:pStyle w:val="2"/>
        <w:rPr>
          <w:rFonts w:hint="eastAsia" w:ascii="宋体" w:hAnsi="宋体" w:eastAsia="宋体" w:cs="宋体"/>
          <w:lang w:eastAsia="zh-CN"/>
        </w:rPr>
      </w:pPr>
      <w:r>
        <w:rPr>
          <w:rFonts w:hint="eastAsia" w:ascii="宋体" w:hAnsi="宋体" w:eastAsia="宋体" w:cs="宋体"/>
          <w:lang w:eastAsia="zh-CN"/>
        </w:rPr>
        <w:t>13～25</w:t>
      </w:r>
    </w:p>
    <w:p>
      <w:pPr>
        <w:pStyle w:val="2"/>
        <w:rPr>
          <w:rFonts w:hint="eastAsia" w:ascii="宋体" w:hAnsi="宋体" w:eastAsia="宋体" w:cs="宋体"/>
          <w:lang w:eastAsia="zh-CN"/>
        </w:rPr>
      </w:pPr>
      <w:r>
        <w:rPr>
          <w:rFonts w:hint="eastAsia" w:ascii="宋体" w:hAnsi="宋体" w:eastAsia="宋体" w:cs="宋体"/>
          <w:lang w:eastAsia="zh-CN"/>
        </w:rPr>
        <w:t>1:13　1所以要束上你们心思的腰，2谨慎自守，全然寄3望于耶稣基督显现的时候，所带给你们的4恩。</w:t>
      </w:r>
    </w:p>
    <w:p>
      <w:pPr>
        <w:pStyle w:val="2"/>
        <w:rPr>
          <w:rFonts w:hint="eastAsia" w:ascii="宋体" w:hAnsi="宋体" w:eastAsia="宋体" w:cs="宋体"/>
          <w:lang w:eastAsia="zh-CN"/>
        </w:rPr>
      </w:pPr>
      <w:r>
        <w:rPr>
          <w:rFonts w:hint="eastAsia" w:ascii="宋体" w:hAnsi="宋体" w:eastAsia="宋体" w:cs="宋体"/>
          <w:lang w:eastAsia="zh-CN"/>
        </w:rPr>
        <w:t>1:14　你们是顺从的儿女，不要1模仿从前无知之时所放纵的私欲；</w:t>
      </w:r>
    </w:p>
    <w:p>
      <w:pPr>
        <w:pStyle w:val="2"/>
        <w:rPr>
          <w:rFonts w:hint="eastAsia" w:ascii="宋体" w:hAnsi="宋体" w:eastAsia="宋体" w:cs="宋体"/>
          <w:lang w:eastAsia="zh-CN"/>
        </w:rPr>
      </w:pPr>
      <w:r>
        <w:rPr>
          <w:rFonts w:hint="eastAsia" w:ascii="宋体" w:hAnsi="宋体" w:eastAsia="宋体" w:cs="宋体"/>
          <w:lang w:eastAsia="zh-CN"/>
        </w:rPr>
        <w:t>1:15　却要照着那呼召你们的1圣者，在一切行事为人上，也2成为圣的；</w:t>
      </w:r>
    </w:p>
    <w:p>
      <w:pPr>
        <w:pStyle w:val="2"/>
        <w:rPr>
          <w:rFonts w:hint="eastAsia" w:ascii="宋体" w:hAnsi="宋体" w:eastAsia="宋体" w:cs="宋体"/>
          <w:lang w:eastAsia="zh-CN"/>
        </w:rPr>
      </w:pPr>
      <w:r>
        <w:rPr>
          <w:rFonts w:hint="eastAsia" w:ascii="宋体" w:hAnsi="宋体" w:eastAsia="宋体" w:cs="宋体"/>
          <w:lang w:eastAsia="zh-CN"/>
        </w:rPr>
        <w:t>1:16　因为经上记着：“你们要圣别，因为我是圣别的。”</w:t>
      </w:r>
    </w:p>
    <w:p>
      <w:pPr>
        <w:pStyle w:val="2"/>
        <w:rPr>
          <w:rFonts w:hint="eastAsia" w:ascii="宋体" w:hAnsi="宋体" w:eastAsia="宋体" w:cs="宋体"/>
          <w:lang w:eastAsia="zh-CN"/>
        </w:rPr>
      </w:pPr>
      <w:r>
        <w:rPr>
          <w:rFonts w:hint="eastAsia" w:ascii="宋体" w:hAnsi="宋体" w:eastAsia="宋体" w:cs="宋体"/>
          <w:lang w:eastAsia="zh-CN"/>
        </w:rPr>
        <w:t>1:17　你们既称那不偏待人，按各人1行为2审判的为3父，就当在你们寄居的时日中，凭着4敬畏行事为人；</w:t>
      </w:r>
    </w:p>
    <w:p>
      <w:pPr>
        <w:pStyle w:val="2"/>
        <w:rPr>
          <w:rFonts w:hint="eastAsia" w:ascii="宋体" w:hAnsi="宋体" w:eastAsia="宋体" w:cs="宋体"/>
          <w:lang w:eastAsia="zh-CN"/>
        </w:rPr>
      </w:pPr>
      <w:r>
        <w:rPr>
          <w:rFonts w:hint="eastAsia" w:ascii="宋体" w:hAnsi="宋体" w:eastAsia="宋体" w:cs="宋体"/>
          <w:lang w:eastAsia="zh-CN"/>
        </w:rPr>
        <w:t>1:18　知道你们得赎，脱离你们祖宗所传流1虚妄的生活，不是用能坏的2金银等物，</w:t>
      </w:r>
    </w:p>
    <w:p>
      <w:pPr>
        <w:pStyle w:val="2"/>
        <w:rPr>
          <w:rFonts w:hint="eastAsia" w:ascii="宋体" w:hAnsi="宋体" w:eastAsia="宋体" w:cs="宋体"/>
          <w:lang w:eastAsia="zh-CN"/>
        </w:rPr>
      </w:pPr>
      <w:r>
        <w:rPr>
          <w:rFonts w:hint="eastAsia" w:ascii="宋体" w:hAnsi="宋体" w:eastAsia="宋体" w:cs="宋体"/>
          <w:lang w:eastAsia="zh-CN"/>
        </w:rPr>
        <w:t>1:19　乃是用基督的1宝血，如同无瑕疵无玷污的羔羊之血。</w:t>
      </w:r>
    </w:p>
    <w:p>
      <w:pPr>
        <w:pStyle w:val="2"/>
        <w:rPr>
          <w:rFonts w:hint="eastAsia" w:ascii="宋体" w:hAnsi="宋体" w:eastAsia="宋体" w:cs="宋体"/>
          <w:lang w:eastAsia="zh-CN"/>
        </w:rPr>
      </w:pPr>
      <w:r>
        <w:rPr>
          <w:rFonts w:hint="eastAsia" w:ascii="宋体" w:hAnsi="宋体" w:eastAsia="宋体" w:cs="宋体"/>
          <w:lang w:eastAsia="zh-CN"/>
        </w:rPr>
        <w:t>1:20　基督在创世以前，就1预先被神知道，却在2诸时期的末后，才为你们显现出来；</w:t>
      </w:r>
    </w:p>
    <w:p>
      <w:pPr>
        <w:pStyle w:val="2"/>
        <w:rPr>
          <w:rFonts w:hint="eastAsia" w:ascii="宋体" w:hAnsi="宋体" w:eastAsia="宋体" w:cs="宋体"/>
          <w:lang w:eastAsia="zh-CN"/>
        </w:rPr>
      </w:pPr>
      <w:r>
        <w:rPr>
          <w:rFonts w:hint="eastAsia" w:ascii="宋体" w:hAnsi="宋体" w:eastAsia="宋体" w:cs="宋体"/>
          <w:lang w:eastAsia="zh-CN"/>
        </w:rPr>
        <w:t>1:21　你们1藉着祂，信入那叫祂从死人中复活，又2给祂荣耀的神，叫你们的3信和盼望都在于神。</w:t>
      </w:r>
    </w:p>
    <w:p>
      <w:pPr>
        <w:pStyle w:val="2"/>
        <w:rPr>
          <w:rFonts w:hint="eastAsia" w:ascii="宋体" w:hAnsi="宋体" w:eastAsia="宋体" w:cs="宋体"/>
          <w:lang w:eastAsia="zh-CN"/>
        </w:rPr>
      </w:pPr>
      <w:r>
        <w:rPr>
          <w:rFonts w:hint="eastAsia" w:ascii="宋体" w:hAnsi="宋体" w:eastAsia="宋体" w:cs="宋体"/>
          <w:lang w:eastAsia="zh-CN"/>
        </w:rPr>
        <w:t>1:22　你们既因顺从1真理，2洁净了自己的3魂，以致4爱弟兄没有假冒，就当从5清洁的心里彼此热切相爱；</w:t>
      </w:r>
    </w:p>
    <w:p>
      <w:pPr>
        <w:pStyle w:val="2"/>
        <w:rPr>
          <w:rFonts w:hint="eastAsia" w:ascii="宋体" w:hAnsi="宋体" w:eastAsia="宋体" w:cs="宋体"/>
          <w:lang w:eastAsia="zh-CN"/>
        </w:rPr>
      </w:pPr>
      <w:r>
        <w:rPr>
          <w:rFonts w:hint="eastAsia" w:ascii="宋体" w:hAnsi="宋体" w:eastAsia="宋体" w:cs="宋体"/>
          <w:lang w:eastAsia="zh-CN"/>
        </w:rPr>
        <w:t>1:23　1你们蒙了重生，不是由于能坏的2种子，乃是由于不能坏的种子，是藉着神活而常存的话。</w:t>
      </w:r>
    </w:p>
    <w:p>
      <w:pPr>
        <w:pStyle w:val="2"/>
        <w:rPr>
          <w:rFonts w:hint="eastAsia" w:ascii="宋体" w:hAnsi="宋体" w:eastAsia="宋体" w:cs="宋体"/>
          <w:lang w:eastAsia="zh-CN"/>
        </w:rPr>
      </w:pPr>
      <w:r>
        <w:rPr>
          <w:rFonts w:hint="eastAsia" w:ascii="宋体" w:hAnsi="宋体" w:eastAsia="宋体" w:cs="宋体"/>
          <w:lang w:eastAsia="zh-CN"/>
        </w:rPr>
        <w:t>1:24　因为“凡属1肉体的人尽都如草，他一切的荣美都像草上的花；草必枯干，花必凋谢，</w:t>
      </w:r>
    </w:p>
    <w:p>
      <w:pPr>
        <w:pStyle w:val="2"/>
        <w:rPr>
          <w:rFonts w:hint="eastAsia" w:ascii="宋体" w:hAnsi="宋体" w:eastAsia="宋体" w:cs="宋体"/>
          <w:lang w:eastAsia="zh-CN"/>
        </w:rPr>
      </w:pPr>
      <w:r>
        <w:rPr>
          <w:rFonts w:hint="eastAsia" w:ascii="宋体" w:hAnsi="宋体" w:eastAsia="宋体" w:cs="宋体"/>
          <w:lang w:eastAsia="zh-CN"/>
        </w:rPr>
        <w:t>1:25　惟有1主的2话永远长存。”所传给你们的3福音就是这话。</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生命的长大及其结果</w:t>
      </w:r>
    </w:p>
    <w:p>
      <w:pPr>
        <w:pStyle w:val="2"/>
        <w:rPr>
          <w:rFonts w:hint="eastAsia" w:ascii="宋体" w:hAnsi="宋体" w:eastAsia="宋体" w:cs="宋体"/>
          <w:lang w:eastAsia="zh-CN"/>
        </w:rPr>
      </w:pPr>
      <w:r>
        <w:rPr>
          <w:rFonts w:hint="eastAsia" w:ascii="宋体" w:hAnsi="宋体" w:eastAsia="宋体" w:cs="宋体"/>
          <w:lang w:eastAsia="zh-CN"/>
        </w:rPr>
        <w:t>二1～10</w:t>
      </w:r>
    </w:p>
    <w:p>
      <w:pPr>
        <w:pStyle w:val="2"/>
        <w:rPr>
          <w:rFonts w:hint="eastAsia" w:ascii="宋体" w:hAnsi="宋体" w:eastAsia="宋体" w:cs="宋体"/>
          <w:lang w:eastAsia="zh-CN"/>
        </w:rPr>
      </w:pPr>
      <w:r>
        <w:rPr>
          <w:rFonts w:hint="eastAsia" w:ascii="宋体" w:hAnsi="宋体" w:eastAsia="宋体" w:cs="宋体"/>
          <w:lang w:eastAsia="zh-CN"/>
        </w:rPr>
        <w:t>一　靠话奶的喂养长大，以致完全得救</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2:1　1所以要脱去一切的2恶毒、和一切的诡诈、并伪善、嫉妒、以及一切毁谤的话，</w:t>
      </w:r>
    </w:p>
    <w:p>
      <w:pPr>
        <w:pStyle w:val="2"/>
        <w:rPr>
          <w:rFonts w:hint="eastAsia" w:ascii="宋体" w:hAnsi="宋体" w:eastAsia="宋体" w:cs="宋体"/>
          <w:lang w:eastAsia="zh-CN"/>
        </w:rPr>
      </w:pPr>
      <w:r>
        <w:rPr>
          <w:rFonts w:hint="eastAsia" w:ascii="宋体" w:hAnsi="宋体" w:eastAsia="宋体" w:cs="宋体"/>
          <w:lang w:eastAsia="zh-CN"/>
        </w:rPr>
        <w:t>2:2　像才1生的婴孩一样，切慕那2纯净的3话奶，叫你们靠此4长大，5以致得救；</w:t>
      </w:r>
    </w:p>
    <w:p>
      <w:pPr>
        <w:pStyle w:val="2"/>
        <w:rPr>
          <w:rFonts w:hint="eastAsia" w:ascii="宋体" w:hAnsi="宋体" w:eastAsia="宋体" w:cs="宋体"/>
          <w:lang w:eastAsia="zh-CN"/>
        </w:rPr>
      </w:pPr>
      <w:r>
        <w:rPr>
          <w:rFonts w:hint="eastAsia" w:ascii="宋体" w:hAnsi="宋体" w:eastAsia="宋体" w:cs="宋体"/>
          <w:lang w:eastAsia="zh-CN"/>
        </w:rPr>
        <w:t>2:3　你们若1尝过主是2美善的，就必如此；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变化被建成属灵的殿，作神的居所，成为事奉神的圣别祭司体系</w:t>
      </w:r>
    </w:p>
    <w:p>
      <w:pPr>
        <w:pStyle w:val="2"/>
        <w:rPr>
          <w:rFonts w:hint="eastAsia" w:ascii="宋体" w:hAnsi="宋体" w:eastAsia="宋体" w:cs="宋体"/>
          <w:lang w:eastAsia="zh-CN"/>
        </w:rPr>
      </w:pPr>
      <w:r>
        <w:rPr>
          <w:rFonts w:hint="eastAsia" w:ascii="宋体" w:hAnsi="宋体" w:eastAsia="宋体" w:cs="宋体"/>
          <w:lang w:eastAsia="zh-CN"/>
        </w:rPr>
        <w:t>4～8</w:t>
      </w:r>
    </w:p>
    <w:p>
      <w:pPr>
        <w:pStyle w:val="2"/>
        <w:rPr>
          <w:rFonts w:hint="eastAsia" w:ascii="宋体" w:hAnsi="宋体" w:eastAsia="宋体" w:cs="宋体"/>
          <w:lang w:eastAsia="zh-CN"/>
        </w:rPr>
      </w:pPr>
      <w:r>
        <w:rPr>
          <w:rFonts w:hint="eastAsia" w:ascii="宋体" w:hAnsi="宋体" w:eastAsia="宋体" w:cs="宋体"/>
          <w:lang w:eastAsia="zh-CN"/>
        </w:rPr>
        <w:t>2:4　你们来到祂这为人所弃绝，却为神所拣选所1宝贵的2活石跟前，</w:t>
      </w:r>
    </w:p>
    <w:p>
      <w:pPr>
        <w:pStyle w:val="2"/>
        <w:rPr>
          <w:rFonts w:hint="eastAsia" w:ascii="宋体" w:hAnsi="宋体" w:eastAsia="宋体" w:cs="宋体"/>
          <w:lang w:eastAsia="zh-CN"/>
        </w:rPr>
      </w:pPr>
      <w:r>
        <w:rPr>
          <w:rFonts w:hint="eastAsia" w:ascii="宋体" w:hAnsi="宋体" w:eastAsia="宋体" w:cs="宋体"/>
          <w:lang w:eastAsia="zh-CN"/>
        </w:rPr>
        <w:t>2:5　也就像1活石，被2建造成为3属灵的4殿，5成为6圣别的7祭司体系，藉着耶稣基督献上神所悦纳的8属灵祭物。</w:t>
      </w:r>
    </w:p>
    <w:p>
      <w:pPr>
        <w:pStyle w:val="2"/>
        <w:rPr>
          <w:rFonts w:hint="eastAsia" w:ascii="宋体" w:hAnsi="宋体" w:eastAsia="宋体" w:cs="宋体"/>
          <w:lang w:eastAsia="zh-CN"/>
        </w:rPr>
      </w:pPr>
      <w:r>
        <w:rPr>
          <w:rFonts w:hint="eastAsia" w:ascii="宋体" w:hAnsi="宋体" w:eastAsia="宋体" w:cs="宋体"/>
          <w:lang w:eastAsia="zh-CN"/>
        </w:rPr>
        <w:t>2:6　因为经上1记着说，“看哪，我把2所拣选所3宝贵的4房角石，安放在锡安，信靠祂的人，必不至于羞愧。”</w:t>
      </w:r>
    </w:p>
    <w:p>
      <w:pPr>
        <w:pStyle w:val="2"/>
        <w:rPr>
          <w:rFonts w:hint="eastAsia" w:ascii="宋体" w:hAnsi="宋体" w:eastAsia="宋体" w:cs="宋体"/>
          <w:lang w:eastAsia="zh-CN"/>
        </w:rPr>
      </w:pPr>
      <w:r>
        <w:rPr>
          <w:rFonts w:hint="eastAsia" w:ascii="宋体" w:hAnsi="宋体" w:eastAsia="宋体" w:cs="宋体"/>
          <w:lang w:eastAsia="zh-CN"/>
        </w:rPr>
        <w:t>2:7　所以祂在你们信的人是1宝贵的，在那不信的人却是“2匠人所弃的石头，已3成了房角的头块石头，”</w:t>
      </w:r>
    </w:p>
    <w:p>
      <w:pPr>
        <w:pStyle w:val="2"/>
        <w:rPr>
          <w:rFonts w:hint="eastAsia" w:ascii="宋体" w:hAnsi="宋体" w:eastAsia="宋体" w:cs="宋体"/>
          <w:lang w:eastAsia="zh-CN"/>
        </w:rPr>
      </w:pPr>
      <w:r>
        <w:rPr>
          <w:rFonts w:hint="eastAsia" w:ascii="宋体" w:hAnsi="宋体" w:eastAsia="宋体" w:cs="宋体"/>
          <w:lang w:eastAsia="zh-CN"/>
        </w:rPr>
        <w:t>2:8　又是“1绊脚的石头，并跌人的磐石。”他们既不信从，就在这2话上绊跌，他们3这样绊跌也是预定的。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宣扬呼召者的美德</w:t>
      </w:r>
    </w:p>
    <w:p>
      <w:pPr>
        <w:pStyle w:val="2"/>
        <w:rPr>
          <w:rFonts w:hint="eastAsia" w:ascii="宋体" w:hAnsi="宋体" w:eastAsia="宋体" w:cs="宋体"/>
          <w:lang w:eastAsia="zh-CN"/>
        </w:rPr>
      </w:pPr>
      <w:r>
        <w:rPr>
          <w:rFonts w:hint="eastAsia" w:ascii="宋体" w:hAnsi="宋体" w:eastAsia="宋体" w:cs="宋体"/>
          <w:lang w:eastAsia="zh-CN"/>
        </w:rPr>
        <w:t>9～10</w:t>
      </w:r>
    </w:p>
    <w:p>
      <w:pPr>
        <w:pStyle w:val="2"/>
        <w:rPr>
          <w:rFonts w:hint="eastAsia" w:ascii="宋体" w:hAnsi="宋体" w:eastAsia="宋体" w:cs="宋体"/>
          <w:lang w:eastAsia="zh-CN"/>
        </w:rPr>
      </w:pPr>
      <w:r>
        <w:rPr>
          <w:rFonts w:hint="eastAsia" w:ascii="宋体" w:hAnsi="宋体" w:eastAsia="宋体" w:cs="宋体"/>
          <w:lang w:eastAsia="zh-CN"/>
        </w:rPr>
        <w:t>2:9　惟有你们是蒙拣选的1族类，是2君尊的祭司体系，是3圣别的国度，是买来作产业的子民，要叫你们4宣扬那召你们出5黑暗、入祂奇妙之5光者的6美德；</w:t>
      </w:r>
    </w:p>
    <w:p>
      <w:pPr>
        <w:pStyle w:val="2"/>
        <w:rPr>
          <w:rFonts w:hint="eastAsia" w:ascii="宋体" w:hAnsi="宋体" w:eastAsia="宋体" w:cs="宋体"/>
          <w:lang w:eastAsia="zh-CN"/>
        </w:rPr>
      </w:pPr>
      <w:r>
        <w:rPr>
          <w:rFonts w:hint="eastAsia" w:ascii="宋体" w:hAnsi="宋体" w:eastAsia="宋体" w:cs="宋体"/>
          <w:lang w:eastAsia="zh-CN"/>
        </w:rPr>
        <w:t>2:10　1你们从前不是子民，现在却是神的子民；从前未曾蒙怜悯，现在却蒙了怜悯。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基督徒的生活及其苦难</w:t>
      </w:r>
    </w:p>
    <w:p>
      <w:pPr>
        <w:pStyle w:val="2"/>
        <w:rPr>
          <w:rFonts w:hint="eastAsia" w:ascii="宋体" w:hAnsi="宋体" w:eastAsia="宋体" w:cs="宋体"/>
          <w:lang w:eastAsia="zh-CN"/>
        </w:rPr>
      </w:pPr>
      <w:r>
        <w:rPr>
          <w:rFonts w:hint="eastAsia" w:ascii="宋体" w:hAnsi="宋体" w:eastAsia="宋体" w:cs="宋体"/>
          <w:lang w:eastAsia="zh-CN"/>
        </w:rPr>
        <w:t>二11～四19</w:t>
      </w:r>
    </w:p>
    <w:p>
      <w:pPr>
        <w:pStyle w:val="2"/>
        <w:rPr>
          <w:rFonts w:hint="eastAsia" w:ascii="宋体" w:hAnsi="宋体" w:eastAsia="宋体" w:cs="宋体"/>
          <w:lang w:eastAsia="zh-CN"/>
        </w:rPr>
      </w:pPr>
      <w:r>
        <w:rPr>
          <w:rFonts w:hint="eastAsia" w:ascii="宋体" w:hAnsi="宋体" w:eastAsia="宋体" w:cs="宋体"/>
          <w:lang w:eastAsia="zh-CN"/>
        </w:rPr>
        <w:t>一　对众人在各面佳美品行的生活</w:t>
      </w:r>
    </w:p>
    <w:p>
      <w:pPr>
        <w:pStyle w:val="2"/>
        <w:rPr>
          <w:rFonts w:hint="eastAsia" w:ascii="宋体" w:hAnsi="宋体" w:eastAsia="宋体" w:cs="宋体"/>
          <w:lang w:eastAsia="zh-CN"/>
        </w:rPr>
      </w:pPr>
      <w:r>
        <w:rPr>
          <w:rFonts w:hint="eastAsia" w:ascii="宋体" w:hAnsi="宋体" w:eastAsia="宋体" w:cs="宋体"/>
          <w:lang w:eastAsia="zh-CN"/>
        </w:rPr>
        <w:t>二11～三13</w:t>
      </w:r>
    </w:p>
    <w:p>
      <w:pPr>
        <w:pStyle w:val="2"/>
        <w:rPr>
          <w:rFonts w:hint="eastAsia" w:ascii="宋体" w:hAnsi="宋体" w:eastAsia="宋体" w:cs="宋体"/>
          <w:lang w:eastAsia="zh-CN"/>
        </w:rPr>
      </w:pPr>
      <w:r>
        <w:rPr>
          <w:rFonts w:hint="eastAsia" w:ascii="宋体" w:hAnsi="宋体" w:eastAsia="宋体" w:cs="宋体"/>
          <w:lang w:eastAsia="zh-CN"/>
        </w:rPr>
        <w:t>1　在外邦人中作寄居者</w:t>
      </w:r>
    </w:p>
    <w:p>
      <w:pPr>
        <w:pStyle w:val="2"/>
        <w:rPr>
          <w:rFonts w:hint="eastAsia" w:ascii="宋体" w:hAnsi="宋体" w:eastAsia="宋体" w:cs="宋体"/>
          <w:lang w:eastAsia="zh-CN"/>
        </w:rPr>
      </w:pPr>
      <w:r>
        <w:rPr>
          <w:rFonts w:hint="eastAsia" w:ascii="宋体" w:hAnsi="宋体" w:eastAsia="宋体" w:cs="宋体"/>
          <w:lang w:eastAsia="zh-CN"/>
        </w:rPr>
        <w:t>二11～12</w:t>
      </w:r>
    </w:p>
    <w:p>
      <w:pPr>
        <w:pStyle w:val="2"/>
        <w:rPr>
          <w:rFonts w:hint="eastAsia" w:ascii="宋体" w:hAnsi="宋体" w:eastAsia="宋体" w:cs="宋体"/>
          <w:lang w:eastAsia="zh-CN"/>
        </w:rPr>
      </w:pPr>
      <w:r>
        <w:rPr>
          <w:rFonts w:hint="eastAsia" w:ascii="宋体" w:hAnsi="宋体" w:eastAsia="宋体" w:cs="宋体"/>
          <w:lang w:eastAsia="zh-CN"/>
        </w:rPr>
        <w:t>2:11　亲爱的，我劝你们作客旅和寄居的，要禁戒1属肉体的私欲，这私欲是与1魂战斗的；</w:t>
      </w:r>
    </w:p>
    <w:p>
      <w:pPr>
        <w:pStyle w:val="2"/>
        <w:rPr>
          <w:rFonts w:hint="eastAsia" w:ascii="宋体" w:hAnsi="宋体" w:eastAsia="宋体" w:cs="宋体"/>
          <w:lang w:eastAsia="zh-CN"/>
        </w:rPr>
      </w:pPr>
      <w:r>
        <w:rPr>
          <w:rFonts w:hint="eastAsia" w:ascii="宋体" w:hAnsi="宋体" w:eastAsia="宋体" w:cs="宋体"/>
          <w:lang w:eastAsia="zh-CN"/>
        </w:rPr>
        <w:t>2:12　你们在外邦人中，要有1佳美的2品行，好叫他们在何事上毁谤你们是作恶者，就在何事上，由于亲眼看见你们的好行为，便在3眷顾的日子荣耀神。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对人的制度</w:t>
      </w:r>
    </w:p>
    <w:p>
      <w:pPr>
        <w:pStyle w:val="2"/>
        <w:rPr>
          <w:rFonts w:hint="eastAsia" w:ascii="宋体" w:hAnsi="宋体" w:eastAsia="宋体" w:cs="宋体"/>
          <w:lang w:eastAsia="zh-CN"/>
        </w:rPr>
      </w:pPr>
      <w:r>
        <w:rPr>
          <w:rFonts w:hint="eastAsia" w:ascii="宋体" w:hAnsi="宋体" w:eastAsia="宋体" w:cs="宋体"/>
          <w:lang w:eastAsia="zh-CN"/>
        </w:rPr>
        <w:t>二13～17</w:t>
      </w:r>
    </w:p>
    <w:p>
      <w:pPr>
        <w:pStyle w:val="2"/>
        <w:rPr>
          <w:rFonts w:hint="eastAsia" w:ascii="宋体" w:hAnsi="宋体" w:eastAsia="宋体" w:cs="宋体"/>
          <w:lang w:eastAsia="zh-CN"/>
        </w:rPr>
      </w:pPr>
      <w:r>
        <w:rPr>
          <w:rFonts w:hint="eastAsia" w:ascii="宋体" w:hAnsi="宋体" w:eastAsia="宋体" w:cs="宋体"/>
          <w:lang w:eastAsia="zh-CN"/>
        </w:rPr>
        <w:t>2:13　1你们2为主的缘故，要服从人一切的3制度，或是有权位的君王，</w:t>
      </w:r>
    </w:p>
    <w:p>
      <w:pPr>
        <w:pStyle w:val="2"/>
        <w:rPr>
          <w:rFonts w:hint="eastAsia" w:ascii="宋体" w:hAnsi="宋体" w:eastAsia="宋体" w:cs="宋体"/>
          <w:lang w:eastAsia="zh-CN"/>
        </w:rPr>
      </w:pPr>
      <w:r>
        <w:rPr>
          <w:rFonts w:hint="eastAsia" w:ascii="宋体" w:hAnsi="宋体" w:eastAsia="宋体" w:cs="宋体"/>
          <w:lang w:eastAsia="zh-CN"/>
        </w:rPr>
        <w:t>2:14　或是君王所差遣报应作恶者、称赞行善者的官长；</w:t>
      </w:r>
    </w:p>
    <w:p>
      <w:pPr>
        <w:pStyle w:val="2"/>
        <w:rPr>
          <w:rFonts w:hint="eastAsia" w:ascii="宋体" w:hAnsi="宋体" w:eastAsia="宋体" w:cs="宋体"/>
          <w:lang w:eastAsia="zh-CN"/>
        </w:rPr>
      </w:pPr>
      <w:r>
        <w:rPr>
          <w:rFonts w:hint="eastAsia" w:ascii="宋体" w:hAnsi="宋体" w:eastAsia="宋体" w:cs="宋体"/>
          <w:lang w:eastAsia="zh-CN"/>
        </w:rPr>
        <w:t>2:15　因为神的旨意就是要你们行善，以笼住1愚妄无知者的口；</w:t>
      </w:r>
    </w:p>
    <w:p>
      <w:pPr>
        <w:pStyle w:val="2"/>
        <w:rPr>
          <w:rFonts w:hint="eastAsia" w:ascii="宋体" w:hAnsi="宋体" w:eastAsia="宋体" w:cs="宋体"/>
          <w:lang w:eastAsia="zh-CN"/>
        </w:rPr>
      </w:pPr>
      <w:r>
        <w:rPr>
          <w:rFonts w:hint="eastAsia" w:ascii="宋体" w:hAnsi="宋体" w:eastAsia="宋体" w:cs="宋体"/>
          <w:lang w:eastAsia="zh-CN"/>
        </w:rPr>
        <w:t>2:16　你们是自由的，不可用自由遮盖恶毒，却要作神的奴仆。</w:t>
      </w:r>
    </w:p>
    <w:p>
      <w:pPr>
        <w:pStyle w:val="2"/>
        <w:rPr>
          <w:rFonts w:hint="eastAsia" w:ascii="宋体" w:hAnsi="宋体" w:eastAsia="宋体" w:cs="宋体"/>
          <w:lang w:eastAsia="zh-CN"/>
        </w:rPr>
      </w:pPr>
      <w:r>
        <w:rPr>
          <w:rFonts w:hint="eastAsia" w:ascii="宋体" w:hAnsi="宋体" w:eastAsia="宋体" w:cs="宋体"/>
          <w:lang w:eastAsia="zh-CN"/>
        </w:rPr>
        <w:t>2:17　务要尊敬众人，爱1众弟兄，敬畏神，尊敬君王。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仆人对主人</w:t>
      </w:r>
    </w:p>
    <w:p>
      <w:pPr>
        <w:pStyle w:val="2"/>
        <w:rPr>
          <w:rFonts w:hint="eastAsia" w:ascii="宋体" w:hAnsi="宋体" w:eastAsia="宋体" w:cs="宋体"/>
          <w:lang w:eastAsia="zh-CN"/>
        </w:rPr>
      </w:pPr>
      <w:r>
        <w:rPr>
          <w:rFonts w:hint="eastAsia" w:ascii="宋体" w:hAnsi="宋体" w:eastAsia="宋体" w:cs="宋体"/>
          <w:lang w:eastAsia="zh-CN"/>
        </w:rPr>
        <w:t>二18～20</w:t>
      </w:r>
    </w:p>
    <w:p>
      <w:pPr>
        <w:pStyle w:val="2"/>
        <w:rPr>
          <w:rFonts w:hint="eastAsia" w:ascii="宋体" w:hAnsi="宋体" w:eastAsia="宋体" w:cs="宋体"/>
          <w:lang w:eastAsia="zh-CN"/>
        </w:rPr>
      </w:pPr>
      <w:r>
        <w:rPr>
          <w:rFonts w:hint="eastAsia" w:ascii="宋体" w:hAnsi="宋体" w:eastAsia="宋体" w:cs="宋体"/>
          <w:lang w:eastAsia="zh-CN"/>
        </w:rPr>
        <w:t>2:18　作家仆的，要在凡事上1敬畏服从主人，不但服从那良善和蔼的，就是那乖僻的也要服从。</w:t>
      </w:r>
    </w:p>
    <w:p>
      <w:pPr>
        <w:pStyle w:val="2"/>
        <w:rPr>
          <w:rFonts w:hint="eastAsia" w:ascii="宋体" w:hAnsi="宋体" w:eastAsia="宋体" w:cs="宋体"/>
          <w:lang w:eastAsia="zh-CN"/>
        </w:rPr>
      </w:pPr>
      <w:r>
        <w:rPr>
          <w:rFonts w:hint="eastAsia" w:ascii="宋体" w:hAnsi="宋体" w:eastAsia="宋体" w:cs="宋体"/>
          <w:lang w:eastAsia="zh-CN"/>
        </w:rPr>
        <w:t>2:19　人若1因着对神的感觉而忍受忧愁，受2冤屈之苦，就是3甜美的。</w:t>
      </w:r>
    </w:p>
    <w:p>
      <w:pPr>
        <w:pStyle w:val="2"/>
        <w:rPr>
          <w:rFonts w:hint="eastAsia" w:ascii="宋体" w:hAnsi="宋体" w:eastAsia="宋体" w:cs="宋体"/>
          <w:lang w:eastAsia="zh-CN"/>
        </w:rPr>
      </w:pPr>
      <w:r>
        <w:rPr>
          <w:rFonts w:hint="eastAsia" w:ascii="宋体" w:hAnsi="宋体" w:eastAsia="宋体" w:cs="宋体"/>
          <w:lang w:eastAsia="zh-CN"/>
        </w:rPr>
        <w:t>2:20　你们若因犯罪挨拳打而忍耐，有什么1可夸耀的？但你们若因行善受苦而忍耐，这在神乃是甜美的。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基督的榜样</w:t>
      </w:r>
    </w:p>
    <w:p>
      <w:pPr>
        <w:pStyle w:val="2"/>
        <w:rPr>
          <w:rFonts w:hint="eastAsia" w:ascii="宋体" w:hAnsi="宋体" w:eastAsia="宋体" w:cs="宋体"/>
          <w:lang w:eastAsia="zh-CN"/>
        </w:rPr>
      </w:pPr>
      <w:r>
        <w:rPr>
          <w:rFonts w:hint="eastAsia" w:ascii="宋体" w:hAnsi="宋体" w:eastAsia="宋体" w:cs="宋体"/>
          <w:lang w:eastAsia="zh-CN"/>
        </w:rPr>
        <w:t>二21～25</w:t>
      </w:r>
    </w:p>
    <w:p>
      <w:pPr>
        <w:pStyle w:val="2"/>
        <w:rPr>
          <w:rFonts w:hint="eastAsia" w:ascii="宋体" w:hAnsi="宋体" w:eastAsia="宋体" w:cs="宋体"/>
          <w:lang w:eastAsia="zh-CN"/>
        </w:rPr>
      </w:pPr>
      <w:r>
        <w:rPr>
          <w:rFonts w:hint="eastAsia" w:ascii="宋体" w:hAnsi="宋体" w:eastAsia="宋体" w:cs="宋体"/>
          <w:lang w:eastAsia="zh-CN"/>
        </w:rPr>
        <w:t>2:21　你们蒙召原是为1此，因基督也为你们受过苦，给你们留下2榜样，叫你们跟随祂的脚踪行；</w:t>
      </w:r>
    </w:p>
    <w:p>
      <w:pPr>
        <w:pStyle w:val="2"/>
        <w:rPr>
          <w:rFonts w:hint="eastAsia" w:ascii="宋体" w:hAnsi="宋体" w:eastAsia="宋体" w:cs="宋体"/>
          <w:lang w:eastAsia="zh-CN"/>
        </w:rPr>
      </w:pPr>
      <w:r>
        <w:rPr>
          <w:rFonts w:hint="eastAsia" w:ascii="宋体" w:hAnsi="宋体" w:eastAsia="宋体" w:cs="宋体"/>
          <w:lang w:eastAsia="zh-CN"/>
        </w:rPr>
        <w:t>2:22　祂没有犯过罪，口里也找不到诡诈；</w:t>
      </w:r>
    </w:p>
    <w:p>
      <w:pPr>
        <w:pStyle w:val="2"/>
        <w:rPr>
          <w:rFonts w:hint="eastAsia" w:ascii="宋体" w:hAnsi="宋体" w:eastAsia="宋体" w:cs="宋体"/>
          <w:lang w:eastAsia="zh-CN"/>
        </w:rPr>
      </w:pPr>
      <w:r>
        <w:rPr>
          <w:rFonts w:hint="eastAsia" w:ascii="宋体" w:hAnsi="宋体" w:eastAsia="宋体" w:cs="宋体"/>
          <w:lang w:eastAsia="zh-CN"/>
        </w:rPr>
        <w:t>2:23　祂被骂不还口，受苦不说威吓的话，只将1一切交给那按公义2审判的。</w:t>
      </w:r>
    </w:p>
    <w:p>
      <w:pPr>
        <w:pStyle w:val="2"/>
        <w:rPr>
          <w:rFonts w:hint="eastAsia" w:ascii="宋体" w:hAnsi="宋体" w:eastAsia="宋体" w:cs="宋体"/>
          <w:lang w:eastAsia="zh-CN"/>
        </w:rPr>
      </w:pPr>
      <w:r>
        <w:rPr>
          <w:rFonts w:hint="eastAsia" w:ascii="宋体" w:hAnsi="宋体" w:eastAsia="宋体" w:cs="宋体"/>
          <w:lang w:eastAsia="zh-CN"/>
        </w:rPr>
        <w:t>2:24　祂在1木头上，在祂的身体里，亲自2担当了我们的3罪，使我们既然4向3罪死了，就得以5向义6活着；因祂受的7鞭伤，你们便得了8医治。</w:t>
      </w:r>
    </w:p>
    <w:p>
      <w:pPr>
        <w:pStyle w:val="2"/>
        <w:rPr>
          <w:rFonts w:hint="eastAsia" w:ascii="宋体" w:hAnsi="宋体" w:eastAsia="宋体" w:cs="宋体"/>
          <w:lang w:eastAsia="zh-CN"/>
        </w:rPr>
      </w:pPr>
      <w:r>
        <w:rPr>
          <w:rFonts w:hint="eastAsia" w:ascii="宋体" w:hAnsi="宋体" w:eastAsia="宋体" w:cs="宋体"/>
          <w:lang w:eastAsia="zh-CN"/>
        </w:rPr>
        <w:t>2:25　你们好像羊走迷了路，如今却1归到你们2魂的3牧人和监督了。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在婚姻生活中</w:t>
      </w:r>
    </w:p>
    <w:p>
      <w:pPr>
        <w:pStyle w:val="2"/>
        <w:rPr>
          <w:rFonts w:hint="eastAsia" w:ascii="宋体" w:hAnsi="宋体" w:eastAsia="宋体" w:cs="宋体"/>
          <w:lang w:eastAsia="zh-CN"/>
        </w:rPr>
      </w:pPr>
      <w:r>
        <w:rPr>
          <w:rFonts w:hint="eastAsia" w:ascii="宋体" w:hAnsi="宋体" w:eastAsia="宋体" w:cs="宋体"/>
          <w:lang w:eastAsia="zh-CN"/>
        </w:rPr>
        <w:t>三1～7</w:t>
      </w:r>
    </w:p>
    <w:p>
      <w:pPr>
        <w:pStyle w:val="2"/>
        <w:rPr>
          <w:rFonts w:hint="eastAsia" w:ascii="宋体" w:hAnsi="宋体" w:eastAsia="宋体" w:cs="宋体"/>
          <w:lang w:eastAsia="zh-CN"/>
        </w:rPr>
      </w:pPr>
      <w:r>
        <w:rPr>
          <w:rFonts w:hint="eastAsia" w:ascii="宋体" w:hAnsi="宋体" w:eastAsia="宋体" w:cs="宋体"/>
          <w:lang w:eastAsia="zh-CN"/>
        </w:rPr>
        <w:t>3:1　1照样，作妻子的，要服从自己的丈夫，好叫那些甚至不信从主话的，也可以不用主的话，藉着妻子的品行，被主得着，</w:t>
      </w:r>
    </w:p>
    <w:p>
      <w:pPr>
        <w:pStyle w:val="2"/>
        <w:rPr>
          <w:rFonts w:hint="eastAsia" w:ascii="宋体" w:hAnsi="宋体" w:eastAsia="宋体" w:cs="宋体"/>
          <w:lang w:eastAsia="zh-CN"/>
        </w:rPr>
      </w:pPr>
      <w:r>
        <w:rPr>
          <w:rFonts w:hint="eastAsia" w:ascii="宋体" w:hAnsi="宋体" w:eastAsia="宋体" w:cs="宋体"/>
          <w:lang w:eastAsia="zh-CN"/>
        </w:rPr>
        <w:t>3:2　这是因为他们亲眼看见你们1敬畏中2纯洁的品行。</w:t>
      </w:r>
    </w:p>
    <w:p>
      <w:pPr>
        <w:pStyle w:val="2"/>
        <w:rPr>
          <w:rFonts w:hint="eastAsia" w:ascii="宋体" w:hAnsi="宋体" w:eastAsia="宋体" w:cs="宋体"/>
          <w:lang w:eastAsia="zh-CN"/>
        </w:rPr>
      </w:pPr>
      <w:r>
        <w:rPr>
          <w:rFonts w:hint="eastAsia" w:ascii="宋体" w:hAnsi="宋体" w:eastAsia="宋体" w:cs="宋体"/>
          <w:lang w:eastAsia="zh-CN"/>
        </w:rPr>
        <w:t>3:3　你们的妆饰，不要1重于外面的2辫头发、戴金饰、穿衣服，</w:t>
      </w:r>
    </w:p>
    <w:p>
      <w:pPr>
        <w:pStyle w:val="2"/>
        <w:rPr>
          <w:rFonts w:hint="eastAsia" w:ascii="宋体" w:hAnsi="宋体" w:eastAsia="宋体" w:cs="宋体"/>
          <w:lang w:eastAsia="zh-CN"/>
        </w:rPr>
      </w:pPr>
      <w:r>
        <w:rPr>
          <w:rFonts w:hint="eastAsia" w:ascii="宋体" w:hAnsi="宋体" w:eastAsia="宋体" w:cs="宋体"/>
          <w:lang w:eastAsia="zh-CN"/>
        </w:rPr>
        <w:t>3:4　乃要重于那以温柔安静的灵为不朽坏之妆饰的1心中隐藏的人，这在神面前是极有价值的。</w:t>
      </w:r>
    </w:p>
    <w:p>
      <w:pPr>
        <w:pStyle w:val="2"/>
        <w:rPr>
          <w:rFonts w:hint="eastAsia" w:ascii="宋体" w:hAnsi="宋体" w:eastAsia="宋体" w:cs="宋体"/>
          <w:lang w:eastAsia="zh-CN"/>
        </w:rPr>
      </w:pPr>
      <w:r>
        <w:rPr>
          <w:rFonts w:hint="eastAsia" w:ascii="宋体" w:hAnsi="宋体" w:eastAsia="宋体" w:cs="宋体"/>
          <w:lang w:eastAsia="zh-CN"/>
        </w:rPr>
        <w:t>3:5　因为从前那仰望神的圣别妇人，也是这样妆饰自己，服从自己的丈夫，</w:t>
      </w:r>
    </w:p>
    <w:p>
      <w:pPr>
        <w:pStyle w:val="2"/>
        <w:rPr>
          <w:rFonts w:hint="eastAsia" w:ascii="宋体" w:hAnsi="宋体" w:eastAsia="宋体" w:cs="宋体"/>
          <w:lang w:eastAsia="zh-CN"/>
        </w:rPr>
      </w:pPr>
      <w:r>
        <w:rPr>
          <w:rFonts w:hint="eastAsia" w:ascii="宋体" w:hAnsi="宋体" w:eastAsia="宋体" w:cs="宋体"/>
          <w:lang w:eastAsia="zh-CN"/>
        </w:rPr>
        <w:t>3:6　就如撒拉顺从亚伯拉罕，称他为主；你们若行善，不怕任何的1惊吓，便是撒拉的儿女了。</w:t>
      </w:r>
    </w:p>
    <w:p>
      <w:pPr>
        <w:pStyle w:val="2"/>
        <w:rPr>
          <w:rFonts w:hint="eastAsia" w:ascii="宋体" w:hAnsi="宋体" w:eastAsia="宋体" w:cs="宋体"/>
          <w:lang w:eastAsia="zh-CN"/>
        </w:rPr>
      </w:pPr>
      <w:r>
        <w:rPr>
          <w:rFonts w:hint="eastAsia" w:ascii="宋体" w:hAnsi="宋体" w:eastAsia="宋体" w:cs="宋体"/>
          <w:lang w:eastAsia="zh-CN"/>
        </w:rPr>
        <w:t>3:7　照样，作丈夫的，要1按情理与妻子同住，因为她是比你2软弱的3器皿，是女性；又要4按她应得的分敬重她，因为她是与你一同承受5生命之恩的，好叫你们的祷告不受拦阻。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在一般生活中</w:t>
      </w:r>
    </w:p>
    <w:p>
      <w:pPr>
        <w:pStyle w:val="2"/>
        <w:rPr>
          <w:rFonts w:hint="eastAsia" w:ascii="宋体" w:hAnsi="宋体" w:eastAsia="宋体" w:cs="宋体"/>
          <w:lang w:eastAsia="zh-CN"/>
        </w:rPr>
      </w:pPr>
      <w:r>
        <w:rPr>
          <w:rFonts w:hint="eastAsia" w:ascii="宋体" w:hAnsi="宋体" w:eastAsia="宋体" w:cs="宋体"/>
          <w:lang w:eastAsia="zh-CN"/>
        </w:rPr>
        <w:t>三8～13</w:t>
      </w:r>
    </w:p>
    <w:p>
      <w:pPr>
        <w:pStyle w:val="2"/>
        <w:rPr>
          <w:rFonts w:hint="eastAsia" w:ascii="宋体" w:hAnsi="宋体" w:eastAsia="宋体" w:cs="宋体"/>
          <w:lang w:eastAsia="zh-CN"/>
        </w:rPr>
      </w:pPr>
      <w:r>
        <w:rPr>
          <w:rFonts w:hint="eastAsia" w:ascii="宋体" w:hAnsi="宋体" w:eastAsia="宋体" w:cs="宋体"/>
          <w:lang w:eastAsia="zh-CN"/>
        </w:rPr>
        <w:t>3:8　总之，你们众人都要心思一致，同情体恤，弟兄相爱，心存慈怜，心思卑微。</w:t>
      </w:r>
    </w:p>
    <w:p>
      <w:pPr>
        <w:pStyle w:val="2"/>
        <w:rPr>
          <w:rFonts w:hint="eastAsia" w:ascii="宋体" w:hAnsi="宋体" w:eastAsia="宋体" w:cs="宋体"/>
          <w:lang w:eastAsia="zh-CN"/>
        </w:rPr>
      </w:pPr>
      <w:r>
        <w:rPr>
          <w:rFonts w:hint="eastAsia" w:ascii="宋体" w:hAnsi="宋体" w:eastAsia="宋体" w:cs="宋体"/>
          <w:lang w:eastAsia="zh-CN"/>
        </w:rPr>
        <w:t>3:9　不以恶报恶，或以辱骂还辱骂，倒要1祝福，因你们是2为此蒙召，好叫你们承受福分。</w:t>
      </w:r>
    </w:p>
    <w:p>
      <w:pPr>
        <w:pStyle w:val="2"/>
        <w:rPr>
          <w:rFonts w:hint="eastAsia" w:ascii="宋体" w:hAnsi="宋体" w:eastAsia="宋体" w:cs="宋体"/>
          <w:lang w:eastAsia="zh-CN"/>
        </w:rPr>
      </w:pPr>
      <w:r>
        <w:rPr>
          <w:rFonts w:hint="eastAsia" w:ascii="宋体" w:hAnsi="宋体" w:eastAsia="宋体" w:cs="宋体"/>
          <w:lang w:eastAsia="zh-CN"/>
        </w:rPr>
        <w:t>3:10　因为“那想要爱生命，看见1好日子的，要禁止舌头不出恶言，嘴唇不说诡诈的话；</w:t>
      </w:r>
    </w:p>
    <w:p>
      <w:pPr>
        <w:pStyle w:val="2"/>
        <w:rPr>
          <w:rFonts w:hint="eastAsia" w:ascii="宋体" w:hAnsi="宋体" w:eastAsia="宋体" w:cs="宋体"/>
          <w:lang w:eastAsia="zh-CN"/>
        </w:rPr>
      </w:pPr>
      <w:r>
        <w:rPr>
          <w:rFonts w:hint="eastAsia" w:ascii="宋体" w:hAnsi="宋体" w:eastAsia="宋体" w:cs="宋体"/>
          <w:lang w:eastAsia="zh-CN"/>
        </w:rPr>
        <w:t>3:11　也要离恶行善，寻求和睦，竭力追逐；</w:t>
      </w:r>
    </w:p>
    <w:p>
      <w:pPr>
        <w:pStyle w:val="2"/>
        <w:rPr>
          <w:rFonts w:hint="eastAsia" w:ascii="宋体" w:hAnsi="宋体" w:eastAsia="宋体" w:cs="宋体"/>
          <w:lang w:eastAsia="zh-CN"/>
        </w:rPr>
      </w:pPr>
      <w:r>
        <w:rPr>
          <w:rFonts w:hint="eastAsia" w:ascii="宋体" w:hAnsi="宋体" w:eastAsia="宋体" w:cs="宋体"/>
          <w:lang w:eastAsia="zh-CN"/>
        </w:rPr>
        <w:t>3:12　因为主的眼看顾义人，祂的耳垂听他们的祈求；惟有行恶的人，主向他们变脸。”</w:t>
      </w:r>
    </w:p>
    <w:p>
      <w:pPr>
        <w:pStyle w:val="2"/>
        <w:rPr>
          <w:rFonts w:hint="eastAsia" w:ascii="宋体" w:hAnsi="宋体" w:eastAsia="宋体" w:cs="宋体"/>
          <w:lang w:eastAsia="zh-CN"/>
        </w:rPr>
      </w:pPr>
      <w:r>
        <w:rPr>
          <w:rFonts w:hint="eastAsia" w:ascii="宋体" w:hAnsi="宋体" w:eastAsia="宋体" w:cs="宋体"/>
          <w:lang w:eastAsia="zh-CN"/>
        </w:rPr>
        <w:t>3:13　你们若是热心行善，有谁苦害你们？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因神旨为义受苦，如基督所行</w:t>
      </w:r>
    </w:p>
    <w:p>
      <w:pPr>
        <w:pStyle w:val="2"/>
        <w:rPr>
          <w:rFonts w:hint="eastAsia" w:ascii="宋体" w:hAnsi="宋体" w:eastAsia="宋体" w:cs="宋体"/>
          <w:lang w:eastAsia="zh-CN"/>
        </w:rPr>
      </w:pPr>
      <w:r>
        <w:rPr>
          <w:rFonts w:hint="eastAsia" w:ascii="宋体" w:hAnsi="宋体" w:eastAsia="宋体" w:cs="宋体"/>
          <w:lang w:eastAsia="zh-CN"/>
        </w:rPr>
        <w:t>三14～22</w:t>
      </w:r>
    </w:p>
    <w:p>
      <w:pPr>
        <w:pStyle w:val="2"/>
        <w:rPr>
          <w:rFonts w:hint="eastAsia" w:ascii="宋体" w:hAnsi="宋体" w:eastAsia="宋体" w:cs="宋体"/>
          <w:lang w:eastAsia="zh-CN"/>
        </w:rPr>
      </w:pPr>
      <w:r>
        <w:rPr>
          <w:rFonts w:hint="eastAsia" w:ascii="宋体" w:hAnsi="宋体" w:eastAsia="宋体" w:cs="宋体"/>
          <w:lang w:eastAsia="zh-CN"/>
        </w:rPr>
        <w:t>3:14　你们就是因义受苦，也是有福的；不要怕人的威吓，也不要惊慌；</w:t>
      </w:r>
    </w:p>
    <w:p>
      <w:pPr>
        <w:pStyle w:val="2"/>
        <w:rPr>
          <w:rFonts w:hint="eastAsia" w:ascii="宋体" w:hAnsi="宋体" w:eastAsia="宋体" w:cs="宋体"/>
          <w:lang w:eastAsia="zh-CN"/>
        </w:rPr>
      </w:pPr>
      <w:r>
        <w:rPr>
          <w:rFonts w:hint="eastAsia" w:ascii="宋体" w:hAnsi="宋体" w:eastAsia="宋体" w:cs="宋体"/>
          <w:lang w:eastAsia="zh-CN"/>
        </w:rPr>
        <w:t>3:15　只要心里1尊基督为圣，以祂为主，常作准备，好对每一个问你们里面2盼望因由的人有所答辩，</w:t>
      </w:r>
    </w:p>
    <w:p>
      <w:pPr>
        <w:pStyle w:val="2"/>
        <w:rPr>
          <w:rFonts w:hint="eastAsia" w:ascii="宋体" w:hAnsi="宋体" w:eastAsia="宋体" w:cs="宋体"/>
          <w:lang w:eastAsia="zh-CN"/>
        </w:rPr>
      </w:pPr>
      <w:r>
        <w:rPr>
          <w:rFonts w:hint="eastAsia" w:ascii="宋体" w:hAnsi="宋体" w:eastAsia="宋体" w:cs="宋体"/>
          <w:lang w:eastAsia="zh-CN"/>
        </w:rPr>
        <w:t>3:16　1且要带着温柔和2敬畏，存着无亏的3良心，叫你们在何事上被毁谤，就在何事上，可以叫那诬赖你们的人，因你们4在基督里的好品行，感到羞愧。</w:t>
      </w:r>
    </w:p>
    <w:p>
      <w:pPr>
        <w:pStyle w:val="2"/>
        <w:rPr>
          <w:rFonts w:hint="eastAsia" w:ascii="宋体" w:hAnsi="宋体" w:eastAsia="宋体" w:cs="宋体"/>
          <w:lang w:eastAsia="zh-CN"/>
        </w:rPr>
      </w:pPr>
      <w:r>
        <w:rPr>
          <w:rFonts w:hint="eastAsia" w:ascii="宋体" w:hAnsi="宋体" w:eastAsia="宋体" w:cs="宋体"/>
          <w:lang w:eastAsia="zh-CN"/>
        </w:rPr>
        <w:t>3:17　如果神的旨意要你们因行善受苦，总强如因行恶受苦。</w:t>
      </w:r>
    </w:p>
    <w:p>
      <w:pPr>
        <w:pStyle w:val="2"/>
        <w:rPr>
          <w:rFonts w:hint="eastAsia" w:ascii="宋体" w:hAnsi="宋体" w:eastAsia="宋体" w:cs="宋体"/>
          <w:lang w:eastAsia="zh-CN"/>
        </w:rPr>
      </w:pPr>
      <w:r>
        <w:rPr>
          <w:rFonts w:hint="eastAsia" w:ascii="宋体" w:hAnsi="宋体" w:eastAsia="宋体" w:cs="宋体"/>
          <w:lang w:eastAsia="zh-CN"/>
        </w:rPr>
        <w:t>3:18　因基督也曾一次为1罪受死，就是义的2代替不义的，为要引你们到神面前；在肉体里祂被治死，在3灵里祂却活着；</w:t>
      </w:r>
    </w:p>
    <w:p>
      <w:pPr>
        <w:pStyle w:val="2"/>
        <w:rPr>
          <w:rFonts w:hint="eastAsia" w:ascii="宋体" w:hAnsi="宋体" w:eastAsia="宋体" w:cs="宋体"/>
          <w:lang w:eastAsia="zh-CN"/>
        </w:rPr>
      </w:pPr>
      <w:r>
        <w:rPr>
          <w:rFonts w:hint="eastAsia" w:ascii="宋体" w:hAnsi="宋体" w:eastAsia="宋体" w:cs="宋体"/>
          <w:lang w:eastAsia="zh-CN"/>
        </w:rPr>
        <w:t>3:19　在1这灵里，祂也曾去向那些2在3监狱里的灵，</w:t>
      </w:r>
    </w:p>
    <w:p>
      <w:pPr>
        <w:pStyle w:val="2"/>
        <w:rPr>
          <w:rFonts w:hint="eastAsia" w:ascii="宋体" w:hAnsi="宋体" w:eastAsia="宋体" w:cs="宋体"/>
          <w:lang w:eastAsia="zh-CN"/>
        </w:rPr>
      </w:pPr>
      <w:r>
        <w:rPr>
          <w:rFonts w:hint="eastAsia" w:ascii="宋体" w:hAnsi="宋体" w:eastAsia="宋体" w:cs="宋体"/>
          <w:lang w:eastAsia="zh-CN"/>
        </w:rPr>
        <w:t>3:20　就是向从前在挪亚预备方舟的日子，神恒忍热切等待的时候，1那些悖逆者2宣扬；那进入方舟，3藉着水4安全得救的不多，只有八个5人。</w:t>
      </w:r>
    </w:p>
    <w:p>
      <w:pPr>
        <w:pStyle w:val="2"/>
        <w:rPr>
          <w:rFonts w:hint="eastAsia" w:ascii="宋体" w:hAnsi="宋体" w:eastAsia="宋体" w:cs="宋体"/>
          <w:lang w:eastAsia="zh-CN"/>
        </w:rPr>
      </w:pPr>
      <w:r>
        <w:rPr>
          <w:rFonts w:hint="eastAsia" w:ascii="宋体" w:hAnsi="宋体" w:eastAsia="宋体" w:cs="宋体"/>
          <w:lang w:eastAsia="zh-CN"/>
        </w:rPr>
        <w:t>3:21　这1水所预表的浸，现在藉着耶稣基督复活，也拯救你们；这浸2并不是除掉肉体的污秽，乃是向神3诉求无亏的良心。</w:t>
      </w:r>
    </w:p>
    <w:p>
      <w:pPr>
        <w:pStyle w:val="2"/>
        <w:rPr>
          <w:rFonts w:hint="eastAsia" w:ascii="宋体" w:hAnsi="宋体" w:eastAsia="宋体" w:cs="宋体"/>
          <w:lang w:eastAsia="zh-CN"/>
        </w:rPr>
      </w:pPr>
      <w:r>
        <w:rPr>
          <w:rFonts w:hint="eastAsia" w:ascii="宋体" w:hAnsi="宋体" w:eastAsia="宋体" w:cs="宋体"/>
          <w:lang w:eastAsia="zh-CN"/>
        </w:rPr>
        <w:t>3:22　1耶稣基督既已进入了天，就坐在神的右边，众天使和掌权的、并有能的，都服了祂。</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用基督的心思，为着受苦武装自己</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基督既1在肉身受过苦，你们也当用2同样的心思3武装自己，（因为在肉身4受过苦的，就5与罪断绝了；）</w:t>
      </w:r>
    </w:p>
    <w:p>
      <w:pPr>
        <w:pStyle w:val="2"/>
        <w:rPr>
          <w:rFonts w:hint="eastAsia" w:ascii="宋体" w:hAnsi="宋体" w:eastAsia="宋体" w:cs="宋体"/>
          <w:lang w:eastAsia="zh-CN"/>
        </w:rPr>
      </w:pPr>
      <w:r>
        <w:rPr>
          <w:rFonts w:hint="eastAsia" w:ascii="宋体" w:hAnsi="宋体" w:eastAsia="宋体" w:cs="宋体"/>
          <w:lang w:eastAsia="zh-CN"/>
        </w:rPr>
        <w:t>4:2　好使你们1不再从人的情欲，只从神的旨意，在肉身中度余下的光阴。</w:t>
      </w:r>
    </w:p>
    <w:p>
      <w:pPr>
        <w:pStyle w:val="2"/>
        <w:rPr>
          <w:rFonts w:hint="eastAsia" w:ascii="宋体" w:hAnsi="宋体" w:eastAsia="宋体" w:cs="宋体"/>
          <w:lang w:eastAsia="zh-CN"/>
        </w:rPr>
      </w:pPr>
      <w:r>
        <w:rPr>
          <w:rFonts w:hint="eastAsia" w:ascii="宋体" w:hAnsi="宋体" w:eastAsia="宋体" w:cs="宋体"/>
          <w:lang w:eastAsia="zh-CN"/>
        </w:rPr>
        <w:t>4:3　因为已过1随从外邦人的2心意，3行邪荡、情欲、醉酒、荒宴、群饮、并不法可憎拜偶像的事，时候已经够了；</w:t>
      </w:r>
    </w:p>
    <w:p>
      <w:pPr>
        <w:pStyle w:val="2"/>
        <w:rPr>
          <w:rFonts w:hint="eastAsia" w:ascii="宋体" w:hAnsi="宋体" w:eastAsia="宋体" w:cs="宋体"/>
          <w:lang w:eastAsia="zh-CN"/>
        </w:rPr>
      </w:pPr>
      <w:r>
        <w:rPr>
          <w:rFonts w:hint="eastAsia" w:ascii="宋体" w:hAnsi="宋体" w:eastAsia="宋体" w:cs="宋体"/>
          <w:lang w:eastAsia="zh-CN"/>
        </w:rPr>
        <w:t>4:4　在这些事上，你们不与他们1奔入同样放荡的2洪流中，他们就以为3怪，4毁谤你们；</w:t>
      </w:r>
    </w:p>
    <w:p>
      <w:pPr>
        <w:pStyle w:val="2"/>
        <w:rPr>
          <w:rFonts w:hint="eastAsia" w:ascii="宋体" w:hAnsi="宋体" w:eastAsia="宋体" w:cs="宋体"/>
          <w:lang w:eastAsia="zh-CN"/>
        </w:rPr>
      </w:pPr>
      <w:r>
        <w:rPr>
          <w:rFonts w:hint="eastAsia" w:ascii="宋体" w:hAnsi="宋体" w:eastAsia="宋体" w:cs="宋体"/>
          <w:lang w:eastAsia="zh-CN"/>
        </w:rPr>
        <w:t>4:5　1他们必向那预备好要2审判活人死人的主3交账。</w:t>
      </w:r>
    </w:p>
    <w:p>
      <w:pPr>
        <w:pStyle w:val="2"/>
        <w:rPr>
          <w:rFonts w:hint="eastAsia" w:ascii="宋体" w:hAnsi="宋体" w:eastAsia="宋体" w:cs="宋体"/>
          <w:lang w:eastAsia="zh-CN"/>
        </w:rPr>
      </w:pPr>
      <w:r>
        <w:rPr>
          <w:rFonts w:hint="eastAsia" w:ascii="宋体" w:hAnsi="宋体" w:eastAsia="宋体" w:cs="宋体"/>
          <w:lang w:eastAsia="zh-CN"/>
        </w:rPr>
        <w:t>4:6　为此，就是现在1死了的人，也曾有福音在他们活着的时候传给他们，好叫他们在肉身中照着人受2审判，在3灵里却照着神活着。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作神诸般恩典的好管家</w:t>
      </w:r>
    </w:p>
    <w:p>
      <w:pPr>
        <w:pStyle w:val="2"/>
        <w:rPr>
          <w:rFonts w:hint="eastAsia" w:ascii="宋体" w:hAnsi="宋体" w:eastAsia="宋体" w:cs="宋体"/>
          <w:lang w:eastAsia="zh-CN"/>
        </w:rPr>
      </w:pPr>
      <w:r>
        <w:rPr>
          <w:rFonts w:hint="eastAsia" w:ascii="宋体" w:hAnsi="宋体" w:eastAsia="宋体" w:cs="宋体"/>
          <w:lang w:eastAsia="zh-CN"/>
        </w:rPr>
        <w:t>四7～11</w:t>
      </w:r>
    </w:p>
    <w:p>
      <w:pPr>
        <w:pStyle w:val="2"/>
        <w:rPr>
          <w:rFonts w:hint="eastAsia" w:ascii="宋体" w:hAnsi="宋体" w:eastAsia="宋体" w:cs="宋体"/>
          <w:lang w:eastAsia="zh-CN"/>
        </w:rPr>
      </w:pPr>
      <w:r>
        <w:rPr>
          <w:rFonts w:hint="eastAsia" w:ascii="宋体" w:hAnsi="宋体" w:eastAsia="宋体" w:cs="宋体"/>
          <w:lang w:eastAsia="zh-CN"/>
        </w:rPr>
        <w:t>4:7　但1万物的结局已经临近了，所以要2清明适度，并且要3谨慎自守，以便祷告。</w:t>
      </w:r>
    </w:p>
    <w:p>
      <w:pPr>
        <w:pStyle w:val="2"/>
        <w:rPr>
          <w:rFonts w:hint="eastAsia" w:ascii="宋体" w:hAnsi="宋体" w:eastAsia="宋体" w:cs="宋体"/>
          <w:lang w:eastAsia="zh-CN"/>
        </w:rPr>
      </w:pPr>
      <w:r>
        <w:rPr>
          <w:rFonts w:hint="eastAsia" w:ascii="宋体" w:hAnsi="宋体" w:eastAsia="宋体" w:cs="宋体"/>
          <w:lang w:eastAsia="zh-CN"/>
        </w:rPr>
        <w:t>4:8　最要紧的，是彼此热切相爱，因为爱能遮盖众多的1罪。</w:t>
      </w:r>
    </w:p>
    <w:p>
      <w:pPr>
        <w:pStyle w:val="2"/>
        <w:rPr>
          <w:rFonts w:hint="eastAsia" w:ascii="宋体" w:hAnsi="宋体" w:eastAsia="宋体" w:cs="宋体"/>
          <w:lang w:eastAsia="zh-CN"/>
        </w:rPr>
      </w:pPr>
      <w:r>
        <w:rPr>
          <w:rFonts w:hint="eastAsia" w:ascii="宋体" w:hAnsi="宋体" w:eastAsia="宋体" w:cs="宋体"/>
          <w:lang w:eastAsia="zh-CN"/>
        </w:rPr>
        <w:t>4:9　你们要互相款待，不发怨言；</w:t>
      </w:r>
    </w:p>
    <w:p>
      <w:pPr>
        <w:pStyle w:val="2"/>
        <w:rPr>
          <w:rFonts w:hint="eastAsia" w:ascii="宋体" w:hAnsi="宋体" w:eastAsia="宋体" w:cs="宋体"/>
          <w:lang w:eastAsia="zh-CN"/>
        </w:rPr>
      </w:pPr>
      <w:r>
        <w:rPr>
          <w:rFonts w:hint="eastAsia" w:ascii="宋体" w:hAnsi="宋体" w:eastAsia="宋体" w:cs="宋体"/>
          <w:lang w:eastAsia="zh-CN"/>
        </w:rPr>
        <w:t>4:10　各人要照所得的恩赐，将这恩赐彼此1供应，作2神诸般恩典的好管家。</w:t>
      </w:r>
    </w:p>
    <w:p>
      <w:pPr>
        <w:pStyle w:val="2"/>
        <w:rPr>
          <w:rFonts w:hint="eastAsia" w:ascii="宋体" w:hAnsi="宋体" w:eastAsia="宋体" w:cs="宋体"/>
          <w:lang w:eastAsia="zh-CN"/>
        </w:rPr>
      </w:pPr>
      <w:r>
        <w:rPr>
          <w:rFonts w:hint="eastAsia" w:ascii="宋体" w:hAnsi="宋体" w:eastAsia="宋体" w:cs="宋体"/>
          <w:lang w:eastAsia="zh-CN"/>
        </w:rPr>
        <w:t>4:11　若有人讲论，要讲神的1谕言；若有人服事，要按着神所2供应的力量服事，叫神可以在凡事上3藉着耶稣基督得荣耀。愿4荣耀权能归与祂，直到永永远远。阿们。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因有分于基督的苦难而欢乐</w:t>
      </w:r>
    </w:p>
    <w:p>
      <w:pPr>
        <w:pStyle w:val="2"/>
        <w:rPr>
          <w:rFonts w:hint="eastAsia" w:ascii="宋体" w:hAnsi="宋体" w:eastAsia="宋体" w:cs="宋体"/>
          <w:lang w:eastAsia="zh-CN"/>
        </w:rPr>
      </w:pPr>
      <w:r>
        <w:rPr>
          <w:rFonts w:hint="eastAsia" w:ascii="宋体" w:hAnsi="宋体" w:eastAsia="宋体" w:cs="宋体"/>
          <w:lang w:eastAsia="zh-CN"/>
        </w:rPr>
        <w:t>四12～19</w:t>
      </w:r>
    </w:p>
    <w:p>
      <w:pPr>
        <w:pStyle w:val="2"/>
        <w:rPr>
          <w:rFonts w:hint="eastAsia" w:ascii="宋体" w:hAnsi="宋体" w:eastAsia="宋体" w:cs="宋体"/>
          <w:lang w:eastAsia="zh-CN"/>
        </w:rPr>
      </w:pPr>
      <w:r>
        <w:rPr>
          <w:rFonts w:hint="eastAsia" w:ascii="宋体" w:hAnsi="宋体" w:eastAsia="宋体" w:cs="宋体"/>
          <w:lang w:eastAsia="zh-CN"/>
        </w:rPr>
        <w:t>4:12　亲爱的，有1火炼的试验临到你们，为要2试炼你们，不要以为3奇怪，似乎是遭遇3非常的事，</w:t>
      </w:r>
    </w:p>
    <w:p>
      <w:pPr>
        <w:pStyle w:val="2"/>
        <w:rPr>
          <w:rFonts w:hint="eastAsia" w:ascii="宋体" w:hAnsi="宋体" w:eastAsia="宋体" w:cs="宋体"/>
          <w:lang w:eastAsia="zh-CN"/>
        </w:rPr>
      </w:pPr>
      <w:r>
        <w:rPr>
          <w:rFonts w:hint="eastAsia" w:ascii="宋体" w:hAnsi="宋体" w:eastAsia="宋体" w:cs="宋体"/>
          <w:lang w:eastAsia="zh-CN"/>
        </w:rPr>
        <w:t>4:13　倒要照着你们有分于基督苦难的多少而欢乐，使你们在祂荣耀显现的时候，也可以喜乐欢腾。</w:t>
      </w:r>
    </w:p>
    <w:p>
      <w:pPr>
        <w:pStyle w:val="2"/>
        <w:rPr>
          <w:rFonts w:hint="eastAsia" w:ascii="宋体" w:hAnsi="宋体" w:eastAsia="宋体" w:cs="宋体"/>
          <w:lang w:eastAsia="zh-CN"/>
        </w:rPr>
      </w:pPr>
      <w:r>
        <w:rPr>
          <w:rFonts w:hint="eastAsia" w:ascii="宋体" w:hAnsi="宋体" w:eastAsia="宋体" w:cs="宋体"/>
          <w:lang w:eastAsia="zh-CN"/>
        </w:rPr>
        <w:t>4:14　你们若1在基督的名里受辱骂，便是有福的，因为2荣耀的灵，就是神的灵，3安息在你们4身上。</w:t>
      </w:r>
    </w:p>
    <w:p>
      <w:pPr>
        <w:pStyle w:val="2"/>
        <w:rPr>
          <w:rFonts w:hint="eastAsia" w:ascii="宋体" w:hAnsi="宋体" w:eastAsia="宋体" w:cs="宋体"/>
          <w:lang w:eastAsia="zh-CN"/>
        </w:rPr>
      </w:pPr>
      <w:r>
        <w:rPr>
          <w:rFonts w:hint="eastAsia" w:ascii="宋体" w:hAnsi="宋体" w:eastAsia="宋体" w:cs="宋体"/>
          <w:lang w:eastAsia="zh-CN"/>
        </w:rPr>
        <w:t>4:15　你们中间却不可有人因为是杀人的、或偷窃的、作恶的、或1好管闲事的而受苦。</w:t>
      </w:r>
    </w:p>
    <w:p>
      <w:pPr>
        <w:pStyle w:val="2"/>
        <w:rPr>
          <w:rFonts w:hint="eastAsia" w:ascii="宋体" w:hAnsi="宋体" w:eastAsia="宋体" w:cs="宋体"/>
          <w:lang w:eastAsia="zh-CN"/>
        </w:rPr>
      </w:pPr>
      <w:r>
        <w:rPr>
          <w:rFonts w:hint="eastAsia" w:ascii="宋体" w:hAnsi="宋体" w:eastAsia="宋体" w:cs="宋体"/>
          <w:lang w:eastAsia="zh-CN"/>
        </w:rPr>
        <w:t>4:16　但若因是1基督徒受苦，却不要羞耻，倒要2因着这名3荣耀神。</w:t>
      </w:r>
    </w:p>
    <w:p>
      <w:pPr>
        <w:pStyle w:val="2"/>
        <w:rPr>
          <w:rFonts w:hint="eastAsia" w:ascii="宋体" w:hAnsi="宋体" w:eastAsia="宋体" w:cs="宋体"/>
          <w:lang w:eastAsia="zh-CN"/>
        </w:rPr>
      </w:pPr>
      <w:r>
        <w:rPr>
          <w:rFonts w:hint="eastAsia" w:ascii="宋体" w:hAnsi="宋体" w:eastAsia="宋体" w:cs="宋体"/>
          <w:lang w:eastAsia="zh-CN"/>
        </w:rPr>
        <w:t>4:17　因为时候到了，1审判要从神的2家起首。若是先从我们起首，那3不信从神福音的人，将有4何等的结局？</w:t>
      </w:r>
    </w:p>
    <w:p>
      <w:pPr>
        <w:pStyle w:val="2"/>
        <w:rPr>
          <w:rFonts w:hint="eastAsia" w:ascii="宋体" w:hAnsi="宋体" w:eastAsia="宋体" w:cs="宋体"/>
          <w:lang w:eastAsia="zh-CN"/>
        </w:rPr>
      </w:pPr>
      <w:r>
        <w:rPr>
          <w:rFonts w:hint="eastAsia" w:ascii="宋体" w:hAnsi="宋体" w:eastAsia="宋体" w:cs="宋体"/>
          <w:lang w:eastAsia="zh-CN"/>
        </w:rPr>
        <w:t>4:18　若是1义人2得救尚且如此艰难，那不敬虔和犯罪的人，将有何地可3站？</w:t>
      </w:r>
    </w:p>
    <w:p>
      <w:pPr>
        <w:pStyle w:val="2"/>
        <w:rPr>
          <w:rFonts w:hint="eastAsia" w:ascii="宋体" w:hAnsi="宋体" w:eastAsia="宋体" w:cs="宋体"/>
          <w:lang w:eastAsia="zh-CN"/>
        </w:rPr>
      </w:pPr>
      <w:r>
        <w:rPr>
          <w:rFonts w:hint="eastAsia" w:ascii="宋体" w:hAnsi="宋体" w:eastAsia="宋体" w:cs="宋体"/>
          <w:lang w:eastAsia="zh-CN"/>
        </w:rPr>
        <w:t>4:19　所以那照1神旨意受苦的人，2也要在3善行上，将他们的4魂5交与那信实的6创造主。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彼得前书第五章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长老的牧养及其赏赐</w:t>
      </w:r>
    </w:p>
    <w:p>
      <w:pPr>
        <w:pStyle w:val="2"/>
        <w:rPr>
          <w:rFonts w:hint="eastAsia" w:ascii="宋体" w:hAnsi="宋体" w:eastAsia="宋体" w:cs="宋体"/>
          <w:lang w:eastAsia="zh-CN"/>
        </w:rPr>
      </w:pPr>
      <w:r>
        <w:rPr>
          <w:rFonts w:hint="eastAsia" w:ascii="宋体" w:hAnsi="宋体" w:eastAsia="宋体" w:cs="宋体"/>
          <w:lang w:eastAsia="zh-CN"/>
        </w:rPr>
        <w:t>五1～4</w:t>
      </w:r>
    </w:p>
    <w:p>
      <w:pPr>
        <w:pStyle w:val="2"/>
        <w:rPr>
          <w:rFonts w:hint="eastAsia" w:ascii="宋体" w:hAnsi="宋体" w:eastAsia="宋体" w:cs="宋体"/>
          <w:lang w:eastAsia="zh-CN"/>
        </w:rPr>
      </w:pPr>
      <w:r>
        <w:rPr>
          <w:rFonts w:hint="eastAsia" w:ascii="宋体" w:hAnsi="宋体" w:eastAsia="宋体" w:cs="宋体"/>
          <w:lang w:eastAsia="zh-CN"/>
        </w:rPr>
        <w:t>一　牧养人的榜样</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5:1　1所以，我这2同作长老，作基督受苦的3见证人，并4同享那将要显出之荣耀的，劝你们中间作5长老的人，</w:t>
      </w:r>
    </w:p>
    <w:p>
      <w:pPr>
        <w:pStyle w:val="2"/>
        <w:rPr>
          <w:rFonts w:hint="eastAsia" w:ascii="宋体" w:hAnsi="宋体" w:eastAsia="宋体" w:cs="宋体"/>
          <w:lang w:eastAsia="zh-CN"/>
        </w:rPr>
      </w:pPr>
      <w:r>
        <w:rPr>
          <w:rFonts w:hint="eastAsia" w:ascii="宋体" w:hAnsi="宋体" w:eastAsia="宋体" w:cs="宋体"/>
          <w:lang w:eastAsia="zh-CN"/>
        </w:rPr>
        <w:t>5:2　务要1牧养你们中间神的2群羊，3按着神4监督他们，不是出于勉强，乃是出于甘心；不是为着卑鄙的利益，乃是出于热切；</w:t>
      </w:r>
    </w:p>
    <w:p>
      <w:pPr>
        <w:pStyle w:val="2"/>
        <w:rPr>
          <w:rFonts w:hint="eastAsia" w:ascii="宋体" w:hAnsi="宋体" w:eastAsia="宋体" w:cs="宋体"/>
          <w:lang w:eastAsia="zh-CN"/>
        </w:rPr>
      </w:pPr>
      <w:r>
        <w:rPr>
          <w:rFonts w:hint="eastAsia" w:ascii="宋体" w:hAnsi="宋体" w:eastAsia="宋体" w:cs="宋体"/>
          <w:lang w:eastAsia="zh-CN"/>
        </w:rPr>
        <w:t>5:3　也不是1作主辖管2所委托你们的产业，乃是3作4群羊的榜样。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牧长的赏赐</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5:4　到了牧长显现的时候，你们必得着那1不能衰残的荣耀冠冕。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神大能的手及其目标</w:t>
      </w:r>
    </w:p>
    <w:p>
      <w:pPr>
        <w:pStyle w:val="2"/>
        <w:rPr>
          <w:rFonts w:hint="eastAsia" w:ascii="宋体" w:hAnsi="宋体" w:eastAsia="宋体" w:cs="宋体"/>
          <w:lang w:eastAsia="zh-CN"/>
        </w:rPr>
      </w:pPr>
      <w:r>
        <w:rPr>
          <w:rFonts w:hint="eastAsia" w:ascii="宋体" w:hAnsi="宋体" w:eastAsia="宋体" w:cs="宋体"/>
          <w:lang w:eastAsia="zh-CN"/>
        </w:rPr>
        <w:t>五5～11</w:t>
      </w:r>
    </w:p>
    <w:p>
      <w:pPr>
        <w:pStyle w:val="2"/>
        <w:rPr>
          <w:rFonts w:hint="eastAsia" w:ascii="宋体" w:hAnsi="宋体" w:eastAsia="宋体" w:cs="宋体"/>
          <w:lang w:eastAsia="zh-CN"/>
        </w:rPr>
      </w:pPr>
      <w:r>
        <w:rPr>
          <w:rFonts w:hint="eastAsia" w:ascii="宋体" w:hAnsi="宋体" w:eastAsia="宋体" w:cs="宋体"/>
          <w:lang w:eastAsia="zh-CN"/>
        </w:rPr>
        <w:t>一　谦卑服在神大能的手下</w:t>
      </w:r>
    </w:p>
    <w:p>
      <w:pPr>
        <w:pStyle w:val="2"/>
        <w:rPr>
          <w:rFonts w:hint="eastAsia" w:ascii="宋体" w:hAnsi="宋体" w:eastAsia="宋体" w:cs="宋体"/>
          <w:lang w:eastAsia="zh-CN"/>
        </w:rPr>
      </w:pPr>
      <w:r>
        <w:rPr>
          <w:rFonts w:hint="eastAsia" w:ascii="宋体" w:hAnsi="宋体" w:eastAsia="宋体" w:cs="宋体"/>
          <w:lang w:eastAsia="zh-CN"/>
        </w:rPr>
        <w:t>5～9</w:t>
      </w:r>
    </w:p>
    <w:p>
      <w:pPr>
        <w:pStyle w:val="2"/>
        <w:rPr>
          <w:rFonts w:hint="eastAsia" w:ascii="宋体" w:hAnsi="宋体" w:eastAsia="宋体" w:cs="宋体"/>
          <w:lang w:eastAsia="zh-CN"/>
        </w:rPr>
      </w:pPr>
      <w:r>
        <w:rPr>
          <w:rFonts w:hint="eastAsia" w:ascii="宋体" w:hAnsi="宋体" w:eastAsia="宋体" w:cs="宋体"/>
          <w:lang w:eastAsia="zh-CN"/>
        </w:rPr>
        <w:t>5:5　照样，年幼的，要服从1年长的；你们众人彼此相待，也都要以2谦卑3束腰，因为神4敌挡5狂傲的人，赐6恩给7谦卑的人。</w:t>
      </w:r>
    </w:p>
    <w:p>
      <w:pPr>
        <w:pStyle w:val="2"/>
        <w:rPr>
          <w:rFonts w:hint="eastAsia" w:ascii="宋体" w:hAnsi="宋体" w:eastAsia="宋体" w:cs="宋体"/>
          <w:lang w:eastAsia="zh-CN"/>
        </w:rPr>
      </w:pPr>
      <w:r>
        <w:rPr>
          <w:rFonts w:hint="eastAsia" w:ascii="宋体" w:hAnsi="宋体" w:eastAsia="宋体" w:cs="宋体"/>
          <w:lang w:eastAsia="zh-CN"/>
        </w:rPr>
        <w:t>5:6　所以你们要1谦卑，服在神大能的手下，使祂到了时候，可以2叫你们升高。</w:t>
      </w:r>
    </w:p>
    <w:p>
      <w:pPr>
        <w:pStyle w:val="2"/>
        <w:rPr>
          <w:rFonts w:hint="eastAsia" w:ascii="宋体" w:hAnsi="宋体" w:eastAsia="宋体" w:cs="宋体"/>
          <w:lang w:eastAsia="zh-CN"/>
        </w:rPr>
      </w:pPr>
      <w:r>
        <w:rPr>
          <w:rFonts w:hint="eastAsia" w:ascii="宋体" w:hAnsi="宋体" w:eastAsia="宋体" w:cs="宋体"/>
          <w:lang w:eastAsia="zh-CN"/>
        </w:rPr>
        <w:t>5:7　你们要将1一切的2忧虑3卸给神，因为祂4顾念你们。</w:t>
      </w:r>
    </w:p>
    <w:p>
      <w:pPr>
        <w:pStyle w:val="2"/>
        <w:rPr>
          <w:rFonts w:hint="eastAsia" w:ascii="宋体" w:hAnsi="宋体" w:eastAsia="宋体" w:cs="宋体"/>
          <w:lang w:eastAsia="zh-CN"/>
        </w:rPr>
      </w:pPr>
      <w:r>
        <w:rPr>
          <w:rFonts w:hint="eastAsia" w:ascii="宋体" w:hAnsi="宋体" w:eastAsia="宋体" w:cs="宋体"/>
          <w:lang w:eastAsia="zh-CN"/>
        </w:rPr>
        <w:t>5:8　务要1谨守、2警醒。你们的3对头4魔鬼，如同5吼叫的狮子，6遍地游行，7寻找可吞吃的人；</w:t>
      </w:r>
    </w:p>
    <w:p>
      <w:pPr>
        <w:pStyle w:val="2"/>
        <w:rPr>
          <w:rFonts w:hint="eastAsia" w:ascii="宋体" w:hAnsi="宋体" w:eastAsia="宋体" w:cs="宋体"/>
          <w:lang w:eastAsia="zh-CN"/>
        </w:rPr>
      </w:pPr>
      <w:r>
        <w:rPr>
          <w:rFonts w:hint="eastAsia" w:ascii="宋体" w:hAnsi="宋体" w:eastAsia="宋体" w:cs="宋体"/>
          <w:lang w:eastAsia="zh-CN"/>
        </w:rPr>
        <w:t>5:9　你们要1抵挡他，要在2信上坚固，知道3你们在世上的4众弟兄，也是遭遇同样的5苦难。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为全般恩典的神成全并立基</w:t>
      </w:r>
    </w:p>
    <w:p>
      <w:pPr>
        <w:pStyle w:val="2"/>
        <w:rPr>
          <w:rFonts w:hint="eastAsia" w:ascii="宋体" w:hAnsi="宋体" w:eastAsia="宋体" w:cs="宋体"/>
          <w:lang w:eastAsia="zh-CN"/>
        </w:rPr>
      </w:pPr>
      <w:r>
        <w:rPr>
          <w:rFonts w:hint="eastAsia" w:ascii="宋体" w:hAnsi="宋体" w:eastAsia="宋体" w:cs="宋体"/>
          <w:lang w:eastAsia="zh-CN"/>
        </w:rPr>
        <w:t>10～11</w:t>
      </w:r>
    </w:p>
    <w:p>
      <w:pPr>
        <w:pStyle w:val="2"/>
        <w:rPr>
          <w:rFonts w:hint="eastAsia" w:ascii="宋体" w:hAnsi="宋体" w:eastAsia="宋体" w:cs="宋体"/>
          <w:lang w:eastAsia="zh-CN"/>
        </w:rPr>
      </w:pPr>
      <w:r>
        <w:rPr>
          <w:rFonts w:hint="eastAsia" w:ascii="宋体" w:hAnsi="宋体" w:eastAsia="宋体" w:cs="宋体"/>
          <w:lang w:eastAsia="zh-CN"/>
        </w:rPr>
        <w:t>5:10　1但那2全般恩典的神，就是那曾3在基督耶稣里召你们4进入祂永远荣耀的，等你们暂受苦难之后，必要5亲自6成全你们，7坚固你们，8加强你们，给你们9立定根基。</w:t>
      </w:r>
    </w:p>
    <w:p>
      <w:pPr>
        <w:pStyle w:val="2"/>
        <w:rPr>
          <w:rFonts w:hint="eastAsia" w:ascii="宋体" w:hAnsi="宋体" w:eastAsia="宋体" w:cs="宋体"/>
          <w:lang w:eastAsia="zh-CN"/>
        </w:rPr>
      </w:pPr>
      <w:r>
        <w:rPr>
          <w:rFonts w:hint="eastAsia" w:ascii="宋体" w:hAnsi="宋体" w:eastAsia="宋体" w:cs="宋体"/>
          <w:lang w:eastAsia="zh-CN"/>
        </w:rPr>
        <w:t>5:11　1愿荣耀权能归与祂，直到永永远远。阿们。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结语</w:t>
      </w:r>
    </w:p>
    <w:p>
      <w:pPr>
        <w:pStyle w:val="2"/>
        <w:rPr>
          <w:rFonts w:hint="eastAsia" w:ascii="宋体" w:hAnsi="宋体" w:eastAsia="宋体" w:cs="宋体"/>
          <w:lang w:eastAsia="zh-CN"/>
        </w:rPr>
      </w:pPr>
      <w:r>
        <w:rPr>
          <w:rFonts w:hint="eastAsia" w:ascii="宋体" w:hAnsi="宋体" w:eastAsia="宋体" w:cs="宋体"/>
          <w:lang w:eastAsia="zh-CN"/>
        </w:rPr>
        <w:t>五12～14</w:t>
      </w:r>
    </w:p>
    <w:p>
      <w:pPr>
        <w:pStyle w:val="2"/>
        <w:rPr>
          <w:rFonts w:hint="eastAsia" w:ascii="宋体" w:hAnsi="宋体" w:eastAsia="宋体" w:cs="宋体"/>
          <w:lang w:eastAsia="zh-CN"/>
        </w:rPr>
      </w:pPr>
      <w:r>
        <w:rPr>
          <w:rFonts w:hint="eastAsia" w:ascii="宋体" w:hAnsi="宋体" w:eastAsia="宋体" w:cs="宋体"/>
          <w:lang w:eastAsia="zh-CN"/>
        </w:rPr>
        <w:t>一　神真实恩典的见证</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5:12　我藉着我所看为忠信的弟兄西拉，略略的写了这信给你们，劝勉你们，又充分1见证这是2神真实的恩典；你们务要进入这恩典，并在其中站住。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问安</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5:13　在1巴比伦2同蒙拣选的问你们安，我儿子3马可也问你们安。</w:t>
      </w:r>
    </w:p>
    <w:p>
      <w:pPr>
        <w:pStyle w:val="2"/>
        <w:rPr>
          <w:rFonts w:hint="eastAsia" w:ascii="宋体" w:hAnsi="宋体" w:eastAsia="宋体" w:cs="宋体"/>
          <w:lang w:eastAsia="zh-CN"/>
        </w:rPr>
      </w:pPr>
      <w:r>
        <w:rPr>
          <w:rFonts w:hint="eastAsia" w:ascii="宋体" w:hAnsi="宋体" w:eastAsia="宋体" w:cs="宋体"/>
          <w:lang w:eastAsia="zh-CN"/>
        </w:rPr>
        <w:t>5:14　你们要用爱心的亲嘴彼此问安。愿1平安归与你们凡2在基督里的人。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著者：耶稣基督的奴仆和使徒彼得。（一1。）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著时：照二章所说召会堕落之种种情形，并照三15、16称介保罗之书的话，本书该是写于保罗殉道之后，可能是在主后六十九年左右，于主后七十年耶路撒冷被毁之前，也必是将近他殉道的年日。（一14。）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著地：照召会历史所传，彼得乃殉道于罗马城，所以本书也许是写于该地。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受者：分散在外邦的犹太信徒。（见一1与注3。）</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主题：神圣的供备与神圣的行政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引言─给分得同样宝贵之信的信徒</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耶稣基督的1奴仆和使徒2西门彼得，写信给3那些4因我们的5神和救主，耶稣基督的6义，与7我们8分得9同样宝贵之10信的人：</w:t>
      </w:r>
    </w:p>
    <w:p>
      <w:pPr>
        <w:pStyle w:val="2"/>
        <w:rPr>
          <w:rFonts w:hint="eastAsia" w:ascii="宋体" w:hAnsi="宋体" w:eastAsia="宋体" w:cs="宋体"/>
          <w:lang w:eastAsia="zh-CN"/>
        </w:rPr>
      </w:pPr>
      <w:r>
        <w:rPr>
          <w:rFonts w:hint="eastAsia" w:ascii="宋体" w:hAnsi="宋体" w:eastAsia="宋体" w:cs="宋体"/>
          <w:lang w:eastAsia="zh-CN"/>
        </w:rPr>
        <w:t>1:2　愿恩典与平安，1因你们2充分认识神和我们的主耶3稣，4繁增的归与你们。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神圣的供备</w:t>
      </w:r>
    </w:p>
    <w:p>
      <w:pPr>
        <w:pStyle w:val="2"/>
        <w:rPr>
          <w:rFonts w:hint="eastAsia" w:ascii="宋体" w:hAnsi="宋体" w:eastAsia="宋体" w:cs="宋体"/>
          <w:lang w:eastAsia="zh-CN"/>
        </w:rPr>
      </w:pPr>
      <w:r>
        <w:rPr>
          <w:rFonts w:hint="eastAsia" w:ascii="宋体" w:hAnsi="宋体" w:eastAsia="宋体" w:cs="宋体"/>
          <w:lang w:eastAsia="zh-CN"/>
        </w:rPr>
        <w:t>一3～21</w:t>
      </w:r>
    </w:p>
    <w:p>
      <w:pPr>
        <w:pStyle w:val="2"/>
        <w:rPr>
          <w:rFonts w:hint="eastAsia" w:ascii="宋体" w:hAnsi="宋体" w:eastAsia="宋体" w:cs="宋体"/>
          <w:lang w:eastAsia="zh-CN"/>
        </w:rPr>
      </w:pPr>
      <w:r>
        <w:rPr>
          <w:rFonts w:hint="eastAsia" w:ascii="宋体" w:hAnsi="宋体" w:eastAsia="宋体" w:cs="宋体"/>
          <w:lang w:eastAsia="zh-CN"/>
        </w:rPr>
        <w:t>一　神圣能力的分赐</w:t>
      </w:r>
    </w:p>
    <w:p>
      <w:pPr>
        <w:pStyle w:val="2"/>
        <w:rPr>
          <w:rFonts w:hint="eastAsia" w:ascii="宋体" w:hAnsi="宋体" w:eastAsia="宋体" w:cs="宋体"/>
          <w:lang w:eastAsia="zh-CN"/>
        </w:rPr>
      </w:pPr>
      <w:r>
        <w:rPr>
          <w:rFonts w:hint="eastAsia" w:ascii="宋体" w:hAnsi="宋体" w:eastAsia="宋体" w:cs="宋体"/>
          <w:lang w:eastAsia="zh-CN"/>
        </w:rPr>
        <w:t>3～11</w:t>
      </w:r>
    </w:p>
    <w:p>
      <w:pPr>
        <w:pStyle w:val="2"/>
        <w:rPr>
          <w:rFonts w:hint="eastAsia" w:ascii="宋体" w:hAnsi="宋体" w:eastAsia="宋体" w:cs="宋体"/>
          <w:lang w:eastAsia="zh-CN"/>
        </w:rPr>
      </w:pPr>
      <w:r>
        <w:rPr>
          <w:rFonts w:hint="eastAsia" w:ascii="宋体" w:hAnsi="宋体" w:eastAsia="宋体" w:cs="宋体"/>
          <w:lang w:eastAsia="zh-CN"/>
        </w:rPr>
        <w:t>1　一切关于生命敬虔的事，同神的性情</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神的1神能，2藉着我们3充分认识4那用祂自己的5荣耀和6美德呼召我们的，已将7一切关于8生命和9敬虔的事10赐给我们。</w:t>
      </w:r>
    </w:p>
    <w:p>
      <w:pPr>
        <w:pStyle w:val="2"/>
        <w:rPr>
          <w:rFonts w:hint="eastAsia" w:ascii="宋体" w:hAnsi="宋体" w:eastAsia="宋体" w:cs="宋体"/>
          <w:lang w:eastAsia="zh-CN"/>
        </w:rPr>
      </w:pPr>
      <w:r>
        <w:rPr>
          <w:rFonts w:hint="eastAsia" w:ascii="宋体" w:hAnsi="宋体" w:eastAsia="宋体" w:cs="宋体"/>
          <w:lang w:eastAsia="zh-CN"/>
        </w:rPr>
        <w:t>1:4　1藉2这荣耀和美德，祂已将又宝贵又3极大的应许赐给我们，叫你们4既逃离世上5从情欲来的6败坏，就藉着7这些应许，得有分于神的性情。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藉生命长大发展，得丰富进入永远的国</w:t>
      </w:r>
    </w:p>
    <w:p>
      <w:pPr>
        <w:pStyle w:val="2"/>
        <w:rPr>
          <w:rFonts w:hint="eastAsia" w:ascii="宋体" w:hAnsi="宋体" w:eastAsia="宋体" w:cs="宋体"/>
          <w:lang w:eastAsia="zh-CN"/>
        </w:rPr>
      </w:pPr>
      <w:r>
        <w:rPr>
          <w:rFonts w:hint="eastAsia" w:ascii="宋体" w:hAnsi="宋体" w:eastAsia="宋体" w:cs="宋体"/>
          <w:lang w:eastAsia="zh-CN"/>
        </w:rPr>
        <w:t>5～11</w:t>
      </w:r>
    </w:p>
    <w:p>
      <w:pPr>
        <w:pStyle w:val="2"/>
        <w:rPr>
          <w:rFonts w:hint="eastAsia" w:ascii="宋体" w:hAnsi="宋体" w:eastAsia="宋体" w:cs="宋体"/>
          <w:lang w:eastAsia="zh-CN"/>
        </w:rPr>
      </w:pPr>
      <w:r>
        <w:rPr>
          <w:rFonts w:hint="eastAsia" w:ascii="宋体" w:hAnsi="宋体" w:eastAsia="宋体" w:cs="宋体"/>
          <w:lang w:eastAsia="zh-CN"/>
        </w:rPr>
        <w:t>1:5　正因这缘故，你们要1分外殷勤，在你们的2信上，3充足的供应4美德，在美德上供应5知识，</w:t>
      </w:r>
    </w:p>
    <w:p>
      <w:pPr>
        <w:pStyle w:val="2"/>
        <w:rPr>
          <w:rFonts w:hint="eastAsia" w:ascii="宋体" w:hAnsi="宋体" w:eastAsia="宋体" w:cs="宋体"/>
          <w:lang w:eastAsia="zh-CN"/>
        </w:rPr>
      </w:pPr>
      <w:r>
        <w:rPr>
          <w:rFonts w:hint="eastAsia" w:ascii="宋体" w:hAnsi="宋体" w:eastAsia="宋体" w:cs="宋体"/>
          <w:lang w:eastAsia="zh-CN"/>
        </w:rPr>
        <w:t>1:6　在知识上供应1节制，在节制上供应2忍耐，在忍耐上供应3敬虔，</w:t>
      </w:r>
    </w:p>
    <w:p>
      <w:pPr>
        <w:pStyle w:val="2"/>
        <w:rPr>
          <w:rFonts w:hint="eastAsia" w:ascii="宋体" w:hAnsi="宋体" w:eastAsia="宋体" w:cs="宋体"/>
          <w:lang w:eastAsia="zh-CN"/>
        </w:rPr>
      </w:pPr>
      <w:r>
        <w:rPr>
          <w:rFonts w:hint="eastAsia" w:ascii="宋体" w:hAnsi="宋体" w:eastAsia="宋体" w:cs="宋体"/>
          <w:lang w:eastAsia="zh-CN"/>
        </w:rPr>
        <w:t>1:7　在敬虔上供应1弟兄相爱，在弟兄相爱上供应2爱。</w:t>
      </w:r>
    </w:p>
    <w:p>
      <w:pPr>
        <w:pStyle w:val="2"/>
        <w:rPr>
          <w:rFonts w:hint="eastAsia" w:ascii="宋体" w:hAnsi="宋体" w:eastAsia="宋体" w:cs="宋体"/>
          <w:lang w:eastAsia="zh-CN"/>
        </w:rPr>
      </w:pPr>
      <w:r>
        <w:rPr>
          <w:rFonts w:hint="eastAsia" w:ascii="宋体" w:hAnsi="宋体" w:eastAsia="宋体" w:cs="宋体"/>
          <w:lang w:eastAsia="zh-CN"/>
        </w:rPr>
        <w:t>1:8　因为1这几样2存在你们里面，且3不断增多，就必将你们4构成非5闲懒不6结果子的，7以致充分的8认识我们的主耶稣基督。</w:t>
      </w:r>
    </w:p>
    <w:p>
      <w:pPr>
        <w:pStyle w:val="2"/>
        <w:rPr>
          <w:rFonts w:hint="eastAsia" w:ascii="宋体" w:hAnsi="宋体" w:eastAsia="宋体" w:cs="宋体"/>
          <w:lang w:eastAsia="zh-CN"/>
        </w:rPr>
      </w:pPr>
      <w:r>
        <w:rPr>
          <w:rFonts w:hint="eastAsia" w:ascii="宋体" w:hAnsi="宋体" w:eastAsia="宋体" w:cs="宋体"/>
          <w:lang w:eastAsia="zh-CN"/>
        </w:rPr>
        <w:t>1:9　那没有1这几样的，就是眼瞎、2近视，3忘了他旧日的4罪已经得了洁净。</w:t>
      </w:r>
    </w:p>
    <w:p>
      <w:pPr>
        <w:pStyle w:val="2"/>
        <w:rPr>
          <w:rFonts w:hint="eastAsia" w:ascii="宋体" w:hAnsi="宋体" w:eastAsia="宋体" w:cs="宋体"/>
          <w:lang w:eastAsia="zh-CN"/>
        </w:rPr>
      </w:pPr>
      <w:r>
        <w:rPr>
          <w:rFonts w:hint="eastAsia" w:ascii="宋体" w:hAnsi="宋体" w:eastAsia="宋体" w:cs="宋体"/>
          <w:lang w:eastAsia="zh-CN"/>
        </w:rPr>
        <w:t>1:10　所以弟兄们，1应当更加殷勤，2使你们所蒙的呼召和拣选坚定不移；你们行3这几样，就永不失脚。</w:t>
      </w:r>
    </w:p>
    <w:p>
      <w:pPr>
        <w:pStyle w:val="2"/>
        <w:rPr>
          <w:rFonts w:hint="eastAsia" w:ascii="宋体" w:hAnsi="宋体" w:eastAsia="宋体" w:cs="宋体"/>
          <w:lang w:eastAsia="zh-CN"/>
        </w:rPr>
      </w:pPr>
      <w:r>
        <w:rPr>
          <w:rFonts w:hint="eastAsia" w:ascii="宋体" w:hAnsi="宋体" w:eastAsia="宋体" w:cs="宋体"/>
          <w:lang w:eastAsia="zh-CN"/>
        </w:rPr>
        <w:t>1:11　这样，1你们就必得着丰富充足的2供应，以进入3我们主和救主耶稣基督永远的国。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神圣真理的照亮</w:t>
      </w:r>
    </w:p>
    <w:p>
      <w:pPr>
        <w:pStyle w:val="2"/>
        <w:rPr>
          <w:rFonts w:hint="eastAsia" w:ascii="宋体" w:hAnsi="宋体" w:eastAsia="宋体" w:cs="宋体"/>
          <w:lang w:eastAsia="zh-CN"/>
        </w:rPr>
      </w:pPr>
      <w:r>
        <w:rPr>
          <w:rFonts w:hint="eastAsia" w:ascii="宋体" w:hAnsi="宋体" w:eastAsia="宋体" w:cs="宋体"/>
          <w:lang w:eastAsia="zh-CN"/>
        </w:rPr>
        <w:t>12～21</w:t>
      </w:r>
    </w:p>
    <w:p>
      <w:pPr>
        <w:pStyle w:val="2"/>
        <w:rPr>
          <w:rFonts w:hint="eastAsia" w:ascii="宋体" w:hAnsi="宋体" w:eastAsia="宋体" w:cs="宋体"/>
          <w:lang w:eastAsia="zh-CN"/>
        </w:rPr>
      </w:pPr>
      <w:r>
        <w:rPr>
          <w:rFonts w:hint="eastAsia" w:ascii="宋体" w:hAnsi="宋体" w:eastAsia="宋体" w:cs="宋体"/>
          <w:lang w:eastAsia="zh-CN"/>
        </w:rPr>
        <w:t>1　藉使徒见证的荣耀</w:t>
      </w:r>
    </w:p>
    <w:p>
      <w:pPr>
        <w:pStyle w:val="2"/>
        <w:rPr>
          <w:rFonts w:hint="eastAsia" w:ascii="宋体" w:hAnsi="宋体" w:eastAsia="宋体" w:cs="宋体"/>
          <w:lang w:eastAsia="zh-CN"/>
        </w:rPr>
      </w:pPr>
      <w:r>
        <w:rPr>
          <w:rFonts w:hint="eastAsia" w:ascii="宋体" w:hAnsi="宋体" w:eastAsia="宋体" w:cs="宋体"/>
          <w:lang w:eastAsia="zh-CN"/>
        </w:rPr>
        <w:t>12～18</w:t>
      </w:r>
    </w:p>
    <w:p>
      <w:pPr>
        <w:pStyle w:val="2"/>
        <w:rPr>
          <w:rFonts w:hint="eastAsia" w:ascii="宋体" w:hAnsi="宋体" w:eastAsia="宋体" w:cs="宋体"/>
          <w:lang w:eastAsia="zh-CN"/>
        </w:rPr>
      </w:pPr>
      <w:r>
        <w:rPr>
          <w:rFonts w:hint="eastAsia" w:ascii="宋体" w:hAnsi="宋体" w:eastAsia="宋体" w:cs="宋体"/>
          <w:lang w:eastAsia="zh-CN"/>
        </w:rPr>
        <w:t>1:12　所以，你们虽已知道这些事，且在1现有的真理上得了坚固，我还要常常题醒你们；</w:t>
      </w:r>
    </w:p>
    <w:p>
      <w:pPr>
        <w:pStyle w:val="2"/>
        <w:rPr>
          <w:rFonts w:hint="eastAsia" w:ascii="宋体" w:hAnsi="宋体" w:eastAsia="宋体" w:cs="宋体"/>
          <w:lang w:eastAsia="zh-CN"/>
        </w:rPr>
      </w:pPr>
      <w:r>
        <w:rPr>
          <w:rFonts w:hint="eastAsia" w:ascii="宋体" w:hAnsi="宋体" w:eastAsia="宋体" w:cs="宋体"/>
          <w:lang w:eastAsia="zh-CN"/>
        </w:rPr>
        <w:t>1:13　我认为趁我还在这1帐幕的时候，以题醒激发你们，是正当的，</w:t>
      </w:r>
    </w:p>
    <w:p>
      <w:pPr>
        <w:pStyle w:val="2"/>
        <w:rPr>
          <w:rFonts w:hint="eastAsia" w:ascii="宋体" w:hAnsi="宋体" w:eastAsia="宋体" w:cs="宋体"/>
          <w:lang w:eastAsia="zh-CN"/>
        </w:rPr>
      </w:pPr>
      <w:r>
        <w:rPr>
          <w:rFonts w:hint="eastAsia" w:ascii="宋体" w:hAnsi="宋体" w:eastAsia="宋体" w:cs="宋体"/>
          <w:lang w:eastAsia="zh-CN"/>
        </w:rPr>
        <w:t>1:14　知道我1脱去这帐幕的时候快到了，2正如我们主耶稣基督所指示我的。</w:t>
      </w:r>
    </w:p>
    <w:p>
      <w:pPr>
        <w:pStyle w:val="2"/>
        <w:rPr>
          <w:rFonts w:hint="eastAsia" w:ascii="宋体" w:hAnsi="宋体" w:eastAsia="宋体" w:cs="宋体"/>
          <w:lang w:eastAsia="zh-CN"/>
        </w:rPr>
      </w:pPr>
      <w:r>
        <w:rPr>
          <w:rFonts w:hint="eastAsia" w:ascii="宋体" w:hAnsi="宋体" w:eastAsia="宋体" w:cs="宋体"/>
          <w:lang w:eastAsia="zh-CN"/>
        </w:rPr>
        <w:t>1:15　不仅如此，我也要竭力，使你们在我1去世以后，时常记念这些事。</w:t>
      </w:r>
    </w:p>
    <w:p>
      <w:pPr>
        <w:pStyle w:val="2"/>
        <w:rPr>
          <w:rFonts w:hint="eastAsia" w:ascii="宋体" w:hAnsi="宋体" w:eastAsia="宋体" w:cs="宋体"/>
          <w:lang w:eastAsia="zh-CN"/>
        </w:rPr>
      </w:pPr>
      <w:r>
        <w:rPr>
          <w:rFonts w:hint="eastAsia" w:ascii="宋体" w:hAnsi="宋体" w:eastAsia="宋体" w:cs="宋体"/>
          <w:lang w:eastAsia="zh-CN"/>
        </w:rPr>
        <w:t>1:16　我们曾将我们主耶稣基督的大能，和祂的1来临告诉你们，并不是2随从乖巧捏造的3虚构无稽之事，乃是作祂4威荣的5亲眼见证人。</w:t>
      </w:r>
    </w:p>
    <w:p>
      <w:pPr>
        <w:pStyle w:val="2"/>
        <w:rPr>
          <w:rFonts w:hint="eastAsia" w:ascii="宋体" w:hAnsi="宋体" w:eastAsia="宋体" w:cs="宋体"/>
          <w:lang w:eastAsia="zh-CN"/>
        </w:rPr>
      </w:pPr>
      <w:r>
        <w:rPr>
          <w:rFonts w:hint="eastAsia" w:ascii="宋体" w:hAnsi="宋体" w:eastAsia="宋体" w:cs="宋体"/>
          <w:lang w:eastAsia="zh-CN"/>
        </w:rPr>
        <w:t>1:17　因为祂从父神领受尊贵荣耀的时候，从1显赫的荣耀中，有这样的声音向祂发出：这是我的爱子，我所喜悦的。</w:t>
      </w:r>
    </w:p>
    <w:p>
      <w:pPr>
        <w:pStyle w:val="2"/>
        <w:rPr>
          <w:rFonts w:hint="eastAsia" w:ascii="宋体" w:hAnsi="宋体" w:eastAsia="宋体" w:cs="宋体"/>
          <w:lang w:eastAsia="zh-CN"/>
        </w:rPr>
      </w:pPr>
      <w:r>
        <w:rPr>
          <w:rFonts w:hint="eastAsia" w:ascii="宋体" w:hAnsi="宋体" w:eastAsia="宋体" w:cs="宋体"/>
          <w:lang w:eastAsia="zh-CN"/>
        </w:rPr>
        <w:t>1:18　我们同祂在圣山的时候，亲自听见这声音从天上发出。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藉申言者话语的亮光</w:t>
      </w:r>
    </w:p>
    <w:p>
      <w:pPr>
        <w:pStyle w:val="2"/>
        <w:rPr>
          <w:rFonts w:hint="eastAsia" w:ascii="宋体" w:hAnsi="宋体" w:eastAsia="宋体" w:cs="宋体"/>
          <w:lang w:eastAsia="zh-CN"/>
        </w:rPr>
      </w:pPr>
      <w:r>
        <w:rPr>
          <w:rFonts w:hint="eastAsia" w:ascii="宋体" w:hAnsi="宋体" w:eastAsia="宋体" w:cs="宋体"/>
          <w:lang w:eastAsia="zh-CN"/>
        </w:rPr>
        <w:t>19～21</w:t>
      </w:r>
    </w:p>
    <w:p>
      <w:pPr>
        <w:pStyle w:val="2"/>
        <w:rPr>
          <w:rFonts w:hint="eastAsia" w:ascii="宋体" w:hAnsi="宋体" w:eastAsia="宋体" w:cs="宋体"/>
          <w:lang w:eastAsia="zh-CN"/>
        </w:rPr>
      </w:pPr>
      <w:r>
        <w:rPr>
          <w:rFonts w:hint="eastAsia" w:ascii="宋体" w:hAnsi="宋体" w:eastAsia="宋体" w:cs="宋体"/>
          <w:lang w:eastAsia="zh-CN"/>
        </w:rPr>
        <w:t>1:19　我们1并有申言者更确定的话，你们留意这话，如同留意照在2暗处的3灯，直等到4天发亮，晨星在你们心里出现，你们就作得好了；</w:t>
      </w:r>
    </w:p>
    <w:p>
      <w:pPr>
        <w:pStyle w:val="2"/>
        <w:rPr>
          <w:rFonts w:hint="eastAsia" w:ascii="宋体" w:hAnsi="宋体" w:eastAsia="宋体" w:cs="宋体"/>
          <w:lang w:eastAsia="zh-CN"/>
        </w:rPr>
      </w:pPr>
      <w:r>
        <w:rPr>
          <w:rFonts w:hint="eastAsia" w:ascii="宋体" w:hAnsi="宋体" w:eastAsia="宋体" w:cs="宋体"/>
          <w:lang w:eastAsia="zh-CN"/>
        </w:rPr>
        <w:t>1:20　第一要知道，经上所有的预言，都不是人1自己的2见解；</w:t>
      </w:r>
    </w:p>
    <w:p>
      <w:pPr>
        <w:pStyle w:val="2"/>
        <w:rPr>
          <w:rFonts w:hint="eastAsia" w:ascii="宋体" w:hAnsi="宋体" w:eastAsia="宋体" w:cs="宋体"/>
          <w:lang w:eastAsia="zh-CN"/>
        </w:rPr>
      </w:pPr>
      <w:r>
        <w:rPr>
          <w:rFonts w:hint="eastAsia" w:ascii="宋体" w:hAnsi="宋体" w:eastAsia="宋体" w:cs="宋体"/>
          <w:lang w:eastAsia="zh-CN"/>
        </w:rPr>
        <w:t>1:21　1因为预言从来没有2发自人的意思，乃是人被圣灵2推动，从神说出来的。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神圣的行政</w:t>
      </w:r>
    </w:p>
    <w:p>
      <w:pPr>
        <w:pStyle w:val="2"/>
        <w:rPr>
          <w:rFonts w:hint="eastAsia" w:ascii="宋体" w:hAnsi="宋体" w:eastAsia="宋体" w:cs="宋体"/>
          <w:lang w:eastAsia="zh-CN"/>
        </w:rPr>
      </w:pPr>
      <w:r>
        <w:rPr>
          <w:rFonts w:hint="eastAsia" w:ascii="宋体" w:hAnsi="宋体" w:eastAsia="宋体" w:cs="宋体"/>
          <w:lang w:eastAsia="zh-CN"/>
        </w:rPr>
        <w:t>二1～三16</w:t>
      </w:r>
    </w:p>
    <w:p>
      <w:pPr>
        <w:pStyle w:val="2"/>
        <w:rPr>
          <w:rFonts w:hint="eastAsia" w:ascii="宋体" w:hAnsi="宋体" w:eastAsia="宋体" w:cs="宋体"/>
          <w:lang w:eastAsia="zh-CN"/>
        </w:rPr>
      </w:pPr>
      <w:r>
        <w:rPr>
          <w:rFonts w:hint="eastAsia" w:ascii="宋体" w:hAnsi="宋体" w:eastAsia="宋体" w:cs="宋体"/>
          <w:lang w:eastAsia="zh-CN"/>
        </w:rPr>
        <w:t>一　神对假教师的审判</w:t>
      </w:r>
    </w:p>
    <w:p>
      <w:pPr>
        <w:pStyle w:val="2"/>
        <w:rPr>
          <w:rFonts w:hint="eastAsia" w:ascii="宋体" w:hAnsi="宋体" w:eastAsia="宋体" w:cs="宋体"/>
          <w:lang w:eastAsia="zh-CN"/>
        </w:rPr>
      </w:pPr>
      <w:r>
        <w:rPr>
          <w:rFonts w:hint="eastAsia" w:ascii="宋体" w:hAnsi="宋体" w:eastAsia="宋体" w:cs="宋体"/>
          <w:lang w:eastAsia="zh-CN"/>
        </w:rPr>
        <w:t>二1～3</w:t>
      </w:r>
    </w:p>
    <w:p>
      <w:pPr>
        <w:pStyle w:val="2"/>
        <w:rPr>
          <w:rFonts w:hint="eastAsia" w:ascii="宋体" w:hAnsi="宋体" w:eastAsia="宋体" w:cs="宋体"/>
          <w:lang w:eastAsia="zh-CN"/>
        </w:rPr>
      </w:pPr>
      <w:r>
        <w:rPr>
          <w:rFonts w:hint="eastAsia" w:ascii="宋体" w:hAnsi="宋体" w:eastAsia="宋体" w:cs="宋体"/>
          <w:lang w:eastAsia="zh-CN"/>
        </w:rPr>
        <w:t>2:1　1从前在百姓中有假申言者，照样，在你们中间，也必有假教师，2偷着引进毁坏人的3异端，连买他们的4主也不承认，自取速速的5毁坏。</w:t>
      </w:r>
    </w:p>
    <w:p>
      <w:pPr>
        <w:pStyle w:val="2"/>
        <w:rPr>
          <w:rFonts w:hint="eastAsia" w:ascii="宋体" w:hAnsi="宋体" w:eastAsia="宋体" w:cs="宋体"/>
          <w:lang w:eastAsia="zh-CN"/>
        </w:rPr>
      </w:pPr>
      <w:r>
        <w:rPr>
          <w:rFonts w:hint="eastAsia" w:ascii="宋体" w:hAnsi="宋体" w:eastAsia="宋体" w:cs="宋体"/>
          <w:lang w:eastAsia="zh-CN"/>
        </w:rPr>
        <w:t>2:2　也有许多人将要1随从他们的邪荡，叫2真理的路因他们的缘故被毁谤；</w:t>
      </w:r>
    </w:p>
    <w:p>
      <w:pPr>
        <w:pStyle w:val="2"/>
        <w:rPr>
          <w:rFonts w:hint="eastAsia" w:ascii="宋体" w:hAnsi="宋体" w:eastAsia="宋体" w:cs="宋体"/>
          <w:lang w:eastAsia="zh-CN"/>
        </w:rPr>
      </w:pPr>
      <w:r>
        <w:rPr>
          <w:rFonts w:hint="eastAsia" w:ascii="宋体" w:hAnsi="宋体" w:eastAsia="宋体" w:cs="宋体"/>
          <w:lang w:eastAsia="zh-CN"/>
        </w:rPr>
        <w:t>2:3　他们因着贪婪，要用捏造的言语，在你们身上取利；他们的1审判，2自古以来就不松懈，他们的3毁坏也必4速速来到。</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神对天使和人的审判</w:t>
      </w:r>
    </w:p>
    <w:p>
      <w:pPr>
        <w:pStyle w:val="2"/>
        <w:rPr>
          <w:rFonts w:hint="eastAsia" w:ascii="宋体" w:hAnsi="宋体" w:eastAsia="宋体" w:cs="宋体"/>
          <w:lang w:eastAsia="zh-CN"/>
        </w:rPr>
      </w:pPr>
      <w:r>
        <w:rPr>
          <w:rFonts w:hint="eastAsia" w:ascii="宋体" w:hAnsi="宋体" w:eastAsia="宋体" w:cs="宋体"/>
          <w:lang w:eastAsia="zh-CN"/>
        </w:rPr>
        <w:t>二4～9</w:t>
      </w:r>
    </w:p>
    <w:p>
      <w:pPr>
        <w:pStyle w:val="2"/>
        <w:rPr>
          <w:rFonts w:hint="eastAsia" w:ascii="宋体" w:hAnsi="宋体" w:eastAsia="宋体" w:cs="宋体"/>
          <w:lang w:eastAsia="zh-CN"/>
        </w:rPr>
      </w:pPr>
      <w:r>
        <w:rPr>
          <w:rFonts w:hint="eastAsia" w:ascii="宋体" w:hAnsi="宋体" w:eastAsia="宋体" w:cs="宋体"/>
          <w:lang w:eastAsia="zh-CN"/>
        </w:rPr>
        <w:t>2:4　就是1天使犯了罪，神也没有宽容，反而把他们丢在2他他拉里，交在幽暗坑中，拘留着3等候4审判；</w:t>
      </w:r>
    </w:p>
    <w:p>
      <w:pPr>
        <w:pStyle w:val="2"/>
        <w:rPr>
          <w:rFonts w:hint="eastAsia" w:ascii="宋体" w:hAnsi="宋体" w:eastAsia="宋体" w:cs="宋体"/>
          <w:lang w:eastAsia="zh-CN"/>
        </w:rPr>
      </w:pPr>
      <w:r>
        <w:rPr>
          <w:rFonts w:hint="eastAsia" w:ascii="宋体" w:hAnsi="宋体" w:eastAsia="宋体" w:cs="宋体"/>
          <w:lang w:eastAsia="zh-CN"/>
        </w:rPr>
        <w:t>2:5　神也没有宽容上古的世界，曾叫洪水临到那不敬虔的世界，却保守了传扬1义的挪亚一家2八口；</w:t>
      </w:r>
    </w:p>
    <w:p>
      <w:pPr>
        <w:pStyle w:val="2"/>
        <w:rPr>
          <w:rFonts w:hint="eastAsia" w:ascii="宋体" w:hAnsi="宋体" w:eastAsia="宋体" w:cs="宋体"/>
          <w:lang w:eastAsia="zh-CN"/>
        </w:rPr>
      </w:pPr>
      <w:r>
        <w:rPr>
          <w:rFonts w:hint="eastAsia" w:ascii="宋体" w:hAnsi="宋体" w:eastAsia="宋体" w:cs="宋体"/>
          <w:lang w:eastAsia="zh-CN"/>
        </w:rPr>
        <w:t>2:6　又判定了所多玛、蛾摩拉的罪，将二城1毁灭，焚烧成灰，给那些想要2过不敬虔生活的人立为鉴戒；</w:t>
      </w:r>
    </w:p>
    <w:p>
      <w:pPr>
        <w:pStyle w:val="2"/>
        <w:rPr>
          <w:rFonts w:hint="eastAsia" w:ascii="宋体" w:hAnsi="宋体" w:eastAsia="宋体" w:cs="宋体"/>
          <w:lang w:eastAsia="zh-CN"/>
        </w:rPr>
      </w:pPr>
      <w:r>
        <w:rPr>
          <w:rFonts w:hint="eastAsia" w:ascii="宋体" w:hAnsi="宋体" w:eastAsia="宋体" w:cs="宋体"/>
          <w:lang w:eastAsia="zh-CN"/>
        </w:rPr>
        <w:t>2:7　只搭救了那常为1不法之人的2淫行抑郁的义人罗得；</w:t>
      </w:r>
    </w:p>
    <w:p>
      <w:pPr>
        <w:pStyle w:val="2"/>
        <w:rPr>
          <w:rFonts w:hint="eastAsia" w:ascii="宋体" w:hAnsi="宋体" w:eastAsia="宋体" w:cs="宋体"/>
          <w:lang w:eastAsia="zh-CN"/>
        </w:rPr>
      </w:pPr>
      <w:r>
        <w:rPr>
          <w:rFonts w:hint="eastAsia" w:ascii="宋体" w:hAnsi="宋体" w:eastAsia="宋体" w:cs="宋体"/>
          <w:lang w:eastAsia="zh-CN"/>
        </w:rPr>
        <w:t>2:8　（因为那义人定居在他们中间，看见听见不法的行为，他的义魂就天天感到痛苦。）</w:t>
      </w:r>
    </w:p>
    <w:p>
      <w:pPr>
        <w:pStyle w:val="2"/>
        <w:rPr>
          <w:rFonts w:hint="eastAsia" w:ascii="宋体" w:hAnsi="宋体" w:eastAsia="宋体" w:cs="宋体"/>
          <w:lang w:eastAsia="zh-CN"/>
        </w:rPr>
      </w:pPr>
      <w:r>
        <w:rPr>
          <w:rFonts w:hint="eastAsia" w:ascii="宋体" w:hAnsi="宋体" w:eastAsia="宋体" w:cs="宋体"/>
          <w:lang w:eastAsia="zh-CN"/>
        </w:rPr>
        <w:t>2:9　主知道搭救1敬虔的人脱离试炼，把2不义的人留在刑罚之下，3等候4审判的5日子；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假教师的邪恶及其在神审判下的刑罚</w:t>
      </w:r>
    </w:p>
    <w:p>
      <w:pPr>
        <w:pStyle w:val="2"/>
        <w:rPr>
          <w:rFonts w:hint="eastAsia" w:ascii="宋体" w:hAnsi="宋体" w:eastAsia="宋体" w:cs="宋体"/>
          <w:lang w:eastAsia="zh-CN"/>
        </w:rPr>
      </w:pPr>
      <w:r>
        <w:rPr>
          <w:rFonts w:hint="eastAsia" w:ascii="宋体" w:hAnsi="宋体" w:eastAsia="宋体" w:cs="宋体"/>
          <w:lang w:eastAsia="zh-CN"/>
        </w:rPr>
        <w:t>二10～22</w:t>
      </w:r>
    </w:p>
    <w:p>
      <w:pPr>
        <w:pStyle w:val="2"/>
        <w:rPr>
          <w:rFonts w:hint="eastAsia" w:ascii="宋体" w:hAnsi="宋体" w:eastAsia="宋体" w:cs="宋体"/>
          <w:lang w:eastAsia="zh-CN"/>
        </w:rPr>
      </w:pPr>
      <w:r>
        <w:rPr>
          <w:rFonts w:hint="eastAsia" w:ascii="宋体" w:hAnsi="宋体" w:eastAsia="宋体" w:cs="宋体"/>
          <w:lang w:eastAsia="zh-CN"/>
        </w:rPr>
        <w:t>2:10　对1那些放纵污秽的情欲，随从肉体，并轻慢2主治者的人，更是如此。他们胆大3任性，毁谤4在尊位的也不战惊；</w:t>
      </w:r>
    </w:p>
    <w:p>
      <w:pPr>
        <w:pStyle w:val="2"/>
        <w:rPr>
          <w:rFonts w:hint="eastAsia" w:ascii="宋体" w:hAnsi="宋体" w:eastAsia="宋体" w:cs="宋体"/>
          <w:lang w:eastAsia="zh-CN"/>
        </w:rPr>
      </w:pPr>
      <w:r>
        <w:rPr>
          <w:rFonts w:hint="eastAsia" w:ascii="宋体" w:hAnsi="宋体" w:eastAsia="宋体" w:cs="宋体"/>
          <w:lang w:eastAsia="zh-CN"/>
        </w:rPr>
        <w:t>2:11　就是1天使，虽然力量、权能更大，还2不用毁谤的判辞，在主面前告1他们。</w:t>
      </w:r>
    </w:p>
    <w:p>
      <w:pPr>
        <w:pStyle w:val="2"/>
        <w:rPr>
          <w:rFonts w:hint="eastAsia" w:ascii="宋体" w:hAnsi="宋体" w:eastAsia="宋体" w:cs="宋体"/>
          <w:lang w:eastAsia="zh-CN"/>
        </w:rPr>
      </w:pPr>
      <w:r>
        <w:rPr>
          <w:rFonts w:hint="eastAsia" w:ascii="宋体" w:hAnsi="宋体" w:eastAsia="宋体" w:cs="宋体"/>
          <w:lang w:eastAsia="zh-CN"/>
        </w:rPr>
        <w:t>2:12　但这些人好像1没有理性的2畜类，生来本性是3为着被捉拿并4毁坏的；他们毁谤所不晓得的事，正在败坏人的时候，自己必遭5毁坏；</w:t>
      </w:r>
    </w:p>
    <w:p>
      <w:pPr>
        <w:pStyle w:val="2"/>
        <w:rPr>
          <w:rFonts w:hint="eastAsia" w:ascii="宋体" w:hAnsi="宋体" w:eastAsia="宋体" w:cs="宋体"/>
          <w:lang w:eastAsia="zh-CN"/>
        </w:rPr>
      </w:pPr>
      <w:r>
        <w:rPr>
          <w:rFonts w:hint="eastAsia" w:ascii="宋体" w:hAnsi="宋体" w:eastAsia="宋体" w:cs="宋体"/>
          <w:lang w:eastAsia="zh-CN"/>
        </w:rPr>
        <w:t>2:13　1行的不义，就得了2不义的工价；他们以白昼奢侈为宴乐，成为3斑点和瑕疵，与你们一同坐席，以自己的诡诈为奢乐；</w:t>
      </w:r>
    </w:p>
    <w:p>
      <w:pPr>
        <w:pStyle w:val="2"/>
        <w:rPr>
          <w:rFonts w:hint="eastAsia" w:ascii="宋体" w:hAnsi="宋体" w:eastAsia="宋体" w:cs="宋体"/>
          <w:lang w:eastAsia="zh-CN"/>
        </w:rPr>
      </w:pPr>
      <w:r>
        <w:rPr>
          <w:rFonts w:hint="eastAsia" w:ascii="宋体" w:hAnsi="宋体" w:eastAsia="宋体" w:cs="宋体"/>
          <w:lang w:eastAsia="zh-CN"/>
        </w:rPr>
        <w:t>2:14　满眼是1淫色，止不住犯罪；引诱那不坚固的2人，心中习惯了贪婪，是被咒诅的儿女；</w:t>
      </w:r>
    </w:p>
    <w:p>
      <w:pPr>
        <w:pStyle w:val="2"/>
        <w:rPr>
          <w:rFonts w:hint="eastAsia" w:ascii="宋体" w:hAnsi="宋体" w:eastAsia="宋体" w:cs="宋体"/>
          <w:lang w:eastAsia="zh-CN"/>
        </w:rPr>
      </w:pPr>
      <w:r>
        <w:rPr>
          <w:rFonts w:hint="eastAsia" w:ascii="宋体" w:hAnsi="宋体" w:eastAsia="宋体" w:cs="宋体"/>
          <w:lang w:eastAsia="zh-CN"/>
        </w:rPr>
        <w:t>2:15　离弃1正路而走迷了，2随从比珥之子3巴兰的路；巴兰曾经贪爱不义的工价，</w:t>
      </w:r>
    </w:p>
    <w:p>
      <w:pPr>
        <w:pStyle w:val="2"/>
        <w:rPr>
          <w:rFonts w:hint="eastAsia" w:ascii="宋体" w:hAnsi="宋体" w:eastAsia="宋体" w:cs="宋体"/>
          <w:lang w:eastAsia="zh-CN"/>
        </w:rPr>
      </w:pPr>
      <w:r>
        <w:rPr>
          <w:rFonts w:hint="eastAsia" w:ascii="宋体" w:hAnsi="宋体" w:eastAsia="宋体" w:cs="宋体"/>
          <w:lang w:eastAsia="zh-CN"/>
        </w:rPr>
        <w:t>2:16　为自己的过犯且受了责备；那不能说话的1驴，竟以人声发言，拦阻了申言者的狂妄。</w:t>
      </w:r>
    </w:p>
    <w:p>
      <w:pPr>
        <w:pStyle w:val="2"/>
        <w:rPr>
          <w:rFonts w:hint="eastAsia" w:ascii="宋体" w:hAnsi="宋体" w:eastAsia="宋体" w:cs="宋体"/>
          <w:lang w:eastAsia="zh-CN"/>
        </w:rPr>
      </w:pPr>
      <w:r>
        <w:rPr>
          <w:rFonts w:hint="eastAsia" w:ascii="宋体" w:hAnsi="宋体" w:eastAsia="宋体" w:cs="宋体"/>
          <w:lang w:eastAsia="zh-CN"/>
        </w:rPr>
        <w:t>2:17　这些人是1无水的井，是暴风催逼的雾气，有2黑暗的幽冥为他们存留。</w:t>
      </w:r>
    </w:p>
    <w:p>
      <w:pPr>
        <w:pStyle w:val="2"/>
        <w:rPr>
          <w:rFonts w:hint="eastAsia" w:ascii="宋体" w:hAnsi="宋体" w:eastAsia="宋体" w:cs="宋体"/>
          <w:lang w:eastAsia="zh-CN"/>
        </w:rPr>
      </w:pPr>
      <w:r>
        <w:rPr>
          <w:rFonts w:hint="eastAsia" w:ascii="宋体" w:hAnsi="宋体" w:eastAsia="宋体" w:cs="宋体"/>
          <w:lang w:eastAsia="zh-CN"/>
        </w:rPr>
        <w:t>2:18　因为他们说虚妄矜夸的大话，凭肉体的情欲，用邪荡的事，引诱那些刚能逃脱在错谬中1生活者的人，</w:t>
      </w:r>
    </w:p>
    <w:p>
      <w:pPr>
        <w:pStyle w:val="2"/>
        <w:rPr>
          <w:rFonts w:hint="eastAsia" w:ascii="宋体" w:hAnsi="宋体" w:eastAsia="宋体" w:cs="宋体"/>
          <w:lang w:eastAsia="zh-CN"/>
        </w:rPr>
      </w:pPr>
      <w:r>
        <w:rPr>
          <w:rFonts w:hint="eastAsia" w:ascii="宋体" w:hAnsi="宋体" w:eastAsia="宋体" w:cs="宋体"/>
          <w:lang w:eastAsia="zh-CN"/>
        </w:rPr>
        <w:t>2:19　应许他们自由，自己却是1败坏的奴仆，因为人被谁制伏，2就是谁的奴仆。</w:t>
      </w:r>
    </w:p>
    <w:p>
      <w:pPr>
        <w:pStyle w:val="2"/>
        <w:rPr>
          <w:rFonts w:hint="eastAsia" w:ascii="宋体" w:hAnsi="宋体" w:eastAsia="宋体" w:cs="宋体"/>
          <w:lang w:eastAsia="zh-CN"/>
        </w:rPr>
      </w:pPr>
      <w:r>
        <w:rPr>
          <w:rFonts w:hint="eastAsia" w:ascii="宋体" w:hAnsi="宋体" w:eastAsia="宋体" w:cs="宋体"/>
          <w:lang w:eastAsia="zh-CN"/>
        </w:rPr>
        <w:t>2:20　倘若他们因认识主和救主耶稣基督，得以逃脱世上的污秽，却又在其中被缠住制伏，他们末后的景况，就比先前更不好了。</w:t>
      </w:r>
    </w:p>
    <w:p>
      <w:pPr>
        <w:pStyle w:val="2"/>
        <w:rPr>
          <w:rFonts w:hint="eastAsia" w:ascii="宋体" w:hAnsi="宋体" w:eastAsia="宋体" w:cs="宋体"/>
          <w:lang w:eastAsia="zh-CN"/>
        </w:rPr>
      </w:pPr>
      <w:r>
        <w:rPr>
          <w:rFonts w:hint="eastAsia" w:ascii="宋体" w:hAnsi="宋体" w:eastAsia="宋体" w:cs="宋体"/>
          <w:lang w:eastAsia="zh-CN"/>
        </w:rPr>
        <w:t>2:21　他们认识1义路，竟转离所传授给他们神圣的诫命，倒不如不认识为妙。</w:t>
      </w:r>
    </w:p>
    <w:p>
      <w:pPr>
        <w:pStyle w:val="2"/>
        <w:rPr>
          <w:rFonts w:hint="eastAsia" w:ascii="宋体" w:hAnsi="宋体" w:eastAsia="宋体" w:cs="宋体"/>
          <w:lang w:eastAsia="zh-CN"/>
        </w:rPr>
      </w:pPr>
      <w:r>
        <w:rPr>
          <w:rFonts w:hint="eastAsia" w:ascii="宋体" w:hAnsi="宋体" w:eastAsia="宋体" w:cs="宋体"/>
          <w:lang w:eastAsia="zh-CN"/>
        </w:rPr>
        <w:t>2:22　俗语说得真对，1狗所吐的，它转过来又吃；猪洗净了，又到泥里去滚。这话在他们身上发生了。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彼得后书第三章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神对异端讥诮者的审判</w:t>
      </w:r>
    </w:p>
    <w:p>
      <w:pPr>
        <w:pStyle w:val="2"/>
        <w:rPr>
          <w:rFonts w:hint="eastAsia" w:ascii="宋体" w:hAnsi="宋体" w:eastAsia="宋体" w:cs="宋体"/>
          <w:lang w:eastAsia="zh-CN"/>
        </w:rPr>
      </w:pPr>
      <w:r>
        <w:rPr>
          <w:rFonts w:hint="eastAsia" w:ascii="宋体" w:hAnsi="宋体" w:eastAsia="宋体" w:cs="宋体"/>
          <w:lang w:eastAsia="zh-CN"/>
        </w:rPr>
        <w:t>三1～9</w:t>
      </w:r>
    </w:p>
    <w:p>
      <w:pPr>
        <w:pStyle w:val="2"/>
        <w:rPr>
          <w:rFonts w:hint="eastAsia" w:ascii="宋体" w:hAnsi="宋体" w:eastAsia="宋体" w:cs="宋体"/>
          <w:lang w:eastAsia="zh-CN"/>
        </w:rPr>
      </w:pPr>
      <w:r>
        <w:rPr>
          <w:rFonts w:hint="eastAsia" w:ascii="宋体" w:hAnsi="宋体" w:eastAsia="宋体" w:cs="宋体"/>
          <w:lang w:eastAsia="zh-CN"/>
        </w:rPr>
        <w:t>3:1　亲爱的，我现在写给你们的是第二封信；在这两封信中，我都是以题醒激发你们纯诚的心思，</w:t>
      </w:r>
    </w:p>
    <w:p>
      <w:pPr>
        <w:pStyle w:val="2"/>
        <w:rPr>
          <w:rFonts w:hint="eastAsia" w:ascii="宋体" w:hAnsi="宋体" w:eastAsia="宋体" w:cs="宋体"/>
          <w:lang w:eastAsia="zh-CN"/>
        </w:rPr>
      </w:pPr>
      <w:r>
        <w:rPr>
          <w:rFonts w:hint="eastAsia" w:ascii="宋体" w:hAnsi="宋体" w:eastAsia="宋体" w:cs="宋体"/>
          <w:lang w:eastAsia="zh-CN"/>
        </w:rPr>
        <w:t>3:2　叫你们记念那藉着圣申言者预先所说的1话，和你们的使徒所传主和救主的1命令。</w:t>
      </w:r>
    </w:p>
    <w:p>
      <w:pPr>
        <w:pStyle w:val="2"/>
        <w:rPr>
          <w:rFonts w:hint="eastAsia" w:ascii="宋体" w:hAnsi="宋体" w:eastAsia="宋体" w:cs="宋体"/>
          <w:lang w:eastAsia="zh-CN"/>
        </w:rPr>
      </w:pPr>
      <w:r>
        <w:rPr>
          <w:rFonts w:hint="eastAsia" w:ascii="宋体" w:hAnsi="宋体" w:eastAsia="宋体" w:cs="宋体"/>
          <w:lang w:eastAsia="zh-CN"/>
        </w:rPr>
        <w:t>3:3　第一要知道，在1末后的日子，必有2好讥诮的人，带着讥诮而来，随从自己的私欲而行，并说，</w:t>
      </w:r>
    </w:p>
    <w:p>
      <w:pPr>
        <w:pStyle w:val="2"/>
        <w:rPr>
          <w:rFonts w:hint="eastAsia" w:ascii="宋体" w:hAnsi="宋体" w:eastAsia="宋体" w:cs="宋体"/>
          <w:lang w:eastAsia="zh-CN"/>
        </w:rPr>
      </w:pPr>
      <w:r>
        <w:rPr>
          <w:rFonts w:hint="eastAsia" w:ascii="宋体" w:hAnsi="宋体" w:eastAsia="宋体" w:cs="宋体"/>
          <w:lang w:eastAsia="zh-CN"/>
        </w:rPr>
        <w:t>3:4　主1来临的2应许在哪里？因为从列祖睡了以来，万物依然存在，如同从创造之初一样。</w:t>
      </w:r>
    </w:p>
    <w:p>
      <w:pPr>
        <w:pStyle w:val="2"/>
        <w:rPr>
          <w:rFonts w:hint="eastAsia" w:ascii="宋体" w:hAnsi="宋体" w:eastAsia="宋体" w:cs="宋体"/>
          <w:lang w:eastAsia="zh-CN"/>
        </w:rPr>
      </w:pPr>
      <w:r>
        <w:rPr>
          <w:rFonts w:hint="eastAsia" w:ascii="宋体" w:hAnsi="宋体" w:eastAsia="宋体" w:cs="宋体"/>
          <w:lang w:eastAsia="zh-CN"/>
        </w:rPr>
        <w:t>3:5　1他们故意不理这件事，就是从太古凭2神的话有了3诸天，和出于水并藉着水4存立的3地。</w:t>
      </w:r>
    </w:p>
    <w:p>
      <w:pPr>
        <w:pStyle w:val="2"/>
        <w:rPr>
          <w:rFonts w:hint="eastAsia" w:ascii="宋体" w:hAnsi="宋体" w:eastAsia="宋体" w:cs="宋体"/>
          <w:lang w:eastAsia="zh-CN"/>
        </w:rPr>
      </w:pPr>
      <w:r>
        <w:rPr>
          <w:rFonts w:hint="eastAsia" w:ascii="宋体" w:hAnsi="宋体" w:eastAsia="宋体" w:cs="宋体"/>
          <w:lang w:eastAsia="zh-CN"/>
        </w:rPr>
        <w:t>3:6　藉着1这些水，2当时的3世界被4水淹没，就5毁灭了；</w:t>
      </w:r>
    </w:p>
    <w:p>
      <w:pPr>
        <w:pStyle w:val="2"/>
        <w:rPr>
          <w:rFonts w:hint="eastAsia" w:ascii="宋体" w:hAnsi="宋体" w:eastAsia="宋体" w:cs="宋体"/>
          <w:lang w:eastAsia="zh-CN"/>
        </w:rPr>
      </w:pPr>
      <w:r>
        <w:rPr>
          <w:rFonts w:hint="eastAsia" w:ascii="宋体" w:hAnsi="宋体" w:eastAsia="宋体" w:cs="宋体"/>
          <w:lang w:eastAsia="zh-CN"/>
        </w:rPr>
        <w:t>3:7　但1现在的诸天和地，还是凭着2同样的话3保留着，直留到4不敬虔的人受5审判遭6毁坏的日子，给7火焚烧。</w:t>
      </w:r>
    </w:p>
    <w:p>
      <w:pPr>
        <w:pStyle w:val="2"/>
        <w:rPr>
          <w:rFonts w:hint="eastAsia" w:ascii="宋体" w:hAnsi="宋体" w:eastAsia="宋体" w:cs="宋体"/>
          <w:lang w:eastAsia="zh-CN"/>
        </w:rPr>
      </w:pPr>
      <w:r>
        <w:rPr>
          <w:rFonts w:hint="eastAsia" w:ascii="宋体" w:hAnsi="宋体" w:eastAsia="宋体" w:cs="宋体"/>
          <w:lang w:eastAsia="zh-CN"/>
        </w:rPr>
        <w:t>3:8　亲爱的，这一件事你们却不可1不理，就是2在主一日如千年，千年如一日。</w:t>
      </w:r>
    </w:p>
    <w:p>
      <w:pPr>
        <w:pStyle w:val="2"/>
        <w:rPr>
          <w:rFonts w:hint="eastAsia" w:ascii="宋体" w:hAnsi="宋体" w:eastAsia="宋体" w:cs="宋体"/>
          <w:lang w:eastAsia="zh-CN"/>
        </w:rPr>
      </w:pPr>
      <w:r>
        <w:rPr>
          <w:rFonts w:hint="eastAsia" w:ascii="宋体" w:hAnsi="宋体" w:eastAsia="宋体" w:cs="宋体"/>
          <w:lang w:eastAsia="zh-CN"/>
        </w:rPr>
        <w:t>3:9　主所应许的，祂并不1耽延，像2有些人以为祂1耽延一样；其实祂乃是3宽容你们，不愿任何人4遭毁坏，乃愿5人人都趋前6悔改。</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神对天地的审判</w:t>
      </w:r>
    </w:p>
    <w:p>
      <w:pPr>
        <w:pStyle w:val="2"/>
        <w:rPr>
          <w:rFonts w:hint="eastAsia" w:ascii="宋体" w:hAnsi="宋体" w:eastAsia="宋体" w:cs="宋体"/>
          <w:lang w:eastAsia="zh-CN"/>
        </w:rPr>
      </w:pPr>
      <w:r>
        <w:rPr>
          <w:rFonts w:hint="eastAsia" w:ascii="宋体" w:hAnsi="宋体" w:eastAsia="宋体" w:cs="宋体"/>
          <w:lang w:eastAsia="zh-CN"/>
        </w:rPr>
        <w:t>30～12</w:t>
      </w:r>
    </w:p>
    <w:p>
      <w:pPr>
        <w:pStyle w:val="2"/>
        <w:rPr>
          <w:rFonts w:hint="eastAsia" w:ascii="宋体" w:hAnsi="宋体" w:eastAsia="宋体" w:cs="宋体"/>
          <w:lang w:eastAsia="zh-CN"/>
        </w:rPr>
      </w:pPr>
      <w:r>
        <w:rPr>
          <w:rFonts w:hint="eastAsia" w:ascii="宋体" w:hAnsi="宋体" w:eastAsia="宋体" w:cs="宋体"/>
          <w:lang w:eastAsia="zh-CN"/>
        </w:rPr>
        <w:t>3:10　只是1主的日子要像贼一样2来到；在3那日，4诸天必5轰然一声的过去，所有的6元素都要被焚烧而7销化，地和其上的8工程也都要7烧尽了。</w:t>
      </w:r>
    </w:p>
    <w:p>
      <w:pPr>
        <w:pStyle w:val="2"/>
        <w:rPr>
          <w:rFonts w:hint="eastAsia" w:ascii="宋体" w:hAnsi="宋体" w:eastAsia="宋体" w:cs="宋体"/>
          <w:lang w:eastAsia="zh-CN"/>
        </w:rPr>
      </w:pPr>
      <w:r>
        <w:rPr>
          <w:rFonts w:hint="eastAsia" w:ascii="宋体" w:hAnsi="宋体" w:eastAsia="宋体" w:cs="宋体"/>
          <w:lang w:eastAsia="zh-CN"/>
        </w:rPr>
        <w:t>3:11　1这一切既然都要如此销化，你们该当怎样为人，有2圣别的生活和敬虔，</w:t>
      </w:r>
    </w:p>
    <w:p>
      <w:pPr>
        <w:pStyle w:val="2"/>
        <w:rPr>
          <w:rFonts w:hint="eastAsia" w:ascii="宋体" w:hAnsi="宋体" w:eastAsia="宋体" w:cs="宋体"/>
          <w:lang w:eastAsia="zh-CN"/>
        </w:rPr>
      </w:pPr>
      <w:r>
        <w:rPr>
          <w:rFonts w:hint="eastAsia" w:ascii="宋体" w:hAnsi="宋体" w:eastAsia="宋体" w:cs="宋体"/>
          <w:lang w:eastAsia="zh-CN"/>
        </w:rPr>
        <w:t>3:12　1期待并催促2神的日子3来临？因着4那日子的来临，诸天被火烧就销化了，所有的元素都要被焚烧而熔化。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期待为神的义所充满的新天新地</w:t>
      </w:r>
    </w:p>
    <w:p>
      <w:pPr>
        <w:pStyle w:val="2"/>
        <w:rPr>
          <w:rFonts w:hint="eastAsia" w:ascii="宋体" w:hAnsi="宋体" w:eastAsia="宋体" w:cs="宋体"/>
          <w:lang w:eastAsia="zh-CN"/>
        </w:rPr>
      </w:pPr>
      <w:r>
        <w:rPr>
          <w:rFonts w:hint="eastAsia" w:ascii="宋体" w:hAnsi="宋体" w:eastAsia="宋体" w:cs="宋体"/>
          <w:lang w:eastAsia="zh-CN"/>
        </w:rPr>
        <w:t>三13</w:t>
      </w:r>
    </w:p>
    <w:p>
      <w:pPr>
        <w:pStyle w:val="2"/>
        <w:rPr>
          <w:rFonts w:hint="eastAsia" w:ascii="宋体" w:hAnsi="宋体" w:eastAsia="宋体" w:cs="宋体"/>
          <w:lang w:eastAsia="zh-CN"/>
        </w:rPr>
      </w:pPr>
      <w:r>
        <w:rPr>
          <w:rFonts w:hint="eastAsia" w:ascii="宋体" w:hAnsi="宋体" w:eastAsia="宋体" w:cs="宋体"/>
          <w:lang w:eastAsia="zh-CN"/>
        </w:rPr>
        <w:t>3:13　但我们照祂的1应许，期待2新3天新地，有4义5居住在其中。</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为将来审判的准备</w:t>
      </w:r>
    </w:p>
    <w:p>
      <w:pPr>
        <w:pStyle w:val="2"/>
        <w:rPr>
          <w:rFonts w:hint="eastAsia" w:ascii="宋体" w:hAnsi="宋体" w:eastAsia="宋体" w:cs="宋体"/>
          <w:lang w:eastAsia="zh-CN"/>
        </w:rPr>
      </w:pPr>
      <w:r>
        <w:rPr>
          <w:rFonts w:hint="eastAsia" w:ascii="宋体" w:hAnsi="宋体" w:eastAsia="宋体" w:cs="宋体"/>
          <w:lang w:eastAsia="zh-CN"/>
        </w:rPr>
        <w:t>三14～16</w:t>
      </w:r>
    </w:p>
    <w:p>
      <w:pPr>
        <w:pStyle w:val="2"/>
        <w:rPr>
          <w:rFonts w:hint="eastAsia" w:ascii="宋体" w:hAnsi="宋体" w:eastAsia="宋体" w:cs="宋体"/>
          <w:lang w:eastAsia="zh-CN"/>
        </w:rPr>
      </w:pPr>
      <w:r>
        <w:rPr>
          <w:rFonts w:hint="eastAsia" w:ascii="宋体" w:hAnsi="宋体" w:eastAsia="宋体" w:cs="宋体"/>
          <w:lang w:eastAsia="zh-CN"/>
        </w:rPr>
        <w:t>1　要在平安中显于主前</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3:14　所以，亲爱的，你们既期待这些事，就当殷勤，1得在平安中给主看为2无斑点、无瑕疵的；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要得救脱离毁坏</w:t>
      </w:r>
    </w:p>
    <w:p>
      <w:pPr>
        <w:pStyle w:val="2"/>
        <w:rPr>
          <w:rFonts w:hint="eastAsia" w:ascii="宋体" w:hAnsi="宋体" w:eastAsia="宋体" w:cs="宋体"/>
          <w:lang w:eastAsia="zh-CN"/>
        </w:rPr>
      </w:pPr>
      <w:r>
        <w:rPr>
          <w:rFonts w:hint="eastAsia" w:ascii="宋体" w:hAnsi="宋体" w:eastAsia="宋体" w:cs="宋体"/>
          <w:lang w:eastAsia="zh-CN"/>
        </w:rPr>
        <w:t>15～16</w:t>
      </w:r>
    </w:p>
    <w:p>
      <w:pPr>
        <w:pStyle w:val="2"/>
        <w:rPr>
          <w:rFonts w:hint="eastAsia" w:ascii="宋体" w:hAnsi="宋体" w:eastAsia="宋体" w:cs="宋体"/>
          <w:lang w:eastAsia="zh-CN"/>
        </w:rPr>
      </w:pPr>
      <w:r>
        <w:rPr>
          <w:rFonts w:hint="eastAsia" w:ascii="宋体" w:hAnsi="宋体" w:eastAsia="宋体" w:cs="宋体"/>
          <w:lang w:eastAsia="zh-CN"/>
        </w:rPr>
        <w:t>3:15　并且要1以我们2主的3恒忍为4得救的机会，就像我们所亲爱的弟兄保罗，照着所赐给他的智慧，5也写了信给你们；</w:t>
      </w:r>
    </w:p>
    <w:p>
      <w:pPr>
        <w:pStyle w:val="2"/>
        <w:rPr>
          <w:rFonts w:hint="eastAsia" w:ascii="宋体" w:hAnsi="宋体" w:eastAsia="宋体" w:cs="宋体"/>
          <w:lang w:eastAsia="zh-CN"/>
        </w:rPr>
      </w:pPr>
      <w:r>
        <w:rPr>
          <w:rFonts w:hint="eastAsia" w:ascii="宋体" w:hAnsi="宋体" w:eastAsia="宋体" w:cs="宋体"/>
          <w:lang w:eastAsia="zh-CN"/>
        </w:rPr>
        <w:t>3:16　他在1一切的信上也都是讲论2这些事；信中有些是难以明白的，那无学识不坚固的人3曲解，如曲解2其余的经书一样，就自取4毁坏。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结语─要防备并在主的恩典和知识上长大</w:t>
      </w:r>
    </w:p>
    <w:p>
      <w:pPr>
        <w:pStyle w:val="2"/>
        <w:rPr>
          <w:rFonts w:hint="eastAsia" w:ascii="宋体" w:hAnsi="宋体" w:eastAsia="宋体" w:cs="宋体"/>
          <w:lang w:eastAsia="zh-CN"/>
        </w:rPr>
      </w:pPr>
      <w:r>
        <w:rPr>
          <w:rFonts w:hint="eastAsia" w:ascii="宋体" w:hAnsi="宋体" w:eastAsia="宋体" w:cs="宋体"/>
          <w:lang w:eastAsia="zh-CN"/>
        </w:rPr>
        <w:t>三17～18</w:t>
      </w:r>
    </w:p>
    <w:p>
      <w:pPr>
        <w:pStyle w:val="2"/>
        <w:rPr>
          <w:rFonts w:hint="eastAsia" w:ascii="宋体" w:hAnsi="宋体" w:eastAsia="宋体" w:cs="宋体"/>
          <w:lang w:eastAsia="zh-CN"/>
        </w:rPr>
      </w:pPr>
      <w:r>
        <w:rPr>
          <w:rFonts w:hint="eastAsia" w:ascii="宋体" w:hAnsi="宋体" w:eastAsia="宋体" w:cs="宋体"/>
          <w:lang w:eastAsia="zh-CN"/>
        </w:rPr>
        <w:t>3:17　所以，亲爱的，你们既然预先知道了，就1当防备，免得被2不法之人的错谬3带走，就从自己坚固的地步上4坠落。</w:t>
      </w:r>
    </w:p>
    <w:p>
      <w:pPr>
        <w:pStyle w:val="2"/>
        <w:rPr>
          <w:rFonts w:hint="eastAsia" w:ascii="宋体" w:hAnsi="宋体" w:eastAsia="宋体" w:cs="宋体"/>
          <w:lang w:eastAsia="zh-CN"/>
        </w:rPr>
      </w:pPr>
      <w:r>
        <w:rPr>
          <w:rFonts w:hint="eastAsia" w:ascii="宋体" w:hAnsi="宋体" w:eastAsia="宋体" w:cs="宋体"/>
          <w:lang w:eastAsia="zh-CN"/>
        </w:rPr>
        <w:t>3:18　你们却要在我们的主和救主耶稣基督的1恩典和2知识上3长大。愿荣耀4归与祂，从现今直到永远之日。阿们。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著者：照本书之体裁、语气及文字，无可怀疑，本书乃是写约翰福音的约翰写的。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著时：照召会历史，并按全书看，本书必是写于约翰从拔摩海岛之放逐回来后，约在主后九十到九十五年之间。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著地：照召会历史，本书乃写在以弗所，即约翰在他末期尽职的地方。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受者：一般因信入神的儿子，而有神永远生命的信徒。（五11～13。）</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主题：神圣生命的交通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神圣生命的交通</w:t>
      </w:r>
    </w:p>
    <w:p>
      <w:pPr>
        <w:pStyle w:val="2"/>
        <w:rPr>
          <w:rFonts w:hint="eastAsia" w:ascii="宋体" w:hAnsi="宋体" w:eastAsia="宋体" w:cs="宋体"/>
          <w:lang w:eastAsia="zh-CN"/>
        </w:rPr>
      </w:pPr>
      <w:r>
        <w:rPr>
          <w:rFonts w:hint="eastAsia" w:ascii="宋体" w:hAnsi="宋体" w:eastAsia="宋体" w:cs="宋体"/>
          <w:lang w:eastAsia="zh-CN"/>
        </w:rPr>
        <w:t>一1～二11</w:t>
      </w:r>
    </w:p>
    <w:p>
      <w:pPr>
        <w:pStyle w:val="2"/>
        <w:rPr>
          <w:rFonts w:hint="eastAsia" w:ascii="宋体" w:hAnsi="宋体" w:eastAsia="宋体" w:cs="宋体"/>
          <w:lang w:eastAsia="zh-CN"/>
        </w:rPr>
      </w:pPr>
      <w:r>
        <w:rPr>
          <w:rFonts w:hint="eastAsia" w:ascii="宋体" w:hAnsi="宋体" w:eastAsia="宋体" w:cs="宋体"/>
          <w:lang w:eastAsia="zh-CN"/>
        </w:rPr>
        <w:t>一　神圣生命的显现</w:t>
      </w:r>
    </w:p>
    <w:p>
      <w:pPr>
        <w:pStyle w:val="2"/>
        <w:rPr>
          <w:rFonts w:hint="eastAsia" w:ascii="宋体" w:hAnsi="宋体" w:eastAsia="宋体" w:cs="宋体"/>
          <w:lang w:eastAsia="zh-CN"/>
        </w:rPr>
      </w:pPr>
      <w:r>
        <w:rPr>
          <w:rFonts w:hint="eastAsia" w:ascii="宋体" w:hAnsi="宋体" w:eastAsia="宋体" w:cs="宋体"/>
          <w:lang w:eastAsia="zh-CN"/>
        </w:rPr>
        <w:t>一1～2</w:t>
      </w:r>
    </w:p>
    <w:p>
      <w:pPr>
        <w:pStyle w:val="2"/>
        <w:rPr>
          <w:rFonts w:hint="eastAsia" w:ascii="宋体" w:hAnsi="宋体" w:eastAsia="宋体" w:cs="宋体"/>
          <w:lang w:eastAsia="zh-CN"/>
        </w:rPr>
      </w:pPr>
      <w:r>
        <w:rPr>
          <w:rFonts w:hint="eastAsia" w:ascii="宋体" w:hAnsi="宋体" w:eastAsia="宋体" w:cs="宋体"/>
          <w:lang w:eastAsia="zh-CN"/>
        </w:rPr>
        <w:t>1:1　1论到那2从起初原有的3生命之4话，就是我们所听见过的，我们亲眼所看见过的，我们所5注视过，我们的手也6摸过的；</w:t>
      </w:r>
    </w:p>
    <w:p>
      <w:pPr>
        <w:pStyle w:val="2"/>
        <w:rPr>
          <w:rFonts w:hint="eastAsia" w:ascii="宋体" w:hAnsi="宋体" w:eastAsia="宋体" w:cs="宋体"/>
          <w:lang w:eastAsia="zh-CN"/>
        </w:rPr>
      </w:pPr>
      <w:r>
        <w:rPr>
          <w:rFonts w:hint="eastAsia" w:ascii="宋体" w:hAnsi="宋体" w:eastAsia="宋体" w:cs="宋体"/>
          <w:lang w:eastAsia="zh-CN"/>
        </w:rPr>
        <w:t>1:2　（这1生命已经2显现出来，我们也看见过，现在又作见证，将原3与4父同在，且5显现与我们6那永远的生命传与你们；）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神圣的交通</w:t>
      </w:r>
    </w:p>
    <w:p>
      <w:pPr>
        <w:pStyle w:val="2"/>
        <w:rPr>
          <w:rFonts w:hint="eastAsia" w:ascii="宋体" w:hAnsi="宋体" w:eastAsia="宋体" w:cs="宋体"/>
          <w:lang w:eastAsia="zh-CN"/>
        </w:rPr>
      </w:pPr>
      <w:r>
        <w:rPr>
          <w:rFonts w:hint="eastAsia" w:ascii="宋体" w:hAnsi="宋体" w:eastAsia="宋体" w:cs="宋体"/>
          <w:lang w:eastAsia="zh-CN"/>
        </w:rPr>
        <w:t>一3～4</w:t>
      </w:r>
    </w:p>
    <w:p>
      <w:pPr>
        <w:pStyle w:val="2"/>
        <w:rPr>
          <w:rFonts w:hint="eastAsia" w:ascii="宋体" w:hAnsi="宋体" w:eastAsia="宋体" w:cs="宋体"/>
          <w:lang w:eastAsia="zh-CN"/>
        </w:rPr>
      </w:pPr>
      <w:r>
        <w:rPr>
          <w:rFonts w:hint="eastAsia" w:ascii="宋体" w:hAnsi="宋体" w:eastAsia="宋体" w:cs="宋体"/>
          <w:lang w:eastAsia="zh-CN"/>
        </w:rPr>
        <w:t>1:3　我们将所1看见并听见的，2也传与你们，使你们2也可以与我们有3交通；而且我们的交通，又是与4父并与祂儿子耶稣基督所有的。</w:t>
      </w:r>
    </w:p>
    <w:p>
      <w:pPr>
        <w:pStyle w:val="2"/>
        <w:rPr>
          <w:rFonts w:hint="eastAsia" w:ascii="宋体" w:hAnsi="宋体" w:eastAsia="宋体" w:cs="宋体"/>
          <w:lang w:eastAsia="zh-CN"/>
        </w:rPr>
      </w:pPr>
      <w:r>
        <w:rPr>
          <w:rFonts w:hint="eastAsia" w:ascii="宋体" w:hAnsi="宋体" w:eastAsia="宋体" w:cs="宋体"/>
          <w:lang w:eastAsia="zh-CN"/>
        </w:rPr>
        <w:t>1:4　我们写这些事，是要叫1我们的2喜乐得以满足。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神圣交通的条件</w:t>
      </w:r>
    </w:p>
    <w:p>
      <w:pPr>
        <w:pStyle w:val="2"/>
        <w:rPr>
          <w:rFonts w:hint="eastAsia" w:ascii="宋体" w:hAnsi="宋体" w:eastAsia="宋体" w:cs="宋体"/>
          <w:lang w:eastAsia="zh-CN"/>
        </w:rPr>
      </w:pPr>
      <w:r>
        <w:rPr>
          <w:rFonts w:hint="eastAsia" w:ascii="宋体" w:hAnsi="宋体" w:eastAsia="宋体" w:cs="宋体"/>
          <w:lang w:eastAsia="zh-CN"/>
        </w:rPr>
        <w:t>一5～二11</w:t>
      </w:r>
    </w:p>
    <w:p>
      <w:pPr>
        <w:pStyle w:val="2"/>
        <w:rPr>
          <w:rFonts w:hint="eastAsia" w:ascii="宋体" w:hAnsi="宋体" w:eastAsia="宋体" w:cs="宋体"/>
          <w:lang w:eastAsia="zh-CN"/>
        </w:rPr>
      </w:pPr>
      <w:r>
        <w:rPr>
          <w:rFonts w:hint="eastAsia" w:ascii="宋体" w:hAnsi="宋体" w:eastAsia="宋体" w:cs="宋体"/>
          <w:lang w:eastAsia="zh-CN"/>
        </w:rPr>
        <w:t>1　认罪</w:t>
      </w:r>
    </w:p>
    <w:p>
      <w:pPr>
        <w:pStyle w:val="2"/>
        <w:rPr>
          <w:rFonts w:hint="eastAsia" w:ascii="宋体" w:hAnsi="宋体" w:eastAsia="宋体" w:cs="宋体"/>
          <w:lang w:eastAsia="zh-CN"/>
        </w:rPr>
      </w:pPr>
      <w:r>
        <w:rPr>
          <w:rFonts w:hint="eastAsia" w:ascii="宋体" w:hAnsi="宋体" w:eastAsia="宋体" w:cs="宋体"/>
          <w:lang w:eastAsia="zh-CN"/>
        </w:rPr>
        <w:t>一5～二2</w:t>
      </w:r>
    </w:p>
    <w:p>
      <w:pPr>
        <w:pStyle w:val="2"/>
        <w:rPr>
          <w:rFonts w:hint="eastAsia" w:ascii="宋体" w:hAnsi="宋体" w:eastAsia="宋体" w:cs="宋体"/>
          <w:lang w:eastAsia="zh-CN"/>
        </w:rPr>
      </w:pPr>
      <w:r>
        <w:rPr>
          <w:rFonts w:hint="eastAsia" w:ascii="宋体" w:hAnsi="宋体" w:eastAsia="宋体" w:cs="宋体"/>
          <w:lang w:eastAsia="zh-CN"/>
        </w:rPr>
        <w:t>1:5　1神就是2光，在祂里面毫无3黑暗；4这是我们从祂所听见，现在又报给你们的信息。</w:t>
      </w:r>
    </w:p>
    <w:p>
      <w:pPr>
        <w:pStyle w:val="2"/>
        <w:rPr>
          <w:rFonts w:hint="eastAsia" w:ascii="宋体" w:hAnsi="宋体" w:eastAsia="宋体" w:cs="宋体"/>
          <w:lang w:eastAsia="zh-CN"/>
        </w:rPr>
      </w:pPr>
      <w:r>
        <w:rPr>
          <w:rFonts w:hint="eastAsia" w:ascii="宋体" w:hAnsi="宋体" w:eastAsia="宋体" w:cs="宋体"/>
          <w:lang w:eastAsia="zh-CN"/>
        </w:rPr>
        <w:t>1:6　我们若说我们1与神2有交通，却在黑暗里3行，就是4说谎话，不5行6真理了；</w:t>
      </w:r>
    </w:p>
    <w:p>
      <w:pPr>
        <w:pStyle w:val="2"/>
        <w:rPr>
          <w:rFonts w:hint="eastAsia" w:ascii="宋体" w:hAnsi="宋体" w:eastAsia="宋体" w:cs="宋体"/>
          <w:lang w:eastAsia="zh-CN"/>
        </w:rPr>
      </w:pPr>
      <w:r>
        <w:rPr>
          <w:rFonts w:hint="eastAsia" w:ascii="宋体" w:hAnsi="宋体" w:eastAsia="宋体" w:cs="宋体"/>
          <w:lang w:eastAsia="zh-CN"/>
        </w:rPr>
        <w:t>1:7　但我们若在光中行，如同神1在光中，就2彼此有交通，3祂儿子耶稣的4血也5洗净我们一切的6罪。</w:t>
      </w:r>
    </w:p>
    <w:p>
      <w:pPr>
        <w:pStyle w:val="2"/>
        <w:rPr>
          <w:rFonts w:hint="eastAsia" w:ascii="宋体" w:hAnsi="宋体" w:eastAsia="宋体" w:cs="宋体"/>
          <w:lang w:eastAsia="zh-CN"/>
        </w:rPr>
      </w:pPr>
      <w:r>
        <w:rPr>
          <w:rFonts w:hint="eastAsia" w:ascii="宋体" w:hAnsi="宋体" w:eastAsia="宋体" w:cs="宋体"/>
          <w:lang w:eastAsia="zh-CN"/>
        </w:rPr>
        <w:t>1:8　我们若说自己1没有罪，便是2自欺，3真理就不在我们里面了。</w:t>
      </w:r>
    </w:p>
    <w:p>
      <w:pPr>
        <w:pStyle w:val="2"/>
        <w:rPr>
          <w:rFonts w:hint="eastAsia" w:ascii="宋体" w:hAnsi="宋体" w:eastAsia="宋体" w:cs="宋体"/>
          <w:lang w:eastAsia="zh-CN"/>
        </w:rPr>
      </w:pPr>
      <w:r>
        <w:rPr>
          <w:rFonts w:hint="eastAsia" w:ascii="宋体" w:hAnsi="宋体" w:eastAsia="宋体" w:cs="宋体"/>
          <w:lang w:eastAsia="zh-CN"/>
        </w:rPr>
        <w:t>1:9　我们若1认自己的2罪，神是3信实的，是公义的，必要赦免我们的2罪，4洗净我们一切的5不义。</w:t>
      </w:r>
    </w:p>
    <w:p>
      <w:pPr>
        <w:pStyle w:val="2"/>
        <w:rPr>
          <w:rFonts w:hint="eastAsia" w:ascii="宋体" w:hAnsi="宋体" w:eastAsia="宋体" w:cs="宋体"/>
          <w:lang w:eastAsia="zh-CN"/>
        </w:rPr>
      </w:pPr>
      <w:r>
        <w:rPr>
          <w:rFonts w:hint="eastAsia" w:ascii="宋体" w:hAnsi="宋体" w:eastAsia="宋体" w:cs="宋体"/>
          <w:lang w:eastAsia="zh-CN"/>
        </w:rPr>
        <w:t>1:10　我们若说自己1没有犯过罪，便是以神为说谎的，祂的2话就不在我们里面了。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2:1　我的1孩子们，我将2这些事写给你们，是要叫你们3不犯罪。若有人4犯罪，我们有一位5与6父同在的7辩护者，就是那8义者耶稣基督；</w:t>
      </w:r>
    </w:p>
    <w:p>
      <w:pPr>
        <w:pStyle w:val="2"/>
        <w:rPr>
          <w:rFonts w:hint="eastAsia" w:ascii="宋体" w:hAnsi="宋体" w:eastAsia="宋体" w:cs="宋体"/>
          <w:lang w:eastAsia="zh-CN"/>
        </w:rPr>
      </w:pPr>
      <w:r>
        <w:rPr>
          <w:rFonts w:hint="eastAsia" w:ascii="宋体" w:hAnsi="宋体" w:eastAsia="宋体" w:cs="宋体"/>
          <w:lang w:eastAsia="zh-CN"/>
        </w:rPr>
        <w:t>2:2　祂为我们的1罪，作了2平息的祭物，不是单为我们的罪，也是为3所有的世人。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爱神并爱弟兄</w:t>
      </w:r>
    </w:p>
    <w:p>
      <w:pPr>
        <w:pStyle w:val="2"/>
        <w:rPr>
          <w:rFonts w:hint="eastAsia" w:ascii="宋体" w:hAnsi="宋体" w:eastAsia="宋体" w:cs="宋体"/>
          <w:lang w:eastAsia="zh-CN"/>
        </w:rPr>
      </w:pPr>
      <w:r>
        <w:rPr>
          <w:rFonts w:hint="eastAsia" w:ascii="宋体" w:hAnsi="宋体" w:eastAsia="宋体" w:cs="宋体"/>
          <w:lang w:eastAsia="zh-CN"/>
        </w:rPr>
        <w:t>二3～11</w:t>
      </w:r>
    </w:p>
    <w:p>
      <w:pPr>
        <w:pStyle w:val="2"/>
        <w:rPr>
          <w:rFonts w:hint="eastAsia" w:ascii="宋体" w:hAnsi="宋体" w:eastAsia="宋体" w:cs="宋体"/>
          <w:lang w:eastAsia="zh-CN"/>
        </w:rPr>
      </w:pPr>
      <w:r>
        <w:rPr>
          <w:rFonts w:hint="eastAsia" w:ascii="宋体" w:hAnsi="宋体" w:eastAsia="宋体" w:cs="宋体"/>
          <w:lang w:eastAsia="zh-CN"/>
        </w:rPr>
        <w:t>2:3　1我们若遵守祂的2诫命，在此就3知道我们4是认识祂。</w:t>
      </w:r>
    </w:p>
    <w:p>
      <w:pPr>
        <w:pStyle w:val="2"/>
        <w:rPr>
          <w:rFonts w:hint="eastAsia" w:ascii="宋体" w:hAnsi="宋体" w:eastAsia="宋体" w:cs="宋体"/>
          <w:lang w:eastAsia="zh-CN"/>
        </w:rPr>
      </w:pPr>
      <w:r>
        <w:rPr>
          <w:rFonts w:hint="eastAsia" w:ascii="宋体" w:hAnsi="宋体" w:eastAsia="宋体" w:cs="宋体"/>
          <w:lang w:eastAsia="zh-CN"/>
        </w:rPr>
        <w:t>2:4　那说我认识祂，却不遵守祂诫命的，便是1说谎的，2真理也不在这人里面了；</w:t>
      </w:r>
    </w:p>
    <w:p>
      <w:pPr>
        <w:pStyle w:val="2"/>
        <w:rPr>
          <w:rFonts w:hint="eastAsia" w:ascii="宋体" w:hAnsi="宋体" w:eastAsia="宋体" w:cs="宋体"/>
          <w:lang w:eastAsia="zh-CN"/>
        </w:rPr>
      </w:pPr>
      <w:r>
        <w:rPr>
          <w:rFonts w:hint="eastAsia" w:ascii="宋体" w:hAnsi="宋体" w:eastAsia="宋体" w:cs="宋体"/>
          <w:lang w:eastAsia="zh-CN"/>
        </w:rPr>
        <w:t>2:5　然而凡遵守祂1话的，神的2爱在这人里面实在是得了3成全。在此我们就知道我们是4在祂里面。</w:t>
      </w:r>
    </w:p>
    <w:p>
      <w:pPr>
        <w:pStyle w:val="2"/>
        <w:rPr>
          <w:rFonts w:hint="eastAsia" w:ascii="宋体" w:hAnsi="宋体" w:eastAsia="宋体" w:cs="宋体"/>
          <w:lang w:eastAsia="zh-CN"/>
        </w:rPr>
      </w:pPr>
      <w:r>
        <w:rPr>
          <w:rFonts w:hint="eastAsia" w:ascii="宋体" w:hAnsi="宋体" w:eastAsia="宋体" w:cs="宋体"/>
          <w:lang w:eastAsia="zh-CN"/>
        </w:rPr>
        <w:t>2:6　那说自己1住在祂里面的，就该照2祂所行的去行。</w:t>
      </w:r>
    </w:p>
    <w:p>
      <w:pPr>
        <w:pStyle w:val="2"/>
        <w:rPr>
          <w:rFonts w:hint="eastAsia" w:ascii="宋体" w:hAnsi="宋体" w:eastAsia="宋体" w:cs="宋体"/>
          <w:lang w:eastAsia="zh-CN"/>
        </w:rPr>
      </w:pPr>
      <w:r>
        <w:rPr>
          <w:rFonts w:hint="eastAsia" w:ascii="宋体" w:hAnsi="宋体" w:eastAsia="宋体" w:cs="宋体"/>
          <w:lang w:eastAsia="zh-CN"/>
        </w:rPr>
        <w:t>2:7　亲爱的，我写给你们的，不是一条新诫命，乃是一条你们1从起初就有的2旧诫命，这旧诫命就是你们所听见的话。</w:t>
      </w:r>
    </w:p>
    <w:p>
      <w:pPr>
        <w:pStyle w:val="2"/>
        <w:rPr>
          <w:rFonts w:hint="eastAsia" w:ascii="宋体" w:hAnsi="宋体" w:eastAsia="宋体" w:cs="宋体"/>
          <w:lang w:eastAsia="zh-CN"/>
        </w:rPr>
      </w:pPr>
      <w:r>
        <w:rPr>
          <w:rFonts w:hint="eastAsia" w:ascii="宋体" w:hAnsi="宋体" w:eastAsia="宋体" w:cs="宋体"/>
          <w:lang w:eastAsia="zh-CN"/>
        </w:rPr>
        <w:t>2:8　再者，我写给你们的是一条1新诫命，2这在主并在你们都是真的；因为3黑暗渐渐过去，真光已经照耀。</w:t>
      </w:r>
    </w:p>
    <w:p>
      <w:pPr>
        <w:pStyle w:val="2"/>
        <w:rPr>
          <w:rFonts w:hint="eastAsia" w:ascii="宋体" w:hAnsi="宋体" w:eastAsia="宋体" w:cs="宋体"/>
          <w:lang w:eastAsia="zh-CN"/>
        </w:rPr>
      </w:pPr>
      <w:r>
        <w:rPr>
          <w:rFonts w:hint="eastAsia" w:ascii="宋体" w:hAnsi="宋体" w:eastAsia="宋体" w:cs="宋体"/>
          <w:lang w:eastAsia="zh-CN"/>
        </w:rPr>
        <w:t>2:9　那说自己在1光中，却恨他弟兄的，到如今还是在黑暗里。</w:t>
      </w:r>
    </w:p>
    <w:p>
      <w:pPr>
        <w:pStyle w:val="2"/>
        <w:rPr>
          <w:rFonts w:hint="eastAsia" w:ascii="宋体" w:hAnsi="宋体" w:eastAsia="宋体" w:cs="宋体"/>
          <w:lang w:eastAsia="zh-CN"/>
        </w:rPr>
      </w:pPr>
      <w:r>
        <w:rPr>
          <w:rFonts w:hint="eastAsia" w:ascii="宋体" w:hAnsi="宋体" w:eastAsia="宋体" w:cs="宋体"/>
          <w:lang w:eastAsia="zh-CN"/>
        </w:rPr>
        <w:t>2:10　那爱他弟兄的，就1住在2光中，在他并没有绊跌的缘由；</w:t>
      </w:r>
    </w:p>
    <w:p>
      <w:pPr>
        <w:pStyle w:val="2"/>
        <w:rPr>
          <w:rFonts w:hint="eastAsia" w:ascii="宋体" w:hAnsi="宋体" w:eastAsia="宋体" w:cs="宋体"/>
          <w:lang w:eastAsia="zh-CN"/>
        </w:rPr>
      </w:pPr>
      <w:r>
        <w:rPr>
          <w:rFonts w:hint="eastAsia" w:ascii="宋体" w:hAnsi="宋体" w:eastAsia="宋体" w:cs="宋体"/>
          <w:lang w:eastAsia="zh-CN"/>
        </w:rPr>
        <w:t>2:11　但那1恨他弟兄的，是在黑暗里，且在黑暗里行，也不知道往那里2去，因为黑暗3弄瞎了他的眼睛。</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神圣膏抹的教导</w:t>
      </w:r>
    </w:p>
    <w:p>
      <w:pPr>
        <w:pStyle w:val="2"/>
        <w:rPr>
          <w:rFonts w:hint="eastAsia" w:ascii="宋体" w:hAnsi="宋体" w:eastAsia="宋体" w:cs="宋体"/>
          <w:lang w:eastAsia="zh-CN"/>
        </w:rPr>
      </w:pPr>
      <w:r>
        <w:rPr>
          <w:rFonts w:hint="eastAsia" w:ascii="宋体" w:hAnsi="宋体" w:eastAsia="宋体" w:cs="宋体"/>
          <w:lang w:eastAsia="zh-CN"/>
        </w:rPr>
        <w:t>二12～27</w:t>
      </w:r>
    </w:p>
    <w:p>
      <w:pPr>
        <w:pStyle w:val="2"/>
        <w:rPr>
          <w:rFonts w:hint="eastAsia" w:ascii="宋体" w:hAnsi="宋体" w:eastAsia="宋体" w:cs="宋体"/>
          <w:lang w:eastAsia="zh-CN"/>
        </w:rPr>
      </w:pPr>
      <w:r>
        <w:rPr>
          <w:rFonts w:hint="eastAsia" w:ascii="宋体" w:hAnsi="宋体" w:eastAsia="宋体" w:cs="宋体"/>
          <w:lang w:eastAsia="zh-CN"/>
        </w:rPr>
        <w:t>一　关于神圣的三一，照着生命的长大</w:t>
      </w:r>
    </w:p>
    <w:p>
      <w:pPr>
        <w:pStyle w:val="2"/>
        <w:rPr>
          <w:rFonts w:hint="eastAsia" w:ascii="宋体" w:hAnsi="宋体" w:eastAsia="宋体" w:cs="宋体"/>
          <w:lang w:eastAsia="zh-CN"/>
        </w:rPr>
      </w:pPr>
      <w:r>
        <w:rPr>
          <w:rFonts w:hint="eastAsia" w:ascii="宋体" w:hAnsi="宋体" w:eastAsia="宋体" w:cs="宋体"/>
          <w:lang w:eastAsia="zh-CN"/>
        </w:rPr>
        <w:t>12～19</w:t>
      </w:r>
    </w:p>
    <w:p>
      <w:pPr>
        <w:pStyle w:val="2"/>
        <w:rPr>
          <w:rFonts w:hint="eastAsia" w:ascii="宋体" w:hAnsi="宋体" w:eastAsia="宋体" w:cs="宋体"/>
          <w:lang w:eastAsia="zh-CN"/>
        </w:rPr>
      </w:pPr>
      <w:r>
        <w:rPr>
          <w:rFonts w:hint="eastAsia" w:ascii="宋体" w:hAnsi="宋体" w:eastAsia="宋体" w:cs="宋体"/>
          <w:lang w:eastAsia="zh-CN"/>
        </w:rPr>
        <w:t>2:12　1孩子们，我写信给你们，因为你们的2罪因着祂的名得了3赦免。</w:t>
      </w:r>
    </w:p>
    <w:p>
      <w:pPr>
        <w:pStyle w:val="2"/>
        <w:rPr>
          <w:rFonts w:hint="eastAsia" w:ascii="宋体" w:hAnsi="宋体" w:eastAsia="宋体" w:cs="宋体"/>
          <w:lang w:eastAsia="zh-CN"/>
        </w:rPr>
      </w:pPr>
      <w:r>
        <w:rPr>
          <w:rFonts w:hint="eastAsia" w:ascii="宋体" w:hAnsi="宋体" w:eastAsia="宋体" w:cs="宋体"/>
          <w:lang w:eastAsia="zh-CN"/>
        </w:rPr>
        <w:t>2:13　1父老们，我写信给你们，因为你们2认识3那4从起初原有的。5青年人，我写信给你们，因为你们6胜了那7恶者。8小孩子们，我9写信给你们，因为你们认识10父。</w:t>
      </w:r>
    </w:p>
    <w:p>
      <w:pPr>
        <w:pStyle w:val="2"/>
        <w:rPr>
          <w:rFonts w:hint="eastAsia" w:ascii="宋体" w:hAnsi="宋体" w:eastAsia="宋体" w:cs="宋体"/>
          <w:lang w:eastAsia="zh-CN"/>
        </w:rPr>
      </w:pPr>
      <w:r>
        <w:rPr>
          <w:rFonts w:hint="eastAsia" w:ascii="宋体" w:hAnsi="宋体" w:eastAsia="宋体" w:cs="宋体"/>
          <w:lang w:eastAsia="zh-CN"/>
        </w:rPr>
        <w:t>2:14　父老们，我1刚写信给你们，因为你们认识那从起初原有的。青年人，我刚写信给你们，因为2你们刚强，神的话住在你们里面，你们也胜了那3恶者。</w:t>
      </w:r>
    </w:p>
    <w:p>
      <w:pPr>
        <w:pStyle w:val="2"/>
        <w:rPr>
          <w:rFonts w:hint="eastAsia" w:ascii="宋体" w:hAnsi="宋体" w:eastAsia="宋体" w:cs="宋体"/>
          <w:lang w:eastAsia="zh-CN"/>
        </w:rPr>
      </w:pPr>
      <w:r>
        <w:rPr>
          <w:rFonts w:hint="eastAsia" w:ascii="宋体" w:hAnsi="宋体" w:eastAsia="宋体" w:cs="宋体"/>
          <w:lang w:eastAsia="zh-CN"/>
        </w:rPr>
        <w:t>2:15　1不要爱2世界，和世界上的事。人若爱世界，3爱4父的心就不在他里面了；</w:t>
      </w:r>
    </w:p>
    <w:p>
      <w:pPr>
        <w:pStyle w:val="2"/>
        <w:rPr>
          <w:rFonts w:hint="eastAsia" w:ascii="宋体" w:hAnsi="宋体" w:eastAsia="宋体" w:cs="宋体"/>
          <w:lang w:eastAsia="zh-CN"/>
        </w:rPr>
      </w:pPr>
      <w:r>
        <w:rPr>
          <w:rFonts w:hint="eastAsia" w:ascii="宋体" w:hAnsi="宋体" w:eastAsia="宋体" w:cs="宋体"/>
          <w:lang w:eastAsia="zh-CN"/>
        </w:rPr>
        <w:t>2:16　因为凡世界上的事，就是1肉体的情欲、1眼目的情欲、并1今2生的骄傲，都不是出于父，乃是出于世界。</w:t>
      </w:r>
    </w:p>
    <w:p>
      <w:pPr>
        <w:pStyle w:val="2"/>
        <w:rPr>
          <w:rFonts w:hint="eastAsia" w:ascii="宋体" w:hAnsi="宋体" w:eastAsia="宋体" w:cs="宋体"/>
          <w:lang w:eastAsia="zh-CN"/>
        </w:rPr>
      </w:pPr>
      <w:r>
        <w:rPr>
          <w:rFonts w:hint="eastAsia" w:ascii="宋体" w:hAnsi="宋体" w:eastAsia="宋体" w:cs="宋体"/>
          <w:lang w:eastAsia="zh-CN"/>
        </w:rPr>
        <w:t>2:17　这世界和其上的1情欲，正在过去；惟独2实行1神旨意的，永远长存。</w:t>
      </w:r>
    </w:p>
    <w:p>
      <w:pPr>
        <w:pStyle w:val="2"/>
        <w:rPr>
          <w:rFonts w:hint="eastAsia" w:ascii="宋体" w:hAnsi="宋体" w:eastAsia="宋体" w:cs="宋体"/>
          <w:lang w:eastAsia="zh-CN"/>
        </w:rPr>
      </w:pPr>
      <w:r>
        <w:rPr>
          <w:rFonts w:hint="eastAsia" w:ascii="宋体" w:hAnsi="宋体" w:eastAsia="宋体" w:cs="宋体"/>
          <w:lang w:eastAsia="zh-CN"/>
        </w:rPr>
        <w:t>2:18　1小孩子们，如今是末时了；你们曾听见，那2敌基督的要来，现在已经有3好些敌基督的出来了，从此我们就知道如今是末时了。</w:t>
      </w:r>
    </w:p>
    <w:p>
      <w:pPr>
        <w:pStyle w:val="2"/>
        <w:rPr>
          <w:rFonts w:hint="eastAsia" w:ascii="宋体" w:hAnsi="宋体" w:eastAsia="宋体" w:cs="宋体"/>
          <w:lang w:eastAsia="zh-CN"/>
        </w:rPr>
      </w:pPr>
      <w:r>
        <w:rPr>
          <w:rFonts w:hint="eastAsia" w:ascii="宋体" w:hAnsi="宋体" w:eastAsia="宋体" w:cs="宋体"/>
          <w:lang w:eastAsia="zh-CN"/>
        </w:rPr>
        <w:t>2:19　他们从我们中间出去，却1不是属我们的；若是属我们的，就会2仍旧与我们同在；但他们出去，是要显明他们都不是属我们的。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为着住在三一神里面</w:t>
      </w:r>
    </w:p>
    <w:p>
      <w:pPr>
        <w:pStyle w:val="2"/>
        <w:rPr>
          <w:rFonts w:hint="eastAsia" w:ascii="宋体" w:hAnsi="宋体" w:eastAsia="宋体" w:cs="宋体"/>
          <w:lang w:eastAsia="zh-CN"/>
        </w:rPr>
      </w:pPr>
      <w:r>
        <w:rPr>
          <w:rFonts w:hint="eastAsia" w:ascii="宋体" w:hAnsi="宋体" w:eastAsia="宋体" w:cs="宋体"/>
          <w:lang w:eastAsia="zh-CN"/>
        </w:rPr>
        <w:t>20～27</w:t>
      </w:r>
    </w:p>
    <w:p>
      <w:pPr>
        <w:pStyle w:val="2"/>
        <w:rPr>
          <w:rFonts w:hint="eastAsia" w:ascii="宋体" w:hAnsi="宋体" w:eastAsia="宋体" w:cs="宋体"/>
          <w:lang w:eastAsia="zh-CN"/>
        </w:rPr>
      </w:pPr>
      <w:r>
        <w:rPr>
          <w:rFonts w:hint="eastAsia" w:ascii="宋体" w:hAnsi="宋体" w:eastAsia="宋体" w:cs="宋体"/>
          <w:lang w:eastAsia="zh-CN"/>
        </w:rPr>
        <w:t>2:20　你们有从那圣者来的1膏油涂抹，并且2你们众人都知道。</w:t>
      </w:r>
    </w:p>
    <w:p>
      <w:pPr>
        <w:pStyle w:val="2"/>
        <w:rPr>
          <w:rFonts w:hint="eastAsia" w:ascii="宋体" w:hAnsi="宋体" w:eastAsia="宋体" w:cs="宋体"/>
          <w:lang w:eastAsia="zh-CN"/>
        </w:rPr>
      </w:pPr>
      <w:r>
        <w:rPr>
          <w:rFonts w:hint="eastAsia" w:ascii="宋体" w:hAnsi="宋体" w:eastAsia="宋体" w:cs="宋体"/>
          <w:lang w:eastAsia="zh-CN"/>
        </w:rPr>
        <w:t>2:21　我刚写信给你们，不是因你们不晓得1真理，正是因为你们2晓得，又因为没有虚谎是出于1真理的。</w:t>
      </w:r>
    </w:p>
    <w:p>
      <w:pPr>
        <w:pStyle w:val="2"/>
        <w:rPr>
          <w:rFonts w:hint="eastAsia" w:ascii="宋体" w:hAnsi="宋体" w:eastAsia="宋体" w:cs="宋体"/>
          <w:lang w:eastAsia="zh-CN"/>
        </w:rPr>
      </w:pPr>
      <w:r>
        <w:rPr>
          <w:rFonts w:hint="eastAsia" w:ascii="宋体" w:hAnsi="宋体" w:eastAsia="宋体" w:cs="宋体"/>
          <w:lang w:eastAsia="zh-CN"/>
        </w:rPr>
        <w:t>2:22　谁是说谎的？不是那1否认2耶稣是基督的吗？否认父与子的，这就是敌基督的。</w:t>
      </w:r>
    </w:p>
    <w:p>
      <w:pPr>
        <w:pStyle w:val="2"/>
        <w:rPr>
          <w:rFonts w:hint="eastAsia" w:ascii="宋体" w:hAnsi="宋体" w:eastAsia="宋体" w:cs="宋体"/>
          <w:lang w:eastAsia="zh-CN"/>
        </w:rPr>
      </w:pPr>
      <w:r>
        <w:rPr>
          <w:rFonts w:hint="eastAsia" w:ascii="宋体" w:hAnsi="宋体" w:eastAsia="宋体" w:cs="宋体"/>
          <w:lang w:eastAsia="zh-CN"/>
        </w:rPr>
        <w:t>2:23　凡1否认子的就没有父，承认子的连父也有了。</w:t>
      </w:r>
    </w:p>
    <w:p>
      <w:pPr>
        <w:pStyle w:val="2"/>
        <w:rPr>
          <w:rFonts w:hint="eastAsia" w:ascii="宋体" w:hAnsi="宋体" w:eastAsia="宋体" w:cs="宋体"/>
          <w:lang w:eastAsia="zh-CN"/>
        </w:rPr>
      </w:pPr>
      <w:r>
        <w:rPr>
          <w:rFonts w:hint="eastAsia" w:ascii="宋体" w:hAnsi="宋体" w:eastAsia="宋体" w:cs="宋体"/>
          <w:lang w:eastAsia="zh-CN"/>
        </w:rPr>
        <w:t>2:24　至于你们，务要让1那2从起初所听见的住在你们里面；那2从起初所听见的若住在你们里面，你们也就3住在子里面，并住在父里面。</w:t>
      </w:r>
    </w:p>
    <w:p>
      <w:pPr>
        <w:pStyle w:val="2"/>
        <w:rPr>
          <w:rFonts w:hint="eastAsia" w:ascii="宋体" w:hAnsi="宋体" w:eastAsia="宋体" w:cs="宋体"/>
          <w:lang w:eastAsia="zh-CN"/>
        </w:rPr>
      </w:pPr>
      <w:r>
        <w:rPr>
          <w:rFonts w:hint="eastAsia" w:ascii="宋体" w:hAnsi="宋体" w:eastAsia="宋体" w:cs="宋体"/>
          <w:lang w:eastAsia="zh-CN"/>
        </w:rPr>
        <w:t>2:25　1祂所2应许我们的，就是那3永远的生命。</w:t>
      </w:r>
    </w:p>
    <w:p>
      <w:pPr>
        <w:pStyle w:val="2"/>
        <w:rPr>
          <w:rFonts w:hint="eastAsia" w:ascii="宋体" w:hAnsi="宋体" w:eastAsia="宋体" w:cs="宋体"/>
          <w:lang w:eastAsia="zh-CN"/>
        </w:rPr>
      </w:pPr>
      <w:r>
        <w:rPr>
          <w:rFonts w:hint="eastAsia" w:ascii="宋体" w:hAnsi="宋体" w:eastAsia="宋体" w:cs="宋体"/>
          <w:lang w:eastAsia="zh-CN"/>
        </w:rPr>
        <w:t>2:26　我刚将这些话写给你们，是1指着那些2迷惑你们的人说的。</w:t>
      </w:r>
    </w:p>
    <w:p>
      <w:pPr>
        <w:pStyle w:val="2"/>
        <w:rPr>
          <w:rFonts w:hint="eastAsia" w:ascii="宋体" w:hAnsi="宋体" w:eastAsia="宋体" w:cs="宋体"/>
          <w:lang w:eastAsia="zh-CN"/>
        </w:rPr>
      </w:pPr>
      <w:r>
        <w:rPr>
          <w:rFonts w:hint="eastAsia" w:ascii="宋体" w:hAnsi="宋体" w:eastAsia="宋体" w:cs="宋体"/>
          <w:lang w:eastAsia="zh-CN"/>
        </w:rPr>
        <w:t>2:27　你们从1祂所领受的2膏油涂抹，3住在你们里面，并4不需要人教导你们，乃有1祂的膏油涂抹，在5凡事上6教导你们；这膏油涂抹是7真实的，不是虚谎的，你们要按这膏油涂抹所教导你们的，8住在1祂里面。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神圣出生的美德</w:t>
      </w:r>
    </w:p>
    <w:p>
      <w:pPr>
        <w:pStyle w:val="2"/>
        <w:rPr>
          <w:rFonts w:hint="eastAsia" w:ascii="宋体" w:hAnsi="宋体" w:eastAsia="宋体" w:cs="宋体"/>
          <w:lang w:eastAsia="zh-CN"/>
        </w:rPr>
      </w:pPr>
      <w:r>
        <w:rPr>
          <w:rFonts w:hint="eastAsia" w:ascii="宋体" w:hAnsi="宋体" w:eastAsia="宋体" w:cs="宋体"/>
          <w:lang w:eastAsia="zh-CN"/>
        </w:rPr>
        <w:t>二28～五21</w:t>
      </w:r>
    </w:p>
    <w:p>
      <w:pPr>
        <w:pStyle w:val="2"/>
        <w:rPr>
          <w:rFonts w:hint="eastAsia" w:ascii="宋体" w:hAnsi="宋体" w:eastAsia="宋体" w:cs="宋体"/>
          <w:lang w:eastAsia="zh-CN"/>
        </w:rPr>
      </w:pPr>
      <w:r>
        <w:rPr>
          <w:rFonts w:hint="eastAsia" w:ascii="宋体" w:hAnsi="宋体" w:eastAsia="宋体" w:cs="宋体"/>
          <w:lang w:eastAsia="zh-CN"/>
        </w:rPr>
        <w:t>一　实行神圣的义</w:t>
      </w:r>
    </w:p>
    <w:p>
      <w:pPr>
        <w:pStyle w:val="2"/>
        <w:rPr>
          <w:rFonts w:hint="eastAsia" w:ascii="宋体" w:hAnsi="宋体" w:eastAsia="宋体" w:cs="宋体"/>
          <w:lang w:eastAsia="zh-CN"/>
        </w:rPr>
      </w:pPr>
      <w:r>
        <w:rPr>
          <w:rFonts w:hint="eastAsia" w:ascii="宋体" w:hAnsi="宋体" w:eastAsia="宋体" w:cs="宋体"/>
          <w:lang w:eastAsia="zh-CN"/>
        </w:rPr>
        <w:t>二28～30上</w:t>
      </w:r>
    </w:p>
    <w:p>
      <w:pPr>
        <w:pStyle w:val="2"/>
        <w:rPr>
          <w:rFonts w:hint="eastAsia" w:ascii="宋体" w:hAnsi="宋体" w:eastAsia="宋体" w:cs="宋体"/>
          <w:lang w:eastAsia="zh-CN"/>
        </w:rPr>
      </w:pPr>
      <w:r>
        <w:rPr>
          <w:rFonts w:hint="eastAsia" w:ascii="宋体" w:hAnsi="宋体" w:eastAsia="宋体" w:cs="宋体"/>
          <w:lang w:eastAsia="zh-CN"/>
        </w:rPr>
        <w:t>2:28　现在，1孩子们，你们要2住在主里面；这样，3祂若显现，我们就可以坦然无惧，4当祂来临的时候，也不至于5蒙羞6离开祂。</w:t>
      </w:r>
    </w:p>
    <w:p>
      <w:pPr>
        <w:pStyle w:val="2"/>
        <w:rPr>
          <w:rFonts w:hint="eastAsia" w:ascii="宋体" w:hAnsi="宋体" w:eastAsia="宋体" w:cs="宋体"/>
          <w:lang w:eastAsia="zh-CN"/>
        </w:rPr>
      </w:pPr>
      <w:r>
        <w:rPr>
          <w:rFonts w:hint="eastAsia" w:ascii="宋体" w:hAnsi="宋体" w:eastAsia="宋体" w:cs="宋体"/>
          <w:lang w:eastAsia="zh-CN"/>
        </w:rPr>
        <w:t>2:29　你们若1晓得2祂是3义的，4就当5知道凡6行义的人也都是7从祂生的。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3:1　1你们看，2父赐给我们的是何等的3爱，使我们得称为4神的儿女，我们也真是祂的儿女。世人5所以不6认识我们，是7因未曾认识祂。</w:t>
      </w:r>
    </w:p>
    <w:p>
      <w:pPr>
        <w:pStyle w:val="2"/>
        <w:rPr>
          <w:rFonts w:hint="eastAsia" w:ascii="宋体" w:hAnsi="宋体" w:eastAsia="宋体" w:cs="宋体"/>
          <w:lang w:eastAsia="zh-CN"/>
        </w:rPr>
      </w:pPr>
      <w:r>
        <w:rPr>
          <w:rFonts w:hint="eastAsia" w:ascii="宋体" w:hAnsi="宋体" w:eastAsia="宋体" w:cs="宋体"/>
          <w:lang w:eastAsia="zh-CN"/>
        </w:rPr>
        <w:t>3:2　亲爱的，我们现在是神的儿女，1将来如何，还未显明；但我们2晓得3祂若显现，我们必要像祂；因为我们必要4看见祂，正如3祂所是的。</w:t>
      </w:r>
    </w:p>
    <w:p>
      <w:pPr>
        <w:pStyle w:val="2"/>
        <w:rPr>
          <w:rFonts w:hint="eastAsia" w:ascii="宋体" w:hAnsi="宋体" w:eastAsia="宋体" w:cs="宋体"/>
          <w:lang w:eastAsia="zh-CN"/>
        </w:rPr>
      </w:pPr>
      <w:r>
        <w:rPr>
          <w:rFonts w:hint="eastAsia" w:ascii="宋体" w:hAnsi="宋体" w:eastAsia="宋体" w:cs="宋体"/>
          <w:lang w:eastAsia="zh-CN"/>
        </w:rPr>
        <w:t>3:3　凡1向祂有2这盼望的，就3洁净自己，正如4祂是洁净的一样。</w:t>
      </w:r>
    </w:p>
    <w:p>
      <w:pPr>
        <w:pStyle w:val="2"/>
        <w:rPr>
          <w:rFonts w:hint="eastAsia" w:ascii="宋体" w:hAnsi="宋体" w:eastAsia="宋体" w:cs="宋体"/>
          <w:lang w:eastAsia="zh-CN"/>
        </w:rPr>
      </w:pPr>
      <w:r>
        <w:rPr>
          <w:rFonts w:hint="eastAsia" w:ascii="宋体" w:hAnsi="宋体" w:eastAsia="宋体" w:cs="宋体"/>
          <w:lang w:eastAsia="zh-CN"/>
        </w:rPr>
        <w:t>3:4　凡1犯2罪的，也行3不法；罪就是不法。</w:t>
      </w:r>
    </w:p>
    <w:p>
      <w:pPr>
        <w:pStyle w:val="2"/>
        <w:rPr>
          <w:rFonts w:hint="eastAsia" w:ascii="宋体" w:hAnsi="宋体" w:eastAsia="宋体" w:cs="宋体"/>
          <w:lang w:eastAsia="zh-CN"/>
        </w:rPr>
      </w:pPr>
      <w:r>
        <w:rPr>
          <w:rFonts w:hint="eastAsia" w:ascii="宋体" w:hAnsi="宋体" w:eastAsia="宋体" w:cs="宋体"/>
          <w:lang w:eastAsia="zh-CN"/>
        </w:rPr>
        <w:t>3:5　你们晓得祂曾显现，为要1除去2罪；在3祂里面并没有罪。</w:t>
      </w:r>
    </w:p>
    <w:p>
      <w:pPr>
        <w:pStyle w:val="2"/>
        <w:rPr>
          <w:rFonts w:hint="eastAsia" w:ascii="宋体" w:hAnsi="宋体" w:eastAsia="宋体" w:cs="宋体"/>
          <w:lang w:eastAsia="zh-CN"/>
        </w:rPr>
      </w:pPr>
      <w:r>
        <w:rPr>
          <w:rFonts w:hint="eastAsia" w:ascii="宋体" w:hAnsi="宋体" w:eastAsia="宋体" w:cs="宋体"/>
          <w:lang w:eastAsia="zh-CN"/>
        </w:rPr>
        <w:t>3:6　凡1住在祂里面的，就2不犯罪；凡3犯罪的，是4未曾看见祂，也未曾认识祂。</w:t>
      </w:r>
    </w:p>
    <w:p>
      <w:pPr>
        <w:pStyle w:val="2"/>
        <w:rPr>
          <w:rFonts w:hint="eastAsia" w:ascii="宋体" w:hAnsi="宋体" w:eastAsia="宋体" w:cs="宋体"/>
          <w:lang w:eastAsia="zh-CN"/>
        </w:rPr>
      </w:pPr>
      <w:r>
        <w:rPr>
          <w:rFonts w:hint="eastAsia" w:ascii="宋体" w:hAnsi="宋体" w:eastAsia="宋体" w:cs="宋体"/>
          <w:lang w:eastAsia="zh-CN"/>
        </w:rPr>
        <w:t>3:7　1孩子们，不要让人2迷惑你们，3行义的人才是4义的，正如祂是义的一样；</w:t>
      </w:r>
    </w:p>
    <w:p>
      <w:pPr>
        <w:pStyle w:val="2"/>
        <w:rPr>
          <w:rFonts w:hint="eastAsia" w:ascii="宋体" w:hAnsi="宋体" w:eastAsia="宋体" w:cs="宋体"/>
          <w:lang w:eastAsia="zh-CN"/>
        </w:rPr>
      </w:pPr>
      <w:r>
        <w:rPr>
          <w:rFonts w:hint="eastAsia" w:ascii="宋体" w:hAnsi="宋体" w:eastAsia="宋体" w:cs="宋体"/>
          <w:lang w:eastAsia="zh-CN"/>
        </w:rPr>
        <w:t>3:8　1犯罪的是2出于3魔鬼，因为魔鬼4从起初就1犯罪。5为此，神的儿子显现出来，是要6消除魔鬼的作为。</w:t>
      </w:r>
    </w:p>
    <w:p>
      <w:pPr>
        <w:pStyle w:val="2"/>
        <w:rPr>
          <w:rFonts w:hint="eastAsia" w:ascii="宋体" w:hAnsi="宋体" w:eastAsia="宋体" w:cs="宋体"/>
          <w:lang w:eastAsia="zh-CN"/>
        </w:rPr>
      </w:pPr>
      <w:r>
        <w:rPr>
          <w:rFonts w:hint="eastAsia" w:ascii="宋体" w:hAnsi="宋体" w:eastAsia="宋体" w:cs="宋体"/>
          <w:lang w:eastAsia="zh-CN"/>
        </w:rPr>
        <w:t>3:9　凡1从神生的，就2不犯罪，因为神的3种子住在他里面；他也4不能犯罪，因为他是从神生的。</w:t>
      </w:r>
    </w:p>
    <w:p>
      <w:pPr>
        <w:pStyle w:val="2"/>
        <w:rPr>
          <w:rFonts w:hint="eastAsia" w:ascii="宋体" w:hAnsi="宋体" w:eastAsia="宋体" w:cs="宋体"/>
          <w:lang w:eastAsia="zh-CN"/>
        </w:rPr>
      </w:pPr>
      <w:r>
        <w:rPr>
          <w:rFonts w:hint="eastAsia" w:ascii="宋体" w:hAnsi="宋体" w:eastAsia="宋体" w:cs="宋体"/>
          <w:lang w:eastAsia="zh-CN"/>
        </w:rPr>
        <w:t>3:10　1在此，神的儿女和魔鬼的儿女就显出来了。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实行神圣的爱</w:t>
      </w:r>
    </w:p>
    <w:p>
      <w:pPr>
        <w:pStyle w:val="2"/>
        <w:rPr>
          <w:rFonts w:hint="eastAsia" w:ascii="宋体" w:hAnsi="宋体" w:eastAsia="宋体" w:cs="宋体"/>
          <w:lang w:eastAsia="zh-CN"/>
        </w:rPr>
      </w:pPr>
      <w:r>
        <w:rPr>
          <w:rFonts w:hint="eastAsia" w:ascii="宋体" w:hAnsi="宋体" w:eastAsia="宋体" w:cs="宋体"/>
          <w:lang w:eastAsia="zh-CN"/>
        </w:rPr>
        <w:t>30下～五3</w:t>
      </w:r>
    </w:p>
    <w:p>
      <w:pPr>
        <w:pStyle w:val="2"/>
        <w:rPr>
          <w:rFonts w:hint="eastAsia" w:ascii="宋体" w:hAnsi="宋体" w:eastAsia="宋体" w:cs="宋体"/>
          <w:lang w:eastAsia="zh-CN"/>
        </w:rPr>
      </w:pPr>
      <w:r>
        <w:rPr>
          <w:rFonts w:hint="eastAsia" w:ascii="宋体" w:hAnsi="宋体" w:eastAsia="宋体" w:cs="宋体"/>
          <w:lang w:eastAsia="zh-CN"/>
        </w:rPr>
        <w:t>1　藉着神圣的生命（作神圣的种子）和神圣的灵</w:t>
      </w:r>
    </w:p>
    <w:p>
      <w:pPr>
        <w:pStyle w:val="2"/>
        <w:rPr>
          <w:rFonts w:hint="eastAsia" w:ascii="宋体" w:hAnsi="宋体" w:eastAsia="宋体" w:cs="宋体"/>
          <w:lang w:eastAsia="zh-CN"/>
        </w:rPr>
      </w:pPr>
      <w:r>
        <w:rPr>
          <w:rFonts w:hint="eastAsia" w:ascii="宋体" w:hAnsi="宋体" w:eastAsia="宋体" w:cs="宋体"/>
          <w:lang w:eastAsia="zh-CN"/>
        </w:rPr>
        <w:t>30下～24</w:t>
      </w:r>
    </w:p>
    <w:p>
      <w:pPr>
        <w:pStyle w:val="2"/>
        <w:rPr>
          <w:rFonts w:hint="eastAsia" w:ascii="宋体" w:hAnsi="宋体" w:eastAsia="宋体" w:cs="宋体"/>
          <w:lang w:eastAsia="zh-CN"/>
        </w:rPr>
      </w:pPr>
      <w:r>
        <w:rPr>
          <w:rFonts w:hint="eastAsia" w:ascii="宋体" w:hAnsi="宋体" w:eastAsia="宋体" w:cs="宋体"/>
          <w:lang w:eastAsia="zh-CN"/>
        </w:rPr>
        <w:t>3:10　凡不行义的，就不是出于神；不2爱他弟兄的也是如此。</w:t>
      </w:r>
    </w:p>
    <w:p>
      <w:pPr>
        <w:pStyle w:val="2"/>
        <w:rPr>
          <w:rFonts w:hint="eastAsia" w:ascii="宋体" w:hAnsi="宋体" w:eastAsia="宋体" w:cs="宋体"/>
          <w:lang w:eastAsia="zh-CN"/>
        </w:rPr>
      </w:pPr>
      <w:r>
        <w:rPr>
          <w:rFonts w:hint="eastAsia" w:ascii="宋体" w:hAnsi="宋体" w:eastAsia="宋体" w:cs="宋体"/>
          <w:lang w:eastAsia="zh-CN"/>
        </w:rPr>
        <w:t>3:11　我们应当1彼此相爱，这就是你们2从起初所听见的3信息；</w:t>
      </w:r>
    </w:p>
    <w:p>
      <w:pPr>
        <w:pStyle w:val="2"/>
        <w:rPr>
          <w:rFonts w:hint="eastAsia" w:ascii="宋体" w:hAnsi="宋体" w:eastAsia="宋体" w:cs="宋体"/>
          <w:lang w:eastAsia="zh-CN"/>
        </w:rPr>
      </w:pPr>
      <w:r>
        <w:rPr>
          <w:rFonts w:hint="eastAsia" w:ascii="宋体" w:hAnsi="宋体" w:eastAsia="宋体" w:cs="宋体"/>
          <w:lang w:eastAsia="zh-CN"/>
        </w:rPr>
        <w:t>3:12　不要像该隐，1他是出于那2恶者，又杀了他的兄弟。为什么杀了他？因为自己的行为是恶的，兄弟的行为是义的。</w:t>
      </w:r>
    </w:p>
    <w:p>
      <w:pPr>
        <w:pStyle w:val="2"/>
        <w:rPr>
          <w:rFonts w:hint="eastAsia" w:ascii="宋体" w:hAnsi="宋体" w:eastAsia="宋体" w:cs="宋体"/>
          <w:lang w:eastAsia="zh-CN"/>
        </w:rPr>
      </w:pPr>
      <w:r>
        <w:rPr>
          <w:rFonts w:hint="eastAsia" w:ascii="宋体" w:hAnsi="宋体" w:eastAsia="宋体" w:cs="宋体"/>
          <w:lang w:eastAsia="zh-CN"/>
        </w:rPr>
        <w:t>3:13　弟兄们，1世人若恨你们，不要以为希奇。</w:t>
      </w:r>
    </w:p>
    <w:p>
      <w:pPr>
        <w:pStyle w:val="2"/>
        <w:rPr>
          <w:rFonts w:hint="eastAsia" w:ascii="宋体" w:hAnsi="宋体" w:eastAsia="宋体" w:cs="宋体"/>
          <w:lang w:eastAsia="zh-CN"/>
        </w:rPr>
      </w:pPr>
      <w:r>
        <w:rPr>
          <w:rFonts w:hint="eastAsia" w:ascii="宋体" w:hAnsi="宋体" w:eastAsia="宋体" w:cs="宋体"/>
          <w:lang w:eastAsia="zh-CN"/>
        </w:rPr>
        <w:t>3:14　我们因为爱弟兄，就晓得是已经出1死入生了。2不爱弟兄的，仍住在死中。</w:t>
      </w:r>
    </w:p>
    <w:p>
      <w:pPr>
        <w:pStyle w:val="2"/>
        <w:rPr>
          <w:rFonts w:hint="eastAsia" w:ascii="宋体" w:hAnsi="宋体" w:eastAsia="宋体" w:cs="宋体"/>
          <w:lang w:eastAsia="zh-CN"/>
        </w:rPr>
      </w:pPr>
      <w:r>
        <w:rPr>
          <w:rFonts w:hint="eastAsia" w:ascii="宋体" w:hAnsi="宋体" w:eastAsia="宋体" w:cs="宋体"/>
          <w:lang w:eastAsia="zh-CN"/>
        </w:rPr>
        <w:t>3:15　凡1恨他弟兄的，就是2杀人的；你们晓得凡杀人的，没有永远的生命住在他里面。</w:t>
      </w:r>
    </w:p>
    <w:p>
      <w:pPr>
        <w:pStyle w:val="2"/>
        <w:rPr>
          <w:rFonts w:hint="eastAsia" w:ascii="宋体" w:hAnsi="宋体" w:eastAsia="宋体" w:cs="宋体"/>
          <w:lang w:eastAsia="zh-CN"/>
        </w:rPr>
      </w:pPr>
      <w:r>
        <w:rPr>
          <w:rFonts w:hint="eastAsia" w:ascii="宋体" w:hAnsi="宋体" w:eastAsia="宋体" w:cs="宋体"/>
          <w:lang w:eastAsia="zh-CN"/>
        </w:rPr>
        <w:t>3:16　主为我们舍1命，在此我们就知道何为爱；我们也当为弟兄舍1命。</w:t>
      </w:r>
    </w:p>
    <w:p>
      <w:pPr>
        <w:pStyle w:val="2"/>
        <w:rPr>
          <w:rFonts w:hint="eastAsia" w:ascii="宋体" w:hAnsi="宋体" w:eastAsia="宋体" w:cs="宋体"/>
          <w:lang w:eastAsia="zh-CN"/>
        </w:rPr>
      </w:pPr>
      <w:r>
        <w:rPr>
          <w:rFonts w:hint="eastAsia" w:ascii="宋体" w:hAnsi="宋体" w:eastAsia="宋体" w:cs="宋体"/>
          <w:lang w:eastAsia="zh-CN"/>
        </w:rPr>
        <w:t>3:17　凡有世上养生之物的，看见弟兄有需要，却向他塞住1慈心，神的2爱怎能住在他里面？</w:t>
      </w:r>
    </w:p>
    <w:p>
      <w:pPr>
        <w:pStyle w:val="2"/>
        <w:rPr>
          <w:rFonts w:hint="eastAsia" w:ascii="宋体" w:hAnsi="宋体" w:eastAsia="宋体" w:cs="宋体"/>
          <w:lang w:eastAsia="zh-CN"/>
        </w:rPr>
      </w:pPr>
      <w:r>
        <w:rPr>
          <w:rFonts w:hint="eastAsia" w:ascii="宋体" w:hAnsi="宋体" w:eastAsia="宋体" w:cs="宋体"/>
          <w:lang w:eastAsia="zh-CN"/>
        </w:rPr>
        <w:t>3:18　1孩子们，我们相爱，不要只在言语和舌头上，总要在2行为和3真诚上。</w:t>
      </w:r>
    </w:p>
    <w:p>
      <w:pPr>
        <w:pStyle w:val="2"/>
        <w:rPr>
          <w:rFonts w:hint="eastAsia" w:ascii="宋体" w:hAnsi="宋体" w:eastAsia="宋体" w:cs="宋体"/>
          <w:lang w:eastAsia="zh-CN"/>
        </w:rPr>
      </w:pPr>
      <w:r>
        <w:rPr>
          <w:rFonts w:hint="eastAsia" w:ascii="宋体" w:hAnsi="宋体" w:eastAsia="宋体" w:cs="宋体"/>
          <w:lang w:eastAsia="zh-CN"/>
        </w:rPr>
        <w:t>3:19　在此就知道，我们是属1真理的，并且我们在祂面前可以2安心；</w:t>
      </w:r>
    </w:p>
    <w:p>
      <w:pPr>
        <w:pStyle w:val="2"/>
        <w:rPr>
          <w:rFonts w:hint="eastAsia" w:ascii="宋体" w:hAnsi="宋体" w:eastAsia="宋体" w:cs="宋体"/>
          <w:lang w:eastAsia="zh-CN"/>
        </w:rPr>
      </w:pPr>
      <w:r>
        <w:rPr>
          <w:rFonts w:hint="eastAsia" w:ascii="宋体" w:hAnsi="宋体" w:eastAsia="宋体" w:cs="宋体"/>
          <w:lang w:eastAsia="zh-CN"/>
        </w:rPr>
        <w:t>3:20　我们的1心若责备我们，神比我们的心大，一切事祂都知道。</w:t>
      </w:r>
    </w:p>
    <w:p>
      <w:pPr>
        <w:pStyle w:val="2"/>
        <w:rPr>
          <w:rFonts w:hint="eastAsia" w:ascii="宋体" w:hAnsi="宋体" w:eastAsia="宋体" w:cs="宋体"/>
          <w:lang w:eastAsia="zh-CN"/>
        </w:rPr>
      </w:pPr>
      <w:r>
        <w:rPr>
          <w:rFonts w:hint="eastAsia" w:ascii="宋体" w:hAnsi="宋体" w:eastAsia="宋体" w:cs="宋体"/>
          <w:lang w:eastAsia="zh-CN"/>
        </w:rPr>
        <w:t>3:21　亲爱的，我们的心若不责备我们，我们就可以向神1坦然无惧了；</w:t>
      </w:r>
    </w:p>
    <w:p>
      <w:pPr>
        <w:pStyle w:val="2"/>
        <w:rPr>
          <w:rFonts w:hint="eastAsia" w:ascii="宋体" w:hAnsi="宋体" w:eastAsia="宋体" w:cs="宋体"/>
          <w:lang w:eastAsia="zh-CN"/>
        </w:rPr>
      </w:pPr>
      <w:r>
        <w:rPr>
          <w:rFonts w:hint="eastAsia" w:ascii="宋体" w:hAnsi="宋体" w:eastAsia="宋体" w:cs="宋体"/>
          <w:lang w:eastAsia="zh-CN"/>
        </w:rPr>
        <w:t>3:22　并且1我们不论求什么，就从祂得着；因为我们2遵守祂的诫命，也3行祂看为可喜悦的事。</w:t>
      </w:r>
    </w:p>
    <w:p>
      <w:pPr>
        <w:pStyle w:val="2"/>
        <w:rPr>
          <w:rFonts w:hint="eastAsia" w:ascii="宋体" w:hAnsi="宋体" w:eastAsia="宋体" w:cs="宋体"/>
          <w:lang w:eastAsia="zh-CN"/>
        </w:rPr>
      </w:pPr>
      <w:r>
        <w:rPr>
          <w:rFonts w:hint="eastAsia" w:ascii="宋体" w:hAnsi="宋体" w:eastAsia="宋体" w:cs="宋体"/>
          <w:lang w:eastAsia="zh-CN"/>
        </w:rPr>
        <w:t>3:23　神的1诫命就是叫我们信祂儿子耶稣基督的名，并且照祂所赐给我们的诫命彼此相爱。</w:t>
      </w:r>
    </w:p>
    <w:p>
      <w:pPr>
        <w:pStyle w:val="2"/>
        <w:rPr>
          <w:rFonts w:hint="eastAsia" w:ascii="宋体" w:hAnsi="宋体" w:eastAsia="宋体" w:cs="宋体"/>
          <w:lang w:eastAsia="zh-CN"/>
        </w:rPr>
      </w:pPr>
      <w:r>
        <w:rPr>
          <w:rFonts w:hint="eastAsia" w:ascii="宋体" w:hAnsi="宋体" w:eastAsia="宋体" w:cs="宋体"/>
          <w:lang w:eastAsia="zh-CN"/>
        </w:rPr>
        <w:t>3:24　遵守神诫命的，就1住在神里面，2神也住在他里面。在此我们就知道神住在我们里面，乃是3由于祂所赐给我们的那4灵。</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藉着试证诸灵</w:t>
      </w:r>
    </w:p>
    <w:p>
      <w:pPr>
        <w:pStyle w:val="2"/>
        <w:rPr>
          <w:rFonts w:hint="eastAsia" w:ascii="宋体" w:hAnsi="宋体" w:eastAsia="宋体" w:cs="宋体"/>
          <w:lang w:eastAsia="zh-CN"/>
        </w:rPr>
      </w:pPr>
      <w:r>
        <w:rPr>
          <w:rFonts w:hint="eastAsia" w:ascii="宋体" w:hAnsi="宋体" w:eastAsia="宋体" w:cs="宋体"/>
          <w:lang w:eastAsia="zh-CN"/>
        </w:rPr>
        <w:t>四1～6</w:t>
      </w:r>
    </w:p>
    <w:p>
      <w:pPr>
        <w:pStyle w:val="2"/>
        <w:rPr>
          <w:rFonts w:hint="eastAsia" w:ascii="宋体" w:hAnsi="宋体" w:eastAsia="宋体" w:cs="宋体"/>
          <w:lang w:eastAsia="zh-CN"/>
        </w:rPr>
      </w:pPr>
      <w:r>
        <w:rPr>
          <w:rFonts w:hint="eastAsia" w:ascii="宋体" w:hAnsi="宋体" w:eastAsia="宋体" w:cs="宋体"/>
          <w:lang w:eastAsia="zh-CN"/>
        </w:rPr>
        <w:t>4:1　亲爱的，1一切的灵，你们不可都信，总要2试证1那些灵是出于神的不是；因为有许多3假申言者已经出来，进到世界里了。</w:t>
      </w:r>
    </w:p>
    <w:p>
      <w:pPr>
        <w:pStyle w:val="2"/>
        <w:rPr>
          <w:rFonts w:hint="eastAsia" w:ascii="宋体" w:hAnsi="宋体" w:eastAsia="宋体" w:cs="宋体"/>
          <w:lang w:eastAsia="zh-CN"/>
        </w:rPr>
      </w:pPr>
      <w:r>
        <w:rPr>
          <w:rFonts w:hint="eastAsia" w:ascii="宋体" w:hAnsi="宋体" w:eastAsia="宋体" w:cs="宋体"/>
          <w:lang w:eastAsia="zh-CN"/>
        </w:rPr>
        <w:t>4:2　凡1灵承认耶稣基督是2在肉体里来的，就是出于神的；在此你们可以认出神的灵来。</w:t>
      </w:r>
    </w:p>
    <w:p>
      <w:pPr>
        <w:pStyle w:val="2"/>
        <w:rPr>
          <w:rFonts w:hint="eastAsia" w:ascii="宋体" w:hAnsi="宋体" w:eastAsia="宋体" w:cs="宋体"/>
          <w:lang w:eastAsia="zh-CN"/>
        </w:rPr>
      </w:pPr>
      <w:r>
        <w:rPr>
          <w:rFonts w:hint="eastAsia" w:ascii="宋体" w:hAnsi="宋体" w:eastAsia="宋体" w:cs="宋体"/>
          <w:lang w:eastAsia="zh-CN"/>
        </w:rPr>
        <w:t>4:3　凡1灵不承认耶稣，就不是出于神的，这是那2敌基督者的灵；你们从前听见这灵要来，现在已经在世界上了。</w:t>
      </w:r>
    </w:p>
    <w:p>
      <w:pPr>
        <w:pStyle w:val="2"/>
        <w:rPr>
          <w:rFonts w:hint="eastAsia" w:ascii="宋体" w:hAnsi="宋体" w:eastAsia="宋体" w:cs="宋体"/>
          <w:lang w:eastAsia="zh-CN"/>
        </w:rPr>
      </w:pPr>
      <w:r>
        <w:rPr>
          <w:rFonts w:hint="eastAsia" w:ascii="宋体" w:hAnsi="宋体" w:eastAsia="宋体" w:cs="宋体"/>
          <w:lang w:eastAsia="zh-CN"/>
        </w:rPr>
        <w:t>4:4　1孩子们，你们是2出于神的，并且胜了3他们；因为4那在你们里面的，比5那在世界上的更大。</w:t>
      </w:r>
    </w:p>
    <w:p>
      <w:pPr>
        <w:pStyle w:val="2"/>
        <w:rPr>
          <w:rFonts w:hint="eastAsia" w:ascii="宋体" w:hAnsi="宋体" w:eastAsia="宋体" w:cs="宋体"/>
          <w:lang w:eastAsia="zh-CN"/>
        </w:rPr>
      </w:pPr>
      <w:r>
        <w:rPr>
          <w:rFonts w:hint="eastAsia" w:ascii="宋体" w:hAnsi="宋体" w:eastAsia="宋体" w:cs="宋体"/>
          <w:lang w:eastAsia="zh-CN"/>
        </w:rPr>
        <w:t>4:5　他们是1出于世界的；所以他们的讲说乃是1出于世界，世人也听从他们。</w:t>
      </w:r>
    </w:p>
    <w:p>
      <w:pPr>
        <w:pStyle w:val="2"/>
        <w:rPr>
          <w:rFonts w:hint="eastAsia" w:ascii="宋体" w:hAnsi="宋体" w:eastAsia="宋体" w:cs="宋体"/>
          <w:lang w:eastAsia="zh-CN"/>
        </w:rPr>
      </w:pPr>
      <w:r>
        <w:rPr>
          <w:rFonts w:hint="eastAsia" w:ascii="宋体" w:hAnsi="宋体" w:eastAsia="宋体" w:cs="宋体"/>
          <w:lang w:eastAsia="zh-CN"/>
        </w:rPr>
        <w:t>4:6　我们是1出于神的；认识神的就听从我们，2不出于神的就不听从我们；3从此我们可以认出4真理的5灵和谬妄的5灵来。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藉着神（作至高的爱）和全备的灵</w:t>
      </w:r>
    </w:p>
    <w:p>
      <w:pPr>
        <w:pStyle w:val="2"/>
        <w:rPr>
          <w:rFonts w:hint="eastAsia" w:ascii="宋体" w:hAnsi="宋体" w:eastAsia="宋体" w:cs="宋体"/>
          <w:lang w:eastAsia="zh-CN"/>
        </w:rPr>
      </w:pPr>
      <w:r>
        <w:rPr>
          <w:rFonts w:hint="eastAsia" w:ascii="宋体" w:hAnsi="宋体" w:eastAsia="宋体" w:cs="宋体"/>
          <w:lang w:eastAsia="zh-CN"/>
        </w:rPr>
        <w:t>四7～五3</w:t>
      </w:r>
    </w:p>
    <w:p>
      <w:pPr>
        <w:pStyle w:val="2"/>
        <w:rPr>
          <w:rFonts w:hint="eastAsia" w:ascii="宋体" w:hAnsi="宋体" w:eastAsia="宋体" w:cs="宋体"/>
          <w:lang w:eastAsia="zh-CN"/>
        </w:rPr>
      </w:pPr>
      <w:r>
        <w:rPr>
          <w:rFonts w:hint="eastAsia" w:ascii="宋体" w:hAnsi="宋体" w:eastAsia="宋体" w:cs="宋体"/>
          <w:lang w:eastAsia="zh-CN"/>
        </w:rPr>
        <w:t>4:7　亲爱的，我们应当1彼此相爱，因为2爱是出于神的；凡3爱弟兄的，都是4从神生的，并且5认识神。</w:t>
      </w:r>
    </w:p>
    <w:p>
      <w:pPr>
        <w:pStyle w:val="2"/>
        <w:rPr>
          <w:rFonts w:hint="eastAsia" w:ascii="宋体" w:hAnsi="宋体" w:eastAsia="宋体" w:cs="宋体"/>
          <w:lang w:eastAsia="zh-CN"/>
        </w:rPr>
      </w:pPr>
      <w:r>
        <w:rPr>
          <w:rFonts w:hint="eastAsia" w:ascii="宋体" w:hAnsi="宋体" w:eastAsia="宋体" w:cs="宋体"/>
          <w:lang w:eastAsia="zh-CN"/>
        </w:rPr>
        <w:t>4:8　不爱弟兄的，1未曾认识神，因为神就是2爱。</w:t>
      </w:r>
    </w:p>
    <w:p>
      <w:pPr>
        <w:pStyle w:val="2"/>
        <w:rPr>
          <w:rFonts w:hint="eastAsia" w:ascii="宋体" w:hAnsi="宋体" w:eastAsia="宋体" w:cs="宋体"/>
          <w:lang w:eastAsia="zh-CN"/>
        </w:rPr>
      </w:pPr>
      <w:r>
        <w:rPr>
          <w:rFonts w:hint="eastAsia" w:ascii="宋体" w:hAnsi="宋体" w:eastAsia="宋体" w:cs="宋体"/>
          <w:lang w:eastAsia="zh-CN"/>
        </w:rPr>
        <w:t>4:9　神差祂的独生子到1世上来，使我们藉着祂2得生并活着，在此神的爱就3向我们显明了。</w:t>
      </w:r>
    </w:p>
    <w:p>
      <w:pPr>
        <w:pStyle w:val="2"/>
        <w:rPr>
          <w:rFonts w:hint="eastAsia" w:ascii="宋体" w:hAnsi="宋体" w:eastAsia="宋体" w:cs="宋体"/>
          <w:lang w:eastAsia="zh-CN"/>
        </w:rPr>
      </w:pPr>
      <w:r>
        <w:rPr>
          <w:rFonts w:hint="eastAsia" w:ascii="宋体" w:hAnsi="宋体" w:eastAsia="宋体" w:cs="宋体"/>
          <w:lang w:eastAsia="zh-CN"/>
        </w:rPr>
        <w:t>4:10　不是我们爱神，乃是神爱我们，差祂的儿子，为我们的1罪作了2平息的祭物，在3此就是爱了。</w:t>
      </w:r>
    </w:p>
    <w:p>
      <w:pPr>
        <w:pStyle w:val="2"/>
        <w:rPr>
          <w:rFonts w:hint="eastAsia" w:ascii="宋体" w:hAnsi="宋体" w:eastAsia="宋体" w:cs="宋体"/>
          <w:lang w:eastAsia="zh-CN"/>
        </w:rPr>
      </w:pPr>
      <w:r>
        <w:rPr>
          <w:rFonts w:hint="eastAsia" w:ascii="宋体" w:hAnsi="宋体" w:eastAsia="宋体" w:cs="宋体"/>
          <w:lang w:eastAsia="zh-CN"/>
        </w:rPr>
        <w:t>4:11　亲爱的，神既是这样爱我们，我们也当1彼此相爱。</w:t>
      </w:r>
    </w:p>
    <w:p>
      <w:pPr>
        <w:pStyle w:val="2"/>
        <w:rPr>
          <w:rFonts w:hint="eastAsia" w:ascii="宋体" w:hAnsi="宋体" w:eastAsia="宋体" w:cs="宋体"/>
          <w:lang w:eastAsia="zh-CN"/>
        </w:rPr>
      </w:pPr>
      <w:r>
        <w:rPr>
          <w:rFonts w:hint="eastAsia" w:ascii="宋体" w:hAnsi="宋体" w:eastAsia="宋体" w:cs="宋体"/>
          <w:lang w:eastAsia="zh-CN"/>
        </w:rPr>
        <w:t>4:12　从来没有人1见过神；我们若2彼此相爱，神就住在我们里面，3祂的爱也在我们里面得了4成全。</w:t>
      </w:r>
    </w:p>
    <w:p>
      <w:pPr>
        <w:pStyle w:val="2"/>
        <w:rPr>
          <w:rFonts w:hint="eastAsia" w:ascii="宋体" w:hAnsi="宋体" w:eastAsia="宋体" w:cs="宋体"/>
          <w:lang w:eastAsia="zh-CN"/>
        </w:rPr>
      </w:pPr>
      <w:r>
        <w:rPr>
          <w:rFonts w:hint="eastAsia" w:ascii="宋体" w:hAnsi="宋体" w:eastAsia="宋体" w:cs="宋体"/>
          <w:lang w:eastAsia="zh-CN"/>
        </w:rPr>
        <w:t>4:13　神已1将祂的灵赐给我们，在2此就知道我们3住在祂里面，祂也住在我们里面。</w:t>
      </w:r>
    </w:p>
    <w:p>
      <w:pPr>
        <w:pStyle w:val="2"/>
        <w:rPr>
          <w:rFonts w:hint="eastAsia" w:ascii="宋体" w:hAnsi="宋体" w:eastAsia="宋体" w:cs="宋体"/>
          <w:lang w:eastAsia="zh-CN"/>
        </w:rPr>
      </w:pPr>
      <w:r>
        <w:rPr>
          <w:rFonts w:hint="eastAsia" w:ascii="宋体" w:hAnsi="宋体" w:eastAsia="宋体" w:cs="宋体"/>
          <w:lang w:eastAsia="zh-CN"/>
        </w:rPr>
        <w:t>4:14　1父差子作2世人的救主，这是我们所看见，现在又作见证的。</w:t>
      </w:r>
    </w:p>
    <w:p>
      <w:pPr>
        <w:pStyle w:val="2"/>
        <w:rPr>
          <w:rFonts w:hint="eastAsia" w:ascii="宋体" w:hAnsi="宋体" w:eastAsia="宋体" w:cs="宋体"/>
          <w:lang w:eastAsia="zh-CN"/>
        </w:rPr>
      </w:pPr>
      <w:r>
        <w:rPr>
          <w:rFonts w:hint="eastAsia" w:ascii="宋体" w:hAnsi="宋体" w:eastAsia="宋体" w:cs="宋体"/>
          <w:lang w:eastAsia="zh-CN"/>
        </w:rPr>
        <w:t>4:15　凡1承认耶稣是神儿子的，神就住在他里面，他也住在神里面。</w:t>
      </w:r>
    </w:p>
    <w:p>
      <w:pPr>
        <w:pStyle w:val="2"/>
        <w:rPr>
          <w:rFonts w:hint="eastAsia" w:ascii="宋体" w:hAnsi="宋体" w:eastAsia="宋体" w:cs="宋体"/>
          <w:lang w:eastAsia="zh-CN"/>
        </w:rPr>
      </w:pPr>
      <w:r>
        <w:rPr>
          <w:rFonts w:hint="eastAsia" w:ascii="宋体" w:hAnsi="宋体" w:eastAsia="宋体" w:cs="宋体"/>
          <w:lang w:eastAsia="zh-CN"/>
        </w:rPr>
        <w:t>4:16　神1在我们身上的2爱，我们也知道也信。神就是3爱，4住在爱里面的，就5住在神里面，6神也住在他里面。</w:t>
      </w:r>
    </w:p>
    <w:p>
      <w:pPr>
        <w:pStyle w:val="2"/>
        <w:rPr>
          <w:rFonts w:hint="eastAsia" w:ascii="宋体" w:hAnsi="宋体" w:eastAsia="宋体" w:cs="宋体"/>
          <w:lang w:eastAsia="zh-CN"/>
        </w:rPr>
      </w:pPr>
      <w:r>
        <w:rPr>
          <w:rFonts w:hint="eastAsia" w:ascii="宋体" w:hAnsi="宋体" w:eastAsia="宋体" w:cs="宋体"/>
          <w:lang w:eastAsia="zh-CN"/>
        </w:rPr>
        <w:t>4:17　1在此，爱在我们便得了2成全，使我们在3审判的日子，可以4坦然无惧；因为5祂如何，我们在这世上也如何。</w:t>
      </w:r>
    </w:p>
    <w:p>
      <w:pPr>
        <w:pStyle w:val="2"/>
        <w:rPr>
          <w:rFonts w:hint="eastAsia" w:ascii="宋体" w:hAnsi="宋体" w:eastAsia="宋体" w:cs="宋体"/>
          <w:lang w:eastAsia="zh-CN"/>
        </w:rPr>
      </w:pPr>
      <w:r>
        <w:rPr>
          <w:rFonts w:hint="eastAsia" w:ascii="宋体" w:hAnsi="宋体" w:eastAsia="宋体" w:cs="宋体"/>
          <w:lang w:eastAsia="zh-CN"/>
        </w:rPr>
        <w:t>4:18　1爱里没有惧怕，2完全的爱把惧怕驱除，因为惧怕含有刑罚，惧怕的人3在爱里未得成全。</w:t>
      </w:r>
    </w:p>
    <w:p>
      <w:pPr>
        <w:pStyle w:val="2"/>
        <w:rPr>
          <w:rFonts w:hint="eastAsia" w:ascii="宋体" w:hAnsi="宋体" w:eastAsia="宋体" w:cs="宋体"/>
          <w:lang w:eastAsia="zh-CN"/>
        </w:rPr>
      </w:pPr>
      <w:r>
        <w:rPr>
          <w:rFonts w:hint="eastAsia" w:ascii="宋体" w:hAnsi="宋体" w:eastAsia="宋体" w:cs="宋体"/>
          <w:lang w:eastAsia="zh-CN"/>
        </w:rPr>
        <w:t>4:19　我们爱，因为神1先爱我们。</w:t>
      </w:r>
    </w:p>
    <w:p>
      <w:pPr>
        <w:pStyle w:val="2"/>
        <w:rPr>
          <w:rFonts w:hint="eastAsia" w:ascii="宋体" w:hAnsi="宋体" w:eastAsia="宋体" w:cs="宋体"/>
          <w:lang w:eastAsia="zh-CN"/>
        </w:rPr>
      </w:pPr>
      <w:r>
        <w:rPr>
          <w:rFonts w:hint="eastAsia" w:ascii="宋体" w:hAnsi="宋体" w:eastAsia="宋体" w:cs="宋体"/>
          <w:lang w:eastAsia="zh-CN"/>
        </w:rPr>
        <w:t>4:20　人若说，我爱神，却1恨他的弟兄，就是说谎的；不爱他所看见的弟兄，就不能爱没有看见的神。</w:t>
      </w:r>
    </w:p>
    <w:p>
      <w:pPr>
        <w:pStyle w:val="2"/>
        <w:rPr>
          <w:rFonts w:hint="eastAsia" w:ascii="宋体" w:hAnsi="宋体" w:eastAsia="宋体" w:cs="宋体"/>
          <w:lang w:eastAsia="zh-CN"/>
        </w:rPr>
      </w:pPr>
      <w:r>
        <w:rPr>
          <w:rFonts w:hint="eastAsia" w:ascii="宋体" w:hAnsi="宋体" w:eastAsia="宋体" w:cs="宋体"/>
          <w:lang w:eastAsia="zh-CN"/>
        </w:rPr>
        <w:t>4:21　爱神的，也当爱他的弟兄，这是我们从祂所受的诫命。</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约翰一书第五章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凡1信耶稣是基督的，都是从神生的；凡爱那生他的，也爱从祂生的。</w:t>
      </w:r>
    </w:p>
    <w:p>
      <w:pPr>
        <w:pStyle w:val="2"/>
        <w:rPr>
          <w:rFonts w:hint="eastAsia" w:ascii="宋体" w:hAnsi="宋体" w:eastAsia="宋体" w:cs="宋体"/>
          <w:lang w:eastAsia="zh-CN"/>
        </w:rPr>
      </w:pPr>
      <w:r>
        <w:rPr>
          <w:rFonts w:hint="eastAsia" w:ascii="宋体" w:hAnsi="宋体" w:eastAsia="宋体" w:cs="宋体"/>
          <w:lang w:eastAsia="zh-CN"/>
        </w:rPr>
        <w:t>5:2　我们若1爱神，并2行祂的诫命，在此就知道我们爱神的儿女。</w:t>
      </w:r>
    </w:p>
    <w:p>
      <w:pPr>
        <w:pStyle w:val="2"/>
        <w:rPr>
          <w:rFonts w:hint="eastAsia" w:ascii="宋体" w:hAnsi="宋体" w:eastAsia="宋体" w:cs="宋体"/>
          <w:lang w:eastAsia="zh-CN"/>
        </w:rPr>
      </w:pPr>
      <w:r>
        <w:rPr>
          <w:rFonts w:hint="eastAsia" w:ascii="宋体" w:hAnsi="宋体" w:eastAsia="宋体" w:cs="宋体"/>
          <w:lang w:eastAsia="zh-CN"/>
        </w:rPr>
        <w:t>5:3　我们1遵守神的诫命，这就是2爱祂了；并且祂的诫命不是3难担的；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胜过世界、死、罪、魔鬼和偶像</w:t>
      </w:r>
    </w:p>
    <w:p>
      <w:pPr>
        <w:pStyle w:val="2"/>
        <w:rPr>
          <w:rFonts w:hint="eastAsia" w:ascii="宋体" w:hAnsi="宋体" w:eastAsia="宋体" w:cs="宋体"/>
          <w:lang w:eastAsia="zh-CN"/>
        </w:rPr>
      </w:pPr>
      <w:r>
        <w:rPr>
          <w:rFonts w:hint="eastAsia" w:ascii="宋体" w:hAnsi="宋体" w:eastAsia="宋体" w:cs="宋体"/>
          <w:lang w:eastAsia="zh-CN"/>
        </w:rPr>
        <w:t>五4～21</w:t>
      </w:r>
    </w:p>
    <w:p>
      <w:pPr>
        <w:pStyle w:val="2"/>
        <w:rPr>
          <w:rFonts w:hint="eastAsia" w:ascii="宋体" w:hAnsi="宋体" w:eastAsia="宋体" w:cs="宋体"/>
          <w:lang w:eastAsia="zh-CN"/>
        </w:rPr>
      </w:pPr>
      <w:r>
        <w:rPr>
          <w:rFonts w:hint="eastAsia" w:ascii="宋体" w:hAnsi="宋体" w:eastAsia="宋体" w:cs="宋体"/>
          <w:lang w:eastAsia="zh-CN"/>
        </w:rPr>
        <w:t>1　藉着在子里永远的生命</w:t>
      </w:r>
    </w:p>
    <w:p>
      <w:pPr>
        <w:pStyle w:val="2"/>
        <w:rPr>
          <w:rFonts w:hint="eastAsia" w:ascii="宋体" w:hAnsi="宋体" w:eastAsia="宋体" w:cs="宋体"/>
          <w:lang w:eastAsia="zh-CN"/>
        </w:rPr>
      </w:pPr>
      <w:r>
        <w:rPr>
          <w:rFonts w:hint="eastAsia" w:ascii="宋体" w:hAnsi="宋体" w:eastAsia="宋体" w:cs="宋体"/>
          <w:lang w:eastAsia="zh-CN"/>
        </w:rPr>
        <w:t>4～13</w:t>
      </w:r>
    </w:p>
    <w:p>
      <w:pPr>
        <w:pStyle w:val="2"/>
        <w:rPr>
          <w:rFonts w:hint="eastAsia" w:ascii="宋体" w:hAnsi="宋体" w:eastAsia="宋体" w:cs="宋体"/>
          <w:lang w:eastAsia="zh-CN"/>
        </w:rPr>
      </w:pPr>
      <w:r>
        <w:rPr>
          <w:rFonts w:hint="eastAsia" w:ascii="宋体" w:hAnsi="宋体" w:eastAsia="宋体" w:cs="宋体"/>
          <w:lang w:eastAsia="zh-CN"/>
        </w:rPr>
        <w:t>5:4　因为1凡2从神生之物，就3胜过4世界，胜过世界的，就是我们的5信。</w:t>
      </w:r>
    </w:p>
    <w:p>
      <w:pPr>
        <w:pStyle w:val="2"/>
        <w:rPr>
          <w:rFonts w:hint="eastAsia" w:ascii="宋体" w:hAnsi="宋体" w:eastAsia="宋体" w:cs="宋体"/>
          <w:lang w:eastAsia="zh-CN"/>
        </w:rPr>
      </w:pPr>
      <w:r>
        <w:rPr>
          <w:rFonts w:hint="eastAsia" w:ascii="宋体" w:hAnsi="宋体" w:eastAsia="宋体" w:cs="宋体"/>
          <w:lang w:eastAsia="zh-CN"/>
        </w:rPr>
        <w:t>5:5　胜过世界的是谁？不就是1那信耶稣是神儿子的吗？</w:t>
      </w:r>
    </w:p>
    <w:p>
      <w:pPr>
        <w:pStyle w:val="2"/>
        <w:rPr>
          <w:rFonts w:hint="eastAsia" w:ascii="宋体" w:hAnsi="宋体" w:eastAsia="宋体" w:cs="宋体"/>
          <w:lang w:eastAsia="zh-CN"/>
        </w:rPr>
      </w:pPr>
      <w:r>
        <w:rPr>
          <w:rFonts w:hint="eastAsia" w:ascii="宋体" w:hAnsi="宋体" w:eastAsia="宋体" w:cs="宋体"/>
          <w:lang w:eastAsia="zh-CN"/>
        </w:rPr>
        <w:t>5:6　1这藉着水与血2来的，就是耶稣基督；不是单3凭着水，乃是3凭着水，又3凭着血；并且4作见证的就是那灵，因为那灵就是5实际。</w:t>
      </w:r>
    </w:p>
    <w:p>
      <w:pPr>
        <w:pStyle w:val="2"/>
        <w:rPr>
          <w:rFonts w:hint="eastAsia" w:ascii="宋体" w:hAnsi="宋体" w:eastAsia="宋体" w:cs="宋体"/>
          <w:lang w:eastAsia="zh-CN"/>
        </w:rPr>
      </w:pPr>
      <w:r>
        <w:rPr>
          <w:rFonts w:hint="eastAsia" w:ascii="宋体" w:hAnsi="宋体" w:eastAsia="宋体" w:cs="宋体"/>
          <w:lang w:eastAsia="zh-CN"/>
        </w:rPr>
        <w:t>5:7　作见证的原来有三，</w:t>
      </w:r>
    </w:p>
    <w:p>
      <w:pPr>
        <w:pStyle w:val="2"/>
        <w:rPr>
          <w:rFonts w:hint="eastAsia" w:ascii="宋体" w:hAnsi="宋体" w:eastAsia="宋体" w:cs="宋体"/>
          <w:lang w:eastAsia="zh-CN"/>
        </w:rPr>
      </w:pPr>
      <w:r>
        <w:rPr>
          <w:rFonts w:hint="eastAsia" w:ascii="宋体" w:hAnsi="宋体" w:eastAsia="宋体" w:cs="宋体"/>
          <w:lang w:eastAsia="zh-CN"/>
        </w:rPr>
        <w:t>5:8　就是那灵、水与血，这三样也都1归于一。</w:t>
      </w:r>
    </w:p>
    <w:p>
      <w:pPr>
        <w:pStyle w:val="2"/>
        <w:rPr>
          <w:rFonts w:hint="eastAsia" w:ascii="宋体" w:hAnsi="宋体" w:eastAsia="宋体" w:cs="宋体"/>
          <w:lang w:eastAsia="zh-CN"/>
        </w:rPr>
      </w:pPr>
      <w:r>
        <w:rPr>
          <w:rFonts w:hint="eastAsia" w:ascii="宋体" w:hAnsi="宋体" w:eastAsia="宋体" w:cs="宋体"/>
          <w:lang w:eastAsia="zh-CN"/>
        </w:rPr>
        <w:t>5:9　我们若领受人的见证，1神的见证更大，因为这是神为祂儿子所作的见证。</w:t>
      </w:r>
    </w:p>
    <w:p>
      <w:pPr>
        <w:pStyle w:val="2"/>
        <w:rPr>
          <w:rFonts w:hint="eastAsia" w:ascii="宋体" w:hAnsi="宋体" w:eastAsia="宋体" w:cs="宋体"/>
          <w:lang w:eastAsia="zh-CN"/>
        </w:rPr>
      </w:pPr>
      <w:r>
        <w:rPr>
          <w:rFonts w:hint="eastAsia" w:ascii="宋体" w:hAnsi="宋体" w:eastAsia="宋体" w:cs="宋体"/>
          <w:lang w:eastAsia="zh-CN"/>
        </w:rPr>
        <w:t>5:10　1信入神儿子的，就有这见证在他里面。不信神的，就是将神当作说谎的，因他不信入神为祂儿子所作的见证。</w:t>
      </w:r>
    </w:p>
    <w:p>
      <w:pPr>
        <w:pStyle w:val="2"/>
        <w:rPr>
          <w:rFonts w:hint="eastAsia" w:ascii="宋体" w:hAnsi="宋体" w:eastAsia="宋体" w:cs="宋体"/>
          <w:lang w:eastAsia="zh-CN"/>
        </w:rPr>
      </w:pPr>
      <w:r>
        <w:rPr>
          <w:rFonts w:hint="eastAsia" w:ascii="宋体" w:hAnsi="宋体" w:eastAsia="宋体" w:cs="宋体"/>
          <w:lang w:eastAsia="zh-CN"/>
        </w:rPr>
        <w:t>5:11　这见证就是神1赐给我们永远的生命，这生命也是在祂儿子里面。</w:t>
      </w:r>
    </w:p>
    <w:p>
      <w:pPr>
        <w:pStyle w:val="2"/>
        <w:rPr>
          <w:rFonts w:hint="eastAsia" w:ascii="宋体" w:hAnsi="宋体" w:eastAsia="宋体" w:cs="宋体"/>
          <w:lang w:eastAsia="zh-CN"/>
        </w:rPr>
      </w:pPr>
      <w:r>
        <w:rPr>
          <w:rFonts w:hint="eastAsia" w:ascii="宋体" w:hAnsi="宋体" w:eastAsia="宋体" w:cs="宋体"/>
          <w:lang w:eastAsia="zh-CN"/>
        </w:rPr>
        <w:t>5:12　1人有了神的儿子，就有生命；没有神的儿子，就没有生命。</w:t>
      </w:r>
    </w:p>
    <w:p>
      <w:pPr>
        <w:pStyle w:val="2"/>
        <w:rPr>
          <w:rFonts w:hint="eastAsia" w:ascii="宋体" w:hAnsi="宋体" w:eastAsia="宋体" w:cs="宋体"/>
          <w:lang w:eastAsia="zh-CN"/>
        </w:rPr>
      </w:pPr>
      <w:r>
        <w:rPr>
          <w:rFonts w:hint="eastAsia" w:ascii="宋体" w:hAnsi="宋体" w:eastAsia="宋体" w:cs="宋体"/>
          <w:lang w:eastAsia="zh-CN"/>
        </w:rPr>
        <w:t>5:13　我将1这些话写给你们信入神儿子之名的人，要叫你们晓得自己有永远的生命。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藉着赐人生命的祈求</w:t>
      </w:r>
    </w:p>
    <w:p>
      <w:pPr>
        <w:pStyle w:val="2"/>
        <w:rPr>
          <w:rFonts w:hint="eastAsia" w:ascii="宋体" w:hAnsi="宋体" w:eastAsia="宋体" w:cs="宋体"/>
          <w:lang w:eastAsia="zh-CN"/>
        </w:rPr>
      </w:pPr>
      <w:r>
        <w:rPr>
          <w:rFonts w:hint="eastAsia" w:ascii="宋体" w:hAnsi="宋体" w:eastAsia="宋体" w:cs="宋体"/>
          <w:lang w:eastAsia="zh-CN"/>
        </w:rPr>
        <w:t>14～17</w:t>
      </w:r>
    </w:p>
    <w:p>
      <w:pPr>
        <w:pStyle w:val="2"/>
        <w:rPr>
          <w:rFonts w:hint="eastAsia" w:ascii="宋体" w:hAnsi="宋体" w:eastAsia="宋体" w:cs="宋体"/>
          <w:lang w:eastAsia="zh-CN"/>
        </w:rPr>
      </w:pPr>
      <w:r>
        <w:rPr>
          <w:rFonts w:hint="eastAsia" w:ascii="宋体" w:hAnsi="宋体" w:eastAsia="宋体" w:cs="宋体"/>
          <w:lang w:eastAsia="zh-CN"/>
        </w:rPr>
        <w:t>5:14　我们若照祂的旨意1求什么，祂就听我们；2这是我们向着祂所存3坦然无惧的心。</w:t>
      </w:r>
    </w:p>
    <w:p>
      <w:pPr>
        <w:pStyle w:val="2"/>
        <w:rPr>
          <w:rFonts w:hint="eastAsia" w:ascii="宋体" w:hAnsi="宋体" w:eastAsia="宋体" w:cs="宋体"/>
          <w:lang w:eastAsia="zh-CN"/>
        </w:rPr>
      </w:pPr>
      <w:r>
        <w:rPr>
          <w:rFonts w:hint="eastAsia" w:ascii="宋体" w:hAnsi="宋体" w:eastAsia="宋体" w:cs="宋体"/>
          <w:lang w:eastAsia="zh-CN"/>
        </w:rPr>
        <w:t>5:15　我们若1知道祂听我们一切所2求的，就知道我们所求于祂的无不得着。</w:t>
      </w:r>
    </w:p>
    <w:p>
      <w:pPr>
        <w:pStyle w:val="2"/>
        <w:rPr>
          <w:rFonts w:hint="eastAsia" w:ascii="宋体" w:hAnsi="宋体" w:eastAsia="宋体" w:cs="宋体"/>
          <w:lang w:eastAsia="zh-CN"/>
        </w:rPr>
      </w:pPr>
      <w:r>
        <w:rPr>
          <w:rFonts w:hint="eastAsia" w:ascii="宋体" w:hAnsi="宋体" w:eastAsia="宋体" w:cs="宋体"/>
          <w:lang w:eastAsia="zh-CN"/>
        </w:rPr>
        <w:t>5:16　人若看见他的弟兄犯了不1至于死的罪，就当为他2祈求，3将4生命赐给他，就是给那些犯了不至于死之罪的。有5至于死的罪，我不说当为那罪祈求。</w:t>
      </w:r>
    </w:p>
    <w:p>
      <w:pPr>
        <w:pStyle w:val="2"/>
        <w:rPr>
          <w:rFonts w:hint="eastAsia" w:ascii="宋体" w:hAnsi="宋体" w:eastAsia="宋体" w:cs="宋体"/>
          <w:lang w:eastAsia="zh-CN"/>
        </w:rPr>
      </w:pPr>
      <w:r>
        <w:rPr>
          <w:rFonts w:hint="eastAsia" w:ascii="宋体" w:hAnsi="宋体" w:eastAsia="宋体" w:cs="宋体"/>
          <w:lang w:eastAsia="zh-CN"/>
        </w:rPr>
        <w:t>5:17　一切的1不义都是罪，也有不至于死的罪。</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藉着真神作永远的生命</w:t>
      </w:r>
    </w:p>
    <w:p>
      <w:pPr>
        <w:pStyle w:val="2"/>
        <w:rPr>
          <w:rFonts w:hint="eastAsia" w:ascii="宋体" w:hAnsi="宋体" w:eastAsia="宋体" w:cs="宋体"/>
          <w:lang w:eastAsia="zh-CN"/>
        </w:rPr>
      </w:pPr>
      <w:r>
        <w:rPr>
          <w:rFonts w:hint="eastAsia" w:ascii="宋体" w:hAnsi="宋体" w:eastAsia="宋体" w:cs="宋体"/>
          <w:lang w:eastAsia="zh-CN"/>
        </w:rPr>
        <w:t>18～21</w:t>
      </w:r>
    </w:p>
    <w:p>
      <w:pPr>
        <w:pStyle w:val="2"/>
        <w:rPr>
          <w:rFonts w:hint="eastAsia" w:ascii="宋体" w:hAnsi="宋体" w:eastAsia="宋体" w:cs="宋体"/>
          <w:lang w:eastAsia="zh-CN"/>
        </w:rPr>
      </w:pPr>
      <w:r>
        <w:rPr>
          <w:rFonts w:hint="eastAsia" w:ascii="宋体" w:hAnsi="宋体" w:eastAsia="宋体" w:cs="宋体"/>
          <w:lang w:eastAsia="zh-CN"/>
        </w:rPr>
        <w:t>5:18　我们晓得凡1从神生的都不犯罪，2那从神生的，3保守自己，那4恶者也就不5摸他。</w:t>
      </w:r>
    </w:p>
    <w:p>
      <w:pPr>
        <w:pStyle w:val="2"/>
        <w:rPr>
          <w:rFonts w:hint="eastAsia" w:ascii="宋体" w:hAnsi="宋体" w:eastAsia="宋体" w:cs="宋体"/>
          <w:lang w:eastAsia="zh-CN"/>
        </w:rPr>
      </w:pPr>
      <w:r>
        <w:rPr>
          <w:rFonts w:hint="eastAsia" w:ascii="宋体" w:hAnsi="宋体" w:eastAsia="宋体" w:cs="宋体"/>
          <w:lang w:eastAsia="zh-CN"/>
        </w:rPr>
        <w:t>5:19　我们晓得我们是1属神的，而2整个世界都3卧在那4恶者里面。</w:t>
      </w:r>
    </w:p>
    <w:p>
      <w:pPr>
        <w:pStyle w:val="2"/>
        <w:rPr>
          <w:rFonts w:hint="eastAsia" w:ascii="宋体" w:hAnsi="宋体" w:eastAsia="宋体" w:cs="宋体"/>
          <w:lang w:eastAsia="zh-CN"/>
        </w:rPr>
      </w:pPr>
      <w:r>
        <w:rPr>
          <w:rFonts w:hint="eastAsia" w:ascii="宋体" w:hAnsi="宋体" w:eastAsia="宋体" w:cs="宋体"/>
          <w:lang w:eastAsia="zh-CN"/>
        </w:rPr>
        <w:t>5:20　我们也晓得神的儿子已经1来到，且将2悟性赐给我们，使我们可以3认识4那位5真实的；我们也6在那位真实的里面，就是7在祂儿子耶稣基督里面。8这是真神，也是永远的生命。</w:t>
      </w:r>
    </w:p>
    <w:p>
      <w:pPr>
        <w:pStyle w:val="2"/>
        <w:rPr>
          <w:rFonts w:hint="eastAsia" w:ascii="宋体" w:hAnsi="宋体" w:eastAsia="宋体" w:cs="宋体"/>
          <w:lang w:eastAsia="zh-CN"/>
        </w:rPr>
      </w:pPr>
      <w:r>
        <w:rPr>
          <w:rFonts w:hint="eastAsia" w:ascii="宋体" w:hAnsi="宋体" w:eastAsia="宋体" w:cs="宋体"/>
          <w:lang w:eastAsia="zh-CN"/>
        </w:rPr>
        <w:t>5:21　1孩子们，你们要2保守自己，远避3偶像。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约翰二书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著者：作长老的约翰。（1。）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著时：该是在写一书之后，见一书书介之著时。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著地：召会历史强有力的说到，写此书时，约翰是在以弗所作长老，所以本书必是写于该地。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受者：一位蒙拣选的姊妹和她的儿女。（见1与注2。）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主题：禁止有分于异端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约翰二书第一章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一　在真实中为着真理而爱</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作1长老的写信给蒙拣选的2夫人和她的儿女，就是我3真实所爱的；不单我爱，也是一切4认识5真理之人所爱的；</w:t>
      </w:r>
    </w:p>
    <w:p>
      <w:pPr>
        <w:pStyle w:val="2"/>
        <w:rPr>
          <w:rFonts w:hint="eastAsia" w:ascii="宋体" w:hAnsi="宋体" w:eastAsia="宋体" w:cs="宋体"/>
          <w:lang w:eastAsia="zh-CN"/>
        </w:rPr>
      </w:pPr>
      <w:r>
        <w:rPr>
          <w:rFonts w:hint="eastAsia" w:ascii="宋体" w:hAnsi="宋体" w:eastAsia="宋体" w:cs="宋体"/>
          <w:lang w:eastAsia="zh-CN"/>
        </w:rPr>
        <w:t>1:2　爱你们是1因2真理的缘故，这真理存在我们里面，也必永远与我们同在。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在真理与爱中的恩典、怜悯与平安</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1:3　恩典、怜悯、平安从父神，并从父的儿子耶稣基督，在1真理和爱中，必与2我们同在。</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在真理与爱中的行事</w:t>
      </w:r>
    </w:p>
    <w:p>
      <w:pPr>
        <w:pStyle w:val="2"/>
        <w:rPr>
          <w:rFonts w:hint="eastAsia" w:ascii="宋体" w:hAnsi="宋体" w:eastAsia="宋体" w:cs="宋体"/>
          <w:lang w:eastAsia="zh-CN"/>
        </w:rPr>
      </w:pPr>
      <w:r>
        <w:rPr>
          <w:rFonts w:hint="eastAsia" w:ascii="宋体" w:hAnsi="宋体" w:eastAsia="宋体" w:cs="宋体"/>
          <w:lang w:eastAsia="zh-CN"/>
        </w:rPr>
        <w:t>4～6</w:t>
      </w:r>
    </w:p>
    <w:p>
      <w:pPr>
        <w:pStyle w:val="2"/>
        <w:rPr>
          <w:rFonts w:hint="eastAsia" w:ascii="宋体" w:hAnsi="宋体" w:eastAsia="宋体" w:cs="宋体"/>
          <w:lang w:eastAsia="zh-CN"/>
        </w:rPr>
      </w:pPr>
      <w:r>
        <w:rPr>
          <w:rFonts w:hint="eastAsia" w:ascii="宋体" w:hAnsi="宋体" w:eastAsia="宋体" w:cs="宋体"/>
          <w:lang w:eastAsia="zh-CN"/>
        </w:rPr>
        <w:t>一　在真理中</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1:4　我看到你的儿女，有照着我们从父所受的1诫命，在2真理中行事为人的，就3大大欢乐。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在爱中</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1:5　夫人阿，我现在请求你，我们要彼此相爱；我写给你的并不是一条新诫命，乃是我们1从起初2就有的诫命。</w:t>
      </w:r>
    </w:p>
    <w:p>
      <w:pPr>
        <w:pStyle w:val="2"/>
        <w:rPr>
          <w:rFonts w:hint="eastAsia" w:ascii="宋体" w:hAnsi="宋体" w:eastAsia="宋体" w:cs="宋体"/>
          <w:lang w:eastAsia="zh-CN"/>
        </w:rPr>
      </w:pPr>
      <w:r>
        <w:rPr>
          <w:rFonts w:hint="eastAsia" w:ascii="宋体" w:hAnsi="宋体" w:eastAsia="宋体" w:cs="宋体"/>
          <w:lang w:eastAsia="zh-CN"/>
        </w:rPr>
        <w:t>1:6　我们要照祂的诫命行，这就是爱；你们要行在爱中，这就是诫命，正如你们从起初所听见的。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不要有分于异端</w:t>
      </w:r>
    </w:p>
    <w:p>
      <w:pPr>
        <w:pStyle w:val="2"/>
        <w:rPr>
          <w:rFonts w:hint="eastAsia" w:ascii="宋体" w:hAnsi="宋体" w:eastAsia="宋体" w:cs="宋体"/>
          <w:lang w:eastAsia="zh-CN"/>
        </w:rPr>
      </w:pPr>
      <w:r>
        <w:rPr>
          <w:rFonts w:hint="eastAsia" w:ascii="宋体" w:hAnsi="宋体" w:eastAsia="宋体" w:cs="宋体"/>
          <w:lang w:eastAsia="zh-CN"/>
        </w:rPr>
        <w:t>7～11</w:t>
      </w:r>
    </w:p>
    <w:p>
      <w:pPr>
        <w:pStyle w:val="2"/>
        <w:rPr>
          <w:rFonts w:hint="eastAsia" w:ascii="宋体" w:hAnsi="宋体" w:eastAsia="宋体" w:cs="宋体"/>
          <w:lang w:eastAsia="zh-CN"/>
        </w:rPr>
      </w:pPr>
      <w:r>
        <w:rPr>
          <w:rFonts w:hint="eastAsia" w:ascii="宋体" w:hAnsi="宋体" w:eastAsia="宋体" w:cs="宋体"/>
          <w:lang w:eastAsia="zh-CN"/>
        </w:rPr>
        <w:t>一　异端者</w:t>
      </w:r>
    </w:p>
    <w:p>
      <w:pPr>
        <w:pStyle w:val="2"/>
        <w:rPr>
          <w:rFonts w:hint="eastAsia" w:ascii="宋体" w:hAnsi="宋体" w:eastAsia="宋体" w:cs="宋体"/>
          <w:lang w:eastAsia="zh-CN"/>
        </w:rPr>
      </w:pPr>
      <w:r>
        <w:rPr>
          <w:rFonts w:hint="eastAsia" w:ascii="宋体" w:hAnsi="宋体" w:eastAsia="宋体" w:cs="宋体"/>
          <w:lang w:eastAsia="zh-CN"/>
        </w:rPr>
        <w:t>7～9</w:t>
      </w:r>
    </w:p>
    <w:p>
      <w:pPr>
        <w:pStyle w:val="2"/>
        <w:rPr>
          <w:rFonts w:hint="eastAsia" w:ascii="宋体" w:hAnsi="宋体" w:eastAsia="宋体" w:cs="宋体"/>
          <w:lang w:eastAsia="zh-CN"/>
        </w:rPr>
      </w:pPr>
      <w:r>
        <w:rPr>
          <w:rFonts w:hint="eastAsia" w:ascii="宋体" w:hAnsi="宋体" w:eastAsia="宋体" w:cs="宋体"/>
          <w:lang w:eastAsia="zh-CN"/>
        </w:rPr>
        <w:t>1:7　因为有许多1迷惑人的已经出来，进到世界里，他们2不承认耶稣基督是3在肉体里来的。这就是那迷惑人的和4敌基督的。</w:t>
      </w:r>
    </w:p>
    <w:p>
      <w:pPr>
        <w:pStyle w:val="2"/>
        <w:rPr>
          <w:rFonts w:hint="eastAsia" w:ascii="宋体" w:hAnsi="宋体" w:eastAsia="宋体" w:cs="宋体"/>
          <w:lang w:eastAsia="zh-CN"/>
        </w:rPr>
      </w:pPr>
      <w:r>
        <w:rPr>
          <w:rFonts w:hint="eastAsia" w:ascii="宋体" w:hAnsi="宋体" w:eastAsia="宋体" w:cs="宋体"/>
          <w:lang w:eastAsia="zh-CN"/>
        </w:rPr>
        <w:t>1:8　你们要1小心，不要2失去3我们所已经作成的，乃要得着4满足的赏赐。</w:t>
      </w:r>
    </w:p>
    <w:p>
      <w:pPr>
        <w:pStyle w:val="2"/>
        <w:rPr>
          <w:rFonts w:hint="eastAsia" w:ascii="宋体" w:hAnsi="宋体" w:eastAsia="宋体" w:cs="宋体"/>
          <w:lang w:eastAsia="zh-CN"/>
        </w:rPr>
      </w:pPr>
      <w:r>
        <w:rPr>
          <w:rFonts w:hint="eastAsia" w:ascii="宋体" w:hAnsi="宋体" w:eastAsia="宋体" w:cs="宋体"/>
          <w:lang w:eastAsia="zh-CN"/>
        </w:rPr>
        <w:t>1:9　凡1越过2基督的教训，不留于其中的，就没有神；留于这教训中的，这人就3有父又有子。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不要有分于异端的工作</w:t>
      </w:r>
    </w:p>
    <w:p>
      <w:pPr>
        <w:pStyle w:val="2"/>
        <w:rPr>
          <w:rFonts w:hint="eastAsia" w:ascii="宋体" w:hAnsi="宋体" w:eastAsia="宋体" w:cs="宋体"/>
          <w:lang w:eastAsia="zh-CN"/>
        </w:rPr>
      </w:pPr>
      <w:r>
        <w:rPr>
          <w:rFonts w:hint="eastAsia" w:ascii="宋体" w:hAnsi="宋体" w:eastAsia="宋体" w:cs="宋体"/>
          <w:lang w:eastAsia="zh-CN"/>
        </w:rPr>
        <w:t>10～11</w:t>
      </w:r>
    </w:p>
    <w:p>
      <w:pPr>
        <w:pStyle w:val="2"/>
        <w:rPr>
          <w:rFonts w:hint="eastAsia" w:ascii="宋体" w:hAnsi="宋体" w:eastAsia="宋体" w:cs="宋体"/>
          <w:lang w:eastAsia="zh-CN"/>
        </w:rPr>
      </w:pPr>
      <w:r>
        <w:rPr>
          <w:rFonts w:hint="eastAsia" w:ascii="宋体" w:hAnsi="宋体" w:eastAsia="宋体" w:cs="宋体"/>
          <w:lang w:eastAsia="zh-CN"/>
        </w:rPr>
        <w:t>1:10　若有人到你们那里，不是1传讲这教训，不要接2他到家里，也不要对他说，3愿你喜乐；</w:t>
      </w:r>
    </w:p>
    <w:p>
      <w:pPr>
        <w:pStyle w:val="2"/>
        <w:rPr>
          <w:rFonts w:hint="eastAsia" w:ascii="宋体" w:hAnsi="宋体" w:eastAsia="宋体" w:cs="宋体"/>
          <w:lang w:eastAsia="zh-CN"/>
        </w:rPr>
      </w:pPr>
      <w:r>
        <w:rPr>
          <w:rFonts w:hint="eastAsia" w:ascii="宋体" w:hAnsi="宋体" w:eastAsia="宋体" w:cs="宋体"/>
          <w:lang w:eastAsia="zh-CN"/>
        </w:rPr>
        <w:t>1:11　因为对他说，愿你喜乐的，就在他的1恶行上有分。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12～13</w:t>
      </w:r>
    </w:p>
    <w:p>
      <w:pPr>
        <w:pStyle w:val="2"/>
        <w:rPr>
          <w:rFonts w:hint="eastAsia" w:ascii="宋体" w:hAnsi="宋体" w:eastAsia="宋体" w:cs="宋体"/>
          <w:lang w:eastAsia="zh-CN"/>
        </w:rPr>
      </w:pPr>
      <w:r>
        <w:rPr>
          <w:rFonts w:hint="eastAsia" w:ascii="宋体" w:hAnsi="宋体" w:eastAsia="宋体" w:cs="宋体"/>
          <w:lang w:eastAsia="zh-CN"/>
        </w:rPr>
        <w:t>一　为更多的喜乐，盼有更亲密的交通</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1:12　我还有许多事要写给你们，却不愿意用纸墨写出来；但1盼望到你们那里，与你们2当面交谈，使3我们的喜乐得以满足。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亲爱关切的问安</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1:13　你那蒙拣选之1姊妹的2儿女都问你安。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约翰三书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著者：作长老的约翰。（1。）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著时：必是在写二书之后，见二书书介之著时。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著地：同二书。见二书书介之著地。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受者：该犹。（1与注2。）</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主题：鼓励在真理上的同工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约翰三书第一章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一　真实的爱</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1:1　作1长老的写信给亲爱的2该犹，就是我3真实所爱的。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凡事兴盛，身体健康</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1:2　亲爱的，我1愿你2凡事3兴盛，身体4健康，正如你的5魂3兴盛一样。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在真理中行事</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1:3　有弟兄来见证1你持守真理，就是你在2真理中3行事为人，我就4大大欢乐。</w:t>
      </w:r>
    </w:p>
    <w:p>
      <w:pPr>
        <w:pStyle w:val="2"/>
        <w:rPr>
          <w:rFonts w:hint="eastAsia" w:ascii="宋体" w:hAnsi="宋体" w:eastAsia="宋体" w:cs="宋体"/>
          <w:lang w:eastAsia="zh-CN"/>
        </w:rPr>
      </w:pPr>
      <w:r>
        <w:rPr>
          <w:rFonts w:hint="eastAsia" w:ascii="宋体" w:hAnsi="宋体" w:eastAsia="宋体" w:cs="宋体"/>
          <w:lang w:eastAsia="zh-CN"/>
        </w:rPr>
        <w:t>1:4　我听见我的儿女们在1真理中行事为人，我的喜乐就没有比这个更大的。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接待作客旅的工人</w:t>
      </w:r>
    </w:p>
    <w:p>
      <w:pPr>
        <w:pStyle w:val="2"/>
        <w:rPr>
          <w:rFonts w:hint="eastAsia" w:ascii="宋体" w:hAnsi="宋体" w:eastAsia="宋体" w:cs="宋体"/>
          <w:lang w:eastAsia="zh-CN"/>
        </w:rPr>
      </w:pPr>
      <w:r>
        <w:rPr>
          <w:rFonts w:hint="eastAsia" w:ascii="宋体" w:hAnsi="宋体" w:eastAsia="宋体" w:cs="宋体"/>
          <w:lang w:eastAsia="zh-CN"/>
        </w:rPr>
        <w:t>5～8</w:t>
      </w:r>
    </w:p>
    <w:p>
      <w:pPr>
        <w:pStyle w:val="2"/>
        <w:rPr>
          <w:rFonts w:hint="eastAsia" w:ascii="宋体" w:hAnsi="宋体" w:eastAsia="宋体" w:cs="宋体"/>
          <w:lang w:eastAsia="zh-CN"/>
        </w:rPr>
      </w:pPr>
      <w:r>
        <w:rPr>
          <w:rFonts w:hint="eastAsia" w:ascii="宋体" w:hAnsi="宋体" w:eastAsia="宋体" w:cs="宋体"/>
          <w:lang w:eastAsia="zh-CN"/>
        </w:rPr>
        <w:t>一　忠信、凭爱、配得过神</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1:5　亲爱的，1凡你向2作客旅之弟兄所行的，都是忠信的；</w:t>
      </w:r>
    </w:p>
    <w:p>
      <w:pPr>
        <w:pStyle w:val="2"/>
        <w:rPr>
          <w:rFonts w:hint="eastAsia" w:ascii="宋体" w:hAnsi="宋体" w:eastAsia="宋体" w:cs="宋体"/>
          <w:lang w:eastAsia="zh-CN"/>
        </w:rPr>
      </w:pPr>
      <w:r>
        <w:rPr>
          <w:rFonts w:hint="eastAsia" w:ascii="宋体" w:hAnsi="宋体" w:eastAsia="宋体" w:cs="宋体"/>
          <w:lang w:eastAsia="zh-CN"/>
        </w:rPr>
        <w:t>1:6　他们在1召会面前见证了你的2爱；你照着3与神相配的，4送他们往前行，就作得好；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成为在真理上的同工</w:t>
      </w:r>
    </w:p>
    <w:p>
      <w:pPr>
        <w:pStyle w:val="2"/>
        <w:rPr>
          <w:rFonts w:hint="eastAsia" w:ascii="宋体" w:hAnsi="宋体" w:eastAsia="宋体" w:cs="宋体"/>
          <w:lang w:eastAsia="zh-CN"/>
        </w:rPr>
      </w:pPr>
      <w:r>
        <w:rPr>
          <w:rFonts w:hint="eastAsia" w:ascii="宋体" w:hAnsi="宋体" w:eastAsia="宋体" w:cs="宋体"/>
          <w:lang w:eastAsia="zh-CN"/>
        </w:rPr>
        <w:t>7～8</w:t>
      </w:r>
    </w:p>
    <w:p>
      <w:pPr>
        <w:pStyle w:val="2"/>
        <w:rPr>
          <w:rFonts w:hint="eastAsia" w:ascii="宋体" w:hAnsi="宋体" w:eastAsia="宋体" w:cs="宋体"/>
          <w:lang w:eastAsia="zh-CN"/>
        </w:rPr>
      </w:pPr>
      <w:r>
        <w:rPr>
          <w:rFonts w:hint="eastAsia" w:ascii="宋体" w:hAnsi="宋体" w:eastAsia="宋体" w:cs="宋体"/>
          <w:lang w:eastAsia="zh-CN"/>
        </w:rPr>
        <w:t>1:7　因他们是为那1名出外，对于2外邦人一无所取。</w:t>
      </w:r>
    </w:p>
    <w:p>
      <w:pPr>
        <w:pStyle w:val="2"/>
        <w:rPr>
          <w:rFonts w:hint="eastAsia" w:ascii="宋体" w:hAnsi="宋体" w:eastAsia="宋体" w:cs="宋体"/>
          <w:lang w:eastAsia="zh-CN"/>
        </w:rPr>
      </w:pPr>
      <w:r>
        <w:rPr>
          <w:rFonts w:hint="eastAsia" w:ascii="宋体" w:hAnsi="宋体" w:eastAsia="宋体" w:cs="宋体"/>
          <w:lang w:eastAsia="zh-CN"/>
        </w:rPr>
        <w:t>1:8　所以我们应该1款待、供应这样的人，使我们能成为在2真理上的同工。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不要效法恶，只要效法善</w:t>
      </w:r>
    </w:p>
    <w:p>
      <w:pPr>
        <w:pStyle w:val="2"/>
        <w:rPr>
          <w:rFonts w:hint="eastAsia" w:ascii="宋体" w:hAnsi="宋体" w:eastAsia="宋体" w:cs="宋体"/>
          <w:lang w:eastAsia="zh-CN"/>
        </w:rPr>
      </w:pPr>
      <w:r>
        <w:rPr>
          <w:rFonts w:hint="eastAsia" w:ascii="宋体" w:hAnsi="宋体" w:eastAsia="宋体" w:cs="宋体"/>
          <w:lang w:eastAsia="zh-CN"/>
        </w:rPr>
        <w:t>9～12</w:t>
      </w:r>
    </w:p>
    <w:p>
      <w:pPr>
        <w:pStyle w:val="2"/>
        <w:rPr>
          <w:rFonts w:hint="eastAsia" w:ascii="宋体" w:hAnsi="宋体" w:eastAsia="宋体" w:cs="宋体"/>
          <w:lang w:eastAsia="zh-CN"/>
        </w:rPr>
      </w:pPr>
      <w:r>
        <w:rPr>
          <w:rFonts w:hint="eastAsia" w:ascii="宋体" w:hAnsi="宋体" w:eastAsia="宋体" w:cs="宋体"/>
          <w:lang w:eastAsia="zh-CN"/>
        </w:rPr>
        <w:t>一　高举自己、擅自专权的丢特腓─恶的样式</w:t>
      </w:r>
    </w:p>
    <w:p>
      <w:pPr>
        <w:pStyle w:val="2"/>
        <w:rPr>
          <w:rFonts w:hint="eastAsia" w:ascii="宋体" w:hAnsi="宋体" w:eastAsia="宋体" w:cs="宋体"/>
          <w:lang w:eastAsia="zh-CN"/>
        </w:rPr>
      </w:pPr>
      <w:r>
        <w:rPr>
          <w:rFonts w:hint="eastAsia" w:ascii="宋体" w:hAnsi="宋体" w:eastAsia="宋体" w:cs="宋体"/>
          <w:lang w:eastAsia="zh-CN"/>
        </w:rPr>
        <w:t>9～11</w:t>
      </w:r>
    </w:p>
    <w:p>
      <w:pPr>
        <w:pStyle w:val="2"/>
        <w:rPr>
          <w:rFonts w:hint="eastAsia" w:ascii="宋体" w:hAnsi="宋体" w:eastAsia="宋体" w:cs="宋体"/>
          <w:lang w:eastAsia="zh-CN"/>
        </w:rPr>
      </w:pPr>
      <w:r>
        <w:rPr>
          <w:rFonts w:hint="eastAsia" w:ascii="宋体" w:hAnsi="宋体" w:eastAsia="宋体" w:cs="宋体"/>
          <w:lang w:eastAsia="zh-CN"/>
        </w:rPr>
        <w:t>1:9　我曾略略的写信给1召会；但那在他们中间好2为首的3丢特腓，不4接待我们。</w:t>
      </w:r>
    </w:p>
    <w:p>
      <w:pPr>
        <w:pStyle w:val="2"/>
        <w:rPr>
          <w:rFonts w:hint="eastAsia" w:ascii="宋体" w:hAnsi="宋体" w:eastAsia="宋体" w:cs="宋体"/>
          <w:lang w:eastAsia="zh-CN"/>
        </w:rPr>
      </w:pPr>
      <w:r>
        <w:rPr>
          <w:rFonts w:hint="eastAsia" w:ascii="宋体" w:hAnsi="宋体" w:eastAsia="宋体" w:cs="宋体"/>
          <w:lang w:eastAsia="zh-CN"/>
        </w:rPr>
        <w:t>1:10　所以我若去，必要题起他所行的事，就是他用1恶言2妄论我们；还不以此为足，他自己不接待弟兄，有人愿意接待，他也禁止，并且把他们赶出召会。</w:t>
      </w:r>
    </w:p>
    <w:p>
      <w:pPr>
        <w:pStyle w:val="2"/>
        <w:rPr>
          <w:rFonts w:hint="eastAsia" w:ascii="宋体" w:hAnsi="宋体" w:eastAsia="宋体" w:cs="宋体"/>
          <w:lang w:eastAsia="zh-CN"/>
        </w:rPr>
      </w:pPr>
      <w:r>
        <w:rPr>
          <w:rFonts w:hint="eastAsia" w:ascii="宋体" w:hAnsi="宋体" w:eastAsia="宋体" w:cs="宋体"/>
          <w:lang w:eastAsia="zh-CN"/>
        </w:rPr>
        <w:t>1:11　亲爱的，不要效法1恶，只要效法善。2行善的是3出于神，4行恶的5未曾见过神。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有好见证的低米丢─善的榜样</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1:12　有1众人给2低米丢作见证，又有3真理本身给他作见证，就是4我们也给他作见证，你也知道我们的见证是5真的。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结语</w:t>
      </w:r>
    </w:p>
    <w:p>
      <w:pPr>
        <w:pStyle w:val="2"/>
        <w:rPr>
          <w:rFonts w:hint="eastAsia" w:ascii="宋体" w:hAnsi="宋体" w:eastAsia="宋体" w:cs="宋体"/>
          <w:lang w:eastAsia="zh-CN"/>
        </w:rPr>
      </w:pPr>
      <w:r>
        <w:rPr>
          <w:rFonts w:hint="eastAsia" w:ascii="宋体" w:hAnsi="宋体" w:eastAsia="宋体" w:cs="宋体"/>
          <w:lang w:eastAsia="zh-CN"/>
        </w:rPr>
        <w:t>13～14</w:t>
      </w:r>
    </w:p>
    <w:p>
      <w:pPr>
        <w:pStyle w:val="2"/>
        <w:rPr>
          <w:rFonts w:hint="eastAsia" w:ascii="宋体" w:hAnsi="宋体" w:eastAsia="宋体" w:cs="宋体"/>
          <w:lang w:eastAsia="zh-CN"/>
        </w:rPr>
      </w:pPr>
      <w:r>
        <w:rPr>
          <w:rFonts w:hint="eastAsia" w:ascii="宋体" w:hAnsi="宋体" w:eastAsia="宋体" w:cs="宋体"/>
          <w:lang w:eastAsia="zh-CN"/>
        </w:rPr>
        <w:t>一　盼有更亲密的交通</w:t>
      </w:r>
    </w:p>
    <w:p>
      <w:pPr>
        <w:pStyle w:val="2"/>
        <w:rPr>
          <w:rFonts w:hint="eastAsia" w:ascii="宋体" w:hAnsi="宋体" w:eastAsia="宋体" w:cs="宋体"/>
          <w:lang w:eastAsia="zh-CN"/>
        </w:rPr>
      </w:pPr>
      <w:r>
        <w:rPr>
          <w:rFonts w:hint="eastAsia" w:ascii="宋体" w:hAnsi="宋体" w:eastAsia="宋体" w:cs="宋体"/>
          <w:lang w:eastAsia="zh-CN"/>
        </w:rPr>
        <w:t>13～14上</w:t>
      </w:r>
    </w:p>
    <w:p>
      <w:pPr>
        <w:pStyle w:val="2"/>
        <w:rPr>
          <w:rFonts w:hint="eastAsia" w:ascii="宋体" w:hAnsi="宋体" w:eastAsia="宋体" w:cs="宋体"/>
          <w:lang w:eastAsia="zh-CN"/>
        </w:rPr>
      </w:pPr>
      <w:r>
        <w:rPr>
          <w:rFonts w:hint="eastAsia" w:ascii="宋体" w:hAnsi="宋体" w:eastAsia="宋体" w:cs="宋体"/>
          <w:lang w:eastAsia="zh-CN"/>
        </w:rPr>
        <w:t>1:13　我原有许多事要写给你，却不愿意用笔墨写给你；</w:t>
      </w:r>
    </w:p>
    <w:p>
      <w:pPr>
        <w:pStyle w:val="2"/>
        <w:rPr>
          <w:rFonts w:hint="eastAsia" w:ascii="宋体" w:hAnsi="宋体" w:eastAsia="宋体" w:cs="宋体"/>
          <w:lang w:eastAsia="zh-CN"/>
        </w:rPr>
      </w:pPr>
      <w:r>
        <w:rPr>
          <w:rFonts w:hint="eastAsia" w:ascii="宋体" w:hAnsi="宋体" w:eastAsia="宋体" w:cs="宋体"/>
          <w:lang w:eastAsia="zh-CN"/>
        </w:rPr>
        <w:t>1:14　但1盼望快快的见你，我们2当面交谈。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彼此问安</w:t>
      </w:r>
    </w:p>
    <w:p>
      <w:pPr>
        <w:pStyle w:val="2"/>
        <w:rPr>
          <w:rFonts w:hint="eastAsia" w:ascii="宋体" w:hAnsi="宋体" w:eastAsia="宋体" w:cs="宋体"/>
          <w:lang w:eastAsia="zh-CN"/>
        </w:rPr>
      </w:pPr>
      <w:r>
        <w:rPr>
          <w:rFonts w:hint="eastAsia" w:ascii="宋体" w:hAnsi="宋体" w:eastAsia="宋体" w:cs="宋体"/>
          <w:lang w:eastAsia="zh-CN"/>
        </w:rPr>
        <w:t>14下</w:t>
      </w:r>
    </w:p>
    <w:p>
      <w:pPr>
        <w:pStyle w:val="2"/>
        <w:rPr>
          <w:rFonts w:hint="eastAsia" w:ascii="宋体" w:hAnsi="宋体" w:eastAsia="宋体" w:cs="宋体"/>
          <w:lang w:eastAsia="zh-CN"/>
        </w:rPr>
      </w:pPr>
      <w:r>
        <w:rPr>
          <w:rFonts w:hint="eastAsia" w:ascii="宋体" w:hAnsi="宋体" w:eastAsia="宋体" w:cs="宋体"/>
          <w:lang w:eastAsia="zh-CN"/>
        </w:rPr>
        <w:t>1:14　3愿你平安。朋友们都问你安。请你替我按着姓名问朋友们安。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犹大书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著者：耶稣基督的奴仆，雅各（写雅各书者）的兄弟犹大，也是主肉身的兄弟。（1与注1。）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著时：照本书所说召会堕落之种种情形，与彼得后书二章相同，本书必是写于彼得后书之前后，约在主后六十九年左右，于主后七十年耶路撒冷被毁之前。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著地：很难寻证，可能是耶路撒冷或犹太地。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受者：照本书内容之犹太气味，本书必是写给犹太的信徒。</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主题：为信仰争辩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犹大书第一章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引言─给那蒙召、蒙爱并蒙保守的人</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1:1　耶稣基督的奴仆，1雅各的兄弟1犹大，写信给那蒙召，在父神里蒙爱，并2蒙耶稣基督保守的人：</w:t>
      </w:r>
    </w:p>
    <w:p>
      <w:pPr>
        <w:pStyle w:val="2"/>
        <w:rPr>
          <w:rFonts w:hint="eastAsia" w:ascii="宋体" w:hAnsi="宋体" w:eastAsia="宋体" w:cs="宋体"/>
          <w:lang w:eastAsia="zh-CN"/>
        </w:rPr>
      </w:pPr>
      <w:r>
        <w:rPr>
          <w:rFonts w:hint="eastAsia" w:ascii="宋体" w:hAnsi="宋体" w:eastAsia="宋体" w:cs="宋体"/>
          <w:lang w:eastAsia="zh-CN"/>
        </w:rPr>
        <w:t>1:2　愿1怜悯、平安与爱，繁增的归与你们。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为着信仰的争辩</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1:3　亲爱的，我尽心竭力要写信给你们，论到我们1共享之救恩的时候，就不得不写信劝你们，要为那一次永远交付圣徒的2信仰竭力3争辩。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背道者的异端</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1:4　1因为有些人2偷着进来，就是自古3预先所记载要受4审判的不敬虔之人，5将我们神的恩典变作6放纵情欲的机会，并且5否认7我们独一的主人和主，耶稣基督。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对背道之审判的历史鉴戒</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1:5　虽然你们一次永远知道了一切的事，我仍要题醒你们：从前1主救了祂的百姓出埃及地，2后来却把那些不信的3毁灭了；</w:t>
      </w:r>
    </w:p>
    <w:p>
      <w:pPr>
        <w:pStyle w:val="2"/>
        <w:rPr>
          <w:rFonts w:hint="eastAsia" w:ascii="宋体" w:hAnsi="宋体" w:eastAsia="宋体" w:cs="宋体"/>
          <w:lang w:eastAsia="zh-CN"/>
        </w:rPr>
      </w:pPr>
      <w:r>
        <w:rPr>
          <w:rFonts w:hint="eastAsia" w:ascii="宋体" w:hAnsi="宋体" w:eastAsia="宋体" w:cs="宋体"/>
          <w:lang w:eastAsia="zh-CN"/>
        </w:rPr>
        <w:t>1:6　又有不守自己1权位，离弃2自己住处的天使，主用永远的锁炼把他们拘留在3幽冥里，等候4大日的审判；</w:t>
      </w:r>
    </w:p>
    <w:p>
      <w:pPr>
        <w:pStyle w:val="2"/>
        <w:rPr>
          <w:rFonts w:hint="eastAsia" w:ascii="宋体" w:hAnsi="宋体" w:eastAsia="宋体" w:cs="宋体"/>
          <w:lang w:eastAsia="zh-CN"/>
        </w:rPr>
      </w:pPr>
      <w:r>
        <w:rPr>
          <w:rFonts w:hint="eastAsia" w:ascii="宋体" w:hAnsi="宋体" w:eastAsia="宋体" w:cs="宋体"/>
          <w:lang w:eastAsia="zh-CN"/>
        </w:rPr>
        <w:t>1:7　又如所多玛、蛾摩拉和周围城邑的人，也1照他们的样子一味的行淫，随从相异的肉体，就受永火的刑罚，立为鉴戒。</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背道者的邪恶，及其在审判下的刑罚</w:t>
      </w:r>
    </w:p>
    <w:p>
      <w:pPr>
        <w:pStyle w:val="2"/>
        <w:rPr>
          <w:rFonts w:hint="eastAsia" w:ascii="宋体" w:hAnsi="宋体" w:eastAsia="宋体" w:cs="宋体"/>
          <w:lang w:eastAsia="zh-CN"/>
        </w:rPr>
      </w:pPr>
      <w:r>
        <w:rPr>
          <w:rFonts w:hint="eastAsia" w:ascii="宋体" w:hAnsi="宋体" w:eastAsia="宋体" w:cs="宋体"/>
          <w:lang w:eastAsia="zh-CN"/>
        </w:rPr>
        <w:t>8～19</w:t>
      </w:r>
    </w:p>
    <w:p>
      <w:pPr>
        <w:pStyle w:val="2"/>
        <w:rPr>
          <w:rFonts w:hint="eastAsia" w:ascii="宋体" w:hAnsi="宋体" w:eastAsia="宋体" w:cs="宋体"/>
          <w:lang w:eastAsia="zh-CN"/>
        </w:rPr>
      </w:pPr>
      <w:r>
        <w:rPr>
          <w:rFonts w:hint="eastAsia" w:ascii="宋体" w:hAnsi="宋体" w:eastAsia="宋体" w:cs="宋体"/>
          <w:lang w:eastAsia="zh-CN"/>
        </w:rPr>
        <w:t>1:8　然而，1这些作梦的人，还是照样玷污肉体，轻慢2主治者，毁谤3在尊位的。</w:t>
      </w:r>
    </w:p>
    <w:p>
      <w:pPr>
        <w:pStyle w:val="2"/>
        <w:rPr>
          <w:rFonts w:hint="eastAsia" w:ascii="宋体" w:hAnsi="宋体" w:eastAsia="宋体" w:cs="宋体"/>
          <w:lang w:eastAsia="zh-CN"/>
        </w:rPr>
      </w:pPr>
      <w:r>
        <w:rPr>
          <w:rFonts w:hint="eastAsia" w:ascii="宋体" w:hAnsi="宋体" w:eastAsia="宋体" w:cs="宋体"/>
          <w:lang w:eastAsia="zh-CN"/>
        </w:rPr>
        <w:t>1:9　1天使长米迦勒与魔鬼争辩，为2摩西的身体争论的时候，尚且3不敢以神对他的判辞毁谤他，只说，主责备你罢。</w:t>
      </w:r>
    </w:p>
    <w:p>
      <w:pPr>
        <w:pStyle w:val="2"/>
        <w:rPr>
          <w:rFonts w:hint="eastAsia" w:ascii="宋体" w:hAnsi="宋体" w:eastAsia="宋体" w:cs="宋体"/>
          <w:lang w:eastAsia="zh-CN"/>
        </w:rPr>
      </w:pPr>
      <w:r>
        <w:rPr>
          <w:rFonts w:hint="eastAsia" w:ascii="宋体" w:hAnsi="宋体" w:eastAsia="宋体" w:cs="宋体"/>
          <w:lang w:eastAsia="zh-CN"/>
        </w:rPr>
        <w:t>1:10　但1这些人毁谤他们所不2认识的；他们3本性所2知道的，与那4没有理性的5畜类一样，6在这些事上正被7败坏。</w:t>
      </w:r>
    </w:p>
    <w:p>
      <w:pPr>
        <w:pStyle w:val="2"/>
        <w:rPr>
          <w:rFonts w:hint="eastAsia" w:ascii="宋体" w:hAnsi="宋体" w:eastAsia="宋体" w:cs="宋体"/>
          <w:lang w:eastAsia="zh-CN"/>
        </w:rPr>
      </w:pPr>
      <w:r>
        <w:rPr>
          <w:rFonts w:hint="eastAsia" w:ascii="宋体" w:hAnsi="宋体" w:eastAsia="宋体" w:cs="宋体"/>
          <w:lang w:eastAsia="zh-CN"/>
        </w:rPr>
        <w:t>1:11　他们有祸了！因为走了1该隐的道路，又为工价2向着3巴兰的错谬直闯，并在可拉的4背叛中5灭亡了。</w:t>
      </w:r>
    </w:p>
    <w:p>
      <w:pPr>
        <w:pStyle w:val="2"/>
        <w:rPr>
          <w:rFonts w:hint="eastAsia" w:ascii="宋体" w:hAnsi="宋体" w:eastAsia="宋体" w:cs="宋体"/>
          <w:lang w:eastAsia="zh-CN"/>
        </w:rPr>
      </w:pPr>
      <w:r>
        <w:rPr>
          <w:rFonts w:hint="eastAsia" w:ascii="宋体" w:hAnsi="宋体" w:eastAsia="宋体" w:cs="宋体"/>
          <w:lang w:eastAsia="zh-CN"/>
        </w:rPr>
        <w:t>1:12　这样的人，在你们的1爱筵上乃是2暗礁，与你们同吃的时候，无所惧怕；他们是3只喂养自己的牧人；是4没有雨水的云彩，被风飘荡；是5秋天没有果子的树，死而又死，连根被拔出来；</w:t>
      </w:r>
    </w:p>
    <w:p>
      <w:pPr>
        <w:pStyle w:val="2"/>
        <w:rPr>
          <w:rFonts w:hint="eastAsia" w:ascii="宋体" w:hAnsi="宋体" w:eastAsia="宋体" w:cs="宋体"/>
          <w:lang w:eastAsia="zh-CN"/>
        </w:rPr>
      </w:pPr>
      <w:r>
        <w:rPr>
          <w:rFonts w:hint="eastAsia" w:ascii="宋体" w:hAnsi="宋体" w:eastAsia="宋体" w:cs="宋体"/>
          <w:lang w:eastAsia="zh-CN"/>
        </w:rPr>
        <w:t>1:13　是1海里的狂浪，涌出自己可耻的泡沫；是2流荡的星，有黑暗的幽冥为他们永远存留。</w:t>
      </w:r>
    </w:p>
    <w:p>
      <w:pPr>
        <w:pStyle w:val="2"/>
        <w:rPr>
          <w:rFonts w:hint="eastAsia" w:ascii="宋体" w:hAnsi="宋体" w:eastAsia="宋体" w:cs="宋体"/>
          <w:lang w:eastAsia="zh-CN"/>
        </w:rPr>
      </w:pPr>
      <w:r>
        <w:rPr>
          <w:rFonts w:hint="eastAsia" w:ascii="宋体" w:hAnsi="宋体" w:eastAsia="宋体" w:cs="宋体"/>
          <w:lang w:eastAsia="zh-CN"/>
        </w:rPr>
        <w:t>1:14　亚当的七世孙以诺，也曾预言这些人说，看哪，主1带着2祂的千万圣者3来临，</w:t>
      </w:r>
    </w:p>
    <w:p>
      <w:pPr>
        <w:pStyle w:val="2"/>
        <w:rPr>
          <w:rFonts w:hint="eastAsia" w:ascii="宋体" w:hAnsi="宋体" w:eastAsia="宋体" w:cs="宋体"/>
          <w:lang w:eastAsia="zh-CN"/>
        </w:rPr>
      </w:pPr>
      <w:r>
        <w:rPr>
          <w:rFonts w:hint="eastAsia" w:ascii="宋体" w:hAnsi="宋体" w:eastAsia="宋体" w:cs="宋体"/>
          <w:lang w:eastAsia="zh-CN"/>
        </w:rPr>
        <w:t>1:15　要在众人身上行1审判，定罪那一切不敬虔的人，凭不敬虔所行一切不敬虔的事，又定罪不敬虔之罪人所说一切顶撞祂的刚愎话。</w:t>
      </w:r>
    </w:p>
    <w:p>
      <w:pPr>
        <w:pStyle w:val="2"/>
        <w:rPr>
          <w:rFonts w:hint="eastAsia" w:ascii="宋体" w:hAnsi="宋体" w:eastAsia="宋体" w:cs="宋体"/>
          <w:lang w:eastAsia="zh-CN"/>
        </w:rPr>
      </w:pPr>
      <w:r>
        <w:rPr>
          <w:rFonts w:hint="eastAsia" w:ascii="宋体" w:hAnsi="宋体" w:eastAsia="宋体" w:cs="宋体"/>
          <w:lang w:eastAsia="zh-CN"/>
        </w:rPr>
        <w:t>1:16　这些人是牢骚求疵、怨尤不平的，随从自己的情欲而行，口中说矜夸的大话，为了利益奉承1人。</w:t>
      </w:r>
    </w:p>
    <w:p>
      <w:pPr>
        <w:pStyle w:val="2"/>
        <w:rPr>
          <w:rFonts w:hint="eastAsia" w:ascii="宋体" w:hAnsi="宋体" w:eastAsia="宋体" w:cs="宋体"/>
          <w:lang w:eastAsia="zh-CN"/>
        </w:rPr>
      </w:pPr>
      <w:r>
        <w:rPr>
          <w:rFonts w:hint="eastAsia" w:ascii="宋体" w:hAnsi="宋体" w:eastAsia="宋体" w:cs="宋体"/>
          <w:lang w:eastAsia="zh-CN"/>
        </w:rPr>
        <w:t>1:17　亲爱的，你们却要记念我们主耶稣基督的使徒从前所说的话；</w:t>
      </w:r>
    </w:p>
    <w:p>
      <w:pPr>
        <w:pStyle w:val="2"/>
        <w:rPr>
          <w:rFonts w:hint="eastAsia" w:ascii="宋体" w:hAnsi="宋体" w:eastAsia="宋体" w:cs="宋体"/>
          <w:lang w:eastAsia="zh-CN"/>
        </w:rPr>
      </w:pPr>
      <w:r>
        <w:rPr>
          <w:rFonts w:hint="eastAsia" w:ascii="宋体" w:hAnsi="宋体" w:eastAsia="宋体" w:cs="宋体"/>
          <w:lang w:eastAsia="zh-CN"/>
        </w:rPr>
        <w:t>1:18　他们曾对你们说过，1末后的时期必有好讥诮的人，随从自己不敬虔的私欲而行。</w:t>
      </w:r>
    </w:p>
    <w:p>
      <w:pPr>
        <w:pStyle w:val="2"/>
        <w:rPr>
          <w:rFonts w:hint="eastAsia" w:ascii="宋体" w:hAnsi="宋体" w:eastAsia="宋体" w:cs="宋体"/>
          <w:lang w:eastAsia="zh-CN"/>
        </w:rPr>
      </w:pPr>
      <w:r>
        <w:rPr>
          <w:rFonts w:hint="eastAsia" w:ascii="宋体" w:hAnsi="宋体" w:eastAsia="宋体" w:cs="宋体"/>
          <w:lang w:eastAsia="zh-CN"/>
        </w:rPr>
        <w:t>1:19　这就是那些制造分裂，1属魂而没有2灵的人。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陆　对信徒的嘱咐</w:t>
      </w:r>
    </w:p>
    <w:p>
      <w:pPr>
        <w:pStyle w:val="2"/>
        <w:rPr>
          <w:rFonts w:hint="eastAsia" w:ascii="宋体" w:hAnsi="宋体" w:eastAsia="宋体" w:cs="宋体"/>
          <w:lang w:eastAsia="zh-CN"/>
        </w:rPr>
      </w:pPr>
      <w:r>
        <w:rPr>
          <w:rFonts w:hint="eastAsia" w:ascii="宋体" w:hAnsi="宋体" w:eastAsia="宋体" w:cs="宋体"/>
          <w:lang w:eastAsia="zh-CN"/>
        </w:rPr>
        <w:t>20～23</w:t>
      </w:r>
    </w:p>
    <w:p>
      <w:pPr>
        <w:pStyle w:val="2"/>
        <w:rPr>
          <w:rFonts w:hint="eastAsia" w:ascii="宋体" w:hAnsi="宋体" w:eastAsia="宋体" w:cs="宋体"/>
          <w:lang w:eastAsia="zh-CN"/>
        </w:rPr>
      </w:pPr>
      <w:r>
        <w:rPr>
          <w:rFonts w:hint="eastAsia" w:ascii="宋体" w:hAnsi="宋体" w:eastAsia="宋体" w:cs="宋体"/>
          <w:lang w:eastAsia="zh-CN"/>
        </w:rPr>
        <w:t>一　在至圣的信仰上建造自己，并活在三一神里面</w:t>
      </w:r>
    </w:p>
    <w:p>
      <w:pPr>
        <w:pStyle w:val="2"/>
        <w:rPr>
          <w:rFonts w:hint="eastAsia" w:ascii="宋体" w:hAnsi="宋体" w:eastAsia="宋体" w:cs="宋体"/>
          <w:lang w:eastAsia="zh-CN"/>
        </w:rPr>
      </w:pPr>
      <w:r>
        <w:rPr>
          <w:rFonts w:hint="eastAsia" w:ascii="宋体" w:hAnsi="宋体" w:eastAsia="宋体" w:cs="宋体"/>
          <w:lang w:eastAsia="zh-CN"/>
        </w:rPr>
        <w:t>20～21</w:t>
      </w:r>
    </w:p>
    <w:p>
      <w:pPr>
        <w:pStyle w:val="2"/>
        <w:rPr>
          <w:rFonts w:hint="eastAsia" w:ascii="宋体" w:hAnsi="宋体" w:eastAsia="宋体" w:cs="宋体"/>
          <w:lang w:eastAsia="zh-CN"/>
        </w:rPr>
      </w:pPr>
      <w:r>
        <w:rPr>
          <w:rFonts w:hint="eastAsia" w:ascii="宋体" w:hAnsi="宋体" w:eastAsia="宋体" w:cs="宋体"/>
          <w:lang w:eastAsia="zh-CN"/>
        </w:rPr>
        <w:t>1:20　亲爱的，你们却要在至圣的1信仰上建造自己，在圣灵里祷告，</w:t>
      </w:r>
    </w:p>
    <w:p>
      <w:pPr>
        <w:pStyle w:val="2"/>
        <w:rPr>
          <w:rFonts w:hint="eastAsia" w:ascii="宋体" w:hAnsi="宋体" w:eastAsia="宋体" w:cs="宋体"/>
          <w:lang w:eastAsia="zh-CN"/>
        </w:rPr>
      </w:pPr>
      <w:r>
        <w:rPr>
          <w:rFonts w:hint="eastAsia" w:ascii="宋体" w:hAnsi="宋体" w:eastAsia="宋体" w:cs="宋体"/>
          <w:lang w:eastAsia="zh-CN"/>
        </w:rPr>
        <w:t>1:21　1保守自己在神的爱中，等候我们2主耶稣基督的3怜悯，4以至于永远的生命。</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存畏惧的心，以怜悯照顾别人</w:t>
      </w:r>
    </w:p>
    <w:p>
      <w:pPr>
        <w:pStyle w:val="2"/>
        <w:rPr>
          <w:rFonts w:hint="eastAsia" w:ascii="宋体" w:hAnsi="宋体" w:eastAsia="宋体" w:cs="宋体"/>
          <w:lang w:eastAsia="zh-CN"/>
        </w:rPr>
      </w:pPr>
      <w:r>
        <w:rPr>
          <w:rFonts w:hint="eastAsia" w:ascii="宋体" w:hAnsi="宋体" w:eastAsia="宋体" w:cs="宋体"/>
          <w:lang w:eastAsia="zh-CN"/>
        </w:rPr>
        <w:t>22～23</w:t>
      </w:r>
    </w:p>
    <w:p>
      <w:pPr>
        <w:pStyle w:val="2"/>
        <w:rPr>
          <w:rFonts w:hint="eastAsia" w:ascii="宋体" w:hAnsi="宋体" w:eastAsia="宋体" w:cs="宋体"/>
          <w:lang w:eastAsia="zh-CN"/>
        </w:rPr>
      </w:pPr>
      <w:r>
        <w:rPr>
          <w:rFonts w:hint="eastAsia" w:ascii="宋体" w:hAnsi="宋体" w:eastAsia="宋体" w:cs="宋体"/>
          <w:lang w:eastAsia="zh-CN"/>
        </w:rPr>
        <w:t>1:22　有些人1疑惑不定，你们要2怜悯他们，</w:t>
      </w:r>
    </w:p>
    <w:p>
      <w:pPr>
        <w:pStyle w:val="2"/>
        <w:rPr>
          <w:rFonts w:hint="eastAsia" w:ascii="宋体" w:hAnsi="宋体" w:eastAsia="宋体" w:cs="宋体"/>
          <w:lang w:eastAsia="zh-CN"/>
        </w:rPr>
      </w:pPr>
      <w:r>
        <w:rPr>
          <w:rFonts w:hint="eastAsia" w:ascii="宋体" w:hAnsi="宋体" w:eastAsia="宋体" w:cs="宋体"/>
          <w:lang w:eastAsia="zh-CN"/>
        </w:rPr>
        <w:t>1:23　要把他们1从2火中抢出来，搭救他们；有些人你们要3存畏惧的心怜悯他们，连那被肉体玷污的里衣也当憎恶。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柒　结语─愿赞美归与那能保守信徒并使信徒站在祂荣耀之前的</w:t>
      </w:r>
    </w:p>
    <w:p>
      <w:pPr>
        <w:pStyle w:val="2"/>
        <w:rPr>
          <w:rFonts w:hint="eastAsia" w:ascii="宋体" w:hAnsi="宋体" w:eastAsia="宋体" w:cs="宋体"/>
          <w:lang w:eastAsia="zh-CN"/>
        </w:rPr>
      </w:pPr>
      <w:r>
        <w:rPr>
          <w:rFonts w:hint="eastAsia" w:ascii="宋体" w:hAnsi="宋体" w:eastAsia="宋体" w:cs="宋体"/>
          <w:lang w:eastAsia="zh-CN"/>
        </w:rPr>
        <w:t>24～25</w:t>
      </w:r>
    </w:p>
    <w:p>
      <w:pPr>
        <w:pStyle w:val="2"/>
        <w:rPr>
          <w:rFonts w:hint="eastAsia" w:ascii="宋体" w:hAnsi="宋体" w:eastAsia="宋体" w:cs="宋体"/>
          <w:lang w:eastAsia="zh-CN"/>
        </w:rPr>
      </w:pPr>
      <w:r>
        <w:rPr>
          <w:rFonts w:hint="eastAsia" w:ascii="宋体" w:hAnsi="宋体" w:eastAsia="宋体" w:cs="宋体"/>
          <w:lang w:eastAsia="zh-CN"/>
        </w:rPr>
        <w:t>1:24　1但愿2荣耀、尊大、权能和权柄，藉着我们的主耶稣基督，归与那能保守你们不失脚，并使你们无瑕无疵，3欢欢乐乐站在祂4荣耀之前的，独一的5神我们的救主，</w:t>
      </w:r>
    </w:p>
    <w:p>
      <w:pPr>
        <w:pStyle w:val="2"/>
        <w:rPr>
          <w:rFonts w:hint="eastAsia" w:ascii="宋体" w:hAnsi="宋体" w:eastAsia="宋体" w:cs="宋体"/>
          <w:lang w:eastAsia="zh-CN"/>
        </w:rPr>
      </w:pPr>
      <w:r>
        <w:rPr>
          <w:rFonts w:hint="eastAsia" w:ascii="宋体" w:hAnsi="宋体" w:eastAsia="宋体" w:cs="宋体"/>
          <w:lang w:eastAsia="zh-CN"/>
        </w:rPr>
        <w:t>1:25　1从万世之前，并现今，直到永永远远。阿们。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01 02 03 04 05 06 07 08 09 10 11 12 13 14 15 16 17 18 19 20 21 22</w:t>
      </w:r>
    </w:p>
    <w:p>
      <w:pPr>
        <w:pStyle w:val="2"/>
        <w:rPr>
          <w:rFonts w:hint="eastAsia" w:ascii="宋体" w:hAnsi="宋体" w:eastAsia="宋体" w:cs="宋体"/>
          <w:lang w:eastAsia="zh-CN"/>
        </w:rPr>
      </w:pPr>
      <w:r>
        <w:rPr>
          <w:rFonts w:hint="eastAsia" w:ascii="宋体" w:hAnsi="宋体" w:eastAsia="宋体" w:cs="宋体"/>
          <w:lang w:eastAsia="zh-CN"/>
        </w:rPr>
        <w:t>纲目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著者：使徒约翰。（一1，9。）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著时：当约翰被放逐在拔摩海岛时，约在主后九十年左右。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 xml:space="preserve">著地：拔摩海岛。（一9。）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受者：在亚西亚的七个召会。（一4。）</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主题：照神永远的经纶作神行政中心的基督</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壹　引言─基督的启示与耶稣的见证</w:t>
      </w:r>
    </w:p>
    <w:p>
      <w:pPr>
        <w:pStyle w:val="2"/>
        <w:rPr>
          <w:rFonts w:hint="eastAsia" w:ascii="宋体" w:hAnsi="宋体" w:eastAsia="宋体" w:cs="宋体"/>
          <w:lang w:eastAsia="zh-CN"/>
        </w:rPr>
      </w:pPr>
      <w:r>
        <w:rPr>
          <w:rFonts w:hint="eastAsia" w:ascii="宋体" w:hAnsi="宋体" w:eastAsia="宋体" w:cs="宋体"/>
          <w:lang w:eastAsia="zh-CN"/>
        </w:rPr>
        <w:t>一1～8</w:t>
      </w:r>
    </w:p>
    <w:p>
      <w:pPr>
        <w:pStyle w:val="2"/>
        <w:rPr>
          <w:rFonts w:hint="eastAsia" w:ascii="宋体" w:hAnsi="宋体" w:eastAsia="宋体" w:cs="宋体"/>
          <w:lang w:eastAsia="zh-CN"/>
        </w:rPr>
      </w:pPr>
      <w:r>
        <w:rPr>
          <w:rFonts w:hint="eastAsia" w:ascii="宋体" w:hAnsi="宋体" w:eastAsia="宋体" w:cs="宋体"/>
          <w:lang w:eastAsia="zh-CN"/>
        </w:rPr>
        <w:t>1:1　1耶稣基督的启示，就是神赐给祂，叫祂将必要快发生的事指示祂的众奴仆；祂就藉着祂的使者传达，用2表号指示祂的奴仆约翰。</w:t>
      </w:r>
    </w:p>
    <w:p>
      <w:pPr>
        <w:pStyle w:val="2"/>
        <w:rPr>
          <w:rFonts w:hint="eastAsia" w:ascii="宋体" w:hAnsi="宋体" w:eastAsia="宋体" w:cs="宋体"/>
          <w:lang w:eastAsia="zh-CN"/>
        </w:rPr>
      </w:pPr>
      <w:r>
        <w:rPr>
          <w:rFonts w:hint="eastAsia" w:ascii="宋体" w:hAnsi="宋体" w:eastAsia="宋体" w:cs="宋体"/>
          <w:lang w:eastAsia="zh-CN"/>
        </w:rPr>
        <w:t>1:2　约翰便将神的话，和1耶稣基督的见证，凡自己所看见的，都见证出来。</w:t>
      </w:r>
    </w:p>
    <w:p>
      <w:pPr>
        <w:pStyle w:val="2"/>
        <w:rPr>
          <w:rFonts w:hint="eastAsia" w:ascii="宋体" w:hAnsi="宋体" w:eastAsia="宋体" w:cs="宋体"/>
          <w:lang w:eastAsia="zh-CN"/>
        </w:rPr>
      </w:pPr>
      <w:r>
        <w:rPr>
          <w:rFonts w:hint="eastAsia" w:ascii="宋体" w:hAnsi="宋体" w:eastAsia="宋体" w:cs="宋体"/>
          <w:lang w:eastAsia="zh-CN"/>
        </w:rPr>
        <w:t>1:3　念这1预言的话，和那些听见又遵守其中所记载的，都是有福的，因为时候近了。</w:t>
      </w:r>
    </w:p>
    <w:p>
      <w:pPr>
        <w:pStyle w:val="2"/>
        <w:rPr>
          <w:rFonts w:hint="eastAsia" w:ascii="宋体" w:hAnsi="宋体" w:eastAsia="宋体" w:cs="宋体"/>
          <w:lang w:eastAsia="zh-CN"/>
        </w:rPr>
      </w:pPr>
      <w:r>
        <w:rPr>
          <w:rFonts w:hint="eastAsia" w:ascii="宋体" w:hAnsi="宋体" w:eastAsia="宋体" w:cs="宋体"/>
          <w:lang w:eastAsia="zh-CN"/>
        </w:rPr>
        <w:t>1:4　约翰写信给在1亚西亚的2七个召会：愿恩典与平安，从3那今是昔是以后4永是的，从祂宝座前的5七灵，</w:t>
      </w:r>
    </w:p>
    <w:p>
      <w:pPr>
        <w:pStyle w:val="2"/>
        <w:rPr>
          <w:rFonts w:hint="eastAsia" w:ascii="宋体" w:hAnsi="宋体" w:eastAsia="宋体" w:cs="宋体"/>
          <w:lang w:eastAsia="zh-CN"/>
        </w:rPr>
      </w:pPr>
      <w:r>
        <w:rPr>
          <w:rFonts w:hint="eastAsia" w:ascii="宋体" w:hAnsi="宋体" w:eastAsia="宋体" w:cs="宋体"/>
          <w:lang w:eastAsia="zh-CN"/>
        </w:rPr>
        <w:t>1:5　并从那忠信的见证人、死人中的首生者、为地上君王元首的耶稣基督，归与你们。祂爱我们，1用自己的血，2把我们从我们的3罪中释放了；</w:t>
      </w:r>
    </w:p>
    <w:p>
      <w:pPr>
        <w:pStyle w:val="2"/>
        <w:rPr>
          <w:rFonts w:hint="eastAsia" w:ascii="宋体" w:hAnsi="宋体" w:eastAsia="宋体" w:cs="宋体"/>
          <w:lang w:eastAsia="zh-CN"/>
        </w:rPr>
      </w:pPr>
      <w:r>
        <w:rPr>
          <w:rFonts w:hint="eastAsia" w:ascii="宋体" w:hAnsi="宋体" w:eastAsia="宋体" w:cs="宋体"/>
          <w:lang w:eastAsia="zh-CN"/>
        </w:rPr>
        <w:t>1:6　又使我们成为1国度，作祂神与父的2祭司；愿荣耀权能归与祂，直到永永远远。阿们。</w:t>
      </w:r>
    </w:p>
    <w:p>
      <w:pPr>
        <w:pStyle w:val="2"/>
        <w:rPr>
          <w:rFonts w:hint="eastAsia" w:ascii="宋体" w:hAnsi="宋体" w:eastAsia="宋体" w:cs="宋体"/>
          <w:lang w:eastAsia="zh-CN"/>
        </w:rPr>
      </w:pPr>
      <w:r>
        <w:rPr>
          <w:rFonts w:hint="eastAsia" w:ascii="宋体" w:hAnsi="宋体" w:eastAsia="宋体" w:cs="宋体"/>
          <w:lang w:eastAsia="zh-CN"/>
        </w:rPr>
        <w:t>1:7　看哪，祂1驾云2降临，众目要看见祂，连刺祂的人也要看见祂；3地上的众支派都要因祂捶胸哀哭。是的，阿们。</w:t>
      </w:r>
    </w:p>
    <w:p>
      <w:pPr>
        <w:pStyle w:val="2"/>
        <w:rPr>
          <w:rFonts w:hint="eastAsia" w:ascii="宋体" w:hAnsi="宋体" w:eastAsia="宋体" w:cs="宋体"/>
          <w:lang w:eastAsia="zh-CN"/>
        </w:rPr>
      </w:pPr>
      <w:r>
        <w:rPr>
          <w:rFonts w:hint="eastAsia" w:ascii="宋体" w:hAnsi="宋体" w:eastAsia="宋体" w:cs="宋体"/>
          <w:lang w:eastAsia="zh-CN"/>
        </w:rPr>
        <w:t>1:8　主神说，我是1阿拉法，我是俄梅嘎，是今是昔是以后永是的全能者。</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贰　“你所看见的事”</w:t>
      </w:r>
    </w:p>
    <w:p>
      <w:pPr>
        <w:pStyle w:val="2"/>
        <w:rPr>
          <w:rFonts w:hint="eastAsia" w:ascii="宋体" w:hAnsi="宋体" w:eastAsia="宋体" w:cs="宋体"/>
          <w:lang w:eastAsia="zh-CN"/>
        </w:rPr>
      </w:pPr>
      <w:r>
        <w:rPr>
          <w:rFonts w:hint="eastAsia" w:ascii="宋体" w:hAnsi="宋体" w:eastAsia="宋体" w:cs="宋体"/>
          <w:lang w:eastAsia="zh-CN"/>
        </w:rPr>
        <w:t>一9～20</w:t>
      </w:r>
    </w:p>
    <w:p>
      <w:pPr>
        <w:pStyle w:val="2"/>
        <w:rPr>
          <w:rFonts w:hint="eastAsia" w:ascii="宋体" w:hAnsi="宋体" w:eastAsia="宋体" w:cs="宋体"/>
          <w:lang w:eastAsia="zh-CN"/>
        </w:rPr>
      </w:pPr>
      <w:r>
        <w:rPr>
          <w:rFonts w:hint="eastAsia" w:ascii="宋体" w:hAnsi="宋体" w:eastAsia="宋体" w:cs="宋体"/>
          <w:lang w:eastAsia="zh-CN"/>
        </w:rPr>
        <w:t>一　七个金灯台─发光的召会　</w:t>
      </w:r>
    </w:p>
    <w:p>
      <w:pPr>
        <w:pStyle w:val="2"/>
        <w:rPr>
          <w:rFonts w:hint="eastAsia" w:ascii="宋体" w:hAnsi="宋体" w:eastAsia="宋体" w:cs="宋体"/>
          <w:lang w:eastAsia="zh-CN"/>
        </w:rPr>
      </w:pPr>
      <w:r>
        <w:rPr>
          <w:rFonts w:hint="eastAsia" w:ascii="宋体" w:hAnsi="宋体" w:eastAsia="宋体" w:cs="宋体"/>
          <w:lang w:eastAsia="zh-CN"/>
        </w:rPr>
        <w:t>二　人子─活的基督　</w:t>
      </w:r>
    </w:p>
    <w:p>
      <w:pPr>
        <w:pStyle w:val="2"/>
        <w:rPr>
          <w:rFonts w:hint="eastAsia" w:ascii="宋体" w:hAnsi="宋体" w:eastAsia="宋体" w:cs="宋体"/>
          <w:lang w:eastAsia="zh-CN"/>
        </w:rPr>
      </w:pPr>
      <w:r>
        <w:rPr>
          <w:rFonts w:hint="eastAsia" w:ascii="宋体" w:hAnsi="宋体" w:eastAsia="宋体" w:cs="宋体"/>
          <w:lang w:eastAsia="zh-CN"/>
        </w:rPr>
        <w:t>三　七星─众召会明亮的使者　</w:t>
      </w:r>
    </w:p>
    <w:p>
      <w:pPr>
        <w:pStyle w:val="2"/>
        <w:rPr>
          <w:rFonts w:hint="eastAsia" w:ascii="宋体" w:hAnsi="宋体" w:eastAsia="宋体" w:cs="宋体"/>
          <w:lang w:eastAsia="zh-CN"/>
        </w:rPr>
      </w:pPr>
      <w:r>
        <w:rPr>
          <w:rFonts w:hint="eastAsia" w:ascii="宋体" w:hAnsi="宋体" w:eastAsia="宋体" w:cs="宋体"/>
          <w:lang w:eastAsia="zh-CN"/>
        </w:rPr>
        <w:t>1:9　我约翰，就是你们的弟兄，和你们在1耶稣的患难、国度、2忍耐里一同有分的，为神的话和耶稣的见证，曾在那名叫3拔摩的海岛上。</w:t>
      </w:r>
    </w:p>
    <w:p>
      <w:pPr>
        <w:pStyle w:val="2"/>
        <w:rPr>
          <w:rFonts w:hint="eastAsia" w:ascii="宋体" w:hAnsi="宋体" w:eastAsia="宋体" w:cs="宋体"/>
          <w:lang w:eastAsia="zh-CN"/>
        </w:rPr>
      </w:pPr>
      <w:r>
        <w:rPr>
          <w:rFonts w:hint="eastAsia" w:ascii="宋体" w:hAnsi="宋体" w:eastAsia="宋体" w:cs="宋体"/>
          <w:lang w:eastAsia="zh-CN"/>
        </w:rPr>
        <w:t>1:10　当1主日我在2灵里，听见在我后面有大声音如吹号说，</w:t>
      </w:r>
    </w:p>
    <w:p>
      <w:pPr>
        <w:pStyle w:val="2"/>
        <w:rPr>
          <w:rFonts w:hint="eastAsia" w:ascii="宋体" w:hAnsi="宋体" w:eastAsia="宋体" w:cs="宋体"/>
          <w:lang w:eastAsia="zh-CN"/>
        </w:rPr>
      </w:pPr>
      <w:r>
        <w:rPr>
          <w:rFonts w:hint="eastAsia" w:ascii="宋体" w:hAnsi="宋体" w:eastAsia="宋体" w:cs="宋体"/>
          <w:lang w:eastAsia="zh-CN"/>
        </w:rPr>
        <w:t>1:11　你所看见的，当写在1书上，2寄给那七个召会：给以弗所、给士每拿、给别迦摩、给推雅推喇、给撒狄、给非拉铁非、给老底嘉。</w:t>
      </w:r>
    </w:p>
    <w:p>
      <w:pPr>
        <w:pStyle w:val="2"/>
        <w:rPr>
          <w:rFonts w:hint="eastAsia" w:ascii="宋体" w:hAnsi="宋体" w:eastAsia="宋体" w:cs="宋体"/>
          <w:lang w:eastAsia="zh-CN"/>
        </w:rPr>
      </w:pPr>
      <w:r>
        <w:rPr>
          <w:rFonts w:hint="eastAsia" w:ascii="宋体" w:hAnsi="宋体" w:eastAsia="宋体" w:cs="宋体"/>
          <w:lang w:eastAsia="zh-CN"/>
        </w:rPr>
        <w:t>1:12　我1转过身来，要看是谁发声与我说话；既1转过来，就看见七个2金3灯台；</w:t>
      </w:r>
    </w:p>
    <w:p>
      <w:pPr>
        <w:pStyle w:val="2"/>
        <w:rPr>
          <w:rFonts w:hint="eastAsia" w:ascii="宋体" w:hAnsi="宋体" w:eastAsia="宋体" w:cs="宋体"/>
          <w:lang w:eastAsia="zh-CN"/>
        </w:rPr>
      </w:pPr>
      <w:r>
        <w:rPr>
          <w:rFonts w:hint="eastAsia" w:ascii="宋体" w:hAnsi="宋体" w:eastAsia="宋体" w:cs="宋体"/>
          <w:lang w:eastAsia="zh-CN"/>
        </w:rPr>
        <w:t>1:13　1灯台中间，有一位好像2人子，身穿3长袍，直垂到脚，4胸间束着金带。</w:t>
      </w:r>
    </w:p>
    <w:p>
      <w:pPr>
        <w:pStyle w:val="2"/>
        <w:rPr>
          <w:rFonts w:hint="eastAsia" w:ascii="宋体" w:hAnsi="宋体" w:eastAsia="宋体" w:cs="宋体"/>
          <w:lang w:eastAsia="zh-CN"/>
        </w:rPr>
      </w:pPr>
      <w:r>
        <w:rPr>
          <w:rFonts w:hint="eastAsia" w:ascii="宋体" w:hAnsi="宋体" w:eastAsia="宋体" w:cs="宋体"/>
          <w:lang w:eastAsia="zh-CN"/>
        </w:rPr>
        <w:t>1:14　祂的头与1发皆白，如2白羊毛、如2雪，3眼目如同4火焰，</w:t>
      </w:r>
    </w:p>
    <w:p>
      <w:pPr>
        <w:pStyle w:val="2"/>
        <w:rPr>
          <w:rFonts w:hint="eastAsia" w:ascii="宋体" w:hAnsi="宋体" w:eastAsia="宋体" w:cs="宋体"/>
          <w:lang w:eastAsia="zh-CN"/>
        </w:rPr>
      </w:pPr>
      <w:r>
        <w:rPr>
          <w:rFonts w:hint="eastAsia" w:ascii="宋体" w:hAnsi="宋体" w:eastAsia="宋体" w:cs="宋体"/>
          <w:lang w:eastAsia="zh-CN"/>
        </w:rPr>
        <w:t>1:15　1脚好像2在炉中锻炼过明亮的1铜，声音如同3众水的声音。</w:t>
      </w:r>
    </w:p>
    <w:p>
      <w:pPr>
        <w:pStyle w:val="2"/>
        <w:rPr>
          <w:rFonts w:hint="eastAsia" w:ascii="宋体" w:hAnsi="宋体" w:eastAsia="宋体" w:cs="宋体"/>
          <w:lang w:eastAsia="zh-CN"/>
        </w:rPr>
      </w:pPr>
      <w:r>
        <w:rPr>
          <w:rFonts w:hint="eastAsia" w:ascii="宋体" w:hAnsi="宋体" w:eastAsia="宋体" w:cs="宋体"/>
          <w:lang w:eastAsia="zh-CN"/>
        </w:rPr>
        <w:t>1:16　祂右手中拿着七1星，从祂2口中出来一把两刃的2利剑，3面貌如同烈日中天发光。</w:t>
      </w:r>
    </w:p>
    <w:p>
      <w:pPr>
        <w:pStyle w:val="2"/>
        <w:rPr>
          <w:rFonts w:hint="eastAsia" w:ascii="宋体" w:hAnsi="宋体" w:eastAsia="宋体" w:cs="宋体"/>
          <w:lang w:eastAsia="zh-CN"/>
        </w:rPr>
      </w:pPr>
      <w:r>
        <w:rPr>
          <w:rFonts w:hint="eastAsia" w:ascii="宋体" w:hAnsi="宋体" w:eastAsia="宋体" w:cs="宋体"/>
          <w:lang w:eastAsia="zh-CN"/>
        </w:rPr>
        <w:t>1:17　我一看见，就仆倒在祂脚前，像死了一样。祂用右手按着我说，不要惧怕；我是1首先的，我是末后的，</w:t>
      </w:r>
    </w:p>
    <w:p>
      <w:pPr>
        <w:pStyle w:val="2"/>
        <w:rPr>
          <w:rFonts w:hint="eastAsia" w:ascii="宋体" w:hAnsi="宋体" w:eastAsia="宋体" w:cs="宋体"/>
          <w:lang w:eastAsia="zh-CN"/>
        </w:rPr>
      </w:pPr>
      <w:r>
        <w:rPr>
          <w:rFonts w:hint="eastAsia" w:ascii="宋体" w:hAnsi="宋体" w:eastAsia="宋体" w:cs="宋体"/>
          <w:lang w:eastAsia="zh-CN"/>
        </w:rPr>
        <w:t>1:18　又是那1活着的；我曾死过，看哪，现在又活了，直活到永永远远，并且拿着2死亡和阴间的钥匙。</w:t>
      </w:r>
    </w:p>
    <w:p>
      <w:pPr>
        <w:pStyle w:val="2"/>
        <w:rPr>
          <w:rFonts w:hint="eastAsia" w:ascii="宋体" w:hAnsi="宋体" w:eastAsia="宋体" w:cs="宋体"/>
          <w:lang w:eastAsia="zh-CN"/>
        </w:rPr>
      </w:pPr>
      <w:r>
        <w:rPr>
          <w:rFonts w:hint="eastAsia" w:ascii="宋体" w:hAnsi="宋体" w:eastAsia="宋体" w:cs="宋体"/>
          <w:lang w:eastAsia="zh-CN"/>
        </w:rPr>
        <w:t>1:19　所以你要把所看见的事，和现在的事，以及这些事以后将要发生的事，都写出来。</w:t>
      </w:r>
    </w:p>
    <w:p>
      <w:pPr>
        <w:pStyle w:val="2"/>
        <w:rPr>
          <w:rFonts w:hint="eastAsia" w:ascii="宋体" w:hAnsi="宋体" w:eastAsia="宋体" w:cs="宋体"/>
          <w:lang w:eastAsia="zh-CN"/>
        </w:rPr>
      </w:pPr>
      <w:r>
        <w:rPr>
          <w:rFonts w:hint="eastAsia" w:ascii="宋体" w:hAnsi="宋体" w:eastAsia="宋体" w:cs="宋体"/>
          <w:lang w:eastAsia="zh-CN"/>
        </w:rPr>
        <w:t>1:20　论到你所看见在我右手中的七星，和七个金灯台的1奥秘，那七星就是七个召会的2使者，七灯台就是七个召会。</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叁　“现在的事”─七个地方召会</w:t>
      </w:r>
    </w:p>
    <w:p>
      <w:pPr>
        <w:pStyle w:val="2"/>
        <w:rPr>
          <w:rFonts w:hint="eastAsia" w:ascii="宋体" w:hAnsi="宋体" w:eastAsia="宋体" w:cs="宋体"/>
          <w:lang w:eastAsia="zh-CN"/>
        </w:rPr>
      </w:pPr>
      <w:r>
        <w:rPr>
          <w:rFonts w:hint="eastAsia" w:ascii="宋体" w:hAnsi="宋体" w:eastAsia="宋体" w:cs="宋体"/>
          <w:lang w:eastAsia="zh-CN"/>
        </w:rPr>
        <w:t>二1～三22</w:t>
      </w:r>
    </w:p>
    <w:p>
      <w:pPr>
        <w:pStyle w:val="2"/>
        <w:rPr>
          <w:rFonts w:hint="eastAsia" w:ascii="宋体" w:hAnsi="宋体" w:eastAsia="宋体" w:cs="宋体"/>
          <w:lang w:eastAsia="zh-CN"/>
        </w:rPr>
      </w:pPr>
      <w:r>
        <w:rPr>
          <w:rFonts w:hint="eastAsia" w:ascii="宋体" w:hAnsi="宋体" w:eastAsia="宋体" w:cs="宋体"/>
          <w:lang w:eastAsia="zh-CN"/>
        </w:rPr>
        <w:t>一　在以弗所的召会─初期结束时的召会</w:t>
      </w:r>
    </w:p>
    <w:p>
      <w:pPr>
        <w:pStyle w:val="2"/>
        <w:rPr>
          <w:rFonts w:hint="eastAsia" w:ascii="宋体" w:hAnsi="宋体" w:eastAsia="宋体" w:cs="宋体"/>
          <w:lang w:eastAsia="zh-CN"/>
        </w:rPr>
      </w:pPr>
      <w:r>
        <w:rPr>
          <w:rFonts w:hint="eastAsia" w:ascii="宋体" w:hAnsi="宋体" w:eastAsia="宋体" w:cs="宋体"/>
          <w:lang w:eastAsia="zh-CN"/>
        </w:rPr>
        <w:t>二1～7</w:t>
      </w:r>
    </w:p>
    <w:p>
      <w:pPr>
        <w:pStyle w:val="2"/>
        <w:rPr>
          <w:rFonts w:hint="eastAsia" w:ascii="宋体" w:hAnsi="宋体" w:eastAsia="宋体" w:cs="宋体"/>
          <w:lang w:eastAsia="zh-CN"/>
        </w:rPr>
      </w:pPr>
      <w:r>
        <w:rPr>
          <w:rFonts w:hint="eastAsia" w:ascii="宋体" w:hAnsi="宋体" w:eastAsia="宋体" w:cs="宋体"/>
          <w:lang w:eastAsia="zh-CN"/>
        </w:rPr>
        <w:t>2:1　你要1写信给在2以弗所的召会的使者，说，3那右手中4握着七星，在七个金灯台中间4行走的，这样说，</w:t>
      </w:r>
    </w:p>
    <w:p>
      <w:pPr>
        <w:pStyle w:val="2"/>
        <w:rPr>
          <w:rFonts w:hint="eastAsia" w:ascii="宋体" w:hAnsi="宋体" w:eastAsia="宋体" w:cs="宋体"/>
          <w:lang w:eastAsia="zh-CN"/>
        </w:rPr>
      </w:pPr>
      <w:r>
        <w:rPr>
          <w:rFonts w:hint="eastAsia" w:ascii="宋体" w:hAnsi="宋体" w:eastAsia="宋体" w:cs="宋体"/>
          <w:lang w:eastAsia="zh-CN"/>
        </w:rPr>
        <w:t>2:2　我知道你的1行为、劳碌、忍耐，也知道你不能容忍恶人；你也曾试验那自2称是使徒却不是使徒的，看出他们是假的；</w:t>
      </w:r>
    </w:p>
    <w:p>
      <w:pPr>
        <w:pStyle w:val="2"/>
        <w:rPr>
          <w:rFonts w:hint="eastAsia" w:ascii="宋体" w:hAnsi="宋体" w:eastAsia="宋体" w:cs="宋体"/>
          <w:lang w:eastAsia="zh-CN"/>
        </w:rPr>
      </w:pPr>
      <w:r>
        <w:rPr>
          <w:rFonts w:hint="eastAsia" w:ascii="宋体" w:hAnsi="宋体" w:eastAsia="宋体" w:cs="宋体"/>
          <w:lang w:eastAsia="zh-CN"/>
        </w:rPr>
        <w:t>2:3　你也有忍耐，曾为我的名忍受一切，并不乏倦。</w:t>
      </w:r>
    </w:p>
    <w:p>
      <w:pPr>
        <w:pStyle w:val="2"/>
        <w:rPr>
          <w:rFonts w:hint="eastAsia" w:ascii="宋体" w:hAnsi="宋体" w:eastAsia="宋体" w:cs="宋体"/>
          <w:lang w:eastAsia="zh-CN"/>
        </w:rPr>
      </w:pPr>
      <w:r>
        <w:rPr>
          <w:rFonts w:hint="eastAsia" w:ascii="宋体" w:hAnsi="宋体" w:eastAsia="宋体" w:cs="宋体"/>
          <w:lang w:eastAsia="zh-CN"/>
        </w:rPr>
        <w:t>2:4　然而有一件事我要责备你，就是你离弃了1起初的2爱。</w:t>
      </w:r>
    </w:p>
    <w:p>
      <w:pPr>
        <w:pStyle w:val="2"/>
        <w:rPr>
          <w:rFonts w:hint="eastAsia" w:ascii="宋体" w:hAnsi="宋体" w:eastAsia="宋体" w:cs="宋体"/>
          <w:lang w:eastAsia="zh-CN"/>
        </w:rPr>
      </w:pPr>
      <w:r>
        <w:rPr>
          <w:rFonts w:hint="eastAsia" w:ascii="宋体" w:hAnsi="宋体" w:eastAsia="宋体" w:cs="宋体"/>
          <w:lang w:eastAsia="zh-CN"/>
        </w:rPr>
        <w:t>2:5　所以要回想你是从那里坠落的，并要悔改，行起初所行的。不然，我就要临到你那里；你若不悔改，我就把你的灯台从原处1挪去。</w:t>
      </w:r>
    </w:p>
    <w:p>
      <w:pPr>
        <w:pStyle w:val="2"/>
        <w:rPr>
          <w:rFonts w:hint="eastAsia" w:ascii="宋体" w:hAnsi="宋体" w:eastAsia="宋体" w:cs="宋体"/>
          <w:lang w:eastAsia="zh-CN"/>
        </w:rPr>
      </w:pPr>
      <w:r>
        <w:rPr>
          <w:rFonts w:hint="eastAsia" w:ascii="宋体" w:hAnsi="宋体" w:eastAsia="宋体" w:cs="宋体"/>
          <w:lang w:eastAsia="zh-CN"/>
        </w:rPr>
        <w:t>2:6　然而你有这件事，就是你恨恶1尼哥拉党的行为，这也是我所恨恶的。</w:t>
      </w:r>
    </w:p>
    <w:p>
      <w:pPr>
        <w:pStyle w:val="2"/>
        <w:rPr>
          <w:rFonts w:hint="eastAsia" w:ascii="宋体" w:hAnsi="宋体" w:eastAsia="宋体" w:cs="宋体"/>
          <w:lang w:eastAsia="zh-CN"/>
        </w:rPr>
      </w:pPr>
      <w:r>
        <w:rPr>
          <w:rFonts w:hint="eastAsia" w:ascii="宋体" w:hAnsi="宋体" w:eastAsia="宋体" w:cs="宋体"/>
          <w:lang w:eastAsia="zh-CN"/>
        </w:rPr>
        <w:t>2:7　1那灵向2众召会所说的话，凡有3耳的，就应当听。4得胜的，我必将神5乐园中6生命树的果子赐给他7吃。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在士每拿的召会─受逼迫的召会</w:t>
      </w:r>
    </w:p>
    <w:p>
      <w:pPr>
        <w:pStyle w:val="2"/>
        <w:rPr>
          <w:rFonts w:hint="eastAsia" w:ascii="宋体" w:hAnsi="宋体" w:eastAsia="宋体" w:cs="宋体"/>
          <w:lang w:eastAsia="zh-CN"/>
        </w:rPr>
      </w:pPr>
      <w:r>
        <w:rPr>
          <w:rFonts w:hint="eastAsia" w:ascii="宋体" w:hAnsi="宋体" w:eastAsia="宋体" w:cs="宋体"/>
          <w:lang w:eastAsia="zh-CN"/>
        </w:rPr>
        <w:t>二8～11</w:t>
      </w:r>
    </w:p>
    <w:p>
      <w:pPr>
        <w:pStyle w:val="2"/>
        <w:rPr>
          <w:rFonts w:hint="eastAsia" w:ascii="宋体" w:hAnsi="宋体" w:eastAsia="宋体" w:cs="宋体"/>
          <w:lang w:eastAsia="zh-CN"/>
        </w:rPr>
      </w:pPr>
      <w:r>
        <w:rPr>
          <w:rFonts w:hint="eastAsia" w:ascii="宋体" w:hAnsi="宋体" w:eastAsia="宋体" w:cs="宋体"/>
          <w:lang w:eastAsia="zh-CN"/>
        </w:rPr>
        <w:t>2:8　你要写信给在1士每拿的召会的使者，说，那2首先的、末后的、死过3又活的，这样说，</w:t>
      </w:r>
    </w:p>
    <w:p>
      <w:pPr>
        <w:pStyle w:val="2"/>
        <w:rPr>
          <w:rFonts w:hint="eastAsia" w:ascii="宋体" w:hAnsi="宋体" w:eastAsia="宋体" w:cs="宋体"/>
          <w:lang w:eastAsia="zh-CN"/>
        </w:rPr>
      </w:pPr>
      <w:r>
        <w:rPr>
          <w:rFonts w:hint="eastAsia" w:ascii="宋体" w:hAnsi="宋体" w:eastAsia="宋体" w:cs="宋体"/>
          <w:lang w:eastAsia="zh-CN"/>
        </w:rPr>
        <w:t>2:9　我知道你的1患难和2贫穷，其实你是2富足的，也知道那自3称是犹太人，却4不是犹太人，乃是5撒但6会堂的人，所说7毁谤的话。</w:t>
      </w:r>
    </w:p>
    <w:p>
      <w:pPr>
        <w:pStyle w:val="2"/>
        <w:rPr>
          <w:rFonts w:hint="eastAsia" w:ascii="宋体" w:hAnsi="宋体" w:eastAsia="宋体" w:cs="宋体"/>
          <w:lang w:eastAsia="zh-CN"/>
        </w:rPr>
      </w:pPr>
      <w:r>
        <w:rPr>
          <w:rFonts w:hint="eastAsia" w:ascii="宋体" w:hAnsi="宋体" w:eastAsia="宋体" w:cs="宋体"/>
          <w:lang w:eastAsia="zh-CN"/>
        </w:rPr>
        <w:t>2:10　你将要受的苦你不用怕。看哪，1魔鬼将要把你们中间几个人下在监里，叫你们受试炼；你们必受患难2十日。你务要至死忠信，我就赐给你那3生命的冠冕。</w:t>
      </w:r>
    </w:p>
    <w:p>
      <w:pPr>
        <w:pStyle w:val="2"/>
        <w:rPr>
          <w:rFonts w:hint="eastAsia" w:ascii="宋体" w:hAnsi="宋体" w:eastAsia="宋体" w:cs="宋体"/>
          <w:lang w:eastAsia="zh-CN"/>
        </w:rPr>
      </w:pPr>
      <w:r>
        <w:rPr>
          <w:rFonts w:hint="eastAsia" w:ascii="宋体" w:hAnsi="宋体" w:eastAsia="宋体" w:cs="宋体"/>
          <w:lang w:eastAsia="zh-CN"/>
        </w:rPr>
        <w:t>2:11　那灵向众召会所说的话，凡有耳的，就应当听。1得胜的，绝不会受2第二次死的害。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在别迦摩的召会─与世联婚的召会</w:t>
      </w:r>
    </w:p>
    <w:p>
      <w:pPr>
        <w:pStyle w:val="2"/>
        <w:rPr>
          <w:rFonts w:hint="eastAsia" w:ascii="宋体" w:hAnsi="宋体" w:eastAsia="宋体" w:cs="宋体"/>
          <w:lang w:eastAsia="zh-CN"/>
        </w:rPr>
      </w:pPr>
      <w:r>
        <w:rPr>
          <w:rFonts w:hint="eastAsia" w:ascii="宋体" w:hAnsi="宋体" w:eastAsia="宋体" w:cs="宋体"/>
          <w:lang w:eastAsia="zh-CN"/>
        </w:rPr>
        <w:t>二12～17</w:t>
      </w:r>
    </w:p>
    <w:p>
      <w:pPr>
        <w:pStyle w:val="2"/>
        <w:rPr>
          <w:rFonts w:hint="eastAsia" w:ascii="宋体" w:hAnsi="宋体" w:eastAsia="宋体" w:cs="宋体"/>
          <w:lang w:eastAsia="zh-CN"/>
        </w:rPr>
      </w:pPr>
      <w:r>
        <w:rPr>
          <w:rFonts w:hint="eastAsia" w:ascii="宋体" w:hAnsi="宋体" w:eastAsia="宋体" w:cs="宋体"/>
          <w:lang w:eastAsia="zh-CN"/>
        </w:rPr>
        <w:t>2:12　你要写信给在1别迦摩的召会的使者，说，那有两刃利剑的，这样说，</w:t>
      </w:r>
    </w:p>
    <w:p>
      <w:pPr>
        <w:pStyle w:val="2"/>
        <w:rPr>
          <w:rFonts w:hint="eastAsia" w:ascii="宋体" w:hAnsi="宋体" w:eastAsia="宋体" w:cs="宋体"/>
          <w:lang w:eastAsia="zh-CN"/>
        </w:rPr>
      </w:pPr>
      <w:r>
        <w:rPr>
          <w:rFonts w:hint="eastAsia" w:ascii="宋体" w:hAnsi="宋体" w:eastAsia="宋体" w:cs="宋体"/>
          <w:lang w:eastAsia="zh-CN"/>
        </w:rPr>
        <w:t>2:13　我知道你的居所，就是有1撒但座位之处。你持守着我的2名，甚至当我忠信的见证人3安提帕在你们中间，撒但所住之处被杀的那些日子，你也没有否认对我的2信仰。</w:t>
      </w:r>
    </w:p>
    <w:p>
      <w:pPr>
        <w:pStyle w:val="2"/>
        <w:rPr>
          <w:rFonts w:hint="eastAsia" w:ascii="宋体" w:hAnsi="宋体" w:eastAsia="宋体" w:cs="宋体"/>
          <w:lang w:eastAsia="zh-CN"/>
        </w:rPr>
      </w:pPr>
      <w:r>
        <w:rPr>
          <w:rFonts w:hint="eastAsia" w:ascii="宋体" w:hAnsi="宋体" w:eastAsia="宋体" w:cs="宋体"/>
          <w:lang w:eastAsia="zh-CN"/>
        </w:rPr>
        <w:t>2:14　然而有几件事我要1责备你，因为在你那里，有人持守2巴兰的3教训；这巴兰曾教导巴勒，将绊脚石放在以色列子孙面前，叫他们吃4祭偶像之物，并且行4淫乱。</w:t>
      </w:r>
    </w:p>
    <w:p>
      <w:pPr>
        <w:pStyle w:val="2"/>
        <w:rPr>
          <w:rFonts w:hint="eastAsia" w:ascii="宋体" w:hAnsi="宋体" w:eastAsia="宋体" w:cs="宋体"/>
          <w:lang w:eastAsia="zh-CN"/>
        </w:rPr>
      </w:pPr>
      <w:r>
        <w:rPr>
          <w:rFonts w:hint="eastAsia" w:ascii="宋体" w:hAnsi="宋体" w:eastAsia="宋体" w:cs="宋体"/>
          <w:lang w:eastAsia="zh-CN"/>
        </w:rPr>
        <w:t>2:15　你那里也有人照样持守1尼哥拉党的2教训。</w:t>
      </w:r>
    </w:p>
    <w:p>
      <w:pPr>
        <w:pStyle w:val="2"/>
        <w:rPr>
          <w:rFonts w:hint="eastAsia" w:ascii="宋体" w:hAnsi="宋体" w:eastAsia="宋体" w:cs="宋体"/>
          <w:lang w:eastAsia="zh-CN"/>
        </w:rPr>
      </w:pPr>
      <w:r>
        <w:rPr>
          <w:rFonts w:hint="eastAsia" w:ascii="宋体" w:hAnsi="宋体" w:eastAsia="宋体" w:cs="宋体"/>
          <w:lang w:eastAsia="zh-CN"/>
        </w:rPr>
        <w:t>2:16　所以你要悔改；不然，我就快1临到你那里，用我口中的剑2攻击他们。</w:t>
      </w:r>
    </w:p>
    <w:p>
      <w:pPr>
        <w:pStyle w:val="2"/>
        <w:rPr>
          <w:rFonts w:hint="eastAsia" w:ascii="宋体" w:hAnsi="宋体" w:eastAsia="宋体" w:cs="宋体"/>
          <w:lang w:eastAsia="zh-CN"/>
        </w:rPr>
      </w:pPr>
      <w:r>
        <w:rPr>
          <w:rFonts w:hint="eastAsia" w:ascii="宋体" w:hAnsi="宋体" w:eastAsia="宋体" w:cs="宋体"/>
          <w:lang w:eastAsia="zh-CN"/>
        </w:rPr>
        <w:t>2:17　那灵向众召会所说的话，凡有耳的，就应当听。1得胜的，我必将那2隐藏的吗哪赐给他，并赐他一块白3石，上面写着4新名，除了那领受的以外，没有人认识。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在推雅推喇的召会─背道的召会</w:t>
      </w:r>
    </w:p>
    <w:p>
      <w:pPr>
        <w:pStyle w:val="2"/>
        <w:rPr>
          <w:rFonts w:hint="eastAsia" w:ascii="宋体" w:hAnsi="宋体" w:eastAsia="宋体" w:cs="宋体"/>
          <w:lang w:eastAsia="zh-CN"/>
        </w:rPr>
      </w:pPr>
      <w:r>
        <w:rPr>
          <w:rFonts w:hint="eastAsia" w:ascii="宋体" w:hAnsi="宋体" w:eastAsia="宋体" w:cs="宋体"/>
          <w:lang w:eastAsia="zh-CN"/>
        </w:rPr>
        <w:t>二18～29</w:t>
      </w:r>
    </w:p>
    <w:p>
      <w:pPr>
        <w:pStyle w:val="2"/>
        <w:rPr>
          <w:rFonts w:hint="eastAsia" w:ascii="宋体" w:hAnsi="宋体" w:eastAsia="宋体" w:cs="宋体"/>
          <w:lang w:eastAsia="zh-CN"/>
        </w:rPr>
      </w:pPr>
      <w:r>
        <w:rPr>
          <w:rFonts w:hint="eastAsia" w:ascii="宋体" w:hAnsi="宋体" w:eastAsia="宋体" w:cs="宋体"/>
          <w:lang w:eastAsia="zh-CN"/>
        </w:rPr>
        <w:t>2:18　你要写信给在1推雅推喇的召会的使者，说，那2眼目如火焰，脚像明亮之铜的3神之子，这样说，</w:t>
      </w:r>
    </w:p>
    <w:p>
      <w:pPr>
        <w:pStyle w:val="2"/>
        <w:rPr>
          <w:rFonts w:hint="eastAsia" w:ascii="宋体" w:hAnsi="宋体" w:eastAsia="宋体" w:cs="宋体"/>
          <w:lang w:eastAsia="zh-CN"/>
        </w:rPr>
      </w:pPr>
      <w:r>
        <w:rPr>
          <w:rFonts w:hint="eastAsia" w:ascii="宋体" w:hAnsi="宋体" w:eastAsia="宋体" w:cs="宋体"/>
          <w:lang w:eastAsia="zh-CN"/>
        </w:rPr>
        <w:t>2:19　我知道你的1行为、爱、信、服事、忍耐，也知道你末后所行的，比起初的更多。</w:t>
      </w:r>
    </w:p>
    <w:p>
      <w:pPr>
        <w:pStyle w:val="2"/>
        <w:rPr>
          <w:rFonts w:hint="eastAsia" w:ascii="宋体" w:hAnsi="宋体" w:eastAsia="宋体" w:cs="宋体"/>
          <w:lang w:eastAsia="zh-CN"/>
        </w:rPr>
      </w:pPr>
      <w:r>
        <w:rPr>
          <w:rFonts w:hint="eastAsia" w:ascii="宋体" w:hAnsi="宋体" w:eastAsia="宋体" w:cs="宋体"/>
          <w:lang w:eastAsia="zh-CN"/>
        </w:rPr>
        <w:t>2:20　然而有一件事我要责备你，就是你容让那自1称是2女申言者的3妇人耶洗别4教导我的奴仆，引诱他们行5淫乱，并吃祭5偶像之物。</w:t>
      </w:r>
    </w:p>
    <w:p>
      <w:pPr>
        <w:pStyle w:val="2"/>
        <w:rPr>
          <w:rFonts w:hint="eastAsia" w:ascii="宋体" w:hAnsi="宋体" w:eastAsia="宋体" w:cs="宋体"/>
          <w:lang w:eastAsia="zh-CN"/>
        </w:rPr>
      </w:pPr>
      <w:r>
        <w:rPr>
          <w:rFonts w:hint="eastAsia" w:ascii="宋体" w:hAnsi="宋体" w:eastAsia="宋体" w:cs="宋体"/>
          <w:lang w:eastAsia="zh-CN"/>
        </w:rPr>
        <w:t>2:21　我曾给她时间，让她悔改，她却不肯悔改她的淫行。</w:t>
      </w:r>
    </w:p>
    <w:p>
      <w:pPr>
        <w:pStyle w:val="2"/>
        <w:rPr>
          <w:rFonts w:hint="eastAsia" w:ascii="宋体" w:hAnsi="宋体" w:eastAsia="宋体" w:cs="宋体"/>
          <w:lang w:eastAsia="zh-CN"/>
        </w:rPr>
      </w:pPr>
      <w:r>
        <w:rPr>
          <w:rFonts w:hint="eastAsia" w:ascii="宋体" w:hAnsi="宋体" w:eastAsia="宋体" w:cs="宋体"/>
          <w:lang w:eastAsia="zh-CN"/>
        </w:rPr>
        <w:t>2:22　看哪，我要1叫她卧病在2床，那些与她行淫的人，若不为她所行的悔改，我也要叫他们受3大患难。</w:t>
      </w:r>
    </w:p>
    <w:p>
      <w:pPr>
        <w:pStyle w:val="2"/>
        <w:rPr>
          <w:rFonts w:hint="eastAsia" w:ascii="宋体" w:hAnsi="宋体" w:eastAsia="宋体" w:cs="宋体"/>
          <w:lang w:eastAsia="zh-CN"/>
        </w:rPr>
      </w:pPr>
      <w:r>
        <w:rPr>
          <w:rFonts w:hint="eastAsia" w:ascii="宋体" w:hAnsi="宋体" w:eastAsia="宋体" w:cs="宋体"/>
          <w:lang w:eastAsia="zh-CN"/>
        </w:rPr>
        <w:t>2:23　我又要用死亡1击杀她的儿女，叫众召会都知道，我是那察看人2肺腑心肠的；我且要照你们的行为报应你们各人。</w:t>
      </w:r>
    </w:p>
    <w:p>
      <w:pPr>
        <w:pStyle w:val="2"/>
        <w:rPr>
          <w:rFonts w:hint="eastAsia" w:ascii="宋体" w:hAnsi="宋体" w:eastAsia="宋体" w:cs="宋体"/>
          <w:lang w:eastAsia="zh-CN"/>
        </w:rPr>
      </w:pPr>
      <w:r>
        <w:rPr>
          <w:rFonts w:hint="eastAsia" w:ascii="宋体" w:hAnsi="宋体" w:eastAsia="宋体" w:cs="宋体"/>
          <w:lang w:eastAsia="zh-CN"/>
        </w:rPr>
        <w:t>2:24　至于你们推雅推喇其余的人，就是一切不持有那教训，不明白他们所谓撒但1深奥之事的人，我告诉你们，我不将别的重担放在你们身上。</w:t>
      </w:r>
    </w:p>
    <w:p>
      <w:pPr>
        <w:pStyle w:val="2"/>
        <w:rPr>
          <w:rFonts w:hint="eastAsia" w:ascii="宋体" w:hAnsi="宋体" w:eastAsia="宋体" w:cs="宋体"/>
          <w:lang w:eastAsia="zh-CN"/>
        </w:rPr>
      </w:pPr>
      <w:r>
        <w:rPr>
          <w:rFonts w:hint="eastAsia" w:ascii="宋体" w:hAnsi="宋体" w:eastAsia="宋体" w:cs="宋体"/>
          <w:lang w:eastAsia="zh-CN"/>
        </w:rPr>
        <w:t>2:25　但你们已经有的，总要持守，1直等到我来。</w:t>
      </w:r>
    </w:p>
    <w:p>
      <w:pPr>
        <w:pStyle w:val="2"/>
        <w:rPr>
          <w:rFonts w:hint="eastAsia" w:ascii="宋体" w:hAnsi="宋体" w:eastAsia="宋体" w:cs="宋体"/>
          <w:lang w:eastAsia="zh-CN"/>
        </w:rPr>
      </w:pPr>
      <w:r>
        <w:rPr>
          <w:rFonts w:hint="eastAsia" w:ascii="宋体" w:hAnsi="宋体" w:eastAsia="宋体" w:cs="宋体"/>
          <w:lang w:eastAsia="zh-CN"/>
        </w:rPr>
        <w:t>2:26　1得胜的，又守住2我的工作到底的，我要赐给他3权柄制伏列国；</w:t>
      </w:r>
    </w:p>
    <w:p>
      <w:pPr>
        <w:pStyle w:val="2"/>
        <w:rPr>
          <w:rFonts w:hint="eastAsia" w:ascii="宋体" w:hAnsi="宋体" w:eastAsia="宋体" w:cs="宋体"/>
          <w:lang w:eastAsia="zh-CN"/>
        </w:rPr>
      </w:pPr>
      <w:r>
        <w:rPr>
          <w:rFonts w:hint="eastAsia" w:ascii="宋体" w:hAnsi="宋体" w:eastAsia="宋体" w:cs="宋体"/>
          <w:lang w:eastAsia="zh-CN"/>
        </w:rPr>
        <w:t>2:27　他必用铁杖1辖管他们，将他们如同窑户的瓦器打得粉碎，像2我从我父领受的权柄一样；</w:t>
      </w:r>
    </w:p>
    <w:p>
      <w:pPr>
        <w:pStyle w:val="2"/>
        <w:rPr>
          <w:rFonts w:hint="eastAsia" w:ascii="宋体" w:hAnsi="宋体" w:eastAsia="宋体" w:cs="宋体"/>
          <w:lang w:eastAsia="zh-CN"/>
        </w:rPr>
      </w:pPr>
      <w:r>
        <w:rPr>
          <w:rFonts w:hint="eastAsia" w:ascii="宋体" w:hAnsi="宋体" w:eastAsia="宋体" w:cs="宋体"/>
          <w:lang w:eastAsia="zh-CN"/>
        </w:rPr>
        <w:t>2:28　我又要把1晨星赐给他。</w:t>
      </w:r>
    </w:p>
    <w:p>
      <w:pPr>
        <w:pStyle w:val="2"/>
        <w:rPr>
          <w:rFonts w:hint="eastAsia" w:ascii="宋体" w:hAnsi="宋体" w:eastAsia="宋体" w:cs="宋体"/>
          <w:lang w:eastAsia="zh-CN"/>
        </w:rPr>
      </w:pPr>
      <w:r>
        <w:rPr>
          <w:rFonts w:hint="eastAsia" w:ascii="宋体" w:hAnsi="宋体" w:eastAsia="宋体" w:cs="宋体"/>
          <w:lang w:eastAsia="zh-CN"/>
        </w:rPr>
        <w:t>2:29　那灵向众召会所说的话，凡有1耳的，就应当听。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在撒狄的召会─改革的召会</w:t>
      </w:r>
    </w:p>
    <w:p>
      <w:pPr>
        <w:pStyle w:val="2"/>
        <w:rPr>
          <w:rFonts w:hint="eastAsia" w:ascii="宋体" w:hAnsi="宋体" w:eastAsia="宋体" w:cs="宋体"/>
          <w:lang w:eastAsia="zh-CN"/>
        </w:rPr>
      </w:pPr>
      <w:r>
        <w:rPr>
          <w:rFonts w:hint="eastAsia" w:ascii="宋体" w:hAnsi="宋体" w:eastAsia="宋体" w:cs="宋体"/>
          <w:lang w:eastAsia="zh-CN"/>
        </w:rPr>
        <w:t>三1～6</w:t>
      </w:r>
    </w:p>
    <w:p>
      <w:pPr>
        <w:pStyle w:val="2"/>
        <w:rPr>
          <w:rFonts w:hint="eastAsia" w:ascii="宋体" w:hAnsi="宋体" w:eastAsia="宋体" w:cs="宋体"/>
          <w:lang w:eastAsia="zh-CN"/>
        </w:rPr>
      </w:pPr>
      <w:r>
        <w:rPr>
          <w:rFonts w:hint="eastAsia" w:ascii="宋体" w:hAnsi="宋体" w:eastAsia="宋体" w:cs="宋体"/>
          <w:lang w:eastAsia="zh-CN"/>
        </w:rPr>
        <w:t>3:1　你要写信给在1撒狄的召会的使者，说，那有神的2七灵和2七星的，这样说，我知道你的行为，按3名你是活的，其实是死的。</w:t>
      </w:r>
    </w:p>
    <w:p>
      <w:pPr>
        <w:pStyle w:val="2"/>
        <w:rPr>
          <w:rFonts w:hint="eastAsia" w:ascii="宋体" w:hAnsi="宋体" w:eastAsia="宋体" w:cs="宋体"/>
          <w:lang w:eastAsia="zh-CN"/>
        </w:rPr>
      </w:pPr>
      <w:r>
        <w:rPr>
          <w:rFonts w:hint="eastAsia" w:ascii="宋体" w:hAnsi="宋体" w:eastAsia="宋体" w:cs="宋体"/>
          <w:lang w:eastAsia="zh-CN"/>
        </w:rPr>
        <w:t>3:2　你要警醒，坚固1那剩下将要衰微的；因我没有见到你的行为，在我神面前有一样是2完成的。</w:t>
      </w:r>
    </w:p>
    <w:p>
      <w:pPr>
        <w:pStyle w:val="2"/>
        <w:rPr>
          <w:rFonts w:hint="eastAsia" w:ascii="宋体" w:hAnsi="宋体" w:eastAsia="宋体" w:cs="宋体"/>
          <w:lang w:eastAsia="zh-CN"/>
        </w:rPr>
      </w:pPr>
      <w:r>
        <w:rPr>
          <w:rFonts w:hint="eastAsia" w:ascii="宋体" w:hAnsi="宋体" w:eastAsia="宋体" w:cs="宋体"/>
          <w:lang w:eastAsia="zh-CN"/>
        </w:rPr>
        <w:t>3:3　所以要回想你是怎样领受，怎样听见的，又要遵守，并要悔改。若不警醒，我必临到你那里如同1贼一样。我几时临到，你也绝不能知道。</w:t>
      </w:r>
    </w:p>
    <w:p>
      <w:pPr>
        <w:pStyle w:val="2"/>
        <w:rPr>
          <w:rFonts w:hint="eastAsia" w:ascii="宋体" w:hAnsi="宋体" w:eastAsia="宋体" w:cs="宋体"/>
          <w:lang w:eastAsia="zh-CN"/>
        </w:rPr>
      </w:pPr>
      <w:r>
        <w:rPr>
          <w:rFonts w:hint="eastAsia" w:ascii="宋体" w:hAnsi="宋体" w:eastAsia="宋体" w:cs="宋体"/>
          <w:lang w:eastAsia="zh-CN"/>
        </w:rPr>
        <w:t>3:4　然而在撒狄，你还有几名是未曾1玷污自己衣服的，他们要穿2白衣与我同行，因为他们是配得过的。</w:t>
      </w:r>
    </w:p>
    <w:p>
      <w:pPr>
        <w:pStyle w:val="2"/>
        <w:rPr>
          <w:rFonts w:hint="eastAsia" w:ascii="宋体" w:hAnsi="宋体" w:eastAsia="宋体" w:cs="宋体"/>
          <w:lang w:eastAsia="zh-CN"/>
        </w:rPr>
      </w:pPr>
      <w:r>
        <w:rPr>
          <w:rFonts w:hint="eastAsia" w:ascii="宋体" w:hAnsi="宋体" w:eastAsia="宋体" w:cs="宋体"/>
          <w:lang w:eastAsia="zh-CN"/>
        </w:rPr>
        <w:t>3:5　1得胜的，必这样2穿白衣；我也绝不3从生命4册上涂抹他的名，并且要在我父面前，和我父的众使者面前，5承认他的名。</w:t>
      </w:r>
    </w:p>
    <w:p>
      <w:pPr>
        <w:pStyle w:val="2"/>
        <w:rPr>
          <w:rFonts w:hint="eastAsia" w:ascii="宋体" w:hAnsi="宋体" w:eastAsia="宋体" w:cs="宋体"/>
          <w:lang w:eastAsia="zh-CN"/>
        </w:rPr>
      </w:pPr>
      <w:r>
        <w:rPr>
          <w:rFonts w:hint="eastAsia" w:ascii="宋体" w:hAnsi="宋体" w:eastAsia="宋体" w:cs="宋体"/>
          <w:lang w:eastAsia="zh-CN"/>
        </w:rPr>
        <w:t>3:6　那灵向众召会所说的话，凡有耳的，就应当听。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在非拉铁非的召会─恢复的召会</w:t>
      </w:r>
    </w:p>
    <w:p>
      <w:pPr>
        <w:pStyle w:val="2"/>
        <w:rPr>
          <w:rFonts w:hint="eastAsia" w:ascii="宋体" w:hAnsi="宋体" w:eastAsia="宋体" w:cs="宋体"/>
          <w:lang w:eastAsia="zh-CN"/>
        </w:rPr>
      </w:pPr>
      <w:r>
        <w:rPr>
          <w:rFonts w:hint="eastAsia" w:ascii="宋体" w:hAnsi="宋体" w:eastAsia="宋体" w:cs="宋体"/>
          <w:lang w:eastAsia="zh-CN"/>
        </w:rPr>
        <w:t>三7～13</w:t>
      </w:r>
    </w:p>
    <w:p>
      <w:pPr>
        <w:pStyle w:val="2"/>
        <w:rPr>
          <w:rFonts w:hint="eastAsia" w:ascii="宋体" w:hAnsi="宋体" w:eastAsia="宋体" w:cs="宋体"/>
          <w:lang w:eastAsia="zh-CN"/>
        </w:rPr>
      </w:pPr>
      <w:r>
        <w:rPr>
          <w:rFonts w:hint="eastAsia" w:ascii="宋体" w:hAnsi="宋体" w:eastAsia="宋体" w:cs="宋体"/>
          <w:lang w:eastAsia="zh-CN"/>
        </w:rPr>
        <w:t>3:7　你要写信给在1非拉铁非的召会的使者，说，那2圣别的、真实的，拿着3大卫的钥匙，开了就没有人能关，关了就没有人能开的，这样说，</w:t>
      </w:r>
    </w:p>
    <w:p>
      <w:pPr>
        <w:pStyle w:val="2"/>
        <w:rPr>
          <w:rFonts w:hint="eastAsia" w:ascii="宋体" w:hAnsi="宋体" w:eastAsia="宋体" w:cs="宋体"/>
          <w:lang w:eastAsia="zh-CN"/>
        </w:rPr>
      </w:pPr>
      <w:r>
        <w:rPr>
          <w:rFonts w:hint="eastAsia" w:ascii="宋体" w:hAnsi="宋体" w:eastAsia="宋体" w:cs="宋体"/>
          <w:lang w:eastAsia="zh-CN"/>
        </w:rPr>
        <w:t>3:8　我知道你的行为；看哪，我在你面前给你一个1敞开的门，是无人能关的；因为你稍微有2一点能力，也曾遵守我的3话，没有否认我的3名。</w:t>
      </w:r>
    </w:p>
    <w:p>
      <w:pPr>
        <w:pStyle w:val="2"/>
        <w:rPr>
          <w:rFonts w:hint="eastAsia" w:ascii="宋体" w:hAnsi="宋体" w:eastAsia="宋体" w:cs="宋体"/>
          <w:lang w:eastAsia="zh-CN"/>
        </w:rPr>
      </w:pPr>
      <w:r>
        <w:rPr>
          <w:rFonts w:hint="eastAsia" w:ascii="宋体" w:hAnsi="宋体" w:eastAsia="宋体" w:cs="宋体"/>
          <w:lang w:eastAsia="zh-CN"/>
        </w:rPr>
        <w:t>3:9　看哪，那撒但1会堂的，自2称是犹太人，其实3不是犹太人，乃是说谎的；看哪，我要使他们来在你脚前4下拜，并使他们知道，我已经爱你了。</w:t>
      </w:r>
    </w:p>
    <w:p>
      <w:pPr>
        <w:pStyle w:val="2"/>
        <w:rPr>
          <w:rFonts w:hint="eastAsia" w:ascii="宋体" w:hAnsi="宋体" w:eastAsia="宋体" w:cs="宋体"/>
          <w:lang w:eastAsia="zh-CN"/>
        </w:rPr>
      </w:pPr>
      <w:r>
        <w:rPr>
          <w:rFonts w:hint="eastAsia" w:ascii="宋体" w:hAnsi="宋体" w:eastAsia="宋体" w:cs="宋体"/>
          <w:lang w:eastAsia="zh-CN"/>
        </w:rPr>
        <w:t>3:10　你既遵守1我忍耐的话，我也必2保守你免去那将要临到3普天下，试炼一切住在地上之人试炼的时候。</w:t>
      </w:r>
    </w:p>
    <w:p>
      <w:pPr>
        <w:pStyle w:val="2"/>
        <w:rPr>
          <w:rFonts w:hint="eastAsia" w:ascii="宋体" w:hAnsi="宋体" w:eastAsia="宋体" w:cs="宋体"/>
          <w:lang w:eastAsia="zh-CN"/>
        </w:rPr>
      </w:pPr>
      <w:r>
        <w:rPr>
          <w:rFonts w:hint="eastAsia" w:ascii="宋体" w:hAnsi="宋体" w:eastAsia="宋体" w:cs="宋体"/>
          <w:lang w:eastAsia="zh-CN"/>
        </w:rPr>
        <w:t>3:11　我必1快来，你要持守你所有的，免得有人夺去你的2冠冕。</w:t>
      </w:r>
    </w:p>
    <w:p>
      <w:pPr>
        <w:pStyle w:val="2"/>
        <w:rPr>
          <w:rFonts w:hint="eastAsia" w:ascii="宋体" w:hAnsi="宋体" w:eastAsia="宋体" w:cs="宋体"/>
          <w:lang w:eastAsia="zh-CN"/>
        </w:rPr>
      </w:pPr>
      <w:r>
        <w:rPr>
          <w:rFonts w:hint="eastAsia" w:ascii="宋体" w:hAnsi="宋体" w:eastAsia="宋体" w:cs="宋体"/>
          <w:lang w:eastAsia="zh-CN"/>
        </w:rPr>
        <w:t>3:12　1得胜的，我要叫他在我神殿中作2柱子，他也绝不再从那里出去；我又要将3我神的名，和我神城的名，（这城就是由天上从我神那里降下来的新耶路撒冷，）并我的新名，都写在他上面。</w:t>
      </w:r>
    </w:p>
    <w:p>
      <w:pPr>
        <w:pStyle w:val="2"/>
        <w:rPr>
          <w:rFonts w:hint="eastAsia" w:ascii="宋体" w:hAnsi="宋体" w:eastAsia="宋体" w:cs="宋体"/>
          <w:lang w:eastAsia="zh-CN"/>
        </w:rPr>
      </w:pPr>
      <w:r>
        <w:rPr>
          <w:rFonts w:hint="eastAsia" w:ascii="宋体" w:hAnsi="宋体" w:eastAsia="宋体" w:cs="宋体"/>
          <w:lang w:eastAsia="zh-CN"/>
        </w:rPr>
        <w:t>3:13　那灵向众召会所说的话，凡有耳的，就应当听。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七　在老底嘉的召会─堕落的召会</w:t>
      </w:r>
    </w:p>
    <w:p>
      <w:pPr>
        <w:pStyle w:val="2"/>
        <w:rPr>
          <w:rFonts w:hint="eastAsia" w:ascii="宋体" w:hAnsi="宋体" w:eastAsia="宋体" w:cs="宋体"/>
          <w:lang w:eastAsia="zh-CN"/>
        </w:rPr>
      </w:pPr>
      <w:r>
        <w:rPr>
          <w:rFonts w:hint="eastAsia" w:ascii="宋体" w:hAnsi="宋体" w:eastAsia="宋体" w:cs="宋体"/>
          <w:lang w:eastAsia="zh-CN"/>
        </w:rPr>
        <w:t>三14～22</w:t>
      </w:r>
    </w:p>
    <w:p>
      <w:pPr>
        <w:pStyle w:val="2"/>
        <w:rPr>
          <w:rFonts w:hint="eastAsia" w:ascii="宋体" w:hAnsi="宋体" w:eastAsia="宋体" w:cs="宋体"/>
          <w:lang w:eastAsia="zh-CN"/>
        </w:rPr>
      </w:pPr>
      <w:r>
        <w:rPr>
          <w:rFonts w:hint="eastAsia" w:ascii="宋体" w:hAnsi="宋体" w:eastAsia="宋体" w:cs="宋体"/>
          <w:lang w:eastAsia="zh-CN"/>
        </w:rPr>
        <w:t>3:14　你要写信给在1老底嘉的召会的使者，说，2那阿们，那忠信真实的见证人，那神创造之物的3元始，这样说，</w:t>
      </w:r>
    </w:p>
    <w:p>
      <w:pPr>
        <w:pStyle w:val="2"/>
        <w:rPr>
          <w:rFonts w:hint="eastAsia" w:ascii="宋体" w:hAnsi="宋体" w:eastAsia="宋体" w:cs="宋体"/>
          <w:lang w:eastAsia="zh-CN"/>
        </w:rPr>
      </w:pPr>
      <w:r>
        <w:rPr>
          <w:rFonts w:hint="eastAsia" w:ascii="宋体" w:hAnsi="宋体" w:eastAsia="宋体" w:cs="宋体"/>
          <w:lang w:eastAsia="zh-CN"/>
        </w:rPr>
        <w:t>3:15　我知道你的行为，你也不冷也不1热；我巴不得你或冷或1热。</w:t>
      </w:r>
    </w:p>
    <w:p>
      <w:pPr>
        <w:pStyle w:val="2"/>
        <w:rPr>
          <w:rFonts w:hint="eastAsia" w:ascii="宋体" w:hAnsi="宋体" w:eastAsia="宋体" w:cs="宋体"/>
          <w:lang w:eastAsia="zh-CN"/>
        </w:rPr>
      </w:pPr>
      <w:r>
        <w:rPr>
          <w:rFonts w:hint="eastAsia" w:ascii="宋体" w:hAnsi="宋体" w:eastAsia="宋体" w:cs="宋体"/>
          <w:lang w:eastAsia="zh-CN"/>
        </w:rPr>
        <w:t>3:16　你既如温水，也不热也不冷，我就要从我口中把你1吐出去。</w:t>
      </w:r>
    </w:p>
    <w:p>
      <w:pPr>
        <w:pStyle w:val="2"/>
        <w:rPr>
          <w:rFonts w:hint="eastAsia" w:ascii="宋体" w:hAnsi="宋体" w:eastAsia="宋体" w:cs="宋体"/>
          <w:lang w:eastAsia="zh-CN"/>
        </w:rPr>
      </w:pPr>
      <w:r>
        <w:rPr>
          <w:rFonts w:hint="eastAsia" w:ascii="宋体" w:hAnsi="宋体" w:eastAsia="宋体" w:cs="宋体"/>
          <w:lang w:eastAsia="zh-CN"/>
        </w:rPr>
        <w:t>3:17　因为你1说，我是富足，已经发了财，一样都不缺；却不知道你是那2困苦、可怜、贫穷、瞎眼、赤身的。</w:t>
      </w:r>
    </w:p>
    <w:p>
      <w:pPr>
        <w:pStyle w:val="2"/>
        <w:rPr>
          <w:rFonts w:hint="eastAsia" w:ascii="宋体" w:hAnsi="宋体" w:eastAsia="宋体" w:cs="宋体"/>
          <w:lang w:eastAsia="zh-CN"/>
        </w:rPr>
      </w:pPr>
      <w:r>
        <w:rPr>
          <w:rFonts w:hint="eastAsia" w:ascii="宋体" w:hAnsi="宋体" w:eastAsia="宋体" w:cs="宋体"/>
          <w:lang w:eastAsia="zh-CN"/>
        </w:rPr>
        <w:t>3:18　我劝你向我1买火炼的2金子，叫你富足；又买3白衣穿上，叫你赤身的羞耻不露出来；又买4眼药擦你的眼睛，使你能看见。</w:t>
      </w:r>
    </w:p>
    <w:p>
      <w:pPr>
        <w:pStyle w:val="2"/>
        <w:rPr>
          <w:rFonts w:hint="eastAsia" w:ascii="宋体" w:hAnsi="宋体" w:eastAsia="宋体" w:cs="宋体"/>
          <w:lang w:eastAsia="zh-CN"/>
        </w:rPr>
      </w:pPr>
      <w:r>
        <w:rPr>
          <w:rFonts w:hint="eastAsia" w:ascii="宋体" w:hAnsi="宋体" w:eastAsia="宋体" w:cs="宋体"/>
          <w:lang w:eastAsia="zh-CN"/>
        </w:rPr>
        <w:t>3:19　凡我所爱的，我就责备管教；所以你要1发热心，也要悔改。</w:t>
      </w:r>
    </w:p>
    <w:p>
      <w:pPr>
        <w:pStyle w:val="2"/>
        <w:rPr>
          <w:rFonts w:hint="eastAsia" w:ascii="宋体" w:hAnsi="宋体" w:eastAsia="宋体" w:cs="宋体"/>
          <w:lang w:eastAsia="zh-CN"/>
        </w:rPr>
      </w:pPr>
      <w:r>
        <w:rPr>
          <w:rFonts w:hint="eastAsia" w:ascii="宋体" w:hAnsi="宋体" w:eastAsia="宋体" w:cs="宋体"/>
          <w:lang w:eastAsia="zh-CN"/>
        </w:rPr>
        <w:t>3:20　看哪，我站在1门外叩门；若有听见我声音就2开门的，我要进到他那里，我与他，他与我要一同3坐席。</w:t>
      </w:r>
    </w:p>
    <w:p>
      <w:pPr>
        <w:pStyle w:val="2"/>
        <w:rPr>
          <w:rFonts w:hint="eastAsia" w:ascii="宋体" w:hAnsi="宋体" w:eastAsia="宋体" w:cs="宋体"/>
          <w:lang w:eastAsia="zh-CN"/>
        </w:rPr>
      </w:pPr>
      <w:r>
        <w:rPr>
          <w:rFonts w:hint="eastAsia" w:ascii="宋体" w:hAnsi="宋体" w:eastAsia="宋体" w:cs="宋体"/>
          <w:lang w:eastAsia="zh-CN"/>
        </w:rPr>
        <w:t>3:21　1得胜的，我要赐他2在我宝座上与我同坐，就如我得了胜，在我父的宝座上与祂同坐一样。</w:t>
      </w:r>
    </w:p>
    <w:p>
      <w:pPr>
        <w:pStyle w:val="2"/>
        <w:rPr>
          <w:rFonts w:hint="eastAsia" w:ascii="宋体" w:hAnsi="宋体" w:eastAsia="宋体" w:cs="宋体"/>
          <w:lang w:eastAsia="zh-CN"/>
        </w:rPr>
      </w:pPr>
      <w:r>
        <w:rPr>
          <w:rFonts w:hint="eastAsia" w:ascii="宋体" w:hAnsi="宋体" w:eastAsia="宋体" w:cs="宋体"/>
          <w:lang w:eastAsia="zh-CN"/>
        </w:rPr>
        <w:t>3:22　那灵向1众召会所说的话，凡有耳的，就应当听。</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肆　“将要发生的事”</w:t>
      </w:r>
    </w:p>
    <w:p>
      <w:pPr>
        <w:pStyle w:val="2"/>
        <w:rPr>
          <w:rFonts w:hint="eastAsia" w:ascii="宋体" w:hAnsi="宋体" w:eastAsia="宋体" w:cs="宋体"/>
          <w:lang w:eastAsia="zh-CN"/>
        </w:rPr>
      </w:pPr>
      <w:r>
        <w:rPr>
          <w:rFonts w:hint="eastAsia" w:ascii="宋体" w:hAnsi="宋体" w:eastAsia="宋体" w:cs="宋体"/>
          <w:lang w:eastAsia="zh-CN"/>
        </w:rPr>
        <w:t>四1～二二5</w:t>
      </w:r>
    </w:p>
    <w:p>
      <w:pPr>
        <w:pStyle w:val="2"/>
        <w:rPr>
          <w:rFonts w:hint="eastAsia" w:ascii="宋体" w:hAnsi="宋体" w:eastAsia="宋体" w:cs="宋体"/>
          <w:lang w:eastAsia="zh-CN"/>
        </w:rPr>
      </w:pPr>
      <w:r>
        <w:rPr>
          <w:rFonts w:hint="eastAsia" w:ascii="宋体" w:hAnsi="宋体" w:eastAsia="宋体" w:cs="宋体"/>
          <w:lang w:eastAsia="zh-CN"/>
        </w:rPr>
        <w:t>一　第一段，综观要来的事，从基督升天到将来的永远</w:t>
      </w:r>
    </w:p>
    <w:p>
      <w:pPr>
        <w:pStyle w:val="2"/>
        <w:rPr>
          <w:rFonts w:hint="eastAsia" w:ascii="宋体" w:hAnsi="宋体" w:eastAsia="宋体" w:cs="宋体"/>
          <w:lang w:eastAsia="zh-CN"/>
        </w:rPr>
      </w:pPr>
      <w:r>
        <w:rPr>
          <w:rFonts w:hint="eastAsia" w:ascii="宋体" w:hAnsi="宋体" w:eastAsia="宋体" w:cs="宋体"/>
          <w:lang w:eastAsia="zh-CN"/>
        </w:rPr>
        <w:t>四1～十一19</w:t>
      </w:r>
    </w:p>
    <w:p>
      <w:pPr>
        <w:pStyle w:val="2"/>
        <w:rPr>
          <w:rFonts w:hint="eastAsia" w:ascii="宋体" w:hAnsi="宋体" w:eastAsia="宋体" w:cs="宋体"/>
          <w:lang w:eastAsia="zh-CN"/>
        </w:rPr>
      </w:pPr>
      <w:r>
        <w:rPr>
          <w:rFonts w:hint="eastAsia" w:ascii="宋体" w:hAnsi="宋体" w:eastAsia="宋体" w:cs="宋体"/>
          <w:lang w:eastAsia="zh-CN"/>
        </w:rPr>
        <w:t>1　天上宝座周围的景象─惟有狮子羔羊（得胜并救赎的基督）配揭开神经纶的奥秘</w:t>
      </w:r>
    </w:p>
    <w:p>
      <w:pPr>
        <w:pStyle w:val="2"/>
        <w:rPr>
          <w:rFonts w:hint="eastAsia" w:ascii="宋体" w:hAnsi="宋体" w:eastAsia="宋体" w:cs="宋体"/>
          <w:lang w:eastAsia="zh-CN"/>
        </w:rPr>
      </w:pPr>
      <w:r>
        <w:rPr>
          <w:rFonts w:hint="eastAsia" w:ascii="宋体" w:hAnsi="宋体" w:eastAsia="宋体" w:cs="宋体"/>
          <w:lang w:eastAsia="zh-CN"/>
        </w:rPr>
        <w:t>四1～五14</w:t>
      </w:r>
    </w:p>
    <w:p>
      <w:pPr>
        <w:pStyle w:val="2"/>
        <w:rPr>
          <w:rFonts w:hint="eastAsia" w:ascii="宋体" w:hAnsi="宋体" w:eastAsia="宋体" w:cs="宋体"/>
          <w:lang w:eastAsia="zh-CN"/>
        </w:rPr>
      </w:pPr>
      <w:r>
        <w:rPr>
          <w:rFonts w:hint="eastAsia" w:ascii="宋体" w:hAnsi="宋体" w:eastAsia="宋体" w:cs="宋体"/>
          <w:lang w:eastAsia="zh-CN"/>
        </w:rPr>
        <w:t>4:1　这些事以后，我观看，看哪，天上有门1开了，我初次所听见那如吹号的2声音，对我说，你上到这里来，我要将这些事以后必发生的事指示你。</w:t>
      </w:r>
    </w:p>
    <w:p>
      <w:pPr>
        <w:pStyle w:val="2"/>
        <w:rPr>
          <w:rFonts w:hint="eastAsia" w:ascii="宋体" w:hAnsi="宋体" w:eastAsia="宋体" w:cs="宋体"/>
          <w:lang w:eastAsia="zh-CN"/>
        </w:rPr>
      </w:pPr>
      <w:r>
        <w:rPr>
          <w:rFonts w:hint="eastAsia" w:ascii="宋体" w:hAnsi="宋体" w:eastAsia="宋体" w:cs="宋体"/>
          <w:lang w:eastAsia="zh-CN"/>
        </w:rPr>
        <w:t>4:2　我立刻就在1灵里；看哪，有一个2宝座安置在天上，又有一位坐在宝座上。</w:t>
      </w:r>
    </w:p>
    <w:p>
      <w:pPr>
        <w:pStyle w:val="2"/>
        <w:rPr>
          <w:rFonts w:hint="eastAsia" w:ascii="宋体" w:hAnsi="宋体" w:eastAsia="宋体" w:cs="宋体"/>
          <w:lang w:eastAsia="zh-CN"/>
        </w:rPr>
      </w:pPr>
      <w:r>
        <w:rPr>
          <w:rFonts w:hint="eastAsia" w:ascii="宋体" w:hAnsi="宋体" w:eastAsia="宋体" w:cs="宋体"/>
          <w:lang w:eastAsia="zh-CN"/>
        </w:rPr>
        <w:t>4:3　那位坐着的，显出来的样子好像1碧玉和2红宝石，又有3虹围着宝座，显出来的样子好像4绿宝石。</w:t>
      </w:r>
    </w:p>
    <w:p>
      <w:pPr>
        <w:pStyle w:val="2"/>
        <w:rPr>
          <w:rFonts w:hint="eastAsia" w:ascii="宋体" w:hAnsi="宋体" w:eastAsia="宋体" w:cs="宋体"/>
          <w:lang w:eastAsia="zh-CN"/>
        </w:rPr>
      </w:pPr>
      <w:r>
        <w:rPr>
          <w:rFonts w:hint="eastAsia" w:ascii="宋体" w:hAnsi="宋体" w:eastAsia="宋体" w:cs="宋体"/>
          <w:lang w:eastAsia="zh-CN"/>
        </w:rPr>
        <w:t>4:4　宝座的周围，又有1二十四个宝座，其上坐着1二十四位2长老，身穿3白衣，头戴金冠。</w:t>
      </w:r>
    </w:p>
    <w:p>
      <w:pPr>
        <w:pStyle w:val="2"/>
        <w:rPr>
          <w:rFonts w:hint="eastAsia" w:ascii="宋体" w:hAnsi="宋体" w:eastAsia="宋体" w:cs="宋体"/>
          <w:lang w:eastAsia="zh-CN"/>
        </w:rPr>
      </w:pPr>
      <w:r>
        <w:rPr>
          <w:rFonts w:hint="eastAsia" w:ascii="宋体" w:hAnsi="宋体" w:eastAsia="宋体" w:cs="宋体"/>
          <w:lang w:eastAsia="zh-CN"/>
        </w:rPr>
        <w:t>4:5　有闪电、声音、雷轰，从宝座中发出。又有1七盏火灯在宝座前点着，这七灯就是神的2七灵。</w:t>
      </w:r>
    </w:p>
    <w:p>
      <w:pPr>
        <w:pStyle w:val="2"/>
        <w:rPr>
          <w:rFonts w:hint="eastAsia" w:ascii="宋体" w:hAnsi="宋体" w:eastAsia="宋体" w:cs="宋体"/>
          <w:lang w:eastAsia="zh-CN"/>
        </w:rPr>
      </w:pPr>
      <w:r>
        <w:rPr>
          <w:rFonts w:hint="eastAsia" w:ascii="宋体" w:hAnsi="宋体" w:eastAsia="宋体" w:cs="宋体"/>
          <w:lang w:eastAsia="zh-CN"/>
        </w:rPr>
        <w:t>4:6　宝座前好像一个1玻璃海，如同水晶；宝座中、和宝座周围有2四个活物，3前后满了眼睛。</w:t>
      </w:r>
    </w:p>
    <w:p>
      <w:pPr>
        <w:pStyle w:val="2"/>
        <w:rPr>
          <w:rFonts w:hint="eastAsia" w:ascii="宋体" w:hAnsi="宋体" w:eastAsia="宋体" w:cs="宋体"/>
          <w:lang w:eastAsia="zh-CN"/>
        </w:rPr>
      </w:pPr>
      <w:r>
        <w:rPr>
          <w:rFonts w:hint="eastAsia" w:ascii="宋体" w:hAnsi="宋体" w:eastAsia="宋体" w:cs="宋体"/>
          <w:lang w:eastAsia="zh-CN"/>
        </w:rPr>
        <w:t>4:7　第一个活物1像狮子，第二个活物像牛犊，第三个活物脸面像人，第四个活物像飞鹰。</w:t>
      </w:r>
    </w:p>
    <w:p>
      <w:pPr>
        <w:pStyle w:val="2"/>
        <w:rPr>
          <w:rFonts w:hint="eastAsia" w:ascii="宋体" w:hAnsi="宋体" w:eastAsia="宋体" w:cs="宋体"/>
          <w:lang w:eastAsia="zh-CN"/>
        </w:rPr>
      </w:pPr>
      <w:r>
        <w:rPr>
          <w:rFonts w:hint="eastAsia" w:ascii="宋体" w:hAnsi="宋体" w:eastAsia="宋体" w:cs="宋体"/>
          <w:lang w:eastAsia="zh-CN"/>
        </w:rPr>
        <w:t>4:8　四活物各个都有六个翅膀，周围和里面统满了眼睛；他们昼夜不歇息的说，1圣哉，圣哉，圣哉，主神是2昔是今是以后永是的全能者。</w:t>
      </w:r>
    </w:p>
    <w:p>
      <w:pPr>
        <w:pStyle w:val="2"/>
        <w:rPr>
          <w:rFonts w:hint="eastAsia" w:ascii="宋体" w:hAnsi="宋体" w:eastAsia="宋体" w:cs="宋体"/>
          <w:lang w:eastAsia="zh-CN"/>
        </w:rPr>
      </w:pPr>
      <w:r>
        <w:rPr>
          <w:rFonts w:hint="eastAsia" w:ascii="宋体" w:hAnsi="宋体" w:eastAsia="宋体" w:cs="宋体"/>
          <w:lang w:eastAsia="zh-CN"/>
        </w:rPr>
        <w:t>4:9　每逢四活物将1荣耀、尊贵、感谢，归与那坐在宝座上，活到永永远远者的时候，</w:t>
      </w:r>
    </w:p>
    <w:p>
      <w:pPr>
        <w:pStyle w:val="2"/>
        <w:rPr>
          <w:rFonts w:hint="eastAsia" w:ascii="宋体" w:hAnsi="宋体" w:eastAsia="宋体" w:cs="宋体"/>
          <w:lang w:eastAsia="zh-CN"/>
        </w:rPr>
      </w:pPr>
      <w:r>
        <w:rPr>
          <w:rFonts w:hint="eastAsia" w:ascii="宋体" w:hAnsi="宋体" w:eastAsia="宋体" w:cs="宋体"/>
          <w:lang w:eastAsia="zh-CN"/>
        </w:rPr>
        <w:t>4:10　那二十四位长老，就俯伏在坐宝座的面前，敬拜那活到永永远远的，又把他们的冠冕1投在宝座前，说，</w:t>
      </w:r>
    </w:p>
    <w:p>
      <w:pPr>
        <w:pStyle w:val="2"/>
        <w:rPr>
          <w:rFonts w:hint="eastAsia" w:ascii="宋体" w:hAnsi="宋体" w:eastAsia="宋体" w:cs="宋体"/>
          <w:lang w:eastAsia="zh-CN"/>
        </w:rPr>
      </w:pPr>
      <w:r>
        <w:rPr>
          <w:rFonts w:hint="eastAsia" w:ascii="宋体" w:hAnsi="宋体" w:eastAsia="宋体" w:cs="宋体"/>
          <w:lang w:eastAsia="zh-CN"/>
        </w:rPr>
        <w:t>4:11　我们的主，我们的神，你是配得1荣耀、尊贵、能力的，因为你创造了万有，并且万有是因你的2旨意存在并被创造的。</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5:1　我看见坐宝座的右手中有1书卷，里外都写着字，用2七印封严了。</w:t>
      </w:r>
    </w:p>
    <w:p>
      <w:pPr>
        <w:pStyle w:val="2"/>
        <w:rPr>
          <w:rFonts w:hint="eastAsia" w:ascii="宋体" w:hAnsi="宋体" w:eastAsia="宋体" w:cs="宋体"/>
          <w:lang w:eastAsia="zh-CN"/>
        </w:rPr>
      </w:pPr>
      <w:r>
        <w:rPr>
          <w:rFonts w:hint="eastAsia" w:ascii="宋体" w:hAnsi="宋体" w:eastAsia="宋体" w:cs="宋体"/>
          <w:lang w:eastAsia="zh-CN"/>
        </w:rPr>
        <w:t>5:2　我又看见一位大力的天使，大声宣传说，有谁配展开那书卷，揭开它的七印？</w:t>
      </w:r>
    </w:p>
    <w:p>
      <w:pPr>
        <w:pStyle w:val="2"/>
        <w:rPr>
          <w:rFonts w:hint="eastAsia" w:ascii="宋体" w:hAnsi="宋体" w:eastAsia="宋体" w:cs="宋体"/>
          <w:lang w:eastAsia="zh-CN"/>
        </w:rPr>
      </w:pPr>
      <w:r>
        <w:rPr>
          <w:rFonts w:hint="eastAsia" w:ascii="宋体" w:hAnsi="宋体" w:eastAsia="宋体" w:cs="宋体"/>
          <w:lang w:eastAsia="zh-CN"/>
        </w:rPr>
        <w:t>5:3　在天上、地上、地底下，没有能展开、能观看那书卷的。</w:t>
      </w:r>
    </w:p>
    <w:p>
      <w:pPr>
        <w:pStyle w:val="2"/>
        <w:rPr>
          <w:rFonts w:hint="eastAsia" w:ascii="宋体" w:hAnsi="宋体" w:eastAsia="宋体" w:cs="宋体"/>
          <w:lang w:eastAsia="zh-CN"/>
        </w:rPr>
      </w:pPr>
      <w:r>
        <w:rPr>
          <w:rFonts w:hint="eastAsia" w:ascii="宋体" w:hAnsi="宋体" w:eastAsia="宋体" w:cs="宋体"/>
          <w:lang w:eastAsia="zh-CN"/>
        </w:rPr>
        <w:t>5:4　因为1找不到一位配展开、配观看那书卷的，我就大哭。</w:t>
      </w:r>
    </w:p>
    <w:p>
      <w:pPr>
        <w:pStyle w:val="2"/>
        <w:rPr>
          <w:rFonts w:hint="eastAsia" w:ascii="宋体" w:hAnsi="宋体" w:eastAsia="宋体" w:cs="宋体"/>
          <w:lang w:eastAsia="zh-CN"/>
        </w:rPr>
      </w:pPr>
      <w:r>
        <w:rPr>
          <w:rFonts w:hint="eastAsia" w:ascii="宋体" w:hAnsi="宋体" w:eastAsia="宋体" w:cs="宋体"/>
          <w:lang w:eastAsia="zh-CN"/>
        </w:rPr>
        <w:t>5:5　长老中有一位对我说，不要哭；看哪，犹大支派中的1狮子，2大卫的根，祂已3得胜，能以展开那书卷，揭开它的七印。</w:t>
      </w:r>
    </w:p>
    <w:p>
      <w:pPr>
        <w:pStyle w:val="2"/>
        <w:rPr>
          <w:rFonts w:hint="eastAsia" w:ascii="宋体" w:hAnsi="宋体" w:eastAsia="宋体" w:cs="宋体"/>
          <w:lang w:eastAsia="zh-CN"/>
        </w:rPr>
      </w:pPr>
      <w:r>
        <w:rPr>
          <w:rFonts w:hint="eastAsia" w:ascii="宋体" w:hAnsi="宋体" w:eastAsia="宋体" w:cs="宋体"/>
          <w:lang w:eastAsia="zh-CN"/>
        </w:rPr>
        <w:t>5:6　我又看见宝座与四活物中间，并众长老中间，有1羔羊2站立，像是3刚被杀过的，有4七角和5七眼，6就是神的七灵，奉差遣往全地去的。</w:t>
      </w:r>
    </w:p>
    <w:p>
      <w:pPr>
        <w:pStyle w:val="2"/>
        <w:rPr>
          <w:rFonts w:hint="eastAsia" w:ascii="宋体" w:hAnsi="宋体" w:eastAsia="宋体" w:cs="宋体"/>
          <w:lang w:eastAsia="zh-CN"/>
        </w:rPr>
      </w:pPr>
      <w:r>
        <w:rPr>
          <w:rFonts w:hint="eastAsia" w:ascii="宋体" w:hAnsi="宋体" w:eastAsia="宋体" w:cs="宋体"/>
          <w:lang w:eastAsia="zh-CN"/>
        </w:rPr>
        <w:t>5:7　这羔羊前来，从坐宝座的右手中拿了书卷。</w:t>
      </w:r>
    </w:p>
    <w:p>
      <w:pPr>
        <w:pStyle w:val="2"/>
        <w:rPr>
          <w:rFonts w:hint="eastAsia" w:ascii="宋体" w:hAnsi="宋体" w:eastAsia="宋体" w:cs="宋体"/>
          <w:lang w:eastAsia="zh-CN"/>
        </w:rPr>
      </w:pPr>
      <w:r>
        <w:rPr>
          <w:rFonts w:hint="eastAsia" w:ascii="宋体" w:hAnsi="宋体" w:eastAsia="宋体" w:cs="宋体"/>
          <w:lang w:eastAsia="zh-CN"/>
        </w:rPr>
        <w:t>5:8　当祂拿书卷的时候，四活物和二十四位长老，都俯伏在羔羊面前，各拿着琴，和盛满了1香的金2炉，这香炉就是众圣徒的祷告。</w:t>
      </w:r>
    </w:p>
    <w:p>
      <w:pPr>
        <w:pStyle w:val="2"/>
        <w:rPr>
          <w:rFonts w:hint="eastAsia" w:ascii="宋体" w:hAnsi="宋体" w:eastAsia="宋体" w:cs="宋体"/>
          <w:lang w:eastAsia="zh-CN"/>
        </w:rPr>
      </w:pPr>
      <w:r>
        <w:rPr>
          <w:rFonts w:hint="eastAsia" w:ascii="宋体" w:hAnsi="宋体" w:eastAsia="宋体" w:cs="宋体"/>
          <w:lang w:eastAsia="zh-CN"/>
        </w:rPr>
        <w:t>5:9　他们唱1新歌，说，你2配拿书卷，配揭开它的七印，因为你曾被杀，3用自己的血从各支派、各方言、各民族、各邦国中，买了人来归与神，</w:t>
      </w:r>
    </w:p>
    <w:p>
      <w:pPr>
        <w:pStyle w:val="2"/>
        <w:rPr>
          <w:rFonts w:hint="eastAsia" w:ascii="宋体" w:hAnsi="宋体" w:eastAsia="宋体" w:cs="宋体"/>
          <w:lang w:eastAsia="zh-CN"/>
        </w:rPr>
      </w:pPr>
      <w:r>
        <w:rPr>
          <w:rFonts w:hint="eastAsia" w:ascii="宋体" w:hAnsi="宋体" w:eastAsia="宋体" w:cs="宋体"/>
          <w:lang w:eastAsia="zh-CN"/>
        </w:rPr>
        <w:t>5:10　又叫1他们成为2国度，作祭司，归与我们的神；他们要在地上执掌王权。</w:t>
      </w:r>
    </w:p>
    <w:p>
      <w:pPr>
        <w:pStyle w:val="2"/>
        <w:rPr>
          <w:rFonts w:hint="eastAsia" w:ascii="宋体" w:hAnsi="宋体" w:eastAsia="宋体" w:cs="宋体"/>
          <w:lang w:eastAsia="zh-CN"/>
        </w:rPr>
      </w:pPr>
      <w:r>
        <w:rPr>
          <w:rFonts w:hint="eastAsia" w:ascii="宋体" w:hAnsi="宋体" w:eastAsia="宋体" w:cs="宋体"/>
          <w:lang w:eastAsia="zh-CN"/>
        </w:rPr>
        <w:t>5:11　我又看见，且听见，宝座与活物并长老的周围，有1许多天使的声音；他们的数目有千千万万，</w:t>
      </w:r>
    </w:p>
    <w:p>
      <w:pPr>
        <w:pStyle w:val="2"/>
        <w:rPr>
          <w:rFonts w:hint="eastAsia" w:ascii="宋体" w:hAnsi="宋体" w:eastAsia="宋体" w:cs="宋体"/>
          <w:lang w:eastAsia="zh-CN"/>
        </w:rPr>
      </w:pPr>
      <w:r>
        <w:rPr>
          <w:rFonts w:hint="eastAsia" w:ascii="宋体" w:hAnsi="宋体" w:eastAsia="宋体" w:cs="宋体"/>
          <w:lang w:eastAsia="zh-CN"/>
        </w:rPr>
        <w:t>5:12　大声说，曾被杀的羔羊，是配得能力、丰富、智慧、力量、尊贵、荣耀、颂赞的。</w:t>
      </w:r>
    </w:p>
    <w:p>
      <w:pPr>
        <w:pStyle w:val="2"/>
        <w:rPr>
          <w:rFonts w:hint="eastAsia" w:ascii="宋体" w:hAnsi="宋体" w:eastAsia="宋体" w:cs="宋体"/>
          <w:lang w:eastAsia="zh-CN"/>
        </w:rPr>
      </w:pPr>
      <w:r>
        <w:rPr>
          <w:rFonts w:hint="eastAsia" w:ascii="宋体" w:hAnsi="宋体" w:eastAsia="宋体" w:cs="宋体"/>
          <w:lang w:eastAsia="zh-CN"/>
        </w:rPr>
        <w:t>5:13　我又听见在天上、地上、地底下、沧海里的1一切受造之物，以及天地间的万有都说，但愿颂赞、尊贵、荣耀、权能，都归与坐宝座的和羔羊，直到永永远远。</w:t>
      </w:r>
    </w:p>
    <w:p>
      <w:pPr>
        <w:pStyle w:val="2"/>
        <w:rPr>
          <w:rFonts w:hint="eastAsia" w:ascii="宋体" w:hAnsi="宋体" w:eastAsia="宋体" w:cs="宋体"/>
          <w:lang w:eastAsia="zh-CN"/>
        </w:rPr>
      </w:pPr>
      <w:r>
        <w:rPr>
          <w:rFonts w:hint="eastAsia" w:ascii="宋体" w:hAnsi="宋体" w:eastAsia="宋体" w:cs="宋体"/>
          <w:lang w:eastAsia="zh-CN"/>
        </w:rPr>
        <w:t>5:14　四活物就说，阿们。众长老也俯伏敬拜。</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七印─神经纶的奥秘</w:t>
      </w:r>
    </w:p>
    <w:p>
      <w:pPr>
        <w:pStyle w:val="2"/>
        <w:rPr>
          <w:rFonts w:hint="eastAsia" w:ascii="宋体" w:hAnsi="宋体" w:eastAsia="宋体" w:cs="宋体"/>
          <w:lang w:eastAsia="zh-CN"/>
        </w:rPr>
      </w:pPr>
      <w:r>
        <w:rPr>
          <w:rFonts w:hint="eastAsia" w:ascii="宋体" w:hAnsi="宋体" w:eastAsia="宋体" w:cs="宋体"/>
          <w:lang w:eastAsia="zh-CN"/>
        </w:rPr>
        <w:t>六1～八5</w:t>
      </w:r>
    </w:p>
    <w:p>
      <w:pPr>
        <w:pStyle w:val="2"/>
        <w:rPr>
          <w:rFonts w:hint="eastAsia" w:ascii="宋体" w:hAnsi="宋体" w:eastAsia="宋体" w:cs="宋体"/>
          <w:lang w:eastAsia="zh-CN"/>
        </w:rPr>
      </w:pPr>
      <w:r>
        <w:rPr>
          <w:rFonts w:hint="eastAsia" w:ascii="宋体" w:hAnsi="宋体" w:eastAsia="宋体" w:cs="宋体"/>
          <w:lang w:eastAsia="zh-CN"/>
        </w:rPr>
        <w:t>a　第一印：白马与骑马者─福音广传</w:t>
      </w:r>
    </w:p>
    <w:p>
      <w:pPr>
        <w:pStyle w:val="2"/>
        <w:rPr>
          <w:rFonts w:hint="eastAsia" w:ascii="宋体" w:hAnsi="宋体" w:eastAsia="宋体" w:cs="宋体"/>
          <w:lang w:eastAsia="zh-CN"/>
        </w:rPr>
      </w:pPr>
      <w:r>
        <w:rPr>
          <w:rFonts w:hint="eastAsia" w:ascii="宋体" w:hAnsi="宋体" w:eastAsia="宋体" w:cs="宋体"/>
          <w:lang w:eastAsia="zh-CN"/>
        </w:rPr>
        <w:t>六1～2</w:t>
      </w:r>
    </w:p>
    <w:p>
      <w:pPr>
        <w:pStyle w:val="2"/>
        <w:rPr>
          <w:rFonts w:hint="eastAsia" w:ascii="宋体" w:hAnsi="宋体" w:eastAsia="宋体" w:cs="宋体"/>
          <w:lang w:eastAsia="zh-CN"/>
        </w:rPr>
      </w:pPr>
      <w:r>
        <w:rPr>
          <w:rFonts w:hint="eastAsia" w:ascii="宋体" w:hAnsi="宋体" w:eastAsia="宋体" w:cs="宋体"/>
          <w:lang w:eastAsia="zh-CN"/>
        </w:rPr>
        <w:t>6:1　羔羊1揭开七印中第一印的时候，我观看，就听见四2活物中的一个，声音如雷，说，你来。</w:t>
      </w:r>
    </w:p>
    <w:p>
      <w:pPr>
        <w:pStyle w:val="2"/>
        <w:rPr>
          <w:rFonts w:hint="eastAsia" w:ascii="宋体" w:hAnsi="宋体" w:eastAsia="宋体" w:cs="宋体"/>
          <w:lang w:eastAsia="zh-CN"/>
        </w:rPr>
      </w:pPr>
      <w:r>
        <w:rPr>
          <w:rFonts w:hint="eastAsia" w:ascii="宋体" w:hAnsi="宋体" w:eastAsia="宋体" w:cs="宋体"/>
          <w:lang w:eastAsia="zh-CN"/>
        </w:rPr>
        <w:t>6:2　我就观看，看哪，有一匹1白马，2骑在马上的拿着3弓，并有4冠冕赐给他，他便出去，5胜了又要胜。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第二印：红马与骑马者─战争普及</w:t>
      </w:r>
    </w:p>
    <w:p>
      <w:pPr>
        <w:pStyle w:val="2"/>
        <w:rPr>
          <w:rFonts w:hint="eastAsia" w:ascii="宋体" w:hAnsi="宋体" w:eastAsia="宋体" w:cs="宋体"/>
          <w:lang w:eastAsia="zh-CN"/>
        </w:rPr>
      </w:pPr>
      <w:r>
        <w:rPr>
          <w:rFonts w:hint="eastAsia" w:ascii="宋体" w:hAnsi="宋体" w:eastAsia="宋体" w:cs="宋体"/>
          <w:lang w:eastAsia="zh-CN"/>
        </w:rPr>
        <w:t>六3～4</w:t>
      </w:r>
    </w:p>
    <w:p>
      <w:pPr>
        <w:pStyle w:val="2"/>
        <w:rPr>
          <w:rFonts w:hint="eastAsia" w:ascii="宋体" w:hAnsi="宋体" w:eastAsia="宋体" w:cs="宋体"/>
          <w:lang w:eastAsia="zh-CN"/>
        </w:rPr>
      </w:pPr>
      <w:r>
        <w:rPr>
          <w:rFonts w:hint="eastAsia" w:ascii="宋体" w:hAnsi="宋体" w:eastAsia="宋体" w:cs="宋体"/>
          <w:lang w:eastAsia="zh-CN"/>
        </w:rPr>
        <w:t>6:3　羔羊揭开第二印的时候，我听见第二个活物说，你来。</w:t>
      </w:r>
    </w:p>
    <w:p>
      <w:pPr>
        <w:pStyle w:val="2"/>
        <w:rPr>
          <w:rFonts w:hint="eastAsia" w:ascii="宋体" w:hAnsi="宋体" w:eastAsia="宋体" w:cs="宋体"/>
          <w:lang w:eastAsia="zh-CN"/>
        </w:rPr>
      </w:pPr>
      <w:r>
        <w:rPr>
          <w:rFonts w:hint="eastAsia" w:ascii="宋体" w:hAnsi="宋体" w:eastAsia="宋体" w:cs="宋体"/>
          <w:lang w:eastAsia="zh-CN"/>
        </w:rPr>
        <w:t>6:4　1我就观看，看哪，另有一匹2红马出去，骑在马上的得了权柄，可以3从地上夺去太平，使人彼此相杀，又有一把大4刀赐给他。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第三印：黑马与骑马者─饥荒增剧</w:t>
      </w:r>
    </w:p>
    <w:p>
      <w:pPr>
        <w:pStyle w:val="2"/>
        <w:rPr>
          <w:rFonts w:hint="eastAsia" w:ascii="宋体" w:hAnsi="宋体" w:eastAsia="宋体" w:cs="宋体"/>
          <w:lang w:eastAsia="zh-CN"/>
        </w:rPr>
      </w:pPr>
      <w:r>
        <w:rPr>
          <w:rFonts w:hint="eastAsia" w:ascii="宋体" w:hAnsi="宋体" w:eastAsia="宋体" w:cs="宋体"/>
          <w:lang w:eastAsia="zh-CN"/>
        </w:rPr>
        <w:t>六5～6</w:t>
      </w:r>
    </w:p>
    <w:p>
      <w:pPr>
        <w:pStyle w:val="2"/>
        <w:rPr>
          <w:rFonts w:hint="eastAsia" w:ascii="宋体" w:hAnsi="宋体" w:eastAsia="宋体" w:cs="宋体"/>
          <w:lang w:eastAsia="zh-CN"/>
        </w:rPr>
      </w:pPr>
      <w:r>
        <w:rPr>
          <w:rFonts w:hint="eastAsia" w:ascii="宋体" w:hAnsi="宋体" w:eastAsia="宋体" w:cs="宋体"/>
          <w:lang w:eastAsia="zh-CN"/>
        </w:rPr>
        <w:t>6:5　羔羊揭开第三印的时候，我听见第三个活物说，你来。我就观看，看哪，有一匹1黑马，骑在马上的手里拿着2天平。</w:t>
      </w:r>
    </w:p>
    <w:p>
      <w:pPr>
        <w:pStyle w:val="2"/>
        <w:rPr>
          <w:rFonts w:hint="eastAsia" w:ascii="宋体" w:hAnsi="宋体" w:eastAsia="宋体" w:cs="宋体"/>
          <w:lang w:eastAsia="zh-CN"/>
        </w:rPr>
      </w:pPr>
      <w:r>
        <w:rPr>
          <w:rFonts w:hint="eastAsia" w:ascii="宋体" w:hAnsi="宋体" w:eastAsia="宋体" w:cs="宋体"/>
          <w:lang w:eastAsia="zh-CN"/>
        </w:rPr>
        <w:t>6:6　我听见在四活物中，仿佛有声音说，一个1银币买2一升麦子，一个1银币买三升大麦，3油和酒不可糟蹋。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第四印：灰马与骑马者─死亡肆虐</w:t>
      </w:r>
    </w:p>
    <w:p>
      <w:pPr>
        <w:pStyle w:val="2"/>
        <w:rPr>
          <w:rFonts w:hint="eastAsia" w:ascii="宋体" w:hAnsi="宋体" w:eastAsia="宋体" w:cs="宋体"/>
          <w:lang w:eastAsia="zh-CN"/>
        </w:rPr>
      </w:pPr>
      <w:r>
        <w:rPr>
          <w:rFonts w:hint="eastAsia" w:ascii="宋体" w:hAnsi="宋体" w:eastAsia="宋体" w:cs="宋体"/>
          <w:lang w:eastAsia="zh-CN"/>
        </w:rPr>
        <w:t>六7～8</w:t>
      </w:r>
    </w:p>
    <w:p>
      <w:pPr>
        <w:pStyle w:val="2"/>
        <w:rPr>
          <w:rFonts w:hint="eastAsia" w:ascii="宋体" w:hAnsi="宋体" w:eastAsia="宋体" w:cs="宋体"/>
          <w:lang w:eastAsia="zh-CN"/>
        </w:rPr>
      </w:pPr>
      <w:r>
        <w:rPr>
          <w:rFonts w:hint="eastAsia" w:ascii="宋体" w:hAnsi="宋体" w:eastAsia="宋体" w:cs="宋体"/>
          <w:lang w:eastAsia="zh-CN"/>
        </w:rPr>
        <w:t>6:7　羔羊揭开第四印的时候，我听见第四个活物的声音说，你来。</w:t>
      </w:r>
    </w:p>
    <w:p>
      <w:pPr>
        <w:pStyle w:val="2"/>
        <w:rPr>
          <w:rFonts w:hint="eastAsia" w:ascii="宋体" w:hAnsi="宋体" w:eastAsia="宋体" w:cs="宋体"/>
          <w:lang w:eastAsia="zh-CN"/>
        </w:rPr>
      </w:pPr>
      <w:r>
        <w:rPr>
          <w:rFonts w:hint="eastAsia" w:ascii="宋体" w:hAnsi="宋体" w:eastAsia="宋体" w:cs="宋体"/>
          <w:lang w:eastAsia="zh-CN"/>
        </w:rPr>
        <w:t>6:8　我就观看，看哪，有一匹1灰马，骑在马上的，名字叫作死，2阴间也随着他。有权柄赐给他们管辖地的3四分之一，用刀剑、饥荒、4瘟疫、地上的5野兽去杀害人。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第五印：祭坛底下众魂的呼喊─殉道圣徒从乐园求伸冤的祷告</w:t>
      </w:r>
    </w:p>
    <w:p>
      <w:pPr>
        <w:pStyle w:val="2"/>
        <w:rPr>
          <w:rFonts w:hint="eastAsia" w:ascii="宋体" w:hAnsi="宋体" w:eastAsia="宋体" w:cs="宋体"/>
          <w:lang w:eastAsia="zh-CN"/>
        </w:rPr>
      </w:pPr>
      <w:r>
        <w:rPr>
          <w:rFonts w:hint="eastAsia" w:ascii="宋体" w:hAnsi="宋体" w:eastAsia="宋体" w:cs="宋体"/>
          <w:lang w:eastAsia="zh-CN"/>
        </w:rPr>
        <w:t>六9～11</w:t>
      </w:r>
    </w:p>
    <w:p>
      <w:pPr>
        <w:pStyle w:val="2"/>
        <w:rPr>
          <w:rFonts w:hint="eastAsia" w:ascii="宋体" w:hAnsi="宋体" w:eastAsia="宋体" w:cs="宋体"/>
          <w:lang w:eastAsia="zh-CN"/>
        </w:rPr>
      </w:pPr>
      <w:r>
        <w:rPr>
          <w:rFonts w:hint="eastAsia" w:ascii="宋体" w:hAnsi="宋体" w:eastAsia="宋体" w:cs="宋体"/>
          <w:lang w:eastAsia="zh-CN"/>
        </w:rPr>
        <w:t>6:9　羔羊揭开1第五印的时候，我看见2在祭坛底下，有为神的话，并为所持守的见证被杀之人的魂。</w:t>
      </w:r>
    </w:p>
    <w:p>
      <w:pPr>
        <w:pStyle w:val="2"/>
        <w:rPr>
          <w:rFonts w:hint="eastAsia" w:ascii="宋体" w:hAnsi="宋体" w:eastAsia="宋体" w:cs="宋体"/>
          <w:lang w:eastAsia="zh-CN"/>
        </w:rPr>
      </w:pPr>
      <w:r>
        <w:rPr>
          <w:rFonts w:hint="eastAsia" w:ascii="宋体" w:hAnsi="宋体" w:eastAsia="宋体" w:cs="宋体"/>
          <w:lang w:eastAsia="zh-CN"/>
        </w:rPr>
        <w:t>6:10　他们大声1喊着说，圣别真实的主人，你不审判住在地上的人，给我们伸流血的冤，要等到几时？</w:t>
      </w:r>
    </w:p>
    <w:p>
      <w:pPr>
        <w:pStyle w:val="2"/>
        <w:rPr>
          <w:rFonts w:hint="eastAsia" w:ascii="宋体" w:hAnsi="宋体" w:eastAsia="宋体" w:cs="宋体"/>
          <w:lang w:eastAsia="zh-CN"/>
        </w:rPr>
      </w:pPr>
      <w:r>
        <w:rPr>
          <w:rFonts w:hint="eastAsia" w:ascii="宋体" w:hAnsi="宋体" w:eastAsia="宋体" w:cs="宋体"/>
          <w:lang w:eastAsia="zh-CN"/>
        </w:rPr>
        <w:t>6:11　于是有1白袍赐给他们各人，又有话对他们说，还要安息片时，等着一同作奴仆的，和他们的弟兄，就是那些将要也像他们一样2被杀的，满足了数目。</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第六印：天地震动，大灾难的起头─对地上居民的警告</w:t>
      </w:r>
    </w:p>
    <w:p>
      <w:pPr>
        <w:pStyle w:val="2"/>
        <w:rPr>
          <w:rFonts w:hint="eastAsia" w:ascii="宋体" w:hAnsi="宋体" w:eastAsia="宋体" w:cs="宋体"/>
          <w:lang w:eastAsia="zh-CN"/>
        </w:rPr>
      </w:pPr>
      <w:r>
        <w:rPr>
          <w:rFonts w:hint="eastAsia" w:ascii="宋体" w:hAnsi="宋体" w:eastAsia="宋体" w:cs="宋体"/>
          <w:lang w:eastAsia="zh-CN"/>
        </w:rPr>
        <w:t>六12～17</w:t>
      </w:r>
    </w:p>
    <w:p>
      <w:pPr>
        <w:pStyle w:val="2"/>
        <w:rPr>
          <w:rFonts w:hint="eastAsia" w:ascii="宋体" w:hAnsi="宋体" w:eastAsia="宋体" w:cs="宋体"/>
          <w:lang w:eastAsia="zh-CN"/>
        </w:rPr>
      </w:pPr>
      <w:r>
        <w:rPr>
          <w:rFonts w:hint="eastAsia" w:ascii="宋体" w:hAnsi="宋体" w:eastAsia="宋体" w:cs="宋体"/>
          <w:lang w:eastAsia="zh-CN"/>
        </w:rPr>
        <w:t>6:12　羔羊揭开1第六印的时候，我观看，大2地震就发生了；日头变黑，像粗糙的黑毛布，满月变红像血；</w:t>
      </w:r>
    </w:p>
    <w:p>
      <w:pPr>
        <w:pStyle w:val="2"/>
        <w:rPr>
          <w:rFonts w:hint="eastAsia" w:ascii="宋体" w:hAnsi="宋体" w:eastAsia="宋体" w:cs="宋体"/>
          <w:lang w:eastAsia="zh-CN"/>
        </w:rPr>
      </w:pPr>
      <w:r>
        <w:rPr>
          <w:rFonts w:hint="eastAsia" w:ascii="宋体" w:hAnsi="宋体" w:eastAsia="宋体" w:cs="宋体"/>
          <w:lang w:eastAsia="zh-CN"/>
        </w:rPr>
        <w:t>6:13　天上的星辰坠落于地，如同无花果树被大风摇动，落下未熟的果子一样。</w:t>
      </w:r>
    </w:p>
    <w:p>
      <w:pPr>
        <w:pStyle w:val="2"/>
        <w:rPr>
          <w:rFonts w:hint="eastAsia" w:ascii="宋体" w:hAnsi="宋体" w:eastAsia="宋体" w:cs="宋体"/>
          <w:lang w:eastAsia="zh-CN"/>
        </w:rPr>
      </w:pPr>
      <w:r>
        <w:rPr>
          <w:rFonts w:hint="eastAsia" w:ascii="宋体" w:hAnsi="宋体" w:eastAsia="宋体" w:cs="宋体"/>
          <w:lang w:eastAsia="zh-CN"/>
        </w:rPr>
        <w:t>6:14　天就挪移，好像书卷被卷起来；一切山岭海岛都被挪移离开本位。</w:t>
      </w:r>
    </w:p>
    <w:p>
      <w:pPr>
        <w:pStyle w:val="2"/>
        <w:rPr>
          <w:rFonts w:hint="eastAsia" w:ascii="宋体" w:hAnsi="宋体" w:eastAsia="宋体" w:cs="宋体"/>
          <w:lang w:eastAsia="zh-CN"/>
        </w:rPr>
      </w:pPr>
      <w:r>
        <w:rPr>
          <w:rFonts w:hint="eastAsia" w:ascii="宋体" w:hAnsi="宋体" w:eastAsia="宋体" w:cs="宋体"/>
          <w:lang w:eastAsia="zh-CN"/>
        </w:rPr>
        <w:t>6:15　地上的君王、大臣、1将军、富户、壮士、和一切为奴的、自主的，都藏身在洞穴、和山岭的岩石中。</w:t>
      </w:r>
    </w:p>
    <w:p>
      <w:pPr>
        <w:pStyle w:val="2"/>
        <w:rPr>
          <w:rFonts w:hint="eastAsia" w:ascii="宋体" w:hAnsi="宋体" w:eastAsia="宋体" w:cs="宋体"/>
          <w:lang w:eastAsia="zh-CN"/>
        </w:rPr>
      </w:pPr>
      <w:r>
        <w:rPr>
          <w:rFonts w:hint="eastAsia" w:ascii="宋体" w:hAnsi="宋体" w:eastAsia="宋体" w:cs="宋体"/>
          <w:lang w:eastAsia="zh-CN"/>
        </w:rPr>
        <w:t>6:16　他们向山岭和岩石1说，倒在我们身上罢，把我们藏起来，躲避坐宝座者的面、和羔羊的忿怒；</w:t>
      </w:r>
    </w:p>
    <w:p>
      <w:pPr>
        <w:pStyle w:val="2"/>
        <w:rPr>
          <w:rFonts w:hint="eastAsia" w:ascii="宋体" w:hAnsi="宋体" w:eastAsia="宋体" w:cs="宋体"/>
          <w:lang w:eastAsia="zh-CN"/>
        </w:rPr>
      </w:pPr>
      <w:r>
        <w:rPr>
          <w:rFonts w:hint="eastAsia" w:ascii="宋体" w:hAnsi="宋体" w:eastAsia="宋体" w:cs="宋体"/>
          <w:lang w:eastAsia="zh-CN"/>
        </w:rPr>
        <w:t>6:17　因为祂们忿怒的大日到了，谁能站得住？</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插于第六印和第七印之间的异象</w:t>
      </w:r>
    </w:p>
    <w:p>
      <w:pPr>
        <w:pStyle w:val="2"/>
        <w:rPr>
          <w:rFonts w:hint="eastAsia" w:ascii="宋体" w:hAnsi="宋体" w:eastAsia="宋体" w:cs="宋体"/>
          <w:lang w:eastAsia="zh-CN"/>
        </w:rPr>
      </w:pPr>
      <w:r>
        <w:rPr>
          <w:rFonts w:hint="eastAsia" w:ascii="宋体" w:hAnsi="宋体" w:eastAsia="宋体" w:cs="宋体"/>
          <w:lang w:eastAsia="zh-CN"/>
        </w:rPr>
        <w:t xml:space="preserve">七1～17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十二支派中十四万四千人受印─被拣选的以色列人在地上蒙保守</w:t>
      </w:r>
    </w:p>
    <w:p>
      <w:pPr>
        <w:pStyle w:val="2"/>
        <w:rPr>
          <w:rFonts w:hint="eastAsia" w:ascii="宋体" w:hAnsi="宋体" w:eastAsia="宋体" w:cs="宋体"/>
          <w:lang w:eastAsia="zh-CN"/>
        </w:rPr>
      </w:pPr>
      <w:r>
        <w:rPr>
          <w:rFonts w:hint="eastAsia" w:ascii="宋体" w:hAnsi="宋体" w:eastAsia="宋体" w:cs="宋体"/>
          <w:lang w:eastAsia="zh-CN"/>
        </w:rPr>
        <w:t>1～8</w:t>
      </w:r>
    </w:p>
    <w:p>
      <w:pPr>
        <w:pStyle w:val="2"/>
        <w:rPr>
          <w:rFonts w:hint="eastAsia" w:ascii="宋体" w:hAnsi="宋体" w:eastAsia="宋体" w:cs="宋体"/>
          <w:lang w:eastAsia="zh-CN"/>
        </w:rPr>
      </w:pPr>
      <w:r>
        <w:rPr>
          <w:rFonts w:hint="eastAsia" w:ascii="宋体" w:hAnsi="宋体" w:eastAsia="宋体" w:cs="宋体"/>
          <w:lang w:eastAsia="zh-CN"/>
        </w:rPr>
        <w:t>7:1　1这事以后，我看见四位天使站在地的四角，执掌地上四方的2风，3叫风不吹在地上、海上和任何树上。</w:t>
      </w:r>
    </w:p>
    <w:p>
      <w:pPr>
        <w:pStyle w:val="2"/>
        <w:rPr>
          <w:rFonts w:hint="eastAsia" w:ascii="宋体" w:hAnsi="宋体" w:eastAsia="宋体" w:cs="宋体"/>
          <w:lang w:eastAsia="zh-CN"/>
        </w:rPr>
      </w:pPr>
      <w:r>
        <w:rPr>
          <w:rFonts w:hint="eastAsia" w:ascii="宋体" w:hAnsi="宋体" w:eastAsia="宋体" w:cs="宋体"/>
          <w:lang w:eastAsia="zh-CN"/>
        </w:rPr>
        <w:t>7:2　我又看见1另一位天使，从日出之地上来，拿着活神的印；祂向那得着权柄要伤害地和海的四位天使，大声喊着说，</w:t>
      </w:r>
    </w:p>
    <w:p>
      <w:pPr>
        <w:pStyle w:val="2"/>
        <w:rPr>
          <w:rFonts w:hint="eastAsia" w:ascii="宋体" w:hAnsi="宋体" w:eastAsia="宋体" w:cs="宋体"/>
          <w:lang w:eastAsia="zh-CN"/>
        </w:rPr>
      </w:pPr>
      <w:r>
        <w:rPr>
          <w:rFonts w:hint="eastAsia" w:ascii="宋体" w:hAnsi="宋体" w:eastAsia="宋体" w:cs="宋体"/>
          <w:lang w:eastAsia="zh-CN"/>
        </w:rPr>
        <w:t>7:3　地与海并树木，你们不可伤害，等我们印了我们神众奴仆的额。</w:t>
      </w:r>
    </w:p>
    <w:p>
      <w:pPr>
        <w:pStyle w:val="2"/>
        <w:rPr>
          <w:rFonts w:hint="eastAsia" w:ascii="宋体" w:hAnsi="宋体" w:eastAsia="宋体" w:cs="宋体"/>
          <w:lang w:eastAsia="zh-CN"/>
        </w:rPr>
      </w:pPr>
      <w:r>
        <w:rPr>
          <w:rFonts w:hint="eastAsia" w:ascii="宋体" w:hAnsi="宋体" w:eastAsia="宋体" w:cs="宋体"/>
          <w:lang w:eastAsia="zh-CN"/>
        </w:rPr>
        <w:t>7:4　我听见1受印者的数目，以色列子孙各支派中受印的有十四万四千。</w:t>
      </w:r>
    </w:p>
    <w:p>
      <w:pPr>
        <w:pStyle w:val="2"/>
        <w:rPr>
          <w:rFonts w:hint="eastAsia" w:ascii="宋体" w:hAnsi="宋体" w:eastAsia="宋体" w:cs="宋体"/>
          <w:lang w:eastAsia="zh-CN"/>
        </w:rPr>
      </w:pPr>
      <w:r>
        <w:rPr>
          <w:rFonts w:hint="eastAsia" w:ascii="宋体" w:hAnsi="宋体" w:eastAsia="宋体" w:cs="宋体"/>
          <w:lang w:eastAsia="zh-CN"/>
        </w:rPr>
        <w:t>7:5　1犹大支派中受印的有一万二千，流便支派中有一万二千，迦得支派中有一万二千，</w:t>
      </w:r>
    </w:p>
    <w:p>
      <w:pPr>
        <w:pStyle w:val="2"/>
        <w:rPr>
          <w:rFonts w:hint="eastAsia" w:ascii="宋体" w:hAnsi="宋体" w:eastAsia="宋体" w:cs="宋体"/>
          <w:lang w:eastAsia="zh-CN"/>
        </w:rPr>
      </w:pPr>
      <w:r>
        <w:rPr>
          <w:rFonts w:hint="eastAsia" w:ascii="宋体" w:hAnsi="宋体" w:eastAsia="宋体" w:cs="宋体"/>
          <w:lang w:eastAsia="zh-CN"/>
        </w:rPr>
        <w:t>7:6　亚设支派中有一万二千，拿弗他利支派中有一万二千，1玛拿西支派中有一万二千，</w:t>
      </w:r>
    </w:p>
    <w:p>
      <w:pPr>
        <w:pStyle w:val="2"/>
        <w:rPr>
          <w:rFonts w:hint="eastAsia" w:ascii="宋体" w:hAnsi="宋体" w:eastAsia="宋体" w:cs="宋体"/>
          <w:lang w:eastAsia="zh-CN"/>
        </w:rPr>
      </w:pPr>
      <w:r>
        <w:rPr>
          <w:rFonts w:hint="eastAsia" w:ascii="宋体" w:hAnsi="宋体" w:eastAsia="宋体" w:cs="宋体"/>
          <w:lang w:eastAsia="zh-CN"/>
        </w:rPr>
        <w:t>7:7　西缅支派中有一万二千，利未支派中有一万二千，以萨迦支派中有一万二千，</w:t>
      </w:r>
    </w:p>
    <w:p>
      <w:pPr>
        <w:pStyle w:val="2"/>
        <w:rPr>
          <w:rFonts w:hint="eastAsia" w:ascii="宋体" w:hAnsi="宋体" w:eastAsia="宋体" w:cs="宋体"/>
          <w:lang w:eastAsia="zh-CN"/>
        </w:rPr>
      </w:pPr>
      <w:r>
        <w:rPr>
          <w:rFonts w:hint="eastAsia" w:ascii="宋体" w:hAnsi="宋体" w:eastAsia="宋体" w:cs="宋体"/>
          <w:lang w:eastAsia="zh-CN"/>
        </w:rPr>
        <w:t>7:8　西布伦支派中有一万二千，约瑟支派中有一万二千，便雅悯支派中受印的有一万二千。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大批的群众在天上的殿里事奉神─蒙救赎的圣徒被提到天上，享受神的看顾和羔羊的牧养</w:t>
      </w:r>
    </w:p>
    <w:p>
      <w:pPr>
        <w:pStyle w:val="2"/>
        <w:rPr>
          <w:rFonts w:hint="eastAsia" w:ascii="宋体" w:hAnsi="宋体" w:eastAsia="宋体" w:cs="宋体"/>
          <w:lang w:eastAsia="zh-CN"/>
        </w:rPr>
      </w:pPr>
      <w:r>
        <w:rPr>
          <w:rFonts w:hint="eastAsia" w:ascii="宋体" w:hAnsi="宋体" w:eastAsia="宋体" w:cs="宋体"/>
          <w:lang w:eastAsia="zh-CN"/>
        </w:rPr>
        <w:t>9～17</w:t>
      </w:r>
    </w:p>
    <w:p>
      <w:pPr>
        <w:pStyle w:val="2"/>
        <w:rPr>
          <w:rFonts w:hint="eastAsia" w:ascii="宋体" w:hAnsi="宋体" w:eastAsia="宋体" w:cs="宋体"/>
          <w:lang w:eastAsia="zh-CN"/>
        </w:rPr>
      </w:pPr>
      <w:r>
        <w:rPr>
          <w:rFonts w:hint="eastAsia" w:ascii="宋体" w:hAnsi="宋体" w:eastAsia="宋体" w:cs="宋体"/>
          <w:lang w:eastAsia="zh-CN"/>
        </w:rPr>
        <w:t>7:9　这些事以后，我观看，看哪，有1大批的群众，没有人能数得过来，是从各邦国、各支派、各民族、各方言来的，2站在宝座前和羔羊面前，身穿3白袍，手拿4棕树枝，</w:t>
      </w:r>
    </w:p>
    <w:p>
      <w:pPr>
        <w:pStyle w:val="2"/>
        <w:rPr>
          <w:rFonts w:hint="eastAsia" w:ascii="宋体" w:hAnsi="宋体" w:eastAsia="宋体" w:cs="宋体"/>
          <w:lang w:eastAsia="zh-CN"/>
        </w:rPr>
      </w:pPr>
      <w:r>
        <w:rPr>
          <w:rFonts w:hint="eastAsia" w:ascii="宋体" w:hAnsi="宋体" w:eastAsia="宋体" w:cs="宋体"/>
          <w:lang w:eastAsia="zh-CN"/>
        </w:rPr>
        <w:t>7:10　大声喊着说，愿1救恩归与坐在宝座上我们的神，也归与羔羊。</w:t>
      </w:r>
    </w:p>
    <w:p>
      <w:pPr>
        <w:pStyle w:val="2"/>
        <w:rPr>
          <w:rFonts w:hint="eastAsia" w:ascii="宋体" w:hAnsi="宋体" w:eastAsia="宋体" w:cs="宋体"/>
          <w:lang w:eastAsia="zh-CN"/>
        </w:rPr>
      </w:pPr>
      <w:r>
        <w:rPr>
          <w:rFonts w:hint="eastAsia" w:ascii="宋体" w:hAnsi="宋体" w:eastAsia="宋体" w:cs="宋体"/>
          <w:lang w:eastAsia="zh-CN"/>
        </w:rPr>
        <w:t>7:11　众天使都站在宝座、众长老和四活物的周围，在宝座前面伏于地，敬拜神，说，</w:t>
      </w:r>
    </w:p>
    <w:p>
      <w:pPr>
        <w:pStyle w:val="2"/>
        <w:rPr>
          <w:rFonts w:hint="eastAsia" w:ascii="宋体" w:hAnsi="宋体" w:eastAsia="宋体" w:cs="宋体"/>
          <w:lang w:eastAsia="zh-CN"/>
        </w:rPr>
      </w:pPr>
      <w:r>
        <w:rPr>
          <w:rFonts w:hint="eastAsia" w:ascii="宋体" w:hAnsi="宋体" w:eastAsia="宋体" w:cs="宋体"/>
          <w:lang w:eastAsia="zh-CN"/>
        </w:rPr>
        <w:t>7:12　1阿们。愿颂赞、荣耀、智慧、感谢、尊贵、能力、力量，都归与我们的神，直到永永远远。阿们。</w:t>
      </w:r>
    </w:p>
    <w:p>
      <w:pPr>
        <w:pStyle w:val="2"/>
        <w:rPr>
          <w:rFonts w:hint="eastAsia" w:ascii="宋体" w:hAnsi="宋体" w:eastAsia="宋体" w:cs="宋体"/>
          <w:lang w:eastAsia="zh-CN"/>
        </w:rPr>
      </w:pPr>
      <w:r>
        <w:rPr>
          <w:rFonts w:hint="eastAsia" w:ascii="宋体" w:hAnsi="宋体" w:eastAsia="宋体" w:cs="宋体"/>
          <w:lang w:eastAsia="zh-CN"/>
        </w:rPr>
        <w:t>7:13　长老中有一位问我说，这些穿白袍的是谁？是从那里来的？</w:t>
      </w:r>
    </w:p>
    <w:p>
      <w:pPr>
        <w:pStyle w:val="2"/>
        <w:rPr>
          <w:rFonts w:hint="eastAsia" w:ascii="宋体" w:hAnsi="宋体" w:eastAsia="宋体" w:cs="宋体"/>
          <w:lang w:eastAsia="zh-CN"/>
        </w:rPr>
      </w:pPr>
      <w:r>
        <w:rPr>
          <w:rFonts w:hint="eastAsia" w:ascii="宋体" w:hAnsi="宋体" w:eastAsia="宋体" w:cs="宋体"/>
          <w:lang w:eastAsia="zh-CN"/>
        </w:rPr>
        <w:t>7:14　我对他说，我主，你晓得。他对我说，这些人是从1大患难中出来的，曾用羔羊的血，洗净了他们的袍子，并且洗白了。</w:t>
      </w:r>
    </w:p>
    <w:p>
      <w:pPr>
        <w:pStyle w:val="2"/>
        <w:rPr>
          <w:rFonts w:hint="eastAsia" w:ascii="宋体" w:hAnsi="宋体" w:eastAsia="宋体" w:cs="宋体"/>
          <w:lang w:eastAsia="zh-CN"/>
        </w:rPr>
      </w:pPr>
      <w:r>
        <w:rPr>
          <w:rFonts w:hint="eastAsia" w:ascii="宋体" w:hAnsi="宋体" w:eastAsia="宋体" w:cs="宋体"/>
          <w:lang w:eastAsia="zh-CN"/>
        </w:rPr>
        <w:t>7:15　所以1他们在神宝座前，昼夜在祂殿中2事奉祂；坐宝座的3要用帐幕覆庇他们。</w:t>
      </w:r>
    </w:p>
    <w:p>
      <w:pPr>
        <w:pStyle w:val="2"/>
        <w:rPr>
          <w:rFonts w:hint="eastAsia" w:ascii="宋体" w:hAnsi="宋体" w:eastAsia="宋体" w:cs="宋体"/>
          <w:lang w:eastAsia="zh-CN"/>
        </w:rPr>
      </w:pPr>
      <w:r>
        <w:rPr>
          <w:rFonts w:hint="eastAsia" w:ascii="宋体" w:hAnsi="宋体" w:eastAsia="宋体" w:cs="宋体"/>
          <w:lang w:eastAsia="zh-CN"/>
        </w:rPr>
        <w:t>7:16　他们不再饥、不再渴，日头和一切炎热也必不1伤害他们，</w:t>
      </w:r>
    </w:p>
    <w:p>
      <w:pPr>
        <w:pStyle w:val="2"/>
        <w:rPr>
          <w:rFonts w:hint="eastAsia" w:ascii="宋体" w:hAnsi="宋体" w:eastAsia="宋体" w:cs="宋体"/>
          <w:lang w:eastAsia="zh-CN"/>
        </w:rPr>
      </w:pPr>
      <w:r>
        <w:rPr>
          <w:rFonts w:hint="eastAsia" w:ascii="宋体" w:hAnsi="宋体" w:eastAsia="宋体" w:cs="宋体"/>
          <w:lang w:eastAsia="zh-CN"/>
        </w:rPr>
        <w:t>7:17　因为宝座中的羔羊必1牧养他们，领他们到2生命水的泉；神也必从他们眼中擦去一切的2眼泪。</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第七印：带进七号─殉道圣徒在第五印祷告的答应</w:t>
      </w:r>
    </w:p>
    <w:p>
      <w:pPr>
        <w:pStyle w:val="2"/>
        <w:rPr>
          <w:rFonts w:hint="eastAsia" w:ascii="宋体" w:hAnsi="宋体" w:eastAsia="宋体" w:cs="宋体"/>
          <w:lang w:eastAsia="zh-CN"/>
        </w:rPr>
      </w:pPr>
      <w:r>
        <w:rPr>
          <w:rFonts w:hint="eastAsia" w:ascii="宋体" w:hAnsi="宋体" w:eastAsia="宋体" w:cs="宋体"/>
          <w:lang w:eastAsia="zh-CN"/>
        </w:rPr>
        <w:t>八1～2</w:t>
      </w:r>
    </w:p>
    <w:p>
      <w:pPr>
        <w:pStyle w:val="2"/>
        <w:rPr>
          <w:rFonts w:hint="eastAsia" w:ascii="宋体" w:hAnsi="宋体" w:eastAsia="宋体" w:cs="宋体"/>
          <w:lang w:eastAsia="zh-CN"/>
        </w:rPr>
      </w:pPr>
      <w:r>
        <w:rPr>
          <w:rFonts w:hint="eastAsia" w:ascii="宋体" w:hAnsi="宋体" w:eastAsia="宋体" w:cs="宋体"/>
          <w:lang w:eastAsia="zh-CN"/>
        </w:rPr>
        <w:t>8:1　羔羊揭开第七印的时候，1天上寂静约有半小时。</w:t>
      </w:r>
    </w:p>
    <w:p>
      <w:pPr>
        <w:pStyle w:val="2"/>
        <w:rPr>
          <w:rFonts w:hint="eastAsia" w:ascii="宋体" w:hAnsi="宋体" w:eastAsia="宋体" w:cs="宋体"/>
          <w:lang w:eastAsia="zh-CN"/>
        </w:rPr>
      </w:pPr>
      <w:r>
        <w:rPr>
          <w:rFonts w:hint="eastAsia" w:ascii="宋体" w:hAnsi="宋体" w:eastAsia="宋体" w:cs="宋体"/>
          <w:lang w:eastAsia="zh-CN"/>
        </w:rPr>
        <w:t>8:2　我看见那站在神面前的七位天使，有1七枝号赐给他们。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揭开第七印后天上的景象─基督作大祭司，向神献上众圣徒的祷告</w:t>
      </w:r>
    </w:p>
    <w:p>
      <w:pPr>
        <w:pStyle w:val="2"/>
        <w:rPr>
          <w:rFonts w:hint="eastAsia" w:ascii="宋体" w:hAnsi="宋体" w:eastAsia="宋体" w:cs="宋体"/>
          <w:lang w:eastAsia="zh-CN"/>
        </w:rPr>
      </w:pPr>
      <w:r>
        <w:rPr>
          <w:rFonts w:hint="eastAsia" w:ascii="宋体" w:hAnsi="宋体" w:eastAsia="宋体" w:cs="宋体"/>
          <w:lang w:eastAsia="zh-CN"/>
        </w:rPr>
        <w:t>八3～5</w:t>
      </w:r>
    </w:p>
    <w:p>
      <w:pPr>
        <w:pStyle w:val="2"/>
        <w:rPr>
          <w:rFonts w:hint="eastAsia" w:ascii="宋体" w:hAnsi="宋体" w:eastAsia="宋体" w:cs="宋体"/>
          <w:lang w:eastAsia="zh-CN"/>
        </w:rPr>
      </w:pPr>
      <w:r>
        <w:rPr>
          <w:rFonts w:hint="eastAsia" w:ascii="宋体" w:hAnsi="宋体" w:eastAsia="宋体" w:cs="宋体"/>
          <w:lang w:eastAsia="zh-CN"/>
        </w:rPr>
        <w:t>8:3　1另一位天使拿着2金香炉，来站在3祭坛旁边，有许多4香赐给祂，好同众5圣徒的祷告6献在宝座前的7金坛上。</w:t>
      </w:r>
    </w:p>
    <w:p>
      <w:pPr>
        <w:pStyle w:val="2"/>
        <w:rPr>
          <w:rFonts w:hint="eastAsia" w:ascii="宋体" w:hAnsi="宋体" w:eastAsia="宋体" w:cs="宋体"/>
          <w:lang w:eastAsia="zh-CN"/>
        </w:rPr>
      </w:pPr>
      <w:r>
        <w:rPr>
          <w:rFonts w:hint="eastAsia" w:ascii="宋体" w:hAnsi="宋体" w:eastAsia="宋体" w:cs="宋体"/>
          <w:lang w:eastAsia="zh-CN"/>
        </w:rPr>
        <w:t>8:4　那1香的烟同众圣徒的祷告，从那天使手中上升于神面前。</w:t>
      </w:r>
    </w:p>
    <w:p>
      <w:pPr>
        <w:pStyle w:val="2"/>
        <w:rPr>
          <w:rFonts w:hint="eastAsia" w:ascii="宋体" w:hAnsi="宋体" w:eastAsia="宋体" w:cs="宋体"/>
          <w:lang w:eastAsia="zh-CN"/>
        </w:rPr>
      </w:pPr>
      <w:r>
        <w:rPr>
          <w:rFonts w:hint="eastAsia" w:ascii="宋体" w:hAnsi="宋体" w:eastAsia="宋体" w:cs="宋体"/>
          <w:lang w:eastAsia="zh-CN"/>
        </w:rPr>
        <w:t>8:5　那天使拿着香炉，1盛满了坛上的火，2丢在地上，于是有雷轰、声音、闪电、地震。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七号─执行神的经纶</w:t>
      </w:r>
    </w:p>
    <w:p>
      <w:pPr>
        <w:pStyle w:val="2"/>
        <w:rPr>
          <w:rFonts w:hint="eastAsia" w:ascii="宋体" w:hAnsi="宋体" w:eastAsia="宋体" w:cs="宋体"/>
          <w:lang w:eastAsia="zh-CN"/>
        </w:rPr>
      </w:pPr>
      <w:r>
        <w:rPr>
          <w:rFonts w:hint="eastAsia" w:ascii="宋体" w:hAnsi="宋体" w:eastAsia="宋体" w:cs="宋体"/>
          <w:lang w:eastAsia="zh-CN"/>
        </w:rPr>
        <w:t>八6～十一19</w:t>
      </w:r>
    </w:p>
    <w:p>
      <w:pPr>
        <w:pStyle w:val="2"/>
        <w:rPr>
          <w:rFonts w:hint="eastAsia" w:ascii="宋体" w:hAnsi="宋体" w:eastAsia="宋体" w:cs="宋体"/>
          <w:lang w:eastAsia="zh-CN"/>
        </w:rPr>
      </w:pPr>
      <w:r>
        <w:rPr>
          <w:rFonts w:hint="eastAsia" w:ascii="宋体" w:hAnsi="宋体" w:eastAsia="宋体" w:cs="宋体"/>
          <w:lang w:eastAsia="zh-CN"/>
        </w:rPr>
        <w:t>8:6　拿着七号的七位天使，就预备要1吹号。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a　第一号：审判地</w:t>
      </w:r>
    </w:p>
    <w:p>
      <w:pPr>
        <w:pStyle w:val="2"/>
        <w:rPr>
          <w:rFonts w:hint="eastAsia" w:ascii="宋体" w:hAnsi="宋体" w:eastAsia="宋体" w:cs="宋体"/>
          <w:lang w:eastAsia="zh-CN"/>
        </w:rPr>
      </w:pPr>
      <w:r>
        <w:rPr>
          <w:rFonts w:hint="eastAsia" w:ascii="宋体" w:hAnsi="宋体" w:eastAsia="宋体" w:cs="宋体"/>
          <w:lang w:eastAsia="zh-CN"/>
        </w:rPr>
        <w:t>八7</w:t>
      </w:r>
    </w:p>
    <w:p>
      <w:pPr>
        <w:pStyle w:val="2"/>
        <w:rPr>
          <w:rFonts w:hint="eastAsia" w:ascii="宋体" w:hAnsi="宋体" w:eastAsia="宋体" w:cs="宋体"/>
          <w:lang w:eastAsia="zh-CN"/>
        </w:rPr>
      </w:pPr>
      <w:r>
        <w:rPr>
          <w:rFonts w:hint="eastAsia" w:ascii="宋体" w:hAnsi="宋体" w:eastAsia="宋体" w:cs="宋体"/>
          <w:lang w:eastAsia="zh-CN"/>
        </w:rPr>
        <w:t>8:7　第一位天使吹号，就有雹子与火搀着血丢在地上，地的1三分之一被烧了，树的1三分之一被烧了，一切的青草也被烧了。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第二号：审判海</w:t>
      </w:r>
    </w:p>
    <w:p>
      <w:pPr>
        <w:pStyle w:val="2"/>
        <w:rPr>
          <w:rFonts w:hint="eastAsia" w:ascii="宋体" w:hAnsi="宋体" w:eastAsia="宋体" w:cs="宋体"/>
          <w:lang w:eastAsia="zh-CN"/>
        </w:rPr>
      </w:pPr>
      <w:r>
        <w:rPr>
          <w:rFonts w:hint="eastAsia" w:ascii="宋体" w:hAnsi="宋体" w:eastAsia="宋体" w:cs="宋体"/>
          <w:lang w:eastAsia="zh-CN"/>
        </w:rPr>
        <w:t>八8～9</w:t>
      </w:r>
    </w:p>
    <w:p>
      <w:pPr>
        <w:pStyle w:val="2"/>
        <w:rPr>
          <w:rFonts w:hint="eastAsia" w:ascii="宋体" w:hAnsi="宋体" w:eastAsia="宋体" w:cs="宋体"/>
          <w:lang w:eastAsia="zh-CN"/>
        </w:rPr>
      </w:pPr>
      <w:r>
        <w:rPr>
          <w:rFonts w:hint="eastAsia" w:ascii="宋体" w:hAnsi="宋体" w:eastAsia="宋体" w:cs="宋体"/>
          <w:lang w:eastAsia="zh-CN"/>
        </w:rPr>
        <w:t>8:8　第二位天使吹号，就有仿佛火烧着的大山扔在海中，1海的三分之一变成血，</w:t>
      </w:r>
    </w:p>
    <w:p>
      <w:pPr>
        <w:pStyle w:val="2"/>
        <w:rPr>
          <w:rFonts w:hint="eastAsia" w:ascii="宋体" w:hAnsi="宋体" w:eastAsia="宋体" w:cs="宋体"/>
          <w:lang w:eastAsia="zh-CN"/>
        </w:rPr>
      </w:pPr>
      <w:r>
        <w:rPr>
          <w:rFonts w:hint="eastAsia" w:ascii="宋体" w:hAnsi="宋体" w:eastAsia="宋体" w:cs="宋体"/>
          <w:lang w:eastAsia="zh-CN"/>
        </w:rPr>
        <w:t>8:9　海中的1活物死了三分之一，船只也坏了三分之一。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第三号：审判江河</w:t>
      </w:r>
    </w:p>
    <w:p>
      <w:pPr>
        <w:pStyle w:val="2"/>
        <w:rPr>
          <w:rFonts w:hint="eastAsia" w:ascii="宋体" w:hAnsi="宋体" w:eastAsia="宋体" w:cs="宋体"/>
          <w:lang w:eastAsia="zh-CN"/>
        </w:rPr>
      </w:pPr>
      <w:r>
        <w:rPr>
          <w:rFonts w:hint="eastAsia" w:ascii="宋体" w:hAnsi="宋体" w:eastAsia="宋体" w:cs="宋体"/>
          <w:lang w:eastAsia="zh-CN"/>
        </w:rPr>
        <w:t>八10～11</w:t>
      </w:r>
    </w:p>
    <w:p>
      <w:pPr>
        <w:pStyle w:val="2"/>
        <w:rPr>
          <w:rFonts w:hint="eastAsia" w:ascii="宋体" w:hAnsi="宋体" w:eastAsia="宋体" w:cs="宋体"/>
          <w:lang w:eastAsia="zh-CN"/>
        </w:rPr>
      </w:pPr>
      <w:r>
        <w:rPr>
          <w:rFonts w:hint="eastAsia" w:ascii="宋体" w:hAnsi="宋体" w:eastAsia="宋体" w:cs="宋体"/>
          <w:lang w:eastAsia="zh-CN"/>
        </w:rPr>
        <w:t>8:10　第三位天使吹号，就有烧着的大星，好像火把从天上落下来，落在江河的三分之一，和众水的泉上。</w:t>
      </w:r>
    </w:p>
    <w:p>
      <w:pPr>
        <w:pStyle w:val="2"/>
        <w:rPr>
          <w:rFonts w:hint="eastAsia" w:ascii="宋体" w:hAnsi="宋体" w:eastAsia="宋体" w:cs="宋体"/>
          <w:lang w:eastAsia="zh-CN"/>
        </w:rPr>
      </w:pPr>
      <w:r>
        <w:rPr>
          <w:rFonts w:hint="eastAsia" w:ascii="宋体" w:hAnsi="宋体" w:eastAsia="宋体" w:cs="宋体"/>
          <w:lang w:eastAsia="zh-CN"/>
        </w:rPr>
        <w:t>8:11　这星名叫1茵陈；2众水的三分之一变为茵陈，因水变苦，就3死了许多人。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第四号：审判日、月、星辰</w:t>
      </w:r>
    </w:p>
    <w:p>
      <w:pPr>
        <w:pStyle w:val="2"/>
        <w:rPr>
          <w:rFonts w:hint="eastAsia" w:ascii="宋体" w:hAnsi="宋体" w:eastAsia="宋体" w:cs="宋体"/>
          <w:lang w:eastAsia="zh-CN"/>
        </w:rPr>
      </w:pPr>
      <w:r>
        <w:rPr>
          <w:rFonts w:hint="eastAsia" w:ascii="宋体" w:hAnsi="宋体" w:eastAsia="宋体" w:cs="宋体"/>
          <w:lang w:eastAsia="zh-CN"/>
        </w:rPr>
        <w:t>八12</w:t>
      </w:r>
    </w:p>
    <w:p>
      <w:pPr>
        <w:pStyle w:val="2"/>
        <w:rPr>
          <w:rFonts w:hint="eastAsia" w:ascii="宋体" w:hAnsi="宋体" w:eastAsia="宋体" w:cs="宋体"/>
          <w:lang w:eastAsia="zh-CN"/>
        </w:rPr>
      </w:pPr>
      <w:r>
        <w:rPr>
          <w:rFonts w:hint="eastAsia" w:ascii="宋体" w:hAnsi="宋体" w:eastAsia="宋体" w:cs="宋体"/>
          <w:lang w:eastAsia="zh-CN"/>
        </w:rPr>
        <w:t>8:12　第1四位天使吹号，2日头的三分之一、月亮的三分之一、星辰的三分之一都被击打，以致日月星辰的三分之一黑暗了，白昼的三分之一不3发亮，黑夜也是这样。</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第五号─第一样灾祸：审判人─撒但与敌基督合作使人受痛苦</w:t>
      </w:r>
    </w:p>
    <w:p>
      <w:pPr>
        <w:pStyle w:val="2"/>
        <w:rPr>
          <w:rFonts w:hint="eastAsia" w:ascii="宋体" w:hAnsi="宋体" w:eastAsia="宋体" w:cs="宋体"/>
          <w:lang w:eastAsia="zh-CN"/>
        </w:rPr>
      </w:pPr>
      <w:r>
        <w:rPr>
          <w:rFonts w:hint="eastAsia" w:ascii="宋体" w:hAnsi="宋体" w:eastAsia="宋体" w:cs="宋体"/>
          <w:lang w:eastAsia="zh-CN"/>
        </w:rPr>
        <w:t>八13～九11</w:t>
      </w:r>
    </w:p>
    <w:p>
      <w:pPr>
        <w:pStyle w:val="2"/>
        <w:rPr>
          <w:rFonts w:hint="eastAsia" w:ascii="宋体" w:hAnsi="宋体" w:eastAsia="宋体" w:cs="宋体"/>
          <w:lang w:eastAsia="zh-CN"/>
        </w:rPr>
      </w:pPr>
      <w:r>
        <w:rPr>
          <w:rFonts w:hint="eastAsia" w:ascii="宋体" w:hAnsi="宋体" w:eastAsia="宋体" w:cs="宋体"/>
          <w:lang w:eastAsia="zh-CN"/>
        </w:rPr>
        <w:t>8:13　我又看见，并听见一只鹰在天空顶点飞着，大声说，三位天使要吹那其余的号，由于这号声，住在地上的人，1祸哉，祸哉，祸哉。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9:1　第五位天使吹号，我就看见一个1星从天落到地上，有2无底坑的钥匙赐给他。</w:t>
      </w:r>
    </w:p>
    <w:p>
      <w:pPr>
        <w:pStyle w:val="2"/>
        <w:rPr>
          <w:rFonts w:hint="eastAsia" w:ascii="宋体" w:hAnsi="宋体" w:eastAsia="宋体" w:cs="宋体"/>
          <w:lang w:eastAsia="zh-CN"/>
        </w:rPr>
      </w:pPr>
      <w:r>
        <w:rPr>
          <w:rFonts w:hint="eastAsia" w:ascii="宋体" w:hAnsi="宋体" w:eastAsia="宋体" w:cs="宋体"/>
          <w:lang w:eastAsia="zh-CN"/>
        </w:rPr>
        <w:t>9:2　他开了无底坑，便有烟从坑里往上冒，好像大火炉的烟，日头和天空都因这坑的烟昏暗了。</w:t>
      </w:r>
    </w:p>
    <w:p>
      <w:pPr>
        <w:pStyle w:val="2"/>
        <w:rPr>
          <w:rFonts w:hint="eastAsia" w:ascii="宋体" w:hAnsi="宋体" w:eastAsia="宋体" w:cs="宋体"/>
          <w:lang w:eastAsia="zh-CN"/>
        </w:rPr>
      </w:pPr>
      <w:r>
        <w:rPr>
          <w:rFonts w:hint="eastAsia" w:ascii="宋体" w:hAnsi="宋体" w:eastAsia="宋体" w:cs="宋体"/>
          <w:lang w:eastAsia="zh-CN"/>
        </w:rPr>
        <w:t>9:3　有1蝗虫从烟中出来飞到地上，有2能力赐给它们，好像地上蝎子的2能力。</w:t>
      </w:r>
    </w:p>
    <w:p>
      <w:pPr>
        <w:pStyle w:val="2"/>
        <w:rPr>
          <w:rFonts w:hint="eastAsia" w:ascii="宋体" w:hAnsi="宋体" w:eastAsia="宋体" w:cs="宋体"/>
          <w:lang w:eastAsia="zh-CN"/>
        </w:rPr>
      </w:pPr>
      <w:r>
        <w:rPr>
          <w:rFonts w:hint="eastAsia" w:ascii="宋体" w:hAnsi="宋体" w:eastAsia="宋体" w:cs="宋体"/>
          <w:lang w:eastAsia="zh-CN"/>
        </w:rPr>
        <w:t>9:4　又有话吩咐它们，不可伤害地上的草，和各样的青物，并各样的树木，惟独可以伤害1额上没有神印记的人。</w:t>
      </w:r>
    </w:p>
    <w:p>
      <w:pPr>
        <w:pStyle w:val="2"/>
        <w:rPr>
          <w:rFonts w:hint="eastAsia" w:ascii="宋体" w:hAnsi="宋体" w:eastAsia="宋体" w:cs="宋体"/>
          <w:lang w:eastAsia="zh-CN"/>
        </w:rPr>
      </w:pPr>
      <w:r>
        <w:rPr>
          <w:rFonts w:hint="eastAsia" w:ascii="宋体" w:hAnsi="宋体" w:eastAsia="宋体" w:cs="宋体"/>
          <w:lang w:eastAsia="zh-CN"/>
        </w:rPr>
        <w:t>9:5　但不许蝗虫害死他们，只叫他们受痛苦五个月，这痛苦就像蝎子螫人的痛苦一样。</w:t>
      </w:r>
    </w:p>
    <w:p>
      <w:pPr>
        <w:pStyle w:val="2"/>
        <w:rPr>
          <w:rFonts w:hint="eastAsia" w:ascii="宋体" w:hAnsi="宋体" w:eastAsia="宋体" w:cs="宋体"/>
          <w:lang w:eastAsia="zh-CN"/>
        </w:rPr>
      </w:pPr>
      <w:r>
        <w:rPr>
          <w:rFonts w:hint="eastAsia" w:ascii="宋体" w:hAnsi="宋体" w:eastAsia="宋体" w:cs="宋体"/>
          <w:lang w:eastAsia="zh-CN"/>
        </w:rPr>
        <w:t>9:6　在那些日子，人要求死，却绝不得死；切望要死，死却远避他们。</w:t>
      </w:r>
    </w:p>
    <w:p>
      <w:pPr>
        <w:pStyle w:val="2"/>
        <w:rPr>
          <w:rFonts w:hint="eastAsia" w:ascii="宋体" w:hAnsi="宋体" w:eastAsia="宋体" w:cs="宋体"/>
          <w:lang w:eastAsia="zh-CN"/>
        </w:rPr>
      </w:pPr>
      <w:r>
        <w:rPr>
          <w:rFonts w:hint="eastAsia" w:ascii="宋体" w:hAnsi="宋体" w:eastAsia="宋体" w:cs="宋体"/>
          <w:lang w:eastAsia="zh-CN"/>
        </w:rPr>
        <w:t>9:7　1蝗虫的样子好像预备出战的马，头上好像戴着冠冕，仿佛是金的，脸面像人的脸面，</w:t>
      </w:r>
    </w:p>
    <w:p>
      <w:pPr>
        <w:pStyle w:val="2"/>
        <w:rPr>
          <w:rFonts w:hint="eastAsia" w:ascii="宋体" w:hAnsi="宋体" w:eastAsia="宋体" w:cs="宋体"/>
          <w:lang w:eastAsia="zh-CN"/>
        </w:rPr>
      </w:pPr>
      <w:r>
        <w:rPr>
          <w:rFonts w:hint="eastAsia" w:ascii="宋体" w:hAnsi="宋体" w:eastAsia="宋体" w:cs="宋体"/>
          <w:lang w:eastAsia="zh-CN"/>
        </w:rPr>
        <w:t>9:8　头发像女人的头发，牙齿像狮子的牙齿，</w:t>
      </w:r>
    </w:p>
    <w:p>
      <w:pPr>
        <w:pStyle w:val="2"/>
        <w:rPr>
          <w:rFonts w:hint="eastAsia" w:ascii="宋体" w:hAnsi="宋体" w:eastAsia="宋体" w:cs="宋体"/>
          <w:lang w:eastAsia="zh-CN"/>
        </w:rPr>
      </w:pPr>
      <w:r>
        <w:rPr>
          <w:rFonts w:hint="eastAsia" w:ascii="宋体" w:hAnsi="宋体" w:eastAsia="宋体" w:cs="宋体"/>
          <w:lang w:eastAsia="zh-CN"/>
        </w:rPr>
        <w:t>9:9　胸甲好像铁甲，翅膀的声音，好像许多车马奔跑上阵的声音，</w:t>
      </w:r>
    </w:p>
    <w:p>
      <w:pPr>
        <w:pStyle w:val="2"/>
        <w:rPr>
          <w:rFonts w:hint="eastAsia" w:ascii="宋体" w:hAnsi="宋体" w:eastAsia="宋体" w:cs="宋体"/>
          <w:lang w:eastAsia="zh-CN"/>
        </w:rPr>
      </w:pPr>
      <w:r>
        <w:rPr>
          <w:rFonts w:hint="eastAsia" w:ascii="宋体" w:hAnsi="宋体" w:eastAsia="宋体" w:cs="宋体"/>
          <w:lang w:eastAsia="zh-CN"/>
        </w:rPr>
        <w:t>9:10　尾巴像蝎子，又有毒刺，尾巴有能力伤人五个月。</w:t>
      </w:r>
    </w:p>
    <w:p>
      <w:pPr>
        <w:pStyle w:val="2"/>
        <w:rPr>
          <w:rFonts w:hint="eastAsia" w:ascii="宋体" w:hAnsi="宋体" w:eastAsia="宋体" w:cs="宋体"/>
          <w:lang w:eastAsia="zh-CN"/>
        </w:rPr>
      </w:pPr>
      <w:r>
        <w:rPr>
          <w:rFonts w:hint="eastAsia" w:ascii="宋体" w:hAnsi="宋体" w:eastAsia="宋体" w:cs="宋体"/>
          <w:lang w:eastAsia="zh-CN"/>
        </w:rPr>
        <w:t>9:11　有1无底坑的使者作王管辖它们；他的名，希伯来话叫2亚巴顿，希利尼话叫3亚玻伦。</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第六号─第二样灾祸：进一步审判人─二万万马军杀了人类的三分之一</w:t>
      </w:r>
    </w:p>
    <w:p>
      <w:pPr>
        <w:pStyle w:val="2"/>
        <w:rPr>
          <w:rFonts w:hint="eastAsia" w:ascii="宋体" w:hAnsi="宋体" w:eastAsia="宋体" w:cs="宋体"/>
          <w:lang w:eastAsia="zh-CN"/>
        </w:rPr>
      </w:pPr>
      <w:r>
        <w:rPr>
          <w:rFonts w:hint="eastAsia" w:ascii="宋体" w:hAnsi="宋体" w:eastAsia="宋体" w:cs="宋体"/>
          <w:lang w:eastAsia="zh-CN"/>
        </w:rPr>
        <w:t>九12～21</w:t>
      </w:r>
    </w:p>
    <w:p>
      <w:pPr>
        <w:pStyle w:val="2"/>
        <w:rPr>
          <w:rFonts w:hint="eastAsia" w:ascii="宋体" w:hAnsi="宋体" w:eastAsia="宋体" w:cs="宋体"/>
          <w:lang w:eastAsia="zh-CN"/>
        </w:rPr>
      </w:pPr>
      <w:r>
        <w:rPr>
          <w:rFonts w:hint="eastAsia" w:ascii="宋体" w:hAnsi="宋体" w:eastAsia="宋体" w:cs="宋体"/>
          <w:lang w:eastAsia="zh-CN"/>
        </w:rPr>
        <w:t>9:12　1第一样灾祸过去了，看哪，以后还有2两样灾祸要来。</w:t>
      </w:r>
    </w:p>
    <w:p>
      <w:pPr>
        <w:pStyle w:val="2"/>
        <w:rPr>
          <w:rFonts w:hint="eastAsia" w:ascii="宋体" w:hAnsi="宋体" w:eastAsia="宋体" w:cs="宋体"/>
          <w:lang w:eastAsia="zh-CN"/>
        </w:rPr>
      </w:pPr>
      <w:r>
        <w:rPr>
          <w:rFonts w:hint="eastAsia" w:ascii="宋体" w:hAnsi="宋体" w:eastAsia="宋体" w:cs="宋体"/>
          <w:lang w:eastAsia="zh-CN"/>
        </w:rPr>
        <w:t>9:13　第六位天使吹号，我就听见一个声音，从神面前1金坛的四角发出，</w:t>
      </w:r>
    </w:p>
    <w:p>
      <w:pPr>
        <w:pStyle w:val="2"/>
        <w:rPr>
          <w:rFonts w:hint="eastAsia" w:ascii="宋体" w:hAnsi="宋体" w:eastAsia="宋体" w:cs="宋体"/>
          <w:lang w:eastAsia="zh-CN"/>
        </w:rPr>
      </w:pPr>
      <w:r>
        <w:rPr>
          <w:rFonts w:hint="eastAsia" w:ascii="宋体" w:hAnsi="宋体" w:eastAsia="宋体" w:cs="宋体"/>
          <w:lang w:eastAsia="zh-CN"/>
        </w:rPr>
        <w:t>9:14　对那拿着号的第六位天使说，把那捆绑在伯拉大河的四个使者释放了。</w:t>
      </w:r>
    </w:p>
    <w:p>
      <w:pPr>
        <w:pStyle w:val="2"/>
        <w:rPr>
          <w:rFonts w:hint="eastAsia" w:ascii="宋体" w:hAnsi="宋体" w:eastAsia="宋体" w:cs="宋体"/>
          <w:lang w:eastAsia="zh-CN"/>
        </w:rPr>
      </w:pPr>
      <w:r>
        <w:rPr>
          <w:rFonts w:hint="eastAsia" w:ascii="宋体" w:hAnsi="宋体" w:eastAsia="宋体" w:cs="宋体"/>
          <w:lang w:eastAsia="zh-CN"/>
        </w:rPr>
        <w:t>9:15　那四个使者就被释放；他们原是预备好了，要在1某时某日某月某年，杀害人类的2三分之一。</w:t>
      </w:r>
    </w:p>
    <w:p>
      <w:pPr>
        <w:pStyle w:val="2"/>
        <w:rPr>
          <w:rFonts w:hint="eastAsia" w:ascii="宋体" w:hAnsi="宋体" w:eastAsia="宋体" w:cs="宋体"/>
          <w:lang w:eastAsia="zh-CN"/>
        </w:rPr>
      </w:pPr>
      <w:r>
        <w:rPr>
          <w:rFonts w:hint="eastAsia" w:ascii="宋体" w:hAnsi="宋体" w:eastAsia="宋体" w:cs="宋体"/>
          <w:lang w:eastAsia="zh-CN"/>
        </w:rPr>
        <w:t>9:16　1马军的数目有二万万，他们的数目我听见了。</w:t>
      </w:r>
    </w:p>
    <w:p>
      <w:pPr>
        <w:pStyle w:val="2"/>
        <w:rPr>
          <w:rFonts w:hint="eastAsia" w:ascii="宋体" w:hAnsi="宋体" w:eastAsia="宋体" w:cs="宋体"/>
          <w:lang w:eastAsia="zh-CN"/>
        </w:rPr>
      </w:pPr>
      <w:r>
        <w:rPr>
          <w:rFonts w:hint="eastAsia" w:ascii="宋体" w:hAnsi="宋体" w:eastAsia="宋体" w:cs="宋体"/>
          <w:lang w:eastAsia="zh-CN"/>
        </w:rPr>
        <w:t>9:17　我在异象中看见那些马和骑马的是这样：骑马的胸前有甲如火、如紫玛瑙、如硫磺；马的头好像狮子的头，有火、有烟、有硫磺，从马的口中出来。</w:t>
      </w:r>
    </w:p>
    <w:p>
      <w:pPr>
        <w:pStyle w:val="2"/>
        <w:rPr>
          <w:rFonts w:hint="eastAsia" w:ascii="宋体" w:hAnsi="宋体" w:eastAsia="宋体" w:cs="宋体"/>
          <w:lang w:eastAsia="zh-CN"/>
        </w:rPr>
      </w:pPr>
      <w:r>
        <w:rPr>
          <w:rFonts w:hint="eastAsia" w:ascii="宋体" w:hAnsi="宋体" w:eastAsia="宋体" w:cs="宋体"/>
          <w:lang w:eastAsia="zh-CN"/>
        </w:rPr>
        <w:t>9:18　由于它们口中所出来的火、烟与硫磺这三样灾害，人类的1三分之一都被杀了。</w:t>
      </w:r>
    </w:p>
    <w:p>
      <w:pPr>
        <w:pStyle w:val="2"/>
        <w:rPr>
          <w:rFonts w:hint="eastAsia" w:ascii="宋体" w:hAnsi="宋体" w:eastAsia="宋体" w:cs="宋体"/>
          <w:lang w:eastAsia="zh-CN"/>
        </w:rPr>
      </w:pPr>
      <w:r>
        <w:rPr>
          <w:rFonts w:hint="eastAsia" w:ascii="宋体" w:hAnsi="宋体" w:eastAsia="宋体" w:cs="宋体"/>
          <w:lang w:eastAsia="zh-CN"/>
        </w:rPr>
        <w:t>9:19　这马的能力，是在口里和尾巴上，因这尾巴像1蛇，有头用来伤害人。</w:t>
      </w:r>
    </w:p>
    <w:p>
      <w:pPr>
        <w:pStyle w:val="2"/>
        <w:rPr>
          <w:rFonts w:hint="eastAsia" w:ascii="宋体" w:hAnsi="宋体" w:eastAsia="宋体" w:cs="宋体"/>
          <w:lang w:eastAsia="zh-CN"/>
        </w:rPr>
      </w:pPr>
      <w:r>
        <w:rPr>
          <w:rFonts w:hint="eastAsia" w:ascii="宋体" w:hAnsi="宋体" w:eastAsia="宋体" w:cs="宋体"/>
          <w:lang w:eastAsia="zh-CN"/>
        </w:rPr>
        <w:t>9:20　其余未被这些灾害所杀的人，仍旧不1悔改自己手所作的，还是去拜鬼，和那些2不能看、不能听、不能走，金、银、铜、石、木的偶像；</w:t>
      </w:r>
    </w:p>
    <w:p>
      <w:pPr>
        <w:pStyle w:val="2"/>
        <w:rPr>
          <w:rFonts w:hint="eastAsia" w:ascii="宋体" w:hAnsi="宋体" w:eastAsia="宋体" w:cs="宋体"/>
          <w:lang w:eastAsia="zh-CN"/>
        </w:rPr>
      </w:pPr>
      <w:r>
        <w:rPr>
          <w:rFonts w:hint="eastAsia" w:ascii="宋体" w:hAnsi="宋体" w:eastAsia="宋体" w:cs="宋体"/>
          <w:lang w:eastAsia="zh-CN"/>
        </w:rPr>
        <w:t>9:21　又不悔改自己的凶杀、邪术、淫乱、或偷窃。</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插于第六号和第七号之间的异象</w:t>
      </w:r>
    </w:p>
    <w:p>
      <w:pPr>
        <w:pStyle w:val="2"/>
        <w:rPr>
          <w:rFonts w:hint="eastAsia" w:ascii="宋体" w:hAnsi="宋体" w:eastAsia="宋体" w:cs="宋体"/>
          <w:lang w:eastAsia="zh-CN"/>
        </w:rPr>
      </w:pPr>
      <w:r>
        <w:rPr>
          <w:rFonts w:hint="eastAsia" w:ascii="宋体" w:hAnsi="宋体" w:eastAsia="宋体" w:cs="宋体"/>
          <w:lang w:eastAsia="zh-CN"/>
        </w:rPr>
        <w:t xml:space="preserve">十1～十一13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基督来据有全地</w:t>
      </w:r>
    </w:p>
    <w:p>
      <w:pPr>
        <w:pStyle w:val="2"/>
        <w:rPr>
          <w:rFonts w:hint="eastAsia" w:ascii="宋体" w:hAnsi="宋体" w:eastAsia="宋体" w:cs="宋体"/>
          <w:lang w:eastAsia="zh-CN"/>
        </w:rPr>
      </w:pPr>
      <w:r>
        <w:rPr>
          <w:rFonts w:hint="eastAsia" w:ascii="宋体" w:hAnsi="宋体" w:eastAsia="宋体" w:cs="宋体"/>
          <w:lang w:eastAsia="zh-CN"/>
        </w:rPr>
        <w:t>十1～7</w:t>
      </w:r>
    </w:p>
    <w:p>
      <w:pPr>
        <w:pStyle w:val="2"/>
        <w:rPr>
          <w:rFonts w:hint="eastAsia" w:ascii="宋体" w:hAnsi="宋体" w:eastAsia="宋体" w:cs="宋体"/>
          <w:lang w:eastAsia="zh-CN"/>
        </w:rPr>
      </w:pPr>
      <w:r>
        <w:rPr>
          <w:rFonts w:hint="eastAsia" w:ascii="宋体" w:hAnsi="宋体" w:eastAsia="宋体" w:cs="宋体"/>
          <w:lang w:eastAsia="zh-CN"/>
        </w:rPr>
        <w:t>10:1　1我又看见2另一位大力的天使，从天降下，披着云彩，头上有3虹，脸面像4日头，两脚像5火6柱，</w:t>
      </w:r>
    </w:p>
    <w:p>
      <w:pPr>
        <w:pStyle w:val="2"/>
        <w:rPr>
          <w:rFonts w:hint="eastAsia" w:ascii="宋体" w:hAnsi="宋体" w:eastAsia="宋体" w:cs="宋体"/>
          <w:lang w:eastAsia="zh-CN"/>
        </w:rPr>
      </w:pPr>
      <w:r>
        <w:rPr>
          <w:rFonts w:hint="eastAsia" w:ascii="宋体" w:hAnsi="宋体" w:eastAsia="宋体" w:cs="宋体"/>
          <w:lang w:eastAsia="zh-CN"/>
        </w:rPr>
        <w:t>10:2　手里拿着1展开的小书卷，2右脚踏在海上，左脚踏在地上，</w:t>
      </w:r>
    </w:p>
    <w:p>
      <w:pPr>
        <w:pStyle w:val="2"/>
        <w:rPr>
          <w:rFonts w:hint="eastAsia" w:ascii="宋体" w:hAnsi="宋体" w:eastAsia="宋体" w:cs="宋体"/>
          <w:lang w:eastAsia="zh-CN"/>
        </w:rPr>
      </w:pPr>
      <w:r>
        <w:rPr>
          <w:rFonts w:hint="eastAsia" w:ascii="宋体" w:hAnsi="宋体" w:eastAsia="宋体" w:cs="宋体"/>
          <w:lang w:eastAsia="zh-CN"/>
        </w:rPr>
        <w:t>10:3　大声呼喊，好像1狮子吼叫，呼喊完了，就有2七雷发声说话。</w:t>
      </w:r>
    </w:p>
    <w:p>
      <w:pPr>
        <w:pStyle w:val="2"/>
        <w:rPr>
          <w:rFonts w:hint="eastAsia" w:ascii="宋体" w:hAnsi="宋体" w:eastAsia="宋体" w:cs="宋体"/>
          <w:lang w:eastAsia="zh-CN"/>
        </w:rPr>
      </w:pPr>
      <w:r>
        <w:rPr>
          <w:rFonts w:hint="eastAsia" w:ascii="宋体" w:hAnsi="宋体" w:eastAsia="宋体" w:cs="宋体"/>
          <w:lang w:eastAsia="zh-CN"/>
        </w:rPr>
        <w:t>10:4　七雷说话的时候，我正要写出来，就听见从天上有声音说，七雷所说的你要封上，不可写出来。</w:t>
      </w:r>
    </w:p>
    <w:p>
      <w:pPr>
        <w:pStyle w:val="2"/>
        <w:rPr>
          <w:rFonts w:hint="eastAsia" w:ascii="宋体" w:hAnsi="宋体" w:eastAsia="宋体" w:cs="宋体"/>
          <w:lang w:eastAsia="zh-CN"/>
        </w:rPr>
      </w:pPr>
      <w:r>
        <w:rPr>
          <w:rFonts w:hint="eastAsia" w:ascii="宋体" w:hAnsi="宋体" w:eastAsia="宋体" w:cs="宋体"/>
          <w:lang w:eastAsia="zh-CN"/>
        </w:rPr>
        <w:t>10:5　我所看见那站在海上和地上的天使，向天举起右手来，</w:t>
      </w:r>
    </w:p>
    <w:p>
      <w:pPr>
        <w:pStyle w:val="2"/>
        <w:rPr>
          <w:rFonts w:hint="eastAsia" w:ascii="宋体" w:hAnsi="宋体" w:eastAsia="宋体" w:cs="宋体"/>
          <w:lang w:eastAsia="zh-CN"/>
        </w:rPr>
      </w:pPr>
      <w:r>
        <w:rPr>
          <w:rFonts w:hint="eastAsia" w:ascii="宋体" w:hAnsi="宋体" w:eastAsia="宋体" w:cs="宋体"/>
          <w:lang w:eastAsia="zh-CN"/>
        </w:rPr>
        <w:t>10:6　指着那创造天和1天上之物、地和2地上之物、海和3海中之物，直活到永永远远的，4起誓说，5不再耽延了。</w:t>
      </w:r>
    </w:p>
    <w:p>
      <w:pPr>
        <w:pStyle w:val="2"/>
        <w:rPr>
          <w:rFonts w:hint="eastAsia" w:ascii="宋体" w:hAnsi="宋体" w:eastAsia="宋体" w:cs="宋体"/>
          <w:lang w:eastAsia="zh-CN"/>
        </w:rPr>
      </w:pPr>
      <w:r>
        <w:rPr>
          <w:rFonts w:hint="eastAsia" w:ascii="宋体" w:hAnsi="宋体" w:eastAsia="宋体" w:cs="宋体"/>
          <w:lang w:eastAsia="zh-CN"/>
        </w:rPr>
        <w:t>10:7　但在第七位天使发声的1日子，要吹号的时候，神的2奥秘3就4完成了，正如神所传给祂的奴仆众申言者的5福音。</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约翰受嘱再说预言</w:t>
      </w:r>
    </w:p>
    <w:p>
      <w:pPr>
        <w:pStyle w:val="2"/>
        <w:rPr>
          <w:rFonts w:hint="eastAsia" w:ascii="宋体" w:hAnsi="宋体" w:eastAsia="宋体" w:cs="宋体"/>
          <w:lang w:eastAsia="zh-CN"/>
        </w:rPr>
      </w:pPr>
      <w:r>
        <w:rPr>
          <w:rFonts w:hint="eastAsia" w:ascii="宋体" w:hAnsi="宋体" w:eastAsia="宋体" w:cs="宋体"/>
          <w:lang w:eastAsia="zh-CN"/>
        </w:rPr>
        <w:t>十8～11</w:t>
      </w:r>
    </w:p>
    <w:p>
      <w:pPr>
        <w:pStyle w:val="2"/>
        <w:rPr>
          <w:rFonts w:hint="eastAsia" w:ascii="宋体" w:hAnsi="宋体" w:eastAsia="宋体" w:cs="宋体"/>
          <w:lang w:eastAsia="zh-CN"/>
        </w:rPr>
      </w:pPr>
      <w:r>
        <w:rPr>
          <w:rFonts w:hint="eastAsia" w:ascii="宋体" w:hAnsi="宋体" w:eastAsia="宋体" w:cs="宋体"/>
          <w:lang w:eastAsia="zh-CN"/>
        </w:rPr>
        <w:t>10:8　我从天上所听见的那声音，又同我说话，说，你去把那站在海上和地上的天使手中展开的书卷取过来。</w:t>
      </w:r>
    </w:p>
    <w:p>
      <w:pPr>
        <w:pStyle w:val="2"/>
        <w:rPr>
          <w:rFonts w:hint="eastAsia" w:ascii="宋体" w:hAnsi="宋体" w:eastAsia="宋体" w:cs="宋体"/>
          <w:lang w:eastAsia="zh-CN"/>
        </w:rPr>
      </w:pPr>
      <w:r>
        <w:rPr>
          <w:rFonts w:hint="eastAsia" w:ascii="宋体" w:hAnsi="宋体" w:eastAsia="宋体" w:cs="宋体"/>
          <w:lang w:eastAsia="zh-CN"/>
        </w:rPr>
        <w:t>10:9　我就走到那天使那里，请祂把小书卷给我。祂对我说，你拿着吃尽了，这要叫你肚子发苦，然而在你口中要甜如蜜。</w:t>
      </w:r>
    </w:p>
    <w:p>
      <w:pPr>
        <w:pStyle w:val="2"/>
        <w:rPr>
          <w:rFonts w:hint="eastAsia" w:ascii="宋体" w:hAnsi="宋体" w:eastAsia="宋体" w:cs="宋体"/>
          <w:lang w:eastAsia="zh-CN"/>
        </w:rPr>
      </w:pPr>
      <w:r>
        <w:rPr>
          <w:rFonts w:hint="eastAsia" w:ascii="宋体" w:hAnsi="宋体" w:eastAsia="宋体" w:cs="宋体"/>
          <w:lang w:eastAsia="zh-CN"/>
        </w:rPr>
        <w:t>10:10　我从那天使手中接过小书卷，把它1吃尽了；在我口中果然2甜如蜜；吃了以后，肚子觉得发苦。</w:t>
      </w:r>
    </w:p>
    <w:p>
      <w:pPr>
        <w:pStyle w:val="2"/>
        <w:rPr>
          <w:rFonts w:hint="eastAsia" w:ascii="宋体" w:hAnsi="宋体" w:eastAsia="宋体" w:cs="宋体"/>
          <w:lang w:eastAsia="zh-CN"/>
        </w:rPr>
      </w:pPr>
      <w:r>
        <w:rPr>
          <w:rFonts w:hint="eastAsia" w:ascii="宋体" w:hAnsi="宋体" w:eastAsia="宋体" w:cs="宋体"/>
          <w:lang w:eastAsia="zh-CN"/>
        </w:rPr>
        <w:t>10:11　1他们对我说，你必指着多民族、多邦国、多方言、多君王，2再说预言。</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丈量圣殿，丢弃外院─圣别并保留天上的殿；将地上的殿给了外邦人</w:t>
      </w:r>
    </w:p>
    <w:p>
      <w:pPr>
        <w:pStyle w:val="2"/>
        <w:rPr>
          <w:rFonts w:hint="eastAsia" w:ascii="宋体" w:hAnsi="宋体" w:eastAsia="宋体" w:cs="宋体"/>
          <w:lang w:eastAsia="zh-CN"/>
        </w:rPr>
      </w:pPr>
      <w:r>
        <w:rPr>
          <w:rFonts w:hint="eastAsia" w:ascii="宋体" w:hAnsi="宋体" w:eastAsia="宋体" w:cs="宋体"/>
          <w:lang w:eastAsia="zh-CN"/>
        </w:rPr>
        <w:t>十一1～2</w:t>
      </w:r>
    </w:p>
    <w:p>
      <w:pPr>
        <w:pStyle w:val="2"/>
        <w:rPr>
          <w:rFonts w:hint="eastAsia" w:ascii="宋体" w:hAnsi="宋体" w:eastAsia="宋体" w:cs="宋体"/>
          <w:lang w:eastAsia="zh-CN"/>
        </w:rPr>
      </w:pPr>
      <w:r>
        <w:rPr>
          <w:rFonts w:hint="eastAsia" w:ascii="宋体" w:hAnsi="宋体" w:eastAsia="宋体" w:cs="宋体"/>
          <w:lang w:eastAsia="zh-CN"/>
        </w:rPr>
        <w:t>11:1　有一根像量度之1杖的1苇子赐给我，又有话说，起来，将神的2殿和3坛、并殿中敬拜的人，都4量一量。</w:t>
      </w:r>
    </w:p>
    <w:p>
      <w:pPr>
        <w:pStyle w:val="2"/>
        <w:rPr>
          <w:rFonts w:hint="eastAsia" w:ascii="宋体" w:hAnsi="宋体" w:eastAsia="宋体" w:cs="宋体"/>
          <w:lang w:eastAsia="zh-CN"/>
        </w:rPr>
      </w:pPr>
      <w:r>
        <w:rPr>
          <w:rFonts w:hint="eastAsia" w:ascii="宋体" w:hAnsi="宋体" w:eastAsia="宋体" w:cs="宋体"/>
          <w:lang w:eastAsia="zh-CN"/>
        </w:rPr>
        <w:t>11:2　但1殿外的2院子，要丢弃不量，因为这是给了外邦人的，他们要践踏3圣城4四十二个月。</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两个见证人─摩西和以利亚</w:t>
      </w:r>
    </w:p>
    <w:p>
      <w:pPr>
        <w:pStyle w:val="2"/>
        <w:rPr>
          <w:rFonts w:hint="eastAsia" w:ascii="宋体" w:hAnsi="宋体" w:eastAsia="宋体" w:cs="宋体"/>
          <w:lang w:eastAsia="zh-CN"/>
        </w:rPr>
      </w:pPr>
      <w:r>
        <w:rPr>
          <w:rFonts w:hint="eastAsia" w:ascii="宋体" w:hAnsi="宋体" w:eastAsia="宋体" w:cs="宋体"/>
          <w:lang w:eastAsia="zh-CN"/>
        </w:rPr>
        <w:t>十一3～12</w:t>
      </w:r>
    </w:p>
    <w:p>
      <w:pPr>
        <w:pStyle w:val="2"/>
        <w:rPr>
          <w:rFonts w:hint="eastAsia" w:ascii="宋体" w:hAnsi="宋体" w:eastAsia="宋体" w:cs="宋体"/>
          <w:lang w:eastAsia="zh-CN"/>
        </w:rPr>
      </w:pPr>
      <w:r>
        <w:rPr>
          <w:rFonts w:hint="eastAsia" w:ascii="宋体" w:hAnsi="宋体" w:eastAsia="宋体" w:cs="宋体"/>
          <w:lang w:eastAsia="zh-CN"/>
        </w:rPr>
        <w:t>11:3　我要1使我那2两个见证人，穿着3麻衣，说预言4一千二百六十天。</w:t>
      </w:r>
    </w:p>
    <w:p>
      <w:pPr>
        <w:pStyle w:val="2"/>
        <w:rPr>
          <w:rFonts w:hint="eastAsia" w:ascii="宋体" w:hAnsi="宋体" w:eastAsia="宋体" w:cs="宋体"/>
          <w:lang w:eastAsia="zh-CN"/>
        </w:rPr>
      </w:pPr>
      <w:r>
        <w:rPr>
          <w:rFonts w:hint="eastAsia" w:ascii="宋体" w:hAnsi="宋体" w:eastAsia="宋体" w:cs="宋体"/>
          <w:lang w:eastAsia="zh-CN"/>
        </w:rPr>
        <w:t>11:4　他们就是那两棵1橄榄树，两个2灯台，立在全地之主面前的。</w:t>
      </w:r>
    </w:p>
    <w:p>
      <w:pPr>
        <w:pStyle w:val="2"/>
        <w:rPr>
          <w:rFonts w:hint="eastAsia" w:ascii="宋体" w:hAnsi="宋体" w:eastAsia="宋体" w:cs="宋体"/>
          <w:lang w:eastAsia="zh-CN"/>
        </w:rPr>
      </w:pPr>
      <w:r>
        <w:rPr>
          <w:rFonts w:hint="eastAsia" w:ascii="宋体" w:hAnsi="宋体" w:eastAsia="宋体" w:cs="宋体"/>
          <w:lang w:eastAsia="zh-CN"/>
        </w:rPr>
        <w:t>11:5　若有人想要伤害他们，就有火从他们口中出来，烧灭仇敌。凡想要伤害他们的，都必这样被杀。</w:t>
      </w:r>
    </w:p>
    <w:p>
      <w:pPr>
        <w:pStyle w:val="2"/>
        <w:rPr>
          <w:rFonts w:hint="eastAsia" w:ascii="宋体" w:hAnsi="宋体" w:eastAsia="宋体" w:cs="宋体"/>
          <w:lang w:eastAsia="zh-CN"/>
        </w:rPr>
      </w:pPr>
      <w:r>
        <w:rPr>
          <w:rFonts w:hint="eastAsia" w:ascii="宋体" w:hAnsi="宋体" w:eastAsia="宋体" w:cs="宋体"/>
          <w:lang w:eastAsia="zh-CN"/>
        </w:rPr>
        <w:t>11:6　这二人有权柄，在他们说预言的日子，将天闭塞，叫天不下雨；又有权柄掌管众水，将水变为血，并且能随时随意用各样的灾害击打地。</w:t>
      </w:r>
    </w:p>
    <w:p>
      <w:pPr>
        <w:pStyle w:val="2"/>
        <w:rPr>
          <w:rFonts w:hint="eastAsia" w:ascii="宋体" w:hAnsi="宋体" w:eastAsia="宋体" w:cs="宋体"/>
          <w:lang w:eastAsia="zh-CN"/>
        </w:rPr>
      </w:pPr>
      <w:r>
        <w:rPr>
          <w:rFonts w:hint="eastAsia" w:ascii="宋体" w:hAnsi="宋体" w:eastAsia="宋体" w:cs="宋体"/>
          <w:lang w:eastAsia="zh-CN"/>
        </w:rPr>
        <w:t>11:7　他们作完1见证，那从无底坑上来的2兽，必与他们争战，并且胜过他们，把他们杀了。</w:t>
      </w:r>
    </w:p>
    <w:p>
      <w:pPr>
        <w:pStyle w:val="2"/>
        <w:rPr>
          <w:rFonts w:hint="eastAsia" w:ascii="宋体" w:hAnsi="宋体" w:eastAsia="宋体" w:cs="宋体"/>
          <w:lang w:eastAsia="zh-CN"/>
        </w:rPr>
      </w:pPr>
      <w:r>
        <w:rPr>
          <w:rFonts w:hint="eastAsia" w:ascii="宋体" w:hAnsi="宋体" w:eastAsia="宋体" w:cs="宋体"/>
          <w:lang w:eastAsia="zh-CN"/>
        </w:rPr>
        <w:t>11:8　他们的尸首倒在那1大城的街道上；这城按着灵意叫2所多玛，又叫埃及，就是他们的主钉十字架的地方。</w:t>
      </w:r>
    </w:p>
    <w:p>
      <w:pPr>
        <w:pStyle w:val="2"/>
        <w:rPr>
          <w:rFonts w:hint="eastAsia" w:ascii="宋体" w:hAnsi="宋体" w:eastAsia="宋体" w:cs="宋体"/>
          <w:lang w:eastAsia="zh-CN"/>
        </w:rPr>
      </w:pPr>
      <w:r>
        <w:rPr>
          <w:rFonts w:hint="eastAsia" w:ascii="宋体" w:hAnsi="宋体" w:eastAsia="宋体" w:cs="宋体"/>
          <w:lang w:eastAsia="zh-CN"/>
        </w:rPr>
        <w:t>11:9　有人从各民族、各支派、各方言、各邦国，来观看他们的尸首三天半，又不许把尸首放在坟墓里。</w:t>
      </w:r>
    </w:p>
    <w:p>
      <w:pPr>
        <w:pStyle w:val="2"/>
        <w:rPr>
          <w:rFonts w:hint="eastAsia" w:ascii="宋体" w:hAnsi="宋体" w:eastAsia="宋体" w:cs="宋体"/>
          <w:lang w:eastAsia="zh-CN"/>
        </w:rPr>
      </w:pPr>
      <w:r>
        <w:rPr>
          <w:rFonts w:hint="eastAsia" w:ascii="宋体" w:hAnsi="宋体" w:eastAsia="宋体" w:cs="宋体"/>
          <w:lang w:eastAsia="zh-CN"/>
        </w:rPr>
        <w:t>11:10　住在地上的人，就为他们欢喜快乐，彼此馈送礼物，因为这两位申言者曾叫住在地上的人受痛苦。</w:t>
      </w:r>
    </w:p>
    <w:p>
      <w:pPr>
        <w:pStyle w:val="2"/>
        <w:rPr>
          <w:rFonts w:hint="eastAsia" w:ascii="宋体" w:hAnsi="宋体" w:eastAsia="宋体" w:cs="宋体"/>
          <w:lang w:eastAsia="zh-CN"/>
        </w:rPr>
      </w:pPr>
      <w:r>
        <w:rPr>
          <w:rFonts w:hint="eastAsia" w:ascii="宋体" w:hAnsi="宋体" w:eastAsia="宋体" w:cs="宋体"/>
          <w:lang w:eastAsia="zh-CN"/>
        </w:rPr>
        <w:t>11:11　过了这1三天半，有2生命之气从神那里进入他们里面，他们就3站起来，4叫看见的人大大害怕。</w:t>
      </w:r>
    </w:p>
    <w:p>
      <w:pPr>
        <w:pStyle w:val="2"/>
        <w:rPr>
          <w:rFonts w:hint="eastAsia" w:ascii="宋体" w:hAnsi="宋体" w:eastAsia="宋体" w:cs="宋体"/>
          <w:lang w:eastAsia="zh-CN"/>
        </w:rPr>
      </w:pPr>
      <w:r>
        <w:rPr>
          <w:rFonts w:hint="eastAsia" w:ascii="宋体" w:hAnsi="宋体" w:eastAsia="宋体" w:cs="宋体"/>
          <w:lang w:eastAsia="zh-CN"/>
        </w:rPr>
        <w:t>11:12　两位申言者听见有大声音从天上来，对他们说，上到这里来。他们就1驾着云2上了天，他们的仇敌也看见了。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大地震─本书中所预言的第三次地震</w:t>
      </w:r>
    </w:p>
    <w:p>
      <w:pPr>
        <w:pStyle w:val="2"/>
        <w:rPr>
          <w:rFonts w:hint="eastAsia" w:ascii="宋体" w:hAnsi="宋体" w:eastAsia="宋体" w:cs="宋体"/>
          <w:lang w:eastAsia="zh-CN"/>
        </w:rPr>
      </w:pPr>
      <w:r>
        <w:rPr>
          <w:rFonts w:hint="eastAsia" w:ascii="宋体" w:hAnsi="宋体" w:eastAsia="宋体" w:cs="宋体"/>
          <w:lang w:eastAsia="zh-CN"/>
        </w:rPr>
        <w:t>十一13</w:t>
      </w:r>
    </w:p>
    <w:p>
      <w:pPr>
        <w:pStyle w:val="2"/>
        <w:rPr>
          <w:rFonts w:hint="eastAsia" w:ascii="宋体" w:hAnsi="宋体" w:eastAsia="宋体" w:cs="宋体"/>
          <w:lang w:eastAsia="zh-CN"/>
        </w:rPr>
      </w:pPr>
      <w:r>
        <w:rPr>
          <w:rFonts w:hint="eastAsia" w:ascii="宋体" w:hAnsi="宋体" w:eastAsia="宋体" w:cs="宋体"/>
          <w:lang w:eastAsia="zh-CN"/>
        </w:rPr>
        <w:t>11:13　正在那时候，地大震动，1城就倒塌了2十分之一，因地震而3死的人有七千4名，其余的都惊恐，将荣耀归与天上的神。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第七号─基督永远的国；由七碗组成的第三样灾祸；审判死人；赏赐众申言者、众圣徒和敬畏神的人；并败坏那些败坏地者</w:t>
      </w:r>
    </w:p>
    <w:p>
      <w:pPr>
        <w:pStyle w:val="2"/>
        <w:rPr>
          <w:rFonts w:hint="eastAsia" w:ascii="宋体" w:hAnsi="宋体" w:eastAsia="宋体" w:cs="宋体"/>
          <w:lang w:eastAsia="zh-CN"/>
        </w:rPr>
      </w:pPr>
      <w:r>
        <w:rPr>
          <w:rFonts w:hint="eastAsia" w:ascii="宋体" w:hAnsi="宋体" w:eastAsia="宋体" w:cs="宋体"/>
          <w:lang w:eastAsia="zh-CN"/>
        </w:rPr>
        <w:t>十一14～18</w:t>
      </w:r>
    </w:p>
    <w:p>
      <w:pPr>
        <w:pStyle w:val="2"/>
        <w:rPr>
          <w:rFonts w:hint="eastAsia" w:ascii="宋体" w:hAnsi="宋体" w:eastAsia="宋体" w:cs="宋体"/>
          <w:lang w:eastAsia="zh-CN"/>
        </w:rPr>
      </w:pPr>
      <w:r>
        <w:rPr>
          <w:rFonts w:hint="eastAsia" w:ascii="宋体" w:hAnsi="宋体" w:eastAsia="宋体" w:cs="宋体"/>
          <w:lang w:eastAsia="zh-CN"/>
        </w:rPr>
        <w:t>11:14　第二样灾祸过去，看哪，1第三样灾祸快来了。</w:t>
      </w:r>
    </w:p>
    <w:p>
      <w:pPr>
        <w:pStyle w:val="2"/>
        <w:rPr>
          <w:rFonts w:hint="eastAsia" w:ascii="宋体" w:hAnsi="宋体" w:eastAsia="宋体" w:cs="宋体"/>
          <w:lang w:eastAsia="zh-CN"/>
        </w:rPr>
      </w:pPr>
      <w:r>
        <w:rPr>
          <w:rFonts w:hint="eastAsia" w:ascii="宋体" w:hAnsi="宋体" w:eastAsia="宋体" w:cs="宋体"/>
          <w:lang w:eastAsia="zh-CN"/>
        </w:rPr>
        <w:t>11:15　1第七位天使2吹号，天上就有大声音说，3世上的国，成了我主和祂基督的国，祂要4作王，直到永永远远。</w:t>
      </w:r>
    </w:p>
    <w:p>
      <w:pPr>
        <w:pStyle w:val="2"/>
        <w:rPr>
          <w:rFonts w:hint="eastAsia" w:ascii="宋体" w:hAnsi="宋体" w:eastAsia="宋体" w:cs="宋体"/>
          <w:lang w:eastAsia="zh-CN"/>
        </w:rPr>
      </w:pPr>
      <w:r>
        <w:rPr>
          <w:rFonts w:hint="eastAsia" w:ascii="宋体" w:hAnsi="宋体" w:eastAsia="宋体" w:cs="宋体"/>
          <w:lang w:eastAsia="zh-CN"/>
        </w:rPr>
        <w:t>11:16　在神面前，坐在自己宝座上的二十四位长老，就面伏于地敬拜神，说，</w:t>
      </w:r>
    </w:p>
    <w:p>
      <w:pPr>
        <w:pStyle w:val="2"/>
        <w:rPr>
          <w:rFonts w:hint="eastAsia" w:ascii="宋体" w:hAnsi="宋体" w:eastAsia="宋体" w:cs="宋体"/>
          <w:lang w:eastAsia="zh-CN"/>
        </w:rPr>
      </w:pPr>
      <w:r>
        <w:rPr>
          <w:rFonts w:hint="eastAsia" w:ascii="宋体" w:hAnsi="宋体" w:eastAsia="宋体" w:cs="宋体"/>
          <w:lang w:eastAsia="zh-CN"/>
        </w:rPr>
        <w:t>11:17　今是昔是的主神，全能者阿，我们感谢你，因你仗着你的大能作王了。</w:t>
      </w:r>
    </w:p>
    <w:p>
      <w:pPr>
        <w:pStyle w:val="2"/>
        <w:rPr>
          <w:rFonts w:hint="eastAsia" w:ascii="宋体" w:hAnsi="宋体" w:eastAsia="宋体" w:cs="宋体"/>
          <w:lang w:eastAsia="zh-CN"/>
        </w:rPr>
      </w:pPr>
      <w:r>
        <w:rPr>
          <w:rFonts w:hint="eastAsia" w:ascii="宋体" w:hAnsi="宋体" w:eastAsia="宋体" w:cs="宋体"/>
          <w:lang w:eastAsia="zh-CN"/>
        </w:rPr>
        <w:t>11:18　外邦发怒，你的1忿怒也临到了，2审判死人，和3赏赐你的奴仆众申言者、和众圣徒、并4敬畏你名的人，大的小的，以及败坏5那些败坏地者的时候也到了。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吹第七号之后天上的景象─殿开了，现出约柜</w:t>
      </w:r>
    </w:p>
    <w:p>
      <w:pPr>
        <w:pStyle w:val="2"/>
        <w:rPr>
          <w:rFonts w:hint="eastAsia" w:ascii="宋体" w:hAnsi="宋体" w:eastAsia="宋体" w:cs="宋体"/>
          <w:lang w:eastAsia="zh-CN"/>
        </w:rPr>
      </w:pPr>
      <w:r>
        <w:rPr>
          <w:rFonts w:hint="eastAsia" w:ascii="宋体" w:hAnsi="宋体" w:eastAsia="宋体" w:cs="宋体"/>
          <w:lang w:eastAsia="zh-CN"/>
        </w:rPr>
        <w:t>十一19</w:t>
      </w:r>
    </w:p>
    <w:p>
      <w:pPr>
        <w:pStyle w:val="2"/>
        <w:rPr>
          <w:rFonts w:hint="eastAsia" w:ascii="宋体" w:hAnsi="宋体" w:eastAsia="宋体" w:cs="宋体"/>
          <w:lang w:eastAsia="zh-CN"/>
        </w:rPr>
      </w:pPr>
      <w:r>
        <w:rPr>
          <w:rFonts w:hint="eastAsia" w:ascii="宋体" w:hAnsi="宋体" w:eastAsia="宋体" w:cs="宋体"/>
          <w:lang w:eastAsia="zh-CN"/>
        </w:rPr>
        <w:t>11:19　于是，神天上的1殿开了，在祂1殿中现出祂的约柜，随后有闪电、声音、雷轰、2地震、和大雹。</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第二段，详述第一段所论及重要关键的事物</w:t>
      </w:r>
    </w:p>
    <w:p>
      <w:pPr>
        <w:pStyle w:val="2"/>
        <w:rPr>
          <w:rFonts w:hint="eastAsia" w:ascii="宋体" w:hAnsi="宋体" w:eastAsia="宋体" w:cs="宋体"/>
          <w:lang w:eastAsia="zh-CN"/>
        </w:rPr>
      </w:pPr>
      <w:r>
        <w:rPr>
          <w:rFonts w:hint="eastAsia" w:ascii="宋体" w:hAnsi="宋体" w:eastAsia="宋体" w:cs="宋体"/>
          <w:lang w:eastAsia="zh-CN"/>
        </w:rPr>
        <w:t>十二1～二二5</w:t>
      </w:r>
    </w:p>
    <w:p>
      <w:pPr>
        <w:pStyle w:val="2"/>
        <w:rPr>
          <w:rFonts w:hint="eastAsia" w:ascii="宋体" w:hAnsi="宋体" w:eastAsia="宋体" w:cs="宋体"/>
          <w:lang w:eastAsia="zh-CN"/>
        </w:rPr>
      </w:pPr>
      <w:r>
        <w:rPr>
          <w:rFonts w:hint="eastAsia" w:ascii="宋体" w:hAnsi="宋体" w:eastAsia="宋体" w:cs="宋体"/>
          <w:lang w:eastAsia="zh-CN"/>
        </w:rPr>
        <w:t>1　生男孩子的妇人与大红龙─撒但</w:t>
      </w:r>
    </w:p>
    <w:p>
      <w:pPr>
        <w:pStyle w:val="2"/>
        <w:rPr>
          <w:rFonts w:hint="eastAsia" w:ascii="宋体" w:hAnsi="宋体" w:eastAsia="宋体" w:cs="宋体"/>
          <w:lang w:eastAsia="zh-CN"/>
        </w:rPr>
      </w:pPr>
      <w:r>
        <w:rPr>
          <w:rFonts w:hint="eastAsia" w:ascii="宋体" w:hAnsi="宋体" w:eastAsia="宋体" w:cs="宋体"/>
          <w:lang w:eastAsia="zh-CN"/>
        </w:rPr>
        <w:t>十二1～18</w:t>
      </w:r>
    </w:p>
    <w:p>
      <w:pPr>
        <w:pStyle w:val="2"/>
        <w:rPr>
          <w:rFonts w:hint="eastAsia" w:ascii="宋体" w:hAnsi="宋体" w:eastAsia="宋体" w:cs="宋体"/>
          <w:lang w:eastAsia="zh-CN"/>
        </w:rPr>
      </w:pPr>
      <w:r>
        <w:rPr>
          <w:rFonts w:hint="eastAsia" w:ascii="宋体" w:hAnsi="宋体" w:eastAsia="宋体" w:cs="宋体"/>
          <w:lang w:eastAsia="zh-CN"/>
        </w:rPr>
        <w:t>a　妇人受生产之苦</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12:1　天上现出大1异象来，有一个2妇人身披日头，脚踏月亮，头戴十二星的冠冕。</w:t>
      </w:r>
    </w:p>
    <w:p>
      <w:pPr>
        <w:pStyle w:val="2"/>
        <w:rPr>
          <w:rFonts w:hint="eastAsia" w:ascii="宋体" w:hAnsi="宋体" w:eastAsia="宋体" w:cs="宋体"/>
          <w:lang w:eastAsia="zh-CN"/>
        </w:rPr>
      </w:pPr>
      <w:r>
        <w:rPr>
          <w:rFonts w:hint="eastAsia" w:ascii="宋体" w:hAnsi="宋体" w:eastAsia="宋体" w:cs="宋体"/>
          <w:lang w:eastAsia="zh-CN"/>
        </w:rPr>
        <w:t>12:2　她1怀了孕，2忍受产难，疼痛要生，就3呼叫。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大红龙抵挡妇人</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12:3　天上现出另一个1异象来，看哪，有一条大红2龙，有3七头十角，七头上戴着4七个冠冕。</w:t>
      </w:r>
    </w:p>
    <w:p>
      <w:pPr>
        <w:pStyle w:val="2"/>
        <w:rPr>
          <w:rFonts w:hint="eastAsia" w:ascii="宋体" w:hAnsi="宋体" w:eastAsia="宋体" w:cs="宋体"/>
          <w:lang w:eastAsia="zh-CN"/>
        </w:rPr>
      </w:pPr>
      <w:r>
        <w:rPr>
          <w:rFonts w:hint="eastAsia" w:ascii="宋体" w:hAnsi="宋体" w:eastAsia="宋体" w:cs="宋体"/>
          <w:lang w:eastAsia="zh-CN"/>
        </w:rPr>
        <w:t>12:4　它的尾巴拖拉着1天上星辰的三分之一，摔在地上；2龙站在那将要生产的妇人面前，等她生产之后，要吞吃她的孩子。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男孩子生出，被提到神和祂的宝座那里</w:t>
      </w:r>
    </w:p>
    <w:p>
      <w:pPr>
        <w:pStyle w:val="2"/>
        <w:rPr>
          <w:rFonts w:hint="eastAsia" w:ascii="宋体" w:hAnsi="宋体" w:eastAsia="宋体" w:cs="宋体"/>
          <w:lang w:eastAsia="zh-CN"/>
        </w:rPr>
      </w:pPr>
      <w:r>
        <w:rPr>
          <w:rFonts w:hint="eastAsia" w:ascii="宋体" w:hAnsi="宋体" w:eastAsia="宋体" w:cs="宋体"/>
          <w:lang w:eastAsia="zh-CN"/>
        </w:rPr>
        <w:t>5</w:t>
      </w:r>
    </w:p>
    <w:p>
      <w:pPr>
        <w:pStyle w:val="2"/>
        <w:rPr>
          <w:rFonts w:hint="eastAsia" w:ascii="宋体" w:hAnsi="宋体" w:eastAsia="宋体" w:cs="宋体"/>
          <w:lang w:eastAsia="zh-CN"/>
        </w:rPr>
      </w:pPr>
      <w:r>
        <w:rPr>
          <w:rFonts w:hint="eastAsia" w:ascii="宋体" w:hAnsi="宋体" w:eastAsia="宋体" w:cs="宋体"/>
          <w:lang w:eastAsia="zh-CN"/>
        </w:rPr>
        <w:t>12:5　妇人1生了一个2男孩子，是将来要用铁杖3辖管万国的；她的孩子4被提到神和祂的宝座那里去了。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妇人逃走</w:t>
      </w:r>
    </w:p>
    <w:p>
      <w:pPr>
        <w:pStyle w:val="2"/>
        <w:rPr>
          <w:rFonts w:hint="eastAsia" w:ascii="宋体" w:hAnsi="宋体" w:eastAsia="宋体" w:cs="宋体"/>
          <w:lang w:eastAsia="zh-CN"/>
        </w:rPr>
      </w:pPr>
      <w:r>
        <w:rPr>
          <w:rFonts w:hint="eastAsia" w:ascii="宋体" w:hAnsi="宋体" w:eastAsia="宋体" w:cs="宋体"/>
          <w:lang w:eastAsia="zh-CN"/>
        </w:rPr>
        <w:t>6</w:t>
      </w:r>
    </w:p>
    <w:p>
      <w:pPr>
        <w:pStyle w:val="2"/>
        <w:rPr>
          <w:rFonts w:hint="eastAsia" w:ascii="宋体" w:hAnsi="宋体" w:eastAsia="宋体" w:cs="宋体"/>
          <w:lang w:eastAsia="zh-CN"/>
        </w:rPr>
      </w:pPr>
      <w:r>
        <w:rPr>
          <w:rFonts w:hint="eastAsia" w:ascii="宋体" w:hAnsi="宋体" w:eastAsia="宋体" w:cs="宋体"/>
          <w:lang w:eastAsia="zh-CN"/>
        </w:rPr>
        <w:t>12:6　妇人就逃到1旷野，在那里有神给她预备的地方，使她在那里被养活一千二百六十天。</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天上的争战</w:t>
      </w:r>
    </w:p>
    <w:p>
      <w:pPr>
        <w:pStyle w:val="2"/>
        <w:rPr>
          <w:rFonts w:hint="eastAsia" w:ascii="宋体" w:hAnsi="宋体" w:eastAsia="宋体" w:cs="宋体"/>
          <w:lang w:eastAsia="zh-CN"/>
        </w:rPr>
      </w:pPr>
      <w:r>
        <w:rPr>
          <w:rFonts w:hint="eastAsia" w:ascii="宋体" w:hAnsi="宋体" w:eastAsia="宋体" w:cs="宋体"/>
          <w:lang w:eastAsia="zh-CN"/>
        </w:rPr>
        <w:t>7～9</w:t>
      </w:r>
    </w:p>
    <w:p>
      <w:pPr>
        <w:pStyle w:val="2"/>
        <w:rPr>
          <w:rFonts w:hint="eastAsia" w:ascii="宋体" w:hAnsi="宋体" w:eastAsia="宋体" w:cs="宋体"/>
          <w:lang w:eastAsia="zh-CN"/>
        </w:rPr>
      </w:pPr>
      <w:r>
        <w:rPr>
          <w:rFonts w:hint="eastAsia" w:ascii="宋体" w:hAnsi="宋体" w:eastAsia="宋体" w:cs="宋体"/>
          <w:lang w:eastAsia="zh-CN"/>
        </w:rPr>
        <w:t>12:7　天上起了1争战，2米迦勒和他的使者与龙争战，龙和3它的使者也争战，</w:t>
      </w:r>
    </w:p>
    <w:p>
      <w:pPr>
        <w:pStyle w:val="2"/>
        <w:rPr>
          <w:rFonts w:hint="eastAsia" w:ascii="宋体" w:hAnsi="宋体" w:eastAsia="宋体" w:cs="宋体"/>
          <w:lang w:eastAsia="zh-CN"/>
        </w:rPr>
      </w:pPr>
      <w:r>
        <w:rPr>
          <w:rFonts w:hint="eastAsia" w:ascii="宋体" w:hAnsi="宋体" w:eastAsia="宋体" w:cs="宋体"/>
          <w:lang w:eastAsia="zh-CN"/>
        </w:rPr>
        <w:t>12:8　并没有得胜，天上再没有他们的地方。</w:t>
      </w:r>
    </w:p>
    <w:p>
      <w:pPr>
        <w:pStyle w:val="2"/>
        <w:rPr>
          <w:rFonts w:hint="eastAsia" w:ascii="宋体" w:hAnsi="宋体" w:eastAsia="宋体" w:cs="宋体"/>
          <w:lang w:eastAsia="zh-CN"/>
        </w:rPr>
      </w:pPr>
      <w:r>
        <w:rPr>
          <w:rFonts w:hint="eastAsia" w:ascii="宋体" w:hAnsi="宋体" w:eastAsia="宋体" w:cs="宋体"/>
          <w:lang w:eastAsia="zh-CN"/>
        </w:rPr>
        <w:t>12:9　大龙就被1摔下去，它是那2古蛇，名叫3魔鬼，又叫4撒但，是迷惑5普天下的，它被摔在地上，它的使者也一同被摔下去。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天上得胜的呼喊</w:t>
      </w:r>
    </w:p>
    <w:p>
      <w:pPr>
        <w:pStyle w:val="2"/>
        <w:rPr>
          <w:rFonts w:hint="eastAsia" w:ascii="宋体" w:hAnsi="宋体" w:eastAsia="宋体" w:cs="宋体"/>
          <w:lang w:eastAsia="zh-CN"/>
        </w:rPr>
      </w:pPr>
      <w:r>
        <w:rPr>
          <w:rFonts w:hint="eastAsia" w:ascii="宋体" w:hAnsi="宋体" w:eastAsia="宋体" w:cs="宋体"/>
          <w:lang w:eastAsia="zh-CN"/>
        </w:rPr>
        <w:t>10～12</w:t>
      </w:r>
    </w:p>
    <w:p>
      <w:pPr>
        <w:pStyle w:val="2"/>
        <w:rPr>
          <w:rFonts w:hint="eastAsia" w:ascii="宋体" w:hAnsi="宋体" w:eastAsia="宋体" w:cs="宋体"/>
          <w:lang w:eastAsia="zh-CN"/>
        </w:rPr>
      </w:pPr>
      <w:r>
        <w:rPr>
          <w:rFonts w:hint="eastAsia" w:ascii="宋体" w:hAnsi="宋体" w:eastAsia="宋体" w:cs="宋体"/>
          <w:lang w:eastAsia="zh-CN"/>
        </w:rPr>
        <w:t>12:10　我听见天上有大声音说，我们神的救恩、能力、1国度、并祂基督的权柄，现在都来到了，因为那在我们神面前昼夜控告我们弟兄们的2控告者，已经被摔下去了。</w:t>
      </w:r>
    </w:p>
    <w:p>
      <w:pPr>
        <w:pStyle w:val="2"/>
        <w:rPr>
          <w:rFonts w:hint="eastAsia" w:ascii="宋体" w:hAnsi="宋体" w:eastAsia="宋体" w:cs="宋体"/>
          <w:lang w:eastAsia="zh-CN"/>
        </w:rPr>
      </w:pPr>
      <w:r>
        <w:rPr>
          <w:rFonts w:hint="eastAsia" w:ascii="宋体" w:hAnsi="宋体" w:eastAsia="宋体" w:cs="宋体"/>
          <w:lang w:eastAsia="zh-CN"/>
        </w:rPr>
        <w:t>12:11　1弟兄们胜过他，是因2羔羊的血，并因3自己所见证的话，他们虽4至于死，也5不爱自己的魂生命。</w:t>
      </w:r>
    </w:p>
    <w:p>
      <w:pPr>
        <w:pStyle w:val="2"/>
        <w:rPr>
          <w:rFonts w:hint="eastAsia" w:ascii="宋体" w:hAnsi="宋体" w:eastAsia="宋体" w:cs="宋体"/>
          <w:lang w:eastAsia="zh-CN"/>
        </w:rPr>
      </w:pPr>
      <w:r>
        <w:rPr>
          <w:rFonts w:hint="eastAsia" w:ascii="宋体" w:hAnsi="宋体" w:eastAsia="宋体" w:cs="宋体"/>
          <w:lang w:eastAsia="zh-CN"/>
        </w:rPr>
        <w:t>12:12　所以诸天和1住在其中的，你们都要欢乐。只是地与海有祸了，因为魔鬼晓得自己的2时候不多，就3大大发怒下到你们那里去了。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龙逼迫妇人</w:t>
      </w:r>
    </w:p>
    <w:p>
      <w:pPr>
        <w:pStyle w:val="2"/>
        <w:rPr>
          <w:rFonts w:hint="eastAsia" w:ascii="宋体" w:hAnsi="宋体" w:eastAsia="宋体" w:cs="宋体"/>
          <w:lang w:eastAsia="zh-CN"/>
        </w:rPr>
      </w:pPr>
      <w:r>
        <w:rPr>
          <w:rFonts w:hint="eastAsia" w:ascii="宋体" w:hAnsi="宋体" w:eastAsia="宋体" w:cs="宋体"/>
          <w:lang w:eastAsia="zh-CN"/>
        </w:rPr>
        <w:t>13～16</w:t>
      </w:r>
    </w:p>
    <w:p>
      <w:pPr>
        <w:pStyle w:val="2"/>
        <w:rPr>
          <w:rFonts w:hint="eastAsia" w:ascii="宋体" w:hAnsi="宋体" w:eastAsia="宋体" w:cs="宋体"/>
          <w:lang w:eastAsia="zh-CN"/>
        </w:rPr>
      </w:pPr>
      <w:r>
        <w:rPr>
          <w:rFonts w:hint="eastAsia" w:ascii="宋体" w:hAnsi="宋体" w:eastAsia="宋体" w:cs="宋体"/>
          <w:lang w:eastAsia="zh-CN"/>
        </w:rPr>
        <w:t>12:13　龙见自己被摔在地上，就1逼迫那生男孩子的妇人。</w:t>
      </w:r>
    </w:p>
    <w:p>
      <w:pPr>
        <w:pStyle w:val="2"/>
        <w:rPr>
          <w:rFonts w:hint="eastAsia" w:ascii="宋体" w:hAnsi="宋体" w:eastAsia="宋体" w:cs="宋体"/>
          <w:lang w:eastAsia="zh-CN"/>
        </w:rPr>
      </w:pPr>
      <w:r>
        <w:rPr>
          <w:rFonts w:hint="eastAsia" w:ascii="宋体" w:hAnsi="宋体" w:eastAsia="宋体" w:cs="宋体"/>
          <w:lang w:eastAsia="zh-CN"/>
        </w:rPr>
        <w:t>12:14　于是有1大鹰的两个翅膀赐给妇人，叫她能飞到旷野，到自己的地方，2躲避那蛇，她在那里被养活3一年、二年、半年。</w:t>
      </w:r>
    </w:p>
    <w:p>
      <w:pPr>
        <w:pStyle w:val="2"/>
        <w:rPr>
          <w:rFonts w:hint="eastAsia" w:ascii="宋体" w:hAnsi="宋体" w:eastAsia="宋体" w:cs="宋体"/>
          <w:lang w:eastAsia="zh-CN"/>
        </w:rPr>
      </w:pPr>
      <w:r>
        <w:rPr>
          <w:rFonts w:hint="eastAsia" w:ascii="宋体" w:hAnsi="宋体" w:eastAsia="宋体" w:cs="宋体"/>
          <w:lang w:eastAsia="zh-CN"/>
        </w:rPr>
        <w:t>12:15　蛇就在妇人身后，从口中吐出1水来像河一样，要把妇人冲去。</w:t>
      </w:r>
    </w:p>
    <w:p>
      <w:pPr>
        <w:pStyle w:val="2"/>
        <w:rPr>
          <w:rFonts w:hint="eastAsia" w:ascii="宋体" w:hAnsi="宋体" w:eastAsia="宋体" w:cs="宋体"/>
          <w:lang w:eastAsia="zh-CN"/>
        </w:rPr>
      </w:pPr>
      <w:r>
        <w:rPr>
          <w:rFonts w:hint="eastAsia" w:ascii="宋体" w:hAnsi="宋体" w:eastAsia="宋体" w:cs="宋体"/>
          <w:lang w:eastAsia="zh-CN"/>
        </w:rPr>
        <w:t>12:16　地却帮助妇人，1开口吞了从龙口中吐出来的2水。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龙与妇人其余的儿女争战</w:t>
      </w:r>
    </w:p>
    <w:p>
      <w:pPr>
        <w:pStyle w:val="2"/>
        <w:rPr>
          <w:rFonts w:hint="eastAsia" w:ascii="宋体" w:hAnsi="宋体" w:eastAsia="宋体" w:cs="宋体"/>
          <w:lang w:eastAsia="zh-CN"/>
        </w:rPr>
      </w:pPr>
      <w:r>
        <w:rPr>
          <w:rFonts w:hint="eastAsia" w:ascii="宋体" w:hAnsi="宋体" w:eastAsia="宋体" w:cs="宋体"/>
          <w:lang w:eastAsia="zh-CN"/>
        </w:rPr>
        <w:t>17～18</w:t>
      </w:r>
    </w:p>
    <w:p>
      <w:pPr>
        <w:pStyle w:val="2"/>
        <w:rPr>
          <w:rFonts w:hint="eastAsia" w:ascii="宋体" w:hAnsi="宋体" w:eastAsia="宋体" w:cs="宋体"/>
          <w:lang w:eastAsia="zh-CN"/>
        </w:rPr>
      </w:pPr>
      <w:r>
        <w:rPr>
          <w:rFonts w:hint="eastAsia" w:ascii="宋体" w:hAnsi="宋体" w:eastAsia="宋体" w:cs="宋体"/>
          <w:lang w:eastAsia="zh-CN"/>
        </w:rPr>
        <w:t>12:17　龙向妇人发怒，去与1她其余的2儿女争战，这些儿女就是那守神诫命，和持守耶稣见证的。</w:t>
      </w:r>
    </w:p>
    <w:p>
      <w:pPr>
        <w:pStyle w:val="2"/>
        <w:rPr>
          <w:rFonts w:hint="eastAsia" w:ascii="宋体" w:hAnsi="宋体" w:eastAsia="宋体" w:cs="宋体"/>
          <w:lang w:eastAsia="zh-CN"/>
        </w:rPr>
      </w:pPr>
      <w:r>
        <w:rPr>
          <w:rFonts w:hint="eastAsia" w:ascii="宋体" w:hAnsi="宋体" w:eastAsia="宋体" w:cs="宋体"/>
          <w:lang w:eastAsia="zh-CN"/>
        </w:rPr>
        <w:t>12:18　那时，1龙站在2海边的沙上。</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启示录第十三章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2　两个兽</w:t>
      </w:r>
    </w:p>
    <w:p>
      <w:pPr>
        <w:pStyle w:val="2"/>
        <w:rPr>
          <w:rFonts w:hint="eastAsia" w:ascii="宋体" w:hAnsi="宋体" w:eastAsia="宋体" w:cs="宋体"/>
          <w:lang w:eastAsia="zh-CN"/>
        </w:rPr>
      </w:pPr>
      <w:r>
        <w:rPr>
          <w:rFonts w:hint="eastAsia" w:ascii="宋体" w:hAnsi="宋体" w:eastAsia="宋体" w:cs="宋体"/>
          <w:lang w:eastAsia="zh-CN"/>
        </w:rPr>
        <w:t>十三1～18</w:t>
      </w:r>
    </w:p>
    <w:p>
      <w:pPr>
        <w:pStyle w:val="2"/>
        <w:rPr>
          <w:rFonts w:hint="eastAsia" w:ascii="宋体" w:hAnsi="宋体" w:eastAsia="宋体" w:cs="宋体"/>
          <w:lang w:eastAsia="zh-CN"/>
        </w:rPr>
      </w:pPr>
      <w:r>
        <w:rPr>
          <w:rFonts w:hint="eastAsia" w:ascii="宋体" w:hAnsi="宋体" w:eastAsia="宋体" w:cs="宋体"/>
          <w:lang w:eastAsia="zh-CN"/>
        </w:rPr>
        <w:t>a　从海中上来的兽─敌基督</w:t>
      </w:r>
    </w:p>
    <w:p>
      <w:pPr>
        <w:pStyle w:val="2"/>
        <w:rPr>
          <w:rFonts w:hint="eastAsia" w:ascii="宋体" w:hAnsi="宋体" w:eastAsia="宋体" w:cs="宋体"/>
          <w:lang w:eastAsia="zh-CN"/>
        </w:rPr>
      </w:pPr>
      <w:r>
        <w:rPr>
          <w:rFonts w:hint="eastAsia" w:ascii="宋体" w:hAnsi="宋体" w:eastAsia="宋体" w:cs="宋体"/>
          <w:lang w:eastAsia="zh-CN"/>
        </w:rPr>
        <w:t>1～10</w:t>
      </w:r>
    </w:p>
    <w:p>
      <w:pPr>
        <w:pStyle w:val="2"/>
        <w:rPr>
          <w:rFonts w:hint="eastAsia" w:ascii="宋体" w:hAnsi="宋体" w:eastAsia="宋体" w:cs="宋体"/>
          <w:lang w:eastAsia="zh-CN"/>
        </w:rPr>
      </w:pPr>
      <w:r>
        <w:rPr>
          <w:rFonts w:hint="eastAsia" w:ascii="宋体" w:hAnsi="宋体" w:eastAsia="宋体" w:cs="宋体"/>
          <w:lang w:eastAsia="zh-CN"/>
        </w:rPr>
        <w:t>13:1　我又看见一个1兽从2海中上来，有3十角七头，在十角上戴着十个冠冕，七头上有4亵渎的名号。</w:t>
      </w:r>
    </w:p>
    <w:p>
      <w:pPr>
        <w:pStyle w:val="2"/>
        <w:rPr>
          <w:rFonts w:hint="eastAsia" w:ascii="宋体" w:hAnsi="宋体" w:eastAsia="宋体" w:cs="宋体"/>
          <w:lang w:eastAsia="zh-CN"/>
        </w:rPr>
      </w:pPr>
      <w:r>
        <w:rPr>
          <w:rFonts w:hint="eastAsia" w:ascii="宋体" w:hAnsi="宋体" w:eastAsia="宋体" w:cs="宋体"/>
          <w:lang w:eastAsia="zh-CN"/>
        </w:rPr>
        <w:t>13:2　我所看见的兽，1形状像豹，脚像熊的脚，口像狮子的口；那龙将自己的2能力、座位和大权柄，都给了它。</w:t>
      </w:r>
    </w:p>
    <w:p>
      <w:pPr>
        <w:pStyle w:val="2"/>
        <w:rPr>
          <w:rFonts w:hint="eastAsia" w:ascii="宋体" w:hAnsi="宋体" w:eastAsia="宋体" w:cs="宋体"/>
          <w:lang w:eastAsia="zh-CN"/>
        </w:rPr>
      </w:pPr>
      <w:r>
        <w:rPr>
          <w:rFonts w:hint="eastAsia" w:ascii="宋体" w:hAnsi="宋体" w:eastAsia="宋体" w:cs="宋体"/>
          <w:lang w:eastAsia="zh-CN"/>
        </w:rPr>
        <w:t>13:3　兽的七头中，1有一头似乎被杀至死，但那死伤却医好了。全地的人都希奇，就跟从那兽，</w:t>
      </w:r>
    </w:p>
    <w:p>
      <w:pPr>
        <w:pStyle w:val="2"/>
        <w:rPr>
          <w:rFonts w:hint="eastAsia" w:ascii="宋体" w:hAnsi="宋体" w:eastAsia="宋体" w:cs="宋体"/>
          <w:lang w:eastAsia="zh-CN"/>
        </w:rPr>
      </w:pPr>
      <w:r>
        <w:rPr>
          <w:rFonts w:hint="eastAsia" w:ascii="宋体" w:hAnsi="宋体" w:eastAsia="宋体" w:cs="宋体"/>
          <w:lang w:eastAsia="zh-CN"/>
        </w:rPr>
        <w:t>13:4　又拜那龙，因为它将权柄给了兽；也拜兽说，谁能比这兽？谁能与它争战？</w:t>
      </w:r>
    </w:p>
    <w:p>
      <w:pPr>
        <w:pStyle w:val="2"/>
        <w:rPr>
          <w:rFonts w:hint="eastAsia" w:ascii="宋体" w:hAnsi="宋体" w:eastAsia="宋体" w:cs="宋体"/>
          <w:lang w:eastAsia="zh-CN"/>
        </w:rPr>
      </w:pPr>
      <w:r>
        <w:rPr>
          <w:rFonts w:hint="eastAsia" w:ascii="宋体" w:hAnsi="宋体" w:eastAsia="宋体" w:cs="宋体"/>
          <w:lang w:eastAsia="zh-CN"/>
        </w:rPr>
        <w:t>13:5　那龙又给它说夸大、亵渎话的口，并给它权柄，可以任意而行1四十二个月。</w:t>
      </w:r>
    </w:p>
    <w:p>
      <w:pPr>
        <w:pStyle w:val="2"/>
        <w:rPr>
          <w:rFonts w:hint="eastAsia" w:ascii="宋体" w:hAnsi="宋体" w:eastAsia="宋体" w:cs="宋体"/>
          <w:lang w:eastAsia="zh-CN"/>
        </w:rPr>
      </w:pPr>
      <w:r>
        <w:rPr>
          <w:rFonts w:hint="eastAsia" w:ascii="宋体" w:hAnsi="宋体" w:eastAsia="宋体" w:cs="宋体"/>
          <w:lang w:eastAsia="zh-CN"/>
        </w:rPr>
        <w:t>13:6　兽就开口向神说亵渎的话，亵渎神的名、并祂的帐幕、以及那些1住在天上的。</w:t>
      </w:r>
    </w:p>
    <w:p>
      <w:pPr>
        <w:pStyle w:val="2"/>
        <w:rPr>
          <w:rFonts w:hint="eastAsia" w:ascii="宋体" w:hAnsi="宋体" w:eastAsia="宋体" w:cs="宋体"/>
          <w:lang w:eastAsia="zh-CN"/>
        </w:rPr>
      </w:pPr>
      <w:r>
        <w:rPr>
          <w:rFonts w:hint="eastAsia" w:ascii="宋体" w:hAnsi="宋体" w:eastAsia="宋体" w:cs="宋体"/>
          <w:lang w:eastAsia="zh-CN"/>
        </w:rPr>
        <w:t>13:7　又给兽允许与1圣徒争战，并且胜过他们，也给它权柄制伏各支派、各民族、各方言、各邦国。</w:t>
      </w:r>
    </w:p>
    <w:p>
      <w:pPr>
        <w:pStyle w:val="2"/>
        <w:rPr>
          <w:rFonts w:hint="eastAsia" w:ascii="宋体" w:hAnsi="宋体" w:eastAsia="宋体" w:cs="宋体"/>
          <w:lang w:eastAsia="zh-CN"/>
        </w:rPr>
      </w:pPr>
      <w:r>
        <w:rPr>
          <w:rFonts w:hint="eastAsia" w:ascii="宋体" w:hAnsi="宋体" w:eastAsia="宋体" w:cs="宋体"/>
          <w:lang w:eastAsia="zh-CN"/>
        </w:rPr>
        <w:t>13:8　凡住在地上，名字1没有记在从创世以来被杀之羔羊生命2册上的人，都要拜它。</w:t>
      </w:r>
    </w:p>
    <w:p>
      <w:pPr>
        <w:pStyle w:val="2"/>
        <w:rPr>
          <w:rFonts w:hint="eastAsia" w:ascii="宋体" w:hAnsi="宋体" w:eastAsia="宋体" w:cs="宋体"/>
          <w:lang w:eastAsia="zh-CN"/>
        </w:rPr>
      </w:pPr>
      <w:r>
        <w:rPr>
          <w:rFonts w:hint="eastAsia" w:ascii="宋体" w:hAnsi="宋体" w:eastAsia="宋体" w:cs="宋体"/>
          <w:lang w:eastAsia="zh-CN"/>
        </w:rPr>
        <w:t>13:9　凡有耳的，就应当听。</w:t>
      </w:r>
    </w:p>
    <w:p>
      <w:pPr>
        <w:pStyle w:val="2"/>
        <w:rPr>
          <w:rFonts w:hint="eastAsia" w:ascii="宋体" w:hAnsi="宋体" w:eastAsia="宋体" w:cs="宋体"/>
          <w:lang w:eastAsia="zh-CN"/>
        </w:rPr>
      </w:pPr>
      <w:r>
        <w:rPr>
          <w:rFonts w:hint="eastAsia" w:ascii="宋体" w:hAnsi="宋体" w:eastAsia="宋体" w:cs="宋体"/>
          <w:lang w:eastAsia="zh-CN"/>
        </w:rPr>
        <w:t>13:10　掳掠人的，必被掳掠；用刀杀人的，必被刀杀。1圣徒的忍耐和信心，就是在此。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从地里上来的兽─假申言者</w:t>
      </w:r>
    </w:p>
    <w:p>
      <w:pPr>
        <w:pStyle w:val="2"/>
        <w:rPr>
          <w:rFonts w:hint="eastAsia" w:ascii="宋体" w:hAnsi="宋体" w:eastAsia="宋体" w:cs="宋体"/>
          <w:lang w:eastAsia="zh-CN"/>
        </w:rPr>
      </w:pPr>
      <w:r>
        <w:rPr>
          <w:rFonts w:hint="eastAsia" w:ascii="宋体" w:hAnsi="宋体" w:eastAsia="宋体" w:cs="宋体"/>
          <w:lang w:eastAsia="zh-CN"/>
        </w:rPr>
        <w:t>11～18</w:t>
      </w:r>
    </w:p>
    <w:p>
      <w:pPr>
        <w:pStyle w:val="2"/>
        <w:rPr>
          <w:rFonts w:hint="eastAsia" w:ascii="宋体" w:hAnsi="宋体" w:eastAsia="宋体" w:cs="宋体"/>
          <w:lang w:eastAsia="zh-CN"/>
        </w:rPr>
      </w:pPr>
      <w:r>
        <w:rPr>
          <w:rFonts w:hint="eastAsia" w:ascii="宋体" w:hAnsi="宋体" w:eastAsia="宋体" w:cs="宋体"/>
          <w:lang w:eastAsia="zh-CN"/>
        </w:rPr>
        <w:t>13:11　我又看见1另一个兽从2地里上来，有两角3如同羊羔，说话好像龙。</w:t>
      </w:r>
    </w:p>
    <w:p>
      <w:pPr>
        <w:pStyle w:val="2"/>
        <w:rPr>
          <w:rFonts w:hint="eastAsia" w:ascii="宋体" w:hAnsi="宋体" w:eastAsia="宋体" w:cs="宋体"/>
          <w:lang w:eastAsia="zh-CN"/>
        </w:rPr>
      </w:pPr>
      <w:r>
        <w:rPr>
          <w:rFonts w:hint="eastAsia" w:ascii="宋体" w:hAnsi="宋体" w:eastAsia="宋体" w:cs="宋体"/>
          <w:lang w:eastAsia="zh-CN"/>
        </w:rPr>
        <w:t>13:12　它在头一个兽面前，施行头一个兽一切的权柄，并且叫地和住在地上的人，拜那死伤医好的头一个兽。</w:t>
      </w:r>
    </w:p>
    <w:p>
      <w:pPr>
        <w:pStyle w:val="2"/>
        <w:rPr>
          <w:rFonts w:hint="eastAsia" w:ascii="宋体" w:hAnsi="宋体" w:eastAsia="宋体" w:cs="宋体"/>
          <w:lang w:eastAsia="zh-CN"/>
        </w:rPr>
      </w:pPr>
      <w:r>
        <w:rPr>
          <w:rFonts w:hint="eastAsia" w:ascii="宋体" w:hAnsi="宋体" w:eastAsia="宋体" w:cs="宋体"/>
          <w:lang w:eastAsia="zh-CN"/>
        </w:rPr>
        <w:t>13:13　又行大1奇事，甚至在人面前，叫火从天降在地上。</w:t>
      </w:r>
    </w:p>
    <w:p>
      <w:pPr>
        <w:pStyle w:val="2"/>
        <w:rPr>
          <w:rFonts w:hint="eastAsia" w:ascii="宋体" w:hAnsi="宋体" w:eastAsia="宋体" w:cs="宋体"/>
          <w:lang w:eastAsia="zh-CN"/>
        </w:rPr>
      </w:pPr>
      <w:r>
        <w:rPr>
          <w:rFonts w:hint="eastAsia" w:ascii="宋体" w:hAnsi="宋体" w:eastAsia="宋体" w:cs="宋体"/>
          <w:lang w:eastAsia="zh-CN"/>
        </w:rPr>
        <w:t>13:14　它因给它能力在兽面前所行的奇事，就迷惑住在地上的人，1吩咐住在地上的人，给那受刀伤还活着的兽作个像。</w:t>
      </w:r>
    </w:p>
    <w:p>
      <w:pPr>
        <w:pStyle w:val="2"/>
        <w:rPr>
          <w:rFonts w:hint="eastAsia" w:ascii="宋体" w:hAnsi="宋体" w:eastAsia="宋体" w:cs="宋体"/>
          <w:lang w:eastAsia="zh-CN"/>
        </w:rPr>
      </w:pPr>
      <w:r>
        <w:rPr>
          <w:rFonts w:hint="eastAsia" w:ascii="宋体" w:hAnsi="宋体" w:eastAsia="宋体" w:cs="宋体"/>
          <w:lang w:eastAsia="zh-CN"/>
        </w:rPr>
        <w:t>13:15　又有能力给它使兽像有1气息，叫兽像甚至能2说话，又能使所有不拜兽像的人都被杀害。</w:t>
      </w:r>
    </w:p>
    <w:p>
      <w:pPr>
        <w:pStyle w:val="2"/>
        <w:rPr>
          <w:rFonts w:hint="eastAsia" w:ascii="宋体" w:hAnsi="宋体" w:eastAsia="宋体" w:cs="宋体"/>
          <w:lang w:eastAsia="zh-CN"/>
        </w:rPr>
      </w:pPr>
      <w:r>
        <w:rPr>
          <w:rFonts w:hint="eastAsia" w:ascii="宋体" w:hAnsi="宋体" w:eastAsia="宋体" w:cs="宋体"/>
          <w:lang w:eastAsia="zh-CN"/>
        </w:rPr>
        <w:t>13:16　它又叫众人，无论大小贫富，自主的、为奴的，都在右手或额上，受一个印记。</w:t>
      </w:r>
    </w:p>
    <w:p>
      <w:pPr>
        <w:pStyle w:val="2"/>
        <w:rPr>
          <w:rFonts w:hint="eastAsia" w:ascii="宋体" w:hAnsi="宋体" w:eastAsia="宋体" w:cs="宋体"/>
          <w:lang w:eastAsia="zh-CN"/>
        </w:rPr>
      </w:pPr>
      <w:r>
        <w:rPr>
          <w:rFonts w:hint="eastAsia" w:ascii="宋体" w:hAnsi="宋体" w:eastAsia="宋体" w:cs="宋体"/>
          <w:lang w:eastAsia="zh-CN"/>
        </w:rPr>
        <w:t>13:17　除了那受印记的，就是有了兽名、或兽名数字的，别人都不得作买卖。</w:t>
      </w:r>
    </w:p>
    <w:p>
      <w:pPr>
        <w:pStyle w:val="2"/>
        <w:rPr>
          <w:rFonts w:hint="eastAsia" w:ascii="宋体" w:hAnsi="宋体" w:eastAsia="宋体" w:cs="宋体"/>
          <w:lang w:eastAsia="zh-CN"/>
        </w:rPr>
      </w:pPr>
      <w:r>
        <w:rPr>
          <w:rFonts w:hint="eastAsia" w:ascii="宋体" w:hAnsi="宋体" w:eastAsia="宋体" w:cs="宋体"/>
          <w:lang w:eastAsia="zh-CN"/>
        </w:rPr>
        <w:t>13:18　在这里需要有智慧。凡有1悟性的，可以计算2兽的数字，因为这是人的数字，它的数字是六百六十六。</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启示录第十四章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3　三种收割</w:t>
      </w:r>
    </w:p>
    <w:p>
      <w:pPr>
        <w:pStyle w:val="2"/>
        <w:rPr>
          <w:rFonts w:hint="eastAsia" w:ascii="宋体" w:hAnsi="宋体" w:eastAsia="宋体" w:cs="宋体"/>
          <w:lang w:eastAsia="zh-CN"/>
        </w:rPr>
      </w:pPr>
      <w:r>
        <w:rPr>
          <w:rFonts w:hint="eastAsia" w:ascii="宋体" w:hAnsi="宋体" w:eastAsia="宋体" w:cs="宋体"/>
          <w:lang w:eastAsia="zh-CN"/>
        </w:rPr>
        <w:t>十四1～20</w:t>
      </w:r>
    </w:p>
    <w:p>
      <w:pPr>
        <w:pStyle w:val="2"/>
        <w:rPr>
          <w:rFonts w:hint="eastAsia" w:ascii="宋体" w:hAnsi="宋体" w:eastAsia="宋体" w:cs="宋体"/>
          <w:lang w:eastAsia="zh-CN"/>
        </w:rPr>
      </w:pPr>
      <w:r>
        <w:rPr>
          <w:rFonts w:hint="eastAsia" w:ascii="宋体" w:hAnsi="宋体" w:eastAsia="宋体" w:cs="宋体"/>
          <w:lang w:eastAsia="zh-CN"/>
        </w:rPr>
        <w:t>a　大灾难前信徒中初熟的果子</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14:1　我又观看，看哪，羔羊站在1锡安山上，同祂还有2十四万四千人，额上都写着3祂的名，和祂父的名。</w:t>
      </w:r>
    </w:p>
    <w:p>
      <w:pPr>
        <w:pStyle w:val="2"/>
        <w:rPr>
          <w:rFonts w:hint="eastAsia" w:ascii="宋体" w:hAnsi="宋体" w:eastAsia="宋体" w:cs="宋体"/>
          <w:lang w:eastAsia="zh-CN"/>
        </w:rPr>
      </w:pPr>
      <w:r>
        <w:rPr>
          <w:rFonts w:hint="eastAsia" w:ascii="宋体" w:hAnsi="宋体" w:eastAsia="宋体" w:cs="宋体"/>
          <w:lang w:eastAsia="zh-CN"/>
        </w:rPr>
        <w:t>14:2　我听见从天上有声音，像1众水的声音，又像2大雷的声音，并且我所听见的，好像弹琴的所弹的3琴声。</w:t>
      </w:r>
    </w:p>
    <w:p>
      <w:pPr>
        <w:pStyle w:val="2"/>
        <w:rPr>
          <w:rFonts w:hint="eastAsia" w:ascii="宋体" w:hAnsi="宋体" w:eastAsia="宋体" w:cs="宋体"/>
          <w:lang w:eastAsia="zh-CN"/>
        </w:rPr>
      </w:pPr>
      <w:r>
        <w:rPr>
          <w:rFonts w:hint="eastAsia" w:ascii="宋体" w:hAnsi="宋体" w:eastAsia="宋体" w:cs="宋体"/>
          <w:lang w:eastAsia="zh-CN"/>
        </w:rPr>
        <w:t>14:3　他们在宝座前，并在四活物和众长老前唱新歌；除了1从地上买来的那十四万四千人以外，2没有人能学这歌。</w:t>
      </w:r>
    </w:p>
    <w:p>
      <w:pPr>
        <w:pStyle w:val="2"/>
        <w:rPr>
          <w:rFonts w:hint="eastAsia" w:ascii="宋体" w:hAnsi="宋体" w:eastAsia="宋体" w:cs="宋体"/>
          <w:lang w:eastAsia="zh-CN"/>
        </w:rPr>
      </w:pPr>
      <w:r>
        <w:rPr>
          <w:rFonts w:hint="eastAsia" w:ascii="宋体" w:hAnsi="宋体" w:eastAsia="宋体" w:cs="宋体"/>
          <w:lang w:eastAsia="zh-CN"/>
        </w:rPr>
        <w:t>14:4　这些人未曾与妇女在一起受到玷污，他们原是1童身。羔羊无论往那里去，他们都跟随祂。他们是从人间买来的，作2初熟的果子归与神和羔羊；</w:t>
      </w:r>
    </w:p>
    <w:p>
      <w:pPr>
        <w:pStyle w:val="2"/>
        <w:rPr>
          <w:rFonts w:hint="eastAsia" w:ascii="宋体" w:hAnsi="宋体" w:eastAsia="宋体" w:cs="宋体"/>
          <w:lang w:eastAsia="zh-CN"/>
        </w:rPr>
      </w:pPr>
      <w:r>
        <w:rPr>
          <w:rFonts w:hint="eastAsia" w:ascii="宋体" w:hAnsi="宋体" w:eastAsia="宋体" w:cs="宋体"/>
          <w:lang w:eastAsia="zh-CN"/>
        </w:rPr>
        <w:t>14:5　在他们口中1找不着谎言，他们是2没有瑕疵的。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大灾难中永远的福音</w:t>
      </w:r>
    </w:p>
    <w:p>
      <w:pPr>
        <w:pStyle w:val="2"/>
        <w:rPr>
          <w:rFonts w:hint="eastAsia" w:ascii="宋体" w:hAnsi="宋体" w:eastAsia="宋体" w:cs="宋体"/>
          <w:lang w:eastAsia="zh-CN"/>
        </w:rPr>
      </w:pPr>
      <w:r>
        <w:rPr>
          <w:rFonts w:hint="eastAsia" w:ascii="宋体" w:hAnsi="宋体" w:eastAsia="宋体" w:cs="宋体"/>
          <w:lang w:eastAsia="zh-CN"/>
        </w:rPr>
        <w:t>6～7</w:t>
      </w:r>
    </w:p>
    <w:p>
      <w:pPr>
        <w:pStyle w:val="2"/>
        <w:rPr>
          <w:rFonts w:hint="eastAsia" w:ascii="宋体" w:hAnsi="宋体" w:eastAsia="宋体" w:cs="宋体"/>
          <w:lang w:eastAsia="zh-CN"/>
        </w:rPr>
      </w:pPr>
      <w:r>
        <w:rPr>
          <w:rFonts w:hint="eastAsia" w:ascii="宋体" w:hAnsi="宋体" w:eastAsia="宋体" w:cs="宋体"/>
          <w:lang w:eastAsia="zh-CN"/>
        </w:rPr>
        <w:t>14:6　我又看见另一位天使飞在天空顶点，有1永远的福音要传给2住在地上的人，就是给各邦国、各支派、各方言、各民族。</w:t>
      </w:r>
    </w:p>
    <w:p>
      <w:pPr>
        <w:pStyle w:val="2"/>
        <w:rPr>
          <w:rFonts w:hint="eastAsia" w:ascii="宋体" w:hAnsi="宋体" w:eastAsia="宋体" w:cs="宋体"/>
          <w:lang w:eastAsia="zh-CN"/>
        </w:rPr>
      </w:pPr>
      <w:r>
        <w:rPr>
          <w:rFonts w:hint="eastAsia" w:ascii="宋体" w:hAnsi="宋体" w:eastAsia="宋体" w:cs="宋体"/>
          <w:lang w:eastAsia="zh-CN"/>
        </w:rPr>
        <w:t>14:7　他大声说，1应当敬畏神，将荣耀归与祂，因祂施行2审判的时候已经到了；应当3敬拜那创造天地海和众水之泉的。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大灾难中宗教巴比伦的倾倒</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14:8　又有第二位天使接着说，那叫万国喝她1淫乱烈怒之酒的2大巴比伦倾倒了！倾倒了！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警戒大灾难中对敌基督的敬拜</w:t>
      </w:r>
    </w:p>
    <w:p>
      <w:pPr>
        <w:pStyle w:val="2"/>
        <w:rPr>
          <w:rFonts w:hint="eastAsia" w:ascii="宋体" w:hAnsi="宋体" w:eastAsia="宋体" w:cs="宋体"/>
          <w:lang w:eastAsia="zh-CN"/>
        </w:rPr>
      </w:pPr>
      <w:r>
        <w:rPr>
          <w:rFonts w:hint="eastAsia" w:ascii="宋体" w:hAnsi="宋体" w:eastAsia="宋体" w:cs="宋体"/>
          <w:lang w:eastAsia="zh-CN"/>
        </w:rPr>
        <w:t>9～12</w:t>
      </w:r>
    </w:p>
    <w:p>
      <w:pPr>
        <w:pStyle w:val="2"/>
        <w:rPr>
          <w:rFonts w:hint="eastAsia" w:ascii="宋体" w:hAnsi="宋体" w:eastAsia="宋体" w:cs="宋体"/>
          <w:lang w:eastAsia="zh-CN"/>
        </w:rPr>
      </w:pPr>
      <w:r>
        <w:rPr>
          <w:rFonts w:hint="eastAsia" w:ascii="宋体" w:hAnsi="宋体" w:eastAsia="宋体" w:cs="宋体"/>
          <w:lang w:eastAsia="zh-CN"/>
        </w:rPr>
        <w:t>14:9　又有第三位天使接着他们，大声说，若有人拜兽和兽像，在额上、或在手上，受了印记，</w:t>
      </w:r>
    </w:p>
    <w:p>
      <w:pPr>
        <w:pStyle w:val="2"/>
        <w:rPr>
          <w:rFonts w:hint="eastAsia" w:ascii="宋体" w:hAnsi="宋体" w:eastAsia="宋体" w:cs="宋体"/>
          <w:lang w:eastAsia="zh-CN"/>
        </w:rPr>
      </w:pPr>
      <w:r>
        <w:rPr>
          <w:rFonts w:hint="eastAsia" w:ascii="宋体" w:hAnsi="宋体" w:eastAsia="宋体" w:cs="宋体"/>
          <w:lang w:eastAsia="zh-CN"/>
        </w:rPr>
        <w:t>14:10　这人也必喝神烈怒的酒，此酒调在神忿怒的杯中，纯一不杂；他要在圣天使和羔羊面前，在1火与硫磺中受痛苦。</w:t>
      </w:r>
    </w:p>
    <w:p>
      <w:pPr>
        <w:pStyle w:val="2"/>
        <w:rPr>
          <w:rFonts w:hint="eastAsia" w:ascii="宋体" w:hAnsi="宋体" w:eastAsia="宋体" w:cs="宋体"/>
          <w:lang w:eastAsia="zh-CN"/>
        </w:rPr>
      </w:pPr>
      <w:r>
        <w:rPr>
          <w:rFonts w:hint="eastAsia" w:ascii="宋体" w:hAnsi="宋体" w:eastAsia="宋体" w:cs="宋体"/>
          <w:lang w:eastAsia="zh-CN"/>
        </w:rPr>
        <w:t>14:11　他们受痛苦的烟往上冒，直到永永远远。那些拜兽和兽像，并凡受它名之印记的，昼夜不得安息。</w:t>
      </w:r>
    </w:p>
    <w:p>
      <w:pPr>
        <w:pStyle w:val="2"/>
        <w:rPr>
          <w:rFonts w:hint="eastAsia" w:ascii="宋体" w:hAnsi="宋体" w:eastAsia="宋体" w:cs="宋体"/>
          <w:lang w:eastAsia="zh-CN"/>
        </w:rPr>
      </w:pPr>
      <w:r>
        <w:rPr>
          <w:rFonts w:hint="eastAsia" w:ascii="宋体" w:hAnsi="宋体" w:eastAsia="宋体" w:cs="宋体"/>
          <w:lang w:eastAsia="zh-CN"/>
        </w:rPr>
        <w:t>14:12　1圣徒的2忍耐就是在此，他们是守神的诫命，并守对耶稣之信仰的。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大灾难中殉道者的福分</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14:13　我听见从天上有声音说，你要写下，从今以后，在主里1死了的人有福了。2那灵说，是的，他们息了自己的劳苦，他们的3工作也随着他们。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大灾难将结束时收割的信徒</w:t>
      </w:r>
    </w:p>
    <w:p>
      <w:pPr>
        <w:pStyle w:val="2"/>
        <w:rPr>
          <w:rFonts w:hint="eastAsia" w:ascii="宋体" w:hAnsi="宋体" w:eastAsia="宋体" w:cs="宋体"/>
          <w:lang w:eastAsia="zh-CN"/>
        </w:rPr>
      </w:pPr>
      <w:r>
        <w:rPr>
          <w:rFonts w:hint="eastAsia" w:ascii="宋体" w:hAnsi="宋体" w:eastAsia="宋体" w:cs="宋体"/>
          <w:lang w:eastAsia="zh-CN"/>
        </w:rPr>
        <w:t>14～16</w:t>
      </w:r>
    </w:p>
    <w:p>
      <w:pPr>
        <w:pStyle w:val="2"/>
        <w:rPr>
          <w:rFonts w:hint="eastAsia" w:ascii="宋体" w:hAnsi="宋体" w:eastAsia="宋体" w:cs="宋体"/>
          <w:lang w:eastAsia="zh-CN"/>
        </w:rPr>
      </w:pPr>
      <w:r>
        <w:rPr>
          <w:rFonts w:hint="eastAsia" w:ascii="宋体" w:hAnsi="宋体" w:eastAsia="宋体" w:cs="宋体"/>
          <w:lang w:eastAsia="zh-CN"/>
        </w:rPr>
        <w:t>14:14　我又观看，看哪，有一片白云，1云上坐着一位好像2人子，3头上戴着金冠冕，4手里拿着快镰刀。</w:t>
      </w:r>
    </w:p>
    <w:p>
      <w:pPr>
        <w:pStyle w:val="2"/>
        <w:rPr>
          <w:rFonts w:hint="eastAsia" w:ascii="宋体" w:hAnsi="宋体" w:eastAsia="宋体" w:cs="宋体"/>
          <w:lang w:eastAsia="zh-CN"/>
        </w:rPr>
      </w:pPr>
      <w:r>
        <w:rPr>
          <w:rFonts w:hint="eastAsia" w:ascii="宋体" w:hAnsi="宋体" w:eastAsia="宋体" w:cs="宋体"/>
          <w:lang w:eastAsia="zh-CN"/>
        </w:rPr>
        <w:t>14:15　又有一位天使从殿中出来，向那坐在云上的大声喊着说，1伸出你的镰刀来收割，因为收割的时候到了，地上的2庄稼已经3熟了。</w:t>
      </w:r>
    </w:p>
    <w:p>
      <w:pPr>
        <w:pStyle w:val="2"/>
        <w:rPr>
          <w:rFonts w:hint="eastAsia" w:ascii="宋体" w:hAnsi="宋体" w:eastAsia="宋体" w:cs="宋体"/>
          <w:lang w:eastAsia="zh-CN"/>
        </w:rPr>
      </w:pPr>
      <w:r>
        <w:rPr>
          <w:rFonts w:hint="eastAsia" w:ascii="宋体" w:hAnsi="宋体" w:eastAsia="宋体" w:cs="宋体"/>
          <w:lang w:eastAsia="zh-CN"/>
        </w:rPr>
        <w:t>14:16　那坐在云上的，把1镰刀扔在地上，地上的庄稼就被2收割了。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大灾难结束时收取的葡萄（作恶的人）</w:t>
      </w:r>
    </w:p>
    <w:p>
      <w:pPr>
        <w:pStyle w:val="2"/>
        <w:rPr>
          <w:rFonts w:hint="eastAsia" w:ascii="宋体" w:hAnsi="宋体" w:eastAsia="宋体" w:cs="宋体"/>
          <w:lang w:eastAsia="zh-CN"/>
        </w:rPr>
      </w:pPr>
      <w:r>
        <w:rPr>
          <w:rFonts w:hint="eastAsia" w:ascii="宋体" w:hAnsi="宋体" w:eastAsia="宋体" w:cs="宋体"/>
          <w:lang w:eastAsia="zh-CN"/>
        </w:rPr>
        <w:t>17～20</w:t>
      </w:r>
    </w:p>
    <w:p>
      <w:pPr>
        <w:pStyle w:val="2"/>
        <w:rPr>
          <w:rFonts w:hint="eastAsia" w:ascii="宋体" w:hAnsi="宋体" w:eastAsia="宋体" w:cs="宋体"/>
          <w:lang w:eastAsia="zh-CN"/>
        </w:rPr>
      </w:pPr>
      <w:r>
        <w:rPr>
          <w:rFonts w:hint="eastAsia" w:ascii="宋体" w:hAnsi="宋体" w:eastAsia="宋体" w:cs="宋体"/>
          <w:lang w:eastAsia="zh-CN"/>
        </w:rPr>
        <w:t>14:17　又有一位天使从天上的殿中出来，他也拿着快镰刀。</w:t>
      </w:r>
    </w:p>
    <w:p>
      <w:pPr>
        <w:pStyle w:val="2"/>
        <w:rPr>
          <w:rFonts w:hint="eastAsia" w:ascii="宋体" w:hAnsi="宋体" w:eastAsia="宋体" w:cs="宋体"/>
          <w:lang w:eastAsia="zh-CN"/>
        </w:rPr>
      </w:pPr>
      <w:r>
        <w:rPr>
          <w:rFonts w:hint="eastAsia" w:ascii="宋体" w:hAnsi="宋体" w:eastAsia="宋体" w:cs="宋体"/>
          <w:lang w:eastAsia="zh-CN"/>
        </w:rPr>
        <w:t>14:18　又有一位天使从祭坛中出来，是有权柄管火的，向1拿快镰刀的大声喊着说，2伸出你的快镰刀来，收取地上3葡萄树累累的果子，因为葡萄熟透了。</w:t>
      </w:r>
    </w:p>
    <w:p>
      <w:pPr>
        <w:pStyle w:val="2"/>
        <w:rPr>
          <w:rFonts w:hint="eastAsia" w:ascii="宋体" w:hAnsi="宋体" w:eastAsia="宋体" w:cs="宋体"/>
          <w:lang w:eastAsia="zh-CN"/>
        </w:rPr>
      </w:pPr>
      <w:r>
        <w:rPr>
          <w:rFonts w:hint="eastAsia" w:ascii="宋体" w:hAnsi="宋体" w:eastAsia="宋体" w:cs="宋体"/>
          <w:lang w:eastAsia="zh-CN"/>
        </w:rPr>
        <w:t>14:19　那天使就把他的镰刀扔在地上，收取了地上的葡萄，丢在神烈怒的大1酒榨中。</w:t>
      </w:r>
    </w:p>
    <w:p>
      <w:pPr>
        <w:pStyle w:val="2"/>
        <w:rPr>
          <w:rFonts w:hint="eastAsia" w:ascii="宋体" w:hAnsi="宋体" w:eastAsia="宋体" w:cs="宋体"/>
          <w:lang w:eastAsia="zh-CN"/>
        </w:rPr>
      </w:pPr>
      <w:r>
        <w:rPr>
          <w:rFonts w:hint="eastAsia" w:ascii="宋体" w:hAnsi="宋体" w:eastAsia="宋体" w:cs="宋体"/>
          <w:lang w:eastAsia="zh-CN"/>
        </w:rPr>
        <w:t>14:20　那酒榨踹在1城外，就有血从酒榨里流出来，高到2马的嚼环，远达3约三百公里。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启示录第十五章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4　倒下的七碗</w:t>
      </w:r>
    </w:p>
    <w:p>
      <w:pPr>
        <w:pStyle w:val="2"/>
        <w:rPr>
          <w:rFonts w:hint="eastAsia" w:ascii="宋体" w:hAnsi="宋体" w:eastAsia="宋体" w:cs="宋体"/>
          <w:lang w:eastAsia="zh-CN"/>
        </w:rPr>
      </w:pPr>
      <w:r>
        <w:rPr>
          <w:rFonts w:hint="eastAsia" w:ascii="宋体" w:hAnsi="宋体" w:eastAsia="宋体" w:cs="宋体"/>
          <w:lang w:eastAsia="zh-CN"/>
        </w:rPr>
        <w:t>十五1～十六21</w:t>
      </w:r>
    </w:p>
    <w:p>
      <w:pPr>
        <w:pStyle w:val="2"/>
        <w:rPr>
          <w:rFonts w:hint="eastAsia" w:ascii="宋体" w:hAnsi="宋体" w:eastAsia="宋体" w:cs="宋体"/>
          <w:lang w:eastAsia="zh-CN"/>
        </w:rPr>
      </w:pPr>
      <w:r>
        <w:rPr>
          <w:rFonts w:hint="eastAsia" w:ascii="宋体" w:hAnsi="宋体" w:eastAsia="宋体" w:cs="宋体"/>
          <w:lang w:eastAsia="zh-CN"/>
        </w:rPr>
        <w:t>a　末了的七灾</w:t>
      </w:r>
    </w:p>
    <w:p>
      <w:pPr>
        <w:pStyle w:val="2"/>
        <w:rPr>
          <w:rFonts w:hint="eastAsia" w:ascii="宋体" w:hAnsi="宋体" w:eastAsia="宋体" w:cs="宋体"/>
          <w:lang w:eastAsia="zh-CN"/>
        </w:rPr>
      </w:pPr>
      <w:r>
        <w:rPr>
          <w:rFonts w:hint="eastAsia" w:ascii="宋体" w:hAnsi="宋体" w:eastAsia="宋体" w:cs="宋体"/>
          <w:lang w:eastAsia="zh-CN"/>
        </w:rPr>
        <w:t>十五1</w:t>
      </w:r>
    </w:p>
    <w:p>
      <w:pPr>
        <w:pStyle w:val="2"/>
        <w:rPr>
          <w:rFonts w:hint="eastAsia" w:ascii="宋体" w:hAnsi="宋体" w:eastAsia="宋体" w:cs="宋体"/>
          <w:lang w:eastAsia="zh-CN"/>
        </w:rPr>
      </w:pPr>
      <w:r>
        <w:rPr>
          <w:rFonts w:hint="eastAsia" w:ascii="宋体" w:hAnsi="宋体" w:eastAsia="宋体" w:cs="宋体"/>
          <w:lang w:eastAsia="zh-CN"/>
        </w:rPr>
        <w:t>15:1　我看见在天上另有一个1异象，大而且奇，就是七位天使掌管末了的2七灾，因为神的烈怒在这七灾中发尽了。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晚期得胜者的赞美</w:t>
      </w:r>
    </w:p>
    <w:p>
      <w:pPr>
        <w:pStyle w:val="2"/>
        <w:rPr>
          <w:rFonts w:hint="eastAsia" w:ascii="宋体" w:hAnsi="宋体" w:eastAsia="宋体" w:cs="宋体"/>
          <w:lang w:eastAsia="zh-CN"/>
        </w:rPr>
      </w:pPr>
      <w:r>
        <w:rPr>
          <w:rFonts w:hint="eastAsia" w:ascii="宋体" w:hAnsi="宋体" w:eastAsia="宋体" w:cs="宋体"/>
          <w:lang w:eastAsia="zh-CN"/>
        </w:rPr>
        <w:t>十五2～4</w:t>
      </w:r>
    </w:p>
    <w:p>
      <w:pPr>
        <w:pStyle w:val="2"/>
        <w:rPr>
          <w:rFonts w:hint="eastAsia" w:ascii="宋体" w:hAnsi="宋体" w:eastAsia="宋体" w:cs="宋体"/>
          <w:lang w:eastAsia="zh-CN"/>
        </w:rPr>
      </w:pPr>
      <w:r>
        <w:rPr>
          <w:rFonts w:hint="eastAsia" w:ascii="宋体" w:hAnsi="宋体" w:eastAsia="宋体" w:cs="宋体"/>
          <w:lang w:eastAsia="zh-CN"/>
        </w:rPr>
        <w:t>15:2　我又看见仿佛有搀杂着火的1玻璃海，且看见2那些胜了兽和兽像，以及兽名数字的人，都3站在玻璃海上，拿着神的琴。</w:t>
      </w:r>
    </w:p>
    <w:p>
      <w:pPr>
        <w:pStyle w:val="2"/>
        <w:rPr>
          <w:rFonts w:hint="eastAsia" w:ascii="宋体" w:hAnsi="宋体" w:eastAsia="宋体" w:cs="宋体"/>
          <w:lang w:eastAsia="zh-CN"/>
        </w:rPr>
      </w:pPr>
      <w:r>
        <w:rPr>
          <w:rFonts w:hint="eastAsia" w:ascii="宋体" w:hAnsi="宋体" w:eastAsia="宋体" w:cs="宋体"/>
          <w:lang w:eastAsia="zh-CN"/>
        </w:rPr>
        <w:t>15:3　他们唱着神奴仆1摩西的歌、和2羔羊的歌，说，主神，全能者，你的3作为大哉、奇哉！4万国之王，你的3道路义哉、诚哉！</w:t>
      </w:r>
    </w:p>
    <w:p>
      <w:pPr>
        <w:pStyle w:val="2"/>
        <w:rPr>
          <w:rFonts w:hint="eastAsia" w:ascii="宋体" w:hAnsi="宋体" w:eastAsia="宋体" w:cs="宋体"/>
          <w:lang w:eastAsia="zh-CN"/>
        </w:rPr>
      </w:pPr>
      <w:r>
        <w:rPr>
          <w:rFonts w:hint="eastAsia" w:ascii="宋体" w:hAnsi="宋体" w:eastAsia="宋体" w:cs="宋体"/>
          <w:lang w:eastAsia="zh-CN"/>
        </w:rPr>
        <w:t>15:4　主阿，谁敢不敬畏你，不荣耀你的名？因为独有你是1圣的，万民都要来，在你面前敬拜，因你的2判决已经显明出来了。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倒下七碗前天上的景象</w:t>
      </w:r>
    </w:p>
    <w:p>
      <w:pPr>
        <w:pStyle w:val="2"/>
        <w:rPr>
          <w:rFonts w:hint="eastAsia" w:ascii="宋体" w:hAnsi="宋体" w:eastAsia="宋体" w:cs="宋体"/>
          <w:lang w:eastAsia="zh-CN"/>
        </w:rPr>
      </w:pPr>
      <w:r>
        <w:rPr>
          <w:rFonts w:hint="eastAsia" w:ascii="宋体" w:hAnsi="宋体" w:eastAsia="宋体" w:cs="宋体"/>
          <w:lang w:eastAsia="zh-CN"/>
        </w:rPr>
        <w:t>十五5～8</w:t>
      </w:r>
    </w:p>
    <w:p>
      <w:pPr>
        <w:pStyle w:val="2"/>
        <w:rPr>
          <w:rFonts w:hint="eastAsia" w:ascii="宋体" w:hAnsi="宋体" w:eastAsia="宋体" w:cs="宋体"/>
          <w:lang w:eastAsia="zh-CN"/>
        </w:rPr>
      </w:pPr>
      <w:r>
        <w:rPr>
          <w:rFonts w:hint="eastAsia" w:ascii="宋体" w:hAnsi="宋体" w:eastAsia="宋体" w:cs="宋体"/>
          <w:lang w:eastAsia="zh-CN"/>
        </w:rPr>
        <w:t>15:5　这些事以后，我看见在天上那1见证之帐幕的2殿开了，</w:t>
      </w:r>
    </w:p>
    <w:p>
      <w:pPr>
        <w:pStyle w:val="2"/>
        <w:rPr>
          <w:rFonts w:hint="eastAsia" w:ascii="宋体" w:hAnsi="宋体" w:eastAsia="宋体" w:cs="宋体"/>
          <w:lang w:eastAsia="zh-CN"/>
        </w:rPr>
      </w:pPr>
      <w:r>
        <w:rPr>
          <w:rFonts w:hint="eastAsia" w:ascii="宋体" w:hAnsi="宋体" w:eastAsia="宋体" w:cs="宋体"/>
          <w:lang w:eastAsia="zh-CN"/>
        </w:rPr>
        <w:t>15:6　那掌管七灾的七位天使，从殿中出来，1穿着洁净明亮的细麻衣，胸间束着金带。</w:t>
      </w:r>
    </w:p>
    <w:p>
      <w:pPr>
        <w:pStyle w:val="2"/>
        <w:rPr>
          <w:rFonts w:hint="eastAsia" w:ascii="宋体" w:hAnsi="宋体" w:eastAsia="宋体" w:cs="宋体"/>
          <w:lang w:eastAsia="zh-CN"/>
        </w:rPr>
      </w:pPr>
      <w:r>
        <w:rPr>
          <w:rFonts w:hint="eastAsia" w:ascii="宋体" w:hAnsi="宋体" w:eastAsia="宋体" w:cs="宋体"/>
          <w:lang w:eastAsia="zh-CN"/>
        </w:rPr>
        <w:t>15:7　四活物中有一个，把盛满了活到永永远远之神烈怒的七个金碗，给了那七位天使。</w:t>
      </w:r>
    </w:p>
    <w:p>
      <w:pPr>
        <w:pStyle w:val="2"/>
        <w:rPr>
          <w:rFonts w:hint="eastAsia" w:ascii="宋体" w:hAnsi="宋体" w:eastAsia="宋体" w:cs="宋体"/>
          <w:lang w:eastAsia="zh-CN"/>
        </w:rPr>
      </w:pPr>
      <w:r>
        <w:rPr>
          <w:rFonts w:hint="eastAsia" w:ascii="宋体" w:hAnsi="宋体" w:eastAsia="宋体" w:cs="宋体"/>
          <w:lang w:eastAsia="zh-CN"/>
        </w:rPr>
        <w:t>15:8　由于神的荣耀，并由于祂的能力，殿中充满了烟，于是1没有人能进殿，直等到那七位天使所降的七灾完毕了。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启示录第十六章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第一碗：拜敌基督者身生毒疮</w:t>
      </w:r>
    </w:p>
    <w:p>
      <w:pPr>
        <w:pStyle w:val="2"/>
        <w:rPr>
          <w:rFonts w:hint="eastAsia" w:ascii="宋体" w:hAnsi="宋体" w:eastAsia="宋体" w:cs="宋体"/>
          <w:lang w:eastAsia="zh-CN"/>
        </w:rPr>
      </w:pPr>
      <w:r>
        <w:rPr>
          <w:rFonts w:hint="eastAsia" w:ascii="宋体" w:hAnsi="宋体" w:eastAsia="宋体" w:cs="宋体"/>
          <w:lang w:eastAsia="zh-CN"/>
        </w:rPr>
        <w:t>十六1～2</w:t>
      </w:r>
    </w:p>
    <w:p>
      <w:pPr>
        <w:pStyle w:val="2"/>
        <w:rPr>
          <w:rFonts w:hint="eastAsia" w:ascii="宋体" w:hAnsi="宋体" w:eastAsia="宋体" w:cs="宋体"/>
          <w:lang w:eastAsia="zh-CN"/>
        </w:rPr>
      </w:pPr>
      <w:r>
        <w:rPr>
          <w:rFonts w:hint="eastAsia" w:ascii="宋体" w:hAnsi="宋体" w:eastAsia="宋体" w:cs="宋体"/>
          <w:lang w:eastAsia="zh-CN"/>
        </w:rPr>
        <w:t>16:1　我听见有大声音从殿中出来，向那七位天使说，你们去，把盛神烈怒的七1碗倒在地上。</w:t>
      </w:r>
    </w:p>
    <w:p>
      <w:pPr>
        <w:pStyle w:val="2"/>
        <w:rPr>
          <w:rFonts w:hint="eastAsia" w:ascii="宋体" w:hAnsi="宋体" w:eastAsia="宋体" w:cs="宋体"/>
          <w:lang w:eastAsia="zh-CN"/>
        </w:rPr>
      </w:pPr>
      <w:r>
        <w:rPr>
          <w:rFonts w:hint="eastAsia" w:ascii="宋体" w:hAnsi="宋体" w:eastAsia="宋体" w:cs="宋体"/>
          <w:lang w:eastAsia="zh-CN"/>
        </w:rPr>
        <w:t>16:2　第一位天使便去，把碗倒在地上，就有又恶又毒的1疮，生在那些有兽印记，并拜兽像的人身上。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第二碗：海变血</w:t>
      </w:r>
    </w:p>
    <w:p>
      <w:pPr>
        <w:pStyle w:val="2"/>
        <w:rPr>
          <w:rFonts w:hint="eastAsia" w:ascii="宋体" w:hAnsi="宋体" w:eastAsia="宋体" w:cs="宋体"/>
          <w:lang w:eastAsia="zh-CN"/>
        </w:rPr>
      </w:pPr>
      <w:r>
        <w:rPr>
          <w:rFonts w:hint="eastAsia" w:ascii="宋体" w:hAnsi="宋体" w:eastAsia="宋体" w:cs="宋体"/>
          <w:lang w:eastAsia="zh-CN"/>
        </w:rPr>
        <w:t>十六3</w:t>
      </w:r>
    </w:p>
    <w:p>
      <w:pPr>
        <w:pStyle w:val="2"/>
        <w:rPr>
          <w:rFonts w:hint="eastAsia" w:ascii="宋体" w:hAnsi="宋体" w:eastAsia="宋体" w:cs="宋体"/>
          <w:lang w:eastAsia="zh-CN"/>
        </w:rPr>
      </w:pPr>
      <w:r>
        <w:rPr>
          <w:rFonts w:hint="eastAsia" w:ascii="宋体" w:hAnsi="宋体" w:eastAsia="宋体" w:cs="宋体"/>
          <w:lang w:eastAsia="zh-CN"/>
        </w:rPr>
        <w:t>16:3　第二位天使把碗倒在海里，海就变成血，好像死人的血，海中所有的1生物都死了。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第三碗：江河与水泉变血</w:t>
      </w:r>
    </w:p>
    <w:p>
      <w:pPr>
        <w:pStyle w:val="2"/>
        <w:rPr>
          <w:rFonts w:hint="eastAsia" w:ascii="宋体" w:hAnsi="宋体" w:eastAsia="宋体" w:cs="宋体"/>
          <w:lang w:eastAsia="zh-CN"/>
        </w:rPr>
      </w:pPr>
      <w:r>
        <w:rPr>
          <w:rFonts w:hint="eastAsia" w:ascii="宋体" w:hAnsi="宋体" w:eastAsia="宋体" w:cs="宋体"/>
          <w:lang w:eastAsia="zh-CN"/>
        </w:rPr>
        <w:t>十六4～7</w:t>
      </w:r>
    </w:p>
    <w:p>
      <w:pPr>
        <w:pStyle w:val="2"/>
        <w:rPr>
          <w:rFonts w:hint="eastAsia" w:ascii="宋体" w:hAnsi="宋体" w:eastAsia="宋体" w:cs="宋体"/>
          <w:lang w:eastAsia="zh-CN"/>
        </w:rPr>
      </w:pPr>
      <w:r>
        <w:rPr>
          <w:rFonts w:hint="eastAsia" w:ascii="宋体" w:hAnsi="宋体" w:eastAsia="宋体" w:cs="宋体"/>
          <w:lang w:eastAsia="zh-CN"/>
        </w:rPr>
        <w:t>16:4　第三位天使把碗倒在江河与众水的泉里，水就变成血了。</w:t>
      </w:r>
    </w:p>
    <w:p>
      <w:pPr>
        <w:pStyle w:val="2"/>
        <w:rPr>
          <w:rFonts w:hint="eastAsia" w:ascii="宋体" w:hAnsi="宋体" w:eastAsia="宋体" w:cs="宋体"/>
          <w:lang w:eastAsia="zh-CN"/>
        </w:rPr>
      </w:pPr>
      <w:r>
        <w:rPr>
          <w:rFonts w:hint="eastAsia" w:ascii="宋体" w:hAnsi="宋体" w:eastAsia="宋体" w:cs="宋体"/>
          <w:lang w:eastAsia="zh-CN"/>
        </w:rPr>
        <w:t>16:5　我听见掌管众水的天使说，1今是昔是的2圣者，你这样审判是2公义的；</w:t>
      </w:r>
    </w:p>
    <w:p>
      <w:pPr>
        <w:pStyle w:val="2"/>
        <w:rPr>
          <w:rFonts w:hint="eastAsia" w:ascii="宋体" w:hAnsi="宋体" w:eastAsia="宋体" w:cs="宋体"/>
          <w:lang w:eastAsia="zh-CN"/>
        </w:rPr>
      </w:pPr>
      <w:r>
        <w:rPr>
          <w:rFonts w:hint="eastAsia" w:ascii="宋体" w:hAnsi="宋体" w:eastAsia="宋体" w:cs="宋体"/>
          <w:lang w:eastAsia="zh-CN"/>
        </w:rPr>
        <w:t>16:6　因为他们曾1流圣徒与申言者的血，你也给了他们血喝，这是他们所2该受的。</w:t>
      </w:r>
    </w:p>
    <w:p>
      <w:pPr>
        <w:pStyle w:val="2"/>
        <w:rPr>
          <w:rFonts w:hint="eastAsia" w:ascii="宋体" w:hAnsi="宋体" w:eastAsia="宋体" w:cs="宋体"/>
          <w:lang w:eastAsia="zh-CN"/>
        </w:rPr>
      </w:pPr>
      <w:r>
        <w:rPr>
          <w:rFonts w:hint="eastAsia" w:ascii="宋体" w:hAnsi="宋体" w:eastAsia="宋体" w:cs="宋体"/>
          <w:lang w:eastAsia="zh-CN"/>
        </w:rPr>
        <w:t>16:7　我又听见祭坛中有声音说，1是的，主神，全能者，你的审判2诚哉、义哉！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第四碗：日头用火烤人</w:t>
      </w:r>
    </w:p>
    <w:p>
      <w:pPr>
        <w:pStyle w:val="2"/>
        <w:rPr>
          <w:rFonts w:hint="eastAsia" w:ascii="宋体" w:hAnsi="宋体" w:eastAsia="宋体" w:cs="宋体"/>
          <w:lang w:eastAsia="zh-CN"/>
        </w:rPr>
      </w:pPr>
      <w:r>
        <w:rPr>
          <w:rFonts w:hint="eastAsia" w:ascii="宋体" w:hAnsi="宋体" w:eastAsia="宋体" w:cs="宋体"/>
          <w:lang w:eastAsia="zh-CN"/>
        </w:rPr>
        <w:t>十六8～9</w:t>
      </w:r>
    </w:p>
    <w:p>
      <w:pPr>
        <w:pStyle w:val="2"/>
        <w:rPr>
          <w:rFonts w:hint="eastAsia" w:ascii="宋体" w:hAnsi="宋体" w:eastAsia="宋体" w:cs="宋体"/>
          <w:lang w:eastAsia="zh-CN"/>
        </w:rPr>
      </w:pPr>
      <w:r>
        <w:rPr>
          <w:rFonts w:hint="eastAsia" w:ascii="宋体" w:hAnsi="宋体" w:eastAsia="宋体" w:cs="宋体"/>
          <w:lang w:eastAsia="zh-CN"/>
        </w:rPr>
        <w:t>16:8　第四位天使把碗倒在日头上，又给日头用火烤人。</w:t>
      </w:r>
    </w:p>
    <w:p>
      <w:pPr>
        <w:pStyle w:val="2"/>
        <w:rPr>
          <w:rFonts w:hint="eastAsia" w:ascii="宋体" w:hAnsi="宋体" w:eastAsia="宋体" w:cs="宋体"/>
          <w:lang w:eastAsia="zh-CN"/>
        </w:rPr>
      </w:pPr>
      <w:r>
        <w:rPr>
          <w:rFonts w:hint="eastAsia" w:ascii="宋体" w:hAnsi="宋体" w:eastAsia="宋体" w:cs="宋体"/>
          <w:lang w:eastAsia="zh-CN"/>
        </w:rPr>
        <w:t>16:9　人被大热所烤，就亵渎那有权掌管这些灾之神的名，并不悔改将荣耀归与神。</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h　第五碗：敌基督的国变为黑暗</w:t>
      </w:r>
    </w:p>
    <w:p>
      <w:pPr>
        <w:pStyle w:val="2"/>
        <w:rPr>
          <w:rFonts w:hint="eastAsia" w:ascii="宋体" w:hAnsi="宋体" w:eastAsia="宋体" w:cs="宋体"/>
          <w:lang w:eastAsia="zh-CN"/>
        </w:rPr>
      </w:pPr>
      <w:r>
        <w:rPr>
          <w:rFonts w:hint="eastAsia" w:ascii="宋体" w:hAnsi="宋体" w:eastAsia="宋体" w:cs="宋体"/>
          <w:lang w:eastAsia="zh-CN"/>
        </w:rPr>
        <w:t>十六10～11</w:t>
      </w:r>
    </w:p>
    <w:p>
      <w:pPr>
        <w:pStyle w:val="2"/>
        <w:rPr>
          <w:rFonts w:hint="eastAsia" w:ascii="宋体" w:hAnsi="宋体" w:eastAsia="宋体" w:cs="宋体"/>
          <w:lang w:eastAsia="zh-CN"/>
        </w:rPr>
      </w:pPr>
      <w:r>
        <w:rPr>
          <w:rFonts w:hint="eastAsia" w:ascii="宋体" w:hAnsi="宋体" w:eastAsia="宋体" w:cs="宋体"/>
          <w:lang w:eastAsia="zh-CN"/>
        </w:rPr>
        <w:t>16:10　第五位天使把碗倒在兽的1座位上，兽的国就黑暗了；人由于疼痛就咬自己的舌头，</w:t>
      </w:r>
    </w:p>
    <w:p>
      <w:pPr>
        <w:pStyle w:val="2"/>
        <w:rPr>
          <w:rFonts w:hint="eastAsia" w:ascii="宋体" w:hAnsi="宋体" w:eastAsia="宋体" w:cs="宋体"/>
          <w:lang w:eastAsia="zh-CN"/>
        </w:rPr>
      </w:pPr>
      <w:r>
        <w:rPr>
          <w:rFonts w:hint="eastAsia" w:ascii="宋体" w:hAnsi="宋体" w:eastAsia="宋体" w:cs="宋体"/>
          <w:lang w:eastAsia="zh-CN"/>
        </w:rPr>
        <w:t>16:11　又由于所受的疼痛，和所生的疮，就亵渎天上的神，并不悔改自己所行的。</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i　第六碗：伯拉大河干了</w:t>
      </w:r>
    </w:p>
    <w:p>
      <w:pPr>
        <w:pStyle w:val="2"/>
        <w:rPr>
          <w:rFonts w:hint="eastAsia" w:ascii="宋体" w:hAnsi="宋体" w:eastAsia="宋体" w:cs="宋体"/>
          <w:lang w:eastAsia="zh-CN"/>
        </w:rPr>
      </w:pPr>
      <w:r>
        <w:rPr>
          <w:rFonts w:hint="eastAsia" w:ascii="宋体" w:hAnsi="宋体" w:eastAsia="宋体" w:cs="宋体"/>
          <w:lang w:eastAsia="zh-CN"/>
        </w:rPr>
        <w:t>十六12</w:t>
      </w:r>
    </w:p>
    <w:p>
      <w:pPr>
        <w:pStyle w:val="2"/>
        <w:rPr>
          <w:rFonts w:hint="eastAsia" w:ascii="宋体" w:hAnsi="宋体" w:eastAsia="宋体" w:cs="宋体"/>
          <w:lang w:eastAsia="zh-CN"/>
        </w:rPr>
      </w:pPr>
      <w:r>
        <w:rPr>
          <w:rFonts w:hint="eastAsia" w:ascii="宋体" w:hAnsi="宋体" w:eastAsia="宋体" w:cs="宋体"/>
          <w:lang w:eastAsia="zh-CN"/>
        </w:rPr>
        <w:t>16:12　1第六位天使把碗倒在2伯拉大河上，河水就干了，要给那来自日出之地的众王预备道路。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j　插于第六碗和第七碗之间的异象：哈米吉顿的聚拢</w:t>
      </w:r>
    </w:p>
    <w:p>
      <w:pPr>
        <w:pStyle w:val="2"/>
        <w:rPr>
          <w:rFonts w:hint="eastAsia" w:ascii="宋体" w:hAnsi="宋体" w:eastAsia="宋体" w:cs="宋体"/>
          <w:lang w:eastAsia="zh-CN"/>
        </w:rPr>
      </w:pPr>
      <w:r>
        <w:rPr>
          <w:rFonts w:hint="eastAsia" w:ascii="宋体" w:hAnsi="宋体" w:eastAsia="宋体" w:cs="宋体"/>
          <w:lang w:eastAsia="zh-CN"/>
        </w:rPr>
        <w:t>十六13～16</w:t>
      </w:r>
    </w:p>
    <w:p>
      <w:pPr>
        <w:pStyle w:val="2"/>
        <w:rPr>
          <w:rFonts w:hint="eastAsia" w:ascii="宋体" w:hAnsi="宋体" w:eastAsia="宋体" w:cs="宋体"/>
          <w:lang w:eastAsia="zh-CN"/>
        </w:rPr>
      </w:pPr>
      <w:r>
        <w:rPr>
          <w:rFonts w:hint="eastAsia" w:ascii="宋体" w:hAnsi="宋体" w:eastAsia="宋体" w:cs="宋体"/>
          <w:lang w:eastAsia="zh-CN"/>
        </w:rPr>
        <w:t>16:13　我又看见三个1污灵，好像青蛙，由龙口，由兽口，并由假申言者的口中出来；</w:t>
      </w:r>
    </w:p>
    <w:p>
      <w:pPr>
        <w:pStyle w:val="2"/>
        <w:rPr>
          <w:rFonts w:hint="eastAsia" w:ascii="宋体" w:hAnsi="宋体" w:eastAsia="宋体" w:cs="宋体"/>
          <w:lang w:eastAsia="zh-CN"/>
        </w:rPr>
      </w:pPr>
      <w:r>
        <w:rPr>
          <w:rFonts w:hint="eastAsia" w:ascii="宋体" w:hAnsi="宋体" w:eastAsia="宋体" w:cs="宋体"/>
          <w:lang w:eastAsia="zh-CN"/>
        </w:rPr>
        <w:t>16:14　它们本是鬼的灵，施行1奇事，出去到2普天下众王那里，叫他们在神全能者的大日聚拢争战。</w:t>
      </w:r>
    </w:p>
    <w:p>
      <w:pPr>
        <w:pStyle w:val="2"/>
        <w:rPr>
          <w:rFonts w:hint="eastAsia" w:ascii="宋体" w:hAnsi="宋体" w:eastAsia="宋体" w:cs="宋体"/>
          <w:lang w:eastAsia="zh-CN"/>
        </w:rPr>
      </w:pPr>
      <w:r>
        <w:rPr>
          <w:rFonts w:hint="eastAsia" w:ascii="宋体" w:hAnsi="宋体" w:eastAsia="宋体" w:cs="宋体"/>
          <w:lang w:eastAsia="zh-CN"/>
        </w:rPr>
        <w:t>16:15　（看哪，我1来像贼一样。那警醒、看守自己衣服，免得赤身而行，叫人见他羞耻的，有福了。）</w:t>
      </w:r>
    </w:p>
    <w:p>
      <w:pPr>
        <w:pStyle w:val="2"/>
        <w:rPr>
          <w:rFonts w:hint="eastAsia" w:ascii="宋体" w:hAnsi="宋体" w:eastAsia="宋体" w:cs="宋体"/>
          <w:lang w:eastAsia="zh-CN"/>
        </w:rPr>
      </w:pPr>
      <w:r>
        <w:rPr>
          <w:rFonts w:hint="eastAsia" w:ascii="宋体" w:hAnsi="宋体" w:eastAsia="宋体" w:cs="宋体"/>
          <w:lang w:eastAsia="zh-CN"/>
        </w:rPr>
        <w:t>16:16　那三个鬼的灵便叫众王1聚拢在一个地方，希伯来话叫作2哈米吉顿。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k　第七碗：最大的地震和大雹子</w:t>
      </w:r>
    </w:p>
    <w:p>
      <w:pPr>
        <w:pStyle w:val="2"/>
        <w:rPr>
          <w:rFonts w:hint="eastAsia" w:ascii="宋体" w:hAnsi="宋体" w:eastAsia="宋体" w:cs="宋体"/>
          <w:lang w:eastAsia="zh-CN"/>
        </w:rPr>
      </w:pPr>
      <w:r>
        <w:rPr>
          <w:rFonts w:hint="eastAsia" w:ascii="宋体" w:hAnsi="宋体" w:eastAsia="宋体" w:cs="宋体"/>
          <w:lang w:eastAsia="zh-CN"/>
        </w:rPr>
        <w:t>十六17～21</w:t>
      </w:r>
    </w:p>
    <w:p>
      <w:pPr>
        <w:pStyle w:val="2"/>
        <w:rPr>
          <w:rFonts w:hint="eastAsia" w:ascii="宋体" w:hAnsi="宋体" w:eastAsia="宋体" w:cs="宋体"/>
          <w:lang w:eastAsia="zh-CN"/>
        </w:rPr>
      </w:pPr>
      <w:r>
        <w:rPr>
          <w:rFonts w:hint="eastAsia" w:ascii="宋体" w:hAnsi="宋体" w:eastAsia="宋体" w:cs="宋体"/>
          <w:lang w:eastAsia="zh-CN"/>
        </w:rPr>
        <w:t>16:17　第七位天使把碗倒在空中，就有大声音从1殿中的宝座上出来，说，2成了！</w:t>
      </w:r>
    </w:p>
    <w:p>
      <w:pPr>
        <w:pStyle w:val="2"/>
        <w:rPr>
          <w:rFonts w:hint="eastAsia" w:ascii="宋体" w:hAnsi="宋体" w:eastAsia="宋体" w:cs="宋体"/>
          <w:lang w:eastAsia="zh-CN"/>
        </w:rPr>
      </w:pPr>
      <w:r>
        <w:rPr>
          <w:rFonts w:hint="eastAsia" w:ascii="宋体" w:hAnsi="宋体" w:eastAsia="宋体" w:cs="宋体"/>
          <w:lang w:eastAsia="zh-CN"/>
        </w:rPr>
        <w:t>16:18　又有闪电、声音、雷轰，且有大1地震，自从地上有人以来，从来没有发生过这样大的地震。</w:t>
      </w:r>
    </w:p>
    <w:p>
      <w:pPr>
        <w:pStyle w:val="2"/>
        <w:rPr>
          <w:rFonts w:hint="eastAsia" w:ascii="宋体" w:hAnsi="宋体" w:eastAsia="宋体" w:cs="宋体"/>
          <w:lang w:eastAsia="zh-CN"/>
        </w:rPr>
      </w:pPr>
      <w:r>
        <w:rPr>
          <w:rFonts w:hint="eastAsia" w:ascii="宋体" w:hAnsi="宋体" w:eastAsia="宋体" w:cs="宋体"/>
          <w:lang w:eastAsia="zh-CN"/>
        </w:rPr>
        <w:t>16:19　那1大城裂为三段，列国的城也都倒塌了；神也想起2大巴比伦来，要把那盛自己3烈怒之4酒的杯递给她。</w:t>
      </w:r>
    </w:p>
    <w:p>
      <w:pPr>
        <w:pStyle w:val="2"/>
        <w:rPr>
          <w:rFonts w:hint="eastAsia" w:ascii="宋体" w:hAnsi="宋体" w:eastAsia="宋体" w:cs="宋体"/>
          <w:lang w:eastAsia="zh-CN"/>
        </w:rPr>
      </w:pPr>
      <w:r>
        <w:rPr>
          <w:rFonts w:hint="eastAsia" w:ascii="宋体" w:hAnsi="宋体" w:eastAsia="宋体" w:cs="宋体"/>
          <w:lang w:eastAsia="zh-CN"/>
        </w:rPr>
        <w:t>16:20　各海岛都逃避了，众山也不见了。</w:t>
      </w:r>
    </w:p>
    <w:p>
      <w:pPr>
        <w:pStyle w:val="2"/>
        <w:rPr>
          <w:rFonts w:hint="eastAsia" w:ascii="宋体" w:hAnsi="宋体" w:eastAsia="宋体" w:cs="宋体"/>
          <w:lang w:eastAsia="zh-CN"/>
        </w:rPr>
      </w:pPr>
      <w:r>
        <w:rPr>
          <w:rFonts w:hint="eastAsia" w:ascii="宋体" w:hAnsi="宋体" w:eastAsia="宋体" w:cs="宋体"/>
          <w:lang w:eastAsia="zh-CN"/>
        </w:rPr>
        <w:t>16:21　又有大雹子从天落在人身上，每一个约重一1他连得；由于这雹子的灾极大，人就2亵渎神。</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启示录第十七章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5　大巴比伦及其毁灭</w:t>
      </w:r>
    </w:p>
    <w:p>
      <w:pPr>
        <w:pStyle w:val="2"/>
        <w:rPr>
          <w:rFonts w:hint="eastAsia" w:ascii="宋体" w:hAnsi="宋体" w:eastAsia="宋体" w:cs="宋体"/>
          <w:lang w:eastAsia="zh-CN"/>
        </w:rPr>
      </w:pPr>
      <w:r>
        <w:rPr>
          <w:rFonts w:hint="eastAsia" w:ascii="宋体" w:hAnsi="宋体" w:eastAsia="宋体" w:cs="宋体"/>
          <w:lang w:eastAsia="zh-CN"/>
        </w:rPr>
        <w:t>十七1～十九4</w:t>
      </w:r>
    </w:p>
    <w:p>
      <w:pPr>
        <w:pStyle w:val="2"/>
        <w:rPr>
          <w:rFonts w:hint="eastAsia" w:ascii="宋体" w:hAnsi="宋体" w:eastAsia="宋体" w:cs="宋体"/>
          <w:lang w:eastAsia="zh-CN"/>
        </w:rPr>
      </w:pPr>
      <w:r>
        <w:rPr>
          <w:rFonts w:hint="eastAsia" w:ascii="宋体" w:hAnsi="宋体" w:eastAsia="宋体" w:cs="宋体"/>
          <w:lang w:eastAsia="zh-CN"/>
        </w:rPr>
        <w:t>a　宗教方面</w:t>
      </w:r>
    </w:p>
    <w:p>
      <w:pPr>
        <w:pStyle w:val="2"/>
        <w:rPr>
          <w:rFonts w:hint="eastAsia" w:ascii="宋体" w:hAnsi="宋体" w:eastAsia="宋体" w:cs="宋体"/>
          <w:lang w:eastAsia="zh-CN"/>
        </w:rPr>
      </w:pPr>
      <w:r>
        <w:rPr>
          <w:rFonts w:hint="eastAsia" w:ascii="宋体" w:hAnsi="宋体" w:eastAsia="宋体" w:cs="宋体"/>
          <w:lang w:eastAsia="zh-CN"/>
        </w:rPr>
        <w:t xml:space="preserve">十七1～18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大妓女</w:t>
      </w:r>
    </w:p>
    <w:p>
      <w:pPr>
        <w:pStyle w:val="2"/>
        <w:rPr>
          <w:rFonts w:hint="eastAsia" w:ascii="宋体" w:hAnsi="宋体" w:eastAsia="宋体" w:cs="宋体"/>
          <w:lang w:eastAsia="zh-CN"/>
        </w:rPr>
      </w:pPr>
      <w:r>
        <w:rPr>
          <w:rFonts w:hint="eastAsia" w:ascii="宋体" w:hAnsi="宋体" w:eastAsia="宋体" w:cs="宋体"/>
          <w:lang w:eastAsia="zh-CN"/>
        </w:rPr>
        <w:t>1～6</w:t>
      </w:r>
    </w:p>
    <w:p>
      <w:pPr>
        <w:pStyle w:val="2"/>
        <w:rPr>
          <w:rFonts w:hint="eastAsia" w:ascii="宋体" w:hAnsi="宋体" w:eastAsia="宋体" w:cs="宋体"/>
          <w:lang w:eastAsia="zh-CN"/>
        </w:rPr>
      </w:pPr>
      <w:r>
        <w:rPr>
          <w:rFonts w:hint="eastAsia" w:ascii="宋体" w:hAnsi="宋体" w:eastAsia="宋体" w:cs="宋体"/>
          <w:lang w:eastAsia="zh-CN"/>
        </w:rPr>
        <w:t>17:1　拿着七碗的七位天使中，有一位来同我说话，说，你来，我要将坐在众水之上的1大2妓女所要受的3刑罚，指给你看。</w:t>
      </w:r>
    </w:p>
    <w:p>
      <w:pPr>
        <w:pStyle w:val="2"/>
        <w:rPr>
          <w:rFonts w:hint="eastAsia" w:ascii="宋体" w:hAnsi="宋体" w:eastAsia="宋体" w:cs="宋体"/>
          <w:lang w:eastAsia="zh-CN"/>
        </w:rPr>
      </w:pPr>
      <w:r>
        <w:rPr>
          <w:rFonts w:hint="eastAsia" w:ascii="宋体" w:hAnsi="宋体" w:eastAsia="宋体" w:cs="宋体"/>
          <w:lang w:eastAsia="zh-CN"/>
        </w:rPr>
        <w:t>17:2　地上的君王向来与她1行淫，住在地上的人喝醉了她淫乱的2酒。</w:t>
      </w:r>
    </w:p>
    <w:p>
      <w:pPr>
        <w:pStyle w:val="2"/>
        <w:rPr>
          <w:rFonts w:hint="eastAsia" w:ascii="宋体" w:hAnsi="宋体" w:eastAsia="宋体" w:cs="宋体"/>
          <w:lang w:eastAsia="zh-CN"/>
        </w:rPr>
      </w:pPr>
      <w:r>
        <w:rPr>
          <w:rFonts w:hint="eastAsia" w:ascii="宋体" w:hAnsi="宋体" w:eastAsia="宋体" w:cs="宋体"/>
          <w:lang w:eastAsia="zh-CN"/>
        </w:rPr>
        <w:t>17:3　我在1灵里，天使带我到2旷野去；我就看见一个女人骑在3朱红色的4兽上，那兽满了5亵渎的名号，有6七头十角。</w:t>
      </w:r>
    </w:p>
    <w:p>
      <w:pPr>
        <w:pStyle w:val="2"/>
        <w:rPr>
          <w:rFonts w:hint="eastAsia" w:ascii="宋体" w:hAnsi="宋体" w:eastAsia="宋体" w:cs="宋体"/>
          <w:lang w:eastAsia="zh-CN"/>
        </w:rPr>
      </w:pPr>
      <w:r>
        <w:rPr>
          <w:rFonts w:hint="eastAsia" w:ascii="宋体" w:hAnsi="宋体" w:eastAsia="宋体" w:cs="宋体"/>
          <w:lang w:eastAsia="zh-CN"/>
        </w:rPr>
        <w:t>17:4　那女人穿着1紫色和2朱红色的衣服，用3金子、宝石、珍珠为妆饰，手中拿着4金杯，盛满了可憎之物，5并她淫乱的污秽。</w:t>
      </w:r>
    </w:p>
    <w:p>
      <w:pPr>
        <w:pStyle w:val="2"/>
        <w:rPr>
          <w:rFonts w:hint="eastAsia" w:ascii="宋体" w:hAnsi="宋体" w:eastAsia="宋体" w:cs="宋体"/>
          <w:lang w:eastAsia="zh-CN"/>
        </w:rPr>
      </w:pPr>
      <w:r>
        <w:rPr>
          <w:rFonts w:hint="eastAsia" w:ascii="宋体" w:hAnsi="宋体" w:eastAsia="宋体" w:cs="宋体"/>
          <w:lang w:eastAsia="zh-CN"/>
        </w:rPr>
        <w:t>17:5　在她额上有名写着：1奥秘哉！大巴比伦，地上2妓女和3可憎之物的母。</w:t>
      </w:r>
    </w:p>
    <w:p>
      <w:pPr>
        <w:pStyle w:val="2"/>
        <w:rPr>
          <w:rFonts w:hint="eastAsia" w:ascii="宋体" w:hAnsi="宋体" w:eastAsia="宋体" w:cs="宋体"/>
          <w:lang w:eastAsia="zh-CN"/>
        </w:rPr>
      </w:pPr>
      <w:r>
        <w:rPr>
          <w:rFonts w:hint="eastAsia" w:ascii="宋体" w:hAnsi="宋体" w:eastAsia="宋体" w:cs="宋体"/>
          <w:lang w:eastAsia="zh-CN"/>
        </w:rPr>
        <w:t>17:6　我又看见那女人1喝醉了圣徒的血，和耶稣2见证人的血；我看见她，就大大的希奇。</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女人和兽的解说</w:t>
      </w:r>
    </w:p>
    <w:p>
      <w:pPr>
        <w:pStyle w:val="2"/>
        <w:rPr>
          <w:rFonts w:hint="eastAsia" w:ascii="宋体" w:hAnsi="宋体" w:eastAsia="宋体" w:cs="宋体"/>
          <w:lang w:eastAsia="zh-CN"/>
        </w:rPr>
      </w:pPr>
      <w:r>
        <w:rPr>
          <w:rFonts w:hint="eastAsia" w:ascii="宋体" w:hAnsi="宋体" w:eastAsia="宋体" w:cs="宋体"/>
          <w:lang w:eastAsia="zh-CN"/>
        </w:rPr>
        <w:t>7～15，18</w:t>
      </w:r>
    </w:p>
    <w:p>
      <w:pPr>
        <w:pStyle w:val="2"/>
        <w:rPr>
          <w:rFonts w:hint="eastAsia" w:ascii="宋体" w:hAnsi="宋体" w:eastAsia="宋体" w:cs="宋体"/>
          <w:lang w:eastAsia="zh-CN"/>
        </w:rPr>
      </w:pPr>
      <w:r>
        <w:rPr>
          <w:rFonts w:hint="eastAsia" w:ascii="宋体" w:hAnsi="宋体" w:eastAsia="宋体" w:cs="宋体"/>
          <w:lang w:eastAsia="zh-CN"/>
        </w:rPr>
        <w:t>17:7　天使对我说，你为什么希奇？我要将这女人，和驮着她的那七头十角兽的奥秘告诉你。</w:t>
      </w:r>
    </w:p>
    <w:p>
      <w:pPr>
        <w:pStyle w:val="2"/>
        <w:rPr>
          <w:rFonts w:hint="eastAsia" w:ascii="宋体" w:hAnsi="宋体" w:eastAsia="宋体" w:cs="宋体"/>
          <w:lang w:eastAsia="zh-CN"/>
        </w:rPr>
      </w:pPr>
      <w:r>
        <w:rPr>
          <w:rFonts w:hint="eastAsia" w:ascii="宋体" w:hAnsi="宋体" w:eastAsia="宋体" w:cs="宋体"/>
          <w:lang w:eastAsia="zh-CN"/>
        </w:rPr>
        <w:t>17:8　1你所看见的兽，先前有，如今没有；它将要从无底坑里上来，又要2去到灭亡。凡住在地上，名字从创世以来没有记在生命3册上的，见那先前有，如今没有，将来还要有的兽，就必希奇。</w:t>
      </w:r>
    </w:p>
    <w:p>
      <w:pPr>
        <w:pStyle w:val="2"/>
        <w:rPr>
          <w:rFonts w:hint="eastAsia" w:ascii="宋体" w:hAnsi="宋体" w:eastAsia="宋体" w:cs="宋体"/>
          <w:lang w:eastAsia="zh-CN"/>
        </w:rPr>
      </w:pPr>
      <w:r>
        <w:rPr>
          <w:rFonts w:hint="eastAsia" w:ascii="宋体" w:hAnsi="宋体" w:eastAsia="宋体" w:cs="宋体"/>
          <w:lang w:eastAsia="zh-CN"/>
        </w:rPr>
        <w:t>17:9　在此需要有智慧的心思。那七头就是女人所坐的1七座山，</w:t>
      </w:r>
    </w:p>
    <w:p>
      <w:pPr>
        <w:pStyle w:val="2"/>
        <w:rPr>
          <w:rFonts w:hint="eastAsia" w:ascii="宋体" w:hAnsi="宋体" w:eastAsia="宋体" w:cs="宋体"/>
          <w:lang w:eastAsia="zh-CN"/>
        </w:rPr>
      </w:pPr>
      <w:r>
        <w:rPr>
          <w:rFonts w:hint="eastAsia" w:ascii="宋体" w:hAnsi="宋体" w:eastAsia="宋体" w:cs="宋体"/>
          <w:lang w:eastAsia="zh-CN"/>
        </w:rPr>
        <w:t>17:10　又是1七位王。五位已经倾倒了，一位还在，另一位还没有来到，他来的时候，必须存留片时。</w:t>
      </w:r>
    </w:p>
    <w:p>
      <w:pPr>
        <w:pStyle w:val="2"/>
        <w:rPr>
          <w:rFonts w:hint="eastAsia" w:ascii="宋体" w:hAnsi="宋体" w:eastAsia="宋体" w:cs="宋体"/>
          <w:lang w:eastAsia="zh-CN"/>
        </w:rPr>
      </w:pPr>
      <w:r>
        <w:rPr>
          <w:rFonts w:hint="eastAsia" w:ascii="宋体" w:hAnsi="宋体" w:eastAsia="宋体" w:cs="宋体"/>
          <w:lang w:eastAsia="zh-CN"/>
        </w:rPr>
        <w:t>17:11　那先前有，如今没有的兽，1就是第八位；它是出于那七位，且要去到灭亡。</w:t>
      </w:r>
    </w:p>
    <w:p>
      <w:pPr>
        <w:pStyle w:val="2"/>
        <w:rPr>
          <w:rFonts w:hint="eastAsia" w:ascii="宋体" w:hAnsi="宋体" w:eastAsia="宋体" w:cs="宋体"/>
          <w:lang w:eastAsia="zh-CN"/>
        </w:rPr>
      </w:pPr>
      <w:r>
        <w:rPr>
          <w:rFonts w:hint="eastAsia" w:ascii="宋体" w:hAnsi="宋体" w:eastAsia="宋体" w:cs="宋体"/>
          <w:lang w:eastAsia="zh-CN"/>
        </w:rPr>
        <w:t>17:12　你所看见的那十角，就是1十王，他们还没有得国；但他们要和兽同得权柄，作王一个小时。</w:t>
      </w:r>
    </w:p>
    <w:p>
      <w:pPr>
        <w:pStyle w:val="2"/>
        <w:rPr>
          <w:rFonts w:hint="eastAsia" w:ascii="宋体" w:hAnsi="宋体" w:eastAsia="宋体" w:cs="宋体"/>
          <w:lang w:eastAsia="zh-CN"/>
        </w:rPr>
      </w:pPr>
      <w:r>
        <w:rPr>
          <w:rFonts w:hint="eastAsia" w:ascii="宋体" w:hAnsi="宋体" w:eastAsia="宋体" w:cs="宋体"/>
          <w:lang w:eastAsia="zh-CN"/>
        </w:rPr>
        <w:t>17:13　他们1心意一致，将自己的能力权柄给那兽。</w:t>
      </w:r>
    </w:p>
    <w:p>
      <w:pPr>
        <w:pStyle w:val="2"/>
        <w:rPr>
          <w:rFonts w:hint="eastAsia" w:ascii="宋体" w:hAnsi="宋体" w:eastAsia="宋体" w:cs="宋体"/>
          <w:lang w:eastAsia="zh-CN"/>
        </w:rPr>
      </w:pPr>
      <w:r>
        <w:rPr>
          <w:rFonts w:hint="eastAsia" w:ascii="宋体" w:hAnsi="宋体" w:eastAsia="宋体" w:cs="宋体"/>
          <w:lang w:eastAsia="zh-CN"/>
        </w:rPr>
        <w:t>17:14　他们要与羔羊1争战，羔羊必胜过他们，因为羔羊是万主之主，万王之王。同着羔羊的，就是蒙召2被选忠信的人，也必得胜。</w:t>
      </w:r>
    </w:p>
    <w:p>
      <w:pPr>
        <w:pStyle w:val="2"/>
        <w:rPr>
          <w:rFonts w:hint="eastAsia" w:ascii="宋体" w:hAnsi="宋体" w:eastAsia="宋体" w:cs="宋体"/>
          <w:lang w:eastAsia="zh-CN"/>
        </w:rPr>
      </w:pPr>
      <w:r>
        <w:rPr>
          <w:rFonts w:hint="eastAsia" w:ascii="宋体" w:hAnsi="宋体" w:eastAsia="宋体" w:cs="宋体"/>
          <w:lang w:eastAsia="zh-CN"/>
        </w:rPr>
        <w:t>17:15　天使又对我说，你所看见那妓女坐着的1众水，就是多民族、多群众、多邦国、多方言。</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妓女为兽所毁灭</w:t>
      </w:r>
    </w:p>
    <w:p>
      <w:pPr>
        <w:pStyle w:val="2"/>
        <w:rPr>
          <w:rFonts w:hint="eastAsia" w:ascii="宋体" w:hAnsi="宋体" w:eastAsia="宋体" w:cs="宋体"/>
          <w:lang w:eastAsia="zh-CN"/>
        </w:rPr>
      </w:pPr>
      <w:r>
        <w:rPr>
          <w:rFonts w:hint="eastAsia" w:ascii="宋体" w:hAnsi="宋体" w:eastAsia="宋体" w:cs="宋体"/>
          <w:lang w:eastAsia="zh-CN"/>
        </w:rPr>
        <w:t>16～18</w:t>
      </w:r>
    </w:p>
    <w:p>
      <w:pPr>
        <w:pStyle w:val="2"/>
        <w:rPr>
          <w:rFonts w:hint="eastAsia" w:ascii="宋体" w:hAnsi="宋体" w:eastAsia="宋体" w:cs="宋体"/>
          <w:lang w:eastAsia="zh-CN"/>
        </w:rPr>
      </w:pPr>
      <w:r>
        <w:rPr>
          <w:rFonts w:hint="eastAsia" w:ascii="宋体" w:hAnsi="宋体" w:eastAsia="宋体" w:cs="宋体"/>
          <w:lang w:eastAsia="zh-CN"/>
        </w:rPr>
        <w:t>17:16　你所看见的那十角与兽，必1恨这妓女，使她荒凉赤身，又要吃她的肉，用火将她烧尽。</w:t>
      </w:r>
    </w:p>
    <w:p>
      <w:pPr>
        <w:pStyle w:val="2"/>
        <w:rPr>
          <w:rFonts w:hint="eastAsia" w:ascii="宋体" w:hAnsi="宋体" w:eastAsia="宋体" w:cs="宋体"/>
          <w:lang w:eastAsia="zh-CN"/>
        </w:rPr>
      </w:pPr>
      <w:r>
        <w:rPr>
          <w:rFonts w:hint="eastAsia" w:ascii="宋体" w:hAnsi="宋体" w:eastAsia="宋体" w:cs="宋体"/>
          <w:lang w:eastAsia="zh-CN"/>
        </w:rPr>
        <w:t>17:17　因为1神将意念放在诸王的心中，要他们行祂的2心意，并心意一致，且把自己的国给那兽，直等到神的话都成就了。</w:t>
      </w:r>
    </w:p>
    <w:p>
      <w:pPr>
        <w:pStyle w:val="2"/>
        <w:rPr>
          <w:rFonts w:hint="eastAsia" w:ascii="宋体" w:hAnsi="宋体" w:eastAsia="宋体" w:cs="宋体"/>
          <w:lang w:eastAsia="zh-CN"/>
        </w:rPr>
      </w:pPr>
      <w:r>
        <w:rPr>
          <w:rFonts w:hint="eastAsia" w:ascii="宋体" w:hAnsi="宋体" w:eastAsia="宋体" w:cs="宋体"/>
          <w:lang w:eastAsia="zh-CN"/>
        </w:rPr>
        <w:t>17:18　你所看见的那1女人，就是2有国权辖管地上众王的大城。</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启示录第十八章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物质方面</w:t>
      </w:r>
    </w:p>
    <w:p>
      <w:pPr>
        <w:pStyle w:val="2"/>
        <w:rPr>
          <w:rFonts w:hint="eastAsia" w:ascii="宋体" w:hAnsi="宋体" w:eastAsia="宋体" w:cs="宋体"/>
          <w:lang w:eastAsia="zh-CN"/>
        </w:rPr>
      </w:pPr>
      <w:r>
        <w:rPr>
          <w:rFonts w:hint="eastAsia" w:ascii="宋体" w:hAnsi="宋体" w:eastAsia="宋体" w:cs="宋体"/>
          <w:lang w:eastAsia="zh-CN"/>
        </w:rPr>
        <w:t xml:space="preserve">十八1～24 </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(一)　基督的呼喊：“大巴比伦倾倒了！”</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18:1　这些事以后，我看见1另一位有大权柄的天使2从天降下，地就因祂的荣耀发光。</w:t>
      </w:r>
    </w:p>
    <w:p>
      <w:pPr>
        <w:pStyle w:val="2"/>
        <w:rPr>
          <w:rFonts w:hint="eastAsia" w:ascii="宋体" w:hAnsi="宋体" w:eastAsia="宋体" w:cs="宋体"/>
          <w:lang w:eastAsia="zh-CN"/>
        </w:rPr>
      </w:pPr>
      <w:r>
        <w:rPr>
          <w:rFonts w:hint="eastAsia" w:ascii="宋体" w:hAnsi="宋体" w:eastAsia="宋体" w:cs="宋体"/>
          <w:lang w:eastAsia="zh-CN"/>
        </w:rPr>
        <w:t>18:2　祂用强有力的声音喊着说，1大巴比伦倾倒了！倾倒了！成了鬼的居所，和各样污秽之灵的2巢穴，并各样污秽可恨之鸟的2巢穴，</w:t>
      </w:r>
    </w:p>
    <w:p>
      <w:pPr>
        <w:pStyle w:val="2"/>
        <w:rPr>
          <w:rFonts w:hint="eastAsia" w:ascii="宋体" w:hAnsi="宋体" w:eastAsia="宋体" w:cs="宋体"/>
          <w:lang w:eastAsia="zh-CN"/>
        </w:rPr>
      </w:pPr>
      <w:r>
        <w:rPr>
          <w:rFonts w:hint="eastAsia" w:ascii="宋体" w:hAnsi="宋体" w:eastAsia="宋体" w:cs="宋体"/>
          <w:lang w:eastAsia="zh-CN"/>
        </w:rPr>
        <w:t>18:3　因为万国都1喝醉了她淫乱烈怒的酒；地上的君王向来与她行淫，地上的商人因她2奢华过度都发了财。</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(二)　分别的呼召：“要从那城出来。”</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18:4　我又听见从天上另有声音说，我的民，你们要1从那城出来，免得有分于她的2罪，受她所受的灾害。</w:t>
      </w:r>
    </w:p>
    <w:p>
      <w:pPr>
        <w:pStyle w:val="2"/>
        <w:rPr>
          <w:rFonts w:hint="eastAsia" w:ascii="宋体" w:hAnsi="宋体" w:eastAsia="宋体" w:cs="宋体"/>
          <w:lang w:eastAsia="zh-CN"/>
        </w:rPr>
      </w:pPr>
      <w:r>
        <w:rPr>
          <w:rFonts w:hint="eastAsia" w:ascii="宋体" w:hAnsi="宋体" w:eastAsia="宋体" w:cs="宋体"/>
          <w:lang w:eastAsia="zh-CN"/>
        </w:rPr>
        <w:t>18:5　因她的1罪恶2滔天，神已经想起她的3不义来了。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(三)　巴比伦的傲慢与毁灭</w:t>
      </w:r>
    </w:p>
    <w:p>
      <w:pPr>
        <w:pStyle w:val="2"/>
        <w:rPr>
          <w:rFonts w:hint="eastAsia" w:ascii="宋体" w:hAnsi="宋体" w:eastAsia="宋体" w:cs="宋体"/>
          <w:lang w:eastAsia="zh-CN"/>
        </w:rPr>
      </w:pPr>
      <w:r>
        <w:rPr>
          <w:rFonts w:hint="eastAsia" w:ascii="宋体" w:hAnsi="宋体" w:eastAsia="宋体" w:cs="宋体"/>
          <w:lang w:eastAsia="zh-CN"/>
        </w:rPr>
        <w:t>6～8</w:t>
      </w:r>
    </w:p>
    <w:p>
      <w:pPr>
        <w:pStyle w:val="2"/>
        <w:rPr>
          <w:rFonts w:hint="eastAsia" w:ascii="宋体" w:hAnsi="宋体" w:eastAsia="宋体" w:cs="宋体"/>
          <w:lang w:eastAsia="zh-CN"/>
        </w:rPr>
      </w:pPr>
      <w:r>
        <w:rPr>
          <w:rFonts w:hint="eastAsia" w:ascii="宋体" w:hAnsi="宋体" w:eastAsia="宋体" w:cs="宋体"/>
          <w:lang w:eastAsia="zh-CN"/>
        </w:rPr>
        <w:t>18:6　她怎样待人，你们也要怎样待她，按她所行的1加倍报应她，用她调酒的杯，加倍调给她喝。</w:t>
      </w:r>
    </w:p>
    <w:p>
      <w:pPr>
        <w:pStyle w:val="2"/>
        <w:rPr>
          <w:rFonts w:hint="eastAsia" w:ascii="宋体" w:hAnsi="宋体" w:eastAsia="宋体" w:cs="宋体"/>
          <w:lang w:eastAsia="zh-CN"/>
        </w:rPr>
      </w:pPr>
      <w:r>
        <w:rPr>
          <w:rFonts w:hint="eastAsia" w:ascii="宋体" w:hAnsi="宋体" w:eastAsia="宋体" w:cs="宋体"/>
          <w:lang w:eastAsia="zh-CN"/>
        </w:rPr>
        <w:t>18:7　她怎样荣耀自己，怎样奢华，你们也当叫她照样痛苦悲哀；因她心里说，我坐著作皇后，并不是寡妇，绝不会见到悲哀。</w:t>
      </w:r>
    </w:p>
    <w:p>
      <w:pPr>
        <w:pStyle w:val="2"/>
        <w:rPr>
          <w:rFonts w:hint="eastAsia" w:ascii="宋体" w:hAnsi="宋体" w:eastAsia="宋体" w:cs="宋体"/>
          <w:lang w:eastAsia="zh-CN"/>
        </w:rPr>
      </w:pPr>
      <w:r>
        <w:rPr>
          <w:rFonts w:hint="eastAsia" w:ascii="宋体" w:hAnsi="宋体" w:eastAsia="宋体" w:cs="宋体"/>
          <w:lang w:eastAsia="zh-CN"/>
        </w:rPr>
        <w:t>18:8　所以在一日之内，她的灾害要一起来到，就是死亡、悲哀、饥荒，她又要被火1烧尽，因为审判她的主神大有力量。</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(四)　哀巴比伦</w:t>
      </w:r>
    </w:p>
    <w:p>
      <w:pPr>
        <w:pStyle w:val="2"/>
        <w:rPr>
          <w:rFonts w:hint="eastAsia" w:ascii="宋体" w:hAnsi="宋体" w:eastAsia="宋体" w:cs="宋体"/>
          <w:lang w:eastAsia="zh-CN"/>
        </w:rPr>
      </w:pPr>
      <w:r>
        <w:rPr>
          <w:rFonts w:hint="eastAsia" w:ascii="宋体" w:hAnsi="宋体" w:eastAsia="宋体" w:cs="宋体"/>
          <w:lang w:eastAsia="zh-CN"/>
        </w:rPr>
        <w:t>9～19</w:t>
      </w:r>
    </w:p>
    <w:p>
      <w:pPr>
        <w:pStyle w:val="2"/>
        <w:rPr>
          <w:rFonts w:hint="eastAsia" w:ascii="宋体" w:hAnsi="宋体" w:eastAsia="宋体" w:cs="宋体"/>
          <w:lang w:eastAsia="zh-CN"/>
        </w:rPr>
      </w:pPr>
      <w:r>
        <w:rPr>
          <w:rFonts w:hint="eastAsia" w:ascii="宋体" w:hAnsi="宋体" w:eastAsia="宋体" w:cs="宋体"/>
          <w:lang w:eastAsia="zh-CN"/>
        </w:rPr>
        <w:t>18:9　地上的君王，向来与她一同行淫、奢华的，看见烧她的烟，就必为她哭泣捶胸；</w:t>
      </w:r>
    </w:p>
    <w:p>
      <w:pPr>
        <w:pStyle w:val="2"/>
        <w:rPr>
          <w:rFonts w:hint="eastAsia" w:ascii="宋体" w:hAnsi="宋体" w:eastAsia="宋体" w:cs="宋体"/>
          <w:lang w:eastAsia="zh-CN"/>
        </w:rPr>
      </w:pPr>
      <w:r>
        <w:rPr>
          <w:rFonts w:hint="eastAsia" w:ascii="宋体" w:hAnsi="宋体" w:eastAsia="宋体" w:cs="宋体"/>
          <w:lang w:eastAsia="zh-CN"/>
        </w:rPr>
        <w:t>18:10　因惧怕她所受的痛苦，就远远的站着，说，祸哉！祸哉！巴比伦大城，坚固的城，一个小时之间你的1刑罚就来到了。</w:t>
      </w:r>
    </w:p>
    <w:p>
      <w:pPr>
        <w:pStyle w:val="2"/>
        <w:rPr>
          <w:rFonts w:hint="eastAsia" w:ascii="宋体" w:hAnsi="宋体" w:eastAsia="宋体" w:cs="宋体"/>
          <w:lang w:eastAsia="zh-CN"/>
        </w:rPr>
      </w:pPr>
      <w:r>
        <w:rPr>
          <w:rFonts w:hint="eastAsia" w:ascii="宋体" w:hAnsi="宋体" w:eastAsia="宋体" w:cs="宋体"/>
          <w:lang w:eastAsia="zh-CN"/>
        </w:rPr>
        <w:t>18:11　地上的商人也都为她哭泣悲哀，因为没有人再买他们的货物了。</w:t>
      </w:r>
    </w:p>
    <w:p>
      <w:pPr>
        <w:pStyle w:val="2"/>
        <w:rPr>
          <w:rFonts w:hint="eastAsia" w:ascii="宋体" w:hAnsi="宋体" w:eastAsia="宋体" w:cs="宋体"/>
          <w:lang w:eastAsia="zh-CN"/>
        </w:rPr>
      </w:pPr>
      <w:r>
        <w:rPr>
          <w:rFonts w:hint="eastAsia" w:ascii="宋体" w:hAnsi="宋体" w:eastAsia="宋体" w:cs="宋体"/>
          <w:lang w:eastAsia="zh-CN"/>
        </w:rPr>
        <w:t>18:12　1这货物就是金、银、宝石、珍珠、细麻布、紫色料、丝绸、朱红色料、各样2香木、各样象牙器具、各样极宝贵的木器、铜器、铁器、大理石器具、</w:t>
      </w:r>
    </w:p>
    <w:p>
      <w:pPr>
        <w:pStyle w:val="2"/>
        <w:rPr>
          <w:rFonts w:hint="eastAsia" w:ascii="宋体" w:hAnsi="宋体" w:eastAsia="宋体" w:cs="宋体"/>
          <w:lang w:eastAsia="zh-CN"/>
        </w:rPr>
      </w:pPr>
      <w:r>
        <w:rPr>
          <w:rFonts w:hint="eastAsia" w:ascii="宋体" w:hAnsi="宋体" w:eastAsia="宋体" w:cs="宋体"/>
          <w:lang w:eastAsia="zh-CN"/>
        </w:rPr>
        <w:t>18:13　并肉桂、1豆蔻、香料、香膏、乳香、酒、油、细面、麦子、牲口、羊、马、车、2奴仆、3人口。</w:t>
      </w:r>
    </w:p>
    <w:p>
      <w:pPr>
        <w:pStyle w:val="2"/>
        <w:rPr>
          <w:rFonts w:hint="eastAsia" w:ascii="宋体" w:hAnsi="宋体" w:eastAsia="宋体" w:cs="宋体"/>
          <w:lang w:eastAsia="zh-CN"/>
        </w:rPr>
      </w:pPr>
      <w:r>
        <w:rPr>
          <w:rFonts w:hint="eastAsia" w:ascii="宋体" w:hAnsi="宋体" w:eastAsia="宋体" w:cs="宋体"/>
          <w:lang w:eastAsia="zh-CN"/>
        </w:rPr>
        <w:t>18:14　你魂所贪恋的熟果离开了你；一切的珍馐美味和华丽的美物，也从你中间毁灭，绝不能再找到了。</w:t>
      </w:r>
    </w:p>
    <w:p>
      <w:pPr>
        <w:pStyle w:val="2"/>
        <w:rPr>
          <w:rFonts w:hint="eastAsia" w:ascii="宋体" w:hAnsi="宋体" w:eastAsia="宋体" w:cs="宋体"/>
          <w:lang w:eastAsia="zh-CN"/>
        </w:rPr>
      </w:pPr>
      <w:r>
        <w:rPr>
          <w:rFonts w:hint="eastAsia" w:ascii="宋体" w:hAnsi="宋体" w:eastAsia="宋体" w:cs="宋体"/>
          <w:lang w:eastAsia="zh-CN"/>
        </w:rPr>
        <w:t>18:15　贩卖这些货物，藉她致富的商人，因惧怕她所受的痛苦，就远远的站着，哭泣悲哀，说，</w:t>
      </w:r>
    </w:p>
    <w:p>
      <w:pPr>
        <w:pStyle w:val="2"/>
        <w:rPr>
          <w:rFonts w:hint="eastAsia" w:ascii="宋体" w:hAnsi="宋体" w:eastAsia="宋体" w:cs="宋体"/>
          <w:lang w:eastAsia="zh-CN"/>
        </w:rPr>
      </w:pPr>
      <w:r>
        <w:rPr>
          <w:rFonts w:hint="eastAsia" w:ascii="宋体" w:hAnsi="宋体" w:eastAsia="宋体" w:cs="宋体"/>
          <w:lang w:eastAsia="zh-CN"/>
        </w:rPr>
        <w:t>18:16　祸哉！祸哉！这素来穿着细麻、紫色、朱红色的衣服，又用金子、宝石和珍珠为妆饰的大城；</w:t>
      </w:r>
    </w:p>
    <w:p>
      <w:pPr>
        <w:pStyle w:val="2"/>
        <w:rPr>
          <w:rFonts w:hint="eastAsia" w:ascii="宋体" w:hAnsi="宋体" w:eastAsia="宋体" w:cs="宋体"/>
          <w:lang w:eastAsia="zh-CN"/>
        </w:rPr>
      </w:pPr>
      <w:r>
        <w:rPr>
          <w:rFonts w:hint="eastAsia" w:ascii="宋体" w:hAnsi="宋体" w:eastAsia="宋体" w:cs="宋体"/>
          <w:lang w:eastAsia="zh-CN"/>
        </w:rPr>
        <w:t>18:17　一个小时之间，这么大的财富竟成了1荒凉。凡船长和坐船往各处去的，并众水手，连所有靠海为业的，都远远的站着，</w:t>
      </w:r>
    </w:p>
    <w:p>
      <w:pPr>
        <w:pStyle w:val="2"/>
        <w:rPr>
          <w:rFonts w:hint="eastAsia" w:ascii="宋体" w:hAnsi="宋体" w:eastAsia="宋体" w:cs="宋体"/>
          <w:lang w:eastAsia="zh-CN"/>
        </w:rPr>
      </w:pPr>
      <w:r>
        <w:rPr>
          <w:rFonts w:hint="eastAsia" w:ascii="宋体" w:hAnsi="宋体" w:eastAsia="宋体" w:cs="宋体"/>
          <w:lang w:eastAsia="zh-CN"/>
        </w:rPr>
        <w:t>18:18　看见烧她的烟，就喊着说，有何城能比这大城？</w:t>
      </w:r>
    </w:p>
    <w:p>
      <w:pPr>
        <w:pStyle w:val="2"/>
        <w:rPr>
          <w:rFonts w:hint="eastAsia" w:ascii="宋体" w:hAnsi="宋体" w:eastAsia="宋体" w:cs="宋体"/>
          <w:lang w:eastAsia="zh-CN"/>
        </w:rPr>
      </w:pPr>
      <w:r>
        <w:rPr>
          <w:rFonts w:hint="eastAsia" w:ascii="宋体" w:hAnsi="宋体" w:eastAsia="宋体" w:cs="宋体"/>
          <w:lang w:eastAsia="zh-CN"/>
        </w:rPr>
        <w:t>18:19　他们又把尘土撒在头上，哭泣悲哀，喊着说，祸哉！祸哉！这大城，凡有船在海中的，都因她的1财宝致富，她在2一个小时之间竟成了荒场。</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(五)　天上的欢乐</w:t>
      </w:r>
    </w:p>
    <w:p>
      <w:pPr>
        <w:pStyle w:val="2"/>
        <w:rPr>
          <w:rFonts w:hint="eastAsia" w:ascii="宋体" w:hAnsi="宋体" w:eastAsia="宋体" w:cs="宋体"/>
          <w:lang w:eastAsia="zh-CN"/>
        </w:rPr>
      </w:pPr>
      <w:r>
        <w:rPr>
          <w:rFonts w:hint="eastAsia" w:ascii="宋体" w:hAnsi="宋体" w:eastAsia="宋体" w:cs="宋体"/>
          <w:lang w:eastAsia="zh-CN"/>
        </w:rPr>
        <w:t>20</w:t>
      </w:r>
    </w:p>
    <w:p>
      <w:pPr>
        <w:pStyle w:val="2"/>
        <w:rPr>
          <w:rFonts w:hint="eastAsia" w:ascii="宋体" w:hAnsi="宋体" w:eastAsia="宋体" w:cs="宋体"/>
          <w:lang w:eastAsia="zh-CN"/>
        </w:rPr>
      </w:pPr>
      <w:r>
        <w:rPr>
          <w:rFonts w:hint="eastAsia" w:ascii="宋体" w:hAnsi="宋体" w:eastAsia="宋体" w:cs="宋体"/>
          <w:lang w:eastAsia="zh-CN"/>
        </w:rPr>
        <w:t>18:20　天哪，众圣徒、众使徒、众申言者阿，你们都要因她欢喜，因为神已经1审判她，为你们伸了冤。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(六)　宣告巴比伦的全然毁灭</w:t>
      </w:r>
    </w:p>
    <w:p>
      <w:pPr>
        <w:pStyle w:val="2"/>
        <w:rPr>
          <w:rFonts w:hint="eastAsia" w:ascii="宋体" w:hAnsi="宋体" w:eastAsia="宋体" w:cs="宋体"/>
          <w:lang w:eastAsia="zh-CN"/>
        </w:rPr>
      </w:pPr>
      <w:r>
        <w:rPr>
          <w:rFonts w:hint="eastAsia" w:ascii="宋体" w:hAnsi="宋体" w:eastAsia="宋体" w:cs="宋体"/>
          <w:lang w:eastAsia="zh-CN"/>
        </w:rPr>
        <w:t>21～24</w:t>
      </w:r>
    </w:p>
    <w:p>
      <w:pPr>
        <w:pStyle w:val="2"/>
        <w:rPr>
          <w:rFonts w:hint="eastAsia" w:ascii="宋体" w:hAnsi="宋体" w:eastAsia="宋体" w:cs="宋体"/>
          <w:lang w:eastAsia="zh-CN"/>
        </w:rPr>
      </w:pPr>
      <w:r>
        <w:rPr>
          <w:rFonts w:hint="eastAsia" w:ascii="宋体" w:hAnsi="宋体" w:eastAsia="宋体" w:cs="宋体"/>
          <w:lang w:eastAsia="zh-CN"/>
        </w:rPr>
        <w:t>18:21　有一位大力的天使举起一块石头，好像大磨石，扔在海里，说，巴比伦大城，也必这样猛力的被1扔下去，绝不能再找到了。</w:t>
      </w:r>
    </w:p>
    <w:p>
      <w:pPr>
        <w:pStyle w:val="2"/>
        <w:rPr>
          <w:rFonts w:hint="eastAsia" w:ascii="宋体" w:hAnsi="宋体" w:eastAsia="宋体" w:cs="宋体"/>
          <w:lang w:eastAsia="zh-CN"/>
        </w:rPr>
      </w:pPr>
      <w:r>
        <w:rPr>
          <w:rFonts w:hint="eastAsia" w:ascii="宋体" w:hAnsi="宋体" w:eastAsia="宋体" w:cs="宋体"/>
          <w:lang w:eastAsia="zh-CN"/>
        </w:rPr>
        <w:t>18:22　弹琴者、作乐者、吹笛者、吹号者的声音，在你中间绝不能再听见了，各行手艺人在你中间绝不能再找到了，推磨的声音在你中间绝不能再听见了，</w:t>
      </w:r>
    </w:p>
    <w:p>
      <w:pPr>
        <w:pStyle w:val="2"/>
        <w:rPr>
          <w:rFonts w:hint="eastAsia" w:ascii="宋体" w:hAnsi="宋体" w:eastAsia="宋体" w:cs="宋体"/>
          <w:lang w:eastAsia="zh-CN"/>
        </w:rPr>
      </w:pPr>
      <w:r>
        <w:rPr>
          <w:rFonts w:hint="eastAsia" w:ascii="宋体" w:hAnsi="宋体" w:eastAsia="宋体" w:cs="宋体"/>
          <w:lang w:eastAsia="zh-CN"/>
        </w:rPr>
        <w:t>18:23　灯光在你中间绝不能再照耀了，新郎和新妇的声音，在你中间绝不能再听见了；你的商人原是地上的大人物，万国都被你的1邪术迷惑了。</w:t>
      </w:r>
    </w:p>
    <w:p>
      <w:pPr>
        <w:pStyle w:val="2"/>
        <w:rPr>
          <w:rFonts w:hint="eastAsia" w:ascii="宋体" w:hAnsi="宋体" w:eastAsia="宋体" w:cs="宋体"/>
          <w:lang w:eastAsia="zh-CN"/>
        </w:rPr>
      </w:pPr>
      <w:r>
        <w:rPr>
          <w:rFonts w:hint="eastAsia" w:ascii="宋体" w:hAnsi="宋体" w:eastAsia="宋体" w:cs="宋体"/>
          <w:lang w:eastAsia="zh-CN"/>
        </w:rPr>
        <w:t>18:24　申言者和圣徒、并地上一切被杀之人的血，都在这城里看见了。</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启示录第十九章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天上的赞美</w:t>
      </w:r>
    </w:p>
    <w:p>
      <w:pPr>
        <w:pStyle w:val="2"/>
        <w:rPr>
          <w:rFonts w:hint="eastAsia" w:ascii="宋体" w:hAnsi="宋体" w:eastAsia="宋体" w:cs="宋体"/>
          <w:lang w:eastAsia="zh-CN"/>
        </w:rPr>
      </w:pPr>
      <w:r>
        <w:rPr>
          <w:rFonts w:hint="eastAsia" w:ascii="宋体" w:hAnsi="宋体" w:eastAsia="宋体" w:cs="宋体"/>
          <w:lang w:eastAsia="zh-CN"/>
        </w:rPr>
        <w:t>十九1～4</w:t>
      </w:r>
    </w:p>
    <w:p>
      <w:pPr>
        <w:pStyle w:val="2"/>
        <w:rPr>
          <w:rFonts w:hint="eastAsia" w:ascii="宋体" w:hAnsi="宋体" w:eastAsia="宋体" w:cs="宋体"/>
          <w:lang w:eastAsia="zh-CN"/>
        </w:rPr>
      </w:pPr>
      <w:r>
        <w:rPr>
          <w:rFonts w:hint="eastAsia" w:ascii="宋体" w:hAnsi="宋体" w:eastAsia="宋体" w:cs="宋体"/>
          <w:lang w:eastAsia="zh-CN"/>
        </w:rPr>
        <w:t>19:1　这些事以后，我听见天上仿佛有大批的群众，大声说，1阿利路亚！救恩、荣耀、能力，都属于我们的神。</w:t>
      </w:r>
    </w:p>
    <w:p>
      <w:pPr>
        <w:pStyle w:val="2"/>
        <w:rPr>
          <w:rFonts w:hint="eastAsia" w:ascii="宋体" w:hAnsi="宋体" w:eastAsia="宋体" w:cs="宋体"/>
          <w:lang w:eastAsia="zh-CN"/>
        </w:rPr>
      </w:pPr>
      <w:r>
        <w:rPr>
          <w:rFonts w:hint="eastAsia" w:ascii="宋体" w:hAnsi="宋体" w:eastAsia="宋体" w:cs="宋体"/>
          <w:lang w:eastAsia="zh-CN"/>
        </w:rPr>
        <w:t>19:2　祂的审判是真实、公义的，因祂审判了那用淫乱败坏全地的1大妓女，并且2向她为祂的奴仆伸了流血的冤。</w:t>
      </w:r>
    </w:p>
    <w:p>
      <w:pPr>
        <w:pStyle w:val="2"/>
        <w:rPr>
          <w:rFonts w:hint="eastAsia" w:ascii="宋体" w:hAnsi="宋体" w:eastAsia="宋体" w:cs="宋体"/>
          <w:lang w:eastAsia="zh-CN"/>
        </w:rPr>
      </w:pPr>
      <w:r>
        <w:rPr>
          <w:rFonts w:hint="eastAsia" w:ascii="宋体" w:hAnsi="宋体" w:eastAsia="宋体" w:cs="宋体"/>
          <w:lang w:eastAsia="zh-CN"/>
        </w:rPr>
        <w:t>19:3　第二次又说，阿利路亚！烧妓女的烟往上冒，直到永永远远。</w:t>
      </w:r>
    </w:p>
    <w:p>
      <w:pPr>
        <w:pStyle w:val="2"/>
        <w:rPr>
          <w:rFonts w:hint="eastAsia" w:ascii="宋体" w:hAnsi="宋体" w:eastAsia="宋体" w:cs="宋体"/>
          <w:lang w:eastAsia="zh-CN"/>
        </w:rPr>
      </w:pPr>
      <w:r>
        <w:rPr>
          <w:rFonts w:hint="eastAsia" w:ascii="宋体" w:hAnsi="宋体" w:eastAsia="宋体" w:cs="宋体"/>
          <w:lang w:eastAsia="zh-CN"/>
        </w:rPr>
        <w:t>19:4　那二十四位长老与四活物，就俯伏敬拜那坐宝座的神，说，1阿们，阿利路亚！</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6　羔羊的婚娶</w:t>
      </w:r>
    </w:p>
    <w:p>
      <w:pPr>
        <w:pStyle w:val="2"/>
        <w:rPr>
          <w:rFonts w:hint="eastAsia" w:ascii="宋体" w:hAnsi="宋体" w:eastAsia="宋体" w:cs="宋体"/>
          <w:lang w:eastAsia="zh-CN"/>
        </w:rPr>
      </w:pPr>
      <w:r>
        <w:rPr>
          <w:rFonts w:hint="eastAsia" w:ascii="宋体" w:hAnsi="宋体" w:eastAsia="宋体" w:cs="宋体"/>
          <w:lang w:eastAsia="zh-CN"/>
        </w:rPr>
        <w:t>十九5～10</w:t>
      </w:r>
    </w:p>
    <w:p>
      <w:pPr>
        <w:pStyle w:val="2"/>
        <w:rPr>
          <w:rFonts w:hint="eastAsia" w:ascii="宋体" w:hAnsi="宋体" w:eastAsia="宋体" w:cs="宋体"/>
          <w:lang w:eastAsia="zh-CN"/>
        </w:rPr>
      </w:pPr>
      <w:r>
        <w:rPr>
          <w:rFonts w:hint="eastAsia" w:ascii="宋体" w:hAnsi="宋体" w:eastAsia="宋体" w:cs="宋体"/>
          <w:lang w:eastAsia="zh-CN"/>
        </w:rPr>
        <w:t>a　大批群众的赞美</w:t>
      </w:r>
    </w:p>
    <w:p>
      <w:pPr>
        <w:pStyle w:val="2"/>
        <w:rPr>
          <w:rFonts w:hint="eastAsia" w:ascii="宋体" w:hAnsi="宋体" w:eastAsia="宋体" w:cs="宋体"/>
          <w:lang w:eastAsia="zh-CN"/>
        </w:rPr>
      </w:pPr>
      <w:r>
        <w:rPr>
          <w:rFonts w:hint="eastAsia" w:ascii="宋体" w:hAnsi="宋体" w:eastAsia="宋体" w:cs="宋体"/>
          <w:lang w:eastAsia="zh-CN"/>
        </w:rPr>
        <w:t>5～6</w:t>
      </w:r>
    </w:p>
    <w:p>
      <w:pPr>
        <w:pStyle w:val="2"/>
        <w:rPr>
          <w:rFonts w:hint="eastAsia" w:ascii="宋体" w:hAnsi="宋体" w:eastAsia="宋体" w:cs="宋体"/>
          <w:lang w:eastAsia="zh-CN"/>
        </w:rPr>
      </w:pPr>
      <w:r>
        <w:rPr>
          <w:rFonts w:hint="eastAsia" w:ascii="宋体" w:hAnsi="宋体" w:eastAsia="宋体" w:cs="宋体"/>
          <w:lang w:eastAsia="zh-CN"/>
        </w:rPr>
        <w:t>19:5　有1声音从宝座出来，说，神的众奴仆，凡敬畏祂的，无论大小，都要赞美我们的神。</w:t>
      </w:r>
    </w:p>
    <w:p>
      <w:pPr>
        <w:pStyle w:val="2"/>
        <w:rPr>
          <w:rFonts w:hint="eastAsia" w:ascii="宋体" w:hAnsi="宋体" w:eastAsia="宋体" w:cs="宋体"/>
          <w:lang w:eastAsia="zh-CN"/>
        </w:rPr>
      </w:pPr>
      <w:r>
        <w:rPr>
          <w:rFonts w:hint="eastAsia" w:ascii="宋体" w:hAnsi="宋体" w:eastAsia="宋体" w:cs="宋体"/>
          <w:lang w:eastAsia="zh-CN"/>
        </w:rPr>
        <w:t>19:6　我听见好像大批群众的声音，又像1众水的声音，也像1大雷的声音，说，阿利路亚！因为主我们的神，全能者，作王了。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羔羊的婚娶与婚筵</w:t>
      </w:r>
    </w:p>
    <w:p>
      <w:pPr>
        <w:pStyle w:val="2"/>
        <w:rPr>
          <w:rFonts w:hint="eastAsia" w:ascii="宋体" w:hAnsi="宋体" w:eastAsia="宋体" w:cs="宋体"/>
          <w:lang w:eastAsia="zh-CN"/>
        </w:rPr>
      </w:pPr>
      <w:r>
        <w:rPr>
          <w:rFonts w:hint="eastAsia" w:ascii="宋体" w:hAnsi="宋体" w:eastAsia="宋体" w:cs="宋体"/>
          <w:lang w:eastAsia="zh-CN"/>
        </w:rPr>
        <w:t>7～9</w:t>
      </w:r>
    </w:p>
    <w:p>
      <w:pPr>
        <w:pStyle w:val="2"/>
        <w:rPr>
          <w:rFonts w:hint="eastAsia" w:ascii="宋体" w:hAnsi="宋体" w:eastAsia="宋体" w:cs="宋体"/>
          <w:lang w:eastAsia="zh-CN"/>
        </w:rPr>
      </w:pPr>
      <w:r>
        <w:rPr>
          <w:rFonts w:hint="eastAsia" w:ascii="宋体" w:hAnsi="宋体" w:eastAsia="宋体" w:cs="宋体"/>
          <w:lang w:eastAsia="zh-CN"/>
        </w:rPr>
        <w:t>19:7　我们要喜乐欢腾，将荣耀归与祂；因为1羔羊婚娶的时候到了，2新妇也自己预备好了。</w:t>
      </w:r>
    </w:p>
    <w:p>
      <w:pPr>
        <w:pStyle w:val="2"/>
        <w:rPr>
          <w:rFonts w:hint="eastAsia" w:ascii="宋体" w:hAnsi="宋体" w:eastAsia="宋体" w:cs="宋体"/>
          <w:lang w:eastAsia="zh-CN"/>
        </w:rPr>
      </w:pPr>
      <w:r>
        <w:rPr>
          <w:rFonts w:hint="eastAsia" w:ascii="宋体" w:hAnsi="宋体" w:eastAsia="宋体" w:cs="宋体"/>
          <w:lang w:eastAsia="zh-CN"/>
        </w:rPr>
        <w:t>19:8　又赐她得穿明亮1洁净的细麻衣，这细麻衣就是圣徒2所行的义。</w:t>
      </w:r>
    </w:p>
    <w:p>
      <w:pPr>
        <w:pStyle w:val="2"/>
        <w:rPr>
          <w:rFonts w:hint="eastAsia" w:ascii="宋体" w:hAnsi="宋体" w:eastAsia="宋体" w:cs="宋体"/>
          <w:lang w:eastAsia="zh-CN"/>
        </w:rPr>
      </w:pPr>
      <w:r>
        <w:rPr>
          <w:rFonts w:hint="eastAsia" w:ascii="宋体" w:hAnsi="宋体" w:eastAsia="宋体" w:cs="宋体"/>
          <w:lang w:eastAsia="zh-CN"/>
        </w:rPr>
        <w:t>19:9　天使对我说，你要写上，凡被请赴1羔羊婚2筵的有福了。又对我说，这是神真实的话。</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预言的灵</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19:10　我就俯伏在他脚前要拜他。他说，千万不可。我和你并你那些持守耶稣见证的弟兄，同是作奴仆的；你要敬拜神！因为耶稣的见证乃是1预言的灵。</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7　哈米吉顿的战争</w:t>
      </w:r>
    </w:p>
    <w:p>
      <w:pPr>
        <w:pStyle w:val="2"/>
        <w:rPr>
          <w:rFonts w:hint="eastAsia" w:ascii="宋体" w:hAnsi="宋体" w:eastAsia="宋体" w:cs="宋体"/>
          <w:lang w:eastAsia="zh-CN"/>
        </w:rPr>
      </w:pPr>
      <w:r>
        <w:rPr>
          <w:rFonts w:hint="eastAsia" w:ascii="宋体" w:hAnsi="宋体" w:eastAsia="宋体" w:cs="宋体"/>
          <w:lang w:eastAsia="zh-CN"/>
        </w:rPr>
        <w:t>十九11～21</w:t>
      </w:r>
    </w:p>
    <w:p>
      <w:pPr>
        <w:pStyle w:val="2"/>
        <w:rPr>
          <w:rFonts w:hint="eastAsia" w:ascii="宋体" w:hAnsi="宋体" w:eastAsia="宋体" w:cs="宋体"/>
          <w:lang w:eastAsia="zh-CN"/>
        </w:rPr>
      </w:pPr>
      <w:r>
        <w:rPr>
          <w:rFonts w:hint="eastAsia" w:ascii="宋体" w:hAnsi="宋体" w:eastAsia="宋体" w:cs="宋体"/>
          <w:lang w:eastAsia="zh-CN"/>
        </w:rPr>
        <w:t>a　基督来踹大酒榨</w:t>
      </w:r>
    </w:p>
    <w:p>
      <w:pPr>
        <w:pStyle w:val="2"/>
        <w:rPr>
          <w:rFonts w:hint="eastAsia" w:ascii="宋体" w:hAnsi="宋体" w:eastAsia="宋体" w:cs="宋体"/>
          <w:lang w:eastAsia="zh-CN"/>
        </w:rPr>
      </w:pPr>
      <w:r>
        <w:rPr>
          <w:rFonts w:hint="eastAsia" w:ascii="宋体" w:hAnsi="宋体" w:eastAsia="宋体" w:cs="宋体"/>
          <w:lang w:eastAsia="zh-CN"/>
        </w:rPr>
        <w:t>11～16</w:t>
      </w:r>
    </w:p>
    <w:p>
      <w:pPr>
        <w:pStyle w:val="2"/>
        <w:rPr>
          <w:rFonts w:hint="eastAsia" w:ascii="宋体" w:hAnsi="宋体" w:eastAsia="宋体" w:cs="宋体"/>
          <w:lang w:eastAsia="zh-CN"/>
        </w:rPr>
      </w:pPr>
      <w:r>
        <w:rPr>
          <w:rFonts w:hint="eastAsia" w:ascii="宋体" w:hAnsi="宋体" w:eastAsia="宋体" w:cs="宋体"/>
          <w:lang w:eastAsia="zh-CN"/>
        </w:rPr>
        <w:t>19:11　我看见天开了，并且看哪，有一匹白马，1骑在马上的，称为2忠信真实，祂审判、争战都凭着3公义。</w:t>
      </w:r>
    </w:p>
    <w:p>
      <w:pPr>
        <w:pStyle w:val="2"/>
        <w:rPr>
          <w:rFonts w:hint="eastAsia" w:ascii="宋体" w:hAnsi="宋体" w:eastAsia="宋体" w:cs="宋体"/>
          <w:lang w:eastAsia="zh-CN"/>
        </w:rPr>
      </w:pPr>
      <w:r>
        <w:rPr>
          <w:rFonts w:hint="eastAsia" w:ascii="宋体" w:hAnsi="宋体" w:eastAsia="宋体" w:cs="宋体"/>
          <w:lang w:eastAsia="zh-CN"/>
        </w:rPr>
        <w:t>19:12　祂的1眼睛如火焰，头上戴着2许多冠冕，又有写着的名字，3除了祂自己没有人晓得。</w:t>
      </w:r>
    </w:p>
    <w:p>
      <w:pPr>
        <w:pStyle w:val="2"/>
        <w:rPr>
          <w:rFonts w:hint="eastAsia" w:ascii="宋体" w:hAnsi="宋体" w:eastAsia="宋体" w:cs="宋体"/>
          <w:lang w:eastAsia="zh-CN"/>
        </w:rPr>
      </w:pPr>
      <w:r>
        <w:rPr>
          <w:rFonts w:hint="eastAsia" w:ascii="宋体" w:hAnsi="宋体" w:eastAsia="宋体" w:cs="宋体"/>
          <w:lang w:eastAsia="zh-CN"/>
        </w:rPr>
        <w:t>19:13　祂穿着1蘸过血的衣服，祂的名称为2神的话。</w:t>
      </w:r>
    </w:p>
    <w:p>
      <w:pPr>
        <w:pStyle w:val="2"/>
        <w:rPr>
          <w:rFonts w:hint="eastAsia" w:ascii="宋体" w:hAnsi="宋体" w:eastAsia="宋体" w:cs="宋体"/>
          <w:lang w:eastAsia="zh-CN"/>
        </w:rPr>
      </w:pPr>
      <w:r>
        <w:rPr>
          <w:rFonts w:hint="eastAsia" w:ascii="宋体" w:hAnsi="宋体" w:eastAsia="宋体" w:cs="宋体"/>
          <w:lang w:eastAsia="zh-CN"/>
        </w:rPr>
        <w:t>19:14　在天上的1众军，骑着白马，2穿着细麻衣，又白又洁，跟随着祂。</w:t>
      </w:r>
    </w:p>
    <w:p>
      <w:pPr>
        <w:pStyle w:val="2"/>
        <w:rPr>
          <w:rFonts w:hint="eastAsia" w:ascii="宋体" w:hAnsi="宋体" w:eastAsia="宋体" w:cs="宋体"/>
          <w:lang w:eastAsia="zh-CN"/>
        </w:rPr>
      </w:pPr>
      <w:r>
        <w:rPr>
          <w:rFonts w:hint="eastAsia" w:ascii="宋体" w:hAnsi="宋体" w:eastAsia="宋体" w:cs="宋体"/>
          <w:lang w:eastAsia="zh-CN"/>
        </w:rPr>
        <w:t>19:15　有利1剑从祂口中出来，可以用以击杀列国；祂必用2铁杖辖管他们，并要踹全能神3烈怒的4酒榨。</w:t>
      </w:r>
    </w:p>
    <w:p>
      <w:pPr>
        <w:pStyle w:val="2"/>
        <w:rPr>
          <w:rFonts w:hint="eastAsia" w:ascii="宋体" w:hAnsi="宋体" w:eastAsia="宋体" w:cs="宋体"/>
          <w:lang w:eastAsia="zh-CN"/>
        </w:rPr>
      </w:pPr>
      <w:r>
        <w:rPr>
          <w:rFonts w:hint="eastAsia" w:ascii="宋体" w:hAnsi="宋体" w:eastAsia="宋体" w:cs="宋体"/>
          <w:lang w:eastAsia="zh-CN"/>
        </w:rPr>
        <w:t>19:16　在祂1衣服和大腿上，有名字写着：万王之王，万主之主。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大筵席</w:t>
      </w:r>
    </w:p>
    <w:p>
      <w:pPr>
        <w:pStyle w:val="2"/>
        <w:rPr>
          <w:rFonts w:hint="eastAsia" w:ascii="宋体" w:hAnsi="宋体" w:eastAsia="宋体" w:cs="宋体"/>
          <w:lang w:eastAsia="zh-CN"/>
        </w:rPr>
      </w:pPr>
      <w:r>
        <w:rPr>
          <w:rFonts w:hint="eastAsia" w:ascii="宋体" w:hAnsi="宋体" w:eastAsia="宋体" w:cs="宋体"/>
          <w:lang w:eastAsia="zh-CN"/>
        </w:rPr>
        <w:t>17～18</w:t>
      </w:r>
    </w:p>
    <w:p>
      <w:pPr>
        <w:pStyle w:val="2"/>
        <w:rPr>
          <w:rFonts w:hint="eastAsia" w:ascii="宋体" w:hAnsi="宋体" w:eastAsia="宋体" w:cs="宋体"/>
          <w:lang w:eastAsia="zh-CN"/>
        </w:rPr>
      </w:pPr>
      <w:r>
        <w:rPr>
          <w:rFonts w:hint="eastAsia" w:ascii="宋体" w:hAnsi="宋体" w:eastAsia="宋体" w:cs="宋体"/>
          <w:lang w:eastAsia="zh-CN"/>
        </w:rPr>
        <w:t>19:17　我又看见一位天使站在日头中，向天空顶点所有的飞鸟大声喊着说，你们来，聚集起来赴1神的大筵席，</w:t>
      </w:r>
    </w:p>
    <w:p>
      <w:pPr>
        <w:pStyle w:val="2"/>
        <w:rPr>
          <w:rFonts w:hint="eastAsia" w:ascii="宋体" w:hAnsi="宋体" w:eastAsia="宋体" w:cs="宋体"/>
          <w:lang w:eastAsia="zh-CN"/>
        </w:rPr>
      </w:pPr>
      <w:r>
        <w:rPr>
          <w:rFonts w:hint="eastAsia" w:ascii="宋体" w:hAnsi="宋体" w:eastAsia="宋体" w:cs="宋体"/>
          <w:lang w:eastAsia="zh-CN"/>
        </w:rPr>
        <w:t>19:18　好吃君王的肉、1将军的肉、壮士的肉、马和骑马者的肉、并一切自主的、为奴的、以及大小人民的肉。</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敌基督和假申言者的失败与灭亡</w:t>
      </w:r>
    </w:p>
    <w:p>
      <w:pPr>
        <w:pStyle w:val="2"/>
        <w:rPr>
          <w:rFonts w:hint="eastAsia" w:ascii="宋体" w:hAnsi="宋体" w:eastAsia="宋体" w:cs="宋体"/>
          <w:lang w:eastAsia="zh-CN"/>
        </w:rPr>
      </w:pPr>
      <w:r>
        <w:rPr>
          <w:rFonts w:hint="eastAsia" w:ascii="宋体" w:hAnsi="宋体" w:eastAsia="宋体" w:cs="宋体"/>
          <w:lang w:eastAsia="zh-CN"/>
        </w:rPr>
        <w:t>19～21</w:t>
      </w:r>
    </w:p>
    <w:p>
      <w:pPr>
        <w:pStyle w:val="2"/>
        <w:rPr>
          <w:rFonts w:hint="eastAsia" w:ascii="宋体" w:hAnsi="宋体" w:eastAsia="宋体" w:cs="宋体"/>
          <w:lang w:eastAsia="zh-CN"/>
        </w:rPr>
      </w:pPr>
      <w:r>
        <w:rPr>
          <w:rFonts w:hint="eastAsia" w:ascii="宋体" w:hAnsi="宋体" w:eastAsia="宋体" w:cs="宋体"/>
          <w:lang w:eastAsia="zh-CN"/>
        </w:rPr>
        <w:t>19:19　我看见那兽和地上的1君王、并他们的2众军都聚拢，要与骑白马的并祂的军兵3争战。</w:t>
      </w:r>
    </w:p>
    <w:p>
      <w:pPr>
        <w:pStyle w:val="2"/>
        <w:rPr>
          <w:rFonts w:hint="eastAsia" w:ascii="宋体" w:hAnsi="宋体" w:eastAsia="宋体" w:cs="宋体"/>
          <w:lang w:eastAsia="zh-CN"/>
        </w:rPr>
      </w:pPr>
      <w:r>
        <w:rPr>
          <w:rFonts w:hint="eastAsia" w:ascii="宋体" w:hAnsi="宋体" w:eastAsia="宋体" w:cs="宋体"/>
          <w:lang w:eastAsia="zh-CN"/>
        </w:rPr>
        <w:t>19:20　那兽被擒拿，那在兽面前曾行1奇事，藉此迷惑受兽印记，并拜兽像之人的假申言者，也与兽同被擒拿。他们两个就2活活的被扔在烧着硫磺的火湖里。</w:t>
      </w:r>
    </w:p>
    <w:p>
      <w:pPr>
        <w:pStyle w:val="2"/>
        <w:rPr>
          <w:rFonts w:hint="eastAsia" w:ascii="宋体" w:hAnsi="宋体" w:eastAsia="宋体" w:cs="宋体"/>
          <w:lang w:eastAsia="zh-CN"/>
        </w:rPr>
      </w:pPr>
      <w:r>
        <w:rPr>
          <w:rFonts w:hint="eastAsia" w:ascii="宋体" w:hAnsi="宋体" w:eastAsia="宋体" w:cs="宋体"/>
          <w:lang w:eastAsia="zh-CN"/>
        </w:rPr>
        <w:t>19:21　其余的被骑白马者口中出来的剑杀了，所有的飞鸟都吃饱了他们的肉。</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启示录第二十章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8　撒但受监禁</w:t>
      </w:r>
    </w:p>
    <w:p>
      <w:pPr>
        <w:pStyle w:val="2"/>
        <w:rPr>
          <w:rFonts w:hint="eastAsia" w:ascii="宋体" w:hAnsi="宋体" w:eastAsia="宋体" w:cs="宋体"/>
          <w:lang w:eastAsia="zh-CN"/>
        </w:rPr>
      </w:pPr>
      <w:r>
        <w:rPr>
          <w:rFonts w:hint="eastAsia" w:ascii="宋体" w:hAnsi="宋体" w:eastAsia="宋体" w:cs="宋体"/>
          <w:lang w:eastAsia="zh-CN"/>
        </w:rPr>
        <w:t>二十1～3</w:t>
      </w:r>
    </w:p>
    <w:p>
      <w:pPr>
        <w:pStyle w:val="2"/>
        <w:rPr>
          <w:rFonts w:hint="eastAsia" w:ascii="宋体" w:hAnsi="宋体" w:eastAsia="宋体" w:cs="宋体"/>
          <w:lang w:eastAsia="zh-CN"/>
        </w:rPr>
      </w:pPr>
      <w:r>
        <w:rPr>
          <w:rFonts w:hint="eastAsia" w:ascii="宋体" w:hAnsi="宋体" w:eastAsia="宋体" w:cs="宋体"/>
          <w:lang w:eastAsia="zh-CN"/>
        </w:rPr>
        <w:t>a　一千年</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20:1　我又看见一位天使从天降下，手里拿着无底坑的钥匙，和一条大锁炼。</w:t>
      </w:r>
    </w:p>
    <w:p>
      <w:pPr>
        <w:pStyle w:val="2"/>
        <w:rPr>
          <w:rFonts w:hint="eastAsia" w:ascii="宋体" w:hAnsi="宋体" w:eastAsia="宋体" w:cs="宋体"/>
          <w:lang w:eastAsia="zh-CN"/>
        </w:rPr>
      </w:pPr>
      <w:r>
        <w:rPr>
          <w:rFonts w:hint="eastAsia" w:ascii="宋体" w:hAnsi="宋体" w:eastAsia="宋体" w:cs="宋体"/>
          <w:lang w:eastAsia="zh-CN"/>
        </w:rPr>
        <w:t>20:2　他捉住那龙，就是古蛇，也就是魔鬼，撒但，把他1捆绑一千年，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在无底坑</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20:3　扔在无底坑里，关起来，封上印，使他不得再迷惑列国，等那一千年完了；以后必须暂时释放他。</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9　千年国</w:t>
      </w:r>
    </w:p>
    <w:p>
      <w:pPr>
        <w:pStyle w:val="2"/>
        <w:rPr>
          <w:rFonts w:hint="eastAsia" w:ascii="宋体" w:hAnsi="宋体" w:eastAsia="宋体" w:cs="宋体"/>
          <w:lang w:eastAsia="zh-CN"/>
        </w:rPr>
      </w:pPr>
      <w:r>
        <w:rPr>
          <w:rFonts w:hint="eastAsia" w:ascii="宋体" w:hAnsi="宋体" w:eastAsia="宋体" w:cs="宋体"/>
          <w:lang w:eastAsia="zh-CN"/>
        </w:rPr>
        <w:t>二十4～6</w:t>
      </w:r>
    </w:p>
    <w:p>
      <w:pPr>
        <w:pStyle w:val="2"/>
        <w:rPr>
          <w:rFonts w:hint="eastAsia" w:ascii="宋体" w:hAnsi="宋体" w:eastAsia="宋体" w:cs="宋体"/>
          <w:lang w:eastAsia="zh-CN"/>
        </w:rPr>
      </w:pPr>
      <w:r>
        <w:rPr>
          <w:rFonts w:hint="eastAsia" w:ascii="宋体" w:hAnsi="宋体" w:eastAsia="宋体" w:cs="宋体"/>
          <w:lang w:eastAsia="zh-CN"/>
        </w:rPr>
        <w:t>a　在上好的复活中</w:t>
      </w:r>
    </w:p>
    <w:p>
      <w:pPr>
        <w:pStyle w:val="2"/>
        <w:rPr>
          <w:rFonts w:hint="eastAsia" w:ascii="宋体" w:hAnsi="宋体" w:eastAsia="宋体" w:cs="宋体"/>
          <w:lang w:eastAsia="zh-CN"/>
        </w:rPr>
      </w:pPr>
      <w:r>
        <w:rPr>
          <w:rFonts w:hint="eastAsia" w:ascii="宋体" w:hAnsi="宋体" w:eastAsia="宋体" w:cs="宋体"/>
          <w:lang w:eastAsia="zh-CN"/>
        </w:rPr>
        <w:t>4～5</w:t>
      </w:r>
    </w:p>
    <w:p>
      <w:pPr>
        <w:pStyle w:val="2"/>
        <w:rPr>
          <w:rFonts w:hint="eastAsia" w:ascii="宋体" w:hAnsi="宋体" w:eastAsia="宋体" w:cs="宋体"/>
          <w:lang w:eastAsia="zh-CN"/>
        </w:rPr>
      </w:pPr>
      <w:r>
        <w:rPr>
          <w:rFonts w:hint="eastAsia" w:ascii="宋体" w:hAnsi="宋体" w:eastAsia="宋体" w:cs="宋体"/>
          <w:lang w:eastAsia="zh-CN"/>
        </w:rPr>
        <w:t>20:4　我又看见几个宝座和1坐在上面的，有审判的权柄赐给1他们。我又看见2那些为耶稣的见证、并为神的话被斩者，以及3那些没有拜过兽与兽像，额上和手上也没有受过它印记之人的魂，他们都4活了，与基督一同作王一千年。</w:t>
      </w:r>
    </w:p>
    <w:p>
      <w:pPr>
        <w:pStyle w:val="2"/>
        <w:rPr>
          <w:rFonts w:hint="eastAsia" w:ascii="宋体" w:hAnsi="宋体" w:eastAsia="宋体" w:cs="宋体"/>
          <w:lang w:eastAsia="zh-CN"/>
        </w:rPr>
      </w:pPr>
      <w:r>
        <w:rPr>
          <w:rFonts w:hint="eastAsia" w:ascii="宋体" w:hAnsi="宋体" w:eastAsia="宋体" w:cs="宋体"/>
          <w:lang w:eastAsia="zh-CN"/>
        </w:rPr>
        <w:t>20:5　这是1头一次的复活。2其余的死人还没有复活，直等那一千年完了。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有千年的祭司职任与君王职分</w:t>
      </w:r>
    </w:p>
    <w:p>
      <w:pPr>
        <w:pStyle w:val="2"/>
        <w:rPr>
          <w:rFonts w:hint="eastAsia" w:ascii="宋体" w:hAnsi="宋体" w:eastAsia="宋体" w:cs="宋体"/>
          <w:lang w:eastAsia="zh-CN"/>
        </w:rPr>
      </w:pPr>
      <w:r>
        <w:rPr>
          <w:rFonts w:hint="eastAsia" w:ascii="宋体" w:hAnsi="宋体" w:eastAsia="宋体" w:cs="宋体"/>
          <w:lang w:eastAsia="zh-CN"/>
        </w:rPr>
        <w:t>6</w:t>
      </w:r>
    </w:p>
    <w:p>
      <w:pPr>
        <w:pStyle w:val="2"/>
        <w:rPr>
          <w:rFonts w:hint="eastAsia" w:ascii="宋体" w:hAnsi="宋体" w:eastAsia="宋体" w:cs="宋体"/>
          <w:lang w:eastAsia="zh-CN"/>
        </w:rPr>
      </w:pPr>
      <w:r>
        <w:rPr>
          <w:rFonts w:hint="eastAsia" w:ascii="宋体" w:hAnsi="宋体" w:eastAsia="宋体" w:cs="宋体"/>
          <w:lang w:eastAsia="zh-CN"/>
        </w:rPr>
        <w:t>20:6　1在头一次复活有分的2有福了，圣别了，3第二次的死在他们身上没有权柄；他们还要作神和基督的4祭司，并要与基督一同作王5一千年。</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10　末次的背叛</w:t>
      </w:r>
    </w:p>
    <w:p>
      <w:pPr>
        <w:pStyle w:val="2"/>
        <w:rPr>
          <w:rFonts w:hint="eastAsia" w:ascii="宋体" w:hAnsi="宋体" w:eastAsia="宋体" w:cs="宋体"/>
          <w:lang w:eastAsia="zh-CN"/>
        </w:rPr>
      </w:pPr>
      <w:r>
        <w:rPr>
          <w:rFonts w:hint="eastAsia" w:ascii="宋体" w:hAnsi="宋体" w:eastAsia="宋体" w:cs="宋体"/>
          <w:lang w:eastAsia="zh-CN"/>
        </w:rPr>
        <w:t>二十7～10</w:t>
      </w:r>
    </w:p>
    <w:p>
      <w:pPr>
        <w:pStyle w:val="2"/>
        <w:rPr>
          <w:rFonts w:hint="eastAsia" w:ascii="宋体" w:hAnsi="宋体" w:eastAsia="宋体" w:cs="宋体"/>
          <w:lang w:eastAsia="zh-CN"/>
        </w:rPr>
      </w:pPr>
      <w:r>
        <w:rPr>
          <w:rFonts w:hint="eastAsia" w:ascii="宋体" w:hAnsi="宋体" w:eastAsia="宋体" w:cs="宋体"/>
          <w:lang w:eastAsia="zh-CN"/>
        </w:rPr>
        <w:t>a　撒但得释放</w:t>
      </w:r>
    </w:p>
    <w:p>
      <w:pPr>
        <w:pStyle w:val="2"/>
        <w:rPr>
          <w:rFonts w:hint="eastAsia" w:ascii="宋体" w:hAnsi="宋体" w:eastAsia="宋体" w:cs="宋体"/>
          <w:lang w:eastAsia="zh-CN"/>
        </w:rPr>
      </w:pPr>
      <w:r>
        <w:rPr>
          <w:rFonts w:hint="eastAsia" w:ascii="宋体" w:hAnsi="宋体" w:eastAsia="宋体" w:cs="宋体"/>
          <w:lang w:eastAsia="zh-CN"/>
        </w:rPr>
        <w:t>7</w:t>
      </w:r>
    </w:p>
    <w:p>
      <w:pPr>
        <w:pStyle w:val="2"/>
        <w:rPr>
          <w:rFonts w:hint="eastAsia" w:ascii="宋体" w:hAnsi="宋体" w:eastAsia="宋体" w:cs="宋体"/>
          <w:lang w:eastAsia="zh-CN"/>
        </w:rPr>
      </w:pPr>
      <w:r>
        <w:rPr>
          <w:rFonts w:hint="eastAsia" w:ascii="宋体" w:hAnsi="宋体" w:eastAsia="宋体" w:cs="宋体"/>
          <w:lang w:eastAsia="zh-CN"/>
        </w:rPr>
        <w:t>20:7　那一千年完了，撒但必从1监牢里被释放，</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列国的背叛与毁灭</w:t>
      </w:r>
    </w:p>
    <w:p>
      <w:pPr>
        <w:pStyle w:val="2"/>
        <w:rPr>
          <w:rFonts w:hint="eastAsia" w:ascii="宋体" w:hAnsi="宋体" w:eastAsia="宋体" w:cs="宋体"/>
          <w:lang w:eastAsia="zh-CN"/>
        </w:rPr>
      </w:pPr>
      <w:r>
        <w:rPr>
          <w:rFonts w:hint="eastAsia" w:ascii="宋体" w:hAnsi="宋体" w:eastAsia="宋体" w:cs="宋体"/>
          <w:lang w:eastAsia="zh-CN"/>
        </w:rPr>
        <w:t>8～9</w:t>
      </w:r>
    </w:p>
    <w:p>
      <w:pPr>
        <w:pStyle w:val="2"/>
        <w:rPr>
          <w:rFonts w:hint="eastAsia" w:ascii="宋体" w:hAnsi="宋体" w:eastAsia="宋体" w:cs="宋体"/>
          <w:lang w:eastAsia="zh-CN"/>
        </w:rPr>
      </w:pPr>
      <w:r>
        <w:rPr>
          <w:rFonts w:hint="eastAsia" w:ascii="宋体" w:hAnsi="宋体" w:eastAsia="宋体" w:cs="宋体"/>
          <w:lang w:eastAsia="zh-CN"/>
        </w:rPr>
        <w:t>20:8　要出来迷惑地上四1方的列国，就是2歌革和玛各，叫他们聚集3争战，他们的数目多如海沙。</w:t>
      </w:r>
    </w:p>
    <w:p>
      <w:pPr>
        <w:pStyle w:val="2"/>
        <w:rPr>
          <w:rFonts w:hint="eastAsia" w:ascii="宋体" w:hAnsi="宋体" w:eastAsia="宋体" w:cs="宋体"/>
          <w:lang w:eastAsia="zh-CN"/>
        </w:rPr>
      </w:pPr>
      <w:r>
        <w:rPr>
          <w:rFonts w:hint="eastAsia" w:ascii="宋体" w:hAnsi="宋体" w:eastAsia="宋体" w:cs="宋体"/>
          <w:lang w:eastAsia="zh-CN"/>
        </w:rPr>
        <w:t>20:9　他们上来遍满了1全地，围住2圣徒的营，与2蒙爱的城，就有火3从天降下，烧灭了他们。</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撒但灭亡于火湖</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20:10　那迷惑他们的魔鬼，被扔在硫磺1火湖里，也就是兽和假申言者所在的地方；他们必昼夜受痛苦，直到永永远远。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11　白色大宝座前的审判</w:t>
      </w:r>
    </w:p>
    <w:p>
      <w:pPr>
        <w:pStyle w:val="2"/>
        <w:rPr>
          <w:rFonts w:hint="eastAsia" w:ascii="宋体" w:hAnsi="宋体" w:eastAsia="宋体" w:cs="宋体"/>
          <w:lang w:eastAsia="zh-CN"/>
        </w:rPr>
      </w:pPr>
      <w:r>
        <w:rPr>
          <w:rFonts w:hint="eastAsia" w:ascii="宋体" w:hAnsi="宋体" w:eastAsia="宋体" w:cs="宋体"/>
          <w:lang w:eastAsia="zh-CN"/>
        </w:rPr>
        <w:t>二十11～15</w:t>
      </w:r>
    </w:p>
    <w:p>
      <w:pPr>
        <w:pStyle w:val="2"/>
        <w:rPr>
          <w:rFonts w:hint="eastAsia" w:ascii="宋体" w:hAnsi="宋体" w:eastAsia="宋体" w:cs="宋体"/>
          <w:lang w:eastAsia="zh-CN"/>
        </w:rPr>
      </w:pPr>
      <w:r>
        <w:rPr>
          <w:rFonts w:hint="eastAsia" w:ascii="宋体" w:hAnsi="宋体" w:eastAsia="宋体" w:cs="宋体"/>
          <w:lang w:eastAsia="zh-CN"/>
        </w:rPr>
        <w:t>a　天地逃遁</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20:11　我又看见一个1白色的大宝座和那2坐在上面的，从祂面前3天地都逃遁，4再无可见之处了。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不信的死人受审判</w:t>
      </w:r>
    </w:p>
    <w:p>
      <w:pPr>
        <w:pStyle w:val="2"/>
        <w:rPr>
          <w:rFonts w:hint="eastAsia" w:ascii="宋体" w:hAnsi="宋体" w:eastAsia="宋体" w:cs="宋体"/>
          <w:lang w:eastAsia="zh-CN"/>
        </w:rPr>
      </w:pPr>
      <w:r>
        <w:rPr>
          <w:rFonts w:hint="eastAsia" w:ascii="宋体" w:hAnsi="宋体" w:eastAsia="宋体" w:cs="宋体"/>
          <w:lang w:eastAsia="zh-CN"/>
        </w:rPr>
        <w:t>12</w:t>
      </w:r>
    </w:p>
    <w:p>
      <w:pPr>
        <w:pStyle w:val="2"/>
        <w:rPr>
          <w:rFonts w:hint="eastAsia" w:ascii="宋体" w:hAnsi="宋体" w:eastAsia="宋体" w:cs="宋体"/>
          <w:lang w:eastAsia="zh-CN"/>
        </w:rPr>
      </w:pPr>
      <w:r>
        <w:rPr>
          <w:rFonts w:hint="eastAsia" w:ascii="宋体" w:hAnsi="宋体" w:eastAsia="宋体" w:cs="宋体"/>
          <w:lang w:eastAsia="zh-CN"/>
        </w:rPr>
        <w:t>20:12　我又看见死了的，无论大小，都1站在宝座前。2案卷展开了，并且另有一3卷展开，就是生命册。死了的都凭着这些2案卷所记载的，照他们所行的受审判。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鬼受审判</w:t>
      </w:r>
    </w:p>
    <w:p>
      <w:pPr>
        <w:pStyle w:val="2"/>
        <w:rPr>
          <w:rFonts w:hint="eastAsia" w:ascii="宋体" w:hAnsi="宋体" w:eastAsia="宋体" w:cs="宋体"/>
          <w:lang w:eastAsia="zh-CN"/>
        </w:rPr>
      </w:pPr>
      <w:r>
        <w:rPr>
          <w:rFonts w:hint="eastAsia" w:ascii="宋体" w:hAnsi="宋体" w:eastAsia="宋体" w:cs="宋体"/>
          <w:lang w:eastAsia="zh-CN"/>
        </w:rPr>
        <w:t>13</w:t>
      </w:r>
    </w:p>
    <w:p>
      <w:pPr>
        <w:pStyle w:val="2"/>
        <w:rPr>
          <w:rFonts w:hint="eastAsia" w:ascii="宋体" w:hAnsi="宋体" w:eastAsia="宋体" w:cs="宋体"/>
          <w:lang w:eastAsia="zh-CN"/>
        </w:rPr>
      </w:pPr>
      <w:r>
        <w:rPr>
          <w:rFonts w:hint="eastAsia" w:ascii="宋体" w:hAnsi="宋体" w:eastAsia="宋体" w:cs="宋体"/>
          <w:lang w:eastAsia="zh-CN"/>
        </w:rPr>
        <w:t>20:13　于是1海交出其中的死者，死亡和阴间也交出其中的死者，他们都各自照所行的受审判。</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死亡和阴间被扔在火湖里</w:t>
      </w:r>
    </w:p>
    <w:p>
      <w:pPr>
        <w:pStyle w:val="2"/>
        <w:rPr>
          <w:rFonts w:hint="eastAsia" w:ascii="宋体" w:hAnsi="宋体" w:eastAsia="宋体" w:cs="宋体"/>
          <w:lang w:eastAsia="zh-CN"/>
        </w:rPr>
      </w:pPr>
      <w:r>
        <w:rPr>
          <w:rFonts w:hint="eastAsia" w:ascii="宋体" w:hAnsi="宋体" w:eastAsia="宋体" w:cs="宋体"/>
          <w:lang w:eastAsia="zh-CN"/>
        </w:rPr>
        <w:t>14</w:t>
      </w:r>
    </w:p>
    <w:p>
      <w:pPr>
        <w:pStyle w:val="2"/>
        <w:rPr>
          <w:rFonts w:hint="eastAsia" w:ascii="宋体" w:hAnsi="宋体" w:eastAsia="宋体" w:cs="宋体"/>
          <w:lang w:eastAsia="zh-CN"/>
        </w:rPr>
      </w:pPr>
      <w:r>
        <w:rPr>
          <w:rFonts w:hint="eastAsia" w:ascii="宋体" w:hAnsi="宋体" w:eastAsia="宋体" w:cs="宋体"/>
          <w:lang w:eastAsia="zh-CN"/>
        </w:rPr>
        <w:t>20:14　1死亡和阴间也被扔在火湖里，这火湖就是2第二次的死。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不信的人与鬼都灭于火湖</w:t>
      </w:r>
    </w:p>
    <w:p>
      <w:pPr>
        <w:pStyle w:val="2"/>
        <w:rPr>
          <w:rFonts w:hint="eastAsia" w:ascii="宋体" w:hAnsi="宋体" w:eastAsia="宋体" w:cs="宋体"/>
          <w:lang w:eastAsia="zh-CN"/>
        </w:rPr>
      </w:pPr>
      <w:r>
        <w:rPr>
          <w:rFonts w:hint="eastAsia" w:ascii="宋体" w:hAnsi="宋体" w:eastAsia="宋体" w:cs="宋体"/>
          <w:lang w:eastAsia="zh-CN"/>
        </w:rPr>
        <w:t>15</w:t>
      </w:r>
    </w:p>
    <w:p>
      <w:pPr>
        <w:pStyle w:val="2"/>
        <w:rPr>
          <w:rFonts w:hint="eastAsia" w:ascii="宋体" w:hAnsi="宋体" w:eastAsia="宋体" w:cs="宋体"/>
          <w:lang w:eastAsia="zh-CN"/>
        </w:rPr>
      </w:pPr>
      <w:r>
        <w:rPr>
          <w:rFonts w:hint="eastAsia" w:ascii="宋体" w:hAnsi="宋体" w:eastAsia="宋体" w:cs="宋体"/>
          <w:lang w:eastAsia="zh-CN"/>
        </w:rPr>
        <w:t>20:15　1无论谁在生命2册上不见是记着的，就被扔在3火湖里。</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启示录第二十一章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1···5····10····15····20····25··</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12　新天新地</w:t>
      </w:r>
    </w:p>
    <w:p>
      <w:pPr>
        <w:pStyle w:val="2"/>
        <w:rPr>
          <w:rFonts w:hint="eastAsia" w:ascii="宋体" w:hAnsi="宋体" w:eastAsia="宋体" w:cs="宋体"/>
          <w:lang w:eastAsia="zh-CN"/>
        </w:rPr>
      </w:pPr>
      <w:r>
        <w:rPr>
          <w:rFonts w:hint="eastAsia" w:ascii="宋体" w:hAnsi="宋体" w:eastAsia="宋体" w:cs="宋体"/>
          <w:lang w:eastAsia="zh-CN"/>
        </w:rPr>
        <w:t>二一1～8</w:t>
      </w:r>
    </w:p>
    <w:p>
      <w:pPr>
        <w:pStyle w:val="2"/>
        <w:rPr>
          <w:rFonts w:hint="eastAsia" w:ascii="宋体" w:hAnsi="宋体" w:eastAsia="宋体" w:cs="宋体"/>
          <w:lang w:eastAsia="zh-CN"/>
        </w:rPr>
      </w:pPr>
      <w:r>
        <w:rPr>
          <w:rFonts w:hint="eastAsia" w:ascii="宋体" w:hAnsi="宋体" w:eastAsia="宋体" w:cs="宋体"/>
          <w:lang w:eastAsia="zh-CN"/>
        </w:rPr>
        <w:t>a　第一个天和第一个地已经过去，海也不再有了</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21:1　我又看见一个1新天新地；因为2第一个天和第一个地已经过去了，3海也不再有了。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新耶路撒冷降到新地上</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21:2　我又看见圣城1新耶路撒冷2由神那里从天而降，预备好了，就如3新妇妆饰整齐，等候丈夫。</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新地上的百姓</w:t>
      </w:r>
    </w:p>
    <w:p>
      <w:pPr>
        <w:pStyle w:val="2"/>
        <w:rPr>
          <w:rFonts w:hint="eastAsia" w:ascii="宋体" w:hAnsi="宋体" w:eastAsia="宋体" w:cs="宋体"/>
          <w:lang w:eastAsia="zh-CN"/>
        </w:rPr>
      </w:pPr>
      <w:r>
        <w:rPr>
          <w:rFonts w:hint="eastAsia" w:ascii="宋体" w:hAnsi="宋体" w:eastAsia="宋体" w:cs="宋体"/>
          <w:lang w:eastAsia="zh-CN"/>
        </w:rPr>
        <w:t>3～4</w:t>
      </w:r>
    </w:p>
    <w:p>
      <w:pPr>
        <w:pStyle w:val="2"/>
        <w:rPr>
          <w:rFonts w:hint="eastAsia" w:ascii="宋体" w:hAnsi="宋体" w:eastAsia="宋体" w:cs="宋体"/>
          <w:lang w:eastAsia="zh-CN"/>
        </w:rPr>
      </w:pPr>
      <w:r>
        <w:rPr>
          <w:rFonts w:hint="eastAsia" w:ascii="宋体" w:hAnsi="宋体" w:eastAsia="宋体" w:cs="宋体"/>
          <w:lang w:eastAsia="zh-CN"/>
        </w:rPr>
        <w:t>21:3　我听见有大声音从宝座出来，说，看哪，1神的帐幕与人同在，祂要与人同2住，他们要作祂的百姓，神要亲自与他们同在，作他们的神。</w:t>
      </w:r>
    </w:p>
    <w:p>
      <w:pPr>
        <w:pStyle w:val="2"/>
        <w:rPr>
          <w:rFonts w:hint="eastAsia" w:ascii="宋体" w:hAnsi="宋体" w:eastAsia="宋体" w:cs="宋体"/>
          <w:lang w:eastAsia="zh-CN"/>
        </w:rPr>
      </w:pPr>
      <w:r>
        <w:rPr>
          <w:rFonts w:hint="eastAsia" w:ascii="宋体" w:hAnsi="宋体" w:eastAsia="宋体" w:cs="宋体"/>
          <w:lang w:eastAsia="zh-CN"/>
        </w:rPr>
        <w:t>21:4　神要从他们眼中1擦去一切的眼泪，2不再有死亡，也不再有悲哀、哭号、疼痛，因为3先前的事都过去了。</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神在永远里的众子</w:t>
      </w:r>
    </w:p>
    <w:p>
      <w:pPr>
        <w:pStyle w:val="2"/>
        <w:rPr>
          <w:rFonts w:hint="eastAsia" w:ascii="宋体" w:hAnsi="宋体" w:eastAsia="宋体" w:cs="宋体"/>
          <w:lang w:eastAsia="zh-CN"/>
        </w:rPr>
      </w:pPr>
      <w:r>
        <w:rPr>
          <w:rFonts w:hint="eastAsia" w:ascii="宋体" w:hAnsi="宋体" w:eastAsia="宋体" w:cs="宋体"/>
          <w:lang w:eastAsia="zh-CN"/>
        </w:rPr>
        <w:t>5～7</w:t>
      </w:r>
    </w:p>
    <w:p>
      <w:pPr>
        <w:pStyle w:val="2"/>
        <w:rPr>
          <w:rFonts w:hint="eastAsia" w:ascii="宋体" w:hAnsi="宋体" w:eastAsia="宋体" w:cs="宋体"/>
          <w:lang w:eastAsia="zh-CN"/>
        </w:rPr>
      </w:pPr>
      <w:r>
        <w:rPr>
          <w:rFonts w:hint="eastAsia" w:ascii="宋体" w:hAnsi="宋体" w:eastAsia="宋体" w:cs="宋体"/>
          <w:lang w:eastAsia="zh-CN"/>
        </w:rPr>
        <w:t>21:5　坐宝座的说，看哪，我将一切都更新了。又说，你要写上，因这些话是可信的，是真实的。</w:t>
      </w:r>
    </w:p>
    <w:p>
      <w:pPr>
        <w:pStyle w:val="2"/>
        <w:rPr>
          <w:rFonts w:hint="eastAsia" w:ascii="宋体" w:hAnsi="宋体" w:eastAsia="宋体" w:cs="宋体"/>
          <w:lang w:eastAsia="zh-CN"/>
        </w:rPr>
      </w:pPr>
      <w:r>
        <w:rPr>
          <w:rFonts w:hint="eastAsia" w:ascii="宋体" w:hAnsi="宋体" w:eastAsia="宋体" w:cs="宋体"/>
          <w:lang w:eastAsia="zh-CN"/>
        </w:rPr>
        <w:t>21:6　祂又对我说，1都成了。我是阿拉法，我是俄梅嘎；我是初，我是终。我要2将生命泉的水白白赐给那口渴的人喝。</w:t>
      </w:r>
    </w:p>
    <w:p>
      <w:pPr>
        <w:pStyle w:val="2"/>
        <w:rPr>
          <w:rFonts w:hint="eastAsia" w:ascii="宋体" w:hAnsi="宋体" w:eastAsia="宋体" w:cs="宋体"/>
          <w:lang w:eastAsia="zh-CN"/>
        </w:rPr>
      </w:pPr>
      <w:r>
        <w:rPr>
          <w:rFonts w:hint="eastAsia" w:ascii="宋体" w:hAnsi="宋体" w:eastAsia="宋体" w:cs="宋体"/>
          <w:lang w:eastAsia="zh-CN"/>
        </w:rPr>
        <w:t>21:7　1得胜的，必承受这些为业，我要作他的神，他要作我的2儿子。</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灭亡于火湖的人</w:t>
      </w:r>
    </w:p>
    <w:p>
      <w:pPr>
        <w:pStyle w:val="2"/>
        <w:rPr>
          <w:rFonts w:hint="eastAsia" w:ascii="宋体" w:hAnsi="宋体" w:eastAsia="宋体" w:cs="宋体"/>
          <w:lang w:eastAsia="zh-CN"/>
        </w:rPr>
      </w:pPr>
      <w:r>
        <w:rPr>
          <w:rFonts w:hint="eastAsia" w:ascii="宋体" w:hAnsi="宋体" w:eastAsia="宋体" w:cs="宋体"/>
          <w:lang w:eastAsia="zh-CN"/>
        </w:rPr>
        <w:t>8</w:t>
      </w:r>
    </w:p>
    <w:p>
      <w:pPr>
        <w:pStyle w:val="2"/>
        <w:rPr>
          <w:rFonts w:hint="eastAsia" w:ascii="宋体" w:hAnsi="宋体" w:eastAsia="宋体" w:cs="宋体"/>
          <w:lang w:eastAsia="zh-CN"/>
        </w:rPr>
      </w:pPr>
      <w:r>
        <w:rPr>
          <w:rFonts w:hint="eastAsia" w:ascii="宋体" w:hAnsi="宋体" w:eastAsia="宋体" w:cs="宋体"/>
          <w:lang w:eastAsia="zh-CN"/>
        </w:rPr>
        <w:t>21:8　惟有胆怯的、不信的、可憎的、杀人的、淫乱的、行邪术的、拜偶像的、和一切1虚谎的，他们的分就在烧着硫磺的2火湖里；这是第二次的死。</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13　新耶路撒冷</w:t>
      </w:r>
    </w:p>
    <w:p>
      <w:pPr>
        <w:pStyle w:val="2"/>
        <w:rPr>
          <w:rFonts w:hint="eastAsia" w:ascii="宋体" w:hAnsi="宋体" w:eastAsia="宋体" w:cs="宋体"/>
          <w:lang w:eastAsia="zh-CN"/>
        </w:rPr>
      </w:pPr>
      <w:r>
        <w:rPr>
          <w:rFonts w:hint="eastAsia" w:ascii="宋体" w:hAnsi="宋体" w:eastAsia="宋体" w:cs="宋体"/>
          <w:lang w:eastAsia="zh-CN"/>
        </w:rPr>
        <w:t>二一9～27</w:t>
      </w:r>
    </w:p>
    <w:p>
      <w:pPr>
        <w:pStyle w:val="2"/>
        <w:rPr>
          <w:rFonts w:hint="eastAsia" w:ascii="宋体" w:hAnsi="宋体" w:eastAsia="宋体" w:cs="宋体"/>
          <w:lang w:eastAsia="zh-CN"/>
        </w:rPr>
      </w:pPr>
      <w:r>
        <w:rPr>
          <w:rFonts w:hint="eastAsia" w:ascii="宋体" w:hAnsi="宋体" w:eastAsia="宋体" w:cs="宋体"/>
          <w:lang w:eastAsia="zh-CN"/>
        </w:rPr>
        <w:t>a　新妇，羔羊的妻</w:t>
      </w:r>
    </w:p>
    <w:p>
      <w:pPr>
        <w:pStyle w:val="2"/>
        <w:rPr>
          <w:rFonts w:hint="eastAsia" w:ascii="宋体" w:hAnsi="宋体" w:eastAsia="宋体" w:cs="宋体"/>
          <w:lang w:eastAsia="zh-CN"/>
        </w:rPr>
      </w:pPr>
      <w:r>
        <w:rPr>
          <w:rFonts w:hint="eastAsia" w:ascii="宋体" w:hAnsi="宋体" w:eastAsia="宋体" w:cs="宋体"/>
          <w:lang w:eastAsia="zh-CN"/>
        </w:rPr>
        <w:t>9</w:t>
      </w:r>
    </w:p>
    <w:p>
      <w:pPr>
        <w:pStyle w:val="2"/>
        <w:rPr>
          <w:rFonts w:hint="eastAsia" w:ascii="宋体" w:hAnsi="宋体" w:eastAsia="宋体" w:cs="宋体"/>
          <w:lang w:eastAsia="zh-CN"/>
        </w:rPr>
      </w:pPr>
      <w:r>
        <w:rPr>
          <w:rFonts w:hint="eastAsia" w:ascii="宋体" w:hAnsi="宋体" w:eastAsia="宋体" w:cs="宋体"/>
          <w:lang w:eastAsia="zh-CN"/>
        </w:rPr>
        <w:t>21:9　拿着七个金碗，盛满末后七灾的七位天使中，1有一位来对我说，你来，我要将2新妇，就是羔羊的妻，指给你看。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圣城</w:t>
      </w:r>
    </w:p>
    <w:p>
      <w:pPr>
        <w:pStyle w:val="2"/>
        <w:rPr>
          <w:rFonts w:hint="eastAsia" w:ascii="宋体" w:hAnsi="宋体" w:eastAsia="宋体" w:cs="宋体"/>
          <w:lang w:eastAsia="zh-CN"/>
        </w:rPr>
      </w:pPr>
      <w:r>
        <w:rPr>
          <w:rFonts w:hint="eastAsia" w:ascii="宋体" w:hAnsi="宋体" w:eastAsia="宋体" w:cs="宋体"/>
          <w:lang w:eastAsia="zh-CN"/>
        </w:rPr>
        <w:t>10</w:t>
      </w:r>
    </w:p>
    <w:p>
      <w:pPr>
        <w:pStyle w:val="2"/>
        <w:rPr>
          <w:rFonts w:hint="eastAsia" w:ascii="宋体" w:hAnsi="宋体" w:eastAsia="宋体" w:cs="宋体"/>
          <w:lang w:eastAsia="zh-CN"/>
        </w:rPr>
      </w:pPr>
      <w:r>
        <w:rPr>
          <w:rFonts w:hint="eastAsia" w:ascii="宋体" w:hAnsi="宋体" w:eastAsia="宋体" w:cs="宋体"/>
          <w:lang w:eastAsia="zh-CN"/>
        </w:rPr>
        <w:t>21:10　我在灵里，天使带我到一座1高大的山，将那由神那里从天而降的圣城耶路撒冷指给我看。</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c　城的荣耀与表彰</w:t>
      </w:r>
    </w:p>
    <w:p>
      <w:pPr>
        <w:pStyle w:val="2"/>
        <w:rPr>
          <w:rFonts w:hint="eastAsia" w:ascii="宋体" w:hAnsi="宋体" w:eastAsia="宋体" w:cs="宋体"/>
          <w:lang w:eastAsia="zh-CN"/>
        </w:rPr>
      </w:pPr>
      <w:r>
        <w:rPr>
          <w:rFonts w:hint="eastAsia" w:ascii="宋体" w:hAnsi="宋体" w:eastAsia="宋体" w:cs="宋体"/>
          <w:lang w:eastAsia="zh-CN"/>
        </w:rPr>
        <w:t>11</w:t>
      </w:r>
    </w:p>
    <w:p>
      <w:pPr>
        <w:pStyle w:val="2"/>
        <w:rPr>
          <w:rFonts w:hint="eastAsia" w:ascii="宋体" w:hAnsi="宋体" w:eastAsia="宋体" w:cs="宋体"/>
          <w:lang w:eastAsia="zh-CN"/>
        </w:rPr>
      </w:pPr>
      <w:r>
        <w:rPr>
          <w:rFonts w:hint="eastAsia" w:ascii="宋体" w:hAnsi="宋体" w:eastAsia="宋体" w:cs="宋体"/>
          <w:lang w:eastAsia="zh-CN"/>
        </w:rPr>
        <w:t>21:11　城中有1神的荣耀；城的2光辉如同极贵的3宝石，好像4碧玉，明如水晶；</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d　城的结构与量度</w:t>
      </w:r>
    </w:p>
    <w:p>
      <w:pPr>
        <w:pStyle w:val="2"/>
        <w:rPr>
          <w:rFonts w:hint="eastAsia" w:ascii="宋体" w:hAnsi="宋体" w:eastAsia="宋体" w:cs="宋体"/>
          <w:lang w:eastAsia="zh-CN"/>
        </w:rPr>
      </w:pPr>
      <w:r>
        <w:rPr>
          <w:rFonts w:hint="eastAsia" w:ascii="宋体" w:hAnsi="宋体" w:eastAsia="宋体" w:cs="宋体"/>
          <w:lang w:eastAsia="zh-CN"/>
        </w:rPr>
        <w:t>12～21</w:t>
      </w:r>
    </w:p>
    <w:p>
      <w:pPr>
        <w:pStyle w:val="2"/>
        <w:rPr>
          <w:rFonts w:hint="eastAsia" w:ascii="宋体" w:hAnsi="宋体" w:eastAsia="宋体" w:cs="宋体"/>
          <w:lang w:eastAsia="zh-CN"/>
        </w:rPr>
      </w:pPr>
      <w:r>
        <w:rPr>
          <w:rFonts w:hint="eastAsia" w:ascii="宋体" w:hAnsi="宋体" w:eastAsia="宋体" w:cs="宋体"/>
          <w:lang w:eastAsia="zh-CN"/>
        </w:rPr>
        <w:t>21:12　有1高大的墙；有2十二个门，门上有十二位3天使；门上又写着4以色列十二个支派的名字；</w:t>
      </w:r>
    </w:p>
    <w:p>
      <w:pPr>
        <w:pStyle w:val="2"/>
        <w:rPr>
          <w:rFonts w:hint="eastAsia" w:ascii="宋体" w:hAnsi="宋体" w:eastAsia="宋体" w:cs="宋体"/>
          <w:lang w:eastAsia="zh-CN"/>
        </w:rPr>
      </w:pPr>
      <w:r>
        <w:rPr>
          <w:rFonts w:hint="eastAsia" w:ascii="宋体" w:hAnsi="宋体" w:eastAsia="宋体" w:cs="宋体"/>
          <w:lang w:eastAsia="zh-CN"/>
        </w:rPr>
        <w:t>21:13　1东边有三门，1北边有三门，1南边有三门，1西边有三门。</w:t>
      </w:r>
    </w:p>
    <w:p>
      <w:pPr>
        <w:pStyle w:val="2"/>
        <w:rPr>
          <w:rFonts w:hint="eastAsia" w:ascii="宋体" w:hAnsi="宋体" w:eastAsia="宋体" w:cs="宋体"/>
          <w:lang w:eastAsia="zh-CN"/>
        </w:rPr>
      </w:pPr>
      <w:r>
        <w:rPr>
          <w:rFonts w:hint="eastAsia" w:ascii="宋体" w:hAnsi="宋体" w:eastAsia="宋体" w:cs="宋体"/>
          <w:lang w:eastAsia="zh-CN"/>
        </w:rPr>
        <w:t>21:14　城墙有十二1根基，根基上有羔羊十二2使徒的十二个名字。</w:t>
      </w:r>
    </w:p>
    <w:p>
      <w:pPr>
        <w:pStyle w:val="2"/>
        <w:rPr>
          <w:rFonts w:hint="eastAsia" w:ascii="宋体" w:hAnsi="宋体" w:eastAsia="宋体" w:cs="宋体"/>
          <w:lang w:eastAsia="zh-CN"/>
        </w:rPr>
      </w:pPr>
      <w:r>
        <w:rPr>
          <w:rFonts w:hint="eastAsia" w:ascii="宋体" w:hAnsi="宋体" w:eastAsia="宋体" w:cs="宋体"/>
          <w:lang w:eastAsia="zh-CN"/>
        </w:rPr>
        <w:t>21:15　同我说话的拿着1金苇子当尺，要量那城、和城门城墙。</w:t>
      </w:r>
    </w:p>
    <w:p>
      <w:pPr>
        <w:pStyle w:val="2"/>
        <w:rPr>
          <w:rFonts w:hint="eastAsia" w:ascii="宋体" w:hAnsi="宋体" w:eastAsia="宋体" w:cs="宋体"/>
          <w:lang w:eastAsia="zh-CN"/>
        </w:rPr>
      </w:pPr>
      <w:r>
        <w:rPr>
          <w:rFonts w:hint="eastAsia" w:ascii="宋体" w:hAnsi="宋体" w:eastAsia="宋体" w:cs="宋体"/>
          <w:lang w:eastAsia="zh-CN"/>
        </w:rPr>
        <w:t>21:16　城是1四方的，长宽一样；天使用苇子量那城，共有2一万二千3斯泰底亚，4长宽高都相等。</w:t>
      </w:r>
    </w:p>
    <w:p>
      <w:pPr>
        <w:pStyle w:val="2"/>
        <w:rPr>
          <w:rFonts w:hint="eastAsia" w:ascii="宋体" w:hAnsi="宋体" w:eastAsia="宋体" w:cs="宋体"/>
          <w:lang w:eastAsia="zh-CN"/>
        </w:rPr>
      </w:pPr>
      <w:r>
        <w:rPr>
          <w:rFonts w:hint="eastAsia" w:ascii="宋体" w:hAnsi="宋体" w:eastAsia="宋体" w:cs="宋体"/>
          <w:lang w:eastAsia="zh-CN"/>
        </w:rPr>
        <w:t>21:17　又量了城墙，按着1人的尺寸，就是1天使的尺寸，共有2一百四十四肘。</w:t>
      </w:r>
    </w:p>
    <w:p>
      <w:pPr>
        <w:pStyle w:val="2"/>
        <w:rPr>
          <w:rFonts w:hint="eastAsia" w:ascii="宋体" w:hAnsi="宋体" w:eastAsia="宋体" w:cs="宋体"/>
          <w:lang w:eastAsia="zh-CN"/>
        </w:rPr>
      </w:pPr>
      <w:r>
        <w:rPr>
          <w:rFonts w:hint="eastAsia" w:ascii="宋体" w:hAnsi="宋体" w:eastAsia="宋体" w:cs="宋体"/>
          <w:lang w:eastAsia="zh-CN"/>
        </w:rPr>
        <w:t>21:18　墙是用1碧玉造的，城是2纯3金的，如同2明净的玻璃。</w:t>
      </w:r>
    </w:p>
    <w:p>
      <w:pPr>
        <w:pStyle w:val="2"/>
        <w:rPr>
          <w:rFonts w:hint="eastAsia" w:ascii="宋体" w:hAnsi="宋体" w:eastAsia="宋体" w:cs="宋体"/>
          <w:lang w:eastAsia="zh-CN"/>
        </w:rPr>
      </w:pPr>
      <w:r>
        <w:rPr>
          <w:rFonts w:hint="eastAsia" w:ascii="宋体" w:hAnsi="宋体" w:eastAsia="宋体" w:cs="宋体"/>
          <w:lang w:eastAsia="zh-CN"/>
        </w:rPr>
        <w:t>21:19　城墙的1根基是用各样宝石装饰的。第一根基是2碧玉，第二是蓝宝石，第三是玛瑙，第四是绿宝石，</w:t>
      </w:r>
    </w:p>
    <w:p>
      <w:pPr>
        <w:pStyle w:val="2"/>
        <w:rPr>
          <w:rFonts w:hint="eastAsia" w:ascii="宋体" w:hAnsi="宋体" w:eastAsia="宋体" w:cs="宋体"/>
          <w:lang w:eastAsia="zh-CN"/>
        </w:rPr>
      </w:pPr>
      <w:r>
        <w:rPr>
          <w:rFonts w:hint="eastAsia" w:ascii="宋体" w:hAnsi="宋体" w:eastAsia="宋体" w:cs="宋体"/>
          <w:lang w:eastAsia="zh-CN"/>
        </w:rPr>
        <w:t>21:20　第五是红玛瑙，第六是红宝石，第七是黄璧玺，第八是水苍玉，第九是黄玉，第十是翡翠，第十一是紫玛瑙，第十二是紫晶。</w:t>
      </w:r>
    </w:p>
    <w:p>
      <w:pPr>
        <w:pStyle w:val="2"/>
        <w:rPr>
          <w:rFonts w:hint="eastAsia" w:ascii="宋体" w:hAnsi="宋体" w:eastAsia="宋体" w:cs="宋体"/>
          <w:lang w:eastAsia="zh-CN"/>
        </w:rPr>
      </w:pPr>
      <w:r>
        <w:rPr>
          <w:rFonts w:hint="eastAsia" w:ascii="宋体" w:hAnsi="宋体" w:eastAsia="宋体" w:cs="宋体"/>
          <w:lang w:eastAsia="zh-CN"/>
        </w:rPr>
        <w:t>21:21　十二个门是十二颗1珍珠，每一个门各自是2一颗珍珠造的，城内的3街道是纯金，好像4透明的玻璃。</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扩大的殿</w:t>
      </w:r>
    </w:p>
    <w:p>
      <w:pPr>
        <w:pStyle w:val="2"/>
        <w:rPr>
          <w:rFonts w:hint="eastAsia" w:ascii="宋体" w:hAnsi="宋体" w:eastAsia="宋体" w:cs="宋体"/>
          <w:lang w:eastAsia="zh-CN"/>
        </w:rPr>
      </w:pPr>
      <w:r>
        <w:rPr>
          <w:rFonts w:hint="eastAsia" w:ascii="宋体" w:hAnsi="宋体" w:eastAsia="宋体" w:cs="宋体"/>
          <w:lang w:eastAsia="zh-CN"/>
        </w:rPr>
        <w:t>22</w:t>
      </w:r>
    </w:p>
    <w:p>
      <w:pPr>
        <w:pStyle w:val="2"/>
        <w:rPr>
          <w:rFonts w:hint="eastAsia" w:ascii="宋体" w:hAnsi="宋体" w:eastAsia="宋体" w:cs="宋体"/>
          <w:lang w:eastAsia="zh-CN"/>
        </w:rPr>
      </w:pPr>
      <w:r>
        <w:rPr>
          <w:rFonts w:hint="eastAsia" w:ascii="宋体" w:hAnsi="宋体" w:eastAsia="宋体" w:cs="宋体"/>
          <w:lang w:eastAsia="zh-CN"/>
        </w:rPr>
        <w:t>21:22　1我未见城内有2殿，因主神全能者和羔羊为城的2殿。</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f　城的光与灯</w:t>
      </w:r>
    </w:p>
    <w:p>
      <w:pPr>
        <w:pStyle w:val="2"/>
        <w:rPr>
          <w:rFonts w:hint="eastAsia" w:ascii="宋体" w:hAnsi="宋体" w:eastAsia="宋体" w:cs="宋体"/>
          <w:lang w:eastAsia="zh-CN"/>
        </w:rPr>
      </w:pPr>
      <w:r>
        <w:rPr>
          <w:rFonts w:hint="eastAsia" w:ascii="宋体" w:hAnsi="宋体" w:eastAsia="宋体" w:cs="宋体"/>
          <w:lang w:eastAsia="zh-CN"/>
        </w:rPr>
        <w:t>23</w:t>
      </w:r>
    </w:p>
    <w:p>
      <w:pPr>
        <w:pStyle w:val="2"/>
        <w:rPr>
          <w:rFonts w:hint="eastAsia" w:ascii="宋体" w:hAnsi="宋体" w:eastAsia="宋体" w:cs="宋体"/>
          <w:lang w:eastAsia="zh-CN"/>
        </w:rPr>
      </w:pPr>
      <w:r>
        <w:rPr>
          <w:rFonts w:hint="eastAsia" w:ascii="宋体" w:hAnsi="宋体" w:eastAsia="宋体" w:cs="宋体"/>
          <w:lang w:eastAsia="zh-CN"/>
        </w:rPr>
        <w:t>21:23　那城内1不需要日月光照，因有神的荣耀光照，又有2羔羊为城的灯。</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周围的列国</w:t>
      </w:r>
    </w:p>
    <w:p>
      <w:pPr>
        <w:pStyle w:val="2"/>
        <w:rPr>
          <w:rFonts w:hint="eastAsia" w:ascii="宋体" w:hAnsi="宋体" w:eastAsia="宋体" w:cs="宋体"/>
          <w:lang w:eastAsia="zh-CN"/>
        </w:rPr>
      </w:pPr>
      <w:r>
        <w:rPr>
          <w:rFonts w:hint="eastAsia" w:ascii="宋体" w:hAnsi="宋体" w:eastAsia="宋体" w:cs="宋体"/>
          <w:lang w:eastAsia="zh-CN"/>
        </w:rPr>
        <w:t>24～27</w:t>
      </w:r>
    </w:p>
    <w:p>
      <w:pPr>
        <w:pStyle w:val="2"/>
        <w:rPr>
          <w:rFonts w:hint="eastAsia" w:ascii="宋体" w:hAnsi="宋体" w:eastAsia="宋体" w:cs="宋体"/>
          <w:lang w:eastAsia="zh-CN"/>
        </w:rPr>
      </w:pPr>
      <w:r>
        <w:rPr>
          <w:rFonts w:hint="eastAsia" w:ascii="宋体" w:hAnsi="宋体" w:eastAsia="宋体" w:cs="宋体"/>
          <w:lang w:eastAsia="zh-CN"/>
        </w:rPr>
        <w:t>21:24　1列国要藉着城的2光行走，3地上的君王必将自己的4荣耀带进那城。</w:t>
      </w:r>
    </w:p>
    <w:p>
      <w:pPr>
        <w:pStyle w:val="2"/>
        <w:rPr>
          <w:rFonts w:hint="eastAsia" w:ascii="宋体" w:hAnsi="宋体" w:eastAsia="宋体" w:cs="宋体"/>
          <w:lang w:eastAsia="zh-CN"/>
        </w:rPr>
      </w:pPr>
      <w:r>
        <w:rPr>
          <w:rFonts w:hint="eastAsia" w:ascii="宋体" w:hAnsi="宋体" w:eastAsia="宋体" w:cs="宋体"/>
          <w:lang w:eastAsia="zh-CN"/>
        </w:rPr>
        <w:t>21:25　城门白昼1总不关闭，在那里原没有2黑夜。</w:t>
      </w:r>
    </w:p>
    <w:p>
      <w:pPr>
        <w:pStyle w:val="2"/>
        <w:rPr>
          <w:rFonts w:hint="eastAsia" w:ascii="宋体" w:hAnsi="宋体" w:eastAsia="宋体" w:cs="宋体"/>
          <w:lang w:eastAsia="zh-CN"/>
        </w:rPr>
      </w:pPr>
      <w:r>
        <w:rPr>
          <w:rFonts w:hint="eastAsia" w:ascii="宋体" w:hAnsi="宋体" w:eastAsia="宋体" w:cs="宋体"/>
          <w:lang w:eastAsia="zh-CN"/>
        </w:rPr>
        <w:t>21:26　人必将列国的1荣耀2尊贵带进那城。</w:t>
      </w:r>
    </w:p>
    <w:p>
      <w:pPr>
        <w:pStyle w:val="2"/>
        <w:rPr>
          <w:rFonts w:hint="eastAsia" w:ascii="宋体" w:hAnsi="宋体" w:eastAsia="宋体" w:cs="宋体"/>
          <w:lang w:eastAsia="zh-CN"/>
        </w:rPr>
      </w:pPr>
      <w:r>
        <w:rPr>
          <w:rFonts w:hint="eastAsia" w:ascii="宋体" w:hAnsi="宋体" w:eastAsia="宋体" w:cs="宋体"/>
          <w:lang w:eastAsia="zh-CN"/>
        </w:rPr>
        <w:t>21:27　凡俗污的，并那行可憎与虚谎之事的，绝不得进那城，只有1记在羔羊生命2册上的，才得进去。</w:t>
      </w:r>
    </w:p>
    <w:p>
      <w:pPr>
        <w:pStyle w:val="2"/>
        <w:rPr>
          <w:rFonts w:hint="eastAsia" w:ascii="宋体" w:hAnsi="宋体" w:eastAsia="宋体" w:cs="宋体"/>
          <w:lang w:eastAsia="zh-CN"/>
        </w:rPr>
      </w:pP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启示录第二十二章</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1···5····10····15····20·</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14　生命水河与生命树</w:t>
      </w:r>
    </w:p>
    <w:p>
      <w:pPr>
        <w:pStyle w:val="2"/>
        <w:rPr>
          <w:rFonts w:hint="eastAsia" w:ascii="宋体" w:hAnsi="宋体" w:eastAsia="宋体" w:cs="宋体"/>
          <w:lang w:eastAsia="zh-CN"/>
        </w:rPr>
      </w:pPr>
      <w:r>
        <w:rPr>
          <w:rFonts w:hint="eastAsia" w:ascii="宋体" w:hAnsi="宋体" w:eastAsia="宋体" w:cs="宋体"/>
          <w:lang w:eastAsia="zh-CN"/>
        </w:rPr>
        <w:t>二二1～2</w:t>
      </w:r>
    </w:p>
    <w:p>
      <w:pPr>
        <w:pStyle w:val="2"/>
        <w:rPr>
          <w:rFonts w:hint="eastAsia" w:ascii="宋体" w:hAnsi="宋体" w:eastAsia="宋体" w:cs="宋体"/>
          <w:lang w:eastAsia="zh-CN"/>
        </w:rPr>
      </w:pPr>
      <w:r>
        <w:rPr>
          <w:rFonts w:hint="eastAsia" w:ascii="宋体" w:hAnsi="宋体" w:eastAsia="宋体" w:cs="宋体"/>
          <w:lang w:eastAsia="zh-CN"/>
        </w:rPr>
        <w:t>a　生命水河</w:t>
      </w:r>
    </w:p>
    <w:p>
      <w:pPr>
        <w:pStyle w:val="2"/>
        <w:rPr>
          <w:rFonts w:hint="eastAsia" w:ascii="宋体" w:hAnsi="宋体" w:eastAsia="宋体" w:cs="宋体"/>
          <w:lang w:eastAsia="zh-CN"/>
        </w:rPr>
      </w:pPr>
      <w:r>
        <w:rPr>
          <w:rFonts w:hint="eastAsia" w:ascii="宋体" w:hAnsi="宋体" w:eastAsia="宋体" w:cs="宋体"/>
          <w:lang w:eastAsia="zh-CN"/>
        </w:rPr>
        <w:t>1</w:t>
      </w:r>
    </w:p>
    <w:p>
      <w:pPr>
        <w:pStyle w:val="2"/>
        <w:rPr>
          <w:rFonts w:hint="eastAsia" w:ascii="宋体" w:hAnsi="宋体" w:eastAsia="宋体" w:cs="宋体"/>
          <w:lang w:eastAsia="zh-CN"/>
        </w:rPr>
      </w:pPr>
      <w:r>
        <w:rPr>
          <w:rFonts w:hint="eastAsia" w:ascii="宋体" w:hAnsi="宋体" w:eastAsia="宋体" w:cs="宋体"/>
          <w:lang w:eastAsia="zh-CN"/>
        </w:rPr>
        <w:t>22:1　天使又指给我看在城内1街道当中一道2生命水的3河，明亮如4水晶，从5神和羔羊的宝座流出来。</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b　生命树</w:t>
      </w:r>
    </w:p>
    <w:p>
      <w:pPr>
        <w:pStyle w:val="2"/>
        <w:rPr>
          <w:rFonts w:hint="eastAsia" w:ascii="宋体" w:hAnsi="宋体" w:eastAsia="宋体" w:cs="宋体"/>
          <w:lang w:eastAsia="zh-CN"/>
        </w:rPr>
      </w:pPr>
      <w:r>
        <w:rPr>
          <w:rFonts w:hint="eastAsia" w:ascii="宋体" w:hAnsi="宋体" w:eastAsia="宋体" w:cs="宋体"/>
          <w:lang w:eastAsia="zh-CN"/>
        </w:rPr>
        <w:t>2</w:t>
      </w:r>
    </w:p>
    <w:p>
      <w:pPr>
        <w:pStyle w:val="2"/>
        <w:rPr>
          <w:rFonts w:hint="eastAsia" w:ascii="宋体" w:hAnsi="宋体" w:eastAsia="宋体" w:cs="宋体"/>
          <w:lang w:eastAsia="zh-CN"/>
        </w:rPr>
      </w:pPr>
      <w:r>
        <w:rPr>
          <w:rFonts w:hint="eastAsia" w:ascii="宋体" w:hAnsi="宋体" w:eastAsia="宋体" w:cs="宋体"/>
          <w:lang w:eastAsia="zh-CN"/>
        </w:rPr>
        <w:t>22:2　在河这边与那边有1生命树，生产十二样2果子，3每4月都结出果子，树上的5叶子乃为医治万民。</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15　神所救赎的人在永远里的福分</w:t>
      </w:r>
    </w:p>
    <w:p>
      <w:pPr>
        <w:pStyle w:val="2"/>
        <w:rPr>
          <w:rFonts w:hint="eastAsia" w:ascii="宋体" w:hAnsi="宋体" w:eastAsia="宋体" w:cs="宋体"/>
          <w:lang w:eastAsia="zh-CN"/>
        </w:rPr>
      </w:pPr>
      <w:r>
        <w:rPr>
          <w:rFonts w:hint="eastAsia" w:ascii="宋体" w:hAnsi="宋体" w:eastAsia="宋体" w:cs="宋体"/>
          <w:lang w:eastAsia="zh-CN"/>
        </w:rPr>
        <w:t>二二3～5</w:t>
      </w:r>
    </w:p>
    <w:p>
      <w:pPr>
        <w:pStyle w:val="2"/>
        <w:rPr>
          <w:rFonts w:hint="eastAsia" w:ascii="宋体" w:hAnsi="宋体" w:eastAsia="宋体" w:cs="宋体"/>
          <w:lang w:eastAsia="zh-CN"/>
        </w:rPr>
      </w:pPr>
      <w:r>
        <w:rPr>
          <w:rFonts w:hint="eastAsia" w:ascii="宋体" w:hAnsi="宋体" w:eastAsia="宋体" w:cs="宋体"/>
          <w:lang w:eastAsia="zh-CN"/>
        </w:rPr>
        <w:t>a　不再有咒诅　</w:t>
      </w:r>
    </w:p>
    <w:p>
      <w:pPr>
        <w:pStyle w:val="2"/>
        <w:rPr>
          <w:rFonts w:hint="eastAsia" w:ascii="宋体" w:hAnsi="宋体" w:eastAsia="宋体" w:cs="宋体"/>
          <w:lang w:eastAsia="zh-CN"/>
        </w:rPr>
      </w:pPr>
      <w:r>
        <w:rPr>
          <w:rFonts w:hint="eastAsia" w:ascii="宋体" w:hAnsi="宋体" w:eastAsia="宋体" w:cs="宋体"/>
          <w:lang w:eastAsia="zh-CN"/>
        </w:rPr>
        <w:t>b　有神和羔羊的宝座　</w:t>
      </w:r>
    </w:p>
    <w:p>
      <w:pPr>
        <w:pStyle w:val="2"/>
        <w:rPr>
          <w:rFonts w:hint="eastAsia" w:ascii="宋体" w:hAnsi="宋体" w:eastAsia="宋体" w:cs="宋体"/>
          <w:lang w:eastAsia="zh-CN"/>
        </w:rPr>
      </w:pPr>
      <w:r>
        <w:rPr>
          <w:rFonts w:hint="eastAsia" w:ascii="宋体" w:hAnsi="宋体" w:eastAsia="宋体" w:cs="宋体"/>
          <w:lang w:eastAsia="zh-CN"/>
        </w:rPr>
        <w:t>c　事奉神和羔羊</w:t>
      </w:r>
    </w:p>
    <w:p>
      <w:pPr>
        <w:pStyle w:val="2"/>
        <w:rPr>
          <w:rFonts w:hint="eastAsia" w:ascii="宋体" w:hAnsi="宋体" w:eastAsia="宋体" w:cs="宋体"/>
          <w:lang w:eastAsia="zh-CN"/>
        </w:rPr>
      </w:pPr>
      <w:r>
        <w:rPr>
          <w:rFonts w:hint="eastAsia" w:ascii="宋体" w:hAnsi="宋体" w:eastAsia="宋体" w:cs="宋体"/>
          <w:lang w:eastAsia="zh-CN"/>
        </w:rPr>
        <w:t>3</w:t>
      </w:r>
    </w:p>
    <w:p>
      <w:pPr>
        <w:pStyle w:val="2"/>
        <w:rPr>
          <w:rFonts w:hint="eastAsia" w:ascii="宋体" w:hAnsi="宋体" w:eastAsia="宋体" w:cs="宋体"/>
          <w:lang w:eastAsia="zh-CN"/>
        </w:rPr>
      </w:pPr>
      <w:r>
        <w:rPr>
          <w:rFonts w:hint="eastAsia" w:ascii="宋体" w:hAnsi="宋体" w:eastAsia="宋体" w:cs="宋体"/>
          <w:lang w:eastAsia="zh-CN"/>
        </w:rPr>
        <w:t>d　见神和羔羊的面　</w:t>
      </w:r>
    </w:p>
    <w:p>
      <w:pPr>
        <w:pStyle w:val="2"/>
        <w:rPr>
          <w:rFonts w:hint="eastAsia" w:ascii="宋体" w:hAnsi="宋体" w:eastAsia="宋体" w:cs="宋体"/>
          <w:lang w:eastAsia="zh-CN"/>
        </w:rPr>
      </w:pPr>
      <w:r>
        <w:rPr>
          <w:rFonts w:hint="eastAsia" w:ascii="宋体" w:hAnsi="宋体" w:eastAsia="宋体" w:cs="宋体"/>
          <w:lang w:eastAsia="zh-CN"/>
        </w:rPr>
        <w:t>22:3　一切1咒诅必不再有。在城里有2神和羔羊的宝座；祂的奴仆都要3事奉4祂，</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e　额上有神和羔羊的名</w:t>
      </w:r>
    </w:p>
    <w:p>
      <w:pPr>
        <w:pStyle w:val="2"/>
        <w:rPr>
          <w:rFonts w:hint="eastAsia" w:ascii="宋体" w:hAnsi="宋体" w:eastAsia="宋体" w:cs="宋体"/>
          <w:lang w:eastAsia="zh-CN"/>
        </w:rPr>
      </w:pPr>
      <w:r>
        <w:rPr>
          <w:rFonts w:hint="eastAsia" w:ascii="宋体" w:hAnsi="宋体" w:eastAsia="宋体" w:cs="宋体"/>
          <w:lang w:eastAsia="zh-CN"/>
        </w:rPr>
        <w:t>4</w:t>
      </w:r>
    </w:p>
    <w:p>
      <w:pPr>
        <w:pStyle w:val="2"/>
        <w:rPr>
          <w:rFonts w:hint="eastAsia" w:ascii="宋体" w:hAnsi="宋体" w:eastAsia="宋体" w:cs="宋体"/>
          <w:lang w:eastAsia="zh-CN"/>
        </w:rPr>
      </w:pPr>
      <w:r>
        <w:rPr>
          <w:rFonts w:hint="eastAsia" w:ascii="宋体" w:hAnsi="宋体" w:eastAsia="宋体" w:cs="宋体"/>
          <w:lang w:eastAsia="zh-CN"/>
        </w:rPr>
        <w:t>f　在主神的光照之下　</w:t>
      </w:r>
    </w:p>
    <w:p>
      <w:pPr>
        <w:pStyle w:val="2"/>
        <w:rPr>
          <w:rFonts w:hint="eastAsia" w:ascii="宋体" w:hAnsi="宋体" w:eastAsia="宋体" w:cs="宋体"/>
          <w:lang w:eastAsia="zh-CN"/>
        </w:rPr>
      </w:pPr>
      <w:r>
        <w:rPr>
          <w:rFonts w:hint="eastAsia" w:ascii="宋体" w:hAnsi="宋体" w:eastAsia="宋体" w:cs="宋体"/>
          <w:lang w:eastAsia="zh-CN"/>
        </w:rPr>
        <w:t>22:4　也要1见祂的面；祂的名字必在他们的额上。</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g　作王直到永远</w:t>
      </w:r>
    </w:p>
    <w:p>
      <w:pPr>
        <w:pStyle w:val="2"/>
        <w:rPr>
          <w:rFonts w:hint="eastAsia" w:ascii="宋体" w:hAnsi="宋体" w:eastAsia="宋体" w:cs="宋体"/>
          <w:lang w:eastAsia="zh-CN"/>
        </w:rPr>
      </w:pPr>
      <w:r>
        <w:rPr>
          <w:rFonts w:hint="eastAsia" w:ascii="宋体" w:hAnsi="宋体" w:eastAsia="宋体" w:cs="宋体"/>
          <w:lang w:eastAsia="zh-CN"/>
        </w:rPr>
        <w:t>5</w:t>
      </w:r>
    </w:p>
    <w:p>
      <w:pPr>
        <w:pStyle w:val="2"/>
        <w:rPr>
          <w:rFonts w:hint="eastAsia" w:ascii="宋体" w:hAnsi="宋体" w:eastAsia="宋体" w:cs="宋体"/>
          <w:lang w:eastAsia="zh-CN"/>
        </w:rPr>
      </w:pPr>
      <w:r>
        <w:rPr>
          <w:rFonts w:hint="eastAsia" w:ascii="宋体" w:hAnsi="宋体" w:eastAsia="宋体" w:cs="宋体"/>
          <w:lang w:eastAsia="zh-CN"/>
        </w:rPr>
        <w:t>22:5　不再有1黑夜，他们也不需要2灯光日光，因为3主神要光照他们；他们要4作王，直到永永远远。</w:t>
      </w:r>
    </w:p>
    <w:p>
      <w:pPr>
        <w:pStyle w:val="2"/>
        <w:rPr>
          <w:rFonts w:hint="eastAsia" w:ascii="宋体" w:hAnsi="宋体" w:eastAsia="宋体" w:cs="宋体"/>
          <w:lang w:eastAsia="zh-CN"/>
        </w:rPr>
      </w:pPr>
    </w:p>
    <w:p>
      <w:pPr>
        <w:pStyle w:val="2"/>
        <w:rPr>
          <w:rFonts w:hint="eastAsia" w:ascii="宋体" w:hAnsi="宋体" w:eastAsia="宋体" w:cs="宋体"/>
          <w:lang w:eastAsia="zh-CN"/>
        </w:rPr>
      </w:pPr>
      <w:r>
        <w:rPr>
          <w:rFonts w:hint="eastAsia" w:ascii="宋体" w:hAnsi="宋体" w:eastAsia="宋体" w:cs="宋体"/>
          <w:lang w:eastAsia="zh-CN"/>
        </w:rPr>
        <w:t>伍　结语─主最后的警告，与使徒末了的祷告</w:t>
      </w:r>
    </w:p>
    <w:p>
      <w:pPr>
        <w:pStyle w:val="2"/>
        <w:rPr>
          <w:rFonts w:hint="eastAsia" w:ascii="宋体" w:hAnsi="宋体" w:eastAsia="宋体" w:cs="宋体"/>
          <w:lang w:eastAsia="zh-CN"/>
        </w:rPr>
      </w:pPr>
      <w:r>
        <w:rPr>
          <w:rFonts w:hint="eastAsia" w:ascii="宋体" w:hAnsi="宋体" w:eastAsia="宋体" w:cs="宋体"/>
          <w:lang w:eastAsia="zh-CN"/>
        </w:rPr>
        <w:t>二二6～21</w:t>
      </w:r>
    </w:p>
    <w:p>
      <w:pPr>
        <w:pStyle w:val="2"/>
        <w:rPr>
          <w:rFonts w:hint="eastAsia" w:ascii="宋体" w:hAnsi="宋体" w:eastAsia="宋体" w:cs="宋体"/>
          <w:lang w:eastAsia="zh-CN"/>
        </w:rPr>
      </w:pPr>
      <w:r>
        <w:rPr>
          <w:rFonts w:hint="eastAsia" w:ascii="宋体" w:hAnsi="宋体" w:eastAsia="宋体" w:cs="宋体"/>
          <w:lang w:eastAsia="zh-CN"/>
        </w:rPr>
        <w:t>22:6　1天使又对我说，这些话是可信真实的；2主，就是众申言者之3灵的神，差遣祂的使者，将那必要快发生的事指示祂的奴仆。</w:t>
      </w:r>
    </w:p>
    <w:p>
      <w:pPr>
        <w:pStyle w:val="2"/>
        <w:rPr>
          <w:rFonts w:hint="eastAsia" w:ascii="宋体" w:hAnsi="宋体" w:eastAsia="宋体" w:cs="宋体"/>
          <w:lang w:eastAsia="zh-CN"/>
        </w:rPr>
      </w:pPr>
      <w:r>
        <w:rPr>
          <w:rFonts w:hint="eastAsia" w:ascii="宋体" w:hAnsi="宋体" w:eastAsia="宋体" w:cs="宋体"/>
          <w:lang w:eastAsia="zh-CN"/>
        </w:rPr>
        <w:t>22:7　看哪，1我必快来！凡遵守这2书上预言之话的有福了。</w:t>
      </w:r>
    </w:p>
    <w:p>
      <w:pPr>
        <w:pStyle w:val="2"/>
        <w:rPr>
          <w:rFonts w:hint="eastAsia" w:ascii="宋体" w:hAnsi="宋体" w:eastAsia="宋体" w:cs="宋体"/>
          <w:lang w:eastAsia="zh-CN"/>
        </w:rPr>
      </w:pPr>
      <w:r>
        <w:rPr>
          <w:rFonts w:hint="eastAsia" w:ascii="宋体" w:hAnsi="宋体" w:eastAsia="宋体" w:cs="宋体"/>
          <w:lang w:eastAsia="zh-CN"/>
        </w:rPr>
        <w:t>22:8　我约翰就是那听见又看见这些事的，我听见又看见了，就在将这些事指给我看的天使脚前，俯伏要拜他。</w:t>
      </w:r>
    </w:p>
    <w:p>
      <w:pPr>
        <w:pStyle w:val="2"/>
        <w:rPr>
          <w:rFonts w:hint="eastAsia" w:ascii="宋体" w:hAnsi="宋体" w:eastAsia="宋体" w:cs="宋体"/>
          <w:lang w:eastAsia="zh-CN"/>
        </w:rPr>
      </w:pPr>
      <w:r>
        <w:rPr>
          <w:rFonts w:hint="eastAsia" w:ascii="宋体" w:hAnsi="宋体" w:eastAsia="宋体" w:cs="宋体"/>
          <w:lang w:eastAsia="zh-CN"/>
        </w:rPr>
        <w:t>22:9　他对我说，千万不可。我与你、和你的弟兄众申言者、并那些守这书上之话的人，同是作奴仆的，你要敬拜神。</w:t>
      </w:r>
    </w:p>
    <w:p>
      <w:pPr>
        <w:pStyle w:val="2"/>
        <w:rPr>
          <w:rFonts w:hint="eastAsia" w:ascii="宋体" w:hAnsi="宋体" w:eastAsia="宋体" w:cs="宋体"/>
          <w:lang w:eastAsia="zh-CN"/>
        </w:rPr>
      </w:pPr>
      <w:r>
        <w:rPr>
          <w:rFonts w:hint="eastAsia" w:ascii="宋体" w:hAnsi="宋体" w:eastAsia="宋体" w:cs="宋体"/>
          <w:lang w:eastAsia="zh-CN"/>
        </w:rPr>
        <w:t>22:10　他又对我说，1不可封住这书上预言的话，因为时候近了。</w:t>
      </w:r>
    </w:p>
    <w:p>
      <w:pPr>
        <w:pStyle w:val="2"/>
        <w:rPr>
          <w:rFonts w:hint="eastAsia" w:ascii="宋体" w:hAnsi="宋体" w:eastAsia="宋体" w:cs="宋体"/>
          <w:lang w:eastAsia="zh-CN"/>
        </w:rPr>
      </w:pPr>
      <w:r>
        <w:rPr>
          <w:rFonts w:hint="eastAsia" w:ascii="宋体" w:hAnsi="宋体" w:eastAsia="宋体" w:cs="宋体"/>
          <w:lang w:eastAsia="zh-CN"/>
        </w:rPr>
        <w:t>22:11　1行不义的，叫他仍旧行不义；污秽的，叫他仍旧行污秽；义的，叫他仍旧行义；圣别的，叫他仍旧圣别。</w:t>
      </w:r>
    </w:p>
    <w:p>
      <w:pPr>
        <w:pStyle w:val="2"/>
        <w:rPr>
          <w:rFonts w:hint="eastAsia" w:ascii="宋体" w:hAnsi="宋体" w:eastAsia="宋体" w:cs="宋体"/>
          <w:lang w:eastAsia="zh-CN"/>
        </w:rPr>
      </w:pPr>
      <w:r>
        <w:rPr>
          <w:rFonts w:hint="eastAsia" w:ascii="宋体" w:hAnsi="宋体" w:eastAsia="宋体" w:cs="宋体"/>
          <w:lang w:eastAsia="zh-CN"/>
        </w:rPr>
        <w:t>22:12　看哪，1我必快来！2赏罚在我，我要照各人所行的报应他。</w:t>
      </w:r>
    </w:p>
    <w:p>
      <w:pPr>
        <w:pStyle w:val="2"/>
        <w:rPr>
          <w:rFonts w:hint="eastAsia" w:ascii="宋体" w:hAnsi="宋体" w:eastAsia="宋体" w:cs="宋体"/>
          <w:lang w:eastAsia="zh-CN"/>
        </w:rPr>
      </w:pPr>
      <w:r>
        <w:rPr>
          <w:rFonts w:hint="eastAsia" w:ascii="宋体" w:hAnsi="宋体" w:eastAsia="宋体" w:cs="宋体"/>
          <w:lang w:eastAsia="zh-CN"/>
        </w:rPr>
        <w:t>22:13　1我是阿拉法，我是俄梅嘎；我是2首先的，我是末后的；我是初，我是终。</w:t>
      </w:r>
    </w:p>
    <w:p>
      <w:pPr>
        <w:pStyle w:val="2"/>
        <w:rPr>
          <w:rFonts w:hint="eastAsia" w:ascii="宋体" w:hAnsi="宋体" w:eastAsia="宋体" w:cs="宋体"/>
          <w:lang w:eastAsia="zh-CN"/>
        </w:rPr>
      </w:pPr>
      <w:r>
        <w:rPr>
          <w:rFonts w:hint="eastAsia" w:ascii="宋体" w:hAnsi="宋体" w:eastAsia="宋体" w:cs="宋体"/>
          <w:lang w:eastAsia="zh-CN"/>
        </w:rPr>
        <w:t>22:14　1那些2洗净自己袍子的有福了，3可得4权柄到生命树那里，也能5从门进城。</w:t>
      </w:r>
    </w:p>
    <w:p>
      <w:pPr>
        <w:pStyle w:val="2"/>
        <w:rPr>
          <w:rFonts w:hint="eastAsia" w:ascii="宋体" w:hAnsi="宋体" w:eastAsia="宋体" w:cs="宋体"/>
          <w:lang w:eastAsia="zh-CN"/>
        </w:rPr>
      </w:pPr>
      <w:r>
        <w:rPr>
          <w:rFonts w:hint="eastAsia" w:ascii="宋体" w:hAnsi="宋体" w:eastAsia="宋体" w:cs="宋体"/>
          <w:lang w:eastAsia="zh-CN"/>
        </w:rPr>
        <w:t>22:15　1城外有那些犬类、行邪术的、淫乱的、杀人的、拜偶像的、和一切喜好并编造谎言的。</w:t>
      </w:r>
    </w:p>
    <w:p>
      <w:pPr>
        <w:pStyle w:val="2"/>
        <w:rPr>
          <w:rFonts w:hint="eastAsia" w:ascii="宋体" w:hAnsi="宋体" w:eastAsia="宋体" w:cs="宋体"/>
          <w:lang w:eastAsia="zh-CN"/>
        </w:rPr>
      </w:pPr>
      <w:r>
        <w:rPr>
          <w:rFonts w:hint="eastAsia" w:ascii="宋体" w:hAnsi="宋体" w:eastAsia="宋体" w:cs="宋体"/>
          <w:lang w:eastAsia="zh-CN"/>
        </w:rPr>
        <w:t>22:16　我耶稣差遣我的使者，1为2众召会将这些事向你们作见证。我是3大卫的根，又是他的后裔，我是明亮的4晨星。</w:t>
      </w:r>
    </w:p>
    <w:p>
      <w:pPr>
        <w:pStyle w:val="2"/>
        <w:rPr>
          <w:rFonts w:hint="eastAsia" w:ascii="宋体" w:hAnsi="宋体" w:eastAsia="宋体" w:cs="宋体"/>
          <w:lang w:eastAsia="zh-CN"/>
        </w:rPr>
      </w:pPr>
      <w:r>
        <w:rPr>
          <w:rFonts w:hint="eastAsia" w:ascii="宋体" w:hAnsi="宋体" w:eastAsia="宋体" w:cs="宋体"/>
          <w:lang w:eastAsia="zh-CN"/>
        </w:rPr>
        <w:t>22:17　那1灵和新妇说，2来！听见的人也该说，来！口渴的人3也当来；4愿意的都可以白白取生命的水喝。</w:t>
      </w:r>
    </w:p>
    <w:p>
      <w:pPr>
        <w:pStyle w:val="2"/>
        <w:rPr>
          <w:rFonts w:hint="eastAsia" w:ascii="宋体" w:hAnsi="宋体" w:eastAsia="宋体" w:cs="宋体"/>
          <w:lang w:eastAsia="zh-CN"/>
        </w:rPr>
      </w:pPr>
      <w:r>
        <w:rPr>
          <w:rFonts w:hint="eastAsia" w:ascii="宋体" w:hAnsi="宋体" w:eastAsia="宋体" w:cs="宋体"/>
          <w:lang w:eastAsia="zh-CN"/>
        </w:rPr>
        <w:t>22:18　1我向一切听见这书上预言之话的作见证：若有人在这话上加添什么，神必将写在这书上的2灾害加在他身上；</w:t>
      </w:r>
    </w:p>
    <w:p>
      <w:pPr>
        <w:pStyle w:val="2"/>
        <w:rPr>
          <w:rFonts w:hint="eastAsia" w:ascii="宋体" w:hAnsi="宋体" w:eastAsia="宋体" w:cs="宋体"/>
          <w:lang w:eastAsia="zh-CN"/>
        </w:rPr>
      </w:pPr>
      <w:r>
        <w:rPr>
          <w:rFonts w:hint="eastAsia" w:ascii="宋体" w:hAnsi="宋体" w:eastAsia="宋体" w:cs="宋体"/>
          <w:lang w:eastAsia="zh-CN"/>
        </w:rPr>
        <w:t>22:19　若有人从这书上预言的话删去什么，神必从这书上所写的1生命树和圣城，删去他的分。</w:t>
      </w:r>
    </w:p>
    <w:p>
      <w:pPr>
        <w:pStyle w:val="2"/>
        <w:rPr>
          <w:rFonts w:hint="eastAsia" w:ascii="宋体" w:hAnsi="宋体" w:eastAsia="宋体" w:cs="宋体"/>
          <w:lang w:eastAsia="zh-CN"/>
        </w:rPr>
      </w:pPr>
      <w:r>
        <w:rPr>
          <w:rFonts w:hint="eastAsia" w:ascii="宋体" w:hAnsi="宋体" w:eastAsia="宋体" w:cs="宋体"/>
          <w:lang w:eastAsia="zh-CN"/>
        </w:rPr>
        <w:t>22:20　见证这些事的说，是的，1我必快来！阿们。2主耶稣阿，我愿你来！</w:t>
      </w:r>
    </w:p>
    <w:p>
      <w:r>
        <w:rPr>
          <w:rFonts w:hint="eastAsia" w:ascii="宋体" w:hAnsi="宋体" w:eastAsia="宋体" w:cs="宋体"/>
          <w:lang w:eastAsia="zh-CN"/>
        </w:rPr>
        <w:t>22:21　愿主耶稣1的2恩与3众圣徒同在。4阿们。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onsolas">
    <w:panose1 w:val="020B0609020204030204"/>
    <w:charset w:val="00"/>
    <w:family w:val="roman"/>
    <w:pitch w:val="default"/>
    <w:sig w:usb0="E00006FF" w:usb1="0000FCFF" w:usb2="00000001" w:usb3="00000000" w:csb0="600001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AC14CF"/>
    <w:rsid w:val="11EE6E5A"/>
    <w:rsid w:val="6B323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Plain Text"/>
    <w:basedOn w:val="1"/>
    <w:unhideWhenUsed/>
    <w:qFormat/>
    <w:uiPriority w:val="99"/>
    <w:pPr>
      <w:spacing w:after="0" w:line="240" w:lineRule="auto"/>
    </w:pPr>
    <w:rPr>
      <w:rFonts w:ascii="Consolas" w:hAnsi="Consolas"/>
      <w:sz w:val="21"/>
      <w:szCs w:val="21"/>
    </w:rPr>
  </w:style>
</w:styles>
</file>

<file path=word/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2020-08-21T06:41:00Z</dcterms:created>
  <dc:creator>小仓鼠</dc:creator>
  <cp:lastModifiedBy>小仓鼠</cp:lastModifiedBy>
  <dcterms:modified xsi:type="dcterms:W3CDTF">2020-09-26T07:53:25Z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